
<file path=[Content_Types].xml><?xml version="1.0" encoding="utf-8"?>
<Types xmlns="http://schemas.openxmlformats.org/package/2006/content-types">
  <Default Extension="xml" ContentType="application/xml"/>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490DF1" w14:textId="77777777" w:rsidR="00A35475" w:rsidRDefault="00A35475" w:rsidP="00B550D1">
      <w:pPr>
        <w:jc w:val="both"/>
        <w:rPr>
          <w:sz w:val="24"/>
          <w:szCs w:val="24"/>
        </w:rPr>
      </w:pPr>
    </w:p>
    <w:p w14:paraId="52A8969D" w14:textId="77777777" w:rsidR="007E0513" w:rsidRDefault="007E0513" w:rsidP="00B550D1">
      <w:pPr>
        <w:jc w:val="both"/>
        <w:rPr>
          <w:sz w:val="24"/>
          <w:szCs w:val="24"/>
        </w:rPr>
      </w:pPr>
    </w:p>
    <w:p w14:paraId="28A6EA7D" w14:textId="77777777" w:rsidR="00FB7C54" w:rsidRDefault="00FB7C54" w:rsidP="00FB7C54">
      <w:pPr>
        <w:jc w:val="both"/>
        <w:rPr>
          <w:sz w:val="24"/>
          <w:szCs w:val="24"/>
        </w:rPr>
      </w:pPr>
      <w:r>
        <w:rPr>
          <w:sz w:val="24"/>
          <w:szCs w:val="24"/>
        </w:rPr>
        <w:t>1727</w:t>
      </w:r>
    </w:p>
    <w:p w14:paraId="267E9501" w14:textId="77777777" w:rsidR="007E0513" w:rsidRDefault="007E0513" w:rsidP="00B550D1">
      <w:pPr>
        <w:jc w:val="both"/>
        <w:rPr>
          <w:sz w:val="24"/>
          <w:szCs w:val="24"/>
        </w:rPr>
      </w:pPr>
    </w:p>
    <w:p w14:paraId="612707CD" w14:textId="77777777" w:rsidR="00FB7C54" w:rsidRDefault="00FB7C54" w:rsidP="00B550D1">
      <w:pPr>
        <w:jc w:val="both"/>
        <w:rPr>
          <w:sz w:val="24"/>
          <w:szCs w:val="24"/>
        </w:rPr>
      </w:pPr>
    </w:p>
    <w:p w14:paraId="31632568" w14:textId="77777777" w:rsidR="00FB7C54" w:rsidRDefault="00FB7C54" w:rsidP="00B550D1">
      <w:pPr>
        <w:jc w:val="both"/>
        <w:rPr>
          <w:sz w:val="24"/>
          <w:szCs w:val="24"/>
        </w:rPr>
      </w:pPr>
    </w:p>
    <w:p w14:paraId="439EC9C4" w14:textId="77777777" w:rsidR="00FB7C54" w:rsidRDefault="00FB7C54" w:rsidP="00B550D1">
      <w:pPr>
        <w:jc w:val="both"/>
        <w:rPr>
          <w:sz w:val="24"/>
          <w:szCs w:val="24"/>
        </w:rPr>
      </w:pPr>
    </w:p>
    <w:p w14:paraId="3DAF4CE1" w14:textId="77777777" w:rsidR="00FB7C54" w:rsidRDefault="00FB7C54" w:rsidP="00B550D1">
      <w:pPr>
        <w:jc w:val="both"/>
        <w:rPr>
          <w:sz w:val="24"/>
          <w:szCs w:val="24"/>
        </w:rPr>
      </w:pPr>
    </w:p>
    <w:p w14:paraId="09252411" w14:textId="77777777" w:rsidR="00FB7C54" w:rsidRDefault="00FB7C54" w:rsidP="00B550D1">
      <w:pPr>
        <w:jc w:val="both"/>
        <w:rPr>
          <w:sz w:val="24"/>
          <w:szCs w:val="24"/>
        </w:rPr>
      </w:pPr>
    </w:p>
    <w:p w14:paraId="70E548DC" w14:textId="77777777" w:rsidR="00FB7C54" w:rsidRDefault="00FB7C54" w:rsidP="00B550D1">
      <w:pPr>
        <w:jc w:val="both"/>
        <w:rPr>
          <w:sz w:val="24"/>
          <w:szCs w:val="24"/>
        </w:rPr>
      </w:pPr>
    </w:p>
    <w:p w14:paraId="272911F7" w14:textId="77777777" w:rsidR="00FB7C54" w:rsidRDefault="00FB7C54" w:rsidP="00B550D1">
      <w:pPr>
        <w:jc w:val="both"/>
        <w:rPr>
          <w:sz w:val="24"/>
          <w:szCs w:val="24"/>
        </w:rPr>
      </w:pPr>
    </w:p>
    <w:p w14:paraId="6DA2F5E3" w14:textId="77777777" w:rsidR="00FB7C54" w:rsidRDefault="00FB7C54" w:rsidP="00B550D1">
      <w:pPr>
        <w:jc w:val="both"/>
        <w:rPr>
          <w:sz w:val="24"/>
          <w:szCs w:val="24"/>
        </w:rPr>
      </w:pPr>
    </w:p>
    <w:p w14:paraId="1FBFF868" w14:textId="77777777" w:rsidR="00FB7C54" w:rsidRDefault="00FB7C54" w:rsidP="00B550D1">
      <w:pPr>
        <w:jc w:val="both"/>
        <w:rPr>
          <w:sz w:val="24"/>
          <w:szCs w:val="24"/>
        </w:rPr>
      </w:pPr>
    </w:p>
    <w:p w14:paraId="22A979D6" w14:textId="77777777" w:rsidR="00FB7C54" w:rsidRDefault="00FB7C54" w:rsidP="00B550D1">
      <w:pPr>
        <w:jc w:val="both"/>
        <w:rPr>
          <w:sz w:val="24"/>
          <w:szCs w:val="24"/>
        </w:rPr>
      </w:pPr>
    </w:p>
    <w:p w14:paraId="5AB3C83A" w14:textId="77777777" w:rsidR="00FB7C54" w:rsidRDefault="00FB7C54" w:rsidP="00B550D1">
      <w:pPr>
        <w:jc w:val="both"/>
        <w:rPr>
          <w:sz w:val="24"/>
          <w:szCs w:val="24"/>
        </w:rPr>
      </w:pPr>
    </w:p>
    <w:p w14:paraId="3E154FD5" w14:textId="77777777" w:rsidR="00FB7C54" w:rsidRDefault="00FB7C54" w:rsidP="00B550D1">
      <w:pPr>
        <w:jc w:val="both"/>
        <w:rPr>
          <w:sz w:val="24"/>
          <w:szCs w:val="24"/>
        </w:rPr>
      </w:pPr>
    </w:p>
    <w:p w14:paraId="52A47465" w14:textId="77777777" w:rsidR="00FB7C54" w:rsidRDefault="00FB7C54" w:rsidP="00B550D1">
      <w:pPr>
        <w:jc w:val="both"/>
        <w:rPr>
          <w:sz w:val="24"/>
          <w:szCs w:val="24"/>
        </w:rPr>
      </w:pPr>
    </w:p>
    <w:p w14:paraId="0A12349D" w14:textId="77777777" w:rsidR="00FB7C54" w:rsidRDefault="00FB7C54" w:rsidP="00CF561C">
      <w:pPr>
        <w:jc w:val="both"/>
        <w:outlineLvl w:val="0"/>
        <w:rPr>
          <w:sz w:val="24"/>
          <w:szCs w:val="24"/>
        </w:rPr>
      </w:pPr>
      <w:r>
        <w:rPr>
          <w:sz w:val="24"/>
          <w:szCs w:val="24"/>
        </w:rPr>
        <w:t>Mariage</w:t>
      </w:r>
    </w:p>
    <w:p w14:paraId="7779306A" w14:textId="77777777" w:rsidR="00FB7C54" w:rsidRDefault="00FB7C54" w:rsidP="00FB7C54">
      <w:pPr>
        <w:jc w:val="both"/>
        <w:rPr>
          <w:sz w:val="24"/>
          <w:szCs w:val="24"/>
        </w:rPr>
      </w:pPr>
    </w:p>
    <w:p w14:paraId="7F435A59" w14:textId="77777777" w:rsidR="00FB7C54" w:rsidRDefault="00FB7C54" w:rsidP="00FB7C54">
      <w:pPr>
        <w:jc w:val="both"/>
        <w:rPr>
          <w:sz w:val="24"/>
          <w:szCs w:val="24"/>
        </w:rPr>
      </w:pPr>
    </w:p>
    <w:p w14:paraId="55EE14AC" w14:textId="77777777" w:rsidR="00FB7C54" w:rsidRDefault="00FB7C54" w:rsidP="00FB7C54">
      <w:pPr>
        <w:jc w:val="both"/>
        <w:rPr>
          <w:sz w:val="24"/>
          <w:szCs w:val="24"/>
        </w:rPr>
      </w:pPr>
    </w:p>
    <w:p w14:paraId="299BEC91" w14:textId="77777777" w:rsidR="00FB7C54" w:rsidRDefault="00FB7C54" w:rsidP="00FB7C54">
      <w:pPr>
        <w:jc w:val="both"/>
        <w:rPr>
          <w:sz w:val="24"/>
          <w:szCs w:val="24"/>
        </w:rPr>
      </w:pPr>
    </w:p>
    <w:p w14:paraId="5DCF4799" w14:textId="77777777" w:rsidR="00FB7C54" w:rsidRDefault="00FB7C54" w:rsidP="00FB7C54">
      <w:pPr>
        <w:jc w:val="both"/>
        <w:rPr>
          <w:sz w:val="24"/>
          <w:szCs w:val="24"/>
        </w:rPr>
      </w:pPr>
    </w:p>
    <w:p w14:paraId="73FA9903" w14:textId="77777777" w:rsidR="00FB7C54" w:rsidRDefault="00FB7C54" w:rsidP="00FB7C54">
      <w:pPr>
        <w:jc w:val="both"/>
        <w:rPr>
          <w:sz w:val="24"/>
          <w:szCs w:val="24"/>
        </w:rPr>
      </w:pPr>
    </w:p>
    <w:p w14:paraId="6FCCFF86" w14:textId="77777777" w:rsidR="00FB7C54" w:rsidRDefault="00FB7C54" w:rsidP="00FB7C54">
      <w:pPr>
        <w:jc w:val="both"/>
        <w:rPr>
          <w:sz w:val="24"/>
          <w:szCs w:val="24"/>
        </w:rPr>
      </w:pPr>
    </w:p>
    <w:p w14:paraId="2673A633" w14:textId="77777777" w:rsidR="00FB7C54" w:rsidRDefault="00FB7C54" w:rsidP="00FB7C54">
      <w:pPr>
        <w:jc w:val="both"/>
        <w:rPr>
          <w:sz w:val="24"/>
          <w:szCs w:val="24"/>
        </w:rPr>
      </w:pPr>
    </w:p>
    <w:p w14:paraId="3DBBC95F" w14:textId="77777777" w:rsidR="00FB7C54" w:rsidRDefault="00FB7C54" w:rsidP="00FB7C54">
      <w:pPr>
        <w:jc w:val="both"/>
        <w:rPr>
          <w:sz w:val="24"/>
          <w:szCs w:val="24"/>
        </w:rPr>
      </w:pPr>
    </w:p>
    <w:p w14:paraId="682908FE" w14:textId="77777777" w:rsidR="00FB7C54" w:rsidRDefault="00FB7C54" w:rsidP="00FB7C54">
      <w:pPr>
        <w:jc w:val="both"/>
        <w:rPr>
          <w:sz w:val="24"/>
          <w:szCs w:val="24"/>
        </w:rPr>
      </w:pPr>
    </w:p>
    <w:p w14:paraId="094ADD0E" w14:textId="77777777" w:rsidR="00FB7C54" w:rsidRDefault="00FB7C54" w:rsidP="00FB7C54">
      <w:pPr>
        <w:jc w:val="both"/>
        <w:rPr>
          <w:sz w:val="24"/>
          <w:szCs w:val="24"/>
        </w:rPr>
      </w:pPr>
    </w:p>
    <w:p w14:paraId="180F2154" w14:textId="77777777" w:rsidR="00FB7C54" w:rsidRDefault="00FB7C54" w:rsidP="00FB7C54">
      <w:pPr>
        <w:jc w:val="both"/>
        <w:rPr>
          <w:sz w:val="24"/>
          <w:szCs w:val="24"/>
        </w:rPr>
      </w:pPr>
    </w:p>
    <w:p w14:paraId="177E52AF" w14:textId="77777777" w:rsidR="00FB7C54" w:rsidRDefault="00FB7C54" w:rsidP="00FB7C54">
      <w:pPr>
        <w:jc w:val="both"/>
        <w:rPr>
          <w:sz w:val="24"/>
          <w:szCs w:val="24"/>
        </w:rPr>
      </w:pPr>
    </w:p>
    <w:p w14:paraId="6436BBC5" w14:textId="77777777" w:rsidR="00FB7C54" w:rsidRDefault="00FB7C54" w:rsidP="00CF561C">
      <w:pPr>
        <w:jc w:val="both"/>
        <w:outlineLvl w:val="0"/>
        <w:rPr>
          <w:sz w:val="24"/>
          <w:szCs w:val="24"/>
        </w:rPr>
      </w:pPr>
      <w:r>
        <w:rPr>
          <w:sz w:val="24"/>
          <w:szCs w:val="24"/>
        </w:rPr>
        <w:t>Bapt</w:t>
      </w:r>
    </w:p>
    <w:p w14:paraId="22CE5740" w14:textId="77777777" w:rsidR="00FB7C54" w:rsidRDefault="00FB7C54" w:rsidP="00B550D1">
      <w:pPr>
        <w:jc w:val="both"/>
        <w:rPr>
          <w:sz w:val="24"/>
          <w:szCs w:val="24"/>
        </w:rPr>
      </w:pPr>
    </w:p>
    <w:p w14:paraId="60F5EE31" w14:textId="77777777" w:rsidR="00FB7C54" w:rsidRDefault="00FB7C54" w:rsidP="00B550D1">
      <w:pPr>
        <w:jc w:val="both"/>
        <w:rPr>
          <w:sz w:val="24"/>
          <w:szCs w:val="24"/>
        </w:rPr>
      </w:pPr>
    </w:p>
    <w:p w14:paraId="55BFB3A1" w14:textId="77777777" w:rsidR="00FB7C54" w:rsidRDefault="00FB7C54" w:rsidP="00FB7C54">
      <w:pPr>
        <w:jc w:val="both"/>
        <w:rPr>
          <w:sz w:val="24"/>
          <w:szCs w:val="24"/>
        </w:rPr>
      </w:pPr>
    </w:p>
    <w:p w14:paraId="365AFB8F" w14:textId="77777777" w:rsidR="00FB7C54" w:rsidRDefault="00FB7C54" w:rsidP="00FB7C54">
      <w:pPr>
        <w:jc w:val="both"/>
        <w:rPr>
          <w:sz w:val="24"/>
          <w:szCs w:val="24"/>
        </w:rPr>
      </w:pPr>
    </w:p>
    <w:p w14:paraId="5B716F25" w14:textId="77777777" w:rsidR="00FB7C54" w:rsidRDefault="00FB7C54" w:rsidP="00FB7C54">
      <w:pPr>
        <w:jc w:val="both"/>
        <w:rPr>
          <w:sz w:val="24"/>
          <w:szCs w:val="24"/>
        </w:rPr>
      </w:pPr>
    </w:p>
    <w:p w14:paraId="29C1C23F" w14:textId="77777777" w:rsidR="00FB7C54" w:rsidRDefault="00FB7C54" w:rsidP="00CF561C">
      <w:pPr>
        <w:jc w:val="both"/>
        <w:outlineLvl w:val="0"/>
        <w:rPr>
          <w:sz w:val="24"/>
          <w:szCs w:val="24"/>
        </w:rPr>
      </w:pPr>
      <w:r>
        <w:rPr>
          <w:sz w:val="24"/>
          <w:szCs w:val="24"/>
        </w:rPr>
        <w:t>Mariage</w:t>
      </w:r>
    </w:p>
    <w:p w14:paraId="0945C2A2" w14:textId="77777777" w:rsidR="00FB7C54" w:rsidRDefault="00FB7C54" w:rsidP="00FB7C54">
      <w:pPr>
        <w:jc w:val="both"/>
        <w:rPr>
          <w:sz w:val="24"/>
          <w:szCs w:val="24"/>
        </w:rPr>
      </w:pPr>
    </w:p>
    <w:p w14:paraId="544868DD" w14:textId="77777777" w:rsidR="00FB7C54" w:rsidRDefault="00FB7C54" w:rsidP="00FB7C54">
      <w:pPr>
        <w:jc w:val="both"/>
        <w:rPr>
          <w:sz w:val="24"/>
          <w:szCs w:val="24"/>
        </w:rPr>
      </w:pPr>
    </w:p>
    <w:p w14:paraId="78EBBFF9" w14:textId="77777777" w:rsidR="00FB7C54" w:rsidRDefault="00FB7C54" w:rsidP="00FB7C54">
      <w:pPr>
        <w:jc w:val="both"/>
        <w:rPr>
          <w:sz w:val="24"/>
          <w:szCs w:val="24"/>
        </w:rPr>
      </w:pPr>
    </w:p>
    <w:p w14:paraId="07309D8F" w14:textId="77777777" w:rsidR="00FB7C54" w:rsidRDefault="00FB7C54" w:rsidP="00FB7C54">
      <w:pPr>
        <w:jc w:val="both"/>
        <w:rPr>
          <w:sz w:val="24"/>
          <w:szCs w:val="24"/>
        </w:rPr>
      </w:pPr>
    </w:p>
    <w:p w14:paraId="6F193237" w14:textId="77777777" w:rsidR="00FB7C54" w:rsidRDefault="00FB7C54" w:rsidP="00FB7C54">
      <w:pPr>
        <w:jc w:val="both"/>
        <w:rPr>
          <w:sz w:val="24"/>
          <w:szCs w:val="24"/>
        </w:rPr>
      </w:pPr>
    </w:p>
    <w:p w14:paraId="34A85BD2" w14:textId="77777777" w:rsidR="00FB7C54" w:rsidRDefault="00FB7C54" w:rsidP="00FB7C54">
      <w:pPr>
        <w:jc w:val="both"/>
        <w:rPr>
          <w:sz w:val="24"/>
          <w:szCs w:val="24"/>
        </w:rPr>
      </w:pPr>
    </w:p>
    <w:p w14:paraId="39D75A3C" w14:textId="77777777" w:rsidR="00FB7C54" w:rsidRDefault="00FB7C54" w:rsidP="00FB7C54">
      <w:pPr>
        <w:jc w:val="both"/>
        <w:rPr>
          <w:sz w:val="24"/>
          <w:szCs w:val="24"/>
        </w:rPr>
      </w:pPr>
    </w:p>
    <w:p w14:paraId="15AD8C90" w14:textId="77777777" w:rsidR="00FB7C54" w:rsidRDefault="00FB7C54" w:rsidP="00FB7C54">
      <w:pPr>
        <w:jc w:val="both"/>
        <w:rPr>
          <w:sz w:val="24"/>
          <w:szCs w:val="24"/>
        </w:rPr>
      </w:pPr>
    </w:p>
    <w:p w14:paraId="3DF61ED8" w14:textId="77777777" w:rsidR="00FB7C54" w:rsidRDefault="00FB7C54" w:rsidP="00FB7C54">
      <w:pPr>
        <w:jc w:val="both"/>
        <w:rPr>
          <w:sz w:val="24"/>
          <w:szCs w:val="24"/>
        </w:rPr>
      </w:pPr>
    </w:p>
    <w:p w14:paraId="260A1698" w14:textId="77777777" w:rsidR="00FB7C54" w:rsidRDefault="00FB7C54" w:rsidP="00CF561C">
      <w:pPr>
        <w:jc w:val="both"/>
        <w:outlineLvl w:val="0"/>
        <w:rPr>
          <w:sz w:val="24"/>
          <w:szCs w:val="24"/>
        </w:rPr>
      </w:pPr>
      <w:r>
        <w:rPr>
          <w:sz w:val="24"/>
          <w:szCs w:val="24"/>
        </w:rPr>
        <w:t>Baptesme</w:t>
      </w:r>
    </w:p>
    <w:p w14:paraId="6C117BB0" w14:textId="77777777" w:rsidR="00FB7C54" w:rsidRDefault="00FB7C54" w:rsidP="00FB7C54">
      <w:pPr>
        <w:jc w:val="both"/>
        <w:rPr>
          <w:sz w:val="24"/>
          <w:szCs w:val="24"/>
        </w:rPr>
      </w:pPr>
    </w:p>
    <w:p w14:paraId="75C31129" w14:textId="77777777" w:rsidR="00FB7C54" w:rsidRDefault="007E0513" w:rsidP="00FB7C54">
      <w:pPr>
        <w:jc w:val="both"/>
      </w:pPr>
      <w:r>
        <w:rPr>
          <w:sz w:val="24"/>
          <w:szCs w:val="24"/>
        </w:rPr>
        <w:br w:type="column"/>
      </w:r>
      <w:r w:rsidR="00FB7C54" w:rsidRPr="00224C1D">
        <w:rPr>
          <w:b/>
          <w:sz w:val="24"/>
          <w:szCs w:val="24"/>
        </w:rPr>
        <w:lastRenderedPageBreak/>
        <w:t xml:space="preserve">Page </w:t>
      </w:r>
      <w:r w:rsidR="00FB7C54">
        <w:rPr>
          <w:b/>
          <w:sz w:val="24"/>
          <w:szCs w:val="24"/>
        </w:rPr>
        <w:t>3</w:t>
      </w:r>
      <w:r w:rsidR="00FB7C54" w:rsidRPr="00224C1D">
        <w:rPr>
          <w:b/>
          <w:sz w:val="24"/>
          <w:szCs w:val="24"/>
        </w:rPr>
        <w:t xml:space="preserve"> des archives.</w:t>
      </w:r>
      <w:r w:rsidR="00FB7C54" w:rsidRPr="00745758">
        <w:t xml:space="preserve"> </w:t>
      </w:r>
    </w:p>
    <w:p w14:paraId="57764668" w14:textId="77777777" w:rsidR="00C47D63" w:rsidRDefault="00C47D63" w:rsidP="00B550D1">
      <w:pPr>
        <w:jc w:val="both"/>
        <w:rPr>
          <w:sz w:val="24"/>
          <w:szCs w:val="24"/>
        </w:rPr>
      </w:pPr>
    </w:p>
    <w:p w14:paraId="6F77EF00" w14:textId="77777777" w:rsidR="006E13C4" w:rsidRDefault="006E13C4" w:rsidP="006E13C4">
      <w:pPr>
        <w:jc w:val="both"/>
        <w:rPr>
          <w:sz w:val="24"/>
          <w:szCs w:val="24"/>
        </w:rPr>
      </w:pPr>
      <w:r>
        <w:rPr>
          <w:sz w:val="24"/>
          <w:szCs w:val="24"/>
        </w:rPr>
        <w:t>Registre contenant huit rolles pour servir de minutte en la paroisse et église st Pierre d</w:t>
      </w:r>
      <w:r w:rsidR="009D49CF">
        <w:rPr>
          <w:sz w:val="24"/>
          <w:szCs w:val="24"/>
        </w:rPr>
        <w:t>'</w:t>
      </w:r>
      <w:r>
        <w:rPr>
          <w:sz w:val="24"/>
          <w:szCs w:val="24"/>
        </w:rPr>
        <w:t xml:space="preserve">Aignay </w:t>
      </w:r>
      <w:r w:rsidR="009D49CF">
        <w:rPr>
          <w:sz w:val="24"/>
          <w:szCs w:val="24"/>
        </w:rPr>
        <w:t>le Duc de tous baptè</w:t>
      </w:r>
      <w:r>
        <w:rPr>
          <w:sz w:val="24"/>
          <w:szCs w:val="24"/>
        </w:rPr>
        <w:t xml:space="preserve">mes mariages et </w:t>
      </w:r>
      <w:r w:rsidR="009D49CF">
        <w:rPr>
          <w:sz w:val="24"/>
          <w:szCs w:val="24"/>
        </w:rPr>
        <w:t>mortuai</w:t>
      </w:r>
      <w:r>
        <w:rPr>
          <w:sz w:val="24"/>
          <w:szCs w:val="24"/>
        </w:rPr>
        <w:t xml:space="preserve">res qui se feront </w:t>
      </w:r>
      <w:r w:rsidR="009D49CF">
        <w:rPr>
          <w:sz w:val="24"/>
          <w:szCs w:val="24"/>
        </w:rPr>
        <w:t xml:space="preserve">en lad paroisse </w:t>
      </w:r>
      <w:r>
        <w:rPr>
          <w:sz w:val="24"/>
          <w:szCs w:val="24"/>
        </w:rPr>
        <w:t>pendant la presente année mil sept cent vingt s</w:t>
      </w:r>
      <w:r w:rsidR="009D49CF">
        <w:rPr>
          <w:sz w:val="24"/>
          <w:szCs w:val="24"/>
        </w:rPr>
        <w:t>ept</w:t>
      </w:r>
      <w:r>
        <w:rPr>
          <w:sz w:val="24"/>
          <w:szCs w:val="24"/>
        </w:rPr>
        <w:t xml:space="preserve"> </w:t>
      </w:r>
      <w:r w:rsidR="009D49CF">
        <w:rPr>
          <w:sz w:val="24"/>
          <w:szCs w:val="24"/>
        </w:rPr>
        <w:t xml:space="preserve">led registre </w:t>
      </w:r>
      <w:r>
        <w:rPr>
          <w:sz w:val="24"/>
          <w:szCs w:val="24"/>
        </w:rPr>
        <w:t xml:space="preserve">cotté et paraphé </w:t>
      </w:r>
      <w:r w:rsidR="009D49CF">
        <w:rPr>
          <w:sz w:val="24"/>
          <w:szCs w:val="24"/>
        </w:rPr>
        <w:t xml:space="preserve">en tous ses rolles </w:t>
      </w:r>
      <w:r>
        <w:rPr>
          <w:sz w:val="24"/>
          <w:szCs w:val="24"/>
        </w:rPr>
        <w:t>par nous Pierre Charpy avocat à la cour prevot royal d</w:t>
      </w:r>
      <w:r w:rsidR="009D49CF">
        <w:rPr>
          <w:sz w:val="24"/>
          <w:szCs w:val="24"/>
        </w:rPr>
        <w:t xml:space="preserve">ud Aignay Etalente Salives Thorey et dépendances </w:t>
      </w:r>
      <w:r>
        <w:rPr>
          <w:sz w:val="24"/>
          <w:szCs w:val="24"/>
        </w:rPr>
        <w:t xml:space="preserve">ce jourd'huy </w:t>
      </w:r>
      <w:r w:rsidR="009D49CF">
        <w:rPr>
          <w:sz w:val="24"/>
          <w:szCs w:val="24"/>
        </w:rPr>
        <w:t>sept jan</w:t>
      </w:r>
      <w:r>
        <w:rPr>
          <w:sz w:val="24"/>
          <w:szCs w:val="24"/>
        </w:rPr>
        <w:t>v</w:t>
      </w:r>
      <w:r w:rsidR="009D49CF">
        <w:rPr>
          <w:sz w:val="24"/>
          <w:szCs w:val="24"/>
        </w:rPr>
        <w:t>ier mil sept cent vingt sept</w:t>
      </w:r>
      <w:r>
        <w:rPr>
          <w:sz w:val="24"/>
          <w:szCs w:val="24"/>
        </w:rPr>
        <w:t>.</w:t>
      </w:r>
    </w:p>
    <w:p w14:paraId="6718D06E" w14:textId="77777777" w:rsidR="006E13C4" w:rsidRDefault="006E13C4" w:rsidP="006E13C4">
      <w:pPr>
        <w:jc w:val="both"/>
        <w:rPr>
          <w:sz w:val="24"/>
          <w:szCs w:val="24"/>
        </w:rPr>
      </w:pPr>
      <w:r>
        <w:rPr>
          <w:sz w:val="24"/>
          <w:szCs w:val="24"/>
        </w:rPr>
        <w:t>Signature : Charpy prevot.</w:t>
      </w:r>
    </w:p>
    <w:p w14:paraId="3E00E87F" w14:textId="77777777" w:rsidR="00CF65E8" w:rsidRDefault="00CF65E8" w:rsidP="00B550D1">
      <w:pPr>
        <w:jc w:val="both"/>
        <w:rPr>
          <w:sz w:val="24"/>
          <w:szCs w:val="24"/>
        </w:rPr>
      </w:pPr>
    </w:p>
    <w:p w14:paraId="43E4367D" w14:textId="77777777" w:rsidR="009D49CF" w:rsidRDefault="009D49CF" w:rsidP="009D49CF">
      <w:pPr>
        <w:jc w:val="both"/>
        <w:rPr>
          <w:sz w:val="24"/>
          <w:szCs w:val="24"/>
        </w:rPr>
      </w:pPr>
      <w:r>
        <w:rPr>
          <w:sz w:val="24"/>
          <w:szCs w:val="24"/>
        </w:rPr>
        <w:t>Ce jourd'huy 3 janvier 1727 nous curé soussigné avons baptisé Pierre fils de Pierre Siredey le jeusne et de Jacquette Mignard ses pere et mere né d'hier et de legitime mariage il a eu pour parain Pierre Moniot fils et pour marainne Jeanne Malbranche fille avec nous soussignez.</w:t>
      </w:r>
    </w:p>
    <w:p w14:paraId="250B37E6" w14:textId="77777777" w:rsidR="009D49CF" w:rsidRDefault="009D49CF" w:rsidP="009D49CF">
      <w:pPr>
        <w:jc w:val="both"/>
        <w:rPr>
          <w:sz w:val="24"/>
          <w:szCs w:val="24"/>
        </w:rPr>
      </w:pPr>
      <w:r>
        <w:rPr>
          <w:sz w:val="24"/>
          <w:szCs w:val="24"/>
        </w:rPr>
        <w:t>Signatures : Charpy curé d'Aignay.</w:t>
      </w:r>
    </w:p>
    <w:p w14:paraId="3A6C27E8" w14:textId="77777777" w:rsidR="00C26CFB" w:rsidRDefault="00C26CFB" w:rsidP="00B550D1">
      <w:pPr>
        <w:jc w:val="both"/>
        <w:rPr>
          <w:sz w:val="24"/>
          <w:szCs w:val="24"/>
        </w:rPr>
      </w:pPr>
    </w:p>
    <w:p w14:paraId="6243AF58" w14:textId="77777777" w:rsidR="00D269B1" w:rsidRDefault="009D49CF" w:rsidP="009D49CF">
      <w:pPr>
        <w:jc w:val="both"/>
        <w:rPr>
          <w:sz w:val="24"/>
          <w:szCs w:val="24"/>
        </w:rPr>
      </w:pPr>
      <w:r>
        <w:rPr>
          <w:sz w:val="24"/>
          <w:szCs w:val="24"/>
        </w:rPr>
        <w:t xml:space="preserve">Ce jourd'huy 14 janvier 1727 nous curé soussigné avons marié apres les trois publications de bans legitimement faittes et autres ceremonies de l'église observées François </w:t>
      </w:r>
      <w:r w:rsidR="00B66A43">
        <w:rPr>
          <w:sz w:val="24"/>
          <w:szCs w:val="24"/>
        </w:rPr>
        <w:t>Chevallot</w:t>
      </w:r>
      <w:r>
        <w:rPr>
          <w:sz w:val="24"/>
          <w:szCs w:val="24"/>
        </w:rPr>
        <w:t xml:space="preserve"> </w:t>
      </w:r>
      <w:r w:rsidR="00B66A43">
        <w:rPr>
          <w:sz w:val="24"/>
          <w:szCs w:val="24"/>
        </w:rPr>
        <w:t>fils de Jean</w:t>
      </w:r>
      <w:r>
        <w:rPr>
          <w:sz w:val="24"/>
          <w:szCs w:val="24"/>
        </w:rPr>
        <w:t xml:space="preserve"> Ch</w:t>
      </w:r>
      <w:r w:rsidR="00B66A43">
        <w:rPr>
          <w:sz w:val="24"/>
          <w:szCs w:val="24"/>
        </w:rPr>
        <w:t>ev</w:t>
      </w:r>
      <w:r>
        <w:rPr>
          <w:sz w:val="24"/>
          <w:szCs w:val="24"/>
        </w:rPr>
        <w:t>a</w:t>
      </w:r>
      <w:r w:rsidR="00B66A43">
        <w:rPr>
          <w:sz w:val="24"/>
          <w:szCs w:val="24"/>
        </w:rPr>
        <w:t>ll</w:t>
      </w:r>
      <w:r>
        <w:rPr>
          <w:sz w:val="24"/>
          <w:szCs w:val="24"/>
        </w:rPr>
        <w:t>ot laboureur et d</w:t>
      </w:r>
      <w:r w:rsidR="00B66A43">
        <w:rPr>
          <w:sz w:val="24"/>
          <w:szCs w:val="24"/>
        </w:rPr>
        <w:t>e Jea</w:t>
      </w:r>
      <w:r>
        <w:rPr>
          <w:sz w:val="24"/>
          <w:szCs w:val="24"/>
        </w:rPr>
        <w:t xml:space="preserve">nne </w:t>
      </w:r>
      <w:r w:rsidR="00B66A43">
        <w:rPr>
          <w:sz w:val="24"/>
          <w:szCs w:val="24"/>
        </w:rPr>
        <w:t>Morthier</w:t>
      </w:r>
      <w:r>
        <w:rPr>
          <w:sz w:val="24"/>
          <w:szCs w:val="24"/>
        </w:rPr>
        <w:t xml:space="preserve"> ses pere et mere avec </w:t>
      </w:r>
      <w:r w:rsidR="00B66A43">
        <w:rPr>
          <w:sz w:val="24"/>
          <w:szCs w:val="24"/>
        </w:rPr>
        <w:t>Barbe Millot</w:t>
      </w:r>
      <w:r>
        <w:rPr>
          <w:sz w:val="24"/>
          <w:szCs w:val="24"/>
        </w:rPr>
        <w:t xml:space="preserve"> fille de deffunct </w:t>
      </w:r>
      <w:r w:rsidR="00B66A43">
        <w:rPr>
          <w:sz w:val="24"/>
          <w:szCs w:val="24"/>
        </w:rPr>
        <w:t>Claude Millot</w:t>
      </w:r>
      <w:r>
        <w:rPr>
          <w:sz w:val="24"/>
          <w:szCs w:val="24"/>
        </w:rPr>
        <w:t xml:space="preserve"> </w:t>
      </w:r>
    </w:p>
    <w:p w14:paraId="59AAA86C" w14:textId="77777777" w:rsidR="00D269B1" w:rsidRDefault="00D269B1" w:rsidP="009D49CF">
      <w:pPr>
        <w:jc w:val="both"/>
        <w:rPr>
          <w:sz w:val="24"/>
          <w:szCs w:val="24"/>
        </w:rPr>
      </w:pPr>
    </w:p>
    <w:p w14:paraId="030C0ED4" w14:textId="77777777" w:rsidR="00D269B1" w:rsidRDefault="00D269B1" w:rsidP="00D269B1">
      <w:pPr>
        <w:jc w:val="both"/>
      </w:pPr>
      <w:r w:rsidRPr="00224C1D">
        <w:rPr>
          <w:b/>
          <w:sz w:val="24"/>
          <w:szCs w:val="24"/>
        </w:rPr>
        <w:t xml:space="preserve">Page </w:t>
      </w:r>
      <w:r w:rsidR="00FB7C54">
        <w:rPr>
          <w:b/>
          <w:sz w:val="24"/>
          <w:szCs w:val="24"/>
        </w:rPr>
        <w:t>4</w:t>
      </w:r>
      <w:r w:rsidRPr="00224C1D">
        <w:rPr>
          <w:b/>
          <w:sz w:val="24"/>
          <w:szCs w:val="24"/>
        </w:rPr>
        <w:t xml:space="preserve"> des archives.</w:t>
      </w:r>
      <w:r w:rsidRPr="00745758">
        <w:t xml:space="preserve"> </w:t>
      </w:r>
    </w:p>
    <w:p w14:paraId="00A19B75" w14:textId="77777777" w:rsidR="00D269B1" w:rsidRDefault="00D269B1" w:rsidP="009D49CF">
      <w:pPr>
        <w:jc w:val="both"/>
        <w:rPr>
          <w:sz w:val="24"/>
          <w:szCs w:val="24"/>
        </w:rPr>
      </w:pPr>
    </w:p>
    <w:p w14:paraId="52D59313" w14:textId="77777777" w:rsidR="009D49CF" w:rsidRDefault="009B4272" w:rsidP="009D49CF">
      <w:pPr>
        <w:jc w:val="both"/>
        <w:rPr>
          <w:sz w:val="24"/>
          <w:szCs w:val="24"/>
        </w:rPr>
      </w:pPr>
      <w:r>
        <w:rPr>
          <w:sz w:val="24"/>
          <w:szCs w:val="24"/>
        </w:rPr>
        <w:t>et d'Antoinette Millot aussy ses pere et mere, lequel mariage nous avons fait presence du pere et des freres de l'époux, Jean Bordot, Urbain Bonfils cousin issu de germain à l'épouse, Jean Abran parain, Simon Gueneau, Claude Moniot témoins et amy avec nous soussignéz.</w:t>
      </w:r>
    </w:p>
    <w:p w14:paraId="667819E2" w14:textId="77777777" w:rsidR="009D49CF" w:rsidRDefault="009D49CF" w:rsidP="009D49CF">
      <w:pPr>
        <w:jc w:val="both"/>
        <w:rPr>
          <w:sz w:val="24"/>
          <w:szCs w:val="24"/>
        </w:rPr>
      </w:pPr>
      <w:r>
        <w:rPr>
          <w:sz w:val="24"/>
          <w:szCs w:val="24"/>
        </w:rPr>
        <w:t>Signatures : Charpy curé</w:t>
      </w:r>
      <w:r w:rsidR="00225494">
        <w:rPr>
          <w:sz w:val="24"/>
          <w:szCs w:val="24"/>
        </w:rPr>
        <w:t xml:space="preserve"> d'Aignay</w:t>
      </w:r>
      <w:r>
        <w:rPr>
          <w:sz w:val="24"/>
          <w:szCs w:val="24"/>
        </w:rPr>
        <w:t xml:space="preserve">, </w:t>
      </w:r>
      <w:r w:rsidR="00225494">
        <w:rPr>
          <w:sz w:val="24"/>
          <w:szCs w:val="24"/>
        </w:rPr>
        <w:t>S Gueneau, J Chevallot, J Abran, J Bord</w:t>
      </w:r>
      <w:r>
        <w:rPr>
          <w:sz w:val="24"/>
          <w:szCs w:val="24"/>
        </w:rPr>
        <w:t xml:space="preserve">ot, C </w:t>
      </w:r>
      <w:r w:rsidR="00225494">
        <w:rPr>
          <w:sz w:val="24"/>
          <w:szCs w:val="24"/>
        </w:rPr>
        <w:t>Monio</w:t>
      </w:r>
      <w:r>
        <w:rPr>
          <w:sz w:val="24"/>
          <w:szCs w:val="24"/>
        </w:rPr>
        <w:t>t.</w:t>
      </w:r>
    </w:p>
    <w:p w14:paraId="2885E5F8" w14:textId="77777777" w:rsidR="009D49CF" w:rsidRDefault="009D49CF" w:rsidP="00B550D1">
      <w:pPr>
        <w:jc w:val="both"/>
        <w:rPr>
          <w:sz w:val="24"/>
          <w:szCs w:val="24"/>
        </w:rPr>
      </w:pPr>
    </w:p>
    <w:p w14:paraId="33D42007" w14:textId="77777777" w:rsidR="00912A3B" w:rsidRDefault="00912A3B" w:rsidP="00912A3B">
      <w:pPr>
        <w:jc w:val="both"/>
        <w:rPr>
          <w:sz w:val="24"/>
          <w:szCs w:val="24"/>
        </w:rPr>
      </w:pPr>
      <w:r>
        <w:rPr>
          <w:sz w:val="24"/>
          <w:szCs w:val="24"/>
        </w:rPr>
        <w:t>Ce jourd'huy 19 janvier 1727 nous curé soussigné avons baptisé Pierre fils de Gaspard Monneot couvreur en laves et de Marie Esmarault ses pere et mere né d'hier et de legitime mariage il a eu pour parain Pierre Bazin fils et pour marainne Anne Bourceret fille avec nous soussignez.</w:t>
      </w:r>
    </w:p>
    <w:p w14:paraId="6BDD8A93" w14:textId="77777777" w:rsidR="00912A3B" w:rsidRDefault="00912A3B" w:rsidP="00912A3B">
      <w:pPr>
        <w:jc w:val="both"/>
        <w:rPr>
          <w:sz w:val="24"/>
          <w:szCs w:val="24"/>
        </w:rPr>
      </w:pPr>
      <w:r>
        <w:rPr>
          <w:sz w:val="24"/>
          <w:szCs w:val="24"/>
        </w:rPr>
        <w:t>Signatures : Charpy curé d'Aignay, Anne Bourceret, P Bazin.</w:t>
      </w:r>
    </w:p>
    <w:p w14:paraId="2D1A2808" w14:textId="77777777" w:rsidR="00912A3B" w:rsidRDefault="00912A3B" w:rsidP="00B550D1">
      <w:pPr>
        <w:jc w:val="both"/>
        <w:rPr>
          <w:sz w:val="24"/>
          <w:szCs w:val="24"/>
        </w:rPr>
      </w:pPr>
    </w:p>
    <w:p w14:paraId="5F7E93D8" w14:textId="77777777" w:rsidR="00912A3B" w:rsidRDefault="00912A3B" w:rsidP="00912A3B">
      <w:pPr>
        <w:jc w:val="both"/>
        <w:rPr>
          <w:sz w:val="24"/>
          <w:szCs w:val="24"/>
        </w:rPr>
      </w:pPr>
      <w:r>
        <w:rPr>
          <w:sz w:val="24"/>
          <w:szCs w:val="24"/>
        </w:rPr>
        <w:t>Ce jourd'huy 20 janvier 1727 nous curé soussigné avons marié</w:t>
      </w:r>
      <w:r w:rsidR="00835365">
        <w:rPr>
          <w:sz w:val="24"/>
          <w:szCs w:val="24"/>
        </w:rPr>
        <w:t>z</w:t>
      </w:r>
      <w:r>
        <w:rPr>
          <w:sz w:val="24"/>
          <w:szCs w:val="24"/>
        </w:rPr>
        <w:t xml:space="preserve"> apres les trois publications de bans legitimement faittes et autres ceremonies de l'église observées </w:t>
      </w:r>
      <w:r w:rsidR="00835365">
        <w:rPr>
          <w:sz w:val="24"/>
          <w:szCs w:val="24"/>
        </w:rPr>
        <w:t>et apres avoir receue la lettre de recedo de monsieur le curé de Bremur dhuement en forme Jacques Vermond</w:t>
      </w:r>
      <w:r>
        <w:rPr>
          <w:sz w:val="24"/>
          <w:szCs w:val="24"/>
        </w:rPr>
        <w:t xml:space="preserve"> fils de </w:t>
      </w:r>
      <w:r w:rsidR="00835365">
        <w:rPr>
          <w:sz w:val="24"/>
          <w:szCs w:val="24"/>
        </w:rPr>
        <w:t xml:space="preserve">feut </w:t>
      </w:r>
      <w:r>
        <w:rPr>
          <w:sz w:val="24"/>
          <w:szCs w:val="24"/>
        </w:rPr>
        <w:t>Ja</w:t>
      </w:r>
      <w:r w:rsidR="00835365">
        <w:rPr>
          <w:sz w:val="24"/>
          <w:szCs w:val="24"/>
        </w:rPr>
        <w:t>cques Vermand</w:t>
      </w:r>
      <w:r>
        <w:rPr>
          <w:sz w:val="24"/>
          <w:szCs w:val="24"/>
        </w:rPr>
        <w:t xml:space="preserve"> </w:t>
      </w:r>
      <w:r w:rsidR="00835365">
        <w:rPr>
          <w:sz w:val="24"/>
          <w:szCs w:val="24"/>
        </w:rPr>
        <w:t>vivant</w:t>
      </w:r>
      <w:r>
        <w:rPr>
          <w:sz w:val="24"/>
          <w:szCs w:val="24"/>
        </w:rPr>
        <w:t xml:space="preserve"> laboureur </w:t>
      </w:r>
      <w:r w:rsidR="00835365">
        <w:rPr>
          <w:sz w:val="24"/>
          <w:szCs w:val="24"/>
        </w:rPr>
        <w:t xml:space="preserve">aud Bremur </w:t>
      </w:r>
      <w:r>
        <w:rPr>
          <w:sz w:val="24"/>
          <w:szCs w:val="24"/>
        </w:rPr>
        <w:t>et de M</w:t>
      </w:r>
      <w:r w:rsidR="00835365">
        <w:rPr>
          <w:sz w:val="24"/>
          <w:szCs w:val="24"/>
        </w:rPr>
        <w:t>a</w:t>
      </w:r>
      <w:r>
        <w:rPr>
          <w:sz w:val="24"/>
          <w:szCs w:val="24"/>
        </w:rPr>
        <w:t>rie</w:t>
      </w:r>
      <w:r w:rsidR="00835365">
        <w:rPr>
          <w:sz w:val="24"/>
          <w:szCs w:val="24"/>
        </w:rPr>
        <w:t xml:space="preserve"> Logerot</w:t>
      </w:r>
      <w:r>
        <w:rPr>
          <w:sz w:val="24"/>
          <w:szCs w:val="24"/>
        </w:rPr>
        <w:t xml:space="preserve"> ses pere et mere avec </w:t>
      </w:r>
      <w:r w:rsidR="00835365">
        <w:rPr>
          <w:sz w:val="24"/>
          <w:szCs w:val="24"/>
        </w:rPr>
        <w:t>Estiennette Laignelet</w:t>
      </w:r>
      <w:r>
        <w:rPr>
          <w:sz w:val="24"/>
          <w:szCs w:val="24"/>
        </w:rPr>
        <w:t xml:space="preserve"> fille de </w:t>
      </w:r>
      <w:r w:rsidR="00835365">
        <w:rPr>
          <w:sz w:val="24"/>
          <w:szCs w:val="24"/>
        </w:rPr>
        <w:t>Noel Laignelet</w:t>
      </w:r>
      <w:r>
        <w:rPr>
          <w:sz w:val="24"/>
          <w:szCs w:val="24"/>
        </w:rPr>
        <w:t xml:space="preserve"> </w:t>
      </w:r>
      <w:r w:rsidR="00835365">
        <w:rPr>
          <w:sz w:val="24"/>
          <w:szCs w:val="24"/>
        </w:rPr>
        <w:t xml:space="preserve">marchand en ce lieu et </w:t>
      </w:r>
      <w:r>
        <w:rPr>
          <w:sz w:val="24"/>
          <w:szCs w:val="24"/>
        </w:rPr>
        <w:t xml:space="preserve">de </w:t>
      </w:r>
      <w:r w:rsidR="00835365">
        <w:rPr>
          <w:sz w:val="24"/>
          <w:szCs w:val="24"/>
        </w:rPr>
        <w:t>Louize Malnoury</w:t>
      </w:r>
      <w:r>
        <w:rPr>
          <w:sz w:val="24"/>
          <w:szCs w:val="24"/>
        </w:rPr>
        <w:t xml:space="preserve"> aussy ses pere et mere, lequel mariage nous avons fait presence </w:t>
      </w:r>
      <w:r w:rsidR="00835365">
        <w:rPr>
          <w:sz w:val="24"/>
          <w:szCs w:val="24"/>
        </w:rPr>
        <w:t>des parans et</w:t>
      </w:r>
      <w:r>
        <w:rPr>
          <w:sz w:val="24"/>
          <w:szCs w:val="24"/>
        </w:rPr>
        <w:t xml:space="preserve"> témoins avec nous soussign</w:t>
      </w:r>
      <w:r w:rsidR="00835365">
        <w:rPr>
          <w:sz w:val="24"/>
          <w:szCs w:val="24"/>
        </w:rPr>
        <w:t>e</w:t>
      </w:r>
      <w:r>
        <w:rPr>
          <w:sz w:val="24"/>
          <w:szCs w:val="24"/>
        </w:rPr>
        <w:t>z.</w:t>
      </w:r>
    </w:p>
    <w:p w14:paraId="15FAB69D" w14:textId="77777777" w:rsidR="00912A3B" w:rsidRDefault="00912A3B" w:rsidP="00912A3B">
      <w:pPr>
        <w:jc w:val="both"/>
        <w:rPr>
          <w:sz w:val="24"/>
          <w:szCs w:val="24"/>
        </w:rPr>
      </w:pPr>
      <w:r>
        <w:rPr>
          <w:sz w:val="24"/>
          <w:szCs w:val="24"/>
        </w:rPr>
        <w:t xml:space="preserve">Signatures : Charpy curé d'Aignay, J </w:t>
      </w:r>
      <w:r w:rsidR="00CD0718">
        <w:rPr>
          <w:sz w:val="24"/>
          <w:szCs w:val="24"/>
        </w:rPr>
        <w:t>Vermant</w:t>
      </w:r>
      <w:r>
        <w:rPr>
          <w:sz w:val="24"/>
          <w:szCs w:val="24"/>
        </w:rPr>
        <w:t xml:space="preserve">, </w:t>
      </w:r>
      <w:r w:rsidR="00CD0718">
        <w:rPr>
          <w:sz w:val="24"/>
          <w:szCs w:val="24"/>
        </w:rPr>
        <w:t>Rouhier</w:t>
      </w:r>
      <w:r>
        <w:rPr>
          <w:sz w:val="24"/>
          <w:szCs w:val="24"/>
        </w:rPr>
        <w:t xml:space="preserve">, </w:t>
      </w:r>
      <w:r w:rsidR="00CD0718">
        <w:rPr>
          <w:sz w:val="24"/>
          <w:szCs w:val="24"/>
        </w:rPr>
        <w:t xml:space="preserve">Roydot, Gueneau, </w:t>
      </w:r>
      <w:r>
        <w:rPr>
          <w:sz w:val="24"/>
          <w:szCs w:val="24"/>
        </w:rPr>
        <w:t xml:space="preserve">J </w:t>
      </w:r>
      <w:r w:rsidR="00CD0718">
        <w:rPr>
          <w:sz w:val="24"/>
          <w:szCs w:val="24"/>
        </w:rPr>
        <w:t>Ducognon</w:t>
      </w:r>
      <w:r>
        <w:rPr>
          <w:sz w:val="24"/>
          <w:szCs w:val="24"/>
        </w:rPr>
        <w:t xml:space="preserve">, C </w:t>
      </w:r>
      <w:r w:rsidR="00CD0718">
        <w:rPr>
          <w:sz w:val="24"/>
          <w:szCs w:val="24"/>
        </w:rPr>
        <w:t>Chamereau</w:t>
      </w:r>
      <w:r>
        <w:rPr>
          <w:sz w:val="24"/>
          <w:szCs w:val="24"/>
        </w:rPr>
        <w:t>.</w:t>
      </w:r>
    </w:p>
    <w:p w14:paraId="4E3C6326" w14:textId="77777777" w:rsidR="00912A3B" w:rsidRDefault="00912A3B" w:rsidP="00B550D1">
      <w:pPr>
        <w:jc w:val="both"/>
        <w:rPr>
          <w:sz w:val="24"/>
          <w:szCs w:val="24"/>
        </w:rPr>
      </w:pPr>
    </w:p>
    <w:p w14:paraId="7DB498E5" w14:textId="77777777" w:rsidR="00CD0718" w:rsidRDefault="00CD0718" w:rsidP="00CD0718">
      <w:pPr>
        <w:jc w:val="both"/>
        <w:rPr>
          <w:sz w:val="24"/>
          <w:szCs w:val="24"/>
        </w:rPr>
      </w:pPr>
      <w:r>
        <w:rPr>
          <w:sz w:val="24"/>
          <w:szCs w:val="24"/>
        </w:rPr>
        <w:t xml:space="preserve">Et le meme jour avons baptisé Margueritte fille de Edme Chaumont manouvrier en ce lieu et d'Elizabeth Baudot ses pere et mere née d'hier et de legitime mariage elle a eû pour parain Nicolas Armedey et pour marainne Margueritte </w:t>
      </w:r>
      <w:r w:rsidR="00A55C63">
        <w:rPr>
          <w:sz w:val="24"/>
          <w:szCs w:val="24"/>
        </w:rPr>
        <w:t>Baudot cousin</w:t>
      </w:r>
      <w:r>
        <w:rPr>
          <w:sz w:val="24"/>
          <w:szCs w:val="24"/>
        </w:rPr>
        <w:t xml:space="preserve"> germain</w:t>
      </w:r>
      <w:r w:rsidR="00A55C63">
        <w:rPr>
          <w:sz w:val="24"/>
          <w:szCs w:val="24"/>
        </w:rPr>
        <w:t xml:space="preserve"> à l'enfant qui ne scavent signer enquis presence des Me d'écolle et marguillier</w:t>
      </w:r>
      <w:r>
        <w:rPr>
          <w:sz w:val="24"/>
          <w:szCs w:val="24"/>
        </w:rPr>
        <w:t>.</w:t>
      </w:r>
    </w:p>
    <w:p w14:paraId="145A7F35" w14:textId="77777777" w:rsidR="00CD0718" w:rsidRDefault="00CD0718" w:rsidP="00CD0718">
      <w:pPr>
        <w:jc w:val="both"/>
        <w:rPr>
          <w:sz w:val="24"/>
          <w:szCs w:val="24"/>
        </w:rPr>
      </w:pPr>
      <w:r>
        <w:rPr>
          <w:sz w:val="24"/>
          <w:szCs w:val="24"/>
        </w:rPr>
        <w:t xml:space="preserve">Signatures : Charpy curé d'Aignay, </w:t>
      </w:r>
      <w:r w:rsidR="00A55C63">
        <w:rPr>
          <w:sz w:val="24"/>
          <w:szCs w:val="24"/>
        </w:rPr>
        <w:t>Porteret</w:t>
      </w:r>
      <w:r>
        <w:rPr>
          <w:sz w:val="24"/>
          <w:szCs w:val="24"/>
        </w:rPr>
        <w:t>.</w:t>
      </w:r>
    </w:p>
    <w:p w14:paraId="6ECECB06" w14:textId="77777777" w:rsidR="00FB7C54" w:rsidRDefault="00FB7C54" w:rsidP="00FB7C54">
      <w:pPr>
        <w:jc w:val="both"/>
        <w:rPr>
          <w:sz w:val="24"/>
          <w:szCs w:val="24"/>
        </w:rPr>
      </w:pPr>
      <w:r>
        <w:rPr>
          <w:sz w:val="24"/>
          <w:szCs w:val="24"/>
        </w:rPr>
        <w:br w:type="column"/>
      </w:r>
      <w:r>
        <w:rPr>
          <w:sz w:val="24"/>
          <w:szCs w:val="24"/>
        </w:rPr>
        <w:lastRenderedPageBreak/>
        <w:t>Mort</w:t>
      </w:r>
    </w:p>
    <w:p w14:paraId="0E4F9CEB" w14:textId="77777777" w:rsidR="00FB7C54" w:rsidRDefault="00FB7C54" w:rsidP="00FB7C54">
      <w:pPr>
        <w:jc w:val="both"/>
        <w:rPr>
          <w:sz w:val="24"/>
          <w:szCs w:val="24"/>
        </w:rPr>
      </w:pPr>
    </w:p>
    <w:p w14:paraId="1F43A10A" w14:textId="77777777" w:rsidR="00912A3B" w:rsidRDefault="00912A3B" w:rsidP="00B550D1">
      <w:pPr>
        <w:jc w:val="both"/>
        <w:rPr>
          <w:sz w:val="24"/>
          <w:szCs w:val="24"/>
        </w:rPr>
      </w:pPr>
    </w:p>
    <w:p w14:paraId="0085C2EB" w14:textId="77777777" w:rsidR="00FB7C54" w:rsidRDefault="00FB7C54" w:rsidP="00B550D1">
      <w:pPr>
        <w:jc w:val="both"/>
        <w:rPr>
          <w:sz w:val="24"/>
          <w:szCs w:val="24"/>
        </w:rPr>
      </w:pPr>
    </w:p>
    <w:p w14:paraId="26937363" w14:textId="77777777" w:rsidR="00FB7C54" w:rsidRDefault="00FB7C54" w:rsidP="00B550D1">
      <w:pPr>
        <w:jc w:val="both"/>
        <w:rPr>
          <w:sz w:val="24"/>
          <w:szCs w:val="24"/>
        </w:rPr>
      </w:pPr>
    </w:p>
    <w:p w14:paraId="01BE516C" w14:textId="77777777" w:rsidR="00FB7C54" w:rsidRDefault="00FB7C54" w:rsidP="00B550D1">
      <w:pPr>
        <w:jc w:val="both"/>
        <w:rPr>
          <w:sz w:val="24"/>
          <w:szCs w:val="24"/>
        </w:rPr>
      </w:pPr>
    </w:p>
    <w:p w14:paraId="7D463A8A" w14:textId="77777777" w:rsidR="00FB7C54" w:rsidRDefault="00FB7C54" w:rsidP="00B550D1">
      <w:pPr>
        <w:jc w:val="both"/>
        <w:rPr>
          <w:sz w:val="24"/>
          <w:szCs w:val="24"/>
        </w:rPr>
      </w:pPr>
    </w:p>
    <w:p w14:paraId="0A40BF54" w14:textId="77777777" w:rsidR="00FB7C54" w:rsidRDefault="00FB7C54" w:rsidP="00B550D1">
      <w:pPr>
        <w:jc w:val="both"/>
        <w:rPr>
          <w:sz w:val="24"/>
          <w:szCs w:val="24"/>
        </w:rPr>
      </w:pPr>
    </w:p>
    <w:p w14:paraId="70F8BDC6" w14:textId="77777777" w:rsidR="00FB7C54" w:rsidRDefault="00FB7C54" w:rsidP="00B550D1">
      <w:pPr>
        <w:jc w:val="both"/>
        <w:rPr>
          <w:sz w:val="24"/>
          <w:szCs w:val="24"/>
        </w:rPr>
      </w:pPr>
    </w:p>
    <w:p w14:paraId="119540FB" w14:textId="77777777" w:rsidR="00FB7C54" w:rsidRDefault="00566B7B" w:rsidP="00CF561C">
      <w:pPr>
        <w:jc w:val="both"/>
        <w:outlineLvl w:val="0"/>
        <w:rPr>
          <w:sz w:val="24"/>
          <w:szCs w:val="24"/>
        </w:rPr>
      </w:pPr>
      <w:r>
        <w:rPr>
          <w:sz w:val="24"/>
          <w:szCs w:val="24"/>
        </w:rPr>
        <w:t>Mariage</w:t>
      </w:r>
    </w:p>
    <w:p w14:paraId="25EA8DF7" w14:textId="77777777" w:rsidR="00FB7C54" w:rsidRDefault="00FB7C54" w:rsidP="00B550D1">
      <w:pPr>
        <w:jc w:val="both"/>
        <w:rPr>
          <w:sz w:val="24"/>
          <w:szCs w:val="24"/>
        </w:rPr>
      </w:pPr>
    </w:p>
    <w:p w14:paraId="3254F9B9" w14:textId="77777777" w:rsidR="00FB7C54" w:rsidRDefault="00FB7C54" w:rsidP="00B550D1">
      <w:pPr>
        <w:jc w:val="both"/>
        <w:rPr>
          <w:sz w:val="24"/>
          <w:szCs w:val="24"/>
        </w:rPr>
      </w:pPr>
    </w:p>
    <w:p w14:paraId="00FD0281" w14:textId="77777777" w:rsidR="00566B7B" w:rsidRDefault="00566B7B" w:rsidP="00B550D1">
      <w:pPr>
        <w:jc w:val="both"/>
        <w:rPr>
          <w:sz w:val="24"/>
          <w:szCs w:val="24"/>
        </w:rPr>
      </w:pPr>
    </w:p>
    <w:p w14:paraId="0555CF9B" w14:textId="77777777" w:rsidR="00566B7B" w:rsidRDefault="00566B7B" w:rsidP="00B550D1">
      <w:pPr>
        <w:jc w:val="both"/>
        <w:rPr>
          <w:sz w:val="24"/>
          <w:szCs w:val="24"/>
        </w:rPr>
      </w:pPr>
    </w:p>
    <w:p w14:paraId="480A1E63" w14:textId="77777777" w:rsidR="00566B7B" w:rsidRDefault="00566B7B" w:rsidP="00B550D1">
      <w:pPr>
        <w:jc w:val="both"/>
        <w:rPr>
          <w:sz w:val="24"/>
          <w:szCs w:val="24"/>
        </w:rPr>
      </w:pPr>
    </w:p>
    <w:p w14:paraId="473CA054" w14:textId="77777777" w:rsidR="00566B7B" w:rsidRDefault="00566B7B" w:rsidP="00B550D1">
      <w:pPr>
        <w:jc w:val="both"/>
        <w:rPr>
          <w:sz w:val="24"/>
          <w:szCs w:val="24"/>
        </w:rPr>
      </w:pPr>
    </w:p>
    <w:p w14:paraId="7BDF815E" w14:textId="77777777" w:rsidR="00566B7B" w:rsidRDefault="00566B7B" w:rsidP="00B550D1">
      <w:pPr>
        <w:jc w:val="both"/>
        <w:rPr>
          <w:sz w:val="24"/>
          <w:szCs w:val="24"/>
        </w:rPr>
      </w:pPr>
    </w:p>
    <w:p w14:paraId="4872DE98" w14:textId="77777777" w:rsidR="00566B7B" w:rsidRDefault="00566B7B" w:rsidP="00B550D1">
      <w:pPr>
        <w:jc w:val="both"/>
        <w:rPr>
          <w:sz w:val="24"/>
          <w:szCs w:val="24"/>
        </w:rPr>
      </w:pPr>
    </w:p>
    <w:p w14:paraId="79D25956" w14:textId="77777777" w:rsidR="00566B7B" w:rsidRDefault="00566B7B" w:rsidP="00B550D1">
      <w:pPr>
        <w:jc w:val="both"/>
        <w:rPr>
          <w:sz w:val="24"/>
          <w:szCs w:val="24"/>
        </w:rPr>
      </w:pPr>
    </w:p>
    <w:p w14:paraId="15BA3C92" w14:textId="77777777" w:rsidR="00566B7B" w:rsidRDefault="00566B7B" w:rsidP="00B550D1">
      <w:pPr>
        <w:jc w:val="both"/>
        <w:rPr>
          <w:sz w:val="24"/>
          <w:szCs w:val="24"/>
        </w:rPr>
      </w:pPr>
    </w:p>
    <w:p w14:paraId="24B25820" w14:textId="77777777" w:rsidR="00566B7B" w:rsidRDefault="00566B7B" w:rsidP="00B550D1">
      <w:pPr>
        <w:jc w:val="both"/>
        <w:rPr>
          <w:sz w:val="24"/>
          <w:szCs w:val="24"/>
        </w:rPr>
      </w:pPr>
    </w:p>
    <w:p w14:paraId="68EB881B" w14:textId="77777777" w:rsidR="00566B7B" w:rsidRDefault="00566B7B" w:rsidP="00B550D1">
      <w:pPr>
        <w:jc w:val="both"/>
        <w:rPr>
          <w:sz w:val="24"/>
          <w:szCs w:val="24"/>
        </w:rPr>
      </w:pPr>
    </w:p>
    <w:p w14:paraId="2ED174C3" w14:textId="77777777" w:rsidR="00566B7B" w:rsidRDefault="00566B7B" w:rsidP="00B550D1">
      <w:pPr>
        <w:jc w:val="both"/>
        <w:rPr>
          <w:sz w:val="24"/>
          <w:szCs w:val="24"/>
        </w:rPr>
      </w:pPr>
    </w:p>
    <w:p w14:paraId="34792778" w14:textId="77777777" w:rsidR="00566B7B" w:rsidRDefault="00566B7B" w:rsidP="00CF561C">
      <w:pPr>
        <w:jc w:val="both"/>
        <w:outlineLvl w:val="0"/>
        <w:rPr>
          <w:sz w:val="24"/>
          <w:szCs w:val="24"/>
        </w:rPr>
      </w:pPr>
      <w:r>
        <w:rPr>
          <w:sz w:val="24"/>
          <w:szCs w:val="24"/>
        </w:rPr>
        <w:t>Bapt</w:t>
      </w:r>
    </w:p>
    <w:p w14:paraId="26EBFD23" w14:textId="77777777" w:rsidR="00FB7C54" w:rsidRDefault="00FB7C54" w:rsidP="00B550D1">
      <w:pPr>
        <w:jc w:val="both"/>
        <w:rPr>
          <w:sz w:val="24"/>
          <w:szCs w:val="24"/>
        </w:rPr>
      </w:pPr>
    </w:p>
    <w:p w14:paraId="465AF9B0" w14:textId="77777777" w:rsidR="00FB7C54" w:rsidRDefault="00FB7C54" w:rsidP="00B550D1">
      <w:pPr>
        <w:jc w:val="both"/>
        <w:rPr>
          <w:sz w:val="24"/>
          <w:szCs w:val="24"/>
        </w:rPr>
      </w:pPr>
    </w:p>
    <w:p w14:paraId="2B29A3D7" w14:textId="77777777" w:rsidR="00566B7B" w:rsidRDefault="00566B7B" w:rsidP="00B550D1">
      <w:pPr>
        <w:jc w:val="both"/>
        <w:rPr>
          <w:sz w:val="24"/>
          <w:szCs w:val="24"/>
        </w:rPr>
      </w:pPr>
    </w:p>
    <w:p w14:paraId="777F2CD8" w14:textId="77777777" w:rsidR="00566B7B" w:rsidRDefault="00566B7B" w:rsidP="00B550D1">
      <w:pPr>
        <w:jc w:val="both"/>
        <w:rPr>
          <w:sz w:val="24"/>
          <w:szCs w:val="24"/>
        </w:rPr>
      </w:pPr>
    </w:p>
    <w:p w14:paraId="64E84E15" w14:textId="77777777" w:rsidR="00566B7B" w:rsidRDefault="00566B7B" w:rsidP="00B550D1">
      <w:pPr>
        <w:jc w:val="both"/>
        <w:rPr>
          <w:sz w:val="24"/>
          <w:szCs w:val="24"/>
        </w:rPr>
      </w:pPr>
    </w:p>
    <w:p w14:paraId="3F085FF5" w14:textId="77777777" w:rsidR="00566B7B" w:rsidRDefault="00566B7B" w:rsidP="00B550D1">
      <w:pPr>
        <w:jc w:val="both"/>
        <w:rPr>
          <w:sz w:val="24"/>
          <w:szCs w:val="24"/>
        </w:rPr>
      </w:pPr>
    </w:p>
    <w:p w14:paraId="3F561C29" w14:textId="77777777" w:rsidR="00566B7B" w:rsidRDefault="00566B7B" w:rsidP="00CF561C">
      <w:pPr>
        <w:jc w:val="both"/>
        <w:outlineLvl w:val="0"/>
        <w:rPr>
          <w:sz w:val="24"/>
          <w:szCs w:val="24"/>
        </w:rPr>
      </w:pPr>
      <w:r>
        <w:rPr>
          <w:sz w:val="24"/>
          <w:szCs w:val="24"/>
        </w:rPr>
        <w:t>Bapt</w:t>
      </w:r>
    </w:p>
    <w:p w14:paraId="658328C9" w14:textId="77777777" w:rsidR="00FB7C54" w:rsidRDefault="00FB7C54" w:rsidP="00B550D1">
      <w:pPr>
        <w:jc w:val="both"/>
        <w:rPr>
          <w:sz w:val="24"/>
          <w:szCs w:val="24"/>
        </w:rPr>
      </w:pPr>
    </w:p>
    <w:p w14:paraId="73C08354" w14:textId="77777777" w:rsidR="007E259B" w:rsidRDefault="007E259B" w:rsidP="00B550D1">
      <w:pPr>
        <w:jc w:val="both"/>
        <w:rPr>
          <w:sz w:val="24"/>
          <w:szCs w:val="24"/>
        </w:rPr>
      </w:pPr>
    </w:p>
    <w:p w14:paraId="3B7B2554" w14:textId="77777777" w:rsidR="007E259B" w:rsidRDefault="007E259B" w:rsidP="00B550D1">
      <w:pPr>
        <w:jc w:val="both"/>
        <w:rPr>
          <w:sz w:val="24"/>
          <w:szCs w:val="24"/>
        </w:rPr>
      </w:pPr>
    </w:p>
    <w:p w14:paraId="7E53CC12" w14:textId="77777777" w:rsidR="007E259B" w:rsidRDefault="007E259B" w:rsidP="00B550D1">
      <w:pPr>
        <w:jc w:val="both"/>
        <w:rPr>
          <w:sz w:val="24"/>
          <w:szCs w:val="24"/>
        </w:rPr>
      </w:pPr>
    </w:p>
    <w:p w14:paraId="6FC8D675" w14:textId="77777777" w:rsidR="007E259B" w:rsidRDefault="007E259B" w:rsidP="00B550D1">
      <w:pPr>
        <w:jc w:val="both"/>
        <w:rPr>
          <w:sz w:val="24"/>
          <w:szCs w:val="24"/>
        </w:rPr>
      </w:pPr>
    </w:p>
    <w:p w14:paraId="06D83387" w14:textId="77777777" w:rsidR="007E259B" w:rsidRDefault="007E259B" w:rsidP="00B550D1">
      <w:pPr>
        <w:jc w:val="both"/>
        <w:rPr>
          <w:sz w:val="24"/>
          <w:szCs w:val="24"/>
        </w:rPr>
      </w:pPr>
    </w:p>
    <w:p w14:paraId="2F3D809C" w14:textId="77777777" w:rsidR="007E259B" w:rsidRDefault="007E259B" w:rsidP="00B550D1">
      <w:pPr>
        <w:jc w:val="both"/>
        <w:rPr>
          <w:sz w:val="24"/>
          <w:szCs w:val="24"/>
        </w:rPr>
      </w:pPr>
    </w:p>
    <w:p w14:paraId="657BADD9" w14:textId="77777777" w:rsidR="007E259B" w:rsidRDefault="007E259B" w:rsidP="00B550D1">
      <w:pPr>
        <w:jc w:val="both"/>
        <w:rPr>
          <w:sz w:val="24"/>
          <w:szCs w:val="24"/>
        </w:rPr>
      </w:pPr>
    </w:p>
    <w:p w14:paraId="54C93B1E" w14:textId="77777777" w:rsidR="007E259B" w:rsidRDefault="007E259B" w:rsidP="00B550D1">
      <w:pPr>
        <w:jc w:val="both"/>
        <w:rPr>
          <w:sz w:val="24"/>
          <w:szCs w:val="24"/>
        </w:rPr>
      </w:pPr>
    </w:p>
    <w:p w14:paraId="46EDCD35" w14:textId="77777777" w:rsidR="007E259B" w:rsidRDefault="008C2F4A" w:rsidP="00CF561C">
      <w:pPr>
        <w:jc w:val="both"/>
        <w:outlineLvl w:val="0"/>
        <w:rPr>
          <w:sz w:val="24"/>
          <w:szCs w:val="24"/>
        </w:rPr>
      </w:pPr>
      <w:r>
        <w:rPr>
          <w:sz w:val="24"/>
          <w:szCs w:val="24"/>
        </w:rPr>
        <w:t>Mort</w:t>
      </w:r>
    </w:p>
    <w:p w14:paraId="2BE645E5" w14:textId="77777777" w:rsidR="007E259B" w:rsidRDefault="007E259B" w:rsidP="00B550D1">
      <w:pPr>
        <w:jc w:val="both"/>
        <w:rPr>
          <w:sz w:val="24"/>
          <w:szCs w:val="24"/>
        </w:rPr>
      </w:pPr>
    </w:p>
    <w:p w14:paraId="3C141B4A" w14:textId="77777777" w:rsidR="008C2F4A" w:rsidRDefault="008C2F4A" w:rsidP="00B550D1">
      <w:pPr>
        <w:jc w:val="both"/>
        <w:rPr>
          <w:sz w:val="24"/>
          <w:szCs w:val="24"/>
        </w:rPr>
      </w:pPr>
    </w:p>
    <w:p w14:paraId="6A67A917" w14:textId="77777777" w:rsidR="008C2F4A" w:rsidRDefault="008C2F4A" w:rsidP="00B550D1">
      <w:pPr>
        <w:jc w:val="both"/>
        <w:rPr>
          <w:sz w:val="24"/>
          <w:szCs w:val="24"/>
        </w:rPr>
      </w:pPr>
    </w:p>
    <w:p w14:paraId="25CED4F0" w14:textId="77777777" w:rsidR="008C2F4A" w:rsidRDefault="008C2F4A" w:rsidP="00B550D1">
      <w:pPr>
        <w:jc w:val="both"/>
        <w:rPr>
          <w:sz w:val="24"/>
          <w:szCs w:val="24"/>
        </w:rPr>
      </w:pPr>
    </w:p>
    <w:p w14:paraId="0ACBBF27" w14:textId="77777777" w:rsidR="008C2F4A" w:rsidRDefault="008C2F4A" w:rsidP="00B550D1">
      <w:pPr>
        <w:jc w:val="both"/>
        <w:rPr>
          <w:sz w:val="24"/>
          <w:szCs w:val="24"/>
        </w:rPr>
      </w:pPr>
    </w:p>
    <w:p w14:paraId="4570E4FA" w14:textId="77777777" w:rsidR="008C2F4A" w:rsidRDefault="008C2F4A" w:rsidP="00CF561C">
      <w:pPr>
        <w:jc w:val="both"/>
        <w:outlineLvl w:val="0"/>
        <w:rPr>
          <w:sz w:val="24"/>
          <w:szCs w:val="24"/>
        </w:rPr>
      </w:pPr>
      <w:r>
        <w:rPr>
          <w:sz w:val="24"/>
          <w:szCs w:val="24"/>
        </w:rPr>
        <w:t>Bapt</w:t>
      </w:r>
    </w:p>
    <w:p w14:paraId="170D324D" w14:textId="77777777" w:rsidR="007E259B" w:rsidRDefault="007E259B" w:rsidP="00B550D1">
      <w:pPr>
        <w:jc w:val="both"/>
        <w:rPr>
          <w:sz w:val="24"/>
          <w:szCs w:val="24"/>
        </w:rPr>
      </w:pPr>
    </w:p>
    <w:p w14:paraId="704F6187" w14:textId="77777777" w:rsidR="007E259B" w:rsidRDefault="007E259B" w:rsidP="00B550D1">
      <w:pPr>
        <w:jc w:val="both"/>
        <w:rPr>
          <w:sz w:val="24"/>
          <w:szCs w:val="24"/>
        </w:rPr>
      </w:pPr>
    </w:p>
    <w:p w14:paraId="305D62AB" w14:textId="77777777" w:rsidR="00FB7C54" w:rsidRDefault="00FB7C54" w:rsidP="00B550D1">
      <w:pPr>
        <w:jc w:val="both"/>
        <w:rPr>
          <w:sz w:val="24"/>
          <w:szCs w:val="24"/>
        </w:rPr>
      </w:pPr>
    </w:p>
    <w:p w14:paraId="099EFFE2" w14:textId="77777777" w:rsidR="00AA76C6" w:rsidRDefault="00FB7C54" w:rsidP="00AA76C6">
      <w:pPr>
        <w:jc w:val="both"/>
        <w:rPr>
          <w:sz w:val="24"/>
          <w:szCs w:val="24"/>
        </w:rPr>
      </w:pPr>
      <w:r>
        <w:rPr>
          <w:sz w:val="24"/>
          <w:szCs w:val="24"/>
        </w:rPr>
        <w:br w:type="column"/>
      </w:r>
      <w:r w:rsidR="00AA76C6">
        <w:rPr>
          <w:sz w:val="24"/>
          <w:szCs w:val="24"/>
        </w:rPr>
        <w:lastRenderedPageBreak/>
        <w:t>Ce jourd'huy 9 fevrier 1726 nous avons enterré dans nôtre cimetiere Genevieve Malbranche femme de Claude Laignelet agée de 44 (ans) morte d'avant hier en couche sans que nous ayant esté averty à Mauvill</w:t>
      </w:r>
      <w:r w:rsidR="00147A20">
        <w:rPr>
          <w:sz w:val="24"/>
          <w:szCs w:val="24"/>
        </w:rPr>
        <w:t>y</w:t>
      </w:r>
      <w:r w:rsidR="00AA76C6">
        <w:rPr>
          <w:sz w:val="24"/>
          <w:szCs w:val="24"/>
        </w:rPr>
        <w:t xml:space="preserve"> où nous etions pour affaire </w:t>
      </w:r>
      <w:r w:rsidR="00147A20">
        <w:rPr>
          <w:sz w:val="24"/>
          <w:szCs w:val="24"/>
        </w:rPr>
        <w:t xml:space="preserve">(à Mauvilly ou nous estions) </w:t>
      </w:r>
      <w:r w:rsidR="00AA76C6">
        <w:rPr>
          <w:sz w:val="24"/>
          <w:szCs w:val="24"/>
        </w:rPr>
        <w:t xml:space="preserve">avec Mrs les curés de Mauvilly </w:t>
      </w:r>
      <w:r w:rsidR="00147A20">
        <w:rPr>
          <w:sz w:val="24"/>
          <w:szCs w:val="24"/>
        </w:rPr>
        <w:t xml:space="preserve">et d'Estalente et morte sans sacrement </w:t>
      </w:r>
      <w:r w:rsidR="00AA76C6">
        <w:rPr>
          <w:sz w:val="24"/>
          <w:szCs w:val="24"/>
        </w:rPr>
        <w:t>lequel enterrement nous avons fait presence de</w:t>
      </w:r>
      <w:r w:rsidR="00147A20">
        <w:rPr>
          <w:sz w:val="24"/>
          <w:szCs w:val="24"/>
        </w:rPr>
        <w:t xml:space="preserve"> </w:t>
      </w:r>
      <w:r w:rsidR="00AA76C6">
        <w:rPr>
          <w:sz w:val="24"/>
          <w:szCs w:val="24"/>
        </w:rPr>
        <w:t>s</w:t>
      </w:r>
      <w:r w:rsidR="00147A20">
        <w:rPr>
          <w:sz w:val="24"/>
          <w:szCs w:val="24"/>
        </w:rPr>
        <w:t>on mary, Jean Malbranche pere et frere, René Laignelet beau frere et autres parans avec nous</w:t>
      </w:r>
      <w:r w:rsidR="00AA76C6">
        <w:rPr>
          <w:sz w:val="24"/>
          <w:szCs w:val="24"/>
        </w:rPr>
        <w:t xml:space="preserve"> soussignez.</w:t>
      </w:r>
    </w:p>
    <w:p w14:paraId="33CB38B3" w14:textId="77777777" w:rsidR="00AA76C6" w:rsidRDefault="00147A20" w:rsidP="00AA76C6">
      <w:pPr>
        <w:jc w:val="both"/>
        <w:rPr>
          <w:sz w:val="24"/>
          <w:szCs w:val="24"/>
        </w:rPr>
      </w:pPr>
      <w:r>
        <w:rPr>
          <w:sz w:val="24"/>
          <w:szCs w:val="24"/>
        </w:rPr>
        <w:t>Signatures : Charpy curé</w:t>
      </w:r>
      <w:r w:rsidR="00AA76C6">
        <w:rPr>
          <w:sz w:val="24"/>
          <w:szCs w:val="24"/>
        </w:rPr>
        <w:t xml:space="preserve">, </w:t>
      </w:r>
      <w:r>
        <w:rPr>
          <w:sz w:val="24"/>
          <w:szCs w:val="24"/>
        </w:rPr>
        <w:t>J Malbranche, J Malbranche, R Laignelet, C Laignelet, N Bazin, C Laignelet</w:t>
      </w:r>
      <w:r w:rsidR="00AA76C6">
        <w:rPr>
          <w:sz w:val="24"/>
          <w:szCs w:val="24"/>
        </w:rPr>
        <w:t>.</w:t>
      </w:r>
    </w:p>
    <w:p w14:paraId="164AFC54" w14:textId="77777777" w:rsidR="00AA76C6" w:rsidRDefault="00AA76C6" w:rsidP="00AA76C6">
      <w:pPr>
        <w:jc w:val="both"/>
        <w:rPr>
          <w:sz w:val="24"/>
          <w:szCs w:val="24"/>
        </w:rPr>
      </w:pPr>
    </w:p>
    <w:p w14:paraId="55BED910" w14:textId="77777777" w:rsidR="00357765" w:rsidRDefault="00357765" w:rsidP="00357765">
      <w:pPr>
        <w:jc w:val="both"/>
        <w:rPr>
          <w:sz w:val="24"/>
          <w:szCs w:val="24"/>
        </w:rPr>
      </w:pPr>
      <w:r>
        <w:rPr>
          <w:sz w:val="24"/>
          <w:szCs w:val="24"/>
        </w:rPr>
        <w:t>Ce jourd'huy 17 fevrier 1727 nous avons mariéz Jean Codefert fils d'André</w:t>
      </w:r>
      <w:r w:rsidR="00C81B8E">
        <w:rPr>
          <w:sz w:val="24"/>
          <w:szCs w:val="24"/>
        </w:rPr>
        <w:t xml:space="preserve"> Codefert tixier en ce lieu et de Margueritte Maillard ses pere et mere avec Marie Chapet fille de deffunct Antoine Chapet vivant pignier aussy en ce lieu et de Claudine Delery aussy ses pere et mere, </w:t>
      </w:r>
      <w:r>
        <w:rPr>
          <w:sz w:val="24"/>
          <w:szCs w:val="24"/>
        </w:rPr>
        <w:t>apres les trois publications de bans legitimement faittes et autres c</w:t>
      </w:r>
      <w:r w:rsidR="00C81B8E">
        <w:rPr>
          <w:sz w:val="24"/>
          <w:szCs w:val="24"/>
        </w:rPr>
        <w:t>eremonies de l'église observées</w:t>
      </w:r>
      <w:r>
        <w:rPr>
          <w:sz w:val="24"/>
          <w:szCs w:val="24"/>
        </w:rPr>
        <w:t xml:space="preserve">, lequel mariage nous avons fait presence des </w:t>
      </w:r>
      <w:r w:rsidR="00C81B8E">
        <w:rPr>
          <w:sz w:val="24"/>
          <w:szCs w:val="24"/>
        </w:rPr>
        <w:t xml:space="preserve">peres et meres des époux et épouse de Martin Maillard, Claude Codefert oncle de l'époux, Jean Guilleminot et Jacques Bruley cousins issus de germain et presence de Jean Malnoury et François Damotte beau frere </w:t>
      </w:r>
      <w:r w:rsidR="00481223">
        <w:rPr>
          <w:sz w:val="24"/>
          <w:szCs w:val="24"/>
        </w:rPr>
        <w:t>de l'épouse, Pierre Quinier et Jean Delery oncles, Jean Malbranche parain et François Mignard amy ceux scachant signer s'estant</w:t>
      </w:r>
      <w:r>
        <w:rPr>
          <w:sz w:val="24"/>
          <w:szCs w:val="24"/>
        </w:rPr>
        <w:t xml:space="preserve"> avec nous soussignez.</w:t>
      </w:r>
    </w:p>
    <w:p w14:paraId="159A1DA5" w14:textId="77777777" w:rsidR="00357765" w:rsidRDefault="00357765" w:rsidP="00357765">
      <w:pPr>
        <w:jc w:val="both"/>
        <w:rPr>
          <w:sz w:val="24"/>
          <w:szCs w:val="24"/>
        </w:rPr>
      </w:pPr>
      <w:r>
        <w:rPr>
          <w:sz w:val="24"/>
          <w:szCs w:val="24"/>
        </w:rPr>
        <w:t xml:space="preserve">Signatures : Charpy curé, </w:t>
      </w:r>
      <w:r w:rsidR="00481223">
        <w:rPr>
          <w:sz w:val="24"/>
          <w:szCs w:val="24"/>
        </w:rPr>
        <w:t>Marie Chapet, Jean Codefert, C Codefer, Jean Guilleminot, J Bruley, J Malnoury, F Damotte, J Malbranche, P Quinier, Jean (Delery), P Mignard</w:t>
      </w:r>
      <w:r>
        <w:rPr>
          <w:sz w:val="24"/>
          <w:szCs w:val="24"/>
        </w:rPr>
        <w:t>.</w:t>
      </w:r>
    </w:p>
    <w:p w14:paraId="54700CD2" w14:textId="77777777" w:rsidR="00147A20" w:rsidRDefault="00147A20" w:rsidP="00AA76C6">
      <w:pPr>
        <w:jc w:val="both"/>
        <w:rPr>
          <w:sz w:val="24"/>
          <w:szCs w:val="24"/>
        </w:rPr>
      </w:pPr>
    </w:p>
    <w:p w14:paraId="69A8B1DF" w14:textId="77777777" w:rsidR="0021581C" w:rsidRDefault="0021581C" w:rsidP="0021581C">
      <w:pPr>
        <w:jc w:val="both"/>
        <w:rPr>
          <w:sz w:val="24"/>
          <w:szCs w:val="24"/>
        </w:rPr>
      </w:pPr>
      <w:r>
        <w:rPr>
          <w:sz w:val="24"/>
          <w:szCs w:val="24"/>
        </w:rPr>
        <w:t>Et le meme jour nous avons baptisé Nicolas fils de François Guyet menusier en ce lieu et de Claudine Morice ses pere et mere né de ce jour et de legitime mariage il a eû pour parain Nicolas Guyet fils du lieu d'Ampilly les Bordes cousin issu de germain qui s'est soussigné et pour marainne Catherinne Noirot fille du lieu de Beaunotte qui ne signe enquise.</w:t>
      </w:r>
    </w:p>
    <w:p w14:paraId="07BCB333" w14:textId="77777777" w:rsidR="0021581C" w:rsidRDefault="0021581C" w:rsidP="0021581C">
      <w:pPr>
        <w:jc w:val="both"/>
        <w:rPr>
          <w:sz w:val="24"/>
          <w:szCs w:val="24"/>
        </w:rPr>
      </w:pPr>
      <w:r>
        <w:rPr>
          <w:sz w:val="24"/>
          <w:szCs w:val="24"/>
        </w:rPr>
        <w:t xml:space="preserve">Signatures : Charpy curé d'Aignay, </w:t>
      </w:r>
      <w:r w:rsidR="00277EBF">
        <w:rPr>
          <w:sz w:val="24"/>
          <w:szCs w:val="24"/>
        </w:rPr>
        <w:t>N Guiet</w:t>
      </w:r>
      <w:r>
        <w:rPr>
          <w:sz w:val="24"/>
          <w:szCs w:val="24"/>
        </w:rPr>
        <w:t>.</w:t>
      </w:r>
    </w:p>
    <w:p w14:paraId="6D335051" w14:textId="77777777" w:rsidR="00481223" w:rsidRDefault="00481223" w:rsidP="00AA76C6">
      <w:pPr>
        <w:jc w:val="both"/>
        <w:rPr>
          <w:sz w:val="24"/>
          <w:szCs w:val="24"/>
        </w:rPr>
      </w:pPr>
    </w:p>
    <w:p w14:paraId="649D1462" w14:textId="77777777" w:rsidR="005D3A63" w:rsidRDefault="00277EBF" w:rsidP="00277EBF">
      <w:pPr>
        <w:jc w:val="both"/>
        <w:rPr>
          <w:sz w:val="24"/>
          <w:szCs w:val="24"/>
        </w:rPr>
      </w:pPr>
      <w:r>
        <w:rPr>
          <w:sz w:val="24"/>
          <w:szCs w:val="24"/>
        </w:rPr>
        <w:t xml:space="preserve">Ce jourd'huy 11 mars 1727 nous curé soussigné avons baptisé Vincent fils de Vincent Royer et d'Helene Pitois ses pere et mere né d'hier et de legitime mariage il a eû pour parain Vincent Petit fils de deffunct Claude Petit marchand et de demoiselle Pierrette Rouhier ses pere et mere qui ne sçait signer et pour marainne </w:t>
      </w:r>
    </w:p>
    <w:p w14:paraId="7923CF3C" w14:textId="77777777" w:rsidR="005D3A63" w:rsidRDefault="005D3A63" w:rsidP="00277EBF">
      <w:pPr>
        <w:jc w:val="both"/>
        <w:rPr>
          <w:sz w:val="24"/>
          <w:szCs w:val="24"/>
        </w:rPr>
      </w:pPr>
    </w:p>
    <w:p w14:paraId="6DD2369E" w14:textId="77777777" w:rsidR="005D3A63" w:rsidRDefault="005D3A63" w:rsidP="005D3A63">
      <w:pPr>
        <w:jc w:val="both"/>
      </w:pPr>
      <w:r w:rsidRPr="00224C1D">
        <w:rPr>
          <w:b/>
          <w:sz w:val="24"/>
          <w:szCs w:val="24"/>
        </w:rPr>
        <w:t xml:space="preserve">Page </w:t>
      </w:r>
      <w:r>
        <w:rPr>
          <w:b/>
          <w:sz w:val="24"/>
          <w:szCs w:val="24"/>
        </w:rPr>
        <w:t>5</w:t>
      </w:r>
      <w:r w:rsidRPr="00224C1D">
        <w:rPr>
          <w:b/>
          <w:sz w:val="24"/>
          <w:szCs w:val="24"/>
        </w:rPr>
        <w:t xml:space="preserve"> des archives.</w:t>
      </w:r>
      <w:r w:rsidRPr="00745758">
        <w:t xml:space="preserve"> </w:t>
      </w:r>
    </w:p>
    <w:p w14:paraId="34863520" w14:textId="77777777" w:rsidR="005D3A63" w:rsidRDefault="005D3A63" w:rsidP="00277EBF">
      <w:pPr>
        <w:jc w:val="both"/>
        <w:rPr>
          <w:sz w:val="24"/>
          <w:szCs w:val="24"/>
        </w:rPr>
      </w:pPr>
    </w:p>
    <w:p w14:paraId="1BB0CB7E" w14:textId="77777777" w:rsidR="00277EBF" w:rsidRDefault="00087BCA" w:rsidP="00277EBF">
      <w:pPr>
        <w:jc w:val="both"/>
        <w:rPr>
          <w:sz w:val="24"/>
          <w:szCs w:val="24"/>
        </w:rPr>
      </w:pPr>
      <w:r>
        <w:rPr>
          <w:sz w:val="24"/>
          <w:szCs w:val="24"/>
        </w:rPr>
        <w:t>Hel</w:t>
      </w:r>
      <w:r w:rsidR="005D3A63">
        <w:rPr>
          <w:sz w:val="24"/>
          <w:szCs w:val="24"/>
        </w:rPr>
        <w:t>ai</w:t>
      </w:r>
      <w:r>
        <w:rPr>
          <w:sz w:val="24"/>
          <w:szCs w:val="24"/>
        </w:rPr>
        <w:t>ne Legoux</w:t>
      </w:r>
      <w:r w:rsidR="00277EBF">
        <w:rPr>
          <w:sz w:val="24"/>
          <w:szCs w:val="24"/>
        </w:rPr>
        <w:t xml:space="preserve"> fille avec nous soussignez.</w:t>
      </w:r>
    </w:p>
    <w:p w14:paraId="687B6375" w14:textId="77777777" w:rsidR="00277EBF" w:rsidRDefault="00277EBF" w:rsidP="00277EBF">
      <w:pPr>
        <w:jc w:val="both"/>
        <w:rPr>
          <w:sz w:val="24"/>
          <w:szCs w:val="24"/>
        </w:rPr>
      </w:pPr>
      <w:r>
        <w:rPr>
          <w:sz w:val="24"/>
          <w:szCs w:val="24"/>
        </w:rPr>
        <w:t xml:space="preserve">Signatures : Charpy curé d'Aignay, </w:t>
      </w:r>
      <w:r w:rsidR="00087BCA">
        <w:rPr>
          <w:sz w:val="24"/>
          <w:szCs w:val="24"/>
        </w:rPr>
        <w:t>Helene Legoux</w:t>
      </w:r>
      <w:r>
        <w:rPr>
          <w:sz w:val="24"/>
          <w:szCs w:val="24"/>
        </w:rPr>
        <w:t>.</w:t>
      </w:r>
    </w:p>
    <w:p w14:paraId="60A372AB" w14:textId="77777777" w:rsidR="005D3A63" w:rsidRDefault="005D3A63" w:rsidP="00277EBF">
      <w:pPr>
        <w:jc w:val="both"/>
        <w:rPr>
          <w:sz w:val="24"/>
          <w:szCs w:val="24"/>
        </w:rPr>
      </w:pPr>
    </w:p>
    <w:p w14:paraId="7972EAED" w14:textId="77777777" w:rsidR="006932A1" w:rsidRDefault="008C2F4A" w:rsidP="00277EBF">
      <w:pPr>
        <w:jc w:val="both"/>
        <w:rPr>
          <w:sz w:val="24"/>
          <w:szCs w:val="24"/>
        </w:rPr>
      </w:pPr>
      <w:r>
        <w:rPr>
          <w:sz w:val="24"/>
          <w:szCs w:val="24"/>
        </w:rPr>
        <w:t>Ce jourd’huy 22 mars 1727 nous avons enterré dans notre cimetière Jeanne Bouchey veuve de Pierre l’Evesque vivant chapelier en ce lieu, agée d’environ 75 ans, morte d’hier après avoir étée munie des sacremens lequel enterrement nous avons fait presence de son gendre avec nous soussignéz.</w:t>
      </w:r>
    </w:p>
    <w:p w14:paraId="48AB7A03" w14:textId="77777777" w:rsidR="008C2F4A" w:rsidRDefault="008C2F4A" w:rsidP="00277EBF">
      <w:pPr>
        <w:jc w:val="both"/>
        <w:rPr>
          <w:sz w:val="24"/>
          <w:szCs w:val="24"/>
        </w:rPr>
      </w:pPr>
      <w:r>
        <w:rPr>
          <w:sz w:val="24"/>
          <w:szCs w:val="24"/>
        </w:rPr>
        <w:t>Signatures : Charpy curé d’Aignay le Duc, Camusat, F Damotte, Porteret.</w:t>
      </w:r>
    </w:p>
    <w:p w14:paraId="75749EED" w14:textId="77777777" w:rsidR="006932A1" w:rsidRDefault="006932A1" w:rsidP="00277EBF">
      <w:pPr>
        <w:jc w:val="both"/>
        <w:rPr>
          <w:sz w:val="24"/>
          <w:szCs w:val="24"/>
        </w:rPr>
      </w:pPr>
    </w:p>
    <w:p w14:paraId="1601E223" w14:textId="77777777" w:rsidR="008C2F4A" w:rsidRDefault="008C2F4A" w:rsidP="008C2F4A">
      <w:pPr>
        <w:jc w:val="both"/>
        <w:rPr>
          <w:sz w:val="24"/>
          <w:szCs w:val="24"/>
        </w:rPr>
      </w:pPr>
      <w:r>
        <w:rPr>
          <w:sz w:val="24"/>
          <w:szCs w:val="24"/>
        </w:rPr>
        <w:t>Ce jourd'huy 26 mars 1727 nous curé soussigné avons baptisé Pierre Claude fils de Jean Caillard et de Nicole Ducognon ses pere et mere, né d'hier et de legitime mariage, il a eu pour parain honorable Pierre Roydot son grand pere et pour marainne Claudine Laurenseau femme de Jacques Ducognon sa grand mere avec nous soussignez.</w:t>
      </w:r>
    </w:p>
    <w:p w14:paraId="614D0BE4" w14:textId="77777777" w:rsidR="008C2F4A" w:rsidRDefault="008C2F4A" w:rsidP="008C2F4A">
      <w:pPr>
        <w:jc w:val="both"/>
        <w:rPr>
          <w:sz w:val="24"/>
          <w:szCs w:val="24"/>
        </w:rPr>
      </w:pPr>
      <w:r>
        <w:rPr>
          <w:sz w:val="24"/>
          <w:szCs w:val="24"/>
        </w:rPr>
        <w:t>Signatures : Charpy curé d'Aignay le Duc, C Lorenceau, Roydot.</w:t>
      </w:r>
    </w:p>
    <w:p w14:paraId="63CE05FD" w14:textId="77777777" w:rsidR="006932A1" w:rsidRDefault="00ED7A18" w:rsidP="00277EBF">
      <w:pPr>
        <w:jc w:val="both"/>
        <w:rPr>
          <w:sz w:val="24"/>
          <w:szCs w:val="24"/>
        </w:rPr>
      </w:pPr>
      <w:r>
        <w:rPr>
          <w:sz w:val="24"/>
          <w:szCs w:val="24"/>
        </w:rPr>
        <w:br w:type="column"/>
      </w:r>
      <w:r>
        <w:rPr>
          <w:sz w:val="24"/>
          <w:szCs w:val="24"/>
        </w:rPr>
        <w:lastRenderedPageBreak/>
        <w:t>Bapt</w:t>
      </w:r>
    </w:p>
    <w:p w14:paraId="71C8A4C8" w14:textId="77777777" w:rsidR="00ED7A18" w:rsidRDefault="00ED7A18" w:rsidP="00277EBF">
      <w:pPr>
        <w:jc w:val="both"/>
        <w:rPr>
          <w:sz w:val="24"/>
          <w:szCs w:val="24"/>
        </w:rPr>
      </w:pPr>
    </w:p>
    <w:p w14:paraId="39667FBF" w14:textId="77777777" w:rsidR="00ED7A18" w:rsidRDefault="00ED7A18" w:rsidP="00277EBF">
      <w:pPr>
        <w:jc w:val="both"/>
        <w:rPr>
          <w:sz w:val="24"/>
          <w:szCs w:val="24"/>
        </w:rPr>
      </w:pPr>
    </w:p>
    <w:p w14:paraId="2C3F9C3A" w14:textId="77777777" w:rsidR="00ED7A18" w:rsidRDefault="00ED7A18" w:rsidP="00277EBF">
      <w:pPr>
        <w:jc w:val="both"/>
        <w:rPr>
          <w:sz w:val="24"/>
          <w:szCs w:val="24"/>
        </w:rPr>
      </w:pPr>
    </w:p>
    <w:p w14:paraId="1F592EBF" w14:textId="77777777" w:rsidR="00ED7A18" w:rsidRDefault="00ED7A18" w:rsidP="00277EBF">
      <w:pPr>
        <w:jc w:val="both"/>
        <w:rPr>
          <w:sz w:val="24"/>
          <w:szCs w:val="24"/>
        </w:rPr>
      </w:pPr>
    </w:p>
    <w:p w14:paraId="3B63086A" w14:textId="77777777" w:rsidR="00ED7A18" w:rsidRDefault="00ED7A18" w:rsidP="00277EBF">
      <w:pPr>
        <w:jc w:val="both"/>
        <w:rPr>
          <w:sz w:val="24"/>
          <w:szCs w:val="24"/>
        </w:rPr>
      </w:pPr>
    </w:p>
    <w:p w14:paraId="614698BB" w14:textId="77777777" w:rsidR="00ED7A18" w:rsidRDefault="00B21430" w:rsidP="00CF561C">
      <w:pPr>
        <w:jc w:val="both"/>
        <w:outlineLvl w:val="0"/>
        <w:rPr>
          <w:sz w:val="24"/>
          <w:szCs w:val="24"/>
        </w:rPr>
      </w:pPr>
      <w:r>
        <w:rPr>
          <w:sz w:val="24"/>
          <w:szCs w:val="24"/>
        </w:rPr>
        <w:t>Mort</w:t>
      </w:r>
    </w:p>
    <w:p w14:paraId="6C5E300C" w14:textId="77777777" w:rsidR="00ED7A18" w:rsidRDefault="00ED7A18" w:rsidP="00277EBF">
      <w:pPr>
        <w:jc w:val="both"/>
        <w:rPr>
          <w:sz w:val="24"/>
          <w:szCs w:val="24"/>
        </w:rPr>
      </w:pPr>
    </w:p>
    <w:p w14:paraId="74662EB2" w14:textId="77777777" w:rsidR="00ED7A18" w:rsidRDefault="00ED7A18" w:rsidP="00277EBF">
      <w:pPr>
        <w:jc w:val="both"/>
        <w:rPr>
          <w:sz w:val="24"/>
          <w:szCs w:val="24"/>
        </w:rPr>
      </w:pPr>
    </w:p>
    <w:p w14:paraId="0F1A6A10" w14:textId="77777777" w:rsidR="00ED7A18" w:rsidRDefault="00ED7A18" w:rsidP="00277EBF">
      <w:pPr>
        <w:jc w:val="both"/>
        <w:rPr>
          <w:sz w:val="24"/>
          <w:szCs w:val="24"/>
        </w:rPr>
      </w:pPr>
    </w:p>
    <w:p w14:paraId="0363A3FC" w14:textId="77777777" w:rsidR="00ED7A18" w:rsidRDefault="00ED7A18" w:rsidP="00277EBF">
      <w:pPr>
        <w:jc w:val="both"/>
        <w:rPr>
          <w:sz w:val="24"/>
          <w:szCs w:val="24"/>
        </w:rPr>
      </w:pPr>
    </w:p>
    <w:p w14:paraId="2096A88E" w14:textId="77777777" w:rsidR="00ED7A18" w:rsidRDefault="00ED7A18" w:rsidP="00277EBF">
      <w:pPr>
        <w:jc w:val="both"/>
        <w:rPr>
          <w:sz w:val="24"/>
          <w:szCs w:val="24"/>
        </w:rPr>
      </w:pPr>
    </w:p>
    <w:p w14:paraId="4ECD174B" w14:textId="77777777" w:rsidR="00ED7A18" w:rsidRDefault="00B21430" w:rsidP="00CF561C">
      <w:pPr>
        <w:jc w:val="both"/>
        <w:outlineLvl w:val="0"/>
        <w:rPr>
          <w:sz w:val="24"/>
          <w:szCs w:val="24"/>
        </w:rPr>
      </w:pPr>
      <w:r>
        <w:rPr>
          <w:sz w:val="24"/>
          <w:szCs w:val="24"/>
        </w:rPr>
        <w:t>Bapt</w:t>
      </w:r>
    </w:p>
    <w:p w14:paraId="2D036B91" w14:textId="77777777" w:rsidR="00ED7A18" w:rsidRDefault="00ED7A18" w:rsidP="00277EBF">
      <w:pPr>
        <w:jc w:val="both"/>
        <w:rPr>
          <w:sz w:val="24"/>
          <w:szCs w:val="24"/>
        </w:rPr>
      </w:pPr>
    </w:p>
    <w:p w14:paraId="774272EA" w14:textId="77777777" w:rsidR="00ED7A18" w:rsidRDefault="00ED7A18" w:rsidP="00277EBF">
      <w:pPr>
        <w:jc w:val="both"/>
        <w:rPr>
          <w:sz w:val="24"/>
          <w:szCs w:val="24"/>
        </w:rPr>
      </w:pPr>
    </w:p>
    <w:p w14:paraId="4B3F61A9" w14:textId="77777777" w:rsidR="00ED7A18" w:rsidRDefault="00ED7A18" w:rsidP="00277EBF">
      <w:pPr>
        <w:jc w:val="both"/>
        <w:rPr>
          <w:sz w:val="24"/>
          <w:szCs w:val="24"/>
        </w:rPr>
      </w:pPr>
    </w:p>
    <w:p w14:paraId="5992648A" w14:textId="77777777" w:rsidR="00ED7A18" w:rsidRDefault="00ED7A18" w:rsidP="00277EBF">
      <w:pPr>
        <w:jc w:val="both"/>
        <w:rPr>
          <w:sz w:val="24"/>
          <w:szCs w:val="24"/>
        </w:rPr>
      </w:pPr>
    </w:p>
    <w:p w14:paraId="6027DB4C" w14:textId="77777777" w:rsidR="00ED7A18" w:rsidRDefault="00ED7A18" w:rsidP="00277EBF">
      <w:pPr>
        <w:jc w:val="both"/>
        <w:rPr>
          <w:sz w:val="24"/>
          <w:szCs w:val="24"/>
        </w:rPr>
      </w:pPr>
    </w:p>
    <w:p w14:paraId="7414D24A" w14:textId="77777777" w:rsidR="00ED7A18" w:rsidRDefault="00B8607F" w:rsidP="00CF561C">
      <w:pPr>
        <w:jc w:val="both"/>
        <w:outlineLvl w:val="0"/>
        <w:rPr>
          <w:sz w:val="24"/>
          <w:szCs w:val="24"/>
        </w:rPr>
      </w:pPr>
      <w:r>
        <w:rPr>
          <w:sz w:val="24"/>
          <w:szCs w:val="24"/>
        </w:rPr>
        <w:t>Bapt</w:t>
      </w:r>
    </w:p>
    <w:p w14:paraId="5DD45F5C" w14:textId="77777777" w:rsidR="00ED7A18" w:rsidRDefault="00ED7A18" w:rsidP="00277EBF">
      <w:pPr>
        <w:jc w:val="both"/>
        <w:rPr>
          <w:sz w:val="24"/>
          <w:szCs w:val="24"/>
        </w:rPr>
      </w:pPr>
    </w:p>
    <w:p w14:paraId="375B3DA4" w14:textId="77777777" w:rsidR="00ED7A18" w:rsidRDefault="00ED7A18" w:rsidP="00277EBF">
      <w:pPr>
        <w:jc w:val="both"/>
        <w:rPr>
          <w:sz w:val="24"/>
          <w:szCs w:val="24"/>
        </w:rPr>
      </w:pPr>
    </w:p>
    <w:p w14:paraId="425881AA" w14:textId="77777777" w:rsidR="00ED7A18" w:rsidRDefault="00ED7A18" w:rsidP="00277EBF">
      <w:pPr>
        <w:jc w:val="both"/>
        <w:rPr>
          <w:sz w:val="24"/>
          <w:szCs w:val="24"/>
        </w:rPr>
      </w:pPr>
    </w:p>
    <w:p w14:paraId="58731C5D" w14:textId="77777777" w:rsidR="00ED7A18" w:rsidRDefault="00ED7A18" w:rsidP="00277EBF">
      <w:pPr>
        <w:jc w:val="both"/>
        <w:rPr>
          <w:sz w:val="24"/>
          <w:szCs w:val="24"/>
        </w:rPr>
      </w:pPr>
    </w:p>
    <w:p w14:paraId="5314122C" w14:textId="77777777" w:rsidR="00ED7A18" w:rsidRDefault="00ED7A18" w:rsidP="00277EBF">
      <w:pPr>
        <w:jc w:val="both"/>
        <w:rPr>
          <w:sz w:val="24"/>
          <w:szCs w:val="24"/>
        </w:rPr>
      </w:pPr>
    </w:p>
    <w:p w14:paraId="4409FB86" w14:textId="77777777" w:rsidR="00ED7A18" w:rsidRDefault="00ED7A18" w:rsidP="00277EBF">
      <w:pPr>
        <w:jc w:val="both"/>
        <w:rPr>
          <w:sz w:val="24"/>
          <w:szCs w:val="24"/>
        </w:rPr>
      </w:pPr>
    </w:p>
    <w:p w14:paraId="4E031FD7" w14:textId="77777777" w:rsidR="00ED7A18" w:rsidRDefault="00ED7A18" w:rsidP="00277EBF">
      <w:pPr>
        <w:jc w:val="both"/>
        <w:rPr>
          <w:sz w:val="24"/>
          <w:szCs w:val="24"/>
        </w:rPr>
      </w:pPr>
    </w:p>
    <w:p w14:paraId="68E964FA" w14:textId="77777777" w:rsidR="00ED7A18" w:rsidRDefault="001303B5" w:rsidP="00CF561C">
      <w:pPr>
        <w:jc w:val="both"/>
        <w:outlineLvl w:val="0"/>
        <w:rPr>
          <w:sz w:val="24"/>
          <w:szCs w:val="24"/>
        </w:rPr>
      </w:pPr>
      <w:r>
        <w:rPr>
          <w:sz w:val="24"/>
          <w:szCs w:val="24"/>
        </w:rPr>
        <w:t>Bapt</w:t>
      </w:r>
    </w:p>
    <w:p w14:paraId="5CD3BDE9" w14:textId="77777777" w:rsidR="00ED7A18" w:rsidRDefault="00ED7A18" w:rsidP="00277EBF">
      <w:pPr>
        <w:jc w:val="both"/>
        <w:rPr>
          <w:sz w:val="24"/>
          <w:szCs w:val="24"/>
        </w:rPr>
      </w:pPr>
    </w:p>
    <w:p w14:paraId="42296D7C" w14:textId="77777777" w:rsidR="00ED7A18" w:rsidRDefault="00ED7A18" w:rsidP="00277EBF">
      <w:pPr>
        <w:jc w:val="both"/>
        <w:rPr>
          <w:sz w:val="24"/>
          <w:szCs w:val="24"/>
        </w:rPr>
      </w:pPr>
    </w:p>
    <w:p w14:paraId="4A59FFB8" w14:textId="77777777" w:rsidR="00ED7A18" w:rsidRDefault="00ED7A18" w:rsidP="00277EBF">
      <w:pPr>
        <w:jc w:val="both"/>
        <w:rPr>
          <w:sz w:val="24"/>
          <w:szCs w:val="24"/>
        </w:rPr>
      </w:pPr>
    </w:p>
    <w:p w14:paraId="79B40F3B" w14:textId="77777777" w:rsidR="00ED7A18" w:rsidRDefault="00ED7A18" w:rsidP="00277EBF">
      <w:pPr>
        <w:jc w:val="both"/>
        <w:rPr>
          <w:sz w:val="24"/>
          <w:szCs w:val="24"/>
        </w:rPr>
      </w:pPr>
    </w:p>
    <w:p w14:paraId="0BB93F07" w14:textId="77777777" w:rsidR="00ED7A18" w:rsidRDefault="00ED7A18" w:rsidP="00277EBF">
      <w:pPr>
        <w:jc w:val="both"/>
        <w:rPr>
          <w:sz w:val="24"/>
          <w:szCs w:val="24"/>
        </w:rPr>
      </w:pPr>
    </w:p>
    <w:p w14:paraId="5CB394EE" w14:textId="77777777" w:rsidR="00ED7A18" w:rsidRDefault="00ED7A18" w:rsidP="00277EBF">
      <w:pPr>
        <w:jc w:val="both"/>
        <w:rPr>
          <w:sz w:val="24"/>
          <w:szCs w:val="24"/>
        </w:rPr>
      </w:pPr>
    </w:p>
    <w:p w14:paraId="706560CD" w14:textId="77777777" w:rsidR="00ED7A18" w:rsidRDefault="003F2467" w:rsidP="00CF561C">
      <w:pPr>
        <w:jc w:val="both"/>
        <w:outlineLvl w:val="0"/>
        <w:rPr>
          <w:sz w:val="24"/>
          <w:szCs w:val="24"/>
        </w:rPr>
      </w:pPr>
      <w:r>
        <w:rPr>
          <w:sz w:val="24"/>
          <w:szCs w:val="24"/>
        </w:rPr>
        <w:t>Bapt</w:t>
      </w:r>
    </w:p>
    <w:p w14:paraId="7C3F795A" w14:textId="77777777" w:rsidR="00ED7A18" w:rsidRDefault="00ED7A18" w:rsidP="00277EBF">
      <w:pPr>
        <w:jc w:val="both"/>
        <w:rPr>
          <w:sz w:val="24"/>
          <w:szCs w:val="24"/>
        </w:rPr>
      </w:pPr>
    </w:p>
    <w:p w14:paraId="2A1F6CA8" w14:textId="77777777" w:rsidR="00ED7A18" w:rsidRDefault="00ED7A18" w:rsidP="00277EBF">
      <w:pPr>
        <w:jc w:val="both"/>
        <w:rPr>
          <w:sz w:val="24"/>
          <w:szCs w:val="24"/>
        </w:rPr>
      </w:pPr>
    </w:p>
    <w:p w14:paraId="12981F5B" w14:textId="77777777" w:rsidR="00ED7A18" w:rsidRDefault="00ED7A18" w:rsidP="00277EBF">
      <w:pPr>
        <w:jc w:val="both"/>
        <w:rPr>
          <w:sz w:val="24"/>
          <w:szCs w:val="24"/>
        </w:rPr>
      </w:pPr>
    </w:p>
    <w:p w14:paraId="70F7B3FB" w14:textId="77777777" w:rsidR="003F2467" w:rsidRDefault="003F2467" w:rsidP="00277EBF">
      <w:pPr>
        <w:jc w:val="both"/>
        <w:rPr>
          <w:sz w:val="24"/>
          <w:szCs w:val="24"/>
        </w:rPr>
      </w:pPr>
    </w:p>
    <w:p w14:paraId="69C0A0CA" w14:textId="77777777" w:rsidR="003F2467" w:rsidRDefault="003F2467" w:rsidP="00277EBF">
      <w:pPr>
        <w:jc w:val="both"/>
        <w:rPr>
          <w:sz w:val="24"/>
          <w:szCs w:val="24"/>
        </w:rPr>
      </w:pPr>
    </w:p>
    <w:p w14:paraId="1DE541EC" w14:textId="77777777" w:rsidR="003F2467" w:rsidRDefault="003F2467" w:rsidP="00277EBF">
      <w:pPr>
        <w:jc w:val="both"/>
        <w:rPr>
          <w:sz w:val="24"/>
          <w:szCs w:val="24"/>
        </w:rPr>
      </w:pPr>
    </w:p>
    <w:p w14:paraId="7F1EBAB8" w14:textId="77777777" w:rsidR="003F2467" w:rsidRDefault="003F2467" w:rsidP="00CF561C">
      <w:pPr>
        <w:jc w:val="both"/>
        <w:outlineLvl w:val="0"/>
        <w:rPr>
          <w:sz w:val="24"/>
          <w:szCs w:val="24"/>
        </w:rPr>
      </w:pPr>
      <w:r>
        <w:rPr>
          <w:sz w:val="24"/>
          <w:szCs w:val="24"/>
        </w:rPr>
        <w:t>Mort</w:t>
      </w:r>
    </w:p>
    <w:p w14:paraId="58EE29B1" w14:textId="77777777" w:rsidR="003F2467" w:rsidRDefault="003F2467" w:rsidP="00277EBF">
      <w:pPr>
        <w:jc w:val="both"/>
        <w:rPr>
          <w:sz w:val="24"/>
          <w:szCs w:val="24"/>
        </w:rPr>
      </w:pPr>
    </w:p>
    <w:p w14:paraId="43C24717" w14:textId="77777777" w:rsidR="003F2467" w:rsidRDefault="003F2467" w:rsidP="00277EBF">
      <w:pPr>
        <w:jc w:val="both"/>
        <w:rPr>
          <w:sz w:val="24"/>
          <w:szCs w:val="24"/>
        </w:rPr>
      </w:pPr>
    </w:p>
    <w:p w14:paraId="0F2E0464" w14:textId="77777777" w:rsidR="003F2467" w:rsidRDefault="003F2467" w:rsidP="00277EBF">
      <w:pPr>
        <w:jc w:val="both"/>
        <w:rPr>
          <w:sz w:val="24"/>
          <w:szCs w:val="24"/>
        </w:rPr>
      </w:pPr>
    </w:p>
    <w:p w14:paraId="736B2B4B" w14:textId="77777777" w:rsidR="003F2467" w:rsidRDefault="003F2467" w:rsidP="00277EBF">
      <w:pPr>
        <w:jc w:val="both"/>
        <w:rPr>
          <w:sz w:val="24"/>
          <w:szCs w:val="24"/>
        </w:rPr>
      </w:pPr>
    </w:p>
    <w:p w14:paraId="7168DA93" w14:textId="77777777" w:rsidR="003F2467" w:rsidRDefault="003F2467" w:rsidP="00CF561C">
      <w:pPr>
        <w:jc w:val="both"/>
        <w:outlineLvl w:val="0"/>
        <w:rPr>
          <w:sz w:val="24"/>
          <w:szCs w:val="24"/>
        </w:rPr>
      </w:pPr>
      <w:r>
        <w:rPr>
          <w:sz w:val="24"/>
          <w:szCs w:val="24"/>
        </w:rPr>
        <w:t>Bapt</w:t>
      </w:r>
    </w:p>
    <w:p w14:paraId="5E961CD5" w14:textId="77777777" w:rsidR="00ED7A18" w:rsidRDefault="00ED7A18" w:rsidP="00277EBF">
      <w:pPr>
        <w:jc w:val="both"/>
        <w:rPr>
          <w:sz w:val="24"/>
          <w:szCs w:val="24"/>
        </w:rPr>
      </w:pPr>
    </w:p>
    <w:p w14:paraId="3FDCF2B8" w14:textId="77777777" w:rsidR="00ED7A18" w:rsidRDefault="00ED7A18" w:rsidP="00277EBF">
      <w:pPr>
        <w:jc w:val="both"/>
        <w:rPr>
          <w:sz w:val="24"/>
          <w:szCs w:val="24"/>
        </w:rPr>
      </w:pPr>
    </w:p>
    <w:p w14:paraId="1A58406F" w14:textId="77777777" w:rsidR="00ED7A18" w:rsidRDefault="00ED7A18" w:rsidP="00277EBF">
      <w:pPr>
        <w:jc w:val="both"/>
        <w:rPr>
          <w:sz w:val="24"/>
          <w:szCs w:val="24"/>
        </w:rPr>
      </w:pPr>
    </w:p>
    <w:p w14:paraId="46AC8FA8" w14:textId="77777777" w:rsidR="00ED7A18" w:rsidRDefault="00ED7A18" w:rsidP="00ED7A18">
      <w:pPr>
        <w:jc w:val="both"/>
        <w:rPr>
          <w:sz w:val="24"/>
          <w:szCs w:val="24"/>
        </w:rPr>
      </w:pPr>
      <w:r>
        <w:rPr>
          <w:sz w:val="24"/>
          <w:szCs w:val="24"/>
        </w:rPr>
        <w:br w:type="column"/>
      </w:r>
      <w:r>
        <w:rPr>
          <w:sz w:val="24"/>
          <w:szCs w:val="24"/>
        </w:rPr>
        <w:lastRenderedPageBreak/>
        <w:t>Ce jourd'huy 6 avril 1727 nous curé soussigné avons baptisé Anne fille de Francois Morisot et de Elizabeth Mongeot ses pere et mere, né d'hier et de legitime mariage, elle a eu pour parain Jean Chauvot fils et pour marainne Anne Bourceret fille avec nous soussignez.</w:t>
      </w:r>
    </w:p>
    <w:p w14:paraId="650FF5BF" w14:textId="77777777" w:rsidR="006932A1" w:rsidRDefault="00ED7A18" w:rsidP="00277EBF">
      <w:pPr>
        <w:jc w:val="both"/>
        <w:rPr>
          <w:sz w:val="24"/>
          <w:szCs w:val="24"/>
        </w:rPr>
      </w:pPr>
      <w:r>
        <w:rPr>
          <w:sz w:val="24"/>
          <w:szCs w:val="24"/>
        </w:rPr>
        <w:t>Signatures : Charpy curé, Anne Bourceret, J Chauvot.</w:t>
      </w:r>
    </w:p>
    <w:p w14:paraId="305398CC" w14:textId="77777777" w:rsidR="00ED7A18" w:rsidRDefault="00ED7A18" w:rsidP="00277EBF">
      <w:pPr>
        <w:jc w:val="both"/>
        <w:rPr>
          <w:sz w:val="24"/>
          <w:szCs w:val="24"/>
        </w:rPr>
      </w:pPr>
    </w:p>
    <w:p w14:paraId="12199FFB" w14:textId="77777777" w:rsidR="00B21430" w:rsidRDefault="00B21430" w:rsidP="00B21430">
      <w:pPr>
        <w:jc w:val="both"/>
        <w:rPr>
          <w:sz w:val="24"/>
          <w:szCs w:val="24"/>
        </w:rPr>
      </w:pPr>
      <w:r>
        <w:rPr>
          <w:sz w:val="24"/>
          <w:szCs w:val="24"/>
        </w:rPr>
        <w:t>Ce jourd’huy 21 avril 1727 nous avons enterré dans notre cimetière Estiennette Rossin fille de deffunct Leger Rossin, agée d’environ 14 ans de ce lieu, morte d’hier subitement sans qu’en s’en soit donné de garde, lequel enterrement nous avons fait presence des parans avec nous soussignéz ceux le scachant faire.</w:t>
      </w:r>
    </w:p>
    <w:p w14:paraId="7C1B19CD" w14:textId="77777777" w:rsidR="00ED7A18" w:rsidRDefault="00B21430" w:rsidP="00B21430">
      <w:pPr>
        <w:jc w:val="both"/>
        <w:rPr>
          <w:sz w:val="24"/>
          <w:szCs w:val="24"/>
        </w:rPr>
      </w:pPr>
      <w:r>
        <w:rPr>
          <w:sz w:val="24"/>
          <w:szCs w:val="24"/>
        </w:rPr>
        <w:t>Signatures : Charpy curé, C Delorme, F Mignard, J Baudot.</w:t>
      </w:r>
    </w:p>
    <w:p w14:paraId="36B9C176" w14:textId="77777777" w:rsidR="006932A1" w:rsidRDefault="006932A1" w:rsidP="00277EBF">
      <w:pPr>
        <w:jc w:val="both"/>
        <w:rPr>
          <w:sz w:val="24"/>
          <w:szCs w:val="24"/>
        </w:rPr>
      </w:pPr>
    </w:p>
    <w:p w14:paraId="0F3FAC9A" w14:textId="77777777" w:rsidR="00B21430" w:rsidRDefault="00B21430" w:rsidP="00B21430">
      <w:pPr>
        <w:jc w:val="both"/>
        <w:rPr>
          <w:sz w:val="24"/>
          <w:szCs w:val="24"/>
        </w:rPr>
      </w:pPr>
      <w:r>
        <w:rPr>
          <w:sz w:val="24"/>
          <w:szCs w:val="24"/>
        </w:rPr>
        <w:t xml:space="preserve">Ce jourd'huy 25 avril 1727 nous curé soussigné avons baptisé Antoine fils de Nicolas </w:t>
      </w:r>
      <w:r w:rsidR="001303B5">
        <w:rPr>
          <w:sz w:val="24"/>
          <w:szCs w:val="24"/>
        </w:rPr>
        <w:t>M</w:t>
      </w:r>
      <w:r>
        <w:rPr>
          <w:sz w:val="24"/>
          <w:szCs w:val="24"/>
        </w:rPr>
        <w:t>alnoury le jeune et de Benigne Morisot ses pere et mere, né d'hier et de legitime mariage, il a eu pour parain Antoine Roydot fils et pour marainne Marie Chauvot fille avec nous soussignez.</w:t>
      </w:r>
    </w:p>
    <w:p w14:paraId="18CD5688" w14:textId="77777777" w:rsidR="00B21430" w:rsidRDefault="00B21430" w:rsidP="00B21430">
      <w:pPr>
        <w:jc w:val="both"/>
        <w:rPr>
          <w:sz w:val="24"/>
          <w:szCs w:val="24"/>
        </w:rPr>
      </w:pPr>
      <w:r>
        <w:rPr>
          <w:sz w:val="24"/>
          <w:szCs w:val="24"/>
        </w:rPr>
        <w:t xml:space="preserve">Signatures : Charpy curé d’Aignay, </w:t>
      </w:r>
      <w:r w:rsidR="00CA41F2">
        <w:rPr>
          <w:sz w:val="24"/>
          <w:szCs w:val="24"/>
        </w:rPr>
        <w:t xml:space="preserve">M </w:t>
      </w:r>
      <w:r>
        <w:rPr>
          <w:sz w:val="24"/>
          <w:szCs w:val="24"/>
        </w:rPr>
        <w:t>Chauvot</w:t>
      </w:r>
      <w:r w:rsidR="00CA41F2">
        <w:rPr>
          <w:sz w:val="24"/>
          <w:szCs w:val="24"/>
        </w:rPr>
        <w:t>, A Roydot</w:t>
      </w:r>
      <w:r>
        <w:rPr>
          <w:sz w:val="24"/>
          <w:szCs w:val="24"/>
        </w:rPr>
        <w:t>.</w:t>
      </w:r>
    </w:p>
    <w:p w14:paraId="187D56EE" w14:textId="77777777" w:rsidR="006932A1" w:rsidRDefault="006932A1" w:rsidP="00277EBF">
      <w:pPr>
        <w:jc w:val="both"/>
        <w:rPr>
          <w:sz w:val="24"/>
          <w:szCs w:val="24"/>
        </w:rPr>
      </w:pPr>
    </w:p>
    <w:p w14:paraId="1B7CB2CB" w14:textId="77777777" w:rsidR="001303B5" w:rsidRDefault="001303B5" w:rsidP="001303B5">
      <w:pPr>
        <w:jc w:val="both"/>
        <w:rPr>
          <w:sz w:val="24"/>
          <w:szCs w:val="24"/>
        </w:rPr>
      </w:pPr>
      <w:r>
        <w:rPr>
          <w:sz w:val="24"/>
          <w:szCs w:val="24"/>
        </w:rPr>
        <w:t>Ce jourd'huy 29 avril 1727 nous avons baptisé Jean fils de Jean Guilleminot et d’Anne Bruley ses pere et mere, né de ce jour et de legitime mariage, il a eu pour parain Jean Armedey représenté à cause de son bas age par Claude Armedey son père qui ne scait signer, led Claude Armedey estant oncle à la mode de Bourgogne à l’enfant à cause de sa femme et pour marainne Louise Bazin fille avec nous soussignéz.</w:t>
      </w:r>
    </w:p>
    <w:p w14:paraId="19E3D06B" w14:textId="77777777" w:rsidR="001303B5" w:rsidRDefault="001303B5" w:rsidP="001303B5">
      <w:pPr>
        <w:jc w:val="both"/>
        <w:rPr>
          <w:sz w:val="24"/>
          <w:szCs w:val="24"/>
        </w:rPr>
      </w:pPr>
      <w:r>
        <w:rPr>
          <w:sz w:val="24"/>
          <w:szCs w:val="24"/>
        </w:rPr>
        <w:t>Signatures : Charpy curé d’Aignay, L Bazin.</w:t>
      </w:r>
    </w:p>
    <w:p w14:paraId="53BF54F6" w14:textId="77777777" w:rsidR="00CA41F2" w:rsidRDefault="00CA41F2" w:rsidP="00277EBF">
      <w:pPr>
        <w:jc w:val="both"/>
        <w:rPr>
          <w:sz w:val="24"/>
          <w:szCs w:val="24"/>
        </w:rPr>
      </w:pPr>
    </w:p>
    <w:p w14:paraId="6E2B5521" w14:textId="77777777" w:rsidR="003F2467" w:rsidRDefault="001303B5" w:rsidP="003F2467">
      <w:pPr>
        <w:jc w:val="both"/>
        <w:rPr>
          <w:sz w:val="24"/>
          <w:szCs w:val="24"/>
        </w:rPr>
      </w:pPr>
      <w:r>
        <w:rPr>
          <w:sz w:val="24"/>
          <w:szCs w:val="24"/>
        </w:rPr>
        <w:t xml:space="preserve">Ce jourd'huy premier de may 1727 nous avons baptisé Bernard fils de Bernard Malbranche et de Jeanne Contet ses pere et mere, né de ce jour et de legitime mariage, il a eu pour parain Bernard Quanquin son cousin germain et pour marainne </w:t>
      </w:r>
      <w:r w:rsidR="003F2467">
        <w:rPr>
          <w:sz w:val="24"/>
          <w:szCs w:val="24"/>
        </w:rPr>
        <w:t>Anne Malbranche aussy sa cousine germaine qui ne scavent signer enquis presence du Mr d’écolle et marguillier avec nous soussignez.</w:t>
      </w:r>
    </w:p>
    <w:p w14:paraId="0F6DC52F" w14:textId="77777777" w:rsidR="003F2467" w:rsidRDefault="003F2467" w:rsidP="003F2467">
      <w:pPr>
        <w:jc w:val="both"/>
        <w:rPr>
          <w:sz w:val="24"/>
          <w:szCs w:val="24"/>
        </w:rPr>
      </w:pPr>
      <w:r>
        <w:rPr>
          <w:sz w:val="24"/>
          <w:szCs w:val="24"/>
        </w:rPr>
        <w:t>Signatures : Charpy curé d’Aignay, F Damotte, L Porteret.</w:t>
      </w:r>
    </w:p>
    <w:p w14:paraId="013248A9" w14:textId="77777777" w:rsidR="001303B5" w:rsidRDefault="001303B5" w:rsidP="001303B5">
      <w:pPr>
        <w:jc w:val="both"/>
        <w:rPr>
          <w:sz w:val="24"/>
          <w:szCs w:val="24"/>
        </w:rPr>
      </w:pPr>
    </w:p>
    <w:p w14:paraId="011A31CC" w14:textId="77777777" w:rsidR="003F2467" w:rsidRDefault="001303B5" w:rsidP="003F2467">
      <w:pPr>
        <w:jc w:val="both"/>
        <w:rPr>
          <w:sz w:val="24"/>
          <w:szCs w:val="24"/>
        </w:rPr>
      </w:pPr>
      <w:r>
        <w:rPr>
          <w:sz w:val="24"/>
          <w:szCs w:val="24"/>
        </w:rPr>
        <w:t>Ce jourd'huy 7</w:t>
      </w:r>
      <w:r w:rsidRPr="001303B5">
        <w:rPr>
          <w:sz w:val="24"/>
          <w:szCs w:val="24"/>
          <w:vertAlign w:val="superscript"/>
        </w:rPr>
        <w:t>e</w:t>
      </w:r>
      <w:r w:rsidR="003F2467">
        <w:rPr>
          <w:sz w:val="24"/>
          <w:szCs w:val="24"/>
        </w:rPr>
        <w:t xml:space="preserve"> may</w:t>
      </w:r>
      <w:r>
        <w:rPr>
          <w:sz w:val="24"/>
          <w:szCs w:val="24"/>
        </w:rPr>
        <w:t xml:space="preserve"> 1727 nous avons baptisé Etienne fils de Antoine Martin Mignard fermier de ce lieu et d</w:t>
      </w:r>
      <w:r w:rsidR="003F2467">
        <w:rPr>
          <w:sz w:val="24"/>
          <w:szCs w:val="24"/>
        </w:rPr>
        <w:t>’Anne</w:t>
      </w:r>
      <w:r>
        <w:rPr>
          <w:sz w:val="24"/>
          <w:szCs w:val="24"/>
        </w:rPr>
        <w:t xml:space="preserve"> </w:t>
      </w:r>
      <w:r w:rsidR="003F2467">
        <w:rPr>
          <w:sz w:val="24"/>
          <w:szCs w:val="24"/>
        </w:rPr>
        <w:t>Laignelet</w:t>
      </w:r>
      <w:r>
        <w:rPr>
          <w:sz w:val="24"/>
          <w:szCs w:val="24"/>
        </w:rPr>
        <w:t xml:space="preserve"> ses pere et mere, né d'hier et de legitime mariage, il a eu pour parain </w:t>
      </w:r>
      <w:r w:rsidR="003F2467">
        <w:rPr>
          <w:sz w:val="24"/>
          <w:szCs w:val="24"/>
        </w:rPr>
        <w:t xml:space="preserve">Etienne Mignard </w:t>
      </w:r>
      <w:r>
        <w:rPr>
          <w:sz w:val="24"/>
          <w:szCs w:val="24"/>
        </w:rPr>
        <w:t xml:space="preserve">fils </w:t>
      </w:r>
      <w:r w:rsidR="003F2467">
        <w:rPr>
          <w:sz w:val="24"/>
          <w:szCs w:val="24"/>
        </w:rPr>
        <w:t xml:space="preserve">son cousin germain </w:t>
      </w:r>
      <w:r>
        <w:rPr>
          <w:sz w:val="24"/>
          <w:szCs w:val="24"/>
        </w:rPr>
        <w:t xml:space="preserve">et pour marainne </w:t>
      </w:r>
      <w:r w:rsidR="003F2467">
        <w:rPr>
          <w:sz w:val="24"/>
          <w:szCs w:val="24"/>
        </w:rPr>
        <w:t>Francoise Marie Valerot sa tante à l’enfant à la mode de Bourgogne qui se sont avec nous soussignez.</w:t>
      </w:r>
    </w:p>
    <w:p w14:paraId="64F50DA4" w14:textId="77777777" w:rsidR="003F2467" w:rsidRDefault="003F2467" w:rsidP="003F2467">
      <w:pPr>
        <w:jc w:val="both"/>
        <w:rPr>
          <w:sz w:val="24"/>
          <w:szCs w:val="24"/>
        </w:rPr>
      </w:pPr>
      <w:r>
        <w:rPr>
          <w:sz w:val="24"/>
          <w:szCs w:val="24"/>
        </w:rPr>
        <w:t>Signatures : Charpy curé d’Aignay, FM Vallerot, E Mignard.</w:t>
      </w:r>
    </w:p>
    <w:p w14:paraId="28192A33" w14:textId="77777777" w:rsidR="003F2467" w:rsidRDefault="003F2467" w:rsidP="003F2467">
      <w:pPr>
        <w:jc w:val="both"/>
        <w:rPr>
          <w:sz w:val="24"/>
          <w:szCs w:val="24"/>
        </w:rPr>
      </w:pPr>
    </w:p>
    <w:p w14:paraId="6874BB0B" w14:textId="77777777" w:rsidR="003F2467" w:rsidRDefault="003F2467" w:rsidP="003F2467">
      <w:pPr>
        <w:jc w:val="both"/>
        <w:rPr>
          <w:sz w:val="24"/>
          <w:szCs w:val="24"/>
        </w:rPr>
      </w:pPr>
      <w:r>
        <w:rPr>
          <w:sz w:val="24"/>
          <w:szCs w:val="24"/>
        </w:rPr>
        <w:t>Ce jourd’huy 23 may 1727 nous avons enterré dans notre cimetière Blaise Jobelin marchand en ce lieu, agé d’environ 72 ans, mort d’hier subitement, lequel enterrement nous avons fait presence des parans avec nous soussignéz.</w:t>
      </w:r>
    </w:p>
    <w:p w14:paraId="61389100" w14:textId="77777777" w:rsidR="003F2467" w:rsidRDefault="003F2467" w:rsidP="003F2467">
      <w:pPr>
        <w:jc w:val="both"/>
        <w:rPr>
          <w:sz w:val="24"/>
          <w:szCs w:val="24"/>
        </w:rPr>
      </w:pPr>
      <w:r>
        <w:rPr>
          <w:sz w:val="24"/>
          <w:szCs w:val="24"/>
        </w:rPr>
        <w:t>Signatures : Charpy curé, F Mignard, M Desclers, P Bazin, L Allexandre.</w:t>
      </w:r>
    </w:p>
    <w:p w14:paraId="521F9E71" w14:textId="77777777" w:rsidR="003F2467" w:rsidRDefault="003F2467" w:rsidP="003F2467">
      <w:pPr>
        <w:jc w:val="both"/>
        <w:rPr>
          <w:sz w:val="24"/>
          <w:szCs w:val="24"/>
        </w:rPr>
      </w:pPr>
    </w:p>
    <w:p w14:paraId="220E2F0B" w14:textId="77777777" w:rsidR="003F2467" w:rsidRDefault="003F2467" w:rsidP="003F2467">
      <w:pPr>
        <w:jc w:val="both"/>
        <w:rPr>
          <w:sz w:val="24"/>
          <w:szCs w:val="24"/>
        </w:rPr>
      </w:pPr>
      <w:r>
        <w:rPr>
          <w:sz w:val="24"/>
          <w:szCs w:val="24"/>
        </w:rPr>
        <w:t xml:space="preserve">Ce jourd'huy 26 may 1727 nous avons baptisé Marie fille de Noel Jobelin et de Pierrette Seroin ses pere et mere, née de ce present jour et de legitime mariage, </w:t>
      </w:r>
      <w:r w:rsidR="008A71C8">
        <w:rPr>
          <w:sz w:val="24"/>
          <w:szCs w:val="24"/>
        </w:rPr>
        <w:t>elle</w:t>
      </w:r>
      <w:r>
        <w:rPr>
          <w:sz w:val="24"/>
          <w:szCs w:val="24"/>
        </w:rPr>
        <w:t xml:space="preserve"> a eû pour parain Jean Parisot fils et pour marainne Marie Seroin fille tante à l’enfant le parain s’estant soussigné la marainne ne le scachant faire enquise.</w:t>
      </w:r>
    </w:p>
    <w:p w14:paraId="152F723F" w14:textId="77777777" w:rsidR="003F2467" w:rsidRDefault="003F2467" w:rsidP="003F2467">
      <w:pPr>
        <w:jc w:val="both"/>
        <w:rPr>
          <w:sz w:val="24"/>
          <w:szCs w:val="24"/>
        </w:rPr>
      </w:pPr>
      <w:r>
        <w:rPr>
          <w:sz w:val="24"/>
          <w:szCs w:val="24"/>
        </w:rPr>
        <w:t>Signatures : Charpy curé d’Aignay, Jean Parisot.</w:t>
      </w:r>
    </w:p>
    <w:p w14:paraId="583E85AB" w14:textId="77777777" w:rsidR="006932A1" w:rsidRDefault="003F2467" w:rsidP="00277EBF">
      <w:pPr>
        <w:jc w:val="both"/>
        <w:rPr>
          <w:sz w:val="24"/>
          <w:szCs w:val="24"/>
        </w:rPr>
      </w:pPr>
      <w:r>
        <w:rPr>
          <w:sz w:val="24"/>
          <w:szCs w:val="24"/>
        </w:rPr>
        <w:br w:type="column"/>
      </w:r>
    </w:p>
    <w:p w14:paraId="719AE675" w14:textId="77777777" w:rsidR="003F2467" w:rsidRDefault="003F2467" w:rsidP="00277EBF">
      <w:pPr>
        <w:jc w:val="both"/>
        <w:rPr>
          <w:sz w:val="24"/>
          <w:szCs w:val="24"/>
        </w:rPr>
      </w:pPr>
    </w:p>
    <w:p w14:paraId="5E880193" w14:textId="77777777" w:rsidR="003F2467" w:rsidRDefault="00B46189" w:rsidP="00CF561C">
      <w:pPr>
        <w:jc w:val="both"/>
        <w:outlineLvl w:val="0"/>
        <w:rPr>
          <w:sz w:val="24"/>
          <w:szCs w:val="24"/>
        </w:rPr>
      </w:pPr>
      <w:r>
        <w:rPr>
          <w:sz w:val="24"/>
          <w:szCs w:val="24"/>
        </w:rPr>
        <w:t>Mariage</w:t>
      </w:r>
    </w:p>
    <w:p w14:paraId="22B153F9" w14:textId="77777777" w:rsidR="003F2467" w:rsidRDefault="003F2467" w:rsidP="00277EBF">
      <w:pPr>
        <w:jc w:val="both"/>
        <w:rPr>
          <w:sz w:val="24"/>
          <w:szCs w:val="24"/>
        </w:rPr>
      </w:pPr>
    </w:p>
    <w:p w14:paraId="07EF3CB2" w14:textId="77777777" w:rsidR="003F2467" w:rsidRDefault="003F2467" w:rsidP="00277EBF">
      <w:pPr>
        <w:jc w:val="both"/>
        <w:rPr>
          <w:sz w:val="24"/>
          <w:szCs w:val="24"/>
        </w:rPr>
      </w:pPr>
    </w:p>
    <w:p w14:paraId="7FF825D8" w14:textId="77777777" w:rsidR="003F2467" w:rsidRDefault="003F2467" w:rsidP="00277EBF">
      <w:pPr>
        <w:jc w:val="both"/>
        <w:rPr>
          <w:sz w:val="24"/>
          <w:szCs w:val="24"/>
        </w:rPr>
      </w:pPr>
    </w:p>
    <w:p w14:paraId="6DD0BD9C" w14:textId="77777777" w:rsidR="003F2467" w:rsidRDefault="003F2467" w:rsidP="00277EBF">
      <w:pPr>
        <w:jc w:val="both"/>
        <w:rPr>
          <w:sz w:val="24"/>
          <w:szCs w:val="24"/>
        </w:rPr>
      </w:pPr>
    </w:p>
    <w:p w14:paraId="7C070A78" w14:textId="77777777" w:rsidR="003F2467" w:rsidRDefault="003F2467" w:rsidP="00277EBF">
      <w:pPr>
        <w:jc w:val="both"/>
        <w:rPr>
          <w:sz w:val="24"/>
          <w:szCs w:val="24"/>
        </w:rPr>
      </w:pPr>
    </w:p>
    <w:p w14:paraId="3529A717" w14:textId="77777777" w:rsidR="003F2467" w:rsidRDefault="003F2467" w:rsidP="00277EBF">
      <w:pPr>
        <w:jc w:val="both"/>
        <w:rPr>
          <w:sz w:val="24"/>
          <w:szCs w:val="24"/>
        </w:rPr>
      </w:pPr>
    </w:p>
    <w:p w14:paraId="19FBDCD3" w14:textId="77777777" w:rsidR="003F2467" w:rsidRDefault="003F2467" w:rsidP="00277EBF">
      <w:pPr>
        <w:jc w:val="both"/>
        <w:rPr>
          <w:sz w:val="24"/>
          <w:szCs w:val="24"/>
        </w:rPr>
      </w:pPr>
    </w:p>
    <w:p w14:paraId="6E53385B" w14:textId="77777777" w:rsidR="003F2467" w:rsidRDefault="003F2467" w:rsidP="00277EBF">
      <w:pPr>
        <w:jc w:val="both"/>
        <w:rPr>
          <w:sz w:val="24"/>
          <w:szCs w:val="24"/>
        </w:rPr>
      </w:pPr>
    </w:p>
    <w:p w14:paraId="09A5F39F" w14:textId="77777777" w:rsidR="003F2467" w:rsidRDefault="003F2467" w:rsidP="00277EBF">
      <w:pPr>
        <w:jc w:val="both"/>
        <w:rPr>
          <w:sz w:val="24"/>
          <w:szCs w:val="24"/>
        </w:rPr>
      </w:pPr>
    </w:p>
    <w:p w14:paraId="3E7FD847" w14:textId="77777777" w:rsidR="003F2467" w:rsidRDefault="003F2467" w:rsidP="00277EBF">
      <w:pPr>
        <w:jc w:val="both"/>
        <w:rPr>
          <w:sz w:val="24"/>
          <w:szCs w:val="24"/>
        </w:rPr>
      </w:pPr>
    </w:p>
    <w:p w14:paraId="4998FA81" w14:textId="77777777" w:rsidR="003F2467" w:rsidRDefault="00A83922" w:rsidP="00CF561C">
      <w:pPr>
        <w:jc w:val="both"/>
        <w:outlineLvl w:val="0"/>
        <w:rPr>
          <w:sz w:val="24"/>
          <w:szCs w:val="24"/>
        </w:rPr>
      </w:pPr>
      <w:r>
        <w:rPr>
          <w:sz w:val="24"/>
          <w:szCs w:val="24"/>
        </w:rPr>
        <w:t>Mariage</w:t>
      </w:r>
    </w:p>
    <w:p w14:paraId="0CCEF11F" w14:textId="77777777" w:rsidR="003F2467" w:rsidRDefault="003F2467" w:rsidP="00277EBF">
      <w:pPr>
        <w:jc w:val="both"/>
        <w:rPr>
          <w:sz w:val="24"/>
          <w:szCs w:val="24"/>
        </w:rPr>
      </w:pPr>
    </w:p>
    <w:p w14:paraId="7A04E5F6" w14:textId="77777777" w:rsidR="003F2467" w:rsidRDefault="003F2467" w:rsidP="00277EBF">
      <w:pPr>
        <w:jc w:val="both"/>
        <w:rPr>
          <w:sz w:val="24"/>
          <w:szCs w:val="24"/>
        </w:rPr>
      </w:pPr>
    </w:p>
    <w:p w14:paraId="28F6F4F2" w14:textId="77777777" w:rsidR="003F2467" w:rsidRDefault="003F2467" w:rsidP="00277EBF">
      <w:pPr>
        <w:jc w:val="both"/>
        <w:rPr>
          <w:sz w:val="24"/>
          <w:szCs w:val="24"/>
        </w:rPr>
      </w:pPr>
    </w:p>
    <w:p w14:paraId="251FB504" w14:textId="77777777" w:rsidR="003F2467" w:rsidRDefault="003F2467" w:rsidP="00277EBF">
      <w:pPr>
        <w:jc w:val="both"/>
        <w:rPr>
          <w:sz w:val="24"/>
          <w:szCs w:val="24"/>
        </w:rPr>
      </w:pPr>
    </w:p>
    <w:p w14:paraId="4C7030C5" w14:textId="77777777" w:rsidR="003F2467" w:rsidRDefault="003F2467" w:rsidP="00277EBF">
      <w:pPr>
        <w:jc w:val="both"/>
        <w:rPr>
          <w:sz w:val="24"/>
          <w:szCs w:val="24"/>
        </w:rPr>
      </w:pPr>
    </w:p>
    <w:p w14:paraId="070BD900" w14:textId="77777777" w:rsidR="003F2467" w:rsidRDefault="003F2467" w:rsidP="00277EBF">
      <w:pPr>
        <w:jc w:val="both"/>
        <w:rPr>
          <w:sz w:val="24"/>
          <w:szCs w:val="24"/>
        </w:rPr>
      </w:pPr>
    </w:p>
    <w:p w14:paraId="6C9089E6" w14:textId="77777777" w:rsidR="003F2467" w:rsidRDefault="003F2467" w:rsidP="00277EBF">
      <w:pPr>
        <w:jc w:val="both"/>
        <w:rPr>
          <w:sz w:val="24"/>
          <w:szCs w:val="24"/>
        </w:rPr>
      </w:pPr>
    </w:p>
    <w:p w14:paraId="00071F8A" w14:textId="77777777" w:rsidR="003F2467" w:rsidRDefault="003F2467" w:rsidP="00277EBF">
      <w:pPr>
        <w:jc w:val="both"/>
        <w:rPr>
          <w:sz w:val="24"/>
          <w:szCs w:val="24"/>
        </w:rPr>
      </w:pPr>
    </w:p>
    <w:p w14:paraId="2C51A2A9" w14:textId="77777777" w:rsidR="003F2467" w:rsidRDefault="003F2467" w:rsidP="00277EBF">
      <w:pPr>
        <w:jc w:val="both"/>
        <w:rPr>
          <w:sz w:val="24"/>
          <w:szCs w:val="24"/>
        </w:rPr>
      </w:pPr>
    </w:p>
    <w:p w14:paraId="52DA09B5" w14:textId="77777777" w:rsidR="003F2467" w:rsidRDefault="003F2467" w:rsidP="00277EBF">
      <w:pPr>
        <w:jc w:val="both"/>
        <w:rPr>
          <w:sz w:val="24"/>
          <w:szCs w:val="24"/>
        </w:rPr>
      </w:pPr>
    </w:p>
    <w:p w14:paraId="11B343D7" w14:textId="77777777" w:rsidR="003F2467" w:rsidRDefault="003F2467" w:rsidP="00277EBF">
      <w:pPr>
        <w:jc w:val="both"/>
        <w:rPr>
          <w:sz w:val="24"/>
          <w:szCs w:val="24"/>
        </w:rPr>
      </w:pPr>
    </w:p>
    <w:p w14:paraId="253E55D7" w14:textId="77777777" w:rsidR="003F2467" w:rsidRDefault="003F2467" w:rsidP="00277EBF">
      <w:pPr>
        <w:jc w:val="both"/>
        <w:rPr>
          <w:sz w:val="24"/>
          <w:szCs w:val="24"/>
        </w:rPr>
      </w:pPr>
    </w:p>
    <w:p w14:paraId="636FDE90" w14:textId="77777777" w:rsidR="003F2467" w:rsidRDefault="003F2467" w:rsidP="00277EBF">
      <w:pPr>
        <w:jc w:val="both"/>
        <w:rPr>
          <w:sz w:val="24"/>
          <w:szCs w:val="24"/>
        </w:rPr>
      </w:pPr>
    </w:p>
    <w:p w14:paraId="55BA22C3" w14:textId="77777777" w:rsidR="003F2467" w:rsidRDefault="003F2467" w:rsidP="00277EBF">
      <w:pPr>
        <w:jc w:val="both"/>
        <w:rPr>
          <w:sz w:val="24"/>
          <w:szCs w:val="24"/>
        </w:rPr>
      </w:pPr>
    </w:p>
    <w:p w14:paraId="60D4749F" w14:textId="77777777" w:rsidR="003F2467" w:rsidRDefault="003F2467" w:rsidP="00277EBF">
      <w:pPr>
        <w:jc w:val="both"/>
        <w:rPr>
          <w:sz w:val="24"/>
          <w:szCs w:val="24"/>
        </w:rPr>
      </w:pPr>
    </w:p>
    <w:p w14:paraId="518AD32C" w14:textId="77777777" w:rsidR="003F2467" w:rsidRDefault="003F2467" w:rsidP="00277EBF">
      <w:pPr>
        <w:jc w:val="both"/>
        <w:rPr>
          <w:sz w:val="24"/>
          <w:szCs w:val="24"/>
        </w:rPr>
      </w:pPr>
    </w:p>
    <w:p w14:paraId="55D42FE6" w14:textId="77777777" w:rsidR="003F2467" w:rsidRDefault="009A1EC0" w:rsidP="00CF561C">
      <w:pPr>
        <w:jc w:val="both"/>
        <w:outlineLvl w:val="0"/>
        <w:rPr>
          <w:sz w:val="24"/>
          <w:szCs w:val="24"/>
        </w:rPr>
      </w:pPr>
      <w:r>
        <w:rPr>
          <w:sz w:val="24"/>
          <w:szCs w:val="24"/>
        </w:rPr>
        <w:t>Bapt</w:t>
      </w:r>
    </w:p>
    <w:p w14:paraId="483E807E" w14:textId="77777777" w:rsidR="003F2467" w:rsidRDefault="003F2467" w:rsidP="00277EBF">
      <w:pPr>
        <w:jc w:val="both"/>
        <w:rPr>
          <w:sz w:val="24"/>
          <w:szCs w:val="24"/>
        </w:rPr>
      </w:pPr>
    </w:p>
    <w:p w14:paraId="20D437DE" w14:textId="77777777" w:rsidR="003F2467" w:rsidRDefault="003F2467" w:rsidP="00277EBF">
      <w:pPr>
        <w:jc w:val="both"/>
        <w:rPr>
          <w:sz w:val="24"/>
          <w:szCs w:val="24"/>
        </w:rPr>
      </w:pPr>
    </w:p>
    <w:p w14:paraId="08700E2D" w14:textId="77777777" w:rsidR="003F2467" w:rsidRDefault="003F2467" w:rsidP="00277EBF">
      <w:pPr>
        <w:jc w:val="both"/>
        <w:rPr>
          <w:sz w:val="24"/>
          <w:szCs w:val="24"/>
        </w:rPr>
      </w:pPr>
    </w:p>
    <w:p w14:paraId="4DDC959C" w14:textId="77777777" w:rsidR="003F2467" w:rsidRDefault="003F2467" w:rsidP="00277EBF">
      <w:pPr>
        <w:jc w:val="both"/>
        <w:rPr>
          <w:sz w:val="24"/>
          <w:szCs w:val="24"/>
        </w:rPr>
      </w:pPr>
    </w:p>
    <w:p w14:paraId="22646388" w14:textId="77777777" w:rsidR="003F2467" w:rsidRDefault="003F2467" w:rsidP="00277EBF">
      <w:pPr>
        <w:jc w:val="both"/>
        <w:rPr>
          <w:sz w:val="24"/>
          <w:szCs w:val="24"/>
        </w:rPr>
      </w:pPr>
    </w:p>
    <w:p w14:paraId="004B146E" w14:textId="77777777" w:rsidR="003F2467" w:rsidRDefault="008A71C8" w:rsidP="00CF561C">
      <w:pPr>
        <w:jc w:val="both"/>
        <w:outlineLvl w:val="0"/>
        <w:rPr>
          <w:sz w:val="24"/>
          <w:szCs w:val="24"/>
        </w:rPr>
      </w:pPr>
      <w:r>
        <w:rPr>
          <w:sz w:val="24"/>
          <w:szCs w:val="24"/>
        </w:rPr>
        <w:t>Bapt</w:t>
      </w:r>
    </w:p>
    <w:p w14:paraId="5B5B6007" w14:textId="77777777" w:rsidR="003F2467" w:rsidRDefault="003F2467" w:rsidP="00277EBF">
      <w:pPr>
        <w:jc w:val="both"/>
        <w:rPr>
          <w:sz w:val="24"/>
          <w:szCs w:val="24"/>
        </w:rPr>
      </w:pPr>
    </w:p>
    <w:p w14:paraId="5B7FE2DB" w14:textId="77777777" w:rsidR="003F2467" w:rsidRDefault="003F2467" w:rsidP="00277EBF">
      <w:pPr>
        <w:jc w:val="both"/>
        <w:rPr>
          <w:sz w:val="24"/>
          <w:szCs w:val="24"/>
        </w:rPr>
      </w:pPr>
    </w:p>
    <w:p w14:paraId="542ECC84" w14:textId="77777777" w:rsidR="003F2467" w:rsidRDefault="003F2467" w:rsidP="00277EBF">
      <w:pPr>
        <w:jc w:val="both"/>
        <w:rPr>
          <w:sz w:val="24"/>
          <w:szCs w:val="24"/>
        </w:rPr>
      </w:pPr>
    </w:p>
    <w:p w14:paraId="2268BF71" w14:textId="77777777" w:rsidR="008A71C8" w:rsidRDefault="008A71C8" w:rsidP="00277EBF">
      <w:pPr>
        <w:jc w:val="both"/>
        <w:rPr>
          <w:sz w:val="24"/>
          <w:szCs w:val="24"/>
        </w:rPr>
      </w:pPr>
    </w:p>
    <w:p w14:paraId="27852393" w14:textId="77777777" w:rsidR="008A71C8" w:rsidRDefault="008A71C8" w:rsidP="00277EBF">
      <w:pPr>
        <w:jc w:val="both"/>
        <w:rPr>
          <w:sz w:val="24"/>
          <w:szCs w:val="24"/>
        </w:rPr>
      </w:pPr>
    </w:p>
    <w:p w14:paraId="39B289DB" w14:textId="77777777" w:rsidR="008A71C8" w:rsidRDefault="008A71C8" w:rsidP="00277EBF">
      <w:pPr>
        <w:jc w:val="both"/>
        <w:rPr>
          <w:sz w:val="24"/>
          <w:szCs w:val="24"/>
        </w:rPr>
      </w:pPr>
    </w:p>
    <w:p w14:paraId="115F6D07" w14:textId="77777777" w:rsidR="008A71C8" w:rsidRDefault="008A71C8" w:rsidP="00CF561C">
      <w:pPr>
        <w:jc w:val="both"/>
        <w:outlineLvl w:val="0"/>
        <w:rPr>
          <w:sz w:val="24"/>
          <w:szCs w:val="24"/>
        </w:rPr>
      </w:pPr>
      <w:r>
        <w:rPr>
          <w:sz w:val="24"/>
          <w:szCs w:val="24"/>
        </w:rPr>
        <w:t>Bapt</w:t>
      </w:r>
    </w:p>
    <w:p w14:paraId="14E6708D" w14:textId="77777777" w:rsidR="003F2467" w:rsidRDefault="003F2467" w:rsidP="00277EBF">
      <w:pPr>
        <w:jc w:val="both"/>
        <w:rPr>
          <w:sz w:val="24"/>
          <w:szCs w:val="24"/>
        </w:rPr>
      </w:pPr>
    </w:p>
    <w:p w14:paraId="67787DE1" w14:textId="77777777" w:rsidR="00221310" w:rsidRDefault="00221310" w:rsidP="00277EBF">
      <w:pPr>
        <w:jc w:val="both"/>
        <w:rPr>
          <w:sz w:val="24"/>
          <w:szCs w:val="24"/>
        </w:rPr>
      </w:pPr>
    </w:p>
    <w:p w14:paraId="14820479" w14:textId="77777777" w:rsidR="00221310" w:rsidRDefault="00221310" w:rsidP="00277EBF">
      <w:pPr>
        <w:jc w:val="both"/>
        <w:rPr>
          <w:sz w:val="24"/>
          <w:szCs w:val="24"/>
        </w:rPr>
      </w:pPr>
    </w:p>
    <w:p w14:paraId="5AF2405D" w14:textId="77777777" w:rsidR="00221310" w:rsidRDefault="00221310" w:rsidP="00277EBF">
      <w:pPr>
        <w:jc w:val="both"/>
        <w:rPr>
          <w:sz w:val="24"/>
          <w:szCs w:val="24"/>
        </w:rPr>
      </w:pPr>
    </w:p>
    <w:p w14:paraId="1A9C28A6" w14:textId="77777777" w:rsidR="00221310" w:rsidRDefault="00221310" w:rsidP="00277EBF">
      <w:pPr>
        <w:jc w:val="both"/>
        <w:rPr>
          <w:sz w:val="24"/>
          <w:szCs w:val="24"/>
        </w:rPr>
      </w:pPr>
    </w:p>
    <w:p w14:paraId="73D01B41" w14:textId="77777777" w:rsidR="003F2467" w:rsidRDefault="003F2467" w:rsidP="003F2467">
      <w:pPr>
        <w:jc w:val="both"/>
      </w:pPr>
      <w:r>
        <w:rPr>
          <w:sz w:val="24"/>
          <w:szCs w:val="24"/>
        </w:rPr>
        <w:br w:type="column"/>
      </w:r>
      <w:r w:rsidRPr="00224C1D">
        <w:rPr>
          <w:b/>
          <w:sz w:val="24"/>
          <w:szCs w:val="24"/>
        </w:rPr>
        <w:lastRenderedPageBreak/>
        <w:t xml:space="preserve">Page </w:t>
      </w:r>
      <w:r>
        <w:rPr>
          <w:b/>
          <w:sz w:val="24"/>
          <w:szCs w:val="24"/>
        </w:rPr>
        <w:t>6</w:t>
      </w:r>
      <w:r w:rsidRPr="00224C1D">
        <w:rPr>
          <w:b/>
          <w:sz w:val="24"/>
          <w:szCs w:val="24"/>
        </w:rPr>
        <w:t xml:space="preserve"> des archives.</w:t>
      </w:r>
      <w:r w:rsidRPr="00745758">
        <w:t xml:space="preserve"> </w:t>
      </w:r>
    </w:p>
    <w:p w14:paraId="11B27A3D" w14:textId="77777777" w:rsidR="003F2467" w:rsidRDefault="003F2467" w:rsidP="00277EBF">
      <w:pPr>
        <w:jc w:val="both"/>
        <w:rPr>
          <w:sz w:val="24"/>
          <w:szCs w:val="24"/>
        </w:rPr>
      </w:pPr>
    </w:p>
    <w:p w14:paraId="07081FC0" w14:textId="77777777" w:rsidR="00B46189" w:rsidRDefault="00B46189" w:rsidP="00277EBF">
      <w:pPr>
        <w:jc w:val="both"/>
        <w:rPr>
          <w:sz w:val="24"/>
          <w:szCs w:val="24"/>
        </w:rPr>
      </w:pPr>
      <w:r>
        <w:rPr>
          <w:sz w:val="24"/>
          <w:szCs w:val="24"/>
        </w:rPr>
        <w:t>Ce jourd’huy 5 juin 1727 nous avons mariéz Daniel Malnoury tissier en ce lieu avec Albine Tupin veuve de Claude Castillon vivant laboureur, et icelle Tupin demeurante plusieurs années au Maix paroisse de Barjon, lequel mariage nous avons fait en suivant les ceremonies de l’église apres les trois publications de bans legitimement faits, et apres avoir vûe la lettre de recedo de Mr le curé de Barjon en bonne forme, presence de Mons Rouhier greffier, Pierre Malnoury fils, René Laignelet, Jean et Noel Malnoury, et aussy de Daniel Tupin frere de l’épouse et des Mr d’écolle et marguillier avec nous soussignéz.</w:t>
      </w:r>
    </w:p>
    <w:p w14:paraId="5DB6B4F5" w14:textId="77777777" w:rsidR="00B46189" w:rsidRDefault="00B46189" w:rsidP="00277EBF">
      <w:pPr>
        <w:jc w:val="both"/>
        <w:rPr>
          <w:sz w:val="24"/>
          <w:szCs w:val="24"/>
        </w:rPr>
      </w:pPr>
      <w:r>
        <w:rPr>
          <w:sz w:val="24"/>
          <w:szCs w:val="24"/>
        </w:rPr>
        <w:t xml:space="preserve">Signatures : Charpy curé, </w:t>
      </w:r>
      <w:r w:rsidR="00F35149">
        <w:rPr>
          <w:sz w:val="24"/>
          <w:szCs w:val="24"/>
        </w:rPr>
        <w:t xml:space="preserve">B Mauny, </w:t>
      </w:r>
      <w:r>
        <w:rPr>
          <w:sz w:val="24"/>
          <w:szCs w:val="24"/>
        </w:rPr>
        <w:t xml:space="preserve">Rouhier, Daniel Tupin, R Laignelet, J Malnoury, P Malnouri, Noel Malnoury, F Damotte, H Malbranche, </w:t>
      </w:r>
      <w:r w:rsidR="00F35149">
        <w:rPr>
          <w:sz w:val="24"/>
          <w:szCs w:val="24"/>
        </w:rPr>
        <w:t>Porteret.</w:t>
      </w:r>
    </w:p>
    <w:p w14:paraId="4548FB49" w14:textId="77777777" w:rsidR="006932A1" w:rsidRDefault="006932A1" w:rsidP="00277EBF">
      <w:pPr>
        <w:jc w:val="both"/>
        <w:rPr>
          <w:sz w:val="24"/>
          <w:szCs w:val="24"/>
        </w:rPr>
      </w:pPr>
    </w:p>
    <w:p w14:paraId="1BDD0905" w14:textId="77777777" w:rsidR="00A83922" w:rsidRDefault="00A83922" w:rsidP="00A83922">
      <w:pPr>
        <w:jc w:val="both"/>
        <w:rPr>
          <w:sz w:val="24"/>
          <w:szCs w:val="24"/>
        </w:rPr>
      </w:pPr>
      <w:r>
        <w:rPr>
          <w:sz w:val="24"/>
          <w:szCs w:val="24"/>
        </w:rPr>
        <w:t xml:space="preserve">Ce jourd’huy 10 juin 1727 Augustin Guillot fils du sr Edme Guillot marchand à Courtivron et de demoiselle Bernarde Thevenin a esté marié dans ceste église paroissialle avec Jeanne Malbranche fille du sieur Nicolas Malbranche marchand et de Geneviesve Grapin par le sieur Jean baptiste Guillot curé de Courtivron, frere de l’époux, avec le consentement de nous curé d’Aignay soussigné et apres les trois publications de bans legitimement faittes tant à Aignay qu’à Courtivron sans </w:t>
      </w:r>
      <w:r w:rsidR="00857F8F">
        <w:rPr>
          <w:sz w:val="24"/>
          <w:szCs w:val="24"/>
        </w:rPr>
        <w:t>aucun</w:t>
      </w:r>
      <w:r>
        <w:rPr>
          <w:sz w:val="24"/>
          <w:szCs w:val="24"/>
        </w:rPr>
        <w:t xml:space="preserve"> empeschement et en suivant les ceremonies de l’église, lequel mariage a esté fait presence des peres de l’époux et de l’épouse, du sieur Guillaume Sauseret, le sieur Pierre Etienne</w:t>
      </w:r>
      <w:r w:rsidR="009A1EC0">
        <w:rPr>
          <w:sz w:val="24"/>
          <w:szCs w:val="24"/>
        </w:rPr>
        <w:t>,</w:t>
      </w:r>
      <w:r>
        <w:rPr>
          <w:sz w:val="24"/>
          <w:szCs w:val="24"/>
        </w:rPr>
        <w:t xml:space="preserve"> Gerard Thevenin tous parans et alliez à l’époux, de noble Pierre Charpy avocat à la cour, prévot royal dudit </w:t>
      </w:r>
      <w:r w:rsidR="000A598F">
        <w:rPr>
          <w:sz w:val="24"/>
          <w:szCs w:val="24"/>
        </w:rPr>
        <w:t>Aignay, noble</w:t>
      </w:r>
      <w:r>
        <w:rPr>
          <w:sz w:val="24"/>
          <w:szCs w:val="24"/>
        </w:rPr>
        <w:t xml:space="preserve"> Claude Val</w:t>
      </w:r>
      <w:r w:rsidR="000A598F">
        <w:rPr>
          <w:sz w:val="24"/>
          <w:szCs w:val="24"/>
        </w:rPr>
        <w:t xml:space="preserve">entin Charpy son fils, le sieur Pierre Siredey ( ??) marchand en ce lieu d’Aignay, de Claude Malbranche oncle de l’épouse, Jean Malbranche frere de l’épouse, de Jean Malbranche parain, et autres parans </w:t>
      </w:r>
      <w:r>
        <w:rPr>
          <w:sz w:val="24"/>
          <w:szCs w:val="24"/>
        </w:rPr>
        <w:t>avec nous soussignéz.</w:t>
      </w:r>
    </w:p>
    <w:p w14:paraId="09AFD511" w14:textId="77777777" w:rsidR="00A83922" w:rsidRDefault="00A83922" w:rsidP="00A83922">
      <w:pPr>
        <w:jc w:val="both"/>
        <w:rPr>
          <w:sz w:val="24"/>
          <w:szCs w:val="24"/>
        </w:rPr>
      </w:pPr>
      <w:r>
        <w:rPr>
          <w:sz w:val="24"/>
          <w:szCs w:val="24"/>
        </w:rPr>
        <w:t xml:space="preserve">Signatures : </w:t>
      </w:r>
      <w:r w:rsidR="000A598F">
        <w:rPr>
          <w:sz w:val="24"/>
          <w:szCs w:val="24"/>
        </w:rPr>
        <w:t xml:space="preserve">Augustin Guillot, Jeanne Malbranche, Edme Guillot, Malbranche, </w:t>
      </w:r>
      <w:r>
        <w:rPr>
          <w:sz w:val="24"/>
          <w:szCs w:val="24"/>
        </w:rPr>
        <w:t>Charpy, B Ma</w:t>
      </w:r>
      <w:r w:rsidR="000A598F">
        <w:rPr>
          <w:sz w:val="24"/>
          <w:szCs w:val="24"/>
        </w:rPr>
        <w:t>lbranche</w:t>
      </w:r>
      <w:r>
        <w:rPr>
          <w:sz w:val="24"/>
          <w:szCs w:val="24"/>
        </w:rPr>
        <w:t xml:space="preserve">, </w:t>
      </w:r>
      <w:r w:rsidR="000A598F">
        <w:rPr>
          <w:sz w:val="24"/>
          <w:szCs w:val="24"/>
        </w:rPr>
        <w:t>C Malbranche, Claude Charpy,</w:t>
      </w:r>
      <w:r w:rsidR="009A1EC0">
        <w:rPr>
          <w:sz w:val="24"/>
          <w:szCs w:val="24"/>
        </w:rPr>
        <w:t xml:space="preserve"> P</w:t>
      </w:r>
      <w:r w:rsidR="000A598F">
        <w:rPr>
          <w:sz w:val="24"/>
          <w:szCs w:val="24"/>
        </w:rPr>
        <w:t xml:space="preserve"> Etienne, B Guillot curé de Courtivron, </w:t>
      </w:r>
      <w:r w:rsidR="009A1EC0">
        <w:rPr>
          <w:sz w:val="24"/>
          <w:szCs w:val="24"/>
        </w:rPr>
        <w:t>Gerard Thevenin, Sauseret, (Illisible)</w:t>
      </w:r>
      <w:r>
        <w:rPr>
          <w:sz w:val="24"/>
          <w:szCs w:val="24"/>
        </w:rPr>
        <w:t>.</w:t>
      </w:r>
    </w:p>
    <w:p w14:paraId="398DB542" w14:textId="77777777" w:rsidR="00F35149" w:rsidRDefault="00F35149" w:rsidP="00277EBF">
      <w:pPr>
        <w:jc w:val="both"/>
        <w:rPr>
          <w:sz w:val="24"/>
          <w:szCs w:val="24"/>
        </w:rPr>
      </w:pPr>
    </w:p>
    <w:p w14:paraId="0C6F74C7" w14:textId="77777777" w:rsidR="008A71C8" w:rsidRDefault="008A71C8" w:rsidP="008A71C8">
      <w:pPr>
        <w:jc w:val="both"/>
        <w:rPr>
          <w:sz w:val="24"/>
          <w:szCs w:val="24"/>
        </w:rPr>
      </w:pPr>
      <w:r>
        <w:rPr>
          <w:sz w:val="24"/>
          <w:szCs w:val="24"/>
        </w:rPr>
        <w:t>Ce jourd'huy 30 juin 1727 nous avons baptisé Marie fille de Jean Chauvot boulanger et de Claudine Morisot ses pere et mere, née d’hier et de legitime mariage, elle a eu pour parain Quantin Tanière fils d’Antoine Tanière de Beaunotte et pour marainne Marie Seroin fille qui ne scait signer.</w:t>
      </w:r>
    </w:p>
    <w:p w14:paraId="2ADFBAEE" w14:textId="77777777" w:rsidR="008A71C8" w:rsidRDefault="008A71C8" w:rsidP="008A71C8">
      <w:pPr>
        <w:jc w:val="both"/>
        <w:rPr>
          <w:sz w:val="24"/>
          <w:szCs w:val="24"/>
        </w:rPr>
      </w:pPr>
      <w:r>
        <w:rPr>
          <w:sz w:val="24"/>
          <w:szCs w:val="24"/>
        </w:rPr>
        <w:t>Signatures : Charpy curé, Porteret.</w:t>
      </w:r>
    </w:p>
    <w:p w14:paraId="6412FE9F" w14:textId="77777777" w:rsidR="009A1EC0" w:rsidRDefault="009A1EC0" w:rsidP="00277EBF">
      <w:pPr>
        <w:jc w:val="both"/>
        <w:rPr>
          <w:sz w:val="24"/>
          <w:szCs w:val="24"/>
        </w:rPr>
      </w:pPr>
    </w:p>
    <w:p w14:paraId="47BF0283" w14:textId="77777777" w:rsidR="008A71C8" w:rsidRDefault="008A71C8" w:rsidP="008A71C8">
      <w:pPr>
        <w:jc w:val="both"/>
        <w:rPr>
          <w:sz w:val="24"/>
          <w:szCs w:val="24"/>
        </w:rPr>
      </w:pPr>
      <w:r>
        <w:rPr>
          <w:sz w:val="24"/>
          <w:szCs w:val="24"/>
        </w:rPr>
        <w:t>Ce jourd'huy 3 juillet 1727 nous avons baptisé Francoise fille de Francois Quinier et de Marie Malnoury ses pere et mere, née d’hier et de legitime mariage, elle a eu pour parain Simon Gueneau fils de Pierre Gueneau marchand et pour marainne Francoise Vautherot fille de Claude Vautherot de Duesme aussy marchand avec nous soussignéz.</w:t>
      </w:r>
    </w:p>
    <w:p w14:paraId="05D032E3" w14:textId="77777777" w:rsidR="008A71C8" w:rsidRDefault="008A71C8" w:rsidP="008A71C8">
      <w:pPr>
        <w:jc w:val="both"/>
        <w:rPr>
          <w:sz w:val="24"/>
          <w:szCs w:val="24"/>
        </w:rPr>
      </w:pPr>
      <w:r>
        <w:rPr>
          <w:sz w:val="24"/>
          <w:szCs w:val="24"/>
        </w:rPr>
        <w:t>Signatures : Charpy curé d’Aignay, S Gueneau, Francoise Vautherot.</w:t>
      </w:r>
    </w:p>
    <w:p w14:paraId="1F3CD308" w14:textId="77777777" w:rsidR="008A71C8" w:rsidRDefault="008A71C8" w:rsidP="00277EBF">
      <w:pPr>
        <w:jc w:val="both"/>
        <w:rPr>
          <w:sz w:val="24"/>
          <w:szCs w:val="24"/>
        </w:rPr>
      </w:pPr>
    </w:p>
    <w:p w14:paraId="7B78A5F5" w14:textId="77777777" w:rsidR="008A71C8" w:rsidRDefault="008A71C8" w:rsidP="008A71C8">
      <w:pPr>
        <w:jc w:val="both"/>
        <w:rPr>
          <w:sz w:val="24"/>
          <w:szCs w:val="24"/>
        </w:rPr>
      </w:pPr>
      <w:r>
        <w:rPr>
          <w:sz w:val="24"/>
          <w:szCs w:val="24"/>
        </w:rPr>
        <w:t xml:space="preserve">Ce jourd'huy 6 juillet 1727 nous avons baptisé Louise fille d’Etienne Helie et de Claudine Junot ses pere et mere manouvrier en ce lieu, née de ce jour et de legitime mariage, elle a eû pour parain Antoine Bordot son cousin </w:t>
      </w:r>
      <w:r w:rsidR="00221310">
        <w:rPr>
          <w:sz w:val="24"/>
          <w:szCs w:val="24"/>
        </w:rPr>
        <w:t>au quatrième degré</w:t>
      </w:r>
      <w:r>
        <w:rPr>
          <w:sz w:val="24"/>
          <w:szCs w:val="24"/>
        </w:rPr>
        <w:t xml:space="preserve"> et pour marainne </w:t>
      </w:r>
      <w:r w:rsidR="00221310">
        <w:rPr>
          <w:sz w:val="24"/>
          <w:szCs w:val="24"/>
        </w:rPr>
        <w:t>Louise Bazin fille</w:t>
      </w:r>
      <w:r>
        <w:rPr>
          <w:sz w:val="24"/>
          <w:szCs w:val="24"/>
        </w:rPr>
        <w:t xml:space="preserve"> avec nous soussignéz.</w:t>
      </w:r>
    </w:p>
    <w:p w14:paraId="5E838FDA" w14:textId="77777777" w:rsidR="008A71C8" w:rsidRDefault="008A71C8" w:rsidP="008A71C8">
      <w:pPr>
        <w:jc w:val="both"/>
        <w:rPr>
          <w:sz w:val="24"/>
          <w:szCs w:val="24"/>
        </w:rPr>
      </w:pPr>
      <w:r>
        <w:rPr>
          <w:sz w:val="24"/>
          <w:szCs w:val="24"/>
        </w:rPr>
        <w:t>Signatures : Charpy curé d’Aignay,</w:t>
      </w:r>
      <w:r w:rsidR="00221310">
        <w:rPr>
          <w:sz w:val="24"/>
          <w:szCs w:val="24"/>
        </w:rPr>
        <w:t xml:space="preserve"> A Bordot, L Bazin.</w:t>
      </w:r>
    </w:p>
    <w:p w14:paraId="7832951A" w14:textId="77777777" w:rsidR="00221310" w:rsidRDefault="00221310" w:rsidP="00221310">
      <w:pPr>
        <w:jc w:val="both"/>
        <w:rPr>
          <w:sz w:val="24"/>
          <w:szCs w:val="24"/>
        </w:rPr>
      </w:pPr>
      <w:r>
        <w:rPr>
          <w:sz w:val="24"/>
          <w:szCs w:val="24"/>
        </w:rPr>
        <w:br w:type="column"/>
      </w:r>
      <w:r>
        <w:rPr>
          <w:sz w:val="24"/>
          <w:szCs w:val="24"/>
        </w:rPr>
        <w:lastRenderedPageBreak/>
        <w:t>Mort</w:t>
      </w:r>
    </w:p>
    <w:p w14:paraId="478F10C3" w14:textId="77777777" w:rsidR="00221310" w:rsidRDefault="00221310" w:rsidP="008A71C8">
      <w:pPr>
        <w:jc w:val="both"/>
        <w:rPr>
          <w:sz w:val="24"/>
          <w:szCs w:val="24"/>
        </w:rPr>
      </w:pPr>
    </w:p>
    <w:p w14:paraId="5682EEAB" w14:textId="77777777" w:rsidR="00221310" w:rsidRDefault="00221310" w:rsidP="008A71C8">
      <w:pPr>
        <w:jc w:val="both"/>
        <w:rPr>
          <w:sz w:val="24"/>
          <w:szCs w:val="24"/>
        </w:rPr>
      </w:pPr>
    </w:p>
    <w:p w14:paraId="780AEA30" w14:textId="77777777" w:rsidR="00221310" w:rsidRDefault="00221310" w:rsidP="008A71C8">
      <w:pPr>
        <w:jc w:val="both"/>
        <w:rPr>
          <w:sz w:val="24"/>
          <w:szCs w:val="24"/>
        </w:rPr>
      </w:pPr>
    </w:p>
    <w:p w14:paraId="55C72BFF" w14:textId="77777777" w:rsidR="00221310" w:rsidRDefault="00221310" w:rsidP="008A71C8">
      <w:pPr>
        <w:jc w:val="both"/>
        <w:rPr>
          <w:sz w:val="24"/>
          <w:szCs w:val="24"/>
        </w:rPr>
      </w:pPr>
    </w:p>
    <w:p w14:paraId="54EFB984" w14:textId="77777777" w:rsidR="00221310" w:rsidRDefault="00221310" w:rsidP="008A71C8">
      <w:pPr>
        <w:jc w:val="both"/>
        <w:rPr>
          <w:sz w:val="24"/>
          <w:szCs w:val="24"/>
        </w:rPr>
      </w:pPr>
    </w:p>
    <w:p w14:paraId="0BACDBAA" w14:textId="77777777" w:rsidR="00221310" w:rsidRDefault="00221310" w:rsidP="008A71C8">
      <w:pPr>
        <w:jc w:val="both"/>
        <w:rPr>
          <w:sz w:val="24"/>
          <w:szCs w:val="24"/>
        </w:rPr>
      </w:pPr>
    </w:p>
    <w:p w14:paraId="0173D304" w14:textId="77777777" w:rsidR="00221310" w:rsidRDefault="00221310" w:rsidP="00CF561C">
      <w:pPr>
        <w:jc w:val="both"/>
        <w:outlineLvl w:val="0"/>
        <w:rPr>
          <w:sz w:val="24"/>
          <w:szCs w:val="24"/>
        </w:rPr>
      </w:pPr>
      <w:r>
        <w:rPr>
          <w:sz w:val="24"/>
          <w:szCs w:val="24"/>
        </w:rPr>
        <w:t>Bapt</w:t>
      </w:r>
    </w:p>
    <w:p w14:paraId="5372F427" w14:textId="77777777" w:rsidR="00221310" w:rsidRDefault="00221310" w:rsidP="008A71C8">
      <w:pPr>
        <w:jc w:val="both"/>
        <w:rPr>
          <w:sz w:val="24"/>
          <w:szCs w:val="24"/>
        </w:rPr>
      </w:pPr>
    </w:p>
    <w:p w14:paraId="7C0D62BE" w14:textId="77777777" w:rsidR="00221310" w:rsidRDefault="00221310" w:rsidP="008A71C8">
      <w:pPr>
        <w:jc w:val="both"/>
        <w:rPr>
          <w:sz w:val="24"/>
          <w:szCs w:val="24"/>
        </w:rPr>
      </w:pPr>
    </w:p>
    <w:p w14:paraId="289211E1" w14:textId="77777777" w:rsidR="00221310" w:rsidRDefault="00221310" w:rsidP="008A71C8">
      <w:pPr>
        <w:jc w:val="both"/>
        <w:rPr>
          <w:sz w:val="24"/>
          <w:szCs w:val="24"/>
        </w:rPr>
      </w:pPr>
    </w:p>
    <w:p w14:paraId="06C4AC26" w14:textId="77777777" w:rsidR="00221310" w:rsidRDefault="00221310" w:rsidP="008A71C8">
      <w:pPr>
        <w:jc w:val="both"/>
        <w:rPr>
          <w:sz w:val="24"/>
          <w:szCs w:val="24"/>
        </w:rPr>
      </w:pPr>
    </w:p>
    <w:p w14:paraId="420CE540" w14:textId="77777777" w:rsidR="00221310" w:rsidRDefault="00221310" w:rsidP="008A71C8">
      <w:pPr>
        <w:jc w:val="both"/>
        <w:rPr>
          <w:sz w:val="24"/>
          <w:szCs w:val="24"/>
        </w:rPr>
      </w:pPr>
    </w:p>
    <w:p w14:paraId="03C3B1FA" w14:textId="77777777" w:rsidR="00221310" w:rsidRDefault="00221310" w:rsidP="008A71C8">
      <w:pPr>
        <w:jc w:val="both"/>
        <w:rPr>
          <w:sz w:val="24"/>
          <w:szCs w:val="24"/>
        </w:rPr>
      </w:pPr>
    </w:p>
    <w:p w14:paraId="058F829D" w14:textId="77777777" w:rsidR="00221310" w:rsidRDefault="00221310" w:rsidP="00CF561C">
      <w:pPr>
        <w:jc w:val="both"/>
        <w:outlineLvl w:val="0"/>
        <w:rPr>
          <w:sz w:val="24"/>
          <w:szCs w:val="24"/>
        </w:rPr>
      </w:pPr>
      <w:r>
        <w:rPr>
          <w:sz w:val="24"/>
          <w:szCs w:val="24"/>
        </w:rPr>
        <w:t>Bapt</w:t>
      </w:r>
    </w:p>
    <w:p w14:paraId="6D927CC0" w14:textId="77777777" w:rsidR="00221310" w:rsidRDefault="00221310" w:rsidP="008A71C8">
      <w:pPr>
        <w:jc w:val="both"/>
        <w:rPr>
          <w:sz w:val="24"/>
          <w:szCs w:val="24"/>
        </w:rPr>
      </w:pPr>
    </w:p>
    <w:p w14:paraId="27C8C90A" w14:textId="77777777" w:rsidR="00221310" w:rsidRDefault="00221310" w:rsidP="008A71C8">
      <w:pPr>
        <w:jc w:val="both"/>
        <w:rPr>
          <w:sz w:val="24"/>
          <w:szCs w:val="24"/>
        </w:rPr>
      </w:pPr>
    </w:p>
    <w:p w14:paraId="5CD53EB3" w14:textId="77777777" w:rsidR="00221310" w:rsidRDefault="00221310" w:rsidP="008A71C8">
      <w:pPr>
        <w:jc w:val="both"/>
        <w:rPr>
          <w:sz w:val="24"/>
          <w:szCs w:val="24"/>
        </w:rPr>
      </w:pPr>
    </w:p>
    <w:p w14:paraId="7BD35076" w14:textId="77777777" w:rsidR="00221310" w:rsidRDefault="00221310" w:rsidP="008A71C8">
      <w:pPr>
        <w:jc w:val="both"/>
        <w:rPr>
          <w:sz w:val="24"/>
          <w:szCs w:val="24"/>
        </w:rPr>
      </w:pPr>
    </w:p>
    <w:p w14:paraId="74C2AD3C" w14:textId="77777777" w:rsidR="00221310" w:rsidRDefault="00221310" w:rsidP="008A71C8">
      <w:pPr>
        <w:jc w:val="both"/>
        <w:rPr>
          <w:sz w:val="24"/>
          <w:szCs w:val="24"/>
        </w:rPr>
      </w:pPr>
    </w:p>
    <w:p w14:paraId="6B7CC610" w14:textId="77777777" w:rsidR="00221310" w:rsidRDefault="00221310" w:rsidP="008A71C8">
      <w:pPr>
        <w:jc w:val="both"/>
        <w:rPr>
          <w:sz w:val="24"/>
          <w:szCs w:val="24"/>
        </w:rPr>
      </w:pPr>
    </w:p>
    <w:p w14:paraId="2CC749FA" w14:textId="77777777" w:rsidR="00221310" w:rsidRDefault="00221310" w:rsidP="008A71C8">
      <w:pPr>
        <w:jc w:val="both"/>
        <w:rPr>
          <w:sz w:val="24"/>
          <w:szCs w:val="24"/>
        </w:rPr>
      </w:pPr>
    </w:p>
    <w:p w14:paraId="746DC087" w14:textId="77777777" w:rsidR="00221310" w:rsidRDefault="00A918EF" w:rsidP="00CF561C">
      <w:pPr>
        <w:jc w:val="both"/>
        <w:outlineLvl w:val="0"/>
        <w:rPr>
          <w:sz w:val="24"/>
          <w:szCs w:val="24"/>
        </w:rPr>
      </w:pPr>
      <w:r>
        <w:rPr>
          <w:sz w:val="24"/>
          <w:szCs w:val="24"/>
        </w:rPr>
        <w:t>Bapt</w:t>
      </w:r>
    </w:p>
    <w:p w14:paraId="317FEA8A" w14:textId="77777777" w:rsidR="00221310" w:rsidRDefault="00221310" w:rsidP="008A71C8">
      <w:pPr>
        <w:jc w:val="both"/>
        <w:rPr>
          <w:sz w:val="24"/>
          <w:szCs w:val="24"/>
        </w:rPr>
      </w:pPr>
    </w:p>
    <w:p w14:paraId="13556E67" w14:textId="77777777" w:rsidR="00221310" w:rsidRPr="00A918EF" w:rsidRDefault="00A918EF" w:rsidP="008A71C8">
      <w:pPr>
        <w:jc w:val="both"/>
        <w:rPr>
          <w:sz w:val="20"/>
        </w:rPr>
      </w:pPr>
      <w:r w:rsidRPr="00A918EF">
        <w:rPr>
          <w:sz w:val="20"/>
        </w:rPr>
        <w:t>Mort et enterré le 13 8bre 1727</w:t>
      </w:r>
    </w:p>
    <w:p w14:paraId="4F7916B8" w14:textId="77777777" w:rsidR="00221310" w:rsidRDefault="00221310" w:rsidP="008A71C8">
      <w:pPr>
        <w:jc w:val="both"/>
        <w:rPr>
          <w:sz w:val="24"/>
          <w:szCs w:val="24"/>
        </w:rPr>
      </w:pPr>
    </w:p>
    <w:p w14:paraId="73697E9C" w14:textId="77777777" w:rsidR="00221310" w:rsidRDefault="00221310" w:rsidP="008A71C8">
      <w:pPr>
        <w:jc w:val="both"/>
        <w:rPr>
          <w:sz w:val="24"/>
          <w:szCs w:val="24"/>
        </w:rPr>
      </w:pPr>
    </w:p>
    <w:p w14:paraId="312B2AD9" w14:textId="77777777" w:rsidR="00221310" w:rsidRDefault="00A918EF" w:rsidP="00CF561C">
      <w:pPr>
        <w:jc w:val="both"/>
        <w:outlineLvl w:val="0"/>
        <w:rPr>
          <w:sz w:val="24"/>
          <w:szCs w:val="24"/>
        </w:rPr>
      </w:pPr>
      <w:r>
        <w:rPr>
          <w:sz w:val="24"/>
          <w:szCs w:val="24"/>
        </w:rPr>
        <w:t>Mort</w:t>
      </w:r>
    </w:p>
    <w:p w14:paraId="60178A31" w14:textId="77777777" w:rsidR="00221310" w:rsidRDefault="00221310" w:rsidP="008A71C8">
      <w:pPr>
        <w:jc w:val="both"/>
        <w:rPr>
          <w:sz w:val="24"/>
          <w:szCs w:val="24"/>
        </w:rPr>
      </w:pPr>
    </w:p>
    <w:p w14:paraId="021D5EF5" w14:textId="77777777" w:rsidR="00221310" w:rsidRDefault="00221310" w:rsidP="008A71C8">
      <w:pPr>
        <w:jc w:val="both"/>
        <w:rPr>
          <w:sz w:val="24"/>
          <w:szCs w:val="24"/>
        </w:rPr>
      </w:pPr>
    </w:p>
    <w:p w14:paraId="3BD098B9" w14:textId="77777777" w:rsidR="00A24430" w:rsidRDefault="00A24430" w:rsidP="008A71C8">
      <w:pPr>
        <w:jc w:val="both"/>
        <w:rPr>
          <w:sz w:val="24"/>
          <w:szCs w:val="24"/>
        </w:rPr>
      </w:pPr>
    </w:p>
    <w:p w14:paraId="4C7FC222" w14:textId="77777777" w:rsidR="00A24430" w:rsidRDefault="00A24430" w:rsidP="008A71C8">
      <w:pPr>
        <w:jc w:val="both"/>
        <w:rPr>
          <w:sz w:val="24"/>
          <w:szCs w:val="24"/>
        </w:rPr>
      </w:pPr>
    </w:p>
    <w:p w14:paraId="5C47636C" w14:textId="77777777" w:rsidR="00A24430" w:rsidRDefault="00A24430" w:rsidP="008A71C8">
      <w:pPr>
        <w:jc w:val="both"/>
        <w:rPr>
          <w:sz w:val="24"/>
          <w:szCs w:val="24"/>
        </w:rPr>
      </w:pPr>
    </w:p>
    <w:p w14:paraId="39BE149B" w14:textId="77777777" w:rsidR="00A24430" w:rsidRDefault="00A24430" w:rsidP="008A71C8">
      <w:pPr>
        <w:jc w:val="both"/>
        <w:rPr>
          <w:sz w:val="24"/>
          <w:szCs w:val="24"/>
        </w:rPr>
      </w:pPr>
    </w:p>
    <w:p w14:paraId="4C294723" w14:textId="77777777" w:rsidR="00A24430" w:rsidRDefault="00A24430" w:rsidP="00CF561C">
      <w:pPr>
        <w:jc w:val="both"/>
        <w:outlineLvl w:val="0"/>
        <w:rPr>
          <w:sz w:val="24"/>
          <w:szCs w:val="24"/>
        </w:rPr>
      </w:pPr>
      <w:r>
        <w:rPr>
          <w:sz w:val="24"/>
          <w:szCs w:val="24"/>
        </w:rPr>
        <w:t>Bapt</w:t>
      </w:r>
    </w:p>
    <w:p w14:paraId="669AF8D5" w14:textId="77777777" w:rsidR="00A24430" w:rsidRDefault="00A24430" w:rsidP="008A71C8">
      <w:pPr>
        <w:jc w:val="both"/>
        <w:rPr>
          <w:sz w:val="24"/>
          <w:szCs w:val="24"/>
        </w:rPr>
      </w:pPr>
    </w:p>
    <w:p w14:paraId="6248EB87" w14:textId="77777777" w:rsidR="00A24430" w:rsidRPr="007E3307" w:rsidRDefault="007E3307" w:rsidP="008A71C8">
      <w:pPr>
        <w:jc w:val="both"/>
        <w:rPr>
          <w:sz w:val="20"/>
        </w:rPr>
      </w:pPr>
      <w:r w:rsidRPr="007E3307">
        <w:rPr>
          <w:sz w:val="20"/>
        </w:rPr>
        <w:t>Mort et enterré le 10 octobre 1727</w:t>
      </w:r>
    </w:p>
    <w:p w14:paraId="22808651" w14:textId="77777777" w:rsidR="00A24430" w:rsidRDefault="00A24430" w:rsidP="008A71C8">
      <w:pPr>
        <w:jc w:val="both"/>
        <w:rPr>
          <w:sz w:val="24"/>
          <w:szCs w:val="24"/>
        </w:rPr>
      </w:pPr>
    </w:p>
    <w:p w14:paraId="37AD96F6" w14:textId="77777777" w:rsidR="00A24430" w:rsidRDefault="00A24430" w:rsidP="008A71C8">
      <w:pPr>
        <w:jc w:val="both"/>
        <w:rPr>
          <w:sz w:val="24"/>
          <w:szCs w:val="24"/>
        </w:rPr>
      </w:pPr>
    </w:p>
    <w:p w14:paraId="1985246D" w14:textId="77777777" w:rsidR="00A24430" w:rsidRDefault="00A24430" w:rsidP="008A71C8">
      <w:pPr>
        <w:jc w:val="both"/>
        <w:rPr>
          <w:sz w:val="24"/>
          <w:szCs w:val="24"/>
        </w:rPr>
      </w:pPr>
    </w:p>
    <w:p w14:paraId="23D320E6" w14:textId="77777777" w:rsidR="00A24430" w:rsidRDefault="00A24430" w:rsidP="008A71C8">
      <w:pPr>
        <w:jc w:val="both"/>
        <w:rPr>
          <w:sz w:val="24"/>
          <w:szCs w:val="24"/>
        </w:rPr>
      </w:pPr>
    </w:p>
    <w:p w14:paraId="75A1CCFA" w14:textId="77777777" w:rsidR="00A24430" w:rsidRDefault="007E3307" w:rsidP="00CF561C">
      <w:pPr>
        <w:jc w:val="both"/>
        <w:outlineLvl w:val="0"/>
        <w:rPr>
          <w:sz w:val="24"/>
          <w:szCs w:val="24"/>
        </w:rPr>
      </w:pPr>
      <w:r>
        <w:rPr>
          <w:sz w:val="24"/>
          <w:szCs w:val="24"/>
        </w:rPr>
        <w:t>Bapt</w:t>
      </w:r>
    </w:p>
    <w:p w14:paraId="5B418037" w14:textId="77777777" w:rsidR="00A24430" w:rsidRDefault="00A24430" w:rsidP="008A71C8">
      <w:pPr>
        <w:jc w:val="both"/>
        <w:rPr>
          <w:sz w:val="24"/>
          <w:szCs w:val="24"/>
        </w:rPr>
      </w:pPr>
    </w:p>
    <w:p w14:paraId="7AE09F4F" w14:textId="77777777" w:rsidR="00A24430" w:rsidRDefault="00A24430" w:rsidP="008A71C8">
      <w:pPr>
        <w:jc w:val="both"/>
        <w:rPr>
          <w:sz w:val="24"/>
          <w:szCs w:val="24"/>
        </w:rPr>
      </w:pPr>
    </w:p>
    <w:p w14:paraId="164C9808" w14:textId="77777777" w:rsidR="00A24430" w:rsidRDefault="00A24430" w:rsidP="008A71C8">
      <w:pPr>
        <w:jc w:val="both"/>
        <w:rPr>
          <w:sz w:val="24"/>
          <w:szCs w:val="24"/>
        </w:rPr>
      </w:pPr>
    </w:p>
    <w:p w14:paraId="137127FA" w14:textId="77777777" w:rsidR="00A24430" w:rsidRDefault="00A24430" w:rsidP="008A71C8">
      <w:pPr>
        <w:jc w:val="both"/>
        <w:rPr>
          <w:sz w:val="24"/>
          <w:szCs w:val="24"/>
        </w:rPr>
      </w:pPr>
    </w:p>
    <w:p w14:paraId="771756B7" w14:textId="77777777" w:rsidR="00A24430" w:rsidRDefault="00A24430" w:rsidP="008A71C8">
      <w:pPr>
        <w:jc w:val="both"/>
        <w:rPr>
          <w:sz w:val="24"/>
          <w:szCs w:val="24"/>
        </w:rPr>
      </w:pPr>
    </w:p>
    <w:p w14:paraId="5566B3D3" w14:textId="77777777" w:rsidR="00221310" w:rsidRDefault="00CC003A" w:rsidP="00CF561C">
      <w:pPr>
        <w:jc w:val="both"/>
        <w:outlineLvl w:val="0"/>
        <w:rPr>
          <w:sz w:val="24"/>
          <w:szCs w:val="24"/>
        </w:rPr>
      </w:pPr>
      <w:r>
        <w:rPr>
          <w:sz w:val="24"/>
          <w:szCs w:val="24"/>
        </w:rPr>
        <w:t>Mort</w:t>
      </w:r>
    </w:p>
    <w:p w14:paraId="600D7D8B" w14:textId="77777777" w:rsidR="00221310" w:rsidRDefault="00221310" w:rsidP="008A71C8">
      <w:pPr>
        <w:jc w:val="both"/>
        <w:rPr>
          <w:sz w:val="24"/>
          <w:szCs w:val="24"/>
        </w:rPr>
      </w:pPr>
    </w:p>
    <w:p w14:paraId="009619D0" w14:textId="77777777" w:rsidR="00221310" w:rsidRDefault="00221310" w:rsidP="00221310">
      <w:pPr>
        <w:jc w:val="both"/>
        <w:rPr>
          <w:sz w:val="24"/>
          <w:szCs w:val="24"/>
        </w:rPr>
      </w:pPr>
      <w:r>
        <w:rPr>
          <w:sz w:val="24"/>
          <w:szCs w:val="24"/>
        </w:rPr>
        <w:br w:type="column"/>
      </w:r>
      <w:r>
        <w:rPr>
          <w:sz w:val="24"/>
          <w:szCs w:val="24"/>
        </w:rPr>
        <w:lastRenderedPageBreak/>
        <w:t>Ce jourd’huy 5 aoust 1727 nous avons enterré dans notre cimetière Benigne Bazin marchand en ce lieu, agé d’environ 80 ans, mort d’hier apres avoir esté muny des sts sacremens, lequel enterrement nous avons fait presence de son fils et d’autres parans avec nous soussignéz.</w:t>
      </w:r>
    </w:p>
    <w:p w14:paraId="1968EBA6" w14:textId="77777777" w:rsidR="00221310" w:rsidRDefault="00221310" w:rsidP="00221310">
      <w:pPr>
        <w:jc w:val="both"/>
        <w:rPr>
          <w:sz w:val="24"/>
          <w:szCs w:val="24"/>
        </w:rPr>
      </w:pPr>
      <w:r>
        <w:rPr>
          <w:sz w:val="24"/>
          <w:szCs w:val="24"/>
        </w:rPr>
        <w:t>Signatures : Charpy curé, F Damotte, P Bazin, N Roydot, C Roydot, P Bazin, T Roydot, J Jeanti, Porteret.</w:t>
      </w:r>
    </w:p>
    <w:p w14:paraId="692503CA" w14:textId="77777777" w:rsidR="00221310" w:rsidRDefault="00221310" w:rsidP="00221310">
      <w:pPr>
        <w:jc w:val="both"/>
        <w:rPr>
          <w:sz w:val="24"/>
          <w:szCs w:val="24"/>
        </w:rPr>
      </w:pPr>
    </w:p>
    <w:p w14:paraId="4C0F4279" w14:textId="77777777" w:rsidR="00221310" w:rsidRDefault="00221310" w:rsidP="00221310">
      <w:pPr>
        <w:jc w:val="both"/>
        <w:rPr>
          <w:sz w:val="24"/>
          <w:szCs w:val="24"/>
        </w:rPr>
      </w:pPr>
      <w:r>
        <w:rPr>
          <w:sz w:val="24"/>
          <w:szCs w:val="24"/>
        </w:rPr>
        <w:t>Ce jourd'huy 6 aoust 1727 nous avons baptisé Pierre fils de Claude Gueneau et de Jeanne Morage ses pere et mere, né de ce jour et de legitime mariage, il a eu pour parain Pierre Gueneau chirurgien en ce lieu son oncle et pour marainne Anne Laignelet femme de d’Antoine Martin Mignard fermier des revenus seigneuriaux de ce lieu avec nous soussignéz.</w:t>
      </w:r>
    </w:p>
    <w:p w14:paraId="0075F547" w14:textId="77777777" w:rsidR="00221310" w:rsidRDefault="00221310" w:rsidP="00221310">
      <w:pPr>
        <w:jc w:val="both"/>
        <w:rPr>
          <w:sz w:val="24"/>
          <w:szCs w:val="24"/>
        </w:rPr>
      </w:pPr>
      <w:r>
        <w:rPr>
          <w:sz w:val="24"/>
          <w:szCs w:val="24"/>
        </w:rPr>
        <w:t>Signatures : Charpy curé, A Laignelet, P Gueneau.</w:t>
      </w:r>
    </w:p>
    <w:p w14:paraId="484F45B0" w14:textId="77777777" w:rsidR="00221310" w:rsidRDefault="00221310" w:rsidP="00221310">
      <w:pPr>
        <w:jc w:val="both"/>
        <w:rPr>
          <w:sz w:val="24"/>
          <w:szCs w:val="24"/>
        </w:rPr>
      </w:pPr>
    </w:p>
    <w:p w14:paraId="243140D0" w14:textId="77777777" w:rsidR="00221310" w:rsidRDefault="00221310" w:rsidP="00221310">
      <w:pPr>
        <w:jc w:val="both"/>
        <w:rPr>
          <w:sz w:val="24"/>
          <w:szCs w:val="24"/>
        </w:rPr>
      </w:pPr>
      <w:r>
        <w:rPr>
          <w:sz w:val="24"/>
          <w:szCs w:val="24"/>
        </w:rPr>
        <w:t xml:space="preserve">Ce jourd'huy 10 aoust 1727 nous avons baptisé Claudine Laurence fille de Pierre Seroin et de </w:t>
      </w:r>
      <w:r w:rsidR="00F57B61">
        <w:rPr>
          <w:sz w:val="24"/>
          <w:szCs w:val="24"/>
        </w:rPr>
        <w:t>Blaise Fourier</w:t>
      </w:r>
      <w:r>
        <w:rPr>
          <w:sz w:val="24"/>
          <w:szCs w:val="24"/>
        </w:rPr>
        <w:t xml:space="preserve"> ses pere et mere </w:t>
      </w:r>
      <w:r w:rsidR="009F2950">
        <w:rPr>
          <w:sz w:val="24"/>
          <w:szCs w:val="24"/>
        </w:rPr>
        <w:t>charon</w:t>
      </w:r>
      <w:r>
        <w:rPr>
          <w:sz w:val="24"/>
          <w:szCs w:val="24"/>
        </w:rPr>
        <w:t xml:space="preserve"> en ce lieu, née de ce jour et de legitime mariage, elle a eû pour parain </w:t>
      </w:r>
      <w:r w:rsidR="009F2950">
        <w:rPr>
          <w:sz w:val="24"/>
          <w:szCs w:val="24"/>
        </w:rPr>
        <w:t>René Rouget fils</w:t>
      </w:r>
      <w:r>
        <w:rPr>
          <w:sz w:val="24"/>
          <w:szCs w:val="24"/>
        </w:rPr>
        <w:t xml:space="preserve"> et pour marainne </w:t>
      </w:r>
      <w:r w:rsidR="009F2950">
        <w:rPr>
          <w:sz w:val="24"/>
          <w:szCs w:val="24"/>
        </w:rPr>
        <w:t>Claudine Royer</w:t>
      </w:r>
      <w:r>
        <w:rPr>
          <w:sz w:val="24"/>
          <w:szCs w:val="24"/>
        </w:rPr>
        <w:t xml:space="preserve"> fille avec nous soussignéz.</w:t>
      </w:r>
    </w:p>
    <w:p w14:paraId="109042A2" w14:textId="77777777" w:rsidR="00221310" w:rsidRDefault="00221310" w:rsidP="00221310">
      <w:pPr>
        <w:jc w:val="both"/>
        <w:rPr>
          <w:sz w:val="24"/>
          <w:szCs w:val="24"/>
        </w:rPr>
      </w:pPr>
      <w:r>
        <w:rPr>
          <w:sz w:val="24"/>
          <w:szCs w:val="24"/>
        </w:rPr>
        <w:t>Signatures : Charpy curé d’Aignay,</w:t>
      </w:r>
      <w:r w:rsidR="009F2950">
        <w:rPr>
          <w:sz w:val="24"/>
          <w:szCs w:val="24"/>
        </w:rPr>
        <w:t xml:space="preserve"> R Rouget, Claudine Royer.</w:t>
      </w:r>
    </w:p>
    <w:p w14:paraId="0958F6E1" w14:textId="77777777" w:rsidR="009F2950" w:rsidRDefault="009F2950" w:rsidP="00221310">
      <w:pPr>
        <w:jc w:val="both"/>
        <w:rPr>
          <w:sz w:val="24"/>
          <w:szCs w:val="24"/>
        </w:rPr>
      </w:pPr>
    </w:p>
    <w:p w14:paraId="3503C7CB" w14:textId="77777777" w:rsidR="009F2950" w:rsidRDefault="009F2950" w:rsidP="009F2950">
      <w:pPr>
        <w:jc w:val="both"/>
      </w:pPr>
      <w:r w:rsidRPr="00224C1D">
        <w:rPr>
          <w:b/>
          <w:sz w:val="24"/>
          <w:szCs w:val="24"/>
        </w:rPr>
        <w:t xml:space="preserve">Page </w:t>
      </w:r>
      <w:r>
        <w:rPr>
          <w:b/>
          <w:sz w:val="24"/>
          <w:szCs w:val="24"/>
        </w:rPr>
        <w:t>7</w:t>
      </w:r>
      <w:r w:rsidRPr="00224C1D">
        <w:rPr>
          <w:b/>
          <w:sz w:val="24"/>
          <w:szCs w:val="24"/>
        </w:rPr>
        <w:t xml:space="preserve"> des archives.</w:t>
      </w:r>
      <w:r w:rsidRPr="00745758">
        <w:t xml:space="preserve"> </w:t>
      </w:r>
    </w:p>
    <w:p w14:paraId="6D14771B" w14:textId="77777777" w:rsidR="009F2950" w:rsidRDefault="009F2950" w:rsidP="00221310">
      <w:pPr>
        <w:jc w:val="both"/>
        <w:rPr>
          <w:sz w:val="24"/>
          <w:szCs w:val="24"/>
        </w:rPr>
      </w:pPr>
    </w:p>
    <w:p w14:paraId="452A4823" w14:textId="77777777" w:rsidR="00A918EF" w:rsidRDefault="00A918EF" w:rsidP="00A918EF">
      <w:pPr>
        <w:jc w:val="both"/>
        <w:rPr>
          <w:sz w:val="24"/>
          <w:szCs w:val="24"/>
        </w:rPr>
      </w:pPr>
      <w:r>
        <w:rPr>
          <w:sz w:val="24"/>
          <w:szCs w:val="24"/>
        </w:rPr>
        <w:t>Ce jourd'huy 31 aoust 1727 nous avons baptisé Jean fils de Francois Desmaret et de Claudine Bordot ses pere et mere, né d’hier et de legitime mariage, il a eu pour parain Jean Roydot fils et pour marainne Claudine Moniot fille avec nous soussignéz.</w:t>
      </w:r>
    </w:p>
    <w:p w14:paraId="021E2DFA" w14:textId="77777777" w:rsidR="009A1EC0" w:rsidRDefault="00A918EF" w:rsidP="00277EBF">
      <w:pPr>
        <w:jc w:val="both"/>
        <w:rPr>
          <w:sz w:val="24"/>
          <w:szCs w:val="24"/>
        </w:rPr>
      </w:pPr>
      <w:r>
        <w:rPr>
          <w:sz w:val="24"/>
          <w:szCs w:val="24"/>
        </w:rPr>
        <w:t>Signatures : Charpy curé d’Aignay le Duc, Claudine Moniot, J Roydot.</w:t>
      </w:r>
    </w:p>
    <w:p w14:paraId="5AD67954" w14:textId="77777777" w:rsidR="009A1EC0" w:rsidRDefault="009A1EC0" w:rsidP="00277EBF">
      <w:pPr>
        <w:jc w:val="both"/>
        <w:rPr>
          <w:sz w:val="24"/>
          <w:szCs w:val="24"/>
        </w:rPr>
      </w:pPr>
    </w:p>
    <w:p w14:paraId="70F97D7B" w14:textId="77777777" w:rsidR="00A918EF" w:rsidRDefault="00A918EF" w:rsidP="00A918EF">
      <w:pPr>
        <w:jc w:val="both"/>
        <w:rPr>
          <w:sz w:val="24"/>
          <w:szCs w:val="24"/>
        </w:rPr>
      </w:pPr>
      <w:r>
        <w:rPr>
          <w:sz w:val="24"/>
          <w:szCs w:val="24"/>
        </w:rPr>
        <w:t>Ce jourd’huy 31 aoust 1727 nous avons enterré dans nôtre cimetière le sieur Laurent Robelot bourgeois en ce lieu, agé d’environ 60 ans, mort d’hier apres estre munis des sts sacremens, lequel enterrement nous avons fait presence de mons Balthazard Robelot son frere et du sieur Nicolas Ducognon cousin, du Me d’ecolle, de Pierre Bouchot et Nicolas Pi</w:t>
      </w:r>
      <w:r w:rsidR="00A24430">
        <w:rPr>
          <w:sz w:val="24"/>
          <w:szCs w:val="24"/>
        </w:rPr>
        <w:t>e</w:t>
      </w:r>
      <w:r>
        <w:rPr>
          <w:sz w:val="24"/>
          <w:szCs w:val="24"/>
        </w:rPr>
        <w:t>t neveux dud deffunct avec nous soussignez.</w:t>
      </w:r>
    </w:p>
    <w:p w14:paraId="2E4FD318" w14:textId="77777777" w:rsidR="006932A1" w:rsidRDefault="00A918EF" w:rsidP="00A918EF">
      <w:pPr>
        <w:jc w:val="both"/>
        <w:rPr>
          <w:sz w:val="24"/>
          <w:szCs w:val="24"/>
        </w:rPr>
      </w:pPr>
      <w:r>
        <w:rPr>
          <w:sz w:val="24"/>
          <w:szCs w:val="24"/>
        </w:rPr>
        <w:t xml:space="preserve">Signatures : Charpy curé, Robelot, N Ducognon, Porteret, F Damotte, P Bouchot, </w:t>
      </w:r>
      <w:r w:rsidR="00A24430">
        <w:rPr>
          <w:sz w:val="24"/>
          <w:szCs w:val="24"/>
        </w:rPr>
        <w:t>N Piet.</w:t>
      </w:r>
    </w:p>
    <w:p w14:paraId="4761F97D" w14:textId="77777777" w:rsidR="006932A1" w:rsidRDefault="006932A1" w:rsidP="00277EBF">
      <w:pPr>
        <w:jc w:val="both"/>
        <w:rPr>
          <w:sz w:val="24"/>
          <w:szCs w:val="24"/>
        </w:rPr>
      </w:pPr>
    </w:p>
    <w:p w14:paraId="14AD0BFA" w14:textId="77777777" w:rsidR="00A24430" w:rsidRDefault="00A24430" w:rsidP="00A24430">
      <w:pPr>
        <w:jc w:val="both"/>
        <w:rPr>
          <w:sz w:val="24"/>
          <w:szCs w:val="24"/>
        </w:rPr>
      </w:pPr>
      <w:r>
        <w:rPr>
          <w:sz w:val="24"/>
          <w:szCs w:val="24"/>
        </w:rPr>
        <w:t xml:space="preserve">Ce jourd'huy </w:t>
      </w:r>
      <w:r w:rsidR="007E3307">
        <w:rPr>
          <w:sz w:val="24"/>
          <w:szCs w:val="24"/>
        </w:rPr>
        <w:t>12 septembre</w:t>
      </w:r>
      <w:r>
        <w:rPr>
          <w:sz w:val="24"/>
          <w:szCs w:val="24"/>
        </w:rPr>
        <w:t xml:space="preserve"> 1727 nous avons baptisé </w:t>
      </w:r>
      <w:r w:rsidR="007E3307">
        <w:rPr>
          <w:sz w:val="24"/>
          <w:szCs w:val="24"/>
        </w:rPr>
        <w:t>Antoine</w:t>
      </w:r>
      <w:r>
        <w:rPr>
          <w:sz w:val="24"/>
          <w:szCs w:val="24"/>
        </w:rPr>
        <w:t xml:space="preserve"> fils de </w:t>
      </w:r>
      <w:r w:rsidR="007E3307">
        <w:rPr>
          <w:sz w:val="24"/>
          <w:szCs w:val="24"/>
        </w:rPr>
        <w:t>Benjamin Bouchot marchand en ce lieu et de Marie Compagnot</w:t>
      </w:r>
      <w:r>
        <w:rPr>
          <w:sz w:val="24"/>
          <w:szCs w:val="24"/>
        </w:rPr>
        <w:t xml:space="preserve"> ses pere et mere, né d’hier et de legitime mariage, il a eu pour parain </w:t>
      </w:r>
      <w:r w:rsidR="007E3307">
        <w:rPr>
          <w:sz w:val="24"/>
          <w:szCs w:val="24"/>
        </w:rPr>
        <w:t>le sieur Antoine Compagnot étudiant son oncle</w:t>
      </w:r>
      <w:r>
        <w:rPr>
          <w:sz w:val="24"/>
          <w:szCs w:val="24"/>
        </w:rPr>
        <w:t xml:space="preserve"> et pour marainne </w:t>
      </w:r>
      <w:r w:rsidR="007E3307">
        <w:rPr>
          <w:sz w:val="24"/>
          <w:szCs w:val="24"/>
        </w:rPr>
        <w:t xml:space="preserve">honeste </w:t>
      </w:r>
      <w:r>
        <w:rPr>
          <w:sz w:val="24"/>
          <w:szCs w:val="24"/>
        </w:rPr>
        <w:t xml:space="preserve">Claudine </w:t>
      </w:r>
      <w:r w:rsidR="007E3307">
        <w:rPr>
          <w:sz w:val="24"/>
          <w:szCs w:val="24"/>
        </w:rPr>
        <w:t>Gueneau</w:t>
      </w:r>
      <w:r>
        <w:rPr>
          <w:sz w:val="24"/>
          <w:szCs w:val="24"/>
        </w:rPr>
        <w:t xml:space="preserve"> fille avec nous soussign</w:t>
      </w:r>
      <w:r w:rsidR="007E3307">
        <w:rPr>
          <w:sz w:val="24"/>
          <w:szCs w:val="24"/>
        </w:rPr>
        <w:t>e</w:t>
      </w:r>
      <w:r>
        <w:rPr>
          <w:sz w:val="24"/>
          <w:szCs w:val="24"/>
        </w:rPr>
        <w:t>z.</w:t>
      </w:r>
      <w:r w:rsidR="00857F8F">
        <w:rPr>
          <w:sz w:val="24"/>
          <w:szCs w:val="24"/>
        </w:rPr>
        <w:t xml:space="preserve"> </w:t>
      </w:r>
      <w:r w:rsidR="007E3307">
        <w:rPr>
          <w:sz w:val="24"/>
          <w:szCs w:val="24"/>
        </w:rPr>
        <w:t>Aprouvons 12 septembre 1727.</w:t>
      </w:r>
    </w:p>
    <w:p w14:paraId="4DB127F2" w14:textId="77777777" w:rsidR="00A24430" w:rsidRDefault="007E3307" w:rsidP="00A24430">
      <w:pPr>
        <w:jc w:val="both"/>
        <w:rPr>
          <w:sz w:val="24"/>
          <w:szCs w:val="24"/>
        </w:rPr>
      </w:pPr>
      <w:r>
        <w:rPr>
          <w:sz w:val="24"/>
          <w:szCs w:val="24"/>
        </w:rPr>
        <w:t>Signatures : Charpy curé</w:t>
      </w:r>
      <w:r w:rsidR="00A24430">
        <w:rPr>
          <w:sz w:val="24"/>
          <w:szCs w:val="24"/>
        </w:rPr>
        <w:t>,</w:t>
      </w:r>
      <w:r>
        <w:rPr>
          <w:sz w:val="24"/>
          <w:szCs w:val="24"/>
        </w:rPr>
        <w:t xml:space="preserve"> A Compagnot, C Gueneau.</w:t>
      </w:r>
    </w:p>
    <w:p w14:paraId="20565C9D" w14:textId="77777777" w:rsidR="00A24430" w:rsidRDefault="00A24430" w:rsidP="00277EBF">
      <w:pPr>
        <w:jc w:val="both"/>
        <w:rPr>
          <w:sz w:val="24"/>
          <w:szCs w:val="24"/>
        </w:rPr>
      </w:pPr>
    </w:p>
    <w:p w14:paraId="2C2BA384" w14:textId="77777777" w:rsidR="007E3307" w:rsidRDefault="007E3307" w:rsidP="007E3307">
      <w:pPr>
        <w:jc w:val="both"/>
        <w:rPr>
          <w:sz w:val="24"/>
          <w:szCs w:val="24"/>
        </w:rPr>
      </w:pPr>
      <w:r>
        <w:rPr>
          <w:sz w:val="24"/>
          <w:szCs w:val="24"/>
        </w:rPr>
        <w:t xml:space="preserve">Ce jourd'huy 14 septembre 1727 nous avons baptisé Denize fille de Claude Siredey le jeune manouvrier </w:t>
      </w:r>
      <w:r w:rsidR="00CC003A">
        <w:rPr>
          <w:sz w:val="24"/>
          <w:szCs w:val="24"/>
        </w:rPr>
        <w:t xml:space="preserve">en ce lieu </w:t>
      </w:r>
      <w:r>
        <w:rPr>
          <w:sz w:val="24"/>
          <w:szCs w:val="24"/>
        </w:rPr>
        <w:t xml:space="preserve">et de </w:t>
      </w:r>
      <w:r w:rsidR="00CC003A">
        <w:rPr>
          <w:sz w:val="24"/>
          <w:szCs w:val="24"/>
        </w:rPr>
        <w:t>Michelle Chapelot</w:t>
      </w:r>
      <w:r>
        <w:rPr>
          <w:sz w:val="24"/>
          <w:szCs w:val="24"/>
        </w:rPr>
        <w:t xml:space="preserve"> ses pere et mere, née de ce jour et de legitime mariage, elle a eû pour parain </w:t>
      </w:r>
      <w:r w:rsidR="00CC003A">
        <w:rPr>
          <w:sz w:val="24"/>
          <w:szCs w:val="24"/>
        </w:rPr>
        <w:t>Nicolas Malnoury</w:t>
      </w:r>
      <w:r>
        <w:rPr>
          <w:sz w:val="24"/>
          <w:szCs w:val="24"/>
        </w:rPr>
        <w:t xml:space="preserve"> fils et pour marainne </w:t>
      </w:r>
      <w:r w:rsidR="00CC003A">
        <w:rPr>
          <w:sz w:val="24"/>
          <w:szCs w:val="24"/>
        </w:rPr>
        <w:t>Denize Moris</w:t>
      </w:r>
      <w:r>
        <w:rPr>
          <w:sz w:val="24"/>
          <w:szCs w:val="24"/>
        </w:rPr>
        <w:t xml:space="preserve"> fille avec nous soussign</w:t>
      </w:r>
      <w:r w:rsidR="00CC003A">
        <w:rPr>
          <w:sz w:val="24"/>
          <w:szCs w:val="24"/>
        </w:rPr>
        <w:t>e</w:t>
      </w:r>
      <w:r>
        <w:rPr>
          <w:sz w:val="24"/>
          <w:szCs w:val="24"/>
        </w:rPr>
        <w:t>z.</w:t>
      </w:r>
    </w:p>
    <w:p w14:paraId="212CC670" w14:textId="77777777" w:rsidR="00A24430" w:rsidRDefault="007E3307" w:rsidP="007E3307">
      <w:pPr>
        <w:jc w:val="both"/>
        <w:rPr>
          <w:sz w:val="24"/>
          <w:szCs w:val="24"/>
        </w:rPr>
      </w:pPr>
      <w:r>
        <w:rPr>
          <w:sz w:val="24"/>
          <w:szCs w:val="24"/>
        </w:rPr>
        <w:t>Signatures : Charpy curé</w:t>
      </w:r>
      <w:r w:rsidR="00CC003A">
        <w:rPr>
          <w:sz w:val="24"/>
          <w:szCs w:val="24"/>
        </w:rPr>
        <w:t xml:space="preserve"> d’Aignay, D Maurice, N Malnoury.</w:t>
      </w:r>
    </w:p>
    <w:p w14:paraId="4DC5751A" w14:textId="77777777" w:rsidR="00CC003A" w:rsidRDefault="00CC003A" w:rsidP="007E3307">
      <w:pPr>
        <w:jc w:val="both"/>
        <w:rPr>
          <w:sz w:val="24"/>
          <w:szCs w:val="24"/>
        </w:rPr>
      </w:pPr>
    </w:p>
    <w:p w14:paraId="2B2A4C0D" w14:textId="77777777" w:rsidR="00CC003A" w:rsidRDefault="00CC003A" w:rsidP="00CC003A">
      <w:pPr>
        <w:jc w:val="both"/>
        <w:rPr>
          <w:sz w:val="24"/>
          <w:szCs w:val="24"/>
        </w:rPr>
      </w:pPr>
      <w:r>
        <w:rPr>
          <w:sz w:val="24"/>
          <w:szCs w:val="24"/>
        </w:rPr>
        <w:t>Ce jourd’huy 15 septembre 1727 nous avons enterré dans nôtre cimetière Jeanne Bouchard veuve de Jean Chauvot marchand en ce lieu, agée d’environ 88 ans, morte d’hier apres avoir esté munie des sts sacremens, lequel enterrement nous avons faits presence de ses fils et des temoins avec nous soussignez.</w:t>
      </w:r>
    </w:p>
    <w:p w14:paraId="10B44DE4" w14:textId="77777777" w:rsidR="00CC003A" w:rsidRDefault="00CC003A" w:rsidP="00CC003A">
      <w:pPr>
        <w:jc w:val="both"/>
        <w:rPr>
          <w:sz w:val="24"/>
          <w:szCs w:val="24"/>
        </w:rPr>
      </w:pPr>
      <w:r>
        <w:rPr>
          <w:sz w:val="24"/>
          <w:szCs w:val="24"/>
        </w:rPr>
        <w:t>Signatures : Charpy curé d’Aignay, Chauvot, Chauvot, J Chauvot, Porteret, F Damotte.</w:t>
      </w:r>
      <w:r>
        <w:rPr>
          <w:sz w:val="24"/>
          <w:szCs w:val="24"/>
        </w:rPr>
        <w:br w:type="column"/>
      </w:r>
      <w:r>
        <w:rPr>
          <w:sz w:val="24"/>
          <w:szCs w:val="24"/>
        </w:rPr>
        <w:lastRenderedPageBreak/>
        <w:t>Bapt</w:t>
      </w:r>
    </w:p>
    <w:p w14:paraId="701CDC06" w14:textId="77777777" w:rsidR="00CC003A" w:rsidRDefault="00CC003A" w:rsidP="00CC003A">
      <w:pPr>
        <w:jc w:val="both"/>
        <w:rPr>
          <w:sz w:val="24"/>
          <w:szCs w:val="24"/>
        </w:rPr>
      </w:pPr>
    </w:p>
    <w:p w14:paraId="1E31B4DD" w14:textId="77777777" w:rsidR="00CC003A" w:rsidRPr="00CC003A" w:rsidRDefault="00CC003A" w:rsidP="00CF561C">
      <w:pPr>
        <w:jc w:val="both"/>
        <w:outlineLvl w:val="0"/>
        <w:rPr>
          <w:sz w:val="20"/>
        </w:rPr>
      </w:pPr>
      <w:r w:rsidRPr="00CC003A">
        <w:rPr>
          <w:sz w:val="20"/>
        </w:rPr>
        <w:t>Morte</w:t>
      </w:r>
    </w:p>
    <w:p w14:paraId="73F43E4D" w14:textId="77777777" w:rsidR="00CC003A" w:rsidRDefault="00CC003A" w:rsidP="00CC003A">
      <w:pPr>
        <w:jc w:val="both"/>
        <w:rPr>
          <w:sz w:val="24"/>
          <w:szCs w:val="24"/>
        </w:rPr>
      </w:pPr>
    </w:p>
    <w:p w14:paraId="7C06FCC4" w14:textId="77777777" w:rsidR="00CC003A" w:rsidRDefault="00CC003A" w:rsidP="00CC003A">
      <w:pPr>
        <w:jc w:val="both"/>
        <w:rPr>
          <w:sz w:val="24"/>
          <w:szCs w:val="24"/>
        </w:rPr>
      </w:pPr>
    </w:p>
    <w:p w14:paraId="331BE184" w14:textId="77777777" w:rsidR="00CC003A" w:rsidRDefault="00CC003A" w:rsidP="00CC003A">
      <w:pPr>
        <w:jc w:val="both"/>
        <w:rPr>
          <w:sz w:val="24"/>
          <w:szCs w:val="24"/>
        </w:rPr>
      </w:pPr>
    </w:p>
    <w:p w14:paraId="4FA75799" w14:textId="77777777" w:rsidR="00CC003A" w:rsidRDefault="00CC003A" w:rsidP="00CF561C">
      <w:pPr>
        <w:jc w:val="both"/>
        <w:outlineLvl w:val="0"/>
        <w:rPr>
          <w:sz w:val="24"/>
          <w:szCs w:val="24"/>
        </w:rPr>
      </w:pPr>
      <w:r>
        <w:rPr>
          <w:sz w:val="24"/>
          <w:szCs w:val="24"/>
        </w:rPr>
        <w:t>Bapt</w:t>
      </w:r>
    </w:p>
    <w:p w14:paraId="61D86FD5" w14:textId="77777777" w:rsidR="00CC003A" w:rsidRDefault="00CC003A" w:rsidP="00CC003A">
      <w:pPr>
        <w:jc w:val="both"/>
        <w:rPr>
          <w:sz w:val="24"/>
          <w:szCs w:val="24"/>
        </w:rPr>
      </w:pPr>
    </w:p>
    <w:p w14:paraId="474723C2" w14:textId="77777777" w:rsidR="00CC003A" w:rsidRPr="00180789" w:rsidRDefault="00180789" w:rsidP="00CC003A">
      <w:pPr>
        <w:jc w:val="both"/>
        <w:rPr>
          <w:sz w:val="20"/>
        </w:rPr>
      </w:pPr>
      <w:r w:rsidRPr="00180789">
        <w:rPr>
          <w:sz w:val="20"/>
        </w:rPr>
        <w:t>Mort et enterré le 15 octobre 1727</w:t>
      </w:r>
    </w:p>
    <w:p w14:paraId="0F339A1A" w14:textId="77777777" w:rsidR="00CC003A" w:rsidRDefault="00CC003A" w:rsidP="00CC003A">
      <w:pPr>
        <w:jc w:val="both"/>
        <w:rPr>
          <w:sz w:val="24"/>
          <w:szCs w:val="24"/>
        </w:rPr>
      </w:pPr>
    </w:p>
    <w:p w14:paraId="49AB9C01" w14:textId="77777777" w:rsidR="00CC003A" w:rsidRDefault="00CC003A" w:rsidP="00CC003A">
      <w:pPr>
        <w:jc w:val="both"/>
        <w:rPr>
          <w:sz w:val="24"/>
          <w:szCs w:val="24"/>
        </w:rPr>
      </w:pPr>
    </w:p>
    <w:p w14:paraId="578CB3EB" w14:textId="77777777" w:rsidR="00CC003A" w:rsidRDefault="00180789" w:rsidP="00CF561C">
      <w:pPr>
        <w:jc w:val="both"/>
        <w:outlineLvl w:val="0"/>
        <w:rPr>
          <w:sz w:val="24"/>
          <w:szCs w:val="24"/>
        </w:rPr>
      </w:pPr>
      <w:r>
        <w:rPr>
          <w:sz w:val="24"/>
          <w:szCs w:val="24"/>
        </w:rPr>
        <w:t>Bapt</w:t>
      </w:r>
    </w:p>
    <w:p w14:paraId="4BDF2B3E" w14:textId="77777777" w:rsidR="00CC003A" w:rsidRDefault="00CC003A" w:rsidP="00CC003A">
      <w:pPr>
        <w:jc w:val="both"/>
        <w:rPr>
          <w:sz w:val="24"/>
          <w:szCs w:val="24"/>
        </w:rPr>
      </w:pPr>
    </w:p>
    <w:p w14:paraId="4B8AC071" w14:textId="77777777" w:rsidR="00CC003A" w:rsidRDefault="00CC003A" w:rsidP="00CC003A">
      <w:pPr>
        <w:jc w:val="both"/>
        <w:rPr>
          <w:sz w:val="24"/>
          <w:szCs w:val="24"/>
        </w:rPr>
      </w:pPr>
    </w:p>
    <w:p w14:paraId="25057D81" w14:textId="77777777" w:rsidR="00CC003A" w:rsidRDefault="00CC003A" w:rsidP="00CC003A">
      <w:pPr>
        <w:jc w:val="both"/>
        <w:rPr>
          <w:sz w:val="24"/>
          <w:szCs w:val="24"/>
        </w:rPr>
      </w:pPr>
    </w:p>
    <w:p w14:paraId="5EAC7828" w14:textId="77777777" w:rsidR="00CC003A" w:rsidRDefault="00CC003A" w:rsidP="00CC003A">
      <w:pPr>
        <w:jc w:val="both"/>
        <w:rPr>
          <w:sz w:val="24"/>
          <w:szCs w:val="24"/>
        </w:rPr>
      </w:pPr>
    </w:p>
    <w:p w14:paraId="198A7C83" w14:textId="77777777" w:rsidR="00CC003A" w:rsidRDefault="00CC003A" w:rsidP="00CC003A">
      <w:pPr>
        <w:jc w:val="both"/>
        <w:rPr>
          <w:sz w:val="24"/>
          <w:szCs w:val="24"/>
        </w:rPr>
      </w:pPr>
    </w:p>
    <w:p w14:paraId="70D7693B" w14:textId="77777777" w:rsidR="00CC003A" w:rsidRDefault="00CC003A" w:rsidP="00CC003A">
      <w:pPr>
        <w:jc w:val="both"/>
        <w:rPr>
          <w:sz w:val="24"/>
          <w:szCs w:val="24"/>
        </w:rPr>
      </w:pPr>
    </w:p>
    <w:p w14:paraId="12ECECC1" w14:textId="77777777" w:rsidR="00CC003A" w:rsidRDefault="00180789" w:rsidP="00CF561C">
      <w:pPr>
        <w:jc w:val="both"/>
        <w:outlineLvl w:val="0"/>
        <w:rPr>
          <w:sz w:val="24"/>
          <w:szCs w:val="24"/>
        </w:rPr>
      </w:pPr>
      <w:r>
        <w:rPr>
          <w:sz w:val="24"/>
          <w:szCs w:val="24"/>
        </w:rPr>
        <w:t>Bapt</w:t>
      </w:r>
    </w:p>
    <w:p w14:paraId="26436661" w14:textId="77777777" w:rsidR="00CC003A" w:rsidRDefault="00CC003A" w:rsidP="00CC003A">
      <w:pPr>
        <w:jc w:val="both"/>
        <w:rPr>
          <w:sz w:val="24"/>
          <w:szCs w:val="24"/>
        </w:rPr>
      </w:pPr>
    </w:p>
    <w:p w14:paraId="02BB6EE9" w14:textId="77777777" w:rsidR="00CC003A" w:rsidRDefault="00CC003A" w:rsidP="00CC003A">
      <w:pPr>
        <w:jc w:val="both"/>
        <w:rPr>
          <w:sz w:val="24"/>
          <w:szCs w:val="24"/>
        </w:rPr>
      </w:pPr>
    </w:p>
    <w:p w14:paraId="6B9A81B0" w14:textId="77777777" w:rsidR="00CC003A" w:rsidRDefault="00CC003A" w:rsidP="00CC003A">
      <w:pPr>
        <w:jc w:val="both"/>
        <w:rPr>
          <w:sz w:val="24"/>
          <w:szCs w:val="24"/>
        </w:rPr>
      </w:pPr>
    </w:p>
    <w:p w14:paraId="216E1AC1" w14:textId="77777777" w:rsidR="00CC003A" w:rsidRDefault="00CC003A" w:rsidP="00CC003A">
      <w:pPr>
        <w:jc w:val="both"/>
        <w:rPr>
          <w:sz w:val="24"/>
          <w:szCs w:val="24"/>
        </w:rPr>
      </w:pPr>
    </w:p>
    <w:p w14:paraId="18051231" w14:textId="77777777" w:rsidR="00CC003A" w:rsidRDefault="00CC003A" w:rsidP="00CC003A">
      <w:pPr>
        <w:jc w:val="both"/>
        <w:rPr>
          <w:sz w:val="24"/>
          <w:szCs w:val="24"/>
        </w:rPr>
      </w:pPr>
    </w:p>
    <w:p w14:paraId="15979E7F" w14:textId="77777777" w:rsidR="00CC003A" w:rsidRDefault="00CC003A" w:rsidP="00CC003A">
      <w:pPr>
        <w:jc w:val="both"/>
        <w:rPr>
          <w:sz w:val="24"/>
          <w:szCs w:val="24"/>
        </w:rPr>
      </w:pPr>
    </w:p>
    <w:p w14:paraId="74A8268E" w14:textId="77777777" w:rsidR="00CC003A" w:rsidRDefault="00463D68" w:rsidP="00CC003A">
      <w:pPr>
        <w:jc w:val="both"/>
        <w:rPr>
          <w:sz w:val="24"/>
          <w:szCs w:val="24"/>
        </w:rPr>
      </w:pPr>
      <w:r>
        <w:rPr>
          <w:sz w:val="24"/>
          <w:szCs w:val="24"/>
        </w:rPr>
        <w:t>Bapt de gemeaux</w:t>
      </w:r>
    </w:p>
    <w:p w14:paraId="71DC0D2B" w14:textId="77777777" w:rsidR="00CC003A" w:rsidRPr="00463D68" w:rsidRDefault="00463D68" w:rsidP="00CC003A">
      <w:pPr>
        <w:jc w:val="both"/>
        <w:rPr>
          <w:sz w:val="20"/>
        </w:rPr>
      </w:pPr>
      <w:r w:rsidRPr="00463D68">
        <w:rPr>
          <w:sz w:val="20"/>
        </w:rPr>
        <w:t>Mort tous deux l’un à Beaunotte et l’autre icy enterré le 13 8bre 1727</w:t>
      </w:r>
    </w:p>
    <w:p w14:paraId="21F226EE" w14:textId="77777777" w:rsidR="00CC003A" w:rsidRDefault="00CC003A" w:rsidP="00CC003A">
      <w:pPr>
        <w:jc w:val="both"/>
        <w:rPr>
          <w:sz w:val="24"/>
          <w:szCs w:val="24"/>
        </w:rPr>
      </w:pPr>
    </w:p>
    <w:p w14:paraId="61CC391F" w14:textId="77777777" w:rsidR="00CC003A" w:rsidRDefault="00CC003A" w:rsidP="00CC003A">
      <w:pPr>
        <w:jc w:val="both"/>
        <w:rPr>
          <w:sz w:val="24"/>
          <w:szCs w:val="24"/>
        </w:rPr>
      </w:pPr>
    </w:p>
    <w:p w14:paraId="72B85118" w14:textId="77777777" w:rsidR="00CC003A" w:rsidRDefault="00CC003A" w:rsidP="00CC003A">
      <w:pPr>
        <w:jc w:val="both"/>
        <w:rPr>
          <w:sz w:val="24"/>
          <w:szCs w:val="24"/>
        </w:rPr>
      </w:pPr>
    </w:p>
    <w:p w14:paraId="240C0912" w14:textId="77777777" w:rsidR="00CC003A" w:rsidRDefault="00CC003A" w:rsidP="00CC003A">
      <w:pPr>
        <w:jc w:val="both"/>
        <w:rPr>
          <w:sz w:val="24"/>
          <w:szCs w:val="24"/>
        </w:rPr>
      </w:pPr>
    </w:p>
    <w:p w14:paraId="7CC4BB0C" w14:textId="77777777" w:rsidR="00CC003A" w:rsidRDefault="00CC003A" w:rsidP="00CC003A">
      <w:pPr>
        <w:jc w:val="both"/>
        <w:rPr>
          <w:sz w:val="24"/>
          <w:szCs w:val="24"/>
        </w:rPr>
      </w:pPr>
    </w:p>
    <w:p w14:paraId="2248AE74" w14:textId="77777777" w:rsidR="00CC003A" w:rsidRDefault="00CC003A" w:rsidP="00CC003A">
      <w:pPr>
        <w:jc w:val="both"/>
        <w:rPr>
          <w:sz w:val="24"/>
          <w:szCs w:val="24"/>
        </w:rPr>
      </w:pPr>
    </w:p>
    <w:p w14:paraId="59594B9D" w14:textId="77777777" w:rsidR="00CC003A" w:rsidRDefault="00CC003A" w:rsidP="00CC003A">
      <w:pPr>
        <w:jc w:val="both"/>
        <w:rPr>
          <w:sz w:val="24"/>
          <w:szCs w:val="24"/>
        </w:rPr>
      </w:pPr>
    </w:p>
    <w:p w14:paraId="51B6BE12" w14:textId="77777777" w:rsidR="00CC003A" w:rsidRDefault="00CC003A" w:rsidP="00CC003A">
      <w:pPr>
        <w:jc w:val="both"/>
        <w:rPr>
          <w:sz w:val="24"/>
          <w:szCs w:val="24"/>
        </w:rPr>
      </w:pPr>
    </w:p>
    <w:p w14:paraId="6AA691ED" w14:textId="77777777" w:rsidR="00D65352" w:rsidRDefault="00D65352" w:rsidP="00CC003A">
      <w:pPr>
        <w:jc w:val="both"/>
        <w:rPr>
          <w:sz w:val="24"/>
          <w:szCs w:val="24"/>
        </w:rPr>
      </w:pPr>
    </w:p>
    <w:p w14:paraId="133925B0" w14:textId="77777777" w:rsidR="00D65352" w:rsidRDefault="00D65352" w:rsidP="00CC003A">
      <w:pPr>
        <w:jc w:val="both"/>
        <w:rPr>
          <w:sz w:val="24"/>
          <w:szCs w:val="24"/>
        </w:rPr>
      </w:pPr>
    </w:p>
    <w:p w14:paraId="12679CB1" w14:textId="77777777" w:rsidR="00D65352" w:rsidRDefault="00D65352" w:rsidP="00CC003A">
      <w:pPr>
        <w:jc w:val="both"/>
        <w:rPr>
          <w:sz w:val="24"/>
          <w:szCs w:val="24"/>
        </w:rPr>
      </w:pPr>
    </w:p>
    <w:p w14:paraId="2BF2FE48" w14:textId="77777777" w:rsidR="00D65352" w:rsidRDefault="00D65352" w:rsidP="00CC003A">
      <w:pPr>
        <w:jc w:val="both"/>
        <w:rPr>
          <w:sz w:val="24"/>
          <w:szCs w:val="24"/>
        </w:rPr>
      </w:pPr>
    </w:p>
    <w:p w14:paraId="2411CAAD" w14:textId="77777777" w:rsidR="00D65352" w:rsidRDefault="00D65352" w:rsidP="00CC003A">
      <w:pPr>
        <w:jc w:val="both"/>
        <w:rPr>
          <w:sz w:val="24"/>
          <w:szCs w:val="24"/>
        </w:rPr>
      </w:pPr>
    </w:p>
    <w:p w14:paraId="5999235E" w14:textId="77777777" w:rsidR="00D65352" w:rsidRDefault="00D65352" w:rsidP="00CC003A">
      <w:pPr>
        <w:jc w:val="both"/>
        <w:rPr>
          <w:sz w:val="24"/>
          <w:szCs w:val="24"/>
        </w:rPr>
      </w:pPr>
    </w:p>
    <w:p w14:paraId="62EEA2CA" w14:textId="77777777" w:rsidR="00D65352" w:rsidRDefault="00D65352" w:rsidP="00CC003A">
      <w:pPr>
        <w:jc w:val="both"/>
        <w:rPr>
          <w:sz w:val="24"/>
          <w:szCs w:val="24"/>
        </w:rPr>
      </w:pPr>
    </w:p>
    <w:p w14:paraId="77E810D2" w14:textId="77777777" w:rsidR="00D65352" w:rsidRDefault="00D65352" w:rsidP="00CC003A">
      <w:pPr>
        <w:jc w:val="both"/>
        <w:rPr>
          <w:sz w:val="24"/>
          <w:szCs w:val="24"/>
        </w:rPr>
      </w:pPr>
    </w:p>
    <w:p w14:paraId="1CDA48A5" w14:textId="77777777" w:rsidR="00D65352" w:rsidRDefault="00D65352" w:rsidP="00CC003A">
      <w:pPr>
        <w:jc w:val="both"/>
        <w:rPr>
          <w:sz w:val="24"/>
          <w:szCs w:val="24"/>
        </w:rPr>
      </w:pPr>
    </w:p>
    <w:p w14:paraId="7D219B42" w14:textId="77777777" w:rsidR="00D65352" w:rsidRDefault="00D65352" w:rsidP="00CC003A">
      <w:pPr>
        <w:jc w:val="both"/>
        <w:rPr>
          <w:sz w:val="24"/>
          <w:szCs w:val="24"/>
        </w:rPr>
      </w:pPr>
    </w:p>
    <w:p w14:paraId="0D4E3175" w14:textId="77777777" w:rsidR="00D65352" w:rsidRDefault="00D65352" w:rsidP="00CF561C">
      <w:pPr>
        <w:jc w:val="both"/>
        <w:outlineLvl w:val="0"/>
        <w:rPr>
          <w:sz w:val="24"/>
          <w:szCs w:val="24"/>
        </w:rPr>
      </w:pPr>
      <w:r>
        <w:rPr>
          <w:sz w:val="24"/>
          <w:szCs w:val="24"/>
        </w:rPr>
        <w:t>Mort</w:t>
      </w:r>
    </w:p>
    <w:p w14:paraId="0BCC205C" w14:textId="77777777" w:rsidR="00CC003A" w:rsidRDefault="00CC003A" w:rsidP="00CC003A">
      <w:pPr>
        <w:jc w:val="both"/>
        <w:rPr>
          <w:sz w:val="24"/>
          <w:szCs w:val="24"/>
        </w:rPr>
      </w:pPr>
    </w:p>
    <w:p w14:paraId="31022E82" w14:textId="77777777" w:rsidR="00CC003A" w:rsidRDefault="00CC003A" w:rsidP="00CC003A">
      <w:pPr>
        <w:jc w:val="both"/>
        <w:rPr>
          <w:sz w:val="24"/>
          <w:szCs w:val="24"/>
        </w:rPr>
      </w:pPr>
      <w:r>
        <w:rPr>
          <w:sz w:val="24"/>
          <w:szCs w:val="24"/>
        </w:rPr>
        <w:br w:type="column"/>
      </w:r>
      <w:r>
        <w:rPr>
          <w:sz w:val="24"/>
          <w:szCs w:val="24"/>
        </w:rPr>
        <w:lastRenderedPageBreak/>
        <w:t>Ce jourd'huy 20 septembre 1727 nous curé d’Aignay avons baptisé Didière fille de Pierre Bazin marchand et de Benigne Jobelin ses pere et mere, née de ce jour et de legitime mariage, elle a eu pour parin Claude Roydot fils et pour mareine Didière Bazin sa soeur avec nous soussignés.</w:t>
      </w:r>
    </w:p>
    <w:p w14:paraId="3BBEF6D6" w14:textId="77777777" w:rsidR="00CC003A" w:rsidRDefault="00CC003A" w:rsidP="00CC003A">
      <w:pPr>
        <w:jc w:val="both"/>
        <w:rPr>
          <w:sz w:val="24"/>
          <w:szCs w:val="24"/>
        </w:rPr>
      </w:pPr>
      <w:r>
        <w:rPr>
          <w:sz w:val="24"/>
          <w:szCs w:val="24"/>
        </w:rPr>
        <w:t>Signatures : Charpy curé, Didière Bazin, C Roydot.</w:t>
      </w:r>
    </w:p>
    <w:p w14:paraId="28103FC4" w14:textId="77777777" w:rsidR="00CC003A" w:rsidRDefault="00CC003A" w:rsidP="00CC003A">
      <w:pPr>
        <w:jc w:val="both"/>
        <w:rPr>
          <w:sz w:val="24"/>
          <w:szCs w:val="24"/>
        </w:rPr>
      </w:pPr>
    </w:p>
    <w:p w14:paraId="126B1BBF" w14:textId="77777777" w:rsidR="00CC003A" w:rsidRDefault="00CC003A" w:rsidP="00CC003A">
      <w:pPr>
        <w:jc w:val="both"/>
        <w:rPr>
          <w:sz w:val="24"/>
          <w:szCs w:val="24"/>
        </w:rPr>
      </w:pPr>
      <w:r>
        <w:rPr>
          <w:sz w:val="24"/>
          <w:szCs w:val="24"/>
        </w:rPr>
        <w:t xml:space="preserve">Ce jourd'huy 22 septembre 1727 nous curé d’Aignay avons baptisé Jean fils de Jean Bordot marchand et de </w:t>
      </w:r>
      <w:r w:rsidR="00180789">
        <w:rPr>
          <w:sz w:val="24"/>
          <w:szCs w:val="24"/>
        </w:rPr>
        <w:t>Claudine Gy</w:t>
      </w:r>
      <w:r>
        <w:rPr>
          <w:sz w:val="24"/>
          <w:szCs w:val="24"/>
        </w:rPr>
        <w:t xml:space="preserve"> ses pere et mere</w:t>
      </w:r>
      <w:r w:rsidR="00180789">
        <w:rPr>
          <w:sz w:val="24"/>
          <w:szCs w:val="24"/>
        </w:rPr>
        <w:t>, né</w:t>
      </w:r>
      <w:r>
        <w:rPr>
          <w:sz w:val="24"/>
          <w:szCs w:val="24"/>
        </w:rPr>
        <w:t xml:space="preserve"> de ce jour et de legitime mariage, </w:t>
      </w:r>
      <w:r w:rsidR="00180789">
        <w:rPr>
          <w:sz w:val="24"/>
          <w:szCs w:val="24"/>
        </w:rPr>
        <w:t>il</w:t>
      </w:r>
      <w:r>
        <w:rPr>
          <w:sz w:val="24"/>
          <w:szCs w:val="24"/>
        </w:rPr>
        <w:t xml:space="preserve"> a eu pour par</w:t>
      </w:r>
      <w:r w:rsidR="00180789">
        <w:rPr>
          <w:sz w:val="24"/>
          <w:szCs w:val="24"/>
        </w:rPr>
        <w:t>a</w:t>
      </w:r>
      <w:r>
        <w:rPr>
          <w:sz w:val="24"/>
          <w:szCs w:val="24"/>
        </w:rPr>
        <w:t xml:space="preserve">in </w:t>
      </w:r>
      <w:r w:rsidR="00180789">
        <w:rPr>
          <w:sz w:val="24"/>
          <w:szCs w:val="24"/>
        </w:rPr>
        <w:t>Jean</w:t>
      </w:r>
      <w:r>
        <w:rPr>
          <w:sz w:val="24"/>
          <w:szCs w:val="24"/>
        </w:rPr>
        <w:t xml:space="preserve"> Roydot fils et pour mar</w:t>
      </w:r>
      <w:r w:rsidR="00180789">
        <w:rPr>
          <w:sz w:val="24"/>
          <w:szCs w:val="24"/>
        </w:rPr>
        <w:t>a</w:t>
      </w:r>
      <w:r>
        <w:rPr>
          <w:sz w:val="24"/>
          <w:szCs w:val="24"/>
        </w:rPr>
        <w:t xml:space="preserve">ine </w:t>
      </w:r>
      <w:r w:rsidR="00180789">
        <w:rPr>
          <w:sz w:val="24"/>
          <w:szCs w:val="24"/>
        </w:rPr>
        <w:t>Denize Doignon</w:t>
      </w:r>
      <w:r>
        <w:rPr>
          <w:sz w:val="24"/>
          <w:szCs w:val="24"/>
        </w:rPr>
        <w:t xml:space="preserve"> avec nous soussign</w:t>
      </w:r>
      <w:r w:rsidR="00180789">
        <w:rPr>
          <w:sz w:val="24"/>
          <w:szCs w:val="24"/>
        </w:rPr>
        <w:t>ez</w:t>
      </w:r>
      <w:r>
        <w:rPr>
          <w:sz w:val="24"/>
          <w:szCs w:val="24"/>
        </w:rPr>
        <w:t>.</w:t>
      </w:r>
    </w:p>
    <w:p w14:paraId="32142430" w14:textId="77777777" w:rsidR="00CC003A" w:rsidRDefault="00CC003A" w:rsidP="00CC003A">
      <w:pPr>
        <w:jc w:val="both"/>
        <w:rPr>
          <w:sz w:val="24"/>
          <w:szCs w:val="24"/>
        </w:rPr>
      </w:pPr>
      <w:r>
        <w:rPr>
          <w:sz w:val="24"/>
          <w:szCs w:val="24"/>
        </w:rPr>
        <w:t>Signatures : Charpy curé</w:t>
      </w:r>
      <w:r w:rsidR="00180789">
        <w:rPr>
          <w:sz w:val="24"/>
          <w:szCs w:val="24"/>
        </w:rPr>
        <w:t xml:space="preserve"> d’Aignay le Duc, Denise Doignon, J Roydot.</w:t>
      </w:r>
    </w:p>
    <w:p w14:paraId="49BD08F3" w14:textId="77777777" w:rsidR="00CC003A" w:rsidRDefault="00CC003A" w:rsidP="007E3307">
      <w:pPr>
        <w:jc w:val="both"/>
        <w:rPr>
          <w:sz w:val="24"/>
          <w:szCs w:val="24"/>
        </w:rPr>
      </w:pPr>
    </w:p>
    <w:p w14:paraId="740D1F00" w14:textId="77777777" w:rsidR="00180789" w:rsidRDefault="00180789" w:rsidP="00180789">
      <w:pPr>
        <w:jc w:val="both"/>
        <w:rPr>
          <w:sz w:val="24"/>
          <w:szCs w:val="24"/>
        </w:rPr>
      </w:pPr>
      <w:r>
        <w:rPr>
          <w:sz w:val="24"/>
          <w:szCs w:val="24"/>
        </w:rPr>
        <w:t>Ce jourd'huy 28 septembre 1727 nous avons baptisé Nicolas Jean fils de Nicolas Siredey cordonnier en ce lieu et de Nicolle Meliard ses pere et mere, né de ce present jour et de legitime mariage, il a eu pour parain Nicolas Seroin fils et pour marainne Jeanne Desclers fille qui ne scavent signer enquis, présence des Mr d'écolle ’t marguillier avec nous soussignez.</w:t>
      </w:r>
    </w:p>
    <w:p w14:paraId="366B4334" w14:textId="77777777" w:rsidR="00CC003A" w:rsidRDefault="00180789" w:rsidP="00180789">
      <w:pPr>
        <w:jc w:val="both"/>
        <w:rPr>
          <w:sz w:val="24"/>
          <w:szCs w:val="24"/>
        </w:rPr>
      </w:pPr>
      <w:r>
        <w:rPr>
          <w:sz w:val="24"/>
          <w:szCs w:val="24"/>
        </w:rPr>
        <w:t>Signatures : Charpy curé d’Aignay le Duc, F Damotte, Porteret.</w:t>
      </w:r>
    </w:p>
    <w:p w14:paraId="4BFDF3A3" w14:textId="77777777" w:rsidR="00180789" w:rsidRDefault="00180789" w:rsidP="00180789">
      <w:pPr>
        <w:jc w:val="both"/>
        <w:rPr>
          <w:sz w:val="24"/>
          <w:szCs w:val="24"/>
        </w:rPr>
      </w:pPr>
    </w:p>
    <w:p w14:paraId="68789492" w14:textId="77777777" w:rsidR="00180789" w:rsidRDefault="00180789" w:rsidP="00180789">
      <w:pPr>
        <w:jc w:val="both"/>
        <w:rPr>
          <w:sz w:val="24"/>
          <w:szCs w:val="24"/>
        </w:rPr>
      </w:pPr>
      <w:r>
        <w:rPr>
          <w:sz w:val="24"/>
          <w:szCs w:val="24"/>
        </w:rPr>
        <w:t xml:space="preserve">Ce jourd'huy 29 septembre 1727 nous curé d’Aignay avons baptisé Anne Marie fille de Pierre Malnoury tissier en ce lieu et de Marie Frochot ses pere et mere, né de ce jour et de legitime mariage, elle a eu pour parain Claude Seroin et pour maraine Anne Nicolle sa sœur par </w:t>
      </w:r>
      <w:r w:rsidR="00463D68">
        <w:rPr>
          <w:sz w:val="24"/>
          <w:szCs w:val="24"/>
        </w:rPr>
        <w:t xml:space="preserve">mere </w:t>
      </w:r>
      <w:r>
        <w:rPr>
          <w:sz w:val="24"/>
          <w:szCs w:val="24"/>
        </w:rPr>
        <w:t xml:space="preserve">qui ne scavent signer enquis, présence des Mr d'écolle </w:t>
      </w:r>
      <w:r w:rsidR="001545D3">
        <w:rPr>
          <w:sz w:val="24"/>
          <w:szCs w:val="24"/>
        </w:rPr>
        <w:t>e</w:t>
      </w:r>
      <w:r>
        <w:rPr>
          <w:sz w:val="24"/>
          <w:szCs w:val="24"/>
        </w:rPr>
        <w:t>t marguillier avec nous soussignez.</w:t>
      </w:r>
    </w:p>
    <w:p w14:paraId="74E89581" w14:textId="77777777" w:rsidR="00180789" w:rsidRDefault="00180789" w:rsidP="00180789">
      <w:pPr>
        <w:jc w:val="both"/>
        <w:rPr>
          <w:sz w:val="24"/>
          <w:szCs w:val="24"/>
        </w:rPr>
      </w:pPr>
      <w:r>
        <w:rPr>
          <w:sz w:val="24"/>
          <w:szCs w:val="24"/>
        </w:rPr>
        <w:t>Signatures : Charpy curé d’Aignay le Duc, F Damotte, Porteret.</w:t>
      </w:r>
    </w:p>
    <w:p w14:paraId="19BC685B" w14:textId="77777777" w:rsidR="00180789" w:rsidRDefault="00180789" w:rsidP="00180789">
      <w:pPr>
        <w:jc w:val="both"/>
        <w:rPr>
          <w:sz w:val="24"/>
          <w:szCs w:val="24"/>
        </w:rPr>
      </w:pPr>
    </w:p>
    <w:p w14:paraId="6BFC3383" w14:textId="77777777" w:rsidR="00180789" w:rsidRDefault="00463D68" w:rsidP="00180789">
      <w:pPr>
        <w:jc w:val="both"/>
        <w:rPr>
          <w:sz w:val="24"/>
          <w:szCs w:val="24"/>
        </w:rPr>
      </w:pPr>
      <w:r>
        <w:rPr>
          <w:sz w:val="24"/>
          <w:szCs w:val="24"/>
        </w:rPr>
        <w:t xml:space="preserve">Ce jourd'huy 4 octobre 1727 nous avons supléé les ceremonies du baptesme à Pierre Francois et à Claude Gabriel freres gemeaux nés d'hier et de legitime mariage fils de noble Jean Siredey sieur de Grand Bois, et de dame Francoise Alix leur père et mere, led Pierre Francois </w:t>
      </w:r>
      <w:r w:rsidR="00385A9F">
        <w:rPr>
          <w:sz w:val="24"/>
          <w:szCs w:val="24"/>
        </w:rPr>
        <w:t>venu au monde le premier a eu pour parain noble Pierre le Chapt sieur de la Bretonière son cousin représenté par Francois Couturier et pour marainne dame Catherine Braconnier épouse de messire Roussel chevallier des ordres militaires st Louis, ancien lieutenant colonel du régiment de Lachenolet et led Claude Gabriel venu au monde le dernier a eu pour parain le sieur Claude Maillard fils commis du roy</w:t>
      </w:r>
    </w:p>
    <w:p w14:paraId="45511B3B" w14:textId="77777777" w:rsidR="00385A9F" w:rsidRDefault="00385A9F" w:rsidP="00180789">
      <w:pPr>
        <w:jc w:val="both"/>
        <w:rPr>
          <w:sz w:val="24"/>
          <w:szCs w:val="24"/>
        </w:rPr>
      </w:pPr>
    </w:p>
    <w:p w14:paraId="538E7CFA" w14:textId="77777777" w:rsidR="00385A9F" w:rsidRDefault="00385A9F" w:rsidP="00385A9F">
      <w:pPr>
        <w:jc w:val="both"/>
      </w:pPr>
      <w:r w:rsidRPr="00224C1D">
        <w:rPr>
          <w:b/>
          <w:sz w:val="24"/>
          <w:szCs w:val="24"/>
        </w:rPr>
        <w:t xml:space="preserve">Page </w:t>
      </w:r>
      <w:r>
        <w:rPr>
          <w:b/>
          <w:sz w:val="24"/>
          <w:szCs w:val="24"/>
        </w:rPr>
        <w:t>8</w:t>
      </w:r>
      <w:r w:rsidRPr="00224C1D">
        <w:rPr>
          <w:b/>
          <w:sz w:val="24"/>
          <w:szCs w:val="24"/>
        </w:rPr>
        <w:t xml:space="preserve"> des archives.</w:t>
      </w:r>
      <w:r w:rsidRPr="00745758">
        <w:t xml:space="preserve"> </w:t>
      </w:r>
    </w:p>
    <w:p w14:paraId="1C5D54CB" w14:textId="77777777" w:rsidR="00385A9F" w:rsidRDefault="00385A9F" w:rsidP="00180789">
      <w:pPr>
        <w:jc w:val="both"/>
        <w:rPr>
          <w:sz w:val="24"/>
          <w:szCs w:val="24"/>
        </w:rPr>
      </w:pPr>
    </w:p>
    <w:p w14:paraId="438ABEA5" w14:textId="77777777" w:rsidR="00B9672A" w:rsidRDefault="00B9672A" w:rsidP="00180789">
      <w:pPr>
        <w:jc w:val="both"/>
        <w:rPr>
          <w:sz w:val="24"/>
          <w:szCs w:val="24"/>
        </w:rPr>
      </w:pPr>
      <w:r>
        <w:rPr>
          <w:sz w:val="24"/>
          <w:szCs w:val="24"/>
        </w:rPr>
        <w:t>au bureau de controlle de ce lieu, et pour marainne demoiselle Marie Anne Siredey fille du sieur Siredey changeur du roy, lad dame Roussel ayant esté aussy représentée par Claudine Petit qui ne scait signer de meme que led Francois Couturier, led sieur Maillard et lad demoiselle Siredey s’estant avec led sieur de Grand Bois père et nous curé soussignés qui n’avon</w:t>
      </w:r>
      <w:r w:rsidR="001D3D6B">
        <w:rPr>
          <w:sz w:val="24"/>
          <w:szCs w:val="24"/>
        </w:rPr>
        <w:t>s</w:t>
      </w:r>
      <w:r>
        <w:rPr>
          <w:sz w:val="24"/>
          <w:szCs w:val="24"/>
        </w:rPr>
        <w:t xml:space="preserve"> que su</w:t>
      </w:r>
      <w:r w:rsidR="001D3D6B">
        <w:rPr>
          <w:sz w:val="24"/>
          <w:szCs w:val="24"/>
        </w:rPr>
        <w:t>p</w:t>
      </w:r>
      <w:r>
        <w:rPr>
          <w:sz w:val="24"/>
          <w:szCs w:val="24"/>
        </w:rPr>
        <w:t xml:space="preserve">pléé </w:t>
      </w:r>
      <w:r w:rsidR="001D3D6B">
        <w:rPr>
          <w:sz w:val="24"/>
          <w:szCs w:val="24"/>
        </w:rPr>
        <w:t>icy les ceremonies à ces deux enfants</w:t>
      </w:r>
      <w:r w:rsidR="003F1A3E">
        <w:rPr>
          <w:sz w:val="24"/>
          <w:szCs w:val="24"/>
        </w:rPr>
        <w:t xml:space="preserve"> gemeaux qui ont étés baptizés à la maison par Claude Maillard chirurgien juré </w:t>
      </w:r>
      <w:r w:rsidR="00A8571B">
        <w:rPr>
          <w:sz w:val="24"/>
          <w:szCs w:val="24"/>
        </w:rPr>
        <w:t xml:space="preserve">en ce lieu qui nous l’a raporté ainsy et fait aussy certifier par plusieurs autres personnes </w:t>
      </w:r>
      <w:r w:rsidR="00D65352">
        <w:rPr>
          <w:sz w:val="24"/>
          <w:szCs w:val="24"/>
        </w:rPr>
        <w:t>qui ont assistés aud bapteme fait à lad maison a cause du danger.</w:t>
      </w:r>
    </w:p>
    <w:p w14:paraId="3CC0A40C" w14:textId="77777777" w:rsidR="00D65352" w:rsidRDefault="00D65352" w:rsidP="00180789">
      <w:pPr>
        <w:jc w:val="both"/>
        <w:rPr>
          <w:sz w:val="24"/>
          <w:szCs w:val="24"/>
        </w:rPr>
      </w:pPr>
      <w:r>
        <w:rPr>
          <w:sz w:val="24"/>
          <w:szCs w:val="24"/>
        </w:rPr>
        <w:t>Signatures : Charpy curé, Siredey de Grand Bois, Marie Anne Siredey, Claude Maillard.</w:t>
      </w:r>
    </w:p>
    <w:p w14:paraId="45622D9C" w14:textId="77777777" w:rsidR="00D65352" w:rsidRDefault="00D65352" w:rsidP="00180789">
      <w:pPr>
        <w:jc w:val="both"/>
        <w:rPr>
          <w:sz w:val="24"/>
          <w:szCs w:val="24"/>
        </w:rPr>
      </w:pPr>
    </w:p>
    <w:p w14:paraId="627C9DED" w14:textId="77777777" w:rsidR="00B10029" w:rsidRDefault="00D65352" w:rsidP="00D65352">
      <w:pPr>
        <w:jc w:val="both"/>
        <w:rPr>
          <w:sz w:val="24"/>
          <w:szCs w:val="24"/>
        </w:rPr>
      </w:pPr>
      <w:r>
        <w:rPr>
          <w:sz w:val="24"/>
          <w:szCs w:val="24"/>
        </w:rPr>
        <w:t>Ce jourd’huy 14 octobre 1727 nous avons enterré dans nôtre cimetière un enfant de Jean Frochot marchand en ce lieu</w:t>
      </w:r>
      <w:r w:rsidR="00B10029">
        <w:rPr>
          <w:sz w:val="24"/>
          <w:szCs w:val="24"/>
        </w:rPr>
        <w:t xml:space="preserve"> et de Marie Begat ses père et mere</w:t>
      </w:r>
      <w:r>
        <w:rPr>
          <w:sz w:val="24"/>
          <w:szCs w:val="24"/>
        </w:rPr>
        <w:t xml:space="preserve">, </w:t>
      </w:r>
      <w:r w:rsidR="00B10029">
        <w:rPr>
          <w:sz w:val="24"/>
          <w:szCs w:val="24"/>
        </w:rPr>
        <w:t>ayant été baptisé à la maison par la sage femme avec nous soussignez suivant qu’elle nous l’a déclaré a cause du danger de mort ou s’est trouvé led enfant a qui on n’a pu supléé</w:t>
      </w:r>
      <w:r w:rsidR="00B10029">
        <w:rPr>
          <w:sz w:val="24"/>
          <w:szCs w:val="24"/>
        </w:rPr>
        <w:br w:type="column"/>
      </w:r>
    </w:p>
    <w:p w14:paraId="61C36849" w14:textId="77777777" w:rsidR="00B10029" w:rsidRDefault="00B10029" w:rsidP="00D65352">
      <w:pPr>
        <w:jc w:val="both"/>
        <w:rPr>
          <w:sz w:val="24"/>
          <w:szCs w:val="24"/>
        </w:rPr>
      </w:pPr>
    </w:p>
    <w:p w14:paraId="20849489" w14:textId="77777777" w:rsidR="00B10029" w:rsidRDefault="00B10029" w:rsidP="00D65352">
      <w:pPr>
        <w:jc w:val="both"/>
        <w:rPr>
          <w:sz w:val="24"/>
          <w:szCs w:val="24"/>
        </w:rPr>
      </w:pPr>
    </w:p>
    <w:p w14:paraId="19430159" w14:textId="77777777" w:rsidR="00B10029" w:rsidRDefault="00B10029" w:rsidP="00CF561C">
      <w:pPr>
        <w:jc w:val="both"/>
        <w:outlineLvl w:val="0"/>
        <w:rPr>
          <w:sz w:val="24"/>
          <w:szCs w:val="24"/>
        </w:rPr>
      </w:pPr>
      <w:r>
        <w:rPr>
          <w:sz w:val="24"/>
          <w:szCs w:val="24"/>
        </w:rPr>
        <w:t>Bapt</w:t>
      </w:r>
    </w:p>
    <w:p w14:paraId="3A9761F0" w14:textId="77777777" w:rsidR="00B10029" w:rsidRDefault="00B10029" w:rsidP="00D65352">
      <w:pPr>
        <w:jc w:val="both"/>
        <w:rPr>
          <w:sz w:val="24"/>
          <w:szCs w:val="24"/>
        </w:rPr>
      </w:pPr>
    </w:p>
    <w:p w14:paraId="5C950D47" w14:textId="77777777" w:rsidR="00B10029" w:rsidRPr="001545D3" w:rsidRDefault="001545D3" w:rsidP="00D65352">
      <w:pPr>
        <w:jc w:val="both"/>
        <w:rPr>
          <w:sz w:val="20"/>
        </w:rPr>
      </w:pPr>
      <w:r w:rsidRPr="001545D3">
        <w:rPr>
          <w:sz w:val="20"/>
        </w:rPr>
        <w:t>Mort et enterré le 6 9bre 1727</w:t>
      </w:r>
    </w:p>
    <w:p w14:paraId="5D2B3582" w14:textId="77777777" w:rsidR="00B10029" w:rsidRDefault="00B10029" w:rsidP="00D65352">
      <w:pPr>
        <w:jc w:val="both"/>
        <w:rPr>
          <w:sz w:val="24"/>
          <w:szCs w:val="24"/>
        </w:rPr>
      </w:pPr>
    </w:p>
    <w:p w14:paraId="5DB09876" w14:textId="77777777" w:rsidR="00B10029" w:rsidRDefault="00B10029" w:rsidP="00D65352">
      <w:pPr>
        <w:jc w:val="both"/>
        <w:rPr>
          <w:sz w:val="24"/>
          <w:szCs w:val="24"/>
        </w:rPr>
      </w:pPr>
    </w:p>
    <w:p w14:paraId="5AD5D7B5" w14:textId="77777777" w:rsidR="00B10029" w:rsidRDefault="00B10029" w:rsidP="00D65352">
      <w:pPr>
        <w:jc w:val="both"/>
        <w:rPr>
          <w:sz w:val="24"/>
          <w:szCs w:val="24"/>
        </w:rPr>
      </w:pPr>
    </w:p>
    <w:p w14:paraId="58C129B9" w14:textId="77777777" w:rsidR="00B10029" w:rsidRDefault="001545D3" w:rsidP="00CF561C">
      <w:pPr>
        <w:jc w:val="both"/>
        <w:outlineLvl w:val="0"/>
        <w:rPr>
          <w:sz w:val="24"/>
          <w:szCs w:val="24"/>
        </w:rPr>
      </w:pPr>
      <w:r>
        <w:rPr>
          <w:sz w:val="24"/>
          <w:szCs w:val="24"/>
        </w:rPr>
        <w:t>Bapt</w:t>
      </w:r>
    </w:p>
    <w:p w14:paraId="056A786D" w14:textId="77777777" w:rsidR="00B10029" w:rsidRDefault="00B10029" w:rsidP="00D65352">
      <w:pPr>
        <w:jc w:val="both"/>
        <w:rPr>
          <w:sz w:val="24"/>
          <w:szCs w:val="24"/>
        </w:rPr>
      </w:pPr>
    </w:p>
    <w:p w14:paraId="609A9562" w14:textId="77777777" w:rsidR="001545D3" w:rsidRPr="001545D3" w:rsidRDefault="001545D3" w:rsidP="001545D3">
      <w:pPr>
        <w:jc w:val="both"/>
        <w:rPr>
          <w:sz w:val="20"/>
        </w:rPr>
      </w:pPr>
      <w:r w:rsidRPr="001545D3">
        <w:rPr>
          <w:sz w:val="20"/>
        </w:rPr>
        <w:t xml:space="preserve">Mort et enterré le </w:t>
      </w:r>
      <w:r>
        <w:rPr>
          <w:sz w:val="20"/>
        </w:rPr>
        <w:t>2</w:t>
      </w:r>
      <w:r w:rsidRPr="001545D3">
        <w:rPr>
          <w:sz w:val="20"/>
        </w:rPr>
        <w:t xml:space="preserve"> 9bre 1727</w:t>
      </w:r>
    </w:p>
    <w:p w14:paraId="2561BBC0" w14:textId="77777777" w:rsidR="00B10029" w:rsidRDefault="00B10029" w:rsidP="00D65352">
      <w:pPr>
        <w:jc w:val="both"/>
        <w:rPr>
          <w:sz w:val="24"/>
          <w:szCs w:val="24"/>
        </w:rPr>
      </w:pPr>
    </w:p>
    <w:p w14:paraId="316C84D9" w14:textId="77777777" w:rsidR="00B10029" w:rsidRDefault="00B10029" w:rsidP="00D65352">
      <w:pPr>
        <w:jc w:val="both"/>
        <w:rPr>
          <w:sz w:val="24"/>
          <w:szCs w:val="24"/>
        </w:rPr>
      </w:pPr>
    </w:p>
    <w:p w14:paraId="2B315957" w14:textId="77777777" w:rsidR="00B10029" w:rsidRDefault="00B10029" w:rsidP="00D65352">
      <w:pPr>
        <w:jc w:val="both"/>
        <w:rPr>
          <w:sz w:val="24"/>
          <w:szCs w:val="24"/>
        </w:rPr>
      </w:pPr>
    </w:p>
    <w:p w14:paraId="1F3D36A6" w14:textId="77777777" w:rsidR="00B10029" w:rsidRDefault="001545D3" w:rsidP="00CF561C">
      <w:pPr>
        <w:jc w:val="both"/>
        <w:outlineLvl w:val="0"/>
        <w:rPr>
          <w:sz w:val="24"/>
          <w:szCs w:val="24"/>
        </w:rPr>
      </w:pPr>
      <w:r>
        <w:rPr>
          <w:sz w:val="24"/>
          <w:szCs w:val="24"/>
        </w:rPr>
        <w:t>Mariage</w:t>
      </w:r>
    </w:p>
    <w:p w14:paraId="0A664231" w14:textId="77777777" w:rsidR="00B10029" w:rsidRDefault="00B10029" w:rsidP="00D65352">
      <w:pPr>
        <w:jc w:val="both"/>
        <w:rPr>
          <w:sz w:val="24"/>
          <w:szCs w:val="24"/>
        </w:rPr>
      </w:pPr>
    </w:p>
    <w:p w14:paraId="10061B02" w14:textId="77777777" w:rsidR="00B10029" w:rsidRDefault="00B10029" w:rsidP="00D65352">
      <w:pPr>
        <w:jc w:val="both"/>
        <w:rPr>
          <w:sz w:val="24"/>
          <w:szCs w:val="24"/>
        </w:rPr>
      </w:pPr>
    </w:p>
    <w:p w14:paraId="5546E0F6" w14:textId="77777777" w:rsidR="00B10029" w:rsidRDefault="00B10029" w:rsidP="00D65352">
      <w:pPr>
        <w:jc w:val="both"/>
        <w:rPr>
          <w:sz w:val="24"/>
          <w:szCs w:val="24"/>
        </w:rPr>
      </w:pPr>
    </w:p>
    <w:p w14:paraId="1B3110EA" w14:textId="77777777" w:rsidR="00B10029" w:rsidRDefault="00B10029" w:rsidP="00D65352">
      <w:pPr>
        <w:jc w:val="both"/>
        <w:rPr>
          <w:sz w:val="24"/>
          <w:szCs w:val="24"/>
        </w:rPr>
      </w:pPr>
    </w:p>
    <w:p w14:paraId="4462A8CA" w14:textId="77777777" w:rsidR="00B10029" w:rsidRDefault="00B10029" w:rsidP="00D65352">
      <w:pPr>
        <w:jc w:val="both"/>
        <w:rPr>
          <w:sz w:val="24"/>
          <w:szCs w:val="24"/>
        </w:rPr>
      </w:pPr>
    </w:p>
    <w:p w14:paraId="17F227AD" w14:textId="77777777" w:rsidR="00B10029" w:rsidRDefault="00B10029" w:rsidP="00D65352">
      <w:pPr>
        <w:jc w:val="both"/>
        <w:rPr>
          <w:sz w:val="24"/>
          <w:szCs w:val="24"/>
        </w:rPr>
      </w:pPr>
    </w:p>
    <w:p w14:paraId="3FE8C69A" w14:textId="77777777" w:rsidR="00B10029" w:rsidRDefault="00B10029" w:rsidP="00D65352">
      <w:pPr>
        <w:jc w:val="both"/>
        <w:rPr>
          <w:sz w:val="24"/>
          <w:szCs w:val="24"/>
        </w:rPr>
      </w:pPr>
    </w:p>
    <w:p w14:paraId="6017E8F8" w14:textId="77777777" w:rsidR="00B10029" w:rsidRDefault="00B10029" w:rsidP="00D65352">
      <w:pPr>
        <w:jc w:val="both"/>
        <w:rPr>
          <w:sz w:val="24"/>
          <w:szCs w:val="24"/>
        </w:rPr>
      </w:pPr>
    </w:p>
    <w:p w14:paraId="105168EF" w14:textId="77777777" w:rsidR="00B10029" w:rsidRDefault="00B10029" w:rsidP="00D65352">
      <w:pPr>
        <w:jc w:val="both"/>
        <w:rPr>
          <w:sz w:val="24"/>
          <w:szCs w:val="24"/>
        </w:rPr>
      </w:pPr>
    </w:p>
    <w:p w14:paraId="1E334F73" w14:textId="77777777" w:rsidR="00B10029" w:rsidRDefault="00B10029" w:rsidP="00D65352">
      <w:pPr>
        <w:jc w:val="both"/>
        <w:rPr>
          <w:sz w:val="24"/>
          <w:szCs w:val="24"/>
        </w:rPr>
      </w:pPr>
    </w:p>
    <w:p w14:paraId="317BB237" w14:textId="77777777" w:rsidR="00B10029" w:rsidRDefault="00B10029" w:rsidP="00D65352">
      <w:pPr>
        <w:jc w:val="both"/>
        <w:rPr>
          <w:sz w:val="24"/>
          <w:szCs w:val="24"/>
        </w:rPr>
      </w:pPr>
    </w:p>
    <w:p w14:paraId="7170ADBC" w14:textId="77777777" w:rsidR="00B10029" w:rsidRDefault="00B10029" w:rsidP="00D65352">
      <w:pPr>
        <w:jc w:val="both"/>
        <w:rPr>
          <w:sz w:val="24"/>
          <w:szCs w:val="24"/>
        </w:rPr>
      </w:pPr>
    </w:p>
    <w:p w14:paraId="0AC609A0" w14:textId="77777777" w:rsidR="00B10029" w:rsidRDefault="00B10029" w:rsidP="00D65352">
      <w:pPr>
        <w:jc w:val="both"/>
        <w:rPr>
          <w:sz w:val="24"/>
          <w:szCs w:val="24"/>
        </w:rPr>
      </w:pPr>
    </w:p>
    <w:p w14:paraId="6A6BEA35" w14:textId="77777777" w:rsidR="00B10029" w:rsidRDefault="000C1BD3" w:rsidP="00CF561C">
      <w:pPr>
        <w:jc w:val="both"/>
        <w:outlineLvl w:val="0"/>
        <w:rPr>
          <w:sz w:val="24"/>
          <w:szCs w:val="24"/>
        </w:rPr>
      </w:pPr>
      <w:r>
        <w:rPr>
          <w:sz w:val="24"/>
          <w:szCs w:val="24"/>
        </w:rPr>
        <w:t>Bapt</w:t>
      </w:r>
    </w:p>
    <w:p w14:paraId="4904DE1A" w14:textId="77777777" w:rsidR="00B10029" w:rsidRDefault="00B10029" w:rsidP="00D65352">
      <w:pPr>
        <w:jc w:val="both"/>
        <w:rPr>
          <w:sz w:val="24"/>
          <w:szCs w:val="24"/>
        </w:rPr>
      </w:pPr>
    </w:p>
    <w:p w14:paraId="5AC96608" w14:textId="77777777" w:rsidR="00B10029" w:rsidRDefault="00B10029" w:rsidP="00D65352">
      <w:pPr>
        <w:jc w:val="both"/>
        <w:rPr>
          <w:sz w:val="24"/>
          <w:szCs w:val="24"/>
        </w:rPr>
      </w:pPr>
    </w:p>
    <w:p w14:paraId="7B5C31E5" w14:textId="77777777" w:rsidR="005C097C" w:rsidRDefault="005C097C" w:rsidP="00D65352">
      <w:pPr>
        <w:jc w:val="both"/>
        <w:rPr>
          <w:sz w:val="24"/>
          <w:szCs w:val="24"/>
        </w:rPr>
      </w:pPr>
    </w:p>
    <w:p w14:paraId="1AF31B19" w14:textId="77777777" w:rsidR="005C097C" w:rsidRDefault="005C097C" w:rsidP="00D65352">
      <w:pPr>
        <w:jc w:val="both"/>
        <w:rPr>
          <w:sz w:val="24"/>
          <w:szCs w:val="24"/>
        </w:rPr>
      </w:pPr>
    </w:p>
    <w:p w14:paraId="7B636020" w14:textId="77777777" w:rsidR="005C097C" w:rsidRDefault="005C097C" w:rsidP="00D65352">
      <w:pPr>
        <w:jc w:val="both"/>
        <w:rPr>
          <w:sz w:val="24"/>
          <w:szCs w:val="24"/>
        </w:rPr>
      </w:pPr>
    </w:p>
    <w:p w14:paraId="2E6BA7DC" w14:textId="77777777" w:rsidR="005C097C" w:rsidRDefault="005C097C" w:rsidP="00CF561C">
      <w:pPr>
        <w:jc w:val="both"/>
        <w:outlineLvl w:val="0"/>
        <w:rPr>
          <w:sz w:val="24"/>
          <w:szCs w:val="24"/>
        </w:rPr>
      </w:pPr>
      <w:r>
        <w:rPr>
          <w:sz w:val="24"/>
          <w:szCs w:val="24"/>
        </w:rPr>
        <w:t>Bapt</w:t>
      </w:r>
    </w:p>
    <w:p w14:paraId="73135CB0" w14:textId="77777777" w:rsidR="005C097C" w:rsidRDefault="005C097C" w:rsidP="00D65352">
      <w:pPr>
        <w:jc w:val="both"/>
        <w:rPr>
          <w:sz w:val="24"/>
          <w:szCs w:val="24"/>
        </w:rPr>
      </w:pPr>
    </w:p>
    <w:p w14:paraId="48D7CDDD" w14:textId="77777777" w:rsidR="00B10029" w:rsidRPr="005C097C" w:rsidRDefault="005C097C" w:rsidP="00D65352">
      <w:pPr>
        <w:jc w:val="both"/>
        <w:rPr>
          <w:sz w:val="20"/>
        </w:rPr>
      </w:pPr>
      <w:r w:rsidRPr="005C097C">
        <w:rPr>
          <w:sz w:val="20"/>
        </w:rPr>
        <w:t>Morte et enterrée le 27 9bre 1727</w:t>
      </w:r>
    </w:p>
    <w:p w14:paraId="1A016FEE" w14:textId="77777777" w:rsidR="00B10029" w:rsidRDefault="00B10029" w:rsidP="00D65352">
      <w:pPr>
        <w:jc w:val="both"/>
        <w:rPr>
          <w:sz w:val="24"/>
          <w:szCs w:val="24"/>
        </w:rPr>
      </w:pPr>
    </w:p>
    <w:p w14:paraId="442FAC5E" w14:textId="77777777" w:rsidR="00B10029" w:rsidRDefault="00B10029" w:rsidP="00D65352">
      <w:pPr>
        <w:jc w:val="both"/>
        <w:rPr>
          <w:sz w:val="24"/>
          <w:szCs w:val="24"/>
        </w:rPr>
      </w:pPr>
    </w:p>
    <w:p w14:paraId="73F460BF" w14:textId="77777777" w:rsidR="005C097C" w:rsidRDefault="005C097C" w:rsidP="00D65352">
      <w:pPr>
        <w:jc w:val="both"/>
        <w:rPr>
          <w:sz w:val="24"/>
          <w:szCs w:val="24"/>
        </w:rPr>
      </w:pPr>
    </w:p>
    <w:p w14:paraId="01306DFC" w14:textId="77777777" w:rsidR="005C097C" w:rsidRDefault="005C097C" w:rsidP="00CF561C">
      <w:pPr>
        <w:jc w:val="both"/>
        <w:outlineLvl w:val="0"/>
        <w:rPr>
          <w:sz w:val="24"/>
          <w:szCs w:val="24"/>
        </w:rPr>
      </w:pPr>
      <w:r>
        <w:rPr>
          <w:sz w:val="24"/>
          <w:szCs w:val="24"/>
        </w:rPr>
        <w:t>Mariage</w:t>
      </w:r>
    </w:p>
    <w:p w14:paraId="39F813EB" w14:textId="77777777" w:rsidR="005C097C" w:rsidRDefault="005C097C" w:rsidP="00D65352">
      <w:pPr>
        <w:jc w:val="both"/>
        <w:rPr>
          <w:sz w:val="24"/>
          <w:szCs w:val="24"/>
        </w:rPr>
      </w:pPr>
    </w:p>
    <w:p w14:paraId="7D210120" w14:textId="77777777" w:rsidR="005C097C" w:rsidRDefault="005C097C" w:rsidP="00D65352">
      <w:pPr>
        <w:jc w:val="both"/>
        <w:rPr>
          <w:sz w:val="24"/>
          <w:szCs w:val="24"/>
        </w:rPr>
      </w:pPr>
    </w:p>
    <w:p w14:paraId="76351D5C" w14:textId="77777777" w:rsidR="005C097C" w:rsidRDefault="005C097C" w:rsidP="00D65352">
      <w:pPr>
        <w:jc w:val="both"/>
        <w:rPr>
          <w:sz w:val="24"/>
          <w:szCs w:val="24"/>
        </w:rPr>
      </w:pPr>
    </w:p>
    <w:p w14:paraId="6EB4529F" w14:textId="77777777" w:rsidR="00B10029" w:rsidRDefault="00B10029" w:rsidP="00D65352">
      <w:pPr>
        <w:jc w:val="both"/>
        <w:rPr>
          <w:sz w:val="24"/>
          <w:szCs w:val="24"/>
        </w:rPr>
      </w:pPr>
    </w:p>
    <w:p w14:paraId="16D295E0" w14:textId="77777777" w:rsidR="00B10029" w:rsidRDefault="00B10029" w:rsidP="00D65352">
      <w:pPr>
        <w:jc w:val="both"/>
        <w:rPr>
          <w:sz w:val="24"/>
          <w:szCs w:val="24"/>
        </w:rPr>
      </w:pPr>
      <w:r>
        <w:rPr>
          <w:sz w:val="24"/>
          <w:szCs w:val="24"/>
        </w:rPr>
        <w:br w:type="column"/>
      </w:r>
      <w:r>
        <w:rPr>
          <w:sz w:val="24"/>
          <w:szCs w:val="24"/>
        </w:rPr>
        <w:lastRenderedPageBreak/>
        <w:t>les cérémonies du st bapteme.</w:t>
      </w:r>
    </w:p>
    <w:p w14:paraId="27CC6C72" w14:textId="77777777" w:rsidR="00D65352" w:rsidRDefault="00D65352" w:rsidP="00D65352">
      <w:pPr>
        <w:jc w:val="both"/>
        <w:rPr>
          <w:sz w:val="24"/>
          <w:szCs w:val="24"/>
        </w:rPr>
      </w:pPr>
      <w:r>
        <w:rPr>
          <w:sz w:val="24"/>
          <w:szCs w:val="24"/>
        </w:rPr>
        <w:t>Signatures : Charpy curé d’Aignay,</w:t>
      </w:r>
      <w:r w:rsidR="00B10029">
        <w:rPr>
          <w:sz w:val="24"/>
          <w:szCs w:val="24"/>
        </w:rPr>
        <w:t xml:space="preserve"> F Damotte, Porteret.</w:t>
      </w:r>
    </w:p>
    <w:p w14:paraId="6869227C" w14:textId="77777777" w:rsidR="00180789" w:rsidRDefault="00180789" w:rsidP="00180789">
      <w:pPr>
        <w:jc w:val="both"/>
        <w:rPr>
          <w:sz w:val="24"/>
          <w:szCs w:val="24"/>
        </w:rPr>
      </w:pPr>
    </w:p>
    <w:p w14:paraId="245CDD6B" w14:textId="77777777" w:rsidR="001545D3" w:rsidRDefault="001545D3" w:rsidP="001545D3">
      <w:pPr>
        <w:jc w:val="both"/>
        <w:rPr>
          <w:sz w:val="24"/>
          <w:szCs w:val="24"/>
        </w:rPr>
      </w:pPr>
      <w:r>
        <w:rPr>
          <w:sz w:val="24"/>
          <w:szCs w:val="24"/>
        </w:rPr>
        <w:t>Ce jourd'huy 18 8bre 1727 nous avons baptisé Nicolas Luc fils de Francois Malnoury le jeune et de Jeanne Baudin ses pere et mere, né de ce jour et de legitime mariage, il a eu pour parain Nicolas Seroin fils son oncle à la mode de Bourgogne et pour marainne Helene Legoux avec nous soussignez, le parain ne le scachant faire enquis.</w:t>
      </w:r>
    </w:p>
    <w:p w14:paraId="19A71AB4" w14:textId="77777777" w:rsidR="00180789" w:rsidRDefault="001545D3" w:rsidP="001545D3">
      <w:pPr>
        <w:jc w:val="both"/>
        <w:rPr>
          <w:sz w:val="24"/>
          <w:szCs w:val="24"/>
        </w:rPr>
      </w:pPr>
      <w:r>
        <w:rPr>
          <w:sz w:val="24"/>
          <w:szCs w:val="24"/>
        </w:rPr>
        <w:t>Signatures : Charpy curé d’Aignay, Helene Legoux.</w:t>
      </w:r>
    </w:p>
    <w:p w14:paraId="3AB83426" w14:textId="77777777" w:rsidR="006932A1" w:rsidRDefault="006932A1" w:rsidP="00277EBF">
      <w:pPr>
        <w:jc w:val="both"/>
        <w:rPr>
          <w:sz w:val="24"/>
          <w:szCs w:val="24"/>
        </w:rPr>
      </w:pPr>
    </w:p>
    <w:p w14:paraId="47B55797" w14:textId="77777777" w:rsidR="001545D3" w:rsidRDefault="001545D3" w:rsidP="001545D3">
      <w:pPr>
        <w:jc w:val="both"/>
        <w:rPr>
          <w:sz w:val="24"/>
          <w:szCs w:val="24"/>
        </w:rPr>
      </w:pPr>
      <w:r>
        <w:rPr>
          <w:sz w:val="24"/>
          <w:szCs w:val="24"/>
        </w:rPr>
        <w:t>Ce jourd'huy 1 novembre 1727 nous avons baptisé Jean Toussaint fils de Toussaint Seroin armurier en ce lieu et d’Henriette Fraillery ses pere et mere, né d’hier et de legitime mariage, il a eu pour parain Jean Fraillery son grand père maternel et pour marainne Claudine Pitoix femme de Daniel Seroin sa grand mere paternelle qui ne signent enquis, présence des Mr d'écolle et marguillier avec nous soussignez.</w:t>
      </w:r>
    </w:p>
    <w:p w14:paraId="12EE2821" w14:textId="77777777" w:rsidR="006932A1" w:rsidRDefault="001545D3" w:rsidP="001545D3">
      <w:pPr>
        <w:jc w:val="both"/>
        <w:rPr>
          <w:sz w:val="24"/>
          <w:szCs w:val="24"/>
        </w:rPr>
      </w:pPr>
      <w:r>
        <w:rPr>
          <w:sz w:val="24"/>
          <w:szCs w:val="24"/>
        </w:rPr>
        <w:t>Signatures : Charpy curé d’Aignay, F Damotte, Porteret.</w:t>
      </w:r>
    </w:p>
    <w:p w14:paraId="55863F85" w14:textId="77777777" w:rsidR="006932A1" w:rsidRDefault="006932A1" w:rsidP="00277EBF">
      <w:pPr>
        <w:jc w:val="both"/>
        <w:rPr>
          <w:sz w:val="24"/>
          <w:szCs w:val="24"/>
        </w:rPr>
      </w:pPr>
    </w:p>
    <w:p w14:paraId="1A3FC0BD" w14:textId="77777777" w:rsidR="001545D3" w:rsidRDefault="00DF430B" w:rsidP="00277EBF">
      <w:pPr>
        <w:jc w:val="both"/>
        <w:rPr>
          <w:sz w:val="24"/>
          <w:szCs w:val="24"/>
        </w:rPr>
      </w:pPr>
      <w:r>
        <w:rPr>
          <w:sz w:val="24"/>
          <w:szCs w:val="24"/>
        </w:rPr>
        <w:t xml:space="preserve">Ce jourd'huy 17 novembre 1727 nous avons mariés apres les trois publications de banc légitimement fait sans aucun empeschement et les autres ceremonies de l’église bien et dhuement observées Antoine Damotte fils majeur de feut Francois Damotte laboureur à Terrefondrée et d’Estiennette Peulgrin ses père et mere </w:t>
      </w:r>
      <w:r w:rsidR="000C1BD3">
        <w:rPr>
          <w:sz w:val="24"/>
          <w:szCs w:val="24"/>
        </w:rPr>
        <w:t>avec Marie Bazin veuve de Jacques Bouchot en son vivant recteur d’écolle en ce lieu lequel mariage a été fait presence du père de l’époux, Edme Taperet beau frere, Claude Damotte cousin germain à l’époux, René Marchant et Claude Maillard amys de l’époux, Pierre Bazin frere, Pierre Roydot et Thomas Roydot oncles à la mode de Bourgogne, Mathieu Desclers grand oncle à l’épouse avec nous et les partyes soussignées, fors led Tarperet qui a déclaré ne scavoir signer enquis ayant veû la lettre de recedo de monsieur Lefol de Beneuvre.</w:t>
      </w:r>
    </w:p>
    <w:p w14:paraId="1AD1C9F6" w14:textId="77777777" w:rsidR="000C1BD3" w:rsidRDefault="000C1BD3" w:rsidP="00277EBF">
      <w:pPr>
        <w:jc w:val="both"/>
        <w:rPr>
          <w:sz w:val="24"/>
          <w:szCs w:val="24"/>
        </w:rPr>
      </w:pPr>
      <w:r>
        <w:rPr>
          <w:sz w:val="24"/>
          <w:szCs w:val="24"/>
        </w:rPr>
        <w:t>Signatures : Charpy curé, P Bazin, Marie Bazin, Maillard, Damotte, C Damotte, Marchant, P Bazin, M Desclers, Roydot, T Roydot.</w:t>
      </w:r>
    </w:p>
    <w:p w14:paraId="7D3D97CA" w14:textId="77777777" w:rsidR="000C1BD3" w:rsidRDefault="000C1BD3" w:rsidP="00277EBF">
      <w:pPr>
        <w:jc w:val="both"/>
        <w:rPr>
          <w:sz w:val="24"/>
          <w:szCs w:val="24"/>
        </w:rPr>
      </w:pPr>
    </w:p>
    <w:p w14:paraId="3EF50DC7" w14:textId="77777777" w:rsidR="000C1BD3" w:rsidRDefault="000C1BD3" w:rsidP="000C1BD3">
      <w:pPr>
        <w:jc w:val="both"/>
        <w:rPr>
          <w:sz w:val="24"/>
          <w:szCs w:val="24"/>
        </w:rPr>
      </w:pPr>
      <w:r>
        <w:rPr>
          <w:sz w:val="24"/>
          <w:szCs w:val="24"/>
        </w:rPr>
        <w:t xml:space="preserve">Ce jourd'huy 19 9bre 1727 nous Claude Desclers prestre desservant </w:t>
      </w:r>
      <w:r w:rsidR="00857F8F">
        <w:rPr>
          <w:sz w:val="24"/>
          <w:szCs w:val="24"/>
        </w:rPr>
        <w:t>M</w:t>
      </w:r>
      <w:r>
        <w:rPr>
          <w:sz w:val="24"/>
          <w:szCs w:val="24"/>
        </w:rPr>
        <w:t xml:space="preserve">ellesson </w:t>
      </w:r>
      <w:r w:rsidR="00227AAA">
        <w:rPr>
          <w:sz w:val="24"/>
          <w:szCs w:val="24"/>
        </w:rPr>
        <w:t xml:space="preserve">et Beaunotte en absence de Me Charpy curé d’Aignay </w:t>
      </w:r>
      <w:r>
        <w:rPr>
          <w:sz w:val="24"/>
          <w:szCs w:val="24"/>
        </w:rPr>
        <w:t xml:space="preserve">avons baptisé </w:t>
      </w:r>
      <w:r w:rsidR="00227AAA">
        <w:rPr>
          <w:sz w:val="24"/>
          <w:szCs w:val="24"/>
        </w:rPr>
        <w:t>Pierre</w:t>
      </w:r>
      <w:r>
        <w:rPr>
          <w:sz w:val="24"/>
          <w:szCs w:val="24"/>
        </w:rPr>
        <w:t xml:space="preserve"> fils de </w:t>
      </w:r>
      <w:r w:rsidR="00227AAA">
        <w:rPr>
          <w:sz w:val="24"/>
          <w:szCs w:val="24"/>
        </w:rPr>
        <w:t xml:space="preserve">Francois Chaufard </w:t>
      </w:r>
      <w:r>
        <w:rPr>
          <w:sz w:val="24"/>
          <w:szCs w:val="24"/>
        </w:rPr>
        <w:t xml:space="preserve">et de </w:t>
      </w:r>
      <w:r w:rsidR="00227AAA">
        <w:rPr>
          <w:sz w:val="24"/>
          <w:szCs w:val="24"/>
        </w:rPr>
        <w:t>Claudine Morisot</w:t>
      </w:r>
      <w:r>
        <w:rPr>
          <w:sz w:val="24"/>
          <w:szCs w:val="24"/>
        </w:rPr>
        <w:t xml:space="preserve"> ses pere et mere, né d</w:t>
      </w:r>
      <w:r w:rsidR="00227AAA">
        <w:rPr>
          <w:sz w:val="24"/>
          <w:szCs w:val="24"/>
        </w:rPr>
        <w:t>e ce jour</w:t>
      </w:r>
      <w:r>
        <w:rPr>
          <w:sz w:val="24"/>
          <w:szCs w:val="24"/>
        </w:rPr>
        <w:t xml:space="preserve"> et de legitime mariage, il a eu pour parain </w:t>
      </w:r>
      <w:r w:rsidR="00227AAA">
        <w:rPr>
          <w:sz w:val="24"/>
          <w:szCs w:val="24"/>
        </w:rPr>
        <w:t>Pierre Desclers fils</w:t>
      </w:r>
      <w:r>
        <w:rPr>
          <w:sz w:val="24"/>
          <w:szCs w:val="24"/>
        </w:rPr>
        <w:t xml:space="preserve"> et pour</w:t>
      </w:r>
      <w:r w:rsidR="00227AAA">
        <w:rPr>
          <w:sz w:val="24"/>
          <w:szCs w:val="24"/>
        </w:rPr>
        <w:t xml:space="preserve"> marainne</w:t>
      </w:r>
      <w:r>
        <w:rPr>
          <w:sz w:val="24"/>
          <w:szCs w:val="24"/>
        </w:rPr>
        <w:t xml:space="preserve"> </w:t>
      </w:r>
      <w:r w:rsidR="00227AAA">
        <w:rPr>
          <w:sz w:val="24"/>
          <w:szCs w:val="24"/>
        </w:rPr>
        <w:t>Marie</w:t>
      </w:r>
      <w:r>
        <w:rPr>
          <w:sz w:val="24"/>
          <w:szCs w:val="24"/>
        </w:rPr>
        <w:t xml:space="preserve"> Seroin </w:t>
      </w:r>
      <w:r w:rsidR="00227AAA">
        <w:rPr>
          <w:sz w:val="24"/>
          <w:szCs w:val="24"/>
        </w:rPr>
        <w:t>fille</w:t>
      </w:r>
      <w:r>
        <w:rPr>
          <w:sz w:val="24"/>
          <w:szCs w:val="24"/>
        </w:rPr>
        <w:t xml:space="preserve"> qui ne s</w:t>
      </w:r>
      <w:r w:rsidR="00227AAA">
        <w:rPr>
          <w:sz w:val="24"/>
          <w:szCs w:val="24"/>
        </w:rPr>
        <w:t>ca</w:t>
      </w:r>
      <w:r>
        <w:rPr>
          <w:sz w:val="24"/>
          <w:szCs w:val="24"/>
        </w:rPr>
        <w:t xml:space="preserve">it </w:t>
      </w:r>
      <w:r w:rsidR="00227AAA">
        <w:rPr>
          <w:sz w:val="24"/>
          <w:szCs w:val="24"/>
        </w:rPr>
        <w:t xml:space="preserve">signer </w:t>
      </w:r>
      <w:r>
        <w:rPr>
          <w:sz w:val="24"/>
          <w:szCs w:val="24"/>
        </w:rPr>
        <w:t>enquis</w:t>
      </w:r>
      <w:r w:rsidR="00227AAA">
        <w:rPr>
          <w:sz w:val="24"/>
          <w:szCs w:val="24"/>
        </w:rPr>
        <w:t>e</w:t>
      </w:r>
      <w:r>
        <w:rPr>
          <w:sz w:val="24"/>
          <w:szCs w:val="24"/>
        </w:rPr>
        <w:t xml:space="preserve">, </w:t>
      </w:r>
      <w:r w:rsidR="00227AAA">
        <w:rPr>
          <w:sz w:val="24"/>
          <w:szCs w:val="24"/>
        </w:rPr>
        <w:t>le parain c’est</w:t>
      </w:r>
      <w:r>
        <w:rPr>
          <w:sz w:val="24"/>
          <w:szCs w:val="24"/>
        </w:rPr>
        <w:t xml:space="preserve"> avec nous soussignez.</w:t>
      </w:r>
    </w:p>
    <w:p w14:paraId="5A1E6CA0" w14:textId="77777777" w:rsidR="001545D3" w:rsidRDefault="000C1BD3" w:rsidP="000C1BD3">
      <w:pPr>
        <w:jc w:val="both"/>
        <w:rPr>
          <w:sz w:val="24"/>
          <w:szCs w:val="24"/>
        </w:rPr>
      </w:pPr>
      <w:r>
        <w:rPr>
          <w:sz w:val="24"/>
          <w:szCs w:val="24"/>
        </w:rPr>
        <w:t xml:space="preserve">Signatures : </w:t>
      </w:r>
      <w:r w:rsidR="00227AAA">
        <w:rPr>
          <w:sz w:val="24"/>
          <w:szCs w:val="24"/>
        </w:rPr>
        <w:t>Pierre Desclers</w:t>
      </w:r>
      <w:r>
        <w:rPr>
          <w:sz w:val="24"/>
          <w:szCs w:val="24"/>
        </w:rPr>
        <w:t>,</w:t>
      </w:r>
      <w:r w:rsidR="00227AAA">
        <w:rPr>
          <w:sz w:val="24"/>
          <w:szCs w:val="24"/>
        </w:rPr>
        <w:t xml:space="preserve"> Desclers pretre de Melson et Beaunotte.</w:t>
      </w:r>
    </w:p>
    <w:p w14:paraId="5C3A0E17" w14:textId="77777777" w:rsidR="00227AAA" w:rsidRDefault="00227AAA" w:rsidP="000C1BD3">
      <w:pPr>
        <w:jc w:val="both"/>
        <w:rPr>
          <w:sz w:val="24"/>
          <w:szCs w:val="24"/>
        </w:rPr>
      </w:pPr>
    </w:p>
    <w:p w14:paraId="3A3B6BA3" w14:textId="77777777" w:rsidR="005C097C" w:rsidRDefault="005C097C" w:rsidP="005C097C">
      <w:pPr>
        <w:jc w:val="both"/>
        <w:rPr>
          <w:sz w:val="24"/>
          <w:szCs w:val="24"/>
        </w:rPr>
      </w:pPr>
      <w:r>
        <w:rPr>
          <w:sz w:val="24"/>
          <w:szCs w:val="24"/>
        </w:rPr>
        <w:t>Ce jourd'huy 21 9bre 1727 nous prestre susd avons baptisé Denize fille de Claude Malnoury et de Marie Challopin ses pere et mere, née d’hier et de legitime mariage, elle a eu pour parain Pierre Bazin fils et pour marainne Denize Laignelet fille avec nous soussignez.</w:t>
      </w:r>
    </w:p>
    <w:p w14:paraId="149D198B" w14:textId="77777777" w:rsidR="005C097C" w:rsidRDefault="005C097C" w:rsidP="005C097C">
      <w:pPr>
        <w:jc w:val="both"/>
        <w:rPr>
          <w:sz w:val="24"/>
          <w:szCs w:val="24"/>
        </w:rPr>
      </w:pPr>
      <w:r>
        <w:rPr>
          <w:sz w:val="24"/>
          <w:szCs w:val="24"/>
        </w:rPr>
        <w:t>Signatures :</w:t>
      </w:r>
      <w:r w:rsidRPr="005C097C">
        <w:rPr>
          <w:sz w:val="24"/>
          <w:szCs w:val="24"/>
        </w:rPr>
        <w:t xml:space="preserve"> </w:t>
      </w:r>
      <w:r>
        <w:rPr>
          <w:sz w:val="24"/>
          <w:szCs w:val="24"/>
        </w:rPr>
        <w:t>Desclers prestre de Melson et Beaunotte, D Laignelet, P Bazin.</w:t>
      </w:r>
    </w:p>
    <w:p w14:paraId="69E9AE5A" w14:textId="77777777" w:rsidR="005C097C" w:rsidRDefault="005C097C" w:rsidP="005C097C">
      <w:pPr>
        <w:jc w:val="both"/>
        <w:rPr>
          <w:sz w:val="24"/>
          <w:szCs w:val="24"/>
        </w:rPr>
      </w:pPr>
    </w:p>
    <w:p w14:paraId="44D2B020" w14:textId="77777777" w:rsidR="00836C8E" w:rsidRDefault="005C097C" w:rsidP="005C097C">
      <w:pPr>
        <w:jc w:val="both"/>
        <w:rPr>
          <w:sz w:val="24"/>
          <w:szCs w:val="24"/>
        </w:rPr>
      </w:pPr>
      <w:r>
        <w:rPr>
          <w:sz w:val="24"/>
          <w:szCs w:val="24"/>
        </w:rPr>
        <w:t xml:space="preserve">Ce jourd'huy 25 novembre 1727 nous curé soussigné avons marié apres les trois publications de banc légitimement faits sans empeschement et après avoir receu la lettre de recedo en forme de monsieur le curé d’Origny et les autres ceremonies de l’église observées </w:t>
      </w:r>
      <w:r w:rsidR="00836C8E">
        <w:rPr>
          <w:sz w:val="24"/>
          <w:szCs w:val="24"/>
        </w:rPr>
        <w:t>Nicolas Fleuriet</w:t>
      </w:r>
      <w:r>
        <w:rPr>
          <w:sz w:val="24"/>
          <w:szCs w:val="24"/>
        </w:rPr>
        <w:t xml:space="preserve"> fils majeur de </w:t>
      </w:r>
      <w:r w:rsidR="00836C8E">
        <w:rPr>
          <w:sz w:val="24"/>
          <w:szCs w:val="24"/>
        </w:rPr>
        <w:t>deffunct</w:t>
      </w:r>
      <w:r>
        <w:rPr>
          <w:sz w:val="24"/>
          <w:szCs w:val="24"/>
        </w:rPr>
        <w:t xml:space="preserve"> </w:t>
      </w:r>
      <w:r w:rsidR="00836C8E">
        <w:rPr>
          <w:sz w:val="24"/>
          <w:szCs w:val="24"/>
        </w:rPr>
        <w:t xml:space="preserve">Vorle Fleuriet et de Marguerite Galuant </w:t>
      </w:r>
      <w:r>
        <w:rPr>
          <w:sz w:val="24"/>
          <w:szCs w:val="24"/>
        </w:rPr>
        <w:t>ses père et mere</w:t>
      </w:r>
      <w:r w:rsidR="00836C8E">
        <w:rPr>
          <w:sz w:val="24"/>
          <w:szCs w:val="24"/>
        </w:rPr>
        <w:t xml:space="preserve"> led Nicolas Fleuriet</w:t>
      </w:r>
      <w:r>
        <w:rPr>
          <w:sz w:val="24"/>
          <w:szCs w:val="24"/>
        </w:rPr>
        <w:t xml:space="preserve"> </w:t>
      </w:r>
      <w:r w:rsidR="00836C8E">
        <w:rPr>
          <w:sz w:val="24"/>
          <w:szCs w:val="24"/>
        </w:rPr>
        <w:t xml:space="preserve">demeurant depuis plusieurs années au service du sieur Languereau fermier d’Origny </w:t>
      </w:r>
      <w:r>
        <w:rPr>
          <w:sz w:val="24"/>
          <w:szCs w:val="24"/>
        </w:rPr>
        <w:t xml:space="preserve">avec </w:t>
      </w:r>
      <w:r w:rsidR="00836C8E">
        <w:rPr>
          <w:sz w:val="24"/>
          <w:szCs w:val="24"/>
        </w:rPr>
        <w:t>Legere Chambrette fille majeure de deffunct Ja</w:t>
      </w:r>
      <w:r w:rsidR="00857F8F">
        <w:rPr>
          <w:sz w:val="24"/>
          <w:szCs w:val="24"/>
        </w:rPr>
        <w:t>c</w:t>
      </w:r>
      <w:r w:rsidR="00836C8E">
        <w:rPr>
          <w:sz w:val="24"/>
          <w:szCs w:val="24"/>
        </w:rPr>
        <w:t xml:space="preserve">ques Chambrette laboureur </w:t>
      </w:r>
    </w:p>
    <w:p w14:paraId="61BB9803" w14:textId="77777777" w:rsidR="00836C8E" w:rsidRDefault="00836C8E" w:rsidP="005C097C">
      <w:pPr>
        <w:jc w:val="both"/>
        <w:rPr>
          <w:sz w:val="24"/>
          <w:szCs w:val="24"/>
        </w:rPr>
      </w:pPr>
    </w:p>
    <w:p w14:paraId="74C38381" w14:textId="77777777" w:rsidR="00836C8E" w:rsidRDefault="00836C8E" w:rsidP="00836C8E">
      <w:pPr>
        <w:jc w:val="both"/>
      </w:pPr>
      <w:r w:rsidRPr="00224C1D">
        <w:rPr>
          <w:b/>
          <w:sz w:val="24"/>
          <w:szCs w:val="24"/>
        </w:rPr>
        <w:t xml:space="preserve">Page </w:t>
      </w:r>
      <w:r>
        <w:rPr>
          <w:b/>
          <w:sz w:val="24"/>
          <w:szCs w:val="24"/>
        </w:rPr>
        <w:t>9</w:t>
      </w:r>
      <w:r w:rsidRPr="00224C1D">
        <w:rPr>
          <w:b/>
          <w:sz w:val="24"/>
          <w:szCs w:val="24"/>
        </w:rPr>
        <w:t xml:space="preserve"> des archives.</w:t>
      </w:r>
      <w:r w:rsidRPr="00745758">
        <w:t xml:space="preserve"> </w:t>
      </w:r>
    </w:p>
    <w:p w14:paraId="0B98D298" w14:textId="77777777" w:rsidR="00836C8E" w:rsidRDefault="00470263" w:rsidP="005C097C">
      <w:pPr>
        <w:jc w:val="both"/>
        <w:rPr>
          <w:sz w:val="24"/>
          <w:szCs w:val="24"/>
        </w:rPr>
      </w:pPr>
      <w:r>
        <w:rPr>
          <w:sz w:val="24"/>
          <w:szCs w:val="24"/>
        </w:rPr>
        <w:br w:type="column"/>
      </w:r>
    </w:p>
    <w:p w14:paraId="00D3C5E6" w14:textId="77777777" w:rsidR="00470263" w:rsidRDefault="00470263" w:rsidP="005C097C">
      <w:pPr>
        <w:jc w:val="both"/>
        <w:rPr>
          <w:sz w:val="24"/>
          <w:szCs w:val="24"/>
        </w:rPr>
      </w:pPr>
    </w:p>
    <w:p w14:paraId="575BB044" w14:textId="77777777" w:rsidR="00470263" w:rsidRDefault="00470263" w:rsidP="005C097C">
      <w:pPr>
        <w:jc w:val="both"/>
        <w:rPr>
          <w:sz w:val="24"/>
          <w:szCs w:val="24"/>
        </w:rPr>
      </w:pPr>
    </w:p>
    <w:p w14:paraId="738604E1" w14:textId="77777777" w:rsidR="00470263" w:rsidRDefault="00470263" w:rsidP="005C097C">
      <w:pPr>
        <w:jc w:val="both"/>
        <w:rPr>
          <w:sz w:val="24"/>
          <w:szCs w:val="24"/>
        </w:rPr>
      </w:pPr>
    </w:p>
    <w:p w14:paraId="777631C8" w14:textId="77777777" w:rsidR="00470263" w:rsidRDefault="00470263" w:rsidP="005C097C">
      <w:pPr>
        <w:jc w:val="both"/>
        <w:rPr>
          <w:sz w:val="24"/>
          <w:szCs w:val="24"/>
        </w:rPr>
      </w:pPr>
    </w:p>
    <w:p w14:paraId="0C60C437" w14:textId="77777777" w:rsidR="00470263" w:rsidRDefault="00470263" w:rsidP="005C097C">
      <w:pPr>
        <w:jc w:val="both"/>
        <w:rPr>
          <w:sz w:val="24"/>
          <w:szCs w:val="24"/>
        </w:rPr>
      </w:pPr>
    </w:p>
    <w:p w14:paraId="77541D83" w14:textId="77777777" w:rsidR="00470263" w:rsidRDefault="00470263" w:rsidP="005C097C">
      <w:pPr>
        <w:jc w:val="both"/>
        <w:rPr>
          <w:sz w:val="24"/>
          <w:szCs w:val="24"/>
        </w:rPr>
      </w:pPr>
    </w:p>
    <w:p w14:paraId="70FD18E2" w14:textId="77777777" w:rsidR="00470263" w:rsidRDefault="00470263" w:rsidP="005C097C">
      <w:pPr>
        <w:jc w:val="both"/>
        <w:rPr>
          <w:sz w:val="24"/>
          <w:szCs w:val="24"/>
        </w:rPr>
      </w:pPr>
    </w:p>
    <w:p w14:paraId="38B07E54" w14:textId="77777777" w:rsidR="00470263" w:rsidRDefault="00470263" w:rsidP="00CF561C">
      <w:pPr>
        <w:jc w:val="both"/>
        <w:outlineLvl w:val="0"/>
        <w:rPr>
          <w:sz w:val="24"/>
          <w:szCs w:val="24"/>
        </w:rPr>
      </w:pPr>
      <w:r>
        <w:rPr>
          <w:sz w:val="24"/>
          <w:szCs w:val="24"/>
        </w:rPr>
        <w:t>Bapt</w:t>
      </w:r>
    </w:p>
    <w:p w14:paraId="65EB2977" w14:textId="77777777" w:rsidR="00470263" w:rsidRDefault="00470263" w:rsidP="005C097C">
      <w:pPr>
        <w:jc w:val="both"/>
        <w:rPr>
          <w:sz w:val="24"/>
          <w:szCs w:val="24"/>
        </w:rPr>
      </w:pPr>
    </w:p>
    <w:p w14:paraId="09A2A8FA" w14:textId="77777777" w:rsidR="00470263" w:rsidRDefault="00470263" w:rsidP="005C097C">
      <w:pPr>
        <w:jc w:val="both"/>
        <w:rPr>
          <w:sz w:val="24"/>
          <w:szCs w:val="24"/>
        </w:rPr>
      </w:pPr>
    </w:p>
    <w:p w14:paraId="40394421" w14:textId="77777777" w:rsidR="00470263" w:rsidRDefault="00470263" w:rsidP="005C097C">
      <w:pPr>
        <w:jc w:val="both"/>
        <w:rPr>
          <w:sz w:val="24"/>
          <w:szCs w:val="24"/>
        </w:rPr>
      </w:pPr>
    </w:p>
    <w:p w14:paraId="6FF78080" w14:textId="77777777" w:rsidR="00470263" w:rsidRDefault="00470263" w:rsidP="005C097C">
      <w:pPr>
        <w:jc w:val="both"/>
        <w:rPr>
          <w:sz w:val="24"/>
          <w:szCs w:val="24"/>
        </w:rPr>
      </w:pPr>
    </w:p>
    <w:p w14:paraId="05099887" w14:textId="77777777" w:rsidR="00470263" w:rsidRDefault="00470263" w:rsidP="005C097C">
      <w:pPr>
        <w:jc w:val="both"/>
        <w:rPr>
          <w:sz w:val="24"/>
          <w:szCs w:val="24"/>
        </w:rPr>
      </w:pPr>
    </w:p>
    <w:p w14:paraId="5C2D276B" w14:textId="77777777" w:rsidR="003A0C63" w:rsidRDefault="003A0C63" w:rsidP="00CF561C">
      <w:pPr>
        <w:jc w:val="both"/>
        <w:outlineLvl w:val="0"/>
        <w:rPr>
          <w:sz w:val="24"/>
          <w:szCs w:val="24"/>
        </w:rPr>
      </w:pPr>
      <w:r>
        <w:rPr>
          <w:sz w:val="24"/>
          <w:szCs w:val="24"/>
        </w:rPr>
        <w:t>Mort</w:t>
      </w:r>
    </w:p>
    <w:p w14:paraId="4B4E0C70" w14:textId="77777777" w:rsidR="00470263" w:rsidRDefault="00470263" w:rsidP="005C097C">
      <w:pPr>
        <w:jc w:val="both"/>
        <w:rPr>
          <w:sz w:val="24"/>
          <w:szCs w:val="24"/>
        </w:rPr>
      </w:pPr>
    </w:p>
    <w:p w14:paraId="0C3FF2FE" w14:textId="77777777" w:rsidR="00470263" w:rsidRDefault="00470263" w:rsidP="005C097C">
      <w:pPr>
        <w:jc w:val="both"/>
        <w:rPr>
          <w:sz w:val="24"/>
          <w:szCs w:val="24"/>
        </w:rPr>
      </w:pPr>
    </w:p>
    <w:p w14:paraId="0C59A6A2" w14:textId="77777777" w:rsidR="00470263" w:rsidRDefault="00470263" w:rsidP="005C097C">
      <w:pPr>
        <w:jc w:val="both"/>
        <w:rPr>
          <w:sz w:val="24"/>
          <w:szCs w:val="24"/>
        </w:rPr>
      </w:pPr>
    </w:p>
    <w:p w14:paraId="665A5CB5" w14:textId="77777777" w:rsidR="00470263" w:rsidRDefault="00470263" w:rsidP="005C097C">
      <w:pPr>
        <w:jc w:val="both"/>
        <w:rPr>
          <w:sz w:val="24"/>
          <w:szCs w:val="24"/>
        </w:rPr>
      </w:pPr>
    </w:p>
    <w:p w14:paraId="33A36D03" w14:textId="77777777" w:rsidR="00470263" w:rsidRDefault="00470263" w:rsidP="005C097C">
      <w:pPr>
        <w:jc w:val="both"/>
        <w:rPr>
          <w:sz w:val="24"/>
          <w:szCs w:val="24"/>
        </w:rPr>
      </w:pPr>
    </w:p>
    <w:p w14:paraId="1F99DD17" w14:textId="77777777" w:rsidR="00470263" w:rsidRDefault="003937D7" w:rsidP="00CF561C">
      <w:pPr>
        <w:jc w:val="both"/>
        <w:outlineLvl w:val="0"/>
        <w:rPr>
          <w:sz w:val="24"/>
          <w:szCs w:val="24"/>
        </w:rPr>
      </w:pPr>
      <w:r>
        <w:rPr>
          <w:sz w:val="24"/>
          <w:szCs w:val="24"/>
        </w:rPr>
        <w:t>Mort</w:t>
      </w:r>
    </w:p>
    <w:p w14:paraId="6CC37C64" w14:textId="77777777" w:rsidR="00470263" w:rsidRDefault="00470263" w:rsidP="005C097C">
      <w:pPr>
        <w:jc w:val="both"/>
        <w:rPr>
          <w:sz w:val="24"/>
          <w:szCs w:val="24"/>
        </w:rPr>
      </w:pPr>
    </w:p>
    <w:p w14:paraId="2287FBA5" w14:textId="77777777" w:rsidR="003937D7" w:rsidRDefault="003937D7" w:rsidP="005C097C">
      <w:pPr>
        <w:jc w:val="both"/>
        <w:rPr>
          <w:sz w:val="24"/>
          <w:szCs w:val="24"/>
        </w:rPr>
      </w:pPr>
    </w:p>
    <w:p w14:paraId="55CDB165" w14:textId="77777777" w:rsidR="003937D7" w:rsidRDefault="003937D7" w:rsidP="005C097C">
      <w:pPr>
        <w:jc w:val="both"/>
        <w:rPr>
          <w:sz w:val="24"/>
          <w:szCs w:val="24"/>
        </w:rPr>
      </w:pPr>
    </w:p>
    <w:p w14:paraId="4F1B6255" w14:textId="77777777" w:rsidR="003937D7" w:rsidRDefault="003937D7" w:rsidP="005C097C">
      <w:pPr>
        <w:jc w:val="both"/>
        <w:rPr>
          <w:sz w:val="24"/>
          <w:szCs w:val="24"/>
        </w:rPr>
      </w:pPr>
    </w:p>
    <w:p w14:paraId="68982D45" w14:textId="77777777" w:rsidR="003937D7" w:rsidRDefault="003937D7" w:rsidP="005C097C">
      <w:pPr>
        <w:jc w:val="both"/>
        <w:rPr>
          <w:sz w:val="24"/>
          <w:szCs w:val="24"/>
        </w:rPr>
      </w:pPr>
    </w:p>
    <w:p w14:paraId="310D9A77" w14:textId="77777777" w:rsidR="003937D7" w:rsidRDefault="003937D7" w:rsidP="00CF561C">
      <w:pPr>
        <w:jc w:val="both"/>
        <w:outlineLvl w:val="0"/>
        <w:rPr>
          <w:sz w:val="24"/>
          <w:szCs w:val="24"/>
        </w:rPr>
      </w:pPr>
      <w:r>
        <w:rPr>
          <w:sz w:val="24"/>
          <w:szCs w:val="24"/>
        </w:rPr>
        <w:t>Bapt</w:t>
      </w:r>
    </w:p>
    <w:p w14:paraId="71EB9E5F" w14:textId="77777777" w:rsidR="00470263" w:rsidRDefault="00470263" w:rsidP="005C097C">
      <w:pPr>
        <w:jc w:val="both"/>
        <w:rPr>
          <w:sz w:val="24"/>
          <w:szCs w:val="24"/>
        </w:rPr>
      </w:pPr>
    </w:p>
    <w:p w14:paraId="772785DD" w14:textId="77777777" w:rsidR="00470263" w:rsidRDefault="00470263" w:rsidP="005C097C">
      <w:pPr>
        <w:jc w:val="both"/>
        <w:rPr>
          <w:sz w:val="24"/>
          <w:szCs w:val="24"/>
        </w:rPr>
      </w:pPr>
    </w:p>
    <w:p w14:paraId="42476A18" w14:textId="77777777" w:rsidR="00470263" w:rsidRDefault="00470263" w:rsidP="005C097C">
      <w:pPr>
        <w:jc w:val="both"/>
        <w:rPr>
          <w:sz w:val="24"/>
          <w:szCs w:val="24"/>
        </w:rPr>
      </w:pPr>
    </w:p>
    <w:p w14:paraId="48BDE978" w14:textId="77777777" w:rsidR="003937D7" w:rsidRDefault="003937D7" w:rsidP="005C097C">
      <w:pPr>
        <w:jc w:val="both"/>
        <w:rPr>
          <w:sz w:val="24"/>
          <w:szCs w:val="24"/>
        </w:rPr>
      </w:pPr>
    </w:p>
    <w:p w14:paraId="38B276C3" w14:textId="77777777" w:rsidR="003937D7" w:rsidRDefault="003937D7" w:rsidP="005C097C">
      <w:pPr>
        <w:jc w:val="both"/>
        <w:rPr>
          <w:sz w:val="24"/>
          <w:szCs w:val="24"/>
        </w:rPr>
      </w:pPr>
    </w:p>
    <w:p w14:paraId="3182EC56" w14:textId="77777777" w:rsidR="003937D7" w:rsidRDefault="003937D7" w:rsidP="00CF561C">
      <w:pPr>
        <w:jc w:val="both"/>
        <w:outlineLvl w:val="0"/>
        <w:rPr>
          <w:sz w:val="24"/>
          <w:szCs w:val="24"/>
        </w:rPr>
      </w:pPr>
      <w:r>
        <w:rPr>
          <w:sz w:val="24"/>
          <w:szCs w:val="24"/>
        </w:rPr>
        <w:t>Mort</w:t>
      </w:r>
    </w:p>
    <w:p w14:paraId="06B15C63" w14:textId="77777777" w:rsidR="003937D7" w:rsidRDefault="003937D7" w:rsidP="005C097C">
      <w:pPr>
        <w:jc w:val="both"/>
        <w:rPr>
          <w:sz w:val="24"/>
          <w:szCs w:val="24"/>
        </w:rPr>
      </w:pPr>
    </w:p>
    <w:p w14:paraId="5D31FDD5" w14:textId="77777777" w:rsidR="003937D7" w:rsidRDefault="003937D7" w:rsidP="005C097C">
      <w:pPr>
        <w:jc w:val="both"/>
        <w:rPr>
          <w:sz w:val="24"/>
          <w:szCs w:val="24"/>
        </w:rPr>
      </w:pPr>
    </w:p>
    <w:p w14:paraId="61E3B33D" w14:textId="77777777" w:rsidR="003937D7" w:rsidRDefault="003937D7" w:rsidP="005C097C">
      <w:pPr>
        <w:jc w:val="both"/>
        <w:rPr>
          <w:sz w:val="24"/>
          <w:szCs w:val="24"/>
        </w:rPr>
      </w:pPr>
    </w:p>
    <w:p w14:paraId="77600359" w14:textId="77777777" w:rsidR="003937D7" w:rsidRDefault="003937D7" w:rsidP="005C097C">
      <w:pPr>
        <w:jc w:val="both"/>
        <w:rPr>
          <w:sz w:val="24"/>
          <w:szCs w:val="24"/>
        </w:rPr>
      </w:pPr>
    </w:p>
    <w:p w14:paraId="396D6585" w14:textId="77777777" w:rsidR="003937D7" w:rsidRDefault="003937D7" w:rsidP="005C097C">
      <w:pPr>
        <w:jc w:val="both"/>
        <w:rPr>
          <w:sz w:val="24"/>
          <w:szCs w:val="24"/>
        </w:rPr>
      </w:pPr>
    </w:p>
    <w:p w14:paraId="34DC6048" w14:textId="77777777" w:rsidR="003937D7" w:rsidRDefault="005924B1" w:rsidP="00CF561C">
      <w:pPr>
        <w:jc w:val="both"/>
        <w:outlineLvl w:val="0"/>
        <w:rPr>
          <w:sz w:val="24"/>
          <w:szCs w:val="24"/>
        </w:rPr>
      </w:pPr>
      <w:r>
        <w:rPr>
          <w:sz w:val="24"/>
          <w:szCs w:val="24"/>
        </w:rPr>
        <w:t>Mort</w:t>
      </w:r>
    </w:p>
    <w:p w14:paraId="05667025" w14:textId="77777777" w:rsidR="003937D7" w:rsidRDefault="003937D7" w:rsidP="005C097C">
      <w:pPr>
        <w:jc w:val="both"/>
        <w:rPr>
          <w:sz w:val="24"/>
          <w:szCs w:val="24"/>
        </w:rPr>
      </w:pPr>
    </w:p>
    <w:p w14:paraId="45E8E194" w14:textId="77777777" w:rsidR="003937D7" w:rsidRDefault="003937D7" w:rsidP="005C097C">
      <w:pPr>
        <w:jc w:val="both"/>
        <w:rPr>
          <w:sz w:val="24"/>
          <w:szCs w:val="24"/>
        </w:rPr>
      </w:pPr>
    </w:p>
    <w:p w14:paraId="1222D611" w14:textId="77777777" w:rsidR="003937D7" w:rsidRDefault="003937D7" w:rsidP="005C097C">
      <w:pPr>
        <w:jc w:val="both"/>
        <w:rPr>
          <w:sz w:val="24"/>
          <w:szCs w:val="24"/>
        </w:rPr>
      </w:pPr>
    </w:p>
    <w:p w14:paraId="5D7B01D9" w14:textId="77777777" w:rsidR="003937D7" w:rsidRDefault="003937D7" w:rsidP="005C097C">
      <w:pPr>
        <w:jc w:val="both"/>
        <w:rPr>
          <w:sz w:val="24"/>
          <w:szCs w:val="24"/>
        </w:rPr>
      </w:pPr>
    </w:p>
    <w:p w14:paraId="5302BA19" w14:textId="77777777" w:rsidR="003937D7" w:rsidRDefault="003937D7" w:rsidP="005C097C">
      <w:pPr>
        <w:jc w:val="both"/>
        <w:rPr>
          <w:sz w:val="24"/>
          <w:szCs w:val="24"/>
        </w:rPr>
      </w:pPr>
    </w:p>
    <w:p w14:paraId="2AAA29E0" w14:textId="77777777" w:rsidR="003937D7" w:rsidRDefault="005924B1" w:rsidP="00CF561C">
      <w:pPr>
        <w:jc w:val="both"/>
        <w:outlineLvl w:val="0"/>
        <w:rPr>
          <w:sz w:val="24"/>
          <w:szCs w:val="24"/>
        </w:rPr>
      </w:pPr>
      <w:r>
        <w:rPr>
          <w:sz w:val="24"/>
          <w:szCs w:val="24"/>
        </w:rPr>
        <w:t>Bapt</w:t>
      </w:r>
    </w:p>
    <w:p w14:paraId="5D153337" w14:textId="77777777" w:rsidR="003937D7" w:rsidRDefault="003937D7" w:rsidP="005C097C">
      <w:pPr>
        <w:jc w:val="both"/>
        <w:rPr>
          <w:sz w:val="24"/>
          <w:szCs w:val="24"/>
        </w:rPr>
      </w:pPr>
    </w:p>
    <w:p w14:paraId="115AB1B4" w14:textId="77777777" w:rsidR="005924B1" w:rsidRDefault="005924B1" w:rsidP="005C097C">
      <w:pPr>
        <w:jc w:val="both"/>
        <w:rPr>
          <w:sz w:val="24"/>
          <w:szCs w:val="24"/>
        </w:rPr>
      </w:pPr>
    </w:p>
    <w:p w14:paraId="5F600F5F" w14:textId="77777777" w:rsidR="005924B1" w:rsidRDefault="005924B1" w:rsidP="005C097C">
      <w:pPr>
        <w:jc w:val="both"/>
        <w:rPr>
          <w:sz w:val="24"/>
          <w:szCs w:val="24"/>
        </w:rPr>
      </w:pPr>
    </w:p>
    <w:p w14:paraId="033A8635" w14:textId="77777777" w:rsidR="005924B1" w:rsidRDefault="005924B1" w:rsidP="005C097C">
      <w:pPr>
        <w:jc w:val="both"/>
        <w:rPr>
          <w:sz w:val="24"/>
          <w:szCs w:val="24"/>
        </w:rPr>
      </w:pPr>
    </w:p>
    <w:p w14:paraId="773B58CC" w14:textId="77777777" w:rsidR="005924B1" w:rsidRDefault="005924B1" w:rsidP="005C097C">
      <w:pPr>
        <w:jc w:val="both"/>
        <w:rPr>
          <w:sz w:val="24"/>
          <w:szCs w:val="24"/>
        </w:rPr>
      </w:pPr>
    </w:p>
    <w:p w14:paraId="3ACA7722" w14:textId="77777777" w:rsidR="005924B1" w:rsidRDefault="005924B1" w:rsidP="00CF561C">
      <w:pPr>
        <w:jc w:val="both"/>
        <w:outlineLvl w:val="0"/>
        <w:rPr>
          <w:sz w:val="24"/>
          <w:szCs w:val="24"/>
        </w:rPr>
      </w:pPr>
      <w:r>
        <w:rPr>
          <w:sz w:val="24"/>
          <w:szCs w:val="24"/>
        </w:rPr>
        <w:t>Bapt</w:t>
      </w:r>
    </w:p>
    <w:p w14:paraId="044928D9" w14:textId="77777777" w:rsidR="005C097C" w:rsidRDefault="00470263" w:rsidP="005C097C">
      <w:pPr>
        <w:jc w:val="both"/>
        <w:rPr>
          <w:sz w:val="24"/>
          <w:szCs w:val="24"/>
        </w:rPr>
      </w:pPr>
      <w:r>
        <w:rPr>
          <w:sz w:val="24"/>
          <w:szCs w:val="24"/>
        </w:rPr>
        <w:br w:type="column"/>
      </w:r>
      <w:r w:rsidR="00641AB5">
        <w:rPr>
          <w:sz w:val="24"/>
          <w:szCs w:val="24"/>
        </w:rPr>
        <w:lastRenderedPageBreak/>
        <w:t>en ce lieu et d’Anne</w:t>
      </w:r>
      <w:r>
        <w:rPr>
          <w:sz w:val="24"/>
          <w:szCs w:val="24"/>
        </w:rPr>
        <w:t xml:space="preserve"> Mugneret ses père et mere,</w:t>
      </w:r>
      <w:r w:rsidR="005C097C">
        <w:rPr>
          <w:sz w:val="24"/>
          <w:szCs w:val="24"/>
        </w:rPr>
        <w:t xml:space="preserve"> lequel mariage </w:t>
      </w:r>
      <w:r>
        <w:rPr>
          <w:sz w:val="24"/>
          <w:szCs w:val="24"/>
        </w:rPr>
        <w:t>nous avons</w:t>
      </w:r>
      <w:r w:rsidR="005C097C">
        <w:rPr>
          <w:sz w:val="24"/>
          <w:szCs w:val="24"/>
        </w:rPr>
        <w:t xml:space="preserve"> fait presence </w:t>
      </w:r>
      <w:r>
        <w:rPr>
          <w:sz w:val="24"/>
          <w:szCs w:val="24"/>
        </w:rPr>
        <w:t>de Claude Fleuriet oncle, Francois Jacquin beau frere, Mammait Léauté oncle à la mode de Bourgogne à</w:t>
      </w:r>
      <w:r w:rsidR="005C097C">
        <w:rPr>
          <w:sz w:val="24"/>
          <w:szCs w:val="24"/>
        </w:rPr>
        <w:t xml:space="preserve"> l’époux, </w:t>
      </w:r>
      <w:r>
        <w:rPr>
          <w:sz w:val="24"/>
          <w:szCs w:val="24"/>
        </w:rPr>
        <w:t>d’Estienne Chambrette frere de l’épouze, Catherin Roy oncle, Leonnard Mugneret oncle à la mode de Bourgogne, de Jean Porteret, Francois</w:t>
      </w:r>
      <w:r w:rsidR="005C097C">
        <w:rPr>
          <w:sz w:val="24"/>
          <w:szCs w:val="24"/>
        </w:rPr>
        <w:t xml:space="preserve"> Damotte</w:t>
      </w:r>
      <w:r>
        <w:rPr>
          <w:sz w:val="24"/>
          <w:szCs w:val="24"/>
        </w:rPr>
        <w:t>, Jean Baptiste Valerot et Antoine Roydot</w:t>
      </w:r>
      <w:r w:rsidR="005C097C">
        <w:rPr>
          <w:sz w:val="24"/>
          <w:szCs w:val="24"/>
        </w:rPr>
        <w:t xml:space="preserve"> cousin</w:t>
      </w:r>
      <w:r>
        <w:rPr>
          <w:sz w:val="24"/>
          <w:szCs w:val="24"/>
        </w:rPr>
        <w:t>s</w:t>
      </w:r>
      <w:r w:rsidR="005C097C">
        <w:rPr>
          <w:sz w:val="24"/>
          <w:szCs w:val="24"/>
        </w:rPr>
        <w:t xml:space="preserve"> </w:t>
      </w:r>
      <w:r>
        <w:rPr>
          <w:sz w:val="24"/>
          <w:szCs w:val="24"/>
        </w:rPr>
        <w:t xml:space="preserve">avec nous soussignez, les partyes ny les parans ne scavent signer dhuement enquis. </w:t>
      </w:r>
    </w:p>
    <w:p w14:paraId="05B0C9FA" w14:textId="77777777" w:rsidR="005C097C" w:rsidRDefault="005C097C" w:rsidP="005C097C">
      <w:pPr>
        <w:jc w:val="both"/>
        <w:rPr>
          <w:sz w:val="24"/>
          <w:szCs w:val="24"/>
        </w:rPr>
      </w:pPr>
      <w:r>
        <w:rPr>
          <w:sz w:val="24"/>
          <w:szCs w:val="24"/>
        </w:rPr>
        <w:t xml:space="preserve">Signatures : Charpy curé, </w:t>
      </w:r>
      <w:r w:rsidR="00470263">
        <w:rPr>
          <w:sz w:val="24"/>
          <w:szCs w:val="24"/>
        </w:rPr>
        <w:t>F Damotte, Porteret, B Valerot, A Bordot.</w:t>
      </w:r>
    </w:p>
    <w:p w14:paraId="6A4137B0" w14:textId="77777777" w:rsidR="005C097C" w:rsidRDefault="005C097C" w:rsidP="005C097C">
      <w:pPr>
        <w:jc w:val="both"/>
        <w:rPr>
          <w:sz w:val="24"/>
          <w:szCs w:val="24"/>
        </w:rPr>
      </w:pPr>
    </w:p>
    <w:p w14:paraId="630239CB" w14:textId="77777777" w:rsidR="003A0C63" w:rsidRDefault="003A0C63" w:rsidP="003A0C63">
      <w:pPr>
        <w:jc w:val="both"/>
        <w:rPr>
          <w:sz w:val="24"/>
          <w:szCs w:val="24"/>
        </w:rPr>
      </w:pPr>
      <w:r>
        <w:rPr>
          <w:sz w:val="24"/>
          <w:szCs w:val="24"/>
        </w:rPr>
        <w:t>Ce jourd'huy 29 novembre 1727 nous curé soussigné avons baptisé Helene Antoinette fille de Jean Legros le jeune et de Jeanne Malnoury ses pere et mere, née d’hier et de legitime mariage, elle a eu pour parain Antoine Roydot fils son cousin germain à la mere et pour marainne Helene Royer fille avec nous soussignez.</w:t>
      </w:r>
    </w:p>
    <w:p w14:paraId="67701F4C" w14:textId="77777777" w:rsidR="003A0C63" w:rsidRDefault="003A0C63" w:rsidP="003A0C63">
      <w:pPr>
        <w:jc w:val="both"/>
        <w:rPr>
          <w:sz w:val="24"/>
          <w:szCs w:val="24"/>
        </w:rPr>
      </w:pPr>
      <w:r>
        <w:rPr>
          <w:sz w:val="24"/>
          <w:szCs w:val="24"/>
        </w:rPr>
        <w:t>Signatures : Charpy curé, H Royer, Antoine Roydot.</w:t>
      </w:r>
    </w:p>
    <w:p w14:paraId="536D9ECB" w14:textId="77777777" w:rsidR="005C097C" w:rsidRDefault="005C097C" w:rsidP="005C097C">
      <w:pPr>
        <w:jc w:val="both"/>
        <w:rPr>
          <w:sz w:val="24"/>
          <w:szCs w:val="24"/>
        </w:rPr>
      </w:pPr>
    </w:p>
    <w:p w14:paraId="2F71B913" w14:textId="77777777" w:rsidR="003A0C63" w:rsidRDefault="003A0C63" w:rsidP="003A0C63">
      <w:pPr>
        <w:jc w:val="both"/>
        <w:rPr>
          <w:sz w:val="24"/>
          <w:szCs w:val="24"/>
        </w:rPr>
      </w:pPr>
      <w:r>
        <w:rPr>
          <w:sz w:val="24"/>
          <w:szCs w:val="24"/>
        </w:rPr>
        <w:t xml:space="preserve">Ce jourd'huy 30 9bre 1727 nous curé soussigné avons enterré dans notre cimetière Reine Bordot veuve de Daniel Porteret </w:t>
      </w:r>
      <w:r w:rsidR="003937D7">
        <w:rPr>
          <w:sz w:val="24"/>
          <w:szCs w:val="24"/>
        </w:rPr>
        <w:t xml:space="preserve">agée d’environ 87 ans morte d’hier après avoir été munie des sacremens, lequel enterrement nous avons fait presence des parans </w:t>
      </w:r>
      <w:r>
        <w:rPr>
          <w:sz w:val="24"/>
          <w:szCs w:val="24"/>
        </w:rPr>
        <w:t>avec nous soussignez.</w:t>
      </w:r>
    </w:p>
    <w:p w14:paraId="38D5D3E3" w14:textId="77777777" w:rsidR="003A0C63" w:rsidRDefault="003A0C63" w:rsidP="003A0C63">
      <w:pPr>
        <w:jc w:val="both"/>
        <w:rPr>
          <w:sz w:val="24"/>
          <w:szCs w:val="24"/>
        </w:rPr>
      </w:pPr>
      <w:r>
        <w:rPr>
          <w:sz w:val="24"/>
          <w:szCs w:val="24"/>
        </w:rPr>
        <w:t xml:space="preserve">Signatures : Charpy curé d’Aignay, </w:t>
      </w:r>
      <w:r w:rsidR="003937D7">
        <w:rPr>
          <w:sz w:val="24"/>
          <w:szCs w:val="24"/>
        </w:rPr>
        <w:t>C Garnier lene</w:t>
      </w:r>
      <w:r>
        <w:rPr>
          <w:sz w:val="24"/>
          <w:szCs w:val="24"/>
        </w:rPr>
        <w:t>, Porteret.</w:t>
      </w:r>
    </w:p>
    <w:p w14:paraId="7E2E77F7" w14:textId="77777777" w:rsidR="003A0C63" w:rsidRDefault="003A0C63" w:rsidP="005C097C">
      <w:pPr>
        <w:jc w:val="both"/>
        <w:rPr>
          <w:sz w:val="24"/>
          <w:szCs w:val="24"/>
        </w:rPr>
      </w:pPr>
    </w:p>
    <w:p w14:paraId="57BD2A07" w14:textId="77777777" w:rsidR="003937D7" w:rsidRDefault="003937D7" w:rsidP="003937D7">
      <w:pPr>
        <w:jc w:val="both"/>
        <w:rPr>
          <w:sz w:val="24"/>
          <w:szCs w:val="24"/>
        </w:rPr>
      </w:pPr>
      <w:r>
        <w:rPr>
          <w:sz w:val="24"/>
          <w:szCs w:val="24"/>
        </w:rPr>
        <w:t>Ce jourd'huy 7 xbre 1727 nous curé soussigné avons enterré dans nôtre cimetière Noel Girard laboureur en ce lieu mort d’hier agé d’environ 70 ans après avoir été muni des sacremens, lequel enterrement nous avons fait presence des parans avec nous soussignez.</w:t>
      </w:r>
    </w:p>
    <w:p w14:paraId="0F022C95" w14:textId="77777777" w:rsidR="00227AAA" w:rsidRDefault="003937D7" w:rsidP="003937D7">
      <w:pPr>
        <w:jc w:val="both"/>
        <w:rPr>
          <w:sz w:val="24"/>
          <w:szCs w:val="24"/>
        </w:rPr>
      </w:pPr>
      <w:r>
        <w:rPr>
          <w:sz w:val="24"/>
          <w:szCs w:val="24"/>
        </w:rPr>
        <w:t>Signatures : Charpy curé d’Aignay, N Royer, A Royer, P Seroin.</w:t>
      </w:r>
    </w:p>
    <w:p w14:paraId="61750208" w14:textId="77777777" w:rsidR="003937D7" w:rsidRDefault="003937D7" w:rsidP="003937D7">
      <w:pPr>
        <w:jc w:val="both"/>
        <w:rPr>
          <w:sz w:val="24"/>
          <w:szCs w:val="24"/>
        </w:rPr>
      </w:pPr>
    </w:p>
    <w:p w14:paraId="60DBC5B2" w14:textId="77777777" w:rsidR="003937D7" w:rsidRDefault="003937D7" w:rsidP="003937D7">
      <w:pPr>
        <w:jc w:val="both"/>
        <w:rPr>
          <w:sz w:val="24"/>
          <w:szCs w:val="24"/>
        </w:rPr>
      </w:pPr>
      <w:r>
        <w:rPr>
          <w:sz w:val="24"/>
          <w:szCs w:val="24"/>
        </w:rPr>
        <w:t>Ce jourd'huy 23 xbre 1727 nous curé soussigné avons baptisé Claude fils de Estienne Chambrette et de Susanne Potet ses pere et mere, né de ce jour et de legitime mariage, il a eu pour parain le sieur Claude Maillard fils et pour marainne Marie Potet sa tante qui se sont avec nous soussignez.</w:t>
      </w:r>
    </w:p>
    <w:p w14:paraId="6A3C20DE" w14:textId="77777777" w:rsidR="003937D7" w:rsidRDefault="003937D7" w:rsidP="003937D7">
      <w:pPr>
        <w:jc w:val="both"/>
        <w:rPr>
          <w:sz w:val="24"/>
          <w:szCs w:val="24"/>
        </w:rPr>
      </w:pPr>
      <w:r>
        <w:rPr>
          <w:sz w:val="24"/>
          <w:szCs w:val="24"/>
        </w:rPr>
        <w:t>Signatures : Charpy curé, Maillard, Marie Pautet.</w:t>
      </w:r>
    </w:p>
    <w:p w14:paraId="1FC5D15F" w14:textId="77777777" w:rsidR="001545D3" w:rsidRDefault="001545D3" w:rsidP="00277EBF">
      <w:pPr>
        <w:jc w:val="both"/>
        <w:rPr>
          <w:sz w:val="24"/>
          <w:szCs w:val="24"/>
        </w:rPr>
      </w:pPr>
    </w:p>
    <w:p w14:paraId="02FDF27F" w14:textId="77777777" w:rsidR="00C527A9" w:rsidRDefault="00C527A9" w:rsidP="00C527A9">
      <w:pPr>
        <w:jc w:val="both"/>
        <w:rPr>
          <w:sz w:val="24"/>
          <w:szCs w:val="24"/>
        </w:rPr>
      </w:pPr>
      <w:r>
        <w:rPr>
          <w:sz w:val="24"/>
          <w:szCs w:val="24"/>
        </w:rPr>
        <w:t>Ce jourd'huy 26 xbre 1727 nous curé avons en</w:t>
      </w:r>
      <w:r w:rsidR="005924B1">
        <w:rPr>
          <w:sz w:val="24"/>
          <w:szCs w:val="24"/>
        </w:rPr>
        <w:t>terré dans nôtre cimetière Claude Odin du lieu de Moitron qui nous a été livré par la justice de</w:t>
      </w:r>
      <w:r>
        <w:rPr>
          <w:sz w:val="24"/>
          <w:szCs w:val="24"/>
        </w:rPr>
        <w:t xml:space="preserve"> ce lieu </w:t>
      </w:r>
      <w:r w:rsidR="005924B1">
        <w:rPr>
          <w:sz w:val="24"/>
          <w:szCs w:val="24"/>
        </w:rPr>
        <w:t xml:space="preserve">suivant l’acte de ce jour ayant été trouvé </w:t>
      </w:r>
      <w:r>
        <w:rPr>
          <w:sz w:val="24"/>
          <w:szCs w:val="24"/>
        </w:rPr>
        <w:t xml:space="preserve">mort </w:t>
      </w:r>
      <w:r w:rsidR="005924B1">
        <w:rPr>
          <w:sz w:val="24"/>
          <w:szCs w:val="24"/>
        </w:rPr>
        <w:t>sur le chemin de la Forest à Eschallot, leq</w:t>
      </w:r>
      <w:r>
        <w:rPr>
          <w:sz w:val="24"/>
          <w:szCs w:val="24"/>
        </w:rPr>
        <w:t>uel enterrement nous avons fait presence des soussignez.</w:t>
      </w:r>
    </w:p>
    <w:p w14:paraId="634CA277" w14:textId="77777777" w:rsidR="003937D7" w:rsidRDefault="00C527A9" w:rsidP="00C527A9">
      <w:pPr>
        <w:jc w:val="both"/>
        <w:rPr>
          <w:sz w:val="24"/>
          <w:szCs w:val="24"/>
        </w:rPr>
      </w:pPr>
      <w:r>
        <w:rPr>
          <w:sz w:val="24"/>
          <w:szCs w:val="24"/>
        </w:rPr>
        <w:t xml:space="preserve">Signatures : Charpy curé d’Aignay, </w:t>
      </w:r>
      <w:r w:rsidR="005924B1">
        <w:rPr>
          <w:sz w:val="24"/>
          <w:szCs w:val="24"/>
        </w:rPr>
        <w:t>M Mignard, Mignard.</w:t>
      </w:r>
    </w:p>
    <w:p w14:paraId="0E018F25" w14:textId="77777777" w:rsidR="005924B1" w:rsidRDefault="005924B1" w:rsidP="00C527A9">
      <w:pPr>
        <w:jc w:val="both"/>
        <w:rPr>
          <w:sz w:val="24"/>
          <w:szCs w:val="24"/>
        </w:rPr>
      </w:pPr>
    </w:p>
    <w:p w14:paraId="6CDD35BC" w14:textId="77777777" w:rsidR="005924B1" w:rsidRDefault="005924B1" w:rsidP="005924B1">
      <w:pPr>
        <w:jc w:val="both"/>
        <w:rPr>
          <w:sz w:val="24"/>
          <w:szCs w:val="24"/>
        </w:rPr>
      </w:pPr>
      <w:r>
        <w:rPr>
          <w:sz w:val="24"/>
          <w:szCs w:val="24"/>
        </w:rPr>
        <w:t>Ce jourd'huy 1 janvier 1728 nous curé soussigné avons enterré dans nôtre cimetière Berthelemine Junot femme de Claude Valuet agée d’environ 45 ans morte d’hier après avoir été munie des sts sacremens, lequel enterrement nous avons fait presence de son mary et des Mr d’ecolle et marguillier avec nous soussignez.</w:t>
      </w:r>
    </w:p>
    <w:p w14:paraId="7D636F72" w14:textId="77777777" w:rsidR="005924B1" w:rsidRDefault="005924B1" w:rsidP="005924B1">
      <w:pPr>
        <w:jc w:val="both"/>
        <w:rPr>
          <w:sz w:val="24"/>
          <w:szCs w:val="24"/>
        </w:rPr>
      </w:pPr>
      <w:r>
        <w:rPr>
          <w:sz w:val="24"/>
          <w:szCs w:val="24"/>
        </w:rPr>
        <w:t>Signatures : Charpy curé d’Aignay, C Valluet, F Damotte, Porteret.</w:t>
      </w:r>
    </w:p>
    <w:p w14:paraId="6AB755E2" w14:textId="77777777" w:rsidR="005924B1" w:rsidRDefault="005924B1" w:rsidP="005924B1">
      <w:pPr>
        <w:jc w:val="both"/>
        <w:rPr>
          <w:sz w:val="24"/>
          <w:szCs w:val="24"/>
        </w:rPr>
      </w:pPr>
    </w:p>
    <w:p w14:paraId="1666A77B" w14:textId="77777777" w:rsidR="005924B1" w:rsidRDefault="005924B1" w:rsidP="005924B1">
      <w:pPr>
        <w:jc w:val="both"/>
        <w:rPr>
          <w:sz w:val="24"/>
          <w:szCs w:val="24"/>
        </w:rPr>
      </w:pPr>
      <w:r>
        <w:rPr>
          <w:sz w:val="24"/>
          <w:szCs w:val="24"/>
        </w:rPr>
        <w:t>Ce jourd'huy 2 janvier 1728 nous curé soussigné avons baptisé Denise fille de Claude Camusat et de Jeanne l’Eveque ses pere et mere, née de ce jour et de legitime mariage, elle a eû pour parain le sieur Pierre Ducognon fils et pour marainne Denise Laignelet fille avec nous soussignez.</w:t>
      </w:r>
    </w:p>
    <w:p w14:paraId="7B33CE21" w14:textId="77777777" w:rsidR="005924B1" w:rsidRDefault="005924B1" w:rsidP="005924B1">
      <w:pPr>
        <w:jc w:val="both"/>
        <w:rPr>
          <w:sz w:val="24"/>
          <w:szCs w:val="24"/>
        </w:rPr>
      </w:pPr>
      <w:r>
        <w:rPr>
          <w:sz w:val="24"/>
          <w:szCs w:val="24"/>
        </w:rPr>
        <w:t>Signatures : Charpy curé d’Aignay le Duc, D Laignelet, P Ducognon.</w:t>
      </w:r>
    </w:p>
    <w:p w14:paraId="0D77CDE3" w14:textId="77777777" w:rsidR="005924B1" w:rsidRDefault="005924B1" w:rsidP="005924B1">
      <w:pPr>
        <w:jc w:val="both"/>
        <w:rPr>
          <w:sz w:val="24"/>
          <w:szCs w:val="24"/>
        </w:rPr>
      </w:pPr>
    </w:p>
    <w:p w14:paraId="482247B8" w14:textId="77777777" w:rsidR="002B3D58" w:rsidRDefault="002B3D58" w:rsidP="002B3D58">
      <w:pPr>
        <w:jc w:val="both"/>
        <w:rPr>
          <w:sz w:val="24"/>
          <w:szCs w:val="24"/>
        </w:rPr>
      </w:pPr>
      <w:r>
        <w:rPr>
          <w:sz w:val="24"/>
          <w:szCs w:val="24"/>
        </w:rPr>
        <w:t xml:space="preserve">Ce jourd'huy 5 janvier 1728 nous avons baptisé Denize fille de Blaise Malbranche et de Pierrette </w:t>
      </w:r>
      <w:r w:rsidR="004D35F7">
        <w:rPr>
          <w:sz w:val="24"/>
          <w:szCs w:val="24"/>
        </w:rPr>
        <w:t>M</w:t>
      </w:r>
      <w:r>
        <w:rPr>
          <w:sz w:val="24"/>
          <w:szCs w:val="24"/>
        </w:rPr>
        <w:t>a</w:t>
      </w:r>
      <w:r w:rsidR="004D35F7">
        <w:rPr>
          <w:sz w:val="24"/>
          <w:szCs w:val="24"/>
        </w:rPr>
        <w:t>n</w:t>
      </w:r>
      <w:r>
        <w:rPr>
          <w:sz w:val="24"/>
          <w:szCs w:val="24"/>
        </w:rPr>
        <w:t>ier</w:t>
      </w:r>
      <w:r w:rsidR="004D35F7">
        <w:rPr>
          <w:sz w:val="24"/>
          <w:szCs w:val="24"/>
        </w:rPr>
        <w:t>e</w:t>
      </w:r>
      <w:r>
        <w:rPr>
          <w:sz w:val="24"/>
          <w:szCs w:val="24"/>
        </w:rPr>
        <w:t xml:space="preserve"> ses pere et mere, née de ce jour et de legitime mariage, elle a e</w:t>
      </w:r>
      <w:r w:rsidR="00F948E2">
        <w:rPr>
          <w:sz w:val="24"/>
          <w:szCs w:val="24"/>
        </w:rPr>
        <w:t>u</w:t>
      </w:r>
      <w:r>
        <w:rPr>
          <w:sz w:val="24"/>
          <w:szCs w:val="24"/>
        </w:rPr>
        <w:t xml:space="preserve"> pour parain Claude </w:t>
      </w:r>
      <w:r w:rsidR="004D35F7">
        <w:rPr>
          <w:sz w:val="24"/>
          <w:szCs w:val="24"/>
        </w:rPr>
        <w:t>M</w:t>
      </w:r>
      <w:r>
        <w:rPr>
          <w:sz w:val="24"/>
          <w:szCs w:val="24"/>
        </w:rPr>
        <w:t xml:space="preserve">aniere marchand à Bussy son oncle et pour marainne Denize </w:t>
      </w:r>
      <w:r>
        <w:rPr>
          <w:sz w:val="24"/>
          <w:szCs w:val="24"/>
        </w:rPr>
        <w:br w:type="column"/>
      </w:r>
    </w:p>
    <w:p w14:paraId="662637E8" w14:textId="77777777" w:rsidR="002B3D58" w:rsidRDefault="002B3D58" w:rsidP="002B3D58">
      <w:pPr>
        <w:jc w:val="both"/>
        <w:rPr>
          <w:sz w:val="24"/>
          <w:szCs w:val="24"/>
        </w:rPr>
      </w:pPr>
    </w:p>
    <w:p w14:paraId="633BA5DB" w14:textId="77777777" w:rsidR="002B3D58" w:rsidRDefault="002B3D58" w:rsidP="002B3D58">
      <w:pPr>
        <w:jc w:val="both"/>
        <w:rPr>
          <w:sz w:val="24"/>
          <w:szCs w:val="24"/>
        </w:rPr>
      </w:pPr>
    </w:p>
    <w:p w14:paraId="0256B5F4" w14:textId="77777777" w:rsidR="002B3D58" w:rsidRDefault="00F948E2" w:rsidP="00CF561C">
      <w:pPr>
        <w:jc w:val="both"/>
        <w:outlineLvl w:val="0"/>
        <w:rPr>
          <w:sz w:val="24"/>
          <w:szCs w:val="24"/>
        </w:rPr>
      </w:pPr>
      <w:r>
        <w:rPr>
          <w:sz w:val="24"/>
          <w:szCs w:val="24"/>
        </w:rPr>
        <w:t>Bapt</w:t>
      </w:r>
    </w:p>
    <w:p w14:paraId="538EFAA0" w14:textId="77777777" w:rsidR="002B3D58" w:rsidRDefault="002B3D58" w:rsidP="002B3D58">
      <w:pPr>
        <w:jc w:val="both"/>
        <w:rPr>
          <w:sz w:val="24"/>
          <w:szCs w:val="24"/>
        </w:rPr>
      </w:pPr>
    </w:p>
    <w:p w14:paraId="2F31B3AE" w14:textId="77777777" w:rsidR="002B3D58" w:rsidRDefault="002B3D58" w:rsidP="002B3D58">
      <w:pPr>
        <w:jc w:val="both"/>
        <w:rPr>
          <w:sz w:val="24"/>
          <w:szCs w:val="24"/>
        </w:rPr>
      </w:pPr>
    </w:p>
    <w:p w14:paraId="20C6E5BE" w14:textId="77777777" w:rsidR="002B3D58" w:rsidRDefault="002B3D58" w:rsidP="002B3D58">
      <w:pPr>
        <w:jc w:val="both"/>
        <w:rPr>
          <w:sz w:val="24"/>
          <w:szCs w:val="24"/>
        </w:rPr>
      </w:pPr>
    </w:p>
    <w:p w14:paraId="09686119" w14:textId="77777777" w:rsidR="002B3D58" w:rsidRDefault="002B3D58" w:rsidP="002B3D58">
      <w:pPr>
        <w:jc w:val="both"/>
        <w:rPr>
          <w:sz w:val="24"/>
          <w:szCs w:val="24"/>
        </w:rPr>
      </w:pPr>
    </w:p>
    <w:p w14:paraId="0461C2F8" w14:textId="77777777" w:rsidR="002B3D58" w:rsidRDefault="002B3D58" w:rsidP="002B3D58">
      <w:pPr>
        <w:jc w:val="both"/>
        <w:rPr>
          <w:sz w:val="24"/>
          <w:szCs w:val="24"/>
        </w:rPr>
      </w:pPr>
    </w:p>
    <w:p w14:paraId="35815120" w14:textId="77777777" w:rsidR="002B3D58" w:rsidRDefault="002B3D58" w:rsidP="002B3D58">
      <w:pPr>
        <w:jc w:val="both"/>
        <w:rPr>
          <w:sz w:val="24"/>
          <w:szCs w:val="24"/>
        </w:rPr>
      </w:pPr>
    </w:p>
    <w:p w14:paraId="3D1218D5" w14:textId="77777777" w:rsidR="002B3D58" w:rsidRDefault="002B3D58" w:rsidP="002B3D58">
      <w:pPr>
        <w:jc w:val="both"/>
        <w:rPr>
          <w:sz w:val="24"/>
          <w:szCs w:val="24"/>
        </w:rPr>
      </w:pPr>
    </w:p>
    <w:p w14:paraId="7A4F85E8" w14:textId="77777777" w:rsidR="002B3D58" w:rsidRDefault="002B3D58" w:rsidP="002B3D58">
      <w:pPr>
        <w:jc w:val="both"/>
        <w:rPr>
          <w:sz w:val="24"/>
          <w:szCs w:val="24"/>
        </w:rPr>
      </w:pPr>
    </w:p>
    <w:p w14:paraId="57D11003" w14:textId="77777777" w:rsidR="001E6CBA" w:rsidRDefault="001E6CBA" w:rsidP="00CF561C">
      <w:pPr>
        <w:jc w:val="both"/>
        <w:outlineLvl w:val="0"/>
        <w:rPr>
          <w:sz w:val="24"/>
          <w:szCs w:val="24"/>
        </w:rPr>
      </w:pPr>
      <w:r>
        <w:rPr>
          <w:sz w:val="24"/>
          <w:szCs w:val="24"/>
        </w:rPr>
        <w:t>Bapt</w:t>
      </w:r>
    </w:p>
    <w:p w14:paraId="0A603150" w14:textId="77777777" w:rsidR="002B3D58" w:rsidRDefault="002B3D58" w:rsidP="002B3D58">
      <w:pPr>
        <w:jc w:val="both"/>
        <w:rPr>
          <w:sz w:val="24"/>
          <w:szCs w:val="24"/>
        </w:rPr>
      </w:pPr>
    </w:p>
    <w:p w14:paraId="275084F5" w14:textId="77777777" w:rsidR="002B3D58" w:rsidRDefault="002B3D58" w:rsidP="002B3D58">
      <w:pPr>
        <w:jc w:val="both"/>
        <w:rPr>
          <w:sz w:val="24"/>
          <w:szCs w:val="24"/>
        </w:rPr>
      </w:pPr>
    </w:p>
    <w:p w14:paraId="57097C00" w14:textId="77777777" w:rsidR="002B3D58" w:rsidRDefault="002B3D58" w:rsidP="002B3D58">
      <w:pPr>
        <w:jc w:val="both"/>
        <w:rPr>
          <w:sz w:val="24"/>
          <w:szCs w:val="24"/>
        </w:rPr>
      </w:pPr>
    </w:p>
    <w:p w14:paraId="21E6F367" w14:textId="77777777" w:rsidR="002B3D58" w:rsidRDefault="002B3D58" w:rsidP="002B3D58">
      <w:pPr>
        <w:jc w:val="both"/>
        <w:rPr>
          <w:sz w:val="24"/>
          <w:szCs w:val="24"/>
        </w:rPr>
      </w:pPr>
    </w:p>
    <w:p w14:paraId="3414835F" w14:textId="77777777" w:rsidR="002B3D58" w:rsidRDefault="002B3D58" w:rsidP="002B3D58">
      <w:pPr>
        <w:jc w:val="both"/>
        <w:rPr>
          <w:sz w:val="24"/>
          <w:szCs w:val="24"/>
        </w:rPr>
      </w:pPr>
    </w:p>
    <w:p w14:paraId="12009BE5" w14:textId="77777777" w:rsidR="002B3D58" w:rsidRDefault="003B67DF" w:rsidP="00CF561C">
      <w:pPr>
        <w:jc w:val="both"/>
        <w:outlineLvl w:val="0"/>
        <w:rPr>
          <w:sz w:val="24"/>
          <w:szCs w:val="24"/>
        </w:rPr>
      </w:pPr>
      <w:r>
        <w:rPr>
          <w:sz w:val="24"/>
          <w:szCs w:val="24"/>
        </w:rPr>
        <w:t>Mariage</w:t>
      </w:r>
    </w:p>
    <w:p w14:paraId="3C696580" w14:textId="77777777" w:rsidR="002B3D58" w:rsidRDefault="002B3D58" w:rsidP="002B3D58">
      <w:pPr>
        <w:jc w:val="both"/>
        <w:rPr>
          <w:sz w:val="24"/>
          <w:szCs w:val="24"/>
        </w:rPr>
      </w:pPr>
    </w:p>
    <w:p w14:paraId="3267BA04" w14:textId="77777777" w:rsidR="002B3D58" w:rsidRDefault="002B3D58" w:rsidP="002B3D58">
      <w:pPr>
        <w:jc w:val="both"/>
        <w:rPr>
          <w:sz w:val="24"/>
          <w:szCs w:val="24"/>
        </w:rPr>
      </w:pPr>
    </w:p>
    <w:p w14:paraId="5057EF1D" w14:textId="77777777" w:rsidR="002B3D58" w:rsidRDefault="002B3D58" w:rsidP="002B3D58">
      <w:pPr>
        <w:jc w:val="both"/>
        <w:rPr>
          <w:sz w:val="24"/>
          <w:szCs w:val="24"/>
        </w:rPr>
      </w:pPr>
    </w:p>
    <w:p w14:paraId="587D0632" w14:textId="77777777" w:rsidR="002B3D58" w:rsidRDefault="002B3D58" w:rsidP="002B3D58">
      <w:pPr>
        <w:jc w:val="both"/>
        <w:rPr>
          <w:sz w:val="24"/>
          <w:szCs w:val="24"/>
        </w:rPr>
      </w:pPr>
    </w:p>
    <w:p w14:paraId="4F63A420" w14:textId="77777777" w:rsidR="002B3D58" w:rsidRDefault="002B3D58" w:rsidP="002B3D58">
      <w:pPr>
        <w:jc w:val="both"/>
        <w:rPr>
          <w:sz w:val="24"/>
          <w:szCs w:val="24"/>
        </w:rPr>
      </w:pPr>
    </w:p>
    <w:p w14:paraId="3C9C320C" w14:textId="77777777" w:rsidR="002B3D58" w:rsidRDefault="002B3D58" w:rsidP="002B3D58">
      <w:pPr>
        <w:jc w:val="both"/>
        <w:rPr>
          <w:sz w:val="24"/>
          <w:szCs w:val="24"/>
        </w:rPr>
      </w:pPr>
    </w:p>
    <w:p w14:paraId="4F38C8B4" w14:textId="77777777" w:rsidR="002B3D58" w:rsidRDefault="002B3D58" w:rsidP="002B3D58">
      <w:pPr>
        <w:jc w:val="both"/>
        <w:rPr>
          <w:sz w:val="24"/>
          <w:szCs w:val="24"/>
        </w:rPr>
      </w:pPr>
    </w:p>
    <w:p w14:paraId="50789322" w14:textId="77777777" w:rsidR="002B3D58" w:rsidRDefault="002B3D58" w:rsidP="002B3D58">
      <w:pPr>
        <w:jc w:val="both"/>
        <w:rPr>
          <w:sz w:val="24"/>
          <w:szCs w:val="24"/>
        </w:rPr>
      </w:pPr>
    </w:p>
    <w:p w14:paraId="3CB14EDA" w14:textId="77777777" w:rsidR="002B3D58" w:rsidRDefault="002B3D58" w:rsidP="002B3D58">
      <w:pPr>
        <w:jc w:val="both"/>
        <w:rPr>
          <w:sz w:val="24"/>
          <w:szCs w:val="24"/>
        </w:rPr>
      </w:pPr>
    </w:p>
    <w:p w14:paraId="792AD051" w14:textId="77777777" w:rsidR="002B3D58" w:rsidRDefault="002B3D58" w:rsidP="002B3D58">
      <w:pPr>
        <w:jc w:val="both"/>
        <w:rPr>
          <w:sz w:val="24"/>
          <w:szCs w:val="24"/>
        </w:rPr>
      </w:pPr>
    </w:p>
    <w:p w14:paraId="7A86AC6F" w14:textId="77777777" w:rsidR="002B3D58" w:rsidRDefault="008B0DD4" w:rsidP="00CF561C">
      <w:pPr>
        <w:jc w:val="both"/>
        <w:outlineLvl w:val="0"/>
        <w:rPr>
          <w:sz w:val="24"/>
          <w:szCs w:val="24"/>
        </w:rPr>
      </w:pPr>
      <w:r>
        <w:rPr>
          <w:sz w:val="24"/>
          <w:szCs w:val="24"/>
        </w:rPr>
        <w:t>Bapt</w:t>
      </w:r>
    </w:p>
    <w:p w14:paraId="1B9205A7" w14:textId="77777777" w:rsidR="002B3D58" w:rsidRDefault="002B3D58" w:rsidP="002B3D58">
      <w:pPr>
        <w:jc w:val="both"/>
        <w:rPr>
          <w:sz w:val="24"/>
          <w:szCs w:val="24"/>
        </w:rPr>
      </w:pPr>
    </w:p>
    <w:p w14:paraId="4BEF9DBA" w14:textId="77777777" w:rsidR="002B3D58" w:rsidRDefault="002B3D58" w:rsidP="002B3D58">
      <w:pPr>
        <w:jc w:val="both"/>
        <w:rPr>
          <w:sz w:val="24"/>
          <w:szCs w:val="24"/>
        </w:rPr>
      </w:pPr>
    </w:p>
    <w:p w14:paraId="4282BC0A" w14:textId="77777777" w:rsidR="00734EAE" w:rsidRDefault="00734EAE" w:rsidP="002B3D58">
      <w:pPr>
        <w:jc w:val="both"/>
        <w:rPr>
          <w:sz w:val="24"/>
          <w:szCs w:val="24"/>
        </w:rPr>
      </w:pPr>
    </w:p>
    <w:p w14:paraId="2C74B2D0" w14:textId="77777777" w:rsidR="00734EAE" w:rsidRDefault="00734EAE" w:rsidP="002B3D58">
      <w:pPr>
        <w:jc w:val="both"/>
        <w:rPr>
          <w:sz w:val="24"/>
          <w:szCs w:val="24"/>
        </w:rPr>
      </w:pPr>
    </w:p>
    <w:p w14:paraId="13FC8D9D" w14:textId="77777777" w:rsidR="00734EAE" w:rsidRDefault="00734EAE" w:rsidP="002B3D58">
      <w:pPr>
        <w:jc w:val="both"/>
        <w:rPr>
          <w:sz w:val="24"/>
          <w:szCs w:val="24"/>
        </w:rPr>
      </w:pPr>
    </w:p>
    <w:p w14:paraId="5AD16E6A" w14:textId="77777777" w:rsidR="00734EAE" w:rsidRDefault="00734EAE" w:rsidP="002B3D58">
      <w:pPr>
        <w:jc w:val="both"/>
        <w:rPr>
          <w:sz w:val="24"/>
          <w:szCs w:val="24"/>
        </w:rPr>
      </w:pPr>
    </w:p>
    <w:p w14:paraId="2F85C30F" w14:textId="77777777" w:rsidR="00734EAE" w:rsidRDefault="00734EAE" w:rsidP="00CF561C">
      <w:pPr>
        <w:jc w:val="both"/>
        <w:outlineLvl w:val="0"/>
        <w:rPr>
          <w:sz w:val="24"/>
          <w:szCs w:val="24"/>
        </w:rPr>
      </w:pPr>
      <w:r>
        <w:rPr>
          <w:sz w:val="24"/>
          <w:szCs w:val="24"/>
        </w:rPr>
        <w:t>Bapt</w:t>
      </w:r>
    </w:p>
    <w:p w14:paraId="3998D52A" w14:textId="77777777" w:rsidR="002B3D58" w:rsidRDefault="002B3D58" w:rsidP="002B3D58">
      <w:pPr>
        <w:jc w:val="both"/>
        <w:rPr>
          <w:sz w:val="24"/>
          <w:szCs w:val="24"/>
        </w:rPr>
      </w:pPr>
    </w:p>
    <w:p w14:paraId="3736875F" w14:textId="77777777" w:rsidR="002B3D58" w:rsidRDefault="002B3D58" w:rsidP="002B3D58">
      <w:pPr>
        <w:jc w:val="both"/>
        <w:rPr>
          <w:sz w:val="24"/>
          <w:szCs w:val="24"/>
        </w:rPr>
      </w:pPr>
    </w:p>
    <w:p w14:paraId="41F41C8E" w14:textId="77777777" w:rsidR="00734EAE" w:rsidRDefault="00734EAE" w:rsidP="002B3D58">
      <w:pPr>
        <w:jc w:val="both"/>
        <w:rPr>
          <w:sz w:val="24"/>
          <w:szCs w:val="24"/>
        </w:rPr>
      </w:pPr>
    </w:p>
    <w:p w14:paraId="4CF853A5" w14:textId="77777777" w:rsidR="00734EAE" w:rsidRDefault="00734EAE" w:rsidP="002B3D58">
      <w:pPr>
        <w:jc w:val="both"/>
        <w:rPr>
          <w:sz w:val="24"/>
          <w:szCs w:val="24"/>
        </w:rPr>
      </w:pPr>
    </w:p>
    <w:p w14:paraId="6DADB588" w14:textId="77777777" w:rsidR="00734EAE" w:rsidRDefault="00734EAE" w:rsidP="002B3D58">
      <w:pPr>
        <w:jc w:val="both"/>
        <w:rPr>
          <w:sz w:val="24"/>
          <w:szCs w:val="24"/>
        </w:rPr>
      </w:pPr>
    </w:p>
    <w:p w14:paraId="3C1A2562" w14:textId="77777777" w:rsidR="00734EAE" w:rsidRDefault="00734EAE" w:rsidP="002B3D58">
      <w:pPr>
        <w:jc w:val="both"/>
        <w:rPr>
          <w:sz w:val="24"/>
          <w:szCs w:val="24"/>
        </w:rPr>
      </w:pPr>
    </w:p>
    <w:p w14:paraId="5218E78F" w14:textId="77777777" w:rsidR="00734EAE" w:rsidRDefault="00734EAE" w:rsidP="00CF561C">
      <w:pPr>
        <w:jc w:val="both"/>
        <w:outlineLvl w:val="0"/>
        <w:rPr>
          <w:sz w:val="24"/>
          <w:szCs w:val="24"/>
        </w:rPr>
      </w:pPr>
      <w:r>
        <w:rPr>
          <w:sz w:val="24"/>
          <w:szCs w:val="24"/>
        </w:rPr>
        <w:t>Mort d’enfant</w:t>
      </w:r>
    </w:p>
    <w:p w14:paraId="20783351" w14:textId="77777777" w:rsidR="002B3D58" w:rsidRDefault="002B3D58" w:rsidP="002B3D58">
      <w:pPr>
        <w:jc w:val="both"/>
        <w:rPr>
          <w:sz w:val="24"/>
          <w:szCs w:val="24"/>
        </w:rPr>
      </w:pPr>
    </w:p>
    <w:p w14:paraId="3E556026" w14:textId="77777777" w:rsidR="000953A7" w:rsidRDefault="000953A7" w:rsidP="002B3D58">
      <w:pPr>
        <w:jc w:val="both"/>
        <w:rPr>
          <w:sz w:val="24"/>
          <w:szCs w:val="24"/>
        </w:rPr>
      </w:pPr>
    </w:p>
    <w:p w14:paraId="6C5674B5" w14:textId="77777777" w:rsidR="000953A7" w:rsidRDefault="000953A7" w:rsidP="002B3D58">
      <w:pPr>
        <w:jc w:val="both"/>
        <w:rPr>
          <w:sz w:val="24"/>
          <w:szCs w:val="24"/>
        </w:rPr>
      </w:pPr>
    </w:p>
    <w:p w14:paraId="4BC83AF7" w14:textId="77777777" w:rsidR="000953A7" w:rsidRDefault="000953A7" w:rsidP="002B3D58">
      <w:pPr>
        <w:jc w:val="both"/>
        <w:rPr>
          <w:sz w:val="24"/>
          <w:szCs w:val="24"/>
        </w:rPr>
      </w:pPr>
    </w:p>
    <w:p w14:paraId="5B8AEF45" w14:textId="77777777" w:rsidR="000953A7" w:rsidRDefault="000953A7" w:rsidP="002B3D58">
      <w:pPr>
        <w:jc w:val="both"/>
        <w:rPr>
          <w:sz w:val="24"/>
          <w:szCs w:val="24"/>
        </w:rPr>
      </w:pPr>
    </w:p>
    <w:p w14:paraId="7C0A063A" w14:textId="77777777" w:rsidR="000953A7" w:rsidRDefault="000953A7" w:rsidP="00CF561C">
      <w:pPr>
        <w:jc w:val="both"/>
        <w:outlineLvl w:val="0"/>
        <w:rPr>
          <w:sz w:val="24"/>
          <w:szCs w:val="24"/>
        </w:rPr>
      </w:pPr>
      <w:r>
        <w:rPr>
          <w:sz w:val="24"/>
          <w:szCs w:val="24"/>
        </w:rPr>
        <w:t>Mariage</w:t>
      </w:r>
    </w:p>
    <w:p w14:paraId="279DC8F2" w14:textId="77777777" w:rsidR="002B3D58" w:rsidRDefault="002B3D58" w:rsidP="002B3D58">
      <w:pPr>
        <w:jc w:val="both"/>
        <w:rPr>
          <w:sz w:val="24"/>
          <w:szCs w:val="24"/>
        </w:rPr>
      </w:pPr>
      <w:r>
        <w:rPr>
          <w:sz w:val="24"/>
          <w:szCs w:val="24"/>
        </w:rPr>
        <w:br w:type="column"/>
      </w:r>
      <w:r>
        <w:rPr>
          <w:sz w:val="24"/>
          <w:szCs w:val="24"/>
        </w:rPr>
        <w:lastRenderedPageBreak/>
        <w:t>Malbranche aussy sa tante avec nous soussignez fors la marraine qui ne signe.</w:t>
      </w:r>
    </w:p>
    <w:p w14:paraId="6B32B8B7" w14:textId="77777777" w:rsidR="005924B1" w:rsidRDefault="002B3D58" w:rsidP="002B3D58">
      <w:pPr>
        <w:jc w:val="both"/>
        <w:rPr>
          <w:sz w:val="24"/>
          <w:szCs w:val="24"/>
        </w:rPr>
      </w:pPr>
      <w:r>
        <w:rPr>
          <w:sz w:val="24"/>
          <w:szCs w:val="24"/>
        </w:rPr>
        <w:t xml:space="preserve">Signatures : Charpy curé, C </w:t>
      </w:r>
      <w:r w:rsidR="004D35F7">
        <w:rPr>
          <w:sz w:val="24"/>
          <w:szCs w:val="24"/>
        </w:rPr>
        <w:t>M</w:t>
      </w:r>
      <w:r>
        <w:rPr>
          <w:sz w:val="24"/>
          <w:szCs w:val="24"/>
        </w:rPr>
        <w:t>a</w:t>
      </w:r>
      <w:r w:rsidR="00F948E2">
        <w:rPr>
          <w:sz w:val="24"/>
          <w:szCs w:val="24"/>
        </w:rPr>
        <w:t>n</w:t>
      </w:r>
      <w:r>
        <w:rPr>
          <w:sz w:val="24"/>
          <w:szCs w:val="24"/>
        </w:rPr>
        <w:t>ier</w:t>
      </w:r>
      <w:r w:rsidR="004D35F7">
        <w:rPr>
          <w:sz w:val="24"/>
          <w:szCs w:val="24"/>
        </w:rPr>
        <w:t>e</w:t>
      </w:r>
      <w:r>
        <w:rPr>
          <w:sz w:val="24"/>
          <w:szCs w:val="24"/>
        </w:rPr>
        <w:t>.</w:t>
      </w:r>
    </w:p>
    <w:p w14:paraId="13E5254A" w14:textId="77777777" w:rsidR="003937D7" w:rsidRDefault="003937D7" w:rsidP="00277EBF">
      <w:pPr>
        <w:jc w:val="both"/>
        <w:rPr>
          <w:sz w:val="24"/>
          <w:szCs w:val="24"/>
        </w:rPr>
      </w:pPr>
    </w:p>
    <w:p w14:paraId="58D4556F" w14:textId="77777777" w:rsidR="00F948E2" w:rsidRDefault="00F948E2" w:rsidP="00F948E2">
      <w:pPr>
        <w:jc w:val="both"/>
        <w:rPr>
          <w:sz w:val="24"/>
          <w:szCs w:val="24"/>
        </w:rPr>
      </w:pPr>
      <w:r>
        <w:rPr>
          <w:sz w:val="24"/>
          <w:szCs w:val="24"/>
        </w:rPr>
        <w:t xml:space="preserve">Ce jourd'huy 6 janvier 1728 nous curé soussigné avons baptisé Claude fils de Claude Quinier le jeune et de Claudine le Gros ses pere et mere, né d’hier et de legitime mariage, il a eu pour parain Claude Camusat chapellier en ce lieu et pour marainne </w:t>
      </w:r>
      <w:r w:rsidR="00F62AEE">
        <w:rPr>
          <w:sz w:val="24"/>
          <w:szCs w:val="24"/>
        </w:rPr>
        <w:t>Jeanne Morage épouse de Claude Gueneau maitre de forge de ce lieu, laquelle ne scait signer, le parain s’estant</w:t>
      </w:r>
      <w:r>
        <w:rPr>
          <w:sz w:val="24"/>
          <w:szCs w:val="24"/>
        </w:rPr>
        <w:t xml:space="preserve"> avec nous soussignez.</w:t>
      </w:r>
    </w:p>
    <w:p w14:paraId="64DE5D16" w14:textId="77777777" w:rsidR="003937D7" w:rsidRDefault="00F948E2" w:rsidP="00F948E2">
      <w:pPr>
        <w:jc w:val="both"/>
        <w:rPr>
          <w:sz w:val="24"/>
          <w:szCs w:val="24"/>
        </w:rPr>
      </w:pPr>
      <w:r>
        <w:rPr>
          <w:sz w:val="24"/>
          <w:szCs w:val="24"/>
        </w:rPr>
        <w:t>Signatures : Charpy curé d’Aignay,</w:t>
      </w:r>
      <w:r w:rsidR="00F62AEE">
        <w:rPr>
          <w:sz w:val="24"/>
          <w:szCs w:val="24"/>
        </w:rPr>
        <w:t xml:space="preserve"> Camusat.</w:t>
      </w:r>
    </w:p>
    <w:p w14:paraId="41A6060F" w14:textId="77777777" w:rsidR="00F62AEE" w:rsidRDefault="00F62AEE" w:rsidP="00F948E2">
      <w:pPr>
        <w:jc w:val="both"/>
        <w:rPr>
          <w:sz w:val="24"/>
          <w:szCs w:val="24"/>
        </w:rPr>
      </w:pPr>
    </w:p>
    <w:p w14:paraId="19434AF6" w14:textId="77777777" w:rsidR="00F62AEE" w:rsidRDefault="00F62AEE" w:rsidP="00F62AEE">
      <w:pPr>
        <w:jc w:val="both"/>
      </w:pPr>
      <w:r w:rsidRPr="00224C1D">
        <w:rPr>
          <w:b/>
          <w:sz w:val="24"/>
          <w:szCs w:val="24"/>
        </w:rPr>
        <w:t xml:space="preserve">Page </w:t>
      </w:r>
      <w:r>
        <w:rPr>
          <w:b/>
          <w:sz w:val="24"/>
          <w:szCs w:val="24"/>
        </w:rPr>
        <w:t>10</w:t>
      </w:r>
      <w:r w:rsidRPr="00224C1D">
        <w:rPr>
          <w:b/>
          <w:sz w:val="24"/>
          <w:szCs w:val="24"/>
        </w:rPr>
        <w:t xml:space="preserve"> des archives.</w:t>
      </w:r>
      <w:r w:rsidRPr="00745758">
        <w:t xml:space="preserve"> </w:t>
      </w:r>
    </w:p>
    <w:p w14:paraId="459F8D38" w14:textId="77777777" w:rsidR="003937D7" w:rsidRDefault="003937D7" w:rsidP="00277EBF">
      <w:pPr>
        <w:jc w:val="both"/>
        <w:rPr>
          <w:sz w:val="24"/>
          <w:szCs w:val="24"/>
        </w:rPr>
      </w:pPr>
    </w:p>
    <w:p w14:paraId="14F96C9F" w14:textId="77777777" w:rsidR="003B67DF" w:rsidRDefault="003B67DF" w:rsidP="003B67DF">
      <w:pPr>
        <w:jc w:val="both"/>
        <w:rPr>
          <w:sz w:val="24"/>
          <w:szCs w:val="24"/>
        </w:rPr>
      </w:pPr>
      <w:r>
        <w:rPr>
          <w:sz w:val="24"/>
          <w:szCs w:val="24"/>
        </w:rPr>
        <w:t xml:space="preserve">Ce jourd'huy 8 janvier 1728 nous avons baptisé Denize fille de Nicolas Laignelet marchand en ce lieu et de Claudine Carlin ses pere et mere, née de ce jour et de legitime mariage, elle a eu pour parain Jean Porteret recteur d’écolle son oncle et pour marainne Denize Gentil </w:t>
      </w:r>
      <w:r w:rsidR="00857F8F">
        <w:rPr>
          <w:sz w:val="24"/>
          <w:szCs w:val="24"/>
        </w:rPr>
        <w:t>fille qui</w:t>
      </w:r>
      <w:r>
        <w:rPr>
          <w:sz w:val="24"/>
          <w:szCs w:val="24"/>
        </w:rPr>
        <w:t xml:space="preserve"> ne scait signer enquis.</w:t>
      </w:r>
    </w:p>
    <w:p w14:paraId="3FC8C9FB" w14:textId="77777777" w:rsidR="003B67DF" w:rsidRDefault="003B67DF" w:rsidP="003B67DF">
      <w:pPr>
        <w:jc w:val="both"/>
        <w:rPr>
          <w:sz w:val="24"/>
          <w:szCs w:val="24"/>
        </w:rPr>
      </w:pPr>
      <w:r>
        <w:rPr>
          <w:sz w:val="24"/>
          <w:szCs w:val="24"/>
        </w:rPr>
        <w:t>Signature : Charpy curé.</w:t>
      </w:r>
    </w:p>
    <w:p w14:paraId="14F98132" w14:textId="77777777" w:rsidR="003937D7" w:rsidRDefault="003937D7" w:rsidP="00277EBF">
      <w:pPr>
        <w:jc w:val="both"/>
        <w:rPr>
          <w:sz w:val="24"/>
          <w:szCs w:val="24"/>
        </w:rPr>
      </w:pPr>
    </w:p>
    <w:p w14:paraId="42DE1AEE" w14:textId="77777777" w:rsidR="003B67DF" w:rsidRDefault="008B0DD4" w:rsidP="00277EBF">
      <w:pPr>
        <w:jc w:val="both"/>
        <w:rPr>
          <w:sz w:val="24"/>
          <w:szCs w:val="24"/>
        </w:rPr>
      </w:pPr>
      <w:r>
        <w:rPr>
          <w:sz w:val="24"/>
          <w:szCs w:val="24"/>
        </w:rPr>
        <w:t>Ce jourd'huy 12 janvier 1728 nous avons mariés Claude Simonnot fils de Claude Simonnot tissier en ce lieu et d’Etiennette Moris ses père et mere avec Helene Legoux fille de Mr Blaise Legoux sergent royal en ce lieu et d’Etiennette Doignon aussy ses père et mere, lequel mariage nous avons fait en suivant les ceremonies de l’église et apres les trois publications de bans legitimement faits sans empeschement presence du père, de Toussaint Moris oncle, Claude Moris cousin à l’époux, du père de l’épouse, Pierre Doignon cousin, de Claude Laignelet père et fils cousins à l’épouse avec nous soussignés.</w:t>
      </w:r>
    </w:p>
    <w:p w14:paraId="5DBBE60A" w14:textId="77777777" w:rsidR="008B0DD4" w:rsidRDefault="008B0DD4" w:rsidP="00277EBF">
      <w:pPr>
        <w:jc w:val="both"/>
        <w:rPr>
          <w:sz w:val="24"/>
          <w:szCs w:val="24"/>
        </w:rPr>
      </w:pPr>
      <w:r>
        <w:rPr>
          <w:sz w:val="24"/>
          <w:szCs w:val="24"/>
        </w:rPr>
        <w:t>Signatures : Charpy curé d’Aignay, H Legoux, C Simonnot, C Simonnot, Legoux, T Maurice, P Doignon, C Morice, C Laignelet, C Laignelet, Claude Morice.</w:t>
      </w:r>
    </w:p>
    <w:p w14:paraId="0C74F5B6" w14:textId="77777777" w:rsidR="008B0DD4" w:rsidRDefault="008B0DD4" w:rsidP="00277EBF">
      <w:pPr>
        <w:jc w:val="both"/>
        <w:rPr>
          <w:sz w:val="24"/>
          <w:szCs w:val="24"/>
        </w:rPr>
      </w:pPr>
    </w:p>
    <w:p w14:paraId="7E03060E" w14:textId="77777777" w:rsidR="008B0DD4" w:rsidRDefault="008B0DD4" w:rsidP="008B0DD4">
      <w:pPr>
        <w:jc w:val="both"/>
        <w:rPr>
          <w:sz w:val="24"/>
          <w:szCs w:val="24"/>
        </w:rPr>
      </w:pPr>
      <w:r>
        <w:rPr>
          <w:sz w:val="24"/>
          <w:szCs w:val="24"/>
        </w:rPr>
        <w:t>Ce jourd'huy 14 janvier 1728 nous avons baptisé Antoine Hilaire fils de René Marchant marchand tanneur en ce lieu et d’Elizabeth G</w:t>
      </w:r>
      <w:r w:rsidR="00F152C5">
        <w:rPr>
          <w:sz w:val="24"/>
          <w:szCs w:val="24"/>
        </w:rPr>
        <w:t>uen</w:t>
      </w:r>
      <w:r>
        <w:rPr>
          <w:sz w:val="24"/>
          <w:szCs w:val="24"/>
        </w:rPr>
        <w:t xml:space="preserve">ard ses pere et mere, né de ce jour et de legitime mariage, </w:t>
      </w:r>
      <w:r w:rsidR="00734EAE">
        <w:rPr>
          <w:sz w:val="24"/>
          <w:szCs w:val="24"/>
        </w:rPr>
        <w:t>il</w:t>
      </w:r>
      <w:r>
        <w:rPr>
          <w:sz w:val="24"/>
          <w:szCs w:val="24"/>
        </w:rPr>
        <w:t xml:space="preserve"> a eu pour parain </w:t>
      </w:r>
      <w:r w:rsidR="00734EAE">
        <w:rPr>
          <w:sz w:val="24"/>
          <w:szCs w:val="24"/>
        </w:rPr>
        <w:t>Antoine Damotte menuisier en ce lieu</w:t>
      </w:r>
      <w:r>
        <w:rPr>
          <w:sz w:val="24"/>
          <w:szCs w:val="24"/>
        </w:rPr>
        <w:t xml:space="preserve"> et pour marainne </w:t>
      </w:r>
      <w:r w:rsidR="00734EAE">
        <w:rPr>
          <w:sz w:val="24"/>
          <w:szCs w:val="24"/>
        </w:rPr>
        <w:t>Claudine Girard femme de Nicolas Royer marchand en ce lieu avec nous soussignés</w:t>
      </w:r>
      <w:r>
        <w:rPr>
          <w:sz w:val="24"/>
          <w:szCs w:val="24"/>
        </w:rPr>
        <w:t>.</w:t>
      </w:r>
    </w:p>
    <w:p w14:paraId="550C371A" w14:textId="77777777" w:rsidR="008B0DD4" w:rsidRDefault="008B0DD4" w:rsidP="008B0DD4">
      <w:pPr>
        <w:jc w:val="both"/>
        <w:rPr>
          <w:sz w:val="24"/>
          <w:szCs w:val="24"/>
        </w:rPr>
      </w:pPr>
      <w:r>
        <w:rPr>
          <w:sz w:val="24"/>
          <w:szCs w:val="24"/>
        </w:rPr>
        <w:t>Signature</w:t>
      </w:r>
      <w:r w:rsidR="00734EAE">
        <w:rPr>
          <w:sz w:val="24"/>
          <w:szCs w:val="24"/>
        </w:rPr>
        <w:t>s</w:t>
      </w:r>
      <w:r>
        <w:rPr>
          <w:sz w:val="24"/>
          <w:szCs w:val="24"/>
        </w:rPr>
        <w:t xml:space="preserve"> : Charpy curé</w:t>
      </w:r>
      <w:r w:rsidR="00734EAE">
        <w:rPr>
          <w:sz w:val="24"/>
          <w:szCs w:val="24"/>
        </w:rPr>
        <w:t xml:space="preserve"> d’Aignay le Duc, A Damotte, Claudine Girard</w:t>
      </w:r>
      <w:r>
        <w:rPr>
          <w:sz w:val="24"/>
          <w:szCs w:val="24"/>
        </w:rPr>
        <w:t>.</w:t>
      </w:r>
    </w:p>
    <w:p w14:paraId="50AACF90" w14:textId="77777777" w:rsidR="008B0DD4" w:rsidRDefault="008B0DD4" w:rsidP="00277EBF">
      <w:pPr>
        <w:jc w:val="both"/>
        <w:rPr>
          <w:sz w:val="24"/>
          <w:szCs w:val="24"/>
        </w:rPr>
      </w:pPr>
    </w:p>
    <w:p w14:paraId="43E9AF77" w14:textId="77777777" w:rsidR="00734EAE" w:rsidRDefault="00734EAE" w:rsidP="00734EAE">
      <w:pPr>
        <w:jc w:val="both"/>
        <w:rPr>
          <w:sz w:val="24"/>
          <w:szCs w:val="24"/>
        </w:rPr>
      </w:pPr>
      <w:r>
        <w:rPr>
          <w:sz w:val="24"/>
          <w:szCs w:val="24"/>
        </w:rPr>
        <w:t>Ce jourd'huy 16 janvier 1728 nous avons baptisé Nicolle fille de Jean Chevallot le puisné et de Jeanne Chauchot ses pere et mere, née de ce jour et de legitime mariage, elle a eu pour parain Pierre Chauchot son oncle qui ne scait signer et pour marainne Nicolle Chevallot fille sa tante qui ne scait non plus signer enquis, presence des Mr d’écolle et marguillier avec nous soussignés.</w:t>
      </w:r>
    </w:p>
    <w:p w14:paraId="76FD2E23" w14:textId="77777777" w:rsidR="00734EAE" w:rsidRDefault="00734EAE" w:rsidP="00734EAE">
      <w:pPr>
        <w:jc w:val="both"/>
        <w:rPr>
          <w:sz w:val="24"/>
          <w:szCs w:val="24"/>
        </w:rPr>
      </w:pPr>
      <w:r>
        <w:rPr>
          <w:sz w:val="24"/>
          <w:szCs w:val="24"/>
        </w:rPr>
        <w:t>Signature : Charpy curé d’Aignay le Duc.</w:t>
      </w:r>
    </w:p>
    <w:p w14:paraId="69DFE09C" w14:textId="77777777" w:rsidR="00734EAE" w:rsidRDefault="00734EAE" w:rsidP="00277EBF">
      <w:pPr>
        <w:jc w:val="both"/>
        <w:rPr>
          <w:sz w:val="24"/>
          <w:szCs w:val="24"/>
        </w:rPr>
      </w:pPr>
    </w:p>
    <w:p w14:paraId="4CB8B017" w14:textId="77777777" w:rsidR="003937D7" w:rsidRDefault="00734EAE" w:rsidP="00277EBF">
      <w:pPr>
        <w:jc w:val="both"/>
        <w:rPr>
          <w:sz w:val="24"/>
          <w:szCs w:val="24"/>
        </w:rPr>
      </w:pPr>
      <w:r>
        <w:rPr>
          <w:sz w:val="24"/>
          <w:szCs w:val="24"/>
        </w:rPr>
        <w:t xml:space="preserve">Ce jourd'huy 23 janvier 1728 nous avons enterré dans notre cimetiere un enfant de René Laignelet et de Jeanne </w:t>
      </w:r>
      <w:r w:rsidR="00691E35">
        <w:rPr>
          <w:sz w:val="24"/>
          <w:szCs w:val="24"/>
        </w:rPr>
        <w:t xml:space="preserve">Thevenin </w:t>
      </w:r>
      <w:r w:rsidR="000953A7">
        <w:rPr>
          <w:sz w:val="24"/>
          <w:szCs w:val="24"/>
        </w:rPr>
        <w:t>ses père et mere marchand, et baptisé à la maison par la sage femme à cause du danger lequel enterrement nous avons fait presence du père avec nous soussigné.</w:t>
      </w:r>
    </w:p>
    <w:p w14:paraId="64484004" w14:textId="77777777" w:rsidR="000953A7" w:rsidRDefault="000953A7" w:rsidP="00277EBF">
      <w:pPr>
        <w:jc w:val="both"/>
        <w:rPr>
          <w:sz w:val="24"/>
          <w:szCs w:val="24"/>
        </w:rPr>
      </w:pPr>
      <w:r>
        <w:rPr>
          <w:sz w:val="24"/>
          <w:szCs w:val="24"/>
        </w:rPr>
        <w:t>Signatures : Charpy curé, R Laignelet.</w:t>
      </w:r>
    </w:p>
    <w:p w14:paraId="42CCB53E" w14:textId="77777777" w:rsidR="000953A7" w:rsidRDefault="000953A7" w:rsidP="00277EBF">
      <w:pPr>
        <w:jc w:val="both"/>
        <w:rPr>
          <w:sz w:val="24"/>
          <w:szCs w:val="24"/>
        </w:rPr>
      </w:pPr>
    </w:p>
    <w:p w14:paraId="4251D28E" w14:textId="77777777" w:rsidR="005C7224" w:rsidRDefault="000953A7" w:rsidP="000953A7">
      <w:pPr>
        <w:jc w:val="both"/>
        <w:rPr>
          <w:sz w:val="24"/>
          <w:szCs w:val="24"/>
        </w:rPr>
      </w:pPr>
      <w:r>
        <w:rPr>
          <w:sz w:val="24"/>
          <w:szCs w:val="24"/>
        </w:rPr>
        <w:t xml:space="preserve">Ce jourd'huy 27 janvier 1728 nous </w:t>
      </w:r>
      <w:r w:rsidR="00012A91">
        <w:rPr>
          <w:sz w:val="24"/>
          <w:szCs w:val="24"/>
        </w:rPr>
        <w:t xml:space="preserve">soussigné avec la permission de Mr Charpy curé d'Aignay nous </w:t>
      </w:r>
      <w:r>
        <w:rPr>
          <w:sz w:val="24"/>
          <w:szCs w:val="24"/>
        </w:rPr>
        <w:t xml:space="preserve">avons mariés </w:t>
      </w:r>
      <w:r w:rsidR="00012A91">
        <w:rPr>
          <w:sz w:val="24"/>
          <w:szCs w:val="24"/>
        </w:rPr>
        <w:t>Joseph de Villier</w:t>
      </w:r>
      <w:r>
        <w:rPr>
          <w:sz w:val="24"/>
          <w:szCs w:val="24"/>
        </w:rPr>
        <w:t xml:space="preserve"> fils de </w:t>
      </w:r>
      <w:r w:rsidR="00012A91">
        <w:rPr>
          <w:sz w:val="24"/>
          <w:szCs w:val="24"/>
        </w:rPr>
        <w:t>Jean Baptiste de Villier et de Anne Depetas</w:t>
      </w:r>
      <w:r>
        <w:rPr>
          <w:sz w:val="24"/>
          <w:szCs w:val="24"/>
        </w:rPr>
        <w:t xml:space="preserve"> ses père et mere </w:t>
      </w:r>
      <w:r w:rsidR="00012A91">
        <w:rPr>
          <w:sz w:val="24"/>
          <w:szCs w:val="24"/>
        </w:rPr>
        <w:t xml:space="preserve">de la paroisse de Beaunotte </w:t>
      </w:r>
      <w:r>
        <w:rPr>
          <w:sz w:val="24"/>
          <w:szCs w:val="24"/>
        </w:rPr>
        <w:t xml:space="preserve">avec </w:t>
      </w:r>
      <w:r w:rsidR="005C7224">
        <w:rPr>
          <w:sz w:val="24"/>
          <w:szCs w:val="24"/>
        </w:rPr>
        <w:t xml:space="preserve">Pierrette Legros </w:t>
      </w:r>
      <w:r>
        <w:rPr>
          <w:sz w:val="24"/>
          <w:szCs w:val="24"/>
        </w:rPr>
        <w:t xml:space="preserve">fille de </w:t>
      </w:r>
      <w:r w:rsidR="005C7224">
        <w:rPr>
          <w:sz w:val="24"/>
          <w:szCs w:val="24"/>
        </w:rPr>
        <w:t>Vorle Legros tissier en toile</w:t>
      </w:r>
      <w:r>
        <w:rPr>
          <w:sz w:val="24"/>
          <w:szCs w:val="24"/>
        </w:rPr>
        <w:t xml:space="preserve"> </w:t>
      </w:r>
      <w:r w:rsidR="005C7224">
        <w:rPr>
          <w:sz w:val="24"/>
          <w:szCs w:val="24"/>
        </w:rPr>
        <w:t>en</w:t>
      </w:r>
      <w:r>
        <w:rPr>
          <w:sz w:val="24"/>
          <w:szCs w:val="24"/>
        </w:rPr>
        <w:t xml:space="preserve"> ce lieu </w:t>
      </w:r>
      <w:r w:rsidR="005C7224">
        <w:rPr>
          <w:sz w:val="24"/>
          <w:szCs w:val="24"/>
        </w:rPr>
        <w:t xml:space="preserve">d’Aignay </w:t>
      </w:r>
      <w:r>
        <w:rPr>
          <w:sz w:val="24"/>
          <w:szCs w:val="24"/>
        </w:rPr>
        <w:t>et d’</w:t>
      </w:r>
      <w:r w:rsidR="005C7224">
        <w:rPr>
          <w:sz w:val="24"/>
          <w:szCs w:val="24"/>
        </w:rPr>
        <w:t>A</w:t>
      </w:r>
      <w:r>
        <w:rPr>
          <w:sz w:val="24"/>
          <w:szCs w:val="24"/>
        </w:rPr>
        <w:t xml:space="preserve">nne </w:t>
      </w:r>
      <w:r w:rsidR="005C7224">
        <w:rPr>
          <w:sz w:val="24"/>
          <w:szCs w:val="24"/>
        </w:rPr>
        <w:t>Mugneret</w:t>
      </w:r>
      <w:r>
        <w:rPr>
          <w:sz w:val="24"/>
          <w:szCs w:val="24"/>
        </w:rPr>
        <w:t xml:space="preserve"> aussy ses père et mere, </w:t>
      </w:r>
      <w:r w:rsidR="005C7224">
        <w:rPr>
          <w:sz w:val="24"/>
          <w:szCs w:val="24"/>
        </w:rPr>
        <w:t>apres les trois publications de bans legitimement faits tant à Aignay</w:t>
      </w:r>
      <w:r w:rsidR="005C7224">
        <w:rPr>
          <w:sz w:val="24"/>
          <w:szCs w:val="24"/>
        </w:rPr>
        <w:br w:type="column"/>
      </w:r>
    </w:p>
    <w:p w14:paraId="580772EB" w14:textId="77777777" w:rsidR="005C7224" w:rsidRDefault="005C7224" w:rsidP="000953A7">
      <w:pPr>
        <w:jc w:val="both"/>
        <w:rPr>
          <w:sz w:val="24"/>
          <w:szCs w:val="24"/>
        </w:rPr>
      </w:pPr>
    </w:p>
    <w:p w14:paraId="30D07957" w14:textId="77777777" w:rsidR="005C7224" w:rsidRDefault="005C7224" w:rsidP="000953A7">
      <w:pPr>
        <w:jc w:val="both"/>
        <w:rPr>
          <w:sz w:val="24"/>
          <w:szCs w:val="24"/>
        </w:rPr>
      </w:pPr>
    </w:p>
    <w:p w14:paraId="48CBBB86" w14:textId="77777777" w:rsidR="005C7224" w:rsidRDefault="005C7224" w:rsidP="000953A7">
      <w:pPr>
        <w:jc w:val="both"/>
        <w:rPr>
          <w:sz w:val="24"/>
          <w:szCs w:val="24"/>
        </w:rPr>
      </w:pPr>
    </w:p>
    <w:p w14:paraId="4AE5D101" w14:textId="77777777" w:rsidR="005C7224" w:rsidRDefault="005C7224" w:rsidP="000953A7">
      <w:pPr>
        <w:jc w:val="both"/>
        <w:rPr>
          <w:sz w:val="24"/>
          <w:szCs w:val="24"/>
        </w:rPr>
      </w:pPr>
    </w:p>
    <w:p w14:paraId="6D8FFE95" w14:textId="77777777" w:rsidR="005C7224" w:rsidRDefault="005C7224" w:rsidP="000953A7">
      <w:pPr>
        <w:jc w:val="both"/>
        <w:rPr>
          <w:sz w:val="24"/>
          <w:szCs w:val="24"/>
        </w:rPr>
      </w:pPr>
    </w:p>
    <w:p w14:paraId="4826978F" w14:textId="77777777" w:rsidR="005C7224" w:rsidRDefault="005C7224" w:rsidP="000953A7">
      <w:pPr>
        <w:jc w:val="both"/>
        <w:rPr>
          <w:sz w:val="24"/>
          <w:szCs w:val="24"/>
        </w:rPr>
      </w:pPr>
    </w:p>
    <w:p w14:paraId="0B91257D" w14:textId="77777777" w:rsidR="005C7224" w:rsidRDefault="005C7224" w:rsidP="000953A7">
      <w:pPr>
        <w:jc w:val="both"/>
        <w:rPr>
          <w:sz w:val="24"/>
          <w:szCs w:val="24"/>
        </w:rPr>
      </w:pPr>
    </w:p>
    <w:p w14:paraId="5A57EC66" w14:textId="77777777" w:rsidR="005C7224" w:rsidRDefault="005C7224" w:rsidP="000953A7">
      <w:pPr>
        <w:jc w:val="both"/>
        <w:rPr>
          <w:sz w:val="24"/>
          <w:szCs w:val="24"/>
        </w:rPr>
      </w:pPr>
    </w:p>
    <w:p w14:paraId="7A14E389" w14:textId="77777777" w:rsidR="005C7224" w:rsidRDefault="00A25CCE" w:rsidP="00CF561C">
      <w:pPr>
        <w:jc w:val="both"/>
        <w:outlineLvl w:val="0"/>
        <w:rPr>
          <w:sz w:val="24"/>
          <w:szCs w:val="24"/>
        </w:rPr>
      </w:pPr>
      <w:r>
        <w:rPr>
          <w:sz w:val="24"/>
          <w:szCs w:val="24"/>
        </w:rPr>
        <w:t>Bapt</w:t>
      </w:r>
    </w:p>
    <w:p w14:paraId="0E6A00D9" w14:textId="77777777" w:rsidR="005C7224" w:rsidRDefault="005C7224" w:rsidP="000953A7">
      <w:pPr>
        <w:jc w:val="both"/>
        <w:rPr>
          <w:sz w:val="24"/>
          <w:szCs w:val="24"/>
        </w:rPr>
      </w:pPr>
    </w:p>
    <w:p w14:paraId="13AF44E6" w14:textId="77777777" w:rsidR="005C7224" w:rsidRDefault="005C7224" w:rsidP="000953A7">
      <w:pPr>
        <w:jc w:val="both"/>
        <w:rPr>
          <w:sz w:val="24"/>
          <w:szCs w:val="24"/>
        </w:rPr>
      </w:pPr>
    </w:p>
    <w:p w14:paraId="45F2EAA5" w14:textId="77777777" w:rsidR="005C7224" w:rsidRDefault="005C7224" w:rsidP="000953A7">
      <w:pPr>
        <w:jc w:val="both"/>
        <w:rPr>
          <w:sz w:val="24"/>
          <w:szCs w:val="24"/>
        </w:rPr>
      </w:pPr>
    </w:p>
    <w:p w14:paraId="13209389" w14:textId="77777777" w:rsidR="005C7224" w:rsidRDefault="005C7224" w:rsidP="000953A7">
      <w:pPr>
        <w:jc w:val="both"/>
        <w:rPr>
          <w:sz w:val="24"/>
          <w:szCs w:val="24"/>
        </w:rPr>
      </w:pPr>
    </w:p>
    <w:p w14:paraId="63C8AF35" w14:textId="77777777" w:rsidR="005C7224" w:rsidRDefault="005C7224" w:rsidP="000953A7">
      <w:pPr>
        <w:jc w:val="both"/>
        <w:rPr>
          <w:sz w:val="24"/>
          <w:szCs w:val="24"/>
        </w:rPr>
      </w:pPr>
    </w:p>
    <w:p w14:paraId="24F66630" w14:textId="77777777" w:rsidR="005C7224" w:rsidRDefault="005C7224" w:rsidP="000953A7">
      <w:pPr>
        <w:jc w:val="both"/>
        <w:rPr>
          <w:sz w:val="24"/>
          <w:szCs w:val="24"/>
        </w:rPr>
      </w:pPr>
    </w:p>
    <w:p w14:paraId="1BBB026D" w14:textId="77777777" w:rsidR="005C7224" w:rsidRDefault="005C7224" w:rsidP="000953A7">
      <w:pPr>
        <w:jc w:val="both"/>
        <w:rPr>
          <w:sz w:val="24"/>
          <w:szCs w:val="24"/>
        </w:rPr>
      </w:pPr>
    </w:p>
    <w:p w14:paraId="7058D1E8" w14:textId="77777777" w:rsidR="005C7224" w:rsidRDefault="005C7224" w:rsidP="000953A7">
      <w:pPr>
        <w:jc w:val="both"/>
        <w:rPr>
          <w:sz w:val="24"/>
          <w:szCs w:val="24"/>
        </w:rPr>
      </w:pPr>
    </w:p>
    <w:p w14:paraId="1A79A7F8" w14:textId="77777777" w:rsidR="005C7224" w:rsidRDefault="005C7224" w:rsidP="000953A7">
      <w:pPr>
        <w:jc w:val="both"/>
        <w:rPr>
          <w:sz w:val="24"/>
          <w:szCs w:val="24"/>
        </w:rPr>
      </w:pPr>
    </w:p>
    <w:p w14:paraId="482DA425" w14:textId="77777777" w:rsidR="005C7224" w:rsidRDefault="005C7224" w:rsidP="000953A7">
      <w:pPr>
        <w:jc w:val="both"/>
        <w:rPr>
          <w:sz w:val="24"/>
          <w:szCs w:val="24"/>
        </w:rPr>
      </w:pPr>
    </w:p>
    <w:p w14:paraId="19FEEB1F" w14:textId="77777777" w:rsidR="005C7224" w:rsidRDefault="00A25CCE" w:rsidP="00CF561C">
      <w:pPr>
        <w:jc w:val="both"/>
        <w:outlineLvl w:val="0"/>
        <w:rPr>
          <w:sz w:val="24"/>
          <w:szCs w:val="24"/>
        </w:rPr>
      </w:pPr>
      <w:r>
        <w:rPr>
          <w:sz w:val="24"/>
          <w:szCs w:val="24"/>
        </w:rPr>
        <w:t>Bapt</w:t>
      </w:r>
    </w:p>
    <w:p w14:paraId="638EC945" w14:textId="77777777" w:rsidR="005C7224" w:rsidRDefault="005C7224" w:rsidP="000953A7">
      <w:pPr>
        <w:jc w:val="both"/>
        <w:rPr>
          <w:sz w:val="24"/>
          <w:szCs w:val="24"/>
        </w:rPr>
      </w:pPr>
    </w:p>
    <w:p w14:paraId="77CC4111" w14:textId="77777777" w:rsidR="005C7224" w:rsidRDefault="005C7224" w:rsidP="000953A7">
      <w:pPr>
        <w:jc w:val="both"/>
        <w:rPr>
          <w:sz w:val="24"/>
          <w:szCs w:val="24"/>
        </w:rPr>
      </w:pPr>
    </w:p>
    <w:p w14:paraId="71E923AE" w14:textId="77777777" w:rsidR="005C7224" w:rsidRDefault="005C7224" w:rsidP="000953A7">
      <w:pPr>
        <w:jc w:val="both"/>
        <w:rPr>
          <w:sz w:val="24"/>
          <w:szCs w:val="24"/>
        </w:rPr>
      </w:pPr>
    </w:p>
    <w:p w14:paraId="180AC9D1" w14:textId="77777777" w:rsidR="005C7224" w:rsidRDefault="005C7224" w:rsidP="000953A7">
      <w:pPr>
        <w:jc w:val="both"/>
        <w:rPr>
          <w:sz w:val="24"/>
          <w:szCs w:val="24"/>
        </w:rPr>
      </w:pPr>
    </w:p>
    <w:p w14:paraId="70ED1749" w14:textId="77777777" w:rsidR="005C7224" w:rsidRDefault="005C7224" w:rsidP="000953A7">
      <w:pPr>
        <w:jc w:val="both"/>
        <w:rPr>
          <w:sz w:val="24"/>
          <w:szCs w:val="24"/>
        </w:rPr>
      </w:pPr>
    </w:p>
    <w:p w14:paraId="52A34CD8" w14:textId="77777777" w:rsidR="005C7224" w:rsidRDefault="00C23255" w:rsidP="00CF561C">
      <w:pPr>
        <w:jc w:val="both"/>
        <w:outlineLvl w:val="0"/>
        <w:rPr>
          <w:sz w:val="24"/>
          <w:szCs w:val="24"/>
        </w:rPr>
      </w:pPr>
      <w:r>
        <w:rPr>
          <w:sz w:val="24"/>
          <w:szCs w:val="24"/>
        </w:rPr>
        <w:t>Mariage</w:t>
      </w:r>
    </w:p>
    <w:p w14:paraId="5DC7E816" w14:textId="77777777" w:rsidR="005C7224" w:rsidRDefault="005C7224" w:rsidP="000953A7">
      <w:pPr>
        <w:jc w:val="both"/>
        <w:rPr>
          <w:sz w:val="24"/>
          <w:szCs w:val="24"/>
        </w:rPr>
      </w:pPr>
    </w:p>
    <w:p w14:paraId="591F8A3A" w14:textId="77777777" w:rsidR="005C7224" w:rsidRDefault="005C7224" w:rsidP="000953A7">
      <w:pPr>
        <w:jc w:val="both"/>
        <w:rPr>
          <w:sz w:val="24"/>
          <w:szCs w:val="24"/>
        </w:rPr>
      </w:pPr>
    </w:p>
    <w:p w14:paraId="2A06C50A" w14:textId="77777777" w:rsidR="005C7224" w:rsidRDefault="005C7224" w:rsidP="000953A7">
      <w:pPr>
        <w:jc w:val="both"/>
        <w:rPr>
          <w:sz w:val="24"/>
          <w:szCs w:val="24"/>
        </w:rPr>
      </w:pPr>
    </w:p>
    <w:p w14:paraId="60C1CEAC" w14:textId="77777777" w:rsidR="005C7224" w:rsidRDefault="005C7224" w:rsidP="000953A7">
      <w:pPr>
        <w:jc w:val="both"/>
        <w:rPr>
          <w:sz w:val="24"/>
          <w:szCs w:val="24"/>
        </w:rPr>
      </w:pPr>
    </w:p>
    <w:p w14:paraId="0622859D" w14:textId="77777777" w:rsidR="005C7224" w:rsidRDefault="005C7224" w:rsidP="000953A7">
      <w:pPr>
        <w:jc w:val="both"/>
        <w:rPr>
          <w:sz w:val="24"/>
          <w:szCs w:val="24"/>
        </w:rPr>
      </w:pPr>
    </w:p>
    <w:p w14:paraId="756C8570" w14:textId="77777777" w:rsidR="00EA7B2F" w:rsidRDefault="00EA7B2F" w:rsidP="000953A7">
      <w:pPr>
        <w:jc w:val="both"/>
        <w:rPr>
          <w:sz w:val="24"/>
          <w:szCs w:val="24"/>
        </w:rPr>
      </w:pPr>
    </w:p>
    <w:p w14:paraId="5F481CBC" w14:textId="77777777" w:rsidR="00EA7B2F" w:rsidRDefault="00EA7B2F" w:rsidP="000953A7">
      <w:pPr>
        <w:jc w:val="both"/>
        <w:rPr>
          <w:sz w:val="24"/>
          <w:szCs w:val="24"/>
        </w:rPr>
      </w:pPr>
    </w:p>
    <w:p w14:paraId="6C834CA8" w14:textId="77777777" w:rsidR="00EA7B2F" w:rsidRDefault="00EA7B2F" w:rsidP="000953A7">
      <w:pPr>
        <w:jc w:val="both"/>
        <w:rPr>
          <w:sz w:val="24"/>
          <w:szCs w:val="24"/>
        </w:rPr>
      </w:pPr>
    </w:p>
    <w:p w14:paraId="0420CC9C" w14:textId="77777777" w:rsidR="00EA7B2F" w:rsidRDefault="00EA7B2F" w:rsidP="000953A7">
      <w:pPr>
        <w:jc w:val="both"/>
        <w:rPr>
          <w:sz w:val="24"/>
          <w:szCs w:val="24"/>
        </w:rPr>
      </w:pPr>
    </w:p>
    <w:p w14:paraId="79562EA5" w14:textId="77777777" w:rsidR="00EA7B2F" w:rsidRDefault="00EA7B2F" w:rsidP="000953A7">
      <w:pPr>
        <w:jc w:val="both"/>
        <w:rPr>
          <w:sz w:val="24"/>
          <w:szCs w:val="24"/>
        </w:rPr>
      </w:pPr>
    </w:p>
    <w:p w14:paraId="7A48760F" w14:textId="77777777" w:rsidR="00EA7B2F" w:rsidRDefault="00EA7B2F" w:rsidP="000953A7">
      <w:pPr>
        <w:jc w:val="both"/>
        <w:rPr>
          <w:sz w:val="24"/>
          <w:szCs w:val="24"/>
        </w:rPr>
      </w:pPr>
    </w:p>
    <w:p w14:paraId="48E6230C" w14:textId="77777777" w:rsidR="00EA7B2F" w:rsidRDefault="00EA7B2F" w:rsidP="000953A7">
      <w:pPr>
        <w:jc w:val="both"/>
        <w:rPr>
          <w:sz w:val="24"/>
          <w:szCs w:val="24"/>
        </w:rPr>
      </w:pPr>
    </w:p>
    <w:p w14:paraId="3FDB581B" w14:textId="77777777" w:rsidR="00EA7B2F" w:rsidRDefault="00EA7B2F" w:rsidP="000953A7">
      <w:pPr>
        <w:jc w:val="both"/>
        <w:rPr>
          <w:sz w:val="24"/>
          <w:szCs w:val="24"/>
        </w:rPr>
      </w:pPr>
    </w:p>
    <w:p w14:paraId="5CCFC7FE" w14:textId="77777777" w:rsidR="00A55F49" w:rsidRDefault="00A55F49" w:rsidP="000953A7">
      <w:pPr>
        <w:jc w:val="both"/>
        <w:rPr>
          <w:sz w:val="24"/>
          <w:szCs w:val="24"/>
        </w:rPr>
      </w:pPr>
    </w:p>
    <w:p w14:paraId="2A38405A" w14:textId="77777777" w:rsidR="00EA7B2F" w:rsidRDefault="00EA7B2F" w:rsidP="000953A7">
      <w:pPr>
        <w:jc w:val="both"/>
        <w:rPr>
          <w:sz w:val="24"/>
          <w:szCs w:val="24"/>
        </w:rPr>
      </w:pPr>
    </w:p>
    <w:p w14:paraId="4B0997CF" w14:textId="77777777" w:rsidR="00EA7B2F" w:rsidRDefault="00EA7B2F" w:rsidP="00CF561C">
      <w:pPr>
        <w:jc w:val="both"/>
        <w:outlineLvl w:val="0"/>
        <w:rPr>
          <w:sz w:val="24"/>
          <w:szCs w:val="24"/>
        </w:rPr>
      </w:pPr>
      <w:r>
        <w:rPr>
          <w:sz w:val="24"/>
          <w:szCs w:val="24"/>
        </w:rPr>
        <w:t xml:space="preserve">Aignay le Duc </w:t>
      </w:r>
    </w:p>
    <w:p w14:paraId="4A11B53E" w14:textId="77777777" w:rsidR="00EA7B2F" w:rsidRDefault="00EA7B2F" w:rsidP="000953A7">
      <w:pPr>
        <w:jc w:val="both"/>
        <w:rPr>
          <w:sz w:val="24"/>
          <w:szCs w:val="24"/>
        </w:rPr>
      </w:pPr>
      <w:r>
        <w:rPr>
          <w:sz w:val="24"/>
          <w:szCs w:val="24"/>
        </w:rPr>
        <w:t xml:space="preserve">Minutte </w:t>
      </w:r>
    </w:p>
    <w:p w14:paraId="2462EB95" w14:textId="77777777" w:rsidR="00EA7B2F" w:rsidRDefault="00EA7B2F" w:rsidP="000953A7">
      <w:pPr>
        <w:jc w:val="both"/>
        <w:rPr>
          <w:sz w:val="24"/>
          <w:szCs w:val="24"/>
        </w:rPr>
      </w:pPr>
      <w:r>
        <w:rPr>
          <w:sz w:val="24"/>
          <w:szCs w:val="24"/>
        </w:rPr>
        <w:t>1728</w:t>
      </w:r>
    </w:p>
    <w:p w14:paraId="01F487BA" w14:textId="77777777" w:rsidR="00EA7B2F" w:rsidRDefault="00EA7B2F" w:rsidP="000953A7">
      <w:pPr>
        <w:jc w:val="both"/>
        <w:rPr>
          <w:sz w:val="24"/>
          <w:szCs w:val="24"/>
        </w:rPr>
      </w:pPr>
    </w:p>
    <w:p w14:paraId="1D07A0D2" w14:textId="77777777" w:rsidR="00EA7B2F" w:rsidRDefault="00EA7B2F" w:rsidP="000953A7">
      <w:pPr>
        <w:jc w:val="both"/>
        <w:rPr>
          <w:sz w:val="24"/>
          <w:szCs w:val="24"/>
        </w:rPr>
      </w:pPr>
    </w:p>
    <w:p w14:paraId="48B15F40" w14:textId="77777777" w:rsidR="005C7224" w:rsidRDefault="005C7224" w:rsidP="000953A7">
      <w:pPr>
        <w:jc w:val="both"/>
        <w:rPr>
          <w:sz w:val="24"/>
          <w:szCs w:val="24"/>
        </w:rPr>
      </w:pPr>
    </w:p>
    <w:p w14:paraId="579FE541" w14:textId="77777777" w:rsidR="005C7224" w:rsidRDefault="005C7224" w:rsidP="000953A7">
      <w:pPr>
        <w:jc w:val="both"/>
        <w:rPr>
          <w:sz w:val="24"/>
          <w:szCs w:val="24"/>
        </w:rPr>
      </w:pPr>
    </w:p>
    <w:p w14:paraId="2C2AC1A3" w14:textId="77777777" w:rsidR="000953A7" w:rsidRDefault="005C7224" w:rsidP="000953A7">
      <w:pPr>
        <w:jc w:val="both"/>
        <w:rPr>
          <w:sz w:val="24"/>
          <w:szCs w:val="24"/>
        </w:rPr>
      </w:pPr>
      <w:r>
        <w:rPr>
          <w:sz w:val="24"/>
          <w:szCs w:val="24"/>
        </w:rPr>
        <w:br w:type="column"/>
      </w:r>
      <w:r>
        <w:rPr>
          <w:sz w:val="24"/>
          <w:szCs w:val="24"/>
        </w:rPr>
        <w:lastRenderedPageBreak/>
        <w:t xml:space="preserve">qu’à Beaunotte sans empeschement, </w:t>
      </w:r>
      <w:r w:rsidR="000953A7">
        <w:rPr>
          <w:sz w:val="24"/>
          <w:szCs w:val="24"/>
        </w:rPr>
        <w:t xml:space="preserve">lequel mariage nous avons fait en suivant </w:t>
      </w:r>
      <w:r>
        <w:rPr>
          <w:sz w:val="24"/>
          <w:szCs w:val="24"/>
        </w:rPr>
        <w:t xml:space="preserve">touttes </w:t>
      </w:r>
      <w:r w:rsidR="000953A7">
        <w:rPr>
          <w:sz w:val="24"/>
          <w:szCs w:val="24"/>
        </w:rPr>
        <w:t>les ceremonies de l’église presence du</w:t>
      </w:r>
      <w:r>
        <w:rPr>
          <w:sz w:val="24"/>
          <w:szCs w:val="24"/>
        </w:rPr>
        <w:t>d Jean de Villier</w:t>
      </w:r>
      <w:r w:rsidR="000953A7">
        <w:rPr>
          <w:sz w:val="24"/>
          <w:szCs w:val="24"/>
        </w:rPr>
        <w:t xml:space="preserve">, </w:t>
      </w:r>
      <w:r>
        <w:rPr>
          <w:sz w:val="24"/>
          <w:szCs w:val="24"/>
        </w:rPr>
        <w:t xml:space="preserve">Francois Cocquet </w:t>
      </w:r>
      <w:r w:rsidR="000953A7">
        <w:rPr>
          <w:sz w:val="24"/>
          <w:szCs w:val="24"/>
        </w:rPr>
        <w:t xml:space="preserve">oncle, Claude </w:t>
      </w:r>
      <w:r>
        <w:rPr>
          <w:sz w:val="24"/>
          <w:szCs w:val="24"/>
        </w:rPr>
        <w:t>Junot</w:t>
      </w:r>
      <w:r w:rsidR="000953A7">
        <w:rPr>
          <w:sz w:val="24"/>
          <w:szCs w:val="24"/>
        </w:rPr>
        <w:t xml:space="preserve">, </w:t>
      </w:r>
      <w:r>
        <w:rPr>
          <w:sz w:val="24"/>
          <w:szCs w:val="24"/>
        </w:rPr>
        <w:t>Baptiste Robinet, Vorle Legros, Gabriel Legros, Matieu Desclers, Jean Legros, Claude Quinier, Pierre Bazin tous parans et amys des parties contractantes et se sont</w:t>
      </w:r>
      <w:r w:rsidR="000953A7">
        <w:rPr>
          <w:sz w:val="24"/>
          <w:szCs w:val="24"/>
        </w:rPr>
        <w:t xml:space="preserve"> avec nous soussignés</w:t>
      </w:r>
      <w:r>
        <w:rPr>
          <w:sz w:val="24"/>
          <w:szCs w:val="24"/>
        </w:rPr>
        <w:t xml:space="preserve"> ceux qui ont déclarés le scavoir faire enquis et ne signe lad Pierrette Legros.</w:t>
      </w:r>
    </w:p>
    <w:p w14:paraId="7F534794" w14:textId="77777777" w:rsidR="005C7224" w:rsidRDefault="000953A7" w:rsidP="000953A7">
      <w:pPr>
        <w:jc w:val="both"/>
        <w:rPr>
          <w:sz w:val="24"/>
          <w:szCs w:val="24"/>
        </w:rPr>
      </w:pPr>
      <w:r>
        <w:rPr>
          <w:sz w:val="24"/>
          <w:szCs w:val="24"/>
        </w:rPr>
        <w:t xml:space="preserve">Signatures : </w:t>
      </w:r>
      <w:r w:rsidR="00A25CCE">
        <w:rPr>
          <w:sz w:val="24"/>
          <w:szCs w:val="24"/>
        </w:rPr>
        <w:t xml:space="preserve">(illisible), </w:t>
      </w:r>
      <w:r w:rsidR="005C7224">
        <w:rPr>
          <w:sz w:val="24"/>
          <w:szCs w:val="24"/>
        </w:rPr>
        <w:t>M Desclers, Joseph Deviller, Jean le Gros, C Quinier, P Bazin, F Cocquet, J Baptis Robinet, Desclers prestre de Melson et Beaunotte</w:t>
      </w:r>
      <w:r w:rsidR="00A25CCE">
        <w:rPr>
          <w:sz w:val="24"/>
          <w:szCs w:val="24"/>
        </w:rPr>
        <w:t>.</w:t>
      </w:r>
    </w:p>
    <w:p w14:paraId="38EDEFE7" w14:textId="77777777" w:rsidR="003937D7" w:rsidRDefault="003937D7" w:rsidP="00277EBF">
      <w:pPr>
        <w:jc w:val="both"/>
        <w:rPr>
          <w:sz w:val="24"/>
          <w:szCs w:val="24"/>
        </w:rPr>
      </w:pPr>
    </w:p>
    <w:p w14:paraId="1B194391" w14:textId="77777777" w:rsidR="00A25CCE" w:rsidRDefault="00A25CCE" w:rsidP="00A25CCE">
      <w:pPr>
        <w:jc w:val="both"/>
        <w:rPr>
          <w:sz w:val="24"/>
          <w:szCs w:val="24"/>
        </w:rPr>
      </w:pPr>
      <w:r>
        <w:rPr>
          <w:sz w:val="24"/>
          <w:szCs w:val="24"/>
        </w:rPr>
        <w:t>Ce jour susd en l’absence de mond sieur Charpy et avec sa permission nous avons baptisé Pierre fils de Daniel Laignelet et de Marie Desclers</w:t>
      </w:r>
    </w:p>
    <w:p w14:paraId="3341D291" w14:textId="77777777" w:rsidR="00A25CCE" w:rsidRDefault="00A25CCE" w:rsidP="00A25CCE">
      <w:pPr>
        <w:jc w:val="both"/>
        <w:rPr>
          <w:sz w:val="24"/>
          <w:szCs w:val="24"/>
        </w:rPr>
      </w:pPr>
    </w:p>
    <w:p w14:paraId="7F37C3B0" w14:textId="77777777" w:rsidR="00A25CCE" w:rsidRDefault="00A25CCE" w:rsidP="00A25CCE">
      <w:pPr>
        <w:jc w:val="both"/>
      </w:pPr>
      <w:r w:rsidRPr="00224C1D">
        <w:rPr>
          <w:b/>
          <w:sz w:val="24"/>
          <w:szCs w:val="24"/>
        </w:rPr>
        <w:t xml:space="preserve">Page </w:t>
      </w:r>
      <w:r>
        <w:rPr>
          <w:b/>
          <w:sz w:val="24"/>
          <w:szCs w:val="24"/>
        </w:rPr>
        <w:t>11</w:t>
      </w:r>
      <w:r w:rsidRPr="00224C1D">
        <w:rPr>
          <w:b/>
          <w:sz w:val="24"/>
          <w:szCs w:val="24"/>
        </w:rPr>
        <w:t xml:space="preserve"> des archives.</w:t>
      </w:r>
      <w:r w:rsidRPr="00745758">
        <w:t xml:space="preserve"> </w:t>
      </w:r>
    </w:p>
    <w:p w14:paraId="195B2DED" w14:textId="77777777" w:rsidR="00A25CCE" w:rsidRDefault="00A25CCE" w:rsidP="00A25CCE">
      <w:pPr>
        <w:jc w:val="both"/>
        <w:rPr>
          <w:sz w:val="24"/>
          <w:szCs w:val="24"/>
        </w:rPr>
      </w:pPr>
    </w:p>
    <w:p w14:paraId="59FDA1A8" w14:textId="77777777" w:rsidR="00A25CCE" w:rsidRDefault="00A25CCE" w:rsidP="00A25CCE">
      <w:pPr>
        <w:jc w:val="both"/>
        <w:rPr>
          <w:sz w:val="24"/>
          <w:szCs w:val="24"/>
        </w:rPr>
      </w:pPr>
      <w:r>
        <w:rPr>
          <w:sz w:val="24"/>
          <w:szCs w:val="24"/>
        </w:rPr>
        <w:t>ses pere et mere, né du 24 present mois et de legitime mariage, il a eû pour parain Pierre Desclers son oncle et pour marainne Claudine Moniot fille avec nous soussignez.</w:t>
      </w:r>
    </w:p>
    <w:p w14:paraId="722F8B96" w14:textId="77777777" w:rsidR="00A25CCE" w:rsidRDefault="00A25CCE" w:rsidP="00A25CCE">
      <w:pPr>
        <w:jc w:val="both"/>
        <w:rPr>
          <w:sz w:val="24"/>
          <w:szCs w:val="24"/>
        </w:rPr>
      </w:pPr>
      <w:r>
        <w:rPr>
          <w:sz w:val="24"/>
          <w:szCs w:val="24"/>
        </w:rPr>
        <w:t>Signature : Claudine Moniot, Pierre Desclers, Desclers prestre desd Melson et Beaunotte.</w:t>
      </w:r>
    </w:p>
    <w:p w14:paraId="250AE65D" w14:textId="77777777" w:rsidR="001545D3" w:rsidRDefault="001545D3" w:rsidP="00277EBF">
      <w:pPr>
        <w:jc w:val="both"/>
        <w:rPr>
          <w:sz w:val="24"/>
          <w:szCs w:val="24"/>
        </w:rPr>
      </w:pPr>
    </w:p>
    <w:p w14:paraId="2E3454C7" w14:textId="77777777" w:rsidR="002A2EC7" w:rsidRDefault="002A2EC7" w:rsidP="002A2EC7">
      <w:pPr>
        <w:jc w:val="both"/>
        <w:rPr>
          <w:sz w:val="24"/>
          <w:szCs w:val="24"/>
        </w:rPr>
      </w:pPr>
      <w:r>
        <w:rPr>
          <w:sz w:val="24"/>
          <w:szCs w:val="24"/>
        </w:rPr>
        <w:t>Ce jourd'huy 30 janvier mil sept cent vingt huit nous avons baptisé Pierre fils de Claude Mathieu et d’Estiennette Moris ses pere et mere, né d’hier et de legitime mariage, il a eû pour parain Pierre Bazin fils et pour marainne Anne Moris cousine germaine à l’enfant avec nous soussignez.</w:t>
      </w:r>
    </w:p>
    <w:p w14:paraId="28A52BB7" w14:textId="77777777" w:rsidR="00A25CCE" w:rsidRDefault="002A2EC7" w:rsidP="002A2EC7">
      <w:pPr>
        <w:jc w:val="both"/>
        <w:rPr>
          <w:sz w:val="24"/>
          <w:szCs w:val="24"/>
        </w:rPr>
      </w:pPr>
      <w:r>
        <w:rPr>
          <w:sz w:val="24"/>
          <w:szCs w:val="24"/>
        </w:rPr>
        <w:t>Signature : Anne Maurice, P Bazin, Charpy curé d’Aignay.</w:t>
      </w:r>
    </w:p>
    <w:p w14:paraId="638AC1A7" w14:textId="77777777" w:rsidR="00A25CCE" w:rsidRDefault="00A25CCE" w:rsidP="00A25CCE">
      <w:pPr>
        <w:jc w:val="both"/>
        <w:rPr>
          <w:b/>
          <w:sz w:val="24"/>
          <w:szCs w:val="24"/>
        </w:rPr>
      </w:pPr>
    </w:p>
    <w:p w14:paraId="5D340A05" w14:textId="77777777" w:rsidR="00B37DE5" w:rsidRDefault="00C23255" w:rsidP="00C23255">
      <w:pPr>
        <w:jc w:val="both"/>
        <w:rPr>
          <w:sz w:val="24"/>
          <w:szCs w:val="24"/>
        </w:rPr>
      </w:pPr>
      <w:r>
        <w:rPr>
          <w:sz w:val="24"/>
          <w:szCs w:val="24"/>
        </w:rPr>
        <w:t xml:space="preserve">Ce jourd'huy 3 février 1728 nous avons mariez Joseph Chalopin fils de feût Francois Challopin et de Pierrette Valerot de la paroisse de Bellenod ses père et mere avec </w:t>
      </w:r>
      <w:r w:rsidR="00B37DE5">
        <w:rPr>
          <w:sz w:val="24"/>
          <w:szCs w:val="24"/>
        </w:rPr>
        <w:t>Claudine Gueneaux</w:t>
      </w:r>
      <w:r>
        <w:rPr>
          <w:sz w:val="24"/>
          <w:szCs w:val="24"/>
        </w:rPr>
        <w:t xml:space="preserve"> fille de </w:t>
      </w:r>
      <w:r w:rsidR="00B37DE5">
        <w:rPr>
          <w:sz w:val="24"/>
          <w:szCs w:val="24"/>
        </w:rPr>
        <w:t>Pierre Gueneaux</w:t>
      </w:r>
      <w:r>
        <w:rPr>
          <w:sz w:val="24"/>
          <w:szCs w:val="24"/>
        </w:rPr>
        <w:t xml:space="preserve"> et d’</w:t>
      </w:r>
      <w:r w:rsidR="00B37DE5">
        <w:rPr>
          <w:sz w:val="24"/>
          <w:szCs w:val="24"/>
        </w:rPr>
        <w:t>Estie</w:t>
      </w:r>
      <w:r>
        <w:rPr>
          <w:sz w:val="24"/>
          <w:szCs w:val="24"/>
        </w:rPr>
        <w:t>nne</w:t>
      </w:r>
      <w:r w:rsidR="00B37DE5">
        <w:rPr>
          <w:sz w:val="24"/>
          <w:szCs w:val="24"/>
        </w:rPr>
        <w:t>tte</w:t>
      </w:r>
      <w:r>
        <w:rPr>
          <w:sz w:val="24"/>
          <w:szCs w:val="24"/>
        </w:rPr>
        <w:t xml:space="preserve"> </w:t>
      </w:r>
      <w:r w:rsidR="00B37DE5">
        <w:rPr>
          <w:sz w:val="24"/>
          <w:szCs w:val="24"/>
        </w:rPr>
        <w:t>Varenne</w:t>
      </w:r>
      <w:r>
        <w:rPr>
          <w:sz w:val="24"/>
          <w:szCs w:val="24"/>
        </w:rPr>
        <w:t xml:space="preserve"> ses père et mere</w:t>
      </w:r>
      <w:r w:rsidR="00B37DE5">
        <w:rPr>
          <w:sz w:val="24"/>
          <w:szCs w:val="24"/>
        </w:rPr>
        <w:t xml:space="preserve"> de ce lieu</w:t>
      </w:r>
      <w:r>
        <w:rPr>
          <w:sz w:val="24"/>
          <w:szCs w:val="24"/>
        </w:rPr>
        <w:t xml:space="preserve">, </w:t>
      </w:r>
      <w:r w:rsidR="00B37DE5">
        <w:rPr>
          <w:sz w:val="24"/>
          <w:szCs w:val="24"/>
        </w:rPr>
        <w:t xml:space="preserve">en suivant les ceremonies de l’église et </w:t>
      </w:r>
      <w:r>
        <w:rPr>
          <w:sz w:val="24"/>
          <w:szCs w:val="24"/>
        </w:rPr>
        <w:t xml:space="preserve">apres les trois publications de bans legitimement faits sans empeschement, </w:t>
      </w:r>
      <w:r w:rsidR="00B37DE5">
        <w:rPr>
          <w:sz w:val="24"/>
          <w:szCs w:val="24"/>
        </w:rPr>
        <w:t xml:space="preserve">après avoir vue la lettre de recedo de Mr le curé de Bellenod (illisible) </w:t>
      </w:r>
      <w:r>
        <w:rPr>
          <w:sz w:val="24"/>
          <w:szCs w:val="24"/>
        </w:rPr>
        <w:t>lequel mariage nous avons fait presence du</w:t>
      </w:r>
      <w:r w:rsidR="00B37DE5">
        <w:rPr>
          <w:sz w:val="24"/>
          <w:szCs w:val="24"/>
        </w:rPr>
        <w:t xml:space="preserve"> père de l’époux, de Blaise Moris beau frere Prudant Challopin Esme Michaut cousin germain Pierre Simon et Claude Gueneaux </w:t>
      </w:r>
      <w:r w:rsidR="00EA7B2F">
        <w:rPr>
          <w:sz w:val="24"/>
          <w:szCs w:val="24"/>
        </w:rPr>
        <w:t>freres</w:t>
      </w:r>
      <w:r w:rsidR="00B37DE5">
        <w:rPr>
          <w:sz w:val="24"/>
          <w:szCs w:val="24"/>
        </w:rPr>
        <w:t xml:space="preserve"> de l’épouse </w:t>
      </w:r>
      <w:r>
        <w:rPr>
          <w:sz w:val="24"/>
          <w:szCs w:val="24"/>
        </w:rPr>
        <w:t>avec nous soussign</w:t>
      </w:r>
      <w:r w:rsidR="00B37DE5">
        <w:rPr>
          <w:sz w:val="24"/>
          <w:szCs w:val="24"/>
        </w:rPr>
        <w:t>ez.</w:t>
      </w:r>
    </w:p>
    <w:p w14:paraId="3071404D" w14:textId="77777777" w:rsidR="00C23255" w:rsidRDefault="00C23255" w:rsidP="00C23255">
      <w:pPr>
        <w:jc w:val="both"/>
        <w:rPr>
          <w:sz w:val="24"/>
          <w:szCs w:val="24"/>
        </w:rPr>
      </w:pPr>
      <w:r>
        <w:rPr>
          <w:sz w:val="24"/>
          <w:szCs w:val="24"/>
        </w:rPr>
        <w:t>Signatures :</w:t>
      </w:r>
      <w:r w:rsidR="00B37DE5">
        <w:rPr>
          <w:sz w:val="24"/>
          <w:szCs w:val="24"/>
        </w:rPr>
        <w:t>Charpy curé</w:t>
      </w:r>
      <w:r>
        <w:rPr>
          <w:sz w:val="24"/>
          <w:szCs w:val="24"/>
        </w:rPr>
        <w:t xml:space="preserve">, </w:t>
      </w:r>
      <w:r w:rsidR="00B37DE5">
        <w:rPr>
          <w:sz w:val="24"/>
          <w:szCs w:val="24"/>
        </w:rPr>
        <w:t xml:space="preserve">C Gueneau, S Gueneau, B Moris, P Gueneau, E Michaut, </w:t>
      </w:r>
      <w:r w:rsidR="00E77595">
        <w:rPr>
          <w:sz w:val="24"/>
          <w:szCs w:val="24"/>
        </w:rPr>
        <w:t>P Gueneau, Varenne, P Chalopin, Joseph Chalopin.</w:t>
      </w:r>
    </w:p>
    <w:p w14:paraId="03BCA5B0" w14:textId="77777777" w:rsidR="00E77595" w:rsidRDefault="00E77595" w:rsidP="00C23255">
      <w:pPr>
        <w:jc w:val="both"/>
        <w:rPr>
          <w:sz w:val="24"/>
          <w:szCs w:val="24"/>
        </w:rPr>
      </w:pPr>
    </w:p>
    <w:p w14:paraId="772D1100" w14:textId="77777777" w:rsidR="00E77595" w:rsidRDefault="00EA7B2F" w:rsidP="00C23255">
      <w:pPr>
        <w:jc w:val="both"/>
        <w:rPr>
          <w:sz w:val="24"/>
          <w:szCs w:val="24"/>
        </w:rPr>
      </w:pPr>
      <w:r>
        <w:rPr>
          <w:sz w:val="24"/>
          <w:szCs w:val="24"/>
        </w:rPr>
        <w:t>Le double cy dessus a été mis au greffe du bailliage de Chatillon le dix neuf febvrier mil sept cent vingt huit.</w:t>
      </w:r>
    </w:p>
    <w:p w14:paraId="16F21275" w14:textId="77777777" w:rsidR="002A2EC7" w:rsidRPr="00EA7B2F" w:rsidRDefault="00EA7B2F" w:rsidP="00C23255">
      <w:pPr>
        <w:jc w:val="both"/>
        <w:rPr>
          <w:sz w:val="24"/>
          <w:szCs w:val="24"/>
        </w:rPr>
      </w:pPr>
      <w:r w:rsidRPr="00EA7B2F">
        <w:rPr>
          <w:sz w:val="24"/>
          <w:szCs w:val="24"/>
        </w:rPr>
        <w:t>Signature : Personne</w:t>
      </w:r>
    </w:p>
    <w:p w14:paraId="5FBAC3E1" w14:textId="77777777" w:rsidR="00A25CCE" w:rsidRDefault="00A25CCE" w:rsidP="00A25CCE">
      <w:pPr>
        <w:jc w:val="both"/>
        <w:rPr>
          <w:sz w:val="24"/>
          <w:szCs w:val="24"/>
        </w:rPr>
      </w:pPr>
    </w:p>
    <w:p w14:paraId="1AF9837B" w14:textId="77777777" w:rsidR="00A55F49" w:rsidRPr="00EA7B2F" w:rsidRDefault="00A55F49" w:rsidP="00A25CCE">
      <w:pPr>
        <w:jc w:val="both"/>
        <w:rPr>
          <w:sz w:val="24"/>
          <w:szCs w:val="24"/>
        </w:rPr>
      </w:pPr>
    </w:p>
    <w:p w14:paraId="7135B902" w14:textId="77777777" w:rsidR="00A25CCE" w:rsidRDefault="00EA7B2F" w:rsidP="00A25CCE">
      <w:pPr>
        <w:jc w:val="both"/>
        <w:rPr>
          <w:sz w:val="24"/>
          <w:szCs w:val="24"/>
        </w:rPr>
      </w:pPr>
      <w:r>
        <w:rPr>
          <w:sz w:val="24"/>
          <w:szCs w:val="24"/>
        </w:rPr>
        <w:t>Registre des baptesmes, mariages et sepultures de la paroisse d’Aignay le Duc contenant six feuillets cottés et paraphés par premier et dernier par nous Henry Alexandre Remond ecuyer seigneur de Thoire et d’Echalot Conseiller du roy Lieutenant Général au bailliage de la Montagne a Chatillon sur Seine ce jourd'huy ’ix huit fevrier mil sept cent vingt huit pour inscrire tous les baptesmes, mariages et sépultures qui se sont fait et qui se feront pendant la presente année 1728 a commencer du premier janvier pour finir au dernier xbre suivant inclusivement.</w:t>
      </w:r>
    </w:p>
    <w:p w14:paraId="35076BD3" w14:textId="77777777" w:rsidR="00EA7B2F" w:rsidRDefault="00EA7B2F" w:rsidP="00A25CCE">
      <w:pPr>
        <w:jc w:val="both"/>
        <w:rPr>
          <w:sz w:val="24"/>
          <w:szCs w:val="24"/>
        </w:rPr>
      </w:pPr>
      <w:r>
        <w:rPr>
          <w:sz w:val="24"/>
          <w:szCs w:val="24"/>
        </w:rPr>
        <w:t>Signature : Remond.</w:t>
      </w:r>
    </w:p>
    <w:p w14:paraId="78C05F48" w14:textId="77777777" w:rsidR="00EA7B2F" w:rsidRDefault="00A55F49" w:rsidP="00A25CCE">
      <w:pPr>
        <w:jc w:val="both"/>
        <w:rPr>
          <w:sz w:val="24"/>
          <w:szCs w:val="24"/>
        </w:rPr>
      </w:pPr>
      <w:r>
        <w:rPr>
          <w:sz w:val="24"/>
          <w:szCs w:val="24"/>
        </w:rPr>
        <w:br w:type="column"/>
      </w:r>
      <w:r>
        <w:rPr>
          <w:sz w:val="24"/>
          <w:szCs w:val="24"/>
        </w:rPr>
        <w:lastRenderedPageBreak/>
        <w:t>Sepulture</w:t>
      </w:r>
    </w:p>
    <w:p w14:paraId="07144100" w14:textId="77777777" w:rsidR="00A55F49" w:rsidRDefault="00A55F49" w:rsidP="00A25CCE">
      <w:pPr>
        <w:jc w:val="both"/>
        <w:rPr>
          <w:sz w:val="24"/>
          <w:szCs w:val="24"/>
        </w:rPr>
      </w:pPr>
    </w:p>
    <w:p w14:paraId="2F0E4995" w14:textId="77777777" w:rsidR="00A55F49" w:rsidRDefault="00A55F49" w:rsidP="00A25CCE">
      <w:pPr>
        <w:jc w:val="both"/>
        <w:rPr>
          <w:sz w:val="24"/>
          <w:szCs w:val="24"/>
        </w:rPr>
      </w:pPr>
    </w:p>
    <w:p w14:paraId="5229B5E4" w14:textId="77777777" w:rsidR="00A55F49" w:rsidRDefault="00A55F49" w:rsidP="00A25CCE">
      <w:pPr>
        <w:jc w:val="both"/>
        <w:rPr>
          <w:sz w:val="24"/>
          <w:szCs w:val="24"/>
        </w:rPr>
      </w:pPr>
    </w:p>
    <w:p w14:paraId="2533C0B9" w14:textId="77777777" w:rsidR="00A55F49" w:rsidRDefault="00A55F49" w:rsidP="00A25CCE">
      <w:pPr>
        <w:jc w:val="both"/>
        <w:rPr>
          <w:sz w:val="24"/>
          <w:szCs w:val="24"/>
        </w:rPr>
      </w:pPr>
    </w:p>
    <w:p w14:paraId="4D754B54" w14:textId="77777777" w:rsidR="00A55F49" w:rsidRDefault="00A55F49" w:rsidP="00A25CCE">
      <w:pPr>
        <w:jc w:val="both"/>
        <w:rPr>
          <w:sz w:val="24"/>
          <w:szCs w:val="24"/>
        </w:rPr>
      </w:pPr>
    </w:p>
    <w:p w14:paraId="27D7B25B" w14:textId="77777777" w:rsidR="00A55F49" w:rsidRDefault="00A55F49" w:rsidP="00CF561C">
      <w:pPr>
        <w:jc w:val="both"/>
        <w:outlineLvl w:val="0"/>
        <w:rPr>
          <w:sz w:val="24"/>
          <w:szCs w:val="24"/>
        </w:rPr>
      </w:pPr>
      <w:r>
        <w:rPr>
          <w:sz w:val="24"/>
          <w:szCs w:val="24"/>
        </w:rPr>
        <w:t>Baptesme</w:t>
      </w:r>
    </w:p>
    <w:p w14:paraId="18E2028F" w14:textId="77777777" w:rsidR="00A55F49" w:rsidRDefault="00A55F49" w:rsidP="00A25CCE">
      <w:pPr>
        <w:jc w:val="both"/>
        <w:rPr>
          <w:sz w:val="24"/>
          <w:szCs w:val="24"/>
        </w:rPr>
      </w:pPr>
    </w:p>
    <w:p w14:paraId="3188F5F3" w14:textId="77777777" w:rsidR="00A55F49" w:rsidRDefault="00A55F49" w:rsidP="00A25CCE">
      <w:pPr>
        <w:jc w:val="both"/>
        <w:rPr>
          <w:sz w:val="24"/>
          <w:szCs w:val="24"/>
        </w:rPr>
      </w:pPr>
    </w:p>
    <w:p w14:paraId="6E50487C" w14:textId="77777777" w:rsidR="00A55F49" w:rsidRDefault="00A55F49" w:rsidP="00A25CCE">
      <w:pPr>
        <w:jc w:val="both"/>
        <w:rPr>
          <w:sz w:val="24"/>
          <w:szCs w:val="24"/>
        </w:rPr>
      </w:pPr>
    </w:p>
    <w:p w14:paraId="18F9BBC1" w14:textId="77777777" w:rsidR="00A55F49" w:rsidRDefault="00A55F49" w:rsidP="00CF561C">
      <w:pPr>
        <w:jc w:val="both"/>
        <w:outlineLvl w:val="0"/>
        <w:rPr>
          <w:sz w:val="24"/>
          <w:szCs w:val="24"/>
        </w:rPr>
      </w:pPr>
      <w:r>
        <w:rPr>
          <w:sz w:val="24"/>
          <w:szCs w:val="24"/>
        </w:rPr>
        <w:t>Baptesme</w:t>
      </w:r>
    </w:p>
    <w:p w14:paraId="3FA49495" w14:textId="77777777" w:rsidR="00A55F49" w:rsidRDefault="00A55F49" w:rsidP="00A25CCE">
      <w:pPr>
        <w:jc w:val="both"/>
        <w:rPr>
          <w:sz w:val="24"/>
          <w:szCs w:val="24"/>
        </w:rPr>
      </w:pPr>
    </w:p>
    <w:p w14:paraId="27E4FE2F" w14:textId="77777777" w:rsidR="00A55F49" w:rsidRDefault="00A55F49" w:rsidP="00A25CCE">
      <w:pPr>
        <w:jc w:val="both"/>
        <w:rPr>
          <w:sz w:val="24"/>
          <w:szCs w:val="24"/>
        </w:rPr>
      </w:pPr>
    </w:p>
    <w:p w14:paraId="16F813B0" w14:textId="77777777" w:rsidR="00A55F49" w:rsidRDefault="00A55F49" w:rsidP="00A25CCE">
      <w:pPr>
        <w:jc w:val="both"/>
        <w:rPr>
          <w:sz w:val="24"/>
          <w:szCs w:val="24"/>
        </w:rPr>
      </w:pPr>
    </w:p>
    <w:p w14:paraId="46180CC5" w14:textId="77777777" w:rsidR="00A55F49" w:rsidRDefault="00A55F49" w:rsidP="00A25CCE">
      <w:pPr>
        <w:jc w:val="both"/>
        <w:rPr>
          <w:sz w:val="24"/>
          <w:szCs w:val="24"/>
        </w:rPr>
      </w:pPr>
    </w:p>
    <w:p w14:paraId="23AEC67F" w14:textId="77777777" w:rsidR="00A55F49" w:rsidRDefault="004D35F7" w:rsidP="00CF561C">
      <w:pPr>
        <w:jc w:val="both"/>
        <w:outlineLvl w:val="0"/>
        <w:rPr>
          <w:sz w:val="24"/>
          <w:szCs w:val="24"/>
        </w:rPr>
      </w:pPr>
      <w:r>
        <w:rPr>
          <w:sz w:val="24"/>
          <w:szCs w:val="24"/>
        </w:rPr>
        <w:t>Baptesme</w:t>
      </w:r>
    </w:p>
    <w:p w14:paraId="0301C351" w14:textId="77777777" w:rsidR="00A55F49" w:rsidRDefault="00A55F49" w:rsidP="00A25CCE">
      <w:pPr>
        <w:jc w:val="both"/>
        <w:rPr>
          <w:sz w:val="24"/>
          <w:szCs w:val="24"/>
        </w:rPr>
      </w:pPr>
    </w:p>
    <w:p w14:paraId="75AEB158" w14:textId="77777777" w:rsidR="00A55F49" w:rsidRDefault="00A55F49" w:rsidP="00A25CCE">
      <w:pPr>
        <w:jc w:val="both"/>
        <w:rPr>
          <w:sz w:val="24"/>
          <w:szCs w:val="24"/>
        </w:rPr>
      </w:pPr>
    </w:p>
    <w:p w14:paraId="49D682A5" w14:textId="77777777" w:rsidR="00A55F49" w:rsidRDefault="00A55F49" w:rsidP="00A25CCE">
      <w:pPr>
        <w:jc w:val="both"/>
        <w:rPr>
          <w:sz w:val="24"/>
          <w:szCs w:val="24"/>
        </w:rPr>
      </w:pPr>
    </w:p>
    <w:p w14:paraId="455EC04B" w14:textId="77777777" w:rsidR="00A55F49" w:rsidRDefault="00A55F49" w:rsidP="00A25CCE">
      <w:pPr>
        <w:jc w:val="both"/>
        <w:rPr>
          <w:sz w:val="24"/>
          <w:szCs w:val="24"/>
        </w:rPr>
      </w:pPr>
    </w:p>
    <w:p w14:paraId="5F03DA9B" w14:textId="77777777" w:rsidR="00A55F49" w:rsidRDefault="00A55F49" w:rsidP="00A25CCE">
      <w:pPr>
        <w:jc w:val="both"/>
        <w:rPr>
          <w:sz w:val="24"/>
          <w:szCs w:val="24"/>
        </w:rPr>
      </w:pPr>
    </w:p>
    <w:p w14:paraId="31E65296" w14:textId="77777777" w:rsidR="00A55F49" w:rsidRDefault="00A55F49" w:rsidP="00A25CCE">
      <w:pPr>
        <w:jc w:val="both"/>
        <w:rPr>
          <w:sz w:val="24"/>
          <w:szCs w:val="24"/>
        </w:rPr>
      </w:pPr>
    </w:p>
    <w:p w14:paraId="6BFB1C02" w14:textId="77777777" w:rsidR="00A55F49" w:rsidRDefault="00D20171" w:rsidP="00CF561C">
      <w:pPr>
        <w:jc w:val="both"/>
        <w:outlineLvl w:val="0"/>
        <w:rPr>
          <w:sz w:val="24"/>
          <w:szCs w:val="24"/>
        </w:rPr>
      </w:pPr>
      <w:r>
        <w:rPr>
          <w:sz w:val="24"/>
          <w:szCs w:val="24"/>
        </w:rPr>
        <w:t>Baptesme</w:t>
      </w:r>
    </w:p>
    <w:p w14:paraId="1B6E5890" w14:textId="77777777" w:rsidR="00A55F49" w:rsidRDefault="00A55F49" w:rsidP="00A25CCE">
      <w:pPr>
        <w:jc w:val="both"/>
        <w:rPr>
          <w:sz w:val="24"/>
          <w:szCs w:val="24"/>
        </w:rPr>
      </w:pPr>
    </w:p>
    <w:p w14:paraId="73484C13" w14:textId="77777777" w:rsidR="00A55F49" w:rsidRDefault="00A55F49" w:rsidP="00A25CCE">
      <w:pPr>
        <w:jc w:val="both"/>
        <w:rPr>
          <w:sz w:val="24"/>
          <w:szCs w:val="24"/>
        </w:rPr>
      </w:pPr>
    </w:p>
    <w:p w14:paraId="379B64D9" w14:textId="77777777" w:rsidR="00A55F49" w:rsidRDefault="00A55F49" w:rsidP="00A25CCE">
      <w:pPr>
        <w:jc w:val="both"/>
        <w:rPr>
          <w:sz w:val="24"/>
          <w:szCs w:val="24"/>
        </w:rPr>
      </w:pPr>
    </w:p>
    <w:p w14:paraId="5F789AB1" w14:textId="77777777" w:rsidR="00A55F49" w:rsidRDefault="00A55F49" w:rsidP="00A25CCE">
      <w:pPr>
        <w:jc w:val="both"/>
        <w:rPr>
          <w:sz w:val="24"/>
          <w:szCs w:val="24"/>
        </w:rPr>
      </w:pPr>
    </w:p>
    <w:p w14:paraId="30D36B8B" w14:textId="77777777" w:rsidR="00A55F49" w:rsidRDefault="004F66F7" w:rsidP="00CF561C">
      <w:pPr>
        <w:jc w:val="both"/>
        <w:outlineLvl w:val="0"/>
        <w:rPr>
          <w:sz w:val="24"/>
          <w:szCs w:val="24"/>
        </w:rPr>
      </w:pPr>
      <w:r>
        <w:rPr>
          <w:sz w:val="24"/>
          <w:szCs w:val="24"/>
        </w:rPr>
        <w:t>Mariage</w:t>
      </w:r>
    </w:p>
    <w:p w14:paraId="39D174E9" w14:textId="77777777" w:rsidR="00A55F49" w:rsidRDefault="00A55F49" w:rsidP="00A25CCE">
      <w:pPr>
        <w:jc w:val="both"/>
        <w:rPr>
          <w:sz w:val="24"/>
          <w:szCs w:val="24"/>
        </w:rPr>
      </w:pPr>
    </w:p>
    <w:p w14:paraId="337ED813" w14:textId="77777777" w:rsidR="004F66F7" w:rsidRDefault="004F66F7" w:rsidP="00A25CCE">
      <w:pPr>
        <w:jc w:val="both"/>
        <w:rPr>
          <w:sz w:val="24"/>
          <w:szCs w:val="24"/>
        </w:rPr>
      </w:pPr>
    </w:p>
    <w:p w14:paraId="24342B0B" w14:textId="77777777" w:rsidR="004F66F7" w:rsidRDefault="004F66F7" w:rsidP="00A25CCE">
      <w:pPr>
        <w:jc w:val="both"/>
        <w:rPr>
          <w:sz w:val="24"/>
          <w:szCs w:val="24"/>
        </w:rPr>
      </w:pPr>
    </w:p>
    <w:p w14:paraId="00640C2F" w14:textId="77777777" w:rsidR="004F66F7" w:rsidRDefault="004F66F7" w:rsidP="00A25CCE">
      <w:pPr>
        <w:jc w:val="both"/>
        <w:rPr>
          <w:sz w:val="24"/>
          <w:szCs w:val="24"/>
        </w:rPr>
      </w:pPr>
    </w:p>
    <w:p w14:paraId="1934099E" w14:textId="77777777" w:rsidR="004F66F7" w:rsidRDefault="004F66F7" w:rsidP="00A25CCE">
      <w:pPr>
        <w:jc w:val="both"/>
        <w:rPr>
          <w:sz w:val="24"/>
          <w:szCs w:val="24"/>
        </w:rPr>
      </w:pPr>
    </w:p>
    <w:p w14:paraId="7C61C21F" w14:textId="77777777" w:rsidR="004F66F7" w:rsidRDefault="004F66F7" w:rsidP="00A25CCE">
      <w:pPr>
        <w:jc w:val="both"/>
        <w:rPr>
          <w:sz w:val="24"/>
          <w:szCs w:val="24"/>
        </w:rPr>
      </w:pPr>
    </w:p>
    <w:p w14:paraId="4D6111A8" w14:textId="77777777" w:rsidR="004F66F7" w:rsidRDefault="004F66F7" w:rsidP="00CF561C">
      <w:pPr>
        <w:jc w:val="both"/>
        <w:outlineLvl w:val="0"/>
        <w:rPr>
          <w:sz w:val="24"/>
          <w:szCs w:val="24"/>
        </w:rPr>
      </w:pPr>
      <w:r>
        <w:rPr>
          <w:sz w:val="24"/>
          <w:szCs w:val="24"/>
        </w:rPr>
        <w:t>Baptesme</w:t>
      </w:r>
    </w:p>
    <w:p w14:paraId="1FEF49C0" w14:textId="77777777" w:rsidR="004F66F7" w:rsidRDefault="004F66F7" w:rsidP="00A25CCE">
      <w:pPr>
        <w:jc w:val="both"/>
        <w:rPr>
          <w:sz w:val="24"/>
          <w:szCs w:val="24"/>
        </w:rPr>
      </w:pPr>
    </w:p>
    <w:p w14:paraId="39ED1DEC" w14:textId="77777777" w:rsidR="004F66F7" w:rsidRDefault="004F66F7" w:rsidP="00A25CCE">
      <w:pPr>
        <w:jc w:val="both"/>
        <w:rPr>
          <w:sz w:val="24"/>
          <w:szCs w:val="24"/>
        </w:rPr>
      </w:pPr>
    </w:p>
    <w:p w14:paraId="58A1B209" w14:textId="77777777" w:rsidR="004F66F7" w:rsidRDefault="004F66F7" w:rsidP="00A25CCE">
      <w:pPr>
        <w:jc w:val="both"/>
        <w:rPr>
          <w:sz w:val="24"/>
          <w:szCs w:val="24"/>
        </w:rPr>
      </w:pPr>
    </w:p>
    <w:p w14:paraId="4E37F22A" w14:textId="77777777" w:rsidR="004F66F7" w:rsidRDefault="004F66F7" w:rsidP="00A25CCE">
      <w:pPr>
        <w:jc w:val="both"/>
        <w:rPr>
          <w:sz w:val="24"/>
          <w:szCs w:val="24"/>
        </w:rPr>
      </w:pPr>
    </w:p>
    <w:p w14:paraId="53520881" w14:textId="77777777" w:rsidR="004F66F7" w:rsidRDefault="004F66F7" w:rsidP="00CF561C">
      <w:pPr>
        <w:jc w:val="both"/>
        <w:outlineLvl w:val="0"/>
        <w:rPr>
          <w:sz w:val="24"/>
          <w:szCs w:val="24"/>
        </w:rPr>
      </w:pPr>
      <w:r>
        <w:rPr>
          <w:sz w:val="24"/>
          <w:szCs w:val="24"/>
        </w:rPr>
        <w:t>Baptesme</w:t>
      </w:r>
    </w:p>
    <w:p w14:paraId="0D1D0F23" w14:textId="77777777" w:rsidR="004F66F7" w:rsidRDefault="004F66F7" w:rsidP="00A25CCE">
      <w:pPr>
        <w:jc w:val="both"/>
        <w:rPr>
          <w:sz w:val="24"/>
          <w:szCs w:val="24"/>
        </w:rPr>
      </w:pPr>
    </w:p>
    <w:p w14:paraId="2EDA7620" w14:textId="77777777" w:rsidR="004F66F7" w:rsidRDefault="004F66F7" w:rsidP="00A25CCE">
      <w:pPr>
        <w:jc w:val="both"/>
        <w:rPr>
          <w:sz w:val="24"/>
          <w:szCs w:val="24"/>
        </w:rPr>
      </w:pPr>
    </w:p>
    <w:p w14:paraId="0DF27D40" w14:textId="77777777" w:rsidR="004F66F7" w:rsidRDefault="004F66F7" w:rsidP="00A25CCE">
      <w:pPr>
        <w:jc w:val="both"/>
        <w:rPr>
          <w:sz w:val="24"/>
          <w:szCs w:val="24"/>
        </w:rPr>
      </w:pPr>
    </w:p>
    <w:p w14:paraId="2ABBA8A3" w14:textId="77777777" w:rsidR="004F66F7" w:rsidRDefault="00F152C5" w:rsidP="00A25CCE">
      <w:pPr>
        <w:jc w:val="both"/>
        <w:rPr>
          <w:sz w:val="24"/>
          <w:szCs w:val="24"/>
        </w:rPr>
      </w:pPr>
      <w:r>
        <w:rPr>
          <w:sz w:val="24"/>
          <w:szCs w:val="24"/>
        </w:rPr>
        <w:t>Mortuaire d’enfant</w:t>
      </w:r>
    </w:p>
    <w:p w14:paraId="7C414B61" w14:textId="77777777" w:rsidR="00A55F49" w:rsidRDefault="00A55F49" w:rsidP="00A25CCE">
      <w:pPr>
        <w:jc w:val="both"/>
        <w:rPr>
          <w:sz w:val="24"/>
          <w:szCs w:val="24"/>
        </w:rPr>
      </w:pPr>
    </w:p>
    <w:p w14:paraId="6FF5C418" w14:textId="77777777" w:rsidR="00A55F49" w:rsidRDefault="00A55F49" w:rsidP="00A25CCE">
      <w:pPr>
        <w:jc w:val="both"/>
        <w:rPr>
          <w:sz w:val="24"/>
          <w:szCs w:val="24"/>
        </w:rPr>
      </w:pPr>
    </w:p>
    <w:p w14:paraId="4270B04C" w14:textId="77777777" w:rsidR="00A55F49" w:rsidRDefault="00A55F49" w:rsidP="00A25CCE">
      <w:pPr>
        <w:jc w:val="both"/>
        <w:rPr>
          <w:sz w:val="24"/>
          <w:szCs w:val="24"/>
        </w:rPr>
      </w:pPr>
    </w:p>
    <w:p w14:paraId="78283CE1" w14:textId="77777777" w:rsidR="00A55F49" w:rsidRDefault="00A31B44" w:rsidP="00CF561C">
      <w:pPr>
        <w:jc w:val="both"/>
        <w:outlineLvl w:val="0"/>
        <w:rPr>
          <w:sz w:val="24"/>
          <w:szCs w:val="24"/>
        </w:rPr>
      </w:pPr>
      <w:r>
        <w:rPr>
          <w:sz w:val="24"/>
          <w:szCs w:val="24"/>
        </w:rPr>
        <w:t>Mariage</w:t>
      </w:r>
    </w:p>
    <w:p w14:paraId="3AB48BCF" w14:textId="77777777" w:rsidR="00A55F49" w:rsidRDefault="00A55F49" w:rsidP="00A55F49">
      <w:pPr>
        <w:jc w:val="both"/>
        <w:rPr>
          <w:sz w:val="24"/>
          <w:szCs w:val="24"/>
        </w:rPr>
      </w:pPr>
      <w:r>
        <w:rPr>
          <w:sz w:val="24"/>
          <w:szCs w:val="24"/>
        </w:rPr>
        <w:br w:type="column"/>
      </w:r>
      <w:r>
        <w:rPr>
          <w:sz w:val="24"/>
          <w:szCs w:val="24"/>
        </w:rPr>
        <w:lastRenderedPageBreak/>
        <w:t>Ce 1 janvier 1728 nous Etienne Charpy maitre es l’art en l’université de Paris, pretre curé d’Aignay le Duc avons enterré dans notre cimetière Barthelemine Junot femme de Claude Valuet manouvriere agée d’environ 45 ans morte d’hier après avoir été munie des sacrements, signé sur le registre précédant Charpy curé, C Valluet, F Damotte, Porteret.</w:t>
      </w:r>
    </w:p>
    <w:p w14:paraId="3B6458A5" w14:textId="77777777" w:rsidR="00A55F49" w:rsidRDefault="00A55F49" w:rsidP="00A55F49">
      <w:pPr>
        <w:jc w:val="both"/>
        <w:rPr>
          <w:sz w:val="24"/>
          <w:szCs w:val="24"/>
        </w:rPr>
      </w:pPr>
    </w:p>
    <w:p w14:paraId="13A9809F" w14:textId="77777777" w:rsidR="00A55F49" w:rsidRDefault="00A55F49" w:rsidP="00A55F49">
      <w:pPr>
        <w:jc w:val="both"/>
        <w:rPr>
          <w:sz w:val="24"/>
          <w:szCs w:val="24"/>
        </w:rPr>
      </w:pPr>
      <w:r>
        <w:rPr>
          <w:sz w:val="24"/>
          <w:szCs w:val="24"/>
        </w:rPr>
        <w:t>Ce 2 janvier 1728 nous avons batisé Denise fille de Claude Camuzat et de Jeanne Leveque ses pere et mere, elle a eu pour parein Pierre Ducognon fils et pour mareine Denise Laignelet signé sur le registre Charpy curé, D Laignelet, P Ducognon.</w:t>
      </w:r>
    </w:p>
    <w:p w14:paraId="68B7FC98" w14:textId="77777777" w:rsidR="00A55F49" w:rsidRDefault="00A55F49" w:rsidP="00A55F49">
      <w:pPr>
        <w:jc w:val="both"/>
        <w:rPr>
          <w:sz w:val="24"/>
          <w:szCs w:val="24"/>
        </w:rPr>
      </w:pPr>
    </w:p>
    <w:p w14:paraId="75625331" w14:textId="77777777" w:rsidR="00A55F49" w:rsidRDefault="00A55F49" w:rsidP="00A55F49">
      <w:pPr>
        <w:jc w:val="both"/>
        <w:rPr>
          <w:sz w:val="24"/>
          <w:szCs w:val="24"/>
        </w:rPr>
      </w:pPr>
      <w:r>
        <w:rPr>
          <w:sz w:val="24"/>
          <w:szCs w:val="24"/>
        </w:rPr>
        <w:t xml:space="preserve">Ce 5 janvier 1728 nous avons batisé Denise fille de Blaize Malbranche et de Pierrette </w:t>
      </w:r>
      <w:r w:rsidR="004D35F7">
        <w:rPr>
          <w:sz w:val="24"/>
          <w:szCs w:val="24"/>
        </w:rPr>
        <w:t>M</w:t>
      </w:r>
      <w:r>
        <w:rPr>
          <w:sz w:val="24"/>
          <w:szCs w:val="24"/>
        </w:rPr>
        <w:t>a</w:t>
      </w:r>
      <w:r w:rsidR="004D35F7">
        <w:rPr>
          <w:sz w:val="24"/>
          <w:szCs w:val="24"/>
        </w:rPr>
        <w:t>n</w:t>
      </w:r>
      <w:r>
        <w:rPr>
          <w:sz w:val="24"/>
          <w:szCs w:val="24"/>
        </w:rPr>
        <w:t>ier</w:t>
      </w:r>
      <w:r w:rsidR="004D35F7">
        <w:rPr>
          <w:sz w:val="24"/>
          <w:szCs w:val="24"/>
        </w:rPr>
        <w:t>e</w:t>
      </w:r>
      <w:r>
        <w:rPr>
          <w:sz w:val="24"/>
          <w:szCs w:val="24"/>
        </w:rPr>
        <w:t xml:space="preserve"> ses pere et mere, née de ce jour et de legitime mariage, elle a eu pour par</w:t>
      </w:r>
      <w:r w:rsidR="004D35F7">
        <w:rPr>
          <w:sz w:val="24"/>
          <w:szCs w:val="24"/>
        </w:rPr>
        <w:t>e</w:t>
      </w:r>
      <w:r>
        <w:rPr>
          <w:sz w:val="24"/>
          <w:szCs w:val="24"/>
        </w:rPr>
        <w:t xml:space="preserve">in Claude </w:t>
      </w:r>
      <w:r w:rsidR="004D35F7">
        <w:rPr>
          <w:sz w:val="24"/>
          <w:szCs w:val="24"/>
        </w:rPr>
        <w:t>M</w:t>
      </w:r>
      <w:r>
        <w:rPr>
          <w:sz w:val="24"/>
          <w:szCs w:val="24"/>
        </w:rPr>
        <w:t>aniere marchand à Bussy son oncle et pour mar</w:t>
      </w:r>
      <w:r w:rsidR="004D35F7">
        <w:rPr>
          <w:sz w:val="24"/>
          <w:szCs w:val="24"/>
        </w:rPr>
        <w:t>ei</w:t>
      </w:r>
      <w:r>
        <w:rPr>
          <w:sz w:val="24"/>
          <w:szCs w:val="24"/>
        </w:rPr>
        <w:t>ne Deni</w:t>
      </w:r>
      <w:r w:rsidR="004D35F7">
        <w:rPr>
          <w:sz w:val="24"/>
          <w:szCs w:val="24"/>
        </w:rPr>
        <w:t>s</w:t>
      </w:r>
      <w:r>
        <w:rPr>
          <w:sz w:val="24"/>
          <w:szCs w:val="24"/>
        </w:rPr>
        <w:t>e</w:t>
      </w:r>
      <w:r w:rsidRPr="00A55F49">
        <w:rPr>
          <w:sz w:val="24"/>
          <w:szCs w:val="24"/>
        </w:rPr>
        <w:t xml:space="preserve"> </w:t>
      </w:r>
      <w:r>
        <w:rPr>
          <w:sz w:val="24"/>
          <w:szCs w:val="24"/>
        </w:rPr>
        <w:t xml:space="preserve">Malbranche aussy sa tante </w:t>
      </w:r>
      <w:r w:rsidR="004D35F7">
        <w:rPr>
          <w:sz w:val="24"/>
          <w:szCs w:val="24"/>
        </w:rPr>
        <w:t xml:space="preserve">signé sur le registre precedent </w:t>
      </w:r>
      <w:r>
        <w:rPr>
          <w:sz w:val="24"/>
          <w:szCs w:val="24"/>
        </w:rPr>
        <w:t xml:space="preserve">Charpy </w:t>
      </w:r>
      <w:r w:rsidR="004D35F7">
        <w:rPr>
          <w:sz w:val="24"/>
          <w:szCs w:val="24"/>
        </w:rPr>
        <w:t>et</w:t>
      </w:r>
      <w:r>
        <w:rPr>
          <w:sz w:val="24"/>
          <w:szCs w:val="24"/>
        </w:rPr>
        <w:t xml:space="preserve"> C </w:t>
      </w:r>
      <w:r w:rsidR="004D35F7">
        <w:rPr>
          <w:sz w:val="24"/>
          <w:szCs w:val="24"/>
        </w:rPr>
        <w:t>M</w:t>
      </w:r>
      <w:r>
        <w:rPr>
          <w:sz w:val="24"/>
          <w:szCs w:val="24"/>
        </w:rPr>
        <w:t>anier</w:t>
      </w:r>
      <w:r w:rsidR="004D35F7">
        <w:rPr>
          <w:sz w:val="24"/>
          <w:szCs w:val="24"/>
        </w:rPr>
        <w:t>e</w:t>
      </w:r>
      <w:r>
        <w:rPr>
          <w:sz w:val="24"/>
          <w:szCs w:val="24"/>
        </w:rPr>
        <w:t>.</w:t>
      </w:r>
    </w:p>
    <w:p w14:paraId="581E884B" w14:textId="77777777" w:rsidR="00A55F49" w:rsidRDefault="00A55F49" w:rsidP="00A55F49">
      <w:pPr>
        <w:jc w:val="both"/>
        <w:rPr>
          <w:sz w:val="24"/>
          <w:szCs w:val="24"/>
        </w:rPr>
      </w:pPr>
    </w:p>
    <w:p w14:paraId="265F8B13" w14:textId="77777777" w:rsidR="00A55F49" w:rsidRDefault="004D35F7" w:rsidP="004D35F7">
      <w:pPr>
        <w:jc w:val="both"/>
        <w:rPr>
          <w:sz w:val="24"/>
          <w:szCs w:val="24"/>
        </w:rPr>
      </w:pPr>
      <w:r>
        <w:rPr>
          <w:sz w:val="24"/>
          <w:szCs w:val="24"/>
        </w:rPr>
        <w:t xml:space="preserve">Ce </w:t>
      </w:r>
      <w:r w:rsidR="00A55F49">
        <w:rPr>
          <w:sz w:val="24"/>
          <w:szCs w:val="24"/>
        </w:rPr>
        <w:t xml:space="preserve">6 janvier 1728 nous avons baptisé Claude fils de Claude Quinier le jeune et de Claudine </w:t>
      </w:r>
      <w:r>
        <w:rPr>
          <w:sz w:val="24"/>
          <w:szCs w:val="24"/>
        </w:rPr>
        <w:t>Leg</w:t>
      </w:r>
      <w:r w:rsidR="00A55F49">
        <w:rPr>
          <w:sz w:val="24"/>
          <w:szCs w:val="24"/>
        </w:rPr>
        <w:t>ros ses pere et mere, né d’hier et de legitime mariage, il a eu pour par</w:t>
      </w:r>
      <w:r>
        <w:rPr>
          <w:sz w:val="24"/>
          <w:szCs w:val="24"/>
        </w:rPr>
        <w:t>ein Claude Camusat chapel</w:t>
      </w:r>
      <w:r w:rsidR="00A55F49">
        <w:rPr>
          <w:sz w:val="24"/>
          <w:szCs w:val="24"/>
        </w:rPr>
        <w:t>ier et pour mar</w:t>
      </w:r>
      <w:r>
        <w:rPr>
          <w:sz w:val="24"/>
          <w:szCs w:val="24"/>
        </w:rPr>
        <w:t>e</w:t>
      </w:r>
      <w:r w:rsidR="00A55F49">
        <w:rPr>
          <w:sz w:val="24"/>
          <w:szCs w:val="24"/>
        </w:rPr>
        <w:t>ine Jeanne M</w:t>
      </w:r>
      <w:r>
        <w:rPr>
          <w:sz w:val="24"/>
          <w:szCs w:val="24"/>
        </w:rPr>
        <w:t>au</w:t>
      </w:r>
      <w:r w:rsidR="00A55F49">
        <w:rPr>
          <w:sz w:val="24"/>
          <w:szCs w:val="24"/>
        </w:rPr>
        <w:t xml:space="preserve">rage épouse de Claude Gueneau maitre de forge </w:t>
      </w:r>
      <w:r>
        <w:rPr>
          <w:sz w:val="24"/>
          <w:szCs w:val="24"/>
        </w:rPr>
        <w:t xml:space="preserve">signé sur le registre precedent </w:t>
      </w:r>
      <w:r w:rsidR="00A55F49">
        <w:rPr>
          <w:sz w:val="24"/>
          <w:szCs w:val="24"/>
        </w:rPr>
        <w:t xml:space="preserve">Charpy curé </w:t>
      </w:r>
      <w:r>
        <w:rPr>
          <w:sz w:val="24"/>
          <w:szCs w:val="24"/>
        </w:rPr>
        <w:t>et</w:t>
      </w:r>
      <w:r w:rsidR="00A55F49">
        <w:rPr>
          <w:sz w:val="24"/>
          <w:szCs w:val="24"/>
        </w:rPr>
        <w:t xml:space="preserve"> Camusat.</w:t>
      </w:r>
    </w:p>
    <w:p w14:paraId="3A672BF9" w14:textId="77777777" w:rsidR="00A55F49" w:rsidRDefault="00A55F49" w:rsidP="00A55F49">
      <w:pPr>
        <w:jc w:val="both"/>
        <w:rPr>
          <w:sz w:val="24"/>
          <w:szCs w:val="24"/>
        </w:rPr>
      </w:pPr>
    </w:p>
    <w:p w14:paraId="230EC1A8" w14:textId="77777777" w:rsidR="00A55F49" w:rsidRDefault="00A55F49" w:rsidP="00A55F49">
      <w:pPr>
        <w:jc w:val="both"/>
      </w:pPr>
      <w:r w:rsidRPr="00224C1D">
        <w:rPr>
          <w:b/>
          <w:sz w:val="24"/>
          <w:szCs w:val="24"/>
        </w:rPr>
        <w:t xml:space="preserve">Page </w:t>
      </w:r>
      <w:r>
        <w:rPr>
          <w:b/>
          <w:sz w:val="24"/>
          <w:szCs w:val="24"/>
        </w:rPr>
        <w:t>1</w:t>
      </w:r>
      <w:r w:rsidR="00D20171">
        <w:rPr>
          <w:b/>
          <w:sz w:val="24"/>
          <w:szCs w:val="24"/>
        </w:rPr>
        <w:t>2</w:t>
      </w:r>
      <w:r w:rsidRPr="00224C1D">
        <w:rPr>
          <w:b/>
          <w:sz w:val="24"/>
          <w:szCs w:val="24"/>
        </w:rPr>
        <w:t xml:space="preserve"> des archives.</w:t>
      </w:r>
      <w:r w:rsidRPr="00745758">
        <w:t xml:space="preserve"> </w:t>
      </w:r>
    </w:p>
    <w:p w14:paraId="0828077A" w14:textId="77777777" w:rsidR="00A55F49" w:rsidRDefault="00A55F49" w:rsidP="00A55F49">
      <w:pPr>
        <w:jc w:val="both"/>
        <w:rPr>
          <w:sz w:val="24"/>
          <w:szCs w:val="24"/>
        </w:rPr>
      </w:pPr>
    </w:p>
    <w:p w14:paraId="02B384B4" w14:textId="77777777" w:rsidR="00A55F49" w:rsidRDefault="00A55F49" w:rsidP="00A55F49">
      <w:pPr>
        <w:jc w:val="both"/>
        <w:rPr>
          <w:sz w:val="24"/>
          <w:szCs w:val="24"/>
        </w:rPr>
      </w:pPr>
      <w:r>
        <w:rPr>
          <w:sz w:val="24"/>
          <w:szCs w:val="24"/>
        </w:rPr>
        <w:t>Ce 8 janvier 1728 nous avons baptisé Deni</w:t>
      </w:r>
      <w:r w:rsidR="00D20171">
        <w:rPr>
          <w:sz w:val="24"/>
          <w:szCs w:val="24"/>
        </w:rPr>
        <w:t>s</w:t>
      </w:r>
      <w:r>
        <w:rPr>
          <w:sz w:val="24"/>
          <w:szCs w:val="24"/>
        </w:rPr>
        <w:t>e fille de Nicolas Laignelet et de Claudine Carlin ses pere et mere, née de ce jour et de legitime mariage, elle a eu pour par</w:t>
      </w:r>
      <w:r w:rsidR="00D20171">
        <w:rPr>
          <w:sz w:val="24"/>
          <w:szCs w:val="24"/>
        </w:rPr>
        <w:t>e</w:t>
      </w:r>
      <w:r>
        <w:rPr>
          <w:sz w:val="24"/>
          <w:szCs w:val="24"/>
        </w:rPr>
        <w:t>in Jean Porteret recteur d’écolle son oncle et pour mar</w:t>
      </w:r>
      <w:r w:rsidR="004F66F7">
        <w:rPr>
          <w:sz w:val="24"/>
          <w:szCs w:val="24"/>
        </w:rPr>
        <w:t>ei</w:t>
      </w:r>
      <w:r>
        <w:rPr>
          <w:sz w:val="24"/>
          <w:szCs w:val="24"/>
        </w:rPr>
        <w:t>ne Deni</w:t>
      </w:r>
      <w:r w:rsidR="004F66F7">
        <w:rPr>
          <w:sz w:val="24"/>
          <w:szCs w:val="24"/>
        </w:rPr>
        <w:t>s</w:t>
      </w:r>
      <w:r>
        <w:rPr>
          <w:sz w:val="24"/>
          <w:szCs w:val="24"/>
        </w:rPr>
        <w:t xml:space="preserve">e Gentil </w:t>
      </w:r>
      <w:r w:rsidR="004F66F7">
        <w:rPr>
          <w:sz w:val="24"/>
          <w:szCs w:val="24"/>
        </w:rPr>
        <w:t>signé Charpy curé et Porteret.</w:t>
      </w:r>
    </w:p>
    <w:p w14:paraId="3BF69567" w14:textId="77777777" w:rsidR="00A55F49" w:rsidRDefault="00A55F49" w:rsidP="00A55F49">
      <w:pPr>
        <w:jc w:val="both"/>
        <w:rPr>
          <w:sz w:val="24"/>
          <w:szCs w:val="24"/>
        </w:rPr>
      </w:pPr>
    </w:p>
    <w:p w14:paraId="7DCE6A1B" w14:textId="77777777" w:rsidR="00A55F49" w:rsidRDefault="00A55F49" w:rsidP="004F66F7">
      <w:pPr>
        <w:jc w:val="both"/>
        <w:rPr>
          <w:sz w:val="24"/>
          <w:szCs w:val="24"/>
        </w:rPr>
      </w:pPr>
      <w:r>
        <w:rPr>
          <w:sz w:val="24"/>
          <w:szCs w:val="24"/>
        </w:rPr>
        <w:t>Ce 12 janvier 1728 nous avons marié</w:t>
      </w:r>
      <w:r w:rsidR="004F66F7">
        <w:rPr>
          <w:sz w:val="24"/>
          <w:szCs w:val="24"/>
        </w:rPr>
        <w:t xml:space="preserve"> presence des temoins soussignés</w:t>
      </w:r>
      <w:r>
        <w:rPr>
          <w:sz w:val="24"/>
          <w:szCs w:val="24"/>
        </w:rPr>
        <w:t xml:space="preserve"> Claude </w:t>
      </w:r>
      <w:r w:rsidR="004F66F7">
        <w:rPr>
          <w:sz w:val="24"/>
          <w:szCs w:val="24"/>
        </w:rPr>
        <w:t>f</w:t>
      </w:r>
      <w:r>
        <w:rPr>
          <w:sz w:val="24"/>
          <w:szCs w:val="24"/>
        </w:rPr>
        <w:t>ils de Claude Simonot et d’Etiennette Moris</w:t>
      </w:r>
      <w:r w:rsidR="004F66F7">
        <w:rPr>
          <w:sz w:val="24"/>
          <w:szCs w:val="24"/>
        </w:rPr>
        <w:t>,</w:t>
      </w:r>
      <w:r>
        <w:rPr>
          <w:sz w:val="24"/>
          <w:szCs w:val="24"/>
        </w:rPr>
        <w:t xml:space="preserve"> </w:t>
      </w:r>
      <w:r w:rsidR="004F66F7">
        <w:rPr>
          <w:sz w:val="24"/>
          <w:szCs w:val="24"/>
        </w:rPr>
        <w:t>avec Helai</w:t>
      </w:r>
      <w:r>
        <w:rPr>
          <w:sz w:val="24"/>
          <w:szCs w:val="24"/>
        </w:rPr>
        <w:t>ne Legoux fille de Blai</w:t>
      </w:r>
      <w:r w:rsidR="004F66F7">
        <w:rPr>
          <w:sz w:val="24"/>
          <w:szCs w:val="24"/>
        </w:rPr>
        <w:t>z</w:t>
      </w:r>
      <w:r>
        <w:rPr>
          <w:sz w:val="24"/>
          <w:szCs w:val="24"/>
        </w:rPr>
        <w:t>e Legoux sergent royal et d’Etiennette Do</w:t>
      </w:r>
      <w:r w:rsidR="004F66F7">
        <w:rPr>
          <w:sz w:val="24"/>
          <w:szCs w:val="24"/>
        </w:rPr>
        <w:t>gnon, en s</w:t>
      </w:r>
      <w:r>
        <w:rPr>
          <w:sz w:val="24"/>
          <w:szCs w:val="24"/>
        </w:rPr>
        <w:t>uivant les ceremonies de l’église et apres les trois publications de bans legitimement fait</w:t>
      </w:r>
      <w:r w:rsidR="004F66F7">
        <w:rPr>
          <w:sz w:val="24"/>
          <w:szCs w:val="24"/>
        </w:rPr>
        <w:t>te</w:t>
      </w:r>
      <w:r>
        <w:rPr>
          <w:sz w:val="24"/>
          <w:szCs w:val="24"/>
        </w:rPr>
        <w:t xml:space="preserve">s sans empeschement </w:t>
      </w:r>
      <w:r w:rsidR="004F66F7">
        <w:rPr>
          <w:sz w:val="24"/>
          <w:szCs w:val="24"/>
        </w:rPr>
        <w:t xml:space="preserve">signé sur le registre précédent H Legoux, </w:t>
      </w:r>
      <w:r>
        <w:rPr>
          <w:sz w:val="24"/>
          <w:szCs w:val="24"/>
        </w:rPr>
        <w:t xml:space="preserve">C Simonot, </w:t>
      </w:r>
      <w:r w:rsidR="004F66F7">
        <w:rPr>
          <w:sz w:val="24"/>
          <w:szCs w:val="24"/>
        </w:rPr>
        <w:t xml:space="preserve">Charpy curé, C Simonot, T Maurice, </w:t>
      </w:r>
      <w:r>
        <w:rPr>
          <w:sz w:val="24"/>
          <w:szCs w:val="24"/>
        </w:rPr>
        <w:t xml:space="preserve">Legoux, C Morice, C Laignelet, </w:t>
      </w:r>
      <w:r w:rsidR="004F66F7">
        <w:rPr>
          <w:sz w:val="24"/>
          <w:szCs w:val="24"/>
        </w:rPr>
        <w:t xml:space="preserve">Claude Moris, </w:t>
      </w:r>
      <w:r>
        <w:rPr>
          <w:sz w:val="24"/>
          <w:szCs w:val="24"/>
        </w:rPr>
        <w:t>C Laignelet.</w:t>
      </w:r>
    </w:p>
    <w:p w14:paraId="72C98EE8" w14:textId="77777777" w:rsidR="004F66F7" w:rsidRDefault="004F66F7" w:rsidP="00A55F49">
      <w:pPr>
        <w:jc w:val="both"/>
        <w:rPr>
          <w:sz w:val="24"/>
          <w:szCs w:val="24"/>
        </w:rPr>
      </w:pPr>
    </w:p>
    <w:p w14:paraId="397C5949" w14:textId="77777777" w:rsidR="00A55F49" w:rsidRDefault="00A55F49" w:rsidP="004F66F7">
      <w:pPr>
        <w:jc w:val="both"/>
        <w:rPr>
          <w:sz w:val="24"/>
          <w:szCs w:val="24"/>
        </w:rPr>
      </w:pPr>
      <w:r>
        <w:rPr>
          <w:sz w:val="24"/>
          <w:szCs w:val="24"/>
        </w:rPr>
        <w:t>Ce 14 janvier 1728 nous avons batisé Antoine Hilaire fils de René Marchant tanneur et d’Elizabeth G</w:t>
      </w:r>
      <w:r w:rsidR="004F66F7">
        <w:rPr>
          <w:sz w:val="24"/>
          <w:szCs w:val="24"/>
        </w:rPr>
        <w:t>uen</w:t>
      </w:r>
      <w:r>
        <w:rPr>
          <w:sz w:val="24"/>
          <w:szCs w:val="24"/>
        </w:rPr>
        <w:t>ard, né de ce jour et de legitime mariage, il a eu pour par</w:t>
      </w:r>
      <w:r w:rsidR="004F66F7">
        <w:rPr>
          <w:sz w:val="24"/>
          <w:szCs w:val="24"/>
        </w:rPr>
        <w:t>e</w:t>
      </w:r>
      <w:r>
        <w:rPr>
          <w:sz w:val="24"/>
          <w:szCs w:val="24"/>
        </w:rPr>
        <w:t xml:space="preserve">in Antoine Damotte et pour marainne Claudine Girard </w:t>
      </w:r>
      <w:r w:rsidR="004F66F7">
        <w:rPr>
          <w:sz w:val="24"/>
          <w:szCs w:val="24"/>
        </w:rPr>
        <w:t>signé sur le registre precedent</w:t>
      </w:r>
      <w:r>
        <w:rPr>
          <w:sz w:val="24"/>
          <w:szCs w:val="24"/>
        </w:rPr>
        <w:t xml:space="preserve"> Charpy curé </w:t>
      </w:r>
      <w:r w:rsidR="004F66F7">
        <w:rPr>
          <w:sz w:val="24"/>
          <w:szCs w:val="24"/>
        </w:rPr>
        <w:t>et Damotte</w:t>
      </w:r>
      <w:r>
        <w:rPr>
          <w:sz w:val="24"/>
          <w:szCs w:val="24"/>
        </w:rPr>
        <w:t>.</w:t>
      </w:r>
    </w:p>
    <w:p w14:paraId="727A1ADC" w14:textId="77777777" w:rsidR="00A55F49" w:rsidRDefault="00A55F49" w:rsidP="00A55F49">
      <w:pPr>
        <w:jc w:val="both"/>
        <w:rPr>
          <w:sz w:val="24"/>
          <w:szCs w:val="24"/>
        </w:rPr>
      </w:pPr>
    </w:p>
    <w:p w14:paraId="516565DA" w14:textId="77777777" w:rsidR="00A55F49" w:rsidRDefault="00A55F49" w:rsidP="00A55F49">
      <w:pPr>
        <w:jc w:val="both"/>
        <w:rPr>
          <w:sz w:val="24"/>
          <w:szCs w:val="24"/>
        </w:rPr>
      </w:pPr>
      <w:r>
        <w:rPr>
          <w:sz w:val="24"/>
          <w:szCs w:val="24"/>
        </w:rPr>
        <w:t>Ce 16 janvier 1728 nous avons batisé Nicolle fille de Jean Chevallot et de Jeanne Chauchot, née de legitime mariage</w:t>
      </w:r>
      <w:r w:rsidR="00F152C5">
        <w:rPr>
          <w:sz w:val="24"/>
          <w:szCs w:val="24"/>
        </w:rPr>
        <w:t xml:space="preserve"> </w:t>
      </w:r>
      <w:r>
        <w:rPr>
          <w:sz w:val="24"/>
          <w:szCs w:val="24"/>
        </w:rPr>
        <w:t>par</w:t>
      </w:r>
      <w:r w:rsidR="00F152C5">
        <w:rPr>
          <w:sz w:val="24"/>
          <w:szCs w:val="24"/>
        </w:rPr>
        <w:t>e</w:t>
      </w:r>
      <w:r>
        <w:rPr>
          <w:sz w:val="24"/>
          <w:szCs w:val="24"/>
        </w:rPr>
        <w:t>in Pierre Chauchot son oncle</w:t>
      </w:r>
      <w:r w:rsidR="00F152C5">
        <w:rPr>
          <w:sz w:val="24"/>
          <w:szCs w:val="24"/>
        </w:rPr>
        <w:t>,</w:t>
      </w:r>
      <w:r>
        <w:rPr>
          <w:sz w:val="24"/>
          <w:szCs w:val="24"/>
        </w:rPr>
        <w:t xml:space="preserve"> et mar</w:t>
      </w:r>
      <w:r w:rsidR="00F152C5">
        <w:rPr>
          <w:sz w:val="24"/>
          <w:szCs w:val="24"/>
        </w:rPr>
        <w:t>ein</w:t>
      </w:r>
      <w:r>
        <w:rPr>
          <w:sz w:val="24"/>
          <w:szCs w:val="24"/>
        </w:rPr>
        <w:t xml:space="preserve">e Nicolle Chevallot sa tante </w:t>
      </w:r>
      <w:r w:rsidR="00F152C5">
        <w:rPr>
          <w:sz w:val="24"/>
          <w:szCs w:val="24"/>
        </w:rPr>
        <w:t xml:space="preserve">signé </w:t>
      </w:r>
      <w:r>
        <w:rPr>
          <w:sz w:val="24"/>
          <w:szCs w:val="24"/>
        </w:rPr>
        <w:t>Charpy curé.</w:t>
      </w:r>
    </w:p>
    <w:p w14:paraId="3A0146D2" w14:textId="77777777" w:rsidR="00A55F49" w:rsidRDefault="00A55F49" w:rsidP="00A55F49">
      <w:pPr>
        <w:jc w:val="both"/>
        <w:rPr>
          <w:sz w:val="24"/>
          <w:szCs w:val="24"/>
        </w:rPr>
      </w:pPr>
    </w:p>
    <w:p w14:paraId="5E06ABF9" w14:textId="77777777" w:rsidR="00A55F49" w:rsidRDefault="00A55F49" w:rsidP="00A31B44">
      <w:pPr>
        <w:jc w:val="both"/>
        <w:rPr>
          <w:sz w:val="24"/>
          <w:szCs w:val="24"/>
        </w:rPr>
      </w:pPr>
      <w:r>
        <w:rPr>
          <w:sz w:val="24"/>
          <w:szCs w:val="24"/>
        </w:rPr>
        <w:t xml:space="preserve">Ce 23 janvier 1728 nous avons enterré un enfant de René Laignelet et de Jeanne </w:t>
      </w:r>
      <w:r w:rsidR="00F152C5">
        <w:rPr>
          <w:sz w:val="24"/>
          <w:szCs w:val="24"/>
        </w:rPr>
        <w:t>T</w:t>
      </w:r>
      <w:r>
        <w:rPr>
          <w:sz w:val="24"/>
          <w:szCs w:val="24"/>
        </w:rPr>
        <w:t xml:space="preserve">evenin ses père et mere, baptisé à la maison à cause du danger </w:t>
      </w:r>
      <w:r w:rsidR="00F152C5">
        <w:rPr>
          <w:sz w:val="24"/>
          <w:szCs w:val="24"/>
        </w:rPr>
        <w:t>pressant sans que l’</w:t>
      </w:r>
      <w:r w:rsidR="00A31B44">
        <w:rPr>
          <w:sz w:val="24"/>
          <w:szCs w:val="24"/>
        </w:rPr>
        <w:t xml:space="preserve">enfant ait peu être apporté à l’église, ny qu’on ait peû luy suppléer les ceremonies signé sur le registre </w:t>
      </w:r>
      <w:r>
        <w:rPr>
          <w:sz w:val="24"/>
          <w:szCs w:val="24"/>
        </w:rPr>
        <w:t>Charpy curé</w:t>
      </w:r>
      <w:r w:rsidR="00A31B44">
        <w:rPr>
          <w:sz w:val="24"/>
          <w:szCs w:val="24"/>
        </w:rPr>
        <w:t xml:space="preserve"> et</w:t>
      </w:r>
      <w:r>
        <w:rPr>
          <w:sz w:val="24"/>
          <w:szCs w:val="24"/>
        </w:rPr>
        <w:t xml:space="preserve"> R Laignelet.</w:t>
      </w:r>
    </w:p>
    <w:p w14:paraId="41004673" w14:textId="77777777" w:rsidR="00A55F49" w:rsidRDefault="00A55F49" w:rsidP="00A55F49">
      <w:pPr>
        <w:jc w:val="both"/>
        <w:rPr>
          <w:sz w:val="24"/>
          <w:szCs w:val="24"/>
        </w:rPr>
      </w:pPr>
    </w:p>
    <w:p w14:paraId="429B7F32" w14:textId="77777777" w:rsidR="00A31B44" w:rsidRDefault="00A55F49" w:rsidP="00A55F49">
      <w:pPr>
        <w:jc w:val="both"/>
        <w:rPr>
          <w:sz w:val="24"/>
          <w:szCs w:val="24"/>
        </w:rPr>
      </w:pPr>
      <w:r>
        <w:rPr>
          <w:sz w:val="24"/>
          <w:szCs w:val="24"/>
        </w:rPr>
        <w:t xml:space="preserve">Ce 27 janvier 1728 nous soussigné avons marié </w:t>
      </w:r>
      <w:r w:rsidR="00A31B44">
        <w:rPr>
          <w:sz w:val="24"/>
          <w:szCs w:val="24"/>
        </w:rPr>
        <w:t xml:space="preserve">avec l’agrément de Mr Charpy curé d’Aignay </w:t>
      </w:r>
      <w:r>
        <w:rPr>
          <w:sz w:val="24"/>
          <w:szCs w:val="24"/>
        </w:rPr>
        <w:t xml:space="preserve">Joseph </w:t>
      </w:r>
      <w:r w:rsidR="00A31B44">
        <w:rPr>
          <w:sz w:val="24"/>
          <w:szCs w:val="24"/>
        </w:rPr>
        <w:t>Dev</w:t>
      </w:r>
      <w:r>
        <w:rPr>
          <w:sz w:val="24"/>
          <w:szCs w:val="24"/>
        </w:rPr>
        <w:t xml:space="preserve">illier fils de Jean Baptiste </w:t>
      </w:r>
      <w:r w:rsidR="00A31B44">
        <w:rPr>
          <w:sz w:val="24"/>
          <w:szCs w:val="24"/>
        </w:rPr>
        <w:t>Dev</w:t>
      </w:r>
      <w:r>
        <w:rPr>
          <w:sz w:val="24"/>
          <w:szCs w:val="24"/>
        </w:rPr>
        <w:t xml:space="preserve">illier et de Anne Depetas de la paroisse de Beaunotte avec Pierrette fille de Vorle Legros et d’Anne Mugneret </w:t>
      </w:r>
      <w:r w:rsidR="00A31B44">
        <w:rPr>
          <w:sz w:val="24"/>
          <w:szCs w:val="24"/>
        </w:rPr>
        <w:t>du lieu d’Aignay</w:t>
      </w:r>
      <w:r>
        <w:rPr>
          <w:sz w:val="24"/>
          <w:szCs w:val="24"/>
        </w:rPr>
        <w:t xml:space="preserve">, </w:t>
      </w:r>
      <w:r w:rsidR="00A31B44">
        <w:rPr>
          <w:sz w:val="24"/>
          <w:szCs w:val="24"/>
        </w:rPr>
        <w:t xml:space="preserve">led mariage fait </w:t>
      </w:r>
      <w:r>
        <w:rPr>
          <w:sz w:val="24"/>
          <w:szCs w:val="24"/>
        </w:rPr>
        <w:t>apres les trois publications sans empeschement</w:t>
      </w:r>
      <w:r w:rsidR="00A31B44">
        <w:rPr>
          <w:sz w:val="24"/>
          <w:szCs w:val="24"/>
        </w:rPr>
        <w:t xml:space="preserve"> et prese</w:t>
      </w:r>
      <w:r>
        <w:rPr>
          <w:sz w:val="24"/>
          <w:szCs w:val="24"/>
        </w:rPr>
        <w:t>nce d</w:t>
      </w:r>
      <w:r w:rsidR="00A31B44">
        <w:rPr>
          <w:sz w:val="24"/>
          <w:szCs w:val="24"/>
        </w:rPr>
        <w:t>es temoins soussignés. Signé sur le precedent registre M Desclers, Jean</w:t>
      </w:r>
      <w:r w:rsidR="00A31B44">
        <w:rPr>
          <w:sz w:val="24"/>
          <w:szCs w:val="24"/>
        </w:rPr>
        <w:br w:type="column"/>
      </w:r>
    </w:p>
    <w:p w14:paraId="626B7DB3" w14:textId="77777777" w:rsidR="00A31B44" w:rsidRDefault="00A31B44" w:rsidP="00A55F49">
      <w:pPr>
        <w:jc w:val="both"/>
        <w:rPr>
          <w:sz w:val="24"/>
          <w:szCs w:val="24"/>
        </w:rPr>
      </w:pPr>
    </w:p>
    <w:p w14:paraId="50C22261" w14:textId="77777777" w:rsidR="00A31B44" w:rsidRDefault="00A31B44" w:rsidP="00A55F49">
      <w:pPr>
        <w:jc w:val="both"/>
        <w:rPr>
          <w:sz w:val="24"/>
          <w:szCs w:val="24"/>
        </w:rPr>
      </w:pPr>
    </w:p>
    <w:p w14:paraId="42ADC1B9" w14:textId="77777777" w:rsidR="00A31B44" w:rsidRDefault="007F1F25" w:rsidP="00CF561C">
      <w:pPr>
        <w:jc w:val="both"/>
        <w:outlineLvl w:val="0"/>
        <w:rPr>
          <w:sz w:val="24"/>
          <w:szCs w:val="24"/>
        </w:rPr>
      </w:pPr>
      <w:r>
        <w:rPr>
          <w:sz w:val="24"/>
          <w:szCs w:val="24"/>
        </w:rPr>
        <w:t>Baptesme</w:t>
      </w:r>
    </w:p>
    <w:p w14:paraId="1EEDB1EC" w14:textId="77777777" w:rsidR="00A31B44" w:rsidRDefault="00A31B44" w:rsidP="00A55F49">
      <w:pPr>
        <w:jc w:val="both"/>
        <w:rPr>
          <w:sz w:val="24"/>
          <w:szCs w:val="24"/>
        </w:rPr>
      </w:pPr>
    </w:p>
    <w:p w14:paraId="1FCF6ACD" w14:textId="77777777" w:rsidR="00A31B44" w:rsidRDefault="00A31B44" w:rsidP="00A55F49">
      <w:pPr>
        <w:jc w:val="both"/>
        <w:rPr>
          <w:sz w:val="24"/>
          <w:szCs w:val="24"/>
        </w:rPr>
      </w:pPr>
    </w:p>
    <w:p w14:paraId="7340F98F" w14:textId="77777777" w:rsidR="00A31B44" w:rsidRDefault="00A31B44" w:rsidP="00A55F49">
      <w:pPr>
        <w:jc w:val="both"/>
        <w:rPr>
          <w:sz w:val="24"/>
          <w:szCs w:val="24"/>
        </w:rPr>
      </w:pPr>
    </w:p>
    <w:p w14:paraId="1EB2E0E8" w14:textId="77777777" w:rsidR="00A31B44" w:rsidRDefault="00A31B44" w:rsidP="00A55F49">
      <w:pPr>
        <w:jc w:val="both"/>
        <w:rPr>
          <w:sz w:val="24"/>
          <w:szCs w:val="24"/>
        </w:rPr>
      </w:pPr>
    </w:p>
    <w:p w14:paraId="4F6AE4CB" w14:textId="77777777" w:rsidR="00A31B44" w:rsidRDefault="0068151F" w:rsidP="00CF561C">
      <w:pPr>
        <w:jc w:val="both"/>
        <w:outlineLvl w:val="0"/>
        <w:rPr>
          <w:sz w:val="24"/>
          <w:szCs w:val="24"/>
        </w:rPr>
      </w:pPr>
      <w:r>
        <w:rPr>
          <w:sz w:val="24"/>
          <w:szCs w:val="24"/>
        </w:rPr>
        <w:t>Baptesme</w:t>
      </w:r>
    </w:p>
    <w:p w14:paraId="52D828A5" w14:textId="77777777" w:rsidR="00A31B44" w:rsidRDefault="00A31B44" w:rsidP="00A55F49">
      <w:pPr>
        <w:jc w:val="both"/>
        <w:rPr>
          <w:sz w:val="24"/>
          <w:szCs w:val="24"/>
        </w:rPr>
      </w:pPr>
    </w:p>
    <w:p w14:paraId="499C272B" w14:textId="77777777" w:rsidR="00A31B44" w:rsidRDefault="00A31B44" w:rsidP="00A55F49">
      <w:pPr>
        <w:jc w:val="both"/>
        <w:rPr>
          <w:sz w:val="24"/>
          <w:szCs w:val="24"/>
        </w:rPr>
      </w:pPr>
    </w:p>
    <w:p w14:paraId="069785AD" w14:textId="77777777" w:rsidR="00A31B44" w:rsidRDefault="00A31B44" w:rsidP="00A55F49">
      <w:pPr>
        <w:jc w:val="both"/>
        <w:rPr>
          <w:sz w:val="24"/>
          <w:szCs w:val="24"/>
        </w:rPr>
      </w:pPr>
    </w:p>
    <w:p w14:paraId="7DEFE448" w14:textId="77777777" w:rsidR="00A31B44" w:rsidRDefault="00A31B44" w:rsidP="00A55F49">
      <w:pPr>
        <w:jc w:val="both"/>
        <w:rPr>
          <w:sz w:val="24"/>
          <w:szCs w:val="24"/>
        </w:rPr>
      </w:pPr>
    </w:p>
    <w:p w14:paraId="7715A553" w14:textId="77777777" w:rsidR="00A31B44" w:rsidRDefault="007761F3" w:rsidP="00CF561C">
      <w:pPr>
        <w:jc w:val="both"/>
        <w:outlineLvl w:val="0"/>
        <w:rPr>
          <w:sz w:val="24"/>
          <w:szCs w:val="24"/>
        </w:rPr>
      </w:pPr>
      <w:r>
        <w:rPr>
          <w:sz w:val="24"/>
          <w:szCs w:val="24"/>
        </w:rPr>
        <w:t>Mariage</w:t>
      </w:r>
    </w:p>
    <w:p w14:paraId="14745512" w14:textId="77777777" w:rsidR="00A31B44" w:rsidRDefault="00A31B44" w:rsidP="00A55F49">
      <w:pPr>
        <w:jc w:val="both"/>
        <w:rPr>
          <w:sz w:val="24"/>
          <w:szCs w:val="24"/>
        </w:rPr>
      </w:pPr>
    </w:p>
    <w:p w14:paraId="4DF04704" w14:textId="77777777" w:rsidR="00A31B44" w:rsidRDefault="00A31B44" w:rsidP="00A55F49">
      <w:pPr>
        <w:jc w:val="both"/>
        <w:rPr>
          <w:sz w:val="24"/>
          <w:szCs w:val="24"/>
        </w:rPr>
      </w:pPr>
    </w:p>
    <w:p w14:paraId="15E13621" w14:textId="77777777" w:rsidR="00A31B44" w:rsidRDefault="00A31B44" w:rsidP="00A55F49">
      <w:pPr>
        <w:jc w:val="both"/>
        <w:rPr>
          <w:sz w:val="24"/>
          <w:szCs w:val="24"/>
        </w:rPr>
      </w:pPr>
    </w:p>
    <w:p w14:paraId="7BE64303" w14:textId="77777777" w:rsidR="00A31B44" w:rsidRDefault="00A31B44" w:rsidP="00A55F49">
      <w:pPr>
        <w:jc w:val="both"/>
        <w:rPr>
          <w:sz w:val="24"/>
          <w:szCs w:val="24"/>
        </w:rPr>
      </w:pPr>
    </w:p>
    <w:p w14:paraId="4BA5BEAE" w14:textId="77777777" w:rsidR="00A31B44" w:rsidRDefault="00A31B44" w:rsidP="00A55F49">
      <w:pPr>
        <w:jc w:val="both"/>
        <w:rPr>
          <w:sz w:val="24"/>
          <w:szCs w:val="24"/>
        </w:rPr>
      </w:pPr>
    </w:p>
    <w:p w14:paraId="3090E4F7" w14:textId="77777777" w:rsidR="00A31B44" w:rsidRDefault="00A31B44" w:rsidP="00A55F49">
      <w:pPr>
        <w:jc w:val="both"/>
        <w:rPr>
          <w:sz w:val="24"/>
          <w:szCs w:val="24"/>
        </w:rPr>
      </w:pPr>
    </w:p>
    <w:p w14:paraId="41ACA3B5" w14:textId="77777777" w:rsidR="00A31B44" w:rsidRDefault="00A31B44" w:rsidP="00A55F49">
      <w:pPr>
        <w:jc w:val="both"/>
        <w:rPr>
          <w:sz w:val="24"/>
          <w:szCs w:val="24"/>
        </w:rPr>
      </w:pPr>
    </w:p>
    <w:p w14:paraId="171137A4" w14:textId="77777777" w:rsidR="00A31B44" w:rsidRDefault="00E15971" w:rsidP="00CF561C">
      <w:pPr>
        <w:jc w:val="both"/>
        <w:outlineLvl w:val="0"/>
        <w:rPr>
          <w:sz w:val="24"/>
          <w:szCs w:val="24"/>
        </w:rPr>
      </w:pPr>
      <w:r>
        <w:rPr>
          <w:sz w:val="24"/>
          <w:szCs w:val="24"/>
        </w:rPr>
        <w:t>Baptesme</w:t>
      </w:r>
    </w:p>
    <w:p w14:paraId="0A903CBD" w14:textId="77777777" w:rsidR="00A31B44" w:rsidRDefault="00A31B44" w:rsidP="00A55F49">
      <w:pPr>
        <w:jc w:val="both"/>
        <w:rPr>
          <w:sz w:val="24"/>
          <w:szCs w:val="24"/>
        </w:rPr>
      </w:pPr>
    </w:p>
    <w:p w14:paraId="5A76CDF0" w14:textId="77777777" w:rsidR="00A31B44" w:rsidRDefault="00A31B44" w:rsidP="00A55F49">
      <w:pPr>
        <w:jc w:val="both"/>
        <w:rPr>
          <w:sz w:val="24"/>
          <w:szCs w:val="24"/>
        </w:rPr>
      </w:pPr>
    </w:p>
    <w:p w14:paraId="1AC761A2" w14:textId="77777777" w:rsidR="00A31B44" w:rsidRDefault="00A31B44" w:rsidP="00A55F49">
      <w:pPr>
        <w:jc w:val="both"/>
        <w:rPr>
          <w:sz w:val="24"/>
          <w:szCs w:val="24"/>
        </w:rPr>
      </w:pPr>
    </w:p>
    <w:p w14:paraId="6DF9377A" w14:textId="77777777" w:rsidR="00A31B44" w:rsidRDefault="00A31B44" w:rsidP="00A55F49">
      <w:pPr>
        <w:jc w:val="both"/>
        <w:rPr>
          <w:sz w:val="24"/>
          <w:szCs w:val="24"/>
        </w:rPr>
      </w:pPr>
    </w:p>
    <w:p w14:paraId="0CD222EF" w14:textId="77777777" w:rsidR="00A31B44" w:rsidRDefault="00A31B44" w:rsidP="00A55F49">
      <w:pPr>
        <w:jc w:val="both"/>
        <w:rPr>
          <w:sz w:val="24"/>
          <w:szCs w:val="24"/>
        </w:rPr>
      </w:pPr>
    </w:p>
    <w:p w14:paraId="7492D59B" w14:textId="77777777" w:rsidR="00A31B44" w:rsidRDefault="0066539D" w:rsidP="00CF561C">
      <w:pPr>
        <w:jc w:val="both"/>
        <w:outlineLvl w:val="0"/>
        <w:rPr>
          <w:sz w:val="24"/>
          <w:szCs w:val="24"/>
        </w:rPr>
      </w:pPr>
      <w:r>
        <w:rPr>
          <w:sz w:val="24"/>
          <w:szCs w:val="24"/>
        </w:rPr>
        <w:t>Bapt</w:t>
      </w:r>
    </w:p>
    <w:p w14:paraId="401990A6" w14:textId="77777777" w:rsidR="00A31B44" w:rsidRDefault="00A31B44" w:rsidP="00A55F49">
      <w:pPr>
        <w:jc w:val="both"/>
        <w:rPr>
          <w:sz w:val="24"/>
          <w:szCs w:val="24"/>
        </w:rPr>
      </w:pPr>
    </w:p>
    <w:p w14:paraId="2FCEF52A" w14:textId="77777777" w:rsidR="0066539D" w:rsidRDefault="0066539D" w:rsidP="00A55F49">
      <w:pPr>
        <w:jc w:val="both"/>
        <w:rPr>
          <w:sz w:val="24"/>
          <w:szCs w:val="24"/>
        </w:rPr>
      </w:pPr>
    </w:p>
    <w:p w14:paraId="31A02353" w14:textId="77777777" w:rsidR="0066539D" w:rsidRDefault="0066539D" w:rsidP="00A55F49">
      <w:pPr>
        <w:jc w:val="both"/>
        <w:rPr>
          <w:sz w:val="24"/>
          <w:szCs w:val="24"/>
        </w:rPr>
      </w:pPr>
    </w:p>
    <w:p w14:paraId="67780389" w14:textId="77777777" w:rsidR="0066539D" w:rsidRDefault="0066539D" w:rsidP="00A55F49">
      <w:pPr>
        <w:jc w:val="both"/>
        <w:rPr>
          <w:sz w:val="24"/>
          <w:szCs w:val="24"/>
        </w:rPr>
      </w:pPr>
    </w:p>
    <w:p w14:paraId="022C9D8D" w14:textId="77777777" w:rsidR="0066539D" w:rsidRDefault="0066539D" w:rsidP="00A55F49">
      <w:pPr>
        <w:jc w:val="both"/>
        <w:rPr>
          <w:sz w:val="24"/>
          <w:szCs w:val="24"/>
        </w:rPr>
      </w:pPr>
    </w:p>
    <w:p w14:paraId="04A4EA97" w14:textId="77777777" w:rsidR="0066539D" w:rsidRDefault="0066539D" w:rsidP="00A55F49">
      <w:pPr>
        <w:jc w:val="both"/>
        <w:rPr>
          <w:sz w:val="24"/>
          <w:szCs w:val="24"/>
        </w:rPr>
      </w:pPr>
    </w:p>
    <w:p w14:paraId="45C85775" w14:textId="77777777" w:rsidR="0066539D" w:rsidRDefault="007C3F4B" w:rsidP="00CF561C">
      <w:pPr>
        <w:jc w:val="both"/>
        <w:outlineLvl w:val="0"/>
        <w:rPr>
          <w:sz w:val="24"/>
          <w:szCs w:val="24"/>
        </w:rPr>
      </w:pPr>
      <w:r>
        <w:rPr>
          <w:sz w:val="24"/>
          <w:szCs w:val="24"/>
        </w:rPr>
        <w:t>Bapt</w:t>
      </w:r>
    </w:p>
    <w:p w14:paraId="31D0019B" w14:textId="77777777" w:rsidR="0066539D" w:rsidRDefault="0066539D" w:rsidP="00A55F49">
      <w:pPr>
        <w:jc w:val="both"/>
        <w:rPr>
          <w:sz w:val="24"/>
          <w:szCs w:val="24"/>
        </w:rPr>
      </w:pPr>
    </w:p>
    <w:p w14:paraId="13DA6743" w14:textId="77777777" w:rsidR="00A31B44" w:rsidRDefault="00A31B44" w:rsidP="00A55F49">
      <w:pPr>
        <w:jc w:val="both"/>
        <w:rPr>
          <w:sz w:val="24"/>
          <w:szCs w:val="24"/>
        </w:rPr>
      </w:pPr>
    </w:p>
    <w:p w14:paraId="3CB8218C" w14:textId="77777777" w:rsidR="001E2CA1" w:rsidRDefault="001E2CA1" w:rsidP="00A55F49">
      <w:pPr>
        <w:jc w:val="both"/>
        <w:rPr>
          <w:sz w:val="24"/>
          <w:szCs w:val="24"/>
        </w:rPr>
      </w:pPr>
    </w:p>
    <w:p w14:paraId="7EEBD824" w14:textId="77777777" w:rsidR="001E2CA1" w:rsidRDefault="001E2CA1" w:rsidP="00A55F49">
      <w:pPr>
        <w:jc w:val="both"/>
        <w:rPr>
          <w:sz w:val="24"/>
          <w:szCs w:val="24"/>
        </w:rPr>
      </w:pPr>
    </w:p>
    <w:p w14:paraId="38CFC694" w14:textId="77777777" w:rsidR="001E2CA1" w:rsidRDefault="001E2CA1" w:rsidP="00A55F49">
      <w:pPr>
        <w:jc w:val="both"/>
        <w:rPr>
          <w:sz w:val="24"/>
          <w:szCs w:val="24"/>
        </w:rPr>
      </w:pPr>
    </w:p>
    <w:p w14:paraId="1601EC04" w14:textId="77777777" w:rsidR="001E2CA1" w:rsidRDefault="001E2CA1" w:rsidP="00A55F49">
      <w:pPr>
        <w:jc w:val="both"/>
        <w:rPr>
          <w:sz w:val="24"/>
          <w:szCs w:val="24"/>
        </w:rPr>
      </w:pPr>
    </w:p>
    <w:p w14:paraId="62C81D88" w14:textId="77777777" w:rsidR="001E2CA1" w:rsidRDefault="001E2CA1" w:rsidP="00A55F49">
      <w:pPr>
        <w:jc w:val="both"/>
        <w:rPr>
          <w:sz w:val="24"/>
          <w:szCs w:val="24"/>
        </w:rPr>
      </w:pPr>
    </w:p>
    <w:p w14:paraId="3221E092" w14:textId="77777777" w:rsidR="001E2CA1" w:rsidRDefault="001E2CA1" w:rsidP="00A55F49">
      <w:pPr>
        <w:jc w:val="both"/>
        <w:rPr>
          <w:sz w:val="24"/>
          <w:szCs w:val="24"/>
        </w:rPr>
      </w:pPr>
    </w:p>
    <w:p w14:paraId="58B105AC" w14:textId="77777777" w:rsidR="001E2CA1" w:rsidRDefault="001E2CA1" w:rsidP="00A55F49">
      <w:pPr>
        <w:jc w:val="both"/>
        <w:rPr>
          <w:sz w:val="24"/>
          <w:szCs w:val="24"/>
        </w:rPr>
      </w:pPr>
    </w:p>
    <w:p w14:paraId="1A338003" w14:textId="77777777" w:rsidR="001E2CA1" w:rsidRDefault="001E2CA1" w:rsidP="00CF561C">
      <w:pPr>
        <w:jc w:val="both"/>
        <w:outlineLvl w:val="0"/>
        <w:rPr>
          <w:sz w:val="24"/>
          <w:szCs w:val="24"/>
        </w:rPr>
      </w:pPr>
      <w:r>
        <w:rPr>
          <w:sz w:val="24"/>
          <w:szCs w:val="24"/>
        </w:rPr>
        <w:t>Bapt</w:t>
      </w:r>
    </w:p>
    <w:p w14:paraId="44C2B57A" w14:textId="77777777" w:rsidR="00A31B44" w:rsidRDefault="00A31B44" w:rsidP="00A55F49">
      <w:pPr>
        <w:jc w:val="both"/>
        <w:rPr>
          <w:sz w:val="24"/>
          <w:szCs w:val="24"/>
        </w:rPr>
      </w:pPr>
    </w:p>
    <w:p w14:paraId="7CB8E09C" w14:textId="77777777" w:rsidR="00A31B44" w:rsidRDefault="00A31B44" w:rsidP="00A55F49">
      <w:pPr>
        <w:jc w:val="both"/>
        <w:rPr>
          <w:sz w:val="24"/>
          <w:szCs w:val="24"/>
        </w:rPr>
      </w:pPr>
    </w:p>
    <w:p w14:paraId="5B8DB1F6" w14:textId="77777777" w:rsidR="00A31B44" w:rsidRDefault="00A31B44" w:rsidP="00A55F49">
      <w:pPr>
        <w:jc w:val="both"/>
        <w:rPr>
          <w:sz w:val="24"/>
          <w:szCs w:val="24"/>
        </w:rPr>
      </w:pPr>
    </w:p>
    <w:p w14:paraId="65F11CC8" w14:textId="77777777" w:rsidR="00A55F49" w:rsidRDefault="00A31B44" w:rsidP="00A31B44">
      <w:pPr>
        <w:jc w:val="both"/>
        <w:rPr>
          <w:sz w:val="24"/>
          <w:szCs w:val="24"/>
        </w:rPr>
      </w:pPr>
      <w:r>
        <w:rPr>
          <w:sz w:val="24"/>
          <w:szCs w:val="24"/>
        </w:rPr>
        <w:br w:type="column"/>
      </w:r>
      <w:r>
        <w:rPr>
          <w:sz w:val="24"/>
          <w:szCs w:val="24"/>
        </w:rPr>
        <w:lastRenderedPageBreak/>
        <w:t xml:space="preserve">Legros, </w:t>
      </w:r>
      <w:r w:rsidR="00A55F49">
        <w:rPr>
          <w:sz w:val="24"/>
          <w:szCs w:val="24"/>
        </w:rPr>
        <w:t>J</w:t>
      </w:r>
      <w:r>
        <w:rPr>
          <w:sz w:val="24"/>
          <w:szCs w:val="24"/>
        </w:rPr>
        <w:t>oseph</w:t>
      </w:r>
      <w:r w:rsidR="00A55F49">
        <w:rPr>
          <w:sz w:val="24"/>
          <w:szCs w:val="24"/>
        </w:rPr>
        <w:t xml:space="preserve"> </w:t>
      </w:r>
      <w:r>
        <w:rPr>
          <w:sz w:val="24"/>
          <w:szCs w:val="24"/>
        </w:rPr>
        <w:t>Dev</w:t>
      </w:r>
      <w:r w:rsidR="00A55F49">
        <w:rPr>
          <w:sz w:val="24"/>
          <w:szCs w:val="24"/>
        </w:rPr>
        <w:t xml:space="preserve">illier, </w:t>
      </w:r>
      <w:r>
        <w:rPr>
          <w:sz w:val="24"/>
          <w:szCs w:val="24"/>
        </w:rPr>
        <w:t xml:space="preserve">C Quinier, Bazin, </w:t>
      </w:r>
      <w:r w:rsidR="00A55F49">
        <w:rPr>
          <w:sz w:val="24"/>
          <w:szCs w:val="24"/>
        </w:rPr>
        <w:t>F Co</w:t>
      </w:r>
      <w:r>
        <w:rPr>
          <w:sz w:val="24"/>
          <w:szCs w:val="24"/>
        </w:rPr>
        <w:t>ign</w:t>
      </w:r>
      <w:r w:rsidR="00A55F49">
        <w:rPr>
          <w:sz w:val="24"/>
          <w:szCs w:val="24"/>
        </w:rPr>
        <w:t xml:space="preserve">et, </w:t>
      </w:r>
      <w:r>
        <w:rPr>
          <w:sz w:val="24"/>
          <w:szCs w:val="24"/>
        </w:rPr>
        <w:t>J</w:t>
      </w:r>
      <w:r w:rsidR="00A55F49">
        <w:rPr>
          <w:sz w:val="24"/>
          <w:szCs w:val="24"/>
        </w:rPr>
        <w:t xml:space="preserve"> Baptiste Robinet </w:t>
      </w:r>
      <w:r>
        <w:rPr>
          <w:sz w:val="24"/>
          <w:szCs w:val="24"/>
        </w:rPr>
        <w:t>et</w:t>
      </w:r>
      <w:r w:rsidR="00A55F49">
        <w:rPr>
          <w:sz w:val="24"/>
          <w:szCs w:val="24"/>
        </w:rPr>
        <w:t xml:space="preserve"> Desclers prestre de</w:t>
      </w:r>
      <w:r>
        <w:rPr>
          <w:sz w:val="24"/>
          <w:szCs w:val="24"/>
        </w:rPr>
        <w:t>sservant</w:t>
      </w:r>
      <w:r w:rsidR="00A55F49">
        <w:rPr>
          <w:sz w:val="24"/>
          <w:szCs w:val="24"/>
        </w:rPr>
        <w:t xml:space="preserve"> Me</w:t>
      </w:r>
      <w:r>
        <w:rPr>
          <w:sz w:val="24"/>
          <w:szCs w:val="24"/>
        </w:rPr>
        <w:t>u</w:t>
      </w:r>
      <w:r w:rsidR="00A55F49">
        <w:rPr>
          <w:sz w:val="24"/>
          <w:szCs w:val="24"/>
        </w:rPr>
        <w:t>lson et Beaunotte.</w:t>
      </w:r>
    </w:p>
    <w:p w14:paraId="6DEA0C81" w14:textId="77777777" w:rsidR="00A55F49" w:rsidRDefault="00A55F49" w:rsidP="00A55F49">
      <w:pPr>
        <w:jc w:val="both"/>
        <w:rPr>
          <w:sz w:val="24"/>
          <w:szCs w:val="24"/>
        </w:rPr>
      </w:pPr>
    </w:p>
    <w:p w14:paraId="46EEA7A0" w14:textId="77777777" w:rsidR="00A55F49" w:rsidRDefault="007F1F25" w:rsidP="0068151F">
      <w:pPr>
        <w:jc w:val="both"/>
        <w:rPr>
          <w:sz w:val="24"/>
          <w:szCs w:val="24"/>
        </w:rPr>
      </w:pPr>
      <w:r>
        <w:rPr>
          <w:sz w:val="24"/>
          <w:szCs w:val="24"/>
        </w:rPr>
        <w:t xml:space="preserve">Le meme jour </w:t>
      </w:r>
      <w:r w:rsidR="0068151F">
        <w:rPr>
          <w:sz w:val="24"/>
          <w:szCs w:val="24"/>
        </w:rPr>
        <w:t>a été</w:t>
      </w:r>
      <w:r w:rsidR="00A55F49">
        <w:rPr>
          <w:sz w:val="24"/>
          <w:szCs w:val="24"/>
        </w:rPr>
        <w:t xml:space="preserve"> baptisé Pierre fils de Daniel Laignelet et de Marie Desclers, né du 24 present mois et de legitime mariage, par</w:t>
      </w:r>
      <w:r w:rsidR="0068151F">
        <w:rPr>
          <w:sz w:val="24"/>
          <w:szCs w:val="24"/>
        </w:rPr>
        <w:t>e</w:t>
      </w:r>
      <w:r w:rsidR="00A55F49">
        <w:rPr>
          <w:sz w:val="24"/>
          <w:szCs w:val="24"/>
        </w:rPr>
        <w:t xml:space="preserve">in Pierre Desclers son oncle et </w:t>
      </w:r>
      <w:r w:rsidR="0068151F">
        <w:rPr>
          <w:sz w:val="24"/>
          <w:szCs w:val="24"/>
        </w:rPr>
        <w:t>mare</w:t>
      </w:r>
      <w:r w:rsidR="00A55F49">
        <w:rPr>
          <w:sz w:val="24"/>
          <w:szCs w:val="24"/>
        </w:rPr>
        <w:t xml:space="preserve">ine Claudine Moniot </w:t>
      </w:r>
      <w:r w:rsidR="0068151F">
        <w:rPr>
          <w:sz w:val="24"/>
          <w:szCs w:val="24"/>
        </w:rPr>
        <w:t xml:space="preserve">signé sur le precedent registre </w:t>
      </w:r>
      <w:r w:rsidR="00A55F49">
        <w:rPr>
          <w:sz w:val="24"/>
          <w:szCs w:val="24"/>
        </w:rPr>
        <w:t>Claudine Moniot, P Desclers</w:t>
      </w:r>
      <w:r w:rsidR="0068151F">
        <w:rPr>
          <w:sz w:val="24"/>
          <w:szCs w:val="24"/>
        </w:rPr>
        <w:t xml:space="preserve"> et</w:t>
      </w:r>
      <w:r w:rsidR="00A55F49">
        <w:rPr>
          <w:sz w:val="24"/>
          <w:szCs w:val="24"/>
        </w:rPr>
        <w:t xml:space="preserve"> Desclers des</w:t>
      </w:r>
      <w:r w:rsidR="0068151F">
        <w:rPr>
          <w:sz w:val="24"/>
          <w:szCs w:val="24"/>
        </w:rPr>
        <w:t>servant</w:t>
      </w:r>
      <w:r w:rsidR="00A55F49">
        <w:rPr>
          <w:sz w:val="24"/>
          <w:szCs w:val="24"/>
        </w:rPr>
        <w:t xml:space="preserve"> Beaunotte.</w:t>
      </w:r>
    </w:p>
    <w:p w14:paraId="4CA17B38" w14:textId="77777777" w:rsidR="00A55F49" w:rsidRDefault="00A55F49" w:rsidP="00A55F49">
      <w:pPr>
        <w:jc w:val="both"/>
        <w:rPr>
          <w:sz w:val="24"/>
          <w:szCs w:val="24"/>
        </w:rPr>
      </w:pPr>
    </w:p>
    <w:p w14:paraId="6A00E1DE" w14:textId="77777777" w:rsidR="00A55F49" w:rsidRDefault="00A55F49" w:rsidP="00A55F49">
      <w:pPr>
        <w:jc w:val="both"/>
        <w:rPr>
          <w:sz w:val="24"/>
          <w:szCs w:val="24"/>
        </w:rPr>
      </w:pPr>
      <w:r>
        <w:rPr>
          <w:sz w:val="24"/>
          <w:szCs w:val="24"/>
        </w:rPr>
        <w:t xml:space="preserve">Ce 30 janvier </w:t>
      </w:r>
      <w:r w:rsidR="004945FF">
        <w:rPr>
          <w:sz w:val="24"/>
          <w:szCs w:val="24"/>
        </w:rPr>
        <w:t>1728</w:t>
      </w:r>
      <w:r>
        <w:rPr>
          <w:sz w:val="24"/>
          <w:szCs w:val="24"/>
        </w:rPr>
        <w:t xml:space="preserve"> nous </w:t>
      </w:r>
      <w:r w:rsidR="004945FF">
        <w:rPr>
          <w:sz w:val="24"/>
          <w:szCs w:val="24"/>
        </w:rPr>
        <w:t xml:space="preserve">curé </w:t>
      </w:r>
      <w:r>
        <w:rPr>
          <w:sz w:val="24"/>
          <w:szCs w:val="24"/>
        </w:rPr>
        <w:t xml:space="preserve">avons baptisé Pierre fils de Claude Mathieu et d’Etiennette Moris, né d’hier et de legitime mariage, </w:t>
      </w:r>
      <w:r w:rsidR="004945FF">
        <w:rPr>
          <w:sz w:val="24"/>
          <w:szCs w:val="24"/>
        </w:rPr>
        <w:t>le</w:t>
      </w:r>
      <w:r>
        <w:rPr>
          <w:sz w:val="24"/>
          <w:szCs w:val="24"/>
        </w:rPr>
        <w:t xml:space="preserve"> par</w:t>
      </w:r>
      <w:r w:rsidR="004945FF">
        <w:rPr>
          <w:sz w:val="24"/>
          <w:szCs w:val="24"/>
        </w:rPr>
        <w:t>e</w:t>
      </w:r>
      <w:r>
        <w:rPr>
          <w:sz w:val="24"/>
          <w:szCs w:val="24"/>
        </w:rPr>
        <w:t xml:space="preserve">in Pierre Bazin fils et </w:t>
      </w:r>
      <w:r w:rsidR="004945FF">
        <w:rPr>
          <w:sz w:val="24"/>
          <w:szCs w:val="24"/>
        </w:rPr>
        <w:t>la mare</w:t>
      </w:r>
      <w:r>
        <w:rPr>
          <w:sz w:val="24"/>
          <w:szCs w:val="24"/>
        </w:rPr>
        <w:t>ine Anne Moris cousine germaine à l’enfant</w:t>
      </w:r>
      <w:r w:rsidR="004945FF">
        <w:rPr>
          <w:sz w:val="24"/>
          <w:szCs w:val="24"/>
        </w:rPr>
        <w:t xml:space="preserve">. Signé </w:t>
      </w:r>
      <w:r>
        <w:rPr>
          <w:sz w:val="24"/>
          <w:szCs w:val="24"/>
        </w:rPr>
        <w:t>Anne M</w:t>
      </w:r>
      <w:r w:rsidR="004945FF">
        <w:rPr>
          <w:sz w:val="24"/>
          <w:szCs w:val="24"/>
        </w:rPr>
        <w:t>oris, P Bazin et</w:t>
      </w:r>
      <w:r>
        <w:rPr>
          <w:sz w:val="24"/>
          <w:szCs w:val="24"/>
        </w:rPr>
        <w:t xml:space="preserve"> Charpy curé.</w:t>
      </w:r>
    </w:p>
    <w:p w14:paraId="3EE5E946" w14:textId="77777777" w:rsidR="00A55F49" w:rsidRDefault="00A55F49" w:rsidP="00A55F49">
      <w:pPr>
        <w:jc w:val="both"/>
        <w:rPr>
          <w:b/>
          <w:sz w:val="24"/>
          <w:szCs w:val="24"/>
        </w:rPr>
      </w:pPr>
    </w:p>
    <w:p w14:paraId="1533044A" w14:textId="77777777" w:rsidR="00A55F49" w:rsidRDefault="007761F3" w:rsidP="00A55F49">
      <w:pPr>
        <w:jc w:val="both"/>
        <w:rPr>
          <w:sz w:val="24"/>
          <w:szCs w:val="24"/>
        </w:rPr>
      </w:pPr>
      <w:r>
        <w:rPr>
          <w:sz w:val="24"/>
          <w:szCs w:val="24"/>
        </w:rPr>
        <w:t>Ce</w:t>
      </w:r>
      <w:r w:rsidR="00A55F49">
        <w:rPr>
          <w:sz w:val="24"/>
          <w:szCs w:val="24"/>
        </w:rPr>
        <w:t xml:space="preserve"> 3 février 1728 nous avons mari</w:t>
      </w:r>
      <w:r>
        <w:rPr>
          <w:sz w:val="24"/>
          <w:szCs w:val="24"/>
        </w:rPr>
        <w:t xml:space="preserve">é presence des témoins soussignés et apres les trois publications de bancs sans empeschement </w:t>
      </w:r>
      <w:r w:rsidR="00A55F49">
        <w:rPr>
          <w:sz w:val="24"/>
          <w:szCs w:val="24"/>
        </w:rPr>
        <w:t>Joseph Chalopin fils de f</w:t>
      </w:r>
      <w:r w:rsidR="00227D4A">
        <w:rPr>
          <w:sz w:val="24"/>
          <w:szCs w:val="24"/>
        </w:rPr>
        <w:t>u</w:t>
      </w:r>
      <w:r w:rsidR="00A55F49">
        <w:rPr>
          <w:sz w:val="24"/>
          <w:szCs w:val="24"/>
        </w:rPr>
        <w:t>t Francois Challopin et de Pierrette Valerot de la paroisse de Belnod</w:t>
      </w:r>
      <w:r w:rsidR="00227D4A">
        <w:rPr>
          <w:sz w:val="24"/>
          <w:szCs w:val="24"/>
        </w:rPr>
        <w:t xml:space="preserve"> </w:t>
      </w:r>
      <w:r w:rsidR="00A55F49">
        <w:rPr>
          <w:sz w:val="24"/>
          <w:szCs w:val="24"/>
        </w:rPr>
        <w:t xml:space="preserve">avec Claudine Gueneau fille de </w:t>
      </w:r>
      <w:r w:rsidR="00227D4A">
        <w:rPr>
          <w:sz w:val="24"/>
          <w:szCs w:val="24"/>
        </w:rPr>
        <w:t>Pierre Gueneau</w:t>
      </w:r>
      <w:r w:rsidR="00A55F49">
        <w:rPr>
          <w:sz w:val="24"/>
          <w:szCs w:val="24"/>
        </w:rPr>
        <w:t xml:space="preserve"> et d’Estiennette Var</w:t>
      </w:r>
      <w:r w:rsidR="00227D4A">
        <w:rPr>
          <w:sz w:val="24"/>
          <w:szCs w:val="24"/>
        </w:rPr>
        <w:t>a</w:t>
      </w:r>
      <w:r w:rsidR="00A55F49">
        <w:rPr>
          <w:sz w:val="24"/>
          <w:szCs w:val="24"/>
        </w:rPr>
        <w:t xml:space="preserve">nne </w:t>
      </w:r>
      <w:r w:rsidR="00227D4A">
        <w:rPr>
          <w:sz w:val="24"/>
          <w:szCs w:val="24"/>
        </w:rPr>
        <w:t>marchand de</w:t>
      </w:r>
      <w:r w:rsidR="00A55F49">
        <w:rPr>
          <w:sz w:val="24"/>
          <w:szCs w:val="24"/>
        </w:rPr>
        <w:t xml:space="preserve"> ce lieu, </w:t>
      </w:r>
      <w:r w:rsidR="00227D4A">
        <w:rPr>
          <w:sz w:val="24"/>
          <w:szCs w:val="24"/>
        </w:rPr>
        <w:t>ayant</w:t>
      </w:r>
      <w:r w:rsidR="00A55F49">
        <w:rPr>
          <w:sz w:val="24"/>
          <w:szCs w:val="24"/>
        </w:rPr>
        <w:t xml:space="preserve"> vue la lettre de recedo </w:t>
      </w:r>
      <w:r w:rsidR="00227D4A">
        <w:rPr>
          <w:sz w:val="24"/>
          <w:szCs w:val="24"/>
        </w:rPr>
        <w:t xml:space="preserve">en forme de Mr le curé de Belnod. Signé sur le registre precedent </w:t>
      </w:r>
      <w:r w:rsidR="00A55F49">
        <w:rPr>
          <w:sz w:val="24"/>
          <w:szCs w:val="24"/>
        </w:rPr>
        <w:t xml:space="preserve">Charpy curé, C Gueneau, </w:t>
      </w:r>
      <w:r w:rsidR="00227D4A">
        <w:rPr>
          <w:sz w:val="24"/>
          <w:szCs w:val="24"/>
        </w:rPr>
        <w:t xml:space="preserve">J Chalopin, P Gueneau, Varenne, </w:t>
      </w:r>
      <w:r w:rsidR="00A55F49">
        <w:rPr>
          <w:sz w:val="24"/>
          <w:szCs w:val="24"/>
        </w:rPr>
        <w:t xml:space="preserve">S Gueneau, Moris, </w:t>
      </w:r>
      <w:r w:rsidR="00227D4A">
        <w:rPr>
          <w:sz w:val="24"/>
          <w:szCs w:val="24"/>
        </w:rPr>
        <w:t xml:space="preserve">P Chalopin, </w:t>
      </w:r>
      <w:r w:rsidR="00A55F49">
        <w:rPr>
          <w:sz w:val="24"/>
          <w:szCs w:val="24"/>
        </w:rPr>
        <w:t xml:space="preserve">E Michaut, P Gueneau, </w:t>
      </w:r>
      <w:r w:rsidR="00227D4A">
        <w:rPr>
          <w:sz w:val="24"/>
          <w:szCs w:val="24"/>
        </w:rPr>
        <w:t>C Gueneau</w:t>
      </w:r>
      <w:r w:rsidR="00A55F49">
        <w:rPr>
          <w:sz w:val="24"/>
          <w:szCs w:val="24"/>
        </w:rPr>
        <w:t>.</w:t>
      </w:r>
    </w:p>
    <w:p w14:paraId="613846E6" w14:textId="77777777" w:rsidR="00A55F49" w:rsidRDefault="00A55F49" w:rsidP="00A55F49">
      <w:pPr>
        <w:jc w:val="both"/>
        <w:rPr>
          <w:sz w:val="24"/>
          <w:szCs w:val="24"/>
        </w:rPr>
      </w:pPr>
    </w:p>
    <w:p w14:paraId="4704D25A" w14:textId="77777777" w:rsidR="00A25CCE" w:rsidRDefault="0066539D" w:rsidP="00A25CCE">
      <w:pPr>
        <w:jc w:val="both"/>
        <w:rPr>
          <w:sz w:val="24"/>
          <w:szCs w:val="24"/>
        </w:rPr>
      </w:pPr>
      <w:r>
        <w:rPr>
          <w:sz w:val="24"/>
          <w:szCs w:val="24"/>
        </w:rPr>
        <w:t>Ce jour</w:t>
      </w:r>
      <w:r w:rsidR="00E15971">
        <w:rPr>
          <w:sz w:val="24"/>
          <w:szCs w:val="24"/>
        </w:rPr>
        <w:t>d’huy premier mars 1728 nous avons baptisé Antoine fils de Claude Armedey laboureur et de Marie Guilleminot ses père et mere, né d’hier et de légitime mariage, il a eu pour parain Antoine Bordot fils et pour marainne Denize Doignon fille avec nous soussigné.</w:t>
      </w:r>
    </w:p>
    <w:p w14:paraId="1F0696A5" w14:textId="77777777" w:rsidR="00E15971" w:rsidRDefault="00E15971" w:rsidP="00A25CCE">
      <w:pPr>
        <w:jc w:val="both"/>
        <w:rPr>
          <w:sz w:val="24"/>
          <w:szCs w:val="24"/>
        </w:rPr>
      </w:pPr>
      <w:r>
        <w:rPr>
          <w:sz w:val="24"/>
          <w:szCs w:val="24"/>
        </w:rPr>
        <w:t>Signatures : Charpy curé d’Aignay, Denis Doignon, Antoine Bordot.</w:t>
      </w:r>
    </w:p>
    <w:p w14:paraId="5ACE0A83" w14:textId="77777777" w:rsidR="00E15971" w:rsidRDefault="00E15971" w:rsidP="00A25CCE">
      <w:pPr>
        <w:jc w:val="both"/>
        <w:rPr>
          <w:sz w:val="24"/>
          <w:szCs w:val="24"/>
        </w:rPr>
      </w:pPr>
    </w:p>
    <w:p w14:paraId="2D7623E0" w14:textId="77777777" w:rsidR="0066539D" w:rsidRDefault="0066539D" w:rsidP="0066539D">
      <w:pPr>
        <w:jc w:val="both"/>
        <w:rPr>
          <w:sz w:val="24"/>
          <w:szCs w:val="24"/>
        </w:rPr>
      </w:pPr>
      <w:r>
        <w:rPr>
          <w:sz w:val="24"/>
          <w:szCs w:val="24"/>
        </w:rPr>
        <w:t>Ce jourd’huy 15 mars 1728 nous avons baptisé Claudine fille de Jean Codefer et de Marie Chapet ses père et mere, née de ce jour et de légitime mariage, elle a eu pour parain André Codefer son grand père paternel et pour marainne Claudine Delery veuve Chapet sa grand mere qui ont déclarez ne scavoir signer presence des Mr d’écolle et marguillier avec nous soussignez.</w:t>
      </w:r>
    </w:p>
    <w:p w14:paraId="284B0B83" w14:textId="77777777" w:rsidR="0066539D" w:rsidRDefault="0066539D" w:rsidP="0066539D">
      <w:pPr>
        <w:jc w:val="both"/>
        <w:rPr>
          <w:sz w:val="24"/>
          <w:szCs w:val="24"/>
        </w:rPr>
      </w:pPr>
      <w:r>
        <w:rPr>
          <w:sz w:val="24"/>
          <w:szCs w:val="24"/>
        </w:rPr>
        <w:t>Signatures : Charpy curé, Porteret, F Damotte.</w:t>
      </w:r>
    </w:p>
    <w:p w14:paraId="620570D6" w14:textId="77777777" w:rsidR="00227D4A" w:rsidRDefault="00227D4A" w:rsidP="00A25CCE">
      <w:pPr>
        <w:jc w:val="both"/>
        <w:rPr>
          <w:sz w:val="24"/>
          <w:szCs w:val="24"/>
        </w:rPr>
      </w:pPr>
    </w:p>
    <w:p w14:paraId="05C6B031" w14:textId="77777777" w:rsidR="007C3F4B" w:rsidRDefault="007C3F4B" w:rsidP="007C3F4B">
      <w:pPr>
        <w:jc w:val="both"/>
        <w:rPr>
          <w:sz w:val="24"/>
          <w:szCs w:val="24"/>
        </w:rPr>
      </w:pPr>
      <w:r>
        <w:rPr>
          <w:sz w:val="24"/>
          <w:szCs w:val="24"/>
        </w:rPr>
        <w:t>Ce jourd’huy 17 mars 1728 nous curé soussigné avons baptisé Edme Jean Baptiste fils d’Augustin Guillot marchand en ce lieu et de Jeanne Malbranche ses père et mere, né du 16 du present mois et de légitime mariage, il a eu pour parain Edme Guillot marchand son grand père représenté par monsieur Jean Baptiste Guillot curé de Courtivron et oncle à l’enfant et pour marainne Geneviesve Grapin epouse de Nicolas Malbranche marchand et grand père maternel avec nous soussigné.</w:t>
      </w:r>
    </w:p>
    <w:p w14:paraId="3261F13D" w14:textId="77777777" w:rsidR="007C3F4B" w:rsidRDefault="007C3F4B" w:rsidP="007C3F4B">
      <w:pPr>
        <w:jc w:val="both"/>
        <w:rPr>
          <w:sz w:val="24"/>
          <w:szCs w:val="24"/>
        </w:rPr>
      </w:pPr>
      <w:r>
        <w:rPr>
          <w:sz w:val="24"/>
          <w:szCs w:val="24"/>
        </w:rPr>
        <w:t>J’approuve le mot Edme Jean Baptiste donné à l’enfant.et le mot de légitime mariage mis entre ligne.</w:t>
      </w:r>
    </w:p>
    <w:p w14:paraId="727075CB" w14:textId="77777777" w:rsidR="007C3F4B" w:rsidRDefault="007C3F4B" w:rsidP="007C3F4B">
      <w:pPr>
        <w:jc w:val="both"/>
        <w:rPr>
          <w:sz w:val="24"/>
          <w:szCs w:val="24"/>
        </w:rPr>
      </w:pPr>
      <w:r>
        <w:rPr>
          <w:sz w:val="24"/>
          <w:szCs w:val="24"/>
        </w:rPr>
        <w:t>Signatures : Guillot curé de Courtivron, G Grapin, Charpy curé d’Aignay le Duc.</w:t>
      </w:r>
    </w:p>
    <w:p w14:paraId="5F63D545" w14:textId="77777777" w:rsidR="0066539D" w:rsidRDefault="0066539D" w:rsidP="00A25CCE">
      <w:pPr>
        <w:jc w:val="both"/>
        <w:rPr>
          <w:sz w:val="24"/>
          <w:szCs w:val="24"/>
        </w:rPr>
      </w:pPr>
    </w:p>
    <w:p w14:paraId="13F9A0E5" w14:textId="77777777" w:rsidR="001E2CA1" w:rsidRDefault="001E2CA1" w:rsidP="001E2CA1">
      <w:pPr>
        <w:jc w:val="both"/>
        <w:rPr>
          <w:sz w:val="24"/>
          <w:szCs w:val="24"/>
        </w:rPr>
      </w:pPr>
      <w:r>
        <w:rPr>
          <w:sz w:val="24"/>
          <w:szCs w:val="24"/>
        </w:rPr>
        <w:t>Et le meme jour que dessus 17 mars 1728 nous curé soussigné avons baptisé Marie fille de Jean le Compte marechal et de Michelle Quinier ses père et mere, née de ce jour et de (blanc) mariage, elle a eu pour parain Simon Garnier représenté par Jean le Compte et pour marainne Marie Varenne representée par Estiennette Varenne sa soeur presence des Mr d’écolle et marguillier avec nous soussignez.</w:t>
      </w:r>
    </w:p>
    <w:p w14:paraId="6A9E2916" w14:textId="77777777" w:rsidR="001E2CA1" w:rsidRDefault="001E2CA1" w:rsidP="001E2CA1">
      <w:pPr>
        <w:jc w:val="both"/>
        <w:rPr>
          <w:sz w:val="24"/>
          <w:szCs w:val="24"/>
        </w:rPr>
      </w:pPr>
      <w:r>
        <w:rPr>
          <w:sz w:val="24"/>
          <w:szCs w:val="24"/>
        </w:rPr>
        <w:t>Signatures : Charpy curé, Porteret, F Damotte, Etiennette Varenne, J Le Conte.</w:t>
      </w:r>
    </w:p>
    <w:p w14:paraId="509B1E29" w14:textId="77777777" w:rsidR="007C3F4B" w:rsidRDefault="001E2CA1" w:rsidP="00A25CCE">
      <w:pPr>
        <w:jc w:val="both"/>
        <w:rPr>
          <w:sz w:val="24"/>
          <w:szCs w:val="24"/>
        </w:rPr>
      </w:pPr>
      <w:r>
        <w:rPr>
          <w:sz w:val="24"/>
          <w:szCs w:val="24"/>
        </w:rPr>
        <w:br w:type="column"/>
      </w:r>
      <w:r>
        <w:rPr>
          <w:sz w:val="24"/>
          <w:szCs w:val="24"/>
        </w:rPr>
        <w:lastRenderedPageBreak/>
        <w:t>Enterrement</w:t>
      </w:r>
    </w:p>
    <w:p w14:paraId="69E0FDAF" w14:textId="77777777" w:rsidR="001E2CA1" w:rsidRDefault="001E2CA1" w:rsidP="00A25CCE">
      <w:pPr>
        <w:jc w:val="both"/>
        <w:rPr>
          <w:sz w:val="24"/>
          <w:szCs w:val="24"/>
        </w:rPr>
      </w:pPr>
    </w:p>
    <w:p w14:paraId="777106E6" w14:textId="77777777" w:rsidR="001E2CA1" w:rsidRDefault="001E2CA1" w:rsidP="00A25CCE">
      <w:pPr>
        <w:jc w:val="both"/>
        <w:rPr>
          <w:sz w:val="24"/>
          <w:szCs w:val="24"/>
        </w:rPr>
      </w:pPr>
    </w:p>
    <w:p w14:paraId="4622AE13" w14:textId="77777777" w:rsidR="001E2CA1" w:rsidRDefault="001E2CA1" w:rsidP="00A25CCE">
      <w:pPr>
        <w:jc w:val="both"/>
        <w:rPr>
          <w:sz w:val="24"/>
          <w:szCs w:val="24"/>
        </w:rPr>
      </w:pPr>
    </w:p>
    <w:p w14:paraId="3B7CE6F2" w14:textId="77777777" w:rsidR="001E2CA1" w:rsidRDefault="001E2CA1" w:rsidP="00A25CCE">
      <w:pPr>
        <w:jc w:val="both"/>
        <w:rPr>
          <w:sz w:val="24"/>
          <w:szCs w:val="24"/>
        </w:rPr>
      </w:pPr>
    </w:p>
    <w:p w14:paraId="41B495CD" w14:textId="77777777" w:rsidR="001E2CA1" w:rsidRDefault="001E2CA1" w:rsidP="00A25CCE">
      <w:pPr>
        <w:jc w:val="both"/>
        <w:rPr>
          <w:sz w:val="24"/>
          <w:szCs w:val="24"/>
        </w:rPr>
      </w:pPr>
    </w:p>
    <w:p w14:paraId="47E3A2AD" w14:textId="77777777" w:rsidR="001E2CA1" w:rsidRDefault="009D63B6" w:rsidP="00CF561C">
      <w:pPr>
        <w:jc w:val="both"/>
        <w:outlineLvl w:val="0"/>
        <w:rPr>
          <w:sz w:val="24"/>
          <w:szCs w:val="24"/>
        </w:rPr>
      </w:pPr>
      <w:r>
        <w:rPr>
          <w:sz w:val="24"/>
          <w:szCs w:val="24"/>
        </w:rPr>
        <w:t>Mariage</w:t>
      </w:r>
    </w:p>
    <w:p w14:paraId="02E4B273" w14:textId="77777777" w:rsidR="001E2CA1" w:rsidRDefault="001E2CA1" w:rsidP="00A25CCE">
      <w:pPr>
        <w:jc w:val="both"/>
        <w:rPr>
          <w:sz w:val="24"/>
          <w:szCs w:val="24"/>
        </w:rPr>
      </w:pPr>
    </w:p>
    <w:p w14:paraId="1A9E92F6" w14:textId="77777777" w:rsidR="001E2CA1" w:rsidRDefault="001E2CA1" w:rsidP="00A25CCE">
      <w:pPr>
        <w:jc w:val="both"/>
        <w:rPr>
          <w:sz w:val="24"/>
          <w:szCs w:val="24"/>
        </w:rPr>
      </w:pPr>
    </w:p>
    <w:p w14:paraId="5078AF26" w14:textId="77777777" w:rsidR="001E2CA1" w:rsidRDefault="001E2CA1" w:rsidP="00A25CCE">
      <w:pPr>
        <w:jc w:val="both"/>
        <w:rPr>
          <w:sz w:val="24"/>
          <w:szCs w:val="24"/>
        </w:rPr>
      </w:pPr>
    </w:p>
    <w:p w14:paraId="40E43619" w14:textId="77777777" w:rsidR="001E2CA1" w:rsidRDefault="001E2CA1" w:rsidP="00A25CCE">
      <w:pPr>
        <w:jc w:val="both"/>
        <w:rPr>
          <w:sz w:val="24"/>
          <w:szCs w:val="24"/>
        </w:rPr>
      </w:pPr>
    </w:p>
    <w:p w14:paraId="0DFC2923" w14:textId="77777777" w:rsidR="001E2CA1" w:rsidRDefault="001E2CA1" w:rsidP="00A25CCE">
      <w:pPr>
        <w:jc w:val="both"/>
        <w:rPr>
          <w:sz w:val="24"/>
          <w:szCs w:val="24"/>
        </w:rPr>
      </w:pPr>
    </w:p>
    <w:p w14:paraId="1DC2E534" w14:textId="77777777" w:rsidR="001E2CA1" w:rsidRDefault="001E2CA1" w:rsidP="00A25CCE">
      <w:pPr>
        <w:jc w:val="both"/>
        <w:rPr>
          <w:sz w:val="24"/>
          <w:szCs w:val="24"/>
        </w:rPr>
      </w:pPr>
    </w:p>
    <w:p w14:paraId="58DFCC4A" w14:textId="77777777" w:rsidR="001E2CA1" w:rsidRDefault="001E2CA1" w:rsidP="00A25CCE">
      <w:pPr>
        <w:jc w:val="both"/>
        <w:rPr>
          <w:sz w:val="24"/>
          <w:szCs w:val="24"/>
        </w:rPr>
      </w:pPr>
    </w:p>
    <w:p w14:paraId="1CAD08E7" w14:textId="77777777" w:rsidR="001E2CA1" w:rsidRDefault="001E2CA1" w:rsidP="00A25CCE">
      <w:pPr>
        <w:jc w:val="both"/>
        <w:rPr>
          <w:sz w:val="24"/>
          <w:szCs w:val="24"/>
        </w:rPr>
      </w:pPr>
    </w:p>
    <w:p w14:paraId="353B4D7A" w14:textId="77777777" w:rsidR="001E2CA1" w:rsidRDefault="001E2CA1" w:rsidP="00A25CCE">
      <w:pPr>
        <w:jc w:val="both"/>
        <w:rPr>
          <w:sz w:val="24"/>
          <w:szCs w:val="24"/>
        </w:rPr>
      </w:pPr>
    </w:p>
    <w:p w14:paraId="3F1806B4" w14:textId="77777777" w:rsidR="001E2CA1" w:rsidRDefault="001E2CA1" w:rsidP="00A25CCE">
      <w:pPr>
        <w:jc w:val="both"/>
        <w:rPr>
          <w:sz w:val="24"/>
          <w:szCs w:val="24"/>
        </w:rPr>
      </w:pPr>
    </w:p>
    <w:p w14:paraId="17C608E0" w14:textId="77777777" w:rsidR="001E2CA1" w:rsidRDefault="001E2CA1" w:rsidP="00A25CCE">
      <w:pPr>
        <w:jc w:val="both"/>
        <w:rPr>
          <w:sz w:val="24"/>
          <w:szCs w:val="24"/>
        </w:rPr>
      </w:pPr>
    </w:p>
    <w:p w14:paraId="234F38EB" w14:textId="77777777" w:rsidR="001E2CA1" w:rsidRDefault="001E2CA1" w:rsidP="00A25CCE">
      <w:pPr>
        <w:jc w:val="both"/>
        <w:rPr>
          <w:sz w:val="24"/>
          <w:szCs w:val="24"/>
        </w:rPr>
      </w:pPr>
    </w:p>
    <w:p w14:paraId="3147440C" w14:textId="77777777" w:rsidR="001E2CA1" w:rsidRDefault="001E2CA1" w:rsidP="00A25CCE">
      <w:pPr>
        <w:jc w:val="both"/>
        <w:rPr>
          <w:sz w:val="24"/>
          <w:szCs w:val="24"/>
        </w:rPr>
      </w:pPr>
    </w:p>
    <w:p w14:paraId="160A4E70" w14:textId="77777777" w:rsidR="001E2CA1" w:rsidRDefault="001E2CA1" w:rsidP="00A25CCE">
      <w:pPr>
        <w:jc w:val="both"/>
        <w:rPr>
          <w:sz w:val="24"/>
          <w:szCs w:val="24"/>
        </w:rPr>
      </w:pPr>
    </w:p>
    <w:p w14:paraId="246FDC81" w14:textId="77777777" w:rsidR="001E2CA1" w:rsidRDefault="001E2CA1" w:rsidP="00A25CCE">
      <w:pPr>
        <w:jc w:val="both"/>
        <w:rPr>
          <w:sz w:val="24"/>
          <w:szCs w:val="24"/>
        </w:rPr>
      </w:pPr>
    </w:p>
    <w:p w14:paraId="726B1514" w14:textId="77777777" w:rsidR="001E2CA1" w:rsidRDefault="009D0646" w:rsidP="00CF561C">
      <w:pPr>
        <w:jc w:val="both"/>
        <w:outlineLvl w:val="0"/>
        <w:rPr>
          <w:sz w:val="24"/>
          <w:szCs w:val="24"/>
        </w:rPr>
      </w:pPr>
      <w:r>
        <w:rPr>
          <w:sz w:val="24"/>
          <w:szCs w:val="24"/>
        </w:rPr>
        <w:t>Bapt</w:t>
      </w:r>
    </w:p>
    <w:p w14:paraId="1114A6C4" w14:textId="77777777" w:rsidR="001E2CA1" w:rsidRDefault="001E2CA1" w:rsidP="00A25CCE">
      <w:pPr>
        <w:jc w:val="both"/>
        <w:rPr>
          <w:sz w:val="24"/>
          <w:szCs w:val="24"/>
        </w:rPr>
      </w:pPr>
    </w:p>
    <w:p w14:paraId="604E627A" w14:textId="77777777" w:rsidR="001E2CA1" w:rsidRDefault="001E2CA1" w:rsidP="00A25CCE">
      <w:pPr>
        <w:jc w:val="both"/>
        <w:rPr>
          <w:sz w:val="24"/>
          <w:szCs w:val="24"/>
        </w:rPr>
      </w:pPr>
    </w:p>
    <w:p w14:paraId="3A24C1C8" w14:textId="77777777" w:rsidR="001E2CA1" w:rsidRDefault="001E2CA1" w:rsidP="00A25CCE">
      <w:pPr>
        <w:jc w:val="both"/>
        <w:rPr>
          <w:sz w:val="24"/>
          <w:szCs w:val="24"/>
        </w:rPr>
      </w:pPr>
    </w:p>
    <w:p w14:paraId="2F2AD8DE" w14:textId="77777777" w:rsidR="001E2CA1" w:rsidRDefault="001E2CA1" w:rsidP="00A25CCE">
      <w:pPr>
        <w:jc w:val="both"/>
        <w:rPr>
          <w:sz w:val="24"/>
          <w:szCs w:val="24"/>
        </w:rPr>
      </w:pPr>
    </w:p>
    <w:p w14:paraId="19CE93DE" w14:textId="77777777" w:rsidR="001E2CA1" w:rsidRDefault="001E2CA1" w:rsidP="00A25CCE">
      <w:pPr>
        <w:jc w:val="both"/>
        <w:rPr>
          <w:sz w:val="24"/>
          <w:szCs w:val="24"/>
        </w:rPr>
      </w:pPr>
    </w:p>
    <w:p w14:paraId="250B6F9C" w14:textId="77777777" w:rsidR="001E2CA1" w:rsidRDefault="00522314" w:rsidP="00CF561C">
      <w:pPr>
        <w:jc w:val="both"/>
        <w:outlineLvl w:val="0"/>
        <w:rPr>
          <w:sz w:val="24"/>
          <w:szCs w:val="24"/>
        </w:rPr>
      </w:pPr>
      <w:r>
        <w:rPr>
          <w:sz w:val="24"/>
          <w:szCs w:val="24"/>
        </w:rPr>
        <w:t>Bapt</w:t>
      </w:r>
      <w:r>
        <w:rPr>
          <w:sz w:val="24"/>
          <w:szCs w:val="24"/>
        </w:rPr>
        <w:tab/>
      </w:r>
    </w:p>
    <w:p w14:paraId="42C583D8" w14:textId="77777777" w:rsidR="001E2CA1" w:rsidRDefault="001E2CA1" w:rsidP="00A25CCE">
      <w:pPr>
        <w:jc w:val="both"/>
        <w:rPr>
          <w:sz w:val="24"/>
          <w:szCs w:val="24"/>
        </w:rPr>
      </w:pPr>
    </w:p>
    <w:p w14:paraId="2E5FDCF2" w14:textId="77777777" w:rsidR="001E2CA1" w:rsidRDefault="001E2CA1" w:rsidP="00A25CCE">
      <w:pPr>
        <w:jc w:val="both"/>
        <w:rPr>
          <w:sz w:val="24"/>
          <w:szCs w:val="24"/>
        </w:rPr>
      </w:pPr>
    </w:p>
    <w:p w14:paraId="2EAC03D6" w14:textId="77777777" w:rsidR="00522314" w:rsidRDefault="00522314" w:rsidP="00A25CCE">
      <w:pPr>
        <w:jc w:val="both"/>
        <w:rPr>
          <w:sz w:val="24"/>
          <w:szCs w:val="24"/>
        </w:rPr>
      </w:pPr>
    </w:p>
    <w:p w14:paraId="181BED01" w14:textId="77777777" w:rsidR="00522314" w:rsidRDefault="00522314" w:rsidP="00A25CCE">
      <w:pPr>
        <w:jc w:val="both"/>
        <w:rPr>
          <w:sz w:val="24"/>
          <w:szCs w:val="24"/>
        </w:rPr>
      </w:pPr>
    </w:p>
    <w:p w14:paraId="0260050D" w14:textId="77777777" w:rsidR="00522314" w:rsidRDefault="00522314" w:rsidP="00A25CCE">
      <w:pPr>
        <w:jc w:val="both"/>
        <w:rPr>
          <w:sz w:val="24"/>
          <w:szCs w:val="24"/>
        </w:rPr>
      </w:pPr>
    </w:p>
    <w:p w14:paraId="38AE745A" w14:textId="77777777" w:rsidR="00522314" w:rsidRDefault="00123376" w:rsidP="00CF561C">
      <w:pPr>
        <w:jc w:val="both"/>
        <w:outlineLvl w:val="0"/>
        <w:rPr>
          <w:sz w:val="24"/>
          <w:szCs w:val="24"/>
        </w:rPr>
      </w:pPr>
      <w:r>
        <w:rPr>
          <w:sz w:val="24"/>
          <w:szCs w:val="24"/>
        </w:rPr>
        <w:t>Mortuaire</w:t>
      </w:r>
    </w:p>
    <w:p w14:paraId="17B2761E" w14:textId="77777777" w:rsidR="00522314" w:rsidRDefault="00522314" w:rsidP="00A25CCE">
      <w:pPr>
        <w:jc w:val="both"/>
        <w:rPr>
          <w:sz w:val="24"/>
          <w:szCs w:val="24"/>
        </w:rPr>
      </w:pPr>
    </w:p>
    <w:p w14:paraId="346A2A13" w14:textId="77777777" w:rsidR="002F1215" w:rsidRDefault="002F1215" w:rsidP="00A25CCE">
      <w:pPr>
        <w:jc w:val="both"/>
        <w:rPr>
          <w:sz w:val="24"/>
          <w:szCs w:val="24"/>
        </w:rPr>
      </w:pPr>
    </w:p>
    <w:p w14:paraId="67DCF830" w14:textId="77777777" w:rsidR="002F1215" w:rsidRDefault="002F1215" w:rsidP="00A25CCE">
      <w:pPr>
        <w:jc w:val="both"/>
        <w:rPr>
          <w:sz w:val="24"/>
          <w:szCs w:val="24"/>
        </w:rPr>
      </w:pPr>
    </w:p>
    <w:p w14:paraId="232A28C0" w14:textId="77777777" w:rsidR="002F1215" w:rsidRDefault="002F1215" w:rsidP="00A25CCE">
      <w:pPr>
        <w:jc w:val="both"/>
        <w:rPr>
          <w:sz w:val="24"/>
          <w:szCs w:val="24"/>
        </w:rPr>
      </w:pPr>
    </w:p>
    <w:p w14:paraId="236A0307" w14:textId="77777777" w:rsidR="002F1215" w:rsidRDefault="002F1215" w:rsidP="00A25CCE">
      <w:pPr>
        <w:jc w:val="both"/>
        <w:rPr>
          <w:sz w:val="24"/>
          <w:szCs w:val="24"/>
        </w:rPr>
      </w:pPr>
    </w:p>
    <w:p w14:paraId="3502DCA4" w14:textId="77777777" w:rsidR="002F1215" w:rsidRDefault="002F1215" w:rsidP="00CF561C">
      <w:pPr>
        <w:jc w:val="both"/>
        <w:outlineLvl w:val="0"/>
        <w:rPr>
          <w:sz w:val="24"/>
          <w:szCs w:val="24"/>
        </w:rPr>
      </w:pPr>
      <w:r>
        <w:rPr>
          <w:sz w:val="24"/>
          <w:szCs w:val="24"/>
        </w:rPr>
        <w:t>Mariage</w:t>
      </w:r>
    </w:p>
    <w:p w14:paraId="49D742CA" w14:textId="77777777" w:rsidR="002F1215" w:rsidRDefault="002F1215" w:rsidP="00A25CCE">
      <w:pPr>
        <w:jc w:val="both"/>
        <w:rPr>
          <w:sz w:val="24"/>
          <w:szCs w:val="24"/>
        </w:rPr>
      </w:pPr>
    </w:p>
    <w:p w14:paraId="622A1699" w14:textId="77777777" w:rsidR="00522314" w:rsidRDefault="00522314" w:rsidP="00A25CCE">
      <w:pPr>
        <w:jc w:val="both"/>
        <w:rPr>
          <w:sz w:val="24"/>
          <w:szCs w:val="24"/>
        </w:rPr>
      </w:pPr>
    </w:p>
    <w:p w14:paraId="03B1D5E9" w14:textId="77777777" w:rsidR="001E2CA1" w:rsidRDefault="001E2CA1" w:rsidP="00A25CCE">
      <w:pPr>
        <w:jc w:val="both"/>
        <w:rPr>
          <w:sz w:val="24"/>
          <w:szCs w:val="24"/>
        </w:rPr>
      </w:pPr>
    </w:p>
    <w:p w14:paraId="5867F574" w14:textId="77777777" w:rsidR="001E2CA1" w:rsidRDefault="001E2CA1" w:rsidP="00A25CCE">
      <w:pPr>
        <w:jc w:val="both"/>
        <w:rPr>
          <w:sz w:val="24"/>
          <w:szCs w:val="24"/>
        </w:rPr>
      </w:pPr>
    </w:p>
    <w:p w14:paraId="27404A9E" w14:textId="77777777" w:rsidR="001E2CA1" w:rsidRDefault="001E2CA1" w:rsidP="00A25CCE">
      <w:pPr>
        <w:jc w:val="both"/>
        <w:rPr>
          <w:sz w:val="24"/>
          <w:szCs w:val="24"/>
        </w:rPr>
      </w:pPr>
      <w:r>
        <w:rPr>
          <w:sz w:val="24"/>
          <w:szCs w:val="24"/>
        </w:rPr>
        <w:br w:type="column"/>
      </w:r>
      <w:r w:rsidR="002565DB">
        <w:rPr>
          <w:sz w:val="24"/>
          <w:szCs w:val="24"/>
        </w:rPr>
        <w:lastRenderedPageBreak/>
        <w:t>Ce jourd’huy 6 mars 1728 nous avons enterré dans notre cimetière Anne Mugneret veuve de Jacques Chambrette agée d’environ 60 ans morte d’hier munie des sacremens lequel enterrement nous avons fait présence d’Etienne Chambrette son fils et de Nicolas Fleuriet son gendre qui ne scavent signer enquis.</w:t>
      </w:r>
    </w:p>
    <w:p w14:paraId="687B6351" w14:textId="77777777" w:rsidR="002565DB" w:rsidRDefault="002565DB" w:rsidP="002565DB">
      <w:pPr>
        <w:jc w:val="both"/>
        <w:rPr>
          <w:sz w:val="24"/>
          <w:szCs w:val="24"/>
        </w:rPr>
      </w:pPr>
      <w:r>
        <w:rPr>
          <w:sz w:val="24"/>
          <w:szCs w:val="24"/>
        </w:rPr>
        <w:t xml:space="preserve">Signatures : Charpy curé d’Aignay le Duc, </w:t>
      </w:r>
      <w:r w:rsidR="009D63B6">
        <w:rPr>
          <w:sz w:val="24"/>
          <w:szCs w:val="24"/>
        </w:rPr>
        <w:t>Porteret, F Damotte</w:t>
      </w:r>
      <w:r>
        <w:rPr>
          <w:sz w:val="24"/>
          <w:szCs w:val="24"/>
        </w:rPr>
        <w:t>.</w:t>
      </w:r>
    </w:p>
    <w:p w14:paraId="609E050C" w14:textId="77777777" w:rsidR="002565DB" w:rsidRDefault="002565DB" w:rsidP="00A25CCE">
      <w:pPr>
        <w:jc w:val="both"/>
        <w:rPr>
          <w:sz w:val="24"/>
          <w:szCs w:val="24"/>
        </w:rPr>
      </w:pPr>
    </w:p>
    <w:p w14:paraId="29348968" w14:textId="77777777" w:rsidR="009D63B6" w:rsidRDefault="009D63B6" w:rsidP="009D63B6">
      <w:pPr>
        <w:jc w:val="both"/>
        <w:rPr>
          <w:sz w:val="24"/>
          <w:szCs w:val="24"/>
        </w:rPr>
      </w:pPr>
      <w:r>
        <w:rPr>
          <w:sz w:val="24"/>
          <w:szCs w:val="24"/>
        </w:rPr>
        <w:t xml:space="preserve">Ce jourd’huy 12 avril 1728 nous curé soussigné avons marié Claude Valuet manouvrier de ce lieu avec Pierrette Esmery fille de majeure de deffunct Francois Esmery en son vivant tissier </w:t>
      </w:r>
    </w:p>
    <w:p w14:paraId="5F8831C5" w14:textId="77777777" w:rsidR="009D63B6" w:rsidRDefault="009D63B6" w:rsidP="009D63B6">
      <w:pPr>
        <w:jc w:val="both"/>
        <w:rPr>
          <w:sz w:val="24"/>
          <w:szCs w:val="24"/>
        </w:rPr>
      </w:pPr>
    </w:p>
    <w:p w14:paraId="06EA4E5A" w14:textId="77777777" w:rsidR="009D63B6" w:rsidRDefault="009D63B6" w:rsidP="009D63B6">
      <w:pPr>
        <w:jc w:val="both"/>
      </w:pPr>
      <w:r w:rsidRPr="00224C1D">
        <w:rPr>
          <w:b/>
          <w:sz w:val="24"/>
          <w:szCs w:val="24"/>
        </w:rPr>
        <w:t xml:space="preserve">Page </w:t>
      </w:r>
      <w:r>
        <w:rPr>
          <w:b/>
          <w:sz w:val="24"/>
          <w:szCs w:val="24"/>
        </w:rPr>
        <w:t>13</w:t>
      </w:r>
      <w:r w:rsidRPr="00224C1D">
        <w:rPr>
          <w:b/>
          <w:sz w:val="24"/>
          <w:szCs w:val="24"/>
        </w:rPr>
        <w:t xml:space="preserve"> des archives.</w:t>
      </w:r>
      <w:r w:rsidRPr="00745758">
        <w:t xml:space="preserve"> </w:t>
      </w:r>
    </w:p>
    <w:p w14:paraId="65CC88DE" w14:textId="77777777" w:rsidR="009D63B6" w:rsidRDefault="009D63B6" w:rsidP="009D63B6">
      <w:pPr>
        <w:jc w:val="both"/>
        <w:rPr>
          <w:sz w:val="24"/>
          <w:szCs w:val="24"/>
        </w:rPr>
      </w:pPr>
    </w:p>
    <w:p w14:paraId="72AB92FF" w14:textId="77777777" w:rsidR="009D63B6" w:rsidRDefault="002F1215" w:rsidP="009D63B6">
      <w:pPr>
        <w:jc w:val="both"/>
        <w:rPr>
          <w:sz w:val="24"/>
          <w:szCs w:val="24"/>
        </w:rPr>
      </w:pPr>
      <w:r>
        <w:rPr>
          <w:sz w:val="24"/>
          <w:szCs w:val="24"/>
        </w:rPr>
        <w:t>e</w:t>
      </w:r>
      <w:r w:rsidR="009D63B6">
        <w:rPr>
          <w:sz w:val="24"/>
          <w:szCs w:val="24"/>
        </w:rPr>
        <w:t xml:space="preserve">n toille et de deffuncte Anne Pitoiset ses père et mere de ce lieu d’Aignay le Duc, led mariage fait apres les trois publications de bans legitimement faites et autres ceremonies de mariage legitimement observées sans empeschement, lequel mariage nous avons fait presence de Francois Mignard, Francois Delorme, Jean Porteret et Francois Damotte amys de l’époux, et de Claude Laignelet, Jean Motet beau frere, Daniel Malnoury parain, Jean Baudot, Claude Pitoiset tous cousins de l’épouse avec nous soussignez </w:t>
      </w:r>
      <w:r w:rsidR="009D0646">
        <w:rPr>
          <w:sz w:val="24"/>
          <w:szCs w:val="24"/>
        </w:rPr>
        <w:t>ceux le scachant faire.</w:t>
      </w:r>
    </w:p>
    <w:p w14:paraId="3B33457C" w14:textId="77777777" w:rsidR="009D0646" w:rsidRDefault="009D0646" w:rsidP="009D63B6">
      <w:pPr>
        <w:jc w:val="both"/>
        <w:rPr>
          <w:sz w:val="24"/>
          <w:szCs w:val="24"/>
        </w:rPr>
      </w:pPr>
      <w:r>
        <w:rPr>
          <w:sz w:val="24"/>
          <w:szCs w:val="24"/>
        </w:rPr>
        <w:t>Signatures : Charpy curé, C Valluet, F Mignard, C Delorme, C Pitoiset, D Malnoury, Jean Baudot, C Laignelet, Porteret, P Gentil, F Damotte.</w:t>
      </w:r>
    </w:p>
    <w:p w14:paraId="38FD81D6" w14:textId="77777777" w:rsidR="009D63B6" w:rsidRDefault="009D63B6" w:rsidP="00A25CCE">
      <w:pPr>
        <w:jc w:val="both"/>
        <w:rPr>
          <w:sz w:val="24"/>
          <w:szCs w:val="24"/>
        </w:rPr>
      </w:pPr>
    </w:p>
    <w:p w14:paraId="706AB5C6" w14:textId="77777777" w:rsidR="009D0646" w:rsidRDefault="009D0646" w:rsidP="009D0646">
      <w:pPr>
        <w:jc w:val="both"/>
        <w:rPr>
          <w:sz w:val="24"/>
          <w:szCs w:val="24"/>
        </w:rPr>
      </w:pPr>
      <w:r>
        <w:rPr>
          <w:sz w:val="24"/>
          <w:szCs w:val="24"/>
        </w:rPr>
        <w:t>Ce jourd’huy 12 avril 1728 nous curé soussigné avons baptisé Jeanne fille de Pierre Gueneau chirurgien en ce lieu et de Marie Pitois ses père et mere, née d’hier et de légitime mariage, elle a eu pour parain Claude Gueneau son oncle et pour marainne Anne Pitois sa tante avec nous soussignez.</w:t>
      </w:r>
    </w:p>
    <w:p w14:paraId="48CC4E43" w14:textId="77777777" w:rsidR="009D0646" w:rsidRDefault="009D0646" w:rsidP="009D0646">
      <w:pPr>
        <w:jc w:val="both"/>
        <w:rPr>
          <w:sz w:val="24"/>
          <w:szCs w:val="24"/>
        </w:rPr>
      </w:pPr>
      <w:r>
        <w:rPr>
          <w:sz w:val="24"/>
          <w:szCs w:val="24"/>
        </w:rPr>
        <w:t>Signatures : Charpy curé, A Pitois, C Gueneau.</w:t>
      </w:r>
    </w:p>
    <w:p w14:paraId="60E33861" w14:textId="77777777" w:rsidR="00227D4A" w:rsidRDefault="00227D4A" w:rsidP="00A25CCE">
      <w:pPr>
        <w:jc w:val="both"/>
        <w:rPr>
          <w:sz w:val="24"/>
          <w:szCs w:val="24"/>
        </w:rPr>
      </w:pPr>
    </w:p>
    <w:p w14:paraId="07F6CB7E" w14:textId="77777777" w:rsidR="00522314" w:rsidRDefault="00522314" w:rsidP="00522314">
      <w:pPr>
        <w:jc w:val="both"/>
        <w:rPr>
          <w:sz w:val="24"/>
          <w:szCs w:val="24"/>
        </w:rPr>
      </w:pPr>
      <w:r>
        <w:rPr>
          <w:sz w:val="24"/>
          <w:szCs w:val="24"/>
        </w:rPr>
        <w:t>Ce jourd’huy 13 avril 1728 nous avons baptisé Claude fils de Jean Raillard masson et de Michelle Esmarault ses père et mere, né d’hier et de légitime mariage, il a eu pour parain Claude Malnoury fils et pour marainne Margueritte Delorme fille avec nous soussignez.</w:t>
      </w:r>
    </w:p>
    <w:p w14:paraId="21E9439E" w14:textId="77777777" w:rsidR="00522314" w:rsidRDefault="00522314" w:rsidP="00522314">
      <w:pPr>
        <w:jc w:val="both"/>
        <w:rPr>
          <w:sz w:val="24"/>
          <w:szCs w:val="24"/>
        </w:rPr>
      </w:pPr>
      <w:r>
        <w:rPr>
          <w:sz w:val="24"/>
          <w:szCs w:val="24"/>
        </w:rPr>
        <w:t>Signatures : Charpy curé d’Aignay, M Delorme, C Malnoury.</w:t>
      </w:r>
    </w:p>
    <w:p w14:paraId="0CD3C9A3" w14:textId="77777777" w:rsidR="009D0646" w:rsidRDefault="009D0646" w:rsidP="00A25CCE">
      <w:pPr>
        <w:jc w:val="both"/>
        <w:rPr>
          <w:sz w:val="24"/>
          <w:szCs w:val="24"/>
        </w:rPr>
      </w:pPr>
    </w:p>
    <w:p w14:paraId="33EB1F66" w14:textId="77777777" w:rsidR="00123376" w:rsidRDefault="00123376" w:rsidP="00123376">
      <w:pPr>
        <w:jc w:val="both"/>
        <w:rPr>
          <w:sz w:val="24"/>
          <w:szCs w:val="24"/>
        </w:rPr>
      </w:pPr>
      <w:r>
        <w:rPr>
          <w:sz w:val="24"/>
          <w:szCs w:val="24"/>
        </w:rPr>
        <w:t>Ce jourd’huy 19 avril 1728 nous avons enterré dans nôtre cimetière Marie Leclerc veuve de Claude Moris dit baron agée d’environ 50 ans morte d’hier apres avoir été munie des sts sacremens de l’église, lequel enterrement nous avons fait présence de son fils et de son frere Luc Leclerc et autres témoins avec nous soussignez.</w:t>
      </w:r>
    </w:p>
    <w:p w14:paraId="5E2053D6" w14:textId="77777777" w:rsidR="00522314" w:rsidRDefault="00123376" w:rsidP="00123376">
      <w:pPr>
        <w:jc w:val="both"/>
        <w:rPr>
          <w:sz w:val="24"/>
          <w:szCs w:val="24"/>
        </w:rPr>
      </w:pPr>
      <w:r>
        <w:rPr>
          <w:sz w:val="24"/>
          <w:szCs w:val="24"/>
        </w:rPr>
        <w:t>Signatures : Charpy curé d’Aignay le Duc, Claude Morice, Porteret, F Damotte.</w:t>
      </w:r>
    </w:p>
    <w:p w14:paraId="193D1309" w14:textId="77777777" w:rsidR="00123376" w:rsidRDefault="00123376" w:rsidP="00123376">
      <w:pPr>
        <w:jc w:val="both"/>
        <w:rPr>
          <w:sz w:val="24"/>
          <w:szCs w:val="24"/>
        </w:rPr>
      </w:pPr>
    </w:p>
    <w:p w14:paraId="570FEF06" w14:textId="77777777" w:rsidR="002F1215" w:rsidRDefault="002F1215" w:rsidP="002F1215">
      <w:pPr>
        <w:jc w:val="both"/>
        <w:rPr>
          <w:sz w:val="24"/>
          <w:szCs w:val="24"/>
        </w:rPr>
      </w:pPr>
      <w:r>
        <w:rPr>
          <w:sz w:val="24"/>
          <w:szCs w:val="24"/>
        </w:rPr>
        <w:t xml:space="preserve">Ce jourd’huy 27 avril 1728 nous curé soussigné avons marié en observant les ceremonies de l’église et apres les trois publications de bans legitimement faites sans empeschement Pierre Gentil fils de Pierre Gentil tissier en toille de ce lieu d’Aignay et de Francoise Morisot ses père et mere avec Claudine Quinier fille de Pierre Quinier aussy tissier en toille en ce lieu et de Magdelaine Delery aussy ses père et mere, lequel mariage nous avons fait presence des peres des partyes, </w:t>
      </w:r>
      <w:r w:rsidR="00932A25">
        <w:rPr>
          <w:sz w:val="24"/>
          <w:szCs w:val="24"/>
        </w:rPr>
        <w:t>Bl</w:t>
      </w:r>
      <w:r>
        <w:rPr>
          <w:sz w:val="24"/>
          <w:szCs w:val="24"/>
        </w:rPr>
        <w:t>aise et Jean Gentil freres, Blaise Gentil et Germain Bordot oncles, Pierre Bazin parain et cousin,  Jean Chauvot et Francois Damotte cousins de l’époux, Claude Quinier oncle, Jean Delery oncle, Claude Quinier le jeune, Jean Codefer cousins et de Jean Porteret aussy cousin de l’épouse avec nous soussignez ceux le scachant faire, fors les partyes qui ne signent enquis.</w:t>
      </w:r>
    </w:p>
    <w:p w14:paraId="1951A035" w14:textId="77777777" w:rsidR="002F1215" w:rsidRDefault="002F1215" w:rsidP="002F1215">
      <w:pPr>
        <w:jc w:val="both"/>
        <w:rPr>
          <w:sz w:val="24"/>
          <w:szCs w:val="24"/>
        </w:rPr>
      </w:pPr>
      <w:r>
        <w:rPr>
          <w:sz w:val="24"/>
          <w:szCs w:val="24"/>
        </w:rPr>
        <w:t>Signatures : Charpy curé</w:t>
      </w:r>
      <w:r w:rsidR="00CE19DC">
        <w:rPr>
          <w:sz w:val="24"/>
          <w:szCs w:val="24"/>
        </w:rPr>
        <w:t xml:space="preserve"> d’Aignay</w:t>
      </w:r>
      <w:r>
        <w:rPr>
          <w:sz w:val="24"/>
          <w:szCs w:val="24"/>
        </w:rPr>
        <w:t xml:space="preserve">, </w:t>
      </w:r>
      <w:r w:rsidR="00CE19DC">
        <w:rPr>
          <w:sz w:val="24"/>
          <w:szCs w:val="24"/>
        </w:rPr>
        <w:t xml:space="preserve">P Quinier, Bazin, J Chauvot, F Damotte, J Jeanti, C Quinier, C Roydot, P Bazin, Antoine Roidot, Jean Codefer, Jean Delery </w:t>
      </w:r>
      <w:r>
        <w:rPr>
          <w:sz w:val="24"/>
          <w:szCs w:val="24"/>
        </w:rPr>
        <w:t>.</w:t>
      </w:r>
    </w:p>
    <w:p w14:paraId="6B7BE1B9" w14:textId="77777777" w:rsidR="00123376" w:rsidRDefault="00CE19DC" w:rsidP="00123376">
      <w:pPr>
        <w:jc w:val="both"/>
        <w:rPr>
          <w:sz w:val="24"/>
          <w:szCs w:val="24"/>
        </w:rPr>
      </w:pPr>
      <w:r>
        <w:rPr>
          <w:sz w:val="24"/>
          <w:szCs w:val="24"/>
        </w:rPr>
        <w:br w:type="column"/>
      </w:r>
    </w:p>
    <w:p w14:paraId="0A8F798F" w14:textId="77777777" w:rsidR="00CE19DC" w:rsidRDefault="00CE19DC" w:rsidP="00123376">
      <w:pPr>
        <w:jc w:val="both"/>
        <w:rPr>
          <w:sz w:val="24"/>
          <w:szCs w:val="24"/>
        </w:rPr>
      </w:pPr>
    </w:p>
    <w:p w14:paraId="3D372676" w14:textId="77777777" w:rsidR="00CE19DC" w:rsidRDefault="00CE19DC" w:rsidP="00123376">
      <w:pPr>
        <w:jc w:val="both"/>
        <w:rPr>
          <w:sz w:val="24"/>
          <w:szCs w:val="24"/>
        </w:rPr>
      </w:pPr>
    </w:p>
    <w:p w14:paraId="07CB4999" w14:textId="77777777" w:rsidR="00CE19DC" w:rsidRDefault="00CE19DC" w:rsidP="00123376">
      <w:pPr>
        <w:jc w:val="both"/>
        <w:rPr>
          <w:sz w:val="24"/>
          <w:szCs w:val="24"/>
        </w:rPr>
      </w:pPr>
    </w:p>
    <w:p w14:paraId="1CD3260F" w14:textId="77777777" w:rsidR="00CE19DC" w:rsidRDefault="00CE19DC" w:rsidP="00123376">
      <w:pPr>
        <w:jc w:val="both"/>
        <w:rPr>
          <w:sz w:val="24"/>
          <w:szCs w:val="24"/>
        </w:rPr>
      </w:pPr>
    </w:p>
    <w:p w14:paraId="6B67DF1E" w14:textId="77777777" w:rsidR="00CE19DC" w:rsidRDefault="00CE19DC" w:rsidP="00123376">
      <w:pPr>
        <w:jc w:val="both"/>
        <w:rPr>
          <w:sz w:val="24"/>
          <w:szCs w:val="24"/>
        </w:rPr>
      </w:pPr>
    </w:p>
    <w:p w14:paraId="0AE781A8" w14:textId="77777777" w:rsidR="00CE19DC" w:rsidRDefault="00CE19DC" w:rsidP="00123376">
      <w:pPr>
        <w:jc w:val="both"/>
        <w:rPr>
          <w:sz w:val="24"/>
          <w:szCs w:val="24"/>
        </w:rPr>
      </w:pPr>
    </w:p>
    <w:p w14:paraId="6E65B1F7" w14:textId="77777777" w:rsidR="00CE19DC" w:rsidRDefault="00CE19DC" w:rsidP="00123376">
      <w:pPr>
        <w:jc w:val="both"/>
        <w:rPr>
          <w:sz w:val="24"/>
          <w:szCs w:val="24"/>
        </w:rPr>
      </w:pPr>
    </w:p>
    <w:p w14:paraId="4E6949D0" w14:textId="77777777" w:rsidR="00CE19DC" w:rsidRDefault="00CE19DC" w:rsidP="00123376">
      <w:pPr>
        <w:jc w:val="both"/>
        <w:rPr>
          <w:sz w:val="24"/>
          <w:szCs w:val="24"/>
        </w:rPr>
      </w:pPr>
    </w:p>
    <w:p w14:paraId="38419EC8" w14:textId="77777777" w:rsidR="00CE19DC" w:rsidRDefault="00CE19DC" w:rsidP="00123376">
      <w:pPr>
        <w:jc w:val="both"/>
        <w:rPr>
          <w:sz w:val="24"/>
          <w:szCs w:val="24"/>
        </w:rPr>
      </w:pPr>
    </w:p>
    <w:p w14:paraId="48753FEA" w14:textId="77777777" w:rsidR="00CE19DC" w:rsidRDefault="00CE19DC" w:rsidP="00123376">
      <w:pPr>
        <w:jc w:val="both"/>
        <w:rPr>
          <w:sz w:val="24"/>
          <w:szCs w:val="24"/>
        </w:rPr>
      </w:pPr>
    </w:p>
    <w:p w14:paraId="5521C501" w14:textId="77777777" w:rsidR="00CE19DC" w:rsidRDefault="00CE19DC" w:rsidP="00123376">
      <w:pPr>
        <w:jc w:val="both"/>
        <w:rPr>
          <w:sz w:val="24"/>
          <w:szCs w:val="24"/>
        </w:rPr>
      </w:pPr>
    </w:p>
    <w:p w14:paraId="0B8F9EC5" w14:textId="77777777" w:rsidR="00CE19DC" w:rsidRDefault="00CE19DC" w:rsidP="00123376">
      <w:pPr>
        <w:jc w:val="both"/>
        <w:rPr>
          <w:sz w:val="24"/>
          <w:szCs w:val="24"/>
        </w:rPr>
      </w:pPr>
    </w:p>
    <w:p w14:paraId="1FCA9228" w14:textId="77777777" w:rsidR="00CE19DC" w:rsidRDefault="00CE19DC" w:rsidP="00123376">
      <w:pPr>
        <w:jc w:val="both"/>
        <w:rPr>
          <w:sz w:val="24"/>
          <w:szCs w:val="24"/>
        </w:rPr>
      </w:pPr>
    </w:p>
    <w:p w14:paraId="3955D0EA" w14:textId="77777777" w:rsidR="00CE19DC" w:rsidRDefault="00D0081E" w:rsidP="00CF561C">
      <w:pPr>
        <w:jc w:val="both"/>
        <w:outlineLvl w:val="0"/>
        <w:rPr>
          <w:sz w:val="24"/>
          <w:szCs w:val="24"/>
        </w:rPr>
      </w:pPr>
      <w:r>
        <w:rPr>
          <w:sz w:val="24"/>
          <w:szCs w:val="24"/>
        </w:rPr>
        <w:t>Bapt</w:t>
      </w:r>
    </w:p>
    <w:p w14:paraId="2C3C6651" w14:textId="77777777" w:rsidR="00CE19DC" w:rsidRDefault="00CE19DC" w:rsidP="00123376">
      <w:pPr>
        <w:jc w:val="both"/>
        <w:rPr>
          <w:sz w:val="24"/>
          <w:szCs w:val="24"/>
        </w:rPr>
      </w:pPr>
    </w:p>
    <w:p w14:paraId="242E0BF1" w14:textId="77777777" w:rsidR="00CE19DC" w:rsidRDefault="00CE19DC" w:rsidP="00123376">
      <w:pPr>
        <w:jc w:val="both"/>
        <w:rPr>
          <w:sz w:val="24"/>
          <w:szCs w:val="24"/>
        </w:rPr>
      </w:pPr>
    </w:p>
    <w:p w14:paraId="158CE037" w14:textId="77777777" w:rsidR="00CE19DC" w:rsidRDefault="00CE19DC" w:rsidP="00123376">
      <w:pPr>
        <w:jc w:val="both"/>
        <w:rPr>
          <w:sz w:val="24"/>
          <w:szCs w:val="24"/>
        </w:rPr>
      </w:pPr>
    </w:p>
    <w:p w14:paraId="58825247" w14:textId="77777777" w:rsidR="00CE19DC" w:rsidRDefault="00CE19DC" w:rsidP="00123376">
      <w:pPr>
        <w:jc w:val="both"/>
        <w:rPr>
          <w:sz w:val="24"/>
          <w:szCs w:val="24"/>
        </w:rPr>
      </w:pPr>
    </w:p>
    <w:p w14:paraId="1A9B65C1" w14:textId="77777777" w:rsidR="00CE19DC" w:rsidRDefault="00137AC5" w:rsidP="00CF561C">
      <w:pPr>
        <w:jc w:val="both"/>
        <w:outlineLvl w:val="0"/>
        <w:rPr>
          <w:sz w:val="24"/>
          <w:szCs w:val="24"/>
        </w:rPr>
      </w:pPr>
      <w:r>
        <w:rPr>
          <w:sz w:val="24"/>
          <w:szCs w:val="24"/>
        </w:rPr>
        <w:t>Mort</w:t>
      </w:r>
    </w:p>
    <w:p w14:paraId="569B6F89" w14:textId="77777777" w:rsidR="00CE19DC" w:rsidRDefault="00CE19DC" w:rsidP="00123376">
      <w:pPr>
        <w:jc w:val="both"/>
        <w:rPr>
          <w:sz w:val="24"/>
          <w:szCs w:val="24"/>
        </w:rPr>
      </w:pPr>
    </w:p>
    <w:p w14:paraId="2412AD1E" w14:textId="77777777" w:rsidR="00CE19DC" w:rsidRDefault="00CE19DC" w:rsidP="00123376">
      <w:pPr>
        <w:jc w:val="both"/>
        <w:rPr>
          <w:sz w:val="24"/>
          <w:szCs w:val="24"/>
        </w:rPr>
      </w:pPr>
    </w:p>
    <w:p w14:paraId="7B882346" w14:textId="77777777" w:rsidR="00CE19DC" w:rsidRDefault="00CE19DC" w:rsidP="00123376">
      <w:pPr>
        <w:jc w:val="both"/>
        <w:rPr>
          <w:sz w:val="24"/>
          <w:szCs w:val="24"/>
        </w:rPr>
      </w:pPr>
    </w:p>
    <w:p w14:paraId="30BE2A4B" w14:textId="77777777" w:rsidR="00CE19DC" w:rsidRDefault="00CE19DC" w:rsidP="00123376">
      <w:pPr>
        <w:jc w:val="both"/>
        <w:rPr>
          <w:sz w:val="24"/>
          <w:szCs w:val="24"/>
        </w:rPr>
      </w:pPr>
    </w:p>
    <w:p w14:paraId="0A694E73" w14:textId="77777777" w:rsidR="00CE19DC" w:rsidRDefault="00A27587" w:rsidP="00CF561C">
      <w:pPr>
        <w:jc w:val="both"/>
        <w:outlineLvl w:val="0"/>
        <w:rPr>
          <w:sz w:val="24"/>
          <w:szCs w:val="24"/>
        </w:rPr>
      </w:pPr>
      <w:r>
        <w:rPr>
          <w:sz w:val="24"/>
          <w:szCs w:val="24"/>
        </w:rPr>
        <w:t>Bapt</w:t>
      </w:r>
    </w:p>
    <w:p w14:paraId="04F34508" w14:textId="77777777" w:rsidR="00CE19DC" w:rsidRDefault="00CE19DC" w:rsidP="00123376">
      <w:pPr>
        <w:jc w:val="both"/>
        <w:rPr>
          <w:sz w:val="24"/>
          <w:szCs w:val="24"/>
        </w:rPr>
      </w:pPr>
    </w:p>
    <w:p w14:paraId="03AC00AD" w14:textId="77777777" w:rsidR="00153530" w:rsidRDefault="00153530" w:rsidP="00123376">
      <w:pPr>
        <w:jc w:val="both"/>
        <w:rPr>
          <w:sz w:val="24"/>
          <w:szCs w:val="24"/>
        </w:rPr>
      </w:pPr>
    </w:p>
    <w:p w14:paraId="78A2AC3C" w14:textId="77777777" w:rsidR="00153530" w:rsidRDefault="00153530" w:rsidP="00123376">
      <w:pPr>
        <w:jc w:val="both"/>
        <w:rPr>
          <w:sz w:val="24"/>
          <w:szCs w:val="24"/>
        </w:rPr>
      </w:pPr>
    </w:p>
    <w:p w14:paraId="13B66D44" w14:textId="77777777" w:rsidR="00153530" w:rsidRDefault="00153530" w:rsidP="00123376">
      <w:pPr>
        <w:jc w:val="both"/>
        <w:rPr>
          <w:sz w:val="24"/>
          <w:szCs w:val="24"/>
        </w:rPr>
      </w:pPr>
    </w:p>
    <w:p w14:paraId="588A79BB" w14:textId="77777777" w:rsidR="00153530" w:rsidRDefault="00153530" w:rsidP="00123376">
      <w:pPr>
        <w:jc w:val="both"/>
        <w:rPr>
          <w:sz w:val="24"/>
          <w:szCs w:val="24"/>
        </w:rPr>
      </w:pPr>
    </w:p>
    <w:p w14:paraId="536CE555" w14:textId="77777777" w:rsidR="00153530" w:rsidRDefault="00153530" w:rsidP="00123376">
      <w:pPr>
        <w:jc w:val="both"/>
        <w:rPr>
          <w:sz w:val="24"/>
          <w:szCs w:val="24"/>
        </w:rPr>
      </w:pPr>
    </w:p>
    <w:p w14:paraId="13A6C506" w14:textId="77777777" w:rsidR="00153530" w:rsidRDefault="00153530" w:rsidP="00CF561C">
      <w:pPr>
        <w:jc w:val="both"/>
        <w:outlineLvl w:val="0"/>
        <w:rPr>
          <w:sz w:val="24"/>
          <w:szCs w:val="24"/>
        </w:rPr>
      </w:pPr>
      <w:r>
        <w:rPr>
          <w:sz w:val="24"/>
          <w:szCs w:val="24"/>
        </w:rPr>
        <w:t>Bapt</w:t>
      </w:r>
    </w:p>
    <w:p w14:paraId="7FE1342B" w14:textId="77777777" w:rsidR="00153530" w:rsidRDefault="00153530" w:rsidP="00123376">
      <w:pPr>
        <w:jc w:val="both"/>
        <w:rPr>
          <w:sz w:val="24"/>
          <w:szCs w:val="24"/>
        </w:rPr>
      </w:pPr>
    </w:p>
    <w:p w14:paraId="7D9B5046" w14:textId="77777777" w:rsidR="00153530" w:rsidRDefault="00153530" w:rsidP="00123376">
      <w:pPr>
        <w:jc w:val="both"/>
        <w:rPr>
          <w:sz w:val="24"/>
          <w:szCs w:val="24"/>
        </w:rPr>
      </w:pPr>
    </w:p>
    <w:p w14:paraId="4A639AF8" w14:textId="77777777" w:rsidR="00153530" w:rsidRDefault="00153530" w:rsidP="00123376">
      <w:pPr>
        <w:jc w:val="both"/>
        <w:rPr>
          <w:sz w:val="24"/>
          <w:szCs w:val="24"/>
        </w:rPr>
      </w:pPr>
    </w:p>
    <w:p w14:paraId="6A3CFA93" w14:textId="77777777" w:rsidR="00153530" w:rsidRDefault="00153530" w:rsidP="00123376">
      <w:pPr>
        <w:jc w:val="both"/>
        <w:rPr>
          <w:sz w:val="24"/>
          <w:szCs w:val="24"/>
        </w:rPr>
      </w:pPr>
    </w:p>
    <w:p w14:paraId="4065DB7A" w14:textId="77777777" w:rsidR="00153530" w:rsidRDefault="00153530" w:rsidP="00123376">
      <w:pPr>
        <w:jc w:val="both"/>
        <w:rPr>
          <w:sz w:val="24"/>
          <w:szCs w:val="24"/>
        </w:rPr>
      </w:pPr>
    </w:p>
    <w:p w14:paraId="1EA1BDC0" w14:textId="77777777" w:rsidR="00153530" w:rsidRDefault="00153530" w:rsidP="00123376">
      <w:pPr>
        <w:jc w:val="both"/>
        <w:rPr>
          <w:sz w:val="24"/>
          <w:szCs w:val="24"/>
        </w:rPr>
      </w:pPr>
    </w:p>
    <w:p w14:paraId="3DF92DD7" w14:textId="77777777" w:rsidR="00153530" w:rsidRDefault="00153530" w:rsidP="00CF561C">
      <w:pPr>
        <w:jc w:val="both"/>
        <w:outlineLvl w:val="0"/>
        <w:rPr>
          <w:sz w:val="24"/>
          <w:szCs w:val="24"/>
        </w:rPr>
      </w:pPr>
      <w:r>
        <w:rPr>
          <w:sz w:val="24"/>
          <w:szCs w:val="24"/>
        </w:rPr>
        <w:t>Mort</w:t>
      </w:r>
    </w:p>
    <w:p w14:paraId="1B6068B3" w14:textId="77777777" w:rsidR="00CE19DC" w:rsidRDefault="00CE19DC" w:rsidP="00123376">
      <w:pPr>
        <w:jc w:val="both"/>
        <w:rPr>
          <w:sz w:val="24"/>
          <w:szCs w:val="24"/>
        </w:rPr>
      </w:pPr>
    </w:p>
    <w:p w14:paraId="5C9D5B77" w14:textId="77777777" w:rsidR="00C447AC" w:rsidRDefault="00C447AC" w:rsidP="00123376">
      <w:pPr>
        <w:jc w:val="both"/>
        <w:rPr>
          <w:sz w:val="24"/>
          <w:szCs w:val="24"/>
        </w:rPr>
      </w:pPr>
    </w:p>
    <w:p w14:paraId="1BCAC62A" w14:textId="77777777" w:rsidR="00C447AC" w:rsidRDefault="00C447AC" w:rsidP="00123376">
      <w:pPr>
        <w:jc w:val="both"/>
        <w:rPr>
          <w:sz w:val="24"/>
          <w:szCs w:val="24"/>
        </w:rPr>
      </w:pPr>
    </w:p>
    <w:p w14:paraId="4D20FC3E" w14:textId="77777777" w:rsidR="00C447AC" w:rsidRDefault="00C447AC" w:rsidP="00123376">
      <w:pPr>
        <w:jc w:val="both"/>
        <w:rPr>
          <w:sz w:val="24"/>
          <w:szCs w:val="24"/>
        </w:rPr>
      </w:pPr>
    </w:p>
    <w:p w14:paraId="0579BF34" w14:textId="77777777" w:rsidR="0003318B" w:rsidRDefault="0003318B" w:rsidP="00123376">
      <w:pPr>
        <w:jc w:val="both"/>
        <w:rPr>
          <w:sz w:val="24"/>
          <w:szCs w:val="24"/>
        </w:rPr>
      </w:pPr>
    </w:p>
    <w:p w14:paraId="2AA8D7DA" w14:textId="77777777" w:rsidR="0003318B" w:rsidRDefault="0003318B" w:rsidP="00123376">
      <w:pPr>
        <w:jc w:val="both"/>
        <w:rPr>
          <w:sz w:val="24"/>
          <w:szCs w:val="24"/>
        </w:rPr>
      </w:pPr>
    </w:p>
    <w:p w14:paraId="2A6D953F" w14:textId="77777777" w:rsidR="00C447AC" w:rsidRDefault="00C447AC" w:rsidP="00123376">
      <w:pPr>
        <w:jc w:val="both"/>
        <w:rPr>
          <w:sz w:val="24"/>
          <w:szCs w:val="24"/>
        </w:rPr>
      </w:pPr>
    </w:p>
    <w:p w14:paraId="49035D90" w14:textId="77777777" w:rsidR="00C447AC" w:rsidRDefault="00C447AC" w:rsidP="00CF561C">
      <w:pPr>
        <w:jc w:val="both"/>
        <w:outlineLvl w:val="0"/>
        <w:rPr>
          <w:sz w:val="24"/>
          <w:szCs w:val="24"/>
        </w:rPr>
      </w:pPr>
      <w:r>
        <w:rPr>
          <w:sz w:val="24"/>
          <w:szCs w:val="24"/>
        </w:rPr>
        <w:t>Bapt</w:t>
      </w:r>
    </w:p>
    <w:p w14:paraId="212948B0" w14:textId="77777777" w:rsidR="00C447AC" w:rsidRDefault="00C447AC" w:rsidP="00123376">
      <w:pPr>
        <w:jc w:val="both"/>
        <w:rPr>
          <w:sz w:val="24"/>
          <w:szCs w:val="24"/>
        </w:rPr>
      </w:pPr>
    </w:p>
    <w:p w14:paraId="47D64694" w14:textId="77777777" w:rsidR="00CE19DC" w:rsidRDefault="00CE19DC" w:rsidP="00123376">
      <w:pPr>
        <w:jc w:val="both"/>
        <w:rPr>
          <w:sz w:val="24"/>
          <w:szCs w:val="24"/>
        </w:rPr>
      </w:pPr>
    </w:p>
    <w:p w14:paraId="025E6FEA" w14:textId="77777777" w:rsidR="00CE19DC" w:rsidRDefault="00CE19DC" w:rsidP="00123376">
      <w:pPr>
        <w:jc w:val="both"/>
        <w:rPr>
          <w:sz w:val="24"/>
          <w:szCs w:val="24"/>
        </w:rPr>
      </w:pPr>
    </w:p>
    <w:p w14:paraId="7BF816CE" w14:textId="77777777" w:rsidR="00932A25" w:rsidRDefault="00CE19DC" w:rsidP="00932A25">
      <w:pPr>
        <w:jc w:val="both"/>
        <w:rPr>
          <w:sz w:val="24"/>
          <w:szCs w:val="24"/>
        </w:rPr>
      </w:pPr>
      <w:r>
        <w:rPr>
          <w:sz w:val="24"/>
          <w:szCs w:val="24"/>
        </w:rPr>
        <w:br w:type="column"/>
      </w:r>
      <w:r w:rsidR="00932A25">
        <w:rPr>
          <w:sz w:val="24"/>
          <w:szCs w:val="24"/>
        </w:rPr>
        <w:lastRenderedPageBreak/>
        <w:t xml:space="preserve">Ce jourd’huy 28 avril 1728 nous curé soussigné avons marié en observant les ceremonies de l’église et apres les trois publications de bans legitimement faites sans empeschement Pierre Chauchot fils d’Edme Chauchot drapier en ce lieu d’Aignay et de Claudine Languedey ses père et mere avec Benigne Gueneau fille de Jean Gueneau laboureur en ce lieu d’Aignay et de Anne Voliot aussy ses père et mere, lequel mariage nous avons fait presence des peres des partyes, Etienne et Jean Chauchot freres de l’époux, </w:t>
      </w:r>
      <w:r w:rsidR="00310B56">
        <w:rPr>
          <w:sz w:val="24"/>
          <w:szCs w:val="24"/>
        </w:rPr>
        <w:t>Jean C</w:t>
      </w:r>
      <w:r w:rsidR="00932A25">
        <w:rPr>
          <w:sz w:val="24"/>
          <w:szCs w:val="24"/>
        </w:rPr>
        <w:t xml:space="preserve">hevallot beau frere et Jean Porteret amy de l’époux, de Toussaint Voliot oncle, Edme Siredey et Jean Malbranche </w:t>
      </w:r>
      <w:r w:rsidR="00310B56">
        <w:rPr>
          <w:sz w:val="24"/>
          <w:szCs w:val="24"/>
        </w:rPr>
        <w:t>leurs amys</w:t>
      </w:r>
      <w:r w:rsidR="00932A25">
        <w:rPr>
          <w:sz w:val="24"/>
          <w:szCs w:val="24"/>
        </w:rPr>
        <w:t xml:space="preserve"> avec nous soussignez ceux le scachant faire.</w:t>
      </w:r>
    </w:p>
    <w:p w14:paraId="778FE2E2" w14:textId="77777777" w:rsidR="00932A25" w:rsidRDefault="00932A25" w:rsidP="00932A25">
      <w:pPr>
        <w:jc w:val="both"/>
        <w:rPr>
          <w:sz w:val="24"/>
          <w:szCs w:val="24"/>
        </w:rPr>
      </w:pPr>
      <w:r>
        <w:rPr>
          <w:sz w:val="24"/>
          <w:szCs w:val="24"/>
        </w:rPr>
        <w:t xml:space="preserve">Signatures : Charpy curé d’Aignay, </w:t>
      </w:r>
      <w:r w:rsidR="00310B56">
        <w:rPr>
          <w:sz w:val="24"/>
          <w:szCs w:val="24"/>
        </w:rPr>
        <w:t>T Vollot, Chochot, J Malbranche, illisible, Porteret, F Damotte</w:t>
      </w:r>
      <w:r>
        <w:rPr>
          <w:sz w:val="24"/>
          <w:szCs w:val="24"/>
        </w:rPr>
        <w:t>.</w:t>
      </w:r>
    </w:p>
    <w:p w14:paraId="65FFE738" w14:textId="77777777" w:rsidR="00CE19DC" w:rsidRDefault="00CE19DC" w:rsidP="00123376">
      <w:pPr>
        <w:jc w:val="both"/>
        <w:rPr>
          <w:sz w:val="24"/>
          <w:szCs w:val="24"/>
        </w:rPr>
      </w:pPr>
    </w:p>
    <w:p w14:paraId="25563792" w14:textId="77777777" w:rsidR="00310B56" w:rsidRDefault="00310B56" w:rsidP="00310B56">
      <w:pPr>
        <w:jc w:val="both"/>
      </w:pPr>
      <w:r w:rsidRPr="00224C1D">
        <w:rPr>
          <w:b/>
          <w:sz w:val="24"/>
          <w:szCs w:val="24"/>
        </w:rPr>
        <w:t xml:space="preserve">Page </w:t>
      </w:r>
      <w:r>
        <w:rPr>
          <w:b/>
          <w:sz w:val="24"/>
          <w:szCs w:val="24"/>
        </w:rPr>
        <w:t>14</w:t>
      </w:r>
      <w:r w:rsidRPr="00224C1D">
        <w:rPr>
          <w:b/>
          <w:sz w:val="24"/>
          <w:szCs w:val="24"/>
        </w:rPr>
        <w:t xml:space="preserve"> des archives.</w:t>
      </w:r>
      <w:r w:rsidRPr="00745758">
        <w:t xml:space="preserve"> </w:t>
      </w:r>
    </w:p>
    <w:p w14:paraId="779EA8EA" w14:textId="77777777" w:rsidR="00310B56" w:rsidRDefault="00310B56" w:rsidP="00123376">
      <w:pPr>
        <w:jc w:val="both"/>
        <w:rPr>
          <w:sz w:val="24"/>
          <w:szCs w:val="24"/>
        </w:rPr>
      </w:pPr>
    </w:p>
    <w:p w14:paraId="1CC300C9" w14:textId="77777777" w:rsidR="00137AC5" w:rsidRDefault="00137AC5" w:rsidP="00137AC5">
      <w:pPr>
        <w:jc w:val="both"/>
        <w:rPr>
          <w:sz w:val="24"/>
          <w:szCs w:val="24"/>
        </w:rPr>
      </w:pPr>
      <w:r>
        <w:rPr>
          <w:sz w:val="24"/>
          <w:szCs w:val="24"/>
        </w:rPr>
        <w:t>Ce 29 avril 1728 nous avons baptisé Barbe fille de Blaize Gentil le jeune et de Marie Esmarot ses père et mere, née de légitime mariage, elle a eû pour parain Pierre Gentil son cousin et pour marainne Barbe Esmarault sa tante.</w:t>
      </w:r>
    </w:p>
    <w:p w14:paraId="0001E887" w14:textId="77777777" w:rsidR="00137AC5" w:rsidRDefault="00137AC5" w:rsidP="00137AC5">
      <w:pPr>
        <w:jc w:val="both"/>
        <w:rPr>
          <w:sz w:val="24"/>
          <w:szCs w:val="24"/>
        </w:rPr>
      </w:pPr>
      <w:r>
        <w:rPr>
          <w:sz w:val="24"/>
          <w:szCs w:val="24"/>
        </w:rPr>
        <w:t>Signatures : Charpy curé d’Aignay, P Gentil.</w:t>
      </w:r>
    </w:p>
    <w:p w14:paraId="64423DC9" w14:textId="77777777" w:rsidR="00522314" w:rsidRDefault="00522314" w:rsidP="00A25CCE">
      <w:pPr>
        <w:jc w:val="both"/>
        <w:rPr>
          <w:sz w:val="24"/>
          <w:szCs w:val="24"/>
        </w:rPr>
      </w:pPr>
    </w:p>
    <w:p w14:paraId="5C493172" w14:textId="77777777" w:rsidR="00137AC5" w:rsidRDefault="00137AC5" w:rsidP="00137AC5">
      <w:pPr>
        <w:jc w:val="both"/>
        <w:rPr>
          <w:sz w:val="24"/>
          <w:szCs w:val="24"/>
        </w:rPr>
      </w:pPr>
      <w:r>
        <w:rPr>
          <w:sz w:val="24"/>
          <w:szCs w:val="24"/>
        </w:rPr>
        <w:t>Ce 30 avril 1728 nous avons enterré dans nôtre cimetière Noel Raoult agé de 83 ans estant munis des sts sacremens, lequel enterrement nous avons fait présence de son fils et autres parans et amys avec nous soussignéz.</w:t>
      </w:r>
    </w:p>
    <w:p w14:paraId="7EFAB98D" w14:textId="77777777" w:rsidR="00137AC5" w:rsidRDefault="00137AC5" w:rsidP="00137AC5">
      <w:pPr>
        <w:jc w:val="both"/>
        <w:rPr>
          <w:sz w:val="24"/>
          <w:szCs w:val="24"/>
        </w:rPr>
      </w:pPr>
      <w:r>
        <w:rPr>
          <w:sz w:val="24"/>
          <w:szCs w:val="24"/>
        </w:rPr>
        <w:t>Signatures : Charpy curé, F Porteret, Porteret, T Roydot, F Damotte.</w:t>
      </w:r>
    </w:p>
    <w:p w14:paraId="73AD5FF0" w14:textId="77777777" w:rsidR="00137AC5" w:rsidRDefault="00137AC5" w:rsidP="00A25CCE">
      <w:pPr>
        <w:jc w:val="both"/>
        <w:rPr>
          <w:sz w:val="24"/>
          <w:szCs w:val="24"/>
        </w:rPr>
      </w:pPr>
    </w:p>
    <w:p w14:paraId="5D4674FE" w14:textId="77777777" w:rsidR="00D70EB9" w:rsidRDefault="00D70EB9" w:rsidP="00D70EB9">
      <w:pPr>
        <w:jc w:val="both"/>
        <w:rPr>
          <w:sz w:val="24"/>
          <w:szCs w:val="24"/>
        </w:rPr>
      </w:pPr>
      <w:r>
        <w:rPr>
          <w:sz w:val="24"/>
          <w:szCs w:val="24"/>
        </w:rPr>
        <w:t xml:space="preserve">Ce </w:t>
      </w:r>
      <w:r w:rsidR="00153530">
        <w:rPr>
          <w:sz w:val="24"/>
          <w:szCs w:val="24"/>
        </w:rPr>
        <w:t>i may</w:t>
      </w:r>
      <w:r>
        <w:rPr>
          <w:sz w:val="24"/>
          <w:szCs w:val="24"/>
        </w:rPr>
        <w:t xml:space="preserve"> 1728 nous avons baptisé </w:t>
      </w:r>
      <w:r w:rsidR="00153530">
        <w:rPr>
          <w:sz w:val="24"/>
          <w:szCs w:val="24"/>
        </w:rPr>
        <w:t>Mari</w:t>
      </w:r>
      <w:r>
        <w:rPr>
          <w:sz w:val="24"/>
          <w:szCs w:val="24"/>
        </w:rPr>
        <w:t xml:space="preserve">e </w:t>
      </w:r>
      <w:r w:rsidR="00153530">
        <w:rPr>
          <w:sz w:val="24"/>
          <w:szCs w:val="24"/>
        </w:rPr>
        <w:t xml:space="preserve">Anthoinette </w:t>
      </w:r>
      <w:r>
        <w:rPr>
          <w:sz w:val="24"/>
          <w:szCs w:val="24"/>
        </w:rPr>
        <w:t xml:space="preserve">fille de </w:t>
      </w:r>
      <w:r w:rsidR="00153530">
        <w:rPr>
          <w:sz w:val="24"/>
          <w:szCs w:val="24"/>
        </w:rPr>
        <w:t>Phillipe</w:t>
      </w:r>
      <w:r>
        <w:rPr>
          <w:sz w:val="24"/>
          <w:szCs w:val="24"/>
        </w:rPr>
        <w:t xml:space="preserve"> </w:t>
      </w:r>
      <w:r w:rsidR="00153530">
        <w:rPr>
          <w:sz w:val="24"/>
          <w:szCs w:val="24"/>
        </w:rPr>
        <w:t xml:space="preserve">Bourceret </w:t>
      </w:r>
      <w:r>
        <w:rPr>
          <w:sz w:val="24"/>
          <w:szCs w:val="24"/>
        </w:rPr>
        <w:t xml:space="preserve">et de </w:t>
      </w:r>
      <w:r w:rsidR="00153530">
        <w:rPr>
          <w:sz w:val="24"/>
          <w:szCs w:val="24"/>
        </w:rPr>
        <w:t>Jeanne Gueneau</w:t>
      </w:r>
      <w:r>
        <w:rPr>
          <w:sz w:val="24"/>
          <w:szCs w:val="24"/>
        </w:rPr>
        <w:t xml:space="preserve"> ses père et mere, née de légitime mariage, elle a eû pour parain </w:t>
      </w:r>
      <w:r w:rsidR="00153530">
        <w:rPr>
          <w:sz w:val="24"/>
          <w:szCs w:val="24"/>
        </w:rPr>
        <w:t>Antoine Royer fils</w:t>
      </w:r>
      <w:r>
        <w:rPr>
          <w:sz w:val="24"/>
          <w:szCs w:val="24"/>
        </w:rPr>
        <w:t xml:space="preserve"> et pour marainne </w:t>
      </w:r>
      <w:r w:rsidR="00153530">
        <w:rPr>
          <w:sz w:val="24"/>
          <w:szCs w:val="24"/>
        </w:rPr>
        <w:t>demoiselle Marie Cocquet belle fille de monsieur le procureur du roy avec nous soussignez. Approuvant le nom Marie Anthoinette</w:t>
      </w:r>
      <w:r>
        <w:rPr>
          <w:sz w:val="24"/>
          <w:szCs w:val="24"/>
        </w:rPr>
        <w:t>.</w:t>
      </w:r>
    </w:p>
    <w:p w14:paraId="73032962" w14:textId="77777777" w:rsidR="00D70EB9" w:rsidRDefault="00D70EB9" w:rsidP="00D70EB9">
      <w:pPr>
        <w:jc w:val="both"/>
        <w:rPr>
          <w:sz w:val="24"/>
          <w:szCs w:val="24"/>
        </w:rPr>
      </w:pPr>
      <w:r>
        <w:rPr>
          <w:sz w:val="24"/>
          <w:szCs w:val="24"/>
        </w:rPr>
        <w:t xml:space="preserve">Signatures : Charpy </w:t>
      </w:r>
      <w:r w:rsidR="00153530">
        <w:rPr>
          <w:sz w:val="24"/>
          <w:szCs w:val="24"/>
        </w:rPr>
        <w:t>curé, Marie Coquet, Anthoine Royer</w:t>
      </w:r>
      <w:r>
        <w:rPr>
          <w:sz w:val="24"/>
          <w:szCs w:val="24"/>
        </w:rPr>
        <w:t>.</w:t>
      </w:r>
    </w:p>
    <w:p w14:paraId="5B579122" w14:textId="77777777" w:rsidR="00137AC5" w:rsidRDefault="00137AC5" w:rsidP="00A25CCE">
      <w:pPr>
        <w:jc w:val="both"/>
        <w:rPr>
          <w:sz w:val="24"/>
          <w:szCs w:val="24"/>
        </w:rPr>
      </w:pPr>
    </w:p>
    <w:p w14:paraId="49679AFF" w14:textId="77777777" w:rsidR="00153530" w:rsidRDefault="00153530" w:rsidP="00153530">
      <w:pPr>
        <w:jc w:val="both"/>
        <w:rPr>
          <w:sz w:val="24"/>
          <w:szCs w:val="24"/>
        </w:rPr>
      </w:pPr>
      <w:r>
        <w:rPr>
          <w:sz w:val="24"/>
          <w:szCs w:val="24"/>
        </w:rPr>
        <w:t xml:space="preserve">Ce jourd’huy 15 may 1728 nous avons baptisé sous condition Margueritte fille de Francois Morisot et d’Elisabeth Mongot ses père et mere, ayant esté ondoyée à la maison suivant le raport de la sage femme à cause du danger, elle a eu pour parain Jacques Prudon fils de Baigneux et pour marainne Margueritte Greuset </w:t>
      </w:r>
      <w:r w:rsidR="00857F8F">
        <w:rPr>
          <w:sz w:val="24"/>
          <w:szCs w:val="24"/>
        </w:rPr>
        <w:t>cousine</w:t>
      </w:r>
      <w:r>
        <w:rPr>
          <w:sz w:val="24"/>
          <w:szCs w:val="24"/>
        </w:rPr>
        <w:t xml:space="preserve"> germaine à l’enfant qui ne scait signer enquise.</w:t>
      </w:r>
    </w:p>
    <w:p w14:paraId="26B1F3B7" w14:textId="77777777" w:rsidR="00153530" w:rsidRDefault="00153530" w:rsidP="00153530">
      <w:pPr>
        <w:jc w:val="both"/>
        <w:rPr>
          <w:sz w:val="24"/>
          <w:szCs w:val="24"/>
        </w:rPr>
      </w:pPr>
      <w:r>
        <w:rPr>
          <w:sz w:val="24"/>
          <w:szCs w:val="24"/>
        </w:rPr>
        <w:t>Signatures : Charpy curé, J Prudhon.</w:t>
      </w:r>
    </w:p>
    <w:p w14:paraId="13DF8D79" w14:textId="77777777" w:rsidR="00EF782D" w:rsidRDefault="00EF782D" w:rsidP="00A25CCE">
      <w:pPr>
        <w:jc w:val="both"/>
        <w:rPr>
          <w:sz w:val="24"/>
          <w:szCs w:val="24"/>
        </w:rPr>
      </w:pPr>
    </w:p>
    <w:p w14:paraId="02431435" w14:textId="77777777" w:rsidR="00153530" w:rsidRDefault="00153530" w:rsidP="00153530">
      <w:pPr>
        <w:jc w:val="both"/>
        <w:rPr>
          <w:sz w:val="24"/>
          <w:szCs w:val="24"/>
        </w:rPr>
      </w:pPr>
      <w:r>
        <w:rPr>
          <w:sz w:val="24"/>
          <w:szCs w:val="24"/>
        </w:rPr>
        <w:t xml:space="preserve">Ce </w:t>
      </w:r>
      <w:r w:rsidR="00C447AC">
        <w:rPr>
          <w:sz w:val="24"/>
          <w:szCs w:val="24"/>
        </w:rPr>
        <w:t>jourd’huy 19 juin</w:t>
      </w:r>
      <w:r>
        <w:rPr>
          <w:sz w:val="24"/>
          <w:szCs w:val="24"/>
        </w:rPr>
        <w:t xml:space="preserve"> 1728 nous avons enterré dans nôtre cimetière </w:t>
      </w:r>
      <w:r w:rsidR="00C447AC">
        <w:rPr>
          <w:sz w:val="24"/>
          <w:szCs w:val="24"/>
        </w:rPr>
        <w:t>Geneviesve Malnoury femme de Martin Laignelet marchand en ce lieu,</w:t>
      </w:r>
      <w:r>
        <w:rPr>
          <w:sz w:val="24"/>
          <w:szCs w:val="24"/>
        </w:rPr>
        <w:t xml:space="preserve"> agé</w:t>
      </w:r>
      <w:r w:rsidR="00C447AC">
        <w:rPr>
          <w:sz w:val="24"/>
          <w:szCs w:val="24"/>
        </w:rPr>
        <w:t>e</w:t>
      </w:r>
      <w:r>
        <w:rPr>
          <w:sz w:val="24"/>
          <w:szCs w:val="24"/>
        </w:rPr>
        <w:t xml:space="preserve"> d</w:t>
      </w:r>
      <w:r w:rsidR="00C447AC">
        <w:rPr>
          <w:sz w:val="24"/>
          <w:szCs w:val="24"/>
        </w:rPr>
        <w:t>’</w:t>
      </w:r>
      <w:r>
        <w:rPr>
          <w:sz w:val="24"/>
          <w:szCs w:val="24"/>
        </w:rPr>
        <w:t>e</w:t>
      </w:r>
      <w:r w:rsidR="00C447AC">
        <w:rPr>
          <w:sz w:val="24"/>
          <w:szCs w:val="24"/>
        </w:rPr>
        <w:t>nviron</w:t>
      </w:r>
      <w:r>
        <w:rPr>
          <w:sz w:val="24"/>
          <w:szCs w:val="24"/>
        </w:rPr>
        <w:t xml:space="preserve"> </w:t>
      </w:r>
      <w:r w:rsidR="00C447AC">
        <w:rPr>
          <w:sz w:val="24"/>
          <w:szCs w:val="24"/>
        </w:rPr>
        <w:t>6</w:t>
      </w:r>
      <w:r>
        <w:rPr>
          <w:sz w:val="24"/>
          <w:szCs w:val="24"/>
        </w:rPr>
        <w:t xml:space="preserve">8 ans </w:t>
      </w:r>
      <w:r w:rsidR="00C447AC">
        <w:rPr>
          <w:sz w:val="24"/>
          <w:szCs w:val="24"/>
        </w:rPr>
        <w:t xml:space="preserve">morte d’hier </w:t>
      </w:r>
      <w:r>
        <w:rPr>
          <w:sz w:val="24"/>
          <w:szCs w:val="24"/>
        </w:rPr>
        <w:t>munis des sts sacremens</w:t>
      </w:r>
      <w:r w:rsidR="00C447AC">
        <w:rPr>
          <w:sz w:val="24"/>
          <w:szCs w:val="24"/>
        </w:rPr>
        <w:t xml:space="preserve"> de l’église</w:t>
      </w:r>
      <w:r>
        <w:rPr>
          <w:sz w:val="24"/>
          <w:szCs w:val="24"/>
        </w:rPr>
        <w:t xml:space="preserve">, lequel enterrement nous avons fait présence de son </w:t>
      </w:r>
      <w:r w:rsidR="00C447AC">
        <w:rPr>
          <w:sz w:val="24"/>
          <w:szCs w:val="24"/>
        </w:rPr>
        <w:t xml:space="preserve">mary de ses </w:t>
      </w:r>
      <w:r>
        <w:rPr>
          <w:sz w:val="24"/>
          <w:szCs w:val="24"/>
        </w:rPr>
        <w:t xml:space="preserve">fils et </w:t>
      </w:r>
      <w:r w:rsidR="00C447AC">
        <w:rPr>
          <w:sz w:val="24"/>
          <w:szCs w:val="24"/>
        </w:rPr>
        <w:t xml:space="preserve">gendres </w:t>
      </w:r>
      <w:r>
        <w:rPr>
          <w:sz w:val="24"/>
          <w:szCs w:val="24"/>
        </w:rPr>
        <w:t>avec nous soussignéz</w:t>
      </w:r>
      <w:r w:rsidR="00C447AC">
        <w:rPr>
          <w:sz w:val="24"/>
          <w:szCs w:val="24"/>
        </w:rPr>
        <w:t xml:space="preserve"> ceux le scachant faire</w:t>
      </w:r>
      <w:r>
        <w:rPr>
          <w:sz w:val="24"/>
          <w:szCs w:val="24"/>
        </w:rPr>
        <w:t>.</w:t>
      </w:r>
    </w:p>
    <w:p w14:paraId="626AE009" w14:textId="77777777" w:rsidR="00153530" w:rsidRDefault="00153530" w:rsidP="00153530">
      <w:pPr>
        <w:jc w:val="both"/>
        <w:rPr>
          <w:sz w:val="24"/>
          <w:szCs w:val="24"/>
        </w:rPr>
      </w:pPr>
      <w:r>
        <w:rPr>
          <w:sz w:val="24"/>
          <w:szCs w:val="24"/>
        </w:rPr>
        <w:t>Signatures : Charpy curé</w:t>
      </w:r>
      <w:r w:rsidR="00C447AC">
        <w:rPr>
          <w:sz w:val="24"/>
          <w:szCs w:val="24"/>
        </w:rPr>
        <w:t xml:space="preserve"> d’Aignay le Duc</w:t>
      </w:r>
      <w:r>
        <w:rPr>
          <w:sz w:val="24"/>
          <w:szCs w:val="24"/>
        </w:rPr>
        <w:t xml:space="preserve">, </w:t>
      </w:r>
      <w:r w:rsidR="00C447AC">
        <w:rPr>
          <w:sz w:val="24"/>
          <w:szCs w:val="24"/>
        </w:rPr>
        <w:t>Rouhier, C Laignelet, R Laignelet, A Mignard.</w:t>
      </w:r>
    </w:p>
    <w:p w14:paraId="3921AE9C" w14:textId="77777777" w:rsidR="00522314" w:rsidRDefault="00522314" w:rsidP="00A25CCE">
      <w:pPr>
        <w:jc w:val="both"/>
        <w:rPr>
          <w:sz w:val="24"/>
          <w:szCs w:val="24"/>
        </w:rPr>
      </w:pPr>
    </w:p>
    <w:p w14:paraId="5C347262" w14:textId="1BC5A133" w:rsidR="0003318B" w:rsidRDefault="0003318B" w:rsidP="0003318B">
      <w:pPr>
        <w:jc w:val="both"/>
        <w:rPr>
          <w:sz w:val="24"/>
          <w:szCs w:val="24"/>
        </w:rPr>
      </w:pPr>
      <w:r>
        <w:rPr>
          <w:sz w:val="24"/>
          <w:szCs w:val="24"/>
        </w:rPr>
        <w:t xml:space="preserve">Et le meme jour avons baptisé Jeanne fille de Pierre Mignard marchand en ce lieu et de Jeanne Thibault ses père et mere, née de ce jour et de légitime mariage, elle a eu pour parain Antoine Martin Mignard fermier des revenus </w:t>
      </w:r>
      <w:r w:rsidR="00A63995">
        <w:rPr>
          <w:sz w:val="24"/>
          <w:szCs w:val="24"/>
        </w:rPr>
        <w:t>seigneuriaux</w:t>
      </w:r>
      <w:r>
        <w:rPr>
          <w:sz w:val="24"/>
          <w:szCs w:val="24"/>
        </w:rPr>
        <w:t xml:space="preserve"> de ce lieu son oncle et pour marainne Jeanne Mignard femme de Gabriel Rouget sa tante avec nous soussignez. </w:t>
      </w:r>
    </w:p>
    <w:p w14:paraId="63150007" w14:textId="77777777" w:rsidR="009D0646" w:rsidRDefault="0003318B" w:rsidP="00A25CCE">
      <w:pPr>
        <w:jc w:val="both"/>
        <w:rPr>
          <w:sz w:val="24"/>
          <w:szCs w:val="24"/>
        </w:rPr>
      </w:pPr>
      <w:r>
        <w:rPr>
          <w:sz w:val="24"/>
          <w:szCs w:val="24"/>
        </w:rPr>
        <w:t>Signatures : Charpy curé d’Aignay le Duc, J Mignard, A Mignard.</w:t>
      </w:r>
    </w:p>
    <w:p w14:paraId="37AEF1FF" w14:textId="77777777" w:rsidR="009D0646" w:rsidRDefault="0003318B" w:rsidP="00A25CCE">
      <w:pPr>
        <w:jc w:val="both"/>
        <w:rPr>
          <w:sz w:val="24"/>
          <w:szCs w:val="24"/>
        </w:rPr>
      </w:pPr>
      <w:r>
        <w:rPr>
          <w:sz w:val="24"/>
          <w:szCs w:val="24"/>
        </w:rPr>
        <w:br w:type="column"/>
      </w:r>
      <w:r>
        <w:rPr>
          <w:sz w:val="24"/>
          <w:szCs w:val="24"/>
        </w:rPr>
        <w:lastRenderedPageBreak/>
        <w:t>Enterrement</w:t>
      </w:r>
    </w:p>
    <w:p w14:paraId="4D869B3A" w14:textId="77777777" w:rsidR="0003318B" w:rsidRDefault="0003318B" w:rsidP="00A25CCE">
      <w:pPr>
        <w:jc w:val="both"/>
        <w:rPr>
          <w:sz w:val="24"/>
          <w:szCs w:val="24"/>
        </w:rPr>
      </w:pPr>
    </w:p>
    <w:p w14:paraId="3FFDE6DF" w14:textId="77777777" w:rsidR="0003318B" w:rsidRDefault="0003318B" w:rsidP="00A25CCE">
      <w:pPr>
        <w:jc w:val="both"/>
        <w:rPr>
          <w:sz w:val="24"/>
          <w:szCs w:val="24"/>
        </w:rPr>
      </w:pPr>
    </w:p>
    <w:p w14:paraId="0A8EDAF2" w14:textId="77777777" w:rsidR="0003318B" w:rsidRDefault="0003318B" w:rsidP="00A25CCE">
      <w:pPr>
        <w:jc w:val="both"/>
        <w:rPr>
          <w:sz w:val="24"/>
          <w:szCs w:val="24"/>
        </w:rPr>
      </w:pPr>
    </w:p>
    <w:p w14:paraId="257238E7" w14:textId="77777777" w:rsidR="0003318B" w:rsidRDefault="0003318B" w:rsidP="00A25CCE">
      <w:pPr>
        <w:jc w:val="both"/>
        <w:rPr>
          <w:sz w:val="24"/>
          <w:szCs w:val="24"/>
        </w:rPr>
      </w:pPr>
    </w:p>
    <w:p w14:paraId="29FDB83B" w14:textId="77777777" w:rsidR="0003318B" w:rsidRDefault="0003318B" w:rsidP="00A25CCE">
      <w:pPr>
        <w:jc w:val="both"/>
        <w:rPr>
          <w:sz w:val="24"/>
          <w:szCs w:val="24"/>
        </w:rPr>
      </w:pPr>
    </w:p>
    <w:p w14:paraId="05917FC3" w14:textId="77777777" w:rsidR="0003318B" w:rsidRDefault="0003318B" w:rsidP="00CF561C">
      <w:pPr>
        <w:jc w:val="both"/>
        <w:outlineLvl w:val="0"/>
        <w:rPr>
          <w:sz w:val="24"/>
          <w:szCs w:val="24"/>
        </w:rPr>
      </w:pPr>
      <w:r>
        <w:rPr>
          <w:sz w:val="24"/>
          <w:szCs w:val="24"/>
        </w:rPr>
        <w:t>Mort</w:t>
      </w:r>
    </w:p>
    <w:p w14:paraId="39DF0487" w14:textId="77777777" w:rsidR="0003318B" w:rsidRDefault="0003318B" w:rsidP="00A25CCE">
      <w:pPr>
        <w:jc w:val="both"/>
        <w:rPr>
          <w:sz w:val="24"/>
          <w:szCs w:val="24"/>
        </w:rPr>
      </w:pPr>
    </w:p>
    <w:p w14:paraId="3BBD7AB9" w14:textId="77777777" w:rsidR="0003318B" w:rsidRDefault="0003318B" w:rsidP="00A25CCE">
      <w:pPr>
        <w:jc w:val="both"/>
        <w:rPr>
          <w:sz w:val="24"/>
          <w:szCs w:val="24"/>
        </w:rPr>
      </w:pPr>
    </w:p>
    <w:p w14:paraId="6F19D037" w14:textId="77777777" w:rsidR="0003318B" w:rsidRDefault="0003318B" w:rsidP="00A25CCE">
      <w:pPr>
        <w:jc w:val="both"/>
        <w:rPr>
          <w:sz w:val="24"/>
          <w:szCs w:val="24"/>
        </w:rPr>
      </w:pPr>
    </w:p>
    <w:p w14:paraId="4C55B2FC" w14:textId="77777777" w:rsidR="0003318B" w:rsidRDefault="0003318B" w:rsidP="00A25CCE">
      <w:pPr>
        <w:jc w:val="both"/>
        <w:rPr>
          <w:sz w:val="24"/>
          <w:szCs w:val="24"/>
        </w:rPr>
      </w:pPr>
    </w:p>
    <w:p w14:paraId="0EC041B2" w14:textId="77777777" w:rsidR="0003318B" w:rsidRDefault="0003318B" w:rsidP="00A25CCE">
      <w:pPr>
        <w:jc w:val="both"/>
        <w:rPr>
          <w:sz w:val="24"/>
          <w:szCs w:val="24"/>
        </w:rPr>
      </w:pPr>
    </w:p>
    <w:p w14:paraId="00A4FC78" w14:textId="77777777" w:rsidR="0003318B" w:rsidRDefault="0003318B" w:rsidP="00A25CCE">
      <w:pPr>
        <w:jc w:val="both"/>
        <w:rPr>
          <w:sz w:val="24"/>
          <w:szCs w:val="24"/>
        </w:rPr>
      </w:pPr>
    </w:p>
    <w:p w14:paraId="547640EA" w14:textId="77777777" w:rsidR="0003318B" w:rsidRDefault="00F452CA" w:rsidP="00CF561C">
      <w:pPr>
        <w:jc w:val="both"/>
        <w:outlineLvl w:val="0"/>
        <w:rPr>
          <w:sz w:val="24"/>
          <w:szCs w:val="24"/>
        </w:rPr>
      </w:pPr>
      <w:r>
        <w:rPr>
          <w:sz w:val="24"/>
          <w:szCs w:val="24"/>
        </w:rPr>
        <w:t>Mariage</w:t>
      </w:r>
    </w:p>
    <w:p w14:paraId="57A52920" w14:textId="77777777" w:rsidR="0003318B" w:rsidRDefault="0003318B" w:rsidP="00A25CCE">
      <w:pPr>
        <w:jc w:val="both"/>
        <w:rPr>
          <w:sz w:val="24"/>
          <w:szCs w:val="24"/>
        </w:rPr>
      </w:pPr>
    </w:p>
    <w:p w14:paraId="762786F0" w14:textId="77777777" w:rsidR="0003318B" w:rsidRDefault="0003318B" w:rsidP="00A25CCE">
      <w:pPr>
        <w:jc w:val="both"/>
        <w:rPr>
          <w:sz w:val="24"/>
          <w:szCs w:val="24"/>
        </w:rPr>
      </w:pPr>
    </w:p>
    <w:p w14:paraId="6570AEFB" w14:textId="77777777" w:rsidR="0003318B" w:rsidRDefault="0003318B" w:rsidP="00A25CCE">
      <w:pPr>
        <w:jc w:val="both"/>
        <w:rPr>
          <w:sz w:val="24"/>
          <w:szCs w:val="24"/>
        </w:rPr>
      </w:pPr>
    </w:p>
    <w:p w14:paraId="2EF5AE86" w14:textId="77777777" w:rsidR="0003318B" w:rsidRDefault="0003318B" w:rsidP="00A25CCE">
      <w:pPr>
        <w:jc w:val="both"/>
        <w:rPr>
          <w:sz w:val="24"/>
          <w:szCs w:val="24"/>
        </w:rPr>
      </w:pPr>
    </w:p>
    <w:p w14:paraId="22350E44" w14:textId="77777777" w:rsidR="0003318B" w:rsidRDefault="0003318B" w:rsidP="00A25CCE">
      <w:pPr>
        <w:jc w:val="both"/>
        <w:rPr>
          <w:sz w:val="24"/>
          <w:szCs w:val="24"/>
        </w:rPr>
      </w:pPr>
    </w:p>
    <w:p w14:paraId="68711A65" w14:textId="77777777" w:rsidR="0003318B" w:rsidRDefault="0003318B" w:rsidP="00A25CCE">
      <w:pPr>
        <w:jc w:val="both"/>
        <w:rPr>
          <w:sz w:val="24"/>
          <w:szCs w:val="24"/>
        </w:rPr>
      </w:pPr>
    </w:p>
    <w:p w14:paraId="560E90C6" w14:textId="77777777" w:rsidR="0003318B" w:rsidRDefault="0003318B" w:rsidP="00A25CCE">
      <w:pPr>
        <w:jc w:val="both"/>
        <w:rPr>
          <w:sz w:val="24"/>
          <w:szCs w:val="24"/>
        </w:rPr>
      </w:pPr>
    </w:p>
    <w:p w14:paraId="07D4CDFB" w14:textId="77777777" w:rsidR="0003318B" w:rsidRDefault="0003318B" w:rsidP="00A25CCE">
      <w:pPr>
        <w:jc w:val="both"/>
        <w:rPr>
          <w:sz w:val="24"/>
          <w:szCs w:val="24"/>
        </w:rPr>
      </w:pPr>
    </w:p>
    <w:p w14:paraId="09EEC5B1" w14:textId="77777777" w:rsidR="0003318B" w:rsidRDefault="0003318B" w:rsidP="00A25CCE">
      <w:pPr>
        <w:jc w:val="both"/>
        <w:rPr>
          <w:sz w:val="24"/>
          <w:szCs w:val="24"/>
        </w:rPr>
      </w:pPr>
    </w:p>
    <w:p w14:paraId="2822D0EC" w14:textId="77777777" w:rsidR="0003318B" w:rsidRDefault="0003318B" w:rsidP="00A25CCE">
      <w:pPr>
        <w:jc w:val="both"/>
        <w:rPr>
          <w:sz w:val="24"/>
          <w:szCs w:val="24"/>
        </w:rPr>
      </w:pPr>
    </w:p>
    <w:p w14:paraId="5AB5BB5C" w14:textId="77777777" w:rsidR="0003318B" w:rsidRDefault="0003318B" w:rsidP="00A25CCE">
      <w:pPr>
        <w:jc w:val="both"/>
        <w:rPr>
          <w:sz w:val="24"/>
          <w:szCs w:val="24"/>
        </w:rPr>
      </w:pPr>
    </w:p>
    <w:p w14:paraId="08E19928" w14:textId="77777777" w:rsidR="0003318B" w:rsidRDefault="00BF0098" w:rsidP="00CF561C">
      <w:pPr>
        <w:jc w:val="both"/>
        <w:outlineLvl w:val="0"/>
        <w:rPr>
          <w:sz w:val="24"/>
          <w:szCs w:val="24"/>
        </w:rPr>
      </w:pPr>
      <w:r>
        <w:rPr>
          <w:sz w:val="24"/>
          <w:szCs w:val="24"/>
        </w:rPr>
        <w:t>Bapt</w:t>
      </w:r>
    </w:p>
    <w:p w14:paraId="51BD5A1D" w14:textId="77777777" w:rsidR="0003318B" w:rsidRDefault="0003318B" w:rsidP="00A25CCE">
      <w:pPr>
        <w:jc w:val="both"/>
        <w:rPr>
          <w:sz w:val="24"/>
          <w:szCs w:val="24"/>
        </w:rPr>
      </w:pPr>
    </w:p>
    <w:p w14:paraId="6836E86B" w14:textId="77777777" w:rsidR="00BF0098" w:rsidRDefault="00BF0098" w:rsidP="00A25CCE">
      <w:pPr>
        <w:jc w:val="both"/>
        <w:rPr>
          <w:sz w:val="24"/>
          <w:szCs w:val="24"/>
        </w:rPr>
      </w:pPr>
    </w:p>
    <w:p w14:paraId="1D7F4191" w14:textId="77777777" w:rsidR="00BF0098" w:rsidRDefault="00BF0098" w:rsidP="00A25CCE">
      <w:pPr>
        <w:jc w:val="both"/>
        <w:rPr>
          <w:sz w:val="24"/>
          <w:szCs w:val="24"/>
        </w:rPr>
      </w:pPr>
    </w:p>
    <w:p w14:paraId="36031258" w14:textId="77777777" w:rsidR="00BF0098" w:rsidRDefault="00BF0098" w:rsidP="00A25CCE">
      <w:pPr>
        <w:jc w:val="both"/>
        <w:rPr>
          <w:sz w:val="24"/>
          <w:szCs w:val="24"/>
        </w:rPr>
      </w:pPr>
    </w:p>
    <w:p w14:paraId="2EE39C6D" w14:textId="77777777" w:rsidR="00BF0098" w:rsidRDefault="00BF0098" w:rsidP="00A25CCE">
      <w:pPr>
        <w:jc w:val="both"/>
        <w:rPr>
          <w:sz w:val="24"/>
          <w:szCs w:val="24"/>
        </w:rPr>
      </w:pPr>
    </w:p>
    <w:p w14:paraId="6CF4CEFF" w14:textId="77777777" w:rsidR="00BF0098" w:rsidRDefault="00BF0098" w:rsidP="00A25CCE">
      <w:pPr>
        <w:jc w:val="both"/>
        <w:rPr>
          <w:sz w:val="24"/>
          <w:szCs w:val="24"/>
        </w:rPr>
      </w:pPr>
    </w:p>
    <w:p w14:paraId="06B5FED5" w14:textId="77777777" w:rsidR="00BF0098" w:rsidRDefault="00BF0098" w:rsidP="00CF561C">
      <w:pPr>
        <w:jc w:val="both"/>
        <w:outlineLvl w:val="0"/>
        <w:rPr>
          <w:sz w:val="24"/>
          <w:szCs w:val="24"/>
        </w:rPr>
      </w:pPr>
      <w:r>
        <w:rPr>
          <w:sz w:val="24"/>
          <w:szCs w:val="24"/>
        </w:rPr>
        <w:t>Bapt</w:t>
      </w:r>
    </w:p>
    <w:p w14:paraId="0EFDDDF7" w14:textId="77777777" w:rsidR="0003318B" w:rsidRDefault="0003318B" w:rsidP="00A25CCE">
      <w:pPr>
        <w:jc w:val="both"/>
        <w:rPr>
          <w:sz w:val="24"/>
          <w:szCs w:val="24"/>
        </w:rPr>
      </w:pPr>
    </w:p>
    <w:p w14:paraId="3C390321" w14:textId="77777777" w:rsidR="0003318B" w:rsidRDefault="0003318B" w:rsidP="00A25CCE">
      <w:pPr>
        <w:jc w:val="both"/>
        <w:rPr>
          <w:sz w:val="24"/>
          <w:szCs w:val="24"/>
        </w:rPr>
      </w:pPr>
    </w:p>
    <w:p w14:paraId="7239DDE1" w14:textId="77777777" w:rsidR="00BF0098" w:rsidRDefault="00BF0098" w:rsidP="00A25CCE">
      <w:pPr>
        <w:jc w:val="both"/>
        <w:rPr>
          <w:sz w:val="24"/>
          <w:szCs w:val="24"/>
        </w:rPr>
      </w:pPr>
    </w:p>
    <w:p w14:paraId="3101F939" w14:textId="77777777" w:rsidR="00BF0098" w:rsidRDefault="00BF0098" w:rsidP="00A25CCE">
      <w:pPr>
        <w:jc w:val="both"/>
        <w:rPr>
          <w:sz w:val="24"/>
          <w:szCs w:val="24"/>
        </w:rPr>
      </w:pPr>
    </w:p>
    <w:p w14:paraId="33C2DC8B" w14:textId="77777777" w:rsidR="00BF0098" w:rsidRDefault="00BF0098" w:rsidP="00A25CCE">
      <w:pPr>
        <w:jc w:val="both"/>
        <w:rPr>
          <w:sz w:val="24"/>
          <w:szCs w:val="24"/>
        </w:rPr>
      </w:pPr>
    </w:p>
    <w:p w14:paraId="55939C5B" w14:textId="77777777" w:rsidR="00BF0098" w:rsidRDefault="00BF0098" w:rsidP="00CF561C">
      <w:pPr>
        <w:jc w:val="both"/>
        <w:outlineLvl w:val="0"/>
        <w:rPr>
          <w:sz w:val="24"/>
          <w:szCs w:val="24"/>
        </w:rPr>
      </w:pPr>
      <w:r>
        <w:rPr>
          <w:sz w:val="24"/>
          <w:szCs w:val="24"/>
        </w:rPr>
        <w:t>Bapt</w:t>
      </w:r>
    </w:p>
    <w:p w14:paraId="1AE2436D" w14:textId="77777777" w:rsidR="0003318B" w:rsidRDefault="0003318B" w:rsidP="00A25CCE">
      <w:pPr>
        <w:jc w:val="both"/>
        <w:rPr>
          <w:sz w:val="24"/>
          <w:szCs w:val="24"/>
        </w:rPr>
      </w:pPr>
    </w:p>
    <w:p w14:paraId="75416371" w14:textId="77777777" w:rsidR="00E71517" w:rsidRDefault="00E71517" w:rsidP="00A25CCE">
      <w:pPr>
        <w:jc w:val="both"/>
        <w:rPr>
          <w:sz w:val="24"/>
          <w:szCs w:val="24"/>
        </w:rPr>
      </w:pPr>
    </w:p>
    <w:p w14:paraId="6890E4C1" w14:textId="77777777" w:rsidR="00E71517" w:rsidRDefault="00E71517" w:rsidP="00A25CCE">
      <w:pPr>
        <w:jc w:val="both"/>
        <w:rPr>
          <w:sz w:val="24"/>
          <w:szCs w:val="24"/>
        </w:rPr>
      </w:pPr>
    </w:p>
    <w:p w14:paraId="19A49FF3" w14:textId="77777777" w:rsidR="00E71517" w:rsidRDefault="00E71517" w:rsidP="00A25CCE">
      <w:pPr>
        <w:jc w:val="both"/>
        <w:rPr>
          <w:sz w:val="24"/>
          <w:szCs w:val="24"/>
        </w:rPr>
      </w:pPr>
    </w:p>
    <w:p w14:paraId="5B98ECF7" w14:textId="77777777" w:rsidR="00E71517" w:rsidRDefault="00E71517" w:rsidP="00A25CCE">
      <w:pPr>
        <w:jc w:val="both"/>
        <w:rPr>
          <w:sz w:val="24"/>
          <w:szCs w:val="24"/>
        </w:rPr>
      </w:pPr>
    </w:p>
    <w:p w14:paraId="14C7A8B5" w14:textId="77777777" w:rsidR="00E71517" w:rsidRDefault="00E71517" w:rsidP="00A25CCE">
      <w:pPr>
        <w:jc w:val="both"/>
        <w:rPr>
          <w:sz w:val="24"/>
          <w:szCs w:val="24"/>
        </w:rPr>
      </w:pPr>
    </w:p>
    <w:p w14:paraId="4A9FED96" w14:textId="77777777" w:rsidR="00E71517" w:rsidRDefault="00E71517" w:rsidP="00CF561C">
      <w:pPr>
        <w:jc w:val="both"/>
        <w:outlineLvl w:val="0"/>
        <w:rPr>
          <w:sz w:val="24"/>
          <w:szCs w:val="24"/>
        </w:rPr>
      </w:pPr>
      <w:r>
        <w:rPr>
          <w:sz w:val="24"/>
          <w:szCs w:val="24"/>
        </w:rPr>
        <w:t>Bapt</w:t>
      </w:r>
    </w:p>
    <w:p w14:paraId="746A786B" w14:textId="77777777" w:rsidR="0003318B" w:rsidRDefault="0003318B" w:rsidP="00A25CCE">
      <w:pPr>
        <w:jc w:val="both"/>
        <w:rPr>
          <w:sz w:val="24"/>
          <w:szCs w:val="24"/>
        </w:rPr>
      </w:pPr>
    </w:p>
    <w:p w14:paraId="339A9469" w14:textId="77777777" w:rsidR="0003318B" w:rsidRDefault="0003318B" w:rsidP="00A25CCE">
      <w:pPr>
        <w:jc w:val="both"/>
        <w:rPr>
          <w:sz w:val="24"/>
          <w:szCs w:val="24"/>
        </w:rPr>
      </w:pPr>
    </w:p>
    <w:p w14:paraId="4C3C5D94" w14:textId="77777777" w:rsidR="0003318B" w:rsidRDefault="0003318B" w:rsidP="0003318B">
      <w:pPr>
        <w:jc w:val="both"/>
        <w:rPr>
          <w:sz w:val="24"/>
          <w:szCs w:val="24"/>
        </w:rPr>
      </w:pPr>
      <w:r>
        <w:rPr>
          <w:sz w:val="24"/>
          <w:szCs w:val="24"/>
        </w:rPr>
        <w:br w:type="column"/>
      </w:r>
      <w:r>
        <w:rPr>
          <w:sz w:val="24"/>
          <w:szCs w:val="24"/>
        </w:rPr>
        <w:lastRenderedPageBreak/>
        <w:t>Ce jourd’huy 20 juin 1728 nous avons enterré Barbe Sauvageot femme de Thomas Armedey tissier en ce lieu, agée d’environ 55 ans, morte d’hier après avoir été munie des sts sacremens, lequel enterrement nous avons fait présence de son mary et autres témoins avec nous soussignéz.</w:t>
      </w:r>
    </w:p>
    <w:p w14:paraId="42DEE403" w14:textId="77777777" w:rsidR="0003318B" w:rsidRDefault="0003318B" w:rsidP="0003318B">
      <w:pPr>
        <w:jc w:val="both"/>
        <w:rPr>
          <w:sz w:val="24"/>
          <w:szCs w:val="24"/>
        </w:rPr>
      </w:pPr>
      <w:r>
        <w:rPr>
          <w:sz w:val="24"/>
          <w:szCs w:val="24"/>
        </w:rPr>
        <w:t>Signatures : Charpy curé, F Armedey, Porteret, F Damotte.</w:t>
      </w:r>
    </w:p>
    <w:p w14:paraId="7BDE1A7B" w14:textId="77777777" w:rsidR="0003318B" w:rsidRDefault="0003318B" w:rsidP="0003318B">
      <w:pPr>
        <w:jc w:val="both"/>
        <w:rPr>
          <w:sz w:val="24"/>
          <w:szCs w:val="24"/>
        </w:rPr>
      </w:pPr>
    </w:p>
    <w:p w14:paraId="12AAE742" w14:textId="77777777" w:rsidR="00F452CA" w:rsidRDefault="00F452CA" w:rsidP="00F452CA">
      <w:pPr>
        <w:jc w:val="both"/>
        <w:rPr>
          <w:sz w:val="24"/>
          <w:szCs w:val="24"/>
        </w:rPr>
      </w:pPr>
      <w:r>
        <w:rPr>
          <w:sz w:val="24"/>
          <w:szCs w:val="24"/>
        </w:rPr>
        <w:t>Ce jourd’huy 25 juin 1728 nous avons enterré dans nôtre cimetière Claude Armedey de ce lieu, agé d’environ 36 ans après avoir été muny des sts sacremens, lequel enterrement nous avons fait présence de sa femme, de son père et de ses freres et autres parans avec nous soussignez ceux le scachant faire.</w:t>
      </w:r>
    </w:p>
    <w:p w14:paraId="41768B25" w14:textId="77777777" w:rsidR="00F452CA" w:rsidRDefault="00F452CA" w:rsidP="00F452CA">
      <w:pPr>
        <w:jc w:val="both"/>
        <w:rPr>
          <w:sz w:val="24"/>
          <w:szCs w:val="24"/>
        </w:rPr>
      </w:pPr>
      <w:r>
        <w:rPr>
          <w:sz w:val="24"/>
          <w:szCs w:val="24"/>
        </w:rPr>
        <w:t>Signatures : Charpy curé d’Aignay, N Armedey, Pierre Armedey, T Armedey, Iean Guilleminot.</w:t>
      </w:r>
    </w:p>
    <w:p w14:paraId="7BC4DECF" w14:textId="77777777" w:rsidR="0003318B" w:rsidRDefault="0003318B" w:rsidP="0003318B">
      <w:pPr>
        <w:jc w:val="both"/>
        <w:rPr>
          <w:sz w:val="24"/>
          <w:szCs w:val="24"/>
        </w:rPr>
      </w:pPr>
    </w:p>
    <w:p w14:paraId="4AA49945" w14:textId="77777777" w:rsidR="006770A7" w:rsidRDefault="006770A7" w:rsidP="006770A7">
      <w:pPr>
        <w:jc w:val="both"/>
        <w:rPr>
          <w:sz w:val="24"/>
          <w:szCs w:val="24"/>
        </w:rPr>
      </w:pPr>
      <w:r>
        <w:rPr>
          <w:sz w:val="24"/>
          <w:szCs w:val="24"/>
        </w:rPr>
        <w:t>Ce 1 juillet 1728 nous avons marié apres les trois publications de bans legitimement faittes sans empeschement en suivant les ceremonies de l’église Claude Jacquin fils de Thomas Jacquin tissier en toille en ce lieu et de Marceline Malnoury ses père et mere avec Jeanne Roy fille de Nicolas Roy en son vivant aussy tissier de ce lieu et d’Etiennette Béjan aussy ses père et mere, lequel mariage nous avons fait presence du pere de l’époux, de Claude Desclers son parain, de Nicolas Malbranche et de Jean Porteret amys, de Blaise Esmery beau frere de l’épouse, de Francois Damotte, de Pierre Desclers et de Pierre Varenne aussy amys et témoins avec nous soussignez ceux le scachant faire, l’épouse et le père de l’époux ne scavent signer enquis.</w:t>
      </w:r>
    </w:p>
    <w:p w14:paraId="2798BF77" w14:textId="77777777" w:rsidR="006770A7" w:rsidRDefault="006770A7" w:rsidP="006770A7">
      <w:pPr>
        <w:jc w:val="both"/>
        <w:rPr>
          <w:sz w:val="24"/>
          <w:szCs w:val="24"/>
        </w:rPr>
      </w:pPr>
      <w:r>
        <w:rPr>
          <w:sz w:val="24"/>
          <w:szCs w:val="24"/>
        </w:rPr>
        <w:t>Signatures : Charpy curé, Claude Jacquin, Malbranche, Desclers, B Esmery, Pierre Desclers, Porteret, F Damotte.</w:t>
      </w:r>
    </w:p>
    <w:p w14:paraId="29F5F214" w14:textId="77777777" w:rsidR="00F452CA" w:rsidRDefault="00F452CA" w:rsidP="0003318B">
      <w:pPr>
        <w:jc w:val="both"/>
        <w:rPr>
          <w:sz w:val="24"/>
          <w:szCs w:val="24"/>
        </w:rPr>
      </w:pPr>
    </w:p>
    <w:p w14:paraId="5B54A56F" w14:textId="77777777" w:rsidR="00BF0098" w:rsidRDefault="00BF0098" w:rsidP="00BF0098">
      <w:pPr>
        <w:jc w:val="both"/>
        <w:rPr>
          <w:sz w:val="24"/>
          <w:szCs w:val="24"/>
        </w:rPr>
      </w:pPr>
      <w:r>
        <w:rPr>
          <w:sz w:val="24"/>
          <w:szCs w:val="24"/>
        </w:rPr>
        <w:t>Ce jourd’huy 2 juillet 1728 nous avons baptisé sous condition Claude fils de Jean Malbranche le jeune et d’Henriette Bourceret, ayant été ondoyé à la maison à cause du danger où il s’est trouvé, il a eu pour parain Claude Malnoury son cousin au 3</w:t>
      </w:r>
      <w:r w:rsidRPr="00BF0098">
        <w:rPr>
          <w:sz w:val="24"/>
          <w:szCs w:val="24"/>
          <w:vertAlign w:val="superscript"/>
        </w:rPr>
        <w:t>e</w:t>
      </w:r>
      <w:r>
        <w:rPr>
          <w:sz w:val="24"/>
          <w:szCs w:val="24"/>
        </w:rPr>
        <w:t xml:space="preserve"> degré et pour marainne Denize Laignelet sa cousine germaine avec nous soussignez, led enfant étant né de légitime mariage.</w:t>
      </w:r>
    </w:p>
    <w:p w14:paraId="595B67B1" w14:textId="77777777" w:rsidR="00BF0098" w:rsidRDefault="00BF0098" w:rsidP="00BF0098">
      <w:pPr>
        <w:jc w:val="both"/>
        <w:rPr>
          <w:sz w:val="24"/>
          <w:szCs w:val="24"/>
        </w:rPr>
      </w:pPr>
      <w:r>
        <w:rPr>
          <w:sz w:val="24"/>
          <w:szCs w:val="24"/>
        </w:rPr>
        <w:t>Signatures : Charpy curé, D Laignelet, C Malnoury.</w:t>
      </w:r>
    </w:p>
    <w:p w14:paraId="22A5DF5F" w14:textId="77777777" w:rsidR="006770A7" w:rsidRDefault="006770A7" w:rsidP="0003318B">
      <w:pPr>
        <w:jc w:val="both"/>
        <w:rPr>
          <w:sz w:val="24"/>
          <w:szCs w:val="24"/>
        </w:rPr>
      </w:pPr>
    </w:p>
    <w:p w14:paraId="507712D5" w14:textId="77777777" w:rsidR="00BF0098" w:rsidRDefault="00BF0098" w:rsidP="00BF0098">
      <w:pPr>
        <w:jc w:val="both"/>
        <w:rPr>
          <w:sz w:val="24"/>
          <w:szCs w:val="24"/>
        </w:rPr>
      </w:pPr>
      <w:r>
        <w:rPr>
          <w:sz w:val="24"/>
          <w:szCs w:val="24"/>
        </w:rPr>
        <w:t>Ce jourd’huy 7</w:t>
      </w:r>
      <w:r w:rsidRPr="00BF0098">
        <w:rPr>
          <w:sz w:val="24"/>
          <w:szCs w:val="24"/>
          <w:vertAlign w:val="superscript"/>
        </w:rPr>
        <w:t>e</w:t>
      </w:r>
      <w:r>
        <w:rPr>
          <w:sz w:val="24"/>
          <w:szCs w:val="24"/>
        </w:rPr>
        <w:t xml:space="preserve"> aoust 1728 nous avons baptisé Jean fils de Jean Chauvot boulanger en ce lieu et de Claudine Morisot ses père et mere, il a eû pour parain Jean Gentil fils et pour marainne Jeanne Chapet fille avec nous soussignez, led enfant étant né de ce present jour et de légitime mariage.</w:t>
      </w:r>
    </w:p>
    <w:p w14:paraId="031A4E9F" w14:textId="77777777" w:rsidR="00BF0098" w:rsidRDefault="00BF0098" w:rsidP="00BF0098">
      <w:pPr>
        <w:jc w:val="both"/>
        <w:rPr>
          <w:sz w:val="24"/>
          <w:szCs w:val="24"/>
        </w:rPr>
      </w:pPr>
      <w:r>
        <w:rPr>
          <w:sz w:val="24"/>
          <w:szCs w:val="24"/>
        </w:rPr>
        <w:t>Signatures : Charpy curé d’Aignay, J Jeanti.</w:t>
      </w:r>
    </w:p>
    <w:p w14:paraId="2346EA0D" w14:textId="77777777" w:rsidR="00BF0098" w:rsidRDefault="00BF0098" w:rsidP="0003318B">
      <w:pPr>
        <w:jc w:val="both"/>
        <w:rPr>
          <w:sz w:val="24"/>
          <w:szCs w:val="24"/>
        </w:rPr>
      </w:pPr>
    </w:p>
    <w:p w14:paraId="728DC8B8" w14:textId="2C10F75A" w:rsidR="00BF0098" w:rsidRDefault="00BF0098" w:rsidP="00BF0098">
      <w:pPr>
        <w:jc w:val="both"/>
        <w:rPr>
          <w:sz w:val="24"/>
          <w:szCs w:val="24"/>
        </w:rPr>
      </w:pPr>
      <w:r>
        <w:rPr>
          <w:sz w:val="24"/>
          <w:szCs w:val="24"/>
        </w:rPr>
        <w:t>Ce 13 aoust 1728 nous avons baptisé Antoine Bernard fils de Jean Siredey de Grand Bois bourg</w:t>
      </w:r>
      <w:r w:rsidR="00857F8F">
        <w:rPr>
          <w:sz w:val="24"/>
          <w:szCs w:val="24"/>
        </w:rPr>
        <w:t>e</w:t>
      </w:r>
      <w:r>
        <w:rPr>
          <w:sz w:val="24"/>
          <w:szCs w:val="24"/>
        </w:rPr>
        <w:t xml:space="preserve">ois et de damoiselle Nicolle Francoise Alix ses père et mere, </w:t>
      </w:r>
      <w:r w:rsidR="00E71517">
        <w:rPr>
          <w:sz w:val="24"/>
          <w:szCs w:val="24"/>
        </w:rPr>
        <w:t>né de ce jour et de légitime mariage, lequel enfant a été ondoyé à la maison à cause du danger au moment de sa naissance, son</w:t>
      </w:r>
      <w:r>
        <w:rPr>
          <w:sz w:val="24"/>
          <w:szCs w:val="24"/>
        </w:rPr>
        <w:t xml:space="preserve"> parain </w:t>
      </w:r>
      <w:r w:rsidR="00E71517">
        <w:rPr>
          <w:sz w:val="24"/>
          <w:szCs w:val="24"/>
        </w:rPr>
        <w:t xml:space="preserve">a été le sieur Antoine Bernard de Champeau </w:t>
      </w:r>
      <w:r w:rsidR="00A63995">
        <w:rPr>
          <w:sz w:val="24"/>
          <w:szCs w:val="24"/>
        </w:rPr>
        <w:t>bourgeois</w:t>
      </w:r>
      <w:r>
        <w:rPr>
          <w:sz w:val="24"/>
          <w:szCs w:val="24"/>
        </w:rPr>
        <w:t xml:space="preserve"> et pour marainne </w:t>
      </w:r>
      <w:r w:rsidR="00E71517">
        <w:rPr>
          <w:sz w:val="24"/>
          <w:szCs w:val="24"/>
        </w:rPr>
        <w:t>demoiselle Anne de Gissey fille</w:t>
      </w:r>
      <w:r>
        <w:rPr>
          <w:sz w:val="24"/>
          <w:szCs w:val="24"/>
        </w:rPr>
        <w:t xml:space="preserve"> avec nous soussignez</w:t>
      </w:r>
      <w:r w:rsidR="00E71517">
        <w:rPr>
          <w:sz w:val="24"/>
          <w:szCs w:val="24"/>
        </w:rPr>
        <w:t>.</w:t>
      </w:r>
    </w:p>
    <w:p w14:paraId="445A1D13" w14:textId="77777777" w:rsidR="00BF0098" w:rsidRDefault="00BF0098" w:rsidP="00BF0098">
      <w:pPr>
        <w:jc w:val="both"/>
        <w:rPr>
          <w:sz w:val="24"/>
          <w:szCs w:val="24"/>
        </w:rPr>
      </w:pPr>
      <w:r>
        <w:rPr>
          <w:sz w:val="24"/>
          <w:szCs w:val="24"/>
        </w:rPr>
        <w:t>Signatures : Charpy curé d’</w:t>
      </w:r>
      <w:r w:rsidR="00E71517">
        <w:rPr>
          <w:sz w:val="24"/>
          <w:szCs w:val="24"/>
        </w:rPr>
        <w:t>Aignay le Duc</w:t>
      </w:r>
      <w:r>
        <w:rPr>
          <w:sz w:val="24"/>
          <w:szCs w:val="24"/>
        </w:rPr>
        <w:t xml:space="preserve">, </w:t>
      </w:r>
      <w:r w:rsidR="00E71517">
        <w:rPr>
          <w:sz w:val="24"/>
          <w:szCs w:val="24"/>
        </w:rPr>
        <w:t>de Champeau, Anne de Gissey</w:t>
      </w:r>
      <w:r>
        <w:rPr>
          <w:sz w:val="24"/>
          <w:szCs w:val="24"/>
        </w:rPr>
        <w:t>.</w:t>
      </w:r>
    </w:p>
    <w:p w14:paraId="501A40D6" w14:textId="77777777" w:rsidR="0003318B" w:rsidRDefault="0003318B" w:rsidP="00A25CCE">
      <w:pPr>
        <w:jc w:val="both"/>
        <w:rPr>
          <w:sz w:val="24"/>
          <w:szCs w:val="24"/>
        </w:rPr>
      </w:pPr>
    </w:p>
    <w:p w14:paraId="1A3630E7" w14:textId="77777777" w:rsidR="00E71517" w:rsidRDefault="00E71517" w:rsidP="00E71517">
      <w:pPr>
        <w:jc w:val="both"/>
        <w:rPr>
          <w:sz w:val="24"/>
          <w:szCs w:val="24"/>
        </w:rPr>
      </w:pPr>
      <w:r>
        <w:rPr>
          <w:sz w:val="24"/>
          <w:szCs w:val="24"/>
        </w:rPr>
        <w:t xml:space="preserve">Ce meme jour 13 aoust 1728 nous avons baptisé Marie fille de Antoine Damotte et de Marie Bazin ses père et mere, né d’hier et de légitime mariage, elle a eu pour parain René Marchant marchand tanneur en ce lieu et pour marainne Benigne Jobelin sa grand mere qui se sont avec nous soussignez, </w:t>
      </w:r>
    </w:p>
    <w:p w14:paraId="2BFEDB9F" w14:textId="77777777" w:rsidR="00E71517" w:rsidRDefault="00E71517" w:rsidP="00E71517">
      <w:pPr>
        <w:jc w:val="both"/>
        <w:rPr>
          <w:sz w:val="24"/>
          <w:szCs w:val="24"/>
        </w:rPr>
      </w:pPr>
      <w:r>
        <w:rPr>
          <w:sz w:val="24"/>
          <w:szCs w:val="24"/>
        </w:rPr>
        <w:t>Signatures : Charpy curé, B Jobelin, Marchant.</w:t>
      </w:r>
    </w:p>
    <w:p w14:paraId="6B3C2419" w14:textId="77777777" w:rsidR="009D0646" w:rsidRDefault="00E71517" w:rsidP="00A25CCE">
      <w:pPr>
        <w:jc w:val="both"/>
        <w:rPr>
          <w:sz w:val="24"/>
          <w:szCs w:val="24"/>
        </w:rPr>
      </w:pPr>
      <w:r>
        <w:rPr>
          <w:sz w:val="24"/>
          <w:szCs w:val="24"/>
        </w:rPr>
        <w:br w:type="column"/>
      </w:r>
    </w:p>
    <w:p w14:paraId="7D41BBE7" w14:textId="77777777" w:rsidR="00E71517" w:rsidRDefault="00E71517" w:rsidP="00A25CCE">
      <w:pPr>
        <w:jc w:val="both"/>
        <w:rPr>
          <w:sz w:val="24"/>
          <w:szCs w:val="24"/>
        </w:rPr>
      </w:pPr>
    </w:p>
    <w:p w14:paraId="5DD2919D" w14:textId="77777777" w:rsidR="00E71517" w:rsidRDefault="00EC2C19" w:rsidP="00CF561C">
      <w:pPr>
        <w:jc w:val="both"/>
        <w:outlineLvl w:val="0"/>
        <w:rPr>
          <w:sz w:val="24"/>
          <w:szCs w:val="24"/>
        </w:rPr>
      </w:pPr>
      <w:r>
        <w:rPr>
          <w:sz w:val="24"/>
          <w:szCs w:val="24"/>
        </w:rPr>
        <w:t>Bapt</w:t>
      </w:r>
    </w:p>
    <w:p w14:paraId="7229283F" w14:textId="77777777" w:rsidR="00E71517" w:rsidRDefault="00E71517" w:rsidP="00A25CCE">
      <w:pPr>
        <w:jc w:val="both"/>
        <w:rPr>
          <w:sz w:val="24"/>
          <w:szCs w:val="24"/>
        </w:rPr>
      </w:pPr>
    </w:p>
    <w:p w14:paraId="2FF9EE87" w14:textId="77777777" w:rsidR="00E71517" w:rsidRDefault="00E71517" w:rsidP="00A25CCE">
      <w:pPr>
        <w:jc w:val="both"/>
        <w:rPr>
          <w:sz w:val="24"/>
          <w:szCs w:val="24"/>
        </w:rPr>
      </w:pPr>
    </w:p>
    <w:p w14:paraId="22406B6A" w14:textId="77777777" w:rsidR="00E71517" w:rsidRDefault="00E71517" w:rsidP="00A25CCE">
      <w:pPr>
        <w:jc w:val="both"/>
        <w:rPr>
          <w:sz w:val="24"/>
          <w:szCs w:val="24"/>
        </w:rPr>
      </w:pPr>
    </w:p>
    <w:p w14:paraId="1C658818" w14:textId="77777777" w:rsidR="00E71517" w:rsidRDefault="00E71517" w:rsidP="00A25CCE">
      <w:pPr>
        <w:jc w:val="both"/>
        <w:rPr>
          <w:sz w:val="24"/>
          <w:szCs w:val="24"/>
        </w:rPr>
      </w:pPr>
    </w:p>
    <w:p w14:paraId="7E22B83D" w14:textId="77777777" w:rsidR="00E71517" w:rsidRDefault="00E71517" w:rsidP="00A25CCE">
      <w:pPr>
        <w:jc w:val="both"/>
        <w:rPr>
          <w:sz w:val="24"/>
          <w:szCs w:val="24"/>
        </w:rPr>
      </w:pPr>
    </w:p>
    <w:p w14:paraId="1502ECDB" w14:textId="77777777" w:rsidR="00E71517" w:rsidRDefault="00E71517" w:rsidP="00A25CCE">
      <w:pPr>
        <w:jc w:val="both"/>
        <w:rPr>
          <w:sz w:val="24"/>
          <w:szCs w:val="24"/>
        </w:rPr>
      </w:pPr>
    </w:p>
    <w:p w14:paraId="2C45483B" w14:textId="77777777" w:rsidR="00E71517" w:rsidRDefault="007A157F" w:rsidP="00A25CCE">
      <w:pPr>
        <w:jc w:val="both"/>
        <w:rPr>
          <w:sz w:val="24"/>
          <w:szCs w:val="24"/>
        </w:rPr>
      </w:pPr>
      <w:r>
        <w:rPr>
          <w:sz w:val="24"/>
          <w:szCs w:val="24"/>
        </w:rPr>
        <w:t>Mort et enterré le 5 7b</w:t>
      </w:r>
      <w:r w:rsidR="00093EF4">
        <w:rPr>
          <w:sz w:val="24"/>
          <w:szCs w:val="24"/>
        </w:rPr>
        <w:t>re 1728</w:t>
      </w:r>
    </w:p>
    <w:p w14:paraId="78F0BB86" w14:textId="77777777" w:rsidR="00E71517" w:rsidRDefault="00E71517" w:rsidP="00A25CCE">
      <w:pPr>
        <w:jc w:val="both"/>
        <w:rPr>
          <w:sz w:val="24"/>
          <w:szCs w:val="24"/>
        </w:rPr>
      </w:pPr>
    </w:p>
    <w:p w14:paraId="4656F772" w14:textId="77777777" w:rsidR="00E71517" w:rsidRDefault="00E71517" w:rsidP="00A25CCE">
      <w:pPr>
        <w:jc w:val="both"/>
        <w:rPr>
          <w:sz w:val="24"/>
          <w:szCs w:val="24"/>
        </w:rPr>
      </w:pPr>
    </w:p>
    <w:p w14:paraId="115F9C52" w14:textId="77777777" w:rsidR="00E71517" w:rsidRDefault="00E71517" w:rsidP="00A25CCE">
      <w:pPr>
        <w:jc w:val="both"/>
        <w:rPr>
          <w:sz w:val="24"/>
          <w:szCs w:val="24"/>
        </w:rPr>
      </w:pPr>
    </w:p>
    <w:p w14:paraId="1BFCA958" w14:textId="77777777" w:rsidR="00E71517" w:rsidRDefault="00093EF4" w:rsidP="00CF561C">
      <w:pPr>
        <w:jc w:val="both"/>
        <w:outlineLvl w:val="0"/>
        <w:rPr>
          <w:sz w:val="24"/>
          <w:szCs w:val="24"/>
        </w:rPr>
      </w:pPr>
      <w:r>
        <w:rPr>
          <w:sz w:val="24"/>
          <w:szCs w:val="24"/>
        </w:rPr>
        <w:t>Mariage</w:t>
      </w:r>
    </w:p>
    <w:p w14:paraId="46F9473F" w14:textId="77777777" w:rsidR="00E71517" w:rsidRDefault="00E71517" w:rsidP="00A25CCE">
      <w:pPr>
        <w:jc w:val="both"/>
        <w:rPr>
          <w:sz w:val="24"/>
          <w:szCs w:val="24"/>
        </w:rPr>
      </w:pPr>
    </w:p>
    <w:p w14:paraId="642F1127" w14:textId="77777777" w:rsidR="00E71517" w:rsidRDefault="00E71517" w:rsidP="00A25CCE">
      <w:pPr>
        <w:jc w:val="both"/>
        <w:rPr>
          <w:sz w:val="24"/>
          <w:szCs w:val="24"/>
        </w:rPr>
      </w:pPr>
    </w:p>
    <w:p w14:paraId="7CB1FA21" w14:textId="77777777" w:rsidR="00E71517" w:rsidRDefault="00E71517" w:rsidP="00A25CCE">
      <w:pPr>
        <w:jc w:val="both"/>
        <w:rPr>
          <w:sz w:val="24"/>
          <w:szCs w:val="24"/>
        </w:rPr>
      </w:pPr>
    </w:p>
    <w:p w14:paraId="52D5B295" w14:textId="77777777" w:rsidR="00E71517" w:rsidRDefault="00E71517" w:rsidP="00A25CCE">
      <w:pPr>
        <w:jc w:val="both"/>
        <w:rPr>
          <w:sz w:val="24"/>
          <w:szCs w:val="24"/>
        </w:rPr>
      </w:pPr>
    </w:p>
    <w:p w14:paraId="6B30DBDD" w14:textId="77777777" w:rsidR="00E71517" w:rsidRDefault="00E71517" w:rsidP="00A25CCE">
      <w:pPr>
        <w:jc w:val="both"/>
        <w:rPr>
          <w:sz w:val="24"/>
          <w:szCs w:val="24"/>
        </w:rPr>
      </w:pPr>
    </w:p>
    <w:p w14:paraId="4C6F900A" w14:textId="77777777" w:rsidR="00E71517" w:rsidRDefault="00E71517" w:rsidP="00A25CCE">
      <w:pPr>
        <w:jc w:val="both"/>
        <w:rPr>
          <w:sz w:val="24"/>
          <w:szCs w:val="24"/>
        </w:rPr>
      </w:pPr>
    </w:p>
    <w:p w14:paraId="6EF5B90E" w14:textId="77777777" w:rsidR="00E71517" w:rsidRDefault="00E71517" w:rsidP="00A25CCE">
      <w:pPr>
        <w:jc w:val="both"/>
        <w:rPr>
          <w:sz w:val="24"/>
          <w:szCs w:val="24"/>
        </w:rPr>
      </w:pPr>
    </w:p>
    <w:p w14:paraId="63C93DBA" w14:textId="77777777" w:rsidR="00E71517" w:rsidRDefault="00E71517" w:rsidP="00A25CCE">
      <w:pPr>
        <w:jc w:val="both"/>
        <w:rPr>
          <w:sz w:val="24"/>
          <w:szCs w:val="24"/>
        </w:rPr>
      </w:pPr>
    </w:p>
    <w:p w14:paraId="3A51FB49" w14:textId="77777777" w:rsidR="00E71517" w:rsidRDefault="00E71517" w:rsidP="00A25CCE">
      <w:pPr>
        <w:jc w:val="both"/>
        <w:rPr>
          <w:sz w:val="24"/>
          <w:szCs w:val="24"/>
        </w:rPr>
      </w:pPr>
    </w:p>
    <w:p w14:paraId="7621FCE1" w14:textId="77777777" w:rsidR="00E71517" w:rsidRDefault="00E71517" w:rsidP="00A25CCE">
      <w:pPr>
        <w:jc w:val="both"/>
        <w:rPr>
          <w:sz w:val="24"/>
          <w:szCs w:val="24"/>
        </w:rPr>
      </w:pPr>
    </w:p>
    <w:p w14:paraId="10EF2A05" w14:textId="77777777" w:rsidR="00E71517" w:rsidRDefault="00E71517" w:rsidP="00A25CCE">
      <w:pPr>
        <w:jc w:val="both"/>
        <w:rPr>
          <w:sz w:val="24"/>
          <w:szCs w:val="24"/>
        </w:rPr>
      </w:pPr>
    </w:p>
    <w:p w14:paraId="422BB30B" w14:textId="77777777" w:rsidR="00E71517" w:rsidRDefault="00E71517" w:rsidP="00A25CCE">
      <w:pPr>
        <w:jc w:val="both"/>
        <w:rPr>
          <w:sz w:val="24"/>
          <w:szCs w:val="24"/>
        </w:rPr>
      </w:pPr>
    </w:p>
    <w:p w14:paraId="218093CD" w14:textId="77777777" w:rsidR="00E71517" w:rsidRDefault="00FC4B7A" w:rsidP="00CF561C">
      <w:pPr>
        <w:jc w:val="both"/>
        <w:outlineLvl w:val="0"/>
        <w:rPr>
          <w:sz w:val="24"/>
          <w:szCs w:val="24"/>
        </w:rPr>
      </w:pPr>
      <w:r>
        <w:rPr>
          <w:sz w:val="24"/>
          <w:szCs w:val="24"/>
        </w:rPr>
        <w:t>Bapt</w:t>
      </w:r>
    </w:p>
    <w:p w14:paraId="5CB2DB0A" w14:textId="77777777" w:rsidR="00E71517" w:rsidRDefault="00E71517" w:rsidP="00A25CCE">
      <w:pPr>
        <w:jc w:val="both"/>
        <w:rPr>
          <w:sz w:val="24"/>
          <w:szCs w:val="24"/>
        </w:rPr>
      </w:pPr>
    </w:p>
    <w:p w14:paraId="5489F7FB" w14:textId="77777777" w:rsidR="00E71517" w:rsidRDefault="00E71517" w:rsidP="00A25CCE">
      <w:pPr>
        <w:jc w:val="both"/>
        <w:rPr>
          <w:sz w:val="24"/>
          <w:szCs w:val="24"/>
        </w:rPr>
      </w:pPr>
    </w:p>
    <w:p w14:paraId="4BFB40DC" w14:textId="77777777" w:rsidR="00E71517" w:rsidRDefault="00E71517" w:rsidP="00A25CCE">
      <w:pPr>
        <w:jc w:val="both"/>
        <w:rPr>
          <w:sz w:val="24"/>
          <w:szCs w:val="24"/>
        </w:rPr>
      </w:pPr>
    </w:p>
    <w:p w14:paraId="00F40840" w14:textId="77777777" w:rsidR="00E71517" w:rsidRDefault="00E71517" w:rsidP="00A25CCE">
      <w:pPr>
        <w:jc w:val="both"/>
        <w:rPr>
          <w:sz w:val="24"/>
          <w:szCs w:val="24"/>
        </w:rPr>
      </w:pPr>
    </w:p>
    <w:p w14:paraId="2CED27F0" w14:textId="77777777" w:rsidR="00E71517" w:rsidRDefault="00E71517" w:rsidP="00A25CCE">
      <w:pPr>
        <w:jc w:val="both"/>
        <w:rPr>
          <w:sz w:val="24"/>
          <w:szCs w:val="24"/>
        </w:rPr>
      </w:pPr>
    </w:p>
    <w:p w14:paraId="2121EDDE" w14:textId="77777777" w:rsidR="00E71517" w:rsidRDefault="006A7A63" w:rsidP="00CF561C">
      <w:pPr>
        <w:jc w:val="both"/>
        <w:outlineLvl w:val="0"/>
        <w:rPr>
          <w:sz w:val="24"/>
          <w:szCs w:val="24"/>
        </w:rPr>
      </w:pPr>
      <w:r>
        <w:rPr>
          <w:sz w:val="24"/>
          <w:szCs w:val="24"/>
        </w:rPr>
        <w:t>Bapt</w:t>
      </w:r>
    </w:p>
    <w:p w14:paraId="2DAF2E29" w14:textId="77777777" w:rsidR="00E71517" w:rsidRDefault="00E71517" w:rsidP="00A25CCE">
      <w:pPr>
        <w:jc w:val="both"/>
        <w:rPr>
          <w:sz w:val="24"/>
          <w:szCs w:val="24"/>
        </w:rPr>
      </w:pPr>
    </w:p>
    <w:p w14:paraId="348AA82F" w14:textId="77777777" w:rsidR="00E71517" w:rsidRDefault="00E71517" w:rsidP="00A25CCE">
      <w:pPr>
        <w:jc w:val="both"/>
        <w:rPr>
          <w:sz w:val="24"/>
          <w:szCs w:val="24"/>
        </w:rPr>
      </w:pPr>
    </w:p>
    <w:p w14:paraId="4662E7A1" w14:textId="77777777" w:rsidR="00E71517" w:rsidRDefault="00E71517" w:rsidP="00A25CCE">
      <w:pPr>
        <w:jc w:val="both"/>
        <w:rPr>
          <w:sz w:val="24"/>
          <w:szCs w:val="24"/>
        </w:rPr>
      </w:pPr>
    </w:p>
    <w:p w14:paraId="5B5CF7CC" w14:textId="77777777" w:rsidR="00E71517" w:rsidRDefault="00E71517" w:rsidP="00A25CCE">
      <w:pPr>
        <w:jc w:val="both"/>
        <w:rPr>
          <w:sz w:val="24"/>
          <w:szCs w:val="24"/>
        </w:rPr>
      </w:pPr>
    </w:p>
    <w:p w14:paraId="189B2946" w14:textId="77777777" w:rsidR="00A67454" w:rsidRDefault="00A67454" w:rsidP="00A25CCE">
      <w:pPr>
        <w:jc w:val="both"/>
        <w:rPr>
          <w:sz w:val="24"/>
          <w:szCs w:val="24"/>
        </w:rPr>
      </w:pPr>
    </w:p>
    <w:p w14:paraId="138B25F1" w14:textId="77777777" w:rsidR="00A67454" w:rsidRDefault="00A67454" w:rsidP="00A25CCE">
      <w:pPr>
        <w:jc w:val="both"/>
        <w:rPr>
          <w:sz w:val="24"/>
          <w:szCs w:val="24"/>
        </w:rPr>
      </w:pPr>
    </w:p>
    <w:p w14:paraId="5C3B5B47" w14:textId="77777777" w:rsidR="00A67454" w:rsidRDefault="00A67454" w:rsidP="00CF561C">
      <w:pPr>
        <w:jc w:val="both"/>
        <w:outlineLvl w:val="0"/>
        <w:rPr>
          <w:sz w:val="24"/>
          <w:szCs w:val="24"/>
        </w:rPr>
      </w:pPr>
      <w:r>
        <w:rPr>
          <w:sz w:val="24"/>
          <w:szCs w:val="24"/>
        </w:rPr>
        <w:t>Bapt</w:t>
      </w:r>
    </w:p>
    <w:p w14:paraId="6C298CA1" w14:textId="77777777" w:rsidR="00A67454" w:rsidRDefault="00A67454" w:rsidP="00A25CCE">
      <w:pPr>
        <w:jc w:val="both"/>
        <w:rPr>
          <w:sz w:val="24"/>
          <w:szCs w:val="24"/>
        </w:rPr>
      </w:pPr>
    </w:p>
    <w:p w14:paraId="1104F487" w14:textId="77777777" w:rsidR="00A67454" w:rsidRDefault="00A67454" w:rsidP="00A25CCE">
      <w:pPr>
        <w:jc w:val="both"/>
        <w:rPr>
          <w:sz w:val="24"/>
          <w:szCs w:val="24"/>
        </w:rPr>
      </w:pPr>
    </w:p>
    <w:p w14:paraId="06259239" w14:textId="77777777" w:rsidR="00A67454" w:rsidRDefault="00A67454" w:rsidP="00A25CCE">
      <w:pPr>
        <w:jc w:val="both"/>
        <w:rPr>
          <w:sz w:val="24"/>
          <w:szCs w:val="24"/>
        </w:rPr>
      </w:pPr>
    </w:p>
    <w:p w14:paraId="6A674A81" w14:textId="77777777" w:rsidR="00A67454" w:rsidRDefault="00A67454" w:rsidP="00A25CCE">
      <w:pPr>
        <w:jc w:val="both"/>
        <w:rPr>
          <w:sz w:val="24"/>
          <w:szCs w:val="24"/>
        </w:rPr>
      </w:pPr>
    </w:p>
    <w:p w14:paraId="17A220BD" w14:textId="77777777" w:rsidR="00A67454" w:rsidRDefault="00A67454" w:rsidP="00CF561C">
      <w:pPr>
        <w:jc w:val="both"/>
        <w:outlineLvl w:val="0"/>
        <w:rPr>
          <w:sz w:val="24"/>
          <w:szCs w:val="24"/>
        </w:rPr>
      </w:pPr>
      <w:r>
        <w:rPr>
          <w:sz w:val="24"/>
          <w:szCs w:val="24"/>
        </w:rPr>
        <w:t>Bapt</w:t>
      </w:r>
    </w:p>
    <w:p w14:paraId="41CEBF63" w14:textId="77777777" w:rsidR="00A67454" w:rsidRDefault="00A67454" w:rsidP="00A25CCE">
      <w:pPr>
        <w:jc w:val="both"/>
        <w:rPr>
          <w:sz w:val="24"/>
          <w:szCs w:val="24"/>
        </w:rPr>
      </w:pPr>
    </w:p>
    <w:p w14:paraId="339112CE" w14:textId="77777777" w:rsidR="00E71517" w:rsidRDefault="00E71517" w:rsidP="00A25CCE">
      <w:pPr>
        <w:jc w:val="both"/>
        <w:rPr>
          <w:sz w:val="24"/>
          <w:szCs w:val="24"/>
        </w:rPr>
      </w:pPr>
    </w:p>
    <w:p w14:paraId="5F8B3A82" w14:textId="77777777" w:rsidR="00D068E5" w:rsidRDefault="00D068E5" w:rsidP="00A25CCE">
      <w:pPr>
        <w:jc w:val="both"/>
        <w:rPr>
          <w:sz w:val="24"/>
          <w:szCs w:val="24"/>
        </w:rPr>
      </w:pPr>
    </w:p>
    <w:p w14:paraId="7B50669D" w14:textId="77777777" w:rsidR="00D068E5" w:rsidRDefault="00D068E5" w:rsidP="00A25CCE">
      <w:pPr>
        <w:jc w:val="both"/>
        <w:rPr>
          <w:sz w:val="24"/>
          <w:szCs w:val="24"/>
        </w:rPr>
      </w:pPr>
    </w:p>
    <w:p w14:paraId="567D899F" w14:textId="77777777" w:rsidR="00D068E5" w:rsidRDefault="00D068E5" w:rsidP="00CF561C">
      <w:pPr>
        <w:jc w:val="both"/>
        <w:outlineLvl w:val="0"/>
        <w:rPr>
          <w:sz w:val="24"/>
          <w:szCs w:val="24"/>
        </w:rPr>
      </w:pPr>
      <w:r>
        <w:rPr>
          <w:sz w:val="24"/>
          <w:szCs w:val="24"/>
        </w:rPr>
        <w:t>Mort</w:t>
      </w:r>
    </w:p>
    <w:p w14:paraId="29158AE1" w14:textId="77777777" w:rsidR="00E71517" w:rsidRDefault="00E71517" w:rsidP="00A25CCE">
      <w:pPr>
        <w:jc w:val="both"/>
        <w:rPr>
          <w:sz w:val="24"/>
          <w:szCs w:val="24"/>
        </w:rPr>
      </w:pPr>
    </w:p>
    <w:p w14:paraId="3A7DA5B7" w14:textId="77777777" w:rsidR="00E71517" w:rsidRDefault="00E71517" w:rsidP="00E71517">
      <w:pPr>
        <w:jc w:val="both"/>
      </w:pPr>
      <w:r>
        <w:rPr>
          <w:sz w:val="24"/>
          <w:szCs w:val="24"/>
        </w:rPr>
        <w:br w:type="column"/>
      </w:r>
      <w:r w:rsidRPr="00224C1D">
        <w:rPr>
          <w:b/>
          <w:sz w:val="24"/>
          <w:szCs w:val="24"/>
        </w:rPr>
        <w:lastRenderedPageBreak/>
        <w:t xml:space="preserve">Page </w:t>
      </w:r>
      <w:r>
        <w:rPr>
          <w:b/>
          <w:sz w:val="24"/>
          <w:szCs w:val="24"/>
        </w:rPr>
        <w:t>15</w:t>
      </w:r>
      <w:r w:rsidRPr="00224C1D">
        <w:rPr>
          <w:b/>
          <w:sz w:val="24"/>
          <w:szCs w:val="24"/>
        </w:rPr>
        <w:t xml:space="preserve"> des archives.</w:t>
      </w:r>
      <w:r w:rsidRPr="00745758">
        <w:t xml:space="preserve"> </w:t>
      </w:r>
    </w:p>
    <w:p w14:paraId="014B3E5E" w14:textId="77777777" w:rsidR="00A25CCE" w:rsidRDefault="00A25CCE" w:rsidP="00A25CCE">
      <w:pPr>
        <w:jc w:val="both"/>
        <w:rPr>
          <w:sz w:val="24"/>
          <w:szCs w:val="24"/>
        </w:rPr>
      </w:pPr>
    </w:p>
    <w:p w14:paraId="3EA44A4E" w14:textId="77777777" w:rsidR="00EC2C19" w:rsidRDefault="00EC2C19" w:rsidP="00EC2C19">
      <w:pPr>
        <w:jc w:val="both"/>
        <w:rPr>
          <w:sz w:val="24"/>
          <w:szCs w:val="24"/>
        </w:rPr>
      </w:pPr>
      <w:r>
        <w:rPr>
          <w:sz w:val="24"/>
          <w:szCs w:val="24"/>
        </w:rPr>
        <w:t>Ce jourd’huy 16 aoust 1728 nous avons baptisé Marie fille de Francois Delorme et de Benigne Malnoury ses père et mere, née de ce jour</w:t>
      </w:r>
      <w:r w:rsidRPr="00EC2C19">
        <w:rPr>
          <w:sz w:val="24"/>
          <w:szCs w:val="24"/>
        </w:rPr>
        <w:t xml:space="preserve"> </w:t>
      </w:r>
      <w:r>
        <w:rPr>
          <w:sz w:val="24"/>
          <w:szCs w:val="24"/>
        </w:rPr>
        <w:t>et de légitime mariage, elle a eu pour parain Claude Seroin fils et pour marainne Marie Maillard fille qui ne signent enquis, présence des Me d’écolle et marguillier avec nous soussignez.</w:t>
      </w:r>
    </w:p>
    <w:p w14:paraId="3FC367FB" w14:textId="77777777" w:rsidR="00E71517" w:rsidRDefault="00EC2C19" w:rsidP="00EC2C19">
      <w:pPr>
        <w:jc w:val="both"/>
        <w:rPr>
          <w:sz w:val="24"/>
          <w:szCs w:val="24"/>
        </w:rPr>
      </w:pPr>
      <w:r>
        <w:rPr>
          <w:sz w:val="24"/>
          <w:szCs w:val="24"/>
        </w:rPr>
        <w:t>Signatures : Charpy curé d’Aignay, F Damotte.</w:t>
      </w:r>
    </w:p>
    <w:p w14:paraId="4678DEBA" w14:textId="77777777" w:rsidR="00E71517" w:rsidRDefault="00E71517" w:rsidP="00A25CCE">
      <w:pPr>
        <w:jc w:val="both"/>
        <w:rPr>
          <w:sz w:val="24"/>
          <w:szCs w:val="24"/>
        </w:rPr>
      </w:pPr>
    </w:p>
    <w:p w14:paraId="2605578B" w14:textId="77777777" w:rsidR="00093EF4" w:rsidRDefault="00093EF4" w:rsidP="00093EF4">
      <w:pPr>
        <w:jc w:val="both"/>
        <w:rPr>
          <w:sz w:val="24"/>
          <w:szCs w:val="24"/>
        </w:rPr>
      </w:pPr>
      <w:r>
        <w:rPr>
          <w:sz w:val="24"/>
          <w:szCs w:val="24"/>
        </w:rPr>
        <w:t>Ce jourd’huy 22 aout 1728 nous avons baptizé Louise fille de Jean Chauvot et de Michelle Armedey ses père et mere, née d’hier</w:t>
      </w:r>
      <w:r w:rsidRPr="00EC2C19">
        <w:rPr>
          <w:sz w:val="24"/>
          <w:szCs w:val="24"/>
        </w:rPr>
        <w:t xml:space="preserve"> </w:t>
      </w:r>
      <w:r>
        <w:rPr>
          <w:sz w:val="24"/>
          <w:szCs w:val="24"/>
        </w:rPr>
        <w:t>et de légitime mariage, son parein a été Barthelemy Chauvot oncle, la mareine Louise Armedey sa tante qui ne signent enquis, présence des témoins avec nous soussignez.</w:t>
      </w:r>
    </w:p>
    <w:p w14:paraId="35FC3E66" w14:textId="77777777" w:rsidR="00093EF4" w:rsidRDefault="00093EF4" w:rsidP="00093EF4">
      <w:pPr>
        <w:jc w:val="both"/>
        <w:rPr>
          <w:sz w:val="24"/>
          <w:szCs w:val="24"/>
        </w:rPr>
      </w:pPr>
      <w:r>
        <w:rPr>
          <w:sz w:val="24"/>
          <w:szCs w:val="24"/>
        </w:rPr>
        <w:t>Signatures : Charpy curé d’Aignay, F Damotte, CJ Quinier.</w:t>
      </w:r>
    </w:p>
    <w:p w14:paraId="28F28CCC" w14:textId="77777777" w:rsidR="00E71517" w:rsidRDefault="00E71517" w:rsidP="00A25CCE">
      <w:pPr>
        <w:jc w:val="both"/>
        <w:rPr>
          <w:sz w:val="24"/>
          <w:szCs w:val="24"/>
        </w:rPr>
      </w:pPr>
    </w:p>
    <w:p w14:paraId="7C103B5B" w14:textId="77777777" w:rsidR="003E48C2" w:rsidRDefault="003E48C2" w:rsidP="003E48C2">
      <w:pPr>
        <w:jc w:val="both"/>
        <w:rPr>
          <w:sz w:val="24"/>
          <w:szCs w:val="24"/>
        </w:rPr>
      </w:pPr>
      <w:r>
        <w:rPr>
          <w:sz w:val="24"/>
          <w:szCs w:val="24"/>
        </w:rPr>
        <w:t>Ce 13 7</w:t>
      </w:r>
      <w:r w:rsidRPr="003E48C2">
        <w:rPr>
          <w:sz w:val="24"/>
          <w:szCs w:val="24"/>
          <w:vertAlign w:val="superscript"/>
        </w:rPr>
        <w:t>bre</w:t>
      </w:r>
      <w:r>
        <w:rPr>
          <w:sz w:val="24"/>
          <w:szCs w:val="24"/>
        </w:rPr>
        <w:t xml:space="preserve"> 1728 nous avons mariéz apres les trois publications de bans legitimement faites et autres ceremonies de l’église observées Michel Michon fils majeur de furent Joachin Michon vivant tissier de toille et de Claudine </w:t>
      </w:r>
      <w:r w:rsidR="00B82ACB">
        <w:rPr>
          <w:sz w:val="24"/>
          <w:szCs w:val="24"/>
        </w:rPr>
        <w:t>Meauxe</w:t>
      </w:r>
      <w:r>
        <w:rPr>
          <w:sz w:val="24"/>
          <w:szCs w:val="24"/>
        </w:rPr>
        <w:t xml:space="preserve"> ses père et mere</w:t>
      </w:r>
      <w:r w:rsidR="00B82ACB">
        <w:rPr>
          <w:sz w:val="24"/>
          <w:szCs w:val="24"/>
        </w:rPr>
        <w:t>, led Michel Michon demeurant depuis plusieurs années au service de Monsieur de Champeau de ce lieu</w:t>
      </w:r>
      <w:r>
        <w:rPr>
          <w:sz w:val="24"/>
          <w:szCs w:val="24"/>
        </w:rPr>
        <w:t xml:space="preserve"> avec </w:t>
      </w:r>
      <w:r w:rsidR="00B82ACB">
        <w:rPr>
          <w:sz w:val="24"/>
          <w:szCs w:val="24"/>
        </w:rPr>
        <w:t>Marie Guilleminot veuve de Claude Armedey vivant boulanger en ce lieu</w:t>
      </w:r>
      <w:r>
        <w:rPr>
          <w:sz w:val="24"/>
          <w:szCs w:val="24"/>
        </w:rPr>
        <w:t xml:space="preserve">, lequel mariage nous avons fait presence </w:t>
      </w:r>
      <w:r w:rsidR="00B82ACB">
        <w:rPr>
          <w:sz w:val="24"/>
          <w:szCs w:val="24"/>
        </w:rPr>
        <w:t xml:space="preserve">d’Etienne Michon laboureur à Quemigny frere </w:t>
      </w:r>
      <w:r>
        <w:rPr>
          <w:sz w:val="24"/>
          <w:szCs w:val="24"/>
        </w:rPr>
        <w:t xml:space="preserve">de l’époux, de </w:t>
      </w:r>
      <w:r w:rsidR="00B82ACB">
        <w:rPr>
          <w:sz w:val="24"/>
          <w:szCs w:val="24"/>
        </w:rPr>
        <w:t>Jean Porteret amy, Jean Guilleminot cousin, Nicolas Armedey beau frere à cause du deffunt, de Pierre Doignon et Francois Damotte</w:t>
      </w:r>
      <w:r>
        <w:rPr>
          <w:sz w:val="24"/>
          <w:szCs w:val="24"/>
        </w:rPr>
        <w:t xml:space="preserve"> avec nous soussignez </w:t>
      </w:r>
      <w:r w:rsidR="00B82ACB">
        <w:rPr>
          <w:sz w:val="24"/>
          <w:szCs w:val="24"/>
        </w:rPr>
        <w:t xml:space="preserve">les partyes ne </w:t>
      </w:r>
      <w:r>
        <w:rPr>
          <w:sz w:val="24"/>
          <w:szCs w:val="24"/>
        </w:rPr>
        <w:t xml:space="preserve">le scachant </w:t>
      </w:r>
      <w:r w:rsidR="00B82ACB">
        <w:rPr>
          <w:sz w:val="24"/>
          <w:szCs w:val="24"/>
        </w:rPr>
        <w:t>enquis</w:t>
      </w:r>
      <w:r>
        <w:rPr>
          <w:sz w:val="24"/>
          <w:szCs w:val="24"/>
        </w:rPr>
        <w:t xml:space="preserve">, </w:t>
      </w:r>
      <w:r w:rsidR="00B82ACB">
        <w:rPr>
          <w:sz w:val="24"/>
          <w:szCs w:val="24"/>
        </w:rPr>
        <w:t>ny led Armedey</w:t>
      </w:r>
      <w:r>
        <w:rPr>
          <w:sz w:val="24"/>
          <w:szCs w:val="24"/>
        </w:rPr>
        <w:t>.</w:t>
      </w:r>
    </w:p>
    <w:p w14:paraId="15C21CAE" w14:textId="77777777" w:rsidR="00093EF4" w:rsidRDefault="003E48C2" w:rsidP="003E48C2">
      <w:pPr>
        <w:jc w:val="both"/>
        <w:rPr>
          <w:sz w:val="24"/>
          <w:szCs w:val="24"/>
        </w:rPr>
      </w:pPr>
      <w:r>
        <w:rPr>
          <w:sz w:val="24"/>
          <w:szCs w:val="24"/>
        </w:rPr>
        <w:t xml:space="preserve">Signatures : Charpy curé, </w:t>
      </w:r>
      <w:r w:rsidR="00B82ACB">
        <w:rPr>
          <w:sz w:val="24"/>
          <w:szCs w:val="24"/>
        </w:rPr>
        <w:t>Estienne Michont, Iean Guilleminot</w:t>
      </w:r>
      <w:r>
        <w:rPr>
          <w:sz w:val="24"/>
          <w:szCs w:val="24"/>
        </w:rPr>
        <w:t xml:space="preserve">, </w:t>
      </w:r>
      <w:r w:rsidR="00B82ACB">
        <w:rPr>
          <w:sz w:val="24"/>
          <w:szCs w:val="24"/>
        </w:rPr>
        <w:t xml:space="preserve">P </w:t>
      </w:r>
      <w:r>
        <w:rPr>
          <w:sz w:val="24"/>
          <w:szCs w:val="24"/>
        </w:rPr>
        <w:t>D</w:t>
      </w:r>
      <w:r w:rsidR="00B82ACB">
        <w:rPr>
          <w:sz w:val="24"/>
          <w:szCs w:val="24"/>
        </w:rPr>
        <w:t>oignon</w:t>
      </w:r>
      <w:r>
        <w:rPr>
          <w:sz w:val="24"/>
          <w:szCs w:val="24"/>
        </w:rPr>
        <w:t>, Porteret, F Damotte.</w:t>
      </w:r>
    </w:p>
    <w:p w14:paraId="52D2F42F" w14:textId="77777777" w:rsidR="00093EF4" w:rsidRDefault="00093EF4" w:rsidP="00A25CCE">
      <w:pPr>
        <w:jc w:val="both"/>
        <w:rPr>
          <w:sz w:val="24"/>
          <w:szCs w:val="24"/>
        </w:rPr>
      </w:pPr>
    </w:p>
    <w:p w14:paraId="01EE9907" w14:textId="77777777" w:rsidR="00FF6650" w:rsidRDefault="00FF6650" w:rsidP="00FF6650">
      <w:pPr>
        <w:jc w:val="both"/>
        <w:rPr>
          <w:sz w:val="24"/>
          <w:szCs w:val="24"/>
        </w:rPr>
      </w:pPr>
      <w:r>
        <w:rPr>
          <w:sz w:val="24"/>
          <w:szCs w:val="24"/>
        </w:rPr>
        <w:t xml:space="preserve">Ce jourd’huy </w:t>
      </w:r>
      <w:r w:rsidR="009255B1">
        <w:rPr>
          <w:sz w:val="24"/>
          <w:szCs w:val="24"/>
        </w:rPr>
        <w:t>19 7</w:t>
      </w:r>
      <w:r w:rsidR="009255B1" w:rsidRPr="003E48C2">
        <w:rPr>
          <w:sz w:val="24"/>
          <w:szCs w:val="24"/>
          <w:vertAlign w:val="superscript"/>
        </w:rPr>
        <w:t>bre</w:t>
      </w:r>
      <w:r>
        <w:rPr>
          <w:sz w:val="24"/>
          <w:szCs w:val="24"/>
        </w:rPr>
        <w:t xml:space="preserve"> 1728 nous avons baptisé </w:t>
      </w:r>
      <w:r w:rsidR="009255B1">
        <w:rPr>
          <w:sz w:val="24"/>
          <w:szCs w:val="24"/>
        </w:rPr>
        <w:t>Ann</w:t>
      </w:r>
      <w:r>
        <w:rPr>
          <w:sz w:val="24"/>
          <w:szCs w:val="24"/>
        </w:rPr>
        <w:t xml:space="preserve">e fille de </w:t>
      </w:r>
      <w:r w:rsidR="009255B1">
        <w:rPr>
          <w:sz w:val="24"/>
          <w:szCs w:val="24"/>
        </w:rPr>
        <w:t>Blaise Bourceret</w:t>
      </w:r>
      <w:r>
        <w:rPr>
          <w:sz w:val="24"/>
          <w:szCs w:val="24"/>
        </w:rPr>
        <w:t xml:space="preserve"> et d</w:t>
      </w:r>
      <w:r w:rsidR="009255B1">
        <w:rPr>
          <w:sz w:val="24"/>
          <w:szCs w:val="24"/>
        </w:rPr>
        <w:t>’Ann</w:t>
      </w:r>
      <w:r>
        <w:rPr>
          <w:sz w:val="24"/>
          <w:szCs w:val="24"/>
        </w:rPr>
        <w:t xml:space="preserve">e </w:t>
      </w:r>
      <w:r w:rsidR="009255B1">
        <w:rPr>
          <w:sz w:val="24"/>
          <w:szCs w:val="24"/>
        </w:rPr>
        <w:t>Armed</w:t>
      </w:r>
      <w:r w:rsidR="00A67454">
        <w:rPr>
          <w:sz w:val="24"/>
          <w:szCs w:val="24"/>
        </w:rPr>
        <w:t>e</w:t>
      </w:r>
      <w:r w:rsidR="009255B1">
        <w:rPr>
          <w:sz w:val="24"/>
          <w:szCs w:val="24"/>
        </w:rPr>
        <w:t>y</w:t>
      </w:r>
      <w:r>
        <w:rPr>
          <w:sz w:val="24"/>
          <w:szCs w:val="24"/>
        </w:rPr>
        <w:t xml:space="preserve"> ses père et mere, née de ce jour</w:t>
      </w:r>
      <w:r w:rsidRPr="00EC2C19">
        <w:rPr>
          <w:sz w:val="24"/>
          <w:szCs w:val="24"/>
        </w:rPr>
        <w:t xml:space="preserve"> </w:t>
      </w:r>
      <w:r>
        <w:rPr>
          <w:sz w:val="24"/>
          <w:szCs w:val="24"/>
        </w:rPr>
        <w:t xml:space="preserve">et de légitime mariage, elle a eu pour parain </w:t>
      </w:r>
      <w:r w:rsidR="009255B1">
        <w:rPr>
          <w:sz w:val="24"/>
          <w:szCs w:val="24"/>
        </w:rPr>
        <w:t>Jean Porteret recteur d’école</w:t>
      </w:r>
      <w:r>
        <w:rPr>
          <w:sz w:val="24"/>
          <w:szCs w:val="24"/>
        </w:rPr>
        <w:t xml:space="preserve"> et pour marainne </w:t>
      </w:r>
      <w:r w:rsidR="006A7A63">
        <w:rPr>
          <w:sz w:val="24"/>
          <w:szCs w:val="24"/>
        </w:rPr>
        <w:t>Anne Loignon fille</w:t>
      </w:r>
      <w:r>
        <w:rPr>
          <w:sz w:val="24"/>
          <w:szCs w:val="24"/>
        </w:rPr>
        <w:t xml:space="preserve"> qui ne </w:t>
      </w:r>
      <w:r w:rsidR="006A7A63">
        <w:rPr>
          <w:sz w:val="24"/>
          <w:szCs w:val="24"/>
        </w:rPr>
        <w:t xml:space="preserve">scait </w:t>
      </w:r>
      <w:r>
        <w:rPr>
          <w:sz w:val="24"/>
          <w:szCs w:val="24"/>
        </w:rPr>
        <w:t>signe</w:t>
      </w:r>
      <w:r w:rsidR="006A7A63">
        <w:rPr>
          <w:sz w:val="24"/>
          <w:szCs w:val="24"/>
        </w:rPr>
        <w:t>r</w:t>
      </w:r>
      <w:r>
        <w:rPr>
          <w:sz w:val="24"/>
          <w:szCs w:val="24"/>
        </w:rPr>
        <w:t xml:space="preserve"> enquise.</w:t>
      </w:r>
    </w:p>
    <w:p w14:paraId="39714EE0" w14:textId="77777777" w:rsidR="00FF6650" w:rsidRDefault="00FF6650" w:rsidP="00FF6650">
      <w:pPr>
        <w:jc w:val="both"/>
        <w:rPr>
          <w:sz w:val="24"/>
          <w:szCs w:val="24"/>
        </w:rPr>
      </w:pPr>
      <w:r>
        <w:rPr>
          <w:sz w:val="24"/>
          <w:szCs w:val="24"/>
        </w:rPr>
        <w:t>Signatures </w:t>
      </w:r>
      <w:r w:rsidR="006A7A63">
        <w:rPr>
          <w:sz w:val="24"/>
          <w:szCs w:val="24"/>
        </w:rPr>
        <w:t>: Charpy curé</w:t>
      </w:r>
      <w:r>
        <w:rPr>
          <w:sz w:val="24"/>
          <w:szCs w:val="24"/>
        </w:rPr>
        <w:t xml:space="preserve">, </w:t>
      </w:r>
      <w:r w:rsidR="006A7A63">
        <w:rPr>
          <w:sz w:val="24"/>
          <w:szCs w:val="24"/>
        </w:rPr>
        <w:t>Porteret</w:t>
      </w:r>
      <w:r>
        <w:rPr>
          <w:sz w:val="24"/>
          <w:szCs w:val="24"/>
        </w:rPr>
        <w:t>.</w:t>
      </w:r>
    </w:p>
    <w:p w14:paraId="4AEBBD18" w14:textId="77777777" w:rsidR="00FF6650" w:rsidRDefault="00FF6650" w:rsidP="00FF6650">
      <w:pPr>
        <w:jc w:val="both"/>
        <w:rPr>
          <w:sz w:val="24"/>
          <w:szCs w:val="24"/>
        </w:rPr>
      </w:pPr>
    </w:p>
    <w:p w14:paraId="50C22AC4" w14:textId="5DF8BFD2" w:rsidR="006A7A63" w:rsidRDefault="006A7A63" w:rsidP="006A7A63">
      <w:pPr>
        <w:jc w:val="both"/>
        <w:rPr>
          <w:sz w:val="24"/>
          <w:szCs w:val="24"/>
        </w:rPr>
      </w:pPr>
      <w:r>
        <w:rPr>
          <w:sz w:val="24"/>
          <w:szCs w:val="24"/>
        </w:rPr>
        <w:t xml:space="preserve">Ce jourd’huy </w:t>
      </w:r>
      <w:r w:rsidR="00A67454">
        <w:rPr>
          <w:sz w:val="24"/>
          <w:szCs w:val="24"/>
        </w:rPr>
        <w:t>2</w:t>
      </w:r>
      <w:r>
        <w:rPr>
          <w:sz w:val="24"/>
          <w:szCs w:val="24"/>
        </w:rPr>
        <w:t>1 7</w:t>
      </w:r>
      <w:r w:rsidRPr="003E48C2">
        <w:rPr>
          <w:sz w:val="24"/>
          <w:szCs w:val="24"/>
          <w:vertAlign w:val="superscript"/>
        </w:rPr>
        <w:t>bre</w:t>
      </w:r>
      <w:r>
        <w:rPr>
          <w:sz w:val="24"/>
          <w:szCs w:val="24"/>
        </w:rPr>
        <w:t xml:space="preserve"> 1728 nous avons baptisé </w:t>
      </w:r>
      <w:r w:rsidR="00A67454">
        <w:rPr>
          <w:sz w:val="24"/>
          <w:szCs w:val="24"/>
        </w:rPr>
        <w:t xml:space="preserve">Claude Mathieu fils de Claude Simonnot le jeusne et de Hélène </w:t>
      </w:r>
      <w:r w:rsidR="00A63995">
        <w:rPr>
          <w:sz w:val="24"/>
          <w:szCs w:val="24"/>
        </w:rPr>
        <w:t>Legoux ses</w:t>
      </w:r>
      <w:r>
        <w:rPr>
          <w:sz w:val="24"/>
          <w:szCs w:val="24"/>
        </w:rPr>
        <w:t xml:space="preserve"> père et mere, né de ce jour</w:t>
      </w:r>
      <w:r w:rsidRPr="00EC2C19">
        <w:rPr>
          <w:sz w:val="24"/>
          <w:szCs w:val="24"/>
        </w:rPr>
        <w:t xml:space="preserve"> </w:t>
      </w:r>
      <w:r>
        <w:rPr>
          <w:sz w:val="24"/>
          <w:szCs w:val="24"/>
        </w:rPr>
        <w:t xml:space="preserve">et de légitime mariage, </w:t>
      </w:r>
      <w:r w:rsidR="00A67454">
        <w:rPr>
          <w:sz w:val="24"/>
          <w:szCs w:val="24"/>
        </w:rPr>
        <w:t>il a eû</w:t>
      </w:r>
      <w:r>
        <w:rPr>
          <w:sz w:val="24"/>
          <w:szCs w:val="24"/>
        </w:rPr>
        <w:t xml:space="preserve"> pour parain </w:t>
      </w:r>
      <w:r w:rsidR="00A67454">
        <w:rPr>
          <w:sz w:val="24"/>
          <w:szCs w:val="24"/>
        </w:rPr>
        <w:t>Claude Simonnot lesné son grand père paternel</w:t>
      </w:r>
      <w:r>
        <w:rPr>
          <w:sz w:val="24"/>
          <w:szCs w:val="24"/>
        </w:rPr>
        <w:t xml:space="preserve"> et pour marainne </w:t>
      </w:r>
      <w:r w:rsidR="00A67454">
        <w:rPr>
          <w:sz w:val="24"/>
          <w:szCs w:val="24"/>
        </w:rPr>
        <w:t>Estiennette D</w:t>
      </w:r>
      <w:r>
        <w:rPr>
          <w:sz w:val="24"/>
          <w:szCs w:val="24"/>
        </w:rPr>
        <w:t>oignon fe</w:t>
      </w:r>
      <w:r w:rsidR="00A67454">
        <w:rPr>
          <w:sz w:val="24"/>
          <w:szCs w:val="24"/>
        </w:rPr>
        <w:t>mme de Me Blaise Legoux sa grand mere maternelle</w:t>
      </w:r>
      <w:r>
        <w:rPr>
          <w:sz w:val="24"/>
          <w:szCs w:val="24"/>
        </w:rPr>
        <w:t xml:space="preserve"> </w:t>
      </w:r>
      <w:r w:rsidR="00A67454">
        <w:rPr>
          <w:sz w:val="24"/>
          <w:szCs w:val="24"/>
        </w:rPr>
        <w:t>avec nous soussignéz</w:t>
      </w:r>
      <w:r>
        <w:rPr>
          <w:sz w:val="24"/>
          <w:szCs w:val="24"/>
        </w:rPr>
        <w:t>.</w:t>
      </w:r>
    </w:p>
    <w:p w14:paraId="43EF945E" w14:textId="77777777" w:rsidR="006A7A63" w:rsidRDefault="006A7A63" w:rsidP="006A7A63">
      <w:pPr>
        <w:jc w:val="both"/>
        <w:rPr>
          <w:sz w:val="24"/>
          <w:szCs w:val="24"/>
        </w:rPr>
      </w:pPr>
      <w:r>
        <w:rPr>
          <w:sz w:val="24"/>
          <w:szCs w:val="24"/>
        </w:rPr>
        <w:t>Signatures : Charpy curé</w:t>
      </w:r>
      <w:r w:rsidR="00A67454">
        <w:rPr>
          <w:sz w:val="24"/>
          <w:szCs w:val="24"/>
        </w:rPr>
        <w:t xml:space="preserve"> d’Aignay</w:t>
      </w:r>
      <w:r>
        <w:rPr>
          <w:sz w:val="24"/>
          <w:szCs w:val="24"/>
        </w:rPr>
        <w:t xml:space="preserve">, </w:t>
      </w:r>
      <w:r w:rsidR="00A67454">
        <w:rPr>
          <w:sz w:val="24"/>
          <w:szCs w:val="24"/>
        </w:rPr>
        <w:t>Estiennette Doignon, C Simonnot</w:t>
      </w:r>
      <w:r>
        <w:rPr>
          <w:sz w:val="24"/>
          <w:szCs w:val="24"/>
        </w:rPr>
        <w:t>.</w:t>
      </w:r>
    </w:p>
    <w:p w14:paraId="591BBAF4" w14:textId="77777777" w:rsidR="00093EF4" w:rsidRDefault="00093EF4" w:rsidP="00A25CCE">
      <w:pPr>
        <w:jc w:val="both"/>
        <w:rPr>
          <w:sz w:val="24"/>
          <w:szCs w:val="24"/>
        </w:rPr>
      </w:pPr>
    </w:p>
    <w:p w14:paraId="17E0168F" w14:textId="77777777" w:rsidR="00A67454" w:rsidRDefault="00A67454" w:rsidP="00A67454">
      <w:pPr>
        <w:jc w:val="both"/>
        <w:rPr>
          <w:sz w:val="24"/>
          <w:szCs w:val="24"/>
        </w:rPr>
      </w:pPr>
      <w:r>
        <w:rPr>
          <w:sz w:val="24"/>
          <w:szCs w:val="24"/>
        </w:rPr>
        <w:t>Ce jourd’huy 21 7</w:t>
      </w:r>
      <w:r w:rsidRPr="003E48C2">
        <w:rPr>
          <w:sz w:val="24"/>
          <w:szCs w:val="24"/>
          <w:vertAlign w:val="superscript"/>
        </w:rPr>
        <w:t>bre</w:t>
      </w:r>
      <w:r>
        <w:rPr>
          <w:sz w:val="24"/>
          <w:szCs w:val="24"/>
        </w:rPr>
        <w:t xml:space="preserve"> 1728 nous avons baptisé Claudine Mathieu fille de Thomas Siredey et de Folette Viard ses père et mere, née de ce jour</w:t>
      </w:r>
      <w:r w:rsidRPr="00EC2C19">
        <w:rPr>
          <w:sz w:val="24"/>
          <w:szCs w:val="24"/>
        </w:rPr>
        <w:t xml:space="preserve"> </w:t>
      </w:r>
      <w:r>
        <w:rPr>
          <w:sz w:val="24"/>
          <w:szCs w:val="24"/>
        </w:rPr>
        <w:t>et de légitime mariage, elle a eu pour parain Michel Vauterot fils et pour marainne Claudine Arviset fille.</w:t>
      </w:r>
    </w:p>
    <w:p w14:paraId="0ACE1F5B" w14:textId="77777777" w:rsidR="00A67454" w:rsidRDefault="00A67454" w:rsidP="00A67454">
      <w:pPr>
        <w:jc w:val="both"/>
        <w:rPr>
          <w:sz w:val="24"/>
          <w:szCs w:val="24"/>
        </w:rPr>
      </w:pPr>
      <w:r>
        <w:rPr>
          <w:sz w:val="24"/>
          <w:szCs w:val="24"/>
        </w:rPr>
        <w:t>Signatures : Charpy curé d’Aignay, Michel Vautherot.</w:t>
      </w:r>
    </w:p>
    <w:p w14:paraId="20958A67" w14:textId="77777777" w:rsidR="00A67454" w:rsidRDefault="00A67454" w:rsidP="00A25CCE">
      <w:pPr>
        <w:jc w:val="both"/>
        <w:rPr>
          <w:sz w:val="24"/>
          <w:szCs w:val="24"/>
        </w:rPr>
      </w:pPr>
    </w:p>
    <w:p w14:paraId="23EB4891" w14:textId="77777777" w:rsidR="00A67454" w:rsidRDefault="00A67454" w:rsidP="00A67454">
      <w:pPr>
        <w:jc w:val="both"/>
        <w:rPr>
          <w:sz w:val="24"/>
          <w:szCs w:val="24"/>
        </w:rPr>
      </w:pPr>
      <w:r>
        <w:rPr>
          <w:sz w:val="24"/>
          <w:szCs w:val="24"/>
        </w:rPr>
        <w:t>Ce jourd’huy 22 7</w:t>
      </w:r>
      <w:r w:rsidRPr="003E48C2">
        <w:rPr>
          <w:sz w:val="24"/>
          <w:szCs w:val="24"/>
          <w:vertAlign w:val="superscript"/>
        </w:rPr>
        <w:t>bre</w:t>
      </w:r>
      <w:r>
        <w:rPr>
          <w:sz w:val="24"/>
          <w:szCs w:val="24"/>
        </w:rPr>
        <w:t xml:space="preserve"> 1728 nous avons baptis</w:t>
      </w:r>
      <w:r w:rsidR="00857F8F">
        <w:rPr>
          <w:sz w:val="24"/>
          <w:szCs w:val="24"/>
        </w:rPr>
        <w:t>é Claude M</w:t>
      </w:r>
      <w:r>
        <w:rPr>
          <w:sz w:val="24"/>
          <w:szCs w:val="24"/>
        </w:rPr>
        <w:t>athieu fils de Jean Arviset et de Anne Malbranche ses père et mere, né d’hier et de légitime mariage, il a eu pour parain Claude Malnoury fils et pour marainne Claudine Maillard fille.</w:t>
      </w:r>
    </w:p>
    <w:p w14:paraId="144BB087" w14:textId="77777777" w:rsidR="00A67454" w:rsidRDefault="00A67454" w:rsidP="00A67454">
      <w:pPr>
        <w:jc w:val="both"/>
        <w:rPr>
          <w:sz w:val="24"/>
          <w:szCs w:val="24"/>
        </w:rPr>
      </w:pPr>
      <w:r>
        <w:rPr>
          <w:sz w:val="24"/>
          <w:szCs w:val="24"/>
        </w:rPr>
        <w:t>Signatures : Charpy curé</w:t>
      </w:r>
      <w:r w:rsidR="00D068E5">
        <w:rPr>
          <w:sz w:val="24"/>
          <w:szCs w:val="24"/>
        </w:rPr>
        <w:t xml:space="preserve"> d’Aignay le Duc</w:t>
      </w:r>
      <w:r>
        <w:rPr>
          <w:sz w:val="24"/>
          <w:szCs w:val="24"/>
        </w:rPr>
        <w:t xml:space="preserve">, </w:t>
      </w:r>
      <w:r w:rsidR="00D068E5">
        <w:rPr>
          <w:sz w:val="24"/>
          <w:szCs w:val="24"/>
        </w:rPr>
        <w:t>C Malnoury</w:t>
      </w:r>
      <w:r>
        <w:rPr>
          <w:sz w:val="24"/>
          <w:szCs w:val="24"/>
        </w:rPr>
        <w:t>.</w:t>
      </w:r>
    </w:p>
    <w:p w14:paraId="36BFFA51" w14:textId="77777777" w:rsidR="00A67454" w:rsidRDefault="00A67454" w:rsidP="00A25CCE">
      <w:pPr>
        <w:jc w:val="both"/>
        <w:rPr>
          <w:sz w:val="24"/>
          <w:szCs w:val="24"/>
        </w:rPr>
      </w:pPr>
    </w:p>
    <w:p w14:paraId="7DF2D601" w14:textId="77777777" w:rsidR="00D068E5" w:rsidRDefault="00D068E5" w:rsidP="00D068E5">
      <w:pPr>
        <w:jc w:val="both"/>
        <w:rPr>
          <w:sz w:val="24"/>
          <w:szCs w:val="24"/>
        </w:rPr>
      </w:pPr>
      <w:r>
        <w:rPr>
          <w:sz w:val="24"/>
          <w:szCs w:val="24"/>
        </w:rPr>
        <w:t>Ce jourd’huy 23 7</w:t>
      </w:r>
      <w:r w:rsidRPr="003E48C2">
        <w:rPr>
          <w:sz w:val="24"/>
          <w:szCs w:val="24"/>
          <w:vertAlign w:val="superscript"/>
        </w:rPr>
        <w:t>bre</w:t>
      </w:r>
      <w:r>
        <w:rPr>
          <w:sz w:val="24"/>
          <w:szCs w:val="24"/>
        </w:rPr>
        <w:t xml:space="preserve"> 1728 nous avons enterré dans notre cimetière Edme Chauchot agé d’environ 80 ans mort d’hier muny des sts sacremens, lequel enterrement nous avons fait présence de ses enfans.</w:t>
      </w:r>
    </w:p>
    <w:p w14:paraId="6808E9BC" w14:textId="77777777" w:rsidR="00D068E5" w:rsidRDefault="00D068E5" w:rsidP="00D068E5">
      <w:pPr>
        <w:rPr>
          <w:sz w:val="24"/>
          <w:szCs w:val="24"/>
        </w:rPr>
      </w:pPr>
      <w:r>
        <w:rPr>
          <w:sz w:val="24"/>
          <w:szCs w:val="24"/>
        </w:rPr>
        <w:t>Signatures : Charpy curé d’Aignay le Duc, Chochot.</w:t>
      </w:r>
      <w:r>
        <w:rPr>
          <w:sz w:val="24"/>
          <w:szCs w:val="24"/>
        </w:rPr>
        <w:br w:type="column"/>
      </w:r>
      <w:r>
        <w:rPr>
          <w:sz w:val="24"/>
          <w:szCs w:val="24"/>
        </w:rPr>
        <w:lastRenderedPageBreak/>
        <w:t>Mort</w:t>
      </w:r>
    </w:p>
    <w:p w14:paraId="38FBB76D" w14:textId="77777777" w:rsidR="00D068E5" w:rsidRDefault="00D068E5" w:rsidP="00D068E5">
      <w:pPr>
        <w:rPr>
          <w:sz w:val="24"/>
          <w:szCs w:val="24"/>
        </w:rPr>
      </w:pPr>
    </w:p>
    <w:p w14:paraId="2BB89A2E" w14:textId="77777777" w:rsidR="00D068E5" w:rsidRDefault="00D068E5" w:rsidP="00D068E5">
      <w:pPr>
        <w:rPr>
          <w:sz w:val="24"/>
          <w:szCs w:val="24"/>
        </w:rPr>
      </w:pPr>
    </w:p>
    <w:p w14:paraId="63FF986C" w14:textId="77777777" w:rsidR="00D068E5" w:rsidRDefault="00D068E5" w:rsidP="00D068E5">
      <w:pPr>
        <w:rPr>
          <w:sz w:val="24"/>
          <w:szCs w:val="24"/>
        </w:rPr>
      </w:pPr>
    </w:p>
    <w:p w14:paraId="5F874C89" w14:textId="77777777" w:rsidR="00D068E5" w:rsidRDefault="00D068E5" w:rsidP="00D068E5">
      <w:pPr>
        <w:rPr>
          <w:sz w:val="24"/>
          <w:szCs w:val="24"/>
        </w:rPr>
      </w:pPr>
    </w:p>
    <w:p w14:paraId="649013C9" w14:textId="77777777" w:rsidR="00D068E5" w:rsidRDefault="00D068E5" w:rsidP="00D068E5">
      <w:pPr>
        <w:rPr>
          <w:sz w:val="24"/>
          <w:szCs w:val="24"/>
        </w:rPr>
      </w:pPr>
    </w:p>
    <w:p w14:paraId="0653F511" w14:textId="77777777" w:rsidR="00D068E5" w:rsidRDefault="00D068E5" w:rsidP="00D068E5">
      <w:pPr>
        <w:rPr>
          <w:sz w:val="24"/>
          <w:szCs w:val="24"/>
        </w:rPr>
      </w:pPr>
    </w:p>
    <w:p w14:paraId="5DED47FE" w14:textId="77777777" w:rsidR="00D068E5" w:rsidRDefault="00057607" w:rsidP="00CF561C">
      <w:pPr>
        <w:outlineLvl w:val="0"/>
        <w:rPr>
          <w:sz w:val="24"/>
          <w:szCs w:val="24"/>
        </w:rPr>
      </w:pPr>
      <w:r>
        <w:rPr>
          <w:sz w:val="24"/>
          <w:szCs w:val="24"/>
        </w:rPr>
        <w:t>Mariage</w:t>
      </w:r>
    </w:p>
    <w:p w14:paraId="72EFCBAA" w14:textId="77777777" w:rsidR="00D068E5" w:rsidRDefault="00D068E5" w:rsidP="00D068E5">
      <w:pPr>
        <w:rPr>
          <w:sz w:val="24"/>
          <w:szCs w:val="24"/>
        </w:rPr>
      </w:pPr>
    </w:p>
    <w:p w14:paraId="74652447" w14:textId="77777777" w:rsidR="00D068E5" w:rsidRDefault="00D068E5" w:rsidP="00D068E5">
      <w:pPr>
        <w:rPr>
          <w:sz w:val="24"/>
          <w:szCs w:val="24"/>
        </w:rPr>
      </w:pPr>
    </w:p>
    <w:p w14:paraId="672DAACE" w14:textId="77777777" w:rsidR="00D068E5" w:rsidRDefault="00D068E5" w:rsidP="00D068E5">
      <w:pPr>
        <w:rPr>
          <w:sz w:val="24"/>
          <w:szCs w:val="24"/>
        </w:rPr>
      </w:pPr>
    </w:p>
    <w:p w14:paraId="5DFE9A25" w14:textId="77777777" w:rsidR="00D068E5" w:rsidRDefault="00D068E5" w:rsidP="00D068E5">
      <w:pPr>
        <w:rPr>
          <w:sz w:val="24"/>
          <w:szCs w:val="24"/>
        </w:rPr>
      </w:pPr>
    </w:p>
    <w:p w14:paraId="0B6C5A35" w14:textId="77777777" w:rsidR="00D068E5" w:rsidRDefault="00D068E5" w:rsidP="00D068E5">
      <w:pPr>
        <w:rPr>
          <w:sz w:val="24"/>
          <w:szCs w:val="24"/>
        </w:rPr>
      </w:pPr>
    </w:p>
    <w:p w14:paraId="56CD51C9" w14:textId="77777777" w:rsidR="00D068E5" w:rsidRDefault="00D068E5" w:rsidP="00D068E5">
      <w:pPr>
        <w:rPr>
          <w:sz w:val="24"/>
          <w:szCs w:val="24"/>
        </w:rPr>
      </w:pPr>
    </w:p>
    <w:p w14:paraId="1DC75E25" w14:textId="77777777" w:rsidR="00D068E5" w:rsidRDefault="00D068E5" w:rsidP="00D068E5">
      <w:pPr>
        <w:rPr>
          <w:sz w:val="24"/>
          <w:szCs w:val="24"/>
        </w:rPr>
      </w:pPr>
    </w:p>
    <w:p w14:paraId="047367EB" w14:textId="77777777" w:rsidR="00D068E5" w:rsidRDefault="00D068E5" w:rsidP="00D068E5">
      <w:pPr>
        <w:rPr>
          <w:sz w:val="24"/>
          <w:szCs w:val="24"/>
        </w:rPr>
      </w:pPr>
    </w:p>
    <w:p w14:paraId="5A6657DE" w14:textId="77777777" w:rsidR="00D068E5" w:rsidRDefault="00D068E5" w:rsidP="00D068E5">
      <w:pPr>
        <w:rPr>
          <w:sz w:val="24"/>
          <w:szCs w:val="24"/>
        </w:rPr>
      </w:pPr>
    </w:p>
    <w:p w14:paraId="2345D404" w14:textId="77777777" w:rsidR="00D068E5" w:rsidRDefault="00D068E5" w:rsidP="00D068E5">
      <w:pPr>
        <w:rPr>
          <w:sz w:val="24"/>
          <w:szCs w:val="24"/>
        </w:rPr>
      </w:pPr>
    </w:p>
    <w:p w14:paraId="48E3544D" w14:textId="77777777" w:rsidR="00D068E5" w:rsidRDefault="00D068E5" w:rsidP="00D068E5">
      <w:pPr>
        <w:rPr>
          <w:sz w:val="24"/>
          <w:szCs w:val="24"/>
        </w:rPr>
      </w:pPr>
    </w:p>
    <w:p w14:paraId="5425E650" w14:textId="77777777" w:rsidR="00D068E5" w:rsidRDefault="00057607" w:rsidP="00CF561C">
      <w:pPr>
        <w:outlineLvl w:val="0"/>
        <w:rPr>
          <w:sz w:val="24"/>
          <w:szCs w:val="24"/>
        </w:rPr>
      </w:pPr>
      <w:r>
        <w:rPr>
          <w:sz w:val="24"/>
          <w:szCs w:val="24"/>
        </w:rPr>
        <w:t>Bapt</w:t>
      </w:r>
    </w:p>
    <w:p w14:paraId="4D016AD2" w14:textId="77777777" w:rsidR="00D068E5" w:rsidRDefault="00D068E5" w:rsidP="00D068E5">
      <w:pPr>
        <w:rPr>
          <w:sz w:val="24"/>
          <w:szCs w:val="24"/>
        </w:rPr>
      </w:pPr>
    </w:p>
    <w:p w14:paraId="4A6BD95F" w14:textId="77777777" w:rsidR="00D068E5" w:rsidRDefault="00D068E5" w:rsidP="00D068E5">
      <w:pPr>
        <w:rPr>
          <w:sz w:val="24"/>
          <w:szCs w:val="24"/>
        </w:rPr>
      </w:pPr>
    </w:p>
    <w:p w14:paraId="267EFE9C" w14:textId="77777777" w:rsidR="00D068E5" w:rsidRDefault="00D068E5" w:rsidP="00D068E5">
      <w:pPr>
        <w:rPr>
          <w:sz w:val="24"/>
          <w:szCs w:val="24"/>
        </w:rPr>
      </w:pPr>
    </w:p>
    <w:p w14:paraId="70FA6C21" w14:textId="77777777" w:rsidR="00D068E5" w:rsidRDefault="00D068E5" w:rsidP="00D068E5">
      <w:pPr>
        <w:rPr>
          <w:sz w:val="24"/>
          <w:szCs w:val="24"/>
        </w:rPr>
      </w:pPr>
    </w:p>
    <w:p w14:paraId="52131670" w14:textId="77777777" w:rsidR="00D068E5" w:rsidRDefault="00D068E5" w:rsidP="00D068E5">
      <w:pPr>
        <w:rPr>
          <w:sz w:val="24"/>
          <w:szCs w:val="24"/>
        </w:rPr>
      </w:pPr>
    </w:p>
    <w:p w14:paraId="4150A89E" w14:textId="77777777" w:rsidR="00D068E5" w:rsidRDefault="0080184B" w:rsidP="00CF561C">
      <w:pPr>
        <w:outlineLvl w:val="0"/>
        <w:rPr>
          <w:sz w:val="24"/>
          <w:szCs w:val="24"/>
        </w:rPr>
      </w:pPr>
      <w:r>
        <w:rPr>
          <w:sz w:val="24"/>
          <w:szCs w:val="24"/>
        </w:rPr>
        <w:t>Mort</w:t>
      </w:r>
    </w:p>
    <w:p w14:paraId="4E619EBF" w14:textId="77777777" w:rsidR="00D068E5" w:rsidRDefault="00D068E5" w:rsidP="00D068E5">
      <w:pPr>
        <w:rPr>
          <w:sz w:val="24"/>
          <w:szCs w:val="24"/>
        </w:rPr>
      </w:pPr>
    </w:p>
    <w:p w14:paraId="1213EE11" w14:textId="77777777" w:rsidR="00D068E5" w:rsidRDefault="00D068E5" w:rsidP="00D068E5">
      <w:pPr>
        <w:rPr>
          <w:sz w:val="24"/>
          <w:szCs w:val="24"/>
        </w:rPr>
      </w:pPr>
    </w:p>
    <w:p w14:paraId="21A0AC23" w14:textId="77777777" w:rsidR="00D068E5" w:rsidRDefault="00D068E5" w:rsidP="00D068E5">
      <w:pPr>
        <w:rPr>
          <w:sz w:val="24"/>
          <w:szCs w:val="24"/>
        </w:rPr>
      </w:pPr>
    </w:p>
    <w:p w14:paraId="2BF889C4" w14:textId="77777777" w:rsidR="00D068E5" w:rsidRDefault="00D068E5" w:rsidP="00D068E5">
      <w:pPr>
        <w:rPr>
          <w:sz w:val="24"/>
          <w:szCs w:val="24"/>
        </w:rPr>
      </w:pPr>
    </w:p>
    <w:p w14:paraId="78C9EFE1" w14:textId="77777777" w:rsidR="00D068E5" w:rsidRDefault="00D068E5" w:rsidP="00D068E5">
      <w:pPr>
        <w:rPr>
          <w:sz w:val="24"/>
          <w:szCs w:val="24"/>
        </w:rPr>
      </w:pPr>
    </w:p>
    <w:p w14:paraId="7604761C" w14:textId="77777777" w:rsidR="00D068E5" w:rsidRDefault="00D068E5" w:rsidP="00D068E5">
      <w:pPr>
        <w:rPr>
          <w:sz w:val="24"/>
          <w:szCs w:val="24"/>
        </w:rPr>
      </w:pPr>
    </w:p>
    <w:p w14:paraId="2433F541" w14:textId="77777777" w:rsidR="00D068E5" w:rsidRDefault="00D068E5" w:rsidP="00D068E5">
      <w:pPr>
        <w:rPr>
          <w:sz w:val="24"/>
          <w:szCs w:val="24"/>
        </w:rPr>
      </w:pPr>
    </w:p>
    <w:p w14:paraId="7854736F" w14:textId="77777777" w:rsidR="00D068E5" w:rsidRDefault="00D068E5" w:rsidP="00D068E5">
      <w:pPr>
        <w:rPr>
          <w:sz w:val="24"/>
          <w:szCs w:val="24"/>
        </w:rPr>
      </w:pPr>
    </w:p>
    <w:p w14:paraId="5ADD6BB3" w14:textId="77777777" w:rsidR="00D068E5" w:rsidRDefault="00D068E5" w:rsidP="00D068E5">
      <w:pPr>
        <w:rPr>
          <w:sz w:val="24"/>
          <w:szCs w:val="24"/>
        </w:rPr>
      </w:pPr>
    </w:p>
    <w:p w14:paraId="7B798DF6" w14:textId="77777777" w:rsidR="00323F7F" w:rsidRDefault="00323F7F" w:rsidP="00CF561C">
      <w:pPr>
        <w:outlineLvl w:val="0"/>
        <w:rPr>
          <w:sz w:val="24"/>
          <w:szCs w:val="24"/>
        </w:rPr>
      </w:pPr>
      <w:r>
        <w:rPr>
          <w:sz w:val="24"/>
          <w:szCs w:val="24"/>
        </w:rPr>
        <w:t>Mariage</w:t>
      </w:r>
    </w:p>
    <w:p w14:paraId="014811B4" w14:textId="77777777" w:rsidR="00D068E5" w:rsidRDefault="00D068E5" w:rsidP="00D068E5">
      <w:pPr>
        <w:rPr>
          <w:sz w:val="24"/>
          <w:szCs w:val="24"/>
        </w:rPr>
      </w:pPr>
    </w:p>
    <w:p w14:paraId="44DBD944" w14:textId="77777777" w:rsidR="00D068E5" w:rsidRDefault="00D068E5" w:rsidP="00D068E5">
      <w:pPr>
        <w:rPr>
          <w:sz w:val="24"/>
          <w:szCs w:val="24"/>
        </w:rPr>
      </w:pPr>
    </w:p>
    <w:p w14:paraId="412AEC5B" w14:textId="77777777" w:rsidR="00D068E5" w:rsidRDefault="00D068E5" w:rsidP="00D068E5">
      <w:pPr>
        <w:rPr>
          <w:sz w:val="24"/>
          <w:szCs w:val="24"/>
        </w:rPr>
      </w:pPr>
    </w:p>
    <w:p w14:paraId="26BA3E85" w14:textId="77777777" w:rsidR="00D068E5" w:rsidRDefault="00D068E5" w:rsidP="00D068E5">
      <w:pPr>
        <w:rPr>
          <w:sz w:val="24"/>
          <w:szCs w:val="24"/>
        </w:rPr>
      </w:pPr>
    </w:p>
    <w:p w14:paraId="51FD3787" w14:textId="77777777" w:rsidR="00D068E5" w:rsidRDefault="00D068E5" w:rsidP="00D068E5">
      <w:pPr>
        <w:rPr>
          <w:sz w:val="24"/>
          <w:szCs w:val="24"/>
        </w:rPr>
      </w:pPr>
    </w:p>
    <w:p w14:paraId="7A480D42" w14:textId="77777777" w:rsidR="00D068E5" w:rsidRDefault="00D068E5" w:rsidP="00D068E5">
      <w:pPr>
        <w:rPr>
          <w:sz w:val="24"/>
          <w:szCs w:val="24"/>
        </w:rPr>
      </w:pPr>
    </w:p>
    <w:p w14:paraId="3931874D" w14:textId="77777777" w:rsidR="00D068E5" w:rsidRDefault="00D068E5" w:rsidP="00D068E5">
      <w:pPr>
        <w:rPr>
          <w:sz w:val="24"/>
          <w:szCs w:val="24"/>
        </w:rPr>
      </w:pPr>
    </w:p>
    <w:p w14:paraId="3C206539" w14:textId="77777777" w:rsidR="00D068E5" w:rsidRDefault="00D068E5" w:rsidP="00D068E5">
      <w:pPr>
        <w:rPr>
          <w:sz w:val="24"/>
          <w:szCs w:val="24"/>
        </w:rPr>
      </w:pPr>
    </w:p>
    <w:p w14:paraId="41D803CA" w14:textId="77777777" w:rsidR="00D068E5" w:rsidRDefault="00D068E5" w:rsidP="00D068E5">
      <w:pPr>
        <w:rPr>
          <w:sz w:val="24"/>
          <w:szCs w:val="24"/>
        </w:rPr>
      </w:pPr>
    </w:p>
    <w:p w14:paraId="17162C2F" w14:textId="77777777" w:rsidR="00D068E5" w:rsidRDefault="00D068E5" w:rsidP="00D068E5">
      <w:pPr>
        <w:rPr>
          <w:sz w:val="24"/>
          <w:szCs w:val="24"/>
        </w:rPr>
      </w:pPr>
    </w:p>
    <w:p w14:paraId="48A9CBB5" w14:textId="77777777" w:rsidR="00D068E5" w:rsidRDefault="00D068E5" w:rsidP="00D068E5">
      <w:pPr>
        <w:rPr>
          <w:sz w:val="24"/>
          <w:szCs w:val="24"/>
        </w:rPr>
      </w:pPr>
    </w:p>
    <w:p w14:paraId="34F8C748" w14:textId="77777777" w:rsidR="00D068E5" w:rsidRDefault="00D068E5" w:rsidP="00D068E5">
      <w:pPr>
        <w:rPr>
          <w:sz w:val="24"/>
          <w:szCs w:val="24"/>
        </w:rPr>
      </w:pPr>
    </w:p>
    <w:p w14:paraId="4701D78B" w14:textId="77777777" w:rsidR="00D068E5" w:rsidRDefault="00D068E5" w:rsidP="00D068E5">
      <w:pPr>
        <w:rPr>
          <w:sz w:val="24"/>
          <w:szCs w:val="24"/>
        </w:rPr>
      </w:pPr>
    </w:p>
    <w:p w14:paraId="2CB6C6CA" w14:textId="251BCAB1" w:rsidR="00D068E5" w:rsidRDefault="00D068E5" w:rsidP="00D068E5">
      <w:pPr>
        <w:jc w:val="both"/>
        <w:rPr>
          <w:sz w:val="24"/>
          <w:szCs w:val="24"/>
        </w:rPr>
      </w:pPr>
      <w:r>
        <w:rPr>
          <w:sz w:val="24"/>
          <w:szCs w:val="24"/>
        </w:rPr>
        <w:br w:type="column"/>
      </w:r>
      <w:r>
        <w:rPr>
          <w:sz w:val="24"/>
          <w:szCs w:val="24"/>
        </w:rPr>
        <w:lastRenderedPageBreak/>
        <w:t>Ce 2 8</w:t>
      </w:r>
      <w:r w:rsidRPr="003E48C2">
        <w:rPr>
          <w:sz w:val="24"/>
          <w:szCs w:val="24"/>
          <w:vertAlign w:val="superscript"/>
        </w:rPr>
        <w:t>bre</w:t>
      </w:r>
      <w:r>
        <w:rPr>
          <w:sz w:val="24"/>
          <w:szCs w:val="24"/>
        </w:rPr>
        <w:t xml:space="preserve"> 1728 nous avons enterré dans notre cimetière Antoine Compagnot notaire royal en ce lieu, mort d’hier après avoir été munis du sacrement d’extreme onction seulement à cause d’une mort imprévue, agé d’environ 60 ans, lequel enterrement nous avons fait présence de Mr le curé d’Estallente, de Benjamin Bouchot son gendre, Dominicque Chambrette son beau frere</w:t>
      </w:r>
      <w:r w:rsidR="003361D9">
        <w:rPr>
          <w:sz w:val="24"/>
          <w:szCs w:val="24"/>
        </w:rPr>
        <w:t xml:space="preserve"> du deffunt avec nous </w:t>
      </w:r>
      <w:r w:rsidR="00A63995">
        <w:rPr>
          <w:sz w:val="24"/>
          <w:szCs w:val="24"/>
        </w:rPr>
        <w:t>soussignéz.</w:t>
      </w:r>
    </w:p>
    <w:p w14:paraId="7AF4FE4F" w14:textId="77777777" w:rsidR="00D068E5" w:rsidRDefault="00D068E5" w:rsidP="00D068E5">
      <w:pPr>
        <w:rPr>
          <w:sz w:val="24"/>
          <w:szCs w:val="24"/>
        </w:rPr>
      </w:pPr>
      <w:r>
        <w:rPr>
          <w:sz w:val="24"/>
          <w:szCs w:val="24"/>
        </w:rPr>
        <w:t>Signatures : Charpy curé d’Aignay le Duc, Ch</w:t>
      </w:r>
      <w:r w:rsidR="003361D9">
        <w:rPr>
          <w:sz w:val="24"/>
          <w:szCs w:val="24"/>
        </w:rPr>
        <w:t>ambrette, B Bouchot.</w:t>
      </w:r>
    </w:p>
    <w:p w14:paraId="23CD0F1E" w14:textId="77777777" w:rsidR="00093EF4" w:rsidRDefault="00093EF4" w:rsidP="00A25CCE">
      <w:pPr>
        <w:jc w:val="both"/>
        <w:rPr>
          <w:sz w:val="24"/>
          <w:szCs w:val="24"/>
        </w:rPr>
      </w:pPr>
    </w:p>
    <w:p w14:paraId="0CC9B377" w14:textId="77777777" w:rsidR="00057607" w:rsidRDefault="00057607" w:rsidP="00057607">
      <w:pPr>
        <w:jc w:val="both"/>
        <w:rPr>
          <w:sz w:val="24"/>
          <w:szCs w:val="24"/>
        </w:rPr>
      </w:pPr>
      <w:r>
        <w:rPr>
          <w:sz w:val="24"/>
          <w:szCs w:val="24"/>
        </w:rPr>
        <w:t>Ce jourd’huy 12 8</w:t>
      </w:r>
      <w:r w:rsidRPr="003E48C2">
        <w:rPr>
          <w:sz w:val="24"/>
          <w:szCs w:val="24"/>
          <w:vertAlign w:val="superscript"/>
        </w:rPr>
        <w:t>bre</w:t>
      </w:r>
      <w:r>
        <w:rPr>
          <w:sz w:val="24"/>
          <w:szCs w:val="24"/>
        </w:rPr>
        <w:t xml:space="preserve"> 1728 nous avons mariéz Francois Couturier fils de Quantin Couturier laboureur à Grand Bois et de Nicolle Mouthouin ses père et mere avec Pierrette Mazourot fille majeure de deffuncs Antoine Mazourot et de Marie Babouillard, lad Pierre Mazurot demeurante depuis dix ans en ce lieu, lequel mariage nous avons fait en gardant les ceremonies de l’église, apres les trois publications de bans sans empeschement, presence du pere de l’époux, Claude Hairon oncle, Jean Porteret recteur d’écolle amys, de Jean Naudet cousin, Toussaint Castille cousin et de Claude Mazourot frere de l’épouse, Pierre et Jean Beudot oncle et cousin et de Francois Damotte amys et autres avec nous soussignez.</w:t>
      </w:r>
    </w:p>
    <w:p w14:paraId="30F68D3C" w14:textId="77777777" w:rsidR="00057607" w:rsidRDefault="00057607" w:rsidP="00057607">
      <w:pPr>
        <w:jc w:val="both"/>
        <w:rPr>
          <w:sz w:val="24"/>
          <w:szCs w:val="24"/>
        </w:rPr>
      </w:pPr>
      <w:r>
        <w:rPr>
          <w:sz w:val="24"/>
          <w:szCs w:val="24"/>
        </w:rPr>
        <w:t>Signatures : Charpy curé, Claude Hairon, J Naudet, Jean Beudot, Porteret, F Damotte.</w:t>
      </w:r>
    </w:p>
    <w:p w14:paraId="7D9508B1" w14:textId="77777777" w:rsidR="003361D9" w:rsidRDefault="003361D9" w:rsidP="00A25CCE">
      <w:pPr>
        <w:jc w:val="both"/>
        <w:rPr>
          <w:sz w:val="24"/>
          <w:szCs w:val="24"/>
        </w:rPr>
      </w:pPr>
    </w:p>
    <w:p w14:paraId="597B5C98" w14:textId="77777777" w:rsidR="00057607" w:rsidRDefault="00057607" w:rsidP="00057607">
      <w:pPr>
        <w:jc w:val="both"/>
        <w:rPr>
          <w:sz w:val="24"/>
          <w:szCs w:val="24"/>
        </w:rPr>
      </w:pPr>
      <w:r>
        <w:rPr>
          <w:sz w:val="24"/>
          <w:szCs w:val="24"/>
        </w:rPr>
        <w:t>Ce 21 8</w:t>
      </w:r>
      <w:r w:rsidRPr="003E48C2">
        <w:rPr>
          <w:sz w:val="24"/>
          <w:szCs w:val="24"/>
          <w:vertAlign w:val="superscript"/>
        </w:rPr>
        <w:t>bre</w:t>
      </w:r>
      <w:r>
        <w:rPr>
          <w:sz w:val="24"/>
          <w:szCs w:val="24"/>
        </w:rPr>
        <w:t xml:space="preserve"> 1728 nous avons baptisé Marie Anne fille d’Etienne Chochot et de Laurence Rognot ses père et mere, née d’hier et de légitime mariage, elle a eu pour parain </w:t>
      </w:r>
      <w:r w:rsidR="0080184B">
        <w:rPr>
          <w:sz w:val="24"/>
          <w:szCs w:val="24"/>
        </w:rPr>
        <w:t>Anthoine Bordot</w:t>
      </w:r>
      <w:r>
        <w:rPr>
          <w:sz w:val="24"/>
          <w:szCs w:val="24"/>
        </w:rPr>
        <w:t xml:space="preserve"> fils et pour marainne </w:t>
      </w:r>
      <w:r w:rsidR="0080184B">
        <w:rPr>
          <w:sz w:val="24"/>
          <w:szCs w:val="24"/>
        </w:rPr>
        <w:t>Anne Chochot sa femme avec nous soussigné</w:t>
      </w:r>
      <w:r>
        <w:rPr>
          <w:sz w:val="24"/>
          <w:szCs w:val="24"/>
        </w:rPr>
        <w:t>.</w:t>
      </w:r>
    </w:p>
    <w:p w14:paraId="6C9C1B71" w14:textId="77777777" w:rsidR="00057607" w:rsidRDefault="00057607" w:rsidP="00057607">
      <w:pPr>
        <w:jc w:val="both"/>
        <w:rPr>
          <w:sz w:val="24"/>
          <w:szCs w:val="24"/>
        </w:rPr>
      </w:pPr>
      <w:r>
        <w:rPr>
          <w:sz w:val="24"/>
          <w:szCs w:val="24"/>
        </w:rPr>
        <w:t xml:space="preserve">Signatures : Charpy curé, </w:t>
      </w:r>
      <w:r w:rsidR="0080184B">
        <w:rPr>
          <w:sz w:val="24"/>
          <w:szCs w:val="24"/>
        </w:rPr>
        <w:t>Anne Chauchot, Antoine Bordot</w:t>
      </w:r>
      <w:r>
        <w:rPr>
          <w:sz w:val="24"/>
          <w:szCs w:val="24"/>
        </w:rPr>
        <w:t>.</w:t>
      </w:r>
    </w:p>
    <w:p w14:paraId="3BD5B14B" w14:textId="77777777" w:rsidR="00093EF4" w:rsidRDefault="00093EF4" w:rsidP="00A25CCE">
      <w:pPr>
        <w:jc w:val="both"/>
        <w:rPr>
          <w:sz w:val="24"/>
          <w:szCs w:val="24"/>
        </w:rPr>
      </w:pPr>
    </w:p>
    <w:p w14:paraId="0FFF4BD0" w14:textId="77777777" w:rsidR="0080184B" w:rsidRDefault="0080184B" w:rsidP="0080184B">
      <w:pPr>
        <w:jc w:val="both"/>
        <w:rPr>
          <w:sz w:val="24"/>
          <w:szCs w:val="24"/>
        </w:rPr>
      </w:pPr>
      <w:r>
        <w:rPr>
          <w:sz w:val="24"/>
          <w:szCs w:val="24"/>
        </w:rPr>
        <w:t>Ce jourd’huy 10 9</w:t>
      </w:r>
      <w:r w:rsidRPr="003E48C2">
        <w:rPr>
          <w:sz w:val="24"/>
          <w:szCs w:val="24"/>
          <w:vertAlign w:val="superscript"/>
        </w:rPr>
        <w:t>bre</w:t>
      </w:r>
      <w:r>
        <w:rPr>
          <w:sz w:val="24"/>
          <w:szCs w:val="24"/>
        </w:rPr>
        <w:t xml:space="preserve"> 1728 nous avons enterré dans notre cimetière Jean Frochot marchand en ce lieu, agé d’environ 80 ans, après avoir fait le service</w:t>
      </w:r>
      <w:r w:rsidRPr="0080184B">
        <w:rPr>
          <w:sz w:val="24"/>
          <w:szCs w:val="24"/>
        </w:rPr>
        <w:t xml:space="preserve"> </w:t>
      </w:r>
      <w:r>
        <w:rPr>
          <w:sz w:val="24"/>
          <w:szCs w:val="24"/>
        </w:rPr>
        <w:t xml:space="preserve">mort d’hyer apres </w:t>
      </w:r>
    </w:p>
    <w:p w14:paraId="500C1B91" w14:textId="77777777" w:rsidR="0080184B" w:rsidRDefault="0080184B" w:rsidP="0080184B">
      <w:pPr>
        <w:jc w:val="both"/>
        <w:rPr>
          <w:sz w:val="24"/>
          <w:szCs w:val="24"/>
        </w:rPr>
      </w:pPr>
    </w:p>
    <w:p w14:paraId="7B8A5B92" w14:textId="77777777" w:rsidR="0080184B" w:rsidRDefault="0080184B" w:rsidP="0080184B">
      <w:pPr>
        <w:jc w:val="both"/>
      </w:pPr>
      <w:r w:rsidRPr="00224C1D">
        <w:rPr>
          <w:b/>
          <w:sz w:val="24"/>
          <w:szCs w:val="24"/>
        </w:rPr>
        <w:t xml:space="preserve">Page </w:t>
      </w:r>
      <w:r>
        <w:rPr>
          <w:b/>
          <w:sz w:val="24"/>
          <w:szCs w:val="24"/>
        </w:rPr>
        <w:t>16</w:t>
      </w:r>
      <w:r w:rsidRPr="00224C1D">
        <w:rPr>
          <w:b/>
          <w:sz w:val="24"/>
          <w:szCs w:val="24"/>
        </w:rPr>
        <w:t xml:space="preserve"> des archives.</w:t>
      </w:r>
      <w:r w:rsidRPr="00745758">
        <w:t xml:space="preserve"> </w:t>
      </w:r>
    </w:p>
    <w:p w14:paraId="05E7DE56" w14:textId="77777777" w:rsidR="0080184B" w:rsidRDefault="0080184B" w:rsidP="0080184B">
      <w:pPr>
        <w:jc w:val="both"/>
        <w:rPr>
          <w:sz w:val="24"/>
          <w:szCs w:val="24"/>
        </w:rPr>
      </w:pPr>
    </w:p>
    <w:p w14:paraId="2B494B1B" w14:textId="77777777" w:rsidR="0080184B" w:rsidRDefault="00323F7F" w:rsidP="0080184B">
      <w:pPr>
        <w:jc w:val="both"/>
        <w:rPr>
          <w:sz w:val="24"/>
          <w:szCs w:val="24"/>
        </w:rPr>
      </w:pPr>
      <w:r>
        <w:rPr>
          <w:sz w:val="24"/>
          <w:szCs w:val="24"/>
        </w:rPr>
        <w:t xml:space="preserve">avoir esté munis des sacremens, </w:t>
      </w:r>
      <w:r w:rsidR="0080184B">
        <w:rPr>
          <w:sz w:val="24"/>
          <w:szCs w:val="24"/>
        </w:rPr>
        <w:t xml:space="preserve">lequel enterrement nous avons fait présence de </w:t>
      </w:r>
      <w:r>
        <w:rPr>
          <w:sz w:val="24"/>
          <w:szCs w:val="24"/>
        </w:rPr>
        <w:t xml:space="preserve">son fils et autres parans </w:t>
      </w:r>
      <w:r w:rsidR="0080184B">
        <w:rPr>
          <w:sz w:val="24"/>
          <w:szCs w:val="24"/>
        </w:rPr>
        <w:t>avec nous soussignéz .</w:t>
      </w:r>
    </w:p>
    <w:p w14:paraId="35D317B0" w14:textId="77777777" w:rsidR="0080184B" w:rsidRDefault="0080184B" w:rsidP="0080184B">
      <w:pPr>
        <w:rPr>
          <w:sz w:val="24"/>
          <w:szCs w:val="24"/>
        </w:rPr>
      </w:pPr>
      <w:r>
        <w:rPr>
          <w:sz w:val="24"/>
          <w:szCs w:val="24"/>
        </w:rPr>
        <w:t xml:space="preserve">Signatures : </w:t>
      </w:r>
      <w:r w:rsidR="00323F7F">
        <w:rPr>
          <w:sz w:val="24"/>
          <w:szCs w:val="24"/>
        </w:rPr>
        <w:t>J Frochot, Jean Malnoury, Damotte, J Jeanti, P Bazin</w:t>
      </w:r>
      <w:r>
        <w:rPr>
          <w:sz w:val="24"/>
          <w:szCs w:val="24"/>
        </w:rPr>
        <w:t>.</w:t>
      </w:r>
    </w:p>
    <w:p w14:paraId="7E407C59" w14:textId="77777777" w:rsidR="00093EF4" w:rsidRDefault="00093EF4" w:rsidP="00A25CCE">
      <w:pPr>
        <w:jc w:val="both"/>
        <w:rPr>
          <w:sz w:val="24"/>
          <w:szCs w:val="24"/>
        </w:rPr>
      </w:pPr>
    </w:p>
    <w:p w14:paraId="0AEF5221" w14:textId="77777777" w:rsidR="00323F7F" w:rsidRDefault="00323F7F" w:rsidP="00323F7F">
      <w:pPr>
        <w:jc w:val="both"/>
        <w:rPr>
          <w:sz w:val="24"/>
          <w:szCs w:val="24"/>
        </w:rPr>
      </w:pPr>
      <w:r>
        <w:rPr>
          <w:sz w:val="24"/>
          <w:szCs w:val="24"/>
        </w:rPr>
        <w:t>Ce jourd’huy 15 9</w:t>
      </w:r>
      <w:r w:rsidRPr="003E48C2">
        <w:rPr>
          <w:sz w:val="24"/>
          <w:szCs w:val="24"/>
          <w:vertAlign w:val="superscript"/>
        </w:rPr>
        <w:t>bre</w:t>
      </w:r>
      <w:r>
        <w:rPr>
          <w:sz w:val="24"/>
          <w:szCs w:val="24"/>
        </w:rPr>
        <w:t xml:space="preserve"> 1728 nous avons mariéz suivant l’intention de l’église et en observant touttes les ceremonies apres les trois publications légitimement faittes sans empeschement et la lettre de recedo en forme de Mr le curé de Salives, le sieur Claude Anne Siredey seigneur en partye de Salives fils de majeur de fut Antoine Siredey en son vivant seigneur du susd Salives et de deffunte dame Anne Geliot ses père et mere avec damoiselle Marie Magdelaine d’Huissier d’Argencourt fille de Jean Baptiste d’Argencourt écuier s</w:t>
      </w:r>
      <w:r w:rsidR="001651CD">
        <w:rPr>
          <w:sz w:val="24"/>
          <w:szCs w:val="24"/>
        </w:rPr>
        <w:t>i</w:t>
      </w:r>
      <w:r>
        <w:rPr>
          <w:sz w:val="24"/>
          <w:szCs w:val="24"/>
        </w:rPr>
        <w:t xml:space="preserve">eur de la Gallopine de la paroisse de ce lieu et de dame Michelle du Potet ses père et mere, lequel mariage </w:t>
      </w:r>
      <w:r w:rsidR="001651CD">
        <w:rPr>
          <w:sz w:val="24"/>
          <w:szCs w:val="24"/>
        </w:rPr>
        <w:t xml:space="preserve">nous avons fait </w:t>
      </w:r>
      <w:r>
        <w:rPr>
          <w:sz w:val="24"/>
          <w:szCs w:val="24"/>
        </w:rPr>
        <w:t>presence d</w:t>
      </w:r>
      <w:r w:rsidR="001651CD">
        <w:rPr>
          <w:sz w:val="24"/>
          <w:szCs w:val="24"/>
        </w:rPr>
        <w:t>e monsieur d’Argencourt père, de Me Geromme d’Argencourt et Salomon d’Argencourt tous deux oncles</w:t>
      </w:r>
      <w:r>
        <w:rPr>
          <w:sz w:val="24"/>
          <w:szCs w:val="24"/>
        </w:rPr>
        <w:t xml:space="preserve">, Claude </w:t>
      </w:r>
      <w:r w:rsidR="001651CD">
        <w:rPr>
          <w:sz w:val="24"/>
          <w:szCs w:val="24"/>
        </w:rPr>
        <w:t>Maillard fils cousin à l’épouse</w:t>
      </w:r>
      <w:r>
        <w:rPr>
          <w:sz w:val="24"/>
          <w:szCs w:val="24"/>
        </w:rPr>
        <w:t xml:space="preserve">, </w:t>
      </w:r>
      <w:r w:rsidR="001651CD">
        <w:rPr>
          <w:sz w:val="24"/>
          <w:szCs w:val="24"/>
        </w:rPr>
        <w:t xml:space="preserve">de </w:t>
      </w:r>
      <w:r>
        <w:rPr>
          <w:sz w:val="24"/>
          <w:szCs w:val="24"/>
        </w:rPr>
        <w:t>Jean Porteret et Francois Damotte</w:t>
      </w:r>
      <w:r w:rsidR="001651CD">
        <w:rPr>
          <w:sz w:val="24"/>
          <w:szCs w:val="24"/>
        </w:rPr>
        <w:t xml:space="preserve"> témoins, Antoine Bordot, et Benigne Roydot</w:t>
      </w:r>
      <w:r>
        <w:rPr>
          <w:sz w:val="24"/>
          <w:szCs w:val="24"/>
        </w:rPr>
        <w:t xml:space="preserve"> </w:t>
      </w:r>
      <w:r w:rsidR="001651CD">
        <w:rPr>
          <w:sz w:val="24"/>
          <w:szCs w:val="24"/>
        </w:rPr>
        <w:t>auss</w:t>
      </w:r>
      <w:r>
        <w:rPr>
          <w:sz w:val="24"/>
          <w:szCs w:val="24"/>
        </w:rPr>
        <w:t>y t</w:t>
      </w:r>
      <w:r w:rsidR="001651CD">
        <w:rPr>
          <w:sz w:val="24"/>
          <w:szCs w:val="24"/>
        </w:rPr>
        <w:t xml:space="preserve">émoins </w:t>
      </w:r>
      <w:r>
        <w:rPr>
          <w:sz w:val="24"/>
          <w:szCs w:val="24"/>
        </w:rPr>
        <w:t>avec nous soussignez.</w:t>
      </w:r>
    </w:p>
    <w:p w14:paraId="1A2E6FC4" w14:textId="77777777" w:rsidR="00323F7F" w:rsidRDefault="00323F7F" w:rsidP="00323F7F">
      <w:pPr>
        <w:jc w:val="both"/>
        <w:rPr>
          <w:sz w:val="24"/>
          <w:szCs w:val="24"/>
        </w:rPr>
      </w:pPr>
      <w:r>
        <w:rPr>
          <w:sz w:val="24"/>
          <w:szCs w:val="24"/>
        </w:rPr>
        <w:t>Signatures : Charpy curé</w:t>
      </w:r>
      <w:r w:rsidR="001651CD">
        <w:rPr>
          <w:sz w:val="24"/>
          <w:szCs w:val="24"/>
        </w:rPr>
        <w:t xml:space="preserve"> d’Aignay</w:t>
      </w:r>
      <w:r>
        <w:rPr>
          <w:sz w:val="24"/>
          <w:szCs w:val="24"/>
        </w:rPr>
        <w:t xml:space="preserve">, </w:t>
      </w:r>
      <w:r w:rsidR="001651CD">
        <w:rPr>
          <w:sz w:val="24"/>
          <w:szCs w:val="24"/>
        </w:rPr>
        <w:t>Jean Dhuissiere Dargencourt</w:t>
      </w:r>
      <w:r>
        <w:rPr>
          <w:sz w:val="24"/>
          <w:szCs w:val="24"/>
        </w:rPr>
        <w:t xml:space="preserve">, </w:t>
      </w:r>
      <w:r w:rsidR="001651CD">
        <w:rPr>
          <w:sz w:val="24"/>
          <w:szCs w:val="24"/>
        </w:rPr>
        <w:t xml:space="preserve">Claude Anne Siredey, Salomon Dhuissier Dargencourt, Maillard, </w:t>
      </w:r>
      <w:r>
        <w:rPr>
          <w:sz w:val="24"/>
          <w:szCs w:val="24"/>
        </w:rPr>
        <w:t>Porteret, F Damotte</w:t>
      </w:r>
      <w:r w:rsidR="001651CD">
        <w:rPr>
          <w:sz w:val="24"/>
          <w:szCs w:val="24"/>
        </w:rPr>
        <w:t>, A Bordot</w:t>
      </w:r>
      <w:r w:rsidR="002150D6">
        <w:rPr>
          <w:sz w:val="24"/>
          <w:szCs w:val="24"/>
        </w:rPr>
        <w:t>, B Roidot</w:t>
      </w:r>
      <w:r>
        <w:rPr>
          <w:sz w:val="24"/>
          <w:szCs w:val="24"/>
        </w:rPr>
        <w:t>.</w:t>
      </w:r>
    </w:p>
    <w:p w14:paraId="02827964" w14:textId="77777777" w:rsidR="00323F7F" w:rsidRDefault="001651CD" w:rsidP="00A25CCE">
      <w:pPr>
        <w:jc w:val="both"/>
        <w:rPr>
          <w:sz w:val="24"/>
          <w:szCs w:val="24"/>
        </w:rPr>
      </w:pPr>
      <w:r>
        <w:rPr>
          <w:sz w:val="24"/>
          <w:szCs w:val="24"/>
        </w:rPr>
        <w:br w:type="column"/>
      </w:r>
      <w:r w:rsidR="0030421C">
        <w:rPr>
          <w:sz w:val="24"/>
          <w:szCs w:val="24"/>
        </w:rPr>
        <w:lastRenderedPageBreak/>
        <w:t>Bapt</w:t>
      </w:r>
    </w:p>
    <w:p w14:paraId="627793DE" w14:textId="77777777" w:rsidR="001651CD" w:rsidRDefault="001651CD" w:rsidP="00A25CCE">
      <w:pPr>
        <w:jc w:val="both"/>
        <w:rPr>
          <w:sz w:val="24"/>
          <w:szCs w:val="24"/>
        </w:rPr>
      </w:pPr>
    </w:p>
    <w:p w14:paraId="2070A1BD" w14:textId="77777777" w:rsidR="001651CD" w:rsidRDefault="001651CD" w:rsidP="00A25CCE">
      <w:pPr>
        <w:jc w:val="both"/>
        <w:rPr>
          <w:sz w:val="24"/>
          <w:szCs w:val="24"/>
        </w:rPr>
      </w:pPr>
    </w:p>
    <w:p w14:paraId="1BF9A455" w14:textId="77777777" w:rsidR="001651CD" w:rsidRDefault="001651CD" w:rsidP="00A25CCE">
      <w:pPr>
        <w:jc w:val="both"/>
        <w:rPr>
          <w:sz w:val="24"/>
          <w:szCs w:val="24"/>
        </w:rPr>
      </w:pPr>
    </w:p>
    <w:p w14:paraId="53220E18" w14:textId="77777777" w:rsidR="001651CD" w:rsidRDefault="001651CD" w:rsidP="00A25CCE">
      <w:pPr>
        <w:jc w:val="both"/>
        <w:rPr>
          <w:sz w:val="24"/>
          <w:szCs w:val="24"/>
        </w:rPr>
      </w:pPr>
    </w:p>
    <w:p w14:paraId="5C8397EB" w14:textId="77777777" w:rsidR="001651CD" w:rsidRDefault="001651CD" w:rsidP="00A25CCE">
      <w:pPr>
        <w:jc w:val="both"/>
        <w:rPr>
          <w:sz w:val="24"/>
          <w:szCs w:val="24"/>
        </w:rPr>
      </w:pPr>
    </w:p>
    <w:p w14:paraId="3F67ED1C" w14:textId="77777777" w:rsidR="001651CD" w:rsidRDefault="001651CD" w:rsidP="00A25CCE">
      <w:pPr>
        <w:jc w:val="both"/>
        <w:rPr>
          <w:sz w:val="24"/>
          <w:szCs w:val="24"/>
        </w:rPr>
      </w:pPr>
    </w:p>
    <w:p w14:paraId="110023BE" w14:textId="77777777" w:rsidR="001651CD" w:rsidRDefault="00C46892" w:rsidP="00CF561C">
      <w:pPr>
        <w:jc w:val="both"/>
        <w:outlineLvl w:val="0"/>
        <w:rPr>
          <w:sz w:val="24"/>
          <w:szCs w:val="24"/>
        </w:rPr>
      </w:pPr>
      <w:r>
        <w:rPr>
          <w:sz w:val="24"/>
          <w:szCs w:val="24"/>
        </w:rPr>
        <w:t>Mariage</w:t>
      </w:r>
    </w:p>
    <w:p w14:paraId="4D67D7F6" w14:textId="77777777" w:rsidR="001651CD" w:rsidRDefault="001651CD" w:rsidP="00A25CCE">
      <w:pPr>
        <w:jc w:val="both"/>
        <w:rPr>
          <w:sz w:val="24"/>
          <w:szCs w:val="24"/>
        </w:rPr>
      </w:pPr>
    </w:p>
    <w:p w14:paraId="23D4CB17" w14:textId="77777777" w:rsidR="001651CD" w:rsidRDefault="001651CD" w:rsidP="00A25CCE">
      <w:pPr>
        <w:jc w:val="both"/>
        <w:rPr>
          <w:sz w:val="24"/>
          <w:szCs w:val="24"/>
        </w:rPr>
      </w:pPr>
    </w:p>
    <w:p w14:paraId="357FF936" w14:textId="77777777" w:rsidR="001651CD" w:rsidRDefault="001651CD" w:rsidP="00A25CCE">
      <w:pPr>
        <w:jc w:val="both"/>
        <w:rPr>
          <w:sz w:val="24"/>
          <w:szCs w:val="24"/>
        </w:rPr>
      </w:pPr>
    </w:p>
    <w:p w14:paraId="09886DE1" w14:textId="77777777" w:rsidR="001651CD" w:rsidRDefault="001651CD" w:rsidP="00A25CCE">
      <w:pPr>
        <w:jc w:val="both"/>
        <w:rPr>
          <w:sz w:val="24"/>
          <w:szCs w:val="24"/>
        </w:rPr>
      </w:pPr>
    </w:p>
    <w:p w14:paraId="51EBFB5F" w14:textId="77777777" w:rsidR="001651CD" w:rsidRDefault="001651CD" w:rsidP="00A25CCE">
      <w:pPr>
        <w:jc w:val="both"/>
        <w:rPr>
          <w:sz w:val="24"/>
          <w:szCs w:val="24"/>
        </w:rPr>
      </w:pPr>
    </w:p>
    <w:p w14:paraId="651752E9" w14:textId="77777777" w:rsidR="001651CD" w:rsidRDefault="001651CD" w:rsidP="00A25CCE">
      <w:pPr>
        <w:jc w:val="both"/>
        <w:rPr>
          <w:sz w:val="24"/>
          <w:szCs w:val="24"/>
        </w:rPr>
      </w:pPr>
    </w:p>
    <w:p w14:paraId="4AD4A7F5" w14:textId="77777777" w:rsidR="001651CD" w:rsidRDefault="001651CD" w:rsidP="00A25CCE">
      <w:pPr>
        <w:jc w:val="both"/>
        <w:rPr>
          <w:sz w:val="24"/>
          <w:szCs w:val="24"/>
        </w:rPr>
      </w:pPr>
    </w:p>
    <w:p w14:paraId="5B3C50BF" w14:textId="77777777" w:rsidR="001651CD" w:rsidRDefault="001651CD" w:rsidP="00A25CCE">
      <w:pPr>
        <w:jc w:val="both"/>
        <w:rPr>
          <w:sz w:val="24"/>
          <w:szCs w:val="24"/>
        </w:rPr>
      </w:pPr>
    </w:p>
    <w:p w14:paraId="33F29B0F" w14:textId="77777777" w:rsidR="001651CD" w:rsidRDefault="001651CD" w:rsidP="00A25CCE">
      <w:pPr>
        <w:jc w:val="both"/>
        <w:rPr>
          <w:sz w:val="24"/>
          <w:szCs w:val="24"/>
        </w:rPr>
      </w:pPr>
    </w:p>
    <w:p w14:paraId="7D3368F6" w14:textId="77777777" w:rsidR="001651CD" w:rsidRDefault="001651CD" w:rsidP="00A25CCE">
      <w:pPr>
        <w:jc w:val="both"/>
        <w:rPr>
          <w:sz w:val="24"/>
          <w:szCs w:val="24"/>
        </w:rPr>
      </w:pPr>
    </w:p>
    <w:p w14:paraId="384E8F64" w14:textId="77777777" w:rsidR="001651CD" w:rsidRDefault="001651CD" w:rsidP="00A25CCE">
      <w:pPr>
        <w:jc w:val="both"/>
        <w:rPr>
          <w:sz w:val="24"/>
          <w:szCs w:val="24"/>
        </w:rPr>
      </w:pPr>
    </w:p>
    <w:p w14:paraId="38DFCA11" w14:textId="77777777" w:rsidR="001651CD" w:rsidRDefault="001651CD" w:rsidP="00A25CCE">
      <w:pPr>
        <w:jc w:val="both"/>
        <w:rPr>
          <w:sz w:val="24"/>
          <w:szCs w:val="24"/>
        </w:rPr>
      </w:pPr>
    </w:p>
    <w:p w14:paraId="7C57C6BD" w14:textId="77777777" w:rsidR="001651CD" w:rsidRDefault="001651CD" w:rsidP="00A25CCE">
      <w:pPr>
        <w:jc w:val="both"/>
        <w:rPr>
          <w:sz w:val="24"/>
          <w:szCs w:val="24"/>
        </w:rPr>
      </w:pPr>
    </w:p>
    <w:p w14:paraId="4E703553" w14:textId="77777777" w:rsidR="001651CD" w:rsidRDefault="001651CD" w:rsidP="00A25CCE">
      <w:pPr>
        <w:jc w:val="both"/>
        <w:rPr>
          <w:sz w:val="24"/>
          <w:szCs w:val="24"/>
        </w:rPr>
      </w:pPr>
    </w:p>
    <w:p w14:paraId="41BA83F3" w14:textId="77777777" w:rsidR="001651CD" w:rsidRDefault="009F5F18" w:rsidP="00CF561C">
      <w:pPr>
        <w:jc w:val="both"/>
        <w:outlineLvl w:val="0"/>
        <w:rPr>
          <w:sz w:val="24"/>
          <w:szCs w:val="24"/>
        </w:rPr>
      </w:pPr>
      <w:r>
        <w:rPr>
          <w:sz w:val="24"/>
          <w:szCs w:val="24"/>
        </w:rPr>
        <w:t>Mariage</w:t>
      </w:r>
    </w:p>
    <w:p w14:paraId="2B64D01A" w14:textId="77777777" w:rsidR="001651CD" w:rsidRDefault="001651CD" w:rsidP="00A25CCE">
      <w:pPr>
        <w:jc w:val="both"/>
        <w:rPr>
          <w:sz w:val="24"/>
          <w:szCs w:val="24"/>
        </w:rPr>
      </w:pPr>
    </w:p>
    <w:p w14:paraId="55905295" w14:textId="77777777" w:rsidR="001651CD" w:rsidRDefault="001651CD" w:rsidP="00A25CCE">
      <w:pPr>
        <w:jc w:val="both"/>
        <w:rPr>
          <w:sz w:val="24"/>
          <w:szCs w:val="24"/>
        </w:rPr>
      </w:pPr>
    </w:p>
    <w:p w14:paraId="1CBCEF81" w14:textId="77777777" w:rsidR="001651CD" w:rsidRDefault="001651CD" w:rsidP="00A25CCE">
      <w:pPr>
        <w:jc w:val="both"/>
        <w:rPr>
          <w:sz w:val="24"/>
          <w:szCs w:val="24"/>
        </w:rPr>
      </w:pPr>
    </w:p>
    <w:p w14:paraId="173CE562" w14:textId="77777777" w:rsidR="001651CD" w:rsidRDefault="001651CD" w:rsidP="00A25CCE">
      <w:pPr>
        <w:jc w:val="both"/>
        <w:rPr>
          <w:sz w:val="24"/>
          <w:szCs w:val="24"/>
        </w:rPr>
      </w:pPr>
    </w:p>
    <w:p w14:paraId="163898F3" w14:textId="77777777" w:rsidR="001651CD" w:rsidRDefault="001651CD" w:rsidP="00A25CCE">
      <w:pPr>
        <w:jc w:val="both"/>
        <w:rPr>
          <w:sz w:val="24"/>
          <w:szCs w:val="24"/>
        </w:rPr>
      </w:pPr>
    </w:p>
    <w:p w14:paraId="14506C89" w14:textId="77777777" w:rsidR="001651CD" w:rsidRDefault="001651CD" w:rsidP="00A25CCE">
      <w:pPr>
        <w:jc w:val="both"/>
        <w:rPr>
          <w:sz w:val="24"/>
          <w:szCs w:val="24"/>
        </w:rPr>
      </w:pPr>
    </w:p>
    <w:p w14:paraId="6C607778" w14:textId="77777777" w:rsidR="002E0776" w:rsidRDefault="002E0776" w:rsidP="00A25CCE">
      <w:pPr>
        <w:jc w:val="both"/>
        <w:rPr>
          <w:sz w:val="24"/>
          <w:szCs w:val="24"/>
        </w:rPr>
      </w:pPr>
    </w:p>
    <w:p w14:paraId="4BD41D2C" w14:textId="77777777" w:rsidR="002E0776" w:rsidRDefault="002E0776" w:rsidP="00A25CCE">
      <w:pPr>
        <w:jc w:val="both"/>
        <w:rPr>
          <w:sz w:val="24"/>
          <w:szCs w:val="24"/>
        </w:rPr>
      </w:pPr>
    </w:p>
    <w:p w14:paraId="236FEE16" w14:textId="77777777" w:rsidR="002E0776" w:rsidRDefault="002E0776" w:rsidP="00A25CCE">
      <w:pPr>
        <w:jc w:val="both"/>
        <w:rPr>
          <w:sz w:val="24"/>
          <w:szCs w:val="24"/>
        </w:rPr>
      </w:pPr>
    </w:p>
    <w:p w14:paraId="180D9850" w14:textId="77777777" w:rsidR="002E0776" w:rsidRDefault="002E0776" w:rsidP="00A25CCE">
      <w:pPr>
        <w:jc w:val="both"/>
        <w:rPr>
          <w:sz w:val="24"/>
          <w:szCs w:val="24"/>
        </w:rPr>
      </w:pPr>
    </w:p>
    <w:p w14:paraId="5C98F221" w14:textId="77777777" w:rsidR="002E0776" w:rsidRDefault="002E0776" w:rsidP="00A25CCE">
      <w:pPr>
        <w:jc w:val="both"/>
        <w:rPr>
          <w:sz w:val="24"/>
          <w:szCs w:val="24"/>
        </w:rPr>
      </w:pPr>
    </w:p>
    <w:p w14:paraId="728DB740" w14:textId="77777777" w:rsidR="002E0776" w:rsidRDefault="002E0776" w:rsidP="00A25CCE">
      <w:pPr>
        <w:jc w:val="both"/>
        <w:rPr>
          <w:sz w:val="24"/>
          <w:szCs w:val="24"/>
        </w:rPr>
      </w:pPr>
    </w:p>
    <w:p w14:paraId="41BBF53B" w14:textId="77777777" w:rsidR="002E0776" w:rsidRDefault="002E0776" w:rsidP="00CF561C">
      <w:pPr>
        <w:jc w:val="both"/>
        <w:outlineLvl w:val="0"/>
        <w:rPr>
          <w:sz w:val="24"/>
          <w:szCs w:val="24"/>
        </w:rPr>
      </w:pPr>
      <w:r>
        <w:rPr>
          <w:sz w:val="24"/>
          <w:szCs w:val="24"/>
        </w:rPr>
        <w:t>Mariage</w:t>
      </w:r>
    </w:p>
    <w:p w14:paraId="62BBB053" w14:textId="77777777" w:rsidR="001651CD" w:rsidRDefault="001651CD" w:rsidP="00A25CCE">
      <w:pPr>
        <w:jc w:val="both"/>
        <w:rPr>
          <w:sz w:val="24"/>
          <w:szCs w:val="24"/>
        </w:rPr>
      </w:pPr>
    </w:p>
    <w:p w14:paraId="55683C77" w14:textId="77777777" w:rsidR="001651CD" w:rsidRDefault="001651CD" w:rsidP="00A25CCE">
      <w:pPr>
        <w:jc w:val="both"/>
        <w:rPr>
          <w:sz w:val="24"/>
          <w:szCs w:val="24"/>
        </w:rPr>
      </w:pPr>
    </w:p>
    <w:p w14:paraId="1AE472AE" w14:textId="77777777" w:rsidR="001651CD" w:rsidRDefault="001651CD" w:rsidP="00A25CCE">
      <w:pPr>
        <w:jc w:val="both"/>
        <w:rPr>
          <w:sz w:val="24"/>
          <w:szCs w:val="24"/>
        </w:rPr>
      </w:pPr>
    </w:p>
    <w:p w14:paraId="491041B2" w14:textId="77777777" w:rsidR="001651CD" w:rsidRDefault="001651CD" w:rsidP="00A25CCE">
      <w:pPr>
        <w:jc w:val="both"/>
        <w:rPr>
          <w:sz w:val="24"/>
          <w:szCs w:val="24"/>
        </w:rPr>
      </w:pPr>
    </w:p>
    <w:p w14:paraId="0FB52441" w14:textId="77777777" w:rsidR="001651CD" w:rsidRDefault="001651CD" w:rsidP="00A25CCE">
      <w:pPr>
        <w:jc w:val="both"/>
        <w:rPr>
          <w:sz w:val="24"/>
          <w:szCs w:val="24"/>
        </w:rPr>
      </w:pPr>
    </w:p>
    <w:p w14:paraId="333C9C3E" w14:textId="77777777" w:rsidR="007B0E79" w:rsidRDefault="007B0E79" w:rsidP="00A25CCE">
      <w:pPr>
        <w:jc w:val="both"/>
        <w:rPr>
          <w:sz w:val="24"/>
          <w:szCs w:val="24"/>
        </w:rPr>
      </w:pPr>
    </w:p>
    <w:p w14:paraId="3742CD11" w14:textId="77777777" w:rsidR="007B0E79" w:rsidRDefault="007B0E79" w:rsidP="00A25CCE">
      <w:pPr>
        <w:jc w:val="both"/>
        <w:rPr>
          <w:sz w:val="24"/>
          <w:szCs w:val="24"/>
        </w:rPr>
      </w:pPr>
    </w:p>
    <w:p w14:paraId="18C1D726" w14:textId="77777777" w:rsidR="007B0E79" w:rsidRDefault="007B0E79" w:rsidP="00A25CCE">
      <w:pPr>
        <w:jc w:val="both"/>
        <w:rPr>
          <w:sz w:val="24"/>
          <w:szCs w:val="24"/>
        </w:rPr>
      </w:pPr>
    </w:p>
    <w:p w14:paraId="5F679BB4" w14:textId="77777777" w:rsidR="007B0E79" w:rsidRDefault="007B0E79" w:rsidP="00A25CCE">
      <w:pPr>
        <w:jc w:val="both"/>
        <w:rPr>
          <w:sz w:val="24"/>
          <w:szCs w:val="24"/>
        </w:rPr>
      </w:pPr>
    </w:p>
    <w:p w14:paraId="24CD2C7F" w14:textId="77777777" w:rsidR="007B0E79" w:rsidRDefault="007B0E79" w:rsidP="00A25CCE">
      <w:pPr>
        <w:jc w:val="both"/>
        <w:rPr>
          <w:sz w:val="24"/>
          <w:szCs w:val="24"/>
        </w:rPr>
      </w:pPr>
    </w:p>
    <w:p w14:paraId="6E30D163" w14:textId="77777777" w:rsidR="007B0E79" w:rsidRDefault="007B0E79" w:rsidP="00A25CCE">
      <w:pPr>
        <w:jc w:val="both"/>
        <w:rPr>
          <w:sz w:val="24"/>
          <w:szCs w:val="24"/>
        </w:rPr>
      </w:pPr>
    </w:p>
    <w:p w14:paraId="61DDA738" w14:textId="77777777" w:rsidR="007B0E79" w:rsidRDefault="007B0E79" w:rsidP="00CF561C">
      <w:pPr>
        <w:jc w:val="both"/>
        <w:outlineLvl w:val="0"/>
        <w:rPr>
          <w:sz w:val="24"/>
          <w:szCs w:val="24"/>
        </w:rPr>
      </w:pPr>
      <w:r>
        <w:rPr>
          <w:sz w:val="24"/>
          <w:szCs w:val="24"/>
        </w:rPr>
        <w:t>Mort</w:t>
      </w:r>
    </w:p>
    <w:p w14:paraId="0F64EAAF" w14:textId="77777777" w:rsidR="0030421C" w:rsidRDefault="001651CD" w:rsidP="0030421C">
      <w:pPr>
        <w:jc w:val="both"/>
        <w:rPr>
          <w:sz w:val="24"/>
          <w:szCs w:val="24"/>
        </w:rPr>
      </w:pPr>
      <w:r>
        <w:rPr>
          <w:sz w:val="24"/>
          <w:szCs w:val="24"/>
        </w:rPr>
        <w:br w:type="column"/>
      </w:r>
      <w:r w:rsidR="0030421C">
        <w:rPr>
          <w:sz w:val="24"/>
          <w:szCs w:val="24"/>
        </w:rPr>
        <w:lastRenderedPageBreak/>
        <w:t>Ce jourd’huy 17 9</w:t>
      </w:r>
      <w:r w:rsidR="0030421C" w:rsidRPr="003E48C2">
        <w:rPr>
          <w:sz w:val="24"/>
          <w:szCs w:val="24"/>
          <w:vertAlign w:val="superscript"/>
        </w:rPr>
        <w:t>bre</w:t>
      </w:r>
      <w:r w:rsidR="0030421C">
        <w:rPr>
          <w:sz w:val="24"/>
          <w:szCs w:val="24"/>
        </w:rPr>
        <w:t xml:space="preserve"> 1728 nous Jean Baptiste le Cha</w:t>
      </w:r>
      <w:r w:rsidR="00B24E24">
        <w:rPr>
          <w:sz w:val="24"/>
          <w:szCs w:val="24"/>
        </w:rPr>
        <w:t>m</w:t>
      </w:r>
      <w:r w:rsidR="0030421C">
        <w:rPr>
          <w:sz w:val="24"/>
          <w:szCs w:val="24"/>
        </w:rPr>
        <w:t>p régulier de st Francois cordelier au couvent d’</w:t>
      </w:r>
      <w:r w:rsidR="00B24E24">
        <w:rPr>
          <w:sz w:val="24"/>
          <w:szCs w:val="24"/>
        </w:rPr>
        <w:t xml:space="preserve">Estans en l’absence et du consentement de Me Charpy curé d’Aignay </w:t>
      </w:r>
      <w:r w:rsidR="0030421C">
        <w:rPr>
          <w:sz w:val="24"/>
          <w:szCs w:val="24"/>
        </w:rPr>
        <w:t xml:space="preserve">avons baptisé </w:t>
      </w:r>
      <w:r w:rsidR="00B24E24">
        <w:rPr>
          <w:sz w:val="24"/>
          <w:szCs w:val="24"/>
        </w:rPr>
        <w:t>Anne</w:t>
      </w:r>
      <w:r w:rsidR="0030421C">
        <w:rPr>
          <w:sz w:val="24"/>
          <w:szCs w:val="24"/>
        </w:rPr>
        <w:t xml:space="preserve"> fil</w:t>
      </w:r>
      <w:r w:rsidR="00B24E24">
        <w:rPr>
          <w:sz w:val="24"/>
          <w:szCs w:val="24"/>
        </w:rPr>
        <w:t>le</w:t>
      </w:r>
      <w:r w:rsidR="0030421C">
        <w:rPr>
          <w:sz w:val="24"/>
          <w:szCs w:val="24"/>
        </w:rPr>
        <w:t xml:space="preserve"> de Jean</w:t>
      </w:r>
      <w:r w:rsidR="00B24E24">
        <w:rPr>
          <w:sz w:val="24"/>
          <w:szCs w:val="24"/>
        </w:rPr>
        <w:t xml:space="preserve"> Caillard</w:t>
      </w:r>
      <w:r w:rsidR="0030421C">
        <w:rPr>
          <w:sz w:val="24"/>
          <w:szCs w:val="24"/>
        </w:rPr>
        <w:t xml:space="preserve"> et de </w:t>
      </w:r>
      <w:r w:rsidR="00B24E24">
        <w:rPr>
          <w:sz w:val="24"/>
          <w:szCs w:val="24"/>
        </w:rPr>
        <w:t>Nicole Ducognon</w:t>
      </w:r>
      <w:r w:rsidR="0030421C">
        <w:rPr>
          <w:sz w:val="24"/>
          <w:szCs w:val="24"/>
        </w:rPr>
        <w:t>, né d</w:t>
      </w:r>
      <w:r w:rsidR="00B24E24">
        <w:rPr>
          <w:sz w:val="24"/>
          <w:szCs w:val="24"/>
        </w:rPr>
        <w:t>u 14</w:t>
      </w:r>
      <w:r w:rsidR="0030421C">
        <w:rPr>
          <w:sz w:val="24"/>
          <w:szCs w:val="24"/>
        </w:rPr>
        <w:t xml:space="preserve"> et de légitime mariage, </w:t>
      </w:r>
      <w:r w:rsidR="00B24E24">
        <w:rPr>
          <w:sz w:val="24"/>
          <w:szCs w:val="24"/>
        </w:rPr>
        <w:t>son</w:t>
      </w:r>
      <w:r w:rsidR="0030421C">
        <w:rPr>
          <w:sz w:val="24"/>
          <w:szCs w:val="24"/>
        </w:rPr>
        <w:t xml:space="preserve"> parain </w:t>
      </w:r>
      <w:r w:rsidR="00B24E24">
        <w:rPr>
          <w:sz w:val="24"/>
          <w:szCs w:val="24"/>
        </w:rPr>
        <w:t xml:space="preserve">a esté Nicolas Ducognon son cousin, Anne Caillard sa tante </w:t>
      </w:r>
      <w:r w:rsidR="0030421C">
        <w:rPr>
          <w:sz w:val="24"/>
          <w:szCs w:val="24"/>
        </w:rPr>
        <w:t>pour maraine</w:t>
      </w:r>
      <w:r w:rsidR="00B24E24">
        <w:rPr>
          <w:sz w:val="24"/>
          <w:szCs w:val="24"/>
        </w:rPr>
        <w:t xml:space="preserve"> le parain ne scait signer enquis</w:t>
      </w:r>
      <w:r w:rsidR="0030421C">
        <w:rPr>
          <w:sz w:val="24"/>
          <w:szCs w:val="24"/>
        </w:rPr>
        <w:t>.</w:t>
      </w:r>
    </w:p>
    <w:p w14:paraId="2D8BFF29" w14:textId="77777777" w:rsidR="0030421C" w:rsidRDefault="0030421C" w:rsidP="0030421C">
      <w:pPr>
        <w:jc w:val="both"/>
        <w:rPr>
          <w:sz w:val="24"/>
          <w:szCs w:val="24"/>
        </w:rPr>
      </w:pPr>
      <w:r>
        <w:rPr>
          <w:sz w:val="24"/>
          <w:szCs w:val="24"/>
        </w:rPr>
        <w:t xml:space="preserve">Signatures : </w:t>
      </w:r>
      <w:r w:rsidR="00B24E24">
        <w:rPr>
          <w:sz w:val="24"/>
          <w:szCs w:val="24"/>
        </w:rPr>
        <w:t>Anne Caillard, F le Chapt.</w:t>
      </w:r>
    </w:p>
    <w:p w14:paraId="6EC89B96" w14:textId="77777777" w:rsidR="001651CD" w:rsidRDefault="001651CD" w:rsidP="00A25CCE">
      <w:pPr>
        <w:jc w:val="both"/>
        <w:rPr>
          <w:sz w:val="24"/>
          <w:szCs w:val="24"/>
        </w:rPr>
      </w:pPr>
    </w:p>
    <w:p w14:paraId="2105C593" w14:textId="77777777" w:rsidR="002150D6" w:rsidRDefault="002150D6" w:rsidP="002150D6">
      <w:pPr>
        <w:jc w:val="both"/>
        <w:rPr>
          <w:sz w:val="24"/>
          <w:szCs w:val="24"/>
        </w:rPr>
      </w:pPr>
      <w:r>
        <w:rPr>
          <w:sz w:val="24"/>
          <w:szCs w:val="24"/>
        </w:rPr>
        <w:t>Ce 22 novembre 1728 nous curé avons marié en suivant les cérémonies de l’église et apres les trois publications de bancs légitimement faittes sans empeschement Claude Laignelet fils de Gabriel Laignelet tixier et d’Anne Sullot ses père et mere de ce lieu avec Marie Maillard fille de fut Claude Maillard aussy tixier et de Philiberte Chapet aujourd’huy femme de Francois Damotte marguillier de cette paroisse, lequel mariage nous avons fait presence des père et beau pere et meres dénommés, et aussy de Nicolas Malnoury oncle, Jacques et Claude Malnoury cousins germains , Martin et René Laignelet cousins, et le sieur Claude Maillard parin tous parents et amys du coté de l’époux, comm’encore présence de Jean Malnoury oncle de l’épouse, Martin Maillard oncle et parin du côté de l’épouse, ceux scachants signer s’estants avec nous soussignés.</w:t>
      </w:r>
    </w:p>
    <w:p w14:paraId="75796A72" w14:textId="77777777" w:rsidR="00E71517" w:rsidRDefault="002150D6" w:rsidP="002150D6">
      <w:pPr>
        <w:jc w:val="both"/>
        <w:rPr>
          <w:sz w:val="24"/>
          <w:szCs w:val="24"/>
        </w:rPr>
      </w:pPr>
      <w:r>
        <w:rPr>
          <w:sz w:val="24"/>
          <w:szCs w:val="24"/>
        </w:rPr>
        <w:t xml:space="preserve">Signatures : Charpy curé d’Aignay, </w:t>
      </w:r>
      <w:r w:rsidR="009F5F18">
        <w:rPr>
          <w:sz w:val="24"/>
          <w:szCs w:val="24"/>
        </w:rPr>
        <w:t>F Damotte, N Malnoury, Jacque Malnoury, C Malnoury, Claude Laignelet, J Malnoury, R Laignelet, Maillard, (Gabriel Laignelet), illisible.</w:t>
      </w:r>
    </w:p>
    <w:p w14:paraId="4DF593A5" w14:textId="77777777" w:rsidR="009F5F18" w:rsidRDefault="009F5F18" w:rsidP="002150D6">
      <w:pPr>
        <w:jc w:val="both"/>
        <w:rPr>
          <w:sz w:val="24"/>
          <w:szCs w:val="24"/>
        </w:rPr>
      </w:pPr>
    </w:p>
    <w:p w14:paraId="612E0113" w14:textId="77777777" w:rsidR="009F5F18" w:rsidRDefault="009F5F18" w:rsidP="009F5F18">
      <w:pPr>
        <w:jc w:val="both"/>
        <w:rPr>
          <w:sz w:val="24"/>
          <w:szCs w:val="24"/>
        </w:rPr>
      </w:pPr>
      <w:r>
        <w:rPr>
          <w:sz w:val="24"/>
          <w:szCs w:val="24"/>
        </w:rPr>
        <w:t>Ce 29 9</w:t>
      </w:r>
      <w:r w:rsidRPr="003E48C2">
        <w:rPr>
          <w:sz w:val="24"/>
          <w:szCs w:val="24"/>
          <w:vertAlign w:val="superscript"/>
        </w:rPr>
        <w:t>bre</w:t>
      </w:r>
      <w:r>
        <w:rPr>
          <w:sz w:val="24"/>
          <w:szCs w:val="24"/>
        </w:rPr>
        <w:t xml:space="preserve"> 1728 nous soussignez curé de Duesme avons marié en l’église d’Aignay du consentement de monsieur le curé dud lieu Jean Lecompte mareschal demeurant à Aignay depuis plusieurs années avec Michel Quinier fille aussy demeurante depuis plusieurs années aud lieu, tous deux majeurs, led mariage fait en suivant les cérémonies de l’église apres les trois publications de bans faittes sans empeschement et apres la signification de la sentence de monsieur l’officier qui leu l’oposition qui avoit esté formée à ce dit mariage ce qui a  été presence du père de l’époux, </w:t>
      </w:r>
      <w:r w:rsidR="002E0776">
        <w:rPr>
          <w:sz w:val="24"/>
          <w:szCs w:val="24"/>
        </w:rPr>
        <w:t>Pierre Varenne sergent général à Aignay, de Pierre Gueneau chirurgien, Claude Camusat marchand, de Jean Porteret, Francois Damotte, Jean Gentil et autres témoins icy soussignés avec nous lesd curé de Duesme et d’Aignay</w:t>
      </w:r>
      <w:r>
        <w:rPr>
          <w:sz w:val="24"/>
          <w:szCs w:val="24"/>
        </w:rPr>
        <w:t>.</w:t>
      </w:r>
    </w:p>
    <w:p w14:paraId="3CEC1177" w14:textId="77777777" w:rsidR="009F5F18" w:rsidRDefault="009F5F18" w:rsidP="009F5F18">
      <w:pPr>
        <w:jc w:val="both"/>
        <w:rPr>
          <w:sz w:val="24"/>
          <w:szCs w:val="24"/>
        </w:rPr>
      </w:pPr>
      <w:r>
        <w:rPr>
          <w:sz w:val="24"/>
          <w:szCs w:val="24"/>
        </w:rPr>
        <w:t xml:space="preserve">Signatures : </w:t>
      </w:r>
      <w:r w:rsidR="002E0776">
        <w:rPr>
          <w:sz w:val="24"/>
          <w:szCs w:val="24"/>
        </w:rPr>
        <w:t xml:space="preserve">Barbier curé de Duesme, </w:t>
      </w:r>
      <w:r>
        <w:rPr>
          <w:sz w:val="24"/>
          <w:szCs w:val="24"/>
        </w:rPr>
        <w:t xml:space="preserve">Charpy curé d’Aignay, J </w:t>
      </w:r>
      <w:r w:rsidR="002E0776">
        <w:rPr>
          <w:sz w:val="24"/>
          <w:szCs w:val="24"/>
        </w:rPr>
        <w:t xml:space="preserve">le Conte, J le Conte, Caillard, P Gueneau, Camusat, F Damotte, </w:t>
      </w:r>
      <w:r>
        <w:rPr>
          <w:sz w:val="24"/>
          <w:szCs w:val="24"/>
        </w:rPr>
        <w:t xml:space="preserve">Porteret, </w:t>
      </w:r>
      <w:r w:rsidR="002E0776">
        <w:rPr>
          <w:sz w:val="24"/>
          <w:szCs w:val="24"/>
        </w:rPr>
        <w:t>J Jeanti, illisible.</w:t>
      </w:r>
    </w:p>
    <w:p w14:paraId="4766DAB8" w14:textId="77777777" w:rsidR="00E71517" w:rsidRDefault="00E71517" w:rsidP="00A25CCE">
      <w:pPr>
        <w:jc w:val="both"/>
        <w:rPr>
          <w:sz w:val="24"/>
          <w:szCs w:val="24"/>
        </w:rPr>
      </w:pPr>
    </w:p>
    <w:p w14:paraId="4FE1B28A" w14:textId="77777777" w:rsidR="002E0776" w:rsidRDefault="002E0776" w:rsidP="002E0776">
      <w:pPr>
        <w:jc w:val="both"/>
        <w:rPr>
          <w:sz w:val="24"/>
          <w:szCs w:val="24"/>
        </w:rPr>
      </w:pPr>
      <w:r>
        <w:rPr>
          <w:sz w:val="24"/>
          <w:szCs w:val="24"/>
        </w:rPr>
        <w:t xml:space="preserve">Et le meme jour nous curé d’Aignay avons mariés en suivant les ceremonies de l’église et apres les trois publications légitimement faittes sans oposition Estienne Nicolas fils de Francois Nicolas et de Francoise Castille ses père et mere de la paroisse de Salives avec Barbe Esmaraut fille de Thomas Esmaraut et d’Anne Mignard aussy père et mere de cette paroisse, lequel mariage nous avons faits presence du père et du grand père de l’époux, </w:t>
      </w:r>
      <w:r w:rsidR="007B0E79">
        <w:rPr>
          <w:sz w:val="24"/>
          <w:szCs w:val="24"/>
        </w:rPr>
        <w:t xml:space="preserve">Francois Morisot cousin, Pierre Couturier aussy cousin, du père de l’épouse, Blaise Gentil beau frere, Francois et Antoine Martin Mignard ses cousins, Jacques Ducognon son parain, ceux scachant signer s’estant </w:t>
      </w:r>
      <w:r>
        <w:rPr>
          <w:sz w:val="24"/>
          <w:szCs w:val="24"/>
        </w:rPr>
        <w:t>avec nous soussignez.</w:t>
      </w:r>
    </w:p>
    <w:p w14:paraId="208B2EFA" w14:textId="77777777" w:rsidR="002E0776" w:rsidRDefault="002E0776" w:rsidP="002E0776">
      <w:pPr>
        <w:jc w:val="both"/>
        <w:rPr>
          <w:sz w:val="24"/>
          <w:szCs w:val="24"/>
        </w:rPr>
      </w:pPr>
      <w:r>
        <w:rPr>
          <w:sz w:val="24"/>
          <w:szCs w:val="24"/>
        </w:rPr>
        <w:t xml:space="preserve">Signatures : Charpy curé d’Aignay, </w:t>
      </w:r>
      <w:r w:rsidR="007B0E79">
        <w:rPr>
          <w:sz w:val="24"/>
          <w:szCs w:val="24"/>
        </w:rPr>
        <w:t>J Morisot, P Cousturier, AM Mignard, F Mignard, J Ducognon.</w:t>
      </w:r>
    </w:p>
    <w:p w14:paraId="1695F44E" w14:textId="77777777" w:rsidR="007B0E79" w:rsidRDefault="007B0E79" w:rsidP="002E0776">
      <w:pPr>
        <w:jc w:val="both"/>
        <w:rPr>
          <w:sz w:val="24"/>
          <w:szCs w:val="24"/>
        </w:rPr>
      </w:pPr>
    </w:p>
    <w:p w14:paraId="11CA12C1" w14:textId="28D0E796" w:rsidR="007B0E79" w:rsidRDefault="007B0E79" w:rsidP="007B0E79">
      <w:pPr>
        <w:jc w:val="both"/>
        <w:rPr>
          <w:sz w:val="24"/>
          <w:szCs w:val="24"/>
        </w:rPr>
      </w:pPr>
      <w:r>
        <w:rPr>
          <w:sz w:val="24"/>
          <w:szCs w:val="24"/>
        </w:rPr>
        <w:t>Ce 29 9</w:t>
      </w:r>
      <w:r w:rsidRPr="003E48C2">
        <w:rPr>
          <w:sz w:val="24"/>
          <w:szCs w:val="24"/>
          <w:vertAlign w:val="superscript"/>
        </w:rPr>
        <w:t>bre</w:t>
      </w:r>
      <w:r>
        <w:rPr>
          <w:sz w:val="24"/>
          <w:szCs w:val="24"/>
        </w:rPr>
        <w:t xml:space="preserve"> 1728 nous avons enterré dans notre cimetière Marie Porteret femme de Didier Mammaire, agée d’environ 48 ans, morte d’hier après avoir esté munie des sts sacremens, lequel enterrement nous avons fait présence de son mary et autres témoins avec nous </w:t>
      </w:r>
      <w:r w:rsidR="00A63995">
        <w:rPr>
          <w:sz w:val="24"/>
          <w:szCs w:val="24"/>
        </w:rPr>
        <w:t>soussignéz.</w:t>
      </w:r>
    </w:p>
    <w:p w14:paraId="103E355B" w14:textId="77777777" w:rsidR="007B0E79" w:rsidRDefault="007B0E79" w:rsidP="007B0E79">
      <w:pPr>
        <w:rPr>
          <w:sz w:val="24"/>
          <w:szCs w:val="24"/>
        </w:rPr>
      </w:pPr>
      <w:r>
        <w:rPr>
          <w:sz w:val="24"/>
          <w:szCs w:val="24"/>
        </w:rPr>
        <w:t>Signatures : Charpy curé d’Aignay, F Damotte, Porteret.</w:t>
      </w:r>
    </w:p>
    <w:p w14:paraId="3D91A339" w14:textId="77777777" w:rsidR="007B0E79" w:rsidRDefault="007B0E79" w:rsidP="002E0776">
      <w:pPr>
        <w:jc w:val="both"/>
        <w:rPr>
          <w:sz w:val="24"/>
          <w:szCs w:val="24"/>
        </w:rPr>
        <w:sectPr w:rsidR="007B0E79" w:rsidSect="007907B1">
          <w:pgSz w:w="11906" w:h="16838"/>
          <w:pgMar w:top="1077" w:right="964" w:bottom="719" w:left="964" w:header="709" w:footer="709" w:gutter="0"/>
          <w:cols w:num="2" w:space="708" w:equalWidth="0">
            <w:col w:w="1556" w:space="180"/>
            <w:col w:w="8242"/>
          </w:cols>
          <w:docGrid w:linePitch="360"/>
        </w:sectPr>
      </w:pPr>
    </w:p>
    <w:p w14:paraId="172FA045" w14:textId="77777777" w:rsidR="007B0E79" w:rsidRDefault="007B0E79" w:rsidP="002E0776">
      <w:pPr>
        <w:jc w:val="both"/>
        <w:rPr>
          <w:sz w:val="24"/>
          <w:szCs w:val="24"/>
        </w:rPr>
      </w:pPr>
      <w:r>
        <w:rPr>
          <w:sz w:val="24"/>
          <w:szCs w:val="24"/>
        </w:rPr>
        <w:lastRenderedPageBreak/>
        <w:t>Bapt</w:t>
      </w:r>
    </w:p>
    <w:p w14:paraId="19243363" w14:textId="77777777" w:rsidR="007B0E79" w:rsidRDefault="007B0E79" w:rsidP="002E0776">
      <w:pPr>
        <w:jc w:val="both"/>
        <w:rPr>
          <w:sz w:val="24"/>
          <w:szCs w:val="24"/>
        </w:rPr>
      </w:pPr>
    </w:p>
    <w:p w14:paraId="1CD418E9" w14:textId="77777777" w:rsidR="007B0E79" w:rsidRDefault="007B0E79" w:rsidP="002E0776">
      <w:pPr>
        <w:jc w:val="both"/>
        <w:rPr>
          <w:sz w:val="24"/>
          <w:szCs w:val="24"/>
        </w:rPr>
      </w:pPr>
    </w:p>
    <w:p w14:paraId="0FCC621D" w14:textId="77777777" w:rsidR="007B0E79" w:rsidRDefault="007B0E79" w:rsidP="002E0776">
      <w:pPr>
        <w:jc w:val="both"/>
        <w:rPr>
          <w:sz w:val="24"/>
          <w:szCs w:val="24"/>
        </w:rPr>
      </w:pPr>
    </w:p>
    <w:p w14:paraId="2EDCA03E" w14:textId="77777777" w:rsidR="007B0E79" w:rsidRDefault="007B0E79" w:rsidP="002E0776">
      <w:pPr>
        <w:jc w:val="both"/>
        <w:rPr>
          <w:sz w:val="24"/>
          <w:szCs w:val="24"/>
        </w:rPr>
      </w:pPr>
    </w:p>
    <w:p w14:paraId="60FC3CB8" w14:textId="77777777" w:rsidR="007B0E79" w:rsidRDefault="007B0E79" w:rsidP="002E0776">
      <w:pPr>
        <w:jc w:val="both"/>
        <w:rPr>
          <w:sz w:val="24"/>
          <w:szCs w:val="24"/>
        </w:rPr>
      </w:pPr>
    </w:p>
    <w:p w14:paraId="47B242A6" w14:textId="77777777" w:rsidR="007B0E79" w:rsidRDefault="007B0E79" w:rsidP="002E0776">
      <w:pPr>
        <w:jc w:val="both"/>
        <w:rPr>
          <w:sz w:val="24"/>
          <w:szCs w:val="24"/>
        </w:rPr>
      </w:pPr>
    </w:p>
    <w:p w14:paraId="1CB3B20C" w14:textId="77777777" w:rsidR="007B0E79" w:rsidRDefault="007B0E79" w:rsidP="002E0776">
      <w:pPr>
        <w:jc w:val="both"/>
        <w:rPr>
          <w:sz w:val="24"/>
          <w:szCs w:val="24"/>
        </w:rPr>
      </w:pPr>
    </w:p>
    <w:p w14:paraId="34C244BC" w14:textId="77777777" w:rsidR="007B0E79" w:rsidRDefault="007B0E79" w:rsidP="002E0776">
      <w:pPr>
        <w:jc w:val="both"/>
        <w:rPr>
          <w:sz w:val="24"/>
          <w:szCs w:val="24"/>
        </w:rPr>
      </w:pPr>
    </w:p>
    <w:p w14:paraId="1BD3B9FD" w14:textId="77777777" w:rsidR="007B0E79" w:rsidRDefault="008C1C31" w:rsidP="00CF561C">
      <w:pPr>
        <w:jc w:val="both"/>
        <w:outlineLvl w:val="0"/>
        <w:rPr>
          <w:sz w:val="24"/>
          <w:szCs w:val="24"/>
        </w:rPr>
      </w:pPr>
      <w:r>
        <w:rPr>
          <w:sz w:val="24"/>
          <w:szCs w:val="24"/>
        </w:rPr>
        <w:t>Mort</w:t>
      </w:r>
    </w:p>
    <w:p w14:paraId="2492E2A6" w14:textId="77777777" w:rsidR="007B0E79" w:rsidRDefault="007B0E79" w:rsidP="002E0776">
      <w:pPr>
        <w:jc w:val="both"/>
        <w:rPr>
          <w:sz w:val="24"/>
          <w:szCs w:val="24"/>
        </w:rPr>
      </w:pPr>
    </w:p>
    <w:p w14:paraId="320DB593" w14:textId="77777777" w:rsidR="007B0E79" w:rsidRDefault="007B0E79" w:rsidP="002E0776">
      <w:pPr>
        <w:jc w:val="both"/>
        <w:rPr>
          <w:sz w:val="24"/>
          <w:szCs w:val="24"/>
        </w:rPr>
      </w:pPr>
    </w:p>
    <w:p w14:paraId="52FB95E1" w14:textId="77777777" w:rsidR="007B0E79" w:rsidRDefault="007B0E79" w:rsidP="002E0776">
      <w:pPr>
        <w:jc w:val="both"/>
        <w:rPr>
          <w:sz w:val="24"/>
          <w:szCs w:val="24"/>
        </w:rPr>
      </w:pPr>
    </w:p>
    <w:p w14:paraId="18B1AB89" w14:textId="77777777" w:rsidR="007B0E79" w:rsidRDefault="007B0E79" w:rsidP="002E0776">
      <w:pPr>
        <w:jc w:val="both"/>
        <w:rPr>
          <w:sz w:val="24"/>
          <w:szCs w:val="24"/>
        </w:rPr>
      </w:pPr>
    </w:p>
    <w:p w14:paraId="730E7597" w14:textId="77777777" w:rsidR="007B0E79" w:rsidRDefault="007B0E79" w:rsidP="002E0776">
      <w:pPr>
        <w:jc w:val="both"/>
        <w:rPr>
          <w:sz w:val="24"/>
          <w:szCs w:val="24"/>
        </w:rPr>
      </w:pPr>
    </w:p>
    <w:p w14:paraId="0CC2255C" w14:textId="77777777" w:rsidR="007B0E79" w:rsidRDefault="007B0E79" w:rsidP="002E0776">
      <w:pPr>
        <w:jc w:val="both"/>
        <w:rPr>
          <w:sz w:val="24"/>
          <w:szCs w:val="24"/>
        </w:rPr>
      </w:pPr>
    </w:p>
    <w:p w14:paraId="0F1FE582" w14:textId="77777777" w:rsidR="007B0E79" w:rsidRDefault="008026FC" w:rsidP="00CF561C">
      <w:pPr>
        <w:jc w:val="both"/>
        <w:outlineLvl w:val="0"/>
        <w:rPr>
          <w:sz w:val="24"/>
          <w:szCs w:val="24"/>
        </w:rPr>
      </w:pPr>
      <w:r>
        <w:rPr>
          <w:sz w:val="24"/>
          <w:szCs w:val="24"/>
        </w:rPr>
        <w:t>Bapt</w:t>
      </w:r>
    </w:p>
    <w:p w14:paraId="55B470B6" w14:textId="77777777" w:rsidR="007B0E79" w:rsidRDefault="007B0E79" w:rsidP="002E0776">
      <w:pPr>
        <w:jc w:val="both"/>
        <w:rPr>
          <w:sz w:val="24"/>
          <w:szCs w:val="24"/>
        </w:rPr>
      </w:pPr>
    </w:p>
    <w:p w14:paraId="0654D0B6" w14:textId="77777777" w:rsidR="007B0E79" w:rsidRDefault="007B0E79" w:rsidP="002E0776">
      <w:pPr>
        <w:jc w:val="both"/>
        <w:rPr>
          <w:sz w:val="24"/>
          <w:szCs w:val="24"/>
        </w:rPr>
      </w:pPr>
    </w:p>
    <w:p w14:paraId="7ED77A61" w14:textId="77777777" w:rsidR="007B0E79" w:rsidRDefault="007B0E79" w:rsidP="002E0776">
      <w:pPr>
        <w:jc w:val="both"/>
        <w:rPr>
          <w:sz w:val="24"/>
          <w:szCs w:val="24"/>
        </w:rPr>
      </w:pPr>
    </w:p>
    <w:p w14:paraId="2B7ED825" w14:textId="77777777" w:rsidR="007B0E79" w:rsidRDefault="007B0E79" w:rsidP="002E0776">
      <w:pPr>
        <w:jc w:val="both"/>
        <w:rPr>
          <w:sz w:val="24"/>
          <w:szCs w:val="24"/>
        </w:rPr>
      </w:pPr>
    </w:p>
    <w:p w14:paraId="3C36D57D" w14:textId="77777777" w:rsidR="007B0E79" w:rsidRDefault="007B0E79" w:rsidP="002E0776">
      <w:pPr>
        <w:jc w:val="both"/>
        <w:rPr>
          <w:sz w:val="24"/>
          <w:szCs w:val="24"/>
        </w:rPr>
      </w:pPr>
    </w:p>
    <w:p w14:paraId="1EA8F248" w14:textId="77777777" w:rsidR="007B0E79" w:rsidRDefault="007B0E79" w:rsidP="002E0776">
      <w:pPr>
        <w:jc w:val="both"/>
        <w:rPr>
          <w:sz w:val="24"/>
          <w:szCs w:val="24"/>
        </w:rPr>
      </w:pPr>
    </w:p>
    <w:p w14:paraId="52636DC6" w14:textId="77777777" w:rsidR="007B0E79" w:rsidRDefault="007B0E79" w:rsidP="002E0776">
      <w:pPr>
        <w:jc w:val="both"/>
        <w:rPr>
          <w:sz w:val="24"/>
          <w:szCs w:val="24"/>
        </w:rPr>
      </w:pPr>
    </w:p>
    <w:p w14:paraId="4B7738EB" w14:textId="77777777" w:rsidR="007B0E79" w:rsidRDefault="007B0E79" w:rsidP="002E0776">
      <w:pPr>
        <w:jc w:val="both"/>
        <w:rPr>
          <w:sz w:val="24"/>
          <w:szCs w:val="24"/>
        </w:rPr>
      </w:pPr>
    </w:p>
    <w:p w14:paraId="37CF701B" w14:textId="77777777" w:rsidR="007B0E79" w:rsidRDefault="007B0E79" w:rsidP="002E0776">
      <w:pPr>
        <w:jc w:val="both"/>
        <w:rPr>
          <w:sz w:val="24"/>
          <w:szCs w:val="24"/>
        </w:rPr>
      </w:pPr>
    </w:p>
    <w:p w14:paraId="2C0C8265" w14:textId="77777777" w:rsidR="007B0E79" w:rsidRDefault="007B0E79" w:rsidP="002E0776">
      <w:pPr>
        <w:jc w:val="both"/>
        <w:rPr>
          <w:sz w:val="24"/>
          <w:szCs w:val="24"/>
        </w:rPr>
      </w:pPr>
    </w:p>
    <w:p w14:paraId="76F31436" w14:textId="77777777" w:rsidR="007B0E79" w:rsidRDefault="000B729D" w:rsidP="00CF561C">
      <w:pPr>
        <w:jc w:val="both"/>
        <w:outlineLvl w:val="0"/>
        <w:rPr>
          <w:sz w:val="24"/>
          <w:szCs w:val="24"/>
        </w:rPr>
      </w:pPr>
      <w:r>
        <w:rPr>
          <w:sz w:val="24"/>
          <w:szCs w:val="24"/>
        </w:rPr>
        <w:t>Bapt</w:t>
      </w:r>
    </w:p>
    <w:p w14:paraId="665B4C4F" w14:textId="77777777" w:rsidR="007B0E79" w:rsidRDefault="007B0E79" w:rsidP="002E0776">
      <w:pPr>
        <w:jc w:val="both"/>
        <w:rPr>
          <w:sz w:val="24"/>
          <w:szCs w:val="24"/>
        </w:rPr>
      </w:pPr>
    </w:p>
    <w:p w14:paraId="578B53BB" w14:textId="77777777" w:rsidR="007B0E79" w:rsidRDefault="007B0E79" w:rsidP="002E0776">
      <w:pPr>
        <w:jc w:val="both"/>
        <w:rPr>
          <w:sz w:val="24"/>
          <w:szCs w:val="24"/>
        </w:rPr>
      </w:pPr>
    </w:p>
    <w:p w14:paraId="17180F64" w14:textId="77777777" w:rsidR="007B0E79" w:rsidRDefault="007B0E79" w:rsidP="002E0776">
      <w:pPr>
        <w:jc w:val="both"/>
        <w:rPr>
          <w:sz w:val="24"/>
          <w:szCs w:val="24"/>
        </w:rPr>
      </w:pPr>
    </w:p>
    <w:p w14:paraId="11133CBB" w14:textId="77777777" w:rsidR="007B0E79" w:rsidRDefault="007B0E79" w:rsidP="002E0776">
      <w:pPr>
        <w:jc w:val="both"/>
        <w:rPr>
          <w:sz w:val="24"/>
          <w:szCs w:val="24"/>
        </w:rPr>
      </w:pPr>
    </w:p>
    <w:p w14:paraId="2A0D9DC3" w14:textId="77777777" w:rsidR="007B0E79" w:rsidRDefault="007B0E79" w:rsidP="002E0776">
      <w:pPr>
        <w:jc w:val="both"/>
        <w:rPr>
          <w:sz w:val="24"/>
          <w:szCs w:val="24"/>
        </w:rPr>
      </w:pPr>
    </w:p>
    <w:p w14:paraId="676A14C9" w14:textId="77777777" w:rsidR="007B0E79" w:rsidRDefault="006F6B33" w:rsidP="00CF561C">
      <w:pPr>
        <w:jc w:val="both"/>
        <w:outlineLvl w:val="0"/>
        <w:rPr>
          <w:sz w:val="24"/>
          <w:szCs w:val="24"/>
        </w:rPr>
      </w:pPr>
      <w:r>
        <w:rPr>
          <w:sz w:val="24"/>
          <w:szCs w:val="24"/>
        </w:rPr>
        <w:t>Mariage</w:t>
      </w:r>
    </w:p>
    <w:p w14:paraId="6BAC3FC7" w14:textId="77777777" w:rsidR="007B0E79" w:rsidRDefault="007B0E79" w:rsidP="002E0776">
      <w:pPr>
        <w:jc w:val="both"/>
        <w:rPr>
          <w:sz w:val="24"/>
          <w:szCs w:val="24"/>
        </w:rPr>
      </w:pPr>
    </w:p>
    <w:p w14:paraId="4A17B08D" w14:textId="77777777" w:rsidR="007B0E79" w:rsidRDefault="007B0E79" w:rsidP="002E0776">
      <w:pPr>
        <w:jc w:val="both"/>
        <w:rPr>
          <w:sz w:val="24"/>
          <w:szCs w:val="24"/>
        </w:rPr>
      </w:pPr>
    </w:p>
    <w:p w14:paraId="09DCE36C" w14:textId="77777777" w:rsidR="007B0E79" w:rsidRDefault="007B0E79" w:rsidP="002E0776">
      <w:pPr>
        <w:jc w:val="both"/>
        <w:rPr>
          <w:sz w:val="24"/>
          <w:szCs w:val="24"/>
        </w:rPr>
      </w:pPr>
    </w:p>
    <w:p w14:paraId="7A0D63AC" w14:textId="77777777" w:rsidR="007B0E79" w:rsidRDefault="007B0E79" w:rsidP="002E0776">
      <w:pPr>
        <w:jc w:val="both"/>
        <w:rPr>
          <w:sz w:val="24"/>
          <w:szCs w:val="24"/>
        </w:rPr>
      </w:pPr>
    </w:p>
    <w:p w14:paraId="6EB5BB96" w14:textId="77777777" w:rsidR="007B0E79" w:rsidRDefault="007B0E79" w:rsidP="002E0776">
      <w:pPr>
        <w:jc w:val="both"/>
        <w:rPr>
          <w:sz w:val="24"/>
          <w:szCs w:val="24"/>
        </w:rPr>
      </w:pPr>
    </w:p>
    <w:p w14:paraId="4CEA5E4E" w14:textId="77777777" w:rsidR="007B0E79" w:rsidRDefault="007B0E79" w:rsidP="002E0776">
      <w:pPr>
        <w:jc w:val="both"/>
        <w:rPr>
          <w:sz w:val="24"/>
          <w:szCs w:val="24"/>
        </w:rPr>
      </w:pPr>
    </w:p>
    <w:p w14:paraId="5630B711" w14:textId="77777777" w:rsidR="007B0E79" w:rsidRDefault="007B0E79" w:rsidP="002E0776">
      <w:pPr>
        <w:jc w:val="both"/>
        <w:rPr>
          <w:sz w:val="24"/>
          <w:szCs w:val="24"/>
        </w:rPr>
      </w:pPr>
    </w:p>
    <w:p w14:paraId="25EBF420" w14:textId="77777777" w:rsidR="007B0E79" w:rsidRDefault="007B0E79" w:rsidP="002E0776">
      <w:pPr>
        <w:jc w:val="both"/>
        <w:rPr>
          <w:sz w:val="24"/>
          <w:szCs w:val="24"/>
        </w:rPr>
      </w:pPr>
    </w:p>
    <w:p w14:paraId="68012725" w14:textId="77777777" w:rsidR="007B0E79" w:rsidRDefault="007B0E79" w:rsidP="002E0776">
      <w:pPr>
        <w:jc w:val="both"/>
        <w:rPr>
          <w:sz w:val="24"/>
          <w:szCs w:val="24"/>
        </w:rPr>
      </w:pPr>
    </w:p>
    <w:p w14:paraId="0F47A723" w14:textId="77777777" w:rsidR="007B0E79" w:rsidRDefault="007B0E79" w:rsidP="002E0776">
      <w:pPr>
        <w:jc w:val="both"/>
        <w:rPr>
          <w:sz w:val="24"/>
          <w:szCs w:val="24"/>
        </w:rPr>
      </w:pPr>
    </w:p>
    <w:p w14:paraId="4AE3A462" w14:textId="77777777" w:rsidR="007B0E79" w:rsidRDefault="007B0E79" w:rsidP="002E0776">
      <w:pPr>
        <w:jc w:val="both"/>
        <w:rPr>
          <w:sz w:val="24"/>
          <w:szCs w:val="24"/>
        </w:rPr>
      </w:pPr>
    </w:p>
    <w:p w14:paraId="1A26260F" w14:textId="77777777" w:rsidR="007B0E79" w:rsidRDefault="007B0E79" w:rsidP="007B0E79">
      <w:pPr>
        <w:jc w:val="both"/>
        <w:rPr>
          <w:sz w:val="24"/>
          <w:szCs w:val="24"/>
        </w:rPr>
      </w:pPr>
      <w:r>
        <w:rPr>
          <w:sz w:val="24"/>
          <w:szCs w:val="24"/>
        </w:rPr>
        <w:br w:type="column"/>
      </w:r>
      <w:r>
        <w:rPr>
          <w:sz w:val="24"/>
          <w:szCs w:val="24"/>
        </w:rPr>
        <w:lastRenderedPageBreak/>
        <w:t>Ce 8 x</w:t>
      </w:r>
      <w:r w:rsidRPr="003E48C2">
        <w:rPr>
          <w:sz w:val="24"/>
          <w:szCs w:val="24"/>
          <w:vertAlign w:val="superscript"/>
        </w:rPr>
        <w:t>bre</w:t>
      </w:r>
      <w:r>
        <w:rPr>
          <w:sz w:val="24"/>
          <w:szCs w:val="24"/>
        </w:rPr>
        <w:t xml:space="preserve"> 1728 nous avons baptisé </w:t>
      </w:r>
      <w:r w:rsidR="002E66A5">
        <w:rPr>
          <w:sz w:val="24"/>
          <w:szCs w:val="24"/>
        </w:rPr>
        <w:t>Catherine Simonne</w:t>
      </w:r>
      <w:r>
        <w:rPr>
          <w:sz w:val="24"/>
          <w:szCs w:val="24"/>
        </w:rPr>
        <w:t xml:space="preserve"> fille d</w:t>
      </w:r>
      <w:r w:rsidR="002E66A5">
        <w:rPr>
          <w:sz w:val="24"/>
          <w:szCs w:val="24"/>
        </w:rPr>
        <w:t>u sieur Salomon de Huissier d’Argencourt sieur de Brevon ( ?) et de dame Francoise du Potet</w:t>
      </w:r>
      <w:r>
        <w:rPr>
          <w:sz w:val="24"/>
          <w:szCs w:val="24"/>
        </w:rPr>
        <w:t xml:space="preserve"> ses père et mere, née </w:t>
      </w:r>
      <w:r w:rsidR="002E66A5">
        <w:rPr>
          <w:sz w:val="24"/>
          <w:szCs w:val="24"/>
        </w:rPr>
        <w:t>du 6 present mois</w:t>
      </w:r>
      <w:r>
        <w:rPr>
          <w:sz w:val="24"/>
          <w:szCs w:val="24"/>
        </w:rPr>
        <w:t xml:space="preserve"> et de légitime mariage, elle a eu pour parain </w:t>
      </w:r>
      <w:r w:rsidR="002E66A5">
        <w:rPr>
          <w:sz w:val="24"/>
          <w:szCs w:val="24"/>
        </w:rPr>
        <w:t>Simon Gueneau marchand</w:t>
      </w:r>
      <w:r>
        <w:rPr>
          <w:sz w:val="24"/>
          <w:szCs w:val="24"/>
        </w:rPr>
        <w:t xml:space="preserve"> et pour marainne </w:t>
      </w:r>
      <w:r w:rsidR="002E66A5">
        <w:rPr>
          <w:sz w:val="24"/>
          <w:szCs w:val="24"/>
        </w:rPr>
        <w:t xml:space="preserve">Catherine Valerot veuve du sieur Ratel marchand en ce lieu </w:t>
      </w:r>
      <w:r>
        <w:rPr>
          <w:sz w:val="24"/>
          <w:szCs w:val="24"/>
        </w:rPr>
        <w:t xml:space="preserve"> avec nous soussigné.</w:t>
      </w:r>
    </w:p>
    <w:p w14:paraId="448EDADA" w14:textId="77777777" w:rsidR="007B0E79" w:rsidRDefault="007B0E79" w:rsidP="007B0E79">
      <w:pPr>
        <w:jc w:val="both"/>
        <w:rPr>
          <w:sz w:val="24"/>
          <w:szCs w:val="24"/>
        </w:rPr>
      </w:pPr>
      <w:r>
        <w:rPr>
          <w:sz w:val="24"/>
          <w:szCs w:val="24"/>
        </w:rPr>
        <w:t xml:space="preserve">Signatures : Charpy curé, </w:t>
      </w:r>
      <w:r w:rsidR="002E66A5">
        <w:rPr>
          <w:sz w:val="24"/>
          <w:szCs w:val="24"/>
        </w:rPr>
        <w:t>C Valerot, S Gueneau</w:t>
      </w:r>
      <w:r>
        <w:rPr>
          <w:sz w:val="24"/>
          <w:szCs w:val="24"/>
        </w:rPr>
        <w:t>.</w:t>
      </w:r>
    </w:p>
    <w:p w14:paraId="376EA906" w14:textId="77777777" w:rsidR="007B0E79" w:rsidRDefault="007B0E79" w:rsidP="002E0776">
      <w:pPr>
        <w:jc w:val="both"/>
        <w:rPr>
          <w:sz w:val="24"/>
          <w:szCs w:val="24"/>
        </w:rPr>
      </w:pPr>
    </w:p>
    <w:p w14:paraId="2B571E20" w14:textId="77777777" w:rsidR="002E66A5" w:rsidRDefault="002E66A5" w:rsidP="002E66A5">
      <w:pPr>
        <w:jc w:val="both"/>
      </w:pPr>
      <w:r w:rsidRPr="00224C1D">
        <w:rPr>
          <w:b/>
          <w:sz w:val="24"/>
          <w:szCs w:val="24"/>
        </w:rPr>
        <w:t xml:space="preserve">Page </w:t>
      </w:r>
      <w:r>
        <w:rPr>
          <w:b/>
          <w:sz w:val="24"/>
          <w:szCs w:val="24"/>
        </w:rPr>
        <w:t>17</w:t>
      </w:r>
      <w:r w:rsidRPr="00224C1D">
        <w:rPr>
          <w:b/>
          <w:sz w:val="24"/>
          <w:szCs w:val="24"/>
        </w:rPr>
        <w:t xml:space="preserve"> des archives.</w:t>
      </w:r>
      <w:r w:rsidRPr="00745758">
        <w:t xml:space="preserve"> </w:t>
      </w:r>
    </w:p>
    <w:p w14:paraId="482B8E63" w14:textId="77777777" w:rsidR="00E71517" w:rsidRDefault="00E71517" w:rsidP="00A25CCE">
      <w:pPr>
        <w:jc w:val="both"/>
        <w:rPr>
          <w:sz w:val="24"/>
          <w:szCs w:val="24"/>
        </w:rPr>
      </w:pPr>
    </w:p>
    <w:p w14:paraId="4A0240DC" w14:textId="524B5054" w:rsidR="008026FC" w:rsidRDefault="008026FC" w:rsidP="008026FC">
      <w:pPr>
        <w:jc w:val="both"/>
        <w:rPr>
          <w:sz w:val="24"/>
          <w:szCs w:val="24"/>
        </w:rPr>
      </w:pPr>
      <w:r>
        <w:rPr>
          <w:sz w:val="24"/>
          <w:szCs w:val="24"/>
        </w:rPr>
        <w:t>Ce 26 x</w:t>
      </w:r>
      <w:r w:rsidRPr="003E48C2">
        <w:rPr>
          <w:sz w:val="24"/>
          <w:szCs w:val="24"/>
          <w:vertAlign w:val="superscript"/>
        </w:rPr>
        <w:t>bre</w:t>
      </w:r>
      <w:r>
        <w:rPr>
          <w:sz w:val="24"/>
          <w:szCs w:val="24"/>
        </w:rPr>
        <w:t xml:space="preserve"> 1728 nous avons enterré dans notre cimetière Allexandre Bligny chirurgien opérateur demeurant à Léry, trouvé mort aux Grands Champs, lequel enterrement nous avons fait suivant l’ordre de la justice de ce lieu présence de Françoise Cocquet sa femme, Antoine et Jean Cocquet ses beaux freres avec nous soussignéz, led Bligny d’environ 26 </w:t>
      </w:r>
      <w:r w:rsidR="00A63995">
        <w:rPr>
          <w:sz w:val="24"/>
          <w:szCs w:val="24"/>
        </w:rPr>
        <w:t>ans.</w:t>
      </w:r>
    </w:p>
    <w:p w14:paraId="537F0A0B" w14:textId="77777777" w:rsidR="008026FC" w:rsidRDefault="008026FC" w:rsidP="008026FC">
      <w:pPr>
        <w:rPr>
          <w:sz w:val="24"/>
          <w:szCs w:val="24"/>
        </w:rPr>
      </w:pPr>
      <w:r>
        <w:rPr>
          <w:sz w:val="24"/>
          <w:szCs w:val="24"/>
        </w:rPr>
        <w:t>Signatures : Charpy curé d’Aignay, C Cocquet, J Coquet.</w:t>
      </w:r>
    </w:p>
    <w:p w14:paraId="4BB124D5" w14:textId="77777777" w:rsidR="002E66A5" w:rsidRDefault="002E66A5" w:rsidP="00A25CCE">
      <w:pPr>
        <w:jc w:val="both"/>
        <w:rPr>
          <w:sz w:val="24"/>
          <w:szCs w:val="24"/>
        </w:rPr>
      </w:pPr>
    </w:p>
    <w:p w14:paraId="65DEDB3D" w14:textId="77777777" w:rsidR="00EA0535" w:rsidRDefault="00EA0535" w:rsidP="00EA0535">
      <w:pPr>
        <w:jc w:val="both"/>
        <w:rPr>
          <w:sz w:val="24"/>
          <w:szCs w:val="24"/>
        </w:rPr>
      </w:pPr>
      <w:r>
        <w:rPr>
          <w:sz w:val="24"/>
          <w:szCs w:val="24"/>
        </w:rPr>
        <w:t>Ce 8 janvier 1729 nous soussigné curé de Mauvilly en l’absence et du consentement de monsieur le curé d’Aignay avons baptisé Claude et Francois fils et freres gemeaux de Pierre Chauchot et de Benigne Gueneau ses père et mere, nés de ce jour et de légitime mariage, led Claude a eu pour parain Claude Gueneau son oncle et pour marainne Claudine Languedey sa grand mere veuve d'Edme Chauchot</w:t>
      </w:r>
      <w:r w:rsidR="000B729D">
        <w:rPr>
          <w:sz w:val="24"/>
          <w:szCs w:val="24"/>
        </w:rPr>
        <w:t xml:space="preserve"> qui ne signent enquis et led François a eu pour parain François Cha</w:t>
      </w:r>
      <w:r w:rsidR="00EC7539">
        <w:rPr>
          <w:sz w:val="24"/>
          <w:szCs w:val="24"/>
        </w:rPr>
        <w:t>u</w:t>
      </w:r>
      <w:r w:rsidR="000B729D">
        <w:rPr>
          <w:sz w:val="24"/>
          <w:szCs w:val="24"/>
        </w:rPr>
        <w:t xml:space="preserve">chot son cousin qui a signé et pour marainne Anne Gueneau sa tante qui ne scait signer, le tout a esté fait présence du me d’écolle et marguillier </w:t>
      </w:r>
      <w:r>
        <w:rPr>
          <w:sz w:val="24"/>
          <w:szCs w:val="24"/>
        </w:rPr>
        <w:t>avec nous soussigné</w:t>
      </w:r>
      <w:r w:rsidR="000B729D">
        <w:rPr>
          <w:sz w:val="24"/>
          <w:szCs w:val="24"/>
        </w:rPr>
        <w:t>s</w:t>
      </w:r>
      <w:r>
        <w:rPr>
          <w:sz w:val="24"/>
          <w:szCs w:val="24"/>
        </w:rPr>
        <w:t>.</w:t>
      </w:r>
    </w:p>
    <w:p w14:paraId="318DA786" w14:textId="77777777" w:rsidR="00EA0535" w:rsidRDefault="00EA0535" w:rsidP="00EA0535">
      <w:pPr>
        <w:jc w:val="both"/>
        <w:rPr>
          <w:sz w:val="24"/>
          <w:szCs w:val="24"/>
        </w:rPr>
      </w:pPr>
      <w:r>
        <w:rPr>
          <w:sz w:val="24"/>
          <w:szCs w:val="24"/>
        </w:rPr>
        <w:t xml:space="preserve">Signatures : </w:t>
      </w:r>
      <w:r w:rsidR="000B729D">
        <w:rPr>
          <w:sz w:val="24"/>
          <w:szCs w:val="24"/>
        </w:rPr>
        <w:t>F Chochot, Guillaume curé de Mauvilly en absence de Mr Charpy curé d’Aignay</w:t>
      </w:r>
      <w:r>
        <w:rPr>
          <w:sz w:val="24"/>
          <w:szCs w:val="24"/>
        </w:rPr>
        <w:t>.</w:t>
      </w:r>
    </w:p>
    <w:p w14:paraId="22609CE5" w14:textId="77777777" w:rsidR="002E66A5" w:rsidRDefault="002E66A5" w:rsidP="00A25CCE">
      <w:pPr>
        <w:jc w:val="both"/>
        <w:rPr>
          <w:sz w:val="24"/>
          <w:szCs w:val="24"/>
        </w:rPr>
      </w:pPr>
    </w:p>
    <w:p w14:paraId="6F6FAF2A" w14:textId="77777777" w:rsidR="000B729D" w:rsidRDefault="000B729D" w:rsidP="000B729D">
      <w:pPr>
        <w:jc w:val="both"/>
        <w:rPr>
          <w:sz w:val="24"/>
          <w:szCs w:val="24"/>
        </w:rPr>
      </w:pPr>
      <w:r>
        <w:rPr>
          <w:sz w:val="24"/>
          <w:szCs w:val="24"/>
        </w:rPr>
        <w:t>Ce 15 janvier 172(8)9 nous avons baptisé Jeanne fille de René Laignelet marchand et de Jeanne Thevenin ses père et mere, née d’hier et de légitime mariage, son parain a esté Martin Laignelet son grand père qui ne signe, sa marainne Jeanne Popelard épouse de Monsieur Lambelin d’Aisey sa grand mere maternelle.</w:t>
      </w:r>
    </w:p>
    <w:p w14:paraId="2A9FE462" w14:textId="77777777" w:rsidR="000B729D" w:rsidRDefault="000B729D" w:rsidP="000B729D">
      <w:pPr>
        <w:jc w:val="both"/>
        <w:rPr>
          <w:sz w:val="24"/>
          <w:szCs w:val="24"/>
        </w:rPr>
      </w:pPr>
      <w:r>
        <w:rPr>
          <w:sz w:val="24"/>
          <w:szCs w:val="24"/>
        </w:rPr>
        <w:t>Signatures : Charpy curé d’Aignay, J Popelard Lemblin.</w:t>
      </w:r>
    </w:p>
    <w:p w14:paraId="53093C79" w14:textId="77777777" w:rsidR="002E66A5" w:rsidRDefault="002E66A5" w:rsidP="00A25CCE">
      <w:pPr>
        <w:jc w:val="both"/>
        <w:rPr>
          <w:sz w:val="24"/>
          <w:szCs w:val="24"/>
        </w:rPr>
      </w:pPr>
    </w:p>
    <w:p w14:paraId="2461C2A1" w14:textId="77777777" w:rsidR="006F6B33" w:rsidRDefault="006F6B33" w:rsidP="006F6B33">
      <w:pPr>
        <w:jc w:val="both"/>
        <w:rPr>
          <w:sz w:val="24"/>
          <w:szCs w:val="24"/>
        </w:rPr>
      </w:pPr>
      <w:r>
        <w:rPr>
          <w:sz w:val="24"/>
          <w:szCs w:val="24"/>
        </w:rPr>
        <w:t>Ce jourd’huy 17 janvier 1729 nous avons mari</w:t>
      </w:r>
      <w:r w:rsidR="005406CF">
        <w:rPr>
          <w:sz w:val="24"/>
          <w:szCs w:val="24"/>
        </w:rPr>
        <w:t>ez</w:t>
      </w:r>
      <w:r>
        <w:rPr>
          <w:sz w:val="24"/>
          <w:szCs w:val="24"/>
        </w:rPr>
        <w:t xml:space="preserve"> </w:t>
      </w:r>
      <w:r w:rsidR="005406CF">
        <w:rPr>
          <w:sz w:val="24"/>
          <w:szCs w:val="24"/>
        </w:rPr>
        <w:t xml:space="preserve">Jean Gentil fils de Pierre Gentil tixier et de Françoise Morisot ses père et mere avec Jeanne Chapet fille de deffunct Antoine Chapet en son vivant pignier et de Claudine Delery aussy ses père et mere de ce lieu </w:t>
      </w:r>
      <w:r>
        <w:rPr>
          <w:sz w:val="24"/>
          <w:szCs w:val="24"/>
        </w:rPr>
        <w:t>en suivant</w:t>
      </w:r>
      <w:r w:rsidR="005406CF">
        <w:rPr>
          <w:sz w:val="24"/>
          <w:szCs w:val="24"/>
        </w:rPr>
        <w:t xml:space="preserve"> touttes </w:t>
      </w:r>
      <w:r>
        <w:rPr>
          <w:sz w:val="24"/>
          <w:szCs w:val="24"/>
        </w:rPr>
        <w:t xml:space="preserve">les ceremonies de l’église </w:t>
      </w:r>
      <w:r w:rsidR="005406CF">
        <w:rPr>
          <w:sz w:val="24"/>
          <w:szCs w:val="24"/>
        </w:rPr>
        <w:t>avec</w:t>
      </w:r>
      <w:r>
        <w:rPr>
          <w:sz w:val="24"/>
          <w:szCs w:val="24"/>
        </w:rPr>
        <w:t xml:space="preserve"> les trois publications </w:t>
      </w:r>
      <w:r w:rsidR="005406CF">
        <w:rPr>
          <w:sz w:val="24"/>
          <w:szCs w:val="24"/>
        </w:rPr>
        <w:t xml:space="preserve">de bancs </w:t>
      </w:r>
      <w:r>
        <w:rPr>
          <w:sz w:val="24"/>
          <w:szCs w:val="24"/>
        </w:rPr>
        <w:t xml:space="preserve">sans </w:t>
      </w:r>
      <w:r w:rsidR="005406CF">
        <w:rPr>
          <w:sz w:val="24"/>
          <w:szCs w:val="24"/>
        </w:rPr>
        <w:t xml:space="preserve">empeschement, presence du père </w:t>
      </w:r>
      <w:r>
        <w:rPr>
          <w:sz w:val="24"/>
          <w:szCs w:val="24"/>
        </w:rPr>
        <w:t xml:space="preserve">de l’époux, </w:t>
      </w:r>
      <w:r w:rsidR="005406CF">
        <w:rPr>
          <w:sz w:val="24"/>
          <w:szCs w:val="24"/>
        </w:rPr>
        <w:t xml:space="preserve">Pierre Gentil son frere, Blaise Gentil oncle, Jean Malbranche parain et Jean Chauvot cousin, Jean Delery, Pierre Quinier oncles, </w:t>
      </w:r>
      <w:r>
        <w:rPr>
          <w:sz w:val="24"/>
          <w:szCs w:val="24"/>
        </w:rPr>
        <w:t xml:space="preserve">Francois </w:t>
      </w:r>
      <w:r w:rsidR="005406CF">
        <w:rPr>
          <w:sz w:val="24"/>
          <w:szCs w:val="24"/>
        </w:rPr>
        <w:t>Damotte, Jean Malnoury et Jean Codefer</w:t>
      </w:r>
      <w:r>
        <w:rPr>
          <w:sz w:val="24"/>
          <w:szCs w:val="24"/>
        </w:rPr>
        <w:t xml:space="preserve"> </w:t>
      </w:r>
      <w:r w:rsidR="005406CF">
        <w:rPr>
          <w:sz w:val="24"/>
          <w:szCs w:val="24"/>
        </w:rPr>
        <w:t xml:space="preserve">parans </w:t>
      </w:r>
      <w:r>
        <w:rPr>
          <w:sz w:val="24"/>
          <w:szCs w:val="24"/>
        </w:rPr>
        <w:t>de l’épouse</w:t>
      </w:r>
      <w:r w:rsidR="005406CF">
        <w:rPr>
          <w:sz w:val="24"/>
          <w:szCs w:val="24"/>
        </w:rPr>
        <w:t xml:space="preserve"> et autres</w:t>
      </w:r>
      <w:r>
        <w:rPr>
          <w:sz w:val="24"/>
          <w:szCs w:val="24"/>
        </w:rPr>
        <w:t xml:space="preserve"> avec nous soussignez.</w:t>
      </w:r>
    </w:p>
    <w:p w14:paraId="557457B4" w14:textId="77777777" w:rsidR="000B729D" w:rsidRDefault="005406CF" w:rsidP="006F6B33">
      <w:pPr>
        <w:jc w:val="both"/>
        <w:rPr>
          <w:sz w:val="24"/>
          <w:szCs w:val="24"/>
        </w:rPr>
      </w:pPr>
      <w:r>
        <w:rPr>
          <w:sz w:val="24"/>
          <w:szCs w:val="24"/>
        </w:rPr>
        <w:t>Signatures : Charpy curé</w:t>
      </w:r>
      <w:r w:rsidR="006F6B33">
        <w:rPr>
          <w:sz w:val="24"/>
          <w:szCs w:val="24"/>
        </w:rPr>
        <w:t xml:space="preserve">, </w:t>
      </w:r>
      <w:r>
        <w:rPr>
          <w:sz w:val="24"/>
          <w:szCs w:val="24"/>
        </w:rPr>
        <w:t>J Jeantil, Ianne Chapet, J Malbranche, J Chauvot, J Malnoury, F Damotte, Jean Codefert, C Pitoizet, Claude Laignelet, Pierre Quenier.</w:t>
      </w:r>
    </w:p>
    <w:p w14:paraId="6B557D96" w14:textId="77777777" w:rsidR="002E66A5" w:rsidRDefault="002E66A5" w:rsidP="00A25CCE">
      <w:pPr>
        <w:jc w:val="both"/>
        <w:rPr>
          <w:sz w:val="24"/>
          <w:szCs w:val="24"/>
        </w:rPr>
      </w:pPr>
    </w:p>
    <w:p w14:paraId="49BFE498" w14:textId="77777777" w:rsidR="005406CF" w:rsidRDefault="005406CF" w:rsidP="00A25CCE">
      <w:pPr>
        <w:jc w:val="both"/>
        <w:rPr>
          <w:sz w:val="24"/>
          <w:szCs w:val="24"/>
        </w:rPr>
      </w:pPr>
      <w:r>
        <w:rPr>
          <w:sz w:val="24"/>
          <w:szCs w:val="24"/>
        </w:rPr>
        <w:t xml:space="preserve">La grosse du registre cy dessus a été mis au greffe du bailliage </w:t>
      </w:r>
      <w:r w:rsidR="000F57A8">
        <w:rPr>
          <w:sz w:val="24"/>
          <w:szCs w:val="24"/>
        </w:rPr>
        <w:t>à Chatillon ce 20 janvier 1729.</w:t>
      </w:r>
    </w:p>
    <w:p w14:paraId="61B173DB" w14:textId="77777777" w:rsidR="000F57A8" w:rsidRDefault="000F57A8" w:rsidP="00A25CCE">
      <w:pPr>
        <w:jc w:val="both"/>
        <w:rPr>
          <w:sz w:val="24"/>
          <w:szCs w:val="24"/>
        </w:rPr>
      </w:pPr>
      <w:r>
        <w:rPr>
          <w:sz w:val="24"/>
          <w:szCs w:val="24"/>
        </w:rPr>
        <w:t>Sign</w:t>
      </w:r>
      <w:r w:rsidR="00EC7539">
        <w:rPr>
          <w:sz w:val="24"/>
          <w:szCs w:val="24"/>
        </w:rPr>
        <w:t>ature</w:t>
      </w:r>
      <w:r>
        <w:rPr>
          <w:sz w:val="24"/>
          <w:szCs w:val="24"/>
        </w:rPr>
        <w:t> : Personne.</w:t>
      </w:r>
    </w:p>
    <w:p w14:paraId="6FB69430" w14:textId="77777777" w:rsidR="000F57A8" w:rsidRDefault="00EC7539" w:rsidP="00A25CCE">
      <w:pPr>
        <w:jc w:val="both"/>
        <w:rPr>
          <w:sz w:val="24"/>
          <w:szCs w:val="24"/>
        </w:rPr>
      </w:pPr>
      <w:r>
        <w:rPr>
          <w:sz w:val="24"/>
          <w:szCs w:val="24"/>
        </w:rPr>
        <w:br w:type="column"/>
      </w:r>
      <w:r>
        <w:rPr>
          <w:sz w:val="24"/>
          <w:szCs w:val="24"/>
        </w:rPr>
        <w:lastRenderedPageBreak/>
        <w:t>Aignay le Duc</w:t>
      </w:r>
    </w:p>
    <w:p w14:paraId="4A5FEA66" w14:textId="77777777" w:rsidR="00EC7539" w:rsidRDefault="00EC7539" w:rsidP="00A25CCE">
      <w:pPr>
        <w:jc w:val="both"/>
        <w:rPr>
          <w:sz w:val="24"/>
          <w:szCs w:val="24"/>
        </w:rPr>
      </w:pPr>
      <w:r>
        <w:rPr>
          <w:sz w:val="24"/>
          <w:szCs w:val="24"/>
        </w:rPr>
        <w:t>Minutte 1729</w:t>
      </w:r>
    </w:p>
    <w:p w14:paraId="5CB039B9" w14:textId="77777777" w:rsidR="00EC7539" w:rsidRDefault="00EC7539" w:rsidP="00A25CCE">
      <w:pPr>
        <w:jc w:val="both"/>
        <w:rPr>
          <w:sz w:val="24"/>
          <w:szCs w:val="24"/>
        </w:rPr>
      </w:pPr>
    </w:p>
    <w:p w14:paraId="6FA352E8" w14:textId="77777777" w:rsidR="00EC7539" w:rsidRDefault="00EC7539" w:rsidP="00A25CCE">
      <w:pPr>
        <w:jc w:val="both"/>
        <w:rPr>
          <w:sz w:val="24"/>
          <w:szCs w:val="24"/>
        </w:rPr>
      </w:pPr>
    </w:p>
    <w:p w14:paraId="67B09347" w14:textId="77777777" w:rsidR="00EC7539" w:rsidRDefault="00EC7539" w:rsidP="00A25CCE">
      <w:pPr>
        <w:jc w:val="both"/>
        <w:rPr>
          <w:sz w:val="24"/>
          <w:szCs w:val="24"/>
        </w:rPr>
      </w:pPr>
    </w:p>
    <w:p w14:paraId="7C0EF483" w14:textId="77777777" w:rsidR="00EC7539" w:rsidRDefault="00EC7539" w:rsidP="00A25CCE">
      <w:pPr>
        <w:jc w:val="both"/>
        <w:rPr>
          <w:sz w:val="24"/>
          <w:szCs w:val="24"/>
        </w:rPr>
      </w:pPr>
    </w:p>
    <w:p w14:paraId="64C7511B" w14:textId="77777777" w:rsidR="00EC7539" w:rsidRDefault="00EC7539" w:rsidP="00A25CCE">
      <w:pPr>
        <w:jc w:val="both"/>
        <w:rPr>
          <w:sz w:val="24"/>
          <w:szCs w:val="24"/>
        </w:rPr>
      </w:pPr>
    </w:p>
    <w:p w14:paraId="4D7F5B0A" w14:textId="77777777" w:rsidR="00EC7539" w:rsidRDefault="00EC7539" w:rsidP="00A25CCE">
      <w:pPr>
        <w:jc w:val="both"/>
        <w:rPr>
          <w:sz w:val="24"/>
          <w:szCs w:val="24"/>
        </w:rPr>
      </w:pPr>
    </w:p>
    <w:p w14:paraId="29D46D7E" w14:textId="77777777" w:rsidR="00EC7539" w:rsidRDefault="00EC7539" w:rsidP="00A25CCE">
      <w:pPr>
        <w:jc w:val="both"/>
        <w:rPr>
          <w:sz w:val="24"/>
          <w:szCs w:val="24"/>
        </w:rPr>
      </w:pPr>
    </w:p>
    <w:p w14:paraId="557952F7" w14:textId="77777777" w:rsidR="00EC7539" w:rsidRDefault="00EC7539" w:rsidP="00CF561C">
      <w:pPr>
        <w:jc w:val="both"/>
        <w:outlineLvl w:val="0"/>
        <w:rPr>
          <w:sz w:val="24"/>
          <w:szCs w:val="24"/>
        </w:rPr>
      </w:pPr>
      <w:r>
        <w:rPr>
          <w:sz w:val="24"/>
          <w:szCs w:val="24"/>
        </w:rPr>
        <w:t>Bapteme</w:t>
      </w:r>
    </w:p>
    <w:p w14:paraId="2A709F8E" w14:textId="77777777" w:rsidR="00EC7539" w:rsidRDefault="00EC7539" w:rsidP="00A25CCE">
      <w:pPr>
        <w:jc w:val="both"/>
        <w:rPr>
          <w:sz w:val="24"/>
          <w:szCs w:val="24"/>
        </w:rPr>
      </w:pPr>
    </w:p>
    <w:p w14:paraId="3DA5CB8D" w14:textId="77777777" w:rsidR="00EC7539" w:rsidRDefault="00EC7539" w:rsidP="00A25CCE">
      <w:pPr>
        <w:jc w:val="both"/>
        <w:rPr>
          <w:sz w:val="24"/>
          <w:szCs w:val="24"/>
        </w:rPr>
      </w:pPr>
    </w:p>
    <w:p w14:paraId="1C7EA635" w14:textId="77777777" w:rsidR="00EC7539" w:rsidRDefault="00EC7539" w:rsidP="00A25CCE">
      <w:pPr>
        <w:jc w:val="both"/>
        <w:rPr>
          <w:sz w:val="24"/>
          <w:szCs w:val="24"/>
        </w:rPr>
      </w:pPr>
    </w:p>
    <w:p w14:paraId="41BB0BC2" w14:textId="77777777" w:rsidR="00EC7539" w:rsidRDefault="00EC7539" w:rsidP="00A25CCE">
      <w:pPr>
        <w:jc w:val="both"/>
        <w:rPr>
          <w:sz w:val="24"/>
          <w:szCs w:val="24"/>
        </w:rPr>
      </w:pPr>
    </w:p>
    <w:p w14:paraId="3FBED669" w14:textId="77777777" w:rsidR="00EC7539" w:rsidRDefault="00EC7539" w:rsidP="00A25CCE">
      <w:pPr>
        <w:jc w:val="both"/>
        <w:rPr>
          <w:sz w:val="24"/>
          <w:szCs w:val="24"/>
        </w:rPr>
      </w:pPr>
    </w:p>
    <w:p w14:paraId="1734582F" w14:textId="77777777" w:rsidR="00EC7539" w:rsidRDefault="00EC7539" w:rsidP="00A25CCE">
      <w:pPr>
        <w:jc w:val="both"/>
        <w:rPr>
          <w:sz w:val="24"/>
          <w:szCs w:val="24"/>
        </w:rPr>
      </w:pPr>
    </w:p>
    <w:p w14:paraId="4E27B4FA" w14:textId="77777777" w:rsidR="00EC7539" w:rsidRDefault="00315A7B" w:rsidP="00CF561C">
      <w:pPr>
        <w:jc w:val="both"/>
        <w:outlineLvl w:val="0"/>
        <w:rPr>
          <w:sz w:val="24"/>
          <w:szCs w:val="24"/>
        </w:rPr>
      </w:pPr>
      <w:r>
        <w:rPr>
          <w:sz w:val="24"/>
          <w:szCs w:val="24"/>
        </w:rPr>
        <w:t>Bapteme</w:t>
      </w:r>
    </w:p>
    <w:p w14:paraId="6456B39C" w14:textId="77777777" w:rsidR="00EC7539" w:rsidRDefault="00EC7539" w:rsidP="00A25CCE">
      <w:pPr>
        <w:jc w:val="both"/>
        <w:rPr>
          <w:sz w:val="24"/>
          <w:szCs w:val="24"/>
        </w:rPr>
      </w:pPr>
    </w:p>
    <w:p w14:paraId="6D354AE0" w14:textId="77777777" w:rsidR="00EC7539" w:rsidRDefault="00EC7539" w:rsidP="00A25CCE">
      <w:pPr>
        <w:jc w:val="both"/>
        <w:rPr>
          <w:sz w:val="24"/>
          <w:szCs w:val="24"/>
        </w:rPr>
      </w:pPr>
    </w:p>
    <w:p w14:paraId="30866019" w14:textId="77777777" w:rsidR="00EC7539" w:rsidRDefault="00EC7539" w:rsidP="00A25CCE">
      <w:pPr>
        <w:jc w:val="both"/>
        <w:rPr>
          <w:sz w:val="24"/>
          <w:szCs w:val="24"/>
        </w:rPr>
      </w:pPr>
    </w:p>
    <w:p w14:paraId="2E216823" w14:textId="77777777" w:rsidR="00EC7539" w:rsidRDefault="00EC7539" w:rsidP="00A25CCE">
      <w:pPr>
        <w:jc w:val="both"/>
        <w:rPr>
          <w:sz w:val="24"/>
          <w:szCs w:val="24"/>
        </w:rPr>
      </w:pPr>
    </w:p>
    <w:p w14:paraId="52A4E460" w14:textId="77777777" w:rsidR="00EC7539" w:rsidRDefault="00315A7B" w:rsidP="00CF561C">
      <w:pPr>
        <w:jc w:val="both"/>
        <w:outlineLvl w:val="0"/>
        <w:rPr>
          <w:sz w:val="24"/>
          <w:szCs w:val="24"/>
        </w:rPr>
      </w:pPr>
      <w:r>
        <w:rPr>
          <w:sz w:val="24"/>
          <w:szCs w:val="24"/>
        </w:rPr>
        <w:t>Mariage</w:t>
      </w:r>
    </w:p>
    <w:p w14:paraId="1ADA12AA" w14:textId="77777777" w:rsidR="00EC7539" w:rsidRDefault="00EC7539" w:rsidP="00A25CCE">
      <w:pPr>
        <w:jc w:val="both"/>
        <w:rPr>
          <w:sz w:val="24"/>
          <w:szCs w:val="24"/>
        </w:rPr>
      </w:pPr>
    </w:p>
    <w:p w14:paraId="3B0ACACA" w14:textId="77777777" w:rsidR="00EC7539" w:rsidRDefault="00EC7539" w:rsidP="00A25CCE">
      <w:pPr>
        <w:jc w:val="both"/>
        <w:rPr>
          <w:sz w:val="24"/>
          <w:szCs w:val="24"/>
        </w:rPr>
      </w:pPr>
    </w:p>
    <w:p w14:paraId="281288B7" w14:textId="77777777" w:rsidR="00EC7539" w:rsidRDefault="00EC7539" w:rsidP="00A25CCE">
      <w:pPr>
        <w:jc w:val="both"/>
        <w:rPr>
          <w:sz w:val="24"/>
          <w:szCs w:val="24"/>
        </w:rPr>
      </w:pPr>
    </w:p>
    <w:p w14:paraId="6A13AC72" w14:textId="77777777" w:rsidR="00EC7539" w:rsidRDefault="00EC7539" w:rsidP="00A25CCE">
      <w:pPr>
        <w:jc w:val="both"/>
        <w:rPr>
          <w:sz w:val="24"/>
          <w:szCs w:val="24"/>
        </w:rPr>
      </w:pPr>
    </w:p>
    <w:p w14:paraId="0FCB74B3" w14:textId="77777777" w:rsidR="00EC7539" w:rsidRDefault="00EC7539" w:rsidP="00A25CCE">
      <w:pPr>
        <w:jc w:val="both"/>
        <w:rPr>
          <w:sz w:val="24"/>
          <w:szCs w:val="24"/>
        </w:rPr>
      </w:pPr>
    </w:p>
    <w:p w14:paraId="0B489DFE" w14:textId="77777777" w:rsidR="00EC7539" w:rsidRDefault="00EC7539" w:rsidP="00A25CCE">
      <w:pPr>
        <w:jc w:val="both"/>
        <w:rPr>
          <w:sz w:val="24"/>
          <w:szCs w:val="24"/>
        </w:rPr>
      </w:pPr>
    </w:p>
    <w:p w14:paraId="7BE1DE21" w14:textId="77777777" w:rsidR="00EC7539" w:rsidRDefault="002C7CEC" w:rsidP="00CF561C">
      <w:pPr>
        <w:jc w:val="both"/>
        <w:outlineLvl w:val="0"/>
        <w:rPr>
          <w:sz w:val="24"/>
          <w:szCs w:val="24"/>
        </w:rPr>
      </w:pPr>
      <w:r>
        <w:rPr>
          <w:sz w:val="24"/>
          <w:szCs w:val="24"/>
        </w:rPr>
        <w:t>Bapt</w:t>
      </w:r>
    </w:p>
    <w:p w14:paraId="2313956C" w14:textId="77777777" w:rsidR="00EC7539" w:rsidRPr="002C7CEC" w:rsidRDefault="002C7CEC" w:rsidP="00A25CCE">
      <w:pPr>
        <w:jc w:val="both"/>
        <w:rPr>
          <w:sz w:val="20"/>
        </w:rPr>
      </w:pPr>
      <w:r w:rsidRPr="002C7CEC">
        <w:rPr>
          <w:sz w:val="20"/>
        </w:rPr>
        <w:t>Le 22 juillet morte et enterrée.</w:t>
      </w:r>
    </w:p>
    <w:p w14:paraId="41580668" w14:textId="77777777" w:rsidR="00EC7539" w:rsidRDefault="00EC7539" w:rsidP="00A25CCE">
      <w:pPr>
        <w:jc w:val="both"/>
        <w:rPr>
          <w:sz w:val="24"/>
          <w:szCs w:val="24"/>
        </w:rPr>
      </w:pPr>
    </w:p>
    <w:p w14:paraId="68FAAA22" w14:textId="77777777" w:rsidR="00EC7539" w:rsidRDefault="00EC7539" w:rsidP="00A25CCE">
      <w:pPr>
        <w:jc w:val="both"/>
        <w:rPr>
          <w:sz w:val="24"/>
          <w:szCs w:val="24"/>
        </w:rPr>
      </w:pPr>
    </w:p>
    <w:p w14:paraId="735DB8D5" w14:textId="77777777" w:rsidR="00EC7539" w:rsidRDefault="00EC7539" w:rsidP="00A25CCE">
      <w:pPr>
        <w:jc w:val="both"/>
        <w:rPr>
          <w:sz w:val="24"/>
          <w:szCs w:val="24"/>
        </w:rPr>
      </w:pPr>
    </w:p>
    <w:p w14:paraId="6D88C574" w14:textId="77777777" w:rsidR="00EC7539" w:rsidRDefault="002C7CEC" w:rsidP="00CF561C">
      <w:pPr>
        <w:jc w:val="both"/>
        <w:outlineLvl w:val="0"/>
        <w:rPr>
          <w:sz w:val="24"/>
          <w:szCs w:val="24"/>
        </w:rPr>
      </w:pPr>
      <w:r>
        <w:rPr>
          <w:sz w:val="24"/>
          <w:szCs w:val="24"/>
        </w:rPr>
        <w:t>Bapt</w:t>
      </w:r>
    </w:p>
    <w:p w14:paraId="330BD992" w14:textId="77777777" w:rsidR="002C7CEC" w:rsidRDefault="002C7CEC" w:rsidP="00A25CCE">
      <w:pPr>
        <w:jc w:val="both"/>
        <w:rPr>
          <w:sz w:val="24"/>
          <w:szCs w:val="24"/>
        </w:rPr>
      </w:pPr>
    </w:p>
    <w:p w14:paraId="68A67534" w14:textId="77777777" w:rsidR="002C7CEC" w:rsidRDefault="002C7CEC" w:rsidP="00A25CCE">
      <w:pPr>
        <w:jc w:val="both"/>
        <w:rPr>
          <w:sz w:val="24"/>
          <w:szCs w:val="24"/>
        </w:rPr>
      </w:pPr>
    </w:p>
    <w:p w14:paraId="54EB2A73" w14:textId="77777777" w:rsidR="002C7CEC" w:rsidRDefault="002C7CEC" w:rsidP="00A25CCE">
      <w:pPr>
        <w:jc w:val="both"/>
        <w:rPr>
          <w:sz w:val="24"/>
          <w:szCs w:val="24"/>
        </w:rPr>
      </w:pPr>
    </w:p>
    <w:p w14:paraId="5CC86075" w14:textId="77777777" w:rsidR="002C7CEC" w:rsidRDefault="002C7CEC" w:rsidP="00A25CCE">
      <w:pPr>
        <w:jc w:val="both"/>
        <w:rPr>
          <w:sz w:val="24"/>
          <w:szCs w:val="24"/>
        </w:rPr>
      </w:pPr>
    </w:p>
    <w:p w14:paraId="0E294AD0" w14:textId="77777777" w:rsidR="002C7CEC" w:rsidRDefault="002C7CEC" w:rsidP="00A25CCE">
      <w:pPr>
        <w:jc w:val="both"/>
        <w:rPr>
          <w:sz w:val="24"/>
          <w:szCs w:val="24"/>
        </w:rPr>
      </w:pPr>
    </w:p>
    <w:p w14:paraId="6127CD06" w14:textId="77777777" w:rsidR="002C7CEC" w:rsidRDefault="002C7CEC" w:rsidP="00A25CCE">
      <w:pPr>
        <w:jc w:val="both"/>
        <w:rPr>
          <w:sz w:val="24"/>
          <w:szCs w:val="24"/>
        </w:rPr>
      </w:pPr>
    </w:p>
    <w:p w14:paraId="4EF1599D" w14:textId="77777777" w:rsidR="002C7CEC" w:rsidRDefault="002C7CEC" w:rsidP="00A25CCE">
      <w:pPr>
        <w:jc w:val="both"/>
        <w:rPr>
          <w:sz w:val="24"/>
          <w:szCs w:val="24"/>
        </w:rPr>
      </w:pPr>
    </w:p>
    <w:p w14:paraId="1C07AE3C" w14:textId="77777777" w:rsidR="002C7CEC" w:rsidRDefault="002C7CEC" w:rsidP="00A25CCE">
      <w:pPr>
        <w:jc w:val="both"/>
        <w:rPr>
          <w:sz w:val="24"/>
          <w:szCs w:val="24"/>
        </w:rPr>
      </w:pPr>
    </w:p>
    <w:p w14:paraId="6DB3F13C" w14:textId="77777777" w:rsidR="002C7CEC" w:rsidRDefault="000F7744" w:rsidP="00CF561C">
      <w:pPr>
        <w:jc w:val="both"/>
        <w:outlineLvl w:val="0"/>
        <w:rPr>
          <w:sz w:val="24"/>
          <w:szCs w:val="24"/>
        </w:rPr>
      </w:pPr>
      <w:r>
        <w:rPr>
          <w:sz w:val="24"/>
          <w:szCs w:val="24"/>
        </w:rPr>
        <w:t>Mariage</w:t>
      </w:r>
    </w:p>
    <w:p w14:paraId="2B3A88E7" w14:textId="77777777" w:rsidR="002C7CEC" w:rsidRDefault="002C7CEC" w:rsidP="00A25CCE">
      <w:pPr>
        <w:jc w:val="both"/>
        <w:rPr>
          <w:sz w:val="24"/>
          <w:szCs w:val="24"/>
        </w:rPr>
      </w:pPr>
    </w:p>
    <w:p w14:paraId="7FA2D45D" w14:textId="77777777" w:rsidR="002C7CEC" w:rsidRDefault="002C7CEC" w:rsidP="00A25CCE">
      <w:pPr>
        <w:jc w:val="both"/>
        <w:rPr>
          <w:sz w:val="24"/>
          <w:szCs w:val="24"/>
        </w:rPr>
      </w:pPr>
    </w:p>
    <w:p w14:paraId="24B9FACF" w14:textId="77777777" w:rsidR="00173B9B" w:rsidRDefault="00173B9B" w:rsidP="00A25CCE">
      <w:pPr>
        <w:jc w:val="both"/>
        <w:rPr>
          <w:sz w:val="24"/>
          <w:szCs w:val="24"/>
        </w:rPr>
      </w:pPr>
    </w:p>
    <w:p w14:paraId="0DD796F7" w14:textId="77777777" w:rsidR="00173B9B" w:rsidRDefault="00173B9B" w:rsidP="00A25CCE">
      <w:pPr>
        <w:jc w:val="both"/>
        <w:rPr>
          <w:sz w:val="24"/>
          <w:szCs w:val="24"/>
        </w:rPr>
      </w:pPr>
    </w:p>
    <w:p w14:paraId="22C74B50" w14:textId="77777777" w:rsidR="00173B9B" w:rsidRDefault="00173B9B" w:rsidP="00A25CCE">
      <w:pPr>
        <w:jc w:val="both"/>
        <w:rPr>
          <w:sz w:val="24"/>
          <w:szCs w:val="24"/>
        </w:rPr>
      </w:pPr>
    </w:p>
    <w:p w14:paraId="52A0FDC6" w14:textId="77777777" w:rsidR="00173B9B" w:rsidRDefault="00173B9B" w:rsidP="00A25CCE">
      <w:pPr>
        <w:jc w:val="both"/>
        <w:rPr>
          <w:sz w:val="24"/>
          <w:szCs w:val="24"/>
        </w:rPr>
      </w:pPr>
    </w:p>
    <w:p w14:paraId="05347A3D" w14:textId="77777777" w:rsidR="00173B9B" w:rsidRDefault="00173B9B" w:rsidP="00CF561C">
      <w:pPr>
        <w:jc w:val="both"/>
        <w:outlineLvl w:val="0"/>
        <w:rPr>
          <w:sz w:val="24"/>
          <w:szCs w:val="24"/>
        </w:rPr>
      </w:pPr>
      <w:r>
        <w:rPr>
          <w:sz w:val="24"/>
          <w:szCs w:val="24"/>
        </w:rPr>
        <w:t>Bapt</w:t>
      </w:r>
    </w:p>
    <w:p w14:paraId="49421973" w14:textId="77777777" w:rsidR="002C7CEC" w:rsidRDefault="002C7CEC" w:rsidP="00A25CCE">
      <w:pPr>
        <w:jc w:val="both"/>
        <w:rPr>
          <w:sz w:val="24"/>
          <w:szCs w:val="24"/>
        </w:rPr>
      </w:pPr>
    </w:p>
    <w:p w14:paraId="07D73FD3" w14:textId="77777777" w:rsidR="00EC7539" w:rsidRDefault="00EC7539" w:rsidP="00A25CCE">
      <w:pPr>
        <w:jc w:val="both"/>
        <w:rPr>
          <w:sz w:val="24"/>
          <w:szCs w:val="24"/>
        </w:rPr>
      </w:pPr>
      <w:r>
        <w:rPr>
          <w:sz w:val="24"/>
          <w:szCs w:val="24"/>
        </w:rPr>
        <w:br w:type="column"/>
      </w:r>
      <w:r>
        <w:rPr>
          <w:sz w:val="24"/>
          <w:szCs w:val="24"/>
        </w:rPr>
        <w:lastRenderedPageBreak/>
        <w:t xml:space="preserve">Registre pour inscrire tous les baptesmes, mariages et sépultures qui se feront dans la paroisse d’Aignay le Duc pendant la presente année contenant six feuillets cottes et paraphes par nous Pierre Tranchant conseiller du roy, lieutenant </w:t>
      </w:r>
      <w:r w:rsidR="00857F8F">
        <w:rPr>
          <w:sz w:val="24"/>
          <w:szCs w:val="24"/>
        </w:rPr>
        <w:t>particulier</w:t>
      </w:r>
      <w:r>
        <w:rPr>
          <w:sz w:val="24"/>
          <w:szCs w:val="24"/>
        </w:rPr>
        <w:t xml:space="preserve"> au bailliage de la Montagne pour l’absence du sieur Remond lieutenant général au bailliage à Chatillon sur Seine ce jourd’huy vingtieme janvier mil sept cent vingt neuf à commencer du premier du present mois pour finir au dernier x</w:t>
      </w:r>
      <w:r w:rsidRPr="00EC7539">
        <w:rPr>
          <w:sz w:val="24"/>
          <w:szCs w:val="24"/>
          <w:vertAlign w:val="superscript"/>
        </w:rPr>
        <w:t>bre</w:t>
      </w:r>
      <w:r>
        <w:rPr>
          <w:sz w:val="24"/>
          <w:szCs w:val="24"/>
        </w:rPr>
        <w:t xml:space="preserve"> suivant inclusivement.</w:t>
      </w:r>
    </w:p>
    <w:p w14:paraId="67B83C78" w14:textId="77777777" w:rsidR="000F57A8" w:rsidRDefault="00EC7539" w:rsidP="00A25CCE">
      <w:pPr>
        <w:jc w:val="both"/>
        <w:rPr>
          <w:sz w:val="24"/>
          <w:szCs w:val="24"/>
        </w:rPr>
      </w:pPr>
      <w:r>
        <w:rPr>
          <w:sz w:val="24"/>
          <w:szCs w:val="24"/>
        </w:rPr>
        <w:t>Signature : Tranchant.</w:t>
      </w:r>
    </w:p>
    <w:p w14:paraId="21F4B7FD" w14:textId="77777777" w:rsidR="000F57A8" w:rsidRDefault="000F57A8" w:rsidP="00A25CCE">
      <w:pPr>
        <w:jc w:val="both"/>
        <w:rPr>
          <w:sz w:val="24"/>
          <w:szCs w:val="24"/>
        </w:rPr>
      </w:pPr>
    </w:p>
    <w:p w14:paraId="44432A12" w14:textId="77777777" w:rsidR="00EC7539" w:rsidRDefault="00EC7539" w:rsidP="00315A7B">
      <w:pPr>
        <w:jc w:val="both"/>
        <w:rPr>
          <w:sz w:val="24"/>
          <w:szCs w:val="24"/>
        </w:rPr>
      </w:pPr>
      <w:r>
        <w:rPr>
          <w:sz w:val="24"/>
          <w:szCs w:val="24"/>
        </w:rPr>
        <w:t>Ce 8 janvier 1729 ont été baptizés Claude et Francois freres gemeaux fils de Pierre Chauchot et de Benigne Gueneau, nés de ce jour et de légitime mariage, led Claude a eu pour parein Claude Gueneau son oncle et pour mareine Claudine Languedey sa grand mere et led Francois a eu pour parein François Chauchot cousin et pour mar</w:t>
      </w:r>
      <w:r w:rsidR="00315A7B">
        <w:rPr>
          <w:sz w:val="24"/>
          <w:szCs w:val="24"/>
        </w:rPr>
        <w:t>e</w:t>
      </w:r>
      <w:r>
        <w:rPr>
          <w:sz w:val="24"/>
          <w:szCs w:val="24"/>
        </w:rPr>
        <w:t xml:space="preserve">ine Anne Gueneau sa </w:t>
      </w:r>
      <w:r w:rsidR="00315A7B">
        <w:rPr>
          <w:sz w:val="24"/>
          <w:szCs w:val="24"/>
        </w:rPr>
        <w:t xml:space="preserve">tante, signé </w:t>
      </w:r>
      <w:r>
        <w:rPr>
          <w:sz w:val="24"/>
          <w:szCs w:val="24"/>
        </w:rPr>
        <w:t>F</w:t>
      </w:r>
      <w:r w:rsidR="00315A7B">
        <w:rPr>
          <w:sz w:val="24"/>
          <w:szCs w:val="24"/>
        </w:rPr>
        <w:t xml:space="preserve"> </w:t>
      </w:r>
      <w:r>
        <w:rPr>
          <w:sz w:val="24"/>
          <w:szCs w:val="24"/>
        </w:rPr>
        <w:t>Ch</w:t>
      </w:r>
      <w:r w:rsidR="00315A7B">
        <w:rPr>
          <w:sz w:val="24"/>
          <w:szCs w:val="24"/>
        </w:rPr>
        <w:t>au</w:t>
      </w:r>
      <w:r>
        <w:rPr>
          <w:sz w:val="24"/>
          <w:szCs w:val="24"/>
        </w:rPr>
        <w:t>chot</w:t>
      </w:r>
      <w:r w:rsidR="00315A7B">
        <w:rPr>
          <w:sz w:val="24"/>
          <w:szCs w:val="24"/>
        </w:rPr>
        <w:t xml:space="preserve"> et</w:t>
      </w:r>
      <w:r>
        <w:rPr>
          <w:sz w:val="24"/>
          <w:szCs w:val="24"/>
        </w:rPr>
        <w:t xml:space="preserve"> Guillaume curé de Mauvilly en absence de Mr Charpy curé d’Aignay.</w:t>
      </w:r>
    </w:p>
    <w:p w14:paraId="5FB1C11D" w14:textId="77777777" w:rsidR="00EC7539" w:rsidRDefault="00EC7539" w:rsidP="00EC7539">
      <w:pPr>
        <w:jc w:val="both"/>
        <w:rPr>
          <w:sz w:val="24"/>
          <w:szCs w:val="24"/>
        </w:rPr>
      </w:pPr>
    </w:p>
    <w:p w14:paraId="414A67CD" w14:textId="77777777" w:rsidR="00EC7539" w:rsidRDefault="00EC7539" w:rsidP="00EC7539">
      <w:pPr>
        <w:jc w:val="both"/>
        <w:rPr>
          <w:sz w:val="24"/>
          <w:szCs w:val="24"/>
        </w:rPr>
      </w:pPr>
      <w:r>
        <w:rPr>
          <w:sz w:val="24"/>
          <w:szCs w:val="24"/>
        </w:rPr>
        <w:t>Ce 15 janvier</w:t>
      </w:r>
      <w:r w:rsidR="00315A7B">
        <w:rPr>
          <w:sz w:val="24"/>
          <w:szCs w:val="24"/>
        </w:rPr>
        <w:t xml:space="preserve"> </w:t>
      </w:r>
      <w:r>
        <w:rPr>
          <w:sz w:val="24"/>
          <w:szCs w:val="24"/>
        </w:rPr>
        <w:t xml:space="preserve">nous </w:t>
      </w:r>
      <w:r w:rsidR="00315A7B">
        <w:rPr>
          <w:sz w:val="24"/>
          <w:szCs w:val="24"/>
        </w:rPr>
        <w:t>curé d’Aignay es maitre ez arts en l’université de Paris avons baptiz</w:t>
      </w:r>
      <w:r>
        <w:rPr>
          <w:sz w:val="24"/>
          <w:szCs w:val="24"/>
        </w:rPr>
        <w:t xml:space="preserve">é Jeanne fille de René Laignelet marchand et de Jeanne Thevenin, née de légitime mariage, </w:t>
      </w:r>
      <w:r w:rsidR="00315A7B">
        <w:rPr>
          <w:sz w:val="24"/>
          <w:szCs w:val="24"/>
        </w:rPr>
        <w:t>le pare</w:t>
      </w:r>
      <w:r>
        <w:rPr>
          <w:sz w:val="24"/>
          <w:szCs w:val="24"/>
        </w:rPr>
        <w:t xml:space="preserve">in Martin Laignelet grand père, </w:t>
      </w:r>
      <w:r w:rsidR="00315A7B">
        <w:rPr>
          <w:sz w:val="24"/>
          <w:szCs w:val="24"/>
        </w:rPr>
        <w:t>l</w:t>
      </w:r>
      <w:r>
        <w:rPr>
          <w:sz w:val="24"/>
          <w:szCs w:val="24"/>
        </w:rPr>
        <w:t>a mar</w:t>
      </w:r>
      <w:r w:rsidR="00315A7B">
        <w:rPr>
          <w:sz w:val="24"/>
          <w:szCs w:val="24"/>
        </w:rPr>
        <w:t>e</w:t>
      </w:r>
      <w:r>
        <w:rPr>
          <w:sz w:val="24"/>
          <w:szCs w:val="24"/>
        </w:rPr>
        <w:t>ine Jeanne Popelard grand mere</w:t>
      </w:r>
      <w:r w:rsidR="00315A7B">
        <w:rPr>
          <w:sz w:val="24"/>
          <w:szCs w:val="24"/>
        </w:rPr>
        <w:t xml:space="preserve">, signé </w:t>
      </w:r>
      <w:r>
        <w:rPr>
          <w:sz w:val="24"/>
          <w:szCs w:val="24"/>
        </w:rPr>
        <w:t xml:space="preserve">Charpy curé </w:t>
      </w:r>
      <w:r w:rsidR="00315A7B">
        <w:rPr>
          <w:sz w:val="24"/>
          <w:szCs w:val="24"/>
        </w:rPr>
        <w:t>et</w:t>
      </w:r>
      <w:r>
        <w:rPr>
          <w:sz w:val="24"/>
          <w:szCs w:val="24"/>
        </w:rPr>
        <w:t xml:space="preserve"> J Popelard.</w:t>
      </w:r>
    </w:p>
    <w:p w14:paraId="5E7CFD63" w14:textId="77777777" w:rsidR="00EC7539" w:rsidRDefault="00EC7539" w:rsidP="00EC7539">
      <w:pPr>
        <w:jc w:val="both"/>
        <w:rPr>
          <w:sz w:val="24"/>
          <w:szCs w:val="24"/>
        </w:rPr>
      </w:pPr>
    </w:p>
    <w:p w14:paraId="7C11979A" w14:textId="77777777" w:rsidR="00EC7539" w:rsidRDefault="00EC7539" w:rsidP="00EC7539">
      <w:pPr>
        <w:jc w:val="both"/>
        <w:rPr>
          <w:sz w:val="24"/>
          <w:szCs w:val="24"/>
        </w:rPr>
      </w:pPr>
      <w:r>
        <w:rPr>
          <w:sz w:val="24"/>
          <w:szCs w:val="24"/>
        </w:rPr>
        <w:t>Ce 17 janvier 1729 nous avons mari</w:t>
      </w:r>
      <w:r w:rsidR="00315A7B">
        <w:rPr>
          <w:sz w:val="24"/>
          <w:szCs w:val="24"/>
        </w:rPr>
        <w:t xml:space="preserve">é </w:t>
      </w:r>
      <w:r>
        <w:rPr>
          <w:sz w:val="24"/>
          <w:szCs w:val="24"/>
        </w:rPr>
        <w:t xml:space="preserve">Jean Gentil fils de Pierre Gentil et de Françoise Morisot avec Jeanne Chapet fille de </w:t>
      </w:r>
      <w:r w:rsidR="00315A7B">
        <w:rPr>
          <w:sz w:val="24"/>
          <w:szCs w:val="24"/>
        </w:rPr>
        <w:t>fut</w:t>
      </w:r>
      <w:r>
        <w:rPr>
          <w:sz w:val="24"/>
          <w:szCs w:val="24"/>
        </w:rPr>
        <w:t xml:space="preserve"> Antoine Chapet p</w:t>
      </w:r>
      <w:r w:rsidR="00315A7B">
        <w:rPr>
          <w:sz w:val="24"/>
          <w:szCs w:val="24"/>
        </w:rPr>
        <w:t>e</w:t>
      </w:r>
      <w:r>
        <w:rPr>
          <w:sz w:val="24"/>
          <w:szCs w:val="24"/>
        </w:rPr>
        <w:t>ignier et de Claudine Delry</w:t>
      </w:r>
      <w:r w:rsidR="00315A7B">
        <w:rPr>
          <w:sz w:val="24"/>
          <w:szCs w:val="24"/>
        </w:rPr>
        <w:t>,</w:t>
      </w:r>
      <w:r>
        <w:rPr>
          <w:sz w:val="24"/>
          <w:szCs w:val="24"/>
        </w:rPr>
        <w:t xml:space="preserve"> en suivant les ceremonies de l’égli</w:t>
      </w:r>
      <w:r w:rsidR="00315A7B">
        <w:rPr>
          <w:sz w:val="24"/>
          <w:szCs w:val="24"/>
        </w:rPr>
        <w:t>z</w:t>
      </w:r>
      <w:r>
        <w:rPr>
          <w:sz w:val="24"/>
          <w:szCs w:val="24"/>
        </w:rPr>
        <w:t>e a</w:t>
      </w:r>
      <w:r w:rsidR="00315A7B">
        <w:rPr>
          <w:sz w:val="24"/>
          <w:szCs w:val="24"/>
        </w:rPr>
        <w:t xml:space="preserve">pres </w:t>
      </w:r>
      <w:r>
        <w:rPr>
          <w:sz w:val="24"/>
          <w:szCs w:val="24"/>
        </w:rPr>
        <w:t xml:space="preserve">les trois publications de bancs </w:t>
      </w:r>
      <w:r w:rsidR="00315A7B">
        <w:rPr>
          <w:sz w:val="24"/>
          <w:szCs w:val="24"/>
        </w:rPr>
        <w:t>légitimement faittes</w:t>
      </w:r>
      <w:r>
        <w:rPr>
          <w:sz w:val="24"/>
          <w:szCs w:val="24"/>
        </w:rPr>
        <w:t xml:space="preserve">, presence </w:t>
      </w:r>
      <w:r w:rsidR="00315A7B">
        <w:rPr>
          <w:sz w:val="24"/>
          <w:szCs w:val="24"/>
        </w:rPr>
        <w:t xml:space="preserve">des parens et témoins soussignés, la minutte est signée </w:t>
      </w:r>
      <w:r>
        <w:rPr>
          <w:sz w:val="24"/>
          <w:szCs w:val="24"/>
        </w:rPr>
        <w:t xml:space="preserve">Charpy curé, </w:t>
      </w:r>
      <w:r w:rsidR="00315A7B">
        <w:rPr>
          <w:sz w:val="24"/>
          <w:szCs w:val="24"/>
        </w:rPr>
        <w:t>I Ge</w:t>
      </w:r>
      <w:r>
        <w:rPr>
          <w:sz w:val="24"/>
          <w:szCs w:val="24"/>
        </w:rPr>
        <w:t xml:space="preserve">ntil, Ianne Chapet, J Malbranche, </w:t>
      </w:r>
      <w:r w:rsidR="00315A7B">
        <w:rPr>
          <w:sz w:val="24"/>
          <w:szCs w:val="24"/>
        </w:rPr>
        <w:t xml:space="preserve">P Quinier, Claude Laignelet, C Pitoizet, </w:t>
      </w:r>
      <w:r>
        <w:rPr>
          <w:sz w:val="24"/>
          <w:szCs w:val="24"/>
        </w:rPr>
        <w:t xml:space="preserve">J Malnoury, </w:t>
      </w:r>
      <w:r w:rsidR="00315A7B">
        <w:rPr>
          <w:sz w:val="24"/>
          <w:szCs w:val="24"/>
        </w:rPr>
        <w:t>J Codefer, Chauvot et F Damotte.</w:t>
      </w:r>
    </w:p>
    <w:p w14:paraId="49F1EA94" w14:textId="77777777" w:rsidR="002E66A5" w:rsidRDefault="002E66A5" w:rsidP="00A25CCE">
      <w:pPr>
        <w:jc w:val="both"/>
        <w:rPr>
          <w:sz w:val="24"/>
          <w:szCs w:val="24"/>
        </w:rPr>
      </w:pPr>
    </w:p>
    <w:p w14:paraId="60C0FE83" w14:textId="77777777" w:rsidR="00502DC0" w:rsidRDefault="00315A7B" w:rsidP="00502DC0">
      <w:pPr>
        <w:jc w:val="both"/>
        <w:rPr>
          <w:sz w:val="24"/>
          <w:szCs w:val="24"/>
        </w:rPr>
      </w:pPr>
      <w:r>
        <w:rPr>
          <w:sz w:val="24"/>
          <w:szCs w:val="24"/>
        </w:rPr>
        <w:t xml:space="preserve">Ce 19 janvier 1729 </w:t>
      </w:r>
      <w:r w:rsidR="00502DC0">
        <w:rPr>
          <w:sz w:val="24"/>
          <w:szCs w:val="24"/>
        </w:rPr>
        <w:t xml:space="preserve">nous avons baptisé </w:t>
      </w:r>
      <w:r w:rsidR="002C7CEC">
        <w:rPr>
          <w:sz w:val="24"/>
          <w:szCs w:val="24"/>
        </w:rPr>
        <w:t>Catherine Reyne</w:t>
      </w:r>
      <w:r w:rsidR="00502DC0">
        <w:rPr>
          <w:sz w:val="24"/>
          <w:szCs w:val="24"/>
        </w:rPr>
        <w:t xml:space="preserve"> fille </w:t>
      </w:r>
      <w:r w:rsidR="002C7CEC">
        <w:rPr>
          <w:sz w:val="24"/>
          <w:szCs w:val="24"/>
        </w:rPr>
        <w:t>d’Antoine Martin Mignard</w:t>
      </w:r>
      <w:r w:rsidR="00502DC0">
        <w:rPr>
          <w:sz w:val="24"/>
          <w:szCs w:val="24"/>
        </w:rPr>
        <w:t xml:space="preserve"> </w:t>
      </w:r>
      <w:r w:rsidR="002C7CEC">
        <w:rPr>
          <w:sz w:val="24"/>
          <w:szCs w:val="24"/>
        </w:rPr>
        <w:t>fermier de ce lieu et d’A</w:t>
      </w:r>
      <w:r w:rsidR="00502DC0">
        <w:rPr>
          <w:sz w:val="24"/>
          <w:szCs w:val="24"/>
        </w:rPr>
        <w:t xml:space="preserve">nne </w:t>
      </w:r>
      <w:r w:rsidR="002C7CEC">
        <w:rPr>
          <w:sz w:val="24"/>
          <w:szCs w:val="24"/>
        </w:rPr>
        <w:t>Laignelet</w:t>
      </w:r>
      <w:r w:rsidR="00502DC0">
        <w:rPr>
          <w:sz w:val="24"/>
          <w:szCs w:val="24"/>
        </w:rPr>
        <w:t xml:space="preserve"> ses père et mere, née d’hier </w:t>
      </w:r>
      <w:r w:rsidR="002C7CEC">
        <w:rPr>
          <w:sz w:val="24"/>
          <w:szCs w:val="24"/>
        </w:rPr>
        <w:t>elle a eu pour</w:t>
      </w:r>
      <w:r w:rsidR="00502DC0">
        <w:rPr>
          <w:sz w:val="24"/>
          <w:szCs w:val="24"/>
        </w:rPr>
        <w:t xml:space="preserve"> parain a esté </w:t>
      </w:r>
      <w:r w:rsidR="002C7CEC">
        <w:rPr>
          <w:sz w:val="24"/>
          <w:szCs w:val="24"/>
        </w:rPr>
        <w:t>René</w:t>
      </w:r>
      <w:r w:rsidR="00502DC0">
        <w:rPr>
          <w:sz w:val="24"/>
          <w:szCs w:val="24"/>
        </w:rPr>
        <w:t xml:space="preserve"> Laignelet son </w:t>
      </w:r>
      <w:r w:rsidR="002C7CEC">
        <w:rPr>
          <w:sz w:val="24"/>
          <w:szCs w:val="24"/>
        </w:rPr>
        <w:t>oncle et pour</w:t>
      </w:r>
      <w:r w:rsidR="00502DC0">
        <w:rPr>
          <w:sz w:val="24"/>
          <w:szCs w:val="24"/>
        </w:rPr>
        <w:t xml:space="preserve"> marainne </w:t>
      </w:r>
      <w:r w:rsidR="002C7CEC">
        <w:rPr>
          <w:sz w:val="24"/>
          <w:szCs w:val="24"/>
        </w:rPr>
        <w:t>Catherine Valerot sa grand mere</w:t>
      </w:r>
      <w:r w:rsidR="00502DC0">
        <w:rPr>
          <w:sz w:val="24"/>
          <w:szCs w:val="24"/>
        </w:rPr>
        <w:t>.</w:t>
      </w:r>
    </w:p>
    <w:p w14:paraId="66F0E41E" w14:textId="77777777" w:rsidR="00502DC0" w:rsidRDefault="00502DC0" w:rsidP="00502DC0">
      <w:pPr>
        <w:jc w:val="both"/>
        <w:rPr>
          <w:sz w:val="24"/>
          <w:szCs w:val="24"/>
        </w:rPr>
      </w:pPr>
      <w:r>
        <w:rPr>
          <w:sz w:val="24"/>
          <w:szCs w:val="24"/>
        </w:rPr>
        <w:t xml:space="preserve">Signatures : Charpy curé, </w:t>
      </w:r>
      <w:r w:rsidR="002C7CEC">
        <w:rPr>
          <w:sz w:val="24"/>
          <w:szCs w:val="24"/>
        </w:rPr>
        <w:t>C Vallerot</w:t>
      </w:r>
      <w:r>
        <w:rPr>
          <w:sz w:val="24"/>
          <w:szCs w:val="24"/>
        </w:rPr>
        <w:t>.</w:t>
      </w:r>
    </w:p>
    <w:p w14:paraId="426C4EC1" w14:textId="77777777" w:rsidR="00315A7B" w:rsidRDefault="00315A7B" w:rsidP="00A25CCE">
      <w:pPr>
        <w:jc w:val="both"/>
        <w:rPr>
          <w:sz w:val="24"/>
          <w:szCs w:val="24"/>
        </w:rPr>
      </w:pPr>
    </w:p>
    <w:p w14:paraId="5016259E" w14:textId="77777777" w:rsidR="002E66A5" w:rsidRDefault="002C7CEC" w:rsidP="00A25CCE">
      <w:pPr>
        <w:jc w:val="both"/>
        <w:rPr>
          <w:sz w:val="24"/>
          <w:szCs w:val="24"/>
        </w:rPr>
      </w:pPr>
      <w:r>
        <w:rPr>
          <w:sz w:val="24"/>
          <w:szCs w:val="24"/>
        </w:rPr>
        <w:t xml:space="preserve">Ce 23 janvier 1729 nous avons baptisé Nicolas fils légitime de Toussaint Seroin et d’Henriette Fraillery ses père et mere, </w:t>
      </w:r>
      <w:r w:rsidR="00173B9B">
        <w:rPr>
          <w:sz w:val="24"/>
          <w:szCs w:val="24"/>
        </w:rPr>
        <w:t>né</w:t>
      </w:r>
    </w:p>
    <w:p w14:paraId="7CAE00A0" w14:textId="77777777" w:rsidR="002E66A5" w:rsidRDefault="002E66A5" w:rsidP="00A25CCE">
      <w:pPr>
        <w:jc w:val="both"/>
        <w:rPr>
          <w:sz w:val="24"/>
          <w:szCs w:val="24"/>
        </w:rPr>
      </w:pPr>
    </w:p>
    <w:p w14:paraId="3A5AFF59" w14:textId="77777777" w:rsidR="002C7CEC" w:rsidRDefault="002C7CEC" w:rsidP="002C7CEC">
      <w:pPr>
        <w:jc w:val="both"/>
      </w:pPr>
      <w:r w:rsidRPr="00224C1D">
        <w:rPr>
          <w:b/>
          <w:sz w:val="24"/>
          <w:szCs w:val="24"/>
        </w:rPr>
        <w:t xml:space="preserve">Page </w:t>
      </w:r>
      <w:r>
        <w:rPr>
          <w:b/>
          <w:sz w:val="24"/>
          <w:szCs w:val="24"/>
        </w:rPr>
        <w:t>18</w:t>
      </w:r>
      <w:r w:rsidRPr="00224C1D">
        <w:rPr>
          <w:b/>
          <w:sz w:val="24"/>
          <w:szCs w:val="24"/>
        </w:rPr>
        <w:t xml:space="preserve"> des archives.</w:t>
      </w:r>
      <w:r w:rsidRPr="00745758">
        <w:t xml:space="preserve"> </w:t>
      </w:r>
    </w:p>
    <w:p w14:paraId="5002D1AC" w14:textId="77777777" w:rsidR="002E66A5" w:rsidRDefault="002E66A5" w:rsidP="00A25CCE">
      <w:pPr>
        <w:jc w:val="both"/>
        <w:rPr>
          <w:sz w:val="24"/>
          <w:szCs w:val="24"/>
        </w:rPr>
      </w:pPr>
    </w:p>
    <w:p w14:paraId="1732933F" w14:textId="77777777" w:rsidR="002C7CEC" w:rsidRDefault="00173B9B" w:rsidP="00A25CCE">
      <w:pPr>
        <w:jc w:val="both"/>
        <w:rPr>
          <w:sz w:val="24"/>
          <w:szCs w:val="24"/>
        </w:rPr>
      </w:pPr>
      <w:r>
        <w:rPr>
          <w:sz w:val="24"/>
          <w:szCs w:val="24"/>
        </w:rPr>
        <w:t>c</w:t>
      </w:r>
      <w:r w:rsidR="000F7744">
        <w:rPr>
          <w:sz w:val="24"/>
          <w:szCs w:val="24"/>
        </w:rPr>
        <w:t>e present jour, il a eu pour parain Nicolas Seroin son oncle et pour marainne Claire Fraillery sa tante qui ne signent enquis.</w:t>
      </w:r>
    </w:p>
    <w:p w14:paraId="0A47909C" w14:textId="77777777" w:rsidR="000F7744" w:rsidRDefault="000F7744" w:rsidP="00A25CCE">
      <w:pPr>
        <w:jc w:val="both"/>
        <w:rPr>
          <w:sz w:val="24"/>
          <w:szCs w:val="24"/>
        </w:rPr>
      </w:pPr>
      <w:r>
        <w:rPr>
          <w:sz w:val="24"/>
          <w:szCs w:val="24"/>
        </w:rPr>
        <w:t>Signatures : Charpy curé, F Damotte, Porteret.</w:t>
      </w:r>
    </w:p>
    <w:p w14:paraId="76837767" w14:textId="77777777" w:rsidR="000F7744" w:rsidRDefault="000F7744" w:rsidP="00A25CCE">
      <w:pPr>
        <w:jc w:val="both"/>
        <w:rPr>
          <w:sz w:val="24"/>
          <w:szCs w:val="24"/>
        </w:rPr>
      </w:pPr>
    </w:p>
    <w:p w14:paraId="2C88963E" w14:textId="77777777" w:rsidR="00173B9B" w:rsidRDefault="00173B9B" w:rsidP="00173B9B">
      <w:pPr>
        <w:jc w:val="both"/>
        <w:rPr>
          <w:sz w:val="24"/>
          <w:szCs w:val="24"/>
        </w:rPr>
      </w:pPr>
      <w:r>
        <w:rPr>
          <w:sz w:val="24"/>
          <w:szCs w:val="24"/>
        </w:rPr>
        <w:t>Ce 25 janvier 1729 nous avons mariez Michel fils de Michel Vautherot tixier de Duesme et de Jacquette Malteste avec Claudine Arviset fille de deffunct Simon Arviset et de Denize Georgemey de ce lieu suivant les ceremonies de l’église apres les trois publications de bancs et avoir veu la lettre de recedo en présence des témoins soussignés.</w:t>
      </w:r>
    </w:p>
    <w:p w14:paraId="0EF88AB0" w14:textId="77777777" w:rsidR="00173B9B" w:rsidRDefault="00173B9B" w:rsidP="00173B9B">
      <w:pPr>
        <w:jc w:val="both"/>
        <w:rPr>
          <w:sz w:val="24"/>
          <w:szCs w:val="24"/>
        </w:rPr>
      </w:pPr>
      <w:r>
        <w:rPr>
          <w:sz w:val="24"/>
          <w:szCs w:val="24"/>
        </w:rPr>
        <w:t>Signatures : Charpy curé, Porteret, Jean (illisible</w:t>
      </w:r>
      <w:r w:rsidR="003575C6">
        <w:rPr>
          <w:sz w:val="24"/>
          <w:szCs w:val="24"/>
        </w:rPr>
        <w:t>)</w:t>
      </w:r>
      <w:r>
        <w:rPr>
          <w:sz w:val="24"/>
          <w:szCs w:val="24"/>
        </w:rPr>
        <w:t>, Laignelet, F Damotte.</w:t>
      </w:r>
    </w:p>
    <w:p w14:paraId="6FED4452" w14:textId="77777777" w:rsidR="000F7744" w:rsidRDefault="000F7744" w:rsidP="00A25CCE">
      <w:pPr>
        <w:jc w:val="both"/>
        <w:rPr>
          <w:sz w:val="24"/>
          <w:szCs w:val="24"/>
        </w:rPr>
      </w:pPr>
    </w:p>
    <w:p w14:paraId="7C62FB71" w14:textId="77777777" w:rsidR="00173B9B" w:rsidRDefault="00173B9B" w:rsidP="00173B9B">
      <w:pPr>
        <w:jc w:val="both"/>
        <w:rPr>
          <w:sz w:val="24"/>
          <w:szCs w:val="24"/>
        </w:rPr>
      </w:pPr>
      <w:r>
        <w:rPr>
          <w:sz w:val="24"/>
          <w:szCs w:val="24"/>
        </w:rPr>
        <w:t xml:space="preserve">Ce 30 janvier 1729 nous avons baptisé Nicolle fille de Gaspard Baudot et de Marie Moiton, ses père et mere, son parain </w:t>
      </w:r>
      <w:r w:rsidR="00421B94">
        <w:rPr>
          <w:sz w:val="24"/>
          <w:szCs w:val="24"/>
        </w:rPr>
        <w:t>Jean Taniere fils la</w:t>
      </w:r>
      <w:r>
        <w:rPr>
          <w:sz w:val="24"/>
          <w:szCs w:val="24"/>
        </w:rPr>
        <w:t xml:space="preserve"> marainne </w:t>
      </w:r>
      <w:r w:rsidR="00421B94">
        <w:rPr>
          <w:sz w:val="24"/>
          <w:szCs w:val="24"/>
        </w:rPr>
        <w:t>Nicolle Challopin fille</w:t>
      </w:r>
      <w:r>
        <w:rPr>
          <w:sz w:val="24"/>
          <w:szCs w:val="24"/>
        </w:rPr>
        <w:t xml:space="preserve"> qui ne signent enquis.</w:t>
      </w:r>
    </w:p>
    <w:p w14:paraId="7C550F6A" w14:textId="77777777" w:rsidR="00173B9B" w:rsidRDefault="00173B9B" w:rsidP="00421B94">
      <w:pPr>
        <w:rPr>
          <w:sz w:val="24"/>
          <w:szCs w:val="24"/>
        </w:rPr>
      </w:pPr>
      <w:r>
        <w:rPr>
          <w:sz w:val="24"/>
          <w:szCs w:val="24"/>
        </w:rPr>
        <w:t>Signatures : Charpy curé</w:t>
      </w:r>
      <w:r w:rsidR="00421B94">
        <w:rPr>
          <w:sz w:val="24"/>
          <w:szCs w:val="24"/>
        </w:rPr>
        <w:t xml:space="preserve"> d’Aignay</w:t>
      </w:r>
      <w:r>
        <w:rPr>
          <w:sz w:val="24"/>
          <w:szCs w:val="24"/>
        </w:rPr>
        <w:t>, F Damotte, Porteret.</w:t>
      </w:r>
      <w:r w:rsidR="00421B94">
        <w:rPr>
          <w:sz w:val="24"/>
          <w:szCs w:val="24"/>
        </w:rPr>
        <w:br w:type="column"/>
      </w:r>
      <w:r w:rsidR="00421B94">
        <w:rPr>
          <w:sz w:val="24"/>
          <w:szCs w:val="24"/>
        </w:rPr>
        <w:lastRenderedPageBreak/>
        <w:t>Bapt</w:t>
      </w:r>
    </w:p>
    <w:p w14:paraId="663D4EF7" w14:textId="77777777" w:rsidR="00421B94" w:rsidRPr="00421B94" w:rsidRDefault="00421B94" w:rsidP="00421B94">
      <w:pPr>
        <w:rPr>
          <w:sz w:val="20"/>
        </w:rPr>
      </w:pPr>
      <w:r w:rsidRPr="00421B94">
        <w:rPr>
          <w:sz w:val="20"/>
        </w:rPr>
        <w:t>Mort et enterré le 20 fevrier 1729</w:t>
      </w:r>
    </w:p>
    <w:p w14:paraId="590B4481" w14:textId="77777777" w:rsidR="00421B94" w:rsidRDefault="00421B94" w:rsidP="00421B94">
      <w:pPr>
        <w:rPr>
          <w:sz w:val="24"/>
          <w:szCs w:val="24"/>
        </w:rPr>
      </w:pPr>
    </w:p>
    <w:p w14:paraId="204FDC7C" w14:textId="77777777" w:rsidR="00421B94" w:rsidRDefault="00421B94" w:rsidP="00421B94">
      <w:pPr>
        <w:rPr>
          <w:sz w:val="24"/>
          <w:szCs w:val="24"/>
        </w:rPr>
      </w:pPr>
    </w:p>
    <w:p w14:paraId="32CA4FCC" w14:textId="77777777" w:rsidR="00421B94" w:rsidRDefault="003575C6" w:rsidP="00CF561C">
      <w:pPr>
        <w:outlineLvl w:val="0"/>
        <w:rPr>
          <w:sz w:val="24"/>
          <w:szCs w:val="24"/>
        </w:rPr>
      </w:pPr>
      <w:r>
        <w:rPr>
          <w:sz w:val="24"/>
          <w:szCs w:val="24"/>
        </w:rPr>
        <w:t>Mariage</w:t>
      </w:r>
    </w:p>
    <w:p w14:paraId="16641B48" w14:textId="77777777" w:rsidR="00421B94" w:rsidRDefault="00421B94" w:rsidP="00421B94">
      <w:pPr>
        <w:rPr>
          <w:sz w:val="24"/>
          <w:szCs w:val="24"/>
        </w:rPr>
      </w:pPr>
    </w:p>
    <w:p w14:paraId="1977484A" w14:textId="77777777" w:rsidR="00421B94" w:rsidRDefault="00421B94" w:rsidP="00421B94">
      <w:pPr>
        <w:rPr>
          <w:sz w:val="24"/>
          <w:szCs w:val="24"/>
        </w:rPr>
      </w:pPr>
    </w:p>
    <w:p w14:paraId="101CFC07" w14:textId="77777777" w:rsidR="00421B94" w:rsidRDefault="00421B94" w:rsidP="00421B94">
      <w:pPr>
        <w:rPr>
          <w:sz w:val="24"/>
          <w:szCs w:val="24"/>
        </w:rPr>
      </w:pPr>
    </w:p>
    <w:p w14:paraId="42FD5469" w14:textId="77777777" w:rsidR="00421B94" w:rsidRDefault="00421B94" w:rsidP="00421B94">
      <w:pPr>
        <w:rPr>
          <w:sz w:val="24"/>
          <w:szCs w:val="24"/>
        </w:rPr>
      </w:pPr>
    </w:p>
    <w:p w14:paraId="0B9C1F02" w14:textId="77777777" w:rsidR="00421B94" w:rsidRDefault="00421B94" w:rsidP="00421B94">
      <w:pPr>
        <w:rPr>
          <w:sz w:val="24"/>
          <w:szCs w:val="24"/>
        </w:rPr>
      </w:pPr>
    </w:p>
    <w:p w14:paraId="7F5E418D" w14:textId="77777777" w:rsidR="00421B94" w:rsidRDefault="00421B94" w:rsidP="00421B94">
      <w:pPr>
        <w:rPr>
          <w:sz w:val="24"/>
          <w:szCs w:val="24"/>
        </w:rPr>
      </w:pPr>
    </w:p>
    <w:p w14:paraId="5E05B668" w14:textId="77777777" w:rsidR="00421B94" w:rsidRDefault="00421B94" w:rsidP="00421B94">
      <w:pPr>
        <w:rPr>
          <w:sz w:val="24"/>
          <w:szCs w:val="24"/>
        </w:rPr>
      </w:pPr>
    </w:p>
    <w:p w14:paraId="1C339B1C" w14:textId="77777777" w:rsidR="00421B94" w:rsidRDefault="003575C6" w:rsidP="00CF561C">
      <w:pPr>
        <w:outlineLvl w:val="0"/>
        <w:rPr>
          <w:sz w:val="24"/>
          <w:szCs w:val="24"/>
        </w:rPr>
      </w:pPr>
      <w:r>
        <w:rPr>
          <w:sz w:val="24"/>
          <w:szCs w:val="24"/>
        </w:rPr>
        <w:t>Mort</w:t>
      </w:r>
    </w:p>
    <w:p w14:paraId="02D24729" w14:textId="77777777" w:rsidR="003575C6" w:rsidRDefault="003575C6" w:rsidP="00421B94">
      <w:pPr>
        <w:rPr>
          <w:sz w:val="24"/>
          <w:szCs w:val="24"/>
        </w:rPr>
      </w:pPr>
    </w:p>
    <w:p w14:paraId="58009608" w14:textId="77777777" w:rsidR="003575C6" w:rsidRDefault="003575C6" w:rsidP="00421B94">
      <w:pPr>
        <w:rPr>
          <w:sz w:val="24"/>
          <w:szCs w:val="24"/>
        </w:rPr>
      </w:pPr>
    </w:p>
    <w:p w14:paraId="29889C35" w14:textId="77777777" w:rsidR="003575C6" w:rsidRDefault="003575C6" w:rsidP="00421B94">
      <w:pPr>
        <w:rPr>
          <w:sz w:val="24"/>
          <w:szCs w:val="24"/>
        </w:rPr>
      </w:pPr>
    </w:p>
    <w:p w14:paraId="78DD6BED" w14:textId="77777777" w:rsidR="003575C6" w:rsidRDefault="003575C6" w:rsidP="00421B94">
      <w:pPr>
        <w:rPr>
          <w:sz w:val="24"/>
          <w:szCs w:val="24"/>
        </w:rPr>
      </w:pPr>
    </w:p>
    <w:p w14:paraId="618258A9" w14:textId="77777777" w:rsidR="003575C6" w:rsidRDefault="003575C6" w:rsidP="00421B94">
      <w:pPr>
        <w:rPr>
          <w:sz w:val="24"/>
          <w:szCs w:val="24"/>
        </w:rPr>
      </w:pPr>
    </w:p>
    <w:p w14:paraId="60902515" w14:textId="77777777" w:rsidR="003575C6" w:rsidRDefault="003575C6" w:rsidP="00CF561C">
      <w:pPr>
        <w:outlineLvl w:val="0"/>
        <w:rPr>
          <w:sz w:val="24"/>
          <w:szCs w:val="24"/>
        </w:rPr>
      </w:pPr>
      <w:r>
        <w:rPr>
          <w:sz w:val="24"/>
          <w:szCs w:val="24"/>
        </w:rPr>
        <w:t>Mariage</w:t>
      </w:r>
    </w:p>
    <w:p w14:paraId="14EB80BB" w14:textId="77777777" w:rsidR="00421B94" w:rsidRDefault="00421B94" w:rsidP="00421B94">
      <w:pPr>
        <w:rPr>
          <w:sz w:val="24"/>
          <w:szCs w:val="24"/>
        </w:rPr>
      </w:pPr>
    </w:p>
    <w:p w14:paraId="29B64134" w14:textId="77777777" w:rsidR="00421B94" w:rsidRDefault="00421B94" w:rsidP="00421B94">
      <w:pPr>
        <w:rPr>
          <w:sz w:val="24"/>
          <w:szCs w:val="24"/>
        </w:rPr>
      </w:pPr>
    </w:p>
    <w:p w14:paraId="4FF0355E" w14:textId="77777777" w:rsidR="00421B94" w:rsidRDefault="00421B94" w:rsidP="00421B94">
      <w:pPr>
        <w:rPr>
          <w:sz w:val="24"/>
          <w:szCs w:val="24"/>
        </w:rPr>
      </w:pPr>
    </w:p>
    <w:p w14:paraId="4D3C29F2" w14:textId="77777777" w:rsidR="00421B94" w:rsidRDefault="00421B94" w:rsidP="00421B94">
      <w:pPr>
        <w:rPr>
          <w:sz w:val="24"/>
          <w:szCs w:val="24"/>
        </w:rPr>
      </w:pPr>
    </w:p>
    <w:p w14:paraId="1821F7BE" w14:textId="77777777" w:rsidR="00421B94" w:rsidRDefault="00421B94" w:rsidP="00421B94">
      <w:pPr>
        <w:rPr>
          <w:sz w:val="24"/>
          <w:szCs w:val="24"/>
        </w:rPr>
      </w:pPr>
    </w:p>
    <w:p w14:paraId="6A29EACB" w14:textId="77777777" w:rsidR="00421B94" w:rsidRDefault="00421B94" w:rsidP="00421B94">
      <w:pPr>
        <w:rPr>
          <w:sz w:val="24"/>
          <w:szCs w:val="24"/>
        </w:rPr>
      </w:pPr>
    </w:p>
    <w:p w14:paraId="6521657B" w14:textId="77777777" w:rsidR="00421B94" w:rsidRDefault="00421B94" w:rsidP="00421B94">
      <w:pPr>
        <w:rPr>
          <w:sz w:val="24"/>
          <w:szCs w:val="24"/>
        </w:rPr>
      </w:pPr>
    </w:p>
    <w:p w14:paraId="4D3F0390" w14:textId="77777777" w:rsidR="00421B94" w:rsidRDefault="00421B94" w:rsidP="00421B94">
      <w:pPr>
        <w:rPr>
          <w:sz w:val="24"/>
          <w:szCs w:val="24"/>
        </w:rPr>
      </w:pPr>
    </w:p>
    <w:p w14:paraId="05788A07" w14:textId="77777777" w:rsidR="00421B94" w:rsidRDefault="00421B94" w:rsidP="00421B94">
      <w:pPr>
        <w:rPr>
          <w:sz w:val="24"/>
          <w:szCs w:val="24"/>
        </w:rPr>
      </w:pPr>
    </w:p>
    <w:p w14:paraId="7C53D26E" w14:textId="77777777" w:rsidR="00421B94" w:rsidRDefault="00421B94" w:rsidP="00421B94">
      <w:pPr>
        <w:rPr>
          <w:sz w:val="24"/>
          <w:szCs w:val="24"/>
        </w:rPr>
      </w:pPr>
    </w:p>
    <w:p w14:paraId="36BCC664" w14:textId="77777777" w:rsidR="00421B94" w:rsidRDefault="005550B2" w:rsidP="00CF561C">
      <w:pPr>
        <w:outlineLvl w:val="0"/>
        <w:rPr>
          <w:sz w:val="24"/>
          <w:szCs w:val="24"/>
        </w:rPr>
      </w:pPr>
      <w:r>
        <w:rPr>
          <w:sz w:val="24"/>
          <w:szCs w:val="24"/>
        </w:rPr>
        <w:t>Bapt</w:t>
      </w:r>
    </w:p>
    <w:p w14:paraId="0313AAB2" w14:textId="77777777" w:rsidR="00421B94" w:rsidRPr="005550B2" w:rsidRDefault="005550B2" w:rsidP="00421B94">
      <w:pPr>
        <w:rPr>
          <w:sz w:val="20"/>
        </w:rPr>
      </w:pPr>
      <w:r w:rsidRPr="005550B2">
        <w:rPr>
          <w:sz w:val="20"/>
        </w:rPr>
        <w:t>Mort et enterré le 27 fevrier 1729</w:t>
      </w:r>
    </w:p>
    <w:p w14:paraId="24882344" w14:textId="77777777" w:rsidR="00421B94" w:rsidRPr="005550B2" w:rsidRDefault="00421B94" w:rsidP="00421B94">
      <w:pPr>
        <w:rPr>
          <w:sz w:val="32"/>
          <w:szCs w:val="32"/>
        </w:rPr>
      </w:pPr>
    </w:p>
    <w:p w14:paraId="15BDAED1" w14:textId="77777777" w:rsidR="00421B94" w:rsidRDefault="005550B2" w:rsidP="00CF561C">
      <w:pPr>
        <w:outlineLvl w:val="0"/>
        <w:rPr>
          <w:sz w:val="24"/>
          <w:szCs w:val="24"/>
        </w:rPr>
      </w:pPr>
      <w:r>
        <w:rPr>
          <w:sz w:val="24"/>
          <w:szCs w:val="24"/>
        </w:rPr>
        <w:t>Bapt</w:t>
      </w:r>
    </w:p>
    <w:p w14:paraId="28E83A81" w14:textId="77777777" w:rsidR="00421B94" w:rsidRDefault="00421B94" w:rsidP="00421B94">
      <w:pPr>
        <w:rPr>
          <w:sz w:val="24"/>
          <w:szCs w:val="24"/>
        </w:rPr>
      </w:pPr>
    </w:p>
    <w:p w14:paraId="701931A4" w14:textId="77777777" w:rsidR="00421B94" w:rsidRDefault="00421B94" w:rsidP="00421B94">
      <w:pPr>
        <w:rPr>
          <w:sz w:val="24"/>
          <w:szCs w:val="24"/>
        </w:rPr>
      </w:pPr>
    </w:p>
    <w:p w14:paraId="1192450F" w14:textId="77777777" w:rsidR="00421B94" w:rsidRDefault="00421B94" w:rsidP="00421B94">
      <w:pPr>
        <w:rPr>
          <w:sz w:val="24"/>
          <w:szCs w:val="24"/>
        </w:rPr>
      </w:pPr>
    </w:p>
    <w:p w14:paraId="33701A41" w14:textId="77777777" w:rsidR="00421B94" w:rsidRDefault="00421B94" w:rsidP="00421B94">
      <w:pPr>
        <w:rPr>
          <w:sz w:val="24"/>
          <w:szCs w:val="24"/>
        </w:rPr>
      </w:pPr>
    </w:p>
    <w:p w14:paraId="6EAC063A" w14:textId="77777777" w:rsidR="00421B94" w:rsidRDefault="005550B2" w:rsidP="00CF561C">
      <w:pPr>
        <w:outlineLvl w:val="0"/>
        <w:rPr>
          <w:sz w:val="24"/>
          <w:szCs w:val="24"/>
        </w:rPr>
      </w:pPr>
      <w:r>
        <w:rPr>
          <w:sz w:val="24"/>
          <w:szCs w:val="24"/>
        </w:rPr>
        <w:t>Mort</w:t>
      </w:r>
    </w:p>
    <w:p w14:paraId="5877DE5F" w14:textId="77777777" w:rsidR="00421B94" w:rsidRDefault="00421B94" w:rsidP="00421B94">
      <w:pPr>
        <w:rPr>
          <w:sz w:val="24"/>
          <w:szCs w:val="24"/>
        </w:rPr>
      </w:pPr>
    </w:p>
    <w:p w14:paraId="099AD3BB" w14:textId="77777777" w:rsidR="00421B94" w:rsidRDefault="00421B94" w:rsidP="00421B94">
      <w:pPr>
        <w:rPr>
          <w:sz w:val="24"/>
          <w:szCs w:val="24"/>
        </w:rPr>
      </w:pPr>
    </w:p>
    <w:p w14:paraId="13B97205" w14:textId="77777777" w:rsidR="00421B94" w:rsidRDefault="00421B94" w:rsidP="00421B94">
      <w:pPr>
        <w:rPr>
          <w:sz w:val="24"/>
          <w:szCs w:val="24"/>
        </w:rPr>
      </w:pPr>
    </w:p>
    <w:p w14:paraId="4C57EF6D" w14:textId="77777777" w:rsidR="00421B94" w:rsidRDefault="00421B94" w:rsidP="00421B94">
      <w:pPr>
        <w:rPr>
          <w:sz w:val="24"/>
          <w:szCs w:val="24"/>
        </w:rPr>
      </w:pPr>
    </w:p>
    <w:p w14:paraId="6488F89F" w14:textId="77777777" w:rsidR="00421B94" w:rsidRDefault="00C7588F" w:rsidP="00CF561C">
      <w:pPr>
        <w:outlineLvl w:val="0"/>
        <w:rPr>
          <w:sz w:val="24"/>
          <w:szCs w:val="24"/>
        </w:rPr>
      </w:pPr>
      <w:r>
        <w:rPr>
          <w:sz w:val="24"/>
          <w:szCs w:val="24"/>
        </w:rPr>
        <w:t>Bapt</w:t>
      </w:r>
    </w:p>
    <w:p w14:paraId="75B6C54C" w14:textId="77777777" w:rsidR="00421B94" w:rsidRDefault="00421B94" w:rsidP="00421B94">
      <w:pPr>
        <w:rPr>
          <w:sz w:val="24"/>
          <w:szCs w:val="24"/>
        </w:rPr>
      </w:pPr>
    </w:p>
    <w:p w14:paraId="7FBBF722" w14:textId="77777777" w:rsidR="00421B94" w:rsidRDefault="00421B94" w:rsidP="00421B94">
      <w:pPr>
        <w:rPr>
          <w:sz w:val="24"/>
          <w:szCs w:val="24"/>
        </w:rPr>
      </w:pPr>
    </w:p>
    <w:p w14:paraId="6904BD5F" w14:textId="77777777" w:rsidR="00421B94" w:rsidRDefault="00421B94" w:rsidP="00421B94">
      <w:pPr>
        <w:rPr>
          <w:sz w:val="24"/>
          <w:szCs w:val="24"/>
        </w:rPr>
      </w:pPr>
    </w:p>
    <w:p w14:paraId="75E1E69C" w14:textId="77777777" w:rsidR="00421B94" w:rsidRDefault="00421B94" w:rsidP="00421B94">
      <w:pPr>
        <w:rPr>
          <w:sz w:val="24"/>
          <w:szCs w:val="24"/>
        </w:rPr>
      </w:pPr>
    </w:p>
    <w:p w14:paraId="7658ED99" w14:textId="77777777" w:rsidR="00421B94" w:rsidRDefault="00421B94" w:rsidP="00421B94">
      <w:pPr>
        <w:rPr>
          <w:sz w:val="24"/>
          <w:szCs w:val="24"/>
        </w:rPr>
      </w:pPr>
    </w:p>
    <w:p w14:paraId="4C9FFB65" w14:textId="77777777" w:rsidR="00421B94" w:rsidRDefault="00C7588F" w:rsidP="00CF561C">
      <w:pPr>
        <w:outlineLvl w:val="0"/>
        <w:rPr>
          <w:sz w:val="24"/>
          <w:szCs w:val="24"/>
        </w:rPr>
      </w:pPr>
      <w:r>
        <w:rPr>
          <w:sz w:val="24"/>
          <w:szCs w:val="24"/>
        </w:rPr>
        <w:t>Bapt</w:t>
      </w:r>
    </w:p>
    <w:p w14:paraId="307C326D" w14:textId="245A5001" w:rsidR="00421B94" w:rsidRDefault="00421B94" w:rsidP="00421B94">
      <w:pPr>
        <w:jc w:val="both"/>
        <w:rPr>
          <w:sz w:val="24"/>
          <w:szCs w:val="24"/>
        </w:rPr>
      </w:pPr>
      <w:r>
        <w:rPr>
          <w:sz w:val="24"/>
          <w:szCs w:val="24"/>
        </w:rPr>
        <w:br w:type="column"/>
      </w:r>
      <w:r>
        <w:rPr>
          <w:sz w:val="24"/>
          <w:szCs w:val="24"/>
        </w:rPr>
        <w:lastRenderedPageBreak/>
        <w:t xml:space="preserve">Ce 2 fevrier 1729 nous avons baptisé Pierre fils légitime de Pierre Gentil le jeusne et de Claudine Quinier ses père et mere, né d’hier et de légitime mariage, </w:t>
      </w:r>
      <w:r w:rsidRPr="00421B94">
        <w:rPr>
          <w:sz w:val="24"/>
          <w:szCs w:val="24"/>
        </w:rPr>
        <w:t>son</w:t>
      </w:r>
      <w:r>
        <w:rPr>
          <w:b/>
          <w:sz w:val="24"/>
          <w:szCs w:val="24"/>
        </w:rPr>
        <w:t xml:space="preserve"> </w:t>
      </w:r>
      <w:r>
        <w:rPr>
          <w:sz w:val="24"/>
          <w:szCs w:val="24"/>
        </w:rPr>
        <w:t xml:space="preserve">parain Pierre Quinier son grand pere sa marainne </w:t>
      </w:r>
      <w:r w:rsidR="00A63995">
        <w:rPr>
          <w:sz w:val="24"/>
          <w:szCs w:val="24"/>
        </w:rPr>
        <w:t>Francoise</w:t>
      </w:r>
      <w:r>
        <w:rPr>
          <w:sz w:val="24"/>
          <w:szCs w:val="24"/>
        </w:rPr>
        <w:t xml:space="preserve"> Morisot Gentil grand mere.</w:t>
      </w:r>
    </w:p>
    <w:p w14:paraId="27A7462F" w14:textId="77777777" w:rsidR="00421B94" w:rsidRDefault="00421B94" w:rsidP="00421B94">
      <w:pPr>
        <w:jc w:val="both"/>
        <w:rPr>
          <w:sz w:val="24"/>
          <w:szCs w:val="24"/>
        </w:rPr>
      </w:pPr>
      <w:r>
        <w:rPr>
          <w:sz w:val="24"/>
          <w:szCs w:val="24"/>
        </w:rPr>
        <w:t>Signatures : Charpy curé, F Damotte, P</w:t>
      </w:r>
      <w:r w:rsidR="00300901">
        <w:rPr>
          <w:sz w:val="24"/>
          <w:szCs w:val="24"/>
        </w:rPr>
        <w:t xml:space="preserve"> Quinier</w:t>
      </w:r>
      <w:r>
        <w:rPr>
          <w:sz w:val="24"/>
          <w:szCs w:val="24"/>
        </w:rPr>
        <w:t>.</w:t>
      </w:r>
    </w:p>
    <w:p w14:paraId="573C3098" w14:textId="77777777" w:rsidR="00421B94" w:rsidRDefault="00421B94" w:rsidP="00421B94">
      <w:pPr>
        <w:rPr>
          <w:sz w:val="24"/>
          <w:szCs w:val="24"/>
        </w:rPr>
      </w:pPr>
    </w:p>
    <w:p w14:paraId="3B2127E9" w14:textId="77777777" w:rsidR="003575C6" w:rsidRDefault="003575C6" w:rsidP="003575C6">
      <w:pPr>
        <w:jc w:val="both"/>
        <w:rPr>
          <w:sz w:val="24"/>
          <w:szCs w:val="24"/>
        </w:rPr>
      </w:pPr>
      <w:r>
        <w:rPr>
          <w:sz w:val="24"/>
          <w:szCs w:val="24"/>
        </w:rPr>
        <w:t>Ce 8 fevrier 1729 nous avons mariez Claude Gueneau fils de Jean Gueneau laboureur à Aignay et d’Anne Voliot ses père et mere avec Marie Chauc</w:t>
      </w:r>
      <w:r w:rsidR="00857F8F">
        <w:rPr>
          <w:sz w:val="24"/>
          <w:szCs w:val="24"/>
        </w:rPr>
        <w:t>h</w:t>
      </w:r>
      <w:r>
        <w:rPr>
          <w:sz w:val="24"/>
          <w:szCs w:val="24"/>
        </w:rPr>
        <w:t>ot fille de deffunct Edme Chauchot vivant drapier en ce lieu et de Claudine Languedey suivant les ceremonies de l’église apres les trois publications de bancs et avoir veû la lettre de recedo en présence des témoins soussignés, les partyes et le père de l’époux ne signent enquis.</w:t>
      </w:r>
    </w:p>
    <w:p w14:paraId="0204F6AE" w14:textId="77777777" w:rsidR="003575C6" w:rsidRDefault="003575C6" w:rsidP="003575C6">
      <w:pPr>
        <w:jc w:val="both"/>
        <w:rPr>
          <w:sz w:val="24"/>
          <w:szCs w:val="24"/>
        </w:rPr>
      </w:pPr>
      <w:r>
        <w:rPr>
          <w:sz w:val="24"/>
          <w:szCs w:val="24"/>
        </w:rPr>
        <w:t>Signatures : Charpy curé, T Volluot, Porteret, Chochot, Laignelet, F Damotte.</w:t>
      </w:r>
    </w:p>
    <w:p w14:paraId="13782D4E" w14:textId="77777777" w:rsidR="00300901" w:rsidRDefault="00300901" w:rsidP="00421B94">
      <w:pPr>
        <w:rPr>
          <w:sz w:val="24"/>
          <w:szCs w:val="24"/>
        </w:rPr>
      </w:pPr>
    </w:p>
    <w:p w14:paraId="046ED6BE" w14:textId="77777777" w:rsidR="002C7CEC" w:rsidRDefault="003575C6" w:rsidP="00A25CCE">
      <w:pPr>
        <w:jc w:val="both"/>
        <w:rPr>
          <w:sz w:val="24"/>
          <w:szCs w:val="24"/>
        </w:rPr>
      </w:pPr>
      <w:r>
        <w:rPr>
          <w:sz w:val="24"/>
          <w:szCs w:val="24"/>
        </w:rPr>
        <w:t xml:space="preserve">Ce 13 fevrier 1729 nous avons enterré dans nôtre cimetière Simon Gentil fils de Blaise Gentil laisné agé d’environ seize ans mort d’hyer, munis des sacremens </w:t>
      </w:r>
      <w:r w:rsidR="00081DB1">
        <w:rPr>
          <w:sz w:val="24"/>
          <w:szCs w:val="24"/>
        </w:rPr>
        <w:t>de pénitence et d’extremonction, lequel enterrement nous avons presence des témoins avec nous soussignés.</w:t>
      </w:r>
      <w:r>
        <w:rPr>
          <w:sz w:val="24"/>
          <w:szCs w:val="24"/>
        </w:rPr>
        <w:t xml:space="preserve"> </w:t>
      </w:r>
    </w:p>
    <w:p w14:paraId="2B30F37E" w14:textId="77777777" w:rsidR="002C7CEC" w:rsidRDefault="00081DB1" w:rsidP="00A25CCE">
      <w:pPr>
        <w:jc w:val="both"/>
        <w:rPr>
          <w:sz w:val="24"/>
          <w:szCs w:val="24"/>
        </w:rPr>
      </w:pPr>
      <w:r>
        <w:rPr>
          <w:sz w:val="24"/>
          <w:szCs w:val="24"/>
        </w:rPr>
        <w:t>Signatures : Charpy curé d’Aignay, J Jeantil, P Gentil.</w:t>
      </w:r>
    </w:p>
    <w:p w14:paraId="0FF9F2A8" w14:textId="77777777" w:rsidR="002C7CEC" w:rsidRDefault="002C7CEC" w:rsidP="00A25CCE">
      <w:pPr>
        <w:jc w:val="both"/>
        <w:rPr>
          <w:sz w:val="24"/>
          <w:szCs w:val="24"/>
        </w:rPr>
      </w:pPr>
    </w:p>
    <w:p w14:paraId="02DECE42" w14:textId="77777777" w:rsidR="003575C6" w:rsidRDefault="003575C6" w:rsidP="003575C6">
      <w:pPr>
        <w:jc w:val="both"/>
        <w:rPr>
          <w:sz w:val="24"/>
          <w:szCs w:val="24"/>
        </w:rPr>
      </w:pPr>
      <w:r>
        <w:rPr>
          <w:sz w:val="24"/>
          <w:szCs w:val="24"/>
        </w:rPr>
        <w:t xml:space="preserve">Ce </w:t>
      </w:r>
      <w:r w:rsidR="00081DB1">
        <w:rPr>
          <w:sz w:val="24"/>
          <w:szCs w:val="24"/>
        </w:rPr>
        <w:t>13 fevrier</w:t>
      </w:r>
      <w:r>
        <w:rPr>
          <w:sz w:val="24"/>
          <w:szCs w:val="24"/>
        </w:rPr>
        <w:t xml:space="preserve"> 1729 nous </w:t>
      </w:r>
      <w:r w:rsidR="00081DB1">
        <w:rPr>
          <w:sz w:val="24"/>
          <w:szCs w:val="24"/>
        </w:rPr>
        <w:t xml:space="preserve">curé d’Etalante </w:t>
      </w:r>
      <w:r>
        <w:rPr>
          <w:sz w:val="24"/>
          <w:szCs w:val="24"/>
        </w:rPr>
        <w:t xml:space="preserve">avons mariez </w:t>
      </w:r>
      <w:r w:rsidR="00081DB1">
        <w:rPr>
          <w:sz w:val="24"/>
          <w:szCs w:val="24"/>
        </w:rPr>
        <w:t>icy du consentement de monsieur le curé de ce lieu en observant</w:t>
      </w:r>
      <w:r>
        <w:rPr>
          <w:sz w:val="24"/>
          <w:szCs w:val="24"/>
        </w:rPr>
        <w:t xml:space="preserve"> les ceremonies de l’église</w:t>
      </w:r>
      <w:r w:rsidR="00081DB1">
        <w:rPr>
          <w:sz w:val="24"/>
          <w:szCs w:val="24"/>
        </w:rPr>
        <w:t xml:space="preserve"> et</w:t>
      </w:r>
      <w:r>
        <w:rPr>
          <w:sz w:val="24"/>
          <w:szCs w:val="24"/>
        </w:rPr>
        <w:t xml:space="preserve"> apres les trois publications de bancs </w:t>
      </w:r>
      <w:r w:rsidR="00081DB1">
        <w:rPr>
          <w:sz w:val="24"/>
          <w:szCs w:val="24"/>
        </w:rPr>
        <w:t>légitimement faittes sans aucun empeschement Antoine fils de fut Daniel Royer marchand et d’Anne Siredey ses père et mere avec Marie Coquet fille de fut Jean Coquet marchand et de demoiselle Marie Couturier epouse aujoud’huy de monsieur Baudot procureur du roy de ce lieu d’Aignay, lequel mariage a été fait présence de messieurs les curés, parents et amys icy</w:t>
      </w:r>
      <w:r>
        <w:rPr>
          <w:sz w:val="24"/>
          <w:szCs w:val="24"/>
        </w:rPr>
        <w:t xml:space="preserve"> soussignés.</w:t>
      </w:r>
    </w:p>
    <w:p w14:paraId="389B686F" w14:textId="77777777" w:rsidR="003575C6" w:rsidRDefault="003575C6" w:rsidP="003575C6">
      <w:pPr>
        <w:jc w:val="both"/>
        <w:rPr>
          <w:sz w:val="24"/>
          <w:szCs w:val="24"/>
        </w:rPr>
      </w:pPr>
      <w:r>
        <w:rPr>
          <w:sz w:val="24"/>
          <w:szCs w:val="24"/>
        </w:rPr>
        <w:t xml:space="preserve">Signatures : </w:t>
      </w:r>
      <w:r w:rsidR="00081DB1">
        <w:rPr>
          <w:sz w:val="24"/>
          <w:szCs w:val="24"/>
        </w:rPr>
        <w:t xml:space="preserve">Guillaume curé de Mauvilly, Marie Coquet, Vautherot, </w:t>
      </w:r>
      <w:r>
        <w:rPr>
          <w:sz w:val="24"/>
          <w:szCs w:val="24"/>
        </w:rPr>
        <w:t>Charpy curé</w:t>
      </w:r>
      <w:r w:rsidR="00081DB1">
        <w:rPr>
          <w:sz w:val="24"/>
          <w:szCs w:val="24"/>
        </w:rPr>
        <w:t xml:space="preserve"> d’Aignay le Duc</w:t>
      </w:r>
      <w:r>
        <w:rPr>
          <w:sz w:val="24"/>
          <w:szCs w:val="24"/>
        </w:rPr>
        <w:t xml:space="preserve">, </w:t>
      </w:r>
      <w:r w:rsidR="00081DB1">
        <w:rPr>
          <w:sz w:val="24"/>
          <w:szCs w:val="24"/>
        </w:rPr>
        <w:t>Guyot curé d’Etalante, Antoine Royer, Baudot, A Royer, C Royer, C Pitois, R Laignelet, N Royer, J Morisot, C Vautherot, N Morisot, M Couturier</w:t>
      </w:r>
      <w:r>
        <w:rPr>
          <w:sz w:val="24"/>
          <w:szCs w:val="24"/>
        </w:rPr>
        <w:t>.</w:t>
      </w:r>
    </w:p>
    <w:p w14:paraId="3D02357B" w14:textId="77777777" w:rsidR="002C7CEC" w:rsidRDefault="002C7CEC" w:rsidP="00A25CCE">
      <w:pPr>
        <w:jc w:val="both"/>
        <w:rPr>
          <w:sz w:val="24"/>
          <w:szCs w:val="24"/>
        </w:rPr>
      </w:pPr>
    </w:p>
    <w:p w14:paraId="18CA8149" w14:textId="77777777" w:rsidR="005550B2" w:rsidRDefault="005550B2" w:rsidP="005550B2">
      <w:pPr>
        <w:jc w:val="both"/>
        <w:rPr>
          <w:sz w:val="24"/>
          <w:szCs w:val="24"/>
        </w:rPr>
      </w:pPr>
      <w:r>
        <w:rPr>
          <w:sz w:val="24"/>
          <w:szCs w:val="24"/>
        </w:rPr>
        <w:t xml:space="preserve">Ce 20 fevrier 1729 nous avons baptisé Claude fils légitime de Claude Valuet et de Pierrette Emery, </w:t>
      </w:r>
      <w:r w:rsidRPr="00421B94">
        <w:rPr>
          <w:sz w:val="24"/>
          <w:szCs w:val="24"/>
        </w:rPr>
        <w:t>son</w:t>
      </w:r>
      <w:r>
        <w:rPr>
          <w:b/>
          <w:sz w:val="24"/>
          <w:szCs w:val="24"/>
        </w:rPr>
        <w:t xml:space="preserve"> </w:t>
      </w:r>
      <w:r>
        <w:rPr>
          <w:sz w:val="24"/>
          <w:szCs w:val="24"/>
        </w:rPr>
        <w:t>parain Claude Pitoiset sa marainne Marie Berthiot fille.</w:t>
      </w:r>
    </w:p>
    <w:p w14:paraId="2BCE7994" w14:textId="77777777" w:rsidR="005550B2" w:rsidRDefault="005550B2" w:rsidP="005550B2">
      <w:pPr>
        <w:jc w:val="both"/>
        <w:rPr>
          <w:sz w:val="24"/>
          <w:szCs w:val="24"/>
        </w:rPr>
      </w:pPr>
      <w:r>
        <w:rPr>
          <w:sz w:val="24"/>
          <w:szCs w:val="24"/>
        </w:rPr>
        <w:t>Signatures : Charpy curé, C Pitoiset.</w:t>
      </w:r>
    </w:p>
    <w:p w14:paraId="2B1AF51D" w14:textId="77777777" w:rsidR="00081DB1" w:rsidRDefault="00081DB1" w:rsidP="00A25CCE">
      <w:pPr>
        <w:jc w:val="both"/>
        <w:rPr>
          <w:sz w:val="24"/>
          <w:szCs w:val="24"/>
        </w:rPr>
      </w:pPr>
    </w:p>
    <w:p w14:paraId="443A24EA" w14:textId="77777777" w:rsidR="005550B2" w:rsidRDefault="005550B2" w:rsidP="005550B2">
      <w:pPr>
        <w:jc w:val="both"/>
        <w:rPr>
          <w:sz w:val="24"/>
          <w:szCs w:val="24"/>
        </w:rPr>
      </w:pPr>
      <w:r>
        <w:rPr>
          <w:sz w:val="24"/>
          <w:szCs w:val="24"/>
        </w:rPr>
        <w:t xml:space="preserve">Et le meme jour avons baptisé Denise fille de Pierre Seroin et de Blaise Fournier, née d’avant hier, </w:t>
      </w:r>
      <w:r w:rsidRPr="00421B94">
        <w:rPr>
          <w:sz w:val="24"/>
          <w:szCs w:val="24"/>
        </w:rPr>
        <w:t>son</w:t>
      </w:r>
      <w:r>
        <w:rPr>
          <w:b/>
          <w:sz w:val="24"/>
          <w:szCs w:val="24"/>
        </w:rPr>
        <w:t xml:space="preserve"> </w:t>
      </w:r>
      <w:r>
        <w:rPr>
          <w:sz w:val="24"/>
          <w:szCs w:val="24"/>
        </w:rPr>
        <w:t>parain Etienne Mignard fils, sa marainne Denise Gueneau fille avec nous soussigné.</w:t>
      </w:r>
    </w:p>
    <w:p w14:paraId="05A6F483" w14:textId="77777777" w:rsidR="005550B2" w:rsidRDefault="005550B2" w:rsidP="005550B2">
      <w:pPr>
        <w:jc w:val="both"/>
        <w:rPr>
          <w:sz w:val="24"/>
          <w:szCs w:val="24"/>
        </w:rPr>
      </w:pPr>
      <w:r>
        <w:rPr>
          <w:sz w:val="24"/>
          <w:szCs w:val="24"/>
        </w:rPr>
        <w:t>Signatures : Charpy curé, D Gueneaux, E Mignard.</w:t>
      </w:r>
    </w:p>
    <w:p w14:paraId="70FEEE59" w14:textId="77777777" w:rsidR="002C7CEC" w:rsidRDefault="002C7CEC" w:rsidP="00A25CCE">
      <w:pPr>
        <w:jc w:val="both"/>
        <w:rPr>
          <w:sz w:val="24"/>
          <w:szCs w:val="24"/>
        </w:rPr>
      </w:pPr>
    </w:p>
    <w:p w14:paraId="7F0AC556" w14:textId="77777777" w:rsidR="00C7588F" w:rsidRDefault="00C7588F" w:rsidP="00C7588F">
      <w:pPr>
        <w:jc w:val="both"/>
        <w:rPr>
          <w:sz w:val="24"/>
          <w:szCs w:val="24"/>
        </w:rPr>
      </w:pPr>
      <w:r>
        <w:rPr>
          <w:sz w:val="24"/>
          <w:szCs w:val="24"/>
        </w:rPr>
        <w:t>Ce 21 fevrier 1729 nous avons enterré dans nôtre cimetière Nicole Bazin veuve de Jean Bourceret agé de 70 ans morte d’hyer, munie des sacremen</w:t>
      </w:r>
      <w:r w:rsidR="002E77FA">
        <w:rPr>
          <w:sz w:val="24"/>
          <w:szCs w:val="24"/>
        </w:rPr>
        <w:t>s</w:t>
      </w:r>
      <w:r>
        <w:rPr>
          <w:sz w:val="24"/>
          <w:szCs w:val="24"/>
        </w:rPr>
        <w:t xml:space="preserve">, lequel enterrement fait presence des parans soussignés. </w:t>
      </w:r>
    </w:p>
    <w:p w14:paraId="5B4181EE" w14:textId="77777777" w:rsidR="00C7588F" w:rsidRDefault="00C7588F" w:rsidP="00C7588F">
      <w:pPr>
        <w:jc w:val="both"/>
        <w:rPr>
          <w:sz w:val="24"/>
          <w:szCs w:val="24"/>
        </w:rPr>
      </w:pPr>
      <w:r>
        <w:rPr>
          <w:sz w:val="24"/>
          <w:szCs w:val="24"/>
        </w:rPr>
        <w:t>Signatures : Charpy curé d’Aignay, P Bazin, Porteret, F Damotte.</w:t>
      </w:r>
    </w:p>
    <w:p w14:paraId="7B2273E1" w14:textId="77777777" w:rsidR="002C7CEC" w:rsidRDefault="002C7CEC" w:rsidP="00A25CCE">
      <w:pPr>
        <w:jc w:val="both"/>
        <w:rPr>
          <w:sz w:val="24"/>
          <w:szCs w:val="24"/>
        </w:rPr>
      </w:pPr>
    </w:p>
    <w:p w14:paraId="73C47892" w14:textId="77777777" w:rsidR="00C7588F" w:rsidRDefault="00C7588F" w:rsidP="00C7588F">
      <w:pPr>
        <w:jc w:val="both"/>
        <w:rPr>
          <w:sz w:val="24"/>
          <w:szCs w:val="24"/>
        </w:rPr>
      </w:pPr>
      <w:r>
        <w:rPr>
          <w:sz w:val="24"/>
          <w:szCs w:val="24"/>
        </w:rPr>
        <w:t>Ce jourd’huy 13 mars 1729 nous avons baptisé Claudine fille de Jean Abram jardinier en ce lieu et de (blanc) ses père et mere, née de ce jour, elle a eû pour</w:t>
      </w:r>
      <w:r>
        <w:rPr>
          <w:b/>
          <w:sz w:val="24"/>
          <w:szCs w:val="24"/>
        </w:rPr>
        <w:t xml:space="preserve"> </w:t>
      </w:r>
      <w:r>
        <w:rPr>
          <w:sz w:val="24"/>
          <w:szCs w:val="24"/>
        </w:rPr>
        <w:t>parain Etienne Gueneau fils, et pour marainne Claudine Esmery fille qui ne scavent signer enquis.</w:t>
      </w:r>
    </w:p>
    <w:p w14:paraId="5352605D" w14:textId="77777777" w:rsidR="00C7588F" w:rsidRDefault="00C7588F" w:rsidP="00C7588F">
      <w:pPr>
        <w:jc w:val="both"/>
        <w:rPr>
          <w:sz w:val="24"/>
          <w:szCs w:val="24"/>
        </w:rPr>
      </w:pPr>
      <w:r>
        <w:rPr>
          <w:sz w:val="24"/>
          <w:szCs w:val="24"/>
        </w:rPr>
        <w:t>Signatures : Charpy curé d’Aignay le Duc, Porteret.</w:t>
      </w:r>
    </w:p>
    <w:p w14:paraId="1A47BC36" w14:textId="77777777" w:rsidR="00C7588F" w:rsidRDefault="00C7588F" w:rsidP="00A25CCE">
      <w:pPr>
        <w:jc w:val="both"/>
        <w:rPr>
          <w:sz w:val="24"/>
          <w:szCs w:val="24"/>
        </w:rPr>
      </w:pPr>
    </w:p>
    <w:p w14:paraId="4D0C10B9" w14:textId="77777777" w:rsidR="00C7588F" w:rsidRDefault="00C7588F" w:rsidP="00C7588F">
      <w:pPr>
        <w:jc w:val="both"/>
        <w:rPr>
          <w:sz w:val="24"/>
          <w:szCs w:val="24"/>
        </w:rPr>
      </w:pPr>
      <w:r>
        <w:rPr>
          <w:sz w:val="24"/>
          <w:szCs w:val="24"/>
        </w:rPr>
        <w:t>Et le meme jour 13 mars 1729 nous avons baptisé Jean fils Pierre Sirdey le jeusne marchand en ce lieu et de Jacquette Mignard ses père et mere, né de ce jour et de légitime mariage, il a eu pour</w:t>
      </w:r>
      <w:r>
        <w:rPr>
          <w:b/>
          <w:sz w:val="24"/>
          <w:szCs w:val="24"/>
        </w:rPr>
        <w:t xml:space="preserve"> </w:t>
      </w:r>
      <w:r>
        <w:rPr>
          <w:sz w:val="24"/>
          <w:szCs w:val="24"/>
        </w:rPr>
        <w:t xml:space="preserve">parain Jean Bonfils de Beaulieu son oncle, et pour </w:t>
      </w:r>
      <w:r>
        <w:rPr>
          <w:sz w:val="24"/>
          <w:szCs w:val="24"/>
        </w:rPr>
        <w:br w:type="column"/>
      </w:r>
    </w:p>
    <w:p w14:paraId="62EA7062" w14:textId="77777777" w:rsidR="00C7588F" w:rsidRDefault="00C7588F" w:rsidP="00C7588F">
      <w:pPr>
        <w:jc w:val="both"/>
        <w:rPr>
          <w:sz w:val="24"/>
          <w:szCs w:val="24"/>
        </w:rPr>
      </w:pPr>
    </w:p>
    <w:p w14:paraId="56E63E03" w14:textId="77777777" w:rsidR="00C7588F" w:rsidRDefault="00C7588F" w:rsidP="00C7588F">
      <w:pPr>
        <w:jc w:val="both"/>
        <w:rPr>
          <w:sz w:val="24"/>
          <w:szCs w:val="24"/>
        </w:rPr>
      </w:pPr>
    </w:p>
    <w:p w14:paraId="59E5CDD5" w14:textId="77777777" w:rsidR="00C7588F" w:rsidRDefault="00C7588F" w:rsidP="00CF561C">
      <w:pPr>
        <w:jc w:val="both"/>
        <w:outlineLvl w:val="0"/>
        <w:rPr>
          <w:sz w:val="24"/>
          <w:szCs w:val="24"/>
        </w:rPr>
      </w:pPr>
      <w:r>
        <w:rPr>
          <w:sz w:val="24"/>
          <w:szCs w:val="24"/>
        </w:rPr>
        <w:t>Mort</w:t>
      </w:r>
    </w:p>
    <w:p w14:paraId="60164EED" w14:textId="77777777" w:rsidR="00C7588F" w:rsidRDefault="00C7588F" w:rsidP="00C7588F">
      <w:pPr>
        <w:jc w:val="both"/>
        <w:rPr>
          <w:sz w:val="24"/>
          <w:szCs w:val="24"/>
        </w:rPr>
      </w:pPr>
    </w:p>
    <w:p w14:paraId="52DEBF2D" w14:textId="77777777" w:rsidR="00C7588F" w:rsidRDefault="00C7588F" w:rsidP="00C7588F">
      <w:pPr>
        <w:jc w:val="both"/>
        <w:rPr>
          <w:sz w:val="24"/>
          <w:szCs w:val="24"/>
        </w:rPr>
      </w:pPr>
    </w:p>
    <w:p w14:paraId="4658FC76" w14:textId="77777777" w:rsidR="00C7588F" w:rsidRDefault="00C7588F" w:rsidP="00C7588F">
      <w:pPr>
        <w:jc w:val="both"/>
        <w:rPr>
          <w:sz w:val="24"/>
          <w:szCs w:val="24"/>
        </w:rPr>
      </w:pPr>
    </w:p>
    <w:p w14:paraId="5EDA0FE9" w14:textId="77777777" w:rsidR="00C7588F" w:rsidRDefault="00C7588F" w:rsidP="00C7588F">
      <w:pPr>
        <w:jc w:val="both"/>
        <w:rPr>
          <w:sz w:val="24"/>
          <w:szCs w:val="24"/>
        </w:rPr>
      </w:pPr>
    </w:p>
    <w:p w14:paraId="6EA13DB3" w14:textId="77777777" w:rsidR="00C7588F" w:rsidRDefault="002E77FA" w:rsidP="00CF561C">
      <w:pPr>
        <w:jc w:val="both"/>
        <w:outlineLvl w:val="0"/>
        <w:rPr>
          <w:sz w:val="24"/>
          <w:szCs w:val="24"/>
        </w:rPr>
      </w:pPr>
      <w:r>
        <w:rPr>
          <w:sz w:val="24"/>
          <w:szCs w:val="24"/>
        </w:rPr>
        <w:t>Bapt</w:t>
      </w:r>
    </w:p>
    <w:p w14:paraId="3AC8F6FC" w14:textId="77777777" w:rsidR="00C7588F" w:rsidRDefault="00C7588F" w:rsidP="00C7588F">
      <w:pPr>
        <w:jc w:val="both"/>
        <w:rPr>
          <w:sz w:val="24"/>
          <w:szCs w:val="24"/>
        </w:rPr>
      </w:pPr>
    </w:p>
    <w:p w14:paraId="4AB7FE3C" w14:textId="77777777" w:rsidR="00C7588F" w:rsidRDefault="00C7588F" w:rsidP="00C7588F">
      <w:pPr>
        <w:jc w:val="both"/>
        <w:rPr>
          <w:sz w:val="24"/>
          <w:szCs w:val="24"/>
        </w:rPr>
      </w:pPr>
    </w:p>
    <w:p w14:paraId="0FA111BA" w14:textId="77777777" w:rsidR="00C7588F" w:rsidRDefault="00C7588F" w:rsidP="00C7588F">
      <w:pPr>
        <w:jc w:val="both"/>
        <w:rPr>
          <w:sz w:val="24"/>
          <w:szCs w:val="24"/>
        </w:rPr>
      </w:pPr>
    </w:p>
    <w:p w14:paraId="3131BC73" w14:textId="77777777" w:rsidR="00C7588F" w:rsidRDefault="00C7588F" w:rsidP="00C7588F">
      <w:pPr>
        <w:jc w:val="both"/>
        <w:rPr>
          <w:sz w:val="24"/>
          <w:szCs w:val="24"/>
        </w:rPr>
      </w:pPr>
    </w:p>
    <w:p w14:paraId="5C17643D" w14:textId="77777777" w:rsidR="00C7588F" w:rsidRDefault="002E77FA" w:rsidP="00CF561C">
      <w:pPr>
        <w:jc w:val="both"/>
        <w:outlineLvl w:val="0"/>
        <w:rPr>
          <w:sz w:val="24"/>
          <w:szCs w:val="24"/>
        </w:rPr>
      </w:pPr>
      <w:r>
        <w:rPr>
          <w:sz w:val="24"/>
          <w:szCs w:val="24"/>
        </w:rPr>
        <w:t>Mort</w:t>
      </w:r>
    </w:p>
    <w:p w14:paraId="086D578C" w14:textId="77777777" w:rsidR="00C7588F" w:rsidRDefault="00C7588F" w:rsidP="00C7588F">
      <w:pPr>
        <w:jc w:val="both"/>
        <w:rPr>
          <w:sz w:val="24"/>
          <w:szCs w:val="24"/>
        </w:rPr>
      </w:pPr>
    </w:p>
    <w:p w14:paraId="65C4521A" w14:textId="77777777" w:rsidR="00C7588F" w:rsidRDefault="00C7588F" w:rsidP="00C7588F">
      <w:pPr>
        <w:jc w:val="both"/>
        <w:rPr>
          <w:sz w:val="24"/>
          <w:szCs w:val="24"/>
        </w:rPr>
      </w:pPr>
    </w:p>
    <w:p w14:paraId="378E8AC9" w14:textId="77777777" w:rsidR="00C7588F" w:rsidRDefault="00C7588F" w:rsidP="00C7588F">
      <w:pPr>
        <w:jc w:val="both"/>
        <w:rPr>
          <w:sz w:val="24"/>
          <w:szCs w:val="24"/>
        </w:rPr>
      </w:pPr>
    </w:p>
    <w:p w14:paraId="726F049A" w14:textId="77777777" w:rsidR="00C7588F" w:rsidRDefault="00C7588F" w:rsidP="00C7588F">
      <w:pPr>
        <w:jc w:val="both"/>
        <w:rPr>
          <w:sz w:val="24"/>
          <w:szCs w:val="24"/>
        </w:rPr>
      </w:pPr>
    </w:p>
    <w:p w14:paraId="28108201" w14:textId="77777777" w:rsidR="00C7588F" w:rsidRDefault="00C7588F" w:rsidP="00C7588F">
      <w:pPr>
        <w:jc w:val="both"/>
        <w:rPr>
          <w:sz w:val="24"/>
          <w:szCs w:val="24"/>
        </w:rPr>
      </w:pPr>
    </w:p>
    <w:p w14:paraId="1C583629" w14:textId="77777777" w:rsidR="00C7588F" w:rsidRDefault="00C7588F" w:rsidP="00C7588F">
      <w:pPr>
        <w:jc w:val="both"/>
        <w:rPr>
          <w:sz w:val="24"/>
          <w:szCs w:val="24"/>
        </w:rPr>
      </w:pPr>
    </w:p>
    <w:p w14:paraId="7F22758B" w14:textId="77777777" w:rsidR="00C7588F" w:rsidRDefault="00C7588F" w:rsidP="00C7588F">
      <w:pPr>
        <w:jc w:val="both"/>
        <w:rPr>
          <w:sz w:val="24"/>
          <w:szCs w:val="24"/>
        </w:rPr>
      </w:pPr>
    </w:p>
    <w:p w14:paraId="68044D9B" w14:textId="77777777" w:rsidR="005C0139" w:rsidRDefault="005C0139" w:rsidP="00CF561C">
      <w:pPr>
        <w:jc w:val="both"/>
        <w:outlineLvl w:val="0"/>
        <w:rPr>
          <w:sz w:val="24"/>
          <w:szCs w:val="24"/>
        </w:rPr>
      </w:pPr>
      <w:r>
        <w:rPr>
          <w:sz w:val="24"/>
          <w:szCs w:val="24"/>
        </w:rPr>
        <w:t>Bapt</w:t>
      </w:r>
    </w:p>
    <w:p w14:paraId="082213BF" w14:textId="77777777" w:rsidR="00C7588F" w:rsidRDefault="00C7588F" w:rsidP="00C7588F">
      <w:pPr>
        <w:jc w:val="both"/>
        <w:rPr>
          <w:sz w:val="24"/>
          <w:szCs w:val="24"/>
        </w:rPr>
      </w:pPr>
    </w:p>
    <w:p w14:paraId="1E5C3119" w14:textId="77777777" w:rsidR="00C7588F" w:rsidRDefault="00C7588F" w:rsidP="00C7588F">
      <w:pPr>
        <w:jc w:val="both"/>
        <w:rPr>
          <w:sz w:val="24"/>
          <w:szCs w:val="24"/>
        </w:rPr>
      </w:pPr>
    </w:p>
    <w:p w14:paraId="51D45416" w14:textId="77777777" w:rsidR="00C7588F" w:rsidRDefault="00C7588F" w:rsidP="00C7588F">
      <w:pPr>
        <w:jc w:val="both"/>
        <w:rPr>
          <w:sz w:val="24"/>
          <w:szCs w:val="24"/>
        </w:rPr>
      </w:pPr>
    </w:p>
    <w:p w14:paraId="59AABF2F" w14:textId="77777777" w:rsidR="00C7588F" w:rsidRDefault="00C7588F" w:rsidP="00C7588F">
      <w:pPr>
        <w:jc w:val="both"/>
        <w:rPr>
          <w:sz w:val="24"/>
          <w:szCs w:val="24"/>
        </w:rPr>
      </w:pPr>
    </w:p>
    <w:p w14:paraId="06755D32" w14:textId="77777777" w:rsidR="00C7588F" w:rsidRDefault="00C7588F" w:rsidP="00C7588F">
      <w:pPr>
        <w:jc w:val="both"/>
        <w:rPr>
          <w:sz w:val="24"/>
          <w:szCs w:val="24"/>
        </w:rPr>
      </w:pPr>
    </w:p>
    <w:p w14:paraId="5F8508F3" w14:textId="77777777" w:rsidR="00C7588F" w:rsidRDefault="00C7588F" w:rsidP="00C7588F">
      <w:pPr>
        <w:jc w:val="both"/>
        <w:rPr>
          <w:sz w:val="24"/>
          <w:szCs w:val="24"/>
        </w:rPr>
      </w:pPr>
    </w:p>
    <w:p w14:paraId="0DB53E8D" w14:textId="77777777" w:rsidR="00C7588F" w:rsidRDefault="005C0139" w:rsidP="00CF561C">
      <w:pPr>
        <w:jc w:val="both"/>
        <w:outlineLvl w:val="0"/>
        <w:rPr>
          <w:sz w:val="24"/>
          <w:szCs w:val="24"/>
        </w:rPr>
      </w:pPr>
      <w:r>
        <w:rPr>
          <w:sz w:val="24"/>
          <w:szCs w:val="24"/>
        </w:rPr>
        <w:t>Bapt</w:t>
      </w:r>
    </w:p>
    <w:p w14:paraId="7D2D6CC1" w14:textId="77777777" w:rsidR="00C7588F" w:rsidRDefault="00C7588F" w:rsidP="00C7588F">
      <w:pPr>
        <w:jc w:val="both"/>
        <w:rPr>
          <w:sz w:val="24"/>
          <w:szCs w:val="24"/>
        </w:rPr>
      </w:pPr>
    </w:p>
    <w:p w14:paraId="52B21788" w14:textId="77777777" w:rsidR="00C7588F" w:rsidRDefault="00C7588F" w:rsidP="00C7588F">
      <w:pPr>
        <w:jc w:val="both"/>
        <w:rPr>
          <w:sz w:val="24"/>
          <w:szCs w:val="24"/>
        </w:rPr>
      </w:pPr>
    </w:p>
    <w:p w14:paraId="153D9A25" w14:textId="77777777" w:rsidR="00C7588F" w:rsidRDefault="00C7588F" w:rsidP="00C7588F">
      <w:pPr>
        <w:jc w:val="both"/>
        <w:rPr>
          <w:sz w:val="24"/>
          <w:szCs w:val="24"/>
        </w:rPr>
      </w:pPr>
    </w:p>
    <w:p w14:paraId="774F39D5" w14:textId="77777777" w:rsidR="00C7588F" w:rsidRDefault="00C7588F" w:rsidP="00C7588F">
      <w:pPr>
        <w:jc w:val="both"/>
        <w:rPr>
          <w:sz w:val="24"/>
          <w:szCs w:val="24"/>
        </w:rPr>
      </w:pPr>
    </w:p>
    <w:p w14:paraId="356A89A7" w14:textId="77777777" w:rsidR="00C7588F" w:rsidRDefault="005C0139" w:rsidP="00CF561C">
      <w:pPr>
        <w:jc w:val="both"/>
        <w:outlineLvl w:val="0"/>
        <w:rPr>
          <w:sz w:val="24"/>
          <w:szCs w:val="24"/>
        </w:rPr>
      </w:pPr>
      <w:r>
        <w:rPr>
          <w:sz w:val="24"/>
          <w:szCs w:val="24"/>
        </w:rPr>
        <w:t>Bapt</w:t>
      </w:r>
    </w:p>
    <w:p w14:paraId="532FAD73" w14:textId="77777777" w:rsidR="00C7588F" w:rsidRDefault="00C7588F" w:rsidP="00C7588F">
      <w:pPr>
        <w:jc w:val="both"/>
        <w:rPr>
          <w:sz w:val="24"/>
          <w:szCs w:val="24"/>
        </w:rPr>
      </w:pPr>
    </w:p>
    <w:p w14:paraId="671DF030" w14:textId="77777777" w:rsidR="0050772D" w:rsidRDefault="0050772D" w:rsidP="00C7588F">
      <w:pPr>
        <w:jc w:val="both"/>
        <w:rPr>
          <w:sz w:val="24"/>
          <w:szCs w:val="24"/>
        </w:rPr>
      </w:pPr>
    </w:p>
    <w:p w14:paraId="0294525C" w14:textId="77777777" w:rsidR="0050772D" w:rsidRDefault="0050772D" w:rsidP="00C7588F">
      <w:pPr>
        <w:jc w:val="both"/>
        <w:rPr>
          <w:sz w:val="24"/>
          <w:szCs w:val="24"/>
        </w:rPr>
      </w:pPr>
    </w:p>
    <w:p w14:paraId="0F283CA3" w14:textId="77777777" w:rsidR="0050772D" w:rsidRDefault="0050772D" w:rsidP="00C7588F">
      <w:pPr>
        <w:jc w:val="both"/>
        <w:rPr>
          <w:sz w:val="24"/>
          <w:szCs w:val="24"/>
        </w:rPr>
      </w:pPr>
    </w:p>
    <w:p w14:paraId="15AAE8F3" w14:textId="77777777" w:rsidR="0050772D" w:rsidRDefault="0050772D" w:rsidP="00C7588F">
      <w:pPr>
        <w:jc w:val="both"/>
        <w:rPr>
          <w:sz w:val="24"/>
          <w:szCs w:val="24"/>
        </w:rPr>
      </w:pPr>
    </w:p>
    <w:p w14:paraId="58B77171" w14:textId="77777777" w:rsidR="0050772D" w:rsidRDefault="0050772D" w:rsidP="00CF561C">
      <w:pPr>
        <w:jc w:val="both"/>
        <w:outlineLvl w:val="0"/>
        <w:rPr>
          <w:sz w:val="24"/>
          <w:szCs w:val="24"/>
        </w:rPr>
      </w:pPr>
      <w:r>
        <w:rPr>
          <w:sz w:val="24"/>
          <w:szCs w:val="24"/>
        </w:rPr>
        <w:t>Mort</w:t>
      </w:r>
    </w:p>
    <w:p w14:paraId="1087DA9D" w14:textId="77777777" w:rsidR="00C7588F" w:rsidRDefault="00C7588F" w:rsidP="00C7588F">
      <w:pPr>
        <w:jc w:val="both"/>
        <w:rPr>
          <w:sz w:val="24"/>
          <w:szCs w:val="24"/>
        </w:rPr>
      </w:pPr>
    </w:p>
    <w:p w14:paraId="46DA755A" w14:textId="77777777" w:rsidR="00C7588F" w:rsidRDefault="00C7588F" w:rsidP="00C7588F">
      <w:pPr>
        <w:jc w:val="both"/>
        <w:rPr>
          <w:sz w:val="24"/>
          <w:szCs w:val="24"/>
        </w:rPr>
      </w:pPr>
    </w:p>
    <w:p w14:paraId="45D4E000" w14:textId="77777777" w:rsidR="007670DB" w:rsidRDefault="007670DB" w:rsidP="00C7588F">
      <w:pPr>
        <w:jc w:val="both"/>
        <w:rPr>
          <w:sz w:val="24"/>
          <w:szCs w:val="24"/>
        </w:rPr>
      </w:pPr>
    </w:p>
    <w:p w14:paraId="12A245D5" w14:textId="77777777" w:rsidR="007670DB" w:rsidRDefault="007670DB" w:rsidP="00C7588F">
      <w:pPr>
        <w:jc w:val="both"/>
        <w:rPr>
          <w:sz w:val="24"/>
          <w:szCs w:val="24"/>
        </w:rPr>
      </w:pPr>
    </w:p>
    <w:p w14:paraId="765DAA15" w14:textId="77777777" w:rsidR="007670DB" w:rsidRDefault="007670DB" w:rsidP="00C7588F">
      <w:pPr>
        <w:jc w:val="both"/>
        <w:rPr>
          <w:sz w:val="24"/>
          <w:szCs w:val="24"/>
        </w:rPr>
      </w:pPr>
    </w:p>
    <w:p w14:paraId="0252E031" w14:textId="77777777" w:rsidR="007670DB" w:rsidRDefault="007670DB" w:rsidP="00CF561C">
      <w:pPr>
        <w:jc w:val="both"/>
        <w:outlineLvl w:val="0"/>
        <w:rPr>
          <w:sz w:val="24"/>
          <w:szCs w:val="24"/>
        </w:rPr>
      </w:pPr>
      <w:r>
        <w:rPr>
          <w:sz w:val="24"/>
          <w:szCs w:val="24"/>
        </w:rPr>
        <w:t>Mort</w:t>
      </w:r>
    </w:p>
    <w:p w14:paraId="406F7551" w14:textId="77777777" w:rsidR="00C7588F" w:rsidRDefault="00C7588F" w:rsidP="00C7588F">
      <w:pPr>
        <w:jc w:val="both"/>
        <w:rPr>
          <w:sz w:val="24"/>
          <w:szCs w:val="24"/>
        </w:rPr>
      </w:pPr>
    </w:p>
    <w:p w14:paraId="0EF48324" w14:textId="77777777" w:rsidR="00C7588F" w:rsidRDefault="00C7588F" w:rsidP="00C7588F">
      <w:pPr>
        <w:jc w:val="both"/>
        <w:rPr>
          <w:sz w:val="24"/>
          <w:szCs w:val="24"/>
        </w:rPr>
      </w:pPr>
      <w:r>
        <w:rPr>
          <w:sz w:val="24"/>
          <w:szCs w:val="24"/>
        </w:rPr>
        <w:br w:type="column"/>
      </w:r>
      <w:r>
        <w:rPr>
          <w:sz w:val="24"/>
          <w:szCs w:val="24"/>
        </w:rPr>
        <w:lastRenderedPageBreak/>
        <w:t>marainne Marie Francoise Valerot avec nous soussignés.</w:t>
      </w:r>
    </w:p>
    <w:p w14:paraId="5557B6F9" w14:textId="77777777" w:rsidR="00C7588F" w:rsidRDefault="00C7588F" w:rsidP="00C7588F">
      <w:pPr>
        <w:jc w:val="both"/>
        <w:rPr>
          <w:sz w:val="24"/>
          <w:szCs w:val="24"/>
        </w:rPr>
      </w:pPr>
      <w:r>
        <w:rPr>
          <w:sz w:val="24"/>
          <w:szCs w:val="24"/>
        </w:rPr>
        <w:t>Signatures : Charpy curé, F M Valerot, Jean Bonfils.</w:t>
      </w:r>
    </w:p>
    <w:p w14:paraId="21133F75" w14:textId="77777777" w:rsidR="00C7588F" w:rsidRDefault="00C7588F" w:rsidP="00A25CCE">
      <w:pPr>
        <w:jc w:val="both"/>
        <w:rPr>
          <w:sz w:val="24"/>
          <w:szCs w:val="24"/>
        </w:rPr>
      </w:pPr>
    </w:p>
    <w:p w14:paraId="7A762C8A" w14:textId="77777777" w:rsidR="00C7588F" w:rsidRDefault="00C7588F" w:rsidP="00C7588F">
      <w:pPr>
        <w:jc w:val="both"/>
        <w:rPr>
          <w:sz w:val="24"/>
          <w:szCs w:val="24"/>
        </w:rPr>
      </w:pPr>
      <w:r>
        <w:rPr>
          <w:sz w:val="24"/>
          <w:szCs w:val="24"/>
        </w:rPr>
        <w:t xml:space="preserve">Ce </w:t>
      </w:r>
      <w:r w:rsidR="00E20185">
        <w:rPr>
          <w:sz w:val="24"/>
          <w:szCs w:val="24"/>
        </w:rPr>
        <w:t>jourd’huy 20 mars</w:t>
      </w:r>
      <w:r>
        <w:rPr>
          <w:sz w:val="24"/>
          <w:szCs w:val="24"/>
        </w:rPr>
        <w:t xml:space="preserve"> 1729 nous avons enterré </w:t>
      </w:r>
      <w:r w:rsidR="00E20185">
        <w:rPr>
          <w:sz w:val="24"/>
          <w:szCs w:val="24"/>
        </w:rPr>
        <w:t xml:space="preserve">Marie Ladole </w:t>
      </w:r>
      <w:r>
        <w:rPr>
          <w:sz w:val="24"/>
          <w:szCs w:val="24"/>
        </w:rPr>
        <w:t xml:space="preserve">veuve de </w:t>
      </w:r>
      <w:r w:rsidR="00E20185">
        <w:rPr>
          <w:sz w:val="24"/>
          <w:szCs w:val="24"/>
        </w:rPr>
        <w:t xml:space="preserve">Nicolas Jobelin </w:t>
      </w:r>
      <w:r w:rsidR="002E77FA">
        <w:rPr>
          <w:sz w:val="24"/>
          <w:szCs w:val="24"/>
        </w:rPr>
        <w:t xml:space="preserve">d’Aignay le Duc </w:t>
      </w:r>
      <w:r>
        <w:rPr>
          <w:sz w:val="24"/>
          <w:szCs w:val="24"/>
        </w:rPr>
        <w:t>morte d’hyer, munie des sacremen</w:t>
      </w:r>
      <w:r w:rsidR="002E77FA">
        <w:rPr>
          <w:sz w:val="24"/>
          <w:szCs w:val="24"/>
        </w:rPr>
        <w:t>s</w:t>
      </w:r>
      <w:r>
        <w:rPr>
          <w:sz w:val="24"/>
          <w:szCs w:val="24"/>
        </w:rPr>
        <w:t xml:space="preserve">, lequel enterrement fait presence des parans soussignés. </w:t>
      </w:r>
    </w:p>
    <w:p w14:paraId="22979D73" w14:textId="77777777" w:rsidR="00C7588F" w:rsidRDefault="00C7588F" w:rsidP="00C7588F">
      <w:pPr>
        <w:jc w:val="both"/>
        <w:rPr>
          <w:sz w:val="24"/>
          <w:szCs w:val="24"/>
        </w:rPr>
      </w:pPr>
      <w:r>
        <w:rPr>
          <w:sz w:val="24"/>
          <w:szCs w:val="24"/>
        </w:rPr>
        <w:t xml:space="preserve">Signatures : Charpy curé d’Aignay, </w:t>
      </w:r>
      <w:r w:rsidR="002E77FA">
        <w:rPr>
          <w:sz w:val="24"/>
          <w:szCs w:val="24"/>
        </w:rPr>
        <w:t>Siredey, J Frochot</w:t>
      </w:r>
      <w:r>
        <w:rPr>
          <w:sz w:val="24"/>
          <w:szCs w:val="24"/>
        </w:rPr>
        <w:t>.</w:t>
      </w:r>
    </w:p>
    <w:p w14:paraId="2D800D3C" w14:textId="77777777" w:rsidR="00C7588F" w:rsidRDefault="00C7588F" w:rsidP="00A25CCE">
      <w:pPr>
        <w:jc w:val="both"/>
        <w:rPr>
          <w:sz w:val="24"/>
          <w:szCs w:val="24"/>
        </w:rPr>
      </w:pPr>
    </w:p>
    <w:p w14:paraId="24888313" w14:textId="77777777" w:rsidR="002E77FA" w:rsidRDefault="002E77FA" w:rsidP="002E77FA">
      <w:pPr>
        <w:jc w:val="both"/>
        <w:rPr>
          <w:sz w:val="24"/>
          <w:szCs w:val="24"/>
        </w:rPr>
      </w:pPr>
      <w:r>
        <w:rPr>
          <w:sz w:val="24"/>
          <w:szCs w:val="24"/>
        </w:rPr>
        <w:t>Ce 21 mars 1729 nous avons baptisé Claudine fille d’Estienne Chambrette et de Susanne Potet ses père et mere, née de ce jour et de légitime mariage, elle a eu pour</w:t>
      </w:r>
      <w:r>
        <w:rPr>
          <w:b/>
          <w:sz w:val="24"/>
          <w:szCs w:val="24"/>
        </w:rPr>
        <w:t xml:space="preserve"> </w:t>
      </w:r>
      <w:r>
        <w:rPr>
          <w:sz w:val="24"/>
          <w:szCs w:val="24"/>
        </w:rPr>
        <w:t>parain Claude Pitoiset et pour marainne Claudine Royer le parain ne scait signer.</w:t>
      </w:r>
    </w:p>
    <w:p w14:paraId="2419464C" w14:textId="77777777" w:rsidR="002E77FA" w:rsidRDefault="002E77FA" w:rsidP="002E77FA">
      <w:pPr>
        <w:jc w:val="both"/>
        <w:rPr>
          <w:sz w:val="24"/>
          <w:szCs w:val="24"/>
        </w:rPr>
      </w:pPr>
      <w:r>
        <w:rPr>
          <w:sz w:val="24"/>
          <w:szCs w:val="24"/>
        </w:rPr>
        <w:t>Signatures : Charpy curé, Claudine Royer.</w:t>
      </w:r>
    </w:p>
    <w:p w14:paraId="78AA95A4" w14:textId="77777777" w:rsidR="00C7588F" w:rsidRDefault="00C7588F" w:rsidP="00A25CCE">
      <w:pPr>
        <w:jc w:val="both"/>
        <w:rPr>
          <w:sz w:val="24"/>
          <w:szCs w:val="24"/>
        </w:rPr>
      </w:pPr>
    </w:p>
    <w:p w14:paraId="433BB215" w14:textId="77777777" w:rsidR="002E77FA" w:rsidRDefault="002E77FA" w:rsidP="002E77FA">
      <w:pPr>
        <w:jc w:val="both"/>
        <w:rPr>
          <w:sz w:val="24"/>
          <w:szCs w:val="24"/>
        </w:rPr>
      </w:pPr>
      <w:r>
        <w:rPr>
          <w:sz w:val="24"/>
          <w:szCs w:val="24"/>
        </w:rPr>
        <w:t>Ce 2</w:t>
      </w:r>
      <w:r w:rsidR="003B5FAF">
        <w:rPr>
          <w:sz w:val="24"/>
          <w:szCs w:val="24"/>
        </w:rPr>
        <w:t>6</w:t>
      </w:r>
      <w:r>
        <w:rPr>
          <w:sz w:val="24"/>
          <w:szCs w:val="24"/>
        </w:rPr>
        <w:t xml:space="preserve"> mars 1729 nous avons enterré </w:t>
      </w:r>
      <w:r w:rsidR="003B5FAF">
        <w:rPr>
          <w:sz w:val="24"/>
          <w:szCs w:val="24"/>
        </w:rPr>
        <w:t xml:space="preserve">dans notre cimetière Petronille Valerot </w:t>
      </w:r>
      <w:r>
        <w:rPr>
          <w:sz w:val="24"/>
          <w:szCs w:val="24"/>
        </w:rPr>
        <w:t xml:space="preserve">veuve de Nicolas </w:t>
      </w:r>
      <w:r w:rsidR="003B5FAF">
        <w:rPr>
          <w:sz w:val="24"/>
          <w:szCs w:val="24"/>
        </w:rPr>
        <w:t xml:space="preserve">Quinier, </w:t>
      </w:r>
      <w:r>
        <w:rPr>
          <w:sz w:val="24"/>
          <w:szCs w:val="24"/>
        </w:rPr>
        <w:t>morte d’h</w:t>
      </w:r>
      <w:r w:rsidR="003B5FAF">
        <w:rPr>
          <w:sz w:val="24"/>
          <w:szCs w:val="24"/>
        </w:rPr>
        <w:t>i</w:t>
      </w:r>
      <w:r>
        <w:rPr>
          <w:sz w:val="24"/>
          <w:szCs w:val="24"/>
        </w:rPr>
        <w:t xml:space="preserve">er, munie des </w:t>
      </w:r>
      <w:r w:rsidR="003B5FAF">
        <w:rPr>
          <w:sz w:val="24"/>
          <w:szCs w:val="24"/>
        </w:rPr>
        <w:t xml:space="preserve">sts </w:t>
      </w:r>
      <w:r>
        <w:rPr>
          <w:sz w:val="24"/>
          <w:szCs w:val="24"/>
        </w:rPr>
        <w:t>sacremens,</w:t>
      </w:r>
      <w:r w:rsidR="003B5FAF">
        <w:rPr>
          <w:sz w:val="24"/>
          <w:szCs w:val="24"/>
        </w:rPr>
        <w:t xml:space="preserve"> agée d’environ 85 ans,</w:t>
      </w:r>
      <w:r>
        <w:rPr>
          <w:sz w:val="24"/>
          <w:szCs w:val="24"/>
        </w:rPr>
        <w:t xml:space="preserve"> lequel enterrement fait presence de</w:t>
      </w:r>
      <w:r w:rsidR="003B5FAF">
        <w:rPr>
          <w:sz w:val="24"/>
          <w:szCs w:val="24"/>
        </w:rPr>
        <w:t xml:space="preserve"> se</w:t>
      </w:r>
      <w:r>
        <w:rPr>
          <w:sz w:val="24"/>
          <w:szCs w:val="24"/>
        </w:rPr>
        <w:t xml:space="preserve">s parans </w:t>
      </w:r>
      <w:r w:rsidR="003B5FAF">
        <w:rPr>
          <w:sz w:val="24"/>
          <w:szCs w:val="24"/>
        </w:rPr>
        <w:t xml:space="preserve">avec nous </w:t>
      </w:r>
      <w:r>
        <w:rPr>
          <w:sz w:val="24"/>
          <w:szCs w:val="24"/>
        </w:rPr>
        <w:t xml:space="preserve">soussignés. </w:t>
      </w:r>
    </w:p>
    <w:p w14:paraId="642BB30F" w14:textId="77777777" w:rsidR="002E77FA" w:rsidRDefault="002E77FA" w:rsidP="002E77FA">
      <w:pPr>
        <w:jc w:val="both"/>
        <w:rPr>
          <w:sz w:val="24"/>
          <w:szCs w:val="24"/>
        </w:rPr>
      </w:pPr>
      <w:r>
        <w:rPr>
          <w:sz w:val="24"/>
          <w:szCs w:val="24"/>
        </w:rPr>
        <w:t xml:space="preserve">Signatures : Charpy curé d’Aignay, </w:t>
      </w:r>
      <w:r w:rsidR="003B5FAF">
        <w:rPr>
          <w:sz w:val="24"/>
          <w:szCs w:val="24"/>
        </w:rPr>
        <w:t>AM Mignard, P Quinier, C Quinier, C Valerot, Claude Laignelet, C Quinier, C ???lene</w:t>
      </w:r>
      <w:r>
        <w:rPr>
          <w:sz w:val="24"/>
          <w:szCs w:val="24"/>
        </w:rPr>
        <w:t>.</w:t>
      </w:r>
    </w:p>
    <w:p w14:paraId="7B8121B5" w14:textId="77777777" w:rsidR="002E77FA" w:rsidRDefault="002E77FA" w:rsidP="00A25CCE">
      <w:pPr>
        <w:jc w:val="both"/>
        <w:rPr>
          <w:sz w:val="24"/>
          <w:szCs w:val="24"/>
        </w:rPr>
      </w:pPr>
    </w:p>
    <w:p w14:paraId="23F72619" w14:textId="77777777" w:rsidR="003B5FAF" w:rsidRDefault="003B5FAF" w:rsidP="003B5FAF">
      <w:pPr>
        <w:jc w:val="both"/>
      </w:pPr>
      <w:r w:rsidRPr="00224C1D">
        <w:rPr>
          <w:b/>
          <w:sz w:val="24"/>
          <w:szCs w:val="24"/>
        </w:rPr>
        <w:t xml:space="preserve">Page </w:t>
      </w:r>
      <w:r>
        <w:rPr>
          <w:b/>
          <w:sz w:val="24"/>
          <w:szCs w:val="24"/>
        </w:rPr>
        <w:t>19</w:t>
      </w:r>
      <w:r w:rsidRPr="00224C1D">
        <w:rPr>
          <w:b/>
          <w:sz w:val="24"/>
          <w:szCs w:val="24"/>
        </w:rPr>
        <w:t xml:space="preserve"> des archives.</w:t>
      </w:r>
      <w:r w:rsidRPr="00745758">
        <w:t xml:space="preserve"> </w:t>
      </w:r>
    </w:p>
    <w:p w14:paraId="5B7D64F9" w14:textId="77777777" w:rsidR="00C7588F" w:rsidRDefault="00C7588F" w:rsidP="00A25CCE">
      <w:pPr>
        <w:jc w:val="both"/>
        <w:rPr>
          <w:sz w:val="24"/>
          <w:szCs w:val="24"/>
        </w:rPr>
      </w:pPr>
    </w:p>
    <w:p w14:paraId="749780C4" w14:textId="77777777" w:rsidR="005C0139" w:rsidRDefault="005C0139" w:rsidP="005C0139">
      <w:pPr>
        <w:jc w:val="both"/>
        <w:rPr>
          <w:sz w:val="24"/>
          <w:szCs w:val="24"/>
        </w:rPr>
      </w:pPr>
      <w:r>
        <w:rPr>
          <w:sz w:val="24"/>
          <w:szCs w:val="24"/>
        </w:rPr>
        <w:t>Ce jourd’huy 31 mars 1729 nous avons baptisé Reine fille de Marie Alard servante chez le sieur Alexandre tailleur en ce lieu, le père etant inconnu, née d’hier, son</w:t>
      </w:r>
      <w:r>
        <w:rPr>
          <w:b/>
          <w:sz w:val="24"/>
          <w:szCs w:val="24"/>
        </w:rPr>
        <w:t xml:space="preserve"> </w:t>
      </w:r>
      <w:r>
        <w:rPr>
          <w:sz w:val="24"/>
          <w:szCs w:val="24"/>
        </w:rPr>
        <w:t>parain a été Jean Mielle fils de ce lieu demeurant chez led sieur Louis Allexandre et sa marainne Reine Barbier fille aussy demeurant en ce lieu chez Jean Frochot marchand.</w:t>
      </w:r>
    </w:p>
    <w:p w14:paraId="7333D703" w14:textId="77777777" w:rsidR="005C0139" w:rsidRDefault="005C0139" w:rsidP="005C0139">
      <w:pPr>
        <w:jc w:val="both"/>
        <w:rPr>
          <w:sz w:val="24"/>
          <w:szCs w:val="24"/>
        </w:rPr>
      </w:pPr>
      <w:r>
        <w:rPr>
          <w:sz w:val="24"/>
          <w:szCs w:val="24"/>
        </w:rPr>
        <w:t>Signatures : Charpy curé, Jean Mielle.</w:t>
      </w:r>
    </w:p>
    <w:p w14:paraId="26CC7904" w14:textId="77777777" w:rsidR="005C0139" w:rsidRDefault="005C0139" w:rsidP="005C0139">
      <w:pPr>
        <w:jc w:val="both"/>
        <w:rPr>
          <w:sz w:val="24"/>
          <w:szCs w:val="24"/>
        </w:rPr>
      </w:pPr>
    </w:p>
    <w:p w14:paraId="0D4B49BA" w14:textId="77777777" w:rsidR="005C0139" w:rsidRDefault="005C0139" w:rsidP="005C0139">
      <w:pPr>
        <w:jc w:val="both"/>
        <w:rPr>
          <w:sz w:val="24"/>
          <w:szCs w:val="24"/>
        </w:rPr>
      </w:pPr>
      <w:r>
        <w:rPr>
          <w:sz w:val="24"/>
          <w:szCs w:val="24"/>
        </w:rPr>
        <w:t>Ce 12 avril 1729 nous avons baptisé Nicolle fille de Jean Chevallot le jeusne et de Jeanne Chauchot ses père et mere, née de ce jour et de légitime mariage, elle a eu pour</w:t>
      </w:r>
      <w:r>
        <w:rPr>
          <w:b/>
          <w:sz w:val="24"/>
          <w:szCs w:val="24"/>
        </w:rPr>
        <w:t xml:space="preserve"> </w:t>
      </w:r>
      <w:r>
        <w:rPr>
          <w:sz w:val="24"/>
          <w:szCs w:val="24"/>
        </w:rPr>
        <w:t>parain Etienne Gueneau fils et pour marainne Nicolle Chevallot fille sa tante.</w:t>
      </w:r>
    </w:p>
    <w:p w14:paraId="1C580BAF" w14:textId="77777777" w:rsidR="005C0139" w:rsidRDefault="005C0139" w:rsidP="005C0139">
      <w:pPr>
        <w:jc w:val="both"/>
        <w:rPr>
          <w:sz w:val="24"/>
          <w:szCs w:val="24"/>
        </w:rPr>
      </w:pPr>
      <w:r>
        <w:rPr>
          <w:sz w:val="24"/>
          <w:szCs w:val="24"/>
        </w:rPr>
        <w:t>Signatures : Charpy curé d’Aignay.</w:t>
      </w:r>
    </w:p>
    <w:p w14:paraId="78C50B5E" w14:textId="77777777" w:rsidR="005C0139" w:rsidRDefault="005C0139" w:rsidP="005C0139">
      <w:pPr>
        <w:jc w:val="both"/>
        <w:rPr>
          <w:sz w:val="24"/>
          <w:szCs w:val="24"/>
        </w:rPr>
      </w:pPr>
    </w:p>
    <w:p w14:paraId="3A520A56" w14:textId="77777777" w:rsidR="005C0139" w:rsidRDefault="005C0139" w:rsidP="005C0139">
      <w:pPr>
        <w:jc w:val="both"/>
        <w:rPr>
          <w:sz w:val="24"/>
          <w:szCs w:val="24"/>
        </w:rPr>
      </w:pPr>
      <w:r>
        <w:rPr>
          <w:sz w:val="24"/>
          <w:szCs w:val="24"/>
        </w:rPr>
        <w:t>Ce 13 avril 1729 nous avons baptisé Jean fils légitime de Jean Lecompte et de Marie Quinier ses père et mere, né de ce jour et de légitime mariage, il a eu pour</w:t>
      </w:r>
      <w:r>
        <w:rPr>
          <w:b/>
          <w:sz w:val="24"/>
          <w:szCs w:val="24"/>
        </w:rPr>
        <w:t xml:space="preserve"> </w:t>
      </w:r>
      <w:r>
        <w:rPr>
          <w:sz w:val="24"/>
          <w:szCs w:val="24"/>
        </w:rPr>
        <w:t>parain Jean Chau</w:t>
      </w:r>
      <w:r w:rsidR="00633954">
        <w:rPr>
          <w:sz w:val="24"/>
          <w:szCs w:val="24"/>
        </w:rPr>
        <w:t>v</w:t>
      </w:r>
      <w:r>
        <w:rPr>
          <w:sz w:val="24"/>
          <w:szCs w:val="24"/>
        </w:rPr>
        <w:t xml:space="preserve">ot </w:t>
      </w:r>
      <w:r w:rsidR="00633954">
        <w:rPr>
          <w:sz w:val="24"/>
          <w:szCs w:val="24"/>
        </w:rPr>
        <w:t xml:space="preserve">fournier </w:t>
      </w:r>
      <w:r>
        <w:rPr>
          <w:sz w:val="24"/>
          <w:szCs w:val="24"/>
        </w:rPr>
        <w:t xml:space="preserve">et pour marainne Claudine </w:t>
      </w:r>
      <w:r w:rsidR="00633954">
        <w:rPr>
          <w:sz w:val="24"/>
          <w:szCs w:val="24"/>
        </w:rPr>
        <w:t>Girard femme de Nicolas Royer de ce lieu</w:t>
      </w:r>
      <w:r>
        <w:rPr>
          <w:sz w:val="24"/>
          <w:szCs w:val="24"/>
        </w:rPr>
        <w:t>.</w:t>
      </w:r>
    </w:p>
    <w:p w14:paraId="78636260" w14:textId="77777777" w:rsidR="005C0139" w:rsidRDefault="005C0139" w:rsidP="005C0139">
      <w:pPr>
        <w:jc w:val="both"/>
        <w:rPr>
          <w:sz w:val="24"/>
          <w:szCs w:val="24"/>
        </w:rPr>
      </w:pPr>
      <w:r>
        <w:rPr>
          <w:sz w:val="24"/>
          <w:szCs w:val="24"/>
        </w:rPr>
        <w:t>Signatures : Charpy curé, Claudine Royer.</w:t>
      </w:r>
    </w:p>
    <w:p w14:paraId="17C1F49D" w14:textId="77777777" w:rsidR="005C0139" w:rsidRDefault="005C0139" w:rsidP="005C0139">
      <w:pPr>
        <w:jc w:val="both"/>
        <w:rPr>
          <w:sz w:val="24"/>
          <w:szCs w:val="24"/>
        </w:rPr>
      </w:pPr>
    </w:p>
    <w:p w14:paraId="06D1E8B4" w14:textId="77777777" w:rsidR="002A3842" w:rsidRDefault="002A3842" w:rsidP="002A3842">
      <w:pPr>
        <w:jc w:val="both"/>
        <w:rPr>
          <w:sz w:val="24"/>
          <w:szCs w:val="24"/>
        </w:rPr>
      </w:pPr>
      <w:r>
        <w:rPr>
          <w:sz w:val="24"/>
          <w:szCs w:val="24"/>
        </w:rPr>
        <w:t>Ce jou</w:t>
      </w:r>
      <w:r w:rsidR="00A473AE">
        <w:rPr>
          <w:sz w:val="24"/>
          <w:szCs w:val="24"/>
        </w:rPr>
        <w:t>r</w:t>
      </w:r>
      <w:r>
        <w:rPr>
          <w:sz w:val="24"/>
          <w:szCs w:val="24"/>
        </w:rPr>
        <w:t xml:space="preserve">d’huy 15 avril 1729 nous avons enterré dans notre cimetière Jacques Ducognon marchand de ce lieu, agé de 68 ans, mort d’hier apres avoir esté munis des sts sacremens, lequel enterrement nous avons fait presence de ses enfans et gendres avec nous soussignéz. </w:t>
      </w:r>
    </w:p>
    <w:p w14:paraId="3DD907AC" w14:textId="77777777" w:rsidR="002A3842" w:rsidRDefault="002A3842" w:rsidP="002A3842">
      <w:pPr>
        <w:jc w:val="both"/>
        <w:rPr>
          <w:sz w:val="24"/>
          <w:szCs w:val="24"/>
        </w:rPr>
      </w:pPr>
      <w:r>
        <w:rPr>
          <w:sz w:val="24"/>
          <w:szCs w:val="24"/>
        </w:rPr>
        <w:t>Signatures : Charpy curé, N Ducognon, Caillard, E Mongin.</w:t>
      </w:r>
    </w:p>
    <w:p w14:paraId="4A0839DC" w14:textId="77777777" w:rsidR="002A3842" w:rsidRDefault="002A3842" w:rsidP="002A3842">
      <w:pPr>
        <w:jc w:val="both"/>
        <w:rPr>
          <w:sz w:val="24"/>
          <w:szCs w:val="24"/>
        </w:rPr>
      </w:pPr>
    </w:p>
    <w:p w14:paraId="38A087BC" w14:textId="77777777" w:rsidR="007670DB" w:rsidRDefault="007670DB" w:rsidP="007670DB">
      <w:pPr>
        <w:jc w:val="both"/>
        <w:rPr>
          <w:sz w:val="24"/>
          <w:szCs w:val="24"/>
        </w:rPr>
      </w:pPr>
      <w:r>
        <w:rPr>
          <w:sz w:val="24"/>
          <w:szCs w:val="24"/>
        </w:rPr>
        <w:t xml:space="preserve">Ce 18 avril 1729 nous avons enterré dans notre cimetière Nicolas Personnier marchand de ce lieu, agé d’environ 45 ans, mort d’hier apres avoir esté munis des sts sacremens, lequel enterrement nous avons fait presence des Me d’écolle et marguillier et de Francois Morisot témoins. </w:t>
      </w:r>
    </w:p>
    <w:p w14:paraId="018416D6" w14:textId="77777777" w:rsidR="007670DB" w:rsidRDefault="007670DB" w:rsidP="007670DB">
      <w:pPr>
        <w:jc w:val="both"/>
        <w:rPr>
          <w:sz w:val="24"/>
          <w:szCs w:val="24"/>
        </w:rPr>
      </w:pPr>
      <w:r>
        <w:rPr>
          <w:sz w:val="24"/>
          <w:szCs w:val="24"/>
        </w:rPr>
        <w:t>Signatures : Charpy curé, F Morisot, F Damotte, Porteret.</w:t>
      </w:r>
    </w:p>
    <w:p w14:paraId="436CB38F" w14:textId="77777777" w:rsidR="005C0139" w:rsidRDefault="007670DB" w:rsidP="005C0139">
      <w:pPr>
        <w:jc w:val="both"/>
        <w:rPr>
          <w:sz w:val="24"/>
          <w:szCs w:val="24"/>
        </w:rPr>
      </w:pPr>
      <w:r>
        <w:rPr>
          <w:sz w:val="24"/>
          <w:szCs w:val="24"/>
        </w:rPr>
        <w:br w:type="column"/>
      </w:r>
      <w:r>
        <w:rPr>
          <w:sz w:val="24"/>
          <w:szCs w:val="24"/>
        </w:rPr>
        <w:lastRenderedPageBreak/>
        <w:t>Bapt</w:t>
      </w:r>
    </w:p>
    <w:p w14:paraId="3C31480C" w14:textId="77777777" w:rsidR="007670DB" w:rsidRDefault="007670DB" w:rsidP="005C0139">
      <w:pPr>
        <w:jc w:val="both"/>
        <w:rPr>
          <w:sz w:val="24"/>
          <w:szCs w:val="24"/>
        </w:rPr>
      </w:pPr>
    </w:p>
    <w:p w14:paraId="49A5C428" w14:textId="77777777" w:rsidR="007670DB" w:rsidRDefault="007670DB" w:rsidP="005C0139">
      <w:pPr>
        <w:jc w:val="both"/>
        <w:rPr>
          <w:sz w:val="24"/>
          <w:szCs w:val="24"/>
        </w:rPr>
      </w:pPr>
    </w:p>
    <w:p w14:paraId="77631D87" w14:textId="77777777" w:rsidR="007670DB" w:rsidRDefault="007670DB" w:rsidP="005C0139">
      <w:pPr>
        <w:jc w:val="both"/>
        <w:rPr>
          <w:sz w:val="24"/>
          <w:szCs w:val="24"/>
        </w:rPr>
      </w:pPr>
    </w:p>
    <w:p w14:paraId="3070AC92" w14:textId="77777777" w:rsidR="007670DB" w:rsidRDefault="007670DB" w:rsidP="005C0139">
      <w:pPr>
        <w:jc w:val="both"/>
        <w:rPr>
          <w:sz w:val="24"/>
          <w:szCs w:val="24"/>
        </w:rPr>
      </w:pPr>
    </w:p>
    <w:p w14:paraId="6D991F7F" w14:textId="77777777" w:rsidR="007670DB" w:rsidRDefault="007670DB" w:rsidP="005C0139">
      <w:pPr>
        <w:jc w:val="both"/>
        <w:rPr>
          <w:sz w:val="24"/>
          <w:szCs w:val="24"/>
        </w:rPr>
      </w:pPr>
    </w:p>
    <w:p w14:paraId="265A4FC3" w14:textId="77777777" w:rsidR="007670DB" w:rsidRDefault="00C07902" w:rsidP="00CF561C">
      <w:pPr>
        <w:jc w:val="both"/>
        <w:outlineLvl w:val="0"/>
        <w:rPr>
          <w:sz w:val="24"/>
          <w:szCs w:val="24"/>
        </w:rPr>
      </w:pPr>
      <w:r>
        <w:rPr>
          <w:sz w:val="24"/>
          <w:szCs w:val="24"/>
        </w:rPr>
        <w:t>Bapt</w:t>
      </w:r>
    </w:p>
    <w:p w14:paraId="71B2B2CB" w14:textId="77777777" w:rsidR="007670DB" w:rsidRDefault="007670DB" w:rsidP="005C0139">
      <w:pPr>
        <w:jc w:val="both"/>
        <w:rPr>
          <w:sz w:val="24"/>
          <w:szCs w:val="24"/>
        </w:rPr>
      </w:pPr>
    </w:p>
    <w:p w14:paraId="6F821678" w14:textId="77777777" w:rsidR="007670DB" w:rsidRDefault="007670DB" w:rsidP="005C0139">
      <w:pPr>
        <w:jc w:val="both"/>
        <w:rPr>
          <w:sz w:val="24"/>
          <w:szCs w:val="24"/>
        </w:rPr>
      </w:pPr>
    </w:p>
    <w:p w14:paraId="6CA4FC31" w14:textId="77777777" w:rsidR="007670DB" w:rsidRDefault="007670DB" w:rsidP="005C0139">
      <w:pPr>
        <w:jc w:val="both"/>
        <w:rPr>
          <w:sz w:val="24"/>
          <w:szCs w:val="24"/>
        </w:rPr>
      </w:pPr>
    </w:p>
    <w:p w14:paraId="106BD4B9" w14:textId="77777777" w:rsidR="007670DB" w:rsidRDefault="007670DB" w:rsidP="005C0139">
      <w:pPr>
        <w:jc w:val="both"/>
        <w:rPr>
          <w:sz w:val="24"/>
          <w:szCs w:val="24"/>
        </w:rPr>
      </w:pPr>
    </w:p>
    <w:p w14:paraId="13CC667F" w14:textId="77777777" w:rsidR="007670DB" w:rsidRDefault="007670DB" w:rsidP="005C0139">
      <w:pPr>
        <w:jc w:val="both"/>
        <w:rPr>
          <w:sz w:val="24"/>
          <w:szCs w:val="24"/>
        </w:rPr>
      </w:pPr>
    </w:p>
    <w:p w14:paraId="2384CCD6" w14:textId="77777777" w:rsidR="007670DB" w:rsidRDefault="001120C7" w:rsidP="00CF561C">
      <w:pPr>
        <w:jc w:val="both"/>
        <w:outlineLvl w:val="0"/>
        <w:rPr>
          <w:sz w:val="24"/>
          <w:szCs w:val="24"/>
        </w:rPr>
      </w:pPr>
      <w:r>
        <w:rPr>
          <w:sz w:val="24"/>
          <w:szCs w:val="24"/>
        </w:rPr>
        <w:t>Bapt</w:t>
      </w:r>
    </w:p>
    <w:p w14:paraId="38B2F826" w14:textId="77777777" w:rsidR="007670DB" w:rsidRDefault="007670DB" w:rsidP="005C0139">
      <w:pPr>
        <w:jc w:val="both"/>
        <w:rPr>
          <w:sz w:val="24"/>
          <w:szCs w:val="24"/>
        </w:rPr>
      </w:pPr>
    </w:p>
    <w:p w14:paraId="44E68B71" w14:textId="77777777" w:rsidR="007670DB" w:rsidRDefault="007670DB" w:rsidP="005C0139">
      <w:pPr>
        <w:jc w:val="both"/>
        <w:rPr>
          <w:sz w:val="24"/>
          <w:szCs w:val="24"/>
        </w:rPr>
      </w:pPr>
    </w:p>
    <w:p w14:paraId="5B804C62" w14:textId="77777777" w:rsidR="007670DB" w:rsidRDefault="007670DB" w:rsidP="005C0139">
      <w:pPr>
        <w:jc w:val="both"/>
        <w:rPr>
          <w:sz w:val="24"/>
          <w:szCs w:val="24"/>
        </w:rPr>
      </w:pPr>
    </w:p>
    <w:p w14:paraId="63FF3FBD" w14:textId="77777777" w:rsidR="007670DB" w:rsidRDefault="007670DB" w:rsidP="005C0139">
      <w:pPr>
        <w:jc w:val="both"/>
        <w:rPr>
          <w:sz w:val="24"/>
          <w:szCs w:val="24"/>
        </w:rPr>
      </w:pPr>
    </w:p>
    <w:p w14:paraId="523D2454" w14:textId="77777777" w:rsidR="007670DB" w:rsidRDefault="001120C7" w:rsidP="00CF561C">
      <w:pPr>
        <w:jc w:val="both"/>
        <w:outlineLvl w:val="0"/>
        <w:rPr>
          <w:sz w:val="24"/>
          <w:szCs w:val="24"/>
        </w:rPr>
      </w:pPr>
      <w:r>
        <w:rPr>
          <w:sz w:val="24"/>
          <w:szCs w:val="24"/>
        </w:rPr>
        <w:t>Bapt</w:t>
      </w:r>
    </w:p>
    <w:p w14:paraId="0EA78F39" w14:textId="77777777" w:rsidR="007670DB" w:rsidRDefault="007670DB" w:rsidP="005C0139">
      <w:pPr>
        <w:jc w:val="both"/>
        <w:rPr>
          <w:sz w:val="24"/>
          <w:szCs w:val="24"/>
        </w:rPr>
      </w:pPr>
    </w:p>
    <w:p w14:paraId="4D2E35FA" w14:textId="77777777" w:rsidR="007670DB" w:rsidRDefault="007670DB" w:rsidP="005C0139">
      <w:pPr>
        <w:jc w:val="both"/>
        <w:rPr>
          <w:sz w:val="24"/>
          <w:szCs w:val="24"/>
        </w:rPr>
      </w:pPr>
    </w:p>
    <w:p w14:paraId="00D9A179" w14:textId="77777777" w:rsidR="007670DB" w:rsidRDefault="007670DB" w:rsidP="005C0139">
      <w:pPr>
        <w:jc w:val="both"/>
        <w:rPr>
          <w:sz w:val="24"/>
          <w:szCs w:val="24"/>
        </w:rPr>
      </w:pPr>
    </w:p>
    <w:p w14:paraId="381456C8" w14:textId="77777777" w:rsidR="007670DB" w:rsidRDefault="007670DB" w:rsidP="005C0139">
      <w:pPr>
        <w:jc w:val="both"/>
        <w:rPr>
          <w:sz w:val="24"/>
          <w:szCs w:val="24"/>
        </w:rPr>
      </w:pPr>
    </w:p>
    <w:p w14:paraId="7F51F67E" w14:textId="77777777" w:rsidR="007670DB" w:rsidRDefault="007670DB" w:rsidP="005C0139">
      <w:pPr>
        <w:jc w:val="both"/>
        <w:rPr>
          <w:sz w:val="24"/>
          <w:szCs w:val="24"/>
        </w:rPr>
      </w:pPr>
    </w:p>
    <w:p w14:paraId="066A4227" w14:textId="77777777" w:rsidR="007670DB" w:rsidRDefault="001120C7" w:rsidP="00CF561C">
      <w:pPr>
        <w:jc w:val="both"/>
        <w:outlineLvl w:val="0"/>
        <w:rPr>
          <w:sz w:val="24"/>
          <w:szCs w:val="24"/>
        </w:rPr>
      </w:pPr>
      <w:r>
        <w:rPr>
          <w:sz w:val="24"/>
          <w:szCs w:val="24"/>
        </w:rPr>
        <w:t>Mariage</w:t>
      </w:r>
    </w:p>
    <w:p w14:paraId="357887BE" w14:textId="77777777" w:rsidR="007670DB" w:rsidRDefault="007670DB" w:rsidP="005C0139">
      <w:pPr>
        <w:jc w:val="both"/>
        <w:rPr>
          <w:sz w:val="24"/>
          <w:szCs w:val="24"/>
        </w:rPr>
      </w:pPr>
    </w:p>
    <w:p w14:paraId="6BFC58FD" w14:textId="77777777" w:rsidR="007670DB" w:rsidRDefault="007670DB" w:rsidP="005C0139">
      <w:pPr>
        <w:jc w:val="both"/>
        <w:rPr>
          <w:sz w:val="24"/>
          <w:szCs w:val="24"/>
        </w:rPr>
      </w:pPr>
    </w:p>
    <w:p w14:paraId="4AEEE15D" w14:textId="77777777" w:rsidR="007670DB" w:rsidRDefault="007670DB" w:rsidP="005C0139">
      <w:pPr>
        <w:jc w:val="both"/>
        <w:rPr>
          <w:sz w:val="24"/>
          <w:szCs w:val="24"/>
        </w:rPr>
      </w:pPr>
    </w:p>
    <w:p w14:paraId="49488593" w14:textId="77777777" w:rsidR="007670DB" w:rsidRDefault="007670DB" w:rsidP="005C0139">
      <w:pPr>
        <w:jc w:val="both"/>
        <w:rPr>
          <w:sz w:val="24"/>
          <w:szCs w:val="24"/>
        </w:rPr>
      </w:pPr>
    </w:p>
    <w:p w14:paraId="7E393B9B" w14:textId="77777777" w:rsidR="007670DB" w:rsidRDefault="007670DB" w:rsidP="005C0139">
      <w:pPr>
        <w:jc w:val="both"/>
        <w:rPr>
          <w:sz w:val="24"/>
          <w:szCs w:val="24"/>
        </w:rPr>
      </w:pPr>
    </w:p>
    <w:p w14:paraId="74B09607" w14:textId="77777777" w:rsidR="007670DB" w:rsidRDefault="007670DB" w:rsidP="005C0139">
      <w:pPr>
        <w:jc w:val="both"/>
        <w:rPr>
          <w:sz w:val="24"/>
          <w:szCs w:val="24"/>
        </w:rPr>
      </w:pPr>
    </w:p>
    <w:p w14:paraId="357879F6" w14:textId="77777777" w:rsidR="007670DB" w:rsidRDefault="007670DB" w:rsidP="005C0139">
      <w:pPr>
        <w:jc w:val="both"/>
        <w:rPr>
          <w:sz w:val="24"/>
          <w:szCs w:val="24"/>
        </w:rPr>
      </w:pPr>
    </w:p>
    <w:p w14:paraId="69EBB01A" w14:textId="77777777" w:rsidR="007670DB" w:rsidRDefault="007670DB" w:rsidP="005C0139">
      <w:pPr>
        <w:jc w:val="both"/>
        <w:rPr>
          <w:sz w:val="24"/>
          <w:szCs w:val="24"/>
        </w:rPr>
      </w:pPr>
    </w:p>
    <w:p w14:paraId="11CFB834" w14:textId="77777777" w:rsidR="007670DB" w:rsidRDefault="007670DB" w:rsidP="005C0139">
      <w:pPr>
        <w:jc w:val="both"/>
        <w:rPr>
          <w:sz w:val="24"/>
          <w:szCs w:val="24"/>
        </w:rPr>
      </w:pPr>
    </w:p>
    <w:p w14:paraId="68DA65CD" w14:textId="77777777" w:rsidR="00210588" w:rsidRDefault="00210588" w:rsidP="00CF561C">
      <w:pPr>
        <w:jc w:val="both"/>
        <w:outlineLvl w:val="0"/>
        <w:rPr>
          <w:sz w:val="24"/>
          <w:szCs w:val="24"/>
        </w:rPr>
      </w:pPr>
      <w:r>
        <w:rPr>
          <w:sz w:val="24"/>
          <w:szCs w:val="24"/>
        </w:rPr>
        <w:t>Bapt</w:t>
      </w:r>
    </w:p>
    <w:p w14:paraId="1D804B2E" w14:textId="77777777" w:rsidR="007670DB" w:rsidRDefault="007670DB" w:rsidP="005C0139">
      <w:pPr>
        <w:jc w:val="both"/>
        <w:rPr>
          <w:sz w:val="24"/>
          <w:szCs w:val="24"/>
        </w:rPr>
      </w:pPr>
    </w:p>
    <w:p w14:paraId="5DD0F827" w14:textId="77777777" w:rsidR="001471D0" w:rsidRDefault="001471D0" w:rsidP="005C0139">
      <w:pPr>
        <w:jc w:val="both"/>
        <w:rPr>
          <w:sz w:val="24"/>
          <w:szCs w:val="24"/>
        </w:rPr>
      </w:pPr>
    </w:p>
    <w:p w14:paraId="34CCE535" w14:textId="77777777" w:rsidR="001471D0" w:rsidRDefault="001471D0" w:rsidP="005C0139">
      <w:pPr>
        <w:jc w:val="both"/>
        <w:rPr>
          <w:sz w:val="24"/>
          <w:szCs w:val="24"/>
        </w:rPr>
      </w:pPr>
    </w:p>
    <w:p w14:paraId="3381F174" w14:textId="77777777" w:rsidR="001471D0" w:rsidRDefault="001471D0" w:rsidP="005C0139">
      <w:pPr>
        <w:jc w:val="both"/>
        <w:rPr>
          <w:sz w:val="24"/>
          <w:szCs w:val="24"/>
        </w:rPr>
      </w:pPr>
    </w:p>
    <w:p w14:paraId="1B18C8C2" w14:textId="77777777" w:rsidR="001471D0" w:rsidRDefault="001471D0" w:rsidP="005C0139">
      <w:pPr>
        <w:jc w:val="both"/>
        <w:rPr>
          <w:sz w:val="24"/>
          <w:szCs w:val="24"/>
        </w:rPr>
      </w:pPr>
    </w:p>
    <w:p w14:paraId="20DA773F" w14:textId="77777777" w:rsidR="001471D0" w:rsidRDefault="001471D0" w:rsidP="00CF561C">
      <w:pPr>
        <w:jc w:val="both"/>
        <w:outlineLvl w:val="0"/>
        <w:rPr>
          <w:sz w:val="24"/>
          <w:szCs w:val="24"/>
        </w:rPr>
      </w:pPr>
      <w:r>
        <w:rPr>
          <w:sz w:val="24"/>
          <w:szCs w:val="24"/>
        </w:rPr>
        <w:t>Bapt</w:t>
      </w:r>
    </w:p>
    <w:p w14:paraId="781D6B46" w14:textId="77777777" w:rsidR="001471D0" w:rsidRDefault="001471D0" w:rsidP="005C0139">
      <w:pPr>
        <w:jc w:val="both"/>
        <w:rPr>
          <w:sz w:val="24"/>
          <w:szCs w:val="24"/>
        </w:rPr>
      </w:pPr>
    </w:p>
    <w:p w14:paraId="1BA94FE6" w14:textId="77777777" w:rsidR="001471D0" w:rsidRDefault="001471D0" w:rsidP="005C0139">
      <w:pPr>
        <w:jc w:val="both"/>
        <w:rPr>
          <w:sz w:val="24"/>
          <w:szCs w:val="24"/>
        </w:rPr>
      </w:pPr>
    </w:p>
    <w:p w14:paraId="496ADA95" w14:textId="77777777" w:rsidR="001471D0" w:rsidRDefault="001471D0" w:rsidP="005C0139">
      <w:pPr>
        <w:jc w:val="both"/>
        <w:rPr>
          <w:sz w:val="24"/>
          <w:szCs w:val="24"/>
        </w:rPr>
      </w:pPr>
    </w:p>
    <w:p w14:paraId="23507087" w14:textId="77777777" w:rsidR="001471D0" w:rsidRDefault="001471D0" w:rsidP="005C0139">
      <w:pPr>
        <w:jc w:val="both"/>
        <w:rPr>
          <w:sz w:val="24"/>
          <w:szCs w:val="24"/>
        </w:rPr>
      </w:pPr>
    </w:p>
    <w:p w14:paraId="5FF9C22F" w14:textId="77777777" w:rsidR="001471D0" w:rsidRDefault="001471D0" w:rsidP="00CF561C">
      <w:pPr>
        <w:jc w:val="both"/>
        <w:outlineLvl w:val="0"/>
        <w:rPr>
          <w:sz w:val="24"/>
          <w:szCs w:val="24"/>
        </w:rPr>
      </w:pPr>
      <w:r>
        <w:rPr>
          <w:sz w:val="24"/>
          <w:szCs w:val="24"/>
        </w:rPr>
        <w:t>Mort</w:t>
      </w:r>
    </w:p>
    <w:p w14:paraId="0B9B686F" w14:textId="77777777" w:rsidR="007670DB" w:rsidRDefault="007670DB" w:rsidP="005C0139">
      <w:pPr>
        <w:jc w:val="both"/>
        <w:rPr>
          <w:sz w:val="24"/>
          <w:szCs w:val="24"/>
        </w:rPr>
      </w:pPr>
    </w:p>
    <w:p w14:paraId="64021841" w14:textId="77777777" w:rsidR="007670DB" w:rsidRDefault="007670DB" w:rsidP="005C0139">
      <w:pPr>
        <w:jc w:val="both"/>
        <w:rPr>
          <w:sz w:val="24"/>
          <w:szCs w:val="24"/>
        </w:rPr>
      </w:pPr>
    </w:p>
    <w:p w14:paraId="3F695CB7" w14:textId="77777777" w:rsidR="001471D0" w:rsidRDefault="001471D0" w:rsidP="005C0139">
      <w:pPr>
        <w:jc w:val="both"/>
        <w:rPr>
          <w:sz w:val="24"/>
          <w:szCs w:val="24"/>
        </w:rPr>
      </w:pPr>
    </w:p>
    <w:p w14:paraId="4816AFEC" w14:textId="77777777" w:rsidR="007670DB" w:rsidRDefault="007670DB" w:rsidP="005C0139">
      <w:pPr>
        <w:jc w:val="both"/>
        <w:rPr>
          <w:sz w:val="24"/>
          <w:szCs w:val="24"/>
        </w:rPr>
      </w:pPr>
    </w:p>
    <w:p w14:paraId="2967C99A" w14:textId="77777777" w:rsidR="00C07902" w:rsidRDefault="007670DB" w:rsidP="00C07902">
      <w:pPr>
        <w:jc w:val="both"/>
        <w:rPr>
          <w:sz w:val="24"/>
          <w:szCs w:val="24"/>
        </w:rPr>
      </w:pPr>
      <w:r>
        <w:rPr>
          <w:sz w:val="24"/>
          <w:szCs w:val="24"/>
        </w:rPr>
        <w:br w:type="column"/>
      </w:r>
      <w:r w:rsidR="00C07902">
        <w:rPr>
          <w:sz w:val="24"/>
          <w:szCs w:val="24"/>
        </w:rPr>
        <w:lastRenderedPageBreak/>
        <w:t>Ce 19 avril 1729 nous avons baptisé Nicolas fils de Nicolas Malnoury et de Benigne Morisot ses père et mere, né d’hyer et de légitime mariage, il a eu pour</w:t>
      </w:r>
      <w:r w:rsidR="00C07902">
        <w:rPr>
          <w:b/>
          <w:sz w:val="24"/>
          <w:szCs w:val="24"/>
        </w:rPr>
        <w:t xml:space="preserve"> </w:t>
      </w:r>
      <w:r w:rsidR="00C07902">
        <w:rPr>
          <w:sz w:val="24"/>
          <w:szCs w:val="24"/>
        </w:rPr>
        <w:t>parain Nicolas Malnoury fils son oncle à la mode de Bourgogne et pour marainne Francoise Marie Valerot fille aussy sa tante à la mode de Bourgogne.</w:t>
      </w:r>
    </w:p>
    <w:p w14:paraId="0DADDCC2" w14:textId="77777777" w:rsidR="00C07902" w:rsidRDefault="00C07902" w:rsidP="00C07902">
      <w:pPr>
        <w:jc w:val="both"/>
        <w:rPr>
          <w:sz w:val="24"/>
          <w:szCs w:val="24"/>
        </w:rPr>
      </w:pPr>
      <w:r>
        <w:rPr>
          <w:sz w:val="24"/>
          <w:szCs w:val="24"/>
        </w:rPr>
        <w:t>Signatures : Charpy curé, FM Valerot, N Malnoury.</w:t>
      </w:r>
    </w:p>
    <w:p w14:paraId="61FAC0B6" w14:textId="77777777" w:rsidR="007670DB" w:rsidRDefault="007670DB" w:rsidP="005C0139">
      <w:pPr>
        <w:jc w:val="both"/>
        <w:rPr>
          <w:sz w:val="24"/>
          <w:szCs w:val="24"/>
        </w:rPr>
      </w:pPr>
    </w:p>
    <w:p w14:paraId="6BBFF5D5" w14:textId="77777777" w:rsidR="00C07902" w:rsidRDefault="00C07902" w:rsidP="00C07902">
      <w:pPr>
        <w:jc w:val="both"/>
        <w:rPr>
          <w:sz w:val="24"/>
          <w:szCs w:val="24"/>
        </w:rPr>
      </w:pPr>
      <w:r>
        <w:rPr>
          <w:sz w:val="24"/>
          <w:szCs w:val="24"/>
        </w:rPr>
        <w:t>Ced jour 19 avril 1729 nous avons baptisé sous condition Claude fils de Claude Malnoury et de Marie Pion ses père et mere, né de ce présent jour et de légitime mariage, il a eu pour</w:t>
      </w:r>
      <w:r>
        <w:rPr>
          <w:b/>
          <w:sz w:val="24"/>
          <w:szCs w:val="24"/>
        </w:rPr>
        <w:t xml:space="preserve"> </w:t>
      </w:r>
      <w:r>
        <w:rPr>
          <w:sz w:val="24"/>
          <w:szCs w:val="24"/>
        </w:rPr>
        <w:t xml:space="preserve">parain Claude Legoux fils et pour marainne Jeanne Pion fille sa tante </w:t>
      </w:r>
      <w:r w:rsidR="001120C7">
        <w:rPr>
          <w:sz w:val="24"/>
          <w:szCs w:val="24"/>
        </w:rPr>
        <w:t>led enfant ayant esté ondoyé à cause du danger par la sage femme.</w:t>
      </w:r>
    </w:p>
    <w:p w14:paraId="3E46E5EA" w14:textId="77777777" w:rsidR="00C07902" w:rsidRDefault="00C07902" w:rsidP="00C07902">
      <w:pPr>
        <w:jc w:val="both"/>
        <w:rPr>
          <w:sz w:val="24"/>
          <w:szCs w:val="24"/>
        </w:rPr>
      </w:pPr>
      <w:r>
        <w:rPr>
          <w:sz w:val="24"/>
          <w:szCs w:val="24"/>
        </w:rPr>
        <w:t>Signatures : Charpy curé, C</w:t>
      </w:r>
      <w:r w:rsidR="001120C7">
        <w:rPr>
          <w:sz w:val="24"/>
          <w:szCs w:val="24"/>
        </w:rPr>
        <w:t xml:space="preserve"> Legoux</w:t>
      </w:r>
      <w:r>
        <w:rPr>
          <w:sz w:val="24"/>
          <w:szCs w:val="24"/>
        </w:rPr>
        <w:t>.</w:t>
      </w:r>
    </w:p>
    <w:p w14:paraId="40EF0D76" w14:textId="77777777" w:rsidR="003B5FAF" w:rsidRDefault="003B5FAF" w:rsidP="00A25CCE">
      <w:pPr>
        <w:jc w:val="both"/>
        <w:rPr>
          <w:sz w:val="24"/>
          <w:szCs w:val="24"/>
        </w:rPr>
      </w:pPr>
    </w:p>
    <w:p w14:paraId="2DE43E56" w14:textId="77777777" w:rsidR="001120C7" w:rsidRDefault="001120C7" w:rsidP="001120C7">
      <w:pPr>
        <w:jc w:val="both"/>
        <w:rPr>
          <w:sz w:val="24"/>
          <w:szCs w:val="24"/>
        </w:rPr>
      </w:pPr>
      <w:r>
        <w:rPr>
          <w:sz w:val="24"/>
          <w:szCs w:val="24"/>
        </w:rPr>
        <w:t>Ce 24 avril 1729 nous avons baptisé Claude fils de Jean Delery et de Catherine Matenet ses père et mere, né de ce jour et de légitime mariage, il a eu pour</w:t>
      </w:r>
      <w:r>
        <w:rPr>
          <w:b/>
          <w:sz w:val="24"/>
          <w:szCs w:val="24"/>
        </w:rPr>
        <w:t xml:space="preserve"> </w:t>
      </w:r>
      <w:r>
        <w:rPr>
          <w:sz w:val="24"/>
          <w:szCs w:val="24"/>
        </w:rPr>
        <w:t>parain Claude Laignelet fils et pour marainne Heleine Royer fille.</w:t>
      </w:r>
    </w:p>
    <w:p w14:paraId="2838343F" w14:textId="77777777" w:rsidR="001120C7" w:rsidRDefault="001120C7" w:rsidP="001120C7">
      <w:pPr>
        <w:jc w:val="both"/>
        <w:rPr>
          <w:sz w:val="24"/>
          <w:szCs w:val="24"/>
        </w:rPr>
      </w:pPr>
      <w:r>
        <w:rPr>
          <w:sz w:val="24"/>
          <w:szCs w:val="24"/>
        </w:rPr>
        <w:t>Signatures : Charpy curé, H Royer, C Laignelet.</w:t>
      </w:r>
    </w:p>
    <w:p w14:paraId="0F3927E9" w14:textId="77777777" w:rsidR="001120C7" w:rsidRDefault="001120C7" w:rsidP="001120C7">
      <w:pPr>
        <w:jc w:val="both"/>
        <w:rPr>
          <w:sz w:val="24"/>
          <w:szCs w:val="24"/>
        </w:rPr>
      </w:pPr>
    </w:p>
    <w:p w14:paraId="1EBCD303" w14:textId="77777777" w:rsidR="001120C7" w:rsidRDefault="001120C7" w:rsidP="001120C7">
      <w:pPr>
        <w:jc w:val="both"/>
        <w:rPr>
          <w:sz w:val="24"/>
          <w:szCs w:val="24"/>
        </w:rPr>
      </w:pPr>
      <w:r>
        <w:rPr>
          <w:sz w:val="24"/>
          <w:szCs w:val="24"/>
        </w:rPr>
        <w:t>Ce 26 avril 1729 nous avons baptisé Geneviesve fille de Benjamin Bouchot et de Marie Compagnot ses père et mere, née du 23 present mois et de légitime mariage, elle a eu pour</w:t>
      </w:r>
      <w:r>
        <w:rPr>
          <w:b/>
          <w:sz w:val="24"/>
          <w:szCs w:val="24"/>
        </w:rPr>
        <w:t xml:space="preserve"> </w:t>
      </w:r>
      <w:r>
        <w:rPr>
          <w:sz w:val="24"/>
          <w:szCs w:val="24"/>
        </w:rPr>
        <w:t>parain Nicolas Valerot fils et pour marainne Geneviesve Compagnot sa tante.</w:t>
      </w:r>
    </w:p>
    <w:p w14:paraId="4CF7EADD" w14:textId="77777777" w:rsidR="001120C7" w:rsidRDefault="001120C7" w:rsidP="001120C7">
      <w:pPr>
        <w:jc w:val="both"/>
        <w:rPr>
          <w:sz w:val="24"/>
          <w:szCs w:val="24"/>
        </w:rPr>
      </w:pPr>
      <w:r>
        <w:rPr>
          <w:sz w:val="24"/>
          <w:szCs w:val="24"/>
        </w:rPr>
        <w:t>Signatures : Charpy curé, G Compagnot, N Vallerot.</w:t>
      </w:r>
    </w:p>
    <w:p w14:paraId="5DF9F2C8" w14:textId="77777777" w:rsidR="001120C7" w:rsidRDefault="001120C7" w:rsidP="00A25CCE">
      <w:pPr>
        <w:jc w:val="both"/>
        <w:rPr>
          <w:sz w:val="24"/>
          <w:szCs w:val="24"/>
        </w:rPr>
      </w:pPr>
    </w:p>
    <w:p w14:paraId="58E3BBF8" w14:textId="77777777" w:rsidR="0057642F" w:rsidRDefault="0057642F" w:rsidP="0057642F">
      <w:pPr>
        <w:jc w:val="both"/>
        <w:rPr>
          <w:sz w:val="24"/>
          <w:szCs w:val="24"/>
        </w:rPr>
      </w:pPr>
      <w:r>
        <w:rPr>
          <w:sz w:val="24"/>
          <w:szCs w:val="24"/>
        </w:rPr>
        <w:t xml:space="preserve">Ce 26 avril 1729 nous avons marié suivant les ceremonies de l’églize et apres les trois publications de bancs légitimement faittes sans empeschement Pierre fils de Blaize Dognon marchand en ce lieu et de Catherine Millot ses père et mere avec Francoise fille de fut Me Antoine Compagnot notaire et de Toussaine Chambrette, lequel mariage </w:t>
      </w:r>
      <w:r w:rsidR="00210588">
        <w:rPr>
          <w:sz w:val="24"/>
          <w:szCs w:val="24"/>
        </w:rPr>
        <w:t>nous avons fait présence du père de l’époux, Mr Luc Rouhier greffier en chef, Me Blaise le Goux, Jean Malnoury parain, Nicolas Malnoury, Benjamin Bouchot beau frere, Claude Delery d’Estallante cousin issu de germain</w:t>
      </w:r>
      <w:r>
        <w:rPr>
          <w:sz w:val="24"/>
          <w:szCs w:val="24"/>
        </w:rPr>
        <w:t>.</w:t>
      </w:r>
    </w:p>
    <w:p w14:paraId="33AF06B7" w14:textId="77777777" w:rsidR="001120C7" w:rsidRDefault="0057642F" w:rsidP="0057642F">
      <w:pPr>
        <w:jc w:val="both"/>
        <w:rPr>
          <w:sz w:val="24"/>
          <w:szCs w:val="24"/>
        </w:rPr>
      </w:pPr>
      <w:r>
        <w:rPr>
          <w:sz w:val="24"/>
          <w:szCs w:val="24"/>
        </w:rPr>
        <w:t>Signatures :</w:t>
      </w:r>
      <w:r w:rsidR="00210588">
        <w:rPr>
          <w:sz w:val="24"/>
          <w:szCs w:val="24"/>
        </w:rPr>
        <w:t xml:space="preserve"> B Doignon, P Doignon, Rouhier, Legoux, N Malnoury, C Delery lesné, Bouchot, J Malnoury, C Simonnot, Charpy curé.</w:t>
      </w:r>
    </w:p>
    <w:p w14:paraId="5CA16A5A" w14:textId="77777777" w:rsidR="00210588" w:rsidRDefault="00210588" w:rsidP="0057642F">
      <w:pPr>
        <w:jc w:val="both"/>
        <w:rPr>
          <w:sz w:val="24"/>
          <w:szCs w:val="24"/>
        </w:rPr>
      </w:pPr>
    </w:p>
    <w:p w14:paraId="3779F0A9" w14:textId="77777777" w:rsidR="001471D0" w:rsidRDefault="001471D0" w:rsidP="001471D0">
      <w:pPr>
        <w:jc w:val="both"/>
        <w:rPr>
          <w:sz w:val="24"/>
          <w:szCs w:val="24"/>
        </w:rPr>
      </w:pPr>
      <w:r>
        <w:rPr>
          <w:sz w:val="24"/>
          <w:szCs w:val="24"/>
        </w:rPr>
        <w:t>Ce 2 may 1729 nous avons baptisé Thomas Atanase fils de Gaspard Monot et de Marie Esmarault ses père et mere, né de ce jour et de légitime mariage, il a eû pour</w:t>
      </w:r>
      <w:r>
        <w:rPr>
          <w:b/>
          <w:sz w:val="24"/>
          <w:szCs w:val="24"/>
        </w:rPr>
        <w:t xml:space="preserve"> </w:t>
      </w:r>
      <w:r>
        <w:rPr>
          <w:sz w:val="24"/>
          <w:szCs w:val="24"/>
        </w:rPr>
        <w:t>parain Thomas Roidot oncle à la mode de Bourgogne et pour marainne Jeanne Ladey sa grand mere.</w:t>
      </w:r>
    </w:p>
    <w:p w14:paraId="5C1267CC" w14:textId="77777777" w:rsidR="00210588" w:rsidRDefault="001471D0" w:rsidP="001471D0">
      <w:pPr>
        <w:jc w:val="both"/>
        <w:rPr>
          <w:sz w:val="24"/>
          <w:szCs w:val="24"/>
        </w:rPr>
      </w:pPr>
      <w:r>
        <w:rPr>
          <w:sz w:val="24"/>
          <w:szCs w:val="24"/>
        </w:rPr>
        <w:t>Signatures : Charpy curé, T Roydot.</w:t>
      </w:r>
    </w:p>
    <w:p w14:paraId="4924E63C" w14:textId="77777777" w:rsidR="001471D0" w:rsidRDefault="001471D0" w:rsidP="001471D0">
      <w:pPr>
        <w:jc w:val="both"/>
        <w:rPr>
          <w:sz w:val="24"/>
          <w:szCs w:val="24"/>
        </w:rPr>
      </w:pPr>
    </w:p>
    <w:p w14:paraId="27A15F92" w14:textId="77777777" w:rsidR="001471D0" w:rsidRDefault="001471D0" w:rsidP="001471D0">
      <w:pPr>
        <w:jc w:val="both"/>
        <w:rPr>
          <w:sz w:val="24"/>
          <w:szCs w:val="24"/>
        </w:rPr>
      </w:pPr>
      <w:r>
        <w:rPr>
          <w:sz w:val="24"/>
          <w:szCs w:val="24"/>
        </w:rPr>
        <w:t>Ce 11 may 1729 nous avons baptisé Claudine fille de Robert Rollin boulanger en ce lieu et de Claudine Malnoury ses père et mere, née de ce jour et de légitime mariage, elle a eu pour</w:t>
      </w:r>
      <w:r>
        <w:rPr>
          <w:b/>
          <w:sz w:val="24"/>
          <w:szCs w:val="24"/>
        </w:rPr>
        <w:t xml:space="preserve"> </w:t>
      </w:r>
      <w:r>
        <w:rPr>
          <w:sz w:val="24"/>
          <w:szCs w:val="24"/>
        </w:rPr>
        <w:t>parain Pierre Bazin fils et pour marainne Claudine Moniot fille.</w:t>
      </w:r>
    </w:p>
    <w:p w14:paraId="74DC1A5C" w14:textId="77777777" w:rsidR="001471D0" w:rsidRDefault="001471D0" w:rsidP="001471D0">
      <w:pPr>
        <w:jc w:val="both"/>
        <w:rPr>
          <w:sz w:val="24"/>
          <w:szCs w:val="24"/>
        </w:rPr>
      </w:pPr>
      <w:r>
        <w:rPr>
          <w:sz w:val="24"/>
          <w:szCs w:val="24"/>
        </w:rPr>
        <w:t>Signatures : Charpy curé, Claudine Moniot, P Bazin.</w:t>
      </w:r>
    </w:p>
    <w:p w14:paraId="3AEC2FB6" w14:textId="77777777" w:rsidR="001471D0" w:rsidRDefault="001471D0" w:rsidP="001471D0">
      <w:pPr>
        <w:jc w:val="both"/>
        <w:rPr>
          <w:sz w:val="24"/>
          <w:szCs w:val="24"/>
        </w:rPr>
      </w:pPr>
    </w:p>
    <w:p w14:paraId="11EF2F5D" w14:textId="77777777" w:rsidR="001471D0" w:rsidRDefault="001471D0" w:rsidP="001471D0">
      <w:pPr>
        <w:jc w:val="both"/>
        <w:rPr>
          <w:sz w:val="24"/>
          <w:szCs w:val="24"/>
        </w:rPr>
      </w:pPr>
      <w:r>
        <w:rPr>
          <w:sz w:val="24"/>
          <w:szCs w:val="24"/>
        </w:rPr>
        <w:t xml:space="preserve">Ce 23 may 1729 nous avons enterré dans notre cimetière Jean Arviset fils de deffunct Felix Arviset de St Broin, agé d’environ 23 ans, trouvé mort sur le finage et à nous livré par la justice suivant le procès verbal de ce jour, lequel enterrement nous avons fait presence de Mr Mignard fermier et de ses parans icy soussignés. </w:t>
      </w:r>
    </w:p>
    <w:p w14:paraId="1FF8B8E3" w14:textId="77777777" w:rsidR="001471D0" w:rsidRDefault="001471D0" w:rsidP="001471D0">
      <w:pPr>
        <w:jc w:val="both"/>
        <w:rPr>
          <w:sz w:val="24"/>
          <w:szCs w:val="24"/>
        </w:rPr>
      </w:pPr>
      <w:r>
        <w:rPr>
          <w:sz w:val="24"/>
          <w:szCs w:val="24"/>
        </w:rPr>
        <w:t>Signatures : Charpy curé, Jean Arviset, Simon Arviset, AM Mignard fermier.</w:t>
      </w:r>
    </w:p>
    <w:p w14:paraId="23D9957D" w14:textId="77777777" w:rsidR="00EB6AA5" w:rsidRDefault="00EB6AA5" w:rsidP="00EB6AA5">
      <w:pPr>
        <w:jc w:val="both"/>
        <w:rPr>
          <w:sz w:val="24"/>
          <w:szCs w:val="24"/>
        </w:rPr>
      </w:pPr>
      <w:r>
        <w:rPr>
          <w:sz w:val="24"/>
          <w:szCs w:val="24"/>
        </w:rPr>
        <w:br w:type="column"/>
      </w:r>
      <w:r>
        <w:rPr>
          <w:sz w:val="24"/>
          <w:szCs w:val="24"/>
        </w:rPr>
        <w:lastRenderedPageBreak/>
        <w:t>Mort</w:t>
      </w:r>
    </w:p>
    <w:p w14:paraId="6D4898A6" w14:textId="77777777" w:rsidR="003B5FAF" w:rsidRDefault="003B5FAF" w:rsidP="00A25CCE">
      <w:pPr>
        <w:jc w:val="both"/>
        <w:rPr>
          <w:sz w:val="24"/>
          <w:szCs w:val="24"/>
        </w:rPr>
      </w:pPr>
    </w:p>
    <w:p w14:paraId="15151A02" w14:textId="77777777" w:rsidR="00EB6AA5" w:rsidRDefault="00EB6AA5" w:rsidP="00A25CCE">
      <w:pPr>
        <w:jc w:val="both"/>
        <w:rPr>
          <w:sz w:val="24"/>
          <w:szCs w:val="24"/>
        </w:rPr>
      </w:pPr>
    </w:p>
    <w:p w14:paraId="65938263" w14:textId="77777777" w:rsidR="00EB6AA5" w:rsidRDefault="00EB6AA5" w:rsidP="00A25CCE">
      <w:pPr>
        <w:jc w:val="both"/>
        <w:rPr>
          <w:sz w:val="24"/>
          <w:szCs w:val="24"/>
        </w:rPr>
      </w:pPr>
    </w:p>
    <w:p w14:paraId="66FDEAA0" w14:textId="77777777" w:rsidR="00EB6AA5" w:rsidRDefault="00EB6AA5" w:rsidP="00A25CCE">
      <w:pPr>
        <w:jc w:val="both"/>
        <w:rPr>
          <w:sz w:val="24"/>
          <w:szCs w:val="24"/>
        </w:rPr>
      </w:pPr>
    </w:p>
    <w:p w14:paraId="361EF416" w14:textId="77777777" w:rsidR="00EB6AA5" w:rsidRDefault="00EB6AA5" w:rsidP="00A25CCE">
      <w:pPr>
        <w:jc w:val="both"/>
        <w:rPr>
          <w:sz w:val="24"/>
          <w:szCs w:val="24"/>
        </w:rPr>
      </w:pPr>
    </w:p>
    <w:p w14:paraId="5C86C269" w14:textId="77777777" w:rsidR="00EB6AA5" w:rsidRDefault="00EB6AA5" w:rsidP="00A25CCE">
      <w:pPr>
        <w:jc w:val="both"/>
        <w:rPr>
          <w:sz w:val="24"/>
          <w:szCs w:val="24"/>
        </w:rPr>
      </w:pPr>
    </w:p>
    <w:p w14:paraId="38DD2EDB" w14:textId="77777777" w:rsidR="00EB6AA5" w:rsidRDefault="00EB6AA5" w:rsidP="00A25CCE">
      <w:pPr>
        <w:jc w:val="both"/>
        <w:rPr>
          <w:sz w:val="24"/>
          <w:szCs w:val="24"/>
        </w:rPr>
      </w:pPr>
    </w:p>
    <w:p w14:paraId="185B52F0" w14:textId="77777777" w:rsidR="00EB6AA5" w:rsidRDefault="009F5BFA" w:rsidP="00CF561C">
      <w:pPr>
        <w:jc w:val="both"/>
        <w:outlineLvl w:val="0"/>
        <w:rPr>
          <w:sz w:val="24"/>
          <w:szCs w:val="24"/>
        </w:rPr>
      </w:pPr>
      <w:r>
        <w:rPr>
          <w:sz w:val="24"/>
          <w:szCs w:val="24"/>
        </w:rPr>
        <w:t>Mort</w:t>
      </w:r>
    </w:p>
    <w:p w14:paraId="028990B1" w14:textId="77777777" w:rsidR="00EB6AA5" w:rsidRDefault="00EB6AA5" w:rsidP="00A25CCE">
      <w:pPr>
        <w:jc w:val="both"/>
        <w:rPr>
          <w:sz w:val="24"/>
          <w:szCs w:val="24"/>
        </w:rPr>
      </w:pPr>
    </w:p>
    <w:p w14:paraId="72807F0F" w14:textId="77777777" w:rsidR="00EB6AA5" w:rsidRDefault="00EB6AA5" w:rsidP="00A25CCE">
      <w:pPr>
        <w:jc w:val="both"/>
        <w:rPr>
          <w:sz w:val="24"/>
          <w:szCs w:val="24"/>
        </w:rPr>
      </w:pPr>
    </w:p>
    <w:p w14:paraId="46975B76" w14:textId="77777777" w:rsidR="00EB6AA5" w:rsidRDefault="00EB6AA5" w:rsidP="00A25CCE">
      <w:pPr>
        <w:jc w:val="both"/>
        <w:rPr>
          <w:sz w:val="24"/>
          <w:szCs w:val="24"/>
        </w:rPr>
      </w:pPr>
    </w:p>
    <w:p w14:paraId="379C95C2" w14:textId="77777777" w:rsidR="00EB6AA5" w:rsidRDefault="00EB6AA5" w:rsidP="00A25CCE">
      <w:pPr>
        <w:jc w:val="both"/>
        <w:rPr>
          <w:sz w:val="24"/>
          <w:szCs w:val="24"/>
        </w:rPr>
      </w:pPr>
    </w:p>
    <w:p w14:paraId="0D2A0FCB" w14:textId="77777777" w:rsidR="00EB6AA5" w:rsidRDefault="00EB6AA5" w:rsidP="00A25CCE">
      <w:pPr>
        <w:jc w:val="both"/>
        <w:rPr>
          <w:sz w:val="24"/>
          <w:szCs w:val="24"/>
        </w:rPr>
      </w:pPr>
    </w:p>
    <w:p w14:paraId="21AC89D5" w14:textId="77777777" w:rsidR="00EB6AA5" w:rsidRDefault="009F5BFA" w:rsidP="00CF561C">
      <w:pPr>
        <w:jc w:val="both"/>
        <w:outlineLvl w:val="0"/>
        <w:rPr>
          <w:sz w:val="24"/>
          <w:szCs w:val="24"/>
        </w:rPr>
      </w:pPr>
      <w:r>
        <w:rPr>
          <w:sz w:val="24"/>
          <w:szCs w:val="24"/>
        </w:rPr>
        <w:t>Mort</w:t>
      </w:r>
    </w:p>
    <w:p w14:paraId="733074DC" w14:textId="77777777" w:rsidR="00EB6AA5" w:rsidRDefault="00EB6AA5" w:rsidP="00A25CCE">
      <w:pPr>
        <w:jc w:val="both"/>
        <w:rPr>
          <w:sz w:val="24"/>
          <w:szCs w:val="24"/>
        </w:rPr>
      </w:pPr>
    </w:p>
    <w:p w14:paraId="25001CE0" w14:textId="77777777" w:rsidR="00EB6AA5" w:rsidRDefault="00EB6AA5" w:rsidP="00A25CCE">
      <w:pPr>
        <w:jc w:val="both"/>
        <w:rPr>
          <w:sz w:val="24"/>
          <w:szCs w:val="24"/>
        </w:rPr>
      </w:pPr>
    </w:p>
    <w:p w14:paraId="10608815" w14:textId="77777777" w:rsidR="00EB6AA5" w:rsidRDefault="00EB6AA5" w:rsidP="00A25CCE">
      <w:pPr>
        <w:jc w:val="both"/>
        <w:rPr>
          <w:sz w:val="24"/>
          <w:szCs w:val="24"/>
        </w:rPr>
      </w:pPr>
    </w:p>
    <w:p w14:paraId="625144C6" w14:textId="77777777" w:rsidR="00EB6AA5" w:rsidRDefault="00EB6AA5" w:rsidP="00A25CCE">
      <w:pPr>
        <w:jc w:val="both"/>
        <w:rPr>
          <w:sz w:val="24"/>
          <w:szCs w:val="24"/>
        </w:rPr>
      </w:pPr>
    </w:p>
    <w:p w14:paraId="62C85424" w14:textId="77777777" w:rsidR="00EB6AA5" w:rsidRDefault="009F5BFA" w:rsidP="00CF561C">
      <w:pPr>
        <w:jc w:val="both"/>
        <w:outlineLvl w:val="0"/>
        <w:rPr>
          <w:sz w:val="24"/>
          <w:szCs w:val="24"/>
        </w:rPr>
      </w:pPr>
      <w:r>
        <w:rPr>
          <w:sz w:val="24"/>
          <w:szCs w:val="24"/>
        </w:rPr>
        <w:t>Bapt</w:t>
      </w:r>
    </w:p>
    <w:p w14:paraId="3A50DEB7" w14:textId="77777777" w:rsidR="00EB6AA5" w:rsidRDefault="00EB6AA5" w:rsidP="00A25CCE">
      <w:pPr>
        <w:jc w:val="both"/>
        <w:rPr>
          <w:sz w:val="24"/>
          <w:szCs w:val="24"/>
        </w:rPr>
      </w:pPr>
    </w:p>
    <w:p w14:paraId="4B7CF310" w14:textId="77777777" w:rsidR="00EB6AA5" w:rsidRDefault="00EB6AA5" w:rsidP="00A25CCE">
      <w:pPr>
        <w:jc w:val="both"/>
        <w:rPr>
          <w:sz w:val="24"/>
          <w:szCs w:val="24"/>
        </w:rPr>
      </w:pPr>
    </w:p>
    <w:p w14:paraId="13858BD3" w14:textId="77777777" w:rsidR="00EB6AA5" w:rsidRDefault="00EB6AA5" w:rsidP="00A25CCE">
      <w:pPr>
        <w:jc w:val="both"/>
        <w:rPr>
          <w:sz w:val="24"/>
          <w:szCs w:val="24"/>
        </w:rPr>
      </w:pPr>
    </w:p>
    <w:p w14:paraId="0551DD6C" w14:textId="77777777" w:rsidR="00EB6AA5" w:rsidRDefault="00EB6AA5" w:rsidP="00A25CCE">
      <w:pPr>
        <w:jc w:val="both"/>
        <w:rPr>
          <w:sz w:val="24"/>
          <w:szCs w:val="24"/>
        </w:rPr>
      </w:pPr>
    </w:p>
    <w:p w14:paraId="30A81B74" w14:textId="77777777" w:rsidR="00EB6AA5" w:rsidRDefault="00EB6AA5" w:rsidP="00A25CCE">
      <w:pPr>
        <w:jc w:val="both"/>
        <w:rPr>
          <w:sz w:val="24"/>
          <w:szCs w:val="24"/>
        </w:rPr>
      </w:pPr>
    </w:p>
    <w:p w14:paraId="3C31F2DA" w14:textId="77777777" w:rsidR="00EB6AA5" w:rsidRDefault="009F5BFA" w:rsidP="00CF561C">
      <w:pPr>
        <w:jc w:val="both"/>
        <w:outlineLvl w:val="0"/>
        <w:rPr>
          <w:sz w:val="24"/>
          <w:szCs w:val="24"/>
        </w:rPr>
      </w:pPr>
      <w:r>
        <w:rPr>
          <w:sz w:val="24"/>
          <w:szCs w:val="24"/>
        </w:rPr>
        <w:t>Mort</w:t>
      </w:r>
    </w:p>
    <w:p w14:paraId="633E7A7F" w14:textId="77777777" w:rsidR="00EB6AA5" w:rsidRDefault="00EB6AA5" w:rsidP="00A25CCE">
      <w:pPr>
        <w:jc w:val="both"/>
        <w:rPr>
          <w:sz w:val="24"/>
          <w:szCs w:val="24"/>
        </w:rPr>
      </w:pPr>
    </w:p>
    <w:p w14:paraId="6EEE4A27" w14:textId="77777777" w:rsidR="00DC71D1" w:rsidRDefault="00DC71D1" w:rsidP="00A25CCE">
      <w:pPr>
        <w:jc w:val="both"/>
        <w:rPr>
          <w:sz w:val="24"/>
          <w:szCs w:val="24"/>
        </w:rPr>
      </w:pPr>
    </w:p>
    <w:p w14:paraId="469FA936" w14:textId="77777777" w:rsidR="00DC71D1" w:rsidRDefault="00DC71D1" w:rsidP="00A25CCE">
      <w:pPr>
        <w:jc w:val="both"/>
        <w:rPr>
          <w:sz w:val="24"/>
          <w:szCs w:val="24"/>
        </w:rPr>
      </w:pPr>
    </w:p>
    <w:p w14:paraId="762B5DF2" w14:textId="77777777" w:rsidR="00DC71D1" w:rsidRDefault="00DC71D1" w:rsidP="00A25CCE">
      <w:pPr>
        <w:jc w:val="both"/>
        <w:rPr>
          <w:sz w:val="24"/>
          <w:szCs w:val="24"/>
        </w:rPr>
      </w:pPr>
    </w:p>
    <w:p w14:paraId="78C00B3D" w14:textId="77777777" w:rsidR="00DC71D1" w:rsidRDefault="00DC71D1" w:rsidP="00CF561C">
      <w:pPr>
        <w:jc w:val="both"/>
        <w:outlineLvl w:val="0"/>
        <w:rPr>
          <w:sz w:val="24"/>
          <w:szCs w:val="24"/>
        </w:rPr>
      </w:pPr>
      <w:r>
        <w:rPr>
          <w:sz w:val="24"/>
          <w:szCs w:val="24"/>
        </w:rPr>
        <w:t>Mort</w:t>
      </w:r>
    </w:p>
    <w:p w14:paraId="7A7C2CF3" w14:textId="77777777" w:rsidR="00DC71D1" w:rsidRDefault="00DC71D1" w:rsidP="00A25CCE">
      <w:pPr>
        <w:jc w:val="both"/>
        <w:rPr>
          <w:sz w:val="24"/>
          <w:szCs w:val="24"/>
        </w:rPr>
      </w:pPr>
    </w:p>
    <w:p w14:paraId="08D567FB" w14:textId="77777777" w:rsidR="00DC71D1" w:rsidRDefault="00DC71D1" w:rsidP="00A25CCE">
      <w:pPr>
        <w:jc w:val="both"/>
        <w:rPr>
          <w:sz w:val="24"/>
          <w:szCs w:val="24"/>
        </w:rPr>
      </w:pPr>
    </w:p>
    <w:p w14:paraId="7E02CBD7" w14:textId="77777777" w:rsidR="00DC71D1" w:rsidRDefault="00DC71D1" w:rsidP="00A25CCE">
      <w:pPr>
        <w:jc w:val="both"/>
        <w:rPr>
          <w:sz w:val="24"/>
          <w:szCs w:val="24"/>
        </w:rPr>
      </w:pPr>
    </w:p>
    <w:p w14:paraId="4C52F822" w14:textId="77777777" w:rsidR="00DC71D1" w:rsidRDefault="00DC71D1" w:rsidP="00A25CCE">
      <w:pPr>
        <w:jc w:val="both"/>
        <w:rPr>
          <w:sz w:val="24"/>
          <w:szCs w:val="24"/>
        </w:rPr>
      </w:pPr>
    </w:p>
    <w:p w14:paraId="2606021A" w14:textId="77777777" w:rsidR="00DC71D1" w:rsidRDefault="00DC71D1" w:rsidP="00A25CCE">
      <w:pPr>
        <w:jc w:val="both"/>
        <w:rPr>
          <w:sz w:val="24"/>
          <w:szCs w:val="24"/>
        </w:rPr>
      </w:pPr>
    </w:p>
    <w:p w14:paraId="4F8B5970" w14:textId="77777777" w:rsidR="00DC71D1" w:rsidRDefault="00DC71D1" w:rsidP="00CF561C">
      <w:pPr>
        <w:jc w:val="both"/>
        <w:outlineLvl w:val="0"/>
        <w:rPr>
          <w:sz w:val="24"/>
          <w:szCs w:val="24"/>
        </w:rPr>
      </w:pPr>
      <w:r>
        <w:rPr>
          <w:sz w:val="24"/>
          <w:szCs w:val="24"/>
        </w:rPr>
        <w:t>Mort</w:t>
      </w:r>
    </w:p>
    <w:p w14:paraId="2FF30E28" w14:textId="77777777" w:rsidR="00EB6AA5" w:rsidRDefault="00EB6AA5" w:rsidP="00A25CCE">
      <w:pPr>
        <w:jc w:val="both"/>
        <w:rPr>
          <w:sz w:val="24"/>
          <w:szCs w:val="24"/>
        </w:rPr>
      </w:pPr>
    </w:p>
    <w:p w14:paraId="1A72E0A9" w14:textId="77777777" w:rsidR="0055545E" w:rsidRDefault="0055545E" w:rsidP="00A25CCE">
      <w:pPr>
        <w:jc w:val="both"/>
        <w:rPr>
          <w:sz w:val="24"/>
          <w:szCs w:val="24"/>
        </w:rPr>
      </w:pPr>
    </w:p>
    <w:p w14:paraId="44217BDA" w14:textId="77777777" w:rsidR="0055545E" w:rsidRDefault="0055545E" w:rsidP="00A25CCE">
      <w:pPr>
        <w:jc w:val="both"/>
        <w:rPr>
          <w:sz w:val="24"/>
          <w:szCs w:val="24"/>
        </w:rPr>
      </w:pPr>
    </w:p>
    <w:p w14:paraId="53992679" w14:textId="77777777" w:rsidR="0055545E" w:rsidRDefault="0055545E" w:rsidP="00A25CCE">
      <w:pPr>
        <w:jc w:val="both"/>
        <w:rPr>
          <w:sz w:val="24"/>
          <w:szCs w:val="24"/>
        </w:rPr>
      </w:pPr>
    </w:p>
    <w:p w14:paraId="3565C65A" w14:textId="77777777" w:rsidR="0055545E" w:rsidRDefault="0055545E" w:rsidP="00CF561C">
      <w:pPr>
        <w:jc w:val="both"/>
        <w:outlineLvl w:val="0"/>
        <w:rPr>
          <w:sz w:val="24"/>
          <w:szCs w:val="24"/>
        </w:rPr>
      </w:pPr>
      <w:r>
        <w:rPr>
          <w:sz w:val="24"/>
          <w:szCs w:val="24"/>
        </w:rPr>
        <w:t>Bapt</w:t>
      </w:r>
    </w:p>
    <w:p w14:paraId="1C772EBC" w14:textId="77777777" w:rsidR="00EB6AA5" w:rsidRDefault="00EB6AA5" w:rsidP="00A25CCE">
      <w:pPr>
        <w:jc w:val="both"/>
        <w:rPr>
          <w:sz w:val="24"/>
          <w:szCs w:val="24"/>
        </w:rPr>
      </w:pPr>
    </w:p>
    <w:p w14:paraId="23489314" w14:textId="77777777" w:rsidR="0055545E" w:rsidRDefault="0055545E" w:rsidP="00A25CCE">
      <w:pPr>
        <w:jc w:val="both"/>
        <w:rPr>
          <w:sz w:val="24"/>
          <w:szCs w:val="24"/>
        </w:rPr>
      </w:pPr>
    </w:p>
    <w:p w14:paraId="323F2342" w14:textId="77777777" w:rsidR="0055545E" w:rsidRDefault="0055545E" w:rsidP="00A25CCE">
      <w:pPr>
        <w:jc w:val="both"/>
        <w:rPr>
          <w:sz w:val="24"/>
          <w:szCs w:val="24"/>
        </w:rPr>
      </w:pPr>
    </w:p>
    <w:p w14:paraId="3B386F46" w14:textId="77777777" w:rsidR="0055545E" w:rsidRDefault="0055545E" w:rsidP="00A25CCE">
      <w:pPr>
        <w:jc w:val="both"/>
        <w:rPr>
          <w:sz w:val="24"/>
          <w:szCs w:val="24"/>
        </w:rPr>
      </w:pPr>
    </w:p>
    <w:p w14:paraId="7F11912A" w14:textId="77777777" w:rsidR="0055545E" w:rsidRDefault="0055545E" w:rsidP="00CF561C">
      <w:pPr>
        <w:jc w:val="both"/>
        <w:outlineLvl w:val="0"/>
        <w:rPr>
          <w:sz w:val="24"/>
          <w:szCs w:val="24"/>
        </w:rPr>
      </w:pPr>
      <w:r>
        <w:rPr>
          <w:sz w:val="24"/>
          <w:szCs w:val="24"/>
        </w:rPr>
        <w:t>Bapt</w:t>
      </w:r>
    </w:p>
    <w:p w14:paraId="5FFAF610" w14:textId="77777777" w:rsidR="00EB6AA5" w:rsidRDefault="00EB6AA5" w:rsidP="00A25CCE">
      <w:pPr>
        <w:jc w:val="both"/>
        <w:rPr>
          <w:sz w:val="24"/>
          <w:szCs w:val="24"/>
        </w:rPr>
      </w:pPr>
    </w:p>
    <w:p w14:paraId="39BE9CC1" w14:textId="77777777" w:rsidR="00EB6AA5" w:rsidRDefault="00EB6AA5" w:rsidP="00A25CCE">
      <w:pPr>
        <w:jc w:val="both"/>
        <w:rPr>
          <w:sz w:val="24"/>
          <w:szCs w:val="24"/>
        </w:rPr>
      </w:pPr>
    </w:p>
    <w:p w14:paraId="609062E4" w14:textId="77777777" w:rsidR="001471D0" w:rsidRDefault="00EB6AA5" w:rsidP="001471D0">
      <w:pPr>
        <w:jc w:val="both"/>
        <w:rPr>
          <w:sz w:val="24"/>
          <w:szCs w:val="24"/>
        </w:rPr>
      </w:pPr>
      <w:r>
        <w:rPr>
          <w:sz w:val="24"/>
          <w:szCs w:val="24"/>
        </w:rPr>
        <w:br w:type="column"/>
      </w:r>
      <w:r w:rsidR="001471D0">
        <w:rPr>
          <w:sz w:val="24"/>
          <w:szCs w:val="24"/>
        </w:rPr>
        <w:lastRenderedPageBreak/>
        <w:t>Ce 24 may 1729 nous avons enterré Jean Gueneau laboureur en ce lieu, agé d’environ 60 ans, mort hier</w:t>
      </w:r>
      <w:r>
        <w:rPr>
          <w:sz w:val="24"/>
          <w:szCs w:val="24"/>
        </w:rPr>
        <w:t xml:space="preserve"> en se confessant</w:t>
      </w:r>
      <w:r w:rsidR="001471D0">
        <w:rPr>
          <w:sz w:val="24"/>
          <w:szCs w:val="24"/>
        </w:rPr>
        <w:t xml:space="preserve">, lequel enterrement nous avons fait presence </w:t>
      </w:r>
      <w:r>
        <w:rPr>
          <w:sz w:val="24"/>
          <w:szCs w:val="24"/>
        </w:rPr>
        <w:t>de ses enfans et autres parans et amys avec nous soussignés ceux le scachant faire</w:t>
      </w:r>
      <w:r w:rsidR="001471D0">
        <w:rPr>
          <w:sz w:val="24"/>
          <w:szCs w:val="24"/>
        </w:rPr>
        <w:t xml:space="preserve">. </w:t>
      </w:r>
    </w:p>
    <w:p w14:paraId="1E2EA94F" w14:textId="77777777" w:rsidR="001471D0" w:rsidRDefault="001471D0" w:rsidP="001471D0">
      <w:pPr>
        <w:jc w:val="both"/>
        <w:rPr>
          <w:sz w:val="24"/>
          <w:szCs w:val="24"/>
        </w:rPr>
      </w:pPr>
      <w:r>
        <w:rPr>
          <w:sz w:val="24"/>
          <w:szCs w:val="24"/>
        </w:rPr>
        <w:t>Signatures : Charpy curé,</w:t>
      </w:r>
      <w:r w:rsidR="00EB6AA5">
        <w:rPr>
          <w:sz w:val="24"/>
          <w:szCs w:val="24"/>
        </w:rPr>
        <w:t xml:space="preserve"> T Volluot, Porteret, F Damotte.</w:t>
      </w:r>
    </w:p>
    <w:p w14:paraId="7F22056D" w14:textId="77777777" w:rsidR="00EB6AA5" w:rsidRDefault="00EB6AA5" w:rsidP="001471D0">
      <w:pPr>
        <w:jc w:val="both"/>
        <w:rPr>
          <w:sz w:val="24"/>
          <w:szCs w:val="24"/>
        </w:rPr>
      </w:pPr>
    </w:p>
    <w:p w14:paraId="57371C9C" w14:textId="77777777" w:rsidR="00EB6AA5" w:rsidRDefault="00EB6AA5" w:rsidP="00EB6AA5">
      <w:pPr>
        <w:jc w:val="both"/>
      </w:pPr>
      <w:r w:rsidRPr="00224C1D">
        <w:rPr>
          <w:b/>
          <w:sz w:val="24"/>
          <w:szCs w:val="24"/>
        </w:rPr>
        <w:t xml:space="preserve">Page </w:t>
      </w:r>
      <w:r>
        <w:rPr>
          <w:b/>
          <w:sz w:val="24"/>
          <w:szCs w:val="24"/>
        </w:rPr>
        <w:t>20</w:t>
      </w:r>
      <w:r w:rsidRPr="00224C1D">
        <w:rPr>
          <w:b/>
          <w:sz w:val="24"/>
          <w:szCs w:val="24"/>
        </w:rPr>
        <w:t xml:space="preserve"> des archives.</w:t>
      </w:r>
      <w:r w:rsidRPr="00745758">
        <w:t xml:space="preserve"> </w:t>
      </w:r>
    </w:p>
    <w:p w14:paraId="785169CE" w14:textId="77777777" w:rsidR="003B5FAF" w:rsidRDefault="003B5FAF" w:rsidP="00A25CCE">
      <w:pPr>
        <w:jc w:val="both"/>
        <w:rPr>
          <w:sz w:val="24"/>
          <w:szCs w:val="24"/>
        </w:rPr>
      </w:pPr>
    </w:p>
    <w:p w14:paraId="6654FB92" w14:textId="77777777" w:rsidR="009F5BFA" w:rsidRDefault="009F5BFA" w:rsidP="009F5BFA">
      <w:pPr>
        <w:jc w:val="both"/>
        <w:rPr>
          <w:sz w:val="24"/>
          <w:szCs w:val="24"/>
        </w:rPr>
      </w:pPr>
      <w:r>
        <w:rPr>
          <w:sz w:val="24"/>
          <w:szCs w:val="24"/>
        </w:rPr>
        <w:t>Ce 1 juin 1729 nous avons enterré dans notre cimetière Claudine Lesné veuve de deffunct Etienne Binet, agée de 75 ans, morte d’hier apres avoir esté munie des sts sacremens, lequel enterrement nous avons fait presence des parans et amys avec nous soussignés ceux le scachant faire.</w:t>
      </w:r>
    </w:p>
    <w:p w14:paraId="6543F411" w14:textId="77777777" w:rsidR="003B5FAF" w:rsidRDefault="009F5BFA" w:rsidP="009F5BFA">
      <w:pPr>
        <w:jc w:val="both"/>
        <w:rPr>
          <w:sz w:val="24"/>
          <w:szCs w:val="24"/>
        </w:rPr>
      </w:pPr>
      <w:r>
        <w:rPr>
          <w:sz w:val="24"/>
          <w:szCs w:val="24"/>
        </w:rPr>
        <w:t>Signatures : Charpy curé, A Bordot, Jean Codefer, C Codefer.</w:t>
      </w:r>
    </w:p>
    <w:p w14:paraId="7AF71CD2" w14:textId="77777777" w:rsidR="009F5BFA" w:rsidRDefault="009F5BFA" w:rsidP="009F5BFA">
      <w:pPr>
        <w:jc w:val="both"/>
        <w:rPr>
          <w:sz w:val="24"/>
          <w:szCs w:val="24"/>
        </w:rPr>
      </w:pPr>
    </w:p>
    <w:p w14:paraId="75198CA9" w14:textId="77777777" w:rsidR="009F5BFA" w:rsidRDefault="009F5BFA" w:rsidP="009F5BFA">
      <w:pPr>
        <w:jc w:val="both"/>
        <w:rPr>
          <w:sz w:val="24"/>
          <w:szCs w:val="24"/>
        </w:rPr>
      </w:pPr>
      <w:r>
        <w:rPr>
          <w:sz w:val="24"/>
          <w:szCs w:val="24"/>
        </w:rPr>
        <w:t xml:space="preserve">Ce 4 juin 1729 nous avons enterré Jeanne Lesage veuve Personnier, morte d’hyer de mort subite agée de 80 ans, lequel enterrement nous avons fait presence des témoins cy après soussignés avec nous. </w:t>
      </w:r>
    </w:p>
    <w:p w14:paraId="703630A5" w14:textId="77777777" w:rsidR="009F5BFA" w:rsidRDefault="009F5BFA" w:rsidP="009F5BFA">
      <w:pPr>
        <w:jc w:val="both"/>
        <w:rPr>
          <w:sz w:val="24"/>
          <w:szCs w:val="24"/>
        </w:rPr>
      </w:pPr>
      <w:r>
        <w:rPr>
          <w:sz w:val="24"/>
          <w:szCs w:val="24"/>
        </w:rPr>
        <w:t>Signatures : Charpy curé, AM Mignard.</w:t>
      </w:r>
    </w:p>
    <w:p w14:paraId="69F51084" w14:textId="77777777" w:rsidR="009F5BFA" w:rsidRDefault="009F5BFA" w:rsidP="009F5BFA">
      <w:pPr>
        <w:jc w:val="both"/>
        <w:rPr>
          <w:sz w:val="24"/>
          <w:szCs w:val="24"/>
        </w:rPr>
      </w:pPr>
    </w:p>
    <w:p w14:paraId="79878B6A" w14:textId="77777777" w:rsidR="009F5BFA" w:rsidRDefault="009F5BFA" w:rsidP="009F5BFA">
      <w:pPr>
        <w:jc w:val="both"/>
        <w:rPr>
          <w:sz w:val="24"/>
          <w:szCs w:val="24"/>
        </w:rPr>
      </w:pPr>
      <w:r>
        <w:rPr>
          <w:sz w:val="24"/>
          <w:szCs w:val="24"/>
        </w:rPr>
        <w:t>Ce jourd’huy 11 juin 1729 nous avons baptisé Claude fils de Blaise Esmery et de Claudine Roy ses père et mere, né d’hier et de légitime mariage, il a eu pour</w:t>
      </w:r>
      <w:r>
        <w:rPr>
          <w:b/>
          <w:sz w:val="24"/>
          <w:szCs w:val="24"/>
        </w:rPr>
        <w:t xml:space="preserve"> </w:t>
      </w:r>
      <w:r>
        <w:rPr>
          <w:sz w:val="24"/>
          <w:szCs w:val="24"/>
        </w:rPr>
        <w:t xml:space="preserve">parain Claude Jacquin son oncle et pour marainne Marie Codefer, le parain s’estant avec nous </w:t>
      </w:r>
      <w:r w:rsidR="00A473AE">
        <w:rPr>
          <w:sz w:val="24"/>
          <w:szCs w:val="24"/>
        </w:rPr>
        <w:t>soussigné</w:t>
      </w:r>
      <w:r>
        <w:rPr>
          <w:sz w:val="24"/>
          <w:szCs w:val="24"/>
        </w:rPr>
        <w:t>, la marainne ne le scachant.</w:t>
      </w:r>
    </w:p>
    <w:p w14:paraId="5FFC5E30" w14:textId="77777777" w:rsidR="003B5FAF" w:rsidRDefault="009F5BFA" w:rsidP="00A25CCE">
      <w:pPr>
        <w:jc w:val="both"/>
        <w:rPr>
          <w:sz w:val="24"/>
          <w:szCs w:val="24"/>
        </w:rPr>
      </w:pPr>
      <w:r>
        <w:rPr>
          <w:sz w:val="24"/>
          <w:szCs w:val="24"/>
        </w:rPr>
        <w:t>Signatures : Charpy curé, Claude Jacquin.</w:t>
      </w:r>
    </w:p>
    <w:p w14:paraId="6FB63ADD" w14:textId="77777777" w:rsidR="003B5FAF" w:rsidRDefault="003B5FAF" w:rsidP="00A25CCE">
      <w:pPr>
        <w:jc w:val="both"/>
        <w:rPr>
          <w:sz w:val="24"/>
          <w:szCs w:val="24"/>
        </w:rPr>
      </w:pPr>
    </w:p>
    <w:p w14:paraId="3CFD31E9" w14:textId="77777777" w:rsidR="009F5BFA" w:rsidRDefault="009F5BFA" w:rsidP="009F5BFA">
      <w:pPr>
        <w:jc w:val="both"/>
        <w:rPr>
          <w:sz w:val="24"/>
          <w:szCs w:val="24"/>
        </w:rPr>
      </w:pPr>
      <w:r>
        <w:rPr>
          <w:sz w:val="24"/>
          <w:szCs w:val="24"/>
        </w:rPr>
        <w:t>Ce 14 juin 1729 nous avons enterré dans notre cimetière Gabriel Laignelet, agé d’environ 50 ans, mort d’hier munis des sts sacremens, lequel enterrement nous avons fait presence des parans et amys avec nous soussignez.</w:t>
      </w:r>
    </w:p>
    <w:p w14:paraId="58709AC6" w14:textId="77777777" w:rsidR="009F5BFA" w:rsidRDefault="009F5BFA" w:rsidP="009F5BFA">
      <w:pPr>
        <w:jc w:val="both"/>
        <w:rPr>
          <w:sz w:val="24"/>
          <w:szCs w:val="24"/>
        </w:rPr>
      </w:pPr>
      <w:r>
        <w:rPr>
          <w:sz w:val="24"/>
          <w:szCs w:val="24"/>
        </w:rPr>
        <w:t xml:space="preserve">Signatures : Charpy curé, C Laignelet, </w:t>
      </w:r>
      <w:r w:rsidR="004F70B2">
        <w:rPr>
          <w:sz w:val="24"/>
          <w:szCs w:val="24"/>
        </w:rPr>
        <w:t xml:space="preserve">F Damotte, </w:t>
      </w:r>
    </w:p>
    <w:p w14:paraId="72EE83AE" w14:textId="77777777" w:rsidR="009F5BFA" w:rsidRDefault="009F5BFA" w:rsidP="00A25CCE">
      <w:pPr>
        <w:jc w:val="both"/>
        <w:rPr>
          <w:sz w:val="24"/>
          <w:szCs w:val="24"/>
        </w:rPr>
      </w:pPr>
    </w:p>
    <w:p w14:paraId="433E9DAD" w14:textId="77777777" w:rsidR="00DC71D1" w:rsidRDefault="00DC71D1" w:rsidP="00DC71D1">
      <w:pPr>
        <w:jc w:val="both"/>
        <w:rPr>
          <w:sz w:val="24"/>
          <w:szCs w:val="24"/>
        </w:rPr>
      </w:pPr>
      <w:r>
        <w:rPr>
          <w:sz w:val="24"/>
          <w:szCs w:val="24"/>
        </w:rPr>
        <w:t>Ce jourd’huy 19 juin 1729 nous avons enterré dans notre cimetière Blaise Grapin femme de Etienne Morice, agé d’environ 60 ans, morte d’hier apres avoir esté munie des sts sacremens, lequel enterrement nous avons fait presence des parans et amys avec nous soussignez.</w:t>
      </w:r>
    </w:p>
    <w:p w14:paraId="5433CC3D" w14:textId="77777777" w:rsidR="00DC71D1" w:rsidRDefault="00645D4C" w:rsidP="00DC71D1">
      <w:pPr>
        <w:jc w:val="both"/>
        <w:rPr>
          <w:sz w:val="24"/>
          <w:szCs w:val="24"/>
        </w:rPr>
      </w:pPr>
      <w:r>
        <w:rPr>
          <w:sz w:val="24"/>
          <w:szCs w:val="24"/>
        </w:rPr>
        <w:t>Signatures : Charpy curé, P G</w:t>
      </w:r>
      <w:r w:rsidR="00DC71D1">
        <w:rPr>
          <w:sz w:val="24"/>
          <w:szCs w:val="24"/>
        </w:rPr>
        <w:t>rapint, Pierre Giot, M Griot, P Leclairre.</w:t>
      </w:r>
    </w:p>
    <w:p w14:paraId="622F2A8E" w14:textId="77777777" w:rsidR="00DC71D1" w:rsidRDefault="00DC71D1" w:rsidP="00DC71D1">
      <w:pPr>
        <w:jc w:val="both"/>
        <w:rPr>
          <w:sz w:val="24"/>
          <w:szCs w:val="24"/>
        </w:rPr>
      </w:pPr>
    </w:p>
    <w:p w14:paraId="46808717" w14:textId="77777777" w:rsidR="00DC71D1" w:rsidRDefault="00DC71D1" w:rsidP="00DC71D1">
      <w:pPr>
        <w:jc w:val="both"/>
        <w:rPr>
          <w:sz w:val="24"/>
          <w:szCs w:val="24"/>
        </w:rPr>
      </w:pPr>
      <w:r>
        <w:rPr>
          <w:sz w:val="24"/>
          <w:szCs w:val="24"/>
        </w:rPr>
        <w:t>Ce jourd’huy 26 juin 1729 nous avons enterré dans notre cimetière Nicolas Armedey, agé de 86 ans, mort d’hier munis des sts sacremens, lequel enterrement nous avons fait presence des parans, enfans et amys avec nous soussignez.</w:t>
      </w:r>
    </w:p>
    <w:p w14:paraId="4BCB60B6" w14:textId="77777777" w:rsidR="00DC71D1" w:rsidRDefault="00DC71D1" w:rsidP="00DC71D1">
      <w:pPr>
        <w:jc w:val="both"/>
        <w:rPr>
          <w:sz w:val="24"/>
          <w:szCs w:val="24"/>
        </w:rPr>
      </w:pPr>
      <w:r>
        <w:rPr>
          <w:sz w:val="24"/>
          <w:szCs w:val="24"/>
        </w:rPr>
        <w:t xml:space="preserve">Signatures : Charpy curé, Pierre Claude Armedey, </w:t>
      </w:r>
      <w:r w:rsidR="0055545E">
        <w:rPr>
          <w:sz w:val="24"/>
          <w:szCs w:val="24"/>
        </w:rPr>
        <w:t>G</w:t>
      </w:r>
      <w:r>
        <w:rPr>
          <w:sz w:val="24"/>
          <w:szCs w:val="24"/>
        </w:rPr>
        <w:t xml:space="preserve"> </w:t>
      </w:r>
      <w:r w:rsidR="0055545E">
        <w:rPr>
          <w:sz w:val="24"/>
          <w:szCs w:val="24"/>
        </w:rPr>
        <w:t>Roydot.</w:t>
      </w:r>
    </w:p>
    <w:p w14:paraId="5449FA69" w14:textId="77777777" w:rsidR="0055545E" w:rsidRDefault="0055545E" w:rsidP="00DC71D1">
      <w:pPr>
        <w:jc w:val="both"/>
        <w:rPr>
          <w:sz w:val="24"/>
          <w:szCs w:val="24"/>
        </w:rPr>
      </w:pPr>
    </w:p>
    <w:p w14:paraId="3518753F" w14:textId="77777777" w:rsidR="0055545E" w:rsidRDefault="0055545E" w:rsidP="0055545E">
      <w:pPr>
        <w:jc w:val="both"/>
        <w:rPr>
          <w:sz w:val="24"/>
          <w:szCs w:val="24"/>
        </w:rPr>
      </w:pPr>
      <w:r>
        <w:rPr>
          <w:sz w:val="24"/>
          <w:szCs w:val="24"/>
        </w:rPr>
        <w:t>Ce jourd’huy 6 juillet 1729 nous avons baptisé Anne fille de Claude Esmarault et de Claudine Monnot ses père et mere, né</w:t>
      </w:r>
      <w:r w:rsidR="00452653">
        <w:rPr>
          <w:sz w:val="24"/>
          <w:szCs w:val="24"/>
        </w:rPr>
        <w:t>e</w:t>
      </w:r>
      <w:r>
        <w:rPr>
          <w:sz w:val="24"/>
          <w:szCs w:val="24"/>
        </w:rPr>
        <w:t xml:space="preserve"> de ce jour et de légitime mariage, </w:t>
      </w:r>
      <w:r w:rsidR="00452653">
        <w:rPr>
          <w:sz w:val="24"/>
          <w:szCs w:val="24"/>
        </w:rPr>
        <w:t>elle</w:t>
      </w:r>
      <w:r>
        <w:rPr>
          <w:sz w:val="24"/>
          <w:szCs w:val="24"/>
        </w:rPr>
        <w:t xml:space="preserve"> a eu pour</w:t>
      </w:r>
      <w:r>
        <w:rPr>
          <w:b/>
          <w:sz w:val="24"/>
          <w:szCs w:val="24"/>
        </w:rPr>
        <w:t xml:space="preserve"> </w:t>
      </w:r>
      <w:r>
        <w:rPr>
          <w:sz w:val="24"/>
          <w:szCs w:val="24"/>
        </w:rPr>
        <w:t>parain Jean Roydot fils et pour marainne Anne Moris fille.</w:t>
      </w:r>
    </w:p>
    <w:p w14:paraId="0656C955" w14:textId="77777777" w:rsidR="0055545E" w:rsidRDefault="0055545E" w:rsidP="0055545E">
      <w:pPr>
        <w:jc w:val="both"/>
        <w:rPr>
          <w:sz w:val="24"/>
          <w:szCs w:val="24"/>
        </w:rPr>
      </w:pPr>
      <w:r>
        <w:rPr>
          <w:sz w:val="24"/>
          <w:szCs w:val="24"/>
        </w:rPr>
        <w:t>Signatures : Charpy curé, Anne Maurice, J Roydot.</w:t>
      </w:r>
    </w:p>
    <w:p w14:paraId="4A767461" w14:textId="77777777" w:rsidR="0055545E" w:rsidRDefault="0055545E" w:rsidP="0055545E">
      <w:pPr>
        <w:jc w:val="both"/>
        <w:rPr>
          <w:sz w:val="24"/>
          <w:szCs w:val="24"/>
        </w:rPr>
      </w:pPr>
    </w:p>
    <w:p w14:paraId="3D5B976A" w14:textId="77777777" w:rsidR="0055545E" w:rsidRDefault="0055545E" w:rsidP="0055545E">
      <w:pPr>
        <w:jc w:val="both"/>
        <w:rPr>
          <w:sz w:val="24"/>
          <w:szCs w:val="24"/>
        </w:rPr>
      </w:pPr>
      <w:r>
        <w:rPr>
          <w:sz w:val="24"/>
          <w:szCs w:val="24"/>
        </w:rPr>
        <w:t>Ce jourd’huy 7 juillet 1729 nous avons baptisé Anne fille de Simon Gueneau marchand et de Francoise Vallerot ses père et mere, né</w:t>
      </w:r>
      <w:r w:rsidR="00452653">
        <w:rPr>
          <w:sz w:val="24"/>
          <w:szCs w:val="24"/>
        </w:rPr>
        <w:t>e</w:t>
      </w:r>
      <w:r>
        <w:rPr>
          <w:sz w:val="24"/>
          <w:szCs w:val="24"/>
        </w:rPr>
        <w:t xml:space="preserve"> de ce jour et de légitime mariage, </w:t>
      </w:r>
      <w:r w:rsidR="00452653">
        <w:rPr>
          <w:sz w:val="24"/>
          <w:szCs w:val="24"/>
        </w:rPr>
        <w:t>elle</w:t>
      </w:r>
      <w:r>
        <w:rPr>
          <w:sz w:val="24"/>
          <w:szCs w:val="24"/>
        </w:rPr>
        <w:t xml:space="preserve"> a eu pour</w:t>
      </w:r>
      <w:r>
        <w:rPr>
          <w:b/>
          <w:sz w:val="24"/>
          <w:szCs w:val="24"/>
        </w:rPr>
        <w:t xml:space="preserve"> </w:t>
      </w:r>
      <w:r>
        <w:rPr>
          <w:sz w:val="24"/>
          <w:szCs w:val="24"/>
        </w:rPr>
        <w:t>parain Pierre Gueneau son grand pere et pour marainne Anne Baudot veuve de Claude Vallerot sa grand mere maternelle.</w:t>
      </w:r>
    </w:p>
    <w:p w14:paraId="7DCC7FBE" w14:textId="77777777" w:rsidR="0055545E" w:rsidRDefault="0055545E" w:rsidP="0055545E">
      <w:pPr>
        <w:jc w:val="both"/>
        <w:rPr>
          <w:sz w:val="24"/>
          <w:szCs w:val="24"/>
        </w:rPr>
      </w:pPr>
      <w:r>
        <w:rPr>
          <w:sz w:val="24"/>
          <w:szCs w:val="24"/>
        </w:rPr>
        <w:t>Signatures : Charpy curé, Anne Baudot, P Gueneau.</w:t>
      </w:r>
    </w:p>
    <w:p w14:paraId="294D8BBE" w14:textId="77777777" w:rsidR="00DC71D1" w:rsidRDefault="0055545E" w:rsidP="00DC71D1">
      <w:pPr>
        <w:jc w:val="both"/>
        <w:rPr>
          <w:sz w:val="24"/>
          <w:szCs w:val="24"/>
        </w:rPr>
      </w:pPr>
      <w:r>
        <w:rPr>
          <w:sz w:val="24"/>
          <w:szCs w:val="24"/>
        </w:rPr>
        <w:br w:type="column"/>
      </w:r>
      <w:r>
        <w:rPr>
          <w:sz w:val="24"/>
          <w:szCs w:val="24"/>
        </w:rPr>
        <w:lastRenderedPageBreak/>
        <w:t>Mort</w:t>
      </w:r>
    </w:p>
    <w:p w14:paraId="1EF6CB45" w14:textId="77777777" w:rsidR="0055545E" w:rsidRDefault="0055545E" w:rsidP="00DC71D1">
      <w:pPr>
        <w:jc w:val="both"/>
        <w:rPr>
          <w:sz w:val="24"/>
          <w:szCs w:val="24"/>
        </w:rPr>
      </w:pPr>
    </w:p>
    <w:p w14:paraId="7CE0E856" w14:textId="77777777" w:rsidR="0055545E" w:rsidRDefault="0055545E" w:rsidP="00DC71D1">
      <w:pPr>
        <w:jc w:val="both"/>
        <w:rPr>
          <w:sz w:val="24"/>
          <w:szCs w:val="24"/>
        </w:rPr>
      </w:pPr>
    </w:p>
    <w:p w14:paraId="5B3E1604" w14:textId="77777777" w:rsidR="0055545E" w:rsidRDefault="0055545E" w:rsidP="00DC71D1">
      <w:pPr>
        <w:jc w:val="both"/>
        <w:rPr>
          <w:sz w:val="24"/>
          <w:szCs w:val="24"/>
        </w:rPr>
      </w:pPr>
    </w:p>
    <w:p w14:paraId="77DF6B25" w14:textId="77777777" w:rsidR="0055545E" w:rsidRDefault="0055545E" w:rsidP="00DC71D1">
      <w:pPr>
        <w:jc w:val="both"/>
        <w:rPr>
          <w:sz w:val="24"/>
          <w:szCs w:val="24"/>
        </w:rPr>
      </w:pPr>
    </w:p>
    <w:p w14:paraId="511E6686" w14:textId="77777777" w:rsidR="0055545E" w:rsidRDefault="0055545E" w:rsidP="00CF561C">
      <w:pPr>
        <w:jc w:val="both"/>
        <w:outlineLvl w:val="0"/>
        <w:rPr>
          <w:sz w:val="24"/>
          <w:szCs w:val="24"/>
        </w:rPr>
      </w:pPr>
      <w:r>
        <w:rPr>
          <w:sz w:val="24"/>
          <w:szCs w:val="24"/>
        </w:rPr>
        <w:t>Bapt</w:t>
      </w:r>
    </w:p>
    <w:p w14:paraId="164FF4BB" w14:textId="77777777" w:rsidR="0055545E" w:rsidRDefault="0055545E" w:rsidP="00DC71D1">
      <w:pPr>
        <w:jc w:val="both"/>
        <w:rPr>
          <w:sz w:val="24"/>
          <w:szCs w:val="24"/>
        </w:rPr>
      </w:pPr>
    </w:p>
    <w:p w14:paraId="146C5971" w14:textId="77777777" w:rsidR="0055545E" w:rsidRDefault="0055545E" w:rsidP="00DC71D1">
      <w:pPr>
        <w:jc w:val="both"/>
        <w:rPr>
          <w:sz w:val="24"/>
          <w:szCs w:val="24"/>
        </w:rPr>
      </w:pPr>
    </w:p>
    <w:p w14:paraId="1BAFFDAC" w14:textId="77777777" w:rsidR="0055545E" w:rsidRDefault="0055545E" w:rsidP="00DC71D1">
      <w:pPr>
        <w:jc w:val="both"/>
        <w:rPr>
          <w:sz w:val="24"/>
          <w:szCs w:val="24"/>
        </w:rPr>
      </w:pPr>
    </w:p>
    <w:p w14:paraId="49A37D1C" w14:textId="77777777" w:rsidR="0055545E" w:rsidRDefault="0055545E" w:rsidP="00DC71D1">
      <w:pPr>
        <w:jc w:val="both"/>
        <w:rPr>
          <w:sz w:val="24"/>
          <w:szCs w:val="24"/>
        </w:rPr>
      </w:pPr>
    </w:p>
    <w:p w14:paraId="20037BE8" w14:textId="77777777" w:rsidR="0055545E" w:rsidRDefault="0055545E" w:rsidP="00DC71D1">
      <w:pPr>
        <w:jc w:val="both"/>
        <w:rPr>
          <w:sz w:val="24"/>
          <w:szCs w:val="24"/>
        </w:rPr>
      </w:pPr>
    </w:p>
    <w:p w14:paraId="40B539DD" w14:textId="77777777" w:rsidR="0055545E" w:rsidRDefault="00452653" w:rsidP="00CF561C">
      <w:pPr>
        <w:jc w:val="both"/>
        <w:outlineLvl w:val="0"/>
        <w:rPr>
          <w:sz w:val="24"/>
          <w:szCs w:val="24"/>
        </w:rPr>
      </w:pPr>
      <w:r>
        <w:rPr>
          <w:sz w:val="24"/>
          <w:szCs w:val="24"/>
        </w:rPr>
        <w:t>Bapt</w:t>
      </w:r>
    </w:p>
    <w:p w14:paraId="0379B12D" w14:textId="77777777" w:rsidR="0055545E" w:rsidRDefault="0055545E" w:rsidP="00DC71D1">
      <w:pPr>
        <w:jc w:val="both"/>
        <w:rPr>
          <w:sz w:val="24"/>
          <w:szCs w:val="24"/>
        </w:rPr>
      </w:pPr>
    </w:p>
    <w:p w14:paraId="6E8EAF50" w14:textId="77777777" w:rsidR="0055545E" w:rsidRDefault="0055545E" w:rsidP="00DC71D1">
      <w:pPr>
        <w:jc w:val="both"/>
        <w:rPr>
          <w:sz w:val="24"/>
          <w:szCs w:val="24"/>
        </w:rPr>
      </w:pPr>
    </w:p>
    <w:p w14:paraId="72E87118" w14:textId="77777777" w:rsidR="0055545E" w:rsidRDefault="0055545E" w:rsidP="00DC71D1">
      <w:pPr>
        <w:jc w:val="both"/>
        <w:rPr>
          <w:sz w:val="24"/>
          <w:szCs w:val="24"/>
        </w:rPr>
      </w:pPr>
    </w:p>
    <w:p w14:paraId="5A478840" w14:textId="77777777" w:rsidR="0055545E" w:rsidRDefault="0055545E" w:rsidP="00DC71D1">
      <w:pPr>
        <w:jc w:val="both"/>
        <w:rPr>
          <w:sz w:val="24"/>
          <w:szCs w:val="24"/>
        </w:rPr>
      </w:pPr>
    </w:p>
    <w:p w14:paraId="0542D3B3" w14:textId="77777777" w:rsidR="0055545E" w:rsidRDefault="00452653" w:rsidP="00CF561C">
      <w:pPr>
        <w:jc w:val="both"/>
        <w:outlineLvl w:val="0"/>
        <w:rPr>
          <w:sz w:val="24"/>
          <w:szCs w:val="24"/>
        </w:rPr>
      </w:pPr>
      <w:r>
        <w:rPr>
          <w:sz w:val="24"/>
          <w:szCs w:val="24"/>
        </w:rPr>
        <w:t>Bapt</w:t>
      </w:r>
    </w:p>
    <w:p w14:paraId="6FC02256" w14:textId="77777777" w:rsidR="0055545E" w:rsidRDefault="0055545E" w:rsidP="00DC71D1">
      <w:pPr>
        <w:jc w:val="both"/>
        <w:rPr>
          <w:sz w:val="24"/>
          <w:szCs w:val="24"/>
        </w:rPr>
      </w:pPr>
    </w:p>
    <w:p w14:paraId="38F232CE" w14:textId="77777777" w:rsidR="0055545E" w:rsidRDefault="0055545E" w:rsidP="00DC71D1">
      <w:pPr>
        <w:jc w:val="both"/>
        <w:rPr>
          <w:sz w:val="24"/>
          <w:szCs w:val="24"/>
        </w:rPr>
      </w:pPr>
    </w:p>
    <w:p w14:paraId="3E93E287" w14:textId="77777777" w:rsidR="0055545E" w:rsidRDefault="0055545E" w:rsidP="00DC71D1">
      <w:pPr>
        <w:jc w:val="both"/>
        <w:rPr>
          <w:sz w:val="24"/>
          <w:szCs w:val="24"/>
        </w:rPr>
      </w:pPr>
    </w:p>
    <w:p w14:paraId="4A6618C7" w14:textId="77777777" w:rsidR="0055545E" w:rsidRDefault="0055545E" w:rsidP="00DC71D1">
      <w:pPr>
        <w:jc w:val="both"/>
        <w:rPr>
          <w:sz w:val="24"/>
          <w:szCs w:val="24"/>
        </w:rPr>
      </w:pPr>
    </w:p>
    <w:p w14:paraId="49D16BED" w14:textId="77777777" w:rsidR="0055545E" w:rsidRDefault="0055545E" w:rsidP="00DC71D1">
      <w:pPr>
        <w:jc w:val="both"/>
        <w:rPr>
          <w:sz w:val="24"/>
          <w:szCs w:val="24"/>
        </w:rPr>
      </w:pPr>
    </w:p>
    <w:p w14:paraId="02263094" w14:textId="77777777" w:rsidR="00452653" w:rsidRDefault="00452653" w:rsidP="00CF561C">
      <w:pPr>
        <w:jc w:val="both"/>
        <w:outlineLvl w:val="0"/>
        <w:rPr>
          <w:sz w:val="24"/>
          <w:szCs w:val="24"/>
        </w:rPr>
      </w:pPr>
      <w:r>
        <w:rPr>
          <w:sz w:val="24"/>
          <w:szCs w:val="24"/>
        </w:rPr>
        <w:t>Bapteme</w:t>
      </w:r>
    </w:p>
    <w:p w14:paraId="0E224A34" w14:textId="77777777" w:rsidR="0055545E" w:rsidRDefault="0055545E" w:rsidP="00DC71D1">
      <w:pPr>
        <w:jc w:val="both"/>
        <w:rPr>
          <w:sz w:val="24"/>
          <w:szCs w:val="24"/>
        </w:rPr>
      </w:pPr>
    </w:p>
    <w:p w14:paraId="5485555A" w14:textId="77777777" w:rsidR="0055545E" w:rsidRDefault="0055545E" w:rsidP="00DC71D1">
      <w:pPr>
        <w:jc w:val="both"/>
        <w:rPr>
          <w:sz w:val="24"/>
          <w:szCs w:val="24"/>
        </w:rPr>
      </w:pPr>
    </w:p>
    <w:p w14:paraId="1A2851D6" w14:textId="77777777" w:rsidR="0055545E" w:rsidRDefault="0055545E" w:rsidP="00DC71D1">
      <w:pPr>
        <w:jc w:val="both"/>
        <w:rPr>
          <w:sz w:val="24"/>
          <w:szCs w:val="24"/>
        </w:rPr>
      </w:pPr>
    </w:p>
    <w:p w14:paraId="17D8470D" w14:textId="77777777" w:rsidR="0055545E" w:rsidRDefault="0055545E" w:rsidP="00DC71D1">
      <w:pPr>
        <w:jc w:val="both"/>
        <w:rPr>
          <w:sz w:val="24"/>
          <w:szCs w:val="24"/>
        </w:rPr>
      </w:pPr>
    </w:p>
    <w:p w14:paraId="5F2A7C10" w14:textId="77777777" w:rsidR="0055545E" w:rsidRDefault="0055545E" w:rsidP="00DC71D1">
      <w:pPr>
        <w:jc w:val="both"/>
        <w:rPr>
          <w:sz w:val="24"/>
          <w:szCs w:val="24"/>
        </w:rPr>
      </w:pPr>
    </w:p>
    <w:p w14:paraId="7BE65072" w14:textId="77777777" w:rsidR="00BC0FCE" w:rsidRDefault="00BC0FCE" w:rsidP="00CF561C">
      <w:pPr>
        <w:jc w:val="both"/>
        <w:outlineLvl w:val="0"/>
        <w:rPr>
          <w:sz w:val="24"/>
          <w:szCs w:val="24"/>
        </w:rPr>
      </w:pPr>
      <w:r>
        <w:rPr>
          <w:sz w:val="24"/>
          <w:szCs w:val="24"/>
        </w:rPr>
        <w:t>Bapt</w:t>
      </w:r>
    </w:p>
    <w:p w14:paraId="4DA90F10" w14:textId="77777777" w:rsidR="0055545E" w:rsidRDefault="0055545E" w:rsidP="00DC71D1">
      <w:pPr>
        <w:jc w:val="both"/>
        <w:rPr>
          <w:sz w:val="24"/>
          <w:szCs w:val="24"/>
        </w:rPr>
      </w:pPr>
    </w:p>
    <w:p w14:paraId="69B3B725" w14:textId="77777777" w:rsidR="0055545E" w:rsidRDefault="0055545E" w:rsidP="00DC71D1">
      <w:pPr>
        <w:jc w:val="both"/>
        <w:rPr>
          <w:sz w:val="24"/>
          <w:szCs w:val="24"/>
        </w:rPr>
      </w:pPr>
    </w:p>
    <w:p w14:paraId="2E85FA95" w14:textId="77777777" w:rsidR="0055545E" w:rsidRDefault="0055545E" w:rsidP="00DC71D1">
      <w:pPr>
        <w:jc w:val="both"/>
        <w:rPr>
          <w:sz w:val="24"/>
          <w:szCs w:val="24"/>
        </w:rPr>
      </w:pPr>
    </w:p>
    <w:p w14:paraId="64EAEE6F" w14:textId="77777777" w:rsidR="0055545E" w:rsidRDefault="0055545E" w:rsidP="00DC71D1">
      <w:pPr>
        <w:jc w:val="both"/>
        <w:rPr>
          <w:sz w:val="24"/>
          <w:szCs w:val="24"/>
        </w:rPr>
      </w:pPr>
    </w:p>
    <w:p w14:paraId="23C9FD08" w14:textId="77777777" w:rsidR="0055545E" w:rsidRDefault="00BC0FCE" w:rsidP="00CF561C">
      <w:pPr>
        <w:jc w:val="both"/>
        <w:outlineLvl w:val="0"/>
        <w:rPr>
          <w:sz w:val="24"/>
          <w:szCs w:val="24"/>
        </w:rPr>
      </w:pPr>
      <w:r>
        <w:rPr>
          <w:sz w:val="24"/>
          <w:szCs w:val="24"/>
        </w:rPr>
        <w:t>Bapt</w:t>
      </w:r>
    </w:p>
    <w:p w14:paraId="16FCD42E" w14:textId="77777777" w:rsidR="00BC0FCE" w:rsidRDefault="00BC0FCE" w:rsidP="00DC71D1">
      <w:pPr>
        <w:jc w:val="both"/>
        <w:rPr>
          <w:sz w:val="24"/>
          <w:szCs w:val="24"/>
        </w:rPr>
      </w:pPr>
    </w:p>
    <w:p w14:paraId="7C64ABFE" w14:textId="77777777" w:rsidR="0055545E" w:rsidRDefault="0055545E" w:rsidP="00DC71D1">
      <w:pPr>
        <w:jc w:val="both"/>
        <w:rPr>
          <w:sz w:val="24"/>
          <w:szCs w:val="24"/>
        </w:rPr>
      </w:pPr>
    </w:p>
    <w:p w14:paraId="3D2733D2" w14:textId="77777777" w:rsidR="0055545E" w:rsidRDefault="0055545E" w:rsidP="00DC71D1">
      <w:pPr>
        <w:jc w:val="both"/>
        <w:rPr>
          <w:sz w:val="24"/>
          <w:szCs w:val="24"/>
        </w:rPr>
      </w:pPr>
    </w:p>
    <w:p w14:paraId="23FBE591" w14:textId="77777777" w:rsidR="0055545E" w:rsidRDefault="0055545E" w:rsidP="00DC71D1">
      <w:pPr>
        <w:jc w:val="both"/>
        <w:rPr>
          <w:sz w:val="24"/>
          <w:szCs w:val="24"/>
        </w:rPr>
      </w:pPr>
    </w:p>
    <w:p w14:paraId="11A2C332" w14:textId="77777777" w:rsidR="0055545E" w:rsidRDefault="0055545E" w:rsidP="00DC71D1">
      <w:pPr>
        <w:jc w:val="both"/>
        <w:rPr>
          <w:sz w:val="24"/>
          <w:szCs w:val="24"/>
        </w:rPr>
      </w:pPr>
    </w:p>
    <w:p w14:paraId="2C270EA3" w14:textId="77777777" w:rsidR="0055545E" w:rsidRDefault="0055545E" w:rsidP="00DC71D1">
      <w:pPr>
        <w:jc w:val="both"/>
        <w:rPr>
          <w:sz w:val="24"/>
          <w:szCs w:val="24"/>
        </w:rPr>
      </w:pPr>
    </w:p>
    <w:p w14:paraId="716942E7" w14:textId="77777777" w:rsidR="00EE70E2" w:rsidRDefault="00EE70E2" w:rsidP="00DC71D1">
      <w:pPr>
        <w:jc w:val="both"/>
        <w:rPr>
          <w:sz w:val="24"/>
          <w:szCs w:val="24"/>
        </w:rPr>
      </w:pPr>
    </w:p>
    <w:p w14:paraId="6E3880E4" w14:textId="77777777" w:rsidR="00EE70E2" w:rsidRDefault="00886B98" w:rsidP="00CF561C">
      <w:pPr>
        <w:jc w:val="both"/>
        <w:outlineLvl w:val="0"/>
        <w:rPr>
          <w:sz w:val="24"/>
          <w:szCs w:val="24"/>
        </w:rPr>
      </w:pPr>
      <w:r>
        <w:rPr>
          <w:sz w:val="24"/>
          <w:szCs w:val="24"/>
        </w:rPr>
        <w:t>Mort</w:t>
      </w:r>
    </w:p>
    <w:p w14:paraId="08B5971A" w14:textId="77777777" w:rsidR="00EE70E2" w:rsidRDefault="00EE70E2" w:rsidP="00DC71D1">
      <w:pPr>
        <w:jc w:val="both"/>
        <w:rPr>
          <w:sz w:val="24"/>
          <w:szCs w:val="24"/>
        </w:rPr>
      </w:pPr>
    </w:p>
    <w:p w14:paraId="3972860E" w14:textId="77777777" w:rsidR="00EE70E2" w:rsidRDefault="00EE70E2" w:rsidP="00DC71D1">
      <w:pPr>
        <w:jc w:val="both"/>
        <w:rPr>
          <w:sz w:val="24"/>
          <w:szCs w:val="24"/>
        </w:rPr>
      </w:pPr>
    </w:p>
    <w:p w14:paraId="798D971B" w14:textId="77777777" w:rsidR="00EE70E2" w:rsidRDefault="00EE70E2" w:rsidP="00DC71D1">
      <w:pPr>
        <w:jc w:val="both"/>
        <w:rPr>
          <w:sz w:val="24"/>
          <w:szCs w:val="24"/>
        </w:rPr>
      </w:pPr>
    </w:p>
    <w:p w14:paraId="47EAE6B6" w14:textId="77777777" w:rsidR="00EE70E2" w:rsidRDefault="00EE70E2" w:rsidP="00DC71D1">
      <w:pPr>
        <w:jc w:val="both"/>
        <w:rPr>
          <w:sz w:val="24"/>
          <w:szCs w:val="24"/>
        </w:rPr>
      </w:pPr>
    </w:p>
    <w:p w14:paraId="19A1B05B" w14:textId="77777777" w:rsidR="00EE70E2" w:rsidRDefault="00EE70E2" w:rsidP="00DC71D1">
      <w:pPr>
        <w:jc w:val="both"/>
        <w:rPr>
          <w:sz w:val="24"/>
          <w:szCs w:val="24"/>
        </w:rPr>
      </w:pPr>
    </w:p>
    <w:p w14:paraId="6AF75D89" w14:textId="77777777" w:rsidR="0055545E" w:rsidRDefault="0055545E" w:rsidP="00DC71D1">
      <w:pPr>
        <w:jc w:val="both"/>
        <w:rPr>
          <w:sz w:val="24"/>
          <w:szCs w:val="24"/>
        </w:rPr>
      </w:pPr>
    </w:p>
    <w:p w14:paraId="2ECC3FBD" w14:textId="77777777" w:rsidR="00886B98" w:rsidRDefault="00886B98" w:rsidP="00CF561C">
      <w:pPr>
        <w:jc w:val="both"/>
        <w:outlineLvl w:val="0"/>
        <w:rPr>
          <w:sz w:val="24"/>
          <w:szCs w:val="24"/>
        </w:rPr>
      </w:pPr>
      <w:r>
        <w:rPr>
          <w:sz w:val="24"/>
          <w:szCs w:val="24"/>
        </w:rPr>
        <w:t>Bapt</w:t>
      </w:r>
    </w:p>
    <w:p w14:paraId="6CB60FF2" w14:textId="77777777" w:rsidR="0055545E" w:rsidRDefault="0055545E" w:rsidP="00DC71D1">
      <w:pPr>
        <w:jc w:val="both"/>
        <w:rPr>
          <w:sz w:val="24"/>
          <w:szCs w:val="24"/>
        </w:rPr>
      </w:pPr>
    </w:p>
    <w:p w14:paraId="1F8EB266" w14:textId="77777777" w:rsidR="0055545E" w:rsidRDefault="0055545E" w:rsidP="0055545E">
      <w:pPr>
        <w:jc w:val="both"/>
        <w:rPr>
          <w:sz w:val="24"/>
          <w:szCs w:val="24"/>
        </w:rPr>
      </w:pPr>
      <w:r>
        <w:rPr>
          <w:sz w:val="24"/>
          <w:szCs w:val="24"/>
        </w:rPr>
        <w:br w:type="column"/>
      </w:r>
      <w:r>
        <w:rPr>
          <w:sz w:val="24"/>
          <w:szCs w:val="24"/>
        </w:rPr>
        <w:lastRenderedPageBreak/>
        <w:t>Ce 15 juillet 1729 nous avons enterré dans notre cimetière Claude Mercier, agé de 74 ans, mort d’hier munis des sts sacremens, lequel enterrement nous avons fait presence des parans et amys avec nous soussignez.</w:t>
      </w:r>
    </w:p>
    <w:p w14:paraId="405EB3B8" w14:textId="77777777" w:rsidR="0055545E" w:rsidRDefault="0055545E" w:rsidP="0055545E">
      <w:pPr>
        <w:jc w:val="both"/>
        <w:rPr>
          <w:sz w:val="24"/>
          <w:szCs w:val="24"/>
        </w:rPr>
      </w:pPr>
      <w:r>
        <w:rPr>
          <w:sz w:val="24"/>
          <w:szCs w:val="24"/>
        </w:rPr>
        <w:t>Signatures : Charpy curé, C Pitoiset, P Seroin, Claude Mercier, T Seroint.</w:t>
      </w:r>
    </w:p>
    <w:p w14:paraId="0C216A52" w14:textId="77777777" w:rsidR="0055545E" w:rsidRDefault="0055545E" w:rsidP="0055545E">
      <w:pPr>
        <w:jc w:val="both"/>
        <w:rPr>
          <w:sz w:val="24"/>
          <w:szCs w:val="24"/>
        </w:rPr>
      </w:pPr>
    </w:p>
    <w:p w14:paraId="78F88269" w14:textId="77777777" w:rsidR="0055545E" w:rsidRDefault="0055545E" w:rsidP="0055545E">
      <w:pPr>
        <w:jc w:val="both"/>
        <w:rPr>
          <w:sz w:val="24"/>
          <w:szCs w:val="24"/>
        </w:rPr>
      </w:pPr>
      <w:r>
        <w:rPr>
          <w:sz w:val="24"/>
          <w:szCs w:val="24"/>
        </w:rPr>
        <w:t xml:space="preserve">Ce 17 juillet 1729 nous avons baptisé Denize fille de Jean Codefer et de </w:t>
      </w:r>
      <w:r w:rsidR="00452653">
        <w:rPr>
          <w:sz w:val="24"/>
          <w:szCs w:val="24"/>
        </w:rPr>
        <w:t>Marie Chapet</w:t>
      </w:r>
      <w:r>
        <w:rPr>
          <w:sz w:val="24"/>
          <w:szCs w:val="24"/>
        </w:rPr>
        <w:t xml:space="preserve"> ses père et mere, né</w:t>
      </w:r>
      <w:r w:rsidR="00452653">
        <w:rPr>
          <w:sz w:val="24"/>
          <w:szCs w:val="24"/>
        </w:rPr>
        <w:t>e</w:t>
      </w:r>
      <w:r>
        <w:rPr>
          <w:sz w:val="24"/>
          <w:szCs w:val="24"/>
        </w:rPr>
        <w:t xml:space="preserve"> de ce jour et de légitime mariage, </w:t>
      </w:r>
      <w:r w:rsidR="00452653">
        <w:rPr>
          <w:sz w:val="24"/>
          <w:szCs w:val="24"/>
        </w:rPr>
        <w:t>elle</w:t>
      </w:r>
      <w:r>
        <w:rPr>
          <w:sz w:val="24"/>
          <w:szCs w:val="24"/>
        </w:rPr>
        <w:t xml:space="preserve"> a eu pour</w:t>
      </w:r>
      <w:r>
        <w:rPr>
          <w:b/>
          <w:sz w:val="24"/>
          <w:szCs w:val="24"/>
        </w:rPr>
        <w:t xml:space="preserve"> </w:t>
      </w:r>
      <w:r>
        <w:rPr>
          <w:sz w:val="24"/>
          <w:szCs w:val="24"/>
        </w:rPr>
        <w:t xml:space="preserve">parain </w:t>
      </w:r>
      <w:r w:rsidR="00452653">
        <w:rPr>
          <w:sz w:val="24"/>
          <w:szCs w:val="24"/>
        </w:rPr>
        <w:t>Claude Malnoury</w:t>
      </w:r>
      <w:r>
        <w:rPr>
          <w:sz w:val="24"/>
          <w:szCs w:val="24"/>
        </w:rPr>
        <w:t xml:space="preserve"> </w:t>
      </w:r>
      <w:r w:rsidR="00452653">
        <w:rPr>
          <w:sz w:val="24"/>
          <w:szCs w:val="24"/>
        </w:rPr>
        <w:t xml:space="preserve">son oncle à la mode de Bourgogne </w:t>
      </w:r>
      <w:r>
        <w:rPr>
          <w:sz w:val="24"/>
          <w:szCs w:val="24"/>
        </w:rPr>
        <w:t xml:space="preserve">et pour marainne </w:t>
      </w:r>
      <w:r w:rsidR="00452653">
        <w:rPr>
          <w:sz w:val="24"/>
          <w:szCs w:val="24"/>
        </w:rPr>
        <w:t>Denise Doignon</w:t>
      </w:r>
      <w:r>
        <w:rPr>
          <w:sz w:val="24"/>
          <w:szCs w:val="24"/>
        </w:rPr>
        <w:t xml:space="preserve"> fille</w:t>
      </w:r>
      <w:r w:rsidR="00452653">
        <w:rPr>
          <w:sz w:val="24"/>
          <w:szCs w:val="24"/>
        </w:rPr>
        <w:t xml:space="preserve"> avec nous soussignés</w:t>
      </w:r>
      <w:r>
        <w:rPr>
          <w:sz w:val="24"/>
          <w:szCs w:val="24"/>
        </w:rPr>
        <w:t>.</w:t>
      </w:r>
    </w:p>
    <w:p w14:paraId="70AFDFF1" w14:textId="77777777" w:rsidR="0055545E" w:rsidRDefault="0055545E" w:rsidP="0055545E">
      <w:pPr>
        <w:jc w:val="both"/>
        <w:rPr>
          <w:sz w:val="24"/>
          <w:szCs w:val="24"/>
        </w:rPr>
      </w:pPr>
      <w:r>
        <w:rPr>
          <w:sz w:val="24"/>
          <w:szCs w:val="24"/>
        </w:rPr>
        <w:t xml:space="preserve">Signatures : Charpy curé, </w:t>
      </w:r>
      <w:r w:rsidR="00452653">
        <w:rPr>
          <w:sz w:val="24"/>
          <w:szCs w:val="24"/>
        </w:rPr>
        <w:t>D Doignon, C Malnoury</w:t>
      </w:r>
      <w:r>
        <w:rPr>
          <w:sz w:val="24"/>
          <w:szCs w:val="24"/>
        </w:rPr>
        <w:t>.</w:t>
      </w:r>
    </w:p>
    <w:p w14:paraId="262F0CAD" w14:textId="77777777" w:rsidR="0055545E" w:rsidRDefault="0055545E" w:rsidP="00DC71D1">
      <w:pPr>
        <w:jc w:val="both"/>
        <w:rPr>
          <w:sz w:val="24"/>
          <w:szCs w:val="24"/>
        </w:rPr>
      </w:pPr>
    </w:p>
    <w:p w14:paraId="76060084" w14:textId="77777777" w:rsidR="00452653" w:rsidRDefault="00452653" w:rsidP="00452653">
      <w:pPr>
        <w:jc w:val="both"/>
        <w:rPr>
          <w:sz w:val="24"/>
          <w:szCs w:val="24"/>
        </w:rPr>
      </w:pPr>
      <w:r>
        <w:rPr>
          <w:sz w:val="24"/>
          <w:szCs w:val="24"/>
        </w:rPr>
        <w:t>Ce 28 juillet 1729 nous avons baptisé Didière fille de Noel Jobelin et de Pierrette Seroin ses père et mere, née de ce jour et de légitime mariage, elle a eu pour</w:t>
      </w:r>
      <w:r>
        <w:rPr>
          <w:b/>
          <w:sz w:val="24"/>
          <w:szCs w:val="24"/>
        </w:rPr>
        <w:t xml:space="preserve"> </w:t>
      </w:r>
      <w:r>
        <w:rPr>
          <w:sz w:val="24"/>
          <w:szCs w:val="24"/>
        </w:rPr>
        <w:t>parain Claude Rouget et pour marainne Didière Bazin fille avec nous soussignés.</w:t>
      </w:r>
    </w:p>
    <w:p w14:paraId="5F4EC695" w14:textId="77777777" w:rsidR="00452653" w:rsidRDefault="00452653" w:rsidP="00452653">
      <w:pPr>
        <w:jc w:val="both"/>
        <w:rPr>
          <w:sz w:val="24"/>
          <w:szCs w:val="24"/>
        </w:rPr>
      </w:pPr>
      <w:r>
        <w:rPr>
          <w:sz w:val="24"/>
          <w:szCs w:val="24"/>
        </w:rPr>
        <w:t>Signatures : Charpy curé, D Bazin, C Rouget.</w:t>
      </w:r>
    </w:p>
    <w:p w14:paraId="6C251B11" w14:textId="77777777" w:rsidR="00452653" w:rsidRDefault="00452653" w:rsidP="00452653">
      <w:pPr>
        <w:jc w:val="both"/>
        <w:rPr>
          <w:sz w:val="24"/>
          <w:szCs w:val="24"/>
        </w:rPr>
      </w:pPr>
    </w:p>
    <w:p w14:paraId="668C4C51" w14:textId="77777777" w:rsidR="00452653" w:rsidRDefault="00452653" w:rsidP="00452653">
      <w:pPr>
        <w:jc w:val="both"/>
        <w:rPr>
          <w:sz w:val="24"/>
          <w:szCs w:val="24"/>
        </w:rPr>
      </w:pPr>
      <w:r>
        <w:rPr>
          <w:sz w:val="24"/>
          <w:szCs w:val="24"/>
        </w:rPr>
        <w:t>Ce 31 juillet 1729 nous avons baptisé Antoine fils de François Morisot et de Elisabeth Mongot ses père et mere, né d’hier et de légitime mariage, il a eu pour</w:t>
      </w:r>
      <w:r>
        <w:rPr>
          <w:b/>
          <w:sz w:val="24"/>
          <w:szCs w:val="24"/>
        </w:rPr>
        <w:t xml:space="preserve"> </w:t>
      </w:r>
      <w:r>
        <w:rPr>
          <w:sz w:val="24"/>
          <w:szCs w:val="24"/>
        </w:rPr>
        <w:t>parain Antoine Vibert et pour marainne Anne Laignelet femme d’Antoine Martin Mignard fermier des revenus seigneuriaux d’Aignay avec nous soussignés.</w:t>
      </w:r>
    </w:p>
    <w:p w14:paraId="2F58A40E" w14:textId="77777777" w:rsidR="00452653" w:rsidRDefault="00452653" w:rsidP="00452653">
      <w:pPr>
        <w:jc w:val="both"/>
        <w:rPr>
          <w:sz w:val="24"/>
          <w:szCs w:val="24"/>
        </w:rPr>
      </w:pPr>
      <w:r>
        <w:rPr>
          <w:sz w:val="24"/>
          <w:szCs w:val="24"/>
        </w:rPr>
        <w:t>Signatures : Charpy curé, A Laignelet</w:t>
      </w:r>
      <w:r w:rsidRPr="00452653">
        <w:rPr>
          <w:sz w:val="24"/>
          <w:szCs w:val="24"/>
        </w:rPr>
        <w:t xml:space="preserve"> </w:t>
      </w:r>
      <w:r>
        <w:rPr>
          <w:sz w:val="24"/>
          <w:szCs w:val="24"/>
        </w:rPr>
        <w:t>Mignard, A Vibert.</w:t>
      </w:r>
    </w:p>
    <w:p w14:paraId="769A84C0" w14:textId="77777777" w:rsidR="00452653" w:rsidRDefault="00452653" w:rsidP="00452653">
      <w:pPr>
        <w:jc w:val="both"/>
        <w:rPr>
          <w:sz w:val="24"/>
          <w:szCs w:val="24"/>
        </w:rPr>
      </w:pPr>
    </w:p>
    <w:p w14:paraId="20E3A786" w14:textId="77777777" w:rsidR="00452653" w:rsidRDefault="00452653" w:rsidP="00452653">
      <w:pPr>
        <w:jc w:val="both"/>
        <w:rPr>
          <w:sz w:val="24"/>
          <w:szCs w:val="24"/>
        </w:rPr>
      </w:pPr>
      <w:r>
        <w:rPr>
          <w:sz w:val="24"/>
          <w:szCs w:val="24"/>
        </w:rPr>
        <w:t>Ce 30 aout 1729 nous avons baptisé François fils de Claude Laignelet le jeune et de Marie Maillard ses père et mere, né d’hier et de légitime mariage, il a eu pour</w:t>
      </w:r>
      <w:r>
        <w:rPr>
          <w:b/>
          <w:sz w:val="24"/>
          <w:szCs w:val="24"/>
        </w:rPr>
        <w:t xml:space="preserve"> </w:t>
      </w:r>
      <w:r>
        <w:rPr>
          <w:sz w:val="24"/>
          <w:szCs w:val="24"/>
        </w:rPr>
        <w:t xml:space="preserve">parain François Damotte son grand père à cause de sa femme et pour marainne </w:t>
      </w:r>
      <w:r w:rsidR="00BC0FCE">
        <w:rPr>
          <w:sz w:val="24"/>
          <w:szCs w:val="24"/>
        </w:rPr>
        <w:t>Anne Sullot sa grand mere</w:t>
      </w:r>
      <w:r>
        <w:rPr>
          <w:sz w:val="24"/>
          <w:szCs w:val="24"/>
        </w:rPr>
        <w:t xml:space="preserve"> avec nous soussignés.</w:t>
      </w:r>
    </w:p>
    <w:p w14:paraId="589E7733" w14:textId="77777777" w:rsidR="00452653" w:rsidRDefault="00452653" w:rsidP="00452653">
      <w:pPr>
        <w:jc w:val="both"/>
        <w:rPr>
          <w:sz w:val="24"/>
          <w:szCs w:val="24"/>
        </w:rPr>
      </w:pPr>
      <w:r>
        <w:rPr>
          <w:sz w:val="24"/>
          <w:szCs w:val="24"/>
        </w:rPr>
        <w:t xml:space="preserve">Signatures : Charpy curé, </w:t>
      </w:r>
      <w:r w:rsidR="00BC0FCE">
        <w:rPr>
          <w:sz w:val="24"/>
          <w:szCs w:val="24"/>
        </w:rPr>
        <w:t>F Damotte, Anne Sullot.</w:t>
      </w:r>
    </w:p>
    <w:p w14:paraId="524FD038" w14:textId="77777777" w:rsidR="00DC71D1" w:rsidRDefault="00DC71D1" w:rsidP="00DC71D1">
      <w:pPr>
        <w:jc w:val="both"/>
        <w:rPr>
          <w:sz w:val="24"/>
          <w:szCs w:val="24"/>
        </w:rPr>
      </w:pPr>
    </w:p>
    <w:p w14:paraId="5AF3D560" w14:textId="77777777" w:rsidR="00BC0FCE" w:rsidRDefault="00BC0FCE" w:rsidP="00BC0FCE">
      <w:pPr>
        <w:jc w:val="both"/>
        <w:rPr>
          <w:sz w:val="24"/>
          <w:szCs w:val="24"/>
        </w:rPr>
      </w:pPr>
      <w:r>
        <w:rPr>
          <w:sz w:val="24"/>
          <w:szCs w:val="24"/>
        </w:rPr>
        <w:t>Ce 8 7</w:t>
      </w:r>
      <w:r w:rsidRPr="00BC0FCE">
        <w:rPr>
          <w:sz w:val="24"/>
          <w:szCs w:val="24"/>
          <w:vertAlign w:val="superscript"/>
        </w:rPr>
        <w:t>bre</w:t>
      </w:r>
      <w:r>
        <w:rPr>
          <w:sz w:val="24"/>
          <w:szCs w:val="24"/>
        </w:rPr>
        <w:t xml:space="preserve"> 1729 nous avons baptisé Jean fils de Gabriel Raoult et de Marie Simonot ses père et mere, né d’hier et de légitime mariage, il a eu pour</w:t>
      </w:r>
      <w:r>
        <w:rPr>
          <w:b/>
          <w:sz w:val="24"/>
          <w:szCs w:val="24"/>
        </w:rPr>
        <w:t xml:space="preserve"> </w:t>
      </w:r>
      <w:r>
        <w:rPr>
          <w:sz w:val="24"/>
          <w:szCs w:val="24"/>
        </w:rPr>
        <w:t>parain Jean Caillard et pour marainne Claudine Girard femme de Nicolas Royer avec nous soussignés.</w:t>
      </w:r>
    </w:p>
    <w:p w14:paraId="574DA654" w14:textId="77777777" w:rsidR="00DC71D1" w:rsidRDefault="00BC0FCE" w:rsidP="00BC0FCE">
      <w:pPr>
        <w:jc w:val="both"/>
        <w:rPr>
          <w:sz w:val="24"/>
          <w:szCs w:val="24"/>
        </w:rPr>
      </w:pPr>
      <w:r>
        <w:rPr>
          <w:sz w:val="24"/>
          <w:szCs w:val="24"/>
        </w:rPr>
        <w:t>Signatures : Charpy curé, Caillard, Claudin(e) Girard.</w:t>
      </w:r>
    </w:p>
    <w:p w14:paraId="58F2D847" w14:textId="77777777" w:rsidR="009F5BFA" w:rsidRDefault="009F5BFA" w:rsidP="00A25CCE">
      <w:pPr>
        <w:jc w:val="both"/>
        <w:rPr>
          <w:sz w:val="24"/>
          <w:szCs w:val="24"/>
        </w:rPr>
      </w:pPr>
    </w:p>
    <w:p w14:paraId="77600DFB" w14:textId="77777777" w:rsidR="00BC0FCE" w:rsidRDefault="00BC0FCE" w:rsidP="00BC0FCE">
      <w:pPr>
        <w:jc w:val="both"/>
        <w:rPr>
          <w:sz w:val="24"/>
          <w:szCs w:val="24"/>
        </w:rPr>
      </w:pPr>
      <w:r>
        <w:rPr>
          <w:sz w:val="24"/>
          <w:szCs w:val="24"/>
        </w:rPr>
        <w:t>Ce 10 7</w:t>
      </w:r>
      <w:r w:rsidRPr="00BC0FCE">
        <w:rPr>
          <w:sz w:val="24"/>
          <w:szCs w:val="24"/>
          <w:vertAlign w:val="superscript"/>
        </w:rPr>
        <w:t>bre</w:t>
      </w:r>
      <w:r>
        <w:rPr>
          <w:sz w:val="24"/>
          <w:szCs w:val="24"/>
        </w:rPr>
        <w:t xml:space="preserve"> 1729 nous avons baptisé Jean fils de Jean Malbranche et de Marie Navier ses père et mere, né de ce jour et de légitime mariage, il a eu pour</w:t>
      </w:r>
      <w:r>
        <w:rPr>
          <w:b/>
          <w:sz w:val="24"/>
          <w:szCs w:val="24"/>
        </w:rPr>
        <w:t xml:space="preserve"> </w:t>
      </w:r>
      <w:r>
        <w:rPr>
          <w:sz w:val="24"/>
          <w:szCs w:val="24"/>
        </w:rPr>
        <w:t>parain Jean Malbranche son oncle et pour marainne Marie Maillard fille du sieur Maillard chirurgien juré, le parain s’estant icy avec nous soussigné.</w:t>
      </w:r>
    </w:p>
    <w:p w14:paraId="3B054F7E" w14:textId="77777777" w:rsidR="00BC0FCE" w:rsidRDefault="00BC0FCE" w:rsidP="00BC0FCE">
      <w:pPr>
        <w:jc w:val="both"/>
        <w:rPr>
          <w:sz w:val="24"/>
          <w:szCs w:val="24"/>
        </w:rPr>
      </w:pPr>
      <w:r>
        <w:rPr>
          <w:sz w:val="24"/>
          <w:szCs w:val="24"/>
        </w:rPr>
        <w:t>Signatures : Charpy curé, J Malbranche, ( ?) Dargancour.</w:t>
      </w:r>
    </w:p>
    <w:p w14:paraId="55C7719C" w14:textId="77777777" w:rsidR="009F5BFA" w:rsidRDefault="009F5BFA" w:rsidP="00A25CCE">
      <w:pPr>
        <w:jc w:val="both"/>
        <w:rPr>
          <w:sz w:val="24"/>
          <w:szCs w:val="24"/>
        </w:rPr>
      </w:pPr>
    </w:p>
    <w:p w14:paraId="5F5E4988" w14:textId="77777777" w:rsidR="00EE70E2" w:rsidRDefault="00EE70E2" w:rsidP="00EE70E2">
      <w:pPr>
        <w:jc w:val="both"/>
      </w:pPr>
      <w:r w:rsidRPr="00224C1D">
        <w:rPr>
          <w:b/>
          <w:sz w:val="24"/>
          <w:szCs w:val="24"/>
        </w:rPr>
        <w:t xml:space="preserve">Page </w:t>
      </w:r>
      <w:r>
        <w:rPr>
          <w:b/>
          <w:sz w:val="24"/>
          <w:szCs w:val="24"/>
        </w:rPr>
        <w:t>21</w:t>
      </w:r>
      <w:r w:rsidRPr="00224C1D">
        <w:rPr>
          <w:b/>
          <w:sz w:val="24"/>
          <w:szCs w:val="24"/>
        </w:rPr>
        <w:t xml:space="preserve"> des archives.</w:t>
      </w:r>
      <w:r w:rsidRPr="00745758">
        <w:t xml:space="preserve"> </w:t>
      </w:r>
    </w:p>
    <w:p w14:paraId="3F37DAC5" w14:textId="77777777" w:rsidR="00C7588F" w:rsidRDefault="00C7588F" w:rsidP="00A25CCE">
      <w:pPr>
        <w:jc w:val="both"/>
        <w:rPr>
          <w:sz w:val="24"/>
          <w:szCs w:val="24"/>
        </w:rPr>
      </w:pPr>
    </w:p>
    <w:p w14:paraId="5CD094C7" w14:textId="41C9CEF7" w:rsidR="00886B98" w:rsidRDefault="00886B98" w:rsidP="00886B98">
      <w:pPr>
        <w:jc w:val="both"/>
        <w:rPr>
          <w:sz w:val="24"/>
          <w:szCs w:val="24"/>
        </w:rPr>
      </w:pPr>
      <w:r>
        <w:rPr>
          <w:sz w:val="24"/>
          <w:szCs w:val="24"/>
        </w:rPr>
        <w:t>Ce 12 7</w:t>
      </w:r>
      <w:r w:rsidRPr="00886B98">
        <w:rPr>
          <w:sz w:val="24"/>
          <w:szCs w:val="24"/>
          <w:vertAlign w:val="superscript"/>
        </w:rPr>
        <w:t>bre</w:t>
      </w:r>
      <w:r>
        <w:rPr>
          <w:sz w:val="24"/>
          <w:szCs w:val="24"/>
        </w:rPr>
        <w:t xml:space="preserve"> 1729 nous avons enterré dans notre cimetière Perrotte Navier femme de Blaise Malbranche, agée d’environ 33 (ans), mort d’hier apres avoir esté munie des sts sacremens </w:t>
      </w:r>
      <w:r w:rsidR="00A63995">
        <w:rPr>
          <w:sz w:val="24"/>
          <w:szCs w:val="24"/>
        </w:rPr>
        <w:t>de pénitence</w:t>
      </w:r>
      <w:r>
        <w:rPr>
          <w:sz w:val="24"/>
          <w:szCs w:val="24"/>
        </w:rPr>
        <w:t xml:space="preserve"> et d’extremonction morte en couche, lequel enterrement nous avons fait presence de son mary et autres parans soussignez.</w:t>
      </w:r>
    </w:p>
    <w:p w14:paraId="48E86EA2" w14:textId="77777777" w:rsidR="00EE70E2" w:rsidRDefault="00886B98" w:rsidP="00886B98">
      <w:pPr>
        <w:jc w:val="both"/>
        <w:rPr>
          <w:sz w:val="24"/>
          <w:szCs w:val="24"/>
        </w:rPr>
      </w:pPr>
      <w:r>
        <w:rPr>
          <w:sz w:val="24"/>
          <w:szCs w:val="24"/>
        </w:rPr>
        <w:t>Signatures : Desclers pretre, L Malbranche, H Navier, J Malbranche, M Malbranche, Charpy curé d’Aignay.</w:t>
      </w:r>
    </w:p>
    <w:p w14:paraId="17E91C9D" w14:textId="77777777" w:rsidR="00EE70E2" w:rsidRDefault="00EE70E2" w:rsidP="00A25CCE">
      <w:pPr>
        <w:jc w:val="both"/>
        <w:rPr>
          <w:sz w:val="24"/>
          <w:szCs w:val="24"/>
        </w:rPr>
      </w:pPr>
    </w:p>
    <w:p w14:paraId="64FB6BC1" w14:textId="77777777" w:rsidR="00886B98" w:rsidRDefault="00886B98" w:rsidP="00886B98">
      <w:pPr>
        <w:jc w:val="both"/>
        <w:rPr>
          <w:sz w:val="24"/>
          <w:szCs w:val="24"/>
        </w:rPr>
      </w:pPr>
      <w:r>
        <w:rPr>
          <w:sz w:val="24"/>
          <w:szCs w:val="24"/>
        </w:rPr>
        <w:t>Et led jour 10 7</w:t>
      </w:r>
      <w:r w:rsidRPr="00BC0FCE">
        <w:rPr>
          <w:sz w:val="24"/>
          <w:szCs w:val="24"/>
          <w:vertAlign w:val="superscript"/>
        </w:rPr>
        <w:t>bre</w:t>
      </w:r>
      <w:r>
        <w:rPr>
          <w:sz w:val="24"/>
          <w:szCs w:val="24"/>
        </w:rPr>
        <w:t xml:space="preserve"> 1729 nous avons baptizé Pierre Claude fils de Jean Chauvot le jeune et de Michelle Armedey ses père et mere, né du 10 present mois, il a eu pour</w:t>
      </w:r>
      <w:r>
        <w:rPr>
          <w:b/>
          <w:sz w:val="24"/>
          <w:szCs w:val="24"/>
        </w:rPr>
        <w:t xml:space="preserve"> </w:t>
      </w:r>
      <w:r>
        <w:rPr>
          <w:sz w:val="24"/>
          <w:szCs w:val="24"/>
        </w:rPr>
        <w:t>parain le sieur Pierre Ducognon et demoiselle Claude marie Viard de Quemigny avec nous soussigné.</w:t>
      </w:r>
    </w:p>
    <w:p w14:paraId="1C61B836" w14:textId="77777777" w:rsidR="00EE70E2" w:rsidRDefault="00886B98" w:rsidP="00886B98">
      <w:pPr>
        <w:rPr>
          <w:sz w:val="24"/>
          <w:szCs w:val="24"/>
        </w:rPr>
      </w:pPr>
      <w:r>
        <w:rPr>
          <w:sz w:val="24"/>
          <w:szCs w:val="24"/>
        </w:rPr>
        <w:t>Signatures : Charpy curé, MC Viart de Quemigny, P Ducognon, Porteret, Desclers ptre desservant Melson.</w:t>
      </w:r>
      <w:r>
        <w:rPr>
          <w:sz w:val="24"/>
          <w:szCs w:val="24"/>
        </w:rPr>
        <w:br w:type="column"/>
      </w:r>
      <w:r>
        <w:rPr>
          <w:sz w:val="24"/>
          <w:szCs w:val="24"/>
        </w:rPr>
        <w:lastRenderedPageBreak/>
        <w:t>Bapt</w:t>
      </w:r>
    </w:p>
    <w:p w14:paraId="6BE4B513" w14:textId="77777777" w:rsidR="00886B98" w:rsidRDefault="00886B98" w:rsidP="00886B98">
      <w:pPr>
        <w:rPr>
          <w:sz w:val="24"/>
          <w:szCs w:val="24"/>
        </w:rPr>
      </w:pPr>
    </w:p>
    <w:p w14:paraId="4003825A" w14:textId="77777777" w:rsidR="00886B98" w:rsidRDefault="00886B98" w:rsidP="00886B98">
      <w:pPr>
        <w:rPr>
          <w:sz w:val="24"/>
          <w:szCs w:val="24"/>
        </w:rPr>
      </w:pPr>
    </w:p>
    <w:p w14:paraId="61AC98A0" w14:textId="77777777" w:rsidR="00886B98" w:rsidRDefault="00886B98" w:rsidP="00886B98">
      <w:pPr>
        <w:rPr>
          <w:sz w:val="24"/>
          <w:szCs w:val="24"/>
        </w:rPr>
      </w:pPr>
    </w:p>
    <w:p w14:paraId="35681B7A" w14:textId="77777777" w:rsidR="00886B98" w:rsidRDefault="00886B98" w:rsidP="00886B98">
      <w:pPr>
        <w:rPr>
          <w:sz w:val="24"/>
          <w:szCs w:val="24"/>
        </w:rPr>
      </w:pPr>
    </w:p>
    <w:p w14:paraId="75F2D9A1" w14:textId="77777777" w:rsidR="00886B98" w:rsidRDefault="00886B98" w:rsidP="00886B98">
      <w:pPr>
        <w:rPr>
          <w:sz w:val="24"/>
          <w:szCs w:val="24"/>
        </w:rPr>
      </w:pPr>
    </w:p>
    <w:p w14:paraId="0093EC2E" w14:textId="77777777" w:rsidR="00886B98" w:rsidRDefault="001E4CB7" w:rsidP="00CF561C">
      <w:pPr>
        <w:outlineLvl w:val="0"/>
        <w:rPr>
          <w:sz w:val="24"/>
          <w:szCs w:val="24"/>
        </w:rPr>
      </w:pPr>
      <w:r>
        <w:rPr>
          <w:sz w:val="24"/>
          <w:szCs w:val="24"/>
        </w:rPr>
        <w:t>Mort</w:t>
      </w:r>
    </w:p>
    <w:p w14:paraId="45D84966" w14:textId="77777777" w:rsidR="00886B98" w:rsidRDefault="00886B98" w:rsidP="00886B98">
      <w:pPr>
        <w:rPr>
          <w:sz w:val="24"/>
          <w:szCs w:val="24"/>
        </w:rPr>
      </w:pPr>
    </w:p>
    <w:p w14:paraId="158499BD" w14:textId="77777777" w:rsidR="00886B98" w:rsidRDefault="00886B98" w:rsidP="00886B98">
      <w:pPr>
        <w:rPr>
          <w:sz w:val="24"/>
          <w:szCs w:val="24"/>
        </w:rPr>
      </w:pPr>
    </w:p>
    <w:p w14:paraId="1B0A91C6" w14:textId="77777777" w:rsidR="00886B98" w:rsidRDefault="00886B98" w:rsidP="00886B98">
      <w:pPr>
        <w:rPr>
          <w:sz w:val="24"/>
          <w:szCs w:val="24"/>
        </w:rPr>
      </w:pPr>
    </w:p>
    <w:p w14:paraId="7F870F8D" w14:textId="77777777" w:rsidR="00886B98" w:rsidRDefault="00886B98" w:rsidP="00886B98">
      <w:pPr>
        <w:rPr>
          <w:sz w:val="24"/>
          <w:szCs w:val="24"/>
        </w:rPr>
      </w:pPr>
    </w:p>
    <w:p w14:paraId="7B6C7E05" w14:textId="77777777" w:rsidR="00886B98" w:rsidRDefault="00886B98" w:rsidP="00886B98">
      <w:pPr>
        <w:rPr>
          <w:sz w:val="24"/>
          <w:szCs w:val="24"/>
        </w:rPr>
      </w:pPr>
    </w:p>
    <w:p w14:paraId="0C2B71F1" w14:textId="77777777" w:rsidR="00886B98" w:rsidRDefault="00886B98" w:rsidP="00886B98">
      <w:pPr>
        <w:rPr>
          <w:sz w:val="24"/>
          <w:szCs w:val="24"/>
        </w:rPr>
      </w:pPr>
    </w:p>
    <w:p w14:paraId="79BEE238" w14:textId="77777777" w:rsidR="000E1B55" w:rsidRDefault="000E1B55" w:rsidP="00CF561C">
      <w:pPr>
        <w:outlineLvl w:val="0"/>
        <w:rPr>
          <w:sz w:val="24"/>
          <w:szCs w:val="24"/>
        </w:rPr>
      </w:pPr>
      <w:r>
        <w:rPr>
          <w:sz w:val="24"/>
          <w:szCs w:val="24"/>
        </w:rPr>
        <w:t>Bapt</w:t>
      </w:r>
    </w:p>
    <w:p w14:paraId="2AF97CF9" w14:textId="77777777" w:rsidR="000E1B55" w:rsidRDefault="000E1B55" w:rsidP="00886B98">
      <w:pPr>
        <w:rPr>
          <w:sz w:val="24"/>
          <w:szCs w:val="24"/>
        </w:rPr>
      </w:pPr>
    </w:p>
    <w:p w14:paraId="403C3566" w14:textId="77777777" w:rsidR="00886B98" w:rsidRDefault="00886B98" w:rsidP="00886B98">
      <w:pPr>
        <w:rPr>
          <w:sz w:val="24"/>
          <w:szCs w:val="24"/>
        </w:rPr>
      </w:pPr>
    </w:p>
    <w:p w14:paraId="60D954D5" w14:textId="77777777" w:rsidR="00886B98" w:rsidRDefault="00886B98" w:rsidP="00886B98">
      <w:pPr>
        <w:rPr>
          <w:sz w:val="24"/>
          <w:szCs w:val="24"/>
        </w:rPr>
      </w:pPr>
    </w:p>
    <w:p w14:paraId="0C9853DC" w14:textId="77777777" w:rsidR="00886B98" w:rsidRDefault="00886B98" w:rsidP="00886B98">
      <w:pPr>
        <w:rPr>
          <w:sz w:val="24"/>
          <w:szCs w:val="24"/>
        </w:rPr>
      </w:pPr>
    </w:p>
    <w:p w14:paraId="4AD5E8A7" w14:textId="77777777" w:rsidR="00886B98" w:rsidRDefault="00886B98" w:rsidP="00886B98">
      <w:pPr>
        <w:rPr>
          <w:sz w:val="24"/>
          <w:szCs w:val="24"/>
        </w:rPr>
      </w:pPr>
    </w:p>
    <w:p w14:paraId="0B4B1E52" w14:textId="77777777" w:rsidR="00886B98" w:rsidRDefault="00886B98" w:rsidP="00886B98">
      <w:pPr>
        <w:rPr>
          <w:sz w:val="24"/>
          <w:szCs w:val="24"/>
        </w:rPr>
      </w:pPr>
    </w:p>
    <w:p w14:paraId="5BD6E67C" w14:textId="77777777" w:rsidR="00886B98" w:rsidRDefault="000E1B55" w:rsidP="00CF561C">
      <w:pPr>
        <w:outlineLvl w:val="0"/>
        <w:rPr>
          <w:sz w:val="24"/>
          <w:szCs w:val="24"/>
        </w:rPr>
      </w:pPr>
      <w:r>
        <w:rPr>
          <w:sz w:val="24"/>
          <w:szCs w:val="24"/>
        </w:rPr>
        <w:t>Mort</w:t>
      </w:r>
    </w:p>
    <w:p w14:paraId="5E5513D0" w14:textId="77777777" w:rsidR="00886B98" w:rsidRDefault="00886B98" w:rsidP="00886B98">
      <w:pPr>
        <w:rPr>
          <w:sz w:val="24"/>
          <w:szCs w:val="24"/>
        </w:rPr>
      </w:pPr>
    </w:p>
    <w:p w14:paraId="00E5FA91" w14:textId="77777777" w:rsidR="00886B98" w:rsidRDefault="00886B98" w:rsidP="00886B98">
      <w:pPr>
        <w:rPr>
          <w:sz w:val="24"/>
          <w:szCs w:val="24"/>
        </w:rPr>
      </w:pPr>
    </w:p>
    <w:p w14:paraId="11CA44A6" w14:textId="77777777" w:rsidR="00886B98" w:rsidRDefault="00886B98" w:rsidP="00886B98">
      <w:pPr>
        <w:rPr>
          <w:sz w:val="24"/>
          <w:szCs w:val="24"/>
        </w:rPr>
      </w:pPr>
    </w:p>
    <w:p w14:paraId="17B86216" w14:textId="77777777" w:rsidR="00886B98" w:rsidRDefault="00886B98" w:rsidP="00886B98">
      <w:pPr>
        <w:rPr>
          <w:sz w:val="24"/>
          <w:szCs w:val="24"/>
        </w:rPr>
      </w:pPr>
    </w:p>
    <w:p w14:paraId="17979370" w14:textId="77777777" w:rsidR="00886B98" w:rsidRDefault="00667CB9" w:rsidP="00CF561C">
      <w:pPr>
        <w:outlineLvl w:val="0"/>
        <w:rPr>
          <w:sz w:val="24"/>
          <w:szCs w:val="24"/>
        </w:rPr>
      </w:pPr>
      <w:r>
        <w:rPr>
          <w:sz w:val="24"/>
          <w:szCs w:val="24"/>
        </w:rPr>
        <w:t>Bapt</w:t>
      </w:r>
    </w:p>
    <w:p w14:paraId="2CFFFCAE" w14:textId="77777777" w:rsidR="00886B98" w:rsidRDefault="00886B98" w:rsidP="00886B98">
      <w:pPr>
        <w:rPr>
          <w:sz w:val="24"/>
          <w:szCs w:val="24"/>
        </w:rPr>
      </w:pPr>
    </w:p>
    <w:p w14:paraId="738D57E4" w14:textId="77777777" w:rsidR="00886B98" w:rsidRDefault="00886B98" w:rsidP="00886B98">
      <w:pPr>
        <w:rPr>
          <w:sz w:val="24"/>
          <w:szCs w:val="24"/>
        </w:rPr>
      </w:pPr>
    </w:p>
    <w:p w14:paraId="1071C2A0" w14:textId="77777777" w:rsidR="00886B98" w:rsidRDefault="00886B98" w:rsidP="00886B98">
      <w:pPr>
        <w:rPr>
          <w:sz w:val="24"/>
          <w:szCs w:val="24"/>
        </w:rPr>
      </w:pPr>
    </w:p>
    <w:p w14:paraId="7744287F" w14:textId="77777777" w:rsidR="00667CB9" w:rsidRDefault="00667CB9" w:rsidP="00886B98">
      <w:pPr>
        <w:rPr>
          <w:sz w:val="24"/>
          <w:szCs w:val="24"/>
        </w:rPr>
      </w:pPr>
    </w:p>
    <w:p w14:paraId="0CD28F12" w14:textId="77777777" w:rsidR="00667CB9" w:rsidRDefault="00667CB9" w:rsidP="00886B98">
      <w:pPr>
        <w:rPr>
          <w:sz w:val="24"/>
          <w:szCs w:val="24"/>
        </w:rPr>
      </w:pPr>
    </w:p>
    <w:p w14:paraId="04C74DA1" w14:textId="77777777" w:rsidR="00667CB9" w:rsidRDefault="00667CB9" w:rsidP="00886B98">
      <w:pPr>
        <w:rPr>
          <w:sz w:val="24"/>
          <w:szCs w:val="24"/>
        </w:rPr>
      </w:pPr>
    </w:p>
    <w:p w14:paraId="6CF9D3C8" w14:textId="77777777" w:rsidR="00667CB9" w:rsidRDefault="00667CB9" w:rsidP="00886B98">
      <w:pPr>
        <w:rPr>
          <w:sz w:val="24"/>
          <w:szCs w:val="24"/>
        </w:rPr>
      </w:pPr>
    </w:p>
    <w:p w14:paraId="473E85A2" w14:textId="77777777" w:rsidR="00667CB9" w:rsidRDefault="000A41BF" w:rsidP="00CF561C">
      <w:pPr>
        <w:outlineLvl w:val="0"/>
        <w:rPr>
          <w:sz w:val="24"/>
          <w:szCs w:val="24"/>
        </w:rPr>
      </w:pPr>
      <w:r>
        <w:rPr>
          <w:sz w:val="24"/>
          <w:szCs w:val="24"/>
        </w:rPr>
        <w:t>Bapt</w:t>
      </w:r>
    </w:p>
    <w:p w14:paraId="449979EF" w14:textId="77777777" w:rsidR="00667CB9" w:rsidRDefault="00667CB9" w:rsidP="00886B98">
      <w:pPr>
        <w:rPr>
          <w:sz w:val="24"/>
          <w:szCs w:val="24"/>
        </w:rPr>
      </w:pPr>
    </w:p>
    <w:p w14:paraId="4EE796BF" w14:textId="77777777" w:rsidR="00886B98" w:rsidRDefault="00886B98" w:rsidP="00886B98">
      <w:pPr>
        <w:rPr>
          <w:sz w:val="24"/>
          <w:szCs w:val="24"/>
        </w:rPr>
      </w:pPr>
    </w:p>
    <w:p w14:paraId="258EFDD2" w14:textId="77777777" w:rsidR="0078095D" w:rsidRDefault="0078095D" w:rsidP="00886B98">
      <w:pPr>
        <w:rPr>
          <w:sz w:val="24"/>
          <w:szCs w:val="24"/>
        </w:rPr>
      </w:pPr>
    </w:p>
    <w:p w14:paraId="79AC325C" w14:textId="77777777" w:rsidR="0078095D" w:rsidRDefault="0078095D" w:rsidP="00886B98">
      <w:pPr>
        <w:rPr>
          <w:sz w:val="24"/>
          <w:szCs w:val="24"/>
        </w:rPr>
      </w:pPr>
    </w:p>
    <w:p w14:paraId="5E14E1CA" w14:textId="77777777" w:rsidR="0078095D" w:rsidRDefault="0078095D" w:rsidP="00886B98">
      <w:pPr>
        <w:rPr>
          <w:sz w:val="24"/>
          <w:szCs w:val="24"/>
        </w:rPr>
      </w:pPr>
    </w:p>
    <w:p w14:paraId="6226F1A6" w14:textId="77777777" w:rsidR="0078095D" w:rsidRDefault="0078095D" w:rsidP="00886B98">
      <w:pPr>
        <w:rPr>
          <w:sz w:val="24"/>
          <w:szCs w:val="24"/>
        </w:rPr>
      </w:pPr>
    </w:p>
    <w:p w14:paraId="0B116365" w14:textId="77777777" w:rsidR="0078095D" w:rsidRDefault="0078095D" w:rsidP="00CF561C">
      <w:pPr>
        <w:outlineLvl w:val="0"/>
        <w:rPr>
          <w:sz w:val="24"/>
          <w:szCs w:val="24"/>
        </w:rPr>
      </w:pPr>
      <w:r>
        <w:rPr>
          <w:sz w:val="24"/>
          <w:szCs w:val="24"/>
        </w:rPr>
        <w:t>Bapt</w:t>
      </w:r>
    </w:p>
    <w:p w14:paraId="351ED75C" w14:textId="77777777" w:rsidR="00886B98" w:rsidRDefault="00886B98" w:rsidP="00886B98">
      <w:pPr>
        <w:rPr>
          <w:sz w:val="24"/>
          <w:szCs w:val="24"/>
        </w:rPr>
      </w:pPr>
    </w:p>
    <w:p w14:paraId="7B38AAB4" w14:textId="77777777" w:rsidR="00886B98" w:rsidRDefault="00886B98" w:rsidP="00886B98">
      <w:pPr>
        <w:rPr>
          <w:sz w:val="24"/>
          <w:szCs w:val="24"/>
        </w:rPr>
      </w:pPr>
    </w:p>
    <w:p w14:paraId="47F9A3C4" w14:textId="77777777" w:rsidR="00886B98" w:rsidRDefault="00886B98" w:rsidP="00886B98">
      <w:pPr>
        <w:rPr>
          <w:sz w:val="24"/>
          <w:szCs w:val="24"/>
        </w:rPr>
      </w:pPr>
    </w:p>
    <w:p w14:paraId="4F0C7117" w14:textId="77777777" w:rsidR="00886B98" w:rsidRDefault="00886B98" w:rsidP="00886B98">
      <w:pPr>
        <w:rPr>
          <w:sz w:val="24"/>
          <w:szCs w:val="24"/>
        </w:rPr>
      </w:pPr>
    </w:p>
    <w:p w14:paraId="2B5B65DC" w14:textId="77777777" w:rsidR="00510900" w:rsidRDefault="00510900" w:rsidP="00886B98">
      <w:pPr>
        <w:rPr>
          <w:sz w:val="24"/>
          <w:szCs w:val="24"/>
        </w:rPr>
      </w:pPr>
    </w:p>
    <w:p w14:paraId="6C5F6EFA" w14:textId="77777777" w:rsidR="00510900" w:rsidRDefault="00510900" w:rsidP="00886B98">
      <w:pPr>
        <w:rPr>
          <w:sz w:val="24"/>
          <w:szCs w:val="24"/>
        </w:rPr>
      </w:pPr>
    </w:p>
    <w:p w14:paraId="243166A8" w14:textId="77777777" w:rsidR="00510900" w:rsidRDefault="00510900" w:rsidP="00CF561C">
      <w:pPr>
        <w:outlineLvl w:val="0"/>
        <w:rPr>
          <w:sz w:val="24"/>
          <w:szCs w:val="24"/>
        </w:rPr>
      </w:pPr>
      <w:r>
        <w:rPr>
          <w:sz w:val="24"/>
          <w:szCs w:val="24"/>
        </w:rPr>
        <w:t>Mariage</w:t>
      </w:r>
    </w:p>
    <w:p w14:paraId="163BFBFF" w14:textId="77777777" w:rsidR="00886B98" w:rsidRDefault="00886B98" w:rsidP="00886B98">
      <w:pPr>
        <w:jc w:val="both"/>
        <w:rPr>
          <w:sz w:val="24"/>
          <w:szCs w:val="24"/>
        </w:rPr>
      </w:pPr>
      <w:r>
        <w:rPr>
          <w:sz w:val="24"/>
          <w:szCs w:val="24"/>
        </w:rPr>
        <w:br w:type="column"/>
      </w:r>
      <w:r>
        <w:rPr>
          <w:sz w:val="24"/>
          <w:szCs w:val="24"/>
        </w:rPr>
        <w:lastRenderedPageBreak/>
        <w:t>Ce 18 7</w:t>
      </w:r>
      <w:r w:rsidRPr="00BC0FCE">
        <w:rPr>
          <w:sz w:val="24"/>
          <w:szCs w:val="24"/>
          <w:vertAlign w:val="superscript"/>
        </w:rPr>
        <w:t>bre</w:t>
      </w:r>
      <w:r>
        <w:rPr>
          <w:sz w:val="24"/>
          <w:szCs w:val="24"/>
        </w:rPr>
        <w:t xml:space="preserve"> 1729 nous avons baptisé Denise fille de </w:t>
      </w:r>
      <w:r w:rsidR="001E4CB7">
        <w:rPr>
          <w:sz w:val="24"/>
          <w:szCs w:val="24"/>
        </w:rPr>
        <w:t>Claude Simonnot</w:t>
      </w:r>
      <w:r>
        <w:rPr>
          <w:sz w:val="24"/>
          <w:szCs w:val="24"/>
        </w:rPr>
        <w:t xml:space="preserve"> et de </w:t>
      </w:r>
      <w:r w:rsidR="001E4CB7">
        <w:rPr>
          <w:sz w:val="24"/>
          <w:szCs w:val="24"/>
        </w:rPr>
        <w:t>Hélaine le Goux</w:t>
      </w:r>
      <w:r>
        <w:rPr>
          <w:sz w:val="24"/>
          <w:szCs w:val="24"/>
        </w:rPr>
        <w:t xml:space="preserve"> ses père et mere, né</w:t>
      </w:r>
      <w:r w:rsidR="001E4CB7">
        <w:rPr>
          <w:sz w:val="24"/>
          <w:szCs w:val="24"/>
        </w:rPr>
        <w:t>e</w:t>
      </w:r>
      <w:r>
        <w:rPr>
          <w:sz w:val="24"/>
          <w:szCs w:val="24"/>
        </w:rPr>
        <w:t xml:space="preserve"> </w:t>
      </w:r>
      <w:r w:rsidR="001E4CB7">
        <w:rPr>
          <w:sz w:val="24"/>
          <w:szCs w:val="24"/>
        </w:rPr>
        <w:t>d’hier</w:t>
      </w:r>
      <w:r>
        <w:rPr>
          <w:sz w:val="24"/>
          <w:szCs w:val="24"/>
        </w:rPr>
        <w:t xml:space="preserve"> et de légitime mariage, </w:t>
      </w:r>
      <w:r w:rsidR="001E4CB7">
        <w:rPr>
          <w:sz w:val="24"/>
          <w:szCs w:val="24"/>
        </w:rPr>
        <w:t>elle</w:t>
      </w:r>
      <w:r>
        <w:rPr>
          <w:sz w:val="24"/>
          <w:szCs w:val="24"/>
        </w:rPr>
        <w:t xml:space="preserve"> a eu pour</w:t>
      </w:r>
      <w:r>
        <w:rPr>
          <w:b/>
          <w:sz w:val="24"/>
          <w:szCs w:val="24"/>
        </w:rPr>
        <w:t xml:space="preserve"> </w:t>
      </w:r>
      <w:r>
        <w:rPr>
          <w:sz w:val="24"/>
          <w:szCs w:val="24"/>
        </w:rPr>
        <w:t xml:space="preserve">parain </w:t>
      </w:r>
      <w:r w:rsidR="001E4CB7">
        <w:rPr>
          <w:sz w:val="24"/>
          <w:szCs w:val="24"/>
        </w:rPr>
        <w:t xml:space="preserve">Claude Legoux </w:t>
      </w:r>
      <w:r>
        <w:rPr>
          <w:sz w:val="24"/>
          <w:szCs w:val="24"/>
        </w:rPr>
        <w:t xml:space="preserve">son oncle et pour marainne </w:t>
      </w:r>
      <w:r w:rsidR="001E4CB7">
        <w:rPr>
          <w:sz w:val="24"/>
          <w:szCs w:val="24"/>
        </w:rPr>
        <w:t>Denise Simonnot sa tante</w:t>
      </w:r>
      <w:r>
        <w:rPr>
          <w:sz w:val="24"/>
          <w:szCs w:val="24"/>
        </w:rPr>
        <w:t>, le parain s’estant avec nous soussigné.</w:t>
      </w:r>
    </w:p>
    <w:p w14:paraId="163F2B9F" w14:textId="77777777" w:rsidR="00886B98" w:rsidRDefault="00886B98" w:rsidP="00886B98">
      <w:pPr>
        <w:rPr>
          <w:sz w:val="24"/>
          <w:szCs w:val="24"/>
        </w:rPr>
      </w:pPr>
      <w:r>
        <w:rPr>
          <w:sz w:val="24"/>
          <w:szCs w:val="24"/>
        </w:rPr>
        <w:t>Signatures : Charpy curé,</w:t>
      </w:r>
      <w:r w:rsidR="001E4CB7">
        <w:rPr>
          <w:sz w:val="24"/>
          <w:szCs w:val="24"/>
        </w:rPr>
        <w:t xml:space="preserve"> C Legoux.</w:t>
      </w:r>
    </w:p>
    <w:p w14:paraId="10793F44" w14:textId="77777777" w:rsidR="001E4CB7" w:rsidRDefault="001E4CB7" w:rsidP="00886B98">
      <w:pPr>
        <w:rPr>
          <w:sz w:val="24"/>
          <w:szCs w:val="24"/>
        </w:rPr>
      </w:pPr>
    </w:p>
    <w:p w14:paraId="167CD8A4" w14:textId="77777777" w:rsidR="000E1B55" w:rsidRDefault="000E1B55" w:rsidP="000E1B55">
      <w:pPr>
        <w:jc w:val="both"/>
        <w:rPr>
          <w:sz w:val="24"/>
          <w:szCs w:val="24"/>
        </w:rPr>
      </w:pPr>
      <w:r>
        <w:rPr>
          <w:sz w:val="24"/>
          <w:szCs w:val="24"/>
        </w:rPr>
        <w:t>Ce 20 7</w:t>
      </w:r>
      <w:r w:rsidRPr="00886B98">
        <w:rPr>
          <w:sz w:val="24"/>
          <w:szCs w:val="24"/>
          <w:vertAlign w:val="superscript"/>
        </w:rPr>
        <w:t>bre</w:t>
      </w:r>
      <w:r>
        <w:rPr>
          <w:sz w:val="24"/>
          <w:szCs w:val="24"/>
        </w:rPr>
        <w:t xml:space="preserve"> 1729 nous avons enterré dans notre cimetière François Damotte marguillier en ce lieu, agé d’environ 53 ans, mort de l</w:t>
      </w:r>
      <w:r w:rsidR="00C8646B">
        <w:rPr>
          <w:sz w:val="24"/>
          <w:szCs w:val="24"/>
        </w:rPr>
        <w:t xml:space="preserve">etargie </w:t>
      </w:r>
      <w:r>
        <w:rPr>
          <w:sz w:val="24"/>
          <w:szCs w:val="24"/>
        </w:rPr>
        <w:t>apres avoir esté munis des sacremens de pénitence et d’extremonction, lequel enterrement nous avons fait presence de ses parans et amys avec nous soussignez.</w:t>
      </w:r>
    </w:p>
    <w:p w14:paraId="4E8FC340" w14:textId="77777777" w:rsidR="001E4CB7" w:rsidRDefault="000E1B55" w:rsidP="000E1B55">
      <w:pPr>
        <w:rPr>
          <w:sz w:val="24"/>
          <w:szCs w:val="24"/>
        </w:rPr>
      </w:pPr>
      <w:r>
        <w:rPr>
          <w:sz w:val="24"/>
          <w:szCs w:val="24"/>
        </w:rPr>
        <w:t>Signatures : Charpy curé, J Malnoury, Jean Codefer, J Jeanti, F Malnoury, Damotte, C Laignelet.</w:t>
      </w:r>
    </w:p>
    <w:p w14:paraId="7C424683" w14:textId="77777777" w:rsidR="00EE70E2" w:rsidRDefault="00EE70E2" w:rsidP="00A25CCE">
      <w:pPr>
        <w:jc w:val="both"/>
        <w:rPr>
          <w:sz w:val="24"/>
          <w:szCs w:val="24"/>
        </w:rPr>
      </w:pPr>
    </w:p>
    <w:p w14:paraId="15980EBF" w14:textId="77777777" w:rsidR="000E1B55" w:rsidRDefault="000E1B55" w:rsidP="000E1B55">
      <w:pPr>
        <w:jc w:val="both"/>
        <w:rPr>
          <w:sz w:val="24"/>
          <w:szCs w:val="24"/>
        </w:rPr>
      </w:pPr>
      <w:r>
        <w:rPr>
          <w:sz w:val="24"/>
          <w:szCs w:val="24"/>
        </w:rPr>
        <w:t>Ce 23 7</w:t>
      </w:r>
      <w:r w:rsidRPr="00BC0FCE">
        <w:rPr>
          <w:sz w:val="24"/>
          <w:szCs w:val="24"/>
          <w:vertAlign w:val="superscript"/>
        </w:rPr>
        <w:t>bre</w:t>
      </w:r>
      <w:r>
        <w:rPr>
          <w:sz w:val="24"/>
          <w:szCs w:val="24"/>
        </w:rPr>
        <w:t xml:space="preserve"> 1729 nous curé avons </w:t>
      </w:r>
      <w:r w:rsidRPr="000E1B55">
        <w:rPr>
          <w:strike/>
          <w:sz w:val="24"/>
          <w:szCs w:val="24"/>
        </w:rPr>
        <w:t>enterré</w:t>
      </w:r>
      <w:r>
        <w:rPr>
          <w:sz w:val="24"/>
          <w:szCs w:val="24"/>
        </w:rPr>
        <w:t xml:space="preserve"> baptisé Jean Estienne fils de François Guyot menuisier et de Claudine Moris ses père et mere, né de ce jour et de légitime mariage, il a eu pour</w:t>
      </w:r>
      <w:r>
        <w:rPr>
          <w:b/>
          <w:sz w:val="24"/>
          <w:szCs w:val="24"/>
        </w:rPr>
        <w:t xml:space="preserve"> </w:t>
      </w:r>
      <w:r>
        <w:rPr>
          <w:sz w:val="24"/>
          <w:szCs w:val="24"/>
        </w:rPr>
        <w:t>parain Estienne Frochot fils de Jean Frochot marchand et pour marainne Louise Carlin femme de Jean Porteret recteur d’écolle en ce lieu, la marainne s’est avec nous soussigné.</w:t>
      </w:r>
    </w:p>
    <w:p w14:paraId="057A724F" w14:textId="77777777" w:rsidR="000E1B55" w:rsidRDefault="000E1B55" w:rsidP="000E1B55">
      <w:pPr>
        <w:rPr>
          <w:sz w:val="24"/>
          <w:szCs w:val="24"/>
        </w:rPr>
      </w:pPr>
      <w:r>
        <w:rPr>
          <w:sz w:val="24"/>
          <w:szCs w:val="24"/>
        </w:rPr>
        <w:t>Signatures : Charpy curé, Louise Carlin.</w:t>
      </w:r>
    </w:p>
    <w:p w14:paraId="457FE7A9" w14:textId="77777777" w:rsidR="000E1B55" w:rsidRDefault="000E1B55" w:rsidP="000E1B55">
      <w:pPr>
        <w:rPr>
          <w:sz w:val="24"/>
          <w:szCs w:val="24"/>
        </w:rPr>
      </w:pPr>
    </w:p>
    <w:p w14:paraId="56E7299E" w14:textId="77777777" w:rsidR="000E1B55" w:rsidRDefault="000E1B55" w:rsidP="000E1B55">
      <w:pPr>
        <w:jc w:val="both"/>
        <w:rPr>
          <w:sz w:val="24"/>
          <w:szCs w:val="24"/>
        </w:rPr>
      </w:pPr>
      <w:r>
        <w:rPr>
          <w:sz w:val="24"/>
          <w:szCs w:val="24"/>
        </w:rPr>
        <w:t xml:space="preserve">Ce </w:t>
      </w:r>
      <w:r w:rsidR="00667CB9">
        <w:rPr>
          <w:sz w:val="24"/>
          <w:szCs w:val="24"/>
        </w:rPr>
        <w:t>14 octobre</w:t>
      </w:r>
      <w:r>
        <w:rPr>
          <w:sz w:val="24"/>
          <w:szCs w:val="24"/>
        </w:rPr>
        <w:t xml:space="preserve"> 1729 nous avons enterré dans notre cimetière </w:t>
      </w:r>
      <w:r w:rsidR="00667CB9">
        <w:rPr>
          <w:sz w:val="24"/>
          <w:szCs w:val="24"/>
        </w:rPr>
        <w:t>Nicolle Bourgoin fille majeure demeurante en ce lieu</w:t>
      </w:r>
      <w:r>
        <w:rPr>
          <w:sz w:val="24"/>
          <w:szCs w:val="24"/>
        </w:rPr>
        <w:t>, mort</w:t>
      </w:r>
      <w:r w:rsidR="00667CB9">
        <w:rPr>
          <w:sz w:val="24"/>
          <w:szCs w:val="24"/>
        </w:rPr>
        <w:t>e</w:t>
      </w:r>
      <w:r>
        <w:rPr>
          <w:sz w:val="24"/>
          <w:szCs w:val="24"/>
        </w:rPr>
        <w:t xml:space="preserve"> </w:t>
      </w:r>
      <w:r w:rsidR="00667CB9">
        <w:rPr>
          <w:sz w:val="24"/>
          <w:szCs w:val="24"/>
        </w:rPr>
        <w:t xml:space="preserve">d’hier </w:t>
      </w:r>
      <w:r>
        <w:rPr>
          <w:sz w:val="24"/>
          <w:szCs w:val="24"/>
        </w:rPr>
        <w:t>muni</w:t>
      </w:r>
      <w:r w:rsidR="00667CB9">
        <w:rPr>
          <w:sz w:val="24"/>
          <w:szCs w:val="24"/>
        </w:rPr>
        <w:t>e</w:t>
      </w:r>
      <w:r>
        <w:rPr>
          <w:sz w:val="24"/>
          <w:szCs w:val="24"/>
        </w:rPr>
        <w:t xml:space="preserve"> des </w:t>
      </w:r>
      <w:r w:rsidR="00667CB9">
        <w:rPr>
          <w:sz w:val="24"/>
          <w:szCs w:val="24"/>
        </w:rPr>
        <w:t xml:space="preserve">sts </w:t>
      </w:r>
      <w:r>
        <w:rPr>
          <w:sz w:val="24"/>
          <w:szCs w:val="24"/>
        </w:rPr>
        <w:t xml:space="preserve">sacremens, lequel enterrement nous avons fait presence des </w:t>
      </w:r>
      <w:r w:rsidR="00667CB9">
        <w:rPr>
          <w:sz w:val="24"/>
          <w:szCs w:val="24"/>
        </w:rPr>
        <w:t>témoin</w:t>
      </w:r>
      <w:r>
        <w:rPr>
          <w:sz w:val="24"/>
          <w:szCs w:val="24"/>
        </w:rPr>
        <w:t>s avec nous soussignez.</w:t>
      </w:r>
    </w:p>
    <w:p w14:paraId="7D346976" w14:textId="77777777" w:rsidR="00EE70E2" w:rsidRDefault="000E1B55" w:rsidP="000E1B55">
      <w:pPr>
        <w:jc w:val="both"/>
        <w:rPr>
          <w:sz w:val="24"/>
          <w:szCs w:val="24"/>
        </w:rPr>
      </w:pPr>
      <w:r>
        <w:rPr>
          <w:sz w:val="24"/>
          <w:szCs w:val="24"/>
        </w:rPr>
        <w:t>Signatures : Charpy curé,</w:t>
      </w:r>
      <w:r w:rsidR="00667CB9">
        <w:rPr>
          <w:sz w:val="24"/>
          <w:szCs w:val="24"/>
        </w:rPr>
        <w:t xml:space="preserve"> J Jeanti.</w:t>
      </w:r>
    </w:p>
    <w:p w14:paraId="5EBED69E" w14:textId="77777777" w:rsidR="00667CB9" w:rsidRDefault="00667CB9" w:rsidP="000E1B55">
      <w:pPr>
        <w:jc w:val="both"/>
        <w:rPr>
          <w:sz w:val="24"/>
          <w:szCs w:val="24"/>
        </w:rPr>
      </w:pPr>
    </w:p>
    <w:p w14:paraId="5A3C43E3" w14:textId="77777777" w:rsidR="00667CB9" w:rsidRDefault="00667CB9" w:rsidP="00667CB9">
      <w:pPr>
        <w:jc w:val="both"/>
        <w:rPr>
          <w:sz w:val="24"/>
          <w:szCs w:val="24"/>
        </w:rPr>
      </w:pPr>
      <w:r>
        <w:rPr>
          <w:sz w:val="24"/>
          <w:szCs w:val="24"/>
        </w:rPr>
        <w:t>Ce 8</w:t>
      </w:r>
      <w:r w:rsidRPr="00667CB9">
        <w:rPr>
          <w:sz w:val="24"/>
          <w:szCs w:val="24"/>
          <w:vertAlign w:val="superscript"/>
        </w:rPr>
        <w:t>bre</w:t>
      </w:r>
      <w:r>
        <w:rPr>
          <w:sz w:val="24"/>
          <w:szCs w:val="24"/>
        </w:rPr>
        <w:t xml:space="preserve"> 1729 nous curé avons baptisé Pierre Claude fils du sieur Claude Anne Siredey bourgeois demeurant en la Gallopine et de demoiselle Magdelaine d’Huissier d’Argencourt ses père et mere, né d’avant hier, il a eu pour</w:t>
      </w:r>
      <w:r>
        <w:rPr>
          <w:b/>
          <w:sz w:val="24"/>
          <w:szCs w:val="24"/>
        </w:rPr>
        <w:t xml:space="preserve"> </w:t>
      </w:r>
      <w:r>
        <w:rPr>
          <w:sz w:val="24"/>
          <w:szCs w:val="24"/>
        </w:rPr>
        <w:t xml:space="preserve">parain le sieur Pierre Gueneau chirurgien en ce lieu prenant la place de Monsieur de Goix de Chauge et pour marainne dame Michelle Dupotet de Crusille sa grand mere, </w:t>
      </w:r>
      <w:r w:rsidR="00A473AE">
        <w:rPr>
          <w:sz w:val="24"/>
          <w:szCs w:val="24"/>
        </w:rPr>
        <w:t>le</w:t>
      </w:r>
      <w:r>
        <w:rPr>
          <w:sz w:val="24"/>
          <w:szCs w:val="24"/>
        </w:rPr>
        <w:t xml:space="preserve"> parain s’estant avec nous soussigné.</w:t>
      </w:r>
    </w:p>
    <w:p w14:paraId="55054929" w14:textId="77777777" w:rsidR="00667CB9" w:rsidRDefault="00667CB9" w:rsidP="00667CB9">
      <w:pPr>
        <w:jc w:val="both"/>
        <w:rPr>
          <w:sz w:val="24"/>
          <w:szCs w:val="24"/>
        </w:rPr>
      </w:pPr>
      <w:r>
        <w:rPr>
          <w:sz w:val="24"/>
          <w:szCs w:val="24"/>
        </w:rPr>
        <w:t>Signatures : Charpy curé, P Gueneau.</w:t>
      </w:r>
    </w:p>
    <w:p w14:paraId="46D480BD" w14:textId="77777777" w:rsidR="00667CB9" w:rsidRDefault="00667CB9" w:rsidP="00667CB9">
      <w:pPr>
        <w:jc w:val="both"/>
        <w:rPr>
          <w:sz w:val="24"/>
          <w:szCs w:val="24"/>
        </w:rPr>
      </w:pPr>
    </w:p>
    <w:p w14:paraId="615B9A24" w14:textId="77777777" w:rsidR="000A41BF" w:rsidRDefault="000A41BF" w:rsidP="000A41BF">
      <w:pPr>
        <w:jc w:val="both"/>
        <w:rPr>
          <w:sz w:val="24"/>
          <w:szCs w:val="24"/>
        </w:rPr>
      </w:pPr>
      <w:r>
        <w:rPr>
          <w:sz w:val="24"/>
          <w:szCs w:val="24"/>
        </w:rPr>
        <w:t xml:space="preserve">Ce jourd’huy </w:t>
      </w:r>
      <w:r w:rsidR="0078095D">
        <w:rPr>
          <w:sz w:val="24"/>
          <w:szCs w:val="24"/>
        </w:rPr>
        <w:t>8</w:t>
      </w:r>
      <w:r>
        <w:rPr>
          <w:sz w:val="24"/>
          <w:szCs w:val="24"/>
        </w:rPr>
        <w:t xml:space="preserve"> </w:t>
      </w:r>
      <w:r w:rsidR="0078095D">
        <w:rPr>
          <w:sz w:val="24"/>
          <w:szCs w:val="24"/>
        </w:rPr>
        <w:t>9</w:t>
      </w:r>
      <w:r w:rsidRPr="00BC0FCE">
        <w:rPr>
          <w:sz w:val="24"/>
          <w:szCs w:val="24"/>
          <w:vertAlign w:val="superscript"/>
        </w:rPr>
        <w:t>bre</w:t>
      </w:r>
      <w:r>
        <w:rPr>
          <w:sz w:val="24"/>
          <w:szCs w:val="24"/>
        </w:rPr>
        <w:t xml:space="preserve"> 1729 </w:t>
      </w:r>
      <w:r w:rsidR="0078095D">
        <w:rPr>
          <w:sz w:val="24"/>
          <w:szCs w:val="24"/>
        </w:rPr>
        <w:t>a esté</w:t>
      </w:r>
      <w:r>
        <w:rPr>
          <w:sz w:val="24"/>
          <w:szCs w:val="24"/>
        </w:rPr>
        <w:t xml:space="preserve"> baptisé </w:t>
      </w:r>
      <w:r w:rsidR="0078095D">
        <w:rPr>
          <w:sz w:val="24"/>
          <w:szCs w:val="24"/>
        </w:rPr>
        <w:t xml:space="preserve">par moy soubsigné Pierre Barbier curé à Duesme par ordre de monsieur Charpy curé dud Aignay, Claude </w:t>
      </w:r>
      <w:r>
        <w:rPr>
          <w:sz w:val="24"/>
          <w:szCs w:val="24"/>
        </w:rPr>
        <w:t>fils d</w:t>
      </w:r>
      <w:r w:rsidR="0078095D">
        <w:rPr>
          <w:sz w:val="24"/>
          <w:szCs w:val="24"/>
        </w:rPr>
        <w:t>’Antoin</w:t>
      </w:r>
      <w:r>
        <w:rPr>
          <w:sz w:val="24"/>
          <w:szCs w:val="24"/>
        </w:rPr>
        <w:t xml:space="preserve">e </w:t>
      </w:r>
      <w:r w:rsidR="0078095D">
        <w:rPr>
          <w:sz w:val="24"/>
          <w:szCs w:val="24"/>
        </w:rPr>
        <w:t>Roy</w:t>
      </w:r>
      <w:r>
        <w:rPr>
          <w:sz w:val="24"/>
          <w:szCs w:val="24"/>
        </w:rPr>
        <w:t xml:space="preserve">er </w:t>
      </w:r>
      <w:r w:rsidR="0078095D">
        <w:rPr>
          <w:sz w:val="24"/>
          <w:szCs w:val="24"/>
        </w:rPr>
        <w:t xml:space="preserve">marchand </w:t>
      </w:r>
      <w:r>
        <w:rPr>
          <w:sz w:val="24"/>
          <w:szCs w:val="24"/>
        </w:rPr>
        <w:t xml:space="preserve">et de </w:t>
      </w:r>
      <w:r w:rsidR="0078095D">
        <w:rPr>
          <w:sz w:val="24"/>
          <w:szCs w:val="24"/>
        </w:rPr>
        <w:t>Marie Cocquet</w:t>
      </w:r>
      <w:r>
        <w:rPr>
          <w:sz w:val="24"/>
          <w:szCs w:val="24"/>
        </w:rPr>
        <w:t xml:space="preserve"> </w:t>
      </w:r>
      <w:r w:rsidR="0078095D">
        <w:rPr>
          <w:sz w:val="24"/>
          <w:szCs w:val="24"/>
        </w:rPr>
        <w:t>sa femme</w:t>
      </w:r>
      <w:r>
        <w:rPr>
          <w:sz w:val="24"/>
          <w:szCs w:val="24"/>
        </w:rPr>
        <w:t xml:space="preserve">, né de ce jour et de légitime mariage, </w:t>
      </w:r>
      <w:r w:rsidR="0078095D">
        <w:rPr>
          <w:sz w:val="24"/>
          <w:szCs w:val="24"/>
        </w:rPr>
        <w:t>a eû</w:t>
      </w:r>
      <w:r>
        <w:rPr>
          <w:sz w:val="24"/>
          <w:szCs w:val="24"/>
        </w:rPr>
        <w:t xml:space="preserve"> pour</w:t>
      </w:r>
      <w:r>
        <w:rPr>
          <w:b/>
          <w:sz w:val="24"/>
          <w:szCs w:val="24"/>
        </w:rPr>
        <w:t xml:space="preserve"> </w:t>
      </w:r>
      <w:r>
        <w:rPr>
          <w:sz w:val="24"/>
          <w:szCs w:val="24"/>
        </w:rPr>
        <w:t xml:space="preserve">parain </w:t>
      </w:r>
      <w:r w:rsidR="0078095D">
        <w:rPr>
          <w:sz w:val="24"/>
          <w:szCs w:val="24"/>
        </w:rPr>
        <w:t>Claude Royer son grand oncle</w:t>
      </w:r>
      <w:r>
        <w:rPr>
          <w:sz w:val="24"/>
          <w:szCs w:val="24"/>
        </w:rPr>
        <w:t xml:space="preserve"> et pour marainne </w:t>
      </w:r>
      <w:r w:rsidR="0078095D">
        <w:rPr>
          <w:sz w:val="24"/>
          <w:szCs w:val="24"/>
        </w:rPr>
        <w:t>Anne Siredey sa grand mere</w:t>
      </w:r>
      <w:r>
        <w:rPr>
          <w:sz w:val="24"/>
          <w:szCs w:val="24"/>
        </w:rPr>
        <w:t xml:space="preserve"> avec nous</w:t>
      </w:r>
      <w:r w:rsidR="0078095D">
        <w:rPr>
          <w:sz w:val="24"/>
          <w:szCs w:val="24"/>
        </w:rPr>
        <w:t xml:space="preserve"> et les témoins</w:t>
      </w:r>
      <w:r>
        <w:rPr>
          <w:sz w:val="24"/>
          <w:szCs w:val="24"/>
        </w:rPr>
        <w:t xml:space="preserve"> sou</w:t>
      </w:r>
      <w:r w:rsidR="0078095D">
        <w:rPr>
          <w:sz w:val="24"/>
          <w:szCs w:val="24"/>
        </w:rPr>
        <w:t>b</w:t>
      </w:r>
      <w:r>
        <w:rPr>
          <w:sz w:val="24"/>
          <w:szCs w:val="24"/>
        </w:rPr>
        <w:t>signé</w:t>
      </w:r>
      <w:r w:rsidR="0078095D">
        <w:rPr>
          <w:sz w:val="24"/>
          <w:szCs w:val="24"/>
        </w:rPr>
        <w:t>s</w:t>
      </w:r>
      <w:r>
        <w:rPr>
          <w:sz w:val="24"/>
          <w:szCs w:val="24"/>
        </w:rPr>
        <w:t>.</w:t>
      </w:r>
    </w:p>
    <w:p w14:paraId="12353BDC" w14:textId="77777777" w:rsidR="00EE70E2" w:rsidRDefault="000A41BF" w:rsidP="000A41BF">
      <w:pPr>
        <w:jc w:val="both"/>
        <w:rPr>
          <w:sz w:val="24"/>
          <w:szCs w:val="24"/>
        </w:rPr>
      </w:pPr>
      <w:r>
        <w:rPr>
          <w:sz w:val="24"/>
          <w:szCs w:val="24"/>
        </w:rPr>
        <w:t>Signatures : Charpy curé</w:t>
      </w:r>
      <w:r w:rsidR="0078095D">
        <w:rPr>
          <w:sz w:val="24"/>
          <w:szCs w:val="24"/>
        </w:rPr>
        <w:t xml:space="preserve"> d’Aignay</w:t>
      </w:r>
      <w:r>
        <w:rPr>
          <w:sz w:val="24"/>
          <w:szCs w:val="24"/>
        </w:rPr>
        <w:t>,</w:t>
      </w:r>
      <w:r w:rsidR="0078095D">
        <w:rPr>
          <w:sz w:val="24"/>
          <w:szCs w:val="24"/>
        </w:rPr>
        <w:t xml:space="preserve"> Anne Siredey, Barbier curé de Duesme, C Royer.</w:t>
      </w:r>
    </w:p>
    <w:p w14:paraId="1F46262A" w14:textId="77777777" w:rsidR="00EE70E2" w:rsidRDefault="00EE70E2" w:rsidP="00A25CCE">
      <w:pPr>
        <w:jc w:val="both"/>
        <w:rPr>
          <w:sz w:val="24"/>
          <w:szCs w:val="24"/>
        </w:rPr>
      </w:pPr>
    </w:p>
    <w:p w14:paraId="6132D86C" w14:textId="77777777" w:rsidR="0078095D" w:rsidRDefault="0078095D" w:rsidP="0078095D">
      <w:pPr>
        <w:jc w:val="both"/>
        <w:rPr>
          <w:sz w:val="24"/>
          <w:szCs w:val="24"/>
        </w:rPr>
      </w:pPr>
      <w:r>
        <w:rPr>
          <w:sz w:val="24"/>
          <w:szCs w:val="24"/>
        </w:rPr>
        <w:t xml:space="preserve">Nicolas fils de François Desmaret et de Claudine Bordot né de légitime mariage le seize novembre mil sept cens vingt neuf a esté baptisé le meme jour par moy curé d’Etalente soubsigné de l’agrément de monsieur Charpy </w:t>
      </w:r>
      <w:r w:rsidR="00510900">
        <w:rPr>
          <w:sz w:val="24"/>
          <w:szCs w:val="24"/>
        </w:rPr>
        <w:t>curé d’Aignay son</w:t>
      </w:r>
      <w:r>
        <w:rPr>
          <w:b/>
          <w:sz w:val="24"/>
          <w:szCs w:val="24"/>
        </w:rPr>
        <w:t xml:space="preserve"> </w:t>
      </w:r>
      <w:r>
        <w:rPr>
          <w:sz w:val="24"/>
          <w:szCs w:val="24"/>
        </w:rPr>
        <w:t xml:space="preserve">parain </w:t>
      </w:r>
      <w:r w:rsidR="00510900">
        <w:rPr>
          <w:sz w:val="24"/>
          <w:szCs w:val="24"/>
        </w:rPr>
        <w:t xml:space="preserve">a été Nicolas Valerot fils de Claude Valerot potier </w:t>
      </w:r>
      <w:r>
        <w:rPr>
          <w:sz w:val="24"/>
          <w:szCs w:val="24"/>
        </w:rPr>
        <w:t xml:space="preserve">et </w:t>
      </w:r>
      <w:r w:rsidR="00510900">
        <w:rPr>
          <w:sz w:val="24"/>
          <w:szCs w:val="24"/>
        </w:rPr>
        <w:t xml:space="preserve">la </w:t>
      </w:r>
      <w:r>
        <w:rPr>
          <w:sz w:val="24"/>
          <w:szCs w:val="24"/>
        </w:rPr>
        <w:t xml:space="preserve">maraine </w:t>
      </w:r>
      <w:r w:rsidR="00510900">
        <w:rPr>
          <w:sz w:val="24"/>
          <w:szCs w:val="24"/>
        </w:rPr>
        <w:t>Marie Chauvot fille de Claude Chauvot marchand qui se sont</w:t>
      </w:r>
      <w:r>
        <w:rPr>
          <w:sz w:val="24"/>
          <w:szCs w:val="24"/>
        </w:rPr>
        <w:t xml:space="preserve"> sou</w:t>
      </w:r>
      <w:r w:rsidR="00510900">
        <w:rPr>
          <w:sz w:val="24"/>
          <w:szCs w:val="24"/>
        </w:rPr>
        <w:t>b</w:t>
      </w:r>
      <w:r>
        <w:rPr>
          <w:sz w:val="24"/>
          <w:szCs w:val="24"/>
        </w:rPr>
        <w:t>signé</w:t>
      </w:r>
      <w:r w:rsidR="00510900">
        <w:rPr>
          <w:sz w:val="24"/>
          <w:szCs w:val="24"/>
        </w:rPr>
        <w:t>s avec moy Guyot curé d’Etalente.</w:t>
      </w:r>
    </w:p>
    <w:p w14:paraId="76A585CA" w14:textId="77777777" w:rsidR="0078095D" w:rsidRDefault="0078095D" w:rsidP="0078095D">
      <w:pPr>
        <w:jc w:val="both"/>
        <w:rPr>
          <w:sz w:val="24"/>
          <w:szCs w:val="24"/>
        </w:rPr>
      </w:pPr>
      <w:r>
        <w:rPr>
          <w:sz w:val="24"/>
          <w:szCs w:val="24"/>
        </w:rPr>
        <w:t xml:space="preserve">Signatures : </w:t>
      </w:r>
      <w:r w:rsidR="00510900">
        <w:rPr>
          <w:sz w:val="24"/>
          <w:szCs w:val="24"/>
        </w:rPr>
        <w:t xml:space="preserve">M </w:t>
      </w:r>
      <w:r w:rsidR="00A473AE">
        <w:rPr>
          <w:sz w:val="24"/>
          <w:szCs w:val="24"/>
        </w:rPr>
        <w:t>Chauvot</w:t>
      </w:r>
      <w:r w:rsidR="00510900">
        <w:rPr>
          <w:sz w:val="24"/>
          <w:szCs w:val="24"/>
        </w:rPr>
        <w:t>, N Vallerot.</w:t>
      </w:r>
    </w:p>
    <w:p w14:paraId="470A9F6D" w14:textId="77777777" w:rsidR="00EE70E2" w:rsidRDefault="00EE70E2" w:rsidP="00A25CCE">
      <w:pPr>
        <w:jc w:val="both"/>
        <w:rPr>
          <w:sz w:val="24"/>
          <w:szCs w:val="24"/>
        </w:rPr>
      </w:pPr>
    </w:p>
    <w:p w14:paraId="7D92FAFA" w14:textId="77777777" w:rsidR="00FB1CCF" w:rsidRDefault="00FB1CCF" w:rsidP="00A25CCE">
      <w:pPr>
        <w:jc w:val="both"/>
        <w:rPr>
          <w:sz w:val="24"/>
          <w:szCs w:val="24"/>
        </w:rPr>
      </w:pPr>
      <w:r>
        <w:rPr>
          <w:sz w:val="24"/>
          <w:szCs w:val="24"/>
        </w:rPr>
        <w:t xml:space="preserve">Ce jourd’huy vingt deux novembre 1729 nous avons marié Jean Carlin fils de deffunct Noel Carlin et de Jeanne Challopin demeurant à Beaulieu paroisse de Mauvilly, avec Jeanne Desclers fille de Mathieu Desclers et de Claudine le Goux de cette paroisse apres les trois publications de banc légitimement faittes et autres cérémonies de l’église observées ensuitte de la lettre de recedo en forme de monsieur le curé de Mauvilly, lequel mariage nous avons fait présence de Mammet Baudot </w:t>
      </w:r>
      <w:r>
        <w:rPr>
          <w:sz w:val="24"/>
          <w:szCs w:val="24"/>
        </w:rPr>
        <w:br w:type="column"/>
      </w:r>
    </w:p>
    <w:p w14:paraId="0AB3359F" w14:textId="77777777" w:rsidR="00FB1CCF" w:rsidRDefault="00FB1CCF" w:rsidP="00A25CCE">
      <w:pPr>
        <w:jc w:val="both"/>
        <w:rPr>
          <w:sz w:val="24"/>
          <w:szCs w:val="24"/>
        </w:rPr>
      </w:pPr>
    </w:p>
    <w:p w14:paraId="181CBE5A" w14:textId="77777777" w:rsidR="00FB1CCF" w:rsidRDefault="00FB1CCF" w:rsidP="00A25CCE">
      <w:pPr>
        <w:jc w:val="both"/>
        <w:rPr>
          <w:sz w:val="24"/>
          <w:szCs w:val="24"/>
        </w:rPr>
      </w:pPr>
    </w:p>
    <w:p w14:paraId="21BF2EE8" w14:textId="77777777" w:rsidR="00FB1CCF" w:rsidRDefault="00FB1CCF" w:rsidP="00A25CCE">
      <w:pPr>
        <w:jc w:val="both"/>
        <w:rPr>
          <w:sz w:val="24"/>
          <w:szCs w:val="24"/>
        </w:rPr>
      </w:pPr>
    </w:p>
    <w:p w14:paraId="3E773434" w14:textId="77777777" w:rsidR="00FB1CCF" w:rsidRDefault="00FB1CCF" w:rsidP="00A25CCE">
      <w:pPr>
        <w:jc w:val="both"/>
        <w:rPr>
          <w:sz w:val="24"/>
          <w:szCs w:val="24"/>
        </w:rPr>
      </w:pPr>
    </w:p>
    <w:p w14:paraId="7E1A7206" w14:textId="77777777" w:rsidR="00FB1CCF" w:rsidRDefault="00FB1CCF" w:rsidP="00A25CCE">
      <w:pPr>
        <w:jc w:val="both"/>
        <w:rPr>
          <w:sz w:val="24"/>
          <w:szCs w:val="24"/>
        </w:rPr>
      </w:pPr>
    </w:p>
    <w:p w14:paraId="579546CA" w14:textId="77777777" w:rsidR="00FB1CCF" w:rsidRDefault="00FB1CCF" w:rsidP="00A25CCE">
      <w:pPr>
        <w:jc w:val="both"/>
        <w:rPr>
          <w:sz w:val="24"/>
          <w:szCs w:val="24"/>
        </w:rPr>
      </w:pPr>
    </w:p>
    <w:p w14:paraId="14C9A1E8" w14:textId="77777777" w:rsidR="00FB1CCF" w:rsidRDefault="00FB1CCF" w:rsidP="00A25CCE">
      <w:pPr>
        <w:jc w:val="both"/>
        <w:rPr>
          <w:sz w:val="24"/>
          <w:szCs w:val="24"/>
        </w:rPr>
      </w:pPr>
    </w:p>
    <w:p w14:paraId="1654F1B0" w14:textId="77777777" w:rsidR="00FB1CCF" w:rsidRDefault="00FB1CCF" w:rsidP="00A25CCE">
      <w:pPr>
        <w:jc w:val="both"/>
        <w:rPr>
          <w:sz w:val="24"/>
          <w:szCs w:val="24"/>
        </w:rPr>
      </w:pPr>
    </w:p>
    <w:p w14:paraId="53C8AD73" w14:textId="77777777" w:rsidR="00FB1CCF" w:rsidRDefault="00FB1CCF" w:rsidP="00A25CCE">
      <w:pPr>
        <w:jc w:val="both"/>
        <w:rPr>
          <w:sz w:val="24"/>
          <w:szCs w:val="24"/>
        </w:rPr>
      </w:pPr>
    </w:p>
    <w:p w14:paraId="54B2FDAD" w14:textId="77777777" w:rsidR="00FB1CCF" w:rsidRDefault="006B73C6" w:rsidP="00CF561C">
      <w:pPr>
        <w:jc w:val="both"/>
        <w:outlineLvl w:val="0"/>
        <w:rPr>
          <w:sz w:val="24"/>
          <w:szCs w:val="24"/>
        </w:rPr>
      </w:pPr>
      <w:r>
        <w:rPr>
          <w:sz w:val="24"/>
          <w:szCs w:val="24"/>
        </w:rPr>
        <w:t>Bapt</w:t>
      </w:r>
    </w:p>
    <w:p w14:paraId="71BABB13" w14:textId="77777777" w:rsidR="00FB1CCF" w:rsidRDefault="00FB1CCF" w:rsidP="00A25CCE">
      <w:pPr>
        <w:jc w:val="both"/>
        <w:rPr>
          <w:sz w:val="24"/>
          <w:szCs w:val="24"/>
        </w:rPr>
      </w:pPr>
    </w:p>
    <w:p w14:paraId="23A7B0F4" w14:textId="77777777" w:rsidR="00FB1CCF" w:rsidRDefault="00FB1CCF" w:rsidP="00A25CCE">
      <w:pPr>
        <w:jc w:val="both"/>
        <w:rPr>
          <w:sz w:val="24"/>
          <w:szCs w:val="24"/>
        </w:rPr>
      </w:pPr>
    </w:p>
    <w:p w14:paraId="733C4D97" w14:textId="77777777" w:rsidR="00FB1CCF" w:rsidRDefault="00FB1CCF" w:rsidP="00A25CCE">
      <w:pPr>
        <w:jc w:val="both"/>
        <w:rPr>
          <w:sz w:val="24"/>
          <w:szCs w:val="24"/>
        </w:rPr>
      </w:pPr>
    </w:p>
    <w:p w14:paraId="6B798899" w14:textId="77777777" w:rsidR="00FB1CCF" w:rsidRDefault="00FB1CCF" w:rsidP="00A25CCE">
      <w:pPr>
        <w:jc w:val="both"/>
        <w:rPr>
          <w:sz w:val="24"/>
          <w:szCs w:val="24"/>
        </w:rPr>
      </w:pPr>
    </w:p>
    <w:p w14:paraId="307A4168" w14:textId="77777777" w:rsidR="00FB1CCF" w:rsidRDefault="006B73C6" w:rsidP="00CF561C">
      <w:pPr>
        <w:jc w:val="both"/>
        <w:outlineLvl w:val="0"/>
        <w:rPr>
          <w:sz w:val="24"/>
          <w:szCs w:val="24"/>
        </w:rPr>
      </w:pPr>
      <w:r>
        <w:rPr>
          <w:sz w:val="24"/>
          <w:szCs w:val="24"/>
        </w:rPr>
        <w:t>Mort</w:t>
      </w:r>
    </w:p>
    <w:p w14:paraId="5D2BF4F1" w14:textId="77777777" w:rsidR="00FB1CCF" w:rsidRDefault="00FB1CCF" w:rsidP="00A25CCE">
      <w:pPr>
        <w:jc w:val="both"/>
        <w:rPr>
          <w:sz w:val="24"/>
          <w:szCs w:val="24"/>
        </w:rPr>
      </w:pPr>
    </w:p>
    <w:p w14:paraId="7A60AA4C" w14:textId="77777777" w:rsidR="00FB1CCF" w:rsidRDefault="00FB1CCF" w:rsidP="00A25CCE">
      <w:pPr>
        <w:jc w:val="both"/>
        <w:rPr>
          <w:sz w:val="24"/>
          <w:szCs w:val="24"/>
        </w:rPr>
      </w:pPr>
    </w:p>
    <w:p w14:paraId="69722343" w14:textId="77777777" w:rsidR="00FB1CCF" w:rsidRDefault="00FB1CCF" w:rsidP="00A25CCE">
      <w:pPr>
        <w:jc w:val="both"/>
        <w:rPr>
          <w:sz w:val="24"/>
          <w:szCs w:val="24"/>
        </w:rPr>
      </w:pPr>
    </w:p>
    <w:p w14:paraId="5ABFB2B4" w14:textId="77777777" w:rsidR="00FB1CCF" w:rsidRDefault="00FB1CCF" w:rsidP="00A25CCE">
      <w:pPr>
        <w:jc w:val="both"/>
        <w:rPr>
          <w:sz w:val="24"/>
          <w:szCs w:val="24"/>
        </w:rPr>
      </w:pPr>
    </w:p>
    <w:p w14:paraId="07379CC7" w14:textId="77777777" w:rsidR="00FB1CCF" w:rsidRDefault="00FB1CCF" w:rsidP="00A25CCE">
      <w:pPr>
        <w:jc w:val="both"/>
        <w:rPr>
          <w:sz w:val="24"/>
          <w:szCs w:val="24"/>
        </w:rPr>
      </w:pPr>
    </w:p>
    <w:p w14:paraId="7B863BA8" w14:textId="77777777" w:rsidR="00FB1CCF" w:rsidRDefault="006B73C6" w:rsidP="00CF561C">
      <w:pPr>
        <w:jc w:val="both"/>
        <w:outlineLvl w:val="0"/>
        <w:rPr>
          <w:sz w:val="24"/>
          <w:szCs w:val="24"/>
        </w:rPr>
      </w:pPr>
      <w:r>
        <w:rPr>
          <w:sz w:val="24"/>
          <w:szCs w:val="24"/>
        </w:rPr>
        <w:t xml:space="preserve">Bapt </w:t>
      </w:r>
    </w:p>
    <w:p w14:paraId="67AB932A" w14:textId="77777777" w:rsidR="00FB1CCF" w:rsidRDefault="00FB1CCF" w:rsidP="00A25CCE">
      <w:pPr>
        <w:jc w:val="both"/>
        <w:rPr>
          <w:sz w:val="24"/>
          <w:szCs w:val="24"/>
        </w:rPr>
      </w:pPr>
    </w:p>
    <w:p w14:paraId="3C39AB44" w14:textId="77777777" w:rsidR="00C6035D" w:rsidRDefault="00C6035D" w:rsidP="00A25CCE">
      <w:pPr>
        <w:jc w:val="both"/>
        <w:rPr>
          <w:sz w:val="24"/>
          <w:szCs w:val="24"/>
        </w:rPr>
      </w:pPr>
    </w:p>
    <w:p w14:paraId="0B6C36F5" w14:textId="77777777" w:rsidR="00C6035D" w:rsidRDefault="00C6035D" w:rsidP="00A25CCE">
      <w:pPr>
        <w:jc w:val="both"/>
        <w:rPr>
          <w:sz w:val="24"/>
          <w:szCs w:val="24"/>
        </w:rPr>
      </w:pPr>
    </w:p>
    <w:p w14:paraId="51851405" w14:textId="77777777" w:rsidR="00C6035D" w:rsidRDefault="00C6035D" w:rsidP="00A25CCE">
      <w:pPr>
        <w:jc w:val="both"/>
        <w:rPr>
          <w:sz w:val="24"/>
          <w:szCs w:val="24"/>
        </w:rPr>
      </w:pPr>
    </w:p>
    <w:p w14:paraId="795DD470" w14:textId="77777777" w:rsidR="00C6035D" w:rsidRDefault="00C6035D" w:rsidP="00A25CCE">
      <w:pPr>
        <w:jc w:val="both"/>
        <w:rPr>
          <w:sz w:val="24"/>
          <w:szCs w:val="24"/>
        </w:rPr>
      </w:pPr>
    </w:p>
    <w:p w14:paraId="1FABB79D" w14:textId="77777777" w:rsidR="00C6035D" w:rsidRDefault="00D71E54" w:rsidP="00CF561C">
      <w:pPr>
        <w:jc w:val="both"/>
        <w:outlineLvl w:val="0"/>
        <w:rPr>
          <w:sz w:val="24"/>
          <w:szCs w:val="24"/>
        </w:rPr>
      </w:pPr>
      <w:r>
        <w:rPr>
          <w:sz w:val="24"/>
          <w:szCs w:val="24"/>
        </w:rPr>
        <w:t>Bapt</w:t>
      </w:r>
    </w:p>
    <w:p w14:paraId="19AFBD4E" w14:textId="77777777" w:rsidR="00D71E54" w:rsidRDefault="00D71E54" w:rsidP="00A25CCE">
      <w:pPr>
        <w:jc w:val="both"/>
        <w:rPr>
          <w:sz w:val="24"/>
          <w:szCs w:val="24"/>
        </w:rPr>
      </w:pPr>
    </w:p>
    <w:p w14:paraId="05FE26D1" w14:textId="77777777" w:rsidR="00D71E54" w:rsidRDefault="00D71E54" w:rsidP="00A25CCE">
      <w:pPr>
        <w:jc w:val="both"/>
        <w:rPr>
          <w:sz w:val="24"/>
          <w:szCs w:val="24"/>
        </w:rPr>
      </w:pPr>
    </w:p>
    <w:p w14:paraId="0223CC5D" w14:textId="77777777" w:rsidR="00D71E54" w:rsidRDefault="00D71E54" w:rsidP="00A25CCE">
      <w:pPr>
        <w:jc w:val="both"/>
        <w:rPr>
          <w:sz w:val="24"/>
          <w:szCs w:val="24"/>
        </w:rPr>
      </w:pPr>
    </w:p>
    <w:p w14:paraId="3263B43F" w14:textId="77777777" w:rsidR="00D71E54" w:rsidRDefault="00D71E54" w:rsidP="00A25CCE">
      <w:pPr>
        <w:jc w:val="both"/>
        <w:rPr>
          <w:sz w:val="24"/>
          <w:szCs w:val="24"/>
        </w:rPr>
      </w:pPr>
    </w:p>
    <w:p w14:paraId="3606B207" w14:textId="77777777" w:rsidR="00D71E54" w:rsidRDefault="00D71E54" w:rsidP="00A25CCE">
      <w:pPr>
        <w:jc w:val="both"/>
        <w:rPr>
          <w:sz w:val="24"/>
          <w:szCs w:val="24"/>
        </w:rPr>
      </w:pPr>
    </w:p>
    <w:p w14:paraId="39E8788E" w14:textId="77777777" w:rsidR="00D71E54" w:rsidRDefault="003A1C4F" w:rsidP="00CF561C">
      <w:pPr>
        <w:jc w:val="both"/>
        <w:outlineLvl w:val="0"/>
        <w:rPr>
          <w:sz w:val="24"/>
          <w:szCs w:val="24"/>
        </w:rPr>
      </w:pPr>
      <w:r>
        <w:rPr>
          <w:sz w:val="24"/>
          <w:szCs w:val="24"/>
        </w:rPr>
        <w:t>Mort</w:t>
      </w:r>
    </w:p>
    <w:p w14:paraId="2665BA67" w14:textId="77777777" w:rsidR="00D71E54" w:rsidRDefault="00D71E54" w:rsidP="00A25CCE">
      <w:pPr>
        <w:jc w:val="both"/>
        <w:rPr>
          <w:sz w:val="24"/>
          <w:szCs w:val="24"/>
        </w:rPr>
      </w:pPr>
    </w:p>
    <w:p w14:paraId="27ACBA97" w14:textId="77777777" w:rsidR="003A1C4F" w:rsidRDefault="003A1C4F" w:rsidP="00A25CCE">
      <w:pPr>
        <w:jc w:val="both"/>
        <w:rPr>
          <w:sz w:val="24"/>
          <w:szCs w:val="24"/>
        </w:rPr>
      </w:pPr>
    </w:p>
    <w:p w14:paraId="287EFD09" w14:textId="77777777" w:rsidR="003A1C4F" w:rsidRDefault="003A1C4F" w:rsidP="00A25CCE">
      <w:pPr>
        <w:jc w:val="both"/>
        <w:rPr>
          <w:sz w:val="24"/>
          <w:szCs w:val="24"/>
        </w:rPr>
      </w:pPr>
    </w:p>
    <w:p w14:paraId="2ABE155E" w14:textId="77777777" w:rsidR="003A1C4F" w:rsidRDefault="003A1C4F" w:rsidP="00A25CCE">
      <w:pPr>
        <w:jc w:val="both"/>
        <w:rPr>
          <w:sz w:val="24"/>
          <w:szCs w:val="24"/>
        </w:rPr>
      </w:pPr>
    </w:p>
    <w:p w14:paraId="59467B7B" w14:textId="77777777" w:rsidR="003A1C4F" w:rsidRDefault="003A1C4F" w:rsidP="00A25CCE">
      <w:pPr>
        <w:jc w:val="both"/>
        <w:rPr>
          <w:sz w:val="24"/>
          <w:szCs w:val="24"/>
        </w:rPr>
      </w:pPr>
    </w:p>
    <w:p w14:paraId="7FFC10B2" w14:textId="77777777" w:rsidR="003A1C4F" w:rsidRDefault="003A1C4F" w:rsidP="00CF561C">
      <w:pPr>
        <w:jc w:val="both"/>
        <w:outlineLvl w:val="0"/>
        <w:rPr>
          <w:sz w:val="24"/>
          <w:szCs w:val="24"/>
        </w:rPr>
      </w:pPr>
      <w:r>
        <w:rPr>
          <w:sz w:val="24"/>
          <w:szCs w:val="24"/>
        </w:rPr>
        <w:t>Bapt</w:t>
      </w:r>
    </w:p>
    <w:p w14:paraId="041975E7" w14:textId="77777777" w:rsidR="00C6035D" w:rsidRDefault="00C6035D" w:rsidP="00A25CCE">
      <w:pPr>
        <w:jc w:val="both"/>
        <w:rPr>
          <w:sz w:val="24"/>
          <w:szCs w:val="24"/>
        </w:rPr>
      </w:pPr>
    </w:p>
    <w:p w14:paraId="5FCCCE7F" w14:textId="77777777" w:rsidR="00245169" w:rsidRDefault="00245169" w:rsidP="00A25CCE">
      <w:pPr>
        <w:jc w:val="both"/>
        <w:rPr>
          <w:sz w:val="24"/>
          <w:szCs w:val="24"/>
        </w:rPr>
      </w:pPr>
    </w:p>
    <w:p w14:paraId="4F1AC516" w14:textId="77777777" w:rsidR="00245169" w:rsidRDefault="00245169" w:rsidP="00A25CCE">
      <w:pPr>
        <w:jc w:val="both"/>
        <w:rPr>
          <w:sz w:val="24"/>
          <w:szCs w:val="24"/>
        </w:rPr>
      </w:pPr>
    </w:p>
    <w:p w14:paraId="5107CCDC" w14:textId="77777777" w:rsidR="00245169" w:rsidRDefault="00245169" w:rsidP="00A25CCE">
      <w:pPr>
        <w:jc w:val="both"/>
        <w:rPr>
          <w:sz w:val="24"/>
          <w:szCs w:val="24"/>
        </w:rPr>
      </w:pPr>
    </w:p>
    <w:p w14:paraId="334AF508" w14:textId="77777777" w:rsidR="00245169" w:rsidRDefault="00245169" w:rsidP="00A25CCE">
      <w:pPr>
        <w:jc w:val="both"/>
        <w:rPr>
          <w:sz w:val="24"/>
          <w:szCs w:val="24"/>
        </w:rPr>
      </w:pPr>
    </w:p>
    <w:p w14:paraId="5DA6F6F7" w14:textId="77777777" w:rsidR="00245169" w:rsidRDefault="00245169" w:rsidP="00CF561C">
      <w:pPr>
        <w:jc w:val="both"/>
        <w:outlineLvl w:val="0"/>
        <w:rPr>
          <w:sz w:val="24"/>
          <w:szCs w:val="24"/>
        </w:rPr>
      </w:pPr>
      <w:r>
        <w:rPr>
          <w:sz w:val="24"/>
          <w:szCs w:val="24"/>
        </w:rPr>
        <w:t>Bapt</w:t>
      </w:r>
    </w:p>
    <w:p w14:paraId="695D515F" w14:textId="77777777" w:rsidR="00C6035D" w:rsidRDefault="00C6035D" w:rsidP="00A25CCE">
      <w:pPr>
        <w:jc w:val="both"/>
        <w:rPr>
          <w:sz w:val="24"/>
          <w:szCs w:val="24"/>
        </w:rPr>
      </w:pPr>
    </w:p>
    <w:p w14:paraId="3C079C14" w14:textId="77777777" w:rsidR="00C6035D" w:rsidRDefault="00C6035D" w:rsidP="00A25CCE">
      <w:pPr>
        <w:jc w:val="both"/>
        <w:rPr>
          <w:sz w:val="24"/>
          <w:szCs w:val="24"/>
        </w:rPr>
      </w:pPr>
    </w:p>
    <w:p w14:paraId="0AFB7AB1" w14:textId="77777777" w:rsidR="00FB1CCF" w:rsidRDefault="00FB1CCF" w:rsidP="00A25CCE">
      <w:pPr>
        <w:jc w:val="both"/>
        <w:rPr>
          <w:sz w:val="24"/>
          <w:szCs w:val="24"/>
        </w:rPr>
      </w:pPr>
    </w:p>
    <w:p w14:paraId="6C9EA074" w14:textId="77777777" w:rsidR="00EE70E2" w:rsidRDefault="00FB1CCF" w:rsidP="00A25CCE">
      <w:pPr>
        <w:jc w:val="both"/>
        <w:rPr>
          <w:sz w:val="24"/>
          <w:szCs w:val="24"/>
        </w:rPr>
      </w:pPr>
      <w:r>
        <w:rPr>
          <w:sz w:val="24"/>
          <w:szCs w:val="24"/>
        </w:rPr>
        <w:br w:type="column"/>
      </w:r>
      <w:r>
        <w:rPr>
          <w:sz w:val="24"/>
          <w:szCs w:val="24"/>
        </w:rPr>
        <w:lastRenderedPageBreak/>
        <w:t xml:space="preserve">oncle, Antoine Carlin frere, de Nicolas </w:t>
      </w:r>
      <w:r w:rsidR="00A473AE">
        <w:rPr>
          <w:sz w:val="24"/>
          <w:szCs w:val="24"/>
        </w:rPr>
        <w:t>Laignelet</w:t>
      </w:r>
      <w:r>
        <w:rPr>
          <w:sz w:val="24"/>
          <w:szCs w:val="24"/>
        </w:rPr>
        <w:t xml:space="preserve"> et Jean Porteret beaux freres, Pierre Bazin cousin de l’époux, dud Desclers père, Pierre Desclers frere, Vorle le Gros oncle, Pierre Siredey, Pierre Varenne, Claude Desclers tous cousins de l’épouse qui se sont soussignés, l’époux et l’épouse ne scavent signer enquis, approuvé vingt deux novembre.</w:t>
      </w:r>
    </w:p>
    <w:p w14:paraId="1C7E7F46" w14:textId="77777777" w:rsidR="00EE70E2" w:rsidRDefault="00FB1CCF" w:rsidP="00A25CCE">
      <w:pPr>
        <w:jc w:val="both"/>
        <w:rPr>
          <w:sz w:val="24"/>
          <w:szCs w:val="24"/>
        </w:rPr>
      </w:pPr>
      <w:r>
        <w:rPr>
          <w:sz w:val="24"/>
          <w:szCs w:val="24"/>
        </w:rPr>
        <w:t xml:space="preserve">Signatures : Charpy curé, M Desclers, N Baudot, Siredey, Pierre </w:t>
      </w:r>
      <w:r w:rsidR="00317C16">
        <w:rPr>
          <w:sz w:val="24"/>
          <w:szCs w:val="24"/>
        </w:rPr>
        <w:t xml:space="preserve">Bazin, </w:t>
      </w:r>
      <w:r>
        <w:rPr>
          <w:sz w:val="24"/>
          <w:szCs w:val="24"/>
        </w:rPr>
        <w:t xml:space="preserve">Varenne, P Desclers, Joseph Devillier, </w:t>
      </w:r>
      <w:r w:rsidR="00317C16">
        <w:rPr>
          <w:sz w:val="24"/>
          <w:szCs w:val="24"/>
        </w:rPr>
        <w:t>Jean Legros.</w:t>
      </w:r>
    </w:p>
    <w:p w14:paraId="3BE56118" w14:textId="77777777" w:rsidR="00317C16" w:rsidRDefault="00317C16" w:rsidP="00A25CCE">
      <w:pPr>
        <w:jc w:val="both"/>
        <w:rPr>
          <w:sz w:val="24"/>
          <w:szCs w:val="24"/>
        </w:rPr>
      </w:pPr>
    </w:p>
    <w:p w14:paraId="69CAA631" w14:textId="77777777" w:rsidR="008A5F11" w:rsidRDefault="008A5F11" w:rsidP="008A5F11">
      <w:pPr>
        <w:jc w:val="both"/>
      </w:pPr>
      <w:r w:rsidRPr="00224C1D">
        <w:rPr>
          <w:b/>
          <w:sz w:val="24"/>
          <w:szCs w:val="24"/>
        </w:rPr>
        <w:t xml:space="preserve">Page </w:t>
      </w:r>
      <w:r>
        <w:rPr>
          <w:b/>
          <w:sz w:val="24"/>
          <w:szCs w:val="24"/>
        </w:rPr>
        <w:t>22</w:t>
      </w:r>
      <w:r w:rsidRPr="00224C1D">
        <w:rPr>
          <w:b/>
          <w:sz w:val="24"/>
          <w:szCs w:val="24"/>
        </w:rPr>
        <w:t xml:space="preserve"> des archives.</w:t>
      </w:r>
      <w:r w:rsidRPr="00745758">
        <w:t xml:space="preserve"> </w:t>
      </w:r>
    </w:p>
    <w:p w14:paraId="1E5682CA" w14:textId="77777777" w:rsidR="00317C16" w:rsidRDefault="00317C16" w:rsidP="00A25CCE">
      <w:pPr>
        <w:jc w:val="both"/>
        <w:rPr>
          <w:sz w:val="24"/>
          <w:szCs w:val="24"/>
        </w:rPr>
      </w:pPr>
    </w:p>
    <w:p w14:paraId="77E442D1" w14:textId="77777777" w:rsidR="006B73C6" w:rsidRDefault="006B73C6" w:rsidP="006B73C6">
      <w:pPr>
        <w:jc w:val="both"/>
        <w:rPr>
          <w:sz w:val="24"/>
          <w:szCs w:val="24"/>
        </w:rPr>
      </w:pPr>
      <w:r>
        <w:rPr>
          <w:sz w:val="24"/>
          <w:szCs w:val="24"/>
        </w:rPr>
        <w:t>Ce 3 x</w:t>
      </w:r>
      <w:r w:rsidRPr="00BC0FCE">
        <w:rPr>
          <w:sz w:val="24"/>
          <w:szCs w:val="24"/>
          <w:vertAlign w:val="superscript"/>
        </w:rPr>
        <w:t>bre</w:t>
      </w:r>
      <w:r>
        <w:rPr>
          <w:sz w:val="24"/>
          <w:szCs w:val="24"/>
        </w:rPr>
        <w:t xml:space="preserve"> 1729 nous avons baptisé Nicolle fille de Pierre Chauchot et de Benigne Gueneau, son</w:t>
      </w:r>
      <w:r>
        <w:rPr>
          <w:b/>
          <w:sz w:val="24"/>
          <w:szCs w:val="24"/>
        </w:rPr>
        <w:t xml:space="preserve"> </w:t>
      </w:r>
      <w:r>
        <w:rPr>
          <w:sz w:val="24"/>
          <w:szCs w:val="24"/>
        </w:rPr>
        <w:t>parain a esté Jean Gueneau son oncle sa marainne Nicolle Chevallot fille qui ne scavent signer enquis.</w:t>
      </w:r>
    </w:p>
    <w:p w14:paraId="0AE4380D" w14:textId="77777777" w:rsidR="006B73C6" w:rsidRDefault="006B73C6" w:rsidP="006B73C6">
      <w:pPr>
        <w:jc w:val="both"/>
        <w:rPr>
          <w:sz w:val="24"/>
          <w:szCs w:val="24"/>
        </w:rPr>
      </w:pPr>
      <w:r>
        <w:rPr>
          <w:sz w:val="24"/>
          <w:szCs w:val="24"/>
        </w:rPr>
        <w:t>Signature : Charpy curé d’Aignay.</w:t>
      </w:r>
    </w:p>
    <w:p w14:paraId="70470264" w14:textId="77777777" w:rsidR="006B73C6" w:rsidRDefault="006B73C6" w:rsidP="006B73C6">
      <w:pPr>
        <w:jc w:val="both"/>
        <w:rPr>
          <w:sz w:val="24"/>
          <w:szCs w:val="24"/>
        </w:rPr>
      </w:pPr>
    </w:p>
    <w:p w14:paraId="6F33B4F4" w14:textId="77777777" w:rsidR="006B73C6" w:rsidRDefault="006B73C6" w:rsidP="006B73C6">
      <w:pPr>
        <w:jc w:val="both"/>
        <w:rPr>
          <w:sz w:val="24"/>
          <w:szCs w:val="24"/>
        </w:rPr>
      </w:pPr>
      <w:r>
        <w:rPr>
          <w:sz w:val="24"/>
          <w:szCs w:val="24"/>
        </w:rPr>
        <w:t>Ced jour 3 x</w:t>
      </w:r>
      <w:r w:rsidRPr="00BC0FCE">
        <w:rPr>
          <w:sz w:val="24"/>
          <w:szCs w:val="24"/>
          <w:vertAlign w:val="superscript"/>
        </w:rPr>
        <w:t>bre</w:t>
      </w:r>
      <w:r>
        <w:rPr>
          <w:sz w:val="24"/>
          <w:szCs w:val="24"/>
        </w:rPr>
        <w:t xml:space="preserve"> 1729 nous avons enterré dans notre cimetière Pierre Armedey boulanger en ce lieu mort d’hier apres avoir esté munis des sts sacremens lequel enterrement nous avons fait présence de son gendre qui ne scait signer et des témoins avec nous soussignés.</w:t>
      </w:r>
    </w:p>
    <w:p w14:paraId="2DB1F3F2" w14:textId="77777777" w:rsidR="006B73C6" w:rsidRDefault="006B73C6" w:rsidP="006B73C6">
      <w:pPr>
        <w:jc w:val="both"/>
        <w:rPr>
          <w:sz w:val="24"/>
          <w:szCs w:val="24"/>
        </w:rPr>
      </w:pPr>
      <w:r>
        <w:rPr>
          <w:sz w:val="24"/>
          <w:szCs w:val="24"/>
        </w:rPr>
        <w:t>Signatures : Charpy curé, Porteret, C Laignelet, J Jeanti.</w:t>
      </w:r>
    </w:p>
    <w:p w14:paraId="1EE855C5" w14:textId="77777777" w:rsidR="00EE70E2" w:rsidRDefault="00EE70E2" w:rsidP="00A25CCE">
      <w:pPr>
        <w:jc w:val="both"/>
        <w:rPr>
          <w:sz w:val="24"/>
          <w:szCs w:val="24"/>
        </w:rPr>
      </w:pPr>
    </w:p>
    <w:p w14:paraId="522F2BA6" w14:textId="77777777" w:rsidR="00C6035D" w:rsidRDefault="00C6035D" w:rsidP="00C6035D">
      <w:pPr>
        <w:jc w:val="both"/>
        <w:rPr>
          <w:sz w:val="24"/>
          <w:szCs w:val="24"/>
        </w:rPr>
      </w:pPr>
      <w:r>
        <w:rPr>
          <w:sz w:val="24"/>
          <w:szCs w:val="24"/>
        </w:rPr>
        <w:t>Et led jour 3 decembre 1729 nous avons baptisé Michelle fille de Claude Laignelet marchand et d’Estiennette Fraillery ses père et mere née d’hier et de legitime mariage, elle a eu pour parain Claude Laignelet son frere et pour marainne Michelle Fraillery sa tante qui ne signe.</w:t>
      </w:r>
    </w:p>
    <w:p w14:paraId="76AA6B46" w14:textId="77777777" w:rsidR="00C6035D" w:rsidRDefault="00C6035D" w:rsidP="00C6035D">
      <w:pPr>
        <w:jc w:val="both"/>
        <w:rPr>
          <w:sz w:val="24"/>
          <w:szCs w:val="24"/>
        </w:rPr>
      </w:pPr>
      <w:r>
        <w:rPr>
          <w:sz w:val="24"/>
          <w:szCs w:val="24"/>
        </w:rPr>
        <w:t>Signatures : Charpy curé d’Aignay, C Laignelet.</w:t>
      </w:r>
    </w:p>
    <w:p w14:paraId="02E252D2" w14:textId="77777777" w:rsidR="00EE70E2" w:rsidRDefault="00EE70E2" w:rsidP="00C6035D">
      <w:pPr>
        <w:jc w:val="both"/>
        <w:rPr>
          <w:sz w:val="24"/>
          <w:szCs w:val="24"/>
        </w:rPr>
      </w:pPr>
    </w:p>
    <w:p w14:paraId="3F8FF577" w14:textId="77777777" w:rsidR="00D71E54" w:rsidRDefault="00D71E54" w:rsidP="00D71E54">
      <w:pPr>
        <w:jc w:val="both"/>
        <w:rPr>
          <w:sz w:val="24"/>
          <w:szCs w:val="24"/>
        </w:rPr>
      </w:pPr>
      <w:r>
        <w:rPr>
          <w:sz w:val="24"/>
          <w:szCs w:val="24"/>
        </w:rPr>
        <w:t>Ce jourd’huy 4 x</w:t>
      </w:r>
      <w:r w:rsidRPr="00D71E54">
        <w:rPr>
          <w:sz w:val="24"/>
          <w:szCs w:val="24"/>
          <w:vertAlign w:val="superscript"/>
        </w:rPr>
        <w:t>bre</w:t>
      </w:r>
      <w:r>
        <w:rPr>
          <w:sz w:val="24"/>
          <w:szCs w:val="24"/>
        </w:rPr>
        <w:t xml:space="preserve"> 1729 nous avons baptisé </w:t>
      </w:r>
      <w:r w:rsidR="00DC23A8">
        <w:rPr>
          <w:sz w:val="24"/>
          <w:szCs w:val="24"/>
        </w:rPr>
        <w:t>Anne fille</w:t>
      </w:r>
      <w:r>
        <w:rPr>
          <w:sz w:val="24"/>
          <w:szCs w:val="24"/>
        </w:rPr>
        <w:t xml:space="preserve"> </w:t>
      </w:r>
      <w:r w:rsidR="00DC23A8">
        <w:rPr>
          <w:sz w:val="24"/>
          <w:szCs w:val="24"/>
        </w:rPr>
        <w:t>du sieur Jean Siredey de Grand Bois</w:t>
      </w:r>
      <w:r>
        <w:rPr>
          <w:sz w:val="24"/>
          <w:szCs w:val="24"/>
        </w:rPr>
        <w:t xml:space="preserve"> </w:t>
      </w:r>
      <w:r w:rsidR="00DC23A8">
        <w:rPr>
          <w:sz w:val="24"/>
          <w:szCs w:val="24"/>
        </w:rPr>
        <w:t>bourgeois y demeurant</w:t>
      </w:r>
      <w:r>
        <w:rPr>
          <w:sz w:val="24"/>
          <w:szCs w:val="24"/>
        </w:rPr>
        <w:t xml:space="preserve"> et de </w:t>
      </w:r>
      <w:r w:rsidR="00DC23A8">
        <w:rPr>
          <w:sz w:val="24"/>
          <w:szCs w:val="24"/>
        </w:rPr>
        <w:t>demoiselle Nicolle Allix</w:t>
      </w:r>
      <w:r>
        <w:rPr>
          <w:sz w:val="24"/>
          <w:szCs w:val="24"/>
        </w:rPr>
        <w:t xml:space="preserve"> ses père et mere née </w:t>
      </w:r>
      <w:r w:rsidR="00DC23A8">
        <w:rPr>
          <w:sz w:val="24"/>
          <w:szCs w:val="24"/>
        </w:rPr>
        <w:t xml:space="preserve">ce jourd’huy </w:t>
      </w:r>
      <w:r>
        <w:rPr>
          <w:sz w:val="24"/>
          <w:szCs w:val="24"/>
        </w:rPr>
        <w:t xml:space="preserve">et de legitime mariage, elle a eu pour parain </w:t>
      </w:r>
      <w:r w:rsidR="00DC23A8">
        <w:rPr>
          <w:sz w:val="24"/>
          <w:szCs w:val="24"/>
        </w:rPr>
        <w:t>Quantin Couturier fils</w:t>
      </w:r>
      <w:r>
        <w:rPr>
          <w:sz w:val="24"/>
          <w:szCs w:val="24"/>
        </w:rPr>
        <w:t xml:space="preserve"> et pour marainne </w:t>
      </w:r>
      <w:r w:rsidR="00DC23A8">
        <w:rPr>
          <w:sz w:val="24"/>
          <w:szCs w:val="24"/>
        </w:rPr>
        <w:t>Anne Roy fille</w:t>
      </w:r>
      <w:r>
        <w:rPr>
          <w:sz w:val="24"/>
          <w:szCs w:val="24"/>
        </w:rPr>
        <w:t xml:space="preserve"> </w:t>
      </w:r>
      <w:r w:rsidR="00DC23A8">
        <w:rPr>
          <w:sz w:val="24"/>
          <w:szCs w:val="24"/>
        </w:rPr>
        <w:t>presence des témoins avec nous soussignés</w:t>
      </w:r>
      <w:r>
        <w:rPr>
          <w:sz w:val="24"/>
          <w:szCs w:val="24"/>
        </w:rPr>
        <w:t>.</w:t>
      </w:r>
    </w:p>
    <w:p w14:paraId="10C8B266" w14:textId="77777777" w:rsidR="00C6035D" w:rsidRDefault="00D71E54" w:rsidP="00D71E54">
      <w:pPr>
        <w:jc w:val="both"/>
        <w:rPr>
          <w:sz w:val="24"/>
          <w:szCs w:val="24"/>
        </w:rPr>
      </w:pPr>
      <w:r>
        <w:rPr>
          <w:sz w:val="24"/>
          <w:szCs w:val="24"/>
        </w:rPr>
        <w:t>Signatures : Charpy curé d’Aignay,</w:t>
      </w:r>
      <w:r w:rsidR="00DC23A8">
        <w:rPr>
          <w:sz w:val="24"/>
          <w:szCs w:val="24"/>
        </w:rPr>
        <w:t xml:space="preserve"> Porteret, C Laignelet.</w:t>
      </w:r>
    </w:p>
    <w:p w14:paraId="7E70A734" w14:textId="77777777" w:rsidR="00DC23A8" w:rsidRDefault="00DC23A8" w:rsidP="00D71E54">
      <w:pPr>
        <w:jc w:val="both"/>
        <w:rPr>
          <w:sz w:val="24"/>
          <w:szCs w:val="24"/>
        </w:rPr>
      </w:pPr>
    </w:p>
    <w:p w14:paraId="42CB5FEA" w14:textId="77777777" w:rsidR="003A1C4F" w:rsidRDefault="003A1C4F" w:rsidP="003A1C4F">
      <w:pPr>
        <w:jc w:val="both"/>
        <w:rPr>
          <w:sz w:val="24"/>
          <w:szCs w:val="24"/>
        </w:rPr>
      </w:pPr>
      <w:r>
        <w:rPr>
          <w:sz w:val="24"/>
          <w:szCs w:val="24"/>
        </w:rPr>
        <w:t>Ce jourd’huy 12 x</w:t>
      </w:r>
      <w:r w:rsidRPr="00BC0FCE">
        <w:rPr>
          <w:sz w:val="24"/>
          <w:szCs w:val="24"/>
          <w:vertAlign w:val="superscript"/>
        </w:rPr>
        <w:t>bre</w:t>
      </w:r>
      <w:r>
        <w:rPr>
          <w:sz w:val="24"/>
          <w:szCs w:val="24"/>
        </w:rPr>
        <w:t xml:space="preserve"> 1729 nous avons enterré dans notre cimetière Hubert Berthiot boulanger agé d’environ 63 ans mort d’hier et munis des sts sacremens lequel enterrement nous avons fait présence de sa femme et des témoins avec nous soussign</w:t>
      </w:r>
      <w:r w:rsidR="00245169">
        <w:rPr>
          <w:sz w:val="24"/>
          <w:szCs w:val="24"/>
        </w:rPr>
        <w:t>ez</w:t>
      </w:r>
      <w:r>
        <w:rPr>
          <w:sz w:val="24"/>
          <w:szCs w:val="24"/>
        </w:rPr>
        <w:t>.</w:t>
      </w:r>
    </w:p>
    <w:p w14:paraId="0F2B6EC0" w14:textId="77777777" w:rsidR="00DC23A8" w:rsidRDefault="003A1C4F" w:rsidP="003A1C4F">
      <w:pPr>
        <w:jc w:val="both"/>
        <w:rPr>
          <w:sz w:val="24"/>
          <w:szCs w:val="24"/>
        </w:rPr>
      </w:pPr>
      <w:r>
        <w:rPr>
          <w:sz w:val="24"/>
          <w:szCs w:val="24"/>
        </w:rPr>
        <w:t>Signatures : Charpy curé, Porteret, C Laignelet.</w:t>
      </w:r>
    </w:p>
    <w:p w14:paraId="10446DF5" w14:textId="77777777" w:rsidR="003A1C4F" w:rsidRDefault="003A1C4F" w:rsidP="003A1C4F">
      <w:pPr>
        <w:jc w:val="both"/>
        <w:rPr>
          <w:sz w:val="24"/>
          <w:szCs w:val="24"/>
        </w:rPr>
      </w:pPr>
    </w:p>
    <w:p w14:paraId="2C3AF7F1" w14:textId="77777777" w:rsidR="003A1C4F" w:rsidRDefault="003A1C4F" w:rsidP="003A1C4F">
      <w:pPr>
        <w:jc w:val="both"/>
        <w:rPr>
          <w:sz w:val="24"/>
          <w:szCs w:val="24"/>
        </w:rPr>
      </w:pPr>
      <w:r>
        <w:rPr>
          <w:sz w:val="24"/>
          <w:szCs w:val="24"/>
        </w:rPr>
        <w:t>Ce jourd’huy 15 x</w:t>
      </w:r>
      <w:r w:rsidRPr="00D71E54">
        <w:rPr>
          <w:sz w:val="24"/>
          <w:szCs w:val="24"/>
          <w:vertAlign w:val="superscript"/>
        </w:rPr>
        <w:t>bre</w:t>
      </w:r>
      <w:r>
        <w:rPr>
          <w:sz w:val="24"/>
          <w:szCs w:val="24"/>
        </w:rPr>
        <w:t xml:space="preserve"> 1729 nous avons baptisé </w:t>
      </w:r>
      <w:r w:rsidR="00A473AE">
        <w:rPr>
          <w:sz w:val="24"/>
          <w:szCs w:val="24"/>
        </w:rPr>
        <w:t>Michel</w:t>
      </w:r>
      <w:r w:rsidR="00245169">
        <w:rPr>
          <w:sz w:val="24"/>
          <w:szCs w:val="24"/>
        </w:rPr>
        <w:t xml:space="preserve"> fils de Michel Vautherot</w:t>
      </w:r>
      <w:r>
        <w:rPr>
          <w:sz w:val="24"/>
          <w:szCs w:val="24"/>
        </w:rPr>
        <w:t xml:space="preserve"> et de </w:t>
      </w:r>
      <w:r w:rsidR="00245169">
        <w:rPr>
          <w:sz w:val="24"/>
          <w:szCs w:val="24"/>
        </w:rPr>
        <w:t>Claudine Arviset</w:t>
      </w:r>
      <w:r>
        <w:rPr>
          <w:sz w:val="24"/>
          <w:szCs w:val="24"/>
        </w:rPr>
        <w:t xml:space="preserve"> ses père et mere née </w:t>
      </w:r>
      <w:r w:rsidR="00245169">
        <w:rPr>
          <w:sz w:val="24"/>
          <w:szCs w:val="24"/>
        </w:rPr>
        <w:t xml:space="preserve">de </w:t>
      </w:r>
      <w:r>
        <w:rPr>
          <w:sz w:val="24"/>
          <w:szCs w:val="24"/>
        </w:rPr>
        <w:t xml:space="preserve">ce jour et de legitime mariage, </w:t>
      </w:r>
      <w:r w:rsidR="00245169">
        <w:rPr>
          <w:sz w:val="24"/>
          <w:szCs w:val="24"/>
        </w:rPr>
        <w:t>il</w:t>
      </w:r>
      <w:r>
        <w:rPr>
          <w:sz w:val="24"/>
          <w:szCs w:val="24"/>
        </w:rPr>
        <w:t xml:space="preserve"> a eu pour parain </w:t>
      </w:r>
      <w:r w:rsidR="00245169">
        <w:rPr>
          <w:sz w:val="24"/>
          <w:szCs w:val="24"/>
        </w:rPr>
        <w:t>Michel Vautherot oncle à la mode de Bourgogne à l’enfant</w:t>
      </w:r>
      <w:r>
        <w:rPr>
          <w:sz w:val="24"/>
          <w:szCs w:val="24"/>
        </w:rPr>
        <w:t xml:space="preserve"> et pour marainne </w:t>
      </w:r>
      <w:r w:rsidR="00245169">
        <w:rPr>
          <w:sz w:val="24"/>
          <w:szCs w:val="24"/>
        </w:rPr>
        <w:t>Denise Gueneau</w:t>
      </w:r>
      <w:r>
        <w:rPr>
          <w:sz w:val="24"/>
          <w:szCs w:val="24"/>
        </w:rPr>
        <w:t xml:space="preserve"> fille avec nous soussign</w:t>
      </w:r>
      <w:r w:rsidR="00245169">
        <w:rPr>
          <w:sz w:val="24"/>
          <w:szCs w:val="24"/>
        </w:rPr>
        <w:t>ez</w:t>
      </w:r>
      <w:r>
        <w:rPr>
          <w:sz w:val="24"/>
          <w:szCs w:val="24"/>
        </w:rPr>
        <w:t>.</w:t>
      </w:r>
    </w:p>
    <w:p w14:paraId="6D46AB45" w14:textId="77777777" w:rsidR="003A1C4F" w:rsidRDefault="003A1C4F" w:rsidP="003A1C4F">
      <w:pPr>
        <w:jc w:val="both"/>
        <w:rPr>
          <w:sz w:val="24"/>
          <w:szCs w:val="24"/>
        </w:rPr>
      </w:pPr>
      <w:r>
        <w:rPr>
          <w:sz w:val="24"/>
          <w:szCs w:val="24"/>
        </w:rPr>
        <w:t>Signatures : Charpy curé,</w:t>
      </w:r>
      <w:r w:rsidR="00245169">
        <w:rPr>
          <w:sz w:val="24"/>
          <w:szCs w:val="24"/>
        </w:rPr>
        <w:t xml:space="preserve"> Denise Gueneau, M Vautherot.</w:t>
      </w:r>
    </w:p>
    <w:p w14:paraId="4B256449" w14:textId="77777777" w:rsidR="00EE70E2" w:rsidRDefault="00EE70E2" w:rsidP="00A25CCE">
      <w:pPr>
        <w:jc w:val="both"/>
        <w:rPr>
          <w:sz w:val="24"/>
          <w:szCs w:val="24"/>
        </w:rPr>
      </w:pPr>
    </w:p>
    <w:p w14:paraId="748525D9" w14:textId="77777777" w:rsidR="00245169" w:rsidRDefault="00245169" w:rsidP="00245169">
      <w:pPr>
        <w:jc w:val="both"/>
        <w:rPr>
          <w:sz w:val="24"/>
          <w:szCs w:val="24"/>
        </w:rPr>
      </w:pPr>
      <w:r>
        <w:rPr>
          <w:sz w:val="24"/>
          <w:szCs w:val="24"/>
        </w:rPr>
        <w:t>Ce jourd’huy 17 x</w:t>
      </w:r>
      <w:r w:rsidRPr="00D71E54">
        <w:rPr>
          <w:sz w:val="24"/>
          <w:szCs w:val="24"/>
          <w:vertAlign w:val="superscript"/>
        </w:rPr>
        <w:t>bre</w:t>
      </w:r>
      <w:r>
        <w:rPr>
          <w:sz w:val="24"/>
          <w:szCs w:val="24"/>
        </w:rPr>
        <w:t xml:space="preserve"> 1729 nous avons baptisé Denise fille de René Laignelet et de Jeanne Tevenin ses père et mere née de ce jour et de legitime mariage, elle a eu pour parain honorable Antoine Martin Mignard fermier des revenus seigneuriaux d’Aignay son cousin à cause de sa femme et pour marainne Denise Laignelet sa </w:t>
      </w:r>
      <w:r w:rsidR="00A473AE">
        <w:rPr>
          <w:sz w:val="24"/>
          <w:szCs w:val="24"/>
        </w:rPr>
        <w:t>cousine</w:t>
      </w:r>
      <w:r>
        <w:rPr>
          <w:sz w:val="24"/>
          <w:szCs w:val="24"/>
        </w:rPr>
        <w:t xml:space="preserve"> avec nous soussignés.</w:t>
      </w:r>
    </w:p>
    <w:p w14:paraId="3309F42A" w14:textId="77777777" w:rsidR="00EE70E2" w:rsidRDefault="00245169" w:rsidP="00245169">
      <w:pPr>
        <w:jc w:val="both"/>
        <w:rPr>
          <w:sz w:val="24"/>
          <w:szCs w:val="24"/>
        </w:rPr>
      </w:pPr>
      <w:r>
        <w:rPr>
          <w:sz w:val="24"/>
          <w:szCs w:val="24"/>
        </w:rPr>
        <w:t>Signatures : Charpy curé,</w:t>
      </w:r>
      <w:r w:rsidR="00B94521">
        <w:rPr>
          <w:sz w:val="24"/>
          <w:szCs w:val="24"/>
        </w:rPr>
        <w:t xml:space="preserve"> AM Mignard, D Laignelet.</w:t>
      </w:r>
    </w:p>
    <w:p w14:paraId="1FE8AC54" w14:textId="77777777" w:rsidR="00EE70E2" w:rsidRDefault="00B94521" w:rsidP="00A25CCE">
      <w:pPr>
        <w:jc w:val="both"/>
        <w:rPr>
          <w:sz w:val="24"/>
          <w:szCs w:val="24"/>
        </w:rPr>
      </w:pPr>
      <w:r>
        <w:rPr>
          <w:sz w:val="24"/>
          <w:szCs w:val="24"/>
        </w:rPr>
        <w:br w:type="column"/>
      </w:r>
      <w:r>
        <w:rPr>
          <w:sz w:val="24"/>
          <w:szCs w:val="24"/>
        </w:rPr>
        <w:lastRenderedPageBreak/>
        <w:t>Bapt</w:t>
      </w:r>
    </w:p>
    <w:p w14:paraId="3C27C76A" w14:textId="77777777" w:rsidR="00B94521" w:rsidRDefault="00B94521" w:rsidP="00A25CCE">
      <w:pPr>
        <w:jc w:val="both"/>
        <w:rPr>
          <w:sz w:val="24"/>
          <w:szCs w:val="24"/>
        </w:rPr>
      </w:pPr>
    </w:p>
    <w:p w14:paraId="5D1A107D" w14:textId="77777777" w:rsidR="00B94521" w:rsidRDefault="00B94521" w:rsidP="00A25CCE">
      <w:pPr>
        <w:jc w:val="both"/>
        <w:rPr>
          <w:sz w:val="24"/>
          <w:szCs w:val="24"/>
        </w:rPr>
      </w:pPr>
    </w:p>
    <w:p w14:paraId="4BF7633A" w14:textId="77777777" w:rsidR="00B94521" w:rsidRDefault="00B94521" w:rsidP="00A25CCE">
      <w:pPr>
        <w:jc w:val="both"/>
        <w:rPr>
          <w:sz w:val="24"/>
          <w:szCs w:val="24"/>
        </w:rPr>
      </w:pPr>
    </w:p>
    <w:p w14:paraId="6CA67D69" w14:textId="77777777" w:rsidR="00B94521" w:rsidRDefault="00B94521" w:rsidP="00A25CCE">
      <w:pPr>
        <w:jc w:val="both"/>
        <w:rPr>
          <w:sz w:val="24"/>
          <w:szCs w:val="24"/>
        </w:rPr>
      </w:pPr>
    </w:p>
    <w:p w14:paraId="4A262113" w14:textId="77777777" w:rsidR="00B94521" w:rsidRDefault="00B94521" w:rsidP="00A25CCE">
      <w:pPr>
        <w:jc w:val="both"/>
        <w:rPr>
          <w:sz w:val="24"/>
          <w:szCs w:val="24"/>
        </w:rPr>
      </w:pPr>
    </w:p>
    <w:p w14:paraId="33CFC087" w14:textId="77777777" w:rsidR="00B94521" w:rsidRDefault="00236FE5" w:rsidP="00CF561C">
      <w:pPr>
        <w:jc w:val="both"/>
        <w:outlineLvl w:val="0"/>
        <w:rPr>
          <w:sz w:val="24"/>
          <w:szCs w:val="24"/>
        </w:rPr>
      </w:pPr>
      <w:r>
        <w:rPr>
          <w:sz w:val="24"/>
          <w:szCs w:val="24"/>
        </w:rPr>
        <w:t>Bapt</w:t>
      </w:r>
    </w:p>
    <w:p w14:paraId="4419C0BA" w14:textId="77777777" w:rsidR="00B94521" w:rsidRDefault="00B94521" w:rsidP="00A25CCE">
      <w:pPr>
        <w:jc w:val="both"/>
        <w:rPr>
          <w:sz w:val="24"/>
          <w:szCs w:val="24"/>
        </w:rPr>
      </w:pPr>
    </w:p>
    <w:p w14:paraId="2B037690" w14:textId="77777777" w:rsidR="00B94521" w:rsidRDefault="00B94521" w:rsidP="00A25CCE">
      <w:pPr>
        <w:jc w:val="both"/>
        <w:rPr>
          <w:sz w:val="24"/>
          <w:szCs w:val="24"/>
        </w:rPr>
      </w:pPr>
    </w:p>
    <w:p w14:paraId="3EE847BB" w14:textId="77777777" w:rsidR="00B94521" w:rsidRDefault="00B94521" w:rsidP="00A25CCE">
      <w:pPr>
        <w:jc w:val="both"/>
        <w:rPr>
          <w:sz w:val="24"/>
          <w:szCs w:val="24"/>
        </w:rPr>
      </w:pPr>
    </w:p>
    <w:p w14:paraId="7014AD78" w14:textId="77777777" w:rsidR="00B94521" w:rsidRDefault="00B94521" w:rsidP="00A25CCE">
      <w:pPr>
        <w:jc w:val="both"/>
        <w:rPr>
          <w:sz w:val="24"/>
          <w:szCs w:val="24"/>
        </w:rPr>
      </w:pPr>
    </w:p>
    <w:p w14:paraId="644FBAF2" w14:textId="77777777" w:rsidR="00B94521" w:rsidRDefault="00B94521" w:rsidP="00A25CCE">
      <w:pPr>
        <w:jc w:val="both"/>
        <w:rPr>
          <w:sz w:val="24"/>
          <w:szCs w:val="24"/>
        </w:rPr>
      </w:pPr>
    </w:p>
    <w:p w14:paraId="61C3B48C" w14:textId="77777777" w:rsidR="00C936AB" w:rsidRDefault="00C936AB" w:rsidP="00CF561C">
      <w:pPr>
        <w:jc w:val="both"/>
        <w:outlineLvl w:val="0"/>
        <w:rPr>
          <w:sz w:val="24"/>
          <w:szCs w:val="24"/>
        </w:rPr>
      </w:pPr>
      <w:r>
        <w:rPr>
          <w:sz w:val="24"/>
          <w:szCs w:val="24"/>
        </w:rPr>
        <w:t>Mort</w:t>
      </w:r>
    </w:p>
    <w:p w14:paraId="2BF24883" w14:textId="77777777" w:rsidR="00B94521" w:rsidRDefault="00B94521" w:rsidP="00A25CCE">
      <w:pPr>
        <w:jc w:val="both"/>
        <w:rPr>
          <w:sz w:val="24"/>
          <w:szCs w:val="24"/>
        </w:rPr>
      </w:pPr>
    </w:p>
    <w:p w14:paraId="08D4816A" w14:textId="77777777" w:rsidR="00B94521" w:rsidRDefault="00B94521" w:rsidP="00A25CCE">
      <w:pPr>
        <w:jc w:val="both"/>
        <w:rPr>
          <w:sz w:val="24"/>
          <w:szCs w:val="24"/>
        </w:rPr>
      </w:pPr>
    </w:p>
    <w:p w14:paraId="5B757F58" w14:textId="77777777" w:rsidR="00B94521" w:rsidRDefault="00B94521" w:rsidP="00A25CCE">
      <w:pPr>
        <w:jc w:val="both"/>
        <w:rPr>
          <w:sz w:val="24"/>
          <w:szCs w:val="24"/>
        </w:rPr>
      </w:pPr>
    </w:p>
    <w:p w14:paraId="45A349E1" w14:textId="77777777" w:rsidR="00B94521" w:rsidRDefault="00B94521" w:rsidP="00A25CCE">
      <w:pPr>
        <w:jc w:val="both"/>
        <w:rPr>
          <w:sz w:val="24"/>
          <w:szCs w:val="24"/>
        </w:rPr>
      </w:pPr>
    </w:p>
    <w:p w14:paraId="245620B2" w14:textId="77777777" w:rsidR="00B94521" w:rsidRDefault="00B94521" w:rsidP="00A25CCE">
      <w:pPr>
        <w:jc w:val="both"/>
        <w:rPr>
          <w:sz w:val="24"/>
          <w:szCs w:val="24"/>
        </w:rPr>
      </w:pPr>
    </w:p>
    <w:p w14:paraId="17310BFB" w14:textId="77777777" w:rsidR="00B94521" w:rsidRDefault="00C936AB" w:rsidP="00CF561C">
      <w:pPr>
        <w:jc w:val="both"/>
        <w:outlineLvl w:val="0"/>
        <w:rPr>
          <w:sz w:val="24"/>
          <w:szCs w:val="24"/>
        </w:rPr>
      </w:pPr>
      <w:r>
        <w:rPr>
          <w:sz w:val="24"/>
          <w:szCs w:val="24"/>
        </w:rPr>
        <w:t>Bapt</w:t>
      </w:r>
    </w:p>
    <w:p w14:paraId="4FA56251" w14:textId="77777777" w:rsidR="00B94521" w:rsidRDefault="00B94521" w:rsidP="00A25CCE">
      <w:pPr>
        <w:jc w:val="both"/>
        <w:rPr>
          <w:sz w:val="24"/>
          <w:szCs w:val="24"/>
        </w:rPr>
      </w:pPr>
    </w:p>
    <w:p w14:paraId="16B997DE" w14:textId="77777777" w:rsidR="00B94521" w:rsidRDefault="00B94521" w:rsidP="00A25CCE">
      <w:pPr>
        <w:jc w:val="both"/>
        <w:rPr>
          <w:sz w:val="24"/>
          <w:szCs w:val="24"/>
        </w:rPr>
      </w:pPr>
    </w:p>
    <w:p w14:paraId="6903DC57" w14:textId="77777777" w:rsidR="00B94521" w:rsidRDefault="00B94521" w:rsidP="00A25CCE">
      <w:pPr>
        <w:jc w:val="both"/>
        <w:rPr>
          <w:sz w:val="24"/>
          <w:szCs w:val="24"/>
        </w:rPr>
      </w:pPr>
    </w:p>
    <w:p w14:paraId="5428D464" w14:textId="77777777" w:rsidR="00B94521" w:rsidRDefault="00B94521" w:rsidP="00A25CCE">
      <w:pPr>
        <w:jc w:val="both"/>
        <w:rPr>
          <w:sz w:val="24"/>
          <w:szCs w:val="24"/>
        </w:rPr>
      </w:pPr>
    </w:p>
    <w:p w14:paraId="3D68D18D" w14:textId="77777777" w:rsidR="00B94521" w:rsidRDefault="00B94521" w:rsidP="00A25CCE">
      <w:pPr>
        <w:jc w:val="both"/>
        <w:rPr>
          <w:sz w:val="24"/>
          <w:szCs w:val="24"/>
        </w:rPr>
      </w:pPr>
    </w:p>
    <w:p w14:paraId="793BE42A" w14:textId="77777777" w:rsidR="00B94521" w:rsidRDefault="00C936AB" w:rsidP="00CF561C">
      <w:pPr>
        <w:jc w:val="both"/>
        <w:outlineLvl w:val="0"/>
        <w:rPr>
          <w:sz w:val="24"/>
          <w:szCs w:val="24"/>
        </w:rPr>
      </w:pPr>
      <w:r>
        <w:rPr>
          <w:sz w:val="24"/>
          <w:szCs w:val="24"/>
        </w:rPr>
        <w:t>Mariage</w:t>
      </w:r>
    </w:p>
    <w:p w14:paraId="09AD0637" w14:textId="77777777" w:rsidR="00B94521" w:rsidRDefault="00B94521" w:rsidP="00A25CCE">
      <w:pPr>
        <w:jc w:val="both"/>
        <w:rPr>
          <w:sz w:val="24"/>
          <w:szCs w:val="24"/>
        </w:rPr>
      </w:pPr>
    </w:p>
    <w:p w14:paraId="4DD40F45" w14:textId="77777777" w:rsidR="00B94521" w:rsidRDefault="00B94521" w:rsidP="00A25CCE">
      <w:pPr>
        <w:jc w:val="both"/>
        <w:rPr>
          <w:sz w:val="24"/>
          <w:szCs w:val="24"/>
        </w:rPr>
      </w:pPr>
    </w:p>
    <w:p w14:paraId="5B5AB91C" w14:textId="77777777" w:rsidR="00B94521" w:rsidRDefault="00B94521" w:rsidP="00A25CCE">
      <w:pPr>
        <w:jc w:val="both"/>
        <w:rPr>
          <w:sz w:val="24"/>
          <w:szCs w:val="24"/>
        </w:rPr>
      </w:pPr>
    </w:p>
    <w:p w14:paraId="427C485B" w14:textId="77777777" w:rsidR="00B94521" w:rsidRDefault="00B94521" w:rsidP="00A25CCE">
      <w:pPr>
        <w:jc w:val="both"/>
        <w:rPr>
          <w:sz w:val="24"/>
          <w:szCs w:val="24"/>
        </w:rPr>
      </w:pPr>
    </w:p>
    <w:p w14:paraId="34F09517" w14:textId="77777777" w:rsidR="00B94521" w:rsidRDefault="00B94521" w:rsidP="00A25CCE">
      <w:pPr>
        <w:jc w:val="both"/>
        <w:rPr>
          <w:sz w:val="24"/>
          <w:szCs w:val="24"/>
        </w:rPr>
      </w:pPr>
    </w:p>
    <w:p w14:paraId="0C945885" w14:textId="77777777" w:rsidR="00B94521" w:rsidRDefault="00B94521" w:rsidP="00A25CCE">
      <w:pPr>
        <w:jc w:val="both"/>
        <w:rPr>
          <w:sz w:val="24"/>
          <w:szCs w:val="24"/>
        </w:rPr>
      </w:pPr>
    </w:p>
    <w:p w14:paraId="32148C88" w14:textId="77777777" w:rsidR="00B94521" w:rsidRDefault="00B94521" w:rsidP="00A25CCE">
      <w:pPr>
        <w:jc w:val="both"/>
        <w:rPr>
          <w:sz w:val="24"/>
          <w:szCs w:val="24"/>
        </w:rPr>
      </w:pPr>
    </w:p>
    <w:p w14:paraId="5960094F" w14:textId="77777777" w:rsidR="00B94521" w:rsidRDefault="00B94521" w:rsidP="00A25CCE">
      <w:pPr>
        <w:jc w:val="both"/>
        <w:rPr>
          <w:sz w:val="24"/>
          <w:szCs w:val="24"/>
        </w:rPr>
      </w:pPr>
    </w:p>
    <w:p w14:paraId="5451F59D" w14:textId="77777777" w:rsidR="00B94521" w:rsidRDefault="00B94521" w:rsidP="00A25CCE">
      <w:pPr>
        <w:jc w:val="both"/>
        <w:rPr>
          <w:sz w:val="24"/>
          <w:szCs w:val="24"/>
        </w:rPr>
      </w:pPr>
    </w:p>
    <w:p w14:paraId="674860AC" w14:textId="77777777" w:rsidR="00B94521" w:rsidRDefault="00B94521" w:rsidP="00A25CCE">
      <w:pPr>
        <w:jc w:val="both"/>
        <w:rPr>
          <w:sz w:val="24"/>
          <w:szCs w:val="24"/>
        </w:rPr>
      </w:pPr>
    </w:p>
    <w:p w14:paraId="5EB1A21D" w14:textId="77777777" w:rsidR="00B94521" w:rsidRDefault="00B94521" w:rsidP="00A25CCE">
      <w:pPr>
        <w:jc w:val="both"/>
        <w:rPr>
          <w:sz w:val="24"/>
          <w:szCs w:val="24"/>
        </w:rPr>
      </w:pPr>
    </w:p>
    <w:p w14:paraId="5FA5277F" w14:textId="77777777" w:rsidR="00B94521" w:rsidRDefault="00B94521" w:rsidP="00A25CCE">
      <w:pPr>
        <w:jc w:val="both"/>
        <w:rPr>
          <w:sz w:val="24"/>
          <w:szCs w:val="24"/>
        </w:rPr>
      </w:pPr>
    </w:p>
    <w:p w14:paraId="5DE921BB" w14:textId="77777777" w:rsidR="00B94521" w:rsidRDefault="00B94521" w:rsidP="00A25CCE">
      <w:pPr>
        <w:jc w:val="both"/>
        <w:rPr>
          <w:sz w:val="24"/>
          <w:szCs w:val="24"/>
        </w:rPr>
      </w:pPr>
    </w:p>
    <w:p w14:paraId="53BFE0AB" w14:textId="77777777" w:rsidR="00B94521" w:rsidRDefault="00B94521" w:rsidP="00B94521">
      <w:pPr>
        <w:jc w:val="both"/>
        <w:rPr>
          <w:sz w:val="24"/>
          <w:szCs w:val="24"/>
        </w:rPr>
      </w:pPr>
      <w:r>
        <w:rPr>
          <w:sz w:val="24"/>
          <w:szCs w:val="24"/>
        </w:rPr>
        <w:br w:type="column"/>
      </w:r>
      <w:r>
        <w:rPr>
          <w:sz w:val="24"/>
          <w:szCs w:val="24"/>
        </w:rPr>
        <w:lastRenderedPageBreak/>
        <w:t xml:space="preserve">Ce jourd’huy </w:t>
      </w:r>
      <w:r w:rsidR="00B3066A">
        <w:rPr>
          <w:sz w:val="24"/>
          <w:szCs w:val="24"/>
        </w:rPr>
        <w:t>25</w:t>
      </w:r>
      <w:r>
        <w:rPr>
          <w:sz w:val="24"/>
          <w:szCs w:val="24"/>
        </w:rPr>
        <w:t xml:space="preserve"> x</w:t>
      </w:r>
      <w:r w:rsidRPr="00D71E54">
        <w:rPr>
          <w:sz w:val="24"/>
          <w:szCs w:val="24"/>
          <w:vertAlign w:val="superscript"/>
        </w:rPr>
        <w:t>bre</w:t>
      </w:r>
      <w:r>
        <w:rPr>
          <w:sz w:val="24"/>
          <w:szCs w:val="24"/>
        </w:rPr>
        <w:t xml:space="preserve"> 1729 nous avons baptisé </w:t>
      </w:r>
      <w:r w:rsidR="00B3066A">
        <w:rPr>
          <w:sz w:val="24"/>
          <w:szCs w:val="24"/>
        </w:rPr>
        <w:t>Denis</w:t>
      </w:r>
      <w:r>
        <w:rPr>
          <w:sz w:val="24"/>
          <w:szCs w:val="24"/>
        </w:rPr>
        <w:t xml:space="preserve">e fille </w:t>
      </w:r>
      <w:r w:rsidR="00B3066A">
        <w:rPr>
          <w:sz w:val="24"/>
          <w:szCs w:val="24"/>
        </w:rPr>
        <w:t>d’Antoine Vibert</w:t>
      </w:r>
      <w:r>
        <w:rPr>
          <w:sz w:val="24"/>
          <w:szCs w:val="24"/>
        </w:rPr>
        <w:t xml:space="preserve"> et de </w:t>
      </w:r>
      <w:r w:rsidR="00B3066A">
        <w:rPr>
          <w:sz w:val="24"/>
          <w:szCs w:val="24"/>
        </w:rPr>
        <w:t>Marguerite (blanc)</w:t>
      </w:r>
      <w:r>
        <w:rPr>
          <w:sz w:val="24"/>
          <w:szCs w:val="24"/>
        </w:rPr>
        <w:t xml:space="preserve"> ses père et mere née </w:t>
      </w:r>
      <w:r w:rsidR="00B3066A">
        <w:rPr>
          <w:sz w:val="24"/>
          <w:szCs w:val="24"/>
        </w:rPr>
        <w:t>d’hier</w:t>
      </w:r>
      <w:r>
        <w:rPr>
          <w:sz w:val="24"/>
          <w:szCs w:val="24"/>
        </w:rPr>
        <w:t xml:space="preserve"> et de legitime mariage, elle a eu pour parain </w:t>
      </w:r>
      <w:r w:rsidR="00B3066A">
        <w:rPr>
          <w:sz w:val="24"/>
          <w:szCs w:val="24"/>
        </w:rPr>
        <w:t>Jean Claude Vibert de Recey son oncle à la mode de Bourgogne</w:t>
      </w:r>
      <w:r>
        <w:rPr>
          <w:sz w:val="24"/>
          <w:szCs w:val="24"/>
        </w:rPr>
        <w:t xml:space="preserve"> et pour marainne </w:t>
      </w:r>
      <w:r w:rsidR="00B3066A">
        <w:rPr>
          <w:sz w:val="24"/>
          <w:szCs w:val="24"/>
        </w:rPr>
        <w:t>Denise Laignelet</w:t>
      </w:r>
      <w:r>
        <w:rPr>
          <w:sz w:val="24"/>
          <w:szCs w:val="24"/>
        </w:rPr>
        <w:t xml:space="preserve"> avec nous soussignés.</w:t>
      </w:r>
    </w:p>
    <w:p w14:paraId="031AE2E1" w14:textId="77777777" w:rsidR="00B94521" w:rsidRDefault="00B94521" w:rsidP="00B94521">
      <w:pPr>
        <w:jc w:val="both"/>
        <w:rPr>
          <w:sz w:val="24"/>
          <w:szCs w:val="24"/>
        </w:rPr>
      </w:pPr>
      <w:r>
        <w:rPr>
          <w:sz w:val="24"/>
          <w:szCs w:val="24"/>
        </w:rPr>
        <w:t>Signatures : Charpy curé,</w:t>
      </w:r>
      <w:r w:rsidR="00B3066A">
        <w:rPr>
          <w:sz w:val="24"/>
          <w:szCs w:val="24"/>
        </w:rPr>
        <w:t xml:space="preserve"> D Laignelet, JC Vibert.</w:t>
      </w:r>
    </w:p>
    <w:p w14:paraId="397E94A6" w14:textId="77777777" w:rsidR="00EE70E2" w:rsidRDefault="00EE70E2" w:rsidP="00A25CCE">
      <w:pPr>
        <w:jc w:val="both"/>
        <w:rPr>
          <w:sz w:val="24"/>
          <w:szCs w:val="24"/>
        </w:rPr>
      </w:pPr>
    </w:p>
    <w:p w14:paraId="48198603" w14:textId="77777777" w:rsidR="00C936AB" w:rsidRDefault="00C936AB" w:rsidP="00C936AB">
      <w:pPr>
        <w:jc w:val="both"/>
        <w:rPr>
          <w:sz w:val="24"/>
          <w:szCs w:val="24"/>
        </w:rPr>
      </w:pPr>
      <w:r>
        <w:rPr>
          <w:sz w:val="24"/>
          <w:szCs w:val="24"/>
        </w:rPr>
        <w:t>Ce jourd’huy 5 janvier 1730 nous avons baptisé Pierre Melchior fils de Claude Camusat et de Jeanne Leveque ses père et mere né de ce jour et de legitime mariage, il a eu pour parain le sieur Pierre Gueneau le jeune marchand en ce lieu et pour marainne Nicolle Ducognon femme de Jean Caillard aussy marchand en ce lieu.</w:t>
      </w:r>
    </w:p>
    <w:p w14:paraId="16370C8A" w14:textId="77777777" w:rsidR="00EE70E2" w:rsidRDefault="00C936AB" w:rsidP="00C936AB">
      <w:pPr>
        <w:jc w:val="both"/>
        <w:rPr>
          <w:sz w:val="24"/>
          <w:szCs w:val="24"/>
        </w:rPr>
      </w:pPr>
      <w:r>
        <w:rPr>
          <w:sz w:val="24"/>
          <w:szCs w:val="24"/>
        </w:rPr>
        <w:t>Signatures : Charpy curé, Pierre Gueneau, Nicolle Ducognon.</w:t>
      </w:r>
    </w:p>
    <w:p w14:paraId="58E8CFBD" w14:textId="77777777" w:rsidR="00C936AB" w:rsidRDefault="00C936AB" w:rsidP="00C936AB">
      <w:pPr>
        <w:jc w:val="both"/>
        <w:rPr>
          <w:sz w:val="24"/>
          <w:szCs w:val="24"/>
        </w:rPr>
      </w:pPr>
    </w:p>
    <w:p w14:paraId="76767C0B" w14:textId="77777777" w:rsidR="00C936AB" w:rsidRDefault="00C936AB" w:rsidP="00C936AB">
      <w:pPr>
        <w:jc w:val="both"/>
        <w:rPr>
          <w:sz w:val="24"/>
          <w:szCs w:val="24"/>
        </w:rPr>
      </w:pPr>
      <w:r>
        <w:rPr>
          <w:sz w:val="24"/>
          <w:szCs w:val="24"/>
        </w:rPr>
        <w:t>Ce jourd’huy ii janvier 1730 nous avons enterré dans notre cimetière Barbe Damotte femme de François Mongin agée d’environ 60 ans morte d’hyer apres avoir esté munie des sts sacremens lequel enterrement nous avons fait présence de son mary et des témoins avec nous soussignez.</w:t>
      </w:r>
    </w:p>
    <w:p w14:paraId="3A81B1E6" w14:textId="77777777" w:rsidR="00C936AB" w:rsidRDefault="00C936AB" w:rsidP="00C936AB">
      <w:pPr>
        <w:jc w:val="both"/>
        <w:rPr>
          <w:sz w:val="24"/>
          <w:szCs w:val="24"/>
        </w:rPr>
      </w:pPr>
      <w:r>
        <w:rPr>
          <w:sz w:val="24"/>
          <w:szCs w:val="24"/>
        </w:rPr>
        <w:t>Signatures : Charpy curé.</w:t>
      </w:r>
    </w:p>
    <w:p w14:paraId="1C92A0CB" w14:textId="77777777" w:rsidR="00C936AB" w:rsidRDefault="00C936AB" w:rsidP="00C936AB">
      <w:pPr>
        <w:jc w:val="both"/>
        <w:rPr>
          <w:sz w:val="24"/>
          <w:szCs w:val="24"/>
        </w:rPr>
      </w:pPr>
    </w:p>
    <w:p w14:paraId="402F563A" w14:textId="77777777" w:rsidR="00C936AB" w:rsidRDefault="00C936AB" w:rsidP="00C936AB">
      <w:pPr>
        <w:jc w:val="both"/>
        <w:rPr>
          <w:sz w:val="24"/>
          <w:szCs w:val="24"/>
        </w:rPr>
      </w:pPr>
      <w:r>
        <w:rPr>
          <w:sz w:val="24"/>
          <w:szCs w:val="24"/>
        </w:rPr>
        <w:t>Ce 12 janvier 1730 nous avons baptisé Pierre fils de Jean Gentil et de Jeanne Chapet ses père et mere né de ce jour et de legitime mariage, il a eu pour parain le sieur Pierre Gentil le jeune son oncle et pour marainne Jeanne Sacqueney sa tante qui ne scavent signer.</w:t>
      </w:r>
    </w:p>
    <w:p w14:paraId="730BB7AC" w14:textId="77777777" w:rsidR="00C936AB" w:rsidRDefault="00C936AB" w:rsidP="00C936AB">
      <w:pPr>
        <w:jc w:val="both"/>
        <w:rPr>
          <w:sz w:val="24"/>
          <w:szCs w:val="24"/>
        </w:rPr>
      </w:pPr>
      <w:r>
        <w:rPr>
          <w:sz w:val="24"/>
          <w:szCs w:val="24"/>
        </w:rPr>
        <w:t>Signatures : Charpy curé.</w:t>
      </w:r>
    </w:p>
    <w:p w14:paraId="23924210" w14:textId="77777777" w:rsidR="00C936AB" w:rsidRDefault="00C936AB" w:rsidP="00C936AB">
      <w:pPr>
        <w:jc w:val="both"/>
        <w:rPr>
          <w:sz w:val="24"/>
          <w:szCs w:val="24"/>
        </w:rPr>
      </w:pPr>
    </w:p>
    <w:p w14:paraId="3CFD2DF7" w14:textId="77777777" w:rsidR="00C936AB" w:rsidRDefault="00C936AB" w:rsidP="00C936AB">
      <w:pPr>
        <w:jc w:val="both"/>
        <w:rPr>
          <w:sz w:val="24"/>
          <w:szCs w:val="24"/>
        </w:rPr>
      </w:pPr>
      <w:r>
        <w:rPr>
          <w:sz w:val="24"/>
          <w:szCs w:val="24"/>
        </w:rPr>
        <w:t xml:space="preserve">Ce jourd’huy 17 janvier 1730 nous avons mariez apres trois publications de bans légitimement faites et autres cérémonies de l’église observées Pierre Desclers fils de Mathieu Desclers marchand en ce lieu et de Claudine </w:t>
      </w:r>
      <w:r w:rsidR="004A35AA">
        <w:rPr>
          <w:sz w:val="24"/>
          <w:szCs w:val="24"/>
        </w:rPr>
        <w:t xml:space="preserve">Legros ses père et mere, avec Denise Doignon fille de Blaise Doignon aussy marchand en ce lieu et de Catrinne Millot aussy ses père et mere, lequel mariage nous avons fait sans empeschement présence des pères et mères de l’époux et de l’épouse, du sieur Pierre </w:t>
      </w:r>
      <w:r w:rsidR="00656CD3">
        <w:rPr>
          <w:sz w:val="24"/>
          <w:szCs w:val="24"/>
        </w:rPr>
        <w:t>Siredey</w:t>
      </w:r>
      <w:r w:rsidR="004A35AA">
        <w:rPr>
          <w:sz w:val="24"/>
          <w:szCs w:val="24"/>
        </w:rPr>
        <w:t xml:space="preserve"> changeur du roy de Jean Porteret greffier en chef de la prevotté royalle d’Aignay parant du cotté de l’époux, de maitre Blaise Legoux oncle de l’épouse et de maitre Luc Rouhier ancien greffier e</w:t>
      </w:r>
      <w:r w:rsidR="00887779">
        <w:rPr>
          <w:sz w:val="24"/>
          <w:szCs w:val="24"/>
        </w:rPr>
        <w:t xml:space="preserve">s </w:t>
      </w:r>
      <w:r w:rsidR="004A35AA">
        <w:rPr>
          <w:sz w:val="24"/>
          <w:szCs w:val="24"/>
        </w:rPr>
        <w:t>paran</w:t>
      </w:r>
      <w:r w:rsidR="00887779">
        <w:rPr>
          <w:sz w:val="24"/>
          <w:szCs w:val="24"/>
        </w:rPr>
        <w:t>s</w:t>
      </w:r>
      <w:r w:rsidR="004A35AA">
        <w:rPr>
          <w:sz w:val="24"/>
          <w:szCs w:val="24"/>
        </w:rPr>
        <w:t xml:space="preserve"> du coté de l’épouse et autres parans avec nous soussignés.</w:t>
      </w:r>
    </w:p>
    <w:p w14:paraId="57D92183" w14:textId="77777777" w:rsidR="00656CD3" w:rsidRDefault="00656CD3" w:rsidP="00C936AB">
      <w:pPr>
        <w:jc w:val="both"/>
        <w:rPr>
          <w:sz w:val="24"/>
          <w:szCs w:val="24"/>
        </w:rPr>
      </w:pPr>
    </w:p>
    <w:p w14:paraId="3FE7950D" w14:textId="77777777" w:rsidR="00656CD3" w:rsidRDefault="00656CD3" w:rsidP="00656CD3">
      <w:pPr>
        <w:jc w:val="both"/>
      </w:pPr>
      <w:r w:rsidRPr="00224C1D">
        <w:rPr>
          <w:b/>
          <w:sz w:val="24"/>
          <w:szCs w:val="24"/>
        </w:rPr>
        <w:t xml:space="preserve">Page </w:t>
      </w:r>
      <w:r>
        <w:rPr>
          <w:b/>
          <w:sz w:val="24"/>
          <w:szCs w:val="24"/>
        </w:rPr>
        <w:t>23</w:t>
      </w:r>
      <w:r w:rsidRPr="00224C1D">
        <w:rPr>
          <w:b/>
          <w:sz w:val="24"/>
          <w:szCs w:val="24"/>
        </w:rPr>
        <w:t xml:space="preserve"> des archives.</w:t>
      </w:r>
      <w:r w:rsidRPr="00745758">
        <w:t xml:space="preserve"> </w:t>
      </w:r>
    </w:p>
    <w:p w14:paraId="324DF43B" w14:textId="77777777" w:rsidR="00656CD3" w:rsidRDefault="00656CD3" w:rsidP="00C936AB">
      <w:pPr>
        <w:jc w:val="both"/>
        <w:rPr>
          <w:sz w:val="24"/>
          <w:szCs w:val="24"/>
        </w:rPr>
      </w:pPr>
    </w:p>
    <w:p w14:paraId="739F5379" w14:textId="77777777" w:rsidR="00887779" w:rsidRDefault="00B34343" w:rsidP="00C936AB">
      <w:pPr>
        <w:jc w:val="both"/>
        <w:rPr>
          <w:sz w:val="24"/>
          <w:szCs w:val="24"/>
        </w:rPr>
      </w:pPr>
      <w:r>
        <w:rPr>
          <w:sz w:val="24"/>
          <w:szCs w:val="24"/>
        </w:rPr>
        <w:t>l</w:t>
      </w:r>
      <w:r w:rsidR="00887779">
        <w:rPr>
          <w:sz w:val="24"/>
          <w:szCs w:val="24"/>
        </w:rPr>
        <w:t xml:space="preserve">es ans et jour d’autre part </w:t>
      </w:r>
      <w:r>
        <w:rPr>
          <w:sz w:val="24"/>
          <w:szCs w:val="24"/>
        </w:rPr>
        <w:t>(deux mots illisibles).</w:t>
      </w:r>
    </w:p>
    <w:p w14:paraId="42523335" w14:textId="77777777" w:rsidR="00C936AB" w:rsidRDefault="00C936AB" w:rsidP="00C936AB">
      <w:pPr>
        <w:jc w:val="both"/>
        <w:rPr>
          <w:sz w:val="24"/>
          <w:szCs w:val="24"/>
        </w:rPr>
      </w:pPr>
      <w:r>
        <w:rPr>
          <w:sz w:val="24"/>
          <w:szCs w:val="24"/>
        </w:rPr>
        <w:t>Signatures : Charpy curé,</w:t>
      </w:r>
      <w:r w:rsidR="004965DF">
        <w:rPr>
          <w:sz w:val="24"/>
          <w:szCs w:val="24"/>
        </w:rPr>
        <w:t xml:space="preserve"> D Doignon, P Desclers, M Desclers, Rouhier, Siredey, Siredey, Legoux, </w:t>
      </w:r>
      <w:r w:rsidR="00712083">
        <w:rPr>
          <w:sz w:val="24"/>
          <w:szCs w:val="24"/>
        </w:rPr>
        <w:t>P Doignon, P Doignon, Simonnot, Porteret.</w:t>
      </w:r>
    </w:p>
    <w:p w14:paraId="6683419B" w14:textId="77777777" w:rsidR="00EE70E2" w:rsidRDefault="00EE70E2" w:rsidP="00A25CCE">
      <w:pPr>
        <w:jc w:val="both"/>
        <w:rPr>
          <w:sz w:val="24"/>
          <w:szCs w:val="24"/>
        </w:rPr>
      </w:pPr>
    </w:p>
    <w:p w14:paraId="5478D0D7" w14:textId="77777777" w:rsidR="00EE70E2" w:rsidRDefault="00656CD3" w:rsidP="00A25CCE">
      <w:pPr>
        <w:jc w:val="both"/>
        <w:rPr>
          <w:sz w:val="24"/>
          <w:szCs w:val="24"/>
        </w:rPr>
      </w:pPr>
      <w:r>
        <w:rPr>
          <w:sz w:val="24"/>
          <w:szCs w:val="24"/>
        </w:rPr>
        <w:t>La grosse du registre cy dessus a esté mise au greffe du bailliage de Chatillon le 19 janvier 1730.</w:t>
      </w:r>
    </w:p>
    <w:p w14:paraId="39F0B9C6" w14:textId="77777777" w:rsidR="00656CD3" w:rsidRDefault="00656CD3" w:rsidP="00A25CCE">
      <w:pPr>
        <w:jc w:val="both"/>
        <w:rPr>
          <w:sz w:val="24"/>
          <w:szCs w:val="24"/>
        </w:rPr>
      </w:pPr>
    </w:p>
    <w:p w14:paraId="6313A975" w14:textId="77777777" w:rsidR="00656CD3" w:rsidRDefault="00656CD3" w:rsidP="00A25CCE">
      <w:pPr>
        <w:jc w:val="both"/>
        <w:rPr>
          <w:sz w:val="24"/>
          <w:szCs w:val="24"/>
        </w:rPr>
      </w:pPr>
      <w:r>
        <w:rPr>
          <w:sz w:val="24"/>
          <w:szCs w:val="24"/>
        </w:rPr>
        <w:t xml:space="preserve">Parce qu’à porter la minutte et la grosse à Chatillon, il peut arriver que </w:t>
      </w:r>
      <w:r w:rsidR="00F80C2D">
        <w:rPr>
          <w:sz w:val="24"/>
          <w:szCs w:val="24"/>
        </w:rPr>
        <w:t>l</w:t>
      </w:r>
      <w:r>
        <w:rPr>
          <w:sz w:val="24"/>
          <w:szCs w:val="24"/>
        </w:rPr>
        <w:t>es deux registres soient tout à la fois perdus, et parce que quelques fois l’on ne rend point la minutte ancienne au comissionnaire qui va prendre les nouveaux registres, dans la suitte il ne sera plus envoié que la grosse du registre et à la fin de cette grosse, il sera mis par monsieur le curé qu’elle est conforme à la minutte et que la minutte est restée pour la conservation sure du registre. Fait ce 22 janvier mil sept cent trente.</w:t>
      </w:r>
    </w:p>
    <w:p w14:paraId="0458E71E" w14:textId="77777777" w:rsidR="00656CD3" w:rsidRDefault="00656CD3" w:rsidP="00A25CCE">
      <w:pPr>
        <w:jc w:val="both"/>
        <w:rPr>
          <w:sz w:val="24"/>
          <w:szCs w:val="24"/>
        </w:rPr>
      </w:pPr>
      <w:r>
        <w:rPr>
          <w:sz w:val="24"/>
          <w:szCs w:val="24"/>
        </w:rPr>
        <w:t>Le cas de perte des registres icy rapporté étant presque arrivé cette année.</w:t>
      </w:r>
    </w:p>
    <w:p w14:paraId="61A715CE" w14:textId="77777777" w:rsidR="00656CD3" w:rsidRDefault="00656CD3" w:rsidP="00A25CCE">
      <w:pPr>
        <w:jc w:val="both"/>
        <w:rPr>
          <w:sz w:val="24"/>
          <w:szCs w:val="24"/>
        </w:rPr>
      </w:pPr>
      <w:r>
        <w:rPr>
          <w:sz w:val="24"/>
          <w:szCs w:val="24"/>
        </w:rPr>
        <w:t>Signature : Charpy curé d’Aignay le Duc.</w:t>
      </w:r>
    </w:p>
    <w:p w14:paraId="61FC6A9B" w14:textId="77777777" w:rsidR="00656CD3" w:rsidRDefault="00656CD3" w:rsidP="00A25CCE">
      <w:pPr>
        <w:jc w:val="both"/>
        <w:rPr>
          <w:sz w:val="24"/>
          <w:szCs w:val="24"/>
        </w:rPr>
      </w:pPr>
      <w:r>
        <w:rPr>
          <w:sz w:val="24"/>
          <w:szCs w:val="24"/>
        </w:rPr>
        <w:br w:type="column"/>
      </w:r>
      <w:r w:rsidR="00DB48A6">
        <w:rPr>
          <w:sz w:val="24"/>
          <w:szCs w:val="24"/>
        </w:rPr>
        <w:lastRenderedPageBreak/>
        <w:t>1730</w:t>
      </w:r>
    </w:p>
    <w:p w14:paraId="2B92B64B" w14:textId="77777777" w:rsidR="00656CD3" w:rsidRDefault="00656CD3" w:rsidP="00A25CCE">
      <w:pPr>
        <w:jc w:val="both"/>
        <w:rPr>
          <w:sz w:val="24"/>
          <w:szCs w:val="24"/>
        </w:rPr>
      </w:pPr>
    </w:p>
    <w:p w14:paraId="366829FF" w14:textId="77777777" w:rsidR="00656CD3" w:rsidRDefault="00656CD3" w:rsidP="00A25CCE">
      <w:pPr>
        <w:jc w:val="both"/>
        <w:rPr>
          <w:sz w:val="24"/>
          <w:szCs w:val="24"/>
        </w:rPr>
      </w:pPr>
    </w:p>
    <w:p w14:paraId="551FF1CE" w14:textId="77777777" w:rsidR="00656CD3" w:rsidRDefault="00656CD3" w:rsidP="00A25CCE">
      <w:pPr>
        <w:jc w:val="both"/>
        <w:rPr>
          <w:sz w:val="24"/>
          <w:szCs w:val="24"/>
        </w:rPr>
      </w:pPr>
    </w:p>
    <w:p w14:paraId="458C4154" w14:textId="77777777" w:rsidR="00656CD3" w:rsidRDefault="00656CD3" w:rsidP="00A25CCE">
      <w:pPr>
        <w:jc w:val="both"/>
        <w:rPr>
          <w:sz w:val="24"/>
          <w:szCs w:val="24"/>
        </w:rPr>
      </w:pPr>
    </w:p>
    <w:p w14:paraId="30B31706" w14:textId="77777777" w:rsidR="00656CD3" w:rsidRDefault="00656CD3" w:rsidP="00A25CCE">
      <w:pPr>
        <w:jc w:val="both"/>
        <w:rPr>
          <w:sz w:val="24"/>
          <w:szCs w:val="24"/>
        </w:rPr>
      </w:pPr>
    </w:p>
    <w:p w14:paraId="6186FD0C" w14:textId="77777777" w:rsidR="00656CD3" w:rsidRDefault="00656CD3" w:rsidP="00A25CCE">
      <w:pPr>
        <w:jc w:val="both"/>
        <w:rPr>
          <w:sz w:val="24"/>
          <w:szCs w:val="24"/>
        </w:rPr>
      </w:pPr>
    </w:p>
    <w:p w14:paraId="12A69439" w14:textId="77777777" w:rsidR="00656CD3" w:rsidRDefault="00656CD3" w:rsidP="00A25CCE">
      <w:pPr>
        <w:jc w:val="both"/>
        <w:rPr>
          <w:sz w:val="24"/>
          <w:szCs w:val="24"/>
        </w:rPr>
      </w:pPr>
    </w:p>
    <w:p w14:paraId="1B910089" w14:textId="77777777" w:rsidR="00656CD3" w:rsidRDefault="00656CD3" w:rsidP="00A25CCE">
      <w:pPr>
        <w:jc w:val="both"/>
        <w:rPr>
          <w:sz w:val="24"/>
          <w:szCs w:val="24"/>
        </w:rPr>
      </w:pPr>
    </w:p>
    <w:p w14:paraId="24CE5998" w14:textId="77777777" w:rsidR="00656CD3" w:rsidRDefault="00656CD3" w:rsidP="00A25CCE">
      <w:pPr>
        <w:jc w:val="both"/>
        <w:rPr>
          <w:sz w:val="24"/>
          <w:szCs w:val="24"/>
        </w:rPr>
      </w:pPr>
    </w:p>
    <w:p w14:paraId="1B4FDD2F" w14:textId="77777777" w:rsidR="00656CD3" w:rsidRDefault="00656CD3" w:rsidP="00A25CCE">
      <w:pPr>
        <w:jc w:val="both"/>
        <w:rPr>
          <w:sz w:val="24"/>
          <w:szCs w:val="24"/>
        </w:rPr>
      </w:pPr>
    </w:p>
    <w:p w14:paraId="61E51A0E" w14:textId="77777777" w:rsidR="00656CD3" w:rsidRDefault="00656CD3" w:rsidP="00A25CCE">
      <w:pPr>
        <w:jc w:val="both"/>
        <w:rPr>
          <w:sz w:val="24"/>
          <w:szCs w:val="24"/>
        </w:rPr>
      </w:pPr>
    </w:p>
    <w:p w14:paraId="2D257DF4" w14:textId="77777777" w:rsidR="00656CD3" w:rsidRDefault="00656CD3" w:rsidP="00A25CCE">
      <w:pPr>
        <w:jc w:val="both"/>
        <w:rPr>
          <w:sz w:val="24"/>
          <w:szCs w:val="24"/>
        </w:rPr>
      </w:pPr>
    </w:p>
    <w:p w14:paraId="125DBE94" w14:textId="77777777" w:rsidR="00656CD3" w:rsidRDefault="00656CD3" w:rsidP="00A25CCE">
      <w:pPr>
        <w:jc w:val="both"/>
        <w:rPr>
          <w:sz w:val="24"/>
          <w:szCs w:val="24"/>
        </w:rPr>
      </w:pPr>
    </w:p>
    <w:p w14:paraId="3164EB70" w14:textId="77777777" w:rsidR="00656CD3" w:rsidRDefault="00656CD3" w:rsidP="00A25CCE">
      <w:pPr>
        <w:jc w:val="both"/>
        <w:rPr>
          <w:sz w:val="24"/>
          <w:szCs w:val="24"/>
        </w:rPr>
      </w:pPr>
    </w:p>
    <w:p w14:paraId="07A8FFF5" w14:textId="77777777" w:rsidR="00656CD3" w:rsidRDefault="00656CD3" w:rsidP="00A25CCE">
      <w:pPr>
        <w:jc w:val="both"/>
        <w:rPr>
          <w:sz w:val="24"/>
          <w:szCs w:val="24"/>
        </w:rPr>
      </w:pPr>
    </w:p>
    <w:p w14:paraId="79700C6D" w14:textId="77777777" w:rsidR="00656CD3" w:rsidRDefault="00656CD3" w:rsidP="00A25CCE">
      <w:pPr>
        <w:jc w:val="both"/>
        <w:rPr>
          <w:sz w:val="24"/>
          <w:szCs w:val="24"/>
        </w:rPr>
      </w:pPr>
    </w:p>
    <w:p w14:paraId="5A99BB2A" w14:textId="77777777" w:rsidR="00656CD3" w:rsidRDefault="00656CD3" w:rsidP="00A25CCE">
      <w:pPr>
        <w:jc w:val="both"/>
        <w:rPr>
          <w:sz w:val="24"/>
          <w:szCs w:val="24"/>
        </w:rPr>
      </w:pPr>
    </w:p>
    <w:p w14:paraId="56AE26FA" w14:textId="77777777" w:rsidR="00656CD3" w:rsidRDefault="00F80C2D" w:rsidP="00CF561C">
      <w:pPr>
        <w:jc w:val="both"/>
        <w:outlineLvl w:val="0"/>
        <w:rPr>
          <w:sz w:val="24"/>
          <w:szCs w:val="24"/>
        </w:rPr>
      </w:pPr>
      <w:r>
        <w:rPr>
          <w:sz w:val="24"/>
          <w:szCs w:val="24"/>
        </w:rPr>
        <w:t>Bat</w:t>
      </w:r>
    </w:p>
    <w:p w14:paraId="721A3429" w14:textId="77777777" w:rsidR="00656CD3" w:rsidRDefault="00656CD3" w:rsidP="00A25CCE">
      <w:pPr>
        <w:jc w:val="both"/>
        <w:rPr>
          <w:sz w:val="24"/>
          <w:szCs w:val="24"/>
        </w:rPr>
      </w:pPr>
    </w:p>
    <w:p w14:paraId="725005F2" w14:textId="77777777" w:rsidR="00656CD3" w:rsidRDefault="00656CD3" w:rsidP="00A25CCE">
      <w:pPr>
        <w:jc w:val="both"/>
        <w:rPr>
          <w:sz w:val="24"/>
          <w:szCs w:val="24"/>
        </w:rPr>
      </w:pPr>
    </w:p>
    <w:p w14:paraId="03011B44" w14:textId="77777777" w:rsidR="00656CD3" w:rsidRDefault="00656CD3" w:rsidP="00A25CCE">
      <w:pPr>
        <w:jc w:val="both"/>
        <w:rPr>
          <w:sz w:val="24"/>
          <w:szCs w:val="24"/>
        </w:rPr>
      </w:pPr>
    </w:p>
    <w:p w14:paraId="5C7FA70A" w14:textId="77777777" w:rsidR="00656CD3" w:rsidRDefault="00656CD3" w:rsidP="00A25CCE">
      <w:pPr>
        <w:jc w:val="both"/>
        <w:rPr>
          <w:sz w:val="24"/>
          <w:szCs w:val="24"/>
        </w:rPr>
      </w:pPr>
    </w:p>
    <w:p w14:paraId="28381256" w14:textId="77777777" w:rsidR="00656CD3" w:rsidRDefault="00656CD3" w:rsidP="00A25CCE">
      <w:pPr>
        <w:jc w:val="both"/>
        <w:rPr>
          <w:sz w:val="24"/>
          <w:szCs w:val="24"/>
        </w:rPr>
      </w:pPr>
    </w:p>
    <w:p w14:paraId="0A2446B6" w14:textId="77777777" w:rsidR="00656CD3" w:rsidRDefault="00F94F43" w:rsidP="00CF561C">
      <w:pPr>
        <w:jc w:val="both"/>
        <w:outlineLvl w:val="0"/>
        <w:rPr>
          <w:sz w:val="24"/>
          <w:szCs w:val="24"/>
        </w:rPr>
      </w:pPr>
      <w:r>
        <w:rPr>
          <w:sz w:val="24"/>
          <w:szCs w:val="24"/>
        </w:rPr>
        <w:t>Mort</w:t>
      </w:r>
    </w:p>
    <w:p w14:paraId="2CB962F3" w14:textId="77777777" w:rsidR="00656CD3" w:rsidRDefault="00656CD3" w:rsidP="00A25CCE">
      <w:pPr>
        <w:jc w:val="both"/>
        <w:rPr>
          <w:sz w:val="24"/>
          <w:szCs w:val="24"/>
        </w:rPr>
      </w:pPr>
    </w:p>
    <w:p w14:paraId="5F15CBE8" w14:textId="77777777" w:rsidR="00656CD3" w:rsidRDefault="00656CD3" w:rsidP="00A25CCE">
      <w:pPr>
        <w:jc w:val="both"/>
        <w:rPr>
          <w:sz w:val="24"/>
          <w:szCs w:val="24"/>
        </w:rPr>
      </w:pPr>
    </w:p>
    <w:p w14:paraId="623C75FF" w14:textId="77777777" w:rsidR="00656CD3" w:rsidRDefault="00656CD3" w:rsidP="00A25CCE">
      <w:pPr>
        <w:jc w:val="both"/>
        <w:rPr>
          <w:sz w:val="24"/>
          <w:szCs w:val="24"/>
        </w:rPr>
      </w:pPr>
    </w:p>
    <w:p w14:paraId="448794FF" w14:textId="77777777" w:rsidR="00656CD3" w:rsidRDefault="00656CD3" w:rsidP="00A25CCE">
      <w:pPr>
        <w:jc w:val="both"/>
        <w:rPr>
          <w:sz w:val="24"/>
          <w:szCs w:val="24"/>
        </w:rPr>
      </w:pPr>
    </w:p>
    <w:p w14:paraId="206BE0EB" w14:textId="77777777" w:rsidR="00656CD3" w:rsidRDefault="00F94F43" w:rsidP="00CF561C">
      <w:pPr>
        <w:jc w:val="both"/>
        <w:outlineLvl w:val="0"/>
        <w:rPr>
          <w:sz w:val="24"/>
          <w:szCs w:val="24"/>
        </w:rPr>
      </w:pPr>
      <w:r>
        <w:rPr>
          <w:sz w:val="24"/>
          <w:szCs w:val="24"/>
        </w:rPr>
        <w:t>Bat</w:t>
      </w:r>
    </w:p>
    <w:p w14:paraId="65A04886" w14:textId="77777777" w:rsidR="00656CD3" w:rsidRDefault="00656CD3" w:rsidP="00A25CCE">
      <w:pPr>
        <w:jc w:val="both"/>
        <w:rPr>
          <w:sz w:val="24"/>
          <w:szCs w:val="24"/>
        </w:rPr>
      </w:pPr>
    </w:p>
    <w:p w14:paraId="510B1C83" w14:textId="77777777" w:rsidR="00656CD3" w:rsidRDefault="00656CD3" w:rsidP="00A25CCE">
      <w:pPr>
        <w:jc w:val="both"/>
        <w:rPr>
          <w:sz w:val="24"/>
          <w:szCs w:val="24"/>
        </w:rPr>
      </w:pPr>
    </w:p>
    <w:p w14:paraId="3251B3A5" w14:textId="77777777" w:rsidR="00656CD3" w:rsidRDefault="00656CD3" w:rsidP="00A25CCE">
      <w:pPr>
        <w:jc w:val="both"/>
        <w:rPr>
          <w:sz w:val="24"/>
          <w:szCs w:val="24"/>
        </w:rPr>
      </w:pPr>
    </w:p>
    <w:p w14:paraId="0365838F" w14:textId="77777777" w:rsidR="00656CD3" w:rsidRDefault="00656CD3" w:rsidP="00A25CCE">
      <w:pPr>
        <w:jc w:val="both"/>
        <w:rPr>
          <w:sz w:val="24"/>
          <w:szCs w:val="24"/>
        </w:rPr>
      </w:pPr>
    </w:p>
    <w:p w14:paraId="6874A46B" w14:textId="77777777" w:rsidR="00656CD3" w:rsidRDefault="00F94F43" w:rsidP="00CF561C">
      <w:pPr>
        <w:jc w:val="both"/>
        <w:outlineLvl w:val="0"/>
        <w:rPr>
          <w:sz w:val="24"/>
          <w:szCs w:val="24"/>
        </w:rPr>
      </w:pPr>
      <w:r>
        <w:rPr>
          <w:sz w:val="24"/>
          <w:szCs w:val="24"/>
        </w:rPr>
        <w:t>Maria</w:t>
      </w:r>
    </w:p>
    <w:p w14:paraId="5DD481CC" w14:textId="77777777" w:rsidR="00656CD3" w:rsidRDefault="00656CD3" w:rsidP="00A25CCE">
      <w:pPr>
        <w:jc w:val="both"/>
        <w:rPr>
          <w:sz w:val="24"/>
          <w:szCs w:val="24"/>
        </w:rPr>
      </w:pPr>
    </w:p>
    <w:p w14:paraId="3C8462A6" w14:textId="77777777" w:rsidR="00F94F43" w:rsidRDefault="00F94F43" w:rsidP="00A25CCE">
      <w:pPr>
        <w:jc w:val="both"/>
        <w:rPr>
          <w:sz w:val="24"/>
          <w:szCs w:val="24"/>
        </w:rPr>
      </w:pPr>
    </w:p>
    <w:p w14:paraId="3DC95797" w14:textId="77777777" w:rsidR="00F94F43" w:rsidRDefault="00F94F43" w:rsidP="00A25CCE">
      <w:pPr>
        <w:jc w:val="both"/>
        <w:rPr>
          <w:sz w:val="24"/>
          <w:szCs w:val="24"/>
        </w:rPr>
      </w:pPr>
    </w:p>
    <w:p w14:paraId="70321B29" w14:textId="77777777" w:rsidR="00F94F43" w:rsidRDefault="00F94F43" w:rsidP="00A25CCE">
      <w:pPr>
        <w:jc w:val="both"/>
        <w:rPr>
          <w:sz w:val="24"/>
          <w:szCs w:val="24"/>
        </w:rPr>
      </w:pPr>
    </w:p>
    <w:p w14:paraId="4D48F5E5" w14:textId="77777777" w:rsidR="00F94F43" w:rsidRDefault="00F94F43" w:rsidP="00A25CCE">
      <w:pPr>
        <w:jc w:val="both"/>
        <w:rPr>
          <w:sz w:val="24"/>
          <w:szCs w:val="24"/>
        </w:rPr>
      </w:pPr>
    </w:p>
    <w:p w14:paraId="030E31BB" w14:textId="77777777" w:rsidR="00F94F43" w:rsidRDefault="00F94F43" w:rsidP="00A25CCE">
      <w:pPr>
        <w:jc w:val="both"/>
        <w:rPr>
          <w:sz w:val="24"/>
          <w:szCs w:val="24"/>
        </w:rPr>
      </w:pPr>
    </w:p>
    <w:p w14:paraId="529676C0" w14:textId="77777777" w:rsidR="00F94F43" w:rsidRDefault="00F94F43" w:rsidP="00A25CCE">
      <w:pPr>
        <w:jc w:val="both"/>
        <w:rPr>
          <w:sz w:val="24"/>
          <w:szCs w:val="24"/>
        </w:rPr>
      </w:pPr>
    </w:p>
    <w:p w14:paraId="715676D8" w14:textId="77777777" w:rsidR="00F94F43" w:rsidRDefault="00F94F43" w:rsidP="00A25CCE">
      <w:pPr>
        <w:jc w:val="both"/>
        <w:rPr>
          <w:sz w:val="24"/>
          <w:szCs w:val="24"/>
        </w:rPr>
      </w:pPr>
    </w:p>
    <w:p w14:paraId="1D1A3E2C" w14:textId="77777777" w:rsidR="00F94F43" w:rsidRDefault="00F94F43" w:rsidP="00A25CCE">
      <w:pPr>
        <w:jc w:val="both"/>
        <w:rPr>
          <w:sz w:val="24"/>
          <w:szCs w:val="24"/>
        </w:rPr>
      </w:pPr>
    </w:p>
    <w:p w14:paraId="12CFE1A6" w14:textId="77777777" w:rsidR="00F94F43" w:rsidRDefault="00F94F43" w:rsidP="00A25CCE">
      <w:pPr>
        <w:jc w:val="both"/>
        <w:rPr>
          <w:sz w:val="24"/>
          <w:szCs w:val="24"/>
        </w:rPr>
      </w:pPr>
    </w:p>
    <w:p w14:paraId="4C10519B" w14:textId="77777777" w:rsidR="00F94F43" w:rsidRDefault="00F94F43" w:rsidP="00A25CCE">
      <w:pPr>
        <w:jc w:val="both"/>
        <w:rPr>
          <w:sz w:val="24"/>
          <w:szCs w:val="24"/>
        </w:rPr>
      </w:pPr>
    </w:p>
    <w:p w14:paraId="291778E8" w14:textId="77777777" w:rsidR="00F94F43" w:rsidRDefault="00F94F43" w:rsidP="00A25CCE">
      <w:pPr>
        <w:jc w:val="both"/>
        <w:rPr>
          <w:sz w:val="24"/>
          <w:szCs w:val="24"/>
        </w:rPr>
      </w:pPr>
    </w:p>
    <w:p w14:paraId="04862EB5" w14:textId="77777777" w:rsidR="00F94F43" w:rsidRDefault="00F94F43" w:rsidP="00A25CCE">
      <w:pPr>
        <w:jc w:val="both"/>
        <w:rPr>
          <w:sz w:val="24"/>
          <w:szCs w:val="24"/>
        </w:rPr>
      </w:pPr>
    </w:p>
    <w:p w14:paraId="2ABA81BD" w14:textId="77777777" w:rsidR="00656CD3" w:rsidRDefault="00656CD3" w:rsidP="00A25CCE">
      <w:pPr>
        <w:jc w:val="both"/>
        <w:rPr>
          <w:sz w:val="24"/>
          <w:szCs w:val="24"/>
        </w:rPr>
      </w:pPr>
    </w:p>
    <w:p w14:paraId="500FFB0A" w14:textId="77777777" w:rsidR="00656CD3" w:rsidRDefault="00656CD3" w:rsidP="00A25CCE">
      <w:pPr>
        <w:jc w:val="both"/>
        <w:rPr>
          <w:sz w:val="24"/>
          <w:szCs w:val="24"/>
        </w:rPr>
      </w:pPr>
      <w:r>
        <w:rPr>
          <w:sz w:val="24"/>
          <w:szCs w:val="24"/>
        </w:rPr>
        <w:br w:type="column"/>
      </w:r>
      <w:r w:rsidR="00DB48A6">
        <w:rPr>
          <w:sz w:val="24"/>
          <w:szCs w:val="24"/>
        </w:rPr>
        <w:lastRenderedPageBreak/>
        <w:t>Minutte pour la paroisse d’Aignay le Duc.</w:t>
      </w:r>
    </w:p>
    <w:p w14:paraId="101E7E23" w14:textId="77777777" w:rsidR="00DB48A6" w:rsidRDefault="00DB48A6" w:rsidP="00A25CCE">
      <w:pPr>
        <w:jc w:val="both"/>
        <w:rPr>
          <w:sz w:val="24"/>
          <w:szCs w:val="24"/>
        </w:rPr>
      </w:pPr>
      <w:r>
        <w:rPr>
          <w:sz w:val="24"/>
          <w:szCs w:val="24"/>
        </w:rPr>
        <w:t>J’ay payé 1</w:t>
      </w:r>
      <w:r w:rsidR="00E835CD">
        <w:rPr>
          <w:sz w:val="24"/>
          <w:szCs w:val="24"/>
        </w:rPr>
        <w:t xml:space="preserve"> livre pour le present registre, c’est le sieur René Laignelet qui me les a aporté.</w:t>
      </w:r>
    </w:p>
    <w:p w14:paraId="7CD9AD79" w14:textId="77777777" w:rsidR="00DB48A6" w:rsidRDefault="00DB48A6" w:rsidP="00A25CCE">
      <w:pPr>
        <w:jc w:val="both"/>
        <w:rPr>
          <w:sz w:val="24"/>
          <w:szCs w:val="24"/>
        </w:rPr>
      </w:pPr>
    </w:p>
    <w:p w14:paraId="45E0F3F7" w14:textId="77777777" w:rsidR="00E835CD" w:rsidRDefault="00E835CD" w:rsidP="00E835CD">
      <w:pPr>
        <w:jc w:val="both"/>
        <w:rPr>
          <w:sz w:val="24"/>
          <w:szCs w:val="24"/>
        </w:rPr>
      </w:pPr>
      <w:r>
        <w:rPr>
          <w:sz w:val="24"/>
          <w:szCs w:val="24"/>
        </w:rPr>
        <w:t>Registre pour inscrire tous les baptesmes, mariages et sépultures qui se sont faits et qui se feront dans la paroisse d’Aignay le Duc pendant la presente année contenant six feuillets cottés et paraphés par premier et dernier nous Henry Alexandre Remond écuyer seigneur de Thoires et d’Echalot, conseiller du roy, lieutenant particulier au bailliage de Chatillon sur Seyne ce jourd’huy dix neuf janvier mil sept cent trente à commencer du premier du present mois pour finir au dernier decembre suivant inclusivement.</w:t>
      </w:r>
    </w:p>
    <w:p w14:paraId="61FC320E" w14:textId="77777777" w:rsidR="00E835CD" w:rsidRDefault="00E835CD" w:rsidP="00E835CD">
      <w:pPr>
        <w:jc w:val="both"/>
        <w:rPr>
          <w:sz w:val="24"/>
          <w:szCs w:val="24"/>
        </w:rPr>
      </w:pPr>
      <w:r>
        <w:rPr>
          <w:sz w:val="24"/>
          <w:szCs w:val="24"/>
        </w:rPr>
        <w:t>Signature : Remond.</w:t>
      </w:r>
    </w:p>
    <w:p w14:paraId="23192F6F" w14:textId="77777777" w:rsidR="00E835CD" w:rsidRDefault="00E835CD" w:rsidP="00E835CD">
      <w:pPr>
        <w:jc w:val="both"/>
        <w:rPr>
          <w:sz w:val="24"/>
          <w:szCs w:val="24"/>
        </w:rPr>
      </w:pPr>
    </w:p>
    <w:p w14:paraId="183D81D4" w14:textId="3712D6AE" w:rsidR="00F80C2D" w:rsidRDefault="00F80C2D" w:rsidP="00F80C2D">
      <w:pPr>
        <w:jc w:val="both"/>
        <w:rPr>
          <w:sz w:val="24"/>
          <w:szCs w:val="24"/>
        </w:rPr>
      </w:pPr>
      <w:r>
        <w:rPr>
          <w:sz w:val="24"/>
          <w:szCs w:val="24"/>
        </w:rPr>
        <w:t xml:space="preserve">Parce que le registre de l’an passé avec la </w:t>
      </w:r>
      <w:r w:rsidR="00A63995">
        <w:rPr>
          <w:sz w:val="24"/>
          <w:szCs w:val="24"/>
        </w:rPr>
        <w:t>grosse a</w:t>
      </w:r>
      <w:r>
        <w:rPr>
          <w:sz w:val="24"/>
          <w:szCs w:val="24"/>
        </w:rPr>
        <w:t xml:space="preserve"> manqué d’être perdu que le comissionnaire qui les porta à Chatillon oublia aussy de rapporter la minutte, il est bon de ne plus envoier la minutte et la grosse, mais d’envoier seullement la grosse.</w:t>
      </w:r>
    </w:p>
    <w:p w14:paraId="0AAA66F4" w14:textId="77777777" w:rsidR="00F80C2D" w:rsidRDefault="00F80C2D" w:rsidP="00F80C2D">
      <w:pPr>
        <w:jc w:val="both"/>
        <w:rPr>
          <w:sz w:val="24"/>
          <w:szCs w:val="24"/>
        </w:rPr>
      </w:pPr>
      <w:r>
        <w:rPr>
          <w:sz w:val="24"/>
          <w:szCs w:val="24"/>
        </w:rPr>
        <w:t>Fait ce 22 janvier mil sept cent trente.</w:t>
      </w:r>
    </w:p>
    <w:p w14:paraId="463C5650" w14:textId="77777777" w:rsidR="00656CD3" w:rsidRDefault="00656CD3" w:rsidP="00A25CCE">
      <w:pPr>
        <w:jc w:val="both"/>
        <w:rPr>
          <w:sz w:val="24"/>
          <w:szCs w:val="24"/>
        </w:rPr>
      </w:pPr>
    </w:p>
    <w:p w14:paraId="13C81355" w14:textId="77777777" w:rsidR="00F80C2D" w:rsidRDefault="00F80C2D" w:rsidP="00F80C2D">
      <w:pPr>
        <w:jc w:val="both"/>
        <w:rPr>
          <w:sz w:val="24"/>
          <w:szCs w:val="24"/>
        </w:rPr>
      </w:pPr>
      <w:r>
        <w:rPr>
          <w:sz w:val="24"/>
          <w:szCs w:val="24"/>
        </w:rPr>
        <w:t>Ce 5 janvier 1730 nous curé d’Aignay le Duc maitre ez arts en l’université de Paris soussigné avons batisé Pierre Melchior fils de Claude Camuzat et de Jeanne Leveque son parein Me Pierre Gueneau le jeune chirurgien et marchand, sa mareine Nicolle Ducognon femme de Jean Caillard aussy marchand. Signé sur le registre precedent Charpy curé, Pierre Gueneau et Nicolle Ducognon.</w:t>
      </w:r>
    </w:p>
    <w:p w14:paraId="7D9A564D" w14:textId="77777777" w:rsidR="00F80C2D" w:rsidRDefault="00F80C2D" w:rsidP="00F80C2D">
      <w:pPr>
        <w:jc w:val="both"/>
        <w:rPr>
          <w:sz w:val="24"/>
          <w:szCs w:val="24"/>
        </w:rPr>
      </w:pPr>
    </w:p>
    <w:p w14:paraId="24EDD18B" w14:textId="77777777" w:rsidR="00F80C2D" w:rsidRDefault="00F80C2D" w:rsidP="00F80C2D">
      <w:pPr>
        <w:jc w:val="both"/>
        <w:rPr>
          <w:sz w:val="24"/>
          <w:szCs w:val="24"/>
        </w:rPr>
      </w:pPr>
      <w:r>
        <w:rPr>
          <w:sz w:val="24"/>
          <w:szCs w:val="24"/>
        </w:rPr>
        <w:t xml:space="preserve">Ce </w:t>
      </w:r>
      <w:r w:rsidR="00F94F43">
        <w:rPr>
          <w:sz w:val="24"/>
          <w:szCs w:val="24"/>
        </w:rPr>
        <w:t>11</w:t>
      </w:r>
      <w:r>
        <w:rPr>
          <w:sz w:val="24"/>
          <w:szCs w:val="24"/>
        </w:rPr>
        <w:t xml:space="preserve"> janvier 1730 nous avons enterré Barbe Damotte femme de Fran</w:t>
      </w:r>
      <w:r w:rsidR="00F94F43">
        <w:rPr>
          <w:sz w:val="24"/>
          <w:szCs w:val="24"/>
        </w:rPr>
        <w:t>c</w:t>
      </w:r>
      <w:r>
        <w:rPr>
          <w:sz w:val="24"/>
          <w:szCs w:val="24"/>
        </w:rPr>
        <w:t>ois Mongin agée d’environ 60 ans morte d’h</w:t>
      </w:r>
      <w:r w:rsidR="00F94F43">
        <w:rPr>
          <w:sz w:val="24"/>
          <w:szCs w:val="24"/>
        </w:rPr>
        <w:t>i</w:t>
      </w:r>
      <w:r>
        <w:rPr>
          <w:sz w:val="24"/>
          <w:szCs w:val="24"/>
        </w:rPr>
        <w:t xml:space="preserve">er apres avoir </w:t>
      </w:r>
      <w:r w:rsidR="00F94F43">
        <w:rPr>
          <w:sz w:val="24"/>
          <w:szCs w:val="24"/>
        </w:rPr>
        <w:t>é</w:t>
      </w:r>
      <w:r>
        <w:rPr>
          <w:sz w:val="24"/>
          <w:szCs w:val="24"/>
        </w:rPr>
        <w:t>té munie des sacremens</w:t>
      </w:r>
      <w:r w:rsidR="00F94F43">
        <w:rPr>
          <w:sz w:val="24"/>
          <w:szCs w:val="24"/>
        </w:rPr>
        <w:t>,</w:t>
      </w:r>
      <w:r>
        <w:rPr>
          <w:sz w:val="24"/>
          <w:szCs w:val="24"/>
        </w:rPr>
        <w:t xml:space="preserve"> lequel enterrement nous avons fait présence </w:t>
      </w:r>
      <w:r w:rsidR="00F94F43">
        <w:rPr>
          <w:sz w:val="24"/>
          <w:szCs w:val="24"/>
        </w:rPr>
        <w:t>du</w:t>
      </w:r>
      <w:r>
        <w:rPr>
          <w:sz w:val="24"/>
          <w:szCs w:val="24"/>
        </w:rPr>
        <w:t xml:space="preserve"> mary et des témoins avec nous soussign</w:t>
      </w:r>
      <w:r w:rsidR="00F94F43">
        <w:rPr>
          <w:sz w:val="24"/>
          <w:szCs w:val="24"/>
        </w:rPr>
        <w:t>és</w:t>
      </w:r>
      <w:r>
        <w:rPr>
          <w:sz w:val="24"/>
          <w:szCs w:val="24"/>
        </w:rPr>
        <w:t>.</w:t>
      </w:r>
      <w:r w:rsidR="00F94F43">
        <w:rPr>
          <w:sz w:val="24"/>
          <w:szCs w:val="24"/>
        </w:rPr>
        <w:t xml:space="preserve"> </w:t>
      </w:r>
      <w:r>
        <w:rPr>
          <w:sz w:val="24"/>
          <w:szCs w:val="24"/>
        </w:rPr>
        <w:t>Sign</w:t>
      </w:r>
      <w:r w:rsidR="00F94F43">
        <w:rPr>
          <w:sz w:val="24"/>
          <w:szCs w:val="24"/>
        </w:rPr>
        <w:t>é</w:t>
      </w:r>
      <w:r>
        <w:rPr>
          <w:sz w:val="24"/>
          <w:szCs w:val="24"/>
        </w:rPr>
        <w:t xml:space="preserve"> Charpy curé.</w:t>
      </w:r>
    </w:p>
    <w:p w14:paraId="528C87DA" w14:textId="77777777" w:rsidR="00F80C2D" w:rsidRDefault="00F80C2D" w:rsidP="00F80C2D">
      <w:pPr>
        <w:jc w:val="both"/>
        <w:rPr>
          <w:sz w:val="24"/>
          <w:szCs w:val="24"/>
        </w:rPr>
      </w:pPr>
    </w:p>
    <w:p w14:paraId="7444A589" w14:textId="77777777" w:rsidR="00F80C2D" w:rsidRDefault="00F80C2D" w:rsidP="00F80C2D">
      <w:pPr>
        <w:jc w:val="both"/>
        <w:rPr>
          <w:sz w:val="24"/>
          <w:szCs w:val="24"/>
        </w:rPr>
      </w:pPr>
      <w:r>
        <w:rPr>
          <w:sz w:val="24"/>
          <w:szCs w:val="24"/>
        </w:rPr>
        <w:t xml:space="preserve">Ce 12 janvier 1730 nous avons batisé Pierre fils de Jean Gentil et de Jeanne Chapet ses père et mere né de ce jour et de legitime mariage, </w:t>
      </w:r>
      <w:r w:rsidR="00F94F43">
        <w:rPr>
          <w:sz w:val="24"/>
          <w:szCs w:val="24"/>
        </w:rPr>
        <w:t>le</w:t>
      </w:r>
      <w:r>
        <w:rPr>
          <w:sz w:val="24"/>
          <w:szCs w:val="24"/>
        </w:rPr>
        <w:t xml:space="preserve"> par</w:t>
      </w:r>
      <w:r w:rsidR="00F94F43">
        <w:rPr>
          <w:sz w:val="24"/>
          <w:szCs w:val="24"/>
        </w:rPr>
        <w:t>e</w:t>
      </w:r>
      <w:r>
        <w:rPr>
          <w:sz w:val="24"/>
          <w:szCs w:val="24"/>
        </w:rPr>
        <w:t xml:space="preserve">in Pierre Gentil le jeune son oncle </w:t>
      </w:r>
      <w:r w:rsidR="00F94F43">
        <w:rPr>
          <w:sz w:val="24"/>
          <w:szCs w:val="24"/>
        </w:rPr>
        <w:t>la</w:t>
      </w:r>
      <w:r>
        <w:rPr>
          <w:sz w:val="24"/>
          <w:szCs w:val="24"/>
        </w:rPr>
        <w:t xml:space="preserve"> marainne Jeanne Saqueney sa tante.</w:t>
      </w:r>
      <w:r w:rsidR="00F94F43">
        <w:rPr>
          <w:sz w:val="24"/>
          <w:szCs w:val="24"/>
        </w:rPr>
        <w:t xml:space="preserve"> </w:t>
      </w:r>
      <w:r>
        <w:rPr>
          <w:sz w:val="24"/>
          <w:szCs w:val="24"/>
        </w:rPr>
        <w:t>Sign</w:t>
      </w:r>
      <w:r w:rsidR="00F94F43">
        <w:rPr>
          <w:sz w:val="24"/>
          <w:szCs w:val="24"/>
        </w:rPr>
        <w:t>é sur le registre precedent</w:t>
      </w:r>
      <w:r>
        <w:rPr>
          <w:sz w:val="24"/>
          <w:szCs w:val="24"/>
        </w:rPr>
        <w:t xml:space="preserve"> Charpy curé.</w:t>
      </w:r>
    </w:p>
    <w:p w14:paraId="088F75D4" w14:textId="77777777" w:rsidR="00F80C2D" w:rsidRDefault="00F80C2D" w:rsidP="00F80C2D">
      <w:pPr>
        <w:jc w:val="both"/>
        <w:rPr>
          <w:sz w:val="24"/>
          <w:szCs w:val="24"/>
        </w:rPr>
      </w:pPr>
    </w:p>
    <w:p w14:paraId="02A7FFA4" w14:textId="77777777" w:rsidR="00F94F43" w:rsidRDefault="00F80C2D" w:rsidP="00F80C2D">
      <w:pPr>
        <w:jc w:val="both"/>
        <w:rPr>
          <w:sz w:val="24"/>
          <w:szCs w:val="24"/>
        </w:rPr>
      </w:pPr>
      <w:r>
        <w:rPr>
          <w:sz w:val="24"/>
          <w:szCs w:val="24"/>
        </w:rPr>
        <w:t>Ce 17 janvier 1730 nous avons mari</w:t>
      </w:r>
      <w:r w:rsidR="00F94F43">
        <w:rPr>
          <w:sz w:val="24"/>
          <w:szCs w:val="24"/>
        </w:rPr>
        <w:t>é</w:t>
      </w:r>
      <w:r>
        <w:rPr>
          <w:sz w:val="24"/>
          <w:szCs w:val="24"/>
        </w:rPr>
        <w:t xml:space="preserve"> apres </w:t>
      </w:r>
      <w:r w:rsidR="00F94F43">
        <w:rPr>
          <w:sz w:val="24"/>
          <w:szCs w:val="24"/>
        </w:rPr>
        <w:t xml:space="preserve">les </w:t>
      </w:r>
      <w:r>
        <w:rPr>
          <w:sz w:val="24"/>
          <w:szCs w:val="24"/>
        </w:rPr>
        <w:t>trois publications de ban</w:t>
      </w:r>
      <w:r w:rsidR="00F94F43">
        <w:rPr>
          <w:sz w:val="24"/>
          <w:szCs w:val="24"/>
        </w:rPr>
        <w:t>c</w:t>
      </w:r>
      <w:r>
        <w:rPr>
          <w:sz w:val="24"/>
          <w:szCs w:val="24"/>
        </w:rPr>
        <w:t>s légitimement fai</w:t>
      </w:r>
      <w:r w:rsidR="00F94F43">
        <w:rPr>
          <w:sz w:val="24"/>
          <w:szCs w:val="24"/>
        </w:rPr>
        <w:t>t</w:t>
      </w:r>
      <w:r>
        <w:rPr>
          <w:sz w:val="24"/>
          <w:szCs w:val="24"/>
        </w:rPr>
        <w:t xml:space="preserve">tes et </w:t>
      </w:r>
      <w:r w:rsidR="00F94F43">
        <w:rPr>
          <w:sz w:val="24"/>
          <w:szCs w:val="24"/>
        </w:rPr>
        <w:t>avec les</w:t>
      </w:r>
      <w:r>
        <w:rPr>
          <w:sz w:val="24"/>
          <w:szCs w:val="24"/>
        </w:rPr>
        <w:t xml:space="preserve"> cérémonies de l’église </w:t>
      </w:r>
      <w:r w:rsidR="00F94F43">
        <w:rPr>
          <w:sz w:val="24"/>
          <w:szCs w:val="24"/>
        </w:rPr>
        <w:t>accoutum</w:t>
      </w:r>
      <w:r>
        <w:rPr>
          <w:sz w:val="24"/>
          <w:szCs w:val="24"/>
        </w:rPr>
        <w:t>ées Pierre fils de Mat</w:t>
      </w:r>
      <w:r w:rsidR="00F94F43">
        <w:rPr>
          <w:sz w:val="24"/>
          <w:szCs w:val="24"/>
        </w:rPr>
        <w:t>t</w:t>
      </w:r>
      <w:r>
        <w:rPr>
          <w:sz w:val="24"/>
          <w:szCs w:val="24"/>
        </w:rPr>
        <w:t>ieu Desclers marchand en ce lieu et de Claudine Legros ses père et mere, avec Deni</w:t>
      </w:r>
      <w:r w:rsidR="00F94F43">
        <w:rPr>
          <w:sz w:val="24"/>
          <w:szCs w:val="24"/>
        </w:rPr>
        <w:t>z</w:t>
      </w:r>
      <w:r>
        <w:rPr>
          <w:sz w:val="24"/>
          <w:szCs w:val="24"/>
        </w:rPr>
        <w:t>e Dognon fille de Blai</w:t>
      </w:r>
      <w:r w:rsidR="00F94F43">
        <w:rPr>
          <w:sz w:val="24"/>
          <w:szCs w:val="24"/>
        </w:rPr>
        <w:t>z</w:t>
      </w:r>
      <w:r>
        <w:rPr>
          <w:sz w:val="24"/>
          <w:szCs w:val="24"/>
        </w:rPr>
        <w:t>e Dognon aussy marchand en ce lieu et de Cat</w:t>
      </w:r>
      <w:r w:rsidR="00F94F43">
        <w:rPr>
          <w:sz w:val="24"/>
          <w:szCs w:val="24"/>
        </w:rPr>
        <w:t>e</w:t>
      </w:r>
      <w:r>
        <w:rPr>
          <w:sz w:val="24"/>
          <w:szCs w:val="24"/>
        </w:rPr>
        <w:t xml:space="preserve">rine Millot ses père et mere, </w:t>
      </w:r>
    </w:p>
    <w:p w14:paraId="0206DDD8" w14:textId="77777777" w:rsidR="00F94F43" w:rsidRDefault="00F94F43" w:rsidP="00F80C2D">
      <w:pPr>
        <w:jc w:val="both"/>
        <w:rPr>
          <w:sz w:val="24"/>
          <w:szCs w:val="24"/>
        </w:rPr>
      </w:pPr>
    </w:p>
    <w:p w14:paraId="5C7961D7" w14:textId="77777777" w:rsidR="00F94F43" w:rsidRDefault="00F94F43" w:rsidP="00F94F43">
      <w:pPr>
        <w:jc w:val="both"/>
      </w:pPr>
      <w:r w:rsidRPr="00224C1D">
        <w:rPr>
          <w:b/>
          <w:sz w:val="24"/>
          <w:szCs w:val="24"/>
        </w:rPr>
        <w:t xml:space="preserve">Page </w:t>
      </w:r>
      <w:r>
        <w:rPr>
          <w:b/>
          <w:sz w:val="24"/>
          <w:szCs w:val="24"/>
        </w:rPr>
        <w:t>24</w:t>
      </w:r>
      <w:r w:rsidRPr="00224C1D">
        <w:rPr>
          <w:b/>
          <w:sz w:val="24"/>
          <w:szCs w:val="24"/>
        </w:rPr>
        <w:t xml:space="preserve"> des archives.</w:t>
      </w:r>
      <w:r w:rsidRPr="00745758">
        <w:t xml:space="preserve"> </w:t>
      </w:r>
    </w:p>
    <w:p w14:paraId="37AB52B0" w14:textId="77777777" w:rsidR="00F94F43" w:rsidRDefault="00F94F43" w:rsidP="00F80C2D">
      <w:pPr>
        <w:jc w:val="both"/>
        <w:rPr>
          <w:sz w:val="24"/>
          <w:szCs w:val="24"/>
        </w:rPr>
      </w:pPr>
    </w:p>
    <w:p w14:paraId="428FF71D" w14:textId="77777777" w:rsidR="00F80C2D" w:rsidRDefault="00F80C2D" w:rsidP="00F80C2D">
      <w:pPr>
        <w:jc w:val="both"/>
        <w:rPr>
          <w:sz w:val="24"/>
          <w:szCs w:val="24"/>
        </w:rPr>
      </w:pPr>
      <w:r>
        <w:rPr>
          <w:sz w:val="24"/>
          <w:szCs w:val="24"/>
        </w:rPr>
        <w:t>lequel mariage nous avons présence des pères et mères de l’époux et de l’épouse, du sieur Pierre Siredey changeur du roy</w:t>
      </w:r>
      <w:r w:rsidR="00887779">
        <w:rPr>
          <w:sz w:val="24"/>
          <w:szCs w:val="24"/>
        </w:rPr>
        <w:t>,</w:t>
      </w:r>
      <w:r>
        <w:rPr>
          <w:sz w:val="24"/>
          <w:szCs w:val="24"/>
        </w:rPr>
        <w:t xml:space="preserve"> de Jean Porteret greffier en chef de la prevotté royalle d’Aignay parant du cotté de l’époux, de </w:t>
      </w:r>
      <w:r w:rsidR="00887779">
        <w:rPr>
          <w:sz w:val="24"/>
          <w:szCs w:val="24"/>
        </w:rPr>
        <w:t>Blaiz</w:t>
      </w:r>
      <w:r>
        <w:rPr>
          <w:sz w:val="24"/>
          <w:szCs w:val="24"/>
        </w:rPr>
        <w:t>e Legoux</w:t>
      </w:r>
      <w:r w:rsidR="00887779">
        <w:rPr>
          <w:sz w:val="24"/>
          <w:szCs w:val="24"/>
        </w:rPr>
        <w:t>,</w:t>
      </w:r>
      <w:r>
        <w:rPr>
          <w:sz w:val="24"/>
          <w:szCs w:val="24"/>
        </w:rPr>
        <w:t xml:space="preserve"> de </w:t>
      </w:r>
      <w:r w:rsidR="00887779">
        <w:rPr>
          <w:sz w:val="24"/>
          <w:szCs w:val="24"/>
        </w:rPr>
        <w:t>M</w:t>
      </w:r>
      <w:r>
        <w:rPr>
          <w:sz w:val="24"/>
          <w:szCs w:val="24"/>
        </w:rPr>
        <w:t xml:space="preserve">e Luc Rouhier </w:t>
      </w:r>
      <w:r w:rsidR="00887779">
        <w:rPr>
          <w:sz w:val="24"/>
          <w:szCs w:val="24"/>
        </w:rPr>
        <w:t>cy devant</w:t>
      </w:r>
      <w:r>
        <w:rPr>
          <w:sz w:val="24"/>
          <w:szCs w:val="24"/>
        </w:rPr>
        <w:t xml:space="preserve"> greffier et</w:t>
      </w:r>
      <w:r w:rsidR="00887779">
        <w:rPr>
          <w:sz w:val="24"/>
          <w:szCs w:val="24"/>
        </w:rPr>
        <w:t xml:space="preserve"> autres </w:t>
      </w:r>
      <w:r>
        <w:rPr>
          <w:sz w:val="24"/>
          <w:szCs w:val="24"/>
        </w:rPr>
        <w:t>par</w:t>
      </w:r>
      <w:r w:rsidR="00887779">
        <w:rPr>
          <w:sz w:val="24"/>
          <w:szCs w:val="24"/>
        </w:rPr>
        <w:t>ens</w:t>
      </w:r>
      <w:r>
        <w:rPr>
          <w:sz w:val="24"/>
          <w:szCs w:val="24"/>
        </w:rPr>
        <w:t xml:space="preserve"> </w:t>
      </w:r>
      <w:r w:rsidR="00887779">
        <w:rPr>
          <w:sz w:val="24"/>
          <w:szCs w:val="24"/>
        </w:rPr>
        <w:t>et témoins</w:t>
      </w:r>
      <w:r>
        <w:rPr>
          <w:sz w:val="24"/>
          <w:szCs w:val="24"/>
        </w:rPr>
        <w:t xml:space="preserve"> avec nous soussignés.</w:t>
      </w:r>
      <w:r w:rsidR="00887779">
        <w:rPr>
          <w:sz w:val="24"/>
          <w:szCs w:val="24"/>
        </w:rPr>
        <w:t xml:space="preserve"> Signé sur l’ancien registre Charpy curé, M Desclers, B Doignon, Legoux, M Desclers, J Doignon, P Doignon, Porteret, C Simonot.</w:t>
      </w:r>
    </w:p>
    <w:p w14:paraId="2807F0D3" w14:textId="77777777" w:rsidR="00887779" w:rsidRDefault="00887779" w:rsidP="00F80C2D">
      <w:pPr>
        <w:jc w:val="both"/>
        <w:rPr>
          <w:sz w:val="24"/>
          <w:szCs w:val="24"/>
        </w:rPr>
      </w:pPr>
    </w:p>
    <w:p w14:paraId="53AE8799" w14:textId="77777777" w:rsidR="00B34343" w:rsidRDefault="00B34343" w:rsidP="00B34343">
      <w:pPr>
        <w:jc w:val="both"/>
        <w:rPr>
          <w:sz w:val="24"/>
          <w:szCs w:val="24"/>
        </w:rPr>
      </w:pPr>
      <w:r>
        <w:rPr>
          <w:sz w:val="24"/>
          <w:szCs w:val="24"/>
        </w:rPr>
        <w:t>Ce 20 janvier 1730 nous avons enterré Caterine Picard veuve de Jean Porteret morte d’hier apres avoir receu les sacremens, lequel enterrement nous avons fait présence de ses par</w:t>
      </w:r>
      <w:r w:rsidR="005F7FC2">
        <w:rPr>
          <w:sz w:val="24"/>
          <w:szCs w:val="24"/>
        </w:rPr>
        <w:t>e</w:t>
      </w:r>
      <w:r>
        <w:rPr>
          <w:sz w:val="24"/>
          <w:szCs w:val="24"/>
        </w:rPr>
        <w:t>nts.</w:t>
      </w:r>
    </w:p>
    <w:p w14:paraId="6994D438" w14:textId="77777777" w:rsidR="00B34343" w:rsidRDefault="00B34343" w:rsidP="00B34343">
      <w:pPr>
        <w:jc w:val="both"/>
        <w:rPr>
          <w:sz w:val="24"/>
          <w:szCs w:val="24"/>
        </w:rPr>
      </w:pPr>
      <w:r>
        <w:rPr>
          <w:sz w:val="24"/>
          <w:szCs w:val="24"/>
        </w:rPr>
        <w:t>Signature : Charpy curé d’Aignay.</w:t>
      </w:r>
    </w:p>
    <w:p w14:paraId="0D9E47CE" w14:textId="77777777" w:rsidR="00887779" w:rsidRDefault="00B34343" w:rsidP="00F80C2D">
      <w:pPr>
        <w:jc w:val="both"/>
        <w:rPr>
          <w:sz w:val="24"/>
          <w:szCs w:val="24"/>
        </w:rPr>
      </w:pPr>
      <w:r>
        <w:rPr>
          <w:sz w:val="24"/>
          <w:szCs w:val="24"/>
        </w:rPr>
        <w:br w:type="column"/>
      </w:r>
    </w:p>
    <w:p w14:paraId="0C356D0D" w14:textId="77777777" w:rsidR="00B34343" w:rsidRDefault="00B34343" w:rsidP="00F80C2D">
      <w:pPr>
        <w:jc w:val="both"/>
        <w:rPr>
          <w:sz w:val="24"/>
          <w:szCs w:val="24"/>
        </w:rPr>
      </w:pPr>
    </w:p>
    <w:p w14:paraId="78A53C93" w14:textId="77777777" w:rsidR="00B34343" w:rsidRDefault="00B34343" w:rsidP="00F80C2D">
      <w:pPr>
        <w:jc w:val="both"/>
        <w:rPr>
          <w:sz w:val="24"/>
          <w:szCs w:val="24"/>
        </w:rPr>
      </w:pPr>
    </w:p>
    <w:p w14:paraId="7611BDB9" w14:textId="77777777" w:rsidR="00B34343" w:rsidRDefault="00B34343" w:rsidP="00F80C2D">
      <w:pPr>
        <w:jc w:val="both"/>
        <w:rPr>
          <w:sz w:val="24"/>
          <w:szCs w:val="24"/>
        </w:rPr>
      </w:pPr>
    </w:p>
    <w:p w14:paraId="21A858D2" w14:textId="77777777" w:rsidR="00B34343" w:rsidRDefault="00B34343" w:rsidP="00F80C2D">
      <w:pPr>
        <w:jc w:val="both"/>
        <w:rPr>
          <w:sz w:val="24"/>
          <w:szCs w:val="24"/>
        </w:rPr>
      </w:pPr>
    </w:p>
    <w:p w14:paraId="52643872" w14:textId="77777777" w:rsidR="00B34343" w:rsidRDefault="00B34343" w:rsidP="00F80C2D">
      <w:pPr>
        <w:jc w:val="both"/>
        <w:rPr>
          <w:sz w:val="24"/>
          <w:szCs w:val="24"/>
        </w:rPr>
      </w:pPr>
    </w:p>
    <w:p w14:paraId="69D6442E" w14:textId="77777777" w:rsidR="00B34343" w:rsidRDefault="00B34343" w:rsidP="00F80C2D">
      <w:pPr>
        <w:jc w:val="both"/>
        <w:rPr>
          <w:sz w:val="24"/>
          <w:szCs w:val="24"/>
        </w:rPr>
      </w:pPr>
    </w:p>
    <w:p w14:paraId="5C027F96" w14:textId="77777777" w:rsidR="00B34343" w:rsidRDefault="00B34343" w:rsidP="00F80C2D">
      <w:pPr>
        <w:jc w:val="both"/>
        <w:rPr>
          <w:sz w:val="24"/>
          <w:szCs w:val="24"/>
        </w:rPr>
      </w:pPr>
    </w:p>
    <w:p w14:paraId="66E58664" w14:textId="77777777" w:rsidR="00B34343" w:rsidRDefault="00B34343" w:rsidP="00F80C2D">
      <w:pPr>
        <w:jc w:val="both"/>
        <w:rPr>
          <w:sz w:val="24"/>
          <w:szCs w:val="24"/>
        </w:rPr>
      </w:pPr>
    </w:p>
    <w:p w14:paraId="0E618F8F" w14:textId="77777777" w:rsidR="00B34343" w:rsidRDefault="00B34343" w:rsidP="00F80C2D">
      <w:pPr>
        <w:jc w:val="both"/>
        <w:rPr>
          <w:sz w:val="24"/>
          <w:szCs w:val="24"/>
        </w:rPr>
      </w:pPr>
    </w:p>
    <w:p w14:paraId="4FCD23A2" w14:textId="77777777" w:rsidR="00B34343" w:rsidRDefault="00B34343" w:rsidP="00F80C2D">
      <w:pPr>
        <w:jc w:val="both"/>
        <w:rPr>
          <w:sz w:val="24"/>
          <w:szCs w:val="24"/>
        </w:rPr>
      </w:pPr>
    </w:p>
    <w:p w14:paraId="0BDCF105" w14:textId="77777777" w:rsidR="00B34343" w:rsidRDefault="00B34343" w:rsidP="00F80C2D">
      <w:pPr>
        <w:jc w:val="both"/>
        <w:rPr>
          <w:sz w:val="24"/>
          <w:szCs w:val="24"/>
        </w:rPr>
      </w:pPr>
    </w:p>
    <w:p w14:paraId="36170743" w14:textId="77777777" w:rsidR="00B34343" w:rsidRDefault="00B34343" w:rsidP="00F80C2D">
      <w:pPr>
        <w:jc w:val="both"/>
        <w:rPr>
          <w:sz w:val="24"/>
          <w:szCs w:val="24"/>
        </w:rPr>
      </w:pPr>
    </w:p>
    <w:p w14:paraId="2C7E62E4" w14:textId="77777777" w:rsidR="00B34343" w:rsidRDefault="00B34343" w:rsidP="00F80C2D">
      <w:pPr>
        <w:jc w:val="both"/>
        <w:rPr>
          <w:sz w:val="24"/>
          <w:szCs w:val="24"/>
        </w:rPr>
      </w:pPr>
    </w:p>
    <w:p w14:paraId="07A49E99" w14:textId="77777777" w:rsidR="00B34343" w:rsidRDefault="00B34343" w:rsidP="00F80C2D">
      <w:pPr>
        <w:jc w:val="both"/>
        <w:rPr>
          <w:sz w:val="24"/>
          <w:szCs w:val="24"/>
        </w:rPr>
      </w:pPr>
    </w:p>
    <w:p w14:paraId="5164F7EC" w14:textId="77777777" w:rsidR="00B34343" w:rsidRDefault="00B34343" w:rsidP="00F80C2D">
      <w:pPr>
        <w:jc w:val="both"/>
        <w:rPr>
          <w:sz w:val="24"/>
          <w:szCs w:val="24"/>
        </w:rPr>
      </w:pPr>
    </w:p>
    <w:p w14:paraId="2987F63F" w14:textId="77777777" w:rsidR="00B34343" w:rsidRDefault="00B34343" w:rsidP="00F80C2D">
      <w:pPr>
        <w:jc w:val="both"/>
        <w:rPr>
          <w:sz w:val="24"/>
          <w:szCs w:val="24"/>
        </w:rPr>
      </w:pPr>
    </w:p>
    <w:p w14:paraId="5FFE9CBC" w14:textId="77777777" w:rsidR="00B34343" w:rsidRDefault="00B34343" w:rsidP="00F80C2D">
      <w:pPr>
        <w:jc w:val="both"/>
        <w:rPr>
          <w:sz w:val="24"/>
          <w:szCs w:val="24"/>
        </w:rPr>
      </w:pPr>
    </w:p>
    <w:p w14:paraId="45CFCDEF" w14:textId="77777777" w:rsidR="00B34343" w:rsidRDefault="00B34343" w:rsidP="00F80C2D">
      <w:pPr>
        <w:jc w:val="both"/>
        <w:rPr>
          <w:sz w:val="24"/>
          <w:szCs w:val="24"/>
        </w:rPr>
      </w:pPr>
    </w:p>
    <w:p w14:paraId="501C2A68" w14:textId="77777777" w:rsidR="00B34343" w:rsidRDefault="00B34343" w:rsidP="00F80C2D">
      <w:pPr>
        <w:jc w:val="both"/>
        <w:rPr>
          <w:sz w:val="24"/>
          <w:szCs w:val="24"/>
        </w:rPr>
      </w:pPr>
    </w:p>
    <w:p w14:paraId="6393B6CA" w14:textId="77777777" w:rsidR="00B34343" w:rsidRDefault="00B34343" w:rsidP="00F80C2D">
      <w:pPr>
        <w:jc w:val="both"/>
        <w:rPr>
          <w:sz w:val="24"/>
          <w:szCs w:val="24"/>
        </w:rPr>
      </w:pPr>
    </w:p>
    <w:p w14:paraId="34D84983" w14:textId="77777777" w:rsidR="00B34343" w:rsidRDefault="00B34343" w:rsidP="00F80C2D">
      <w:pPr>
        <w:jc w:val="both"/>
        <w:rPr>
          <w:sz w:val="24"/>
          <w:szCs w:val="24"/>
        </w:rPr>
      </w:pPr>
    </w:p>
    <w:p w14:paraId="6888F02B" w14:textId="77777777" w:rsidR="00B34343" w:rsidRDefault="00B34343" w:rsidP="00F80C2D">
      <w:pPr>
        <w:jc w:val="both"/>
        <w:rPr>
          <w:sz w:val="24"/>
          <w:szCs w:val="24"/>
        </w:rPr>
      </w:pPr>
    </w:p>
    <w:p w14:paraId="687289B2" w14:textId="77777777" w:rsidR="00B34343" w:rsidRDefault="00B34343" w:rsidP="00F80C2D">
      <w:pPr>
        <w:jc w:val="both"/>
        <w:rPr>
          <w:sz w:val="24"/>
          <w:szCs w:val="24"/>
        </w:rPr>
      </w:pPr>
    </w:p>
    <w:p w14:paraId="0D1956F8" w14:textId="77777777" w:rsidR="00B34343" w:rsidRDefault="00B34343" w:rsidP="00F80C2D">
      <w:pPr>
        <w:jc w:val="both"/>
        <w:rPr>
          <w:sz w:val="24"/>
          <w:szCs w:val="24"/>
        </w:rPr>
      </w:pPr>
    </w:p>
    <w:p w14:paraId="202A31C0" w14:textId="77777777" w:rsidR="00B34343" w:rsidRDefault="00B34343" w:rsidP="00F80C2D">
      <w:pPr>
        <w:jc w:val="both"/>
        <w:rPr>
          <w:sz w:val="24"/>
          <w:szCs w:val="24"/>
        </w:rPr>
      </w:pPr>
    </w:p>
    <w:p w14:paraId="0DC35B6F" w14:textId="77777777" w:rsidR="00B34343" w:rsidRDefault="00B34343" w:rsidP="00F80C2D">
      <w:pPr>
        <w:jc w:val="both"/>
        <w:rPr>
          <w:sz w:val="24"/>
          <w:szCs w:val="24"/>
        </w:rPr>
      </w:pPr>
    </w:p>
    <w:p w14:paraId="1A976C25" w14:textId="77777777" w:rsidR="00B34343" w:rsidRDefault="00B34343" w:rsidP="00F80C2D">
      <w:pPr>
        <w:jc w:val="both"/>
        <w:rPr>
          <w:sz w:val="24"/>
          <w:szCs w:val="24"/>
        </w:rPr>
      </w:pPr>
    </w:p>
    <w:p w14:paraId="3E1C9179" w14:textId="77777777" w:rsidR="00B34343" w:rsidRDefault="00B34343" w:rsidP="00F80C2D">
      <w:pPr>
        <w:jc w:val="both"/>
        <w:rPr>
          <w:sz w:val="24"/>
          <w:szCs w:val="24"/>
        </w:rPr>
      </w:pPr>
    </w:p>
    <w:p w14:paraId="6905941D" w14:textId="77777777" w:rsidR="00B34343" w:rsidRDefault="00B34343" w:rsidP="00F80C2D">
      <w:pPr>
        <w:jc w:val="both"/>
        <w:rPr>
          <w:sz w:val="24"/>
          <w:szCs w:val="24"/>
        </w:rPr>
      </w:pPr>
    </w:p>
    <w:p w14:paraId="16100F7A" w14:textId="77777777" w:rsidR="00B34343" w:rsidRDefault="00B34343" w:rsidP="00F80C2D">
      <w:pPr>
        <w:jc w:val="both"/>
        <w:rPr>
          <w:sz w:val="24"/>
          <w:szCs w:val="24"/>
        </w:rPr>
      </w:pPr>
    </w:p>
    <w:p w14:paraId="012E873A" w14:textId="77777777" w:rsidR="0043244B" w:rsidRDefault="0043244B" w:rsidP="00F80C2D">
      <w:pPr>
        <w:jc w:val="both"/>
        <w:rPr>
          <w:sz w:val="24"/>
          <w:szCs w:val="24"/>
        </w:rPr>
      </w:pPr>
    </w:p>
    <w:p w14:paraId="71066F9E" w14:textId="77777777" w:rsidR="0043244B" w:rsidRDefault="0043244B" w:rsidP="00F80C2D">
      <w:pPr>
        <w:jc w:val="both"/>
        <w:rPr>
          <w:sz w:val="24"/>
          <w:szCs w:val="24"/>
        </w:rPr>
      </w:pPr>
    </w:p>
    <w:p w14:paraId="1EF4FF68" w14:textId="77777777" w:rsidR="0043244B" w:rsidRDefault="0043244B" w:rsidP="00F80C2D">
      <w:pPr>
        <w:jc w:val="both"/>
        <w:rPr>
          <w:sz w:val="24"/>
          <w:szCs w:val="24"/>
        </w:rPr>
      </w:pPr>
    </w:p>
    <w:p w14:paraId="37F6F34D" w14:textId="77777777" w:rsidR="0043244B" w:rsidRDefault="0043244B" w:rsidP="00F80C2D">
      <w:pPr>
        <w:jc w:val="both"/>
        <w:rPr>
          <w:sz w:val="24"/>
          <w:szCs w:val="24"/>
        </w:rPr>
      </w:pPr>
    </w:p>
    <w:p w14:paraId="17E0A57F" w14:textId="77777777" w:rsidR="0043244B" w:rsidRDefault="0043244B" w:rsidP="00F80C2D">
      <w:pPr>
        <w:jc w:val="both"/>
        <w:rPr>
          <w:sz w:val="24"/>
          <w:szCs w:val="24"/>
        </w:rPr>
      </w:pPr>
    </w:p>
    <w:p w14:paraId="2039A86B" w14:textId="77777777" w:rsidR="0043244B" w:rsidRDefault="0043244B" w:rsidP="00F80C2D">
      <w:pPr>
        <w:jc w:val="both"/>
        <w:rPr>
          <w:sz w:val="24"/>
          <w:szCs w:val="24"/>
        </w:rPr>
      </w:pPr>
    </w:p>
    <w:p w14:paraId="5EFEDBF3" w14:textId="77777777" w:rsidR="0043244B" w:rsidRDefault="0043244B" w:rsidP="00F80C2D">
      <w:pPr>
        <w:jc w:val="both"/>
        <w:rPr>
          <w:sz w:val="24"/>
          <w:szCs w:val="24"/>
        </w:rPr>
      </w:pPr>
    </w:p>
    <w:p w14:paraId="7248D343" w14:textId="77777777" w:rsidR="0043244B" w:rsidRDefault="0043244B" w:rsidP="00F80C2D">
      <w:pPr>
        <w:jc w:val="both"/>
        <w:rPr>
          <w:sz w:val="24"/>
          <w:szCs w:val="24"/>
        </w:rPr>
      </w:pPr>
    </w:p>
    <w:p w14:paraId="6EDDB74F" w14:textId="77777777" w:rsidR="0043244B" w:rsidRDefault="0043244B" w:rsidP="00F80C2D">
      <w:pPr>
        <w:jc w:val="both"/>
        <w:rPr>
          <w:sz w:val="24"/>
          <w:szCs w:val="24"/>
        </w:rPr>
      </w:pPr>
    </w:p>
    <w:p w14:paraId="4ACE4936" w14:textId="77777777" w:rsidR="0043244B" w:rsidRDefault="00397A06" w:rsidP="00CF561C">
      <w:pPr>
        <w:jc w:val="both"/>
        <w:outlineLvl w:val="0"/>
        <w:rPr>
          <w:sz w:val="24"/>
          <w:szCs w:val="24"/>
        </w:rPr>
      </w:pPr>
      <w:r>
        <w:rPr>
          <w:sz w:val="24"/>
          <w:szCs w:val="24"/>
        </w:rPr>
        <w:t>Bateme</w:t>
      </w:r>
    </w:p>
    <w:p w14:paraId="66DB6BAA" w14:textId="77777777" w:rsidR="00B34343" w:rsidRDefault="00B34343" w:rsidP="00F80C2D">
      <w:pPr>
        <w:jc w:val="both"/>
        <w:rPr>
          <w:sz w:val="24"/>
          <w:szCs w:val="24"/>
        </w:rPr>
      </w:pPr>
    </w:p>
    <w:p w14:paraId="0ABE4ACD" w14:textId="77777777" w:rsidR="00B34343" w:rsidRDefault="00B34343" w:rsidP="00F80C2D">
      <w:pPr>
        <w:jc w:val="both"/>
        <w:rPr>
          <w:sz w:val="24"/>
          <w:szCs w:val="24"/>
        </w:rPr>
      </w:pPr>
    </w:p>
    <w:p w14:paraId="41485F7B" w14:textId="77777777" w:rsidR="00B34343" w:rsidRDefault="00B34343" w:rsidP="00F80C2D">
      <w:pPr>
        <w:jc w:val="both"/>
        <w:rPr>
          <w:sz w:val="24"/>
          <w:szCs w:val="24"/>
        </w:rPr>
      </w:pPr>
    </w:p>
    <w:p w14:paraId="1083D6B1" w14:textId="77777777" w:rsidR="00B34343" w:rsidRDefault="00B34343" w:rsidP="00F80C2D">
      <w:pPr>
        <w:jc w:val="both"/>
        <w:rPr>
          <w:sz w:val="24"/>
          <w:szCs w:val="24"/>
        </w:rPr>
      </w:pPr>
    </w:p>
    <w:p w14:paraId="2CCFF215" w14:textId="77777777" w:rsidR="00F45623" w:rsidRDefault="00F45623" w:rsidP="00F80C2D">
      <w:pPr>
        <w:jc w:val="both"/>
        <w:rPr>
          <w:sz w:val="24"/>
          <w:szCs w:val="24"/>
        </w:rPr>
      </w:pPr>
    </w:p>
    <w:p w14:paraId="4086E8CB" w14:textId="77777777" w:rsidR="00F45623" w:rsidRDefault="00F45623" w:rsidP="00CF561C">
      <w:pPr>
        <w:jc w:val="both"/>
        <w:outlineLvl w:val="0"/>
        <w:rPr>
          <w:sz w:val="24"/>
          <w:szCs w:val="24"/>
        </w:rPr>
      </w:pPr>
      <w:r>
        <w:rPr>
          <w:sz w:val="24"/>
          <w:szCs w:val="24"/>
        </w:rPr>
        <w:t>Bapteme</w:t>
      </w:r>
    </w:p>
    <w:p w14:paraId="129D936F" w14:textId="77777777" w:rsidR="00F45623" w:rsidRDefault="00F45623" w:rsidP="00F80C2D">
      <w:pPr>
        <w:jc w:val="both"/>
        <w:rPr>
          <w:sz w:val="24"/>
          <w:szCs w:val="24"/>
        </w:rPr>
      </w:pPr>
      <w:r>
        <w:rPr>
          <w:sz w:val="24"/>
          <w:szCs w:val="24"/>
        </w:rPr>
        <w:t>Mort</w:t>
      </w:r>
    </w:p>
    <w:p w14:paraId="422DBB14" w14:textId="77777777" w:rsidR="00B34343" w:rsidRDefault="00B34343" w:rsidP="00F80C2D">
      <w:pPr>
        <w:jc w:val="both"/>
        <w:rPr>
          <w:sz w:val="24"/>
          <w:szCs w:val="24"/>
        </w:rPr>
      </w:pPr>
    </w:p>
    <w:p w14:paraId="6F6EB91E" w14:textId="77777777" w:rsidR="00B34343" w:rsidRDefault="00B34343" w:rsidP="00F80C2D">
      <w:pPr>
        <w:jc w:val="both"/>
        <w:rPr>
          <w:sz w:val="24"/>
          <w:szCs w:val="24"/>
        </w:rPr>
      </w:pPr>
    </w:p>
    <w:p w14:paraId="05C09F59" w14:textId="77777777" w:rsidR="005F7FC2" w:rsidRDefault="00B34343" w:rsidP="005F7FC2">
      <w:pPr>
        <w:jc w:val="both"/>
        <w:rPr>
          <w:sz w:val="24"/>
          <w:szCs w:val="24"/>
        </w:rPr>
      </w:pPr>
      <w:r>
        <w:rPr>
          <w:sz w:val="24"/>
          <w:szCs w:val="24"/>
        </w:rPr>
        <w:br w:type="column"/>
      </w:r>
      <w:r w:rsidR="005F7FC2">
        <w:rPr>
          <w:sz w:val="24"/>
          <w:szCs w:val="24"/>
        </w:rPr>
        <w:lastRenderedPageBreak/>
        <w:t>Ce jourd’huy 28 janvier 1730 nous avons baptisé Claudine Antoinette fille de légitime de François Delorme et de Bénigne Malnoury ses père et mere née d’hier, son parain a esté Antoine Moris fils sa marainne Claudine Baudot fille.</w:t>
      </w:r>
    </w:p>
    <w:p w14:paraId="49ADDF17" w14:textId="77777777" w:rsidR="005F7FC2" w:rsidRDefault="005F7FC2" w:rsidP="005F7FC2">
      <w:pPr>
        <w:jc w:val="both"/>
        <w:rPr>
          <w:sz w:val="24"/>
          <w:szCs w:val="24"/>
        </w:rPr>
      </w:pPr>
      <w:r>
        <w:rPr>
          <w:sz w:val="24"/>
          <w:szCs w:val="24"/>
        </w:rPr>
        <w:t>Signatures : Charpy curé d’Aignay, Porteret.</w:t>
      </w:r>
    </w:p>
    <w:p w14:paraId="2E545351" w14:textId="77777777" w:rsidR="005F7FC2" w:rsidRDefault="005F7FC2" w:rsidP="005F7FC2">
      <w:pPr>
        <w:jc w:val="both"/>
        <w:rPr>
          <w:sz w:val="24"/>
          <w:szCs w:val="24"/>
        </w:rPr>
      </w:pPr>
    </w:p>
    <w:p w14:paraId="740D1BB8" w14:textId="77777777" w:rsidR="00017974" w:rsidRDefault="005F7FC2" w:rsidP="005F7FC2">
      <w:pPr>
        <w:jc w:val="both"/>
        <w:rPr>
          <w:sz w:val="24"/>
          <w:szCs w:val="24"/>
        </w:rPr>
      </w:pPr>
      <w:r>
        <w:rPr>
          <w:sz w:val="24"/>
          <w:szCs w:val="24"/>
        </w:rPr>
        <w:t xml:space="preserve">Ce jourd’huy 14 février 1730 nous avons mariés apres les trois publications de bans légitimement faittes sans empeschement et des autres cérémonies de l’église observées </w:t>
      </w:r>
      <w:r w:rsidR="00977748">
        <w:rPr>
          <w:sz w:val="24"/>
          <w:szCs w:val="24"/>
        </w:rPr>
        <w:t>Estienne Chevallot</w:t>
      </w:r>
      <w:r>
        <w:rPr>
          <w:sz w:val="24"/>
          <w:szCs w:val="24"/>
        </w:rPr>
        <w:t xml:space="preserve"> fils de </w:t>
      </w:r>
      <w:r w:rsidR="00977748">
        <w:rPr>
          <w:sz w:val="24"/>
          <w:szCs w:val="24"/>
        </w:rPr>
        <w:t>Jean Chevallot (et de Jeanne Mortier) ses père et mere</w:t>
      </w:r>
      <w:r>
        <w:rPr>
          <w:sz w:val="24"/>
          <w:szCs w:val="24"/>
        </w:rPr>
        <w:t xml:space="preserve"> </w:t>
      </w:r>
      <w:r w:rsidR="00977748">
        <w:rPr>
          <w:sz w:val="24"/>
          <w:szCs w:val="24"/>
        </w:rPr>
        <w:t>laboureur</w:t>
      </w:r>
      <w:r>
        <w:rPr>
          <w:sz w:val="24"/>
          <w:szCs w:val="24"/>
        </w:rPr>
        <w:t xml:space="preserve"> en ce lieu, avec </w:t>
      </w:r>
      <w:r w:rsidR="00977748">
        <w:rPr>
          <w:sz w:val="24"/>
          <w:szCs w:val="24"/>
        </w:rPr>
        <w:t>Anne Chauchot</w:t>
      </w:r>
      <w:r>
        <w:rPr>
          <w:sz w:val="24"/>
          <w:szCs w:val="24"/>
        </w:rPr>
        <w:t xml:space="preserve"> fille</w:t>
      </w:r>
      <w:r w:rsidR="00977748">
        <w:rPr>
          <w:sz w:val="24"/>
          <w:szCs w:val="24"/>
        </w:rPr>
        <w:t xml:space="preserve"> majeure de </w:t>
      </w:r>
      <w:r>
        <w:rPr>
          <w:sz w:val="24"/>
          <w:szCs w:val="24"/>
        </w:rPr>
        <w:t>de</w:t>
      </w:r>
      <w:r w:rsidR="00977748">
        <w:rPr>
          <w:sz w:val="24"/>
          <w:szCs w:val="24"/>
        </w:rPr>
        <w:t>ffunct</w:t>
      </w:r>
      <w:r>
        <w:rPr>
          <w:sz w:val="24"/>
          <w:szCs w:val="24"/>
        </w:rPr>
        <w:t xml:space="preserve"> </w:t>
      </w:r>
      <w:r w:rsidR="00977748">
        <w:rPr>
          <w:sz w:val="24"/>
          <w:szCs w:val="24"/>
        </w:rPr>
        <w:t>Claude Chauchot</w:t>
      </w:r>
      <w:r>
        <w:rPr>
          <w:sz w:val="24"/>
          <w:szCs w:val="24"/>
        </w:rPr>
        <w:t xml:space="preserve"> </w:t>
      </w:r>
      <w:r w:rsidR="00977748">
        <w:rPr>
          <w:sz w:val="24"/>
          <w:szCs w:val="24"/>
        </w:rPr>
        <w:t xml:space="preserve">charon </w:t>
      </w:r>
      <w:r>
        <w:rPr>
          <w:sz w:val="24"/>
          <w:szCs w:val="24"/>
        </w:rPr>
        <w:t xml:space="preserve">et de </w:t>
      </w:r>
      <w:r w:rsidR="00977748">
        <w:rPr>
          <w:sz w:val="24"/>
          <w:szCs w:val="24"/>
        </w:rPr>
        <w:t>Jacquette Oriesme</w:t>
      </w:r>
      <w:r>
        <w:rPr>
          <w:sz w:val="24"/>
          <w:szCs w:val="24"/>
        </w:rPr>
        <w:t xml:space="preserve">, </w:t>
      </w:r>
      <w:r w:rsidR="00977748">
        <w:rPr>
          <w:sz w:val="24"/>
          <w:szCs w:val="24"/>
        </w:rPr>
        <w:t xml:space="preserve">icelle Anne Chauchot demeurant depuis cinq à six ans en ce lieu et à present chez le sieur Mignard, </w:t>
      </w:r>
      <w:r>
        <w:rPr>
          <w:sz w:val="24"/>
          <w:szCs w:val="24"/>
        </w:rPr>
        <w:t xml:space="preserve">lequel mariage </w:t>
      </w:r>
      <w:r w:rsidR="00977748">
        <w:rPr>
          <w:sz w:val="24"/>
          <w:szCs w:val="24"/>
        </w:rPr>
        <w:t xml:space="preserve">a </w:t>
      </w:r>
      <w:r w:rsidR="00017974">
        <w:rPr>
          <w:sz w:val="24"/>
          <w:szCs w:val="24"/>
        </w:rPr>
        <w:t>es</w:t>
      </w:r>
      <w:r w:rsidR="00977748">
        <w:rPr>
          <w:sz w:val="24"/>
          <w:szCs w:val="24"/>
        </w:rPr>
        <w:t>té fait</w:t>
      </w:r>
      <w:r>
        <w:rPr>
          <w:sz w:val="24"/>
          <w:szCs w:val="24"/>
        </w:rPr>
        <w:t xml:space="preserve"> présence </w:t>
      </w:r>
      <w:r w:rsidR="00017974">
        <w:rPr>
          <w:sz w:val="24"/>
          <w:szCs w:val="24"/>
        </w:rPr>
        <w:t>du père</w:t>
      </w:r>
      <w:r>
        <w:rPr>
          <w:sz w:val="24"/>
          <w:szCs w:val="24"/>
        </w:rPr>
        <w:t xml:space="preserve"> de l’</w:t>
      </w:r>
      <w:r w:rsidR="00017974">
        <w:rPr>
          <w:sz w:val="24"/>
          <w:szCs w:val="24"/>
        </w:rPr>
        <w:t xml:space="preserve">époux, Jean et François Chevallot freres, et aussy du sieur Pierre Mignard </w:t>
      </w:r>
      <w:r>
        <w:rPr>
          <w:sz w:val="24"/>
          <w:szCs w:val="24"/>
        </w:rPr>
        <w:t xml:space="preserve">et de Jean </w:t>
      </w:r>
      <w:r w:rsidR="00017974">
        <w:rPr>
          <w:sz w:val="24"/>
          <w:szCs w:val="24"/>
        </w:rPr>
        <w:t>Naude</w:t>
      </w:r>
      <w:r>
        <w:rPr>
          <w:sz w:val="24"/>
          <w:szCs w:val="24"/>
        </w:rPr>
        <w:t xml:space="preserve">t </w:t>
      </w:r>
      <w:r w:rsidR="00017974">
        <w:rPr>
          <w:sz w:val="24"/>
          <w:szCs w:val="24"/>
        </w:rPr>
        <w:t>de Mignot parain de l’épouse, Pierre Bazin et Claude Moniot amys soubsignez.</w:t>
      </w:r>
      <w:r>
        <w:rPr>
          <w:sz w:val="24"/>
          <w:szCs w:val="24"/>
        </w:rPr>
        <w:t xml:space="preserve"> </w:t>
      </w:r>
    </w:p>
    <w:p w14:paraId="35ED651E" w14:textId="77777777" w:rsidR="00B34343" w:rsidRDefault="00017974" w:rsidP="005F7FC2">
      <w:pPr>
        <w:jc w:val="both"/>
        <w:rPr>
          <w:sz w:val="24"/>
          <w:szCs w:val="24"/>
        </w:rPr>
      </w:pPr>
      <w:r>
        <w:rPr>
          <w:sz w:val="24"/>
          <w:szCs w:val="24"/>
        </w:rPr>
        <w:t>Signatures :</w:t>
      </w:r>
      <w:r w:rsidR="005F7FC2">
        <w:rPr>
          <w:sz w:val="24"/>
          <w:szCs w:val="24"/>
        </w:rPr>
        <w:t xml:space="preserve"> Charpy curé,</w:t>
      </w:r>
      <w:r>
        <w:rPr>
          <w:sz w:val="24"/>
          <w:szCs w:val="24"/>
        </w:rPr>
        <w:t xml:space="preserve"> J Bauldot, P Mignard, C Moniot, P Bazin, Porteret, J Jeanti.</w:t>
      </w:r>
    </w:p>
    <w:p w14:paraId="6F4D12BA" w14:textId="77777777" w:rsidR="00017974" w:rsidRDefault="00017974" w:rsidP="005F7FC2">
      <w:pPr>
        <w:jc w:val="both"/>
        <w:rPr>
          <w:sz w:val="24"/>
          <w:szCs w:val="24"/>
        </w:rPr>
      </w:pPr>
    </w:p>
    <w:p w14:paraId="7AD459CF" w14:textId="4A372D7F" w:rsidR="00945DDE" w:rsidRDefault="00945DDE" w:rsidP="00945DDE">
      <w:pPr>
        <w:jc w:val="both"/>
        <w:rPr>
          <w:sz w:val="24"/>
          <w:szCs w:val="24"/>
        </w:rPr>
      </w:pPr>
      <w:r>
        <w:rPr>
          <w:sz w:val="24"/>
          <w:szCs w:val="24"/>
        </w:rPr>
        <w:t>Ce 15 février 1730 nous avons enterré un enfant du sieur Claude Gueneau maitre de la forge de ce lieu et de Jeanne Morage, lequel enfant a esté ondoyé à cause du danger par la sage femme de ce lieu dans le moment qu’il a commencé à paraitre sans qu’il ayt donné depuis aucun signe de vie suivant son rapport s’est</w:t>
      </w:r>
      <w:r w:rsidR="008F6A08">
        <w:rPr>
          <w:sz w:val="24"/>
          <w:szCs w:val="24"/>
        </w:rPr>
        <w:t xml:space="preserve">ant icy avec nous pour </w:t>
      </w:r>
      <w:r w:rsidR="00A63995">
        <w:rPr>
          <w:sz w:val="24"/>
          <w:szCs w:val="24"/>
        </w:rPr>
        <w:t>cela soussignée</w:t>
      </w:r>
      <w:r>
        <w:rPr>
          <w:sz w:val="24"/>
          <w:szCs w:val="24"/>
        </w:rPr>
        <w:t>.</w:t>
      </w:r>
    </w:p>
    <w:p w14:paraId="3F865E4C" w14:textId="77777777" w:rsidR="00017974" w:rsidRDefault="00945DDE" w:rsidP="00945DDE">
      <w:pPr>
        <w:jc w:val="both"/>
        <w:rPr>
          <w:sz w:val="24"/>
          <w:szCs w:val="24"/>
        </w:rPr>
      </w:pPr>
      <w:r>
        <w:rPr>
          <w:sz w:val="24"/>
          <w:szCs w:val="24"/>
        </w:rPr>
        <w:t>Signature</w:t>
      </w:r>
      <w:r w:rsidR="008F6A08">
        <w:rPr>
          <w:sz w:val="24"/>
          <w:szCs w:val="24"/>
        </w:rPr>
        <w:t>s</w:t>
      </w:r>
      <w:r>
        <w:rPr>
          <w:sz w:val="24"/>
          <w:szCs w:val="24"/>
        </w:rPr>
        <w:t> : Charpy curé d’</w:t>
      </w:r>
      <w:r w:rsidR="008F6A08">
        <w:rPr>
          <w:sz w:val="24"/>
          <w:szCs w:val="24"/>
        </w:rPr>
        <w:t xml:space="preserve">Aignay, C </w:t>
      </w:r>
      <w:r w:rsidR="00A07FDC">
        <w:rPr>
          <w:sz w:val="24"/>
          <w:szCs w:val="24"/>
        </w:rPr>
        <w:t xml:space="preserve">A </w:t>
      </w:r>
      <w:r w:rsidR="008F6A08">
        <w:rPr>
          <w:sz w:val="24"/>
          <w:szCs w:val="24"/>
        </w:rPr>
        <w:t>Maillard, C Gueneau.</w:t>
      </w:r>
    </w:p>
    <w:p w14:paraId="20DC6C71" w14:textId="77777777" w:rsidR="008F6A08" w:rsidRDefault="008F6A08" w:rsidP="00945DDE">
      <w:pPr>
        <w:jc w:val="both"/>
        <w:rPr>
          <w:sz w:val="24"/>
          <w:szCs w:val="24"/>
        </w:rPr>
      </w:pPr>
    </w:p>
    <w:p w14:paraId="4338F4EE" w14:textId="77777777" w:rsidR="00EE7320" w:rsidRDefault="00EE7320" w:rsidP="00EE7320">
      <w:pPr>
        <w:jc w:val="both"/>
        <w:rPr>
          <w:sz w:val="24"/>
          <w:szCs w:val="24"/>
        </w:rPr>
      </w:pPr>
      <w:r>
        <w:rPr>
          <w:sz w:val="24"/>
          <w:szCs w:val="24"/>
        </w:rPr>
        <w:t xml:space="preserve">Ce 21 février 1730 nous avons mariez apres les trois publications de bans légitimement faits sans empechement et sans oposition d’aucuns parens et en observant les cérémonies de l’église Pierre Desclers fils de Claude Desclers laboureur à Aignay et de Claudine Antoinette Maillard ses père et mere, avec Marie Seroin fille de Daniel Seroin aussy laboureur et mugner de ce lieu et de </w:t>
      </w:r>
      <w:r w:rsidR="00A07FDC">
        <w:rPr>
          <w:sz w:val="24"/>
          <w:szCs w:val="24"/>
        </w:rPr>
        <w:t>Claudine Pitoiset aussy ses père et mere</w:t>
      </w:r>
      <w:r>
        <w:rPr>
          <w:sz w:val="24"/>
          <w:szCs w:val="24"/>
        </w:rPr>
        <w:t xml:space="preserve">, lequel mariage </w:t>
      </w:r>
      <w:r w:rsidR="00A07FDC">
        <w:rPr>
          <w:sz w:val="24"/>
          <w:szCs w:val="24"/>
        </w:rPr>
        <w:t>nous avons</w:t>
      </w:r>
      <w:r>
        <w:rPr>
          <w:sz w:val="24"/>
          <w:szCs w:val="24"/>
        </w:rPr>
        <w:t xml:space="preserve"> fait</w:t>
      </w:r>
      <w:r w:rsidR="00A07FDC">
        <w:rPr>
          <w:sz w:val="24"/>
          <w:szCs w:val="24"/>
        </w:rPr>
        <w:t xml:space="preserve"> apres avoir aussy vue le certificat de monsieur Baudot procureur du roy et notaire de ce lieu attestant avoir fait trois sommations respectivement aud Claude Desclers père, led mariage fait</w:t>
      </w:r>
      <w:r>
        <w:rPr>
          <w:sz w:val="24"/>
          <w:szCs w:val="24"/>
        </w:rPr>
        <w:t xml:space="preserve"> présence d</w:t>
      </w:r>
      <w:r w:rsidR="00A07FDC">
        <w:rPr>
          <w:sz w:val="24"/>
          <w:szCs w:val="24"/>
        </w:rPr>
        <w:t>e la</w:t>
      </w:r>
      <w:r>
        <w:rPr>
          <w:sz w:val="24"/>
          <w:szCs w:val="24"/>
        </w:rPr>
        <w:t xml:space="preserve"> </w:t>
      </w:r>
      <w:r w:rsidR="00A07FDC">
        <w:rPr>
          <w:sz w:val="24"/>
          <w:szCs w:val="24"/>
        </w:rPr>
        <w:t>m</w:t>
      </w:r>
      <w:r>
        <w:rPr>
          <w:sz w:val="24"/>
          <w:szCs w:val="24"/>
        </w:rPr>
        <w:t xml:space="preserve">ère de l’époux, </w:t>
      </w:r>
      <w:r w:rsidR="00A07FDC">
        <w:rPr>
          <w:sz w:val="24"/>
          <w:szCs w:val="24"/>
        </w:rPr>
        <w:t>du sieur Claude Maillard son oncle et controlleur, de Claude Siredey son oncle, de Toussaint Moris</w:t>
      </w:r>
      <w:r w:rsidR="0043244B">
        <w:rPr>
          <w:sz w:val="24"/>
          <w:szCs w:val="24"/>
        </w:rPr>
        <w:t>e</w:t>
      </w:r>
      <w:r w:rsidR="00A07FDC">
        <w:rPr>
          <w:sz w:val="24"/>
          <w:szCs w:val="24"/>
        </w:rPr>
        <w:t xml:space="preserve"> son cousin, de Claude Mathieu aussy cousin, comme aussy du père de l’épouse, de Toussaint Seroin son </w:t>
      </w:r>
      <w:r>
        <w:rPr>
          <w:sz w:val="24"/>
          <w:szCs w:val="24"/>
        </w:rPr>
        <w:t xml:space="preserve">frere, </w:t>
      </w:r>
      <w:r w:rsidR="00A07FDC">
        <w:rPr>
          <w:sz w:val="24"/>
          <w:szCs w:val="24"/>
        </w:rPr>
        <w:t>Noel Jobelin beau frere, Claude Pitoiset son cousin et autres témoins avec nous</w:t>
      </w:r>
      <w:r>
        <w:rPr>
          <w:sz w:val="24"/>
          <w:szCs w:val="24"/>
        </w:rPr>
        <w:t xml:space="preserve"> soubsignez. </w:t>
      </w:r>
    </w:p>
    <w:p w14:paraId="7B192C0B" w14:textId="77777777" w:rsidR="008F6A08" w:rsidRDefault="00EE7320" w:rsidP="00EE7320">
      <w:pPr>
        <w:jc w:val="both"/>
        <w:rPr>
          <w:sz w:val="24"/>
          <w:szCs w:val="24"/>
        </w:rPr>
      </w:pPr>
      <w:r>
        <w:rPr>
          <w:sz w:val="24"/>
          <w:szCs w:val="24"/>
        </w:rPr>
        <w:t>Signatures : Charpy curé,</w:t>
      </w:r>
      <w:r w:rsidR="00A07FDC">
        <w:rPr>
          <w:sz w:val="24"/>
          <w:szCs w:val="24"/>
        </w:rPr>
        <w:t xml:space="preserve"> Pierre Desclers, C A Maillard, Maillard, C Siredey, Daniel Seroin, T Seroint, </w:t>
      </w:r>
      <w:r w:rsidR="0043244B">
        <w:rPr>
          <w:sz w:val="24"/>
          <w:szCs w:val="24"/>
        </w:rPr>
        <w:t>T Maurice, C Pitoiset, Porteret, J Geanti.</w:t>
      </w:r>
    </w:p>
    <w:p w14:paraId="0FBB9D2E" w14:textId="77777777" w:rsidR="00017974" w:rsidRDefault="00017974" w:rsidP="005F7FC2">
      <w:pPr>
        <w:jc w:val="both"/>
        <w:rPr>
          <w:sz w:val="24"/>
          <w:szCs w:val="24"/>
        </w:rPr>
      </w:pPr>
    </w:p>
    <w:p w14:paraId="2B89B8DE" w14:textId="77777777" w:rsidR="00A000ED" w:rsidRDefault="00A000ED" w:rsidP="00A000ED">
      <w:pPr>
        <w:jc w:val="both"/>
        <w:rPr>
          <w:sz w:val="24"/>
          <w:szCs w:val="24"/>
        </w:rPr>
      </w:pPr>
      <w:r>
        <w:rPr>
          <w:sz w:val="24"/>
          <w:szCs w:val="24"/>
        </w:rPr>
        <w:t xml:space="preserve">Ce jourd’huy six mars 1730 nous avons baptisé Denise fille de Nicolas Vachet marchand et de Genevieve Mathieu ses père et mere née de ce jour et de légitime mariage, elle a eu pour parain Claude </w:t>
      </w:r>
      <w:r w:rsidR="00F45623">
        <w:rPr>
          <w:sz w:val="24"/>
          <w:szCs w:val="24"/>
        </w:rPr>
        <w:t>M</w:t>
      </w:r>
      <w:r>
        <w:rPr>
          <w:sz w:val="24"/>
          <w:szCs w:val="24"/>
        </w:rPr>
        <w:t>andelier marchand et pour marainne Denise Rouhier avec nous soussignés.</w:t>
      </w:r>
    </w:p>
    <w:p w14:paraId="5D85D73E" w14:textId="77777777" w:rsidR="00A000ED" w:rsidRDefault="00A000ED" w:rsidP="00A000ED">
      <w:pPr>
        <w:jc w:val="both"/>
        <w:rPr>
          <w:sz w:val="24"/>
          <w:szCs w:val="24"/>
        </w:rPr>
      </w:pPr>
      <w:r>
        <w:rPr>
          <w:sz w:val="24"/>
          <w:szCs w:val="24"/>
        </w:rPr>
        <w:t xml:space="preserve">Signatures : Charpy curé, C </w:t>
      </w:r>
      <w:r w:rsidR="00F45623">
        <w:rPr>
          <w:sz w:val="24"/>
          <w:szCs w:val="24"/>
        </w:rPr>
        <w:t>M</w:t>
      </w:r>
      <w:r>
        <w:rPr>
          <w:sz w:val="24"/>
          <w:szCs w:val="24"/>
        </w:rPr>
        <w:t>andelier, D Rouhier.</w:t>
      </w:r>
    </w:p>
    <w:p w14:paraId="729F4102" w14:textId="77777777" w:rsidR="0043244B" w:rsidRDefault="0043244B" w:rsidP="005F7FC2">
      <w:pPr>
        <w:jc w:val="both"/>
        <w:rPr>
          <w:sz w:val="24"/>
          <w:szCs w:val="24"/>
        </w:rPr>
      </w:pPr>
    </w:p>
    <w:p w14:paraId="628DE19C" w14:textId="77777777" w:rsidR="00F45623" w:rsidRDefault="00F45623" w:rsidP="00F45623">
      <w:pPr>
        <w:jc w:val="both"/>
        <w:rPr>
          <w:sz w:val="24"/>
          <w:szCs w:val="24"/>
        </w:rPr>
      </w:pPr>
      <w:r>
        <w:rPr>
          <w:sz w:val="24"/>
          <w:szCs w:val="24"/>
        </w:rPr>
        <w:t>Ce 7 mars 1730 nous avons baptisé Anne fille de Claude Pitoiset et de Didiere Griffon ses père et mere née de ce jour et de légitime mariage, son parain Pierre Mignard marchand sa marainne Anne Laignelet Mignard avec nous soussignés.</w:t>
      </w:r>
    </w:p>
    <w:p w14:paraId="78150F7C" w14:textId="77777777" w:rsidR="00A000ED" w:rsidRDefault="00F45623" w:rsidP="00F45623">
      <w:pPr>
        <w:jc w:val="both"/>
        <w:rPr>
          <w:sz w:val="24"/>
          <w:szCs w:val="24"/>
        </w:rPr>
      </w:pPr>
      <w:r>
        <w:rPr>
          <w:sz w:val="24"/>
          <w:szCs w:val="24"/>
        </w:rPr>
        <w:t>Signatures : Charpy curé d’Aignay, A Laignelet, P Mignard.</w:t>
      </w:r>
    </w:p>
    <w:p w14:paraId="5B0004E0" w14:textId="77777777" w:rsidR="00F80C2D" w:rsidRDefault="00F45623" w:rsidP="00A25CCE">
      <w:pPr>
        <w:jc w:val="both"/>
        <w:rPr>
          <w:sz w:val="24"/>
          <w:szCs w:val="24"/>
        </w:rPr>
      </w:pPr>
      <w:r>
        <w:rPr>
          <w:sz w:val="24"/>
          <w:szCs w:val="24"/>
        </w:rPr>
        <w:br w:type="column"/>
      </w:r>
      <w:r>
        <w:rPr>
          <w:sz w:val="24"/>
          <w:szCs w:val="24"/>
        </w:rPr>
        <w:lastRenderedPageBreak/>
        <w:t>Batesme</w:t>
      </w:r>
    </w:p>
    <w:p w14:paraId="2AC7F6E5" w14:textId="77777777" w:rsidR="00F45623" w:rsidRDefault="00F45623" w:rsidP="00A25CCE">
      <w:pPr>
        <w:jc w:val="both"/>
        <w:rPr>
          <w:sz w:val="24"/>
          <w:szCs w:val="24"/>
        </w:rPr>
      </w:pPr>
    </w:p>
    <w:p w14:paraId="545769C9" w14:textId="77777777" w:rsidR="00F45623" w:rsidRDefault="00F45623" w:rsidP="00A25CCE">
      <w:pPr>
        <w:jc w:val="both"/>
        <w:rPr>
          <w:sz w:val="24"/>
          <w:szCs w:val="24"/>
        </w:rPr>
      </w:pPr>
    </w:p>
    <w:p w14:paraId="38821F82" w14:textId="77777777" w:rsidR="00F45623" w:rsidRDefault="00F45623" w:rsidP="00A25CCE">
      <w:pPr>
        <w:jc w:val="both"/>
        <w:rPr>
          <w:sz w:val="24"/>
          <w:szCs w:val="24"/>
        </w:rPr>
      </w:pPr>
    </w:p>
    <w:p w14:paraId="72FF8FBF" w14:textId="77777777" w:rsidR="00F45623" w:rsidRDefault="00F45623" w:rsidP="00A25CCE">
      <w:pPr>
        <w:jc w:val="both"/>
        <w:rPr>
          <w:sz w:val="24"/>
          <w:szCs w:val="24"/>
        </w:rPr>
      </w:pPr>
    </w:p>
    <w:p w14:paraId="513A8434" w14:textId="77777777" w:rsidR="00F45623" w:rsidRDefault="00F45623" w:rsidP="00A25CCE">
      <w:pPr>
        <w:jc w:val="both"/>
        <w:rPr>
          <w:sz w:val="24"/>
          <w:szCs w:val="24"/>
        </w:rPr>
      </w:pPr>
    </w:p>
    <w:p w14:paraId="4CEE956F" w14:textId="77777777" w:rsidR="00F45623" w:rsidRDefault="00F45623" w:rsidP="00A25CCE">
      <w:pPr>
        <w:jc w:val="both"/>
        <w:rPr>
          <w:sz w:val="24"/>
          <w:szCs w:val="24"/>
        </w:rPr>
      </w:pPr>
    </w:p>
    <w:p w14:paraId="77E7954B" w14:textId="77777777" w:rsidR="00F45623" w:rsidRDefault="00F45623" w:rsidP="00A25CCE">
      <w:pPr>
        <w:jc w:val="both"/>
        <w:rPr>
          <w:sz w:val="24"/>
          <w:szCs w:val="24"/>
        </w:rPr>
      </w:pPr>
    </w:p>
    <w:p w14:paraId="0A575383" w14:textId="77777777" w:rsidR="00F45623" w:rsidRDefault="00F45623" w:rsidP="00A25CCE">
      <w:pPr>
        <w:jc w:val="both"/>
        <w:rPr>
          <w:sz w:val="24"/>
          <w:szCs w:val="24"/>
        </w:rPr>
      </w:pPr>
    </w:p>
    <w:p w14:paraId="532B8668" w14:textId="77777777" w:rsidR="00F45623" w:rsidRDefault="00F45623" w:rsidP="00A25CCE">
      <w:pPr>
        <w:jc w:val="both"/>
        <w:rPr>
          <w:sz w:val="24"/>
          <w:szCs w:val="24"/>
        </w:rPr>
      </w:pPr>
    </w:p>
    <w:p w14:paraId="47D01800" w14:textId="77777777" w:rsidR="00F45623" w:rsidRDefault="00F45623" w:rsidP="00A25CCE">
      <w:pPr>
        <w:jc w:val="both"/>
        <w:rPr>
          <w:sz w:val="24"/>
          <w:szCs w:val="24"/>
        </w:rPr>
      </w:pPr>
    </w:p>
    <w:p w14:paraId="15359823" w14:textId="77777777" w:rsidR="00F45623" w:rsidRDefault="00F45623" w:rsidP="00A25CCE">
      <w:pPr>
        <w:jc w:val="both"/>
        <w:rPr>
          <w:sz w:val="24"/>
          <w:szCs w:val="24"/>
        </w:rPr>
      </w:pPr>
    </w:p>
    <w:p w14:paraId="441A2BEA" w14:textId="77777777" w:rsidR="00F45623" w:rsidRDefault="00F45623" w:rsidP="00A25CCE">
      <w:pPr>
        <w:jc w:val="both"/>
        <w:rPr>
          <w:sz w:val="24"/>
          <w:szCs w:val="24"/>
        </w:rPr>
      </w:pPr>
    </w:p>
    <w:p w14:paraId="3B138880" w14:textId="77777777" w:rsidR="00F45623" w:rsidRDefault="00F45623" w:rsidP="00A25CCE">
      <w:pPr>
        <w:jc w:val="both"/>
        <w:rPr>
          <w:sz w:val="24"/>
          <w:szCs w:val="24"/>
        </w:rPr>
      </w:pPr>
    </w:p>
    <w:p w14:paraId="77685DD4" w14:textId="77777777" w:rsidR="00F45623" w:rsidRDefault="00F45623" w:rsidP="00A25CCE">
      <w:pPr>
        <w:jc w:val="both"/>
        <w:rPr>
          <w:sz w:val="24"/>
          <w:szCs w:val="24"/>
        </w:rPr>
      </w:pPr>
    </w:p>
    <w:p w14:paraId="79E48B38" w14:textId="77777777" w:rsidR="00F45623" w:rsidRDefault="00F45623" w:rsidP="00A25CCE">
      <w:pPr>
        <w:jc w:val="both"/>
        <w:rPr>
          <w:sz w:val="24"/>
          <w:szCs w:val="24"/>
        </w:rPr>
      </w:pPr>
    </w:p>
    <w:p w14:paraId="4FBDD143" w14:textId="77777777" w:rsidR="00F45623" w:rsidRDefault="00F45623" w:rsidP="00A25CCE">
      <w:pPr>
        <w:jc w:val="both"/>
        <w:rPr>
          <w:sz w:val="24"/>
          <w:szCs w:val="24"/>
        </w:rPr>
      </w:pPr>
    </w:p>
    <w:p w14:paraId="4011E329" w14:textId="77777777" w:rsidR="00F45623" w:rsidRDefault="00F45623" w:rsidP="00A25CCE">
      <w:pPr>
        <w:jc w:val="both"/>
        <w:rPr>
          <w:sz w:val="24"/>
          <w:szCs w:val="24"/>
        </w:rPr>
      </w:pPr>
    </w:p>
    <w:p w14:paraId="09448459" w14:textId="77777777" w:rsidR="00F45623" w:rsidRDefault="00F45623" w:rsidP="00A25CCE">
      <w:pPr>
        <w:jc w:val="both"/>
        <w:rPr>
          <w:sz w:val="24"/>
          <w:szCs w:val="24"/>
        </w:rPr>
      </w:pPr>
    </w:p>
    <w:p w14:paraId="249605C1" w14:textId="77777777" w:rsidR="00F45623" w:rsidRDefault="00F45623" w:rsidP="00A25CCE">
      <w:pPr>
        <w:jc w:val="both"/>
        <w:rPr>
          <w:sz w:val="24"/>
          <w:szCs w:val="24"/>
        </w:rPr>
      </w:pPr>
    </w:p>
    <w:p w14:paraId="2A67722A" w14:textId="77777777" w:rsidR="00F45623" w:rsidRDefault="00F45623" w:rsidP="00A25CCE">
      <w:pPr>
        <w:jc w:val="both"/>
        <w:rPr>
          <w:sz w:val="24"/>
          <w:szCs w:val="24"/>
        </w:rPr>
      </w:pPr>
    </w:p>
    <w:p w14:paraId="5D937FCF" w14:textId="77777777" w:rsidR="00F45623" w:rsidRDefault="00AE43EE" w:rsidP="00CF561C">
      <w:pPr>
        <w:jc w:val="both"/>
        <w:outlineLvl w:val="0"/>
        <w:rPr>
          <w:sz w:val="24"/>
          <w:szCs w:val="24"/>
        </w:rPr>
      </w:pPr>
      <w:r>
        <w:rPr>
          <w:sz w:val="24"/>
          <w:szCs w:val="24"/>
        </w:rPr>
        <w:t>Bat</w:t>
      </w:r>
    </w:p>
    <w:p w14:paraId="7E9B1E22" w14:textId="77777777" w:rsidR="00F45623" w:rsidRDefault="00F45623" w:rsidP="00A25CCE">
      <w:pPr>
        <w:jc w:val="both"/>
        <w:rPr>
          <w:sz w:val="24"/>
          <w:szCs w:val="24"/>
        </w:rPr>
      </w:pPr>
    </w:p>
    <w:p w14:paraId="1FDFFACF" w14:textId="77777777" w:rsidR="00F45623" w:rsidRDefault="00F45623" w:rsidP="00A25CCE">
      <w:pPr>
        <w:jc w:val="both"/>
        <w:rPr>
          <w:sz w:val="24"/>
          <w:szCs w:val="24"/>
        </w:rPr>
      </w:pPr>
    </w:p>
    <w:p w14:paraId="6EA5A5CC" w14:textId="77777777" w:rsidR="00F45623" w:rsidRDefault="00F45623" w:rsidP="00A25CCE">
      <w:pPr>
        <w:jc w:val="both"/>
        <w:rPr>
          <w:sz w:val="24"/>
          <w:szCs w:val="24"/>
        </w:rPr>
      </w:pPr>
    </w:p>
    <w:p w14:paraId="63D671B4" w14:textId="77777777" w:rsidR="00F45623" w:rsidRDefault="00F45623" w:rsidP="00A25CCE">
      <w:pPr>
        <w:jc w:val="both"/>
        <w:rPr>
          <w:sz w:val="24"/>
          <w:szCs w:val="24"/>
        </w:rPr>
      </w:pPr>
    </w:p>
    <w:p w14:paraId="34D4E420" w14:textId="77777777" w:rsidR="00F45623" w:rsidRDefault="00F45623" w:rsidP="00A25CCE">
      <w:pPr>
        <w:jc w:val="both"/>
        <w:rPr>
          <w:sz w:val="24"/>
          <w:szCs w:val="24"/>
        </w:rPr>
      </w:pPr>
    </w:p>
    <w:p w14:paraId="66408261" w14:textId="77777777" w:rsidR="00F45623" w:rsidRDefault="00AE43EE" w:rsidP="00CF561C">
      <w:pPr>
        <w:jc w:val="both"/>
        <w:outlineLvl w:val="0"/>
        <w:rPr>
          <w:sz w:val="24"/>
          <w:szCs w:val="24"/>
        </w:rPr>
      </w:pPr>
      <w:r>
        <w:rPr>
          <w:sz w:val="24"/>
          <w:szCs w:val="24"/>
        </w:rPr>
        <w:t>Bat</w:t>
      </w:r>
    </w:p>
    <w:p w14:paraId="53D6AC83" w14:textId="77777777" w:rsidR="00F45623" w:rsidRDefault="00F45623" w:rsidP="00A25CCE">
      <w:pPr>
        <w:jc w:val="both"/>
        <w:rPr>
          <w:sz w:val="24"/>
          <w:szCs w:val="24"/>
        </w:rPr>
      </w:pPr>
    </w:p>
    <w:p w14:paraId="6DA4FF4B" w14:textId="77777777" w:rsidR="00F45623" w:rsidRDefault="00F45623" w:rsidP="00A25CCE">
      <w:pPr>
        <w:jc w:val="both"/>
        <w:rPr>
          <w:sz w:val="24"/>
          <w:szCs w:val="24"/>
        </w:rPr>
      </w:pPr>
    </w:p>
    <w:p w14:paraId="6DE2DB0D" w14:textId="77777777" w:rsidR="00F45623" w:rsidRDefault="00F45623" w:rsidP="00A25CCE">
      <w:pPr>
        <w:jc w:val="both"/>
        <w:rPr>
          <w:sz w:val="24"/>
          <w:szCs w:val="24"/>
        </w:rPr>
      </w:pPr>
    </w:p>
    <w:p w14:paraId="32FA76D6" w14:textId="77777777" w:rsidR="00F45623" w:rsidRDefault="00F45623" w:rsidP="00A25CCE">
      <w:pPr>
        <w:jc w:val="both"/>
        <w:rPr>
          <w:sz w:val="24"/>
          <w:szCs w:val="24"/>
        </w:rPr>
      </w:pPr>
    </w:p>
    <w:p w14:paraId="4DADC5FC" w14:textId="77777777" w:rsidR="00F45623" w:rsidRDefault="00F45623" w:rsidP="00A25CCE">
      <w:pPr>
        <w:jc w:val="both"/>
        <w:rPr>
          <w:sz w:val="24"/>
          <w:szCs w:val="24"/>
        </w:rPr>
      </w:pPr>
    </w:p>
    <w:p w14:paraId="1E913103" w14:textId="77777777" w:rsidR="00F45623" w:rsidRDefault="00AE43EE" w:rsidP="00CF561C">
      <w:pPr>
        <w:jc w:val="both"/>
        <w:outlineLvl w:val="0"/>
        <w:rPr>
          <w:sz w:val="24"/>
          <w:szCs w:val="24"/>
        </w:rPr>
      </w:pPr>
      <w:r>
        <w:rPr>
          <w:sz w:val="24"/>
          <w:szCs w:val="24"/>
        </w:rPr>
        <w:t>Bat</w:t>
      </w:r>
    </w:p>
    <w:p w14:paraId="4311F91C" w14:textId="77777777" w:rsidR="00F45623" w:rsidRDefault="00F45623" w:rsidP="00A25CCE">
      <w:pPr>
        <w:jc w:val="both"/>
        <w:rPr>
          <w:sz w:val="24"/>
          <w:szCs w:val="24"/>
        </w:rPr>
      </w:pPr>
    </w:p>
    <w:p w14:paraId="238E89C8" w14:textId="77777777" w:rsidR="00F45623" w:rsidRDefault="00F45623" w:rsidP="00A25CCE">
      <w:pPr>
        <w:jc w:val="both"/>
        <w:rPr>
          <w:sz w:val="24"/>
          <w:szCs w:val="24"/>
        </w:rPr>
      </w:pPr>
    </w:p>
    <w:p w14:paraId="2E4872A2" w14:textId="77777777" w:rsidR="00AE43EE" w:rsidRDefault="00AE43EE" w:rsidP="00A25CCE">
      <w:pPr>
        <w:jc w:val="both"/>
        <w:rPr>
          <w:sz w:val="24"/>
          <w:szCs w:val="24"/>
        </w:rPr>
      </w:pPr>
    </w:p>
    <w:p w14:paraId="2C627470" w14:textId="77777777" w:rsidR="00AE43EE" w:rsidRDefault="00AE43EE" w:rsidP="00A25CCE">
      <w:pPr>
        <w:jc w:val="both"/>
        <w:rPr>
          <w:sz w:val="24"/>
          <w:szCs w:val="24"/>
        </w:rPr>
      </w:pPr>
    </w:p>
    <w:p w14:paraId="5819C062" w14:textId="77777777" w:rsidR="00AE43EE" w:rsidRDefault="00814BF9" w:rsidP="00CF561C">
      <w:pPr>
        <w:jc w:val="both"/>
        <w:outlineLvl w:val="0"/>
        <w:rPr>
          <w:sz w:val="24"/>
          <w:szCs w:val="24"/>
        </w:rPr>
      </w:pPr>
      <w:r>
        <w:rPr>
          <w:sz w:val="24"/>
          <w:szCs w:val="24"/>
        </w:rPr>
        <w:t>Bapt</w:t>
      </w:r>
    </w:p>
    <w:p w14:paraId="6EF64551" w14:textId="77777777" w:rsidR="00814BF9" w:rsidRDefault="00814BF9" w:rsidP="00814BF9">
      <w:pPr>
        <w:jc w:val="right"/>
        <w:rPr>
          <w:sz w:val="24"/>
          <w:szCs w:val="24"/>
        </w:rPr>
      </w:pPr>
      <w:r>
        <w:rPr>
          <w:sz w:val="24"/>
          <w:szCs w:val="24"/>
        </w:rPr>
        <w:t>Antoine</w:t>
      </w:r>
    </w:p>
    <w:p w14:paraId="78CE2CD5" w14:textId="77777777" w:rsidR="00AE43EE" w:rsidRDefault="00AE43EE" w:rsidP="00A25CCE">
      <w:pPr>
        <w:jc w:val="both"/>
        <w:rPr>
          <w:sz w:val="24"/>
          <w:szCs w:val="24"/>
        </w:rPr>
      </w:pPr>
    </w:p>
    <w:p w14:paraId="189AE3B0" w14:textId="77777777" w:rsidR="00AE43EE" w:rsidRDefault="00AE43EE" w:rsidP="00A25CCE">
      <w:pPr>
        <w:jc w:val="both"/>
        <w:rPr>
          <w:sz w:val="24"/>
          <w:szCs w:val="24"/>
        </w:rPr>
      </w:pPr>
    </w:p>
    <w:p w14:paraId="091D979B" w14:textId="77777777" w:rsidR="00AE43EE" w:rsidRDefault="00AE43EE" w:rsidP="00A25CCE">
      <w:pPr>
        <w:jc w:val="both"/>
        <w:rPr>
          <w:sz w:val="24"/>
          <w:szCs w:val="24"/>
        </w:rPr>
      </w:pPr>
    </w:p>
    <w:p w14:paraId="4F4DBF6B" w14:textId="77777777" w:rsidR="00AE43EE" w:rsidRDefault="00AE43EE" w:rsidP="00A25CCE">
      <w:pPr>
        <w:jc w:val="both"/>
        <w:rPr>
          <w:sz w:val="24"/>
          <w:szCs w:val="24"/>
        </w:rPr>
      </w:pPr>
    </w:p>
    <w:p w14:paraId="74B548DB" w14:textId="77777777" w:rsidR="00AE43EE" w:rsidRDefault="00AE43EE" w:rsidP="00A25CCE">
      <w:pPr>
        <w:jc w:val="both"/>
        <w:rPr>
          <w:sz w:val="24"/>
          <w:szCs w:val="24"/>
        </w:rPr>
      </w:pPr>
    </w:p>
    <w:p w14:paraId="69B8E35B" w14:textId="77777777" w:rsidR="00F45623" w:rsidRDefault="00F45623" w:rsidP="00A25CCE">
      <w:pPr>
        <w:jc w:val="both"/>
        <w:rPr>
          <w:sz w:val="24"/>
          <w:szCs w:val="24"/>
        </w:rPr>
      </w:pPr>
    </w:p>
    <w:p w14:paraId="74F7062D" w14:textId="77777777" w:rsidR="00F45623" w:rsidRDefault="00814BF9" w:rsidP="00CF561C">
      <w:pPr>
        <w:jc w:val="both"/>
        <w:outlineLvl w:val="0"/>
        <w:rPr>
          <w:sz w:val="24"/>
          <w:szCs w:val="24"/>
        </w:rPr>
      </w:pPr>
      <w:r>
        <w:rPr>
          <w:sz w:val="24"/>
          <w:szCs w:val="24"/>
        </w:rPr>
        <w:t>Bapt</w:t>
      </w:r>
    </w:p>
    <w:p w14:paraId="43B4F0AC" w14:textId="77777777" w:rsidR="00814BF9" w:rsidRDefault="00814BF9" w:rsidP="00814BF9">
      <w:pPr>
        <w:jc w:val="right"/>
        <w:rPr>
          <w:sz w:val="24"/>
          <w:szCs w:val="24"/>
        </w:rPr>
      </w:pPr>
      <w:r>
        <w:rPr>
          <w:sz w:val="24"/>
          <w:szCs w:val="24"/>
        </w:rPr>
        <w:t>Marianne</w:t>
      </w:r>
    </w:p>
    <w:p w14:paraId="0F81C7EF" w14:textId="77777777" w:rsidR="00F45623" w:rsidRDefault="00F45623" w:rsidP="00F45623">
      <w:pPr>
        <w:jc w:val="both"/>
        <w:rPr>
          <w:sz w:val="24"/>
          <w:szCs w:val="24"/>
        </w:rPr>
      </w:pPr>
      <w:r>
        <w:rPr>
          <w:sz w:val="24"/>
          <w:szCs w:val="24"/>
        </w:rPr>
        <w:br w:type="column"/>
      </w:r>
      <w:r>
        <w:rPr>
          <w:sz w:val="24"/>
          <w:szCs w:val="24"/>
        </w:rPr>
        <w:lastRenderedPageBreak/>
        <w:t>Ce 13 mars 1730 avons baptisé Anne fille d’Antoine Damotte menuisier en ce lieu et de Marie Bazin ses père et mere née de ce jour et de légitime mariage, elle a eu pour parain monsieur Claude Valantin Charpy fils de monsieur le prévot de ce lieu marchand et pour marainne demoiselle Anne de Gissey fille avec nous soussignés.</w:t>
      </w:r>
    </w:p>
    <w:p w14:paraId="00DFE050" w14:textId="77777777" w:rsidR="00F45623" w:rsidRDefault="00F45623" w:rsidP="00F45623">
      <w:pPr>
        <w:jc w:val="both"/>
        <w:rPr>
          <w:sz w:val="24"/>
          <w:szCs w:val="24"/>
        </w:rPr>
      </w:pPr>
      <w:r>
        <w:rPr>
          <w:sz w:val="24"/>
          <w:szCs w:val="24"/>
        </w:rPr>
        <w:t>Signatures : Charpy curé, Anne de Gissey, C Charpy.</w:t>
      </w:r>
    </w:p>
    <w:p w14:paraId="27AD114A" w14:textId="77777777" w:rsidR="00F45623" w:rsidRDefault="00F45623" w:rsidP="00F45623">
      <w:pPr>
        <w:jc w:val="both"/>
        <w:rPr>
          <w:sz w:val="24"/>
          <w:szCs w:val="24"/>
        </w:rPr>
      </w:pPr>
    </w:p>
    <w:p w14:paraId="357D0E83" w14:textId="77777777" w:rsidR="00F45623" w:rsidRDefault="00F45623" w:rsidP="00F45623">
      <w:pPr>
        <w:jc w:val="both"/>
        <w:rPr>
          <w:sz w:val="24"/>
          <w:szCs w:val="24"/>
        </w:rPr>
      </w:pPr>
      <w:r>
        <w:rPr>
          <w:sz w:val="24"/>
          <w:szCs w:val="24"/>
        </w:rPr>
        <w:t>Ce 24 mars 1730 nous avons baptisé Anne fille de Jean Chauvot boulanger à Aignay et de Claudine Morisot ses père et mere née d’hier, elle a eu pour parain Jean Porteret greffier en chef de la prevoté de ce lieu et pour marainne Anne Laignelet femme de du sieur Mignard fermier de ce lieu avec nous soussignés.</w:t>
      </w:r>
    </w:p>
    <w:p w14:paraId="19A299A3" w14:textId="77777777" w:rsidR="00F45623" w:rsidRDefault="00F45623" w:rsidP="00F45623">
      <w:pPr>
        <w:jc w:val="both"/>
        <w:rPr>
          <w:sz w:val="24"/>
          <w:szCs w:val="24"/>
        </w:rPr>
      </w:pPr>
      <w:r>
        <w:rPr>
          <w:sz w:val="24"/>
          <w:szCs w:val="24"/>
        </w:rPr>
        <w:t>Signatures : Charpy curé d’Aignay, A Laignelet, Porteret.</w:t>
      </w:r>
    </w:p>
    <w:p w14:paraId="0DECBC83" w14:textId="77777777" w:rsidR="00F45623" w:rsidRDefault="00F45623" w:rsidP="00F45623">
      <w:pPr>
        <w:jc w:val="both"/>
        <w:rPr>
          <w:sz w:val="24"/>
          <w:szCs w:val="24"/>
        </w:rPr>
      </w:pPr>
    </w:p>
    <w:p w14:paraId="4E08AD34" w14:textId="77777777" w:rsidR="00F45623" w:rsidRDefault="00F45623" w:rsidP="00F45623">
      <w:pPr>
        <w:jc w:val="both"/>
        <w:rPr>
          <w:sz w:val="24"/>
          <w:szCs w:val="24"/>
        </w:rPr>
      </w:pPr>
      <w:r>
        <w:rPr>
          <w:sz w:val="24"/>
          <w:szCs w:val="24"/>
        </w:rPr>
        <w:t>Ce 28 mars 1730 nous avons baptisé Estiennette fille de Claude Gueneau et de (blanc) Chauchot</w:t>
      </w:r>
      <w:r w:rsidR="008317B1">
        <w:rPr>
          <w:sz w:val="24"/>
          <w:szCs w:val="24"/>
        </w:rPr>
        <w:t xml:space="preserve"> ses père et mere</w:t>
      </w:r>
    </w:p>
    <w:p w14:paraId="3DE985E6" w14:textId="77777777" w:rsidR="00F45623" w:rsidRDefault="00F45623" w:rsidP="00F45623">
      <w:pPr>
        <w:jc w:val="both"/>
        <w:rPr>
          <w:sz w:val="24"/>
          <w:szCs w:val="24"/>
        </w:rPr>
      </w:pPr>
    </w:p>
    <w:p w14:paraId="42C29282" w14:textId="77777777" w:rsidR="00F45623" w:rsidRDefault="00F45623" w:rsidP="00F45623">
      <w:pPr>
        <w:jc w:val="both"/>
      </w:pPr>
      <w:r w:rsidRPr="00224C1D">
        <w:rPr>
          <w:b/>
          <w:sz w:val="24"/>
          <w:szCs w:val="24"/>
        </w:rPr>
        <w:t xml:space="preserve">Page </w:t>
      </w:r>
      <w:r>
        <w:rPr>
          <w:b/>
          <w:sz w:val="24"/>
          <w:szCs w:val="24"/>
        </w:rPr>
        <w:t>25</w:t>
      </w:r>
      <w:r w:rsidRPr="00224C1D">
        <w:rPr>
          <w:b/>
          <w:sz w:val="24"/>
          <w:szCs w:val="24"/>
        </w:rPr>
        <w:t xml:space="preserve"> des archives.</w:t>
      </w:r>
      <w:r w:rsidRPr="00745758">
        <w:t xml:space="preserve"> </w:t>
      </w:r>
    </w:p>
    <w:p w14:paraId="3D7B69C8" w14:textId="77777777" w:rsidR="00F45623" w:rsidRDefault="00F45623" w:rsidP="00F45623">
      <w:pPr>
        <w:jc w:val="both"/>
        <w:rPr>
          <w:sz w:val="24"/>
          <w:szCs w:val="24"/>
        </w:rPr>
      </w:pPr>
    </w:p>
    <w:p w14:paraId="4295EE5B" w14:textId="77777777" w:rsidR="00F45623" w:rsidRDefault="00F45623" w:rsidP="00F45623">
      <w:pPr>
        <w:jc w:val="both"/>
        <w:rPr>
          <w:sz w:val="24"/>
          <w:szCs w:val="24"/>
        </w:rPr>
      </w:pPr>
      <w:r>
        <w:rPr>
          <w:sz w:val="24"/>
          <w:szCs w:val="24"/>
        </w:rPr>
        <w:t xml:space="preserve">née </w:t>
      </w:r>
      <w:r w:rsidR="008317B1">
        <w:rPr>
          <w:sz w:val="24"/>
          <w:szCs w:val="24"/>
        </w:rPr>
        <w:t>d’hier</w:t>
      </w:r>
      <w:r>
        <w:rPr>
          <w:sz w:val="24"/>
          <w:szCs w:val="24"/>
        </w:rPr>
        <w:t xml:space="preserve"> et de légitime mariage, elle a eu pour parain </w:t>
      </w:r>
      <w:r w:rsidR="008317B1">
        <w:rPr>
          <w:sz w:val="24"/>
          <w:szCs w:val="24"/>
        </w:rPr>
        <w:t>Benigne Roydot fils</w:t>
      </w:r>
      <w:r>
        <w:rPr>
          <w:sz w:val="24"/>
          <w:szCs w:val="24"/>
        </w:rPr>
        <w:t xml:space="preserve"> et pour marainne </w:t>
      </w:r>
      <w:r w:rsidR="008317B1">
        <w:rPr>
          <w:sz w:val="24"/>
          <w:szCs w:val="24"/>
        </w:rPr>
        <w:t>Estiennette Varenne fille</w:t>
      </w:r>
      <w:r>
        <w:rPr>
          <w:sz w:val="24"/>
          <w:szCs w:val="24"/>
        </w:rPr>
        <w:t xml:space="preserve"> avec nous soussignés.</w:t>
      </w:r>
    </w:p>
    <w:p w14:paraId="0CE5E497" w14:textId="77777777" w:rsidR="00F45623" w:rsidRDefault="00F45623" w:rsidP="00F45623">
      <w:pPr>
        <w:jc w:val="both"/>
        <w:rPr>
          <w:sz w:val="24"/>
          <w:szCs w:val="24"/>
        </w:rPr>
      </w:pPr>
      <w:r>
        <w:rPr>
          <w:sz w:val="24"/>
          <w:szCs w:val="24"/>
        </w:rPr>
        <w:t>Signatures : Charpy curé,</w:t>
      </w:r>
      <w:r w:rsidR="008317B1">
        <w:rPr>
          <w:sz w:val="24"/>
          <w:szCs w:val="24"/>
        </w:rPr>
        <w:t xml:space="preserve"> Estiennette Varenne, Roidot.</w:t>
      </w:r>
    </w:p>
    <w:p w14:paraId="6A7F2BED" w14:textId="77777777" w:rsidR="008317B1" w:rsidRDefault="008317B1" w:rsidP="00F45623">
      <w:pPr>
        <w:jc w:val="both"/>
        <w:rPr>
          <w:sz w:val="24"/>
          <w:szCs w:val="24"/>
        </w:rPr>
      </w:pPr>
    </w:p>
    <w:p w14:paraId="2BC51058" w14:textId="77777777" w:rsidR="00AE43EE" w:rsidRDefault="00AE43EE" w:rsidP="00AE43EE">
      <w:pPr>
        <w:jc w:val="both"/>
        <w:rPr>
          <w:sz w:val="24"/>
          <w:szCs w:val="24"/>
        </w:rPr>
      </w:pPr>
      <w:r>
        <w:rPr>
          <w:sz w:val="24"/>
          <w:szCs w:val="24"/>
        </w:rPr>
        <w:t>Ce jourd’huy 4 avril 1730 nous curé avons baptisé Claude fils de Claude Malbranche le jeune et d’Henriette Bourceret ses père et mere, né d’hier et de légitime mariage, il a eu pour parain Claude Pitoiset fils et pour marainne Margueritte Delorme fille qui ne signent enquis présence des témoins soussignés.</w:t>
      </w:r>
    </w:p>
    <w:p w14:paraId="4210D35D" w14:textId="77777777" w:rsidR="00AE43EE" w:rsidRDefault="00AE43EE" w:rsidP="00AE43EE">
      <w:pPr>
        <w:jc w:val="both"/>
        <w:rPr>
          <w:sz w:val="24"/>
          <w:szCs w:val="24"/>
        </w:rPr>
      </w:pPr>
      <w:r>
        <w:rPr>
          <w:sz w:val="24"/>
          <w:szCs w:val="24"/>
        </w:rPr>
        <w:t>Signatures : Charpy curé, Porteret, Jeanti.</w:t>
      </w:r>
    </w:p>
    <w:p w14:paraId="1A8976FF" w14:textId="77777777" w:rsidR="008317B1" w:rsidRDefault="008317B1" w:rsidP="00F45623">
      <w:pPr>
        <w:jc w:val="both"/>
        <w:rPr>
          <w:sz w:val="24"/>
          <w:szCs w:val="24"/>
        </w:rPr>
      </w:pPr>
    </w:p>
    <w:p w14:paraId="26A6D0CE" w14:textId="77777777" w:rsidR="00AE43EE" w:rsidRDefault="00AE43EE" w:rsidP="00AE43EE">
      <w:pPr>
        <w:jc w:val="both"/>
        <w:rPr>
          <w:sz w:val="24"/>
          <w:szCs w:val="24"/>
        </w:rPr>
      </w:pPr>
      <w:r>
        <w:rPr>
          <w:sz w:val="24"/>
          <w:szCs w:val="24"/>
        </w:rPr>
        <w:t>Ce 7 avril 1730 nous avons baptisé Margueritte fille de François Couturier et de Pierrette Mazurau, née de ce jour et de légitime mariage, elle a eu pour parain Germain Couturier son oncle et pour marainne Margueritte Baudot fille qui ne signent enquis.</w:t>
      </w:r>
    </w:p>
    <w:p w14:paraId="68A54334" w14:textId="77777777" w:rsidR="00AE43EE" w:rsidRDefault="00AE43EE" w:rsidP="00AE43EE">
      <w:pPr>
        <w:jc w:val="both"/>
        <w:rPr>
          <w:sz w:val="24"/>
          <w:szCs w:val="24"/>
        </w:rPr>
      </w:pPr>
      <w:r>
        <w:rPr>
          <w:sz w:val="24"/>
          <w:szCs w:val="24"/>
        </w:rPr>
        <w:t>Signatures : Charpy curé, Porteret.</w:t>
      </w:r>
    </w:p>
    <w:p w14:paraId="27100FF6" w14:textId="77777777" w:rsidR="00AE43EE" w:rsidRDefault="00AE43EE" w:rsidP="00F45623">
      <w:pPr>
        <w:jc w:val="both"/>
        <w:rPr>
          <w:sz w:val="24"/>
          <w:szCs w:val="24"/>
        </w:rPr>
      </w:pPr>
    </w:p>
    <w:p w14:paraId="2E4123B0" w14:textId="77777777" w:rsidR="00AE43EE" w:rsidRDefault="00AE43EE" w:rsidP="00AE43EE">
      <w:pPr>
        <w:jc w:val="both"/>
        <w:rPr>
          <w:sz w:val="24"/>
          <w:szCs w:val="24"/>
        </w:rPr>
      </w:pPr>
      <w:r>
        <w:rPr>
          <w:sz w:val="24"/>
          <w:szCs w:val="24"/>
        </w:rPr>
        <w:t>Ce 8 avril 1730 nous avons baptisé Marie fille de Pierre Gueneau et de Jeanne Marchand ses père et mere, née d’hier et de légitime mariage, elle a eu pour parain Luc Camusat fils et pour marainne Marie Royer fille sa cousine avec nous soussignés.</w:t>
      </w:r>
    </w:p>
    <w:p w14:paraId="1402F02E" w14:textId="77777777" w:rsidR="00AE43EE" w:rsidRDefault="00AE43EE" w:rsidP="00AE43EE">
      <w:pPr>
        <w:jc w:val="both"/>
        <w:rPr>
          <w:sz w:val="24"/>
          <w:szCs w:val="24"/>
        </w:rPr>
      </w:pPr>
      <w:r>
        <w:rPr>
          <w:sz w:val="24"/>
          <w:szCs w:val="24"/>
        </w:rPr>
        <w:t>Signatures : Charpy curé d’Aignay, Marie Royer, Luc Charle Camusat.</w:t>
      </w:r>
    </w:p>
    <w:p w14:paraId="4FC4D500" w14:textId="77777777" w:rsidR="00AE43EE" w:rsidRDefault="00AE43EE" w:rsidP="00F45623">
      <w:pPr>
        <w:jc w:val="both"/>
        <w:rPr>
          <w:sz w:val="24"/>
          <w:szCs w:val="24"/>
        </w:rPr>
      </w:pPr>
    </w:p>
    <w:p w14:paraId="4D2C34FE" w14:textId="77777777" w:rsidR="00AE43EE" w:rsidRDefault="00814BF9" w:rsidP="00F45623">
      <w:pPr>
        <w:jc w:val="both"/>
        <w:rPr>
          <w:sz w:val="24"/>
          <w:szCs w:val="24"/>
        </w:rPr>
      </w:pPr>
      <w:r>
        <w:rPr>
          <w:sz w:val="24"/>
          <w:szCs w:val="24"/>
        </w:rPr>
        <w:t>fils de Bernard Mallebranche tissier en toile et de Marie Comtet, né de légitime mariage le deux may 1730 a été batisé solennellement par moy curé d’Etalante sousigné, de l’agrément de monsieur Charpy curé d’Aignay, son parein a été Antoine Rouhier et sa marene Catherine Mallebranche sœur de l’enfant qui ont déclaré en presence des sieurs Jean Porteret greffier et recteur d’école et Jean Janty ne scavoir signer, les susd Porteret et Janty se sont sousignés avec moy.</w:t>
      </w:r>
    </w:p>
    <w:p w14:paraId="33F9E5DE" w14:textId="77777777" w:rsidR="00814BF9" w:rsidRDefault="00814BF9" w:rsidP="00F45623">
      <w:pPr>
        <w:jc w:val="both"/>
        <w:rPr>
          <w:sz w:val="24"/>
          <w:szCs w:val="24"/>
        </w:rPr>
      </w:pPr>
      <w:r>
        <w:rPr>
          <w:sz w:val="24"/>
          <w:szCs w:val="24"/>
        </w:rPr>
        <w:t>Signatures : Guyot curé d’Etalante, Porteret, J Geanti, Charpy curé.</w:t>
      </w:r>
    </w:p>
    <w:p w14:paraId="14F43737" w14:textId="77777777" w:rsidR="00814BF9" w:rsidRDefault="00814BF9" w:rsidP="00F45623">
      <w:pPr>
        <w:jc w:val="both"/>
        <w:rPr>
          <w:sz w:val="24"/>
          <w:szCs w:val="24"/>
        </w:rPr>
      </w:pPr>
    </w:p>
    <w:p w14:paraId="77F6E9FB" w14:textId="77777777" w:rsidR="00814BF9" w:rsidRDefault="00814BF9" w:rsidP="00814BF9">
      <w:pPr>
        <w:jc w:val="both"/>
        <w:rPr>
          <w:sz w:val="24"/>
          <w:szCs w:val="24"/>
        </w:rPr>
      </w:pPr>
      <w:r>
        <w:rPr>
          <w:sz w:val="24"/>
          <w:szCs w:val="24"/>
        </w:rPr>
        <w:t>fille d’honorable Jean Gaillart marchand et de Nicole Ducognon, née de légitime mariage le 2 may 1730 a éteé batiseé solennellement par moy curé d’Etalante sousigné le meme jour, de l’agrément de monsieur Charpy curé d’Aignay, son parein a été Bénigne Roidot et sa marene Marianne Ducognon tante à l’enfant qui se sont sousignés avec moy.</w:t>
      </w:r>
    </w:p>
    <w:p w14:paraId="567B3A71" w14:textId="77777777" w:rsidR="00814BF9" w:rsidRDefault="00814BF9" w:rsidP="00814BF9">
      <w:pPr>
        <w:jc w:val="both"/>
        <w:rPr>
          <w:sz w:val="24"/>
          <w:szCs w:val="24"/>
        </w:rPr>
      </w:pPr>
      <w:r>
        <w:rPr>
          <w:sz w:val="24"/>
          <w:szCs w:val="24"/>
        </w:rPr>
        <w:t>Signatures : Guyot curé d’Etalante, B Roidot, Marie Anne Ducognon, Charpy curé.</w:t>
      </w:r>
    </w:p>
    <w:p w14:paraId="507DEF6B" w14:textId="77777777" w:rsidR="00814BF9" w:rsidRDefault="00814BF9" w:rsidP="00F45623">
      <w:pPr>
        <w:jc w:val="both"/>
        <w:rPr>
          <w:sz w:val="24"/>
          <w:szCs w:val="24"/>
        </w:rPr>
      </w:pPr>
      <w:r>
        <w:rPr>
          <w:sz w:val="24"/>
          <w:szCs w:val="24"/>
        </w:rPr>
        <w:br w:type="column"/>
      </w:r>
      <w:r>
        <w:rPr>
          <w:sz w:val="24"/>
          <w:szCs w:val="24"/>
        </w:rPr>
        <w:lastRenderedPageBreak/>
        <w:t>Bapt</w:t>
      </w:r>
    </w:p>
    <w:p w14:paraId="0A56CB11" w14:textId="77777777" w:rsidR="00814BF9" w:rsidRDefault="00814BF9" w:rsidP="00F45623">
      <w:pPr>
        <w:jc w:val="both"/>
        <w:rPr>
          <w:sz w:val="24"/>
          <w:szCs w:val="24"/>
        </w:rPr>
      </w:pPr>
    </w:p>
    <w:p w14:paraId="3EB913EE" w14:textId="77777777" w:rsidR="00814BF9" w:rsidRDefault="00814BF9" w:rsidP="00F45623">
      <w:pPr>
        <w:jc w:val="both"/>
        <w:rPr>
          <w:sz w:val="24"/>
          <w:szCs w:val="24"/>
        </w:rPr>
      </w:pPr>
    </w:p>
    <w:p w14:paraId="5D3E799C" w14:textId="77777777" w:rsidR="00814BF9" w:rsidRDefault="00814BF9" w:rsidP="00F45623">
      <w:pPr>
        <w:jc w:val="both"/>
        <w:rPr>
          <w:sz w:val="24"/>
          <w:szCs w:val="24"/>
        </w:rPr>
      </w:pPr>
    </w:p>
    <w:p w14:paraId="40CC41F2" w14:textId="77777777" w:rsidR="00814BF9" w:rsidRDefault="00814BF9" w:rsidP="00F45623">
      <w:pPr>
        <w:jc w:val="both"/>
        <w:rPr>
          <w:sz w:val="24"/>
          <w:szCs w:val="24"/>
        </w:rPr>
      </w:pPr>
    </w:p>
    <w:p w14:paraId="770AA672" w14:textId="77777777" w:rsidR="00A214E0" w:rsidRDefault="00A214E0" w:rsidP="00F45623">
      <w:pPr>
        <w:jc w:val="both"/>
        <w:rPr>
          <w:sz w:val="24"/>
          <w:szCs w:val="24"/>
        </w:rPr>
      </w:pPr>
    </w:p>
    <w:p w14:paraId="6EA052D4" w14:textId="77777777" w:rsidR="00A214E0" w:rsidRDefault="00A214E0" w:rsidP="00F45623">
      <w:pPr>
        <w:jc w:val="both"/>
        <w:rPr>
          <w:sz w:val="24"/>
          <w:szCs w:val="24"/>
        </w:rPr>
      </w:pPr>
    </w:p>
    <w:p w14:paraId="1796931E" w14:textId="77777777" w:rsidR="00A214E0" w:rsidRDefault="00A214E0" w:rsidP="00CF561C">
      <w:pPr>
        <w:jc w:val="both"/>
        <w:outlineLvl w:val="0"/>
        <w:rPr>
          <w:sz w:val="24"/>
          <w:szCs w:val="24"/>
        </w:rPr>
      </w:pPr>
      <w:r>
        <w:rPr>
          <w:sz w:val="24"/>
          <w:szCs w:val="24"/>
        </w:rPr>
        <w:t>Mort</w:t>
      </w:r>
    </w:p>
    <w:p w14:paraId="0696A25F" w14:textId="77777777" w:rsidR="00A214E0" w:rsidRDefault="00A214E0" w:rsidP="00F45623">
      <w:pPr>
        <w:jc w:val="both"/>
        <w:rPr>
          <w:sz w:val="24"/>
          <w:szCs w:val="24"/>
        </w:rPr>
      </w:pPr>
    </w:p>
    <w:p w14:paraId="5BDFBA07" w14:textId="77777777" w:rsidR="00A214E0" w:rsidRDefault="00A214E0" w:rsidP="00F45623">
      <w:pPr>
        <w:jc w:val="both"/>
        <w:rPr>
          <w:sz w:val="24"/>
          <w:szCs w:val="24"/>
        </w:rPr>
      </w:pPr>
    </w:p>
    <w:p w14:paraId="30F07C21" w14:textId="77777777" w:rsidR="00A214E0" w:rsidRDefault="00A214E0" w:rsidP="00F45623">
      <w:pPr>
        <w:jc w:val="both"/>
        <w:rPr>
          <w:sz w:val="24"/>
          <w:szCs w:val="24"/>
        </w:rPr>
      </w:pPr>
    </w:p>
    <w:p w14:paraId="14D6D2CF" w14:textId="77777777" w:rsidR="00814BF9" w:rsidRDefault="00814BF9" w:rsidP="00F45623">
      <w:pPr>
        <w:jc w:val="both"/>
        <w:rPr>
          <w:sz w:val="24"/>
          <w:szCs w:val="24"/>
        </w:rPr>
      </w:pPr>
    </w:p>
    <w:p w14:paraId="10621A5B" w14:textId="77777777" w:rsidR="00814BF9" w:rsidRDefault="00814BF9" w:rsidP="00F45623">
      <w:pPr>
        <w:jc w:val="both"/>
        <w:rPr>
          <w:sz w:val="24"/>
          <w:szCs w:val="24"/>
        </w:rPr>
      </w:pPr>
    </w:p>
    <w:p w14:paraId="1E99CFA8" w14:textId="77777777" w:rsidR="00814BF9" w:rsidRDefault="00A214E0" w:rsidP="00CF561C">
      <w:pPr>
        <w:jc w:val="both"/>
        <w:outlineLvl w:val="0"/>
        <w:rPr>
          <w:sz w:val="24"/>
          <w:szCs w:val="24"/>
        </w:rPr>
      </w:pPr>
      <w:r>
        <w:rPr>
          <w:sz w:val="24"/>
          <w:szCs w:val="24"/>
        </w:rPr>
        <w:t>Bapt</w:t>
      </w:r>
    </w:p>
    <w:p w14:paraId="0DC01529" w14:textId="77777777" w:rsidR="00814BF9" w:rsidRDefault="00814BF9" w:rsidP="00F45623">
      <w:pPr>
        <w:jc w:val="both"/>
        <w:rPr>
          <w:sz w:val="24"/>
          <w:szCs w:val="24"/>
        </w:rPr>
      </w:pPr>
    </w:p>
    <w:p w14:paraId="1CF8710E" w14:textId="77777777" w:rsidR="00814BF9" w:rsidRDefault="00814BF9" w:rsidP="00F45623">
      <w:pPr>
        <w:jc w:val="both"/>
        <w:rPr>
          <w:sz w:val="24"/>
          <w:szCs w:val="24"/>
        </w:rPr>
      </w:pPr>
    </w:p>
    <w:p w14:paraId="0215F18B" w14:textId="77777777" w:rsidR="00814BF9" w:rsidRDefault="00814BF9" w:rsidP="00F45623">
      <w:pPr>
        <w:jc w:val="both"/>
        <w:rPr>
          <w:sz w:val="24"/>
          <w:szCs w:val="24"/>
        </w:rPr>
      </w:pPr>
    </w:p>
    <w:p w14:paraId="1EE0119A" w14:textId="77777777" w:rsidR="00814BF9" w:rsidRDefault="00814BF9" w:rsidP="00F45623">
      <w:pPr>
        <w:jc w:val="both"/>
        <w:rPr>
          <w:sz w:val="24"/>
          <w:szCs w:val="24"/>
        </w:rPr>
      </w:pPr>
    </w:p>
    <w:p w14:paraId="15100BF4" w14:textId="77777777" w:rsidR="00814BF9" w:rsidRDefault="008A4CF3" w:rsidP="00CF561C">
      <w:pPr>
        <w:jc w:val="both"/>
        <w:outlineLvl w:val="0"/>
        <w:rPr>
          <w:sz w:val="24"/>
          <w:szCs w:val="24"/>
        </w:rPr>
      </w:pPr>
      <w:r>
        <w:rPr>
          <w:sz w:val="24"/>
          <w:szCs w:val="24"/>
        </w:rPr>
        <w:t>Bapt</w:t>
      </w:r>
    </w:p>
    <w:p w14:paraId="23A7534E" w14:textId="77777777" w:rsidR="00814BF9" w:rsidRDefault="00814BF9" w:rsidP="00F45623">
      <w:pPr>
        <w:jc w:val="both"/>
        <w:rPr>
          <w:sz w:val="24"/>
          <w:szCs w:val="24"/>
        </w:rPr>
      </w:pPr>
    </w:p>
    <w:p w14:paraId="65338BA2" w14:textId="77777777" w:rsidR="00814BF9" w:rsidRDefault="00814BF9" w:rsidP="00F45623">
      <w:pPr>
        <w:jc w:val="both"/>
        <w:rPr>
          <w:sz w:val="24"/>
          <w:szCs w:val="24"/>
        </w:rPr>
      </w:pPr>
    </w:p>
    <w:p w14:paraId="0580BDD1" w14:textId="77777777" w:rsidR="00814BF9" w:rsidRDefault="00814BF9" w:rsidP="00F45623">
      <w:pPr>
        <w:jc w:val="both"/>
        <w:rPr>
          <w:sz w:val="24"/>
          <w:szCs w:val="24"/>
        </w:rPr>
      </w:pPr>
    </w:p>
    <w:p w14:paraId="36FEA6FC" w14:textId="77777777" w:rsidR="00814BF9" w:rsidRDefault="00814BF9" w:rsidP="00F45623">
      <w:pPr>
        <w:jc w:val="both"/>
        <w:rPr>
          <w:sz w:val="24"/>
          <w:szCs w:val="24"/>
        </w:rPr>
      </w:pPr>
    </w:p>
    <w:p w14:paraId="6258E3E4" w14:textId="77777777" w:rsidR="00814BF9" w:rsidRDefault="008A4CF3" w:rsidP="00CF561C">
      <w:pPr>
        <w:jc w:val="both"/>
        <w:outlineLvl w:val="0"/>
        <w:rPr>
          <w:sz w:val="24"/>
          <w:szCs w:val="24"/>
        </w:rPr>
      </w:pPr>
      <w:r>
        <w:rPr>
          <w:sz w:val="24"/>
          <w:szCs w:val="24"/>
        </w:rPr>
        <w:t>Mort</w:t>
      </w:r>
    </w:p>
    <w:p w14:paraId="072B9393" w14:textId="77777777" w:rsidR="00814BF9" w:rsidRDefault="00814BF9" w:rsidP="00F45623">
      <w:pPr>
        <w:jc w:val="both"/>
        <w:rPr>
          <w:sz w:val="24"/>
          <w:szCs w:val="24"/>
        </w:rPr>
      </w:pPr>
    </w:p>
    <w:p w14:paraId="2DC9178A" w14:textId="77777777" w:rsidR="00814BF9" w:rsidRDefault="00814BF9" w:rsidP="00F45623">
      <w:pPr>
        <w:jc w:val="both"/>
        <w:rPr>
          <w:sz w:val="24"/>
          <w:szCs w:val="24"/>
        </w:rPr>
      </w:pPr>
    </w:p>
    <w:p w14:paraId="1698D843" w14:textId="77777777" w:rsidR="00814BF9" w:rsidRDefault="00814BF9" w:rsidP="00F45623">
      <w:pPr>
        <w:jc w:val="both"/>
        <w:rPr>
          <w:sz w:val="24"/>
          <w:szCs w:val="24"/>
        </w:rPr>
      </w:pPr>
    </w:p>
    <w:p w14:paraId="00AD2EA0" w14:textId="77777777" w:rsidR="00814BF9" w:rsidRDefault="00814BF9" w:rsidP="00F45623">
      <w:pPr>
        <w:jc w:val="both"/>
        <w:rPr>
          <w:sz w:val="24"/>
          <w:szCs w:val="24"/>
        </w:rPr>
      </w:pPr>
    </w:p>
    <w:p w14:paraId="0EE27104" w14:textId="77777777" w:rsidR="00814BF9" w:rsidRDefault="00814BF9" w:rsidP="00F45623">
      <w:pPr>
        <w:jc w:val="both"/>
        <w:rPr>
          <w:sz w:val="24"/>
          <w:szCs w:val="24"/>
        </w:rPr>
      </w:pPr>
    </w:p>
    <w:p w14:paraId="20166579" w14:textId="77777777" w:rsidR="00814BF9" w:rsidRDefault="00814BF9" w:rsidP="00F45623">
      <w:pPr>
        <w:jc w:val="both"/>
        <w:rPr>
          <w:sz w:val="24"/>
          <w:szCs w:val="24"/>
        </w:rPr>
      </w:pPr>
    </w:p>
    <w:p w14:paraId="163F88B9" w14:textId="77777777" w:rsidR="00814BF9" w:rsidRDefault="008A4CF3" w:rsidP="00CF561C">
      <w:pPr>
        <w:jc w:val="both"/>
        <w:outlineLvl w:val="0"/>
        <w:rPr>
          <w:sz w:val="24"/>
          <w:szCs w:val="24"/>
        </w:rPr>
      </w:pPr>
      <w:r>
        <w:rPr>
          <w:sz w:val="24"/>
          <w:szCs w:val="24"/>
        </w:rPr>
        <w:t>Bapt</w:t>
      </w:r>
    </w:p>
    <w:p w14:paraId="1E6CCE0E" w14:textId="77777777" w:rsidR="00814BF9" w:rsidRDefault="00814BF9" w:rsidP="00F45623">
      <w:pPr>
        <w:jc w:val="both"/>
        <w:rPr>
          <w:sz w:val="24"/>
          <w:szCs w:val="24"/>
        </w:rPr>
      </w:pPr>
    </w:p>
    <w:p w14:paraId="4F29AAB1" w14:textId="77777777" w:rsidR="00814BF9" w:rsidRDefault="00814BF9" w:rsidP="00F45623">
      <w:pPr>
        <w:jc w:val="both"/>
        <w:rPr>
          <w:sz w:val="24"/>
          <w:szCs w:val="24"/>
        </w:rPr>
      </w:pPr>
    </w:p>
    <w:p w14:paraId="0C8621F5" w14:textId="77777777" w:rsidR="00857564" w:rsidRDefault="00857564" w:rsidP="00F45623">
      <w:pPr>
        <w:jc w:val="both"/>
        <w:rPr>
          <w:sz w:val="24"/>
          <w:szCs w:val="24"/>
        </w:rPr>
      </w:pPr>
    </w:p>
    <w:p w14:paraId="10D1611D" w14:textId="77777777" w:rsidR="00857564" w:rsidRDefault="00857564" w:rsidP="00F45623">
      <w:pPr>
        <w:jc w:val="both"/>
        <w:rPr>
          <w:sz w:val="24"/>
          <w:szCs w:val="24"/>
        </w:rPr>
      </w:pPr>
    </w:p>
    <w:p w14:paraId="4B875659" w14:textId="77777777" w:rsidR="00857564" w:rsidRDefault="00857564" w:rsidP="00F45623">
      <w:pPr>
        <w:jc w:val="both"/>
        <w:rPr>
          <w:sz w:val="24"/>
          <w:szCs w:val="24"/>
        </w:rPr>
      </w:pPr>
    </w:p>
    <w:p w14:paraId="220872BE" w14:textId="77777777" w:rsidR="00857564" w:rsidRDefault="00857564" w:rsidP="00F45623">
      <w:pPr>
        <w:jc w:val="both"/>
        <w:rPr>
          <w:sz w:val="24"/>
          <w:szCs w:val="24"/>
        </w:rPr>
      </w:pPr>
    </w:p>
    <w:p w14:paraId="3926B7C5" w14:textId="77777777" w:rsidR="00857564" w:rsidRDefault="00857564" w:rsidP="00F45623">
      <w:pPr>
        <w:jc w:val="both"/>
        <w:rPr>
          <w:sz w:val="24"/>
          <w:szCs w:val="24"/>
        </w:rPr>
      </w:pPr>
    </w:p>
    <w:p w14:paraId="1D64C4C1" w14:textId="77777777" w:rsidR="00857564" w:rsidRDefault="00857564" w:rsidP="00CF561C">
      <w:pPr>
        <w:jc w:val="both"/>
        <w:outlineLvl w:val="0"/>
        <w:rPr>
          <w:sz w:val="24"/>
          <w:szCs w:val="24"/>
        </w:rPr>
      </w:pPr>
      <w:r>
        <w:rPr>
          <w:sz w:val="24"/>
          <w:szCs w:val="24"/>
        </w:rPr>
        <w:t>Mariage</w:t>
      </w:r>
    </w:p>
    <w:p w14:paraId="3DDCDED4" w14:textId="77777777" w:rsidR="00814BF9" w:rsidRDefault="00814BF9" w:rsidP="00F45623">
      <w:pPr>
        <w:jc w:val="both"/>
        <w:rPr>
          <w:sz w:val="24"/>
          <w:szCs w:val="24"/>
        </w:rPr>
      </w:pPr>
    </w:p>
    <w:p w14:paraId="5D5D4621" w14:textId="77777777" w:rsidR="001A0906" w:rsidRDefault="001A0906" w:rsidP="00F45623">
      <w:pPr>
        <w:jc w:val="both"/>
        <w:rPr>
          <w:sz w:val="24"/>
          <w:szCs w:val="24"/>
        </w:rPr>
      </w:pPr>
    </w:p>
    <w:p w14:paraId="5E583508" w14:textId="77777777" w:rsidR="001A0906" w:rsidRDefault="001A0906" w:rsidP="00F45623">
      <w:pPr>
        <w:jc w:val="both"/>
        <w:rPr>
          <w:sz w:val="24"/>
          <w:szCs w:val="24"/>
        </w:rPr>
      </w:pPr>
    </w:p>
    <w:p w14:paraId="78F753F6" w14:textId="77777777" w:rsidR="001A0906" w:rsidRDefault="001A0906" w:rsidP="00F45623">
      <w:pPr>
        <w:jc w:val="both"/>
        <w:rPr>
          <w:sz w:val="24"/>
          <w:szCs w:val="24"/>
        </w:rPr>
      </w:pPr>
    </w:p>
    <w:p w14:paraId="435CFF53" w14:textId="77777777" w:rsidR="001A0906" w:rsidRDefault="001A0906" w:rsidP="00F45623">
      <w:pPr>
        <w:jc w:val="both"/>
        <w:rPr>
          <w:sz w:val="24"/>
          <w:szCs w:val="24"/>
        </w:rPr>
      </w:pPr>
    </w:p>
    <w:p w14:paraId="61BBEFD6" w14:textId="77777777" w:rsidR="001A0906" w:rsidRDefault="001A0906" w:rsidP="00F45623">
      <w:pPr>
        <w:jc w:val="both"/>
        <w:rPr>
          <w:sz w:val="24"/>
          <w:szCs w:val="24"/>
        </w:rPr>
      </w:pPr>
    </w:p>
    <w:p w14:paraId="01ECD909" w14:textId="77777777" w:rsidR="00814BF9" w:rsidRDefault="00814BF9" w:rsidP="00F45623">
      <w:pPr>
        <w:jc w:val="both"/>
        <w:rPr>
          <w:sz w:val="24"/>
          <w:szCs w:val="24"/>
        </w:rPr>
      </w:pPr>
    </w:p>
    <w:p w14:paraId="764EDE25" w14:textId="77777777" w:rsidR="00814BF9" w:rsidRDefault="00814BF9" w:rsidP="00F45623">
      <w:pPr>
        <w:jc w:val="both"/>
        <w:rPr>
          <w:sz w:val="24"/>
          <w:szCs w:val="24"/>
        </w:rPr>
      </w:pPr>
    </w:p>
    <w:p w14:paraId="4AAD3445" w14:textId="77777777" w:rsidR="001A0906" w:rsidRDefault="001A0906" w:rsidP="00F45623">
      <w:pPr>
        <w:jc w:val="both"/>
        <w:rPr>
          <w:sz w:val="24"/>
          <w:szCs w:val="24"/>
        </w:rPr>
      </w:pPr>
    </w:p>
    <w:p w14:paraId="71BB0B29" w14:textId="77777777" w:rsidR="001A0906" w:rsidRDefault="001A0906" w:rsidP="00F45623">
      <w:pPr>
        <w:jc w:val="both"/>
        <w:rPr>
          <w:sz w:val="24"/>
          <w:szCs w:val="24"/>
        </w:rPr>
      </w:pPr>
    </w:p>
    <w:p w14:paraId="2FA82AC4" w14:textId="77777777" w:rsidR="001A0906" w:rsidRDefault="001A0906" w:rsidP="00CF561C">
      <w:pPr>
        <w:jc w:val="both"/>
        <w:outlineLvl w:val="0"/>
        <w:rPr>
          <w:sz w:val="24"/>
          <w:szCs w:val="24"/>
        </w:rPr>
      </w:pPr>
      <w:r>
        <w:rPr>
          <w:sz w:val="24"/>
          <w:szCs w:val="24"/>
        </w:rPr>
        <w:t>Mariage</w:t>
      </w:r>
    </w:p>
    <w:p w14:paraId="617D793E" w14:textId="77777777" w:rsidR="00814BF9" w:rsidRDefault="00814BF9" w:rsidP="00F45623">
      <w:pPr>
        <w:jc w:val="both"/>
        <w:rPr>
          <w:sz w:val="24"/>
          <w:szCs w:val="24"/>
        </w:rPr>
      </w:pPr>
    </w:p>
    <w:p w14:paraId="25A129C6" w14:textId="77777777" w:rsidR="00814BF9" w:rsidRDefault="00814BF9" w:rsidP="00814BF9">
      <w:pPr>
        <w:jc w:val="both"/>
        <w:rPr>
          <w:sz w:val="24"/>
          <w:szCs w:val="24"/>
        </w:rPr>
      </w:pPr>
      <w:r>
        <w:rPr>
          <w:sz w:val="24"/>
          <w:szCs w:val="24"/>
        </w:rPr>
        <w:br w:type="column"/>
      </w:r>
      <w:r>
        <w:rPr>
          <w:sz w:val="24"/>
          <w:szCs w:val="24"/>
        </w:rPr>
        <w:lastRenderedPageBreak/>
        <w:t>Ce 6 may 1730 nous avons baptisé</w:t>
      </w:r>
      <w:r w:rsidR="007053ED">
        <w:rPr>
          <w:sz w:val="24"/>
          <w:szCs w:val="24"/>
        </w:rPr>
        <w:t>e</w:t>
      </w:r>
      <w:r>
        <w:rPr>
          <w:sz w:val="24"/>
          <w:szCs w:val="24"/>
        </w:rPr>
        <w:t xml:space="preserve"> </w:t>
      </w:r>
      <w:r w:rsidR="007053ED">
        <w:rPr>
          <w:sz w:val="24"/>
          <w:szCs w:val="24"/>
        </w:rPr>
        <w:t>Charlotte</w:t>
      </w:r>
      <w:r>
        <w:rPr>
          <w:sz w:val="24"/>
          <w:szCs w:val="24"/>
        </w:rPr>
        <w:t xml:space="preserve"> fille de Pierre </w:t>
      </w:r>
      <w:r w:rsidR="007053ED">
        <w:rPr>
          <w:sz w:val="24"/>
          <w:szCs w:val="24"/>
        </w:rPr>
        <w:t>Mignard marchand en ce lieu</w:t>
      </w:r>
      <w:r>
        <w:rPr>
          <w:sz w:val="24"/>
          <w:szCs w:val="24"/>
        </w:rPr>
        <w:t xml:space="preserve"> et de </w:t>
      </w:r>
      <w:r w:rsidR="007053ED">
        <w:rPr>
          <w:sz w:val="24"/>
          <w:szCs w:val="24"/>
        </w:rPr>
        <w:t>Marie Thibault</w:t>
      </w:r>
      <w:r>
        <w:rPr>
          <w:sz w:val="24"/>
          <w:szCs w:val="24"/>
        </w:rPr>
        <w:t xml:space="preserve"> ses père et mere, née d’hier et de légitime mariage, elle a eu pour parain </w:t>
      </w:r>
      <w:r w:rsidR="007053ED">
        <w:rPr>
          <w:sz w:val="24"/>
          <w:szCs w:val="24"/>
        </w:rPr>
        <w:t>le sieur Jean Ratel greffier à Duesme</w:t>
      </w:r>
      <w:r w:rsidR="00A473AE">
        <w:rPr>
          <w:sz w:val="24"/>
          <w:szCs w:val="24"/>
        </w:rPr>
        <w:t xml:space="preserve"> </w:t>
      </w:r>
      <w:r w:rsidR="007053ED">
        <w:rPr>
          <w:sz w:val="24"/>
          <w:szCs w:val="24"/>
        </w:rPr>
        <w:t>son oncle</w:t>
      </w:r>
      <w:r>
        <w:rPr>
          <w:sz w:val="24"/>
          <w:szCs w:val="24"/>
        </w:rPr>
        <w:t xml:space="preserve"> et pour marainne </w:t>
      </w:r>
      <w:r w:rsidR="007053ED">
        <w:rPr>
          <w:sz w:val="24"/>
          <w:szCs w:val="24"/>
        </w:rPr>
        <w:t xml:space="preserve">Charlotte Navier veuve </w:t>
      </w:r>
      <w:r w:rsidR="00A214E0">
        <w:rPr>
          <w:sz w:val="24"/>
          <w:szCs w:val="24"/>
        </w:rPr>
        <w:t>du sieur Thibault marchand</w:t>
      </w:r>
      <w:r w:rsidR="00A473AE">
        <w:rPr>
          <w:sz w:val="24"/>
          <w:szCs w:val="24"/>
        </w:rPr>
        <w:t xml:space="preserve"> </w:t>
      </w:r>
      <w:r w:rsidR="00A214E0">
        <w:rPr>
          <w:sz w:val="24"/>
          <w:szCs w:val="24"/>
        </w:rPr>
        <w:t>à Bou</w:t>
      </w:r>
      <w:r w:rsidR="007053ED">
        <w:rPr>
          <w:sz w:val="24"/>
          <w:szCs w:val="24"/>
        </w:rPr>
        <w:t xml:space="preserve">x sa grand mere </w:t>
      </w:r>
      <w:r>
        <w:rPr>
          <w:sz w:val="24"/>
          <w:szCs w:val="24"/>
        </w:rPr>
        <w:t>avec nous soussign</w:t>
      </w:r>
      <w:r w:rsidR="007053ED">
        <w:rPr>
          <w:sz w:val="24"/>
          <w:szCs w:val="24"/>
        </w:rPr>
        <w:t>ez</w:t>
      </w:r>
      <w:r>
        <w:rPr>
          <w:sz w:val="24"/>
          <w:szCs w:val="24"/>
        </w:rPr>
        <w:t>.</w:t>
      </w:r>
    </w:p>
    <w:p w14:paraId="32CC5A23" w14:textId="77777777" w:rsidR="00814BF9" w:rsidRDefault="00814BF9" w:rsidP="00814BF9">
      <w:pPr>
        <w:jc w:val="both"/>
        <w:rPr>
          <w:sz w:val="24"/>
          <w:szCs w:val="24"/>
        </w:rPr>
      </w:pPr>
      <w:r>
        <w:rPr>
          <w:sz w:val="24"/>
          <w:szCs w:val="24"/>
        </w:rPr>
        <w:t>Signatures : Charpy curé d’Aignay,</w:t>
      </w:r>
      <w:r w:rsidR="007053ED">
        <w:rPr>
          <w:sz w:val="24"/>
          <w:szCs w:val="24"/>
        </w:rPr>
        <w:t xml:space="preserve"> C Navier, J Ratel.</w:t>
      </w:r>
    </w:p>
    <w:p w14:paraId="64AAB5F2" w14:textId="77777777" w:rsidR="00656CD3" w:rsidRDefault="00656CD3" w:rsidP="00A25CCE">
      <w:pPr>
        <w:jc w:val="both"/>
        <w:rPr>
          <w:sz w:val="24"/>
          <w:szCs w:val="24"/>
        </w:rPr>
      </w:pPr>
    </w:p>
    <w:p w14:paraId="0412FED4" w14:textId="77777777" w:rsidR="00A214E0" w:rsidRDefault="00A214E0" w:rsidP="00A214E0">
      <w:pPr>
        <w:jc w:val="both"/>
        <w:rPr>
          <w:sz w:val="24"/>
          <w:szCs w:val="24"/>
        </w:rPr>
      </w:pPr>
      <w:r>
        <w:rPr>
          <w:sz w:val="24"/>
          <w:szCs w:val="24"/>
        </w:rPr>
        <w:t>Ce 11 may 1730 nous avons enterré dans notre cimetière Anne Castillon veuve de Claude Morisot en son vivant serrurier en ce lieu agée d’environ 68 ans, morte d’hier apres avoir esté munye de sts sacremens, lequel enterrement nous avons fait presence de ses enfans et gendres avec nous soussignés.</w:t>
      </w:r>
    </w:p>
    <w:p w14:paraId="67C6AC6E" w14:textId="77777777" w:rsidR="00656CD3" w:rsidRDefault="00A214E0" w:rsidP="00A214E0">
      <w:pPr>
        <w:jc w:val="both"/>
        <w:rPr>
          <w:sz w:val="24"/>
          <w:szCs w:val="24"/>
        </w:rPr>
      </w:pPr>
      <w:r>
        <w:rPr>
          <w:sz w:val="24"/>
          <w:szCs w:val="24"/>
        </w:rPr>
        <w:t>Signatures : Charpy curé, F Morisot, N Malnoury, Janti.</w:t>
      </w:r>
    </w:p>
    <w:p w14:paraId="4BD1F89D" w14:textId="77777777" w:rsidR="00A214E0" w:rsidRDefault="00A214E0" w:rsidP="00A214E0">
      <w:pPr>
        <w:jc w:val="both"/>
        <w:rPr>
          <w:sz w:val="24"/>
          <w:szCs w:val="24"/>
        </w:rPr>
      </w:pPr>
    </w:p>
    <w:p w14:paraId="513B7427" w14:textId="77777777" w:rsidR="00A214E0" w:rsidRDefault="00A214E0" w:rsidP="00A214E0">
      <w:pPr>
        <w:jc w:val="both"/>
        <w:rPr>
          <w:sz w:val="24"/>
          <w:szCs w:val="24"/>
        </w:rPr>
      </w:pPr>
      <w:r>
        <w:rPr>
          <w:sz w:val="24"/>
          <w:szCs w:val="24"/>
        </w:rPr>
        <w:t>Ce 30 may 1730 nous avons baptisé Claudine fille de Pierre Desclers et de Marie Seroin ses père et mere, née de ce jour, elle a eu pour parain Claude Pitoiset pere et pour marainne Claudine Pitoiset sa grand mere, la marainne ne scayt signer enquis.</w:t>
      </w:r>
    </w:p>
    <w:p w14:paraId="70E3E331" w14:textId="77777777" w:rsidR="00A214E0" w:rsidRDefault="00A214E0" w:rsidP="00A214E0">
      <w:pPr>
        <w:jc w:val="both"/>
        <w:rPr>
          <w:sz w:val="24"/>
          <w:szCs w:val="24"/>
        </w:rPr>
      </w:pPr>
      <w:r>
        <w:rPr>
          <w:sz w:val="24"/>
          <w:szCs w:val="24"/>
        </w:rPr>
        <w:t>Signatures : Charpy curé, C Pitoiset, Janti.</w:t>
      </w:r>
    </w:p>
    <w:p w14:paraId="718FC5A2" w14:textId="77777777" w:rsidR="00A214E0" w:rsidRDefault="00A214E0" w:rsidP="00A214E0">
      <w:pPr>
        <w:jc w:val="both"/>
        <w:rPr>
          <w:sz w:val="24"/>
          <w:szCs w:val="24"/>
        </w:rPr>
      </w:pPr>
    </w:p>
    <w:p w14:paraId="339DDB5A" w14:textId="77777777" w:rsidR="008A4CF3" w:rsidRDefault="008A4CF3" w:rsidP="008A4CF3">
      <w:pPr>
        <w:jc w:val="both"/>
        <w:rPr>
          <w:sz w:val="24"/>
          <w:szCs w:val="24"/>
        </w:rPr>
      </w:pPr>
      <w:r>
        <w:rPr>
          <w:sz w:val="24"/>
          <w:szCs w:val="24"/>
        </w:rPr>
        <w:t>Ce 31 may 1730 nous avons baptisé Jean Etienne fils de Jean Abran jardinier en ce lieu et de Marie (Moreau) ses père et mere, né d’hier et de légitime mariage, il a eu pour parain Etienne Frochot et pour marainne Anne Royer fille.</w:t>
      </w:r>
    </w:p>
    <w:p w14:paraId="49F4DD24" w14:textId="77777777" w:rsidR="00A214E0" w:rsidRDefault="008A4CF3" w:rsidP="008A4CF3">
      <w:pPr>
        <w:jc w:val="both"/>
        <w:rPr>
          <w:sz w:val="24"/>
          <w:szCs w:val="24"/>
        </w:rPr>
      </w:pPr>
      <w:r>
        <w:rPr>
          <w:sz w:val="24"/>
          <w:szCs w:val="24"/>
        </w:rPr>
        <w:t>Signatures : Charpy curé d’Aignay, A Royer, E Frochot, Jeanti.</w:t>
      </w:r>
    </w:p>
    <w:p w14:paraId="51D498ED" w14:textId="77777777" w:rsidR="00EE70E2" w:rsidRDefault="00EE70E2" w:rsidP="00A25CCE">
      <w:pPr>
        <w:jc w:val="both"/>
        <w:rPr>
          <w:sz w:val="24"/>
          <w:szCs w:val="24"/>
        </w:rPr>
      </w:pPr>
    </w:p>
    <w:p w14:paraId="63FB96AF" w14:textId="77777777" w:rsidR="008A4CF3" w:rsidRDefault="008A4CF3" w:rsidP="008A4CF3">
      <w:pPr>
        <w:jc w:val="both"/>
        <w:rPr>
          <w:sz w:val="24"/>
          <w:szCs w:val="24"/>
        </w:rPr>
      </w:pPr>
      <w:r>
        <w:rPr>
          <w:sz w:val="24"/>
          <w:szCs w:val="24"/>
        </w:rPr>
        <w:t>Ce 16 juin 1730 nous avons enterré dans notre cimetière Noel Gallimard fils de Jean Gallimard et de Marie Laignelet ses père et mere agé d’environ 15 ans, mort d’hier et muny des sts sacremens, lequel enterrement nous avons fait presence de son père, de son grand père, de ses oncles et autres parans avec nous soussignés.</w:t>
      </w:r>
    </w:p>
    <w:p w14:paraId="45D0A891" w14:textId="77777777" w:rsidR="008A4CF3" w:rsidRDefault="008A4CF3" w:rsidP="008A4CF3">
      <w:pPr>
        <w:jc w:val="both"/>
        <w:rPr>
          <w:sz w:val="24"/>
          <w:szCs w:val="24"/>
        </w:rPr>
      </w:pPr>
      <w:r>
        <w:rPr>
          <w:sz w:val="24"/>
          <w:szCs w:val="24"/>
        </w:rPr>
        <w:t>Signatures : Charpy curé, N Roydot, N Malnoury, Noel Laignelet, J Galimard, E Roydot, Jeanti.</w:t>
      </w:r>
    </w:p>
    <w:p w14:paraId="70DF9937" w14:textId="77777777" w:rsidR="00EE70E2" w:rsidRDefault="00EE70E2" w:rsidP="00A25CCE">
      <w:pPr>
        <w:jc w:val="both"/>
        <w:rPr>
          <w:sz w:val="24"/>
          <w:szCs w:val="24"/>
        </w:rPr>
      </w:pPr>
    </w:p>
    <w:p w14:paraId="4D05CB51" w14:textId="77777777" w:rsidR="008A4CF3" w:rsidRDefault="008A4CF3" w:rsidP="008A4CF3">
      <w:pPr>
        <w:jc w:val="both"/>
        <w:rPr>
          <w:sz w:val="24"/>
          <w:szCs w:val="24"/>
        </w:rPr>
      </w:pPr>
      <w:r>
        <w:rPr>
          <w:sz w:val="24"/>
          <w:szCs w:val="24"/>
        </w:rPr>
        <w:t>Ce 17 juin 1730 nous avons baptisé Thomas fils de Claude Malnoury et de Marie Pion ses père et mere, né de ce jour et de légitime mariage, il a eu pour parain Thomas Roydot et pour marainne Margueritte Morisot femme d’Antoine Vibert.</w:t>
      </w:r>
    </w:p>
    <w:p w14:paraId="7255B179" w14:textId="77777777" w:rsidR="008A4CF3" w:rsidRDefault="008A4CF3" w:rsidP="008A4CF3">
      <w:pPr>
        <w:jc w:val="both"/>
        <w:rPr>
          <w:sz w:val="24"/>
          <w:szCs w:val="24"/>
        </w:rPr>
      </w:pPr>
      <w:r>
        <w:rPr>
          <w:sz w:val="24"/>
          <w:szCs w:val="24"/>
        </w:rPr>
        <w:t>Signatures : Charpy curé d’Aignay, T Roydot</w:t>
      </w:r>
      <w:r w:rsidR="00856730">
        <w:rPr>
          <w:sz w:val="24"/>
          <w:szCs w:val="24"/>
        </w:rPr>
        <w:t>. J’aprouve le mot Pion raturé cy dessus.</w:t>
      </w:r>
    </w:p>
    <w:p w14:paraId="5C8660FF" w14:textId="77777777" w:rsidR="008A4CF3" w:rsidRDefault="008A4CF3" w:rsidP="00A25CCE">
      <w:pPr>
        <w:jc w:val="both"/>
        <w:rPr>
          <w:sz w:val="24"/>
          <w:szCs w:val="24"/>
        </w:rPr>
      </w:pPr>
    </w:p>
    <w:p w14:paraId="2A440229" w14:textId="77777777" w:rsidR="00856730" w:rsidRDefault="00856730" w:rsidP="00856730">
      <w:pPr>
        <w:jc w:val="both"/>
      </w:pPr>
      <w:r w:rsidRPr="00224C1D">
        <w:rPr>
          <w:b/>
          <w:sz w:val="24"/>
          <w:szCs w:val="24"/>
        </w:rPr>
        <w:t xml:space="preserve">Page </w:t>
      </w:r>
      <w:r>
        <w:rPr>
          <w:b/>
          <w:sz w:val="24"/>
          <w:szCs w:val="24"/>
        </w:rPr>
        <w:t>26</w:t>
      </w:r>
      <w:r w:rsidRPr="00224C1D">
        <w:rPr>
          <w:b/>
          <w:sz w:val="24"/>
          <w:szCs w:val="24"/>
        </w:rPr>
        <w:t xml:space="preserve"> des archives.</w:t>
      </w:r>
      <w:r w:rsidRPr="00745758">
        <w:t xml:space="preserve"> </w:t>
      </w:r>
    </w:p>
    <w:p w14:paraId="0E13AB7A" w14:textId="77777777" w:rsidR="00856730" w:rsidRDefault="00856730" w:rsidP="00A25CCE">
      <w:pPr>
        <w:jc w:val="both"/>
        <w:rPr>
          <w:sz w:val="24"/>
          <w:szCs w:val="24"/>
        </w:rPr>
      </w:pPr>
    </w:p>
    <w:p w14:paraId="23A60CDD" w14:textId="77777777" w:rsidR="005E1C88" w:rsidRDefault="005E1C88" w:rsidP="005E1C88">
      <w:pPr>
        <w:jc w:val="both"/>
        <w:rPr>
          <w:sz w:val="24"/>
          <w:szCs w:val="24"/>
        </w:rPr>
      </w:pPr>
      <w:r>
        <w:rPr>
          <w:sz w:val="24"/>
          <w:szCs w:val="24"/>
        </w:rPr>
        <w:t xml:space="preserve">Ce 18 juin 1730 nous avons mariez apres les trois publications de bans légitimement faites sans empechement et autres cérémonies de l’église observées Claude Seroin fils de Daniel Seroin Me armurier à Aignay et de Claudine Pitoiset ses père et mere, avec Anne Desclers fille de Claude Desclers marchand en ce lieu et de Claudine Antoinette Maillard aussy ses père et mere, lequel mariage nous avons fait </w:t>
      </w:r>
      <w:r w:rsidR="009B3502">
        <w:rPr>
          <w:sz w:val="24"/>
          <w:szCs w:val="24"/>
        </w:rPr>
        <w:t>presence des peres et parans de l’époux et de l’épouse avec nous soubsignés, l’époux ne le scachant faire enquis.</w:t>
      </w:r>
    </w:p>
    <w:p w14:paraId="34482DD6" w14:textId="77777777" w:rsidR="005E1C88" w:rsidRDefault="005E1C88" w:rsidP="005E1C88">
      <w:pPr>
        <w:jc w:val="both"/>
        <w:rPr>
          <w:sz w:val="24"/>
          <w:szCs w:val="24"/>
        </w:rPr>
      </w:pPr>
      <w:r>
        <w:rPr>
          <w:sz w:val="24"/>
          <w:szCs w:val="24"/>
        </w:rPr>
        <w:t>Signatures : Charpy curé</w:t>
      </w:r>
      <w:r w:rsidR="009B3502">
        <w:rPr>
          <w:sz w:val="24"/>
          <w:szCs w:val="24"/>
        </w:rPr>
        <w:t xml:space="preserve">, Daniel Seroin, C Siredey, Maillard, M Desclers, Noel Laignelet, Desclers, C Quinier, Anne Desclers, </w:t>
      </w:r>
      <w:r w:rsidR="00A473AE">
        <w:rPr>
          <w:sz w:val="24"/>
          <w:szCs w:val="24"/>
        </w:rPr>
        <w:t>R</w:t>
      </w:r>
      <w:r w:rsidR="009B3502">
        <w:rPr>
          <w:sz w:val="24"/>
          <w:szCs w:val="24"/>
        </w:rPr>
        <w:t>oydot, T Seroint, Porteret, Pierre Desclers, Jeanti.</w:t>
      </w:r>
    </w:p>
    <w:p w14:paraId="50134362" w14:textId="77777777" w:rsidR="00856730" w:rsidRDefault="00856730" w:rsidP="00A25CCE">
      <w:pPr>
        <w:jc w:val="both"/>
        <w:rPr>
          <w:sz w:val="24"/>
          <w:szCs w:val="24"/>
        </w:rPr>
      </w:pPr>
    </w:p>
    <w:p w14:paraId="0E0CDBE0" w14:textId="77777777" w:rsidR="001A0906" w:rsidRDefault="001A0906" w:rsidP="001A0906">
      <w:pPr>
        <w:jc w:val="both"/>
        <w:rPr>
          <w:sz w:val="24"/>
          <w:szCs w:val="24"/>
        </w:rPr>
      </w:pPr>
      <w:r>
        <w:rPr>
          <w:sz w:val="24"/>
          <w:szCs w:val="24"/>
        </w:rPr>
        <w:t xml:space="preserve">Ce 18 juin 1730 nous avons mariez apres les trois publications de bans légitimement faites sans empechement et autres cérémonies de l’église observées Nicolas Seroin fils de Daniel Seroin Me armurier en ce lieu et de Claudine Pitoiset ses père et mere, avec Claudine Laignelet fille de deffunct Gabriel Laignelet et d’Anne Sullot aussy </w:t>
      </w:r>
      <w:r>
        <w:rPr>
          <w:sz w:val="24"/>
          <w:szCs w:val="24"/>
        </w:rPr>
        <w:br w:type="column"/>
      </w:r>
    </w:p>
    <w:p w14:paraId="1E5BC89D" w14:textId="77777777" w:rsidR="001A0906" w:rsidRDefault="001A0906" w:rsidP="001A0906">
      <w:pPr>
        <w:jc w:val="both"/>
        <w:rPr>
          <w:sz w:val="24"/>
          <w:szCs w:val="24"/>
        </w:rPr>
      </w:pPr>
    </w:p>
    <w:p w14:paraId="422BF744" w14:textId="77777777" w:rsidR="001A0906" w:rsidRDefault="001A0906" w:rsidP="001A0906">
      <w:pPr>
        <w:jc w:val="both"/>
        <w:rPr>
          <w:sz w:val="24"/>
          <w:szCs w:val="24"/>
        </w:rPr>
      </w:pPr>
    </w:p>
    <w:p w14:paraId="2BB9C971" w14:textId="77777777" w:rsidR="001A0906" w:rsidRDefault="001A0906" w:rsidP="001A0906">
      <w:pPr>
        <w:jc w:val="both"/>
        <w:rPr>
          <w:sz w:val="24"/>
          <w:szCs w:val="24"/>
        </w:rPr>
      </w:pPr>
    </w:p>
    <w:p w14:paraId="1171B072" w14:textId="77777777" w:rsidR="001A0906" w:rsidRDefault="001A0906" w:rsidP="001A0906">
      <w:pPr>
        <w:jc w:val="both"/>
        <w:rPr>
          <w:sz w:val="24"/>
          <w:szCs w:val="24"/>
        </w:rPr>
      </w:pPr>
    </w:p>
    <w:p w14:paraId="518AC853" w14:textId="77777777" w:rsidR="001A0906" w:rsidRDefault="001A0906" w:rsidP="001A0906">
      <w:pPr>
        <w:jc w:val="both"/>
        <w:rPr>
          <w:sz w:val="24"/>
          <w:szCs w:val="24"/>
        </w:rPr>
      </w:pPr>
    </w:p>
    <w:p w14:paraId="5433F9DC" w14:textId="77777777" w:rsidR="001A0906" w:rsidRDefault="00D77769" w:rsidP="00CF561C">
      <w:pPr>
        <w:jc w:val="both"/>
        <w:outlineLvl w:val="0"/>
        <w:rPr>
          <w:sz w:val="24"/>
          <w:szCs w:val="24"/>
        </w:rPr>
      </w:pPr>
      <w:r>
        <w:rPr>
          <w:sz w:val="24"/>
          <w:szCs w:val="24"/>
        </w:rPr>
        <w:t>Bapt</w:t>
      </w:r>
    </w:p>
    <w:p w14:paraId="6905415D" w14:textId="77777777" w:rsidR="001A0906" w:rsidRDefault="001A0906" w:rsidP="001A0906">
      <w:pPr>
        <w:jc w:val="both"/>
        <w:rPr>
          <w:sz w:val="24"/>
          <w:szCs w:val="24"/>
        </w:rPr>
      </w:pPr>
    </w:p>
    <w:p w14:paraId="09A981D4" w14:textId="77777777" w:rsidR="001A0906" w:rsidRDefault="001A0906" w:rsidP="001A0906">
      <w:pPr>
        <w:jc w:val="both"/>
        <w:rPr>
          <w:sz w:val="24"/>
          <w:szCs w:val="24"/>
        </w:rPr>
      </w:pPr>
    </w:p>
    <w:p w14:paraId="46E64ADA" w14:textId="77777777" w:rsidR="001A0906" w:rsidRDefault="001A0906" w:rsidP="001A0906">
      <w:pPr>
        <w:jc w:val="both"/>
        <w:rPr>
          <w:sz w:val="24"/>
          <w:szCs w:val="24"/>
        </w:rPr>
      </w:pPr>
    </w:p>
    <w:p w14:paraId="0BD266D0" w14:textId="77777777" w:rsidR="001A0906" w:rsidRDefault="001A0906" w:rsidP="001A0906">
      <w:pPr>
        <w:jc w:val="both"/>
        <w:rPr>
          <w:sz w:val="24"/>
          <w:szCs w:val="24"/>
        </w:rPr>
      </w:pPr>
    </w:p>
    <w:p w14:paraId="21BEF655" w14:textId="77777777" w:rsidR="001A0906" w:rsidRDefault="001A0906" w:rsidP="001A0906">
      <w:pPr>
        <w:jc w:val="both"/>
        <w:rPr>
          <w:sz w:val="24"/>
          <w:szCs w:val="24"/>
        </w:rPr>
      </w:pPr>
    </w:p>
    <w:p w14:paraId="35FCDA45" w14:textId="77777777" w:rsidR="001A0906" w:rsidRDefault="001A0906" w:rsidP="001A0906">
      <w:pPr>
        <w:jc w:val="both"/>
        <w:rPr>
          <w:sz w:val="24"/>
          <w:szCs w:val="24"/>
        </w:rPr>
      </w:pPr>
    </w:p>
    <w:p w14:paraId="404E562B" w14:textId="77777777" w:rsidR="001A0906" w:rsidRDefault="001A0906" w:rsidP="001A0906">
      <w:pPr>
        <w:jc w:val="both"/>
        <w:rPr>
          <w:sz w:val="24"/>
          <w:szCs w:val="24"/>
        </w:rPr>
      </w:pPr>
    </w:p>
    <w:p w14:paraId="184C85F1" w14:textId="77777777" w:rsidR="001A0906" w:rsidRDefault="001A0906" w:rsidP="001A0906">
      <w:pPr>
        <w:jc w:val="both"/>
        <w:rPr>
          <w:sz w:val="24"/>
          <w:szCs w:val="24"/>
        </w:rPr>
      </w:pPr>
    </w:p>
    <w:p w14:paraId="4ABB2B9E" w14:textId="77777777" w:rsidR="001A0906" w:rsidRDefault="001A0906" w:rsidP="001A0906">
      <w:pPr>
        <w:jc w:val="both"/>
        <w:rPr>
          <w:sz w:val="24"/>
          <w:szCs w:val="24"/>
        </w:rPr>
      </w:pPr>
    </w:p>
    <w:p w14:paraId="098527AA" w14:textId="77777777" w:rsidR="001A0906" w:rsidRDefault="001A0906" w:rsidP="001A0906">
      <w:pPr>
        <w:jc w:val="both"/>
        <w:rPr>
          <w:sz w:val="24"/>
          <w:szCs w:val="24"/>
        </w:rPr>
      </w:pPr>
    </w:p>
    <w:p w14:paraId="544F6160" w14:textId="77777777" w:rsidR="001A0906" w:rsidRDefault="001A0906" w:rsidP="001A0906">
      <w:pPr>
        <w:jc w:val="both"/>
        <w:rPr>
          <w:sz w:val="24"/>
          <w:szCs w:val="24"/>
        </w:rPr>
      </w:pPr>
    </w:p>
    <w:p w14:paraId="045777B2" w14:textId="77777777" w:rsidR="001A0906" w:rsidRDefault="001A0906" w:rsidP="001A0906">
      <w:pPr>
        <w:jc w:val="both"/>
        <w:rPr>
          <w:sz w:val="24"/>
          <w:szCs w:val="24"/>
        </w:rPr>
      </w:pPr>
    </w:p>
    <w:p w14:paraId="2A9796A5" w14:textId="77777777" w:rsidR="001A0906" w:rsidRDefault="001A0906" w:rsidP="001A0906">
      <w:pPr>
        <w:jc w:val="both"/>
        <w:rPr>
          <w:sz w:val="24"/>
          <w:szCs w:val="24"/>
        </w:rPr>
      </w:pPr>
    </w:p>
    <w:p w14:paraId="147B0D83" w14:textId="77777777" w:rsidR="001A0906" w:rsidRDefault="001A0906" w:rsidP="001A0906">
      <w:pPr>
        <w:jc w:val="both"/>
        <w:rPr>
          <w:sz w:val="24"/>
          <w:szCs w:val="24"/>
        </w:rPr>
      </w:pPr>
    </w:p>
    <w:p w14:paraId="4FC21EB3" w14:textId="77777777" w:rsidR="001A0906" w:rsidRDefault="001A0906" w:rsidP="001A0906">
      <w:pPr>
        <w:jc w:val="both"/>
        <w:rPr>
          <w:sz w:val="24"/>
          <w:szCs w:val="24"/>
        </w:rPr>
      </w:pPr>
    </w:p>
    <w:p w14:paraId="65209723" w14:textId="77777777" w:rsidR="001A0906" w:rsidRDefault="00E51AB4" w:rsidP="00CF561C">
      <w:pPr>
        <w:jc w:val="both"/>
        <w:outlineLvl w:val="0"/>
        <w:rPr>
          <w:sz w:val="24"/>
          <w:szCs w:val="24"/>
        </w:rPr>
      </w:pPr>
      <w:r>
        <w:rPr>
          <w:sz w:val="24"/>
          <w:szCs w:val="24"/>
        </w:rPr>
        <w:t>Double bapt</w:t>
      </w:r>
    </w:p>
    <w:p w14:paraId="2E52F8F3" w14:textId="77777777" w:rsidR="001A0906" w:rsidRDefault="001A0906" w:rsidP="001A0906">
      <w:pPr>
        <w:jc w:val="both"/>
        <w:rPr>
          <w:sz w:val="24"/>
          <w:szCs w:val="24"/>
        </w:rPr>
      </w:pPr>
    </w:p>
    <w:p w14:paraId="402556F2" w14:textId="77777777" w:rsidR="001A0906" w:rsidRDefault="001A0906" w:rsidP="001A0906">
      <w:pPr>
        <w:jc w:val="both"/>
        <w:rPr>
          <w:sz w:val="24"/>
          <w:szCs w:val="24"/>
        </w:rPr>
      </w:pPr>
    </w:p>
    <w:p w14:paraId="7385657E" w14:textId="77777777" w:rsidR="001A0906" w:rsidRDefault="001A0906" w:rsidP="001A0906">
      <w:pPr>
        <w:jc w:val="both"/>
        <w:rPr>
          <w:sz w:val="24"/>
          <w:szCs w:val="24"/>
        </w:rPr>
      </w:pPr>
    </w:p>
    <w:p w14:paraId="5F937BF9" w14:textId="77777777" w:rsidR="001A0906" w:rsidRDefault="001A0906" w:rsidP="001A0906">
      <w:pPr>
        <w:jc w:val="both"/>
        <w:rPr>
          <w:sz w:val="24"/>
          <w:szCs w:val="24"/>
        </w:rPr>
      </w:pPr>
    </w:p>
    <w:p w14:paraId="3807DA32" w14:textId="77777777" w:rsidR="001A0906" w:rsidRDefault="001A0906" w:rsidP="001A0906">
      <w:pPr>
        <w:jc w:val="both"/>
        <w:rPr>
          <w:sz w:val="24"/>
          <w:szCs w:val="24"/>
        </w:rPr>
      </w:pPr>
    </w:p>
    <w:p w14:paraId="204A88BB" w14:textId="77777777" w:rsidR="001A0906" w:rsidRDefault="001A0906" w:rsidP="001A0906">
      <w:pPr>
        <w:jc w:val="both"/>
        <w:rPr>
          <w:sz w:val="24"/>
          <w:szCs w:val="24"/>
        </w:rPr>
      </w:pPr>
    </w:p>
    <w:p w14:paraId="666C3C3B" w14:textId="77777777" w:rsidR="001A0906" w:rsidRDefault="001A0906" w:rsidP="001A0906">
      <w:pPr>
        <w:jc w:val="both"/>
        <w:rPr>
          <w:sz w:val="24"/>
          <w:szCs w:val="24"/>
        </w:rPr>
      </w:pPr>
    </w:p>
    <w:p w14:paraId="614F9C84" w14:textId="77777777" w:rsidR="001A0906" w:rsidRDefault="001A0906" w:rsidP="001A0906">
      <w:pPr>
        <w:jc w:val="both"/>
        <w:rPr>
          <w:sz w:val="24"/>
          <w:szCs w:val="24"/>
        </w:rPr>
      </w:pPr>
    </w:p>
    <w:p w14:paraId="4634622C" w14:textId="77777777" w:rsidR="001A0906" w:rsidRDefault="001A0906" w:rsidP="001A0906">
      <w:pPr>
        <w:jc w:val="both"/>
        <w:rPr>
          <w:sz w:val="24"/>
          <w:szCs w:val="24"/>
        </w:rPr>
      </w:pPr>
    </w:p>
    <w:p w14:paraId="62A7133D" w14:textId="77777777" w:rsidR="001A0906" w:rsidRDefault="001A0906" w:rsidP="001A0906">
      <w:pPr>
        <w:jc w:val="both"/>
        <w:rPr>
          <w:sz w:val="24"/>
          <w:szCs w:val="24"/>
        </w:rPr>
      </w:pPr>
    </w:p>
    <w:p w14:paraId="3E9A0285" w14:textId="77777777" w:rsidR="001D0A2C" w:rsidRDefault="001D0A2C" w:rsidP="001A0906">
      <w:pPr>
        <w:jc w:val="both"/>
        <w:rPr>
          <w:sz w:val="24"/>
          <w:szCs w:val="24"/>
        </w:rPr>
      </w:pPr>
    </w:p>
    <w:p w14:paraId="355F8FB8" w14:textId="77777777" w:rsidR="001A0906" w:rsidRDefault="001D0A2C" w:rsidP="00CF561C">
      <w:pPr>
        <w:jc w:val="both"/>
        <w:outlineLvl w:val="0"/>
        <w:rPr>
          <w:sz w:val="24"/>
          <w:szCs w:val="24"/>
        </w:rPr>
      </w:pPr>
      <w:r>
        <w:rPr>
          <w:sz w:val="24"/>
          <w:szCs w:val="24"/>
        </w:rPr>
        <w:t>Bapt</w:t>
      </w:r>
    </w:p>
    <w:p w14:paraId="2E1952CC" w14:textId="77777777" w:rsidR="001A0906" w:rsidRDefault="001A0906" w:rsidP="001A0906">
      <w:pPr>
        <w:jc w:val="both"/>
        <w:rPr>
          <w:sz w:val="24"/>
          <w:szCs w:val="24"/>
        </w:rPr>
      </w:pPr>
    </w:p>
    <w:p w14:paraId="1C8A247E" w14:textId="77777777" w:rsidR="001D0A2C" w:rsidRDefault="001D0A2C" w:rsidP="001A0906">
      <w:pPr>
        <w:jc w:val="both"/>
        <w:rPr>
          <w:sz w:val="24"/>
          <w:szCs w:val="24"/>
        </w:rPr>
      </w:pPr>
    </w:p>
    <w:p w14:paraId="7AA6BB14" w14:textId="77777777" w:rsidR="001D0A2C" w:rsidRDefault="001D0A2C" w:rsidP="001A0906">
      <w:pPr>
        <w:jc w:val="both"/>
        <w:rPr>
          <w:sz w:val="24"/>
          <w:szCs w:val="24"/>
        </w:rPr>
      </w:pPr>
    </w:p>
    <w:p w14:paraId="6963EF24" w14:textId="77777777" w:rsidR="001D0A2C" w:rsidRDefault="001D0A2C" w:rsidP="001A0906">
      <w:pPr>
        <w:jc w:val="both"/>
        <w:rPr>
          <w:sz w:val="24"/>
          <w:szCs w:val="24"/>
        </w:rPr>
      </w:pPr>
    </w:p>
    <w:p w14:paraId="39DA221A" w14:textId="77777777" w:rsidR="001D0A2C" w:rsidRDefault="001D0A2C" w:rsidP="001A0906">
      <w:pPr>
        <w:jc w:val="both"/>
        <w:rPr>
          <w:sz w:val="24"/>
          <w:szCs w:val="24"/>
        </w:rPr>
      </w:pPr>
    </w:p>
    <w:p w14:paraId="005B1A1D" w14:textId="77777777" w:rsidR="001D0A2C" w:rsidRDefault="001D0A2C" w:rsidP="001A0906">
      <w:pPr>
        <w:jc w:val="both"/>
        <w:rPr>
          <w:sz w:val="24"/>
          <w:szCs w:val="24"/>
        </w:rPr>
      </w:pPr>
    </w:p>
    <w:p w14:paraId="420575C5" w14:textId="77777777" w:rsidR="001D0A2C" w:rsidRDefault="001D0A2C" w:rsidP="001A0906">
      <w:pPr>
        <w:jc w:val="both"/>
        <w:rPr>
          <w:sz w:val="24"/>
          <w:szCs w:val="24"/>
        </w:rPr>
      </w:pPr>
    </w:p>
    <w:p w14:paraId="6683D8FD" w14:textId="77777777" w:rsidR="001D0A2C" w:rsidRDefault="001D0A2C" w:rsidP="001A0906">
      <w:pPr>
        <w:jc w:val="both"/>
        <w:rPr>
          <w:sz w:val="24"/>
          <w:szCs w:val="24"/>
        </w:rPr>
      </w:pPr>
    </w:p>
    <w:p w14:paraId="6B2842A4" w14:textId="77777777" w:rsidR="001D0A2C" w:rsidRDefault="001D0A2C" w:rsidP="001A0906">
      <w:pPr>
        <w:jc w:val="both"/>
        <w:rPr>
          <w:sz w:val="24"/>
          <w:szCs w:val="24"/>
        </w:rPr>
      </w:pPr>
    </w:p>
    <w:p w14:paraId="02917A87" w14:textId="77777777" w:rsidR="001D0A2C" w:rsidRDefault="001D0A2C" w:rsidP="001A0906">
      <w:pPr>
        <w:jc w:val="both"/>
        <w:rPr>
          <w:sz w:val="24"/>
          <w:szCs w:val="24"/>
        </w:rPr>
      </w:pPr>
    </w:p>
    <w:p w14:paraId="221644B8" w14:textId="77777777" w:rsidR="001D0A2C" w:rsidRDefault="001D0A2C" w:rsidP="001A0906">
      <w:pPr>
        <w:jc w:val="both"/>
        <w:rPr>
          <w:sz w:val="24"/>
          <w:szCs w:val="24"/>
        </w:rPr>
      </w:pPr>
    </w:p>
    <w:p w14:paraId="4B56F8BF" w14:textId="77777777" w:rsidR="001D0A2C" w:rsidRDefault="001D0A2C" w:rsidP="001A0906">
      <w:pPr>
        <w:jc w:val="both"/>
        <w:rPr>
          <w:sz w:val="24"/>
          <w:szCs w:val="24"/>
        </w:rPr>
      </w:pPr>
    </w:p>
    <w:p w14:paraId="6291A72E" w14:textId="77777777" w:rsidR="001A0906" w:rsidRDefault="001A0906" w:rsidP="001A0906">
      <w:pPr>
        <w:jc w:val="both"/>
        <w:rPr>
          <w:sz w:val="24"/>
          <w:szCs w:val="24"/>
        </w:rPr>
      </w:pPr>
    </w:p>
    <w:p w14:paraId="08C769DA" w14:textId="77777777" w:rsidR="001A0906" w:rsidRDefault="001A0906" w:rsidP="001A0906">
      <w:pPr>
        <w:jc w:val="both"/>
        <w:rPr>
          <w:sz w:val="24"/>
          <w:szCs w:val="24"/>
        </w:rPr>
      </w:pPr>
      <w:r>
        <w:rPr>
          <w:sz w:val="24"/>
          <w:szCs w:val="24"/>
        </w:rPr>
        <w:br w:type="column"/>
      </w:r>
      <w:r>
        <w:rPr>
          <w:sz w:val="24"/>
          <w:szCs w:val="24"/>
        </w:rPr>
        <w:lastRenderedPageBreak/>
        <w:t>ses père et mere de ce lieu, lequel mariage nous avons fait presence du pere de l’époux et autres parans tant du cotté de l’époux que de l’épouse avec nous soubsignés, l’époux et l’épouse ne scavent signer enquis.</w:t>
      </w:r>
    </w:p>
    <w:p w14:paraId="65349760" w14:textId="77777777" w:rsidR="001A0906" w:rsidRDefault="001A0906" w:rsidP="001A0906">
      <w:pPr>
        <w:jc w:val="both"/>
        <w:rPr>
          <w:sz w:val="24"/>
          <w:szCs w:val="24"/>
        </w:rPr>
      </w:pPr>
      <w:r>
        <w:rPr>
          <w:sz w:val="24"/>
          <w:szCs w:val="24"/>
        </w:rPr>
        <w:t>Signatures : Charpy curé, Daniel Seroin, T Seroint, N Siredey, N Malnoury, C Laignelet, Jacques Malnoury.</w:t>
      </w:r>
    </w:p>
    <w:p w14:paraId="2DA02D25" w14:textId="77777777" w:rsidR="003E4284" w:rsidRDefault="003E4284" w:rsidP="00A25CCE">
      <w:pPr>
        <w:jc w:val="both"/>
        <w:rPr>
          <w:sz w:val="24"/>
          <w:szCs w:val="24"/>
        </w:rPr>
      </w:pPr>
    </w:p>
    <w:p w14:paraId="74F0B42A" w14:textId="77777777" w:rsidR="00D77769" w:rsidRDefault="00D77769" w:rsidP="00D77769">
      <w:pPr>
        <w:jc w:val="both"/>
        <w:rPr>
          <w:sz w:val="24"/>
          <w:szCs w:val="24"/>
        </w:rPr>
      </w:pPr>
      <w:r>
        <w:rPr>
          <w:sz w:val="24"/>
          <w:szCs w:val="24"/>
        </w:rPr>
        <w:t>Ce 8 juillet 1730 nous avons baptisé Nicolas fils de Nicolas Laignelet et de Claudine Carlin ses père et mere, né d’hier et de légitime mariage, il a eu pour parain Nicolas Malnoury fils et pour marainne Jeanne Desclers sa tante à cause de Jean Carlin son mary.</w:t>
      </w:r>
    </w:p>
    <w:p w14:paraId="513C9349" w14:textId="77777777" w:rsidR="001A0906" w:rsidRDefault="00D77769" w:rsidP="00D77769">
      <w:pPr>
        <w:jc w:val="both"/>
        <w:rPr>
          <w:sz w:val="24"/>
          <w:szCs w:val="24"/>
        </w:rPr>
      </w:pPr>
      <w:r>
        <w:rPr>
          <w:sz w:val="24"/>
          <w:szCs w:val="24"/>
        </w:rPr>
        <w:t>Signatures : Charpy curé, N Malnoury.</w:t>
      </w:r>
    </w:p>
    <w:p w14:paraId="1BEB443E" w14:textId="77777777" w:rsidR="00D77769" w:rsidRDefault="00D77769" w:rsidP="00D77769">
      <w:pPr>
        <w:jc w:val="both"/>
        <w:rPr>
          <w:sz w:val="24"/>
          <w:szCs w:val="24"/>
        </w:rPr>
      </w:pPr>
    </w:p>
    <w:p w14:paraId="2BA5C781" w14:textId="77777777" w:rsidR="00D77769" w:rsidRDefault="00D77769" w:rsidP="00D77769">
      <w:pPr>
        <w:jc w:val="both"/>
        <w:rPr>
          <w:sz w:val="24"/>
          <w:szCs w:val="24"/>
        </w:rPr>
      </w:pPr>
      <w:r>
        <w:rPr>
          <w:sz w:val="24"/>
          <w:szCs w:val="24"/>
        </w:rPr>
        <w:t>Ce 9 juillet 1730 nous avons baptisé Jean fils de Jean Codefert et de Marie Chapet ses père et mere, né d’hier et de légitime mariage, il a eu pour parain Jean Gentil son oncle et pour marainne Magdeleine Bordot.</w:t>
      </w:r>
    </w:p>
    <w:p w14:paraId="11E3768F" w14:textId="77777777" w:rsidR="00D77769" w:rsidRDefault="00D77769" w:rsidP="00D77769">
      <w:pPr>
        <w:jc w:val="both"/>
        <w:rPr>
          <w:sz w:val="24"/>
          <w:szCs w:val="24"/>
        </w:rPr>
      </w:pPr>
      <w:r>
        <w:rPr>
          <w:sz w:val="24"/>
          <w:szCs w:val="24"/>
        </w:rPr>
        <w:t>Signatures : Charpy curé, J Geantil.</w:t>
      </w:r>
    </w:p>
    <w:p w14:paraId="5E48057E" w14:textId="77777777" w:rsidR="00D77769" w:rsidRDefault="00D77769" w:rsidP="00D77769">
      <w:pPr>
        <w:jc w:val="both"/>
        <w:rPr>
          <w:sz w:val="24"/>
          <w:szCs w:val="24"/>
        </w:rPr>
      </w:pPr>
    </w:p>
    <w:p w14:paraId="0C079FCC" w14:textId="77777777" w:rsidR="00D77769" w:rsidRDefault="00D77769" w:rsidP="00D77769">
      <w:pPr>
        <w:jc w:val="both"/>
        <w:rPr>
          <w:sz w:val="24"/>
          <w:szCs w:val="24"/>
        </w:rPr>
      </w:pPr>
      <w:r>
        <w:rPr>
          <w:sz w:val="24"/>
          <w:szCs w:val="24"/>
        </w:rPr>
        <w:t>Et led jour nous avons baptisé Claude fils d’Estienne Chambrette et de Susanne Petot ses père et mere, né de ce jour et de légitime mariage, il a eu pour parain Claude Laignelet fils et pour marainne Pierrette Gentil.</w:t>
      </w:r>
    </w:p>
    <w:p w14:paraId="1B8A139A" w14:textId="77777777" w:rsidR="00D77769" w:rsidRDefault="00D77769" w:rsidP="00D77769">
      <w:pPr>
        <w:jc w:val="both"/>
        <w:rPr>
          <w:sz w:val="24"/>
          <w:szCs w:val="24"/>
        </w:rPr>
      </w:pPr>
      <w:r>
        <w:rPr>
          <w:sz w:val="24"/>
          <w:szCs w:val="24"/>
        </w:rPr>
        <w:t>Signatures : Charpy curé, C Laignelet.</w:t>
      </w:r>
    </w:p>
    <w:p w14:paraId="1B1EC128" w14:textId="77777777" w:rsidR="00D77769" w:rsidRDefault="00D77769" w:rsidP="00D77769">
      <w:pPr>
        <w:jc w:val="both"/>
        <w:rPr>
          <w:sz w:val="24"/>
          <w:szCs w:val="24"/>
        </w:rPr>
      </w:pPr>
    </w:p>
    <w:p w14:paraId="05E4D694" w14:textId="77777777" w:rsidR="001D0A2C" w:rsidRDefault="00E51AB4" w:rsidP="00E51AB4">
      <w:pPr>
        <w:jc w:val="both"/>
        <w:rPr>
          <w:sz w:val="24"/>
          <w:szCs w:val="24"/>
        </w:rPr>
      </w:pPr>
      <w:r>
        <w:rPr>
          <w:sz w:val="24"/>
          <w:szCs w:val="24"/>
        </w:rPr>
        <w:t xml:space="preserve">Ce 15 juillet 1730 nous curé </w:t>
      </w:r>
      <w:r w:rsidR="001D0A2C">
        <w:rPr>
          <w:sz w:val="24"/>
          <w:szCs w:val="24"/>
        </w:rPr>
        <w:t>avons ba</w:t>
      </w:r>
      <w:r>
        <w:rPr>
          <w:sz w:val="24"/>
          <w:szCs w:val="24"/>
        </w:rPr>
        <w:t>tizé Claude Anne et Fran</w:t>
      </w:r>
      <w:r w:rsidR="001D0A2C">
        <w:rPr>
          <w:sz w:val="24"/>
          <w:szCs w:val="24"/>
        </w:rPr>
        <w:t>c</w:t>
      </w:r>
      <w:r>
        <w:rPr>
          <w:sz w:val="24"/>
          <w:szCs w:val="24"/>
        </w:rPr>
        <w:t xml:space="preserve">ois Chauffard tous deux fils gemeaux de François Chauffard et de Claudine </w:t>
      </w:r>
      <w:r w:rsidR="001D0A2C">
        <w:rPr>
          <w:sz w:val="24"/>
          <w:szCs w:val="24"/>
        </w:rPr>
        <w:t>Morisot</w:t>
      </w:r>
      <w:r>
        <w:rPr>
          <w:sz w:val="24"/>
          <w:szCs w:val="24"/>
        </w:rPr>
        <w:t>, né</w:t>
      </w:r>
      <w:r w:rsidR="001D0A2C">
        <w:rPr>
          <w:sz w:val="24"/>
          <w:szCs w:val="24"/>
        </w:rPr>
        <w:t>s</w:t>
      </w:r>
      <w:r>
        <w:rPr>
          <w:sz w:val="24"/>
          <w:szCs w:val="24"/>
        </w:rPr>
        <w:t xml:space="preserve"> </w:t>
      </w:r>
      <w:r w:rsidR="001D0A2C">
        <w:rPr>
          <w:sz w:val="24"/>
          <w:szCs w:val="24"/>
        </w:rPr>
        <w:t>de ce jour</w:t>
      </w:r>
      <w:r>
        <w:rPr>
          <w:sz w:val="24"/>
          <w:szCs w:val="24"/>
        </w:rPr>
        <w:t xml:space="preserve"> et de légitime mariage, </w:t>
      </w:r>
      <w:r w:rsidR="001D0A2C">
        <w:rPr>
          <w:sz w:val="24"/>
          <w:szCs w:val="24"/>
        </w:rPr>
        <w:t xml:space="preserve">led Claude Anne </w:t>
      </w:r>
      <w:r>
        <w:rPr>
          <w:sz w:val="24"/>
          <w:szCs w:val="24"/>
        </w:rPr>
        <w:t>a eu pour par</w:t>
      </w:r>
      <w:r w:rsidR="001D0A2C">
        <w:rPr>
          <w:sz w:val="24"/>
          <w:szCs w:val="24"/>
        </w:rPr>
        <w:t>e</w:t>
      </w:r>
      <w:r>
        <w:rPr>
          <w:sz w:val="24"/>
          <w:szCs w:val="24"/>
        </w:rPr>
        <w:t xml:space="preserve">in </w:t>
      </w:r>
      <w:r w:rsidR="001D0A2C">
        <w:rPr>
          <w:sz w:val="24"/>
          <w:szCs w:val="24"/>
        </w:rPr>
        <w:t>Claude Moniot fils</w:t>
      </w:r>
      <w:r>
        <w:rPr>
          <w:sz w:val="24"/>
          <w:szCs w:val="24"/>
        </w:rPr>
        <w:t xml:space="preserve"> et pour mar</w:t>
      </w:r>
      <w:r w:rsidR="001D0A2C">
        <w:rPr>
          <w:sz w:val="24"/>
          <w:szCs w:val="24"/>
        </w:rPr>
        <w:t>e</w:t>
      </w:r>
      <w:r>
        <w:rPr>
          <w:sz w:val="24"/>
          <w:szCs w:val="24"/>
        </w:rPr>
        <w:t xml:space="preserve">ine </w:t>
      </w:r>
      <w:r w:rsidR="001D0A2C">
        <w:rPr>
          <w:sz w:val="24"/>
          <w:szCs w:val="24"/>
        </w:rPr>
        <w:t>An</w:t>
      </w:r>
      <w:r>
        <w:rPr>
          <w:sz w:val="24"/>
          <w:szCs w:val="24"/>
        </w:rPr>
        <w:t xml:space="preserve">ne </w:t>
      </w:r>
      <w:r w:rsidR="001D0A2C">
        <w:rPr>
          <w:sz w:val="24"/>
          <w:szCs w:val="24"/>
        </w:rPr>
        <w:t>Moris, et led Francois a eu pour parein Francois Armedey et pour mareine Margueritte Bizot.</w:t>
      </w:r>
    </w:p>
    <w:p w14:paraId="3708A456" w14:textId="77777777" w:rsidR="00D77769" w:rsidRDefault="00E51AB4" w:rsidP="00E51AB4">
      <w:pPr>
        <w:jc w:val="both"/>
        <w:rPr>
          <w:sz w:val="24"/>
          <w:szCs w:val="24"/>
        </w:rPr>
      </w:pPr>
      <w:r>
        <w:rPr>
          <w:sz w:val="24"/>
          <w:szCs w:val="24"/>
        </w:rPr>
        <w:t>Signatures : Charpy curé</w:t>
      </w:r>
      <w:r w:rsidR="001D0A2C">
        <w:rPr>
          <w:sz w:val="24"/>
          <w:szCs w:val="24"/>
        </w:rPr>
        <w:t xml:space="preserve"> d’Aignay</w:t>
      </w:r>
      <w:r>
        <w:rPr>
          <w:sz w:val="24"/>
          <w:szCs w:val="24"/>
        </w:rPr>
        <w:t>,</w:t>
      </w:r>
      <w:r w:rsidR="001D0A2C">
        <w:rPr>
          <w:sz w:val="24"/>
          <w:szCs w:val="24"/>
        </w:rPr>
        <w:t xml:space="preserve"> C Monniot, Anne Maurice, P Blancard.</w:t>
      </w:r>
    </w:p>
    <w:p w14:paraId="61955666" w14:textId="77777777" w:rsidR="001D0A2C" w:rsidRDefault="001D0A2C" w:rsidP="00E51AB4">
      <w:pPr>
        <w:jc w:val="both"/>
        <w:rPr>
          <w:sz w:val="24"/>
          <w:szCs w:val="24"/>
        </w:rPr>
      </w:pPr>
    </w:p>
    <w:p w14:paraId="39207B1F" w14:textId="77777777" w:rsidR="001D0A2C" w:rsidRDefault="001D0A2C" w:rsidP="001D0A2C">
      <w:pPr>
        <w:jc w:val="both"/>
        <w:rPr>
          <w:sz w:val="24"/>
          <w:szCs w:val="24"/>
        </w:rPr>
      </w:pPr>
      <w:r>
        <w:rPr>
          <w:sz w:val="24"/>
          <w:szCs w:val="24"/>
        </w:rPr>
        <w:t>Ce 26 juillet 1730 nous avons batizé Didiere fille de Pierre Gentil et de Claudine Quinier ses père et mere, née de ce jour et de légitime mariage, le parein Etienne Frochot fils et la mareine Didiere Bazin fille.</w:t>
      </w:r>
    </w:p>
    <w:p w14:paraId="2E20159A" w14:textId="77777777" w:rsidR="001D0A2C" w:rsidRDefault="001D0A2C" w:rsidP="001D0A2C">
      <w:pPr>
        <w:jc w:val="both"/>
        <w:rPr>
          <w:sz w:val="24"/>
          <w:szCs w:val="24"/>
        </w:rPr>
      </w:pPr>
      <w:r>
        <w:rPr>
          <w:sz w:val="24"/>
          <w:szCs w:val="24"/>
        </w:rPr>
        <w:t>Signatures : Charpy curé, E Frochot, Didier Bazin.</w:t>
      </w:r>
    </w:p>
    <w:p w14:paraId="1FE97769" w14:textId="77777777" w:rsidR="001D0A2C" w:rsidRDefault="001D0A2C" w:rsidP="001D0A2C">
      <w:pPr>
        <w:jc w:val="both"/>
        <w:rPr>
          <w:sz w:val="24"/>
          <w:szCs w:val="24"/>
        </w:rPr>
      </w:pPr>
    </w:p>
    <w:p w14:paraId="5A96AF0A" w14:textId="77777777" w:rsidR="001D0A2C" w:rsidRDefault="001D0A2C" w:rsidP="001D0A2C">
      <w:pPr>
        <w:jc w:val="both"/>
        <w:rPr>
          <w:sz w:val="24"/>
          <w:szCs w:val="24"/>
        </w:rPr>
      </w:pPr>
      <w:r>
        <w:rPr>
          <w:sz w:val="24"/>
          <w:szCs w:val="24"/>
        </w:rPr>
        <w:t xml:space="preserve">Simon fils de Simon Gueneau marchand et de Francoise </w:t>
      </w:r>
      <w:r w:rsidR="00341FA2">
        <w:rPr>
          <w:sz w:val="24"/>
          <w:szCs w:val="24"/>
        </w:rPr>
        <w:t>Vau</w:t>
      </w:r>
      <w:r>
        <w:rPr>
          <w:sz w:val="24"/>
          <w:szCs w:val="24"/>
        </w:rPr>
        <w:t>trot né de légitime mariage, le vingt a été batisé solennellement le vingt un juillet mil sept cent trente par moy curé d’Etalante sousigné, du consentement de monsieur Charpy curé d’Aignay, son</w:t>
      </w:r>
      <w:r w:rsidR="006A1FCC">
        <w:rPr>
          <w:sz w:val="24"/>
          <w:szCs w:val="24"/>
        </w:rPr>
        <w:t xml:space="preserve"> pare</w:t>
      </w:r>
      <w:r>
        <w:rPr>
          <w:sz w:val="24"/>
          <w:szCs w:val="24"/>
        </w:rPr>
        <w:t xml:space="preserve">in </w:t>
      </w:r>
      <w:r w:rsidR="006A1FCC">
        <w:rPr>
          <w:sz w:val="24"/>
          <w:szCs w:val="24"/>
        </w:rPr>
        <w:t>a été Simon Moniot</w:t>
      </w:r>
      <w:r>
        <w:rPr>
          <w:sz w:val="24"/>
          <w:szCs w:val="24"/>
        </w:rPr>
        <w:t xml:space="preserve"> et </w:t>
      </w:r>
      <w:r w:rsidR="006A1FCC">
        <w:rPr>
          <w:sz w:val="24"/>
          <w:szCs w:val="24"/>
        </w:rPr>
        <w:t>sa</w:t>
      </w:r>
      <w:r>
        <w:rPr>
          <w:sz w:val="24"/>
          <w:szCs w:val="24"/>
        </w:rPr>
        <w:t xml:space="preserve"> mar</w:t>
      </w:r>
      <w:r w:rsidR="006A1FCC">
        <w:rPr>
          <w:sz w:val="24"/>
          <w:szCs w:val="24"/>
        </w:rPr>
        <w:t>e</w:t>
      </w:r>
      <w:r>
        <w:rPr>
          <w:sz w:val="24"/>
          <w:szCs w:val="24"/>
        </w:rPr>
        <w:t xml:space="preserve">ine </w:t>
      </w:r>
      <w:r w:rsidR="006A1FCC">
        <w:rPr>
          <w:sz w:val="24"/>
          <w:szCs w:val="24"/>
        </w:rPr>
        <w:t>Denise Gueneau qui se sousignés avec moy Guyot curé d’Etalante.</w:t>
      </w:r>
    </w:p>
    <w:p w14:paraId="61C5FFCD" w14:textId="77777777" w:rsidR="001D0A2C" w:rsidRDefault="001D0A2C" w:rsidP="001D0A2C">
      <w:pPr>
        <w:jc w:val="both"/>
        <w:rPr>
          <w:sz w:val="24"/>
          <w:szCs w:val="24"/>
        </w:rPr>
      </w:pPr>
      <w:r>
        <w:rPr>
          <w:sz w:val="24"/>
          <w:szCs w:val="24"/>
        </w:rPr>
        <w:t xml:space="preserve">Signatures : </w:t>
      </w:r>
      <w:r w:rsidR="006A1FCC">
        <w:rPr>
          <w:sz w:val="24"/>
          <w:szCs w:val="24"/>
        </w:rPr>
        <w:t xml:space="preserve">Denise Gueneaux, Simon Moniot, </w:t>
      </w:r>
      <w:r>
        <w:rPr>
          <w:sz w:val="24"/>
          <w:szCs w:val="24"/>
        </w:rPr>
        <w:t>Charpy curé</w:t>
      </w:r>
      <w:r w:rsidR="006A1FCC">
        <w:rPr>
          <w:sz w:val="24"/>
          <w:szCs w:val="24"/>
        </w:rPr>
        <w:t>.</w:t>
      </w:r>
    </w:p>
    <w:p w14:paraId="03F34E44" w14:textId="77777777" w:rsidR="006A1FCC" w:rsidRDefault="006A1FCC" w:rsidP="001D0A2C">
      <w:pPr>
        <w:jc w:val="both"/>
        <w:rPr>
          <w:sz w:val="24"/>
          <w:szCs w:val="24"/>
        </w:rPr>
      </w:pPr>
    </w:p>
    <w:p w14:paraId="280E44AC" w14:textId="77777777" w:rsidR="006A1FCC" w:rsidRDefault="006A1FCC" w:rsidP="006A1FCC">
      <w:pPr>
        <w:jc w:val="both"/>
        <w:rPr>
          <w:sz w:val="24"/>
          <w:szCs w:val="24"/>
        </w:rPr>
      </w:pPr>
      <w:r>
        <w:rPr>
          <w:sz w:val="24"/>
          <w:szCs w:val="24"/>
        </w:rPr>
        <w:t>Ce premier aoust 1730 nous avons baptisé Claudine fille de Claude Laignelet le jeune et de Marie Maillard sa femme, née d’hyer elle a eu pour parain Nicolas Seroin son oncle et pour marainne Claudine Maillard qui ne signent enquis.</w:t>
      </w:r>
    </w:p>
    <w:p w14:paraId="466D3647" w14:textId="77777777" w:rsidR="006A1FCC" w:rsidRDefault="006A1FCC" w:rsidP="006A1FCC">
      <w:pPr>
        <w:jc w:val="both"/>
        <w:rPr>
          <w:sz w:val="24"/>
          <w:szCs w:val="24"/>
        </w:rPr>
      </w:pPr>
      <w:r>
        <w:rPr>
          <w:sz w:val="24"/>
          <w:szCs w:val="24"/>
        </w:rPr>
        <w:t>Signatures : Charpy curé, Porteret, Jeanti, Desclers pretre desservant Me</w:t>
      </w:r>
      <w:r w:rsidR="00A473AE">
        <w:rPr>
          <w:sz w:val="24"/>
          <w:szCs w:val="24"/>
        </w:rPr>
        <w:t>l</w:t>
      </w:r>
      <w:r>
        <w:rPr>
          <w:sz w:val="24"/>
          <w:szCs w:val="24"/>
        </w:rPr>
        <w:t>son et Beaunotte.</w:t>
      </w:r>
    </w:p>
    <w:p w14:paraId="66C819AF" w14:textId="77777777" w:rsidR="00856730" w:rsidRDefault="00856730" w:rsidP="00A25CCE">
      <w:pPr>
        <w:jc w:val="both"/>
        <w:rPr>
          <w:sz w:val="24"/>
          <w:szCs w:val="24"/>
        </w:rPr>
      </w:pPr>
    </w:p>
    <w:p w14:paraId="258E2AE3" w14:textId="77777777" w:rsidR="006A1FCC" w:rsidRDefault="006A1FCC" w:rsidP="006A1FCC">
      <w:pPr>
        <w:jc w:val="both"/>
        <w:rPr>
          <w:sz w:val="24"/>
          <w:szCs w:val="24"/>
        </w:rPr>
      </w:pPr>
      <w:r>
        <w:rPr>
          <w:sz w:val="24"/>
          <w:szCs w:val="24"/>
        </w:rPr>
        <w:t xml:space="preserve">Ce 3 aoust 1730 nous avons baptisé Margueritte fille de Claude Valluet et de </w:t>
      </w:r>
      <w:r w:rsidR="005E38B7">
        <w:rPr>
          <w:sz w:val="24"/>
          <w:szCs w:val="24"/>
        </w:rPr>
        <w:t>Pierrette Emery ses père et mere</w:t>
      </w:r>
      <w:r>
        <w:rPr>
          <w:sz w:val="24"/>
          <w:szCs w:val="24"/>
        </w:rPr>
        <w:t>, née d’hyer</w:t>
      </w:r>
      <w:r w:rsidR="005E38B7">
        <w:rPr>
          <w:sz w:val="24"/>
          <w:szCs w:val="24"/>
        </w:rPr>
        <w:t xml:space="preserve"> et de légitime mariage</w:t>
      </w:r>
      <w:r>
        <w:rPr>
          <w:sz w:val="24"/>
          <w:szCs w:val="24"/>
        </w:rPr>
        <w:t xml:space="preserve"> elle a eu pour parain </w:t>
      </w:r>
      <w:r w:rsidR="005E38B7">
        <w:rPr>
          <w:sz w:val="24"/>
          <w:szCs w:val="24"/>
        </w:rPr>
        <w:t>Pierre Gentil fils</w:t>
      </w:r>
      <w:r>
        <w:rPr>
          <w:sz w:val="24"/>
          <w:szCs w:val="24"/>
        </w:rPr>
        <w:t xml:space="preserve"> et pour marainne </w:t>
      </w:r>
      <w:r w:rsidR="005E38B7">
        <w:rPr>
          <w:sz w:val="24"/>
          <w:szCs w:val="24"/>
        </w:rPr>
        <w:t>Margueritte Delorme fille</w:t>
      </w:r>
      <w:r>
        <w:rPr>
          <w:sz w:val="24"/>
          <w:szCs w:val="24"/>
        </w:rPr>
        <w:t>.</w:t>
      </w:r>
    </w:p>
    <w:p w14:paraId="5A1017E9" w14:textId="77777777" w:rsidR="006A1FCC" w:rsidRDefault="006A1FCC" w:rsidP="006A1FCC">
      <w:pPr>
        <w:jc w:val="both"/>
        <w:rPr>
          <w:sz w:val="24"/>
          <w:szCs w:val="24"/>
        </w:rPr>
      </w:pPr>
      <w:r>
        <w:rPr>
          <w:sz w:val="24"/>
          <w:szCs w:val="24"/>
        </w:rPr>
        <w:t xml:space="preserve">Signatures : Charpy curé, </w:t>
      </w:r>
      <w:r w:rsidR="005E38B7">
        <w:rPr>
          <w:sz w:val="24"/>
          <w:szCs w:val="24"/>
        </w:rPr>
        <w:t>P Gentil.</w:t>
      </w:r>
    </w:p>
    <w:p w14:paraId="3672307E" w14:textId="77777777" w:rsidR="005E38B7" w:rsidRDefault="005E38B7" w:rsidP="006A1FCC">
      <w:pPr>
        <w:jc w:val="both"/>
        <w:rPr>
          <w:sz w:val="24"/>
          <w:szCs w:val="24"/>
        </w:rPr>
      </w:pPr>
      <w:r>
        <w:rPr>
          <w:sz w:val="24"/>
          <w:szCs w:val="24"/>
        </w:rPr>
        <w:br w:type="column"/>
      </w:r>
    </w:p>
    <w:p w14:paraId="55BB2C5C" w14:textId="77777777" w:rsidR="005E38B7" w:rsidRDefault="005E38B7" w:rsidP="006A1FCC">
      <w:pPr>
        <w:jc w:val="both"/>
        <w:rPr>
          <w:sz w:val="24"/>
          <w:szCs w:val="24"/>
        </w:rPr>
      </w:pPr>
    </w:p>
    <w:p w14:paraId="08A1B66B" w14:textId="77777777" w:rsidR="005E38B7" w:rsidRDefault="005E38B7" w:rsidP="006A1FCC">
      <w:pPr>
        <w:jc w:val="both"/>
        <w:rPr>
          <w:sz w:val="24"/>
          <w:szCs w:val="24"/>
        </w:rPr>
      </w:pPr>
    </w:p>
    <w:p w14:paraId="3EDFD70D" w14:textId="77777777" w:rsidR="005E38B7" w:rsidRDefault="005E38B7" w:rsidP="006A1FCC">
      <w:pPr>
        <w:jc w:val="both"/>
        <w:rPr>
          <w:sz w:val="24"/>
          <w:szCs w:val="24"/>
        </w:rPr>
      </w:pPr>
    </w:p>
    <w:p w14:paraId="2C49DFB2" w14:textId="77777777" w:rsidR="005E38B7" w:rsidRDefault="005E38B7" w:rsidP="006A1FCC">
      <w:pPr>
        <w:jc w:val="both"/>
        <w:rPr>
          <w:sz w:val="24"/>
          <w:szCs w:val="24"/>
        </w:rPr>
      </w:pPr>
    </w:p>
    <w:p w14:paraId="29177E91" w14:textId="77777777" w:rsidR="005E38B7" w:rsidRDefault="005E38B7" w:rsidP="006A1FCC">
      <w:pPr>
        <w:jc w:val="both"/>
        <w:rPr>
          <w:sz w:val="24"/>
          <w:szCs w:val="24"/>
        </w:rPr>
      </w:pPr>
    </w:p>
    <w:p w14:paraId="055F3E6C" w14:textId="77777777" w:rsidR="005E38B7" w:rsidRDefault="005E38B7" w:rsidP="006A1FCC">
      <w:pPr>
        <w:jc w:val="both"/>
        <w:rPr>
          <w:sz w:val="24"/>
          <w:szCs w:val="24"/>
        </w:rPr>
      </w:pPr>
    </w:p>
    <w:p w14:paraId="31EA5C20" w14:textId="77777777" w:rsidR="005E38B7" w:rsidRDefault="005E38B7" w:rsidP="006A1FCC">
      <w:pPr>
        <w:jc w:val="both"/>
        <w:rPr>
          <w:sz w:val="24"/>
          <w:szCs w:val="24"/>
        </w:rPr>
      </w:pPr>
    </w:p>
    <w:p w14:paraId="06DCF585" w14:textId="77777777" w:rsidR="005E38B7" w:rsidRDefault="005D4EE8" w:rsidP="00CF561C">
      <w:pPr>
        <w:jc w:val="both"/>
        <w:outlineLvl w:val="0"/>
        <w:rPr>
          <w:sz w:val="24"/>
          <w:szCs w:val="24"/>
        </w:rPr>
      </w:pPr>
      <w:r>
        <w:rPr>
          <w:sz w:val="24"/>
          <w:szCs w:val="24"/>
        </w:rPr>
        <w:t>Bapt</w:t>
      </w:r>
    </w:p>
    <w:p w14:paraId="65C3A424" w14:textId="77777777" w:rsidR="005E38B7" w:rsidRDefault="005E38B7" w:rsidP="006A1FCC">
      <w:pPr>
        <w:jc w:val="both"/>
        <w:rPr>
          <w:sz w:val="24"/>
          <w:szCs w:val="24"/>
        </w:rPr>
      </w:pPr>
    </w:p>
    <w:p w14:paraId="1D7CD518" w14:textId="77777777" w:rsidR="005E38B7" w:rsidRDefault="005E38B7" w:rsidP="006A1FCC">
      <w:pPr>
        <w:jc w:val="both"/>
        <w:rPr>
          <w:sz w:val="24"/>
          <w:szCs w:val="24"/>
        </w:rPr>
      </w:pPr>
    </w:p>
    <w:p w14:paraId="5907AF4B" w14:textId="77777777" w:rsidR="005E38B7" w:rsidRDefault="005E38B7" w:rsidP="006A1FCC">
      <w:pPr>
        <w:jc w:val="both"/>
        <w:rPr>
          <w:sz w:val="24"/>
          <w:szCs w:val="24"/>
        </w:rPr>
      </w:pPr>
    </w:p>
    <w:p w14:paraId="16DCA538" w14:textId="77777777" w:rsidR="005E38B7" w:rsidRDefault="005E38B7" w:rsidP="006A1FCC">
      <w:pPr>
        <w:jc w:val="both"/>
        <w:rPr>
          <w:sz w:val="24"/>
          <w:szCs w:val="24"/>
        </w:rPr>
      </w:pPr>
    </w:p>
    <w:p w14:paraId="29BB0812" w14:textId="77777777" w:rsidR="005E38B7" w:rsidRDefault="005D4EE8" w:rsidP="00CF561C">
      <w:pPr>
        <w:jc w:val="both"/>
        <w:outlineLvl w:val="0"/>
        <w:rPr>
          <w:sz w:val="24"/>
          <w:szCs w:val="24"/>
        </w:rPr>
      </w:pPr>
      <w:r>
        <w:rPr>
          <w:sz w:val="24"/>
          <w:szCs w:val="24"/>
        </w:rPr>
        <w:t>Bapt</w:t>
      </w:r>
    </w:p>
    <w:p w14:paraId="07317342" w14:textId="77777777" w:rsidR="005E38B7" w:rsidRDefault="005E38B7" w:rsidP="006A1FCC">
      <w:pPr>
        <w:jc w:val="both"/>
        <w:rPr>
          <w:sz w:val="24"/>
          <w:szCs w:val="24"/>
        </w:rPr>
      </w:pPr>
    </w:p>
    <w:p w14:paraId="0F1F60DA" w14:textId="77777777" w:rsidR="005E38B7" w:rsidRDefault="005E38B7" w:rsidP="006A1FCC">
      <w:pPr>
        <w:jc w:val="both"/>
        <w:rPr>
          <w:sz w:val="24"/>
          <w:szCs w:val="24"/>
        </w:rPr>
      </w:pPr>
    </w:p>
    <w:p w14:paraId="41D355AD" w14:textId="77777777" w:rsidR="005E38B7" w:rsidRDefault="005E38B7" w:rsidP="006A1FCC">
      <w:pPr>
        <w:jc w:val="both"/>
        <w:rPr>
          <w:sz w:val="24"/>
          <w:szCs w:val="24"/>
        </w:rPr>
      </w:pPr>
    </w:p>
    <w:p w14:paraId="638A9674" w14:textId="77777777" w:rsidR="005E38B7" w:rsidRDefault="005E38B7" w:rsidP="006A1FCC">
      <w:pPr>
        <w:jc w:val="both"/>
        <w:rPr>
          <w:sz w:val="24"/>
          <w:szCs w:val="24"/>
        </w:rPr>
      </w:pPr>
    </w:p>
    <w:p w14:paraId="56BABA5A" w14:textId="77777777" w:rsidR="005E38B7" w:rsidRDefault="004F0AD5" w:rsidP="00CF561C">
      <w:pPr>
        <w:jc w:val="both"/>
        <w:outlineLvl w:val="0"/>
        <w:rPr>
          <w:sz w:val="24"/>
          <w:szCs w:val="24"/>
        </w:rPr>
      </w:pPr>
      <w:r>
        <w:rPr>
          <w:sz w:val="24"/>
          <w:szCs w:val="24"/>
        </w:rPr>
        <w:t>Bapt</w:t>
      </w:r>
    </w:p>
    <w:p w14:paraId="548C0335" w14:textId="77777777" w:rsidR="005E38B7" w:rsidRDefault="005E38B7" w:rsidP="006A1FCC">
      <w:pPr>
        <w:jc w:val="both"/>
        <w:rPr>
          <w:sz w:val="24"/>
          <w:szCs w:val="24"/>
        </w:rPr>
      </w:pPr>
    </w:p>
    <w:p w14:paraId="1A63F367" w14:textId="77777777" w:rsidR="005E38B7" w:rsidRDefault="005E38B7" w:rsidP="006A1FCC">
      <w:pPr>
        <w:jc w:val="both"/>
        <w:rPr>
          <w:sz w:val="24"/>
          <w:szCs w:val="24"/>
        </w:rPr>
      </w:pPr>
    </w:p>
    <w:p w14:paraId="077D8685" w14:textId="77777777" w:rsidR="005E38B7" w:rsidRDefault="005E38B7" w:rsidP="006A1FCC">
      <w:pPr>
        <w:jc w:val="both"/>
        <w:rPr>
          <w:sz w:val="24"/>
          <w:szCs w:val="24"/>
        </w:rPr>
      </w:pPr>
    </w:p>
    <w:p w14:paraId="759E5675" w14:textId="77777777" w:rsidR="005E38B7" w:rsidRDefault="005E38B7" w:rsidP="006A1FCC">
      <w:pPr>
        <w:jc w:val="both"/>
        <w:rPr>
          <w:sz w:val="24"/>
          <w:szCs w:val="24"/>
        </w:rPr>
      </w:pPr>
    </w:p>
    <w:p w14:paraId="5667C4E8" w14:textId="77777777" w:rsidR="005E38B7" w:rsidRDefault="005E38B7" w:rsidP="006A1FCC">
      <w:pPr>
        <w:jc w:val="both"/>
        <w:rPr>
          <w:sz w:val="24"/>
          <w:szCs w:val="24"/>
        </w:rPr>
      </w:pPr>
    </w:p>
    <w:p w14:paraId="65F9E29A" w14:textId="77777777" w:rsidR="005E38B7" w:rsidRDefault="00A21443" w:rsidP="00CF561C">
      <w:pPr>
        <w:jc w:val="both"/>
        <w:outlineLvl w:val="0"/>
        <w:rPr>
          <w:sz w:val="24"/>
          <w:szCs w:val="24"/>
        </w:rPr>
      </w:pPr>
      <w:r>
        <w:rPr>
          <w:sz w:val="24"/>
          <w:szCs w:val="24"/>
        </w:rPr>
        <w:t>Bapt</w:t>
      </w:r>
    </w:p>
    <w:p w14:paraId="3E77247B" w14:textId="77777777" w:rsidR="005E38B7" w:rsidRDefault="005E38B7" w:rsidP="006A1FCC">
      <w:pPr>
        <w:jc w:val="both"/>
        <w:rPr>
          <w:sz w:val="24"/>
          <w:szCs w:val="24"/>
        </w:rPr>
      </w:pPr>
    </w:p>
    <w:p w14:paraId="7BBF6A28" w14:textId="77777777" w:rsidR="005E38B7" w:rsidRDefault="005E38B7" w:rsidP="006A1FCC">
      <w:pPr>
        <w:jc w:val="both"/>
        <w:rPr>
          <w:sz w:val="24"/>
          <w:szCs w:val="24"/>
        </w:rPr>
      </w:pPr>
    </w:p>
    <w:p w14:paraId="79587AD0" w14:textId="77777777" w:rsidR="005E38B7" w:rsidRDefault="005E38B7" w:rsidP="006A1FCC">
      <w:pPr>
        <w:jc w:val="both"/>
        <w:rPr>
          <w:sz w:val="24"/>
          <w:szCs w:val="24"/>
        </w:rPr>
      </w:pPr>
    </w:p>
    <w:p w14:paraId="526C682F" w14:textId="77777777" w:rsidR="005E38B7" w:rsidRDefault="005E38B7" w:rsidP="006A1FCC">
      <w:pPr>
        <w:jc w:val="both"/>
        <w:rPr>
          <w:sz w:val="24"/>
          <w:szCs w:val="24"/>
        </w:rPr>
      </w:pPr>
    </w:p>
    <w:p w14:paraId="23E5BF33" w14:textId="77777777" w:rsidR="005E38B7" w:rsidRDefault="005E38B7" w:rsidP="006A1FCC">
      <w:pPr>
        <w:jc w:val="both"/>
        <w:rPr>
          <w:sz w:val="24"/>
          <w:szCs w:val="24"/>
        </w:rPr>
      </w:pPr>
    </w:p>
    <w:p w14:paraId="3FE4BF20" w14:textId="77777777" w:rsidR="005E38B7" w:rsidRDefault="00A21443" w:rsidP="00CF561C">
      <w:pPr>
        <w:jc w:val="both"/>
        <w:outlineLvl w:val="0"/>
        <w:rPr>
          <w:sz w:val="24"/>
          <w:szCs w:val="24"/>
        </w:rPr>
      </w:pPr>
      <w:r>
        <w:rPr>
          <w:sz w:val="24"/>
          <w:szCs w:val="24"/>
        </w:rPr>
        <w:t>Bapt</w:t>
      </w:r>
    </w:p>
    <w:p w14:paraId="4584FFEC" w14:textId="77777777" w:rsidR="005E38B7" w:rsidRDefault="005E38B7" w:rsidP="006A1FCC">
      <w:pPr>
        <w:jc w:val="both"/>
        <w:rPr>
          <w:sz w:val="24"/>
          <w:szCs w:val="24"/>
        </w:rPr>
      </w:pPr>
    </w:p>
    <w:p w14:paraId="1A5ADDA6" w14:textId="77777777" w:rsidR="005E38B7" w:rsidRDefault="005E38B7" w:rsidP="006A1FCC">
      <w:pPr>
        <w:jc w:val="both"/>
        <w:rPr>
          <w:sz w:val="24"/>
          <w:szCs w:val="24"/>
        </w:rPr>
      </w:pPr>
    </w:p>
    <w:p w14:paraId="2AF5E5C6" w14:textId="77777777" w:rsidR="005E38B7" w:rsidRDefault="005E38B7" w:rsidP="006A1FCC">
      <w:pPr>
        <w:jc w:val="both"/>
        <w:rPr>
          <w:sz w:val="24"/>
          <w:szCs w:val="24"/>
        </w:rPr>
      </w:pPr>
    </w:p>
    <w:p w14:paraId="367CA6CF" w14:textId="77777777" w:rsidR="005E38B7" w:rsidRDefault="005E38B7" w:rsidP="006A1FCC">
      <w:pPr>
        <w:jc w:val="both"/>
        <w:rPr>
          <w:sz w:val="24"/>
          <w:szCs w:val="24"/>
        </w:rPr>
      </w:pPr>
    </w:p>
    <w:p w14:paraId="671830C8" w14:textId="77777777" w:rsidR="005E38B7" w:rsidRDefault="005E38B7" w:rsidP="006A1FCC">
      <w:pPr>
        <w:jc w:val="both"/>
        <w:rPr>
          <w:sz w:val="24"/>
          <w:szCs w:val="24"/>
        </w:rPr>
      </w:pPr>
    </w:p>
    <w:p w14:paraId="261463D7" w14:textId="77777777" w:rsidR="005E38B7" w:rsidRDefault="005E38B7" w:rsidP="006A1FCC">
      <w:pPr>
        <w:jc w:val="both"/>
        <w:rPr>
          <w:sz w:val="24"/>
          <w:szCs w:val="24"/>
        </w:rPr>
      </w:pPr>
    </w:p>
    <w:p w14:paraId="7746FA41" w14:textId="77777777" w:rsidR="005E38B7" w:rsidRDefault="00A21443" w:rsidP="00CF561C">
      <w:pPr>
        <w:jc w:val="both"/>
        <w:outlineLvl w:val="0"/>
        <w:rPr>
          <w:sz w:val="24"/>
          <w:szCs w:val="24"/>
        </w:rPr>
      </w:pPr>
      <w:r>
        <w:rPr>
          <w:sz w:val="24"/>
          <w:szCs w:val="24"/>
        </w:rPr>
        <w:t>Bapt</w:t>
      </w:r>
    </w:p>
    <w:p w14:paraId="78FB96EE" w14:textId="77777777" w:rsidR="00A21443" w:rsidRPr="00A21443" w:rsidRDefault="00A21443" w:rsidP="006A1FCC">
      <w:pPr>
        <w:jc w:val="both"/>
        <w:rPr>
          <w:sz w:val="16"/>
          <w:szCs w:val="16"/>
        </w:rPr>
      </w:pPr>
      <w:r w:rsidRPr="00A21443">
        <w:rPr>
          <w:sz w:val="16"/>
          <w:szCs w:val="16"/>
        </w:rPr>
        <w:t>Enterrée le vingt un janvier mil sept cent trente un.</w:t>
      </w:r>
    </w:p>
    <w:p w14:paraId="66DA2A76" w14:textId="77777777" w:rsidR="005E38B7" w:rsidRDefault="005E38B7" w:rsidP="006A1FCC">
      <w:pPr>
        <w:jc w:val="both"/>
        <w:rPr>
          <w:sz w:val="24"/>
          <w:szCs w:val="24"/>
        </w:rPr>
      </w:pPr>
    </w:p>
    <w:p w14:paraId="5A9BD066" w14:textId="77777777" w:rsidR="005E38B7" w:rsidRDefault="005E38B7" w:rsidP="006A1FCC">
      <w:pPr>
        <w:jc w:val="both"/>
        <w:rPr>
          <w:sz w:val="24"/>
          <w:szCs w:val="24"/>
        </w:rPr>
      </w:pPr>
    </w:p>
    <w:p w14:paraId="2696C999" w14:textId="77777777" w:rsidR="005E38B7" w:rsidRDefault="005E38B7" w:rsidP="006A1FCC">
      <w:pPr>
        <w:jc w:val="both"/>
        <w:rPr>
          <w:sz w:val="24"/>
          <w:szCs w:val="24"/>
        </w:rPr>
      </w:pPr>
    </w:p>
    <w:p w14:paraId="01C0C5AE" w14:textId="77777777" w:rsidR="007D364C" w:rsidRDefault="007D364C" w:rsidP="006A1FCC">
      <w:pPr>
        <w:jc w:val="both"/>
        <w:rPr>
          <w:sz w:val="24"/>
          <w:szCs w:val="24"/>
        </w:rPr>
      </w:pPr>
    </w:p>
    <w:p w14:paraId="5B6C688B" w14:textId="77777777" w:rsidR="007D364C" w:rsidRDefault="007D364C" w:rsidP="006A1FCC">
      <w:pPr>
        <w:jc w:val="both"/>
        <w:rPr>
          <w:sz w:val="24"/>
          <w:szCs w:val="24"/>
        </w:rPr>
      </w:pPr>
    </w:p>
    <w:p w14:paraId="68F38F83" w14:textId="77777777" w:rsidR="007D364C" w:rsidRDefault="007D364C" w:rsidP="006A1FCC">
      <w:pPr>
        <w:jc w:val="both"/>
        <w:rPr>
          <w:sz w:val="24"/>
          <w:szCs w:val="24"/>
        </w:rPr>
      </w:pPr>
    </w:p>
    <w:p w14:paraId="62D57E76" w14:textId="77777777" w:rsidR="007D364C" w:rsidRDefault="007D364C" w:rsidP="006A1FCC">
      <w:pPr>
        <w:jc w:val="both"/>
        <w:rPr>
          <w:sz w:val="24"/>
          <w:szCs w:val="24"/>
        </w:rPr>
      </w:pPr>
    </w:p>
    <w:p w14:paraId="336167F5" w14:textId="77777777" w:rsidR="007D364C" w:rsidRDefault="007D364C" w:rsidP="00CF561C">
      <w:pPr>
        <w:jc w:val="both"/>
        <w:outlineLvl w:val="0"/>
        <w:rPr>
          <w:sz w:val="24"/>
          <w:szCs w:val="24"/>
        </w:rPr>
      </w:pPr>
      <w:r>
        <w:rPr>
          <w:sz w:val="24"/>
          <w:szCs w:val="24"/>
        </w:rPr>
        <w:t>Mariage</w:t>
      </w:r>
    </w:p>
    <w:p w14:paraId="3ADDFBD8" w14:textId="77777777" w:rsidR="005E38B7" w:rsidRDefault="005E38B7" w:rsidP="006A1FCC">
      <w:pPr>
        <w:jc w:val="both"/>
        <w:rPr>
          <w:sz w:val="24"/>
          <w:szCs w:val="24"/>
        </w:rPr>
      </w:pPr>
    </w:p>
    <w:p w14:paraId="71135F23" w14:textId="77777777" w:rsidR="005E38B7" w:rsidRDefault="005E38B7" w:rsidP="006A1FCC">
      <w:pPr>
        <w:jc w:val="both"/>
        <w:rPr>
          <w:sz w:val="24"/>
          <w:szCs w:val="24"/>
        </w:rPr>
      </w:pPr>
    </w:p>
    <w:p w14:paraId="0F35C179" w14:textId="77777777" w:rsidR="005E38B7" w:rsidRDefault="005E38B7" w:rsidP="006A1FCC">
      <w:pPr>
        <w:jc w:val="both"/>
        <w:rPr>
          <w:sz w:val="24"/>
          <w:szCs w:val="24"/>
        </w:rPr>
      </w:pPr>
    </w:p>
    <w:p w14:paraId="1C4BE6E5" w14:textId="77777777" w:rsidR="005E38B7" w:rsidRDefault="005E38B7" w:rsidP="005E38B7">
      <w:pPr>
        <w:jc w:val="both"/>
        <w:rPr>
          <w:sz w:val="24"/>
          <w:szCs w:val="24"/>
        </w:rPr>
      </w:pPr>
      <w:r>
        <w:rPr>
          <w:sz w:val="24"/>
          <w:szCs w:val="24"/>
        </w:rPr>
        <w:br w:type="column"/>
      </w:r>
      <w:r>
        <w:rPr>
          <w:sz w:val="24"/>
          <w:szCs w:val="24"/>
        </w:rPr>
        <w:lastRenderedPageBreak/>
        <w:t>Et le meme jour nous avons baptisé Claudine Estiennette fille de Nicolas Malnoury le jeune et de Benigne Morisot ses père et mere, née d’hyer et de légitime mariage elle a eu pour parain Jeanne Antoine Mignard son cousin issu de germain et pour marainne Claudine Allexandre fille qui ne scavent signer.</w:t>
      </w:r>
    </w:p>
    <w:p w14:paraId="26E5B1EA" w14:textId="77777777" w:rsidR="005E38B7" w:rsidRDefault="005E38B7" w:rsidP="005E38B7">
      <w:pPr>
        <w:jc w:val="both"/>
        <w:rPr>
          <w:sz w:val="24"/>
          <w:szCs w:val="24"/>
        </w:rPr>
      </w:pPr>
      <w:r>
        <w:rPr>
          <w:sz w:val="24"/>
          <w:szCs w:val="24"/>
        </w:rPr>
        <w:t>Signature : Charpy curé d’Aignay le Duc.</w:t>
      </w:r>
    </w:p>
    <w:p w14:paraId="54E725DD" w14:textId="77777777" w:rsidR="00856730" w:rsidRDefault="00856730" w:rsidP="00A25CCE">
      <w:pPr>
        <w:jc w:val="both"/>
        <w:rPr>
          <w:sz w:val="24"/>
          <w:szCs w:val="24"/>
        </w:rPr>
      </w:pPr>
    </w:p>
    <w:p w14:paraId="42A4708B" w14:textId="77777777" w:rsidR="005E38B7" w:rsidRDefault="005E38B7" w:rsidP="005E38B7">
      <w:pPr>
        <w:jc w:val="both"/>
      </w:pPr>
      <w:r w:rsidRPr="00224C1D">
        <w:rPr>
          <w:b/>
          <w:sz w:val="24"/>
          <w:szCs w:val="24"/>
        </w:rPr>
        <w:t xml:space="preserve">Page </w:t>
      </w:r>
      <w:r>
        <w:rPr>
          <w:b/>
          <w:sz w:val="24"/>
          <w:szCs w:val="24"/>
        </w:rPr>
        <w:t>27</w:t>
      </w:r>
      <w:r w:rsidRPr="00224C1D">
        <w:rPr>
          <w:b/>
          <w:sz w:val="24"/>
          <w:szCs w:val="24"/>
        </w:rPr>
        <w:t xml:space="preserve"> des archives.</w:t>
      </w:r>
      <w:r w:rsidRPr="00745758">
        <w:t xml:space="preserve"> </w:t>
      </w:r>
    </w:p>
    <w:p w14:paraId="397E557F" w14:textId="77777777" w:rsidR="005E38B7" w:rsidRDefault="005E38B7" w:rsidP="00A25CCE">
      <w:pPr>
        <w:jc w:val="both"/>
        <w:rPr>
          <w:sz w:val="24"/>
          <w:szCs w:val="24"/>
        </w:rPr>
      </w:pPr>
    </w:p>
    <w:p w14:paraId="3EA2AA2D" w14:textId="77777777" w:rsidR="005D4EE8" w:rsidRDefault="005D4EE8" w:rsidP="005D4EE8">
      <w:pPr>
        <w:jc w:val="both"/>
        <w:rPr>
          <w:sz w:val="24"/>
          <w:szCs w:val="24"/>
        </w:rPr>
      </w:pPr>
      <w:r>
        <w:rPr>
          <w:sz w:val="24"/>
          <w:szCs w:val="24"/>
        </w:rPr>
        <w:t>Ce 15 aoust 1730 nous avons baptisé Simon fils de Jean Guilleminot et de Anne Bruley, né d’hyer et de légitime mariage il a eû pour parain Simon Bordot fils et pour marainne Denise Nicolas fille d’Etalante qui ne signent enquis.</w:t>
      </w:r>
    </w:p>
    <w:p w14:paraId="01674D4E" w14:textId="77777777" w:rsidR="005E38B7" w:rsidRDefault="005D4EE8" w:rsidP="005D4EE8">
      <w:pPr>
        <w:jc w:val="both"/>
        <w:rPr>
          <w:sz w:val="24"/>
          <w:szCs w:val="24"/>
        </w:rPr>
      </w:pPr>
      <w:r>
        <w:rPr>
          <w:sz w:val="24"/>
          <w:szCs w:val="24"/>
        </w:rPr>
        <w:t>Signatures : Charpy curé, Porteret, Jeanti.</w:t>
      </w:r>
    </w:p>
    <w:p w14:paraId="730D4B5A" w14:textId="77777777" w:rsidR="005D4EE8" w:rsidRDefault="005D4EE8" w:rsidP="005D4EE8">
      <w:pPr>
        <w:jc w:val="both"/>
        <w:rPr>
          <w:sz w:val="24"/>
          <w:szCs w:val="24"/>
        </w:rPr>
      </w:pPr>
    </w:p>
    <w:p w14:paraId="6010A75E" w14:textId="77777777" w:rsidR="005D4EE8" w:rsidRDefault="005D4EE8" w:rsidP="005D4EE8">
      <w:pPr>
        <w:jc w:val="both"/>
        <w:rPr>
          <w:sz w:val="24"/>
          <w:szCs w:val="24"/>
        </w:rPr>
      </w:pPr>
      <w:r>
        <w:rPr>
          <w:sz w:val="24"/>
          <w:szCs w:val="24"/>
        </w:rPr>
        <w:t>Ce 20 aoust 1730 nous avons baptisé A</w:t>
      </w:r>
      <w:r w:rsidR="004F0AD5">
        <w:rPr>
          <w:sz w:val="24"/>
          <w:szCs w:val="24"/>
        </w:rPr>
        <w:t>nn</w:t>
      </w:r>
      <w:r>
        <w:rPr>
          <w:sz w:val="24"/>
          <w:szCs w:val="24"/>
        </w:rPr>
        <w:t xml:space="preserve">e fille de </w:t>
      </w:r>
      <w:r w:rsidR="004F0AD5">
        <w:rPr>
          <w:sz w:val="24"/>
          <w:szCs w:val="24"/>
        </w:rPr>
        <w:t>Joseph Devillier</w:t>
      </w:r>
      <w:r>
        <w:rPr>
          <w:sz w:val="24"/>
          <w:szCs w:val="24"/>
        </w:rPr>
        <w:t xml:space="preserve"> et de Pierrette </w:t>
      </w:r>
      <w:r w:rsidR="004F0AD5">
        <w:rPr>
          <w:sz w:val="24"/>
          <w:szCs w:val="24"/>
        </w:rPr>
        <w:t>le Gros</w:t>
      </w:r>
      <w:r>
        <w:rPr>
          <w:sz w:val="24"/>
          <w:szCs w:val="24"/>
        </w:rPr>
        <w:t xml:space="preserve">, née d’hyer et de légitime mariage elle a eu pour parain </w:t>
      </w:r>
      <w:r w:rsidR="004F0AD5">
        <w:rPr>
          <w:sz w:val="24"/>
          <w:szCs w:val="24"/>
        </w:rPr>
        <w:t>Jean le Gros le jeune son oncle</w:t>
      </w:r>
      <w:r>
        <w:rPr>
          <w:sz w:val="24"/>
          <w:szCs w:val="24"/>
        </w:rPr>
        <w:t xml:space="preserve"> et pour marainne </w:t>
      </w:r>
      <w:r w:rsidR="004F0AD5">
        <w:rPr>
          <w:sz w:val="24"/>
          <w:szCs w:val="24"/>
        </w:rPr>
        <w:t>Anne Bourceret</w:t>
      </w:r>
      <w:r>
        <w:rPr>
          <w:sz w:val="24"/>
          <w:szCs w:val="24"/>
        </w:rPr>
        <w:t xml:space="preserve"> fille</w:t>
      </w:r>
      <w:r w:rsidR="004F0AD5">
        <w:rPr>
          <w:sz w:val="24"/>
          <w:szCs w:val="24"/>
        </w:rPr>
        <w:t xml:space="preserve"> avec nous soussignés</w:t>
      </w:r>
      <w:r>
        <w:rPr>
          <w:sz w:val="24"/>
          <w:szCs w:val="24"/>
        </w:rPr>
        <w:t>.</w:t>
      </w:r>
    </w:p>
    <w:p w14:paraId="79F1A746" w14:textId="77777777" w:rsidR="005D4EE8" w:rsidRDefault="005D4EE8" w:rsidP="005D4EE8">
      <w:pPr>
        <w:jc w:val="both"/>
        <w:rPr>
          <w:sz w:val="24"/>
          <w:szCs w:val="24"/>
        </w:rPr>
      </w:pPr>
      <w:r>
        <w:rPr>
          <w:sz w:val="24"/>
          <w:szCs w:val="24"/>
        </w:rPr>
        <w:t>Signatures : Charpy curé</w:t>
      </w:r>
      <w:r w:rsidR="004F0AD5">
        <w:rPr>
          <w:sz w:val="24"/>
          <w:szCs w:val="24"/>
        </w:rPr>
        <w:t xml:space="preserve"> d’Aignay</w:t>
      </w:r>
      <w:r>
        <w:rPr>
          <w:sz w:val="24"/>
          <w:szCs w:val="24"/>
        </w:rPr>
        <w:t>,</w:t>
      </w:r>
      <w:r w:rsidR="004F0AD5">
        <w:rPr>
          <w:sz w:val="24"/>
          <w:szCs w:val="24"/>
        </w:rPr>
        <w:t xml:space="preserve"> Jean Legrost, Anne Bourceret.</w:t>
      </w:r>
    </w:p>
    <w:p w14:paraId="46AB185F" w14:textId="77777777" w:rsidR="004F0AD5" w:rsidRDefault="004F0AD5" w:rsidP="005D4EE8">
      <w:pPr>
        <w:jc w:val="both"/>
        <w:rPr>
          <w:sz w:val="24"/>
          <w:szCs w:val="24"/>
        </w:rPr>
      </w:pPr>
    </w:p>
    <w:p w14:paraId="2CD2DCBD" w14:textId="77777777" w:rsidR="004F0AD5" w:rsidRDefault="004F0AD5" w:rsidP="004F0AD5">
      <w:pPr>
        <w:jc w:val="both"/>
        <w:rPr>
          <w:sz w:val="24"/>
          <w:szCs w:val="24"/>
        </w:rPr>
      </w:pPr>
      <w:r>
        <w:rPr>
          <w:sz w:val="24"/>
          <w:szCs w:val="24"/>
        </w:rPr>
        <w:t>Ce jourd’huy 26 aoust 1730 nous avons baptisé Etiennette fille de Claude Jacquin et de Jeanne Roy ses père et mere, née de ce jour et de légitime mariage elle a eu pour parain Claude Pitoiset et pour marainne Etiennette Bejan veuve de Nicolas Roy sa grand mere.</w:t>
      </w:r>
    </w:p>
    <w:p w14:paraId="306B0B8A" w14:textId="77777777" w:rsidR="004F0AD5" w:rsidRDefault="004F0AD5" w:rsidP="004F0AD5">
      <w:pPr>
        <w:jc w:val="both"/>
        <w:rPr>
          <w:sz w:val="24"/>
          <w:szCs w:val="24"/>
        </w:rPr>
      </w:pPr>
      <w:r>
        <w:rPr>
          <w:sz w:val="24"/>
          <w:szCs w:val="24"/>
        </w:rPr>
        <w:t>Signatures : Charpy curé,</w:t>
      </w:r>
      <w:r w:rsidR="00A21443">
        <w:rPr>
          <w:sz w:val="24"/>
          <w:szCs w:val="24"/>
        </w:rPr>
        <w:t xml:space="preserve"> C Pitoizet.</w:t>
      </w:r>
    </w:p>
    <w:p w14:paraId="15A66E8C" w14:textId="77777777" w:rsidR="00A21443" w:rsidRDefault="00A21443" w:rsidP="004F0AD5">
      <w:pPr>
        <w:jc w:val="both"/>
        <w:rPr>
          <w:sz w:val="24"/>
          <w:szCs w:val="24"/>
        </w:rPr>
      </w:pPr>
    </w:p>
    <w:p w14:paraId="2CEBBA4A" w14:textId="77777777" w:rsidR="00A21443" w:rsidRDefault="00A21443" w:rsidP="00A21443">
      <w:pPr>
        <w:jc w:val="both"/>
        <w:rPr>
          <w:sz w:val="24"/>
          <w:szCs w:val="24"/>
        </w:rPr>
      </w:pPr>
      <w:r>
        <w:rPr>
          <w:sz w:val="24"/>
          <w:szCs w:val="24"/>
        </w:rPr>
        <w:t>Ce 30 aoust 1730 nous avons baptisé Michelle fille de Jean Chauvot boulanger et de Michelle Armedey ses père et mere, née de ce jour et de légitime mariage elle a eu pour parain Claude Caiset fils de Moitron et pour marainne Michelle Royer fille représentée par Claudine Girard sa mere.</w:t>
      </w:r>
    </w:p>
    <w:p w14:paraId="6A568305" w14:textId="77777777" w:rsidR="00A21443" w:rsidRDefault="00A21443" w:rsidP="00A21443">
      <w:pPr>
        <w:jc w:val="both"/>
        <w:rPr>
          <w:sz w:val="24"/>
          <w:szCs w:val="24"/>
        </w:rPr>
      </w:pPr>
      <w:r>
        <w:rPr>
          <w:sz w:val="24"/>
          <w:szCs w:val="24"/>
        </w:rPr>
        <w:t>Signatures : Charpy curé, Michel R, Claude Caiset, Jeanti.</w:t>
      </w:r>
    </w:p>
    <w:p w14:paraId="13ED445D" w14:textId="77777777" w:rsidR="005E38B7" w:rsidRDefault="005E38B7" w:rsidP="00A25CCE">
      <w:pPr>
        <w:jc w:val="both"/>
        <w:rPr>
          <w:sz w:val="24"/>
          <w:szCs w:val="24"/>
        </w:rPr>
      </w:pPr>
    </w:p>
    <w:p w14:paraId="10646CB2" w14:textId="77777777" w:rsidR="00A21443" w:rsidRDefault="00A21443" w:rsidP="00A21443">
      <w:pPr>
        <w:jc w:val="both"/>
        <w:rPr>
          <w:sz w:val="24"/>
          <w:szCs w:val="24"/>
        </w:rPr>
      </w:pPr>
      <w:r>
        <w:rPr>
          <w:sz w:val="24"/>
          <w:szCs w:val="24"/>
        </w:rPr>
        <w:t>Ce jourd’huy 31 aoust 1730 nous avons baptisé Joseph fils de Thomas Mignard marchand tanneur et de Marie Thibault ses père et mere, née de ce jour et de légitime mariage il a eu pour parain Blaise Mignard son frere et pour marainne Catherinne Rouget sa cousine avec nous soussignez.</w:t>
      </w:r>
    </w:p>
    <w:p w14:paraId="77AA9205" w14:textId="77777777" w:rsidR="005E38B7" w:rsidRDefault="00A21443" w:rsidP="00A21443">
      <w:pPr>
        <w:jc w:val="both"/>
        <w:rPr>
          <w:sz w:val="24"/>
          <w:szCs w:val="24"/>
        </w:rPr>
      </w:pPr>
      <w:r>
        <w:rPr>
          <w:sz w:val="24"/>
          <w:szCs w:val="24"/>
        </w:rPr>
        <w:t>Signatures : Charpy curé d’Aignay le Duc, Blaise Mignard, Catherine Rouget, Jeantil.</w:t>
      </w:r>
    </w:p>
    <w:p w14:paraId="65B0D435" w14:textId="77777777" w:rsidR="00A21443" w:rsidRDefault="00A21443" w:rsidP="00A21443">
      <w:pPr>
        <w:jc w:val="both"/>
        <w:rPr>
          <w:sz w:val="24"/>
          <w:szCs w:val="24"/>
        </w:rPr>
      </w:pPr>
    </w:p>
    <w:p w14:paraId="4BC9E1F9" w14:textId="77777777" w:rsidR="00A21443" w:rsidRDefault="00A21443" w:rsidP="00A21443">
      <w:pPr>
        <w:jc w:val="both"/>
        <w:rPr>
          <w:sz w:val="24"/>
          <w:szCs w:val="24"/>
        </w:rPr>
      </w:pPr>
      <w:r>
        <w:rPr>
          <w:sz w:val="24"/>
          <w:szCs w:val="24"/>
        </w:rPr>
        <w:t>Ce 5 7</w:t>
      </w:r>
      <w:r w:rsidRPr="00A21443">
        <w:rPr>
          <w:sz w:val="24"/>
          <w:szCs w:val="24"/>
          <w:vertAlign w:val="superscript"/>
        </w:rPr>
        <w:t>bre</w:t>
      </w:r>
      <w:r>
        <w:rPr>
          <w:sz w:val="24"/>
          <w:szCs w:val="24"/>
        </w:rPr>
        <w:t xml:space="preserve"> 1730 nous avons baptisé Helaine fille de Claude Simonnot fils et d’Helaine Legoux ses père et mere, née de ce jour et de légitime mariage elle a eu pour parain Claude Laignelet fils et pour marainne Helaine Royer fille.</w:t>
      </w:r>
    </w:p>
    <w:p w14:paraId="1AEEFCCE" w14:textId="77777777" w:rsidR="00A21443" w:rsidRDefault="00A21443" w:rsidP="00A21443">
      <w:pPr>
        <w:jc w:val="both"/>
        <w:rPr>
          <w:sz w:val="24"/>
          <w:szCs w:val="24"/>
        </w:rPr>
      </w:pPr>
      <w:r>
        <w:rPr>
          <w:sz w:val="24"/>
          <w:szCs w:val="24"/>
        </w:rPr>
        <w:t xml:space="preserve">Signatures : Charpy curé, Helene Royer, </w:t>
      </w:r>
      <w:r w:rsidR="005D704E">
        <w:rPr>
          <w:sz w:val="24"/>
          <w:szCs w:val="24"/>
        </w:rPr>
        <w:t>C Laignelet, Jeanti.</w:t>
      </w:r>
    </w:p>
    <w:p w14:paraId="5D651B2A" w14:textId="77777777" w:rsidR="00856730" w:rsidRDefault="00856730" w:rsidP="00A25CCE">
      <w:pPr>
        <w:jc w:val="both"/>
        <w:rPr>
          <w:sz w:val="24"/>
          <w:szCs w:val="24"/>
        </w:rPr>
      </w:pPr>
    </w:p>
    <w:p w14:paraId="0ACFFA2B" w14:textId="77777777" w:rsidR="005D704E" w:rsidRDefault="005D704E" w:rsidP="005D704E">
      <w:pPr>
        <w:jc w:val="both"/>
        <w:rPr>
          <w:sz w:val="24"/>
          <w:szCs w:val="24"/>
        </w:rPr>
      </w:pPr>
      <w:r>
        <w:rPr>
          <w:sz w:val="24"/>
          <w:szCs w:val="24"/>
        </w:rPr>
        <w:t>Ce</w:t>
      </w:r>
      <w:r w:rsidR="006B2364">
        <w:rPr>
          <w:sz w:val="24"/>
          <w:szCs w:val="24"/>
        </w:rPr>
        <w:t xml:space="preserve"> </w:t>
      </w:r>
      <w:r>
        <w:rPr>
          <w:sz w:val="24"/>
          <w:szCs w:val="24"/>
        </w:rPr>
        <w:t>jourd’huy 16 7</w:t>
      </w:r>
      <w:r w:rsidRPr="005D704E">
        <w:rPr>
          <w:sz w:val="24"/>
          <w:szCs w:val="24"/>
          <w:vertAlign w:val="superscript"/>
        </w:rPr>
        <w:t>bre</w:t>
      </w:r>
      <w:r>
        <w:rPr>
          <w:sz w:val="24"/>
          <w:szCs w:val="24"/>
        </w:rPr>
        <w:t>1730 nous avons baptisé Claude fils de Daniel Laignelet et de Marie Desclers ses père et mere, né d’hyer et de légitime mariage il a eu pour parain Claude Laignelet et pour marainne Claudine Royer fille avec nous soussignez.</w:t>
      </w:r>
    </w:p>
    <w:p w14:paraId="67BD0A47" w14:textId="77777777" w:rsidR="00856730" w:rsidRDefault="005D704E" w:rsidP="005D704E">
      <w:pPr>
        <w:jc w:val="both"/>
        <w:rPr>
          <w:sz w:val="24"/>
          <w:szCs w:val="24"/>
        </w:rPr>
      </w:pPr>
      <w:r>
        <w:rPr>
          <w:sz w:val="24"/>
          <w:szCs w:val="24"/>
        </w:rPr>
        <w:t>Signatures : Charpy curé, C Laignelet, C Rouhier, Jeantil.</w:t>
      </w:r>
    </w:p>
    <w:p w14:paraId="5A402AA5" w14:textId="77777777" w:rsidR="00856730" w:rsidRDefault="00856730" w:rsidP="00A25CCE">
      <w:pPr>
        <w:jc w:val="both"/>
        <w:rPr>
          <w:sz w:val="24"/>
          <w:szCs w:val="24"/>
        </w:rPr>
      </w:pPr>
    </w:p>
    <w:p w14:paraId="6AB0E883" w14:textId="77777777" w:rsidR="00450F75" w:rsidRDefault="00450F75" w:rsidP="00A25CCE">
      <w:pPr>
        <w:jc w:val="both"/>
        <w:rPr>
          <w:sz w:val="24"/>
          <w:szCs w:val="24"/>
        </w:rPr>
      </w:pPr>
      <w:r>
        <w:rPr>
          <w:sz w:val="24"/>
          <w:szCs w:val="24"/>
        </w:rPr>
        <w:t>Ce 26 7</w:t>
      </w:r>
      <w:r w:rsidRPr="00450F75">
        <w:rPr>
          <w:sz w:val="24"/>
          <w:szCs w:val="24"/>
          <w:vertAlign w:val="superscript"/>
        </w:rPr>
        <w:t>bre</w:t>
      </w:r>
      <w:r>
        <w:rPr>
          <w:sz w:val="24"/>
          <w:szCs w:val="24"/>
        </w:rPr>
        <w:t xml:space="preserve"> 1730 nous avons mariez apres les trois publications de bans légitimement faites sans empechement et autres cérémonies de l’église observées Pierre Ducognon fils de Jacques Ducognon vivant marchand en ce lieu et de Claudine Laurent ses père et mere avec Margueritte Petit fille de deffuncts Claude Petit et Pierrette Rouhier ses père et mere ladite Petit demeurante chez Monsieur Rouhier greffier à Aignay son grand père, lequel mariage a été fait presence de Nicolas Ducognon et de Jean </w:t>
      </w:r>
      <w:r>
        <w:rPr>
          <w:sz w:val="24"/>
          <w:szCs w:val="24"/>
        </w:rPr>
        <w:br w:type="column"/>
      </w:r>
    </w:p>
    <w:p w14:paraId="1FD4CB00" w14:textId="77777777" w:rsidR="00450F75" w:rsidRDefault="00450F75" w:rsidP="00A25CCE">
      <w:pPr>
        <w:jc w:val="both"/>
        <w:rPr>
          <w:sz w:val="24"/>
          <w:szCs w:val="24"/>
        </w:rPr>
      </w:pPr>
    </w:p>
    <w:p w14:paraId="417C7792" w14:textId="77777777" w:rsidR="00450F75" w:rsidRDefault="00450F75" w:rsidP="00A25CCE">
      <w:pPr>
        <w:jc w:val="both"/>
        <w:rPr>
          <w:sz w:val="24"/>
          <w:szCs w:val="24"/>
        </w:rPr>
      </w:pPr>
    </w:p>
    <w:p w14:paraId="5F03FB32" w14:textId="77777777" w:rsidR="00450F75" w:rsidRDefault="00450F75" w:rsidP="00A25CCE">
      <w:pPr>
        <w:jc w:val="both"/>
        <w:rPr>
          <w:sz w:val="24"/>
          <w:szCs w:val="24"/>
        </w:rPr>
      </w:pPr>
    </w:p>
    <w:p w14:paraId="36C8A13B" w14:textId="77777777" w:rsidR="00450F75" w:rsidRDefault="00450F75" w:rsidP="00A25CCE">
      <w:pPr>
        <w:jc w:val="both"/>
        <w:rPr>
          <w:sz w:val="24"/>
          <w:szCs w:val="24"/>
        </w:rPr>
      </w:pPr>
    </w:p>
    <w:p w14:paraId="49DE15C5" w14:textId="77777777" w:rsidR="00450F75" w:rsidRDefault="00450F75" w:rsidP="00A25CCE">
      <w:pPr>
        <w:jc w:val="both"/>
        <w:rPr>
          <w:sz w:val="24"/>
          <w:szCs w:val="24"/>
        </w:rPr>
      </w:pPr>
    </w:p>
    <w:p w14:paraId="67F60F64" w14:textId="77777777" w:rsidR="00450F75" w:rsidRDefault="00450F75" w:rsidP="00A25CCE">
      <w:pPr>
        <w:jc w:val="both"/>
        <w:rPr>
          <w:sz w:val="24"/>
          <w:szCs w:val="24"/>
        </w:rPr>
      </w:pPr>
    </w:p>
    <w:p w14:paraId="65B94D96" w14:textId="77777777" w:rsidR="00450F75" w:rsidRDefault="00450F75" w:rsidP="00CF561C">
      <w:pPr>
        <w:jc w:val="both"/>
        <w:outlineLvl w:val="0"/>
        <w:rPr>
          <w:sz w:val="24"/>
          <w:szCs w:val="24"/>
        </w:rPr>
      </w:pPr>
      <w:r>
        <w:rPr>
          <w:sz w:val="24"/>
          <w:szCs w:val="24"/>
        </w:rPr>
        <w:t>Mort</w:t>
      </w:r>
    </w:p>
    <w:p w14:paraId="10E260AA" w14:textId="77777777" w:rsidR="00450F75" w:rsidRDefault="00450F75" w:rsidP="00A25CCE">
      <w:pPr>
        <w:jc w:val="both"/>
        <w:rPr>
          <w:sz w:val="24"/>
          <w:szCs w:val="24"/>
        </w:rPr>
      </w:pPr>
    </w:p>
    <w:p w14:paraId="57A3262F" w14:textId="77777777" w:rsidR="00450F75" w:rsidRDefault="00450F75" w:rsidP="00A25CCE">
      <w:pPr>
        <w:jc w:val="both"/>
        <w:rPr>
          <w:sz w:val="24"/>
          <w:szCs w:val="24"/>
        </w:rPr>
      </w:pPr>
    </w:p>
    <w:p w14:paraId="28FCBD68" w14:textId="77777777" w:rsidR="00450F75" w:rsidRDefault="00450F75" w:rsidP="00A25CCE">
      <w:pPr>
        <w:jc w:val="both"/>
        <w:rPr>
          <w:sz w:val="24"/>
          <w:szCs w:val="24"/>
        </w:rPr>
      </w:pPr>
    </w:p>
    <w:p w14:paraId="02FAFA94" w14:textId="77777777" w:rsidR="00450F75" w:rsidRDefault="00450F75" w:rsidP="00A25CCE">
      <w:pPr>
        <w:jc w:val="both"/>
        <w:rPr>
          <w:sz w:val="24"/>
          <w:szCs w:val="24"/>
        </w:rPr>
      </w:pPr>
    </w:p>
    <w:p w14:paraId="716BB14A" w14:textId="77777777" w:rsidR="00450F75" w:rsidRDefault="00450F75" w:rsidP="00A25CCE">
      <w:pPr>
        <w:jc w:val="both"/>
        <w:rPr>
          <w:sz w:val="24"/>
          <w:szCs w:val="24"/>
        </w:rPr>
      </w:pPr>
    </w:p>
    <w:p w14:paraId="4B7D668F" w14:textId="77777777" w:rsidR="00450F75" w:rsidRDefault="006B2364" w:rsidP="00CF561C">
      <w:pPr>
        <w:jc w:val="both"/>
        <w:outlineLvl w:val="0"/>
        <w:rPr>
          <w:sz w:val="24"/>
          <w:szCs w:val="24"/>
        </w:rPr>
      </w:pPr>
      <w:r>
        <w:rPr>
          <w:sz w:val="24"/>
          <w:szCs w:val="24"/>
        </w:rPr>
        <w:t>Bat</w:t>
      </w:r>
    </w:p>
    <w:p w14:paraId="24D4647A" w14:textId="77777777" w:rsidR="00450F75" w:rsidRDefault="00450F75" w:rsidP="00A25CCE">
      <w:pPr>
        <w:jc w:val="both"/>
        <w:rPr>
          <w:sz w:val="24"/>
          <w:szCs w:val="24"/>
        </w:rPr>
      </w:pPr>
    </w:p>
    <w:p w14:paraId="031F5EB6" w14:textId="77777777" w:rsidR="00450F75" w:rsidRDefault="00450F75" w:rsidP="00A25CCE">
      <w:pPr>
        <w:jc w:val="both"/>
        <w:rPr>
          <w:sz w:val="24"/>
          <w:szCs w:val="24"/>
        </w:rPr>
      </w:pPr>
    </w:p>
    <w:p w14:paraId="65811D0B" w14:textId="77777777" w:rsidR="00450F75" w:rsidRDefault="00450F75" w:rsidP="00A25CCE">
      <w:pPr>
        <w:jc w:val="both"/>
        <w:rPr>
          <w:sz w:val="24"/>
          <w:szCs w:val="24"/>
        </w:rPr>
      </w:pPr>
    </w:p>
    <w:p w14:paraId="2544204B" w14:textId="77777777" w:rsidR="00450F75" w:rsidRDefault="00450F75" w:rsidP="00A25CCE">
      <w:pPr>
        <w:jc w:val="both"/>
        <w:rPr>
          <w:sz w:val="24"/>
          <w:szCs w:val="24"/>
        </w:rPr>
      </w:pPr>
    </w:p>
    <w:p w14:paraId="419799F0" w14:textId="77777777" w:rsidR="00450F75" w:rsidRDefault="00450F75" w:rsidP="00A25CCE">
      <w:pPr>
        <w:jc w:val="both"/>
        <w:rPr>
          <w:sz w:val="24"/>
          <w:szCs w:val="24"/>
        </w:rPr>
      </w:pPr>
    </w:p>
    <w:p w14:paraId="6FF96AF8" w14:textId="77777777" w:rsidR="00450F75" w:rsidRDefault="00677F6A" w:rsidP="00CF561C">
      <w:pPr>
        <w:jc w:val="both"/>
        <w:outlineLvl w:val="0"/>
        <w:rPr>
          <w:sz w:val="24"/>
          <w:szCs w:val="24"/>
        </w:rPr>
      </w:pPr>
      <w:r>
        <w:rPr>
          <w:sz w:val="24"/>
          <w:szCs w:val="24"/>
        </w:rPr>
        <w:t>Bat</w:t>
      </w:r>
    </w:p>
    <w:p w14:paraId="4E89A3AE" w14:textId="77777777" w:rsidR="00450F75" w:rsidRDefault="00450F75" w:rsidP="00A25CCE">
      <w:pPr>
        <w:jc w:val="both"/>
        <w:rPr>
          <w:sz w:val="24"/>
          <w:szCs w:val="24"/>
        </w:rPr>
      </w:pPr>
    </w:p>
    <w:p w14:paraId="11592028" w14:textId="77777777" w:rsidR="00450F75" w:rsidRDefault="00450F75" w:rsidP="00A25CCE">
      <w:pPr>
        <w:jc w:val="both"/>
        <w:rPr>
          <w:sz w:val="24"/>
          <w:szCs w:val="24"/>
        </w:rPr>
      </w:pPr>
    </w:p>
    <w:p w14:paraId="23335F1F" w14:textId="77777777" w:rsidR="00450F75" w:rsidRDefault="00450F75" w:rsidP="00A25CCE">
      <w:pPr>
        <w:jc w:val="both"/>
        <w:rPr>
          <w:sz w:val="24"/>
          <w:szCs w:val="24"/>
        </w:rPr>
      </w:pPr>
    </w:p>
    <w:p w14:paraId="04D4F1C5" w14:textId="77777777" w:rsidR="00450F75" w:rsidRDefault="00450F75" w:rsidP="00A25CCE">
      <w:pPr>
        <w:jc w:val="both"/>
        <w:rPr>
          <w:sz w:val="24"/>
          <w:szCs w:val="24"/>
        </w:rPr>
      </w:pPr>
    </w:p>
    <w:p w14:paraId="784BCD4F" w14:textId="77777777" w:rsidR="00450F75" w:rsidRDefault="00450F75" w:rsidP="00A25CCE">
      <w:pPr>
        <w:jc w:val="both"/>
        <w:rPr>
          <w:sz w:val="24"/>
          <w:szCs w:val="24"/>
        </w:rPr>
      </w:pPr>
    </w:p>
    <w:p w14:paraId="0F103920" w14:textId="77777777" w:rsidR="00450F75" w:rsidRDefault="00677F6A" w:rsidP="00CF561C">
      <w:pPr>
        <w:jc w:val="both"/>
        <w:outlineLvl w:val="0"/>
        <w:rPr>
          <w:sz w:val="24"/>
          <w:szCs w:val="24"/>
        </w:rPr>
      </w:pPr>
      <w:r>
        <w:rPr>
          <w:sz w:val="24"/>
          <w:szCs w:val="24"/>
        </w:rPr>
        <w:t>Bat</w:t>
      </w:r>
    </w:p>
    <w:p w14:paraId="7C6C49FA" w14:textId="77777777" w:rsidR="00450F75" w:rsidRDefault="00450F75" w:rsidP="00A25CCE">
      <w:pPr>
        <w:jc w:val="both"/>
        <w:rPr>
          <w:sz w:val="24"/>
          <w:szCs w:val="24"/>
        </w:rPr>
      </w:pPr>
    </w:p>
    <w:p w14:paraId="615EF55A" w14:textId="77777777" w:rsidR="00450F75" w:rsidRDefault="00450F75" w:rsidP="00A25CCE">
      <w:pPr>
        <w:jc w:val="both"/>
        <w:rPr>
          <w:sz w:val="24"/>
          <w:szCs w:val="24"/>
        </w:rPr>
      </w:pPr>
    </w:p>
    <w:p w14:paraId="12F76F84" w14:textId="77777777" w:rsidR="00450F75" w:rsidRDefault="00450F75" w:rsidP="00A25CCE">
      <w:pPr>
        <w:jc w:val="both"/>
        <w:rPr>
          <w:sz w:val="24"/>
          <w:szCs w:val="24"/>
        </w:rPr>
      </w:pPr>
    </w:p>
    <w:p w14:paraId="397DCB0F" w14:textId="77777777" w:rsidR="00450F75" w:rsidRDefault="00450F75" w:rsidP="00A25CCE">
      <w:pPr>
        <w:jc w:val="both"/>
        <w:rPr>
          <w:sz w:val="24"/>
          <w:szCs w:val="24"/>
        </w:rPr>
      </w:pPr>
    </w:p>
    <w:p w14:paraId="29E3C974" w14:textId="77777777" w:rsidR="00450F75" w:rsidRDefault="00450F75" w:rsidP="00A25CCE">
      <w:pPr>
        <w:jc w:val="both"/>
        <w:rPr>
          <w:sz w:val="24"/>
          <w:szCs w:val="24"/>
        </w:rPr>
      </w:pPr>
    </w:p>
    <w:p w14:paraId="22B43A2A" w14:textId="77777777" w:rsidR="00450F75" w:rsidRDefault="00450F75" w:rsidP="00A25CCE">
      <w:pPr>
        <w:jc w:val="both"/>
        <w:rPr>
          <w:sz w:val="24"/>
          <w:szCs w:val="24"/>
        </w:rPr>
      </w:pPr>
    </w:p>
    <w:p w14:paraId="77281A9F" w14:textId="77777777" w:rsidR="00450F75" w:rsidRDefault="00677F6A" w:rsidP="00CF561C">
      <w:pPr>
        <w:jc w:val="both"/>
        <w:outlineLvl w:val="0"/>
        <w:rPr>
          <w:sz w:val="24"/>
          <w:szCs w:val="24"/>
        </w:rPr>
      </w:pPr>
      <w:r>
        <w:rPr>
          <w:sz w:val="24"/>
          <w:szCs w:val="24"/>
        </w:rPr>
        <w:t>Mariage</w:t>
      </w:r>
    </w:p>
    <w:p w14:paraId="58923CE6" w14:textId="77777777" w:rsidR="00450F75" w:rsidRDefault="00450F75" w:rsidP="00A25CCE">
      <w:pPr>
        <w:jc w:val="both"/>
        <w:rPr>
          <w:sz w:val="24"/>
          <w:szCs w:val="24"/>
        </w:rPr>
      </w:pPr>
    </w:p>
    <w:p w14:paraId="7D371632" w14:textId="77777777" w:rsidR="00450F75" w:rsidRDefault="00450F75" w:rsidP="00A25CCE">
      <w:pPr>
        <w:jc w:val="both"/>
        <w:rPr>
          <w:sz w:val="24"/>
          <w:szCs w:val="24"/>
        </w:rPr>
      </w:pPr>
    </w:p>
    <w:p w14:paraId="455B89C7" w14:textId="77777777" w:rsidR="00450F75" w:rsidRDefault="00450F75" w:rsidP="00A25CCE">
      <w:pPr>
        <w:jc w:val="both"/>
        <w:rPr>
          <w:sz w:val="24"/>
          <w:szCs w:val="24"/>
        </w:rPr>
      </w:pPr>
    </w:p>
    <w:p w14:paraId="63C17CD2" w14:textId="77777777" w:rsidR="00FB30CB" w:rsidRDefault="00FB30CB" w:rsidP="00A25CCE">
      <w:pPr>
        <w:jc w:val="both"/>
        <w:rPr>
          <w:sz w:val="24"/>
          <w:szCs w:val="24"/>
        </w:rPr>
      </w:pPr>
    </w:p>
    <w:p w14:paraId="10DE62DA" w14:textId="77777777" w:rsidR="00FB30CB" w:rsidRDefault="00FB30CB" w:rsidP="00A25CCE">
      <w:pPr>
        <w:jc w:val="both"/>
        <w:rPr>
          <w:sz w:val="24"/>
          <w:szCs w:val="24"/>
        </w:rPr>
      </w:pPr>
    </w:p>
    <w:p w14:paraId="3E830183" w14:textId="77777777" w:rsidR="00FB30CB" w:rsidRDefault="00FB30CB" w:rsidP="00A25CCE">
      <w:pPr>
        <w:jc w:val="both"/>
        <w:rPr>
          <w:sz w:val="24"/>
          <w:szCs w:val="24"/>
        </w:rPr>
      </w:pPr>
    </w:p>
    <w:p w14:paraId="42DDE0E5" w14:textId="77777777" w:rsidR="00FB30CB" w:rsidRDefault="00FB30CB" w:rsidP="00A25CCE">
      <w:pPr>
        <w:jc w:val="both"/>
        <w:rPr>
          <w:sz w:val="24"/>
          <w:szCs w:val="24"/>
        </w:rPr>
      </w:pPr>
    </w:p>
    <w:p w14:paraId="55099705" w14:textId="77777777" w:rsidR="00FB30CB" w:rsidRDefault="00FB30CB" w:rsidP="00A25CCE">
      <w:pPr>
        <w:jc w:val="both"/>
        <w:rPr>
          <w:sz w:val="24"/>
          <w:szCs w:val="24"/>
        </w:rPr>
      </w:pPr>
    </w:p>
    <w:p w14:paraId="6BF36EE2" w14:textId="77777777" w:rsidR="00FB30CB" w:rsidRDefault="00FB30CB" w:rsidP="00A25CCE">
      <w:pPr>
        <w:jc w:val="both"/>
        <w:rPr>
          <w:sz w:val="24"/>
          <w:szCs w:val="24"/>
        </w:rPr>
      </w:pPr>
    </w:p>
    <w:p w14:paraId="74F1CCA9" w14:textId="77777777" w:rsidR="00FB30CB" w:rsidRDefault="00FB30CB" w:rsidP="00A25CCE">
      <w:pPr>
        <w:jc w:val="both"/>
        <w:rPr>
          <w:sz w:val="24"/>
          <w:szCs w:val="24"/>
        </w:rPr>
      </w:pPr>
    </w:p>
    <w:p w14:paraId="7B455345" w14:textId="77777777" w:rsidR="00FB30CB" w:rsidRPr="00FB30CB" w:rsidRDefault="00FB30CB" w:rsidP="00A25CCE">
      <w:pPr>
        <w:jc w:val="both"/>
        <w:rPr>
          <w:sz w:val="16"/>
          <w:szCs w:val="16"/>
        </w:rPr>
      </w:pPr>
      <w:r w:rsidRPr="00FB30CB">
        <w:rPr>
          <w:sz w:val="16"/>
          <w:szCs w:val="16"/>
        </w:rPr>
        <w:t xml:space="preserve">Il y a ici un bapteme d’oublié rapporté à la fin de ce chapitre </w:t>
      </w:r>
    </w:p>
    <w:p w14:paraId="2D988337" w14:textId="77777777" w:rsidR="00450F75" w:rsidRDefault="00FB30CB" w:rsidP="00A25CCE">
      <w:pPr>
        <w:jc w:val="both"/>
        <w:rPr>
          <w:sz w:val="24"/>
          <w:szCs w:val="24"/>
        </w:rPr>
      </w:pPr>
      <w:r>
        <w:rPr>
          <w:sz w:val="24"/>
          <w:szCs w:val="24"/>
        </w:rPr>
        <w:t>Ent</w:t>
      </w:r>
    </w:p>
    <w:p w14:paraId="4EEEA647" w14:textId="77777777" w:rsidR="00450F75" w:rsidRDefault="00450F75" w:rsidP="00A25CCE">
      <w:pPr>
        <w:jc w:val="both"/>
        <w:rPr>
          <w:sz w:val="24"/>
          <w:szCs w:val="24"/>
        </w:rPr>
      </w:pPr>
    </w:p>
    <w:p w14:paraId="346DCEB5" w14:textId="77777777" w:rsidR="00450F75" w:rsidRDefault="00450F75" w:rsidP="00A25CCE">
      <w:pPr>
        <w:jc w:val="both"/>
        <w:rPr>
          <w:sz w:val="24"/>
          <w:szCs w:val="24"/>
        </w:rPr>
      </w:pPr>
    </w:p>
    <w:p w14:paraId="739FB238" w14:textId="77777777" w:rsidR="00450F75" w:rsidRDefault="00450F75" w:rsidP="00A25CCE">
      <w:pPr>
        <w:jc w:val="both"/>
        <w:rPr>
          <w:sz w:val="24"/>
          <w:szCs w:val="24"/>
        </w:rPr>
      </w:pPr>
    </w:p>
    <w:p w14:paraId="5084FE96" w14:textId="77777777" w:rsidR="008A4CF3" w:rsidRDefault="00450F75" w:rsidP="00A25CCE">
      <w:pPr>
        <w:jc w:val="both"/>
        <w:rPr>
          <w:sz w:val="24"/>
          <w:szCs w:val="24"/>
        </w:rPr>
      </w:pPr>
      <w:r>
        <w:rPr>
          <w:sz w:val="24"/>
          <w:szCs w:val="24"/>
        </w:rPr>
        <w:br w:type="column"/>
      </w:r>
      <w:r>
        <w:rPr>
          <w:sz w:val="24"/>
          <w:szCs w:val="24"/>
        </w:rPr>
        <w:lastRenderedPageBreak/>
        <w:t>Caillard ses frere et beau frere de Martin Laignelet et Pierre Siredey amys et de Me Luc Rouhier ancien greffier en la prevotté d’Aignay et de Vincent Petit frere de l’épouse de Mammait Baudot et de Jean Porteret greffier en chef de la prevotté avec nous soussignez ceux le scachant faire.</w:t>
      </w:r>
    </w:p>
    <w:p w14:paraId="19279E3B" w14:textId="77777777" w:rsidR="00450F75" w:rsidRDefault="00450F75" w:rsidP="00A25CCE">
      <w:pPr>
        <w:jc w:val="both"/>
        <w:rPr>
          <w:sz w:val="24"/>
          <w:szCs w:val="24"/>
        </w:rPr>
      </w:pPr>
      <w:r>
        <w:rPr>
          <w:sz w:val="24"/>
          <w:szCs w:val="24"/>
        </w:rPr>
        <w:t>Signatures : Rouhier, J Coffinet, N Ducognon, P Ducognon, Margueritte Petit, Caillard, M Baudot, Petit, Porteret, Charpy curé.</w:t>
      </w:r>
    </w:p>
    <w:p w14:paraId="1FEDF9D4" w14:textId="77777777" w:rsidR="00450F75" w:rsidRDefault="00450F75" w:rsidP="00A25CCE">
      <w:pPr>
        <w:jc w:val="both"/>
        <w:rPr>
          <w:sz w:val="24"/>
          <w:szCs w:val="24"/>
        </w:rPr>
      </w:pPr>
    </w:p>
    <w:p w14:paraId="0795FCEE" w14:textId="77777777" w:rsidR="00450F75" w:rsidRDefault="00450F75" w:rsidP="00A25CCE">
      <w:pPr>
        <w:jc w:val="both"/>
        <w:rPr>
          <w:sz w:val="24"/>
          <w:szCs w:val="24"/>
        </w:rPr>
      </w:pPr>
      <w:r>
        <w:rPr>
          <w:sz w:val="24"/>
          <w:szCs w:val="24"/>
        </w:rPr>
        <w:t>Ce 20 8</w:t>
      </w:r>
      <w:r w:rsidRPr="00450F75">
        <w:rPr>
          <w:sz w:val="24"/>
          <w:szCs w:val="24"/>
          <w:vertAlign w:val="superscript"/>
        </w:rPr>
        <w:t>bre</w:t>
      </w:r>
      <w:r>
        <w:rPr>
          <w:sz w:val="24"/>
          <w:szCs w:val="24"/>
        </w:rPr>
        <w:t xml:space="preserve"> 1730 nous avons enterré dans notre cimetière Nicolas Royer marchand a Aignay, agé de 47 ans, mort d’hier apres avoir été munis des sacremens, lequel enterrement nous avons fait presence de ses freres </w:t>
      </w:r>
      <w:r w:rsidR="00C95242">
        <w:rPr>
          <w:sz w:val="24"/>
          <w:szCs w:val="24"/>
        </w:rPr>
        <w:t>et autres parans avec nous soussignez.</w:t>
      </w:r>
    </w:p>
    <w:p w14:paraId="2014F1CE" w14:textId="77777777" w:rsidR="00C95242" w:rsidRDefault="00C95242" w:rsidP="00A25CCE">
      <w:pPr>
        <w:jc w:val="both"/>
        <w:rPr>
          <w:sz w:val="24"/>
          <w:szCs w:val="24"/>
        </w:rPr>
      </w:pPr>
      <w:r>
        <w:rPr>
          <w:sz w:val="24"/>
          <w:szCs w:val="24"/>
        </w:rPr>
        <w:t xml:space="preserve">Signatures : Charpy curé, </w:t>
      </w:r>
      <w:r w:rsidR="006B2364">
        <w:rPr>
          <w:sz w:val="24"/>
          <w:szCs w:val="24"/>
        </w:rPr>
        <w:t xml:space="preserve">Noel Royer, </w:t>
      </w:r>
      <w:r>
        <w:rPr>
          <w:sz w:val="24"/>
          <w:szCs w:val="24"/>
        </w:rPr>
        <w:t>C Royer, V Roydot, A Roydot.</w:t>
      </w:r>
    </w:p>
    <w:p w14:paraId="5E8D4047" w14:textId="77777777" w:rsidR="00C95242" w:rsidRDefault="00C95242" w:rsidP="00A25CCE">
      <w:pPr>
        <w:jc w:val="both"/>
        <w:rPr>
          <w:sz w:val="24"/>
          <w:szCs w:val="24"/>
        </w:rPr>
      </w:pPr>
    </w:p>
    <w:p w14:paraId="6BE7D8D4" w14:textId="77777777" w:rsidR="006B2364" w:rsidRDefault="006B2364" w:rsidP="006B2364">
      <w:pPr>
        <w:jc w:val="both"/>
        <w:rPr>
          <w:sz w:val="24"/>
          <w:szCs w:val="24"/>
        </w:rPr>
      </w:pPr>
      <w:r>
        <w:rPr>
          <w:sz w:val="24"/>
          <w:szCs w:val="24"/>
        </w:rPr>
        <w:t>Ce 27 8</w:t>
      </w:r>
      <w:r w:rsidRPr="00A21443">
        <w:rPr>
          <w:sz w:val="24"/>
          <w:szCs w:val="24"/>
          <w:vertAlign w:val="superscript"/>
        </w:rPr>
        <w:t>bre</w:t>
      </w:r>
      <w:r>
        <w:rPr>
          <w:sz w:val="24"/>
          <w:szCs w:val="24"/>
        </w:rPr>
        <w:t xml:space="preserve"> 1730 nous avons baptisé Catrinne fille de Pierre Siredey le jeune marchand boucher et de Jacquette Mignard ses père et mere, née de ce jour et de légitime mariage elle a eu pour parain Etienne Frochot fils et pour marainne Catrinne Rouget fille avec nous soussignez.</w:t>
      </w:r>
    </w:p>
    <w:p w14:paraId="38763294" w14:textId="77777777" w:rsidR="006B2364" w:rsidRDefault="006B2364" w:rsidP="006B2364">
      <w:pPr>
        <w:jc w:val="both"/>
        <w:rPr>
          <w:sz w:val="24"/>
          <w:szCs w:val="24"/>
        </w:rPr>
      </w:pPr>
      <w:r>
        <w:rPr>
          <w:sz w:val="24"/>
          <w:szCs w:val="24"/>
        </w:rPr>
        <w:t>Signatures : Charpy curé, C Rouget, E Frochot.</w:t>
      </w:r>
    </w:p>
    <w:p w14:paraId="297F3175" w14:textId="77777777" w:rsidR="006B2364" w:rsidRDefault="006B2364" w:rsidP="006B2364">
      <w:pPr>
        <w:jc w:val="both"/>
        <w:rPr>
          <w:sz w:val="24"/>
          <w:szCs w:val="24"/>
        </w:rPr>
      </w:pPr>
    </w:p>
    <w:p w14:paraId="0F99193E" w14:textId="77777777" w:rsidR="00677F6A" w:rsidRDefault="00677F6A" w:rsidP="00677F6A">
      <w:pPr>
        <w:jc w:val="both"/>
        <w:rPr>
          <w:sz w:val="24"/>
          <w:szCs w:val="24"/>
        </w:rPr>
      </w:pPr>
      <w:r>
        <w:rPr>
          <w:sz w:val="24"/>
          <w:szCs w:val="24"/>
        </w:rPr>
        <w:t>Ce 30 8</w:t>
      </w:r>
      <w:r w:rsidRPr="00A21443">
        <w:rPr>
          <w:sz w:val="24"/>
          <w:szCs w:val="24"/>
          <w:vertAlign w:val="superscript"/>
        </w:rPr>
        <w:t>bre</w:t>
      </w:r>
      <w:r>
        <w:rPr>
          <w:sz w:val="24"/>
          <w:szCs w:val="24"/>
        </w:rPr>
        <w:t xml:space="preserve"> 1730 nous avons baptisé Jean Estienne fils de Michel Michon et de Marie Guilleminot ses pere et mere, né de ce present jour et de légitime mariage il a eu pour parain Estienne Michon son oncle de Quemigny et pour marainne Jeanne Royer veuve de François Roullet marchand corroyer à Chatillon avec nous soussignez.</w:t>
      </w:r>
    </w:p>
    <w:p w14:paraId="7F6A1ACA" w14:textId="77777777" w:rsidR="006B2364" w:rsidRDefault="00677F6A" w:rsidP="00677F6A">
      <w:pPr>
        <w:jc w:val="both"/>
        <w:rPr>
          <w:sz w:val="24"/>
          <w:szCs w:val="24"/>
        </w:rPr>
      </w:pPr>
      <w:r>
        <w:rPr>
          <w:sz w:val="24"/>
          <w:szCs w:val="24"/>
        </w:rPr>
        <w:t>Signatures : Charpy curé, Estienne Michon.</w:t>
      </w:r>
    </w:p>
    <w:p w14:paraId="2492AB39" w14:textId="77777777" w:rsidR="00677F6A" w:rsidRDefault="00677F6A" w:rsidP="00677F6A">
      <w:pPr>
        <w:jc w:val="both"/>
        <w:rPr>
          <w:sz w:val="24"/>
          <w:szCs w:val="24"/>
        </w:rPr>
      </w:pPr>
    </w:p>
    <w:p w14:paraId="29BF7CA8" w14:textId="77777777" w:rsidR="00677F6A" w:rsidRDefault="00677F6A" w:rsidP="00677F6A">
      <w:pPr>
        <w:jc w:val="both"/>
        <w:rPr>
          <w:sz w:val="24"/>
          <w:szCs w:val="24"/>
        </w:rPr>
      </w:pPr>
      <w:r>
        <w:rPr>
          <w:sz w:val="24"/>
          <w:szCs w:val="24"/>
        </w:rPr>
        <w:t>Ce jourd’huy 3 novembre 1730 nous curé d’Aignay avons batizé Claude Hubert Morisot fils de François Morizot et de Elizabet (blanc) ses père et mere, né de légitime mariage son parein a été Claude Laignelet fils et sa mareine Etiennette Varenne fille avec nous soussignés, presence de Pierre Hubert Gabriel Viard recteur d’école en place de Jean Porteret cy devant recteur et aujourd’huy greffier d’Aignay.</w:t>
      </w:r>
    </w:p>
    <w:p w14:paraId="321DEF6E" w14:textId="77777777" w:rsidR="00677F6A" w:rsidRDefault="00677F6A" w:rsidP="00677F6A">
      <w:pPr>
        <w:jc w:val="both"/>
        <w:rPr>
          <w:sz w:val="24"/>
          <w:szCs w:val="24"/>
        </w:rPr>
      </w:pPr>
      <w:r>
        <w:rPr>
          <w:sz w:val="24"/>
          <w:szCs w:val="24"/>
        </w:rPr>
        <w:t>Signatures : Charpy curé, Varenne Ettiennette, C Laignelet, Viard.</w:t>
      </w:r>
    </w:p>
    <w:p w14:paraId="417723DB" w14:textId="77777777" w:rsidR="00677F6A" w:rsidRDefault="00677F6A" w:rsidP="00677F6A">
      <w:pPr>
        <w:jc w:val="both"/>
        <w:rPr>
          <w:sz w:val="24"/>
          <w:szCs w:val="24"/>
        </w:rPr>
      </w:pPr>
    </w:p>
    <w:p w14:paraId="12A75AAF" w14:textId="77777777" w:rsidR="008534C3" w:rsidRDefault="003D3D8E" w:rsidP="00677F6A">
      <w:pPr>
        <w:jc w:val="both"/>
        <w:rPr>
          <w:sz w:val="24"/>
          <w:szCs w:val="24"/>
        </w:rPr>
      </w:pPr>
      <w:r>
        <w:rPr>
          <w:sz w:val="24"/>
          <w:szCs w:val="24"/>
        </w:rPr>
        <w:t xml:space="preserve">Ce jourd’huy six novembre 1730 nous avons mariés apres les trois publications faites sans empechement et apres avoir vuë la lettre de recedo en forme de monsieur le curé de saint Broingt et Moitron Jean fils de Jean Bresson et de Jeanne Chevallier ses père et mere dud lieu de Moitron, avec Marie fille de Hubert Berthot boulanger et de Marie Mariotte de ce lieu d’Aignay, lequel mariage nous avons faits en suivant toutes les cérémonies de l’église, en presence du père de l’époux, de Noel Chevallier son oncle, Antoine Bresson aussy </w:t>
      </w:r>
    </w:p>
    <w:p w14:paraId="394EA20C" w14:textId="77777777" w:rsidR="008534C3" w:rsidRDefault="008534C3" w:rsidP="00677F6A">
      <w:pPr>
        <w:jc w:val="both"/>
        <w:rPr>
          <w:sz w:val="24"/>
          <w:szCs w:val="24"/>
        </w:rPr>
      </w:pPr>
    </w:p>
    <w:p w14:paraId="18AB8239" w14:textId="77777777" w:rsidR="008534C3" w:rsidRDefault="008534C3" w:rsidP="008534C3">
      <w:pPr>
        <w:jc w:val="both"/>
      </w:pPr>
      <w:r w:rsidRPr="00224C1D">
        <w:rPr>
          <w:b/>
          <w:sz w:val="24"/>
          <w:szCs w:val="24"/>
        </w:rPr>
        <w:t xml:space="preserve">Page </w:t>
      </w:r>
      <w:r>
        <w:rPr>
          <w:b/>
          <w:sz w:val="24"/>
          <w:szCs w:val="24"/>
        </w:rPr>
        <w:t>28</w:t>
      </w:r>
      <w:r w:rsidRPr="00224C1D">
        <w:rPr>
          <w:b/>
          <w:sz w:val="24"/>
          <w:szCs w:val="24"/>
        </w:rPr>
        <w:t xml:space="preserve"> des archives.</w:t>
      </w:r>
      <w:r w:rsidRPr="00745758">
        <w:t xml:space="preserve"> </w:t>
      </w:r>
    </w:p>
    <w:p w14:paraId="06AF92B6" w14:textId="77777777" w:rsidR="008534C3" w:rsidRDefault="008534C3" w:rsidP="00677F6A">
      <w:pPr>
        <w:jc w:val="both"/>
        <w:rPr>
          <w:sz w:val="24"/>
          <w:szCs w:val="24"/>
        </w:rPr>
      </w:pPr>
    </w:p>
    <w:p w14:paraId="189C06F8" w14:textId="77777777" w:rsidR="00677F6A" w:rsidRDefault="003D3D8E" w:rsidP="00677F6A">
      <w:pPr>
        <w:jc w:val="both"/>
        <w:rPr>
          <w:sz w:val="24"/>
          <w:szCs w:val="24"/>
        </w:rPr>
      </w:pPr>
      <w:r>
        <w:rPr>
          <w:sz w:val="24"/>
          <w:szCs w:val="24"/>
        </w:rPr>
        <w:t>oncle, Etienne Bresson frere et Pierre Bresson cousin, encore en presence des sieurs Antoine Martin Mignard fermier des revenus seigneuriaux d’Aignay, de Pierre Viard recteur d’école et de Jean gentil marguillier avec nous soussignés ceux le scachant faire.</w:t>
      </w:r>
    </w:p>
    <w:p w14:paraId="34C40A12" w14:textId="77777777" w:rsidR="003D3D8E" w:rsidRDefault="003D3D8E" w:rsidP="00677F6A">
      <w:pPr>
        <w:jc w:val="both"/>
        <w:rPr>
          <w:sz w:val="24"/>
          <w:szCs w:val="24"/>
        </w:rPr>
      </w:pPr>
      <w:r>
        <w:rPr>
          <w:sz w:val="24"/>
          <w:szCs w:val="24"/>
        </w:rPr>
        <w:t>Signatures : Charpy curé, N Chevallier, Jean Bresson, Jean Bresson, Estienne Bresson, Anthoine Bresson, AM Mignard, P Chevallier, Viard, Jeantil.</w:t>
      </w:r>
    </w:p>
    <w:p w14:paraId="5FC3344C" w14:textId="77777777" w:rsidR="006B2364" w:rsidRDefault="006B2364" w:rsidP="006B2364">
      <w:pPr>
        <w:jc w:val="both"/>
        <w:rPr>
          <w:sz w:val="24"/>
          <w:szCs w:val="24"/>
        </w:rPr>
      </w:pPr>
    </w:p>
    <w:p w14:paraId="5EBA26B1" w14:textId="77777777" w:rsidR="00C95242" w:rsidRDefault="006B4682" w:rsidP="00A25CCE">
      <w:pPr>
        <w:jc w:val="both"/>
        <w:rPr>
          <w:sz w:val="24"/>
          <w:szCs w:val="24"/>
        </w:rPr>
      </w:pPr>
      <w:r>
        <w:rPr>
          <w:sz w:val="24"/>
          <w:szCs w:val="24"/>
        </w:rPr>
        <w:t>Ce jourd’huy douze novembre mil sept cens trente Claude Laignelet menuisier a été enterré au cimetière apres avoir receu tous ses sacremens en presence des soussignés recteur d’école et marguillier.</w:t>
      </w:r>
    </w:p>
    <w:p w14:paraId="266B4166" w14:textId="77777777" w:rsidR="006B4682" w:rsidRDefault="006B4682" w:rsidP="00A25CCE">
      <w:pPr>
        <w:jc w:val="both"/>
        <w:rPr>
          <w:sz w:val="24"/>
          <w:szCs w:val="24"/>
        </w:rPr>
      </w:pPr>
      <w:r>
        <w:rPr>
          <w:sz w:val="24"/>
          <w:szCs w:val="24"/>
        </w:rPr>
        <w:t>Signatures : Charpy curé, Viard.</w:t>
      </w:r>
    </w:p>
    <w:p w14:paraId="7BB8AB83" w14:textId="77777777" w:rsidR="006B4682" w:rsidRDefault="006B4682" w:rsidP="00A25CCE">
      <w:pPr>
        <w:jc w:val="both"/>
        <w:rPr>
          <w:sz w:val="24"/>
          <w:szCs w:val="24"/>
        </w:rPr>
      </w:pPr>
      <w:r>
        <w:rPr>
          <w:sz w:val="24"/>
          <w:szCs w:val="24"/>
        </w:rPr>
        <w:br w:type="column"/>
      </w:r>
    </w:p>
    <w:p w14:paraId="7698A909" w14:textId="77777777" w:rsidR="006B4682" w:rsidRDefault="006B4682" w:rsidP="00A25CCE">
      <w:pPr>
        <w:jc w:val="both"/>
        <w:rPr>
          <w:sz w:val="24"/>
          <w:szCs w:val="24"/>
        </w:rPr>
      </w:pPr>
    </w:p>
    <w:p w14:paraId="5999C690" w14:textId="77777777" w:rsidR="006B4682" w:rsidRDefault="006B4682" w:rsidP="00A25CCE">
      <w:pPr>
        <w:jc w:val="both"/>
        <w:rPr>
          <w:sz w:val="24"/>
          <w:szCs w:val="24"/>
        </w:rPr>
      </w:pPr>
    </w:p>
    <w:p w14:paraId="7B636BBC" w14:textId="77777777" w:rsidR="006B4682" w:rsidRDefault="006B4682" w:rsidP="00A25CCE">
      <w:pPr>
        <w:jc w:val="both"/>
        <w:rPr>
          <w:sz w:val="24"/>
          <w:szCs w:val="24"/>
        </w:rPr>
      </w:pPr>
    </w:p>
    <w:p w14:paraId="3028FAF1" w14:textId="77777777" w:rsidR="006B4682" w:rsidRDefault="006B4682" w:rsidP="00A25CCE">
      <w:pPr>
        <w:jc w:val="both"/>
        <w:rPr>
          <w:sz w:val="24"/>
          <w:szCs w:val="24"/>
        </w:rPr>
      </w:pPr>
    </w:p>
    <w:p w14:paraId="2F2FBBE7" w14:textId="77777777" w:rsidR="006B4682" w:rsidRDefault="006B4682" w:rsidP="00A25CCE">
      <w:pPr>
        <w:jc w:val="both"/>
        <w:rPr>
          <w:sz w:val="24"/>
          <w:szCs w:val="24"/>
        </w:rPr>
      </w:pPr>
    </w:p>
    <w:p w14:paraId="55486A47" w14:textId="77777777" w:rsidR="006B4682" w:rsidRDefault="006B4682" w:rsidP="00A25CCE">
      <w:pPr>
        <w:jc w:val="both"/>
        <w:rPr>
          <w:sz w:val="24"/>
          <w:szCs w:val="24"/>
        </w:rPr>
      </w:pPr>
    </w:p>
    <w:p w14:paraId="56220C12" w14:textId="77777777" w:rsidR="006B4682" w:rsidRDefault="006B4682" w:rsidP="00A25CCE">
      <w:pPr>
        <w:jc w:val="both"/>
        <w:rPr>
          <w:sz w:val="24"/>
          <w:szCs w:val="24"/>
        </w:rPr>
      </w:pPr>
    </w:p>
    <w:p w14:paraId="7335E60D" w14:textId="77777777" w:rsidR="006B4682" w:rsidRDefault="006B4682" w:rsidP="00A25CCE">
      <w:pPr>
        <w:jc w:val="both"/>
        <w:rPr>
          <w:sz w:val="24"/>
          <w:szCs w:val="24"/>
        </w:rPr>
      </w:pPr>
    </w:p>
    <w:p w14:paraId="75C786EB" w14:textId="77777777" w:rsidR="006B4682" w:rsidRDefault="006B4682" w:rsidP="00A25CCE">
      <w:pPr>
        <w:jc w:val="both"/>
        <w:rPr>
          <w:sz w:val="24"/>
          <w:szCs w:val="24"/>
        </w:rPr>
      </w:pPr>
    </w:p>
    <w:p w14:paraId="028FCB81" w14:textId="77777777" w:rsidR="006B4682" w:rsidRDefault="006B4682" w:rsidP="00A25CCE">
      <w:pPr>
        <w:jc w:val="both"/>
        <w:rPr>
          <w:sz w:val="24"/>
          <w:szCs w:val="24"/>
        </w:rPr>
      </w:pPr>
    </w:p>
    <w:p w14:paraId="617EB727" w14:textId="77777777" w:rsidR="006B4682" w:rsidRDefault="006B4682" w:rsidP="00A25CCE">
      <w:pPr>
        <w:jc w:val="both"/>
        <w:rPr>
          <w:sz w:val="24"/>
          <w:szCs w:val="24"/>
        </w:rPr>
      </w:pPr>
    </w:p>
    <w:p w14:paraId="55454237" w14:textId="77777777" w:rsidR="006B4682" w:rsidRDefault="00F16FAF" w:rsidP="00CF561C">
      <w:pPr>
        <w:jc w:val="both"/>
        <w:outlineLvl w:val="0"/>
        <w:rPr>
          <w:sz w:val="24"/>
          <w:szCs w:val="24"/>
        </w:rPr>
      </w:pPr>
      <w:r>
        <w:rPr>
          <w:sz w:val="24"/>
          <w:szCs w:val="24"/>
        </w:rPr>
        <w:t>Mariage</w:t>
      </w:r>
    </w:p>
    <w:p w14:paraId="5D0A09CD" w14:textId="77777777" w:rsidR="006B4682" w:rsidRDefault="006B4682" w:rsidP="00A25CCE">
      <w:pPr>
        <w:jc w:val="both"/>
        <w:rPr>
          <w:sz w:val="24"/>
          <w:szCs w:val="24"/>
        </w:rPr>
      </w:pPr>
    </w:p>
    <w:p w14:paraId="6526E4CC" w14:textId="77777777" w:rsidR="006B4682" w:rsidRDefault="006B4682" w:rsidP="00A25CCE">
      <w:pPr>
        <w:jc w:val="both"/>
        <w:rPr>
          <w:sz w:val="24"/>
          <w:szCs w:val="24"/>
        </w:rPr>
      </w:pPr>
    </w:p>
    <w:p w14:paraId="20245275" w14:textId="77777777" w:rsidR="006B4682" w:rsidRDefault="006B4682" w:rsidP="00A25CCE">
      <w:pPr>
        <w:jc w:val="both"/>
        <w:rPr>
          <w:sz w:val="24"/>
          <w:szCs w:val="24"/>
        </w:rPr>
      </w:pPr>
    </w:p>
    <w:p w14:paraId="2C7C1F02" w14:textId="77777777" w:rsidR="006B4682" w:rsidRDefault="006B4682" w:rsidP="00A25CCE">
      <w:pPr>
        <w:jc w:val="both"/>
        <w:rPr>
          <w:sz w:val="24"/>
          <w:szCs w:val="24"/>
        </w:rPr>
      </w:pPr>
    </w:p>
    <w:p w14:paraId="30BE54A9" w14:textId="77777777" w:rsidR="006B4682" w:rsidRDefault="006B4682" w:rsidP="00A25CCE">
      <w:pPr>
        <w:jc w:val="both"/>
        <w:rPr>
          <w:sz w:val="24"/>
          <w:szCs w:val="24"/>
        </w:rPr>
      </w:pPr>
    </w:p>
    <w:p w14:paraId="10C2B56F" w14:textId="77777777" w:rsidR="006B4682" w:rsidRDefault="006B4682" w:rsidP="00A25CCE">
      <w:pPr>
        <w:jc w:val="both"/>
        <w:rPr>
          <w:sz w:val="24"/>
          <w:szCs w:val="24"/>
        </w:rPr>
      </w:pPr>
    </w:p>
    <w:p w14:paraId="18B7153B" w14:textId="77777777" w:rsidR="006B4682" w:rsidRDefault="006B4682" w:rsidP="00A25CCE">
      <w:pPr>
        <w:jc w:val="both"/>
        <w:rPr>
          <w:sz w:val="24"/>
          <w:szCs w:val="24"/>
        </w:rPr>
      </w:pPr>
    </w:p>
    <w:p w14:paraId="42B62ADC" w14:textId="77777777" w:rsidR="006B4682" w:rsidRDefault="006B4682" w:rsidP="00A25CCE">
      <w:pPr>
        <w:jc w:val="both"/>
        <w:rPr>
          <w:sz w:val="24"/>
          <w:szCs w:val="24"/>
        </w:rPr>
      </w:pPr>
    </w:p>
    <w:p w14:paraId="61971D20" w14:textId="77777777" w:rsidR="006B4682" w:rsidRDefault="006B4682" w:rsidP="00A25CCE">
      <w:pPr>
        <w:jc w:val="both"/>
        <w:rPr>
          <w:sz w:val="24"/>
          <w:szCs w:val="24"/>
        </w:rPr>
      </w:pPr>
    </w:p>
    <w:p w14:paraId="7D454158" w14:textId="77777777" w:rsidR="006B4682" w:rsidRDefault="006B4682" w:rsidP="00A25CCE">
      <w:pPr>
        <w:jc w:val="both"/>
        <w:rPr>
          <w:sz w:val="24"/>
          <w:szCs w:val="24"/>
        </w:rPr>
      </w:pPr>
    </w:p>
    <w:p w14:paraId="64E8BC4F" w14:textId="77777777" w:rsidR="006B4682" w:rsidRDefault="006B4682" w:rsidP="00A25CCE">
      <w:pPr>
        <w:jc w:val="both"/>
        <w:rPr>
          <w:sz w:val="24"/>
          <w:szCs w:val="24"/>
        </w:rPr>
      </w:pPr>
    </w:p>
    <w:p w14:paraId="4F8D1FE7" w14:textId="77777777" w:rsidR="006B4682" w:rsidRDefault="007A4D6F" w:rsidP="00CF561C">
      <w:pPr>
        <w:jc w:val="both"/>
        <w:outlineLvl w:val="0"/>
        <w:rPr>
          <w:sz w:val="24"/>
          <w:szCs w:val="24"/>
        </w:rPr>
      </w:pPr>
      <w:r>
        <w:rPr>
          <w:sz w:val="24"/>
          <w:szCs w:val="24"/>
        </w:rPr>
        <w:t xml:space="preserve">Ent </w:t>
      </w:r>
    </w:p>
    <w:p w14:paraId="740DCEC3" w14:textId="77777777" w:rsidR="006B4682" w:rsidRDefault="006B4682" w:rsidP="00A25CCE">
      <w:pPr>
        <w:jc w:val="both"/>
        <w:rPr>
          <w:sz w:val="24"/>
          <w:szCs w:val="24"/>
        </w:rPr>
      </w:pPr>
    </w:p>
    <w:p w14:paraId="50C1F39E" w14:textId="77777777" w:rsidR="006B4682" w:rsidRDefault="006B4682" w:rsidP="00A25CCE">
      <w:pPr>
        <w:jc w:val="both"/>
        <w:rPr>
          <w:sz w:val="24"/>
          <w:szCs w:val="24"/>
        </w:rPr>
      </w:pPr>
    </w:p>
    <w:p w14:paraId="3BABDA14" w14:textId="77777777" w:rsidR="006B4682" w:rsidRDefault="006B4682" w:rsidP="00A25CCE">
      <w:pPr>
        <w:jc w:val="both"/>
        <w:rPr>
          <w:sz w:val="24"/>
          <w:szCs w:val="24"/>
        </w:rPr>
      </w:pPr>
    </w:p>
    <w:p w14:paraId="4AD9F766" w14:textId="77777777" w:rsidR="006B4682" w:rsidRDefault="006B4682" w:rsidP="00A25CCE">
      <w:pPr>
        <w:jc w:val="both"/>
        <w:rPr>
          <w:sz w:val="24"/>
          <w:szCs w:val="24"/>
        </w:rPr>
      </w:pPr>
    </w:p>
    <w:p w14:paraId="26F4DE7F" w14:textId="77777777" w:rsidR="006B4682" w:rsidRDefault="006B4682" w:rsidP="00A25CCE">
      <w:pPr>
        <w:jc w:val="both"/>
        <w:rPr>
          <w:sz w:val="24"/>
          <w:szCs w:val="24"/>
        </w:rPr>
      </w:pPr>
    </w:p>
    <w:p w14:paraId="1B086AD5" w14:textId="77777777" w:rsidR="006B4682" w:rsidRDefault="006B4682" w:rsidP="00A25CCE">
      <w:pPr>
        <w:jc w:val="both"/>
        <w:rPr>
          <w:sz w:val="24"/>
          <w:szCs w:val="24"/>
        </w:rPr>
      </w:pPr>
    </w:p>
    <w:p w14:paraId="2CF725CD" w14:textId="77777777" w:rsidR="006B4682" w:rsidRDefault="008A226A" w:rsidP="00CF561C">
      <w:pPr>
        <w:jc w:val="both"/>
        <w:outlineLvl w:val="0"/>
        <w:rPr>
          <w:sz w:val="24"/>
          <w:szCs w:val="24"/>
        </w:rPr>
      </w:pPr>
      <w:r>
        <w:rPr>
          <w:sz w:val="24"/>
          <w:szCs w:val="24"/>
        </w:rPr>
        <w:t>Mariage</w:t>
      </w:r>
    </w:p>
    <w:p w14:paraId="2071FAB2" w14:textId="77777777" w:rsidR="006B4682" w:rsidRDefault="006B4682" w:rsidP="00A25CCE">
      <w:pPr>
        <w:jc w:val="both"/>
        <w:rPr>
          <w:sz w:val="24"/>
          <w:szCs w:val="24"/>
        </w:rPr>
      </w:pPr>
    </w:p>
    <w:p w14:paraId="4FAB549B" w14:textId="77777777" w:rsidR="00B2106C" w:rsidRDefault="00B2106C" w:rsidP="00A25CCE">
      <w:pPr>
        <w:jc w:val="both"/>
        <w:rPr>
          <w:sz w:val="24"/>
          <w:szCs w:val="24"/>
        </w:rPr>
      </w:pPr>
    </w:p>
    <w:p w14:paraId="7AD9A542" w14:textId="77777777" w:rsidR="00B2106C" w:rsidRDefault="00B2106C" w:rsidP="00A25CCE">
      <w:pPr>
        <w:jc w:val="both"/>
        <w:rPr>
          <w:sz w:val="24"/>
          <w:szCs w:val="24"/>
        </w:rPr>
      </w:pPr>
    </w:p>
    <w:p w14:paraId="0AA5C4D9" w14:textId="77777777" w:rsidR="00B2106C" w:rsidRDefault="00B2106C" w:rsidP="00A25CCE">
      <w:pPr>
        <w:jc w:val="both"/>
        <w:rPr>
          <w:sz w:val="24"/>
          <w:szCs w:val="24"/>
        </w:rPr>
      </w:pPr>
    </w:p>
    <w:p w14:paraId="147D73A7" w14:textId="77777777" w:rsidR="00B2106C" w:rsidRDefault="00B2106C" w:rsidP="00A25CCE">
      <w:pPr>
        <w:jc w:val="both"/>
        <w:rPr>
          <w:sz w:val="24"/>
          <w:szCs w:val="24"/>
        </w:rPr>
      </w:pPr>
    </w:p>
    <w:p w14:paraId="2BCA97B3" w14:textId="77777777" w:rsidR="00B2106C" w:rsidRDefault="00B2106C" w:rsidP="00A25CCE">
      <w:pPr>
        <w:jc w:val="both"/>
        <w:rPr>
          <w:sz w:val="24"/>
          <w:szCs w:val="24"/>
        </w:rPr>
      </w:pPr>
    </w:p>
    <w:p w14:paraId="162A7330" w14:textId="77777777" w:rsidR="00B2106C" w:rsidRDefault="00B2106C" w:rsidP="00A25CCE">
      <w:pPr>
        <w:jc w:val="both"/>
        <w:rPr>
          <w:sz w:val="24"/>
          <w:szCs w:val="24"/>
        </w:rPr>
      </w:pPr>
    </w:p>
    <w:p w14:paraId="7591C503" w14:textId="77777777" w:rsidR="00B2106C" w:rsidRDefault="00B2106C" w:rsidP="00A25CCE">
      <w:pPr>
        <w:jc w:val="both"/>
        <w:rPr>
          <w:sz w:val="24"/>
          <w:szCs w:val="24"/>
        </w:rPr>
      </w:pPr>
    </w:p>
    <w:p w14:paraId="743FF65A" w14:textId="77777777" w:rsidR="00B2106C" w:rsidRDefault="00B2106C" w:rsidP="00A25CCE">
      <w:pPr>
        <w:jc w:val="both"/>
        <w:rPr>
          <w:sz w:val="24"/>
          <w:szCs w:val="24"/>
        </w:rPr>
      </w:pPr>
    </w:p>
    <w:p w14:paraId="54DADB0C" w14:textId="77777777" w:rsidR="00B2106C" w:rsidRDefault="00B2106C" w:rsidP="00A25CCE">
      <w:pPr>
        <w:jc w:val="both"/>
        <w:rPr>
          <w:sz w:val="24"/>
          <w:szCs w:val="24"/>
        </w:rPr>
      </w:pPr>
    </w:p>
    <w:p w14:paraId="6B123B0A" w14:textId="77777777" w:rsidR="00B2106C" w:rsidRDefault="00B2106C" w:rsidP="00A25CCE">
      <w:pPr>
        <w:jc w:val="both"/>
        <w:rPr>
          <w:sz w:val="24"/>
          <w:szCs w:val="24"/>
        </w:rPr>
      </w:pPr>
    </w:p>
    <w:p w14:paraId="356FED1D" w14:textId="77777777" w:rsidR="00B2106C" w:rsidRDefault="00B2106C" w:rsidP="00CF561C">
      <w:pPr>
        <w:jc w:val="both"/>
        <w:outlineLvl w:val="0"/>
        <w:rPr>
          <w:sz w:val="24"/>
          <w:szCs w:val="24"/>
        </w:rPr>
      </w:pPr>
      <w:r>
        <w:rPr>
          <w:sz w:val="24"/>
          <w:szCs w:val="24"/>
        </w:rPr>
        <w:t>Bat</w:t>
      </w:r>
    </w:p>
    <w:p w14:paraId="21E83C64" w14:textId="77777777" w:rsidR="006B4682" w:rsidRDefault="006B4682" w:rsidP="00A25CCE">
      <w:pPr>
        <w:jc w:val="both"/>
        <w:rPr>
          <w:sz w:val="24"/>
          <w:szCs w:val="24"/>
        </w:rPr>
      </w:pPr>
    </w:p>
    <w:p w14:paraId="65618D69" w14:textId="77777777" w:rsidR="006B4682" w:rsidRDefault="006B4682" w:rsidP="00A25CCE">
      <w:pPr>
        <w:jc w:val="both"/>
        <w:rPr>
          <w:sz w:val="24"/>
          <w:szCs w:val="24"/>
        </w:rPr>
      </w:pPr>
    </w:p>
    <w:p w14:paraId="6A7AE11D" w14:textId="77777777" w:rsidR="00B2106C" w:rsidRDefault="00B2106C" w:rsidP="00A25CCE">
      <w:pPr>
        <w:jc w:val="both"/>
        <w:rPr>
          <w:sz w:val="24"/>
          <w:szCs w:val="24"/>
        </w:rPr>
      </w:pPr>
    </w:p>
    <w:p w14:paraId="071B0BED" w14:textId="77777777" w:rsidR="00B2106C" w:rsidRDefault="00B2106C" w:rsidP="00A25CCE">
      <w:pPr>
        <w:jc w:val="both"/>
        <w:rPr>
          <w:sz w:val="24"/>
          <w:szCs w:val="24"/>
        </w:rPr>
      </w:pPr>
    </w:p>
    <w:p w14:paraId="33A53646" w14:textId="77777777" w:rsidR="00B2106C" w:rsidRDefault="00B2106C" w:rsidP="00CF561C">
      <w:pPr>
        <w:jc w:val="both"/>
        <w:outlineLvl w:val="0"/>
        <w:rPr>
          <w:sz w:val="24"/>
          <w:szCs w:val="24"/>
        </w:rPr>
      </w:pPr>
      <w:r>
        <w:rPr>
          <w:sz w:val="24"/>
          <w:szCs w:val="24"/>
        </w:rPr>
        <w:t>Mar</w:t>
      </w:r>
    </w:p>
    <w:p w14:paraId="641FF797" w14:textId="77777777" w:rsidR="00450F75" w:rsidRDefault="006B4682" w:rsidP="00A25CCE">
      <w:pPr>
        <w:jc w:val="both"/>
        <w:rPr>
          <w:sz w:val="24"/>
          <w:szCs w:val="24"/>
        </w:rPr>
      </w:pPr>
      <w:r>
        <w:rPr>
          <w:sz w:val="24"/>
          <w:szCs w:val="24"/>
        </w:rPr>
        <w:br w:type="column"/>
      </w:r>
      <w:r>
        <w:rPr>
          <w:sz w:val="24"/>
          <w:szCs w:val="24"/>
        </w:rPr>
        <w:lastRenderedPageBreak/>
        <w:t>Ce jourd’huy douze novembre mil sept cens trente Simon fils de Jean le Conte marechal et de Michelle Quenier ses père et mere a été baptisé et né de ce jour, son parain a été Simon Gueneaux et la maraine Bonnaventure Junot femme de Mr Rouhier notaire.</w:t>
      </w:r>
    </w:p>
    <w:p w14:paraId="396A45BB" w14:textId="77777777" w:rsidR="00450F75" w:rsidRDefault="006B4682" w:rsidP="00A25CCE">
      <w:pPr>
        <w:jc w:val="both"/>
        <w:rPr>
          <w:sz w:val="24"/>
          <w:szCs w:val="24"/>
        </w:rPr>
      </w:pPr>
      <w:r>
        <w:rPr>
          <w:sz w:val="24"/>
          <w:szCs w:val="24"/>
        </w:rPr>
        <w:t>Signatures : Charpy curé, J Jeantil.</w:t>
      </w:r>
    </w:p>
    <w:p w14:paraId="3D01E3A9" w14:textId="77777777" w:rsidR="006B4682" w:rsidRDefault="006B4682" w:rsidP="00A25CCE">
      <w:pPr>
        <w:jc w:val="both"/>
        <w:rPr>
          <w:sz w:val="24"/>
          <w:szCs w:val="24"/>
        </w:rPr>
      </w:pPr>
    </w:p>
    <w:p w14:paraId="0C87A43D" w14:textId="77777777" w:rsidR="006B4682" w:rsidRDefault="006B4682" w:rsidP="006B4682">
      <w:pPr>
        <w:jc w:val="both"/>
        <w:rPr>
          <w:sz w:val="24"/>
          <w:szCs w:val="24"/>
        </w:rPr>
      </w:pPr>
      <w:r>
        <w:rPr>
          <w:sz w:val="24"/>
          <w:szCs w:val="24"/>
        </w:rPr>
        <w:t>Ce jourd’huy vingt cinq novembre mil sept cens trente nous curé avons baptisé Claudine fille de Regné Laignelet marchand et de Jeanne Thevenin né de ce jour, son parain a été Claude Laignelet cousin germain et la maraine Claudine Moignot aussy sa cousine.</w:t>
      </w:r>
    </w:p>
    <w:p w14:paraId="4AB46378" w14:textId="77777777" w:rsidR="006B4682" w:rsidRDefault="006B4682" w:rsidP="006B4682">
      <w:pPr>
        <w:jc w:val="both"/>
        <w:rPr>
          <w:sz w:val="24"/>
          <w:szCs w:val="24"/>
        </w:rPr>
      </w:pPr>
      <w:r>
        <w:rPr>
          <w:sz w:val="24"/>
          <w:szCs w:val="24"/>
        </w:rPr>
        <w:t>Signatures : Charpy curé, J Jeantil.</w:t>
      </w:r>
    </w:p>
    <w:p w14:paraId="0558CBFD" w14:textId="77777777" w:rsidR="006B4682" w:rsidRDefault="006B4682" w:rsidP="00A25CCE">
      <w:pPr>
        <w:jc w:val="both"/>
        <w:rPr>
          <w:sz w:val="24"/>
          <w:szCs w:val="24"/>
        </w:rPr>
      </w:pPr>
    </w:p>
    <w:p w14:paraId="3A9650C6" w14:textId="77777777" w:rsidR="00F16FAF" w:rsidRDefault="00F16FAF" w:rsidP="00F16FAF">
      <w:pPr>
        <w:jc w:val="both"/>
        <w:rPr>
          <w:sz w:val="24"/>
          <w:szCs w:val="24"/>
        </w:rPr>
      </w:pPr>
      <w:r>
        <w:rPr>
          <w:sz w:val="24"/>
          <w:szCs w:val="24"/>
        </w:rPr>
        <w:t xml:space="preserve">Ce jourd’huy vingt sept novembre </w:t>
      </w:r>
      <w:r w:rsidR="008A226A">
        <w:rPr>
          <w:sz w:val="24"/>
          <w:szCs w:val="24"/>
        </w:rPr>
        <w:t>mil sept cent trente</w:t>
      </w:r>
      <w:r>
        <w:rPr>
          <w:sz w:val="24"/>
          <w:szCs w:val="24"/>
        </w:rPr>
        <w:t xml:space="preserve"> nous curé avons mariés en observant les cérémonies de l’église apres les trois publications faites Claude Antoine Maurice fils de deffunct Claude Maurice et de Marie Chau</w:t>
      </w:r>
      <w:r w:rsidR="007A4D6F">
        <w:rPr>
          <w:sz w:val="24"/>
          <w:szCs w:val="24"/>
        </w:rPr>
        <w:t>v</w:t>
      </w:r>
      <w:r>
        <w:rPr>
          <w:sz w:val="24"/>
          <w:szCs w:val="24"/>
        </w:rPr>
        <w:t>ot ses père et mere de cette paroisse, avec Denise fille de Leonnard Porteret (rien pour la mère) ses père et mere de cette paroisse d’une part, lequel mariage nous avons faits en presence de Toussaint Maurice et Claude Simonnot oncles, Claude Mathieu oncle et le sieur Vincent G</w:t>
      </w:r>
      <w:r w:rsidR="007A4D6F">
        <w:rPr>
          <w:sz w:val="24"/>
          <w:szCs w:val="24"/>
        </w:rPr>
        <w:t>enr</w:t>
      </w:r>
      <w:r>
        <w:rPr>
          <w:sz w:val="24"/>
          <w:szCs w:val="24"/>
        </w:rPr>
        <w:t xml:space="preserve">ot aussy oncle, Claude Maurice frere et du père de l’épouse, Pierre Jeantil oncle, le sieur Pierre Roydot oncle </w:t>
      </w:r>
      <w:r w:rsidR="00EA40BE">
        <w:rPr>
          <w:sz w:val="24"/>
          <w:szCs w:val="24"/>
        </w:rPr>
        <w:t>en la mode de Bourgogne, Blaise et Jean Jeantil cousins germains et Pierre (Jeantil) frere de lad épouse</w:t>
      </w:r>
      <w:r>
        <w:rPr>
          <w:sz w:val="24"/>
          <w:szCs w:val="24"/>
        </w:rPr>
        <w:t>.</w:t>
      </w:r>
    </w:p>
    <w:p w14:paraId="33A587AF" w14:textId="77777777" w:rsidR="00450F75" w:rsidRDefault="00F16FAF" w:rsidP="00F16FAF">
      <w:pPr>
        <w:jc w:val="both"/>
        <w:rPr>
          <w:sz w:val="24"/>
          <w:szCs w:val="24"/>
        </w:rPr>
      </w:pPr>
      <w:r>
        <w:rPr>
          <w:sz w:val="24"/>
          <w:szCs w:val="24"/>
        </w:rPr>
        <w:t xml:space="preserve">Signatures : Charpy curé, </w:t>
      </w:r>
      <w:r w:rsidR="007A4D6F">
        <w:rPr>
          <w:sz w:val="24"/>
          <w:szCs w:val="24"/>
        </w:rPr>
        <w:t>V Chauvot, Claude Morice</w:t>
      </w:r>
      <w:r>
        <w:rPr>
          <w:sz w:val="24"/>
          <w:szCs w:val="24"/>
        </w:rPr>
        <w:t>,</w:t>
      </w:r>
      <w:r w:rsidR="007A4D6F">
        <w:rPr>
          <w:sz w:val="24"/>
          <w:szCs w:val="24"/>
        </w:rPr>
        <w:t xml:space="preserve"> T Maurice, C Simonnot, Roydot, Jeantil, Gentil, Viard.</w:t>
      </w:r>
    </w:p>
    <w:p w14:paraId="7053108D" w14:textId="77777777" w:rsidR="007A4D6F" w:rsidRDefault="007A4D6F" w:rsidP="00F16FAF">
      <w:pPr>
        <w:jc w:val="both"/>
        <w:rPr>
          <w:sz w:val="24"/>
          <w:szCs w:val="24"/>
        </w:rPr>
      </w:pPr>
    </w:p>
    <w:p w14:paraId="3DAED21B" w14:textId="77777777" w:rsidR="007A4D6F" w:rsidRDefault="007A4D6F" w:rsidP="007A4D6F">
      <w:pPr>
        <w:jc w:val="both"/>
        <w:rPr>
          <w:sz w:val="24"/>
          <w:szCs w:val="24"/>
        </w:rPr>
      </w:pPr>
      <w:r>
        <w:rPr>
          <w:sz w:val="24"/>
          <w:szCs w:val="24"/>
        </w:rPr>
        <w:t>Ce jourd’huy neuf decembre mil sept cens trente Blaise Guiet femme de Claude Roydot marchand en ce lieu, aagée d</w:t>
      </w:r>
      <w:r w:rsidR="008A226A">
        <w:rPr>
          <w:sz w:val="24"/>
          <w:szCs w:val="24"/>
        </w:rPr>
        <w:t>’</w:t>
      </w:r>
      <w:r>
        <w:rPr>
          <w:sz w:val="24"/>
          <w:szCs w:val="24"/>
        </w:rPr>
        <w:t>e</w:t>
      </w:r>
      <w:r w:rsidR="008A226A">
        <w:rPr>
          <w:sz w:val="24"/>
          <w:szCs w:val="24"/>
        </w:rPr>
        <w:t>nviron</w:t>
      </w:r>
      <w:r>
        <w:rPr>
          <w:sz w:val="24"/>
          <w:szCs w:val="24"/>
        </w:rPr>
        <w:t xml:space="preserve"> trente ans, </w:t>
      </w:r>
      <w:r w:rsidR="008A226A">
        <w:rPr>
          <w:sz w:val="24"/>
          <w:szCs w:val="24"/>
        </w:rPr>
        <w:t xml:space="preserve">morte le huitieme dud mois </w:t>
      </w:r>
      <w:r>
        <w:rPr>
          <w:sz w:val="24"/>
          <w:szCs w:val="24"/>
        </w:rPr>
        <w:t>apres avoir receu tous ses sacremens</w:t>
      </w:r>
      <w:r w:rsidR="008A226A">
        <w:rPr>
          <w:sz w:val="24"/>
          <w:szCs w:val="24"/>
        </w:rPr>
        <w:t>, lequel enterrement nous avons faits</w:t>
      </w:r>
      <w:r>
        <w:rPr>
          <w:sz w:val="24"/>
          <w:szCs w:val="24"/>
        </w:rPr>
        <w:t xml:space="preserve"> en presence des </w:t>
      </w:r>
      <w:r w:rsidR="008A226A">
        <w:rPr>
          <w:sz w:val="24"/>
          <w:szCs w:val="24"/>
        </w:rPr>
        <w:t xml:space="preserve">parans et témoins </w:t>
      </w:r>
      <w:r>
        <w:rPr>
          <w:sz w:val="24"/>
          <w:szCs w:val="24"/>
        </w:rPr>
        <w:t>soussignés.</w:t>
      </w:r>
    </w:p>
    <w:p w14:paraId="76BF2A66" w14:textId="77777777" w:rsidR="007A4D6F" w:rsidRDefault="007A4D6F" w:rsidP="007A4D6F">
      <w:pPr>
        <w:jc w:val="both"/>
        <w:rPr>
          <w:sz w:val="24"/>
          <w:szCs w:val="24"/>
        </w:rPr>
      </w:pPr>
      <w:r>
        <w:rPr>
          <w:sz w:val="24"/>
          <w:szCs w:val="24"/>
        </w:rPr>
        <w:t xml:space="preserve">Signatures : Charpy curé, </w:t>
      </w:r>
      <w:r w:rsidR="008A226A">
        <w:rPr>
          <w:sz w:val="24"/>
          <w:szCs w:val="24"/>
        </w:rPr>
        <w:t xml:space="preserve">C Roydot, N Roydot, N Armedey, Prudont Grapin, J Roydot, T Roydot, </w:t>
      </w:r>
      <w:r>
        <w:rPr>
          <w:sz w:val="24"/>
          <w:szCs w:val="24"/>
        </w:rPr>
        <w:t>Viard.</w:t>
      </w:r>
    </w:p>
    <w:p w14:paraId="1ECA8E08" w14:textId="77777777" w:rsidR="007A4D6F" w:rsidRDefault="007A4D6F" w:rsidP="00F16FAF">
      <w:pPr>
        <w:jc w:val="both"/>
        <w:rPr>
          <w:sz w:val="24"/>
          <w:szCs w:val="24"/>
        </w:rPr>
      </w:pPr>
    </w:p>
    <w:p w14:paraId="5BB78FDD" w14:textId="77777777" w:rsidR="009E1EBF" w:rsidRDefault="008A226A" w:rsidP="008A226A">
      <w:pPr>
        <w:jc w:val="both"/>
        <w:rPr>
          <w:sz w:val="24"/>
          <w:szCs w:val="24"/>
        </w:rPr>
      </w:pPr>
      <w:r>
        <w:rPr>
          <w:sz w:val="24"/>
          <w:szCs w:val="24"/>
        </w:rPr>
        <w:t xml:space="preserve">Ce jourd’huy onzieme novembre mil sept cent trente apres la publication faite par trois dimanches ou festes consécutifs, tant en la paroisse de la Margelle </w:t>
      </w:r>
      <w:r w:rsidR="00B2106C">
        <w:rPr>
          <w:sz w:val="24"/>
          <w:szCs w:val="24"/>
        </w:rPr>
        <w:t xml:space="preserve">et </w:t>
      </w:r>
      <w:r>
        <w:rPr>
          <w:sz w:val="24"/>
          <w:szCs w:val="24"/>
        </w:rPr>
        <w:t xml:space="preserve">celle d’Aignay le Duc, sans qu’il se soit trouvé aucunes opositions, veü la permission en dispense </w:t>
      </w:r>
      <w:r w:rsidR="009E1EBF">
        <w:rPr>
          <w:sz w:val="24"/>
          <w:szCs w:val="24"/>
        </w:rPr>
        <w:t xml:space="preserve">du </w:t>
      </w:r>
      <w:r w:rsidR="001D18FB">
        <w:rPr>
          <w:sz w:val="24"/>
          <w:szCs w:val="24"/>
        </w:rPr>
        <w:t>temps</w:t>
      </w:r>
      <w:r w:rsidR="009E1EBF">
        <w:rPr>
          <w:sz w:val="24"/>
          <w:szCs w:val="24"/>
        </w:rPr>
        <w:t xml:space="preserve"> </w:t>
      </w:r>
      <w:r w:rsidR="001D18FB">
        <w:rPr>
          <w:sz w:val="24"/>
          <w:szCs w:val="24"/>
        </w:rPr>
        <w:t>de l’Avent</w:t>
      </w:r>
      <w:r w:rsidR="009E1EBF">
        <w:rPr>
          <w:sz w:val="24"/>
          <w:szCs w:val="24"/>
        </w:rPr>
        <w:t xml:space="preserve"> en datte du premier decembre, receu la benediction nuptial de Claude Antoine Guillaume et de Anne Siredey en presence et du consentement de la part dud Guillaume de Pierre et Nicolas Chapart ses beaux freres et de la part de lad Siredey Claude Siredey son père et de Nicolas Siredey son frere et plusieurs autres, fait par moy curé de la Margelle ayant charge.</w:t>
      </w:r>
    </w:p>
    <w:p w14:paraId="2C16EBA6" w14:textId="77777777" w:rsidR="007A4D6F" w:rsidRDefault="008A226A" w:rsidP="008A226A">
      <w:pPr>
        <w:jc w:val="both"/>
        <w:rPr>
          <w:sz w:val="24"/>
          <w:szCs w:val="24"/>
        </w:rPr>
      </w:pPr>
      <w:r>
        <w:rPr>
          <w:sz w:val="24"/>
          <w:szCs w:val="24"/>
        </w:rPr>
        <w:t xml:space="preserve">Signatures : </w:t>
      </w:r>
      <w:r w:rsidR="00B2106C">
        <w:rPr>
          <w:sz w:val="24"/>
          <w:szCs w:val="24"/>
        </w:rPr>
        <w:t>CA Guillaume, Anne Siredey, C Siredey, Siredey, P Siredey, J Rigongne, T Maurice, P Chapard, Viard, Poncerot curé de la Margelle ayant charge, Charpy curé d’Aignay.</w:t>
      </w:r>
    </w:p>
    <w:p w14:paraId="065B1B65" w14:textId="77777777" w:rsidR="008A226A" w:rsidRDefault="008A226A" w:rsidP="00F16FAF">
      <w:pPr>
        <w:jc w:val="both"/>
        <w:rPr>
          <w:sz w:val="24"/>
          <w:szCs w:val="24"/>
        </w:rPr>
      </w:pPr>
    </w:p>
    <w:p w14:paraId="7036AE3B" w14:textId="77777777" w:rsidR="00B2106C" w:rsidRDefault="00B2106C" w:rsidP="00B2106C">
      <w:pPr>
        <w:jc w:val="both"/>
        <w:rPr>
          <w:sz w:val="24"/>
          <w:szCs w:val="24"/>
        </w:rPr>
      </w:pPr>
      <w:r>
        <w:rPr>
          <w:sz w:val="24"/>
          <w:szCs w:val="24"/>
        </w:rPr>
        <w:t>Ce 14 decembre 1730 nous curé avons batizé Claudine fille de Blaize Bourceret et d’Anne Armedey née de ce jour et de légitime mariage, son parein a Jean Antoine Mignard fils et la mareine Claudine Royer fille.</w:t>
      </w:r>
    </w:p>
    <w:p w14:paraId="7CC704A4" w14:textId="77777777" w:rsidR="008A226A" w:rsidRDefault="00B2106C" w:rsidP="00B2106C">
      <w:pPr>
        <w:jc w:val="both"/>
        <w:rPr>
          <w:sz w:val="24"/>
          <w:szCs w:val="24"/>
        </w:rPr>
      </w:pPr>
      <w:r>
        <w:rPr>
          <w:sz w:val="24"/>
          <w:szCs w:val="24"/>
        </w:rPr>
        <w:t>Signatures : Charpy curé, Claudine Royer.</w:t>
      </w:r>
    </w:p>
    <w:p w14:paraId="7A0A077A" w14:textId="77777777" w:rsidR="00B2106C" w:rsidRDefault="00B2106C" w:rsidP="00B2106C">
      <w:pPr>
        <w:jc w:val="both"/>
        <w:rPr>
          <w:sz w:val="24"/>
          <w:szCs w:val="24"/>
        </w:rPr>
      </w:pPr>
    </w:p>
    <w:p w14:paraId="6DCDD5EB" w14:textId="77777777" w:rsidR="00B2106C" w:rsidRDefault="00B2106C" w:rsidP="00B2106C">
      <w:pPr>
        <w:jc w:val="both"/>
        <w:rPr>
          <w:sz w:val="24"/>
          <w:szCs w:val="24"/>
        </w:rPr>
      </w:pPr>
      <w:r>
        <w:rPr>
          <w:sz w:val="24"/>
          <w:szCs w:val="24"/>
        </w:rPr>
        <w:t>Ce jourd’huy dix neuf decembre mil sept cent trente nous curé avons mariés apres les trois publications légitimement faites en suivant les cérémonies de l’église Jean fils de Nicolas Roydot marchand en ce lieu et de Marie Galimard ses père et mere, avec Anne Maurice fille de Toussaint Maurice et de Margueritte Siredey ses père et mere aussy de ce lieu, lequel mariage nous avons faits en presence desd peres et meres</w:t>
      </w:r>
      <w:r>
        <w:rPr>
          <w:sz w:val="24"/>
          <w:szCs w:val="24"/>
        </w:rPr>
        <w:br w:type="column"/>
      </w:r>
    </w:p>
    <w:p w14:paraId="0C94894B" w14:textId="77777777" w:rsidR="00B2106C" w:rsidRDefault="00B2106C" w:rsidP="00B2106C">
      <w:pPr>
        <w:jc w:val="both"/>
        <w:rPr>
          <w:sz w:val="24"/>
          <w:szCs w:val="24"/>
        </w:rPr>
      </w:pPr>
    </w:p>
    <w:p w14:paraId="3963AB88" w14:textId="77777777" w:rsidR="00B2106C" w:rsidRDefault="00B2106C" w:rsidP="00B2106C">
      <w:pPr>
        <w:jc w:val="both"/>
        <w:rPr>
          <w:sz w:val="24"/>
          <w:szCs w:val="24"/>
        </w:rPr>
      </w:pPr>
    </w:p>
    <w:p w14:paraId="3FB85D78" w14:textId="77777777" w:rsidR="00B2106C" w:rsidRDefault="00B2106C" w:rsidP="00B2106C">
      <w:pPr>
        <w:jc w:val="both"/>
        <w:rPr>
          <w:sz w:val="24"/>
          <w:szCs w:val="24"/>
        </w:rPr>
      </w:pPr>
    </w:p>
    <w:p w14:paraId="1EE68F00" w14:textId="77777777" w:rsidR="00B2106C" w:rsidRDefault="00B2106C" w:rsidP="00B2106C">
      <w:pPr>
        <w:jc w:val="both"/>
        <w:rPr>
          <w:sz w:val="24"/>
          <w:szCs w:val="24"/>
        </w:rPr>
      </w:pPr>
    </w:p>
    <w:p w14:paraId="0E08B4A4" w14:textId="77777777" w:rsidR="00B2106C" w:rsidRDefault="00B2106C" w:rsidP="00B2106C">
      <w:pPr>
        <w:jc w:val="both"/>
        <w:rPr>
          <w:sz w:val="24"/>
          <w:szCs w:val="24"/>
        </w:rPr>
      </w:pPr>
    </w:p>
    <w:p w14:paraId="7F06AF8C" w14:textId="77777777" w:rsidR="00B2106C" w:rsidRDefault="00B2106C" w:rsidP="00B2106C">
      <w:pPr>
        <w:jc w:val="both"/>
        <w:rPr>
          <w:sz w:val="24"/>
          <w:szCs w:val="24"/>
        </w:rPr>
      </w:pPr>
    </w:p>
    <w:p w14:paraId="3E898200" w14:textId="77777777" w:rsidR="00B2106C" w:rsidRDefault="001D18FB" w:rsidP="00CF561C">
      <w:pPr>
        <w:jc w:val="both"/>
        <w:outlineLvl w:val="0"/>
        <w:rPr>
          <w:sz w:val="24"/>
          <w:szCs w:val="24"/>
        </w:rPr>
      </w:pPr>
      <w:r>
        <w:rPr>
          <w:sz w:val="24"/>
          <w:szCs w:val="24"/>
        </w:rPr>
        <w:t>Bat</w:t>
      </w:r>
    </w:p>
    <w:p w14:paraId="3C4D0275" w14:textId="77777777" w:rsidR="00B2106C" w:rsidRDefault="00B2106C" w:rsidP="00B2106C">
      <w:pPr>
        <w:jc w:val="both"/>
        <w:rPr>
          <w:sz w:val="24"/>
          <w:szCs w:val="24"/>
        </w:rPr>
      </w:pPr>
    </w:p>
    <w:p w14:paraId="71640EC7" w14:textId="77777777" w:rsidR="00B2106C" w:rsidRDefault="00B2106C" w:rsidP="00B2106C">
      <w:pPr>
        <w:jc w:val="both"/>
        <w:rPr>
          <w:sz w:val="24"/>
          <w:szCs w:val="24"/>
        </w:rPr>
      </w:pPr>
    </w:p>
    <w:p w14:paraId="2697E50D" w14:textId="77777777" w:rsidR="00B2106C" w:rsidRDefault="00B2106C" w:rsidP="00B2106C">
      <w:pPr>
        <w:jc w:val="both"/>
        <w:rPr>
          <w:sz w:val="24"/>
          <w:szCs w:val="24"/>
        </w:rPr>
      </w:pPr>
    </w:p>
    <w:p w14:paraId="2C3AE7D6" w14:textId="77777777" w:rsidR="00B2106C" w:rsidRDefault="00B2106C" w:rsidP="00B2106C">
      <w:pPr>
        <w:jc w:val="both"/>
        <w:rPr>
          <w:sz w:val="24"/>
          <w:szCs w:val="24"/>
        </w:rPr>
      </w:pPr>
    </w:p>
    <w:p w14:paraId="6ADCB47D" w14:textId="77777777" w:rsidR="00B2106C" w:rsidRDefault="00B2106C" w:rsidP="00B2106C">
      <w:pPr>
        <w:jc w:val="both"/>
        <w:rPr>
          <w:sz w:val="24"/>
          <w:szCs w:val="24"/>
        </w:rPr>
      </w:pPr>
    </w:p>
    <w:p w14:paraId="3004FEA5" w14:textId="77777777" w:rsidR="00B2106C" w:rsidRDefault="00B2106C" w:rsidP="00B2106C">
      <w:pPr>
        <w:jc w:val="both"/>
        <w:rPr>
          <w:sz w:val="24"/>
          <w:szCs w:val="24"/>
        </w:rPr>
      </w:pPr>
    </w:p>
    <w:p w14:paraId="4AA9D4AF" w14:textId="77777777" w:rsidR="00B2106C" w:rsidRDefault="00B2106C" w:rsidP="00B2106C">
      <w:pPr>
        <w:jc w:val="both"/>
        <w:rPr>
          <w:sz w:val="24"/>
          <w:szCs w:val="24"/>
        </w:rPr>
      </w:pPr>
    </w:p>
    <w:p w14:paraId="7051281F" w14:textId="77777777" w:rsidR="00B2106C" w:rsidRDefault="00B2106C" w:rsidP="00B2106C">
      <w:pPr>
        <w:jc w:val="both"/>
        <w:rPr>
          <w:sz w:val="24"/>
          <w:szCs w:val="24"/>
        </w:rPr>
      </w:pPr>
    </w:p>
    <w:p w14:paraId="747D1256" w14:textId="77777777" w:rsidR="00B2106C" w:rsidRDefault="00E50DAF" w:rsidP="00CF561C">
      <w:pPr>
        <w:jc w:val="both"/>
        <w:outlineLvl w:val="0"/>
        <w:rPr>
          <w:sz w:val="24"/>
          <w:szCs w:val="24"/>
        </w:rPr>
      </w:pPr>
      <w:r>
        <w:rPr>
          <w:sz w:val="24"/>
          <w:szCs w:val="24"/>
        </w:rPr>
        <w:t>Bat</w:t>
      </w:r>
    </w:p>
    <w:p w14:paraId="7D356ECA" w14:textId="77777777" w:rsidR="00E50DAF" w:rsidRDefault="00E50DAF" w:rsidP="00B2106C">
      <w:pPr>
        <w:jc w:val="both"/>
        <w:rPr>
          <w:sz w:val="24"/>
          <w:szCs w:val="24"/>
        </w:rPr>
      </w:pPr>
    </w:p>
    <w:p w14:paraId="05E83DD6" w14:textId="77777777" w:rsidR="00E50DAF" w:rsidRDefault="00E50DAF" w:rsidP="00B2106C">
      <w:pPr>
        <w:jc w:val="both"/>
        <w:rPr>
          <w:sz w:val="24"/>
          <w:szCs w:val="24"/>
        </w:rPr>
      </w:pPr>
    </w:p>
    <w:p w14:paraId="3998F75C" w14:textId="77777777" w:rsidR="00B2106C" w:rsidRDefault="00B2106C" w:rsidP="00B2106C">
      <w:pPr>
        <w:jc w:val="both"/>
        <w:rPr>
          <w:sz w:val="24"/>
          <w:szCs w:val="24"/>
        </w:rPr>
      </w:pPr>
    </w:p>
    <w:p w14:paraId="3C565C3D" w14:textId="77777777" w:rsidR="00B2106C" w:rsidRDefault="00B2106C" w:rsidP="00B2106C">
      <w:pPr>
        <w:jc w:val="both"/>
        <w:rPr>
          <w:sz w:val="24"/>
          <w:szCs w:val="24"/>
        </w:rPr>
      </w:pPr>
    </w:p>
    <w:p w14:paraId="581D6581" w14:textId="77777777" w:rsidR="00B2106C" w:rsidRDefault="00E50DAF" w:rsidP="00CF561C">
      <w:pPr>
        <w:jc w:val="both"/>
        <w:outlineLvl w:val="0"/>
        <w:rPr>
          <w:sz w:val="24"/>
          <w:szCs w:val="24"/>
        </w:rPr>
      </w:pPr>
      <w:r>
        <w:rPr>
          <w:sz w:val="24"/>
          <w:szCs w:val="24"/>
        </w:rPr>
        <w:t>Bat</w:t>
      </w:r>
    </w:p>
    <w:p w14:paraId="7ACBDB6E" w14:textId="77777777" w:rsidR="00B2106C" w:rsidRDefault="00B2106C" w:rsidP="00B2106C">
      <w:pPr>
        <w:jc w:val="both"/>
        <w:rPr>
          <w:sz w:val="24"/>
          <w:szCs w:val="24"/>
        </w:rPr>
      </w:pPr>
    </w:p>
    <w:p w14:paraId="79ADF56E" w14:textId="77777777" w:rsidR="00B2106C" w:rsidRDefault="00B2106C" w:rsidP="00B2106C">
      <w:pPr>
        <w:jc w:val="both"/>
        <w:rPr>
          <w:sz w:val="24"/>
          <w:szCs w:val="24"/>
        </w:rPr>
      </w:pPr>
    </w:p>
    <w:p w14:paraId="21AD8183" w14:textId="77777777" w:rsidR="00B2106C" w:rsidRDefault="00B2106C" w:rsidP="00B2106C">
      <w:pPr>
        <w:jc w:val="both"/>
        <w:rPr>
          <w:sz w:val="24"/>
          <w:szCs w:val="24"/>
        </w:rPr>
      </w:pPr>
    </w:p>
    <w:p w14:paraId="184E3E82" w14:textId="77777777" w:rsidR="00B2106C" w:rsidRDefault="00B2106C" w:rsidP="00B2106C">
      <w:pPr>
        <w:jc w:val="both"/>
        <w:rPr>
          <w:sz w:val="24"/>
          <w:szCs w:val="24"/>
        </w:rPr>
      </w:pPr>
    </w:p>
    <w:p w14:paraId="0CC0B262" w14:textId="77777777" w:rsidR="00B2106C" w:rsidRDefault="00E50DAF" w:rsidP="00CF561C">
      <w:pPr>
        <w:jc w:val="both"/>
        <w:outlineLvl w:val="0"/>
        <w:rPr>
          <w:sz w:val="24"/>
          <w:szCs w:val="24"/>
        </w:rPr>
      </w:pPr>
      <w:r>
        <w:rPr>
          <w:sz w:val="24"/>
          <w:szCs w:val="24"/>
        </w:rPr>
        <w:t>Bat</w:t>
      </w:r>
    </w:p>
    <w:p w14:paraId="57881312" w14:textId="77777777" w:rsidR="00B2106C" w:rsidRDefault="00B2106C" w:rsidP="00B2106C">
      <w:pPr>
        <w:jc w:val="both"/>
        <w:rPr>
          <w:sz w:val="24"/>
          <w:szCs w:val="24"/>
        </w:rPr>
      </w:pPr>
    </w:p>
    <w:p w14:paraId="1A507F98" w14:textId="77777777" w:rsidR="00B2106C" w:rsidRDefault="00B2106C" w:rsidP="00B2106C">
      <w:pPr>
        <w:jc w:val="both"/>
        <w:rPr>
          <w:sz w:val="24"/>
          <w:szCs w:val="24"/>
        </w:rPr>
      </w:pPr>
    </w:p>
    <w:p w14:paraId="1D3BACD5" w14:textId="77777777" w:rsidR="00B2106C" w:rsidRDefault="00B2106C" w:rsidP="00B2106C">
      <w:pPr>
        <w:jc w:val="both"/>
        <w:rPr>
          <w:sz w:val="24"/>
          <w:szCs w:val="24"/>
        </w:rPr>
      </w:pPr>
    </w:p>
    <w:p w14:paraId="15622D37" w14:textId="77777777" w:rsidR="00B2106C" w:rsidRDefault="00B2106C" w:rsidP="00B2106C">
      <w:pPr>
        <w:jc w:val="both"/>
        <w:rPr>
          <w:sz w:val="24"/>
          <w:szCs w:val="24"/>
        </w:rPr>
      </w:pPr>
    </w:p>
    <w:p w14:paraId="726D558B" w14:textId="77777777" w:rsidR="003160DD" w:rsidRDefault="003160DD" w:rsidP="00B2106C">
      <w:pPr>
        <w:jc w:val="both"/>
        <w:rPr>
          <w:sz w:val="24"/>
          <w:szCs w:val="24"/>
        </w:rPr>
      </w:pPr>
    </w:p>
    <w:p w14:paraId="6777A909" w14:textId="77777777" w:rsidR="003160DD" w:rsidRDefault="003160DD" w:rsidP="00B2106C">
      <w:pPr>
        <w:jc w:val="both"/>
        <w:rPr>
          <w:sz w:val="24"/>
          <w:szCs w:val="24"/>
        </w:rPr>
      </w:pPr>
    </w:p>
    <w:p w14:paraId="749C9BB4" w14:textId="77777777" w:rsidR="003160DD" w:rsidRDefault="003160DD" w:rsidP="00B2106C">
      <w:pPr>
        <w:jc w:val="both"/>
        <w:rPr>
          <w:sz w:val="24"/>
          <w:szCs w:val="24"/>
        </w:rPr>
      </w:pPr>
    </w:p>
    <w:p w14:paraId="370E35A3" w14:textId="77777777" w:rsidR="003160DD" w:rsidRDefault="003160DD" w:rsidP="00B2106C">
      <w:pPr>
        <w:jc w:val="both"/>
        <w:rPr>
          <w:sz w:val="24"/>
          <w:szCs w:val="24"/>
        </w:rPr>
      </w:pPr>
    </w:p>
    <w:p w14:paraId="372C81C3" w14:textId="77777777" w:rsidR="003160DD" w:rsidRDefault="003160DD" w:rsidP="00B2106C">
      <w:pPr>
        <w:jc w:val="both"/>
        <w:rPr>
          <w:sz w:val="24"/>
          <w:szCs w:val="24"/>
        </w:rPr>
      </w:pPr>
    </w:p>
    <w:p w14:paraId="417ADD9F" w14:textId="77777777" w:rsidR="003160DD" w:rsidRDefault="003160DD" w:rsidP="00B2106C">
      <w:pPr>
        <w:jc w:val="both"/>
        <w:rPr>
          <w:sz w:val="24"/>
          <w:szCs w:val="24"/>
        </w:rPr>
      </w:pPr>
    </w:p>
    <w:p w14:paraId="2194F70D" w14:textId="77777777" w:rsidR="003160DD" w:rsidRDefault="003160DD" w:rsidP="00B2106C">
      <w:pPr>
        <w:jc w:val="both"/>
        <w:rPr>
          <w:sz w:val="24"/>
          <w:szCs w:val="24"/>
        </w:rPr>
      </w:pPr>
    </w:p>
    <w:p w14:paraId="6AD682D7" w14:textId="77777777" w:rsidR="003160DD" w:rsidRDefault="003160DD" w:rsidP="00B2106C">
      <w:pPr>
        <w:jc w:val="both"/>
        <w:rPr>
          <w:sz w:val="24"/>
          <w:szCs w:val="24"/>
        </w:rPr>
      </w:pPr>
    </w:p>
    <w:p w14:paraId="42665922" w14:textId="77777777" w:rsidR="003160DD" w:rsidRDefault="003160DD" w:rsidP="00B2106C">
      <w:pPr>
        <w:jc w:val="both"/>
        <w:rPr>
          <w:sz w:val="24"/>
          <w:szCs w:val="24"/>
        </w:rPr>
      </w:pPr>
    </w:p>
    <w:p w14:paraId="6B763DE6" w14:textId="77777777" w:rsidR="003160DD" w:rsidRDefault="003160DD" w:rsidP="00B2106C">
      <w:pPr>
        <w:jc w:val="both"/>
        <w:rPr>
          <w:sz w:val="24"/>
          <w:szCs w:val="24"/>
        </w:rPr>
      </w:pPr>
    </w:p>
    <w:p w14:paraId="32318483" w14:textId="77777777" w:rsidR="003160DD" w:rsidRDefault="003160DD" w:rsidP="00B2106C">
      <w:pPr>
        <w:jc w:val="both"/>
        <w:rPr>
          <w:sz w:val="24"/>
          <w:szCs w:val="24"/>
        </w:rPr>
      </w:pPr>
    </w:p>
    <w:p w14:paraId="30B5550E" w14:textId="77777777" w:rsidR="00657A4F" w:rsidRDefault="00657A4F" w:rsidP="00B2106C">
      <w:pPr>
        <w:jc w:val="both"/>
        <w:rPr>
          <w:sz w:val="24"/>
          <w:szCs w:val="24"/>
        </w:rPr>
      </w:pPr>
    </w:p>
    <w:p w14:paraId="378CCE28" w14:textId="77777777" w:rsidR="00657A4F" w:rsidRDefault="00657A4F" w:rsidP="00B2106C">
      <w:pPr>
        <w:jc w:val="both"/>
        <w:rPr>
          <w:sz w:val="24"/>
          <w:szCs w:val="24"/>
        </w:rPr>
      </w:pPr>
    </w:p>
    <w:p w14:paraId="2FCDA6BB" w14:textId="77777777" w:rsidR="00B2106C" w:rsidRDefault="00B2106C" w:rsidP="00B2106C">
      <w:pPr>
        <w:jc w:val="both"/>
        <w:rPr>
          <w:sz w:val="24"/>
          <w:szCs w:val="24"/>
        </w:rPr>
      </w:pPr>
    </w:p>
    <w:p w14:paraId="7F82115F" w14:textId="77777777" w:rsidR="00B2106C" w:rsidRDefault="00B2106C" w:rsidP="00B2106C">
      <w:pPr>
        <w:jc w:val="both"/>
        <w:rPr>
          <w:sz w:val="24"/>
          <w:szCs w:val="24"/>
        </w:rPr>
      </w:pPr>
    </w:p>
    <w:p w14:paraId="3BE1679E" w14:textId="77777777" w:rsidR="00B2106C" w:rsidRDefault="00B2106C" w:rsidP="00B2106C">
      <w:pPr>
        <w:jc w:val="both"/>
        <w:rPr>
          <w:sz w:val="24"/>
          <w:szCs w:val="24"/>
        </w:rPr>
      </w:pPr>
    </w:p>
    <w:p w14:paraId="5150E6D9" w14:textId="77777777" w:rsidR="008534C3" w:rsidRDefault="008534C3" w:rsidP="00B2106C">
      <w:pPr>
        <w:jc w:val="both"/>
        <w:rPr>
          <w:sz w:val="24"/>
          <w:szCs w:val="24"/>
        </w:rPr>
      </w:pPr>
    </w:p>
    <w:p w14:paraId="27B4F37E" w14:textId="77777777" w:rsidR="00B2106C" w:rsidRDefault="00B2106C" w:rsidP="00B2106C">
      <w:pPr>
        <w:jc w:val="both"/>
        <w:rPr>
          <w:sz w:val="24"/>
          <w:szCs w:val="24"/>
        </w:rPr>
      </w:pPr>
      <w:r>
        <w:rPr>
          <w:sz w:val="24"/>
          <w:szCs w:val="24"/>
        </w:rPr>
        <w:br w:type="column"/>
      </w:r>
      <w:r w:rsidR="001D18FB">
        <w:rPr>
          <w:sz w:val="24"/>
          <w:szCs w:val="24"/>
        </w:rPr>
        <w:lastRenderedPageBreak/>
        <w:t xml:space="preserve">de </w:t>
      </w:r>
      <w:r>
        <w:rPr>
          <w:sz w:val="24"/>
          <w:szCs w:val="24"/>
        </w:rPr>
        <w:t>T</w:t>
      </w:r>
      <w:r w:rsidR="001D18FB">
        <w:rPr>
          <w:sz w:val="24"/>
          <w:szCs w:val="24"/>
        </w:rPr>
        <w:t>h</w:t>
      </w:r>
      <w:r>
        <w:rPr>
          <w:sz w:val="24"/>
          <w:szCs w:val="24"/>
        </w:rPr>
        <w:t>o</w:t>
      </w:r>
      <w:r w:rsidR="001D18FB">
        <w:rPr>
          <w:sz w:val="24"/>
          <w:szCs w:val="24"/>
        </w:rPr>
        <w:t xml:space="preserve">mas Roydot oncle, Edme Gallimard aussi oncle, </w:t>
      </w:r>
      <w:r>
        <w:rPr>
          <w:sz w:val="24"/>
          <w:szCs w:val="24"/>
        </w:rPr>
        <w:t xml:space="preserve">Claude </w:t>
      </w:r>
      <w:r w:rsidR="001D18FB">
        <w:rPr>
          <w:sz w:val="24"/>
          <w:szCs w:val="24"/>
        </w:rPr>
        <w:t xml:space="preserve">Roydot frere, et de Claude Siredey grand père, Nicolas Siredey oncle, Claude </w:t>
      </w:r>
      <w:r>
        <w:rPr>
          <w:sz w:val="24"/>
          <w:szCs w:val="24"/>
        </w:rPr>
        <w:t>Simonnot</w:t>
      </w:r>
      <w:r w:rsidR="001D18FB">
        <w:rPr>
          <w:sz w:val="24"/>
          <w:szCs w:val="24"/>
        </w:rPr>
        <w:t>,</w:t>
      </w:r>
      <w:r>
        <w:rPr>
          <w:sz w:val="24"/>
          <w:szCs w:val="24"/>
        </w:rPr>
        <w:t xml:space="preserve"> Claude Mathieu </w:t>
      </w:r>
      <w:r w:rsidR="001D18FB">
        <w:rPr>
          <w:sz w:val="24"/>
          <w:szCs w:val="24"/>
        </w:rPr>
        <w:t xml:space="preserve">aussi </w:t>
      </w:r>
      <w:r>
        <w:rPr>
          <w:sz w:val="24"/>
          <w:szCs w:val="24"/>
        </w:rPr>
        <w:t>oncle</w:t>
      </w:r>
      <w:r w:rsidR="001D18FB">
        <w:rPr>
          <w:sz w:val="24"/>
          <w:szCs w:val="24"/>
        </w:rPr>
        <w:t>s</w:t>
      </w:r>
      <w:r>
        <w:rPr>
          <w:sz w:val="24"/>
          <w:szCs w:val="24"/>
        </w:rPr>
        <w:t xml:space="preserve"> et </w:t>
      </w:r>
      <w:r w:rsidR="001D18FB">
        <w:rPr>
          <w:sz w:val="24"/>
          <w:szCs w:val="24"/>
        </w:rPr>
        <w:t>d’autres parans soussignés. Led mariage fait en ce tems d’Avent avec dispense d’Autun.</w:t>
      </w:r>
    </w:p>
    <w:p w14:paraId="63EDE863" w14:textId="77777777" w:rsidR="00B2106C" w:rsidRDefault="00B2106C" w:rsidP="00B2106C">
      <w:pPr>
        <w:jc w:val="both"/>
        <w:rPr>
          <w:sz w:val="24"/>
          <w:szCs w:val="24"/>
        </w:rPr>
      </w:pPr>
      <w:r>
        <w:rPr>
          <w:sz w:val="24"/>
          <w:szCs w:val="24"/>
        </w:rPr>
        <w:t>Signatures : Charpy curé,</w:t>
      </w:r>
      <w:r w:rsidR="001D18FB">
        <w:rPr>
          <w:sz w:val="24"/>
          <w:szCs w:val="24"/>
        </w:rPr>
        <w:t xml:space="preserve"> T Maurice, Anne Maurice, J Roydot, N Roydot, C Simonnot, C Siredey, C Roydot, Viard, Galimard, Jeantil, P Guillaume, T Roydot.</w:t>
      </w:r>
    </w:p>
    <w:p w14:paraId="38F8FFF9" w14:textId="77777777" w:rsidR="008A226A" w:rsidRDefault="008A226A" w:rsidP="00F16FAF">
      <w:pPr>
        <w:jc w:val="both"/>
        <w:rPr>
          <w:sz w:val="24"/>
          <w:szCs w:val="24"/>
        </w:rPr>
      </w:pPr>
    </w:p>
    <w:p w14:paraId="4380BD69" w14:textId="77777777" w:rsidR="00E50DAF" w:rsidRDefault="00E50DAF" w:rsidP="00E50DAF">
      <w:pPr>
        <w:jc w:val="both"/>
        <w:rPr>
          <w:sz w:val="24"/>
          <w:szCs w:val="24"/>
        </w:rPr>
      </w:pPr>
      <w:r>
        <w:rPr>
          <w:sz w:val="24"/>
          <w:szCs w:val="24"/>
        </w:rPr>
        <w:t xml:space="preserve">Ce sept janvier 1731 nous curé avons batizé Blaize fils de </w:t>
      </w:r>
    </w:p>
    <w:p w14:paraId="3CEF49B3" w14:textId="77777777" w:rsidR="00E50DAF" w:rsidRDefault="00E50DAF" w:rsidP="00E50DAF">
      <w:pPr>
        <w:jc w:val="both"/>
        <w:rPr>
          <w:sz w:val="24"/>
          <w:szCs w:val="24"/>
        </w:rPr>
      </w:pPr>
    </w:p>
    <w:p w14:paraId="42EB28BA" w14:textId="77777777" w:rsidR="00E50DAF" w:rsidRDefault="00E50DAF" w:rsidP="00E50DAF">
      <w:pPr>
        <w:jc w:val="both"/>
      </w:pPr>
      <w:r w:rsidRPr="00224C1D">
        <w:rPr>
          <w:b/>
          <w:sz w:val="24"/>
          <w:szCs w:val="24"/>
        </w:rPr>
        <w:t xml:space="preserve">Page </w:t>
      </w:r>
      <w:r w:rsidR="008534C3">
        <w:rPr>
          <w:b/>
          <w:sz w:val="24"/>
          <w:szCs w:val="24"/>
        </w:rPr>
        <w:t>29</w:t>
      </w:r>
      <w:r w:rsidRPr="00224C1D">
        <w:rPr>
          <w:b/>
          <w:sz w:val="24"/>
          <w:szCs w:val="24"/>
        </w:rPr>
        <w:t xml:space="preserve"> des archives.</w:t>
      </w:r>
      <w:r w:rsidRPr="00745758">
        <w:t xml:space="preserve"> </w:t>
      </w:r>
    </w:p>
    <w:p w14:paraId="52863319" w14:textId="77777777" w:rsidR="00E50DAF" w:rsidRDefault="00E50DAF" w:rsidP="00E50DAF">
      <w:pPr>
        <w:jc w:val="both"/>
        <w:rPr>
          <w:sz w:val="24"/>
          <w:szCs w:val="24"/>
        </w:rPr>
      </w:pPr>
    </w:p>
    <w:p w14:paraId="01632386" w14:textId="77777777" w:rsidR="00E50DAF" w:rsidRDefault="00E50DAF" w:rsidP="00E50DAF">
      <w:pPr>
        <w:jc w:val="both"/>
        <w:rPr>
          <w:sz w:val="24"/>
          <w:szCs w:val="24"/>
        </w:rPr>
      </w:pPr>
      <w:r>
        <w:rPr>
          <w:sz w:val="24"/>
          <w:szCs w:val="24"/>
        </w:rPr>
        <w:t>Blaise Edmery berger et de Claudine Roy ses père et mere (né de) légitime mariage</w:t>
      </w:r>
      <w:r w:rsidRPr="00C65304">
        <w:rPr>
          <w:sz w:val="24"/>
          <w:szCs w:val="24"/>
        </w:rPr>
        <w:t xml:space="preserve"> </w:t>
      </w:r>
      <w:r>
        <w:rPr>
          <w:sz w:val="24"/>
          <w:szCs w:val="24"/>
        </w:rPr>
        <w:t>ce present jour, le parain Blaise (omis) fils et la mareine Blaise Laignelet fille ne scavent signer.</w:t>
      </w:r>
    </w:p>
    <w:p w14:paraId="53566C33" w14:textId="77777777" w:rsidR="00E50DAF" w:rsidRDefault="00E50DAF" w:rsidP="00E50DAF">
      <w:pPr>
        <w:jc w:val="both"/>
        <w:rPr>
          <w:sz w:val="24"/>
          <w:szCs w:val="24"/>
        </w:rPr>
      </w:pPr>
      <w:r>
        <w:rPr>
          <w:sz w:val="24"/>
          <w:szCs w:val="24"/>
        </w:rPr>
        <w:t>Signatures : Charpy curé d’Aignay, Viard.</w:t>
      </w:r>
    </w:p>
    <w:p w14:paraId="3581B3ED" w14:textId="77777777" w:rsidR="00E50DAF" w:rsidRDefault="00E50DAF" w:rsidP="00F16FAF">
      <w:pPr>
        <w:jc w:val="both"/>
        <w:rPr>
          <w:sz w:val="24"/>
          <w:szCs w:val="24"/>
        </w:rPr>
      </w:pPr>
    </w:p>
    <w:p w14:paraId="4BE05068" w14:textId="77777777" w:rsidR="001D18FB" w:rsidRDefault="00E50DAF" w:rsidP="00E50DAF">
      <w:pPr>
        <w:jc w:val="both"/>
        <w:rPr>
          <w:sz w:val="24"/>
          <w:szCs w:val="24"/>
        </w:rPr>
      </w:pPr>
      <w:r>
        <w:rPr>
          <w:sz w:val="24"/>
          <w:szCs w:val="24"/>
        </w:rPr>
        <w:t>Le neuf</w:t>
      </w:r>
      <w:r w:rsidR="001D18FB">
        <w:rPr>
          <w:sz w:val="24"/>
          <w:szCs w:val="24"/>
        </w:rPr>
        <w:t xml:space="preserve"> janvier 1731 </w:t>
      </w:r>
      <w:r>
        <w:rPr>
          <w:sz w:val="24"/>
          <w:szCs w:val="24"/>
        </w:rPr>
        <w:t>a été</w:t>
      </w:r>
      <w:r w:rsidR="001D18FB">
        <w:rPr>
          <w:sz w:val="24"/>
          <w:szCs w:val="24"/>
        </w:rPr>
        <w:t xml:space="preserve"> batizé </w:t>
      </w:r>
      <w:r>
        <w:rPr>
          <w:sz w:val="24"/>
          <w:szCs w:val="24"/>
        </w:rPr>
        <w:t xml:space="preserve">Nicolas fils de Noel Jobelin et de Pierrette Seroin, </w:t>
      </w:r>
      <w:r w:rsidR="00C65304">
        <w:rPr>
          <w:sz w:val="24"/>
          <w:szCs w:val="24"/>
        </w:rPr>
        <w:t>né d</w:t>
      </w:r>
      <w:r>
        <w:rPr>
          <w:sz w:val="24"/>
          <w:szCs w:val="24"/>
        </w:rPr>
        <w:t>u même jour de</w:t>
      </w:r>
      <w:r w:rsidR="00C65304">
        <w:rPr>
          <w:sz w:val="24"/>
          <w:szCs w:val="24"/>
        </w:rPr>
        <w:t xml:space="preserve"> </w:t>
      </w:r>
      <w:r w:rsidR="001D18FB">
        <w:rPr>
          <w:sz w:val="24"/>
          <w:szCs w:val="24"/>
        </w:rPr>
        <w:t xml:space="preserve">légitime mariage, </w:t>
      </w:r>
      <w:r w:rsidR="00C65304">
        <w:rPr>
          <w:sz w:val="24"/>
          <w:szCs w:val="24"/>
        </w:rPr>
        <w:t>le</w:t>
      </w:r>
      <w:r w:rsidR="001D18FB">
        <w:rPr>
          <w:sz w:val="24"/>
          <w:szCs w:val="24"/>
        </w:rPr>
        <w:t xml:space="preserve"> par</w:t>
      </w:r>
      <w:r w:rsidR="00C65304">
        <w:rPr>
          <w:sz w:val="24"/>
          <w:szCs w:val="24"/>
        </w:rPr>
        <w:t>a</w:t>
      </w:r>
      <w:r w:rsidR="001D18FB">
        <w:rPr>
          <w:sz w:val="24"/>
          <w:szCs w:val="24"/>
        </w:rPr>
        <w:t xml:space="preserve">in </w:t>
      </w:r>
      <w:r>
        <w:rPr>
          <w:sz w:val="24"/>
          <w:szCs w:val="24"/>
        </w:rPr>
        <w:t>Nicolas Tanniere de Beaunotte,</w:t>
      </w:r>
      <w:r w:rsidR="001D18FB">
        <w:rPr>
          <w:sz w:val="24"/>
          <w:szCs w:val="24"/>
        </w:rPr>
        <w:t xml:space="preserve"> la mareine </w:t>
      </w:r>
      <w:r>
        <w:rPr>
          <w:sz w:val="24"/>
          <w:szCs w:val="24"/>
        </w:rPr>
        <w:t xml:space="preserve">Anne Mielle </w:t>
      </w:r>
      <w:r w:rsidR="001D18FB">
        <w:rPr>
          <w:sz w:val="24"/>
          <w:szCs w:val="24"/>
        </w:rPr>
        <w:t>fille</w:t>
      </w:r>
      <w:r w:rsidR="00C65304">
        <w:rPr>
          <w:sz w:val="24"/>
          <w:szCs w:val="24"/>
        </w:rPr>
        <w:t xml:space="preserve"> </w:t>
      </w:r>
      <w:r>
        <w:rPr>
          <w:sz w:val="24"/>
          <w:szCs w:val="24"/>
        </w:rPr>
        <w:t>de ce lieu</w:t>
      </w:r>
      <w:r w:rsidR="001D18FB">
        <w:rPr>
          <w:sz w:val="24"/>
          <w:szCs w:val="24"/>
        </w:rPr>
        <w:t>.</w:t>
      </w:r>
    </w:p>
    <w:p w14:paraId="7779804B" w14:textId="77777777" w:rsidR="001D18FB" w:rsidRDefault="001D18FB" w:rsidP="001D18FB">
      <w:pPr>
        <w:jc w:val="both"/>
        <w:rPr>
          <w:sz w:val="24"/>
          <w:szCs w:val="24"/>
        </w:rPr>
      </w:pPr>
      <w:r>
        <w:rPr>
          <w:sz w:val="24"/>
          <w:szCs w:val="24"/>
        </w:rPr>
        <w:t>S</w:t>
      </w:r>
      <w:r w:rsidR="00E50DAF">
        <w:rPr>
          <w:sz w:val="24"/>
          <w:szCs w:val="24"/>
        </w:rPr>
        <w:t xml:space="preserve">ignature </w:t>
      </w:r>
      <w:r>
        <w:rPr>
          <w:sz w:val="24"/>
          <w:szCs w:val="24"/>
        </w:rPr>
        <w:t>: Charpy curé</w:t>
      </w:r>
      <w:r w:rsidR="00C65304">
        <w:rPr>
          <w:sz w:val="24"/>
          <w:szCs w:val="24"/>
        </w:rPr>
        <w:t>.</w:t>
      </w:r>
    </w:p>
    <w:p w14:paraId="0B3BA746" w14:textId="77777777" w:rsidR="001D18FB" w:rsidRDefault="001D18FB" w:rsidP="00F16FAF">
      <w:pPr>
        <w:jc w:val="both"/>
        <w:rPr>
          <w:sz w:val="24"/>
          <w:szCs w:val="24"/>
        </w:rPr>
      </w:pPr>
    </w:p>
    <w:p w14:paraId="0A8CDCCF" w14:textId="77777777" w:rsidR="00E50DAF" w:rsidRDefault="00E50DAF" w:rsidP="00E50DAF">
      <w:pPr>
        <w:jc w:val="both"/>
        <w:rPr>
          <w:sz w:val="24"/>
          <w:szCs w:val="24"/>
        </w:rPr>
      </w:pPr>
      <w:r>
        <w:rPr>
          <w:sz w:val="24"/>
          <w:szCs w:val="24"/>
        </w:rPr>
        <w:t>Le même jour 9 janvier 1731 a été batizée Michelle fille de Toussaint Seroin armurier et d’Henriette Fraillery, née de légitime mariage, le parain Claude Malnoury la mareine Michelle Fraillery sa tante.</w:t>
      </w:r>
    </w:p>
    <w:p w14:paraId="58FFA366" w14:textId="77777777" w:rsidR="00E50DAF" w:rsidRDefault="00E50DAF" w:rsidP="00E50DAF">
      <w:pPr>
        <w:jc w:val="both"/>
        <w:rPr>
          <w:sz w:val="24"/>
          <w:szCs w:val="24"/>
        </w:rPr>
      </w:pPr>
      <w:r>
        <w:rPr>
          <w:sz w:val="24"/>
          <w:szCs w:val="24"/>
        </w:rPr>
        <w:t>Signature : Charpy curé.</w:t>
      </w:r>
    </w:p>
    <w:p w14:paraId="622C74B7" w14:textId="77777777" w:rsidR="00C65304" w:rsidRDefault="00C65304" w:rsidP="00F16FAF">
      <w:pPr>
        <w:jc w:val="both"/>
        <w:rPr>
          <w:sz w:val="24"/>
          <w:szCs w:val="24"/>
        </w:rPr>
      </w:pPr>
    </w:p>
    <w:p w14:paraId="5E868990" w14:textId="77777777" w:rsidR="00E50DAF" w:rsidRDefault="00E50DAF" w:rsidP="00E50DAF">
      <w:pPr>
        <w:jc w:val="both"/>
        <w:rPr>
          <w:sz w:val="24"/>
          <w:szCs w:val="24"/>
        </w:rPr>
      </w:pPr>
      <w:r>
        <w:rPr>
          <w:sz w:val="24"/>
          <w:szCs w:val="24"/>
        </w:rPr>
        <w:t>Ce jourd’huy 11 janvier 1731 nous avons batizé Claude fils d’Antoine Camuzat et de Jeanne Levesque, né d’hier et de légitime mariage, il a eu pour parain Claude Camuzat son frere et pour mareine Marie Anne Frochot.</w:t>
      </w:r>
    </w:p>
    <w:p w14:paraId="6A584788" w14:textId="77777777" w:rsidR="00E50DAF" w:rsidRDefault="00E50DAF" w:rsidP="00E50DAF">
      <w:pPr>
        <w:jc w:val="both"/>
        <w:rPr>
          <w:sz w:val="24"/>
          <w:szCs w:val="24"/>
        </w:rPr>
      </w:pPr>
      <w:r>
        <w:rPr>
          <w:sz w:val="24"/>
          <w:szCs w:val="24"/>
        </w:rPr>
        <w:t>Signature : Charpy curé d’Aignay.</w:t>
      </w:r>
    </w:p>
    <w:p w14:paraId="57BD0DA9" w14:textId="77777777" w:rsidR="008A226A" w:rsidRDefault="008A226A" w:rsidP="00F16FAF">
      <w:pPr>
        <w:jc w:val="both"/>
        <w:rPr>
          <w:sz w:val="24"/>
          <w:szCs w:val="24"/>
        </w:rPr>
      </w:pPr>
    </w:p>
    <w:p w14:paraId="0AC203C2" w14:textId="77777777" w:rsidR="00E50DAF" w:rsidRDefault="00E50DAF" w:rsidP="00F16FAF">
      <w:pPr>
        <w:jc w:val="both"/>
        <w:rPr>
          <w:sz w:val="24"/>
          <w:szCs w:val="24"/>
        </w:rPr>
      </w:pPr>
      <w:r>
        <w:rPr>
          <w:sz w:val="24"/>
          <w:szCs w:val="24"/>
        </w:rPr>
        <w:t>Ce jourd’huy 22 janvier 1731 nous avons enterré Francoise Bordot veuve d’Edme Fournier agée d’environ 80 ans, morte d’hier, lequel enterrement nous avons fai</w:t>
      </w:r>
      <w:r w:rsidR="003160DD">
        <w:rPr>
          <w:sz w:val="24"/>
          <w:szCs w:val="24"/>
        </w:rPr>
        <w:t>t presence de ses parents et témoins avec nous soussignés.</w:t>
      </w:r>
    </w:p>
    <w:p w14:paraId="5016EA83" w14:textId="77777777" w:rsidR="003160DD" w:rsidRDefault="003160DD" w:rsidP="00F16FAF">
      <w:pPr>
        <w:jc w:val="both"/>
        <w:rPr>
          <w:sz w:val="24"/>
          <w:szCs w:val="24"/>
        </w:rPr>
      </w:pPr>
      <w:r>
        <w:rPr>
          <w:sz w:val="24"/>
          <w:szCs w:val="24"/>
        </w:rPr>
        <w:t>Signature : Charpy curé.</w:t>
      </w:r>
    </w:p>
    <w:p w14:paraId="1A2F96E8" w14:textId="77777777" w:rsidR="003160DD" w:rsidRDefault="003160DD" w:rsidP="00F16FAF">
      <w:pPr>
        <w:jc w:val="both"/>
        <w:rPr>
          <w:sz w:val="24"/>
          <w:szCs w:val="24"/>
        </w:rPr>
      </w:pPr>
    </w:p>
    <w:p w14:paraId="2EBD0AAA" w14:textId="77777777" w:rsidR="003160DD" w:rsidRDefault="003160DD" w:rsidP="00F16FAF">
      <w:pPr>
        <w:jc w:val="both"/>
        <w:rPr>
          <w:sz w:val="24"/>
          <w:szCs w:val="24"/>
        </w:rPr>
      </w:pPr>
      <w:r>
        <w:rPr>
          <w:sz w:val="24"/>
          <w:szCs w:val="24"/>
        </w:rPr>
        <w:t xml:space="preserve">Ce jourd’huy vingt trois janvier mil sept cent trente un apres les trois publications des bans pendant trois dimanches ou festes consecutifs faits en cette paroisse qu’en celle de Chatillon sur Seine sans qu’il se soit trouvé aucun empeschement, j’ay donné la bénédiction au sieur Joseph </w:t>
      </w:r>
      <w:r w:rsidR="00C260C8">
        <w:rPr>
          <w:sz w:val="24"/>
          <w:szCs w:val="24"/>
        </w:rPr>
        <w:t xml:space="preserve">Peire marchand droguiste aud Chatillon sur Seine avec Marie Anne Ducognon fille de deffunct Jacques Ducognon marchand aud Aignay et de Claudine Laurensot </w:t>
      </w:r>
      <w:r w:rsidR="008C1A9B">
        <w:rPr>
          <w:sz w:val="24"/>
          <w:szCs w:val="24"/>
        </w:rPr>
        <w:t>lequel mariage nous avons faits en presence des peres et meres, (nom illisible) et Claude Laurenceau et de Nicolas et Pierre Ducognon et encore des sieurs Mongin et Caillard ses beaux freres tous témoins soussignés.</w:t>
      </w:r>
    </w:p>
    <w:p w14:paraId="254EE112" w14:textId="77777777" w:rsidR="008C1A9B" w:rsidRDefault="008C1A9B" w:rsidP="00F16FAF">
      <w:pPr>
        <w:jc w:val="both"/>
        <w:rPr>
          <w:sz w:val="24"/>
          <w:szCs w:val="24"/>
        </w:rPr>
      </w:pPr>
      <w:r>
        <w:rPr>
          <w:sz w:val="24"/>
          <w:szCs w:val="24"/>
        </w:rPr>
        <w:t>Signatures : E Mongin, Marie Ducognon, C Laurenceau, Peire, A Molé, Caillard, N Ducognon, Maillard, P Ducognon, Viard, Charpy curé.</w:t>
      </w:r>
    </w:p>
    <w:p w14:paraId="5E1D23B0" w14:textId="77777777" w:rsidR="008C1A9B" w:rsidRDefault="008C1A9B" w:rsidP="00F16FAF">
      <w:pPr>
        <w:jc w:val="both"/>
        <w:rPr>
          <w:sz w:val="24"/>
          <w:szCs w:val="24"/>
        </w:rPr>
      </w:pPr>
    </w:p>
    <w:p w14:paraId="1EEF00F7" w14:textId="77777777" w:rsidR="008534C3" w:rsidRDefault="008534C3" w:rsidP="008534C3">
      <w:pPr>
        <w:jc w:val="both"/>
        <w:rPr>
          <w:sz w:val="24"/>
          <w:szCs w:val="24"/>
        </w:rPr>
      </w:pPr>
      <w:r>
        <w:rPr>
          <w:sz w:val="24"/>
          <w:szCs w:val="24"/>
        </w:rPr>
        <w:t>Ce douze novembre 1730 Simon fils de Jean Lecomte marechal et de Michelle Quinier né de ce jour et de légitime mariage a été batizé par Monsieur Rigoigne chapelain de ce lieu, le parein Simon Gueneau la maraine Bonnaventure Junot Royer femme de monsieur Royer notaire.</w:t>
      </w:r>
    </w:p>
    <w:p w14:paraId="5204B808" w14:textId="77777777" w:rsidR="008534C3" w:rsidRDefault="008534C3" w:rsidP="008534C3">
      <w:pPr>
        <w:jc w:val="both"/>
        <w:rPr>
          <w:sz w:val="24"/>
          <w:szCs w:val="24"/>
        </w:rPr>
      </w:pPr>
      <w:r>
        <w:rPr>
          <w:sz w:val="24"/>
          <w:szCs w:val="24"/>
        </w:rPr>
        <w:t>Signatures : Charpy curé d’Aignay le Duc.</w:t>
      </w:r>
    </w:p>
    <w:p w14:paraId="1A14DC81" w14:textId="77777777" w:rsidR="005B5CB8" w:rsidRDefault="008534C3" w:rsidP="005B5CB8">
      <w:pPr>
        <w:jc w:val="both"/>
        <w:rPr>
          <w:sz w:val="24"/>
          <w:szCs w:val="24"/>
        </w:rPr>
      </w:pPr>
      <w:r>
        <w:rPr>
          <w:sz w:val="24"/>
          <w:szCs w:val="24"/>
        </w:rPr>
        <w:br w:type="column"/>
      </w:r>
      <w:r w:rsidR="004A58AB">
        <w:rPr>
          <w:sz w:val="24"/>
          <w:szCs w:val="24"/>
        </w:rPr>
        <w:lastRenderedPageBreak/>
        <w:t>Aignay le Duc Minutte 1731</w:t>
      </w:r>
    </w:p>
    <w:p w14:paraId="2D5C1349" w14:textId="77777777" w:rsidR="008534C3" w:rsidRDefault="008534C3" w:rsidP="005B5CB8">
      <w:pPr>
        <w:jc w:val="both"/>
        <w:rPr>
          <w:sz w:val="24"/>
          <w:szCs w:val="24"/>
        </w:rPr>
      </w:pPr>
    </w:p>
    <w:p w14:paraId="405CA9DE" w14:textId="77777777" w:rsidR="008534C3" w:rsidRDefault="008534C3" w:rsidP="005B5CB8">
      <w:pPr>
        <w:jc w:val="both"/>
        <w:rPr>
          <w:sz w:val="24"/>
          <w:szCs w:val="24"/>
        </w:rPr>
      </w:pPr>
    </w:p>
    <w:p w14:paraId="3DED7507" w14:textId="77777777" w:rsidR="008534C3" w:rsidRDefault="008534C3" w:rsidP="005B5CB8">
      <w:pPr>
        <w:jc w:val="both"/>
        <w:rPr>
          <w:sz w:val="24"/>
          <w:szCs w:val="24"/>
        </w:rPr>
      </w:pPr>
    </w:p>
    <w:p w14:paraId="59AF5D0A" w14:textId="77777777" w:rsidR="008534C3" w:rsidRDefault="008534C3" w:rsidP="005B5CB8">
      <w:pPr>
        <w:jc w:val="both"/>
        <w:rPr>
          <w:sz w:val="24"/>
          <w:szCs w:val="24"/>
        </w:rPr>
      </w:pPr>
    </w:p>
    <w:p w14:paraId="37913E1F" w14:textId="77777777" w:rsidR="008534C3" w:rsidRDefault="008534C3" w:rsidP="005B5CB8">
      <w:pPr>
        <w:jc w:val="both"/>
        <w:rPr>
          <w:sz w:val="24"/>
          <w:szCs w:val="24"/>
        </w:rPr>
      </w:pPr>
    </w:p>
    <w:p w14:paraId="5A08FDE8" w14:textId="77777777" w:rsidR="008534C3" w:rsidRDefault="008534C3" w:rsidP="005B5CB8">
      <w:pPr>
        <w:jc w:val="both"/>
        <w:rPr>
          <w:sz w:val="24"/>
          <w:szCs w:val="24"/>
        </w:rPr>
      </w:pPr>
    </w:p>
    <w:p w14:paraId="26019489" w14:textId="77777777" w:rsidR="008534C3" w:rsidRDefault="008534C3" w:rsidP="005B5CB8">
      <w:pPr>
        <w:jc w:val="both"/>
        <w:rPr>
          <w:sz w:val="24"/>
          <w:szCs w:val="24"/>
        </w:rPr>
      </w:pPr>
    </w:p>
    <w:p w14:paraId="25AC0AC9" w14:textId="77777777" w:rsidR="008534C3" w:rsidRDefault="008534C3" w:rsidP="005B5CB8">
      <w:pPr>
        <w:jc w:val="both"/>
        <w:rPr>
          <w:sz w:val="24"/>
          <w:szCs w:val="24"/>
        </w:rPr>
      </w:pPr>
    </w:p>
    <w:p w14:paraId="542691A4" w14:textId="77777777" w:rsidR="008534C3" w:rsidRDefault="008534C3" w:rsidP="005B5CB8">
      <w:pPr>
        <w:jc w:val="both"/>
        <w:rPr>
          <w:sz w:val="24"/>
          <w:szCs w:val="24"/>
        </w:rPr>
      </w:pPr>
    </w:p>
    <w:p w14:paraId="66AE2B80" w14:textId="77777777" w:rsidR="008534C3" w:rsidRDefault="008534C3" w:rsidP="005B5CB8">
      <w:pPr>
        <w:jc w:val="both"/>
        <w:rPr>
          <w:sz w:val="24"/>
          <w:szCs w:val="24"/>
        </w:rPr>
      </w:pPr>
    </w:p>
    <w:p w14:paraId="42C7AF0F" w14:textId="77777777" w:rsidR="008534C3" w:rsidRDefault="00B935CA" w:rsidP="00CF561C">
      <w:pPr>
        <w:jc w:val="both"/>
        <w:outlineLvl w:val="0"/>
        <w:rPr>
          <w:sz w:val="24"/>
          <w:szCs w:val="24"/>
        </w:rPr>
      </w:pPr>
      <w:r>
        <w:rPr>
          <w:sz w:val="24"/>
          <w:szCs w:val="24"/>
        </w:rPr>
        <w:t>Bat</w:t>
      </w:r>
    </w:p>
    <w:p w14:paraId="019398F6" w14:textId="77777777" w:rsidR="008534C3" w:rsidRDefault="008534C3" w:rsidP="005B5CB8">
      <w:pPr>
        <w:jc w:val="both"/>
        <w:rPr>
          <w:sz w:val="24"/>
          <w:szCs w:val="24"/>
        </w:rPr>
      </w:pPr>
    </w:p>
    <w:p w14:paraId="165FC5EC" w14:textId="77777777" w:rsidR="008534C3" w:rsidRDefault="008534C3" w:rsidP="005B5CB8">
      <w:pPr>
        <w:jc w:val="both"/>
        <w:rPr>
          <w:sz w:val="24"/>
          <w:szCs w:val="24"/>
        </w:rPr>
      </w:pPr>
    </w:p>
    <w:p w14:paraId="7338BD2F" w14:textId="77777777" w:rsidR="008534C3" w:rsidRDefault="008534C3" w:rsidP="005B5CB8">
      <w:pPr>
        <w:jc w:val="both"/>
        <w:rPr>
          <w:sz w:val="24"/>
          <w:szCs w:val="24"/>
        </w:rPr>
      </w:pPr>
    </w:p>
    <w:p w14:paraId="62BEA03B" w14:textId="77777777" w:rsidR="008534C3" w:rsidRDefault="008534C3" w:rsidP="005B5CB8">
      <w:pPr>
        <w:jc w:val="both"/>
        <w:rPr>
          <w:sz w:val="24"/>
          <w:szCs w:val="24"/>
        </w:rPr>
      </w:pPr>
    </w:p>
    <w:p w14:paraId="4615EC19" w14:textId="77777777" w:rsidR="008534C3" w:rsidRDefault="008534C3" w:rsidP="005B5CB8">
      <w:pPr>
        <w:jc w:val="both"/>
        <w:rPr>
          <w:sz w:val="24"/>
          <w:szCs w:val="24"/>
        </w:rPr>
      </w:pPr>
    </w:p>
    <w:p w14:paraId="520F4DCD" w14:textId="77777777" w:rsidR="00D04C21" w:rsidRDefault="00D04C21" w:rsidP="00CF561C">
      <w:pPr>
        <w:jc w:val="both"/>
        <w:outlineLvl w:val="0"/>
        <w:rPr>
          <w:sz w:val="24"/>
          <w:szCs w:val="24"/>
        </w:rPr>
      </w:pPr>
      <w:r>
        <w:rPr>
          <w:sz w:val="24"/>
          <w:szCs w:val="24"/>
        </w:rPr>
        <w:t>Bat</w:t>
      </w:r>
    </w:p>
    <w:p w14:paraId="30289FB2" w14:textId="77777777" w:rsidR="008534C3" w:rsidRDefault="008534C3" w:rsidP="005B5CB8">
      <w:pPr>
        <w:jc w:val="both"/>
        <w:rPr>
          <w:sz w:val="24"/>
          <w:szCs w:val="24"/>
        </w:rPr>
      </w:pPr>
    </w:p>
    <w:p w14:paraId="21832A8F" w14:textId="77777777" w:rsidR="008534C3" w:rsidRDefault="008534C3" w:rsidP="005B5CB8">
      <w:pPr>
        <w:jc w:val="both"/>
        <w:rPr>
          <w:sz w:val="24"/>
          <w:szCs w:val="24"/>
        </w:rPr>
      </w:pPr>
    </w:p>
    <w:p w14:paraId="400480F2" w14:textId="77777777" w:rsidR="008534C3" w:rsidRDefault="008534C3" w:rsidP="005B5CB8">
      <w:pPr>
        <w:jc w:val="both"/>
        <w:rPr>
          <w:sz w:val="24"/>
          <w:szCs w:val="24"/>
        </w:rPr>
      </w:pPr>
    </w:p>
    <w:p w14:paraId="07D3AB52" w14:textId="77777777" w:rsidR="008534C3" w:rsidRDefault="008534C3" w:rsidP="005B5CB8">
      <w:pPr>
        <w:jc w:val="both"/>
        <w:rPr>
          <w:sz w:val="24"/>
          <w:szCs w:val="24"/>
        </w:rPr>
      </w:pPr>
    </w:p>
    <w:p w14:paraId="5E600F60" w14:textId="77777777" w:rsidR="008534C3" w:rsidRDefault="00551790" w:rsidP="00CF561C">
      <w:pPr>
        <w:jc w:val="both"/>
        <w:outlineLvl w:val="0"/>
        <w:rPr>
          <w:sz w:val="24"/>
          <w:szCs w:val="24"/>
        </w:rPr>
      </w:pPr>
      <w:r>
        <w:rPr>
          <w:sz w:val="24"/>
          <w:szCs w:val="24"/>
        </w:rPr>
        <w:t>Bat</w:t>
      </w:r>
    </w:p>
    <w:p w14:paraId="263AC49F" w14:textId="77777777" w:rsidR="008534C3" w:rsidRDefault="008534C3" w:rsidP="005B5CB8">
      <w:pPr>
        <w:jc w:val="both"/>
        <w:rPr>
          <w:sz w:val="24"/>
          <w:szCs w:val="24"/>
        </w:rPr>
      </w:pPr>
    </w:p>
    <w:p w14:paraId="3795CD12" w14:textId="77777777" w:rsidR="008534C3" w:rsidRDefault="008534C3" w:rsidP="005B5CB8">
      <w:pPr>
        <w:jc w:val="both"/>
        <w:rPr>
          <w:sz w:val="24"/>
          <w:szCs w:val="24"/>
        </w:rPr>
      </w:pPr>
    </w:p>
    <w:p w14:paraId="08E9060E" w14:textId="77777777" w:rsidR="008534C3" w:rsidRDefault="008534C3" w:rsidP="005B5CB8">
      <w:pPr>
        <w:jc w:val="both"/>
        <w:rPr>
          <w:sz w:val="24"/>
          <w:szCs w:val="24"/>
        </w:rPr>
      </w:pPr>
    </w:p>
    <w:p w14:paraId="6E9A0ABE" w14:textId="77777777" w:rsidR="008534C3" w:rsidRDefault="008534C3" w:rsidP="005B5CB8">
      <w:pPr>
        <w:jc w:val="both"/>
        <w:rPr>
          <w:sz w:val="24"/>
          <w:szCs w:val="24"/>
        </w:rPr>
      </w:pPr>
    </w:p>
    <w:p w14:paraId="269B1C0D" w14:textId="77777777" w:rsidR="008534C3" w:rsidRDefault="0004342D" w:rsidP="00CF561C">
      <w:pPr>
        <w:jc w:val="both"/>
        <w:outlineLvl w:val="0"/>
        <w:rPr>
          <w:sz w:val="24"/>
          <w:szCs w:val="24"/>
        </w:rPr>
      </w:pPr>
      <w:r>
        <w:rPr>
          <w:sz w:val="24"/>
          <w:szCs w:val="24"/>
        </w:rPr>
        <w:t>Ent</w:t>
      </w:r>
    </w:p>
    <w:p w14:paraId="278FF079" w14:textId="77777777" w:rsidR="008534C3" w:rsidRDefault="008534C3" w:rsidP="005B5CB8">
      <w:pPr>
        <w:jc w:val="both"/>
        <w:rPr>
          <w:sz w:val="24"/>
          <w:szCs w:val="24"/>
        </w:rPr>
      </w:pPr>
    </w:p>
    <w:p w14:paraId="58090BF3" w14:textId="77777777" w:rsidR="008534C3" w:rsidRDefault="008534C3" w:rsidP="005B5CB8">
      <w:pPr>
        <w:jc w:val="both"/>
        <w:rPr>
          <w:sz w:val="24"/>
          <w:szCs w:val="24"/>
        </w:rPr>
      </w:pPr>
    </w:p>
    <w:p w14:paraId="6E1C59BE" w14:textId="77777777" w:rsidR="008534C3" w:rsidRDefault="008534C3" w:rsidP="005B5CB8">
      <w:pPr>
        <w:jc w:val="both"/>
        <w:rPr>
          <w:sz w:val="24"/>
          <w:szCs w:val="24"/>
        </w:rPr>
      </w:pPr>
    </w:p>
    <w:p w14:paraId="50ABC083" w14:textId="77777777" w:rsidR="008534C3" w:rsidRDefault="008534C3" w:rsidP="005B5CB8">
      <w:pPr>
        <w:jc w:val="both"/>
        <w:rPr>
          <w:sz w:val="24"/>
          <w:szCs w:val="24"/>
        </w:rPr>
      </w:pPr>
    </w:p>
    <w:p w14:paraId="68055068" w14:textId="77777777" w:rsidR="008534C3" w:rsidRDefault="008534C3" w:rsidP="005B5CB8">
      <w:pPr>
        <w:jc w:val="both"/>
        <w:rPr>
          <w:sz w:val="24"/>
          <w:szCs w:val="24"/>
        </w:rPr>
      </w:pPr>
    </w:p>
    <w:p w14:paraId="2EEA986C" w14:textId="77777777" w:rsidR="008534C3" w:rsidRDefault="008534C3" w:rsidP="005B5CB8">
      <w:pPr>
        <w:jc w:val="both"/>
        <w:rPr>
          <w:sz w:val="24"/>
          <w:szCs w:val="24"/>
        </w:rPr>
      </w:pPr>
    </w:p>
    <w:p w14:paraId="78E63DA0" w14:textId="77777777" w:rsidR="008534C3" w:rsidRDefault="008534C3" w:rsidP="005B5CB8">
      <w:pPr>
        <w:jc w:val="both"/>
        <w:rPr>
          <w:sz w:val="24"/>
          <w:szCs w:val="24"/>
        </w:rPr>
      </w:pPr>
    </w:p>
    <w:p w14:paraId="33D70D86" w14:textId="77777777" w:rsidR="0004342D" w:rsidRDefault="0004342D" w:rsidP="00CF561C">
      <w:pPr>
        <w:jc w:val="both"/>
        <w:outlineLvl w:val="0"/>
        <w:rPr>
          <w:sz w:val="24"/>
          <w:szCs w:val="24"/>
        </w:rPr>
      </w:pPr>
      <w:r>
        <w:rPr>
          <w:sz w:val="24"/>
          <w:szCs w:val="24"/>
        </w:rPr>
        <w:t>Bat</w:t>
      </w:r>
    </w:p>
    <w:p w14:paraId="5C2EA4D2" w14:textId="77777777" w:rsidR="0004342D" w:rsidRDefault="0004342D" w:rsidP="005B5CB8">
      <w:pPr>
        <w:jc w:val="both"/>
        <w:rPr>
          <w:sz w:val="24"/>
          <w:szCs w:val="24"/>
        </w:rPr>
      </w:pPr>
    </w:p>
    <w:p w14:paraId="0475EFA6" w14:textId="77777777" w:rsidR="0004342D" w:rsidRDefault="0004342D" w:rsidP="005B5CB8">
      <w:pPr>
        <w:jc w:val="both"/>
        <w:rPr>
          <w:sz w:val="24"/>
          <w:szCs w:val="24"/>
        </w:rPr>
      </w:pPr>
    </w:p>
    <w:p w14:paraId="3B77613D" w14:textId="77777777" w:rsidR="0004342D" w:rsidRDefault="0004342D" w:rsidP="005B5CB8">
      <w:pPr>
        <w:jc w:val="both"/>
        <w:rPr>
          <w:sz w:val="24"/>
          <w:szCs w:val="24"/>
        </w:rPr>
      </w:pPr>
    </w:p>
    <w:p w14:paraId="6DDA21E5" w14:textId="77777777" w:rsidR="0004342D" w:rsidRDefault="0004342D" w:rsidP="005B5CB8">
      <w:pPr>
        <w:jc w:val="both"/>
        <w:rPr>
          <w:sz w:val="24"/>
          <w:szCs w:val="24"/>
        </w:rPr>
      </w:pPr>
    </w:p>
    <w:p w14:paraId="64534BFE" w14:textId="77777777" w:rsidR="0004342D" w:rsidRDefault="0004342D" w:rsidP="005B5CB8">
      <w:pPr>
        <w:jc w:val="both"/>
        <w:rPr>
          <w:sz w:val="24"/>
          <w:szCs w:val="24"/>
        </w:rPr>
      </w:pPr>
    </w:p>
    <w:p w14:paraId="6A974E93" w14:textId="77777777" w:rsidR="0004342D" w:rsidRDefault="00285451" w:rsidP="00CF561C">
      <w:pPr>
        <w:jc w:val="both"/>
        <w:outlineLvl w:val="0"/>
        <w:rPr>
          <w:sz w:val="24"/>
          <w:szCs w:val="24"/>
        </w:rPr>
      </w:pPr>
      <w:r>
        <w:rPr>
          <w:sz w:val="24"/>
          <w:szCs w:val="24"/>
        </w:rPr>
        <w:t>Bap</w:t>
      </w:r>
    </w:p>
    <w:p w14:paraId="49AE4E8B" w14:textId="77777777" w:rsidR="008534C3" w:rsidRDefault="008534C3" w:rsidP="005B5CB8">
      <w:pPr>
        <w:jc w:val="both"/>
        <w:rPr>
          <w:sz w:val="24"/>
          <w:szCs w:val="24"/>
        </w:rPr>
      </w:pPr>
    </w:p>
    <w:p w14:paraId="3F080EFA" w14:textId="77777777" w:rsidR="008534C3" w:rsidRDefault="008534C3" w:rsidP="005B5CB8">
      <w:pPr>
        <w:jc w:val="both"/>
        <w:rPr>
          <w:sz w:val="24"/>
          <w:szCs w:val="24"/>
        </w:rPr>
      </w:pPr>
    </w:p>
    <w:p w14:paraId="3333568D" w14:textId="77777777" w:rsidR="008534C3" w:rsidRDefault="008534C3" w:rsidP="005B5CB8">
      <w:pPr>
        <w:jc w:val="both"/>
        <w:rPr>
          <w:sz w:val="24"/>
          <w:szCs w:val="24"/>
        </w:rPr>
      </w:pPr>
    </w:p>
    <w:p w14:paraId="538C2EDF" w14:textId="77777777" w:rsidR="008534C3" w:rsidRDefault="008534C3" w:rsidP="005B5CB8">
      <w:pPr>
        <w:jc w:val="both"/>
        <w:rPr>
          <w:sz w:val="24"/>
          <w:szCs w:val="24"/>
        </w:rPr>
      </w:pPr>
    </w:p>
    <w:p w14:paraId="43EEFE13" w14:textId="77777777" w:rsidR="008534C3" w:rsidRDefault="008534C3" w:rsidP="004A58AB">
      <w:pPr>
        <w:jc w:val="center"/>
        <w:rPr>
          <w:sz w:val="24"/>
          <w:szCs w:val="24"/>
        </w:rPr>
      </w:pPr>
      <w:r>
        <w:rPr>
          <w:sz w:val="24"/>
          <w:szCs w:val="24"/>
        </w:rPr>
        <w:br w:type="column"/>
      </w:r>
      <w:r w:rsidR="004A58AB">
        <w:rPr>
          <w:sz w:val="24"/>
          <w:szCs w:val="24"/>
        </w:rPr>
        <w:lastRenderedPageBreak/>
        <w:t>1731</w:t>
      </w:r>
    </w:p>
    <w:p w14:paraId="4295E94E" w14:textId="77777777" w:rsidR="00C73B03" w:rsidRDefault="00C73B03" w:rsidP="00C73B03">
      <w:pPr>
        <w:jc w:val="both"/>
        <w:rPr>
          <w:sz w:val="24"/>
          <w:szCs w:val="24"/>
        </w:rPr>
      </w:pPr>
      <w:r>
        <w:rPr>
          <w:sz w:val="24"/>
          <w:szCs w:val="24"/>
        </w:rPr>
        <w:t>Registre pour inscrire tous les baptesmes, mariages et sépultures qui se sont faits et qui se feront dans la paroisse d’Aignay le Duc pendant la presente année contenant six feuillets cottés et paraphés par nous Henry Alexandre Remond écuyer seigneur de Thoires et d’Echalot, conseiller du roy, lieutenant général au bailliage de Chatillon sur Seine ce jourd’huy vingt cinq janvier mil sept cent trente un à commencer du premier du present mois pour finir au dernier decembre suivant inclusivement.</w:t>
      </w:r>
    </w:p>
    <w:p w14:paraId="0C243D57" w14:textId="77777777" w:rsidR="00C73B03" w:rsidRDefault="00C73B03" w:rsidP="00C73B03">
      <w:pPr>
        <w:jc w:val="both"/>
        <w:rPr>
          <w:sz w:val="24"/>
          <w:szCs w:val="24"/>
        </w:rPr>
      </w:pPr>
      <w:r>
        <w:rPr>
          <w:sz w:val="24"/>
          <w:szCs w:val="24"/>
        </w:rPr>
        <w:t>Signature : Remond.</w:t>
      </w:r>
    </w:p>
    <w:p w14:paraId="6551EA93" w14:textId="77777777" w:rsidR="008C1A9B" w:rsidRDefault="008C1A9B" w:rsidP="00F16FAF">
      <w:pPr>
        <w:jc w:val="both"/>
        <w:rPr>
          <w:sz w:val="24"/>
          <w:szCs w:val="24"/>
        </w:rPr>
      </w:pPr>
    </w:p>
    <w:p w14:paraId="12A0FD8B" w14:textId="77777777" w:rsidR="004A58AB" w:rsidRDefault="00B935CA" w:rsidP="00F16FAF">
      <w:pPr>
        <w:jc w:val="both"/>
        <w:rPr>
          <w:sz w:val="24"/>
          <w:szCs w:val="24"/>
        </w:rPr>
      </w:pPr>
      <w:r>
        <w:rPr>
          <w:sz w:val="24"/>
          <w:szCs w:val="24"/>
        </w:rPr>
        <w:t>Les premiers actes de cette année 1731 sont raportés dans le registre précédent faute d’avoir re</w:t>
      </w:r>
      <w:r w:rsidR="00A473AE">
        <w:rPr>
          <w:sz w:val="24"/>
          <w:szCs w:val="24"/>
        </w:rPr>
        <w:t>c</w:t>
      </w:r>
      <w:r>
        <w:rPr>
          <w:sz w:val="24"/>
          <w:szCs w:val="24"/>
        </w:rPr>
        <w:t>eü celuy cy a tems.</w:t>
      </w:r>
    </w:p>
    <w:p w14:paraId="452B85CD" w14:textId="77777777" w:rsidR="00B935CA" w:rsidRDefault="00B935CA" w:rsidP="00F16FAF">
      <w:pPr>
        <w:jc w:val="both"/>
        <w:rPr>
          <w:sz w:val="24"/>
          <w:szCs w:val="24"/>
        </w:rPr>
      </w:pPr>
    </w:p>
    <w:p w14:paraId="31B8EE2D" w14:textId="77777777" w:rsidR="007B6FD8" w:rsidRDefault="007B6FD8" w:rsidP="007B6FD8">
      <w:pPr>
        <w:jc w:val="both"/>
        <w:rPr>
          <w:sz w:val="24"/>
          <w:szCs w:val="24"/>
        </w:rPr>
      </w:pPr>
      <w:r>
        <w:rPr>
          <w:sz w:val="24"/>
          <w:szCs w:val="24"/>
        </w:rPr>
        <w:t xml:space="preserve">Ce 29 janvier 1731 nous curé avons batizé Jean Antoine fils d’Etienne Nicolas </w:t>
      </w:r>
      <w:r w:rsidR="00BE6D83">
        <w:rPr>
          <w:sz w:val="24"/>
          <w:szCs w:val="24"/>
        </w:rPr>
        <w:t xml:space="preserve">manouvrier </w:t>
      </w:r>
      <w:r>
        <w:rPr>
          <w:sz w:val="24"/>
          <w:szCs w:val="24"/>
        </w:rPr>
        <w:t xml:space="preserve">et de </w:t>
      </w:r>
      <w:r w:rsidR="00BE6D83">
        <w:rPr>
          <w:sz w:val="24"/>
          <w:szCs w:val="24"/>
        </w:rPr>
        <w:t>Barbe Esmaraut</w:t>
      </w:r>
      <w:r>
        <w:rPr>
          <w:sz w:val="24"/>
          <w:szCs w:val="24"/>
        </w:rPr>
        <w:t>, né d’</w:t>
      </w:r>
      <w:r w:rsidR="00BE6D83">
        <w:rPr>
          <w:sz w:val="24"/>
          <w:szCs w:val="24"/>
        </w:rPr>
        <w:t xml:space="preserve">avant </w:t>
      </w:r>
      <w:r>
        <w:rPr>
          <w:sz w:val="24"/>
          <w:szCs w:val="24"/>
        </w:rPr>
        <w:t xml:space="preserve">hier et de légitime mariage, </w:t>
      </w:r>
      <w:r w:rsidR="00BE6D83">
        <w:rPr>
          <w:sz w:val="24"/>
          <w:szCs w:val="24"/>
        </w:rPr>
        <w:t>le</w:t>
      </w:r>
      <w:r>
        <w:rPr>
          <w:sz w:val="24"/>
          <w:szCs w:val="24"/>
        </w:rPr>
        <w:t xml:space="preserve"> par</w:t>
      </w:r>
      <w:r w:rsidR="00BE6D83">
        <w:rPr>
          <w:sz w:val="24"/>
          <w:szCs w:val="24"/>
        </w:rPr>
        <w:t>e</w:t>
      </w:r>
      <w:r>
        <w:rPr>
          <w:sz w:val="24"/>
          <w:szCs w:val="24"/>
        </w:rPr>
        <w:t xml:space="preserve">in </w:t>
      </w:r>
      <w:r w:rsidR="00BE6D83">
        <w:rPr>
          <w:sz w:val="24"/>
          <w:szCs w:val="24"/>
        </w:rPr>
        <w:t>le sieur Antoine Mignard fermier de la terre d’Aignay la</w:t>
      </w:r>
      <w:r>
        <w:rPr>
          <w:sz w:val="24"/>
          <w:szCs w:val="24"/>
        </w:rPr>
        <w:t xml:space="preserve"> mareine </w:t>
      </w:r>
      <w:r w:rsidR="00BE6D83">
        <w:rPr>
          <w:sz w:val="24"/>
          <w:szCs w:val="24"/>
        </w:rPr>
        <w:t>dame Jeanne de Gissey Charpy prévote de ce lieu avec nous soussignés</w:t>
      </w:r>
      <w:r>
        <w:rPr>
          <w:sz w:val="24"/>
          <w:szCs w:val="24"/>
        </w:rPr>
        <w:t>.</w:t>
      </w:r>
    </w:p>
    <w:p w14:paraId="1E9612FC" w14:textId="442E8C36" w:rsidR="007B6FD8" w:rsidRDefault="00A63995" w:rsidP="007B6FD8">
      <w:pPr>
        <w:jc w:val="both"/>
        <w:rPr>
          <w:sz w:val="24"/>
          <w:szCs w:val="24"/>
        </w:rPr>
      </w:pPr>
      <w:r>
        <w:rPr>
          <w:sz w:val="24"/>
          <w:szCs w:val="24"/>
        </w:rPr>
        <w:t>Signatures : Charpy curé, AM Mignard, J de Gissey Charpy.</w:t>
      </w:r>
    </w:p>
    <w:p w14:paraId="7E6310D4" w14:textId="77777777" w:rsidR="00B935CA" w:rsidRDefault="00B935CA" w:rsidP="00F16FAF">
      <w:pPr>
        <w:jc w:val="both"/>
        <w:rPr>
          <w:sz w:val="24"/>
          <w:szCs w:val="24"/>
        </w:rPr>
      </w:pPr>
    </w:p>
    <w:p w14:paraId="39899991" w14:textId="77777777" w:rsidR="00D04C21" w:rsidRDefault="00D04C21" w:rsidP="00D04C21">
      <w:pPr>
        <w:jc w:val="both"/>
        <w:rPr>
          <w:sz w:val="24"/>
          <w:szCs w:val="24"/>
        </w:rPr>
      </w:pPr>
      <w:r>
        <w:rPr>
          <w:sz w:val="24"/>
          <w:szCs w:val="24"/>
        </w:rPr>
        <w:t>Ce 5 fevrier 1731 nous avons batizé Anne Marie Seroin fille de Nicolas Seroin armurier et de Claudine Laignelet, née de légitime mariage, le parein Daniel Seroin grand père et la mareine Marie Maillard</w:t>
      </w:r>
      <w:r w:rsidR="00411973">
        <w:rPr>
          <w:sz w:val="24"/>
          <w:szCs w:val="24"/>
        </w:rPr>
        <w:t xml:space="preserve"> Laignelet tante à l’enfant</w:t>
      </w:r>
      <w:r>
        <w:rPr>
          <w:sz w:val="24"/>
          <w:szCs w:val="24"/>
        </w:rPr>
        <w:t>.</w:t>
      </w:r>
    </w:p>
    <w:p w14:paraId="6ED50F96" w14:textId="77777777" w:rsidR="00D04C21" w:rsidRDefault="00411973" w:rsidP="00D04C21">
      <w:pPr>
        <w:jc w:val="both"/>
        <w:rPr>
          <w:sz w:val="24"/>
          <w:szCs w:val="24"/>
        </w:rPr>
      </w:pPr>
      <w:r>
        <w:rPr>
          <w:sz w:val="24"/>
          <w:szCs w:val="24"/>
        </w:rPr>
        <w:t>Signature</w:t>
      </w:r>
      <w:r w:rsidR="00086143">
        <w:rPr>
          <w:sz w:val="24"/>
          <w:szCs w:val="24"/>
        </w:rPr>
        <w:t>s</w:t>
      </w:r>
      <w:r>
        <w:rPr>
          <w:sz w:val="24"/>
          <w:szCs w:val="24"/>
        </w:rPr>
        <w:t xml:space="preserve"> : Charpy curé, Daniel Seroin</w:t>
      </w:r>
      <w:r w:rsidR="00D04C21">
        <w:rPr>
          <w:sz w:val="24"/>
          <w:szCs w:val="24"/>
        </w:rPr>
        <w:t>.</w:t>
      </w:r>
    </w:p>
    <w:p w14:paraId="7EC3EB5E" w14:textId="77777777" w:rsidR="00BE6D83" w:rsidRDefault="00BE6D83" w:rsidP="00F16FAF">
      <w:pPr>
        <w:jc w:val="both"/>
        <w:rPr>
          <w:sz w:val="24"/>
          <w:szCs w:val="24"/>
        </w:rPr>
      </w:pPr>
    </w:p>
    <w:p w14:paraId="3D297B58" w14:textId="77777777" w:rsidR="00086143" w:rsidRDefault="00086143" w:rsidP="00086143">
      <w:pPr>
        <w:jc w:val="both"/>
        <w:rPr>
          <w:sz w:val="24"/>
          <w:szCs w:val="24"/>
        </w:rPr>
      </w:pPr>
      <w:r>
        <w:rPr>
          <w:sz w:val="24"/>
          <w:szCs w:val="24"/>
        </w:rPr>
        <w:t>Ce 7 février 1731 nous avons batizé Jean Etienne Chevalot fils d’Etienne Chevalot et d’Anne Chauchot ses père et mere, né de ce jour et de légitime mariage, le parein Etienne Frochot fils, la mareine Nicolle Chevalot tante à l’enfant.</w:t>
      </w:r>
    </w:p>
    <w:p w14:paraId="7B6DC518" w14:textId="77777777" w:rsidR="00086143" w:rsidRDefault="00086143" w:rsidP="00086143">
      <w:pPr>
        <w:jc w:val="both"/>
        <w:rPr>
          <w:sz w:val="24"/>
          <w:szCs w:val="24"/>
        </w:rPr>
      </w:pPr>
      <w:r>
        <w:rPr>
          <w:sz w:val="24"/>
          <w:szCs w:val="24"/>
        </w:rPr>
        <w:t>Signature : Charpy curé.</w:t>
      </w:r>
    </w:p>
    <w:p w14:paraId="3D2F19AA" w14:textId="77777777" w:rsidR="00411973" w:rsidRDefault="00411973" w:rsidP="00F16FAF">
      <w:pPr>
        <w:jc w:val="both"/>
        <w:rPr>
          <w:sz w:val="24"/>
          <w:szCs w:val="24"/>
        </w:rPr>
      </w:pPr>
    </w:p>
    <w:p w14:paraId="52F8509E" w14:textId="77777777" w:rsidR="0004342D" w:rsidRDefault="0004342D" w:rsidP="0004342D">
      <w:pPr>
        <w:jc w:val="both"/>
        <w:rPr>
          <w:sz w:val="24"/>
          <w:szCs w:val="24"/>
        </w:rPr>
      </w:pPr>
      <w:r>
        <w:rPr>
          <w:sz w:val="24"/>
          <w:szCs w:val="24"/>
        </w:rPr>
        <w:t>Ce onze fevrier 1731 nous avons enterré dans notre cimetière Francoise Trinquesse femme du sieur Claude Valerot potier d’étain agée d’environ 52 ans, morte d’hier, apres avoir été munie de tous ses sacremens, lequel enterrement nous avons fait presence des parans et amys soussignés.</w:t>
      </w:r>
    </w:p>
    <w:p w14:paraId="1B39B0A4" w14:textId="77777777" w:rsidR="0004342D" w:rsidRDefault="0004342D" w:rsidP="0004342D">
      <w:pPr>
        <w:jc w:val="both"/>
        <w:rPr>
          <w:sz w:val="24"/>
          <w:szCs w:val="24"/>
        </w:rPr>
      </w:pPr>
      <w:r>
        <w:rPr>
          <w:sz w:val="24"/>
          <w:szCs w:val="24"/>
        </w:rPr>
        <w:t>Signatures : Charpy curé, Rigoine, C Valerot, Desclers, AM Mignard.</w:t>
      </w:r>
    </w:p>
    <w:p w14:paraId="0F3A44FE" w14:textId="77777777" w:rsidR="004A58AB" w:rsidRDefault="004A58AB" w:rsidP="00F16FAF">
      <w:pPr>
        <w:jc w:val="both"/>
        <w:rPr>
          <w:sz w:val="24"/>
          <w:szCs w:val="24"/>
        </w:rPr>
      </w:pPr>
    </w:p>
    <w:p w14:paraId="49758DB4" w14:textId="77777777" w:rsidR="0004342D" w:rsidRDefault="0004342D" w:rsidP="0004342D">
      <w:pPr>
        <w:jc w:val="both"/>
      </w:pPr>
      <w:r w:rsidRPr="00224C1D">
        <w:rPr>
          <w:b/>
          <w:sz w:val="24"/>
          <w:szCs w:val="24"/>
        </w:rPr>
        <w:t xml:space="preserve">Page </w:t>
      </w:r>
      <w:r>
        <w:rPr>
          <w:b/>
          <w:sz w:val="24"/>
          <w:szCs w:val="24"/>
        </w:rPr>
        <w:t>30</w:t>
      </w:r>
      <w:r w:rsidRPr="00224C1D">
        <w:rPr>
          <w:b/>
          <w:sz w:val="24"/>
          <w:szCs w:val="24"/>
        </w:rPr>
        <w:t xml:space="preserve"> des archives.</w:t>
      </w:r>
      <w:r w:rsidRPr="00745758">
        <w:t xml:space="preserve"> </w:t>
      </w:r>
    </w:p>
    <w:p w14:paraId="3DCA0C88" w14:textId="77777777" w:rsidR="004A58AB" w:rsidRDefault="004A58AB" w:rsidP="00F16FAF">
      <w:pPr>
        <w:jc w:val="both"/>
        <w:rPr>
          <w:sz w:val="24"/>
          <w:szCs w:val="24"/>
        </w:rPr>
      </w:pPr>
    </w:p>
    <w:p w14:paraId="0B4F8497" w14:textId="77777777" w:rsidR="0004342D" w:rsidRDefault="0004342D" w:rsidP="0004342D">
      <w:pPr>
        <w:jc w:val="both"/>
        <w:rPr>
          <w:sz w:val="24"/>
          <w:szCs w:val="24"/>
        </w:rPr>
      </w:pPr>
      <w:r>
        <w:rPr>
          <w:sz w:val="24"/>
          <w:szCs w:val="24"/>
        </w:rPr>
        <w:t>Et le meme jour onze février 1731 nous avons batizé Pierre fils du sieur Claude Anne Siredey de la Galopine et de demoiselle Marie Magdeleine d’Huissier d’Argencourt ses père et mere, né de légitime mariage et de ce jour, le parein Pierre Mignard marchand et la mareine Claudine Moniot avec nous soussignés.</w:t>
      </w:r>
    </w:p>
    <w:p w14:paraId="049E5DC4" w14:textId="77777777" w:rsidR="0004342D" w:rsidRDefault="0004342D" w:rsidP="0004342D">
      <w:pPr>
        <w:jc w:val="both"/>
        <w:rPr>
          <w:sz w:val="24"/>
          <w:szCs w:val="24"/>
        </w:rPr>
      </w:pPr>
      <w:r>
        <w:rPr>
          <w:sz w:val="24"/>
          <w:szCs w:val="24"/>
        </w:rPr>
        <w:t>Signatures : Charpy curé, Claudine Moniot, P Mignard.</w:t>
      </w:r>
    </w:p>
    <w:p w14:paraId="4A7FD190" w14:textId="77777777" w:rsidR="0004342D" w:rsidRDefault="0004342D" w:rsidP="0004342D">
      <w:pPr>
        <w:jc w:val="both"/>
        <w:rPr>
          <w:sz w:val="24"/>
          <w:szCs w:val="24"/>
        </w:rPr>
      </w:pPr>
    </w:p>
    <w:p w14:paraId="24976558" w14:textId="77777777" w:rsidR="0004342D" w:rsidRDefault="0004342D" w:rsidP="0004342D">
      <w:pPr>
        <w:jc w:val="both"/>
        <w:rPr>
          <w:sz w:val="24"/>
          <w:szCs w:val="24"/>
        </w:rPr>
      </w:pPr>
      <w:r>
        <w:rPr>
          <w:sz w:val="24"/>
          <w:szCs w:val="24"/>
        </w:rPr>
        <w:t xml:space="preserve">Ce 14 fevrier 1731 nous curé avons batizé Etiennette Vautrop fille de Michel Vautrop et de Claudine Arvizet, née de ce jour et de légitime mariage, le parein </w:t>
      </w:r>
      <w:r w:rsidR="00781646">
        <w:rPr>
          <w:sz w:val="24"/>
          <w:szCs w:val="24"/>
        </w:rPr>
        <w:t xml:space="preserve">Michel Vautrop </w:t>
      </w:r>
      <w:r>
        <w:rPr>
          <w:sz w:val="24"/>
          <w:szCs w:val="24"/>
        </w:rPr>
        <w:t xml:space="preserve">grand père et la mareine </w:t>
      </w:r>
      <w:r w:rsidR="00781646">
        <w:rPr>
          <w:sz w:val="24"/>
          <w:szCs w:val="24"/>
        </w:rPr>
        <w:t>Etiennette Varenne femme du sieur Pierre Gueneau marchand en ce lieu</w:t>
      </w:r>
      <w:r>
        <w:rPr>
          <w:sz w:val="24"/>
          <w:szCs w:val="24"/>
        </w:rPr>
        <w:t>.</w:t>
      </w:r>
    </w:p>
    <w:p w14:paraId="5F17A740" w14:textId="77777777" w:rsidR="0004342D" w:rsidRDefault="0004342D" w:rsidP="0004342D">
      <w:pPr>
        <w:jc w:val="both"/>
        <w:rPr>
          <w:sz w:val="24"/>
          <w:szCs w:val="24"/>
        </w:rPr>
      </w:pPr>
      <w:r>
        <w:rPr>
          <w:sz w:val="24"/>
          <w:szCs w:val="24"/>
        </w:rPr>
        <w:t xml:space="preserve">Signatures : Charpy curé, </w:t>
      </w:r>
      <w:r w:rsidR="00781646">
        <w:rPr>
          <w:sz w:val="24"/>
          <w:szCs w:val="24"/>
        </w:rPr>
        <w:t>Estiennette Varenne</w:t>
      </w:r>
      <w:r>
        <w:rPr>
          <w:sz w:val="24"/>
          <w:szCs w:val="24"/>
        </w:rPr>
        <w:t>.</w:t>
      </w:r>
    </w:p>
    <w:p w14:paraId="29782AA0" w14:textId="77777777" w:rsidR="0004342D" w:rsidRDefault="0004342D" w:rsidP="0004342D">
      <w:pPr>
        <w:jc w:val="both"/>
        <w:rPr>
          <w:sz w:val="24"/>
          <w:szCs w:val="24"/>
        </w:rPr>
      </w:pPr>
    </w:p>
    <w:p w14:paraId="020816F1" w14:textId="77777777" w:rsidR="00781646" w:rsidRDefault="00781646" w:rsidP="00781646">
      <w:pPr>
        <w:jc w:val="both"/>
        <w:rPr>
          <w:sz w:val="24"/>
          <w:szCs w:val="24"/>
        </w:rPr>
      </w:pPr>
      <w:r>
        <w:rPr>
          <w:sz w:val="24"/>
          <w:szCs w:val="24"/>
        </w:rPr>
        <w:t>Le 14 du present mois de fevrier est venue au monde Anne Baudot fille de Gaspard Baudot et de Marie Motiau sa femme, et a été baptisée le lendemain par moy pretre soussigné, le parein a été Quentin Couturier et la mareine Anne Deschamps qui n’ont signé pour ne le scavoir.</w:t>
      </w:r>
    </w:p>
    <w:p w14:paraId="0B64D4B9" w14:textId="77777777" w:rsidR="00781646" w:rsidRDefault="00781646" w:rsidP="00781646">
      <w:pPr>
        <w:jc w:val="both"/>
        <w:rPr>
          <w:sz w:val="24"/>
          <w:szCs w:val="24"/>
        </w:rPr>
      </w:pPr>
      <w:r>
        <w:rPr>
          <w:sz w:val="24"/>
          <w:szCs w:val="24"/>
        </w:rPr>
        <w:t>Signature : Rigoine.</w:t>
      </w:r>
    </w:p>
    <w:p w14:paraId="36418764" w14:textId="77777777" w:rsidR="00781646" w:rsidRDefault="00781646" w:rsidP="00781646">
      <w:pPr>
        <w:jc w:val="both"/>
        <w:rPr>
          <w:sz w:val="24"/>
          <w:szCs w:val="24"/>
        </w:rPr>
      </w:pPr>
      <w:r>
        <w:rPr>
          <w:sz w:val="24"/>
          <w:szCs w:val="24"/>
        </w:rPr>
        <w:br w:type="column"/>
      </w:r>
    </w:p>
    <w:p w14:paraId="0AF3CB0F" w14:textId="77777777" w:rsidR="00781646" w:rsidRDefault="00781646" w:rsidP="00781646">
      <w:pPr>
        <w:jc w:val="both"/>
        <w:rPr>
          <w:sz w:val="24"/>
          <w:szCs w:val="24"/>
        </w:rPr>
      </w:pPr>
    </w:p>
    <w:p w14:paraId="45C1AA6F" w14:textId="77777777" w:rsidR="00781646" w:rsidRDefault="00781646" w:rsidP="00781646">
      <w:pPr>
        <w:jc w:val="both"/>
        <w:rPr>
          <w:sz w:val="24"/>
          <w:szCs w:val="24"/>
        </w:rPr>
      </w:pPr>
    </w:p>
    <w:p w14:paraId="31B42FB4" w14:textId="77777777" w:rsidR="00781646" w:rsidRDefault="00781646" w:rsidP="00781646">
      <w:pPr>
        <w:jc w:val="both"/>
        <w:rPr>
          <w:sz w:val="24"/>
          <w:szCs w:val="24"/>
        </w:rPr>
      </w:pPr>
    </w:p>
    <w:p w14:paraId="6896DBE3" w14:textId="77777777" w:rsidR="00781646" w:rsidRDefault="00781646" w:rsidP="00781646">
      <w:pPr>
        <w:jc w:val="both"/>
        <w:rPr>
          <w:sz w:val="24"/>
          <w:szCs w:val="24"/>
        </w:rPr>
      </w:pPr>
    </w:p>
    <w:p w14:paraId="7E7E88F3" w14:textId="77777777" w:rsidR="00781646" w:rsidRDefault="00285451" w:rsidP="00CF561C">
      <w:pPr>
        <w:jc w:val="both"/>
        <w:outlineLvl w:val="0"/>
        <w:rPr>
          <w:sz w:val="24"/>
          <w:szCs w:val="24"/>
        </w:rPr>
      </w:pPr>
      <w:r>
        <w:rPr>
          <w:sz w:val="24"/>
          <w:szCs w:val="24"/>
        </w:rPr>
        <w:t>Bap</w:t>
      </w:r>
    </w:p>
    <w:p w14:paraId="5758CB49" w14:textId="77777777" w:rsidR="00781646" w:rsidRDefault="00781646" w:rsidP="00781646">
      <w:pPr>
        <w:jc w:val="both"/>
        <w:rPr>
          <w:sz w:val="24"/>
          <w:szCs w:val="24"/>
        </w:rPr>
      </w:pPr>
    </w:p>
    <w:p w14:paraId="047B96D9" w14:textId="77777777" w:rsidR="00781646" w:rsidRDefault="00781646" w:rsidP="00781646">
      <w:pPr>
        <w:jc w:val="both"/>
        <w:rPr>
          <w:sz w:val="24"/>
          <w:szCs w:val="24"/>
        </w:rPr>
      </w:pPr>
    </w:p>
    <w:p w14:paraId="1456C8D1" w14:textId="77777777" w:rsidR="00781646" w:rsidRDefault="00781646" w:rsidP="00781646">
      <w:pPr>
        <w:jc w:val="both"/>
        <w:rPr>
          <w:sz w:val="24"/>
          <w:szCs w:val="24"/>
        </w:rPr>
      </w:pPr>
    </w:p>
    <w:p w14:paraId="6062C66D" w14:textId="77777777" w:rsidR="00781646" w:rsidRDefault="00781646" w:rsidP="00781646">
      <w:pPr>
        <w:jc w:val="both"/>
        <w:rPr>
          <w:sz w:val="24"/>
          <w:szCs w:val="24"/>
        </w:rPr>
      </w:pPr>
    </w:p>
    <w:p w14:paraId="48632EE5" w14:textId="77777777" w:rsidR="00781646" w:rsidRDefault="00781646" w:rsidP="00781646">
      <w:pPr>
        <w:jc w:val="both"/>
        <w:rPr>
          <w:sz w:val="24"/>
          <w:szCs w:val="24"/>
        </w:rPr>
      </w:pPr>
    </w:p>
    <w:p w14:paraId="200AE53B" w14:textId="77777777" w:rsidR="00781646" w:rsidRDefault="00D92902" w:rsidP="00CF561C">
      <w:pPr>
        <w:jc w:val="both"/>
        <w:outlineLvl w:val="0"/>
        <w:rPr>
          <w:sz w:val="24"/>
          <w:szCs w:val="24"/>
        </w:rPr>
      </w:pPr>
      <w:r>
        <w:rPr>
          <w:sz w:val="24"/>
          <w:szCs w:val="24"/>
        </w:rPr>
        <w:t>Bap</w:t>
      </w:r>
    </w:p>
    <w:p w14:paraId="5D08BA56" w14:textId="77777777" w:rsidR="00D92902" w:rsidRPr="00305DEE" w:rsidRDefault="00305DEE" w:rsidP="00781646">
      <w:pPr>
        <w:jc w:val="both"/>
        <w:rPr>
          <w:sz w:val="20"/>
        </w:rPr>
      </w:pPr>
      <w:r w:rsidRPr="00305DEE">
        <w:rPr>
          <w:sz w:val="20"/>
        </w:rPr>
        <w:t>Mort le trente avril 1731</w:t>
      </w:r>
    </w:p>
    <w:p w14:paraId="32E14E09" w14:textId="77777777" w:rsidR="00781646" w:rsidRDefault="00781646" w:rsidP="00781646">
      <w:pPr>
        <w:jc w:val="both"/>
        <w:rPr>
          <w:sz w:val="24"/>
          <w:szCs w:val="24"/>
        </w:rPr>
      </w:pPr>
    </w:p>
    <w:p w14:paraId="087B6C1D" w14:textId="77777777" w:rsidR="00781646" w:rsidRDefault="00781646" w:rsidP="00781646">
      <w:pPr>
        <w:jc w:val="both"/>
        <w:rPr>
          <w:sz w:val="24"/>
          <w:szCs w:val="24"/>
        </w:rPr>
      </w:pPr>
    </w:p>
    <w:p w14:paraId="01EF5AE6" w14:textId="77777777" w:rsidR="00781646" w:rsidRDefault="00781646" w:rsidP="00781646">
      <w:pPr>
        <w:jc w:val="both"/>
        <w:rPr>
          <w:sz w:val="24"/>
          <w:szCs w:val="24"/>
        </w:rPr>
      </w:pPr>
    </w:p>
    <w:p w14:paraId="567ECC2C" w14:textId="77777777" w:rsidR="00781646" w:rsidRDefault="00781646" w:rsidP="00781646">
      <w:pPr>
        <w:jc w:val="both"/>
        <w:rPr>
          <w:sz w:val="24"/>
          <w:szCs w:val="24"/>
        </w:rPr>
      </w:pPr>
    </w:p>
    <w:p w14:paraId="596B8AAD" w14:textId="77777777" w:rsidR="00781646" w:rsidRDefault="00781646" w:rsidP="00781646">
      <w:pPr>
        <w:jc w:val="both"/>
        <w:rPr>
          <w:sz w:val="24"/>
          <w:szCs w:val="24"/>
        </w:rPr>
      </w:pPr>
    </w:p>
    <w:p w14:paraId="0DB405C3" w14:textId="77777777" w:rsidR="00781646" w:rsidRDefault="00781646" w:rsidP="00781646">
      <w:pPr>
        <w:jc w:val="both"/>
        <w:rPr>
          <w:sz w:val="24"/>
          <w:szCs w:val="24"/>
        </w:rPr>
      </w:pPr>
    </w:p>
    <w:p w14:paraId="4E4DC76E" w14:textId="77777777" w:rsidR="00781646" w:rsidRDefault="00781646" w:rsidP="00781646">
      <w:pPr>
        <w:jc w:val="both"/>
        <w:rPr>
          <w:sz w:val="24"/>
          <w:szCs w:val="24"/>
        </w:rPr>
      </w:pPr>
    </w:p>
    <w:p w14:paraId="18E8ACA4" w14:textId="77777777" w:rsidR="00781646" w:rsidRDefault="00781646" w:rsidP="00781646">
      <w:pPr>
        <w:jc w:val="both"/>
        <w:rPr>
          <w:sz w:val="24"/>
          <w:szCs w:val="24"/>
        </w:rPr>
      </w:pPr>
    </w:p>
    <w:p w14:paraId="3133D5B6" w14:textId="77777777" w:rsidR="00781646" w:rsidRDefault="00781646" w:rsidP="00781646">
      <w:pPr>
        <w:jc w:val="both"/>
        <w:rPr>
          <w:sz w:val="24"/>
          <w:szCs w:val="24"/>
        </w:rPr>
      </w:pPr>
    </w:p>
    <w:p w14:paraId="2C9A818F" w14:textId="77777777" w:rsidR="00781646" w:rsidRDefault="00781646" w:rsidP="00781646">
      <w:pPr>
        <w:jc w:val="both"/>
        <w:rPr>
          <w:sz w:val="24"/>
          <w:szCs w:val="24"/>
        </w:rPr>
      </w:pPr>
    </w:p>
    <w:p w14:paraId="3E6907A4" w14:textId="77777777" w:rsidR="00781646" w:rsidRDefault="00781646" w:rsidP="00781646">
      <w:pPr>
        <w:jc w:val="both"/>
        <w:rPr>
          <w:sz w:val="24"/>
          <w:szCs w:val="24"/>
        </w:rPr>
      </w:pPr>
    </w:p>
    <w:p w14:paraId="5E56FD5C" w14:textId="77777777" w:rsidR="00781646" w:rsidRDefault="00781646" w:rsidP="00781646">
      <w:pPr>
        <w:jc w:val="both"/>
        <w:rPr>
          <w:sz w:val="24"/>
          <w:szCs w:val="24"/>
        </w:rPr>
      </w:pPr>
    </w:p>
    <w:p w14:paraId="4A42AA02" w14:textId="77777777" w:rsidR="00781646" w:rsidRDefault="00781646" w:rsidP="00781646">
      <w:pPr>
        <w:jc w:val="both"/>
        <w:rPr>
          <w:sz w:val="24"/>
          <w:szCs w:val="24"/>
        </w:rPr>
      </w:pPr>
    </w:p>
    <w:p w14:paraId="7A80E4AB" w14:textId="77777777" w:rsidR="00781646" w:rsidRDefault="00781646" w:rsidP="00781646">
      <w:pPr>
        <w:jc w:val="both"/>
        <w:rPr>
          <w:sz w:val="24"/>
          <w:szCs w:val="24"/>
        </w:rPr>
      </w:pPr>
    </w:p>
    <w:p w14:paraId="3DD15B13" w14:textId="77777777" w:rsidR="00781646" w:rsidRDefault="00781646" w:rsidP="00781646">
      <w:pPr>
        <w:jc w:val="both"/>
        <w:rPr>
          <w:sz w:val="24"/>
          <w:szCs w:val="24"/>
        </w:rPr>
      </w:pPr>
    </w:p>
    <w:p w14:paraId="239FB18F" w14:textId="77777777" w:rsidR="00781646" w:rsidRDefault="00781646" w:rsidP="00781646">
      <w:pPr>
        <w:jc w:val="both"/>
        <w:rPr>
          <w:sz w:val="24"/>
          <w:szCs w:val="24"/>
        </w:rPr>
      </w:pPr>
    </w:p>
    <w:p w14:paraId="406B83A1" w14:textId="77777777" w:rsidR="00781646" w:rsidRDefault="00781646" w:rsidP="00781646">
      <w:pPr>
        <w:jc w:val="both"/>
        <w:rPr>
          <w:sz w:val="24"/>
          <w:szCs w:val="24"/>
        </w:rPr>
      </w:pPr>
    </w:p>
    <w:p w14:paraId="77A598AB" w14:textId="77777777" w:rsidR="00781646" w:rsidRDefault="00781646" w:rsidP="00781646">
      <w:pPr>
        <w:jc w:val="both"/>
        <w:rPr>
          <w:sz w:val="24"/>
          <w:szCs w:val="24"/>
        </w:rPr>
      </w:pPr>
    </w:p>
    <w:p w14:paraId="26DEC884" w14:textId="77777777" w:rsidR="00781646" w:rsidRDefault="00781646" w:rsidP="00781646">
      <w:pPr>
        <w:jc w:val="both"/>
        <w:rPr>
          <w:sz w:val="24"/>
          <w:szCs w:val="24"/>
        </w:rPr>
      </w:pPr>
    </w:p>
    <w:p w14:paraId="4BBF351D" w14:textId="77777777" w:rsidR="00781646" w:rsidRDefault="00781646" w:rsidP="00781646">
      <w:pPr>
        <w:jc w:val="both"/>
        <w:rPr>
          <w:sz w:val="24"/>
          <w:szCs w:val="24"/>
        </w:rPr>
      </w:pPr>
    </w:p>
    <w:p w14:paraId="0165661E" w14:textId="77777777" w:rsidR="00EB6FFC" w:rsidRDefault="00EB6FFC" w:rsidP="00781646">
      <w:pPr>
        <w:jc w:val="both"/>
        <w:rPr>
          <w:sz w:val="24"/>
          <w:szCs w:val="24"/>
        </w:rPr>
      </w:pPr>
    </w:p>
    <w:p w14:paraId="2A0B3270" w14:textId="77777777" w:rsidR="00EB6FFC" w:rsidRDefault="00EB6FFC" w:rsidP="00781646">
      <w:pPr>
        <w:jc w:val="both"/>
        <w:rPr>
          <w:sz w:val="24"/>
          <w:szCs w:val="24"/>
        </w:rPr>
      </w:pPr>
    </w:p>
    <w:p w14:paraId="0A9ACC9B" w14:textId="77777777" w:rsidR="00EB6FFC" w:rsidRDefault="00EB6FFC" w:rsidP="00781646">
      <w:pPr>
        <w:jc w:val="both"/>
        <w:rPr>
          <w:sz w:val="24"/>
          <w:szCs w:val="24"/>
        </w:rPr>
      </w:pPr>
    </w:p>
    <w:p w14:paraId="6FA81416" w14:textId="77777777" w:rsidR="00EB6FFC" w:rsidRDefault="00EB6FFC" w:rsidP="00CF561C">
      <w:pPr>
        <w:jc w:val="both"/>
        <w:outlineLvl w:val="0"/>
        <w:rPr>
          <w:sz w:val="24"/>
          <w:szCs w:val="24"/>
        </w:rPr>
      </w:pPr>
      <w:r>
        <w:rPr>
          <w:sz w:val="24"/>
          <w:szCs w:val="24"/>
        </w:rPr>
        <w:t>Ent</w:t>
      </w:r>
    </w:p>
    <w:p w14:paraId="1E1773E9" w14:textId="77777777" w:rsidR="00781646" w:rsidRDefault="00781646" w:rsidP="00781646">
      <w:pPr>
        <w:jc w:val="both"/>
        <w:rPr>
          <w:sz w:val="24"/>
          <w:szCs w:val="24"/>
        </w:rPr>
      </w:pPr>
    </w:p>
    <w:p w14:paraId="04C680B3" w14:textId="77777777" w:rsidR="00781646" w:rsidRDefault="00781646" w:rsidP="00781646">
      <w:pPr>
        <w:jc w:val="both"/>
        <w:rPr>
          <w:sz w:val="24"/>
          <w:szCs w:val="24"/>
        </w:rPr>
      </w:pPr>
    </w:p>
    <w:p w14:paraId="4E43F857" w14:textId="77777777" w:rsidR="00781646" w:rsidRDefault="00781646" w:rsidP="00781646">
      <w:pPr>
        <w:jc w:val="both"/>
        <w:rPr>
          <w:sz w:val="24"/>
          <w:szCs w:val="24"/>
        </w:rPr>
      </w:pPr>
    </w:p>
    <w:p w14:paraId="209B0CFB" w14:textId="77777777" w:rsidR="00E92801" w:rsidRDefault="00E92801" w:rsidP="00781646">
      <w:pPr>
        <w:jc w:val="both"/>
        <w:rPr>
          <w:sz w:val="24"/>
          <w:szCs w:val="24"/>
        </w:rPr>
      </w:pPr>
    </w:p>
    <w:p w14:paraId="774DB7D2" w14:textId="77777777" w:rsidR="00E92801" w:rsidRDefault="00E92801" w:rsidP="00CF561C">
      <w:pPr>
        <w:jc w:val="both"/>
        <w:outlineLvl w:val="0"/>
        <w:rPr>
          <w:sz w:val="24"/>
          <w:szCs w:val="24"/>
        </w:rPr>
      </w:pPr>
      <w:r>
        <w:rPr>
          <w:sz w:val="24"/>
          <w:szCs w:val="24"/>
        </w:rPr>
        <w:t>Bat</w:t>
      </w:r>
    </w:p>
    <w:p w14:paraId="7B91EDCB" w14:textId="77777777" w:rsidR="00781646" w:rsidRDefault="00781646" w:rsidP="00781646">
      <w:pPr>
        <w:jc w:val="both"/>
        <w:rPr>
          <w:sz w:val="24"/>
          <w:szCs w:val="24"/>
        </w:rPr>
      </w:pPr>
    </w:p>
    <w:p w14:paraId="285C845A" w14:textId="77777777" w:rsidR="00781646" w:rsidRDefault="00781646" w:rsidP="00781646">
      <w:pPr>
        <w:jc w:val="both"/>
        <w:rPr>
          <w:sz w:val="24"/>
          <w:szCs w:val="24"/>
        </w:rPr>
      </w:pPr>
    </w:p>
    <w:p w14:paraId="004E3110" w14:textId="77777777" w:rsidR="00E92801" w:rsidRDefault="00E92801" w:rsidP="00781646">
      <w:pPr>
        <w:jc w:val="both"/>
        <w:rPr>
          <w:sz w:val="24"/>
          <w:szCs w:val="24"/>
        </w:rPr>
      </w:pPr>
    </w:p>
    <w:p w14:paraId="52BCE769" w14:textId="77777777" w:rsidR="00E92801" w:rsidRDefault="00E92801" w:rsidP="00781646">
      <w:pPr>
        <w:jc w:val="both"/>
        <w:rPr>
          <w:sz w:val="24"/>
          <w:szCs w:val="24"/>
        </w:rPr>
      </w:pPr>
    </w:p>
    <w:p w14:paraId="3406949E" w14:textId="77777777" w:rsidR="00E92801" w:rsidRDefault="00E92801" w:rsidP="00CF561C">
      <w:pPr>
        <w:jc w:val="both"/>
        <w:outlineLvl w:val="0"/>
        <w:rPr>
          <w:sz w:val="24"/>
          <w:szCs w:val="24"/>
        </w:rPr>
      </w:pPr>
      <w:r>
        <w:rPr>
          <w:sz w:val="24"/>
          <w:szCs w:val="24"/>
        </w:rPr>
        <w:t>Bat</w:t>
      </w:r>
    </w:p>
    <w:p w14:paraId="7B8041B8" w14:textId="77777777" w:rsidR="00E92801" w:rsidRDefault="00E92801" w:rsidP="00781646">
      <w:pPr>
        <w:jc w:val="both"/>
        <w:rPr>
          <w:sz w:val="24"/>
          <w:szCs w:val="24"/>
        </w:rPr>
      </w:pPr>
      <w:r w:rsidRPr="00E92801">
        <w:rPr>
          <w:sz w:val="20"/>
        </w:rPr>
        <w:t>Mort led jour 26 mars 1731</w:t>
      </w:r>
      <w:r>
        <w:rPr>
          <w:sz w:val="24"/>
          <w:szCs w:val="24"/>
        </w:rPr>
        <w:t>.</w:t>
      </w:r>
    </w:p>
    <w:p w14:paraId="02662543" w14:textId="77777777" w:rsidR="00781646" w:rsidRDefault="00781646" w:rsidP="00781646">
      <w:pPr>
        <w:jc w:val="both"/>
        <w:rPr>
          <w:sz w:val="24"/>
          <w:szCs w:val="24"/>
        </w:rPr>
      </w:pPr>
      <w:r>
        <w:rPr>
          <w:sz w:val="24"/>
          <w:szCs w:val="24"/>
        </w:rPr>
        <w:br w:type="column"/>
      </w:r>
      <w:r>
        <w:rPr>
          <w:sz w:val="24"/>
          <w:szCs w:val="24"/>
        </w:rPr>
        <w:lastRenderedPageBreak/>
        <w:t>Ce 26 fevrier 1731 nous avons batizé Susanne fille de Jean Gentil marguillier et de Jeanne Chapet ses père et mere, le parein Blaize Gentil oncle, la mareine Suzanne Chaufard Delry sa tante.</w:t>
      </w:r>
    </w:p>
    <w:p w14:paraId="23B020BB" w14:textId="77777777" w:rsidR="00781646" w:rsidRDefault="00781646" w:rsidP="00781646">
      <w:pPr>
        <w:jc w:val="both"/>
        <w:rPr>
          <w:sz w:val="24"/>
          <w:szCs w:val="24"/>
        </w:rPr>
      </w:pPr>
      <w:r>
        <w:rPr>
          <w:sz w:val="24"/>
          <w:szCs w:val="24"/>
        </w:rPr>
        <w:t>Signature : Charpy curé.</w:t>
      </w:r>
    </w:p>
    <w:p w14:paraId="36E471EA" w14:textId="77777777" w:rsidR="00781646" w:rsidRDefault="00781646" w:rsidP="00781646">
      <w:pPr>
        <w:jc w:val="both"/>
        <w:rPr>
          <w:sz w:val="24"/>
          <w:szCs w:val="24"/>
        </w:rPr>
      </w:pPr>
    </w:p>
    <w:p w14:paraId="74F2EF87" w14:textId="77777777" w:rsidR="00285451" w:rsidRDefault="00285451" w:rsidP="00285451">
      <w:pPr>
        <w:jc w:val="both"/>
        <w:rPr>
          <w:sz w:val="24"/>
          <w:szCs w:val="24"/>
        </w:rPr>
      </w:pPr>
      <w:r>
        <w:rPr>
          <w:sz w:val="24"/>
          <w:szCs w:val="24"/>
        </w:rPr>
        <w:t xml:space="preserve">Le 8e du mois de mars an que dessus est venu au monde et a été baptisé le meme jour </w:t>
      </w:r>
      <w:r w:rsidR="00D92902">
        <w:rPr>
          <w:sz w:val="24"/>
          <w:szCs w:val="24"/>
        </w:rPr>
        <w:t>par moy pretre soussigné Etienne fils de Nicolas Bazin et de Anne Malbranche sa femme</w:t>
      </w:r>
      <w:r>
        <w:rPr>
          <w:sz w:val="24"/>
          <w:szCs w:val="24"/>
        </w:rPr>
        <w:t xml:space="preserve"> le par</w:t>
      </w:r>
      <w:r w:rsidR="00D92902">
        <w:rPr>
          <w:sz w:val="24"/>
          <w:szCs w:val="24"/>
        </w:rPr>
        <w:t>r</w:t>
      </w:r>
      <w:r>
        <w:rPr>
          <w:sz w:val="24"/>
          <w:szCs w:val="24"/>
        </w:rPr>
        <w:t xml:space="preserve">ein a été </w:t>
      </w:r>
      <w:r w:rsidR="00D92902">
        <w:rPr>
          <w:sz w:val="24"/>
          <w:szCs w:val="24"/>
        </w:rPr>
        <w:t>honnete Etienne Mignard</w:t>
      </w:r>
      <w:r>
        <w:rPr>
          <w:sz w:val="24"/>
          <w:szCs w:val="24"/>
        </w:rPr>
        <w:t xml:space="preserve"> et la ma</w:t>
      </w:r>
      <w:r w:rsidR="00D92902">
        <w:rPr>
          <w:sz w:val="24"/>
          <w:szCs w:val="24"/>
        </w:rPr>
        <w:t>r</w:t>
      </w:r>
      <w:r>
        <w:rPr>
          <w:sz w:val="24"/>
          <w:szCs w:val="24"/>
        </w:rPr>
        <w:t xml:space="preserve">reine </w:t>
      </w:r>
      <w:r w:rsidR="00D92902">
        <w:rPr>
          <w:sz w:val="24"/>
          <w:szCs w:val="24"/>
        </w:rPr>
        <w:t>honnete Claudine Rouhier</w:t>
      </w:r>
      <w:r>
        <w:rPr>
          <w:sz w:val="24"/>
          <w:szCs w:val="24"/>
        </w:rPr>
        <w:t xml:space="preserve"> qui </w:t>
      </w:r>
      <w:r w:rsidR="00D92902">
        <w:rPr>
          <w:sz w:val="24"/>
          <w:szCs w:val="24"/>
        </w:rPr>
        <w:t>se s</w:t>
      </w:r>
      <w:r>
        <w:rPr>
          <w:sz w:val="24"/>
          <w:szCs w:val="24"/>
        </w:rPr>
        <w:t xml:space="preserve">ont </w:t>
      </w:r>
      <w:r w:rsidR="00D92902">
        <w:rPr>
          <w:sz w:val="24"/>
          <w:szCs w:val="24"/>
        </w:rPr>
        <w:t>sous</w:t>
      </w:r>
      <w:r>
        <w:rPr>
          <w:sz w:val="24"/>
          <w:szCs w:val="24"/>
        </w:rPr>
        <w:t>signé</w:t>
      </w:r>
      <w:r w:rsidR="00D92902">
        <w:rPr>
          <w:sz w:val="24"/>
          <w:szCs w:val="24"/>
        </w:rPr>
        <w:t>s avec nous</w:t>
      </w:r>
      <w:r>
        <w:rPr>
          <w:sz w:val="24"/>
          <w:szCs w:val="24"/>
        </w:rPr>
        <w:t>.</w:t>
      </w:r>
    </w:p>
    <w:p w14:paraId="26DBFFDC" w14:textId="77777777" w:rsidR="00781646" w:rsidRDefault="00285451" w:rsidP="00285451">
      <w:pPr>
        <w:jc w:val="both"/>
        <w:rPr>
          <w:sz w:val="24"/>
          <w:szCs w:val="24"/>
        </w:rPr>
      </w:pPr>
      <w:r>
        <w:rPr>
          <w:sz w:val="24"/>
          <w:szCs w:val="24"/>
        </w:rPr>
        <w:t>Signature</w:t>
      </w:r>
      <w:r w:rsidR="00D92902">
        <w:rPr>
          <w:sz w:val="24"/>
          <w:szCs w:val="24"/>
        </w:rPr>
        <w:t>s</w:t>
      </w:r>
      <w:r>
        <w:rPr>
          <w:sz w:val="24"/>
          <w:szCs w:val="24"/>
        </w:rPr>
        <w:t xml:space="preserve"> : Rigoine</w:t>
      </w:r>
      <w:r w:rsidR="00D92902">
        <w:rPr>
          <w:sz w:val="24"/>
          <w:szCs w:val="24"/>
        </w:rPr>
        <w:t xml:space="preserve"> ptre, Claudine Royer, E Mignard</w:t>
      </w:r>
      <w:r>
        <w:rPr>
          <w:sz w:val="24"/>
          <w:szCs w:val="24"/>
        </w:rPr>
        <w:t>.</w:t>
      </w:r>
    </w:p>
    <w:p w14:paraId="60F37176" w14:textId="77777777" w:rsidR="00781646" w:rsidRDefault="00781646" w:rsidP="00781646">
      <w:pPr>
        <w:jc w:val="both"/>
        <w:rPr>
          <w:sz w:val="24"/>
          <w:szCs w:val="24"/>
        </w:rPr>
      </w:pPr>
    </w:p>
    <w:p w14:paraId="7654B433" w14:textId="77777777" w:rsidR="00D92902" w:rsidRDefault="00D92902" w:rsidP="00D92902">
      <w:pPr>
        <w:jc w:val="both"/>
        <w:rPr>
          <w:sz w:val="24"/>
          <w:szCs w:val="24"/>
        </w:rPr>
      </w:pPr>
      <w:r>
        <w:rPr>
          <w:sz w:val="24"/>
          <w:szCs w:val="24"/>
        </w:rPr>
        <w:t>Le 9e du meme mois et an que dessus est venu au monde et a été baptisé le même jour par moy pretre susdit Jean Antoine fils de Claude Mathieu et de Etiennette Moris sa femme il a eu pour parein Jean Anthoine Mignard et pour mareine Jeanne Porteret qui n’ont signés avec moy pour ne le scavoir.</w:t>
      </w:r>
    </w:p>
    <w:p w14:paraId="2A91FDCB" w14:textId="77777777" w:rsidR="00D92902" w:rsidRDefault="00D92902" w:rsidP="00D92902">
      <w:pPr>
        <w:jc w:val="both"/>
        <w:rPr>
          <w:sz w:val="24"/>
          <w:szCs w:val="24"/>
        </w:rPr>
      </w:pPr>
      <w:r>
        <w:rPr>
          <w:sz w:val="24"/>
          <w:szCs w:val="24"/>
        </w:rPr>
        <w:t>Signature : Rigoine ptre.</w:t>
      </w:r>
    </w:p>
    <w:p w14:paraId="3DC21290" w14:textId="77777777" w:rsidR="0004342D" w:rsidRDefault="0004342D" w:rsidP="0004342D">
      <w:pPr>
        <w:jc w:val="both"/>
        <w:rPr>
          <w:sz w:val="24"/>
          <w:szCs w:val="24"/>
        </w:rPr>
      </w:pPr>
    </w:p>
    <w:p w14:paraId="594EF288" w14:textId="77777777" w:rsidR="00EB6FFC" w:rsidRDefault="00EB6FFC" w:rsidP="00EB6FFC">
      <w:pPr>
        <w:jc w:val="both"/>
        <w:rPr>
          <w:sz w:val="24"/>
          <w:szCs w:val="24"/>
        </w:rPr>
      </w:pPr>
      <w:r>
        <w:rPr>
          <w:sz w:val="24"/>
          <w:szCs w:val="24"/>
        </w:rPr>
        <w:t>Ce 14 mars 1731 nous avons batizé Pierre fils de Thomas Siredey et de Faulette Viard ses père et mere, née de légitime mariage, le parein Pierre Gentil fils et la mareine Margueritte Baudot fille.</w:t>
      </w:r>
    </w:p>
    <w:p w14:paraId="44BB2B8A" w14:textId="77777777" w:rsidR="00EB6FFC" w:rsidRDefault="00EB6FFC" w:rsidP="00EB6FFC">
      <w:pPr>
        <w:jc w:val="both"/>
        <w:rPr>
          <w:sz w:val="24"/>
          <w:szCs w:val="24"/>
        </w:rPr>
      </w:pPr>
      <w:r>
        <w:rPr>
          <w:sz w:val="24"/>
          <w:szCs w:val="24"/>
        </w:rPr>
        <w:t>Signatures : Charpy curé, Pierre Gentil.</w:t>
      </w:r>
    </w:p>
    <w:p w14:paraId="5B8228B2" w14:textId="77777777" w:rsidR="00EB6FFC" w:rsidRDefault="00EB6FFC" w:rsidP="00EB6FFC">
      <w:pPr>
        <w:jc w:val="both"/>
        <w:rPr>
          <w:sz w:val="24"/>
          <w:szCs w:val="24"/>
        </w:rPr>
      </w:pPr>
    </w:p>
    <w:p w14:paraId="2B600D28" w14:textId="77777777" w:rsidR="00EB6FFC" w:rsidRDefault="00EB6FFC" w:rsidP="00EB6FFC">
      <w:pPr>
        <w:jc w:val="both"/>
        <w:rPr>
          <w:sz w:val="24"/>
          <w:szCs w:val="24"/>
        </w:rPr>
      </w:pPr>
      <w:r>
        <w:rPr>
          <w:sz w:val="24"/>
          <w:szCs w:val="24"/>
        </w:rPr>
        <w:t>Ce 15 mars 1731 nous curé avons batizé Jean Antoine fils de Jean Chevalot manouvrier et de Jeanne Chauchot, né de légitime mariage, le parein Jean Antoine Mignard fils et la mareine Anne Legoux fille.</w:t>
      </w:r>
    </w:p>
    <w:p w14:paraId="1EE57EDE" w14:textId="77777777" w:rsidR="00EB6FFC" w:rsidRDefault="00EB6FFC" w:rsidP="00EB6FFC">
      <w:pPr>
        <w:jc w:val="both"/>
        <w:rPr>
          <w:sz w:val="24"/>
          <w:szCs w:val="24"/>
        </w:rPr>
      </w:pPr>
      <w:r>
        <w:rPr>
          <w:sz w:val="24"/>
          <w:szCs w:val="24"/>
        </w:rPr>
        <w:t>Signature : Charpy curé.</w:t>
      </w:r>
    </w:p>
    <w:p w14:paraId="6540BB20" w14:textId="77777777" w:rsidR="00EB6FFC" w:rsidRDefault="00EB6FFC" w:rsidP="00EB6FFC">
      <w:pPr>
        <w:jc w:val="both"/>
        <w:rPr>
          <w:sz w:val="24"/>
          <w:szCs w:val="24"/>
        </w:rPr>
      </w:pPr>
    </w:p>
    <w:p w14:paraId="7F57A877" w14:textId="77777777" w:rsidR="00EB6FFC" w:rsidRDefault="00EB6FFC" w:rsidP="00EB6FFC">
      <w:pPr>
        <w:jc w:val="both"/>
        <w:rPr>
          <w:sz w:val="24"/>
          <w:szCs w:val="24"/>
        </w:rPr>
      </w:pPr>
      <w:r>
        <w:rPr>
          <w:sz w:val="24"/>
          <w:szCs w:val="24"/>
        </w:rPr>
        <w:t>Ce 15 mars 1731 nous curé avons batizé Antoine fils d’Antoine Damotte menusier et de Marie Bazin, né de légitime mariage, le parein Antoine Bordot fils et la mareine Anne Bazin tante de l’enfant.</w:t>
      </w:r>
    </w:p>
    <w:p w14:paraId="60E6E85F" w14:textId="77777777" w:rsidR="00EB6FFC" w:rsidRDefault="00EB6FFC" w:rsidP="00EB6FFC">
      <w:pPr>
        <w:jc w:val="both"/>
        <w:rPr>
          <w:sz w:val="24"/>
          <w:szCs w:val="24"/>
        </w:rPr>
      </w:pPr>
      <w:r>
        <w:rPr>
          <w:sz w:val="24"/>
          <w:szCs w:val="24"/>
        </w:rPr>
        <w:t>Signatures : Charpy curé, Antoine Bordot, Bazin.</w:t>
      </w:r>
    </w:p>
    <w:p w14:paraId="156D6A31" w14:textId="77777777" w:rsidR="00EB6FFC" w:rsidRDefault="00EB6FFC" w:rsidP="00EB6FFC">
      <w:pPr>
        <w:jc w:val="both"/>
        <w:rPr>
          <w:sz w:val="24"/>
          <w:szCs w:val="24"/>
        </w:rPr>
      </w:pPr>
    </w:p>
    <w:p w14:paraId="218F9FF0" w14:textId="77777777" w:rsidR="00EB6FFC" w:rsidRDefault="00EB6FFC" w:rsidP="00EB6FFC">
      <w:pPr>
        <w:jc w:val="both"/>
        <w:rPr>
          <w:sz w:val="24"/>
          <w:szCs w:val="24"/>
        </w:rPr>
      </w:pPr>
      <w:r>
        <w:rPr>
          <w:sz w:val="24"/>
          <w:szCs w:val="24"/>
        </w:rPr>
        <w:t>Ce 17 mars 1731 nous avons enterré dans notre cimetière Jaquette Mignard femme de Pierre Siredey marchand boucher morte d’hier par une chutte, lequel enterrement nous avons fait présence de son mary et autres parens soussignés.</w:t>
      </w:r>
    </w:p>
    <w:p w14:paraId="1DF76E44" w14:textId="77777777" w:rsidR="00EB6FFC" w:rsidRDefault="00EB6FFC" w:rsidP="00EB6FFC">
      <w:pPr>
        <w:jc w:val="both"/>
        <w:rPr>
          <w:sz w:val="24"/>
          <w:szCs w:val="24"/>
        </w:rPr>
      </w:pPr>
      <w:r>
        <w:rPr>
          <w:sz w:val="24"/>
          <w:szCs w:val="24"/>
        </w:rPr>
        <w:t>Signatures : Charpy curé, G Rouget, V Siredey, Jean Bonfils, C Valerot.</w:t>
      </w:r>
    </w:p>
    <w:p w14:paraId="384DE365" w14:textId="77777777" w:rsidR="00EB6FFC" w:rsidRDefault="00EB6FFC" w:rsidP="00EB6FFC">
      <w:pPr>
        <w:jc w:val="both"/>
        <w:rPr>
          <w:sz w:val="24"/>
          <w:szCs w:val="24"/>
        </w:rPr>
      </w:pPr>
    </w:p>
    <w:p w14:paraId="1F19787A" w14:textId="77777777" w:rsidR="00EB6FFC" w:rsidRDefault="00EB6FFC" w:rsidP="00EB6FFC">
      <w:pPr>
        <w:jc w:val="both"/>
        <w:rPr>
          <w:sz w:val="24"/>
          <w:szCs w:val="24"/>
        </w:rPr>
      </w:pPr>
      <w:r>
        <w:rPr>
          <w:sz w:val="24"/>
          <w:szCs w:val="24"/>
        </w:rPr>
        <w:t xml:space="preserve">Ce 24 mars 1731 nous avons enterré dans notre cimetière Claude Caizet marchand en ce lieu </w:t>
      </w:r>
      <w:r w:rsidR="00E92801">
        <w:rPr>
          <w:sz w:val="24"/>
          <w:szCs w:val="24"/>
        </w:rPr>
        <w:t>agé d’environ 72 ans muny des sacremens mort d’hier</w:t>
      </w:r>
      <w:r>
        <w:rPr>
          <w:sz w:val="24"/>
          <w:szCs w:val="24"/>
        </w:rPr>
        <w:t xml:space="preserve">, lequel enterrement nous avons fait présence de </w:t>
      </w:r>
      <w:r w:rsidR="00E92801">
        <w:rPr>
          <w:sz w:val="24"/>
          <w:szCs w:val="24"/>
        </w:rPr>
        <w:t>ses</w:t>
      </w:r>
      <w:r>
        <w:rPr>
          <w:sz w:val="24"/>
          <w:szCs w:val="24"/>
        </w:rPr>
        <w:t xml:space="preserve"> </w:t>
      </w:r>
      <w:r w:rsidR="00E92801">
        <w:rPr>
          <w:sz w:val="24"/>
          <w:szCs w:val="24"/>
        </w:rPr>
        <w:t xml:space="preserve">parens </w:t>
      </w:r>
      <w:r>
        <w:rPr>
          <w:sz w:val="24"/>
          <w:szCs w:val="24"/>
        </w:rPr>
        <w:t xml:space="preserve">et autres </w:t>
      </w:r>
      <w:r w:rsidR="00E92801">
        <w:rPr>
          <w:sz w:val="24"/>
          <w:szCs w:val="24"/>
        </w:rPr>
        <w:t xml:space="preserve">avec nous </w:t>
      </w:r>
      <w:r>
        <w:rPr>
          <w:sz w:val="24"/>
          <w:szCs w:val="24"/>
        </w:rPr>
        <w:t>soussignés.</w:t>
      </w:r>
    </w:p>
    <w:p w14:paraId="2F2FB18B" w14:textId="77777777" w:rsidR="00D92902" w:rsidRDefault="00EB6FFC" w:rsidP="00EB6FFC">
      <w:pPr>
        <w:jc w:val="both"/>
        <w:rPr>
          <w:sz w:val="24"/>
          <w:szCs w:val="24"/>
        </w:rPr>
      </w:pPr>
      <w:r>
        <w:rPr>
          <w:sz w:val="24"/>
          <w:szCs w:val="24"/>
        </w:rPr>
        <w:t>Signature</w:t>
      </w:r>
      <w:r w:rsidR="00E92801">
        <w:rPr>
          <w:sz w:val="24"/>
          <w:szCs w:val="24"/>
        </w:rPr>
        <w:t xml:space="preserve"> : Charpy curé.</w:t>
      </w:r>
    </w:p>
    <w:p w14:paraId="53BAF770" w14:textId="77777777" w:rsidR="00E92801" w:rsidRDefault="00E92801" w:rsidP="00EB6FFC">
      <w:pPr>
        <w:jc w:val="both"/>
        <w:rPr>
          <w:sz w:val="24"/>
          <w:szCs w:val="24"/>
        </w:rPr>
      </w:pPr>
    </w:p>
    <w:p w14:paraId="46B36AA4" w14:textId="77777777" w:rsidR="00E92801" w:rsidRDefault="00E92801" w:rsidP="00E92801">
      <w:pPr>
        <w:jc w:val="both"/>
        <w:rPr>
          <w:sz w:val="24"/>
          <w:szCs w:val="24"/>
        </w:rPr>
      </w:pPr>
      <w:r>
        <w:rPr>
          <w:sz w:val="24"/>
          <w:szCs w:val="24"/>
        </w:rPr>
        <w:t>Ce 25 mars 1731 nous curé avons batizé Jean Etienne Raillard fils de Simon Raillard et d’Etiennette Mortier, né de légitime mariage, le parein Jean Etienne Frochot fils et la mareine Jeanne Laignelet.</w:t>
      </w:r>
    </w:p>
    <w:p w14:paraId="6C0EDF15" w14:textId="77777777" w:rsidR="0004342D" w:rsidRDefault="00E92801" w:rsidP="00E92801">
      <w:pPr>
        <w:jc w:val="both"/>
        <w:rPr>
          <w:sz w:val="24"/>
          <w:szCs w:val="24"/>
        </w:rPr>
      </w:pPr>
      <w:r>
        <w:rPr>
          <w:sz w:val="24"/>
          <w:szCs w:val="24"/>
        </w:rPr>
        <w:t>Signatures : Charpy curé, Frochot.</w:t>
      </w:r>
    </w:p>
    <w:p w14:paraId="119109BD" w14:textId="77777777" w:rsidR="00E92801" w:rsidRDefault="00E92801" w:rsidP="00E92801">
      <w:pPr>
        <w:jc w:val="both"/>
        <w:rPr>
          <w:sz w:val="24"/>
          <w:szCs w:val="24"/>
        </w:rPr>
      </w:pPr>
    </w:p>
    <w:p w14:paraId="042F5ABA" w14:textId="77777777" w:rsidR="00E92801" w:rsidRDefault="00E92801" w:rsidP="00E92801">
      <w:pPr>
        <w:jc w:val="both"/>
        <w:rPr>
          <w:sz w:val="24"/>
          <w:szCs w:val="24"/>
        </w:rPr>
      </w:pPr>
      <w:r>
        <w:rPr>
          <w:sz w:val="24"/>
          <w:szCs w:val="24"/>
        </w:rPr>
        <w:t>Ce 26 mars 1731 nous curé avons batizé Etienne fils de Claude Gueneau laboureur et de Marie Chauchot, né de légitime mariage, le parein Etienne Chauchot oncle et la mareine Anne Baudot Gueneau grand mere.</w:t>
      </w:r>
    </w:p>
    <w:p w14:paraId="27B8347D" w14:textId="77777777" w:rsidR="00E92801" w:rsidRDefault="00E92801" w:rsidP="00E92801">
      <w:pPr>
        <w:jc w:val="both"/>
        <w:rPr>
          <w:sz w:val="24"/>
          <w:szCs w:val="24"/>
        </w:rPr>
      </w:pPr>
      <w:r>
        <w:rPr>
          <w:sz w:val="24"/>
          <w:szCs w:val="24"/>
        </w:rPr>
        <w:t>Signatures : Charpy curé, Chochot.</w:t>
      </w:r>
    </w:p>
    <w:p w14:paraId="60C26B9C" w14:textId="77777777" w:rsidR="0004342D" w:rsidRDefault="00E92801" w:rsidP="00F16FAF">
      <w:pPr>
        <w:jc w:val="both"/>
        <w:rPr>
          <w:sz w:val="24"/>
          <w:szCs w:val="24"/>
        </w:rPr>
      </w:pPr>
      <w:r>
        <w:rPr>
          <w:sz w:val="24"/>
          <w:szCs w:val="24"/>
        </w:rPr>
        <w:br w:type="column"/>
      </w:r>
    </w:p>
    <w:p w14:paraId="1DA73576" w14:textId="77777777" w:rsidR="00E92801" w:rsidRDefault="00E92801" w:rsidP="00F16FAF">
      <w:pPr>
        <w:jc w:val="both"/>
        <w:rPr>
          <w:sz w:val="24"/>
          <w:szCs w:val="24"/>
        </w:rPr>
      </w:pPr>
    </w:p>
    <w:p w14:paraId="32BAB806" w14:textId="77777777" w:rsidR="00E92801" w:rsidRDefault="00E92801" w:rsidP="00F16FAF">
      <w:pPr>
        <w:jc w:val="both"/>
        <w:rPr>
          <w:sz w:val="24"/>
          <w:szCs w:val="24"/>
        </w:rPr>
      </w:pPr>
    </w:p>
    <w:p w14:paraId="403294F2" w14:textId="77777777" w:rsidR="00E92801" w:rsidRDefault="00E92801" w:rsidP="00F16FAF">
      <w:pPr>
        <w:jc w:val="both"/>
        <w:rPr>
          <w:sz w:val="24"/>
          <w:szCs w:val="24"/>
        </w:rPr>
      </w:pPr>
    </w:p>
    <w:p w14:paraId="6F88EECA" w14:textId="77777777" w:rsidR="00E92801" w:rsidRDefault="00E92801" w:rsidP="00F16FAF">
      <w:pPr>
        <w:jc w:val="both"/>
        <w:rPr>
          <w:sz w:val="24"/>
          <w:szCs w:val="24"/>
        </w:rPr>
      </w:pPr>
    </w:p>
    <w:p w14:paraId="733DA448" w14:textId="77777777" w:rsidR="00E92801" w:rsidRDefault="00E92801" w:rsidP="00F16FAF">
      <w:pPr>
        <w:jc w:val="both"/>
        <w:rPr>
          <w:sz w:val="24"/>
          <w:szCs w:val="24"/>
        </w:rPr>
      </w:pPr>
    </w:p>
    <w:p w14:paraId="1ED44363" w14:textId="77777777" w:rsidR="00E92801" w:rsidRDefault="00E92801" w:rsidP="00F16FAF">
      <w:pPr>
        <w:jc w:val="both"/>
        <w:rPr>
          <w:sz w:val="24"/>
          <w:szCs w:val="24"/>
        </w:rPr>
      </w:pPr>
    </w:p>
    <w:p w14:paraId="5029EFBA" w14:textId="77777777" w:rsidR="00E92801" w:rsidRDefault="00E92801" w:rsidP="00F16FAF">
      <w:pPr>
        <w:jc w:val="both"/>
        <w:rPr>
          <w:sz w:val="24"/>
          <w:szCs w:val="24"/>
        </w:rPr>
      </w:pPr>
    </w:p>
    <w:p w14:paraId="73DE8656" w14:textId="77777777" w:rsidR="00E92801" w:rsidRDefault="00E92801" w:rsidP="00F16FAF">
      <w:pPr>
        <w:jc w:val="both"/>
        <w:rPr>
          <w:sz w:val="24"/>
          <w:szCs w:val="24"/>
        </w:rPr>
      </w:pPr>
    </w:p>
    <w:p w14:paraId="3AD4944B" w14:textId="77777777" w:rsidR="00E92801" w:rsidRDefault="00E92801" w:rsidP="00F16FAF">
      <w:pPr>
        <w:jc w:val="both"/>
        <w:rPr>
          <w:sz w:val="24"/>
          <w:szCs w:val="24"/>
        </w:rPr>
      </w:pPr>
    </w:p>
    <w:p w14:paraId="0849CF40" w14:textId="77777777" w:rsidR="00E92801" w:rsidRDefault="00E92801" w:rsidP="00F16FAF">
      <w:pPr>
        <w:jc w:val="both"/>
        <w:rPr>
          <w:sz w:val="24"/>
          <w:szCs w:val="24"/>
        </w:rPr>
      </w:pPr>
    </w:p>
    <w:p w14:paraId="12A0811A" w14:textId="77777777" w:rsidR="00E92801" w:rsidRDefault="00E92801" w:rsidP="00F16FAF">
      <w:pPr>
        <w:jc w:val="both"/>
        <w:rPr>
          <w:sz w:val="24"/>
          <w:szCs w:val="24"/>
        </w:rPr>
      </w:pPr>
    </w:p>
    <w:p w14:paraId="3285746C" w14:textId="77777777" w:rsidR="00E92801" w:rsidRDefault="00E92801" w:rsidP="00F16FAF">
      <w:pPr>
        <w:jc w:val="both"/>
        <w:rPr>
          <w:sz w:val="24"/>
          <w:szCs w:val="24"/>
        </w:rPr>
      </w:pPr>
    </w:p>
    <w:p w14:paraId="44D032FE" w14:textId="77777777" w:rsidR="00E92801" w:rsidRDefault="00E92801" w:rsidP="00F16FAF">
      <w:pPr>
        <w:jc w:val="both"/>
        <w:rPr>
          <w:sz w:val="24"/>
          <w:szCs w:val="24"/>
        </w:rPr>
      </w:pPr>
    </w:p>
    <w:p w14:paraId="0241195D" w14:textId="77777777" w:rsidR="00E92801" w:rsidRDefault="00E92801" w:rsidP="00F16FAF">
      <w:pPr>
        <w:jc w:val="both"/>
        <w:rPr>
          <w:sz w:val="24"/>
          <w:szCs w:val="24"/>
        </w:rPr>
      </w:pPr>
    </w:p>
    <w:p w14:paraId="1676A528" w14:textId="77777777" w:rsidR="00E92801" w:rsidRDefault="00E92801" w:rsidP="00F16FAF">
      <w:pPr>
        <w:jc w:val="both"/>
        <w:rPr>
          <w:sz w:val="24"/>
          <w:szCs w:val="24"/>
        </w:rPr>
      </w:pPr>
    </w:p>
    <w:p w14:paraId="60AAB4FE" w14:textId="77777777" w:rsidR="00E92801" w:rsidRDefault="00E92801" w:rsidP="00F16FAF">
      <w:pPr>
        <w:jc w:val="both"/>
        <w:rPr>
          <w:sz w:val="24"/>
          <w:szCs w:val="24"/>
        </w:rPr>
      </w:pPr>
    </w:p>
    <w:p w14:paraId="0FEE4D5E" w14:textId="77777777" w:rsidR="00E92801" w:rsidRDefault="00E92801" w:rsidP="00F16FAF">
      <w:pPr>
        <w:jc w:val="both"/>
        <w:rPr>
          <w:sz w:val="24"/>
          <w:szCs w:val="24"/>
        </w:rPr>
      </w:pPr>
    </w:p>
    <w:p w14:paraId="441AC180" w14:textId="77777777" w:rsidR="00E92801" w:rsidRDefault="00E92801" w:rsidP="00F16FAF">
      <w:pPr>
        <w:jc w:val="both"/>
        <w:rPr>
          <w:sz w:val="24"/>
          <w:szCs w:val="24"/>
        </w:rPr>
      </w:pPr>
    </w:p>
    <w:p w14:paraId="517E27BC" w14:textId="77777777" w:rsidR="00E92801" w:rsidRDefault="00E92801" w:rsidP="00F16FAF">
      <w:pPr>
        <w:jc w:val="both"/>
        <w:rPr>
          <w:sz w:val="24"/>
          <w:szCs w:val="24"/>
        </w:rPr>
      </w:pPr>
    </w:p>
    <w:p w14:paraId="6FC74823" w14:textId="77777777" w:rsidR="00E92801" w:rsidRDefault="00E92801" w:rsidP="00F16FAF">
      <w:pPr>
        <w:jc w:val="both"/>
        <w:rPr>
          <w:sz w:val="24"/>
          <w:szCs w:val="24"/>
        </w:rPr>
      </w:pPr>
    </w:p>
    <w:p w14:paraId="4B2755AF" w14:textId="77777777" w:rsidR="00E92801" w:rsidRDefault="00E92801" w:rsidP="00F16FAF">
      <w:pPr>
        <w:jc w:val="both"/>
        <w:rPr>
          <w:sz w:val="24"/>
          <w:szCs w:val="24"/>
        </w:rPr>
      </w:pPr>
    </w:p>
    <w:p w14:paraId="3F0EF4DD" w14:textId="77777777" w:rsidR="00E92801" w:rsidRDefault="00E92801" w:rsidP="00F16FAF">
      <w:pPr>
        <w:jc w:val="both"/>
        <w:rPr>
          <w:sz w:val="24"/>
          <w:szCs w:val="24"/>
        </w:rPr>
      </w:pPr>
    </w:p>
    <w:p w14:paraId="3BD49767" w14:textId="77777777" w:rsidR="00E92801" w:rsidRDefault="00E92801" w:rsidP="00F16FAF">
      <w:pPr>
        <w:jc w:val="both"/>
        <w:rPr>
          <w:sz w:val="24"/>
          <w:szCs w:val="24"/>
        </w:rPr>
      </w:pPr>
    </w:p>
    <w:p w14:paraId="65C13171" w14:textId="77777777" w:rsidR="00E92801" w:rsidRDefault="00E92801" w:rsidP="00F16FAF">
      <w:pPr>
        <w:jc w:val="both"/>
        <w:rPr>
          <w:sz w:val="24"/>
          <w:szCs w:val="24"/>
        </w:rPr>
      </w:pPr>
    </w:p>
    <w:p w14:paraId="3F92B2E3" w14:textId="77777777" w:rsidR="00E92801" w:rsidRDefault="00E92801" w:rsidP="00F16FAF">
      <w:pPr>
        <w:jc w:val="both"/>
        <w:rPr>
          <w:sz w:val="24"/>
          <w:szCs w:val="24"/>
        </w:rPr>
      </w:pPr>
    </w:p>
    <w:p w14:paraId="79E58B73" w14:textId="77777777" w:rsidR="00E92801" w:rsidRDefault="00E92801" w:rsidP="00F16FAF">
      <w:pPr>
        <w:jc w:val="both"/>
        <w:rPr>
          <w:sz w:val="24"/>
          <w:szCs w:val="24"/>
        </w:rPr>
      </w:pPr>
    </w:p>
    <w:p w14:paraId="7623A493" w14:textId="77777777" w:rsidR="00E92801" w:rsidRDefault="00E92801" w:rsidP="00F16FAF">
      <w:pPr>
        <w:jc w:val="both"/>
        <w:rPr>
          <w:sz w:val="24"/>
          <w:szCs w:val="24"/>
        </w:rPr>
      </w:pPr>
    </w:p>
    <w:p w14:paraId="506D8786" w14:textId="77777777" w:rsidR="00E92801" w:rsidRDefault="00E92801" w:rsidP="00F16FAF">
      <w:pPr>
        <w:jc w:val="both"/>
        <w:rPr>
          <w:sz w:val="24"/>
          <w:szCs w:val="24"/>
        </w:rPr>
      </w:pPr>
    </w:p>
    <w:p w14:paraId="14F4FDB8" w14:textId="77777777" w:rsidR="00E92801" w:rsidRDefault="00E92801" w:rsidP="00F16FAF">
      <w:pPr>
        <w:jc w:val="both"/>
        <w:rPr>
          <w:sz w:val="24"/>
          <w:szCs w:val="24"/>
        </w:rPr>
      </w:pPr>
    </w:p>
    <w:p w14:paraId="15B62DC0" w14:textId="77777777" w:rsidR="00E92801" w:rsidRPr="0009713C" w:rsidRDefault="0009713C" w:rsidP="00F16FAF">
      <w:pPr>
        <w:jc w:val="both"/>
        <w:rPr>
          <w:sz w:val="20"/>
        </w:rPr>
      </w:pPr>
      <w:r w:rsidRPr="0009713C">
        <w:rPr>
          <w:sz w:val="20"/>
        </w:rPr>
        <w:t>Mort et enterré le 3 juin 1731.</w:t>
      </w:r>
    </w:p>
    <w:p w14:paraId="0905D12E" w14:textId="77777777" w:rsidR="00E92801" w:rsidRDefault="00E92801" w:rsidP="00F16FAF">
      <w:pPr>
        <w:jc w:val="both"/>
        <w:rPr>
          <w:sz w:val="24"/>
          <w:szCs w:val="24"/>
        </w:rPr>
      </w:pPr>
    </w:p>
    <w:p w14:paraId="3F368E8E" w14:textId="77777777" w:rsidR="00E92801" w:rsidRDefault="00E92801" w:rsidP="00F16FAF">
      <w:pPr>
        <w:jc w:val="both"/>
        <w:rPr>
          <w:sz w:val="24"/>
          <w:szCs w:val="24"/>
        </w:rPr>
      </w:pPr>
    </w:p>
    <w:p w14:paraId="2B07A3F2" w14:textId="77777777" w:rsidR="00E92801" w:rsidRDefault="0009713C" w:rsidP="00CF561C">
      <w:pPr>
        <w:jc w:val="both"/>
        <w:outlineLvl w:val="0"/>
        <w:rPr>
          <w:sz w:val="24"/>
          <w:szCs w:val="24"/>
        </w:rPr>
      </w:pPr>
      <w:r>
        <w:rPr>
          <w:sz w:val="24"/>
          <w:szCs w:val="24"/>
        </w:rPr>
        <w:t>Mariage</w:t>
      </w:r>
    </w:p>
    <w:p w14:paraId="5F2943E5" w14:textId="77777777" w:rsidR="00E92801" w:rsidRDefault="00E92801" w:rsidP="00F16FAF">
      <w:pPr>
        <w:jc w:val="both"/>
        <w:rPr>
          <w:sz w:val="24"/>
          <w:szCs w:val="24"/>
        </w:rPr>
      </w:pPr>
    </w:p>
    <w:p w14:paraId="4D1E7EE2" w14:textId="77777777" w:rsidR="00E92801" w:rsidRDefault="00E92801" w:rsidP="00F16FAF">
      <w:pPr>
        <w:jc w:val="both"/>
        <w:rPr>
          <w:sz w:val="24"/>
          <w:szCs w:val="24"/>
        </w:rPr>
      </w:pPr>
    </w:p>
    <w:p w14:paraId="25F68403" w14:textId="77777777" w:rsidR="00E92801" w:rsidRDefault="00E92801" w:rsidP="00F16FAF">
      <w:pPr>
        <w:jc w:val="both"/>
        <w:rPr>
          <w:sz w:val="24"/>
          <w:szCs w:val="24"/>
        </w:rPr>
      </w:pPr>
    </w:p>
    <w:p w14:paraId="7D332DBE" w14:textId="77777777" w:rsidR="00E92801" w:rsidRDefault="00E92801" w:rsidP="00F16FAF">
      <w:pPr>
        <w:jc w:val="both"/>
        <w:rPr>
          <w:sz w:val="24"/>
          <w:szCs w:val="24"/>
        </w:rPr>
      </w:pPr>
    </w:p>
    <w:p w14:paraId="2F6EDD3E" w14:textId="77777777" w:rsidR="00E92801" w:rsidRDefault="00E92801" w:rsidP="00E92801">
      <w:pPr>
        <w:jc w:val="both"/>
        <w:rPr>
          <w:sz w:val="24"/>
          <w:szCs w:val="24"/>
        </w:rPr>
      </w:pPr>
      <w:r>
        <w:rPr>
          <w:sz w:val="24"/>
          <w:szCs w:val="24"/>
        </w:rPr>
        <w:br w:type="column"/>
      </w:r>
      <w:r>
        <w:rPr>
          <w:sz w:val="24"/>
          <w:szCs w:val="24"/>
        </w:rPr>
        <w:lastRenderedPageBreak/>
        <w:t>Le dernier de mars 1731 est venue au monde et a été baptizée le lendemain Etiennette fille de Claude Gueneau marchand et de Jeanne Morage sa mere, elle a eu pour parrein Me Jean Porteret notaire royal et greffier de la justice de ce lieu et pour mareine honneste femme Etiennette Varenne ayeule de lad Etiennette qui se sont soussignez avec moy.</w:t>
      </w:r>
    </w:p>
    <w:p w14:paraId="4B2A59E1" w14:textId="77777777" w:rsidR="00E92801" w:rsidRDefault="00E92801" w:rsidP="00E92801">
      <w:pPr>
        <w:jc w:val="both"/>
        <w:rPr>
          <w:sz w:val="24"/>
          <w:szCs w:val="24"/>
        </w:rPr>
      </w:pPr>
      <w:r>
        <w:rPr>
          <w:sz w:val="24"/>
          <w:szCs w:val="24"/>
        </w:rPr>
        <w:t xml:space="preserve">Signatures : </w:t>
      </w:r>
      <w:r w:rsidR="006052F1">
        <w:rPr>
          <w:sz w:val="24"/>
          <w:szCs w:val="24"/>
        </w:rPr>
        <w:t>Porteret</w:t>
      </w:r>
      <w:r>
        <w:rPr>
          <w:sz w:val="24"/>
          <w:szCs w:val="24"/>
        </w:rPr>
        <w:t>, Estiennette Varanne</w:t>
      </w:r>
      <w:r w:rsidR="006052F1">
        <w:rPr>
          <w:sz w:val="24"/>
          <w:szCs w:val="24"/>
        </w:rPr>
        <w:t>, Rigoine ptre.</w:t>
      </w:r>
    </w:p>
    <w:p w14:paraId="32C6FC15" w14:textId="77777777" w:rsidR="0004342D" w:rsidRDefault="0004342D" w:rsidP="00F16FAF">
      <w:pPr>
        <w:jc w:val="both"/>
        <w:rPr>
          <w:sz w:val="24"/>
          <w:szCs w:val="24"/>
        </w:rPr>
      </w:pPr>
    </w:p>
    <w:p w14:paraId="16C18853" w14:textId="77777777" w:rsidR="006052F1" w:rsidRDefault="006052F1" w:rsidP="006052F1">
      <w:pPr>
        <w:jc w:val="both"/>
      </w:pPr>
      <w:r w:rsidRPr="00224C1D">
        <w:rPr>
          <w:b/>
          <w:sz w:val="24"/>
          <w:szCs w:val="24"/>
        </w:rPr>
        <w:t xml:space="preserve">Page </w:t>
      </w:r>
      <w:r>
        <w:rPr>
          <w:b/>
          <w:sz w:val="24"/>
          <w:szCs w:val="24"/>
        </w:rPr>
        <w:t>31</w:t>
      </w:r>
      <w:r w:rsidRPr="00224C1D">
        <w:rPr>
          <w:b/>
          <w:sz w:val="24"/>
          <w:szCs w:val="24"/>
        </w:rPr>
        <w:t xml:space="preserve"> des archives.</w:t>
      </w:r>
      <w:r w:rsidRPr="00745758">
        <w:t xml:space="preserve"> </w:t>
      </w:r>
    </w:p>
    <w:p w14:paraId="199791B3" w14:textId="77777777" w:rsidR="004A58AB" w:rsidRDefault="004A58AB" w:rsidP="00F16FAF">
      <w:pPr>
        <w:jc w:val="both"/>
        <w:rPr>
          <w:sz w:val="24"/>
          <w:szCs w:val="24"/>
        </w:rPr>
      </w:pPr>
    </w:p>
    <w:p w14:paraId="66BD46AF" w14:textId="77777777" w:rsidR="001C21D3" w:rsidRDefault="001C21D3" w:rsidP="001C21D3">
      <w:pPr>
        <w:jc w:val="both"/>
        <w:rPr>
          <w:sz w:val="24"/>
          <w:szCs w:val="24"/>
        </w:rPr>
      </w:pPr>
      <w:r>
        <w:rPr>
          <w:sz w:val="24"/>
          <w:szCs w:val="24"/>
        </w:rPr>
        <w:t>Ce 10 avril 1731 nous curé avons batizé Claude fils de Claude Seroin et de Marie Desclers, né de ce jour et de légitime mariage, le parein Claude Caizet marchand et la mareine Claudine Pitoizet grand mere paternelle.</w:t>
      </w:r>
    </w:p>
    <w:p w14:paraId="064D8C6E" w14:textId="77777777" w:rsidR="006052F1" w:rsidRDefault="001C21D3" w:rsidP="001C21D3">
      <w:pPr>
        <w:jc w:val="both"/>
        <w:rPr>
          <w:sz w:val="24"/>
          <w:szCs w:val="24"/>
        </w:rPr>
      </w:pPr>
      <w:r>
        <w:rPr>
          <w:sz w:val="24"/>
          <w:szCs w:val="24"/>
        </w:rPr>
        <w:t>Signatures : Charpy curé d’Aignay, Claude Caiset.</w:t>
      </w:r>
    </w:p>
    <w:p w14:paraId="68111E2B" w14:textId="77777777" w:rsidR="001C21D3" w:rsidRDefault="001C21D3" w:rsidP="001C21D3">
      <w:pPr>
        <w:jc w:val="both"/>
        <w:rPr>
          <w:sz w:val="24"/>
          <w:szCs w:val="24"/>
        </w:rPr>
      </w:pPr>
    </w:p>
    <w:p w14:paraId="73BF3906" w14:textId="77777777" w:rsidR="001C21D3" w:rsidRDefault="001C21D3" w:rsidP="001C21D3">
      <w:pPr>
        <w:jc w:val="both"/>
        <w:rPr>
          <w:sz w:val="24"/>
          <w:szCs w:val="24"/>
        </w:rPr>
      </w:pPr>
      <w:r>
        <w:rPr>
          <w:sz w:val="24"/>
          <w:szCs w:val="24"/>
        </w:rPr>
        <w:t>Ce 15 avril 1731 nous curé avons batizé Pierre fils de Benjamin Bouchot marchand drapier et de Marie Compagnot, né d’hier et de légitime mariage, le parein Pierre Dognon oncle et la mareine Benigne Bouchot sœur de l’enfant.</w:t>
      </w:r>
    </w:p>
    <w:p w14:paraId="09FBA07B" w14:textId="77777777" w:rsidR="001C21D3" w:rsidRDefault="001C21D3" w:rsidP="001C21D3">
      <w:pPr>
        <w:jc w:val="both"/>
        <w:rPr>
          <w:sz w:val="24"/>
          <w:szCs w:val="24"/>
        </w:rPr>
      </w:pPr>
      <w:r>
        <w:rPr>
          <w:sz w:val="24"/>
          <w:szCs w:val="24"/>
        </w:rPr>
        <w:t xml:space="preserve">Signatures : Charpy curé d’Aignay, P Doignon. </w:t>
      </w:r>
    </w:p>
    <w:p w14:paraId="1548478F" w14:textId="77777777" w:rsidR="004A58AB" w:rsidRDefault="004A58AB" w:rsidP="00F16FAF">
      <w:pPr>
        <w:jc w:val="both"/>
        <w:rPr>
          <w:sz w:val="24"/>
          <w:szCs w:val="24"/>
        </w:rPr>
      </w:pPr>
    </w:p>
    <w:p w14:paraId="10EDE742" w14:textId="77777777" w:rsidR="001C21D3" w:rsidRDefault="001C21D3" w:rsidP="001C21D3">
      <w:pPr>
        <w:jc w:val="both"/>
        <w:rPr>
          <w:sz w:val="24"/>
          <w:szCs w:val="24"/>
        </w:rPr>
      </w:pPr>
      <w:r>
        <w:rPr>
          <w:sz w:val="24"/>
          <w:szCs w:val="24"/>
        </w:rPr>
        <w:t>Le même jour 15 avril 1731 nous avons batizé Anne fille de Jean Legros et de Jeanne Malnoury, née de ce jour et de légitime mariage, le parein René Rouget fils et la mareine Anne Roier fille.</w:t>
      </w:r>
    </w:p>
    <w:p w14:paraId="11CD8C32" w14:textId="77777777" w:rsidR="001C21D3" w:rsidRDefault="001C21D3" w:rsidP="001C21D3">
      <w:pPr>
        <w:jc w:val="both"/>
        <w:rPr>
          <w:sz w:val="24"/>
          <w:szCs w:val="24"/>
        </w:rPr>
      </w:pPr>
      <w:r>
        <w:rPr>
          <w:sz w:val="24"/>
          <w:szCs w:val="24"/>
        </w:rPr>
        <w:t>Signatures : Charpy curé d’Aignay, Anne Royer, R Gouget.</w:t>
      </w:r>
    </w:p>
    <w:p w14:paraId="15881D01" w14:textId="77777777" w:rsidR="001C21D3" w:rsidRDefault="001C21D3" w:rsidP="00F16FAF">
      <w:pPr>
        <w:jc w:val="both"/>
        <w:rPr>
          <w:sz w:val="24"/>
          <w:szCs w:val="24"/>
        </w:rPr>
      </w:pPr>
    </w:p>
    <w:p w14:paraId="21CD63BE" w14:textId="77777777" w:rsidR="001C21D3" w:rsidRDefault="001C21D3" w:rsidP="001C21D3">
      <w:pPr>
        <w:jc w:val="both"/>
        <w:rPr>
          <w:sz w:val="24"/>
          <w:szCs w:val="24"/>
        </w:rPr>
      </w:pPr>
      <w:r>
        <w:rPr>
          <w:sz w:val="24"/>
          <w:szCs w:val="24"/>
        </w:rPr>
        <w:t>Ce 17 avril 1731 nous avons enterré dans notre cimetière Claude Mugneret laboureur agé d’environ 69 ans muny des sacremens mort d’hier, présence de son fils et autres témoins soussignés.</w:t>
      </w:r>
    </w:p>
    <w:p w14:paraId="5F782239" w14:textId="77777777" w:rsidR="001C21D3" w:rsidRDefault="001C21D3" w:rsidP="001C21D3">
      <w:pPr>
        <w:jc w:val="both"/>
        <w:rPr>
          <w:sz w:val="24"/>
          <w:szCs w:val="24"/>
        </w:rPr>
      </w:pPr>
      <w:r>
        <w:rPr>
          <w:sz w:val="24"/>
          <w:szCs w:val="24"/>
        </w:rPr>
        <w:t>Signature : Charpy curé, Viard, Jeanti.</w:t>
      </w:r>
    </w:p>
    <w:p w14:paraId="1EC5D95F" w14:textId="77777777" w:rsidR="001C21D3" w:rsidRDefault="001C21D3" w:rsidP="001C21D3">
      <w:pPr>
        <w:jc w:val="both"/>
        <w:rPr>
          <w:sz w:val="24"/>
          <w:szCs w:val="24"/>
        </w:rPr>
      </w:pPr>
    </w:p>
    <w:p w14:paraId="2730E43C" w14:textId="77777777" w:rsidR="001C21D3" w:rsidRDefault="001C21D3" w:rsidP="001C21D3">
      <w:pPr>
        <w:jc w:val="both"/>
        <w:rPr>
          <w:sz w:val="24"/>
          <w:szCs w:val="24"/>
        </w:rPr>
      </w:pPr>
      <w:r>
        <w:rPr>
          <w:sz w:val="24"/>
          <w:szCs w:val="24"/>
        </w:rPr>
        <w:t xml:space="preserve">Ce 22 avril 1731 nous curé avons batizé Nicolas fils de Filipe Bourseret marchand et de Jeanne Gueneau, né de ce jour et de légitime mariage, le parein Nicolas Vibert fils et la mareine </w:t>
      </w:r>
      <w:r w:rsidR="0009713C">
        <w:rPr>
          <w:sz w:val="24"/>
          <w:szCs w:val="24"/>
        </w:rPr>
        <w:t>Anne Bourseret</w:t>
      </w:r>
      <w:r>
        <w:rPr>
          <w:sz w:val="24"/>
          <w:szCs w:val="24"/>
        </w:rPr>
        <w:t xml:space="preserve"> sœur de l’enfant.</w:t>
      </w:r>
    </w:p>
    <w:p w14:paraId="19B099A8" w14:textId="77777777" w:rsidR="001C21D3" w:rsidRDefault="001C21D3" w:rsidP="001C21D3">
      <w:pPr>
        <w:jc w:val="both"/>
        <w:rPr>
          <w:sz w:val="24"/>
          <w:szCs w:val="24"/>
        </w:rPr>
      </w:pPr>
      <w:r>
        <w:rPr>
          <w:sz w:val="24"/>
          <w:szCs w:val="24"/>
        </w:rPr>
        <w:t>Signatures : Charpy curé,</w:t>
      </w:r>
      <w:r w:rsidR="0009713C">
        <w:rPr>
          <w:sz w:val="24"/>
          <w:szCs w:val="24"/>
        </w:rPr>
        <w:t xml:space="preserve"> Anne Bourceret.</w:t>
      </w:r>
    </w:p>
    <w:p w14:paraId="27037CED" w14:textId="77777777" w:rsidR="0009713C" w:rsidRDefault="0009713C" w:rsidP="001C21D3">
      <w:pPr>
        <w:jc w:val="both"/>
        <w:rPr>
          <w:sz w:val="24"/>
          <w:szCs w:val="24"/>
        </w:rPr>
      </w:pPr>
    </w:p>
    <w:p w14:paraId="4BDC6118" w14:textId="77777777" w:rsidR="0009713C" w:rsidRDefault="00C87495" w:rsidP="001C21D3">
      <w:pPr>
        <w:jc w:val="both"/>
        <w:rPr>
          <w:sz w:val="24"/>
          <w:szCs w:val="24"/>
        </w:rPr>
      </w:pPr>
      <w:r>
        <w:rPr>
          <w:sz w:val="24"/>
          <w:szCs w:val="24"/>
        </w:rPr>
        <w:t xml:space="preserve">Apres les trois publications de mariage faites aux prosnes des messes paroissialles de trois dimanches consécutifs et ne s’estant trouvé aucun empeschement ny de ma part ny de celle de Monsieur le curé de Duême suivant qu’il m’a paru par son recedo, je prestre sousigné ay conjoint </w:t>
      </w:r>
      <w:r w:rsidR="00172C8E">
        <w:rPr>
          <w:sz w:val="24"/>
          <w:szCs w:val="24"/>
        </w:rPr>
        <w:t>ce jourd’huy vingt quatriesme du mois d’avril en mariage Nicolas Helye fils majeur de feu Jacques Helye et de Jeanne Porteret sa mere de la parroisse de Duesme et Claudine Pion fille majeure de deffuncts Pierre Pion et de Claudine Foncelet venant aussy de la même parroisse de present demeurante à Aignay en presence d’Etienne Helye son frere et d’Etienne Helye son oncle et de plusieurs autres de leurs parents et de Me Pierre Viard recteur d’école aud lieu et de Jean Gentil témoins requis sui se sont soussignés avec moy.</w:t>
      </w:r>
    </w:p>
    <w:p w14:paraId="6085BD1E" w14:textId="77777777" w:rsidR="00172C8E" w:rsidRDefault="00172C8E" w:rsidP="001C21D3">
      <w:pPr>
        <w:jc w:val="both"/>
        <w:rPr>
          <w:sz w:val="24"/>
          <w:szCs w:val="24"/>
        </w:rPr>
      </w:pPr>
      <w:r>
        <w:rPr>
          <w:sz w:val="24"/>
          <w:szCs w:val="24"/>
        </w:rPr>
        <w:t>Signatures : C Porteret, C Malnoury, Viard, Benigne Barbier, V Porteret, J Jeantil, Charpy curé.</w:t>
      </w:r>
    </w:p>
    <w:p w14:paraId="05B51B38" w14:textId="77777777" w:rsidR="00172C8E" w:rsidRDefault="00172C8E" w:rsidP="001C21D3">
      <w:pPr>
        <w:jc w:val="both"/>
        <w:rPr>
          <w:sz w:val="24"/>
          <w:szCs w:val="24"/>
        </w:rPr>
      </w:pPr>
    </w:p>
    <w:p w14:paraId="0FE1D55D" w14:textId="77777777" w:rsidR="00172C8E" w:rsidRDefault="00172C8E" w:rsidP="00172C8E">
      <w:pPr>
        <w:jc w:val="both"/>
        <w:rPr>
          <w:sz w:val="24"/>
          <w:szCs w:val="24"/>
        </w:rPr>
      </w:pPr>
      <w:r>
        <w:rPr>
          <w:sz w:val="24"/>
          <w:szCs w:val="24"/>
        </w:rPr>
        <w:t>Ce 30 avril 1731 nous avons enterré dans notre cimetière Jeanne Misset veuve Jean Bazin marchand en ce lieu agée d’environ 80</w:t>
      </w:r>
      <w:r w:rsidR="001D6A95">
        <w:rPr>
          <w:sz w:val="24"/>
          <w:szCs w:val="24"/>
        </w:rPr>
        <w:t xml:space="preserve"> </w:t>
      </w:r>
      <w:r>
        <w:rPr>
          <w:sz w:val="24"/>
          <w:szCs w:val="24"/>
        </w:rPr>
        <w:t>ans morte d’hier apres avoir été munie de tous ses sacremens, lequel enterrement nous avons fait présence de son fils icy soussigné.</w:t>
      </w:r>
    </w:p>
    <w:p w14:paraId="65C31618" w14:textId="77777777" w:rsidR="00172C8E" w:rsidRDefault="00172C8E" w:rsidP="00172C8E">
      <w:pPr>
        <w:jc w:val="both"/>
        <w:rPr>
          <w:sz w:val="24"/>
          <w:szCs w:val="24"/>
        </w:rPr>
      </w:pPr>
      <w:r>
        <w:rPr>
          <w:sz w:val="24"/>
          <w:szCs w:val="24"/>
        </w:rPr>
        <w:t>Signatures : Charpy curé, P Bazin, Jeantil, Viard.</w:t>
      </w:r>
    </w:p>
    <w:p w14:paraId="0833713C" w14:textId="77777777" w:rsidR="00172C8E" w:rsidRDefault="00172C8E" w:rsidP="00172C8E">
      <w:pPr>
        <w:jc w:val="both"/>
        <w:rPr>
          <w:sz w:val="24"/>
          <w:szCs w:val="24"/>
        </w:rPr>
      </w:pPr>
      <w:r>
        <w:rPr>
          <w:sz w:val="24"/>
          <w:szCs w:val="24"/>
        </w:rPr>
        <w:br w:type="column"/>
      </w:r>
    </w:p>
    <w:p w14:paraId="388BCE75" w14:textId="77777777" w:rsidR="00172C8E" w:rsidRDefault="00172C8E" w:rsidP="00172C8E">
      <w:pPr>
        <w:jc w:val="both"/>
        <w:rPr>
          <w:sz w:val="24"/>
          <w:szCs w:val="24"/>
        </w:rPr>
      </w:pPr>
    </w:p>
    <w:p w14:paraId="667C392A" w14:textId="77777777" w:rsidR="00172C8E" w:rsidRDefault="00172C8E" w:rsidP="00172C8E">
      <w:pPr>
        <w:jc w:val="both"/>
        <w:rPr>
          <w:sz w:val="24"/>
          <w:szCs w:val="24"/>
        </w:rPr>
      </w:pPr>
    </w:p>
    <w:p w14:paraId="46A9F838" w14:textId="77777777" w:rsidR="00172C8E" w:rsidRDefault="00172C8E" w:rsidP="00172C8E">
      <w:pPr>
        <w:jc w:val="both"/>
        <w:rPr>
          <w:sz w:val="24"/>
          <w:szCs w:val="24"/>
        </w:rPr>
      </w:pPr>
    </w:p>
    <w:p w14:paraId="01A44EC5" w14:textId="77777777" w:rsidR="00172C8E" w:rsidRDefault="00172C8E" w:rsidP="00172C8E">
      <w:pPr>
        <w:jc w:val="both"/>
        <w:rPr>
          <w:sz w:val="24"/>
          <w:szCs w:val="24"/>
        </w:rPr>
      </w:pPr>
    </w:p>
    <w:p w14:paraId="176E878D" w14:textId="77777777" w:rsidR="00172C8E" w:rsidRDefault="00172C8E" w:rsidP="00172C8E">
      <w:pPr>
        <w:jc w:val="both"/>
        <w:rPr>
          <w:sz w:val="24"/>
          <w:szCs w:val="24"/>
        </w:rPr>
      </w:pPr>
    </w:p>
    <w:p w14:paraId="0652F79B" w14:textId="77777777" w:rsidR="00172C8E" w:rsidRPr="001D6A95" w:rsidRDefault="001D6A95" w:rsidP="00172C8E">
      <w:pPr>
        <w:jc w:val="both"/>
        <w:rPr>
          <w:sz w:val="20"/>
        </w:rPr>
      </w:pPr>
      <w:r w:rsidRPr="001D6A95">
        <w:rPr>
          <w:sz w:val="20"/>
        </w:rPr>
        <w:t>Mort et enterré le 1 juin 1731</w:t>
      </w:r>
    </w:p>
    <w:p w14:paraId="37F1A9F2" w14:textId="77777777" w:rsidR="00172C8E" w:rsidRDefault="00172C8E" w:rsidP="00172C8E">
      <w:pPr>
        <w:jc w:val="both"/>
        <w:rPr>
          <w:sz w:val="24"/>
          <w:szCs w:val="24"/>
        </w:rPr>
      </w:pPr>
    </w:p>
    <w:p w14:paraId="4D1186B0" w14:textId="77777777" w:rsidR="00172C8E" w:rsidRDefault="00172C8E" w:rsidP="00172C8E">
      <w:pPr>
        <w:jc w:val="both"/>
        <w:rPr>
          <w:sz w:val="24"/>
          <w:szCs w:val="24"/>
        </w:rPr>
      </w:pPr>
    </w:p>
    <w:p w14:paraId="3468E0F6" w14:textId="77777777" w:rsidR="00172C8E" w:rsidRDefault="00172C8E" w:rsidP="00172C8E">
      <w:pPr>
        <w:jc w:val="both"/>
        <w:rPr>
          <w:sz w:val="24"/>
          <w:szCs w:val="24"/>
        </w:rPr>
      </w:pPr>
    </w:p>
    <w:p w14:paraId="368AFABC" w14:textId="77777777" w:rsidR="00172C8E" w:rsidRDefault="00172C8E" w:rsidP="00172C8E">
      <w:pPr>
        <w:jc w:val="both"/>
        <w:rPr>
          <w:sz w:val="24"/>
          <w:szCs w:val="24"/>
        </w:rPr>
      </w:pPr>
    </w:p>
    <w:p w14:paraId="0CC1CF13" w14:textId="77777777" w:rsidR="00172C8E" w:rsidRDefault="00172C8E" w:rsidP="00172C8E">
      <w:pPr>
        <w:jc w:val="both"/>
        <w:rPr>
          <w:sz w:val="24"/>
          <w:szCs w:val="24"/>
        </w:rPr>
      </w:pPr>
    </w:p>
    <w:p w14:paraId="0231B80A" w14:textId="77777777" w:rsidR="00172C8E" w:rsidRDefault="00172C8E" w:rsidP="00172C8E">
      <w:pPr>
        <w:jc w:val="both"/>
        <w:rPr>
          <w:sz w:val="24"/>
          <w:szCs w:val="24"/>
        </w:rPr>
      </w:pPr>
    </w:p>
    <w:p w14:paraId="486E0A95" w14:textId="77777777" w:rsidR="00172C8E" w:rsidRDefault="00172C8E" w:rsidP="00172C8E">
      <w:pPr>
        <w:jc w:val="both"/>
        <w:rPr>
          <w:sz w:val="24"/>
          <w:szCs w:val="24"/>
        </w:rPr>
      </w:pPr>
    </w:p>
    <w:p w14:paraId="4098E3C0" w14:textId="77777777" w:rsidR="00172C8E" w:rsidRDefault="00172C8E" w:rsidP="00172C8E">
      <w:pPr>
        <w:jc w:val="both"/>
        <w:rPr>
          <w:sz w:val="24"/>
          <w:szCs w:val="24"/>
        </w:rPr>
      </w:pPr>
    </w:p>
    <w:p w14:paraId="446623A0" w14:textId="77777777" w:rsidR="00172C8E" w:rsidRDefault="00172C8E" w:rsidP="00172C8E">
      <w:pPr>
        <w:jc w:val="both"/>
        <w:rPr>
          <w:sz w:val="24"/>
          <w:szCs w:val="24"/>
        </w:rPr>
      </w:pPr>
    </w:p>
    <w:p w14:paraId="1D719A07" w14:textId="77777777" w:rsidR="00172C8E" w:rsidRDefault="00172C8E" w:rsidP="00172C8E">
      <w:pPr>
        <w:jc w:val="both"/>
        <w:rPr>
          <w:sz w:val="24"/>
          <w:szCs w:val="24"/>
        </w:rPr>
      </w:pPr>
    </w:p>
    <w:p w14:paraId="2A2EBD69" w14:textId="77777777" w:rsidR="00172C8E" w:rsidRDefault="00172C8E" w:rsidP="00172C8E">
      <w:pPr>
        <w:jc w:val="both"/>
        <w:rPr>
          <w:sz w:val="24"/>
          <w:szCs w:val="24"/>
        </w:rPr>
      </w:pPr>
    </w:p>
    <w:p w14:paraId="5E2527D4" w14:textId="77777777" w:rsidR="00172C8E" w:rsidRDefault="00172C8E" w:rsidP="00172C8E">
      <w:pPr>
        <w:jc w:val="both"/>
        <w:rPr>
          <w:sz w:val="24"/>
          <w:szCs w:val="24"/>
        </w:rPr>
      </w:pPr>
    </w:p>
    <w:p w14:paraId="5275E32E" w14:textId="77777777" w:rsidR="00172C8E" w:rsidRDefault="00172C8E" w:rsidP="00172C8E">
      <w:pPr>
        <w:jc w:val="both"/>
        <w:rPr>
          <w:sz w:val="24"/>
          <w:szCs w:val="24"/>
        </w:rPr>
      </w:pPr>
    </w:p>
    <w:p w14:paraId="0F993C86" w14:textId="77777777" w:rsidR="00172C8E" w:rsidRDefault="00172C8E" w:rsidP="00172C8E">
      <w:pPr>
        <w:jc w:val="both"/>
        <w:rPr>
          <w:sz w:val="24"/>
          <w:szCs w:val="24"/>
        </w:rPr>
      </w:pPr>
    </w:p>
    <w:p w14:paraId="04B387DF" w14:textId="77777777" w:rsidR="00172C8E" w:rsidRDefault="00172C8E" w:rsidP="00172C8E">
      <w:pPr>
        <w:jc w:val="both"/>
        <w:rPr>
          <w:sz w:val="24"/>
          <w:szCs w:val="24"/>
        </w:rPr>
      </w:pPr>
    </w:p>
    <w:p w14:paraId="76702969" w14:textId="77777777" w:rsidR="00172C8E" w:rsidRDefault="00172C8E" w:rsidP="00172C8E">
      <w:pPr>
        <w:jc w:val="both"/>
        <w:rPr>
          <w:sz w:val="24"/>
          <w:szCs w:val="24"/>
        </w:rPr>
      </w:pPr>
    </w:p>
    <w:p w14:paraId="47F19236" w14:textId="77777777" w:rsidR="00172C8E" w:rsidRDefault="00172C8E" w:rsidP="00172C8E">
      <w:pPr>
        <w:jc w:val="both"/>
        <w:rPr>
          <w:sz w:val="24"/>
          <w:szCs w:val="24"/>
        </w:rPr>
      </w:pPr>
    </w:p>
    <w:p w14:paraId="1982FF35" w14:textId="77777777" w:rsidR="00172C8E" w:rsidRDefault="00172C8E" w:rsidP="00172C8E">
      <w:pPr>
        <w:jc w:val="both"/>
        <w:rPr>
          <w:sz w:val="24"/>
          <w:szCs w:val="24"/>
        </w:rPr>
      </w:pPr>
    </w:p>
    <w:p w14:paraId="518542B5" w14:textId="77777777" w:rsidR="00172C8E" w:rsidRDefault="00172C8E" w:rsidP="00172C8E">
      <w:pPr>
        <w:jc w:val="both"/>
        <w:rPr>
          <w:sz w:val="24"/>
          <w:szCs w:val="24"/>
        </w:rPr>
      </w:pPr>
    </w:p>
    <w:p w14:paraId="005D0B46" w14:textId="77777777" w:rsidR="00172C8E" w:rsidRDefault="00172C8E" w:rsidP="00172C8E">
      <w:pPr>
        <w:jc w:val="both"/>
        <w:rPr>
          <w:sz w:val="24"/>
          <w:szCs w:val="24"/>
        </w:rPr>
      </w:pPr>
    </w:p>
    <w:p w14:paraId="0C863707" w14:textId="77777777" w:rsidR="00172C8E" w:rsidRDefault="00172C8E" w:rsidP="00172C8E">
      <w:pPr>
        <w:jc w:val="both"/>
        <w:rPr>
          <w:sz w:val="24"/>
          <w:szCs w:val="24"/>
        </w:rPr>
      </w:pPr>
    </w:p>
    <w:p w14:paraId="13F9BCAC" w14:textId="77777777" w:rsidR="00172C8E" w:rsidRDefault="00172C8E" w:rsidP="00172C8E">
      <w:pPr>
        <w:jc w:val="both"/>
        <w:rPr>
          <w:sz w:val="24"/>
          <w:szCs w:val="24"/>
        </w:rPr>
      </w:pPr>
    </w:p>
    <w:p w14:paraId="6EC7CC04" w14:textId="77777777" w:rsidR="00172C8E" w:rsidRDefault="00172C8E" w:rsidP="00172C8E">
      <w:pPr>
        <w:jc w:val="both"/>
        <w:rPr>
          <w:sz w:val="24"/>
          <w:szCs w:val="24"/>
        </w:rPr>
      </w:pPr>
    </w:p>
    <w:p w14:paraId="01EAB998" w14:textId="77777777" w:rsidR="00172C8E" w:rsidRDefault="00172C8E" w:rsidP="00172C8E">
      <w:pPr>
        <w:jc w:val="both"/>
        <w:rPr>
          <w:sz w:val="24"/>
          <w:szCs w:val="24"/>
        </w:rPr>
      </w:pPr>
    </w:p>
    <w:p w14:paraId="24DEA8F4" w14:textId="77777777" w:rsidR="00172C8E" w:rsidRDefault="00172C8E" w:rsidP="00172C8E">
      <w:pPr>
        <w:jc w:val="both"/>
        <w:rPr>
          <w:sz w:val="24"/>
          <w:szCs w:val="24"/>
        </w:rPr>
      </w:pPr>
    </w:p>
    <w:p w14:paraId="0D045CFB" w14:textId="77777777" w:rsidR="00172C8E" w:rsidRDefault="00172C8E" w:rsidP="00172C8E">
      <w:pPr>
        <w:jc w:val="both"/>
        <w:rPr>
          <w:sz w:val="24"/>
          <w:szCs w:val="24"/>
        </w:rPr>
      </w:pPr>
    </w:p>
    <w:p w14:paraId="7B6FC679" w14:textId="77777777" w:rsidR="00172C8E" w:rsidRDefault="00172C8E" w:rsidP="00172C8E">
      <w:pPr>
        <w:jc w:val="both"/>
        <w:rPr>
          <w:sz w:val="24"/>
          <w:szCs w:val="24"/>
        </w:rPr>
      </w:pPr>
    </w:p>
    <w:p w14:paraId="0A1E0021" w14:textId="77777777" w:rsidR="00172C8E" w:rsidRDefault="00172C8E" w:rsidP="00172C8E">
      <w:pPr>
        <w:jc w:val="both"/>
        <w:rPr>
          <w:sz w:val="24"/>
          <w:szCs w:val="24"/>
        </w:rPr>
      </w:pPr>
    </w:p>
    <w:p w14:paraId="3BF7A251" w14:textId="77777777" w:rsidR="00172C8E" w:rsidRDefault="00172C8E" w:rsidP="00172C8E">
      <w:pPr>
        <w:jc w:val="both"/>
        <w:rPr>
          <w:sz w:val="24"/>
          <w:szCs w:val="24"/>
        </w:rPr>
      </w:pPr>
    </w:p>
    <w:p w14:paraId="261ADD56" w14:textId="77777777" w:rsidR="00172C8E" w:rsidRDefault="00172C8E" w:rsidP="00172C8E">
      <w:pPr>
        <w:jc w:val="both"/>
        <w:rPr>
          <w:sz w:val="24"/>
          <w:szCs w:val="24"/>
        </w:rPr>
      </w:pPr>
    </w:p>
    <w:p w14:paraId="6FA9F2E6" w14:textId="77777777" w:rsidR="00172C8E" w:rsidRDefault="00172C8E" w:rsidP="00172C8E">
      <w:pPr>
        <w:jc w:val="both"/>
        <w:rPr>
          <w:sz w:val="24"/>
          <w:szCs w:val="24"/>
        </w:rPr>
      </w:pPr>
    </w:p>
    <w:p w14:paraId="65D84668" w14:textId="77777777" w:rsidR="00172C8E" w:rsidRDefault="00172C8E" w:rsidP="00172C8E">
      <w:pPr>
        <w:jc w:val="both"/>
        <w:rPr>
          <w:sz w:val="24"/>
          <w:szCs w:val="24"/>
        </w:rPr>
      </w:pPr>
    </w:p>
    <w:p w14:paraId="3511F081" w14:textId="77777777" w:rsidR="00D11A46" w:rsidRDefault="00D11A46" w:rsidP="00172C8E">
      <w:pPr>
        <w:jc w:val="both"/>
        <w:rPr>
          <w:sz w:val="24"/>
          <w:szCs w:val="24"/>
        </w:rPr>
      </w:pPr>
    </w:p>
    <w:p w14:paraId="0C444DD9" w14:textId="77777777" w:rsidR="00D11A46" w:rsidRDefault="00D11A46" w:rsidP="00172C8E">
      <w:pPr>
        <w:jc w:val="both"/>
        <w:rPr>
          <w:sz w:val="24"/>
          <w:szCs w:val="24"/>
        </w:rPr>
      </w:pPr>
    </w:p>
    <w:p w14:paraId="336B2E29" w14:textId="77777777" w:rsidR="00D11A46" w:rsidRDefault="00D11A46" w:rsidP="00172C8E">
      <w:pPr>
        <w:jc w:val="both"/>
        <w:rPr>
          <w:sz w:val="24"/>
          <w:szCs w:val="24"/>
        </w:rPr>
      </w:pPr>
    </w:p>
    <w:p w14:paraId="31D6BACE" w14:textId="77777777" w:rsidR="00D11A46" w:rsidRDefault="00D11A46" w:rsidP="00172C8E">
      <w:pPr>
        <w:jc w:val="both"/>
        <w:rPr>
          <w:sz w:val="24"/>
          <w:szCs w:val="24"/>
        </w:rPr>
      </w:pPr>
    </w:p>
    <w:p w14:paraId="15C9377F" w14:textId="77777777" w:rsidR="00D11A46" w:rsidRDefault="00D11A46" w:rsidP="00172C8E">
      <w:pPr>
        <w:jc w:val="both"/>
        <w:rPr>
          <w:sz w:val="24"/>
          <w:szCs w:val="24"/>
        </w:rPr>
      </w:pPr>
    </w:p>
    <w:p w14:paraId="6362C1A0" w14:textId="77777777" w:rsidR="00172C8E" w:rsidRDefault="00172C8E" w:rsidP="00172C8E">
      <w:pPr>
        <w:jc w:val="both"/>
        <w:rPr>
          <w:sz w:val="24"/>
          <w:szCs w:val="24"/>
        </w:rPr>
      </w:pPr>
    </w:p>
    <w:p w14:paraId="5EAB03B2" w14:textId="77777777" w:rsidR="00172C8E" w:rsidRDefault="00D11A46" w:rsidP="00CF561C">
      <w:pPr>
        <w:jc w:val="both"/>
        <w:outlineLvl w:val="0"/>
        <w:rPr>
          <w:sz w:val="24"/>
          <w:szCs w:val="24"/>
        </w:rPr>
      </w:pPr>
      <w:r>
        <w:rPr>
          <w:sz w:val="24"/>
          <w:szCs w:val="24"/>
        </w:rPr>
        <w:t>Mar</w:t>
      </w:r>
    </w:p>
    <w:p w14:paraId="61B9A512" w14:textId="77777777" w:rsidR="00172C8E" w:rsidRDefault="00172C8E" w:rsidP="00172C8E">
      <w:pPr>
        <w:jc w:val="both"/>
        <w:rPr>
          <w:sz w:val="24"/>
          <w:szCs w:val="24"/>
        </w:rPr>
      </w:pPr>
    </w:p>
    <w:p w14:paraId="29FE827A" w14:textId="77777777" w:rsidR="00172C8E" w:rsidRDefault="00172C8E" w:rsidP="00172C8E">
      <w:pPr>
        <w:jc w:val="both"/>
        <w:rPr>
          <w:sz w:val="24"/>
          <w:szCs w:val="24"/>
        </w:rPr>
      </w:pPr>
      <w:r>
        <w:rPr>
          <w:sz w:val="24"/>
          <w:szCs w:val="24"/>
        </w:rPr>
        <w:br w:type="column"/>
      </w:r>
      <w:r>
        <w:rPr>
          <w:sz w:val="24"/>
          <w:szCs w:val="24"/>
        </w:rPr>
        <w:lastRenderedPageBreak/>
        <w:t>Ce 1 may 1731 nous avons enterré dans notre cimetière Margueritte Laberge veuve agée d’environ 80</w:t>
      </w:r>
      <w:r w:rsidR="001D6A95">
        <w:rPr>
          <w:sz w:val="24"/>
          <w:szCs w:val="24"/>
        </w:rPr>
        <w:t xml:space="preserve"> </w:t>
      </w:r>
      <w:r>
        <w:rPr>
          <w:sz w:val="24"/>
          <w:szCs w:val="24"/>
        </w:rPr>
        <w:t xml:space="preserve">ans munie des sacremens, </w:t>
      </w:r>
      <w:r w:rsidR="001D6A95">
        <w:rPr>
          <w:sz w:val="24"/>
          <w:szCs w:val="24"/>
        </w:rPr>
        <w:t xml:space="preserve">morte d’hier </w:t>
      </w:r>
      <w:r>
        <w:rPr>
          <w:sz w:val="24"/>
          <w:szCs w:val="24"/>
        </w:rPr>
        <w:t xml:space="preserve">présence </w:t>
      </w:r>
      <w:r w:rsidR="001D6A95">
        <w:rPr>
          <w:sz w:val="24"/>
          <w:szCs w:val="24"/>
        </w:rPr>
        <w:t>des maître d’écolier marguillier et autres témoins.</w:t>
      </w:r>
    </w:p>
    <w:p w14:paraId="23E03B1E" w14:textId="77777777" w:rsidR="00172C8E" w:rsidRDefault="00172C8E" w:rsidP="00172C8E">
      <w:pPr>
        <w:jc w:val="both"/>
        <w:rPr>
          <w:sz w:val="24"/>
          <w:szCs w:val="24"/>
        </w:rPr>
      </w:pPr>
      <w:r>
        <w:rPr>
          <w:sz w:val="24"/>
          <w:szCs w:val="24"/>
        </w:rPr>
        <w:t>Signatures : Charpy curé, P Bazin, Jeantil, Viard</w:t>
      </w:r>
      <w:r w:rsidR="001D6A95">
        <w:rPr>
          <w:sz w:val="24"/>
          <w:szCs w:val="24"/>
        </w:rPr>
        <w:t>.</w:t>
      </w:r>
    </w:p>
    <w:p w14:paraId="6C48BB99" w14:textId="77777777" w:rsidR="001C21D3" w:rsidRDefault="001C21D3" w:rsidP="00F16FAF">
      <w:pPr>
        <w:jc w:val="both"/>
        <w:rPr>
          <w:sz w:val="24"/>
          <w:szCs w:val="24"/>
        </w:rPr>
      </w:pPr>
    </w:p>
    <w:p w14:paraId="3D51C449" w14:textId="77777777" w:rsidR="001D6A95" w:rsidRDefault="001D6A95" w:rsidP="001D6A95">
      <w:pPr>
        <w:jc w:val="both"/>
        <w:rPr>
          <w:sz w:val="24"/>
          <w:szCs w:val="24"/>
        </w:rPr>
      </w:pPr>
      <w:r>
        <w:rPr>
          <w:sz w:val="24"/>
          <w:szCs w:val="24"/>
        </w:rPr>
        <w:t>Ce 14 may 1731 nous avons batizé Antoine Martin Malnoury fils de François Malnoury et de Jeanne Baudin ses père et mere, né de ce jour et de légitime mariage, le parein le sieur Antoine Martin Mignard fermier et la mareine Louise Carlin Porteret greffier de ce lieu avec nous soussignés.</w:t>
      </w:r>
    </w:p>
    <w:p w14:paraId="04E3E6FC" w14:textId="77777777" w:rsidR="001D6A95" w:rsidRDefault="001D6A95" w:rsidP="001D6A95">
      <w:pPr>
        <w:jc w:val="both"/>
        <w:rPr>
          <w:sz w:val="24"/>
          <w:szCs w:val="24"/>
        </w:rPr>
      </w:pPr>
      <w:r>
        <w:rPr>
          <w:sz w:val="24"/>
          <w:szCs w:val="24"/>
        </w:rPr>
        <w:t>Signatures : Charpy curé, Louise Carlin, AM Mignard.</w:t>
      </w:r>
    </w:p>
    <w:p w14:paraId="36210972" w14:textId="77777777" w:rsidR="001C21D3" w:rsidRDefault="001C21D3" w:rsidP="00F16FAF">
      <w:pPr>
        <w:jc w:val="both"/>
        <w:rPr>
          <w:sz w:val="24"/>
          <w:szCs w:val="24"/>
        </w:rPr>
      </w:pPr>
    </w:p>
    <w:p w14:paraId="2C742139" w14:textId="77777777" w:rsidR="001D6A95" w:rsidRDefault="001D6A95" w:rsidP="001D6A95">
      <w:pPr>
        <w:jc w:val="both"/>
        <w:rPr>
          <w:sz w:val="24"/>
          <w:szCs w:val="24"/>
        </w:rPr>
      </w:pPr>
      <w:r>
        <w:rPr>
          <w:sz w:val="24"/>
          <w:szCs w:val="24"/>
        </w:rPr>
        <w:t>Ce 20 may 1731 nous avons enterré Legere Baudry veuve agée d’environ 67 ans morte d’hier munie des sacremens, présence des maître d’écolier marguillier et autres témoins avec nous soussignés.</w:t>
      </w:r>
    </w:p>
    <w:p w14:paraId="7E2B5421" w14:textId="77777777" w:rsidR="001D6A95" w:rsidRDefault="001D6A95" w:rsidP="00F16FAF">
      <w:pPr>
        <w:jc w:val="both"/>
        <w:rPr>
          <w:sz w:val="24"/>
          <w:szCs w:val="24"/>
        </w:rPr>
      </w:pPr>
      <w:r>
        <w:rPr>
          <w:sz w:val="24"/>
          <w:szCs w:val="24"/>
        </w:rPr>
        <w:t>Signatures : Charpy curé d’Aignay, Jeanti.</w:t>
      </w:r>
    </w:p>
    <w:p w14:paraId="5F4780AE" w14:textId="77777777" w:rsidR="001D6A95" w:rsidRDefault="001D6A95" w:rsidP="00F16FAF">
      <w:pPr>
        <w:jc w:val="both"/>
        <w:rPr>
          <w:sz w:val="24"/>
          <w:szCs w:val="24"/>
        </w:rPr>
      </w:pPr>
    </w:p>
    <w:p w14:paraId="55207571" w14:textId="77777777" w:rsidR="001D6A95" w:rsidRDefault="001D6A95" w:rsidP="001D6A95">
      <w:pPr>
        <w:jc w:val="both"/>
        <w:rPr>
          <w:sz w:val="24"/>
          <w:szCs w:val="24"/>
        </w:rPr>
      </w:pPr>
      <w:r>
        <w:rPr>
          <w:sz w:val="24"/>
          <w:szCs w:val="24"/>
        </w:rPr>
        <w:t>Ce 24 may 1731 nous avons batizé Denize Charlotte Vachet fille de Nicolas Vachet marchand à la forge et de Genevieve Mattieu ses père et mere, née de ce jour et de légitime mariage, le parein le sieur Charle Mattieu oncle et la mareine Denize Laignelet fille.</w:t>
      </w:r>
    </w:p>
    <w:p w14:paraId="59464EE9" w14:textId="77777777" w:rsidR="001D6A95" w:rsidRDefault="001D6A95" w:rsidP="001D6A95">
      <w:pPr>
        <w:jc w:val="both"/>
        <w:rPr>
          <w:sz w:val="24"/>
          <w:szCs w:val="24"/>
        </w:rPr>
      </w:pPr>
      <w:r>
        <w:rPr>
          <w:sz w:val="24"/>
          <w:szCs w:val="24"/>
        </w:rPr>
        <w:t>Signatures : Charpy curé, D Laignelet, Mathieu.</w:t>
      </w:r>
    </w:p>
    <w:p w14:paraId="794E18D5" w14:textId="77777777" w:rsidR="001D6A95" w:rsidRDefault="001D6A95" w:rsidP="001D6A95">
      <w:pPr>
        <w:jc w:val="both"/>
        <w:rPr>
          <w:sz w:val="24"/>
          <w:szCs w:val="24"/>
        </w:rPr>
      </w:pPr>
    </w:p>
    <w:p w14:paraId="441B9B90" w14:textId="77777777" w:rsidR="00893968" w:rsidRDefault="00893968" w:rsidP="00893968">
      <w:pPr>
        <w:jc w:val="both"/>
        <w:rPr>
          <w:sz w:val="24"/>
          <w:szCs w:val="24"/>
        </w:rPr>
      </w:pPr>
      <w:r>
        <w:rPr>
          <w:sz w:val="24"/>
          <w:szCs w:val="24"/>
        </w:rPr>
        <w:t>Ce 1 juin 1731 nous avons batizé Blaize Desclers fils de Pierre Desclers et de Denize Dognon, né de légitime mariage, le parein Blaize Dognon grand pere et la mareine Claudine Legros Desclers gran</w:t>
      </w:r>
      <w:r w:rsidR="00596EC6">
        <w:rPr>
          <w:sz w:val="24"/>
          <w:szCs w:val="24"/>
        </w:rPr>
        <w:t>d</w:t>
      </w:r>
      <w:r>
        <w:rPr>
          <w:sz w:val="24"/>
          <w:szCs w:val="24"/>
        </w:rPr>
        <w:t xml:space="preserve"> mere.</w:t>
      </w:r>
    </w:p>
    <w:p w14:paraId="722BCAA3" w14:textId="77777777" w:rsidR="001D6A95" w:rsidRDefault="00893968" w:rsidP="00893968">
      <w:pPr>
        <w:jc w:val="both"/>
        <w:rPr>
          <w:sz w:val="24"/>
          <w:szCs w:val="24"/>
        </w:rPr>
      </w:pPr>
      <w:r>
        <w:rPr>
          <w:sz w:val="24"/>
          <w:szCs w:val="24"/>
        </w:rPr>
        <w:t>Signatures : Charpy curé,</w:t>
      </w:r>
      <w:r w:rsidR="00CB09A6">
        <w:rPr>
          <w:sz w:val="24"/>
          <w:szCs w:val="24"/>
        </w:rPr>
        <w:t xml:space="preserve"> B Doignon.</w:t>
      </w:r>
    </w:p>
    <w:p w14:paraId="1509BB90" w14:textId="77777777" w:rsidR="00CB09A6" w:rsidRDefault="00CB09A6" w:rsidP="00893968">
      <w:pPr>
        <w:jc w:val="both"/>
        <w:rPr>
          <w:sz w:val="24"/>
          <w:szCs w:val="24"/>
        </w:rPr>
      </w:pPr>
    </w:p>
    <w:p w14:paraId="316D4FF7" w14:textId="77777777" w:rsidR="00CB09A6" w:rsidRDefault="00CB09A6" w:rsidP="00CB09A6">
      <w:pPr>
        <w:jc w:val="both"/>
        <w:rPr>
          <w:sz w:val="24"/>
          <w:szCs w:val="24"/>
        </w:rPr>
      </w:pPr>
      <w:r>
        <w:rPr>
          <w:sz w:val="24"/>
          <w:szCs w:val="24"/>
        </w:rPr>
        <w:t>Ce 3 juin 1731 nous avons enterré Margueritte Baudot femme de Thibaut Parizot tisserand agée d’environ 45 (ans) morte d’hier apres avoir été munie des sacremens, lequel enterrement nous avons fait présence de son mary et de ses freres.</w:t>
      </w:r>
    </w:p>
    <w:p w14:paraId="49A1899A" w14:textId="77777777" w:rsidR="00CB09A6" w:rsidRDefault="00CB09A6" w:rsidP="00CB09A6">
      <w:pPr>
        <w:jc w:val="both"/>
        <w:rPr>
          <w:sz w:val="24"/>
          <w:szCs w:val="24"/>
        </w:rPr>
      </w:pPr>
      <w:r>
        <w:rPr>
          <w:sz w:val="24"/>
          <w:szCs w:val="24"/>
        </w:rPr>
        <w:t xml:space="preserve">Signatures : Charpy curé d’Aignay, T Parisot, P Baudot, </w:t>
      </w:r>
      <w:r w:rsidR="004406F3">
        <w:rPr>
          <w:sz w:val="24"/>
          <w:szCs w:val="24"/>
        </w:rPr>
        <w:t>(</w:t>
      </w:r>
      <w:r>
        <w:rPr>
          <w:sz w:val="24"/>
          <w:szCs w:val="24"/>
        </w:rPr>
        <w:t>C</w:t>
      </w:r>
      <w:r w:rsidR="004406F3">
        <w:rPr>
          <w:sz w:val="24"/>
          <w:szCs w:val="24"/>
        </w:rPr>
        <w:t xml:space="preserve"> Delorme</w:t>
      </w:r>
      <w:r>
        <w:rPr>
          <w:sz w:val="24"/>
          <w:szCs w:val="24"/>
        </w:rPr>
        <w:t>), Jeanti.</w:t>
      </w:r>
    </w:p>
    <w:p w14:paraId="5528AEBD" w14:textId="77777777" w:rsidR="00CB09A6" w:rsidRDefault="00CB09A6" w:rsidP="00893968">
      <w:pPr>
        <w:jc w:val="both"/>
        <w:rPr>
          <w:sz w:val="24"/>
          <w:szCs w:val="24"/>
        </w:rPr>
      </w:pPr>
    </w:p>
    <w:p w14:paraId="14C461AE" w14:textId="77777777" w:rsidR="004406F3" w:rsidRDefault="004406F3" w:rsidP="00CB09A6">
      <w:pPr>
        <w:jc w:val="both"/>
        <w:rPr>
          <w:sz w:val="24"/>
          <w:szCs w:val="24"/>
        </w:rPr>
      </w:pPr>
      <w:r>
        <w:rPr>
          <w:sz w:val="24"/>
          <w:szCs w:val="24"/>
        </w:rPr>
        <w:t>Ce 5 juin 1731 nous curé a</w:t>
      </w:r>
      <w:r w:rsidR="00CB09A6">
        <w:rPr>
          <w:sz w:val="24"/>
          <w:szCs w:val="24"/>
        </w:rPr>
        <w:t xml:space="preserve">pres les trois publications de </w:t>
      </w:r>
      <w:r>
        <w:rPr>
          <w:sz w:val="24"/>
          <w:szCs w:val="24"/>
        </w:rPr>
        <w:t xml:space="preserve">bancs légitimement </w:t>
      </w:r>
      <w:r w:rsidR="00CB09A6">
        <w:rPr>
          <w:sz w:val="24"/>
          <w:szCs w:val="24"/>
        </w:rPr>
        <w:t>fai</w:t>
      </w:r>
      <w:r>
        <w:rPr>
          <w:sz w:val="24"/>
          <w:szCs w:val="24"/>
        </w:rPr>
        <w:t>t</w:t>
      </w:r>
      <w:r w:rsidR="00CB09A6">
        <w:rPr>
          <w:sz w:val="24"/>
          <w:szCs w:val="24"/>
        </w:rPr>
        <w:t xml:space="preserve">tes </w:t>
      </w:r>
      <w:r>
        <w:rPr>
          <w:sz w:val="24"/>
          <w:szCs w:val="24"/>
        </w:rPr>
        <w:t xml:space="preserve">sans </w:t>
      </w:r>
      <w:r w:rsidR="00CB09A6">
        <w:rPr>
          <w:sz w:val="24"/>
          <w:szCs w:val="24"/>
        </w:rPr>
        <w:t xml:space="preserve">empeschement </w:t>
      </w:r>
      <w:r>
        <w:rPr>
          <w:sz w:val="24"/>
          <w:szCs w:val="24"/>
        </w:rPr>
        <w:t xml:space="preserve">avons marié Claude Moris fils majeur de fut Claude Moris tixier en ce lieu et de Marie Chauvot avec Claudine Maillard fille de fut Claude Maillard aussy tixier et de Filiberte Chapet ses père et mere lequel mariage nous avons fait présence de Toussaint Moris oncle, Claude Simonot, Claude Mattieu aussy oncles de l’époux, et Simon Chauvot encor oncle, aussy presence </w:t>
      </w:r>
      <w:r w:rsidR="00CB09A6">
        <w:rPr>
          <w:sz w:val="24"/>
          <w:szCs w:val="24"/>
        </w:rPr>
        <w:t xml:space="preserve"> </w:t>
      </w:r>
      <w:r>
        <w:rPr>
          <w:sz w:val="24"/>
          <w:szCs w:val="24"/>
        </w:rPr>
        <w:t xml:space="preserve">de Jean Malnoury, André Cottefer, et Jean Gentil </w:t>
      </w:r>
    </w:p>
    <w:p w14:paraId="4CE3FB98" w14:textId="77777777" w:rsidR="004406F3" w:rsidRDefault="004406F3" w:rsidP="00CB09A6">
      <w:pPr>
        <w:jc w:val="both"/>
        <w:rPr>
          <w:sz w:val="24"/>
          <w:szCs w:val="24"/>
        </w:rPr>
      </w:pPr>
    </w:p>
    <w:p w14:paraId="6137D693" w14:textId="77777777" w:rsidR="004406F3" w:rsidRDefault="004406F3" w:rsidP="004406F3">
      <w:pPr>
        <w:jc w:val="both"/>
      </w:pPr>
      <w:r w:rsidRPr="00224C1D">
        <w:rPr>
          <w:b/>
          <w:sz w:val="24"/>
          <w:szCs w:val="24"/>
        </w:rPr>
        <w:t xml:space="preserve">Page </w:t>
      </w:r>
      <w:r>
        <w:rPr>
          <w:b/>
          <w:sz w:val="24"/>
          <w:szCs w:val="24"/>
        </w:rPr>
        <w:t>32</w:t>
      </w:r>
      <w:r w:rsidRPr="00224C1D">
        <w:rPr>
          <w:b/>
          <w:sz w:val="24"/>
          <w:szCs w:val="24"/>
        </w:rPr>
        <w:t xml:space="preserve"> des archives.</w:t>
      </w:r>
      <w:r w:rsidRPr="00745758">
        <w:t xml:space="preserve"> </w:t>
      </w:r>
    </w:p>
    <w:p w14:paraId="362FB5DF" w14:textId="77777777" w:rsidR="004406F3" w:rsidRDefault="004406F3" w:rsidP="00CB09A6">
      <w:pPr>
        <w:jc w:val="both"/>
        <w:rPr>
          <w:sz w:val="24"/>
          <w:szCs w:val="24"/>
        </w:rPr>
      </w:pPr>
    </w:p>
    <w:p w14:paraId="5F60F823" w14:textId="77777777" w:rsidR="00CB09A6" w:rsidRDefault="004406F3" w:rsidP="00CB09A6">
      <w:pPr>
        <w:jc w:val="both"/>
        <w:rPr>
          <w:sz w:val="24"/>
          <w:szCs w:val="24"/>
        </w:rPr>
      </w:pPr>
      <w:r>
        <w:rPr>
          <w:sz w:val="24"/>
          <w:szCs w:val="24"/>
        </w:rPr>
        <w:t xml:space="preserve">tous oncles de la fille, ceux scachants signer s’étant icy </w:t>
      </w:r>
      <w:r w:rsidR="00CB09A6">
        <w:rPr>
          <w:sz w:val="24"/>
          <w:szCs w:val="24"/>
        </w:rPr>
        <w:t>soussignés.</w:t>
      </w:r>
    </w:p>
    <w:p w14:paraId="261C4589" w14:textId="77777777" w:rsidR="00CB09A6" w:rsidRDefault="00CB09A6" w:rsidP="00CB09A6">
      <w:pPr>
        <w:jc w:val="both"/>
        <w:rPr>
          <w:sz w:val="24"/>
          <w:szCs w:val="24"/>
        </w:rPr>
      </w:pPr>
      <w:r>
        <w:rPr>
          <w:sz w:val="24"/>
          <w:szCs w:val="24"/>
        </w:rPr>
        <w:t xml:space="preserve">Signatures : </w:t>
      </w:r>
      <w:r w:rsidR="004406F3">
        <w:rPr>
          <w:sz w:val="24"/>
          <w:szCs w:val="24"/>
        </w:rPr>
        <w:t>Charpy curé, C Simonnot, C Morice, T Maurice, P Chauvot, J</w:t>
      </w:r>
      <w:r>
        <w:rPr>
          <w:sz w:val="24"/>
          <w:szCs w:val="24"/>
        </w:rPr>
        <w:t xml:space="preserve"> Malnoury, </w:t>
      </w:r>
      <w:r w:rsidR="004406F3">
        <w:rPr>
          <w:sz w:val="24"/>
          <w:szCs w:val="24"/>
        </w:rPr>
        <w:t xml:space="preserve">C Laignelet, J Codefer, </w:t>
      </w:r>
      <w:r>
        <w:rPr>
          <w:sz w:val="24"/>
          <w:szCs w:val="24"/>
        </w:rPr>
        <w:t>Jeanti,</w:t>
      </w:r>
      <w:r w:rsidR="004406F3">
        <w:rPr>
          <w:sz w:val="24"/>
          <w:szCs w:val="24"/>
        </w:rPr>
        <w:t xml:space="preserve"> Roydot, Viard</w:t>
      </w:r>
      <w:r>
        <w:rPr>
          <w:sz w:val="24"/>
          <w:szCs w:val="24"/>
        </w:rPr>
        <w:t>.</w:t>
      </w:r>
    </w:p>
    <w:p w14:paraId="25A4650C" w14:textId="77777777" w:rsidR="001D6A95" w:rsidRDefault="001D6A95" w:rsidP="00F16FAF">
      <w:pPr>
        <w:jc w:val="both"/>
        <w:rPr>
          <w:sz w:val="24"/>
          <w:szCs w:val="24"/>
        </w:rPr>
      </w:pPr>
    </w:p>
    <w:p w14:paraId="2EC553C1" w14:textId="77777777" w:rsidR="00B14929" w:rsidRDefault="00D11A46" w:rsidP="00D11A46">
      <w:pPr>
        <w:jc w:val="both"/>
        <w:rPr>
          <w:sz w:val="24"/>
          <w:szCs w:val="24"/>
        </w:rPr>
      </w:pPr>
      <w:r>
        <w:rPr>
          <w:sz w:val="24"/>
          <w:szCs w:val="24"/>
        </w:rPr>
        <w:t xml:space="preserve">Ce </w:t>
      </w:r>
      <w:r w:rsidR="00B14929">
        <w:rPr>
          <w:sz w:val="24"/>
          <w:szCs w:val="24"/>
        </w:rPr>
        <w:t>12</w:t>
      </w:r>
      <w:r>
        <w:rPr>
          <w:sz w:val="24"/>
          <w:szCs w:val="24"/>
        </w:rPr>
        <w:t xml:space="preserve"> juin 1731 nous curé apres les trois publications de bancs légitimement faittes </w:t>
      </w:r>
      <w:r w:rsidR="00B14929">
        <w:rPr>
          <w:sz w:val="24"/>
          <w:szCs w:val="24"/>
        </w:rPr>
        <w:t xml:space="preserve">sans empeschement tant icy qu’à Beaunotte et après avoir receû la lettre de recedo en forme de Mr Desclers prestre desservant Beaunotte </w:t>
      </w:r>
      <w:r>
        <w:rPr>
          <w:sz w:val="24"/>
          <w:szCs w:val="24"/>
        </w:rPr>
        <w:t xml:space="preserve">avons marié </w:t>
      </w:r>
      <w:r w:rsidR="00B14929">
        <w:rPr>
          <w:sz w:val="24"/>
          <w:szCs w:val="24"/>
        </w:rPr>
        <w:t>suivant les cérémonies de l’église Jean fils de Pierre Beudot marchand à Beaunotte</w:t>
      </w:r>
      <w:r>
        <w:rPr>
          <w:sz w:val="24"/>
          <w:szCs w:val="24"/>
        </w:rPr>
        <w:t xml:space="preserve"> et de Mar</w:t>
      </w:r>
      <w:r w:rsidR="00B14929">
        <w:rPr>
          <w:sz w:val="24"/>
          <w:szCs w:val="24"/>
        </w:rPr>
        <w:t>guer</w:t>
      </w:r>
      <w:r>
        <w:rPr>
          <w:sz w:val="24"/>
          <w:szCs w:val="24"/>
        </w:rPr>
        <w:t>i</w:t>
      </w:r>
      <w:r w:rsidR="00B14929">
        <w:rPr>
          <w:sz w:val="24"/>
          <w:szCs w:val="24"/>
        </w:rPr>
        <w:t>tt</w:t>
      </w:r>
      <w:r>
        <w:rPr>
          <w:sz w:val="24"/>
          <w:szCs w:val="24"/>
        </w:rPr>
        <w:t xml:space="preserve">e </w:t>
      </w:r>
      <w:r w:rsidR="00B14929">
        <w:rPr>
          <w:sz w:val="24"/>
          <w:szCs w:val="24"/>
        </w:rPr>
        <w:t>Rouillard</w:t>
      </w:r>
      <w:r>
        <w:rPr>
          <w:sz w:val="24"/>
          <w:szCs w:val="24"/>
        </w:rPr>
        <w:t xml:space="preserve"> avec Claudine fille de fut </w:t>
      </w:r>
      <w:r w:rsidR="00B14929">
        <w:rPr>
          <w:sz w:val="24"/>
          <w:szCs w:val="24"/>
        </w:rPr>
        <w:t xml:space="preserve">Nicolas Royer marchand en ce lieu </w:t>
      </w:r>
      <w:r>
        <w:rPr>
          <w:sz w:val="24"/>
          <w:szCs w:val="24"/>
        </w:rPr>
        <w:t xml:space="preserve">et de </w:t>
      </w:r>
      <w:r w:rsidR="00B14929">
        <w:rPr>
          <w:sz w:val="24"/>
          <w:szCs w:val="24"/>
        </w:rPr>
        <w:t>Claudine Girard,</w:t>
      </w:r>
      <w:r>
        <w:rPr>
          <w:sz w:val="24"/>
          <w:szCs w:val="24"/>
        </w:rPr>
        <w:t xml:space="preserve"> lequel mariage nous avons fait présence </w:t>
      </w:r>
      <w:r w:rsidR="00B14929">
        <w:rPr>
          <w:sz w:val="24"/>
          <w:szCs w:val="24"/>
        </w:rPr>
        <w:t xml:space="preserve">du père de l’époux, Jean Vauriot son frere uterin, Philibert Armedey, Jean Armedey cousins, et aussy de </w:t>
      </w:r>
      <w:r w:rsidR="00B14929">
        <w:rPr>
          <w:sz w:val="24"/>
          <w:szCs w:val="24"/>
        </w:rPr>
        <w:br w:type="column"/>
      </w:r>
    </w:p>
    <w:p w14:paraId="632AD725" w14:textId="77777777" w:rsidR="00B14929" w:rsidRDefault="00B14929" w:rsidP="00D11A46">
      <w:pPr>
        <w:jc w:val="both"/>
        <w:rPr>
          <w:sz w:val="24"/>
          <w:szCs w:val="24"/>
        </w:rPr>
      </w:pPr>
    </w:p>
    <w:p w14:paraId="7D8CA3F1" w14:textId="77777777" w:rsidR="00B14929" w:rsidRDefault="00B14929" w:rsidP="00D11A46">
      <w:pPr>
        <w:jc w:val="both"/>
        <w:rPr>
          <w:sz w:val="24"/>
          <w:szCs w:val="24"/>
        </w:rPr>
      </w:pPr>
    </w:p>
    <w:p w14:paraId="177A5E46" w14:textId="77777777" w:rsidR="00B14929" w:rsidRDefault="00B14929" w:rsidP="00D11A46">
      <w:pPr>
        <w:jc w:val="both"/>
        <w:rPr>
          <w:sz w:val="24"/>
          <w:szCs w:val="24"/>
        </w:rPr>
      </w:pPr>
    </w:p>
    <w:p w14:paraId="4C7F5183" w14:textId="77777777" w:rsidR="00B14929" w:rsidRDefault="00B14929" w:rsidP="00D11A46">
      <w:pPr>
        <w:jc w:val="both"/>
        <w:rPr>
          <w:sz w:val="24"/>
          <w:szCs w:val="24"/>
        </w:rPr>
      </w:pPr>
    </w:p>
    <w:p w14:paraId="4B66DD44" w14:textId="77777777" w:rsidR="00B14929" w:rsidRDefault="00596EC6" w:rsidP="00CF561C">
      <w:pPr>
        <w:jc w:val="both"/>
        <w:outlineLvl w:val="0"/>
        <w:rPr>
          <w:sz w:val="24"/>
          <w:szCs w:val="24"/>
        </w:rPr>
      </w:pPr>
      <w:r>
        <w:rPr>
          <w:sz w:val="24"/>
          <w:szCs w:val="24"/>
        </w:rPr>
        <w:t>Bat</w:t>
      </w:r>
    </w:p>
    <w:p w14:paraId="444348E7" w14:textId="77777777" w:rsidR="00B14929" w:rsidRDefault="00B14929" w:rsidP="00D11A46">
      <w:pPr>
        <w:jc w:val="both"/>
        <w:rPr>
          <w:sz w:val="24"/>
          <w:szCs w:val="24"/>
        </w:rPr>
      </w:pPr>
    </w:p>
    <w:p w14:paraId="64509F88" w14:textId="77777777" w:rsidR="00B14929" w:rsidRDefault="00B14929" w:rsidP="00D11A46">
      <w:pPr>
        <w:jc w:val="both"/>
        <w:rPr>
          <w:sz w:val="24"/>
          <w:szCs w:val="24"/>
        </w:rPr>
      </w:pPr>
    </w:p>
    <w:p w14:paraId="0405078A" w14:textId="77777777" w:rsidR="00B14929" w:rsidRDefault="00B14929" w:rsidP="00D11A46">
      <w:pPr>
        <w:jc w:val="both"/>
        <w:rPr>
          <w:sz w:val="24"/>
          <w:szCs w:val="24"/>
        </w:rPr>
      </w:pPr>
    </w:p>
    <w:p w14:paraId="4FFEF886" w14:textId="77777777" w:rsidR="00B14929" w:rsidRDefault="00B14929" w:rsidP="00D11A46">
      <w:pPr>
        <w:jc w:val="both"/>
        <w:rPr>
          <w:sz w:val="24"/>
          <w:szCs w:val="24"/>
        </w:rPr>
      </w:pPr>
    </w:p>
    <w:p w14:paraId="0390F9C9" w14:textId="77777777" w:rsidR="00B14929" w:rsidRDefault="00596EC6" w:rsidP="00CF561C">
      <w:pPr>
        <w:jc w:val="both"/>
        <w:outlineLvl w:val="0"/>
        <w:rPr>
          <w:sz w:val="24"/>
          <w:szCs w:val="24"/>
        </w:rPr>
      </w:pPr>
      <w:r>
        <w:rPr>
          <w:sz w:val="24"/>
          <w:szCs w:val="24"/>
        </w:rPr>
        <w:t>Bat</w:t>
      </w:r>
    </w:p>
    <w:p w14:paraId="6BCB43F9" w14:textId="77777777" w:rsidR="00B14929" w:rsidRDefault="00B14929" w:rsidP="00D11A46">
      <w:pPr>
        <w:jc w:val="both"/>
        <w:rPr>
          <w:sz w:val="24"/>
          <w:szCs w:val="24"/>
        </w:rPr>
      </w:pPr>
    </w:p>
    <w:p w14:paraId="6FFB8AE2" w14:textId="77777777" w:rsidR="00B14929" w:rsidRDefault="00B14929" w:rsidP="00D11A46">
      <w:pPr>
        <w:jc w:val="both"/>
        <w:rPr>
          <w:sz w:val="24"/>
          <w:szCs w:val="24"/>
        </w:rPr>
      </w:pPr>
    </w:p>
    <w:p w14:paraId="200C01CE" w14:textId="77777777" w:rsidR="00B14929" w:rsidRDefault="00B14929" w:rsidP="00D11A46">
      <w:pPr>
        <w:jc w:val="both"/>
        <w:rPr>
          <w:sz w:val="24"/>
          <w:szCs w:val="24"/>
        </w:rPr>
      </w:pPr>
    </w:p>
    <w:p w14:paraId="07ADFF80" w14:textId="77777777" w:rsidR="00B14929" w:rsidRDefault="00B14929" w:rsidP="00D11A46">
      <w:pPr>
        <w:jc w:val="both"/>
        <w:rPr>
          <w:sz w:val="24"/>
          <w:szCs w:val="24"/>
        </w:rPr>
      </w:pPr>
    </w:p>
    <w:p w14:paraId="392F85CD" w14:textId="77777777" w:rsidR="00B14929" w:rsidRDefault="00596EC6" w:rsidP="00CF561C">
      <w:pPr>
        <w:jc w:val="both"/>
        <w:outlineLvl w:val="0"/>
        <w:rPr>
          <w:sz w:val="24"/>
          <w:szCs w:val="24"/>
        </w:rPr>
      </w:pPr>
      <w:r>
        <w:rPr>
          <w:sz w:val="24"/>
          <w:szCs w:val="24"/>
        </w:rPr>
        <w:t>Bat</w:t>
      </w:r>
    </w:p>
    <w:p w14:paraId="6F2CDB11" w14:textId="77777777" w:rsidR="00B14929" w:rsidRDefault="00B14929" w:rsidP="00D11A46">
      <w:pPr>
        <w:jc w:val="both"/>
        <w:rPr>
          <w:sz w:val="24"/>
          <w:szCs w:val="24"/>
        </w:rPr>
      </w:pPr>
    </w:p>
    <w:p w14:paraId="26DD13F6" w14:textId="77777777" w:rsidR="00B14929" w:rsidRDefault="00B14929" w:rsidP="00D11A46">
      <w:pPr>
        <w:jc w:val="both"/>
        <w:rPr>
          <w:sz w:val="24"/>
          <w:szCs w:val="24"/>
        </w:rPr>
      </w:pPr>
    </w:p>
    <w:p w14:paraId="0A5396B8" w14:textId="77777777" w:rsidR="00B14929" w:rsidRDefault="00B14929" w:rsidP="00D11A46">
      <w:pPr>
        <w:jc w:val="both"/>
        <w:rPr>
          <w:sz w:val="24"/>
          <w:szCs w:val="24"/>
        </w:rPr>
      </w:pPr>
    </w:p>
    <w:p w14:paraId="43C9B5DC" w14:textId="77777777" w:rsidR="00B14929" w:rsidRDefault="00B14929" w:rsidP="00D11A46">
      <w:pPr>
        <w:jc w:val="both"/>
        <w:rPr>
          <w:sz w:val="24"/>
          <w:szCs w:val="24"/>
        </w:rPr>
      </w:pPr>
    </w:p>
    <w:p w14:paraId="2C52886C" w14:textId="77777777" w:rsidR="00B14929" w:rsidRDefault="00596EC6" w:rsidP="00CF561C">
      <w:pPr>
        <w:jc w:val="both"/>
        <w:outlineLvl w:val="0"/>
        <w:rPr>
          <w:sz w:val="24"/>
          <w:szCs w:val="24"/>
        </w:rPr>
      </w:pPr>
      <w:r>
        <w:rPr>
          <w:sz w:val="24"/>
          <w:szCs w:val="24"/>
        </w:rPr>
        <w:t xml:space="preserve">Bat </w:t>
      </w:r>
    </w:p>
    <w:p w14:paraId="7548665B" w14:textId="77777777" w:rsidR="00B14929" w:rsidRDefault="00B14929" w:rsidP="00D11A46">
      <w:pPr>
        <w:jc w:val="both"/>
        <w:rPr>
          <w:sz w:val="24"/>
          <w:szCs w:val="24"/>
        </w:rPr>
      </w:pPr>
    </w:p>
    <w:p w14:paraId="758BAA11" w14:textId="77777777" w:rsidR="00B14929" w:rsidRDefault="00B14929" w:rsidP="00D11A46">
      <w:pPr>
        <w:jc w:val="both"/>
        <w:rPr>
          <w:sz w:val="24"/>
          <w:szCs w:val="24"/>
        </w:rPr>
      </w:pPr>
    </w:p>
    <w:p w14:paraId="0A083581" w14:textId="77777777" w:rsidR="00B14929" w:rsidRDefault="00B14929" w:rsidP="00D11A46">
      <w:pPr>
        <w:jc w:val="both"/>
        <w:rPr>
          <w:sz w:val="24"/>
          <w:szCs w:val="24"/>
        </w:rPr>
      </w:pPr>
    </w:p>
    <w:p w14:paraId="77F95BEB" w14:textId="77777777" w:rsidR="00B14929" w:rsidRDefault="00B14929" w:rsidP="00D11A46">
      <w:pPr>
        <w:jc w:val="both"/>
        <w:rPr>
          <w:sz w:val="24"/>
          <w:szCs w:val="24"/>
        </w:rPr>
      </w:pPr>
    </w:p>
    <w:p w14:paraId="34484035" w14:textId="77777777" w:rsidR="00B14929" w:rsidRDefault="00596EC6" w:rsidP="00CF561C">
      <w:pPr>
        <w:jc w:val="both"/>
        <w:outlineLvl w:val="0"/>
        <w:rPr>
          <w:sz w:val="24"/>
          <w:szCs w:val="24"/>
        </w:rPr>
      </w:pPr>
      <w:r>
        <w:rPr>
          <w:sz w:val="24"/>
          <w:szCs w:val="24"/>
        </w:rPr>
        <w:t>Ent</w:t>
      </w:r>
    </w:p>
    <w:p w14:paraId="52D3F237" w14:textId="77777777" w:rsidR="00B14929" w:rsidRDefault="00B14929" w:rsidP="00D11A46">
      <w:pPr>
        <w:jc w:val="both"/>
        <w:rPr>
          <w:sz w:val="24"/>
          <w:szCs w:val="24"/>
        </w:rPr>
      </w:pPr>
    </w:p>
    <w:p w14:paraId="28001454" w14:textId="77777777" w:rsidR="00B14929" w:rsidRDefault="00B14929" w:rsidP="00D11A46">
      <w:pPr>
        <w:jc w:val="both"/>
        <w:rPr>
          <w:sz w:val="24"/>
          <w:szCs w:val="24"/>
        </w:rPr>
      </w:pPr>
    </w:p>
    <w:p w14:paraId="2618A705" w14:textId="77777777" w:rsidR="00B14929" w:rsidRDefault="00B14929" w:rsidP="00D11A46">
      <w:pPr>
        <w:jc w:val="both"/>
        <w:rPr>
          <w:sz w:val="24"/>
          <w:szCs w:val="24"/>
        </w:rPr>
      </w:pPr>
    </w:p>
    <w:p w14:paraId="1ACC2FC1" w14:textId="77777777" w:rsidR="00B14929" w:rsidRDefault="00B14929" w:rsidP="00D11A46">
      <w:pPr>
        <w:jc w:val="both"/>
        <w:rPr>
          <w:sz w:val="24"/>
          <w:szCs w:val="24"/>
        </w:rPr>
      </w:pPr>
    </w:p>
    <w:p w14:paraId="2650B6C9" w14:textId="77777777" w:rsidR="00B14929" w:rsidRDefault="00B14929" w:rsidP="00D11A46">
      <w:pPr>
        <w:jc w:val="both"/>
        <w:rPr>
          <w:sz w:val="24"/>
          <w:szCs w:val="24"/>
        </w:rPr>
      </w:pPr>
    </w:p>
    <w:p w14:paraId="0181154A" w14:textId="77777777" w:rsidR="00B14929" w:rsidRPr="00DE15BB" w:rsidRDefault="00DE15BB" w:rsidP="00D11A46">
      <w:pPr>
        <w:jc w:val="both"/>
        <w:rPr>
          <w:sz w:val="20"/>
        </w:rPr>
      </w:pPr>
      <w:r w:rsidRPr="00DE15BB">
        <w:rPr>
          <w:sz w:val="20"/>
        </w:rPr>
        <w:t xml:space="preserve">Morte </w:t>
      </w:r>
      <w:r w:rsidR="002A5FE0">
        <w:rPr>
          <w:sz w:val="20"/>
        </w:rPr>
        <w:t xml:space="preserve">et enterrée </w:t>
      </w:r>
      <w:r w:rsidRPr="00DE15BB">
        <w:rPr>
          <w:sz w:val="20"/>
        </w:rPr>
        <w:t>le 24 juillet 1731</w:t>
      </w:r>
    </w:p>
    <w:p w14:paraId="501A6A4F" w14:textId="77777777" w:rsidR="00B14929" w:rsidRDefault="00B14929" w:rsidP="00D11A46">
      <w:pPr>
        <w:jc w:val="both"/>
        <w:rPr>
          <w:sz w:val="24"/>
          <w:szCs w:val="24"/>
        </w:rPr>
      </w:pPr>
    </w:p>
    <w:p w14:paraId="206D3BE8" w14:textId="77777777" w:rsidR="00B14929" w:rsidRDefault="00B14929" w:rsidP="00D11A46">
      <w:pPr>
        <w:jc w:val="both"/>
        <w:rPr>
          <w:sz w:val="24"/>
          <w:szCs w:val="24"/>
        </w:rPr>
      </w:pPr>
    </w:p>
    <w:p w14:paraId="19A0051B" w14:textId="77777777" w:rsidR="00B14929" w:rsidRDefault="00B14929" w:rsidP="00D11A46">
      <w:pPr>
        <w:jc w:val="both"/>
        <w:rPr>
          <w:sz w:val="24"/>
          <w:szCs w:val="24"/>
        </w:rPr>
      </w:pPr>
    </w:p>
    <w:p w14:paraId="2AF09DC6" w14:textId="77777777" w:rsidR="002A5FE0" w:rsidRPr="002A5FE0" w:rsidRDefault="002A5FE0" w:rsidP="00D11A46">
      <w:pPr>
        <w:jc w:val="both"/>
        <w:rPr>
          <w:sz w:val="20"/>
        </w:rPr>
      </w:pPr>
      <w:r w:rsidRPr="002A5FE0">
        <w:rPr>
          <w:sz w:val="20"/>
        </w:rPr>
        <w:t>Mort et enterré le 4 aout 1731</w:t>
      </w:r>
    </w:p>
    <w:p w14:paraId="6BE17AE9" w14:textId="77777777" w:rsidR="002A5FE0" w:rsidRDefault="002A5FE0" w:rsidP="00D11A46">
      <w:pPr>
        <w:jc w:val="both"/>
        <w:rPr>
          <w:sz w:val="24"/>
          <w:szCs w:val="24"/>
        </w:rPr>
      </w:pPr>
    </w:p>
    <w:p w14:paraId="44352F82" w14:textId="77777777" w:rsidR="002A5FE0" w:rsidRDefault="002A5FE0" w:rsidP="00D11A46">
      <w:pPr>
        <w:jc w:val="both"/>
        <w:rPr>
          <w:sz w:val="24"/>
          <w:szCs w:val="24"/>
        </w:rPr>
      </w:pPr>
    </w:p>
    <w:p w14:paraId="476C7999" w14:textId="77777777" w:rsidR="002A5FE0" w:rsidRDefault="002A5FE0" w:rsidP="00D11A46">
      <w:pPr>
        <w:jc w:val="both"/>
        <w:rPr>
          <w:sz w:val="24"/>
          <w:szCs w:val="24"/>
        </w:rPr>
      </w:pPr>
    </w:p>
    <w:p w14:paraId="2781C796" w14:textId="77777777" w:rsidR="002A5FE0" w:rsidRDefault="002A5FE0" w:rsidP="00D11A46">
      <w:pPr>
        <w:jc w:val="both"/>
        <w:rPr>
          <w:sz w:val="24"/>
          <w:szCs w:val="24"/>
        </w:rPr>
      </w:pPr>
    </w:p>
    <w:p w14:paraId="38D299A3" w14:textId="77777777" w:rsidR="002A5FE0" w:rsidRDefault="002A5FE0" w:rsidP="00D11A46">
      <w:pPr>
        <w:jc w:val="both"/>
        <w:rPr>
          <w:sz w:val="24"/>
          <w:szCs w:val="24"/>
        </w:rPr>
      </w:pPr>
    </w:p>
    <w:p w14:paraId="025CDB62" w14:textId="77777777" w:rsidR="002A5FE0" w:rsidRDefault="002A5FE0" w:rsidP="00D11A46">
      <w:pPr>
        <w:jc w:val="both"/>
        <w:rPr>
          <w:sz w:val="24"/>
          <w:szCs w:val="24"/>
        </w:rPr>
      </w:pPr>
    </w:p>
    <w:p w14:paraId="3F58F7EC" w14:textId="77777777" w:rsidR="002A5FE0" w:rsidRDefault="002A5FE0" w:rsidP="00D11A46">
      <w:pPr>
        <w:jc w:val="both"/>
        <w:rPr>
          <w:sz w:val="24"/>
          <w:szCs w:val="24"/>
        </w:rPr>
      </w:pPr>
    </w:p>
    <w:p w14:paraId="532BF0DA" w14:textId="77777777" w:rsidR="002A5FE0" w:rsidRDefault="002A5FE0" w:rsidP="00D11A46">
      <w:pPr>
        <w:jc w:val="both"/>
        <w:rPr>
          <w:sz w:val="24"/>
          <w:szCs w:val="24"/>
        </w:rPr>
      </w:pPr>
    </w:p>
    <w:p w14:paraId="57C3BD0D" w14:textId="77777777" w:rsidR="002A5FE0" w:rsidRDefault="002A5FE0" w:rsidP="00D11A46">
      <w:pPr>
        <w:jc w:val="both"/>
        <w:rPr>
          <w:sz w:val="24"/>
          <w:szCs w:val="24"/>
        </w:rPr>
      </w:pPr>
    </w:p>
    <w:p w14:paraId="0B387E1B" w14:textId="77777777" w:rsidR="002A5FE0" w:rsidRDefault="002A5FE0" w:rsidP="00D11A46">
      <w:pPr>
        <w:jc w:val="both"/>
        <w:rPr>
          <w:sz w:val="24"/>
          <w:szCs w:val="24"/>
        </w:rPr>
      </w:pPr>
    </w:p>
    <w:p w14:paraId="114A983F" w14:textId="77777777" w:rsidR="002A5FE0" w:rsidRDefault="002A5FE0" w:rsidP="00D11A46">
      <w:pPr>
        <w:jc w:val="both"/>
        <w:rPr>
          <w:sz w:val="24"/>
          <w:szCs w:val="24"/>
        </w:rPr>
      </w:pPr>
    </w:p>
    <w:p w14:paraId="75BF5278" w14:textId="77777777" w:rsidR="002A5FE0" w:rsidRDefault="002A5FE0" w:rsidP="00D11A46">
      <w:pPr>
        <w:jc w:val="both"/>
        <w:rPr>
          <w:sz w:val="24"/>
          <w:szCs w:val="24"/>
        </w:rPr>
      </w:pPr>
    </w:p>
    <w:p w14:paraId="47CBBE87" w14:textId="77777777" w:rsidR="002A5FE0" w:rsidRDefault="002A5FE0" w:rsidP="00D11A46">
      <w:pPr>
        <w:jc w:val="both"/>
        <w:rPr>
          <w:sz w:val="24"/>
          <w:szCs w:val="24"/>
        </w:rPr>
      </w:pPr>
    </w:p>
    <w:p w14:paraId="6E592179" w14:textId="77777777" w:rsidR="00B14929" w:rsidRDefault="00B14929" w:rsidP="00D11A46">
      <w:pPr>
        <w:jc w:val="both"/>
        <w:rPr>
          <w:sz w:val="24"/>
          <w:szCs w:val="24"/>
        </w:rPr>
      </w:pPr>
    </w:p>
    <w:p w14:paraId="6C661664" w14:textId="77777777" w:rsidR="00B14929" w:rsidRDefault="00B14929" w:rsidP="00D11A46">
      <w:pPr>
        <w:jc w:val="both"/>
        <w:rPr>
          <w:sz w:val="24"/>
          <w:szCs w:val="24"/>
        </w:rPr>
      </w:pPr>
    </w:p>
    <w:p w14:paraId="2375E8D9" w14:textId="77777777" w:rsidR="00D11A46" w:rsidRDefault="00B14929" w:rsidP="00D11A46">
      <w:pPr>
        <w:jc w:val="both"/>
        <w:rPr>
          <w:sz w:val="24"/>
          <w:szCs w:val="24"/>
        </w:rPr>
      </w:pPr>
      <w:r>
        <w:rPr>
          <w:sz w:val="24"/>
          <w:szCs w:val="24"/>
        </w:rPr>
        <w:br w:type="column"/>
      </w:r>
      <w:r>
        <w:rPr>
          <w:sz w:val="24"/>
          <w:szCs w:val="24"/>
        </w:rPr>
        <w:lastRenderedPageBreak/>
        <w:t>Noel Royer frere, Vincent Royer oncle, Antoine Bagne</w:t>
      </w:r>
      <w:r w:rsidR="00D11A46">
        <w:rPr>
          <w:sz w:val="24"/>
          <w:szCs w:val="24"/>
        </w:rPr>
        <w:t xml:space="preserve"> oncle </w:t>
      </w:r>
      <w:r>
        <w:rPr>
          <w:sz w:val="24"/>
          <w:szCs w:val="24"/>
        </w:rPr>
        <w:t>et autres parents et amys avec nous</w:t>
      </w:r>
      <w:r w:rsidR="00D11A46">
        <w:rPr>
          <w:sz w:val="24"/>
          <w:szCs w:val="24"/>
        </w:rPr>
        <w:t xml:space="preserve"> soussignés.</w:t>
      </w:r>
    </w:p>
    <w:p w14:paraId="7D72A3AC" w14:textId="77777777" w:rsidR="00D11A46" w:rsidRDefault="00D11A46" w:rsidP="00D11A46">
      <w:pPr>
        <w:jc w:val="both"/>
        <w:rPr>
          <w:sz w:val="24"/>
          <w:szCs w:val="24"/>
        </w:rPr>
      </w:pPr>
      <w:r>
        <w:rPr>
          <w:sz w:val="24"/>
          <w:szCs w:val="24"/>
        </w:rPr>
        <w:t xml:space="preserve">Signatures : Charpy curé, </w:t>
      </w:r>
      <w:r w:rsidR="00B14929">
        <w:rPr>
          <w:sz w:val="24"/>
          <w:szCs w:val="24"/>
        </w:rPr>
        <w:t>Claudine Royer, Jean Beudot, Jean Voriot, J Armedey, N Royer, A le Bagne, P Armedey, M</w:t>
      </w:r>
      <w:r w:rsidR="00685332">
        <w:rPr>
          <w:sz w:val="24"/>
          <w:szCs w:val="24"/>
        </w:rPr>
        <w:t>albranche</w:t>
      </w:r>
      <w:r>
        <w:rPr>
          <w:sz w:val="24"/>
          <w:szCs w:val="24"/>
        </w:rPr>
        <w:t>.</w:t>
      </w:r>
    </w:p>
    <w:p w14:paraId="31FDEB55" w14:textId="77777777" w:rsidR="004406F3" w:rsidRDefault="004406F3" w:rsidP="00F16FAF">
      <w:pPr>
        <w:jc w:val="both"/>
        <w:rPr>
          <w:sz w:val="24"/>
          <w:szCs w:val="24"/>
        </w:rPr>
      </w:pPr>
    </w:p>
    <w:p w14:paraId="7539DA71" w14:textId="77777777" w:rsidR="00596EC6" w:rsidRDefault="00596EC6" w:rsidP="00596EC6">
      <w:pPr>
        <w:jc w:val="both"/>
        <w:rPr>
          <w:sz w:val="24"/>
          <w:szCs w:val="24"/>
        </w:rPr>
      </w:pPr>
      <w:r>
        <w:rPr>
          <w:sz w:val="24"/>
          <w:szCs w:val="24"/>
        </w:rPr>
        <w:t>Ce 15 juin 1731 nous avons batizé Magdeleine fille de Jean Arvizet et d’Anne Malbranche ses père et mere, née de légitime mariage, le parein Claude Pitoizet fils et la mareine Magdeleine Bordot fille.</w:t>
      </w:r>
    </w:p>
    <w:p w14:paraId="477E1497" w14:textId="77777777" w:rsidR="00685332" w:rsidRDefault="00596EC6" w:rsidP="00596EC6">
      <w:pPr>
        <w:jc w:val="both"/>
        <w:rPr>
          <w:sz w:val="24"/>
          <w:szCs w:val="24"/>
        </w:rPr>
      </w:pPr>
      <w:r>
        <w:rPr>
          <w:sz w:val="24"/>
          <w:szCs w:val="24"/>
        </w:rPr>
        <w:t>Signatures : Charpy curé, Viard.</w:t>
      </w:r>
    </w:p>
    <w:p w14:paraId="4AE8C24A" w14:textId="77777777" w:rsidR="00596EC6" w:rsidRDefault="00596EC6" w:rsidP="00596EC6">
      <w:pPr>
        <w:jc w:val="both"/>
        <w:rPr>
          <w:sz w:val="24"/>
          <w:szCs w:val="24"/>
        </w:rPr>
      </w:pPr>
    </w:p>
    <w:p w14:paraId="5E727E20" w14:textId="77777777" w:rsidR="00596EC6" w:rsidRDefault="00596EC6" w:rsidP="00596EC6">
      <w:pPr>
        <w:jc w:val="both"/>
        <w:rPr>
          <w:sz w:val="24"/>
          <w:szCs w:val="24"/>
        </w:rPr>
      </w:pPr>
      <w:r>
        <w:rPr>
          <w:sz w:val="24"/>
          <w:szCs w:val="24"/>
        </w:rPr>
        <w:t>Ce 16 juin 1731 nous avons batizé Louis fils d’Antoine Royer marchand et de Marie Coquet, né de ce jour et de légitime mariage, le parein Louis Coquet fils et cousin et la mareine Anne Royer cousine avec nous soussignés curé.</w:t>
      </w:r>
    </w:p>
    <w:p w14:paraId="695D8B62" w14:textId="77777777" w:rsidR="00596EC6" w:rsidRDefault="00596EC6" w:rsidP="00596EC6">
      <w:pPr>
        <w:jc w:val="both"/>
        <w:rPr>
          <w:sz w:val="24"/>
          <w:szCs w:val="24"/>
        </w:rPr>
      </w:pPr>
      <w:r>
        <w:rPr>
          <w:sz w:val="24"/>
          <w:szCs w:val="24"/>
        </w:rPr>
        <w:t>Signatures : Charpy curé, L Coquet, Anne Royer, Viard.</w:t>
      </w:r>
    </w:p>
    <w:p w14:paraId="44B90ECF" w14:textId="77777777" w:rsidR="001D6A95" w:rsidRDefault="001D6A95" w:rsidP="00F16FAF">
      <w:pPr>
        <w:jc w:val="both"/>
        <w:rPr>
          <w:sz w:val="24"/>
          <w:szCs w:val="24"/>
        </w:rPr>
      </w:pPr>
    </w:p>
    <w:p w14:paraId="0A79FDBC" w14:textId="77777777" w:rsidR="00596EC6" w:rsidRDefault="00596EC6" w:rsidP="00596EC6">
      <w:pPr>
        <w:jc w:val="both"/>
        <w:rPr>
          <w:sz w:val="24"/>
          <w:szCs w:val="24"/>
        </w:rPr>
      </w:pPr>
      <w:r>
        <w:rPr>
          <w:sz w:val="24"/>
          <w:szCs w:val="24"/>
        </w:rPr>
        <w:t>Ce 26 juin 1731 nous avons batizé Noel Galimard fils d’Edme Galimard marchand et de Marie Laignelet, né de légitime mariage et de ce jour, le parein Noel Royer fils et la mareine Marie Chauvot fille.</w:t>
      </w:r>
    </w:p>
    <w:p w14:paraId="0507C34F" w14:textId="77777777" w:rsidR="001D6A95" w:rsidRDefault="00596EC6" w:rsidP="00596EC6">
      <w:pPr>
        <w:jc w:val="both"/>
        <w:rPr>
          <w:sz w:val="24"/>
          <w:szCs w:val="24"/>
        </w:rPr>
      </w:pPr>
      <w:r>
        <w:rPr>
          <w:sz w:val="24"/>
          <w:szCs w:val="24"/>
        </w:rPr>
        <w:t>Signatures : Charpy curé d’Aignay, M Chauvot, N Royer.</w:t>
      </w:r>
    </w:p>
    <w:p w14:paraId="15DC4F0C" w14:textId="77777777" w:rsidR="001C21D3" w:rsidRDefault="001C21D3" w:rsidP="00F16FAF">
      <w:pPr>
        <w:jc w:val="both"/>
        <w:rPr>
          <w:sz w:val="24"/>
          <w:szCs w:val="24"/>
        </w:rPr>
      </w:pPr>
    </w:p>
    <w:p w14:paraId="3FD12C51" w14:textId="77777777" w:rsidR="00596EC6" w:rsidRDefault="00596EC6" w:rsidP="00596EC6">
      <w:pPr>
        <w:jc w:val="both"/>
        <w:rPr>
          <w:sz w:val="24"/>
          <w:szCs w:val="24"/>
        </w:rPr>
      </w:pPr>
      <w:r>
        <w:rPr>
          <w:sz w:val="24"/>
          <w:szCs w:val="24"/>
        </w:rPr>
        <w:t>Ce 1 juillet 1731 nous avons batizé Denise fils de Claude Laignelet marchand et de Etiennette Fraillery ses père et mere, elle a eu pour parein Claude Fraillery son oncle et pour mareine Denise Laignelet sa sœur utérine.</w:t>
      </w:r>
    </w:p>
    <w:p w14:paraId="569DF8AA" w14:textId="77777777" w:rsidR="00596EC6" w:rsidRDefault="00596EC6" w:rsidP="00596EC6">
      <w:pPr>
        <w:jc w:val="both"/>
        <w:rPr>
          <w:sz w:val="24"/>
          <w:szCs w:val="24"/>
        </w:rPr>
      </w:pPr>
      <w:r>
        <w:rPr>
          <w:sz w:val="24"/>
          <w:szCs w:val="24"/>
        </w:rPr>
        <w:t>Signatures : Charpy curé, D Laignelet, Claude Fraillery.</w:t>
      </w:r>
    </w:p>
    <w:p w14:paraId="0559786A" w14:textId="77777777" w:rsidR="00596EC6" w:rsidRDefault="00596EC6" w:rsidP="00596EC6">
      <w:pPr>
        <w:jc w:val="both"/>
        <w:rPr>
          <w:sz w:val="24"/>
          <w:szCs w:val="24"/>
        </w:rPr>
      </w:pPr>
    </w:p>
    <w:p w14:paraId="546D2823" w14:textId="77777777" w:rsidR="00596EC6" w:rsidRDefault="00596EC6" w:rsidP="00596EC6">
      <w:pPr>
        <w:jc w:val="both"/>
        <w:rPr>
          <w:sz w:val="24"/>
          <w:szCs w:val="24"/>
        </w:rPr>
      </w:pPr>
      <w:r>
        <w:rPr>
          <w:sz w:val="24"/>
          <w:szCs w:val="24"/>
        </w:rPr>
        <w:t xml:space="preserve">Ce 9 juillet 1731 nous avons enterré Caterine Bourgoin femme de </w:t>
      </w:r>
      <w:r w:rsidR="00DE15BB">
        <w:rPr>
          <w:sz w:val="24"/>
          <w:szCs w:val="24"/>
        </w:rPr>
        <w:t xml:space="preserve">Jean </w:t>
      </w:r>
      <w:r w:rsidR="00A473AE">
        <w:rPr>
          <w:sz w:val="24"/>
          <w:szCs w:val="24"/>
        </w:rPr>
        <w:t>Legros</w:t>
      </w:r>
      <w:r>
        <w:rPr>
          <w:sz w:val="24"/>
          <w:szCs w:val="24"/>
        </w:rPr>
        <w:t xml:space="preserve"> </w:t>
      </w:r>
      <w:r w:rsidR="00DE15BB">
        <w:rPr>
          <w:sz w:val="24"/>
          <w:szCs w:val="24"/>
        </w:rPr>
        <w:t>de ce lieu</w:t>
      </w:r>
      <w:r>
        <w:rPr>
          <w:sz w:val="24"/>
          <w:szCs w:val="24"/>
        </w:rPr>
        <w:t xml:space="preserve"> agée d’environ </w:t>
      </w:r>
      <w:r w:rsidR="00DE15BB">
        <w:rPr>
          <w:sz w:val="24"/>
          <w:szCs w:val="24"/>
        </w:rPr>
        <w:t>77</w:t>
      </w:r>
      <w:r>
        <w:rPr>
          <w:sz w:val="24"/>
          <w:szCs w:val="24"/>
        </w:rPr>
        <w:t xml:space="preserve"> an</w:t>
      </w:r>
      <w:r w:rsidR="00DE15BB">
        <w:rPr>
          <w:sz w:val="24"/>
          <w:szCs w:val="24"/>
        </w:rPr>
        <w:t>s</w:t>
      </w:r>
      <w:r>
        <w:rPr>
          <w:sz w:val="24"/>
          <w:szCs w:val="24"/>
        </w:rPr>
        <w:t xml:space="preserve"> munie des sacremen</w:t>
      </w:r>
      <w:r w:rsidR="00DE15BB">
        <w:rPr>
          <w:sz w:val="24"/>
          <w:szCs w:val="24"/>
        </w:rPr>
        <w:t>t</w:t>
      </w:r>
      <w:r>
        <w:rPr>
          <w:sz w:val="24"/>
          <w:szCs w:val="24"/>
        </w:rPr>
        <w:t xml:space="preserve">s, lequel enterrement nous avons fait présence de son mary et </w:t>
      </w:r>
      <w:r w:rsidR="00DE15BB">
        <w:rPr>
          <w:sz w:val="24"/>
          <w:szCs w:val="24"/>
        </w:rPr>
        <w:t>autres parents icy soussignés</w:t>
      </w:r>
      <w:r>
        <w:rPr>
          <w:sz w:val="24"/>
          <w:szCs w:val="24"/>
        </w:rPr>
        <w:t>.</w:t>
      </w:r>
    </w:p>
    <w:p w14:paraId="7AA9B84E" w14:textId="77777777" w:rsidR="00596EC6" w:rsidRDefault="00596EC6" w:rsidP="00596EC6">
      <w:pPr>
        <w:jc w:val="both"/>
        <w:rPr>
          <w:sz w:val="24"/>
          <w:szCs w:val="24"/>
        </w:rPr>
      </w:pPr>
      <w:r>
        <w:rPr>
          <w:sz w:val="24"/>
          <w:szCs w:val="24"/>
        </w:rPr>
        <w:t>Signatures : Charpy curé d’Aignay,</w:t>
      </w:r>
      <w:r w:rsidR="00DE15BB">
        <w:rPr>
          <w:sz w:val="24"/>
          <w:szCs w:val="24"/>
        </w:rPr>
        <w:t xml:space="preserve"> P Bazin, C Quinier, Pierre Desclers.</w:t>
      </w:r>
    </w:p>
    <w:p w14:paraId="5C107043" w14:textId="77777777" w:rsidR="00DE15BB" w:rsidRDefault="00DE15BB" w:rsidP="00596EC6">
      <w:pPr>
        <w:jc w:val="both"/>
        <w:rPr>
          <w:sz w:val="24"/>
          <w:szCs w:val="24"/>
        </w:rPr>
      </w:pPr>
    </w:p>
    <w:p w14:paraId="7DAF91C7" w14:textId="77777777" w:rsidR="00DE15BB" w:rsidRDefault="00DE15BB" w:rsidP="00DE15BB">
      <w:pPr>
        <w:jc w:val="both"/>
        <w:rPr>
          <w:sz w:val="24"/>
          <w:szCs w:val="24"/>
        </w:rPr>
      </w:pPr>
      <w:r>
        <w:rPr>
          <w:sz w:val="24"/>
          <w:szCs w:val="24"/>
        </w:rPr>
        <w:t>Ce 9 juillet 1731 nous avons batizé Marie fille de Pierre Seroin charon et de Blaize Four</w:t>
      </w:r>
      <w:r w:rsidR="002A5FE0">
        <w:rPr>
          <w:sz w:val="24"/>
          <w:szCs w:val="24"/>
        </w:rPr>
        <w:t>n</w:t>
      </w:r>
      <w:r>
        <w:rPr>
          <w:sz w:val="24"/>
          <w:szCs w:val="24"/>
        </w:rPr>
        <w:t>ier ses père et mere, le parein Claude Mercier du lieu de Moitron et la mareine Marie Cottefer fille qui ne scait signer.</w:t>
      </w:r>
    </w:p>
    <w:p w14:paraId="53787E85" w14:textId="77777777" w:rsidR="00DE15BB" w:rsidRDefault="00DE15BB" w:rsidP="00DE15BB">
      <w:pPr>
        <w:jc w:val="both"/>
        <w:rPr>
          <w:sz w:val="24"/>
          <w:szCs w:val="24"/>
        </w:rPr>
      </w:pPr>
      <w:r>
        <w:rPr>
          <w:sz w:val="24"/>
          <w:szCs w:val="24"/>
        </w:rPr>
        <w:t>Signatures : Charpy curé, Claude Mercier.</w:t>
      </w:r>
    </w:p>
    <w:p w14:paraId="509A9EA4" w14:textId="77777777" w:rsidR="00450F75" w:rsidRDefault="00450F75" w:rsidP="00A25CCE">
      <w:pPr>
        <w:jc w:val="both"/>
        <w:rPr>
          <w:sz w:val="24"/>
          <w:szCs w:val="24"/>
        </w:rPr>
      </w:pPr>
    </w:p>
    <w:p w14:paraId="56C4C9C0" w14:textId="77777777" w:rsidR="002A5FE0" w:rsidRDefault="00DE15BB" w:rsidP="00DE15BB">
      <w:pPr>
        <w:jc w:val="both"/>
        <w:rPr>
          <w:sz w:val="24"/>
          <w:szCs w:val="24"/>
        </w:rPr>
      </w:pPr>
      <w:r>
        <w:rPr>
          <w:sz w:val="24"/>
          <w:szCs w:val="24"/>
        </w:rPr>
        <w:t xml:space="preserve">Ce 22 juillet 1731 nous curé avons batizé Antoine fils de Claude Mugneret laboureur et de Nicolle Descler, né de ce jour, le parein Antoine Mugneret cousin au quatrième degré et la mareine </w:t>
      </w:r>
      <w:r w:rsidR="002A5FE0">
        <w:rPr>
          <w:sz w:val="24"/>
          <w:szCs w:val="24"/>
        </w:rPr>
        <w:t>Nicolle Chevalot fille qui tous deux ne scavent signer enquis.</w:t>
      </w:r>
    </w:p>
    <w:p w14:paraId="567CB23A" w14:textId="77777777" w:rsidR="00450F75" w:rsidRDefault="002A5FE0" w:rsidP="00DE15BB">
      <w:pPr>
        <w:jc w:val="both"/>
        <w:rPr>
          <w:sz w:val="24"/>
          <w:szCs w:val="24"/>
        </w:rPr>
      </w:pPr>
      <w:r>
        <w:rPr>
          <w:sz w:val="24"/>
          <w:szCs w:val="24"/>
        </w:rPr>
        <w:t>Signatures</w:t>
      </w:r>
      <w:r w:rsidR="00DE15BB">
        <w:rPr>
          <w:sz w:val="24"/>
          <w:szCs w:val="24"/>
        </w:rPr>
        <w:t xml:space="preserve"> : Charpy curé,</w:t>
      </w:r>
      <w:r>
        <w:rPr>
          <w:sz w:val="24"/>
          <w:szCs w:val="24"/>
        </w:rPr>
        <w:t xml:space="preserve"> Viard.</w:t>
      </w:r>
    </w:p>
    <w:p w14:paraId="08CE2EFE" w14:textId="77777777" w:rsidR="00EE70E2" w:rsidRPr="00EA7B2F" w:rsidRDefault="00EE70E2" w:rsidP="00A25CCE">
      <w:pPr>
        <w:jc w:val="both"/>
        <w:rPr>
          <w:sz w:val="24"/>
          <w:szCs w:val="24"/>
        </w:rPr>
      </w:pPr>
    </w:p>
    <w:p w14:paraId="68ED8A88" w14:textId="77777777" w:rsidR="002A5FE0" w:rsidRDefault="002A5FE0" w:rsidP="002A5FE0">
      <w:pPr>
        <w:jc w:val="both"/>
        <w:rPr>
          <w:sz w:val="24"/>
          <w:szCs w:val="24"/>
        </w:rPr>
      </w:pPr>
      <w:r>
        <w:rPr>
          <w:sz w:val="24"/>
          <w:szCs w:val="24"/>
        </w:rPr>
        <w:t>Ce 29 juillet 1731 nous curé avons enterré Blaize Fournier femme de Pierre Seroin munier agée d’environ 40 ans munie des sacrements de pénitence et d’extreme onction, morte d’hier, lequel enterrement nous avons fait présence de son mary et autres témoins icy soussignés.</w:t>
      </w:r>
    </w:p>
    <w:p w14:paraId="7BE86F73" w14:textId="77777777" w:rsidR="00A25CCE" w:rsidRDefault="002A5FE0" w:rsidP="002A5FE0">
      <w:pPr>
        <w:jc w:val="both"/>
        <w:rPr>
          <w:sz w:val="24"/>
          <w:szCs w:val="24"/>
        </w:rPr>
      </w:pPr>
      <w:r>
        <w:rPr>
          <w:sz w:val="24"/>
          <w:szCs w:val="24"/>
        </w:rPr>
        <w:t>Signatures : Charpy curé, J Jeantil, Viard.</w:t>
      </w:r>
    </w:p>
    <w:p w14:paraId="1F088C22" w14:textId="77777777" w:rsidR="002A5FE0" w:rsidRDefault="002A5FE0" w:rsidP="002A5FE0">
      <w:pPr>
        <w:jc w:val="both"/>
        <w:rPr>
          <w:sz w:val="24"/>
          <w:szCs w:val="24"/>
        </w:rPr>
      </w:pPr>
    </w:p>
    <w:p w14:paraId="25F4C9D9" w14:textId="77777777" w:rsidR="002A5FE0" w:rsidRDefault="002A5FE0" w:rsidP="002A5FE0">
      <w:pPr>
        <w:jc w:val="both"/>
        <w:rPr>
          <w:sz w:val="24"/>
          <w:szCs w:val="24"/>
        </w:rPr>
      </w:pPr>
      <w:r>
        <w:rPr>
          <w:sz w:val="24"/>
          <w:szCs w:val="24"/>
        </w:rPr>
        <w:t>Ce 5 aout 1731 nous avons enterré Claude Valerot marchand potier agé d’environ 60 ans mort d’hier apres avoir été muny des sacrements, lequel enterrement nous avons fait présence de ses enfants parents et témoins soussignés.</w:t>
      </w:r>
    </w:p>
    <w:p w14:paraId="3AF046F9" w14:textId="77777777" w:rsidR="002A5FE0" w:rsidRDefault="002A5FE0" w:rsidP="002A5FE0">
      <w:pPr>
        <w:jc w:val="both"/>
        <w:rPr>
          <w:sz w:val="24"/>
          <w:szCs w:val="24"/>
        </w:rPr>
      </w:pPr>
      <w:r>
        <w:rPr>
          <w:sz w:val="24"/>
          <w:szCs w:val="24"/>
        </w:rPr>
        <w:t>Signatures : Charpy curé, N Valerot, AM Mignard, C Valerot, P Valerot.</w:t>
      </w:r>
    </w:p>
    <w:p w14:paraId="2EDFA0B0" w14:textId="77777777" w:rsidR="002A5FE0" w:rsidRDefault="002A5FE0" w:rsidP="00A25CCE">
      <w:pPr>
        <w:jc w:val="both"/>
        <w:rPr>
          <w:sz w:val="24"/>
          <w:szCs w:val="24"/>
        </w:rPr>
      </w:pPr>
      <w:r>
        <w:rPr>
          <w:sz w:val="24"/>
          <w:szCs w:val="24"/>
        </w:rPr>
        <w:br w:type="column"/>
      </w:r>
    </w:p>
    <w:p w14:paraId="54245ECC" w14:textId="77777777" w:rsidR="002A5FE0" w:rsidRDefault="002A5FE0" w:rsidP="00A25CCE">
      <w:pPr>
        <w:jc w:val="both"/>
        <w:rPr>
          <w:sz w:val="24"/>
          <w:szCs w:val="24"/>
        </w:rPr>
      </w:pPr>
    </w:p>
    <w:p w14:paraId="1255904E" w14:textId="77777777" w:rsidR="002A5FE0" w:rsidRDefault="002A5FE0" w:rsidP="00A25CCE">
      <w:pPr>
        <w:jc w:val="both"/>
        <w:rPr>
          <w:sz w:val="24"/>
          <w:szCs w:val="24"/>
        </w:rPr>
      </w:pPr>
    </w:p>
    <w:p w14:paraId="778DABCB" w14:textId="77777777" w:rsidR="002A5FE0" w:rsidRDefault="002A5FE0" w:rsidP="00A25CCE">
      <w:pPr>
        <w:jc w:val="both"/>
        <w:rPr>
          <w:sz w:val="24"/>
          <w:szCs w:val="24"/>
        </w:rPr>
      </w:pPr>
    </w:p>
    <w:p w14:paraId="11047213" w14:textId="77777777" w:rsidR="002A5FE0" w:rsidRDefault="002A5FE0" w:rsidP="00A25CCE">
      <w:pPr>
        <w:jc w:val="both"/>
        <w:rPr>
          <w:sz w:val="24"/>
          <w:szCs w:val="24"/>
        </w:rPr>
      </w:pPr>
    </w:p>
    <w:p w14:paraId="729908F5" w14:textId="77777777" w:rsidR="002A5FE0" w:rsidRDefault="002A5FE0" w:rsidP="00A25CCE">
      <w:pPr>
        <w:jc w:val="both"/>
        <w:rPr>
          <w:sz w:val="24"/>
          <w:szCs w:val="24"/>
        </w:rPr>
      </w:pPr>
    </w:p>
    <w:p w14:paraId="73F998D6" w14:textId="77777777" w:rsidR="002A5FE0" w:rsidRDefault="002A5FE0" w:rsidP="00A25CCE">
      <w:pPr>
        <w:jc w:val="both"/>
        <w:rPr>
          <w:sz w:val="24"/>
          <w:szCs w:val="24"/>
        </w:rPr>
      </w:pPr>
    </w:p>
    <w:p w14:paraId="49693111" w14:textId="77777777" w:rsidR="002A5FE0" w:rsidRDefault="002A5FE0" w:rsidP="00A25CCE">
      <w:pPr>
        <w:jc w:val="both"/>
        <w:rPr>
          <w:sz w:val="24"/>
          <w:szCs w:val="24"/>
        </w:rPr>
      </w:pPr>
    </w:p>
    <w:p w14:paraId="638C4598" w14:textId="77777777" w:rsidR="002A5FE0" w:rsidRDefault="002A5FE0" w:rsidP="00A25CCE">
      <w:pPr>
        <w:jc w:val="both"/>
        <w:rPr>
          <w:sz w:val="24"/>
          <w:szCs w:val="24"/>
        </w:rPr>
      </w:pPr>
    </w:p>
    <w:p w14:paraId="1756D20E" w14:textId="77777777" w:rsidR="002A5FE0" w:rsidRDefault="002A5FE0" w:rsidP="00A25CCE">
      <w:pPr>
        <w:jc w:val="both"/>
        <w:rPr>
          <w:sz w:val="24"/>
          <w:szCs w:val="24"/>
        </w:rPr>
      </w:pPr>
    </w:p>
    <w:p w14:paraId="78C523E5" w14:textId="77777777" w:rsidR="002A5FE0" w:rsidRDefault="002A5FE0" w:rsidP="00A25CCE">
      <w:pPr>
        <w:jc w:val="both"/>
        <w:rPr>
          <w:sz w:val="24"/>
          <w:szCs w:val="24"/>
        </w:rPr>
      </w:pPr>
    </w:p>
    <w:p w14:paraId="3DFF0CF7" w14:textId="77777777" w:rsidR="002A5FE0" w:rsidRDefault="002A5FE0" w:rsidP="00A25CCE">
      <w:pPr>
        <w:jc w:val="both"/>
        <w:rPr>
          <w:sz w:val="24"/>
          <w:szCs w:val="24"/>
        </w:rPr>
      </w:pPr>
    </w:p>
    <w:p w14:paraId="7CA13479" w14:textId="77777777" w:rsidR="002A5FE0" w:rsidRDefault="002A5FE0" w:rsidP="00A25CCE">
      <w:pPr>
        <w:jc w:val="both"/>
        <w:rPr>
          <w:sz w:val="24"/>
          <w:szCs w:val="24"/>
        </w:rPr>
      </w:pPr>
    </w:p>
    <w:p w14:paraId="4F66F081" w14:textId="77777777" w:rsidR="002A5FE0" w:rsidRDefault="002A5FE0" w:rsidP="00A25CCE">
      <w:pPr>
        <w:jc w:val="both"/>
        <w:rPr>
          <w:sz w:val="24"/>
          <w:szCs w:val="24"/>
        </w:rPr>
      </w:pPr>
    </w:p>
    <w:p w14:paraId="3B256A18" w14:textId="77777777" w:rsidR="002A5FE0" w:rsidRDefault="002A5FE0" w:rsidP="00A25CCE">
      <w:pPr>
        <w:jc w:val="both"/>
        <w:rPr>
          <w:sz w:val="24"/>
          <w:szCs w:val="24"/>
        </w:rPr>
      </w:pPr>
    </w:p>
    <w:p w14:paraId="2563DD68" w14:textId="77777777" w:rsidR="002A5FE0" w:rsidRDefault="002A5FE0" w:rsidP="00A25CCE">
      <w:pPr>
        <w:jc w:val="both"/>
        <w:rPr>
          <w:sz w:val="24"/>
          <w:szCs w:val="24"/>
        </w:rPr>
      </w:pPr>
    </w:p>
    <w:p w14:paraId="0331AB96" w14:textId="77777777" w:rsidR="002A5FE0" w:rsidRDefault="002A5FE0" w:rsidP="00A25CCE">
      <w:pPr>
        <w:jc w:val="both"/>
        <w:rPr>
          <w:sz w:val="24"/>
          <w:szCs w:val="24"/>
        </w:rPr>
      </w:pPr>
    </w:p>
    <w:p w14:paraId="239053F0" w14:textId="77777777" w:rsidR="002A5FE0" w:rsidRDefault="002A5FE0" w:rsidP="00A25CCE">
      <w:pPr>
        <w:jc w:val="both"/>
        <w:rPr>
          <w:sz w:val="24"/>
          <w:szCs w:val="24"/>
        </w:rPr>
      </w:pPr>
    </w:p>
    <w:p w14:paraId="72F0EBBD" w14:textId="77777777" w:rsidR="002A5FE0" w:rsidRDefault="002A5FE0" w:rsidP="00A25CCE">
      <w:pPr>
        <w:jc w:val="both"/>
        <w:rPr>
          <w:sz w:val="24"/>
          <w:szCs w:val="24"/>
        </w:rPr>
      </w:pPr>
    </w:p>
    <w:p w14:paraId="1F90A26E" w14:textId="77777777" w:rsidR="002A5FE0" w:rsidRDefault="002A5FE0" w:rsidP="00A25CCE">
      <w:pPr>
        <w:jc w:val="both"/>
        <w:rPr>
          <w:sz w:val="24"/>
          <w:szCs w:val="24"/>
        </w:rPr>
      </w:pPr>
    </w:p>
    <w:p w14:paraId="0AB417AD" w14:textId="77777777" w:rsidR="002A5FE0" w:rsidRDefault="002A5FE0" w:rsidP="00A25CCE">
      <w:pPr>
        <w:jc w:val="both"/>
        <w:rPr>
          <w:sz w:val="24"/>
          <w:szCs w:val="24"/>
        </w:rPr>
      </w:pPr>
    </w:p>
    <w:p w14:paraId="39FD06CA" w14:textId="77777777" w:rsidR="002A5FE0" w:rsidRDefault="002A5FE0" w:rsidP="00A25CCE">
      <w:pPr>
        <w:jc w:val="both"/>
        <w:rPr>
          <w:sz w:val="24"/>
          <w:szCs w:val="24"/>
        </w:rPr>
      </w:pPr>
    </w:p>
    <w:p w14:paraId="3AFA3D0A" w14:textId="77777777" w:rsidR="002A5FE0" w:rsidRDefault="002A5FE0" w:rsidP="00A25CCE">
      <w:pPr>
        <w:jc w:val="both"/>
        <w:rPr>
          <w:sz w:val="24"/>
          <w:szCs w:val="24"/>
        </w:rPr>
      </w:pPr>
    </w:p>
    <w:p w14:paraId="2D047151" w14:textId="77777777" w:rsidR="002A5FE0" w:rsidRDefault="002A5FE0" w:rsidP="00A25CCE">
      <w:pPr>
        <w:jc w:val="both"/>
        <w:rPr>
          <w:sz w:val="24"/>
          <w:szCs w:val="24"/>
        </w:rPr>
      </w:pPr>
    </w:p>
    <w:p w14:paraId="1E7BEB3F" w14:textId="77777777" w:rsidR="002A5FE0" w:rsidRDefault="002A5FE0" w:rsidP="00A25CCE">
      <w:pPr>
        <w:jc w:val="both"/>
        <w:rPr>
          <w:sz w:val="24"/>
          <w:szCs w:val="24"/>
        </w:rPr>
      </w:pPr>
    </w:p>
    <w:p w14:paraId="12FC99EB" w14:textId="77777777" w:rsidR="002A5FE0" w:rsidRDefault="002A5FE0" w:rsidP="00A25CCE">
      <w:pPr>
        <w:jc w:val="both"/>
        <w:rPr>
          <w:sz w:val="24"/>
          <w:szCs w:val="24"/>
        </w:rPr>
      </w:pPr>
    </w:p>
    <w:p w14:paraId="7FA99187" w14:textId="77777777" w:rsidR="002A5FE0" w:rsidRDefault="002A5FE0" w:rsidP="00A25CCE">
      <w:pPr>
        <w:jc w:val="both"/>
        <w:rPr>
          <w:sz w:val="24"/>
          <w:szCs w:val="24"/>
        </w:rPr>
      </w:pPr>
    </w:p>
    <w:p w14:paraId="2740DAFC" w14:textId="77777777" w:rsidR="002A5FE0" w:rsidRDefault="002A5FE0" w:rsidP="00A25CCE">
      <w:pPr>
        <w:jc w:val="both"/>
        <w:rPr>
          <w:sz w:val="24"/>
          <w:szCs w:val="24"/>
        </w:rPr>
      </w:pPr>
    </w:p>
    <w:p w14:paraId="7E1DC198" w14:textId="77777777" w:rsidR="002A5FE0" w:rsidRDefault="002A5FE0" w:rsidP="00A25CCE">
      <w:pPr>
        <w:jc w:val="both"/>
        <w:rPr>
          <w:sz w:val="24"/>
          <w:szCs w:val="24"/>
        </w:rPr>
      </w:pPr>
    </w:p>
    <w:p w14:paraId="5698F26E" w14:textId="77777777" w:rsidR="002A5FE0" w:rsidRDefault="002A5FE0" w:rsidP="00A25CCE">
      <w:pPr>
        <w:jc w:val="both"/>
        <w:rPr>
          <w:sz w:val="24"/>
          <w:szCs w:val="24"/>
        </w:rPr>
      </w:pPr>
    </w:p>
    <w:p w14:paraId="44995CDF" w14:textId="77777777" w:rsidR="002A5FE0" w:rsidRDefault="002A5FE0" w:rsidP="00A25CCE">
      <w:pPr>
        <w:jc w:val="both"/>
        <w:rPr>
          <w:sz w:val="24"/>
          <w:szCs w:val="24"/>
        </w:rPr>
      </w:pPr>
    </w:p>
    <w:p w14:paraId="4A8CBAF7" w14:textId="77777777" w:rsidR="002A5FE0" w:rsidRDefault="002A5FE0" w:rsidP="00A25CCE">
      <w:pPr>
        <w:jc w:val="both"/>
        <w:rPr>
          <w:sz w:val="24"/>
          <w:szCs w:val="24"/>
        </w:rPr>
      </w:pPr>
    </w:p>
    <w:p w14:paraId="13ED7B69" w14:textId="77777777" w:rsidR="002A5FE0" w:rsidRDefault="002A5FE0" w:rsidP="00A25CCE">
      <w:pPr>
        <w:jc w:val="both"/>
        <w:rPr>
          <w:sz w:val="24"/>
          <w:szCs w:val="24"/>
        </w:rPr>
      </w:pPr>
    </w:p>
    <w:p w14:paraId="18A43148" w14:textId="77777777" w:rsidR="002A5FE0" w:rsidRDefault="002A5FE0" w:rsidP="00A25CCE">
      <w:pPr>
        <w:jc w:val="both"/>
        <w:rPr>
          <w:sz w:val="24"/>
          <w:szCs w:val="24"/>
        </w:rPr>
      </w:pPr>
    </w:p>
    <w:p w14:paraId="6E034B3B" w14:textId="77777777" w:rsidR="002A5FE0" w:rsidRDefault="002A5FE0" w:rsidP="00A25CCE">
      <w:pPr>
        <w:jc w:val="both"/>
        <w:rPr>
          <w:sz w:val="24"/>
          <w:szCs w:val="24"/>
        </w:rPr>
      </w:pPr>
    </w:p>
    <w:p w14:paraId="0F69F97E" w14:textId="77777777" w:rsidR="002A5FE0" w:rsidRDefault="002A5FE0" w:rsidP="00A25CCE">
      <w:pPr>
        <w:jc w:val="both"/>
        <w:rPr>
          <w:sz w:val="24"/>
          <w:szCs w:val="24"/>
        </w:rPr>
      </w:pPr>
    </w:p>
    <w:p w14:paraId="6F950F57" w14:textId="77777777" w:rsidR="002A5FE0" w:rsidRDefault="002A5FE0" w:rsidP="00A25CCE">
      <w:pPr>
        <w:jc w:val="both"/>
        <w:rPr>
          <w:sz w:val="24"/>
          <w:szCs w:val="24"/>
        </w:rPr>
      </w:pPr>
    </w:p>
    <w:p w14:paraId="447A8221" w14:textId="77777777" w:rsidR="002A5FE0" w:rsidRDefault="002A5FE0" w:rsidP="00A25CCE">
      <w:pPr>
        <w:jc w:val="both"/>
        <w:rPr>
          <w:sz w:val="24"/>
          <w:szCs w:val="24"/>
        </w:rPr>
      </w:pPr>
    </w:p>
    <w:p w14:paraId="2ADEF9D7" w14:textId="77777777" w:rsidR="002A5FE0" w:rsidRDefault="002A5FE0" w:rsidP="00A25CCE">
      <w:pPr>
        <w:jc w:val="both"/>
        <w:rPr>
          <w:sz w:val="24"/>
          <w:szCs w:val="24"/>
        </w:rPr>
      </w:pPr>
    </w:p>
    <w:p w14:paraId="47237C61" w14:textId="77777777" w:rsidR="002A5FE0" w:rsidRDefault="002A5FE0" w:rsidP="00A25CCE">
      <w:pPr>
        <w:jc w:val="both"/>
        <w:rPr>
          <w:sz w:val="24"/>
          <w:szCs w:val="24"/>
        </w:rPr>
      </w:pPr>
    </w:p>
    <w:p w14:paraId="376775D2" w14:textId="77777777" w:rsidR="002A5FE0" w:rsidRDefault="002A5FE0" w:rsidP="00A25CCE">
      <w:pPr>
        <w:jc w:val="both"/>
        <w:rPr>
          <w:sz w:val="24"/>
          <w:szCs w:val="24"/>
        </w:rPr>
      </w:pPr>
    </w:p>
    <w:p w14:paraId="171FD84D" w14:textId="77777777" w:rsidR="002A5FE0" w:rsidRDefault="002A5FE0" w:rsidP="00A25CCE">
      <w:pPr>
        <w:jc w:val="both"/>
        <w:rPr>
          <w:sz w:val="24"/>
          <w:szCs w:val="24"/>
        </w:rPr>
      </w:pPr>
    </w:p>
    <w:p w14:paraId="3BB9C1BD" w14:textId="77777777" w:rsidR="002A5FE0" w:rsidRDefault="002A5FE0" w:rsidP="00A25CCE">
      <w:pPr>
        <w:jc w:val="both"/>
        <w:rPr>
          <w:sz w:val="24"/>
          <w:szCs w:val="24"/>
        </w:rPr>
      </w:pPr>
    </w:p>
    <w:p w14:paraId="604A393D" w14:textId="77777777" w:rsidR="002A5FE0" w:rsidRDefault="002A5FE0" w:rsidP="00A25CCE">
      <w:pPr>
        <w:jc w:val="both"/>
        <w:rPr>
          <w:sz w:val="24"/>
          <w:szCs w:val="24"/>
        </w:rPr>
      </w:pPr>
    </w:p>
    <w:p w14:paraId="1A82C13D" w14:textId="77777777" w:rsidR="002A5FE0" w:rsidRDefault="002A5FE0" w:rsidP="00A25CCE">
      <w:pPr>
        <w:jc w:val="both"/>
        <w:rPr>
          <w:sz w:val="24"/>
          <w:szCs w:val="24"/>
        </w:rPr>
      </w:pPr>
    </w:p>
    <w:p w14:paraId="253C001A" w14:textId="77777777" w:rsidR="00B85BBB" w:rsidRDefault="002A5FE0" w:rsidP="00B85BBB">
      <w:pPr>
        <w:jc w:val="both"/>
        <w:rPr>
          <w:sz w:val="24"/>
          <w:szCs w:val="24"/>
        </w:rPr>
      </w:pPr>
      <w:r>
        <w:rPr>
          <w:sz w:val="24"/>
          <w:szCs w:val="24"/>
        </w:rPr>
        <w:br w:type="column"/>
      </w:r>
      <w:r w:rsidR="00B85BBB">
        <w:rPr>
          <w:sz w:val="24"/>
          <w:szCs w:val="24"/>
        </w:rPr>
        <w:lastRenderedPageBreak/>
        <w:t>Ce 9 aout 1731 nous avons batizé Pierre fils de Pierre Dognon marchand et de Francoise Compagnot, né de légitime mariage, le parein Pierre Desclers oncle et la mareine Genevieve Compagnot tante.</w:t>
      </w:r>
    </w:p>
    <w:p w14:paraId="09DCAF1A" w14:textId="77777777" w:rsidR="00B85BBB" w:rsidRDefault="00B85BBB" w:rsidP="00B85BBB">
      <w:pPr>
        <w:jc w:val="both"/>
        <w:rPr>
          <w:sz w:val="24"/>
          <w:szCs w:val="24"/>
        </w:rPr>
      </w:pPr>
      <w:r>
        <w:rPr>
          <w:sz w:val="24"/>
          <w:szCs w:val="24"/>
        </w:rPr>
        <w:t>Signatures : Charpy curé d’Aignay, G Compagnot, P Desclers.</w:t>
      </w:r>
    </w:p>
    <w:p w14:paraId="7236411F" w14:textId="77777777" w:rsidR="002A5FE0" w:rsidRDefault="002A5FE0" w:rsidP="00A25CCE">
      <w:pPr>
        <w:jc w:val="both"/>
        <w:rPr>
          <w:sz w:val="24"/>
          <w:szCs w:val="24"/>
        </w:rPr>
      </w:pPr>
    </w:p>
    <w:p w14:paraId="266D49CF" w14:textId="77777777" w:rsidR="00B85BBB" w:rsidRDefault="00B85BBB" w:rsidP="00B85BBB">
      <w:pPr>
        <w:jc w:val="both"/>
        <w:rPr>
          <w:sz w:val="24"/>
          <w:szCs w:val="24"/>
        </w:rPr>
      </w:pPr>
      <w:r>
        <w:rPr>
          <w:sz w:val="24"/>
          <w:szCs w:val="24"/>
        </w:rPr>
        <w:t>Ce 18 aout 1731 nous curé avons batizé Jean fils de Jean Caillard marchand et de Nicolle Ducognon ses père et mere, né de légitime mariage, le parein Jean Frochot marchand en ce lieu et la mareine Jeanne Leveque femme du sieur Camuzat aussy marchand avec nous soussignés.</w:t>
      </w:r>
    </w:p>
    <w:p w14:paraId="49B5544E" w14:textId="65B5C6B4" w:rsidR="00B85BBB" w:rsidRDefault="00B85BBB" w:rsidP="00B85BBB">
      <w:pPr>
        <w:jc w:val="both"/>
        <w:rPr>
          <w:sz w:val="24"/>
          <w:szCs w:val="24"/>
        </w:rPr>
      </w:pPr>
      <w:r>
        <w:rPr>
          <w:sz w:val="24"/>
          <w:szCs w:val="24"/>
        </w:rPr>
        <w:t xml:space="preserve">Signatures : Charpy curé, J Frochot, Jeanne </w:t>
      </w:r>
      <w:r w:rsidR="00A63995">
        <w:rPr>
          <w:sz w:val="24"/>
          <w:szCs w:val="24"/>
        </w:rPr>
        <w:t>Levesque.</w:t>
      </w:r>
    </w:p>
    <w:p w14:paraId="4C700076" w14:textId="77777777" w:rsidR="002A5FE0" w:rsidRDefault="002A5FE0" w:rsidP="00A25CCE">
      <w:pPr>
        <w:jc w:val="both"/>
        <w:rPr>
          <w:sz w:val="24"/>
          <w:szCs w:val="24"/>
        </w:rPr>
      </w:pPr>
    </w:p>
    <w:p w14:paraId="7FCE9DAF" w14:textId="77777777" w:rsidR="00B85BBB" w:rsidRDefault="00B85BBB" w:rsidP="00B85BBB">
      <w:pPr>
        <w:jc w:val="both"/>
        <w:rPr>
          <w:sz w:val="24"/>
          <w:szCs w:val="24"/>
        </w:rPr>
      </w:pPr>
      <w:r>
        <w:rPr>
          <w:sz w:val="24"/>
          <w:szCs w:val="24"/>
        </w:rPr>
        <w:t>Ce 25 aout 1731 a été enterré dans ce cimetiere Nicolas Malnoury agé d’environ 72 ans mort d’hier et muny des sacrements, led enterrement fait présence de ses parents et témoins icy avec nous soussignés.</w:t>
      </w:r>
    </w:p>
    <w:p w14:paraId="34843537" w14:textId="77777777" w:rsidR="00B85BBB" w:rsidRDefault="00B85BBB" w:rsidP="00B85BBB">
      <w:pPr>
        <w:jc w:val="both"/>
        <w:rPr>
          <w:sz w:val="24"/>
          <w:szCs w:val="24"/>
        </w:rPr>
      </w:pPr>
      <w:r>
        <w:rPr>
          <w:sz w:val="24"/>
          <w:szCs w:val="24"/>
        </w:rPr>
        <w:t>Signatures : Charpy curé, Jeanti, Viard.</w:t>
      </w:r>
    </w:p>
    <w:p w14:paraId="4EFA5586" w14:textId="77777777" w:rsidR="00B85BBB" w:rsidRDefault="00B85BBB" w:rsidP="00A25CCE">
      <w:pPr>
        <w:jc w:val="both"/>
        <w:rPr>
          <w:sz w:val="24"/>
          <w:szCs w:val="24"/>
        </w:rPr>
      </w:pPr>
    </w:p>
    <w:p w14:paraId="74AFC7A6" w14:textId="77777777" w:rsidR="00B85BBB" w:rsidRDefault="00B85BBB" w:rsidP="00B85BBB">
      <w:pPr>
        <w:jc w:val="both"/>
        <w:rPr>
          <w:sz w:val="24"/>
          <w:szCs w:val="24"/>
        </w:rPr>
      </w:pPr>
      <w:r>
        <w:rPr>
          <w:sz w:val="24"/>
          <w:szCs w:val="24"/>
        </w:rPr>
        <w:t>Ce 16 septembre 1731 nous avons enterré dans notre cimetiere Urbaine Clerceline femme de Martin Maillard berger agée d’environ 70 ans munie des sacrements</w:t>
      </w:r>
      <w:r w:rsidRPr="00B85BBB">
        <w:rPr>
          <w:sz w:val="24"/>
          <w:szCs w:val="24"/>
        </w:rPr>
        <w:t xml:space="preserve"> </w:t>
      </w:r>
      <w:r>
        <w:rPr>
          <w:sz w:val="24"/>
          <w:szCs w:val="24"/>
        </w:rPr>
        <w:t>et morte d’hier, led enterrement fait présence des parents et témoins icy avec nous soussignés.</w:t>
      </w:r>
    </w:p>
    <w:p w14:paraId="168B2092" w14:textId="77777777" w:rsidR="00B85BBB" w:rsidRDefault="00B85BBB" w:rsidP="00B85BBB">
      <w:pPr>
        <w:jc w:val="both"/>
        <w:rPr>
          <w:sz w:val="24"/>
          <w:szCs w:val="24"/>
        </w:rPr>
      </w:pPr>
      <w:r>
        <w:rPr>
          <w:sz w:val="24"/>
          <w:szCs w:val="24"/>
        </w:rPr>
        <w:t xml:space="preserve">Signatures : Charpy curé, Jeanti, </w:t>
      </w:r>
      <w:r w:rsidR="00FF57D7">
        <w:rPr>
          <w:sz w:val="24"/>
          <w:szCs w:val="24"/>
        </w:rPr>
        <w:t xml:space="preserve">C Morice, </w:t>
      </w:r>
      <w:r>
        <w:rPr>
          <w:sz w:val="24"/>
          <w:szCs w:val="24"/>
        </w:rPr>
        <w:t>Viard.</w:t>
      </w:r>
    </w:p>
    <w:p w14:paraId="726D3EDA" w14:textId="77777777" w:rsidR="00B85BBB" w:rsidRDefault="00B85BBB" w:rsidP="00A25CCE">
      <w:pPr>
        <w:jc w:val="both"/>
        <w:rPr>
          <w:sz w:val="24"/>
          <w:szCs w:val="24"/>
        </w:rPr>
      </w:pPr>
    </w:p>
    <w:p w14:paraId="64112BC7" w14:textId="77777777" w:rsidR="00FF57D7" w:rsidRDefault="00FF57D7" w:rsidP="00FF57D7">
      <w:pPr>
        <w:jc w:val="both"/>
        <w:rPr>
          <w:sz w:val="24"/>
          <w:szCs w:val="24"/>
        </w:rPr>
      </w:pPr>
      <w:r>
        <w:rPr>
          <w:sz w:val="24"/>
          <w:szCs w:val="24"/>
        </w:rPr>
        <w:t>Et ce 22 septembre 1731 nous avons enterré led Martin Maillard susnommé mort d’hier apres avoir été muny des sacrements, lequel enterrement nous avons fait présence des parents et témoins icy avec nous soussignés.</w:t>
      </w:r>
    </w:p>
    <w:p w14:paraId="01C9516E" w14:textId="77777777" w:rsidR="00FF57D7" w:rsidRDefault="00FF57D7" w:rsidP="00FF57D7">
      <w:pPr>
        <w:jc w:val="both"/>
        <w:rPr>
          <w:sz w:val="24"/>
          <w:szCs w:val="24"/>
        </w:rPr>
      </w:pPr>
      <w:r>
        <w:rPr>
          <w:sz w:val="24"/>
          <w:szCs w:val="24"/>
        </w:rPr>
        <w:t>Signatures : Charpy curé, Jean Codefert, C Laignelet.</w:t>
      </w:r>
    </w:p>
    <w:p w14:paraId="23459E29" w14:textId="77777777" w:rsidR="00FF57D7" w:rsidRDefault="00FF57D7" w:rsidP="00A25CCE">
      <w:pPr>
        <w:jc w:val="both"/>
        <w:rPr>
          <w:sz w:val="24"/>
          <w:szCs w:val="24"/>
        </w:rPr>
      </w:pPr>
    </w:p>
    <w:p w14:paraId="40D16363" w14:textId="77777777" w:rsidR="00A06650" w:rsidRDefault="00A06650" w:rsidP="00A06650">
      <w:pPr>
        <w:jc w:val="both"/>
      </w:pPr>
      <w:r w:rsidRPr="00224C1D">
        <w:rPr>
          <w:b/>
          <w:sz w:val="24"/>
          <w:szCs w:val="24"/>
        </w:rPr>
        <w:t xml:space="preserve">Page </w:t>
      </w:r>
      <w:r>
        <w:rPr>
          <w:b/>
          <w:sz w:val="24"/>
          <w:szCs w:val="24"/>
        </w:rPr>
        <w:t>33</w:t>
      </w:r>
      <w:r w:rsidRPr="00224C1D">
        <w:rPr>
          <w:b/>
          <w:sz w:val="24"/>
          <w:szCs w:val="24"/>
        </w:rPr>
        <w:t xml:space="preserve"> des archives.</w:t>
      </w:r>
      <w:r w:rsidRPr="00745758">
        <w:t xml:space="preserve"> </w:t>
      </w:r>
    </w:p>
    <w:p w14:paraId="3BDEAB4D" w14:textId="77777777" w:rsidR="00FF57D7" w:rsidRDefault="00FF57D7" w:rsidP="00A25CCE">
      <w:pPr>
        <w:jc w:val="both"/>
        <w:rPr>
          <w:sz w:val="24"/>
          <w:szCs w:val="24"/>
        </w:rPr>
      </w:pPr>
    </w:p>
    <w:p w14:paraId="685E76BF" w14:textId="77777777" w:rsidR="00266422" w:rsidRDefault="00266422" w:rsidP="00266422">
      <w:pPr>
        <w:jc w:val="both"/>
        <w:rPr>
          <w:sz w:val="24"/>
          <w:szCs w:val="24"/>
        </w:rPr>
      </w:pPr>
      <w:r>
        <w:rPr>
          <w:sz w:val="24"/>
          <w:szCs w:val="24"/>
        </w:rPr>
        <w:t>Ce 24 septembre 1731 nous avons batizé Marie fille de Jean Cottefer et de Marie Chapet ses père et mere, née d’hier et de légitime mariage, le parein Claude Cottefer oncle, la mareine Marie Cottefer cousine de l’enfant qui ne signent enquis presence des témoins soussignés.</w:t>
      </w:r>
    </w:p>
    <w:p w14:paraId="0AFE6C0F" w14:textId="77777777" w:rsidR="002A5FE0" w:rsidRDefault="00266422" w:rsidP="00266422">
      <w:pPr>
        <w:jc w:val="both"/>
        <w:rPr>
          <w:sz w:val="24"/>
          <w:szCs w:val="24"/>
        </w:rPr>
      </w:pPr>
      <w:r>
        <w:rPr>
          <w:sz w:val="24"/>
          <w:szCs w:val="24"/>
        </w:rPr>
        <w:t>Signatures : Charpy curé, Jeanti, Viard.</w:t>
      </w:r>
    </w:p>
    <w:p w14:paraId="5D8439CA" w14:textId="77777777" w:rsidR="00266422" w:rsidRDefault="00266422" w:rsidP="00266422">
      <w:pPr>
        <w:jc w:val="both"/>
        <w:rPr>
          <w:sz w:val="24"/>
          <w:szCs w:val="24"/>
        </w:rPr>
      </w:pPr>
    </w:p>
    <w:p w14:paraId="34A9D905" w14:textId="77777777" w:rsidR="00266422" w:rsidRDefault="00266422" w:rsidP="00266422">
      <w:pPr>
        <w:jc w:val="both"/>
        <w:rPr>
          <w:sz w:val="24"/>
          <w:szCs w:val="24"/>
        </w:rPr>
      </w:pPr>
      <w:r>
        <w:rPr>
          <w:sz w:val="24"/>
          <w:szCs w:val="24"/>
        </w:rPr>
        <w:t>Ce 25 septembre 1731 nous curé avons marié en suivant les cérémonies de l’église Nicolas Lamiral fils de fut Mattias Lamiral greffier à Gissey et de Reine Remond ses père et mere avec Denise fille de Claude Laignelet marchand en ce lieu et de defunte Genevieve Malbranche aussy ses pere et mere, lequel mariage nous avons fait apres les trois publications de bancs sans empeschement, après avoir v</w:t>
      </w:r>
      <w:r w:rsidR="00C976DB">
        <w:rPr>
          <w:sz w:val="24"/>
          <w:szCs w:val="24"/>
        </w:rPr>
        <w:t>e</w:t>
      </w:r>
      <w:r>
        <w:rPr>
          <w:sz w:val="24"/>
          <w:szCs w:val="24"/>
        </w:rPr>
        <w:t xml:space="preserve">u le consentement </w:t>
      </w:r>
      <w:r w:rsidR="00C976DB">
        <w:rPr>
          <w:sz w:val="24"/>
          <w:szCs w:val="24"/>
        </w:rPr>
        <w:t xml:space="preserve">de la mere dud Lamiral en date du 23 septembre 1731 donné de la pardevant Siredey notaire à Gissey, et aussy </w:t>
      </w:r>
      <w:r>
        <w:rPr>
          <w:sz w:val="24"/>
          <w:szCs w:val="24"/>
        </w:rPr>
        <w:t xml:space="preserve">la lettre de recedo de Mr </w:t>
      </w:r>
      <w:r w:rsidR="00C976DB">
        <w:rPr>
          <w:sz w:val="24"/>
          <w:szCs w:val="24"/>
        </w:rPr>
        <w:t xml:space="preserve">le curé de Gissey et avec l’attestation que led Lamiral s’est approché des sacrements, presence des témoins et parants soussignés, savoir presence de Mattias Lamiral frere, Pierre Pilard beau frere, Claude Pichon cousin et aussy du sieur Vorle Siredey notaire et cousin, et aussy presence du père de la fille, de Claude Laignelet frere, de René Laignelet oncle, du sieur Mignard fermier </w:t>
      </w:r>
      <w:r w:rsidR="001555B5">
        <w:rPr>
          <w:sz w:val="24"/>
          <w:szCs w:val="24"/>
        </w:rPr>
        <w:t xml:space="preserve">en ce lieu </w:t>
      </w:r>
      <w:r w:rsidR="00C976DB">
        <w:rPr>
          <w:sz w:val="24"/>
          <w:szCs w:val="24"/>
        </w:rPr>
        <w:t>et oncle de la fille tous icy avec nous soussignés.</w:t>
      </w:r>
    </w:p>
    <w:p w14:paraId="72F75819" w14:textId="77777777" w:rsidR="00C976DB" w:rsidRDefault="00C976DB" w:rsidP="00266422">
      <w:pPr>
        <w:jc w:val="both"/>
        <w:rPr>
          <w:sz w:val="24"/>
          <w:szCs w:val="24"/>
        </w:rPr>
      </w:pPr>
      <w:r>
        <w:rPr>
          <w:sz w:val="24"/>
          <w:szCs w:val="24"/>
        </w:rPr>
        <w:t xml:space="preserve">Signatures : Charpy curé, Nicolas Lamiral, Denise Laignelet, C Laignelet, Lamiral, M Lamiral, P Pillard, </w:t>
      </w:r>
      <w:r w:rsidR="001555B5">
        <w:rPr>
          <w:sz w:val="24"/>
          <w:szCs w:val="24"/>
        </w:rPr>
        <w:t>Jeanti, R Laignelet, Siredey, C Laignelet, Porteret.</w:t>
      </w:r>
    </w:p>
    <w:p w14:paraId="15FBBBA2" w14:textId="77777777" w:rsidR="00266422" w:rsidRDefault="00266422" w:rsidP="00266422">
      <w:pPr>
        <w:jc w:val="both"/>
        <w:rPr>
          <w:sz w:val="24"/>
          <w:szCs w:val="24"/>
        </w:rPr>
      </w:pPr>
    </w:p>
    <w:p w14:paraId="7559F5C3" w14:textId="77777777" w:rsidR="00FD2471" w:rsidRDefault="00E77836" w:rsidP="00E77836">
      <w:pPr>
        <w:jc w:val="both"/>
        <w:rPr>
          <w:sz w:val="24"/>
          <w:szCs w:val="24"/>
        </w:rPr>
      </w:pPr>
      <w:r>
        <w:rPr>
          <w:sz w:val="24"/>
          <w:szCs w:val="24"/>
        </w:rPr>
        <w:t xml:space="preserve">Ce 7 octobre 1731 nous avons enterré </w:t>
      </w:r>
      <w:r w:rsidR="00FD2471">
        <w:rPr>
          <w:sz w:val="24"/>
          <w:szCs w:val="24"/>
        </w:rPr>
        <w:t>dans notre cimetière Jaquette Bordot veuve en dernier lieu de Claude Mattieu</w:t>
      </w:r>
      <w:r>
        <w:rPr>
          <w:sz w:val="24"/>
          <w:szCs w:val="24"/>
        </w:rPr>
        <w:t xml:space="preserve"> </w:t>
      </w:r>
      <w:r w:rsidR="00FD2471">
        <w:rPr>
          <w:sz w:val="24"/>
          <w:szCs w:val="24"/>
        </w:rPr>
        <w:t xml:space="preserve">agée d’environ 70 ans, </w:t>
      </w:r>
      <w:r>
        <w:rPr>
          <w:sz w:val="24"/>
          <w:szCs w:val="24"/>
        </w:rPr>
        <w:t>mort</w:t>
      </w:r>
      <w:r w:rsidR="00FD2471">
        <w:rPr>
          <w:sz w:val="24"/>
          <w:szCs w:val="24"/>
        </w:rPr>
        <w:t>e</w:t>
      </w:r>
      <w:r>
        <w:rPr>
          <w:sz w:val="24"/>
          <w:szCs w:val="24"/>
        </w:rPr>
        <w:t xml:space="preserve"> d’hier </w:t>
      </w:r>
      <w:r w:rsidR="00FD2471">
        <w:rPr>
          <w:sz w:val="24"/>
          <w:szCs w:val="24"/>
        </w:rPr>
        <w:t xml:space="preserve">et d’apoplexie </w:t>
      </w:r>
      <w:r>
        <w:rPr>
          <w:sz w:val="24"/>
          <w:szCs w:val="24"/>
        </w:rPr>
        <w:t>a</w:t>
      </w:r>
      <w:r w:rsidR="00FD2471">
        <w:rPr>
          <w:sz w:val="24"/>
          <w:szCs w:val="24"/>
        </w:rPr>
        <w:t>yant été</w:t>
      </w:r>
      <w:r>
        <w:rPr>
          <w:sz w:val="24"/>
          <w:szCs w:val="24"/>
        </w:rPr>
        <w:t xml:space="preserve"> mun</w:t>
      </w:r>
      <w:r w:rsidR="00FD2471">
        <w:rPr>
          <w:sz w:val="24"/>
          <w:szCs w:val="24"/>
        </w:rPr>
        <w:t>ie</w:t>
      </w:r>
      <w:r>
        <w:rPr>
          <w:sz w:val="24"/>
          <w:szCs w:val="24"/>
        </w:rPr>
        <w:t xml:space="preserve"> d</w:t>
      </w:r>
      <w:r w:rsidR="00FD2471">
        <w:rPr>
          <w:sz w:val="24"/>
          <w:szCs w:val="24"/>
        </w:rPr>
        <w:t>u</w:t>
      </w:r>
      <w:r>
        <w:rPr>
          <w:sz w:val="24"/>
          <w:szCs w:val="24"/>
        </w:rPr>
        <w:t xml:space="preserve"> sacrement</w:t>
      </w:r>
      <w:r w:rsidR="00FD2471">
        <w:rPr>
          <w:sz w:val="24"/>
          <w:szCs w:val="24"/>
        </w:rPr>
        <w:t xml:space="preserve"> d’extreme onction</w:t>
      </w:r>
      <w:r>
        <w:rPr>
          <w:sz w:val="24"/>
          <w:szCs w:val="24"/>
        </w:rPr>
        <w:t xml:space="preserve">, lequel enterrement nous avons fait </w:t>
      </w:r>
      <w:r w:rsidR="00FD2471">
        <w:rPr>
          <w:sz w:val="24"/>
          <w:szCs w:val="24"/>
        </w:rPr>
        <w:br w:type="column"/>
      </w:r>
    </w:p>
    <w:p w14:paraId="173637B9" w14:textId="77777777" w:rsidR="00FD2471" w:rsidRDefault="00FD2471" w:rsidP="00E77836">
      <w:pPr>
        <w:jc w:val="both"/>
        <w:rPr>
          <w:sz w:val="24"/>
          <w:szCs w:val="24"/>
        </w:rPr>
      </w:pPr>
    </w:p>
    <w:p w14:paraId="16046DAE" w14:textId="77777777" w:rsidR="00FD2471" w:rsidRDefault="00FD2471" w:rsidP="00E77836">
      <w:pPr>
        <w:jc w:val="both"/>
        <w:rPr>
          <w:sz w:val="24"/>
          <w:szCs w:val="24"/>
        </w:rPr>
      </w:pPr>
    </w:p>
    <w:p w14:paraId="42F06BE6" w14:textId="77777777" w:rsidR="00FD2471" w:rsidRDefault="00FD2471" w:rsidP="00E77836">
      <w:pPr>
        <w:jc w:val="both"/>
        <w:rPr>
          <w:sz w:val="24"/>
          <w:szCs w:val="24"/>
        </w:rPr>
      </w:pPr>
    </w:p>
    <w:p w14:paraId="1C683F88" w14:textId="77777777" w:rsidR="00FD2471" w:rsidRDefault="00FD2471" w:rsidP="00E77836">
      <w:pPr>
        <w:jc w:val="both"/>
        <w:rPr>
          <w:sz w:val="24"/>
          <w:szCs w:val="24"/>
        </w:rPr>
      </w:pPr>
    </w:p>
    <w:p w14:paraId="665A0A3D" w14:textId="77777777" w:rsidR="00FD2471" w:rsidRDefault="00FD2471" w:rsidP="00E77836">
      <w:pPr>
        <w:jc w:val="both"/>
        <w:rPr>
          <w:sz w:val="24"/>
          <w:szCs w:val="24"/>
        </w:rPr>
      </w:pPr>
    </w:p>
    <w:p w14:paraId="2747AB17" w14:textId="77777777" w:rsidR="00FD2471" w:rsidRDefault="00FD2471" w:rsidP="00E77836">
      <w:pPr>
        <w:jc w:val="both"/>
        <w:rPr>
          <w:sz w:val="24"/>
          <w:szCs w:val="24"/>
        </w:rPr>
      </w:pPr>
    </w:p>
    <w:p w14:paraId="037B5E89" w14:textId="77777777" w:rsidR="00FD2471" w:rsidRDefault="00FD2471" w:rsidP="00E77836">
      <w:pPr>
        <w:jc w:val="both"/>
        <w:rPr>
          <w:sz w:val="24"/>
          <w:szCs w:val="24"/>
        </w:rPr>
      </w:pPr>
    </w:p>
    <w:p w14:paraId="2EE664B1" w14:textId="77777777" w:rsidR="00FD2471" w:rsidRDefault="00FD2471" w:rsidP="00E77836">
      <w:pPr>
        <w:jc w:val="both"/>
        <w:rPr>
          <w:sz w:val="24"/>
          <w:szCs w:val="24"/>
        </w:rPr>
      </w:pPr>
    </w:p>
    <w:p w14:paraId="57B1B99C" w14:textId="77777777" w:rsidR="00FD2471" w:rsidRDefault="00FD2471" w:rsidP="00E77836">
      <w:pPr>
        <w:jc w:val="both"/>
        <w:rPr>
          <w:sz w:val="24"/>
          <w:szCs w:val="24"/>
        </w:rPr>
      </w:pPr>
    </w:p>
    <w:p w14:paraId="582A714F" w14:textId="77777777" w:rsidR="00FD2471" w:rsidRDefault="00FD2471" w:rsidP="00E77836">
      <w:pPr>
        <w:jc w:val="both"/>
        <w:rPr>
          <w:sz w:val="24"/>
          <w:szCs w:val="24"/>
        </w:rPr>
      </w:pPr>
    </w:p>
    <w:p w14:paraId="6F49C328" w14:textId="77777777" w:rsidR="00FD2471" w:rsidRDefault="00FD2471" w:rsidP="00E77836">
      <w:pPr>
        <w:jc w:val="both"/>
        <w:rPr>
          <w:sz w:val="24"/>
          <w:szCs w:val="24"/>
        </w:rPr>
      </w:pPr>
    </w:p>
    <w:p w14:paraId="7BD0BF1A" w14:textId="77777777" w:rsidR="00FD2471" w:rsidRDefault="00FD2471" w:rsidP="00E77836">
      <w:pPr>
        <w:jc w:val="both"/>
        <w:rPr>
          <w:sz w:val="24"/>
          <w:szCs w:val="24"/>
        </w:rPr>
      </w:pPr>
    </w:p>
    <w:p w14:paraId="1240461A" w14:textId="77777777" w:rsidR="00FD2471" w:rsidRDefault="00FD2471" w:rsidP="00E77836">
      <w:pPr>
        <w:jc w:val="both"/>
        <w:rPr>
          <w:sz w:val="24"/>
          <w:szCs w:val="24"/>
        </w:rPr>
      </w:pPr>
    </w:p>
    <w:p w14:paraId="46CE1E73" w14:textId="77777777" w:rsidR="00FD2471" w:rsidRDefault="00FD2471" w:rsidP="00E77836">
      <w:pPr>
        <w:jc w:val="both"/>
        <w:rPr>
          <w:sz w:val="24"/>
          <w:szCs w:val="24"/>
        </w:rPr>
      </w:pPr>
    </w:p>
    <w:p w14:paraId="6C72F4CC" w14:textId="77777777" w:rsidR="00FD2471" w:rsidRDefault="00FD2471" w:rsidP="00E77836">
      <w:pPr>
        <w:jc w:val="both"/>
        <w:rPr>
          <w:sz w:val="24"/>
          <w:szCs w:val="24"/>
        </w:rPr>
      </w:pPr>
    </w:p>
    <w:p w14:paraId="112619D8" w14:textId="77777777" w:rsidR="00FD2471" w:rsidRDefault="00FD2471" w:rsidP="00E77836">
      <w:pPr>
        <w:jc w:val="both"/>
        <w:rPr>
          <w:sz w:val="24"/>
          <w:szCs w:val="24"/>
        </w:rPr>
      </w:pPr>
    </w:p>
    <w:p w14:paraId="7DBA1DF3" w14:textId="77777777" w:rsidR="00FD2471" w:rsidRPr="00E24715" w:rsidRDefault="00E24715" w:rsidP="00E77836">
      <w:pPr>
        <w:jc w:val="both"/>
        <w:rPr>
          <w:sz w:val="20"/>
        </w:rPr>
      </w:pPr>
      <w:r w:rsidRPr="00E24715">
        <w:rPr>
          <w:sz w:val="20"/>
        </w:rPr>
        <w:t xml:space="preserve">Mort le 5 novembre 1731 et enterré </w:t>
      </w:r>
      <w:r>
        <w:rPr>
          <w:sz w:val="20"/>
        </w:rPr>
        <w:t>(</w:t>
      </w:r>
      <w:r w:rsidRPr="00E24715">
        <w:rPr>
          <w:sz w:val="20"/>
        </w:rPr>
        <w:t>le vendredi suivant</w:t>
      </w:r>
      <w:r>
        <w:rPr>
          <w:sz w:val="20"/>
        </w:rPr>
        <w:t>)</w:t>
      </w:r>
      <w:r w:rsidRPr="00E24715">
        <w:rPr>
          <w:sz w:val="20"/>
        </w:rPr>
        <w:t>.</w:t>
      </w:r>
    </w:p>
    <w:p w14:paraId="681BF31A" w14:textId="77777777" w:rsidR="00FD2471" w:rsidRDefault="00FD2471" w:rsidP="00E77836">
      <w:pPr>
        <w:jc w:val="both"/>
        <w:rPr>
          <w:sz w:val="24"/>
          <w:szCs w:val="24"/>
        </w:rPr>
      </w:pPr>
    </w:p>
    <w:p w14:paraId="134A2828" w14:textId="77777777" w:rsidR="00FD2471" w:rsidRDefault="00FD2471" w:rsidP="00E77836">
      <w:pPr>
        <w:jc w:val="both"/>
        <w:rPr>
          <w:sz w:val="24"/>
          <w:szCs w:val="24"/>
        </w:rPr>
      </w:pPr>
    </w:p>
    <w:p w14:paraId="1EF335BD" w14:textId="77777777" w:rsidR="00FD2471" w:rsidRDefault="00FD2471" w:rsidP="00E77836">
      <w:pPr>
        <w:jc w:val="both"/>
        <w:rPr>
          <w:sz w:val="24"/>
          <w:szCs w:val="24"/>
        </w:rPr>
      </w:pPr>
    </w:p>
    <w:p w14:paraId="736157C4" w14:textId="77777777" w:rsidR="00FD2471" w:rsidRDefault="00FD2471" w:rsidP="00E77836">
      <w:pPr>
        <w:jc w:val="both"/>
        <w:rPr>
          <w:sz w:val="24"/>
          <w:szCs w:val="24"/>
        </w:rPr>
      </w:pPr>
    </w:p>
    <w:p w14:paraId="7870FEAC" w14:textId="77777777" w:rsidR="00FD2471" w:rsidRDefault="00FD2471" w:rsidP="00E77836">
      <w:pPr>
        <w:jc w:val="both"/>
        <w:rPr>
          <w:sz w:val="24"/>
          <w:szCs w:val="24"/>
        </w:rPr>
      </w:pPr>
    </w:p>
    <w:p w14:paraId="21E71215" w14:textId="77777777" w:rsidR="00FD2471" w:rsidRDefault="00FD2471" w:rsidP="00E77836">
      <w:pPr>
        <w:jc w:val="both"/>
        <w:rPr>
          <w:sz w:val="24"/>
          <w:szCs w:val="24"/>
        </w:rPr>
      </w:pPr>
    </w:p>
    <w:p w14:paraId="38AD8460" w14:textId="77777777" w:rsidR="00FD2471" w:rsidRDefault="00FD2471" w:rsidP="00E77836">
      <w:pPr>
        <w:jc w:val="both"/>
        <w:rPr>
          <w:sz w:val="24"/>
          <w:szCs w:val="24"/>
        </w:rPr>
      </w:pPr>
    </w:p>
    <w:p w14:paraId="73BC1B0F" w14:textId="77777777" w:rsidR="00FD2471" w:rsidRDefault="00624E98" w:rsidP="00E77836">
      <w:pPr>
        <w:jc w:val="both"/>
        <w:rPr>
          <w:sz w:val="24"/>
          <w:szCs w:val="24"/>
        </w:rPr>
      </w:pPr>
      <w:r w:rsidRPr="00E24715">
        <w:rPr>
          <w:sz w:val="20"/>
        </w:rPr>
        <w:t xml:space="preserve">Mort le </w:t>
      </w:r>
      <w:r>
        <w:rPr>
          <w:sz w:val="20"/>
        </w:rPr>
        <w:t>premier</w:t>
      </w:r>
      <w:r w:rsidRPr="00E24715">
        <w:rPr>
          <w:sz w:val="20"/>
        </w:rPr>
        <w:t xml:space="preserve"> novembre 1731 et enterré </w:t>
      </w:r>
      <w:r>
        <w:rPr>
          <w:sz w:val="20"/>
        </w:rPr>
        <w:t>le deuxieme</w:t>
      </w:r>
    </w:p>
    <w:p w14:paraId="1266F388" w14:textId="77777777" w:rsidR="00FD2471" w:rsidRDefault="00FD2471" w:rsidP="00E77836">
      <w:pPr>
        <w:jc w:val="both"/>
        <w:rPr>
          <w:sz w:val="24"/>
          <w:szCs w:val="24"/>
        </w:rPr>
      </w:pPr>
    </w:p>
    <w:p w14:paraId="12995D3C" w14:textId="77777777" w:rsidR="00FD2471" w:rsidRDefault="00FD2471" w:rsidP="00E77836">
      <w:pPr>
        <w:jc w:val="both"/>
        <w:rPr>
          <w:sz w:val="24"/>
          <w:szCs w:val="24"/>
        </w:rPr>
      </w:pPr>
    </w:p>
    <w:p w14:paraId="209A7C73" w14:textId="77777777" w:rsidR="00FD2471" w:rsidRPr="00624E98" w:rsidRDefault="00624E98" w:rsidP="00E77836">
      <w:pPr>
        <w:jc w:val="both"/>
        <w:rPr>
          <w:sz w:val="20"/>
        </w:rPr>
      </w:pPr>
      <w:r w:rsidRPr="00624E98">
        <w:rPr>
          <w:sz w:val="20"/>
        </w:rPr>
        <w:t>Mort le 18 avril 1733</w:t>
      </w:r>
    </w:p>
    <w:p w14:paraId="61A4FD59" w14:textId="77777777" w:rsidR="00FD2471" w:rsidRDefault="00FD2471" w:rsidP="00E77836">
      <w:pPr>
        <w:jc w:val="both"/>
        <w:rPr>
          <w:sz w:val="24"/>
          <w:szCs w:val="24"/>
        </w:rPr>
      </w:pPr>
    </w:p>
    <w:p w14:paraId="11983AAB" w14:textId="77777777" w:rsidR="003F3AFB" w:rsidRDefault="003F3AFB" w:rsidP="00E77836">
      <w:pPr>
        <w:jc w:val="both"/>
        <w:rPr>
          <w:sz w:val="24"/>
          <w:szCs w:val="24"/>
        </w:rPr>
      </w:pPr>
    </w:p>
    <w:p w14:paraId="180F64DA" w14:textId="77777777" w:rsidR="003F3AFB" w:rsidRDefault="003F3AFB" w:rsidP="00E77836">
      <w:pPr>
        <w:jc w:val="both"/>
        <w:rPr>
          <w:sz w:val="24"/>
          <w:szCs w:val="24"/>
        </w:rPr>
      </w:pPr>
    </w:p>
    <w:p w14:paraId="219CB18D" w14:textId="77777777" w:rsidR="003F3AFB" w:rsidRDefault="003F3AFB" w:rsidP="00E77836">
      <w:pPr>
        <w:jc w:val="both"/>
        <w:rPr>
          <w:sz w:val="24"/>
          <w:szCs w:val="24"/>
        </w:rPr>
      </w:pPr>
    </w:p>
    <w:p w14:paraId="13542419" w14:textId="77777777" w:rsidR="003F3AFB" w:rsidRDefault="003F3AFB" w:rsidP="00E77836">
      <w:pPr>
        <w:jc w:val="both"/>
        <w:rPr>
          <w:sz w:val="24"/>
          <w:szCs w:val="24"/>
        </w:rPr>
      </w:pPr>
    </w:p>
    <w:p w14:paraId="1DF99D90" w14:textId="77777777" w:rsidR="00FD2471" w:rsidRDefault="00FD2471" w:rsidP="00E77836">
      <w:pPr>
        <w:jc w:val="both"/>
        <w:rPr>
          <w:sz w:val="24"/>
          <w:szCs w:val="24"/>
        </w:rPr>
      </w:pPr>
    </w:p>
    <w:p w14:paraId="0C1E65EC" w14:textId="77777777" w:rsidR="00FD2471" w:rsidRDefault="00FD2471" w:rsidP="00E77836">
      <w:pPr>
        <w:jc w:val="both"/>
        <w:rPr>
          <w:sz w:val="24"/>
          <w:szCs w:val="24"/>
        </w:rPr>
      </w:pPr>
    </w:p>
    <w:p w14:paraId="0538C297" w14:textId="77777777" w:rsidR="003F3AFB" w:rsidRDefault="003F3AFB" w:rsidP="00E77836">
      <w:pPr>
        <w:jc w:val="both"/>
        <w:rPr>
          <w:sz w:val="24"/>
          <w:szCs w:val="24"/>
        </w:rPr>
      </w:pPr>
    </w:p>
    <w:p w14:paraId="6D8DC2A4" w14:textId="77777777" w:rsidR="003F3AFB" w:rsidRPr="00017719" w:rsidRDefault="003F3AFB" w:rsidP="00E77836">
      <w:pPr>
        <w:jc w:val="both"/>
        <w:rPr>
          <w:sz w:val="20"/>
        </w:rPr>
      </w:pPr>
      <w:r w:rsidRPr="00017719">
        <w:rPr>
          <w:sz w:val="20"/>
        </w:rPr>
        <w:t>Mort le 2</w:t>
      </w:r>
      <w:r w:rsidR="00017719">
        <w:rPr>
          <w:sz w:val="20"/>
        </w:rPr>
        <w:t>5</w:t>
      </w:r>
      <w:r w:rsidRPr="00017719">
        <w:rPr>
          <w:sz w:val="20"/>
          <w:vertAlign w:val="superscript"/>
        </w:rPr>
        <w:t>e</w:t>
      </w:r>
      <w:r w:rsidRPr="00017719">
        <w:rPr>
          <w:sz w:val="20"/>
        </w:rPr>
        <w:t xml:space="preserve"> </w:t>
      </w:r>
      <w:r w:rsidR="00017719" w:rsidRPr="00017719">
        <w:rPr>
          <w:sz w:val="20"/>
        </w:rPr>
        <w:t>novembre enterré le vingt six.</w:t>
      </w:r>
    </w:p>
    <w:p w14:paraId="7270F8B9" w14:textId="77777777" w:rsidR="00FD2471" w:rsidRDefault="00FD2471" w:rsidP="00E77836">
      <w:pPr>
        <w:jc w:val="both"/>
        <w:rPr>
          <w:sz w:val="24"/>
          <w:szCs w:val="24"/>
        </w:rPr>
      </w:pPr>
    </w:p>
    <w:p w14:paraId="7302C7D1" w14:textId="77777777" w:rsidR="00FD2471" w:rsidRDefault="00FD2471" w:rsidP="00E77836">
      <w:pPr>
        <w:jc w:val="both"/>
        <w:rPr>
          <w:sz w:val="24"/>
          <w:szCs w:val="24"/>
        </w:rPr>
      </w:pPr>
    </w:p>
    <w:p w14:paraId="4CB88B72" w14:textId="77777777" w:rsidR="00E77836" w:rsidRDefault="00FD2471" w:rsidP="00E77836">
      <w:pPr>
        <w:jc w:val="both"/>
        <w:rPr>
          <w:sz w:val="24"/>
          <w:szCs w:val="24"/>
        </w:rPr>
      </w:pPr>
      <w:r>
        <w:rPr>
          <w:sz w:val="24"/>
          <w:szCs w:val="24"/>
        </w:rPr>
        <w:br w:type="column"/>
      </w:r>
      <w:r w:rsidR="00E77836">
        <w:rPr>
          <w:sz w:val="24"/>
          <w:szCs w:val="24"/>
        </w:rPr>
        <w:lastRenderedPageBreak/>
        <w:t>présence d</w:t>
      </w:r>
      <w:r>
        <w:rPr>
          <w:sz w:val="24"/>
          <w:szCs w:val="24"/>
        </w:rPr>
        <w:t>e François Chauffard fils du 1</w:t>
      </w:r>
      <w:r w:rsidRPr="00FD2471">
        <w:rPr>
          <w:sz w:val="24"/>
          <w:szCs w:val="24"/>
          <w:vertAlign w:val="superscript"/>
        </w:rPr>
        <w:t>er</w:t>
      </w:r>
      <w:r>
        <w:rPr>
          <w:sz w:val="24"/>
          <w:szCs w:val="24"/>
        </w:rPr>
        <w:t xml:space="preserve"> lit, de Daniel Mattieu fils du second lit</w:t>
      </w:r>
      <w:r w:rsidR="00E77836">
        <w:rPr>
          <w:sz w:val="24"/>
          <w:szCs w:val="24"/>
        </w:rPr>
        <w:t>.</w:t>
      </w:r>
    </w:p>
    <w:p w14:paraId="5ECA6B41" w14:textId="77777777" w:rsidR="00266422" w:rsidRDefault="00E77836" w:rsidP="00E77836">
      <w:pPr>
        <w:jc w:val="both"/>
        <w:rPr>
          <w:sz w:val="24"/>
          <w:szCs w:val="24"/>
        </w:rPr>
      </w:pPr>
      <w:r>
        <w:rPr>
          <w:sz w:val="24"/>
          <w:szCs w:val="24"/>
        </w:rPr>
        <w:t>Signatures : Charpy curé,</w:t>
      </w:r>
      <w:r w:rsidR="00FD2471">
        <w:rPr>
          <w:sz w:val="24"/>
          <w:szCs w:val="24"/>
        </w:rPr>
        <w:t xml:space="preserve"> Jacques Colas, Viard, Jeantil.</w:t>
      </w:r>
    </w:p>
    <w:p w14:paraId="16818A76" w14:textId="77777777" w:rsidR="00266422" w:rsidRDefault="00266422" w:rsidP="00266422">
      <w:pPr>
        <w:jc w:val="both"/>
        <w:rPr>
          <w:sz w:val="24"/>
          <w:szCs w:val="24"/>
        </w:rPr>
      </w:pPr>
    </w:p>
    <w:p w14:paraId="02A98F49" w14:textId="77777777" w:rsidR="00FD2471" w:rsidRDefault="00FD2471" w:rsidP="00FD2471">
      <w:pPr>
        <w:jc w:val="both"/>
        <w:rPr>
          <w:sz w:val="24"/>
          <w:szCs w:val="24"/>
        </w:rPr>
      </w:pPr>
      <w:r>
        <w:rPr>
          <w:sz w:val="24"/>
          <w:szCs w:val="24"/>
        </w:rPr>
        <w:t>Ce 25 octobre 1731 nous avons marié en suivant les cérémonies de l’église apres les trois publications de bancs légitimement faittes et après avoir veu la lettre de recedo de Mr le curé de Bure, Louis Claudon fils de Francois Claudon marchand à Bure et de Laurence Lemoine ses père et mere avec Francoise Marie Valerot fille de deffunts Claude Valerot marchand potier d’étain de ce lieu et de Francoise Trinquesse ses père et mere d’</w:t>
      </w:r>
      <w:r w:rsidR="0015158C">
        <w:rPr>
          <w:sz w:val="24"/>
          <w:szCs w:val="24"/>
        </w:rPr>
        <w:t xml:space="preserve">autre part, lequel mariage nous avons fait presence du père de l’époux, Louis Mongin parain, Jacque Clement amy, et aussy presence de Claude et Nicolas Valerot freres de l’épouze, Antoine Martin Mignard cousin germain et tuteur, et aussy de Pierre Mignard, Gabriel Rouget et Claude Guiennot tous cousins germains et autres parents </w:t>
      </w:r>
      <w:r>
        <w:rPr>
          <w:sz w:val="24"/>
          <w:szCs w:val="24"/>
        </w:rPr>
        <w:t>soussignés.</w:t>
      </w:r>
    </w:p>
    <w:p w14:paraId="3DEAA2C2" w14:textId="77777777" w:rsidR="00FD2471" w:rsidRDefault="00FD2471" w:rsidP="00FD2471">
      <w:pPr>
        <w:jc w:val="both"/>
        <w:rPr>
          <w:sz w:val="24"/>
          <w:szCs w:val="24"/>
        </w:rPr>
      </w:pPr>
      <w:r>
        <w:rPr>
          <w:sz w:val="24"/>
          <w:szCs w:val="24"/>
        </w:rPr>
        <w:t>Signatures : Charpy curé,</w:t>
      </w:r>
      <w:r w:rsidR="0015158C">
        <w:rPr>
          <w:sz w:val="24"/>
          <w:szCs w:val="24"/>
        </w:rPr>
        <w:t xml:space="preserve"> M Valerot, L Claudon, F Claudon, Viard, AM Mignard, Clement, L Mongin, C Valerot, G Rouget, P Mignard, Dienot, N Malnoury, E Mignard, Jeanti, (J Malnoury).</w:t>
      </w:r>
    </w:p>
    <w:p w14:paraId="6D72D201" w14:textId="77777777" w:rsidR="0015158C" w:rsidRDefault="0015158C" w:rsidP="00FD2471">
      <w:pPr>
        <w:jc w:val="both"/>
        <w:rPr>
          <w:sz w:val="24"/>
          <w:szCs w:val="24"/>
        </w:rPr>
      </w:pPr>
    </w:p>
    <w:p w14:paraId="68EF65EC" w14:textId="77777777" w:rsidR="00E24715" w:rsidRDefault="00E24715" w:rsidP="00E24715">
      <w:pPr>
        <w:jc w:val="both"/>
        <w:rPr>
          <w:sz w:val="24"/>
          <w:szCs w:val="24"/>
        </w:rPr>
      </w:pPr>
      <w:r>
        <w:rPr>
          <w:sz w:val="24"/>
          <w:szCs w:val="24"/>
        </w:rPr>
        <w:t>Ce 17 octobre 1731 nous avons batizé René fils d’Etienne Chambrette et de Suzanne Potet ses père et mere, né de ce jour et de légitime mariage, le parein Reine Rouget fils et la mareine Heleine Royer avec nous soussignés.</w:t>
      </w:r>
    </w:p>
    <w:p w14:paraId="43260EC9" w14:textId="77777777" w:rsidR="0015158C" w:rsidRDefault="00E24715" w:rsidP="00E24715">
      <w:pPr>
        <w:jc w:val="both"/>
        <w:rPr>
          <w:sz w:val="24"/>
          <w:szCs w:val="24"/>
        </w:rPr>
      </w:pPr>
      <w:r>
        <w:rPr>
          <w:sz w:val="24"/>
          <w:szCs w:val="24"/>
        </w:rPr>
        <w:t>Signatures : Charpy curé, R Rouget, Helene Royer.</w:t>
      </w:r>
    </w:p>
    <w:p w14:paraId="26121F1F" w14:textId="77777777" w:rsidR="00E24715" w:rsidRDefault="00E24715" w:rsidP="00E24715">
      <w:pPr>
        <w:jc w:val="both"/>
        <w:rPr>
          <w:sz w:val="24"/>
          <w:szCs w:val="24"/>
        </w:rPr>
      </w:pPr>
    </w:p>
    <w:p w14:paraId="2040A388" w14:textId="77777777" w:rsidR="00624E98" w:rsidRDefault="00E24715" w:rsidP="00E24715">
      <w:pPr>
        <w:jc w:val="both"/>
        <w:rPr>
          <w:sz w:val="24"/>
          <w:szCs w:val="24"/>
        </w:rPr>
      </w:pPr>
      <w:r>
        <w:rPr>
          <w:sz w:val="24"/>
          <w:szCs w:val="24"/>
        </w:rPr>
        <w:t xml:space="preserve">Ce 18 octobre 1731 nous avons enterré Toussaint Parisot fils de Thibaut Parisot et de deffunte Margueritte Baudot mort d’hier apres avoir été muny des sacrements et etant agé d’environ 16 ans, led enterrement fait présence </w:t>
      </w:r>
      <w:r w:rsidR="00624E98">
        <w:rPr>
          <w:sz w:val="24"/>
          <w:szCs w:val="24"/>
        </w:rPr>
        <w:t>du père et de Jean Baudot oncle</w:t>
      </w:r>
    </w:p>
    <w:p w14:paraId="6ACE65E1" w14:textId="77777777" w:rsidR="00E24715" w:rsidRDefault="00E24715" w:rsidP="00E24715">
      <w:pPr>
        <w:jc w:val="both"/>
        <w:rPr>
          <w:sz w:val="24"/>
          <w:szCs w:val="24"/>
        </w:rPr>
      </w:pPr>
      <w:r>
        <w:rPr>
          <w:sz w:val="24"/>
          <w:szCs w:val="24"/>
        </w:rPr>
        <w:t>Signatures : Charpy curé,</w:t>
      </w:r>
      <w:r w:rsidR="00624E98">
        <w:rPr>
          <w:sz w:val="24"/>
          <w:szCs w:val="24"/>
        </w:rPr>
        <w:t xml:space="preserve"> T Parisot, J Baudot, Jeanti.</w:t>
      </w:r>
    </w:p>
    <w:p w14:paraId="0B2761E7" w14:textId="77777777" w:rsidR="00624E98" w:rsidRDefault="00624E98" w:rsidP="00E24715">
      <w:pPr>
        <w:jc w:val="both"/>
        <w:rPr>
          <w:sz w:val="24"/>
          <w:szCs w:val="24"/>
        </w:rPr>
      </w:pPr>
    </w:p>
    <w:p w14:paraId="00E38375" w14:textId="77777777" w:rsidR="00624E98" w:rsidRDefault="00624E98" w:rsidP="00624E98">
      <w:pPr>
        <w:jc w:val="both"/>
        <w:rPr>
          <w:sz w:val="24"/>
          <w:szCs w:val="24"/>
        </w:rPr>
      </w:pPr>
      <w:r>
        <w:rPr>
          <w:sz w:val="24"/>
          <w:szCs w:val="24"/>
        </w:rPr>
        <w:t>Ce 18 octobre 1731 nous avons batizé Claude fils de Claude Potet et de Francoise Raviot, né de ce jour et de légitime mariage, le parein Claude Pitoizet fils et la mareine Anne Bourseret fille.</w:t>
      </w:r>
    </w:p>
    <w:p w14:paraId="3336DD3F" w14:textId="77777777" w:rsidR="00E24715" w:rsidRDefault="00624E98" w:rsidP="00624E98">
      <w:pPr>
        <w:jc w:val="both"/>
        <w:rPr>
          <w:sz w:val="24"/>
          <w:szCs w:val="24"/>
        </w:rPr>
      </w:pPr>
      <w:r>
        <w:rPr>
          <w:sz w:val="24"/>
          <w:szCs w:val="24"/>
        </w:rPr>
        <w:t>Signatures : Charpy curé, Anne Bourceret.</w:t>
      </w:r>
    </w:p>
    <w:p w14:paraId="5AD28723" w14:textId="77777777" w:rsidR="00624E98" w:rsidRDefault="00624E98" w:rsidP="00624E98">
      <w:pPr>
        <w:jc w:val="both"/>
        <w:rPr>
          <w:sz w:val="24"/>
          <w:szCs w:val="24"/>
        </w:rPr>
      </w:pPr>
    </w:p>
    <w:p w14:paraId="59973978" w14:textId="77777777" w:rsidR="00624E98" w:rsidRDefault="00624E98" w:rsidP="00624E98">
      <w:pPr>
        <w:jc w:val="both"/>
        <w:rPr>
          <w:sz w:val="24"/>
          <w:szCs w:val="24"/>
        </w:rPr>
      </w:pPr>
      <w:r>
        <w:rPr>
          <w:sz w:val="24"/>
          <w:szCs w:val="24"/>
        </w:rPr>
        <w:t>Ce 1</w:t>
      </w:r>
      <w:r w:rsidRPr="00624E98">
        <w:rPr>
          <w:sz w:val="24"/>
          <w:szCs w:val="24"/>
          <w:vertAlign w:val="superscript"/>
        </w:rPr>
        <w:t>er</w:t>
      </w:r>
      <w:r>
        <w:rPr>
          <w:sz w:val="24"/>
          <w:szCs w:val="24"/>
        </w:rPr>
        <w:t xml:space="preserve"> novembre 1731 nous avons batizé Pierre Toussaint Desclers fils de Pierre Desclers et de Marie Seroin né de légitime mariage, le parein Pierre Bouchot marchand et la mareine Heleine fille de Vincent Royer aussy marchand.</w:t>
      </w:r>
    </w:p>
    <w:p w14:paraId="19849A65" w14:textId="77777777" w:rsidR="00624E98" w:rsidRDefault="00624E98" w:rsidP="00624E98">
      <w:pPr>
        <w:jc w:val="both"/>
        <w:rPr>
          <w:sz w:val="24"/>
          <w:szCs w:val="24"/>
        </w:rPr>
      </w:pPr>
      <w:r>
        <w:rPr>
          <w:sz w:val="24"/>
          <w:szCs w:val="24"/>
        </w:rPr>
        <w:t>Signatures : Charpy curé, P Bouchot, Helene Royer.</w:t>
      </w:r>
    </w:p>
    <w:p w14:paraId="0F23DA74" w14:textId="77777777" w:rsidR="00624E98" w:rsidRDefault="00624E98" w:rsidP="00624E98">
      <w:pPr>
        <w:jc w:val="both"/>
        <w:rPr>
          <w:sz w:val="24"/>
          <w:szCs w:val="24"/>
        </w:rPr>
      </w:pPr>
    </w:p>
    <w:p w14:paraId="6D804BBC" w14:textId="77777777" w:rsidR="002A0AA1" w:rsidRDefault="002A0AA1" w:rsidP="002A0AA1">
      <w:pPr>
        <w:jc w:val="both"/>
        <w:rPr>
          <w:sz w:val="24"/>
          <w:szCs w:val="24"/>
        </w:rPr>
      </w:pPr>
      <w:r>
        <w:rPr>
          <w:sz w:val="24"/>
          <w:szCs w:val="24"/>
        </w:rPr>
        <w:t>Ce 1</w:t>
      </w:r>
      <w:r w:rsidRPr="00624E98">
        <w:rPr>
          <w:sz w:val="24"/>
          <w:szCs w:val="24"/>
          <w:vertAlign w:val="superscript"/>
        </w:rPr>
        <w:t>er</w:t>
      </w:r>
      <w:r>
        <w:rPr>
          <w:sz w:val="24"/>
          <w:szCs w:val="24"/>
        </w:rPr>
        <w:t xml:space="preserve"> novembre 1731 nous avons batizé Marie fil</w:t>
      </w:r>
      <w:r w:rsidR="003F3AFB">
        <w:rPr>
          <w:sz w:val="24"/>
          <w:szCs w:val="24"/>
        </w:rPr>
        <w:t>le</w:t>
      </w:r>
      <w:r>
        <w:rPr>
          <w:sz w:val="24"/>
          <w:szCs w:val="24"/>
        </w:rPr>
        <w:t xml:space="preserve"> de Simon Gueneau marchand et de </w:t>
      </w:r>
      <w:r w:rsidR="00562EE4">
        <w:rPr>
          <w:sz w:val="24"/>
          <w:szCs w:val="24"/>
        </w:rPr>
        <w:t>Francoise Vautrop</w:t>
      </w:r>
      <w:r>
        <w:rPr>
          <w:sz w:val="24"/>
          <w:szCs w:val="24"/>
        </w:rPr>
        <w:t xml:space="preserve"> né</w:t>
      </w:r>
      <w:r w:rsidR="00562EE4">
        <w:rPr>
          <w:sz w:val="24"/>
          <w:szCs w:val="24"/>
        </w:rPr>
        <w:t>e</w:t>
      </w:r>
      <w:r>
        <w:rPr>
          <w:sz w:val="24"/>
          <w:szCs w:val="24"/>
        </w:rPr>
        <w:t xml:space="preserve"> de légitime mariage, le parein </w:t>
      </w:r>
      <w:r w:rsidR="00562EE4">
        <w:rPr>
          <w:sz w:val="24"/>
          <w:szCs w:val="24"/>
        </w:rPr>
        <w:t xml:space="preserve">Jacque Varenne cousin germain à l’enfant </w:t>
      </w:r>
      <w:r>
        <w:rPr>
          <w:sz w:val="24"/>
          <w:szCs w:val="24"/>
        </w:rPr>
        <w:t xml:space="preserve">et la mareine </w:t>
      </w:r>
      <w:r w:rsidR="00562EE4">
        <w:rPr>
          <w:sz w:val="24"/>
          <w:szCs w:val="24"/>
        </w:rPr>
        <w:t>Marie Vautherot sa tante</w:t>
      </w:r>
      <w:r>
        <w:rPr>
          <w:sz w:val="24"/>
          <w:szCs w:val="24"/>
        </w:rPr>
        <w:t>.</w:t>
      </w:r>
    </w:p>
    <w:p w14:paraId="6DE662F4" w14:textId="77777777" w:rsidR="00624E98" w:rsidRDefault="002A0AA1" w:rsidP="002A0AA1">
      <w:pPr>
        <w:jc w:val="both"/>
        <w:rPr>
          <w:sz w:val="24"/>
          <w:szCs w:val="24"/>
        </w:rPr>
      </w:pPr>
      <w:r>
        <w:rPr>
          <w:sz w:val="24"/>
          <w:szCs w:val="24"/>
        </w:rPr>
        <w:t>Signatures : Charpy curé,</w:t>
      </w:r>
      <w:r w:rsidR="00562EE4">
        <w:rPr>
          <w:sz w:val="24"/>
          <w:szCs w:val="24"/>
        </w:rPr>
        <w:t xml:space="preserve"> J Varenne.</w:t>
      </w:r>
    </w:p>
    <w:p w14:paraId="3A6F2DFE" w14:textId="77777777" w:rsidR="00FD2471" w:rsidRDefault="00FD2471" w:rsidP="00266422">
      <w:pPr>
        <w:jc w:val="both"/>
        <w:rPr>
          <w:sz w:val="24"/>
          <w:szCs w:val="24"/>
        </w:rPr>
      </w:pPr>
    </w:p>
    <w:p w14:paraId="56442CC8" w14:textId="77777777" w:rsidR="003F3AFB" w:rsidRDefault="003F3AFB" w:rsidP="003F3AFB">
      <w:pPr>
        <w:jc w:val="both"/>
        <w:rPr>
          <w:sz w:val="24"/>
          <w:szCs w:val="24"/>
        </w:rPr>
      </w:pPr>
      <w:r>
        <w:rPr>
          <w:sz w:val="24"/>
          <w:szCs w:val="24"/>
        </w:rPr>
        <w:t>Ce 9 9</w:t>
      </w:r>
      <w:r w:rsidRPr="003F3AFB">
        <w:rPr>
          <w:sz w:val="24"/>
          <w:szCs w:val="24"/>
          <w:vertAlign w:val="superscript"/>
        </w:rPr>
        <w:t>bre</w:t>
      </w:r>
      <w:r>
        <w:rPr>
          <w:sz w:val="24"/>
          <w:szCs w:val="24"/>
        </w:rPr>
        <w:t xml:space="preserve"> 1731 nous avons batizé Claude fils de Claude Jaquin et de Jeanne Roy ses père et mere né d’hier et de légitime mariage, le parein Claude Rouget fils et la mareine Denize Malbranche fille qui ne scait signer enquise.</w:t>
      </w:r>
    </w:p>
    <w:p w14:paraId="1076E7C0" w14:textId="77777777" w:rsidR="00FD2471" w:rsidRDefault="003F3AFB" w:rsidP="003F3AFB">
      <w:pPr>
        <w:jc w:val="both"/>
        <w:rPr>
          <w:sz w:val="24"/>
          <w:szCs w:val="24"/>
        </w:rPr>
      </w:pPr>
      <w:r>
        <w:rPr>
          <w:sz w:val="24"/>
          <w:szCs w:val="24"/>
        </w:rPr>
        <w:t>Signatures : Charpy curé, C Rouget.</w:t>
      </w:r>
    </w:p>
    <w:p w14:paraId="3CA5643A" w14:textId="77777777" w:rsidR="003F3AFB" w:rsidRDefault="003F3AFB" w:rsidP="003F3AFB">
      <w:pPr>
        <w:jc w:val="both"/>
        <w:rPr>
          <w:sz w:val="24"/>
          <w:szCs w:val="24"/>
        </w:rPr>
      </w:pPr>
    </w:p>
    <w:p w14:paraId="3002D6BE" w14:textId="77777777" w:rsidR="00017719" w:rsidRDefault="00017719" w:rsidP="00017719">
      <w:pPr>
        <w:jc w:val="both"/>
        <w:rPr>
          <w:sz w:val="24"/>
          <w:szCs w:val="24"/>
        </w:rPr>
      </w:pPr>
      <w:r>
        <w:rPr>
          <w:sz w:val="24"/>
          <w:szCs w:val="24"/>
        </w:rPr>
        <w:t>Ce 19 decembre 1731 nous avons batizé Louis Laignelet fils de Regné Laignelet marchand et de Jeanne Thevenin ses père et mere né le dix huit, le parein Louis Lamblin et la mareine Louise Carlin femme du sieur Porteret greffier.</w:t>
      </w:r>
    </w:p>
    <w:p w14:paraId="77F51069" w14:textId="77777777" w:rsidR="003F3AFB" w:rsidRDefault="00017719" w:rsidP="00017719">
      <w:pPr>
        <w:jc w:val="both"/>
        <w:rPr>
          <w:sz w:val="24"/>
          <w:szCs w:val="24"/>
        </w:rPr>
      </w:pPr>
      <w:r>
        <w:rPr>
          <w:sz w:val="24"/>
          <w:szCs w:val="24"/>
        </w:rPr>
        <w:t>Signatures : Charpy curé, Louise Carlin, Lambelin.</w:t>
      </w:r>
    </w:p>
    <w:p w14:paraId="0F8380BC" w14:textId="77777777" w:rsidR="00FD2471" w:rsidRDefault="00017719" w:rsidP="00266422">
      <w:pPr>
        <w:jc w:val="both"/>
        <w:rPr>
          <w:sz w:val="24"/>
          <w:szCs w:val="24"/>
        </w:rPr>
      </w:pPr>
      <w:r>
        <w:rPr>
          <w:sz w:val="24"/>
          <w:szCs w:val="24"/>
        </w:rPr>
        <w:br w:type="column"/>
      </w:r>
    </w:p>
    <w:p w14:paraId="42EE780D" w14:textId="77777777" w:rsidR="00017719" w:rsidRDefault="00017719" w:rsidP="00266422">
      <w:pPr>
        <w:jc w:val="both"/>
        <w:rPr>
          <w:sz w:val="24"/>
          <w:szCs w:val="24"/>
        </w:rPr>
      </w:pPr>
    </w:p>
    <w:p w14:paraId="518056B3" w14:textId="77777777" w:rsidR="00017719" w:rsidRDefault="00017719" w:rsidP="00266422">
      <w:pPr>
        <w:jc w:val="both"/>
        <w:rPr>
          <w:sz w:val="24"/>
          <w:szCs w:val="24"/>
        </w:rPr>
      </w:pPr>
    </w:p>
    <w:p w14:paraId="438AF1E9" w14:textId="77777777" w:rsidR="00017719" w:rsidRDefault="00017719" w:rsidP="00266422">
      <w:pPr>
        <w:jc w:val="both"/>
        <w:rPr>
          <w:sz w:val="24"/>
          <w:szCs w:val="24"/>
        </w:rPr>
      </w:pPr>
    </w:p>
    <w:p w14:paraId="446F4C2A" w14:textId="77777777" w:rsidR="00017719" w:rsidRDefault="00017719" w:rsidP="00266422">
      <w:pPr>
        <w:jc w:val="both"/>
        <w:rPr>
          <w:sz w:val="24"/>
          <w:szCs w:val="24"/>
        </w:rPr>
      </w:pPr>
    </w:p>
    <w:p w14:paraId="7CC9BCE6" w14:textId="77777777" w:rsidR="00017719" w:rsidRDefault="00017719" w:rsidP="00266422">
      <w:pPr>
        <w:jc w:val="both"/>
        <w:rPr>
          <w:sz w:val="24"/>
          <w:szCs w:val="24"/>
        </w:rPr>
      </w:pPr>
    </w:p>
    <w:p w14:paraId="6260B4FF" w14:textId="77777777" w:rsidR="00017719" w:rsidRDefault="00017719" w:rsidP="00266422">
      <w:pPr>
        <w:jc w:val="both"/>
        <w:rPr>
          <w:sz w:val="24"/>
          <w:szCs w:val="24"/>
        </w:rPr>
      </w:pPr>
    </w:p>
    <w:p w14:paraId="330C74C7" w14:textId="77777777" w:rsidR="00017719" w:rsidRDefault="00017719" w:rsidP="00266422">
      <w:pPr>
        <w:jc w:val="both"/>
        <w:rPr>
          <w:sz w:val="24"/>
          <w:szCs w:val="24"/>
        </w:rPr>
      </w:pPr>
    </w:p>
    <w:p w14:paraId="7FE8BD79" w14:textId="77777777" w:rsidR="00017719" w:rsidRDefault="00017719" w:rsidP="00266422">
      <w:pPr>
        <w:jc w:val="both"/>
        <w:rPr>
          <w:sz w:val="24"/>
          <w:szCs w:val="24"/>
        </w:rPr>
      </w:pPr>
    </w:p>
    <w:p w14:paraId="1EB9BA3A" w14:textId="77777777" w:rsidR="00017719" w:rsidRPr="000F292A" w:rsidRDefault="000F292A" w:rsidP="00266422">
      <w:pPr>
        <w:jc w:val="both"/>
        <w:rPr>
          <w:sz w:val="20"/>
        </w:rPr>
      </w:pPr>
      <w:r w:rsidRPr="000F292A">
        <w:rPr>
          <w:sz w:val="20"/>
        </w:rPr>
        <w:t>Mort et enterré ce 28 decembre 1731.</w:t>
      </w:r>
    </w:p>
    <w:p w14:paraId="562A12DE" w14:textId="77777777" w:rsidR="00017719" w:rsidRDefault="00017719" w:rsidP="00266422">
      <w:pPr>
        <w:jc w:val="both"/>
        <w:rPr>
          <w:sz w:val="24"/>
          <w:szCs w:val="24"/>
        </w:rPr>
      </w:pPr>
    </w:p>
    <w:p w14:paraId="2722B9A6" w14:textId="77777777" w:rsidR="00017719" w:rsidRDefault="00017719" w:rsidP="00266422">
      <w:pPr>
        <w:jc w:val="both"/>
        <w:rPr>
          <w:sz w:val="24"/>
          <w:szCs w:val="24"/>
        </w:rPr>
      </w:pPr>
    </w:p>
    <w:p w14:paraId="7A38D777" w14:textId="77777777" w:rsidR="00017719" w:rsidRDefault="00017719" w:rsidP="00266422">
      <w:pPr>
        <w:jc w:val="both"/>
        <w:rPr>
          <w:sz w:val="24"/>
          <w:szCs w:val="24"/>
        </w:rPr>
      </w:pPr>
    </w:p>
    <w:p w14:paraId="71AED8FA" w14:textId="77777777" w:rsidR="00017719" w:rsidRDefault="00017719" w:rsidP="00266422">
      <w:pPr>
        <w:jc w:val="both"/>
        <w:rPr>
          <w:sz w:val="24"/>
          <w:szCs w:val="24"/>
        </w:rPr>
      </w:pPr>
    </w:p>
    <w:p w14:paraId="5BC6ECA0" w14:textId="77777777" w:rsidR="00017719" w:rsidRDefault="00017719" w:rsidP="00266422">
      <w:pPr>
        <w:jc w:val="both"/>
        <w:rPr>
          <w:sz w:val="24"/>
          <w:szCs w:val="24"/>
        </w:rPr>
      </w:pPr>
    </w:p>
    <w:p w14:paraId="79708F10" w14:textId="77777777" w:rsidR="00017719" w:rsidRDefault="00017719" w:rsidP="00266422">
      <w:pPr>
        <w:jc w:val="both"/>
        <w:rPr>
          <w:sz w:val="24"/>
          <w:szCs w:val="24"/>
        </w:rPr>
      </w:pPr>
    </w:p>
    <w:p w14:paraId="6E2D49F4" w14:textId="77777777" w:rsidR="00017719" w:rsidRDefault="00017719" w:rsidP="00266422">
      <w:pPr>
        <w:jc w:val="both"/>
        <w:rPr>
          <w:sz w:val="24"/>
          <w:szCs w:val="24"/>
        </w:rPr>
      </w:pPr>
    </w:p>
    <w:p w14:paraId="5A7AFA45" w14:textId="77777777" w:rsidR="00017719" w:rsidRDefault="00017719" w:rsidP="00266422">
      <w:pPr>
        <w:jc w:val="both"/>
        <w:rPr>
          <w:sz w:val="24"/>
          <w:szCs w:val="24"/>
        </w:rPr>
      </w:pPr>
    </w:p>
    <w:p w14:paraId="3AE000CF" w14:textId="77777777" w:rsidR="00017719" w:rsidRDefault="00017719" w:rsidP="00266422">
      <w:pPr>
        <w:jc w:val="both"/>
        <w:rPr>
          <w:sz w:val="24"/>
          <w:szCs w:val="24"/>
        </w:rPr>
      </w:pPr>
    </w:p>
    <w:p w14:paraId="3E8BD393" w14:textId="77777777" w:rsidR="00017719" w:rsidRDefault="00017719" w:rsidP="00266422">
      <w:pPr>
        <w:jc w:val="both"/>
        <w:rPr>
          <w:sz w:val="24"/>
          <w:szCs w:val="24"/>
        </w:rPr>
      </w:pPr>
    </w:p>
    <w:p w14:paraId="15408818" w14:textId="77777777" w:rsidR="00017719" w:rsidRDefault="00017719" w:rsidP="00266422">
      <w:pPr>
        <w:jc w:val="both"/>
        <w:rPr>
          <w:sz w:val="24"/>
          <w:szCs w:val="24"/>
        </w:rPr>
      </w:pPr>
    </w:p>
    <w:p w14:paraId="67B1C474" w14:textId="77777777" w:rsidR="00017719" w:rsidRDefault="00017719" w:rsidP="00266422">
      <w:pPr>
        <w:jc w:val="both"/>
        <w:rPr>
          <w:sz w:val="24"/>
          <w:szCs w:val="24"/>
        </w:rPr>
      </w:pPr>
    </w:p>
    <w:p w14:paraId="29CA77C6" w14:textId="77777777" w:rsidR="00017719" w:rsidRDefault="00017719" w:rsidP="00266422">
      <w:pPr>
        <w:jc w:val="both"/>
        <w:rPr>
          <w:sz w:val="24"/>
          <w:szCs w:val="24"/>
        </w:rPr>
      </w:pPr>
    </w:p>
    <w:p w14:paraId="5761B468" w14:textId="77777777" w:rsidR="00017719" w:rsidRDefault="00017719" w:rsidP="00266422">
      <w:pPr>
        <w:jc w:val="both"/>
        <w:rPr>
          <w:sz w:val="24"/>
          <w:szCs w:val="24"/>
        </w:rPr>
      </w:pPr>
    </w:p>
    <w:p w14:paraId="5A52CC93" w14:textId="77777777" w:rsidR="00017719" w:rsidRDefault="00017719" w:rsidP="00266422">
      <w:pPr>
        <w:jc w:val="both"/>
        <w:rPr>
          <w:sz w:val="24"/>
          <w:szCs w:val="24"/>
        </w:rPr>
      </w:pPr>
    </w:p>
    <w:p w14:paraId="357F1897" w14:textId="77777777" w:rsidR="00017719" w:rsidRDefault="00017719" w:rsidP="00266422">
      <w:pPr>
        <w:jc w:val="both"/>
        <w:rPr>
          <w:sz w:val="24"/>
          <w:szCs w:val="24"/>
        </w:rPr>
      </w:pPr>
    </w:p>
    <w:p w14:paraId="67DF35FD" w14:textId="77777777" w:rsidR="00017719" w:rsidRDefault="00017719" w:rsidP="00266422">
      <w:pPr>
        <w:jc w:val="both"/>
        <w:rPr>
          <w:sz w:val="24"/>
          <w:szCs w:val="24"/>
        </w:rPr>
      </w:pPr>
    </w:p>
    <w:p w14:paraId="792722A4" w14:textId="77777777" w:rsidR="00017719" w:rsidRDefault="00017719" w:rsidP="00266422">
      <w:pPr>
        <w:jc w:val="both"/>
        <w:rPr>
          <w:sz w:val="24"/>
          <w:szCs w:val="24"/>
        </w:rPr>
      </w:pPr>
    </w:p>
    <w:p w14:paraId="6D68F7D2" w14:textId="77777777" w:rsidR="00017719" w:rsidRDefault="00017719" w:rsidP="00266422">
      <w:pPr>
        <w:jc w:val="both"/>
        <w:rPr>
          <w:sz w:val="24"/>
          <w:szCs w:val="24"/>
        </w:rPr>
      </w:pPr>
    </w:p>
    <w:p w14:paraId="6EF81212" w14:textId="77777777" w:rsidR="00017719" w:rsidRDefault="00017719" w:rsidP="00266422">
      <w:pPr>
        <w:jc w:val="both"/>
        <w:rPr>
          <w:sz w:val="24"/>
          <w:szCs w:val="24"/>
        </w:rPr>
      </w:pPr>
    </w:p>
    <w:p w14:paraId="3DDA3433" w14:textId="77777777" w:rsidR="00017719" w:rsidRDefault="00017719" w:rsidP="00266422">
      <w:pPr>
        <w:jc w:val="both"/>
        <w:rPr>
          <w:sz w:val="24"/>
          <w:szCs w:val="24"/>
        </w:rPr>
      </w:pPr>
    </w:p>
    <w:p w14:paraId="77116583" w14:textId="77777777" w:rsidR="00017719" w:rsidRDefault="00017719" w:rsidP="00266422">
      <w:pPr>
        <w:jc w:val="both"/>
        <w:rPr>
          <w:sz w:val="24"/>
          <w:szCs w:val="24"/>
        </w:rPr>
      </w:pPr>
    </w:p>
    <w:p w14:paraId="71703C63" w14:textId="77777777" w:rsidR="00017719" w:rsidRDefault="00017719" w:rsidP="00266422">
      <w:pPr>
        <w:jc w:val="both"/>
        <w:rPr>
          <w:sz w:val="24"/>
          <w:szCs w:val="24"/>
        </w:rPr>
      </w:pPr>
    </w:p>
    <w:p w14:paraId="79C98E15" w14:textId="77777777" w:rsidR="00017719" w:rsidRDefault="00017719" w:rsidP="00266422">
      <w:pPr>
        <w:jc w:val="both"/>
        <w:rPr>
          <w:sz w:val="24"/>
          <w:szCs w:val="24"/>
        </w:rPr>
      </w:pPr>
    </w:p>
    <w:p w14:paraId="445CC007" w14:textId="77777777" w:rsidR="00017719" w:rsidRDefault="00017719" w:rsidP="00266422">
      <w:pPr>
        <w:jc w:val="both"/>
        <w:rPr>
          <w:sz w:val="24"/>
          <w:szCs w:val="24"/>
        </w:rPr>
      </w:pPr>
    </w:p>
    <w:p w14:paraId="353FA4E2" w14:textId="77777777" w:rsidR="00017719" w:rsidRDefault="00017719" w:rsidP="00266422">
      <w:pPr>
        <w:jc w:val="both"/>
        <w:rPr>
          <w:sz w:val="24"/>
          <w:szCs w:val="24"/>
        </w:rPr>
      </w:pPr>
    </w:p>
    <w:p w14:paraId="65A551DC" w14:textId="77777777" w:rsidR="00017719" w:rsidRDefault="00017719" w:rsidP="00266422">
      <w:pPr>
        <w:jc w:val="both"/>
        <w:rPr>
          <w:sz w:val="24"/>
          <w:szCs w:val="24"/>
        </w:rPr>
      </w:pPr>
    </w:p>
    <w:p w14:paraId="12424402" w14:textId="77777777" w:rsidR="00017719" w:rsidRDefault="00017719" w:rsidP="00266422">
      <w:pPr>
        <w:jc w:val="both"/>
        <w:rPr>
          <w:sz w:val="24"/>
          <w:szCs w:val="24"/>
        </w:rPr>
      </w:pPr>
    </w:p>
    <w:p w14:paraId="1337C776" w14:textId="77777777" w:rsidR="00017719" w:rsidRDefault="00017719" w:rsidP="00266422">
      <w:pPr>
        <w:jc w:val="both"/>
        <w:rPr>
          <w:sz w:val="24"/>
          <w:szCs w:val="24"/>
        </w:rPr>
      </w:pPr>
    </w:p>
    <w:p w14:paraId="5DEBBF53" w14:textId="77777777" w:rsidR="00017719" w:rsidRDefault="00017719" w:rsidP="00266422">
      <w:pPr>
        <w:jc w:val="both"/>
        <w:rPr>
          <w:sz w:val="24"/>
          <w:szCs w:val="24"/>
        </w:rPr>
      </w:pPr>
    </w:p>
    <w:p w14:paraId="3817BB9A" w14:textId="77777777" w:rsidR="00017719" w:rsidRDefault="00017719" w:rsidP="00266422">
      <w:pPr>
        <w:jc w:val="both"/>
        <w:rPr>
          <w:sz w:val="24"/>
          <w:szCs w:val="24"/>
        </w:rPr>
      </w:pPr>
    </w:p>
    <w:p w14:paraId="0184E4BB" w14:textId="77777777" w:rsidR="00017719" w:rsidRDefault="00017719" w:rsidP="00266422">
      <w:pPr>
        <w:jc w:val="both"/>
        <w:rPr>
          <w:sz w:val="24"/>
          <w:szCs w:val="24"/>
        </w:rPr>
      </w:pPr>
    </w:p>
    <w:p w14:paraId="62478EFB" w14:textId="77777777" w:rsidR="00017719" w:rsidRDefault="00017719" w:rsidP="00266422">
      <w:pPr>
        <w:jc w:val="both"/>
        <w:rPr>
          <w:sz w:val="24"/>
          <w:szCs w:val="24"/>
        </w:rPr>
      </w:pPr>
    </w:p>
    <w:p w14:paraId="6E452419" w14:textId="77777777" w:rsidR="00017719" w:rsidRDefault="00017719" w:rsidP="00017719">
      <w:pPr>
        <w:jc w:val="both"/>
        <w:rPr>
          <w:sz w:val="24"/>
          <w:szCs w:val="24"/>
        </w:rPr>
      </w:pPr>
      <w:r>
        <w:rPr>
          <w:sz w:val="24"/>
          <w:szCs w:val="24"/>
        </w:rPr>
        <w:br w:type="column"/>
      </w:r>
      <w:r>
        <w:rPr>
          <w:sz w:val="24"/>
          <w:szCs w:val="24"/>
        </w:rPr>
        <w:lastRenderedPageBreak/>
        <w:t>Ce 23 decembre 1731 nous avons enterré dans notre cimetière Jaquette Demon femme de Jean Chapelot morte d’hier apres avoir été munie des sacrements lequel enterrement nous avons fait présence de Léonard Colas et Claude Siredey ses gendres qui ne scaient signer et aussy presence des témoins avec nous soussignés.</w:t>
      </w:r>
    </w:p>
    <w:p w14:paraId="6D86D47B" w14:textId="77777777" w:rsidR="00017719" w:rsidRDefault="00017719" w:rsidP="00017719">
      <w:pPr>
        <w:jc w:val="both"/>
        <w:rPr>
          <w:sz w:val="24"/>
          <w:szCs w:val="24"/>
        </w:rPr>
      </w:pPr>
      <w:r>
        <w:rPr>
          <w:sz w:val="24"/>
          <w:szCs w:val="24"/>
        </w:rPr>
        <w:t>Signatures : Charpy curé, Viard, Jeanti.</w:t>
      </w:r>
    </w:p>
    <w:p w14:paraId="68926732" w14:textId="77777777" w:rsidR="00017719" w:rsidRDefault="00017719" w:rsidP="00017719">
      <w:pPr>
        <w:jc w:val="both"/>
        <w:rPr>
          <w:sz w:val="24"/>
          <w:szCs w:val="24"/>
        </w:rPr>
      </w:pPr>
    </w:p>
    <w:p w14:paraId="538DD463" w14:textId="77777777" w:rsidR="00017719" w:rsidRDefault="00017719" w:rsidP="00017719">
      <w:pPr>
        <w:jc w:val="both"/>
      </w:pPr>
      <w:r w:rsidRPr="00224C1D">
        <w:rPr>
          <w:b/>
          <w:sz w:val="24"/>
          <w:szCs w:val="24"/>
        </w:rPr>
        <w:t xml:space="preserve">Page </w:t>
      </w:r>
      <w:r>
        <w:rPr>
          <w:b/>
          <w:sz w:val="24"/>
          <w:szCs w:val="24"/>
        </w:rPr>
        <w:t>34</w:t>
      </w:r>
      <w:r w:rsidRPr="00224C1D">
        <w:rPr>
          <w:b/>
          <w:sz w:val="24"/>
          <w:szCs w:val="24"/>
        </w:rPr>
        <w:t xml:space="preserve"> des archives.</w:t>
      </w:r>
      <w:r w:rsidRPr="00745758">
        <w:t xml:space="preserve"> </w:t>
      </w:r>
    </w:p>
    <w:p w14:paraId="0319B109" w14:textId="77777777" w:rsidR="00017719" w:rsidRDefault="00017719" w:rsidP="00017719">
      <w:pPr>
        <w:jc w:val="both"/>
        <w:rPr>
          <w:sz w:val="24"/>
          <w:szCs w:val="24"/>
        </w:rPr>
      </w:pPr>
    </w:p>
    <w:p w14:paraId="0BA95C4C" w14:textId="77777777" w:rsidR="001A095D" w:rsidRDefault="001A095D" w:rsidP="001A095D">
      <w:pPr>
        <w:jc w:val="both"/>
        <w:rPr>
          <w:sz w:val="24"/>
          <w:szCs w:val="24"/>
        </w:rPr>
      </w:pPr>
      <w:r>
        <w:rPr>
          <w:sz w:val="24"/>
          <w:szCs w:val="24"/>
        </w:rPr>
        <w:t>Ce 2</w:t>
      </w:r>
      <w:r w:rsidR="000F292A">
        <w:rPr>
          <w:sz w:val="24"/>
          <w:szCs w:val="24"/>
        </w:rPr>
        <w:t>3</w:t>
      </w:r>
      <w:r>
        <w:rPr>
          <w:sz w:val="24"/>
          <w:szCs w:val="24"/>
        </w:rPr>
        <w:t xml:space="preserve"> decembre 1731 nous avons baptisé Catherine Vibert fille d’Antoine Vibert maréchal en ce lieu et de Margueritte (blanc) ses père et mere de légitime mariage, son parein Simon Moniot et la mareine Catherine Rouget fille de Gabriel Rouget marchand aud lieu avec nous soussignés.</w:t>
      </w:r>
    </w:p>
    <w:p w14:paraId="7B4681A9" w14:textId="77777777" w:rsidR="00017719" w:rsidRDefault="001A095D" w:rsidP="001A095D">
      <w:pPr>
        <w:jc w:val="both"/>
        <w:rPr>
          <w:sz w:val="24"/>
          <w:szCs w:val="24"/>
        </w:rPr>
      </w:pPr>
      <w:r>
        <w:rPr>
          <w:sz w:val="24"/>
          <w:szCs w:val="24"/>
        </w:rPr>
        <w:t>Signatures : Charpy curé, S Moniot, Catherine Rouget.</w:t>
      </w:r>
    </w:p>
    <w:p w14:paraId="5AE92E1D" w14:textId="77777777" w:rsidR="001A095D" w:rsidRDefault="001A095D" w:rsidP="001A095D">
      <w:pPr>
        <w:jc w:val="both"/>
        <w:rPr>
          <w:sz w:val="24"/>
          <w:szCs w:val="24"/>
        </w:rPr>
      </w:pPr>
    </w:p>
    <w:p w14:paraId="3E9AF7A9" w14:textId="77777777" w:rsidR="000F292A" w:rsidRDefault="000F292A" w:rsidP="000F292A">
      <w:pPr>
        <w:jc w:val="both"/>
        <w:rPr>
          <w:sz w:val="24"/>
          <w:szCs w:val="24"/>
        </w:rPr>
      </w:pPr>
      <w:r>
        <w:rPr>
          <w:sz w:val="24"/>
          <w:szCs w:val="24"/>
        </w:rPr>
        <w:t>Ce 28 decembre 1731 nous avons baptisé Margueritte Roidot fille de Jean Roidot et d’Anne Maurice ses père et mere de légitime mariage, son parein a été Nicolas Roidot son grand père paternel et la mareine Margueritte Siredey aussy sa grand mere maternelle.</w:t>
      </w:r>
    </w:p>
    <w:p w14:paraId="5A1BE22A" w14:textId="77777777" w:rsidR="001A095D" w:rsidRDefault="000F292A" w:rsidP="000F292A">
      <w:pPr>
        <w:jc w:val="both"/>
        <w:rPr>
          <w:sz w:val="24"/>
          <w:szCs w:val="24"/>
        </w:rPr>
      </w:pPr>
      <w:r>
        <w:rPr>
          <w:sz w:val="24"/>
          <w:szCs w:val="24"/>
        </w:rPr>
        <w:t>Signatures : Charpy curé, N Roydot, M Sirdey.</w:t>
      </w:r>
    </w:p>
    <w:p w14:paraId="7AC041F1" w14:textId="77777777" w:rsidR="00FD2471" w:rsidRDefault="00FD2471" w:rsidP="00266422">
      <w:pPr>
        <w:jc w:val="both"/>
        <w:rPr>
          <w:sz w:val="24"/>
          <w:szCs w:val="24"/>
        </w:rPr>
      </w:pPr>
    </w:p>
    <w:p w14:paraId="3CAEAED7" w14:textId="77777777" w:rsidR="0020529F" w:rsidRDefault="0020529F" w:rsidP="0020529F">
      <w:pPr>
        <w:jc w:val="both"/>
        <w:rPr>
          <w:sz w:val="24"/>
          <w:szCs w:val="24"/>
        </w:rPr>
      </w:pPr>
      <w:r>
        <w:rPr>
          <w:sz w:val="24"/>
          <w:szCs w:val="24"/>
        </w:rPr>
        <w:t>Ce 1</w:t>
      </w:r>
      <w:r w:rsidRPr="0020529F">
        <w:rPr>
          <w:sz w:val="24"/>
          <w:szCs w:val="24"/>
          <w:vertAlign w:val="superscript"/>
        </w:rPr>
        <w:t>er</w:t>
      </w:r>
      <w:r>
        <w:rPr>
          <w:sz w:val="24"/>
          <w:szCs w:val="24"/>
        </w:rPr>
        <w:t xml:space="preserve"> janvier mil sept cent trente deux nous Etienne Charpy maitre ez arts en l’université de Paris pretre curé d’Aignay le Duc avons batizé Jean Elizabeth Mignard fils du sieur Antoine Martin Mignard fermier des terres de ce lieu</w:t>
      </w:r>
      <w:r w:rsidR="00E113CD">
        <w:rPr>
          <w:sz w:val="24"/>
          <w:szCs w:val="24"/>
        </w:rPr>
        <w:t>,</w:t>
      </w:r>
      <w:r>
        <w:rPr>
          <w:sz w:val="24"/>
          <w:szCs w:val="24"/>
        </w:rPr>
        <w:t xml:space="preserve"> et d</w:t>
      </w:r>
      <w:r w:rsidR="00E113CD">
        <w:rPr>
          <w:sz w:val="24"/>
          <w:szCs w:val="24"/>
        </w:rPr>
        <w:t>’Ann</w:t>
      </w:r>
      <w:r>
        <w:rPr>
          <w:sz w:val="24"/>
          <w:szCs w:val="24"/>
        </w:rPr>
        <w:t xml:space="preserve">e </w:t>
      </w:r>
      <w:r w:rsidR="00E113CD">
        <w:rPr>
          <w:sz w:val="24"/>
          <w:szCs w:val="24"/>
        </w:rPr>
        <w:t>Laignelet</w:t>
      </w:r>
      <w:r>
        <w:rPr>
          <w:sz w:val="24"/>
          <w:szCs w:val="24"/>
        </w:rPr>
        <w:t xml:space="preserve"> </w:t>
      </w:r>
      <w:r w:rsidR="00E113CD">
        <w:rPr>
          <w:sz w:val="24"/>
          <w:szCs w:val="24"/>
        </w:rPr>
        <w:t xml:space="preserve">led fils </w:t>
      </w:r>
      <w:r>
        <w:rPr>
          <w:sz w:val="24"/>
          <w:szCs w:val="24"/>
        </w:rPr>
        <w:t xml:space="preserve">né de légitime mariage, </w:t>
      </w:r>
      <w:r w:rsidR="00E113CD">
        <w:rPr>
          <w:sz w:val="24"/>
          <w:szCs w:val="24"/>
        </w:rPr>
        <w:t>agé du jour d’hier, le</w:t>
      </w:r>
      <w:r>
        <w:rPr>
          <w:sz w:val="24"/>
          <w:szCs w:val="24"/>
        </w:rPr>
        <w:t xml:space="preserve"> parein </w:t>
      </w:r>
      <w:r w:rsidR="00E113CD">
        <w:rPr>
          <w:sz w:val="24"/>
          <w:szCs w:val="24"/>
        </w:rPr>
        <w:t xml:space="preserve">a été Me Jean Porteret greffier de cette prévoté </w:t>
      </w:r>
      <w:r>
        <w:rPr>
          <w:sz w:val="24"/>
          <w:szCs w:val="24"/>
        </w:rPr>
        <w:t xml:space="preserve">et la mareine </w:t>
      </w:r>
      <w:r w:rsidR="00E113CD">
        <w:rPr>
          <w:sz w:val="24"/>
          <w:szCs w:val="24"/>
        </w:rPr>
        <w:t>demoiselle Elizabeth Dhuissier Dargencourt</w:t>
      </w:r>
      <w:r>
        <w:rPr>
          <w:sz w:val="24"/>
          <w:szCs w:val="24"/>
        </w:rPr>
        <w:t xml:space="preserve"> </w:t>
      </w:r>
      <w:r w:rsidR="00E113CD">
        <w:rPr>
          <w:sz w:val="24"/>
          <w:szCs w:val="24"/>
        </w:rPr>
        <w:t xml:space="preserve">femme du sieur Mignard controlleur </w:t>
      </w:r>
      <w:r>
        <w:rPr>
          <w:sz w:val="24"/>
          <w:szCs w:val="24"/>
        </w:rPr>
        <w:t>avec nous soussignés.</w:t>
      </w:r>
    </w:p>
    <w:p w14:paraId="1476445A" w14:textId="77777777" w:rsidR="00FD2471" w:rsidRDefault="0020529F" w:rsidP="0020529F">
      <w:pPr>
        <w:jc w:val="both"/>
        <w:rPr>
          <w:sz w:val="24"/>
          <w:szCs w:val="24"/>
        </w:rPr>
      </w:pPr>
      <w:r>
        <w:rPr>
          <w:sz w:val="24"/>
          <w:szCs w:val="24"/>
        </w:rPr>
        <w:t>Signatures : Charpy curé,</w:t>
      </w:r>
      <w:r w:rsidR="00E113CD">
        <w:rPr>
          <w:sz w:val="24"/>
          <w:szCs w:val="24"/>
        </w:rPr>
        <w:t xml:space="preserve"> Elisabette Dargencourt, Porteret.</w:t>
      </w:r>
    </w:p>
    <w:p w14:paraId="1828E6CC" w14:textId="77777777" w:rsidR="00E113CD" w:rsidRDefault="00E113CD" w:rsidP="0020529F">
      <w:pPr>
        <w:jc w:val="both"/>
        <w:rPr>
          <w:sz w:val="24"/>
          <w:szCs w:val="24"/>
        </w:rPr>
      </w:pPr>
    </w:p>
    <w:p w14:paraId="742AD920" w14:textId="77777777" w:rsidR="003760A8" w:rsidRDefault="003760A8" w:rsidP="003760A8">
      <w:pPr>
        <w:jc w:val="both"/>
        <w:rPr>
          <w:sz w:val="24"/>
          <w:szCs w:val="24"/>
        </w:rPr>
      </w:pPr>
      <w:r>
        <w:rPr>
          <w:sz w:val="24"/>
          <w:szCs w:val="24"/>
        </w:rPr>
        <w:t>Ce 2 janvier 1732 nous avons bati</w:t>
      </w:r>
      <w:r w:rsidR="003309BD">
        <w:rPr>
          <w:sz w:val="24"/>
          <w:szCs w:val="24"/>
        </w:rPr>
        <w:t>z</w:t>
      </w:r>
      <w:r>
        <w:rPr>
          <w:sz w:val="24"/>
          <w:szCs w:val="24"/>
        </w:rPr>
        <w:t xml:space="preserve">é </w:t>
      </w:r>
      <w:r w:rsidR="003309BD">
        <w:rPr>
          <w:sz w:val="24"/>
          <w:szCs w:val="24"/>
        </w:rPr>
        <w:t>Denise</w:t>
      </w:r>
      <w:r>
        <w:rPr>
          <w:sz w:val="24"/>
          <w:szCs w:val="24"/>
        </w:rPr>
        <w:t xml:space="preserve"> fille de </w:t>
      </w:r>
      <w:r w:rsidR="003309BD">
        <w:rPr>
          <w:sz w:val="24"/>
          <w:szCs w:val="24"/>
        </w:rPr>
        <w:t>Pierre Gueneau chirurgien en ce lieu</w:t>
      </w:r>
      <w:r>
        <w:rPr>
          <w:sz w:val="24"/>
          <w:szCs w:val="24"/>
        </w:rPr>
        <w:t xml:space="preserve"> et de </w:t>
      </w:r>
      <w:r w:rsidR="003309BD">
        <w:rPr>
          <w:sz w:val="24"/>
          <w:szCs w:val="24"/>
        </w:rPr>
        <w:t>Marie Pitois</w:t>
      </w:r>
      <w:r>
        <w:rPr>
          <w:sz w:val="24"/>
          <w:szCs w:val="24"/>
        </w:rPr>
        <w:t xml:space="preserve"> ses père et mere né de </w:t>
      </w:r>
      <w:r w:rsidR="003309BD">
        <w:rPr>
          <w:sz w:val="24"/>
          <w:szCs w:val="24"/>
        </w:rPr>
        <w:t xml:space="preserve">ce present jour et de </w:t>
      </w:r>
      <w:r>
        <w:rPr>
          <w:sz w:val="24"/>
          <w:szCs w:val="24"/>
        </w:rPr>
        <w:t xml:space="preserve">légitime mariage, </w:t>
      </w:r>
      <w:r w:rsidR="003309BD">
        <w:rPr>
          <w:sz w:val="24"/>
          <w:szCs w:val="24"/>
        </w:rPr>
        <w:t>le</w:t>
      </w:r>
      <w:r>
        <w:rPr>
          <w:sz w:val="24"/>
          <w:szCs w:val="24"/>
        </w:rPr>
        <w:t xml:space="preserve"> parein </w:t>
      </w:r>
      <w:r w:rsidR="003309BD">
        <w:rPr>
          <w:sz w:val="24"/>
          <w:szCs w:val="24"/>
        </w:rPr>
        <w:t>Antoine Roidot fils</w:t>
      </w:r>
      <w:r>
        <w:rPr>
          <w:sz w:val="24"/>
          <w:szCs w:val="24"/>
        </w:rPr>
        <w:t xml:space="preserve"> et la mareine </w:t>
      </w:r>
      <w:r w:rsidR="003309BD">
        <w:rPr>
          <w:sz w:val="24"/>
          <w:szCs w:val="24"/>
        </w:rPr>
        <w:t>Denise Gueneau</w:t>
      </w:r>
      <w:r>
        <w:rPr>
          <w:sz w:val="24"/>
          <w:szCs w:val="24"/>
        </w:rPr>
        <w:t xml:space="preserve"> fille </w:t>
      </w:r>
      <w:r w:rsidR="003309BD">
        <w:rPr>
          <w:sz w:val="24"/>
          <w:szCs w:val="24"/>
        </w:rPr>
        <w:t>et tante de l’enfant icy</w:t>
      </w:r>
      <w:r>
        <w:rPr>
          <w:sz w:val="24"/>
          <w:szCs w:val="24"/>
        </w:rPr>
        <w:t xml:space="preserve"> soussignés.</w:t>
      </w:r>
    </w:p>
    <w:p w14:paraId="2AD8A998" w14:textId="77777777" w:rsidR="00E113CD" w:rsidRDefault="003760A8" w:rsidP="003760A8">
      <w:pPr>
        <w:jc w:val="both"/>
        <w:rPr>
          <w:sz w:val="24"/>
          <w:szCs w:val="24"/>
        </w:rPr>
      </w:pPr>
      <w:r>
        <w:rPr>
          <w:sz w:val="24"/>
          <w:szCs w:val="24"/>
        </w:rPr>
        <w:t>Signatures : Charpy curé</w:t>
      </w:r>
      <w:r w:rsidR="003309BD">
        <w:rPr>
          <w:sz w:val="24"/>
          <w:szCs w:val="24"/>
        </w:rPr>
        <w:t xml:space="preserve"> d’Aignay</w:t>
      </w:r>
      <w:r>
        <w:rPr>
          <w:sz w:val="24"/>
          <w:szCs w:val="24"/>
        </w:rPr>
        <w:t>,</w:t>
      </w:r>
      <w:r w:rsidR="003309BD">
        <w:rPr>
          <w:sz w:val="24"/>
          <w:szCs w:val="24"/>
        </w:rPr>
        <w:t xml:space="preserve"> A Roidot, Denise Gueneau.</w:t>
      </w:r>
    </w:p>
    <w:p w14:paraId="54EF078E" w14:textId="77777777" w:rsidR="003309BD" w:rsidRDefault="003309BD" w:rsidP="003760A8">
      <w:pPr>
        <w:jc w:val="both"/>
        <w:rPr>
          <w:sz w:val="24"/>
          <w:szCs w:val="24"/>
        </w:rPr>
      </w:pPr>
    </w:p>
    <w:p w14:paraId="7101BC88" w14:textId="77777777" w:rsidR="003309BD" w:rsidRDefault="003309BD" w:rsidP="003760A8">
      <w:pPr>
        <w:jc w:val="both"/>
        <w:rPr>
          <w:sz w:val="24"/>
          <w:szCs w:val="24"/>
        </w:rPr>
      </w:pPr>
      <w:r>
        <w:rPr>
          <w:sz w:val="24"/>
          <w:szCs w:val="24"/>
        </w:rPr>
        <w:t>Ce huit janvier mil sept cent trente deux apres les trois publications légitimement faittes sans empeschement et apres avoir veu la lettre de recedo de Mr le curé d’Etalante aussy en forme nous avons marié en suivant les cérémonies de l’église Antoine Mugneret fils majeur de Jean Mugneret laboureur en la métairie de la Rochette paroisse d’Etalante avec Nicolle Chevalot fille de Jean Chevalot laisné et de Jeanne Mortier de ce lieu d’Aignay lequel mariage nous avons fait presence du père de l’époux, de Jean Mugneret frere, et de Nicolas Mugneret aussy frere, de Claude Mugneret cousin, et aussy présence du père de l’épouse, de Jean et Francois Chevalot freres, Simon Moniot amy et autres témoins soussignés.</w:t>
      </w:r>
    </w:p>
    <w:p w14:paraId="6AAAA776" w14:textId="77777777" w:rsidR="003309BD" w:rsidRDefault="003309BD" w:rsidP="003760A8">
      <w:pPr>
        <w:jc w:val="both"/>
        <w:rPr>
          <w:sz w:val="24"/>
          <w:szCs w:val="24"/>
        </w:rPr>
      </w:pPr>
      <w:r>
        <w:rPr>
          <w:sz w:val="24"/>
          <w:szCs w:val="24"/>
        </w:rPr>
        <w:t>Signatures : Charpy curé, Jean Mugneret, J Chevallot, Jean Mugneret, S Moniot, Jeanti, Viard.</w:t>
      </w:r>
    </w:p>
    <w:p w14:paraId="2FE75606" w14:textId="77777777" w:rsidR="003309BD" w:rsidRDefault="003309BD" w:rsidP="003760A8">
      <w:pPr>
        <w:jc w:val="both"/>
        <w:rPr>
          <w:sz w:val="24"/>
          <w:szCs w:val="24"/>
        </w:rPr>
      </w:pPr>
    </w:p>
    <w:p w14:paraId="58DBFD31" w14:textId="77777777" w:rsidR="003309BD" w:rsidRDefault="003309BD" w:rsidP="003309BD">
      <w:pPr>
        <w:jc w:val="both"/>
        <w:rPr>
          <w:sz w:val="24"/>
          <w:szCs w:val="24"/>
        </w:rPr>
      </w:pPr>
      <w:r>
        <w:rPr>
          <w:sz w:val="24"/>
          <w:szCs w:val="24"/>
        </w:rPr>
        <w:t>Ce 12 janvier 1732 nous avons batizé Magdeleine</w:t>
      </w:r>
      <w:r w:rsidR="002E781C">
        <w:rPr>
          <w:sz w:val="24"/>
          <w:szCs w:val="24"/>
        </w:rPr>
        <w:t xml:space="preserve"> et</w:t>
      </w:r>
      <w:r>
        <w:rPr>
          <w:sz w:val="24"/>
          <w:szCs w:val="24"/>
        </w:rPr>
        <w:t xml:space="preserve"> Didière </w:t>
      </w:r>
      <w:r w:rsidR="002E781C">
        <w:rPr>
          <w:sz w:val="24"/>
          <w:szCs w:val="24"/>
        </w:rPr>
        <w:t>touttes deux</w:t>
      </w:r>
      <w:r>
        <w:rPr>
          <w:sz w:val="24"/>
          <w:szCs w:val="24"/>
        </w:rPr>
        <w:t xml:space="preserve"> fille</w:t>
      </w:r>
      <w:r w:rsidR="002E781C">
        <w:rPr>
          <w:sz w:val="24"/>
          <w:szCs w:val="24"/>
        </w:rPr>
        <w:t>s</w:t>
      </w:r>
      <w:r>
        <w:rPr>
          <w:sz w:val="24"/>
          <w:szCs w:val="24"/>
        </w:rPr>
        <w:t xml:space="preserve"> d’</w:t>
      </w:r>
      <w:r w:rsidR="002E781C">
        <w:rPr>
          <w:sz w:val="24"/>
          <w:szCs w:val="24"/>
        </w:rPr>
        <w:t>Et</w:t>
      </w:r>
      <w:r>
        <w:rPr>
          <w:sz w:val="24"/>
          <w:szCs w:val="24"/>
        </w:rPr>
        <w:t>i</w:t>
      </w:r>
      <w:r w:rsidR="002E781C">
        <w:rPr>
          <w:sz w:val="24"/>
          <w:szCs w:val="24"/>
        </w:rPr>
        <w:t>en</w:t>
      </w:r>
      <w:r>
        <w:rPr>
          <w:sz w:val="24"/>
          <w:szCs w:val="24"/>
        </w:rPr>
        <w:t xml:space="preserve">ne </w:t>
      </w:r>
      <w:r w:rsidR="002E781C">
        <w:rPr>
          <w:sz w:val="24"/>
          <w:szCs w:val="24"/>
        </w:rPr>
        <w:t xml:space="preserve">Nicolas tixier </w:t>
      </w:r>
      <w:r>
        <w:rPr>
          <w:sz w:val="24"/>
          <w:szCs w:val="24"/>
        </w:rPr>
        <w:t xml:space="preserve">en ce lieu et de </w:t>
      </w:r>
      <w:r w:rsidR="002E781C">
        <w:rPr>
          <w:sz w:val="24"/>
          <w:szCs w:val="24"/>
        </w:rPr>
        <w:t xml:space="preserve">Barbe Emaraut </w:t>
      </w:r>
      <w:r>
        <w:rPr>
          <w:sz w:val="24"/>
          <w:szCs w:val="24"/>
        </w:rPr>
        <w:t>né</w:t>
      </w:r>
      <w:r w:rsidR="002E781C">
        <w:rPr>
          <w:sz w:val="24"/>
          <w:szCs w:val="24"/>
        </w:rPr>
        <w:t>es</w:t>
      </w:r>
      <w:r>
        <w:rPr>
          <w:sz w:val="24"/>
          <w:szCs w:val="24"/>
        </w:rPr>
        <w:t xml:space="preserve"> de légitime mariage, </w:t>
      </w:r>
      <w:r w:rsidR="002E781C">
        <w:rPr>
          <w:sz w:val="24"/>
          <w:szCs w:val="24"/>
        </w:rPr>
        <w:t>le</w:t>
      </w:r>
      <w:r>
        <w:rPr>
          <w:sz w:val="24"/>
          <w:szCs w:val="24"/>
        </w:rPr>
        <w:t xml:space="preserve"> parein </w:t>
      </w:r>
      <w:r w:rsidR="002E781C">
        <w:rPr>
          <w:sz w:val="24"/>
          <w:szCs w:val="24"/>
        </w:rPr>
        <w:t xml:space="preserve">de Magdeleine Claude Pitoizet </w:t>
      </w:r>
      <w:r>
        <w:rPr>
          <w:sz w:val="24"/>
          <w:szCs w:val="24"/>
        </w:rPr>
        <w:t xml:space="preserve">et la mareine </w:t>
      </w:r>
      <w:r w:rsidR="002E781C">
        <w:rPr>
          <w:sz w:val="24"/>
          <w:szCs w:val="24"/>
        </w:rPr>
        <w:t>Magdeleine Bordot ; quand à Didière Nicolas son parein a été Claude Laignelet et la mareine Didière Bazin</w:t>
      </w:r>
      <w:r>
        <w:rPr>
          <w:sz w:val="24"/>
          <w:szCs w:val="24"/>
        </w:rPr>
        <w:t>.</w:t>
      </w:r>
    </w:p>
    <w:p w14:paraId="0A8D38EA" w14:textId="77777777" w:rsidR="003309BD" w:rsidRDefault="003309BD" w:rsidP="003309BD">
      <w:pPr>
        <w:jc w:val="both"/>
        <w:rPr>
          <w:sz w:val="24"/>
          <w:szCs w:val="24"/>
        </w:rPr>
      </w:pPr>
      <w:r>
        <w:rPr>
          <w:sz w:val="24"/>
          <w:szCs w:val="24"/>
        </w:rPr>
        <w:t>Signatures : Charpy curé</w:t>
      </w:r>
      <w:r w:rsidR="002E781C">
        <w:rPr>
          <w:sz w:val="24"/>
          <w:szCs w:val="24"/>
        </w:rPr>
        <w:t xml:space="preserve"> d’Aignay</w:t>
      </w:r>
      <w:r>
        <w:rPr>
          <w:sz w:val="24"/>
          <w:szCs w:val="24"/>
        </w:rPr>
        <w:t>,</w:t>
      </w:r>
      <w:r w:rsidR="002E781C">
        <w:rPr>
          <w:sz w:val="24"/>
          <w:szCs w:val="24"/>
        </w:rPr>
        <w:t xml:space="preserve"> C Pitoiset, Didier Bazin, C Laignelet.</w:t>
      </w:r>
    </w:p>
    <w:p w14:paraId="66CD2300" w14:textId="77777777" w:rsidR="002E781C" w:rsidRDefault="002E781C" w:rsidP="003309BD">
      <w:pPr>
        <w:jc w:val="both"/>
        <w:rPr>
          <w:sz w:val="24"/>
          <w:szCs w:val="24"/>
        </w:rPr>
      </w:pPr>
      <w:r>
        <w:rPr>
          <w:sz w:val="24"/>
          <w:szCs w:val="24"/>
        </w:rPr>
        <w:br w:type="column"/>
      </w:r>
    </w:p>
    <w:p w14:paraId="66C4A777" w14:textId="77777777" w:rsidR="002E781C" w:rsidRDefault="002E781C" w:rsidP="003309BD">
      <w:pPr>
        <w:jc w:val="both"/>
        <w:rPr>
          <w:sz w:val="24"/>
          <w:szCs w:val="24"/>
        </w:rPr>
      </w:pPr>
    </w:p>
    <w:p w14:paraId="215972B9" w14:textId="77777777" w:rsidR="002E781C" w:rsidRDefault="002E781C" w:rsidP="003309BD">
      <w:pPr>
        <w:jc w:val="both"/>
        <w:rPr>
          <w:sz w:val="24"/>
          <w:szCs w:val="24"/>
        </w:rPr>
      </w:pPr>
    </w:p>
    <w:p w14:paraId="7F92EBA9" w14:textId="77777777" w:rsidR="002E781C" w:rsidRDefault="002E781C" w:rsidP="003309BD">
      <w:pPr>
        <w:jc w:val="both"/>
        <w:rPr>
          <w:sz w:val="24"/>
          <w:szCs w:val="24"/>
        </w:rPr>
      </w:pPr>
    </w:p>
    <w:p w14:paraId="4267A509" w14:textId="77777777" w:rsidR="002E781C" w:rsidRDefault="002E781C" w:rsidP="003309BD">
      <w:pPr>
        <w:jc w:val="both"/>
        <w:rPr>
          <w:sz w:val="24"/>
          <w:szCs w:val="24"/>
        </w:rPr>
      </w:pPr>
    </w:p>
    <w:p w14:paraId="1D3320D0" w14:textId="77777777" w:rsidR="002E781C" w:rsidRDefault="002E781C" w:rsidP="003309BD">
      <w:pPr>
        <w:jc w:val="both"/>
        <w:rPr>
          <w:sz w:val="24"/>
          <w:szCs w:val="24"/>
        </w:rPr>
      </w:pPr>
    </w:p>
    <w:p w14:paraId="4D7E9D89" w14:textId="77777777" w:rsidR="002E781C" w:rsidRDefault="002E781C" w:rsidP="003309BD">
      <w:pPr>
        <w:jc w:val="both"/>
        <w:rPr>
          <w:sz w:val="24"/>
          <w:szCs w:val="24"/>
        </w:rPr>
      </w:pPr>
    </w:p>
    <w:p w14:paraId="0D6E5FAC" w14:textId="77777777" w:rsidR="002E781C" w:rsidRDefault="002E781C" w:rsidP="003309BD">
      <w:pPr>
        <w:jc w:val="both"/>
        <w:rPr>
          <w:sz w:val="24"/>
          <w:szCs w:val="24"/>
        </w:rPr>
      </w:pPr>
    </w:p>
    <w:p w14:paraId="5E590739" w14:textId="77777777" w:rsidR="002E781C" w:rsidRDefault="002E781C" w:rsidP="003309BD">
      <w:pPr>
        <w:jc w:val="both"/>
        <w:rPr>
          <w:sz w:val="24"/>
          <w:szCs w:val="24"/>
        </w:rPr>
      </w:pPr>
    </w:p>
    <w:p w14:paraId="18770953" w14:textId="77777777" w:rsidR="002E781C" w:rsidRDefault="002E781C" w:rsidP="003309BD">
      <w:pPr>
        <w:jc w:val="both"/>
        <w:rPr>
          <w:sz w:val="24"/>
          <w:szCs w:val="24"/>
        </w:rPr>
      </w:pPr>
    </w:p>
    <w:p w14:paraId="29AD730B" w14:textId="77777777" w:rsidR="002E781C" w:rsidRDefault="002E781C" w:rsidP="003309BD">
      <w:pPr>
        <w:jc w:val="both"/>
        <w:rPr>
          <w:sz w:val="24"/>
          <w:szCs w:val="24"/>
        </w:rPr>
      </w:pPr>
    </w:p>
    <w:p w14:paraId="7E23482E" w14:textId="77777777" w:rsidR="002E781C" w:rsidRDefault="002E781C" w:rsidP="003309BD">
      <w:pPr>
        <w:jc w:val="both"/>
        <w:rPr>
          <w:sz w:val="24"/>
          <w:szCs w:val="24"/>
        </w:rPr>
      </w:pPr>
    </w:p>
    <w:p w14:paraId="2A950F16" w14:textId="77777777" w:rsidR="002E781C" w:rsidRDefault="002E781C" w:rsidP="003309BD">
      <w:pPr>
        <w:jc w:val="both"/>
        <w:rPr>
          <w:sz w:val="24"/>
          <w:szCs w:val="24"/>
        </w:rPr>
      </w:pPr>
    </w:p>
    <w:p w14:paraId="33709AEE" w14:textId="77777777" w:rsidR="002E781C" w:rsidRDefault="002E781C" w:rsidP="003309BD">
      <w:pPr>
        <w:jc w:val="both"/>
        <w:rPr>
          <w:sz w:val="24"/>
          <w:szCs w:val="24"/>
        </w:rPr>
      </w:pPr>
    </w:p>
    <w:p w14:paraId="01F4716F" w14:textId="77777777" w:rsidR="002E781C" w:rsidRDefault="002E781C" w:rsidP="003309BD">
      <w:pPr>
        <w:jc w:val="both"/>
        <w:rPr>
          <w:sz w:val="24"/>
          <w:szCs w:val="24"/>
        </w:rPr>
      </w:pPr>
    </w:p>
    <w:p w14:paraId="19B0620E" w14:textId="77777777" w:rsidR="002E781C" w:rsidRDefault="002E781C" w:rsidP="003309BD">
      <w:pPr>
        <w:jc w:val="both"/>
        <w:rPr>
          <w:sz w:val="24"/>
          <w:szCs w:val="24"/>
        </w:rPr>
      </w:pPr>
    </w:p>
    <w:p w14:paraId="1EAE6571" w14:textId="77777777" w:rsidR="002E781C" w:rsidRDefault="002E781C" w:rsidP="003309BD">
      <w:pPr>
        <w:jc w:val="both"/>
        <w:rPr>
          <w:sz w:val="24"/>
          <w:szCs w:val="24"/>
        </w:rPr>
      </w:pPr>
    </w:p>
    <w:p w14:paraId="23766CEE" w14:textId="77777777" w:rsidR="002E781C" w:rsidRDefault="002E781C" w:rsidP="003309BD">
      <w:pPr>
        <w:jc w:val="both"/>
        <w:rPr>
          <w:sz w:val="24"/>
          <w:szCs w:val="24"/>
        </w:rPr>
      </w:pPr>
    </w:p>
    <w:p w14:paraId="113DA7E0" w14:textId="77777777" w:rsidR="002E781C" w:rsidRDefault="002E781C" w:rsidP="003309BD">
      <w:pPr>
        <w:jc w:val="both"/>
        <w:rPr>
          <w:sz w:val="24"/>
          <w:szCs w:val="24"/>
        </w:rPr>
      </w:pPr>
    </w:p>
    <w:p w14:paraId="055E05CF" w14:textId="77777777" w:rsidR="002E781C" w:rsidRDefault="002E781C" w:rsidP="003309BD">
      <w:pPr>
        <w:jc w:val="both"/>
        <w:rPr>
          <w:sz w:val="24"/>
          <w:szCs w:val="24"/>
        </w:rPr>
      </w:pPr>
    </w:p>
    <w:p w14:paraId="031189FB" w14:textId="77777777" w:rsidR="002E781C" w:rsidRDefault="002E781C" w:rsidP="003309BD">
      <w:pPr>
        <w:jc w:val="both"/>
        <w:rPr>
          <w:sz w:val="24"/>
          <w:szCs w:val="24"/>
        </w:rPr>
      </w:pPr>
    </w:p>
    <w:p w14:paraId="52E70300" w14:textId="77777777" w:rsidR="002E781C" w:rsidRDefault="002E781C" w:rsidP="003309BD">
      <w:pPr>
        <w:jc w:val="both"/>
        <w:rPr>
          <w:sz w:val="24"/>
          <w:szCs w:val="24"/>
        </w:rPr>
      </w:pPr>
    </w:p>
    <w:p w14:paraId="036B0646" w14:textId="77777777" w:rsidR="002E781C" w:rsidRDefault="002E781C" w:rsidP="003309BD">
      <w:pPr>
        <w:jc w:val="both"/>
        <w:rPr>
          <w:sz w:val="24"/>
          <w:szCs w:val="24"/>
        </w:rPr>
      </w:pPr>
    </w:p>
    <w:p w14:paraId="3BDC6BCB" w14:textId="77777777" w:rsidR="002E781C" w:rsidRDefault="00641005" w:rsidP="00CF561C">
      <w:pPr>
        <w:jc w:val="both"/>
        <w:outlineLvl w:val="0"/>
        <w:rPr>
          <w:sz w:val="24"/>
          <w:szCs w:val="24"/>
        </w:rPr>
      </w:pPr>
      <w:r>
        <w:rPr>
          <w:sz w:val="24"/>
          <w:szCs w:val="24"/>
        </w:rPr>
        <w:t>Aignay le Duc</w:t>
      </w:r>
    </w:p>
    <w:p w14:paraId="122025B6" w14:textId="77777777" w:rsidR="00641005" w:rsidRDefault="00641005" w:rsidP="003309BD">
      <w:pPr>
        <w:jc w:val="both"/>
        <w:rPr>
          <w:sz w:val="24"/>
          <w:szCs w:val="24"/>
        </w:rPr>
      </w:pPr>
      <w:r>
        <w:rPr>
          <w:sz w:val="24"/>
          <w:szCs w:val="24"/>
        </w:rPr>
        <w:t>Minutte</w:t>
      </w:r>
    </w:p>
    <w:p w14:paraId="76537E39" w14:textId="77777777" w:rsidR="00641005" w:rsidRDefault="00641005" w:rsidP="003309BD">
      <w:pPr>
        <w:jc w:val="both"/>
        <w:rPr>
          <w:sz w:val="24"/>
          <w:szCs w:val="24"/>
        </w:rPr>
      </w:pPr>
      <w:r>
        <w:rPr>
          <w:sz w:val="24"/>
          <w:szCs w:val="24"/>
        </w:rPr>
        <w:t>1732</w:t>
      </w:r>
    </w:p>
    <w:p w14:paraId="7C1E3901" w14:textId="77777777" w:rsidR="002E781C" w:rsidRDefault="002E781C" w:rsidP="003309BD">
      <w:pPr>
        <w:jc w:val="both"/>
        <w:rPr>
          <w:sz w:val="24"/>
          <w:szCs w:val="24"/>
        </w:rPr>
      </w:pPr>
    </w:p>
    <w:p w14:paraId="2E7DD593" w14:textId="77777777" w:rsidR="002E781C" w:rsidRDefault="002E781C" w:rsidP="003309BD">
      <w:pPr>
        <w:jc w:val="both"/>
        <w:rPr>
          <w:sz w:val="24"/>
          <w:szCs w:val="24"/>
        </w:rPr>
      </w:pPr>
    </w:p>
    <w:p w14:paraId="2C7725C5" w14:textId="77777777" w:rsidR="002E781C" w:rsidRDefault="002E781C" w:rsidP="003309BD">
      <w:pPr>
        <w:jc w:val="both"/>
        <w:rPr>
          <w:sz w:val="24"/>
          <w:szCs w:val="24"/>
        </w:rPr>
      </w:pPr>
    </w:p>
    <w:p w14:paraId="71F0C756" w14:textId="77777777" w:rsidR="002E781C" w:rsidRDefault="002E781C" w:rsidP="003309BD">
      <w:pPr>
        <w:jc w:val="both"/>
        <w:rPr>
          <w:sz w:val="24"/>
          <w:szCs w:val="24"/>
        </w:rPr>
      </w:pPr>
    </w:p>
    <w:p w14:paraId="3D1C271A" w14:textId="77777777" w:rsidR="002E781C" w:rsidRDefault="002E781C" w:rsidP="003309BD">
      <w:pPr>
        <w:jc w:val="both"/>
        <w:rPr>
          <w:sz w:val="24"/>
          <w:szCs w:val="24"/>
        </w:rPr>
      </w:pPr>
    </w:p>
    <w:p w14:paraId="7C14E9D5" w14:textId="77777777" w:rsidR="002E781C" w:rsidRDefault="002E781C" w:rsidP="003309BD">
      <w:pPr>
        <w:jc w:val="both"/>
        <w:rPr>
          <w:sz w:val="24"/>
          <w:szCs w:val="24"/>
        </w:rPr>
      </w:pPr>
    </w:p>
    <w:p w14:paraId="495B84F8" w14:textId="77777777" w:rsidR="002E781C" w:rsidRDefault="002E781C" w:rsidP="003309BD">
      <w:pPr>
        <w:jc w:val="both"/>
        <w:rPr>
          <w:sz w:val="24"/>
          <w:szCs w:val="24"/>
        </w:rPr>
      </w:pPr>
    </w:p>
    <w:p w14:paraId="5708E9D8" w14:textId="77777777" w:rsidR="002E781C" w:rsidRDefault="002E781C" w:rsidP="003309BD">
      <w:pPr>
        <w:jc w:val="both"/>
        <w:rPr>
          <w:sz w:val="24"/>
          <w:szCs w:val="24"/>
        </w:rPr>
      </w:pPr>
    </w:p>
    <w:p w14:paraId="0BFFF5D0" w14:textId="77777777" w:rsidR="002E781C" w:rsidRDefault="002E781C" w:rsidP="003309BD">
      <w:pPr>
        <w:jc w:val="both"/>
        <w:rPr>
          <w:sz w:val="24"/>
          <w:szCs w:val="24"/>
        </w:rPr>
      </w:pPr>
    </w:p>
    <w:p w14:paraId="7585E714" w14:textId="77777777" w:rsidR="002E781C" w:rsidRDefault="002E781C" w:rsidP="003309BD">
      <w:pPr>
        <w:jc w:val="both"/>
        <w:rPr>
          <w:sz w:val="24"/>
          <w:szCs w:val="24"/>
        </w:rPr>
      </w:pPr>
    </w:p>
    <w:p w14:paraId="2CFEE526" w14:textId="77777777" w:rsidR="002E781C" w:rsidRDefault="002E781C" w:rsidP="003309BD">
      <w:pPr>
        <w:jc w:val="both"/>
        <w:rPr>
          <w:sz w:val="24"/>
          <w:szCs w:val="24"/>
        </w:rPr>
      </w:pPr>
    </w:p>
    <w:p w14:paraId="49A9B873" w14:textId="77777777" w:rsidR="002E781C" w:rsidRDefault="002E781C" w:rsidP="003309BD">
      <w:pPr>
        <w:jc w:val="both"/>
        <w:rPr>
          <w:sz w:val="24"/>
          <w:szCs w:val="24"/>
        </w:rPr>
      </w:pPr>
    </w:p>
    <w:p w14:paraId="0F15DEDC" w14:textId="77777777" w:rsidR="002E781C" w:rsidRDefault="002E781C" w:rsidP="003309BD">
      <w:pPr>
        <w:jc w:val="both"/>
        <w:rPr>
          <w:sz w:val="24"/>
          <w:szCs w:val="24"/>
        </w:rPr>
      </w:pPr>
    </w:p>
    <w:p w14:paraId="5513518C" w14:textId="77777777" w:rsidR="002E781C" w:rsidRDefault="002E781C" w:rsidP="003309BD">
      <w:pPr>
        <w:jc w:val="both"/>
        <w:rPr>
          <w:sz w:val="24"/>
          <w:szCs w:val="24"/>
        </w:rPr>
      </w:pPr>
    </w:p>
    <w:p w14:paraId="612C4777" w14:textId="77777777" w:rsidR="002E781C" w:rsidRDefault="002E781C" w:rsidP="003309BD">
      <w:pPr>
        <w:jc w:val="both"/>
        <w:rPr>
          <w:sz w:val="24"/>
          <w:szCs w:val="24"/>
        </w:rPr>
      </w:pPr>
    </w:p>
    <w:p w14:paraId="7ABE97BD" w14:textId="77777777" w:rsidR="002E781C" w:rsidRDefault="002E781C" w:rsidP="003309BD">
      <w:pPr>
        <w:jc w:val="both"/>
        <w:rPr>
          <w:sz w:val="24"/>
          <w:szCs w:val="24"/>
        </w:rPr>
      </w:pPr>
    </w:p>
    <w:p w14:paraId="7CD022FF" w14:textId="77777777" w:rsidR="002E781C" w:rsidRDefault="002E781C" w:rsidP="003309BD">
      <w:pPr>
        <w:jc w:val="both"/>
        <w:rPr>
          <w:sz w:val="24"/>
          <w:szCs w:val="24"/>
        </w:rPr>
      </w:pPr>
    </w:p>
    <w:p w14:paraId="57DB7BDC" w14:textId="77777777" w:rsidR="002E781C" w:rsidRDefault="002E781C" w:rsidP="003309BD">
      <w:pPr>
        <w:jc w:val="both"/>
        <w:rPr>
          <w:sz w:val="24"/>
          <w:szCs w:val="24"/>
        </w:rPr>
      </w:pPr>
    </w:p>
    <w:p w14:paraId="1A2B7E11" w14:textId="77777777" w:rsidR="002E781C" w:rsidRDefault="002E781C" w:rsidP="003309BD">
      <w:pPr>
        <w:jc w:val="both"/>
        <w:rPr>
          <w:sz w:val="24"/>
          <w:szCs w:val="24"/>
        </w:rPr>
      </w:pPr>
    </w:p>
    <w:p w14:paraId="11900F2C" w14:textId="77777777" w:rsidR="002E781C" w:rsidRDefault="002E781C" w:rsidP="003309BD">
      <w:pPr>
        <w:jc w:val="both"/>
        <w:rPr>
          <w:sz w:val="24"/>
          <w:szCs w:val="24"/>
        </w:rPr>
      </w:pPr>
    </w:p>
    <w:p w14:paraId="5EA2B8EA" w14:textId="77777777" w:rsidR="002E781C" w:rsidRDefault="002E781C" w:rsidP="003309BD">
      <w:pPr>
        <w:jc w:val="both"/>
        <w:rPr>
          <w:sz w:val="24"/>
          <w:szCs w:val="24"/>
        </w:rPr>
      </w:pPr>
    </w:p>
    <w:p w14:paraId="239CD01C" w14:textId="77777777" w:rsidR="002E781C" w:rsidRDefault="002E781C" w:rsidP="003309BD">
      <w:pPr>
        <w:jc w:val="both"/>
        <w:rPr>
          <w:sz w:val="24"/>
          <w:szCs w:val="24"/>
        </w:rPr>
      </w:pPr>
    </w:p>
    <w:p w14:paraId="51E8999D" w14:textId="77777777" w:rsidR="002E781C" w:rsidRDefault="002E781C" w:rsidP="003309BD">
      <w:pPr>
        <w:jc w:val="both"/>
        <w:rPr>
          <w:sz w:val="24"/>
          <w:szCs w:val="24"/>
        </w:rPr>
      </w:pPr>
    </w:p>
    <w:p w14:paraId="6359F4E6" w14:textId="77777777" w:rsidR="002E781C" w:rsidRDefault="002E781C" w:rsidP="003309BD">
      <w:pPr>
        <w:jc w:val="both"/>
        <w:rPr>
          <w:sz w:val="24"/>
          <w:szCs w:val="24"/>
        </w:rPr>
      </w:pPr>
    </w:p>
    <w:p w14:paraId="0D1505BB" w14:textId="77777777" w:rsidR="002E781C" w:rsidRDefault="002E781C" w:rsidP="002E781C">
      <w:pPr>
        <w:jc w:val="both"/>
        <w:rPr>
          <w:sz w:val="24"/>
          <w:szCs w:val="24"/>
        </w:rPr>
      </w:pPr>
      <w:r>
        <w:rPr>
          <w:sz w:val="24"/>
          <w:szCs w:val="24"/>
        </w:rPr>
        <w:br w:type="column"/>
      </w:r>
      <w:r>
        <w:rPr>
          <w:sz w:val="24"/>
          <w:szCs w:val="24"/>
        </w:rPr>
        <w:lastRenderedPageBreak/>
        <w:t>Ce 15 janvier 1732 apres les trois publications légitimement faittes sans empeschement et apres avoir veu la lettre de recedo de Mr Desclers desservant à Beaunotte en bonne forme nous avons marié en suivant les cérémonies de l’église Michel Laignelet tixier à Beaunotte avec Anne Roy fille majeure de deffunts Jean Roy et de Nicolle Daniel ses père et mere demeurante en cette paroisse d’Aignay lequel mariage nous avons fait presence Francois Laignelet père, de Didier Laignelet frere, de ( ?) Roy frere, de Jean Mortier amy, et autres témoins icy soussignés.</w:t>
      </w:r>
    </w:p>
    <w:p w14:paraId="7A89992B" w14:textId="77777777" w:rsidR="002E781C" w:rsidRDefault="002E781C" w:rsidP="002E781C">
      <w:pPr>
        <w:jc w:val="both"/>
        <w:rPr>
          <w:sz w:val="24"/>
          <w:szCs w:val="24"/>
        </w:rPr>
      </w:pPr>
      <w:r>
        <w:rPr>
          <w:sz w:val="24"/>
          <w:szCs w:val="24"/>
        </w:rPr>
        <w:t>Signatures : Charpy curé, F Laignelet, D Laignelet, Viard, Jeanti.</w:t>
      </w:r>
    </w:p>
    <w:p w14:paraId="0BC5F658" w14:textId="77777777" w:rsidR="002E781C" w:rsidRDefault="002E781C" w:rsidP="002E781C">
      <w:pPr>
        <w:jc w:val="both"/>
        <w:rPr>
          <w:sz w:val="24"/>
          <w:szCs w:val="24"/>
        </w:rPr>
      </w:pPr>
    </w:p>
    <w:p w14:paraId="44883ADA" w14:textId="77777777" w:rsidR="00602EDE" w:rsidRDefault="00602EDE" w:rsidP="00602EDE">
      <w:pPr>
        <w:jc w:val="both"/>
        <w:rPr>
          <w:sz w:val="24"/>
          <w:szCs w:val="24"/>
        </w:rPr>
      </w:pPr>
      <w:r>
        <w:rPr>
          <w:sz w:val="24"/>
          <w:szCs w:val="24"/>
        </w:rPr>
        <w:t xml:space="preserve">Ce 25 janvier 1732 nous </w:t>
      </w:r>
      <w:r w:rsidR="00080E3C">
        <w:rPr>
          <w:sz w:val="24"/>
          <w:szCs w:val="24"/>
        </w:rPr>
        <w:t xml:space="preserve">curé </w:t>
      </w:r>
      <w:r>
        <w:rPr>
          <w:sz w:val="24"/>
          <w:szCs w:val="24"/>
        </w:rPr>
        <w:t xml:space="preserve">avons batizé </w:t>
      </w:r>
      <w:r w:rsidR="00080E3C">
        <w:rPr>
          <w:sz w:val="24"/>
          <w:szCs w:val="24"/>
        </w:rPr>
        <w:t>Nicolas fils</w:t>
      </w:r>
      <w:r>
        <w:rPr>
          <w:sz w:val="24"/>
          <w:szCs w:val="24"/>
        </w:rPr>
        <w:t xml:space="preserve"> d’</w:t>
      </w:r>
      <w:r w:rsidR="00080E3C">
        <w:rPr>
          <w:sz w:val="24"/>
          <w:szCs w:val="24"/>
        </w:rPr>
        <w:t>Augustin Guillot</w:t>
      </w:r>
      <w:r>
        <w:rPr>
          <w:sz w:val="24"/>
          <w:szCs w:val="24"/>
        </w:rPr>
        <w:t xml:space="preserve"> </w:t>
      </w:r>
      <w:r w:rsidR="00080E3C">
        <w:rPr>
          <w:sz w:val="24"/>
          <w:szCs w:val="24"/>
        </w:rPr>
        <w:t>marchand</w:t>
      </w:r>
      <w:r>
        <w:rPr>
          <w:sz w:val="24"/>
          <w:szCs w:val="24"/>
        </w:rPr>
        <w:t xml:space="preserve"> et de </w:t>
      </w:r>
      <w:r w:rsidR="00080E3C">
        <w:rPr>
          <w:sz w:val="24"/>
          <w:szCs w:val="24"/>
        </w:rPr>
        <w:t>Jeanne Malbranche</w:t>
      </w:r>
      <w:r>
        <w:rPr>
          <w:sz w:val="24"/>
          <w:szCs w:val="24"/>
        </w:rPr>
        <w:t xml:space="preserve"> </w:t>
      </w:r>
      <w:r w:rsidR="00080E3C">
        <w:rPr>
          <w:sz w:val="24"/>
          <w:szCs w:val="24"/>
        </w:rPr>
        <w:t xml:space="preserve">ses père et mere </w:t>
      </w:r>
      <w:r>
        <w:rPr>
          <w:sz w:val="24"/>
          <w:szCs w:val="24"/>
        </w:rPr>
        <w:t>né de légitime mariage</w:t>
      </w:r>
      <w:r w:rsidR="00080E3C">
        <w:rPr>
          <w:sz w:val="24"/>
          <w:szCs w:val="24"/>
        </w:rPr>
        <w:t xml:space="preserve"> et d’avant hier</w:t>
      </w:r>
      <w:r>
        <w:rPr>
          <w:sz w:val="24"/>
          <w:szCs w:val="24"/>
        </w:rPr>
        <w:t xml:space="preserve">, </w:t>
      </w:r>
      <w:r w:rsidR="00080E3C">
        <w:rPr>
          <w:sz w:val="24"/>
          <w:szCs w:val="24"/>
        </w:rPr>
        <w:t>son</w:t>
      </w:r>
      <w:r>
        <w:rPr>
          <w:sz w:val="24"/>
          <w:szCs w:val="24"/>
        </w:rPr>
        <w:t xml:space="preserve"> parein </w:t>
      </w:r>
      <w:r w:rsidR="00080E3C">
        <w:rPr>
          <w:sz w:val="24"/>
          <w:szCs w:val="24"/>
        </w:rPr>
        <w:t>a été Nicolas Malbranche aussy marchand et grand père ;</w:t>
      </w:r>
      <w:r>
        <w:rPr>
          <w:sz w:val="24"/>
          <w:szCs w:val="24"/>
        </w:rPr>
        <w:t xml:space="preserve"> la mareine </w:t>
      </w:r>
      <w:r w:rsidR="00080E3C">
        <w:rPr>
          <w:sz w:val="24"/>
          <w:szCs w:val="24"/>
        </w:rPr>
        <w:t>Bernarde Thevenin grand mere.</w:t>
      </w:r>
    </w:p>
    <w:p w14:paraId="39468F78" w14:textId="77777777" w:rsidR="002E781C" w:rsidRDefault="00602EDE" w:rsidP="00602EDE">
      <w:pPr>
        <w:jc w:val="both"/>
        <w:rPr>
          <w:sz w:val="24"/>
          <w:szCs w:val="24"/>
        </w:rPr>
      </w:pPr>
      <w:r>
        <w:rPr>
          <w:sz w:val="24"/>
          <w:szCs w:val="24"/>
        </w:rPr>
        <w:t>Signatures : Charpy curé,</w:t>
      </w:r>
      <w:r w:rsidR="00080E3C">
        <w:rPr>
          <w:sz w:val="24"/>
          <w:szCs w:val="24"/>
        </w:rPr>
        <w:t xml:space="preserve"> N Malbranche.</w:t>
      </w:r>
    </w:p>
    <w:p w14:paraId="62FAB300" w14:textId="77777777" w:rsidR="00080E3C" w:rsidRDefault="00080E3C" w:rsidP="00602EDE">
      <w:pPr>
        <w:jc w:val="both"/>
        <w:rPr>
          <w:sz w:val="24"/>
          <w:szCs w:val="24"/>
        </w:rPr>
      </w:pPr>
    </w:p>
    <w:p w14:paraId="46B200FC" w14:textId="77777777" w:rsidR="00080E3C" w:rsidRDefault="00080E3C" w:rsidP="00602EDE">
      <w:pPr>
        <w:jc w:val="both"/>
        <w:rPr>
          <w:sz w:val="24"/>
          <w:szCs w:val="24"/>
        </w:rPr>
      </w:pPr>
      <w:r>
        <w:rPr>
          <w:sz w:val="24"/>
          <w:szCs w:val="24"/>
        </w:rPr>
        <w:t>Pour satisfaire aux reglements de la cour et du bailliage j’ay envoyé la grosse de ce registre au greffe du baillage, mais je n’ay point envoié cette minutte crainte qu’elle ne s’égarat ou perdit en allant ou revenant, la réception du nouveau fait voir l’envoy du précedent puisqu’on n’en donneroit point de nouveau si l’on n’envoyat l’ancien.</w:t>
      </w:r>
    </w:p>
    <w:p w14:paraId="35DC924C" w14:textId="77777777" w:rsidR="00080E3C" w:rsidRDefault="00080E3C" w:rsidP="00602EDE">
      <w:pPr>
        <w:jc w:val="both"/>
        <w:rPr>
          <w:sz w:val="24"/>
          <w:szCs w:val="24"/>
        </w:rPr>
      </w:pPr>
      <w:r>
        <w:rPr>
          <w:sz w:val="24"/>
          <w:szCs w:val="24"/>
        </w:rPr>
        <w:t>Signature : Charpy curé d’Aignay.</w:t>
      </w:r>
    </w:p>
    <w:p w14:paraId="69E543C6" w14:textId="77777777" w:rsidR="002E781C" w:rsidRDefault="002E781C" w:rsidP="003309BD">
      <w:pPr>
        <w:jc w:val="both"/>
        <w:rPr>
          <w:sz w:val="24"/>
          <w:szCs w:val="24"/>
        </w:rPr>
      </w:pPr>
    </w:p>
    <w:p w14:paraId="1B65FECA" w14:textId="77777777" w:rsidR="00080E3C" w:rsidRDefault="00080E3C" w:rsidP="00080E3C">
      <w:pPr>
        <w:jc w:val="both"/>
      </w:pPr>
      <w:r w:rsidRPr="00224C1D">
        <w:rPr>
          <w:b/>
          <w:sz w:val="24"/>
          <w:szCs w:val="24"/>
        </w:rPr>
        <w:t xml:space="preserve">Page </w:t>
      </w:r>
      <w:r>
        <w:rPr>
          <w:b/>
          <w:sz w:val="24"/>
          <w:szCs w:val="24"/>
        </w:rPr>
        <w:t>35</w:t>
      </w:r>
      <w:r w:rsidRPr="00224C1D">
        <w:rPr>
          <w:b/>
          <w:sz w:val="24"/>
          <w:szCs w:val="24"/>
        </w:rPr>
        <w:t xml:space="preserve"> des archives.</w:t>
      </w:r>
      <w:r w:rsidRPr="00745758">
        <w:t xml:space="preserve"> </w:t>
      </w:r>
    </w:p>
    <w:p w14:paraId="32EC4887" w14:textId="77777777" w:rsidR="00080E3C" w:rsidRDefault="00080E3C" w:rsidP="003309BD">
      <w:pPr>
        <w:jc w:val="both"/>
        <w:rPr>
          <w:sz w:val="24"/>
          <w:szCs w:val="24"/>
        </w:rPr>
      </w:pPr>
    </w:p>
    <w:p w14:paraId="2DA71EEA" w14:textId="77777777" w:rsidR="00641005" w:rsidRDefault="00641005" w:rsidP="00641005">
      <w:pPr>
        <w:jc w:val="both"/>
        <w:rPr>
          <w:sz w:val="24"/>
          <w:szCs w:val="24"/>
        </w:rPr>
      </w:pPr>
      <w:r>
        <w:rPr>
          <w:sz w:val="24"/>
          <w:szCs w:val="24"/>
        </w:rPr>
        <w:t>Registre pour inscrire tous les baptesmes, mariages et sépultures qui se sont faits et qui se feront dans la paroisse d’Aignay le Duc pendant la presente année contenant six feuillets cottés et paraphés par nous Henry Alexandre Remond écuyer seigneur de Thoires et d’Echalot, conseiller du roy, lieutenant général au bailliage de Chatillon sur Seine ce jourd’huy vingtieme janvier mil sept cent trente deux à commencer du premier present mois pour finir au dernier x</w:t>
      </w:r>
      <w:r w:rsidRPr="00641005">
        <w:rPr>
          <w:sz w:val="24"/>
          <w:szCs w:val="24"/>
          <w:vertAlign w:val="superscript"/>
        </w:rPr>
        <w:t>bre</w:t>
      </w:r>
      <w:r>
        <w:rPr>
          <w:sz w:val="24"/>
          <w:szCs w:val="24"/>
        </w:rPr>
        <w:t xml:space="preserve"> suivant inclusivement.</w:t>
      </w:r>
    </w:p>
    <w:p w14:paraId="7F59AF80" w14:textId="77777777" w:rsidR="00641005" w:rsidRDefault="00641005" w:rsidP="00641005">
      <w:pPr>
        <w:jc w:val="both"/>
        <w:rPr>
          <w:sz w:val="24"/>
          <w:szCs w:val="24"/>
        </w:rPr>
      </w:pPr>
      <w:r>
        <w:rPr>
          <w:sz w:val="24"/>
          <w:szCs w:val="24"/>
        </w:rPr>
        <w:t>Signature : Remond.</w:t>
      </w:r>
    </w:p>
    <w:p w14:paraId="2EAEC00E" w14:textId="77777777" w:rsidR="00641005" w:rsidRDefault="00641005" w:rsidP="00641005">
      <w:pPr>
        <w:jc w:val="both"/>
        <w:rPr>
          <w:sz w:val="24"/>
          <w:szCs w:val="24"/>
        </w:rPr>
      </w:pPr>
    </w:p>
    <w:p w14:paraId="010AAAFD" w14:textId="77777777" w:rsidR="00641005" w:rsidRDefault="00641005" w:rsidP="00641005">
      <w:pPr>
        <w:jc w:val="both"/>
        <w:rPr>
          <w:sz w:val="24"/>
          <w:szCs w:val="24"/>
        </w:rPr>
      </w:pPr>
      <w:r>
        <w:rPr>
          <w:sz w:val="24"/>
          <w:szCs w:val="24"/>
        </w:rPr>
        <w:t>Les 1</w:t>
      </w:r>
      <w:r w:rsidRPr="00641005">
        <w:rPr>
          <w:sz w:val="24"/>
          <w:szCs w:val="24"/>
          <w:vertAlign w:val="superscript"/>
        </w:rPr>
        <w:t>ers</w:t>
      </w:r>
      <w:r>
        <w:rPr>
          <w:sz w:val="24"/>
          <w:szCs w:val="24"/>
        </w:rPr>
        <w:t xml:space="preserve"> actes de cette année 1732 sont raportés au précédent faute d’avoir receû celuy a tems.</w:t>
      </w:r>
    </w:p>
    <w:p w14:paraId="114E4D7B" w14:textId="77777777" w:rsidR="00080E3C" w:rsidRDefault="00641005" w:rsidP="003309BD">
      <w:pPr>
        <w:jc w:val="both"/>
        <w:rPr>
          <w:sz w:val="24"/>
          <w:szCs w:val="24"/>
        </w:rPr>
      </w:pPr>
      <w:r>
        <w:rPr>
          <w:sz w:val="24"/>
          <w:szCs w:val="24"/>
        </w:rPr>
        <w:t>Nota qu’il ser</w:t>
      </w:r>
      <w:r w:rsidR="004453E3">
        <w:rPr>
          <w:sz w:val="24"/>
          <w:szCs w:val="24"/>
        </w:rPr>
        <w:t>o</w:t>
      </w:r>
      <w:r>
        <w:rPr>
          <w:sz w:val="24"/>
          <w:szCs w:val="24"/>
        </w:rPr>
        <w:t>it a propos que mr le greffier du bailliage marquât en envoyant le registre de l’année ; qu’il a receû la grosse de l’année precedente et qu’il en fit icy mention puisqu’on ne peut luy envoyer cette minute qui peut se perdre ou égarer en allant et en revenant.</w:t>
      </w:r>
    </w:p>
    <w:p w14:paraId="03FF298D" w14:textId="77777777" w:rsidR="00641005" w:rsidRDefault="00641005" w:rsidP="003309BD">
      <w:pPr>
        <w:jc w:val="both"/>
        <w:rPr>
          <w:sz w:val="24"/>
          <w:szCs w:val="24"/>
        </w:rPr>
      </w:pPr>
    </w:p>
    <w:p w14:paraId="6EE9B83C" w14:textId="77777777" w:rsidR="006103AC" w:rsidRDefault="006103AC" w:rsidP="006103AC">
      <w:pPr>
        <w:jc w:val="both"/>
        <w:rPr>
          <w:sz w:val="24"/>
          <w:szCs w:val="24"/>
        </w:rPr>
      </w:pPr>
      <w:r>
        <w:rPr>
          <w:sz w:val="24"/>
          <w:szCs w:val="24"/>
        </w:rPr>
        <w:t xml:space="preserve">Ce 29 janvier 1732 nous Etienne Charpy maitre ez arts en l’université de Paris prestre curé d’Aignay le Duc </w:t>
      </w:r>
      <w:r w:rsidR="00616DDE">
        <w:rPr>
          <w:sz w:val="24"/>
          <w:szCs w:val="24"/>
        </w:rPr>
        <w:t xml:space="preserve">avons marié en suivant les cérémonies de l’église </w:t>
      </w:r>
      <w:r>
        <w:rPr>
          <w:sz w:val="24"/>
          <w:szCs w:val="24"/>
        </w:rPr>
        <w:t xml:space="preserve">apres les trois publications </w:t>
      </w:r>
      <w:r w:rsidR="00616DDE">
        <w:rPr>
          <w:sz w:val="24"/>
          <w:szCs w:val="24"/>
        </w:rPr>
        <w:t xml:space="preserve">de bancs </w:t>
      </w:r>
      <w:r>
        <w:rPr>
          <w:sz w:val="24"/>
          <w:szCs w:val="24"/>
        </w:rPr>
        <w:t xml:space="preserve">légitimement faittes sans empeschement et apres avoir veu la lettre de recedo </w:t>
      </w:r>
      <w:r w:rsidR="00616DDE">
        <w:rPr>
          <w:sz w:val="24"/>
          <w:szCs w:val="24"/>
        </w:rPr>
        <w:t xml:space="preserve">en forme donnée </w:t>
      </w:r>
      <w:r>
        <w:rPr>
          <w:sz w:val="24"/>
          <w:szCs w:val="24"/>
        </w:rPr>
        <w:t xml:space="preserve">de Mr Desclers desservant </w:t>
      </w:r>
      <w:r w:rsidR="00616DDE">
        <w:rPr>
          <w:sz w:val="24"/>
          <w:szCs w:val="24"/>
        </w:rPr>
        <w:t xml:space="preserve">Mulson Nicolas Grapin fils de Simon Grapin laboureur </w:t>
      </w:r>
      <w:r>
        <w:rPr>
          <w:sz w:val="24"/>
          <w:szCs w:val="24"/>
        </w:rPr>
        <w:t xml:space="preserve">à </w:t>
      </w:r>
      <w:r w:rsidR="00616DDE">
        <w:rPr>
          <w:sz w:val="24"/>
          <w:szCs w:val="24"/>
        </w:rPr>
        <w:t>Mulson</w:t>
      </w:r>
      <w:r>
        <w:rPr>
          <w:sz w:val="24"/>
          <w:szCs w:val="24"/>
        </w:rPr>
        <w:t xml:space="preserve"> </w:t>
      </w:r>
      <w:r w:rsidR="00616DDE">
        <w:rPr>
          <w:sz w:val="24"/>
          <w:szCs w:val="24"/>
        </w:rPr>
        <w:t xml:space="preserve">et de Jeanne Armedey ses père et mere </w:t>
      </w:r>
      <w:r>
        <w:rPr>
          <w:sz w:val="24"/>
          <w:szCs w:val="24"/>
        </w:rPr>
        <w:t xml:space="preserve">avec </w:t>
      </w:r>
      <w:r w:rsidR="00616DDE">
        <w:rPr>
          <w:sz w:val="24"/>
          <w:szCs w:val="24"/>
        </w:rPr>
        <w:t>Marie Joly</w:t>
      </w:r>
      <w:r>
        <w:rPr>
          <w:sz w:val="24"/>
          <w:szCs w:val="24"/>
        </w:rPr>
        <w:t xml:space="preserve"> fille de</w:t>
      </w:r>
      <w:r w:rsidR="00616DDE">
        <w:rPr>
          <w:sz w:val="24"/>
          <w:szCs w:val="24"/>
        </w:rPr>
        <w:t xml:space="preserve"> </w:t>
      </w:r>
      <w:r>
        <w:rPr>
          <w:sz w:val="24"/>
          <w:szCs w:val="24"/>
        </w:rPr>
        <w:t>fut J</w:t>
      </w:r>
      <w:r w:rsidR="00616DDE">
        <w:rPr>
          <w:sz w:val="24"/>
          <w:szCs w:val="24"/>
        </w:rPr>
        <w:t>acque Joly marchand en ce lieu</w:t>
      </w:r>
      <w:r>
        <w:rPr>
          <w:sz w:val="24"/>
          <w:szCs w:val="24"/>
        </w:rPr>
        <w:t xml:space="preserve"> et de </w:t>
      </w:r>
      <w:r w:rsidR="00616DDE">
        <w:rPr>
          <w:sz w:val="24"/>
          <w:szCs w:val="24"/>
        </w:rPr>
        <w:t>Charlotte Gremeau</w:t>
      </w:r>
      <w:r>
        <w:rPr>
          <w:sz w:val="24"/>
          <w:szCs w:val="24"/>
        </w:rPr>
        <w:t xml:space="preserve"> ses père et mere</w:t>
      </w:r>
      <w:r w:rsidR="00616DDE">
        <w:rPr>
          <w:sz w:val="24"/>
          <w:szCs w:val="24"/>
        </w:rPr>
        <w:t>,</w:t>
      </w:r>
      <w:r>
        <w:rPr>
          <w:sz w:val="24"/>
          <w:szCs w:val="24"/>
        </w:rPr>
        <w:t xml:space="preserve"> lequel mariage nous avons fait presence </w:t>
      </w:r>
      <w:r w:rsidR="00616DDE">
        <w:rPr>
          <w:sz w:val="24"/>
          <w:szCs w:val="24"/>
        </w:rPr>
        <w:t>du</w:t>
      </w:r>
      <w:r>
        <w:rPr>
          <w:sz w:val="24"/>
          <w:szCs w:val="24"/>
        </w:rPr>
        <w:t xml:space="preserve"> père, </w:t>
      </w:r>
      <w:r w:rsidR="00616DDE">
        <w:rPr>
          <w:sz w:val="24"/>
          <w:szCs w:val="24"/>
        </w:rPr>
        <w:t xml:space="preserve">Nicolas Roty, Nicolas Drouhot cousin, et aussy d’Edme Siredey beau père de l’épouze, </w:t>
      </w:r>
      <w:r>
        <w:rPr>
          <w:sz w:val="24"/>
          <w:szCs w:val="24"/>
        </w:rPr>
        <w:t>d</w:t>
      </w:r>
      <w:r w:rsidR="00616DDE">
        <w:rPr>
          <w:sz w:val="24"/>
          <w:szCs w:val="24"/>
        </w:rPr>
        <w:t>’Antoin</w:t>
      </w:r>
      <w:r>
        <w:rPr>
          <w:sz w:val="24"/>
          <w:szCs w:val="24"/>
        </w:rPr>
        <w:t>e Roy</w:t>
      </w:r>
      <w:r w:rsidR="00616DDE">
        <w:rPr>
          <w:sz w:val="24"/>
          <w:szCs w:val="24"/>
        </w:rPr>
        <w:t>dot</w:t>
      </w:r>
      <w:r>
        <w:rPr>
          <w:sz w:val="24"/>
          <w:szCs w:val="24"/>
        </w:rPr>
        <w:t xml:space="preserve"> amy, et </w:t>
      </w:r>
      <w:r w:rsidR="00616DDE">
        <w:rPr>
          <w:sz w:val="24"/>
          <w:szCs w:val="24"/>
        </w:rPr>
        <w:t>des recteur d’école et marguillier avec nous</w:t>
      </w:r>
      <w:r>
        <w:rPr>
          <w:sz w:val="24"/>
          <w:szCs w:val="24"/>
        </w:rPr>
        <w:t xml:space="preserve"> soussignés.</w:t>
      </w:r>
    </w:p>
    <w:p w14:paraId="174DCC39" w14:textId="77777777" w:rsidR="00641005" w:rsidRDefault="006103AC" w:rsidP="006103AC">
      <w:pPr>
        <w:jc w:val="both"/>
        <w:rPr>
          <w:sz w:val="24"/>
          <w:szCs w:val="24"/>
        </w:rPr>
      </w:pPr>
      <w:r>
        <w:rPr>
          <w:sz w:val="24"/>
          <w:szCs w:val="24"/>
        </w:rPr>
        <w:t>Signatures : Charpy curé,</w:t>
      </w:r>
      <w:r w:rsidR="00616DDE">
        <w:rPr>
          <w:sz w:val="24"/>
          <w:szCs w:val="24"/>
        </w:rPr>
        <w:t xml:space="preserve"> Roydot, (Mari ioly), Viard, J Jeanti.</w:t>
      </w:r>
    </w:p>
    <w:p w14:paraId="1EA070AA" w14:textId="77777777" w:rsidR="00616DDE" w:rsidRDefault="00616DDE" w:rsidP="006103AC">
      <w:pPr>
        <w:jc w:val="both"/>
        <w:rPr>
          <w:sz w:val="24"/>
          <w:szCs w:val="24"/>
        </w:rPr>
      </w:pPr>
    </w:p>
    <w:p w14:paraId="0C0EE7F4" w14:textId="77777777" w:rsidR="00616DDE" w:rsidRDefault="00616DDE" w:rsidP="00616DDE">
      <w:pPr>
        <w:jc w:val="both"/>
        <w:rPr>
          <w:sz w:val="24"/>
          <w:szCs w:val="24"/>
        </w:rPr>
      </w:pPr>
      <w:r>
        <w:rPr>
          <w:sz w:val="24"/>
          <w:szCs w:val="24"/>
        </w:rPr>
        <w:t>Ce 1</w:t>
      </w:r>
      <w:r w:rsidRPr="00616DDE">
        <w:rPr>
          <w:sz w:val="24"/>
          <w:szCs w:val="24"/>
          <w:vertAlign w:val="superscript"/>
        </w:rPr>
        <w:t>er</w:t>
      </w:r>
      <w:r>
        <w:rPr>
          <w:sz w:val="24"/>
          <w:szCs w:val="24"/>
        </w:rPr>
        <w:t xml:space="preserve"> février 1732 nous avons enterré dans notre cimetière Pierre Chauchot, agé d’environ 36 ans, mort d’hier apres avoir été muny des sacrements, lequel enterrement nous avons fait présence de ses freres et beaux freres</w:t>
      </w:r>
      <w:r w:rsidR="0043539E">
        <w:rPr>
          <w:sz w:val="24"/>
          <w:szCs w:val="24"/>
        </w:rPr>
        <w:t xml:space="preserve"> et autres</w:t>
      </w:r>
      <w:r>
        <w:rPr>
          <w:sz w:val="24"/>
          <w:szCs w:val="24"/>
        </w:rPr>
        <w:t xml:space="preserve"> témoins </w:t>
      </w:r>
      <w:r w:rsidR="0043539E">
        <w:rPr>
          <w:sz w:val="24"/>
          <w:szCs w:val="24"/>
        </w:rPr>
        <w:t>icy</w:t>
      </w:r>
      <w:r>
        <w:rPr>
          <w:sz w:val="24"/>
          <w:szCs w:val="24"/>
        </w:rPr>
        <w:t xml:space="preserve"> soussignés.</w:t>
      </w:r>
    </w:p>
    <w:p w14:paraId="32E525FA" w14:textId="77777777" w:rsidR="00616DDE" w:rsidRDefault="00616DDE" w:rsidP="0043539E">
      <w:pPr>
        <w:rPr>
          <w:sz w:val="24"/>
          <w:szCs w:val="24"/>
        </w:rPr>
      </w:pPr>
      <w:r>
        <w:rPr>
          <w:sz w:val="24"/>
          <w:szCs w:val="24"/>
        </w:rPr>
        <w:t xml:space="preserve">Signatures : Charpy curé, </w:t>
      </w:r>
      <w:r w:rsidR="0043539E">
        <w:rPr>
          <w:sz w:val="24"/>
          <w:szCs w:val="24"/>
        </w:rPr>
        <w:t xml:space="preserve">Chochot, C Quinier, </w:t>
      </w:r>
      <w:r>
        <w:rPr>
          <w:sz w:val="24"/>
          <w:szCs w:val="24"/>
        </w:rPr>
        <w:t>Viard, Jeanti.</w:t>
      </w:r>
      <w:r w:rsidR="0043539E">
        <w:rPr>
          <w:sz w:val="24"/>
          <w:szCs w:val="24"/>
        </w:rPr>
        <w:br w:type="column"/>
      </w:r>
    </w:p>
    <w:p w14:paraId="1BEEB35A" w14:textId="77777777" w:rsidR="00080E3C" w:rsidRDefault="00080E3C" w:rsidP="003309BD">
      <w:pPr>
        <w:jc w:val="both"/>
        <w:rPr>
          <w:sz w:val="24"/>
          <w:szCs w:val="24"/>
        </w:rPr>
      </w:pPr>
    </w:p>
    <w:p w14:paraId="2F633AC5" w14:textId="77777777" w:rsidR="0043539E" w:rsidRDefault="0043539E" w:rsidP="003309BD">
      <w:pPr>
        <w:jc w:val="both"/>
        <w:rPr>
          <w:sz w:val="24"/>
          <w:szCs w:val="24"/>
        </w:rPr>
      </w:pPr>
    </w:p>
    <w:p w14:paraId="0CD25E74" w14:textId="77777777" w:rsidR="0043539E" w:rsidRDefault="0043539E" w:rsidP="003309BD">
      <w:pPr>
        <w:jc w:val="both"/>
        <w:rPr>
          <w:sz w:val="24"/>
          <w:szCs w:val="24"/>
        </w:rPr>
      </w:pPr>
    </w:p>
    <w:p w14:paraId="7D7E352B" w14:textId="77777777" w:rsidR="0043539E" w:rsidRDefault="0043539E" w:rsidP="003309BD">
      <w:pPr>
        <w:jc w:val="both"/>
        <w:rPr>
          <w:sz w:val="24"/>
          <w:szCs w:val="24"/>
        </w:rPr>
      </w:pPr>
    </w:p>
    <w:p w14:paraId="6DCAB931" w14:textId="77777777" w:rsidR="0043539E" w:rsidRDefault="0043539E" w:rsidP="003309BD">
      <w:pPr>
        <w:jc w:val="both"/>
        <w:rPr>
          <w:sz w:val="24"/>
          <w:szCs w:val="24"/>
        </w:rPr>
      </w:pPr>
    </w:p>
    <w:p w14:paraId="152F6F56" w14:textId="77777777" w:rsidR="0043539E" w:rsidRDefault="0043539E" w:rsidP="003309BD">
      <w:pPr>
        <w:jc w:val="both"/>
        <w:rPr>
          <w:sz w:val="24"/>
          <w:szCs w:val="24"/>
        </w:rPr>
      </w:pPr>
    </w:p>
    <w:p w14:paraId="57CEE452" w14:textId="77777777" w:rsidR="0043539E" w:rsidRDefault="0043539E" w:rsidP="003309BD">
      <w:pPr>
        <w:jc w:val="both"/>
        <w:rPr>
          <w:sz w:val="24"/>
          <w:szCs w:val="24"/>
        </w:rPr>
      </w:pPr>
    </w:p>
    <w:p w14:paraId="371A12D4" w14:textId="77777777" w:rsidR="0043539E" w:rsidRDefault="0043539E" w:rsidP="003309BD">
      <w:pPr>
        <w:jc w:val="both"/>
        <w:rPr>
          <w:sz w:val="24"/>
          <w:szCs w:val="24"/>
        </w:rPr>
      </w:pPr>
    </w:p>
    <w:p w14:paraId="7E511E36" w14:textId="77777777" w:rsidR="0043539E" w:rsidRDefault="0043539E" w:rsidP="003309BD">
      <w:pPr>
        <w:jc w:val="both"/>
        <w:rPr>
          <w:sz w:val="24"/>
          <w:szCs w:val="24"/>
        </w:rPr>
      </w:pPr>
    </w:p>
    <w:p w14:paraId="0900FD99" w14:textId="77777777" w:rsidR="0043539E" w:rsidRDefault="0043539E" w:rsidP="003309BD">
      <w:pPr>
        <w:jc w:val="both"/>
        <w:rPr>
          <w:sz w:val="24"/>
          <w:szCs w:val="24"/>
        </w:rPr>
      </w:pPr>
    </w:p>
    <w:p w14:paraId="060D935A" w14:textId="77777777" w:rsidR="0043539E" w:rsidRDefault="0043539E" w:rsidP="003309BD">
      <w:pPr>
        <w:jc w:val="both"/>
        <w:rPr>
          <w:sz w:val="24"/>
          <w:szCs w:val="24"/>
        </w:rPr>
      </w:pPr>
    </w:p>
    <w:p w14:paraId="51DAA315" w14:textId="77777777" w:rsidR="0043539E" w:rsidRDefault="0043539E" w:rsidP="003309BD">
      <w:pPr>
        <w:jc w:val="both"/>
        <w:rPr>
          <w:sz w:val="24"/>
          <w:szCs w:val="24"/>
        </w:rPr>
      </w:pPr>
    </w:p>
    <w:p w14:paraId="4BAF5018" w14:textId="77777777" w:rsidR="0043539E" w:rsidRDefault="0043539E" w:rsidP="003309BD">
      <w:pPr>
        <w:jc w:val="both"/>
        <w:rPr>
          <w:sz w:val="24"/>
          <w:szCs w:val="24"/>
        </w:rPr>
      </w:pPr>
    </w:p>
    <w:p w14:paraId="1FA07F0A" w14:textId="77777777" w:rsidR="0043539E" w:rsidRDefault="0043539E" w:rsidP="003309BD">
      <w:pPr>
        <w:jc w:val="both"/>
        <w:rPr>
          <w:sz w:val="24"/>
          <w:szCs w:val="24"/>
        </w:rPr>
      </w:pPr>
    </w:p>
    <w:p w14:paraId="6B365FB2" w14:textId="77777777" w:rsidR="0043539E" w:rsidRDefault="0043539E" w:rsidP="003309BD">
      <w:pPr>
        <w:jc w:val="both"/>
        <w:rPr>
          <w:sz w:val="24"/>
          <w:szCs w:val="24"/>
        </w:rPr>
      </w:pPr>
    </w:p>
    <w:p w14:paraId="2002314B" w14:textId="77777777" w:rsidR="0043539E" w:rsidRDefault="0043539E" w:rsidP="003309BD">
      <w:pPr>
        <w:jc w:val="both"/>
        <w:rPr>
          <w:sz w:val="24"/>
          <w:szCs w:val="24"/>
        </w:rPr>
      </w:pPr>
    </w:p>
    <w:p w14:paraId="0F29C704" w14:textId="77777777" w:rsidR="0043539E" w:rsidRDefault="0043539E" w:rsidP="003309BD">
      <w:pPr>
        <w:jc w:val="both"/>
        <w:rPr>
          <w:sz w:val="24"/>
          <w:szCs w:val="24"/>
        </w:rPr>
      </w:pPr>
    </w:p>
    <w:p w14:paraId="50C4A3D7" w14:textId="77777777" w:rsidR="00080E3C" w:rsidRDefault="00080E3C" w:rsidP="003309BD">
      <w:pPr>
        <w:jc w:val="both"/>
        <w:rPr>
          <w:sz w:val="24"/>
          <w:szCs w:val="24"/>
        </w:rPr>
      </w:pPr>
    </w:p>
    <w:p w14:paraId="22CE6292" w14:textId="77777777" w:rsidR="00080E3C" w:rsidRDefault="00080E3C" w:rsidP="003309BD">
      <w:pPr>
        <w:jc w:val="both"/>
        <w:rPr>
          <w:sz w:val="24"/>
          <w:szCs w:val="24"/>
        </w:rPr>
      </w:pPr>
    </w:p>
    <w:p w14:paraId="62A8515B" w14:textId="77777777" w:rsidR="00080E3C" w:rsidRDefault="00080E3C" w:rsidP="003309BD">
      <w:pPr>
        <w:jc w:val="both"/>
        <w:rPr>
          <w:sz w:val="24"/>
          <w:szCs w:val="24"/>
        </w:rPr>
      </w:pPr>
    </w:p>
    <w:p w14:paraId="6E45F37C" w14:textId="77777777" w:rsidR="00FD2471" w:rsidRDefault="00FD2471" w:rsidP="00266422">
      <w:pPr>
        <w:jc w:val="both"/>
        <w:rPr>
          <w:sz w:val="24"/>
          <w:szCs w:val="24"/>
        </w:rPr>
      </w:pPr>
    </w:p>
    <w:p w14:paraId="0C9ADDAD" w14:textId="77777777" w:rsidR="002A5FE0" w:rsidRDefault="002A5FE0" w:rsidP="00A25CCE">
      <w:pPr>
        <w:jc w:val="both"/>
        <w:rPr>
          <w:sz w:val="24"/>
          <w:szCs w:val="24"/>
        </w:rPr>
      </w:pPr>
    </w:p>
    <w:p w14:paraId="2C36F29E" w14:textId="77777777" w:rsidR="002A5FE0" w:rsidRDefault="002A5FE0" w:rsidP="00A25CCE">
      <w:pPr>
        <w:jc w:val="both"/>
        <w:rPr>
          <w:sz w:val="24"/>
          <w:szCs w:val="24"/>
        </w:rPr>
      </w:pPr>
    </w:p>
    <w:p w14:paraId="530656C9" w14:textId="77777777" w:rsidR="006F0516" w:rsidRDefault="006F0516" w:rsidP="00A25CCE">
      <w:pPr>
        <w:jc w:val="both"/>
        <w:rPr>
          <w:sz w:val="24"/>
          <w:szCs w:val="24"/>
        </w:rPr>
      </w:pPr>
    </w:p>
    <w:p w14:paraId="353C507C" w14:textId="77777777" w:rsidR="006F0516" w:rsidRDefault="006F0516" w:rsidP="00A25CCE">
      <w:pPr>
        <w:jc w:val="both"/>
        <w:rPr>
          <w:sz w:val="24"/>
          <w:szCs w:val="24"/>
        </w:rPr>
      </w:pPr>
    </w:p>
    <w:p w14:paraId="65E87B5D" w14:textId="77777777" w:rsidR="006F0516" w:rsidRDefault="006F0516" w:rsidP="00A25CCE">
      <w:pPr>
        <w:jc w:val="both"/>
        <w:rPr>
          <w:sz w:val="24"/>
          <w:szCs w:val="24"/>
        </w:rPr>
      </w:pPr>
    </w:p>
    <w:p w14:paraId="22D18238" w14:textId="77777777" w:rsidR="006F0516" w:rsidRDefault="006F0516" w:rsidP="00A25CCE">
      <w:pPr>
        <w:jc w:val="both"/>
        <w:rPr>
          <w:sz w:val="24"/>
          <w:szCs w:val="24"/>
        </w:rPr>
      </w:pPr>
    </w:p>
    <w:p w14:paraId="5A7D533E" w14:textId="77777777" w:rsidR="006F0516" w:rsidRDefault="006F0516" w:rsidP="00A25CCE">
      <w:pPr>
        <w:jc w:val="both"/>
        <w:rPr>
          <w:sz w:val="24"/>
          <w:szCs w:val="24"/>
        </w:rPr>
      </w:pPr>
    </w:p>
    <w:p w14:paraId="14EF5482" w14:textId="77777777" w:rsidR="006F0516" w:rsidRDefault="006F0516" w:rsidP="00A25CCE">
      <w:pPr>
        <w:jc w:val="both"/>
        <w:rPr>
          <w:sz w:val="24"/>
          <w:szCs w:val="24"/>
        </w:rPr>
      </w:pPr>
    </w:p>
    <w:p w14:paraId="3C89B0AE" w14:textId="77777777" w:rsidR="006F0516" w:rsidRDefault="006F0516" w:rsidP="00A25CCE">
      <w:pPr>
        <w:jc w:val="both"/>
        <w:rPr>
          <w:sz w:val="24"/>
          <w:szCs w:val="24"/>
        </w:rPr>
      </w:pPr>
    </w:p>
    <w:p w14:paraId="094BD88F" w14:textId="77777777" w:rsidR="006F0516" w:rsidRDefault="006F0516" w:rsidP="00A25CCE">
      <w:pPr>
        <w:jc w:val="both"/>
        <w:rPr>
          <w:sz w:val="24"/>
          <w:szCs w:val="24"/>
        </w:rPr>
      </w:pPr>
    </w:p>
    <w:p w14:paraId="3DBF9528" w14:textId="77777777" w:rsidR="006F0516" w:rsidRDefault="006F0516" w:rsidP="00A25CCE">
      <w:pPr>
        <w:jc w:val="both"/>
        <w:rPr>
          <w:sz w:val="24"/>
          <w:szCs w:val="24"/>
        </w:rPr>
      </w:pPr>
    </w:p>
    <w:p w14:paraId="79C9E3A3" w14:textId="77777777" w:rsidR="006F0516" w:rsidRDefault="006F0516" w:rsidP="00A25CCE">
      <w:pPr>
        <w:jc w:val="both"/>
        <w:rPr>
          <w:sz w:val="24"/>
          <w:szCs w:val="24"/>
        </w:rPr>
      </w:pPr>
    </w:p>
    <w:p w14:paraId="512EE8B0" w14:textId="77777777" w:rsidR="006F0516" w:rsidRDefault="006F0516" w:rsidP="00A25CCE">
      <w:pPr>
        <w:jc w:val="both"/>
        <w:rPr>
          <w:sz w:val="24"/>
          <w:szCs w:val="24"/>
        </w:rPr>
      </w:pPr>
    </w:p>
    <w:p w14:paraId="0FA1872D" w14:textId="77777777" w:rsidR="006F0516" w:rsidRDefault="006F0516" w:rsidP="00A25CCE">
      <w:pPr>
        <w:jc w:val="both"/>
        <w:rPr>
          <w:sz w:val="24"/>
          <w:szCs w:val="24"/>
        </w:rPr>
      </w:pPr>
    </w:p>
    <w:p w14:paraId="42CB77A7" w14:textId="77777777" w:rsidR="006F0516" w:rsidRDefault="006F0516" w:rsidP="00A25CCE">
      <w:pPr>
        <w:jc w:val="both"/>
        <w:rPr>
          <w:sz w:val="24"/>
          <w:szCs w:val="24"/>
        </w:rPr>
      </w:pPr>
    </w:p>
    <w:p w14:paraId="12BA2540" w14:textId="77777777" w:rsidR="006F0516" w:rsidRDefault="006F0516" w:rsidP="00A25CCE">
      <w:pPr>
        <w:jc w:val="both"/>
        <w:rPr>
          <w:sz w:val="24"/>
          <w:szCs w:val="24"/>
        </w:rPr>
      </w:pPr>
    </w:p>
    <w:p w14:paraId="0A33CB17" w14:textId="77777777" w:rsidR="006F0516" w:rsidRDefault="006F0516" w:rsidP="00A25CCE">
      <w:pPr>
        <w:jc w:val="both"/>
        <w:rPr>
          <w:sz w:val="24"/>
          <w:szCs w:val="24"/>
        </w:rPr>
      </w:pPr>
    </w:p>
    <w:p w14:paraId="0002E5BC" w14:textId="77777777" w:rsidR="006F0516" w:rsidRDefault="006F0516" w:rsidP="00A25CCE">
      <w:pPr>
        <w:jc w:val="both"/>
        <w:rPr>
          <w:sz w:val="24"/>
          <w:szCs w:val="24"/>
        </w:rPr>
      </w:pPr>
    </w:p>
    <w:p w14:paraId="0A340F81" w14:textId="77777777" w:rsidR="006F0516" w:rsidRDefault="006F0516" w:rsidP="00A25CCE">
      <w:pPr>
        <w:jc w:val="both"/>
        <w:rPr>
          <w:sz w:val="24"/>
          <w:szCs w:val="24"/>
        </w:rPr>
      </w:pPr>
    </w:p>
    <w:p w14:paraId="0A436FCE" w14:textId="77777777" w:rsidR="006F0516" w:rsidRPr="006F0516" w:rsidRDefault="006F0516" w:rsidP="00A25CCE">
      <w:pPr>
        <w:jc w:val="both"/>
        <w:rPr>
          <w:sz w:val="20"/>
        </w:rPr>
      </w:pPr>
      <w:r w:rsidRPr="006F0516">
        <w:rPr>
          <w:sz w:val="20"/>
        </w:rPr>
        <w:t>Enterrée le dix huit avril 1732</w:t>
      </w:r>
    </w:p>
    <w:p w14:paraId="5824EC07" w14:textId="77777777" w:rsidR="002A5FE0" w:rsidRDefault="002A5FE0" w:rsidP="00A25CCE">
      <w:pPr>
        <w:jc w:val="both"/>
        <w:rPr>
          <w:sz w:val="24"/>
          <w:szCs w:val="24"/>
        </w:rPr>
      </w:pPr>
    </w:p>
    <w:p w14:paraId="1B7FA025" w14:textId="77777777" w:rsidR="002A5FE0" w:rsidRDefault="002A5FE0" w:rsidP="00A25CCE">
      <w:pPr>
        <w:jc w:val="both"/>
        <w:rPr>
          <w:sz w:val="24"/>
          <w:szCs w:val="24"/>
        </w:rPr>
      </w:pPr>
    </w:p>
    <w:p w14:paraId="0A2F7B2B" w14:textId="77777777" w:rsidR="002A5FE0" w:rsidRDefault="002A5FE0" w:rsidP="00A25CCE">
      <w:pPr>
        <w:jc w:val="both"/>
        <w:rPr>
          <w:sz w:val="24"/>
          <w:szCs w:val="24"/>
        </w:rPr>
      </w:pPr>
    </w:p>
    <w:p w14:paraId="5A94DE49" w14:textId="77777777" w:rsidR="0043539E" w:rsidRDefault="0043539E" w:rsidP="0043539E">
      <w:pPr>
        <w:jc w:val="both"/>
        <w:rPr>
          <w:sz w:val="24"/>
          <w:szCs w:val="24"/>
        </w:rPr>
      </w:pPr>
      <w:r>
        <w:rPr>
          <w:sz w:val="24"/>
          <w:szCs w:val="24"/>
        </w:rPr>
        <w:br w:type="column"/>
      </w:r>
      <w:r>
        <w:rPr>
          <w:sz w:val="24"/>
          <w:szCs w:val="24"/>
        </w:rPr>
        <w:lastRenderedPageBreak/>
        <w:t xml:space="preserve">Ce 19 février 1732 nous avons marié apres les trois publications de </w:t>
      </w:r>
    </w:p>
    <w:p w14:paraId="1C20832B" w14:textId="77777777" w:rsidR="0043539E" w:rsidRDefault="0043539E" w:rsidP="0043539E">
      <w:pPr>
        <w:jc w:val="both"/>
        <w:rPr>
          <w:sz w:val="24"/>
          <w:szCs w:val="24"/>
        </w:rPr>
      </w:pPr>
    </w:p>
    <w:p w14:paraId="2654CAA3" w14:textId="77777777" w:rsidR="0043539E" w:rsidRDefault="0043539E" w:rsidP="0043539E">
      <w:pPr>
        <w:jc w:val="both"/>
      </w:pPr>
      <w:r w:rsidRPr="00224C1D">
        <w:rPr>
          <w:b/>
          <w:sz w:val="24"/>
          <w:szCs w:val="24"/>
        </w:rPr>
        <w:t xml:space="preserve">Page </w:t>
      </w:r>
      <w:r>
        <w:rPr>
          <w:b/>
          <w:sz w:val="24"/>
          <w:szCs w:val="24"/>
        </w:rPr>
        <w:t>36</w:t>
      </w:r>
      <w:r w:rsidRPr="00224C1D">
        <w:rPr>
          <w:b/>
          <w:sz w:val="24"/>
          <w:szCs w:val="24"/>
        </w:rPr>
        <w:t xml:space="preserve"> des archives.</w:t>
      </w:r>
      <w:r w:rsidRPr="00745758">
        <w:t xml:space="preserve"> </w:t>
      </w:r>
    </w:p>
    <w:p w14:paraId="1DEE83AB" w14:textId="77777777" w:rsidR="0043539E" w:rsidRDefault="0043539E" w:rsidP="0043539E">
      <w:pPr>
        <w:jc w:val="both"/>
        <w:rPr>
          <w:sz w:val="24"/>
          <w:szCs w:val="24"/>
        </w:rPr>
      </w:pPr>
    </w:p>
    <w:p w14:paraId="623DF04A" w14:textId="77777777" w:rsidR="00D420BF" w:rsidRDefault="0043539E" w:rsidP="0043539E">
      <w:pPr>
        <w:jc w:val="both"/>
        <w:rPr>
          <w:sz w:val="24"/>
          <w:szCs w:val="24"/>
        </w:rPr>
      </w:pPr>
      <w:r>
        <w:rPr>
          <w:sz w:val="24"/>
          <w:szCs w:val="24"/>
        </w:rPr>
        <w:t xml:space="preserve">bancs légitimement faittes sans empeschement </w:t>
      </w:r>
      <w:r w:rsidR="00D420BF">
        <w:rPr>
          <w:sz w:val="24"/>
          <w:szCs w:val="24"/>
        </w:rPr>
        <w:t xml:space="preserve">tant à Busserotte dépendant de Fraignot qu’en ce lieu </w:t>
      </w:r>
      <w:r>
        <w:rPr>
          <w:sz w:val="24"/>
          <w:szCs w:val="24"/>
        </w:rPr>
        <w:t>et apres avoir ve</w:t>
      </w:r>
      <w:r w:rsidR="00D420BF">
        <w:rPr>
          <w:sz w:val="24"/>
          <w:szCs w:val="24"/>
        </w:rPr>
        <w:t>û</w:t>
      </w:r>
      <w:r>
        <w:rPr>
          <w:sz w:val="24"/>
          <w:szCs w:val="24"/>
        </w:rPr>
        <w:t xml:space="preserve"> la lettre de recedo de Mr </w:t>
      </w:r>
      <w:r w:rsidR="00D420BF">
        <w:rPr>
          <w:sz w:val="24"/>
          <w:szCs w:val="24"/>
        </w:rPr>
        <w:t>le curé de Fraignot en bonne forme Noel Grivotet fils de Nicolas Grivotet drapier à Busserotte</w:t>
      </w:r>
      <w:r>
        <w:rPr>
          <w:sz w:val="24"/>
          <w:szCs w:val="24"/>
        </w:rPr>
        <w:t xml:space="preserve"> et de </w:t>
      </w:r>
      <w:r w:rsidR="00D420BF">
        <w:rPr>
          <w:sz w:val="24"/>
          <w:szCs w:val="24"/>
        </w:rPr>
        <w:t>Marie Jaquotin</w:t>
      </w:r>
      <w:r>
        <w:rPr>
          <w:sz w:val="24"/>
          <w:szCs w:val="24"/>
        </w:rPr>
        <w:t xml:space="preserve"> ses père et mere avec </w:t>
      </w:r>
      <w:r w:rsidR="00D420BF">
        <w:rPr>
          <w:sz w:val="24"/>
          <w:szCs w:val="24"/>
        </w:rPr>
        <w:t>Petronille Quinier</w:t>
      </w:r>
      <w:r>
        <w:rPr>
          <w:sz w:val="24"/>
          <w:szCs w:val="24"/>
        </w:rPr>
        <w:t xml:space="preserve"> fille de </w:t>
      </w:r>
      <w:r w:rsidR="00D420BF">
        <w:rPr>
          <w:sz w:val="24"/>
          <w:szCs w:val="24"/>
        </w:rPr>
        <w:t xml:space="preserve">Claude Quinier manouvrier à Aignay </w:t>
      </w:r>
      <w:r>
        <w:rPr>
          <w:sz w:val="24"/>
          <w:szCs w:val="24"/>
        </w:rPr>
        <w:t>et de</w:t>
      </w:r>
      <w:r w:rsidR="00D420BF">
        <w:rPr>
          <w:sz w:val="24"/>
          <w:szCs w:val="24"/>
        </w:rPr>
        <w:t xml:space="preserve"> défunte Claudine Léauté aussy </w:t>
      </w:r>
      <w:r>
        <w:rPr>
          <w:sz w:val="24"/>
          <w:szCs w:val="24"/>
        </w:rPr>
        <w:t>ses père et mere</w:t>
      </w:r>
      <w:r w:rsidR="00D420BF">
        <w:rPr>
          <w:sz w:val="24"/>
          <w:szCs w:val="24"/>
        </w:rPr>
        <w:t xml:space="preserve"> de ce lieu d’Aignay</w:t>
      </w:r>
      <w:r>
        <w:rPr>
          <w:sz w:val="24"/>
          <w:szCs w:val="24"/>
        </w:rPr>
        <w:t xml:space="preserve">, </w:t>
      </w:r>
    </w:p>
    <w:p w14:paraId="7D38376C" w14:textId="77777777" w:rsidR="0043539E" w:rsidRDefault="00D420BF" w:rsidP="0043539E">
      <w:pPr>
        <w:jc w:val="both"/>
        <w:rPr>
          <w:sz w:val="24"/>
          <w:szCs w:val="24"/>
        </w:rPr>
      </w:pPr>
      <w:r>
        <w:rPr>
          <w:sz w:val="24"/>
          <w:szCs w:val="24"/>
        </w:rPr>
        <w:t xml:space="preserve">et en meme tems aussy et le meme jour nous avons batizé Jean Marie Grivotet fils desd Noel Grivotet et Petronille Quinier </w:t>
      </w:r>
      <w:r w:rsidR="00EA4E94">
        <w:rPr>
          <w:sz w:val="24"/>
          <w:szCs w:val="24"/>
        </w:rPr>
        <w:t>denommés cy dessus ayant mis aussy led enfant sous la toilette nuptiale, led enfant né d’hier, il a eu pour parein Jean Antoine Mignard fils et pour mareine Marie Elizabeth Maillard fille,</w:t>
      </w:r>
      <w:r>
        <w:rPr>
          <w:sz w:val="24"/>
          <w:szCs w:val="24"/>
        </w:rPr>
        <w:t xml:space="preserve"> </w:t>
      </w:r>
      <w:r w:rsidR="0043539E">
        <w:rPr>
          <w:sz w:val="24"/>
          <w:szCs w:val="24"/>
        </w:rPr>
        <w:t>le</w:t>
      </w:r>
      <w:r w:rsidR="00EA4E94">
        <w:rPr>
          <w:sz w:val="24"/>
          <w:szCs w:val="24"/>
        </w:rPr>
        <w:t>d</w:t>
      </w:r>
      <w:r w:rsidR="0043539E">
        <w:rPr>
          <w:sz w:val="24"/>
          <w:szCs w:val="24"/>
        </w:rPr>
        <w:t xml:space="preserve"> mariage </w:t>
      </w:r>
      <w:r w:rsidR="00EA4E94">
        <w:rPr>
          <w:sz w:val="24"/>
          <w:szCs w:val="24"/>
        </w:rPr>
        <w:t xml:space="preserve">et bateme </w:t>
      </w:r>
      <w:r w:rsidR="0043539E">
        <w:rPr>
          <w:sz w:val="24"/>
          <w:szCs w:val="24"/>
        </w:rPr>
        <w:t xml:space="preserve">fait presence </w:t>
      </w:r>
      <w:r w:rsidR="00EA4E94">
        <w:rPr>
          <w:sz w:val="24"/>
          <w:szCs w:val="24"/>
        </w:rPr>
        <w:t>de Laurent et Nicolas Grivotet fr</w:t>
      </w:r>
      <w:r w:rsidR="0043539E">
        <w:rPr>
          <w:sz w:val="24"/>
          <w:szCs w:val="24"/>
        </w:rPr>
        <w:t>ère</w:t>
      </w:r>
      <w:r w:rsidR="00EA4E94">
        <w:rPr>
          <w:sz w:val="24"/>
          <w:szCs w:val="24"/>
        </w:rPr>
        <w:t>s</w:t>
      </w:r>
      <w:r w:rsidR="0043539E">
        <w:rPr>
          <w:sz w:val="24"/>
          <w:szCs w:val="24"/>
        </w:rPr>
        <w:t>,</w:t>
      </w:r>
      <w:r w:rsidR="00EA4E94">
        <w:rPr>
          <w:sz w:val="24"/>
          <w:szCs w:val="24"/>
        </w:rPr>
        <w:t xml:space="preserve"> de Claude Delorme amy, de Gabriel Viard, de Jacque Maillard et de Jean Gentil</w:t>
      </w:r>
      <w:r w:rsidR="0043539E">
        <w:rPr>
          <w:sz w:val="24"/>
          <w:szCs w:val="24"/>
        </w:rPr>
        <w:t xml:space="preserve"> soussignés</w:t>
      </w:r>
      <w:r w:rsidR="00EA4E94">
        <w:rPr>
          <w:sz w:val="24"/>
          <w:szCs w:val="24"/>
        </w:rPr>
        <w:t>, témoins avec moy Charpy curé</w:t>
      </w:r>
      <w:r w:rsidR="0043539E">
        <w:rPr>
          <w:sz w:val="24"/>
          <w:szCs w:val="24"/>
        </w:rPr>
        <w:t>.</w:t>
      </w:r>
    </w:p>
    <w:p w14:paraId="70B323B1" w14:textId="77777777" w:rsidR="0043539E" w:rsidRDefault="0043539E" w:rsidP="0043539E">
      <w:pPr>
        <w:jc w:val="both"/>
        <w:rPr>
          <w:sz w:val="24"/>
          <w:szCs w:val="24"/>
        </w:rPr>
      </w:pPr>
      <w:r>
        <w:rPr>
          <w:sz w:val="24"/>
          <w:szCs w:val="24"/>
        </w:rPr>
        <w:t>Signatures : Charpy curé,</w:t>
      </w:r>
      <w:r w:rsidR="00EA4E94">
        <w:rPr>
          <w:sz w:val="24"/>
          <w:szCs w:val="24"/>
        </w:rPr>
        <w:t xml:space="preserve"> Viard, C Delorme, Genti, Maillard, Roidot.</w:t>
      </w:r>
    </w:p>
    <w:p w14:paraId="236D2813" w14:textId="77777777" w:rsidR="0043539E" w:rsidRDefault="0043539E" w:rsidP="0043539E">
      <w:pPr>
        <w:jc w:val="both"/>
        <w:rPr>
          <w:b/>
          <w:sz w:val="24"/>
          <w:szCs w:val="24"/>
        </w:rPr>
      </w:pPr>
    </w:p>
    <w:p w14:paraId="2DA73499" w14:textId="77777777" w:rsidR="00322135" w:rsidRDefault="00322135" w:rsidP="00322135">
      <w:pPr>
        <w:jc w:val="both"/>
        <w:rPr>
          <w:sz w:val="24"/>
          <w:szCs w:val="24"/>
        </w:rPr>
      </w:pPr>
      <w:r>
        <w:rPr>
          <w:sz w:val="24"/>
          <w:szCs w:val="24"/>
        </w:rPr>
        <w:t xml:space="preserve">Ce 26 février 1732 nous avons marié suivant les cérémonies de l’église apres les trois publications de bancs légitimement faittes sans empeschement et apres avoir veu la lettre de recedo en forme de Mr le curé de Frolois Nicolas fils de Mahieu Robert et de </w:t>
      </w:r>
      <w:r w:rsidR="00111B64">
        <w:rPr>
          <w:sz w:val="24"/>
          <w:szCs w:val="24"/>
        </w:rPr>
        <w:t>Pierrette Benoit</w:t>
      </w:r>
      <w:r>
        <w:rPr>
          <w:sz w:val="24"/>
          <w:szCs w:val="24"/>
        </w:rPr>
        <w:t xml:space="preserve"> ses père et mere</w:t>
      </w:r>
      <w:r w:rsidR="00111B64">
        <w:rPr>
          <w:sz w:val="24"/>
          <w:szCs w:val="24"/>
        </w:rPr>
        <w:t xml:space="preserve"> du lieu de Frolois</w:t>
      </w:r>
      <w:r>
        <w:rPr>
          <w:sz w:val="24"/>
          <w:szCs w:val="24"/>
        </w:rPr>
        <w:t xml:space="preserve"> avec </w:t>
      </w:r>
      <w:r w:rsidR="00111B64">
        <w:rPr>
          <w:sz w:val="24"/>
          <w:szCs w:val="24"/>
        </w:rPr>
        <w:t>Margueritte</w:t>
      </w:r>
      <w:r>
        <w:rPr>
          <w:sz w:val="24"/>
          <w:szCs w:val="24"/>
        </w:rPr>
        <w:t xml:space="preserve"> fille de </w:t>
      </w:r>
      <w:r w:rsidR="00111B64">
        <w:rPr>
          <w:sz w:val="24"/>
          <w:szCs w:val="24"/>
        </w:rPr>
        <w:t>Vincent Millot</w:t>
      </w:r>
      <w:r>
        <w:rPr>
          <w:sz w:val="24"/>
          <w:szCs w:val="24"/>
        </w:rPr>
        <w:t xml:space="preserve"> et de </w:t>
      </w:r>
      <w:r w:rsidR="00111B64">
        <w:rPr>
          <w:sz w:val="24"/>
          <w:szCs w:val="24"/>
        </w:rPr>
        <w:t>Bonnaventure Millot</w:t>
      </w:r>
      <w:r>
        <w:rPr>
          <w:sz w:val="24"/>
          <w:szCs w:val="24"/>
        </w:rPr>
        <w:t xml:space="preserve"> ses père et mere</w:t>
      </w:r>
      <w:r w:rsidR="00111B64">
        <w:rPr>
          <w:sz w:val="24"/>
          <w:szCs w:val="24"/>
        </w:rPr>
        <w:t xml:space="preserve"> de cette paroisse</w:t>
      </w:r>
      <w:r>
        <w:rPr>
          <w:sz w:val="24"/>
          <w:szCs w:val="24"/>
        </w:rPr>
        <w:t xml:space="preserve">, lequel mariage nous avons fait presence </w:t>
      </w:r>
      <w:r w:rsidR="00111B64">
        <w:rPr>
          <w:sz w:val="24"/>
          <w:szCs w:val="24"/>
        </w:rPr>
        <w:t>de Claude Viard oncle de l’époux</w:t>
      </w:r>
      <w:r>
        <w:rPr>
          <w:sz w:val="24"/>
          <w:szCs w:val="24"/>
        </w:rPr>
        <w:t xml:space="preserve">, </w:t>
      </w:r>
      <w:r w:rsidR="00111B64">
        <w:rPr>
          <w:sz w:val="24"/>
          <w:szCs w:val="24"/>
        </w:rPr>
        <w:t xml:space="preserve">Caterin Roy amy de l’épouze, de Jean Francois Chevalot cousin et Antoine </w:t>
      </w:r>
      <w:r w:rsidR="00B23416">
        <w:rPr>
          <w:sz w:val="24"/>
          <w:szCs w:val="24"/>
        </w:rPr>
        <w:t>Roidot, de Gabriel Viard, de Jean gentil, de Jacque Maillard témoins icy</w:t>
      </w:r>
      <w:r>
        <w:rPr>
          <w:sz w:val="24"/>
          <w:szCs w:val="24"/>
        </w:rPr>
        <w:t xml:space="preserve"> avec nous soussignés.</w:t>
      </w:r>
    </w:p>
    <w:p w14:paraId="0299A74E" w14:textId="77777777" w:rsidR="00A25CCE" w:rsidRDefault="00322135" w:rsidP="00322135">
      <w:pPr>
        <w:jc w:val="both"/>
        <w:rPr>
          <w:sz w:val="24"/>
          <w:szCs w:val="24"/>
        </w:rPr>
      </w:pPr>
      <w:r>
        <w:rPr>
          <w:sz w:val="24"/>
          <w:szCs w:val="24"/>
        </w:rPr>
        <w:t>Signatures : Charpy curé,</w:t>
      </w:r>
      <w:r w:rsidR="00B23416">
        <w:rPr>
          <w:sz w:val="24"/>
          <w:szCs w:val="24"/>
        </w:rPr>
        <w:t xml:space="preserve"> A Roidot, Viard, Geanti.</w:t>
      </w:r>
    </w:p>
    <w:p w14:paraId="5BB40705" w14:textId="77777777" w:rsidR="00B23416" w:rsidRDefault="00B23416" w:rsidP="00322135">
      <w:pPr>
        <w:jc w:val="both"/>
        <w:rPr>
          <w:sz w:val="24"/>
          <w:szCs w:val="24"/>
        </w:rPr>
      </w:pPr>
    </w:p>
    <w:p w14:paraId="247E20B0" w14:textId="2BF95845" w:rsidR="00CC2F63" w:rsidRDefault="00CC2F63" w:rsidP="00CC2F63">
      <w:pPr>
        <w:jc w:val="both"/>
        <w:rPr>
          <w:sz w:val="24"/>
          <w:szCs w:val="24"/>
        </w:rPr>
      </w:pPr>
      <w:r>
        <w:rPr>
          <w:sz w:val="24"/>
          <w:szCs w:val="24"/>
        </w:rPr>
        <w:t xml:space="preserve">Ce jourd’huy 18 mars 1732 nous avons batizé Pierre Joseph Mignard fils de Pierre Mignard marchand et de Jeanne Tibaut ses père et mere né de légitime mariage, son parein a été le </w:t>
      </w:r>
      <w:r w:rsidR="00A63995">
        <w:rPr>
          <w:sz w:val="24"/>
          <w:szCs w:val="24"/>
        </w:rPr>
        <w:t>sieur Pierre</w:t>
      </w:r>
      <w:r>
        <w:rPr>
          <w:sz w:val="24"/>
          <w:szCs w:val="24"/>
        </w:rPr>
        <w:t xml:space="preserve"> Ducognon marchand et la mareine Marie Pitois Gueneau avec nous soussignés.</w:t>
      </w:r>
    </w:p>
    <w:p w14:paraId="15B8D090" w14:textId="77777777" w:rsidR="00B23416" w:rsidRDefault="00CC2F63" w:rsidP="00CC2F63">
      <w:pPr>
        <w:jc w:val="both"/>
        <w:rPr>
          <w:sz w:val="24"/>
          <w:szCs w:val="24"/>
        </w:rPr>
      </w:pPr>
      <w:r>
        <w:rPr>
          <w:sz w:val="24"/>
          <w:szCs w:val="24"/>
        </w:rPr>
        <w:t>Signatures : Charpy curé, Marie Pitois, P Ducognon.</w:t>
      </w:r>
    </w:p>
    <w:p w14:paraId="6E25E8DF" w14:textId="77777777" w:rsidR="00EA4E94" w:rsidRDefault="00EA4E94" w:rsidP="00A25CCE">
      <w:pPr>
        <w:jc w:val="both"/>
        <w:rPr>
          <w:sz w:val="24"/>
          <w:szCs w:val="24"/>
        </w:rPr>
      </w:pPr>
    </w:p>
    <w:p w14:paraId="3F639492" w14:textId="77777777" w:rsidR="00414916" w:rsidRDefault="00414916" w:rsidP="00414916">
      <w:pPr>
        <w:jc w:val="both"/>
        <w:rPr>
          <w:sz w:val="24"/>
          <w:szCs w:val="24"/>
        </w:rPr>
      </w:pPr>
      <w:r>
        <w:rPr>
          <w:sz w:val="24"/>
          <w:szCs w:val="24"/>
        </w:rPr>
        <w:t>Ce 20 mars 1732 nous avons batizé Nicolas Laignelet fils de Claude Laignelet manouvrier et de Marie Maillard ses père et mere né de légitime mariage, son parein a été Nicolas Malnoury fils et la mareine Anne Royer avec nous soussignés.</w:t>
      </w:r>
    </w:p>
    <w:p w14:paraId="6A476BB2" w14:textId="77777777" w:rsidR="00EA4E94" w:rsidRDefault="00414916" w:rsidP="00414916">
      <w:pPr>
        <w:jc w:val="both"/>
        <w:rPr>
          <w:sz w:val="24"/>
          <w:szCs w:val="24"/>
        </w:rPr>
      </w:pPr>
      <w:r>
        <w:rPr>
          <w:sz w:val="24"/>
          <w:szCs w:val="24"/>
        </w:rPr>
        <w:t>Signatures : Charpy curé, A Royer, N Malnoury.</w:t>
      </w:r>
    </w:p>
    <w:p w14:paraId="50FB7084" w14:textId="77777777" w:rsidR="00414916" w:rsidRDefault="00414916" w:rsidP="00414916">
      <w:pPr>
        <w:jc w:val="both"/>
        <w:rPr>
          <w:sz w:val="24"/>
          <w:szCs w:val="24"/>
        </w:rPr>
      </w:pPr>
    </w:p>
    <w:p w14:paraId="59186486" w14:textId="77777777" w:rsidR="00414916" w:rsidRDefault="00414916" w:rsidP="00414916">
      <w:pPr>
        <w:jc w:val="both"/>
        <w:rPr>
          <w:sz w:val="24"/>
          <w:szCs w:val="24"/>
        </w:rPr>
      </w:pPr>
      <w:r>
        <w:rPr>
          <w:sz w:val="24"/>
          <w:szCs w:val="24"/>
        </w:rPr>
        <w:t>Ce 25 mars 1732 nous avons batizé Filiberte fille de Claude Moris tixier et de Claudine Maillard née de légitime mariage, le parein Claude Antoine Moris oncle et la mareine Filiberte Chapet grande mere qui ne scavent signer enquis presence des témoins soussignés.</w:t>
      </w:r>
    </w:p>
    <w:p w14:paraId="17D54A17" w14:textId="77777777" w:rsidR="00414916" w:rsidRDefault="00414916" w:rsidP="00414916">
      <w:pPr>
        <w:jc w:val="both"/>
        <w:rPr>
          <w:sz w:val="24"/>
          <w:szCs w:val="24"/>
        </w:rPr>
      </w:pPr>
      <w:r>
        <w:rPr>
          <w:sz w:val="24"/>
          <w:szCs w:val="24"/>
        </w:rPr>
        <w:t>Signature : Charpy curé.</w:t>
      </w:r>
    </w:p>
    <w:p w14:paraId="6C880CED" w14:textId="77777777" w:rsidR="00414916" w:rsidRDefault="00414916" w:rsidP="00414916">
      <w:pPr>
        <w:jc w:val="both"/>
        <w:rPr>
          <w:sz w:val="24"/>
          <w:szCs w:val="24"/>
        </w:rPr>
      </w:pPr>
    </w:p>
    <w:p w14:paraId="3A64BF42" w14:textId="77777777" w:rsidR="006F0516" w:rsidRDefault="006F0516" w:rsidP="006F0516">
      <w:pPr>
        <w:jc w:val="both"/>
        <w:rPr>
          <w:sz w:val="24"/>
          <w:szCs w:val="24"/>
        </w:rPr>
      </w:pPr>
      <w:r>
        <w:rPr>
          <w:sz w:val="24"/>
          <w:szCs w:val="24"/>
        </w:rPr>
        <w:t>Ce 2</w:t>
      </w:r>
      <w:r w:rsidRPr="006F0516">
        <w:rPr>
          <w:sz w:val="24"/>
          <w:szCs w:val="24"/>
          <w:vertAlign w:val="superscript"/>
        </w:rPr>
        <w:t>e</w:t>
      </w:r>
      <w:r>
        <w:rPr>
          <w:sz w:val="24"/>
          <w:szCs w:val="24"/>
        </w:rPr>
        <w:t xml:space="preserve"> avril 1732 nous avons batizé </w:t>
      </w:r>
      <w:r w:rsidR="00597515">
        <w:rPr>
          <w:sz w:val="24"/>
          <w:szCs w:val="24"/>
        </w:rPr>
        <w:t xml:space="preserve">Anne </w:t>
      </w:r>
      <w:r>
        <w:rPr>
          <w:sz w:val="24"/>
          <w:szCs w:val="24"/>
        </w:rPr>
        <w:t xml:space="preserve">Pierre Gentil fils de Pierre Gentil et de </w:t>
      </w:r>
      <w:r w:rsidR="00597515">
        <w:rPr>
          <w:sz w:val="24"/>
          <w:szCs w:val="24"/>
        </w:rPr>
        <w:t>Claudine Quinier</w:t>
      </w:r>
      <w:r>
        <w:rPr>
          <w:sz w:val="24"/>
          <w:szCs w:val="24"/>
        </w:rPr>
        <w:t xml:space="preserve"> ses père et mere né de légitime mariage, son parein a été </w:t>
      </w:r>
      <w:r w:rsidR="00597515">
        <w:rPr>
          <w:sz w:val="24"/>
          <w:szCs w:val="24"/>
        </w:rPr>
        <w:t>Jean Gentil son oncle marguillier de ce lieu</w:t>
      </w:r>
      <w:r>
        <w:rPr>
          <w:sz w:val="24"/>
          <w:szCs w:val="24"/>
        </w:rPr>
        <w:t xml:space="preserve"> et la mareine </w:t>
      </w:r>
      <w:r w:rsidR="00597515">
        <w:rPr>
          <w:sz w:val="24"/>
          <w:szCs w:val="24"/>
        </w:rPr>
        <w:t>Anne Quinier sa cousine dud enfant</w:t>
      </w:r>
      <w:r>
        <w:rPr>
          <w:sz w:val="24"/>
          <w:szCs w:val="24"/>
        </w:rPr>
        <w:t xml:space="preserve"> avec nous soussignés.</w:t>
      </w:r>
    </w:p>
    <w:p w14:paraId="460A14D4" w14:textId="77777777" w:rsidR="00414916" w:rsidRDefault="006F0516" w:rsidP="006F0516">
      <w:pPr>
        <w:jc w:val="both"/>
        <w:rPr>
          <w:sz w:val="24"/>
          <w:szCs w:val="24"/>
        </w:rPr>
      </w:pPr>
      <w:r>
        <w:rPr>
          <w:sz w:val="24"/>
          <w:szCs w:val="24"/>
        </w:rPr>
        <w:t>Signatures : Charpy curé,</w:t>
      </w:r>
      <w:r w:rsidR="00597515">
        <w:rPr>
          <w:sz w:val="24"/>
          <w:szCs w:val="24"/>
        </w:rPr>
        <w:t xml:space="preserve"> Jeantil, Anne Quinier.</w:t>
      </w:r>
    </w:p>
    <w:p w14:paraId="0BCDD84B" w14:textId="77777777" w:rsidR="00597515" w:rsidRDefault="00597515" w:rsidP="006F0516">
      <w:pPr>
        <w:jc w:val="both"/>
        <w:rPr>
          <w:sz w:val="24"/>
          <w:szCs w:val="24"/>
        </w:rPr>
      </w:pPr>
      <w:r>
        <w:rPr>
          <w:sz w:val="24"/>
          <w:szCs w:val="24"/>
        </w:rPr>
        <w:br w:type="column"/>
      </w:r>
    </w:p>
    <w:p w14:paraId="72EF6F76" w14:textId="77777777" w:rsidR="00597515" w:rsidRPr="00576799" w:rsidRDefault="00576799" w:rsidP="006F0516">
      <w:pPr>
        <w:jc w:val="both"/>
        <w:rPr>
          <w:sz w:val="20"/>
        </w:rPr>
      </w:pPr>
      <w:r w:rsidRPr="00576799">
        <w:rPr>
          <w:sz w:val="20"/>
        </w:rPr>
        <w:t>Mortes et enterrées le vingt avril 1732</w:t>
      </w:r>
    </w:p>
    <w:p w14:paraId="6694073D" w14:textId="77777777" w:rsidR="00597515" w:rsidRDefault="00597515" w:rsidP="006F0516">
      <w:pPr>
        <w:jc w:val="both"/>
        <w:rPr>
          <w:sz w:val="24"/>
          <w:szCs w:val="24"/>
        </w:rPr>
      </w:pPr>
    </w:p>
    <w:p w14:paraId="57E69549" w14:textId="77777777" w:rsidR="00597515" w:rsidRDefault="00597515" w:rsidP="006F0516">
      <w:pPr>
        <w:jc w:val="both"/>
        <w:rPr>
          <w:sz w:val="24"/>
          <w:szCs w:val="24"/>
        </w:rPr>
      </w:pPr>
    </w:p>
    <w:p w14:paraId="43FA0176" w14:textId="77777777" w:rsidR="00597515" w:rsidRDefault="00597515" w:rsidP="006F0516">
      <w:pPr>
        <w:jc w:val="both"/>
        <w:rPr>
          <w:sz w:val="24"/>
          <w:szCs w:val="24"/>
        </w:rPr>
      </w:pPr>
    </w:p>
    <w:p w14:paraId="6916F3F1" w14:textId="77777777" w:rsidR="00597515" w:rsidRDefault="00597515" w:rsidP="006F0516">
      <w:pPr>
        <w:jc w:val="both"/>
        <w:rPr>
          <w:sz w:val="24"/>
          <w:szCs w:val="24"/>
        </w:rPr>
      </w:pPr>
    </w:p>
    <w:p w14:paraId="309949DB" w14:textId="77777777" w:rsidR="00597515" w:rsidRDefault="00597515" w:rsidP="006F0516">
      <w:pPr>
        <w:jc w:val="both"/>
        <w:rPr>
          <w:sz w:val="24"/>
          <w:szCs w:val="24"/>
        </w:rPr>
      </w:pPr>
    </w:p>
    <w:p w14:paraId="03B32038" w14:textId="77777777" w:rsidR="00597515" w:rsidRDefault="00597515" w:rsidP="006F0516">
      <w:pPr>
        <w:jc w:val="both"/>
        <w:rPr>
          <w:sz w:val="24"/>
          <w:szCs w:val="24"/>
        </w:rPr>
      </w:pPr>
    </w:p>
    <w:p w14:paraId="09E7A6AA" w14:textId="77777777" w:rsidR="00597515" w:rsidRPr="00576799" w:rsidRDefault="00576799" w:rsidP="006F0516">
      <w:pPr>
        <w:jc w:val="both"/>
        <w:rPr>
          <w:sz w:val="20"/>
        </w:rPr>
      </w:pPr>
      <w:r w:rsidRPr="00576799">
        <w:rPr>
          <w:sz w:val="20"/>
        </w:rPr>
        <w:t>Morte le quinze may 1732</w:t>
      </w:r>
    </w:p>
    <w:p w14:paraId="16F18294" w14:textId="77777777" w:rsidR="00597515" w:rsidRDefault="00597515" w:rsidP="006F0516">
      <w:pPr>
        <w:jc w:val="both"/>
        <w:rPr>
          <w:sz w:val="24"/>
          <w:szCs w:val="24"/>
        </w:rPr>
      </w:pPr>
    </w:p>
    <w:p w14:paraId="4A2B31CB" w14:textId="77777777" w:rsidR="00597515" w:rsidRDefault="00597515" w:rsidP="006F0516">
      <w:pPr>
        <w:jc w:val="both"/>
        <w:rPr>
          <w:sz w:val="24"/>
          <w:szCs w:val="24"/>
        </w:rPr>
      </w:pPr>
    </w:p>
    <w:p w14:paraId="76222444" w14:textId="77777777" w:rsidR="00597515" w:rsidRDefault="00597515" w:rsidP="006F0516">
      <w:pPr>
        <w:jc w:val="both"/>
        <w:rPr>
          <w:sz w:val="24"/>
          <w:szCs w:val="24"/>
        </w:rPr>
      </w:pPr>
    </w:p>
    <w:p w14:paraId="16D637A5" w14:textId="77777777" w:rsidR="00597515" w:rsidRDefault="00597515" w:rsidP="006F0516">
      <w:pPr>
        <w:jc w:val="both"/>
        <w:rPr>
          <w:sz w:val="24"/>
          <w:szCs w:val="24"/>
        </w:rPr>
      </w:pPr>
    </w:p>
    <w:p w14:paraId="332180FF" w14:textId="77777777" w:rsidR="00597515" w:rsidRDefault="00597515" w:rsidP="006F0516">
      <w:pPr>
        <w:jc w:val="both"/>
        <w:rPr>
          <w:sz w:val="24"/>
          <w:szCs w:val="24"/>
        </w:rPr>
      </w:pPr>
    </w:p>
    <w:p w14:paraId="275E7820" w14:textId="77777777" w:rsidR="00597515" w:rsidRDefault="00597515" w:rsidP="006F0516">
      <w:pPr>
        <w:jc w:val="both"/>
        <w:rPr>
          <w:sz w:val="24"/>
          <w:szCs w:val="24"/>
        </w:rPr>
      </w:pPr>
    </w:p>
    <w:p w14:paraId="6E333405" w14:textId="77777777" w:rsidR="00597515" w:rsidRDefault="00597515" w:rsidP="006F0516">
      <w:pPr>
        <w:jc w:val="both"/>
        <w:rPr>
          <w:sz w:val="24"/>
          <w:szCs w:val="24"/>
        </w:rPr>
      </w:pPr>
    </w:p>
    <w:p w14:paraId="3D5FA033" w14:textId="77777777" w:rsidR="00597515" w:rsidRDefault="00597515" w:rsidP="006F0516">
      <w:pPr>
        <w:jc w:val="both"/>
        <w:rPr>
          <w:sz w:val="24"/>
          <w:szCs w:val="24"/>
        </w:rPr>
      </w:pPr>
    </w:p>
    <w:p w14:paraId="18918C16" w14:textId="77777777" w:rsidR="00597515" w:rsidRDefault="00597515" w:rsidP="006F0516">
      <w:pPr>
        <w:jc w:val="both"/>
        <w:rPr>
          <w:sz w:val="24"/>
          <w:szCs w:val="24"/>
        </w:rPr>
      </w:pPr>
    </w:p>
    <w:p w14:paraId="22B7ED61" w14:textId="77777777" w:rsidR="00597515" w:rsidRPr="00D52D4F" w:rsidRDefault="00D52D4F" w:rsidP="006F0516">
      <w:pPr>
        <w:jc w:val="both"/>
        <w:rPr>
          <w:sz w:val="20"/>
        </w:rPr>
      </w:pPr>
      <w:r w:rsidRPr="00D52D4F">
        <w:rPr>
          <w:sz w:val="20"/>
        </w:rPr>
        <w:t>Mort et enterré le 2 mars 1733</w:t>
      </w:r>
    </w:p>
    <w:p w14:paraId="051A5D5C" w14:textId="77777777" w:rsidR="00597515" w:rsidRDefault="00597515" w:rsidP="006F0516">
      <w:pPr>
        <w:jc w:val="both"/>
        <w:rPr>
          <w:sz w:val="24"/>
          <w:szCs w:val="24"/>
        </w:rPr>
      </w:pPr>
    </w:p>
    <w:p w14:paraId="5F7C51F6" w14:textId="77777777" w:rsidR="00597515" w:rsidRDefault="00597515" w:rsidP="006F0516">
      <w:pPr>
        <w:jc w:val="both"/>
        <w:rPr>
          <w:sz w:val="24"/>
          <w:szCs w:val="24"/>
        </w:rPr>
      </w:pPr>
    </w:p>
    <w:p w14:paraId="3F612568" w14:textId="77777777" w:rsidR="00597515" w:rsidRDefault="00597515" w:rsidP="006F0516">
      <w:pPr>
        <w:jc w:val="both"/>
        <w:rPr>
          <w:sz w:val="24"/>
          <w:szCs w:val="24"/>
        </w:rPr>
      </w:pPr>
    </w:p>
    <w:p w14:paraId="0CE4D4DC" w14:textId="77777777" w:rsidR="00597515" w:rsidRDefault="00597515" w:rsidP="006F0516">
      <w:pPr>
        <w:jc w:val="both"/>
        <w:rPr>
          <w:sz w:val="24"/>
          <w:szCs w:val="24"/>
        </w:rPr>
      </w:pPr>
    </w:p>
    <w:p w14:paraId="41C6B9BD" w14:textId="77777777" w:rsidR="00597515" w:rsidRDefault="00597515" w:rsidP="006F0516">
      <w:pPr>
        <w:jc w:val="both"/>
        <w:rPr>
          <w:sz w:val="24"/>
          <w:szCs w:val="24"/>
        </w:rPr>
      </w:pPr>
    </w:p>
    <w:p w14:paraId="7FD05BE0" w14:textId="77777777" w:rsidR="00597515" w:rsidRDefault="00597515" w:rsidP="006F0516">
      <w:pPr>
        <w:jc w:val="both"/>
        <w:rPr>
          <w:sz w:val="24"/>
          <w:szCs w:val="24"/>
        </w:rPr>
      </w:pPr>
    </w:p>
    <w:p w14:paraId="7761A6DE" w14:textId="77777777" w:rsidR="00597515" w:rsidRDefault="00597515" w:rsidP="006F0516">
      <w:pPr>
        <w:jc w:val="both"/>
        <w:rPr>
          <w:sz w:val="24"/>
          <w:szCs w:val="24"/>
        </w:rPr>
      </w:pPr>
    </w:p>
    <w:p w14:paraId="784B94A5" w14:textId="77777777" w:rsidR="00597515" w:rsidRDefault="00597515" w:rsidP="006F0516">
      <w:pPr>
        <w:jc w:val="both"/>
        <w:rPr>
          <w:sz w:val="24"/>
          <w:szCs w:val="24"/>
        </w:rPr>
      </w:pPr>
    </w:p>
    <w:p w14:paraId="069283D8" w14:textId="77777777" w:rsidR="00597515" w:rsidRDefault="00597515" w:rsidP="006F0516">
      <w:pPr>
        <w:jc w:val="both"/>
        <w:rPr>
          <w:sz w:val="24"/>
          <w:szCs w:val="24"/>
        </w:rPr>
      </w:pPr>
    </w:p>
    <w:p w14:paraId="3DD8995C" w14:textId="77777777" w:rsidR="00D52D4F" w:rsidRDefault="00D52D4F" w:rsidP="006F0516">
      <w:pPr>
        <w:jc w:val="both"/>
        <w:rPr>
          <w:sz w:val="24"/>
          <w:szCs w:val="24"/>
        </w:rPr>
      </w:pPr>
    </w:p>
    <w:p w14:paraId="3980387D" w14:textId="77777777" w:rsidR="00597515" w:rsidRDefault="00597515" w:rsidP="006F0516">
      <w:pPr>
        <w:jc w:val="both"/>
        <w:rPr>
          <w:sz w:val="24"/>
          <w:szCs w:val="24"/>
        </w:rPr>
      </w:pPr>
    </w:p>
    <w:p w14:paraId="0703D3A1" w14:textId="77777777" w:rsidR="00597515" w:rsidRPr="00D52D4F" w:rsidRDefault="00D52D4F" w:rsidP="006F0516">
      <w:pPr>
        <w:jc w:val="both"/>
        <w:rPr>
          <w:sz w:val="20"/>
        </w:rPr>
      </w:pPr>
      <w:r w:rsidRPr="00D52D4F">
        <w:rPr>
          <w:sz w:val="20"/>
        </w:rPr>
        <w:t>Enterré le vingt neuf juillet 1732</w:t>
      </w:r>
    </w:p>
    <w:p w14:paraId="38DA6E27" w14:textId="77777777" w:rsidR="00597515" w:rsidRDefault="00597515" w:rsidP="006F0516">
      <w:pPr>
        <w:jc w:val="both"/>
        <w:rPr>
          <w:sz w:val="24"/>
          <w:szCs w:val="24"/>
        </w:rPr>
      </w:pPr>
    </w:p>
    <w:p w14:paraId="2EC09D85" w14:textId="77777777" w:rsidR="00597515" w:rsidRDefault="00597515" w:rsidP="006F0516">
      <w:pPr>
        <w:jc w:val="both"/>
        <w:rPr>
          <w:sz w:val="24"/>
          <w:szCs w:val="24"/>
        </w:rPr>
      </w:pPr>
    </w:p>
    <w:p w14:paraId="2E67B881" w14:textId="77777777" w:rsidR="00597515" w:rsidRDefault="00597515" w:rsidP="006F0516">
      <w:pPr>
        <w:jc w:val="both"/>
        <w:rPr>
          <w:sz w:val="24"/>
          <w:szCs w:val="24"/>
        </w:rPr>
      </w:pPr>
    </w:p>
    <w:p w14:paraId="5C1E07C0" w14:textId="77777777" w:rsidR="00597515" w:rsidRDefault="00597515" w:rsidP="006F0516">
      <w:pPr>
        <w:jc w:val="both"/>
        <w:rPr>
          <w:sz w:val="24"/>
          <w:szCs w:val="24"/>
        </w:rPr>
      </w:pPr>
    </w:p>
    <w:p w14:paraId="071C3741" w14:textId="77777777" w:rsidR="00597515" w:rsidRDefault="00597515" w:rsidP="006F0516">
      <w:pPr>
        <w:jc w:val="both"/>
        <w:rPr>
          <w:sz w:val="24"/>
          <w:szCs w:val="24"/>
        </w:rPr>
      </w:pPr>
    </w:p>
    <w:p w14:paraId="60807EAB" w14:textId="77777777" w:rsidR="00597515" w:rsidRDefault="00597515" w:rsidP="006F0516">
      <w:pPr>
        <w:jc w:val="both"/>
        <w:rPr>
          <w:sz w:val="24"/>
          <w:szCs w:val="24"/>
        </w:rPr>
      </w:pPr>
    </w:p>
    <w:p w14:paraId="3C885FF4" w14:textId="77777777" w:rsidR="00597515" w:rsidRDefault="00597515" w:rsidP="006F0516">
      <w:pPr>
        <w:jc w:val="both"/>
        <w:rPr>
          <w:sz w:val="24"/>
          <w:szCs w:val="24"/>
        </w:rPr>
      </w:pPr>
    </w:p>
    <w:p w14:paraId="56D5FAD1" w14:textId="77777777" w:rsidR="00597515" w:rsidRDefault="00597515" w:rsidP="006F0516">
      <w:pPr>
        <w:jc w:val="both"/>
        <w:rPr>
          <w:sz w:val="24"/>
          <w:szCs w:val="24"/>
        </w:rPr>
      </w:pPr>
    </w:p>
    <w:p w14:paraId="6A040255" w14:textId="77777777" w:rsidR="007A37EF" w:rsidRDefault="007A37EF" w:rsidP="006F0516">
      <w:pPr>
        <w:jc w:val="both"/>
        <w:rPr>
          <w:sz w:val="24"/>
          <w:szCs w:val="24"/>
        </w:rPr>
      </w:pPr>
    </w:p>
    <w:p w14:paraId="36DA71FD" w14:textId="77777777" w:rsidR="007A37EF" w:rsidRDefault="007A37EF" w:rsidP="006F0516">
      <w:pPr>
        <w:jc w:val="both"/>
        <w:rPr>
          <w:sz w:val="24"/>
          <w:szCs w:val="24"/>
        </w:rPr>
      </w:pPr>
    </w:p>
    <w:p w14:paraId="7553BB18" w14:textId="77777777" w:rsidR="007A37EF" w:rsidRDefault="007A37EF" w:rsidP="006F0516">
      <w:pPr>
        <w:jc w:val="both"/>
        <w:rPr>
          <w:sz w:val="24"/>
          <w:szCs w:val="24"/>
        </w:rPr>
      </w:pPr>
    </w:p>
    <w:p w14:paraId="283D6CCC" w14:textId="77777777" w:rsidR="007A37EF" w:rsidRDefault="007A37EF" w:rsidP="006F0516">
      <w:pPr>
        <w:jc w:val="both"/>
        <w:rPr>
          <w:sz w:val="24"/>
          <w:szCs w:val="24"/>
        </w:rPr>
      </w:pPr>
    </w:p>
    <w:p w14:paraId="5783A94C" w14:textId="77777777" w:rsidR="007A37EF" w:rsidRDefault="007A37EF" w:rsidP="006F0516">
      <w:pPr>
        <w:jc w:val="both"/>
        <w:rPr>
          <w:sz w:val="24"/>
          <w:szCs w:val="24"/>
        </w:rPr>
      </w:pPr>
    </w:p>
    <w:p w14:paraId="7102A49E" w14:textId="77777777" w:rsidR="007A37EF" w:rsidRDefault="007A37EF" w:rsidP="006F0516">
      <w:pPr>
        <w:jc w:val="both"/>
        <w:rPr>
          <w:sz w:val="24"/>
          <w:szCs w:val="24"/>
        </w:rPr>
      </w:pPr>
    </w:p>
    <w:p w14:paraId="0D7243B4" w14:textId="77777777" w:rsidR="007A37EF" w:rsidRDefault="007A37EF" w:rsidP="006F0516">
      <w:pPr>
        <w:jc w:val="both"/>
        <w:rPr>
          <w:sz w:val="24"/>
          <w:szCs w:val="24"/>
        </w:rPr>
      </w:pPr>
    </w:p>
    <w:p w14:paraId="739BFF11" w14:textId="77777777" w:rsidR="007A37EF" w:rsidRPr="007A37EF" w:rsidRDefault="007A37EF" w:rsidP="006F0516">
      <w:pPr>
        <w:jc w:val="both"/>
        <w:rPr>
          <w:sz w:val="20"/>
        </w:rPr>
      </w:pPr>
      <w:r w:rsidRPr="007A37EF">
        <w:rPr>
          <w:sz w:val="20"/>
        </w:rPr>
        <w:t>Mort le 17</w:t>
      </w:r>
      <w:r w:rsidRPr="007A37EF">
        <w:rPr>
          <w:sz w:val="20"/>
          <w:vertAlign w:val="superscript"/>
        </w:rPr>
        <w:t>e</w:t>
      </w:r>
      <w:r w:rsidRPr="007A37EF">
        <w:rPr>
          <w:sz w:val="20"/>
        </w:rPr>
        <w:t xml:space="preserve"> de mars 1733 enterré le 18 dud mois.</w:t>
      </w:r>
    </w:p>
    <w:p w14:paraId="42953599" w14:textId="77777777" w:rsidR="00CE69F7" w:rsidRDefault="00597515" w:rsidP="00CE69F7">
      <w:pPr>
        <w:jc w:val="both"/>
        <w:rPr>
          <w:sz w:val="24"/>
          <w:szCs w:val="24"/>
        </w:rPr>
      </w:pPr>
      <w:r>
        <w:rPr>
          <w:sz w:val="24"/>
          <w:szCs w:val="24"/>
        </w:rPr>
        <w:br w:type="column"/>
      </w:r>
      <w:r w:rsidR="00CE69F7">
        <w:rPr>
          <w:sz w:val="24"/>
          <w:szCs w:val="24"/>
        </w:rPr>
        <w:lastRenderedPageBreak/>
        <w:t>Ce 6 avril 1732 nous avons batizé Nicolle et Marie touttes deux filles de Francois Couturier et de Pierrette Mazurot demeurant à Grand Bois nées de légitime mariage le present jour, le parein de lad Nicolle Pierre Beudot fermier de Beaunotte et la mareine Nicolle Moutoin</w:t>
      </w:r>
      <w:r w:rsidR="00576799">
        <w:rPr>
          <w:sz w:val="24"/>
          <w:szCs w:val="24"/>
        </w:rPr>
        <w:t xml:space="preserve"> grand mere pour le parein de lad Marie ca été Quentin Couturier oncle et Marie Moniot fille qui ont tous déclarés ne scavoir signés presence des témoins icy</w:t>
      </w:r>
      <w:r w:rsidR="00CE69F7">
        <w:rPr>
          <w:sz w:val="24"/>
          <w:szCs w:val="24"/>
        </w:rPr>
        <w:t xml:space="preserve"> soussignés.</w:t>
      </w:r>
    </w:p>
    <w:p w14:paraId="71360353" w14:textId="77777777" w:rsidR="00597515" w:rsidRDefault="00576799" w:rsidP="00CE69F7">
      <w:pPr>
        <w:jc w:val="both"/>
        <w:rPr>
          <w:sz w:val="24"/>
          <w:szCs w:val="24"/>
        </w:rPr>
      </w:pPr>
      <w:r>
        <w:rPr>
          <w:sz w:val="24"/>
          <w:szCs w:val="24"/>
        </w:rPr>
        <w:t>Signature : Charpy curé.</w:t>
      </w:r>
    </w:p>
    <w:p w14:paraId="402A71B3" w14:textId="77777777" w:rsidR="00597515" w:rsidRDefault="00597515" w:rsidP="006F0516">
      <w:pPr>
        <w:jc w:val="both"/>
        <w:rPr>
          <w:sz w:val="24"/>
          <w:szCs w:val="24"/>
        </w:rPr>
      </w:pPr>
    </w:p>
    <w:p w14:paraId="3758C542" w14:textId="77777777" w:rsidR="00576799" w:rsidRDefault="00576799" w:rsidP="00576799">
      <w:pPr>
        <w:jc w:val="both"/>
        <w:rPr>
          <w:sz w:val="24"/>
          <w:szCs w:val="24"/>
        </w:rPr>
      </w:pPr>
      <w:r>
        <w:rPr>
          <w:sz w:val="24"/>
          <w:szCs w:val="24"/>
        </w:rPr>
        <w:t>Ce 10</w:t>
      </w:r>
      <w:r w:rsidRPr="006F0516">
        <w:rPr>
          <w:sz w:val="24"/>
          <w:szCs w:val="24"/>
          <w:vertAlign w:val="superscript"/>
        </w:rPr>
        <w:t>e</w:t>
      </w:r>
      <w:r>
        <w:rPr>
          <w:sz w:val="24"/>
          <w:szCs w:val="24"/>
        </w:rPr>
        <w:t xml:space="preserve"> avril 1732 nous avons batizé Anne Seroin fille de Nicolas Seroin et de Claudine Laignelet ses père et mere de légitime mariage, son parein a été Simon Moniot fils et la mareine Anne Royer soussignés avec nous.</w:t>
      </w:r>
    </w:p>
    <w:p w14:paraId="639437A9" w14:textId="77777777" w:rsidR="00576799" w:rsidRDefault="00576799" w:rsidP="00576799">
      <w:pPr>
        <w:jc w:val="both"/>
        <w:rPr>
          <w:sz w:val="24"/>
          <w:szCs w:val="24"/>
        </w:rPr>
      </w:pPr>
      <w:r>
        <w:rPr>
          <w:sz w:val="24"/>
          <w:szCs w:val="24"/>
        </w:rPr>
        <w:t>Signatures : Charpy curé, A Royer, S Moniot.</w:t>
      </w:r>
    </w:p>
    <w:p w14:paraId="4828418F" w14:textId="77777777" w:rsidR="00414916" w:rsidRDefault="00414916" w:rsidP="00A25CCE">
      <w:pPr>
        <w:jc w:val="both"/>
        <w:rPr>
          <w:sz w:val="24"/>
          <w:szCs w:val="24"/>
        </w:rPr>
      </w:pPr>
    </w:p>
    <w:p w14:paraId="4B67EBC2" w14:textId="77777777" w:rsidR="00576799" w:rsidRDefault="00576799" w:rsidP="00576799">
      <w:pPr>
        <w:jc w:val="both"/>
        <w:rPr>
          <w:sz w:val="24"/>
          <w:szCs w:val="24"/>
        </w:rPr>
      </w:pPr>
      <w:r>
        <w:rPr>
          <w:sz w:val="24"/>
          <w:szCs w:val="24"/>
        </w:rPr>
        <w:t>Ce 14 avril 1732 nous avons batizé Claude Pascal Legoux fils de Claude Legoux et de Francoise Viard ses père et mere né d’hier et de légitime mariage, le parein Claude Simonot oncle et la mareine Margueritte Viard tante.</w:t>
      </w:r>
    </w:p>
    <w:p w14:paraId="6CCC3F06" w14:textId="77777777" w:rsidR="0043539E" w:rsidRDefault="00576799" w:rsidP="00576799">
      <w:pPr>
        <w:jc w:val="both"/>
        <w:rPr>
          <w:sz w:val="24"/>
          <w:szCs w:val="24"/>
        </w:rPr>
      </w:pPr>
      <w:r>
        <w:rPr>
          <w:sz w:val="24"/>
          <w:szCs w:val="24"/>
        </w:rPr>
        <w:t>Signatures : Charpy curé, C Simonnot.</w:t>
      </w:r>
    </w:p>
    <w:p w14:paraId="729AC94E" w14:textId="77777777" w:rsidR="00576799" w:rsidRDefault="00576799" w:rsidP="00576799">
      <w:pPr>
        <w:jc w:val="both"/>
        <w:rPr>
          <w:sz w:val="24"/>
          <w:szCs w:val="24"/>
        </w:rPr>
      </w:pPr>
    </w:p>
    <w:p w14:paraId="3729A68E" w14:textId="77777777" w:rsidR="00576799" w:rsidRDefault="00576799" w:rsidP="00576799">
      <w:pPr>
        <w:jc w:val="both"/>
        <w:rPr>
          <w:sz w:val="24"/>
          <w:szCs w:val="24"/>
        </w:rPr>
      </w:pPr>
      <w:r>
        <w:rPr>
          <w:sz w:val="24"/>
          <w:szCs w:val="24"/>
        </w:rPr>
        <w:t xml:space="preserve">Ce 26 avril 1732 nous avons batizé </w:t>
      </w:r>
      <w:r w:rsidR="0024258B">
        <w:rPr>
          <w:sz w:val="24"/>
          <w:szCs w:val="24"/>
        </w:rPr>
        <w:t>Antoine Magdeleine Bordot</w:t>
      </w:r>
      <w:r>
        <w:rPr>
          <w:sz w:val="24"/>
          <w:szCs w:val="24"/>
        </w:rPr>
        <w:t xml:space="preserve"> fils de </w:t>
      </w:r>
      <w:r w:rsidR="0024258B">
        <w:rPr>
          <w:sz w:val="24"/>
          <w:szCs w:val="24"/>
        </w:rPr>
        <w:t xml:space="preserve">Simon Bordot </w:t>
      </w:r>
      <w:r>
        <w:rPr>
          <w:sz w:val="24"/>
          <w:szCs w:val="24"/>
        </w:rPr>
        <w:t xml:space="preserve">et de </w:t>
      </w:r>
      <w:r w:rsidR="0024258B">
        <w:rPr>
          <w:sz w:val="24"/>
          <w:szCs w:val="24"/>
        </w:rPr>
        <w:t>Genevieve Fournier</w:t>
      </w:r>
      <w:r>
        <w:rPr>
          <w:sz w:val="24"/>
          <w:szCs w:val="24"/>
        </w:rPr>
        <w:t xml:space="preserve"> ses père et mere né de légitime mariage, </w:t>
      </w:r>
      <w:r w:rsidR="0024258B">
        <w:rPr>
          <w:sz w:val="24"/>
          <w:szCs w:val="24"/>
        </w:rPr>
        <w:t>le</w:t>
      </w:r>
      <w:r>
        <w:rPr>
          <w:sz w:val="24"/>
          <w:szCs w:val="24"/>
        </w:rPr>
        <w:t xml:space="preserve"> parein </w:t>
      </w:r>
      <w:r w:rsidR="0024258B">
        <w:rPr>
          <w:sz w:val="24"/>
          <w:szCs w:val="24"/>
        </w:rPr>
        <w:t>Antoine Fournier</w:t>
      </w:r>
      <w:r>
        <w:rPr>
          <w:sz w:val="24"/>
          <w:szCs w:val="24"/>
        </w:rPr>
        <w:t xml:space="preserve"> oncle et la mareine </w:t>
      </w:r>
      <w:r w:rsidR="0024258B">
        <w:rPr>
          <w:sz w:val="24"/>
          <w:szCs w:val="24"/>
        </w:rPr>
        <w:t>Magdeleine Fournier tante qui tous deux ne scavent signer</w:t>
      </w:r>
      <w:r>
        <w:rPr>
          <w:sz w:val="24"/>
          <w:szCs w:val="24"/>
        </w:rPr>
        <w:t xml:space="preserve"> </w:t>
      </w:r>
      <w:r w:rsidR="0024258B">
        <w:rPr>
          <w:sz w:val="24"/>
          <w:szCs w:val="24"/>
        </w:rPr>
        <w:t>presence des témoins icy</w:t>
      </w:r>
      <w:r>
        <w:rPr>
          <w:sz w:val="24"/>
          <w:szCs w:val="24"/>
        </w:rPr>
        <w:t xml:space="preserve"> soussignés.</w:t>
      </w:r>
    </w:p>
    <w:p w14:paraId="53E75ABE" w14:textId="77777777" w:rsidR="00576799" w:rsidRDefault="00576799" w:rsidP="00576799">
      <w:pPr>
        <w:jc w:val="both"/>
        <w:rPr>
          <w:sz w:val="24"/>
          <w:szCs w:val="24"/>
        </w:rPr>
      </w:pPr>
      <w:r>
        <w:rPr>
          <w:sz w:val="24"/>
          <w:szCs w:val="24"/>
        </w:rPr>
        <w:t>Signatures : Charpy curé,</w:t>
      </w:r>
      <w:r w:rsidR="0024258B">
        <w:rPr>
          <w:sz w:val="24"/>
          <w:szCs w:val="24"/>
        </w:rPr>
        <w:t xml:space="preserve"> Viard, Jeanti.</w:t>
      </w:r>
    </w:p>
    <w:p w14:paraId="6D911DF6" w14:textId="77777777" w:rsidR="0024258B" w:rsidRDefault="0024258B" w:rsidP="00576799">
      <w:pPr>
        <w:jc w:val="both"/>
        <w:rPr>
          <w:sz w:val="24"/>
          <w:szCs w:val="24"/>
        </w:rPr>
      </w:pPr>
    </w:p>
    <w:p w14:paraId="733758A1" w14:textId="77777777" w:rsidR="0024258B" w:rsidRDefault="0024258B" w:rsidP="0024258B">
      <w:pPr>
        <w:jc w:val="both"/>
        <w:rPr>
          <w:sz w:val="24"/>
          <w:szCs w:val="24"/>
        </w:rPr>
      </w:pPr>
      <w:r>
        <w:rPr>
          <w:sz w:val="24"/>
          <w:szCs w:val="24"/>
        </w:rPr>
        <w:t xml:space="preserve">Ce vingt huit avril 1732 nous avons enterré Huguette </w:t>
      </w:r>
      <w:r w:rsidR="00FC26FA">
        <w:rPr>
          <w:sz w:val="24"/>
          <w:szCs w:val="24"/>
        </w:rPr>
        <w:t>Munere</w:t>
      </w:r>
      <w:r>
        <w:rPr>
          <w:sz w:val="24"/>
          <w:szCs w:val="24"/>
        </w:rPr>
        <w:t>t femme de Pierre le Gros</w:t>
      </w:r>
      <w:r w:rsidR="00FC26FA">
        <w:rPr>
          <w:sz w:val="24"/>
          <w:szCs w:val="24"/>
        </w:rPr>
        <w:t xml:space="preserve"> tixier</w:t>
      </w:r>
      <w:r>
        <w:rPr>
          <w:sz w:val="24"/>
          <w:szCs w:val="24"/>
        </w:rPr>
        <w:t xml:space="preserve">, </w:t>
      </w:r>
      <w:r w:rsidR="00FC26FA">
        <w:rPr>
          <w:sz w:val="24"/>
          <w:szCs w:val="24"/>
        </w:rPr>
        <w:t>a</w:t>
      </w:r>
      <w:r>
        <w:rPr>
          <w:sz w:val="24"/>
          <w:szCs w:val="24"/>
        </w:rPr>
        <w:t>agé</w:t>
      </w:r>
      <w:r w:rsidR="00FC26FA">
        <w:rPr>
          <w:sz w:val="24"/>
          <w:szCs w:val="24"/>
        </w:rPr>
        <w:t>e</w:t>
      </w:r>
      <w:r>
        <w:rPr>
          <w:sz w:val="24"/>
          <w:szCs w:val="24"/>
        </w:rPr>
        <w:t xml:space="preserve"> d’environ </w:t>
      </w:r>
      <w:r w:rsidR="00FC26FA">
        <w:rPr>
          <w:sz w:val="24"/>
          <w:szCs w:val="24"/>
        </w:rPr>
        <w:t>cinquante cinq</w:t>
      </w:r>
      <w:r>
        <w:rPr>
          <w:sz w:val="24"/>
          <w:szCs w:val="24"/>
        </w:rPr>
        <w:t xml:space="preserve"> ans, apres avoir été mun</w:t>
      </w:r>
      <w:r w:rsidR="00FC26FA">
        <w:rPr>
          <w:sz w:val="24"/>
          <w:szCs w:val="24"/>
        </w:rPr>
        <w:t>ie</w:t>
      </w:r>
      <w:r>
        <w:rPr>
          <w:sz w:val="24"/>
          <w:szCs w:val="24"/>
        </w:rPr>
        <w:t xml:space="preserve"> des sacrements, lequel enterrement nous avons fait présence de </w:t>
      </w:r>
      <w:r w:rsidR="00FC26FA">
        <w:rPr>
          <w:sz w:val="24"/>
          <w:szCs w:val="24"/>
        </w:rPr>
        <w:t>son mary et plusieurs de ses parents</w:t>
      </w:r>
      <w:r>
        <w:rPr>
          <w:sz w:val="24"/>
          <w:szCs w:val="24"/>
        </w:rPr>
        <w:t xml:space="preserve"> soussignés.</w:t>
      </w:r>
    </w:p>
    <w:p w14:paraId="2D5018D8" w14:textId="77777777" w:rsidR="0024258B" w:rsidRDefault="0024258B" w:rsidP="0024258B">
      <w:pPr>
        <w:jc w:val="both"/>
        <w:rPr>
          <w:sz w:val="24"/>
          <w:szCs w:val="24"/>
        </w:rPr>
      </w:pPr>
      <w:r>
        <w:rPr>
          <w:sz w:val="24"/>
          <w:szCs w:val="24"/>
        </w:rPr>
        <w:t>Signatures : Charpy curé</w:t>
      </w:r>
      <w:r w:rsidR="00FC26FA">
        <w:rPr>
          <w:sz w:val="24"/>
          <w:szCs w:val="24"/>
        </w:rPr>
        <w:t xml:space="preserve"> d’Aignay</w:t>
      </w:r>
      <w:r>
        <w:rPr>
          <w:sz w:val="24"/>
          <w:szCs w:val="24"/>
        </w:rPr>
        <w:t>,</w:t>
      </w:r>
      <w:r w:rsidR="00FC26FA">
        <w:rPr>
          <w:sz w:val="24"/>
          <w:szCs w:val="24"/>
        </w:rPr>
        <w:t xml:space="preserve"> C Quinier, Jean Legrost, P Desclers, F Dhuillier, P Bazin, Ian Guilleminot, </w:t>
      </w:r>
    </w:p>
    <w:p w14:paraId="74D5CFC9" w14:textId="77777777" w:rsidR="00576799" w:rsidRDefault="00576799" w:rsidP="00576799">
      <w:pPr>
        <w:jc w:val="both"/>
        <w:rPr>
          <w:sz w:val="24"/>
          <w:szCs w:val="24"/>
        </w:rPr>
      </w:pPr>
    </w:p>
    <w:p w14:paraId="49915080" w14:textId="77777777" w:rsidR="0024258B" w:rsidRDefault="0024258B" w:rsidP="0024258B">
      <w:pPr>
        <w:jc w:val="both"/>
        <w:rPr>
          <w:sz w:val="24"/>
          <w:szCs w:val="24"/>
        </w:rPr>
      </w:pPr>
      <w:r>
        <w:rPr>
          <w:sz w:val="24"/>
          <w:szCs w:val="24"/>
        </w:rPr>
        <w:t xml:space="preserve">Ce </w:t>
      </w:r>
      <w:r w:rsidR="00FC26FA">
        <w:rPr>
          <w:sz w:val="24"/>
          <w:szCs w:val="24"/>
        </w:rPr>
        <w:t xml:space="preserve">dernier </w:t>
      </w:r>
      <w:r>
        <w:rPr>
          <w:sz w:val="24"/>
          <w:szCs w:val="24"/>
        </w:rPr>
        <w:t xml:space="preserve">avril 1732 nous avons batizé </w:t>
      </w:r>
      <w:r w:rsidR="00FC26FA">
        <w:rPr>
          <w:sz w:val="24"/>
          <w:szCs w:val="24"/>
        </w:rPr>
        <w:t>Jaque Fili</w:t>
      </w:r>
      <w:r w:rsidR="00D52D4F">
        <w:rPr>
          <w:sz w:val="24"/>
          <w:szCs w:val="24"/>
        </w:rPr>
        <w:t>p</w:t>
      </w:r>
      <w:r w:rsidR="00FC26FA">
        <w:rPr>
          <w:sz w:val="24"/>
          <w:szCs w:val="24"/>
        </w:rPr>
        <w:t>pe Malnoury</w:t>
      </w:r>
      <w:r>
        <w:rPr>
          <w:sz w:val="24"/>
          <w:szCs w:val="24"/>
        </w:rPr>
        <w:t xml:space="preserve"> fils de </w:t>
      </w:r>
      <w:r w:rsidR="00D52D4F">
        <w:rPr>
          <w:sz w:val="24"/>
          <w:szCs w:val="24"/>
        </w:rPr>
        <w:t xml:space="preserve">Nicolas Malnoury </w:t>
      </w:r>
      <w:r>
        <w:rPr>
          <w:sz w:val="24"/>
          <w:szCs w:val="24"/>
        </w:rPr>
        <w:t xml:space="preserve">et de </w:t>
      </w:r>
      <w:r w:rsidR="00D52D4F">
        <w:rPr>
          <w:sz w:val="24"/>
          <w:szCs w:val="24"/>
        </w:rPr>
        <w:t>Benigne Morizot</w:t>
      </w:r>
      <w:r>
        <w:rPr>
          <w:sz w:val="24"/>
          <w:szCs w:val="24"/>
        </w:rPr>
        <w:t xml:space="preserve"> né de légitime mariage</w:t>
      </w:r>
      <w:r w:rsidR="00D52D4F">
        <w:rPr>
          <w:sz w:val="24"/>
          <w:szCs w:val="24"/>
        </w:rPr>
        <w:t xml:space="preserve"> ce present jour</w:t>
      </w:r>
      <w:r>
        <w:rPr>
          <w:sz w:val="24"/>
          <w:szCs w:val="24"/>
        </w:rPr>
        <w:t xml:space="preserve">, son parein </w:t>
      </w:r>
      <w:r w:rsidR="00D52D4F">
        <w:rPr>
          <w:sz w:val="24"/>
          <w:szCs w:val="24"/>
        </w:rPr>
        <w:t>Jaque Bizot fils</w:t>
      </w:r>
      <w:r>
        <w:rPr>
          <w:sz w:val="24"/>
          <w:szCs w:val="24"/>
        </w:rPr>
        <w:t xml:space="preserve"> et </w:t>
      </w:r>
      <w:r w:rsidR="00D52D4F">
        <w:rPr>
          <w:sz w:val="24"/>
          <w:szCs w:val="24"/>
        </w:rPr>
        <w:t>s</w:t>
      </w:r>
      <w:r>
        <w:rPr>
          <w:sz w:val="24"/>
          <w:szCs w:val="24"/>
        </w:rPr>
        <w:t xml:space="preserve">a mareine </w:t>
      </w:r>
      <w:r w:rsidR="00D52D4F">
        <w:rPr>
          <w:sz w:val="24"/>
          <w:szCs w:val="24"/>
        </w:rPr>
        <w:t>Pierrette Gentil fille.</w:t>
      </w:r>
    </w:p>
    <w:p w14:paraId="66CA095A" w14:textId="77777777" w:rsidR="00576799" w:rsidRDefault="0024258B" w:rsidP="0024258B">
      <w:pPr>
        <w:jc w:val="both"/>
        <w:rPr>
          <w:sz w:val="24"/>
          <w:szCs w:val="24"/>
        </w:rPr>
      </w:pPr>
      <w:r>
        <w:rPr>
          <w:sz w:val="24"/>
          <w:szCs w:val="24"/>
        </w:rPr>
        <w:t>Signatures : Charpy curé,</w:t>
      </w:r>
      <w:r w:rsidR="00D52D4F">
        <w:rPr>
          <w:sz w:val="24"/>
          <w:szCs w:val="24"/>
        </w:rPr>
        <w:t xml:space="preserve"> Bizot.</w:t>
      </w:r>
    </w:p>
    <w:p w14:paraId="6FD5AD24" w14:textId="77777777" w:rsidR="00D52D4F" w:rsidRDefault="00D52D4F" w:rsidP="0024258B">
      <w:pPr>
        <w:jc w:val="both"/>
        <w:rPr>
          <w:sz w:val="24"/>
          <w:szCs w:val="24"/>
        </w:rPr>
      </w:pPr>
    </w:p>
    <w:p w14:paraId="73602A0C" w14:textId="77777777" w:rsidR="00D52D4F" w:rsidRDefault="00D52D4F" w:rsidP="00D52D4F">
      <w:pPr>
        <w:jc w:val="both"/>
        <w:rPr>
          <w:sz w:val="24"/>
          <w:szCs w:val="24"/>
        </w:rPr>
      </w:pPr>
      <w:r>
        <w:rPr>
          <w:sz w:val="24"/>
          <w:szCs w:val="24"/>
        </w:rPr>
        <w:t>Ce 4 may 1732 nous avons batizé Blaize fils de Blaize Malbranche marchand et d’Anne Mattieu ses père et mere né de légitime mariage le parein Blaize Mignard fils et la mareine Agate Mattieu tante de l’enfant.</w:t>
      </w:r>
    </w:p>
    <w:p w14:paraId="4B3A04D2" w14:textId="77777777" w:rsidR="00D52D4F" w:rsidRDefault="00D52D4F" w:rsidP="00D52D4F">
      <w:pPr>
        <w:jc w:val="both"/>
        <w:rPr>
          <w:sz w:val="24"/>
          <w:szCs w:val="24"/>
        </w:rPr>
      </w:pPr>
      <w:r>
        <w:rPr>
          <w:sz w:val="24"/>
          <w:szCs w:val="24"/>
        </w:rPr>
        <w:t>Signatures : Charpy curé, Agathe Mathieu, Blaise Mignard.</w:t>
      </w:r>
    </w:p>
    <w:p w14:paraId="0BD7CCE0" w14:textId="77777777" w:rsidR="00D52D4F" w:rsidRDefault="00D52D4F" w:rsidP="00D52D4F">
      <w:pPr>
        <w:jc w:val="both"/>
        <w:rPr>
          <w:sz w:val="24"/>
          <w:szCs w:val="24"/>
        </w:rPr>
      </w:pPr>
    </w:p>
    <w:p w14:paraId="70DB6605" w14:textId="77777777" w:rsidR="00D52D4F" w:rsidRDefault="00D52D4F" w:rsidP="00D52D4F">
      <w:pPr>
        <w:jc w:val="both"/>
      </w:pPr>
      <w:r w:rsidRPr="00224C1D">
        <w:rPr>
          <w:b/>
          <w:sz w:val="24"/>
          <w:szCs w:val="24"/>
        </w:rPr>
        <w:t xml:space="preserve">Page </w:t>
      </w:r>
      <w:r>
        <w:rPr>
          <w:b/>
          <w:sz w:val="24"/>
          <w:szCs w:val="24"/>
        </w:rPr>
        <w:t>37</w:t>
      </w:r>
      <w:r w:rsidRPr="00224C1D">
        <w:rPr>
          <w:b/>
          <w:sz w:val="24"/>
          <w:szCs w:val="24"/>
        </w:rPr>
        <w:t xml:space="preserve"> des archives.</w:t>
      </w:r>
      <w:r w:rsidRPr="00745758">
        <w:t xml:space="preserve"> </w:t>
      </w:r>
    </w:p>
    <w:p w14:paraId="2BE5B3F2" w14:textId="77777777" w:rsidR="00D52D4F" w:rsidRDefault="00D52D4F" w:rsidP="00D52D4F">
      <w:pPr>
        <w:jc w:val="both"/>
        <w:rPr>
          <w:sz w:val="24"/>
          <w:szCs w:val="24"/>
        </w:rPr>
      </w:pPr>
    </w:p>
    <w:p w14:paraId="26351492" w14:textId="77777777" w:rsidR="00133440" w:rsidRDefault="00133440" w:rsidP="00133440">
      <w:pPr>
        <w:jc w:val="both"/>
        <w:rPr>
          <w:sz w:val="24"/>
          <w:szCs w:val="24"/>
        </w:rPr>
      </w:pPr>
      <w:r>
        <w:rPr>
          <w:sz w:val="24"/>
          <w:szCs w:val="24"/>
        </w:rPr>
        <w:t>Ce 18 may 1732 nous curé avons batizé Blaize Claude Emaraut fils de Claude Emaraut et de Claudine Moneau ses père et mere né de légitime mariage le parein Claude Valerot fils et la mareine Didiere Bazin fille.</w:t>
      </w:r>
    </w:p>
    <w:p w14:paraId="5D62EDB8" w14:textId="77777777" w:rsidR="00D52D4F" w:rsidRDefault="00133440" w:rsidP="00133440">
      <w:pPr>
        <w:jc w:val="both"/>
        <w:rPr>
          <w:sz w:val="24"/>
          <w:szCs w:val="24"/>
        </w:rPr>
      </w:pPr>
      <w:r>
        <w:rPr>
          <w:sz w:val="24"/>
          <w:szCs w:val="24"/>
        </w:rPr>
        <w:t>Signatures : Charpy curé, C Valerot, Didier Bazin.</w:t>
      </w:r>
    </w:p>
    <w:p w14:paraId="37468D07" w14:textId="77777777" w:rsidR="00133440" w:rsidRDefault="00133440" w:rsidP="00133440">
      <w:pPr>
        <w:jc w:val="both"/>
        <w:rPr>
          <w:sz w:val="24"/>
          <w:szCs w:val="24"/>
        </w:rPr>
      </w:pPr>
    </w:p>
    <w:p w14:paraId="289D0F93" w14:textId="77777777" w:rsidR="00133440" w:rsidRDefault="00133440" w:rsidP="00133440">
      <w:pPr>
        <w:jc w:val="both"/>
        <w:rPr>
          <w:sz w:val="24"/>
          <w:szCs w:val="24"/>
        </w:rPr>
      </w:pPr>
      <w:r>
        <w:rPr>
          <w:sz w:val="24"/>
          <w:szCs w:val="24"/>
        </w:rPr>
        <w:t>Ce 26 may 1732 nous avons batizé Claude fils de Claude Simonot marchand et d’Heleine Legoux né de ce jour et de légitime mariage le parein Claude Simonot oncle et la mareine Anne Legoux tante de l’enfant.</w:t>
      </w:r>
    </w:p>
    <w:p w14:paraId="2C6B3F90" w14:textId="77777777" w:rsidR="00133440" w:rsidRDefault="00133440" w:rsidP="00133440">
      <w:pPr>
        <w:jc w:val="both"/>
        <w:rPr>
          <w:sz w:val="24"/>
          <w:szCs w:val="24"/>
        </w:rPr>
      </w:pPr>
      <w:r>
        <w:rPr>
          <w:sz w:val="24"/>
          <w:szCs w:val="24"/>
        </w:rPr>
        <w:t>Signatures : Charpy curé, C Simonnot, Viard.</w:t>
      </w:r>
    </w:p>
    <w:p w14:paraId="297243E4" w14:textId="77777777" w:rsidR="00133440" w:rsidRDefault="00133440" w:rsidP="00133440">
      <w:pPr>
        <w:jc w:val="both"/>
        <w:rPr>
          <w:sz w:val="24"/>
          <w:szCs w:val="24"/>
        </w:rPr>
      </w:pPr>
      <w:r>
        <w:rPr>
          <w:sz w:val="24"/>
          <w:szCs w:val="24"/>
        </w:rPr>
        <w:br w:type="column"/>
      </w:r>
    </w:p>
    <w:p w14:paraId="1FA34DBC" w14:textId="77777777" w:rsidR="00133440" w:rsidRDefault="00133440" w:rsidP="00133440">
      <w:pPr>
        <w:jc w:val="both"/>
        <w:rPr>
          <w:sz w:val="24"/>
          <w:szCs w:val="24"/>
        </w:rPr>
      </w:pPr>
    </w:p>
    <w:p w14:paraId="56E9D8D9" w14:textId="77777777" w:rsidR="00133440" w:rsidRDefault="00133440" w:rsidP="00133440">
      <w:pPr>
        <w:jc w:val="both"/>
        <w:rPr>
          <w:sz w:val="24"/>
          <w:szCs w:val="24"/>
        </w:rPr>
      </w:pPr>
    </w:p>
    <w:p w14:paraId="6430D578" w14:textId="77777777" w:rsidR="00133440" w:rsidRDefault="00133440" w:rsidP="00133440">
      <w:pPr>
        <w:jc w:val="both"/>
        <w:rPr>
          <w:sz w:val="24"/>
          <w:szCs w:val="24"/>
        </w:rPr>
      </w:pPr>
    </w:p>
    <w:p w14:paraId="407A583A" w14:textId="77777777" w:rsidR="00133440" w:rsidRDefault="00133440" w:rsidP="00133440">
      <w:pPr>
        <w:jc w:val="both"/>
        <w:rPr>
          <w:sz w:val="24"/>
          <w:szCs w:val="24"/>
        </w:rPr>
      </w:pPr>
    </w:p>
    <w:p w14:paraId="309777AC" w14:textId="77777777" w:rsidR="00133440" w:rsidRDefault="00133440" w:rsidP="00133440">
      <w:pPr>
        <w:jc w:val="both"/>
        <w:rPr>
          <w:sz w:val="24"/>
          <w:szCs w:val="24"/>
        </w:rPr>
      </w:pPr>
    </w:p>
    <w:p w14:paraId="3DD6C9B7" w14:textId="77777777" w:rsidR="00133440" w:rsidRDefault="00133440" w:rsidP="00133440">
      <w:pPr>
        <w:jc w:val="both"/>
        <w:rPr>
          <w:sz w:val="24"/>
          <w:szCs w:val="24"/>
        </w:rPr>
      </w:pPr>
    </w:p>
    <w:p w14:paraId="74054F37" w14:textId="77777777" w:rsidR="00133440" w:rsidRDefault="00133440" w:rsidP="00133440">
      <w:pPr>
        <w:jc w:val="both"/>
        <w:rPr>
          <w:sz w:val="24"/>
          <w:szCs w:val="24"/>
        </w:rPr>
      </w:pPr>
    </w:p>
    <w:p w14:paraId="0ABCD3BD" w14:textId="77777777" w:rsidR="00133440" w:rsidRDefault="00133440" w:rsidP="00133440">
      <w:pPr>
        <w:jc w:val="both"/>
        <w:rPr>
          <w:sz w:val="24"/>
          <w:szCs w:val="24"/>
        </w:rPr>
      </w:pPr>
    </w:p>
    <w:p w14:paraId="0913BCBA" w14:textId="77777777" w:rsidR="00133440" w:rsidRDefault="00133440" w:rsidP="00133440">
      <w:pPr>
        <w:jc w:val="both"/>
        <w:rPr>
          <w:sz w:val="24"/>
          <w:szCs w:val="24"/>
        </w:rPr>
      </w:pPr>
    </w:p>
    <w:p w14:paraId="553BCE7C" w14:textId="77777777" w:rsidR="00133440" w:rsidRDefault="00133440" w:rsidP="00133440">
      <w:pPr>
        <w:jc w:val="both"/>
        <w:rPr>
          <w:sz w:val="24"/>
          <w:szCs w:val="24"/>
        </w:rPr>
      </w:pPr>
    </w:p>
    <w:p w14:paraId="726D5D9C" w14:textId="77777777" w:rsidR="00133440" w:rsidRDefault="00133440" w:rsidP="00133440">
      <w:pPr>
        <w:jc w:val="both"/>
        <w:rPr>
          <w:sz w:val="24"/>
          <w:szCs w:val="24"/>
        </w:rPr>
      </w:pPr>
    </w:p>
    <w:p w14:paraId="68AD1F75" w14:textId="77777777" w:rsidR="00133440" w:rsidRDefault="00133440" w:rsidP="00133440">
      <w:pPr>
        <w:jc w:val="both"/>
        <w:rPr>
          <w:sz w:val="24"/>
          <w:szCs w:val="24"/>
        </w:rPr>
      </w:pPr>
    </w:p>
    <w:p w14:paraId="549CBA06" w14:textId="77777777" w:rsidR="00133440" w:rsidRDefault="00133440" w:rsidP="00133440">
      <w:pPr>
        <w:jc w:val="both"/>
        <w:rPr>
          <w:sz w:val="24"/>
          <w:szCs w:val="24"/>
        </w:rPr>
      </w:pPr>
    </w:p>
    <w:p w14:paraId="1B994EF3" w14:textId="77777777" w:rsidR="00133440" w:rsidRDefault="00133440" w:rsidP="00133440">
      <w:pPr>
        <w:jc w:val="both"/>
        <w:rPr>
          <w:sz w:val="24"/>
          <w:szCs w:val="24"/>
        </w:rPr>
      </w:pPr>
    </w:p>
    <w:p w14:paraId="637680CA" w14:textId="77777777" w:rsidR="00133440" w:rsidRDefault="00133440" w:rsidP="00133440">
      <w:pPr>
        <w:jc w:val="both"/>
        <w:rPr>
          <w:sz w:val="24"/>
          <w:szCs w:val="24"/>
        </w:rPr>
      </w:pPr>
    </w:p>
    <w:p w14:paraId="5437AE48" w14:textId="77777777" w:rsidR="00133440" w:rsidRDefault="00133440" w:rsidP="00133440">
      <w:pPr>
        <w:jc w:val="both"/>
        <w:rPr>
          <w:sz w:val="24"/>
          <w:szCs w:val="24"/>
        </w:rPr>
      </w:pPr>
    </w:p>
    <w:p w14:paraId="7725E562" w14:textId="77777777" w:rsidR="00133440" w:rsidRDefault="00133440" w:rsidP="00133440">
      <w:pPr>
        <w:jc w:val="both"/>
        <w:rPr>
          <w:sz w:val="24"/>
          <w:szCs w:val="24"/>
        </w:rPr>
      </w:pPr>
    </w:p>
    <w:p w14:paraId="03DDC9A8" w14:textId="77777777" w:rsidR="00133440" w:rsidRDefault="00133440" w:rsidP="00133440">
      <w:pPr>
        <w:jc w:val="both"/>
        <w:rPr>
          <w:sz w:val="24"/>
          <w:szCs w:val="24"/>
        </w:rPr>
      </w:pPr>
    </w:p>
    <w:p w14:paraId="6E8DD89E" w14:textId="77777777" w:rsidR="00133440" w:rsidRDefault="00133440" w:rsidP="00133440">
      <w:pPr>
        <w:jc w:val="both"/>
        <w:rPr>
          <w:sz w:val="24"/>
          <w:szCs w:val="24"/>
        </w:rPr>
      </w:pPr>
    </w:p>
    <w:p w14:paraId="52BC1424" w14:textId="77777777" w:rsidR="00133440" w:rsidRDefault="00133440" w:rsidP="00133440">
      <w:pPr>
        <w:jc w:val="both"/>
        <w:rPr>
          <w:sz w:val="24"/>
          <w:szCs w:val="24"/>
        </w:rPr>
      </w:pPr>
    </w:p>
    <w:p w14:paraId="145D94E7" w14:textId="77777777" w:rsidR="00133440" w:rsidRDefault="00133440" w:rsidP="00133440">
      <w:pPr>
        <w:jc w:val="both"/>
        <w:rPr>
          <w:sz w:val="24"/>
          <w:szCs w:val="24"/>
        </w:rPr>
      </w:pPr>
    </w:p>
    <w:p w14:paraId="65262401" w14:textId="77777777" w:rsidR="00133440" w:rsidRDefault="00133440" w:rsidP="00133440">
      <w:pPr>
        <w:jc w:val="both"/>
        <w:rPr>
          <w:sz w:val="24"/>
          <w:szCs w:val="24"/>
        </w:rPr>
      </w:pPr>
    </w:p>
    <w:p w14:paraId="03401C26" w14:textId="77777777" w:rsidR="00133440" w:rsidRDefault="00133440" w:rsidP="00133440">
      <w:pPr>
        <w:jc w:val="both"/>
        <w:rPr>
          <w:sz w:val="24"/>
          <w:szCs w:val="24"/>
        </w:rPr>
      </w:pPr>
    </w:p>
    <w:p w14:paraId="4D8492DA" w14:textId="77777777" w:rsidR="00133440" w:rsidRDefault="00133440" w:rsidP="00133440">
      <w:pPr>
        <w:jc w:val="both"/>
        <w:rPr>
          <w:sz w:val="24"/>
          <w:szCs w:val="24"/>
        </w:rPr>
      </w:pPr>
    </w:p>
    <w:p w14:paraId="7202A61D" w14:textId="77777777" w:rsidR="00133440" w:rsidRDefault="00133440" w:rsidP="00133440">
      <w:pPr>
        <w:jc w:val="both"/>
        <w:rPr>
          <w:sz w:val="24"/>
          <w:szCs w:val="24"/>
        </w:rPr>
      </w:pPr>
    </w:p>
    <w:p w14:paraId="6AAB8D1C" w14:textId="77777777" w:rsidR="00133440" w:rsidRDefault="00133440" w:rsidP="00133440">
      <w:pPr>
        <w:jc w:val="both"/>
        <w:rPr>
          <w:sz w:val="24"/>
          <w:szCs w:val="24"/>
        </w:rPr>
      </w:pPr>
    </w:p>
    <w:p w14:paraId="52515EA3" w14:textId="77777777" w:rsidR="00133440" w:rsidRDefault="00133440" w:rsidP="00133440">
      <w:pPr>
        <w:jc w:val="both"/>
        <w:rPr>
          <w:sz w:val="24"/>
          <w:szCs w:val="24"/>
        </w:rPr>
      </w:pPr>
    </w:p>
    <w:p w14:paraId="16A86989" w14:textId="77777777" w:rsidR="00133440" w:rsidRDefault="00133440" w:rsidP="00133440">
      <w:pPr>
        <w:jc w:val="both"/>
        <w:rPr>
          <w:sz w:val="24"/>
          <w:szCs w:val="24"/>
        </w:rPr>
      </w:pPr>
    </w:p>
    <w:p w14:paraId="55E569D6" w14:textId="77777777" w:rsidR="00133440" w:rsidRDefault="00133440" w:rsidP="00133440">
      <w:pPr>
        <w:jc w:val="both"/>
        <w:rPr>
          <w:sz w:val="24"/>
          <w:szCs w:val="24"/>
        </w:rPr>
      </w:pPr>
    </w:p>
    <w:p w14:paraId="5D1A1201" w14:textId="77777777" w:rsidR="00133440" w:rsidRDefault="00133440" w:rsidP="00133440">
      <w:pPr>
        <w:jc w:val="both"/>
        <w:rPr>
          <w:sz w:val="24"/>
          <w:szCs w:val="24"/>
        </w:rPr>
      </w:pPr>
    </w:p>
    <w:p w14:paraId="4C319358" w14:textId="77777777" w:rsidR="00133440" w:rsidRDefault="00133440" w:rsidP="00133440">
      <w:pPr>
        <w:jc w:val="both"/>
        <w:rPr>
          <w:sz w:val="24"/>
          <w:szCs w:val="24"/>
        </w:rPr>
      </w:pPr>
    </w:p>
    <w:p w14:paraId="24EE6EC9" w14:textId="77777777" w:rsidR="00133440" w:rsidRDefault="00133440" w:rsidP="00133440">
      <w:pPr>
        <w:jc w:val="both"/>
        <w:rPr>
          <w:sz w:val="24"/>
          <w:szCs w:val="24"/>
        </w:rPr>
      </w:pPr>
    </w:p>
    <w:p w14:paraId="6A1CEA5C" w14:textId="77777777" w:rsidR="00133440" w:rsidRDefault="00133440" w:rsidP="00133440">
      <w:pPr>
        <w:jc w:val="both"/>
        <w:rPr>
          <w:sz w:val="24"/>
          <w:szCs w:val="24"/>
        </w:rPr>
      </w:pPr>
    </w:p>
    <w:p w14:paraId="7257C75A" w14:textId="77777777" w:rsidR="00133440" w:rsidRDefault="00133440" w:rsidP="00133440">
      <w:pPr>
        <w:jc w:val="both"/>
        <w:rPr>
          <w:sz w:val="24"/>
          <w:szCs w:val="24"/>
        </w:rPr>
      </w:pPr>
    </w:p>
    <w:p w14:paraId="2C87B22C" w14:textId="77777777" w:rsidR="00133440" w:rsidRDefault="00133440" w:rsidP="00133440">
      <w:pPr>
        <w:jc w:val="both"/>
        <w:rPr>
          <w:sz w:val="24"/>
          <w:szCs w:val="24"/>
        </w:rPr>
      </w:pPr>
    </w:p>
    <w:p w14:paraId="6CCAF9CE" w14:textId="77777777" w:rsidR="00813836" w:rsidRDefault="00813836" w:rsidP="00133440">
      <w:pPr>
        <w:jc w:val="both"/>
        <w:rPr>
          <w:sz w:val="24"/>
          <w:szCs w:val="24"/>
        </w:rPr>
      </w:pPr>
    </w:p>
    <w:p w14:paraId="41DE3A0A" w14:textId="77777777" w:rsidR="00813836" w:rsidRDefault="00813836" w:rsidP="00133440">
      <w:pPr>
        <w:jc w:val="both"/>
        <w:rPr>
          <w:sz w:val="24"/>
          <w:szCs w:val="24"/>
        </w:rPr>
      </w:pPr>
    </w:p>
    <w:p w14:paraId="0565622F" w14:textId="77777777" w:rsidR="00813836" w:rsidRDefault="00813836" w:rsidP="00133440">
      <w:pPr>
        <w:jc w:val="both"/>
        <w:rPr>
          <w:sz w:val="24"/>
          <w:szCs w:val="24"/>
        </w:rPr>
      </w:pPr>
    </w:p>
    <w:p w14:paraId="1D7462AB" w14:textId="77777777" w:rsidR="00813836" w:rsidRPr="00813836" w:rsidRDefault="00813836" w:rsidP="00133440">
      <w:pPr>
        <w:jc w:val="both"/>
        <w:rPr>
          <w:sz w:val="20"/>
        </w:rPr>
      </w:pPr>
      <w:r w:rsidRPr="00813836">
        <w:rPr>
          <w:sz w:val="20"/>
        </w:rPr>
        <w:t>Enterré le 11 septembre 1732</w:t>
      </w:r>
    </w:p>
    <w:p w14:paraId="14F9F970" w14:textId="77777777" w:rsidR="00813836" w:rsidRDefault="00813836" w:rsidP="00133440">
      <w:pPr>
        <w:jc w:val="both"/>
        <w:rPr>
          <w:sz w:val="24"/>
          <w:szCs w:val="24"/>
        </w:rPr>
      </w:pPr>
    </w:p>
    <w:p w14:paraId="54E303D2" w14:textId="77777777" w:rsidR="00813836" w:rsidRDefault="00813836" w:rsidP="00133440">
      <w:pPr>
        <w:jc w:val="both"/>
        <w:rPr>
          <w:sz w:val="24"/>
          <w:szCs w:val="24"/>
        </w:rPr>
      </w:pPr>
    </w:p>
    <w:p w14:paraId="241669BB" w14:textId="77777777" w:rsidR="00813836" w:rsidRDefault="00813836" w:rsidP="00133440">
      <w:pPr>
        <w:jc w:val="both"/>
        <w:rPr>
          <w:sz w:val="24"/>
          <w:szCs w:val="24"/>
        </w:rPr>
      </w:pPr>
    </w:p>
    <w:p w14:paraId="0AE2E7A1" w14:textId="77777777" w:rsidR="00133440" w:rsidRDefault="00813836" w:rsidP="00CF561C">
      <w:pPr>
        <w:jc w:val="both"/>
        <w:outlineLvl w:val="0"/>
        <w:rPr>
          <w:sz w:val="24"/>
          <w:szCs w:val="24"/>
        </w:rPr>
      </w:pPr>
      <w:r>
        <w:rPr>
          <w:sz w:val="24"/>
          <w:szCs w:val="24"/>
        </w:rPr>
        <w:t>Jean Dhuissier</w:t>
      </w:r>
    </w:p>
    <w:p w14:paraId="3DDCC3E9" w14:textId="77777777" w:rsidR="00133440" w:rsidRDefault="00133440" w:rsidP="00133440">
      <w:pPr>
        <w:jc w:val="both"/>
        <w:rPr>
          <w:sz w:val="24"/>
          <w:szCs w:val="24"/>
        </w:rPr>
      </w:pPr>
    </w:p>
    <w:p w14:paraId="595492DE" w14:textId="77777777" w:rsidR="00133440" w:rsidRDefault="00133440" w:rsidP="00133440">
      <w:pPr>
        <w:jc w:val="both"/>
        <w:rPr>
          <w:sz w:val="24"/>
          <w:szCs w:val="24"/>
        </w:rPr>
      </w:pPr>
    </w:p>
    <w:p w14:paraId="1C932498" w14:textId="77777777" w:rsidR="007A37EF" w:rsidRDefault="00133440" w:rsidP="007A37EF">
      <w:pPr>
        <w:jc w:val="both"/>
        <w:rPr>
          <w:sz w:val="24"/>
          <w:szCs w:val="24"/>
        </w:rPr>
      </w:pPr>
      <w:r>
        <w:rPr>
          <w:sz w:val="24"/>
          <w:szCs w:val="24"/>
        </w:rPr>
        <w:br w:type="column"/>
      </w:r>
      <w:r w:rsidR="007A37EF">
        <w:rPr>
          <w:sz w:val="24"/>
          <w:szCs w:val="24"/>
        </w:rPr>
        <w:lastRenderedPageBreak/>
        <w:t>Ce 27 may 1732 nous avons enterré dans notre cimetière François Malnoury père agé d’environ 70 ans mort d’hier apres avoir été muny des sacrements, lequel enterrement nous avons fait présence de ses enfants et parents.</w:t>
      </w:r>
    </w:p>
    <w:p w14:paraId="53EF9BCE" w14:textId="77777777" w:rsidR="007A37EF" w:rsidRDefault="007A37EF" w:rsidP="007A37EF">
      <w:pPr>
        <w:jc w:val="both"/>
        <w:rPr>
          <w:sz w:val="24"/>
          <w:szCs w:val="24"/>
        </w:rPr>
      </w:pPr>
      <w:r>
        <w:rPr>
          <w:sz w:val="24"/>
          <w:szCs w:val="24"/>
        </w:rPr>
        <w:t>Signatures : Charpy curé, AM Mignard, Noel Laignelet, F Malnoury, Iacque Malnoury, C Vallerot, F Morisot, N Malnoury.</w:t>
      </w:r>
    </w:p>
    <w:p w14:paraId="2A391DB5" w14:textId="77777777" w:rsidR="007A37EF" w:rsidRDefault="007A37EF" w:rsidP="007A37EF">
      <w:pPr>
        <w:jc w:val="both"/>
        <w:rPr>
          <w:sz w:val="24"/>
          <w:szCs w:val="24"/>
        </w:rPr>
      </w:pPr>
    </w:p>
    <w:p w14:paraId="6C35637F" w14:textId="77777777" w:rsidR="007A37EF" w:rsidRDefault="007A37EF" w:rsidP="007A37EF">
      <w:pPr>
        <w:jc w:val="both"/>
        <w:rPr>
          <w:sz w:val="24"/>
          <w:szCs w:val="24"/>
        </w:rPr>
      </w:pPr>
      <w:r>
        <w:rPr>
          <w:sz w:val="24"/>
          <w:szCs w:val="24"/>
        </w:rPr>
        <w:t>Ce 5 juin 1732 nous avons batizé Marie Valentine fille de Gabriel Viard recteur d’école en ce lieu et de Marie Siredey ses père et mere né d’avant hier et de légitime mariage le parein Me Claude Valentin Charpy licencié en droit et la mareine demoiselle Marie Charlotte Vittier fille de Me Vittier ecuyer tous deux icy avec nous soussignés.</w:t>
      </w:r>
    </w:p>
    <w:p w14:paraId="5736E88F" w14:textId="77777777" w:rsidR="00133440" w:rsidRDefault="007A37EF" w:rsidP="007A37EF">
      <w:pPr>
        <w:jc w:val="both"/>
        <w:rPr>
          <w:sz w:val="24"/>
          <w:szCs w:val="24"/>
        </w:rPr>
      </w:pPr>
      <w:r>
        <w:rPr>
          <w:sz w:val="24"/>
          <w:szCs w:val="24"/>
        </w:rPr>
        <w:t>Signatures : Charpy curé d’Aignay le Duc, MC Vittier, Claude Valentin Charpy.</w:t>
      </w:r>
    </w:p>
    <w:p w14:paraId="7084A5AA" w14:textId="77777777" w:rsidR="007A37EF" w:rsidRDefault="007A37EF" w:rsidP="007A37EF">
      <w:pPr>
        <w:jc w:val="both"/>
        <w:rPr>
          <w:sz w:val="24"/>
          <w:szCs w:val="24"/>
        </w:rPr>
      </w:pPr>
    </w:p>
    <w:p w14:paraId="2BD4644B" w14:textId="0DD2239E" w:rsidR="007A37EF" w:rsidRDefault="00A63995" w:rsidP="007A37EF">
      <w:pPr>
        <w:jc w:val="both"/>
        <w:rPr>
          <w:sz w:val="24"/>
          <w:szCs w:val="24"/>
        </w:rPr>
      </w:pPr>
      <w:r>
        <w:rPr>
          <w:sz w:val="24"/>
          <w:szCs w:val="24"/>
        </w:rPr>
        <w:t>Ce 9 juin 1732 nous avons marié Tibaut Parisot veuf tixier de ce lieu avec Benigne Gueneau veuve de Pierre Chauchot manouvrier aussy de ce lieu, lequel mariage nous avons fait en suivant les ceremonies de l’église apres les trois publications de bancs légitimement faittes sans opozition presence de Jean et Claude Baudot beau freres, de Claude et Etienne Gueneau freres de l’épouze et aussy de Claude Lorme cousin de l’époux et de Jean Chevalot beau frere de l’épouze et encor des maitre d’école et marguillier de ce lieu soussignés.</w:t>
      </w:r>
    </w:p>
    <w:p w14:paraId="0E185CB4" w14:textId="77777777" w:rsidR="00D90053" w:rsidRDefault="00D90053" w:rsidP="007A37EF">
      <w:pPr>
        <w:jc w:val="both"/>
        <w:rPr>
          <w:sz w:val="24"/>
          <w:szCs w:val="24"/>
        </w:rPr>
      </w:pPr>
      <w:r>
        <w:rPr>
          <w:sz w:val="24"/>
          <w:szCs w:val="24"/>
        </w:rPr>
        <w:t>Signatures : T Parisot, J Baudot, C Delorme, Charpy curé, Viard, Geantil.</w:t>
      </w:r>
    </w:p>
    <w:p w14:paraId="57A9157E" w14:textId="77777777" w:rsidR="00D90053" w:rsidRDefault="00D90053" w:rsidP="007A37EF">
      <w:pPr>
        <w:jc w:val="both"/>
        <w:rPr>
          <w:sz w:val="24"/>
          <w:szCs w:val="24"/>
        </w:rPr>
      </w:pPr>
    </w:p>
    <w:p w14:paraId="0CAA7425" w14:textId="77777777" w:rsidR="00E11AB2" w:rsidRDefault="00E11AB2" w:rsidP="00E11AB2">
      <w:pPr>
        <w:jc w:val="both"/>
        <w:rPr>
          <w:sz w:val="24"/>
          <w:szCs w:val="24"/>
        </w:rPr>
      </w:pPr>
      <w:r>
        <w:rPr>
          <w:sz w:val="24"/>
          <w:szCs w:val="24"/>
        </w:rPr>
        <w:t xml:space="preserve">Ce 18 juin 1732 nous curé avons marié suivant les ceremonies de l’église apres les trois publications de bancs légitimement faittes sans empechement et apres avoir veu les lettres de recedo en bonne forme de Mrs les curés de Belnod et de St Marc curé des tuteur et curateur comme aussy des peres des parties cy apres dénommés Jean Vauriot fils de deffunts Francois Vauriot et defunte Reyne Chauvot </w:t>
      </w:r>
      <w:r w:rsidR="00CF522B">
        <w:rPr>
          <w:sz w:val="24"/>
          <w:szCs w:val="24"/>
        </w:rPr>
        <w:t>ses père et mere, led Vauriot demeurant en Vaux paroisse de Belnod et celle de ses tuteur et curateur ; avec Pierrette Ruelle fille d’Antoine Ruelle mugnier à St Marc et de defunte Boulogne Raclot ses père et mere ; lad Pierrette Ruelle demeurante depuis pres d’un an en</w:t>
      </w:r>
      <w:r>
        <w:rPr>
          <w:sz w:val="24"/>
          <w:szCs w:val="24"/>
        </w:rPr>
        <w:t xml:space="preserve"> ce lieu</w:t>
      </w:r>
      <w:r w:rsidR="00CF522B">
        <w:rPr>
          <w:sz w:val="24"/>
          <w:szCs w:val="24"/>
        </w:rPr>
        <w:t xml:space="preserve"> ou elle fait valoir le moulin d’Aignay</w:t>
      </w:r>
      <w:r>
        <w:rPr>
          <w:sz w:val="24"/>
          <w:szCs w:val="24"/>
        </w:rPr>
        <w:t xml:space="preserve">, lequel mariage nous avons fait en </w:t>
      </w:r>
      <w:r w:rsidR="00CF522B">
        <w:rPr>
          <w:sz w:val="24"/>
          <w:szCs w:val="24"/>
        </w:rPr>
        <w:t xml:space="preserve">presence du père de la fille, d’Antoine Martin Mignard fermier d’Aignay, de Gabin Fumeux fermier de St Marc, de Francois Leauté et Claude Leauté tous deux oncles de la fille </w:t>
      </w:r>
      <w:r>
        <w:rPr>
          <w:sz w:val="24"/>
          <w:szCs w:val="24"/>
        </w:rPr>
        <w:t>et encor</w:t>
      </w:r>
      <w:r w:rsidR="00CF522B">
        <w:rPr>
          <w:sz w:val="24"/>
          <w:szCs w:val="24"/>
        </w:rPr>
        <w:t xml:space="preserve"> de Gabriel Viard recteur</w:t>
      </w:r>
      <w:r>
        <w:rPr>
          <w:sz w:val="24"/>
          <w:szCs w:val="24"/>
        </w:rPr>
        <w:t xml:space="preserve"> d’école</w:t>
      </w:r>
      <w:r w:rsidR="00CF522B">
        <w:rPr>
          <w:sz w:val="24"/>
          <w:szCs w:val="24"/>
        </w:rPr>
        <w:t xml:space="preserve">, et Jean Gentil </w:t>
      </w:r>
      <w:r>
        <w:rPr>
          <w:sz w:val="24"/>
          <w:szCs w:val="24"/>
        </w:rPr>
        <w:t>marguillier e</w:t>
      </w:r>
      <w:r w:rsidR="00CF522B">
        <w:rPr>
          <w:sz w:val="24"/>
          <w:szCs w:val="24"/>
        </w:rPr>
        <w:t>n</w:t>
      </w:r>
      <w:r>
        <w:rPr>
          <w:sz w:val="24"/>
          <w:szCs w:val="24"/>
        </w:rPr>
        <w:t xml:space="preserve"> ce lieu</w:t>
      </w:r>
      <w:r w:rsidR="00CF522B">
        <w:rPr>
          <w:sz w:val="24"/>
          <w:szCs w:val="24"/>
        </w:rPr>
        <w:t>, de Leonard Moris cousin de l’époux</w:t>
      </w:r>
      <w:r>
        <w:rPr>
          <w:sz w:val="24"/>
          <w:szCs w:val="24"/>
        </w:rPr>
        <w:t>.</w:t>
      </w:r>
    </w:p>
    <w:p w14:paraId="02365C1A" w14:textId="77777777" w:rsidR="00E11AB2" w:rsidRDefault="00E11AB2" w:rsidP="00E11AB2">
      <w:pPr>
        <w:jc w:val="both"/>
        <w:rPr>
          <w:sz w:val="24"/>
          <w:szCs w:val="24"/>
        </w:rPr>
      </w:pPr>
      <w:r>
        <w:rPr>
          <w:sz w:val="24"/>
          <w:szCs w:val="24"/>
        </w:rPr>
        <w:t>Signatures : Charpy curé</w:t>
      </w:r>
      <w:r w:rsidR="00CF522B">
        <w:rPr>
          <w:sz w:val="24"/>
          <w:szCs w:val="24"/>
        </w:rPr>
        <w:t xml:space="preserve"> d’Aignay</w:t>
      </w:r>
      <w:r>
        <w:rPr>
          <w:sz w:val="24"/>
          <w:szCs w:val="24"/>
        </w:rPr>
        <w:t xml:space="preserve">, </w:t>
      </w:r>
      <w:r w:rsidR="00CF522B">
        <w:rPr>
          <w:sz w:val="24"/>
          <w:szCs w:val="24"/>
        </w:rPr>
        <w:t xml:space="preserve">A Ruelle, F Leauté, AM Mignard, G Fumeux, (Jean Justo), </w:t>
      </w:r>
      <w:r>
        <w:rPr>
          <w:sz w:val="24"/>
          <w:szCs w:val="24"/>
        </w:rPr>
        <w:t>Viard, Geantil.</w:t>
      </w:r>
    </w:p>
    <w:p w14:paraId="7A780ECF" w14:textId="77777777" w:rsidR="00D90053" w:rsidRDefault="00D90053" w:rsidP="007A37EF">
      <w:pPr>
        <w:jc w:val="both"/>
        <w:rPr>
          <w:sz w:val="24"/>
          <w:szCs w:val="24"/>
        </w:rPr>
      </w:pPr>
    </w:p>
    <w:p w14:paraId="6ADD1256" w14:textId="77777777" w:rsidR="00CF522B" w:rsidRDefault="00CF522B" w:rsidP="00CF522B">
      <w:pPr>
        <w:jc w:val="both"/>
        <w:rPr>
          <w:sz w:val="24"/>
          <w:szCs w:val="24"/>
        </w:rPr>
      </w:pPr>
      <w:r>
        <w:rPr>
          <w:sz w:val="24"/>
          <w:szCs w:val="24"/>
        </w:rPr>
        <w:t xml:space="preserve">Ce 21 juin 1732 nous avons batizé Antoine Denis Camuzat fils de </w:t>
      </w:r>
      <w:r w:rsidR="00813836">
        <w:rPr>
          <w:sz w:val="24"/>
          <w:szCs w:val="24"/>
        </w:rPr>
        <w:t xml:space="preserve">Claude Camuzat marchand </w:t>
      </w:r>
      <w:r>
        <w:rPr>
          <w:sz w:val="24"/>
          <w:szCs w:val="24"/>
        </w:rPr>
        <w:t xml:space="preserve">et de </w:t>
      </w:r>
      <w:r w:rsidR="00813836">
        <w:rPr>
          <w:sz w:val="24"/>
          <w:szCs w:val="24"/>
        </w:rPr>
        <w:t>Jeanne Leveque</w:t>
      </w:r>
      <w:r>
        <w:rPr>
          <w:sz w:val="24"/>
          <w:szCs w:val="24"/>
        </w:rPr>
        <w:t xml:space="preserve"> ses père et mere né d’hier et de légitime mariage le parein </w:t>
      </w:r>
      <w:r w:rsidR="00813836">
        <w:rPr>
          <w:sz w:val="24"/>
          <w:szCs w:val="24"/>
        </w:rPr>
        <w:t>Antoine Roidot fils</w:t>
      </w:r>
      <w:r>
        <w:rPr>
          <w:sz w:val="24"/>
          <w:szCs w:val="24"/>
        </w:rPr>
        <w:t xml:space="preserve"> et la mareine </w:t>
      </w:r>
      <w:r w:rsidR="00813836">
        <w:rPr>
          <w:sz w:val="24"/>
          <w:szCs w:val="24"/>
        </w:rPr>
        <w:t>Denise Gueneau</w:t>
      </w:r>
      <w:r>
        <w:rPr>
          <w:sz w:val="24"/>
          <w:szCs w:val="24"/>
        </w:rPr>
        <w:t xml:space="preserve"> fille avec nous soussignés.</w:t>
      </w:r>
    </w:p>
    <w:p w14:paraId="3E1556D1" w14:textId="77777777" w:rsidR="00CF522B" w:rsidRDefault="00CF522B" w:rsidP="00CF522B">
      <w:pPr>
        <w:jc w:val="both"/>
        <w:rPr>
          <w:sz w:val="24"/>
          <w:szCs w:val="24"/>
        </w:rPr>
      </w:pPr>
      <w:r>
        <w:rPr>
          <w:sz w:val="24"/>
          <w:szCs w:val="24"/>
        </w:rPr>
        <w:t>Signatures : Charpy curé</w:t>
      </w:r>
      <w:r w:rsidR="00813836">
        <w:rPr>
          <w:sz w:val="24"/>
          <w:szCs w:val="24"/>
        </w:rPr>
        <w:t>, D Gueneau, A Roidot.</w:t>
      </w:r>
    </w:p>
    <w:p w14:paraId="53B06737" w14:textId="77777777" w:rsidR="00813836" w:rsidRDefault="00813836" w:rsidP="00CF522B">
      <w:pPr>
        <w:jc w:val="both"/>
        <w:rPr>
          <w:sz w:val="24"/>
          <w:szCs w:val="24"/>
        </w:rPr>
      </w:pPr>
    </w:p>
    <w:p w14:paraId="31749A46" w14:textId="77777777" w:rsidR="00813836" w:rsidRDefault="00813836" w:rsidP="00CF522B">
      <w:pPr>
        <w:jc w:val="both"/>
        <w:rPr>
          <w:sz w:val="24"/>
          <w:szCs w:val="24"/>
        </w:rPr>
      </w:pPr>
      <w:r>
        <w:rPr>
          <w:sz w:val="24"/>
          <w:szCs w:val="24"/>
        </w:rPr>
        <w:t>Ce 5 juillet nous avons enterré dans notre église le sieur Jean Dhuissier Dargencourt de la Galopine ecuyer mort hier apres avoir été muny des sacrements, lequel enterrement nous avons fait presence des sieurs Siredey gendre, et Claude Maillard beau frere du defunt.</w:t>
      </w:r>
    </w:p>
    <w:p w14:paraId="614F3B7B" w14:textId="77777777" w:rsidR="00813836" w:rsidRDefault="00813836" w:rsidP="00CF522B">
      <w:pPr>
        <w:jc w:val="both"/>
        <w:rPr>
          <w:sz w:val="24"/>
          <w:szCs w:val="24"/>
        </w:rPr>
      </w:pPr>
      <w:r>
        <w:rPr>
          <w:sz w:val="24"/>
          <w:szCs w:val="24"/>
        </w:rPr>
        <w:t>Signatures : Charpy curé, Claude Anne Siredey, Maillard, Viard, Gentil.</w:t>
      </w:r>
    </w:p>
    <w:p w14:paraId="37A9C589" w14:textId="77777777" w:rsidR="00813836" w:rsidRDefault="00813836" w:rsidP="00CF522B">
      <w:pPr>
        <w:jc w:val="both"/>
        <w:rPr>
          <w:sz w:val="24"/>
          <w:szCs w:val="24"/>
        </w:rPr>
      </w:pPr>
    </w:p>
    <w:p w14:paraId="070BE92C" w14:textId="77777777" w:rsidR="00813836" w:rsidRDefault="00813836" w:rsidP="00813836">
      <w:pPr>
        <w:jc w:val="both"/>
        <w:rPr>
          <w:sz w:val="24"/>
          <w:szCs w:val="24"/>
        </w:rPr>
      </w:pPr>
      <w:r>
        <w:rPr>
          <w:sz w:val="24"/>
          <w:szCs w:val="24"/>
        </w:rPr>
        <w:t>Ce 5 juillet 1732 nous avons batizé Didier fils de Michel Vautrop et de Claudine Arviset ses père et mere né d’hier et de légitime mariage le parein Didier Masson oncle de l’enfant à la mode de l’enfant (Bourgogne) et la mareine Jeanne Siredey qui</w:t>
      </w:r>
      <w:r>
        <w:rPr>
          <w:sz w:val="24"/>
          <w:szCs w:val="24"/>
        </w:rPr>
        <w:br w:type="column"/>
      </w:r>
    </w:p>
    <w:p w14:paraId="6EFCECA3" w14:textId="77777777" w:rsidR="00813836" w:rsidRDefault="00813836" w:rsidP="00813836">
      <w:pPr>
        <w:jc w:val="both"/>
        <w:rPr>
          <w:sz w:val="24"/>
          <w:szCs w:val="24"/>
        </w:rPr>
      </w:pPr>
    </w:p>
    <w:p w14:paraId="780F1722" w14:textId="77777777" w:rsidR="00813836" w:rsidRDefault="00813836" w:rsidP="00813836">
      <w:pPr>
        <w:jc w:val="both"/>
        <w:rPr>
          <w:sz w:val="24"/>
          <w:szCs w:val="24"/>
        </w:rPr>
      </w:pPr>
    </w:p>
    <w:p w14:paraId="75F75F2C" w14:textId="77777777" w:rsidR="00813836" w:rsidRDefault="00813836" w:rsidP="00813836">
      <w:pPr>
        <w:jc w:val="both"/>
        <w:rPr>
          <w:sz w:val="24"/>
          <w:szCs w:val="24"/>
        </w:rPr>
      </w:pPr>
    </w:p>
    <w:p w14:paraId="2E0B0383" w14:textId="77777777" w:rsidR="00813836" w:rsidRDefault="00813836" w:rsidP="00813836">
      <w:pPr>
        <w:jc w:val="both"/>
        <w:rPr>
          <w:sz w:val="24"/>
          <w:szCs w:val="24"/>
        </w:rPr>
      </w:pPr>
    </w:p>
    <w:p w14:paraId="77927B0C" w14:textId="77777777" w:rsidR="00813836" w:rsidRDefault="00813836" w:rsidP="00813836">
      <w:pPr>
        <w:jc w:val="both"/>
        <w:rPr>
          <w:sz w:val="24"/>
          <w:szCs w:val="24"/>
        </w:rPr>
      </w:pPr>
    </w:p>
    <w:p w14:paraId="49877FFB" w14:textId="77777777" w:rsidR="00813836" w:rsidRDefault="00813836" w:rsidP="00813836">
      <w:pPr>
        <w:jc w:val="both"/>
        <w:rPr>
          <w:sz w:val="24"/>
          <w:szCs w:val="24"/>
        </w:rPr>
      </w:pPr>
    </w:p>
    <w:p w14:paraId="6E45AD80" w14:textId="77777777" w:rsidR="00813836" w:rsidRDefault="00813836" w:rsidP="00813836">
      <w:pPr>
        <w:jc w:val="both"/>
        <w:rPr>
          <w:sz w:val="24"/>
          <w:szCs w:val="24"/>
        </w:rPr>
      </w:pPr>
    </w:p>
    <w:p w14:paraId="021E083B" w14:textId="77777777" w:rsidR="00813836" w:rsidRDefault="00813836" w:rsidP="00813836">
      <w:pPr>
        <w:jc w:val="both"/>
        <w:rPr>
          <w:sz w:val="24"/>
          <w:szCs w:val="24"/>
        </w:rPr>
      </w:pPr>
    </w:p>
    <w:p w14:paraId="552E754E" w14:textId="77777777" w:rsidR="00813836" w:rsidRDefault="00813836" w:rsidP="00813836">
      <w:pPr>
        <w:jc w:val="both"/>
        <w:rPr>
          <w:sz w:val="24"/>
          <w:szCs w:val="24"/>
        </w:rPr>
      </w:pPr>
    </w:p>
    <w:p w14:paraId="7257222D" w14:textId="77777777" w:rsidR="00813836" w:rsidRDefault="00813836" w:rsidP="00813836">
      <w:pPr>
        <w:jc w:val="both"/>
        <w:rPr>
          <w:sz w:val="24"/>
          <w:szCs w:val="24"/>
        </w:rPr>
      </w:pPr>
    </w:p>
    <w:p w14:paraId="13C71E53" w14:textId="77777777" w:rsidR="00813836" w:rsidRDefault="00813836" w:rsidP="00813836">
      <w:pPr>
        <w:jc w:val="both"/>
        <w:rPr>
          <w:sz w:val="24"/>
          <w:szCs w:val="24"/>
        </w:rPr>
      </w:pPr>
    </w:p>
    <w:p w14:paraId="58E300EF" w14:textId="77777777" w:rsidR="00813836" w:rsidRDefault="00813836" w:rsidP="00813836">
      <w:pPr>
        <w:jc w:val="both"/>
        <w:rPr>
          <w:sz w:val="24"/>
          <w:szCs w:val="24"/>
        </w:rPr>
      </w:pPr>
    </w:p>
    <w:p w14:paraId="17A7C62A" w14:textId="77777777" w:rsidR="00813836" w:rsidRDefault="00813836" w:rsidP="00813836">
      <w:pPr>
        <w:jc w:val="both"/>
        <w:rPr>
          <w:sz w:val="24"/>
          <w:szCs w:val="24"/>
        </w:rPr>
      </w:pPr>
    </w:p>
    <w:p w14:paraId="1A69FDF8" w14:textId="77777777" w:rsidR="00813836" w:rsidRDefault="00813836" w:rsidP="00813836">
      <w:pPr>
        <w:jc w:val="both"/>
        <w:rPr>
          <w:sz w:val="24"/>
          <w:szCs w:val="24"/>
        </w:rPr>
      </w:pPr>
    </w:p>
    <w:p w14:paraId="6F40DC39" w14:textId="77777777" w:rsidR="00813836" w:rsidRDefault="00813836" w:rsidP="00813836">
      <w:pPr>
        <w:jc w:val="both"/>
        <w:rPr>
          <w:sz w:val="24"/>
          <w:szCs w:val="24"/>
        </w:rPr>
      </w:pPr>
    </w:p>
    <w:p w14:paraId="264D5B56" w14:textId="77777777" w:rsidR="00813836" w:rsidRDefault="00813836" w:rsidP="00813836">
      <w:pPr>
        <w:jc w:val="both"/>
        <w:rPr>
          <w:sz w:val="24"/>
          <w:szCs w:val="24"/>
        </w:rPr>
      </w:pPr>
    </w:p>
    <w:p w14:paraId="00B5C9FD" w14:textId="77777777" w:rsidR="00813836" w:rsidRDefault="00813836" w:rsidP="00813836">
      <w:pPr>
        <w:jc w:val="both"/>
        <w:rPr>
          <w:sz w:val="24"/>
          <w:szCs w:val="24"/>
        </w:rPr>
      </w:pPr>
    </w:p>
    <w:p w14:paraId="591296EC" w14:textId="77777777" w:rsidR="00813836" w:rsidRDefault="00813836" w:rsidP="00813836">
      <w:pPr>
        <w:jc w:val="both"/>
        <w:rPr>
          <w:sz w:val="24"/>
          <w:szCs w:val="24"/>
        </w:rPr>
      </w:pPr>
    </w:p>
    <w:p w14:paraId="3934B56D" w14:textId="77777777" w:rsidR="00813836" w:rsidRDefault="00813836" w:rsidP="00813836">
      <w:pPr>
        <w:jc w:val="both"/>
        <w:rPr>
          <w:sz w:val="24"/>
          <w:szCs w:val="24"/>
        </w:rPr>
      </w:pPr>
    </w:p>
    <w:p w14:paraId="3620E5CC" w14:textId="77777777" w:rsidR="00813836" w:rsidRDefault="00813836" w:rsidP="00813836">
      <w:pPr>
        <w:jc w:val="both"/>
        <w:rPr>
          <w:sz w:val="24"/>
          <w:szCs w:val="24"/>
        </w:rPr>
      </w:pPr>
    </w:p>
    <w:p w14:paraId="271C9CBA" w14:textId="77777777" w:rsidR="00813836" w:rsidRDefault="00813836" w:rsidP="00813836">
      <w:pPr>
        <w:jc w:val="both"/>
        <w:rPr>
          <w:sz w:val="24"/>
          <w:szCs w:val="24"/>
        </w:rPr>
      </w:pPr>
    </w:p>
    <w:p w14:paraId="0FB54857" w14:textId="77777777" w:rsidR="00813836" w:rsidRDefault="00813836" w:rsidP="00813836">
      <w:pPr>
        <w:jc w:val="both"/>
        <w:rPr>
          <w:sz w:val="24"/>
          <w:szCs w:val="24"/>
        </w:rPr>
      </w:pPr>
    </w:p>
    <w:p w14:paraId="38A4F0FF" w14:textId="77777777" w:rsidR="00813836" w:rsidRDefault="00813836" w:rsidP="00813836">
      <w:pPr>
        <w:jc w:val="both"/>
        <w:rPr>
          <w:sz w:val="24"/>
          <w:szCs w:val="24"/>
        </w:rPr>
      </w:pPr>
    </w:p>
    <w:p w14:paraId="2ABE33BD" w14:textId="77777777" w:rsidR="00813836" w:rsidRDefault="00813836" w:rsidP="00813836">
      <w:pPr>
        <w:jc w:val="both"/>
        <w:rPr>
          <w:sz w:val="24"/>
          <w:szCs w:val="24"/>
        </w:rPr>
      </w:pPr>
    </w:p>
    <w:p w14:paraId="5DD3AFFA" w14:textId="77777777" w:rsidR="00813836" w:rsidRDefault="00813836" w:rsidP="00813836">
      <w:pPr>
        <w:jc w:val="both"/>
        <w:rPr>
          <w:sz w:val="24"/>
          <w:szCs w:val="24"/>
        </w:rPr>
      </w:pPr>
    </w:p>
    <w:p w14:paraId="1D12ED41" w14:textId="77777777" w:rsidR="00813836" w:rsidRDefault="00813836" w:rsidP="00813836">
      <w:pPr>
        <w:jc w:val="both"/>
        <w:rPr>
          <w:sz w:val="24"/>
          <w:szCs w:val="24"/>
        </w:rPr>
      </w:pPr>
    </w:p>
    <w:p w14:paraId="7A248B82" w14:textId="77777777" w:rsidR="00813836" w:rsidRDefault="00813836" w:rsidP="00813836">
      <w:pPr>
        <w:jc w:val="both"/>
        <w:rPr>
          <w:sz w:val="24"/>
          <w:szCs w:val="24"/>
        </w:rPr>
      </w:pPr>
    </w:p>
    <w:p w14:paraId="67090391" w14:textId="77777777" w:rsidR="00813836" w:rsidRDefault="00813836" w:rsidP="00813836">
      <w:pPr>
        <w:jc w:val="both"/>
        <w:rPr>
          <w:sz w:val="24"/>
          <w:szCs w:val="24"/>
        </w:rPr>
      </w:pPr>
    </w:p>
    <w:p w14:paraId="5FDACFEE" w14:textId="77777777" w:rsidR="00813836" w:rsidRDefault="00813836" w:rsidP="00813836">
      <w:pPr>
        <w:jc w:val="both"/>
        <w:rPr>
          <w:sz w:val="24"/>
          <w:szCs w:val="24"/>
        </w:rPr>
      </w:pPr>
    </w:p>
    <w:p w14:paraId="6867B9C5" w14:textId="77777777" w:rsidR="00813836" w:rsidRDefault="00813836" w:rsidP="00813836">
      <w:pPr>
        <w:jc w:val="both"/>
        <w:rPr>
          <w:sz w:val="24"/>
          <w:szCs w:val="24"/>
        </w:rPr>
      </w:pPr>
    </w:p>
    <w:p w14:paraId="6E4EB260" w14:textId="77777777" w:rsidR="008717CF" w:rsidRDefault="008717CF" w:rsidP="00813836">
      <w:pPr>
        <w:jc w:val="both"/>
        <w:rPr>
          <w:sz w:val="24"/>
          <w:szCs w:val="24"/>
        </w:rPr>
      </w:pPr>
    </w:p>
    <w:p w14:paraId="5C1DF7B9" w14:textId="77777777" w:rsidR="008717CF" w:rsidRDefault="008717CF" w:rsidP="00813836">
      <w:pPr>
        <w:jc w:val="both"/>
        <w:rPr>
          <w:sz w:val="24"/>
          <w:szCs w:val="24"/>
        </w:rPr>
      </w:pPr>
    </w:p>
    <w:p w14:paraId="04B54EF3" w14:textId="77777777" w:rsidR="008717CF" w:rsidRDefault="008717CF" w:rsidP="00813836">
      <w:pPr>
        <w:jc w:val="both"/>
        <w:rPr>
          <w:sz w:val="24"/>
          <w:szCs w:val="24"/>
        </w:rPr>
      </w:pPr>
    </w:p>
    <w:p w14:paraId="3AA2727B" w14:textId="77777777" w:rsidR="008717CF" w:rsidRDefault="008717CF" w:rsidP="00813836">
      <w:pPr>
        <w:jc w:val="both"/>
        <w:rPr>
          <w:sz w:val="24"/>
          <w:szCs w:val="24"/>
        </w:rPr>
      </w:pPr>
    </w:p>
    <w:p w14:paraId="050EA6FD" w14:textId="77777777" w:rsidR="008717CF" w:rsidRDefault="008717CF" w:rsidP="00813836">
      <w:pPr>
        <w:jc w:val="both"/>
        <w:rPr>
          <w:sz w:val="24"/>
          <w:szCs w:val="24"/>
        </w:rPr>
      </w:pPr>
    </w:p>
    <w:p w14:paraId="1E28E445" w14:textId="77777777" w:rsidR="008717CF" w:rsidRDefault="008717CF" w:rsidP="00813836">
      <w:pPr>
        <w:jc w:val="both"/>
        <w:rPr>
          <w:sz w:val="24"/>
          <w:szCs w:val="24"/>
        </w:rPr>
      </w:pPr>
    </w:p>
    <w:p w14:paraId="21C9F2ED" w14:textId="77777777" w:rsidR="008717CF" w:rsidRPr="008717CF" w:rsidRDefault="008717CF" w:rsidP="00813836">
      <w:pPr>
        <w:jc w:val="both"/>
        <w:rPr>
          <w:sz w:val="20"/>
        </w:rPr>
      </w:pPr>
      <w:r w:rsidRPr="008717CF">
        <w:rPr>
          <w:sz w:val="20"/>
        </w:rPr>
        <w:t>Morte le deux octobre 1732 et enterrée le trois</w:t>
      </w:r>
    </w:p>
    <w:p w14:paraId="5B7928FD" w14:textId="77777777" w:rsidR="00813836" w:rsidRDefault="00813836" w:rsidP="00813836">
      <w:pPr>
        <w:jc w:val="both"/>
        <w:rPr>
          <w:sz w:val="24"/>
          <w:szCs w:val="24"/>
        </w:rPr>
      </w:pPr>
    </w:p>
    <w:p w14:paraId="52266945" w14:textId="77777777" w:rsidR="00813836" w:rsidRDefault="00813836" w:rsidP="00813836">
      <w:pPr>
        <w:jc w:val="both"/>
        <w:rPr>
          <w:sz w:val="24"/>
          <w:szCs w:val="24"/>
        </w:rPr>
      </w:pPr>
    </w:p>
    <w:p w14:paraId="26A16378" w14:textId="77777777" w:rsidR="00813836" w:rsidRDefault="00813836" w:rsidP="00813836">
      <w:pPr>
        <w:jc w:val="both"/>
        <w:rPr>
          <w:sz w:val="24"/>
          <w:szCs w:val="24"/>
        </w:rPr>
      </w:pPr>
    </w:p>
    <w:p w14:paraId="1871BF8C" w14:textId="77777777" w:rsidR="00813836" w:rsidRDefault="00813836" w:rsidP="00813836">
      <w:pPr>
        <w:jc w:val="both"/>
        <w:rPr>
          <w:sz w:val="24"/>
          <w:szCs w:val="24"/>
        </w:rPr>
      </w:pPr>
    </w:p>
    <w:p w14:paraId="5ECE263D" w14:textId="77777777" w:rsidR="00813836" w:rsidRDefault="00813836" w:rsidP="00813836">
      <w:pPr>
        <w:jc w:val="both"/>
        <w:rPr>
          <w:sz w:val="24"/>
          <w:szCs w:val="24"/>
        </w:rPr>
      </w:pPr>
    </w:p>
    <w:p w14:paraId="259DDDD6" w14:textId="77777777" w:rsidR="00813836" w:rsidRDefault="00813836" w:rsidP="00813836">
      <w:pPr>
        <w:jc w:val="both"/>
        <w:rPr>
          <w:sz w:val="24"/>
          <w:szCs w:val="24"/>
        </w:rPr>
      </w:pPr>
    </w:p>
    <w:p w14:paraId="34540EE5" w14:textId="77777777" w:rsidR="00813836" w:rsidRDefault="00813836" w:rsidP="00813836">
      <w:pPr>
        <w:jc w:val="both"/>
        <w:rPr>
          <w:sz w:val="24"/>
          <w:szCs w:val="24"/>
        </w:rPr>
      </w:pPr>
    </w:p>
    <w:p w14:paraId="17CC2ADB" w14:textId="77777777" w:rsidR="00813836" w:rsidRDefault="00813836" w:rsidP="00813836">
      <w:pPr>
        <w:jc w:val="both"/>
        <w:rPr>
          <w:sz w:val="24"/>
          <w:szCs w:val="24"/>
        </w:rPr>
      </w:pPr>
      <w:r>
        <w:rPr>
          <w:sz w:val="24"/>
          <w:szCs w:val="24"/>
        </w:rPr>
        <w:br w:type="column"/>
      </w:r>
      <w:r>
        <w:rPr>
          <w:sz w:val="24"/>
          <w:szCs w:val="24"/>
        </w:rPr>
        <w:lastRenderedPageBreak/>
        <w:t>ne scavent signer enquis presence des maitre d’école marguillier de ce lieu avec nous soussignés.</w:t>
      </w:r>
    </w:p>
    <w:p w14:paraId="0E94C7DD" w14:textId="77777777" w:rsidR="00CF522B" w:rsidRDefault="00813836" w:rsidP="00813836">
      <w:pPr>
        <w:jc w:val="both"/>
        <w:rPr>
          <w:sz w:val="24"/>
          <w:szCs w:val="24"/>
        </w:rPr>
      </w:pPr>
      <w:r>
        <w:rPr>
          <w:sz w:val="24"/>
          <w:szCs w:val="24"/>
        </w:rPr>
        <w:t>Signatures : Charpy curé, Viard, Gentil.</w:t>
      </w:r>
    </w:p>
    <w:p w14:paraId="7CC41484" w14:textId="77777777" w:rsidR="00E11AB2" w:rsidRDefault="00E11AB2" w:rsidP="007A37EF">
      <w:pPr>
        <w:jc w:val="both"/>
        <w:rPr>
          <w:sz w:val="24"/>
          <w:szCs w:val="24"/>
        </w:rPr>
      </w:pPr>
    </w:p>
    <w:p w14:paraId="095404BE" w14:textId="77777777" w:rsidR="00C86757" w:rsidRDefault="00813836" w:rsidP="00C86757">
      <w:pPr>
        <w:jc w:val="both"/>
        <w:rPr>
          <w:sz w:val="24"/>
          <w:szCs w:val="24"/>
        </w:rPr>
      </w:pPr>
      <w:r>
        <w:rPr>
          <w:sz w:val="24"/>
          <w:szCs w:val="24"/>
        </w:rPr>
        <w:t xml:space="preserve">Ce 7 juillet 1732 nous curé avons marié apres les trois publications de bancs légitimement faittes sans empechement et apres avoir veu la lettre de recedo de Mr le curé de Vilaine en bonne forme Edme Nageotte fils majeur de deffunts Ursin Nageotte </w:t>
      </w:r>
      <w:r w:rsidR="00C86757">
        <w:rPr>
          <w:sz w:val="24"/>
          <w:szCs w:val="24"/>
        </w:rPr>
        <w:t>et de Michelle Meat paroissiens de Vilaine</w:t>
      </w:r>
      <w:r>
        <w:rPr>
          <w:sz w:val="24"/>
          <w:szCs w:val="24"/>
        </w:rPr>
        <w:t xml:space="preserve"> avec </w:t>
      </w:r>
      <w:r w:rsidR="00C86757">
        <w:rPr>
          <w:sz w:val="24"/>
          <w:szCs w:val="24"/>
        </w:rPr>
        <w:t>Didiere Bazin</w:t>
      </w:r>
      <w:r>
        <w:rPr>
          <w:sz w:val="24"/>
          <w:szCs w:val="24"/>
        </w:rPr>
        <w:t xml:space="preserve"> fille </w:t>
      </w:r>
      <w:r w:rsidR="00C86757">
        <w:rPr>
          <w:sz w:val="24"/>
          <w:szCs w:val="24"/>
        </w:rPr>
        <w:t>de Pierre Bazin et de Benigne Jobelin marchand à Aignay, l</w:t>
      </w:r>
      <w:r>
        <w:rPr>
          <w:sz w:val="24"/>
          <w:szCs w:val="24"/>
        </w:rPr>
        <w:t xml:space="preserve">equel mariage </w:t>
      </w:r>
    </w:p>
    <w:p w14:paraId="77469901" w14:textId="77777777" w:rsidR="00813836" w:rsidRDefault="00813836" w:rsidP="00813836">
      <w:pPr>
        <w:jc w:val="both"/>
        <w:rPr>
          <w:sz w:val="24"/>
          <w:szCs w:val="24"/>
        </w:rPr>
      </w:pPr>
      <w:r>
        <w:rPr>
          <w:sz w:val="24"/>
          <w:szCs w:val="24"/>
        </w:rPr>
        <w:t xml:space="preserve">nous avons fait </w:t>
      </w:r>
      <w:r w:rsidR="00C86757">
        <w:rPr>
          <w:sz w:val="24"/>
          <w:szCs w:val="24"/>
        </w:rPr>
        <w:t xml:space="preserve">suivant les ceremonies de l’église </w:t>
      </w:r>
      <w:r>
        <w:rPr>
          <w:sz w:val="24"/>
          <w:szCs w:val="24"/>
        </w:rPr>
        <w:t>en presence d</w:t>
      </w:r>
      <w:r w:rsidR="00C86757">
        <w:rPr>
          <w:sz w:val="24"/>
          <w:szCs w:val="24"/>
        </w:rPr>
        <w:t>e Jean Nageotte frere, Claude Naudet beau frere, René Bouriot aussy beau frere de l’époux, et aussy presence d</w:t>
      </w:r>
      <w:r>
        <w:rPr>
          <w:sz w:val="24"/>
          <w:szCs w:val="24"/>
        </w:rPr>
        <w:t>u père d</w:t>
      </w:r>
      <w:r w:rsidR="00C86757">
        <w:rPr>
          <w:sz w:val="24"/>
          <w:szCs w:val="24"/>
        </w:rPr>
        <w:t>’épouse</w:t>
      </w:r>
      <w:r>
        <w:rPr>
          <w:sz w:val="24"/>
          <w:szCs w:val="24"/>
        </w:rPr>
        <w:t xml:space="preserve">, d’Antoine </w:t>
      </w:r>
      <w:r w:rsidR="00C86757">
        <w:rPr>
          <w:sz w:val="24"/>
          <w:szCs w:val="24"/>
        </w:rPr>
        <w:t>Damotte beau frere, Pierre Bazin frere, Jean Frochot parein et cousin, Pierre Nicolas et Thomas Roydot tous cousins et</w:t>
      </w:r>
      <w:r>
        <w:rPr>
          <w:sz w:val="24"/>
          <w:szCs w:val="24"/>
        </w:rPr>
        <w:t xml:space="preserve"> oncles </w:t>
      </w:r>
      <w:r w:rsidR="00C86757">
        <w:rPr>
          <w:sz w:val="24"/>
          <w:szCs w:val="24"/>
        </w:rPr>
        <w:t>à la mode de Bourgogne icy avec nous soussignés</w:t>
      </w:r>
      <w:r>
        <w:rPr>
          <w:sz w:val="24"/>
          <w:szCs w:val="24"/>
        </w:rPr>
        <w:t>.</w:t>
      </w:r>
    </w:p>
    <w:p w14:paraId="6A68AD1A" w14:textId="77777777" w:rsidR="00E11AB2" w:rsidRDefault="00813836" w:rsidP="00813836">
      <w:pPr>
        <w:jc w:val="both"/>
        <w:rPr>
          <w:sz w:val="24"/>
          <w:szCs w:val="24"/>
        </w:rPr>
      </w:pPr>
      <w:r>
        <w:rPr>
          <w:sz w:val="24"/>
          <w:szCs w:val="24"/>
        </w:rPr>
        <w:t>Signatures : Charpy curé,</w:t>
      </w:r>
      <w:r w:rsidR="00C86757">
        <w:rPr>
          <w:sz w:val="24"/>
          <w:szCs w:val="24"/>
        </w:rPr>
        <w:t xml:space="preserve"> Edme Nageot, P Bazin, Didier Bazin, J Nageotte, C Naudet, P Bazin, P Roydot, Roydot, J Frochot, Roydot, Viard, Gentil.</w:t>
      </w:r>
    </w:p>
    <w:p w14:paraId="4CC5B475" w14:textId="77777777" w:rsidR="00D90053" w:rsidRDefault="00D90053" w:rsidP="007A37EF">
      <w:pPr>
        <w:jc w:val="both"/>
        <w:rPr>
          <w:sz w:val="24"/>
          <w:szCs w:val="24"/>
        </w:rPr>
      </w:pPr>
    </w:p>
    <w:p w14:paraId="57A8C990" w14:textId="77777777" w:rsidR="00616E84" w:rsidRDefault="00C86757" w:rsidP="00C86757">
      <w:pPr>
        <w:jc w:val="both"/>
        <w:rPr>
          <w:sz w:val="24"/>
          <w:szCs w:val="24"/>
        </w:rPr>
      </w:pPr>
      <w:r>
        <w:rPr>
          <w:sz w:val="24"/>
          <w:szCs w:val="24"/>
        </w:rPr>
        <w:t>Ce 27 juillet nous avons enterré dans notre cimetiere Claudine Cottefer fille de Nicolas Cottefer, agée d’environ 45 ans, mort hier apres avoir été munie des sacrements, lequel enterrement nous avons fait presence d’André et Claude Cottefer</w:t>
      </w:r>
      <w:r w:rsidR="00616E84">
        <w:rPr>
          <w:sz w:val="24"/>
          <w:szCs w:val="24"/>
        </w:rPr>
        <w:t xml:space="preserve"> </w:t>
      </w:r>
    </w:p>
    <w:p w14:paraId="01498A15" w14:textId="77777777" w:rsidR="00616E84" w:rsidRDefault="00616E84" w:rsidP="00C86757">
      <w:pPr>
        <w:jc w:val="both"/>
        <w:rPr>
          <w:sz w:val="24"/>
          <w:szCs w:val="24"/>
        </w:rPr>
      </w:pPr>
    </w:p>
    <w:p w14:paraId="7D430943" w14:textId="77777777" w:rsidR="00616E84" w:rsidRDefault="00616E84" w:rsidP="00616E84">
      <w:pPr>
        <w:jc w:val="both"/>
      </w:pPr>
      <w:r w:rsidRPr="00224C1D">
        <w:rPr>
          <w:b/>
          <w:sz w:val="24"/>
          <w:szCs w:val="24"/>
        </w:rPr>
        <w:t xml:space="preserve">Page </w:t>
      </w:r>
      <w:r>
        <w:rPr>
          <w:b/>
          <w:sz w:val="24"/>
          <w:szCs w:val="24"/>
        </w:rPr>
        <w:t>38</w:t>
      </w:r>
      <w:r w:rsidRPr="00224C1D">
        <w:rPr>
          <w:b/>
          <w:sz w:val="24"/>
          <w:szCs w:val="24"/>
        </w:rPr>
        <w:t xml:space="preserve"> des archives.</w:t>
      </w:r>
      <w:r w:rsidRPr="00745758">
        <w:t xml:space="preserve"> </w:t>
      </w:r>
    </w:p>
    <w:p w14:paraId="0FC7540B" w14:textId="77777777" w:rsidR="00616E84" w:rsidRDefault="00616E84" w:rsidP="00C86757">
      <w:pPr>
        <w:jc w:val="both"/>
        <w:rPr>
          <w:sz w:val="24"/>
          <w:szCs w:val="24"/>
        </w:rPr>
      </w:pPr>
    </w:p>
    <w:p w14:paraId="6CEFDD05" w14:textId="77777777" w:rsidR="00C86757" w:rsidRDefault="00616E84" w:rsidP="00C86757">
      <w:pPr>
        <w:jc w:val="both"/>
        <w:rPr>
          <w:sz w:val="24"/>
          <w:szCs w:val="24"/>
        </w:rPr>
      </w:pPr>
      <w:r>
        <w:rPr>
          <w:sz w:val="24"/>
          <w:szCs w:val="24"/>
        </w:rPr>
        <w:t>ses freres et des maitre d’école et marguillier icy avec moy soussignés.</w:t>
      </w:r>
    </w:p>
    <w:p w14:paraId="48FEFD68" w14:textId="77777777" w:rsidR="00D90053" w:rsidRDefault="00C86757" w:rsidP="00C86757">
      <w:pPr>
        <w:jc w:val="both"/>
        <w:rPr>
          <w:sz w:val="24"/>
          <w:szCs w:val="24"/>
        </w:rPr>
      </w:pPr>
      <w:r>
        <w:rPr>
          <w:sz w:val="24"/>
          <w:szCs w:val="24"/>
        </w:rPr>
        <w:t>Signatures : Charpy curé,</w:t>
      </w:r>
      <w:r w:rsidR="00616E84">
        <w:rPr>
          <w:sz w:val="24"/>
          <w:szCs w:val="24"/>
        </w:rPr>
        <w:t xml:space="preserve"> C Codefer, Viard, Gentil.</w:t>
      </w:r>
    </w:p>
    <w:p w14:paraId="794C4A88" w14:textId="77777777" w:rsidR="00616E84" w:rsidRDefault="00616E84" w:rsidP="00C86757">
      <w:pPr>
        <w:jc w:val="both"/>
        <w:rPr>
          <w:sz w:val="24"/>
          <w:szCs w:val="24"/>
        </w:rPr>
      </w:pPr>
    </w:p>
    <w:p w14:paraId="7ED435BE" w14:textId="77777777" w:rsidR="008717CF" w:rsidRDefault="008717CF" w:rsidP="008717CF">
      <w:pPr>
        <w:jc w:val="both"/>
        <w:rPr>
          <w:sz w:val="24"/>
          <w:szCs w:val="24"/>
        </w:rPr>
      </w:pPr>
      <w:r>
        <w:rPr>
          <w:sz w:val="24"/>
          <w:szCs w:val="24"/>
        </w:rPr>
        <w:t>Ce 10 aout 1732 nous curé avons batizé Charle Laurent Vachet fils de Nicolas Vachet maitre de forge et de Genevieve Mattieu ses père et mere né d’avant hier et de légitime mariage il a eu pour parein Charle Mattieu son oncle et pour mareine Jeanne Pitoiset Mandelier grand mere de l’enfant.</w:t>
      </w:r>
    </w:p>
    <w:p w14:paraId="2E1EC16C" w14:textId="77777777" w:rsidR="00616E84" w:rsidRDefault="008717CF" w:rsidP="008717CF">
      <w:pPr>
        <w:jc w:val="both"/>
        <w:rPr>
          <w:sz w:val="24"/>
          <w:szCs w:val="24"/>
        </w:rPr>
      </w:pPr>
      <w:r>
        <w:rPr>
          <w:sz w:val="24"/>
          <w:szCs w:val="24"/>
        </w:rPr>
        <w:t>Signatures : Charpy curé, C Mathieu, Viard, Gentil.</w:t>
      </w:r>
    </w:p>
    <w:p w14:paraId="6CEF0866" w14:textId="77777777" w:rsidR="008717CF" w:rsidRDefault="008717CF" w:rsidP="008717CF">
      <w:pPr>
        <w:jc w:val="both"/>
        <w:rPr>
          <w:sz w:val="24"/>
          <w:szCs w:val="24"/>
        </w:rPr>
      </w:pPr>
    </w:p>
    <w:p w14:paraId="29222BCA" w14:textId="77777777" w:rsidR="008717CF" w:rsidRDefault="008717CF" w:rsidP="008717CF">
      <w:pPr>
        <w:jc w:val="both"/>
        <w:rPr>
          <w:sz w:val="24"/>
          <w:szCs w:val="24"/>
        </w:rPr>
      </w:pPr>
      <w:r>
        <w:rPr>
          <w:sz w:val="24"/>
          <w:szCs w:val="24"/>
        </w:rPr>
        <w:t>Ce 12 aout 1732 nous avons batizé Nicolas fils de Jean Lecomte et de Michelle Quinier né de légitime mariage le parein Nicolas Vachet maitre de forge et la mareine Jeanne Mignard Rouget marchande de ce lieu.</w:t>
      </w:r>
    </w:p>
    <w:p w14:paraId="1EF6AC3E" w14:textId="77777777" w:rsidR="008717CF" w:rsidRDefault="008717CF" w:rsidP="008717CF">
      <w:pPr>
        <w:jc w:val="both"/>
        <w:rPr>
          <w:sz w:val="24"/>
          <w:szCs w:val="24"/>
        </w:rPr>
      </w:pPr>
      <w:r>
        <w:rPr>
          <w:sz w:val="24"/>
          <w:szCs w:val="24"/>
        </w:rPr>
        <w:t>Signatures : Charpy curé, J Mignard, Viard.</w:t>
      </w:r>
    </w:p>
    <w:p w14:paraId="783A816A" w14:textId="77777777" w:rsidR="008717CF" w:rsidRDefault="008717CF" w:rsidP="008717CF">
      <w:pPr>
        <w:jc w:val="both"/>
        <w:rPr>
          <w:sz w:val="24"/>
          <w:szCs w:val="24"/>
        </w:rPr>
      </w:pPr>
    </w:p>
    <w:p w14:paraId="7783B6DE" w14:textId="77777777" w:rsidR="008717CF" w:rsidRDefault="008717CF" w:rsidP="008717CF">
      <w:pPr>
        <w:jc w:val="both"/>
        <w:rPr>
          <w:sz w:val="24"/>
          <w:szCs w:val="24"/>
        </w:rPr>
      </w:pPr>
      <w:r>
        <w:rPr>
          <w:sz w:val="24"/>
          <w:szCs w:val="24"/>
        </w:rPr>
        <w:t>Ce 16 aout 1732 nous avons batizé Marie Michon fille de Michel Michon et de Marie Guilleminot ses père et mere née de ce jour le parein Claude Moniot fils, la mareine Marie Chauvot fille.</w:t>
      </w:r>
    </w:p>
    <w:p w14:paraId="130B4A21" w14:textId="77777777" w:rsidR="008717CF" w:rsidRDefault="008717CF" w:rsidP="008717CF">
      <w:pPr>
        <w:jc w:val="both"/>
        <w:rPr>
          <w:sz w:val="24"/>
          <w:szCs w:val="24"/>
        </w:rPr>
      </w:pPr>
      <w:r>
        <w:rPr>
          <w:sz w:val="24"/>
          <w:szCs w:val="24"/>
        </w:rPr>
        <w:t>Signatures : Charpy curé, M Chauvot, C Moniot.</w:t>
      </w:r>
    </w:p>
    <w:p w14:paraId="3327819F" w14:textId="77777777" w:rsidR="008717CF" w:rsidRDefault="008717CF" w:rsidP="008717CF">
      <w:pPr>
        <w:jc w:val="both"/>
        <w:rPr>
          <w:sz w:val="24"/>
          <w:szCs w:val="24"/>
        </w:rPr>
      </w:pPr>
    </w:p>
    <w:p w14:paraId="0DA47BFE" w14:textId="77777777" w:rsidR="008717CF" w:rsidRDefault="008717CF" w:rsidP="008717CF">
      <w:pPr>
        <w:jc w:val="both"/>
        <w:rPr>
          <w:sz w:val="24"/>
          <w:szCs w:val="24"/>
        </w:rPr>
      </w:pPr>
      <w:r>
        <w:rPr>
          <w:sz w:val="24"/>
          <w:szCs w:val="24"/>
        </w:rPr>
        <w:t xml:space="preserve">Ce 22 aout 1732 nous avons batizé Anne </w:t>
      </w:r>
      <w:r w:rsidR="00A473AE">
        <w:rPr>
          <w:sz w:val="24"/>
          <w:szCs w:val="24"/>
        </w:rPr>
        <w:t>Bernarde</w:t>
      </w:r>
      <w:r>
        <w:rPr>
          <w:sz w:val="24"/>
          <w:szCs w:val="24"/>
        </w:rPr>
        <w:t xml:space="preserve"> Lamiral fille de Nicolas Lamiral et de Denize Laignelet ses père et mere née de</w:t>
      </w:r>
      <w:r w:rsidR="00063B20">
        <w:rPr>
          <w:sz w:val="24"/>
          <w:szCs w:val="24"/>
        </w:rPr>
        <w:t xml:space="preserve"> légitime mariage</w:t>
      </w:r>
      <w:r>
        <w:rPr>
          <w:sz w:val="24"/>
          <w:szCs w:val="24"/>
        </w:rPr>
        <w:t xml:space="preserve"> </w:t>
      </w:r>
      <w:r w:rsidR="00063B20">
        <w:rPr>
          <w:sz w:val="24"/>
          <w:szCs w:val="24"/>
        </w:rPr>
        <w:t>l</w:t>
      </w:r>
      <w:r>
        <w:rPr>
          <w:sz w:val="24"/>
          <w:szCs w:val="24"/>
        </w:rPr>
        <w:t>e jour</w:t>
      </w:r>
      <w:r w:rsidR="00063B20">
        <w:rPr>
          <w:sz w:val="24"/>
          <w:szCs w:val="24"/>
        </w:rPr>
        <w:t xml:space="preserve"> d’hier</w:t>
      </w:r>
      <w:r>
        <w:rPr>
          <w:sz w:val="24"/>
          <w:szCs w:val="24"/>
        </w:rPr>
        <w:t xml:space="preserve"> le parein Claude </w:t>
      </w:r>
      <w:r w:rsidR="00063B20">
        <w:rPr>
          <w:sz w:val="24"/>
          <w:szCs w:val="24"/>
        </w:rPr>
        <w:t>Laignelet marchand grand pere</w:t>
      </w:r>
      <w:r>
        <w:rPr>
          <w:sz w:val="24"/>
          <w:szCs w:val="24"/>
        </w:rPr>
        <w:t xml:space="preserve">, la mareine </w:t>
      </w:r>
      <w:r w:rsidR="00063B20">
        <w:rPr>
          <w:sz w:val="24"/>
          <w:szCs w:val="24"/>
        </w:rPr>
        <w:t>Anne Laignelet Mignard aussy marchande et tante de l’enfant</w:t>
      </w:r>
      <w:r>
        <w:rPr>
          <w:sz w:val="24"/>
          <w:szCs w:val="24"/>
        </w:rPr>
        <w:t>.</w:t>
      </w:r>
    </w:p>
    <w:p w14:paraId="7A3580D5" w14:textId="77777777" w:rsidR="00616E84" w:rsidRDefault="008717CF" w:rsidP="008717CF">
      <w:pPr>
        <w:jc w:val="both"/>
        <w:rPr>
          <w:sz w:val="24"/>
          <w:szCs w:val="24"/>
        </w:rPr>
      </w:pPr>
      <w:r>
        <w:rPr>
          <w:sz w:val="24"/>
          <w:szCs w:val="24"/>
        </w:rPr>
        <w:t>Signatures : Charpy curé,</w:t>
      </w:r>
      <w:r w:rsidR="00063B20">
        <w:rPr>
          <w:sz w:val="24"/>
          <w:szCs w:val="24"/>
        </w:rPr>
        <w:t xml:space="preserve"> A</w:t>
      </w:r>
      <w:r w:rsidR="00A473AE">
        <w:rPr>
          <w:sz w:val="24"/>
          <w:szCs w:val="24"/>
        </w:rPr>
        <w:t xml:space="preserve"> </w:t>
      </w:r>
      <w:r w:rsidR="00063B20">
        <w:rPr>
          <w:sz w:val="24"/>
          <w:szCs w:val="24"/>
        </w:rPr>
        <w:t>Laignelet, C Laignelet, Viard.</w:t>
      </w:r>
    </w:p>
    <w:p w14:paraId="719C691B" w14:textId="77777777" w:rsidR="00616E84" w:rsidRDefault="00616E84" w:rsidP="00C86757">
      <w:pPr>
        <w:jc w:val="both"/>
        <w:rPr>
          <w:sz w:val="24"/>
          <w:szCs w:val="24"/>
        </w:rPr>
      </w:pPr>
    </w:p>
    <w:p w14:paraId="18792939" w14:textId="77777777" w:rsidR="00063B20" w:rsidRDefault="00063B20" w:rsidP="00063B20">
      <w:pPr>
        <w:jc w:val="both"/>
        <w:rPr>
          <w:sz w:val="24"/>
          <w:szCs w:val="24"/>
        </w:rPr>
      </w:pPr>
      <w:r>
        <w:rPr>
          <w:sz w:val="24"/>
          <w:szCs w:val="24"/>
        </w:rPr>
        <w:t>Ce 29 aout nous avons enterré dans notre cimetiere Louise Bazin fille de Pierre Bazin marchand, agée d’environ vingt ans, morte d’hier, lequel enterrement a été fait presence de ses père et mere et autres parents icy soussignés.</w:t>
      </w:r>
    </w:p>
    <w:p w14:paraId="7B2F1F49" w14:textId="77777777" w:rsidR="00063B20" w:rsidRDefault="00063B20" w:rsidP="00063B20">
      <w:pPr>
        <w:jc w:val="both"/>
        <w:rPr>
          <w:sz w:val="24"/>
          <w:szCs w:val="24"/>
        </w:rPr>
      </w:pPr>
      <w:r>
        <w:rPr>
          <w:sz w:val="24"/>
          <w:szCs w:val="24"/>
        </w:rPr>
        <w:t>Signatures : Charpy curé, P Bazin, Viard, Damotte, Gentil.</w:t>
      </w:r>
    </w:p>
    <w:p w14:paraId="59D01A78" w14:textId="77777777" w:rsidR="00063B20" w:rsidRDefault="00063B20" w:rsidP="00063B20">
      <w:pPr>
        <w:jc w:val="both"/>
        <w:rPr>
          <w:sz w:val="24"/>
          <w:szCs w:val="24"/>
        </w:rPr>
      </w:pPr>
      <w:r>
        <w:rPr>
          <w:sz w:val="24"/>
          <w:szCs w:val="24"/>
        </w:rPr>
        <w:br w:type="column"/>
      </w:r>
    </w:p>
    <w:p w14:paraId="1F945D9D" w14:textId="77777777" w:rsidR="00063B20" w:rsidRDefault="00063B20" w:rsidP="00063B20">
      <w:pPr>
        <w:jc w:val="both"/>
        <w:rPr>
          <w:sz w:val="24"/>
          <w:szCs w:val="24"/>
        </w:rPr>
      </w:pPr>
    </w:p>
    <w:p w14:paraId="19D818B8" w14:textId="77777777" w:rsidR="00063B20" w:rsidRDefault="00063B20" w:rsidP="00063B20">
      <w:pPr>
        <w:jc w:val="both"/>
        <w:rPr>
          <w:sz w:val="24"/>
          <w:szCs w:val="24"/>
        </w:rPr>
      </w:pPr>
    </w:p>
    <w:p w14:paraId="123905AA" w14:textId="77777777" w:rsidR="00063B20" w:rsidRDefault="00063B20" w:rsidP="00063B20">
      <w:pPr>
        <w:jc w:val="both"/>
        <w:rPr>
          <w:sz w:val="24"/>
          <w:szCs w:val="24"/>
        </w:rPr>
      </w:pPr>
    </w:p>
    <w:p w14:paraId="309B14CA" w14:textId="77777777" w:rsidR="00063B20" w:rsidRDefault="00063B20" w:rsidP="00063B20">
      <w:pPr>
        <w:jc w:val="both"/>
        <w:rPr>
          <w:sz w:val="24"/>
          <w:szCs w:val="24"/>
        </w:rPr>
      </w:pPr>
    </w:p>
    <w:p w14:paraId="48794E8B" w14:textId="77777777" w:rsidR="00063B20" w:rsidRDefault="00063B20" w:rsidP="00063B20">
      <w:pPr>
        <w:jc w:val="both"/>
        <w:rPr>
          <w:sz w:val="24"/>
          <w:szCs w:val="24"/>
        </w:rPr>
      </w:pPr>
    </w:p>
    <w:p w14:paraId="70C6F712" w14:textId="77777777" w:rsidR="00063B20" w:rsidRDefault="00063B20" w:rsidP="00063B20">
      <w:pPr>
        <w:jc w:val="both"/>
        <w:rPr>
          <w:sz w:val="24"/>
          <w:szCs w:val="24"/>
        </w:rPr>
      </w:pPr>
    </w:p>
    <w:p w14:paraId="1C015FCF" w14:textId="77777777" w:rsidR="00063B20" w:rsidRDefault="00063B20" w:rsidP="00063B20">
      <w:pPr>
        <w:jc w:val="both"/>
        <w:rPr>
          <w:sz w:val="24"/>
          <w:szCs w:val="24"/>
        </w:rPr>
      </w:pPr>
    </w:p>
    <w:p w14:paraId="7BC53BD2" w14:textId="77777777" w:rsidR="00063B20" w:rsidRDefault="00063B20" w:rsidP="00063B20">
      <w:pPr>
        <w:jc w:val="both"/>
        <w:rPr>
          <w:sz w:val="24"/>
          <w:szCs w:val="24"/>
        </w:rPr>
      </w:pPr>
    </w:p>
    <w:p w14:paraId="5894ED42" w14:textId="77777777" w:rsidR="00063B20" w:rsidRDefault="00063B20" w:rsidP="00063B20">
      <w:pPr>
        <w:jc w:val="both"/>
        <w:rPr>
          <w:sz w:val="24"/>
          <w:szCs w:val="24"/>
        </w:rPr>
      </w:pPr>
    </w:p>
    <w:p w14:paraId="645EF47C" w14:textId="77777777" w:rsidR="00063B20" w:rsidRDefault="00063B20" w:rsidP="00063B20">
      <w:pPr>
        <w:jc w:val="both"/>
        <w:rPr>
          <w:sz w:val="24"/>
          <w:szCs w:val="24"/>
        </w:rPr>
      </w:pPr>
    </w:p>
    <w:p w14:paraId="29D62E63" w14:textId="77777777" w:rsidR="00063B20" w:rsidRDefault="00063B20" w:rsidP="00063B20">
      <w:pPr>
        <w:jc w:val="both"/>
        <w:rPr>
          <w:sz w:val="24"/>
          <w:szCs w:val="24"/>
        </w:rPr>
      </w:pPr>
    </w:p>
    <w:p w14:paraId="18BE50AD" w14:textId="77777777" w:rsidR="00063B20" w:rsidRDefault="00063B20" w:rsidP="00063B20">
      <w:pPr>
        <w:jc w:val="both"/>
        <w:rPr>
          <w:sz w:val="24"/>
          <w:szCs w:val="24"/>
        </w:rPr>
      </w:pPr>
    </w:p>
    <w:p w14:paraId="5829C5FA" w14:textId="77777777" w:rsidR="00063B20" w:rsidRPr="00C0411C" w:rsidRDefault="00C0411C" w:rsidP="00063B20">
      <w:pPr>
        <w:jc w:val="both"/>
        <w:rPr>
          <w:sz w:val="20"/>
        </w:rPr>
      </w:pPr>
      <w:r w:rsidRPr="00C0411C">
        <w:rPr>
          <w:sz w:val="20"/>
        </w:rPr>
        <w:t>Morte ce jourd’huy dix decembre 1732</w:t>
      </w:r>
    </w:p>
    <w:p w14:paraId="559CEC73" w14:textId="77777777" w:rsidR="00063B20" w:rsidRDefault="00063B20" w:rsidP="00063B20">
      <w:pPr>
        <w:jc w:val="both"/>
        <w:rPr>
          <w:sz w:val="24"/>
          <w:szCs w:val="24"/>
        </w:rPr>
      </w:pPr>
    </w:p>
    <w:p w14:paraId="0027CF73" w14:textId="77777777" w:rsidR="00063B20" w:rsidRDefault="00063B20" w:rsidP="00063B20">
      <w:pPr>
        <w:jc w:val="both"/>
        <w:rPr>
          <w:sz w:val="24"/>
          <w:szCs w:val="24"/>
        </w:rPr>
      </w:pPr>
    </w:p>
    <w:p w14:paraId="124E0FD3" w14:textId="77777777" w:rsidR="00063B20" w:rsidRDefault="00063B20" w:rsidP="00063B20">
      <w:pPr>
        <w:jc w:val="both"/>
        <w:rPr>
          <w:sz w:val="24"/>
          <w:szCs w:val="24"/>
        </w:rPr>
      </w:pPr>
    </w:p>
    <w:p w14:paraId="57C1C91A" w14:textId="77777777" w:rsidR="00063B20" w:rsidRDefault="00063B20" w:rsidP="00063B20">
      <w:pPr>
        <w:jc w:val="both"/>
        <w:rPr>
          <w:sz w:val="24"/>
          <w:szCs w:val="24"/>
        </w:rPr>
      </w:pPr>
    </w:p>
    <w:p w14:paraId="404CBC2C" w14:textId="77777777" w:rsidR="00063B20" w:rsidRDefault="00063B20" w:rsidP="00063B20">
      <w:pPr>
        <w:jc w:val="both"/>
        <w:rPr>
          <w:sz w:val="24"/>
          <w:szCs w:val="24"/>
        </w:rPr>
      </w:pPr>
    </w:p>
    <w:p w14:paraId="5ADBCC35" w14:textId="77777777" w:rsidR="00063B20" w:rsidRDefault="00063B20" w:rsidP="00063B20">
      <w:pPr>
        <w:jc w:val="both"/>
        <w:rPr>
          <w:sz w:val="24"/>
          <w:szCs w:val="24"/>
        </w:rPr>
      </w:pPr>
    </w:p>
    <w:p w14:paraId="3D36007E" w14:textId="77777777" w:rsidR="00063B20" w:rsidRDefault="00063B20" w:rsidP="00063B20">
      <w:pPr>
        <w:jc w:val="both"/>
        <w:rPr>
          <w:sz w:val="24"/>
          <w:szCs w:val="24"/>
        </w:rPr>
      </w:pPr>
    </w:p>
    <w:p w14:paraId="5BBDC98C" w14:textId="77777777" w:rsidR="00063B20" w:rsidRDefault="00063B20" w:rsidP="00063B20">
      <w:pPr>
        <w:jc w:val="both"/>
        <w:rPr>
          <w:sz w:val="24"/>
          <w:szCs w:val="24"/>
        </w:rPr>
      </w:pPr>
    </w:p>
    <w:p w14:paraId="1AE9EFA8" w14:textId="77777777" w:rsidR="00063B20" w:rsidRDefault="00063B20" w:rsidP="00063B20">
      <w:pPr>
        <w:jc w:val="both"/>
        <w:rPr>
          <w:sz w:val="24"/>
          <w:szCs w:val="24"/>
        </w:rPr>
      </w:pPr>
    </w:p>
    <w:p w14:paraId="1B9BB3CF" w14:textId="77777777" w:rsidR="00063B20" w:rsidRDefault="00063B20" w:rsidP="00063B20">
      <w:pPr>
        <w:jc w:val="both"/>
        <w:rPr>
          <w:sz w:val="24"/>
          <w:szCs w:val="24"/>
        </w:rPr>
      </w:pPr>
    </w:p>
    <w:p w14:paraId="3F4DD362" w14:textId="77777777" w:rsidR="00063B20" w:rsidRDefault="00063B20" w:rsidP="00063B20">
      <w:pPr>
        <w:jc w:val="both"/>
        <w:rPr>
          <w:sz w:val="24"/>
          <w:szCs w:val="24"/>
        </w:rPr>
      </w:pPr>
    </w:p>
    <w:p w14:paraId="27B31F82" w14:textId="77777777" w:rsidR="00063B20" w:rsidRDefault="00063B20" w:rsidP="00063B20">
      <w:pPr>
        <w:jc w:val="both"/>
        <w:rPr>
          <w:sz w:val="24"/>
          <w:szCs w:val="24"/>
        </w:rPr>
      </w:pPr>
    </w:p>
    <w:p w14:paraId="1DCC8DF4" w14:textId="77777777" w:rsidR="00063B20" w:rsidRDefault="00063B20" w:rsidP="00063B20">
      <w:pPr>
        <w:jc w:val="both"/>
        <w:rPr>
          <w:sz w:val="24"/>
          <w:szCs w:val="24"/>
        </w:rPr>
      </w:pPr>
    </w:p>
    <w:p w14:paraId="4B6E874E" w14:textId="77777777" w:rsidR="00063B20" w:rsidRDefault="00063B20" w:rsidP="00063B20">
      <w:pPr>
        <w:jc w:val="both"/>
        <w:rPr>
          <w:sz w:val="24"/>
          <w:szCs w:val="24"/>
        </w:rPr>
      </w:pPr>
    </w:p>
    <w:p w14:paraId="6A49A7FB" w14:textId="77777777" w:rsidR="00063B20" w:rsidRDefault="00063B20" w:rsidP="00063B20">
      <w:pPr>
        <w:jc w:val="both"/>
        <w:rPr>
          <w:sz w:val="24"/>
          <w:szCs w:val="24"/>
        </w:rPr>
      </w:pPr>
    </w:p>
    <w:p w14:paraId="26BE3090" w14:textId="77777777" w:rsidR="00063B20" w:rsidRDefault="00063B20" w:rsidP="00063B20">
      <w:pPr>
        <w:jc w:val="both"/>
        <w:rPr>
          <w:sz w:val="24"/>
          <w:szCs w:val="24"/>
        </w:rPr>
      </w:pPr>
    </w:p>
    <w:p w14:paraId="6959B8C3" w14:textId="77777777" w:rsidR="00063B20" w:rsidRDefault="00063B20" w:rsidP="00063B20">
      <w:pPr>
        <w:jc w:val="both"/>
        <w:rPr>
          <w:sz w:val="24"/>
          <w:szCs w:val="24"/>
        </w:rPr>
      </w:pPr>
    </w:p>
    <w:p w14:paraId="3211F060" w14:textId="77777777" w:rsidR="00063B20" w:rsidRDefault="00063B20" w:rsidP="00063B20">
      <w:pPr>
        <w:jc w:val="both"/>
        <w:rPr>
          <w:sz w:val="24"/>
          <w:szCs w:val="24"/>
        </w:rPr>
      </w:pPr>
      <w:r>
        <w:rPr>
          <w:sz w:val="24"/>
          <w:szCs w:val="24"/>
        </w:rPr>
        <w:br w:type="column"/>
      </w:r>
      <w:r>
        <w:rPr>
          <w:sz w:val="24"/>
          <w:szCs w:val="24"/>
        </w:rPr>
        <w:lastRenderedPageBreak/>
        <w:t>Ce 25 septembre 1732 nous avons batizé Benigne fils de Francois Malnoury et de Jeanne Baudin ses père et mere né de légitime mariage, il</w:t>
      </w:r>
      <w:r w:rsidR="00C0411C">
        <w:rPr>
          <w:sz w:val="24"/>
          <w:szCs w:val="24"/>
        </w:rPr>
        <w:t xml:space="preserve"> </w:t>
      </w:r>
      <w:r>
        <w:rPr>
          <w:sz w:val="24"/>
          <w:szCs w:val="24"/>
        </w:rPr>
        <w:t>a eu pour parein Benigne Roidot fils et pour mareine Heleine Royer avec nous soussignés.</w:t>
      </w:r>
    </w:p>
    <w:p w14:paraId="753F5D0D" w14:textId="77777777" w:rsidR="00063B20" w:rsidRDefault="00063B20" w:rsidP="00063B20">
      <w:pPr>
        <w:jc w:val="both"/>
        <w:rPr>
          <w:sz w:val="24"/>
          <w:szCs w:val="24"/>
        </w:rPr>
      </w:pPr>
      <w:r>
        <w:rPr>
          <w:sz w:val="24"/>
          <w:szCs w:val="24"/>
        </w:rPr>
        <w:t>Signatures : Charpy curé, Helene Royer, Benigne Roidot.</w:t>
      </w:r>
    </w:p>
    <w:p w14:paraId="1AE1B52F" w14:textId="77777777" w:rsidR="00063B20" w:rsidRDefault="00063B20" w:rsidP="00063B20">
      <w:pPr>
        <w:jc w:val="both"/>
        <w:rPr>
          <w:sz w:val="24"/>
          <w:szCs w:val="24"/>
        </w:rPr>
      </w:pPr>
    </w:p>
    <w:p w14:paraId="5FF0907B" w14:textId="77777777" w:rsidR="00063B20" w:rsidRDefault="00063B20" w:rsidP="00063B20">
      <w:pPr>
        <w:jc w:val="both"/>
        <w:rPr>
          <w:sz w:val="24"/>
          <w:szCs w:val="24"/>
        </w:rPr>
      </w:pPr>
      <w:r>
        <w:rPr>
          <w:sz w:val="24"/>
          <w:szCs w:val="24"/>
        </w:rPr>
        <w:t xml:space="preserve">Ce 4 octobre nous avons enterré dans notre cimetiere </w:t>
      </w:r>
      <w:r w:rsidR="00E92B11">
        <w:rPr>
          <w:sz w:val="24"/>
          <w:szCs w:val="24"/>
        </w:rPr>
        <w:t>Caterine Millot femme de B</w:t>
      </w:r>
      <w:r>
        <w:rPr>
          <w:sz w:val="24"/>
          <w:szCs w:val="24"/>
        </w:rPr>
        <w:t xml:space="preserve">laize Dognon marchand, morte d’hier, apres avoir été munie des sacrements, agée d’environ </w:t>
      </w:r>
      <w:r w:rsidR="00C0411C">
        <w:rPr>
          <w:sz w:val="24"/>
          <w:szCs w:val="24"/>
        </w:rPr>
        <w:t>60</w:t>
      </w:r>
      <w:r>
        <w:rPr>
          <w:sz w:val="24"/>
          <w:szCs w:val="24"/>
        </w:rPr>
        <w:t xml:space="preserve"> ans, lequel enterrement a été fait presence de </w:t>
      </w:r>
      <w:r w:rsidR="00C0411C">
        <w:rPr>
          <w:sz w:val="24"/>
          <w:szCs w:val="24"/>
        </w:rPr>
        <w:t>son époux, son fils</w:t>
      </w:r>
      <w:r>
        <w:rPr>
          <w:sz w:val="24"/>
          <w:szCs w:val="24"/>
        </w:rPr>
        <w:t xml:space="preserve"> et autres parents </w:t>
      </w:r>
      <w:r w:rsidR="00C0411C">
        <w:rPr>
          <w:sz w:val="24"/>
          <w:szCs w:val="24"/>
        </w:rPr>
        <w:t xml:space="preserve">et témoins </w:t>
      </w:r>
      <w:r>
        <w:rPr>
          <w:sz w:val="24"/>
          <w:szCs w:val="24"/>
        </w:rPr>
        <w:t>icy soussignés.</w:t>
      </w:r>
    </w:p>
    <w:p w14:paraId="2AE3B8AB" w14:textId="77777777" w:rsidR="00616E84" w:rsidRDefault="00063B20" w:rsidP="00063B20">
      <w:pPr>
        <w:jc w:val="both"/>
        <w:rPr>
          <w:sz w:val="24"/>
          <w:szCs w:val="24"/>
        </w:rPr>
      </w:pPr>
      <w:r>
        <w:rPr>
          <w:sz w:val="24"/>
          <w:szCs w:val="24"/>
        </w:rPr>
        <w:t>Signatures : Charpy curé</w:t>
      </w:r>
      <w:r w:rsidR="00C0411C">
        <w:rPr>
          <w:sz w:val="24"/>
          <w:szCs w:val="24"/>
        </w:rPr>
        <w:t xml:space="preserve"> d’Aignay</w:t>
      </w:r>
      <w:r>
        <w:rPr>
          <w:sz w:val="24"/>
          <w:szCs w:val="24"/>
        </w:rPr>
        <w:t xml:space="preserve">, P </w:t>
      </w:r>
      <w:r w:rsidR="00C0411C">
        <w:rPr>
          <w:sz w:val="24"/>
          <w:szCs w:val="24"/>
        </w:rPr>
        <w:t>Doignon</w:t>
      </w:r>
      <w:r>
        <w:rPr>
          <w:sz w:val="24"/>
          <w:szCs w:val="24"/>
        </w:rPr>
        <w:t>,</w:t>
      </w:r>
      <w:r w:rsidR="00C0411C">
        <w:rPr>
          <w:sz w:val="24"/>
          <w:szCs w:val="24"/>
        </w:rPr>
        <w:t xml:space="preserve"> P Desclers, M Desclers, C Simonnot, Legoux.</w:t>
      </w:r>
    </w:p>
    <w:p w14:paraId="7D3046DE" w14:textId="77777777" w:rsidR="00616E84" w:rsidRDefault="00616E84" w:rsidP="00C86757">
      <w:pPr>
        <w:jc w:val="both"/>
        <w:rPr>
          <w:sz w:val="24"/>
          <w:szCs w:val="24"/>
        </w:rPr>
      </w:pPr>
    </w:p>
    <w:p w14:paraId="401BAF2E" w14:textId="77777777" w:rsidR="00C0411C" w:rsidRDefault="00C0411C" w:rsidP="00C0411C">
      <w:pPr>
        <w:jc w:val="both"/>
        <w:rPr>
          <w:sz w:val="24"/>
          <w:szCs w:val="24"/>
        </w:rPr>
      </w:pPr>
      <w:r>
        <w:rPr>
          <w:sz w:val="24"/>
          <w:szCs w:val="24"/>
        </w:rPr>
        <w:t>Ce 12 octobre 1732 nous avons batizé Jeanne Louise Chauvot fille de Jean Chauvot fournier et de Michelle Armedey ses père et mere né de légitime mariage, le parein Pierre Caizet couzin et la mareine Louise Armedey tante qui ne scavent signer enquis presence des soussignés avec moy.</w:t>
      </w:r>
    </w:p>
    <w:p w14:paraId="011C4D5C" w14:textId="77777777" w:rsidR="00616E84" w:rsidRDefault="00C0411C" w:rsidP="00C0411C">
      <w:pPr>
        <w:jc w:val="both"/>
        <w:rPr>
          <w:sz w:val="24"/>
          <w:szCs w:val="24"/>
        </w:rPr>
      </w:pPr>
      <w:r>
        <w:rPr>
          <w:sz w:val="24"/>
          <w:szCs w:val="24"/>
        </w:rPr>
        <w:t>Signatures : Charpy curé, Viard.</w:t>
      </w:r>
    </w:p>
    <w:p w14:paraId="35D06723" w14:textId="77777777" w:rsidR="00C0411C" w:rsidRDefault="00C0411C" w:rsidP="00C0411C">
      <w:pPr>
        <w:jc w:val="both"/>
        <w:rPr>
          <w:sz w:val="24"/>
          <w:szCs w:val="24"/>
        </w:rPr>
      </w:pPr>
    </w:p>
    <w:p w14:paraId="171183B5" w14:textId="4F2EBDCD" w:rsidR="00B535E5" w:rsidRDefault="00031D69" w:rsidP="00B535E5">
      <w:pPr>
        <w:jc w:val="both"/>
        <w:rPr>
          <w:sz w:val="24"/>
          <w:szCs w:val="24"/>
        </w:rPr>
      </w:pPr>
      <w:r>
        <w:rPr>
          <w:sz w:val="24"/>
          <w:szCs w:val="24"/>
        </w:rPr>
        <w:t>Ce 8 novembre 1732 nous avons batizé Vincent fils de Simon Gueneau marchand et de Francoise Vautrop né de légitime mariage ce jourd’huy, il a eu pour parein Vincent Vautrop oncle et pour mareine Jeanne Maurage Gueneau sa tante.</w:t>
      </w:r>
    </w:p>
    <w:p w14:paraId="15F67B77" w14:textId="77777777" w:rsidR="00C0411C" w:rsidRDefault="00B535E5" w:rsidP="00B535E5">
      <w:pPr>
        <w:jc w:val="both"/>
        <w:rPr>
          <w:sz w:val="24"/>
          <w:szCs w:val="24"/>
        </w:rPr>
      </w:pPr>
      <w:r>
        <w:rPr>
          <w:sz w:val="24"/>
          <w:szCs w:val="24"/>
        </w:rPr>
        <w:t>Signatures : Charpy curé,</w:t>
      </w:r>
      <w:r w:rsidR="00E92B11">
        <w:rPr>
          <w:sz w:val="24"/>
          <w:szCs w:val="24"/>
        </w:rPr>
        <w:t xml:space="preserve"> Viard, V Vautherot.</w:t>
      </w:r>
    </w:p>
    <w:p w14:paraId="2BEB4D5D" w14:textId="77777777" w:rsidR="00E92B11" w:rsidRDefault="00E92B11" w:rsidP="00B535E5">
      <w:pPr>
        <w:jc w:val="both"/>
        <w:rPr>
          <w:sz w:val="24"/>
          <w:szCs w:val="24"/>
        </w:rPr>
      </w:pPr>
    </w:p>
    <w:p w14:paraId="7D03A70C" w14:textId="77777777" w:rsidR="00E92B11" w:rsidRDefault="00E92B11" w:rsidP="00E92B11">
      <w:pPr>
        <w:jc w:val="both"/>
        <w:rPr>
          <w:sz w:val="24"/>
          <w:szCs w:val="24"/>
        </w:rPr>
      </w:pPr>
      <w:r>
        <w:rPr>
          <w:sz w:val="24"/>
          <w:szCs w:val="24"/>
        </w:rPr>
        <w:t>Ce 10 novembre nous curé avons enterré dans notre cimetiere Claude Quinier, agé d’environ 72 ans, mort d’hier apres avoir été muny des sacrements, lequel enterrement nous avons fait presence des Claude Quinier neveu et petit neveu et de Pierre Gentil aussy petit neveu avec nous soussignés.</w:t>
      </w:r>
    </w:p>
    <w:p w14:paraId="102C7564" w14:textId="77777777" w:rsidR="00E92B11" w:rsidRDefault="00E92B11" w:rsidP="00E92B11">
      <w:pPr>
        <w:jc w:val="both"/>
        <w:rPr>
          <w:sz w:val="24"/>
          <w:szCs w:val="24"/>
        </w:rPr>
      </w:pPr>
      <w:r>
        <w:rPr>
          <w:sz w:val="24"/>
          <w:szCs w:val="24"/>
        </w:rPr>
        <w:t>Signatures : Charpy curé, C Quinier, Viard, Gentil.</w:t>
      </w:r>
    </w:p>
    <w:p w14:paraId="14A044E3" w14:textId="77777777" w:rsidR="00616E84" w:rsidRDefault="00616E84" w:rsidP="00C86757">
      <w:pPr>
        <w:jc w:val="both"/>
        <w:rPr>
          <w:sz w:val="24"/>
          <w:szCs w:val="24"/>
        </w:rPr>
      </w:pPr>
    </w:p>
    <w:p w14:paraId="637F7DD9" w14:textId="77777777" w:rsidR="00E92B11" w:rsidRDefault="00E92B11" w:rsidP="00E92B11">
      <w:pPr>
        <w:jc w:val="both"/>
        <w:rPr>
          <w:sz w:val="24"/>
          <w:szCs w:val="24"/>
        </w:rPr>
      </w:pPr>
      <w:r>
        <w:rPr>
          <w:sz w:val="24"/>
          <w:szCs w:val="24"/>
        </w:rPr>
        <w:t>Ce 25 novembre 1732 nous avons batizé Anne Caterine Parent fille de Claude Parent tailendier et de Toussaine Leclerc né de légitime mariage, le parein Claude Bergeret de Cosne et la mareine Anne Leclerc tante de l’enfant.</w:t>
      </w:r>
    </w:p>
    <w:p w14:paraId="2D0BCF51" w14:textId="77777777" w:rsidR="00D90053" w:rsidRDefault="00E92B11" w:rsidP="00E92B11">
      <w:pPr>
        <w:jc w:val="both"/>
        <w:rPr>
          <w:sz w:val="24"/>
          <w:szCs w:val="24"/>
        </w:rPr>
      </w:pPr>
      <w:r>
        <w:rPr>
          <w:sz w:val="24"/>
          <w:szCs w:val="24"/>
        </w:rPr>
        <w:t>Signatures : Charpy curé, Claude Bergeret.</w:t>
      </w:r>
    </w:p>
    <w:p w14:paraId="391D15F7" w14:textId="77777777" w:rsidR="00E92B11" w:rsidRDefault="00E92B11" w:rsidP="00E92B11">
      <w:pPr>
        <w:jc w:val="both"/>
        <w:rPr>
          <w:sz w:val="24"/>
          <w:szCs w:val="24"/>
        </w:rPr>
      </w:pPr>
    </w:p>
    <w:p w14:paraId="2BE07FC5" w14:textId="77777777" w:rsidR="00E92B11" w:rsidRDefault="00E92B11" w:rsidP="00E92B11">
      <w:pPr>
        <w:jc w:val="center"/>
        <w:rPr>
          <w:sz w:val="24"/>
          <w:szCs w:val="24"/>
        </w:rPr>
      </w:pPr>
      <w:r>
        <w:rPr>
          <w:sz w:val="24"/>
          <w:szCs w:val="24"/>
        </w:rPr>
        <w:t>Janvier 1733</w:t>
      </w:r>
    </w:p>
    <w:p w14:paraId="5E9276A4" w14:textId="77777777" w:rsidR="00E92B11" w:rsidRDefault="00E92B11" w:rsidP="00E92B11">
      <w:pPr>
        <w:jc w:val="both"/>
        <w:rPr>
          <w:sz w:val="24"/>
          <w:szCs w:val="24"/>
        </w:rPr>
      </w:pPr>
    </w:p>
    <w:p w14:paraId="33DE55C2" w14:textId="77777777" w:rsidR="000D5713" w:rsidRDefault="000D5713" w:rsidP="000D5713">
      <w:pPr>
        <w:jc w:val="both"/>
        <w:rPr>
          <w:sz w:val="24"/>
          <w:szCs w:val="24"/>
        </w:rPr>
      </w:pPr>
      <w:r>
        <w:rPr>
          <w:sz w:val="24"/>
          <w:szCs w:val="24"/>
        </w:rPr>
        <w:t xml:space="preserve">Ce 4 janvier </w:t>
      </w:r>
      <w:r w:rsidR="003A31B9">
        <w:rPr>
          <w:sz w:val="24"/>
          <w:szCs w:val="24"/>
        </w:rPr>
        <w:t xml:space="preserve">1733 </w:t>
      </w:r>
      <w:r>
        <w:rPr>
          <w:sz w:val="24"/>
          <w:szCs w:val="24"/>
        </w:rPr>
        <w:t>nous avons enterré dans notre cimetiere Jean Clerc fils d</w:t>
      </w:r>
      <w:r w:rsidR="00BF7A3A">
        <w:rPr>
          <w:sz w:val="24"/>
          <w:szCs w:val="24"/>
        </w:rPr>
        <w:t>’Antoin</w:t>
      </w:r>
      <w:r>
        <w:rPr>
          <w:sz w:val="24"/>
          <w:szCs w:val="24"/>
        </w:rPr>
        <w:t xml:space="preserve">e </w:t>
      </w:r>
      <w:r w:rsidR="00BF7A3A">
        <w:rPr>
          <w:sz w:val="24"/>
          <w:szCs w:val="24"/>
        </w:rPr>
        <w:t>Clerc et de Marie Gillot du lieu de Prejeland</w:t>
      </w:r>
      <w:r>
        <w:rPr>
          <w:sz w:val="24"/>
          <w:szCs w:val="24"/>
        </w:rPr>
        <w:t xml:space="preserve">, </w:t>
      </w:r>
      <w:r w:rsidR="00BF7A3A">
        <w:rPr>
          <w:sz w:val="24"/>
          <w:szCs w:val="24"/>
        </w:rPr>
        <w:t xml:space="preserve">led Jean Clerc etant au service du sieur Frochot marchand en ce lieu où il est mort de la petite vérole </w:t>
      </w:r>
      <w:r>
        <w:rPr>
          <w:sz w:val="24"/>
          <w:szCs w:val="24"/>
        </w:rPr>
        <w:t>apres avoir été muny des sacrements, lequel enterrement nous avons fait presence des soussignés.</w:t>
      </w:r>
    </w:p>
    <w:p w14:paraId="738CC7B1" w14:textId="77777777" w:rsidR="00E92B11" w:rsidRDefault="000D5713" w:rsidP="000D5713">
      <w:pPr>
        <w:jc w:val="both"/>
        <w:rPr>
          <w:sz w:val="24"/>
          <w:szCs w:val="24"/>
        </w:rPr>
      </w:pPr>
      <w:r>
        <w:rPr>
          <w:sz w:val="24"/>
          <w:szCs w:val="24"/>
        </w:rPr>
        <w:t>Signatures : Charpy curé,</w:t>
      </w:r>
      <w:r w:rsidR="00BF7A3A">
        <w:rPr>
          <w:sz w:val="24"/>
          <w:szCs w:val="24"/>
        </w:rPr>
        <w:t xml:space="preserve"> J Frochot, Viard, Gentil.</w:t>
      </w:r>
    </w:p>
    <w:p w14:paraId="7AD5D7CB" w14:textId="77777777" w:rsidR="00BF7A3A" w:rsidRDefault="00BF7A3A" w:rsidP="000D5713">
      <w:pPr>
        <w:jc w:val="both"/>
        <w:rPr>
          <w:sz w:val="24"/>
          <w:szCs w:val="24"/>
        </w:rPr>
      </w:pPr>
    </w:p>
    <w:p w14:paraId="78C488BE" w14:textId="77777777" w:rsidR="003A31B9" w:rsidRDefault="003A31B9" w:rsidP="003A31B9">
      <w:pPr>
        <w:jc w:val="both"/>
        <w:rPr>
          <w:sz w:val="24"/>
          <w:szCs w:val="24"/>
        </w:rPr>
      </w:pPr>
      <w:r>
        <w:rPr>
          <w:sz w:val="24"/>
          <w:szCs w:val="24"/>
        </w:rPr>
        <w:t>Ce 6 janvier 1733 nous avons batizé Marie Reine Damotte fille d’Antoine Damotte menuzier et de Marie Bazin ses père et mere née d’hier et de légitime mariage, le parein Antoine Roidot fils et la mareine Marie Maillard fille.</w:t>
      </w:r>
    </w:p>
    <w:p w14:paraId="26BEE6EC" w14:textId="77777777" w:rsidR="00BF7A3A" w:rsidRDefault="003A31B9" w:rsidP="003A31B9">
      <w:pPr>
        <w:jc w:val="both"/>
        <w:rPr>
          <w:sz w:val="24"/>
          <w:szCs w:val="24"/>
        </w:rPr>
      </w:pPr>
      <w:r>
        <w:rPr>
          <w:sz w:val="24"/>
          <w:szCs w:val="24"/>
        </w:rPr>
        <w:t>Signatures : Charpy curé, Marie Maillard, Roidot.</w:t>
      </w:r>
    </w:p>
    <w:p w14:paraId="04ADB5FE" w14:textId="77777777" w:rsidR="003A31B9" w:rsidRDefault="003A31B9" w:rsidP="003A31B9">
      <w:pPr>
        <w:jc w:val="both"/>
        <w:rPr>
          <w:sz w:val="24"/>
          <w:szCs w:val="24"/>
        </w:rPr>
      </w:pPr>
    </w:p>
    <w:p w14:paraId="172B84FA" w14:textId="77777777" w:rsidR="003A31B9" w:rsidRDefault="00460DB3" w:rsidP="003A31B9">
      <w:pPr>
        <w:jc w:val="both"/>
        <w:rPr>
          <w:sz w:val="24"/>
          <w:szCs w:val="24"/>
        </w:rPr>
      </w:pPr>
      <w:r>
        <w:rPr>
          <w:sz w:val="24"/>
          <w:szCs w:val="24"/>
        </w:rPr>
        <w:t>Ce 1</w:t>
      </w:r>
      <w:r w:rsidR="003A31B9">
        <w:rPr>
          <w:sz w:val="24"/>
          <w:szCs w:val="24"/>
        </w:rPr>
        <w:t>7 janvier 1733 nous avons batizé Marie fille de Jean Gentil marguillier de cette paroisse et de Jeanne Chapet ses père et mere née d’hier et de légitime mariage, le parein René Rouget fils et la mareine Marie Chauvot fille.</w:t>
      </w:r>
    </w:p>
    <w:p w14:paraId="7B992B08" w14:textId="77777777" w:rsidR="003A31B9" w:rsidRDefault="003A31B9" w:rsidP="003A31B9">
      <w:pPr>
        <w:jc w:val="both"/>
        <w:rPr>
          <w:sz w:val="24"/>
          <w:szCs w:val="24"/>
        </w:rPr>
      </w:pPr>
      <w:r>
        <w:rPr>
          <w:sz w:val="24"/>
          <w:szCs w:val="24"/>
        </w:rPr>
        <w:t>Signatures : Charpy curé, Chauvot, René Gouget.</w:t>
      </w:r>
    </w:p>
    <w:p w14:paraId="3E14C54C" w14:textId="77777777" w:rsidR="003A31B9" w:rsidRDefault="003A31B9" w:rsidP="003A31B9">
      <w:pPr>
        <w:jc w:val="both"/>
        <w:rPr>
          <w:sz w:val="24"/>
          <w:szCs w:val="24"/>
        </w:rPr>
      </w:pPr>
      <w:r>
        <w:rPr>
          <w:sz w:val="24"/>
          <w:szCs w:val="24"/>
        </w:rPr>
        <w:br w:type="column"/>
      </w:r>
    </w:p>
    <w:p w14:paraId="3DE1C3F5" w14:textId="77777777" w:rsidR="003A31B9" w:rsidRDefault="003A31B9" w:rsidP="003A31B9">
      <w:pPr>
        <w:jc w:val="both"/>
        <w:rPr>
          <w:sz w:val="24"/>
          <w:szCs w:val="24"/>
        </w:rPr>
      </w:pPr>
    </w:p>
    <w:p w14:paraId="1927758F" w14:textId="77777777" w:rsidR="003A31B9" w:rsidRDefault="003A31B9" w:rsidP="003A31B9">
      <w:pPr>
        <w:jc w:val="both"/>
        <w:rPr>
          <w:sz w:val="24"/>
          <w:szCs w:val="24"/>
        </w:rPr>
      </w:pPr>
    </w:p>
    <w:p w14:paraId="19D5A37A" w14:textId="77777777" w:rsidR="003A31B9" w:rsidRDefault="003A31B9" w:rsidP="003A31B9">
      <w:pPr>
        <w:jc w:val="both"/>
        <w:rPr>
          <w:sz w:val="24"/>
          <w:szCs w:val="24"/>
        </w:rPr>
      </w:pPr>
    </w:p>
    <w:p w14:paraId="33ED3F76" w14:textId="77777777" w:rsidR="003A31B9" w:rsidRDefault="003A31B9" w:rsidP="003A31B9">
      <w:pPr>
        <w:jc w:val="both"/>
        <w:rPr>
          <w:sz w:val="24"/>
          <w:szCs w:val="24"/>
        </w:rPr>
      </w:pPr>
    </w:p>
    <w:p w14:paraId="2FA857ED" w14:textId="77777777" w:rsidR="003A31B9" w:rsidRDefault="003A31B9" w:rsidP="003A31B9">
      <w:pPr>
        <w:jc w:val="both"/>
        <w:rPr>
          <w:sz w:val="24"/>
          <w:szCs w:val="24"/>
        </w:rPr>
      </w:pPr>
    </w:p>
    <w:p w14:paraId="6841F291" w14:textId="77777777" w:rsidR="003A31B9" w:rsidRDefault="003A31B9" w:rsidP="003A31B9">
      <w:pPr>
        <w:jc w:val="both"/>
        <w:rPr>
          <w:sz w:val="24"/>
          <w:szCs w:val="24"/>
        </w:rPr>
      </w:pPr>
    </w:p>
    <w:p w14:paraId="45038BDA" w14:textId="77777777" w:rsidR="003A31B9" w:rsidRDefault="003A31B9" w:rsidP="003A31B9">
      <w:pPr>
        <w:jc w:val="both"/>
        <w:rPr>
          <w:sz w:val="24"/>
          <w:szCs w:val="24"/>
        </w:rPr>
      </w:pPr>
    </w:p>
    <w:p w14:paraId="3419089B" w14:textId="77777777" w:rsidR="003A31B9" w:rsidRDefault="003A31B9" w:rsidP="003A31B9">
      <w:pPr>
        <w:jc w:val="both"/>
        <w:rPr>
          <w:sz w:val="24"/>
          <w:szCs w:val="24"/>
        </w:rPr>
      </w:pPr>
    </w:p>
    <w:p w14:paraId="3F6BF70E" w14:textId="77777777" w:rsidR="003A31B9" w:rsidRDefault="003A31B9" w:rsidP="003A31B9">
      <w:pPr>
        <w:jc w:val="both"/>
        <w:rPr>
          <w:sz w:val="24"/>
          <w:szCs w:val="24"/>
        </w:rPr>
      </w:pPr>
    </w:p>
    <w:p w14:paraId="2BF19846" w14:textId="77777777" w:rsidR="003A31B9" w:rsidRDefault="003A31B9" w:rsidP="003A31B9">
      <w:pPr>
        <w:jc w:val="both"/>
        <w:rPr>
          <w:sz w:val="24"/>
          <w:szCs w:val="24"/>
        </w:rPr>
      </w:pPr>
    </w:p>
    <w:p w14:paraId="6E6B7424" w14:textId="77777777" w:rsidR="003A31B9" w:rsidRDefault="003A31B9" w:rsidP="003A31B9">
      <w:pPr>
        <w:jc w:val="both"/>
        <w:rPr>
          <w:sz w:val="24"/>
          <w:szCs w:val="24"/>
        </w:rPr>
      </w:pPr>
    </w:p>
    <w:p w14:paraId="2B538A8E" w14:textId="77777777" w:rsidR="003A31B9" w:rsidRDefault="003A31B9" w:rsidP="003A31B9">
      <w:pPr>
        <w:jc w:val="both"/>
        <w:rPr>
          <w:sz w:val="24"/>
          <w:szCs w:val="24"/>
        </w:rPr>
      </w:pPr>
    </w:p>
    <w:p w14:paraId="3EF73EA1" w14:textId="77777777" w:rsidR="003A31B9" w:rsidRDefault="003A31B9" w:rsidP="003A31B9">
      <w:pPr>
        <w:jc w:val="both"/>
        <w:rPr>
          <w:sz w:val="24"/>
          <w:szCs w:val="24"/>
        </w:rPr>
      </w:pPr>
    </w:p>
    <w:p w14:paraId="2E2A868C" w14:textId="77777777" w:rsidR="003A31B9" w:rsidRDefault="003A31B9" w:rsidP="003A31B9">
      <w:pPr>
        <w:jc w:val="both"/>
        <w:rPr>
          <w:sz w:val="24"/>
          <w:szCs w:val="24"/>
        </w:rPr>
      </w:pPr>
    </w:p>
    <w:p w14:paraId="30787D74" w14:textId="77777777" w:rsidR="003A31B9" w:rsidRDefault="003A31B9" w:rsidP="003A31B9">
      <w:pPr>
        <w:jc w:val="both"/>
        <w:rPr>
          <w:sz w:val="24"/>
          <w:szCs w:val="24"/>
        </w:rPr>
      </w:pPr>
    </w:p>
    <w:p w14:paraId="1971A7C1" w14:textId="77777777" w:rsidR="003A31B9" w:rsidRDefault="003A31B9" w:rsidP="003A31B9">
      <w:pPr>
        <w:jc w:val="both"/>
        <w:rPr>
          <w:sz w:val="24"/>
          <w:szCs w:val="24"/>
        </w:rPr>
      </w:pPr>
    </w:p>
    <w:p w14:paraId="383D5E12" w14:textId="77777777" w:rsidR="003A31B9" w:rsidRDefault="003A31B9" w:rsidP="003A31B9">
      <w:pPr>
        <w:jc w:val="both"/>
        <w:rPr>
          <w:sz w:val="24"/>
          <w:szCs w:val="24"/>
        </w:rPr>
      </w:pPr>
    </w:p>
    <w:p w14:paraId="254EB2E8" w14:textId="77777777" w:rsidR="003A31B9" w:rsidRDefault="003A31B9" w:rsidP="003A31B9">
      <w:pPr>
        <w:jc w:val="both"/>
        <w:rPr>
          <w:sz w:val="24"/>
          <w:szCs w:val="24"/>
        </w:rPr>
      </w:pPr>
    </w:p>
    <w:p w14:paraId="57322401" w14:textId="77777777" w:rsidR="003A31B9" w:rsidRDefault="003A31B9" w:rsidP="003A31B9">
      <w:pPr>
        <w:jc w:val="both"/>
        <w:rPr>
          <w:sz w:val="24"/>
          <w:szCs w:val="24"/>
        </w:rPr>
      </w:pPr>
    </w:p>
    <w:p w14:paraId="399C1D45" w14:textId="77777777" w:rsidR="003A31B9" w:rsidRDefault="003A31B9" w:rsidP="003A31B9">
      <w:pPr>
        <w:jc w:val="both"/>
        <w:rPr>
          <w:sz w:val="24"/>
          <w:szCs w:val="24"/>
        </w:rPr>
      </w:pPr>
    </w:p>
    <w:p w14:paraId="351BB0EA" w14:textId="77777777" w:rsidR="003A31B9" w:rsidRDefault="003A31B9" w:rsidP="003A31B9">
      <w:pPr>
        <w:jc w:val="both"/>
        <w:rPr>
          <w:sz w:val="24"/>
          <w:szCs w:val="24"/>
        </w:rPr>
      </w:pPr>
    </w:p>
    <w:p w14:paraId="025EDA7A" w14:textId="77777777" w:rsidR="003A31B9" w:rsidRDefault="003A31B9" w:rsidP="003A31B9">
      <w:pPr>
        <w:jc w:val="both"/>
        <w:rPr>
          <w:sz w:val="24"/>
          <w:szCs w:val="24"/>
        </w:rPr>
      </w:pPr>
    </w:p>
    <w:p w14:paraId="0BF02927" w14:textId="77777777" w:rsidR="003A31B9" w:rsidRDefault="003A31B9" w:rsidP="003A31B9">
      <w:pPr>
        <w:jc w:val="both"/>
        <w:rPr>
          <w:sz w:val="24"/>
          <w:szCs w:val="24"/>
        </w:rPr>
      </w:pPr>
    </w:p>
    <w:p w14:paraId="176784CE" w14:textId="77777777" w:rsidR="003A31B9" w:rsidRDefault="003A31B9" w:rsidP="003A31B9">
      <w:pPr>
        <w:jc w:val="both"/>
        <w:rPr>
          <w:sz w:val="24"/>
          <w:szCs w:val="24"/>
        </w:rPr>
      </w:pPr>
    </w:p>
    <w:p w14:paraId="795E8FD1" w14:textId="77777777" w:rsidR="003A31B9" w:rsidRDefault="003A31B9" w:rsidP="003A31B9">
      <w:pPr>
        <w:jc w:val="both"/>
        <w:rPr>
          <w:sz w:val="24"/>
          <w:szCs w:val="24"/>
        </w:rPr>
      </w:pPr>
    </w:p>
    <w:p w14:paraId="3BC03056" w14:textId="77777777" w:rsidR="003A31B9" w:rsidRDefault="003A31B9" w:rsidP="003A31B9">
      <w:pPr>
        <w:jc w:val="both"/>
        <w:rPr>
          <w:sz w:val="24"/>
          <w:szCs w:val="24"/>
        </w:rPr>
      </w:pPr>
    </w:p>
    <w:p w14:paraId="570B2896" w14:textId="77777777" w:rsidR="003A31B9" w:rsidRDefault="003A31B9" w:rsidP="003A31B9">
      <w:pPr>
        <w:jc w:val="both"/>
        <w:rPr>
          <w:sz w:val="24"/>
          <w:szCs w:val="24"/>
        </w:rPr>
      </w:pPr>
    </w:p>
    <w:p w14:paraId="6220D80F" w14:textId="77777777" w:rsidR="003A31B9" w:rsidRDefault="003A31B9" w:rsidP="003A31B9">
      <w:pPr>
        <w:jc w:val="both"/>
        <w:rPr>
          <w:sz w:val="24"/>
          <w:szCs w:val="24"/>
        </w:rPr>
      </w:pPr>
    </w:p>
    <w:p w14:paraId="210DA1ED" w14:textId="77777777" w:rsidR="003A31B9" w:rsidRDefault="003A31B9" w:rsidP="003A31B9">
      <w:pPr>
        <w:jc w:val="both"/>
        <w:rPr>
          <w:sz w:val="24"/>
          <w:szCs w:val="24"/>
        </w:rPr>
      </w:pPr>
    </w:p>
    <w:p w14:paraId="2309B8D9" w14:textId="77777777" w:rsidR="003A31B9" w:rsidRDefault="003A31B9" w:rsidP="003A31B9">
      <w:pPr>
        <w:jc w:val="both"/>
        <w:rPr>
          <w:sz w:val="24"/>
          <w:szCs w:val="24"/>
        </w:rPr>
      </w:pPr>
    </w:p>
    <w:p w14:paraId="470515B4" w14:textId="77777777" w:rsidR="003A31B9" w:rsidRDefault="003A31B9" w:rsidP="003A31B9">
      <w:pPr>
        <w:jc w:val="both"/>
        <w:rPr>
          <w:sz w:val="24"/>
          <w:szCs w:val="24"/>
        </w:rPr>
      </w:pPr>
    </w:p>
    <w:p w14:paraId="291E6F10" w14:textId="77777777" w:rsidR="003A31B9" w:rsidRDefault="003A31B9" w:rsidP="003A31B9">
      <w:pPr>
        <w:jc w:val="both"/>
        <w:rPr>
          <w:sz w:val="24"/>
          <w:szCs w:val="24"/>
        </w:rPr>
      </w:pPr>
    </w:p>
    <w:p w14:paraId="0F977608" w14:textId="77777777" w:rsidR="003A31B9" w:rsidRDefault="003A31B9" w:rsidP="003A31B9">
      <w:pPr>
        <w:jc w:val="both"/>
        <w:rPr>
          <w:sz w:val="24"/>
          <w:szCs w:val="24"/>
        </w:rPr>
      </w:pPr>
    </w:p>
    <w:p w14:paraId="4097D3BE" w14:textId="77777777" w:rsidR="00B23B32" w:rsidRDefault="00B23B32" w:rsidP="003A31B9">
      <w:pPr>
        <w:jc w:val="both"/>
        <w:rPr>
          <w:sz w:val="24"/>
          <w:szCs w:val="24"/>
        </w:rPr>
      </w:pPr>
    </w:p>
    <w:p w14:paraId="1BA2FAC4" w14:textId="77777777" w:rsidR="00B23B32" w:rsidRDefault="00B23B32" w:rsidP="003A31B9">
      <w:pPr>
        <w:jc w:val="both"/>
        <w:rPr>
          <w:sz w:val="24"/>
          <w:szCs w:val="24"/>
        </w:rPr>
      </w:pPr>
    </w:p>
    <w:p w14:paraId="567AE367" w14:textId="77777777" w:rsidR="00B23B32" w:rsidRDefault="00B23B32" w:rsidP="003A31B9">
      <w:pPr>
        <w:jc w:val="both"/>
        <w:rPr>
          <w:sz w:val="24"/>
          <w:szCs w:val="24"/>
        </w:rPr>
      </w:pPr>
    </w:p>
    <w:p w14:paraId="4372DB15" w14:textId="77777777" w:rsidR="00B23B32" w:rsidRDefault="00B23B32" w:rsidP="003A31B9">
      <w:pPr>
        <w:jc w:val="both"/>
        <w:rPr>
          <w:sz w:val="24"/>
          <w:szCs w:val="24"/>
        </w:rPr>
      </w:pPr>
    </w:p>
    <w:p w14:paraId="284B875A" w14:textId="77777777" w:rsidR="00B23B32" w:rsidRDefault="00B23B32" w:rsidP="003A31B9">
      <w:pPr>
        <w:jc w:val="both"/>
        <w:rPr>
          <w:sz w:val="24"/>
          <w:szCs w:val="24"/>
        </w:rPr>
      </w:pPr>
    </w:p>
    <w:p w14:paraId="74944F8C" w14:textId="77777777" w:rsidR="00B23B32" w:rsidRDefault="00B23B32" w:rsidP="003A31B9">
      <w:pPr>
        <w:jc w:val="both"/>
        <w:rPr>
          <w:sz w:val="24"/>
          <w:szCs w:val="24"/>
        </w:rPr>
      </w:pPr>
    </w:p>
    <w:p w14:paraId="78BCB57A" w14:textId="77777777" w:rsidR="00B23B32" w:rsidRDefault="00B23B32" w:rsidP="003A31B9">
      <w:pPr>
        <w:jc w:val="both"/>
        <w:rPr>
          <w:sz w:val="24"/>
          <w:szCs w:val="24"/>
        </w:rPr>
      </w:pPr>
    </w:p>
    <w:p w14:paraId="7A8B00D4" w14:textId="77777777" w:rsidR="00B23B32" w:rsidRDefault="00B23B32" w:rsidP="003A31B9">
      <w:pPr>
        <w:jc w:val="both"/>
        <w:rPr>
          <w:sz w:val="24"/>
          <w:szCs w:val="24"/>
        </w:rPr>
      </w:pPr>
    </w:p>
    <w:p w14:paraId="41ABBA6E" w14:textId="77777777" w:rsidR="00B23B32" w:rsidRDefault="00B23B32" w:rsidP="003A31B9">
      <w:pPr>
        <w:jc w:val="both"/>
        <w:rPr>
          <w:sz w:val="24"/>
          <w:szCs w:val="24"/>
        </w:rPr>
      </w:pPr>
    </w:p>
    <w:p w14:paraId="741BD9B6" w14:textId="77777777" w:rsidR="00B23B32" w:rsidRDefault="00B23B32" w:rsidP="003A31B9">
      <w:pPr>
        <w:jc w:val="both"/>
        <w:rPr>
          <w:sz w:val="24"/>
          <w:szCs w:val="24"/>
        </w:rPr>
      </w:pPr>
    </w:p>
    <w:p w14:paraId="6B7C0D75" w14:textId="77777777" w:rsidR="00B23B32" w:rsidRDefault="00B23B32" w:rsidP="003A31B9">
      <w:pPr>
        <w:jc w:val="both"/>
        <w:rPr>
          <w:sz w:val="24"/>
          <w:szCs w:val="24"/>
        </w:rPr>
      </w:pPr>
    </w:p>
    <w:p w14:paraId="111D228A" w14:textId="77777777" w:rsidR="00B23B32" w:rsidRDefault="00B23B32" w:rsidP="003A31B9">
      <w:pPr>
        <w:jc w:val="both"/>
        <w:rPr>
          <w:sz w:val="24"/>
          <w:szCs w:val="24"/>
        </w:rPr>
      </w:pPr>
    </w:p>
    <w:p w14:paraId="25C2C44D" w14:textId="77777777" w:rsidR="00B23B32" w:rsidRDefault="00B23B32" w:rsidP="003A31B9">
      <w:pPr>
        <w:jc w:val="both"/>
        <w:rPr>
          <w:sz w:val="24"/>
          <w:szCs w:val="24"/>
        </w:rPr>
      </w:pPr>
    </w:p>
    <w:p w14:paraId="3BF19258" w14:textId="77777777" w:rsidR="00834C0B" w:rsidRDefault="00834C0B" w:rsidP="003A31B9">
      <w:pPr>
        <w:jc w:val="both"/>
        <w:rPr>
          <w:sz w:val="24"/>
          <w:szCs w:val="24"/>
        </w:rPr>
      </w:pPr>
    </w:p>
    <w:p w14:paraId="3D8801AD" w14:textId="22E83152" w:rsidR="00834C0B" w:rsidRPr="00834C0B" w:rsidRDefault="00834C0B" w:rsidP="003A31B9">
      <w:pPr>
        <w:jc w:val="both"/>
        <w:rPr>
          <w:sz w:val="20"/>
        </w:rPr>
      </w:pPr>
      <w:r w:rsidRPr="00834C0B">
        <w:rPr>
          <w:sz w:val="20"/>
        </w:rPr>
        <w:t xml:space="preserve">Mort le </w:t>
      </w:r>
      <w:r w:rsidR="00031D69" w:rsidRPr="00834C0B">
        <w:rPr>
          <w:sz w:val="20"/>
        </w:rPr>
        <w:t>15 mars</w:t>
      </w:r>
      <w:r w:rsidRPr="00834C0B">
        <w:rPr>
          <w:sz w:val="20"/>
        </w:rPr>
        <w:t xml:space="preserve"> 1733</w:t>
      </w:r>
    </w:p>
    <w:p w14:paraId="25B51D2B" w14:textId="77777777" w:rsidR="00834C0B" w:rsidRDefault="00834C0B" w:rsidP="003A31B9">
      <w:pPr>
        <w:jc w:val="both"/>
        <w:rPr>
          <w:sz w:val="24"/>
          <w:szCs w:val="24"/>
        </w:rPr>
      </w:pPr>
    </w:p>
    <w:p w14:paraId="302CD3DD" w14:textId="77777777" w:rsidR="003A31B9" w:rsidRDefault="003A31B9" w:rsidP="003A31B9">
      <w:pPr>
        <w:jc w:val="both"/>
        <w:rPr>
          <w:sz w:val="24"/>
          <w:szCs w:val="24"/>
        </w:rPr>
      </w:pPr>
      <w:r>
        <w:rPr>
          <w:sz w:val="24"/>
          <w:szCs w:val="24"/>
        </w:rPr>
        <w:br w:type="column"/>
      </w:r>
      <w:r>
        <w:rPr>
          <w:sz w:val="24"/>
          <w:szCs w:val="24"/>
        </w:rPr>
        <w:lastRenderedPageBreak/>
        <w:t>Ce 27 janvier 1733 nous curé avons marié en suivant les ceremonies de l’église et apres les trois publications de bancs légitimement faittes sans empechement Jean</w:t>
      </w:r>
    </w:p>
    <w:p w14:paraId="42C88593" w14:textId="77777777" w:rsidR="003A31B9" w:rsidRDefault="003A31B9" w:rsidP="003A31B9">
      <w:pPr>
        <w:jc w:val="both"/>
        <w:rPr>
          <w:sz w:val="24"/>
          <w:szCs w:val="24"/>
        </w:rPr>
      </w:pPr>
    </w:p>
    <w:p w14:paraId="21B92C66" w14:textId="77777777" w:rsidR="003A31B9" w:rsidRDefault="003A31B9" w:rsidP="003A31B9">
      <w:pPr>
        <w:jc w:val="both"/>
      </w:pPr>
      <w:r w:rsidRPr="00224C1D">
        <w:rPr>
          <w:b/>
          <w:sz w:val="24"/>
          <w:szCs w:val="24"/>
        </w:rPr>
        <w:t xml:space="preserve">Page </w:t>
      </w:r>
      <w:r>
        <w:rPr>
          <w:b/>
          <w:sz w:val="24"/>
          <w:szCs w:val="24"/>
        </w:rPr>
        <w:t>39</w:t>
      </w:r>
      <w:r w:rsidRPr="00224C1D">
        <w:rPr>
          <w:b/>
          <w:sz w:val="24"/>
          <w:szCs w:val="24"/>
        </w:rPr>
        <w:t xml:space="preserve"> des archives.</w:t>
      </w:r>
      <w:r w:rsidRPr="00745758">
        <w:t xml:space="preserve"> </w:t>
      </w:r>
    </w:p>
    <w:p w14:paraId="57E91048" w14:textId="77777777" w:rsidR="003A31B9" w:rsidRDefault="003A31B9" w:rsidP="003A31B9">
      <w:pPr>
        <w:jc w:val="both"/>
        <w:rPr>
          <w:sz w:val="24"/>
          <w:szCs w:val="24"/>
        </w:rPr>
      </w:pPr>
    </w:p>
    <w:p w14:paraId="23228215" w14:textId="77777777" w:rsidR="003A31B9" w:rsidRDefault="00394B7B" w:rsidP="003A31B9">
      <w:pPr>
        <w:jc w:val="both"/>
        <w:rPr>
          <w:sz w:val="24"/>
          <w:szCs w:val="24"/>
        </w:rPr>
      </w:pPr>
      <w:r>
        <w:rPr>
          <w:sz w:val="24"/>
          <w:szCs w:val="24"/>
        </w:rPr>
        <w:t>Parisot fils de Thibaut Parisot marchand et de fut Margueritte Baudot, avec Anne Mielle fille de fut Simon Mielle et de Mari</w:t>
      </w:r>
      <w:r w:rsidR="003A31B9">
        <w:rPr>
          <w:sz w:val="24"/>
          <w:szCs w:val="24"/>
        </w:rPr>
        <w:t>e</w:t>
      </w:r>
      <w:r>
        <w:rPr>
          <w:sz w:val="24"/>
          <w:szCs w:val="24"/>
        </w:rPr>
        <w:t xml:space="preserve"> Frocho</w:t>
      </w:r>
      <w:r w:rsidR="003A31B9">
        <w:rPr>
          <w:sz w:val="24"/>
          <w:szCs w:val="24"/>
        </w:rPr>
        <w:t xml:space="preserve">t </w:t>
      </w:r>
      <w:r>
        <w:rPr>
          <w:sz w:val="24"/>
          <w:szCs w:val="24"/>
        </w:rPr>
        <w:t>ses père et mere,</w:t>
      </w:r>
      <w:r w:rsidR="003A31B9">
        <w:rPr>
          <w:sz w:val="24"/>
          <w:szCs w:val="24"/>
        </w:rPr>
        <w:t xml:space="preserve"> lequel mariage </w:t>
      </w:r>
    </w:p>
    <w:p w14:paraId="7DE536FE" w14:textId="77777777" w:rsidR="003A31B9" w:rsidRDefault="003A31B9" w:rsidP="003A31B9">
      <w:pPr>
        <w:jc w:val="both"/>
        <w:rPr>
          <w:sz w:val="24"/>
          <w:szCs w:val="24"/>
        </w:rPr>
      </w:pPr>
      <w:r>
        <w:rPr>
          <w:sz w:val="24"/>
          <w:szCs w:val="24"/>
        </w:rPr>
        <w:t xml:space="preserve">nous avons fait en presence </w:t>
      </w:r>
      <w:r w:rsidR="00394B7B">
        <w:rPr>
          <w:sz w:val="24"/>
          <w:szCs w:val="24"/>
        </w:rPr>
        <w:t>du père de l’époux, Jean Parisot oncle, Jean et Claude Baudot aussy oncles et de Jean Frochot, et Louis Alexandre oncle de l’épouse, de Pierre Malnoury beau pere</w:t>
      </w:r>
      <w:r>
        <w:rPr>
          <w:sz w:val="24"/>
          <w:szCs w:val="24"/>
        </w:rPr>
        <w:t xml:space="preserve"> soussignés</w:t>
      </w:r>
      <w:r w:rsidR="00394B7B">
        <w:rPr>
          <w:sz w:val="24"/>
          <w:szCs w:val="24"/>
        </w:rPr>
        <w:t xml:space="preserve"> ceux le scachants faire</w:t>
      </w:r>
      <w:r>
        <w:rPr>
          <w:sz w:val="24"/>
          <w:szCs w:val="24"/>
        </w:rPr>
        <w:t>.</w:t>
      </w:r>
    </w:p>
    <w:p w14:paraId="5D7BA688" w14:textId="77777777" w:rsidR="003A31B9" w:rsidRDefault="003A31B9" w:rsidP="003A31B9">
      <w:pPr>
        <w:jc w:val="both"/>
        <w:rPr>
          <w:sz w:val="24"/>
          <w:szCs w:val="24"/>
        </w:rPr>
      </w:pPr>
      <w:r>
        <w:rPr>
          <w:sz w:val="24"/>
          <w:szCs w:val="24"/>
        </w:rPr>
        <w:t>Signatures : Charpy curé,</w:t>
      </w:r>
      <w:r w:rsidR="00394B7B">
        <w:rPr>
          <w:sz w:val="24"/>
          <w:szCs w:val="24"/>
        </w:rPr>
        <w:t xml:space="preserve"> T Parisot, J Parisot, J Pariso</w:t>
      </w:r>
      <w:r w:rsidR="00A473AE">
        <w:rPr>
          <w:sz w:val="24"/>
          <w:szCs w:val="24"/>
        </w:rPr>
        <w:t>t, Frochot, Allexandre, Pierre M</w:t>
      </w:r>
      <w:r w:rsidR="00394B7B">
        <w:rPr>
          <w:sz w:val="24"/>
          <w:szCs w:val="24"/>
        </w:rPr>
        <w:t>alnoury, Viard, Gentil.</w:t>
      </w:r>
    </w:p>
    <w:p w14:paraId="6BB09DC6" w14:textId="77777777" w:rsidR="00394B7B" w:rsidRDefault="00394B7B" w:rsidP="003A31B9">
      <w:pPr>
        <w:jc w:val="both"/>
        <w:rPr>
          <w:sz w:val="24"/>
          <w:szCs w:val="24"/>
        </w:rPr>
      </w:pPr>
    </w:p>
    <w:p w14:paraId="71A1A41F" w14:textId="77777777" w:rsidR="008820A8" w:rsidRDefault="008820A8" w:rsidP="008820A8">
      <w:pPr>
        <w:jc w:val="both"/>
        <w:rPr>
          <w:sz w:val="24"/>
          <w:szCs w:val="24"/>
        </w:rPr>
      </w:pPr>
      <w:r>
        <w:rPr>
          <w:sz w:val="24"/>
          <w:szCs w:val="24"/>
        </w:rPr>
        <w:t xml:space="preserve">Ce dix fevrier 1733 nous curé avons marié en suivant les ceremonies de l’église et apres les trois publications de bancs légitimement faittes sans empechement Germain Couturier fils de Quentin Couturier laboureur à Grand Bois et de Nicolle Moutoin ses père et mere avec Anne Roy fille de Caterin Roy de la métairie de la Caissotte et de fut Margueritte Chambrette, lequel mariage nous avons fait en presence des pères de l’époux et de l’épouse, de Me Claude </w:t>
      </w:r>
      <w:r w:rsidR="00A473AE">
        <w:rPr>
          <w:sz w:val="24"/>
          <w:szCs w:val="24"/>
        </w:rPr>
        <w:t>Maillard</w:t>
      </w:r>
      <w:r>
        <w:rPr>
          <w:sz w:val="24"/>
          <w:szCs w:val="24"/>
        </w:rPr>
        <w:t xml:space="preserve"> controlleur, des maitre d’école et marguillier de ce lieu, Antoine Compagnot clerc ecclesiastique, de Francois, Quentin Couturier freres, et d’Etienne Chambrette tous avec moy soussignés pour ceux le scachants faire.</w:t>
      </w:r>
    </w:p>
    <w:p w14:paraId="61222861" w14:textId="77777777" w:rsidR="008820A8" w:rsidRDefault="008820A8" w:rsidP="008820A8">
      <w:pPr>
        <w:jc w:val="both"/>
        <w:rPr>
          <w:sz w:val="24"/>
          <w:szCs w:val="24"/>
        </w:rPr>
      </w:pPr>
      <w:r>
        <w:rPr>
          <w:sz w:val="24"/>
          <w:szCs w:val="24"/>
        </w:rPr>
        <w:t>Signatures : Charpy curé, Compagnot clerc, Viard, Viard, Gentil.</w:t>
      </w:r>
    </w:p>
    <w:p w14:paraId="7673F976" w14:textId="77777777" w:rsidR="008820A8" w:rsidRDefault="008820A8" w:rsidP="008820A8">
      <w:pPr>
        <w:jc w:val="both"/>
        <w:rPr>
          <w:sz w:val="24"/>
          <w:szCs w:val="24"/>
        </w:rPr>
      </w:pPr>
    </w:p>
    <w:p w14:paraId="5A36171B" w14:textId="77777777" w:rsidR="008820A8" w:rsidRDefault="0047262F" w:rsidP="008820A8">
      <w:pPr>
        <w:jc w:val="both"/>
        <w:rPr>
          <w:sz w:val="24"/>
          <w:szCs w:val="24"/>
        </w:rPr>
      </w:pPr>
      <w:r>
        <w:rPr>
          <w:sz w:val="24"/>
          <w:szCs w:val="24"/>
        </w:rPr>
        <w:t>Ce même jour dix fevrier 1733 nous avons enterré dans notre cimetière Claudine Pitoizet femme de Daniel Seroin armurier agée d’environ 66 ans morte d’hier apres avoir été munie des sacrements, lequel enterrement nous avons fait présence de ses parents et autres témoins avec nous soussignés.</w:t>
      </w:r>
    </w:p>
    <w:p w14:paraId="68214EBB" w14:textId="77777777" w:rsidR="0047262F" w:rsidRDefault="0047262F" w:rsidP="008820A8">
      <w:pPr>
        <w:jc w:val="both"/>
        <w:rPr>
          <w:sz w:val="24"/>
          <w:szCs w:val="24"/>
        </w:rPr>
      </w:pPr>
      <w:r>
        <w:rPr>
          <w:sz w:val="24"/>
          <w:szCs w:val="24"/>
        </w:rPr>
        <w:t>Signatures : Charpy curé, Daniel Seroin, T Seroint, P Desclers, J Malnoury, Viard, Gentil.</w:t>
      </w:r>
    </w:p>
    <w:p w14:paraId="60D659A9" w14:textId="77777777" w:rsidR="0047262F" w:rsidRDefault="0047262F" w:rsidP="008820A8">
      <w:pPr>
        <w:jc w:val="both"/>
        <w:rPr>
          <w:sz w:val="24"/>
          <w:szCs w:val="24"/>
        </w:rPr>
      </w:pPr>
    </w:p>
    <w:p w14:paraId="1A3AA0A8" w14:textId="77777777" w:rsidR="0047262F" w:rsidRDefault="0047262F" w:rsidP="0047262F">
      <w:pPr>
        <w:jc w:val="both"/>
        <w:rPr>
          <w:sz w:val="24"/>
          <w:szCs w:val="24"/>
        </w:rPr>
      </w:pPr>
      <w:r>
        <w:rPr>
          <w:sz w:val="24"/>
          <w:szCs w:val="24"/>
        </w:rPr>
        <w:t>Ce même jour dix fevrier 1733 nous curé avons marié en suivant les ceremonies de l’église et apres les trois publications de bancs légitimement faittes sans empechement et apres avoir veu la dispense du quatre en bonne forme obtenue d’Autun en datte du cinq fevrier de la presente année signée Jeune, Senant et Quane grands vicaires d'Autun, Antoine Roidot fils de Pierre Roidot et de Jeanne Gauteret ses père et mere marchand de ce lieu avec Denise Gueneau fille de Pierre Gueneau et d’Etiennette Varenne aussy ses père et mere</w:t>
      </w:r>
      <w:r w:rsidRPr="0047262F">
        <w:rPr>
          <w:sz w:val="24"/>
          <w:szCs w:val="24"/>
        </w:rPr>
        <w:t xml:space="preserve"> </w:t>
      </w:r>
      <w:r>
        <w:rPr>
          <w:sz w:val="24"/>
          <w:szCs w:val="24"/>
        </w:rPr>
        <w:t xml:space="preserve">aussy marchand de ce lieu, lequel mariage nous avons fait en presence des pères et meres de l’époux et de l’épouse, </w:t>
      </w:r>
      <w:r w:rsidR="00D83B25">
        <w:rPr>
          <w:sz w:val="24"/>
          <w:szCs w:val="24"/>
        </w:rPr>
        <w:t xml:space="preserve">et aussy de Benigne Roidot frere, de </w:t>
      </w:r>
      <w:r>
        <w:rPr>
          <w:sz w:val="24"/>
          <w:szCs w:val="24"/>
        </w:rPr>
        <w:t xml:space="preserve">Jean </w:t>
      </w:r>
      <w:r w:rsidR="00D83B25">
        <w:rPr>
          <w:sz w:val="24"/>
          <w:szCs w:val="24"/>
        </w:rPr>
        <w:t>Caillard beau frere, de Nicolas Roidot</w:t>
      </w:r>
      <w:r>
        <w:rPr>
          <w:sz w:val="24"/>
          <w:szCs w:val="24"/>
        </w:rPr>
        <w:t xml:space="preserve"> oncle, </w:t>
      </w:r>
      <w:r w:rsidR="00D83B25">
        <w:rPr>
          <w:sz w:val="24"/>
          <w:szCs w:val="24"/>
        </w:rPr>
        <w:t xml:space="preserve">d’Antoine Martin Mignard cousin, de </w:t>
      </w:r>
      <w:r>
        <w:rPr>
          <w:sz w:val="24"/>
          <w:szCs w:val="24"/>
        </w:rPr>
        <w:t xml:space="preserve">Jean </w:t>
      </w:r>
      <w:r w:rsidR="00D83B25">
        <w:rPr>
          <w:sz w:val="24"/>
          <w:szCs w:val="24"/>
        </w:rPr>
        <w:t xml:space="preserve">Porteret </w:t>
      </w:r>
      <w:r>
        <w:rPr>
          <w:sz w:val="24"/>
          <w:szCs w:val="24"/>
        </w:rPr>
        <w:t xml:space="preserve">aussy </w:t>
      </w:r>
      <w:r w:rsidR="00D83B25">
        <w:rPr>
          <w:sz w:val="24"/>
          <w:szCs w:val="24"/>
        </w:rPr>
        <w:t>cousin</w:t>
      </w:r>
      <w:r>
        <w:rPr>
          <w:sz w:val="24"/>
          <w:szCs w:val="24"/>
        </w:rPr>
        <w:t xml:space="preserve"> et</w:t>
      </w:r>
      <w:r w:rsidR="00D83B25">
        <w:rPr>
          <w:sz w:val="24"/>
          <w:szCs w:val="24"/>
        </w:rPr>
        <w:t xml:space="preserve"> encore</w:t>
      </w:r>
      <w:r>
        <w:rPr>
          <w:sz w:val="24"/>
          <w:szCs w:val="24"/>
        </w:rPr>
        <w:t xml:space="preserve"> de </w:t>
      </w:r>
      <w:r w:rsidR="00D83B25">
        <w:rPr>
          <w:sz w:val="24"/>
          <w:szCs w:val="24"/>
        </w:rPr>
        <w:t xml:space="preserve">( ?) </w:t>
      </w:r>
      <w:r>
        <w:rPr>
          <w:sz w:val="24"/>
          <w:szCs w:val="24"/>
        </w:rPr>
        <w:t xml:space="preserve">Jean </w:t>
      </w:r>
      <w:r w:rsidR="00D83B25">
        <w:rPr>
          <w:sz w:val="24"/>
          <w:szCs w:val="24"/>
        </w:rPr>
        <w:t>Simon et Claude Gueneau freres, Josef Chalopin beau frere, de Pierre Varenne oncle</w:t>
      </w:r>
      <w:r>
        <w:rPr>
          <w:sz w:val="24"/>
          <w:szCs w:val="24"/>
        </w:rPr>
        <w:t xml:space="preserve">, </w:t>
      </w:r>
      <w:r w:rsidR="00D83B25">
        <w:rPr>
          <w:sz w:val="24"/>
          <w:szCs w:val="24"/>
        </w:rPr>
        <w:t>de Gabriel Viard cousins des deux parties</w:t>
      </w:r>
      <w:r>
        <w:rPr>
          <w:sz w:val="24"/>
          <w:szCs w:val="24"/>
        </w:rPr>
        <w:t>.</w:t>
      </w:r>
    </w:p>
    <w:p w14:paraId="563214F6" w14:textId="77777777" w:rsidR="0047262F" w:rsidRDefault="0047262F" w:rsidP="0047262F">
      <w:pPr>
        <w:jc w:val="both"/>
        <w:rPr>
          <w:sz w:val="24"/>
          <w:szCs w:val="24"/>
        </w:rPr>
      </w:pPr>
      <w:r>
        <w:rPr>
          <w:sz w:val="24"/>
          <w:szCs w:val="24"/>
        </w:rPr>
        <w:t xml:space="preserve">Signatures : Charpy curé, </w:t>
      </w:r>
      <w:r w:rsidR="00D83B25">
        <w:rPr>
          <w:sz w:val="24"/>
          <w:szCs w:val="24"/>
        </w:rPr>
        <w:t>Denise Gueneaux, Roidot, Roydot, P Gueneau</w:t>
      </w:r>
      <w:r>
        <w:rPr>
          <w:sz w:val="24"/>
          <w:szCs w:val="24"/>
        </w:rPr>
        <w:t xml:space="preserve">, </w:t>
      </w:r>
      <w:r w:rsidR="00D83B25">
        <w:rPr>
          <w:sz w:val="24"/>
          <w:szCs w:val="24"/>
        </w:rPr>
        <w:t xml:space="preserve">N Roydot, AM Mignard, Porteret, </w:t>
      </w:r>
      <w:r w:rsidR="00A473AE">
        <w:rPr>
          <w:sz w:val="24"/>
          <w:szCs w:val="24"/>
        </w:rPr>
        <w:t>Caillard</w:t>
      </w:r>
      <w:r w:rsidR="00D83B25">
        <w:rPr>
          <w:sz w:val="24"/>
          <w:szCs w:val="24"/>
        </w:rPr>
        <w:t xml:space="preserve">, Gueneau, C Gueneau, Varenne, S Gueneau, J Chalopin, </w:t>
      </w:r>
      <w:r>
        <w:rPr>
          <w:sz w:val="24"/>
          <w:szCs w:val="24"/>
        </w:rPr>
        <w:t>Viard, Gentil.</w:t>
      </w:r>
    </w:p>
    <w:p w14:paraId="5A5B0997" w14:textId="77777777" w:rsidR="007A2919" w:rsidRDefault="007A2919" w:rsidP="0047262F">
      <w:pPr>
        <w:jc w:val="both"/>
        <w:rPr>
          <w:sz w:val="24"/>
          <w:szCs w:val="24"/>
        </w:rPr>
      </w:pPr>
    </w:p>
    <w:p w14:paraId="718BD918" w14:textId="77777777" w:rsidR="00834C0B" w:rsidRDefault="00834C0B" w:rsidP="00B23B32">
      <w:pPr>
        <w:jc w:val="both"/>
        <w:rPr>
          <w:sz w:val="24"/>
          <w:szCs w:val="24"/>
        </w:rPr>
      </w:pPr>
      <w:r>
        <w:rPr>
          <w:sz w:val="24"/>
          <w:szCs w:val="24"/>
        </w:rPr>
        <w:t>Ce 14 fevrier 1733 nous avons batizé Pierre fils de Gaspard Baudot et de Marie Moitton munier à Grand Bois né de ce jour et de légitime mariage, le parein Pierre Moniot fils et la mareine Claudine Mignard fille.</w:t>
      </w:r>
    </w:p>
    <w:p w14:paraId="1D14557F" w14:textId="77777777" w:rsidR="00B23B32" w:rsidRDefault="00834C0B" w:rsidP="00B23B32">
      <w:pPr>
        <w:jc w:val="both"/>
        <w:rPr>
          <w:sz w:val="24"/>
          <w:szCs w:val="24"/>
        </w:rPr>
      </w:pPr>
      <w:r>
        <w:rPr>
          <w:sz w:val="24"/>
          <w:szCs w:val="24"/>
        </w:rPr>
        <w:t>Signatures : Charpy curé d’Aignay, Claudine Mignard, Viard.</w:t>
      </w:r>
    </w:p>
    <w:p w14:paraId="3020B2A5" w14:textId="77777777" w:rsidR="00B23B32" w:rsidRDefault="00834C0B" w:rsidP="00B23B32">
      <w:pPr>
        <w:jc w:val="both"/>
        <w:rPr>
          <w:sz w:val="24"/>
          <w:szCs w:val="24"/>
        </w:rPr>
      </w:pPr>
      <w:r>
        <w:rPr>
          <w:sz w:val="24"/>
          <w:szCs w:val="24"/>
        </w:rPr>
        <w:br w:type="column"/>
      </w:r>
    </w:p>
    <w:p w14:paraId="71721EAF" w14:textId="77777777" w:rsidR="00B23B32" w:rsidRDefault="00B23B32" w:rsidP="00B23B32">
      <w:pPr>
        <w:jc w:val="both"/>
        <w:rPr>
          <w:sz w:val="24"/>
          <w:szCs w:val="24"/>
        </w:rPr>
      </w:pPr>
    </w:p>
    <w:p w14:paraId="42100900" w14:textId="77777777" w:rsidR="00B23B32" w:rsidRDefault="00B23B32" w:rsidP="00B23B32">
      <w:pPr>
        <w:jc w:val="both"/>
        <w:rPr>
          <w:sz w:val="24"/>
          <w:szCs w:val="24"/>
        </w:rPr>
      </w:pPr>
    </w:p>
    <w:p w14:paraId="7C360E5A" w14:textId="77777777" w:rsidR="00B23B32" w:rsidRDefault="00B23B32" w:rsidP="00B23B32">
      <w:pPr>
        <w:jc w:val="both"/>
        <w:rPr>
          <w:sz w:val="24"/>
          <w:szCs w:val="24"/>
        </w:rPr>
      </w:pPr>
    </w:p>
    <w:p w14:paraId="40D18C3B" w14:textId="77777777" w:rsidR="00B23B32" w:rsidRDefault="00B23B32" w:rsidP="00B23B32">
      <w:pPr>
        <w:jc w:val="both"/>
        <w:rPr>
          <w:sz w:val="24"/>
          <w:szCs w:val="24"/>
        </w:rPr>
      </w:pPr>
    </w:p>
    <w:p w14:paraId="41FD7EE3" w14:textId="77777777" w:rsidR="00B23B32" w:rsidRDefault="00B23B32" w:rsidP="00B23B32">
      <w:pPr>
        <w:jc w:val="both"/>
        <w:rPr>
          <w:sz w:val="24"/>
          <w:szCs w:val="24"/>
        </w:rPr>
      </w:pPr>
    </w:p>
    <w:p w14:paraId="34F9A0EF" w14:textId="77777777" w:rsidR="00B23B32" w:rsidRDefault="00B23B32" w:rsidP="00B23B32">
      <w:pPr>
        <w:jc w:val="both"/>
        <w:rPr>
          <w:sz w:val="24"/>
          <w:szCs w:val="24"/>
        </w:rPr>
      </w:pPr>
    </w:p>
    <w:p w14:paraId="679FBBD3" w14:textId="77777777" w:rsidR="00B23B32" w:rsidRDefault="00B23B32" w:rsidP="00B23B32">
      <w:pPr>
        <w:jc w:val="both"/>
        <w:rPr>
          <w:sz w:val="24"/>
          <w:szCs w:val="24"/>
        </w:rPr>
      </w:pPr>
    </w:p>
    <w:p w14:paraId="75F58709" w14:textId="77777777" w:rsidR="00B23B32" w:rsidRDefault="00B23B32" w:rsidP="00B23B32">
      <w:pPr>
        <w:jc w:val="both"/>
        <w:rPr>
          <w:sz w:val="24"/>
          <w:szCs w:val="24"/>
        </w:rPr>
      </w:pPr>
    </w:p>
    <w:p w14:paraId="674A47FF" w14:textId="77777777" w:rsidR="00B23B32" w:rsidRDefault="00B23B32" w:rsidP="00B23B32">
      <w:pPr>
        <w:jc w:val="both"/>
        <w:rPr>
          <w:sz w:val="24"/>
          <w:szCs w:val="24"/>
        </w:rPr>
      </w:pPr>
    </w:p>
    <w:p w14:paraId="27B8F8D9" w14:textId="77777777" w:rsidR="00B23B32" w:rsidRDefault="00B23B32" w:rsidP="00B23B32">
      <w:pPr>
        <w:jc w:val="both"/>
        <w:rPr>
          <w:sz w:val="24"/>
          <w:szCs w:val="24"/>
        </w:rPr>
      </w:pPr>
    </w:p>
    <w:p w14:paraId="7E2F764B" w14:textId="77777777" w:rsidR="00B23B32" w:rsidRDefault="00B23B32" w:rsidP="00B23B32">
      <w:pPr>
        <w:jc w:val="both"/>
        <w:rPr>
          <w:sz w:val="24"/>
          <w:szCs w:val="24"/>
        </w:rPr>
      </w:pPr>
    </w:p>
    <w:p w14:paraId="7DDA16CD" w14:textId="77777777" w:rsidR="00B23B32" w:rsidRDefault="00B23B32" w:rsidP="00B23B32">
      <w:pPr>
        <w:jc w:val="both"/>
        <w:rPr>
          <w:sz w:val="24"/>
          <w:szCs w:val="24"/>
        </w:rPr>
      </w:pPr>
    </w:p>
    <w:p w14:paraId="32A9A48B" w14:textId="77777777" w:rsidR="00B23B32" w:rsidRDefault="00B23B32" w:rsidP="00B23B32">
      <w:pPr>
        <w:jc w:val="both"/>
        <w:rPr>
          <w:sz w:val="24"/>
          <w:szCs w:val="24"/>
        </w:rPr>
      </w:pPr>
    </w:p>
    <w:p w14:paraId="311A3BE4" w14:textId="77777777" w:rsidR="00B23B32" w:rsidRDefault="00B23B32" w:rsidP="00B23B32">
      <w:pPr>
        <w:jc w:val="both"/>
        <w:rPr>
          <w:sz w:val="24"/>
          <w:szCs w:val="24"/>
        </w:rPr>
      </w:pPr>
    </w:p>
    <w:p w14:paraId="56787A09" w14:textId="77777777" w:rsidR="00B23B32" w:rsidRDefault="00B23B32" w:rsidP="00B23B32">
      <w:pPr>
        <w:jc w:val="both"/>
        <w:rPr>
          <w:sz w:val="24"/>
          <w:szCs w:val="24"/>
        </w:rPr>
      </w:pPr>
    </w:p>
    <w:p w14:paraId="66EE8DCC" w14:textId="77777777" w:rsidR="00B23B32" w:rsidRDefault="00B23B32" w:rsidP="00B23B32">
      <w:pPr>
        <w:jc w:val="both"/>
        <w:rPr>
          <w:sz w:val="24"/>
          <w:szCs w:val="24"/>
        </w:rPr>
      </w:pPr>
    </w:p>
    <w:p w14:paraId="68C2C5D7" w14:textId="77777777" w:rsidR="00B23B32" w:rsidRDefault="00B23B32" w:rsidP="00B23B32">
      <w:pPr>
        <w:jc w:val="both"/>
        <w:rPr>
          <w:sz w:val="24"/>
          <w:szCs w:val="24"/>
        </w:rPr>
      </w:pPr>
    </w:p>
    <w:p w14:paraId="132CB72E" w14:textId="77777777" w:rsidR="00B23B32" w:rsidRDefault="00B23B32" w:rsidP="00B23B32">
      <w:pPr>
        <w:jc w:val="both"/>
        <w:rPr>
          <w:sz w:val="24"/>
          <w:szCs w:val="24"/>
        </w:rPr>
      </w:pPr>
    </w:p>
    <w:p w14:paraId="357C0CAB" w14:textId="77777777" w:rsidR="00B23B32" w:rsidRDefault="00B23B32" w:rsidP="00B23B32">
      <w:pPr>
        <w:jc w:val="both"/>
        <w:rPr>
          <w:sz w:val="24"/>
          <w:szCs w:val="24"/>
        </w:rPr>
      </w:pPr>
    </w:p>
    <w:p w14:paraId="72FED55C" w14:textId="77777777" w:rsidR="00B23B32" w:rsidRDefault="00B23B32" w:rsidP="00B23B32">
      <w:pPr>
        <w:jc w:val="both"/>
        <w:rPr>
          <w:sz w:val="24"/>
          <w:szCs w:val="24"/>
        </w:rPr>
      </w:pPr>
    </w:p>
    <w:p w14:paraId="354C1113" w14:textId="77777777" w:rsidR="00113EAD" w:rsidRDefault="00113EAD" w:rsidP="00B23B32">
      <w:pPr>
        <w:jc w:val="both"/>
        <w:rPr>
          <w:sz w:val="24"/>
          <w:szCs w:val="24"/>
        </w:rPr>
      </w:pPr>
    </w:p>
    <w:p w14:paraId="4237DA0C" w14:textId="77777777" w:rsidR="00113EAD" w:rsidRDefault="00113EAD" w:rsidP="00B23B32">
      <w:pPr>
        <w:jc w:val="both"/>
        <w:rPr>
          <w:sz w:val="24"/>
          <w:szCs w:val="24"/>
        </w:rPr>
      </w:pPr>
    </w:p>
    <w:p w14:paraId="73B4D785" w14:textId="77777777" w:rsidR="00113EAD" w:rsidRDefault="00113EAD" w:rsidP="00B23B32">
      <w:pPr>
        <w:jc w:val="both"/>
        <w:rPr>
          <w:sz w:val="24"/>
          <w:szCs w:val="24"/>
        </w:rPr>
      </w:pPr>
    </w:p>
    <w:p w14:paraId="7BBD0F5C" w14:textId="77777777" w:rsidR="00113EAD" w:rsidRDefault="00113EAD" w:rsidP="00B23B32">
      <w:pPr>
        <w:jc w:val="both"/>
        <w:rPr>
          <w:sz w:val="24"/>
          <w:szCs w:val="24"/>
        </w:rPr>
      </w:pPr>
    </w:p>
    <w:p w14:paraId="1F033AFA" w14:textId="77777777" w:rsidR="00113EAD" w:rsidRDefault="00113EAD" w:rsidP="00B23B32">
      <w:pPr>
        <w:jc w:val="both"/>
        <w:rPr>
          <w:sz w:val="24"/>
          <w:szCs w:val="24"/>
        </w:rPr>
      </w:pPr>
    </w:p>
    <w:p w14:paraId="59FA5AB7" w14:textId="77777777" w:rsidR="00113EAD" w:rsidRDefault="00113EAD" w:rsidP="00B23B32">
      <w:pPr>
        <w:jc w:val="both"/>
        <w:rPr>
          <w:sz w:val="24"/>
          <w:szCs w:val="24"/>
        </w:rPr>
      </w:pPr>
    </w:p>
    <w:p w14:paraId="74770CC6" w14:textId="77777777" w:rsidR="00D767CE" w:rsidRDefault="00D767CE" w:rsidP="00B23B32">
      <w:pPr>
        <w:jc w:val="both"/>
        <w:rPr>
          <w:sz w:val="24"/>
          <w:szCs w:val="24"/>
        </w:rPr>
      </w:pPr>
    </w:p>
    <w:p w14:paraId="1631F028" w14:textId="77777777" w:rsidR="00D767CE" w:rsidRDefault="00D767CE" w:rsidP="00B23B32">
      <w:pPr>
        <w:jc w:val="both"/>
        <w:rPr>
          <w:sz w:val="24"/>
          <w:szCs w:val="24"/>
        </w:rPr>
      </w:pPr>
    </w:p>
    <w:p w14:paraId="14D6FB7C" w14:textId="77777777" w:rsidR="00113EAD" w:rsidRDefault="00113EAD" w:rsidP="00B23B32">
      <w:pPr>
        <w:jc w:val="both"/>
        <w:rPr>
          <w:sz w:val="24"/>
          <w:szCs w:val="24"/>
        </w:rPr>
      </w:pPr>
    </w:p>
    <w:p w14:paraId="167A8C6E" w14:textId="77777777" w:rsidR="00113EAD" w:rsidRPr="00113EAD" w:rsidRDefault="00113EAD" w:rsidP="00B23B32">
      <w:pPr>
        <w:jc w:val="both"/>
        <w:rPr>
          <w:sz w:val="20"/>
        </w:rPr>
      </w:pPr>
      <w:r w:rsidRPr="00113EAD">
        <w:rPr>
          <w:sz w:val="20"/>
        </w:rPr>
        <w:t>Morte le 17</w:t>
      </w:r>
      <w:r w:rsidRPr="00113EAD">
        <w:rPr>
          <w:sz w:val="20"/>
          <w:vertAlign w:val="superscript"/>
        </w:rPr>
        <w:t>e</w:t>
      </w:r>
      <w:r w:rsidRPr="00113EAD">
        <w:rPr>
          <w:sz w:val="20"/>
        </w:rPr>
        <w:t xml:space="preserve"> mars 1733</w:t>
      </w:r>
    </w:p>
    <w:p w14:paraId="766A1D44" w14:textId="77777777" w:rsidR="00113EAD" w:rsidRDefault="00113EAD" w:rsidP="00B23B32">
      <w:pPr>
        <w:jc w:val="both"/>
        <w:rPr>
          <w:sz w:val="24"/>
          <w:szCs w:val="24"/>
        </w:rPr>
      </w:pPr>
    </w:p>
    <w:p w14:paraId="5FF1BA94" w14:textId="77777777" w:rsidR="00113EAD" w:rsidRDefault="00113EAD" w:rsidP="00B23B32">
      <w:pPr>
        <w:jc w:val="both"/>
        <w:rPr>
          <w:sz w:val="24"/>
          <w:szCs w:val="24"/>
        </w:rPr>
      </w:pPr>
    </w:p>
    <w:p w14:paraId="578FA9CA" w14:textId="77777777" w:rsidR="00113EAD" w:rsidRDefault="00113EAD" w:rsidP="00B23B32">
      <w:pPr>
        <w:jc w:val="both"/>
        <w:rPr>
          <w:sz w:val="24"/>
          <w:szCs w:val="24"/>
        </w:rPr>
      </w:pPr>
    </w:p>
    <w:p w14:paraId="3D71850C" w14:textId="77777777" w:rsidR="00113EAD" w:rsidRDefault="00113EAD" w:rsidP="00B23B32">
      <w:pPr>
        <w:jc w:val="both"/>
        <w:rPr>
          <w:sz w:val="24"/>
          <w:szCs w:val="24"/>
        </w:rPr>
      </w:pPr>
    </w:p>
    <w:p w14:paraId="4709EEF5" w14:textId="77777777" w:rsidR="00113EAD" w:rsidRDefault="00113EAD" w:rsidP="00B23B32">
      <w:pPr>
        <w:jc w:val="both"/>
        <w:rPr>
          <w:sz w:val="24"/>
          <w:szCs w:val="24"/>
        </w:rPr>
      </w:pPr>
    </w:p>
    <w:p w14:paraId="6320FF6C" w14:textId="77777777" w:rsidR="00D767CE" w:rsidRDefault="00B23B32" w:rsidP="00B23B32">
      <w:pPr>
        <w:jc w:val="both"/>
        <w:rPr>
          <w:sz w:val="24"/>
          <w:szCs w:val="24"/>
        </w:rPr>
      </w:pPr>
      <w:r>
        <w:rPr>
          <w:sz w:val="24"/>
          <w:szCs w:val="24"/>
        </w:rPr>
        <w:br w:type="column"/>
      </w:r>
      <w:r w:rsidR="00834C0B">
        <w:rPr>
          <w:sz w:val="24"/>
          <w:szCs w:val="24"/>
        </w:rPr>
        <w:lastRenderedPageBreak/>
        <w:t>Ce 15 fevrier 1733 nous avons batizé Françoize Moneau fille de Gaspard couvreur en ce lieu et de Marie Emaraut née de ce jour et de légitime mariage, le parein Antoine Bordot fils et la mareine Francoise Seroin fille</w:t>
      </w:r>
      <w:r w:rsidR="00D767CE">
        <w:rPr>
          <w:sz w:val="24"/>
          <w:szCs w:val="24"/>
        </w:rPr>
        <w:t>.</w:t>
      </w:r>
    </w:p>
    <w:p w14:paraId="03F3CAF3" w14:textId="77777777" w:rsidR="00834C0B" w:rsidRDefault="00D767CE" w:rsidP="00B23B32">
      <w:pPr>
        <w:jc w:val="both"/>
        <w:rPr>
          <w:sz w:val="24"/>
          <w:szCs w:val="24"/>
        </w:rPr>
      </w:pPr>
      <w:r>
        <w:rPr>
          <w:sz w:val="24"/>
          <w:szCs w:val="24"/>
        </w:rPr>
        <w:t>S</w:t>
      </w:r>
      <w:r w:rsidR="00834C0B">
        <w:rPr>
          <w:sz w:val="24"/>
          <w:szCs w:val="24"/>
        </w:rPr>
        <w:t>ign</w:t>
      </w:r>
      <w:r>
        <w:rPr>
          <w:sz w:val="24"/>
          <w:szCs w:val="24"/>
        </w:rPr>
        <w:t>atures :</w:t>
      </w:r>
      <w:r w:rsidR="00834C0B">
        <w:rPr>
          <w:sz w:val="24"/>
          <w:szCs w:val="24"/>
        </w:rPr>
        <w:t xml:space="preserve"> Charpy curé, Antoine Bordot</w:t>
      </w:r>
      <w:r>
        <w:rPr>
          <w:sz w:val="24"/>
          <w:szCs w:val="24"/>
        </w:rPr>
        <w:t>,</w:t>
      </w:r>
      <w:r w:rsidR="00834C0B">
        <w:rPr>
          <w:sz w:val="24"/>
          <w:szCs w:val="24"/>
        </w:rPr>
        <w:t xml:space="preserve"> Viard</w:t>
      </w:r>
    </w:p>
    <w:p w14:paraId="3ABD714B" w14:textId="77777777" w:rsidR="00834C0B" w:rsidRDefault="00834C0B" w:rsidP="00B23B32">
      <w:pPr>
        <w:jc w:val="both"/>
        <w:rPr>
          <w:sz w:val="24"/>
          <w:szCs w:val="24"/>
        </w:rPr>
      </w:pPr>
    </w:p>
    <w:p w14:paraId="10B019C0" w14:textId="77777777" w:rsidR="00D767CE" w:rsidRDefault="00B23B32" w:rsidP="00B23B32">
      <w:pPr>
        <w:jc w:val="both"/>
        <w:rPr>
          <w:sz w:val="24"/>
          <w:szCs w:val="24"/>
        </w:rPr>
      </w:pPr>
      <w:r>
        <w:rPr>
          <w:sz w:val="24"/>
          <w:szCs w:val="24"/>
        </w:rPr>
        <w:t xml:space="preserve">Ce 20 fevrier 1733 nous avons enterré dans notre cimetière Jean Legros agé d’environ 74 ans mort d’hier apres avoir été muny des sacrements, lequel enterrement nous avons fait présence </w:t>
      </w:r>
      <w:r w:rsidR="00D767CE">
        <w:rPr>
          <w:sz w:val="24"/>
          <w:szCs w:val="24"/>
        </w:rPr>
        <w:t xml:space="preserve">de plusieurs de ses parents icy avec nous </w:t>
      </w:r>
      <w:r>
        <w:rPr>
          <w:sz w:val="24"/>
          <w:szCs w:val="24"/>
        </w:rPr>
        <w:t>soussignés</w:t>
      </w:r>
      <w:r w:rsidR="00D767CE">
        <w:rPr>
          <w:sz w:val="24"/>
          <w:szCs w:val="24"/>
        </w:rPr>
        <w:t>.</w:t>
      </w:r>
    </w:p>
    <w:p w14:paraId="4ED88383" w14:textId="77777777" w:rsidR="00B23B32" w:rsidRDefault="00D767CE" w:rsidP="00B23B32">
      <w:pPr>
        <w:jc w:val="both"/>
        <w:rPr>
          <w:sz w:val="24"/>
          <w:szCs w:val="24"/>
        </w:rPr>
      </w:pPr>
      <w:r>
        <w:rPr>
          <w:sz w:val="24"/>
          <w:szCs w:val="24"/>
        </w:rPr>
        <w:t xml:space="preserve">Signatures : </w:t>
      </w:r>
      <w:r w:rsidR="00B23B32">
        <w:rPr>
          <w:sz w:val="24"/>
          <w:szCs w:val="24"/>
        </w:rPr>
        <w:t xml:space="preserve">Viard, Gentil, </w:t>
      </w:r>
      <w:r w:rsidR="007A2919">
        <w:rPr>
          <w:sz w:val="24"/>
          <w:szCs w:val="24"/>
        </w:rPr>
        <w:t xml:space="preserve">Charpy curé, </w:t>
      </w:r>
      <w:r w:rsidR="00B23B32">
        <w:rPr>
          <w:sz w:val="24"/>
          <w:szCs w:val="24"/>
        </w:rPr>
        <w:t>Jean le Gros</w:t>
      </w:r>
      <w:r>
        <w:rPr>
          <w:sz w:val="24"/>
          <w:szCs w:val="24"/>
        </w:rPr>
        <w:t>t</w:t>
      </w:r>
      <w:r w:rsidR="00B23B32">
        <w:rPr>
          <w:sz w:val="24"/>
          <w:szCs w:val="24"/>
        </w:rPr>
        <w:t>, C Quinier, J Devill</w:t>
      </w:r>
      <w:r w:rsidR="007A2919">
        <w:rPr>
          <w:sz w:val="24"/>
          <w:szCs w:val="24"/>
        </w:rPr>
        <w:t>i</w:t>
      </w:r>
      <w:r w:rsidR="00B23B32">
        <w:rPr>
          <w:sz w:val="24"/>
          <w:szCs w:val="24"/>
        </w:rPr>
        <w:t>er</w:t>
      </w:r>
      <w:r w:rsidR="007A2919">
        <w:rPr>
          <w:sz w:val="24"/>
          <w:szCs w:val="24"/>
        </w:rPr>
        <w:t>s</w:t>
      </w:r>
      <w:r w:rsidR="00B23B32">
        <w:rPr>
          <w:sz w:val="24"/>
          <w:szCs w:val="24"/>
        </w:rPr>
        <w:t>.</w:t>
      </w:r>
    </w:p>
    <w:p w14:paraId="633A0B3C" w14:textId="77777777" w:rsidR="00B23B32" w:rsidRDefault="00B23B32" w:rsidP="00B23B32">
      <w:pPr>
        <w:jc w:val="both"/>
        <w:rPr>
          <w:sz w:val="24"/>
          <w:szCs w:val="24"/>
        </w:rPr>
      </w:pPr>
    </w:p>
    <w:p w14:paraId="44CDE40C" w14:textId="77777777" w:rsidR="00D767CE" w:rsidRDefault="008669C3" w:rsidP="000E79B4">
      <w:pPr>
        <w:jc w:val="both"/>
        <w:rPr>
          <w:sz w:val="24"/>
          <w:szCs w:val="24"/>
        </w:rPr>
      </w:pPr>
      <w:r>
        <w:rPr>
          <w:sz w:val="24"/>
          <w:szCs w:val="24"/>
        </w:rPr>
        <w:t xml:space="preserve">Ce 23 fevrier 1733 nous curé avons enterré </w:t>
      </w:r>
      <w:r w:rsidR="00D767CE">
        <w:rPr>
          <w:sz w:val="24"/>
          <w:szCs w:val="24"/>
        </w:rPr>
        <w:t xml:space="preserve">dans notre cimetière </w:t>
      </w:r>
      <w:r w:rsidR="006D3102">
        <w:rPr>
          <w:sz w:val="24"/>
          <w:szCs w:val="24"/>
        </w:rPr>
        <w:t>Heleine Pitois</w:t>
      </w:r>
      <w:r>
        <w:rPr>
          <w:sz w:val="24"/>
          <w:szCs w:val="24"/>
        </w:rPr>
        <w:t xml:space="preserve"> femme </w:t>
      </w:r>
      <w:r w:rsidR="006D3102">
        <w:rPr>
          <w:sz w:val="24"/>
          <w:szCs w:val="24"/>
        </w:rPr>
        <w:t>du sieur Vincent Royer marchand en ce lieu</w:t>
      </w:r>
      <w:r>
        <w:rPr>
          <w:sz w:val="24"/>
          <w:szCs w:val="24"/>
        </w:rPr>
        <w:t xml:space="preserve"> agée d’environ </w:t>
      </w:r>
      <w:r w:rsidR="006D3102">
        <w:rPr>
          <w:sz w:val="24"/>
          <w:szCs w:val="24"/>
        </w:rPr>
        <w:t>47</w:t>
      </w:r>
      <w:r>
        <w:rPr>
          <w:sz w:val="24"/>
          <w:szCs w:val="24"/>
        </w:rPr>
        <w:t xml:space="preserve"> ans morte d’hier apres avoir été munie des sacrements</w:t>
      </w:r>
      <w:r w:rsidR="000E79B4">
        <w:rPr>
          <w:sz w:val="24"/>
          <w:szCs w:val="24"/>
        </w:rPr>
        <w:t>,</w:t>
      </w:r>
      <w:r>
        <w:rPr>
          <w:sz w:val="24"/>
          <w:szCs w:val="24"/>
        </w:rPr>
        <w:t xml:space="preserve"> </w:t>
      </w:r>
      <w:r w:rsidR="00D767CE">
        <w:rPr>
          <w:sz w:val="24"/>
          <w:szCs w:val="24"/>
        </w:rPr>
        <w:t>lequel enterrement nous avons fait presence de son mary et autres parents icy avec nous sous</w:t>
      </w:r>
      <w:r w:rsidR="000E79B4">
        <w:rPr>
          <w:sz w:val="24"/>
          <w:szCs w:val="24"/>
        </w:rPr>
        <w:t>signé</w:t>
      </w:r>
      <w:r w:rsidR="00D767CE">
        <w:rPr>
          <w:sz w:val="24"/>
          <w:szCs w:val="24"/>
        </w:rPr>
        <w:t>s.</w:t>
      </w:r>
    </w:p>
    <w:p w14:paraId="29B285BD" w14:textId="77777777" w:rsidR="00B23B32" w:rsidRDefault="00D767CE" w:rsidP="000E79B4">
      <w:pPr>
        <w:jc w:val="both"/>
        <w:rPr>
          <w:sz w:val="24"/>
          <w:szCs w:val="24"/>
        </w:rPr>
      </w:pPr>
      <w:r>
        <w:rPr>
          <w:sz w:val="24"/>
          <w:szCs w:val="24"/>
        </w:rPr>
        <w:t xml:space="preserve">Signatures : </w:t>
      </w:r>
      <w:r w:rsidR="008669C3">
        <w:rPr>
          <w:sz w:val="24"/>
          <w:szCs w:val="24"/>
        </w:rPr>
        <w:t>Charpy curé,</w:t>
      </w:r>
      <w:r w:rsidR="006D3102">
        <w:rPr>
          <w:sz w:val="24"/>
          <w:szCs w:val="24"/>
        </w:rPr>
        <w:t xml:space="preserve"> C Pitois, </w:t>
      </w:r>
      <w:r>
        <w:rPr>
          <w:sz w:val="24"/>
          <w:szCs w:val="24"/>
        </w:rPr>
        <w:t xml:space="preserve">C </w:t>
      </w:r>
      <w:r w:rsidR="006D3102">
        <w:rPr>
          <w:sz w:val="24"/>
          <w:szCs w:val="24"/>
        </w:rPr>
        <w:t xml:space="preserve">Royer, </w:t>
      </w:r>
      <w:r>
        <w:rPr>
          <w:sz w:val="24"/>
          <w:szCs w:val="24"/>
        </w:rPr>
        <w:t>A</w:t>
      </w:r>
      <w:r w:rsidR="006D3102">
        <w:rPr>
          <w:sz w:val="24"/>
          <w:szCs w:val="24"/>
        </w:rPr>
        <w:t xml:space="preserve"> Royer, </w:t>
      </w:r>
      <w:r>
        <w:rPr>
          <w:sz w:val="24"/>
          <w:szCs w:val="24"/>
        </w:rPr>
        <w:t xml:space="preserve">V Royer, N Royer, </w:t>
      </w:r>
      <w:r w:rsidR="006D3102">
        <w:rPr>
          <w:sz w:val="24"/>
          <w:szCs w:val="24"/>
        </w:rPr>
        <w:t>Viard</w:t>
      </w:r>
      <w:r w:rsidR="000E79B4">
        <w:rPr>
          <w:sz w:val="24"/>
          <w:szCs w:val="24"/>
        </w:rPr>
        <w:t>, Gentil,</w:t>
      </w:r>
      <w:r w:rsidR="000E79B4" w:rsidRPr="000E79B4">
        <w:rPr>
          <w:sz w:val="24"/>
          <w:szCs w:val="24"/>
        </w:rPr>
        <w:t xml:space="preserve"> </w:t>
      </w:r>
      <w:r>
        <w:rPr>
          <w:sz w:val="24"/>
          <w:szCs w:val="24"/>
        </w:rPr>
        <w:t>S Gueneau.</w:t>
      </w:r>
    </w:p>
    <w:p w14:paraId="40C17449" w14:textId="77777777" w:rsidR="00940878" w:rsidRDefault="00940878" w:rsidP="008820A8">
      <w:pPr>
        <w:jc w:val="both"/>
        <w:rPr>
          <w:sz w:val="24"/>
          <w:szCs w:val="24"/>
        </w:rPr>
      </w:pPr>
    </w:p>
    <w:p w14:paraId="5896D914" w14:textId="77777777" w:rsidR="006D3102" w:rsidRDefault="006D3102" w:rsidP="006D3102">
      <w:pPr>
        <w:jc w:val="both"/>
        <w:rPr>
          <w:sz w:val="24"/>
          <w:szCs w:val="24"/>
        </w:rPr>
      </w:pPr>
      <w:r>
        <w:rPr>
          <w:sz w:val="24"/>
          <w:szCs w:val="24"/>
        </w:rPr>
        <w:t>Ce 24 fevrier 1733 nous avons batizé Margueritte Bénigne Mignard fille du sieur Antoine Martin Mignard fermier de ce lieu et de Anne Laignelet née d’hier et de légitime mariage, le parein Benigne Roidot fils et la mareine Margueritte Ratel fille cousine à l’enfant.</w:t>
      </w:r>
    </w:p>
    <w:p w14:paraId="2E12B5D3" w14:textId="77777777" w:rsidR="00940878" w:rsidRDefault="006D3102" w:rsidP="006D3102">
      <w:pPr>
        <w:jc w:val="both"/>
        <w:rPr>
          <w:sz w:val="24"/>
          <w:szCs w:val="24"/>
        </w:rPr>
      </w:pPr>
      <w:r>
        <w:rPr>
          <w:sz w:val="24"/>
          <w:szCs w:val="24"/>
        </w:rPr>
        <w:t>Signatures : Charpy curé, Marguerite Ratel, Viard, B Roidot.</w:t>
      </w:r>
    </w:p>
    <w:p w14:paraId="1ED6262A" w14:textId="77777777" w:rsidR="00940878" w:rsidRDefault="00940878" w:rsidP="008820A8">
      <w:pPr>
        <w:jc w:val="both"/>
        <w:rPr>
          <w:sz w:val="24"/>
          <w:szCs w:val="24"/>
        </w:rPr>
      </w:pPr>
    </w:p>
    <w:p w14:paraId="1882C9D0" w14:textId="77777777" w:rsidR="006D3102" w:rsidRDefault="006D3102" w:rsidP="006D3102">
      <w:pPr>
        <w:jc w:val="both"/>
        <w:rPr>
          <w:sz w:val="24"/>
          <w:szCs w:val="24"/>
        </w:rPr>
      </w:pPr>
      <w:r>
        <w:rPr>
          <w:sz w:val="24"/>
          <w:szCs w:val="24"/>
        </w:rPr>
        <w:t>Ce 5 mars 1733 nous avons batizé Nicolas fils de Claude Malnoury cordonnier et de Marie (blanc) né de légitime mariage, le parein Nicolas Ducognon fils et la mareine Anne Royer fille.</w:t>
      </w:r>
    </w:p>
    <w:p w14:paraId="6C84FF03" w14:textId="77777777" w:rsidR="00394B7B" w:rsidRDefault="006D3102" w:rsidP="006D3102">
      <w:pPr>
        <w:jc w:val="both"/>
        <w:rPr>
          <w:sz w:val="24"/>
          <w:szCs w:val="24"/>
        </w:rPr>
      </w:pPr>
      <w:r>
        <w:rPr>
          <w:sz w:val="24"/>
          <w:szCs w:val="24"/>
        </w:rPr>
        <w:t>Signatures : Charpy curé, A Royer, Viard.</w:t>
      </w:r>
    </w:p>
    <w:p w14:paraId="4537F6BF" w14:textId="77777777" w:rsidR="006D3102" w:rsidRDefault="006D3102" w:rsidP="006D3102">
      <w:pPr>
        <w:jc w:val="both"/>
        <w:rPr>
          <w:sz w:val="24"/>
          <w:szCs w:val="24"/>
        </w:rPr>
      </w:pPr>
    </w:p>
    <w:p w14:paraId="0F01E384" w14:textId="77777777" w:rsidR="006D3102" w:rsidRDefault="006D3102" w:rsidP="006D3102">
      <w:pPr>
        <w:jc w:val="both"/>
        <w:rPr>
          <w:sz w:val="24"/>
          <w:szCs w:val="24"/>
        </w:rPr>
      </w:pPr>
      <w:r>
        <w:rPr>
          <w:sz w:val="24"/>
          <w:szCs w:val="24"/>
        </w:rPr>
        <w:t xml:space="preserve">Ce 7 mars 1733 nous curé avons batizé </w:t>
      </w:r>
      <w:r w:rsidR="00113EAD">
        <w:rPr>
          <w:sz w:val="24"/>
          <w:szCs w:val="24"/>
        </w:rPr>
        <w:t>Anne</w:t>
      </w:r>
      <w:r>
        <w:rPr>
          <w:sz w:val="24"/>
          <w:szCs w:val="24"/>
        </w:rPr>
        <w:t xml:space="preserve"> fille de </w:t>
      </w:r>
      <w:r w:rsidR="00113EAD">
        <w:rPr>
          <w:sz w:val="24"/>
          <w:szCs w:val="24"/>
        </w:rPr>
        <w:t>Nicolas Laignelet</w:t>
      </w:r>
      <w:r>
        <w:rPr>
          <w:sz w:val="24"/>
          <w:szCs w:val="24"/>
        </w:rPr>
        <w:t xml:space="preserve"> et de </w:t>
      </w:r>
      <w:r w:rsidR="00113EAD">
        <w:rPr>
          <w:sz w:val="24"/>
          <w:szCs w:val="24"/>
        </w:rPr>
        <w:t xml:space="preserve">Claudine Carlin </w:t>
      </w:r>
      <w:r>
        <w:rPr>
          <w:sz w:val="24"/>
          <w:szCs w:val="24"/>
        </w:rPr>
        <w:t xml:space="preserve">née de légitime mariage, le parein </w:t>
      </w:r>
      <w:r w:rsidR="00113EAD">
        <w:rPr>
          <w:sz w:val="24"/>
          <w:szCs w:val="24"/>
        </w:rPr>
        <w:t>Simon Moni</w:t>
      </w:r>
      <w:r>
        <w:rPr>
          <w:sz w:val="24"/>
          <w:szCs w:val="24"/>
        </w:rPr>
        <w:t xml:space="preserve">ot fils et la mareine </w:t>
      </w:r>
      <w:r w:rsidR="00113EAD">
        <w:rPr>
          <w:sz w:val="24"/>
          <w:szCs w:val="24"/>
        </w:rPr>
        <w:t>Anne Royer</w:t>
      </w:r>
      <w:r>
        <w:rPr>
          <w:sz w:val="24"/>
          <w:szCs w:val="24"/>
        </w:rPr>
        <w:t xml:space="preserve"> fille.</w:t>
      </w:r>
    </w:p>
    <w:p w14:paraId="56820888" w14:textId="77777777" w:rsidR="006D3102" w:rsidRDefault="006D3102" w:rsidP="006D3102">
      <w:pPr>
        <w:jc w:val="both"/>
        <w:rPr>
          <w:sz w:val="24"/>
          <w:szCs w:val="24"/>
        </w:rPr>
      </w:pPr>
      <w:r>
        <w:rPr>
          <w:sz w:val="24"/>
          <w:szCs w:val="24"/>
        </w:rPr>
        <w:t>Signatures : Charpy curé,</w:t>
      </w:r>
      <w:r w:rsidR="00113EAD">
        <w:rPr>
          <w:sz w:val="24"/>
          <w:szCs w:val="24"/>
        </w:rPr>
        <w:t xml:space="preserve"> A Royer, S Moniot, Viard.</w:t>
      </w:r>
    </w:p>
    <w:p w14:paraId="558E317B" w14:textId="77777777" w:rsidR="00E92B11" w:rsidRDefault="00E92B11" w:rsidP="00E92B11">
      <w:pPr>
        <w:jc w:val="both"/>
        <w:rPr>
          <w:sz w:val="24"/>
          <w:szCs w:val="24"/>
        </w:rPr>
      </w:pPr>
    </w:p>
    <w:p w14:paraId="4B0D20FC" w14:textId="77777777" w:rsidR="00113EAD" w:rsidRDefault="00113EAD" w:rsidP="00113EAD">
      <w:pPr>
        <w:jc w:val="both"/>
        <w:rPr>
          <w:sz w:val="24"/>
          <w:szCs w:val="24"/>
        </w:rPr>
      </w:pPr>
      <w:r>
        <w:rPr>
          <w:sz w:val="24"/>
          <w:szCs w:val="24"/>
        </w:rPr>
        <w:t>Ce 18 mars 1733 nous avons batizé Etienne fils de Tibaut Parisot tixier et de Margueritte Gueneau ses père et mere né de légitime mariage</w:t>
      </w:r>
      <w:r w:rsidRPr="00113EAD">
        <w:rPr>
          <w:sz w:val="24"/>
          <w:szCs w:val="24"/>
        </w:rPr>
        <w:t xml:space="preserve"> </w:t>
      </w:r>
      <w:r>
        <w:rPr>
          <w:sz w:val="24"/>
          <w:szCs w:val="24"/>
        </w:rPr>
        <w:t>et de ce present jour, le parein Etienne Gueneau oncle et la mareine Claudine Alexandre fille.</w:t>
      </w:r>
    </w:p>
    <w:p w14:paraId="51B75390" w14:textId="77777777" w:rsidR="00E92B11" w:rsidRDefault="00113EAD" w:rsidP="00113EAD">
      <w:pPr>
        <w:jc w:val="both"/>
        <w:rPr>
          <w:sz w:val="24"/>
          <w:szCs w:val="24"/>
        </w:rPr>
      </w:pPr>
      <w:r>
        <w:rPr>
          <w:sz w:val="24"/>
          <w:szCs w:val="24"/>
        </w:rPr>
        <w:t>Signatures : Charpy curé, Allexandre, Viard.</w:t>
      </w:r>
    </w:p>
    <w:p w14:paraId="010DAA5C" w14:textId="77777777" w:rsidR="00113EAD" w:rsidRDefault="00113EAD" w:rsidP="00113EAD">
      <w:pPr>
        <w:jc w:val="both"/>
        <w:rPr>
          <w:sz w:val="24"/>
          <w:szCs w:val="24"/>
        </w:rPr>
      </w:pPr>
    </w:p>
    <w:p w14:paraId="044D463F" w14:textId="77777777" w:rsidR="00113EAD" w:rsidRDefault="00113EAD" w:rsidP="00113EAD">
      <w:pPr>
        <w:jc w:val="both"/>
      </w:pPr>
      <w:r w:rsidRPr="00224C1D">
        <w:rPr>
          <w:b/>
          <w:sz w:val="24"/>
          <w:szCs w:val="24"/>
        </w:rPr>
        <w:t xml:space="preserve">Page </w:t>
      </w:r>
      <w:r>
        <w:rPr>
          <w:b/>
          <w:sz w:val="24"/>
          <w:szCs w:val="24"/>
        </w:rPr>
        <w:t>40</w:t>
      </w:r>
      <w:r w:rsidRPr="00224C1D">
        <w:rPr>
          <w:b/>
          <w:sz w:val="24"/>
          <w:szCs w:val="24"/>
        </w:rPr>
        <w:t xml:space="preserve"> des archives.</w:t>
      </w:r>
      <w:r w:rsidRPr="00745758">
        <w:t xml:space="preserve"> </w:t>
      </w:r>
    </w:p>
    <w:p w14:paraId="238C828E" w14:textId="77777777" w:rsidR="00E92B11" w:rsidRDefault="00E92B11" w:rsidP="00E92B11">
      <w:pPr>
        <w:jc w:val="both"/>
        <w:rPr>
          <w:sz w:val="24"/>
          <w:szCs w:val="24"/>
        </w:rPr>
      </w:pPr>
    </w:p>
    <w:p w14:paraId="6079523D" w14:textId="77777777" w:rsidR="001A3A08" w:rsidRDefault="001A3A08" w:rsidP="001A3A08">
      <w:pPr>
        <w:jc w:val="both"/>
        <w:rPr>
          <w:sz w:val="24"/>
          <w:szCs w:val="24"/>
        </w:rPr>
      </w:pPr>
      <w:r>
        <w:rPr>
          <w:sz w:val="24"/>
          <w:szCs w:val="24"/>
        </w:rPr>
        <w:t>Ce 25 mars 1733 nous avons enterré dans notre cimetière Louise Malnoury femme Noel Laignelet marchand en ce lieu agée d’environ 74 ans morte d’hier apres avoir été munie des sacrements, lequel enterrement nous avons fait présence de son mary et autres parents avec nous soussignés.</w:t>
      </w:r>
    </w:p>
    <w:p w14:paraId="2954E81C" w14:textId="77777777" w:rsidR="00113EAD" w:rsidRDefault="001A3A08" w:rsidP="001A3A08">
      <w:pPr>
        <w:jc w:val="both"/>
        <w:rPr>
          <w:sz w:val="24"/>
          <w:szCs w:val="24"/>
        </w:rPr>
      </w:pPr>
      <w:r>
        <w:rPr>
          <w:sz w:val="24"/>
          <w:szCs w:val="24"/>
        </w:rPr>
        <w:t>Signatures : Charpy curé, Noel Laignelet, C Galimard, Gentil, Viard, Jacque Vermant.</w:t>
      </w:r>
    </w:p>
    <w:p w14:paraId="39593238" w14:textId="77777777" w:rsidR="001A3A08" w:rsidRDefault="001A3A08" w:rsidP="001A3A08">
      <w:pPr>
        <w:jc w:val="both"/>
        <w:rPr>
          <w:sz w:val="24"/>
          <w:szCs w:val="24"/>
        </w:rPr>
      </w:pPr>
    </w:p>
    <w:p w14:paraId="2DE86317" w14:textId="77777777" w:rsidR="001A3A08" w:rsidRDefault="001A3A08" w:rsidP="001A3A08">
      <w:pPr>
        <w:jc w:val="both"/>
        <w:rPr>
          <w:sz w:val="24"/>
          <w:szCs w:val="24"/>
        </w:rPr>
      </w:pPr>
      <w:r>
        <w:rPr>
          <w:sz w:val="24"/>
          <w:szCs w:val="24"/>
        </w:rPr>
        <w:t>Ce 27 mars 1733 nous avons enterré dans notre cimetière Hubert Malbranche marchand agé d’environ 70 ans mort d’hier apres avoir été muny des sacrements, lequel enterrement nous avons fait présence de son gendre, Jean Arviset et autres parents avec nous soussignés.</w:t>
      </w:r>
    </w:p>
    <w:p w14:paraId="472E2D8A" w14:textId="77777777" w:rsidR="001A3A08" w:rsidRDefault="001A3A08" w:rsidP="001A3A08">
      <w:pPr>
        <w:jc w:val="both"/>
        <w:rPr>
          <w:sz w:val="24"/>
          <w:szCs w:val="24"/>
        </w:rPr>
      </w:pPr>
      <w:r>
        <w:rPr>
          <w:sz w:val="24"/>
          <w:szCs w:val="24"/>
        </w:rPr>
        <w:t>Signatures : Charpy curé, Viard, J Arviset, J Malbranche.</w:t>
      </w:r>
    </w:p>
    <w:p w14:paraId="5195EC36" w14:textId="77777777" w:rsidR="001A3A08" w:rsidRDefault="001A3A08" w:rsidP="001A3A08">
      <w:pPr>
        <w:jc w:val="both"/>
        <w:rPr>
          <w:sz w:val="24"/>
          <w:szCs w:val="24"/>
        </w:rPr>
      </w:pPr>
      <w:r>
        <w:rPr>
          <w:sz w:val="24"/>
          <w:szCs w:val="24"/>
        </w:rPr>
        <w:br w:type="column"/>
      </w:r>
    </w:p>
    <w:p w14:paraId="7F93AEBA" w14:textId="77777777" w:rsidR="001A3A08" w:rsidRDefault="001A3A08" w:rsidP="001A3A08">
      <w:pPr>
        <w:jc w:val="both"/>
        <w:rPr>
          <w:sz w:val="24"/>
          <w:szCs w:val="24"/>
        </w:rPr>
      </w:pPr>
    </w:p>
    <w:p w14:paraId="5FA310FA" w14:textId="77777777" w:rsidR="001A3A08" w:rsidRDefault="001A3A08" w:rsidP="001A3A08">
      <w:pPr>
        <w:jc w:val="both"/>
        <w:rPr>
          <w:sz w:val="24"/>
          <w:szCs w:val="24"/>
        </w:rPr>
      </w:pPr>
    </w:p>
    <w:p w14:paraId="0DCF26F5" w14:textId="77777777" w:rsidR="001A3A08" w:rsidRDefault="001A3A08" w:rsidP="001A3A08">
      <w:pPr>
        <w:jc w:val="both"/>
        <w:rPr>
          <w:sz w:val="24"/>
          <w:szCs w:val="24"/>
        </w:rPr>
      </w:pPr>
    </w:p>
    <w:p w14:paraId="5F163A34" w14:textId="77777777" w:rsidR="001A3A08" w:rsidRDefault="001A3A08" w:rsidP="001A3A08">
      <w:pPr>
        <w:jc w:val="both"/>
        <w:rPr>
          <w:sz w:val="24"/>
          <w:szCs w:val="24"/>
        </w:rPr>
      </w:pPr>
    </w:p>
    <w:p w14:paraId="72C3B561" w14:textId="77777777" w:rsidR="001A3A08" w:rsidRDefault="001A3A08" w:rsidP="001A3A08">
      <w:pPr>
        <w:jc w:val="both"/>
        <w:rPr>
          <w:sz w:val="24"/>
          <w:szCs w:val="24"/>
        </w:rPr>
      </w:pPr>
    </w:p>
    <w:p w14:paraId="591237EF" w14:textId="77777777" w:rsidR="001A3A08" w:rsidRDefault="001A3A08" w:rsidP="001A3A08">
      <w:pPr>
        <w:jc w:val="both"/>
        <w:rPr>
          <w:sz w:val="24"/>
          <w:szCs w:val="24"/>
        </w:rPr>
      </w:pPr>
    </w:p>
    <w:p w14:paraId="2AF8A2AB" w14:textId="77777777" w:rsidR="001A3A08" w:rsidRDefault="001A3A08" w:rsidP="001A3A08">
      <w:pPr>
        <w:jc w:val="both"/>
        <w:rPr>
          <w:sz w:val="24"/>
          <w:szCs w:val="24"/>
        </w:rPr>
      </w:pPr>
    </w:p>
    <w:p w14:paraId="1F85419B" w14:textId="77777777" w:rsidR="001A3A08" w:rsidRDefault="001A3A08" w:rsidP="001A3A08">
      <w:pPr>
        <w:jc w:val="both"/>
        <w:rPr>
          <w:sz w:val="24"/>
          <w:szCs w:val="24"/>
        </w:rPr>
      </w:pPr>
    </w:p>
    <w:p w14:paraId="563295B9" w14:textId="77777777" w:rsidR="001A3A08" w:rsidRDefault="001A3A08" w:rsidP="001A3A08">
      <w:pPr>
        <w:jc w:val="both"/>
        <w:rPr>
          <w:sz w:val="24"/>
          <w:szCs w:val="24"/>
        </w:rPr>
      </w:pPr>
    </w:p>
    <w:p w14:paraId="6DA6BFCF" w14:textId="77777777" w:rsidR="001A3A08" w:rsidRDefault="001A3A08" w:rsidP="001A3A08">
      <w:pPr>
        <w:jc w:val="both"/>
        <w:rPr>
          <w:sz w:val="24"/>
          <w:szCs w:val="24"/>
        </w:rPr>
      </w:pPr>
    </w:p>
    <w:p w14:paraId="31194DBA" w14:textId="77777777" w:rsidR="001A3A08" w:rsidRDefault="001A3A08" w:rsidP="001A3A08">
      <w:pPr>
        <w:jc w:val="both"/>
        <w:rPr>
          <w:sz w:val="24"/>
          <w:szCs w:val="24"/>
        </w:rPr>
      </w:pPr>
    </w:p>
    <w:p w14:paraId="32C7B735" w14:textId="77777777" w:rsidR="001A3A08" w:rsidRDefault="001A3A08" w:rsidP="001A3A08">
      <w:pPr>
        <w:jc w:val="both"/>
        <w:rPr>
          <w:sz w:val="24"/>
          <w:szCs w:val="24"/>
        </w:rPr>
      </w:pPr>
    </w:p>
    <w:p w14:paraId="32CC2F8A" w14:textId="77777777" w:rsidR="001A3A08" w:rsidRDefault="001A3A08" w:rsidP="001A3A08">
      <w:pPr>
        <w:jc w:val="both"/>
        <w:rPr>
          <w:sz w:val="24"/>
          <w:szCs w:val="24"/>
        </w:rPr>
      </w:pPr>
    </w:p>
    <w:p w14:paraId="5E489F51" w14:textId="77777777" w:rsidR="001A3A08" w:rsidRDefault="001A3A08" w:rsidP="001A3A08">
      <w:pPr>
        <w:jc w:val="both"/>
        <w:rPr>
          <w:sz w:val="24"/>
          <w:szCs w:val="24"/>
        </w:rPr>
      </w:pPr>
    </w:p>
    <w:p w14:paraId="2314CCA1" w14:textId="77777777" w:rsidR="001A3A08" w:rsidRDefault="001A3A08" w:rsidP="001A3A08">
      <w:pPr>
        <w:jc w:val="both"/>
        <w:rPr>
          <w:sz w:val="24"/>
          <w:szCs w:val="24"/>
        </w:rPr>
      </w:pPr>
    </w:p>
    <w:p w14:paraId="6FFB0D09" w14:textId="77777777" w:rsidR="001A3A08" w:rsidRDefault="001A3A08" w:rsidP="001A3A08">
      <w:pPr>
        <w:jc w:val="both"/>
        <w:rPr>
          <w:sz w:val="24"/>
          <w:szCs w:val="24"/>
        </w:rPr>
      </w:pPr>
    </w:p>
    <w:p w14:paraId="0D2FF63A" w14:textId="77777777" w:rsidR="001A3A08" w:rsidRDefault="001A3A08" w:rsidP="001A3A08">
      <w:pPr>
        <w:jc w:val="both"/>
        <w:rPr>
          <w:sz w:val="24"/>
          <w:szCs w:val="24"/>
        </w:rPr>
      </w:pPr>
    </w:p>
    <w:p w14:paraId="0405CE8A" w14:textId="77777777" w:rsidR="001A3A08" w:rsidRDefault="001A3A08" w:rsidP="001A3A08">
      <w:pPr>
        <w:jc w:val="both"/>
        <w:rPr>
          <w:sz w:val="24"/>
          <w:szCs w:val="24"/>
        </w:rPr>
      </w:pPr>
    </w:p>
    <w:p w14:paraId="6DD131D6" w14:textId="77777777" w:rsidR="001A3A08" w:rsidRDefault="001A3A08" w:rsidP="001A3A08">
      <w:pPr>
        <w:jc w:val="both"/>
        <w:rPr>
          <w:sz w:val="24"/>
          <w:szCs w:val="24"/>
        </w:rPr>
      </w:pPr>
    </w:p>
    <w:p w14:paraId="0D71D74E" w14:textId="77777777" w:rsidR="001A3A08" w:rsidRDefault="001A3A08" w:rsidP="001A3A08">
      <w:pPr>
        <w:jc w:val="both"/>
        <w:rPr>
          <w:sz w:val="24"/>
          <w:szCs w:val="24"/>
        </w:rPr>
      </w:pPr>
    </w:p>
    <w:p w14:paraId="635D88DA" w14:textId="77777777" w:rsidR="001A3A08" w:rsidRDefault="001A3A08" w:rsidP="001A3A08">
      <w:pPr>
        <w:jc w:val="both"/>
        <w:rPr>
          <w:sz w:val="24"/>
          <w:szCs w:val="24"/>
        </w:rPr>
      </w:pPr>
    </w:p>
    <w:p w14:paraId="1657F1E8" w14:textId="77777777" w:rsidR="001A3A08" w:rsidRDefault="001A3A08" w:rsidP="001A3A08">
      <w:pPr>
        <w:jc w:val="both"/>
        <w:rPr>
          <w:sz w:val="24"/>
          <w:szCs w:val="24"/>
        </w:rPr>
      </w:pPr>
    </w:p>
    <w:p w14:paraId="46E81B89" w14:textId="77777777" w:rsidR="001A3A08" w:rsidRDefault="001A3A08" w:rsidP="001A3A08">
      <w:pPr>
        <w:jc w:val="both"/>
        <w:rPr>
          <w:sz w:val="24"/>
          <w:szCs w:val="24"/>
        </w:rPr>
      </w:pPr>
    </w:p>
    <w:p w14:paraId="517530D5" w14:textId="77777777" w:rsidR="001A3A08" w:rsidRDefault="001A3A08" w:rsidP="001A3A08">
      <w:pPr>
        <w:jc w:val="both"/>
        <w:rPr>
          <w:sz w:val="24"/>
          <w:szCs w:val="24"/>
        </w:rPr>
      </w:pPr>
    </w:p>
    <w:p w14:paraId="17DF41F5" w14:textId="77777777" w:rsidR="001A3A08" w:rsidRDefault="001A3A08" w:rsidP="001A3A08">
      <w:pPr>
        <w:jc w:val="both"/>
        <w:rPr>
          <w:sz w:val="24"/>
          <w:szCs w:val="24"/>
        </w:rPr>
      </w:pPr>
    </w:p>
    <w:p w14:paraId="6AF22107" w14:textId="77777777" w:rsidR="001A3A08" w:rsidRDefault="001A3A08" w:rsidP="001A3A08">
      <w:pPr>
        <w:jc w:val="both"/>
        <w:rPr>
          <w:sz w:val="24"/>
          <w:szCs w:val="24"/>
        </w:rPr>
      </w:pPr>
    </w:p>
    <w:p w14:paraId="65E9FF41" w14:textId="77777777" w:rsidR="001A3A08" w:rsidRDefault="001A3A08" w:rsidP="001A3A08">
      <w:pPr>
        <w:jc w:val="both"/>
        <w:rPr>
          <w:sz w:val="24"/>
          <w:szCs w:val="24"/>
        </w:rPr>
      </w:pPr>
    </w:p>
    <w:p w14:paraId="5CF2483D" w14:textId="77777777" w:rsidR="001A3A08" w:rsidRDefault="001A3A08" w:rsidP="001A3A08">
      <w:pPr>
        <w:jc w:val="both"/>
        <w:rPr>
          <w:sz w:val="24"/>
          <w:szCs w:val="24"/>
        </w:rPr>
      </w:pPr>
    </w:p>
    <w:p w14:paraId="55CA2E04" w14:textId="77777777" w:rsidR="001A3A08" w:rsidRDefault="001A3A08" w:rsidP="001A3A08">
      <w:pPr>
        <w:jc w:val="both"/>
        <w:rPr>
          <w:sz w:val="24"/>
          <w:szCs w:val="24"/>
        </w:rPr>
      </w:pPr>
    </w:p>
    <w:p w14:paraId="485431D5" w14:textId="77777777" w:rsidR="001A3A08" w:rsidRDefault="001A3A08" w:rsidP="001A3A08">
      <w:pPr>
        <w:jc w:val="both"/>
        <w:rPr>
          <w:sz w:val="24"/>
          <w:szCs w:val="24"/>
        </w:rPr>
      </w:pPr>
    </w:p>
    <w:p w14:paraId="6108A52C" w14:textId="77777777" w:rsidR="001A3A08" w:rsidRDefault="001A3A08" w:rsidP="001A3A08">
      <w:pPr>
        <w:jc w:val="both"/>
        <w:rPr>
          <w:sz w:val="24"/>
          <w:szCs w:val="24"/>
        </w:rPr>
      </w:pPr>
    </w:p>
    <w:p w14:paraId="23B57F4C" w14:textId="77777777" w:rsidR="001A3A08" w:rsidRDefault="001A3A08" w:rsidP="001A3A08">
      <w:pPr>
        <w:jc w:val="both"/>
        <w:rPr>
          <w:sz w:val="24"/>
          <w:szCs w:val="24"/>
        </w:rPr>
      </w:pPr>
    </w:p>
    <w:p w14:paraId="04E1592F" w14:textId="77777777" w:rsidR="001A3A08" w:rsidRDefault="001A3A08" w:rsidP="001A3A08">
      <w:pPr>
        <w:jc w:val="both"/>
        <w:rPr>
          <w:sz w:val="24"/>
          <w:szCs w:val="24"/>
        </w:rPr>
      </w:pPr>
    </w:p>
    <w:p w14:paraId="542719FE" w14:textId="77777777" w:rsidR="001A3A08" w:rsidRDefault="001A3A08" w:rsidP="001A3A08">
      <w:pPr>
        <w:jc w:val="both"/>
        <w:rPr>
          <w:sz w:val="24"/>
          <w:szCs w:val="24"/>
        </w:rPr>
      </w:pPr>
    </w:p>
    <w:p w14:paraId="7B1D0EC5" w14:textId="77777777" w:rsidR="001A3A08" w:rsidRDefault="001A3A08" w:rsidP="001A3A08">
      <w:pPr>
        <w:jc w:val="both"/>
        <w:rPr>
          <w:sz w:val="24"/>
          <w:szCs w:val="24"/>
        </w:rPr>
      </w:pPr>
    </w:p>
    <w:p w14:paraId="24CC922E" w14:textId="77777777" w:rsidR="001A3A08" w:rsidRDefault="001A3A08" w:rsidP="001A3A08">
      <w:pPr>
        <w:jc w:val="both"/>
        <w:rPr>
          <w:sz w:val="24"/>
          <w:szCs w:val="24"/>
        </w:rPr>
      </w:pPr>
    </w:p>
    <w:p w14:paraId="5710B6DE" w14:textId="77777777" w:rsidR="001A3A08" w:rsidRDefault="001A3A08" w:rsidP="001A3A08">
      <w:pPr>
        <w:jc w:val="both"/>
        <w:rPr>
          <w:sz w:val="24"/>
          <w:szCs w:val="24"/>
        </w:rPr>
      </w:pPr>
    </w:p>
    <w:p w14:paraId="3744396B" w14:textId="77777777" w:rsidR="001A3A08" w:rsidRDefault="001A3A08" w:rsidP="001A3A08">
      <w:pPr>
        <w:jc w:val="both"/>
        <w:rPr>
          <w:sz w:val="24"/>
          <w:szCs w:val="24"/>
        </w:rPr>
      </w:pPr>
    </w:p>
    <w:p w14:paraId="4F5B7E62" w14:textId="77777777" w:rsidR="001A3A08" w:rsidRDefault="001A3A08" w:rsidP="001A3A08">
      <w:pPr>
        <w:jc w:val="both"/>
        <w:rPr>
          <w:sz w:val="24"/>
          <w:szCs w:val="24"/>
        </w:rPr>
      </w:pPr>
    </w:p>
    <w:p w14:paraId="040C5E81" w14:textId="77777777" w:rsidR="001A3A08" w:rsidRDefault="001A3A08" w:rsidP="001A3A08">
      <w:pPr>
        <w:jc w:val="both"/>
        <w:rPr>
          <w:sz w:val="24"/>
          <w:szCs w:val="24"/>
        </w:rPr>
      </w:pPr>
    </w:p>
    <w:p w14:paraId="699239BA" w14:textId="77777777" w:rsidR="001A3A08" w:rsidRDefault="001A3A08" w:rsidP="001A3A08">
      <w:pPr>
        <w:jc w:val="both"/>
        <w:rPr>
          <w:sz w:val="24"/>
          <w:szCs w:val="24"/>
        </w:rPr>
      </w:pPr>
    </w:p>
    <w:p w14:paraId="29BD7D9F" w14:textId="77777777" w:rsidR="001A3A08" w:rsidRDefault="001A3A08" w:rsidP="001A3A08">
      <w:pPr>
        <w:jc w:val="both"/>
        <w:rPr>
          <w:sz w:val="24"/>
          <w:szCs w:val="24"/>
        </w:rPr>
      </w:pPr>
    </w:p>
    <w:p w14:paraId="65890990" w14:textId="77777777" w:rsidR="001A3A08" w:rsidRDefault="001A3A08" w:rsidP="001A3A08">
      <w:pPr>
        <w:jc w:val="both"/>
        <w:rPr>
          <w:sz w:val="24"/>
          <w:szCs w:val="24"/>
        </w:rPr>
      </w:pPr>
      <w:r>
        <w:rPr>
          <w:sz w:val="24"/>
          <w:szCs w:val="24"/>
        </w:rPr>
        <w:br w:type="column"/>
      </w:r>
      <w:r>
        <w:rPr>
          <w:sz w:val="24"/>
          <w:szCs w:val="24"/>
        </w:rPr>
        <w:lastRenderedPageBreak/>
        <w:t>Ce 5 avril 1733 nous curé avons batizé Marie Antoinette Siredey fille de Mr Claude Anne Siredey sieur de la Galopine et de demoiselle Magdeleine Dargencourt son épouse née de ce jour et de légitime mariage, le parein Jaque Antoine Maillard fils et la mareine Marie Chauvot fille avec nous soussignés.</w:t>
      </w:r>
    </w:p>
    <w:p w14:paraId="5540BA1E" w14:textId="77777777" w:rsidR="001A3A08" w:rsidRDefault="001A3A08" w:rsidP="001A3A08">
      <w:pPr>
        <w:jc w:val="both"/>
        <w:rPr>
          <w:sz w:val="24"/>
          <w:szCs w:val="24"/>
        </w:rPr>
      </w:pPr>
      <w:r>
        <w:rPr>
          <w:sz w:val="24"/>
          <w:szCs w:val="24"/>
        </w:rPr>
        <w:t>Signatures : Charpy curé, M Chauvot, JA Maillard, Viard.</w:t>
      </w:r>
    </w:p>
    <w:p w14:paraId="2F3104D0" w14:textId="77777777" w:rsidR="001A3A08" w:rsidRDefault="001A3A08" w:rsidP="001A3A08">
      <w:pPr>
        <w:jc w:val="both"/>
        <w:rPr>
          <w:sz w:val="24"/>
          <w:szCs w:val="24"/>
        </w:rPr>
      </w:pPr>
    </w:p>
    <w:p w14:paraId="06927955" w14:textId="77777777" w:rsidR="001A3A08" w:rsidRDefault="001A3A08" w:rsidP="001A3A08">
      <w:pPr>
        <w:jc w:val="both"/>
        <w:rPr>
          <w:sz w:val="24"/>
          <w:szCs w:val="24"/>
        </w:rPr>
      </w:pPr>
      <w:r>
        <w:rPr>
          <w:sz w:val="24"/>
          <w:szCs w:val="24"/>
        </w:rPr>
        <w:t xml:space="preserve">Ce 9 avril 1733 nous curé avons batizé Blaize fils de Germain Bordot et de Genevieve Fournier ses père et mere né de ce jour et de légitime mariage, le parein </w:t>
      </w:r>
      <w:r w:rsidR="00CA6FDD">
        <w:rPr>
          <w:sz w:val="24"/>
          <w:szCs w:val="24"/>
        </w:rPr>
        <w:t>Blaize Bordot oncle</w:t>
      </w:r>
      <w:r>
        <w:rPr>
          <w:sz w:val="24"/>
          <w:szCs w:val="24"/>
        </w:rPr>
        <w:t xml:space="preserve"> et la mareine Marie Cha</w:t>
      </w:r>
      <w:r w:rsidR="00CA6FDD">
        <w:rPr>
          <w:sz w:val="24"/>
          <w:szCs w:val="24"/>
        </w:rPr>
        <w:t>rle couzine germaine de l’enfant</w:t>
      </w:r>
      <w:r>
        <w:rPr>
          <w:sz w:val="24"/>
          <w:szCs w:val="24"/>
        </w:rPr>
        <w:t>.</w:t>
      </w:r>
    </w:p>
    <w:p w14:paraId="3C455638" w14:textId="77777777" w:rsidR="001A3A08" w:rsidRDefault="001A3A08" w:rsidP="001A3A08">
      <w:pPr>
        <w:jc w:val="both"/>
        <w:rPr>
          <w:sz w:val="24"/>
          <w:szCs w:val="24"/>
        </w:rPr>
      </w:pPr>
      <w:r>
        <w:rPr>
          <w:sz w:val="24"/>
          <w:szCs w:val="24"/>
        </w:rPr>
        <w:t>Signatures : Charpy curé,</w:t>
      </w:r>
      <w:r w:rsidR="00CA6FDD">
        <w:rPr>
          <w:sz w:val="24"/>
          <w:szCs w:val="24"/>
        </w:rPr>
        <w:t xml:space="preserve"> Viard, Gentil.</w:t>
      </w:r>
    </w:p>
    <w:p w14:paraId="4B097FDB" w14:textId="77777777" w:rsidR="00CA6FDD" w:rsidRDefault="00CA6FDD" w:rsidP="001A3A08">
      <w:pPr>
        <w:jc w:val="both"/>
        <w:rPr>
          <w:sz w:val="24"/>
          <w:szCs w:val="24"/>
        </w:rPr>
      </w:pPr>
    </w:p>
    <w:p w14:paraId="467AC269" w14:textId="77777777" w:rsidR="00CA6FDD" w:rsidRDefault="00CA6FDD" w:rsidP="00CA6FDD">
      <w:pPr>
        <w:jc w:val="both"/>
        <w:rPr>
          <w:sz w:val="24"/>
          <w:szCs w:val="24"/>
        </w:rPr>
      </w:pPr>
      <w:r>
        <w:rPr>
          <w:sz w:val="24"/>
          <w:szCs w:val="24"/>
        </w:rPr>
        <w:t>Ce 13 avril 1733 nous curé avons marié en suivant les ceremonies de l’église et apres les trois publications de bancs légitimement faittes sans empechement et apres avoir veu la lettre de recedo en forme de Mr le curé de Chaume Claude Moneau fils majeure de fut Eloy Moneau laboureur à Chaume et de Jeanne Sirot avec Jeanne Porteret fille majeure de fut Jean Porteret tixier à Aignay et de Caterine Picard, lequel mariage nous avons fait en presence Antoine Martin Mignard fermier de ce lieu, de Jean Porteret greffier, de Filibert Moneau frere de l’époux, Daniel Moneau couzin, de Jean Bordot aussy couzin de l’époux, de Claude Laignelet parein de l’épouze, de Benjamin Bouchot marchand et autres témoins avec nous soussignés.</w:t>
      </w:r>
    </w:p>
    <w:p w14:paraId="6E81056B" w14:textId="77777777" w:rsidR="00CA6FDD" w:rsidRDefault="00CA6FDD" w:rsidP="00CA6FDD">
      <w:pPr>
        <w:jc w:val="both"/>
        <w:rPr>
          <w:sz w:val="24"/>
          <w:szCs w:val="24"/>
        </w:rPr>
      </w:pPr>
      <w:r>
        <w:rPr>
          <w:sz w:val="24"/>
          <w:szCs w:val="24"/>
        </w:rPr>
        <w:t>Signatures : Charpy curé, J Monneau, J Bordot, Porteret, C Laignelet, AM Mignard, C Esmarault, B Bouchot, D Moneau.</w:t>
      </w:r>
    </w:p>
    <w:p w14:paraId="66B9BA74" w14:textId="77777777" w:rsidR="00CA6FDD" w:rsidRDefault="00CA6FDD" w:rsidP="00CA6FDD">
      <w:pPr>
        <w:jc w:val="both"/>
        <w:rPr>
          <w:sz w:val="24"/>
          <w:szCs w:val="24"/>
        </w:rPr>
      </w:pPr>
    </w:p>
    <w:p w14:paraId="7E32D339" w14:textId="1016F7A2" w:rsidR="00992117" w:rsidRDefault="00031D69" w:rsidP="00992117">
      <w:pPr>
        <w:jc w:val="both"/>
        <w:rPr>
          <w:sz w:val="24"/>
          <w:szCs w:val="24"/>
        </w:rPr>
      </w:pPr>
      <w:r>
        <w:rPr>
          <w:sz w:val="24"/>
          <w:szCs w:val="24"/>
        </w:rPr>
        <w:t>Cedit jourd’huy treizieme apvril 1733 apres les trois publications des bancs faites au prosne de trois messes parroissialles ou il ne s’est trouvé aucun empechement icy ny de la part de mons Guyot curé d’Etallante selon qu’il m’a apparut par son certificat et apres les avoir munis des sacremens ordinaires je prestre soussigné par ordre et en l’absence de monsieur le curé d’Aignay j’ay conjoint en mariage Toussain Belin  de la parroisse d’Etallante &amp; Marguerite Baudot de cette parroisse, le mariage fait en presence de Toussain Belin oncle, Jean Beaudot pere, Edme Chamont oncle, Jean Parisot cousin, Me Jean Porterey notaire royal et greffier et Me Pierre Viard recteur d’école témoins soussignés.</w:t>
      </w:r>
    </w:p>
    <w:p w14:paraId="7EDE1ECD" w14:textId="77777777" w:rsidR="00CA6FDD" w:rsidRDefault="00992117" w:rsidP="00992117">
      <w:pPr>
        <w:jc w:val="both"/>
        <w:rPr>
          <w:sz w:val="24"/>
          <w:szCs w:val="24"/>
        </w:rPr>
      </w:pPr>
      <w:r>
        <w:rPr>
          <w:sz w:val="24"/>
          <w:szCs w:val="24"/>
        </w:rPr>
        <w:t>Signatures : Charpy curé,</w:t>
      </w:r>
      <w:r w:rsidR="00E4732B">
        <w:rPr>
          <w:sz w:val="24"/>
          <w:szCs w:val="24"/>
        </w:rPr>
        <w:t xml:space="preserve"> T Belin, Porteret, J</w:t>
      </w:r>
      <w:r w:rsidR="00E85E2F">
        <w:rPr>
          <w:sz w:val="24"/>
          <w:szCs w:val="24"/>
        </w:rPr>
        <w:t>an Parisot, Viard, C Rigoine prestre.</w:t>
      </w:r>
    </w:p>
    <w:p w14:paraId="2A508A4C" w14:textId="77777777" w:rsidR="00E85E2F" w:rsidRDefault="00E85E2F" w:rsidP="00992117">
      <w:pPr>
        <w:jc w:val="both"/>
        <w:rPr>
          <w:sz w:val="24"/>
          <w:szCs w:val="24"/>
        </w:rPr>
      </w:pPr>
    </w:p>
    <w:p w14:paraId="6ED647C5" w14:textId="77777777" w:rsidR="00E4732B" w:rsidRDefault="00E4732B" w:rsidP="00E4732B">
      <w:pPr>
        <w:jc w:val="both"/>
        <w:rPr>
          <w:sz w:val="24"/>
          <w:szCs w:val="24"/>
        </w:rPr>
      </w:pPr>
      <w:r>
        <w:rPr>
          <w:sz w:val="24"/>
          <w:szCs w:val="24"/>
        </w:rPr>
        <w:t>Ce 14</w:t>
      </w:r>
      <w:r w:rsidRPr="00E4732B">
        <w:rPr>
          <w:sz w:val="24"/>
          <w:szCs w:val="24"/>
          <w:vertAlign w:val="superscript"/>
        </w:rPr>
        <w:t>e</w:t>
      </w:r>
      <w:r>
        <w:rPr>
          <w:sz w:val="24"/>
          <w:szCs w:val="24"/>
        </w:rPr>
        <w:t xml:space="preserve"> avril 1733 nous curé avons marié en suivant les ceremonies de l’églize et apres les trois publications de bancs légitimement faittes sans empechement et apres avoir veu la lettre de recedo en forme de Mr le curé de Quemigny Nicolas Roty fils de Louis Roty laboureur à Cosne paroisse de Quemigny et de Claudine Vachey avec Claudine Baudot fille de Jean Baudot tixier à Aignay et de Caterine Billard ses père et mere, lequel mariage nous avons fait en presence du pere de l’époux et de Louis Roty frere, de Jean Chauvot couzin, Nicolas Delorme aussy couzin et de Jean Baudot père, Claude Baudot oncle, Daniel Guilleminot oncle, Francois Mongin couzin de l’épouze, de Claude Siredey parein.</w:t>
      </w:r>
    </w:p>
    <w:p w14:paraId="2D8C3951" w14:textId="77777777" w:rsidR="00E85E2F" w:rsidRDefault="00E4732B" w:rsidP="00E4732B">
      <w:pPr>
        <w:jc w:val="both"/>
        <w:rPr>
          <w:sz w:val="24"/>
          <w:szCs w:val="24"/>
        </w:rPr>
      </w:pPr>
      <w:r>
        <w:rPr>
          <w:sz w:val="24"/>
          <w:szCs w:val="24"/>
        </w:rPr>
        <w:t>Signatures : Charpy curé, Louis Roty, C Siredey, Daniel Guilleminot, F Mongin, R Laignelet, illisible.</w:t>
      </w:r>
    </w:p>
    <w:p w14:paraId="777FAFDD" w14:textId="77777777" w:rsidR="00E4732B" w:rsidRDefault="00E4732B" w:rsidP="00E4732B">
      <w:pPr>
        <w:jc w:val="both"/>
        <w:rPr>
          <w:sz w:val="24"/>
          <w:szCs w:val="24"/>
        </w:rPr>
      </w:pPr>
    </w:p>
    <w:p w14:paraId="788AB083" w14:textId="77777777" w:rsidR="00D227E8" w:rsidRDefault="00A86190" w:rsidP="00483B0A">
      <w:pPr>
        <w:rPr>
          <w:sz w:val="24"/>
          <w:szCs w:val="24"/>
        </w:rPr>
      </w:pPr>
      <w:r>
        <w:rPr>
          <w:sz w:val="24"/>
          <w:szCs w:val="24"/>
        </w:rPr>
        <w:t xml:space="preserve">Cejourd’huy 20 avril 1733 Antoine Bordot fils de Jean Bordot marchand et de Claudine Gy a été marié en suivant les ceremonies de l’églize et apres les trois publications de bancs légitimement faittes sans empechement avec Francoise Seroin fille de Daniel Seroin maitre armurier et de fut Claudine Pitoizet de ce lieu d’Aignay cy present par Mr Jacque Foubert chevalier st Lazare chanoine de l’églize métropolitaine de Dol en Bretagne qui a bien voulu faire cette cérémonie presence aussy des pere de l’époux et de l’épouze, de Claude Lecomte couzin de l’époux, de Blaize Emery aussy couzin et de </w:t>
      </w:r>
      <w:r w:rsidR="00A473AE">
        <w:rPr>
          <w:sz w:val="24"/>
          <w:szCs w:val="24"/>
        </w:rPr>
        <w:t>C</w:t>
      </w:r>
      <w:r>
        <w:rPr>
          <w:sz w:val="24"/>
          <w:szCs w:val="24"/>
        </w:rPr>
        <w:t xml:space="preserve">laude Cottefer </w:t>
      </w:r>
      <w:r w:rsidR="00D227E8">
        <w:rPr>
          <w:sz w:val="24"/>
          <w:szCs w:val="24"/>
        </w:rPr>
        <w:t xml:space="preserve">et </w:t>
      </w:r>
      <w:r w:rsidR="00D227E8">
        <w:rPr>
          <w:sz w:val="24"/>
          <w:szCs w:val="24"/>
        </w:rPr>
        <w:br w:type="column"/>
      </w:r>
    </w:p>
    <w:p w14:paraId="7BA27BE9" w14:textId="77777777" w:rsidR="00D227E8" w:rsidRDefault="00D227E8" w:rsidP="00A86190">
      <w:pPr>
        <w:jc w:val="both"/>
        <w:rPr>
          <w:sz w:val="24"/>
          <w:szCs w:val="24"/>
        </w:rPr>
      </w:pPr>
    </w:p>
    <w:p w14:paraId="23789042" w14:textId="77777777" w:rsidR="00D227E8" w:rsidRDefault="00D227E8" w:rsidP="00A86190">
      <w:pPr>
        <w:jc w:val="both"/>
        <w:rPr>
          <w:sz w:val="24"/>
          <w:szCs w:val="24"/>
        </w:rPr>
      </w:pPr>
    </w:p>
    <w:p w14:paraId="6342FC21" w14:textId="77777777" w:rsidR="00D227E8" w:rsidRDefault="00D227E8" w:rsidP="00A86190">
      <w:pPr>
        <w:jc w:val="both"/>
        <w:rPr>
          <w:sz w:val="24"/>
          <w:szCs w:val="24"/>
        </w:rPr>
      </w:pPr>
    </w:p>
    <w:p w14:paraId="1BCF7B1F" w14:textId="77777777" w:rsidR="00D227E8" w:rsidRDefault="00D227E8" w:rsidP="00A86190">
      <w:pPr>
        <w:jc w:val="both"/>
        <w:rPr>
          <w:sz w:val="24"/>
          <w:szCs w:val="24"/>
        </w:rPr>
      </w:pPr>
    </w:p>
    <w:p w14:paraId="01B314C7" w14:textId="77777777" w:rsidR="00D227E8" w:rsidRDefault="00D227E8" w:rsidP="00A86190">
      <w:pPr>
        <w:jc w:val="both"/>
        <w:rPr>
          <w:sz w:val="24"/>
          <w:szCs w:val="24"/>
        </w:rPr>
      </w:pPr>
    </w:p>
    <w:p w14:paraId="4E30D8D4" w14:textId="77777777" w:rsidR="00D227E8" w:rsidRDefault="00D227E8" w:rsidP="00A86190">
      <w:pPr>
        <w:jc w:val="both"/>
        <w:rPr>
          <w:sz w:val="24"/>
          <w:szCs w:val="24"/>
        </w:rPr>
      </w:pPr>
    </w:p>
    <w:p w14:paraId="42FB223F" w14:textId="77777777" w:rsidR="00D227E8" w:rsidRDefault="00D227E8" w:rsidP="00A86190">
      <w:pPr>
        <w:jc w:val="both"/>
        <w:rPr>
          <w:sz w:val="24"/>
          <w:szCs w:val="24"/>
        </w:rPr>
      </w:pPr>
    </w:p>
    <w:p w14:paraId="375DA494" w14:textId="77777777" w:rsidR="00D227E8" w:rsidRDefault="00D227E8" w:rsidP="00A86190">
      <w:pPr>
        <w:jc w:val="both"/>
        <w:rPr>
          <w:sz w:val="24"/>
          <w:szCs w:val="24"/>
        </w:rPr>
      </w:pPr>
    </w:p>
    <w:p w14:paraId="1E7F8581" w14:textId="77777777" w:rsidR="00D227E8" w:rsidRDefault="00D227E8" w:rsidP="00A86190">
      <w:pPr>
        <w:jc w:val="both"/>
        <w:rPr>
          <w:sz w:val="24"/>
          <w:szCs w:val="24"/>
        </w:rPr>
      </w:pPr>
    </w:p>
    <w:p w14:paraId="1D316122" w14:textId="77777777" w:rsidR="00D227E8" w:rsidRDefault="00D227E8" w:rsidP="00A86190">
      <w:pPr>
        <w:jc w:val="both"/>
        <w:rPr>
          <w:sz w:val="24"/>
          <w:szCs w:val="24"/>
        </w:rPr>
      </w:pPr>
    </w:p>
    <w:p w14:paraId="0A6822D5" w14:textId="77777777" w:rsidR="00D227E8" w:rsidRDefault="00D227E8" w:rsidP="00A86190">
      <w:pPr>
        <w:jc w:val="both"/>
        <w:rPr>
          <w:sz w:val="24"/>
          <w:szCs w:val="24"/>
        </w:rPr>
      </w:pPr>
    </w:p>
    <w:p w14:paraId="580CF1CF" w14:textId="77777777" w:rsidR="00D227E8" w:rsidRDefault="00D227E8" w:rsidP="00A86190">
      <w:pPr>
        <w:jc w:val="both"/>
        <w:rPr>
          <w:sz w:val="24"/>
          <w:szCs w:val="24"/>
        </w:rPr>
      </w:pPr>
    </w:p>
    <w:p w14:paraId="03A58764" w14:textId="77777777" w:rsidR="00D227E8" w:rsidRDefault="00D227E8" w:rsidP="00A86190">
      <w:pPr>
        <w:jc w:val="both"/>
        <w:rPr>
          <w:sz w:val="24"/>
          <w:szCs w:val="24"/>
        </w:rPr>
      </w:pPr>
    </w:p>
    <w:p w14:paraId="0047BE1B" w14:textId="77777777" w:rsidR="00D227E8" w:rsidRDefault="00D227E8" w:rsidP="00A86190">
      <w:pPr>
        <w:jc w:val="both"/>
        <w:rPr>
          <w:sz w:val="24"/>
          <w:szCs w:val="24"/>
        </w:rPr>
      </w:pPr>
    </w:p>
    <w:p w14:paraId="5B54BCD1" w14:textId="77777777" w:rsidR="00D227E8" w:rsidRDefault="00D227E8" w:rsidP="00A86190">
      <w:pPr>
        <w:jc w:val="both"/>
        <w:rPr>
          <w:sz w:val="24"/>
          <w:szCs w:val="24"/>
        </w:rPr>
      </w:pPr>
    </w:p>
    <w:p w14:paraId="5CDC81CE" w14:textId="77777777" w:rsidR="00D227E8" w:rsidRDefault="00D227E8" w:rsidP="00A86190">
      <w:pPr>
        <w:jc w:val="both"/>
        <w:rPr>
          <w:sz w:val="24"/>
          <w:szCs w:val="24"/>
        </w:rPr>
      </w:pPr>
    </w:p>
    <w:p w14:paraId="126CA8EF" w14:textId="77777777" w:rsidR="00D227E8" w:rsidRDefault="00D227E8" w:rsidP="00A86190">
      <w:pPr>
        <w:jc w:val="both"/>
        <w:rPr>
          <w:sz w:val="24"/>
          <w:szCs w:val="24"/>
        </w:rPr>
      </w:pPr>
    </w:p>
    <w:p w14:paraId="6D999E48" w14:textId="77777777" w:rsidR="00D227E8" w:rsidRDefault="00D227E8" w:rsidP="00A86190">
      <w:pPr>
        <w:jc w:val="both"/>
        <w:rPr>
          <w:sz w:val="24"/>
          <w:szCs w:val="24"/>
        </w:rPr>
      </w:pPr>
    </w:p>
    <w:p w14:paraId="395A189B" w14:textId="77777777" w:rsidR="00D227E8" w:rsidRDefault="00D227E8" w:rsidP="00A86190">
      <w:pPr>
        <w:jc w:val="both"/>
        <w:rPr>
          <w:sz w:val="24"/>
          <w:szCs w:val="24"/>
        </w:rPr>
      </w:pPr>
    </w:p>
    <w:p w14:paraId="506ED43D" w14:textId="77777777" w:rsidR="00D227E8" w:rsidRDefault="00D227E8" w:rsidP="00A86190">
      <w:pPr>
        <w:jc w:val="both"/>
        <w:rPr>
          <w:sz w:val="24"/>
          <w:szCs w:val="24"/>
        </w:rPr>
      </w:pPr>
    </w:p>
    <w:p w14:paraId="46D11182" w14:textId="77777777" w:rsidR="00D227E8" w:rsidRDefault="00D227E8" w:rsidP="00A86190">
      <w:pPr>
        <w:jc w:val="both"/>
        <w:rPr>
          <w:sz w:val="24"/>
          <w:szCs w:val="24"/>
        </w:rPr>
      </w:pPr>
    </w:p>
    <w:p w14:paraId="5D9990E6" w14:textId="77777777" w:rsidR="00D227E8" w:rsidRDefault="00D227E8" w:rsidP="00A86190">
      <w:pPr>
        <w:jc w:val="both"/>
        <w:rPr>
          <w:sz w:val="24"/>
          <w:szCs w:val="24"/>
        </w:rPr>
      </w:pPr>
    </w:p>
    <w:p w14:paraId="6758BE3D" w14:textId="77777777" w:rsidR="00D227E8" w:rsidRDefault="00D227E8" w:rsidP="00A86190">
      <w:pPr>
        <w:jc w:val="both"/>
        <w:rPr>
          <w:sz w:val="24"/>
          <w:szCs w:val="24"/>
        </w:rPr>
      </w:pPr>
    </w:p>
    <w:p w14:paraId="52871F92" w14:textId="77777777" w:rsidR="00D227E8" w:rsidRDefault="00D227E8" w:rsidP="00A86190">
      <w:pPr>
        <w:jc w:val="both"/>
        <w:rPr>
          <w:sz w:val="24"/>
          <w:szCs w:val="24"/>
        </w:rPr>
      </w:pPr>
    </w:p>
    <w:p w14:paraId="24D31615" w14:textId="77777777" w:rsidR="00D227E8" w:rsidRDefault="00D227E8" w:rsidP="00A86190">
      <w:pPr>
        <w:jc w:val="both"/>
        <w:rPr>
          <w:sz w:val="24"/>
          <w:szCs w:val="24"/>
        </w:rPr>
      </w:pPr>
    </w:p>
    <w:p w14:paraId="5102E8A3" w14:textId="77777777" w:rsidR="00D227E8" w:rsidRDefault="00D227E8" w:rsidP="00A86190">
      <w:pPr>
        <w:jc w:val="both"/>
        <w:rPr>
          <w:sz w:val="24"/>
          <w:szCs w:val="24"/>
        </w:rPr>
      </w:pPr>
    </w:p>
    <w:p w14:paraId="77A39A37" w14:textId="77777777" w:rsidR="00D227E8" w:rsidRDefault="00D227E8" w:rsidP="00A86190">
      <w:pPr>
        <w:jc w:val="both"/>
        <w:rPr>
          <w:sz w:val="24"/>
          <w:szCs w:val="24"/>
        </w:rPr>
      </w:pPr>
    </w:p>
    <w:p w14:paraId="5A602A7D" w14:textId="77777777" w:rsidR="00D227E8" w:rsidRDefault="00D227E8" w:rsidP="00A86190">
      <w:pPr>
        <w:jc w:val="both"/>
        <w:rPr>
          <w:sz w:val="24"/>
          <w:szCs w:val="24"/>
        </w:rPr>
      </w:pPr>
    </w:p>
    <w:p w14:paraId="364AD6A7" w14:textId="77777777" w:rsidR="00D227E8" w:rsidRDefault="00D227E8" w:rsidP="00A86190">
      <w:pPr>
        <w:jc w:val="both"/>
        <w:rPr>
          <w:sz w:val="24"/>
          <w:szCs w:val="24"/>
        </w:rPr>
      </w:pPr>
    </w:p>
    <w:p w14:paraId="701984F4" w14:textId="77777777" w:rsidR="00D227E8" w:rsidRDefault="00D227E8" w:rsidP="00A86190">
      <w:pPr>
        <w:jc w:val="both"/>
        <w:rPr>
          <w:sz w:val="24"/>
          <w:szCs w:val="24"/>
        </w:rPr>
      </w:pPr>
    </w:p>
    <w:p w14:paraId="1E0E7F00" w14:textId="77777777" w:rsidR="00D227E8" w:rsidRDefault="00D227E8" w:rsidP="00A86190">
      <w:pPr>
        <w:jc w:val="both"/>
        <w:rPr>
          <w:sz w:val="24"/>
          <w:szCs w:val="24"/>
        </w:rPr>
      </w:pPr>
    </w:p>
    <w:p w14:paraId="2D2AEE4E" w14:textId="77777777" w:rsidR="00D227E8" w:rsidRDefault="00D227E8" w:rsidP="00A86190">
      <w:pPr>
        <w:jc w:val="both"/>
        <w:rPr>
          <w:sz w:val="24"/>
          <w:szCs w:val="24"/>
        </w:rPr>
      </w:pPr>
    </w:p>
    <w:p w14:paraId="6304EEDD" w14:textId="77777777" w:rsidR="00D227E8" w:rsidRDefault="00D227E8" w:rsidP="00A86190">
      <w:pPr>
        <w:jc w:val="both"/>
        <w:rPr>
          <w:sz w:val="24"/>
          <w:szCs w:val="24"/>
        </w:rPr>
      </w:pPr>
    </w:p>
    <w:p w14:paraId="4F4C8DE5" w14:textId="77777777" w:rsidR="004453E3" w:rsidRDefault="004453E3" w:rsidP="00A86190">
      <w:pPr>
        <w:jc w:val="both"/>
        <w:rPr>
          <w:sz w:val="24"/>
          <w:szCs w:val="24"/>
        </w:rPr>
      </w:pPr>
    </w:p>
    <w:p w14:paraId="46EC5C76" w14:textId="77777777" w:rsidR="00D227E8" w:rsidRDefault="00D227E8" w:rsidP="00A86190">
      <w:pPr>
        <w:jc w:val="both"/>
        <w:rPr>
          <w:sz w:val="24"/>
          <w:szCs w:val="24"/>
        </w:rPr>
      </w:pPr>
    </w:p>
    <w:p w14:paraId="74A405A3" w14:textId="77777777" w:rsidR="00D227E8" w:rsidRDefault="004453E3" w:rsidP="00CF561C">
      <w:pPr>
        <w:jc w:val="both"/>
        <w:outlineLvl w:val="0"/>
        <w:rPr>
          <w:sz w:val="24"/>
          <w:szCs w:val="24"/>
        </w:rPr>
      </w:pPr>
      <w:r>
        <w:rPr>
          <w:sz w:val="24"/>
          <w:szCs w:val="24"/>
        </w:rPr>
        <w:t>Aignay le Duc</w:t>
      </w:r>
    </w:p>
    <w:p w14:paraId="53793832" w14:textId="77777777" w:rsidR="004453E3" w:rsidRDefault="004453E3" w:rsidP="00A86190">
      <w:pPr>
        <w:jc w:val="both"/>
        <w:rPr>
          <w:sz w:val="24"/>
          <w:szCs w:val="24"/>
        </w:rPr>
      </w:pPr>
      <w:r>
        <w:rPr>
          <w:sz w:val="24"/>
          <w:szCs w:val="24"/>
        </w:rPr>
        <w:t>Grosse 1733</w:t>
      </w:r>
    </w:p>
    <w:p w14:paraId="6C6DCB46" w14:textId="77777777" w:rsidR="00D227E8" w:rsidRDefault="00D227E8" w:rsidP="00A86190">
      <w:pPr>
        <w:jc w:val="both"/>
        <w:rPr>
          <w:sz w:val="24"/>
          <w:szCs w:val="24"/>
        </w:rPr>
      </w:pPr>
    </w:p>
    <w:p w14:paraId="4B1C38F6" w14:textId="77777777" w:rsidR="00D227E8" w:rsidRDefault="00D227E8" w:rsidP="00A86190">
      <w:pPr>
        <w:jc w:val="both"/>
        <w:rPr>
          <w:sz w:val="24"/>
          <w:szCs w:val="24"/>
        </w:rPr>
      </w:pPr>
    </w:p>
    <w:p w14:paraId="14C20B03" w14:textId="77777777" w:rsidR="00D227E8" w:rsidRDefault="00D227E8" w:rsidP="00A86190">
      <w:pPr>
        <w:jc w:val="both"/>
        <w:rPr>
          <w:sz w:val="24"/>
          <w:szCs w:val="24"/>
        </w:rPr>
      </w:pPr>
    </w:p>
    <w:p w14:paraId="732D3D2A" w14:textId="77777777" w:rsidR="00D227E8" w:rsidRDefault="00D227E8" w:rsidP="00A86190">
      <w:pPr>
        <w:jc w:val="both"/>
        <w:rPr>
          <w:sz w:val="24"/>
          <w:szCs w:val="24"/>
        </w:rPr>
      </w:pPr>
    </w:p>
    <w:p w14:paraId="2990749D" w14:textId="77777777" w:rsidR="00D227E8" w:rsidRDefault="00D227E8" w:rsidP="00A86190">
      <w:pPr>
        <w:jc w:val="both"/>
        <w:rPr>
          <w:sz w:val="24"/>
          <w:szCs w:val="24"/>
        </w:rPr>
      </w:pPr>
    </w:p>
    <w:p w14:paraId="25D6645B" w14:textId="77777777" w:rsidR="00D227E8" w:rsidRDefault="00D227E8" w:rsidP="00A86190">
      <w:pPr>
        <w:jc w:val="both"/>
        <w:rPr>
          <w:sz w:val="24"/>
          <w:szCs w:val="24"/>
        </w:rPr>
      </w:pPr>
    </w:p>
    <w:p w14:paraId="2CD4CF2D" w14:textId="77777777" w:rsidR="00D227E8" w:rsidRDefault="00D227E8" w:rsidP="00D227E8">
      <w:pPr>
        <w:jc w:val="both"/>
      </w:pPr>
      <w:r>
        <w:rPr>
          <w:sz w:val="24"/>
          <w:szCs w:val="24"/>
        </w:rPr>
        <w:br w:type="column"/>
      </w:r>
      <w:r w:rsidRPr="00224C1D">
        <w:rPr>
          <w:b/>
          <w:sz w:val="24"/>
          <w:szCs w:val="24"/>
        </w:rPr>
        <w:lastRenderedPageBreak/>
        <w:t xml:space="preserve">Page </w:t>
      </w:r>
      <w:r>
        <w:rPr>
          <w:b/>
          <w:sz w:val="24"/>
          <w:szCs w:val="24"/>
        </w:rPr>
        <w:t>41</w:t>
      </w:r>
      <w:r w:rsidRPr="00224C1D">
        <w:rPr>
          <w:b/>
          <w:sz w:val="24"/>
          <w:szCs w:val="24"/>
        </w:rPr>
        <w:t xml:space="preserve"> des archives.</w:t>
      </w:r>
      <w:r w:rsidRPr="00745758">
        <w:t xml:space="preserve"> </w:t>
      </w:r>
    </w:p>
    <w:p w14:paraId="7B1CBC33" w14:textId="77777777" w:rsidR="00D227E8" w:rsidRDefault="00D227E8" w:rsidP="00D227E8">
      <w:pPr>
        <w:jc w:val="both"/>
        <w:rPr>
          <w:sz w:val="24"/>
          <w:szCs w:val="24"/>
        </w:rPr>
      </w:pPr>
    </w:p>
    <w:p w14:paraId="186CDBFA" w14:textId="77777777" w:rsidR="00D227E8" w:rsidRDefault="00D227E8" w:rsidP="00D227E8">
      <w:pPr>
        <w:jc w:val="both"/>
        <w:rPr>
          <w:sz w:val="24"/>
          <w:szCs w:val="24"/>
        </w:rPr>
      </w:pPr>
      <w:r>
        <w:rPr>
          <w:sz w:val="24"/>
          <w:szCs w:val="24"/>
        </w:rPr>
        <w:t xml:space="preserve">de Toussain Seroin frere, </w:t>
      </w:r>
      <w:r w:rsidR="00483B0A">
        <w:rPr>
          <w:sz w:val="24"/>
          <w:szCs w:val="24"/>
        </w:rPr>
        <w:t>de Pierre Seroin beau frere de l’épouze et de Francois Malnoury couzin de l’épouse</w:t>
      </w:r>
      <w:r>
        <w:rPr>
          <w:sz w:val="24"/>
          <w:szCs w:val="24"/>
        </w:rPr>
        <w:t>.</w:t>
      </w:r>
    </w:p>
    <w:p w14:paraId="233FCB95" w14:textId="77777777" w:rsidR="00D227E8" w:rsidRDefault="00D227E8" w:rsidP="00D227E8">
      <w:pPr>
        <w:jc w:val="both"/>
        <w:rPr>
          <w:sz w:val="24"/>
          <w:szCs w:val="24"/>
        </w:rPr>
      </w:pPr>
      <w:r>
        <w:rPr>
          <w:sz w:val="24"/>
          <w:szCs w:val="24"/>
        </w:rPr>
        <w:t>Signatures : Charpy curé,</w:t>
      </w:r>
      <w:r w:rsidR="00483B0A">
        <w:rPr>
          <w:sz w:val="24"/>
          <w:szCs w:val="24"/>
        </w:rPr>
        <w:t xml:space="preserve"> Viard, Antoine Bordot, Daniel Seroin, T Seroint, P Desclers, Foubert pretre, B Esmery, Francoise Seroin, C Codefer, F Malnoury.</w:t>
      </w:r>
    </w:p>
    <w:p w14:paraId="6171CAB9" w14:textId="77777777" w:rsidR="00D227E8" w:rsidRDefault="00D227E8" w:rsidP="00A86190">
      <w:pPr>
        <w:jc w:val="both"/>
        <w:rPr>
          <w:sz w:val="24"/>
          <w:szCs w:val="24"/>
        </w:rPr>
      </w:pPr>
    </w:p>
    <w:p w14:paraId="657B12DE" w14:textId="77777777" w:rsidR="00483B0A" w:rsidRDefault="00483B0A" w:rsidP="00483B0A">
      <w:pPr>
        <w:jc w:val="both"/>
        <w:rPr>
          <w:sz w:val="24"/>
          <w:szCs w:val="24"/>
        </w:rPr>
      </w:pPr>
      <w:r>
        <w:rPr>
          <w:sz w:val="24"/>
          <w:szCs w:val="24"/>
        </w:rPr>
        <w:t>Ce 24 avril 1733 nous curé avons enterré dans notre cimetière Vincent Petit fils de furent Claude Petit marchand et de Pierrette Rouhier ses père et mere, mort d’hier apres avoir été muny des sacrements, lequel enterrement nous avons fait présence de Mr Luc Rouhier grand père et greffier qui nous a déclaré que ce petit pouvoit etre agé d’environ 16 à 18 ans et encor presence des témoins icy soussignés.</w:t>
      </w:r>
    </w:p>
    <w:p w14:paraId="3D8FAB8F" w14:textId="77777777" w:rsidR="00D227E8" w:rsidRDefault="00483B0A" w:rsidP="00483B0A">
      <w:pPr>
        <w:jc w:val="both"/>
        <w:rPr>
          <w:sz w:val="24"/>
          <w:szCs w:val="24"/>
        </w:rPr>
      </w:pPr>
      <w:r>
        <w:rPr>
          <w:sz w:val="24"/>
          <w:szCs w:val="24"/>
        </w:rPr>
        <w:t>Signatures : Charpy curé, Viard, Rouhier, Rigoine pretre, Gentil.</w:t>
      </w:r>
    </w:p>
    <w:p w14:paraId="4BB56FC7" w14:textId="77777777" w:rsidR="00D227E8" w:rsidRDefault="00D227E8" w:rsidP="00A86190">
      <w:pPr>
        <w:jc w:val="both"/>
        <w:rPr>
          <w:sz w:val="24"/>
          <w:szCs w:val="24"/>
        </w:rPr>
      </w:pPr>
    </w:p>
    <w:p w14:paraId="0A8E158A" w14:textId="77777777" w:rsidR="006B7E81" w:rsidRDefault="006B7E81" w:rsidP="006B7E81">
      <w:pPr>
        <w:jc w:val="both"/>
        <w:rPr>
          <w:sz w:val="24"/>
          <w:szCs w:val="24"/>
        </w:rPr>
      </w:pPr>
      <w:r>
        <w:rPr>
          <w:sz w:val="24"/>
          <w:szCs w:val="24"/>
        </w:rPr>
        <w:t>Ce 26 avril 1733 nous avons batizé Denize fille de Jean Abram jardinier et de Marie Morot ses père et mere née de ce jour et de légitime mariage, le parein Jean Antoine Mignard fils et la mareine Denize Ducognon fille.</w:t>
      </w:r>
    </w:p>
    <w:p w14:paraId="07DD065C" w14:textId="77777777" w:rsidR="00D227E8" w:rsidRDefault="006B7E81" w:rsidP="006B7E81">
      <w:pPr>
        <w:jc w:val="both"/>
        <w:rPr>
          <w:sz w:val="24"/>
          <w:szCs w:val="24"/>
        </w:rPr>
      </w:pPr>
      <w:r>
        <w:rPr>
          <w:sz w:val="24"/>
          <w:szCs w:val="24"/>
        </w:rPr>
        <w:t>Signatures : Charpy curé, Denise Ducognon, Mignard.</w:t>
      </w:r>
    </w:p>
    <w:p w14:paraId="4549A5E1" w14:textId="77777777" w:rsidR="006B7E81" w:rsidRDefault="006B7E81" w:rsidP="006B7E81">
      <w:pPr>
        <w:jc w:val="both"/>
        <w:rPr>
          <w:sz w:val="24"/>
          <w:szCs w:val="24"/>
        </w:rPr>
      </w:pPr>
    </w:p>
    <w:p w14:paraId="356D73E4" w14:textId="77777777" w:rsidR="006B7E81" w:rsidRDefault="006B7E81" w:rsidP="006B7E81">
      <w:pPr>
        <w:jc w:val="both"/>
        <w:rPr>
          <w:sz w:val="24"/>
          <w:szCs w:val="24"/>
        </w:rPr>
      </w:pPr>
      <w:r>
        <w:rPr>
          <w:sz w:val="24"/>
          <w:szCs w:val="24"/>
        </w:rPr>
        <w:t>Ce 29 avril 1733 nous avons enterré Leger fils de Pierre Moniot fermier à Grand Bois et de Marie Grillot, mort d’hier, agé d’environ 1 an, lequel enterrement nous avons fait présence de son père et autres témoins icy soussignés.</w:t>
      </w:r>
    </w:p>
    <w:p w14:paraId="4303D2C9" w14:textId="77777777" w:rsidR="006B7E81" w:rsidRDefault="006B7E81" w:rsidP="006B7E81">
      <w:pPr>
        <w:jc w:val="both"/>
        <w:rPr>
          <w:sz w:val="24"/>
          <w:szCs w:val="24"/>
        </w:rPr>
      </w:pPr>
      <w:r>
        <w:rPr>
          <w:sz w:val="24"/>
          <w:szCs w:val="24"/>
        </w:rPr>
        <w:t>Signatures : Charpy curé, Viard, Gentil, Moniot.</w:t>
      </w:r>
    </w:p>
    <w:p w14:paraId="04BA4483" w14:textId="77777777" w:rsidR="006B7E81" w:rsidRDefault="006B7E81" w:rsidP="006B7E81">
      <w:pPr>
        <w:jc w:val="both"/>
        <w:rPr>
          <w:sz w:val="24"/>
          <w:szCs w:val="24"/>
        </w:rPr>
      </w:pPr>
    </w:p>
    <w:p w14:paraId="78E300BF" w14:textId="77777777" w:rsidR="006B7E81" w:rsidRDefault="006B7E81" w:rsidP="006B7E81">
      <w:pPr>
        <w:jc w:val="both"/>
        <w:rPr>
          <w:sz w:val="24"/>
          <w:szCs w:val="24"/>
        </w:rPr>
      </w:pPr>
      <w:r>
        <w:rPr>
          <w:sz w:val="24"/>
          <w:szCs w:val="24"/>
        </w:rPr>
        <w:t>Ce 2 may 1733 nous curé avons batizé Jeanne fille de Blaize Gentil et de Marie Emaraut, née de ce jour et de légitime mariage, le parein Antoine Mignard fils et la mareine Jeanne Laignelet représentée par sa mere.</w:t>
      </w:r>
    </w:p>
    <w:p w14:paraId="37A09134" w14:textId="77777777" w:rsidR="006B7E81" w:rsidRDefault="006B7E81" w:rsidP="006B7E81">
      <w:pPr>
        <w:jc w:val="both"/>
        <w:rPr>
          <w:sz w:val="24"/>
          <w:szCs w:val="24"/>
        </w:rPr>
      </w:pPr>
      <w:r>
        <w:rPr>
          <w:sz w:val="24"/>
          <w:szCs w:val="24"/>
        </w:rPr>
        <w:t>Signatures : Charpy curé, Jeanne Thevenin, Mignard, Viard.</w:t>
      </w:r>
    </w:p>
    <w:p w14:paraId="25EF4E6F" w14:textId="77777777" w:rsidR="006B7E81" w:rsidRDefault="006B7E81" w:rsidP="006B7E81">
      <w:pPr>
        <w:jc w:val="both"/>
        <w:rPr>
          <w:sz w:val="24"/>
          <w:szCs w:val="24"/>
        </w:rPr>
      </w:pPr>
    </w:p>
    <w:p w14:paraId="68A0CA4B" w14:textId="15679397" w:rsidR="006B7E81" w:rsidRDefault="006B7E81" w:rsidP="006B7E81">
      <w:pPr>
        <w:jc w:val="both"/>
        <w:rPr>
          <w:sz w:val="24"/>
          <w:szCs w:val="24"/>
        </w:rPr>
      </w:pPr>
      <w:r>
        <w:rPr>
          <w:sz w:val="24"/>
          <w:szCs w:val="24"/>
        </w:rPr>
        <w:t xml:space="preserve">Ce quatrieme may 1733 nous soussigné avons batisé </w:t>
      </w:r>
      <w:r w:rsidR="0013497D">
        <w:rPr>
          <w:sz w:val="24"/>
          <w:szCs w:val="24"/>
        </w:rPr>
        <w:t>Claude Antoine Royer</w:t>
      </w:r>
      <w:r>
        <w:rPr>
          <w:sz w:val="24"/>
          <w:szCs w:val="24"/>
        </w:rPr>
        <w:t xml:space="preserve"> fil</w:t>
      </w:r>
      <w:r w:rsidR="0013497D">
        <w:rPr>
          <w:sz w:val="24"/>
          <w:szCs w:val="24"/>
        </w:rPr>
        <w:t>s</w:t>
      </w:r>
      <w:r>
        <w:rPr>
          <w:sz w:val="24"/>
          <w:szCs w:val="24"/>
        </w:rPr>
        <w:t xml:space="preserve"> d</w:t>
      </w:r>
      <w:r w:rsidR="0013497D">
        <w:rPr>
          <w:sz w:val="24"/>
          <w:szCs w:val="24"/>
        </w:rPr>
        <w:t>’Antoin</w:t>
      </w:r>
      <w:r>
        <w:rPr>
          <w:sz w:val="24"/>
          <w:szCs w:val="24"/>
        </w:rPr>
        <w:t xml:space="preserve">e </w:t>
      </w:r>
      <w:r w:rsidR="00031D69">
        <w:rPr>
          <w:sz w:val="24"/>
          <w:szCs w:val="24"/>
        </w:rPr>
        <w:t>Royer marchand</w:t>
      </w:r>
      <w:r w:rsidR="0013497D">
        <w:rPr>
          <w:sz w:val="24"/>
          <w:szCs w:val="24"/>
        </w:rPr>
        <w:t xml:space="preserve"> </w:t>
      </w:r>
      <w:r>
        <w:rPr>
          <w:sz w:val="24"/>
          <w:szCs w:val="24"/>
        </w:rPr>
        <w:t xml:space="preserve">et de Marie </w:t>
      </w:r>
      <w:r w:rsidR="0013497D">
        <w:rPr>
          <w:sz w:val="24"/>
          <w:szCs w:val="24"/>
        </w:rPr>
        <w:t>Coque</w:t>
      </w:r>
      <w:r>
        <w:rPr>
          <w:sz w:val="24"/>
          <w:szCs w:val="24"/>
        </w:rPr>
        <w:t xml:space="preserve">t </w:t>
      </w:r>
      <w:r w:rsidR="0013497D">
        <w:rPr>
          <w:sz w:val="24"/>
          <w:szCs w:val="24"/>
        </w:rPr>
        <w:t>né</w:t>
      </w:r>
      <w:r>
        <w:rPr>
          <w:sz w:val="24"/>
          <w:szCs w:val="24"/>
        </w:rPr>
        <w:t xml:space="preserve"> </w:t>
      </w:r>
      <w:r w:rsidR="0013497D">
        <w:rPr>
          <w:sz w:val="24"/>
          <w:szCs w:val="24"/>
        </w:rPr>
        <w:t xml:space="preserve">le quatre may son </w:t>
      </w:r>
      <w:r>
        <w:rPr>
          <w:sz w:val="24"/>
          <w:szCs w:val="24"/>
        </w:rPr>
        <w:t>parein</w:t>
      </w:r>
      <w:r w:rsidR="0013497D">
        <w:rPr>
          <w:sz w:val="24"/>
          <w:szCs w:val="24"/>
        </w:rPr>
        <w:t xml:space="preserve"> a été Claude Laignelet</w:t>
      </w:r>
      <w:r>
        <w:rPr>
          <w:sz w:val="24"/>
          <w:szCs w:val="24"/>
        </w:rPr>
        <w:t xml:space="preserve"> fils et la mareine </w:t>
      </w:r>
      <w:r w:rsidR="0013497D">
        <w:rPr>
          <w:sz w:val="24"/>
          <w:szCs w:val="24"/>
        </w:rPr>
        <w:t>Marie Vautrot qui se sont soussignés avec moy en l’absence de monsieur le curé</w:t>
      </w:r>
      <w:r>
        <w:rPr>
          <w:sz w:val="24"/>
          <w:szCs w:val="24"/>
        </w:rPr>
        <w:t>.</w:t>
      </w:r>
    </w:p>
    <w:p w14:paraId="7B7D9481" w14:textId="77777777" w:rsidR="006B7E81" w:rsidRDefault="0013497D" w:rsidP="006B7E81">
      <w:pPr>
        <w:jc w:val="both"/>
        <w:rPr>
          <w:sz w:val="24"/>
          <w:szCs w:val="24"/>
        </w:rPr>
      </w:pPr>
      <w:r>
        <w:rPr>
          <w:sz w:val="24"/>
          <w:szCs w:val="24"/>
        </w:rPr>
        <w:t>Signatures : M Vautrot, C Rigoine pretre, C Laignelet.</w:t>
      </w:r>
    </w:p>
    <w:p w14:paraId="1BB72355" w14:textId="77777777" w:rsidR="00D227E8" w:rsidRDefault="00D227E8" w:rsidP="00A86190">
      <w:pPr>
        <w:jc w:val="both"/>
        <w:rPr>
          <w:sz w:val="24"/>
          <w:szCs w:val="24"/>
        </w:rPr>
      </w:pPr>
    </w:p>
    <w:p w14:paraId="5BD34121" w14:textId="77777777" w:rsidR="004453E3" w:rsidRDefault="004453E3" w:rsidP="00A86190">
      <w:pPr>
        <w:jc w:val="both"/>
        <w:rPr>
          <w:sz w:val="24"/>
          <w:szCs w:val="24"/>
        </w:rPr>
      </w:pPr>
    </w:p>
    <w:p w14:paraId="5276733E" w14:textId="77777777" w:rsidR="004453E3" w:rsidRDefault="004453E3" w:rsidP="004453E3">
      <w:pPr>
        <w:jc w:val="both"/>
        <w:rPr>
          <w:sz w:val="24"/>
          <w:szCs w:val="24"/>
        </w:rPr>
      </w:pPr>
      <w:r>
        <w:rPr>
          <w:sz w:val="24"/>
          <w:szCs w:val="24"/>
        </w:rPr>
        <w:t>Registre pour inscrire tous les baptesmes, mariages et sépultures qui se sont faits et qui se feront dans la paroisse de Aignay le Duc pendant la presente année contenant six feuillets cottés et paraphés par nous Henry Alexandre Remond écuyer seigneur de Thoires et d’Echalot, conseiller du roy, lieutenant général au bailliage de Chatillon sur Seine ce jourd’huy vingtieme janvier mil sept cent trente trois à commencer du premier present mois pour finir au dernier x</w:t>
      </w:r>
      <w:r w:rsidRPr="00641005">
        <w:rPr>
          <w:sz w:val="24"/>
          <w:szCs w:val="24"/>
          <w:vertAlign w:val="superscript"/>
        </w:rPr>
        <w:t>bre</w:t>
      </w:r>
      <w:r>
        <w:rPr>
          <w:sz w:val="24"/>
          <w:szCs w:val="24"/>
        </w:rPr>
        <w:t xml:space="preserve"> suivant inclusivement.</w:t>
      </w:r>
    </w:p>
    <w:p w14:paraId="252FECB7" w14:textId="77777777" w:rsidR="004453E3" w:rsidRDefault="004453E3" w:rsidP="004453E3">
      <w:pPr>
        <w:jc w:val="both"/>
        <w:rPr>
          <w:sz w:val="24"/>
          <w:szCs w:val="24"/>
        </w:rPr>
      </w:pPr>
      <w:r>
        <w:rPr>
          <w:sz w:val="24"/>
          <w:szCs w:val="24"/>
        </w:rPr>
        <w:t>Signature : Remond.</w:t>
      </w:r>
    </w:p>
    <w:p w14:paraId="3A98DE21" w14:textId="77777777" w:rsidR="004453E3" w:rsidRDefault="004453E3" w:rsidP="004453E3">
      <w:pPr>
        <w:jc w:val="both"/>
        <w:rPr>
          <w:sz w:val="24"/>
          <w:szCs w:val="24"/>
        </w:rPr>
      </w:pPr>
    </w:p>
    <w:p w14:paraId="158E73EE" w14:textId="77777777" w:rsidR="004453E3" w:rsidRDefault="004453E3" w:rsidP="004453E3">
      <w:pPr>
        <w:jc w:val="both"/>
        <w:rPr>
          <w:sz w:val="24"/>
          <w:szCs w:val="24"/>
        </w:rPr>
      </w:pPr>
      <w:r>
        <w:rPr>
          <w:sz w:val="24"/>
          <w:szCs w:val="24"/>
        </w:rPr>
        <w:t>Nota qu’il seroit a propos que mr le greffier du bailliage en envoyant les registres de chaque année, y fit mention et marquat qu’il a receû la grosse de l’année precedente et puisqu’on ne peut luy envoyer la minute dans le danger de la perdre ou égarer en allant et en revenant pour y mettre cette notte de la reception precedente.</w:t>
      </w:r>
    </w:p>
    <w:p w14:paraId="15022012" w14:textId="77777777" w:rsidR="00D227E8" w:rsidRDefault="004453E3" w:rsidP="00A86190">
      <w:pPr>
        <w:jc w:val="both"/>
        <w:rPr>
          <w:sz w:val="24"/>
          <w:szCs w:val="24"/>
        </w:rPr>
      </w:pPr>
      <w:r>
        <w:rPr>
          <w:sz w:val="24"/>
          <w:szCs w:val="24"/>
        </w:rPr>
        <w:t>Les actes suivant sont raportés au registre precedent faute d’avoir receû celuy cy à tems.</w:t>
      </w:r>
    </w:p>
    <w:p w14:paraId="0D950545" w14:textId="77777777" w:rsidR="00D227E8" w:rsidRDefault="004453E3" w:rsidP="00A86190">
      <w:pPr>
        <w:jc w:val="both"/>
        <w:rPr>
          <w:sz w:val="24"/>
          <w:szCs w:val="24"/>
        </w:rPr>
      </w:pPr>
      <w:r>
        <w:rPr>
          <w:sz w:val="24"/>
          <w:szCs w:val="24"/>
        </w:rPr>
        <w:br w:type="column"/>
      </w:r>
    </w:p>
    <w:p w14:paraId="28F7DA6C" w14:textId="77777777" w:rsidR="004453E3" w:rsidRDefault="004453E3" w:rsidP="00A86190">
      <w:pPr>
        <w:jc w:val="both"/>
        <w:rPr>
          <w:sz w:val="24"/>
          <w:szCs w:val="24"/>
        </w:rPr>
      </w:pPr>
    </w:p>
    <w:p w14:paraId="4783171C" w14:textId="77777777" w:rsidR="004453E3" w:rsidRDefault="004453E3" w:rsidP="00A86190">
      <w:pPr>
        <w:jc w:val="both"/>
        <w:rPr>
          <w:sz w:val="24"/>
          <w:szCs w:val="24"/>
        </w:rPr>
      </w:pPr>
    </w:p>
    <w:p w14:paraId="0B1A57A7" w14:textId="77777777" w:rsidR="004453E3" w:rsidRDefault="004453E3" w:rsidP="00A86190">
      <w:pPr>
        <w:jc w:val="both"/>
        <w:rPr>
          <w:sz w:val="24"/>
          <w:szCs w:val="24"/>
        </w:rPr>
      </w:pPr>
    </w:p>
    <w:p w14:paraId="0CA16A47" w14:textId="77777777" w:rsidR="004453E3" w:rsidRDefault="004453E3" w:rsidP="00A86190">
      <w:pPr>
        <w:jc w:val="both"/>
        <w:rPr>
          <w:sz w:val="24"/>
          <w:szCs w:val="24"/>
        </w:rPr>
      </w:pPr>
    </w:p>
    <w:p w14:paraId="2776D9A5" w14:textId="77777777" w:rsidR="004453E3" w:rsidRDefault="004453E3" w:rsidP="00A86190">
      <w:pPr>
        <w:jc w:val="both"/>
        <w:rPr>
          <w:sz w:val="24"/>
          <w:szCs w:val="24"/>
        </w:rPr>
      </w:pPr>
    </w:p>
    <w:p w14:paraId="15885D18" w14:textId="77777777" w:rsidR="004453E3" w:rsidRDefault="004453E3" w:rsidP="00A86190">
      <w:pPr>
        <w:jc w:val="both"/>
        <w:rPr>
          <w:sz w:val="24"/>
          <w:szCs w:val="24"/>
        </w:rPr>
      </w:pPr>
    </w:p>
    <w:p w14:paraId="2B682681" w14:textId="77777777" w:rsidR="004453E3" w:rsidRDefault="004453E3" w:rsidP="00A86190">
      <w:pPr>
        <w:jc w:val="both"/>
        <w:rPr>
          <w:sz w:val="24"/>
          <w:szCs w:val="24"/>
        </w:rPr>
      </w:pPr>
    </w:p>
    <w:p w14:paraId="5599F2F6" w14:textId="77777777" w:rsidR="004453E3" w:rsidRDefault="004453E3" w:rsidP="00A86190">
      <w:pPr>
        <w:jc w:val="both"/>
        <w:rPr>
          <w:sz w:val="24"/>
          <w:szCs w:val="24"/>
        </w:rPr>
      </w:pPr>
    </w:p>
    <w:p w14:paraId="0E0AA7E1" w14:textId="77777777" w:rsidR="004453E3" w:rsidRDefault="004453E3" w:rsidP="00A86190">
      <w:pPr>
        <w:jc w:val="both"/>
        <w:rPr>
          <w:sz w:val="24"/>
          <w:szCs w:val="24"/>
        </w:rPr>
      </w:pPr>
    </w:p>
    <w:p w14:paraId="49D7146A" w14:textId="77777777" w:rsidR="004453E3" w:rsidRDefault="004453E3" w:rsidP="00A86190">
      <w:pPr>
        <w:jc w:val="both"/>
        <w:rPr>
          <w:sz w:val="24"/>
          <w:szCs w:val="24"/>
        </w:rPr>
      </w:pPr>
    </w:p>
    <w:p w14:paraId="5B3710C1" w14:textId="77777777" w:rsidR="004453E3" w:rsidRDefault="004453E3" w:rsidP="00A86190">
      <w:pPr>
        <w:jc w:val="both"/>
        <w:rPr>
          <w:sz w:val="24"/>
          <w:szCs w:val="24"/>
        </w:rPr>
      </w:pPr>
    </w:p>
    <w:p w14:paraId="6A8AABAE" w14:textId="77777777" w:rsidR="004453E3" w:rsidRPr="00D767CE" w:rsidRDefault="002E392D" w:rsidP="00CF561C">
      <w:pPr>
        <w:jc w:val="both"/>
        <w:outlineLvl w:val="0"/>
        <w:rPr>
          <w:sz w:val="20"/>
        </w:rPr>
      </w:pPr>
      <w:r w:rsidRPr="00D767CE">
        <w:rPr>
          <w:sz w:val="20"/>
        </w:rPr>
        <w:t>Morte en 1733</w:t>
      </w:r>
    </w:p>
    <w:p w14:paraId="64E91DCE" w14:textId="77777777" w:rsidR="004453E3" w:rsidRDefault="004453E3" w:rsidP="00A86190">
      <w:pPr>
        <w:jc w:val="both"/>
        <w:rPr>
          <w:sz w:val="24"/>
          <w:szCs w:val="24"/>
        </w:rPr>
      </w:pPr>
    </w:p>
    <w:p w14:paraId="5E2961BE" w14:textId="77777777" w:rsidR="00D767CE" w:rsidRDefault="00D767CE" w:rsidP="00A86190">
      <w:pPr>
        <w:jc w:val="both"/>
        <w:rPr>
          <w:sz w:val="24"/>
          <w:szCs w:val="24"/>
        </w:rPr>
      </w:pPr>
    </w:p>
    <w:p w14:paraId="7497A42A" w14:textId="77777777" w:rsidR="00D767CE" w:rsidRDefault="00D767CE" w:rsidP="00A86190">
      <w:pPr>
        <w:jc w:val="both"/>
        <w:rPr>
          <w:sz w:val="24"/>
          <w:szCs w:val="24"/>
        </w:rPr>
      </w:pPr>
    </w:p>
    <w:p w14:paraId="7881DFE8" w14:textId="77777777" w:rsidR="00D767CE" w:rsidRDefault="00D767CE" w:rsidP="00A86190">
      <w:pPr>
        <w:jc w:val="both"/>
        <w:rPr>
          <w:sz w:val="24"/>
          <w:szCs w:val="24"/>
        </w:rPr>
      </w:pPr>
    </w:p>
    <w:p w14:paraId="2977C2D7" w14:textId="77777777" w:rsidR="00D767CE" w:rsidRDefault="00D767CE" w:rsidP="00A86190">
      <w:pPr>
        <w:jc w:val="both"/>
        <w:rPr>
          <w:sz w:val="24"/>
          <w:szCs w:val="24"/>
        </w:rPr>
      </w:pPr>
    </w:p>
    <w:p w14:paraId="727A79CF" w14:textId="77777777" w:rsidR="00D767CE" w:rsidRDefault="00D767CE" w:rsidP="00A86190">
      <w:pPr>
        <w:jc w:val="both"/>
        <w:rPr>
          <w:sz w:val="24"/>
          <w:szCs w:val="24"/>
        </w:rPr>
      </w:pPr>
    </w:p>
    <w:p w14:paraId="5F9FF3E2" w14:textId="77777777" w:rsidR="00D767CE" w:rsidRDefault="00D767CE" w:rsidP="00A86190">
      <w:pPr>
        <w:jc w:val="both"/>
        <w:rPr>
          <w:sz w:val="24"/>
          <w:szCs w:val="24"/>
        </w:rPr>
      </w:pPr>
    </w:p>
    <w:p w14:paraId="165BFE58" w14:textId="77777777" w:rsidR="00D767CE" w:rsidRDefault="00D767CE" w:rsidP="00A86190">
      <w:pPr>
        <w:jc w:val="both"/>
        <w:rPr>
          <w:sz w:val="24"/>
          <w:szCs w:val="24"/>
        </w:rPr>
      </w:pPr>
    </w:p>
    <w:p w14:paraId="62393641" w14:textId="77777777" w:rsidR="00D767CE" w:rsidRDefault="00D767CE" w:rsidP="00A86190">
      <w:pPr>
        <w:jc w:val="both"/>
        <w:rPr>
          <w:sz w:val="24"/>
          <w:szCs w:val="24"/>
        </w:rPr>
      </w:pPr>
    </w:p>
    <w:p w14:paraId="47E355F9" w14:textId="77777777" w:rsidR="00D767CE" w:rsidRDefault="00D767CE" w:rsidP="00A86190">
      <w:pPr>
        <w:jc w:val="both"/>
        <w:rPr>
          <w:sz w:val="24"/>
          <w:szCs w:val="24"/>
        </w:rPr>
      </w:pPr>
    </w:p>
    <w:p w14:paraId="7765FCAF" w14:textId="77777777" w:rsidR="00D767CE" w:rsidRDefault="00D767CE" w:rsidP="00A86190">
      <w:pPr>
        <w:jc w:val="both"/>
        <w:rPr>
          <w:sz w:val="24"/>
          <w:szCs w:val="24"/>
        </w:rPr>
      </w:pPr>
    </w:p>
    <w:p w14:paraId="1E9BAD81" w14:textId="77777777" w:rsidR="00D767CE" w:rsidRDefault="00D767CE" w:rsidP="00A86190">
      <w:pPr>
        <w:jc w:val="both"/>
        <w:rPr>
          <w:sz w:val="24"/>
          <w:szCs w:val="24"/>
        </w:rPr>
      </w:pPr>
    </w:p>
    <w:p w14:paraId="555BDEF1" w14:textId="77777777" w:rsidR="004453E3" w:rsidRDefault="004453E3" w:rsidP="00A86190">
      <w:pPr>
        <w:jc w:val="both"/>
        <w:rPr>
          <w:sz w:val="24"/>
          <w:szCs w:val="24"/>
        </w:rPr>
      </w:pPr>
    </w:p>
    <w:p w14:paraId="40849C6B" w14:textId="77777777" w:rsidR="002E392D" w:rsidRDefault="004453E3" w:rsidP="002E392D">
      <w:pPr>
        <w:jc w:val="both"/>
        <w:rPr>
          <w:sz w:val="24"/>
          <w:szCs w:val="24"/>
        </w:rPr>
      </w:pPr>
      <w:r>
        <w:rPr>
          <w:sz w:val="24"/>
          <w:szCs w:val="24"/>
        </w:rPr>
        <w:br w:type="column"/>
      </w:r>
      <w:r w:rsidR="002E392D">
        <w:rPr>
          <w:sz w:val="24"/>
          <w:szCs w:val="24"/>
        </w:rPr>
        <w:lastRenderedPageBreak/>
        <w:t>Le 4 janvier 1733 nous avons enterré dans notre cimetiere Jean Clerc fils d’Antoine Clerc et de Marie Gillot du lieu de Prejeland, led Jean Clerc etant au service du sieur Frochot marchand de ce lieu de la petite vérole apres avoir été muny des sacrements, lequel enterrement nous avons fait presence des soussignés. Signé sur le precedent registre Charpy curé, J Frochot, Viard et Gentil.</w:t>
      </w:r>
    </w:p>
    <w:p w14:paraId="3A7178AF" w14:textId="77777777" w:rsidR="002E392D" w:rsidRDefault="002E392D" w:rsidP="002E392D">
      <w:pPr>
        <w:jc w:val="both"/>
        <w:rPr>
          <w:sz w:val="24"/>
          <w:szCs w:val="24"/>
        </w:rPr>
      </w:pPr>
    </w:p>
    <w:p w14:paraId="2E2F93D0" w14:textId="77777777" w:rsidR="002E392D" w:rsidRDefault="002E392D" w:rsidP="002E392D">
      <w:pPr>
        <w:jc w:val="both"/>
        <w:rPr>
          <w:sz w:val="24"/>
          <w:szCs w:val="24"/>
        </w:rPr>
      </w:pPr>
      <w:r>
        <w:rPr>
          <w:sz w:val="24"/>
          <w:szCs w:val="24"/>
        </w:rPr>
        <w:t>Ce 6 janvier 1733 nous avons batizé Marie Reyne Damotte fille d’Antoine Damotte menuzier et de Marie Bazin née d’hier et de légitime mariage, le parein Antoine Roidot fils et la mareine Marie Maillard fille. Signé sur le precedent registre Charpy curé, Marie Maillard et Roydot.</w:t>
      </w:r>
    </w:p>
    <w:p w14:paraId="72465BEA" w14:textId="77777777" w:rsidR="002E392D" w:rsidRDefault="002E392D" w:rsidP="002E392D">
      <w:pPr>
        <w:jc w:val="both"/>
        <w:rPr>
          <w:sz w:val="24"/>
          <w:szCs w:val="24"/>
        </w:rPr>
      </w:pPr>
    </w:p>
    <w:p w14:paraId="1041198B" w14:textId="77777777" w:rsidR="002E392D" w:rsidRDefault="002E392D" w:rsidP="002E392D">
      <w:pPr>
        <w:jc w:val="both"/>
        <w:rPr>
          <w:sz w:val="24"/>
          <w:szCs w:val="24"/>
        </w:rPr>
      </w:pPr>
      <w:r>
        <w:rPr>
          <w:sz w:val="24"/>
          <w:szCs w:val="24"/>
        </w:rPr>
        <w:t>Ce 7 janvier 1733 nous avons batizé Marie fille de Jean Gentil marguillier de cette paroisse et de Jeanne Chapet ses père et mere née d’hier et de légitime mariage, le parein René Rouget, la mareine Marie Chauvot fille. Signé sur le precedent registre Charpy curé, Chauvot, René Gouget.</w:t>
      </w:r>
    </w:p>
    <w:p w14:paraId="2C7DB4F3" w14:textId="77777777" w:rsidR="004453E3" w:rsidRDefault="004453E3" w:rsidP="00A86190">
      <w:pPr>
        <w:jc w:val="both"/>
        <w:rPr>
          <w:sz w:val="24"/>
          <w:szCs w:val="24"/>
        </w:rPr>
      </w:pPr>
    </w:p>
    <w:p w14:paraId="6D93A4BE" w14:textId="77777777" w:rsidR="002E392D" w:rsidRDefault="002E392D" w:rsidP="002E392D">
      <w:pPr>
        <w:jc w:val="both"/>
      </w:pPr>
      <w:r w:rsidRPr="00224C1D">
        <w:rPr>
          <w:b/>
          <w:sz w:val="24"/>
          <w:szCs w:val="24"/>
        </w:rPr>
        <w:t xml:space="preserve">Page </w:t>
      </w:r>
      <w:r>
        <w:rPr>
          <w:b/>
          <w:sz w:val="24"/>
          <w:szCs w:val="24"/>
        </w:rPr>
        <w:t>42</w:t>
      </w:r>
      <w:r w:rsidRPr="00224C1D">
        <w:rPr>
          <w:b/>
          <w:sz w:val="24"/>
          <w:szCs w:val="24"/>
        </w:rPr>
        <w:t xml:space="preserve"> des archives.</w:t>
      </w:r>
      <w:r w:rsidRPr="00745758">
        <w:t xml:space="preserve"> </w:t>
      </w:r>
    </w:p>
    <w:p w14:paraId="5423FE64" w14:textId="77777777" w:rsidR="00D227E8" w:rsidRDefault="00D227E8" w:rsidP="00A86190">
      <w:pPr>
        <w:jc w:val="both"/>
        <w:rPr>
          <w:sz w:val="24"/>
          <w:szCs w:val="24"/>
        </w:rPr>
      </w:pPr>
    </w:p>
    <w:p w14:paraId="03E3156D" w14:textId="28B37861" w:rsidR="00460DB3" w:rsidRDefault="00460DB3" w:rsidP="00460DB3">
      <w:pPr>
        <w:jc w:val="both"/>
        <w:rPr>
          <w:sz w:val="24"/>
          <w:szCs w:val="24"/>
        </w:rPr>
      </w:pPr>
      <w:r>
        <w:rPr>
          <w:sz w:val="24"/>
          <w:szCs w:val="24"/>
        </w:rPr>
        <w:t xml:space="preserve">Ce 27 janvier 1733 nous curé avons marié en suivant les ceremonies de l’église et apres les trois publications de bancs légitimement faittes sans empechement Jean Parisot fils de Thibaut Parisot marchand et de fut Margueritte Baudot, avec Anne Mielle fille de fut Simon Mielle et de Marie Frochot ses père et mere de ce lieu, lequel mariage nous avons fait en presence des témoins signés sur le precedent registre où il se voit T Parisot, J Parisot, J Parisot, J Frochot, L Allexandre, Pierre </w:t>
      </w:r>
      <w:r w:rsidR="00031D69">
        <w:rPr>
          <w:sz w:val="24"/>
          <w:szCs w:val="24"/>
        </w:rPr>
        <w:t>Malnoury</w:t>
      </w:r>
      <w:r>
        <w:rPr>
          <w:sz w:val="24"/>
          <w:szCs w:val="24"/>
        </w:rPr>
        <w:t>, Viard, Gentil et</w:t>
      </w:r>
      <w:r w:rsidRPr="00460DB3">
        <w:rPr>
          <w:sz w:val="24"/>
          <w:szCs w:val="24"/>
        </w:rPr>
        <w:t xml:space="preserve"> </w:t>
      </w:r>
      <w:r>
        <w:rPr>
          <w:sz w:val="24"/>
          <w:szCs w:val="24"/>
        </w:rPr>
        <w:t>Charpy curé.</w:t>
      </w:r>
    </w:p>
    <w:p w14:paraId="39B9BAEF" w14:textId="77777777" w:rsidR="00460DB3" w:rsidRDefault="00460DB3" w:rsidP="00460DB3">
      <w:pPr>
        <w:jc w:val="both"/>
        <w:rPr>
          <w:sz w:val="24"/>
          <w:szCs w:val="24"/>
        </w:rPr>
      </w:pPr>
    </w:p>
    <w:p w14:paraId="25452F7A" w14:textId="77777777" w:rsidR="00460DB3" w:rsidRDefault="00460DB3" w:rsidP="00460DB3">
      <w:pPr>
        <w:jc w:val="both"/>
        <w:rPr>
          <w:sz w:val="24"/>
          <w:szCs w:val="24"/>
        </w:rPr>
      </w:pPr>
      <w:r>
        <w:rPr>
          <w:sz w:val="24"/>
          <w:szCs w:val="24"/>
        </w:rPr>
        <w:t>Ce dix fevrier 1733 nous avons marié en suivant les ceremonies de l’église et apres les trois publications de bancs légitimement faittes sans empechement Germain Couturier fils de Quentin Couturier laboureur à Grand Bois et de Nicolle Moutoin ses père et mere de ce lieu avec Anne Roy fille de Caterin Roy de la Caissotte et de fut Margueritte Chambrette, lequel mariage nous avons fait en presence des témoins signés sur le precedent registre où il se voit Charpy curé, Compagnot, clerc, Viard, Viard, Gentil.</w:t>
      </w:r>
    </w:p>
    <w:p w14:paraId="6A3B2E30" w14:textId="77777777" w:rsidR="00460DB3" w:rsidRDefault="00460DB3" w:rsidP="00460DB3">
      <w:pPr>
        <w:jc w:val="both"/>
        <w:rPr>
          <w:sz w:val="24"/>
          <w:szCs w:val="24"/>
        </w:rPr>
      </w:pPr>
    </w:p>
    <w:p w14:paraId="7B67E397" w14:textId="77777777" w:rsidR="00460DB3" w:rsidRDefault="00460DB3" w:rsidP="00460DB3">
      <w:pPr>
        <w:jc w:val="both"/>
        <w:rPr>
          <w:sz w:val="24"/>
          <w:szCs w:val="24"/>
        </w:rPr>
      </w:pPr>
      <w:r>
        <w:rPr>
          <w:sz w:val="24"/>
          <w:szCs w:val="24"/>
        </w:rPr>
        <w:t>Ce même jour dix fevrier 1733 nous avons enterré dans notre cimetière Claudine Pitoizet femme de Daniel Seroin armurier agée d’environ 66 ans morte d’hier apres avoir été munie des sacrements, lequel enterrement nous avons fait présence de ses parents et autres témoins avec nous soussignés.</w:t>
      </w:r>
    </w:p>
    <w:p w14:paraId="5B93173B" w14:textId="77777777" w:rsidR="00460DB3" w:rsidRDefault="00460DB3" w:rsidP="00460DB3">
      <w:pPr>
        <w:jc w:val="both"/>
        <w:rPr>
          <w:sz w:val="24"/>
          <w:szCs w:val="24"/>
        </w:rPr>
      </w:pPr>
      <w:r>
        <w:rPr>
          <w:sz w:val="24"/>
          <w:szCs w:val="24"/>
        </w:rPr>
        <w:t>Signatures : Charpy curé, Daniel Seroin, T Seroint, P Desclers, J Malnoury, Viard, Viard et Gentil.</w:t>
      </w:r>
    </w:p>
    <w:p w14:paraId="34EF2A8B" w14:textId="77777777" w:rsidR="00460DB3" w:rsidRDefault="00460DB3" w:rsidP="00460DB3">
      <w:pPr>
        <w:jc w:val="both"/>
        <w:rPr>
          <w:sz w:val="24"/>
          <w:szCs w:val="24"/>
        </w:rPr>
      </w:pPr>
    </w:p>
    <w:p w14:paraId="563FF6DA" w14:textId="77777777" w:rsidR="00460DB3" w:rsidRDefault="00460DB3" w:rsidP="00460DB3">
      <w:pPr>
        <w:jc w:val="both"/>
        <w:rPr>
          <w:sz w:val="24"/>
          <w:szCs w:val="24"/>
        </w:rPr>
      </w:pPr>
      <w:r>
        <w:rPr>
          <w:sz w:val="24"/>
          <w:szCs w:val="24"/>
        </w:rPr>
        <w:t>Ce même jour dix fevrier 1733 nous avons marié en suivant les ceremonies de l’église et apres les trois publications de bancs légitimement faittes sans empechement et apres avoir veu la dispense du quatre en bonne forme obtenue d’Autun Antoine Roydot fils de Pierre Roydot et de Jeanne Gauteret ses père et mere de ce lieu avec Denise Gueneau fille de Pierre Gueneau et d’Etiennette Varenne aussy de ce lieu, lequel mariage nous avons fait en presence des témoins signés sur le precedent registre où il se voit Charpy curé, Denize Gueneau, Roydot, Roydot, P Gueneau, N Roydot, AM Mignard, Porteret, P Gueneau, Caillard, C Gueneau, S Gueneau, H Chalopin, Viard et Gentil.</w:t>
      </w:r>
    </w:p>
    <w:p w14:paraId="6EEDF9A9" w14:textId="77777777" w:rsidR="00460DB3" w:rsidRDefault="00460DB3" w:rsidP="00460DB3">
      <w:pPr>
        <w:jc w:val="both"/>
        <w:rPr>
          <w:sz w:val="24"/>
          <w:szCs w:val="24"/>
        </w:rPr>
      </w:pPr>
      <w:r>
        <w:rPr>
          <w:sz w:val="24"/>
          <w:szCs w:val="24"/>
        </w:rPr>
        <w:br w:type="column"/>
      </w:r>
    </w:p>
    <w:p w14:paraId="3A8FBAE3" w14:textId="77777777" w:rsidR="00460DB3" w:rsidRDefault="00460DB3" w:rsidP="00460DB3">
      <w:pPr>
        <w:jc w:val="both"/>
        <w:rPr>
          <w:sz w:val="24"/>
          <w:szCs w:val="24"/>
        </w:rPr>
      </w:pPr>
    </w:p>
    <w:p w14:paraId="37015EEC" w14:textId="77777777" w:rsidR="00460DB3" w:rsidRDefault="00460DB3" w:rsidP="00460DB3">
      <w:pPr>
        <w:jc w:val="both"/>
        <w:rPr>
          <w:sz w:val="24"/>
          <w:szCs w:val="24"/>
        </w:rPr>
      </w:pPr>
    </w:p>
    <w:p w14:paraId="4AA35003" w14:textId="77777777" w:rsidR="00460DB3" w:rsidRDefault="00460DB3" w:rsidP="00460DB3">
      <w:pPr>
        <w:jc w:val="both"/>
        <w:rPr>
          <w:sz w:val="24"/>
          <w:szCs w:val="24"/>
        </w:rPr>
      </w:pPr>
    </w:p>
    <w:p w14:paraId="7641597B" w14:textId="77777777" w:rsidR="00460DB3" w:rsidRDefault="00460DB3" w:rsidP="00460DB3">
      <w:pPr>
        <w:jc w:val="both"/>
        <w:rPr>
          <w:sz w:val="24"/>
          <w:szCs w:val="24"/>
        </w:rPr>
      </w:pPr>
    </w:p>
    <w:p w14:paraId="4412AE15" w14:textId="77777777" w:rsidR="00460DB3" w:rsidRDefault="00460DB3" w:rsidP="00460DB3">
      <w:pPr>
        <w:jc w:val="both"/>
        <w:rPr>
          <w:sz w:val="24"/>
          <w:szCs w:val="24"/>
        </w:rPr>
      </w:pPr>
    </w:p>
    <w:p w14:paraId="1BAD32C6" w14:textId="77777777" w:rsidR="00460DB3" w:rsidRDefault="00460DB3" w:rsidP="00460DB3">
      <w:pPr>
        <w:jc w:val="both"/>
        <w:rPr>
          <w:sz w:val="24"/>
          <w:szCs w:val="24"/>
        </w:rPr>
      </w:pPr>
    </w:p>
    <w:p w14:paraId="5E8192EB" w14:textId="77777777" w:rsidR="00460DB3" w:rsidRDefault="00460DB3" w:rsidP="00460DB3">
      <w:pPr>
        <w:jc w:val="both"/>
        <w:rPr>
          <w:sz w:val="24"/>
          <w:szCs w:val="24"/>
        </w:rPr>
      </w:pPr>
    </w:p>
    <w:p w14:paraId="2BEE3C08" w14:textId="77777777" w:rsidR="00460DB3" w:rsidRDefault="00460DB3" w:rsidP="00460DB3">
      <w:pPr>
        <w:jc w:val="both"/>
        <w:rPr>
          <w:sz w:val="24"/>
          <w:szCs w:val="24"/>
        </w:rPr>
      </w:pPr>
    </w:p>
    <w:p w14:paraId="6D81BFA4" w14:textId="77777777" w:rsidR="00460DB3" w:rsidRDefault="00460DB3" w:rsidP="00460DB3">
      <w:pPr>
        <w:jc w:val="both"/>
        <w:rPr>
          <w:sz w:val="24"/>
          <w:szCs w:val="24"/>
        </w:rPr>
      </w:pPr>
    </w:p>
    <w:p w14:paraId="25A1F462" w14:textId="77777777" w:rsidR="00460DB3" w:rsidRDefault="00460DB3" w:rsidP="00460DB3">
      <w:pPr>
        <w:jc w:val="both"/>
        <w:rPr>
          <w:sz w:val="24"/>
          <w:szCs w:val="24"/>
        </w:rPr>
      </w:pPr>
    </w:p>
    <w:p w14:paraId="51292C8A" w14:textId="77777777" w:rsidR="00460DB3" w:rsidRDefault="00460DB3" w:rsidP="00460DB3">
      <w:pPr>
        <w:jc w:val="both"/>
        <w:rPr>
          <w:sz w:val="24"/>
          <w:szCs w:val="24"/>
        </w:rPr>
      </w:pPr>
    </w:p>
    <w:p w14:paraId="339E9B47" w14:textId="77777777" w:rsidR="00E4732B" w:rsidRDefault="00460DB3" w:rsidP="00460DB3">
      <w:pPr>
        <w:jc w:val="both"/>
        <w:rPr>
          <w:sz w:val="24"/>
          <w:szCs w:val="24"/>
        </w:rPr>
      </w:pPr>
      <w:r>
        <w:rPr>
          <w:sz w:val="24"/>
          <w:szCs w:val="24"/>
        </w:rPr>
        <w:br w:type="column"/>
      </w:r>
      <w:r>
        <w:rPr>
          <w:sz w:val="24"/>
          <w:szCs w:val="24"/>
        </w:rPr>
        <w:lastRenderedPageBreak/>
        <w:t>Ce 1</w:t>
      </w:r>
      <w:r w:rsidR="007A2919">
        <w:rPr>
          <w:sz w:val="24"/>
          <w:szCs w:val="24"/>
        </w:rPr>
        <w:t>5</w:t>
      </w:r>
      <w:r>
        <w:rPr>
          <w:sz w:val="24"/>
          <w:szCs w:val="24"/>
        </w:rPr>
        <w:t xml:space="preserve"> fevrier 1733 nous avons batizé </w:t>
      </w:r>
      <w:r w:rsidR="00D767CE">
        <w:rPr>
          <w:sz w:val="24"/>
          <w:szCs w:val="24"/>
        </w:rPr>
        <w:t>Françoise</w:t>
      </w:r>
      <w:r>
        <w:rPr>
          <w:sz w:val="24"/>
          <w:szCs w:val="24"/>
        </w:rPr>
        <w:t xml:space="preserve"> fil</w:t>
      </w:r>
      <w:r w:rsidR="00D767CE">
        <w:rPr>
          <w:sz w:val="24"/>
          <w:szCs w:val="24"/>
        </w:rPr>
        <w:t>le</w:t>
      </w:r>
      <w:r>
        <w:rPr>
          <w:sz w:val="24"/>
          <w:szCs w:val="24"/>
        </w:rPr>
        <w:t xml:space="preserve"> de Gaspard </w:t>
      </w:r>
      <w:r w:rsidR="00D767CE">
        <w:rPr>
          <w:sz w:val="24"/>
          <w:szCs w:val="24"/>
        </w:rPr>
        <w:t>Moneau</w:t>
      </w:r>
      <w:r>
        <w:rPr>
          <w:sz w:val="24"/>
          <w:szCs w:val="24"/>
        </w:rPr>
        <w:t xml:space="preserve"> </w:t>
      </w:r>
      <w:r w:rsidR="00D767CE">
        <w:rPr>
          <w:sz w:val="24"/>
          <w:szCs w:val="24"/>
        </w:rPr>
        <w:t>couvreur en ce lieu et de Marie Emaraut</w:t>
      </w:r>
      <w:r>
        <w:rPr>
          <w:sz w:val="24"/>
          <w:szCs w:val="24"/>
        </w:rPr>
        <w:t xml:space="preserve">, le parein </w:t>
      </w:r>
      <w:r w:rsidR="00D767CE">
        <w:rPr>
          <w:sz w:val="24"/>
          <w:szCs w:val="24"/>
        </w:rPr>
        <w:t>Antoine Bord</w:t>
      </w:r>
      <w:r>
        <w:rPr>
          <w:sz w:val="24"/>
          <w:szCs w:val="24"/>
        </w:rPr>
        <w:t xml:space="preserve">ot fils et la mareine </w:t>
      </w:r>
      <w:r w:rsidR="00D767CE">
        <w:rPr>
          <w:sz w:val="24"/>
          <w:szCs w:val="24"/>
        </w:rPr>
        <w:t xml:space="preserve">Françoise Seroin fille signé sur le registre précedent </w:t>
      </w:r>
      <w:r>
        <w:rPr>
          <w:sz w:val="24"/>
          <w:szCs w:val="24"/>
        </w:rPr>
        <w:t>Charpy curé</w:t>
      </w:r>
      <w:r w:rsidR="00D767CE">
        <w:rPr>
          <w:sz w:val="24"/>
          <w:szCs w:val="24"/>
        </w:rPr>
        <w:t>, Antoine Bordot et Viard.</w:t>
      </w:r>
    </w:p>
    <w:p w14:paraId="66B7B0E8" w14:textId="77777777" w:rsidR="001A3A08" w:rsidRDefault="001A3A08" w:rsidP="001A3A08">
      <w:pPr>
        <w:jc w:val="both"/>
        <w:rPr>
          <w:sz w:val="24"/>
          <w:szCs w:val="24"/>
        </w:rPr>
      </w:pPr>
    </w:p>
    <w:p w14:paraId="300AA460" w14:textId="77777777" w:rsidR="00834C0B" w:rsidRDefault="00834C0B" w:rsidP="00834C0B">
      <w:pPr>
        <w:jc w:val="both"/>
        <w:rPr>
          <w:sz w:val="24"/>
          <w:szCs w:val="24"/>
        </w:rPr>
      </w:pPr>
      <w:r>
        <w:rPr>
          <w:sz w:val="24"/>
          <w:szCs w:val="24"/>
        </w:rPr>
        <w:t>Ce 20 fevrier 1733 nous avons enterré dans notre cimetière Jean Legros agé d’environ 74 ans mort d’hier apres avoir été muny des sacrements, led enterrement fait présence des soussignés sur le precedent registre où il se voit Viard, Gentil, Charpy curé, Jean le Gros, C Quinier, J Devilliers.</w:t>
      </w:r>
    </w:p>
    <w:p w14:paraId="2350C687" w14:textId="77777777" w:rsidR="00834C0B" w:rsidRDefault="00834C0B" w:rsidP="00834C0B">
      <w:pPr>
        <w:jc w:val="both"/>
        <w:rPr>
          <w:sz w:val="24"/>
          <w:szCs w:val="24"/>
        </w:rPr>
      </w:pPr>
    </w:p>
    <w:p w14:paraId="6CDCDFBD" w14:textId="77777777" w:rsidR="00834C0B" w:rsidRDefault="00834C0B" w:rsidP="00834C0B">
      <w:pPr>
        <w:jc w:val="both"/>
        <w:rPr>
          <w:sz w:val="24"/>
          <w:szCs w:val="24"/>
        </w:rPr>
      </w:pPr>
      <w:r>
        <w:rPr>
          <w:sz w:val="24"/>
          <w:szCs w:val="24"/>
        </w:rPr>
        <w:t>Ce 23 fevrier 1733 nous curé avons enterré Heleine Pitois femme du sieur Vincent Royer marchand en ce lieu agée d’environ 47 ans morte d’hier apres avoir été munie des sacrements, signé sur le precedent registre Charpy curé, C Pitois, Royer, V Royer, Viard, Gentil,</w:t>
      </w:r>
      <w:r w:rsidRPr="000E79B4">
        <w:rPr>
          <w:sz w:val="24"/>
          <w:szCs w:val="24"/>
        </w:rPr>
        <w:t xml:space="preserve"> </w:t>
      </w:r>
      <w:r w:rsidR="00D800E5">
        <w:rPr>
          <w:sz w:val="24"/>
          <w:szCs w:val="24"/>
        </w:rPr>
        <w:t>S Gueneau.</w:t>
      </w:r>
    </w:p>
    <w:p w14:paraId="7080466D" w14:textId="77777777" w:rsidR="00834C0B" w:rsidRDefault="00834C0B" w:rsidP="00834C0B">
      <w:pPr>
        <w:jc w:val="both"/>
        <w:rPr>
          <w:sz w:val="24"/>
          <w:szCs w:val="24"/>
        </w:rPr>
      </w:pPr>
    </w:p>
    <w:p w14:paraId="041AABAD" w14:textId="77777777" w:rsidR="00834C0B" w:rsidRDefault="00834C0B" w:rsidP="00834C0B">
      <w:pPr>
        <w:jc w:val="both"/>
        <w:rPr>
          <w:sz w:val="24"/>
          <w:szCs w:val="24"/>
        </w:rPr>
      </w:pPr>
      <w:r>
        <w:rPr>
          <w:sz w:val="24"/>
          <w:szCs w:val="24"/>
        </w:rPr>
        <w:t>Ce 24 fevrier 1733 nous avons batizé Margueritte Bénigne Mignard fille du sieur Antoine Martin Mignard fermier de ce lieu et d</w:t>
      </w:r>
      <w:r w:rsidR="00D800E5">
        <w:rPr>
          <w:sz w:val="24"/>
          <w:szCs w:val="24"/>
        </w:rPr>
        <w:t>’</w:t>
      </w:r>
      <w:r>
        <w:rPr>
          <w:sz w:val="24"/>
          <w:szCs w:val="24"/>
        </w:rPr>
        <w:t>Anne Laignelet née d’hier et de légitime mariage, le parein Benigne Roidot fils et la mareine Margueritte Ratel fille cou</w:t>
      </w:r>
      <w:r w:rsidR="00D800E5">
        <w:rPr>
          <w:sz w:val="24"/>
          <w:szCs w:val="24"/>
        </w:rPr>
        <w:t>z</w:t>
      </w:r>
      <w:r>
        <w:rPr>
          <w:sz w:val="24"/>
          <w:szCs w:val="24"/>
        </w:rPr>
        <w:t xml:space="preserve">ine </w:t>
      </w:r>
      <w:r w:rsidR="00D800E5">
        <w:rPr>
          <w:sz w:val="24"/>
          <w:szCs w:val="24"/>
        </w:rPr>
        <w:t>de</w:t>
      </w:r>
      <w:r>
        <w:rPr>
          <w:sz w:val="24"/>
          <w:szCs w:val="24"/>
        </w:rPr>
        <w:t xml:space="preserve"> l’enfant</w:t>
      </w:r>
      <w:r w:rsidR="00D800E5">
        <w:rPr>
          <w:sz w:val="24"/>
          <w:szCs w:val="24"/>
        </w:rPr>
        <w:t xml:space="preserve">, signé sur le registre </w:t>
      </w:r>
      <w:r>
        <w:rPr>
          <w:sz w:val="24"/>
          <w:szCs w:val="24"/>
        </w:rPr>
        <w:t xml:space="preserve">Charpy curé, Marguerite Ratel, </w:t>
      </w:r>
      <w:r w:rsidR="00D800E5">
        <w:rPr>
          <w:sz w:val="24"/>
          <w:szCs w:val="24"/>
        </w:rPr>
        <w:t>B Roidot et</w:t>
      </w:r>
      <w:r w:rsidR="00D800E5" w:rsidRPr="00D800E5">
        <w:rPr>
          <w:sz w:val="24"/>
          <w:szCs w:val="24"/>
        </w:rPr>
        <w:t xml:space="preserve"> </w:t>
      </w:r>
      <w:r w:rsidR="00D800E5">
        <w:rPr>
          <w:sz w:val="24"/>
          <w:szCs w:val="24"/>
        </w:rPr>
        <w:t>Viard.</w:t>
      </w:r>
    </w:p>
    <w:p w14:paraId="0E38CADE" w14:textId="77777777" w:rsidR="00834C0B" w:rsidRDefault="00834C0B" w:rsidP="00834C0B">
      <w:pPr>
        <w:jc w:val="both"/>
        <w:rPr>
          <w:sz w:val="24"/>
          <w:szCs w:val="24"/>
        </w:rPr>
      </w:pPr>
    </w:p>
    <w:p w14:paraId="33CB50E9" w14:textId="77777777" w:rsidR="00834C0B" w:rsidRDefault="00834C0B" w:rsidP="00834C0B">
      <w:pPr>
        <w:jc w:val="both"/>
        <w:rPr>
          <w:sz w:val="24"/>
          <w:szCs w:val="24"/>
        </w:rPr>
      </w:pPr>
      <w:r>
        <w:rPr>
          <w:sz w:val="24"/>
          <w:szCs w:val="24"/>
        </w:rPr>
        <w:t xml:space="preserve">Ce 5 mars 1733 nous avons batizé Nicolas fils de Claude Malnoury cordonnier et de Marie </w:t>
      </w:r>
      <w:r w:rsidR="00D800E5">
        <w:rPr>
          <w:sz w:val="24"/>
          <w:szCs w:val="24"/>
        </w:rPr>
        <w:t>Pion</w:t>
      </w:r>
      <w:r>
        <w:rPr>
          <w:sz w:val="24"/>
          <w:szCs w:val="24"/>
        </w:rPr>
        <w:t xml:space="preserve"> né de légitime mariage, le parein Nicolas Ducognon fils</w:t>
      </w:r>
      <w:r w:rsidR="00D800E5">
        <w:rPr>
          <w:sz w:val="24"/>
          <w:szCs w:val="24"/>
        </w:rPr>
        <w:t xml:space="preserve"> et la mareine Anne Royer fille, signé sur le precedent registre </w:t>
      </w:r>
      <w:r>
        <w:rPr>
          <w:sz w:val="24"/>
          <w:szCs w:val="24"/>
        </w:rPr>
        <w:t>Charpy curé, A Royer</w:t>
      </w:r>
      <w:r w:rsidR="00D800E5">
        <w:rPr>
          <w:sz w:val="24"/>
          <w:szCs w:val="24"/>
        </w:rPr>
        <w:t xml:space="preserve"> et</w:t>
      </w:r>
      <w:r>
        <w:rPr>
          <w:sz w:val="24"/>
          <w:szCs w:val="24"/>
        </w:rPr>
        <w:t xml:space="preserve"> Viard.</w:t>
      </w:r>
    </w:p>
    <w:p w14:paraId="19EBBF35" w14:textId="77777777" w:rsidR="00834C0B" w:rsidRDefault="00834C0B" w:rsidP="00834C0B">
      <w:pPr>
        <w:jc w:val="both"/>
        <w:rPr>
          <w:sz w:val="24"/>
          <w:szCs w:val="24"/>
        </w:rPr>
      </w:pPr>
    </w:p>
    <w:p w14:paraId="04130F74" w14:textId="77777777" w:rsidR="00834C0B" w:rsidRDefault="00834C0B" w:rsidP="00834C0B">
      <w:pPr>
        <w:jc w:val="both"/>
        <w:rPr>
          <w:sz w:val="24"/>
          <w:szCs w:val="24"/>
        </w:rPr>
      </w:pPr>
      <w:r>
        <w:rPr>
          <w:sz w:val="24"/>
          <w:szCs w:val="24"/>
        </w:rPr>
        <w:t>Ce 18 mars 1733 nous avons batizé Etienne fils de Tibaut Pari</w:t>
      </w:r>
      <w:r w:rsidR="00D800E5">
        <w:rPr>
          <w:sz w:val="24"/>
          <w:szCs w:val="24"/>
        </w:rPr>
        <w:t>z</w:t>
      </w:r>
      <w:r>
        <w:rPr>
          <w:sz w:val="24"/>
          <w:szCs w:val="24"/>
        </w:rPr>
        <w:t xml:space="preserve">ot tixier et de </w:t>
      </w:r>
      <w:r w:rsidR="00D800E5">
        <w:rPr>
          <w:sz w:val="24"/>
          <w:szCs w:val="24"/>
        </w:rPr>
        <w:t>Benigne</w:t>
      </w:r>
      <w:r>
        <w:rPr>
          <w:sz w:val="24"/>
          <w:szCs w:val="24"/>
        </w:rPr>
        <w:t xml:space="preserve"> Gueneau ses père et mere né de légitime mariage, le parein Etienne Gueneau oncle et la mareine Claudine Alexandre fille</w:t>
      </w:r>
      <w:r w:rsidR="00D800E5">
        <w:rPr>
          <w:sz w:val="24"/>
          <w:szCs w:val="24"/>
        </w:rPr>
        <w:t xml:space="preserve">, signé sur le precedent registre </w:t>
      </w:r>
      <w:r>
        <w:rPr>
          <w:sz w:val="24"/>
          <w:szCs w:val="24"/>
        </w:rPr>
        <w:t>Charpy curé, Allexandre</w:t>
      </w:r>
      <w:r w:rsidR="00D800E5">
        <w:rPr>
          <w:sz w:val="24"/>
          <w:szCs w:val="24"/>
        </w:rPr>
        <w:t xml:space="preserve"> et</w:t>
      </w:r>
      <w:r>
        <w:rPr>
          <w:sz w:val="24"/>
          <w:szCs w:val="24"/>
        </w:rPr>
        <w:t xml:space="preserve"> Viard.</w:t>
      </w:r>
    </w:p>
    <w:p w14:paraId="6A447548" w14:textId="77777777" w:rsidR="00834C0B" w:rsidRDefault="00834C0B" w:rsidP="00834C0B">
      <w:pPr>
        <w:jc w:val="both"/>
        <w:rPr>
          <w:sz w:val="24"/>
          <w:szCs w:val="24"/>
        </w:rPr>
      </w:pPr>
    </w:p>
    <w:p w14:paraId="5F54486F" w14:textId="77777777" w:rsidR="00834C0B" w:rsidRDefault="00834C0B" w:rsidP="00834C0B">
      <w:pPr>
        <w:jc w:val="both"/>
        <w:rPr>
          <w:sz w:val="24"/>
          <w:szCs w:val="24"/>
        </w:rPr>
      </w:pPr>
      <w:r>
        <w:rPr>
          <w:sz w:val="24"/>
          <w:szCs w:val="24"/>
        </w:rPr>
        <w:t>Ce 25 mars 1733 nous avons enterré dans notre cimetière Louise Malnoury femme Noel Laignelet marchand en ce lieu agée d’environ 74 ans morte d’hier apres a</w:t>
      </w:r>
      <w:r w:rsidR="00D800E5">
        <w:rPr>
          <w:sz w:val="24"/>
          <w:szCs w:val="24"/>
        </w:rPr>
        <w:t xml:space="preserve">voir été munie des sacrements, signé sur le precedent registre </w:t>
      </w:r>
      <w:r>
        <w:rPr>
          <w:sz w:val="24"/>
          <w:szCs w:val="24"/>
        </w:rPr>
        <w:t xml:space="preserve">Charpy curé, </w:t>
      </w:r>
      <w:r w:rsidR="00D800E5">
        <w:rPr>
          <w:sz w:val="24"/>
          <w:szCs w:val="24"/>
        </w:rPr>
        <w:t xml:space="preserve">E Galimard, </w:t>
      </w:r>
      <w:r>
        <w:rPr>
          <w:sz w:val="24"/>
          <w:szCs w:val="24"/>
        </w:rPr>
        <w:t>Noel Laignelet, Gentil, Jacque Verman</w:t>
      </w:r>
      <w:r w:rsidR="00D800E5">
        <w:rPr>
          <w:sz w:val="24"/>
          <w:szCs w:val="24"/>
        </w:rPr>
        <w:t>d et</w:t>
      </w:r>
      <w:r w:rsidR="00D800E5" w:rsidRPr="00D800E5">
        <w:rPr>
          <w:sz w:val="24"/>
          <w:szCs w:val="24"/>
        </w:rPr>
        <w:t xml:space="preserve"> </w:t>
      </w:r>
      <w:r w:rsidR="00D800E5">
        <w:rPr>
          <w:sz w:val="24"/>
          <w:szCs w:val="24"/>
        </w:rPr>
        <w:t>Viard.</w:t>
      </w:r>
    </w:p>
    <w:p w14:paraId="3F6BBF23" w14:textId="77777777" w:rsidR="00834C0B" w:rsidRDefault="00834C0B" w:rsidP="00834C0B">
      <w:pPr>
        <w:jc w:val="both"/>
        <w:rPr>
          <w:sz w:val="24"/>
          <w:szCs w:val="24"/>
        </w:rPr>
      </w:pPr>
    </w:p>
    <w:p w14:paraId="23908260" w14:textId="77777777" w:rsidR="00113EAD" w:rsidRDefault="00834C0B" w:rsidP="00D800E5">
      <w:pPr>
        <w:jc w:val="both"/>
        <w:rPr>
          <w:sz w:val="24"/>
          <w:szCs w:val="24"/>
        </w:rPr>
      </w:pPr>
      <w:r>
        <w:rPr>
          <w:sz w:val="24"/>
          <w:szCs w:val="24"/>
        </w:rPr>
        <w:t>Ce 27 mars 1733 nous avons enterré dans notre cimetière Hubert Malbranche marchand agé d’environ 70 ans</w:t>
      </w:r>
      <w:r w:rsidR="00D800E5">
        <w:rPr>
          <w:sz w:val="24"/>
          <w:szCs w:val="24"/>
        </w:rPr>
        <w:t>,</w:t>
      </w:r>
      <w:r>
        <w:rPr>
          <w:sz w:val="24"/>
          <w:szCs w:val="24"/>
        </w:rPr>
        <w:t xml:space="preserve"> mort d’hier apres avoir été muny des sacrements</w:t>
      </w:r>
      <w:r w:rsidR="00D800E5">
        <w:rPr>
          <w:sz w:val="24"/>
          <w:szCs w:val="24"/>
        </w:rPr>
        <w:t xml:space="preserve">, signé sur le precedent registre </w:t>
      </w:r>
      <w:r>
        <w:rPr>
          <w:sz w:val="24"/>
          <w:szCs w:val="24"/>
        </w:rPr>
        <w:t xml:space="preserve">Charpy curé, Viard, </w:t>
      </w:r>
      <w:r w:rsidR="00D800E5">
        <w:rPr>
          <w:sz w:val="24"/>
          <w:szCs w:val="24"/>
        </w:rPr>
        <w:t xml:space="preserve">C Quinier, Gentil, </w:t>
      </w:r>
      <w:r>
        <w:rPr>
          <w:sz w:val="24"/>
          <w:szCs w:val="24"/>
        </w:rPr>
        <w:t>Malbranche</w:t>
      </w:r>
      <w:r w:rsidR="00D800E5">
        <w:rPr>
          <w:sz w:val="24"/>
          <w:szCs w:val="24"/>
        </w:rPr>
        <w:t>,</w:t>
      </w:r>
      <w:r w:rsidR="00D800E5" w:rsidRPr="00D800E5">
        <w:rPr>
          <w:sz w:val="24"/>
          <w:szCs w:val="24"/>
        </w:rPr>
        <w:t xml:space="preserve"> </w:t>
      </w:r>
      <w:r w:rsidR="00D800E5">
        <w:rPr>
          <w:sz w:val="24"/>
          <w:szCs w:val="24"/>
        </w:rPr>
        <w:t>J Arvizet.</w:t>
      </w:r>
    </w:p>
    <w:p w14:paraId="79E65C7C" w14:textId="77777777" w:rsidR="00D800E5" w:rsidRDefault="00D800E5" w:rsidP="00D800E5">
      <w:pPr>
        <w:jc w:val="both"/>
        <w:rPr>
          <w:sz w:val="24"/>
          <w:szCs w:val="24"/>
        </w:rPr>
      </w:pPr>
    </w:p>
    <w:p w14:paraId="1577096B" w14:textId="77777777" w:rsidR="00D800E5" w:rsidRDefault="00D800E5" w:rsidP="00D800E5">
      <w:pPr>
        <w:jc w:val="both"/>
        <w:rPr>
          <w:sz w:val="24"/>
          <w:szCs w:val="24"/>
        </w:rPr>
      </w:pPr>
      <w:r>
        <w:rPr>
          <w:sz w:val="24"/>
          <w:szCs w:val="24"/>
        </w:rPr>
        <w:t xml:space="preserve">Ce 5 avril 1733 nous curé avons batizé Marie Antoinette Siredey fille de Mr Claude Anne Siredey sieur de la Galopine et de demoiselle Magdeleine </w:t>
      </w:r>
      <w:r w:rsidR="009A1D86">
        <w:rPr>
          <w:sz w:val="24"/>
          <w:szCs w:val="24"/>
        </w:rPr>
        <w:t xml:space="preserve">Dhuissier </w:t>
      </w:r>
      <w:r>
        <w:rPr>
          <w:sz w:val="24"/>
          <w:szCs w:val="24"/>
        </w:rPr>
        <w:t>Dargencourt son épouse née de ce jour, le parein Jaque Antoine Maillard fils</w:t>
      </w:r>
      <w:r w:rsidR="009A1D86">
        <w:rPr>
          <w:sz w:val="24"/>
          <w:szCs w:val="24"/>
        </w:rPr>
        <w:t>,</w:t>
      </w:r>
      <w:r>
        <w:rPr>
          <w:sz w:val="24"/>
          <w:szCs w:val="24"/>
        </w:rPr>
        <w:t xml:space="preserve"> la mareine Marie Chauvot fille</w:t>
      </w:r>
      <w:r w:rsidR="009A1D86">
        <w:rPr>
          <w:sz w:val="24"/>
          <w:szCs w:val="24"/>
        </w:rPr>
        <w:t xml:space="preserve">, signé sur le precedent registre </w:t>
      </w:r>
      <w:r>
        <w:rPr>
          <w:sz w:val="24"/>
          <w:szCs w:val="24"/>
        </w:rPr>
        <w:t>Charpy curé,</w:t>
      </w:r>
      <w:r w:rsidR="009A1D86">
        <w:rPr>
          <w:sz w:val="24"/>
          <w:szCs w:val="24"/>
        </w:rPr>
        <w:t xml:space="preserve"> Chauvot, JA Maillard et</w:t>
      </w:r>
      <w:r>
        <w:rPr>
          <w:sz w:val="24"/>
          <w:szCs w:val="24"/>
        </w:rPr>
        <w:t xml:space="preserve"> Viard.</w:t>
      </w:r>
    </w:p>
    <w:p w14:paraId="12B117D4" w14:textId="77777777" w:rsidR="00D800E5" w:rsidRDefault="00D800E5" w:rsidP="00D800E5">
      <w:pPr>
        <w:jc w:val="both"/>
        <w:rPr>
          <w:sz w:val="24"/>
          <w:szCs w:val="24"/>
        </w:rPr>
      </w:pPr>
    </w:p>
    <w:p w14:paraId="2EEBDE35" w14:textId="77777777" w:rsidR="009A1D86" w:rsidRDefault="00D800E5" w:rsidP="00D800E5">
      <w:pPr>
        <w:jc w:val="both"/>
        <w:rPr>
          <w:sz w:val="24"/>
          <w:szCs w:val="24"/>
        </w:rPr>
      </w:pPr>
      <w:r>
        <w:rPr>
          <w:sz w:val="24"/>
          <w:szCs w:val="24"/>
        </w:rPr>
        <w:t>Ce 13 avril 1733 nous curé avons marié en suivant les ceremonies de l’église et apres les trois publications de bancs légitimement faittes sans empechement et apres avoir veu la lettre de recedo en</w:t>
      </w:r>
      <w:r w:rsidR="009A1D86">
        <w:rPr>
          <w:sz w:val="24"/>
          <w:szCs w:val="24"/>
        </w:rPr>
        <w:t xml:space="preserve"> bonne</w:t>
      </w:r>
      <w:r>
        <w:rPr>
          <w:sz w:val="24"/>
          <w:szCs w:val="24"/>
        </w:rPr>
        <w:t xml:space="preserve"> forme de Mr le curé de Chaume Claude Moneau fils majeur de fut Eloy Moneau laboureur à Chaume et de </w:t>
      </w:r>
    </w:p>
    <w:p w14:paraId="29B867F4" w14:textId="77777777" w:rsidR="009A1D86" w:rsidRDefault="009A1D86" w:rsidP="00D800E5">
      <w:pPr>
        <w:jc w:val="both"/>
        <w:rPr>
          <w:sz w:val="24"/>
          <w:szCs w:val="24"/>
        </w:rPr>
      </w:pPr>
    </w:p>
    <w:p w14:paraId="2278C72C" w14:textId="77777777" w:rsidR="009A1D86" w:rsidRDefault="009A1D86" w:rsidP="009A1D86">
      <w:pPr>
        <w:jc w:val="both"/>
      </w:pPr>
      <w:r w:rsidRPr="00224C1D">
        <w:rPr>
          <w:b/>
          <w:sz w:val="24"/>
          <w:szCs w:val="24"/>
        </w:rPr>
        <w:t xml:space="preserve">Page </w:t>
      </w:r>
      <w:r>
        <w:rPr>
          <w:b/>
          <w:sz w:val="24"/>
          <w:szCs w:val="24"/>
        </w:rPr>
        <w:t>43</w:t>
      </w:r>
      <w:r w:rsidRPr="00224C1D">
        <w:rPr>
          <w:b/>
          <w:sz w:val="24"/>
          <w:szCs w:val="24"/>
        </w:rPr>
        <w:t xml:space="preserve"> des archives.</w:t>
      </w:r>
      <w:r w:rsidRPr="00745758">
        <w:t xml:space="preserve"> </w:t>
      </w:r>
    </w:p>
    <w:p w14:paraId="0E7D9A0F" w14:textId="77777777" w:rsidR="009A1D86" w:rsidRDefault="009A1D86" w:rsidP="00D800E5">
      <w:pPr>
        <w:jc w:val="both"/>
        <w:rPr>
          <w:sz w:val="24"/>
          <w:szCs w:val="24"/>
        </w:rPr>
      </w:pPr>
    </w:p>
    <w:p w14:paraId="038BF856" w14:textId="77777777" w:rsidR="00D47BDB" w:rsidRDefault="00D800E5" w:rsidP="00D800E5">
      <w:pPr>
        <w:jc w:val="both"/>
        <w:rPr>
          <w:sz w:val="24"/>
          <w:szCs w:val="24"/>
        </w:rPr>
      </w:pPr>
      <w:r>
        <w:rPr>
          <w:sz w:val="24"/>
          <w:szCs w:val="24"/>
        </w:rPr>
        <w:t xml:space="preserve">Jeanne Sirot </w:t>
      </w:r>
      <w:r w:rsidR="00D47BDB">
        <w:rPr>
          <w:sz w:val="24"/>
          <w:szCs w:val="24"/>
        </w:rPr>
        <w:t xml:space="preserve">ses père et mere </w:t>
      </w:r>
      <w:r>
        <w:rPr>
          <w:sz w:val="24"/>
          <w:szCs w:val="24"/>
        </w:rPr>
        <w:t>avec Jeanne Porteret fille majeure de fu</w:t>
      </w:r>
      <w:r w:rsidR="00D47BDB">
        <w:rPr>
          <w:sz w:val="24"/>
          <w:szCs w:val="24"/>
        </w:rPr>
        <w:t>ren</w:t>
      </w:r>
      <w:r>
        <w:rPr>
          <w:sz w:val="24"/>
          <w:szCs w:val="24"/>
        </w:rPr>
        <w:t>t Jean Porteret tixier à Aignay et de Caterine Picard, le</w:t>
      </w:r>
      <w:r w:rsidR="00D47BDB">
        <w:rPr>
          <w:sz w:val="24"/>
          <w:szCs w:val="24"/>
        </w:rPr>
        <w:t>d</w:t>
      </w:r>
      <w:r>
        <w:rPr>
          <w:sz w:val="24"/>
          <w:szCs w:val="24"/>
        </w:rPr>
        <w:t xml:space="preserve"> mariage </w:t>
      </w:r>
      <w:r w:rsidR="00D47BDB">
        <w:rPr>
          <w:sz w:val="24"/>
          <w:szCs w:val="24"/>
        </w:rPr>
        <w:t xml:space="preserve">fait </w:t>
      </w:r>
      <w:r>
        <w:rPr>
          <w:sz w:val="24"/>
          <w:szCs w:val="24"/>
        </w:rPr>
        <w:t xml:space="preserve">presence </w:t>
      </w:r>
      <w:r w:rsidR="00D47BDB">
        <w:rPr>
          <w:sz w:val="24"/>
          <w:szCs w:val="24"/>
        </w:rPr>
        <w:t>des témoins</w:t>
      </w:r>
      <w:r w:rsidR="00D47BDB">
        <w:rPr>
          <w:sz w:val="24"/>
          <w:szCs w:val="24"/>
        </w:rPr>
        <w:br w:type="column"/>
      </w:r>
    </w:p>
    <w:p w14:paraId="2BC2A847" w14:textId="77777777" w:rsidR="00D47BDB" w:rsidRDefault="00D47BDB" w:rsidP="00D800E5">
      <w:pPr>
        <w:jc w:val="both"/>
        <w:rPr>
          <w:sz w:val="24"/>
          <w:szCs w:val="24"/>
        </w:rPr>
      </w:pPr>
    </w:p>
    <w:p w14:paraId="65BE65A3" w14:textId="77777777" w:rsidR="00D47BDB" w:rsidRDefault="00D47BDB" w:rsidP="00D800E5">
      <w:pPr>
        <w:jc w:val="both"/>
        <w:rPr>
          <w:sz w:val="24"/>
          <w:szCs w:val="24"/>
        </w:rPr>
      </w:pPr>
    </w:p>
    <w:p w14:paraId="544E00BF" w14:textId="77777777" w:rsidR="00D47BDB" w:rsidRDefault="00D47BDB" w:rsidP="00D800E5">
      <w:pPr>
        <w:jc w:val="both"/>
        <w:rPr>
          <w:sz w:val="24"/>
          <w:szCs w:val="24"/>
        </w:rPr>
      </w:pPr>
    </w:p>
    <w:p w14:paraId="4F7F73C1" w14:textId="77777777" w:rsidR="00D47BDB" w:rsidRDefault="00D47BDB" w:rsidP="00D800E5">
      <w:pPr>
        <w:jc w:val="both"/>
        <w:rPr>
          <w:sz w:val="24"/>
          <w:szCs w:val="24"/>
        </w:rPr>
      </w:pPr>
    </w:p>
    <w:p w14:paraId="6788A12E" w14:textId="77777777" w:rsidR="00D47BDB" w:rsidRDefault="00D47BDB" w:rsidP="00D800E5">
      <w:pPr>
        <w:jc w:val="both"/>
        <w:rPr>
          <w:sz w:val="24"/>
          <w:szCs w:val="24"/>
        </w:rPr>
      </w:pPr>
    </w:p>
    <w:p w14:paraId="7F9C5B64" w14:textId="77777777" w:rsidR="00D47BDB" w:rsidRDefault="00D47BDB" w:rsidP="00D800E5">
      <w:pPr>
        <w:jc w:val="both"/>
        <w:rPr>
          <w:sz w:val="24"/>
          <w:szCs w:val="24"/>
        </w:rPr>
      </w:pPr>
    </w:p>
    <w:p w14:paraId="2C6B0AEF" w14:textId="77777777" w:rsidR="00D47BDB" w:rsidRDefault="00D47BDB" w:rsidP="00D800E5">
      <w:pPr>
        <w:jc w:val="both"/>
        <w:rPr>
          <w:sz w:val="24"/>
          <w:szCs w:val="24"/>
        </w:rPr>
      </w:pPr>
    </w:p>
    <w:p w14:paraId="218F3331" w14:textId="77777777" w:rsidR="00D47BDB" w:rsidRDefault="00D47BDB" w:rsidP="00D800E5">
      <w:pPr>
        <w:jc w:val="both"/>
        <w:rPr>
          <w:sz w:val="24"/>
          <w:szCs w:val="24"/>
        </w:rPr>
      </w:pPr>
    </w:p>
    <w:p w14:paraId="0DAB9367" w14:textId="77777777" w:rsidR="00D47BDB" w:rsidRDefault="00D47BDB" w:rsidP="00D800E5">
      <w:pPr>
        <w:jc w:val="both"/>
        <w:rPr>
          <w:sz w:val="24"/>
          <w:szCs w:val="24"/>
        </w:rPr>
      </w:pPr>
    </w:p>
    <w:p w14:paraId="0A429D87" w14:textId="77777777" w:rsidR="00D47BDB" w:rsidRDefault="00D47BDB" w:rsidP="00D800E5">
      <w:pPr>
        <w:jc w:val="both"/>
        <w:rPr>
          <w:sz w:val="24"/>
          <w:szCs w:val="24"/>
        </w:rPr>
      </w:pPr>
    </w:p>
    <w:p w14:paraId="38A205FB" w14:textId="77777777" w:rsidR="00D47BDB" w:rsidRDefault="00D47BDB" w:rsidP="00D800E5">
      <w:pPr>
        <w:jc w:val="both"/>
        <w:rPr>
          <w:sz w:val="24"/>
          <w:szCs w:val="24"/>
        </w:rPr>
      </w:pPr>
    </w:p>
    <w:p w14:paraId="3ACC4207" w14:textId="77777777" w:rsidR="00D47BDB" w:rsidRDefault="00D47BDB" w:rsidP="00D800E5">
      <w:pPr>
        <w:jc w:val="both"/>
        <w:rPr>
          <w:sz w:val="24"/>
          <w:szCs w:val="24"/>
        </w:rPr>
      </w:pPr>
    </w:p>
    <w:p w14:paraId="490DEA33" w14:textId="77777777" w:rsidR="00D47BDB" w:rsidRDefault="00D47BDB" w:rsidP="00D800E5">
      <w:pPr>
        <w:jc w:val="both"/>
        <w:rPr>
          <w:sz w:val="24"/>
          <w:szCs w:val="24"/>
        </w:rPr>
      </w:pPr>
    </w:p>
    <w:p w14:paraId="35DE7055" w14:textId="77777777" w:rsidR="00D47BDB" w:rsidRDefault="00D47BDB" w:rsidP="00D800E5">
      <w:pPr>
        <w:jc w:val="both"/>
        <w:rPr>
          <w:sz w:val="24"/>
          <w:szCs w:val="24"/>
        </w:rPr>
      </w:pPr>
    </w:p>
    <w:p w14:paraId="3188437F" w14:textId="77777777" w:rsidR="00D47BDB" w:rsidRDefault="00D47BDB" w:rsidP="00D800E5">
      <w:pPr>
        <w:jc w:val="both"/>
        <w:rPr>
          <w:sz w:val="24"/>
          <w:szCs w:val="24"/>
        </w:rPr>
      </w:pPr>
    </w:p>
    <w:p w14:paraId="53923813" w14:textId="77777777" w:rsidR="00D47BDB" w:rsidRDefault="00D47BDB" w:rsidP="00D800E5">
      <w:pPr>
        <w:jc w:val="both"/>
        <w:rPr>
          <w:sz w:val="24"/>
          <w:szCs w:val="24"/>
        </w:rPr>
      </w:pPr>
    </w:p>
    <w:p w14:paraId="2B7E220C" w14:textId="77777777" w:rsidR="00C831A1" w:rsidRDefault="00C831A1" w:rsidP="00D800E5">
      <w:pPr>
        <w:jc w:val="both"/>
        <w:rPr>
          <w:sz w:val="24"/>
          <w:szCs w:val="24"/>
        </w:rPr>
      </w:pPr>
    </w:p>
    <w:p w14:paraId="20ECE47A" w14:textId="77777777" w:rsidR="00C831A1" w:rsidRDefault="00C831A1" w:rsidP="00D800E5">
      <w:pPr>
        <w:jc w:val="both"/>
        <w:rPr>
          <w:sz w:val="24"/>
          <w:szCs w:val="24"/>
        </w:rPr>
      </w:pPr>
    </w:p>
    <w:p w14:paraId="3B05E60D" w14:textId="77777777" w:rsidR="00C831A1" w:rsidRDefault="00C831A1" w:rsidP="00D800E5">
      <w:pPr>
        <w:jc w:val="both"/>
        <w:rPr>
          <w:sz w:val="24"/>
          <w:szCs w:val="24"/>
        </w:rPr>
      </w:pPr>
    </w:p>
    <w:p w14:paraId="6C57505E" w14:textId="77777777" w:rsidR="00C831A1" w:rsidRDefault="00C831A1" w:rsidP="00D800E5">
      <w:pPr>
        <w:jc w:val="both"/>
        <w:rPr>
          <w:sz w:val="24"/>
          <w:szCs w:val="24"/>
        </w:rPr>
      </w:pPr>
    </w:p>
    <w:p w14:paraId="6CB32992" w14:textId="77777777" w:rsidR="00C831A1" w:rsidRDefault="00C831A1" w:rsidP="00D800E5">
      <w:pPr>
        <w:jc w:val="both"/>
        <w:rPr>
          <w:sz w:val="24"/>
          <w:szCs w:val="24"/>
        </w:rPr>
      </w:pPr>
    </w:p>
    <w:p w14:paraId="304EB6F5" w14:textId="77777777" w:rsidR="00C831A1" w:rsidRDefault="00C831A1" w:rsidP="00D800E5">
      <w:pPr>
        <w:jc w:val="both"/>
        <w:rPr>
          <w:sz w:val="24"/>
          <w:szCs w:val="24"/>
        </w:rPr>
      </w:pPr>
    </w:p>
    <w:p w14:paraId="56CDA4A7" w14:textId="77777777" w:rsidR="00C831A1" w:rsidRDefault="00C831A1" w:rsidP="00D800E5">
      <w:pPr>
        <w:jc w:val="both"/>
        <w:rPr>
          <w:sz w:val="24"/>
          <w:szCs w:val="24"/>
        </w:rPr>
      </w:pPr>
    </w:p>
    <w:p w14:paraId="2A3277BB" w14:textId="77777777" w:rsidR="00C831A1" w:rsidRDefault="00C831A1" w:rsidP="00D800E5">
      <w:pPr>
        <w:jc w:val="both"/>
        <w:rPr>
          <w:sz w:val="24"/>
          <w:szCs w:val="24"/>
        </w:rPr>
      </w:pPr>
    </w:p>
    <w:p w14:paraId="6D280B56" w14:textId="77777777" w:rsidR="00C831A1" w:rsidRDefault="00C831A1" w:rsidP="00D800E5">
      <w:pPr>
        <w:jc w:val="both"/>
        <w:rPr>
          <w:sz w:val="24"/>
          <w:szCs w:val="24"/>
        </w:rPr>
      </w:pPr>
    </w:p>
    <w:p w14:paraId="3447CA3E" w14:textId="77777777" w:rsidR="00C831A1" w:rsidRDefault="00C831A1" w:rsidP="00D800E5">
      <w:pPr>
        <w:jc w:val="both"/>
        <w:rPr>
          <w:sz w:val="24"/>
          <w:szCs w:val="24"/>
        </w:rPr>
      </w:pPr>
    </w:p>
    <w:p w14:paraId="41268ADC" w14:textId="77777777" w:rsidR="00C831A1" w:rsidRDefault="00C831A1" w:rsidP="00D800E5">
      <w:pPr>
        <w:jc w:val="both"/>
        <w:rPr>
          <w:sz w:val="24"/>
          <w:szCs w:val="24"/>
        </w:rPr>
      </w:pPr>
    </w:p>
    <w:p w14:paraId="7EA9E7B2" w14:textId="77777777" w:rsidR="00C831A1" w:rsidRDefault="00C831A1" w:rsidP="00D800E5">
      <w:pPr>
        <w:jc w:val="both"/>
        <w:rPr>
          <w:sz w:val="24"/>
          <w:szCs w:val="24"/>
        </w:rPr>
      </w:pPr>
    </w:p>
    <w:p w14:paraId="572A8655" w14:textId="77777777" w:rsidR="00C831A1" w:rsidRDefault="00C831A1" w:rsidP="00D800E5">
      <w:pPr>
        <w:jc w:val="both"/>
        <w:rPr>
          <w:sz w:val="24"/>
          <w:szCs w:val="24"/>
        </w:rPr>
      </w:pPr>
    </w:p>
    <w:p w14:paraId="15704FA9" w14:textId="77777777" w:rsidR="00C831A1" w:rsidRDefault="00C831A1" w:rsidP="00D800E5">
      <w:pPr>
        <w:jc w:val="both"/>
        <w:rPr>
          <w:sz w:val="24"/>
          <w:szCs w:val="24"/>
        </w:rPr>
      </w:pPr>
    </w:p>
    <w:p w14:paraId="10ACC5A3" w14:textId="77777777" w:rsidR="00C831A1" w:rsidRDefault="00C831A1" w:rsidP="00D800E5">
      <w:pPr>
        <w:jc w:val="both"/>
        <w:rPr>
          <w:sz w:val="24"/>
          <w:szCs w:val="24"/>
        </w:rPr>
      </w:pPr>
    </w:p>
    <w:p w14:paraId="4F26BD61" w14:textId="77777777" w:rsidR="00C831A1" w:rsidRDefault="00C831A1" w:rsidP="00D800E5">
      <w:pPr>
        <w:jc w:val="both"/>
        <w:rPr>
          <w:sz w:val="24"/>
          <w:szCs w:val="24"/>
        </w:rPr>
      </w:pPr>
    </w:p>
    <w:p w14:paraId="1C3C10CD" w14:textId="77777777" w:rsidR="00C831A1" w:rsidRDefault="00C831A1" w:rsidP="00D800E5">
      <w:pPr>
        <w:jc w:val="both"/>
        <w:rPr>
          <w:sz w:val="24"/>
          <w:szCs w:val="24"/>
        </w:rPr>
      </w:pPr>
    </w:p>
    <w:p w14:paraId="475D44CA" w14:textId="77777777" w:rsidR="00C831A1" w:rsidRDefault="00C831A1" w:rsidP="00D800E5">
      <w:pPr>
        <w:jc w:val="both"/>
        <w:rPr>
          <w:sz w:val="24"/>
          <w:szCs w:val="24"/>
        </w:rPr>
      </w:pPr>
    </w:p>
    <w:p w14:paraId="6024DBB0" w14:textId="77777777" w:rsidR="00C831A1" w:rsidRDefault="00C831A1" w:rsidP="00D800E5">
      <w:pPr>
        <w:jc w:val="both"/>
        <w:rPr>
          <w:sz w:val="24"/>
          <w:szCs w:val="24"/>
        </w:rPr>
      </w:pPr>
    </w:p>
    <w:p w14:paraId="010CD4C5" w14:textId="77777777" w:rsidR="00C831A1" w:rsidRDefault="00C831A1" w:rsidP="00D800E5">
      <w:pPr>
        <w:jc w:val="both"/>
        <w:rPr>
          <w:sz w:val="24"/>
          <w:szCs w:val="24"/>
        </w:rPr>
      </w:pPr>
    </w:p>
    <w:p w14:paraId="644B3745" w14:textId="77777777" w:rsidR="00C831A1" w:rsidRDefault="00C831A1" w:rsidP="00D800E5">
      <w:pPr>
        <w:jc w:val="both"/>
        <w:rPr>
          <w:sz w:val="24"/>
          <w:szCs w:val="24"/>
        </w:rPr>
      </w:pPr>
    </w:p>
    <w:p w14:paraId="34944AA1" w14:textId="77777777" w:rsidR="00C831A1" w:rsidRDefault="00C831A1" w:rsidP="00D800E5">
      <w:pPr>
        <w:jc w:val="both"/>
        <w:rPr>
          <w:sz w:val="24"/>
          <w:szCs w:val="24"/>
        </w:rPr>
      </w:pPr>
    </w:p>
    <w:p w14:paraId="37FFCB65" w14:textId="77777777" w:rsidR="00C831A1" w:rsidRDefault="00C831A1" w:rsidP="00D800E5">
      <w:pPr>
        <w:jc w:val="both"/>
        <w:rPr>
          <w:sz w:val="24"/>
          <w:szCs w:val="24"/>
        </w:rPr>
      </w:pPr>
    </w:p>
    <w:p w14:paraId="6B2AB16A" w14:textId="77777777" w:rsidR="00C831A1" w:rsidRDefault="00C831A1" w:rsidP="00D800E5">
      <w:pPr>
        <w:jc w:val="both"/>
        <w:rPr>
          <w:sz w:val="24"/>
          <w:szCs w:val="24"/>
        </w:rPr>
      </w:pPr>
    </w:p>
    <w:p w14:paraId="5FE51389" w14:textId="77777777" w:rsidR="00D47BDB" w:rsidRPr="00C831A1" w:rsidRDefault="00C831A1" w:rsidP="00D800E5">
      <w:pPr>
        <w:jc w:val="both"/>
        <w:rPr>
          <w:sz w:val="20"/>
        </w:rPr>
      </w:pPr>
      <w:r w:rsidRPr="00C831A1">
        <w:rPr>
          <w:sz w:val="20"/>
        </w:rPr>
        <w:t>Enterré le 6 octobre 1733.</w:t>
      </w:r>
    </w:p>
    <w:p w14:paraId="722B5B7D" w14:textId="77777777" w:rsidR="00D47BDB" w:rsidRDefault="00D47BDB" w:rsidP="00D800E5">
      <w:pPr>
        <w:jc w:val="both"/>
        <w:rPr>
          <w:sz w:val="24"/>
          <w:szCs w:val="24"/>
        </w:rPr>
      </w:pPr>
    </w:p>
    <w:p w14:paraId="0461B9C2" w14:textId="77777777" w:rsidR="0080706A" w:rsidRDefault="0080706A" w:rsidP="00D800E5">
      <w:pPr>
        <w:jc w:val="both"/>
        <w:rPr>
          <w:sz w:val="24"/>
          <w:szCs w:val="24"/>
        </w:rPr>
      </w:pPr>
    </w:p>
    <w:p w14:paraId="341FF7F5" w14:textId="77777777" w:rsidR="0080706A" w:rsidRDefault="0080706A" w:rsidP="00D800E5">
      <w:pPr>
        <w:jc w:val="both"/>
        <w:rPr>
          <w:sz w:val="24"/>
          <w:szCs w:val="24"/>
        </w:rPr>
      </w:pPr>
    </w:p>
    <w:p w14:paraId="4978397C" w14:textId="77777777" w:rsidR="0080706A" w:rsidRPr="00C831A1" w:rsidRDefault="0080706A" w:rsidP="0080706A">
      <w:pPr>
        <w:jc w:val="both"/>
        <w:rPr>
          <w:sz w:val="20"/>
        </w:rPr>
      </w:pPr>
      <w:r>
        <w:rPr>
          <w:sz w:val="20"/>
        </w:rPr>
        <w:t>Mort le 27 may et enterré le 28</w:t>
      </w:r>
      <w:r w:rsidRPr="0080706A">
        <w:rPr>
          <w:sz w:val="20"/>
          <w:vertAlign w:val="superscript"/>
        </w:rPr>
        <w:t>e</w:t>
      </w:r>
      <w:r>
        <w:rPr>
          <w:sz w:val="20"/>
        </w:rPr>
        <w:t xml:space="preserve"> dud mois</w:t>
      </w:r>
      <w:r w:rsidRPr="00C831A1">
        <w:rPr>
          <w:sz w:val="20"/>
        </w:rPr>
        <w:t>.</w:t>
      </w:r>
    </w:p>
    <w:p w14:paraId="24422ED4" w14:textId="77777777" w:rsidR="0080706A" w:rsidRDefault="0080706A" w:rsidP="00D800E5">
      <w:pPr>
        <w:jc w:val="both"/>
        <w:rPr>
          <w:sz w:val="24"/>
          <w:szCs w:val="24"/>
        </w:rPr>
      </w:pPr>
    </w:p>
    <w:p w14:paraId="1A0B3A42" w14:textId="77777777" w:rsidR="0080706A" w:rsidRDefault="0080706A" w:rsidP="00D800E5">
      <w:pPr>
        <w:jc w:val="both"/>
        <w:rPr>
          <w:sz w:val="24"/>
          <w:szCs w:val="24"/>
        </w:rPr>
      </w:pPr>
    </w:p>
    <w:p w14:paraId="3BC6B524" w14:textId="77777777" w:rsidR="0080706A" w:rsidRDefault="0080706A" w:rsidP="00D800E5">
      <w:pPr>
        <w:jc w:val="both"/>
        <w:rPr>
          <w:sz w:val="24"/>
          <w:szCs w:val="24"/>
        </w:rPr>
      </w:pPr>
    </w:p>
    <w:p w14:paraId="512004A3" w14:textId="77777777" w:rsidR="0080706A" w:rsidRDefault="0080706A" w:rsidP="00D800E5">
      <w:pPr>
        <w:jc w:val="both"/>
        <w:rPr>
          <w:sz w:val="24"/>
          <w:szCs w:val="24"/>
        </w:rPr>
      </w:pPr>
    </w:p>
    <w:p w14:paraId="545EC3E5" w14:textId="77777777" w:rsidR="00D800E5" w:rsidRDefault="00D47BDB" w:rsidP="00D800E5">
      <w:pPr>
        <w:jc w:val="both"/>
        <w:rPr>
          <w:sz w:val="24"/>
          <w:szCs w:val="24"/>
        </w:rPr>
      </w:pPr>
      <w:r>
        <w:rPr>
          <w:sz w:val="24"/>
          <w:szCs w:val="24"/>
        </w:rPr>
        <w:br w:type="column"/>
      </w:r>
      <w:r>
        <w:rPr>
          <w:sz w:val="24"/>
          <w:szCs w:val="24"/>
        </w:rPr>
        <w:lastRenderedPageBreak/>
        <w:t xml:space="preserve">sur le precedent registre où il se voit signé </w:t>
      </w:r>
      <w:r w:rsidR="00D800E5">
        <w:rPr>
          <w:sz w:val="24"/>
          <w:szCs w:val="24"/>
        </w:rPr>
        <w:t xml:space="preserve">Charpy curé, Moneau, J Bordot, Porteret, </w:t>
      </w:r>
      <w:r>
        <w:rPr>
          <w:sz w:val="24"/>
          <w:szCs w:val="24"/>
        </w:rPr>
        <w:t>C Emaraut, A</w:t>
      </w:r>
      <w:r w:rsidR="00D800E5">
        <w:rPr>
          <w:sz w:val="24"/>
          <w:szCs w:val="24"/>
        </w:rPr>
        <w:t xml:space="preserve"> Mignard, </w:t>
      </w:r>
      <w:r>
        <w:rPr>
          <w:sz w:val="24"/>
          <w:szCs w:val="24"/>
        </w:rPr>
        <w:t xml:space="preserve">C Laignelet, </w:t>
      </w:r>
      <w:r w:rsidR="00D800E5">
        <w:rPr>
          <w:sz w:val="24"/>
          <w:szCs w:val="24"/>
        </w:rPr>
        <w:t>B Bouchot, D Moneau.</w:t>
      </w:r>
    </w:p>
    <w:p w14:paraId="528E0A7F" w14:textId="77777777" w:rsidR="00D800E5" w:rsidRDefault="00D800E5" w:rsidP="00D800E5">
      <w:pPr>
        <w:jc w:val="both"/>
        <w:rPr>
          <w:sz w:val="24"/>
          <w:szCs w:val="24"/>
        </w:rPr>
      </w:pPr>
    </w:p>
    <w:p w14:paraId="2E358FF7" w14:textId="77777777" w:rsidR="00D800E5" w:rsidRDefault="00D800E5" w:rsidP="00D800E5">
      <w:pPr>
        <w:jc w:val="both"/>
        <w:rPr>
          <w:sz w:val="24"/>
          <w:szCs w:val="24"/>
        </w:rPr>
      </w:pPr>
      <w:r>
        <w:rPr>
          <w:sz w:val="24"/>
          <w:szCs w:val="24"/>
        </w:rPr>
        <w:t xml:space="preserve">Ced </w:t>
      </w:r>
      <w:r w:rsidR="00D47BDB">
        <w:rPr>
          <w:sz w:val="24"/>
          <w:szCs w:val="24"/>
        </w:rPr>
        <w:t>13</w:t>
      </w:r>
      <w:r w:rsidR="00D47BDB" w:rsidRPr="00D47BDB">
        <w:rPr>
          <w:sz w:val="24"/>
          <w:szCs w:val="24"/>
          <w:vertAlign w:val="superscript"/>
        </w:rPr>
        <w:t>e</w:t>
      </w:r>
      <w:r w:rsidR="00D47BDB">
        <w:rPr>
          <w:sz w:val="24"/>
          <w:szCs w:val="24"/>
        </w:rPr>
        <w:t xml:space="preserve"> jour d’a</w:t>
      </w:r>
      <w:r>
        <w:rPr>
          <w:sz w:val="24"/>
          <w:szCs w:val="24"/>
        </w:rPr>
        <w:t>vril 1733 apres les trois publications de bancs fai</w:t>
      </w:r>
      <w:r w:rsidR="00D47BDB">
        <w:rPr>
          <w:sz w:val="24"/>
          <w:szCs w:val="24"/>
        </w:rPr>
        <w:t>t</w:t>
      </w:r>
      <w:r>
        <w:rPr>
          <w:sz w:val="24"/>
          <w:szCs w:val="24"/>
        </w:rPr>
        <w:t xml:space="preserve">tes </w:t>
      </w:r>
      <w:r w:rsidR="00D47BDB">
        <w:rPr>
          <w:sz w:val="24"/>
          <w:szCs w:val="24"/>
        </w:rPr>
        <w:t>sans</w:t>
      </w:r>
      <w:r>
        <w:rPr>
          <w:sz w:val="24"/>
          <w:szCs w:val="24"/>
        </w:rPr>
        <w:t xml:space="preserve"> empechement </w:t>
      </w:r>
      <w:r w:rsidR="00D47BDB">
        <w:rPr>
          <w:sz w:val="24"/>
          <w:szCs w:val="24"/>
        </w:rPr>
        <w:t>icy ny de la part de Mr Gui</w:t>
      </w:r>
      <w:r>
        <w:rPr>
          <w:sz w:val="24"/>
          <w:szCs w:val="24"/>
        </w:rPr>
        <w:t>ot curé d’Eta</w:t>
      </w:r>
      <w:r w:rsidR="00D47BDB">
        <w:rPr>
          <w:sz w:val="24"/>
          <w:szCs w:val="24"/>
        </w:rPr>
        <w:t>lante selon qu’il m’a ap</w:t>
      </w:r>
      <w:r>
        <w:rPr>
          <w:sz w:val="24"/>
          <w:szCs w:val="24"/>
        </w:rPr>
        <w:t>aru par son certificat</w:t>
      </w:r>
      <w:r w:rsidR="00D47BDB">
        <w:rPr>
          <w:sz w:val="24"/>
          <w:szCs w:val="24"/>
        </w:rPr>
        <w:t>,</w:t>
      </w:r>
      <w:r>
        <w:rPr>
          <w:sz w:val="24"/>
          <w:szCs w:val="24"/>
        </w:rPr>
        <w:t xml:space="preserve"> </w:t>
      </w:r>
      <w:r w:rsidR="00D47BDB">
        <w:rPr>
          <w:sz w:val="24"/>
          <w:szCs w:val="24"/>
        </w:rPr>
        <w:t>je prê</w:t>
      </w:r>
      <w:r>
        <w:rPr>
          <w:sz w:val="24"/>
          <w:szCs w:val="24"/>
        </w:rPr>
        <w:t xml:space="preserve">tre soussigné par ordre et en l’absence de </w:t>
      </w:r>
      <w:r w:rsidR="00D47BDB">
        <w:rPr>
          <w:sz w:val="24"/>
          <w:szCs w:val="24"/>
        </w:rPr>
        <w:t>Mr</w:t>
      </w:r>
      <w:r>
        <w:rPr>
          <w:sz w:val="24"/>
          <w:szCs w:val="24"/>
        </w:rPr>
        <w:t xml:space="preserve"> le curé d’Aignay ay conjoint en mariage Toussain Belin de la parroisse d’Etalante </w:t>
      </w:r>
      <w:r w:rsidR="00D47BDB">
        <w:rPr>
          <w:sz w:val="24"/>
          <w:szCs w:val="24"/>
        </w:rPr>
        <w:t>et</w:t>
      </w:r>
      <w:r>
        <w:rPr>
          <w:sz w:val="24"/>
          <w:szCs w:val="24"/>
        </w:rPr>
        <w:t xml:space="preserve"> Marguerite Baudot de cette parroisse, presence de</w:t>
      </w:r>
      <w:r w:rsidR="00D47BDB">
        <w:rPr>
          <w:sz w:val="24"/>
          <w:szCs w:val="24"/>
        </w:rPr>
        <w:t>s témoins soussignés au precedent registre où il se voit Rigoine pretre, Viard,</w:t>
      </w:r>
      <w:r w:rsidR="00D47BDB" w:rsidRPr="00D47BDB">
        <w:rPr>
          <w:sz w:val="24"/>
          <w:szCs w:val="24"/>
        </w:rPr>
        <w:t xml:space="preserve"> </w:t>
      </w:r>
      <w:r w:rsidR="00D47BDB">
        <w:rPr>
          <w:sz w:val="24"/>
          <w:szCs w:val="24"/>
        </w:rPr>
        <w:t>Porteret,</w:t>
      </w:r>
      <w:r w:rsidR="00A473AE">
        <w:rPr>
          <w:sz w:val="24"/>
          <w:szCs w:val="24"/>
        </w:rPr>
        <w:t xml:space="preserve"> </w:t>
      </w:r>
      <w:r>
        <w:rPr>
          <w:sz w:val="24"/>
          <w:szCs w:val="24"/>
        </w:rPr>
        <w:t>T Belin, J</w:t>
      </w:r>
      <w:r w:rsidR="00D47BDB">
        <w:rPr>
          <w:sz w:val="24"/>
          <w:szCs w:val="24"/>
        </w:rPr>
        <w:t>e</w:t>
      </w:r>
      <w:r>
        <w:rPr>
          <w:sz w:val="24"/>
          <w:szCs w:val="24"/>
        </w:rPr>
        <w:t>an Parisot.</w:t>
      </w:r>
    </w:p>
    <w:p w14:paraId="57E0CACD" w14:textId="77777777" w:rsidR="00D800E5" w:rsidRDefault="00D800E5" w:rsidP="00D800E5">
      <w:pPr>
        <w:jc w:val="both"/>
        <w:rPr>
          <w:sz w:val="24"/>
          <w:szCs w:val="24"/>
        </w:rPr>
      </w:pPr>
    </w:p>
    <w:p w14:paraId="65D0ECAB" w14:textId="77777777" w:rsidR="00D800E5" w:rsidRDefault="00D800E5" w:rsidP="00D47BDB">
      <w:pPr>
        <w:jc w:val="both"/>
        <w:rPr>
          <w:sz w:val="24"/>
          <w:szCs w:val="24"/>
        </w:rPr>
      </w:pPr>
      <w:r>
        <w:rPr>
          <w:sz w:val="24"/>
          <w:szCs w:val="24"/>
        </w:rPr>
        <w:t xml:space="preserve">Ce 14 avril 1733 nous curé avons marié en suivant les ceremonies de l’églize et apres les trois publications de bancs faittes sans empechement et apres avoir veu la lettre de recedo en </w:t>
      </w:r>
      <w:r w:rsidR="00D47BDB">
        <w:rPr>
          <w:sz w:val="24"/>
          <w:szCs w:val="24"/>
        </w:rPr>
        <w:t xml:space="preserve">bonne </w:t>
      </w:r>
      <w:r>
        <w:rPr>
          <w:sz w:val="24"/>
          <w:szCs w:val="24"/>
        </w:rPr>
        <w:t xml:space="preserve">forme de Mr le curé de Quemigny Nicolas fils de Louis Roty laboureur à Cosne paroisse de Quemigny et de Claudine Vachey avec Claudine Baudot fille de Jean Baudot tixier à Aignay et de Caterine Billard </w:t>
      </w:r>
      <w:r w:rsidR="00D47BDB">
        <w:rPr>
          <w:sz w:val="24"/>
          <w:szCs w:val="24"/>
        </w:rPr>
        <w:t xml:space="preserve">led mariage fait presence des témoins soussignés au precedent registre où il se voit </w:t>
      </w:r>
      <w:r>
        <w:rPr>
          <w:sz w:val="24"/>
          <w:szCs w:val="24"/>
        </w:rPr>
        <w:t xml:space="preserve">Charpy curé, C Siredey, </w:t>
      </w:r>
      <w:r w:rsidR="00DA775F">
        <w:rPr>
          <w:sz w:val="24"/>
          <w:szCs w:val="24"/>
        </w:rPr>
        <w:t xml:space="preserve">Louis Roty, </w:t>
      </w:r>
      <w:r>
        <w:rPr>
          <w:sz w:val="24"/>
          <w:szCs w:val="24"/>
        </w:rPr>
        <w:t>Daniel Guilleminot, F Mongin, R Laignelet.</w:t>
      </w:r>
    </w:p>
    <w:p w14:paraId="1B143FEE" w14:textId="77777777" w:rsidR="00D800E5" w:rsidRDefault="00D800E5" w:rsidP="00D800E5">
      <w:pPr>
        <w:jc w:val="both"/>
        <w:rPr>
          <w:sz w:val="24"/>
          <w:szCs w:val="24"/>
        </w:rPr>
      </w:pPr>
    </w:p>
    <w:p w14:paraId="72E53ED6" w14:textId="77777777" w:rsidR="00C831A1" w:rsidRDefault="00DA775F" w:rsidP="00C831A1">
      <w:pPr>
        <w:jc w:val="both"/>
        <w:rPr>
          <w:sz w:val="24"/>
          <w:szCs w:val="24"/>
        </w:rPr>
      </w:pPr>
      <w:r>
        <w:rPr>
          <w:sz w:val="24"/>
          <w:szCs w:val="24"/>
        </w:rPr>
        <w:t>Ce</w:t>
      </w:r>
      <w:r w:rsidR="00D800E5">
        <w:rPr>
          <w:sz w:val="24"/>
          <w:szCs w:val="24"/>
        </w:rPr>
        <w:t xml:space="preserve"> 20 avril 1733 Antoine Bordot fils de Jean Bordot marchand et de Claudine Gy a été marié en suivant les ceremonies de l’églize et apres les trois publications de bancs légitimement faittes sans empechement avec Francoise Seroin fille de Daniel Seroin </w:t>
      </w:r>
      <w:r>
        <w:rPr>
          <w:sz w:val="24"/>
          <w:szCs w:val="24"/>
        </w:rPr>
        <w:t xml:space="preserve">Me </w:t>
      </w:r>
      <w:r w:rsidR="00D800E5">
        <w:rPr>
          <w:sz w:val="24"/>
          <w:szCs w:val="24"/>
        </w:rPr>
        <w:t xml:space="preserve">armurier et de fut Claudine Pitoizet de ce lieu </w:t>
      </w:r>
      <w:r>
        <w:rPr>
          <w:sz w:val="24"/>
          <w:szCs w:val="24"/>
        </w:rPr>
        <w:t xml:space="preserve">led mariage fait presence des témoins soussignés au precedent registre où il se lit </w:t>
      </w:r>
      <w:r w:rsidR="00C831A1">
        <w:rPr>
          <w:sz w:val="24"/>
          <w:szCs w:val="24"/>
        </w:rPr>
        <w:t>signé Charpy curé, Antoine Bordot, Foubert pretre, Viard, Daniel Seroin, P Desclers, B Esmery, Francoise Seroin, F Malnoury, Gentil,</w:t>
      </w:r>
      <w:r w:rsidR="00C831A1" w:rsidRPr="00C831A1">
        <w:rPr>
          <w:sz w:val="24"/>
          <w:szCs w:val="24"/>
        </w:rPr>
        <w:t xml:space="preserve"> </w:t>
      </w:r>
      <w:r w:rsidR="00C831A1">
        <w:rPr>
          <w:sz w:val="24"/>
          <w:szCs w:val="24"/>
        </w:rPr>
        <w:t>C Codefer.</w:t>
      </w:r>
    </w:p>
    <w:p w14:paraId="5FA88C7B" w14:textId="77777777" w:rsidR="00C831A1" w:rsidRDefault="00C831A1" w:rsidP="00C831A1">
      <w:pPr>
        <w:jc w:val="both"/>
        <w:rPr>
          <w:sz w:val="24"/>
          <w:szCs w:val="24"/>
        </w:rPr>
      </w:pPr>
    </w:p>
    <w:p w14:paraId="60222485" w14:textId="77777777" w:rsidR="00C831A1" w:rsidRDefault="00C831A1" w:rsidP="00C831A1">
      <w:pPr>
        <w:jc w:val="both"/>
        <w:rPr>
          <w:sz w:val="24"/>
          <w:szCs w:val="24"/>
        </w:rPr>
      </w:pPr>
      <w:r>
        <w:rPr>
          <w:sz w:val="24"/>
          <w:szCs w:val="24"/>
        </w:rPr>
        <w:t>Ce 24 avril 1733 nous avons enterré Vincent Petit fils de furent Claude Petit marchand et de Pierrette Rouhier ses père et mere, mort d’hier apres avoir été muny des sacrements, lequel enterrement a été fait présence du grand père et autres soussignés sur le registre precedent où il se voit Charpy curé, Rouhier, Rigoine, Viard et Gentil.</w:t>
      </w:r>
    </w:p>
    <w:p w14:paraId="18DFFA5B" w14:textId="77777777" w:rsidR="00C831A1" w:rsidRDefault="00C831A1" w:rsidP="00C831A1">
      <w:pPr>
        <w:jc w:val="both"/>
        <w:rPr>
          <w:sz w:val="24"/>
          <w:szCs w:val="24"/>
        </w:rPr>
      </w:pPr>
    </w:p>
    <w:p w14:paraId="63942815" w14:textId="77777777" w:rsidR="00C831A1" w:rsidRDefault="00C831A1" w:rsidP="00C831A1">
      <w:pPr>
        <w:jc w:val="both"/>
        <w:rPr>
          <w:sz w:val="24"/>
          <w:szCs w:val="24"/>
        </w:rPr>
      </w:pPr>
      <w:r>
        <w:rPr>
          <w:sz w:val="24"/>
          <w:szCs w:val="24"/>
        </w:rPr>
        <w:t>Ce 26 avril 1733 nous avons batizé Denize fille de Jean Abram jardinier et de Marie Morot ses père et mere née de ce jour, le parein Jean Antoine Mignard fils et la mareine Denize Ducognon fille, signé Charpy curé, Ducognon et Mignard.</w:t>
      </w:r>
    </w:p>
    <w:p w14:paraId="45D2A238" w14:textId="77777777" w:rsidR="00C831A1" w:rsidRDefault="00C831A1" w:rsidP="00C831A1">
      <w:pPr>
        <w:jc w:val="both"/>
        <w:rPr>
          <w:sz w:val="24"/>
          <w:szCs w:val="24"/>
        </w:rPr>
      </w:pPr>
    </w:p>
    <w:p w14:paraId="3CA60A19" w14:textId="77777777" w:rsidR="00C831A1" w:rsidRDefault="00C831A1" w:rsidP="00C831A1">
      <w:pPr>
        <w:jc w:val="both"/>
        <w:rPr>
          <w:sz w:val="24"/>
          <w:szCs w:val="24"/>
        </w:rPr>
      </w:pPr>
      <w:r>
        <w:rPr>
          <w:sz w:val="24"/>
          <w:szCs w:val="24"/>
        </w:rPr>
        <w:t>Ce 29 avril 1733 nous avons enterré Leger fils de Pierre Moniot fermier à Grand Bois et de Marie Grillot, mort d’hier, agé d’environ 7 an</w:t>
      </w:r>
      <w:r w:rsidR="003743F8">
        <w:rPr>
          <w:sz w:val="24"/>
          <w:szCs w:val="24"/>
        </w:rPr>
        <w:t>s</w:t>
      </w:r>
      <w:r>
        <w:rPr>
          <w:sz w:val="24"/>
          <w:szCs w:val="24"/>
        </w:rPr>
        <w:t>, signé sur le precedent registre Charpy curé, Viard, Gentil et Moniot.</w:t>
      </w:r>
    </w:p>
    <w:p w14:paraId="48DE2D0F" w14:textId="77777777" w:rsidR="00C831A1" w:rsidRDefault="00C831A1" w:rsidP="00C831A1">
      <w:pPr>
        <w:jc w:val="both"/>
        <w:rPr>
          <w:sz w:val="24"/>
          <w:szCs w:val="24"/>
        </w:rPr>
      </w:pPr>
    </w:p>
    <w:p w14:paraId="0E737956" w14:textId="77777777" w:rsidR="00C831A1" w:rsidRDefault="00C831A1" w:rsidP="00C831A1">
      <w:pPr>
        <w:jc w:val="both"/>
        <w:rPr>
          <w:sz w:val="24"/>
          <w:szCs w:val="24"/>
        </w:rPr>
      </w:pPr>
      <w:r>
        <w:rPr>
          <w:sz w:val="24"/>
          <w:szCs w:val="24"/>
        </w:rPr>
        <w:t>Ce 2 may 1733 nous curé avons batizé Jeanne fille de Blaize Gentil et de Marie Emaraut, née de ce jour et de légitime mariage, le parein Jean Antoine Mignard fils et la mareine Jeanne La</w:t>
      </w:r>
      <w:r w:rsidR="0080706A">
        <w:rPr>
          <w:sz w:val="24"/>
          <w:szCs w:val="24"/>
        </w:rPr>
        <w:t xml:space="preserve">ignelet représentée par sa mere, signé sur le precedent registre </w:t>
      </w:r>
      <w:r>
        <w:rPr>
          <w:sz w:val="24"/>
          <w:szCs w:val="24"/>
        </w:rPr>
        <w:t>Charpy curé, Jeanne Teven</w:t>
      </w:r>
      <w:r w:rsidR="0080706A">
        <w:rPr>
          <w:sz w:val="24"/>
          <w:szCs w:val="24"/>
        </w:rPr>
        <w:t>et</w:t>
      </w:r>
      <w:r>
        <w:rPr>
          <w:sz w:val="24"/>
          <w:szCs w:val="24"/>
        </w:rPr>
        <w:t>, Mignard</w:t>
      </w:r>
      <w:r w:rsidR="0080706A">
        <w:rPr>
          <w:sz w:val="24"/>
          <w:szCs w:val="24"/>
        </w:rPr>
        <w:t xml:space="preserve"> et</w:t>
      </w:r>
      <w:r>
        <w:rPr>
          <w:sz w:val="24"/>
          <w:szCs w:val="24"/>
        </w:rPr>
        <w:t xml:space="preserve"> Viard.</w:t>
      </w:r>
    </w:p>
    <w:p w14:paraId="7F028665" w14:textId="77777777" w:rsidR="00C831A1" w:rsidRDefault="00C831A1" w:rsidP="00C831A1">
      <w:pPr>
        <w:jc w:val="both"/>
        <w:rPr>
          <w:sz w:val="24"/>
          <w:szCs w:val="24"/>
        </w:rPr>
      </w:pPr>
    </w:p>
    <w:p w14:paraId="1EEACCB3" w14:textId="77777777" w:rsidR="00C831A1" w:rsidRDefault="00C831A1" w:rsidP="00C831A1">
      <w:pPr>
        <w:jc w:val="both"/>
        <w:rPr>
          <w:sz w:val="24"/>
          <w:szCs w:val="24"/>
        </w:rPr>
      </w:pPr>
      <w:r>
        <w:rPr>
          <w:sz w:val="24"/>
          <w:szCs w:val="24"/>
        </w:rPr>
        <w:t xml:space="preserve">Ce </w:t>
      </w:r>
      <w:r w:rsidR="0080706A">
        <w:rPr>
          <w:sz w:val="24"/>
          <w:szCs w:val="24"/>
        </w:rPr>
        <w:t>4</w:t>
      </w:r>
      <w:r>
        <w:rPr>
          <w:sz w:val="24"/>
          <w:szCs w:val="24"/>
        </w:rPr>
        <w:t xml:space="preserve"> may</w:t>
      </w:r>
      <w:r w:rsidR="0080706A">
        <w:rPr>
          <w:sz w:val="24"/>
          <w:szCs w:val="24"/>
        </w:rPr>
        <w:t xml:space="preserve"> 1733 nous soussigné avons batiz</w:t>
      </w:r>
      <w:r>
        <w:rPr>
          <w:sz w:val="24"/>
          <w:szCs w:val="24"/>
        </w:rPr>
        <w:t xml:space="preserve">é Claude Antoine Royer fils d’Antoine Royer marchand et de Marie Coquet né </w:t>
      </w:r>
      <w:r w:rsidR="0080706A">
        <w:rPr>
          <w:sz w:val="24"/>
          <w:szCs w:val="24"/>
        </w:rPr>
        <w:t xml:space="preserve">de légitime mariage, le </w:t>
      </w:r>
      <w:r>
        <w:rPr>
          <w:sz w:val="24"/>
          <w:szCs w:val="24"/>
        </w:rPr>
        <w:t xml:space="preserve">parein a été Claude Laignelet fils et la mareine Marie Vautrot qui </w:t>
      </w:r>
      <w:r w:rsidR="0080706A">
        <w:rPr>
          <w:sz w:val="24"/>
          <w:szCs w:val="24"/>
        </w:rPr>
        <w:t xml:space="preserve">ont </w:t>
      </w:r>
      <w:r>
        <w:rPr>
          <w:sz w:val="24"/>
          <w:szCs w:val="24"/>
        </w:rPr>
        <w:t>signé</w:t>
      </w:r>
      <w:r w:rsidR="0080706A">
        <w:rPr>
          <w:sz w:val="24"/>
          <w:szCs w:val="24"/>
        </w:rPr>
        <w:t xml:space="preserve"> sur le precedent registre signé </w:t>
      </w:r>
      <w:r>
        <w:rPr>
          <w:sz w:val="24"/>
          <w:szCs w:val="24"/>
        </w:rPr>
        <w:t xml:space="preserve">Vautrot, </w:t>
      </w:r>
      <w:r w:rsidR="0080706A">
        <w:rPr>
          <w:sz w:val="24"/>
          <w:szCs w:val="24"/>
        </w:rPr>
        <w:t xml:space="preserve">Laignelet et </w:t>
      </w:r>
      <w:r>
        <w:rPr>
          <w:sz w:val="24"/>
          <w:szCs w:val="24"/>
        </w:rPr>
        <w:t>Rigoine.</w:t>
      </w:r>
    </w:p>
    <w:p w14:paraId="30BBBA2F" w14:textId="77777777" w:rsidR="00D800E5" w:rsidRDefault="00D800E5" w:rsidP="00D800E5">
      <w:pPr>
        <w:jc w:val="both"/>
        <w:rPr>
          <w:sz w:val="24"/>
          <w:szCs w:val="24"/>
        </w:rPr>
      </w:pPr>
    </w:p>
    <w:p w14:paraId="2CE257AB" w14:textId="77777777" w:rsidR="003743F8" w:rsidRDefault="003743F8" w:rsidP="00E92B11">
      <w:pPr>
        <w:jc w:val="both"/>
        <w:rPr>
          <w:sz w:val="24"/>
          <w:szCs w:val="24"/>
        </w:rPr>
      </w:pPr>
      <w:r>
        <w:rPr>
          <w:sz w:val="24"/>
          <w:szCs w:val="24"/>
        </w:rPr>
        <w:t xml:space="preserve">Ce onze may 1733 nous avons enterré dans notre cimetière Pierrette Seroin femme de Noel Jobelin tixier en ce lieu agée d’environ 47 ans, morte d’hier apres avoir été munie du sacrement de penitence en couche, lequel enterrement nous avons fait </w:t>
      </w:r>
      <w:r>
        <w:rPr>
          <w:sz w:val="24"/>
          <w:szCs w:val="24"/>
        </w:rPr>
        <w:br w:type="column"/>
      </w:r>
    </w:p>
    <w:p w14:paraId="024A169D" w14:textId="77777777" w:rsidR="003743F8" w:rsidRDefault="003743F8" w:rsidP="00E92B11">
      <w:pPr>
        <w:jc w:val="both"/>
        <w:rPr>
          <w:sz w:val="24"/>
          <w:szCs w:val="24"/>
        </w:rPr>
      </w:pPr>
    </w:p>
    <w:p w14:paraId="6F523031" w14:textId="77777777" w:rsidR="003743F8" w:rsidRDefault="003743F8" w:rsidP="00E92B11">
      <w:pPr>
        <w:jc w:val="both"/>
        <w:rPr>
          <w:sz w:val="24"/>
          <w:szCs w:val="24"/>
        </w:rPr>
      </w:pPr>
    </w:p>
    <w:p w14:paraId="3F0FB99F" w14:textId="77777777" w:rsidR="003743F8" w:rsidRDefault="003743F8" w:rsidP="00E92B11">
      <w:pPr>
        <w:jc w:val="both"/>
        <w:rPr>
          <w:sz w:val="24"/>
          <w:szCs w:val="24"/>
        </w:rPr>
      </w:pPr>
    </w:p>
    <w:p w14:paraId="5950CFDE" w14:textId="77777777" w:rsidR="003743F8" w:rsidRDefault="003743F8" w:rsidP="00E92B11">
      <w:pPr>
        <w:jc w:val="both"/>
        <w:rPr>
          <w:sz w:val="24"/>
          <w:szCs w:val="24"/>
        </w:rPr>
      </w:pPr>
    </w:p>
    <w:p w14:paraId="0C435FF4" w14:textId="77777777" w:rsidR="003743F8" w:rsidRDefault="003743F8" w:rsidP="00E92B11">
      <w:pPr>
        <w:jc w:val="both"/>
        <w:rPr>
          <w:sz w:val="24"/>
          <w:szCs w:val="24"/>
        </w:rPr>
      </w:pPr>
    </w:p>
    <w:p w14:paraId="0FC4C120" w14:textId="77777777" w:rsidR="003743F8" w:rsidRDefault="003743F8" w:rsidP="00E92B11">
      <w:pPr>
        <w:jc w:val="both"/>
        <w:rPr>
          <w:sz w:val="24"/>
          <w:szCs w:val="24"/>
        </w:rPr>
      </w:pPr>
    </w:p>
    <w:p w14:paraId="0A31A5EC" w14:textId="77777777" w:rsidR="003743F8" w:rsidRDefault="003743F8" w:rsidP="00E92B11">
      <w:pPr>
        <w:jc w:val="both"/>
        <w:rPr>
          <w:sz w:val="24"/>
          <w:szCs w:val="24"/>
        </w:rPr>
      </w:pPr>
    </w:p>
    <w:p w14:paraId="2DB6F22D" w14:textId="77777777" w:rsidR="003743F8" w:rsidRDefault="003743F8" w:rsidP="00E92B11">
      <w:pPr>
        <w:jc w:val="both"/>
        <w:rPr>
          <w:sz w:val="24"/>
          <w:szCs w:val="24"/>
        </w:rPr>
      </w:pPr>
    </w:p>
    <w:p w14:paraId="5E757EF7" w14:textId="77777777" w:rsidR="003743F8" w:rsidRDefault="003743F8" w:rsidP="00E92B11">
      <w:pPr>
        <w:jc w:val="both"/>
        <w:rPr>
          <w:sz w:val="24"/>
          <w:szCs w:val="24"/>
        </w:rPr>
      </w:pPr>
    </w:p>
    <w:p w14:paraId="5C94A2AB" w14:textId="77777777" w:rsidR="003743F8" w:rsidRDefault="003743F8" w:rsidP="00E92B11">
      <w:pPr>
        <w:jc w:val="both"/>
        <w:rPr>
          <w:sz w:val="24"/>
          <w:szCs w:val="24"/>
        </w:rPr>
      </w:pPr>
    </w:p>
    <w:p w14:paraId="4D316B43" w14:textId="77777777" w:rsidR="003743F8" w:rsidRDefault="003743F8" w:rsidP="00E92B11">
      <w:pPr>
        <w:jc w:val="both"/>
        <w:rPr>
          <w:sz w:val="24"/>
          <w:szCs w:val="24"/>
        </w:rPr>
      </w:pPr>
    </w:p>
    <w:p w14:paraId="7BECCDD1" w14:textId="77777777" w:rsidR="003743F8" w:rsidRDefault="003743F8" w:rsidP="00E92B11">
      <w:pPr>
        <w:jc w:val="both"/>
        <w:rPr>
          <w:sz w:val="24"/>
          <w:szCs w:val="24"/>
        </w:rPr>
      </w:pPr>
    </w:p>
    <w:p w14:paraId="46A0BB05" w14:textId="77777777" w:rsidR="003743F8" w:rsidRDefault="003743F8" w:rsidP="00E92B11">
      <w:pPr>
        <w:jc w:val="both"/>
        <w:rPr>
          <w:sz w:val="24"/>
          <w:szCs w:val="24"/>
        </w:rPr>
      </w:pPr>
    </w:p>
    <w:p w14:paraId="1F337E78" w14:textId="77777777" w:rsidR="003743F8" w:rsidRDefault="003743F8" w:rsidP="00E92B11">
      <w:pPr>
        <w:jc w:val="both"/>
        <w:rPr>
          <w:sz w:val="24"/>
          <w:szCs w:val="24"/>
        </w:rPr>
      </w:pPr>
    </w:p>
    <w:p w14:paraId="1587784B" w14:textId="77777777" w:rsidR="003743F8" w:rsidRDefault="003743F8" w:rsidP="00E92B11">
      <w:pPr>
        <w:jc w:val="both"/>
        <w:rPr>
          <w:sz w:val="24"/>
          <w:szCs w:val="24"/>
        </w:rPr>
      </w:pPr>
    </w:p>
    <w:p w14:paraId="091E9FA7" w14:textId="77777777" w:rsidR="003743F8" w:rsidRDefault="003743F8" w:rsidP="00E92B11">
      <w:pPr>
        <w:jc w:val="both"/>
        <w:rPr>
          <w:sz w:val="24"/>
          <w:szCs w:val="24"/>
        </w:rPr>
      </w:pPr>
    </w:p>
    <w:p w14:paraId="76DF8B4D" w14:textId="77777777" w:rsidR="003743F8" w:rsidRDefault="003743F8" w:rsidP="00E92B11">
      <w:pPr>
        <w:jc w:val="both"/>
        <w:rPr>
          <w:sz w:val="24"/>
          <w:szCs w:val="24"/>
        </w:rPr>
      </w:pPr>
    </w:p>
    <w:p w14:paraId="78F00DAB" w14:textId="77777777" w:rsidR="003743F8" w:rsidRDefault="003743F8" w:rsidP="00E92B11">
      <w:pPr>
        <w:jc w:val="both"/>
        <w:rPr>
          <w:sz w:val="24"/>
          <w:szCs w:val="24"/>
        </w:rPr>
      </w:pPr>
    </w:p>
    <w:p w14:paraId="2C494D56" w14:textId="77777777" w:rsidR="003743F8" w:rsidRDefault="003743F8" w:rsidP="00E92B11">
      <w:pPr>
        <w:jc w:val="both"/>
        <w:rPr>
          <w:sz w:val="24"/>
          <w:szCs w:val="24"/>
        </w:rPr>
      </w:pPr>
    </w:p>
    <w:p w14:paraId="1328AB98" w14:textId="77777777" w:rsidR="003743F8" w:rsidRDefault="003743F8" w:rsidP="00E92B11">
      <w:pPr>
        <w:jc w:val="both"/>
        <w:rPr>
          <w:sz w:val="24"/>
          <w:szCs w:val="24"/>
        </w:rPr>
      </w:pPr>
    </w:p>
    <w:p w14:paraId="1A4BA769" w14:textId="77777777" w:rsidR="003743F8" w:rsidRDefault="003743F8" w:rsidP="00E92B11">
      <w:pPr>
        <w:jc w:val="both"/>
        <w:rPr>
          <w:sz w:val="24"/>
          <w:szCs w:val="24"/>
        </w:rPr>
      </w:pPr>
    </w:p>
    <w:p w14:paraId="63621BAB" w14:textId="77777777" w:rsidR="003743F8" w:rsidRDefault="003743F8" w:rsidP="00E92B11">
      <w:pPr>
        <w:jc w:val="both"/>
        <w:rPr>
          <w:sz w:val="24"/>
          <w:szCs w:val="24"/>
        </w:rPr>
      </w:pPr>
    </w:p>
    <w:p w14:paraId="45CC559F" w14:textId="77777777" w:rsidR="003743F8" w:rsidRDefault="003743F8" w:rsidP="00E92B11">
      <w:pPr>
        <w:jc w:val="both"/>
        <w:rPr>
          <w:sz w:val="24"/>
          <w:szCs w:val="24"/>
        </w:rPr>
      </w:pPr>
    </w:p>
    <w:p w14:paraId="4AFDA12F" w14:textId="77777777" w:rsidR="003743F8" w:rsidRDefault="003743F8" w:rsidP="00E92B11">
      <w:pPr>
        <w:jc w:val="both"/>
        <w:rPr>
          <w:sz w:val="24"/>
          <w:szCs w:val="24"/>
        </w:rPr>
      </w:pPr>
    </w:p>
    <w:p w14:paraId="7F1D5B8A" w14:textId="77777777" w:rsidR="003743F8" w:rsidRDefault="003743F8" w:rsidP="00E92B11">
      <w:pPr>
        <w:jc w:val="both"/>
        <w:rPr>
          <w:sz w:val="24"/>
          <w:szCs w:val="24"/>
        </w:rPr>
      </w:pPr>
    </w:p>
    <w:p w14:paraId="244DCAAD" w14:textId="77777777" w:rsidR="003743F8" w:rsidRDefault="003743F8" w:rsidP="00E92B11">
      <w:pPr>
        <w:jc w:val="both"/>
        <w:rPr>
          <w:sz w:val="24"/>
          <w:szCs w:val="24"/>
        </w:rPr>
      </w:pPr>
    </w:p>
    <w:p w14:paraId="576506F8" w14:textId="77777777" w:rsidR="003743F8" w:rsidRDefault="003743F8" w:rsidP="00E92B11">
      <w:pPr>
        <w:jc w:val="both"/>
        <w:rPr>
          <w:sz w:val="24"/>
          <w:szCs w:val="24"/>
        </w:rPr>
      </w:pPr>
    </w:p>
    <w:p w14:paraId="59C933CE" w14:textId="77777777" w:rsidR="003743F8" w:rsidRDefault="003743F8" w:rsidP="00E92B11">
      <w:pPr>
        <w:jc w:val="both"/>
        <w:rPr>
          <w:sz w:val="24"/>
          <w:szCs w:val="24"/>
        </w:rPr>
      </w:pPr>
    </w:p>
    <w:p w14:paraId="16D54C44" w14:textId="77777777" w:rsidR="003743F8" w:rsidRDefault="003743F8" w:rsidP="00E92B11">
      <w:pPr>
        <w:jc w:val="both"/>
        <w:rPr>
          <w:sz w:val="24"/>
          <w:szCs w:val="24"/>
        </w:rPr>
      </w:pPr>
    </w:p>
    <w:p w14:paraId="0FDB8BCC" w14:textId="77777777" w:rsidR="003743F8" w:rsidRDefault="003743F8" w:rsidP="00E92B11">
      <w:pPr>
        <w:jc w:val="both"/>
        <w:rPr>
          <w:sz w:val="24"/>
          <w:szCs w:val="24"/>
        </w:rPr>
      </w:pPr>
    </w:p>
    <w:p w14:paraId="748EC256" w14:textId="77777777" w:rsidR="003743F8" w:rsidRDefault="003743F8" w:rsidP="00E92B11">
      <w:pPr>
        <w:jc w:val="both"/>
        <w:rPr>
          <w:sz w:val="24"/>
          <w:szCs w:val="24"/>
        </w:rPr>
      </w:pPr>
    </w:p>
    <w:p w14:paraId="23C2440C" w14:textId="77777777" w:rsidR="003743F8" w:rsidRDefault="003743F8" w:rsidP="00E92B11">
      <w:pPr>
        <w:jc w:val="both"/>
        <w:rPr>
          <w:sz w:val="24"/>
          <w:szCs w:val="24"/>
        </w:rPr>
      </w:pPr>
    </w:p>
    <w:p w14:paraId="6EB93BED" w14:textId="77777777" w:rsidR="00EB6754" w:rsidRDefault="00EB6754" w:rsidP="00E92B11">
      <w:pPr>
        <w:jc w:val="both"/>
        <w:rPr>
          <w:sz w:val="24"/>
          <w:szCs w:val="24"/>
        </w:rPr>
      </w:pPr>
    </w:p>
    <w:p w14:paraId="533CDC72" w14:textId="77777777" w:rsidR="00EB6754" w:rsidRDefault="00EB6754" w:rsidP="00E92B11">
      <w:pPr>
        <w:jc w:val="both"/>
        <w:rPr>
          <w:sz w:val="24"/>
          <w:szCs w:val="24"/>
        </w:rPr>
      </w:pPr>
    </w:p>
    <w:p w14:paraId="60E1EA3D" w14:textId="77777777" w:rsidR="00EB6754" w:rsidRDefault="00EB6754" w:rsidP="00E92B11">
      <w:pPr>
        <w:jc w:val="both"/>
        <w:rPr>
          <w:sz w:val="24"/>
          <w:szCs w:val="24"/>
        </w:rPr>
      </w:pPr>
    </w:p>
    <w:p w14:paraId="55E4046B" w14:textId="77777777" w:rsidR="00EB6754" w:rsidRDefault="00EB6754" w:rsidP="00E92B11">
      <w:pPr>
        <w:jc w:val="both"/>
        <w:rPr>
          <w:sz w:val="24"/>
          <w:szCs w:val="24"/>
        </w:rPr>
      </w:pPr>
    </w:p>
    <w:p w14:paraId="278A6A0B" w14:textId="77777777" w:rsidR="00EB6754" w:rsidRPr="00EB6754" w:rsidRDefault="00EB6754" w:rsidP="00E92B11">
      <w:pPr>
        <w:jc w:val="both"/>
        <w:rPr>
          <w:sz w:val="20"/>
        </w:rPr>
      </w:pPr>
      <w:r w:rsidRPr="00EB6754">
        <w:rPr>
          <w:sz w:val="20"/>
        </w:rPr>
        <w:t>Mort le 26 juin 1733 et enterré le vingt sept.</w:t>
      </w:r>
    </w:p>
    <w:p w14:paraId="0412F46D" w14:textId="77777777" w:rsidR="00EB6754" w:rsidRDefault="00EB6754" w:rsidP="00E92B11">
      <w:pPr>
        <w:jc w:val="both"/>
        <w:rPr>
          <w:sz w:val="24"/>
          <w:szCs w:val="24"/>
        </w:rPr>
      </w:pPr>
    </w:p>
    <w:p w14:paraId="6637B790" w14:textId="77777777" w:rsidR="003743F8" w:rsidRDefault="003743F8" w:rsidP="00E92B11">
      <w:pPr>
        <w:jc w:val="both"/>
        <w:rPr>
          <w:sz w:val="24"/>
          <w:szCs w:val="24"/>
        </w:rPr>
      </w:pPr>
    </w:p>
    <w:p w14:paraId="0289F179" w14:textId="77777777" w:rsidR="003743F8" w:rsidRDefault="003743F8" w:rsidP="00E92B11">
      <w:pPr>
        <w:jc w:val="both"/>
        <w:rPr>
          <w:sz w:val="24"/>
          <w:szCs w:val="24"/>
        </w:rPr>
      </w:pPr>
    </w:p>
    <w:p w14:paraId="0101607D" w14:textId="77777777" w:rsidR="00113EAD" w:rsidRDefault="003743F8" w:rsidP="00E92B11">
      <w:pPr>
        <w:jc w:val="both"/>
        <w:rPr>
          <w:sz w:val="24"/>
          <w:szCs w:val="24"/>
        </w:rPr>
      </w:pPr>
      <w:r>
        <w:rPr>
          <w:sz w:val="24"/>
          <w:szCs w:val="24"/>
        </w:rPr>
        <w:br w:type="column"/>
      </w:r>
      <w:r>
        <w:rPr>
          <w:sz w:val="24"/>
          <w:szCs w:val="24"/>
        </w:rPr>
        <w:lastRenderedPageBreak/>
        <w:t>presence de son mary, son père et plusieurs autres icy soussignés.</w:t>
      </w:r>
    </w:p>
    <w:p w14:paraId="2CDF515D" w14:textId="77777777" w:rsidR="00113EAD" w:rsidRDefault="003743F8" w:rsidP="00E92B11">
      <w:pPr>
        <w:jc w:val="both"/>
        <w:rPr>
          <w:sz w:val="24"/>
          <w:szCs w:val="24"/>
        </w:rPr>
      </w:pPr>
      <w:r>
        <w:rPr>
          <w:sz w:val="24"/>
          <w:szCs w:val="24"/>
        </w:rPr>
        <w:t>Signatures : Charpy curé, Daniel Seroin, J Frochot, T Seroint, Desclers, M Desclers, Viard.</w:t>
      </w:r>
    </w:p>
    <w:p w14:paraId="0E411EDF" w14:textId="77777777" w:rsidR="003743F8" w:rsidRDefault="003743F8" w:rsidP="00E92B11">
      <w:pPr>
        <w:jc w:val="both"/>
        <w:rPr>
          <w:sz w:val="24"/>
          <w:szCs w:val="24"/>
        </w:rPr>
      </w:pPr>
    </w:p>
    <w:p w14:paraId="7349F948" w14:textId="77777777" w:rsidR="003743F8" w:rsidRDefault="003743F8" w:rsidP="00E92B11">
      <w:pPr>
        <w:jc w:val="both"/>
        <w:rPr>
          <w:sz w:val="24"/>
          <w:szCs w:val="24"/>
        </w:rPr>
      </w:pPr>
      <w:r>
        <w:rPr>
          <w:sz w:val="24"/>
          <w:szCs w:val="24"/>
        </w:rPr>
        <w:t xml:space="preserve">Ce douze may </w:t>
      </w:r>
      <w:r w:rsidR="00992F5D">
        <w:rPr>
          <w:sz w:val="24"/>
          <w:szCs w:val="24"/>
        </w:rPr>
        <w:t xml:space="preserve">1733 </w:t>
      </w:r>
      <w:r>
        <w:rPr>
          <w:sz w:val="24"/>
          <w:szCs w:val="24"/>
        </w:rPr>
        <w:t>nous curé avons batizé Simon fils de Simon Raillard et d’Etiennette Mortier ses père et mere, né de ce jour et de légitime mariage, le parein Simon Moniot fils, la mareine Claudine Alexandre fille.</w:t>
      </w:r>
    </w:p>
    <w:p w14:paraId="77ED446A" w14:textId="77777777" w:rsidR="003743F8" w:rsidRDefault="003743F8" w:rsidP="00E92B11">
      <w:pPr>
        <w:jc w:val="both"/>
        <w:rPr>
          <w:sz w:val="24"/>
          <w:szCs w:val="24"/>
        </w:rPr>
      </w:pPr>
      <w:r>
        <w:rPr>
          <w:sz w:val="24"/>
          <w:szCs w:val="24"/>
        </w:rPr>
        <w:t>Signatures : Charpy curé, Claudine Alexandre, S Moniot, Viard.</w:t>
      </w:r>
    </w:p>
    <w:p w14:paraId="6466857A" w14:textId="77777777" w:rsidR="003743F8" w:rsidRDefault="003743F8" w:rsidP="00E92B11">
      <w:pPr>
        <w:jc w:val="both"/>
        <w:rPr>
          <w:sz w:val="24"/>
          <w:szCs w:val="24"/>
        </w:rPr>
      </w:pPr>
    </w:p>
    <w:p w14:paraId="4C1B739C" w14:textId="77777777" w:rsidR="003743F8" w:rsidRDefault="003743F8" w:rsidP="003743F8">
      <w:pPr>
        <w:jc w:val="both"/>
        <w:rPr>
          <w:sz w:val="24"/>
          <w:szCs w:val="24"/>
        </w:rPr>
      </w:pPr>
      <w:r>
        <w:rPr>
          <w:sz w:val="24"/>
          <w:szCs w:val="24"/>
        </w:rPr>
        <w:t xml:space="preserve">Ce 15 may 1733 nous curé avons enterré dans notre cimetière Tomas Jaquin agé d’environ 72 ans, mort subitement sans avoir </w:t>
      </w:r>
      <w:r w:rsidR="00992F5D">
        <w:rPr>
          <w:sz w:val="24"/>
          <w:szCs w:val="24"/>
        </w:rPr>
        <w:t>peu recevoir aucun sacrement</w:t>
      </w:r>
      <w:r>
        <w:rPr>
          <w:sz w:val="24"/>
          <w:szCs w:val="24"/>
        </w:rPr>
        <w:t xml:space="preserve">, lequel enterrement nous avons fait presence de son </w:t>
      </w:r>
      <w:r w:rsidR="00992F5D">
        <w:rPr>
          <w:sz w:val="24"/>
          <w:szCs w:val="24"/>
        </w:rPr>
        <w:t>fils</w:t>
      </w:r>
      <w:r>
        <w:rPr>
          <w:sz w:val="24"/>
          <w:szCs w:val="24"/>
        </w:rPr>
        <w:t xml:space="preserve"> et autres </w:t>
      </w:r>
      <w:r w:rsidR="00992F5D">
        <w:rPr>
          <w:sz w:val="24"/>
          <w:szCs w:val="24"/>
        </w:rPr>
        <w:t>parents et témoins s</w:t>
      </w:r>
      <w:r>
        <w:rPr>
          <w:sz w:val="24"/>
          <w:szCs w:val="24"/>
        </w:rPr>
        <w:t>oussignés.</w:t>
      </w:r>
    </w:p>
    <w:p w14:paraId="542EFCCA" w14:textId="77777777" w:rsidR="003743F8" w:rsidRDefault="003743F8" w:rsidP="003743F8">
      <w:pPr>
        <w:jc w:val="both"/>
        <w:rPr>
          <w:sz w:val="24"/>
          <w:szCs w:val="24"/>
        </w:rPr>
      </w:pPr>
      <w:r>
        <w:rPr>
          <w:sz w:val="24"/>
          <w:szCs w:val="24"/>
        </w:rPr>
        <w:t xml:space="preserve">Signatures : Charpy curé, </w:t>
      </w:r>
      <w:r w:rsidR="00992F5D">
        <w:rPr>
          <w:sz w:val="24"/>
          <w:szCs w:val="24"/>
        </w:rPr>
        <w:t>Claude Jaquin</w:t>
      </w:r>
      <w:r>
        <w:rPr>
          <w:sz w:val="24"/>
          <w:szCs w:val="24"/>
        </w:rPr>
        <w:t xml:space="preserve">, </w:t>
      </w:r>
      <w:r w:rsidR="00992F5D">
        <w:rPr>
          <w:sz w:val="24"/>
          <w:szCs w:val="24"/>
        </w:rPr>
        <w:t xml:space="preserve">P Esmery, </w:t>
      </w:r>
      <w:r>
        <w:rPr>
          <w:sz w:val="24"/>
          <w:szCs w:val="24"/>
        </w:rPr>
        <w:t>Viard</w:t>
      </w:r>
      <w:r w:rsidR="00992F5D">
        <w:rPr>
          <w:sz w:val="24"/>
          <w:szCs w:val="24"/>
        </w:rPr>
        <w:t>, Gentil</w:t>
      </w:r>
      <w:r>
        <w:rPr>
          <w:sz w:val="24"/>
          <w:szCs w:val="24"/>
        </w:rPr>
        <w:t>.</w:t>
      </w:r>
    </w:p>
    <w:p w14:paraId="29A4B869" w14:textId="77777777" w:rsidR="003743F8" w:rsidRDefault="003743F8" w:rsidP="00E92B11">
      <w:pPr>
        <w:jc w:val="both"/>
        <w:rPr>
          <w:sz w:val="24"/>
          <w:szCs w:val="24"/>
        </w:rPr>
      </w:pPr>
    </w:p>
    <w:p w14:paraId="2F43649E" w14:textId="77777777" w:rsidR="00992F5D" w:rsidRDefault="00992F5D" w:rsidP="00992F5D">
      <w:pPr>
        <w:jc w:val="both"/>
        <w:rPr>
          <w:sz w:val="24"/>
          <w:szCs w:val="24"/>
        </w:rPr>
      </w:pPr>
      <w:r>
        <w:rPr>
          <w:sz w:val="24"/>
          <w:szCs w:val="24"/>
        </w:rPr>
        <w:t>Ce 16 may 1733 nous curé avons batizé Vorle Bourseret fils de Philippe Bourseret marchand et de Jeanne Gueneau ses père et mere, né de ce jour et de légitime mariage, le parein Mr Vorle Morel receveur des marchands de la forêt de Jugny et la mareine demoiselle Margueritte Provin Baudot bourgeoize de ce lieu.</w:t>
      </w:r>
    </w:p>
    <w:p w14:paraId="4777DE62" w14:textId="77777777" w:rsidR="00992F5D" w:rsidRDefault="00992F5D" w:rsidP="00992F5D">
      <w:pPr>
        <w:jc w:val="both"/>
        <w:rPr>
          <w:sz w:val="24"/>
          <w:szCs w:val="24"/>
        </w:rPr>
      </w:pPr>
      <w:r>
        <w:rPr>
          <w:sz w:val="24"/>
          <w:szCs w:val="24"/>
        </w:rPr>
        <w:t>Signatures : Charpy curé d’Aignay le Duc, M Provin Baudot, Morel, Viard.</w:t>
      </w:r>
    </w:p>
    <w:p w14:paraId="5C9B3F66" w14:textId="77777777" w:rsidR="00992F5D" w:rsidRDefault="00992F5D" w:rsidP="00992F5D">
      <w:pPr>
        <w:jc w:val="both"/>
        <w:rPr>
          <w:sz w:val="24"/>
          <w:szCs w:val="24"/>
        </w:rPr>
      </w:pPr>
    </w:p>
    <w:p w14:paraId="4ADC182D" w14:textId="77777777" w:rsidR="006F297B" w:rsidRDefault="006F297B" w:rsidP="006F297B">
      <w:pPr>
        <w:jc w:val="both"/>
      </w:pPr>
      <w:r w:rsidRPr="00224C1D">
        <w:rPr>
          <w:b/>
          <w:sz w:val="24"/>
          <w:szCs w:val="24"/>
        </w:rPr>
        <w:t xml:space="preserve">Page </w:t>
      </w:r>
      <w:r>
        <w:rPr>
          <w:b/>
          <w:sz w:val="24"/>
          <w:szCs w:val="24"/>
        </w:rPr>
        <w:t>44</w:t>
      </w:r>
      <w:r w:rsidRPr="00224C1D">
        <w:rPr>
          <w:b/>
          <w:sz w:val="24"/>
          <w:szCs w:val="24"/>
        </w:rPr>
        <w:t xml:space="preserve"> des archives.</w:t>
      </w:r>
      <w:r w:rsidRPr="00745758">
        <w:t xml:space="preserve"> </w:t>
      </w:r>
    </w:p>
    <w:p w14:paraId="7898544E" w14:textId="77777777" w:rsidR="00992F5D" w:rsidRDefault="00992F5D" w:rsidP="00E92B11">
      <w:pPr>
        <w:jc w:val="both"/>
        <w:rPr>
          <w:sz w:val="24"/>
          <w:szCs w:val="24"/>
        </w:rPr>
      </w:pPr>
    </w:p>
    <w:p w14:paraId="06E72C00" w14:textId="77777777" w:rsidR="006F297B" w:rsidRDefault="006F297B" w:rsidP="006F297B">
      <w:pPr>
        <w:jc w:val="both"/>
        <w:rPr>
          <w:sz w:val="24"/>
          <w:szCs w:val="24"/>
        </w:rPr>
      </w:pPr>
      <w:r>
        <w:rPr>
          <w:sz w:val="24"/>
          <w:szCs w:val="24"/>
        </w:rPr>
        <w:t>Ce 31</w:t>
      </w:r>
      <w:r w:rsidRPr="006F297B">
        <w:rPr>
          <w:sz w:val="24"/>
          <w:szCs w:val="24"/>
          <w:vertAlign w:val="superscript"/>
        </w:rPr>
        <w:t>e</w:t>
      </w:r>
      <w:r>
        <w:rPr>
          <w:sz w:val="24"/>
          <w:szCs w:val="24"/>
        </w:rPr>
        <w:t xml:space="preserve"> may 1733 par moy soussigné avons baptisé Antoine Martin Delorme fils de Francois Delorme et de Benigne Malnoury ses père et mere, né de légitime mariage</w:t>
      </w:r>
      <w:r w:rsidRPr="006F297B">
        <w:rPr>
          <w:sz w:val="24"/>
          <w:szCs w:val="24"/>
        </w:rPr>
        <w:t xml:space="preserve"> </w:t>
      </w:r>
      <w:r>
        <w:rPr>
          <w:sz w:val="24"/>
          <w:szCs w:val="24"/>
        </w:rPr>
        <w:t>de ce jour, son parein</w:t>
      </w:r>
      <w:r w:rsidR="006A5439">
        <w:rPr>
          <w:sz w:val="24"/>
          <w:szCs w:val="24"/>
        </w:rPr>
        <w:t xml:space="preserve"> a été</w:t>
      </w:r>
      <w:r>
        <w:rPr>
          <w:sz w:val="24"/>
          <w:szCs w:val="24"/>
        </w:rPr>
        <w:t xml:space="preserve"> le sieur Antoine Martin Mignard fermier de ce lieu</w:t>
      </w:r>
      <w:r w:rsidR="006A5439">
        <w:rPr>
          <w:sz w:val="24"/>
          <w:szCs w:val="24"/>
        </w:rPr>
        <w:t xml:space="preserve"> et</w:t>
      </w:r>
      <w:r>
        <w:rPr>
          <w:sz w:val="24"/>
          <w:szCs w:val="24"/>
        </w:rPr>
        <w:t xml:space="preserve"> la mareine </w:t>
      </w:r>
      <w:r w:rsidR="006A5439">
        <w:rPr>
          <w:sz w:val="24"/>
          <w:szCs w:val="24"/>
        </w:rPr>
        <w:t>Nicolle Ducognon femme du sieur Caillard marchand de ce lieu</w:t>
      </w:r>
      <w:r>
        <w:rPr>
          <w:sz w:val="24"/>
          <w:szCs w:val="24"/>
        </w:rPr>
        <w:t>.</w:t>
      </w:r>
    </w:p>
    <w:p w14:paraId="6D8FB29F" w14:textId="77777777" w:rsidR="006F297B" w:rsidRDefault="006F297B" w:rsidP="006F297B">
      <w:pPr>
        <w:jc w:val="both"/>
        <w:rPr>
          <w:sz w:val="24"/>
          <w:szCs w:val="24"/>
        </w:rPr>
      </w:pPr>
      <w:r>
        <w:rPr>
          <w:sz w:val="24"/>
          <w:szCs w:val="24"/>
        </w:rPr>
        <w:t xml:space="preserve">Signatures : </w:t>
      </w:r>
      <w:r w:rsidR="006A5439">
        <w:rPr>
          <w:sz w:val="24"/>
          <w:szCs w:val="24"/>
        </w:rPr>
        <w:t>Rigoine ptre</w:t>
      </w:r>
      <w:r>
        <w:rPr>
          <w:sz w:val="24"/>
          <w:szCs w:val="24"/>
        </w:rPr>
        <w:t xml:space="preserve">, </w:t>
      </w:r>
      <w:r w:rsidR="006A5439">
        <w:rPr>
          <w:sz w:val="24"/>
          <w:szCs w:val="24"/>
        </w:rPr>
        <w:t>AM Mignard</w:t>
      </w:r>
      <w:r>
        <w:rPr>
          <w:sz w:val="24"/>
          <w:szCs w:val="24"/>
        </w:rPr>
        <w:t xml:space="preserve">, </w:t>
      </w:r>
      <w:r w:rsidR="006A5439">
        <w:rPr>
          <w:sz w:val="24"/>
          <w:szCs w:val="24"/>
        </w:rPr>
        <w:t xml:space="preserve">N Ducognon, </w:t>
      </w:r>
      <w:r>
        <w:rPr>
          <w:sz w:val="24"/>
          <w:szCs w:val="24"/>
        </w:rPr>
        <w:t>Viard.</w:t>
      </w:r>
    </w:p>
    <w:p w14:paraId="3CC46790" w14:textId="77777777" w:rsidR="006F297B" w:rsidRDefault="006F297B" w:rsidP="006F297B">
      <w:pPr>
        <w:jc w:val="both"/>
        <w:rPr>
          <w:sz w:val="24"/>
          <w:szCs w:val="24"/>
        </w:rPr>
      </w:pPr>
    </w:p>
    <w:p w14:paraId="55C5C512" w14:textId="77777777" w:rsidR="003743F8" w:rsidRDefault="006A5439" w:rsidP="00E92B11">
      <w:pPr>
        <w:jc w:val="both"/>
        <w:rPr>
          <w:sz w:val="24"/>
          <w:szCs w:val="24"/>
        </w:rPr>
      </w:pPr>
      <w:r>
        <w:rPr>
          <w:sz w:val="24"/>
          <w:szCs w:val="24"/>
        </w:rPr>
        <w:t>Ce 1</w:t>
      </w:r>
      <w:r w:rsidRPr="006A5439">
        <w:rPr>
          <w:sz w:val="24"/>
          <w:szCs w:val="24"/>
          <w:vertAlign w:val="superscript"/>
        </w:rPr>
        <w:t>er</w:t>
      </w:r>
      <w:r>
        <w:rPr>
          <w:sz w:val="24"/>
          <w:szCs w:val="24"/>
        </w:rPr>
        <w:t xml:space="preserve"> du mois de juin an que dessus </w:t>
      </w:r>
      <w:r w:rsidR="00460036">
        <w:rPr>
          <w:sz w:val="24"/>
          <w:szCs w:val="24"/>
        </w:rPr>
        <w:t xml:space="preserve">est venu au monde </w:t>
      </w:r>
      <w:r w:rsidR="00347E54">
        <w:rPr>
          <w:sz w:val="24"/>
          <w:szCs w:val="24"/>
        </w:rPr>
        <w:t>et baptisé le meme jour par moy ptre soussigné en l’absence de Mr le curé Claude Moris fils de Claude Moris et de Claudine Maillard sa femme il a eu pour parrin Claude Mathieu &amp; pour marreine Claudine Alexandre en presense de Remy Viard qui s’est soussigné avec moy &amp; la marreine et non le parrin pour ne le scavoir.</w:t>
      </w:r>
    </w:p>
    <w:p w14:paraId="1F262180" w14:textId="77777777" w:rsidR="003743F8" w:rsidRDefault="00347E54" w:rsidP="00E92B11">
      <w:pPr>
        <w:jc w:val="both"/>
        <w:rPr>
          <w:sz w:val="24"/>
          <w:szCs w:val="24"/>
        </w:rPr>
      </w:pPr>
      <w:r>
        <w:rPr>
          <w:sz w:val="24"/>
          <w:szCs w:val="24"/>
        </w:rPr>
        <w:t>Signatures : Rigoine ptre, Claudine Alexandre, Viard.</w:t>
      </w:r>
    </w:p>
    <w:p w14:paraId="14DFFCCD" w14:textId="77777777" w:rsidR="003743F8" w:rsidRDefault="003743F8" w:rsidP="00E92B11">
      <w:pPr>
        <w:jc w:val="both"/>
        <w:rPr>
          <w:sz w:val="24"/>
          <w:szCs w:val="24"/>
        </w:rPr>
      </w:pPr>
    </w:p>
    <w:p w14:paraId="6FF1FB05" w14:textId="77777777" w:rsidR="00EB6754" w:rsidRDefault="00EB6754" w:rsidP="00EB6754">
      <w:pPr>
        <w:jc w:val="both"/>
        <w:rPr>
          <w:sz w:val="24"/>
          <w:szCs w:val="24"/>
        </w:rPr>
      </w:pPr>
      <w:r>
        <w:rPr>
          <w:sz w:val="24"/>
          <w:szCs w:val="24"/>
        </w:rPr>
        <w:t>Ce 17 juin 1733 nous curé d’Aignay avons batizé Charle fils de Jean Cottefer tixier et de Marie Chapet né de ce jour et de légitime mariage, le parein Charle Bizot fils et la mareine Anne Bourseret fille.</w:t>
      </w:r>
    </w:p>
    <w:p w14:paraId="3137D1A6" w14:textId="77777777" w:rsidR="00347E54" w:rsidRDefault="00EB6754" w:rsidP="00EB6754">
      <w:pPr>
        <w:jc w:val="both"/>
        <w:rPr>
          <w:sz w:val="24"/>
          <w:szCs w:val="24"/>
        </w:rPr>
      </w:pPr>
      <w:r>
        <w:rPr>
          <w:sz w:val="24"/>
          <w:szCs w:val="24"/>
        </w:rPr>
        <w:t>Signatures : Charpy curé, Anne Bourceret, Viard.</w:t>
      </w:r>
    </w:p>
    <w:p w14:paraId="45729742" w14:textId="77777777" w:rsidR="00EB6754" w:rsidRDefault="00EB6754" w:rsidP="00EB6754">
      <w:pPr>
        <w:jc w:val="both"/>
        <w:rPr>
          <w:sz w:val="24"/>
          <w:szCs w:val="24"/>
        </w:rPr>
      </w:pPr>
    </w:p>
    <w:p w14:paraId="5821A387" w14:textId="77777777" w:rsidR="00EB6754" w:rsidRDefault="00EB6754" w:rsidP="00EB6754">
      <w:pPr>
        <w:jc w:val="both"/>
        <w:rPr>
          <w:sz w:val="24"/>
          <w:szCs w:val="24"/>
        </w:rPr>
      </w:pPr>
      <w:r>
        <w:rPr>
          <w:sz w:val="24"/>
          <w:szCs w:val="24"/>
        </w:rPr>
        <w:t>Ce 21</w:t>
      </w:r>
      <w:r w:rsidRPr="00EB6754">
        <w:rPr>
          <w:sz w:val="24"/>
          <w:szCs w:val="24"/>
          <w:vertAlign w:val="superscript"/>
        </w:rPr>
        <w:t>e</w:t>
      </w:r>
      <w:r>
        <w:rPr>
          <w:sz w:val="24"/>
          <w:szCs w:val="24"/>
        </w:rPr>
        <w:t xml:space="preserve"> juin 1733 nous avons enterré dans notre cimetière Claude fils de Claude Baudot et de feu Anne Parisot mort d’hier aagé d’environ vingt ans munis des sacremens de l’église presence des soussignés.</w:t>
      </w:r>
    </w:p>
    <w:p w14:paraId="1D8B691B" w14:textId="77777777" w:rsidR="00EB6754" w:rsidRDefault="00EB6754" w:rsidP="00EB6754">
      <w:pPr>
        <w:jc w:val="both"/>
        <w:rPr>
          <w:sz w:val="24"/>
          <w:szCs w:val="24"/>
        </w:rPr>
      </w:pPr>
      <w:r>
        <w:rPr>
          <w:sz w:val="24"/>
          <w:szCs w:val="24"/>
        </w:rPr>
        <w:t>Signatures : Charpy curé, Rigoine ptre, N Baudot, S Parisot, Viard.</w:t>
      </w:r>
    </w:p>
    <w:p w14:paraId="084BFC57" w14:textId="77777777" w:rsidR="00EB6754" w:rsidRDefault="00EB6754" w:rsidP="00EB6754">
      <w:pPr>
        <w:jc w:val="both"/>
        <w:rPr>
          <w:sz w:val="24"/>
          <w:szCs w:val="24"/>
        </w:rPr>
      </w:pPr>
    </w:p>
    <w:p w14:paraId="661C4CAD" w14:textId="77777777" w:rsidR="00EB6754" w:rsidRDefault="00EB6754" w:rsidP="00EB6754">
      <w:pPr>
        <w:jc w:val="both"/>
        <w:rPr>
          <w:sz w:val="24"/>
          <w:szCs w:val="24"/>
        </w:rPr>
      </w:pPr>
      <w:r>
        <w:rPr>
          <w:sz w:val="24"/>
          <w:szCs w:val="24"/>
        </w:rPr>
        <w:t>Ce 24 juin 1733 nous curé avons batizé Pierre Jean Chevalot fils d’Etienne Chevalot et d’Anne Chochot ses père et mere né de ce jour et de légitime mariage, le parein Pierre Hubert Gabriel Viard recteur d’école en ce lieu et la mareine Denize Ducognon fille.</w:t>
      </w:r>
    </w:p>
    <w:p w14:paraId="66B67617" w14:textId="77777777" w:rsidR="00EB6754" w:rsidRDefault="00EB6754" w:rsidP="00EB6754">
      <w:pPr>
        <w:jc w:val="both"/>
        <w:rPr>
          <w:sz w:val="24"/>
          <w:szCs w:val="24"/>
        </w:rPr>
      </w:pPr>
      <w:r>
        <w:rPr>
          <w:sz w:val="24"/>
          <w:szCs w:val="24"/>
        </w:rPr>
        <w:t>Signatures : Charpy curé, Denise Ducognon, Viard.</w:t>
      </w:r>
    </w:p>
    <w:p w14:paraId="00DD4A1E" w14:textId="77777777" w:rsidR="00EB6754" w:rsidRDefault="00EB6754" w:rsidP="00EB6754">
      <w:pPr>
        <w:jc w:val="both"/>
        <w:rPr>
          <w:sz w:val="24"/>
          <w:szCs w:val="24"/>
        </w:rPr>
      </w:pPr>
      <w:r>
        <w:rPr>
          <w:sz w:val="24"/>
          <w:szCs w:val="24"/>
        </w:rPr>
        <w:br w:type="column"/>
      </w:r>
    </w:p>
    <w:p w14:paraId="44711ABE" w14:textId="77777777" w:rsidR="00EB6754" w:rsidRDefault="00EB6754" w:rsidP="00EB6754">
      <w:pPr>
        <w:jc w:val="both"/>
        <w:rPr>
          <w:sz w:val="24"/>
          <w:szCs w:val="24"/>
        </w:rPr>
      </w:pPr>
    </w:p>
    <w:p w14:paraId="421BCD8E" w14:textId="77777777" w:rsidR="00EB6754" w:rsidRDefault="00EB6754" w:rsidP="00EB6754">
      <w:pPr>
        <w:jc w:val="both"/>
        <w:rPr>
          <w:sz w:val="24"/>
          <w:szCs w:val="24"/>
        </w:rPr>
      </w:pPr>
    </w:p>
    <w:p w14:paraId="3FA9A06B" w14:textId="77777777" w:rsidR="00EB6754" w:rsidRDefault="00EB6754" w:rsidP="00EB6754">
      <w:pPr>
        <w:jc w:val="both"/>
        <w:rPr>
          <w:sz w:val="24"/>
          <w:szCs w:val="24"/>
        </w:rPr>
      </w:pPr>
    </w:p>
    <w:p w14:paraId="697C0EEC" w14:textId="77777777" w:rsidR="00EB6754" w:rsidRDefault="00EB6754" w:rsidP="00EB6754">
      <w:pPr>
        <w:jc w:val="both"/>
        <w:rPr>
          <w:sz w:val="24"/>
          <w:szCs w:val="24"/>
        </w:rPr>
      </w:pPr>
    </w:p>
    <w:p w14:paraId="57555CB5" w14:textId="77777777" w:rsidR="00EB6754" w:rsidRDefault="00EB6754" w:rsidP="00EB6754">
      <w:pPr>
        <w:jc w:val="both"/>
        <w:rPr>
          <w:sz w:val="24"/>
          <w:szCs w:val="24"/>
        </w:rPr>
      </w:pPr>
    </w:p>
    <w:p w14:paraId="00D277F4" w14:textId="77777777" w:rsidR="00EB6754" w:rsidRDefault="00EB6754" w:rsidP="00EB6754">
      <w:pPr>
        <w:jc w:val="both"/>
        <w:rPr>
          <w:sz w:val="24"/>
          <w:szCs w:val="24"/>
        </w:rPr>
      </w:pPr>
    </w:p>
    <w:p w14:paraId="25508A35" w14:textId="77777777" w:rsidR="00EB6754" w:rsidRDefault="00EB6754" w:rsidP="00EB6754">
      <w:pPr>
        <w:jc w:val="both"/>
        <w:rPr>
          <w:sz w:val="24"/>
          <w:szCs w:val="24"/>
        </w:rPr>
      </w:pPr>
    </w:p>
    <w:p w14:paraId="1DD2E06F" w14:textId="77777777" w:rsidR="00EB6754" w:rsidRDefault="00EB6754" w:rsidP="00EB6754">
      <w:pPr>
        <w:jc w:val="both"/>
        <w:rPr>
          <w:sz w:val="24"/>
          <w:szCs w:val="24"/>
        </w:rPr>
      </w:pPr>
    </w:p>
    <w:p w14:paraId="3DF8C4C0" w14:textId="77777777" w:rsidR="00EB6754" w:rsidRDefault="00EB6754" w:rsidP="00EB6754">
      <w:pPr>
        <w:jc w:val="both"/>
        <w:rPr>
          <w:sz w:val="24"/>
          <w:szCs w:val="24"/>
        </w:rPr>
      </w:pPr>
    </w:p>
    <w:p w14:paraId="0BA0C159" w14:textId="77777777" w:rsidR="00EB6754" w:rsidRDefault="00EB6754" w:rsidP="00EB6754">
      <w:pPr>
        <w:jc w:val="both"/>
        <w:rPr>
          <w:sz w:val="24"/>
          <w:szCs w:val="24"/>
        </w:rPr>
      </w:pPr>
    </w:p>
    <w:p w14:paraId="312628FB" w14:textId="77777777" w:rsidR="00EB6754" w:rsidRDefault="00EB6754" w:rsidP="00EB6754">
      <w:pPr>
        <w:jc w:val="both"/>
        <w:rPr>
          <w:sz w:val="24"/>
          <w:szCs w:val="24"/>
        </w:rPr>
      </w:pPr>
    </w:p>
    <w:p w14:paraId="1FFF011F" w14:textId="77777777" w:rsidR="00EB6754" w:rsidRDefault="00EB6754" w:rsidP="00EB6754">
      <w:pPr>
        <w:jc w:val="both"/>
        <w:rPr>
          <w:sz w:val="24"/>
          <w:szCs w:val="24"/>
        </w:rPr>
      </w:pPr>
    </w:p>
    <w:p w14:paraId="14DAD73C" w14:textId="77777777" w:rsidR="00EB6754" w:rsidRDefault="00EB6754" w:rsidP="00EB6754">
      <w:pPr>
        <w:jc w:val="both"/>
        <w:rPr>
          <w:sz w:val="24"/>
          <w:szCs w:val="24"/>
        </w:rPr>
      </w:pPr>
    </w:p>
    <w:p w14:paraId="2A7FCB86" w14:textId="77777777" w:rsidR="00EB6754" w:rsidRDefault="00EB6754" w:rsidP="00EB6754">
      <w:pPr>
        <w:jc w:val="both"/>
        <w:rPr>
          <w:sz w:val="24"/>
          <w:szCs w:val="24"/>
        </w:rPr>
      </w:pPr>
    </w:p>
    <w:p w14:paraId="03AFAC66" w14:textId="77777777" w:rsidR="00EB6754" w:rsidRDefault="00EB6754" w:rsidP="00EB6754">
      <w:pPr>
        <w:jc w:val="both"/>
        <w:rPr>
          <w:sz w:val="24"/>
          <w:szCs w:val="24"/>
        </w:rPr>
      </w:pPr>
    </w:p>
    <w:p w14:paraId="05757AEF" w14:textId="77777777" w:rsidR="00EB6754" w:rsidRDefault="00EB6754" w:rsidP="00EB6754">
      <w:pPr>
        <w:jc w:val="both"/>
        <w:rPr>
          <w:sz w:val="24"/>
          <w:szCs w:val="24"/>
        </w:rPr>
      </w:pPr>
    </w:p>
    <w:p w14:paraId="06F9C6F2" w14:textId="77777777" w:rsidR="00EB6754" w:rsidRDefault="00EB6754" w:rsidP="00EB6754">
      <w:pPr>
        <w:jc w:val="both"/>
        <w:rPr>
          <w:sz w:val="24"/>
          <w:szCs w:val="24"/>
        </w:rPr>
      </w:pPr>
    </w:p>
    <w:p w14:paraId="3751D428" w14:textId="77777777" w:rsidR="00EB6754" w:rsidRPr="00B31F66" w:rsidRDefault="00B31F66" w:rsidP="00EB6754">
      <w:pPr>
        <w:jc w:val="both"/>
        <w:rPr>
          <w:sz w:val="20"/>
        </w:rPr>
      </w:pPr>
      <w:r w:rsidRPr="00B31F66">
        <w:rPr>
          <w:sz w:val="20"/>
        </w:rPr>
        <w:t>Enterré ce 26 septembre 1733.</w:t>
      </w:r>
    </w:p>
    <w:p w14:paraId="5944DCBE" w14:textId="77777777" w:rsidR="00EB6754" w:rsidRDefault="00EB6754" w:rsidP="00EB6754">
      <w:pPr>
        <w:jc w:val="both"/>
        <w:rPr>
          <w:sz w:val="24"/>
          <w:szCs w:val="24"/>
        </w:rPr>
      </w:pPr>
    </w:p>
    <w:p w14:paraId="41D5598A" w14:textId="77777777" w:rsidR="00EB6754" w:rsidRDefault="00EB6754" w:rsidP="00EB6754">
      <w:pPr>
        <w:jc w:val="both"/>
        <w:rPr>
          <w:sz w:val="24"/>
          <w:szCs w:val="24"/>
        </w:rPr>
      </w:pPr>
    </w:p>
    <w:p w14:paraId="30D8C7EB" w14:textId="77777777" w:rsidR="00EB6754" w:rsidRDefault="00EB6754" w:rsidP="00EB6754">
      <w:pPr>
        <w:jc w:val="both"/>
        <w:rPr>
          <w:sz w:val="24"/>
          <w:szCs w:val="24"/>
        </w:rPr>
      </w:pPr>
    </w:p>
    <w:p w14:paraId="077A5279" w14:textId="77777777" w:rsidR="00EB6754" w:rsidRDefault="00EB6754" w:rsidP="00EB6754">
      <w:pPr>
        <w:jc w:val="both"/>
        <w:rPr>
          <w:sz w:val="24"/>
          <w:szCs w:val="24"/>
        </w:rPr>
      </w:pPr>
    </w:p>
    <w:p w14:paraId="7ABAA619" w14:textId="77777777" w:rsidR="00EB6754" w:rsidRDefault="00EB6754" w:rsidP="00EB6754">
      <w:pPr>
        <w:jc w:val="both"/>
        <w:rPr>
          <w:sz w:val="24"/>
          <w:szCs w:val="24"/>
        </w:rPr>
      </w:pPr>
    </w:p>
    <w:p w14:paraId="65830B7C" w14:textId="77777777" w:rsidR="00EB6754" w:rsidRDefault="00EB6754" w:rsidP="00EB6754">
      <w:pPr>
        <w:jc w:val="both"/>
        <w:rPr>
          <w:sz w:val="24"/>
          <w:szCs w:val="24"/>
        </w:rPr>
      </w:pPr>
    </w:p>
    <w:p w14:paraId="6F5C7E5E" w14:textId="77777777" w:rsidR="00EB6754" w:rsidRDefault="00EB6754" w:rsidP="00EB6754">
      <w:pPr>
        <w:jc w:val="both"/>
        <w:rPr>
          <w:sz w:val="24"/>
          <w:szCs w:val="24"/>
        </w:rPr>
      </w:pPr>
    </w:p>
    <w:p w14:paraId="4A68D2AF" w14:textId="77777777" w:rsidR="00EB6754" w:rsidRDefault="00EB6754" w:rsidP="00EB6754">
      <w:pPr>
        <w:jc w:val="both"/>
        <w:rPr>
          <w:sz w:val="24"/>
          <w:szCs w:val="24"/>
        </w:rPr>
      </w:pPr>
    </w:p>
    <w:p w14:paraId="32676B34" w14:textId="77777777" w:rsidR="00EB6754" w:rsidRDefault="00EB6754" w:rsidP="00EB6754">
      <w:pPr>
        <w:jc w:val="both"/>
        <w:rPr>
          <w:sz w:val="24"/>
          <w:szCs w:val="24"/>
        </w:rPr>
      </w:pPr>
    </w:p>
    <w:p w14:paraId="44886562" w14:textId="77777777" w:rsidR="00EB6754" w:rsidRDefault="00EB6754" w:rsidP="00EB6754">
      <w:pPr>
        <w:jc w:val="both"/>
        <w:rPr>
          <w:sz w:val="24"/>
          <w:szCs w:val="24"/>
        </w:rPr>
      </w:pPr>
    </w:p>
    <w:p w14:paraId="3FA642FC" w14:textId="77777777" w:rsidR="00EB6754" w:rsidRDefault="00EB6754" w:rsidP="00EB6754">
      <w:pPr>
        <w:jc w:val="both"/>
        <w:rPr>
          <w:sz w:val="24"/>
          <w:szCs w:val="24"/>
        </w:rPr>
      </w:pPr>
    </w:p>
    <w:p w14:paraId="686483FA" w14:textId="77777777" w:rsidR="00EB6754" w:rsidRDefault="00EB6754" w:rsidP="00EB6754">
      <w:pPr>
        <w:jc w:val="both"/>
        <w:rPr>
          <w:sz w:val="24"/>
          <w:szCs w:val="24"/>
        </w:rPr>
      </w:pPr>
    </w:p>
    <w:p w14:paraId="73280421" w14:textId="77777777" w:rsidR="00EB6754" w:rsidRDefault="00EB6754" w:rsidP="00EB6754">
      <w:pPr>
        <w:jc w:val="both"/>
        <w:rPr>
          <w:sz w:val="24"/>
          <w:szCs w:val="24"/>
        </w:rPr>
      </w:pPr>
    </w:p>
    <w:p w14:paraId="61335EEC" w14:textId="77777777" w:rsidR="00EB6754" w:rsidRDefault="00EB6754" w:rsidP="00EB6754">
      <w:pPr>
        <w:jc w:val="both"/>
        <w:rPr>
          <w:sz w:val="24"/>
          <w:szCs w:val="24"/>
        </w:rPr>
      </w:pPr>
    </w:p>
    <w:p w14:paraId="0ACD642C" w14:textId="77777777" w:rsidR="00EB6754" w:rsidRDefault="00EB6754" w:rsidP="00EB6754">
      <w:pPr>
        <w:jc w:val="both"/>
        <w:rPr>
          <w:sz w:val="24"/>
          <w:szCs w:val="24"/>
        </w:rPr>
      </w:pPr>
    </w:p>
    <w:p w14:paraId="048896B3" w14:textId="77777777" w:rsidR="00EB6754" w:rsidRDefault="00EB6754" w:rsidP="00EB6754">
      <w:pPr>
        <w:jc w:val="both"/>
        <w:rPr>
          <w:sz w:val="24"/>
          <w:szCs w:val="24"/>
        </w:rPr>
      </w:pPr>
    </w:p>
    <w:p w14:paraId="0709F2AD" w14:textId="77777777" w:rsidR="00EB6754" w:rsidRDefault="00EB6754" w:rsidP="00EB6754">
      <w:pPr>
        <w:jc w:val="both"/>
        <w:rPr>
          <w:sz w:val="24"/>
          <w:szCs w:val="24"/>
        </w:rPr>
      </w:pPr>
    </w:p>
    <w:p w14:paraId="23AF7951" w14:textId="77777777" w:rsidR="00EB6754" w:rsidRDefault="00EB6754" w:rsidP="00EB6754">
      <w:pPr>
        <w:jc w:val="both"/>
        <w:rPr>
          <w:sz w:val="24"/>
          <w:szCs w:val="24"/>
        </w:rPr>
      </w:pPr>
    </w:p>
    <w:p w14:paraId="1DCDE12F" w14:textId="77777777" w:rsidR="00EB6754" w:rsidRDefault="00EB6754" w:rsidP="00EB6754">
      <w:pPr>
        <w:jc w:val="both"/>
        <w:rPr>
          <w:sz w:val="24"/>
          <w:szCs w:val="24"/>
        </w:rPr>
      </w:pPr>
    </w:p>
    <w:p w14:paraId="7E4489DC" w14:textId="77777777" w:rsidR="00EB6754" w:rsidRDefault="00EB6754" w:rsidP="00EB6754">
      <w:pPr>
        <w:jc w:val="both"/>
        <w:rPr>
          <w:sz w:val="24"/>
          <w:szCs w:val="24"/>
        </w:rPr>
      </w:pPr>
    </w:p>
    <w:p w14:paraId="2669A932" w14:textId="77777777" w:rsidR="00EB6754" w:rsidRDefault="00EB6754" w:rsidP="00EB6754">
      <w:pPr>
        <w:jc w:val="both"/>
        <w:rPr>
          <w:sz w:val="24"/>
          <w:szCs w:val="24"/>
        </w:rPr>
      </w:pPr>
    </w:p>
    <w:p w14:paraId="3E8CA8C6" w14:textId="77777777" w:rsidR="00EB6754" w:rsidRDefault="00EB6754" w:rsidP="00EB6754">
      <w:pPr>
        <w:jc w:val="both"/>
        <w:rPr>
          <w:sz w:val="24"/>
          <w:szCs w:val="24"/>
        </w:rPr>
      </w:pPr>
    </w:p>
    <w:p w14:paraId="353383F4" w14:textId="77777777" w:rsidR="00E67C10" w:rsidRDefault="00EB6754" w:rsidP="00E67C10">
      <w:pPr>
        <w:jc w:val="both"/>
        <w:rPr>
          <w:sz w:val="24"/>
          <w:szCs w:val="24"/>
        </w:rPr>
      </w:pPr>
      <w:r>
        <w:rPr>
          <w:sz w:val="24"/>
          <w:szCs w:val="24"/>
        </w:rPr>
        <w:br w:type="column"/>
      </w:r>
      <w:r w:rsidR="00E67C10">
        <w:rPr>
          <w:sz w:val="24"/>
          <w:szCs w:val="24"/>
        </w:rPr>
        <w:lastRenderedPageBreak/>
        <w:t xml:space="preserve">Ce 29 juin 1733 nous curé avons batizé </w:t>
      </w:r>
      <w:r w:rsidR="007F3ED6">
        <w:rPr>
          <w:sz w:val="24"/>
          <w:szCs w:val="24"/>
        </w:rPr>
        <w:t xml:space="preserve">Nicolas Pierre Siredey </w:t>
      </w:r>
      <w:r w:rsidR="00E67C10">
        <w:rPr>
          <w:sz w:val="24"/>
          <w:szCs w:val="24"/>
        </w:rPr>
        <w:t xml:space="preserve">fils de </w:t>
      </w:r>
      <w:r w:rsidR="007F3ED6">
        <w:rPr>
          <w:sz w:val="24"/>
          <w:szCs w:val="24"/>
        </w:rPr>
        <w:t>Tomas Siredey</w:t>
      </w:r>
      <w:r w:rsidR="00E67C10">
        <w:rPr>
          <w:sz w:val="24"/>
          <w:szCs w:val="24"/>
        </w:rPr>
        <w:t xml:space="preserve"> et de </w:t>
      </w:r>
      <w:r w:rsidR="007F3ED6">
        <w:rPr>
          <w:sz w:val="24"/>
          <w:szCs w:val="24"/>
        </w:rPr>
        <w:t>Folette Chouard</w:t>
      </w:r>
      <w:r w:rsidR="00E67C10">
        <w:rPr>
          <w:sz w:val="24"/>
          <w:szCs w:val="24"/>
        </w:rPr>
        <w:t xml:space="preserve"> </w:t>
      </w:r>
      <w:r w:rsidR="007F3ED6">
        <w:rPr>
          <w:sz w:val="24"/>
          <w:szCs w:val="24"/>
        </w:rPr>
        <w:t xml:space="preserve">ses père et mere </w:t>
      </w:r>
      <w:r w:rsidR="00E67C10">
        <w:rPr>
          <w:sz w:val="24"/>
          <w:szCs w:val="24"/>
        </w:rPr>
        <w:t xml:space="preserve">né de ce jour et de légitime mariage, le parein </w:t>
      </w:r>
      <w:r w:rsidR="007F3ED6">
        <w:rPr>
          <w:sz w:val="24"/>
          <w:szCs w:val="24"/>
        </w:rPr>
        <w:t xml:space="preserve">Nicolas Ducognon </w:t>
      </w:r>
      <w:r w:rsidR="00E67C10">
        <w:rPr>
          <w:sz w:val="24"/>
          <w:szCs w:val="24"/>
        </w:rPr>
        <w:t xml:space="preserve">fils et la mareine </w:t>
      </w:r>
      <w:r w:rsidR="007F3ED6">
        <w:rPr>
          <w:sz w:val="24"/>
          <w:szCs w:val="24"/>
        </w:rPr>
        <w:t>Marie Varenne</w:t>
      </w:r>
      <w:r w:rsidR="00E67C10">
        <w:rPr>
          <w:sz w:val="24"/>
          <w:szCs w:val="24"/>
        </w:rPr>
        <w:t xml:space="preserve"> fille</w:t>
      </w:r>
      <w:r w:rsidR="007F3ED6">
        <w:rPr>
          <w:sz w:val="24"/>
          <w:szCs w:val="24"/>
        </w:rPr>
        <w:t xml:space="preserve"> qui ne signent.</w:t>
      </w:r>
    </w:p>
    <w:p w14:paraId="145A012F" w14:textId="77777777" w:rsidR="00EB6754" w:rsidRDefault="00E67C10" w:rsidP="00E67C10">
      <w:pPr>
        <w:jc w:val="both"/>
        <w:rPr>
          <w:sz w:val="24"/>
          <w:szCs w:val="24"/>
        </w:rPr>
      </w:pPr>
      <w:r>
        <w:rPr>
          <w:sz w:val="24"/>
          <w:szCs w:val="24"/>
        </w:rPr>
        <w:t>Signatures : Charpy curé</w:t>
      </w:r>
      <w:r w:rsidR="007F3ED6">
        <w:rPr>
          <w:sz w:val="24"/>
          <w:szCs w:val="24"/>
        </w:rPr>
        <w:t xml:space="preserve"> d’Aignay</w:t>
      </w:r>
      <w:r>
        <w:rPr>
          <w:sz w:val="24"/>
          <w:szCs w:val="24"/>
        </w:rPr>
        <w:t>,</w:t>
      </w:r>
      <w:r w:rsidR="007F3ED6">
        <w:rPr>
          <w:sz w:val="24"/>
          <w:szCs w:val="24"/>
        </w:rPr>
        <w:t xml:space="preserve"> Viard.</w:t>
      </w:r>
    </w:p>
    <w:p w14:paraId="5BEC1DDF" w14:textId="77777777" w:rsidR="007F3ED6" w:rsidRDefault="007F3ED6" w:rsidP="00E67C10">
      <w:pPr>
        <w:jc w:val="both"/>
        <w:rPr>
          <w:sz w:val="24"/>
          <w:szCs w:val="24"/>
        </w:rPr>
      </w:pPr>
    </w:p>
    <w:p w14:paraId="0C42DDE4" w14:textId="77777777" w:rsidR="00663D93" w:rsidRDefault="00663D93" w:rsidP="00663D93">
      <w:pPr>
        <w:jc w:val="both"/>
        <w:rPr>
          <w:sz w:val="24"/>
          <w:szCs w:val="24"/>
        </w:rPr>
      </w:pPr>
      <w:r>
        <w:rPr>
          <w:sz w:val="24"/>
          <w:szCs w:val="24"/>
        </w:rPr>
        <w:t>Ce 12 juillet 1733 nous avons batizé Claire Margueritte Laignelet fille de Claude Laignelet marchand et d’Etiennette Fraillery née de ce jour et de légitime mariage, le parein Tomas Laignelet frere de l’enfant et la mareine Claire Margueritte Laignelet tante dud enfant.</w:t>
      </w:r>
    </w:p>
    <w:p w14:paraId="7C471A30" w14:textId="77777777" w:rsidR="007F3ED6" w:rsidRDefault="00663D93" w:rsidP="00663D93">
      <w:pPr>
        <w:jc w:val="both"/>
        <w:rPr>
          <w:sz w:val="24"/>
          <w:szCs w:val="24"/>
        </w:rPr>
      </w:pPr>
      <w:r>
        <w:rPr>
          <w:sz w:val="24"/>
          <w:szCs w:val="24"/>
        </w:rPr>
        <w:t>Signatures : Charpy curé, T Laignelet, Viard.</w:t>
      </w:r>
    </w:p>
    <w:p w14:paraId="4EC4A3A4" w14:textId="77777777" w:rsidR="00663D93" w:rsidRDefault="00663D93" w:rsidP="00663D93">
      <w:pPr>
        <w:jc w:val="both"/>
        <w:rPr>
          <w:sz w:val="24"/>
          <w:szCs w:val="24"/>
        </w:rPr>
      </w:pPr>
    </w:p>
    <w:p w14:paraId="68C69C53" w14:textId="77777777" w:rsidR="00B31F66" w:rsidRDefault="00B31F66" w:rsidP="00B31F66">
      <w:pPr>
        <w:jc w:val="both"/>
        <w:rPr>
          <w:sz w:val="24"/>
          <w:szCs w:val="24"/>
        </w:rPr>
      </w:pPr>
      <w:r>
        <w:rPr>
          <w:sz w:val="24"/>
          <w:szCs w:val="24"/>
        </w:rPr>
        <w:t>Ce 19 juillet 1733 nous avons enterré dans notre cimetière Gabrielle Fournier femme de François Laignelet de ce lieu, agée d’environ 60 ans munie des sacrements et morte d’hier, lequel enterrement nous avons fait presence de son mary, de Pierre Fournier neveu et autres témoins.</w:t>
      </w:r>
    </w:p>
    <w:p w14:paraId="2667FC83" w14:textId="77777777" w:rsidR="00663D93" w:rsidRDefault="00B31F66" w:rsidP="00B31F66">
      <w:pPr>
        <w:jc w:val="both"/>
        <w:rPr>
          <w:sz w:val="24"/>
          <w:szCs w:val="24"/>
        </w:rPr>
      </w:pPr>
      <w:r>
        <w:rPr>
          <w:sz w:val="24"/>
          <w:szCs w:val="24"/>
        </w:rPr>
        <w:t>Signatures : Charpy curé, Gentil, Viard, P Fournier.</w:t>
      </w:r>
    </w:p>
    <w:p w14:paraId="7E4EF7B1" w14:textId="77777777" w:rsidR="00B31F66" w:rsidRDefault="00B31F66" w:rsidP="00B31F66">
      <w:pPr>
        <w:jc w:val="both"/>
        <w:rPr>
          <w:sz w:val="24"/>
          <w:szCs w:val="24"/>
        </w:rPr>
      </w:pPr>
    </w:p>
    <w:p w14:paraId="368133CB" w14:textId="77777777" w:rsidR="00B31F66" w:rsidRDefault="00B31F66" w:rsidP="00B31F66">
      <w:pPr>
        <w:jc w:val="both"/>
        <w:rPr>
          <w:sz w:val="24"/>
          <w:szCs w:val="24"/>
        </w:rPr>
      </w:pPr>
      <w:r>
        <w:rPr>
          <w:sz w:val="24"/>
          <w:szCs w:val="24"/>
        </w:rPr>
        <w:t>Ce 30 juillet 1733 nous curé avons batizé Claude Abdon Malbranche fils de Blaize Malbranche marchand et d’Anne Mattieu ses père et mere né d’avant hier et de légitime mariage, le parein Claude Camuzat aussy marchand et la mareine Jeanne Guillot Malbranche tante de l’enfant.</w:t>
      </w:r>
    </w:p>
    <w:p w14:paraId="15ACBB34" w14:textId="77777777" w:rsidR="00B31F66" w:rsidRDefault="00B31F66" w:rsidP="00B31F66">
      <w:pPr>
        <w:jc w:val="both"/>
        <w:rPr>
          <w:sz w:val="24"/>
          <w:szCs w:val="24"/>
        </w:rPr>
      </w:pPr>
      <w:r>
        <w:rPr>
          <w:sz w:val="24"/>
          <w:szCs w:val="24"/>
        </w:rPr>
        <w:t>Signatures : Charpy curé, Jeanne Malbranche, Viard, C Camusat.</w:t>
      </w:r>
    </w:p>
    <w:p w14:paraId="1E96862C" w14:textId="77777777" w:rsidR="003743F8" w:rsidRDefault="003743F8" w:rsidP="00E92B11">
      <w:pPr>
        <w:jc w:val="both"/>
        <w:rPr>
          <w:sz w:val="24"/>
          <w:szCs w:val="24"/>
        </w:rPr>
      </w:pPr>
    </w:p>
    <w:p w14:paraId="0FA5F604" w14:textId="77777777" w:rsidR="00B31F66" w:rsidRDefault="00B31F66" w:rsidP="00B31F66">
      <w:pPr>
        <w:jc w:val="both"/>
        <w:rPr>
          <w:sz w:val="24"/>
          <w:szCs w:val="24"/>
        </w:rPr>
      </w:pPr>
      <w:r>
        <w:rPr>
          <w:sz w:val="24"/>
          <w:szCs w:val="24"/>
        </w:rPr>
        <w:t xml:space="preserve">Ce 10 aout 1733 nous avons batizé Marie Anne fille </w:t>
      </w:r>
      <w:r w:rsidR="00B818DF">
        <w:rPr>
          <w:sz w:val="24"/>
          <w:szCs w:val="24"/>
        </w:rPr>
        <w:t>d’Etienne Nicolas tixier</w:t>
      </w:r>
      <w:r>
        <w:rPr>
          <w:sz w:val="24"/>
          <w:szCs w:val="24"/>
        </w:rPr>
        <w:t xml:space="preserve"> et </w:t>
      </w:r>
      <w:r w:rsidR="00B818DF">
        <w:rPr>
          <w:sz w:val="24"/>
          <w:szCs w:val="24"/>
        </w:rPr>
        <w:t>de Barbe Emaraut</w:t>
      </w:r>
      <w:r>
        <w:rPr>
          <w:sz w:val="24"/>
          <w:szCs w:val="24"/>
        </w:rPr>
        <w:t xml:space="preserve"> née d</w:t>
      </w:r>
      <w:r w:rsidR="00B818DF">
        <w:rPr>
          <w:sz w:val="24"/>
          <w:szCs w:val="24"/>
        </w:rPr>
        <w:t>’hi</w:t>
      </w:r>
      <w:r>
        <w:rPr>
          <w:sz w:val="24"/>
          <w:szCs w:val="24"/>
        </w:rPr>
        <w:t>e</w:t>
      </w:r>
      <w:r w:rsidR="00B818DF">
        <w:rPr>
          <w:sz w:val="24"/>
          <w:szCs w:val="24"/>
        </w:rPr>
        <w:t>r</w:t>
      </w:r>
      <w:r>
        <w:rPr>
          <w:sz w:val="24"/>
          <w:szCs w:val="24"/>
        </w:rPr>
        <w:t xml:space="preserve"> et de légitime mariage, le parein </w:t>
      </w:r>
      <w:r w:rsidR="00B818DF">
        <w:rPr>
          <w:sz w:val="24"/>
          <w:szCs w:val="24"/>
        </w:rPr>
        <w:t xml:space="preserve">Benigne Roidot fils </w:t>
      </w:r>
      <w:r>
        <w:rPr>
          <w:sz w:val="24"/>
          <w:szCs w:val="24"/>
        </w:rPr>
        <w:t xml:space="preserve">et la mareine </w:t>
      </w:r>
      <w:r w:rsidR="00B818DF">
        <w:rPr>
          <w:sz w:val="24"/>
          <w:szCs w:val="24"/>
        </w:rPr>
        <w:t>Marie Anne Frochot fille</w:t>
      </w:r>
      <w:r>
        <w:rPr>
          <w:sz w:val="24"/>
          <w:szCs w:val="24"/>
        </w:rPr>
        <w:t>.</w:t>
      </w:r>
    </w:p>
    <w:p w14:paraId="6CDBBB7C" w14:textId="77777777" w:rsidR="003743F8" w:rsidRDefault="00B31F66" w:rsidP="00B31F66">
      <w:pPr>
        <w:jc w:val="both"/>
        <w:rPr>
          <w:sz w:val="24"/>
          <w:szCs w:val="24"/>
        </w:rPr>
      </w:pPr>
      <w:r>
        <w:rPr>
          <w:sz w:val="24"/>
          <w:szCs w:val="24"/>
        </w:rPr>
        <w:t>Signatures : Charpy curé,</w:t>
      </w:r>
      <w:r w:rsidR="00B818DF">
        <w:rPr>
          <w:sz w:val="24"/>
          <w:szCs w:val="24"/>
        </w:rPr>
        <w:t xml:space="preserve"> Frochot, B Roidot.</w:t>
      </w:r>
    </w:p>
    <w:p w14:paraId="44B4818D" w14:textId="77777777" w:rsidR="00B818DF" w:rsidRDefault="00B818DF" w:rsidP="00B31F66">
      <w:pPr>
        <w:jc w:val="both"/>
        <w:rPr>
          <w:sz w:val="24"/>
          <w:szCs w:val="24"/>
        </w:rPr>
      </w:pPr>
    </w:p>
    <w:p w14:paraId="5BDAE1A7" w14:textId="77777777" w:rsidR="006F5939" w:rsidRDefault="006F5939" w:rsidP="006F5939">
      <w:pPr>
        <w:jc w:val="both"/>
        <w:rPr>
          <w:sz w:val="24"/>
          <w:szCs w:val="24"/>
        </w:rPr>
      </w:pPr>
      <w:r>
        <w:rPr>
          <w:sz w:val="24"/>
          <w:szCs w:val="24"/>
        </w:rPr>
        <w:t>Ce 20 aout 1733 nous avons batizé Anne Laurence fille de Nicolas Robert manouvrier et de Margueritte Millot née de ce jour, le parein Antoine Royer fils et la mareine Anne Royer fille.</w:t>
      </w:r>
    </w:p>
    <w:p w14:paraId="770F9EED" w14:textId="77777777" w:rsidR="00B818DF" w:rsidRDefault="006F5939" w:rsidP="006F5939">
      <w:pPr>
        <w:jc w:val="both"/>
        <w:rPr>
          <w:sz w:val="24"/>
          <w:szCs w:val="24"/>
        </w:rPr>
      </w:pPr>
      <w:r>
        <w:rPr>
          <w:sz w:val="24"/>
          <w:szCs w:val="24"/>
        </w:rPr>
        <w:t>Signatures : Charpy curé, A Royer, A Royer, Viard.</w:t>
      </w:r>
    </w:p>
    <w:p w14:paraId="2D50F371" w14:textId="77777777" w:rsidR="006F5939" w:rsidRDefault="006F5939" w:rsidP="006F5939">
      <w:pPr>
        <w:jc w:val="both"/>
        <w:rPr>
          <w:sz w:val="24"/>
          <w:szCs w:val="24"/>
        </w:rPr>
      </w:pPr>
    </w:p>
    <w:p w14:paraId="15980DF2" w14:textId="77777777" w:rsidR="006F5939" w:rsidRDefault="006F5939" w:rsidP="006F5939">
      <w:pPr>
        <w:jc w:val="both"/>
        <w:rPr>
          <w:sz w:val="24"/>
          <w:szCs w:val="24"/>
        </w:rPr>
      </w:pPr>
      <w:r>
        <w:rPr>
          <w:sz w:val="24"/>
          <w:szCs w:val="24"/>
        </w:rPr>
        <w:t xml:space="preserve">Ce 2 septembre 1733 nous curé avons batizé Caterine Pierrette fille de monsieur Jean Siredey de Grand Bois et de demoiselle Nicolle Ally son épouze bourgeois demeurant à Grand Bois dependant de ce lieu née d’hier et de légitime mariage, le parein a été Me Pierre Regnier de Chassey ecuyer seigneur de </w:t>
      </w:r>
    </w:p>
    <w:p w14:paraId="055BB2DE" w14:textId="77777777" w:rsidR="006F5939" w:rsidRDefault="006F5939" w:rsidP="006F5939">
      <w:pPr>
        <w:jc w:val="both"/>
        <w:rPr>
          <w:sz w:val="24"/>
          <w:szCs w:val="24"/>
        </w:rPr>
      </w:pPr>
    </w:p>
    <w:p w14:paraId="29E999BC" w14:textId="77777777" w:rsidR="006F5939" w:rsidRDefault="006F5939" w:rsidP="006F5939">
      <w:pPr>
        <w:jc w:val="both"/>
      </w:pPr>
      <w:r w:rsidRPr="00224C1D">
        <w:rPr>
          <w:b/>
          <w:sz w:val="24"/>
          <w:szCs w:val="24"/>
        </w:rPr>
        <w:t xml:space="preserve">Page </w:t>
      </w:r>
      <w:r>
        <w:rPr>
          <w:b/>
          <w:sz w:val="24"/>
          <w:szCs w:val="24"/>
        </w:rPr>
        <w:t>45</w:t>
      </w:r>
      <w:r w:rsidRPr="00224C1D">
        <w:rPr>
          <w:b/>
          <w:sz w:val="24"/>
          <w:szCs w:val="24"/>
        </w:rPr>
        <w:t xml:space="preserve"> des archives.</w:t>
      </w:r>
      <w:r w:rsidRPr="00745758">
        <w:t xml:space="preserve"> </w:t>
      </w:r>
    </w:p>
    <w:p w14:paraId="01BB85C9" w14:textId="77777777" w:rsidR="006F5939" w:rsidRDefault="006F5939" w:rsidP="006F5939">
      <w:pPr>
        <w:jc w:val="both"/>
        <w:rPr>
          <w:sz w:val="24"/>
          <w:szCs w:val="24"/>
        </w:rPr>
      </w:pPr>
    </w:p>
    <w:p w14:paraId="1208243F" w14:textId="77777777" w:rsidR="006F5939" w:rsidRDefault="006F5939" w:rsidP="006F5939">
      <w:pPr>
        <w:jc w:val="both"/>
        <w:rPr>
          <w:sz w:val="24"/>
          <w:szCs w:val="24"/>
        </w:rPr>
      </w:pPr>
      <w:r>
        <w:rPr>
          <w:sz w:val="24"/>
          <w:szCs w:val="24"/>
        </w:rPr>
        <w:t>Bussiere et Busserotte, et la mareine dame Caterine de Bretagne de Massol dame de Montmoyen, Hierce et autres lieux, lesquels parein et mareine etants absents ont été icy par personne commise en leur place.</w:t>
      </w:r>
    </w:p>
    <w:p w14:paraId="5D634F84" w14:textId="77777777" w:rsidR="006F5939" w:rsidRDefault="006F5939" w:rsidP="006F5939">
      <w:pPr>
        <w:jc w:val="both"/>
        <w:rPr>
          <w:sz w:val="24"/>
          <w:szCs w:val="24"/>
        </w:rPr>
      </w:pPr>
      <w:r>
        <w:rPr>
          <w:sz w:val="24"/>
          <w:szCs w:val="24"/>
        </w:rPr>
        <w:t>Signatures : Charpy curé, Viard, Viard fils.</w:t>
      </w:r>
    </w:p>
    <w:p w14:paraId="45EE6880" w14:textId="77777777" w:rsidR="006F5939" w:rsidRDefault="006F5939" w:rsidP="006F5939">
      <w:pPr>
        <w:jc w:val="both"/>
        <w:rPr>
          <w:sz w:val="24"/>
          <w:szCs w:val="24"/>
        </w:rPr>
      </w:pPr>
    </w:p>
    <w:p w14:paraId="662BBF67" w14:textId="77777777" w:rsidR="00A00307" w:rsidRDefault="00A00307" w:rsidP="00A00307">
      <w:pPr>
        <w:jc w:val="both"/>
        <w:rPr>
          <w:sz w:val="24"/>
          <w:szCs w:val="24"/>
        </w:rPr>
      </w:pPr>
      <w:r>
        <w:rPr>
          <w:sz w:val="24"/>
          <w:szCs w:val="24"/>
        </w:rPr>
        <w:t>Ce 19 septembre 1733 nous avons enterré dans notre cimetière Claudine Delry veuve en seconde nopce d’Antoine Chapet Mortier apres avoir été munie de tous les sacrements, lequel enterrement nous avons fait presence de Jean Cottefer et Jean Gentils gendres de la defunte et autres témoins icy soussignés.</w:t>
      </w:r>
    </w:p>
    <w:p w14:paraId="375AC881" w14:textId="77777777" w:rsidR="006F5939" w:rsidRDefault="00A00307" w:rsidP="00A00307">
      <w:pPr>
        <w:jc w:val="both"/>
        <w:rPr>
          <w:sz w:val="24"/>
          <w:szCs w:val="24"/>
        </w:rPr>
      </w:pPr>
      <w:r>
        <w:rPr>
          <w:sz w:val="24"/>
          <w:szCs w:val="24"/>
        </w:rPr>
        <w:t>Signatures : Charpy curé, J Gentil, J Codefert.</w:t>
      </w:r>
    </w:p>
    <w:p w14:paraId="30CAE0E5" w14:textId="77777777" w:rsidR="00A00307" w:rsidRDefault="00A00307" w:rsidP="00A00307">
      <w:pPr>
        <w:jc w:val="both"/>
        <w:rPr>
          <w:sz w:val="24"/>
          <w:szCs w:val="24"/>
        </w:rPr>
      </w:pPr>
      <w:r>
        <w:rPr>
          <w:sz w:val="24"/>
          <w:szCs w:val="24"/>
        </w:rPr>
        <w:br w:type="column"/>
      </w:r>
    </w:p>
    <w:p w14:paraId="72227779" w14:textId="77777777" w:rsidR="00A00307" w:rsidRPr="00A00307" w:rsidRDefault="00A00307" w:rsidP="00A00307">
      <w:pPr>
        <w:jc w:val="both"/>
        <w:rPr>
          <w:sz w:val="20"/>
        </w:rPr>
      </w:pPr>
      <w:r w:rsidRPr="00A00307">
        <w:rPr>
          <w:sz w:val="20"/>
        </w:rPr>
        <w:t>Mort ce 26</w:t>
      </w:r>
      <w:r w:rsidRPr="00A00307">
        <w:rPr>
          <w:sz w:val="20"/>
          <w:vertAlign w:val="superscript"/>
        </w:rPr>
        <w:t>e</w:t>
      </w:r>
      <w:r w:rsidRPr="00A00307">
        <w:rPr>
          <w:sz w:val="20"/>
        </w:rPr>
        <w:t xml:space="preserve"> 7bre 1733 et enterré le 27</w:t>
      </w:r>
      <w:r w:rsidRPr="00A00307">
        <w:rPr>
          <w:sz w:val="20"/>
          <w:vertAlign w:val="superscript"/>
        </w:rPr>
        <w:t>e</w:t>
      </w:r>
      <w:r w:rsidRPr="00A00307">
        <w:rPr>
          <w:sz w:val="20"/>
        </w:rPr>
        <w:t xml:space="preserve"> sept.</w:t>
      </w:r>
    </w:p>
    <w:p w14:paraId="2F4E4555" w14:textId="77777777" w:rsidR="00A00307" w:rsidRDefault="00A00307" w:rsidP="00A00307">
      <w:pPr>
        <w:jc w:val="both"/>
        <w:rPr>
          <w:sz w:val="24"/>
          <w:szCs w:val="24"/>
        </w:rPr>
      </w:pPr>
    </w:p>
    <w:p w14:paraId="68C6A8C4" w14:textId="77777777" w:rsidR="00A00307" w:rsidRDefault="00A00307" w:rsidP="00A00307">
      <w:pPr>
        <w:jc w:val="both"/>
        <w:rPr>
          <w:sz w:val="24"/>
          <w:szCs w:val="24"/>
        </w:rPr>
      </w:pPr>
    </w:p>
    <w:p w14:paraId="28454DB5" w14:textId="77777777" w:rsidR="00A00307" w:rsidRDefault="00A00307" w:rsidP="00A00307">
      <w:pPr>
        <w:jc w:val="both"/>
        <w:rPr>
          <w:sz w:val="24"/>
          <w:szCs w:val="24"/>
        </w:rPr>
      </w:pPr>
    </w:p>
    <w:p w14:paraId="05C2DED1" w14:textId="77777777" w:rsidR="00A00307" w:rsidRDefault="00A00307" w:rsidP="00A00307">
      <w:pPr>
        <w:jc w:val="both"/>
        <w:rPr>
          <w:sz w:val="24"/>
          <w:szCs w:val="24"/>
        </w:rPr>
      </w:pPr>
    </w:p>
    <w:p w14:paraId="1FEAA509" w14:textId="77777777" w:rsidR="00A00307" w:rsidRDefault="00A00307" w:rsidP="00A00307">
      <w:pPr>
        <w:jc w:val="both"/>
        <w:rPr>
          <w:sz w:val="24"/>
          <w:szCs w:val="24"/>
        </w:rPr>
      </w:pPr>
    </w:p>
    <w:p w14:paraId="07CA0B16" w14:textId="77777777" w:rsidR="00A00307" w:rsidRDefault="00A00307" w:rsidP="00A00307">
      <w:pPr>
        <w:jc w:val="both"/>
        <w:rPr>
          <w:sz w:val="24"/>
          <w:szCs w:val="24"/>
        </w:rPr>
      </w:pPr>
    </w:p>
    <w:p w14:paraId="6D180309" w14:textId="77777777" w:rsidR="00A00307" w:rsidRDefault="00A00307" w:rsidP="00A00307">
      <w:pPr>
        <w:jc w:val="both"/>
        <w:rPr>
          <w:sz w:val="24"/>
          <w:szCs w:val="24"/>
        </w:rPr>
      </w:pPr>
    </w:p>
    <w:p w14:paraId="4D396B60" w14:textId="77777777" w:rsidR="00A00307" w:rsidRDefault="00A00307" w:rsidP="00A00307">
      <w:pPr>
        <w:jc w:val="both"/>
        <w:rPr>
          <w:sz w:val="24"/>
          <w:szCs w:val="24"/>
        </w:rPr>
      </w:pPr>
    </w:p>
    <w:p w14:paraId="2ED92C80" w14:textId="77777777" w:rsidR="00A00307" w:rsidRDefault="00A00307" w:rsidP="00A00307">
      <w:pPr>
        <w:jc w:val="both"/>
        <w:rPr>
          <w:sz w:val="24"/>
          <w:szCs w:val="24"/>
        </w:rPr>
      </w:pPr>
    </w:p>
    <w:p w14:paraId="5C8CF02F" w14:textId="77777777" w:rsidR="00A00307" w:rsidRDefault="00A00307" w:rsidP="00A00307">
      <w:pPr>
        <w:jc w:val="both"/>
        <w:rPr>
          <w:sz w:val="24"/>
          <w:szCs w:val="24"/>
        </w:rPr>
      </w:pPr>
    </w:p>
    <w:p w14:paraId="25E71211" w14:textId="77777777" w:rsidR="00A00307" w:rsidRDefault="00A00307" w:rsidP="00A00307">
      <w:pPr>
        <w:jc w:val="both"/>
        <w:rPr>
          <w:sz w:val="24"/>
          <w:szCs w:val="24"/>
        </w:rPr>
      </w:pPr>
    </w:p>
    <w:p w14:paraId="2CACEB98" w14:textId="77777777" w:rsidR="00A00307" w:rsidRPr="005C31A3" w:rsidRDefault="005C31A3" w:rsidP="00A00307">
      <w:pPr>
        <w:jc w:val="both"/>
        <w:rPr>
          <w:sz w:val="20"/>
        </w:rPr>
      </w:pPr>
      <w:r w:rsidRPr="005C31A3">
        <w:rPr>
          <w:sz w:val="20"/>
        </w:rPr>
        <w:t>Mort</w:t>
      </w:r>
      <w:r>
        <w:rPr>
          <w:sz w:val="20"/>
        </w:rPr>
        <w:t>e</w:t>
      </w:r>
      <w:r w:rsidRPr="005C31A3">
        <w:rPr>
          <w:sz w:val="20"/>
        </w:rPr>
        <w:t xml:space="preserve"> le 23</w:t>
      </w:r>
      <w:r w:rsidRPr="005C31A3">
        <w:rPr>
          <w:sz w:val="20"/>
          <w:vertAlign w:val="superscript"/>
        </w:rPr>
        <w:t>e</w:t>
      </w:r>
      <w:r w:rsidRPr="005C31A3">
        <w:rPr>
          <w:sz w:val="20"/>
        </w:rPr>
        <w:t xml:space="preserve"> octobre 1733.</w:t>
      </w:r>
    </w:p>
    <w:p w14:paraId="00D702C2" w14:textId="77777777" w:rsidR="00A00307" w:rsidRDefault="00A00307" w:rsidP="00A00307">
      <w:pPr>
        <w:jc w:val="both"/>
        <w:rPr>
          <w:sz w:val="24"/>
          <w:szCs w:val="24"/>
        </w:rPr>
      </w:pPr>
    </w:p>
    <w:p w14:paraId="53918C77" w14:textId="77777777" w:rsidR="00A00307" w:rsidRDefault="00A00307" w:rsidP="00A00307">
      <w:pPr>
        <w:jc w:val="both"/>
        <w:rPr>
          <w:sz w:val="24"/>
          <w:szCs w:val="24"/>
        </w:rPr>
      </w:pPr>
    </w:p>
    <w:p w14:paraId="11C68FB8" w14:textId="77777777" w:rsidR="00A00307" w:rsidRDefault="00A00307" w:rsidP="00A00307">
      <w:pPr>
        <w:jc w:val="both"/>
        <w:rPr>
          <w:sz w:val="24"/>
          <w:szCs w:val="24"/>
        </w:rPr>
      </w:pPr>
    </w:p>
    <w:p w14:paraId="098446A9" w14:textId="77777777" w:rsidR="00A00307" w:rsidRDefault="00A00307" w:rsidP="00A00307">
      <w:pPr>
        <w:jc w:val="both"/>
        <w:rPr>
          <w:sz w:val="24"/>
          <w:szCs w:val="24"/>
        </w:rPr>
      </w:pPr>
    </w:p>
    <w:p w14:paraId="32977971" w14:textId="77777777" w:rsidR="00A00307" w:rsidRDefault="00A00307" w:rsidP="00A00307">
      <w:pPr>
        <w:jc w:val="both"/>
        <w:rPr>
          <w:sz w:val="24"/>
          <w:szCs w:val="24"/>
        </w:rPr>
      </w:pPr>
    </w:p>
    <w:p w14:paraId="781AB8CB" w14:textId="77777777" w:rsidR="00A00307" w:rsidRDefault="00A00307" w:rsidP="00A00307">
      <w:pPr>
        <w:jc w:val="both"/>
        <w:rPr>
          <w:sz w:val="24"/>
          <w:szCs w:val="24"/>
        </w:rPr>
      </w:pPr>
    </w:p>
    <w:p w14:paraId="34302E4C" w14:textId="77777777" w:rsidR="00A00307" w:rsidRDefault="00A00307" w:rsidP="00A00307">
      <w:pPr>
        <w:jc w:val="both"/>
        <w:rPr>
          <w:sz w:val="24"/>
          <w:szCs w:val="24"/>
        </w:rPr>
      </w:pPr>
    </w:p>
    <w:p w14:paraId="376CD87A" w14:textId="77777777" w:rsidR="00A00307" w:rsidRDefault="00A00307" w:rsidP="00A00307">
      <w:pPr>
        <w:jc w:val="both"/>
        <w:rPr>
          <w:sz w:val="24"/>
          <w:szCs w:val="24"/>
        </w:rPr>
      </w:pPr>
    </w:p>
    <w:p w14:paraId="65B98301" w14:textId="77777777" w:rsidR="00A00307" w:rsidRDefault="00A00307" w:rsidP="00A00307">
      <w:pPr>
        <w:jc w:val="both"/>
        <w:rPr>
          <w:sz w:val="24"/>
          <w:szCs w:val="24"/>
        </w:rPr>
      </w:pPr>
    </w:p>
    <w:p w14:paraId="18E3B088" w14:textId="77777777" w:rsidR="00A00307" w:rsidRDefault="00A00307" w:rsidP="00A00307">
      <w:pPr>
        <w:jc w:val="both"/>
        <w:rPr>
          <w:sz w:val="24"/>
          <w:szCs w:val="24"/>
        </w:rPr>
      </w:pPr>
    </w:p>
    <w:p w14:paraId="71F80BD9" w14:textId="77777777" w:rsidR="00A00307" w:rsidRDefault="00A00307" w:rsidP="00A00307">
      <w:pPr>
        <w:jc w:val="both"/>
        <w:rPr>
          <w:sz w:val="24"/>
          <w:szCs w:val="24"/>
        </w:rPr>
      </w:pPr>
    </w:p>
    <w:p w14:paraId="53EB77BF" w14:textId="77777777" w:rsidR="00A00307" w:rsidRDefault="00A00307" w:rsidP="00A00307">
      <w:pPr>
        <w:jc w:val="both"/>
        <w:rPr>
          <w:sz w:val="24"/>
          <w:szCs w:val="24"/>
        </w:rPr>
      </w:pPr>
    </w:p>
    <w:p w14:paraId="0B5DB43B" w14:textId="77777777" w:rsidR="00A00307" w:rsidRDefault="00A00307" w:rsidP="00A00307">
      <w:pPr>
        <w:jc w:val="both"/>
        <w:rPr>
          <w:sz w:val="24"/>
          <w:szCs w:val="24"/>
        </w:rPr>
      </w:pPr>
    </w:p>
    <w:p w14:paraId="24D7E6BE" w14:textId="77777777" w:rsidR="00A00307" w:rsidRDefault="00A00307" w:rsidP="00A00307">
      <w:pPr>
        <w:jc w:val="both"/>
        <w:rPr>
          <w:sz w:val="24"/>
          <w:szCs w:val="24"/>
        </w:rPr>
      </w:pPr>
    </w:p>
    <w:p w14:paraId="09BBE06B" w14:textId="77777777" w:rsidR="00A00307" w:rsidRDefault="00A00307" w:rsidP="00A00307">
      <w:pPr>
        <w:jc w:val="both"/>
        <w:rPr>
          <w:sz w:val="24"/>
          <w:szCs w:val="24"/>
        </w:rPr>
      </w:pPr>
    </w:p>
    <w:p w14:paraId="079D10BD" w14:textId="77777777" w:rsidR="00A00307" w:rsidRDefault="00A00307" w:rsidP="00A00307">
      <w:pPr>
        <w:jc w:val="both"/>
        <w:rPr>
          <w:sz w:val="24"/>
          <w:szCs w:val="24"/>
        </w:rPr>
      </w:pPr>
    </w:p>
    <w:p w14:paraId="2F97C80D" w14:textId="77777777" w:rsidR="00A00307" w:rsidRDefault="00A00307" w:rsidP="00A00307">
      <w:pPr>
        <w:jc w:val="both"/>
        <w:rPr>
          <w:sz w:val="24"/>
          <w:szCs w:val="24"/>
        </w:rPr>
      </w:pPr>
    </w:p>
    <w:p w14:paraId="6CE266B3" w14:textId="77777777" w:rsidR="00A00307" w:rsidRDefault="00A00307" w:rsidP="00A00307">
      <w:pPr>
        <w:jc w:val="both"/>
        <w:rPr>
          <w:sz w:val="24"/>
          <w:szCs w:val="24"/>
        </w:rPr>
      </w:pPr>
    </w:p>
    <w:p w14:paraId="448AC1E9" w14:textId="77777777" w:rsidR="00A00307" w:rsidRDefault="00A00307" w:rsidP="00A00307">
      <w:pPr>
        <w:jc w:val="both"/>
        <w:rPr>
          <w:sz w:val="24"/>
          <w:szCs w:val="24"/>
        </w:rPr>
      </w:pPr>
    </w:p>
    <w:p w14:paraId="1A3DDC3E" w14:textId="77777777" w:rsidR="00A00307" w:rsidRDefault="00A00307" w:rsidP="00A00307">
      <w:pPr>
        <w:jc w:val="both"/>
        <w:rPr>
          <w:sz w:val="24"/>
          <w:szCs w:val="24"/>
        </w:rPr>
      </w:pPr>
    </w:p>
    <w:p w14:paraId="5236ECC5" w14:textId="77777777" w:rsidR="00A00307" w:rsidRDefault="00A00307" w:rsidP="00A00307">
      <w:pPr>
        <w:jc w:val="both"/>
        <w:rPr>
          <w:sz w:val="24"/>
          <w:szCs w:val="24"/>
        </w:rPr>
      </w:pPr>
    </w:p>
    <w:p w14:paraId="20262EE4" w14:textId="77777777" w:rsidR="00A00307" w:rsidRDefault="00A00307" w:rsidP="00A00307">
      <w:pPr>
        <w:jc w:val="both"/>
        <w:rPr>
          <w:sz w:val="24"/>
          <w:szCs w:val="24"/>
        </w:rPr>
      </w:pPr>
    </w:p>
    <w:p w14:paraId="73E194D3" w14:textId="77777777" w:rsidR="00A00307" w:rsidRDefault="00A00307" w:rsidP="00A00307">
      <w:pPr>
        <w:jc w:val="both"/>
        <w:rPr>
          <w:sz w:val="24"/>
          <w:szCs w:val="24"/>
        </w:rPr>
      </w:pPr>
      <w:r>
        <w:rPr>
          <w:sz w:val="24"/>
          <w:szCs w:val="24"/>
        </w:rPr>
        <w:br w:type="column"/>
      </w:r>
      <w:r>
        <w:rPr>
          <w:sz w:val="24"/>
          <w:szCs w:val="24"/>
        </w:rPr>
        <w:lastRenderedPageBreak/>
        <w:t>Ce 19 septembre 1733 nous curé avons batizé Blaize fils illégitime de Pierrette Gentil qui a déclaré à la sage femme dans les douleurs de l’accouchement que le père dud enfant étoit Antoine Roydot marchand de ce lieu et par ainsy de même fait son rapport en justice, le parein de cet enfant a été Blaize Gentil oncle et la mareine Jeanne Siredey fille qui tous deux ne scavent signer enquis, presence de Gabriel et Remy Viard icy soussignés.</w:t>
      </w:r>
    </w:p>
    <w:p w14:paraId="3017651B" w14:textId="77777777" w:rsidR="00A00307" w:rsidRDefault="00A00307" w:rsidP="00A00307">
      <w:pPr>
        <w:jc w:val="both"/>
        <w:rPr>
          <w:sz w:val="24"/>
          <w:szCs w:val="24"/>
        </w:rPr>
      </w:pPr>
      <w:r>
        <w:rPr>
          <w:sz w:val="24"/>
          <w:szCs w:val="24"/>
        </w:rPr>
        <w:t>Signatures : Charpy curé, Viard, Viard fils.</w:t>
      </w:r>
    </w:p>
    <w:p w14:paraId="0C8E796E" w14:textId="77777777" w:rsidR="00A00307" w:rsidRDefault="00A00307" w:rsidP="00A00307">
      <w:pPr>
        <w:jc w:val="both"/>
        <w:rPr>
          <w:sz w:val="24"/>
          <w:szCs w:val="24"/>
        </w:rPr>
      </w:pPr>
    </w:p>
    <w:p w14:paraId="50D5226A" w14:textId="77777777" w:rsidR="00A00307" w:rsidRDefault="00A00307" w:rsidP="00A00307">
      <w:pPr>
        <w:jc w:val="both"/>
        <w:rPr>
          <w:sz w:val="24"/>
          <w:szCs w:val="24"/>
        </w:rPr>
      </w:pPr>
      <w:r>
        <w:rPr>
          <w:sz w:val="24"/>
          <w:szCs w:val="24"/>
        </w:rPr>
        <w:t xml:space="preserve">Ce 8 octobre 1733 nous avons batizé Claude Antoine Desclers fils de Pierre Desclers de ce lieu et de Marie Seroin ses père et mere, né de legitime mariage, le parein Antoine Bordot oncle de l’enfant et la mareine Anne </w:t>
      </w:r>
      <w:r w:rsidR="005C31A3">
        <w:rPr>
          <w:sz w:val="24"/>
          <w:szCs w:val="24"/>
        </w:rPr>
        <w:t>Desclers Seroin tante de l’enfant, qui se sont icy tous deux avec moy soussignés</w:t>
      </w:r>
      <w:r>
        <w:rPr>
          <w:sz w:val="24"/>
          <w:szCs w:val="24"/>
        </w:rPr>
        <w:t>.</w:t>
      </w:r>
    </w:p>
    <w:p w14:paraId="1B9611DB" w14:textId="77777777" w:rsidR="00A00307" w:rsidRDefault="00A00307" w:rsidP="00A00307">
      <w:pPr>
        <w:jc w:val="both"/>
        <w:rPr>
          <w:sz w:val="24"/>
          <w:szCs w:val="24"/>
        </w:rPr>
      </w:pPr>
      <w:r>
        <w:rPr>
          <w:sz w:val="24"/>
          <w:szCs w:val="24"/>
        </w:rPr>
        <w:t>Signatures : Charpy curé,</w:t>
      </w:r>
      <w:r w:rsidR="005C31A3">
        <w:rPr>
          <w:sz w:val="24"/>
          <w:szCs w:val="24"/>
        </w:rPr>
        <w:t xml:space="preserve"> Anne Desclers, Antoine Bordot, Viard.</w:t>
      </w:r>
    </w:p>
    <w:p w14:paraId="6737ADC3" w14:textId="77777777" w:rsidR="005C31A3" w:rsidRDefault="005C31A3" w:rsidP="00A00307">
      <w:pPr>
        <w:jc w:val="both"/>
        <w:rPr>
          <w:sz w:val="24"/>
          <w:szCs w:val="24"/>
        </w:rPr>
      </w:pPr>
    </w:p>
    <w:p w14:paraId="5E11FC50" w14:textId="77777777" w:rsidR="005C31A3" w:rsidRDefault="005C31A3" w:rsidP="005C31A3">
      <w:pPr>
        <w:jc w:val="both"/>
        <w:rPr>
          <w:sz w:val="24"/>
          <w:szCs w:val="24"/>
        </w:rPr>
      </w:pPr>
      <w:r>
        <w:rPr>
          <w:sz w:val="24"/>
          <w:szCs w:val="24"/>
        </w:rPr>
        <w:t>Ce 11 octobre 1733 nous curé avons batizé Anne Bouchot fille de Benjamin Bouchot marchand drapier et de Marie Compagnot ses père et mere née de legitime mariage, le parein Antoine Damotte et la mareine Anne Laignelet Mignard fermier de ce lieu icy avec moy soussignés.</w:t>
      </w:r>
    </w:p>
    <w:p w14:paraId="7309672B" w14:textId="77777777" w:rsidR="005C31A3" w:rsidRDefault="005C31A3" w:rsidP="005C31A3">
      <w:pPr>
        <w:jc w:val="both"/>
        <w:rPr>
          <w:sz w:val="24"/>
          <w:szCs w:val="24"/>
        </w:rPr>
      </w:pPr>
      <w:r>
        <w:rPr>
          <w:sz w:val="24"/>
          <w:szCs w:val="24"/>
        </w:rPr>
        <w:t>Signatures : Charpy curé, A Laignelet, Viard, Damotte.</w:t>
      </w:r>
    </w:p>
    <w:p w14:paraId="4AC7E238" w14:textId="77777777" w:rsidR="005C31A3" w:rsidRDefault="005C31A3" w:rsidP="005C31A3">
      <w:pPr>
        <w:jc w:val="both"/>
        <w:rPr>
          <w:sz w:val="24"/>
          <w:szCs w:val="24"/>
        </w:rPr>
      </w:pPr>
    </w:p>
    <w:p w14:paraId="713E5316" w14:textId="77777777" w:rsidR="005C31A3" w:rsidRDefault="005C31A3" w:rsidP="005C31A3">
      <w:pPr>
        <w:jc w:val="both"/>
        <w:rPr>
          <w:sz w:val="24"/>
          <w:szCs w:val="24"/>
        </w:rPr>
      </w:pPr>
      <w:r>
        <w:rPr>
          <w:sz w:val="24"/>
          <w:szCs w:val="24"/>
        </w:rPr>
        <w:t>Ce 12 octobre 1733 nous curé avons batizé Etiennette fille de Jean Roydot marchand et d’Anne Moris ses père et mere née de legitime mariage, le parein Tomas Roydot son grand oncle et la mareine Etiennette Moris sa grande tante avec nous soussignés.</w:t>
      </w:r>
    </w:p>
    <w:p w14:paraId="7F065D89" w14:textId="77777777" w:rsidR="005C31A3" w:rsidRDefault="005C31A3" w:rsidP="005C31A3">
      <w:pPr>
        <w:jc w:val="both"/>
        <w:rPr>
          <w:sz w:val="24"/>
          <w:szCs w:val="24"/>
        </w:rPr>
      </w:pPr>
      <w:r>
        <w:rPr>
          <w:sz w:val="24"/>
          <w:szCs w:val="24"/>
        </w:rPr>
        <w:t>Signatures : Charpy curé, T Roydot, E Morice, Viard.</w:t>
      </w:r>
    </w:p>
    <w:p w14:paraId="323F5C5D" w14:textId="77777777" w:rsidR="00A00307" w:rsidRDefault="00A00307" w:rsidP="00A00307">
      <w:pPr>
        <w:jc w:val="both"/>
        <w:rPr>
          <w:sz w:val="24"/>
          <w:szCs w:val="24"/>
        </w:rPr>
      </w:pPr>
    </w:p>
    <w:p w14:paraId="43C71E8C" w14:textId="77777777" w:rsidR="00980942" w:rsidRDefault="00980942" w:rsidP="00980942">
      <w:pPr>
        <w:jc w:val="both"/>
        <w:rPr>
          <w:sz w:val="24"/>
          <w:szCs w:val="24"/>
        </w:rPr>
      </w:pPr>
      <w:r>
        <w:rPr>
          <w:sz w:val="24"/>
          <w:szCs w:val="24"/>
        </w:rPr>
        <w:t xml:space="preserve">Ce 12 octobre 1733 nous curé avons batizé </w:t>
      </w:r>
      <w:r w:rsidR="00CD6B5C">
        <w:rPr>
          <w:sz w:val="24"/>
          <w:szCs w:val="24"/>
        </w:rPr>
        <w:t>Pierrette Simone</w:t>
      </w:r>
      <w:r>
        <w:rPr>
          <w:sz w:val="24"/>
          <w:szCs w:val="24"/>
        </w:rPr>
        <w:t xml:space="preserve"> </w:t>
      </w:r>
      <w:r w:rsidR="00CD6B5C">
        <w:rPr>
          <w:sz w:val="24"/>
          <w:szCs w:val="24"/>
        </w:rPr>
        <w:t>fille d’Etienne(tte) Chambrette</w:t>
      </w:r>
      <w:r>
        <w:rPr>
          <w:sz w:val="24"/>
          <w:szCs w:val="24"/>
        </w:rPr>
        <w:t xml:space="preserve"> </w:t>
      </w:r>
      <w:r w:rsidR="00EA7C58">
        <w:rPr>
          <w:sz w:val="24"/>
          <w:szCs w:val="24"/>
        </w:rPr>
        <w:t xml:space="preserve">et de Suzanne Potet </w:t>
      </w:r>
      <w:r>
        <w:rPr>
          <w:sz w:val="24"/>
          <w:szCs w:val="24"/>
        </w:rPr>
        <w:t xml:space="preserve">ses père et mere née de legitime mariage, le parein </w:t>
      </w:r>
      <w:r w:rsidR="00EA7C58">
        <w:rPr>
          <w:sz w:val="24"/>
          <w:szCs w:val="24"/>
        </w:rPr>
        <w:t>Simon Varenne</w:t>
      </w:r>
      <w:r>
        <w:rPr>
          <w:sz w:val="24"/>
          <w:szCs w:val="24"/>
        </w:rPr>
        <w:t xml:space="preserve"> et la mareine </w:t>
      </w:r>
      <w:r w:rsidR="00EA7C58">
        <w:rPr>
          <w:sz w:val="24"/>
          <w:szCs w:val="24"/>
        </w:rPr>
        <w:t>Pierrette Quinier</w:t>
      </w:r>
      <w:r>
        <w:rPr>
          <w:sz w:val="24"/>
          <w:szCs w:val="24"/>
        </w:rPr>
        <w:t>.</w:t>
      </w:r>
    </w:p>
    <w:p w14:paraId="48EBB4A1" w14:textId="77777777" w:rsidR="00980942" w:rsidRDefault="00980942" w:rsidP="00980942">
      <w:pPr>
        <w:jc w:val="both"/>
        <w:rPr>
          <w:sz w:val="24"/>
          <w:szCs w:val="24"/>
        </w:rPr>
      </w:pPr>
      <w:r>
        <w:rPr>
          <w:sz w:val="24"/>
          <w:szCs w:val="24"/>
        </w:rPr>
        <w:t xml:space="preserve">Signatures : Charpy curé, </w:t>
      </w:r>
      <w:r w:rsidR="00EA7C58">
        <w:rPr>
          <w:sz w:val="24"/>
          <w:szCs w:val="24"/>
        </w:rPr>
        <w:t>Simon Varenne</w:t>
      </w:r>
      <w:r>
        <w:rPr>
          <w:sz w:val="24"/>
          <w:szCs w:val="24"/>
        </w:rPr>
        <w:t>, Viard.</w:t>
      </w:r>
    </w:p>
    <w:p w14:paraId="157D612D" w14:textId="77777777" w:rsidR="005C31A3" w:rsidRDefault="005C31A3" w:rsidP="00A00307">
      <w:pPr>
        <w:jc w:val="both"/>
        <w:rPr>
          <w:sz w:val="24"/>
          <w:szCs w:val="24"/>
        </w:rPr>
      </w:pPr>
    </w:p>
    <w:p w14:paraId="0605C947" w14:textId="77777777" w:rsidR="00EA7C58" w:rsidRDefault="00EA7C58" w:rsidP="00EA7C58">
      <w:pPr>
        <w:jc w:val="both"/>
        <w:rPr>
          <w:sz w:val="24"/>
          <w:szCs w:val="24"/>
        </w:rPr>
      </w:pPr>
      <w:r>
        <w:rPr>
          <w:sz w:val="24"/>
          <w:szCs w:val="24"/>
        </w:rPr>
        <w:t>Ce 12 octobre 1733 nous avons marié en suivant les cérémonies de l’église et apres les trois publications de bans légitimement faittes et avoir veû la lettre de recedo en forme de Mr le curé de Lantenay, Claude Jobard manouvrier de Lantenay avec Jeanne Raillard veuve demeurante en ce lieu, lequel mariage nous avons fait presence de Jean et Simon Raillard freres de l’épouze, de Gabriel Viard, de Jean Gentil et encore de Mr Leonard Rigoigne prestre chapelain et de Francois Armedey et autres témoins icy soussignés.</w:t>
      </w:r>
    </w:p>
    <w:p w14:paraId="270758AD" w14:textId="77777777" w:rsidR="00EA7C58" w:rsidRDefault="00EA7C58" w:rsidP="00EA7C58">
      <w:pPr>
        <w:jc w:val="both"/>
        <w:rPr>
          <w:sz w:val="24"/>
          <w:szCs w:val="24"/>
        </w:rPr>
      </w:pPr>
      <w:r>
        <w:rPr>
          <w:sz w:val="24"/>
          <w:szCs w:val="24"/>
        </w:rPr>
        <w:t>Signatures : Charpy curé d’Aignay, Viard, Armedey, Gentil.</w:t>
      </w:r>
    </w:p>
    <w:p w14:paraId="5FE19AF2" w14:textId="77777777" w:rsidR="00EA7C58" w:rsidRDefault="00EA7C58" w:rsidP="00A00307">
      <w:pPr>
        <w:jc w:val="both"/>
        <w:rPr>
          <w:sz w:val="24"/>
          <w:szCs w:val="24"/>
        </w:rPr>
      </w:pPr>
    </w:p>
    <w:p w14:paraId="6D02154C" w14:textId="77777777" w:rsidR="00EA7C58" w:rsidRDefault="00EA7C58" w:rsidP="00EA7C58">
      <w:pPr>
        <w:jc w:val="both"/>
        <w:rPr>
          <w:sz w:val="24"/>
          <w:szCs w:val="24"/>
        </w:rPr>
      </w:pPr>
      <w:r>
        <w:rPr>
          <w:sz w:val="24"/>
          <w:szCs w:val="24"/>
        </w:rPr>
        <w:t xml:space="preserve">Ce 20 octobre 1733 nous avons marié en suivant les cérémonies de l’église et apres les trois publications de bans légitimement faittes sans oposition Blaize Bordot fils de Germain Bordot et de Marie Gentil tixier de ce lieu avec Claudine Mongin fille de Francois Mongin aussy tixier de ce lieu et de defunte Barbe Damotte, lequel mariage nous avons fait presence des père et mere, de Pierre et Blaize Gentil oncles de l’époux, Simon Bordot frere, </w:t>
      </w:r>
      <w:r w:rsidR="00651850">
        <w:rPr>
          <w:sz w:val="24"/>
          <w:szCs w:val="24"/>
        </w:rPr>
        <w:t>Jean Gentil cousin, de Pierre Gueneau couzin, de Jean Frochot couzin, Jean Baudot couzin issu de germain, de Martin Antoine Mignard et de Nicolas Malbranche</w:t>
      </w:r>
      <w:r>
        <w:rPr>
          <w:sz w:val="24"/>
          <w:szCs w:val="24"/>
        </w:rPr>
        <w:t xml:space="preserve"> et autres témoins icy soussignés.</w:t>
      </w:r>
    </w:p>
    <w:p w14:paraId="03F7E738" w14:textId="77777777" w:rsidR="00EA7C58" w:rsidRDefault="00EA7C58" w:rsidP="00EA7C58">
      <w:pPr>
        <w:jc w:val="both"/>
        <w:rPr>
          <w:sz w:val="24"/>
          <w:szCs w:val="24"/>
        </w:rPr>
      </w:pPr>
      <w:r>
        <w:rPr>
          <w:sz w:val="24"/>
          <w:szCs w:val="24"/>
        </w:rPr>
        <w:t xml:space="preserve">Signatures : Charpy curé, </w:t>
      </w:r>
      <w:r w:rsidR="00651850">
        <w:rPr>
          <w:sz w:val="24"/>
          <w:szCs w:val="24"/>
        </w:rPr>
        <w:t>F Mongin, P Gueneau, AM Mignard, Frochot, J Baudot</w:t>
      </w:r>
      <w:r>
        <w:rPr>
          <w:sz w:val="24"/>
          <w:szCs w:val="24"/>
        </w:rPr>
        <w:t xml:space="preserve">, </w:t>
      </w:r>
      <w:r w:rsidR="00651850">
        <w:rPr>
          <w:sz w:val="24"/>
          <w:szCs w:val="24"/>
        </w:rPr>
        <w:t xml:space="preserve">J </w:t>
      </w:r>
      <w:r>
        <w:rPr>
          <w:sz w:val="24"/>
          <w:szCs w:val="24"/>
        </w:rPr>
        <w:t>Gentil</w:t>
      </w:r>
      <w:r w:rsidR="00651850">
        <w:rPr>
          <w:sz w:val="24"/>
          <w:szCs w:val="24"/>
        </w:rPr>
        <w:t>, Malbranche</w:t>
      </w:r>
      <w:r>
        <w:rPr>
          <w:sz w:val="24"/>
          <w:szCs w:val="24"/>
        </w:rPr>
        <w:t>.</w:t>
      </w:r>
    </w:p>
    <w:p w14:paraId="586E0451" w14:textId="77777777" w:rsidR="00EA7C58" w:rsidRDefault="00EA7C58" w:rsidP="00A00307">
      <w:pPr>
        <w:jc w:val="both"/>
        <w:rPr>
          <w:sz w:val="24"/>
          <w:szCs w:val="24"/>
        </w:rPr>
      </w:pPr>
    </w:p>
    <w:p w14:paraId="0FA88161" w14:textId="77777777" w:rsidR="00651850" w:rsidRDefault="00651850" w:rsidP="00651850">
      <w:pPr>
        <w:jc w:val="both"/>
        <w:rPr>
          <w:sz w:val="24"/>
          <w:szCs w:val="24"/>
        </w:rPr>
      </w:pPr>
      <w:r>
        <w:rPr>
          <w:sz w:val="24"/>
          <w:szCs w:val="24"/>
        </w:rPr>
        <w:t>Ce 20 octobre 1733 nous avons batizé Anne Vauriot fille de Jean Vauriot munier en ce lieu et de Pierrette Ruel, née de legitime mariage, le parein Antoine Ruel grand pere et la mareine Anne Mignard fermière de ce lieu icy avec moy soussignés.</w:t>
      </w:r>
    </w:p>
    <w:p w14:paraId="4E781392" w14:textId="77777777" w:rsidR="00651850" w:rsidRDefault="00651850" w:rsidP="00651850">
      <w:pPr>
        <w:jc w:val="both"/>
        <w:rPr>
          <w:sz w:val="24"/>
          <w:szCs w:val="24"/>
        </w:rPr>
      </w:pPr>
      <w:r>
        <w:rPr>
          <w:sz w:val="24"/>
          <w:szCs w:val="24"/>
        </w:rPr>
        <w:t>Signatures : Charpy curé, A Ruelle, A Laignelet, Viard.</w:t>
      </w:r>
    </w:p>
    <w:p w14:paraId="6F939DC1" w14:textId="77777777" w:rsidR="00EA7C58" w:rsidRDefault="00EA7C58" w:rsidP="00A00307">
      <w:pPr>
        <w:jc w:val="both"/>
        <w:rPr>
          <w:sz w:val="24"/>
          <w:szCs w:val="24"/>
        </w:rPr>
      </w:pPr>
    </w:p>
    <w:p w14:paraId="0D17ED87" w14:textId="77777777" w:rsidR="00651850" w:rsidRDefault="00651850" w:rsidP="00A00307">
      <w:pPr>
        <w:jc w:val="both"/>
        <w:rPr>
          <w:sz w:val="24"/>
          <w:szCs w:val="24"/>
        </w:rPr>
      </w:pPr>
    </w:p>
    <w:p w14:paraId="6A00039F" w14:textId="77777777" w:rsidR="00651850" w:rsidRDefault="00651850" w:rsidP="00A00307">
      <w:pPr>
        <w:jc w:val="both"/>
        <w:rPr>
          <w:sz w:val="24"/>
          <w:szCs w:val="24"/>
        </w:rPr>
      </w:pPr>
    </w:p>
    <w:p w14:paraId="1D97D1B7" w14:textId="77777777" w:rsidR="00651850" w:rsidRDefault="00651850" w:rsidP="00A00307">
      <w:pPr>
        <w:jc w:val="both"/>
        <w:rPr>
          <w:sz w:val="24"/>
          <w:szCs w:val="24"/>
        </w:rPr>
      </w:pPr>
    </w:p>
    <w:p w14:paraId="645522FC" w14:textId="77777777" w:rsidR="00651850" w:rsidRDefault="00651850" w:rsidP="00A00307">
      <w:pPr>
        <w:jc w:val="both"/>
        <w:rPr>
          <w:sz w:val="24"/>
          <w:szCs w:val="24"/>
        </w:rPr>
      </w:pPr>
    </w:p>
    <w:p w14:paraId="312BFEA8" w14:textId="77777777" w:rsidR="00651850" w:rsidRDefault="00651850" w:rsidP="00A00307">
      <w:pPr>
        <w:jc w:val="both"/>
        <w:rPr>
          <w:sz w:val="24"/>
          <w:szCs w:val="24"/>
        </w:rPr>
      </w:pPr>
    </w:p>
    <w:p w14:paraId="7FD53617" w14:textId="77777777" w:rsidR="00651850" w:rsidRDefault="00651850" w:rsidP="00A00307">
      <w:pPr>
        <w:jc w:val="both"/>
        <w:rPr>
          <w:sz w:val="24"/>
          <w:szCs w:val="24"/>
        </w:rPr>
      </w:pPr>
    </w:p>
    <w:p w14:paraId="31890000" w14:textId="77777777" w:rsidR="00651850" w:rsidRDefault="00651850" w:rsidP="00A00307">
      <w:pPr>
        <w:jc w:val="both"/>
        <w:rPr>
          <w:sz w:val="24"/>
          <w:szCs w:val="24"/>
        </w:rPr>
      </w:pPr>
    </w:p>
    <w:p w14:paraId="6FD1CC59" w14:textId="77777777" w:rsidR="00651850" w:rsidRDefault="00651850" w:rsidP="00A00307">
      <w:pPr>
        <w:jc w:val="both"/>
        <w:rPr>
          <w:sz w:val="24"/>
          <w:szCs w:val="24"/>
        </w:rPr>
      </w:pPr>
    </w:p>
    <w:p w14:paraId="5E99760E" w14:textId="77777777" w:rsidR="00651850" w:rsidRDefault="00651850" w:rsidP="00A00307">
      <w:pPr>
        <w:jc w:val="both"/>
        <w:rPr>
          <w:sz w:val="24"/>
          <w:szCs w:val="24"/>
        </w:rPr>
      </w:pPr>
    </w:p>
    <w:p w14:paraId="4052DD83" w14:textId="77777777" w:rsidR="00651850" w:rsidRDefault="00651850" w:rsidP="00A00307">
      <w:pPr>
        <w:jc w:val="both"/>
        <w:rPr>
          <w:sz w:val="24"/>
          <w:szCs w:val="24"/>
        </w:rPr>
      </w:pPr>
    </w:p>
    <w:p w14:paraId="4608D00B" w14:textId="77777777" w:rsidR="00651850" w:rsidRDefault="00651850" w:rsidP="00A00307">
      <w:pPr>
        <w:jc w:val="both"/>
        <w:rPr>
          <w:sz w:val="24"/>
          <w:szCs w:val="24"/>
        </w:rPr>
      </w:pPr>
    </w:p>
    <w:p w14:paraId="5B220D96" w14:textId="77777777" w:rsidR="00651850" w:rsidRDefault="00651850" w:rsidP="00A00307">
      <w:pPr>
        <w:jc w:val="both"/>
        <w:rPr>
          <w:sz w:val="24"/>
          <w:szCs w:val="24"/>
        </w:rPr>
      </w:pPr>
    </w:p>
    <w:p w14:paraId="44701A4B" w14:textId="77777777" w:rsidR="00651850" w:rsidRDefault="00651850" w:rsidP="00A00307">
      <w:pPr>
        <w:jc w:val="both"/>
        <w:rPr>
          <w:sz w:val="24"/>
          <w:szCs w:val="24"/>
        </w:rPr>
      </w:pPr>
    </w:p>
    <w:p w14:paraId="1BAD912E" w14:textId="77777777" w:rsidR="00651850" w:rsidRDefault="00651850" w:rsidP="00A00307">
      <w:pPr>
        <w:jc w:val="both"/>
        <w:rPr>
          <w:sz w:val="24"/>
          <w:szCs w:val="24"/>
        </w:rPr>
      </w:pPr>
    </w:p>
    <w:p w14:paraId="6CA754B2" w14:textId="77777777" w:rsidR="00651850" w:rsidRDefault="00651850" w:rsidP="00A00307">
      <w:pPr>
        <w:jc w:val="both"/>
        <w:rPr>
          <w:sz w:val="24"/>
          <w:szCs w:val="24"/>
        </w:rPr>
      </w:pPr>
    </w:p>
    <w:p w14:paraId="6A691956" w14:textId="77777777" w:rsidR="00651850" w:rsidRDefault="00651850" w:rsidP="00A00307">
      <w:pPr>
        <w:jc w:val="both"/>
        <w:rPr>
          <w:sz w:val="24"/>
          <w:szCs w:val="24"/>
        </w:rPr>
      </w:pPr>
    </w:p>
    <w:p w14:paraId="5CFDEF01" w14:textId="77777777" w:rsidR="00651850" w:rsidRDefault="00651850" w:rsidP="00A00307">
      <w:pPr>
        <w:jc w:val="both"/>
        <w:rPr>
          <w:sz w:val="24"/>
          <w:szCs w:val="24"/>
        </w:rPr>
      </w:pPr>
    </w:p>
    <w:p w14:paraId="14C6CF62" w14:textId="77777777" w:rsidR="00651850" w:rsidRDefault="00651850" w:rsidP="00A00307">
      <w:pPr>
        <w:jc w:val="both"/>
        <w:rPr>
          <w:sz w:val="24"/>
          <w:szCs w:val="24"/>
        </w:rPr>
      </w:pPr>
    </w:p>
    <w:p w14:paraId="2A0EAA29" w14:textId="77777777" w:rsidR="00651850" w:rsidRDefault="00651850" w:rsidP="00A00307">
      <w:pPr>
        <w:jc w:val="both"/>
        <w:rPr>
          <w:sz w:val="24"/>
          <w:szCs w:val="24"/>
        </w:rPr>
      </w:pPr>
    </w:p>
    <w:p w14:paraId="0FA2AC48" w14:textId="77777777" w:rsidR="00651850" w:rsidRDefault="00651850" w:rsidP="00A00307">
      <w:pPr>
        <w:jc w:val="both"/>
        <w:rPr>
          <w:sz w:val="24"/>
          <w:szCs w:val="24"/>
        </w:rPr>
      </w:pPr>
    </w:p>
    <w:p w14:paraId="6EB80146" w14:textId="77777777" w:rsidR="00651850" w:rsidRPr="00D94110" w:rsidRDefault="00D94110" w:rsidP="00CF561C">
      <w:pPr>
        <w:jc w:val="both"/>
        <w:outlineLvl w:val="0"/>
        <w:rPr>
          <w:sz w:val="20"/>
        </w:rPr>
      </w:pPr>
      <w:r w:rsidRPr="00D94110">
        <w:rPr>
          <w:sz w:val="20"/>
        </w:rPr>
        <w:t>Elle est morte</w:t>
      </w:r>
    </w:p>
    <w:p w14:paraId="2415C056" w14:textId="77777777" w:rsidR="00651850" w:rsidRDefault="00651850" w:rsidP="00A00307">
      <w:pPr>
        <w:jc w:val="both"/>
        <w:rPr>
          <w:sz w:val="24"/>
          <w:szCs w:val="24"/>
        </w:rPr>
      </w:pPr>
    </w:p>
    <w:p w14:paraId="718057EA" w14:textId="77777777" w:rsidR="00651850" w:rsidRDefault="00651850" w:rsidP="00A00307">
      <w:pPr>
        <w:jc w:val="both"/>
        <w:rPr>
          <w:sz w:val="24"/>
          <w:szCs w:val="24"/>
        </w:rPr>
      </w:pPr>
    </w:p>
    <w:p w14:paraId="63B9A072" w14:textId="77777777" w:rsidR="00651850" w:rsidRDefault="00651850" w:rsidP="00A00307">
      <w:pPr>
        <w:jc w:val="both"/>
        <w:rPr>
          <w:sz w:val="24"/>
          <w:szCs w:val="24"/>
        </w:rPr>
      </w:pPr>
    </w:p>
    <w:p w14:paraId="634D19BE" w14:textId="77777777" w:rsidR="00651850" w:rsidRDefault="00651850" w:rsidP="00A00307">
      <w:pPr>
        <w:jc w:val="both"/>
        <w:rPr>
          <w:sz w:val="24"/>
          <w:szCs w:val="24"/>
        </w:rPr>
      </w:pPr>
    </w:p>
    <w:p w14:paraId="1FE1702F" w14:textId="77777777" w:rsidR="00651850" w:rsidRDefault="00651850" w:rsidP="00A00307">
      <w:pPr>
        <w:jc w:val="both"/>
        <w:rPr>
          <w:sz w:val="24"/>
          <w:szCs w:val="24"/>
        </w:rPr>
      </w:pPr>
    </w:p>
    <w:p w14:paraId="26996C9B" w14:textId="77777777" w:rsidR="00651850" w:rsidRDefault="00651850" w:rsidP="00A00307">
      <w:pPr>
        <w:jc w:val="both"/>
        <w:rPr>
          <w:sz w:val="24"/>
          <w:szCs w:val="24"/>
        </w:rPr>
      </w:pPr>
    </w:p>
    <w:p w14:paraId="66E82C41" w14:textId="77777777" w:rsidR="00651850" w:rsidRDefault="00651850" w:rsidP="00A00307">
      <w:pPr>
        <w:jc w:val="both"/>
        <w:rPr>
          <w:sz w:val="24"/>
          <w:szCs w:val="24"/>
        </w:rPr>
      </w:pPr>
    </w:p>
    <w:p w14:paraId="73F6B16C" w14:textId="77777777" w:rsidR="00651850" w:rsidRDefault="00651850" w:rsidP="00A00307">
      <w:pPr>
        <w:jc w:val="both"/>
        <w:rPr>
          <w:sz w:val="24"/>
          <w:szCs w:val="24"/>
        </w:rPr>
      </w:pPr>
    </w:p>
    <w:p w14:paraId="5A016715" w14:textId="77777777" w:rsidR="00651850" w:rsidRDefault="00651850" w:rsidP="00A00307">
      <w:pPr>
        <w:jc w:val="both"/>
        <w:rPr>
          <w:sz w:val="24"/>
          <w:szCs w:val="24"/>
        </w:rPr>
      </w:pPr>
    </w:p>
    <w:p w14:paraId="02DC6B5F" w14:textId="77777777" w:rsidR="00651850" w:rsidRDefault="00651850" w:rsidP="00A00307">
      <w:pPr>
        <w:jc w:val="both"/>
        <w:rPr>
          <w:sz w:val="24"/>
          <w:szCs w:val="24"/>
        </w:rPr>
      </w:pPr>
    </w:p>
    <w:p w14:paraId="5D0FCDB6" w14:textId="77777777" w:rsidR="00651850" w:rsidRDefault="00651850" w:rsidP="00651850">
      <w:pPr>
        <w:jc w:val="both"/>
        <w:rPr>
          <w:sz w:val="24"/>
          <w:szCs w:val="24"/>
        </w:rPr>
      </w:pPr>
      <w:r>
        <w:rPr>
          <w:sz w:val="24"/>
          <w:szCs w:val="24"/>
        </w:rPr>
        <w:br w:type="column"/>
      </w:r>
      <w:r>
        <w:rPr>
          <w:sz w:val="24"/>
          <w:szCs w:val="24"/>
        </w:rPr>
        <w:lastRenderedPageBreak/>
        <w:t>Ce 9 novembre 1733 nous avons batizé Marie fille de Noel Grivotet et de Petronille Quinier née de legitime mariage, le parein Claude Potet couzin de l’enfant et la mareine Marie Quinier couzine germaine à l’enfant qui ne savent enquis presence de des recteur d’école et marguillier icy soussignés.</w:t>
      </w:r>
    </w:p>
    <w:p w14:paraId="4253B3C8" w14:textId="77777777" w:rsidR="00651850" w:rsidRDefault="00651850" w:rsidP="00651850">
      <w:pPr>
        <w:jc w:val="both"/>
        <w:rPr>
          <w:sz w:val="24"/>
          <w:szCs w:val="24"/>
        </w:rPr>
      </w:pPr>
      <w:r>
        <w:rPr>
          <w:sz w:val="24"/>
          <w:szCs w:val="24"/>
        </w:rPr>
        <w:t>Signatures : Charpy curé, Gentil, Viard.</w:t>
      </w:r>
    </w:p>
    <w:p w14:paraId="2024E962" w14:textId="77777777" w:rsidR="00651850" w:rsidRDefault="00651850" w:rsidP="00A00307">
      <w:pPr>
        <w:jc w:val="both"/>
        <w:rPr>
          <w:sz w:val="24"/>
          <w:szCs w:val="24"/>
        </w:rPr>
      </w:pPr>
    </w:p>
    <w:p w14:paraId="431A1364" w14:textId="77777777" w:rsidR="00651850" w:rsidRDefault="00651850" w:rsidP="00651850">
      <w:pPr>
        <w:jc w:val="both"/>
      </w:pPr>
      <w:r w:rsidRPr="00224C1D">
        <w:rPr>
          <w:b/>
          <w:sz w:val="24"/>
          <w:szCs w:val="24"/>
        </w:rPr>
        <w:t xml:space="preserve">Page </w:t>
      </w:r>
      <w:r>
        <w:rPr>
          <w:b/>
          <w:sz w:val="24"/>
          <w:szCs w:val="24"/>
        </w:rPr>
        <w:t>46</w:t>
      </w:r>
      <w:r w:rsidRPr="00224C1D">
        <w:rPr>
          <w:b/>
          <w:sz w:val="24"/>
          <w:szCs w:val="24"/>
        </w:rPr>
        <w:t xml:space="preserve"> des archives.</w:t>
      </w:r>
      <w:r w:rsidRPr="00745758">
        <w:t xml:space="preserve"> </w:t>
      </w:r>
    </w:p>
    <w:p w14:paraId="5A66C568" w14:textId="77777777" w:rsidR="00651850" w:rsidRDefault="00651850" w:rsidP="00A00307">
      <w:pPr>
        <w:jc w:val="both"/>
        <w:rPr>
          <w:sz w:val="24"/>
          <w:szCs w:val="24"/>
        </w:rPr>
      </w:pPr>
    </w:p>
    <w:p w14:paraId="33B01E11" w14:textId="77777777" w:rsidR="00D94110" w:rsidRDefault="00D94110" w:rsidP="00D94110">
      <w:pPr>
        <w:jc w:val="both"/>
        <w:rPr>
          <w:sz w:val="24"/>
          <w:szCs w:val="24"/>
        </w:rPr>
      </w:pPr>
      <w:r>
        <w:rPr>
          <w:sz w:val="24"/>
          <w:szCs w:val="24"/>
        </w:rPr>
        <w:t>Ce douzieme novembre 1733 nous avons baptisé Denise Chaufart fille de François Chaufart et de Claudine Morisot ses pere et mere né de legitime mariage, le parein a été Daniel Viard fils de Pierre Viard recteur d’école de ce lieu et la mareine Jeanne Camusat fille de Claude Camusat marchand aud lieu icy avec moy soussignés.</w:t>
      </w:r>
    </w:p>
    <w:p w14:paraId="067E529D" w14:textId="77777777" w:rsidR="00D94110" w:rsidRDefault="00D94110" w:rsidP="00D94110">
      <w:pPr>
        <w:jc w:val="both"/>
        <w:rPr>
          <w:sz w:val="24"/>
          <w:szCs w:val="24"/>
        </w:rPr>
      </w:pPr>
      <w:r>
        <w:rPr>
          <w:sz w:val="24"/>
          <w:szCs w:val="24"/>
        </w:rPr>
        <w:t>Signatures : Rigoine pretre, Daniel Viard, Jeanne Camusat, Viard.</w:t>
      </w:r>
    </w:p>
    <w:p w14:paraId="3733FBBF" w14:textId="77777777" w:rsidR="00EA7C58" w:rsidRDefault="00EA7C58" w:rsidP="00A00307">
      <w:pPr>
        <w:jc w:val="both"/>
        <w:rPr>
          <w:sz w:val="24"/>
          <w:szCs w:val="24"/>
        </w:rPr>
      </w:pPr>
    </w:p>
    <w:p w14:paraId="604D9664" w14:textId="77777777" w:rsidR="00D94110" w:rsidRDefault="00D94110" w:rsidP="00D94110">
      <w:pPr>
        <w:jc w:val="both"/>
        <w:rPr>
          <w:sz w:val="24"/>
          <w:szCs w:val="24"/>
        </w:rPr>
      </w:pPr>
      <w:r>
        <w:rPr>
          <w:sz w:val="24"/>
          <w:szCs w:val="24"/>
        </w:rPr>
        <w:t>Ce 18</w:t>
      </w:r>
      <w:r w:rsidRPr="00D94110">
        <w:rPr>
          <w:sz w:val="24"/>
          <w:szCs w:val="24"/>
          <w:vertAlign w:val="superscript"/>
        </w:rPr>
        <w:t>e</w:t>
      </w:r>
      <w:r>
        <w:rPr>
          <w:sz w:val="24"/>
          <w:szCs w:val="24"/>
        </w:rPr>
        <w:t xml:space="preserve"> novembre 1733 nous avons baptisé Augustin Anne Laignelet fils de Regné Laignelet marchand et de (Jeanne) Thevenin ses pere et mere né de legitime mariage, le parein a été Augustin Guillot et la mareine Anne Laignelet sa tante femme du sieur Mignard fermier de ce lieu icy avec moy soussignés.</w:t>
      </w:r>
    </w:p>
    <w:p w14:paraId="1B8F6986" w14:textId="77777777" w:rsidR="00D94110" w:rsidRDefault="00D94110" w:rsidP="00D94110">
      <w:pPr>
        <w:jc w:val="both"/>
        <w:rPr>
          <w:sz w:val="24"/>
          <w:szCs w:val="24"/>
        </w:rPr>
      </w:pPr>
      <w:r>
        <w:rPr>
          <w:sz w:val="24"/>
          <w:szCs w:val="24"/>
        </w:rPr>
        <w:t>Signatures : Rigoine pretre, A Laignelet, Augustin Guillot, Viard.</w:t>
      </w:r>
    </w:p>
    <w:p w14:paraId="67D0026F" w14:textId="77777777" w:rsidR="00EA7C58" w:rsidRDefault="00EA7C58" w:rsidP="00A00307">
      <w:pPr>
        <w:jc w:val="both"/>
        <w:rPr>
          <w:sz w:val="24"/>
          <w:szCs w:val="24"/>
        </w:rPr>
      </w:pPr>
    </w:p>
    <w:p w14:paraId="31FA447A" w14:textId="77777777" w:rsidR="00D94110" w:rsidRDefault="00D94110" w:rsidP="00D94110">
      <w:pPr>
        <w:jc w:val="both"/>
        <w:rPr>
          <w:sz w:val="24"/>
          <w:szCs w:val="24"/>
        </w:rPr>
      </w:pPr>
      <w:r>
        <w:rPr>
          <w:sz w:val="24"/>
          <w:szCs w:val="24"/>
        </w:rPr>
        <w:t>Ce 20</w:t>
      </w:r>
      <w:r w:rsidRPr="00D94110">
        <w:rPr>
          <w:sz w:val="24"/>
          <w:szCs w:val="24"/>
          <w:vertAlign w:val="superscript"/>
        </w:rPr>
        <w:t>e</w:t>
      </w:r>
      <w:r>
        <w:rPr>
          <w:sz w:val="24"/>
          <w:szCs w:val="24"/>
        </w:rPr>
        <w:t xml:space="preserve"> novembre 1733 nous avons baptisé Estiennette Gueneau fille de Simon Gueneau marchand en ce lieu et de Françoise Vautherot ses pere et mere né de legitime mariage, le parein a été </w:t>
      </w:r>
      <w:r w:rsidR="00116768">
        <w:rPr>
          <w:sz w:val="24"/>
          <w:szCs w:val="24"/>
        </w:rPr>
        <w:t>Vincent Vautrot son oncle</w:t>
      </w:r>
      <w:r>
        <w:rPr>
          <w:sz w:val="24"/>
          <w:szCs w:val="24"/>
        </w:rPr>
        <w:t xml:space="preserve"> et la mareine </w:t>
      </w:r>
      <w:r w:rsidR="00116768">
        <w:rPr>
          <w:sz w:val="24"/>
          <w:szCs w:val="24"/>
        </w:rPr>
        <w:t xml:space="preserve">Estiennette Varenne sa grand mere femme de Pierre Gueneau marchand en ce lieu </w:t>
      </w:r>
      <w:r>
        <w:rPr>
          <w:sz w:val="24"/>
          <w:szCs w:val="24"/>
        </w:rPr>
        <w:t>icy soussignés</w:t>
      </w:r>
      <w:r w:rsidR="00116768" w:rsidRPr="00116768">
        <w:rPr>
          <w:sz w:val="24"/>
          <w:szCs w:val="24"/>
        </w:rPr>
        <w:t xml:space="preserve"> </w:t>
      </w:r>
      <w:r w:rsidR="00116768">
        <w:rPr>
          <w:sz w:val="24"/>
          <w:szCs w:val="24"/>
        </w:rPr>
        <w:t>avec nous</w:t>
      </w:r>
      <w:r>
        <w:rPr>
          <w:sz w:val="24"/>
          <w:szCs w:val="24"/>
        </w:rPr>
        <w:t>.</w:t>
      </w:r>
    </w:p>
    <w:p w14:paraId="6921C23A" w14:textId="77777777" w:rsidR="00D94110" w:rsidRDefault="00D94110" w:rsidP="00D94110">
      <w:pPr>
        <w:jc w:val="both"/>
        <w:rPr>
          <w:sz w:val="24"/>
          <w:szCs w:val="24"/>
        </w:rPr>
      </w:pPr>
      <w:r>
        <w:rPr>
          <w:sz w:val="24"/>
          <w:szCs w:val="24"/>
        </w:rPr>
        <w:t>Signature : Rigoine pretre.</w:t>
      </w:r>
    </w:p>
    <w:p w14:paraId="4F2516F7" w14:textId="77777777" w:rsidR="00EA7C58" w:rsidRDefault="00EA7C58" w:rsidP="00A00307">
      <w:pPr>
        <w:jc w:val="both"/>
        <w:rPr>
          <w:sz w:val="24"/>
          <w:szCs w:val="24"/>
        </w:rPr>
      </w:pPr>
    </w:p>
    <w:p w14:paraId="5CEEF126" w14:textId="77777777" w:rsidR="00116768" w:rsidRDefault="00116768" w:rsidP="00116768">
      <w:pPr>
        <w:jc w:val="both"/>
        <w:rPr>
          <w:sz w:val="24"/>
          <w:szCs w:val="24"/>
        </w:rPr>
      </w:pPr>
      <w:r>
        <w:rPr>
          <w:sz w:val="24"/>
          <w:szCs w:val="24"/>
        </w:rPr>
        <w:t xml:space="preserve">Ce 23 octobre 1733 nous avons marié en suivant les cérémonies de l’église, apres les trois publications des bans sans qu’il se soit trouvé aucun empechement tant icy que comme il apert par le certificat de monsieur Guillot curé de Courtivron Nicolas Grillot fils de Louis Grillot manouvrier à Courtivron et de deffunte Françoise Pelteret ses pere et mere # et de Margueritte Porteret fille de deffunt Blaise Porteret et de Marie Elye </w:t>
      </w:r>
      <w:r w:rsidR="00FB5DC4">
        <w:rPr>
          <w:sz w:val="24"/>
          <w:szCs w:val="24"/>
        </w:rPr>
        <w:t xml:space="preserve">manouvrier en ce lieu # </w:t>
      </w:r>
      <w:r>
        <w:rPr>
          <w:sz w:val="24"/>
          <w:szCs w:val="24"/>
        </w:rPr>
        <w:t xml:space="preserve">lequelle mariage avons fait </w:t>
      </w:r>
      <w:r w:rsidR="00FB5DC4">
        <w:rPr>
          <w:sz w:val="24"/>
          <w:szCs w:val="24"/>
        </w:rPr>
        <w:t xml:space="preserve">en </w:t>
      </w:r>
      <w:r>
        <w:rPr>
          <w:sz w:val="24"/>
          <w:szCs w:val="24"/>
        </w:rPr>
        <w:t>presence de</w:t>
      </w:r>
      <w:r w:rsidR="00FB5DC4">
        <w:rPr>
          <w:sz w:val="24"/>
          <w:szCs w:val="24"/>
        </w:rPr>
        <w:t xml:space="preserve"> Louis Grillot </w:t>
      </w:r>
      <w:r>
        <w:rPr>
          <w:sz w:val="24"/>
          <w:szCs w:val="24"/>
        </w:rPr>
        <w:t>père</w:t>
      </w:r>
      <w:r w:rsidR="00FB5DC4">
        <w:rPr>
          <w:sz w:val="24"/>
          <w:szCs w:val="24"/>
        </w:rPr>
        <w:t xml:space="preserve"> de l’époux et de Estienne Elie oncle de l’épouse, et du sieur Guillot et </w:t>
      </w:r>
      <w:r>
        <w:rPr>
          <w:sz w:val="24"/>
          <w:szCs w:val="24"/>
        </w:rPr>
        <w:t xml:space="preserve">de Pierre </w:t>
      </w:r>
      <w:r w:rsidR="00FB5DC4">
        <w:rPr>
          <w:sz w:val="24"/>
          <w:szCs w:val="24"/>
        </w:rPr>
        <w:t xml:space="preserve">Viard recteur en ce lieu </w:t>
      </w:r>
      <w:r>
        <w:rPr>
          <w:sz w:val="24"/>
          <w:szCs w:val="24"/>
        </w:rPr>
        <w:t xml:space="preserve">et </w:t>
      </w:r>
      <w:r w:rsidR="00FB5DC4">
        <w:rPr>
          <w:sz w:val="24"/>
          <w:szCs w:val="24"/>
        </w:rPr>
        <w:t>plusieurs</w:t>
      </w:r>
      <w:r>
        <w:rPr>
          <w:sz w:val="24"/>
          <w:szCs w:val="24"/>
        </w:rPr>
        <w:t xml:space="preserve"> autres soussignés</w:t>
      </w:r>
      <w:r w:rsidR="00FB5DC4">
        <w:rPr>
          <w:sz w:val="24"/>
          <w:szCs w:val="24"/>
        </w:rPr>
        <w:t xml:space="preserve"> avec nous icy signés</w:t>
      </w:r>
      <w:r>
        <w:rPr>
          <w:sz w:val="24"/>
          <w:szCs w:val="24"/>
        </w:rPr>
        <w:t>.</w:t>
      </w:r>
    </w:p>
    <w:p w14:paraId="55A61C77" w14:textId="77777777" w:rsidR="00116768" w:rsidRDefault="00116768" w:rsidP="00116768">
      <w:pPr>
        <w:jc w:val="both"/>
        <w:rPr>
          <w:sz w:val="24"/>
          <w:szCs w:val="24"/>
        </w:rPr>
      </w:pPr>
      <w:r>
        <w:rPr>
          <w:sz w:val="24"/>
          <w:szCs w:val="24"/>
        </w:rPr>
        <w:t xml:space="preserve">Signatures : </w:t>
      </w:r>
      <w:r w:rsidR="00FB5DC4">
        <w:rPr>
          <w:sz w:val="24"/>
          <w:szCs w:val="24"/>
        </w:rPr>
        <w:t>N Grillot, Augustin Guillot, AM Mignard, Viard.</w:t>
      </w:r>
    </w:p>
    <w:p w14:paraId="609EDD04" w14:textId="77777777" w:rsidR="00FB5DC4" w:rsidRDefault="00FB5DC4" w:rsidP="00116768">
      <w:pPr>
        <w:jc w:val="both"/>
        <w:rPr>
          <w:sz w:val="24"/>
          <w:szCs w:val="24"/>
        </w:rPr>
      </w:pPr>
    </w:p>
    <w:p w14:paraId="4991CFD9" w14:textId="77777777" w:rsidR="00FB5DC4" w:rsidRDefault="00FB5DC4" w:rsidP="00FB5DC4">
      <w:pPr>
        <w:jc w:val="both"/>
        <w:rPr>
          <w:sz w:val="24"/>
          <w:szCs w:val="24"/>
        </w:rPr>
      </w:pPr>
      <w:r>
        <w:rPr>
          <w:sz w:val="24"/>
          <w:szCs w:val="24"/>
        </w:rPr>
        <w:t>Ce 4 decembre 1733 nous avons enterré dans notre cimetière Pierrette Emery veuve de Martin Bordot agée de 90 ans munie des sacrements, lequel enterrement nous avons fait presence de Jean Bordot ses fils et petit fils marchands en ce lieu et autres parents qui se sont soussignés pour ceux le sachants faire.</w:t>
      </w:r>
    </w:p>
    <w:p w14:paraId="79DF9929" w14:textId="77777777" w:rsidR="00FB5DC4" w:rsidRDefault="00FB5DC4" w:rsidP="00FB5DC4">
      <w:pPr>
        <w:jc w:val="both"/>
        <w:rPr>
          <w:sz w:val="24"/>
          <w:szCs w:val="24"/>
        </w:rPr>
      </w:pPr>
      <w:r>
        <w:rPr>
          <w:sz w:val="24"/>
          <w:szCs w:val="24"/>
        </w:rPr>
        <w:t xml:space="preserve">Signatures : Charpy curé, Antoine Bordot, J Gentil, C Codefert, Viard, </w:t>
      </w:r>
      <w:r w:rsidR="007F02D9">
        <w:rPr>
          <w:sz w:val="24"/>
          <w:szCs w:val="24"/>
        </w:rPr>
        <w:t>(illisible).</w:t>
      </w:r>
    </w:p>
    <w:p w14:paraId="1203B83A" w14:textId="77777777" w:rsidR="007F02D9" w:rsidRDefault="007F02D9" w:rsidP="00FB5DC4">
      <w:pPr>
        <w:jc w:val="both"/>
        <w:rPr>
          <w:sz w:val="24"/>
          <w:szCs w:val="24"/>
        </w:rPr>
      </w:pPr>
    </w:p>
    <w:p w14:paraId="33BF4623" w14:textId="77777777" w:rsidR="007F02D9" w:rsidRDefault="007F02D9" w:rsidP="00FB5DC4">
      <w:pPr>
        <w:jc w:val="both"/>
        <w:rPr>
          <w:sz w:val="24"/>
          <w:szCs w:val="24"/>
        </w:rPr>
      </w:pPr>
      <w:r>
        <w:rPr>
          <w:sz w:val="24"/>
          <w:szCs w:val="24"/>
        </w:rPr>
        <w:t xml:space="preserve">Ce jourd’huy </w:t>
      </w:r>
      <w:r w:rsidR="00020CFE">
        <w:rPr>
          <w:sz w:val="24"/>
          <w:szCs w:val="24"/>
        </w:rPr>
        <w:t>cinquieme</w:t>
      </w:r>
      <w:r>
        <w:rPr>
          <w:sz w:val="24"/>
          <w:szCs w:val="24"/>
        </w:rPr>
        <w:t xml:space="preserve"> janvier 1734 j’ay en l’absence de Mr le curé baptisé Jean Lecompte fils de Jean Lecompte &amp; de Michelle Quinier sa femme il a eu pour parrein Jean Mignard &amp;pour marreine Marie Rouhier qui ont </w:t>
      </w:r>
      <w:r w:rsidR="00A473AE">
        <w:rPr>
          <w:sz w:val="24"/>
          <w:szCs w:val="24"/>
        </w:rPr>
        <w:t>si</w:t>
      </w:r>
      <w:r>
        <w:rPr>
          <w:sz w:val="24"/>
          <w:szCs w:val="24"/>
        </w:rPr>
        <w:t>gnés avec moy.</w:t>
      </w:r>
    </w:p>
    <w:p w14:paraId="4BF287FA" w14:textId="77777777" w:rsidR="007F02D9" w:rsidRDefault="007F02D9" w:rsidP="00FB5DC4">
      <w:pPr>
        <w:jc w:val="both"/>
        <w:rPr>
          <w:sz w:val="24"/>
          <w:szCs w:val="24"/>
        </w:rPr>
      </w:pPr>
      <w:r>
        <w:rPr>
          <w:sz w:val="24"/>
          <w:szCs w:val="24"/>
        </w:rPr>
        <w:t>Signatures : Rigoine pretre, M Rouhié, J Mignard, Viard.</w:t>
      </w:r>
    </w:p>
    <w:p w14:paraId="325764CD" w14:textId="77777777" w:rsidR="007F02D9" w:rsidRDefault="007F02D9" w:rsidP="00FB5DC4">
      <w:pPr>
        <w:jc w:val="both"/>
        <w:rPr>
          <w:sz w:val="24"/>
          <w:szCs w:val="24"/>
        </w:rPr>
      </w:pPr>
    </w:p>
    <w:p w14:paraId="5DC2E44A" w14:textId="77777777" w:rsidR="00020CFE" w:rsidRDefault="00020CFE" w:rsidP="00020CFE">
      <w:pPr>
        <w:jc w:val="both"/>
        <w:rPr>
          <w:sz w:val="24"/>
          <w:szCs w:val="24"/>
        </w:rPr>
      </w:pPr>
      <w:r>
        <w:rPr>
          <w:sz w:val="24"/>
          <w:szCs w:val="24"/>
        </w:rPr>
        <w:t>Ce onze janvier mil sept cent trente quatre nous curé d’Aignay avons marié en suivant les cérémonies accoutumées de l’église et apres avoir publié sans empechement les trois bans de mariage et avoir veu aussy la lettre en forme de recedo de Mr le curé de Recey Jean Claude Vibert fils de Nicolas Vibert marchand à Recey et de Claudine Clerget ses pere et mere avec Anne Royer fille de fît Nicolas Royer marchand en ce lieu et de Claudine Girard aussy ses père et mere, lequel</w:t>
      </w:r>
      <w:r>
        <w:rPr>
          <w:sz w:val="24"/>
          <w:szCs w:val="24"/>
        </w:rPr>
        <w:br w:type="column"/>
      </w:r>
    </w:p>
    <w:p w14:paraId="18BCC03B" w14:textId="77777777" w:rsidR="00020CFE" w:rsidRDefault="00020CFE" w:rsidP="00020CFE">
      <w:pPr>
        <w:jc w:val="both"/>
        <w:rPr>
          <w:sz w:val="24"/>
          <w:szCs w:val="24"/>
        </w:rPr>
      </w:pPr>
    </w:p>
    <w:p w14:paraId="1C2746A4" w14:textId="77777777" w:rsidR="00020CFE" w:rsidRDefault="00020CFE" w:rsidP="00020CFE">
      <w:pPr>
        <w:jc w:val="both"/>
        <w:rPr>
          <w:sz w:val="24"/>
          <w:szCs w:val="24"/>
        </w:rPr>
      </w:pPr>
    </w:p>
    <w:p w14:paraId="29CDC5B1" w14:textId="77777777" w:rsidR="00020CFE" w:rsidRDefault="00020CFE" w:rsidP="00020CFE">
      <w:pPr>
        <w:jc w:val="both"/>
        <w:rPr>
          <w:sz w:val="24"/>
          <w:szCs w:val="24"/>
        </w:rPr>
      </w:pPr>
    </w:p>
    <w:p w14:paraId="5625CF0C" w14:textId="77777777" w:rsidR="00020CFE" w:rsidRDefault="00020CFE" w:rsidP="00020CFE">
      <w:pPr>
        <w:jc w:val="both"/>
        <w:rPr>
          <w:sz w:val="24"/>
          <w:szCs w:val="24"/>
        </w:rPr>
      </w:pPr>
    </w:p>
    <w:p w14:paraId="0384DE99" w14:textId="77777777" w:rsidR="00020CFE" w:rsidRDefault="00020CFE" w:rsidP="00020CFE">
      <w:pPr>
        <w:jc w:val="both"/>
        <w:rPr>
          <w:sz w:val="24"/>
          <w:szCs w:val="24"/>
        </w:rPr>
      </w:pPr>
    </w:p>
    <w:p w14:paraId="1B5C41E4" w14:textId="77777777" w:rsidR="00020CFE" w:rsidRDefault="00020CFE" w:rsidP="00020CFE">
      <w:pPr>
        <w:jc w:val="both"/>
        <w:rPr>
          <w:sz w:val="24"/>
          <w:szCs w:val="24"/>
        </w:rPr>
      </w:pPr>
    </w:p>
    <w:p w14:paraId="3D58850C" w14:textId="77777777" w:rsidR="00020CFE" w:rsidRDefault="00020CFE" w:rsidP="00020CFE">
      <w:pPr>
        <w:jc w:val="both"/>
        <w:rPr>
          <w:sz w:val="24"/>
          <w:szCs w:val="24"/>
        </w:rPr>
      </w:pPr>
    </w:p>
    <w:p w14:paraId="07F4E033" w14:textId="77777777" w:rsidR="00020CFE" w:rsidRDefault="00020CFE" w:rsidP="00020CFE">
      <w:pPr>
        <w:jc w:val="both"/>
        <w:rPr>
          <w:sz w:val="24"/>
          <w:szCs w:val="24"/>
        </w:rPr>
      </w:pPr>
    </w:p>
    <w:p w14:paraId="5849B8E7" w14:textId="77777777" w:rsidR="00020CFE" w:rsidRDefault="00020CFE" w:rsidP="00020CFE">
      <w:pPr>
        <w:jc w:val="both"/>
        <w:rPr>
          <w:sz w:val="24"/>
          <w:szCs w:val="24"/>
        </w:rPr>
      </w:pPr>
    </w:p>
    <w:p w14:paraId="1F474E7C" w14:textId="77777777" w:rsidR="00020CFE" w:rsidRDefault="00020CFE" w:rsidP="00020CFE">
      <w:pPr>
        <w:jc w:val="both"/>
        <w:rPr>
          <w:sz w:val="24"/>
          <w:szCs w:val="24"/>
        </w:rPr>
      </w:pPr>
    </w:p>
    <w:p w14:paraId="0D9AB95A" w14:textId="77777777" w:rsidR="00020CFE" w:rsidRDefault="00020CFE" w:rsidP="00020CFE">
      <w:pPr>
        <w:jc w:val="both"/>
        <w:rPr>
          <w:sz w:val="24"/>
          <w:szCs w:val="24"/>
        </w:rPr>
      </w:pPr>
    </w:p>
    <w:p w14:paraId="03C55E0F" w14:textId="77777777" w:rsidR="00020CFE" w:rsidRDefault="00020CFE" w:rsidP="00020CFE">
      <w:pPr>
        <w:jc w:val="both"/>
        <w:rPr>
          <w:sz w:val="24"/>
          <w:szCs w:val="24"/>
        </w:rPr>
      </w:pPr>
    </w:p>
    <w:p w14:paraId="45B606F1" w14:textId="77777777" w:rsidR="00020CFE" w:rsidRDefault="00020CFE" w:rsidP="00020CFE">
      <w:pPr>
        <w:jc w:val="both"/>
        <w:rPr>
          <w:sz w:val="24"/>
          <w:szCs w:val="24"/>
        </w:rPr>
      </w:pPr>
    </w:p>
    <w:p w14:paraId="73352CCE" w14:textId="77777777" w:rsidR="00F72A23" w:rsidRDefault="00F72A23" w:rsidP="00020CFE">
      <w:pPr>
        <w:jc w:val="both"/>
        <w:rPr>
          <w:sz w:val="24"/>
          <w:szCs w:val="24"/>
        </w:rPr>
      </w:pPr>
    </w:p>
    <w:p w14:paraId="5A04D232" w14:textId="77777777" w:rsidR="00020CFE" w:rsidRDefault="00020CFE" w:rsidP="00020CFE">
      <w:pPr>
        <w:jc w:val="both"/>
        <w:rPr>
          <w:sz w:val="24"/>
          <w:szCs w:val="24"/>
        </w:rPr>
      </w:pPr>
    </w:p>
    <w:p w14:paraId="0600AFA5" w14:textId="77777777" w:rsidR="00020CFE" w:rsidRPr="00F72A23" w:rsidRDefault="00F72A23" w:rsidP="00020CFE">
      <w:pPr>
        <w:jc w:val="both"/>
        <w:rPr>
          <w:sz w:val="20"/>
        </w:rPr>
      </w:pPr>
      <w:r w:rsidRPr="00F72A23">
        <w:rPr>
          <w:sz w:val="20"/>
        </w:rPr>
        <w:t>Morte le 7</w:t>
      </w:r>
      <w:r w:rsidRPr="00F72A23">
        <w:rPr>
          <w:sz w:val="20"/>
          <w:vertAlign w:val="superscript"/>
        </w:rPr>
        <w:t>e</w:t>
      </w:r>
      <w:r w:rsidRPr="00F72A23">
        <w:rPr>
          <w:sz w:val="20"/>
        </w:rPr>
        <w:t xml:space="preserve"> </w:t>
      </w:r>
      <w:r>
        <w:rPr>
          <w:sz w:val="20"/>
        </w:rPr>
        <w:t xml:space="preserve">(janvier) </w:t>
      </w:r>
      <w:r w:rsidRPr="00F72A23">
        <w:rPr>
          <w:sz w:val="20"/>
        </w:rPr>
        <w:t>fevrier et enterré le 8</w:t>
      </w:r>
      <w:r w:rsidRPr="00F72A23">
        <w:rPr>
          <w:sz w:val="20"/>
          <w:vertAlign w:val="superscript"/>
        </w:rPr>
        <w:t>e</w:t>
      </w:r>
      <w:r w:rsidRPr="00F72A23">
        <w:rPr>
          <w:sz w:val="20"/>
        </w:rPr>
        <w:t xml:space="preserve"> dud mois 1734.</w:t>
      </w:r>
    </w:p>
    <w:p w14:paraId="635EFA7F" w14:textId="77777777" w:rsidR="00020CFE" w:rsidRDefault="00020CFE" w:rsidP="00020CFE">
      <w:pPr>
        <w:jc w:val="both"/>
        <w:rPr>
          <w:sz w:val="24"/>
          <w:szCs w:val="24"/>
        </w:rPr>
      </w:pPr>
    </w:p>
    <w:p w14:paraId="4DBCC4C2" w14:textId="77777777" w:rsidR="00020CFE" w:rsidRDefault="00020CFE" w:rsidP="00020CFE">
      <w:pPr>
        <w:jc w:val="both"/>
        <w:rPr>
          <w:sz w:val="24"/>
          <w:szCs w:val="24"/>
        </w:rPr>
      </w:pPr>
    </w:p>
    <w:p w14:paraId="5DD53286" w14:textId="77777777" w:rsidR="00020CFE" w:rsidRDefault="00020CFE" w:rsidP="00020CFE">
      <w:pPr>
        <w:jc w:val="both"/>
        <w:rPr>
          <w:sz w:val="24"/>
          <w:szCs w:val="24"/>
        </w:rPr>
      </w:pPr>
    </w:p>
    <w:p w14:paraId="570015AC" w14:textId="77777777" w:rsidR="00020CFE" w:rsidRDefault="00020CFE" w:rsidP="00020CFE">
      <w:pPr>
        <w:jc w:val="both"/>
        <w:rPr>
          <w:sz w:val="24"/>
          <w:szCs w:val="24"/>
        </w:rPr>
      </w:pPr>
    </w:p>
    <w:p w14:paraId="394C3CE7" w14:textId="77777777" w:rsidR="00020CFE" w:rsidRDefault="00020CFE" w:rsidP="00020CFE">
      <w:pPr>
        <w:jc w:val="both"/>
        <w:rPr>
          <w:sz w:val="24"/>
          <w:szCs w:val="24"/>
        </w:rPr>
      </w:pPr>
    </w:p>
    <w:p w14:paraId="3CC94674" w14:textId="77777777" w:rsidR="00020CFE" w:rsidRDefault="00020CFE" w:rsidP="00020CFE">
      <w:pPr>
        <w:jc w:val="both"/>
        <w:rPr>
          <w:sz w:val="24"/>
          <w:szCs w:val="24"/>
        </w:rPr>
      </w:pPr>
    </w:p>
    <w:p w14:paraId="10A0B67F" w14:textId="77777777" w:rsidR="00020CFE" w:rsidRDefault="00020CFE" w:rsidP="00020CFE">
      <w:pPr>
        <w:jc w:val="both"/>
        <w:rPr>
          <w:sz w:val="24"/>
          <w:szCs w:val="24"/>
        </w:rPr>
      </w:pPr>
    </w:p>
    <w:p w14:paraId="0085DE43" w14:textId="77777777" w:rsidR="00020CFE" w:rsidRDefault="00020CFE" w:rsidP="00020CFE">
      <w:pPr>
        <w:jc w:val="both"/>
        <w:rPr>
          <w:sz w:val="24"/>
          <w:szCs w:val="24"/>
        </w:rPr>
      </w:pPr>
    </w:p>
    <w:p w14:paraId="2AAC65B1" w14:textId="77777777" w:rsidR="00020CFE" w:rsidRDefault="00020CFE" w:rsidP="00020CFE">
      <w:pPr>
        <w:jc w:val="both"/>
        <w:rPr>
          <w:sz w:val="24"/>
          <w:szCs w:val="24"/>
        </w:rPr>
      </w:pPr>
    </w:p>
    <w:p w14:paraId="32C5F75E" w14:textId="77777777" w:rsidR="00020CFE" w:rsidRDefault="00020CFE" w:rsidP="00020CFE">
      <w:pPr>
        <w:jc w:val="both"/>
        <w:rPr>
          <w:sz w:val="24"/>
          <w:szCs w:val="24"/>
        </w:rPr>
      </w:pPr>
    </w:p>
    <w:p w14:paraId="6FAF9BBD" w14:textId="77777777" w:rsidR="00020CFE" w:rsidRDefault="00020CFE" w:rsidP="00020CFE">
      <w:pPr>
        <w:jc w:val="both"/>
        <w:rPr>
          <w:sz w:val="24"/>
          <w:szCs w:val="24"/>
        </w:rPr>
      </w:pPr>
    </w:p>
    <w:p w14:paraId="3EF687E6" w14:textId="77777777" w:rsidR="00020CFE" w:rsidRDefault="00020CFE" w:rsidP="00020CFE">
      <w:pPr>
        <w:jc w:val="both"/>
        <w:rPr>
          <w:sz w:val="24"/>
          <w:szCs w:val="24"/>
        </w:rPr>
      </w:pPr>
    </w:p>
    <w:p w14:paraId="12C869E2" w14:textId="77777777" w:rsidR="00020CFE" w:rsidRDefault="00020CFE" w:rsidP="00020CFE">
      <w:pPr>
        <w:jc w:val="both"/>
        <w:rPr>
          <w:sz w:val="24"/>
          <w:szCs w:val="24"/>
        </w:rPr>
      </w:pPr>
    </w:p>
    <w:p w14:paraId="2D92C916" w14:textId="77777777" w:rsidR="00020CFE" w:rsidRDefault="00020CFE" w:rsidP="00020CFE">
      <w:pPr>
        <w:jc w:val="both"/>
        <w:rPr>
          <w:sz w:val="24"/>
          <w:szCs w:val="24"/>
        </w:rPr>
      </w:pPr>
    </w:p>
    <w:p w14:paraId="73391D7E" w14:textId="77777777" w:rsidR="00020CFE" w:rsidRDefault="00020CFE" w:rsidP="00020CFE">
      <w:pPr>
        <w:jc w:val="both"/>
        <w:rPr>
          <w:sz w:val="24"/>
          <w:szCs w:val="24"/>
        </w:rPr>
      </w:pPr>
    </w:p>
    <w:p w14:paraId="712D5611" w14:textId="77777777" w:rsidR="00020CFE" w:rsidRDefault="00020CFE" w:rsidP="00020CFE">
      <w:pPr>
        <w:jc w:val="both"/>
        <w:rPr>
          <w:sz w:val="24"/>
          <w:szCs w:val="24"/>
        </w:rPr>
      </w:pPr>
    </w:p>
    <w:p w14:paraId="734BCE92" w14:textId="77777777" w:rsidR="00020CFE" w:rsidRDefault="00020CFE" w:rsidP="00020CFE">
      <w:pPr>
        <w:jc w:val="both"/>
        <w:rPr>
          <w:sz w:val="24"/>
          <w:szCs w:val="24"/>
        </w:rPr>
      </w:pPr>
    </w:p>
    <w:p w14:paraId="3E40B5BE" w14:textId="77777777" w:rsidR="00020CFE" w:rsidRDefault="00020CFE" w:rsidP="00020CFE">
      <w:pPr>
        <w:jc w:val="both"/>
        <w:rPr>
          <w:sz w:val="24"/>
          <w:szCs w:val="24"/>
        </w:rPr>
      </w:pPr>
    </w:p>
    <w:p w14:paraId="538919DB" w14:textId="77777777" w:rsidR="00020CFE" w:rsidRDefault="00020CFE" w:rsidP="00020CFE">
      <w:pPr>
        <w:jc w:val="both"/>
        <w:rPr>
          <w:sz w:val="24"/>
          <w:szCs w:val="24"/>
        </w:rPr>
      </w:pPr>
    </w:p>
    <w:p w14:paraId="4DB1CC9C" w14:textId="77777777" w:rsidR="00020CFE" w:rsidRDefault="00020CFE" w:rsidP="00020CFE">
      <w:pPr>
        <w:jc w:val="both"/>
        <w:rPr>
          <w:sz w:val="24"/>
          <w:szCs w:val="24"/>
        </w:rPr>
      </w:pPr>
      <w:r>
        <w:rPr>
          <w:sz w:val="24"/>
          <w:szCs w:val="24"/>
        </w:rPr>
        <w:br w:type="column"/>
      </w:r>
      <w:r>
        <w:rPr>
          <w:sz w:val="24"/>
          <w:szCs w:val="24"/>
        </w:rPr>
        <w:lastRenderedPageBreak/>
        <w:t>mariage avons fait presence du père de l’époux, de sieurs Jean Caillard et Nicolas Ducognon cousins, de Charle Pajot beau frere de l’époux et encor de Claude Royer et Vincent Royer tous deux oncles de l’épouse, Noel Royer frere de l’épouse, Jean Beudot beau frere</w:t>
      </w:r>
      <w:r w:rsidR="00A65842">
        <w:rPr>
          <w:sz w:val="24"/>
          <w:szCs w:val="24"/>
        </w:rPr>
        <w:t xml:space="preserve">, et Antoine Royer couzin </w:t>
      </w:r>
      <w:r>
        <w:rPr>
          <w:sz w:val="24"/>
          <w:szCs w:val="24"/>
        </w:rPr>
        <w:t xml:space="preserve">et plusieurs autres </w:t>
      </w:r>
      <w:r w:rsidR="00A65842">
        <w:rPr>
          <w:sz w:val="24"/>
          <w:szCs w:val="24"/>
        </w:rPr>
        <w:t>parents</w:t>
      </w:r>
      <w:r>
        <w:rPr>
          <w:sz w:val="24"/>
          <w:szCs w:val="24"/>
        </w:rPr>
        <w:t>.</w:t>
      </w:r>
    </w:p>
    <w:p w14:paraId="390365A6" w14:textId="77777777" w:rsidR="007F02D9" w:rsidRDefault="00020CFE" w:rsidP="00020CFE">
      <w:pPr>
        <w:jc w:val="both"/>
        <w:rPr>
          <w:sz w:val="24"/>
          <w:szCs w:val="24"/>
        </w:rPr>
      </w:pPr>
      <w:r>
        <w:rPr>
          <w:sz w:val="24"/>
          <w:szCs w:val="24"/>
        </w:rPr>
        <w:t>Signatures :</w:t>
      </w:r>
      <w:r w:rsidRPr="00020CFE">
        <w:rPr>
          <w:sz w:val="24"/>
          <w:szCs w:val="24"/>
        </w:rPr>
        <w:t xml:space="preserve"> </w:t>
      </w:r>
      <w:r w:rsidR="00A65842">
        <w:rPr>
          <w:sz w:val="24"/>
          <w:szCs w:val="24"/>
        </w:rPr>
        <w:t xml:space="preserve">C Royer, V Royer, Vibert, Caillard, C Pajot, A Royer, Beudot, N Royer, J Gentil, </w:t>
      </w:r>
      <w:r w:rsidR="00502FE6">
        <w:rPr>
          <w:sz w:val="24"/>
          <w:szCs w:val="24"/>
        </w:rPr>
        <w:t>Chaudron ?, Charpy curé d’Aignay le Duc.</w:t>
      </w:r>
    </w:p>
    <w:p w14:paraId="525F5723" w14:textId="77777777" w:rsidR="00502FE6" w:rsidRDefault="00502FE6" w:rsidP="00020CFE">
      <w:pPr>
        <w:jc w:val="both"/>
        <w:rPr>
          <w:sz w:val="24"/>
          <w:szCs w:val="24"/>
        </w:rPr>
      </w:pPr>
    </w:p>
    <w:p w14:paraId="2E9EBEA5" w14:textId="77777777" w:rsidR="00502FE6" w:rsidRDefault="00502FE6" w:rsidP="00020CFE">
      <w:pPr>
        <w:jc w:val="both"/>
        <w:rPr>
          <w:sz w:val="24"/>
          <w:szCs w:val="24"/>
        </w:rPr>
      </w:pPr>
      <w:r>
        <w:rPr>
          <w:sz w:val="24"/>
          <w:szCs w:val="24"/>
        </w:rPr>
        <w:t>Ce 21 janvier 1734 nous avons enterré dans notre cimetière Alexandre Griveau demeurant en la métairie de Grand Bois mort hier d’apoplexie sans sacrements, lequel enterrement nous avons fait presence de Pierre Moniot son gendre et autres soussignés.</w:t>
      </w:r>
    </w:p>
    <w:p w14:paraId="1B048D1F" w14:textId="77777777" w:rsidR="00502FE6" w:rsidRDefault="00502FE6" w:rsidP="00020CFE">
      <w:pPr>
        <w:jc w:val="both"/>
        <w:rPr>
          <w:sz w:val="24"/>
          <w:szCs w:val="24"/>
        </w:rPr>
      </w:pPr>
      <w:r>
        <w:rPr>
          <w:sz w:val="24"/>
          <w:szCs w:val="24"/>
        </w:rPr>
        <w:t>Signatures : Charpy curé, Geantil, Viard, P Moniot.</w:t>
      </w:r>
    </w:p>
    <w:p w14:paraId="18A69530" w14:textId="77777777" w:rsidR="00502FE6" w:rsidRDefault="00502FE6" w:rsidP="00020CFE">
      <w:pPr>
        <w:jc w:val="both"/>
        <w:rPr>
          <w:sz w:val="24"/>
          <w:szCs w:val="24"/>
        </w:rPr>
      </w:pPr>
    </w:p>
    <w:p w14:paraId="49B60B62" w14:textId="77777777" w:rsidR="00502FE6" w:rsidRDefault="00502FE6" w:rsidP="00502FE6">
      <w:pPr>
        <w:jc w:val="both"/>
      </w:pPr>
      <w:r w:rsidRPr="00224C1D">
        <w:rPr>
          <w:b/>
          <w:sz w:val="24"/>
          <w:szCs w:val="24"/>
        </w:rPr>
        <w:t xml:space="preserve">Page </w:t>
      </w:r>
      <w:r>
        <w:rPr>
          <w:b/>
          <w:sz w:val="24"/>
          <w:szCs w:val="24"/>
        </w:rPr>
        <w:t>47</w:t>
      </w:r>
      <w:r w:rsidRPr="00224C1D">
        <w:rPr>
          <w:b/>
          <w:sz w:val="24"/>
          <w:szCs w:val="24"/>
        </w:rPr>
        <w:t xml:space="preserve"> des archives.</w:t>
      </w:r>
      <w:r w:rsidRPr="00745758">
        <w:t xml:space="preserve"> </w:t>
      </w:r>
    </w:p>
    <w:p w14:paraId="67DF8A3D" w14:textId="77777777" w:rsidR="00502FE6" w:rsidRDefault="00502FE6" w:rsidP="00020CFE">
      <w:pPr>
        <w:jc w:val="both"/>
        <w:rPr>
          <w:sz w:val="24"/>
          <w:szCs w:val="24"/>
        </w:rPr>
      </w:pPr>
    </w:p>
    <w:p w14:paraId="05C7259F" w14:textId="77777777" w:rsidR="00F72A23" w:rsidRDefault="00F72A23" w:rsidP="00F72A23">
      <w:pPr>
        <w:jc w:val="both"/>
        <w:rPr>
          <w:sz w:val="24"/>
          <w:szCs w:val="24"/>
        </w:rPr>
      </w:pPr>
      <w:r>
        <w:rPr>
          <w:sz w:val="24"/>
          <w:szCs w:val="24"/>
        </w:rPr>
        <w:t>Ce 21 janvier 1734 nous curé avons batizé Noel fils de Daniel Seroin armurier et d’Henriette Frallery né de legitime mariage, le parein Noel Royer et la mareine Marie Royer icy soussignés.</w:t>
      </w:r>
    </w:p>
    <w:p w14:paraId="43FB07F9" w14:textId="77777777" w:rsidR="00FB5DC4" w:rsidRDefault="00F72A23" w:rsidP="00F72A23">
      <w:pPr>
        <w:jc w:val="both"/>
        <w:rPr>
          <w:sz w:val="24"/>
          <w:szCs w:val="24"/>
        </w:rPr>
      </w:pPr>
      <w:r>
        <w:rPr>
          <w:sz w:val="24"/>
          <w:szCs w:val="24"/>
        </w:rPr>
        <w:t>Signatures : Charpy curé, N Royer, M Royer, Viard.</w:t>
      </w:r>
    </w:p>
    <w:p w14:paraId="106DB2AD" w14:textId="77777777" w:rsidR="00EA7C58" w:rsidRDefault="00EA7C58" w:rsidP="00A00307">
      <w:pPr>
        <w:jc w:val="both"/>
        <w:rPr>
          <w:sz w:val="24"/>
          <w:szCs w:val="24"/>
        </w:rPr>
      </w:pPr>
    </w:p>
    <w:p w14:paraId="5B6C5ACE" w14:textId="77777777" w:rsidR="00F72A23" w:rsidRDefault="00F72A23" w:rsidP="00F72A23">
      <w:pPr>
        <w:jc w:val="both"/>
        <w:rPr>
          <w:sz w:val="24"/>
          <w:szCs w:val="24"/>
        </w:rPr>
      </w:pPr>
      <w:r>
        <w:rPr>
          <w:sz w:val="24"/>
          <w:szCs w:val="24"/>
        </w:rPr>
        <w:t>Ce 26</w:t>
      </w:r>
      <w:r w:rsidRPr="00D94110">
        <w:rPr>
          <w:sz w:val="24"/>
          <w:szCs w:val="24"/>
          <w:vertAlign w:val="superscript"/>
        </w:rPr>
        <w:t>e</w:t>
      </w:r>
      <w:r>
        <w:rPr>
          <w:sz w:val="24"/>
          <w:szCs w:val="24"/>
        </w:rPr>
        <w:t xml:space="preserve"> janvier 1734 soussigné avons baptisé Claude Anne fils de Jean Gentil marguillier en ce lieu et de Jeanne Chapet né de legitime mariage, le parein Claude Malnoury et la mareine Anne Bazin icy soussignés.</w:t>
      </w:r>
    </w:p>
    <w:p w14:paraId="66E4875F" w14:textId="77777777" w:rsidR="00B818DF" w:rsidRDefault="00F72A23" w:rsidP="00F72A23">
      <w:pPr>
        <w:jc w:val="both"/>
        <w:rPr>
          <w:sz w:val="24"/>
          <w:szCs w:val="24"/>
        </w:rPr>
      </w:pPr>
      <w:r>
        <w:rPr>
          <w:sz w:val="24"/>
          <w:szCs w:val="24"/>
        </w:rPr>
        <w:t>Signatures : Rigoine ptre, Anne Bazin, C Malnoury, Viard.</w:t>
      </w:r>
    </w:p>
    <w:p w14:paraId="682A2EFC" w14:textId="77777777" w:rsidR="003743F8" w:rsidRDefault="003743F8" w:rsidP="00E92B11">
      <w:pPr>
        <w:jc w:val="both"/>
        <w:rPr>
          <w:sz w:val="24"/>
          <w:szCs w:val="24"/>
        </w:rPr>
      </w:pPr>
    </w:p>
    <w:p w14:paraId="355973D5" w14:textId="77777777" w:rsidR="00CA43C6" w:rsidRDefault="00CA43C6" w:rsidP="00CA43C6">
      <w:pPr>
        <w:jc w:val="both"/>
        <w:rPr>
          <w:sz w:val="24"/>
          <w:szCs w:val="24"/>
        </w:rPr>
      </w:pPr>
      <w:r>
        <w:rPr>
          <w:sz w:val="24"/>
          <w:szCs w:val="24"/>
        </w:rPr>
        <w:t>Ce 26</w:t>
      </w:r>
      <w:r w:rsidRPr="00D94110">
        <w:rPr>
          <w:sz w:val="24"/>
          <w:szCs w:val="24"/>
          <w:vertAlign w:val="superscript"/>
        </w:rPr>
        <w:t>e</w:t>
      </w:r>
      <w:r>
        <w:rPr>
          <w:sz w:val="24"/>
          <w:szCs w:val="24"/>
        </w:rPr>
        <w:t xml:space="preserve"> janvier 1734 nous soussigné avons baptisé Quentin Benigne Couturier fils de Germain Couturier laboureur en la métairie de Grand Bois paroisse de ce lieu et d’Anne Roy né de legitime mariage, le parein Quentin </w:t>
      </w:r>
      <w:r w:rsidR="00A473AE">
        <w:rPr>
          <w:sz w:val="24"/>
          <w:szCs w:val="24"/>
        </w:rPr>
        <w:t>Couturier</w:t>
      </w:r>
      <w:r>
        <w:rPr>
          <w:sz w:val="24"/>
          <w:szCs w:val="24"/>
        </w:rPr>
        <w:t xml:space="preserve"> son oncle et la mareine Benigne Morisot ne sçachant signer enquis.</w:t>
      </w:r>
    </w:p>
    <w:p w14:paraId="43BD76A4" w14:textId="77777777" w:rsidR="00CA43C6" w:rsidRDefault="00CA43C6" w:rsidP="00CA43C6">
      <w:pPr>
        <w:jc w:val="both"/>
        <w:rPr>
          <w:sz w:val="24"/>
          <w:szCs w:val="24"/>
        </w:rPr>
      </w:pPr>
      <w:r>
        <w:rPr>
          <w:sz w:val="24"/>
          <w:szCs w:val="24"/>
        </w:rPr>
        <w:t>Signatures : Rigoine ptre, Gentil, Viard.</w:t>
      </w:r>
    </w:p>
    <w:p w14:paraId="567D3743" w14:textId="77777777" w:rsidR="00F72A23" w:rsidRDefault="00F72A23" w:rsidP="00E92B11">
      <w:pPr>
        <w:jc w:val="both"/>
        <w:rPr>
          <w:sz w:val="24"/>
          <w:szCs w:val="24"/>
        </w:rPr>
      </w:pPr>
    </w:p>
    <w:p w14:paraId="1CBDDC56" w14:textId="77777777" w:rsidR="00D236E4" w:rsidRDefault="00D236E4" w:rsidP="00D236E4">
      <w:pPr>
        <w:jc w:val="both"/>
        <w:rPr>
          <w:sz w:val="24"/>
          <w:szCs w:val="24"/>
        </w:rPr>
      </w:pPr>
      <w:r>
        <w:rPr>
          <w:sz w:val="24"/>
          <w:szCs w:val="24"/>
        </w:rPr>
        <w:t>Ce 26</w:t>
      </w:r>
      <w:r w:rsidRPr="00D94110">
        <w:rPr>
          <w:sz w:val="24"/>
          <w:szCs w:val="24"/>
          <w:vertAlign w:val="superscript"/>
        </w:rPr>
        <w:t>e</w:t>
      </w:r>
      <w:r>
        <w:rPr>
          <w:sz w:val="24"/>
          <w:szCs w:val="24"/>
        </w:rPr>
        <w:t xml:space="preserve"> janvier 1734 nous soussigné avons baptisé Pierre Roydot fils d’Antoine Roydot et Denise Gueneau né de legitime mariage, le parein Pierre Gueneau grand pere et la mareine Jeanne Gautheret sa </w:t>
      </w:r>
      <w:r w:rsidR="00A473AE">
        <w:rPr>
          <w:sz w:val="24"/>
          <w:szCs w:val="24"/>
        </w:rPr>
        <w:t>grand</w:t>
      </w:r>
      <w:r>
        <w:rPr>
          <w:sz w:val="24"/>
          <w:szCs w:val="24"/>
        </w:rPr>
        <w:t xml:space="preserve"> mere icy soussignés.</w:t>
      </w:r>
    </w:p>
    <w:p w14:paraId="3ABA7E4C" w14:textId="77777777" w:rsidR="00D236E4" w:rsidRDefault="00D236E4" w:rsidP="00D236E4">
      <w:pPr>
        <w:jc w:val="both"/>
        <w:rPr>
          <w:sz w:val="24"/>
          <w:szCs w:val="24"/>
        </w:rPr>
      </w:pPr>
      <w:r>
        <w:rPr>
          <w:sz w:val="24"/>
          <w:szCs w:val="24"/>
        </w:rPr>
        <w:t>Signatures : Rigoine ptre, P Gueneau, Gentil, Viard.</w:t>
      </w:r>
    </w:p>
    <w:p w14:paraId="1F8C0626" w14:textId="77777777" w:rsidR="00CA43C6" w:rsidRDefault="00CA43C6" w:rsidP="00E92B11">
      <w:pPr>
        <w:jc w:val="both"/>
        <w:rPr>
          <w:sz w:val="24"/>
          <w:szCs w:val="24"/>
        </w:rPr>
      </w:pPr>
    </w:p>
    <w:p w14:paraId="59D49FCB" w14:textId="77777777" w:rsidR="00913CA1" w:rsidRDefault="00913CA1" w:rsidP="00913CA1">
      <w:pPr>
        <w:jc w:val="both"/>
        <w:rPr>
          <w:sz w:val="24"/>
          <w:szCs w:val="24"/>
        </w:rPr>
      </w:pPr>
      <w:r>
        <w:rPr>
          <w:sz w:val="24"/>
          <w:szCs w:val="24"/>
        </w:rPr>
        <w:t xml:space="preserve">Ce 27 janvier 1734 nous avons enterré dans notre cimetière Benigne Roydot aagée d’environ quatre vingt ans apres avoir receu tous ses sacrements, lequel enterrement nous avons fait en presence de Pierre Bazin son fils et de </w:t>
      </w:r>
      <w:r w:rsidR="00A473AE">
        <w:rPr>
          <w:sz w:val="24"/>
          <w:szCs w:val="24"/>
        </w:rPr>
        <w:t>plusieurs</w:t>
      </w:r>
      <w:r>
        <w:rPr>
          <w:sz w:val="24"/>
          <w:szCs w:val="24"/>
        </w:rPr>
        <w:t xml:space="preserve"> autres de ses parents soussignés avec nous.</w:t>
      </w:r>
    </w:p>
    <w:p w14:paraId="4D030D3B" w14:textId="77777777" w:rsidR="00913CA1" w:rsidRDefault="00913CA1" w:rsidP="00913CA1">
      <w:pPr>
        <w:jc w:val="both"/>
        <w:rPr>
          <w:sz w:val="24"/>
          <w:szCs w:val="24"/>
        </w:rPr>
      </w:pPr>
      <w:r>
        <w:rPr>
          <w:sz w:val="24"/>
          <w:szCs w:val="24"/>
        </w:rPr>
        <w:t>Signatures : Charpy curé, N Roydot, Roydot, P Bazin, Gentil, Viard, Damotte.</w:t>
      </w:r>
    </w:p>
    <w:p w14:paraId="091F6C26" w14:textId="77777777" w:rsidR="00913CA1" w:rsidRDefault="00913CA1" w:rsidP="00913CA1">
      <w:pPr>
        <w:jc w:val="both"/>
        <w:rPr>
          <w:sz w:val="24"/>
          <w:szCs w:val="24"/>
        </w:rPr>
      </w:pPr>
    </w:p>
    <w:p w14:paraId="1584ADDF" w14:textId="77777777" w:rsidR="00913CA1" w:rsidRDefault="009F405C" w:rsidP="00913CA1">
      <w:pPr>
        <w:jc w:val="both"/>
        <w:rPr>
          <w:sz w:val="24"/>
          <w:szCs w:val="24"/>
        </w:rPr>
      </w:pPr>
      <w:r>
        <w:rPr>
          <w:sz w:val="24"/>
          <w:szCs w:val="24"/>
        </w:rPr>
        <w:t>Ce quatre février mil sept cent trente quatre ayant envoyé à Chatillon les grosses de mes registres (reste illisible).</w:t>
      </w:r>
    </w:p>
    <w:p w14:paraId="1E0F031B" w14:textId="77777777" w:rsidR="009F405C" w:rsidRDefault="009F405C" w:rsidP="00913CA1">
      <w:pPr>
        <w:jc w:val="both"/>
        <w:rPr>
          <w:sz w:val="24"/>
          <w:szCs w:val="24"/>
        </w:rPr>
      </w:pPr>
    </w:p>
    <w:p w14:paraId="40F6D409" w14:textId="77777777" w:rsidR="009F405C" w:rsidRDefault="009F405C" w:rsidP="009F405C">
      <w:pPr>
        <w:jc w:val="both"/>
        <w:rPr>
          <w:sz w:val="24"/>
          <w:szCs w:val="24"/>
        </w:rPr>
      </w:pPr>
      <w:r>
        <w:rPr>
          <w:sz w:val="24"/>
          <w:szCs w:val="24"/>
        </w:rPr>
        <w:t>Registre pour inscrire tous les baptesmes, mariages et sépultures qui se sont faits et qui se feront dans la paroisse d’Aignay le Duc pendant la presente année contenant six feuillets cottés et paraphés par nous Henry Alexandre Remond écuyer seigneur de Thoires et d’Echalot, conseiller du roy, lieutenant général au bailliage de Chatillon sur Seyne à commencer au 1</w:t>
      </w:r>
      <w:r w:rsidRPr="009F405C">
        <w:rPr>
          <w:sz w:val="24"/>
          <w:szCs w:val="24"/>
          <w:vertAlign w:val="superscript"/>
        </w:rPr>
        <w:t>er</w:t>
      </w:r>
      <w:r>
        <w:rPr>
          <w:sz w:val="24"/>
          <w:szCs w:val="24"/>
        </w:rPr>
        <w:t xml:space="preserve"> janvier mil sept cent trente quatre pour finir au dernier decembre suivant.</w:t>
      </w:r>
    </w:p>
    <w:p w14:paraId="58314412" w14:textId="77777777" w:rsidR="009F405C" w:rsidRDefault="009F405C" w:rsidP="009F405C">
      <w:pPr>
        <w:jc w:val="both"/>
        <w:rPr>
          <w:sz w:val="24"/>
          <w:szCs w:val="24"/>
        </w:rPr>
      </w:pPr>
      <w:r>
        <w:rPr>
          <w:sz w:val="24"/>
          <w:szCs w:val="24"/>
        </w:rPr>
        <w:t xml:space="preserve">Nota les actes du commencement de cette </w:t>
      </w:r>
      <w:r w:rsidR="00A473AE">
        <w:rPr>
          <w:sz w:val="24"/>
          <w:szCs w:val="24"/>
        </w:rPr>
        <w:t>année sont</w:t>
      </w:r>
      <w:r>
        <w:rPr>
          <w:sz w:val="24"/>
          <w:szCs w:val="24"/>
        </w:rPr>
        <w:t xml:space="preserve"> au registre precedent.</w:t>
      </w:r>
    </w:p>
    <w:p w14:paraId="750D4878" w14:textId="77777777" w:rsidR="009F405C" w:rsidRDefault="009F405C" w:rsidP="009F405C">
      <w:pPr>
        <w:jc w:val="both"/>
        <w:rPr>
          <w:sz w:val="24"/>
          <w:szCs w:val="24"/>
        </w:rPr>
      </w:pPr>
      <w:r>
        <w:rPr>
          <w:sz w:val="24"/>
          <w:szCs w:val="24"/>
        </w:rPr>
        <w:br w:type="column"/>
      </w:r>
    </w:p>
    <w:p w14:paraId="19A20CF2" w14:textId="77777777" w:rsidR="009F405C" w:rsidRDefault="009F405C" w:rsidP="009F405C">
      <w:pPr>
        <w:jc w:val="both"/>
        <w:rPr>
          <w:sz w:val="24"/>
          <w:szCs w:val="24"/>
        </w:rPr>
      </w:pPr>
    </w:p>
    <w:p w14:paraId="78D7625F" w14:textId="77777777" w:rsidR="009F405C" w:rsidRDefault="009F405C" w:rsidP="009F405C">
      <w:pPr>
        <w:jc w:val="both"/>
        <w:rPr>
          <w:sz w:val="24"/>
          <w:szCs w:val="24"/>
        </w:rPr>
      </w:pPr>
    </w:p>
    <w:p w14:paraId="79E5DB22" w14:textId="77777777" w:rsidR="009F405C" w:rsidRDefault="009F405C" w:rsidP="009F405C">
      <w:pPr>
        <w:jc w:val="both"/>
        <w:rPr>
          <w:sz w:val="24"/>
          <w:szCs w:val="24"/>
        </w:rPr>
      </w:pPr>
    </w:p>
    <w:p w14:paraId="021494AD" w14:textId="77777777" w:rsidR="009F405C" w:rsidRDefault="009F405C" w:rsidP="009F405C">
      <w:pPr>
        <w:jc w:val="both"/>
        <w:rPr>
          <w:sz w:val="24"/>
          <w:szCs w:val="24"/>
        </w:rPr>
      </w:pPr>
    </w:p>
    <w:p w14:paraId="6A9864EC" w14:textId="77777777" w:rsidR="009F405C" w:rsidRDefault="009F405C" w:rsidP="009F405C">
      <w:pPr>
        <w:jc w:val="both"/>
        <w:rPr>
          <w:sz w:val="24"/>
          <w:szCs w:val="24"/>
        </w:rPr>
      </w:pPr>
    </w:p>
    <w:p w14:paraId="736494CA" w14:textId="77777777" w:rsidR="009F405C" w:rsidRDefault="009F405C" w:rsidP="009F405C">
      <w:pPr>
        <w:jc w:val="both"/>
        <w:rPr>
          <w:sz w:val="24"/>
          <w:szCs w:val="24"/>
        </w:rPr>
      </w:pPr>
    </w:p>
    <w:p w14:paraId="74ACFF2B" w14:textId="77777777" w:rsidR="009F405C" w:rsidRDefault="009F405C" w:rsidP="009F405C">
      <w:pPr>
        <w:jc w:val="both"/>
        <w:rPr>
          <w:sz w:val="24"/>
          <w:szCs w:val="24"/>
        </w:rPr>
      </w:pPr>
    </w:p>
    <w:p w14:paraId="2BC60324" w14:textId="77777777" w:rsidR="009F405C" w:rsidRDefault="009F405C" w:rsidP="009F405C">
      <w:pPr>
        <w:jc w:val="both"/>
        <w:rPr>
          <w:sz w:val="24"/>
          <w:szCs w:val="24"/>
        </w:rPr>
      </w:pPr>
    </w:p>
    <w:p w14:paraId="667352EB" w14:textId="77777777" w:rsidR="009F405C" w:rsidRDefault="009F405C" w:rsidP="009F405C">
      <w:pPr>
        <w:jc w:val="both"/>
        <w:rPr>
          <w:sz w:val="24"/>
          <w:szCs w:val="24"/>
        </w:rPr>
      </w:pPr>
    </w:p>
    <w:p w14:paraId="7140EF37" w14:textId="77777777" w:rsidR="009F405C" w:rsidRDefault="009F405C" w:rsidP="009F405C">
      <w:pPr>
        <w:jc w:val="both"/>
        <w:rPr>
          <w:sz w:val="24"/>
          <w:szCs w:val="24"/>
        </w:rPr>
      </w:pPr>
    </w:p>
    <w:p w14:paraId="6325F5C2" w14:textId="77777777" w:rsidR="009F405C" w:rsidRDefault="009F405C" w:rsidP="009F405C">
      <w:pPr>
        <w:jc w:val="both"/>
        <w:rPr>
          <w:sz w:val="24"/>
          <w:szCs w:val="24"/>
        </w:rPr>
      </w:pPr>
    </w:p>
    <w:p w14:paraId="4251F928" w14:textId="77777777" w:rsidR="009F405C" w:rsidRDefault="009F405C" w:rsidP="009F405C">
      <w:pPr>
        <w:jc w:val="both"/>
        <w:rPr>
          <w:sz w:val="24"/>
          <w:szCs w:val="24"/>
        </w:rPr>
      </w:pPr>
    </w:p>
    <w:p w14:paraId="5DD039AA" w14:textId="77777777" w:rsidR="009F405C" w:rsidRDefault="009F405C" w:rsidP="009F405C">
      <w:pPr>
        <w:jc w:val="both"/>
        <w:rPr>
          <w:sz w:val="24"/>
          <w:szCs w:val="24"/>
        </w:rPr>
      </w:pPr>
    </w:p>
    <w:p w14:paraId="18410933" w14:textId="77777777" w:rsidR="009F405C" w:rsidRDefault="009F405C" w:rsidP="009F405C">
      <w:pPr>
        <w:jc w:val="both"/>
        <w:rPr>
          <w:sz w:val="24"/>
          <w:szCs w:val="24"/>
        </w:rPr>
      </w:pPr>
    </w:p>
    <w:p w14:paraId="120AA639" w14:textId="77777777" w:rsidR="009F405C" w:rsidRDefault="009F405C" w:rsidP="009F405C">
      <w:pPr>
        <w:jc w:val="both"/>
        <w:rPr>
          <w:sz w:val="24"/>
          <w:szCs w:val="24"/>
        </w:rPr>
      </w:pPr>
    </w:p>
    <w:p w14:paraId="3D979121" w14:textId="77777777" w:rsidR="009F405C" w:rsidRDefault="009F405C" w:rsidP="009F405C">
      <w:pPr>
        <w:jc w:val="both"/>
        <w:rPr>
          <w:sz w:val="24"/>
          <w:szCs w:val="24"/>
        </w:rPr>
      </w:pPr>
    </w:p>
    <w:p w14:paraId="7AA77035" w14:textId="77777777" w:rsidR="009F405C" w:rsidRDefault="009F405C" w:rsidP="009F405C">
      <w:pPr>
        <w:jc w:val="both"/>
        <w:rPr>
          <w:sz w:val="24"/>
          <w:szCs w:val="24"/>
        </w:rPr>
      </w:pPr>
    </w:p>
    <w:p w14:paraId="04889D90" w14:textId="77777777" w:rsidR="009F405C" w:rsidRDefault="009F405C" w:rsidP="009F405C">
      <w:pPr>
        <w:jc w:val="both"/>
        <w:rPr>
          <w:sz w:val="24"/>
          <w:szCs w:val="24"/>
        </w:rPr>
      </w:pPr>
    </w:p>
    <w:p w14:paraId="08115DFB" w14:textId="77777777" w:rsidR="009F405C" w:rsidRDefault="009F405C" w:rsidP="009F405C">
      <w:pPr>
        <w:jc w:val="both"/>
        <w:rPr>
          <w:sz w:val="24"/>
          <w:szCs w:val="24"/>
        </w:rPr>
      </w:pPr>
    </w:p>
    <w:p w14:paraId="1D4F104C" w14:textId="77777777" w:rsidR="000C08FF" w:rsidRDefault="000C08FF" w:rsidP="009F405C">
      <w:pPr>
        <w:jc w:val="both"/>
        <w:rPr>
          <w:sz w:val="24"/>
          <w:szCs w:val="24"/>
        </w:rPr>
      </w:pPr>
    </w:p>
    <w:p w14:paraId="7D30EA3B" w14:textId="77777777" w:rsidR="000C08FF" w:rsidRDefault="000C08FF" w:rsidP="009F405C">
      <w:pPr>
        <w:jc w:val="both"/>
        <w:rPr>
          <w:sz w:val="24"/>
          <w:szCs w:val="24"/>
        </w:rPr>
      </w:pPr>
    </w:p>
    <w:p w14:paraId="5896C33B" w14:textId="77777777" w:rsidR="000C08FF" w:rsidRDefault="000C08FF" w:rsidP="009F405C">
      <w:pPr>
        <w:jc w:val="both"/>
        <w:rPr>
          <w:sz w:val="24"/>
          <w:szCs w:val="24"/>
        </w:rPr>
      </w:pPr>
    </w:p>
    <w:p w14:paraId="2ACC9A8F" w14:textId="77777777" w:rsidR="000C08FF" w:rsidRDefault="000C08FF" w:rsidP="009F405C">
      <w:pPr>
        <w:jc w:val="both"/>
        <w:rPr>
          <w:sz w:val="24"/>
          <w:szCs w:val="24"/>
        </w:rPr>
      </w:pPr>
    </w:p>
    <w:p w14:paraId="0652178D" w14:textId="77777777" w:rsidR="000C08FF" w:rsidRDefault="000C08FF" w:rsidP="009F405C">
      <w:pPr>
        <w:jc w:val="both"/>
        <w:rPr>
          <w:sz w:val="24"/>
          <w:szCs w:val="24"/>
        </w:rPr>
      </w:pPr>
    </w:p>
    <w:p w14:paraId="165E2729" w14:textId="77777777" w:rsidR="000C08FF" w:rsidRDefault="000C08FF" w:rsidP="009F405C">
      <w:pPr>
        <w:jc w:val="both"/>
        <w:rPr>
          <w:sz w:val="24"/>
          <w:szCs w:val="24"/>
        </w:rPr>
      </w:pPr>
    </w:p>
    <w:p w14:paraId="35110671" w14:textId="77777777" w:rsidR="000C08FF" w:rsidRDefault="000C08FF" w:rsidP="009F405C">
      <w:pPr>
        <w:jc w:val="both"/>
        <w:rPr>
          <w:sz w:val="24"/>
          <w:szCs w:val="24"/>
        </w:rPr>
      </w:pPr>
    </w:p>
    <w:p w14:paraId="6930FFE1" w14:textId="77777777" w:rsidR="000C08FF" w:rsidRDefault="000C08FF" w:rsidP="00CF561C">
      <w:pPr>
        <w:jc w:val="both"/>
        <w:outlineLvl w:val="0"/>
        <w:rPr>
          <w:sz w:val="24"/>
          <w:szCs w:val="24"/>
        </w:rPr>
      </w:pPr>
      <w:r>
        <w:rPr>
          <w:sz w:val="24"/>
          <w:szCs w:val="24"/>
        </w:rPr>
        <w:t>Mar</w:t>
      </w:r>
    </w:p>
    <w:p w14:paraId="17D54AFC" w14:textId="77777777" w:rsidR="009F405C" w:rsidRDefault="009F405C" w:rsidP="009F405C">
      <w:pPr>
        <w:jc w:val="both"/>
        <w:rPr>
          <w:sz w:val="24"/>
          <w:szCs w:val="24"/>
        </w:rPr>
      </w:pPr>
    </w:p>
    <w:p w14:paraId="6CAA5CC4" w14:textId="77777777" w:rsidR="009F405C" w:rsidRDefault="009F405C" w:rsidP="009F405C">
      <w:pPr>
        <w:jc w:val="both"/>
        <w:rPr>
          <w:sz w:val="24"/>
          <w:szCs w:val="24"/>
        </w:rPr>
      </w:pPr>
    </w:p>
    <w:p w14:paraId="5EB5C662" w14:textId="77777777" w:rsidR="007E552B" w:rsidRDefault="007E552B" w:rsidP="009F405C">
      <w:pPr>
        <w:jc w:val="both"/>
        <w:rPr>
          <w:sz w:val="24"/>
          <w:szCs w:val="24"/>
        </w:rPr>
      </w:pPr>
    </w:p>
    <w:p w14:paraId="7E888F1D" w14:textId="77777777" w:rsidR="007E552B" w:rsidRDefault="007E552B" w:rsidP="009F405C">
      <w:pPr>
        <w:jc w:val="both"/>
        <w:rPr>
          <w:sz w:val="24"/>
          <w:szCs w:val="24"/>
        </w:rPr>
      </w:pPr>
    </w:p>
    <w:p w14:paraId="57E752DB" w14:textId="77777777" w:rsidR="007E552B" w:rsidRDefault="007E552B" w:rsidP="009F405C">
      <w:pPr>
        <w:jc w:val="both"/>
        <w:rPr>
          <w:sz w:val="24"/>
          <w:szCs w:val="24"/>
        </w:rPr>
      </w:pPr>
    </w:p>
    <w:p w14:paraId="60627732" w14:textId="77777777" w:rsidR="007E552B" w:rsidRDefault="007E552B" w:rsidP="009F405C">
      <w:pPr>
        <w:jc w:val="both"/>
        <w:rPr>
          <w:sz w:val="24"/>
          <w:szCs w:val="24"/>
        </w:rPr>
      </w:pPr>
    </w:p>
    <w:p w14:paraId="3C8398A0" w14:textId="77777777" w:rsidR="007E552B" w:rsidRDefault="007E552B" w:rsidP="009F405C">
      <w:pPr>
        <w:jc w:val="both"/>
        <w:rPr>
          <w:sz w:val="24"/>
          <w:szCs w:val="24"/>
        </w:rPr>
      </w:pPr>
    </w:p>
    <w:p w14:paraId="1F82F557" w14:textId="77777777" w:rsidR="007E552B" w:rsidRDefault="007E552B" w:rsidP="009F405C">
      <w:pPr>
        <w:jc w:val="both"/>
        <w:rPr>
          <w:sz w:val="24"/>
          <w:szCs w:val="24"/>
        </w:rPr>
      </w:pPr>
    </w:p>
    <w:p w14:paraId="7E0ABB75" w14:textId="77777777" w:rsidR="007E552B" w:rsidRDefault="007E552B" w:rsidP="009F405C">
      <w:pPr>
        <w:jc w:val="both"/>
        <w:rPr>
          <w:sz w:val="24"/>
          <w:szCs w:val="24"/>
        </w:rPr>
      </w:pPr>
    </w:p>
    <w:p w14:paraId="7CC661D3" w14:textId="77777777" w:rsidR="007E552B" w:rsidRDefault="007E552B" w:rsidP="00CF561C">
      <w:pPr>
        <w:jc w:val="both"/>
        <w:outlineLvl w:val="0"/>
        <w:rPr>
          <w:sz w:val="24"/>
          <w:szCs w:val="24"/>
        </w:rPr>
      </w:pPr>
      <w:r>
        <w:rPr>
          <w:sz w:val="24"/>
          <w:szCs w:val="24"/>
        </w:rPr>
        <w:t>Mar</w:t>
      </w:r>
    </w:p>
    <w:p w14:paraId="61A3D243" w14:textId="77777777" w:rsidR="007E552B" w:rsidRDefault="007E552B" w:rsidP="009F405C">
      <w:pPr>
        <w:jc w:val="both"/>
        <w:rPr>
          <w:sz w:val="24"/>
          <w:szCs w:val="24"/>
        </w:rPr>
      </w:pPr>
    </w:p>
    <w:p w14:paraId="64C642DB" w14:textId="77777777" w:rsidR="007E552B" w:rsidRDefault="007E552B" w:rsidP="009F405C">
      <w:pPr>
        <w:jc w:val="both"/>
        <w:rPr>
          <w:sz w:val="24"/>
          <w:szCs w:val="24"/>
        </w:rPr>
      </w:pPr>
    </w:p>
    <w:p w14:paraId="24FFC8B1" w14:textId="77777777" w:rsidR="007E552B" w:rsidRDefault="007E552B" w:rsidP="009F405C">
      <w:pPr>
        <w:jc w:val="both"/>
        <w:rPr>
          <w:sz w:val="24"/>
          <w:szCs w:val="24"/>
        </w:rPr>
      </w:pPr>
    </w:p>
    <w:p w14:paraId="03C2EED1" w14:textId="77777777" w:rsidR="007E552B" w:rsidRDefault="007E552B" w:rsidP="009F405C">
      <w:pPr>
        <w:jc w:val="both"/>
        <w:rPr>
          <w:sz w:val="24"/>
          <w:szCs w:val="24"/>
        </w:rPr>
      </w:pPr>
    </w:p>
    <w:p w14:paraId="68508A76" w14:textId="77777777" w:rsidR="007E552B" w:rsidRDefault="007E552B" w:rsidP="009F405C">
      <w:pPr>
        <w:jc w:val="both"/>
        <w:rPr>
          <w:sz w:val="24"/>
          <w:szCs w:val="24"/>
        </w:rPr>
      </w:pPr>
    </w:p>
    <w:p w14:paraId="74DCB618" w14:textId="77777777" w:rsidR="007E552B" w:rsidRDefault="007E552B" w:rsidP="009F405C">
      <w:pPr>
        <w:jc w:val="both"/>
        <w:rPr>
          <w:sz w:val="24"/>
          <w:szCs w:val="24"/>
        </w:rPr>
      </w:pPr>
    </w:p>
    <w:p w14:paraId="52429FC4" w14:textId="77777777" w:rsidR="007E552B" w:rsidRDefault="007E552B" w:rsidP="009F405C">
      <w:pPr>
        <w:jc w:val="both"/>
        <w:rPr>
          <w:sz w:val="24"/>
          <w:szCs w:val="24"/>
        </w:rPr>
      </w:pPr>
    </w:p>
    <w:p w14:paraId="60F81584" w14:textId="77777777" w:rsidR="007E552B" w:rsidRDefault="007E552B" w:rsidP="009F405C">
      <w:pPr>
        <w:jc w:val="both"/>
        <w:rPr>
          <w:sz w:val="24"/>
          <w:szCs w:val="24"/>
        </w:rPr>
      </w:pPr>
    </w:p>
    <w:p w14:paraId="285E57B3" w14:textId="77777777" w:rsidR="009F405C" w:rsidRDefault="007E552B" w:rsidP="00CF561C">
      <w:pPr>
        <w:jc w:val="both"/>
        <w:outlineLvl w:val="0"/>
        <w:rPr>
          <w:sz w:val="24"/>
          <w:szCs w:val="24"/>
        </w:rPr>
      </w:pPr>
      <w:r>
        <w:rPr>
          <w:sz w:val="24"/>
          <w:szCs w:val="24"/>
        </w:rPr>
        <w:t>Ent</w:t>
      </w:r>
    </w:p>
    <w:p w14:paraId="46573356" w14:textId="77777777" w:rsidR="009F405C" w:rsidRDefault="009F405C" w:rsidP="009F405C">
      <w:pPr>
        <w:jc w:val="both"/>
        <w:rPr>
          <w:sz w:val="24"/>
          <w:szCs w:val="24"/>
        </w:rPr>
      </w:pPr>
    </w:p>
    <w:p w14:paraId="1A5944C2" w14:textId="77777777" w:rsidR="009F405C" w:rsidRDefault="009F405C" w:rsidP="009F405C">
      <w:pPr>
        <w:jc w:val="both"/>
        <w:rPr>
          <w:sz w:val="24"/>
          <w:szCs w:val="24"/>
        </w:rPr>
      </w:pPr>
    </w:p>
    <w:p w14:paraId="6DAF8A22" w14:textId="77777777" w:rsidR="009F405C" w:rsidRDefault="009F405C" w:rsidP="009F405C">
      <w:pPr>
        <w:jc w:val="both"/>
        <w:rPr>
          <w:sz w:val="24"/>
          <w:szCs w:val="24"/>
        </w:rPr>
      </w:pPr>
      <w:r>
        <w:rPr>
          <w:sz w:val="24"/>
          <w:szCs w:val="24"/>
        </w:rPr>
        <w:br w:type="column"/>
      </w:r>
      <w:r>
        <w:rPr>
          <w:sz w:val="24"/>
          <w:szCs w:val="24"/>
        </w:rPr>
        <w:lastRenderedPageBreak/>
        <w:t xml:space="preserve">Nota les minuttes du present registre pouvant se perdre en allant et revenant à Chatillon, il a été convenu que dans la suitte on n’enverroit plus que les grosses qui se seroient certifiées des sieurs </w:t>
      </w:r>
      <w:r w:rsidR="00B86B1C">
        <w:rPr>
          <w:sz w:val="24"/>
          <w:szCs w:val="24"/>
        </w:rPr>
        <w:t>curés.</w:t>
      </w:r>
    </w:p>
    <w:p w14:paraId="02533B62" w14:textId="77777777" w:rsidR="00B86B1C" w:rsidRDefault="00B86B1C" w:rsidP="009F405C">
      <w:pPr>
        <w:jc w:val="both"/>
        <w:rPr>
          <w:sz w:val="24"/>
          <w:szCs w:val="24"/>
        </w:rPr>
      </w:pPr>
      <w:r>
        <w:rPr>
          <w:sz w:val="24"/>
          <w:szCs w:val="24"/>
        </w:rPr>
        <w:t>Nota qu’au registre suivant Mr le greffier de Chatillon devra certifié la reception du precedent.</w:t>
      </w:r>
    </w:p>
    <w:p w14:paraId="4E19C9FC" w14:textId="77777777" w:rsidR="00B86B1C" w:rsidRDefault="00B86B1C" w:rsidP="009F405C">
      <w:pPr>
        <w:jc w:val="both"/>
        <w:rPr>
          <w:sz w:val="24"/>
          <w:szCs w:val="24"/>
        </w:rPr>
      </w:pPr>
      <w:r>
        <w:rPr>
          <w:sz w:val="24"/>
          <w:szCs w:val="24"/>
        </w:rPr>
        <w:t>Et nota enfin qu’en assisse il a été dit par Mr le lieutenant général que le sieur curé d’Aignay pouvoit remettre ses registres lors des assisses qui se tiennent par Mrs du bailliage de Chatillon à Aignay.</w:t>
      </w:r>
    </w:p>
    <w:p w14:paraId="4E66A8E8" w14:textId="77777777" w:rsidR="00D236E4" w:rsidRDefault="00D236E4" w:rsidP="00E92B11">
      <w:pPr>
        <w:jc w:val="both"/>
        <w:rPr>
          <w:sz w:val="24"/>
          <w:szCs w:val="24"/>
        </w:rPr>
      </w:pPr>
    </w:p>
    <w:p w14:paraId="536AAD63" w14:textId="77777777" w:rsidR="00F37B34" w:rsidRDefault="00DC5B54" w:rsidP="00E92B11">
      <w:pPr>
        <w:jc w:val="both"/>
        <w:rPr>
          <w:sz w:val="24"/>
          <w:szCs w:val="24"/>
        </w:rPr>
      </w:pPr>
      <w:r>
        <w:rPr>
          <w:sz w:val="24"/>
          <w:szCs w:val="24"/>
        </w:rPr>
        <w:t xml:space="preserve">Ce 7 fevrier 1734 nous curé d’Aignay apres les trois publications de bans legitimement faittes sans empechement et apres avoir veu la lettre de recedo de Mr le curé de Mauvilly en bonne forme, nous avons marié en suivant les cérémonies de l’église acoutumées Jean Emery fils de Jean Emery laboureur à Beaulieu dependant de la paroisse de Mauvilly </w:t>
      </w:r>
      <w:r w:rsidR="00F37B34">
        <w:rPr>
          <w:sz w:val="24"/>
          <w:szCs w:val="24"/>
        </w:rPr>
        <w:t>et de defunte Louize Chalopin ses père et mere, avec Anne Bourseret fille de Filipe Bourseret marchand en ce lieu et de Jeanne Gueneau ses père et mere d’autre part, lequel mariage nous avons fait en presence des peres et mere et d’Etienne Emery oncle et de Jean Emery cousin, et aussy de Claude Bourseret ayeul, d’Etienne Bourseret oncle, Pierre Gueneau grand oncle à la mode de Bourgogne et de plusieurs autres.</w:t>
      </w:r>
    </w:p>
    <w:p w14:paraId="3E8A9864" w14:textId="77777777" w:rsidR="00B86B1C" w:rsidRDefault="00F37B34" w:rsidP="00E92B11">
      <w:pPr>
        <w:jc w:val="both"/>
        <w:rPr>
          <w:sz w:val="24"/>
          <w:szCs w:val="24"/>
        </w:rPr>
      </w:pPr>
      <w:r>
        <w:rPr>
          <w:sz w:val="24"/>
          <w:szCs w:val="24"/>
        </w:rPr>
        <w:t>Signature : Charpy curé.</w:t>
      </w:r>
    </w:p>
    <w:p w14:paraId="6604FD9B" w14:textId="77777777" w:rsidR="00F37B34" w:rsidRDefault="00F37B34" w:rsidP="00E92B11">
      <w:pPr>
        <w:jc w:val="both"/>
        <w:rPr>
          <w:sz w:val="24"/>
          <w:szCs w:val="24"/>
        </w:rPr>
      </w:pPr>
    </w:p>
    <w:p w14:paraId="688215DF" w14:textId="77777777" w:rsidR="00F37B34" w:rsidRDefault="00F37B34" w:rsidP="00F37B34">
      <w:pPr>
        <w:jc w:val="both"/>
      </w:pPr>
      <w:r w:rsidRPr="00224C1D">
        <w:rPr>
          <w:b/>
          <w:sz w:val="24"/>
          <w:szCs w:val="24"/>
        </w:rPr>
        <w:t xml:space="preserve">Page </w:t>
      </w:r>
      <w:r>
        <w:rPr>
          <w:b/>
          <w:sz w:val="24"/>
          <w:szCs w:val="24"/>
        </w:rPr>
        <w:t>48</w:t>
      </w:r>
      <w:r w:rsidRPr="00224C1D">
        <w:rPr>
          <w:b/>
          <w:sz w:val="24"/>
          <w:szCs w:val="24"/>
        </w:rPr>
        <w:t xml:space="preserve"> des archives.</w:t>
      </w:r>
      <w:r w:rsidRPr="00745758">
        <w:t xml:space="preserve"> </w:t>
      </w:r>
    </w:p>
    <w:p w14:paraId="618E01CC" w14:textId="77777777" w:rsidR="00F72A23" w:rsidRDefault="00F72A23" w:rsidP="00E92B11">
      <w:pPr>
        <w:jc w:val="both"/>
        <w:rPr>
          <w:sz w:val="24"/>
          <w:szCs w:val="24"/>
        </w:rPr>
      </w:pPr>
    </w:p>
    <w:p w14:paraId="1FE7DDA2" w14:textId="77777777" w:rsidR="00F37B34" w:rsidRDefault="00F37B34" w:rsidP="00CF561C">
      <w:pPr>
        <w:jc w:val="both"/>
        <w:outlineLvl w:val="0"/>
        <w:rPr>
          <w:sz w:val="24"/>
          <w:szCs w:val="24"/>
        </w:rPr>
      </w:pPr>
      <w:r>
        <w:rPr>
          <w:sz w:val="24"/>
          <w:szCs w:val="24"/>
        </w:rPr>
        <w:t>Page cornée.</w:t>
      </w:r>
    </w:p>
    <w:p w14:paraId="1D2E4042" w14:textId="77777777" w:rsidR="00F37B34" w:rsidRDefault="00F37B34" w:rsidP="00E92B11">
      <w:pPr>
        <w:jc w:val="both"/>
        <w:rPr>
          <w:sz w:val="24"/>
          <w:szCs w:val="24"/>
        </w:rPr>
      </w:pPr>
    </w:p>
    <w:p w14:paraId="1263E47E" w14:textId="77777777" w:rsidR="00F37B34" w:rsidRDefault="00F37B34" w:rsidP="00F37B34">
      <w:pPr>
        <w:jc w:val="both"/>
      </w:pPr>
      <w:r w:rsidRPr="00224C1D">
        <w:rPr>
          <w:b/>
          <w:sz w:val="24"/>
          <w:szCs w:val="24"/>
        </w:rPr>
        <w:t xml:space="preserve">Page </w:t>
      </w:r>
      <w:r>
        <w:rPr>
          <w:b/>
          <w:sz w:val="24"/>
          <w:szCs w:val="24"/>
        </w:rPr>
        <w:t>49</w:t>
      </w:r>
      <w:r w:rsidRPr="00224C1D">
        <w:rPr>
          <w:b/>
          <w:sz w:val="24"/>
          <w:szCs w:val="24"/>
        </w:rPr>
        <w:t xml:space="preserve"> des archives.</w:t>
      </w:r>
      <w:r w:rsidRPr="00745758">
        <w:t xml:space="preserve"> </w:t>
      </w:r>
    </w:p>
    <w:p w14:paraId="1D417850" w14:textId="77777777" w:rsidR="00F72A23" w:rsidRDefault="00F72A23" w:rsidP="00E92B11">
      <w:pPr>
        <w:jc w:val="both"/>
        <w:rPr>
          <w:sz w:val="24"/>
          <w:szCs w:val="24"/>
        </w:rPr>
      </w:pPr>
    </w:p>
    <w:p w14:paraId="73B153ED" w14:textId="77777777" w:rsidR="00131E5C" w:rsidRDefault="000C08FF" w:rsidP="00131E5C">
      <w:pPr>
        <w:jc w:val="both"/>
        <w:rPr>
          <w:sz w:val="24"/>
          <w:szCs w:val="24"/>
        </w:rPr>
      </w:pPr>
      <w:r>
        <w:rPr>
          <w:sz w:val="24"/>
          <w:szCs w:val="24"/>
        </w:rPr>
        <w:t xml:space="preserve">Ce 9 fevrier 1734 nous curé avons marié en suivant les cérémonies de l’église apres les trois publications de bans legitimement faittes sans empechement et apres avoir veu la lettre de recedo de Mr le curé de Duesme en bonne forme, Noel Jobelin tixier de ce lieu et veuf, avec Toussaine Feuillé aussy veuve de Sebastien </w:t>
      </w:r>
      <w:r w:rsidR="00131E5C">
        <w:rPr>
          <w:sz w:val="24"/>
          <w:szCs w:val="24"/>
        </w:rPr>
        <w:t>Siredey laboureur à Duesme, lad Toussaine Feuillé demeurante depuis quelques tems en ce lieu chez monsieur Baudot bourgeois et led mariage fait en prezence de Jean Frochot marchand, Daniel Seroin, Pierre Bazin, Gabriel Legros, Toussaint et Claude Seroin et plusieurs autres icy soussignés.</w:t>
      </w:r>
    </w:p>
    <w:p w14:paraId="74ED9425" w14:textId="77777777" w:rsidR="000C08FF" w:rsidRDefault="000C08FF" w:rsidP="000C08FF">
      <w:pPr>
        <w:jc w:val="both"/>
        <w:rPr>
          <w:sz w:val="24"/>
          <w:szCs w:val="24"/>
        </w:rPr>
      </w:pPr>
      <w:r>
        <w:rPr>
          <w:sz w:val="24"/>
          <w:szCs w:val="24"/>
        </w:rPr>
        <w:t>Signature : Charpy curé.</w:t>
      </w:r>
    </w:p>
    <w:p w14:paraId="595942C1" w14:textId="77777777" w:rsidR="0043539E" w:rsidRDefault="0043539E" w:rsidP="00A25CCE">
      <w:pPr>
        <w:jc w:val="both"/>
        <w:rPr>
          <w:sz w:val="24"/>
          <w:szCs w:val="24"/>
        </w:rPr>
      </w:pPr>
    </w:p>
    <w:p w14:paraId="5062D4EE" w14:textId="77777777" w:rsidR="007E552B" w:rsidRDefault="007E552B" w:rsidP="007E552B">
      <w:pPr>
        <w:jc w:val="both"/>
        <w:rPr>
          <w:sz w:val="24"/>
          <w:szCs w:val="24"/>
        </w:rPr>
      </w:pPr>
      <w:r>
        <w:rPr>
          <w:sz w:val="24"/>
          <w:szCs w:val="24"/>
        </w:rPr>
        <w:t>Ce 15 fevrier 1734 nous curé d’Aignay avons marié en suivant les cérémonies de l’église apres les trois publications de bans legitimement faittes sans empechement Jean Malbranche fils de Nicolas Malbranche et de Genevieve Grapin avec Helene Royer fille de Vincent Royer aussy marchand et de defunte Helene Pitois ses père et mere, led mariage fait presence des peres de l’époux et de l’épouse, de Bernard Malbranche oncle, d’Augustin Guillot beau frere, de Blaize Legoux, de Claude Royer oncle de l’épouse, Pierre Gueneau oncle, d’Antoine Royer et de plusieurs autres.</w:t>
      </w:r>
    </w:p>
    <w:p w14:paraId="7A8FA119" w14:textId="77777777" w:rsidR="007E552B" w:rsidRDefault="007E552B" w:rsidP="007E552B">
      <w:pPr>
        <w:jc w:val="both"/>
        <w:rPr>
          <w:sz w:val="24"/>
          <w:szCs w:val="24"/>
        </w:rPr>
      </w:pPr>
      <w:r>
        <w:rPr>
          <w:sz w:val="24"/>
          <w:szCs w:val="24"/>
        </w:rPr>
        <w:t>Signature : Charpy curé.</w:t>
      </w:r>
    </w:p>
    <w:p w14:paraId="732438D6" w14:textId="77777777" w:rsidR="0043539E" w:rsidRDefault="0043539E" w:rsidP="00A25CCE">
      <w:pPr>
        <w:jc w:val="both"/>
        <w:rPr>
          <w:sz w:val="24"/>
          <w:szCs w:val="24"/>
        </w:rPr>
      </w:pPr>
    </w:p>
    <w:p w14:paraId="4FA55437" w14:textId="77777777" w:rsidR="007E552B" w:rsidRDefault="007E552B" w:rsidP="007E552B">
      <w:pPr>
        <w:jc w:val="both"/>
        <w:rPr>
          <w:sz w:val="24"/>
          <w:szCs w:val="24"/>
        </w:rPr>
      </w:pPr>
      <w:r>
        <w:rPr>
          <w:sz w:val="24"/>
          <w:szCs w:val="24"/>
        </w:rPr>
        <w:t>Le 22 février 1734 nous avons enterré dans notre cimetière Germain Bordot tixier agé d’environ 67 ans, mort d’hier apres avoir été muni des sacrements, led enterrement fait presence de ses enfants.</w:t>
      </w:r>
    </w:p>
    <w:p w14:paraId="149CA02B" w14:textId="77777777" w:rsidR="007E552B" w:rsidRDefault="007E552B" w:rsidP="007E552B">
      <w:pPr>
        <w:jc w:val="both"/>
        <w:rPr>
          <w:sz w:val="24"/>
          <w:szCs w:val="24"/>
        </w:rPr>
      </w:pPr>
      <w:r>
        <w:rPr>
          <w:sz w:val="24"/>
          <w:szCs w:val="24"/>
        </w:rPr>
        <w:t>Signature : Ch</w:t>
      </w:r>
      <w:r w:rsidR="001059F0">
        <w:rPr>
          <w:sz w:val="24"/>
          <w:szCs w:val="24"/>
        </w:rPr>
        <w:t>arpy curé.</w:t>
      </w:r>
    </w:p>
    <w:p w14:paraId="57B95175" w14:textId="77777777" w:rsidR="007E552B" w:rsidRDefault="007E552B" w:rsidP="00A25CCE">
      <w:pPr>
        <w:jc w:val="both"/>
        <w:rPr>
          <w:sz w:val="24"/>
          <w:szCs w:val="24"/>
        </w:rPr>
      </w:pPr>
      <w:r>
        <w:rPr>
          <w:sz w:val="24"/>
          <w:szCs w:val="24"/>
        </w:rPr>
        <w:br w:type="column"/>
      </w:r>
      <w:r>
        <w:rPr>
          <w:sz w:val="24"/>
          <w:szCs w:val="24"/>
        </w:rPr>
        <w:lastRenderedPageBreak/>
        <w:t>Bat</w:t>
      </w:r>
    </w:p>
    <w:p w14:paraId="7B76EC69" w14:textId="77777777" w:rsidR="007E552B" w:rsidRDefault="007E552B" w:rsidP="00A25CCE">
      <w:pPr>
        <w:jc w:val="both"/>
        <w:rPr>
          <w:sz w:val="24"/>
          <w:szCs w:val="24"/>
        </w:rPr>
      </w:pPr>
    </w:p>
    <w:p w14:paraId="1C588277" w14:textId="77777777" w:rsidR="007E552B" w:rsidRDefault="007E552B" w:rsidP="00A25CCE">
      <w:pPr>
        <w:jc w:val="both"/>
        <w:rPr>
          <w:sz w:val="24"/>
          <w:szCs w:val="24"/>
        </w:rPr>
      </w:pPr>
    </w:p>
    <w:p w14:paraId="0A91CEB3" w14:textId="77777777" w:rsidR="007E552B" w:rsidRDefault="007E552B" w:rsidP="00A25CCE">
      <w:pPr>
        <w:jc w:val="both"/>
        <w:rPr>
          <w:sz w:val="24"/>
          <w:szCs w:val="24"/>
        </w:rPr>
      </w:pPr>
    </w:p>
    <w:p w14:paraId="16B356BD" w14:textId="77777777" w:rsidR="007E552B" w:rsidRDefault="007E552B" w:rsidP="00A25CCE">
      <w:pPr>
        <w:jc w:val="both"/>
        <w:rPr>
          <w:sz w:val="24"/>
          <w:szCs w:val="24"/>
        </w:rPr>
      </w:pPr>
    </w:p>
    <w:p w14:paraId="79133C7D" w14:textId="77777777" w:rsidR="007E552B" w:rsidRDefault="00E80381" w:rsidP="00CF561C">
      <w:pPr>
        <w:jc w:val="both"/>
        <w:outlineLvl w:val="0"/>
        <w:rPr>
          <w:sz w:val="24"/>
          <w:szCs w:val="24"/>
        </w:rPr>
      </w:pPr>
      <w:r>
        <w:rPr>
          <w:sz w:val="24"/>
          <w:szCs w:val="24"/>
        </w:rPr>
        <w:t>Bat</w:t>
      </w:r>
    </w:p>
    <w:p w14:paraId="72049193" w14:textId="77777777" w:rsidR="007E552B" w:rsidRDefault="007E552B" w:rsidP="00A25CCE">
      <w:pPr>
        <w:jc w:val="both"/>
        <w:rPr>
          <w:sz w:val="24"/>
          <w:szCs w:val="24"/>
        </w:rPr>
      </w:pPr>
    </w:p>
    <w:p w14:paraId="3451B282" w14:textId="77777777" w:rsidR="007E552B" w:rsidRDefault="007E552B" w:rsidP="00A25CCE">
      <w:pPr>
        <w:jc w:val="both"/>
        <w:rPr>
          <w:sz w:val="24"/>
          <w:szCs w:val="24"/>
        </w:rPr>
      </w:pPr>
    </w:p>
    <w:p w14:paraId="3D39F3AD" w14:textId="77777777" w:rsidR="007E552B" w:rsidRDefault="007E552B" w:rsidP="00A25CCE">
      <w:pPr>
        <w:jc w:val="both"/>
        <w:rPr>
          <w:sz w:val="24"/>
          <w:szCs w:val="24"/>
        </w:rPr>
      </w:pPr>
    </w:p>
    <w:p w14:paraId="73461481" w14:textId="77777777" w:rsidR="007E552B" w:rsidRDefault="007E552B" w:rsidP="00A25CCE">
      <w:pPr>
        <w:jc w:val="both"/>
        <w:rPr>
          <w:sz w:val="24"/>
          <w:szCs w:val="24"/>
        </w:rPr>
      </w:pPr>
    </w:p>
    <w:p w14:paraId="628D7ED7" w14:textId="77777777" w:rsidR="007E552B" w:rsidRDefault="00E80381" w:rsidP="00CF561C">
      <w:pPr>
        <w:jc w:val="both"/>
        <w:outlineLvl w:val="0"/>
        <w:rPr>
          <w:sz w:val="24"/>
          <w:szCs w:val="24"/>
        </w:rPr>
      </w:pPr>
      <w:r>
        <w:rPr>
          <w:sz w:val="24"/>
          <w:szCs w:val="24"/>
        </w:rPr>
        <w:t>Mort</w:t>
      </w:r>
    </w:p>
    <w:p w14:paraId="6947E02F" w14:textId="77777777" w:rsidR="007E552B" w:rsidRDefault="007E552B" w:rsidP="00A25CCE">
      <w:pPr>
        <w:jc w:val="both"/>
        <w:rPr>
          <w:sz w:val="24"/>
          <w:szCs w:val="24"/>
        </w:rPr>
      </w:pPr>
    </w:p>
    <w:p w14:paraId="0570625D" w14:textId="77777777" w:rsidR="007E552B" w:rsidRDefault="007E552B" w:rsidP="00A25CCE">
      <w:pPr>
        <w:jc w:val="both"/>
        <w:rPr>
          <w:sz w:val="24"/>
          <w:szCs w:val="24"/>
        </w:rPr>
      </w:pPr>
    </w:p>
    <w:p w14:paraId="437A43DB" w14:textId="77777777" w:rsidR="007E552B" w:rsidRDefault="007E552B" w:rsidP="00A25CCE">
      <w:pPr>
        <w:jc w:val="both"/>
        <w:rPr>
          <w:sz w:val="24"/>
          <w:szCs w:val="24"/>
        </w:rPr>
      </w:pPr>
    </w:p>
    <w:p w14:paraId="4489F9A2" w14:textId="77777777" w:rsidR="007E552B" w:rsidRDefault="007E552B" w:rsidP="00A25CCE">
      <w:pPr>
        <w:jc w:val="both"/>
        <w:rPr>
          <w:sz w:val="24"/>
          <w:szCs w:val="24"/>
        </w:rPr>
      </w:pPr>
    </w:p>
    <w:p w14:paraId="7C3A83DB" w14:textId="77777777" w:rsidR="007E552B" w:rsidRDefault="00E80381" w:rsidP="00CF561C">
      <w:pPr>
        <w:jc w:val="both"/>
        <w:outlineLvl w:val="0"/>
        <w:rPr>
          <w:sz w:val="24"/>
          <w:szCs w:val="24"/>
        </w:rPr>
      </w:pPr>
      <w:r>
        <w:rPr>
          <w:sz w:val="24"/>
          <w:szCs w:val="24"/>
        </w:rPr>
        <w:t>Bat</w:t>
      </w:r>
    </w:p>
    <w:p w14:paraId="6BE157C0" w14:textId="77777777" w:rsidR="007E552B" w:rsidRDefault="007E552B" w:rsidP="00A25CCE">
      <w:pPr>
        <w:jc w:val="both"/>
        <w:rPr>
          <w:sz w:val="24"/>
          <w:szCs w:val="24"/>
        </w:rPr>
      </w:pPr>
    </w:p>
    <w:p w14:paraId="3EF04FDE" w14:textId="77777777" w:rsidR="007E552B" w:rsidRDefault="007E552B" w:rsidP="00A25CCE">
      <w:pPr>
        <w:jc w:val="both"/>
        <w:rPr>
          <w:sz w:val="24"/>
          <w:szCs w:val="24"/>
        </w:rPr>
      </w:pPr>
    </w:p>
    <w:p w14:paraId="2434DFE0" w14:textId="77777777" w:rsidR="007E552B" w:rsidRDefault="007E552B" w:rsidP="00A25CCE">
      <w:pPr>
        <w:jc w:val="both"/>
        <w:rPr>
          <w:sz w:val="24"/>
          <w:szCs w:val="24"/>
        </w:rPr>
      </w:pPr>
    </w:p>
    <w:p w14:paraId="1B7D6141" w14:textId="77777777" w:rsidR="007E552B" w:rsidRDefault="007E552B" w:rsidP="00A25CCE">
      <w:pPr>
        <w:jc w:val="both"/>
        <w:rPr>
          <w:sz w:val="24"/>
          <w:szCs w:val="24"/>
        </w:rPr>
      </w:pPr>
    </w:p>
    <w:p w14:paraId="3408BC07" w14:textId="77777777" w:rsidR="007E552B" w:rsidRDefault="00E80381" w:rsidP="00CF561C">
      <w:pPr>
        <w:jc w:val="both"/>
        <w:outlineLvl w:val="0"/>
        <w:rPr>
          <w:sz w:val="24"/>
          <w:szCs w:val="24"/>
        </w:rPr>
      </w:pPr>
      <w:r>
        <w:rPr>
          <w:sz w:val="24"/>
          <w:szCs w:val="24"/>
        </w:rPr>
        <w:t>Bat</w:t>
      </w:r>
    </w:p>
    <w:p w14:paraId="4E2221F9" w14:textId="77777777" w:rsidR="007E552B" w:rsidRDefault="007E552B" w:rsidP="00A25CCE">
      <w:pPr>
        <w:jc w:val="both"/>
        <w:rPr>
          <w:sz w:val="24"/>
          <w:szCs w:val="24"/>
        </w:rPr>
      </w:pPr>
    </w:p>
    <w:p w14:paraId="0E7E2799" w14:textId="77777777" w:rsidR="007E552B" w:rsidRDefault="007E552B" w:rsidP="00A25CCE">
      <w:pPr>
        <w:jc w:val="both"/>
        <w:rPr>
          <w:sz w:val="24"/>
          <w:szCs w:val="24"/>
        </w:rPr>
      </w:pPr>
    </w:p>
    <w:p w14:paraId="18C1DFC4" w14:textId="77777777" w:rsidR="007E552B" w:rsidRDefault="007E552B" w:rsidP="00A25CCE">
      <w:pPr>
        <w:jc w:val="both"/>
        <w:rPr>
          <w:sz w:val="24"/>
          <w:szCs w:val="24"/>
        </w:rPr>
      </w:pPr>
    </w:p>
    <w:p w14:paraId="60B22B1B" w14:textId="77777777" w:rsidR="007E552B" w:rsidRDefault="007E552B" w:rsidP="00A25CCE">
      <w:pPr>
        <w:jc w:val="both"/>
        <w:rPr>
          <w:sz w:val="24"/>
          <w:szCs w:val="24"/>
        </w:rPr>
      </w:pPr>
    </w:p>
    <w:p w14:paraId="2E2CA0E6" w14:textId="77777777" w:rsidR="007E552B" w:rsidRDefault="00E80381" w:rsidP="00CF561C">
      <w:pPr>
        <w:jc w:val="both"/>
        <w:outlineLvl w:val="0"/>
        <w:rPr>
          <w:sz w:val="24"/>
          <w:szCs w:val="24"/>
        </w:rPr>
      </w:pPr>
      <w:r>
        <w:rPr>
          <w:sz w:val="24"/>
          <w:szCs w:val="24"/>
        </w:rPr>
        <w:t>Bat</w:t>
      </w:r>
    </w:p>
    <w:p w14:paraId="0125553A" w14:textId="77777777" w:rsidR="007E552B" w:rsidRDefault="007E552B" w:rsidP="00A25CCE">
      <w:pPr>
        <w:jc w:val="both"/>
        <w:rPr>
          <w:sz w:val="24"/>
          <w:szCs w:val="24"/>
        </w:rPr>
      </w:pPr>
    </w:p>
    <w:p w14:paraId="104331FE" w14:textId="77777777" w:rsidR="007E552B" w:rsidRDefault="007E552B" w:rsidP="00A25CCE">
      <w:pPr>
        <w:jc w:val="both"/>
        <w:rPr>
          <w:sz w:val="24"/>
          <w:szCs w:val="24"/>
        </w:rPr>
      </w:pPr>
    </w:p>
    <w:p w14:paraId="7CE19F48" w14:textId="77777777" w:rsidR="007E552B" w:rsidRDefault="007E552B" w:rsidP="00A25CCE">
      <w:pPr>
        <w:jc w:val="both"/>
        <w:rPr>
          <w:sz w:val="24"/>
          <w:szCs w:val="24"/>
        </w:rPr>
      </w:pPr>
    </w:p>
    <w:p w14:paraId="76A899D5" w14:textId="77777777" w:rsidR="007E552B" w:rsidRDefault="007E552B" w:rsidP="00A25CCE">
      <w:pPr>
        <w:jc w:val="both"/>
        <w:rPr>
          <w:sz w:val="24"/>
          <w:szCs w:val="24"/>
        </w:rPr>
      </w:pPr>
    </w:p>
    <w:p w14:paraId="3D226E99" w14:textId="77777777" w:rsidR="007E552B" w:rsidRDefault="00E80381" w:rsidP="00CF561C">
      <w:pPr>
        <w:jc w:val="both"/>
        <w:outlineLvl w:val="0"/>
        <w:rPr>
          <w:sz w:val="24"/>
          <w:szCs w:val="24"/>
        </w:rPr>
      </w:pPr>
      <w:r>
        <w:rPr>
          <w:sz w:val="24"/>
          <w:szCs w:val="24"/>
        </w:rPr>
        <w:t>Bat</w:t>
      </w:r>
    </w:p>
    <w:p w14:paraId="6CF9C4E9" w14:textId="77777777" w:rsidR="00E80381" w:rsidRDefault="00E80381" w:rsidP="00A25CCE">
      <w:pPr>
        <w:jc w:val="both"/>
        <w:rPr>
          <w:sz w:val="24"/>
          <w:szCs w:val="24"/>
        </w:rPr>
      </w:pPr>
    </w:p>
    <w:p w14:paraId="45041CF9" w14:textId="77777777" w:rsidR="007E552B" w:rsidRDefault="007E552B" w:rsidP="00A25CCE">
      <w:pPr>
        <w:jc w:val="both"/>
        <w:rPr>
          <w:sz w:val="24"/>
          <w:szCs w:val="24"/>
        </w:rPr>
      </w:pPr>
    </w:p>
    <w:p w14:paraId="49D85FE3" w14:textId="77777777" w:rsidR="007E552B" w:rsidRDefault="007E552B" w:rsidP="00A25CCE">
      <w:pPr>
        <w:jc w:val="both"/>
        <w:rPr>
          <w:sz w:val="24"/>
          <w:szCs w:val="24"/>
        </w:rPr>
      </w:pPr>
    </w:p>
    <w:p w14:paraId="0CE362BB" w14:textId="77777777" w:rsidR="007E552B" w:rsidRDefault="007E552B" w:rsidP="00A25CCE">
      <w:pPr>
        <w:jc w:val="both"/>
        <w:rPr>
          <w:sz w:val="24"/>
          <w:szCs w:val="24"/>
        </w:rPr>
      </w:pPr>
    </w:p>
    <w:p w14:paraId="0A4F5C8E" w14:textId="77777777" w:rsidR="007E552B" w:rsidRDefault="00E80381" w:rsidP="00CF561C">
      <w:pPr>
        <w:jc w:val="both"/>
        <w:outlineLvl w:val="0"/>
        <w:rPr>
          <w:sz w:val="24"/>
          <w:szCs w:val="24"/>
        </w:rPr>
      </w:pPr>
      <w:r>
        <w:rPr>
          <w:sz w:val="24"/>
          <w:szCs w:val="24"/>
        </w:rPr>
        <w:t>Bat</w:t>
      </w:r>
    </w:p>
    <w:p w14:paraId="219E650A" w14:textId="77777777" w:rsidR="00E80381" w:rsidRDefault="00E80381" w:rsidP="00A25CCE">
      <w:pPr>
        <w:jc w:val="both"/>
        <w:rPr>
          <w:sz w:val="24"/>
          <w:szCs w:val="24"/>
        </w:rPr>
      </w:pPr>
    </w:p>
    <w:p w14:paraId="549705FA" w14:textId="77777777" w:rsidR="00E80381" w:rsidRDefault="00E80381" w:rsidP="00A25CCE">
      <w:pPr>
        <w:jc w:val="both"/>
        <w:rPr>
          <w:sz w:val="24"/>
          <w:szCs w:val="24"/>
        </w:rPr>
      </w:pPr>
    </w:p>
    <w:p w14:paraId="40CD1D64" w14:textId="77777777" w:rsidR="00E80381" w:rsidRDefault="00E80381" w:rsidP="00A25CCE">
      <w:pPr>
        <w:jc w:val="both"/>
        <w:rPr>
          <w:sz w:val="24"/>
          <w:szCs w:val="24"/>
        </w:rPr>
      </w:pPr>
    </w:p>
    <w:p w14:paraId="17ED4971" w14:textId="77777777" w:rsidR="00E80381" w:rsidRDefault="00E80381" w:rsidP="00A25CCE">
      <w:pPr>
        <w:jc w:val="both"/>
        <w:rPr>
          <w:sz w:val="24"/>
          <w:szCs w:val="24"/>
        </w:rPr>
      </w:pPr>
    </w:p>
    <w:p w14:paraId="05272BCD" w14:textId="77777777" w:rsidR="00E80381" w:rsidRDefault="009F4DAF" w:rsidP="00CF561C">
      <w:pPr>
        <w:jc w:val="both"/>
        <w:outlineLvl w:val="0"/>
        <w:rPr>
          <w:sz w:val="24"/>
          <w:szCs w:val="24"/>
        </w:rPr>
      </w:pPr>
      <w:r>
        <w:rPr>
          <w:sz w:val="24"/>
          <w:szCs w:val="24"/>
        </w:rPr>
        <w:t>Bat</w:t>
      </w:r>
    </w:p>
    <w:p w14:paraId="4AC81058" w14:textId="77777777" w:rsidR="00E80381" w:rsidRDefault="00E80381" w:rsidP="00A25CCE">
      <w:pPr>
        <w:jc w:val="both"/>
        <w:rPr>
          <w:sz w:val="24"/>
          <w:szCs w:val="24"/>
        </w:rPr>
      </w:pPr>
    </w:p>
    <w:p w14:paraId="7827D4A2" w14:textId="77777777" w:rsidR="00E80381" w:rsidRDefault="00E80381" w:rsidP="00A25CCE">
      <w:pPr>
        <w:jc w:val="both"/>
        <w:rPr>
          <w:sz w:val="24"/>
          <w:szCs w:val="24"/>
        </w:rPr>
      </w:pPr>
    </w:p>
    <w:p w14:paraId="2B1554CC" w14:textId="77777777" w:rsidR="00E80381" w:rsidRDefault="00E80381" w:rsidP="00A25CCE">
      <w:pPr>
        <w:jc w:val="both"/>
        <w:rPr>
          <w:sz w:val="24"/>
          <w:szCs w:val="24"/>
        </w:rPr>
      </w:pPr>
    </w:p>
    <w:p w14:paraId="6C62D905" w14:textId="77777777" w:rsidR="00E80381" w:rsidRDefault="00E80381" w:rsidP="00A25CCE">
      <w:pPr>
        <w:jc w:val="both"/>
        <w:rPr>
          <w:sz w:val="24"/>
          <w:szCs w:val="24"/>
        </w:rPr>
      </w:pPr>
    </w:p>
    <w:p w14:paraId="272C7686" w14:textId="77777777" w:rsidR="007E552B" w:rsidRDefault="009F4DAF" w:rsidP="00CF561C">
      <w:pPr>
        <w:jc w:val="both"/>
        <w:outlineLvl w:val="0"/>
        <w:rPr>
          <w:sz w:val="24"/>
          <w:szCs w:val="24"/>
        </w:rPr>
      </w:pPr>
      <w:r>
        <w:rPr>
          <w:sz w:val="24"/>
          <w:szCs w:val="24"/>
        </w:rPr>
        <w:t>Ent</w:t>
      </w:r>
    </w:p>
    <w:p w14:paraId="6FCBC71F" w14:textId="77777777" w:rsidR="007E552B" w:rsidRDefault="007E552B" w:rsidP="00A25CCE">
      <w:pPr>
        <w:jc w:val="both"/>
        <w:rPr>
          <w:sz w:val="24"/>
          <w:szCs w:val="24"/>
        </w:rPr>
      </w:pPr>
    </w:p>
    <w:p w14:paraId="77A2E54C" w14:textId="77777777" w:rsidR="007E552B" w:rsidRDefault="007E552B" w:rsidP="00A25CCE">
      <w:pPr>
        <w:jc w:val="both"/>
        <w:rPr>
          <w:sz w:val="24"/>
          <w:szCs w:val="24"/>
        </w:rPr>
      </w:pPr>
    </w:p>
    <w:p w14:paraId="3F438A52" w14:textId="77777777" w:rsidR="007E552B" w:rsidRDefault="007E552B" w:rsidP="00A25CCE">
      <w:pPr>
        <w:jc w:val="both"/>
        <w:rPr>
          <w:sz w:val="24"/>
          <w:szCs w:val="24"/>
        </w:rPr>
      </w:pPr>
    </w:p>
    <w:p w14:paraId="1D1E536B" w14:textId="77777777" w:rsidR="007E552B" w:rsidRDefault="007E552B" w:rsidP="007E552B">
      <w:pPr>
        <w:jc w:val="both"/>
        <w:rPr>
          <w:sz w:val="24"/>
          <w:szCs w:val="24"/>
        </w:rPr>
      </w:pPr>
      <w:r>
        <w:rPr>
          <w:sz w:val="24"/>
          <w:szCs w:val="24"/>
        </w:rPr>
        <w:br w:type="column"/>
      </w:r>
      <w:r>
        <w:rPr>
          <w:sz w:val="24"/>
          <w:szCs w:val="24"/>
        </w:rPr>
        <w:lastRenderedPageBreak/>
        <w:t>Le 22 fevrier 1734 nous avons batizé Vincent fils de Michel Vautro</w:t>
      </w:r>
      <w:r w:rsidR="00CB4C8C">
        <w:rPr>
          <w:sz w:val="24"/>
          <w:szCs w:val="24"/>
        </w:rPr>
        <w:t>p</w:t>
      </w:r>
      <w:r>
        <w:rPr>
          <w:sz w:val="24"/>
          <w:szCs w:val="24"/>
        </w:rPr>
        <w:t xml:space="preserve"> et </w:t>
      </w:r>
      <w:r w:rsidR="00CB4C8C">
        <w:rPr>
          <w:sz w:val="24"/>
          <w:szCs w:val="24"/>
        </w:rPr>
        <w:t xml:space="preserve">de Claudine Arvizet ses père et mere </w:t>
      </w:r>
      <w:r>
        <w:rPr>
          <w:sz w:val="24"/>
          <w:szCs w:val="24"/>
        </w:rPr>
        <w:t xml:space="preserve">né de legitime mariage, le parein </w:t>
      </w:r>
      <w:r w:rsidR="00CB4C8C">
        <w:rPr>
          <w:sz w:val="24"/>
          <w:szCs w:val="24"/>
        </w:rPr>
        <w:t>Vincent Vautrop</w:t>
      </w:r>
      <w:r>
        <w:rPr>
          <w:sz w:val="24"/>
          <w:szCs w:val="24"/>
        </w:rPr>
        <w:t xml:space="preserve"> la mareine </w:t>
      </w:r>
      <w:r w:rsidR="00CB4C8C">
        <w:rPr>
          <w:sz w:val="24"/>
          <w:szCs w:val="24"/>
        </w:rPr>
        <w:t>Laurence Masson tante à la mode de Bourgogne</w:t>
      </w:r>
      <w:r>
        <w:rPr>
          <w:sz w:val="24"/>
          <w:szCs w:val="24"/>
        </w:rPr>
        <w:t>.</w:t>
      </w:r>
    </w:p>
    <w:p w14:paraId="2F72EB5E" w14:textId="77777777" w:rsidR="00CB4C8C" w:rsidRDefault="00CB4C8C" w:rsidP="00CB4C8C">
      <w:pPr>
        <w:jc w:val="both"/>
        <w:rPr>
          <w:sz w:val="24"/>
          <w:szCs w:val="24"/>
        </w:rPr>
      </w:pPr>
      <w:r>
        <w:rPr>
          <w:sz w:val="24"/>
          <w:szCs w:val="24"/>
        </w:rPr>
        <w:t>Signature : Ch</w:t>
      </w:r>
      <w:r w:rsidR="001059F0">
        <w:rPr>
          <w:sz w:val="24"/>
          <w:szCs w:val="24"/>
        </w:rPr>
        <w:t>arpy curé.</w:t>
      </w:r>
    </w:p>
    <w:p w14:paraId="66BC312A" w14:textId="77777777" w:rsidR="007E552B" w:rsidRDefault="007E552B" w:rsidP="00A25CCE">
      <w:pPr>
        <w:jc w:val="both"/>
        <w:rPr>
          <w:sz w:val="24"/>
          <w:szCs w:val="24"/>
        </w:rPr>
      </w:pPr>
    </w:p>
    <w:p w14:paraId="5CB7050D" w14:textId="77777777" w:rsidR="001059F0" w:rsidRDefault="001059F0" w:rsidP="001059F0">
      <w:pPr>
        <w:jc w:val="both"/>
        <w:rPr>
          <w:sz w:val="24"/>
          <w:szCs w:val="24"/>
        </w:rPr>
      </w:pPr>
      <w:r>
        <w:rPr>
          <w:sz w:val="24"/>
          <w:szCs w:val="24"/>
        </w:rPr>
        <w:t>Le 26 fevrier 1734 nous avons batizé Pierre fils de Jean Parizot et d’Anne Mielle né de legitime mariage, le parein Pierre Malnoury la mareine Marie Begat femme de Jean Frochot marchand.</w:t>
      </w:r>
    </w:p>
    <w:p w14:paraId="7449BA08" w14:textId="77777777" w:rsidR="001059F0" w:rsidRDefault="001059F0" w:rsidP="001059F0">
      <w:pPr>
        <w:jc w:val="both"/>
        <w:rPr>
          <w:sz w:val="24"/>
          <w:szCs w:val="24"/>
        </w:rPr>
      </w:pPr>
      <w:r>
        <w:rPr>
          <w:sz w:val="24"/>
          <w:szCs w:val="24"/>
        </w:rPr>
        <w:t>Signature : Charpy curé.</w:t>
      </w:r>
    </w:p>
    <w:p w14:paraId="4B72BDD7" w14:textId="77777777" w:rsidR="00CB4C8C" w:rsidRDefault="00CB4C8C" w:rsidP="00A25CCE">
      <w:pPr>
        <w:jc w:val="both"/>
        <w:rPr>
          <w:sz w:val="24"/>
          <w:szCs w:val="24"/>
        </w:rPr>
      </w:pPr>
    </w:p>
    <w:p w14:paraId="0BE9C18B" w14:textId="77777777" w:rsidR="00E80381" w:rsidRDefault="00E80381" w:rsidP="00E80381">
      <w:pPr>
        <w:jc w:val="both"/>
        <w:rPr>
          <w:sz w:val="24"/>
          <w:szCs w:val="24"/>
        </w:rPr>
      </w:pPr>
      <w:r>
        <w:rPr>
          <w:sz w:val="24"/>
          <w:szCs w:val="24"/>
        </w:rPr>
        <w:t>Ce onze mars 1734 nous avons enterré dans notre cimetière Claude Pitois chirurgien juré de ce lieu, mort d’hier apres avoir été muny des sacrements, led enterrement fait presence de ses gendres et autres parents.</w:t>
      </w:r>
    </w:p>
    <w:p w14:paraId="21B29C35" w14:textId="77777777" w:rsidR="001059F0" w:rsidRDefault="00E80381" w:rsidP="00E80381">
      <w:pPr>
        <w:jc w:val="both"/>
        <w:rPr>
          <w:sz w:val="24"/>
          <w:szCs w:val="24"/>
        </w:rPr>
      </w:pPr>
      <w:r>
        <w:rPr>
          <w:sz w:val="24"/>
          <w:szCs w:val="24"/>
        </w:rPr>
        <w:t>Signature : Charpy curé.</w:t>
      </w:r>
    </w:p>
    <w:p w14:paraId="5C1F6542" w14:textId="77777777" w:rsidR="00E80381" w:rsidRDefault="00E80381" w:rsidP="00E80381">
      <w:pPr>
        <w:jc w:val="both"/>
        <w:rPr>
          <w:sz w:val="24"/>
          <w:szCs w:val="24"/>
        </w:rPr>
      </w:pPr>
    </w:p>
    <w:p w14:paraId="3B7C842C" w14:textId="77777777" w:rsidR="00E80381" w:rsidRDefault="00E80381" w:rsidP="00E80381">
      <w:pPr>
        <w:jc w:val="both"/>
        <w:rPr>
          <w:sz w:val="24"/>
          <w:szCs w:val="24"/>
        </w:rPr>
      </w:pPr>
      <w:r>
        <w:rPr>
          <w:sz w:val="24"/>
          <w:szCs w:val="24"/>
        </w:rPr>
        <w:t xml:space="preserve">Ce 12 </w:t>
      </w:r>
      <w:r w:rsidR="00A473AE">
        <w:rPr>
          <w:sz w:val="24"/>
          <w:szCs w:val="24"/>
        </w:rPr>
        <w:t>mars</w:t>
      </w:r>
      <w:r>
        <w:rPr>
          <w:sz w:val="24"/>
          <w:szCs w:val="24"/>
        </w:rPr>
        <w:t xml:space="preserve"> 1734 nous curé avons batizé Mathieu fils de Claude Desclers et de Denize Dognon né de legitime mariage, le parein Mathieu Desclers grand pere la mareine Jeanne Desclers Carlin tante.</w:t>
      </w:r>
    </w:p>
    <w:p w14:paraId="32E754BE" w14:textId="77777777" w:rsidR="00E80381" w:rsidRDefault="00E80381" w:rsidP="00E80381">
      <w:pPr>
        <w:jc w:val="both"/>
        <w:rPr>
          <w:sz w:val="24"/>
          <w:szCs w:val="24"/>
        </w:rPr>
      </w:pPr>
      <w:r>
        <w:rPr>
          <w:sz w:val="24"/>
          <w:szCs w:val="24"/>
        </w:rPr>
        <w:t>Signature : Charpy curé.</w:t>
      </w:r>
    </w:p>
    <w:p w14:paraId="6FAABECF" w14:textId="77777777" w:rsidR="00E80381" w:rsidRDefault="00E80381" w:rsidP="00E80381">
      <w:pPr>
        <w:jc w:val="both"/>
        <w:rPr>
          <w:sz w:val="24"/>
          <w:szCs w:val="24"/>
        </w:rPr>
      </w:pPr>
    </w:p>
    <w:p w14:paraId="0466F779" w14:textId="77777777" w:rsidR="00E80381" w:rsidRDefault="00E80381" w:rsidP="00E80381">
      <w:pPr>
        <w:jc w:val="both"/>
        <w:rPr>
          <w:sz w:val="24"/>
          <w:szCs w:val="24"/>
        </w:rPr>
      </w:pPr>
      <w:r>
        <w:rPr>
          <w:sz w:val="24"/>
          <w:szCs w:val="24"/>
        </w:rPr>
        <w:t>Ce 17 mars 1734 nous avons batizé Anne fille de Nicolas Seroin armurier et de Claudine Laignelet née de legitime mariage, le parein Tomas Laign(el), et la mareine Anne Siredey fille.</w:t>
      </w:r>
    </w:p>
    <w:p w14:paraId="7D30A290" w14:textId="77777777" w:rsidR="00E80381" w:rsidRDefault="00E80381" w:rsidP="00E80381">
      <w:pPr>
        <w:jc w:val="both"/>
        <w:rPr>
          <w:sz w:val="24"/>
          <w:szCs w:val="24"/>
        </w:rPr>
      </w:pPr>
      <w:r>
        <w:rPr>
          <w:sz w:val="24"/>
          <w:szCs w:val="24"/>
        </w:rPr>
        <w:t>Signature : Charpy curé.</w:t>
      </w:r>
    </w:p>
    <w:p w14:paraId="4DD964B3" w14:textId="77777777" w:rsidR="00CB4C8C" w:rsidRDefault="00CB4C8C" w:rsidP="00A25CCE">
      <w:pPr>
        <w:jc w:val="both"/>
        <w:rPr>
          <w:sz w:val="24"/>
          <w:szCs w:val="24"/>
        </w:rPr>
      </w:pPr>
    </w:p>
    <w:p w14:paraId="27F90092" w14:textId="77777777" w:rsidR="00E80381" w:rsidRDefault="00E80381" w:rsidP="00E80381">
      <w:pPr>
        <w:jc w:val="both"/>
        <w:rPr>
          <w:sz w:val="24"/>
          <w:szCs w:val="24"/>
        </w:rPr>
      </w:pPr>
      <w:r>
        <w:rPr>
          <w:sz w:val="24"/>
          <w:szCs w:val="24"/>
        </w:rPr>
        <w:t>Ce 21 mars 1734 nous avons batizé Anne Marie Legros fille de Jean Legros tixier et de Jeanne Malnoury née de legitime mariage, le parein Claude Valerot fils et la mareine Anne Mongin fille.</w:t>
      </w:r>
    </w:p>
    <w:p w14:paraId="169796D7" w14:textId="77777777" w:rsidR="00E80381" w:rsidRDefault="00E80381" w:rsidP="00E80381">
      <w:pPr>
        <w:jc w:val="both"/>
        <w:rPr>
          <w:sz w:val="24"/>
          <w:szCs w:val="24"/>
        </w:rPr>
      </w:pPr>
      <w:r>
        <w:rPr>
          <w:sz w:val="24"/>
          <w:szCs w:val="24"/>
        </w:rPr>
        <w:t>Signature : Charpy curé.</w:t>
      </w:r>
    </w:p>
    <w:p w14:paraId="5082799D" w14:textId="77777777" w:rsidR="00CB4C8C" w:rsidRDefault="00CB4C8C" w:rsidP="00A25CCE">
      <w:pPr>
        <w:jc w:val="both"/>
        <w:rPr>
          <w:sz w:val="24"/>
          <w:szCs w:val="24"/>
        </w:rPr>
      </w:pPr>
    </w:p>
    <w:p w14:paraId="38806F20" w14:textId="77777777" w:rsidR="00E80381" w:rsidRDefault="00E80381" w:rsidP="00E80381">
      <w:pPr>
        <w:jc w:val="both"/>
        <w:rPr>
          <w:sz w:val="24"/>
          <w:szCs w:val="24"/>
        </w:rPr>
      </w:pPr>
      <w:r>
        <w:rPr>
          <w:sz w:val="24"/>
          <w:szCs w:val="24"/>
        </w:rPr>
        <w:t>Ce 26 mars 1734 nous avons batizé Nicolas fils de Nicolas Roty et de Caterine Baudot né d’hier et de legitime mariage, le parein Nicolas Laignelet fils et la mareine Michelle Royer fille.</w:t>
      </w:r>
    </w:p>
    <w:p w14:paraId="3233F877" w14:textId="77777777" w:rsidR="00E80381" w:rsidRDefault="00E80381" w:rsidP="00E80381">
      <w:pPr>
        <w:jc w:val="both"/>
        <w:rPr>
          <w:sz w:val="24"/>
          <w:szCs w:val="24"/>
        </w:rPr>
      </w:pPr>
      <w:r>
        <w:rPr>
          <w:sz w:val="24"/>
          <w:szCs w:val="24"/>
        </w:rPr>
        <w:t>Signature : Charpy curé.</w:t>
      </w:r>
    </w:p>
    <w:p w14:paraId="0ECFBEE8" w14:textId="77777777" w:rsidR="00E80381" w:rsidRDefault="00E80381" w:rsidP="00A25CCE">
      <w:pPr>
        <w:jc w:val="both"/>
        <w:rPr>
          <w:sz w:val="24"/>
          <w:szCs w:val="24"/>
        </w:rPr>
      </w:pPr>
    </w:p>
    <w:p w14:paraId="52DB7D4E" w14:textId="77777777" w:rsidR="00E80381" w:rsidRDefault="00E80381" w:rsidP="00E80381">
      <w:pPr>
        <w:jc w:val="both"/>
        <w:rPr>
          <w:sz w:val="24"/>
          <w:szCs w:val="24"/>
        </w:rPr>
      </w:pPr>
      <w:r>
        <w:rPr>
          <w:sz w:val="24"/>
          <w:szCs w:val="24"/>
        </w:rPr>
        <w:t>Ce 29 mars 1734 nous avons batizé Claudine fille d’Antoine Bordot et de Francoi</w:t>
      </w:r>
      <w:r w:rsidR="009F4DAF">
        <w:rPr>
          <w:sz w:val="24"/>
          <w:szCs w:val="24"/>
        </w:rPr>
        <w:t>z</w:t>
      </w:r>
      <w:r>
        <w:rPr>
          <w:sz w:val="24"/>
          <w:szCs w:val="24"/>
        </w:rPr>
        <w:t xml:space="preserve">e Seroin née de legitime mariage, le parein </w:t>
      </w:r>
      <w:r w:rsidR="009F4DAF">
        <w:rPr>
          <w:sz w:val="24"/>
          <w:szCs w:val="24"/>
        </w:rPr>
        <w:t>Nicolas Seroin representant Daniel Seroin grand père,</w:t>
      </w:r>
      <w:r>
        <w:rPr>
          <w:sz w:val="24"/>
          <w:szCs w:val="24"/>
        </w:rPr>
        <w:t xml:space="preserve"> et la mareine </w:t>
      </w:r>
      <w:r w:rsidR="009F4DAF">
        <w:rPr>
          <w:sz w:val="24"/>
          <w:szCs w:val="24"/>
        </w:rPr>
        <w:t>Claudine Bordot</w:t>
      </w:r>
      <w:r>
        <w:rPr>
          <w:sz w:val="24"/>
          <w:szCs w:val="24"/>
        </w:rPr>
        <w:t xml:space="preserve"> </w:t>
      </w:r>
      <w:r w:rsidR="009F4DAF">
        <w:rPr>
          <w:sz w:val="24"/>
          <w:szCs w:val="24"/>
        </w:rPr>
        <w:t>grand mere</w:t>
      </w:r>
      <w:r>
        <w:rPr>
          <w:sz w:val="24"/>
          <w:szCs w:val="24"/>
        </w:rPr>
        <w:t>.</w:t>
      </w:r>
    </w:p>
    <w:p w14:paraId="49630DED" w14:textId="77777777" w:rsidR="00E80381" w:rsidRDefault="00E80381" w:rsidP="00E80381">
      <w:pPr>
        <w:jc w:val="both"/>
        <w:rPr>
          <w:sz w:val="24"/>
          <w:szCs w:val="24"/>
        </w:rPr>
      </w:pPr>
      <w:r>
        <w:rPr>
          <w:sz w:val="24"/>
          <w:szCs w:val="24"/>
        </w:rPr>
        <w:t>Signature : Charpy curé</w:t>
      </w:r>
      <w:r w:rsidR="009F4DAF">
        <w:rPr>
          <w:sz w:val="24"/>
          <w:szCs w:val="24"/>
        </w:rPr>
        <w:t xml:space="preserve"> d’Aignay</w:t>
      </w:r>
      <w:r>
        <w:rPr>
          <w:sz w:val="24"/>
          <w:szCs w:val="24"/>
        </w:rPr>
        <w:t>.</w:t>
      </w:r>
    </w:p>
    <w:p w14:paraId="781A08D9" w14:textId="77777777" w:rsidR="00E80381" w:rsidRDefault="00E80381" w:rsidP="00A25CCE">
      <w:pPr>
        <w:jc w:val="both"/>
        <w:rPr>
          <w:sz w:val="24"/>
          <w:szCs w:val="24"/>
        </w:rPr>
      </w:pPr>
    </w:p>
    <w:p w14:paraId="19D25F2D" w14:textId="77777777" w:rsidR="009F4DAF" w:rsidRDefault="009F4DAF" w:rsidP="009F4DAF">
      <w:pPr>
        <w:jc w:val="both"/>
        <w:rPr>
          <w:sz w:val="24"/>
          <w:szCs w:val="24"/>
        </w:rPr>
      </w:pPr>
      <w:r>
        <w:rPr>
          <w:sz w:val="24"/>
          <w:szCs w:val="24"/>
        </w:rPr>
        <w:t>Le 4 avril 1734 nous avons batizé Francoize fille de Jean Chauvot et de Michelle Armedey née d’hier, le parein Francois Armedey couzin, la mareine Francoize Seroin.</w:t>
      </w:r>
    </w:p>
    <w:p w14:paraId="3699FC04" w14:textId="77777777" w:rsidR="009F4DAF" w:rsidRDefault="009F4DAF" w:rsidP="009F4DAF">
      <w:pPr>
        <w:jc w:val="both"/>
        <w:rPr>
          <w:sz w:val="24"/>
          <w:szCs w:val="24"/>
        </w:rPr>
      </w:pPr>
      <w:r>
        <w:rPr>
          <w:sz w:val="24"/>
          <w:szCs w:val="24"/>
        </w:rPr>
        <w:t>Signature : Charpy curé d’Aignay.</w:t>
      </w:r>
    </w:p>
    <w:p w14:paraId="4C6607E9" w14:textId="77777777" w:rsidR="009F4DAF" w:rsidRDefault="009F4DAF" w:rsidP="00A25CCE">
      <w:pPr>
        <w:jc w:val="both"/>
        <w:rPr>
          <w:sz w:val="24"/>
          <w:szCs w:val="24"/>
        </w:rPr>
      </w:pPr>
    </w:p>
    <w:p w14:paraId="014A430D" w14:textId="77777777" w:rsidR="009F4DAF" w:rsidRDefault="009F4DAF" w:rsidP="009F4DAF">
      <w:pPr>
        <w:jc w:val="both"/>
        <w:rPr>
          <w:sz w:val="24"/>
          <w:szCs w:val="24"/>
        </w:rPr>
      </w:pPr>
      <w:r>
        <w:rPr>
          <w:sz w:val="24"/>
          <w:szCs w:val="24"/>
        </w:rPr>
        <w:t xml:space="preserve">Le huit avril 1734 nous avons enterré dans notre cimetière </w:t>
      </w:r>
    </w:p>
    <w:p w14:paraId="18FAEF31" w14:textId="77777777" w:rsidR="009F4DAF" w:rsidRDefault="009F4DAF" w:rsidP="009F4DAF">
      <w:pPr>
        <w:jc w:val="both"/>
        <w:rPr>
          <w:sz w:val="24"/>
          <w:szCs w:val="24"/>
        </w:rPr>
      </w:pPr>
    </w:p>
    <w:p w14:paraId="6DB6D762" w14:textId="77777777" w:rsidR="009F4DAF" w:rsidRDefault="009F4DAF" w:rsidP="009F4DAF">
      <w:pPr>
        <w:jc w:val="both"/>
      </w:pPr>
      <w:r w:rsidRPr="00224C1D">
        <w:rPr>
          <w:b/>
          <w:sz w:val="24"/>
          <w:szCs w:val="24"/>
        </w:rPr>
        <w:t xml:space="preserve">Page </w:t>
      </w:r>
      <w:r>
        <w:rPr>
          <w:b/>
          <w:sz w:val="24"/>
          <w:szCs w:val="24"/>
        </w:rPr>
        <w:t>50</w:t>
      </w:r>
      <w:r w:rsidRPr="00224C1D">
        <w:rPr>
          <w:b/>
          <w:sz w:val="24"/>
          <w:szCs w:val="24"/>
        </w:rPr>
        <w:t xml:space="preserve"> des archives.</w:t>
      </w:r>
      <w:r w:rsidRPr="00745758">
        <w:t xml:space="preserve"> </w:t>
      </w:r>
    </w:p>
    <w:p w14:paraId="1A71B2DE" w14:textId="77777777" w:rsidR="009F4DAF" w:rsidRDefault="009F4DAF" w:rsidP="009F4DAF">
      <w:pPr>
        <w:jc w:val="both"/>
        <w:rPr>
          <w:sz w:val="24"/>
          <w:szCs w:val="24"/>
        </w:rPr>
      </w:pPr>
    </w:p>
    <w:p w14:paraId="16E7ABDE" w14:textId="77777777" w:rsidR="009F4DAF" w:rsidRDefault="009F4DAF" w:rsidP="009F4DAF">
      <w:pPr>
        <w:jc w:val="both"/>
        <w:rPr>
          <w:sz w:val="24"/>
          <w:szCs w:val="24"/>
        </w:rPr>
      </w:pPr>
      <w:r>
        <w:rPr>
          <w:sz w:val="24"/>
          <w:szCs w:val="24"/>
        </w:rPr>
        <w:t>Louis Alexandre tailleur d’habits, mort d’hier apres avoir été muny des sacrements, led enterrement fait presence de ses beaux freres et autres parents.</w:t>
      </w:r>
    </w:p>
    <w:p w14:paraId="50B9267C" w14:textId="77777777" w:rsidR="009F4DAF" w:rsidRDefault="009F4DAF" w:rsidP="009F4DAF">
      <w:pPr>
        <w:jc w:val="both"/>
        <w:rPr>
          <w:sz w:val="24"/>
          <w:szCs w:val="24"/>
        </w:rPr>
      </w:pPr>
      <w:r>
        <w:rPr>
          <w:sz w:val="24"/>
          <w:szCs w:val="24"/>
        </w:rPr>
        <w:t>Signatures : Charpy curé, P Malnoury.</w:t>
      </w:r>
    </w:p>
    <w:p w14:paraId="6A063DC8" w14:textId="77777777" w:rsidR="009F4DAF" w:rsidRDefault="009F4DAF" w:rsidP="00A25CCE">
      <w:pPr>
        <w:jc w:val="both"/>
        <w:rPr>
          <w:sz w:val="24"/>
          <w:szCs w:val="24"/>
        </w:rPr>
      </w:pPr>
      <w:r>
        <w:rPr>
          <w:sz w:val="24"/>
          <w:szCs w:val="24"/>
        </w:rPr>
        <w:br w:type="column"/>
      </w:r>
    </w:p>
    <w:p w14:paraId="0C7D2097" w14:textId="77777777" w:rsidR="009F4DAF" w:rsidRDefault="009F4DAF" w:rsidP="00A25CCE">
      <w:pPr>
        <w:jc w:val="both"/>
        <w:rPr>
          <w:sz w:val="24"/>
          <w:szCs w:val="24"/>
        </w:rPr>
      </w:pPr>
    </w:p>
    <w:p w14:paraId="3757E8CB" w14:textId="77777777" w:rsidR="009F4DAF" w:rsidRDefault="009F4DAF" w:rsidP="00A25CCE">
      <w:pPr>
        <w:jc w:val="both"/>
        <w:rPr>
          <w:sz w:val="24"/>
          <w:szCs w:val="24"/>
        </w:rPr>
      </w:pPr>
    </w:p>
    <w:p w14:paraId="428A8678" w14:textId="77777777" w:rsidR="009F4DAF" w:rsidRDefault="009F4DAF" w:rsidP="00A25CCE">
      <w:pPr>
        <w:jc w:val="both"/>
        <w:rPr>
          <w:sz w:val="24"/>
          <w:szCs w:val="24"/>
        </w:rPr>
      </w:pPr>
    </w:p>
    <w:p w14:paraId="57557173" w14:textId="77777777" w:rsidR="009F4DAF" w:rsidRDefault="009F4DAF" w:rsidP="00A25CCE">
      <w:pPr>
        <w:jc w:val="both"/>
        <w:rPr>
          <w:sz w:val="24"/>
          <w:szCs w:val="24"/>
        </w:rPr>
      </w:pPr>
    </w:p>
    <w:p w14:paraId="03EE2A0A" w14:textId="77777777" w:rsidR="009F4DAF" w:rsidRDefault="009F4DAF" w:rsidP="00A25CCE">
      <w:pPr>
        <w:jc w:val="both"/>
        <w:rPr>
          <w:sz w:val="24"/>
          <w:szCs w:val="24"/>
        </w:rPr>
      </w:pPr>
    </w:p>
    <w:p w14:paraId="62CF6C44" w14:textId="77777777" w:rsidR="009F4DAF" w:rsidRDefault="009F4DAF" w:rsidP="00A25CCE">
      <w:pPr>
        <w:jc w:val="both"/>
        <w:rPr>
          <w:sz w:val="24"/>
          <w:szCs w:val="24"/>
        </w:rPr>
      </w:pPr>
    </w:p>
    <w:p w14:paraId="4A79541B" w14:textId="77777777" w:rsidR="009F4DAF" w:rsidRDefault="009F4DAF" w:rsidP="00A25CCE">
      <w:pPr>
        <w:jc w:val="both"/>
        <w:rPr>
          <w:sz w:val="24"/>
          <w:szCs w:val="24"/>
        </w:rPr>
      </w:pPr>
    </w:p>
    <w:p w14:paraId="2B9C5CC3" w14:textId="77777777" w:rsidR="009F4DAF" w:rsidRDefault="009F4DAF" w:rsidP="00A25CCE">
      <w:pPr>
        <w:jc w:val="both"/>
        <w:rPr>
          <w:sz w:val="24"/>
          <w:szCs w:val="24"/>
        </w:rPr>
      </w:pPr>
    </w:p>
    <w:p w14:paraId="289F6D39" w14:textId="77777777" w:rsidR="009F4DAF" w:rsidRDefault="009F4DAF" w:rsidP="00A25CCE">
      <w:pPr>
        <w:jc w:val="both"/>
        <w:rPr>
          <w:sz w:val="24"/>
          <w:szCs w:val="24"/>
        </w:rPr>
      </w:pPr>
    </w:p>
    <w:p w14:paraId="072DE905" w14:textId="77777777" w:rsidR="009F4DAF" w:rsidRDefault="009F4DAF" w:rsidP="00A25CCE">
      <w:pPr>
        <w:jc w:val="both"/>
        <w:rPr>
          <w:sz w:val="24"/>
          <w:szCs w:val="24"/>
        </w:rPr>
      </w:pPr>
    </w:p>
    <w:p w14:paraId="075118F8" w14:textId="77777777" w:rsidR="009F4DAF" w:rsidRDefault="009F4DAF" w:rsidP="00A25CCE">
      <w:pPr>
        <w:jc w:val="both"/>
        <w:rPr>
          <w:sz w:val="24"/>
          <w:szCs w:val="24"/>
        </w:rPr>
      </w:pPr>
    </w:p>
    <w:p w14:paraId="4D37A5C1" w14:textId="77777777" w:rsidR="009F4DAF" w:rsidRDefault="009F4DAF" w:rsidP="00A25CCE">
      <w:pPr>
        <w:jc w:val="both"/>
        <w:rPr>
          <w:sz w:val="24"/>
          <w:szCs w:val="24"/>
        </w:rPr>
      </w:pPr>
    </w:p>
    <w:p w14:paraId="6ADEB7C6" w14:textId="77777777" w:rsidR="009F4DAF" w:rsidRDefault="009F4DAF" w:rsidP="00A25CCE">
      <w:pPr>
        <w:jc w:val="both"/>
        <w:rPr>
          <w:sz w:val="24"/>
          <w:szCs w:val="24"/>
        </w:rPr>
      </w:pPr>
    </w:p>
    <w:p w14:paraId="7D3D1EE3" w14:textId="77777777" w:rsidR="009F4DAF" w:rsidRDefault="009F4DAF" w:rsidP="00A25CCE">
      <w:pPr>
        <w:jc w:val="both"/>
        <w:rPr>
          <w:sz w:val="24"/>
          <w:szCs w:val="24"/>
        </w:rPr>
      </w:pPr>
    </w:p>
    <w:p w14:paraId="2CD6E353" w14:textId="77777777" w:rsidR="009F4DAF" w:rsidRDefault="009F4DAF" w:rsidP="00A25CCE">
      <w:pPr>
        <w:jc w:val="both"/>
        <w:rPr>
          <w:sz w:val="24"/>
          <w:szCs w:val="24"/>
        </w:rPr>
      </w:pPr>
    </w:p>
    <w:p w14:paraId="4ADBC08B" w14:textId="77777777" w:rsidR="009F4DAF" w:rsidRDefault="009F4DAF" w:rsidP="00A25CCE">
      <w:pPr>
        <w:jc w:val="both"/>
        <w:rPr>
          <w:sz w:val="24"/>
          <w:szCs w:val="24"/>
        </w:rPr>
      </w:pPr>
    </w:p>
    <w:p w14:paraId="6B7662B8" w14:textId="77777777" w:rsidR="009F4DAF" w:rsidRDefault="009F4DAF" w:rsidP="00A25CCE">
      <w:pPr>
        <w:jc w:val="both"/>
        <w:rPr>
          <w:sz w:val="24"/>
          <w:szCs w:val="24"/>
        </w:rPr>
      </w:pPr>
    </w:p>
    <w:p w14:paraId="37B61EF6" w14:textId="77777777" w:rsidR="009F4DAF" w:rsidRDefault="009F4DAF" w:rsidP="00A25CCE">
      <w:pPr>
        <w:jc w:val="both"/>
        <w:rPr>
          <w:sz w:val="24"/>
          <w:szCs w:val="24"/>
        </w:rPr>
      </w:pPr>
    </w:p>
    <w:p w14:paraId="60CE8F6B" w14:textId="77777777" w:rsidR="009F4DAF" w:rsidRDefault="009F4DAF" w:rsidP="00A25CCE">
      <w:pPr>
        <w:jc w:val="both"/>
        <w:rPr>
          <w:sz w:val="24"/>
          <w:szCs w:val="24"/>
        </w:rPr>
      </w:pPr>
    </w:p>
    <w:p w14:paraId="6F60E3B8" w14:textId="77777777" w:rsidR="009F4DAF" w:rsidRDefault="009F4DAF" w:rsidP="00A25CCE">
      <w:pPr>
        <w:jc w:val="both"/>
        <w:rPr>
          <w:sz w:val="24"/>
          <w:szCs w:val="24"/>
        </w:rPr>
      </w:pPr>
    </w:p>
    <w:p w14:paraId="730D009A" w14:textId="77777777" w:rsidR="009F4DAF" w:rsidRDefault="009F4DAF" w:rsidP="00A25CCE">
      <w:pPr>
        <w:jc w:val="both"/>
        <w:rPr>
          <w:sz w:val="24"/>
          <w:szCs w:val="24"/>
        </w:rPr>
      </w:pPr>
    </w:p>
    <w:p w14:paraId="54DD1066" w14:textId="77777777" w:rsidR="009F4DAF" w:rsidRDefault="009F4DAF" w:rsidP="00A25CCE">
      <w:pPr>
        <w:jc w:val="both"/>
        <w:rPr>
          <w:sz w:val="24"/>
          <w:szCs w:val="24"/>
        </w:rPr>
      </w:pPr>
    </w:p>
    <w:p w14:paraId="3FCB0E05" w14:textId="77777777" w:rsidR="009F4DAF" w:rsidRDefault="009F4DAF" w:rsidP="00A25CCE">
      <w:pPr>
        <w:jc w:val="both"/>
        <w:rPr>
          <w:sz w:val="24"/>
          <w:szCs w:val="24"/>
        </w:rPr>
      </w:pPr>
    </w:p>
    <w:p w14:paraId="6BE59E0C" w14:textId="77777777" w:rsidR="009F4DAF" w:rsidRDefault="009F4DAF" w:rsidP="00A25CCE">
      <w:pPr>
        <w:jc w:val="both"/>
        <w:rPr>
          <w:sz w:val="24"/>
          <w:szCs w:val="24"/>
        </w:rPr>
      </w:pPr>
    </w:p>
    <w:p w14:paraId="62ED1018" w14:textId="77777777" w:rsidR="009F4DAF" w:rsidRDefault="009F4DAF" w:rsidP="00A25CCE">
      <w:pPr>
        <w:jc w:val="both"/>
        <w:rPr>
          <w:sz w:val="24"/>
          <w:szCs w:val="24"/>
        </w:rPr>
      </w:pPr>
    </w:p>
    <w:p w14:paraId="3B8F4B8D" w14:textId="77777777" w:rsidR="009F4DAF" w:rsidRDefault="009F4DAF" w:rsidP="00A25CCE">
      <w:pPr>
        <w:jc w:val="both"/>
        <w:rPr>
          <w:sz w:val="24"/>
          <w:szCs w:val="24"/>
        </w:rPr>
      </w:pPr>
    </w:p>
    <w:p w14:paraId="03522A1B" w14:textId="77777777" w:rsidR="009F4DAF" w:rsidRDefault="009F4DAF" w:rsidP="00A25CCE">
      <w:pPr>
        <w:jc w:val="both"/>
        <w:rPr>
          <w:sz w:val="24"/>
          <w:szCs w:val="24"/>
        </w:rPr>
      </w:pPr>
    </w:p>
    <w:p w14:paraId="02260509" w14:textId="77777777" w:rsidR="009F4DAF" w:rsidRDefault="009F4DAF" w:rsidP="00A25CCE">
      <w:pPr>
        <w:jc w:val="both"/>
        <w:rPr>
          <w:sz w:val="24"/>
          <w:szCs w:val="24"/>
        </w:rPr>
      </w:pPr>
    </w:p>
    <w:p w14:paraId="079BD8BB" w14:textId="77777777" w:rsidR="009F4DAF" w:rsidRDefault="009F4DAF" w:rsidP="00A25CCE">
      <w:pPr>
        <w:jc w:val="both"/>
        <w:rPr>
          <w:sz w:val="24"/>
          <w:szCs w:val="24"/>
        </w:rPr>
      </w:pPr>
    </w:p>
    <w:p w14:paraId="00D639BA" w14:textId="77777777" w:rsidR="009F4DAF" w:rsidRDefault="009F4DAF" w:rsidP="00A25CCE">
      <w:pPr>
        <w:jc w:val="both"/>
        <w:rPr>
          <w:sz w:val="24"/>
          <w:szCs w:val="24"/>
        </w:rPr>
      </w:pPr>
    </w:p>
    <w:p w14:paraId="35713E7A" w14:textId="77777777" w:rsidR="009F4DAF" w:rsidRDefault="009F4DAF" w:rsidP="00A25CCE">
      <w:pPr>
        <w:jc w:val="both"/>
        <w:rPr>
          <w:sz w:val="24"/>
          <w:szCs w:val="24"/>
        </w:rPr>
      </w:pPr>
    </w:p>
    <w:p w14:paraId="54768E8E" w14:textId="77777777" w:rsidR="009F4DAF" w:rsidRDefault="009F4DAF" w:rsidP="00A25CCE">
      <w:pPr>
        <w:jc w:val="both"/>
        <w:rPr>
          <w:sz w:val="24"/>
          <w:szCs w:val="24"/>
        </w:rPr>
      </w:pPr>
    </w:p>
    <w:p w14:paraId="6347AE48" w14:textId="77777777" w:rsidR="009F4DAF" w:rsidRDefault="009F4DAF" w:rsidP="00A25CCE">
      <w:pPr>
        <w:jc w:val="both"/>
        <w:rPr>
          <w:sz w:val="24"/>
          <w:szCs w:val="24"/>
        </w:rPr>
      </w:pPr>
    </w:p>
    <w:p w14:paraId="4FF5F20C" w14:textId="77777777" w:rsidR="009F4DAF" w:rsidRDefault="00DE3ABE" w:rsidP="00CF561C">
      <w:pPr>
        <w:jc w:val="both"/>
        <w:outlineLvl w:val="0"/>
        <w:rPr>
          <w:sz w:val="24"/>
          <w:szCs w:val="24"/>
        </w:rPr>
      </w:pPr>
      <w:r>
        <w:rPr>
          <w:sz w:val="24"/>
          <w:szCs w:val="24"/>
        </w:rPr>
        <w:t>Bat</w:t>
      </w:r>
    </w:p>
    <w:p w14:paraId="295393CC" w14:textId="77777777" w:rsidR="009F4DAF" w:rsidRDefault="009F4DAF" w:rsidP="00A25CCE">
      <w:pPr>
        <w:jc w:val="both"/>
        <w:rPr>
          <w:sz w:val="24"/>
          <w:szCs w:val="24"/>
        </w:rPr>
      </w:pPr>
    </w:p>
    <w:p w14:paraId="0659BFFF" w14:textId="77777777" w:rsidR="009F4DAF" w:rsidRDefault="009F4DAF" w:rsidP="00A25CCE">
      <w:pPr>
        <w:jc w:val="both"/>
        <w:rPr>
          <w:sz w:val="24"/>
          <w:szCs w:val="24"/>
        </w:rPr>
      </w:pPr>
    </w:p>
    <w:p w14:paraId="3C2746AB" w14:textId="77777777" w:rsidR="009F4DAF" w:rsidRDefault="009F4DAF" w:rsidP="00A25CCE">
      <w:pPr>
        <w:jc w:val="both"/>
        <w:rPr>
          <w:sz w:val="24"/>
          <w:szCs w:val="24"/>
        </w:rPr>
      </w:pPr>
    </w:p>
    <w:p w14:paraId="49CEEE54" w14:textId="77777777" w:rsidR="009F4DAF" w:rsidRDefault="009F4DAF" w:rsidP="00A25CCE">
      <w:pPr>
        <w:jc w:val="both"/>
        <w:rPr>
          <w:sz w:val="24"/>
          <w:szCs w:val="24"/>
        </w:rPr>
      </w:pPr>
    </w:p>
    <w:p w14:paraId="2299EF0C" w14:textId="77777777" w:rsidR="009F4DAF" w:rsidRDefault="005C4DB4" w:rsidP="00CF561C">
      <w:pPr>
        <w:jc w:val="both"/>
        <w:outlineLvl w:val="0"/>
        <w:rPr>
          <w:sz w:val="24"/>
          <w:szCs w:val="24"/>
        </w:rPr>
      </w:pPr>
      <w:r>
        <w:rPr>
          <w:sz w:val="24"/>
          <w:szCs w:val="24"/>
        </w:rPr>
        <w:t>Bat</w:t>
      </w:r>
    </w:p>
    <w:p w14:paraId="067473BC" w14:textId="77777777" w:rsidR="005C4DB4" w:rsidRDefault="005C4DB4" w:rsidP="00A25CCE">
      <w:pPr>
        <w:jc w:val="both"/>
        <w:rPr>
          <w:sz w:val="24"/>
          <w:szCs w:val="24"/>
        </w:rPr>
      </w:pPr>
    </w:p>
    <w:p w14:paraId="3C8894A4" w14:textId="77777777" w:rsidR="005C4DB4" w:rsidRDefault="005C4DB4" w:rsidP="00A25CCE">
      <w:pPr>
        <w:jc w:val="both"/>
        <w:rPr>
          <w:sz w:val="24"/>
          <w:szCs w:val="24"/>
        </w:rPr>
      </w:pPr>
    </w:p>
    <w:p w14:paraId="5EBB2AE6" w14:textId="77777777" w:rsidR="005C4DB4" w:rsidRDefault="005C4DB4" w:rsidP="00A25CCE">
      <w:pPr>
        <w:jc w:val="both"/>
        <w:rPr>
          <w:sz w:val="24"/>
          <w:szCs w:val="24"/>
        </w:rPr>
      </w:pPr>
    </w:p>
    <w:p w14:paraId="4D6992CB" w14:textId="77777777" w:rsidR="005C4DB4" w:rsidRDefault="005C4DB4" w:rsidP="00A25CCE">
      <w:pPr>
        <w:jc w:val="both"/>
        <w:rPr>
          <w:sz w:val="24"/>
          <w:szCs w:val="24"/>
        </w:rPr>
      </w:pPr>
    </w:p>
    <w:p w14:paraId="66315C65" w14:textId="77777777" w:rsidR="005C4DB4" w:rsidRDefault="005C4DB4" w:rsidP="00CF561C">
      <w:pPr>
        <w:jc w:val="both"/>
        <w:outlineLvl w:val="0"/>
        <w:rPr>
          <w:sz w:val="24"/>
          <w:szCs w:val="24"/>
        </w:rPr>
      </w:pPr>
      <w:r>
        <w:rPr>
          <w:sz w:val="24"/>
          <w:szCs w:val="24"/>
        </w:rPr>
        <w:t>Ent</w:t>
      </w:r>
    </w:p>
    <w:p w14:paraId="0EB2890D" w14:textId="77777777" w:rsidR="005C4DB4" w:rsidRDefault="005C4DB4" w:rsidP="00A25CCE">
      <w:pPr>
        <w:jc w:val="both"/>
        <w:rPr>
          <w:sz w:val="24"/>
          <w:szCs w:val="24"/>
        </w:rPr>
      </w:pPr>
    </w:p>
    <w:p w14:paraId="724082F3" w14:textId="77777777" w:rsidR="005C4DB4" w:rsidRDefault="005C4DB4" w:rsidP="00A25CCE">
      <w:pPr>
        <w:jc w:val="both"/>
        <w:rPr>
          <w:sz w:val="24"/>
          <w:szCs w:val="24"/>
        </w:rPr>
      </w:pPr>
    </w:p>
    <w:p w14:paraId="2FEC8C34" w14:textId="77777777" w:rsidR="005C4DB4" w:rsidRDefault="005C4DB4" w:rsidP="00A25CCE">
      <w:pPr>
        <w:jc w:val="both"/>
        <w:rPr>
          <w:sz w:val="24"/>
          <w:szCs w:val="24"/>
        </w:rPr>
      </w:pPr>
    </w:p>
    <w:p w14:paraId="20CB7E56" w14:textId="77777777" w:rsidR="005C4DB4" w:rsidRDefault="005C4DB4" w:rsidP="00A25CCE">
      <w:pPr>
        <w:jc w:val="both"/>
        <w:rPr>
          <w:sz w:val="24"/>
          <w:szCs w:val="24"/>
        </w:rPr>
      </w:pPr>
    </w:p>
    <w:p w14:paraId="39BA5BBF" w14:textId="77777777" w:rsidR="005C4DB4" w:rsidRDefault="005C4DB4" w:rsidP="00CF561C">
      <w:pPr>
        <w:jc w:val="right"/>
        <w:outlineLvl w:val="0"/>
        <w:rPr>
          <w:sz w:val="24"/>
          <w:szCs w:val="24"/>
        </w:rPr>
      </w:pPr>
      <w:r>
        <w:rPr>
          <w:sz w:val="24"/>
          <w:szCs w:val="24"/>
        </w:rPr>
        <w:t>Mort</w:t>
      </w:r>
    </w:p>
    <w:p w14:paraId="3D5E7233" w14:textId="77777777" w:rsidR="004F5DA1" w:rsidRDefault="009F4DAF" w:rsidP="004F5DA1">
      <w:pPr>
        <w:jc w:val="both"/>
        <w:rPr>
          <w:sz w:val="24"/>
          <w:szCs w:val="24"/>
        </w:rPr>
      </w:pPr>
      <w:r>
        <w:rPr>
          <w:sz w:val="24"/>
          <w:szCs w:val="24"/>
        </w:rPr>
        <w:br w:type="column"/>
      </w:r>
      <w:r w:rsidR="004F5DA1">
        <w:rPr>
          <w:sz w:val="24"/>
          <w:szCs w:val="24"/>
        </w:rPr>
        <w:lastRenderedPageBreak/>
        <w:t xml:space="preserve">Ce 17 avril 1734 nous avons enterré dans notre cimetière </w:t>
      </w:r>
      <w:r w:rsidR="004F5DA1" w:rsidRPr="004F5DA1">
        <w:rPr>
          <w:sz w:val="24"/>
          <w:szCs w:val="24"/>
        </w:rPr>
        <w:t>Marie Roydot</w:t>
      </w:r>
      <w:r w:rsidR="004F5DA1">
        <w:rPr>
          <w:b/>
          <w:sz w:val="24"/>
          <w:szCs w:val="24"/>
        </w:rPr>
        <w:t xml:space="preserve"> </w:t>
      </w:r>
      <w:r w:rsidR="004F5DA1">
        <w:rPr>
          <w:sz w:val="24"/>
          <w:szCs w:val="24"/>
        </w:rPr>
        <w:t>veuve de Claude Malnoury, agée de 60 ans, morte d’hier apres avoir été munie des sacrements, led enterrement fait presence de son gendre, Pierre Roydot son frere et autres presents.</w:t>
      </w:r>
    </w:p>
    <w:p w14:paraId="6B4FD0C3" w14:textId="77777777" w:rsidR="009F4DAF" w:rsidRDefault="004F5DA1" w:rsidP="004F5DA1">
      <w:pPr>
        <w:jc w:val="both"/>
        <w:rPr>
          <w:sz w:val="24"/>
          <w:szCs w:val="24"/>
        </w:rPr>
      </w:pPr>
      <w:r>
        <w:rPr>
          <w:sz w:val="24"/>
          <w:szCs w:val="24"/>
        </w:rPr>
        <w:t>Signatures : Charpy curé.</w:t>
      </w:r>
    </w:p>
    <w:p w14:paraId="7008B88E" w14:textId="77777777" w:rsidR="00E80381" w:rsidRDefault="00E80381" w:rsidP="00A25CCE">
      <w:pPr>
        <w:jc w:val="both"/>
        <w:rPr>
          <w:sz w:val="24"/>
          <w:szCs w:val="24"/>
        </w:rPr>
      </w:pPr>
    </w:p>
    <w:p w14:paraId="199D1932" w14:textId="77777777" w:rsidR="004F5DA1" w:rsidRDefault="004F5DA1" w:rsidP="004F5DA1">
      <w:pPr>
        <w:jc w:val="both"/>
        <w:rPr>
          <w:sz w:val="24"/>
          <w:szCs w:val="24"/>
        </w:rPr>
      </w:pPr>
      <w:r>
        <w:rPr>
          <w:sz w:val="24"/>
          <w:szCs w:val="24"/>
        </w:rPr>
        <w:t>Ce 19 avril 1734 nous avons batizé Pierre Pascal Caillard fils de Jean Caillard marchand et de Nicole Ducognon né d’hier de legitime mariage, le parein a été Pierre Gueneau et la mareine Jeanne Tibaut Mignard.</w:t>
      </w:r>
    </w:p>
    <w:p w14:paraId="3ADC6583" w14:textId="77777777" w:rsidR="004F5DA1" w:rsidRDefault="004F5DA1" w:rsidP="004F5DA1">
      <w:pPr>
        <w:jc w:val="both"/>
        <w:rPr>
          <w:sz w:val="24"/>
          <w:szCs w:val="24"/>
        </w:rPr>
      </w:pPr>
      <w:r>
        <w:rPr>
          <w:sz w:val="24"/>
          <w:szCs w:val="24"/>
        </w:rPr>
        <w:t>Signature : Charpy curé.</w:t>
      </w:r>
    </w:p>
    <w:p w14:paraId="342F1DF8" w14:textId="77777777" w:rsidR="00E80381" w:rsidRDefault="00E80381" w:rsidP="00A25CCE">
      <w:pPr>
        <w:jc w:val="both"/>
        <w:rPr>
          <w:sz w:val="24"/>
          <w:szCs w:val="24"/>
        </w:rPr>
      </w:pPr>
    </w:p>
    <w:p w14:paraId="0E9D8299" w14:textId="77777777" w:rsidR="004F5DA1" w:rsidRDefault="004F5DA1" w:rsidP="004F5DA1">
      <w:pPr>
        <w:jc w:val="both"/>
        <w:rPr>
          <w:sz w:val="24"/>
          <w:szCs w:val="24"/>
        </w:rPr>
      </w:pPr>
      <w:r>
        <w:rPr>
          <w:sz w:val="24"/>
          <w:szCs w:val="24"/>
        </w:rPr>
        <w:t xml:space="preserve">Ce 25 avril 1734 nous avons enterré dans notre cimetière </w:t>
      </w:r>
      <w:r w:rsidRPr="004F5DA1">
        <w:rPr>
          <w:sz w:val="24"/>
          <w:szCs w:val="24"/>
        </w:rPr>
        <w:t xml:space="preserve">Marie </w:t>
      </w:r>
      <w:r>
        <w:rPr>
          <w:sz w:val="24"/>
          <w:szCs w:val="24"/>
        </w:rPr>
        <w:t>Desclers femme de Daniel Laignelet, agée d’environ 38 ans, morte d’hier apres avoir receûe ses sacrements, led enterrement fait presence de son mary et autres parents.</w:t>
      </w:r>
    </w:p>
    <w:p w14:paraId="4BA7D058" w14:textId="77777777" w:rsidR="004F5DA1" w:rsidRDefault="004F5DA1" w:rsidP="004F5DA1">
      <w:pPr>
        <w:jc w:val="both"/>
        <w:rPr>
          <w:sz w:val="24"/>
          <w:szCs w:val="24"/>
        </w:rPr>
      </w:pPr>
      <w:r>
        <w:rPr>
          <w:sz w:val="24"/>
          <w:szCs w:val="24"/>
        </w:rPr>
        <w:t>Signatures : Charpy curé.</w:t>
      </w:r>
    </w:p>
    <w:p w14:paraId="7FF0929C" w14:textId="77777777" w:rsidR="004F5DA1" w:rsidRDefault="004F5DA1" w:rsidP="00A25CCE">
      <w:pPr>
        <w:jc w:val="both"/>
        <w:rPr>
          <w:sz w:val="24"/>
          <w:szCs w:val="24"/>
        </w:rPr>
      </w:pPr>
    </w:p>
    <w:p w14:paraId="4B357849" w14:textId="77777777" w:rsidR="004F5DA1" w:rsidRDefault="004F5DA1" w:rsidP="004F5DA1">
      <w:pPr>
        <w:jc w:val="both"/>
        <w:rPr>
          <w:sz w:val="24"/>
          <w:szCs w:val="24"/>
        </w:rPr>
      </w:pPr>
      <w:r>
        <w:rPr>
          <w:sz w:val="24"/>
          <w:szCs w:val="24"/>
        </w:rPr>
        <w:t>Cedit jour 25 avril 1734 nous curé avons batizé Nicolas Pascal Simonot fils de Claude Simonot et d’Heleine Legoux né de ce jour et de legitime mariage, le parein Nicolas Malnoury et la mareine Anne Bazin fille.</w:t>
      </w:r>
    </w:p>
    <w:p w14:paraId="5D546E0C" w14:textId="77777777" w:rsidR="004F5DA1" w:rsidRDefault="004F5DA1" w:rsidP="004F5DA1">
      <w:pPr>
        <w:jc w:val="both"/>
        <w:rPr>
          <w:sz w:val="24"/>
          <w:szCs w:val="24"/>
        </w:rPr>
      </w:pPr>
      <w:r>
        <w:rPr>
          <w:sz w:val="24"/>
          <w:szCs w:val="24"/>
        </w:rPr>
        <w:t>Signature : Charpy curé.</w:t>
      </w:r>
    </w:p>
    <w:p w14:paraId="0B0EA0EC" w14:textId="77777777" w:rsidR="004F5DA1" w:rsidRDefault="004F5DA1" w:rsidP="00A25CCE">
      <w:pPr>
        <w:jc w:val="both"/>
        <w:rPr>
          <w:sz w:val="24"/>
          <w:szCs w:val="24"/>
        </w:rPr>
      </w:pPr>
    </w:p>
    <w:p w14:paraId="4B403A0D" w14:textId="77777777" w:rsidR="00DE3ABE" w:rsidRDefault="00DE3ABE" w:rsidP="00DE3ABE">
      <w:pPr>
        <w:jc w:val="both"/>
        <w:rPr>
          <w:sz w:val="24"/>
          <w:szCs w:val="24"/>
        </w:rPr>
      </w:pPr>
      <w:r>
        <w:rPr>
          <w:sz w:val="24"/>
          <w:szCs w:val="24"/>
        </w:rPr>
        <w:t>Ce 8 may 1734 nous avons batizé Claude fils de Pierre Hubert Gabriel Viard recteur d’école en ce lieu et de Marie Siredey ses père et mere né d’avant hier et de legitime mariage, le parein Claude Moniot fils et la mareine Etiennette Varenne couzine issue de germain.</w:t>
      </w:r>
    </w:p>
    <w:p w14:paraId="79FFE706" w14:textId="77777777" w:rsidR="00DE3ABE" w:rsidRDefault="00DE3ABE" w:rsidP="00DE3ABE">
      <w:pPr>
        <w:jc w:val="both"/>
        <w:rPr>
          <w:sz w:val="24"/>
          <w:szCs w:val="24"/>
        </w:rPr>
      </w:pPr>
      <w:r>
        <w:rPr>
          <w:sz w:val="24"/>
          <w:szCs w:val="24"/>
        </w:rPr>
        <w:t>Signature : Charpy curé d’Aignay.</w:t>
      </w:r>
    </w:p>
    <w:p w14:paraId="694EDD5E" w14:textId="77777777" w:rsidR="004F5DA1" w:rsidRDefault="004F5DA1" w:rsidP="00A25CCE">
      <w:pPr>
        <w:jc w:val="both"/>
        <w:rPr>
          <w:sz w:val="24"/>
          <w:szCs w:val="24"/>
        </w:rPr>
      </w:pPr>
    </w:p>
    <w:p w14:paraId="118F59A9" w14:textId="77777777" w:rsidR="00DE3ABE" w:rsidRDefault="00DE3ABE" w:rsidP="00DE3ABE">
      <w:pPr>
        <w:jc w:val="both"/>
        <w:rPr>
          <w:sz w:val="24"/>
          <w:szCs w:val="24"/>
        </w:rPr>
      </w:pPr>
      <w:r>
        <w:rPr>
          <w:sz w:val="24"/>
          <w:szCs w:val="24"/>
        </w:rPr>
        <w:t>Ce 11 may 1734 nous curé avons enterré dans notre cimetière Michelle Baudot femme du sieur Jean Chauvot laisné bourgeois en ce lieu, morte d’hier apres avoir été munie des sacrements, lequel enterrement nous avons fait presence de sond mary, de Mr Baudot frere et autres parents icy soussignés.</w:t>
      </w:r>
    </w:p>
    <w:p w14:paraId="436F5B32" w14:textId="77777777" w:rsidR="00DE3ABE" w:rsidRDefault="00DE3ABE" w:rsidP="00DE3ABE">
      <w:pPr>
        <w:jc w:val="both"/>
        <w:rPr>
          <w:sz w:val="24"/>
          <w:szCs w:val="24"/>
        </w:rPr>
      </w:pPr>
      <w:r>
        <w:rPr>
          <w:sz w:val="24"/>
          <w:szCs w:val="24"/>
        </w:rPr>
        <w:t>Signatures : Charpy curé d’Aignay, Chauvot, Vautherot curé de Busseau, Rouhier, C Chauvot, Baudot, Viard, Gentil.</w:t>
      </w:r>
    </w:p>
    <w:p w14:paraId="220A6CDA" w14:textId="77777777" w:rsidR="00DE3ABE" w:rsidRDefault="00DE3ABE" w:rsidP="00A25CCE">
      <w:pPr>
        <w:jc w:val="both"/>
        <w:rPr>
          <w:sz w:val="24"/>
          <w:szCs w:val="24"/>
        </w:rPr>
      </w:pPr>
    </w:p>
    <w:p w14:paraId="04FE98F4" w14:textId="77777777" w:rsidR="00DE3ABE" w:rsidRDefault="00DE3ABE" w:rsidP="00DE3ABE">
      <w:pPr>
        <w:jc w:val="both"/>
        <w:rPr>
          <w:sz w:val="24"/>
          <w:szCs w:val="24"/>
        </w:rPr>
      </w:pPr>
      <w:r>
        <w:rPr>
          <w:sz w:val="24"/>
          <w:szCs w:val="24"/>
        </w:rPr>
        <w:t>Ce 12 may 1734 nous curé avons batizé Anne fille de Claude Parent talendier et de Toussaine Leclerc ses père et mere né d’hier, le parein Laurent Michaud fils et la mareine Anne Baudot fille.</w:t>
      </w:r>
    </w:p>
    <w:p w14:paraId="363E6D22" w14:textId="77777777" w:rsidR="00DE3ABE" w:rsidRDefault="00DE3ABE" w:rsidP="00DE3ABE">
      <w:pPr>
        <w:jc w:val="both"/>
        <w:rPr>
          <w:sz w:val="24"/>
          <w:szCs w:val="24"/>
        </w:rPr>
      </w:pPr>
      <w:r>
        <w:rPr>
          <w:sz w:val="24"/>
          <w:szCs w:val="24"/>
        </w:rPr>
        <w:t>Signature : Charpy curé</w:t>
      </w:r>
      <w:r w:rsidR="005C4DB4">
        <w:rPr>
          <w:sz w:val="24"/>
          <w:szCs w:val="24"/>
        </w:rPr>
        <w:t>, Laurent Michaud, Gentil, Viard</w:t>
      </w:r>
      <w:r>
        <w:rPr>
          <w:sz w:val="24"/>
          <w:szCs w:val="24"/>
        </w:rPr>
        <w:t>.</w:t>
      </w:r>
    </w:p>
    <w:p w14:paraId="13ED7670" w14:textId="77777777" w:rsidR="004F5DA1" w:rsidRDefault="004F5DA1" w:rsidP="00A25CCE">
      <w:pPr>
        <w:jc w:val="both"/>
        <w:rPr>
          <w:sz w:val="24"/>
          <w:szCs w:val="24"/>
        </w:rPr>
      </w:pPr>
    </w:p>
    <w:p w14:paraId="17E56C4C" w14:textId="77777777" w:rsidR="005C4DB4" w:rsidRDefault="005C4DB4" w:rsidP="005C4DB4">
      <w:pPr>
        <w:jc w:val="both"/>
        <w:rPr>
          <w:sz w:val="24"/>
          <w:szCs w:val="24"/>
        </w:rPr>
      </w:pPr>
      <w:r>
        <w:rPr>
          <w:sz w:val="24"/>
          <w:szCs w:val="24"/>
        </w:rPr>
        <w:t>Ce 19 may 1734 nous curé d’Aignay avons batizé Margueritte fille de Josef Devillier tixier et de Pierrette Legros née d’hier et de legitime mariage, le parein Nicolas Valerot fils et la mareine Margueritte Bizot fille.</w:t>
      </w:r>
    </w:p>
    <w:p w14:paraId="57786FA2" w14:textId="77777777" w:rsidR="005C4DB4" w:rsidRDefault="005C4DB4" w:rsidP="005C4DB4">
      <w:pPr>
        <w:jc w:val="both"/>
        <w:rPr>
          <w:sz w:val="24"/>
          <w:szCs w:val="24"/>
        </w:rPr>
      </w:pPr>
      <w:r>
        <w:rPr>
          <w:sz w:val="24"/>
          <w:szCs w:val="24"/>
        </w:rPr>
        <w:t>Signature : Charpy curé, N Vallerot, Viard.</w:t>
      </w:r>
    </w:p>
    <w:p w14:paraId="425F7364" w14:textId="77777777" w:rsidR="005C4DB4" w:rsidRDefault="005C4DB4" w:rsidP="00A25CCE">
      <w:pPr>
        <w:jc w:val="both"/>
        <w:rPr>
          <w:sz w:val="24"/>
          <w:szCs w:val="24"/>
        </w:rPr>
      </w:pPr>
    </w:p>
    <w:p w14:paraId="62DA9F7D" w14:textId="77777777" w:rsidR="005C4DB4" w:rsidRDefault="005C4DB4" w:rsidP="005C4DB4">
      <w:pPr>
        <w:jc w:val="both"/>
        <w:rPr>
          <w:sz w:val="24"/>
          <w:szCs w:val="24"/>
        </w:rPr>
      </w:pPr>
      <w:r>
        <w:rPr>
          <w:sz w:val="24"/>
          <w:szCs w:val="24"/>
        </w:rPr>
        <w:t>Ce 25 may 1734 nous avons enterré dans notre cimetière Jeanne Roy femme de Claude Jaquin tixier, morte d’hier apres avoir été munie des sacrements, lequel enterrement nous avons fait presence de son mary et autres témoins icy soussignés.</w:t>
      </w:r>
    </w:p>
    <w:p w14:paraId="78256848" w14:textId="77777777" w:rsidR="005C4DB4" w:rsidRDefault="005C4DB4" w:rsidP="005C4DB4">
      <w:pPr>
        <w:jc w:val="both"/>
        <w:rPr>
          <w:sz w:val="24"/>
          <w:szCs w:val="24"/>
        </w:rPr>
      </w:pPr>
      <w:r>
        <w:rPr>
          <w:sz w:val="24"/>
          <w:szCs w:val="24"/>
        </w:rPr>
        <w:t>Signatures : Charpy curé, C Jacquin, Viard, Viard, Gentil.</w:t>
      </w:r>
    </w:p>
    <w:p w14:paraId="4E1E853F" w14:textId="77777777" w:rsidR="005C4DB4" w:rsidRDefault="005C4DB4" w:rsidP="00A25CCE">
      <w:pPr>
        <w:jc w:val="both"/>
        <w:rPr>
          <w:sz w:val="24"/>
          <w:szCs w:val="24"/>
        </w:rPr>
      </w:pPr>
    </w:p>
    <w:p w14:paraId="03EA9BBB" w14:textId="77777777" w:rsidR="005C4DB4" w:rsidRDefault="005C4DB4" w:rsidP="005C4DB4">
      <w:pPr>
        <w:jc w:val="both"/>
        <w:rPr>
          <w:sz w:val="24"/>
          <w:szCs w:val="24"/>
        </w:rPr>
      </w:pPr>
      <w:r>
        <w:rPr>
          <w:sz w:val="24"/>
          <w:szCs w:val="24"/>
        </w:rPr>
        <w:t>Ce 20 may 1734 nous curé d’Aignay avons batizé Margueritte fille de Claude Potet tixier et de Francoize Ranviot ses père et mere née de legitime mariage, le parein Filippe Bourseret marchand et la mareine Margueritte Marillier du lieu de Tout-y-Faut.</w:t>
      </w:r>
    </w:p>
    <w:p w14:paraId="5A65003E" w14:textId="77777777" w:rsidR="004F5DA1" w:rsidRDefault="005C4DB4" w:rsidP="005C4DB4">
      <w:pPr>
        <w:jc w:val="both"/>
        <w:rPr>
          <w:sz w:val="24"/>
          <w:szCs w:val="24"/>
        </w:rPr>
      </w:pPr>
      <w:r>
        <w:rPr>
          <w:sz w:val="24"/>
          <w:szCs w:val="24"/>
        </w:rPr>
        <w:t>Signature : Charpy curé, M Mariglier, Bourceret.</w:t>
      </w:r>
    </w:p>
    <w:p w14:paraId="6FC723E9" w14:textId="77777777" w:rsidR="005C4DB4" w:rsidRDefault="005C4DB4" w:rsidP="005C4DB4">
      <w:pPr>
        <w:jc w:val="both"/>
        <w:rPr>
          <w:sz w:val="24"/>
          <w:szCs w:val="24"/>
        </w:rPr>
      </w:pPr>
    </w:p>
    <w:p w14:paraId="45B9963C" w14:textId="77777777" w:rsidR="005C4DB4" w:rsidRDefault="005C4DB4" w:rsidP="005C4DB4">
      <w:pPr>
        <w:jc w:val="both"/>
        <w:rPr>
          <w:sz w:val="24"/>
          <w:szCs w:val="24"/>
        </w:rPr>
      </w:pPr>
    </w:p>
    <w:p w14:paraId="7BC5478C" w14:textId="77777777" w:rsidR="005C4DB4" w:rsidRDefault="005C4DB4" w:rsidP="005C4DB4">
      <w:pPr>
        <w:jc w:val="both"/>
        <w:rPr>
          <w:sz w:val="24"/>
          <w:szCs w:val="24"/>
        </w:rPr>
      </w:pPr>
    </w:p>
    <w:p w14:paraId="5A56B833" w14:textId="77777777" w:rsidR="005C4DB4" w:rsidRDefault="005C4DB4" w:rsidP="005C4DB4">
      <w:pPr>
        <w:jc w:val="both"/>
        <w:rPr>
          <w:sz w:val="24"/>
          <w:szCs w:val="24"/>
        </w:rPr>
      </w:pPr>
    </w:p>
    <w:p w14:paraId="4BE55D8F" w14:textId="77777777" w:rsidR="005C4DB4" w:rsidRDefault="005C4DB4" w:rsidP="005C4DB4">
      <w:pPr>
        <w:jc w:val="both"/>
        <w:rPr>
          <w:sz w:val="24"/>
          <w:szCs w:val="24"/>
        </w:rPr>
      </w:pPr>
    </w:p>
    <w:p w14:paraId="39431968" w14:textId="77777777" w:rsidR="005C4DB4" w:rsidRDefault="005C4DB4" w:rsidP="005C4DB4">
      <w:pPr>
        <w:jc w:val="both"/>
        <w:rPr>
          <w:sz w:val="24"/>
          <w:szCs w:val="24"/>
        </w:rPr>
      </w:pPr>
    </w:p>
    <w:p w14:paraId="5E32782E" w14:textId="77777777" w:rsidR="005C4DB4" w:rsidRDefault="005C4DB4" w:rsidP="005C4DB4">
      <w:pPr>
        <w:jc w:val="both"/>
        <w:rPr>
          <w:sz w:val="24"/>
          <w:szCs w:val="24"/>
        </w:rPr>
      </w:pPr>
    </w:p>
    <w:p w14:paraId="51396EE7" w14:textId="77777777" w:rsidR="005C4DB4" w:rsidRDefault="005C4DB4" w:rsidP="005C4DB4">
      <w:pPr>
        <w:jc w:val="both"/>
        <w:rPr>
          <w:sz w:val="24"/>
          <w:szCs w:val="24"/>
        </w:rPr>
      </w:pPr>
    </w:p>
    <w:p w14:paraId="236066DE" w14:textId="77777777" w:rsidR="005C4DB4" w:rsidRDefault="005C4DB4" w:rsidP="005C4DB4">
      <w:pPr>
        <w:jc w:val="both"/>
        <w:rPr>
          <w:sz w:val="24"/>
          <w:szCs w:val="24"/>
        </w:rPr>
      </w:pPr>
    </w:p>
    <w:p w14:paraId="4457090C" w14:textId="77777777" w:rsidR="005C4DB4" w:rsidRDefault="006A12C7" w:rsidP="00CF561C">
      <w:pPr>
        <w:jc w:val="both"/>
        <w:outlineLvl w:val="0"/>
        <w:rPr>
          <w:sz w:val="24"/>
          <w:szCs w:val="24"/>
        </w:rPr>
      </w:pPr>
      <w:r>
        <w:rPr>
          <w:sz w:val="24"/>
          <w:szCs w:val="24"/>
        </w:rPr>
        <w:t>Bat</w:t>
      </w:r>
    </w:p>
    <w:p w14:paraId="5A02E640" w14:textId="77777777" w:rsidR="006A12C7" w:rsidRPr="006A12C7" w:rsidRDefault="006A12C7" w:rsidP="006A12C7">
      <w:pPr>
        <w:jc w:val="right"/>
        <w:rPr>
          <w:sz w:val="20"/>
        </w:rPr>
      </w:pPr>
      <w:r w:rsidRPr="006A12C7">
        <w:rPr>
          <w:sz w:val="20"/>
        </w:rPr>
        <w:t>Mort</w:t>
      </w:r>
    </w:p>
    <w:p w14:paraId="3C481DBC" w14:textId="77777777" w:rsidR="005C4DB4" w:rsidRDefault="005C4DB4" w:rsidP="005C4DB4">
      <w:pPr>
        <w:jc w:val="both"/>
        <w:rPr>
          <w:sz w:val="24"/>
          <w:szCs w:val="24"/>
        </w:rPr>
      </w:pPr>
    </w:p>
    <w:p w14:paraId="35A99222" w14:textId="77777777" w:rsidR="005C4DB4" w:rsidRDefault="005C4DB4" w:rsidP="005C4DB4">
      <w:pPr>
        <w:jc w:val="both"/>
        <w:rPr>
          <w:sz w:val="24"/>
          <w:szCs w:val="24"/>
        </w:rPr>
      </w:pPr>
    </w:p>
    <w:p w14:paraId="4557FE37" w14:textId="77777777" w:rsidR="005C4DB4" w:rsidRDefault="005C4DB4" w:rsidP="005C4DB4">
      <w:pPr>
        <w:jc w:val="both"/>
        <w:rPr>
          <w:sz w:val="24"/>
          <w:szCs w:val="24"/>
        </w:rPr>
      </w:pPr>
    </w:p>
    <w:p w14:paraId="5BC051FB" w14:textId="77777777" w:rsidR="005C4DB4" w:rsidRDefault="005C4DB4" w:rsidP="005C4DB4">
      <w:pPr>
        <w:jc w:val="both"/>
        <w:rPr>
          <w:sz w:val="24"/>
          <w:szCs w:val="24"/>
        </w:rPr>
      </w:pPr>
    </w:p>
    <w:p w14:paraId="7C15E764" w14:textId="77777777" w:rsidR="005C4DB4" w:rsidRDefault="005C4DB4" w:rsidP="005C4DB4">
      <w:pPr>
        <w:jc w:val="both"/>
        <w:rPr>
          <w:sz w:val="24"/>
          <w:szCs w:val="24"/>
        </w:rPr>
      </w:pPr>
    </w:p>
    <w:p w14:paraId="6F5AE608" w14:textId="77777777" w:rsidR="005C4DB4" w:rsidRDefault="005C4DB4" w:rsidP="005C4DB4">
      <w:pPr>
        <w:jc w:val="both"/>
        <w:rPr>
          <w:sz w:val="24"/>
          <w:szCs w:val="24"/>
        </w:rPr>
      </w:pPr>
    </w:p>
    <w:p w14:paraId="0D37A0BE" w14:textId="77777777" w:rsidR="005C4DB4" w:rsidRDefault="005C4DB4" w:rsidP="005C4DB4">
      <w:pPr>
        <w:jc w:val="both"/>
        <w:rPr>
          <w:sz w:val="24"/>
          <w:szCs w:val="24"/>
        </w:rPr>
      </w:pPr>
    </w:p>
    <w:p w14:paraId="2A1E58CA" w14:textId="77777777" w:rsidR="005C4DB4" w:rsidRDefault="005C4DB4" w:rsidP="005C4DB4">
      <w:pPr>
        <w:jc w:val="both"/>
        <w:rPr>
          <w:sz w:val="24"/>
          <w:szCs w:val="24"/>
        </w:rPr>
      </w:pPr>
    </w:p>
    <w:p w14:paraId="694106F6" w14:textId="77777777" w:rsidR="005C4DB4" w:rsidRDefault="005C4DB4" w:rsidP="005C4DB4">
      <w:pPr>
        <w:jc w:val="both"/>
        <w:rPr>
          <w:sz w:val="24"/>
          <w:szCs w:val="24"/>
        </w:rPr>
      </w:pPr>
    </w:p>
    <w:p w14:paraId="7EB4F370" w14:textId="77777777" w:rsidR="005C4DB4" w:rsidRDefault="005C4DB4" w:rsidP="005C4DB4">
      <w:pPr>
        <w:jc w:val="both"/>
        <w:rPr>
          <w:sz w:val="24"/>
          <w:szCs w:val="24"/>
        </w:rPr>
      </w:pPr>
    </w:p>
    <w:p w14:paraId="7EEC1B5A" w14:textId="77777777" w:rsidR="005C4DB4" w:rsidRDefault="005C4DB4" w:rsidP="005C4DB4">
      <w:pPr>
        <w:jc w:val="both"/>
        <w:rPr>
          <w:sz w:val="24"/>
          <w:szCs w:val="24"/>
        </w:rPr>
      </w:pPr>
    </w:p>
    <w:p w14:paraId="42E23BB7" w14:textId="77777777" w:rsidR="005C4DB4" w:rsidRDefault="005C4DB4" w:rsidP="005C4DB4">
      <w:pPr>
        <w:jc w:val="both"/>
        <w:rPr>
          <w:sz w:val="24"/>
          <w:szCs w:val="24"/>
        </w:rPr>
      </w:pPr>
    </w:p>
    <w:p w14:paraId="7C19A43C" w14:textId="77777777" w:rsidR="005C4DB4" w:rsidRDefault="005C4DB4" w:rsidP="005C4DB4">
      <w:pPr>
        <w:jc w:val="both"/>
        <w:rPr>
          <w:sz w:val="24"/>
          <w:szCs w:val="24"/>
        </w:rPr>
      </w:pPr>
    </w:p>
    <w:p w14:paraId="7EBE79F2" w14:textId="77777777" w:rsidR="005C4DB4" w:rsidRDefault="005C4DB4" w:rsidP="005C4DB4">
      <w:pPr>
        <w:jc w:val="both"/>
        <w:rPr>
          <w:sz w:val="24"/>
          <w:szCs w:val="24"/>
        </w:rPr>
      </w:pPr>
    </w:p>
    <w:p w14:paraId="6C592555" w14:textId="77777777" w:rsidR="005C4DB4" w:rsidRDefault="005C4DB4" w:rsidP="005C4DB4">
      <w:pPr>
        <w:jc w:val="both"/>
        <w:rPr>
          <w:sz w:val="24"/>
          <w:szCs w:val="24"/>
        </w:rPr>
      </w:pPr>
    </w:p>
    <w:p w14:paraId="32FA27CA" w14:textId="77777777" w:rsidR="005C4DB4" w:rsidRDefault="005C4DB4" w:rsidP="005C4DB4">
      <w:pPr>
        <w:jc w:val="both"/>
        <w:rPr>
          <w:sz w:val="24"/>
          <w:szCs w:val="24"/>
        </w:rPr>
      </w:pPr>
    </w:p>
    <w:p w14:paraId="41D5383D" w14:textId="77777777" w:rsidR="005C4DB4" w:rsidRDefault="005C4DB4" w:rsidP="005C4DB4">
      <w:pPr>
        <w:jc w:val="both"/>
        <w:rPr>
          <w:sz w:val="24"/>
          <w:szCs w:val="24"/>
        </w:rPr>
      </w:pPr>
    </w:p>
    <w:p w14:paraId="2BDB5D6B" w14:textId="77777777" w:rsidR="005C4DB4" w:rsidRDefault="005C4DB4" w:rsidP="005C4DB4">
      <w:pPr>
        <w:jc w:val="both"/>
        <w:rPr>
          <w:sz w:val="24"/>
          <w:szCs w:val="24"/>
        </w:rPr>
      </w:pPr>
    </w:p>
    <w:p w14:paraId="199BA2DF" w14:textId="77777777" w:rsidR="005C4DB4" w:rsidRDefault="005C4DB4" w:rsidP="005C4DB4">
      <w:pPr>
        <w:jc w:val="both"/>
        <w:rPr>
          <w:sz w:val="24"/>
          <w:szCs w:val="24"/>
        </w:rPr>
      </w:pPr>
    </w:p>
    <w:p w14:paraId="02C4060E" w14:textId="77777777" w:rsidR="005C4DB4" w:rsidRDefault="005C4DB4" w:rsidP="005C4DB4">
      <w:pPr>
        <w:jc w:val="both"/>
        <w:rPr>
          <w:sz w:val="24"/>
          <w:szCs w:val="24"/>
        </w:rPr>
      </w:pPr>
    </w:p>
    <w:p w14:paraId="3528EDAD" w14:textId="77777777" w:rsidR="005C4DB4" w:rsidRDefault="005C4DB4" w:rsidP="005C4DB4">
      <w:pPr>
        <w:jc w:val="both"/>
        <w:rPr>
          <w:sz w:val="24"/>
          <w:szCs w:val="24"/>
        </w:rPr>
      </w:pPr>
    </w:p>
    <w:p w14:paraId="7E32CE3A" w14:textId="77777777" w:rsidR="005C4DB4" w:rsidRDefault="005C4DB4" w:rsidP="005C4DB4">
      <w:pPr>
        <w:jc w:val="both"/>
        <w:rPr>
          <w:sz w:val="24"/>
          <w:szCs w:val="24"/>
        </w:rPr>
      </w:pPr>
    </w:p>
    <w:p w14:paraId="7E1E89BE" w14:textId="77777777" w:rsidR="005C4DB4" w:rsidRDefault="005C4DB4" w:rsidP="005C4DB4">
      <w:pPr>
        <w:jc w:val="both"/>
        <w:rPr>
          <w:sz w:val="24"/>
          <w:szCs w:val="24"/>
        </w:rPr>
      </w:pPr>
    </w:p>
    <w:p w14:paraId="749735D5" w14:textId="77777777" w:rsidR="005C4DB4" w:rsidRDefault="005C4DB4" w:rsidP="005C4DB4">
      <w:pPr>
        <w:jc w:val="both"/>
        <w:rPr>
          <w:sz w:val="24"/>
          <w:szCs w:val="24"/>
        </w:rPr>
      </w:pPr>
    </w:p>
    <w:p w14:paraId="67F9174D" w14:textId="77777777" w:rsidR="005C4DB4" w:rsidRDefault="005C4DB4" w:rsidP="005C4DB4">
      <w:pPr>
        <w:jc w:val="both"/>
        <w:rPr>
          <w:sz w:val="24"/>
          <w:szCs w:val="24"/>
        </w:rPr>
      </w:pPr>
    </w:p>
    <w:p w14:paraId="59FFC69A" w14:textId="77777777" w:rsidR="005C4DB4" w:rsidRDefault="005C4DB4" w:rsidP="005C4DB4">
      <w:pPr>
        <w:jc w:val="both"/>
        <w:rPr>
          <w:sz w:val="24"/>
          <w:szCs w:val="24"/>
        </w:rPr>
      </w:pPr>
    </w:p>
    <w:p w14:paraId="4472F5C9" w14:textId="77777777" w:rsidR="005C4DB4" w:rsidRDefault="005C4DB4" w:rsidP="005C4DB4">
      <w:pPr>
        <w:jc w:val="both"/>
        <w:rPr>
          <w:sz w:val="24"/>
          <w:szCs w:val="24"/>
        </w:rPr>
      </w:pPr>
    </w:p>
    <w:p w14:paraId="094BF2D2" w14:textId="77777777" w:rsidR="005C4DB4" w:rsidRDefault="005C4DB4" w:rsidP="005C4DB4">
      <w:pPr>
        <w:jc w:val="both"/>
        <w:rPr>
          <w:sz w:val="24"/>
          <w:szCs w:val="24"/>
        </w:rPr>
      </w:pPr>
    </w:p>
    <w:p w14:paraId="41AF0AC0" w14:textId="77777777" w:rsidR="005C4DB4" w:rsidRDefault="005C4DB4" w:rsidP="005C4DB4">
      <w:pPr>
        <w:jc w:val="both"/>
        <w:rPr>
          <w:sz w:val="24"/>
          <w:szCs w:val="24"/>
        </w:rPr>
      </w:pPr>
    </w:p>
    <w:p w14:paraId="733C44E2" w14:textId="77777777" w:rsidR="005C4DB4" w:rsidRDefault="005C4DB4" w:rsidP="005C4DB4">
      <w:pPr>
        <w:jc w:val="both"/>
        <w:rPr>
          <w:sz w:val="24"/>
          <w:szCs w:val="24"/>
        </w:rPr>
      </w:pPr>
    </w:p>
    <w:p w14:paraId="6A2B89D6" w14:textId="77777777" w:rsidR="005C4DB4" w:rsidRDefault="005C4DB4" w:rsidP="005C4DB4">
      <w:pPr>
        <w:jc w:val="both"/>
        <w:rPr>
          <w:sz w:val="24"/>
          <w:szCs w:val="24"/>
        </w:rPr>
      </w:pPr>
    </w:p>
    <w:p w14:paraId="2353BAC6" w14:textId="77777777" w:rsidR="005C4DB4" w:rsidRDefault="005C4DB4" w:rsidP="005C4DB4">
      <w:pPr>
        <w:jc w:val="both"/>
        <w:rPr>
          <w:sz w:val="24"/>
          <w:szCs w:val="24"/>
        </w:rPr>
      </w:pPr>
    </w:p>
    <w:p w14:paraId="5E310436" w14:textId="77777777" w:rsidR="005C4DB4" w:rsidRDefault="005C4DB4" w:rsidP="005C4DB4">
      <w:pPr>
        <w:jc w:val="both"/>
        <w:rPr>
          <w:sz w:val="24"/>
          <w:szCs w:val="24"/>
        </w:rPr>
      </w:pPr>
    </w:p>
    <w:p w14:paraId="197B73FF" w14:textId="77777777" w:rsidR="005C4DB4" w:rsidRDefault="005C4DB4" w:rsidP="005C4DB4">
      <w:pPr>
        <w:jc w:val="both"/>
        <w:rPr>
          <w:sz w:val="24"/>
          <w:szCs w:val="24"/>
        </w:rPr>
      </w:pPr>
    </w:p>
    <w:p w14:paraId="301DB216" w14:textId="77777777" w:rsidR="005C4DB4" w:rsidRPr="002A6E87" w:rsidRDefault="002A6E87" w:rsidP="00CF561C">
      <w:pPr>
        <w:jc w:val="center"/>
        <w:outlineLvl w:val="0"/>
        <w:rPr>
          <w:sz w:val="20"/>
        </w:rPr>
      </w:pPr>
      <w:r w:rsidRPr="002A6E87">
        <w:rPr>
          <w:sz w:val="20"/>
        </w:rPr>
        <w:t>Mort</w:t>
      </w:r>
    </w:p>
    <w:p w14:paraId="7E45D586" w14:textId="77777777" w:rsidR="005C4DB4" w:rsidRDefault="005C4DB4" w:rsidP="005C4DB4">
      <w:pPr>
        <w:jc w:val="both"/>
        <w:rPr>
          <w:sz w:val="24"/>
          <w:szCs w:val="24"/>
        </w:rPr>
      </w:pPr>
    </w:p>
    <w:p w14:paraId="581D6639" w14:textId="77777777" w:rsidR="005C4DB4" w:rsidRDefault="005C4DB4" w:rsidP="005C4DB4">
      <w:pPr>
        <w:jc w:val="both"/>
        <w:rPr>
          <w:sz w:val="24"/>
          <w:szCs w:val="24"/>
        </w:rPr>
      </w:pPr>
    </w:p>
    <w:p w14:paraId="7AE76BF3" w14:textId="77777777" w:rsidR="005C4DB4" w:rsidRDefault="005C4DB4" w:rsidP="005C4DB4">
      <w:pPr>
        <w:jc w:val="both"/>
        <w:rPr>
          <w:sz w:val="24"/>
          <w:szCs w:val="24"/>
        </w:rPr>
      </w:pPr>
      <w:r>
        <w:rPr>
          <w:sz w:val="24"/>
          <w:szCs w:val="24"/>
        </w:rPr>
        <w:br w:type="column"/>
      </w:r>
      <w:r>
        <w:rPr>
          <w:sz w:val="24"/>
          <w:szCs w:val="24"/>
        </w:rPr>
        <w:lastRenderedPageBreak/>
        <w:t>Ce 20 juin 1734 nous curé d’Aignay avons batizé Etiennette fille de Charle Robert verrier et de Reine Fontaine ses</w:t>
      </w:r>
    </w:p>
    <w:p w14:paraId="1B2541EA" w14:textId="77777777" w:rsidR="005C4DB4" w:rsidRDefault="005C4DB4" w:rsidP="005C4DB4">
      <w:pPr>
        <w:jc w:val="both"/>
        <w:rPr>
          <w:sz w:val="24"/>
          <w:szCs w:val="24"/>
        </w:rPr>
      </w:pPr>
    </w:p>
    <w:p w14:paraId="7F5E7290" w14:textId="77777777" w:rsidR="00107C15" w:rsidRDefault="00107C15" w:rsidP="00107C15">
      <w:pPr>
        <w:jc w:val="both"/>
      </w:pPr>
      <w:r w:rsidRPr="00224C1D">
        <w:rPr>
          <w:b/>
          <w:sz w:val="24"/>
          <w:szCs w:val="24"/>
        </w:rPr>
        <w:t xml:space="preserve">Page </w:t>
      </w:r>
      <w:r>
        <w:rPr>
          <w:b/>
          <w:sz w:val="24"/>
          <w:szCs w:val="24"/>
        </w:rPr>
        <w:t>51</w:t>
      </w:r>
      <w:r w:rsidRPr="00224C1D">
        <w:rPr>
          <w:b/>
          <w:sz w:val="24"/>
          <w:szCs w:val="24"/>
        </w:rPr>
        <w:t xml:space="preserve"> des archives.</w:t>
      </w:r>
      <w:r w:rsidRPr="00745758">
        <w:t xml:space="preserve"> </w:t>
      </w:r>
    </w:p>
    <w:p w14:paraId="655E063B" w14:textId="77777777" w:rsidR="005C4DB4" w:rsidRDefault="005C4DB4" w:rsidP="005C4DB4">
      <w:pPr>
        <w:jc w:val="both"/>
        <w:rPr>
          <w:sz w:val="24"/>
          <w:szCs w:val="24"/>
        </w:rPr>
      </w:pPr>
    </w:p>
    <w:p w14:paraId="6321F274" w14:textId="77777777" w:rsidR="005C4DB4" w:rsidRDefault="006A12C7" w:rsidP="005C4DB4">
      <w:pPr>
        <w:jc w:val="both"/>
        <w:rPr>
          <w:sz w:val="24"/>
          <w:szCs w:val="24"/>
        </w:rPr>
      </w:pPr>
      <w:r>
        <w:rPr>
          <w:sz w:val="24"/>
          <w:szCs w:val="24"/>
        </w:rPr>
        <w:t xml:space="preserve">père et mere, </w:t>
      </w:r>
      <w:r w:rsidR="005C4DB4">
        <w:rPr>
          <w:sz w:val="24"/>
          <w:szCs w:val="24"/>
        </w:rPr>
        <w:t xml:space="preserve">née d’hier, le parein </w:t>
      </w:r>
      <w:r>
        <w:rPr>
          <w:sz w:val="24"/>
          <w:szCs w:val="24"/>
        </w:rPr>
        <w:t>Etienne Chauchot de ce lieu</w:t>
      </w:r>
      <w:r w:rsidR="005C4DB4">
        <w:rPr>
          <w:sz w:val="24"/>
          <w:szCs w:val="24"/>
        </w:rPr>
        <w:t xml:space="preserve"> et la mareine </w:t>
      </w:r>
      <w:r>
        <w:rPr>
          <w:sz w:val="24"/>
          <w:szCs w:val="24"/>
        </w:rPr>
        <w:t>Etiennette Gueneau Varenne</w:t>
      </w:r>
      <w:r w:rsidR="005C4DB4">
        <w:rPr>
          <w:sz w:val="24"/>
          <w:szCs w:val="24"/>
        </w:rPr>
        <w:t>.</w:t>
      </w:r>
    </w:p>
    <w:p w14:paraId="285F30FF" w14:textId="77777777" w:rsidR="005C4DB4" w:rsidRDefault="005C4DB4" w:rsidP="005C4DB4">
      <w:pPr>
        <w:jc w:val="both"/>
        <w:rPr>
          <w:sz w:val="24"/>
          <w:szCs w:val="24"/>
        </w:rPr>
      </w:pPr>
      <w:r>
        <w:rPr>
          <w:sz w:val="24"/>
          <w:szCs w:val="24"/>
        </w:rPr>
        <w:t>Signature : Charpy curé,</w:t>
      </w:r>
      <w:r w:rsidR="006A12C7">
        <w:rPr>
          <w:sz w:val="24"/>
          <w:szCs w:val="24"/>
        </w:rPr>
        <w:t xml:space="preserve"> Estiennette Varanne, Chochot, Viard.</w:t>
      </w:r>
    </w:p>
    <w:p w14:paraId="66E76CD8" w14:textId="77777777" w:rsidR="006A12C7" w:rsidRDefault="006A12C7" w:rsidP="005C4DB4">
      <w:pPr>
        <w:jc w:val="both"/>
        <w:rPr>
          <w:sz w:val="24"/>
          <w:szCs w:val="24"/>
        </w:rPr>
      </w:pPr>
    </w:p>
    <w:p w14:paraId="57477BE0" w14:textId="77777777" w:rsidR="006A12C7" w:rsidRDefault="006A12C7" w:rsidP="006A12C7">
      <w:pPr>
        <w:jc w:val="both"/>
        <w:rPr>
          <w:sz w:val="24"/>
          <w:szCs w:val="24"/>
        </w:rPr>
      </w:pPr>
      <w:r>
        <w:rPr>
          <w:sz w:val="24"/>
          <w:szCs w:val="24"/>
        </w:rPr>
        <w:t>Ce 23 juin 1734 nous curé avons batizé Anne fille de Francois Morisot serrurier et d’Elizabeth Demongeot ses père et mere, née de ce jour, le parein Pierre Siredey boucher et la mareine Anne Liegeon fille qui tous deux ne savent signer enquis.</w:t>
      </w:r>
    </w:p>
    <w:p w14:paraId="6C681F4F" w14:textId="77777777" w:rsidR="006A12C7" w:rsidRDefault="006A12C7" w:rsidP="006A12C7">
      <w:pPr>
        <w:jc w:val="both"/>
        <w:rPr>
          <w:sz w:val="24"/>
          <w:szCs w:val="24"/>
        </w:rPr>
      </w:pPr>
      <w:r>
        <w:rPr>
          <w:sz w:val="24"/>
          <w:szCs w:val="24"/>
        </w:rPr>
        <w:t>Signature : Charpy curé, Gentil, Viard.</w:t>
      </w:r>
    </w:p>
    <w:p w14:paraId="7185F8DB" w14:textId="77777777" w:rsidR="006A12C7" w:rsidRDefault="006A12C7" w:rsidP="006A12C7">
      <w:pPr>
        <w:jc w:val="both"/>
        <w:rPr>
          <w:sz w:val="24"/>
          <w:szCs w:val="24"/>
        </w:rPr>
      </w:pPr>
    </w:p>
    <w:p w14:paraId="3BA8DDC6" w14:textId="77777777" w:rsidR="006A12C7" w:rsidRDefault="006A12C7" w:rsidP="006A12C7">
      <w:pPr>
        <w:jc w:val="both"/>
        <w:rPr>
          <w:sz w:val="24"/>
          <w:szCs w:val="24"/>
        </w:rPr>
      </w:pPr>
      <w:r>
        <w:rPr>
          <w:sz w:val="24"/>
          <w:szCs w:val="24"/>
        </w:rPr>
        <w:t>Ce 3 juillet 1734 nous curé avons batizé Pierre Antoine Martin Mignard fils du sieur Antoine Mignard fermier d’Aignay et d’Anne Laignelet ses père et mere né de légitime mariage, le parein Etienne Mignard couzin germain de l’enfant et la mareine Jeanne Tevenin Laignelet tante de l’enfant.</w:t>
      </w:r>
    </w:p>
    <w:p w14:paraId="5850C447" w14:textId="77777777" w:rsidR="006A12C7" w:rsidRDefault="006A12C7" w:rsidP="006A12C7">
      <w:pPr>
        <w:jc w:val="both"/>
        <w:rPr>
          <w:sz w:val="24"/>
          <w:szCs w:val="24"/>
        </w:rPr>
      </w:pPr>
      <w:r>
        <w:rPr>
          <w:sz w:val="24"/>
          <w:szCs w:val="24"/>
        </w:rPr>
        <w:t>Signature</w:t>
      </w:r>
      <w:r w:rsidR="00C06D51">
        <w:rPr>
          <w:sz w:val="24"/>
          <w:szCs w:val="24"/>
        </w:rPr>
        <w:t>s</w:t>
      </w:r>
      <w:r>
        <w:rPr>
          <w:sz w:val="24"/>
          <w:szCs w:val="24"/>
        </w:rPr>
        <w:t> : Charpy curé, AM Mignard, Jeanne Thevenin, E Mignard, Viard.</w:t>
      </w:r>
    </w:p>
    <w:p w14:paraId="2D86BF58" w14:textId="77777777" w:rsidR="006A12C7" w:rsidRDefault="006A12C7" w:rsidP="006A12C7">
      <w:pPr>
        <w:jc w:val="both"/>
        <w:rPr>
          <w:sz w:val="24"/>
          <w:szCs w:val="24"/>
        </w:rPr>
      </w:pPr>
    </w:p>
    <w:p w14:paraId="25676DDC" w14:textId="77777777" w:rsidR="006A12C7" w:rsidRDefault="006A12C7" w:rsidP="006A12C7">
      <w:pPr>
        <w:jc w:val="both"/>
        <w:rPr>
          <w:sz w:val="24"/>
          <w:szCs w:val="24"/>
        </w:rPr>
      </w:pPr>
      <w:r>
        <w:rPr>
          <w:sz w:val="24"/>
          <w:szCs w:val="24"/>
        </w:rPr>
        <w:t xml:space="preserve">Ce 6 juillet 1734 nous curé d’Aignay avons marié </w:t>
      </w:r>
      <w:r w:rsidR="00C06D51">
        <w:rPr>
          <w:sz w:val="24"/>
          <w:szCs w:val="24"/>
        </w:rPr>
        <w:t xml:space="preserve">apres les trois publications de bans legitimement faittes </w:t>
      </w:r>
      <w:r>
        <w:rPr>
          <w:sz w:val="24"/>
          <w:szCs w:val="24"/>
        </w:rPr>
        <w:t xml:space="preserve">sans empechement </w:t>
      </w:r>
      <w:r w:rsidR="00C06D51">
        <w:rPr>
          <w:sz w:val="24"/>
          <w:szCs w:val="24"/>
        </w:rPr>
        <w:t>Charle Mathieu tailleur</w:t>
      </w:r>
      <w:r w:rsidR="00A473AE">
        <w:rPr>
          <w:sz w:val="24"/>
          <w:szCs w:val="24"/>
        </w:rPr>
        <w:t xml:space="preserve"> </w:t>
      </w:r>
      <w:r w:rsidR="00C06D51">
        <w:rPr>
          <w:sz w:val="24"/>
          <w:szCs w:val="24"/>
        </w:rPr>
        <w:t>d’habits en ce lieu</w:t>
      </w:r>
      <w:r>
        <w:rPr>
          <w:sz w:val="24"/>
          <w:szCs w:val="24"/>
        </w:rPr>
        <w:t xml:space="preserve"> fils </w:t>
      </w:r>
      <w:r w:rsidR="00C06D51">
        <w:rPr>
          <w:sz w:val="24"/>
          <w:szCs w:val="24"/>
        </w:rPr>
        <w:t xml:space="preserve">majeur de Jean Mathieu </w:t>
      </w:r>
      <w:r>
        <w:rPr>
          <w:sz w:val="24"/>
          <w:szCs w:val="24"/>
        </w:rPr>
        <w:t xml:space="preserve">et de </w:t>
      </w:r>
      <w:r w:rsidR="00C06D51">
        <w:rPr>
          <w:sz w:val="24"/>
          <w:szCs w:val="24"/>
        </w:rPr>
        <w:t>Jeanne Gueneau</w:t>
      </w:r>
      <w:r>
        <w:rPr>
          <w:sz w:val="24"/>
          <w:szCs w:val="24"/>
        </w:rPr>
        <w:t xml:space="preserve"> avec </w:t>
      </w:r>
      <w:r w:rsidR="00C06D51">
        <w:rPr>
          <w:sz w:val="24"/>
          <w:szCs w:val="24"/>
        </w:rPr>
        <w:t>Francoise Vallerot</w:t>
      </w:r>
      <w:r>
        <w:rPr>
          <w:sz w:val="24"/>
          <w:szCs w:val="24"/>
        </w:rPr>
        <w:t xml:space="preserve"> fille de </w:t>
      </w:r>
      <w:r w:rsidR="00C06D51">
        <w:rPr>
          <w:sz w:val="24"/>
          <w:szCs w:val="24"/>
        </w:rPr>
        <w:t xml:space="preserve">deffunt Claude Vallerot vivant potier d’estain </w:t>
      </w:r>
      <w:r>
        <w:rPr>
          <w:sz w:val="24"/>
          <w:szCs w:val="24"/>
        </w:rPr>
        <w:t xml:space="preserve">et de </w:t>
      </w:r>
      <w:r w:rsidR="00C06D51">
        <w:rPr>
          <w:sz w:val="24"/>
          <w:szCs w:val="24"/>
        </w:rPr>
        <w:t>Francoise Trinquesse</w:t>
      </w:r>
      <w:r>
        <w:rPr>
          <w:sz w:val="24"/>
          <w:szCs w:val="24"/>
        </w:rPr>
        <w:t xml:space="preserve"> ses père et mere</w:t>
      </w:r>
      <w:r w:rsidR="00C06D51">
        <w:rPr>
          <w:sz w:val="24"/>
          <w:szCs w:val="24"/>
        </w:rPr>
        <w:t xml:space="preserve"> et apres avoir veu les trois sommations légitimement faite, lequel</w:t>
      </w:r>
      <w:r>
        <w:rPr>
          <w:sz w:val="24"/>
          <w:szCs w:val="24"/>
        </w:rPr>
        <w:t xml:space="preserve"> mariage</w:t>
      </w:r>
      <w:r w:rsidR="00C06D51">
        <w:rPr>
          <w:sz w:val="24"/>
          <w:szCs w:val="24"/>
        </w:rPr>
        <w:t xml:space="preserve"> nous avons</w:t>
      </w:r>
      <w:r>
        <w:rPr>
          <w:sz w:val="24"/>
          <w:szCs w:val="24"/>
        </w:rPr>
        <w:t xml:space="preserve"> fait presence </w:t>
      </w:r>
      <w:r w:rsidR="00C06D51">
        <w:rPr>
          <w:sz w:val="24"/>
          <w:szCs w:val="24"/>
        </w:rPr>
        <w:t>de Claude Mathieu oncle et de Nicolas Vachet beau frere de</w:t>
      </w:r>
      <w:r>
        <w:rPr>
          <w:sz w:val="24"/>
          <w:szCs w:val="24"/>
        </w:rPr>
        <w:t xml:space="preserve"> l’époux</w:t>
      </w:r>
      <w:r w:rsidR="00C06D51">
        <w:rPr>
          <w:sz w:val="24"/>
          <w:szCs w:val="24"/>
        </w:rPr>
        <w:t xml:space="preserve">, Mrs Rouhier père et fils cousins </w:t>
      </w:r>
      <w:r>
        <w:rPr>
          <w:sz w:val="24"/>
          <w:szCs w:val="24"/>
        </w:rPr>
        <w:t xml:space="preserve">et </w:t>
      </w:r>
      <w:r w:rsidR="00C06D51">
        <w:rPr>
          <w:sz w:val="24"/>
          <w:szCs w:val="24"/>
        </w:rPr>
        <w:t xml:space="preserve">encor </w:t>
      </w:r>
      <w:r>
        <w:rPr>
          <w:sz w:val="24"/>
          <w:szCs w:val="24"/>
        </w:rPr>
        <w:t xml:space="preserve">de </w:t>
      </w:r>
      <w:r w:rsidR="00C06D51">
        <w:rPr>
          <w:sz w:val="24"/>
          <w:szCs w:val="24"/>
        </w:rPr>
        <w:t xml:space="preserve">Claude et Nicolas Vallerot freres de </w:t>
      </w:r>
      <w:r>
        <w:rPr>
          <w:sz w:val="24"/>
          <w:szCs w:val="24"/>
        </w:rPr>
        <w:t>l’épouse, de</w:t>
      </w:r>
      <w:r w:rsidR="00C06D51">
        <w:rPr>
          <w:sz w:val="24"/>
          <w:szCs w:val="24"/>
        </w:rPr>
        <w:t>s sieurs Thomas, Antoine Martin et Pierre Mignard cousins germains de l’épouse</w:t>
      </w:r>
      <w:r>
        <w:rPr>
          <w:sz w:val="24"/>
          <w:szCs w:val="24"/>
        </w:rPr>
        <w:t xml:space="preserve"> et autres</w:t>
      </w:r>
      <w:r w:rsidR="00C06D51">
        <w:rPr>
          <w:sz w:val="24"/>
          <w:szCs w:val="24"/>
        </w:rPr>
        <w:t xml:space="preserve"> parans avec nous soussignés </w:t>
      </w:r>
      <w:r>
        <w:rPr>
          <w:sz w:val="24"/>
          <w:szCs w:val="24"/>
        </w:rPr>
        <w:t>.</w:t>
      </w:r>
    </w:p>
    <w:p w14:paraId="0BEE5110" w14:textId="77777777" w:rsidR="006A12C7" w:rsidRDefault="006A12C7" w:rsidP="006A12C7">
      <w:pPr>
        <w:jc w:val="both"/>
        <w:rPr>
          <w:sz w:val="24"/>
          <w:szCs w:val="24"/>
        </w:rPr>
      </w:pPr>
      <w:r>
        <w:rPr>
          <w:sz w:val="24"/>
          <w:szCs w:val="24"/>
        </w:rPr>
        <w:t>Signature</w:t>
      </w:r>
      <w:r w:rsidR="00C06D51">
        <w:rPr>
          <w:sz w:val="24"/>
          <w:szCs w:val="24"/>
        </w:rPr>
        <w:t>s</w:t>
      </w:r>
      <w:r>
        <w:rPr>
          <w:sz w:val="24"/>
          <w:szCs w:val="24"/>
        </w:rPr>
        <w:t> : Cha</w:t>
      </w:r>
      <w:r w:rsidR="00C06D51">
        <w:rPr>
          <w:sz w:val="24"/>
          <w:szCs w:val="24"/>
        </w:rPr>
        <w:t>rpy curé d’Aignay le Duc, F Vallerot, C Mathieu, C Vallerot, AM Mignard, G Rouget, P Mignard, Rouhier, Dienot, N Malnoury.</w:t>
      </w:r>
    </w:p>
    <w:p w14:paraId="50A898DF" w14:textId="77777777" w:rsidR="006A12C7" w:rsidRDefault="006A12C7" w:rsidP="005C4DB4">
      <w:pPr>
        <w:jc w:val="both"/>
        <w:rPr>
          <w:sz w:val="24"/>
          <w:szCs w:val="24"/>
        </w:rPr>
      </w:pPr>
    </w:p>
    <w:p w14:paraId="6EFD767B" w14:textId="77777777" w:rsidR="00C06D51" w:rsidRDefault="00C06D51" w:rsidP="00C06D51">
      <w:pPr>
        <w:jc w:val="both"/>
        <w:rPr>
          <w:sz w:val="24"/>
          <w:szCs w:val="24"/>
        </w:rPr>
      </w:pPr>
      <w:r>
        <w:rPr>
          <w:sz w:val="24"/>
          <w:szCs w:val="24"/>
        </w:rPr>
        <w:t xml:space="preserve">Ce sept juillet 1734 nous curé avons batizé Pierre fils de Claude Camuzat marchand </w:t>
      </w:r>
      <w:r w:rsidR="00924E64">
        <w:rPr>
          <w:sz w:val="24"/>
          <w:szCs w:val="24"/>
        </w:rPr>
        <w:t xml:space="preserve">chapelier </w:t>
      </w:r>
      <w:r>
        <w:rPr>
          <w:sz w:val="24"/>
          <w:szCs w:val="24"/>
        </w:rPr>
        <w:t>et d</w:t>
      </w:r>
      <w:r w:rsidR="00924E64">
        <w:rPr>
          <w:sz w:val="24"/>
          <w:szCs w:val="24"/>
        </w:rPr>
        <w:t>e Jea</w:t>
      </w:r>
      <w:r>
        <w:rPr>
          <w:sz w:val="24"/>
          <w:szCs w:val="24"/>
        </w:rPr>
        <w:t>nne L</w:t>
      </w:r>
      <w:r w:rsidR="00924E64">
        <w:rPr>
          <w:sz w:val="24"/>
          <w:szCs w:val="24"/>
        </w:rPr>
        <w:t>eveque</w:t>
      </w:r>
      <w:r>
        <w:rPr>
          <w:sz w:val="24"/>
          <w:szCs w:val="24"/>
        </w:rPr>
        <w:t xml:space="preserve"> ses père et mere né de légitime mariage, le parein </w:t>
      </w:r>
      <w:r w:rsidR="00924E64">
        <w:rPr>
          <w:sz w:val="24"/>
          <w:szCs w:val="24"/>
        </w:rPr>
        <w:t>Pierre Boucher fils,</w:t>
      </w:r>
      <w:r>
        <w:rPr>
          <w:sz w:val="24"/>
          <w:szCs w:val="24"/>
        </w:rPr>
        <w:t xml:space="preserve"> la mareine </w:t>
      </w:r>
      <w:r w:rsidR="00924E64">
        <w:rPr>
          <w:sz w:val="24"/>
          <w:szCs w:val="24"/>
        </w:rPr>
        <w:t>Denize Valuet femme du sieur Ducognon marchand en ce lieu</w:t>
      </w:r>
      <w:r>
        <w:rPr>
          <w:sz w:val="24"/>
          <w:szCs w:val="24"/>
        </w:rPr>
        <w:t>.</w:t>
      </w:r>
    </w:p>
    <w:p w14:paraId="0CB733DD" w14:textId="77777777" w:rsidR="00C06D51" w:rsidRDefault="00C06D51" w:rsidP="00C06D51">
      <w:pPr>
        <w:jc w:val="both"/>
        <w:rPr>
          <w:sz w:val="24"/>
          <w:szCs w:val="24"/>
        </w:rPr>
      </w:pPr>
      <w:r>
        <w:rPr>
          <w:sz w:val="24"/>
          <w:szCs w:val="24"/>
        </w:rPr>
        <w:t>Signature</w:t>
      </w:r>
      <w:r w:rsidR="00924E64">
        <w:rPr>
          <w:sz w:val="24"/>
          <w:szCs w:val="24"/>
        </w:rPr>
        <w:t> : Charpy curé d’Aignay.</w:t>
      </w:r>
    </w:p>
    <w:p w14:paraId="6B4D5D67" w14:textId="77777777" w:rsidR="006A12C7" w:rsidRDefault="006A12C7" w:rsidP="005C4DB4">
      <w:pPr>
        <w:jc w:val="both"/>
        <w:rPr>
          <w:sz w:val="24"/>
          <w:szCs w:val="24"/>
        </w:rPr>
      </w:pPr>
    </w:p>
    <w:p w14:paraId="12053A7F" w14:textId="7F6FD45E" w:rsidR="00D547BA" w:rsidRDefault="00D547BA" w:rsidP="00D547BA">
      <w:pPr>
        <w:jc w:val="both"/>
        <w:rPr>
          <w:sz w:val="24"/>
          <w:szCs w:val="24"/>
        </w:rPr>
      </w:pPr>
      <w:r>
        <w:rPr>
          <w:sz w:val="24"/>
          <w:szCs w:val="24"/>
        </w:rPr>
        <w:t>Ce 10</w:t>
      </w:r>
      <w:r w:rsidRPr="00D547BA">
        <w:rPr>
          <w:sz w:val="24"/>
          <w:szCs w:val="24"/>
          <w:vertAlign w:val="superscript"/>
        </w:rPr>
        <w:t>e</w:t>
      </w:r>
      <w:r>
        <w:rPr>
          <w:sz w:val="24"/>
          <w:szCs w:val="24"/>
        </w:rPr>
        <w:t xml:space="preserve"> juillet mil sept cent trente quatre nous avons enterré Thibaut Parisot dans notre cimetière apres avoir receu tous ses sacrements, lequel enterrement nous avons fait en presence de son </w:t>
      </w:r>
      <w:r w:rsidR="00031D69">
        <w:rPr>
          <w:sz w:val="24"/>
          <w:szCs w:val="24"/>
        </w:rPr>
        <w:t>frere de</w:t>
      </w:r>
      <w:r>
        <w:rPr>
          <w:sz w:val="24"/>
          <w:szCs w:val="24"/>
        </w:rPr>
        <w:t xml:space="preserve"> Duesme et de Jean Parisot son fils et plusieurs parens et témoins soussignés.</w:t>
      </w:r>
    </w:p>
    <w:p w14:paraId="6DA1DA33" w14:textId="77777777" w:rsidR="006A12C7" w:rsidRDefault="00D547BA" w:rsidP="00D547BA">
      <w:pPr>
        <w:jc w:val="both"/>
        <w:rPr>
          <w:sz w:val="24"/>
          <w:szCs w:val="24"/>
        </w:rPr>
      </w:pPr>
      <w:r>
        <w:rPr>
          <w:sz w:val="24"/>
          <w:szCs w:val="24"/>
        </w:rPr>
        <w:t>Signatures : Jean Parisot, Viard, Maillard, C Delorme, Rigoine ptre.</w:t>
      </w:r>
    </w:p>
    <w:p w14:paraId="753CBBFA" w14:textId="77777777" w:rsidR="004F5DA1" w:rsidRDefault="004F5DA1" w:rsidP="00A25CCE">
      <w:pPr>
        <w:jc w:val="both"/>
        <w:rPr>
          <w:sz w:val="24"/>
          <w:szCs w:val="24"/>
        </w:rPr>
      </w:pPr>
    </w:p>
    <w:p w14:paraId="360463ED" w14:textId="77777777" w:rsidR="00D547BA" w:rsidRDefault="002A6E87" w:rsidP="00A25CCE">
      <w:pPr>
        <w:jc w:val="both"/>
        <w:rPr>
          <w:sz w:val="24"/>
          <w:szCs w:val="24"/>
        </w:rPr>
      </w:pPr>
      <w:r>
        <w:rPr>
          <w:sz w:val="24"/>
          <w:szCs w:val="24"/>
        </w:rPr>
        <w:t>Ce 14</w:t>
      </w:r>
      <w:r w:rsidRPr="002A6E87">
        <w:rPr>
          <w:sz w:val="24"/>
          <w:szCs w:val="24"/>
          <w:vertAlign w:val="superscript"/>
        </w:rPr>
        <w:t>e</w:t>
      </w:r>
      <w:r>
        <w:rPr>
          <w:sz w:val="24"/>
          <w:szCs w:val="24"/>
        </w:rPr>
        <w:t xml:space="preserve"> jour du mois de juillet est venu au monde et a été baptizé par moy ptre soussigné en l’absence de Mr le curé le lendemain François Bordot fils de Blaize Bordot &amp; de Claudine Mongin sa femme le parrein a été François Mongin ayeul &amp; la marreine Marie Gentil aussy ayeule le parrein s’est soussigné avec moy et non la marreine pour ne le sçavoir.</w:t>
      </w:r>
    </w:p>
    <w:p w14:paraId="617A498C" w14:textId="77777777" w:rsidR="007E552B" w:rsidRDefault="002A6E87" w:rsidP="00A25CCE">
      <w:pPr>
        <w:jc w:val="both"/>
        <w:rPr>
          <w:sz w:val="24"/>
          <w:szCs w:val="24"/>
        </w:rPr>
      </w:pPr>
      <w:r>
        <w:rPr>
          <w:sz w:val="24"/>
          <w:szCs w:val="24"/>
        </w:rPr>
        <w:t>Signatures : Rigoine ptre, Mongin, Viard.</w:t>
      </w:r>
    </w:p>
    <w:p w14:paraId="2B646085" w14:textId="77777777" w:rsidR="007E552B" w:rsidRDefault="002A6E87" w:rsidP="00A25CCE">
      <w:pPr>
        <w:jc w:val="both"/>
        <w:rPr>
          <w:sz w:val="24"/>
          <w:szCs w:val="24"/>
        </w:rPr>
      </w:pPr>
      <w:r>
        <w:rPr>
          <w:sz w:val="24"/>
          <w:szCs w:val="24"/>
        </w:rPr>
        <w:br w:type="column"/>
      </w:r>
    </w:p>
    <w:p w14:paraId="44D78DEE" w14:textId="77777777" w:rsidR="002A6E87" w:rsidRPr="002A6E87" w:rsidRDefault="002A6E87" w:rsidP="00CF561C">
      <w:pPr>
        <w:jc w:val="center"/>
        <w:outlineLvl w:val="0"/>
        <w:rPr>
          <w:sz w:val="20"/>
        </w:rPr>
      </w:pPr>
      <w:r w:rsidRPr="002A6E87">
        <w:rPr>
          <w:sz w:val="20"/>
        </w:rPr>
        <w:t>Mort</w:t>
      </w:r>
    </w:p>
    <w:p w14:paraId="1C6CC578" w14:textId="77777777" w:rsidR="002A6E87" w:rsidRDefault="002A6E87" w:rsidP="00A25CCE">
      <w:pPr>
        <w:jc w:val="both"/>
        <w:rPr>
          <w:sz w:val="24"/>
          <w:szCs w:val="24"/>
        </w:rPr>
      </w:pPr>
    </w:p>
    <w:p w14:paraId="13E0568D" w14:textId="77777777" w:rsidR="002A6E87" w:rsidRDefault="002A6E87" w:rsidP="00A25CCE">
      <w:pPr>
        <w:jc w:val="both"/>
        <w:rPr>
          <w:sz w:val="24"/>
          <w:szCs w:val="24"/>
        </w:rPr>
      </w:pPr>
    </w:p>
    <w:p w14:paraId="20651D6A" w14:textId="77777777" w:rsidR="002A6E87" w:rsidRDefault="002A6E87" w:rsidP="00A25CCE">
      <w:pPr>
        <w:jc w:val="both"/>
        <w:rPr>
          <w:sz w:val="24"/>
          <w:szCs w:val="24"/>
        </w:rPr>
      </w:pPr>
    </w:p>
    <w:p w14:paraId="62263C34" w14:textId="77777777" w:rsidR="002A6E87" w:rsidRDefault="002A6E87" w:rsidP="00A25CCE">
      <w:pPr>
        <w:jc w:val="both"/>
        <w:rPr>
          <w:sz w:val="24"/>
          <w:szCs w:val="24"/>
        </w:rPr>
      </w:pPr>
    </w:p>
    <w:p w14:paraId="6FE088C7" w14:textId="77777777" w:rsidR="002A6E87" w:rsidRDefault="002A6E87" w:rsidP="00A25CCE">
      <w:pPr>
        <w:jc w:val="both"/>
        <w:rPr>
          <w:sz w:val="24"/>
          <w:szCs w:val="24"/>
        </w:rPr>
      </w:pPr>
    </w:p>
    <w:p w14:paraId="13EC3E18" w14:textId="77777777" w:rsidR="002A6E87" w:rsidRDefault="002A6E87" w:rsidP="00A25CCE">
      <w:pPr>
        <w:jc w:val="both"/>
        <w:rPr>
          <w:sz w:val="24"/>
          <w:szCs w:val="24"/>
        </w:rPr>
      </w:pPr>
    </w:p>
    <w:p w14:paraId="6916E5AC" w14:textId="77777777" w:rsidR="002A6E87" w:rsidRPr="002A6E87" w:rsidRDefault="002A6E87" w:rsidP="00CF561C">
      <w:pPr>
        <w:jc w:val="center"/>
        <w:outlineLvl w:val="0"/>
        <w:rPr>
          <w:sz w:val="20"/>
        </w:rPr>
      </w:pPr>
      <w:r w:rsidRPr="002A6E87">
        <w:rPr>
          <w:sz w:val="20"/>
        </w:rPr>
        <w:t>Mort et enterré</w:t>
      </w:r>
    </w:p>
    <w:p w14:paraId="2E75F836" w14:textId="77777777" w:rsidR="002A6E87" w:rsidRDefault="002A6E87" w:rsidP="00A25CCE">
      <w:pPr>
        <w:jc w:val="both"/>
        <w:rPr>
          <w:sz w:val="24"/>
          <w:szCs w:val="24"/>
        </w:rPr>
      </w:pPr>
    </w:p>
    <w:p w14:paraId="7EC00BB3" w14:textId="77777777" w:rsidR="002A6E87" w:rsidRDefault="002A6E87" w:rsidP="00A25CCE">
      <w:pPr>
        <w:jc w:val="both"/>
        <w:rPr>
          <w:sz w:val="24"/>
          <w:szCs w:val="24"/>
        </w:rPr>
      </w:pPr>
    </w:p>
    <w:p w14:paraId="288DDB4C" w14:textId="77777777" w:rsidR="002A6E87" w:rsidRDefault="002A6E87" w:rsidP="00A25CCE">
      <w:pPr>
        <w:jc w:val="both"/>
        <w:rPr>
          <w:sz w:val="24"/>
          <w:szCs w:val="24"/>
        </w:rPr>
      </w:pPr>
    </w:p>
    <w:p w14:paraId="6522C374" w14:textId="77777777" w:rsidR="002A6E87" w:rsidRDefault="002A6E87" w:rsidP="00A25CCE">
      <w:pPr>
        <w:jc w:val="both"/>
        <w:rPr>
          <w:sz w:val="24"/>
          <w:szCs w:val="24"/>
        </w:rPr>
      </w:pPr>
    </w:p>
    <w:p w14:paraId="01B138F9" w14:textId="77777777" w:rsidR="002A6E87" w:rsidRDefault="002A6E87" w:rsidP="00A25CCE">
      <w:pPr>
        <w:jc w:val="both"/>
        <w:rPr>
          <w:sz w:val="24"/>
          <w:szCs w:val="24"/>
        </w:rPr>
      </w:pPr>
    </w:p>
    <w:p w14:paraId="06E3574B" w14:textId="77777777" w:rsidR="002A6E87" w:rsidRDefault="002A6E87" w:rsidP="00A25CCE">
      <w:pPr>
        <w:jc w:val="both"/>
        <w:rPr>
          <w:sz w:val="24"/>
          <w:szCs w:val="24"/>
        </w:rPr>
      </w:pPr>
    </w:p>
    <w:p w14:paraId="5A987984" w14:textId="77777777" w:rsidR="002A6E87" w:rsidRDefault="002A6E87" w:rsidP="00A25CCE">
      <w:pPr>
        <w:jc w:val="both"/>
        <w:rPr>
          <w:sz w:val="24"/>
          <w:szCs w:val="24"/>
        </w:rPr>
      </w:pPr>
    </w:p>
    <w:p w14:paraId="267AA04D" w14:textId="77777777" w:rsidR="002A6E87" w:rsidRDefault="002A6E87" w:rsidP="00A25CCE">
      <w:pPr>
        <w:jc w:val="both"/>
        <w:rPr>
          <w:sz w:val="24"/>
          <w:szCs w:val="24"/>
        </w:rPr>
      </w:pPr>
    </w:p>
    <w:p w14:paraId="49646EFB" w14:textId="77777777" w:rsidR="002A6E87" w:rsidRDefault="002A6E87" w:rsidP="00A25CCE">
      <w:pPr>
        <w:jc w:val="both"/>
        <w:rPr>
          <w:sz w:val="24"/>
          <w:szCs w:val="24"/>
        </w:rPr>
      </w:pPr>
    </w:p>
    <w:p w14:paraId="2D027830" w14:textId="77777777" w:rsidR="002A6E87" w:rsidRDefault="002A6E87" w:rsidP="00A25CCE">
      <w:pPr>
        <w:jc w:val="both"/>
        <w:rPr>
          <w:sz w:val="24"/>
          <w:szCs w:val="24"/>
        </w:rPr>
      </w:pPr>
    </w:p>
    <w:p w14:paraId="52C99D95" w14:textId="77777777" w:rsidR="002A6E87" w:rsidRDefault="002A6E87" w:rsidP="00A25CCE">
      <w:pPr>
        <w:jc w:val="both"/>
        <w:rPr>
          <w:sz w:val="24"/>
          <w:szCs w:val="24"/>
        </w:rPr>
      </w:pPr>
    </w:p>
    <w:p w14:paraId="1BAF364C" w14:textId="77777777" w:rsidR="002A6E87" w:rsidRDefault="002A6E87" w:rsidP="00A25CCE">
      <w:pPr>
        <w:jc w:val="both"/>
        <w:rPr>
          <w:sz w:val="24"/>
          <w:szCs w:val="24"/>
        </w:rPr>
      </w:pPr>
    </w:p>
    <w:p w14:paraId="2BC2BAEE" w14:textId="77777777" w:rsidR="002A6E87" w:rsidRDefault="002A6E87" w:rsidP="00A25CCE">
      <w:pPr>
        <w:jc w:val="both"/>
        <w:rPr>
          <w:sz w:val="24"/>
          <w:szCs w:val="24"/>
        </w:rPr>
      </w:pPr>
    </w:p>
    <w:p w14:paraId="688A1493" w14:textId="77777777" w:rsidR="002A6E87" w:rsidRDefault="002A6E87" w:rsidP="00A25CCE">
      <w:pPr>
        <w:jc w:val="both"/>
        <w:rPr>
          <w:sz w:val="24"/>
          <w:szCs w:val="24"/>
        </w:rPr>
      </w:pPr>
    </w:p>
    <w:p w14:paraId="14443C9F" w14:textId="77777777" w:rsidR="002A6E87" w:rsidRDefault="002A6E87" w:rsidP="00A25CCE">
      <w:pPr>
        <w:jc w:val="both"/>
        <w:rPr>
          <w:sz w:val="24"/>
          <w:szCs w:val="24"/>
        </w:rPr>
      </w:pPr>
    </w:p>
    <w:p w14:paraId="18D664D9" w14:textId="77777777" w:rsidR="002A6E87" w:rsidRPr="003333DB" w:rsidRDefault="003333DB" w:rsidP="00CF561C">
      <w:pPr>
        <w:jc w:val="center"/>
        <w:outlineLvl w:val="0"/>
        <w:rPr>
          <w:sz w:val="20"/>
        </w:rPr>
      </w:pPr>
      <w:r w:rsidRPr="003333DB">
        <w:rPr>
          <w:sz w:val="20"/>
        </w:rPr>
        <w:t>Mort</w:t>
      </w:r>
    </w:p>
    <w:p w14:paraId="73E79E70" w14:textId="77777777" w:rsidR="002A6E87" w:rsidRDefault="002A6E87" w:rsidP="00A25CCE">
      <w:pPr>
        <w:jc w:val="both"/>
        <w:rPr>
          <w:sz w:val="24"/>
          <w:szCs w:val="24"/>
        </w:rPr>
      </w:pPr>
    </w:p>
    <w:p w14:paraId="17B62514" w14:textId="77777777" w:rsidR="002A6E87" w:rsidRDefault="002A6E87" w:rsidP="00A25CCE">
      <w:pPr>
        <w:jc w:val="both"/>
        <w:rPr>
          <w:sz w:val="24"/>
          <w:szCs w:val="24"/>
        </w:rPr>
      </w:pPr>
    </w:p>
    <w:p w14:paraId="41B92371" w14:textId="77777777" w:rsidR="00DE69F4" w:rsidRDefault="00DE69F4" w:rsidP="00A25CCE">
      <w:pPr>
        <w:jc w:val="both"/>
        <w:rPr>
          <w:sz w:val="24"/>
          <w:szCs w:val="24"/>
        </w:rPr>
      </w:pPr>
    </w:p>
    <w:p w14:paraId="76918236" w14:textId="77777777" w:rsidR="00DE69F4" w:rsidRDefault="00DE69F4" w:rsidP="00A25CCE">
      <w:pPr>
        <w:jc w:val="both"/>
        <w:rPr>
          <w:sz w:val="24"/>
          <w:szCs w:val="24"/>
        </w:rPr>
      </w:pPr>
    </w:p>
    <w:p w14:paraId="473D3B7E" w14:textId="77777777" w:rsidR="00DE69F4" w:rsidRDefault="00DE69F4" w:rsidP="00A25CCE">
      <w:pPr>
        <w:jc w:val="both"/>
        <w:rPr>
          <w:sz w:val="24"/>
          <w:szCs w:val="24"/>
        </w:rPr>
      </w:pPr>
    </w:p>
    <w:p w14:paraId="13201D94" w14:textId="77777777" w:rsidR="00DE69F4" w:rsidRDefault="00DE69F4" w:rsidP="00A25CCE">
      <w:pPr>
        <w:jc w:val="both"/>
        <w:rPr>
          <w:sz w:val="24"/>
          <w:szCs w:val="24"/>
        </w:rPr>
      </w:pPr>
    </w:p>
    <w:p w14:paraId="521B7135" w14:textId="77777777" w:rsidR="00DE69F4" w:rsidRDefault="00DE69F4" w:rsidP="00A25CCE">
      <w:pPr>
        <w:jc w:val="both"/>
        <w:rPr>
          <w:sz w:val="24"/>
          <w:szCs w:val="24"/>
        </w:rPr>
      </w:pPr>
    </w:p>
    <w:p w14:paraId="01D2F22C" w14:textId="77777777" w:rsidR="00DE69F4" w:rsidRDefault="00DE69F4" w:rsidP="00A25CCE">
      <w:pPr>
        <w:jc w:val="both"/>
        <w:rPr>
          <w:sz w:val="24"/>
          <w:szCs w:val="24"/>
        </w:rPr>
      </w:pPr>
    </w:p>
    <w:p w14:paraId="14A13563" w14:textId="77777777" w:rsidR="00DE69F4" w:rsidRDefault="00DE69F4" w:rsidP="00A25CCE">
      <w:pPr>
        <w:jc w:val="both"/>
        <w:rPr>
          <w:sz w:val="24"/>
          <w:szCs w:val="24"/>
        </w:rPr>
      </w:pPr>
    </w:p>
    <w:p w14:paraId="0789E1AD" w14:textId="77777777" w:rsidR="00DE69F4" w:rsidRDefault="00DE69F4" w:rsidP="00A25CCE">
      <w:pPr>
        <w:jc w:val="both"/>
        <w:rPr>
          <w:sz w:val="24"/>
          <w:szCs w:val="24"/>
        </w:rPr>
      </w:pPr>
    </w:p>
    <w:p w14:paraId="4FA351A2" w14:textId="77777777" w:rsidR="00DE69F4" w:rsidRPr="00DE69F4" w:rsidRDefault="00DE69F4" w:rsidP="00CF561C">
      <w:pPr>
        <w:jc w:val="center"/>
        <w:outlineLvl w:val="0"/>
        <w:rPr>
          <w:sz w:val="20"/>
        </w:rPr>
      </w:pPr>
      <w:r w:rsidRPr="00DE69F4">
        <w:rPr>
          <w:sz w:val="20"/>
        </w:rPr>
        <w:t>Mort</w:t>
      </w:r>
    </w:p>
    <w:p w14:paraId="477F9F00" w14:textId="77777777" w:rsidR="002A6E87" w:rsidRDefault="002A6E87" w:rsidP="00A25CCE">
      <w:pPr>
        <w:jc w:val="both"/>
        <w:rPr>
          <w:sz w:val="24"/>
          <w:szCs w:val="24"/>
        </w:rPr>
      </w:pPr>
    </w:p>
    <w:p w14:paraId="0603931A" w14:textId="77777777" w:rsidR="002A6E87" w:rsidRDefault="002A6E87" w:rsidP="00A25CCE">
      <w:pPr>
        <w:jc w:val="both"/>
        <w:rPr>
          <w:sz w:val="24"/>
          <w:szCs w:val="24"/>
        </w:rPr>
      </w:pPr>
    </w:p>
    <w:p w14:paraId="522F0697" w14:textId="77777777" w:rsidR="002A6E87" w:rsidRDefault="002A6E87" w:rsidP="00A25CCE">
      <w:pPr>
        <w:jc w:val="both"/>
        <w:rPr>
          <w:sz w:val="24"/>
          <w:szCs w:val="24"/>
        </w:rPr>
      </w:pPr>
    </w:p>
    <w:p w14:paraId="711CA6E5" w14:textId="77777777" w:rsidR="002A6E87" w:rsidRDefault="002A6E87" w:rsidP="00A25CCE">
      <w:pPr>
        <w:jc w:val="both"/>
        <w:rPr>
          <w:sz w:val="24"/>
          <w:szCs w:val="24"/>
        </w:rPr>
      </w:pPr>
    </w:p>
    <w:p w14:paraId="733B8970" w14:textId="77777777" w:rsidR="002A6E87" w:rsidRDefault="002A6E87" w:rsidP="00A25CCE">
      <w:pPr>
        <w:jc w:val="both"/>
        <w:rPr>
          <w:sz w:val="24"/>
          <w:szCs w:val="24"/>
        </w:rPr>
      </w:pPr>
    </w:p>
    <w:p w14:paraId="4E147D68" w14:textId="77777777" w:rsidR="002A6E87" w:rsidRPr="00DE69F4" w:rsidRDefault="00DE69F4" w:rsidP="00CF561C">
      <w:pPr>
        <w:jc w:val="center"/>
        <w:outlineLvl w:val="0"/>
        <w:rPr>
          <w:sz w:val="20"/>
        </w:rPr>
      </w:pPr>
      <w:r w:rsidRPr="00DE69F4">
        <w:rPr>
          <w:sz w:val="20"/>
        </w:rPr>
        <w:t>Mort</w:t>
      </w:r>
    </w:p>
    <w:p w14:paraId="031BD208" w14:textId="77777777" w:rsidR="002A6E87" w:rsidRDefault="002A6E87" w:rsidP="00A25CCE">
      <w:pPr>
        <w:jc w:val="both"/>
        <w:rPr>
          <w:sz w:val="24"/>
          <w:szCs w:val="24"/>
        </w:rPr>
      </w:pPr>
    </w:p>
    <w:p w14:paraId="5D5528D0" w14:textId="77777777" w:rsidR="002A6E87" w:rsidRDefault="002A6E87" w:rsidP="00A25CCE">
      <w:pPr>
        <w:jc w:val="both"/>
        <w:rPr>
          <w:sz w:val="24"/>
          <w:szCs w:val="24"/>
        </w:rPr>
      </w:pPr>
    </w:p>
    <w:p w14:paraId="270B9E57" w14:textId="77777777" w:rsidR="002A6E87" w:rsidRDefault="002A6E87" w:rsidP="00A25CCE">
      <w:pPr>
        <w:jc w:val="both"/>
        <w:rPr>
          <w:sz w:val="24"/>
          <w:szCs w:val="24"/>
        </w:rPr>
      </w:pPr>
    </w:p>
    <w:p w14:paraId="03C633DF" w14:textId="77777777" w:rsidR="002A6E87" w:rsidRDefault="002A6E87" w:rsidP="002A6E87">
      <w:pPr>
        <w:jc w:val="both"/>
        <w:rPr>
          <w:sz w:val="24"/>
          <w:szCs w:val="24"/>
        </w:rPr>
      </w:pPr>
      <w:r>
        <w:rPr>
          <w:sz w:val="24"/>
          <w:szCs w:val="24"/>
        </w:rPr>
        <w:br w:type="column"/>
      </w:r>
      <w:r>
        <w:rPr>
          <w:sz w:val="24"/>
          <w:szCs w:val="24"/>
        </w:rPr>
        <w:lastRenderedPageBreak/>
        <w:t>Ce 15</w:t>
      </w:r>
      <w:r w:rsidRPr="002A6E87">
        <w:rPr>
          <w:sz w:val="24"/>
          <w:szCs w:val="24"/>
          <w:vertAlign w:val="superscript"/>
        </w:rPr>
        <w:t>e</w:t>
      </w:r>
      <w:r>
        <w:rPr>
          <w:sz w:val="24"/>
          <w:szCs w:val="24"/>
        </w:rPr>
        <w:t xml:space="preserve"> jour des mois &amp; an que dessus est venu au monde et a été baptizé par moy ptre soussigné le lendemain Jean Bordot fils de François Bordot &amp; de Genevieve Fournier sa femme il a eu pour parrein Jean Charles et la marreine Magdelaine Bordot qui n’ont pas signé pour ne le sçavoir</w:t>
      </w:r>
      <w:r w:rsidRPr="002A6E87">
        <w:rPr>
          <w:sz w:val="24"/>
          <w:szCs w:val="24"/>
        </w:rPr>
        <w:t xml:space="preserve"> </w:t>
      </w:r>
      <w:r>
        <w:rPr>
          <w:sz w:val="24"/>
          <w:szCs w:val="24"/>
        </w:rPr>
        <w:t>témoins Remy Viard qui a signé avec moy.</w:t>
      </w:r>
    </w:p>
    <w:p w14:paraId="65C09154" w14:textId="77777777" w:rsidR="002A6E87" w:rsidRDefault="002A6E87" w:rsidP="002A6E87">
      <w:pPr>
        <w:jc w:val="both"/>
        <w:rPr>
          <w:sz w:val="24"/>
          <w:szCs w:val="24"/>
        </w:rPr>
      </w:pPr>
      <w:r>
        <w:rPr>
          <w:sz w:val="24"/>
          <w:szCs w:val="24"/>
        </w:rPr>
        <w:t>Signatures : Rigoine ptre, Viard, Gentil.</w:t>
      </w:r>
    </w:p>
    <w:p w14:paraId="279440DF" w14:textId="77777777" w:rsidR="002A6E87" w:rsidRDefault="002A6E87" w:rsidP="00A25CCE">
      <w:pPr>
        <w:jc w:val="both"/>
        <w:rPr>
          <w:sz w:val="24"/>
          <w:szCs w:val="24"/>
        </w:rPr>
      </w:pPr>
    </w:p>
    <w:p w14:paraId="7D89806D" w14:textId="77777777" w:rsidR="002A6E87" w:rsidRDefault="002A6E87" w:rsidP="002A6E87">
      <w:pPr>
        <w:jc w:val="both"/>
        <w:rPr>
          <w:sz w:val="24"/>
          <w:szCs w:val="24"/>
        </w:rPr>
      </w:pPr>
      <w:r>
        <w:rPr>
          <w:sz w:val="24"/>
          <w:szCs w:val="24"/>
        </w:rPr>
        <w:t>Ce 17</w:t>
      </w:r>
      <w:r w:rsidRPr="002A6E87">
        <w:rPr>
          <w:sz w:val="24"/>
          <w:szCs w:val="24"/>
          <w:vertAlign w:val="superscript"/>
        </w:rPr>
        <w:t>e</w:t>
      </w:r>
      <w:r>
        <w:rPr>
          <w:sz w:val="24"/>
          <w:szCs w:val="24"/>
        </w:rPr>
        <w:t xml:space="preserve"> jour des mois &amp; an que dessus est né et a été baptizé par moy ptre soussigné le lendemain </w:t>
      </w:r>
      <w:r w:rsidR="003333DB">
        <w:rPr>
          <w:sz w:val="24"/>
          <w:szCs w:val="24"/>
        </w:rPr>
        <w:t xml:space="preserve">Pierre </w:t>
      </w:r>
      <w:r w:rsidR="00EC21B8">
        <w:rPr>
          <w:sz w:val="24"/>
          <w:szCs w:val="24"/>
        </w:rPr>
        <w:t>Codefer</w:t>
      </w:r>
      <w:r>
        <w:rPr>
          <w:sz w:val="24"/>
          <w:szCs w:val="24"/>
        </w:rPr>
        <w:t xml:space="preserve"> fils de </w:t>
      </w:r>
      <w:r w:rsidR="003333DB">
        <w:rPr>
          <w:sz w:val="24"/>
          <w:szCs w:val="24"/>
        </w:rPr>
        <w:t xml:space="preserve">Jean </w:t>
      </w:r>
      <w:r w:rsidR="00EC21B8">
        <w:rPr>
          <w:sz w:val="24"/>
          <w:szCs w:val="24"/>
        </w:rPr>
        <w:t>Codefer</w:t>
      </w:r>
      <w:r>
        <w:rPr>
          <w:sz w:val="24"/>
          <w:szCs w:val="24"/>
        </w:rPr>
        <w:t xml:space="preserve"> &amp; de </w:t>
      </w:r>
      <w:r w:rsidR="003333DB">
        <w:rPr>
          <w:sz w:val="24"/>
          <w:szCs w:val="24"/>
        </w:rPr>
        <w:t>Marie Chapet</w:t>
      </w:r>
      <w:r>
        <w:rPr>
          <w:sz w:val="24"/>
          <w:szCs w:val="24"/>
        </w:rPr>
        <w:t xml:space="preserve"> sa femme il a eu pour parrein </w:t>
      </w:r>
      <w:r w:rsidR="003333DB">
        <w:rPr>
          <w:sz w:val="24"/>
          <w:szCs w:val="24"/>
        </w:rPr>
        <w:t>Pierre Gentil</w:t>
      </w:r>
      <w:r>
        <w:rPr>
          <w:sz w:val="24"/>
          <w:szCs w:val="24"/>
        </w:rPr>
        <w:t xml:space="preserve"> et </w:t>
      </w:r>
      <w:r w:rsidR="003333DB">
        <w:rPr>
          <w:sz w:val="24"/>
          <w:szCs w:val="24"/>
        </w:rPr>
        <w:t>pour</w:t>
      </w:r>
      <w:r>
        <w:rPr>
          <w:sz w:val="24"/>
          <w:szCs w:val="24"/>
        </w:rPr>
        <w:t xml:space="preserve"> marreine </w:t>
      </w:r>
      <w:r w:rsidR="003333DB">
        <w:rPr>
          <w:sz w:val="24"/>
          <w:szCs w:val="24"/>
        </w:rPr>
        <w:t>Pierrette Mortier</w:t>
      </w:r>
      <w:r>
        <w:rPr>
          <w:sz w:val="24"/>
          <w:szCs w:val="24"/>
        </w:rPr>
        <w:t xml:space="preserve"> </w:t>
      </w:r>
      <w:r w:rsidR="003333DB">
        <w:rPr>
          <w:sz w:val="24"/>
          <w:szCs w:val="24"/>
        </w:rPr>
        <w:t>le parrein a</w:t>
      </w:r>
      <w:r>
        <w:rPr>
          <w:sz w:val="24"/>
          <w:szCs w:val="24"/>
        </w:rPr>
        <w:t xml:space="preserve"> signé </w:t>
      </w:r>
      <w:r w:rsidR="003333DB">
        <w:rPr>
          <w:sz w:val="24"/>
          <w:szCs w:val="24"/>
        </w:rPr>
        <w:t xml:space="preserve">avec moy &amp; non la marreine </w:t>
      </w:r>
      <w:r>
        <w:rPr>
          <w:sz w:val="24"/>
          <w:szCs w:val="24"/>
        </w:rPr>
        <w:t>pour ne le sçavoir.</w:t>
      </w:r>
    </w:p>
    <w:p w14:paraId="1F10D880" w14:textId="77777777" w:rsidR="002A6E87" w:rsidRDefault="002A6E87" w:rsidP="002A6E87">
      <w:pPr>
        <w:jc w:val="both"/>
        <w:rPr>
          <w:sz w:val="24"/>
          <w:szCs w:val="24"/>
        </w:rPr>
      </w:pPr>
      <w:r>
        <w:rPr>
          <w:sz w:val="24"/>
          <w:szCs w:val="24"/>
        </w:rPr>
        <w:t xml:space="preserve">Signatures : Rigoine ptre, Viard, </w:t>
      </w:r>
      <w:r w:rsidR="003333DB">
        <w:rPr>
          <w:sz w:val="24"/>
          <w:szCs w:val="24"/>
        </w:rPr>
        <w:t xml:space="preserve">Pierre </w:t>
      </w:r>
      <w:r>
        <w:rPr>
          <w:sz w:val="24"/>
          <w:szCs w:val="24"/>
        </w:rPr>
        <w:t>Gentil.</w:t>
      </w:r>
    </w:p>
    <w:p w14:paraId="644E6690" w14:textId="77777777" w:rsidR="002A6E87" w:rsidRDefault="002A6E87" w:rsidP="00A25CCE">
      <w:pPr>
        <w:jc w:val="both"/>
        <w:rPr>
          <w:sz w:val="24"/>
          <w:szCs w:val="24"/>
        </w:rPr>
      </w:pPr>
    </w:p>
    <w:p w14:paraId="2EC187C4" w14:textId="77777777" w:rsidR="003333DB" w:rsidRDefault="003333DB" w:rsidP="003333DB">
      <w:pPr>
        <w:jc w:val="both"/>
      </w:pPr>
      <w:r w:rsidRPr="00224C1D">
        <w:rPr>
          <w:b/>
          <w:sz w:val="24"/>
          <w:szCs w:val="24"/>
        </w:rPr>
        <w:t xml:space="preserve">Page </w:t>
      </w:r>
      <w:r>
        <w:rPr>
          <w:b/>
          <w:sz w:val="24"/>
          <w:szCs w:val="24"/>
        </w:rPr>
        <w:t>52</w:t>
      </w:r>
      <w:r w:rsidRPr="00224C1D">
        <w:rPr>
          <w:b/>
          <w:sz w:val="24"/>
          <w:szCs w:val="24"/>
        </w:rPr>
        <w:t xml:space="preserve"> des archives.</w:t>
      </w:r>
      <w:r w:rsidRPr="00745758">
        <w:t xml:space="preserve"> </w:t>
      </w:r>
    </w:p>
    <w:p w14:paraId="518241CB" w14:textId="77777777" w:rsidR="002A6E87" w:rsidRDefault="002A6E87" w:rsidP="00A25CCE">
      <w:pPr>
        <w:jc w:val="both"/>
        <w:rPr>
          <w:sz w:val="24"/>
          <w:szCs w:val="24"/>
        </w:rPr>
      </w:pPr>
    </w:p>
    <w:p w14:paraId="0D22EF8D" w14:textId="77777777" w:rsidR="003333DB" w:rsidRDefault="003333DB" w:rsidP="003333DB">
      <w:pPr>
        <w:jc w:val="both"/>
        <w:rPr>
          <w:sz w:val="24"/>
          <w:szCs w:val="24"/>
        </w:rPr>
      </w:pPr>
      <w:r>
        <w:rPr>
          <w:sz w:val="24"/>
          <w:szCs w:val="24"/>
        </w:rPr>
        <w:t>Le 17</w:t>
      </w:r>
      <w:r w:rsidRPr="00D547BA">
        <w:rPr>
          <w:sz w:val="24"/>
          <w:szCs w:val="24"/>
          <w:vertAlign w:val="superscript"/>
        </w:rPr>
        <w:t>e</w:t>
      </w:r>
      <w:r>
        <w:rPr>
          <w:sz w:val="24"/>
          <w:szCs w:val="24"/>
        </w:rPr>
        <w:t xml:space="preserve"> jour du mois de juillet 1734 est mort Jean Chauvot fils de Me Claude Chauvot &amp; de Nicole L’écuyer marchand à Aignay le Duc aagé d’environ vingt sept ans et a été inhumé le lendemain au cimetière dud lieu apres avoir été muni de tous les sacrements de l’église, présent led Me Claude Chauvot son pere de Pierre Quinier de Rémy Viard &amp; de Jean Gentil qui ont tous signés avec moy.</w:t>
      </w:r>
    </w:p>
    <w:p w14:paraId="104CAFCB" w14:textId="77777777" w:rsidR="003333DB" w:rsidRDefault="003333DB" w:rsidP="003333DB">
      <w:pPr>
        <w:jc w:val="both"/>
        <w:rPr>
          <w:sz w:val="24"/>
          <w:szCs w:val="24"/>
        </w:rPr>
      </w:pPr>
      <w:r>
        <w:rPr>
          <w:sz w:val="24"/>
          <w:szCs w:val="24"/>
        </w:rPr>
        <w:t>Signatures : C Chauvot, J Gentil, P</w:t>
      </w:r>
      <w:r w:rsidR="00DE69F4">
        <w:rPr>
          <w:sz w:val="24"/>
          <w:szCs w:val="24"/>
        </w:rPr>
        <w:t xml:space="preserve"> Qui</w:t>
      </w:r>
      <w:r>
        <w:rPr>
          <w:sz w:val="24"/>
          <w:szCs w:val="24"/>
        </w:rPr>
        <w:t>nier, Viard, Rigoine ptre.</w:t>
      </w:r>
    </w:p>
    <w:p w14:paraId="6900C1BB" w14:textId="77777777" w:rsidR="002A6E87" w:rsidRDefault="002A6E87" w:rsidP="00A25CCE">
      <w:pPr>
        <w:jc w:val="both"/>
        <w:rPr>
          <w:sz w:val="24"/>
          <w:szCs w:val="24"/>
        </w:rPr>
      </w:pPr>
    </w:p>
    <w:p w14:paraId="5D150B9B" w14:textId="77777777" w:rsidR="003333DB" w:rsidRDefault="003333DB" w:rsidP="003333DB">
      <w:pPr>
        <w:jc w:val="both"/>
        <w:rPr>
          <w:sz w:val="24"/>
          <w:szCs w:val="24"/>
        </w:rPr>
      </w:pPr>
      <w:r>
        <w:rPr>
          <w:sz w:val="24"/>
          <w:szCs w:val="24"/>
        </w:rPr>
        <w:t>Ce jourd’huy 3</w:t>
      </w:r>
      <w:r w:rsidRPr="002A6E87">
        <w:rPr>
          <w:sz w:val="24"/>
          <w:szCs w:val="24"/>
          <w:vertAlign w:val="superscript"/>
        </w:rPr>
        <w:t>e</w:t>
      </w:r>
      <w:r>
        <w:rPr>
          <w:sz w:val="24"/>
          <w:szCs w:val="24"/>
        </w:rPr>
        <w:t xml:space="preserve"> d’aoust an que dessus est venu au monde et a été baptizé </w:t>
      </w:r>
      <w:r w:rsidR="00087AA2">
        <w:rPr>
          <w:sz w:val="24"/>
          <w:szCs w:val="24"/>
        </w:rPr>
        <w:t xml:space="preserve">le même jour </w:t>
      </w:r>
      <w:r>
        <w:rPr>
          <w:sz w:val="24"/>
          <w:szCs w:val="24"/>
        </w:rPr>
        <w:t xml:space="preserve">par moy ptre soussigné </w:t>
      </w:r>
      <w:r w:rsidR="00087AA2">
        <w:rPr>
          <w:sz w:val="24"/>
          <w:szCs w:val="24"/>
        </w:rPr>
        <w:t>Thomas</w:t>
      </w:r>
      <w:r>
        <w:rPr>
          <w:sz w:val="24"/>
          <w:szCs w:val="24"/>
        </w:rPr>
        <w:t xml:space="preserve"> fils de </w:t>
      </w:r>
      <w:r w:rsidR="00087AA2">
        <w:rPr>
          <w:sz w:val="24"/>
          <w:szCs w:val="24"/>
        </w:rPr>
        <w:t>Toussaint Belin</w:t>
      </w:r>
      <w:r>
        <w:rPr>
          <w:sz w:val="24"/>
          <w:szCs w:val="24"/>
        </w:rPr>
        <w:t xml:space="preserve"> &amp; de Mar</w:t>
      </w:r>
      <w:r w:rsidR="00087AA2">
        <w:rPr>
          <w:sz w:val="24"/>
          <w:szCs w:val="24"/>
        </w:rPr>
        <w:t>guer</w:t>
      </w:r>
      <w:r>
        <w:rPr>
          <w:sz w:val="24"/>
          <w:szCs w:val="24"/>
        </w:rPr>
        <w:t>i</w:t>
      </w:r>
      <w:r w:rsidR="00087AA2">
        <w:rPr>
          <w:sz w:val="24"/>
          <w:szCs w:val="24"/>
        </w:rPr>
        <w:t>tt</w:t>
      </w:r>
      <w:r>
        <w:rPr>
          <w:sz w:val="24"/>
          <w:szCs w:val="24"/>
        </w:rPr>
        <w:t xml:space="preserve">e </w:t>
      </w:r>
      <w:r w:rsidR="00087AA2">
        <w:rPr>
          <w:sz w:val="24"/>
          <w:szCs w:val="24"/>
        </w:rPr>
        <w:t>Masuro</w:t>
      </w:r>
      <w:r>
        <w:rPr>
          <w:sz w:val="24"/>
          <w:szCs w:val="24"/>
        </w:rPr>
        <w:t xml:space="preserve">t sa femme </w:t>
      </w:r>
      <w:r w:rsidR="00087AA2">
        <w:rPr>
          <w:sz w:val="24"/>
          <w:szCs w:val="24"/>
        </w:rPr>
        <w:t xml:space="preserve">son </w:t>
      </w:r>
      <w:r>
        <w:rPr>
          <w:sz w:val="24"/>
          <w:szCs w:val="24"/>
        </w:rPr>
        <w:t>parrein</w:t>
      </w:r>
      <w:r w:rsidR="00087AA2">
        <w:rPr>
          <w:sz w:val="24"/>
          <w:szCs w:val="24"/>
        </w:rPr>
        <w:t xml:space="preserve"> a été Thomas Siredey la</w:t>
      </w:r>
      <w:r>
        <w:rPr>
          <w:sz w:val="24"/>
          <w:szCs w:val="24"/>
        </w:rPr>
        <w:t xml:space="preserve"> mareine </w:t>
      </w:r>
      <w:r w:rsidR="00087AA2">
        <w:rPr>
          <w:sz w:val="24"/>
          <w:szCs w:val="24"/>
        </w:rPr>
        <w:t>Isabelle Baudot</w:t>
      </w:r>
      <w:r>
        <w:rPr>
          <w:sz w:val="24"/>
          <w:szCs w:val="24"/>
        </w:rPr>
        <w:t xml:space="preserve"> le parein a signé </w:t>
      </w:r>
      <w:r w:rsidR="00087AA2">
        <w:rPr>
          <w:sz w:val="24"/>
          <w:szCs w:val="24"/>
        </w:rPr>
        <w:t>avec moy et non la mar</w:t>
      </w:r>
      <w:r>
        <w:rPr>
          <w:sz w:val="24"/>
          <w:szCs w:val="24"/>
        </w:rPr>
        <w:t>eine pour ne le sçavoir.</w:t>
      </w:r>
    </w:p>
    <w:p w14:paraId="0B6B3000" w14:textId="77777777" w:rsidR="003333DB" w:rsidRDefault="003333DB" w:rsidP="003333DB">
      <w:pPr>
        <w:jc w:val="both"/>
        <w:rPr>
          <w:sz w:val="24"/>
          <w:szCs w:val="24"/>
        </w:rPr>
      </w:pPr>
      <w:r>
        <w:rPr>
          <w:sz w:val="24"/>
          <w:szCs w:val="24"/>
        </w:rPr>
        <w:t xml:space="preserve">Signatures : Rigoine ptre, </w:t>
      </w:r>
      <w:r w:rsidR="00087AA2">
        <w:rPr>
          <w:sz w:val="24"/>
          <w:szCs w:val="24"/>
        </w:rPr>
        <w:t xml:space="preserve">Thomas Siredey, </w:t>
      </w:r>
      <w:r>
        <w:rPr>
          <w:sz w:val="24"/>
          <w:szCs w:val="24"/>
        </w:rPr>
        <w:t>Viard, Gentil.</w:t>
      </w:r>
    </w:p>
    <w:p w14:paraId="2A1D18B0" w14:textId="77777777" w:rsidR="002A6E87" w:rsidRDefault="002A6E87" w:rsidP="00A25CCE">
      <w:pPr>
        <w:jc w:val="both"/>
        <w:rPr>
          <w:sz w:val="24"/>
          <w:szCs w:val="24"/>
        </w:rPr>
      </w:pPr>
    </w:p>
    <w:p w14:paraId="3948E39E" w14:textId="77777777" w:rsidR="00DE69F4" w:rsidRDefault="00DE69F4" w:rsidP="00DE69F4">
      <w:pPr>
        <w:jc w:val="both"/>
        <w:rPr>
          <w:sz w:val="24"/>
          <w:szCs w:val="24"/>
        </w:rPr>
      </w:pPr>
      <w:r>
        <w:rPr>
          <w:sz w:val="24"/>
          <w:szCs w:val="24"/>
        </w:rPr>
        <w:t>Ce 13</w:t>
      </w:r>
      <w:r>
        <w:rPr>
          <w:sz w:val="24"/>
          <w:szCs w:val="24"/>
          <w:vertAlign w:val="superscript"/>
        </w:rPr>
        <w:t xml:space="preserve"> </w:t>
      </w:r>
      <w:r>
        <w:rPr>
          <w:sz w:val="24"/>
          <w:szCs w:val="24"/>
        </w:rPr>
        <w:t>aoust 1734 nous curé d’Aignay avons batizé Pierre Hypolite fils de Pierre Gueneau le jeune chirurgien en ce lieu et de Marie Pitois né de légitime mariage, le parein Pierre Mignard marchand et la mareine demoiselle Nicolle Ducognon Caillard aussy marchand en ce lieu tous deux avec moy soussignés.</w:t>
      </w:r>
    </w:p>
    <w:p w14:paraId="3C50E968" w14:textId="77777777" w:rsidR="00DE69F4" w:rsidRDefault="00DE69F4" w:rsidP="00DE69F4">
      <w:pPr>
        <w:jc w:val="both"/>
        <w:rPr>
          <w:sz w:val="24"/>
          <w:szCs w:val="24"/>
        </w:rPr>
      </w:pPr>
      <w:r>
        <w:rPr>
          <w:sz w:val="24"/>
          <w:szCs w:val="24"/>
        </w:rPr>
        <w:t>Signatures : Charpy curé, N Ducognon, P Mignard, Viard.</w:t>
      </w:r>
    </w:p>
    <w:p w14:paraId="07171FCA" w14:textId="77777777" w:rsidR="002A6E87" w:rsidRDefault="002A6E87" w:rsidP="00A25CCE">
      <w:pPr>
        <w:jc w:val="both"/>
        <w:rPr>
          <w:sz w:val="24"/>
          <w:szCs w:val="24"/>
        </w:rPr>
      </w:pPr>
    </w:p>
    <w:p w14:paraId="1D2B362B" w14:textId="77777777" w:rsidR="00DE69F4" w:rsidRDefault="00DE69F4" w:rsidP="00DE69F4">
      <w:pPr>
        <w:jc w:val="both"/>
        <w:rPr>
          <w:sz w:val="24"/>
          <w:szCs w:val="24"/>
        </w:rPr>
      </w:pPr>
      <w:r>
        <w:rPr>
          <w:sz w:val="24"/>
          <w:szCs w:val="24"/>
        </w:rPr>
        <w:t>Ce 23</w:t>
      </w:r>
      <w:r>
        <w:rPr>
          <w:sz w:val="24"/>
          <w:szCs w:val="24"/>
          <w:vertAlign w:val="superscript"/>
        </w:rPr>
        <w:t xml:space="preserve"> </w:t>
      </w:r>
      <w:r>
        <w:rPr>
          <w:sz w:val="24"/>
          <w:szCs w:val="24"/>
        </w:rPr>
        <w:t>aoust 1734 nous curé d’Aignay avons batizé Anne Elizabeth fille de Claude Seroin armurier et d’Anne Desclers ses père et mere née d’hier, le parein Nicolas Vachet maitre de forge et la mareine Elizabeth Dargencourt Maillard.</w:t>
      </w:r>
    </w:p>
    <w:p w14:paraId="1DC9C26D" w14:textId="77777777" w:rsidR="00DE69F4" w:rsidRDefault="00DE69F4" w:rsidP="00DE69F4">
      <w:pPr>
        <w:jc w:val="both"/>
        <w:rPr>
          <w:sz w:val="24"/>
          <w:szCs w:val="24"/>
        </w:rPr>
      </w:pPr>
      <w:r>
        <w:rPr>
          <w:sz w:val="24"/>
          <w:szCs w:val="24"/>
        </w:rPr>
        <w:t>Signatures : Charpy curé, Elisabaiet Dargancour Mallid, Viard.</w:t>
      </w:r>
    </w:p>
    <w:p w14:paraId="603488EB" w14:textId="77777777" w:rsidR="00DE69F4" w:rsidRDefault="00DE69F4" w:rsidP="00DE69F4">
      <w:pPr>
        <w:jc w:val="both"/>
        <w:rPr>
          <w:sz w:val="24"/>
          <w:szCs w:val="24"/>
        </w:rPr>
      </w:pPr>
    </w:p>
    <w:p w14:paraId="5A75777C" w14:textId="77777777" w:rsidR="00DE69F4" w:rsidRDefault="00DE69F4" w:rsidP="00DE69F4">
      <w:pPr>
        <w:jc w:val="both"/>
        <w:rPr>
          <w:sz w:val="24"/>
          <w:szCs w:val="24"/>
        </w:rPr>
      </w:pPr>
      <w:r>
        <w:rPr>
          <w:sz w:val="24"/>
          <w:szCs w:val="24"/>
        </w:rPr>
        <w:t>Ce 28</w:t>
      </w:r>
      <w:r w:rsidRPr="00DE69F4">
        <w:rPr>
          <w:sz w:val="24"/>
          <w:szCs w:val="24"/>
          <w:vertAlign w:val="superscript"/>
        </w:rPr>
        <w:t>e</w:t>
      </w:r>
      <w:r>
        <w:rPr>
          <w:sz w:val="24"/>
          <w:szCs w:val="24"/>
        </w:rPr>
        <w:t xml:space="preserve"> aoust 1734 nous curé avons batisé </w:t>
      </w:r>
      <w:r w:rsidR="00185A09">
        <w:rPr>
          <w:sz w:val="24"/>
          <w:szCs w:val="24"/>
        </w:rPr>
        <w:t xml:space="preserve">Marie fille d’Estienne Nicolas </w:t>
      </w:r>
      <w:r>
        <w:rPr>
          <w:sz w:val="24"/>
          <w:szCs w:val="24"/>
        </w:rPr>
        <w:t xml:space="preserve">et de </w:t>
      </w:r>
      <w:r w:rsidR="00185A09">
        <w:rPr>
          <w:sz w:val="24"/>
          <w:szCs w:val="24"/>
        </w:rPr>
        <w:t>Barbe Emarault</w:t>
      </w:r>
      <w:r>
        <w:rPr>
          <w:sz w:val="24"/>
          <w:szCs w:val="24"/>
        </w:rPr>
        <w:t xml:space="preserve"> n</w:t>
      </w:r>
      <w:r w:rsidR="00185A09">
        <w:rPr>
          <w:sz w:val="24"/>
          <w:szCs w:val="24"/>
        </w:rPr>
        <w:t>e</w:t>
      </w:r>
      <w:r>
        <w:rPr>
          <w:sz w:val="24"/>
          <w:szCs w:val="24"/>
        </w:rPr>
        <w:t xml:space="preserve">é </w:t>
      </w:r>
      <w:r w:rsidR="00185A09">
        <w:rPr>
          <w:sz w:val="24"/>
          <w:szCs w:val="24"/>
        </w:rPr>
        <w:t>et batiseé ce même jour</w:t>
      </w:r>
      <w:r>
        <w:rPr>
          <w:sz w:val="24"/>
          <w:szCs w:val="24"/>
        </w:rPr>
        <w:t xml:space="preserve">, </w:t>
      </w:r>
      <w:r w:rsidR="00185A09">
        <w:rPr>
          <w:sz w:val="24"/>
          <w:szCs w:val="24"/>
        </w:rPr>
        <w:t>l</w:t>
      </w:r>
      <w:r>
        <w:rPr>
          <w:sz w:val="24"/>
          <w:szCs w:val="24"/>
        </w:rPr>
        <w:t>e par</w:t>
      </w:r>
      <w:r w:rsidR="00185A09">
        <w:rPr>
          <w:sz w:val="24"/>
          <w:szCs w:val="24"/>
        </w:rPr>
        <w:t>a</w:t>
      </w:r>
      <w:r>
        <w:rPr>
          <w:sz w:val="24"/>
          <w:szCs w:val="24"/>
        </w:rPr>
        <w:t xml:space="preserve">in </w:t>
      </w:r>
      <w:r w:rsidR="00185A09">
        <w:rPr>
          <w:sz w:val="24"/>
          <w:szCs w:val="24"/>
        </w:rPr>
        <w:t>a esté Thomas Roidot</w:t>
      </w:r>
      <w:r>
        <w:rPr>
          <w:sz w:val="24"/>
          <w:szCs w:val="24"/>
        </w:rPr>
        <w:t xml:space="preserve"> et la mareine </w:t>
      </w:r>
      <w:r w:rsidR="00185A09">
        <w:rPr>
          <w:sz w:val="24"/>
          <w:szCs w:val="24"/>
        </w:rPr>
        <w:t xml:space="preserve">Marie Emarault, le (parain) s’est avec </w:t>
      </w:r>
      <w:r>
        <w:rPr>
          <w:sz w:val="24"/>
          <w:szCs w:val="24"/>
        </w:rPr>
        <w:t>moy soussigné</w:t>
      </w:r>
      <w:r w:rsidR="00185A09">
        <w:rPr>
          <w:sz w:val="24"/>
          <w:szCs w:val="24"/>
        </w:rPr>
        <w:t xml:space="preserve"> et non la maraine qui a dit ne le scavoir</w:t>
      </w:r>
      <w:r>
        <w:rPr>
          <w:sz w:val="24"/>
          <w:szCs w:val="24"/>
        </w:rPr>
        <w:t>.</w:t>
      </w:r>
    </w:p>
    <w:p w14:paraId="6775C143" w14:textId="77777777" w:rsidR="00DE69F4" w:rsidRDefault="00DE69F4" w:rsidP="00DE69F4">
      <w:pPr>
        <w:jc w:val="both"/>
        <w:rPr>
          <w:sz w:val="24"/>
          <w:szCs w:val="24"/>
        </w:rPr>
      </w:pPr>
      <w:r>
        <w:rPr>
          <w:sz w:val="24"/>
          <w:szCs w:val="24"/>
        </w:rPr>
        <w:t xml:space="preserve">Signatures : </w:t>
      </w:r>
      <w:r w:rsidR="00185A09">
        <w:rPr>
          <w:sz w:val="24"/>
          <w:szCs w:val="24"/>
        </w:rPr>
        <w:t>Rigoine ptre</w:t>
      </w:r>
      <w:r>
        <w:rPr>
          <w:sz w:val="24"/>
          <w:szCs w:val="24"/>
        </w:rPr>
        <w:t xml:space="preserve">, </w:t>
      </w:r>
      <w:r w:rsidR="00185A09">
        <w:rPr>
          <w:sz w:val="24"/>
          <w:szCs w:val="24"/>
        </w:rPr>
        <w:t>T Roydot, Vibert.</w:t>
      </w:r>
    </w:p>
    <w:p w14:paraId="2B8412CA" w14:textId="77777777" w:rsidR="00DE69F4" w:rsidRDefault="00DE69F4" w:rsidP="00DE69F4">
      <w:pPr>
        <w:jc w:val="both"/>
        <w:rPr>
          <w:sz w:val="24"/>
          <w:szCs w:val="24"/>
        </w:rPr>
      </w:pPr>
    </w:p>
    <w:p w14:paraId="04D194FF" w14:textId="77777777" w:rsidR="00185A09" w:rsidRDefault="00185A09" w:rsidP="00185A09">
      <w:pPr>
        <w:jc w:val="both"/>
        <w:rPr>
          <w:sz w:val="24"/>
          <w:szCs w:val="24"/>
        </w:rPr>
      </w:pPr>
      <w:r>
        <w:rPr>
          <w:sz w:val="24"/>
          <w:szCs w:val="24"/>
        </w:rPr>
        <w:t>Ce 1</w:t>
      </w:r>
      <w:r w:rsidRPr="00D547BA">
        <w:rPr>
          <w:sz w:val="24"/>
          <w:szCs w:val="24"/>
          <w:vertAlign w:val="superscript"/>
        </w:rPr>
        <w:t>e</w:t>
      </w:r>
      <w:r>
        <w:rPr>
          <w:sz w:val="24"/>
          <w:szCs w:val="24"/>
          <w:vertAlign w:val="superscript"/>
        </w:rPr>
        <w:t>r</w:t>
      </w:r>
      <w:r>
        <w:rPr>
          <w:sz w:val="24"/>
          <w:szCs w:val="24"/>
        </w:rPr>
        <w:t xml:space="preserve"> septembre 1734 nous avons enterré dans notre cimetière Genevieve Malnoury femme du sieur Nicolas Malbranche marchand en ce lieu, morte d’hier apres avoir été munie des sacrements, lequel enterrement nous avons fait presence de son mary et de ses enfants et autres icy soussignés.</w:t>
      </w:r>
    </w:p>
    <w:p w14:paraId="774DA44B" w14:textId="77777777" w:rsidR="00185A09" w:rsidRDefault="00185A09" w:rsidP="00185A09">
      <w:pPr>
        <w:jc w:val="both"/>
        <w:rPr>
          <w:sz w:val="24"/>
          <w:szCs w:val="24"/>
        </w:rPr>
      </w:pPr>
      <w:r>
        <w:rPr>
          <w:sz w:val="24"/>
          <w:szCs w:val="24"/>
        </w:rPr>
        <w:t>Signatures : Charpy curé, Malbranche, B Malnoury, J Malbranche, Augustin Guillot, Rigoine ptre, V Royer, Viard, Gentil.</w:t>
      </w:r>
    </w:p>
    <w:p w14:paraId="78A4D125" w14:textId="77777777" w:rsidR="00DE69F4" w:rsidRDefault="00185A09" w:rsidP="00A25CCE">
      <w:pPr>
        <w:jc w:val="both"/>
        <w:rPr>
          <w:sz w:val="24"/>
          <w:szCs w:val="24"/>
        </w:rPr>
      </w:pPr>
      <w:r>
        <w:rPr>
          <w:sz w:val="24"/>
          <w:szCs w:val="24"/>
        </w:rPr>
        <w:br w:type="column"/>
      </w:r>
    </w:p>
    <w:p w14:paraId="65F87B0A" w14:textId="77777777" w:rsidR="00185A09" w:rsidRDefault="00185A09" w:rsidP="00A25CCE">
      <w:pPr>
        <w:jc w:val="both"/>
        <w:rPr>
          <w:sz w:val="24"/>
          <w:szCs w:val="24"/>
        </w:rPr>
      </w:pPr>
    </w:p>
    <w:p w14:paraId="08951F8E" w14:textId="77777777" w:rsidR="00185A09" w:rsidRDefault="00185A09" w:rsidP="00A25CCE">
      <w:pPr>
        <w:jc w:val="both"/>
        <w:rPr>
          <w:sz w:val="24"/>
          <w:szCs w:val="24"/>
        </w:rPr>
      </w:pPr>
    </w:p>
    <w:p w14:paraId="5BE833CC" w14:textId="77777777" w:rsidR="00185A09" w:rsidRDefault="00185A09" w:rsidP="00A25CCE">
      <w:pPr>
        <w:jc w:val="both"/>
        <w:rPr>
          <w:sz w:val="24"/>
          <w:szCs w:val="24"/>
        </w:rPr>
      </w:pPr>
    </w:p>
    <w:p w14:paraId="7617EF33" w14:textId="77777777" w:rsidR="00185A09" w:rsidRDefault="00185A09" w:rsidP="00A25CCE">
      <w:pPr>
        <w:jc w:val="both"/>
        <w:rPr>
          <w:sz w:val="24"/>
          <w:szCs w:val="24"/>
        </w:rPr>
      </w:pPr>
    </w:p>
    <w:p w14:paraId="0F406C6B" w14:textId="77777777" w:rsidR="00185A09" w:rsidRDefault="00185A09" w:rsidP="00A25CCE">
      <w:pPr>
        <w:jc w:val="both"/>
        <w:rPr>
          <w:sz w:val="24"/>
          <w:szCs w:val="24"/>
        </w:rPr>
      </w:pPr>
    </w:p>
    <w:p w14:paraId="358C0622" w14:textId="77777777" w:rsidR="00185A09" w:rsidRDefault="00185A09" w:rsidP="00A25CCE">
      <w:pPr>
        <w:jc w:val="both"/>
        <w:rPr>
          <w:sz w:val="24"/>
          <w:szCs w:val="24"/>
        </w:rPr>
      </w:pPr>
    </w:p>
    <w:p w14:paraId="57D42835" w14:textId="77777777" w:rsidR="00185A09" w:rsidRDefault="00185A09" w:rsidP="00A25CCE">
      <w:pPr>
        <w:jc w:val="both"/>
        <w:rPr>
          <w:sz w:val="24"/>
          <w:szCs w:val="24"/>
        </w:rPr>
      </w:pPr>
    </w:p>
    <w:p w14:paraId="01175BA4" w14:textId="77777777" w:rsidR="00185A09" w:rsidRDefault="00185A09" w:rsidP="00A25CCE">
      <w:pPr>
        <w:jc w:val="both"/>
        <w:rPr>
          <w:sz w:val="24"/>
          <w:szCs w:val="24"/>
        </w:rPr>
      </w:pPr>
    </w:p>
    <w:p w14:paraId="782342A5" w14:textId="77777777" w:rsidR="00185A09" w:rsidRDefault="00185A09" w:rsidP="00A25CCE">
      <w:pPr>
        <w:jc w:val="both"/>
        <w:rPr>
          <w:sz w:val="24"/>
          <w:szCs w:val="24"/>
        </w:rPr>
      </w:pPr>
    </w:p>
    <w:p w14:paraId="7BC0AA40" w14:textId="77777777" w:rsidR="00185A09" w:rsidRDefault="00185A09" w:rsidP="00A25CCE">
      <w:pPr>
        <w:jc w:val="both"/>
        <w:rPr>
          <w:sz w:val="24"/>
          <w:szCs w:val="24"/>
        </w:rPr>
      </w:pPr>
    </w:p>
    <w:p w14:paraId="29505DCD" w14:textId="77777777" w:rsidR="00185A09" w:rsidRDefault="00185A09" w:rsidP="00A25CCE">
      <w:pPr>
        <w:jc w:val="both"/>
        <w:rPr>
          <w:sz w:val="24"/>
          <w:szCs w:val="24"/>
        </w:rPr>
      </w:pPr>
    </w:p>
    <w:p w14:paraId="0B2B4164" w14:textId="77777777" w:rsidR="00185A09" w:rsidRDefault="00185A09" w:rsidP="00A25CCE">
      <w:pPr>
        <w:jc w:val="both"/>
        <w:rPr>
          <w:sz w:val="24"/>
          <w:szCs w:val="24"/>
        </w:rPr>
      </w:pPr>
    </w:p>
    <w:p w14:paraId="15784A7C" w14:textId="77777777" w:rsidR="00185A09" w:rsidRDefault="00185A09" w:rsidP="00A25CCE">
      <w:pPr>
        <w:jc w:val="both"/>
        <w:rPr>
          <w:sz w:val="24"/>
          <w:szCs w:val="24"/>
        </w:rPr>
      </w:pPr>
    </w:p>
    <w:p w14:paraId="42CE3084" w14:textId="77777777" w:rsidR="00185A09" w:rsidRDefault="00185A09" w:rsidP="00A25CCE">
      <w:pPr>
        <w:jc w:val="both"/>
        <w:rPr>
          <w:sz w:val="24"/>
          <w:szCs w:val="24"/>
        </w:rPr>
      </w:pPr>
    </w:p>
    <w:p w14:paraId="7B281E01" w14:textId="77777777" w:rsidR="00185A09" w:rsidRDefault="00185A09" w:rsidP="00A25CCE">
      <w:pPr>
        <w:jc w:val="both"/>
        <w:rPr>
          <w:sz w:val="24"/>
          <w:szCs w:val="24"/>
        </w:rPr>
      </w:pPr>
    </w:p>
    <w:p w14:paraId="4D13F556" w14:textId="77777777" w:rsidR="00185A09" w:rsidRDefault="00185A09" w:rsidP="00A25CCE">
      <w:pPr>
        <w:jc w:val="both"/>
        <w:rPr>
          <w:sz w:val="24"/>
          <w:szCs w:val="24"/>
        </w:rPr>
      </w:pPr>
    </w:p>
    <w:p w14:paraId="11B7D084" w14:textId="77777777" w:rsidR="00185A09" w:rsidRDefault="00185A09" w:rsidP="00A25CCE">
      <w:pPr>
        <w:jc w:val="both"/>
        <w:rPr>
          <w:sz w:val="24"/>
          <w:szCs w:val="24"/>
        </w:rPr>
      </w:pPr>
    </w:p>
    <w:p w14:paraId="53C71D7C" w14:textId="77777777" w:rsidR="00185A09" w:rsidRDefault="00185A09" w:rsidP="00A25CCE">
      <w:pPr>
        <w:jc w:val="both"/>
        <w:rPr>
          <w:sz w:val="24"/>
          <w:szCs w:val="24"/>
        </w:rPr>
      </w:pPr>
    </w:p>
    <w:p w14:paraId="18C30D78" w14:textId="77777777" w:rsidR="00185A09" w:rsidRDefault="00185A09" w:rsidP="00A25CCE">
      <w:pPr>
        <w:jc w:val="both"/>
        <w:rPr>
          <w:sz w:val="24"/>
          <w:szCs w:val="24"/>
        </w:rPr>
      </w:pPr>
    </w:p>
    <w:p w14:paraId="0DE86BE5" w14:textId="77777777" w:rsidR="00185A09" w:rsidRDefault="00185A09" w:rsidP="00A25CCE">
      <w:pPr>
        <w:jc w:val="both"/>
        <w:rPr>
          <w:sz w:val="24"/>
          <w:szCs w:val="24"/>
        </w:rPr>
      </w:pPr>
    </w:p>
    <w:p w14:paraId="287FE59E" w14:textId="77777777" w:rsidR="00185A09" w:rsidRDefault="00185A09" w:rsidP="00A25CCE">
      <w:pPr>
        <w:jc w:val="both"/>
        <w:rPr>
          <w:sz w:val="24"/>
          <w:szCs w:val="24"/>
        </w:rPr>
      </w:pPr>
    </w:p>
    <w:p w14:paraId="4D98A56E" w14:textId="77777777" w:rsidR="00185A09" w:rsidRDefault="00185A09" w:rsidP="00A25CCE">
      <w:pPr>
        <w:jc w:val="both"/>
        <w:rPr>
          <w:sz w:val="24"/>
          <w:szCs w:val="24"/>
        </w:rPr>
      </w:pPr>
    </w:p>
    <w:p w14:paraId="740F4E4A" w14:textId="77777777" w:rsidR="00185A09" w:rsidRDefault="00185A09" w:rsidP="00A25CCE">
      <w:pPr>
        <w:jc w:val="both"/>
        <w:rPr>
          <w:sz w:val="24"/>
          <w:szCs w:val="24"/>
        </w:rPr>
      </w:pPr>
    </w:p>
    <w:p w14:paraId="0A3B6B37" w14:textId="77777777" w:rsidR="00185A09" w:rsidRDefault="00185A09" w:rsidP="00A25CCE">
      <w:pPr>
        <w:jc w:val="both"/>
        <w:rPr>
          <w:sz w:val="24"/>
          <w:szCs w:val="24"/>
        </w:rPr>
      </w:pPr>
    </w:p>
    <w:p w14:paraId="248CDA0D" w14:textId="77777777" w:rsidR="00185A09" w:rsidRDefault="00185A09" w:rsidP="00A25CCE">
      <w:pPr>
        <w:jc w:val="both"/>
        <w:rPr>
          <w:sz w:val="24"/>
          <w:szCs w:val="24"/>
        </w:rPr>
      </w:pPr>
    </w:p>
    <w:p w14:paraId="4A95D99F" w14:textId="77777777" w:rsidR="00185A09" w:rsidRDefault="00185A09" w:rsidP="00A25CCE">
      <w:pPr>
        <w:jc w:val="both"/>
        <w:rPr>
          <w:sz w:val="24"/>
          <w:szCs w:val="24"/>
        </w:rPr>
      </w:pPr>
    </w:p>
    <w:p w14:paraId="71CA8BBD" w14:textId="77777777" w:rsidR="00185A09" w:rsidRDefault="00185A09" w:rsidP="00A25CCE">
      <w:pPr>
        <w:jc w:val="both"/>
        <w:rPr>
          <w:sz w:val="24"/>
          <w:szCs w:val="24"/>
        </w:rPr>
      </w:pPr>
    </w:p>
    <w:p w14:paraId="025FCFD8" w14:textId="77777777" w:rsidR="00185A09" w:rsidRDefault="00185A09" w:rsidP="00A25CCE">
      <w:pPr>
        <w:jc w:val="both"/>
        <w:rPr>
          <w:sz w:val="24"/>
          <w:szCs w:val="24"/>
        </w:rPr>
      </w:pPr>
    </w:p>
    <w:p w14:paraId="30B54073" w14:textId="77777777" w:rsidR="00185A09" w:rsidRDefault="00185A09" w:rsidP="00A25CCE">
      <w:pPr>
        <w:jc w:val="both"/>
        <w:rPr>
          <w:sz w:val="24"/>
          <w:szCs w:val="24"/>
        </w:rPr>
      </w:pPr>
    </w:p>
    <w:p w14:paraId="34765159" w14:textId="77777777" w:rsidR="00185A09" w:rsidRDefault="00185A09" w:rsidP="00A25CCE">
      <w:pPr>
        <w:jc w:val="both"/>
        <w:rPr>
          <w:sz w:val="24"/>
          <w:szCs w:val="24"/>
        </w:rPr>
      </w:pPr>
    </w:p>
    <w:p w14:paraId="3A1B9E72" w14:textId="77777777" w:rsidR="00185A09" w:rsidRDefault="00185A09" w:rsidP="00A25CCE">
      <w:pPr>
        <w:jc w:val="both"/>
        <w:rPr>
          <w:sz w:val="24"/>
          <w:szCs w:val="24"/>
        </w:rPr>
      </w:pPr>
    </w:p>
    <w:p w14:paraId="509A5075" w14:textId="77777777" w:rsidR="00185A09" w:rsidRDefault="00185A09" w:rsidP="00185A09">
      <w:pPr>
        <w:jc w:val="both"/>
        <w:rPr>
          <w:sz w:val="24"/>
          <w:szCs w:val="24"/>
        </w:rPr>
      </w:pPr>
      <w:r>
        <w:rPr>
          <w:sz w:val="24"/>
          <w:szCs w:val="24"/>
        </w:rPr>
        <w:br w:type="column"/>
      </w:r>
      <w:r>
        <w:rPr>
          <w:sz w:val="24"/>
          <w:szCs w:val="24"/>
        </w:rPr>
        <w:lastRenderedPageBreak/>
        <w:t xml:space="preserve">Ce 10 septembre 1734 nous curé avons batizé Nicolas fils de Jean Vibert marchand et d’Anne Royer né de ce jour et de légitime mariage, le parein Nicolas Vibert grand pere la mareine </w:t>
      </w:r>
      <w:r w:rsidR="00763273">
        <w:rPr>
          <w:sz w:val="24"/>
          <w:szCs w:val="24"/>
        </w:rPr>
        <w:t>Claudine Royer Gi</w:t>
      </w:r>
      <w:r w:rsidR="00BF1830">
        <w:rPr>
          <w:sz w:val="24"/>
          <w:szCs w:val="24"/>
        </w:rPr>
        <w:t>rard grand mere qui s’est avec nous soussigné</w:t>
      </w:r>
      <w:r>
        <w:rPr>
          <w:sz w:val="24"/>
          <w:szCs w:val="24"/>
        </w:rPr>
        <w:t>.</w:t>
      </w:r>
    </w:p>
    <w:p w14:paraId="4B0D7890" w14:textId="77777777" w:rsidR="00185A09" w:rsidRDefault="00185A09" w:rsidP="00185A09">
      <w:pPr>
        <w:jc w:val="both"/>
        <w:rPr>
          <w:sz w:val="24"/>
          <w:szCs w:val="24"/>
        </w:rPr>
      </w:pPr>
      <w:r>
        <w:rPr>
          <w:sz w:val="24"/>
          <w:szCs w:val="24"/>
        </w:rPr>
        <w:t xml:space="preserve">Signatures : Charpy curé, </w:t>
      </w:r>
      <w:r w:rsidR="00BF1830">
        <w:rPr>
          <w:sz w:val="24"/>
          <w:szCs w:val="24"/>
        </w:rPr>
        <w:t>Claudine Girard</w:t>
      </w:r>
      <w:r>
        <w:rPr>
          <w:sz w:val="24"/>
          <w:szCs w:val="24"/>
        </w:rPr>
        <w:t>, Viard.</w:t>
      </w:r>
    </w:p>
    <w:p w14:paraId="5ED700E8" w14:textId="77777777" w:rsidR="00185A09" w:rsidRDefault="00185A09" w:rsidP="00A25CCE">
      <w:pPr>
        <w:jc w:val="both"/>
        <w:rPr>
          <w:sz w:val="24"/>
          <w:szCs w:val="24"/>
        </w:rPr>
      </w:pPr>
    </w:p>
    <w:p w14:paraId="794AA0E4" w14:textId="77777777" w:rsidR="00763273" w:rsidRDefault="00763273" w:rsidP="00763273">
      <w:pPr>
        <w:jc w:val="both"/>
        <w:rPr>
          <w:sz w:val="24"/>
          <w:szCs w:val="24"/>
        </w:rPr>
      </w:pPr>
      <w:r>
        <w:rPr>
          <w:sz w:val="24"/>
          <w:szCs w:val="24"/>
        </w:rPr>
        <w:t>Ce 13 septembre 1734 nous curé avons batizé Anne fille d’Antoine Damotte menuzier et de Marie Bazin ses père et mere née de ce jour, le parein le sieur Simon Gueneau marchand et la mareine Anne Laignelet femme du sieur Mignard fermier de ce lieu.</w:t>
      </w:r>
    </w:p>
    <w:p w14:paraId="3F0B3826" w14:textId="77777777" w:rsidR="00763273" w:rsidRDefault="00763273" w:rsidP="00763273">
      <w:pPr>
        <w:jc w:val="both"/>
        <w:rPr>
          <w:sz w:val="24"/>
          <w:szCs w:val="24"/>
        </w:rPr>
      </w:pPr>
      <w:r>
        <w:rPr>
          <w:sz w:val="24"/>
          <w:szCs w:val="24"/>
        </w:rPr>
        <w:t>Signatures : Charpy curé, A Laignelet, S Gueneau, Viard.</w:t>
      </w:r>
    </w:p>
    <w:p w14:paraId="2C75E43F" w14:textId="77777777" w:rsidR="00185A09" w:rsidRDefault="00185A09" w:rsidP="00A25CCE">
      <w:pPr>
        <w:jc w:val="both"/>
        <w:rPr>
          <w:sz w:val="24"/>
          <w:szCs w:val="24"/>
        </w:rPr>
      </w:pPr>
    </w:p>
    <w:p w14:paraId="41C20194" w14:textId="77777777" w:rsidR="00763273" w:rsidRDefault="00763273" w:rsidP="00763273">
      <w:pPr>
        <w:jc w:val="both"/>
        <w:rPr>
          <w:sz w:val="24"/>
          <w:szCs w:val="24"/>
        </w:rPr>
      </w:pPr>
      <w:r>
        <w:rPr>
          <w:sz w:val="24"/>
          <w:szCs w:val="24"/>
        </w:rPr>
        <w:t>Ce 27 septembre 1734 nous curé avons marié en suivant les ceremonies de l’église apres les trois publications de bans legitimement faittes sans empechement Etienne Gueneau fils de fut Jean Gueneau laboureur en ce lieu et d’Anne Voliot ses père et mere avec Margueritte Bizot fille de Michel Bizot sellier en ce lieu et d’Anne Sullerot, lequel mariage nous avons fait presence de Claude et Jean Gueneau freres et de Toussaint Voliot oncle et presence du père de l’épouze, d’Antoine Sullerot oncle, de Barthelemy Regnard parain et Jean Francois Sullerot couzin et autres parents icy soussignés .</w:t>
      </w:r>
    </w:p>
    <w:p w14:paraId="4AC3698D" w14:textId="77777777" w:rsidR="00763273" w:rsidRDefault="00763273" w:rsidP="00763273">
      <w:pPr>
        <w:jc w:val="both"/>
        <w:rPr>
          <w:sz w:val="24"/>
          <w:szCs w:val="24"/>
        </w:rPr>
      </w:pPr>
      <w:r>
        <w:rPr>
          <w:sz w:val="24"/>
          <w:szCs w:val="24"/>
        </w:rPr>
        <w:t xml:space="preserve">Signatures : Charpy curé, M Bizot, T Volluot, J Gentil, Viard, </w:t>
      </w:r>
      <w:r w:rsidR="004C79D2">
        <w:rPr>
          <w:sz w:val="24"/>
          <w:szCs w:val="24"/>
        </w:rPr>
        <w:t>Sullerot, B Renard.</w:t>
      </w:r>
    </w:p>
    <w:p w14:paraId="45B51772" w14:textId="77777777" w:rsidR="004C79D2" w:rsidRDefault="004C79D2" w:rsidP="00763273">
      <w:pPr>
        <w:jc w:val="both"/>
        <w:rPr>
          <w:sz w:val="24"/>
          <w:szCs w:val="24"/>
        </w:rPr>
      </w:pPr>
    </w:p>
    <w:p w14:paraId="4F51465B" w14:textId="77777777" w:rsidR="004C79D2" w:rsidRDefault="004C79D2" w:rsidP="004C79D2">
      <w:pPr>
        <w:jc w:val="both"/>
        <w:rPr>
          <w:sz w:val="24"/>
          <w:szCs w:val="24"/>
        </w:rPr>
      </w:pPr>
      <w:r>
        <w:rPr>
          <w:sz w:val="24"/>
          <w:szCs w:val="24"/>
        </w:rPr>
        <w:t>Ce 18 octobre 1734 nous curé avons enterré dans notre cimetière Robert Rollin fournier et boulanger en ce lieu, agé d’environ soixante ans, mort d’hier apres avoir receu tous ses sacrements, lequel enterrement a été fait presence de tous ses parents qui se sont soussignés.</w:t>
      </w:r>
    </w:p>
    <w:p w14:paraId="7C04F802" w14:textId="77777777" w:rsidR="004C79D2" w:rsidRDefault="004C79D2" w:rsidP="004C79D2">
      <w:pPr>
        <w:jc w:val="both"/>
        <w:rPr>
          <w:sz w:val="24"/>
          <w:szCs w:val="24"/>
        </w:rPr>
      </w:pPr>
      <w:r>
        <w:rPr>
          <w:sz w:val="24"/>
          <w:szCs w:val="24"/>
        </w:rPr>
        <w:t>Signatures : Charpy curé, Noel Laignelet, Jacque Malnoury, C Malnoury, Viard.</w:t>
      </w:r>
    </w:p>
    <w:p w14:paraId="65AB5498" w14:textId="77777777" w:rsidR="002A6E87" w:rsidRDefault="002A6E87" w:rsidP="00A25CCE">
      <w:pPr>
        <w:jc w:val="both"/>
        <w:rPr>
          <w:sz w:val="24"/>
          <w:szCs w:val="24"/>
        </w:rPr>
      </w:pPr>
    </w:p>
    <w:p w14:paraId="78D92C66" w14:textId="77777777" w:rsidR="004C79D2" w:rsidRDefault="004C79D2" w:rsidP="004C79D2">
      <w:pPr>
        <w:jc w:val="both"/>
      </w:pPr>
      <w:r w:rsidRPr="00224C1D">
        <w:rPr>
          <w:b/>
          <w:sz w:val="24"/>
          <w:szCs w:val="24"/>
        </w:rPr>
        <w:t xml:space="preserve">Page </w:t>
      </w:r>
      <w:r>
        <w:rPr>
          <w:b/>
          <w:sz w:val="24"/>
          <w:szCs w:val="24"/>
        </w:rPr>
        <w:t>53</w:t>
      </w:r>
      <w:r w:rsidRPr="00224C1D">
        <w:rPr>
          <w:b/>
          <w:sz w:val="24"/>
          <w:szCs w:val="24"/>
        </w:rPr>
        <w:t xml:space="preserve"> des archives.</w:t>
      </w:r>
      <w:r w:rsidRPr="00745758">
        <w:t xml:space="preserve"> </w:t>
      </w:r>
    </w:p>
    <w:p w14:paraId="3E893573" w14:textId="77777777" w:rsidR="002A6E87" w:rsidRDefault="002A6E87" w:rsidP="00A25CCE">
      <w:pPr>
        <w:jc w:val="both"/>
        <w:rPr>
          <w:sz w:val="24"/>
          <w:szCs w:val="24"/>
        </w:rPr>
      </w:pPr>
    </w:p>
    <w:p w14:paraId="30D441F0" w14:textId="77777777" w:rsidR="00994379" w:rsidRDefault="00994379" w:rsidP="00994379">
      <w:pPr>
        <w:jc w:val="both"/>
        <w:rPr>
          <w:sz w:val="24"/>
          <w:szCs w:val="24"/>
        </w:rPr>
      </w:pPr>
      <w:r>
        <w:rPr>
          <w:sz w:val="24"/>
          <w:szCs w:val="24"/>
        </w:rPr>
        <w:t>Ce 19 octobre 1734 nous curé avons marié en suivant les ceremonies de l’église apres les trois publications de bancs legitimement faittes sans empechement Jean fils de fut Jean Gueneau laboureur en ce lieu et d’Anne Voluot ses père et mere avec Anne Quinier fille de Pierre Quinier tixier et de Magdeleine Delry ses père et mere, lequel mariage nous avons fait presence de Claude et Etienne Gueneau freres et du père de la fille et Claude Quinier père et fils et oncle et couzin, Jean Delry oncle et autres parents icy soussignés .</w:t>
      </w:r>
    </w:p>
    <w:p w14:paraId="59F260C3" w14:textId="77777777" w:rsidR="004C79D2" w:rsidRDefault="00994379" w:rsidP="00994379">
      <w:pPr>
        <w:jc w:val="both"/>
        <w:rPr>
          <w:sz w:val="24"/>
          <w:szCs w:val="24"/>
        </w:rPr>
      </w:pPr>
      <w:r>
        <w:rPr>
          <w:sz w:val="24"/>
          <w:szCs w:val="24"/>
        </w:rPr>
        <w:t>Signatures : Charpy curé, C Quinier, C Quinier, Viard, Gentil, Codefer, AM Mignard.</w:t>
      </w:r>
    </w:p>
    <w:p w14:paraId="42770B1B" w14:textId="77777777" w:rsidR="00994379" w:rsidRDefault="00994379" w:rsidP="00994379">
      <w:pPr>
        <w:jc w:val="both"/>
        <w:rPr>
          <w:sz w:val="24"/>
          <w:szCs w:val="24"/>
        </w:rPr>
      </w:pPr>
    </w:p>
    <w:p w14:paraId="6BF1E4B8" w14:textId="77777777" w:rsidR="00562A69" w:rsidRDefault="00562A69" w:rsidP="00562A69">
      <w:pPr>
        <w:jc w:val="both"/>
        <w:rPr>
          <w:sz w:val="24"/>
          <w:szCs w:val="24"/>
        </w:rPr>
      </w:pPr>
      <w:r>
        <w:rPr>
          <w:sz w:val="24"/>
          <w:szCs w:val="24"/>
        </w:rPr>
        <w:t>Ce 26 octobre 1734 nous curé avons batizé Nicolle fille de Jean Emery laboureur et d’Anne Bourseret née de légitime mariage, le parein Filippe Bourseret grand pere et la mareine Nicolle Chaloppin Baudot grande tante de l’enfant, qui se sont soussignés avec moy.</w:t>
      </w:r>
    </w:p>
    <w:p w14:paraId="39E065D9" w14:textId="77777777" w:rsidR="00994379" w:rsidRDefault="00562A69" w:rsidP="00562A69">
      <w:pPr>
        <w:jc w:val="both"/>
        <w:rPr>
          <w:sz w:val="24"/>
          <w:szCs w:val="24"/>
        </w:rPr>
      </w:pPr>
      <w:r>
        <w:rPr>
          <w:sz w:val="24"/>
          <w:szCs w:val="24"/>
        </w:rPr>
        <w:t>Signatures : Charpy curé, Nicolle Challopin, Bourceret, Viard fils.</w:t>
      </w:r>
    </w:p>
    <w:p w14:paraId="70B00B2C" w14:textId="77777777" w:rsidR="004C79D2" w:rsidRDefault="004C79D2" w:rsidP="00A25CCE">
      <w:pPr>
        <w:jc w:val="both"/>
        <w:rPr>
          <w:sz w:val="24"/>
          <w:szCs w:val="24"/>
        </w:rPr>
      </w:pPr>
    </w:p>
    <w:p w14:paraId="2CA992EB" w14:textId="77777777" w:rsidR="00562A69" w:rsidRDefault="00562A69" w:rsidP="00562A69">
      <w:pPr>
        <w:jc w:val="both"/>
        <w:rPr>
          <w:sz w:val="24"/>
          <w:szCs w:val="24"/>
        </w:rPr>
      </w:pPr>
      <w:r>
        <w:rPr>
          <w:sz w:val="24"/>
          <w:szCs w:val="24"/>
        </w:rPr>
        <w:t>Ce 14 novembre 1734 nous curé avons batizé Jean Baptiste fils d’Augustin Guillot marchand et de Jeanne Malbranche né de légitime mariage, le parein Jean Porteret greffier de ce lieu et la mareine Jeanne Tevenin épouse du sieur René Laignelet aussy marchand.</w:t>
      </w:r>
    </w:p>
    <w:p w14:paraId="007605A3" w14:textId="77777777" w:rsidR="002A6E87" w:rsidRDefault="00562A69" w:rsidP="00562A69">
      <w:pPr>
        <w:jc w:val="both"/>
        <w:rPr>
          <w:sz w:val="24"/>
          <w:szCs w:val="24"/>
        </w:rPr>
      </w:pPr>
      <w:r>
        <w:rPr>
          <w:sz w:val="24"/>
          <w:szCs w:val="24"/>
        </w:rPr>
        <w:t>Signatures : Charpy curé, Jeanne Thevenin, Porteret, Viard fils.</w:t>
      </w:r>
    </w:p>
    <w:p w14:paraId="4AC2DD89" w14:textId="77777777" w:rsidR="002A6E87" w:rsidRDefault="00562A69" w:rsidP="00A25CCE">
      <w:pPr>
        <w:jc w:val="both"/>
        <w:rPr>
          <w:sz w:val="24"/>
          <w:szCs w:val="24"/>
        </w:rPr>
      </w:pPr>
      <w:r>
        <w:rPr>
          <w:sz w:val="24"/>
          <w:szCs w:val="24"/>
        </w:rPr>
        <w:br w:type="column"/>
      </w:r>
    </w:p>
    <w:p w14:paraId="30B9A7C4" w14:textId="77777777" w:rsidR="00562A69" w:rsidRDefault="00562A69" w:rsidP="00A25CCE">
      <w:pPr>
        <w:jc w:val="both"/>
        <w:rPr>
          <w:sz w:val="24"/>
          <w:szCs w:val="24"/>
        </w:rPr>
      </w:pPr>
    </w:p>
    <w:p w14:paraId="5D65C4B8" w14:textId="77777777" w:rsidR="00562A69" w:rsidRDefault="00562A69" w:rsidP="00A25CCE">
      <w:pPr>
        <w:jc w:val="both"/>
        <w:rPr>
          <w:sz w:val="24"/>
          <w:szCs w:val="24"/>
        </w:rPr>
      </w:pPr>
    </w:p>
    <w:p w14:paraId="2438C1BA" w14:textId="77777777" w:rsidR="00562A69" w:rsidRDefault="00562A69" w:rsidP="00A25CCE">
      <w:pPr>
        <w:jc w:val="both"/>
        <w:rPr>
          <w:sz w:val="24"/>
          <w:szCs w:val="24"/>
        </w:rPr>
      </w:pPr>
    </w:p>
    <w:p w14:paraId="306CD237" w14:textId="77777777" w:rsidR="00562A69" w:rsidRDefault="00562A69" w:rsidP="00A25CCE">
      <w:pPr>
        <w:jc w:val="both"/>
        <w:rPr>
          <w:sz w:val="24"/>
          <w:szCs w:val="24"/>
        </w:rPr>
      </w:pPr>
    </w:p>
    <w:p w14:paraId="59C9530F" w14:textId="77777777" w:rsidR="00562A69" w:rsidRDefault="00562A69" w:rsidP="00A25CCE">
      <w:pPr>
        <w:jc w:val="both"/>
        <w:rPr>
          <w:sz w:val="24"/>
          <w:szCs w:val="24"/>
        </w:rPr>
      </w:pPr>
    </w:p>
    <w:p w14:paraId="1B844071" w14:textId="77777777" w:rsidR="00562A69" w:rsidRDefault="00562A69" w:rsidP="00A25CCE">
      <w:pPr>
        <w:jc w:val="both"/>
        <w:rPr>
          <w:sz w:val="24"/>
          <w:szCs w:val="24"/>
        </w:rPr>
      </w:pPr>
    </w:p>
    <w:p w14:paraId="3BA8E84C" w14:textId="77777777" w:rsidR="00562A69" w:rsidRDefault="00562A69" w:rsidP="00A25CCE">
      <w:pPr>
        <w:jc w:val="both"/>
        <w:rPr>
          <w:sz w:val="24"/>
          <w:szCs w:val="24"/>
        </w:rPr>
      </w:pPr>
    </w:p>
    <w:p w14:paraId="59E47CC1" w14:textId="77777777" w:rsidR="00562A69" w:rsidRDefault="00562A69" w:rsidP="00A25CCE">
      <w:pPr>
        <w:jc w:val="both"/>
        <w:rPr>
          <w:sz w:val="24"/>
          <w:szCs w:val="24"/>
        </w:rPr>
      </w:pPr>
    </w:p>
    <w:p w14:paraId="2D92ED74" w14:textId="77777777" w:rsidR="00562A69" w:rsidRDefault="00562A69" w:rsidP="00A25CCE">
      <w:pPr>
        <w:jc w:val="both"/>
        <w:rPr>
          <w:sz w:val="24"/>
          <w:szCs w:val="24"/>
        </w:rPr>
      </w:pPr>
    </w:p>
    <w:p w14:paraId="78AC3FD9" w14:textId="77777777" w:rsidR="00562A69" w:rsidRDefault="00562A69" w:rsidP="00A25CCE">
      <w:pPr>
        <w:jc w:val="both"/>
        <w:rPr>
          <w:sz w:val="24"/>
          <w:szCs w:val="24"/>
        </w:rPr>
      </w:pPr>
    </w:p>
    <w:p w14:paraId="031A5754" w14:textId="77777777" w:rsidR="00562A69" w:rsidRDefault="00562A69" w:rsidP="00A25CCE">
      <w:pPr>
        <w:jc w:val="both"/>
        <w:rPr>
          <w:sz w:val="24"/>
          <w:szCs w:val="24"/>
        </w:rPr>
      </w:pPr>
    </w:p>
    <w:p w14:paraId="2494EFC8" w14:textId="77777777" w:rsidR="00562A69" w:rsidRDefault="00562A69" w:rsidP="00A25CCE">
      <w:pPr>
        <w:jc w:val="both"/>
        <w:rPr>
          <w:sz w:val="24"/>
          <w:szCs w:val="24"/>
        </w:rPr>
      </w:pPr>
    </w:p>
    <w:p w14:paraId="00BFA354" w14:textId="77777777" w:rsidR="00562A69" w:rsidRDefault="00562A69" w:rsidP="00A25CCE">
      <w:pPr>
        <w:jc w:val="both"/>
        <w:rPr>
          <w:sz w:val="24"/>
          <w:szCs w:val="24"/>
        </w:rPr>
      </w:pPr>
    </w:p>
    <w:p w14:paraId="52E98590" w14:textId="77777777" w:rsidR="00562A69" w:rsidRDefault="00562A69" w:rsidP="00A25CCE">
      <w:pPr>
        <w:jc w:val="both"/>
        <w:rPr>
          <w:sz w:val="24"/>
          <w:szCs w:val="24"/>
        </w:rPr>
      </w:pPr>
    </w:p>
    <w:p w14:paraId="63B5BA0E" w14:textId="77777777" w:rsidR="00562A69" w:rsidRDefault="00562A69" w:rsidP="00A25CCE">
      <w:pPr>
        <w:jc w:val="both"/>
        <w:rPr>
          <w:sz w:val="24"/>
          <w:szCs w:val="24"/>
        </w:rPr>
      </w:pPr>
    </w:p>
    <w:p w14:paraId="4DAFA119" w14:textId="77777777" w:rsidR="00562A69" w:rsidRDefault="00562A69" w:rsidP="00A25CCE">
      <w:pPr>
        <w:jc w:val="both"/>
        <w:rPr>
          <w:sz w:val="24"/>
          <w:szCs w:val="24"/>
        </w:rPr>
      </w:pPr>
    </w:p>
    <w:p w14:paraId="65C41924" w14:textId="77777777" w:rsidR="00562A69" w:rsidRDefault="00562A69" w:rsidP="00A25CCE">
      <w:pPr>
        <w:jc w:val="both"/>
        <w:rPr>
          <w:sz w:val="24"/>
          <w:szCs w:val="24"/>
        </w:rPr>
      </w:pPr>
    </w:p>
    <w:p w14:paraId="2F056AD9" w14:textId="77777777" w:rsidR="00562A69" w:rsidRDefault="00562A69" w:rsidP="00A25CCE">
      <w:pPr>
        <w:jc w:val="both"/>
        <w:rPr>
          <w:sz w:val="24"/>
          <w:szCs w:val="24"/>
        </w:rPr>
      </w:pPr>
    </w:p>
    <w:p w14:paraId="7DE0C877" w14:textId="77777777" w:rsidR="00562A69" w:rsidRDefault="00562A69" w:rsidP="00A25CCE">
      <w:pPr>
        <w:jc w:val="both"/>
        <w:rPr>
          <w:sz w:val="24"/>
          <w:szCs w:val="24"/>
        </w:rPr>
      </w:pPr>
    </w:p>
    <w:p w14:paraId="337781EE" w14:textId="77777777" w:rsidR="00562A69" w:rsidRDefault="00562A69" w:rsidP="00562A69">
      <w:pPr>
        <w:jc w:val="both"/>
        <w:rPr>
          <w:sz w:val="24"/>
          <w:szCs w:val="24"/>
        </w:rPr>
      </w:pPr>
      <w:r>
        <w:rPr>
          <w:sz w:val="24"/>
          <w:szCs w:val="24"/>
        </w:rPr>
        <w:br w:type="column"/>
      </w:r>
      <w:r>
        <w:rPr>
          <w:sz w:val="24"/>
          <w:szCs w:val="24"/>
        </w:rPr>
        <w:lastRenderedPageBreak/>
        <w:t>Ce 17 novembre 1734 nous curé avons enterré dans notre cimetière Nicolas Robelot manouvrier, agé d’environ 26 ans, mort d’hier apres avoir été muny des sacrements, lequel enterrement a été fait presence de sa femme et plusieurs autres témoins icy soussignés.</w:t>
      </w:r>
    </w:p>
    <w:p w14:paraId="0AC05551" w14:textId="77777777" w:rsidR="00562A69" w:rsidRDefault="00562A69" w:rsidP="00562A69">
      <w:pPr>
        <w:jc w:val="both"/>
        <w:rPr>
          <w:sz w:val="24"/>
          <w:szCs w:val="24"/>
        </w:rPr>
      </w:pPr>
      <w:r>
        <w:rPr>
          <w:sz w:val="24"/>
          <w:szCs w:val="24"/>
        </w:rPr>
        <w:t>Signatures : Charpy curé, Viard, Gentil.</w:t>
      </w:r>
    </w:p>
    <w:p w14:paraId="0F95AD57" w14:textId="77777777" w:rsidR="00562A69" w:rsidRDefault="00562A69" w:rsidP="00562A69">
      <w:pPr>
        <w:jc w:val="both"/>
        <w:rPr>
          <w:sz w:val="24"/>
          <w:szCs w:val="24"/>
        </w:rPr>
      </w:pPr>
    </w:p>
    <w:p w14:paraId="7C279CD2" w14:textId="77777777" w:rsidR="00B877A4" w:rsidRDefault="00B877A4" w:rsidP="00B877A4">
      <w:pPr>
        <w:jc w:val="both"/>
        <w:rPr>
          <w:sz w:val="24"/>
          <w:szCs w:val="24"/>
        </w:rPr>
      </w:pPr>
      <w:r>
        <w:rPr>
          <w:sz w:val="24"/>
          <w:szCs w:val="24"/>
        </w:rPr>
        <w:t>Ce 19 novembre 1734 nous curé avons batizé Francois Nicolas Laignelet fils de Nicolas Laignelet et de Claudine Carlin ses père et mere né de ce jour et de légitime mariage, le parein Francois Laignelet frere et la mareine Jeanne Claudine Porteret couzine germaine.</w:t>
      </w:r>
    </w:p>
    <w:p w14:paraId="16B829AA" w14:textId="77777777" w:rsidR="00562A69" w:rsidRDefault="00B877A4" w:rsidP="00B877A4">
      <w:pPr>
        <w:jc w:val="both"/>
        <w:rPr>
          <w:sz w:val="24"/>
          <w:szCs w:val="24"/>
        </w:rPr>
      </w:pPr>
      <w:r>
        <w:rPr>
          <w:sz w:val="24"/>
          <w:szCs w:val="24"/>
        </w:rPr>
        <w:t>Signatures : Charpy curé, JC Porteret, F Laignelet, Viard.</w:t>
      </w:r>
    </w:p>
    <w:p w14:paraId="32231E86" w14:textId="77777777" w:rsidR="00B877A4" w:rsidRDefault="00B877A4" w:rsidP="00B877A4">
      <w:pPr>
        <w:jc w:val="both"/>
        <w:rPr>
          <w:sz w:val="24"/>
          <w:szCs w:val="24"/>
        </w:rPr>
      </w:pPr>
    </w:p>
    <w:p w14:paraId="0856C443" w14:textId="77777777" w:rsidR="00B877A4" w:rsidRDefault="00B877A4" w:rsidP="00B877A4">
      <w:pPr>
        <w:jc w:val="both"/>
        <w:rPr>
          <w:sz w:val="24"/>
          <w:szCs w:val="24"/>
        </w:rPr>
      </w:pPr>
      <w:r>
        <w:rPr>
          <w:sz w:val="24"/>
          <w:szCs w:val="24"/>
        </w:rPr>
        <w:t>Ce 22 novembre 1734 est venue au monde et a été baptizée le meme jour par moy ptre soussigné Marie Rohier fille d’Anthoine Royer marchand &amp; de Marie Coquet sa femme elle a eu pour parrain Jean Laignelet et pour marreine Marie Rouget qui n’ont point signer ayant déclaré ne le scavoir de enquis.</w:t>
      </w:r>
    </w:p>
    <w:p w14:paraId="03B4000E" w14:textId="77777777" w:rsidR="00B877A4" w:rsidRDefault="00B877A4" w:rsidP="00B877A4">
      <w:pPr>
        <w:jc w:val="both"/>
        <w:rPr>
          <w:sz w:val="24"/>
          <w:szCs w:val="24"/>
        </w:rPr>
      </w:pPr>
      <w:r>
        <w:rPr>
          <w:sz w:val="24"/>
          <w:szCs w:val="24"/>
        </w:rPr>
        <w:t>Signatures : Rigoine.</w:t>
      </w:r>
    </w:p>
    <w:p w14:paraId="2B72D807" w14:textId="77777777" w:rsidR="00B877A4" w:rsidRDefault="00B877A4" w:rsidP="00B877A4">
      <w:pPr>
        <w:jc w:val="both"/>
        <w:rPr>
          <w:sz w:val="24"/>
          <w:szCs w:val="24"/>
        </w:rPr>
      </w:pPr>
    </w:p>
    <w:p w14:paraId="6FD64E32" w14:textId="77777777" w:rsidR="00BA52F6" w:rsidRDefault="00BA52F6" w:rsidP="00BA52F6">
      <w:pPr>
        <w:jc w:val="both"/>
        <w:rPr>
          <w:sz w:val="24"/>
          <w:szCs w:val="24"/>
        </w:rPr>
      </w:pPr>
      <w:r>
        <w:rPr>
          <w:sz w:val="24"/>
          <w:szCs w:val="24"/>
        </w:rPr>
        <w:t>Ce 23 novembre 1734 nous curé d’Aignay avons marié apres les trois publications legitimement faittes tant icy qu’à Beaunotte en suivant les ceremonies de l’église accoutumées Quentin fils de Quentin Couturier laboureur à Grand Bois et de Nicolle Matouin ses père et mere avec Magdeleine Bordot fille de fut Germain Bordot tixier et de Marie Gentil ses père et mere de cette paroisse, lequel mariage nous avons fait presence des père et mere vivants, de Francois et Germain Couturier freres, Didier Laignelet amy, Pierre et Blaize Gentil oncles, Simon et Blaize Bordot freres, d’Antoine Bordot cousins et autres témoins icy soussignés .</w:t>
      </w:r>
    </w:p>
    <w:p w14:paraId="0B82C336" w14:textId="77777777" w:rsidR="00B877A4" w:rsidRDefault="00BA52F6" w:rsidP="00BA52F6">
      <w:pPr>
        <w:jc w:val="both"/>
        <w:rPr>
          <w:sz w:val="24"/>
          <w:szCs w:val="24"/>
        </w:rPr>
      </w:pPr>
      <w:r>
        <w:rPr>
          <w:sz w:val="24"/>
          <w:szCs w:val="24"/>
        </w:rPr>
        <w:t>Signatures : Charpy curé, D Laignelet, A Bordot, E Mignard, Viard, Gentil.</w:t>
      </w:r>
    </w:p>
    <w:p w14:paraId="3287A996" w14:textId="77777777" w:rsidR="00BA52F6" w:rsidRDefault="00BA52F6" w:rsidP="00BA52F6">
      <w:pPr>
        <w:jc w:val="both"/>
        <w:rPr>
          <w:sz w:val="24"/>
          <w:szCs w:val="24"/>
        </w:rPr>
      </w:pPr>
    </w:p>
    <w:p w14:paraId="1981B776" w14:textId="77777777" w:rsidR="00395C3E" w:rsidRDefault="00395C3E" w:rsidP="00395C3E">
      <w:pPr>
        <w:jc w:val="both"/>
        <w:rPr>
          <w:sz w:val="24"/>
          <w:szCs w:val="24"/>
        </w:rPr>
      </w:pPr>
      <w:r>
        <w:rPr>
          <w:sz w:val="24"/>
          <w:szCs w:val="24"/>
        </w:rPr>
        <w:t>Ce 26 novembre 1734 nous curé d’Aignay avons enterré dans notre cimetière Jeanne Levêque femme du sieur Camuzat marchand chapelier, morte d’hier, agée d’environ 42 ans, ayant été munie des sacrements de l’église, lequel enterrement nous avons fait presence de son époux et autres témoins icy soussignés.</w:t>
      </w:r>
    </w:p>
    <w:p w14:paraId="2067E6C9" w14:textId="77777777" w:rsidR="00395C3E" w:rsidRDefault="00395C3E" w:rsidP="00395C3E">
      <w:pPr>
        <w:jc w:val="both"/>
        <w:rPr>
          <w:sz w:val="24"/>
          <w:szCs w:val="24"/>
        </w:rPr>
      </w:pPr>
      <w:r>
        <w:rPr>
          <w:sz w:val="24"/>
          <w:szCs w:val="24"/>
        </w:rPr>
        <w:t>Signatures : Charpy curé, Camusat, Bouché, Rigoine ptre, Viard, Gentil.</w:t>
      </w:r>
    </w:p>
    <w:p w14:paraId="4D0D7A58" w14:textId="77777777" w:rsidR="00BA52F6" w:rsidRDefault="00BA52F6" w:rsidP="00BA52F6">
      <w:pPr>
        <w:jc w:val="both"/>
        <w:rPr>
          <w:sz w:val="24"/>
          <w:szCs w:val="24"/>
        </w:rPr>
      </w:pPr>
    </w:p>
    <w:p w14:paraId="191B6D32" w14:textId="77777777" w:rsidR="00395C3E" w:rsidRDefault="00395C3E" w:rsidP="00395C3E">
      <w:pPr>
        <w:jc w:val="both"/>
        <w:rPr>
          <w:sz w:val="24"/>
          <w:szCs w:val="24"/>
        </w:rPr>
      </w:pPr>
      <w:r>
        <w:rPr>
          <w:sz w:val="24"/>
          <w:szCs w:val="24"/>
        </w:rPr>
        <w:t>Ce 8 decembre 1734 nous curé avons batizé Caterine fille de Nicolas Malnoury laboureur et de Benigne Morizot ses père et mere, le parein René Laignelet marchand et la mareine Caterine Valerot veuve Ratel aussy marchand.</w:t>
      </w:r>
    </w:p>
    <w:p w14:paraId="4C38C7DE" w14:textId="77777777" w:rsidR="00B877A4" w:rsidRDefault="00395C3E" w:rsidP="00395C3E">
      <w:pPr>
        <w:jc w:val="both"/>
        <w:rPr>
          <w:sz w:val="24"/>
          <w:szCs w:val="24"/>
        </w:rPr>
      </w:pPr>
      <w:r>
        <w:rPr>
          <w:sz w:val="24"/>
          <w:szCs w:val="24"/>
        </w:rPr>
        <w:t>Signatures : Charpy curé, Viard, Vallerot, R Laignelet.</w:t>
      </w:r>
    </w:p>
    <w:p w14:paraId="39586C09" w14:textId="77777777" w:rsidR="00562A69" w:rsidRDefault="00562A69" w:rsidP="00A25CCE">
      <w:pPr>
        <w:jc w:val="both"/>
        <w:rPr>
          <w:sz w:val="24"/>
          <w:szCs w:val="24"/>
        </w:rPr>
      </w:pPr>
    </w:p>
    <w:p w14:paraId="10356DB0" w14:textId="77777777" w:rsidR="00395C3E" w:rsidRDefault="00395C3E" w:rsidP="00395C3E">
      <w:pPr>
        <w:jc w:val="both"/>
        <w:rPr>
          <w:sz w:val="24"/>
          <w:szCs w:val="24"/>
        </w:rPr>
      </w:pPr>
      <w:r>
        <w:rPr>
          <w:sz w:val="24"/>
          <w:szCs w:val="24"/>
        </w:rPr>
        <w:t>Ce 19 decembre 1734 nous curé d’Aignay avons batizé Pierre Marie Gueneau fils de Claude Gueneau manouvrier et de Marie Chauchot né de ce jour et de légitime mariage, le parein Pierre Mignard fils et la mareine Marie Varenne fille.</w:t>
      </w:r>
    </w:p>
    <w:p w14:paraId="6CBDB94C" w14:textId="77777777" w:rsidR="002A6E87" w:rsidRDefault="00395C3E" w:rsidP="00395C3E">
      <w:pPr>
        <w:jc w:val="both"/>
        <w:rPr>
          <w:sz w:val="24"/>
          <w:szCs w:val="24"/>
        </w:rPr>
      </w:pPr>
      <w:r>
        <w:rPr>
          <w:sz w:val="24"/>
          <w:szCs w:val="24"/>
        </w:rPr>
        <w:t>Signatures : Charpy curé d’Aignay, Varenne, Viard.</w:t>
      </w:r>
    </w:p>
    <w:p w14:paraId="457A99F0" w14:textId="77777777" w:rsidR="002A6E87" w:rsidRDefault="002A6E87" w:rsidP="00A25CCE">
      <w:pPr>
        <w:jc w:val="both"/>
        <w:rPr>
          <w:sz w:val="24"/>
          <w:szCs w:val="24"/>
        </w:rPr>
      </w:pPr>
    </w:p>
    <w:p w14:paraId="0B705373" w14:textId="77777777" w:rsidR="00395C3E" w:rsidRDefault="00395C3E" w:rsidP="00395C3E">
      <w:pPr>
        <w:jc w:val="both"/>
        <w:rPr>
          <w:sz w:val="24"/>
          <w:szCs w:val="24"/>
        </w:rPr>
      </w:pPr>
      <w:r>
        <w:rPr>
          <w:sz w:val="24"/>
          <w:szCs w:val="24"/>
        </w:rPr>
        <w:t xml:space="preserve">Ce 27 decembre 1734 nous curé avons enterré dans notre cimetière Jean Parisot, mort d’hier apres avoir receû les sacrements de l’église, lequel enterrement nous avons fait presence de sa femme et autres </w:t>
      </w:r>
      <w:r w:rsidR="00EB7A23">
        <w:rPr>
          <w:sz w:val="24"/>
          <w:szCs w:val="24"/>
        </w:rPr>
        <w:t xml:space="preserve">parents et </w:t>
      </w:r>
      <w:r>
        <w:rPr>
          <w:sz w:val="24"/>
          <w:szCs w:val="24"/>
        </w:rPr>
        <w:t>témoins icy soussignés.</w:t>
      </w:r>
    </w:p>
    <w:p w14:paraId="6F3E0C49" w14:textId="77777777" w:rsidR="00395C3E" w:rsidRDefault="00395C3E" w:rsidP="00395C3E">
      <w:pPr>
        <w:jc w:val="both"/>
        <w:rPr>
          <w:sz w:val="24"/>
          <w:szCs w:val="24"/>
        </w:rPr>
      </w:pPr>
      <w:r>
        <w:rPr>
          <w:sz w:val="24"/>
          <w:szCs w:val="24"/>
        </w:rPr>
        <w:t xml:space="preserve">Signatures : Charpy curé, </w:t>
      </w:r>
      <w:r w:rsidR="00EB7A23">
        <w:rPr>
          <w:sz w:val="24"/>
          <w:szCs w:val="24"/>
        </w:rPr>
        <w:t>J Parisot, Pierre Mignard</w:t>
      </w:r>
      <w:r>
        <w:rPr>
          <w:sz w:val="24"/>
          <w:szCs w:val="24"/>
        </w:rPr>
        <w:t>, Viard, Gentil.</w:t>
      </w:r>
    </w:p>
    <w:p w14:paraId="3A6A3E7C" w14:textId="77777777" w:rsidR="00395C3E" w:rsidRDefault="008B02EA" w:rsidP="00395C3E">
      <w:pPr>
        <w:jc w:val="both"/>
        <w:rPr>
          <w:sz w:val="24"/>
          <w:szCs w:val="24"/>
        </w:rPr>
      </w:pPr>
      <w:r>
        <w:rPr>
          <w:sz w:val="24"/>
          <w:szCs w:val="24"/>
        </w:rPr>
        <w:br w:type="column"/>
      </w:r>
    </w:p>
    <w:p w14:paraId="18EBFF87" w14:textId="77777777" w:rsidR="008B02EA" w:rsidRDefault="008B02EA" w:rsidP="00395C3E">
      <w:pPr>
        <w:jc w:val="both"/>
        <w:rPr>
          <w:sz w:val="24"/>
          <w:szCs w:val="24"/>
        </w:rPr>
      </w:pPr>
    </w:p>
    <w:p w14:paraId="30B6A7C6" w14:textId="77777777" w:rsidR="008B02EA" w:rsidRDefault="008B02EA" w:rsidP="00395C3E">
      <w:pPr>
        <w:jc w:val="both"/>
        <w:rPr>
          <w:sz w:val="24"/>
          <w:szCs w:val="24"/>
        </w:rPr>
      </w:pPr>
    </w:p>
    <w:p w14:paraId="6A4F2694" w14:textId="77777777" w:rsidR="008B02EA" w:rsidRDefault="008B02EA" w:rsidP="00395C3E">
      <w:pPr>
        <w:jc w:val="both"/>
        <w:rPr>
          <w:sz w:val="24"/>
          <w:szCs w:val="24"/>
        </w:rPr>
      </w:pPr>
    </w:p>
    <w:p w14:paraId="7987D8D3" w14:textId="77777777" w:rsidR="008B02EA" w:rsidRDefault="008B02EA" w:rsidP="00395C3E">
      <w:pPr>
        <w:jc w:val="both"/>
        <w:rPr>
          <w:sz w:val="24"/>
          <w:szCs w:val="24"/>
        </w:rPr>
      </w:pPr>
    </w:p>
    <w:p w14:paraId="6B96076B" w14:textId="77777777" w:rsidR="008B02EA" w:rsidRDefault="008B02EA" w:rsidP="00395C3E">
      <w:pPr>
        <w:jc w:val="both"/>
        <w:rPr>
          <w:sz w:val="24"/>
          <w:szCs w:val="24"/>
        </w:rPr>
      </w:pPr>
    </w:p>
    <w:p w14:paraId="75A77BF2" w14:textId="77777777" w:rsidR="008B02EA" w:rsidRDefault="008B02EA" w:rsidP="00395C3E">
      <w:pPr>
        <w:jc w:val="both"/>
        <w:rPr>
          <w:sz w:val="24"/>
          <w:szCs w:val="24"/>
        </w:rPr>
      </w:pPr>
    </w:p>
    <w:p w14:paraId="354AD84B" w14:textId="77777777" w:rsidR="008B02EA" w:rsidRDefault="008B02EA" w:rsidP="00395C3E">
      <w:pPr>
        <w:jc w:val="both"/>
        <w:rPr>
          <w:sz w:val="24"/>
          <w:szCs w:val="24"/>
        </w:rPr>
      </w:pPr>
    </w:p>
    <w:p w14:paraId="135885F2" w14:textId="77777777" w:rsidR="008B02EA" w:rsidRDefault="008B02EA" w:rsidP="00395C3E">
      <w:pPr>
        <w:jc w:val="both"/>
        <w:rPr>
          <w:sz w:val="24"/>
          <w:szCs w:val="24"/>
        </w:rPr>
      </w:pPr>
    </w:p>
    <w:p w14:paraId="46176071" w14:textId="77777777" w:rsidR="008B02EA" w:rsidRDefault="008B02EA" w:rsidP="00395C3E">
      <w:pPr>
        <w:jc w:val="both"/>
        <w:rPr>
          <w:sz w:val="24"/>
          <w:szCs w:val="24"/>
        </w:rPr>
      </w:pPr>
    </w:p>
    <w:p w14:paraId="09DBAC7D" w14:textId="77777777" w:rsidR="008B02EA" w:rsidRDefault="008B02EA" w:rsidP="00395C3E">
      <w:pPr>
        <w:jc w:val="both"/>
        <w:rPr>
          <w:sz w:val="24"/>
          <w:szCs w:val="24"/>
        </w:rPr>
      </w:pPr>
    </w:p>
    <w:p w14:paraId="4B74FE4B" w14:textId="77777777" w:rsidR="008B02EA" w:rsidRDefault="008B02EA" w:rsidP="00395C3E">
      <w:pPr>
        <w:jc w:val="both"/>
        <w:rPr>
          <w:sz w:val="24"/>
          <w:szCs w:val="24"/>
        </w:rPr>
      </w:pPr>
    </w:p>
    <w:p w14:paraId="624C56A4" w14:textId="77777777" w:rsidR="008B02EA" w:rsidRDefault="008B02EA" w:rsidP="00CF561C">
      <w:pPr>
        <w:jc w:val="right"/>
        <w:outlineLvl w:val="0"/>
        <w:rPr>
          <w:sz w:val="24"/>
          <w:szCs w:val="24"/>
        </w:rPr>
      </w:pPr>
      <w:r>
        <w:rPr>
          <w:sz w:val="24"/>
          <w:szCs w:val="24"/>
        </w:rPr>
        <w:t>Mort</w:t>
      </w:r>
    </w:p>
    <w:p w14:paraId="25A4B1CA" w14:textId="77777777" w:rsidR="008B02EA" w:rsidRDefault="008B02EA" w:rsidP="00395C3E">
      <w:pPr>
        <w:jc w:val="both"/>
        <w:rPr>
          <w:sz w:val="24"/>
          <w:szCs w:val="24"/>
        </w:rPr>
      </w:pPr>
    </w:p>
    <w:p w14:paraId="3A454E8D" w14:textId="77777777" w:rsidR="008B02EA" w:rsidRDefault="008B02EA" w:rsidP="00395C3E">
      <w:pPr>
        <w:jc w:val="both"/>
        <w:rPr>
          <w:sz w:val="24"/>
          <w:szCs w:val="24"/>
        </w:rPr>
      </w:pPr>
    </w:p>
    <w:p w14:paraId="0FE34B98" w14:textId="77777777" w:rsidR="008B02EA" w:rsidRDefault="008B02EA" w:rsidP="00395C3E">
      <w:pPr>
        <w:jc w:val="both"/>
        <w:rPr>
          <w:sz w:val="24"/>
          <w:szCs w:val="24"/>
        </w:rPr>
      </w:pPr>
    </w:p>
    <w:p w14:paraId="1DD7CDED" w14:textId="77777777" w:rsidR="00EB7A23" w:rsidRDefault="008B02EA" w:rsidP="00EB7A23">
      <w:pPr>
        <w:jc w:val="both"/>
      </w:pPr>
      <w:r>
        <w:rPr>
          <w:sz w:val="24"/>
          <w:szCs w:val="24"/>
        </w:rPr>
        <w:br w:type="column"/>
      </w:r>
      <w:r w:rsidR="00EB7A23" w:rsidRPr="00224C1D">
        <w:rPr>
          <w:b/>
          <w:sz w:val="24"/>
          <w:szCs w:val="24"/>
        </w:rPr>
        <w:lastRenderedPageBreak/>
        <w:t xml:space="preserve">Page </w:t>
      </w:r>
      <w:r w:rsidR="00EB7A23">
        <w:rPr>
          <w:b/>
          <w:sz w:val="24"/>
          <w:szCs w:val="24"/>
        </w:rPr>
        <w:t>54</w:t>
      </w:r>
      <w:r w:rsidR="00EB7A23" w:rsidRPr="00224C1D">
        <w:rPr>
          <w:b/>
          <w:sz w:val="24"/>
          <w:szCs w:val="24"/>
        </w:rPr>
        <w:t xml:space="preserve"> des archives.</w:t>
      </w:r>
      <w:r w:rsidR="00EB7A23" w:rsidRPr="00745758">
        <w:t xml:space="preserve"> </w:t>
      </w:r>
    </w:p>
    <w:p w14:paraId="7B03D06A" w14:textId="77777777" w:rsidR="0043539E" w:rsidRDefault="0043539E" w:rsidP="00A25CCE">
      <w:pPr>
        <w:jc w:val="both"/>
        <w:rPr>
          <w:sz w:val="24"/>
          <w:szCs w:val="24"/>
        </w:rPr>
      </w:pPr>
    </w:p>
    <w:p w14:paraId="5C5F721C" w14:textId="77777777" w:rsidR="008B02EA" w:rsidRDefault="008B02EA" w:rsidP="008B02EA">
      <w:pPr>
        <w:jc w:val="both"/>
        <w:rPr>
          <w:sz w:val="24"/>
          <w:szCs w:val="24"/>
        </w:rPr>
      </w:pPr>
      <w:r>
        <w:rPr>
          <w:sz w:val="24"/>
          <w:szCs w:val="24"/>
        </w:rPr>
        <w:t>Ce 12 janvier 1735 nous curé d’Aignay avons batizé Claudine Marie Genevieve fille de Jean Gentil marguillier et de Jeanne Chapet ses père et mere, le parein Claude Mattieu fils et la mareine Claudine Cottefer couzine germaine.</w:t>
      </w:r>
    </w:p>
    <w:p w14:paraId="54A982E6" w14:textId="77777777" w:rsidR="008B02EA" w:rsidRDefault="008B02EA" w:rsidP="008B02EA">
      <w:pPr>
        <w:jc w:val="both"/>
        <w:rPr>
          <w:sz w:val="24"/>
          <w:szCs w:val="24"/>
        </w:rPr>
      </w:pPr>
      <w:r>
        <w:rPr>
          <w:sz w:val="24"/>
          <w:szCs w:val="24"/>
        </w:rPr>
        <w:t>Signatures : Charpy curé, C Mathieu, Viard fils.</w:t>
      </w:r>
    </w:p>
    <w:p w14:paraId="060F8C86" w14:textId="77777777" w:rsidR="008B02EA" w:rsidRDefault="008B02EA" w:rsidP="008B02EA">
      <w:pPr>
        <w:jc w:val="both"/>
        <w:rPr>
          <w:sz w:val="24"/>
          <w:szCs w:val="24"/>
        </w:rPr>
      </w:pPr>
    </w:p>
    <w:p w14:paraId="1D8E916D" w14:textId="77777777" w:rsidR="008B02EA" w:rsidRDefault="008B02EA" w:rsidP="008B02EA">
      <w:pPr>
        <w:jc w:val="both"/>
        <w:rPr>
          <w:sz w:val="24"/>
          <w:szCs w:val="24"/>
        </w:rPr>
      </w:pPr>
      <w:r>
        <w:rPr>
          <w:sz w:val="24"/>
          <w:szCs w:val="24"/>
        </w:rPr>
        <w:t>Ce 15 janvier 1735 nous curé d’Aignay avons batizé Antoine fils de Jean Guileminot et d’Anne Bruley ses père et mere né d’hier et de légitime mariage, le parein Antoine Nicolas la mareine Marie Cottefer.</w:t>
      </w:r>
    </w:p>
    <w:p w14:paraId="016DC48A" w14:textId="77777777" w:rsidR="008B02EA" w:rsidRDefault="008B02EA" w:rsidP="008B02EA">
      <w:pPr>
        <w:jc w:val="both"/>
        <w:rPr>
          <w:sz w:val="24"/>
          <w:szCs w:val="24"/>
        </w:rPr>
      </w:pPr>
      <w:r>
        <w:rPr>
          <w:sz w:val="24"/>
          <w:szCs w:val="24"/>
        </w:rPr>
        <w:t>Signatures : Charpy curé, Viard fils.</w:t>
      </w:r>
    </w:p>
    <w:p w14:paraId="6B198F9D" w14:textId="77777777" w:rsidR="008B02EA" w:rsidRDefault="008B02EA" w:rsidP="008B02EA">
      <w:pPr>
        <w:jc w:val="both"/>
        <w:rPr>
          <w:sz w:val="24"/>
          <w:szCs w:val="24"/>
        </w:rPr>
      </w:pPr>
    </w:p>
    <w:p w14:paraId="4EA75DB1" w14:textId="77777777" w:rsidR="008B02EA" w:rsidRDefault="008B02EA" w:rsidP="008B02EA">
      <w:pPr>
        <w:jc w:val="both"/>
        <w:rPr>
          <w:sz w:val="24"/>
          <w:szCs w:val="24"/>
        </w:rPr>
      </w:pPr>
      <w:r>
        <w:rPr>
          <w:sz w:val="24"/>
          <w:szCs w:val="24"/>
        </w:rPr>
        <w:t xml:space="preserve">Ce 15 janvier 1735 nous curé avons batizé Anne fille de Claude Laignelet l’aisné marchand et de </w:t>
      </w:r>
      <w:r w:rsidR="00EC21B8">
        <w:rPr>
          <w:sz w:val="24"/>
          <w:szCs w:val="24"/>
        </w:rPr>
        <w:t>Etiennette</w:t>
      </w:r>
      <w:r>
        <w:rPr>
          <w:sz w:val="24"/>
          <w:szCs w:val="24"/>
        </w:rPr>
        <w:t xml:space="preserve"> Fraillery née de légitime mariage, le parein Nicolas Laignelet frere, la mareine Anne Personnier fille.</w:t>
      </w:r>
    </w:p>
    <w:p w14:paraId="05C224A6" w14:textId="77777777" w:rsidR="008B02EA" w:rsidRDefault="008B02EA" w:rsidP="008B02EA">
      <w:pPr>
        <w:jc w:val="both"/>
        <w:rPr>
          <w:sz w:val="24"/>
          <w:szCs w:val="24"/>
        </w:rPr>
      </w:pPr>
      <w:r>
        <w:rPr>
          <w:sz w:val="24"/>
          <w:szCs w:val="24"/>
        </w:rPr>
        <w:t>Signatures : Charpy curé, N Laignelet, Viard fils.</w:t>
      </w:r>
    </w:p>
    <w:p w14:paraId="0404A383" w14:textId="77777777" w:rsidR="00EB7A23" w:rsidRDefault="00EB7A23" w:rsidP="00A25CCE">
      <w:pPr>
        <w:jc w:val="both"/>
        <w:rPr>
          <w:sz w:val="24"/>
          <w:szCs w:val="24"/>
        </w:rPr>
      </w:pPr>
    </w:p>
    <w:p w14:paraId="41019CB3" w14:textId="77777777" w:rsidR="00461188" w:rsidRDefault="00461188" w:rsidP="00461188">
      <w:pPr>
        <w:jc w:val="both"/>
        <w:rPr>
          <w:sz w:val="24"/>
          <w:szCs w:val="24"/>
        </w:rPr>
      </w:pPr>
      <w:r>
        <w:rPr>
          <w:sz w:val="24"/>
          <w:szCs w:val="24"/>
        </w:rPr>
        <w:t>Ce 17</w:t>
      </w:r>
      <w:r w:rsidRPr="00461188">
        <w:rPr>
          <w:sz w:val="24"/>
          <w:szCs w:val="24"/>
          <w:vertAlign w:val="superscript"/>
        </w:rPr>
        <w:t>e</w:t>
      </w:r>
      <w:r>
        <w:rPr>
          <w:sz w:val="24"/>
          <w:szCs w:val="24"/>
        </w:rPr>
        <w:t xml:space="preserve"> du mois de janvier an que dessus est venu au monde et a été baptizé le même jour Claude Anthoine fils d’Anthoine Juilliet &amp; de Jeanne Bourceret sa femme le parrein a été honnorable Claude Monniot marchand audit lieu et la marreine honneste fille Denise Rouhier qui ont signé avec moy.</w:t>
      </w:r>
    </w:p>
    <w:p w14:paraId="75E55D22" w14:textId="77777777" w:rsidR="00461188" w:rsidRDefault="00461188" w:rsidP="00461188">
      <w:pPr>
        <w:jc w:val="both"/>
        <w:rPr>
          <w:sz w:val="24"/>
          <w:szCs w:val="24"/>
        </w:rPr>
      </w:pPr>
      <w:r>
        <w:rPr>
          <w:sz w:val="24"/>
          <w:szCs w:val="24"/>
        </w:rPr>
        <w:t>Signatures : Rigoine ptre, D Rouhier, C Moniot, Viard fils.</w:t>
      </w:r>
    </w:p>
    <w:p w14:paraId="7B32E6F2" w14:textId="77777777" w:rsidR="008B02EA" w:rsidRDefault="008B02EA" w:rsidP="00A25CCE">
      <w:pPr>
        <w:jc w:val="both"/>
        <w:rPr>
          <w:sz w:val="24"/>
          <w:szCs w:val="24"/>
        </w:rPr>
      </w:pPr>
    </w:p>
    <w:p w14:paraId="6AD2CD05" w14:textId="77777777" w:rsidR="00461188" w:rsidRDefault="00461188" w:rsidP="00461188">
      <w:pPr>
        <w:jc w:val="both"/>
        <w:rPr>
          <w:sz w:val="24"/>
          <w:szCs w:val="24"/>
        </w:rPr>
      </w:pPr>
      <w:r>
        <w:rPr>
          <w:sz w:val="24"/>
          <w:szCs w:val="24"/>
        </w:rPr>
        <w:t>Ce 26 janvier 1735 nous curé avons enterré dans notre cimetière Anne Genrot veuve de Nicolas Siredey, agée d’environ 74 ans, morte d’hier apres avoir été munie des sacrements, lequel enterrement nous avons fait presence de ses enfants et autres icy soussignés.</w:t>
      </w:r>
    </w:p>
    <w:p w14:paraId="34102371" w14:textId="77777777" w:rsidR="0043539E" w:rsidRDefault="00461188" w:rsidP="00461188">
      <w:pPr>
        <w:jc w:val="both"/>
        <w:rPr>
          <w:sz w:val="24"/>
          <w:szCs w:val="24"/>
        </w:rPr>
      </w:pPr>
      <w:r>
        <w:rPr>
          <w:sz w:val="24"/>
          <w:szCs w:val="24"/>
        </w:rPr>
        <w:t>Signatures : Charpy curé, N Siredey, Viard, Gentil.</w:t>
      </w:r>
    </w:p>
    <w:p w14:paraId="6A2C6BCF" w14:textId="77777777" w:rsidR="008B02EA" w:rsidRDefault="008B02EA" w:rsidP="00A25CCE">
      <w:pPr>
        <w:jc w:val="both"/>
        <w:rPr>
          <w:sz w:val="24"/>
          <w:szCs w:val="24"/>
        </w:rPr>
      </w:pPr>
    </w:p>
    <w:p w14:paraId="4530C229" w14:textId="77777777" w:rsidR="00461188" w:rsidRDefault="00461188" w:rsidP="00461188">
      <w:pPr>
        <w:jc w:val="both"/>
        <w:rPr>
          <w:sz w:val="24"/>
          <w:szCs w:val="24"/>
        </w:rPr>
      </w:pPr>
      <w:r>
        <w:rPr>
          <w:sz w:val="24"/>
          <w:szCs w:val="24"/>
        </w:rPr>
        <w:t xml:space="preserve">Ce 29 janvier 1735 nous curé avons enterré dans notre cimetière Jeanne Siredey fille, agée d’environ 40 ans, morte d’hier apres avoir été munie des sacrements, lequel enterrement nous avons fait presence de son frere et autres </w:t>
      </w:r>
      <w:r w:rsidR="00A3092D">
        <w:rPr>
          <w:sz w:val="24"/>
          <w:szCs w:val="24"/>
        </w:rPr>
        <w:t xml:space="preserve">parents et témoins </w:t>
      </w:r>
      <w:r>
        <w:rPr>
          <w:sz w:val="24"/>
          <w:szCs w:val="24"/>
        </w:rPr>
        <w:t>soussignés.</w:t>
      </w:r>
    </w:p>
    <w:p w14:paraId="7A957030" w14:textId="77777777" w:rsidR="00461188" w:rsidRDefault="00461188" w:rsidP="00461188">
      <w:pPr>
        <w:jc w:val="both"/>
        <w:rPr>
          <w:sz w:val="24"/>
          <w:szCs w:val="24"/>
        </w:rPr>
      </w:pPr>
      <w:r>
        <w:rPr>
          <w:sz w:val="24"/>
          <w:szCs w:val="24"/>
        </w:rPr>
        <w:t xml:space="preserve">Signatures : Charpy curé, </w:t>
      </w:r>
      <w:r w:rsidR="00A3092D">
        <w:rPr>
          <w:sz w:val="24"/>
          <w:szCs w:val="24"/>
        </w:rPr>
        <w:t>Thomas</w:t>
      </w:r>
      <w:r>
        <w:rPr>
          <w:sz w:val="24"/>
          <w:szCs w:val="24"/>
        </w:rPr>
        <w:t xml:space="preserve"> Siredey, Viard, Gentil.</w:t>
      </w:r>
    </w:p>
    <w:p w14:paraId="51FDE4B6" w14:textId="77777777" w:rsidR="008B02EA" w:rsidRDefault="008B02EA" w:rsidP="00A25CCE">
      <w:pPr>
        <w:jc w:val="both"/>
        <w:rPr>
          <w:sz w:val="24"/>
          <w:szCs w:val="24"/>
        </w:rPr>
      </w:pPr>
    </w:p>
    <w:p w14:paraId="143BFCF3" w14:textId="77777777" w:rsidR="00C873EE" w:rsidRDefault="00C873EE" w:rsidP="00A25CCE">
      <w:pPr>
        <w:jc w:val="both"/>
        <w:rPr>
          <w:sz w:val="24"/>
          <w:szCs w:val="24"/>
        </w:rPr>
      </w:pPr>
    </w:p>
    <w:p w14:paraId="5C63C028" w14:textId="77777777" w:rsidR="00C873EE" w:rsidRDefault="00C873EE" w:rsidP="00C873EE">
      <w:pPr>
        <w:jc w:val="both"/>
        <w:rPr>
          <w:sz w:val="24"/>
          <w:szCs w:val="24"/>
        </w:rPr>
      </w:pPr>
      <w:r>
        <w:rPr>
          <w:sz w:val="24"/>
          <w:szCs w:val="24"/>
        </w:rPr>
        <w:t>Registre pour inscrire tous les batêmes, mariages et sépultures qui se feront dans la paroisse d’Aignay le Duc au bailliage de Chatillon pendant la prezente année mil sept cent trente cinq, contenant six feuillets, cottés et parafés par nous Henry Alexandre Remond écuyer seigneur de Torey et Echalot, conseiller du roy, lieutenant général aud bailliage de Chatillon sur Seyne ce trente mars mil sept cent trente cinq.</w:t>
      </w:r>
    </w:p>
    <w:p w14:paraId="79CF9C1D" w14:textId="77777777" w:rsidR="00C873EE" w:rsidRDefault="00C873EE" w:rsidP="00C873EE">
      <w:pPr>
        <w:jc w:val="both"/>
        <w:rPr>
          <w:sz w:val="24"/>
          <w:szCs w:val="24"/>
        </w:rPr>
      </w:pPr>
      <w:r>
        <w:rPr>
          <w:sz w:val="24"/>
          <w:szCs w:val="24"/>
        </w:rPr>
        <w:t>Signature : Remond.</w:t>
      </w:r>
    </w:p>
    <w:p w14:paraId="2CA4FFB8" w14:textId="77777777" w:rsidR="00C873EE" w:rsidRDefault="00C873EE" w:rsidP="00C873EE">
      <w:pPr>
        <w:jc w:val="both"/>
        <w:rPr>
          <w:sz w:val="24"/>
          <w:szCs w:val="24"/>
        </w:rPr>
      </w:pPr>
    </w:p>
    <w:p w14:paraId="50F300FF" w14:textId="77777777" w:rsidR="00C873EE" w:rsidRDefault="00C873EE" w:rsidP="00C873EE">
      <w:pPr>
        <w:jc w:val="both"/>
        <w:rPr>
          <w:sz w:val="24"/>
          <w:szCs w:val="24"/>
        </w:rPr>
      </w:pPr>
      <w:r>
        <w:rPr>
          <w:sz w:val="24"/>
          <w:szCs w:val="24"/>
        </w:rPr>
        <w:t>Nota qu’il y a quelques actes du commencement de cette année, qui sont raportés au registre precedent.</w:t>
      </w:r>
    </w:p>
    <w:p w14:paraId="157A1799" w14:textId="77777777" w:rsidR="008B02EA" w:rsidRDefault="00C873EE" w:rsidP="00A25CCE">
      <w:pPr>
        <w:jc w:val="both"/>
        <w:rPr>
          <w:sz w:val="24"/>
          <w:szCs w:val="24"/>
        </w:rPr>
      </w:pPr>
      <w:r>
        <w:rPr>
          <w:sz w:val="24"/>
          <w:szCs w:val="24"/>
        </w:rPr>
        <w:t>Nota que Mr le Lieutenant général ayant bien voulu promettre de parafer ez assisses d’Aignay de Careme ce registre il n’est surprenant s’il se trouve icy des actes qui precedent ces assisses, ayant laissé du blanc pour le preambule.</w:t>
      </w:r>
    </w:p>
    <w:p w14:paraId="07E7FDB6" w14:textId="77777777" w:rsidR="008B02EA" w:rsidRDefault="008B02EA" w:rsidP="00A25CCE">
      <w:pPr>
        <w:jc w:val="both"/>
        <w:rPr>
          <w:sz w:val="24"/>
          <w:szCs w:val="24"/>
        </w:rPr>
      </w:pPr>
    </w:p>
    <w:p w14:paraId="69FCDA46" w14:textId="77777777" w:rsidR="00C873EE" w:rsidRDefault="00C873EE" w:rsidP="00C873EE">
      <w:pPr>
        <w:jc w:val="both"/>
        <w:rPr>
          <w:sz w:val="24"/>
          <w:szCs w:val="24"/>
        </w:rPr>
      </w:pPr>
      <w:r>
        <w:rPr>
          <w:sz w:val="24"/>
          <w:szCs w:val="24"/>
        </w:rPr>
        <w:t>Le vingt février 1735 nous curé d’Aignay avons enterré dans notre cimetière Daniel Laignelet, agé d’environ 40 ans, muny des sacrements, mort d’hier, presence des témoins soussignés.</w:t>
      </w:r>
    </w:p>
    <w:p w14:paraId="244EA13F" w14:textId="77777777" w:rsidR="00C873EE" w:rsidRDefault="00C873EE" w:rsidP="00C873EE">
      <w:pPr>
        <w:jc w:val="both"/>
        <w:rPr>
          <w:sz w:val="24"/>
          <w:szCs w:val="24"/>
        </w:rPr>
      </w:pPr>
      <w:r>
        <w:rPr>
          <w:sz w:val="24"/>
          <w:szCs w:val="24"/>
        </w:rPr>
        <w:t>Signatures : Charpy curé, Gentil.</w:t>
      </w:r>
    </w:p>
    <w:p w14:paraId="778CC45A" w14:textId="77777777" w:rsidR="008B02EA" w:rsidRDefault="00C873EE" w:rsidP="00A25CCE">
      <w:pPr>
        <w:jc w:val="both"/>
        <w:rPr>
          <w:sz w:val="24"/>
          <w:szCs w:val="24"/>
        </w:rPr>
      </w:pPr>
      <w:r>
        <w:rPr>
          <w:sz w:val="24"/>
          <w:szCs w:val="24"/>
        </w:rPr>
        <w:br w:type="column"/>
      </w:r>
    </w:p>
    <w:p w14:paraId="6E55A20F" w14:textId="77777777" w:rsidR="00C873EE" w:rsidRDefault="00C873EE" w:rsidP="00A25CCE">
      <w:pPr>
        <w:jc w:val="both"/>
        <w:rPr>
          <w:sz w:val="24"/>
          <w:szCs w:val="24"/>
        </w:rPr>
      </w:pPr>
    </w:p>
    <w:p w14:paraId="663712E8" w14:textId="77777777" w:rsidR="00C873EE" w:rsidRDefault="00C873EE" w:rsidP="00A25CCE">
      <w:pPr>
        <w:jc w:val="both"/>
        <w:rPr>
          <w:sz w:val="24"/>
          <w:szCs w:val="24"/>
        </w:rPr>
      </w:pPr>
    </w:p>
    <w:p w14:paraId="69DD390D" w14:textId="77777777" w:rsidR="00C873EE" w:rsidRDefault="00C873EE" w:rsidP="00A25CCE">
      <w:pPr>
        <w:jc w:val="both"/>
        <w:rPr>
          <w:sz w:val="24"/>
          <w:szCs w:val="24"/>
        </w:rPr>
      </w:pPr>
    </w:p>
    <w:p w14:paraId="66E2A1B4" w14:textId="77777777" w:rsidR="00C873EE" w:rsidRDefault="00C873EE" w:rsidP="00A25CCE">
      <w:pPr>
        <w:jc w:val="both"/>
        <w:rPr>
          <w:sz w:val="24"/>
          <w:szCs w:val="24"/>
        </w:rPr>
      </w:pPr>
    </w:p>
    <w:p w14:paraId="1F626B81" w14:textId="77777777" w:rsidR="00C873EE" w:rsidRDefault="00C873EE" w:rsidP="00A25CCE">
      <w:pPr>
        <w:jc w:val="both"/>
        <w:rPr>
          <w:sz w:val="24"/>
          <w:szCs w:val="24"/>
        </w:rPr>
      </w:pPr>
    </w:p>
    <w:p w14:paraId="1DC30A09" w14:textId="77777777" w:rsidR="00C873EE" w:rsidRDefault="00C873EE" w:rsidP="00A25CCE">
      <w:pPr>
        <w:jc w:val="both"/>
        <w:rPr>
          <w:sz w:val="24"/>
          <w:szCs w:val="24"/>
        </w:rPr>
      </w:pPr>
    </w:p>
    <w:p w14:paraId="5E64AA66" w14:textId="77777777" w:rsidR="00C873EE" w:rsidRDefault="00C873EE" w:rsidP="00A25CCE">
      <w:pPr>
        <w:jc w:val="both"/>
        <w:rPr>
          <w:sz w:val="24"/>
          <w:szCs w:val="24"/>
        </w:rPr>
      </w:pPr>
    </w:p>
    <w:p w14:paraId="56E9EE8F" w14:textId="77777777" w:rsidR="00C873EE" w:rsidRDefault="00C873EE" w:rsidP="00A25CCE">
      <w:pPr>
        <w:jc w:val="both"/>
        <w:rPr>
          <w:sz w:val="24"/>
          <w:szCs w:val="24"/>
        </w:rPr>
      </w:pPr>
    </w:p>
    <w:p w14:paraId="6771C62E" w14:textId="77777777" w:rsidR="00C873EE" w:rsidRDefault="00C873EE" w:rsidP="00A25CCE">
      <w:pPr>
        <w:jc w:val="both"/>
        <w:rPr>
          <w:sz w:val="24"/>
          <w:szCs w:val="24"/>
        </w:rPr>
      </w:pPr>
    </w:p>
    <w:p w14:paraId="12CCB193" w14:textId="77777777" w:rsidR="00C873EE" w:rsidRDefault="00C873EE" w:rsidP="00A25CCE">
      <w:pPr>
        <w:jc w:val="both"/>
        <w:rPr>
          <w:sz w:val="24"/>
          <w:szCs w:val="24"/>
        </w:rPr>
      </w:pPr>
    </w:p>
    <w:p w14:paraId="51C5063B" w14:textId="77777777" w:rsidR="00C873EE" w:rsidRDefault="00C873EE" w:rsidP="00A25CCE">
      <w:pPr>
        <w:jc w:val="both"/>
        <w:rPr>
          <w:sz w:val="24"/>
          <w:szCs w:val="24"/>
        </w:rPr>
      </w:pPr>
    </w:p>
    <w:p w14:paraId="0E8CD742" w14:textId="77777777" w:rsidR="00C873EE" w:rsidRDefault="00C873EE" w:rsidP="00A25CCE">
      <w:pPr>
        <w:jc w:val="both"/>
        <w:rPr>
          <w:sz w:val="24"/>
          <w:szCs w:val="24"/>
        </w:rPr>
      </w:pPr>
    </w:p>
    <w:p w14:paraId="4C2ABFF0" w14:textId="77777777" w:rsidR="00C873EE" w:rsidRDefault="00C873EE" w:rsidP="00A25CCE">
      <w:pPr>
        <w:jc w:val="both"/>
        <w:rPr>
          <w:sz w:val="24"/>
          <w:szCs w:val="24"/>
        </w:rPr>
      </w:pPr>
    </w:p>
    <w:p w14:paraId="1F124689" w14:textId="77777777" w:rsidR="00C873EE" w:rsidRDefault="00C873EE" w:rsidP="00A25CCE">
      <w:pPr>
        <w:jc w:val="both"/>
        <w:rPr>
          <w:sz w:val="24"/>
          <w:szCs w:val="24"/>
        </w:rPr>
      </w:pPr>
    </w:p>
    <w:p w14:paraId="1B28C246" w14:textId="77777777" w:rsidR="00C873EE" w:rsidRDefault="00C873EE" w:rsidP="00A25CCE">
      <w:pPr>
        <w:jc w:val="both"/>
        <w:rPr>
          <w:sz w:val="24"/>
          <w:szCs w:val="24"/>
        </w:rPr>
      </w:pPr>
    </w:p>
    <w:p w14:paraId="05B1BC5E" w14:textId="77777777" w:rsidR="00C873EE" w:rsidRDefault="00C873EE" w:rsidP="00A25CCE">
      <w:pPr>
        <w:jc w:val="both"/>
        <w:rPr>
          <w:sz w:val="24"/>
          <w:szCs w:val="24"/>
        </w:rPr>
      </w:pPr>
    </w:p>
    <w:p w14:paraId="0E9419D3" w14:textId="77777777" w:rsidR="00C873EE" w:rsidRDefault="00C873EE" w:rsidP="00A25CCE">
      <w:pPr>
        <w:jc w:val="both"/>
        <w:rPr>
          <w:sz w:val="24"/>
          <w:szCs w:val="24"/>
        </w:rPr>
      </w:pPr>
    </w:p>
    <w:p w14:paraId="62AF658E" w14:textId="77777777" w:rsidR="00C873EE" w:rsidRDefault="00C873EE" w:rsidP="00A25CCE">
      <w:pPr>
        <w:jc w:val="both"/>
        <w:rPr>
          <w:sz w:val="24"/>
          <w:szCs w:val="24"/>
        </w:rPr>
      </w:pPr>
    </w:p>
    <w:p w14:paraId="7DD7D15F" w14:textId="77777777" w:rsidR="00C873EE" w:rsidRDefault="00C873EE" w:rsidP="00A25CCE">
      <w:pPr>
        <w:jc w:val="both"/>
        <w:rPr>
          <w:sz w:val="24"/>
          <w:szCs w:val="24"/>
        </w:rPr>
      </w:pPr>
    </w:p>
    <w:p w14:paraId="5B883314" w14:textId="77777777" w:rsidR="00C873EE" w:rsidRDefault="00C873EE" w:rsidP="00A25CCE">
      <w:pPr>
        <w:jc w:val="both"/>
        <w:rPr>
          <w:sz w:val="24"/>
          <w:szCs w:val="24"/>
        </w:rPr>
      </w:pPr>
    </w:p>
    <w:p w14:paraId="131C72FD" w14:textId="77777777" w:rsidR="00C873EE" w:rsidRDefault="00C873EE" w:rsidP="00A25CCE">
      <w:pPr>
        <w:jc w:val="both"/>
        <w:rPr>
          <w:sz w:val="24"/>
          <w:szCs w:val="24"/>
        </w:rPr>
      </w:pPr>
    </w:p>
    <w:p w14:paraId="45741CE4" w14:textId="77777777" w:rsidR="00C873EE" w:rsidRDefault="00C873EE" w:rsidP="00A25CCE">
      <w:pPr>
        <w:jc w:val="both"/>
        <w:rPr>
          <w:sz w:val="24"/>
          <w:szCs w:val="24"/>
        </w:rPr>
      </w:pPr>
    </w:p>
    <w:p w14:paraId="12852D86" w14:textId="77777777" w:rsidR="00C873EE" w:rsidRDefault="00C873EE" w:rsidP="00A25CCE">
      <w:pPr>
        <w:jc w:val="both"/>
        <w:rPr>
          <w:sz w:val="24"/>
          <w:szCs w:val="24"/>
        </w:rPr>
      </w:pPr>
    </w:p>
    <w:p w14:paraId="1A30273A" w14:textId="77777777" w:rsidR="00C873EE" w:rsidRDefault="00C873EE" w:rsidP="00A25CCE">
      <w:pPr>
        <w:jc w:val="both"/>
        <w:rPr>
          <w:sz w:val="24"/>
          <w:szCs w:val="24"/>
        </w:rPr>
      </w:pPr>
    </w:p>
    <w:p w14:paraId="445DA2BA" w14:textId="77777777" w:rsidR="00C873EE" w:rsidRDefault="00C873EE" w:rsidP="00A25CCE">
      <w:pPr>
        <w:jc w:val="both"/>
        <w:rPr>
          <w:sz w:val="24"/>
          <w:szCs w:val="24"/>
        </w:rPr>
      </w:pPr>
    </w:p>
    <w:p w14:paraId="57389E6C" w14:textId="77777777" w:rsidR="00C873EE" w:rsidRDefault="00C873EE" w:rsidP="00C873EE">
      <w:pPr>
        <w:jc w:val="both"/>
        <w:rPr>
          <w:sz w:val="24"/>
          <w:szCs w:val="24"/>
        </w:rPr>
      </w:pPr>
      <w:r>
        <w:rPr>
          <w:sz w:val="24"/>
          <w:szCs w:val="24"/>
        </w:rPr>
        <w:br w:type="column"/>
      </w:r>
      <w:r>
        <w:rPr>
          <w:sz w:val="24"/>
          <w:szCs w:val="24"/>
        </w:rPr>
        <w:lastRenderedPageBreak/>
        <w:t xml:space="preserve">Ce 23 février 1735 nous curé d’Aignay avons enterré dans notre cimetière Claude Porteret marchand, agé d’environ </w:t>
      </w:r>
      <w:r w:rsidR="00DE19E1">
        <w:rPr>
          <w:sz w:val="24"/>
          <w:szCs w:val="24"/>
        </w:rPr>
        <w:t>8</w:t>
      </w:r>
      <w:r>
        <w:rPr>
          <w:sz w:val="24"/>
          <w:szCs w:val="24"/>
        </w:rPr>
        <w:t>0 ans, muny des sacrements, mort d’hier, presence de</w:t>
      </w:r>
      <w:r w:rsidR="00DE19E1">
        <w:rPr>
          <w:sz w:val="24"/>
          <w:szCs w:val="24"/>
        </w:rPr>
        <w:t xml:space="preserve"> </w:t>
      </w:r>
      <w:r>
        <w:rPr>
          <w:sz w:val="24"/>
          <w:szCs w:val="24"/>
        </w:rPr>
        <w:t>s</w:t>
      </w:r>
      <w:r w:rsidR="00DE19E1">
        <w:rPr>
          <w:sz w:val="24"/>
          <w:szCs w:val="24"/>
        </w:rPr>
        <w:t>es fils et</w:t>
      </w:r>
      <w:r>
        <w:rPr>
          <w:sz w:val="24"/>
          <w:szCs w:val="24"/>
        </w:rPr>
        <w:t xml:space="preserve"> témoins soussignés.</w:t>
      </w:r>
    </w:p>
    <w:p w14:paraId="322281CE" w14:textId="77777777" w:rsidR="00C873EE" w:rsidRDefault="00C873EE" w:rsidP="00C873EE">
      <w:pPr>
        <w:jc w:val="both"/>
        <w:rPr>
          <w:sz w:val="24"/>
          <w:szCs w:val="24"/>
        </w:rPr>
      </w:pPr>
      <w:r>
        <w:rPr>
          <w:sz w:val="24"/>
          <w:szCs w:val="24"/>
        </w:rPr>
        <w:t xml:space="preserve">Signatures : Charpy curé, </w:t>
      </w:r>
      <w:r w:rsidR="00DE19E1">
        <w:rPr>
          <w:sz w:val="24"/>
          <w:szCs w:val="24"/>
        </w:rPr>
        <w:t xml:space="preserve">Rigoine ptre, Porteret, Viard, </w:t>
      </w:r>
      <w:r>
        <w:rPr>
          <w:sz w:val="24"/>
          <w:szCs w:val="24"/>
        </w:rPr>
        <w:t>Gentil.</w:t>
      </w:r>
    </w:p>
    <w:p w14:paraId="70DA9D3D" w14:textId="77777777" w:rsidR="008B02EA" w:rsidRDefault="008B02EA" w:rsidP="00A25CCE">
      <w:pPr>
        <w:jc w:val="both"/>
        <w:rPr>
          <w:sz w:val="24"/>
          <w:szCs w:val="24"/>
        </w:rPr>
      </w:pPr>
    </w:p>
    <w:p w14:paraId="0DCF3276" w14:textId="77777777" w:rsidR="00DE19E1" w:rsidRDefault="00DE19E1" w:rsidP="00DE19E1">
      <w:pPr>
        <w:jc w:val="both"/>
        <w:rPr>
          <w:sz w:val="24"/>
          <w:szCs w:val="24"/>
        </w:rPr>
      </w:pPr>
      <w:r>
        <w:rPr>
          <w:sz w:val="24"/>
          <w:szCs w:val="24"/>
        </w:rPr>
        <w:t xml:space="preserve">Ce 2 mars 1735 nous curé avons enterré dans notre cimetière Claude Baudot, agé d’environ 80 ans, mort d’hier, muny des sacrements et led </w:t>
      </w:r>
      <w:r w:rsidR="00EC21B8">
        <w:rPr>
          <w:sz w:val="24"/>
          <w:szCs w:val="24"/>
        </w:rPr>
        <w:t>enterrement</w:t>
      </w:r>
      <w:r>
        <w:rPr>
          <w:sz w:val="24"/>
          <w:szCs w:val="24"/>
        </w:rPr>
        <w:t xml:space="preserve"> fait presence des parents et témoins soussignés.</w:t>
      </w:r>
    </w:p>
    <w:p w14:paraId="60CF91BC" w14:textId="77777777" w:rsidR="00DE19E1" w:rsidRDefault="00DE19E1" w:rsidP="00DE19E1">
      <w:pPr>
        <w:jc w:val="both"/>
        <w:rPr>
          <w:sz w:val="24"/>
          <w:szCs w:val="24"/>
        </w:rPr>
      </w:pPr>
      <w:r>
        <w:rPr>
          <w:sz w:val="24"/>
          <w:szCs w:val="24"/>
        </w:rPr>
        <w:t>Signatures : Charpy curé, C Baudot, Viard, Gentil.</w:t>
      </w:r>
    </w:p>
    <w:p w14:paraId="1616D455" w14:textId="77777777" w:rsidR="008B02EA" w:rsidRDefault="008B02EA" w:rsidP="00A25CCE">
      <w:pPr>
        <w:jc w:val="both"/>
        <w:rPr>
          <w:sz w:val="24"/>
          <w:szCs w:val="24"/>
        </w:rPr>
      </w:pPr>
    </w:p>
    <w:p w14:paraId="04DC7E19" w14:textId="77777777" w:rsidR="00DE19E1" w:rsidRDefault="00DE19E1" w:rsidP="00DE19E1">
      <w:pPr>
        <w:jc w:val="both"/>
      </w:pPr>
      <w:r w:rsidRPr="00224C1D">
        <w:rPr>
          <w:b/>
          <w:sz w:val="24"/>
          <w:szCs w:val="24"/>
        </w:rPr>
        <w:t xml:space="preserve">Page </w:t>
      </w:r>
      <w:r>
        <w:rPr>
          <w:b/>
          <w:sz w:val="24"/>
          <w:szCs w:val="24"/>
        </w:rPr>
        <w:t>55</w:t>
      </w:r>
      <w:r w:rsidRPr="00224C1D">
        <w:rPr>
          <w:b/>
          <w:sz w:val="24"/>
          <w:szCs w:val="24"/>
        </w:rPr>
        <w:t xml:space="preserve"> des archives.</w:t>
      </w:r>
      <w:r w:rsidRPr="00745758">
        <w:t xml:space="preserve"> </w:t>
      </w:r>
    </w:p>
    <w:p w14:paraId="19DE47EC" w14:textId="77777777" w:rsidR="008B02EA" w:rsidRDefault="008B02EA" w:rsidP="00A25CCE">
      <w:pPr>
        <w:jc w:val="both"/>
        <w:rPr>
          <w:sz w:val="24"/>
          <w:szCs w:val="24"/>
        </w:rPr>
      </w:pPr>
    </w:p>
    <w:p w14:paraId="7F79DD1B" w14:textId="77777777" w:rsidR="00A26C3C" w:rsidRDefault="00A26C3C" w:rsidP="00A26C3C">
      <w:pPr>
        <w:jc w:val="both"/>
        <w:rPr>
          <w:sz w:val="24"/>
          <w:szCs w:val="24"/>
        </w:rPr>
      </w:pPr>
      <w:r>
        <w:rPr>
          <w:sz w:val="24"/>
          <w:szCs w:val="24"/>
        </w:rPr>
        <w:t>Ce 3 mars 1735 nous curé avons batizé Marie fille de Nicolas Lamiral boulanger et de Denize Laignelet ses père et mere né de ce jour, le parein Benigne Roydot fils et la mareine Marie Chauvot fille avec nous soussignés.</w:t>
      </w:r>
    </w:p>
    <w:p w14:paraId="012453BE" w14:textId="77777777" w:rsidR="00A26C3C" w:rsidRDefault="00A26C3C" w:rsidP="00A26C3C">
      <w:pPr>
        <w:jc w:val="both"/>
        <w:rPr>
          <w:sz w:val="24"/>
          <w:szCs w:val="24"/>
        </w:rPr>
      </w:pPr>
      <w:r>
        <w:rPr>
          <w:sz w:val="24"/>
          <w:szCs w:val="24"/>
        </w:rPr>
        <w:t>Signatures : Charpy curé d’Aignay le Duc, M Chauvot, B Roidot, Viard.</w:t>
      </w:r>
    </w:p>
    <w:p w14:paraId="69AD481C" w14:textId="77777777" w:rsidR="00DE19E1" w:rsidRDefault="00DE19E1" w:rsidP="00A25CCE">
      <w:pPr>
        <w:jc w:val="both"/>
        <w:rPr>
          <w:sz w:val="24"/>
          <w:szCs w:val="24"/>
        </w:rPr>
      </w:pPr>
    </w:p>
    <w:p w14:paraId="37B43AD5" w14:textId="77777777" w:rsidR="00A26C3C" w:rsidRDefault="00A26C3C" w:rsidP="00A26C3C">
      <w:pPr>
        <w:jc w:val="both"/>
        <w:rPr>
          <w:sz w:val="24"/>
          <w:szCs w:val="24"/>
        </w:rPr>
      </w:pPr>
      <w:r>
        <w:rPr>
          <w:sz w:val="24"/>
          <w:szCs w:val="24"/>
        </w:rPr>
        <w:t>Ce 12 mars 1735 nous curé avons batizé Quentin fils du sieur Jean Siredey de Grand Bois et de demoiselle Nicolle Aly ses père et mere né de légitime mariage ce present jour, le parein Quentin Couturier de Grand Bois et la mareine Marie Moniot aussy de Grand Bois qui ne savent signer enquis.</w:t>
      </w:r>
    </w:p>
    <w:p w14:paraId="1841C876" w14:textId="77777777" w:rsidR="00A26C3C" w:rsidRDefault="00A26C3C" w:rsidP="00A26C3C">
      <w:pPr>
        <w:jc w:val="both"/>
        <w:rPr>
          <w:sz w:val="24"/>
          <w:szCs w:val="24"/>
        </w:rPr>
      </w:pPr>
      <w:r>
        <w:rPr>
          <w:sz w:val="24"/>
          <w:szCs w:val="24"/>
        </w:rPr>
        <w:t>Signatures : Charpy curé, Viard.</w:t>
      </w:r>
    </w:p>
    <w:p w14:paraId="2EB40A7F" w14:textId="77777777" w:rsidR="00A26C3C" w:rsidRDefault="00A26C3C" w:rsidP="00A25CCE">
      <w:pPr>
        <w:jc w:val="both"/>
        <w:rPr>
          <w:sz w:val="24"/>
          <w:szCs w:val="24"/>
        </w:rPr>
      </w:pPr>
    </w:p>
    <w:p w14:paraId="4C036362" w14:textId="77777777" w:rsidR="00A26C3C" w:rsidRDefault="00A26C3C" w:rsidP="00A26C3C">
      <w:pPr>
        <w:jc w:val="both"/>
        <w:rPr>
          <w:sz w:val="24"/>
          <w:szCs w:val="24"/>
        </w:rPr>
      </w:pPr>
      <w:r>
        <w:rPr>
          <w:sz w:val="24"/>
          <w:szCs w:val="24"/>
        </w:rPr>
        <w:t>Ce même jour 12 mars 1735 nous curé avons batizé Pierre fils de Quentin Couturier metayer a Grand Bois et de Anne Roy ses père et mere né de légitime mariage, le parein Pierre Moniot fils et la mareine Pierrette Roy tante de l’enfant qui ne savent signer.</w:t>
      </w:r>
    </w:p>
    <w:p w14:paraId="390877C0" w14:textId="77777777" w:rsidR="00A26C3C" w:rsidRDefault="00A26C3C" w:rsidP="00A26C3C">
      <w:pPr>
        <w:jc w:val="both"/>
        <w:rPr>
          <w:sz w:val="24"/>
          <w:szCs w:val="24"/>
        </w:rPr>
      </w:pPr>
      <w:r>
        <w:rPr>
          <w:sz w:val="24"/>
          <w:szCs w:val="24"/>
        </w:rPr>
        <w:t>Signatures : Charpy curé d’Aignay, Viard.</w:t>
      </w:r>
    </w:p>
    <w:p w14:paraId="14E6CFBA" w14:textId="77777777" w:rsidR="00A26C3C" w:rsidRDefault="00A26C3C" w:rsidP="00A25CCE">
      <w:pPr>
        <w:jc w:val="both"/>
        <w:rPr>
          <w:sz w:val="24"/>
          <w:szCs w:val="24"/>
        </w:rPr>
      </w:pPr>
    </w:p>
    <w:p w14:paraId="75BBD747" w14:textId="77777777" w:rsidR="00A26C3C" w:rsidRDefault="00A26C3C" w:rsidP="00A26C3C">
      <w:pPr>
        <w:jc w:val="both"/>
        <w:rPr>
          <w:sz w:val="24"/>
          <w:szCs w:val="24"/>
        </w:rPr>
      </w:pPr>
      <w:r>
        <w:rPr>
          <w:sz w:val="24"/>
          <w:szCs w:val="24"/>
        </w:rPr>
        <w:t>Ce 12 mars 1735 nous curé avons batizé Nicolle fille de Pierre Desclers et de Marie Seroin ses père et mere né de légitime mariage ce present jour, le parein Pierre Maillard controleur en ce lieu</w:t>
      </w:r>
      <w:r w:rsidR="00F22B81">
        <w:rPr>
          <w:sz w:val="24"/>
          <w:szCs w:val="24"/>
        </w:rPr>
        <w:t xml:space="preserve"> et</w:t>
      </w:r>
      <w:r>
        <w:rPr>
          <w:sz w:val="24"/>
          <w:szCs w:val="24"/>
        </w:rPr>
        <w:t xml:space="preserve"> la mareine </w:t>
      </w:r>
      <w:r w:rsidR="00F22B81" w:rsidRPr="00F22B81">
        <w:rPr>
          <w:sz w:val="24"/>
          <w:szCs w:val="24"/>
        </w:rPr>
        <w:t>Nicol</w:t>
      </w:r>
      <w:r w:rsidR="00F22B81">
        <w:rPr>
          <w:sz w:val="24"/>
          <w:szCs w:val="24"/>
        </w:rPr>
        <w:t>l</w:t>
      </w:r>
      <w:r w:rsidR="00F22B81" w:rsidRPr="00F22B81">
        <w:rPr>
          <w:sz w:val="24"/>
          <w:szCs w:val="24"/>
        </w:rPr>
        <w:t>e P</w:t>
      </w:r>
      <w:r w:rsidR="00F22B81">
        <w:rPr>
          <w:sz w:val="24"/>
          <w:szCs w:val="24"/>
        </w:rPr>
        <w:t>oncenot</w:t>
      </w:r>
      <w:r w:rsidR="00F22B81" w:rsidRPr="00F22B81">
        <w:rPr>
          <w:sz w:val="24"/>
          <w:szCs w:val="24"/>
        </w:rPr>
        <w:t xml:space="preserve"> femme du sieur M</w:t>
      </w:r>
      <w:r w:rsidR="00F22B81">
        <w:rPr>
          <w:sz w:val="24"/>
          <w:szCs w:val="24"/>
        </w:rPr>
        <w:t>ignard</w:t>
      </w:r>
      <w:r w:rsidR="00F22B81" w:rsidRPr="00F22B81">
        <w:rPr>
          <w:sz w:val="24"/>
          <w:szCs w:val="24"/>
        </w:rPr>
        <w:t xml:space="preserve"> marchand tanneur</w:t>
      </w:r>
      <w:r>
        <w:rPr>
          <w:sz w:val="24"/>
          <w:szCs w:val="24"/>
        </w:rPr>
        <w:t>.</w:t>
      </w:r>
    </w:p>
    <w:p w14:paraId="423EAE49" w14:textId="77777777" w:rsidR="00A26C3C" w:rsidRDefault="00A26C3C" w:rsidP="00A26C3C">
      <w:pPr>
        <w:jc w:val="both"/>
        <w:rPr>
          <w:sz w:val="24"/>
          <w:szCs w:val="24"/>
        </w:rPr>
      </w:pPr>
      <w:r>
        <w:rPr>
          <w:sz w:val="24"/>
          <w:szCs w:val="24"/>
        </w:rPr>
        <w:t>Signatures : Charpy curé</w:t>
      </w:r>
      <w:r w:rsidR="00F22B81">
        <w:rPr>
          <w:sz w:val="24"/>
          <w:szCs w:val="24"/>
        </w:rPr>
        <w:t xml:space="preserve"> d’Aignay le Duc</w:t>
      </w:r>
      <w:r>
        <w:rPr>
          <w:sz w:val="24"/>
          <w:szCs w:val="24"/>
        </w:rPr>
        <w:t>,</w:t>
      </w:r>
      <w:r w:rsidR="00F22B81">
        <w:rPr>
          <w:sz w:val="24"/>
          <w:szCs w:val="24"/>
        </w:rPr>
        <w:t xml:space="preserve"> Maillard, </w:t>
      </w:r>
      <w:r>
        <w:rPr>
          <w:sz w:val="24"/>
          <w:szCs w:val="24"/>
        </w:rPr>
        <w:t>Viard.</w:t>
      </w:r>
    </w:p>
    <w:p w14:paraId="79B10B25" w14:textId="77777777" w:rsidR="00A26C3C" w:rsidRDefault="00A26C3C" w:rsidP="00A25CCE">
      <w:pPr>
        <w:jc w:val="both"/>
        <w:rPr>
          <w:sz w:val="24"/>
          <w:szCs w:val="24"/>
        </w:rPr>
      </w:pPr>
    </w:p>
    <w:p w14:paraId="18058879" w14:textId="77777777" w:rsidR="00F22B81" w:rsidRDefault="00F22B81" w:rsidP="00F22B81">
      <w:pPr>
        <w:jc w:val="both"/>
        <w:rPr>
          <w:sz w:val="24"/>
          <w:szCs w:val="24"/>
        </w:rPr>
      </w:pPr>
      <w:r>
        <w:rPr>
          <w:sz w:val="24"/>
          <w:szCs w:val="24"/>
        </w:rPr>
        <w:t>Ce 30 mars 1735 nous curé avons batizé Jeanne Francoize Mattieu fille de Charle Mattieu tailleur d’habits et de Francoize Valerot ses père et mere, elle a eu pour parein Claude Mattieu couzin et pour mareine Jeanne Francoize Vachet</w:t>
      </w:r>
      <w:r w:rsidRPr="00F22B81">
        <w:rPr>
          <w:sz w:val="24"/>
          <w:szCs w:val="24"/>
        </w:rPr>
        <w:t xml:space="preserve"> </w:t>
      </w:r>
      <w:r>
        <w:rPr>
          <w:sz w:val="24"/>
          <w:szCs w:val="24"/>
        </w:rPr>
        <w:t>representée par sa mere.</w:t>
      </w:r>
    </w:p>
    <w:p w14:paraId="27515184" w14:textId="77777777" w:rsidR="00F22B81" w:rsidRDefault="00F22B81" w:rsidP="00F22B81">
      <w:pPr>
        <w:jc w:val="both"/>
        <w:rPr>
          <w:sz w:val="24"/>
          <w:szCs w:val="24"/>
        </w:rPr>
      </w:pPr>
      <w:r>
        <w:rPr>
          <w:sz w:val="24"/>
          <w:szCs w:val="24"/>
        </w:rPr>
        <w:t>Signatures : Charpy curé d’Aignay, Claude Mathieu, Viard.</w:t>
      </w:r>
    </w:p>
    <w:p w14:paraId="75B0FA55" w14:textId="77777777" w:rsidR="00F22B81" w:rsidRDefault="00F22B81" w:rsidP="00A25CCE">
      <w:pPr>
        <w:jc w:val="both"/>
        <w:rPr>
          <w:sz w:val="24"/>
          <w:szCs w:val="24"/>
        </w:rPr>
      </w:pPr>
    </w:p>
    <w:p w14:paraId="218096BA" w14:textId="77777777" w:rsidR="00F22B81" w:rsidRDefault="00F22B81" w:rsidP="00F22B81">
      <w:pPr>
        <w:jc w:val="both"/>
        <w:rPr>
          <w:sz w:val="24"/>
          <w:szCs w:val="24"/>
        </w:rPr>
      </w:pPr>
      <w:r>
        <w:rPr>
          <w:sz w:val="24"/>
          <w:szCs w:val="24"/>
        </w:rPr>
        <w:t>Ce 31 mars 1735 nous curé avons batizé Antoine Vincent Malbranche fils de Jean Malbranche puisné marchand et d’Heleine Royer ses père et mere né d’hier et de légitime mariage, le parein Antoine Royer oncle à l’enfant et la mareine Denize Malbranche tante à l’enfant.</w:t>
      </w:r>
    </w:p>
    <w:p w14:paraId="5D231D2F" w14:textId="77777777" w:rsidR="00F22B81" w:rsidRDefault="00F22B81" w:rsidP="00F22B81">
      <w:pPr>
        <w:jc w:val="both"/>
        <w:rPr>
          <w:sz w:val="24"/>
          <w:szCs w:val="24"/>
        </w:rPr>
      </w:pPr>
      <w:r>
        <w:rPr>
          <w:sz w:val="24"/>
          <w:szCs w:val="24"/>
        </w:rPr>
        <w:t>Signatures : Charpy curé, A Royer, D Malbranche, Viard.</w:t>
      </w:r>
    </w:p>
    <w:p w14:paraId="27237615" w14:textId="77777777" w:rsidR="00F22B81" w:rsidRDefault="00F22B81" w:rsidP="00A25CCE">
      <w:pPr>
        <w:jc w:val="both"/>
        <w:rPr>
          <w:sz w:val="24"/>
          <w:szCs w:val="24"/>
        </w:rPr>
      </w:pPr>
    </w:p>
    <w:p w14:paraId="1675CD96" w14:textId="77777777" w:rsidR="00F22B81" w:rsidRDefault="00F22B81" w:rsidP="00F22B81">
      <w:pPr>
        <w:jc w:val="both"/>
        <w:rPr>
          <w:sz w:val="24"/>
          <w:szCs w:val="24"/>
        </w:rPr>
      </w:pPr>
      <w:r>
        <w:rPr>
          <w:sz w:val="24"/>
          <w:szCs w:val="24"/>
        </w:rPr>
        <w:t xml:space="preserve">Ce </w:t>
      </w:r>
      <w:r w:rsidR="007F068F">
        <w:rPr>
          <w:sz w:val="24"/>
          <w:szCs w:val="24"/>
        </w:rPr>
        <w:t>dernier</w:t>
      </w:r>
      <w:r>
        <w:rPr>
          <w:sz w:val="24"/>
          <w:szCs w:val="24"/>
        </w:rPr>
        <w:t xml:space="preserve"> mars 1735 nous curé </w:t>
      </w:r>
      <w:r w:rsidR="007F068F">
        <w:rPr>
          <w:sz w:val="24"/>
          <w:szCs w:val="24"/>
        </w:rPr>
        <w:t xml:space="preserve">Pierre Barbier curé de Duesme en l’absence du sieur curé </w:t>
      </w:r>
      <w:r>
        <w:rPr>
          <w:sz w:val="24"/>
          <w:szCs w:val="24"/>
        </w:rPr>
        <w:t>avons ba</w:t>
      </w:r>
      <w:r w:rsidR="007F068F">
        <w:rPr>
          <w:sz w:val="24"/>
          <w:szCs w:val="24"/>
        </w:rPr>
        <w:t>p</w:t>
      </w:r>
      <w:r>
        <w:rPr>
          <w:sz w:val="24"/>
          <w:szCs w:val="24"/>
        </w:rPr>
        <w:t xml:space="preserve">tizé </w:t>
      </w:r>
      <w:r w:rsidR="007F068F">
        <w:rPr>
          <w:sz w:val="24"/>
          <w:szCs w:val="24"/>
        </w:rPr>
        <w:t>Catherine Malbranche</w:t>
      </w:r>
      <w:r>
        <w:rPr>
          <w:sz w:val="24"/>
          <w:szCs w:val="24"/>
        </w:rPr>
        <w:t xml:space="preserve"> fille </w:t>
      </w:r>
      <w:r w:rsidR="007F068F">
        <w:rPr>
          <w:sz w:val="24"/>
          <w:szCs w:val="24"/>
        </w:rPr>
        <w:t xml:space="preserve">legitime </w:t>
      </w:r>
      <w:r>
        <w:rPr>
          <w:sz w:val="24"/>
          <w:szCs w:val="24"/>
        </w:rPr>
        <w:t xml:space="preserve">de </w:t>
      </w:r>
      <w:r w:rsidR="007F068F">
        <w:rPr>
          <w:sz w:val="24"/>
          <w:szCs w:val="24"/>
        </w:rPr>
        <w:t xml:space="preserve">Blaise Malbranche </w:t>
      </w:r>
      <w:r>
        <w:rPr>
          <w:sz w:val="24"/>
          <w:szCs w:val="24"/>
        </w:rPr>
        <w:t xml:space="preserve">et de </w:t>
      </w:r>
      <w:r w:rsidR="007F068F">
        <w:rPr>
          <w:sz w:val="24"/>
          <w:szCs w:val="24"/>
        </w:rPr>
        <w:t>Anne Mathieu sa femme marchand a Aignay</w:t>
      </w:r>
      <w:r>
        <w:rPr>
          <w:sz w:val="24"/>
          <w:szCs w:val="24"/>
        </w:rPr>
        <w:t xml:space="preserve"> </w:t>
      </w:r>
      <w:r w:rsidR="007F068F">
        <w:rPr>
          <w:sz w:val="24"/>
          <w:szCs w:val="24"/>
        </w:rPr>
        <w:t xml:space="preserve">a eut pour </w:t>
      </w:r>
      <w:r>
        <w:rPr>
          <w:sz w:val="24"/>
          <w:szCs w:val="24"/>
        </w:rPr>
        <w:t xml:space="preserve">parin </w:t>
      </w:r>
      <w:r w:rsidR="007F068F">
        <w:rPr>
          <w:sz w:val="24"/>
          <w:szCs w:val="24"/>
        </w:rPr>
        <w:t xml:space="preserve">Jean Belin de Frolois representé par René Rouget qui s’est soussigné </w:t>
      </w:r>
      <w:r>
        <w:rPr>
          <w:sz w:val="24"/>
          <w:szCs w:val="24"/>
        </w:rPr>
        <w:t xml:space="preserve">la mareine </w:t>
      </w:r>
      <w:r w:rsidR="007F068F">
        <w:rPr>
          <w:sz w:val="24"/>
          <w:szCs w:val="24"/>
        </w:rPr>
        <w:t>Catherine Rouget qui s’est soussigné avec nous et les témoins.</w:t>
      </w:r>
    </w:p>
    <w:p w14:paraId="405CB1AF" w14:textId="77777777" w:rsidR="00F22B81" w:rsidRDefault="00F22B81" w:rsidP="00F22B81">
      <w:pPr>
        <w:jc w:val="both"/>
        <w:rPr>
          <w:sz w:val="24"/>
          <w:szCs w:val="24"/>
        </w:rPr>
      </w:pPr>
      <w:r>
        <w:rPr>
          <w:sz w:val="24"/>
          <w:szCs w:val="24"/>
        </w:rPr>
        <w:t xml:space="preserve">Signatures : </w:t>
      </w:r>
      <w:r w:rsidR="007F068F">
        <w:rPr>
          <w:sz w:val="24"/>
          <w:szCs w:val="24"/>
        </w:rPr>
        <w:t>Barbier</w:t>
      </w:r>
      <w:r>
        <w:rPr>
          <w:sz w:val="24"/>
          <w:szCs w:val="24"/>
        </w:rPr>
        <w:t xml:space="preserve"> curé d</w:t>
      </w:r>
      <w:r w:rsidR="007F068F">
        <w:rPr>
          <w:sz w:val="24"/>
          <w:szCs w:val="24"/>
        </w:rPr>
        <w:t>e Duesme</w:t>
      </w:r>
      <w:r>
        <w:rPr>
          <w:sz w:val="24"/>
          <w:szCs w:val="24"/>
        </w:rPr>
        <w:t xml:space="preserve">, </w:t>
      </w:r>
      <w:r w:rsidR="007F068F">
        <w:rPr>
          <w:sz w:val="24"/>
          <w:szCs w:val="24"/>
        </w:rPr>
        <w:t>C Rouget, R Rouget</w:t>
      </w:r>
      <w:r>
        <w:rPr>
          <w:sz w:val="24"/>
          <w:szCs w:val="24"/>
        </w:rPr>
        <w:t>, Viard.</w:t>
      </w:r>
    </w:p>
    <w:p w14:paraId="3F195746" w14:textId="77777777" w:rsidR="00DE19E1" w:rsidRDefault="007F068F" w:rsidP="00A25CCE">
      <w:pPr>
        <w:jc w:val="both"/>
        <w:rPr>
          <w:sz w:val="24"/>
          <w:szCs w:val="24"/>
        </w:rPr>
      </w:pPr>
      <w:r>
        <w:rPr>
          <w:sz w:val="24"/>
          <w:szCs w:val="24"/>
        </w:rPr>
        <w:br w:type="column"/>
      </w:r>
    </w:p>
    <w:p w14:paraId="4A35E3F5" w14:textId="77777777" w:rsidR="007F068F" w:rsidRDefault="007F068F" w:rsidP="00A25CCE">
      <w:pPr>
        <w:jc w:val="both"/>
        <w:rPr>
          <w:sz w:val="24"/>
          <w:szCs w:val="24"/>
        </w:rPr>
      </w:pPr>
    </w:p>
    <w:p w14:paraId="10770B71" w14:textId="77777777" w:rsidR="007F068F" w:rsidRDefault="007F068F" w:rsidP="00A25CCE">
      <w:pPr>
        <w:jc w:val="both"/>
        <w:rPr>
          <w:sz w:val="24"/>
          <w:szCs w:val="24"/>
        </w:rPr>
      </w:pPr>
    </w:p>
    <w:p w14:paraId="41FEB4EF" w14:textId="77777777" w:rsidR="007F068F" w:rsidRDefault="007F068F" w:rsidP="00A25CCE">
      <w:pPr>
        <w:jc w:val="both"/>
        <w:rPr>
          <w:sz w:val="24"/>
          <w:szCs w:val="24"/>
        </w:rPr>
      </w:pPr>
    </w:p>
    <w:p w14:paraId="63700838" w14:textId="77777777" w:rsidR="007F068F" w:rsidRDefault="007F068F" w:rsidP="00A25CCE">
      <w:pPr>
        <w:jc w:val="both"/>
        <w:rPr>
          <w:sz w:val="24"/>
          <w:szCs w:val="24"/>
        </w:rPr>
      </w:pPr>
    </w:p>
    <w:p w14:paraId="5BF82C8D" w14:textId="77777777" w:rsidR="007F068F" w:rsidRDefault="007F068F" w:rsidP="00A25CCE">
      <w:pPr>
        <w:jc w:val="both"/>
        <w:rPr>
          <w:sz w:val="24"/>
          <w:szCs w:val="24"/>
        </w:rPr>
      </w:pPr>
    </w:p>
    <w:p w14:paraId="5AD1FFC1" w14:textId="77777777" w:rsidR="007F068F" w:rsidRDefault="007F068F" w:rsidP="00A25CCE">
      <w:pPr>
        <w:jc w:val="both"/>
        <w:rPr>
          <w:sz w:val="24"/>
          <w:szCs w:val="24"/>
        </w:rPr>
      </w:pPr>
    </w:p>
    <w:p w14:paraId="454D637C" w14:textId="77777777" w:rsidR="007F068F" w:rsidRDefault="007F068F" w:rsidP="00A25CCE">
      <w:pPr>
        <w:jc w:val="both"/>
        <w:rPr>
          <w:sz w:val="24"/>
          <w:szCs w:val="24"/>
        </w:rPr>
      </w:pPr>
    </w:p>
    <w:p w14:paraId="44EE53C1" w14:textId="77777777" w:rsidR="007F068F" w:rsidRDefault="007F068F" w:rsidP="00A25CCE">
      <w:pPr>
        <w:jc w:val="both"/>
        <w:rPr>
          <w:sz w:val="24"/>
          <w:szCs w:val="24"/>
        </w:rPr>
      </w:pPr>
    </w:p>
    <w:p w14:paraId="060FE670" w14:textId="77777777" w:rsidR="007F068F" w:rsidRDefault="007F068F" w:rsidP="00A25CCE">
      <w:pPr>
        <w:jc w:val="both"/>
        <w:rPr>
          <w:sz w:val="24"/>
          <w:szCs w:val="24"/>
        </w:rPr>
      </w:pPr>
    </w:p>
    <w:p w14:paraId="2B080991" w14:textId="77777777" w:rsidR="007F068F" w:rsidRDefault="007F068F" w:rsidP="00A25CCE">
      <w:pPr>
        <w:jc w:val="both"/>
        <w:rPr>
          <w:sz w:val="24"/>
          <w:szCs w:val="24"/>
        </w:rPr>
      </w:pPr>
    </w:p>
    <w:p w14:paraId="6E63BFF6" w14:textId="77777777" w:rsidR="007F068F" w:rsidRDefault="007F068F" w:rsidP="00A25CCE">
      <w:pPr>
        <w:jc w:val="both"/>
        <w:rPr>
          <w:sz w:val="24"/>
          <w:szCs w:val="24"/>
        </w:rPr>
      </w:pPr>
    </w:p>
    <w:p w14:paraId="03C83ABB" w14:textId="77777777" w:rsidR="007F068F" w:rsidRDefault="007F068F" w:rsidP="00A25CCE">
      <w:pPr>
        <w:jc w:val="both"/>
        <w:rPr>
          <w:sz w:val="24"/>
          <w:szCs w:val="24"/>
        </w:rPr>
      </w:pPr>
    </w:p>
    <w:p w14:paraId="3381BCE0" w14:textId="77777777" w:rsidR="007F068F" w:rsidRDefault="007F068F" w:rsidP="00A25CCE">
      <w:pPr>
        <w:jc w:val="both"/>
        <w:rPr>
          <w:sz w:val="24"/>
          <w:szCs w:val="24"/>
        </w:rPr>
      </w:pPr>
    </w:p>
    <w:p w14:paraId="1337A5E9" w14:textId="77777777" w:rsidR="007F068F" w:rsidRDefault="007F068F" w:rsidP="00A25CCE">
      <w:pPr>
        <w:jc w:val="both"/>
        <w:rPr>
          <w:sz w:val="24"/>
          <w:szCs w:val="24"/>
        </w:rPr>
      </w:pPr>
    </w:p>
    <w:p w14:paraId="58E48886" w14:textId="77777777" w:rsidR="00F673EC" w:rsidRDefault="00F673EC" w:rsidP="00A25CCE">
      <w:pPr>
        <w:jc w:val="both"/>
        <w:rPr>
          <w:sz w:val="24"/>
          <w:szCs w:val="24"/>
        </w:rPr>
      </w:pPr>
    </w:p>
    <w:p w14:paraId="52567550" w14:textId="77777777" w:rsidR="00F673EC" w:rsidRDefault="00F673EC" w:rsidP="00A25CCE">
      <w:pPr>
        <w:jc w:val="both"/>
        <w:rPr>
          <w:sz w:val="24"/>
          <w:szCs w:val="24"/>
        </w:rPr>
      </w:pPr>
    </w:p>
    <w:p w14:paraId="59DF68D6" w14:textId="77777777" w:rsidR="00F673EC" w:rsidRDefault="00F673EC" w:rsidP="00A25CCE">
      <w:pPr>
        <w:jc w:val="both"/>
        <w:rPr>
          <w:sz w:val="24"/>
          <w:szCs w:val="24"/>
        </w:rPr>
      </w:pPr>
    </w:p>
    <w:p w14:paraId="6AC5AD5C" w14:textId="77777777" w:rsidR="00F673EC" w:rsidRDefault="00F673EC" w:rsidP="00A25CCE">
      <w:pPr>
        <w:jc w:val="both"/>
        <w:rPr>
          <w:sz w:val="24"/>
          <w:szCs w:val="24"/>
        </w:rPr>
      </w:pPr>
    </w:p>
    <w:p w14:paraId="3C989789" w14:textId="77777777" w:rsidR="00F673EC" w:rsidRDefault="00F673EC" w:rsidP="00A25CCE">
      <w:pPr>
        <w:jc w:val="both"/>
        <w:rPr>
          <w:sz w:val="24"/>
          <w:szCs w:val="24"/>
        </w:rPr>
      </w:pPr>
    </w:p>
    <w:p w14:paraId="44FA3903" w14:textId="77777777" w:rsidR="00F673EC" w:rsidRDefault="00F673EC" w:rsidP="00A25CCE">
      <w:pPr>
        <w:jc w:val="both"/>
        <w:rPr>
          <w:sz w:val="24"/>
          <w:szCs w:val="24"/>
        </w:rPr>
      </w:pPr>
    </w:p>
    <w:p w14:paraId="4E6A048D" w14:textId="77777777" w:rsidR="00F673EC" w:rsidRDefault="00F673EC" w:rsidP="00A25CCE">
      <w:pPr>
        <w:jc w:val="both"/>
        <w:rPr>
          <w:sz w:val="24"/>
          <w:szCs w:val="24"/>
        </w:rPr>
      </w:pPr>
    </w:p>
    <w:p w14:paraId="543D749B" w14:textId="77777777" w:rsidR="00F673EC" w:rsidRDefault="00F673EC" w:rsidP="00A25CCE">
      <w:pPr>
        <w:jc w:val="both"/>
        <w:rPr>
          <w:sz w:val="24"/>
          <w:szCs w:val="24"/>
        </w:rPr>
      </w:pPr>
    </w:p>
    <w:p w14:paraId="54AF40EA" w14:textId="77777777" w:rsidR="00F673EC" w:rsidRDefault="00F673EC" w:rsidP="00A25CCE">
      <w:pPr>
        <w:jc w:val="both"/>
        <w:rPr>
          <w:sz w:val="24"/>
          <w:szCs w:val="24"/>
        </w:rPr>
      </w:pPr>
    </w:p>
    <w:p w14:paraId="625A2C58" w14:textId="77777777" w:rsidR="00F673EC" w:rsidRDefault="00F673EC" w:rsidP="00A25CCE">
      <w:pPr>
        <w:jc w:val="both"/>
        <w:rPr>
          <w:sz w:val="24"/>
          <w:szCs w:val="24"/>
        </w:rPr>
      </w:pPr>
    </w:p>
    <w:p w14:paraId="386415EB" w14:textId="77777777" w:rsidR="00F673EC" w:rsidRDefault="00F673EC" w:rsidP="00A25CCE">
      <w:pPr>
        <w:jc w:val="both"/>
        <w:rPr>
          <w:sz w:val="24"/>
          <w:szCs w:val="24"/>
        </w:rPr>
      </w:pPr>
    </w:p>
    <w:p w14:paraId="72A9AC10" w14:textId="77777777" w:rsidR="00F673EC" w:rsidRDefault="00F673EC" w:rsidP="00A25CCE">
      <w:pPr>
        <w:jc w:val="both"/>
        <w:rPr>
          <w:sz w:val="24"/>
          <w:szCs w:val="24"/>
        </w:rPr>
      </w:pPr>
    </w:p>
    <w:p w14:paraId="723ADDE4" w14:textId="77777777" w:rsidR="00F673EC" w:rsidRDefault="00F673EC" w:rsidP="00A25CCE">
      <w:pPr>
        <w:jc w:val="both"/>
        <w:rPr>
          <w:sz w:val="24"/>
          <w:szCs w:val="24"/>
        </w:rPr>
      </w:pPr>
    </w:p>
    <w:p w14:paraId="575F6C3D" w14:textId="77777777" w:rsidR="00F673EC" w:rsidRDefault="00F673EC" w:rsidP="00A25CCE">
      <w:pPr>
        <w:jc w:val="both"/>
        <w:rPr>
          <w:sz w:val="24"/>
          <w:szCs w:val="24"/>
        </w:rPr>
      </w:pPr>
    </w:p>
    <w:p w14:paraId="02C8361B" w14:textId="77777777" w:rsidR="00F673EC" w:rsidRDefault="00F673EC" w:rsidP="00A25CCE">
      <w:pPr>
        <w:jc w:val="both"/>
        <w:rPr>
          <w:sz w:val="24"/>
          <w:szCs w:val="24"/>
        </w:rPr>
      </w:pPr>
    </w:p>
    <w:p w14:paraId="55D06A65" w14:textId="77777777" w:rsidR="00F673EC" w:rsidRDefault="00F673EC" w:rsidP="00A25CCE">
      <w:pPr>
        <w:jc w:val="both"/>
        <w:rPr>
          <w:sz w:val="24"/>
          <w:szCs w:val="24"/>
        </w:rPr>
      </w:pPr>
    </w:p>
    <w:p w14:paraId="378E9490" w14:textId="77777777" w:rsidR="00F673EC" w:rsidRDefault="00F673EC" w:rsidP="00A25CCE">
      <w:pPr>
        <w:jc w:val="both"/>
        <w:rPr>
          <w:sz w:val="24"/>
          <w:szCs w:val="24"/>
        </w:rPr>
      </w:pPr>
    </w:p>
    <w:p w14:paraId="73E62A0E" w14:textId="77777777" w:rsidR="00F673EC" w:rsidRDefault="00F673EC" w:rsidP="00A25CCE">
      <w:pPr>
        <w:jc w:val="both"/>
        <w:rPr>
          <w:sz w:val="24"/>
          <w:szCs w:val="24"/>
        </w:rPr>
      </w:pPr>
    </w:p>
    <w:p w14:paraId="5FE861CE" w14:textId="77777777" w:rsidR="00F673EC" w:rsidRDefault="00F673EC" w:rsidP="00CF561C">
      <w:pPr>
        <w:jc w:val="center"/>
        <w:outlineLvl w:val="0"/>
        <w:rPr>
          <w:sz w:val="24"/>
          <w:szCs w:val="24"/>
        </w:rPr>
      </w:pPr>
      <w:r>
        <w:rPr>
          <w:sz w:val="24"/>
          <w:szCs w:val="24"/>
        </w:rPr>
        <w:t>Mort</w:t>
      </w:r>
    </w:p>
    <w:p w14:paraId="70FD0C73" w14:textId="77777777" w:rsidR="007F068F" w:rsidRDefault="007F068F" w:rsidP="00A25CCE">
      <w:pPr>
        <w:jc w:val="both"/>
        <w:rPr>
          <w:sz w:val="24"/>
          <w:szCs w:val="24"/>
        </w:rPr>
      </w:pPr>
    </w:p>
    <w:p w14:paraId="36D39835" w14:textId="77777777" w:rsidR="004D3C9C" w:rsidRDefault="004D3C9C" w:rsidP="00A25CCE">
      <w:pPr>
        <w:jc w:val="both"/>
        <w:rPr>
          <w:sz w:val="24"/>
          <w:szCs w:val="24"/>
        </w:rPr>
      </w:pPr>
    </w:p>
    <w:p w14:paraId="6E82E99D" w14:textId="77777777" w:rsidR="004D3C9C" w:rsidRDefault="004D3C9C" w:rsidP="00A25CCE">
      <w:pPr>
        <w:jc w:val="both"/>
        <w:rPr>
          <w:sz w:val="24"/>
          <w:szCs w:val="24"/>
        </w:rPr>
      </w:pPr>
    </w:p>
    <w:p w14:paraId="2F492D5D" w14:textId="77777777" w:rsidR="004D3C9C" w:rsidRDefault="004D3C9C" w:rsidP="00A25CCE">
      <w:pPr>
        <w:jc w:val="both"/>
        <w:rPr>
          <w:sz w:val="24"/>
          <w:szCs w:val="24"/>
        </w:rPr>
      </w:pPr>
    </w:p>
    <w:p w14:paraId="255E100B" w14:textId="77777777" w:rsidR="004D3C9C" w:rsidRDefault="004D3C9C" w:rsidP="00A25CCE">
      <w:pPr>
        <w:jc w:val="both"/>
        <w:rPr>
          <w:sz w:val="24"/>
          <w:szCs w:val="24"/>
        </w:rPr>
      </w:pPr>
    </w:p>
    <w:p w14:paraId="249A45DF" w14:textId="77777777" w:rsidR="004D3C9C" w:rsidRDefault="004D3C9C" w:rsidP="00A25CCE">
      <w:pPr>
        <w:jc w:val="both"/>
        <w:rPr>
          <w:sz w:val="24"/>
          <w:szCs w:val="24"/>
        </w:rPr>
      </w:pPr>
    </w:p>
    <w:p w14:paraId="4D77479D" w14:textId="77777777" w:rsidR="004D3C9C" w:rsidRDefault="004D3C9C" w:rsidP="00A25CCE">
      <w:pPr>
        <w:jc w:val="both"/>
        <w:rPr>
          <w:sz w:val="24"/>
          <w:szCs w:val="24"/>
        </w:rPr>
      </w:pPr>
    </w:p>
    <w:p w14:paraId="74033670" w14:textId="77777777" w:rsidR="004D3C9C" w:rsidRDefault="004D3C9C" w:rsidP="00A25CCE">
      <w:pPr>
        <w:jc w:val="both"/>
        <w:rPr>
          <w:sz w:val="24"/>
          <w:szCs w:val="24"/>
        </w:rPr>
      </w:pPr>
    </w:p>
    <w:p w14:paraId="3A4C4FD0" w14:textId="77777777" w:rsidR="004D3C9C" w:rsidRDefault="004D3C9C" w:rsidP="00A25CCE">
      <w:pPr>
        <w:jc w:val="both"/>
        <w:rPr>
          <w:sz w:val="24"/>
          <w:szCs w:val="24"/>
        </w:rPr>
      </w:pPr>
    </w:p>
    <w:p w14:paraId="1C9EB269" w14:textId="77777777" w:rsidR="004D3C9C" w:rsidRDefault="004D3C9C" w:rsidP="00A25CCE">
      <w:pPr>
        <w:jc w:val="both"/>
        <w:rPr>
          <w:sz w:val="24"/>
          <w:szCs w:val="24"/>
        </w:rPr>
      </w:pPr>
    </w:p>
    <w:p w14:paraId="0F2F2370" w14:textId="77777777" w:rsidR="004D3C9C" w:rsidRDefault="004D3C9C" w:rsidP="00A25CCE">
      <w:pPr>
        <w:jc w:val="both"/>
        <w:rPr>
          <w:sz w:val="24"/>
          <w:szCs w:val="24"/>
        </w:rPr>
      </w:pPr>
    </w:p>
    <w:p w14:paraId="1E6F497F" w14:textId="77777777" w:rsidR="004D3C9C" w:rsidRDefault="004D3C9C" w:rsidP="00A25CCE">
      <w:pPr>
        <w:jc w:val="both"/>
        <w:rPr>
          <w:sz w:val="24"/>
          <w:szCs w:val="24"/>
        </w:rPr>
      </w:pPr>
    </w:p>
    <w:p w14:paraId="2E633D64" w14:textId="77777777" w:rsidR="004D3C9C" w:rsidRDefault="004D3C9C" w:rsidP="00A25CCE">
      <w:pPr>
        <w:jc w:val="both"/>
        <w:rPr>
          <w:sz w:val="24"/>
          <w:szCs w:val="24"/>
        </w:rPr>
      </w:pPr>
    </w:p>
    <w:p w14:paraId="3036FE45" w14:textId="77777777" w:rsidR="004D3C9C" w:rsidRDefault="004D3C9C" w:rsidP="00A25CCE">
      <w:pPr>
        <w:jc w:val="both"/>
        <w:rPr>
          <w:sz w:val="24"/>
          <w:szCs w:val="24"/>
        </w:rPr>
      </w:pPr>
    </w:p>
    <w:p w14:paraId="48C567D8" w14:textId="77777777" w:rsidR="004D3C9C" w:rsidRDefault="004D3C9C" w:rsidP="00CF561C">
      <w:pPr>
        <w:jc w:val="both"/>
        <w:outlineLvl w:val="0"/>
        <w:rPr>
          <w:sz w:val="24"/>
          <w:szCs w:val="24"/>
        </w:rPr>
      </w:pPr>
      <w:r>
        <w:rPr>
          <w:sz w:val="24"/>
          <w:szCs w:val="24"/>
        </w:rPr>
        <w:t>Mort</w:t>
      </w:r>
    </w:p>
    <w:p w14:paraId="582DADF2" w14:textId="77777777" w:rsidR="007F068F" w:rsidRDefault="007F068F" w:rsidP="00A25CCE">
      <w:pPr>
        <w:jc w:val="both"/>
        <w:rPr>
          <w:sz w:val="24"/>
          <w:szCs w:val="24"/>
        </w:rPr>
      </w:pPr>
    </w:p>
    <w:p w14:paraId="6B770D01" w14:textId="77777777" w:rsidR="007F068F" w:rsidRDefault="007F068F" w:rsidP="00A25CCE">
      <w:pPr>
        <w:jc w:val="both"/>
        <w:rPr>
          <w:sz w:val="24"/>
          <w:szCs w:val="24"/>
        </w:rPr>
      </w:pPr>
      <w:r>
        <w:rPr>
          <w:sz w:val="24"/>
          <w:szCs w:val="24"/>
        </w:rPr>
        <w:br w:type="column"/>
      </w:r>
      <w:r w:rsidR="001A79C2">
        <w:rPr>
          <w:sz w:val="24"/>
          <w:szCs w:val="24"/>
        </w:rPr>
        <w:lastRenderedPageBreak/>
        <w:t xml:space="preserve">Le quinze avril mil sept cent trente cinq est décédé muny de tous ses sacremens Claude Migneret laboureur à Aignay agé d’environ quarante ans son corps a esté inhumé </w:t>
      </w:r>
      <w:r w:rsidR="00125B5E">
        <w:rPr>
          <w:sz w:val="24"/>
          <w:szCs w:val="24"/>
        </w:rPr>
        <w:t xml:space="preserve">le lendemain au </w:t>
      </w:r>
      <w:r w:rsidR="00EC21B8">
        <w:rPr>
          <w:sz w:val="24"/>
          <w:szCs w:val="24"/>
        </w:rPr>
        <w:t>cimetiere</w:t>
      </w:r>
      <w:r w:rsidR="00125B5E">
        <w:rPr>
          <w:sz w:val="24"/>
          <w:szCs w:val="24"/>
        </w:rPr>
        <w:t xml:space="preserve"> dud lieu par le soussigné ptre en presence des soussignés.</w:t>
      </w:r>
    </w:p>
    <w:p w14:paraId="513AD560" w14:textId="77777777" w:rsidR="00125B5E" w:rsidRDefault="00125B5E" w:rsidP="00A25CCE">
      <w:pPr>
        <w:jc w:val="both"/>
        <w:rPr>
          <w:sz w:val="24"/>
          <w:szCs w:val="24"/>
        </w:rPr>
      </w:pPr>
      <w:r>
        <w:rPr>
          <w:sz w:val="24"/>
          <w:szCs w:val="24"/>
        </w:rPr>
        <w:t>Signatures : Desclers ptre, Viard, Gentil.</w:t>
      </w:r>
    </w:p>
    <w:p w14:paraId="5918A102" w14:textId="77777777" w:rsidR="00125B5E" w:rsidRDefault="00125B5E" w:rsidP="00A25CCE">
      <w:pPr>
        <w:jc w:val="both"/>
        <w:rPr>
          <w:sz w:val="24"/>
          <w:szCs w:val="24"/>
        </w:rPr>
      </w:pPr>
    </w:p>
    <w:p w14:paraId="20E5C177" w14:textId="77777777" w:rsidR="00125B5E" w:rsidRDefault="00125B5E" w:rsidP="00125B5E">
      <w:pPr>
        <w:jc w:val="both"/>
        <w:rPr>
          <w:sz w:val="24"/>
          <w:szCs w:val="24"/>
        </w:rPr>
      </w:pPr>
      <w:r>
        <w:rPr>
          <w:sz w:val="24"/>
          <w:szCs w:val="24"/>
        </w:rPr>
        <w:t>Ce 18 avril 1735 nous curé avons marié en suivant les ceremonies de l’église et apres les trois publications de bancs legitimement faittes sans empechement Claude fils de fut Thomas Jaquin  tizier en ce lieu et de Marceline Malnoury ses père et mere avec Reyne B</w:t>
      </w:r>
      <w:r w:rsidR="00116378">
        <w:rPr>
          <w:sz w:val="24"/>
          <w:szCs w:val="24"/>
        </w:rPr>
        <w:t>resson fille de fut Quentin Bre</w:t>
      </w:r>
      <w:r>
        <w:rPr>
          <w:sz w:val="24"/>
          <w:szCs w:val="24"/>
        </w:rPr>
        <w:t>sson et de Bertholemine Joly ses père et mere du lieu de Poiseul la Grange, lad Reyne B</w:t>
      </w:r>
      <w:r w:rsidR="00116378">
        <w:rPr>
          <w:sz w:val="24"/>
          <w:szCs w:val="24"/>
        </w:rPr>
        <w:t>re</w:t>
      </w:r>
      <w:r>
        <w:rPr>
          <w:sz w:val="24"/>
          <w:szCs w:val="24"/>
        </w:rPr>
        <w:t>sson demeurante depuis un an en ce lieu, et nous ayant presenté la lettre de recedo de Mr le curé de Poiseul la Grange en bonne forme, led mariage fait presence de Me Claude Chauvot marchand, Claude Desclers parein et encor de Laurent B</w:t>
      </w:r>
      <w:r w:rsidR="00116378">
        <w:rPr>
          <w:sz w:val="24"/>
          <w:szCs w:val="24"/>
        </w:rPr>
        <w:t>re</w:t>
      </w:r>
      <w:r>
        <w:rPr>
          <w:sz w:val="24"/>
          <w:szCs w:val="24"/>
        </w:rPr>
        <w:t>sson frere et des maitre d’école et marguillier icy soussignés .</w:t>
      </w:r>
    </w:p>
    <w:p w14:paraId="293BAFC0" w14:textId="77777777" w:rsidR="00125B5E" w:rsidRDefault="00125B5E" w:rsidP="00125B5E">
      <w:pPr>
        <w:jc w:val="both"/>
        <w:rPr>
          <w:sz w:val="24"/>
          <w:szCs w:val="24"/>
        </w:rPr>
      </w:pPr>
      <w:r>
        <w:rPr>
          <w:sz w:val="24"/>
          <w:szCs w:val="24"/>
        </w:rPr>
        <w:t>Signatures : Charpy curé, C Jacquin, Desclers, Chauvot, Viard, Gentil.</w:t>
      </w:r>
    </w:p>
    <w:p w14:paraId="71D21118" w14:textId="77777777" w:rsidR="00125B5E" w:rsidRDefault="00125B5E" w:rsidP="00A25CCE">
      <w:pPr>
        <w:jc w:val="both"/>
        <w:rPr>
          <w:sz w:val="24"/>
          <w:szCs w:val="24"/>
        </w:rPr>
      </w:pPr>
    </w:p>
    <w:p w14:paraId="22E6B657" w14:textId="77777777" w:rsidR="00E22523" w:rsidRDefault="00E22523" w:rsidP="00E22523">
      <w:pPr>
        <w:jc w:val="both"/>
        <w:rPr>
          <w:sz w:val="24"/>
          <w:szCs w:val="24"/>
        </w:rPr>
      </w:pPr>
      <w:r>
        <w:rPr>
          <w:sz w:val="24"/>
          <w:szCs w:val="24"/>
        </w:rPr>
        <w:t>Ce 26 avril 1735 nous curé de Busseau avec l’agrement de Mr le curé de ce lieu avons marié en suivant les ceremonies de l’église et apres les trois publications de bancs legitimement faittes sans empechement et apres avoir veû la dispense du deux et 3</w:t>
      </w:r>
      <w:r w:rsidRPr="00E22523">
        <w:rPr>
          <w:sz w:val="24"/>
          <w:szCs w:val="24"/>
          <w:vertAlign w:val="superscript"/>
        </w:rPr>
        <w:t>e</w:t>
      </w:r>
      <w:r>
        <w:rPr>
          <w:sz w:val="24"/>
          <w:szCs w:val="24"/>
        </w:rPr>
        <w:t xml:space="preserve"> degré d’afinité expédiée à Autun le 24 mars dernier et duement insinuée au greffe de l’eveché signée Martenne le 26 suivant Jean Chauvot marchand de ce lieu avec demoiselle Denize Rouhier fille de Me Jean Rouhier notaire aud lieu et de Bonnaventure Junot ses père et mere, lequel mariage nous avons fait presence du père de l’épouze, de Claude Chauvot frere de l’époux, d’Etienne Vautrop et Simon Gueneau neveux de l’époux à cause de sa 1</w:t>
      </w:r>
      <w:r w:rsidRPr="00E22523">
        <w:rPr>
          <w:sz w:val="24"/>
          <w:szCs w:val="24"/>
          <w:vertAlign w:val="superscript"/>
        </w:rPr>
        <w:t>ère</w:t>
      </w:r>
      <w:r>
        <w:rPr>
          <w:sz w:val="24"/>
          <w:szCs w:val="24"/>
        </w:rPr>
        <w:t xml:space="preserve"> femme et de Jean Baptiste Rouhier oncle de l’épouze, Jean Rouhier frere, Claude Bornot bourgeois à Fontaine et couzin germain et Charle Mattieu couzin icy soussignés .</w:t>
      </w:r>
    </w:p>
    <w:p w14:paraId="07EDDB62" w14:textId="77777777" w:rsidR="00E22523" w:rsidRDefault="00E22523" w:rsidP="00E22523">
      <w:pPr>
        <w:jc w:val="both"/>
        <w:rPr>
          <w:sz w:val="24"/>
          <w:szCs w:val="24"/>
        </w:rPr>
      </w:pPr>
      <w:r>
        <w:rPr>
          <w:sz w:val="24"/>
          <w:szCs w:val="24"/>
        </w:rPr>
        <w:t>Signatures : Charpy curé</w:t>
      </w:r>
      <w:r w:rsidR="00F673EC">
        <w:rPr>
          <w:sz w:val="24"/>
          <w:szCs w:val="24"/>
        </w:rPr>
        <w:t xml:space="preserve"> d’Aignay</w:t>
      </w:r>
      <w:r>
        <w:rPr>
          <w:sz w:val="24"/>
          <w:szCs w:val="24"/>
        </w:rPr>
        <w:t xml:space="preserve">, Rouhier, JB Rouhier, D Rouhier, Rouhier, Bornot, Chauvot, </w:t>
      </w:r>
      <w:r w:rsidR="00F673EC">
        <w:rPr>
          <w:sz w:val="24"/>
          <w:szCs w:val="24"/>
        </w:rPr>
        <w:t>E Vautherot</w:t>
      </w:r>
      <w:r>
        <w:rPr>
          <w:sz w:val="24"/>
          <w:szCs w:val="24"/>
        </w:rPr>
        <w:t xml:space="preserve">, </w:t>
      </w:r>
      <w:r w:rsidR="00F673EC">
        <w:rPr>
          <w:sz w:val="24"/>
          <w:szCs w:val="24"/>
        </w:rPr>
        <w:t xml:space="preserve">Chauvot, S Gueneau, C Mathieu, AM Mignard, Vautherot curé de Busseau, </w:t>
      </w:r>
      <w:r>
        <w:rPr>
          <w:sz w:val="24"/>
          <w:szCs w:val="24"/>
        </w:rPr>
        <w:t>Gentil.</w:t>
      </w:r>
    </w:p>
    <w:p w14:paraId="4B0605C8" w14:textId="77777777" w:rsidR="00DE19E1" w:rsidRDefault="00DE19E1" w:rsidP="00A25CCE">
      <w:pPr>
        <w:jc w:val="both"/>
        <w:rPr>
          <w:sz w:val="24"/>
          <w:szCs w:val="24"/>
        </w:rPr>
      </w:pPr>
    </w:p>
    <w:p w14:paraId="4118B8ED" w14:textId="77777777" w:rsidR="00F673EC" w:rsidRDefault="00F673EC" w:rsidP="00F673EC">
      <w:pPr>
        <w:jc w:val="both"/>
        <w:rPr>
          <w:sz w:val="24"/>
          <w:szCs w:val="24"/>
        </w:rPr>
      </w:pPr>
      <w:r>
        <w:rPr>
          <w:sz w:val="24"/>
          <w:szCs w:val="24"/>
        </w:rPr>
        <w:t xml:space="preserve">Ce 29 may 1735 nous curé avons batizé Claude Antoine fils d’Antoine Fleuret manouvrier et d’Anne Bornet ses père et mere né d’hier et de légitime mariage, le parein Claude Mattieu fils, la mareine Denize </w:t>
      </w:r>
    </w:p>
    <w:p w14:paraId="6C7B2BD2" w14:textId="77777777" w:rsidR="00F673EC" w:rsidRDefault="00F673EC" w:rsidP="00F673EC">
      <w:pPr>
        <w:jc w:val="both"/>
        <w:rPr>
          <w:sz w:val="24"/>
          <w:szCs w:val="24"/>
        </w:rPr>
      </w:pPr>
    </w:p>
    <w:p w14:paraId="4C4CFB51" w14:textId="77777777" w:rsidR="00F673EC" w:rsidRDefault="00F673EC" w:rsidP="00F673EC">
      <w:pPr>
        <w:jc w:val="both"/>
      </w:pPr>
      <w:r w:rsidRPr="00224C1D">
        <w:rPr>
          <w:b/>
          <w:sz w:val="24"/>
          <w:szCs w:val="24"/>
        </w:rPr>
        <w:t xml:space="preserve">Page </w:t>
      </w:r>
      <w:r>
        <w:rPr>
          <w:b/>
          <w:sz w:val="24"/>
          <w:szCs w:val="24"/>
        </w:rPr>
        <w:t>56</w:t>
      </w:r>
      <w:r w:rsidRPr="00224C1D">
        <w:rPr>
          <w:b/>
          <w:sz w:val="24"/>
          <w:szCs w:val="24"/>
        </w:rPr>
        <w:t xml:space="preserve"> des archives.</w:t>
      </w:r>
      <w:r w:rsidRPr="00745758">
        <w:t xml:space="preserve"> </w:t>
      </w:r>
    </w:p>
    <w:p w14:paraId="40523F26" w14:textId="77777777" w:rsidR="00F673EC" w:rsidRDefault="00F673EC" w:rsidP="00F673EC">
      <w:pPr>
        <w:jc w:val="both"/>
        <w:rPr>
          <w:sz w:val="24"/>
          <w:szCs w:val="24"/>
        </w:rPr>
      </w:pPr>
    </w:p>
    <w:p w14:paraId="2E4D5DC9" w14:textId="77777777" w:rsidR="00F673EC" w:rsidRDefault="00F673EC" w:rsidP="00F673EC">
      <w:pPr>
        <w:jc w:val="both"/>
        <w:rPr>
          <w:sz w:val="24"/>
          <w:szCs w:val="24"/>
        </w:rPr>
      </w:pPr>
      <w:r>
        <w:rPr>
          <w:sz w:val="24"/>
          <w:szCs w:val="24"/>
        </w:rPr>
        <w:t>Ducognon fille qui se sont icy soussignés avec nous curé d’Aignay.</w:t>
      </w:r>
    </w:p>
    <w:p w14:paraId="6913BEB6" w14:textId="77777777" w:rsidR="00F673EC" w:rsidRDefault="00F673EC" w:rsidP="00F673EC">
      <w:pPr>
        <w:jc w:val="both"/>
        <w:rPr>
          <w:sz w:val="24"/>
          <w:szCs w:val="24"/>
        </w:rPr>
      </w:pPr>
      <w:r>
        <w:rPr>
          <w:sz w:val="24"/>
          <w:szCs w:val="24"/>
        </w:rPr>
        <w:t>Signatures : Charpy curé, Denise Ducognon, C Mathieu, Viard fils.</w:t>
      </w:r>
    </w:p>
    <w:p w14:paraId="35882C07" w14:textId="77777777" w:rsidR="00F673EC" w:rsidRDefault="00F673EC" w:rsidP="00A25CCE">
      <w:pPr>
        <w:jc w:val="both"/>
        <w:rPr>
          <w:sz w:val="24"/>
          <w:szCs w:val="24"/>
        </w:rPr>
      </w:pPr>
    </w:p>
    <w:p w14:paraId="440DCF33" w14:textId="77777777" w:rsidR="004D3C9C" w:rsidRDefault="004D3C9C" w:rsidP="004D3C9C">
      <w:pPr>
        <w:jc w:val="both"/>
        <w:rPr>
          <w:sz w:val="24"/>
          <w:szCs w:val="24"/>
        </w:rPr>
      </w:pPr>
      <w:r>
        <w:rPr>
          <w:sz w:val="24"/>
          <w:szCs w:val="24"/>
        </w:rPr>
        <w:t>Ce 24 may 1735 nous curé avons enterré dans notre cimetière Anne fille d’Etienne Chauchot et de Laurence Ronot, morte d’hier apres avoir été munie des sacrements et étant agée d’environ 20 ans, led enterrement fait presence de son pere et autres témoins icy soussignés.</w:t>
      </w:r>
    </w:p>
    <w:p w14:paraId="60D2BC61" w14:textId="77777777" w:rsidR="004D3C9C" w:rsidRDefault="004D3C9C" w:rsidP="004D3C9C">
      <w:pPr>
        <w:jc w:val="both"/>
        <w:rPr>
          <w:sz w:val="24"/>
          <w:szCs w:val="24"/>
        </w:rPr>
      </w:pPr>
      <w:r>
        <w:rPr>
          <w:sz w:val="24"/>
          <w:szCs w:val="24"/>
        </w:rPr>
        <w:t>Signatures : Charpy curé, Chochot, Viard, Gentil.</w:t>
      </w:r>
    </w:p>
    <w:p w14:paraId="0F91C1D0" w14:textId="77777777" w:rsidR="00DE19E1" w:rsidRDefault="00DE19E1" w:rsidP="00A25CCE">
      <w:pPr>
        <w:jc w:val="both"/>
        <w:rPr>
          <w:sz w:val="24"/>
          <w:szCs w:val="24"/>
        </w:rPr>
      </w:pPr>
    </w:p>
    <w:p w14:paraId="65C5039B" w14:textId="77777777" w:rsidR="004D3C9C" w:rsidRDefault="004D3C9C" w:rsidP="004D3C9C">
      <w:pPr>
        <w:jc w:val="both"/>
        <w:rPr>
          <w:sz w:val="24"/>
          <w:szCs w:val="24"/>
        </w:rPr>
      </w:pPr>
      <w:r>
        <w:rPr>
          <w:sz w:val="24"/>
          <w:szCs w:val="24"/>
        </w:rPr>
        <w:t xml:space="preserve">Ce 24 may 1735 nous curé avons batizé Jean Antoine Chevalot fils </w:t>
      </w:r>
      <w:r w:rsidR="00520367">
        <w:rPr>
          <w:sz w:val="24"/>
          <w:szCs w:val="24"/>
        </w:rPr>
        <w:t>d</w:t>
      </w:r>
      <w:r>
        <w:rPr>
          <w:sz w:val="24"/>
          <w:szCs w:val="24"/>
        </w:rPr>
        <w:t>’Etienne Chevalot manouvrier et d’Anne (blanc), le parein Antoine Chevalot oncle et la mareine Jeanne Bourseret fille.</w:t>
      </w:r>
    </w:p>
    <w:p w14:paraId="5228303E" w14:textId="77777777" w:rsidR="004D3C9C" w:rsidRDefault="004D3C9C" w:rsidP="004D3C9C">
      <w:pPr>
        <w:jc w:val="both"/>
        <w:rPr>
          <w:sz w:val="24"/>
          <w:szCs w:val="24"/>
        </w:rPr>
      </w:pPr>
      <w:r>
        <w:rPr>
          <w:sz w:val="24"/>
          <w:szCs w:val="24"/>
        </w:rPr>
        <w:t>Signatures : Charpy curé, C Jacquin.</w:t>
      </w:r>
    </w:p>
    <w:p w14:paraId="6ACF99AE" w14:textId="77777777" w:rsidR="00DE19E1" w:rsidRDefault="004D3C9C" w:rsidP="00A25CCE">
      <w:pPr>
        <w:jc w:val="both"/>
        <w:rPr>
          <w:sz w:val="24"/>
          <w:szCs w:val="24"/>
        </w:rPr>
      </w:pPr>
      <w:r>
        <w:rPr>
          <w:sz w:val="24"/>
          <w:szCs w:val="24"/>
        </w:rPr>
        <w:br w:type="column"/>
      </w:r>
    </w:p>
    <w:p w14:paraId="39479C47" w14:textId="77777777" w:rsidR="004D3C9C" w:rsidRDefault="004D3C9C" w:rsidP="00A25CCE">
      <w:pPr>
        <w:jc w:val="both"/>
        <w:rPr>
          <w:sz w:val="24"/>
          <w:szCs w:val="24"/>
        </w:rPr>
      </w:pPr>
    </w:p>
    <w:p w14:paraId="0B431135" w14:textId="77777777" w:rsidR="004D3C9C" w:rsidRDefault="004D3C9C" w:rsidP="00A25CCE">
      <w:pPr>
        <w:jc w:val="both"/>
        <w:rPr>
          <w:sz w:val="24"/>
          <w:szCs w:val="24"/>
        </w:rPr>
      </w:pPr>
    </w:p>
    <w:p w14:paraId="26F7E7AF" w14:textId="77777777" w:rsidR="004D3C9C" w:rsidRDefault="004D3C9C" w:rsidP="00A25CCE">
      <w:pPr>
        <w:jc w:val="both"/>
        <w:rPr>
          <w:sz w:val="24"/>
          <w:szCs w:val="24"/>
        </w:rPr>
      </w:pPr>
    </w:p>
    <w:p w14:paraId="0F7FFEB7" w14:textId="77777777" w:rsidR="004D3C9C" w:rsidRDefault="004D3C9C" w:rsidP="00A25CCE">
      <w:pPr>
        <w:jc w:val="both"/>
        <w:rPr>
          <w:sz w:val="24"/>
          <w:szCs w:val="24"/>
        </w:rPr>
      </w:pPr>
    </w:p>
    <w:p w14:paraId="3C5B79AA" w14:textId="77777777" w:rsidR="004D3C9C" w:rsidRDefault="004D3C9C" w:rsidP="00A25CCE">
      <w:pPr>
        <w:jc w:val="both"/>
        <w:rPr>
          <w:sz w:val="24"/>
          <w:szCs w:val="24"/>
        </w:rPr>
      </w:pPr>
    </w:p>
    <w:p w14:paraId="1C5737AA" w14:textId="77777777" w:rsidR="004D3C9C" w:rsidRDefault="004D3C9C" w:rsidP="00A25CCE">
      <w:pPr>
        <w:jc w:val="both"/>
        <w:rPr>
          <w:sz w:val="24"/>
          <w:szCs w:val="24"/>
        </w:rPr>
      </w:pPr>
    </w:p>
    <w:p w14:paraId="58FF447B" w14:textId="77777777" w:rsidR="004D3C9C" w:rsidRDefault="004D3C9C" w:rsidP="00A25CCE">
      <w:pPr>
        <w:jc w:val="both"/>
        <w:rPr>
          <w:sz w:val="24"/>
          <w:szCs w:val="24"/>
        </w:rPr>
      </w:pPr>
    </w:p>
    <w:p w14:paraId="53F306B6" w14:textId="77777777" w:rsidR="004D3C9C" w:rsidRDefault="004D3C9C" w:rsidP="00A25CCE">
      <w:pPr>
        <w:jc w:val="both"/>
        <w:rPr>
          <w:sz w:val="24"/>
          <w:szCs w:val="24"/>
        </w:rPr>
      </w:pPr>
    </w:p>
    <w:p w14:paraId="2D5560C4" w14:textId="77777777" w:rsidR="004D3C9C" w:rsidRDefault="004D3C9C" w:rsidP="00A25CCE">
      <w:pPr>
        <w:jc w:val="both"/>
        <w:rPr>
          <w:sz w:val="24"/>
          <w:szCs w:val="24"/>
        </w:rPr>
      </w:pPr>
    </w:p>
    <w:p w14:paraId="3F6E0137" w14:textId="77777777" w:rsidR="004D3C9C" w:rsidRDefault="004D3C9C" w:rsidP="00A25CCE">
      <w:pPr>
        <w:jc w:val="both"/>
        <w:rPr>
          <w:sz w:val="24"/>
          <w:szCs w:val="24"/>
        </w:rPr>
      </w:pPr>
    </w:p>
    <w:p w14:paraId="7A3175CA" w14:textId="77777777" w:rsidR="004D3C9C" w:rsidRDefault="004D3C9C" w:rsidP="00A25CCE">
      <w:pPr>
        <w:jc w:val="both"/>
        <w:rPr>
          <w:sz w:val="24"/>
          <w:szCs w:val="24"/>
        </w:rPr>
      </w:pPr>
    </w:p>
    <w:p w14:paraId="5680CC47" w14:textId="77777777" w:rsidR="004D3C9C" w:rsidRDefault="004D3C9C" w:rsidP="00A25CCE">
      <w:pPr>
        <w:jc w:val="both"/>
        <w:rPr>
          <w:sz w:val="24"/>
          <w:szCs w:val="24"/>
        </w:rPr>
      </w:pPr>
    </w:p>
    <w:p w14:paraId="2629B069" w14:textId="77777777" w:rsidR="004D3C9C" w:rsidRDefault="004D3C9C" w:rsidP="00A25CCE">
      <w:pPr>
        <w:jc w:val="both"/>
        <w:rPr>
          <w:sz w:val="24"/>
          <w:szCs w:val="24"/>
        </w:rPr>
      </w:pPr>
    </w:p>
    <w:p w14:paraId="28618636" w14:textId="77777777" w:rsidR="004D3C9C" w:rsidRDefault="004D3C9C" w:rsidP="00A25CCE">
      <w:pPr>
        <w:jc w:val="both"/>
        <w:rPr>
          <w:sz w:val="24"/>
          <w:szCs w:val="24"/>
        </w:rPr>
      </w:pPr>
    </w:p>
    <w:p w14:paraId="406685D5" w14:textId="77777777" w:rsidR="004D3C9C" w:rsidRDefault="004D3C9C" w:rsidP="00A25CCE">
      <w:pPr>
        <w:jc w:val="both"/>
        <w:rPr>
          <w:sz w:val="24"/>
          <w:szCs w:val="24"/>
        </w:rPr>
      </w:pPr>
    </w:p>
    <w:p w14:paraId="38290968" w14:textId="77777777" w:rsidR="004D3C9C" w:rsidRDefault="004D3C9C" w:rsidP="00A25CCE">
      <w:pPr>
        <w:jc w:val="both"/>
        <w:rPr>
          <w:sz w:val="24"/>
          <w:szCs w:val="24"/>
        </w:rPr>
      </w:pPr>
    </w:p>
    <w:p w14:paraId="195AAA22" w14:textId="77777777" w:rsidR="004D3C9C" w:rsidRDefault="004D3C9C" w:rsidP="00A25CCE">
      <w:pPr>
        <w:jc w:val="both"/>
        <w:rPr>
          <w:sz w:val="24"/>
          <w:szCs w:val="24"/>
        </w:rPr>
      </w:pPr>
    </w:p>
    <w:p w14:paraId="463D9B8A" w14:textId="77777777" w:rsidR="004D3C9C" w:rsidRDefault="004D3C9C" w:rsidP="00A25CCE">
      <w:pPr>
        <w:jc w:val="both"/>
        <w:rPr>
          <w:sz w:val="24"/>
          <w:szCs w:val="24"/>
        </w:rPr>
      </w:pPr>
    </w:p>
    <w:p w14:paraId="4484D805" w14:textId="77777777" w:rsidR="004D3C9C" w:rsidRDefault="004D3C9C" w:rsidP="00A25CCE">
      <w:pPr>
        <w:jc w:val="both"/>
        <w:rPr>
          <w:sz w:val="24"/>
          <w:szCs w:val="24"/>
        </w:rPr>
      </w:pPr>
    </w:p>
    <w:p w14:paraId="37601E52" w14:textId="77777777" w:rsidR="004D3C9C" w:rsidRDefault="004D3C9C" w:rsidP="00A25CCE">
      <w:pPr>
        <w:jc w:val="both"/>
        <w:rPr>
          <w:sz w:val="24"/>
          <w:szCs w:val="24"/>
        </w:rPr>
      </w:pPr>
    </w:p>
    <w:p w14:paraId="7D77F5D8" w14:textId="77777777" w:rsidR="004D3C9C" w:rsidRDefault="004D3C9C" w:rsidP="00A25CCE">
      <w:pPr>
        <w:jc w:val="both"/>
        <w:rPr>
          <w:sz w:val="24"/>
          <w:szCs w:val="24"/>
        </w:rPr>
      </w:pPr>
    </w:p>
    <w:p w14:paraId="7E1F594C" w14:textId="77777777" w:rsidR="004D3C9C" w:rsidRDefault="004D3C9C" w:rsidP="00A25CCE">
      <w:pPr>
        <w:jc w:val="both"/>
        <w:rPr>
          <w:sz w:val="24"/>
          <w:szCs w:val="24"/>
        </w:rPr>
      </w:pPr>
    </w:p>
    <w:p w14:paraId="13B1C64D" w14:textId="77777777" w:rsidR="004D3C9C" w:rsidRDefault="004D3C9C" w:rsidP="00A25CCE">
      <w:pPr>
        <w:jc w:val="both"/>
        <w:rPr>
          <w:sz w:val="24"/>
          <w:szCs w:val="24"/>
        </w:rPr>
      </w:pPr>
    </w:p>
    <w:p w14:paraId="26113E08" w14:textId="77777777" w:rsidR="004D3C9C" w:rsidRDefault="004D3C9C" w:rsidP="00A25CCE">
      <w:pPr>
        <w:jc w:val="both"/>
        <w:rPr>
          <w:sz w:val="24"/>
          <w:szCs w:val="24"/>
        </w:rPr>
      </w:pPr>
    </w:p>
    <w:p w14:paraId="7E858C5F" w14:textId="77777777" w:rsidR="004D3C9C" w:rsidRDefault="004D3C9C" w:rsidP="00A25CCE">
      <w:pPr>
        <w:jc w:val="both"/>
        <w:rPr>
          <w:sz w:val="24"/>
          <w:szCs w:val="24"/>
        </w:rPr>
      </w:pPr>
    </w:p>
    <w:p w14:paraId="6467260D" w14:textId="77777777" w:rsidR="004D3C9C" w:rsidRDefault="004D3C9C" w:rsidP="00A25CCE">
      <w:pPr>
        <w:jc w:val="both"/>
        <w:rPr>
          <w:sz w:val="24"/>
          <w:szCs w:val="24"/>
        </w:rPr>
      </w:pPr>
    </w:p>
    <w:p w14:paraId="642B9F35" w14:textId="77777777" w:rsidR="004D3C9C" w:rsidRDefault="004D3C9C" w:rsidP="00A25CCE">
      <w:pPr>
        <w:jc w:val="both"/>
        <w:rPr>
          <w:sz w:val="24"/>
          <w:szCs w:val="24"/>
        </w:rPr>
      </w:pPr>
    </w:p>
    <w:p w14:paraId="78878FF7" w14:textId="77777777" w:rsidR="004D3C9C" w:rsidRDefault="004D3C9C" w:rsidP="00A25CCE">
      <w:pPr>
        <w:jc w:val="both"/>
        <w:rPr>
          <w:sz w:val="24"/>
          <w:szCs w:val="24"/>
        </w:rPr>
      </w:pPr>
    </w:p>
    <w:p w14:paraId="03AADD29" w14:textId="77777777" w:rsidR="004D3C9C" w:rsidRDefault="004D3C9C" w:rsidP="00A25CCE">
      <w:pPr>
        <w:jc w:val="both"/>
        <w:rPr>
          <w:sz w:val="24"/>
          <w:szCs w:val="24"/>
        </w:rPr>
      </w:pPr>
    </w:p>
    <w:p w14:paraId="4CF32D0F" w14:textId="77777777" w:rsidR="004D3C9C" w:rsidRDefault="004D3C9C" w:rsidP="00A25CCE">
      <w:pPr>
        <w:jc w:val="both"/>
        <w:rPr>
          <w:sz w:val="24"/>
          <w:szCs w:val="24"/>
        </w:rPr>
      </w:pPr>
    </w:p>
    <w:p w14:paraId="28147703" w14:textId="77777777" w:rsidR="004D3C9C" w:rsidRDefault="004D3C9C" w:rsidP="00A25CCE">
      <w:pPr>
        <w:jc w:val="both"/>
        <w:rPr>
          <w:sz w:val="24"/>
          <w:szCs w:val="24"/>
        </w:rPr>
      </w:pPr>
    </w:p>
    <w:p w14:paraId="34266A68" w14:textId="77777777" w:rsidR="004D3C9C" w:rsidRDefault="004D3C9C" w:rsidP="00A25CCE">
      <w:pPr>
        <w:jc w:val="both"/>
        <w:rPr>
          <w:sz w:val="24"/>
          <w:szCs w:val="24"/>
        </w:rPr>
      </w:pPr>
    </w:p>
    <w:p w14:paraId="40CCFA16" w14:textId="77777777" w:rsidR="004D3C9C" w:rsidRDefault="004D3C9C" w:rsidP="00A25CCE">
      <w:pPr>
        <w:jc w:val="both"/>
        <w:rPr>
          <w:sz w:val="24"/>
          <w:szCs w:val="24"/>
        </w:rPr>
      </w:pPr>
    </w:p>
    <w:p w14:paraId="12A303D3" w14:textId="77777777" w:rsidR="004D3C9C" w:rsidRDefault="004D3C9C" w:rsidP="00A25CCE">
      <w:pPr>
        <w:jc w:val="both"/>
        <w:rPr>
          <w:sz w:val="24"/>
          <w:szCs w:val="24"/>
        </w:rPr>
      </w:pPr>
    </w:p>
    <w:p w14:paraId="12D6635D" w14:textId="77777777" w:rsidR="004D3C9C" w:rsidRDefault="004D3C9C" w:rsidP="00A25CCE">
      <w:pPr>
        <w:jc w:val="both"/>
        <w:rPr>
          <w:sz w:val="24"/>
          <w:szCs w:val="24"/>
        </w:rPr>
      </w:pPr>
    </w:p>
    <w:p w14:paraId="45AE929E" w14:textId="77777777" w:rsidR="004D3C9C" w:rsidRDefault="004D3C9C" w:rsidP="00A25CCE">
      <w:pPr>
        <w:jc w:val="both"/>
        <w:rPr>
          <w:sz w:val="24"/>
          <w:szCs w:val="24"/>
        </w:rPr>
      </w:pPr>
    </w:p>
    <w:p w14:paraId="553B9B34" w14:textId="77777777" w:rsidR="004D3C9C" w:rsidRDefault="004D3C9C" w:rsidP="00A25CCE">
      <w:pPr>
        <w:jc w:val="both"/>
        <w:rPr>
          <w:sz w:val="24"/>
          <w:szCs w:val="24"/>
        </w:rPr>
      </w:pPr>
    </w:p>
    <w:p w14:paraId="6ABDF1A1" w14:textId="77777777" w:rsidR="004D3C9C" w:rsidRDefault="004D3C9C" w:rsidP="00A25CCE">
      <w:pPr>
        <w:jc w:val="both"/>
        <w:rPr>
          <w:sz w:val="24"/>
          <w:szCs w:val="24"/>
        </w:rPr>
      </w:pPr>
    </w:p>
    <w:p w14:paraId="13EBA23B" w14:textId="77777777" w:rsidR="004D3C9C" w:rsidRDefault="004D3C9C" w:rsidP="00A25CCE">
      <w:pPr>
        <w:jc w:val="both"/>
        <w:rPr>
          <w:sz w:val="24"/>
          <w:szCs w:val="24"/>
        </w:rPr>
      </w:pPr>
    </w:p>
    <w:p w14:paraId="51BB64C2" w14:textId="77777777" w:rsidR="004D3C9C" w:rsidRDefault="004D3C9C" w:rsidP="00A25CCE">
      <w:pPr>
        <w:jc w:val="both"/>
        <w:rPr>
          <w:sz w:val="24"/>
          <w:szCs w:val="24"/>
        </w:rPr>
      </w:pPr>
    </w:p>
    <w:p w14:paraId="1D155094" w14:textId="77777777" w:rsidR="004D3C9C" w:rsidRDefault="004D3C9C" w:rsidP="004D3C9C">
      <w:pPr>
        <w:jc w:val="both"/>
        <w:rPr>
          <w:sz w:val="24"/>
          <w:szCs w:val="24"/>
        </w:rPr>
      </w:pPr>
      <w:r>
        <w:rPr>
          <w:sz w:val="24"/>
          <w:szCs w:val="24"/>
        </w:rPr>
        <w:br w:type="column"/>
      </w:r>
      <w:r>
        <w:rPr>
          <w:sz w:val="24"/>
          <w:szCs w:val="24"/>
        </w:rPr>
        <w:lastRenderedPageBreak/>
        <w:t>Ce 25 may 1735 nous curé avons enterré dans notre cimetière Anne Bénigne Viard fille de Pierre Hubert Gabriel Viard recteur d’école en ce lieu et de Louis Cudel ses père et mere, agée d’environ 18 ans, morte d’hier, apres avoir été munie des sacrements, led enterrement fait presence de son pere de son frere Remy Viard et autres témoins.</w:t>
      </w:r>
    </w:p>
    <w:p w14:paraId="55C0F908" w14:textId="77777777" w:rsidR="004D3C9C" w:rsidRDefault="004D3C9C" w:rsidP="004D3C9C">
      <w:pPr>
        <w:jc w:val="both"/>
        <w:rPr>
          <w:sz w:val="24"/>
          <w:szCs w:val="24"/>
        </w:rPr>
      </w:pPr>
      <w:r>
        <w:rPr>
          <w:sz w:val="24"/>
          <w:szCs w:val="24"/>
        </w:rPr>
        <w:t>Signatures : Charpy curé d’Aignay, Viard fils, Viard, Gentil.</w:t>
      </w:r>
    </w:p>
    <w:p w14:paraId="671E9BBE" w14:textId="77777777" w:rsidR="004D3C9C" w:rsidRDefault="004D3C9C" w:rsidP="00A25CCE">
      <w:pPr>
        <w:jc w:val="both"/>
        <w:rPr>
          <w:sz w:val="24"/>
          <w:szCs w:val="24"/>
        </w:rPr>
      </w:pPr>
    </w:p>
    <w:p w14:paraId="1C49C12F" w14:textId="77777777" w:rsidR="00520367" w:rsidRDefault="00520367" w:rsidP="00520367">
      <w:pPr>
        <w:jc w:val="both"/>
        <w:rPr>
          <w:sz w:val="24"/>
          <w:szCs w:val="24"/>
        </w:rPr>
      </w:pPr>
      <w:r>
        <w:rPr>
          <w:sz w:val="24"/>
          <w:szCs w:val="24"/>
        </w:rPr>
        <w:t>Ce 2</w:t>
      </w:r>
      <w:r w:rsidRPr="00520367">
        <w:rPr>
          <w:sz w:val="24"/>
          <w:szCs w:val="24"/>
          <w:vertAlign w:val="superscript"/>
        </w:rPr>
        <w:t>e</w:t>
      </w:r>
      <w:r>
        <w:rPr>
          <w:sz w:val="24"/>
          <w:szCs w:val="24"/>
        </w:rPr>
        <w:t xml:space="preserve"> juin 1735 nous curé avons batizé Margueritte fille de Bernard Malbranche et de Marie Contel ses père et mere née d’hier et de legitime mariage, le parein Francois Laignelet fils, la mareine Margueritte Delorme fille.</w:t>
      </w:r>
    </w:p>
    <w:p w14:paraId="5484F6E6" w14:textId="77777777" w:rsidR="004D3C9C" w:rsidRDefault="00520367" w:rsidP="00520367">
      <w:pPr>
        <w:jc w:val="both"/>
        <w:rPr>
          <w:sz w:val="24"/>
          <w:szCs w:val="24"/>
        </w:rPr>
      </w:pPr>
      <w:r>
        <w:rPr>
          <w:sz w:val="24"/>
          <w:szCs w:val="24"/>
        </w:rPr>
        <w:t>Signatures : Charpy curé, F Laignelet, Viard.</w:t>
      </w:r>
    </w:p>
    <w:p w14:paraId="0C00B2B2" w14:textId="77777777" w:rsidR="00520367" w:rsidRDefault="00520367" w:rsidP="00520367">
      <w:pPr>
        <w:jc w:val="both"/>
        <w:rPr>
          <w:sz w:val="24"/>
          <w:szCs w:val="24"/>
        </w:rPr>
      </w:pPr>
    </w:p>
    <w:p w14:paraId="11D401AD" w14:textId="77777777" w:rsidR="00520367" w:rsidRDefault="00520367" w:rsidP="00520367">
      <w:pPr>
        <w:jc w:val="both"/>
        <w:rPr>
          <w:sz w:val="24"/>
          <w:szCs w:val="24"/>
        </w:rPr>
      </w:pPr>
      <w:r>
        <w:rPr>
          <w:sz w:val="24"/>
          <w:szCs w:val="24"/>
        </w:rPr>
        <w:t>Ce 5 juin 1735 nous curé avons batizé Marie fille de Pierre Dognon marchand et de Francoize Compagnot née d’hier et de legitime mariage, le parein Jean Mignard fils, la mareine Marie Royer.</w:t>
      </w:r>
    </w:p>
    <w:p w14:paraId="0D51075E" w14:textId="77777777" w:rsidR="00520367" w:rsidRDefault="00520367" w:rsidP="00520367">
      <w:pPr>
        <w:jc w:val="both"/>
        <w:rPr>
          <w:sz w:val="24"/>
          <w:szCs w:val="24"/>
        </w:rPr>
      </w:pPr>
      <w:r>
        <w:rPr>
          <w:sz w:val="24"/>
          <w:szCs w:val="24"/>
        </w:rPr>
        <w:t>Signatures : Charpy curé, Marie Royer, J Mignard, Viard fils.</w:t>
      </w:r>
    </w:p>
    <w:p w14:paraId="7894597E" w14:textId="77777777" w:rsidR="00520367" w:rsidRDefault="00520367" w:rsidP="00520367">
      <w:pPr>
        <w:jc w:val="both"/>
        <w:rPr>
          <w:sz w:val="24"/>
          <w:szCs w:val="24"/>
        </w:rPr>
      </w:pPr>
    </w:p>
    <w:p w14:paraId="6E3A2763" w14:textId="77777777" w:rsidR="00520367" w:rsidRDefault="00520367" w:rsidP="00520367">
      <w:pPr>
        <w:jc w:val="both"/>
        <w:rPr>
          <w:sz w:val="24"/>
          <w:szCs w:val="24"/>
        </w:rPr>
      </w:pPr>
      <w:r>
        <w:rPr>
          <w:sz w:val="24"/>
          <w:szCs w:val="24"/>
        </w:rPr>
        <w:t>Ce 6 juin 1735 nous curé avons enterré dans notre cimetière Magdeleine Porteret veuve de Jean Potet tixier, agée d’environ 70 ans, morte d’hier, apres avoir été munie des sacrements de l’églize, led enterrement fait presence de son fils Claude Potet et autres témoins icy soussignés.</w:t>
      </w:r>
    </w:p>
    <w:p w14:paraId="48060177" w14:textId="77777777" w:rsidR="00520367" w:rsidRDefault="00520367" w:rsidP="00520367">
      <w:pPr>
        <w:jc w:val="both"/>
        <w:rPr>
          <w:sz w:val="24"/>
          <w:szCs w:val="24"/>
        </w:rPr>
      </w:pPr>
      <w:r>
        <w:rPr>
          <w:sz w:val="24"/>
          <w:szCs w:val="24"/>
        </w:rPr>
        <w:t>Signatures : Charpy curé, Viard fils, Gentil.</w:t>
      </w:r>
    </w:p>
    <w:p w14:paraId="29731FDA" w14:textId="77777777" w:rsidR="00520367" w:rsidRDefault="00520367" w:rsidP="00520367">
      <w:pPr>
        <w:jc w:val="both"/>
        <w:rPr>
          <w:sz w:val="24"/>
          <w:szCs w:val="24"/>
        </w:rPr>
      </w:pPr>
    </w:p>
    <w:p w14:paraId="4099BE12" w14:textId="77777777" w:rsidR="00520367" w:rsidRDefault="00520367" w:rsidP="00520367">
      <w:pPr>
        <w:jc w:val="both"/>
        <w:rPr>
          <w:sz w:val="24"/>
          <w:szCs w:val="24"/>
        </w:rPr>
      </w:pPr>
      <w:r>
        <w:rPr>
          <w:sz w:val="24"/>
          <w:szCs w:val="24"/>
        </w:rPr>
        <w:t xml:space="preserve">Ce 6 juin 1735 nous curé avons marié en suivant les ceremonies de l’église et apres les trois publications de bancs legitimement faittes Claude Camuzat marchand chapelier veuf de Jeanne Léveque avec Denize Moris fille de </w:t>
      </w:r>
      <w:r w:rsidR="00AD72E5">
        <w:rPr>
          <w:sz w:val="24"/>
          <w:szCs w:val="24"/>
        </w:rPr>
        <w:t xml:space="preserve">Toussaint Moris aussy marchand en toile </w:t>
      </w:r>
      <w:r>
        <w:rPr>
          <w:sz w:val="24"/>
          <w:szCs w:val="24"/>
        </w:rPr>
        <w:t xml:space="preserve">et de </w:t>
      </w:r>
      <w:r w:rsidR="00AD72E5">
        <w:rPr>
          <w:sz w:val="24"/>
          <w:szCs w:val="24"/>
        </w:rPr>
        <w:t>Margueritte Siredey</w:t>
      </w:r>
      <w:r>
        <w:rPr>
          <w:sz w:val="24"/>
          <w:szCs w:val="24"/>
        </w:rPr>
        <w:t xml:space="preserve"> ses père et mere, le</w:t>
      </w:r>
      <w:r w:rsidR="00AD72E5">
        <w:rPr>
          <w:sz w:val="24"/>
          <w:szCs w:val="24"/>
        </w:rPr>
        <w:t>quel</w:t>
      </w:r>
      <w:r>
        <w:rPr>
          <w:sz w:val="24"/>
          <w:szCs w:val="24"/>
        </w:rPr>
        <w:t xml:space="preserve"> mariage </w:t>
      </w:r>
      <w:r w:rsidR="00AD72E5">
        <w:rPr>
          <w:sz w:val="24"/>
          <w:szCs w:val="24"/>
        </w:rPr>
        <w:t>nous avons fait presence des per</w:t>
      </w:r>
      <w:r>
        <w:rPr>
          <w:sz w:val="24"/>
          <w:szCs w:val="24"/>
        </w:rPr>
        <w:t xml:space="preserve">e </w:t>
      </w:r>
      <w:r w:rsidR="00AD72E5">
        <w:rPr>
          <w:sz w:val="24"/>
          <w:szCs w:val="24"/>
        </w:rPr>
        <w:t xml:space="preserve">et mere de l’épouse et de Claude Bouchey couzin germain de lad épouze de Luc Camusat fils, d’Antoine Martin Mignard couzin et de </w:t>
      </w:r>
      <w:r>
        <w:rPr>
          <w:sz w:val="24"/>
          <w:szCs w:val="24"/>
        </w:rPr>
        <w:t xml:space="preserve">Claude </w:t>
      </w:r>
      <w:r w:rsidR="00AD72E5">
        <w:rPr>
          <w:sz w:val="24"/>
          <w:szCs w:val="24"/>
        </w:rPr>
        <w:t xml:space="preserve">Siredey grand père, </w:t>
      </w:r>
      <w:r>
        <w:rPr>
          <w:sz w:val="24"/>
          <w:szCs w:val="24"/>
        </w:rPr>
        <w:t xml:space="preserve">Claude </w:t>
      </w:r>
      <w:r w:rsidR="00AD72E5">
        <w:rPr>
          <w:sz w:val="24"/>
          <w:szCs w:val="24"/>
        </w:rPr>
        <w:t>Simonot oncle, Jean Roydot beau frere de l’épouze</w:t>
      </w:r>
      <w:r>
        <w:rPr>
          <w:sz w:val="24"/>
          <w:szCs w:val="24"/>
        </w:rPr>
        <w:t xml:space="preserve"> et </w:t>
      </w:r>
      <w:r w:rsidR="00AD72E5">
        <w:rPr>
          <w:sz w:val="24"/>
          <w:szCs w:val="24"/>
        </w:rPr>
        <w:t>de plusieurs autres parents et amis</w:t>
      </w:r>
      <w:r>
        <w:rPr>
          <w:sz w:val="24"/>
          <w:szCs w:val="24"/>
        </w:rPr>
        <w:t xml:space="preserve"> soussignés.</w:t>
      </w:r>
    </w:p>
    <w:p w14:paraId="651D8424" w14:textId="77777777" w:rsidR="00520367" w:rsidRDefault="00520367" w:rsidP="00520367">
      <w:pPr>
        <w:jc w:val="both"/>
        <w:rPr>
          <w:sz w:val="24"/>
          <w:szCs w:val="24"/>
        </w:rPr>
      </w:pPr>
      <w:r>
        <w:rPr>
          <w:sz w:val="24"/>
          <w:szCs w:val="24"/>
        </w:rPr>
        <w:t xml:space="preserve">Signatures : Charpy curé, </w:t>
      </w:r>
      <w:r w:rsidR="00AD72E5">
        <w:rPr>
          <w:sz w:val="24"/>
          <w:szCs w:val="24"/>
        </w:rPr>
        <w:t xml:space="preserve">Denise Maurice, </w:t>
      </w:r>
      <w:r>
        <w:rPr>
          <w:sz w:val="24"/>
          <w:szCs w:val="24"/>
        </w:rPr>
        <w:t>C</w:t>
      </w:r>
      <w:r w:rsidR="00AD72E5">
        <w:rPr>
          <w:sz w:val="24"/>
          <w:szCs w:val="24"/>
        </w:rPr>
        <w:t>amusat</w:t>
      </w:r>
      <w:r>
        <w:rPr>
          <w:sz w:val="24"/>
          <w:szCs w:val="24"/>
        </w:rPr>
        <w:t xml:space="preserve">, </w:t>
      </w:r>
      <w:r w:rsidR="00AD72E5">
        <w:rPr>
          <w:sz w:val="24"/>
          <w:szCs w:val="24"/>
        </w:rPr>
        <w:t>C Simonn</w:t>
      </w:r>
      <w:r>
        <w:rPr>
          <w:sz w:val="24"/>
          <w:szCs w:val="24"/>
        </w:rPr>
        <w:t xml:space="preserve">ot, </w:t>
      </w:r>
      <w:r w:rsidR="00AD72E5">
        <w:rPr>
          <w:sz w:val="24"/>
          <w:szCs w:val="24"/>
        </w:rPr>
        <w:t xml:space="preserve">Luc Camusat, C Siredey, C Bouché, Roydot, N Roydot, AM Mignard, (T Maurice), </w:t>
      </w:r>
      <w:r>
        <w:rPr>
          <w:sz w:val="24"/>
          <w:szCs w:val="24"/>
        </w:rPr>
        <w:t>Viard</w:t>
      </w:r>
      <w:r w:rsidR="00AD72E5">
        <w:rPr>
          <w:sz w:val="24"/>
          <w:szCs w:val="24"/>
        </w:rPr>
        <w:t xml:space="preserve"> fils</w:t>
      </w:r>
      <w:r>
        <w:rPr>
          <w:sz w:val="24"/>
          <w:szCs w:val="24"/>
        </w:rPr>
        <w:t>, Gentil.</w:t>
      </w:r>
    </w:p>
    <w:p w14:paraId="38633D7C" w14:textId="77777777" w:rsidR="00520367" w:rsidRDefault="00520367" w:rsidP="00520367">
      <w:pPr>
        <w:jc w:val="both"/>
        <w:rPr>
          <w:sz w:val="24"/>
          <w:szCs w:val="24"/>
        </w:rPr>
      </w:pPr>
    </w:p>
    <w:p w14:paraId="523A80CF" w14:textId="77777777" w:rsidR="00894F75" w:rsidRDefault="00894F75" w:rsidP="00894F75">
      <w:pPr>
        <w:jc w:val="both"/>
        <w:rPr>
          <w:sz w:val="24"/>
          <w:szCs w:val="24"/>
        </w:rPr>
      </w:pPr>
      <w:r>
        <w:rPr>
          <w:sz w:val="24"/>
          <w:szCs w:val="24"/>
        </w:rPr>
        <w:t>Ce 6 juin 1735 nous curé avons batizé Jaque et Claude tous deux fils de Nicolas Vachet maitre de forges de ce lieu et de Genevieve Mattieu, nés d’une meme couche ce present jour et de legitime mariage, le parein de Jaque a été Jaque Corbolin marteleur et la mareine Louise Durand, et le parein de Claude a été Claude Mattieu grand oncle et la mareine Francoize Seroin femme d’Antoine Bordot marchand de ce lieu.</w:t>
      </w:r>
    </w:p>
    <w:p w14:paraId="296C58F9" w14:textId="77777777" w:rsidR="00894F75" w:rsidRDefault="00894F75" w:rsidP="00894F75">
      <w:pPr>
        <w:jc w:val="both"/>
        <w:rPr>
          <w:sz w:val="24"/>
          <w:szCs w:val="24"/>
        </w:rPr>
      </w:pPr>
      <w:r>
        <w:rPr>
          <w:sz w:val="24"/>
          <w:szCs w:val="24"/>
        </w:rPr>
        <w:t>Signatures : Charpy curé, Francoise Seroin, Viard fils.</w:t>
      </w:r>
    </w:p>
    <w:p w14:paraId="3C9DFEC8" w14:textId="77777777" w:rsidR="00894F75" w:rsidRDefault="00894F75" w:rsidP="00894F75">
      <w:pPr>
        <w:jc w:val="both"/>
        <w:rPr>
          <w:sz w:val="24"/>
          <w:szCs w:val="24"/>
        </w:rPr>
      </w:pPr>
    </w:p>
    <w:p w14:paraId="14440C96" w14:textId="0611499A" w:rsidR="00894F75" w:rsidRDefault="00894F75" w:rsidP="00894F75">
      <w:pPr>
        <w:jc w:val="both"/>
        <w:rPr>
          <w:sz w:val="24"/>
          <w:szCs w:val="24"/>
        </w:rPr>
      </w:pPr>
      <w:r>
        <w:rPr>
          <w:sz w:val="24"/>
          <w:szCs w:val="24"/>
        </w:rPr>
        <w:t xml:space="preserve">Ce 7 juin 1735 nous curé avons marié en suivant les ceremonies de l’église et apres les trois publications de bancs legitimement faittes sans empechement Benigne Roydot fils de Pierre Roydot marchand en ce lieu et de Jeanne Gauteret ses père et mere avec Marie Nicolle Chauvot fille de Claude Chauvot et de Nicolle Lecuyer ses père et mere, led mariage fait presence des peres et meres de l’époux et de l’épouse et de Antoine Roydot frere, de Jean Caillard beau frere, Nicolas Roydot oncle et de Pierre Bazin aussy oncle à la mode de Bourgogne, de </w:t>
      </w:r>
      <w:r w:rsidR="00031D69">
        <w:rPr>
          <w:sz w:val="24"/>
          <w:szCs w:val="24"/>
        </w:rPr>
        <w:t>Nicolas</w:t>
      </w:r>
      <w:r>
        <w:rPr>
          <w:sz w:val="24"/>
          <w:szCs w:val="24"/>
        </w:rPr>
        <w:t xml:space="preserve"> Lecuyer oncle, Jean Chauvot oncle, d’Antoine Martin Mignard et de Pierre Viard</w:t>
      </w:r>
      <w:r w:rsidR="00CF6C9B">
        <w:rPr>
          <w:sz w:val="24"/>
          <w:szCs w:val="24"/>
        </w:rPr>
        <w:t xml:space="preserve"> couzin des deux cotés à l’époux et à l’épouse</w:t>
      </w:r>
      <w:r>
        <w:rPr>
          <w:sz w:val="24"/>
          <w:szCs w:val="24"/>
        </w:rPr>
        <w:t>.</w:t>
      </w:r>
    </w:p>
    <w:p w14:paraId="11A38660" w14:textId="77777777" w:rsidR="00AD72E5" w:rsidRDefault="00894F75" w:rsidP="00894F75">
      <w:pPr>
        <w:jc w:val="both"/>
        <w:rPr>
          <w:sz w:val="24"/>
          <w:szCs w:val="24"/>
        </w:rPr>
      </w:pPr>
      <w:r>
        <w:rPr>
          <w:sz w:val="24"/>
          <w:szCs w:val="24"/>
        </w:rPr>
        <w:t>Signatures : Charpy curé,</w:t>
      </w:r>
      <w:r w:rsidR="00CF6C9B">
        <w:rPr>
          <w:sz w:val="24"/>
          <w:szCs w:val="24"/>
        </w:rPr>
        <w:t xml:space="preserve"> MN Chauvot, Benigne Roidot, Roydot, Chauvot, Chauvot, Lescuier, Peltret fils, Caillard, Roydot, N Roydot, P Bazin, Gentil, AM Mignard, Viard.</w:t>
      </w:r>
      <w:r w:rsidR="00CF6C9B">
        <w:rPr>
          <w:sz w:val="24"/>
          <w:szCs w:val="24"/>
        </w:rPr>
        <w:br w:type="column"/>
      </w:r>
    </w:p>
    <w:p w14:paraId="4966C6F9" w14:textId="77777777" w:rsidR="00520367" w:rsidRDefault="00520367" w:rsidP="00520367">
      <w:pPr>
        <w:jc w:val="both"/>
        <w:rPr>
          <w:sz w:val="24"/>
          <w:szCs w:val="24"/>
        </w:rPr>
      </w:pPr>
    </w:p>
    <w:p w14:paraId="06EC1DD8" w14:textId="77777777" w:rsidR="00CF6C9B" w:rsidRDefault="00CF6C9B" w:rsidP="00520367">
      <w:pPr>
        <w:jc w:val="both"/>
        <w:rPr>
          <w:sz w:val="24"/>
          <w:szCs w:val="24"/>
        </w:rPr>
      </w:pPr>
    </w:p>
    <w:p w14:paraId="2B41A3B6" w14:textId="77777777" w:rsidR="00CF6C9B" w:rsidRDefault="00CF6C9B" w:rsidP="00520367">
      <w:pPr>
        <w:jc w:val="both"/>
        <w:rPr>
          <w:sz w:val="24"/>
          <w:szCs w:val="24"/>
        </w:rPr>
      </w:pPr>
    </w:p>
    <w:p w14:paraId="10325875" w14:textId="77777777" w:rsidR="00CF6C9B" w:rsidRDefault="00CF6C9B" w:rsidP="00520367">
      <w:pPr>
        <w:jc w:val="both"/>
        <w:rPr>
          <w:sz w:val="24"/>
          <w:szCs w:val="24"/>
        </w:rPr>
      </w:pPr>
    </w:p>
    <w:p w14:paraId="76784416" w14:textId="77777777" w:rsidR="00CF6C9B" w:rsidRDefault="00CF6C9B" w:rsidP="00520367">
      <w:pPr>
        <w:jc w:val="both"/>
        <w:rPr>
          <w:sz w:val="24"/>
          <w:szCs w:val="24"/>
        </w:rPr>
      </w:pPr>
    </w:p>
    <w:p w14:paraId="7ED8FA0C" w14:textId="77777777" w:rsidR="00CF6C9B" w:rsidRDefault="00CF6C9B" w:rsidP="00520367">
      <w:pPr>
        <w:jc w:val="both"/>
        <w:rPr>
          <w:sz w:val="24"/>
          <w:szCs w:val="24"/>
        </w:rPr>
      </w:pPr>
    </w:p>
    <w:p w14:paraId="64FD9A83" w14:textId="77777777" w:rsidR="00CF6C9B" w:rsidRDefault="00CF6C9B" w:rsidP="00520367">
      <w:pPr>
        <w:jc w:val="both"/>
        <w:rPr>
          <w:sz w:val="24"/>
          <w:szCs w:val="24"/>
        </w:rPr>
      </w:pPr>
    </w:p>
    <w:p w14:paraId="701D930A" w14:textId="77777777" w:rsidR="00CF6C9B" w:rsidRDefault="00CF6C9B" w:rsidP="00520367">
      <w:pPr>
        <w:jc w:val="both"/>
        <w:rPr>
          <w:sz w:val="24"/>
          <w:szCs w:val="24"/>
        </w:rPr>
      </w:pPr>
    </w:p>
    <w:p w14:paraId="399EE5B6" w14:textId="77777777" w:rsidR="00CF6C9B" w:rsidRDefault="00CF6C9B" w:rsidP="00520367">
      <w:pPr>
        <w:jc w:val="both"/>
        <w:rPr>
          <w:sz w:val="24"/>
          <w:szCs w:val="24"/>
        </w:rPr>
      </w:pPr>
    </w:p>
    <w:p w14:paraId="1FDF535B" w14:textId="77777777" w:rsidR="00CF6C9B" w:rsidRDefault="00CF6C9B" w:rsidP="00520367">
      <w:pPr>
        <w:jc w:val="both"/>
        <w:rPr>
          <w:sz w:val="24"/>
          <w:szCs w:val="24"/>
        </w:rPr>
      </w:pPr>
    </w:p>
    <w:p w14:paraId="558D9489" w14:textId="77777777" w:rsidR="00CF6C9B" w:rsidRDefault="00CF6C9B" w:rsidP="00520367">
      <w:pPr>
        <w:jc w:val="both"/>
        <w:rPr>
          <w:sz w:val="24"/>
          <w:szCs w:val="24"/>
        </w:rPr>
      </w:pPr>
    </w:p>
    <w:p w14:paraId="33883ABD" w14:textId="77777777" w:rsidR="00CF6C9B" w:rsidRDefault="00CF6C9B" w:rsidP="00520367">
      <w:pPr>
        <w:jc w:val="both"/>
        <w:rPr>
          <w:sz w:val="24"/>
          <w:szCs w:val="24"/>
        </w:rPr>
      </w:pPr>
    </w:p>
    <w:p w14:paraId="0C423EE1" w14:textId="77777777" w:rsidR="00CF6C9B" w:rsidRDefault="00CF6C9B" w:rsidP="00520367">
      <w:pPr>
        <w:jc w:val="both"/>
        <w:rPr>
          <w:sz w:val="24"/>
          <w:szCs w:val="24"/>
        </w:rPr>
      </w:pPr>
    </w:p>
    <w:p w14:paraId="6472E586" w14:textId="77777777" w:rsidR="00CF6C9B" w:rsidRDefault="00CF6C9B" w:rsidP="00520367">
      <w:pPr>
        <w:jc w:val="both"/>
        <w:rPr>
          <w:sz w:val="24"/>
          <w:szCs w:val="24"/>
        </w:rPr>
      </w:pPr>
    </w:p>
    <w:p w14:paraId="26DC30D4" w14:textId="77777777" w:rsidR="00CF6C9B" w:rsidRDefault="00CF6C9B" w:rsidP="00520367">
      <w:pPr>
        <w:jc w:val="both"/>
        <w:rPr>
          <w:sz w:val="24"/>
          <w:szCs w:val="24"/>
        </w:rPr>
      </w:pPr>
    </w:p>
    <w:p w14:paraId="684A051D" w14:textId="77777777" w:rsidR="00CF6C9B" w:rsidRPr="004F6D17" w:rsidRDefault="004F6D17" w:rsidP="00CF561C">
      <w:pPr>
        <w:jc w:val="both"/>
        <w:outlineLvl w:val="0"/>
        <w:rPr>
          <w:sz w:val="20"/>
        </w:rPr>
      </w:pPr>
      <w:r w:rsidRPr="004F6D17">
        <w:rPr>
          <w:sz w:val="20"/>
        </w:rPr>
        <w:t>Mort 16 mars 1737</w:t>
      </w:r>
    </w:p>
    <w:p w14:paraId="7AB30A0A" w14:textId="77777777" w:rsidR="004F6D17" w:rsidRDefault="004F6D17" w:rsidP="00520367">
      <w:pPr>
        <w:jc w:val="both"/>
        <w:rPr>
          <w:sz w:val="24"/>
          <w:szCs w:val="24"/>
        </w:rPr>
      </w:pPr>
    </w:p>
    <w:p w14:paraId="41952009" w14:textId="77777777" w:rsidR="004F6D17" w:rsidRDefault="004F6D17" w:rsidP="00520367">
      <w:pPr>
        <w:jc w:val="both"/>
        <w:rPr>
          <w:sz w:val="24"/>
          <w:szCs w:val="24"/>
        </w:rPr>
      </w:pPr>
    </w:p>
    <w:p w14:paraId="10FAE399" w14:textId="77777777" w:rsidR="004F6D17" w:rsidRDefault="004F6D17" w:rsidP="00520367">
      <w:pPr>
        <w:jc w:val="both"/>
        <w:rPr>
          <w:sz w:val="24"/>
          <w:szCs w:val="24"/>
        </w:rPr>
      </w:pPr>
    </w:p>
    <w:p w14:paraId="03FA0E65" w14:textId="77777777" w:rsidR="004F6D17" w:rsidRDefault="004F6D17" w:rsidP="00520367">
      <w:pPr>
        <w:jc w:val="both"/>
        <w:rPr>
          <w:sz w:val="24"/>
          <w:szCs w:val="24"/>
        </w:rPr>
      </w:pPr>
    </w:p>
    <w:p w14:paraId="2B06F9CE" w14:textId="77777777" w:rsidR="00CF6C9B" w:rsidRDefault="00CF6C9B" w:rsidP="00520367">
      <w:pPr>
        <w:jc w:val="both"/>
        <w:rPr>
          <w:sz w:val="24"/>
          <w:szCs w:val="24"/>
        </w:rPr>
      </w:pPr>
    </w:p>
    <w:p w14:paraId="45AA27C1" w14:textId="77777777" w:rsidR="00CF6C9B" w:rsidRDefault="00CF6C9B" w:rsidP="00CF6C9B">
      <w:pPr>
        <w:jc w:val="both"/>
        <w:rPr>
          <w:sz w:val="24"/>
          <w:szCs w:val="24"/>
        </w:rPr>
      </w:pPr>
      <w:r>
        <w:rPr>
          <w:sz w:val="24"/>
          <w:szCs w:val="24"/>
        </w:rPr>
        <w:br w:type="column"/>
      </w:r>
      <w:r>
        <w:rPr>
          <w:sz w:val="24"/>
          <w:szCs w:val="24"/>
        </w:rPr>
        <w:lastRenderedPageBreak/>
        <w:t>Ce 7 juin 1735 nous curé avons enterré dans notre cimetière Francois Laignelet, agé d’environ 76 ans, mort d’hier, apres avoir été muny des sacrements, led enterrement fait presence de ses enfants et autres témoins icy soussignés.</w:t>
      </w:r>
    </w:p>
    <w:p w14:paraId="2BC401BD" w14:textId="77777777" w:rsidR="00CF6C9B" w:rsidRDefault="00CF6C9B" w:rsidP="00CF6C9B">
      <w:pPr>
        <w:jc w:val="both"/>
        <w:rPr>
          <w:sz w:val="24"/>
          <w:szCs w:val="24"/>
        </w:rPr>
      </w:pPr>
      <w:r>
        <w:rPr>
          <w:sz w:val="24"/>
          <w:szCs w:val="24"/>
        </w:rPr>
        <w:t>Signatures : Charpy curé, Viard, Gentil.</w:t>
      </w:r>
    </w:p>
    <w:p w14:paraId="19837559" w14:textId="77777777" w:rsidR="00CF6C9B" w:rsidRDefault="00CF6C9B" w:rsidP="00520367">
      <w:pPr>
        <w:jc w:val="both"/>
        <w:rPr>
          <w:sz w:val="24"/>
          <w:szCs w:val="24"/>
        </w:rPr>
      </w:pPr>
    </w:p>
    <w:p w14:paraId="633987F5" w14:textId="77777777" w:rsidR="00CF6C9B" w:rsidRDefault="00CF6C9B" w:rsidP="00CF6C9B">
      <w:pPr>
        <w:jc w:val="both"/>
        <w:rPr>
          <w:sz w:val="24"/>
          <w:szCs w:val="24"/>
        </w:rPr>
      </w:pPr>
      <w:r>
        <w:rPr>
          <w:sz w:val="24"/>
          <w:szCs w:val="24"/>
        </w:rPr>
        <w:t xml:space="preserve">Ce 15 juin 1735 nous curé avons batizé Petronille fille de Noel Grivotet manouvrier et de Petronille Quinier ses père et mere, née d’hier et de legitime mariage, le parein Laurent Grivotet oncle absent representé </w:t>
      </w:r>
    </w:p>
    <w:p w14:paraId="3121BDC9" w14:textId="77777777" w:rsidR="00CF6C9B" w:rsidRDefault="00CF6C9B" w:rsidP="00CF6C9B">
      <w:pPr>
        <w:jc w:val="both"/>
        <w:rPr>
          <w:sz w:val="24"/>
          <w:szCs w:val="24"/>
        </w:rPr>
      </w:pPr>
    </w:p>
    <w:p w14:paraId="767AA48E" w14:textId="77777777" w:rsidR="00CF6C9B" w:rsidRDefault="00CF6C9B" w:rsidP="00CF6C9B">
      <w:pPr>
        <w:jc w:val="both"/>
      </w:pPr>
      <w:r w:rsidRPr="00224C1D">
        <w:rPr>
          <w:b/>
          <w:sz w:val="24"/>
          <w:szCs w:val="24"/>
        </w:rPr>
        <w:t xml:space="preserve">Page </w:t>
      </w:r>
      <w:r>
        <w:rPr>
          <w:b/>
          <w:sz w:val="24"/>
          <w:szCs w:val="24"/>
        </w:rPr>
        <w:t>57</w:t>
      </w:r>
      <w:r w:rsidRPr="00224C1D">
        <w:rPr>
          <w:b/>
          <w:sz w:val="24"/>
          <w:szCs w:val="24"/>
        </w:rPr>
        <w:t xml:space="preserve"> des archives.</w:t>
      </w:r>
      <w:r w:rsidRPr="00745758">
        <w:t xml:space="preserve"> </w:t>
      </w:r>
    </w:p>
    <w:p w14:paraId="5A07C1F0" w14:textId="77777777" w:rsidR="00CF6C9B" w:rsidRDefault="00CF6C9B" w:rsidP="00CF6C9B">
      <w:pPr>
        <w:jc w:val="both"/>
        <w:rPr>
          <w:sz w:val="24"/>
          <w:szCs w:val="24"/>
        </w:rPr>
      </w:pPr>
    </w:p>
    <w:p w14:paraId="76A7F2D2" w14:textId="77777777" w:rsidR="00CF6C9B" w:rsidRDefault="004F6D17" w:rsidP="00CF6C9B">
      <w:pPr>
        <w:jc w:val="both"/>
        <w:rPr>
          <w:sz w:val="24"/>
          <w:szCs w:val="24"/>
        </w:rPr>
      </w:pPr>
      <w:r>
        <w:rPr>
          <w:sz w:val="24"/>
          <w:szCs w:val="24"/>
        </w:rPr>
        <w:t>Francois Armedey fils</w:t>
      </w:r>
      <w:r w:rsidR="00CF6C9B">
        <w:rPr>
          <w:sz w:val="24"/>
          <w:szCs w:val="24"/>
        </w:rPr>
        <w:t xml:space="preserve">, </w:t>
      </w:r>
      <w:r>
        <w:rPr>
          <w:sz w:val="24"/>
          <w:szCs w:val="24"/>
        </w:rPr>
        <w:t xml:space="preserve">et </w:t>
      </w:r>
      <w:r w:rsidR="00CF6C9B">
        <w:rPr>
          <w:sz w:val="24"/>
          <w:szCs w:val="24"/>
        </w:rPr>
        <w:t xml:space="preserve">la mareine </w:t>
      </w:r>
      <w:r>
        <w:rPr>
          <w:sz w:val="24"/>
          <w:szCs w:val="24"/>
        </w:rPr>
        <w:t>Petronille</w:t>
      </w:r>
      <w:r w:rsidR="00CF6C9B">
        <w:rPr>
          <w:sz w:val="24"/>
          <w:szCs w:val="24"/>
        </w:rPr>
        <w:t xml:space="preserve"> </w:t>
      </w:r>
      <w:r>
        <w:rPr>
          <w:sz w:val="24"/>
          <w:szCs w:val="24"/>
        </w:rPr>
        <w:t>Quini</w:t>
      </w:r>
      <w:r w:rsidR="00CF6C9B">
        <w:rPr>
          <w:sz w:val="24"/>
          <w:szCs w:val="24"/>
        </w:rPr>
        <w:t>er</w:t>
      </w:r>
      <w:r>
        <w:rPr>
          <w:sz w:val="24"/>
          <w:szCs w:val="24"/>
        </w:rPr>
        <w:t xml:space="preserve"> tante à l’enfant qui ne sait signer enquise</w:t>
      </w:r>
      <w:r w:rsidR="00CF6C9B">
        <w:rPr>
          <w:sz w:val="24"/>
          <w:szCs w:val="24"/>
        </w:rPr>
        <w:t>.</w:t>
      </w:r>
    </w:p>
    <w:p w14:paraId="241B4BF1" w14:textId="77777777" w:rsidR="00CF6C9B" w:rsidRDefault="00CF6C9B" w:rsidP="00CF6C9B">
      <w:pPr>
        <w:jc w:val="both"/>
        <w:rPr>
          <w:sz w:val="24"/>
          <w:szCs w:val="24"/>
        </w:rPr>
      </w:pPr>
      <w:r>
        <w:rPr>
          <w:sz w:val="24"/>
          <w:szCs w:val="24"/>
        </w:rPr>
        <w:t xml:space="preserve">Signatures : Charpy curé, </w:t>
      </w:r>
      <w:r w:rsidR="004F6D17">
        <w:rPr>
          <w:sz w:val="24"/>
          <w:szCs w:val="24"/>
        </w:rPr>
        <w:t>F Armedey</w:t>
      </w:r>
      <w:r>
        <w:rPr>
          <w:sz w:val="24"/>
          <w:szCs w:val="24"/>
        </w:rPr>
        <w:t>, Viard fils.</w:t>
      </w:r>
    </w:p>
    <w:p w14:paraId="463D1486" w14:textId="77777777" w:rsidR="00CF6C9B" w:rsidRDefault="00CF6C9B" w:rsidP="00520367">
      <w:pPr>
        <w:jc w:val="both"/>
        <w:rPr>
          <w:sz w:val="24"/>
          <w:szCs w:val="24"/>
        </w:rPr>
      </w:pPr>
    </w:p>
    <w:p w14:paraId="30492675" w14:textId="77777777" w:rsidR="004F6D17" w:rsidRDefault="004F6D17" w:rsidP="004F6D17">
      <w:pPr>
        <w:jc w:val="both"/>
        <w:rPr>
          <w:sz w:val="24"/>
          <w:szCs w:val="24"/>
        </w:rPr>
      </w:pPr>
      <w:r>
        <w:rPr>
          <w:sz w:val="24"/>
          <w:szCs w:val="24"/>
        </w:rPr>
        <w:t>Ce 17 juin 1735 nous curé avons batizé Jean Claude Morizot fils de Francois Morizot serrurier et de Philiberte Mongenet, né de legitime mariage</w:t>
      </w:r>
      <w:r w:rsidRPr="004F6D17">
        <w:rPr>
          <w:sz w:val="24"/>
          <w:szCs w:val="24"/>
        </w:rPr>
        <w:t xml:space="preserve"> </w:t>
      </w:r>
      <w:r>
        <w:rPr>
          <w:sz w:val="24"/>
          <w:szCs w:val="24"/>
        </w:rPr>
        <w:t>et d’hier, le parein Jean Claude Vibert praticien et la mareine Denise Valuet Ducognon avec nous soussignés.</w:t>
      </w:r>
    </w:p>
    <w:p w14:paraId="01551ED0" w14:textId="77777777" w:rsidR="004F6D17" w:rsidRDefault="004F6D17" w:rsidP="004F6D17">
      <w:pPr>
        <w:jc w:val="both"/>
        <w:rPr>
          <w:sz w:val="24"/>
          <w:szCs w:val="24"/>
        </w:rPr>
      </w:pPr>
      <w:r>
        <w:rPr>
          <w:sz w:val="24"/>
          <w:szCs w:val="24"/>
        </w:rPr>
        <w:t>Signatures : Charpy curé, D Valluet, Vibert, Viard.</w:t>
      </w:r>
    </w:p>
    <w:p w14:paraId="398BCFE7" w14:textId="77777777" w:rsidR="004F6D17" w:rsidRDefault="004F6D17" w:rsidP="00520367">
      <w:pPr>
        <w:jc w:val="both"/>
        <w:rPr>
          <w:sz w:val="24"/>
          <w:szCs w:val="24"/>
        </w:rPr>
      </w:pPr>
    </w:p>
    <w:p w14:paraId="43B3AF8E" w14:textId="77777777" w:rsidR="004F6D17" w:rsidRDefault="004F6D17" w:rsidP="004F6D17">
      <w:pPr>
        <w:jc w:val="both"/>
        <w:rPr>
          <w:sz w:val="24"/>
          <w:szCs w:val="24"/>
        </w:rPr>
      </w:pPr>
      <w:r>
        <w:rPr>
          <w:sz w:val="24"/>
          <w:szCs w:val="24"/>
        </w:rPr>
        <w:t>Ce 18 juin 1735 nous curé avons batizé Pierre fils de Blaize Bordot et de Claudine Mongin, né de ce jour et de legitime mariage, le parein Pierre Gentil couzin de l’enfant, la mareine Anne Mongin tante à l’enfant.</w:t>
      </w:r>
    </w:p>
    <w:p w14:paraId="5F62A955" w14:textId="77777777" w:rsidR="004F6D17" w:rsidRDefault="004F6D17" w:rsidP="004F6D17">
      <w:pPr>
        <w:jc w:val="both"/>
        <w:rPr>
          <w:sz w:val="24"/>
          <w:szCs w:val="24"/>
        </w:rPr>
      </w:pPr>
      <w:r>
        <w:rPr>
          <w:sz w:val="24"/>
          <w:szCs w:val="24"/>
        </w:rPr>
        <w:t>Signatures : Charpy curé, Pierre Gentil, Viard fils.</w:t>
      </w:r>
    </w:p>
    <w:p w14:paraId="67071E68" w14:textId="77777777" w:rsidR="004F6D17" w:rsidRDefault="004F6D17" w:rsidP="00520367">
      <w:pPr>
        <w:jc w:val="both"/>
        <w:rPr>
          <w:sz w:val="24"/>
          <w:szCs w:val="24"/>
        </w:rPr>
      </w:pPr>
    </w:p>
    <w:p w14:paraId="172677A4" w14:textId="77777777" w:rsidR="004F6D17" w:rsidRDefault="004F6D17" w:rsidP="004F6D17">
      <w:pPr>
        <w:jc w:val="both"/>
        <w:rPr>
          <w:sz w:val="24"/>
          <w:szCs w:val="24"/>
        </w:rPr>
      </w:pPr>
      <w:r>
        <w:rPr>
          <w:sz w:val="24"/>
          <w:szCs w:val="24"/>
        </w:rPr>
        <w:t xml:space="preserve">Ce 23 juin 1735 nous curé avons enterré dans notre cimetiere Marie Maillard femme de Claude Laignelet le jeune, agée d’environ 30 ans, morte d’hier apres avoir été munie des sacrements, led enterrement fait presence </w:t>
      </w:r>
      <w:r w:rsidR="007333FC">
        <w:rPr>
          <w:sz w:val="24"/>
          <w:szCs w:val="24"/>
        </w:rPr>
        <w:t>de son mary et autres parents icy</w:t>
      </w:r>
      <w:r>
        <w:rPr>
          <w:sz w:val="24"/>
          <w:szCs w:val="24"/>
        </w:rPr>
        <w:t xml:space="preserve"> soussignés.</w:t>
      </w:r>
    </w:p>
    <w:p w14:paraId="39C88BB8" w14:textId="77777777" w:rsidR="004F6D17" w:rsidRDefault="004F6D17" w:rsidP="004F6D17">
      <w:pPr>
        <w:jc w:val="both"/>
        <w:rPr>
          <w:sz w:val="24"/>
          <w:szCs w:val="24"/>
        </w:rPr>
      </w:pPr>
      <w:r>
        <w:rPr>
          <w:sz w:val="24"/>
          <w:szCs w:val="24"/>
        </w:rPr>
        <w:t xml:space="preserve">Signatures : Charpy curé, </w:t>
      </w:r>
      <w:r w:rsidR="007333FC">
        <w:rPr>
          <w:sz w:val="24"/>
          <w:szCs w:val="24"/>
        </w:rPr>
        <w:t>C Laignelet, Noel Laignelet, Gentil, J Malnoury, C Morice, J Codefer</w:t>
      </w:r>
      <w:r>
        <w:rPr>
          <w:sz w:val="24"/>
          <w:szCs w:val="24"/>
        </w:rPr>
        <w:t>, Viard.</w:t>
      </w:r>
    </w:p>
    <w:p w14:paraId="5DA4F413" w14:textId="77777777" w:rsidR="004F6D17" w:rsidRDefault="004F6D17" w:rsidP="00520367">
      <w:pPr>
        <w:jc w:val="both"/>
        <w:rPr>
          <w:sz w:val="24"/>
          <w:szCs w:val="24"/>
        </w:rPr>
      </w:pPr>
    </w:p>
    <w:p w14:paraId="1C345BC4" w14:textId="77777777" w:rsidR="007333FC" w:rsidRDefault="007333FC" w:rsidP="007333FC">
      <w:pPr>
        <w:jc w:val="both"/>
        <w:rPr>
          <w:sz w:val="24"/>
          <w:szCs w:val="24"/>
        </w:rPr>
      </w:pPr>
      <w:r>
        <w:rPr>
          <w:sz w:val="24"/>
          <w:szCs w:val="24"/>
        </w:rPr>
        <w:t>Ce 5 juillet 1735 nous curé avons enterré dans notre cimetiere Francois Mignard, agé d’environ 70 ans, mort d’hier apres avoir été muni des sacrements, led enterrement fait presence de ses parents icy soussignés.</w:t>
      </w:r>
    </w:p>
    <w:p w14:paraId="1FB12008" w14:textId="77777777" w:rsidR="007333FC" w:rsidRDefault="007333FC" w:rsidP="007333FC">
      <w:pPr>
        <w:jc w:val="both"/>
        <w:rPr>
          <w:sz w:val="24"/>
          <w:szCs w:val="24"/>
        </w:rPr>
      </w:pPr>
      <w:r>
        <w:rPr>
          <w:sz w:val="24"/>
          <w:szCs w:val="24"/>
        </w:rPr>
        <w:t>Signatures : Charpy curé, Rigoine, Jean Bonfils, P Mignard, C Delorme, G Rouget, Gentil, Viard fils.</w:t>
      </w:r>
    </w:p>
    <w:p w14:paraId="6926A4BA" w14:textId="77777777" w:rsidR="007333FC" w:rsidRDefault="007333FC" w:rsidP="007333FC">
      <w:pPr>
        <w:jc w:val="both"/>
        <w:rPr>
          <w:sz w:val="24"/>
          <w:szCs w:val="24"/>
        </w:rPr>
      </w:pPr>
    </w:p>
    <w:p w14:paraId="0A8A5AE6" w14:textId="77777777" w:rsidR="007333FC" w:rsidRDefault="007333FC" w:rsidP="007333FC">
      <w:pPr>
        <w:jc w:val="both"/>
        <w:rPr>
          <w:sz w:val="24"/>
          <w:szCs w:val="24"/>
        </w:rPr>
      </w:pPr>
      <w:r>
        <w:rPr>
          <w:sz w:val="24"/>
          <w:szCs w:val="24"/>
        </w:rPr>
        <w:t>Ce 21 juillet 1735 nous curé avons batizé Nicolas fils d’Etienne Gueneau manouvrier et de Margueritte Bizot, né de legitime mariage, le parein Nicolas Ducognon, la mareine Jeanne Bizot tante à l’enfant.</w:t>
      </w:r>
    </w:p>
    <w:p w14:paraId="78CDEF89" w14:textId="77777777" w:rsidR="007333FC" w:rsidRDefault="007333FC" w:rsidP="007333FC">
      <w:pPr>
        <w:jc w:val="both"/>
        <w:rPr>
          <w:sz w:val="24"/>
          <w:szCs w:val="24"/>
        </w:rPr>
      </w:pPr>
      <w:r>
        <w:rPr>
          <w:sz w:val="24"/>
          <w:szCs w:val="24"/>
        </w:rPr>
        <w:t>Signatures : Charpy curé, I Bisot, N Ducognon, (D Lecord).</w:t>
      </w:r>
    </w:p>
    <w:p w14:paraId="0F6B4DA3" w14:textId="77777777" w:rsidR="007333FC" w:rsidRDefault="007333FC" w:rsidP="007333FC">
      <w:pPr>
        <w:jc w:val="both"/>
        <w:rPr>
          <w:sz w:val="24"/>
          <w:szCs w:val="24"/>
        </w:rPr>
      </w:pPr>
    </w:p>
    <w:p w14:paraId="228E2B3A" w14:textId="77777777" w:rsidR="007333FC" w:rsidRDefault="007333FC" w:rsidP="007333FC">
      <w:pPr>
        <w:jc w:val="both"/>
        <w:rPr>
          <w:sz w:val="24"/>
          <w:szCs w:val="24"/>
        </w:rPr>
      </w:pPr>
      <w:r>
        <w:rPr>
          <w:sz w:val="24"/>
          <w:szCs w:val="24"/>
        </w:rPr>
        <w:t>Ce 1</w:t>
      </w:r>
      <w:r w:rsidRPr="007333FC">
        <w:rPr>
          <w:sz w:val="24"/>
          <w:szCs w:val="24"/>
          <w:vertAlign w:val="superscript"/>
        </w:rPr>
        <w:t>er</w:t>
      </w:r>
      <w:r>
        <w:rPr>
          <w:sz w:val="24"/>
          <w:szCs w:val="24"/>
        </w:rPr>
        <w:t xml:space="preserve"> aout 1735 nous curé avons enterré dans ce cimetiere le cadavre d’un homme étranger homicidé </w:t>
      </w:r>
      <w:r w:rsidR="006122F6">
        <w:rPr>
          <w:sz w:val="24"/>
          <w:szCs w:val="24"/>
        </w:rPr>
        <w:t>sur ce finage au lieud pres</w:t>
      </w:r>
      <w:r w:rsidR="001A7B3C">
        <w:rPr>
          <w:sz w:val="24"/>
          <w:szCs w:val="24"/>
        </w:rPr>
        <w:t xml:space="preserve"> la reserve audessus du prey sous le chemin de Moittron à l’entrée du bois</w:t>
      </w:r>
      <w:r>
        <w:rPr>
          <w:sz w:val="24"/>
          <w:szCs w:val="24"/>
        </w:rPr>
        <w:t xml:space="preserve">, </w:t>
      </w:r>
      <w:r w:rsidR="001A7B3C">
        <w:rPr>
          <w:sz w:val="24"/>
          <w:szCs w:val="24"/>
        </w:rPr>
        <w:t xml:space="preserve">trouvé dez avant hier et expozé le jourd’huy et le jour d’hier pour etre reconnu face découverte, et a nous livré par la prévoté royale pour etre inhumé, de tout quoi nous avons fait acte prezence de Antoine Martin Mignard fermier de ce lieu, de Francois Morizot et Francois Malnoury sergents qui ont levé et gardé led cadavre </w:t>
      </w:r>
      <w:r>
        <w:rPr>
          <w:sz w:val="24"/>
          <w:szCs w:val="24"/>
        </w:rPr>
        <w:t xml:space="preserve">et autres </w:t>
      </w:r>
      <w:r w:rsidR="001A7B3C">
        <w:rPr>
          <w:sz w:val="24"/>
          <w:szCs w:val="24"/>
        </w:rPr>
        <w:t>témoin</w:t>
      </w:r>
      <w:r>
        <w:rPr>
          <w:sz w:val="24"/>
          <w:szCs w:val="24"/>
        </w:rPr>
        <w:t>s icy soussignés.</w:t>
      </w:r>
    </w:p>
    <w:p w14:paraId="431D0EB6" w14:textId="77777777" w:rsidR="007333FC" w:rsidRDefault="007333FC" w:rsidP="007333FC">
      <w:pPr>
        <w:jc w:val="both"/>
        <w:rPr>
          <w:sz w:val="24"/>
          <w:szCs w:val="24"/>
        </w:rPr>
      </w:pPr>
      <w:r>
        <w:rPr>
          <w:sz w:val="24"/>
          <w:szCs w:val="24"/>
        </w:rPr>
        <w:t xml:space="preserve">Signatures : Charpy curé, </w:t>
      </w:r>
      <w:r w:rsidR="001A7B3C">
        <w:rPr>
          <w:sz w:val="24"/>
          <w:szCs w:val="24"/>
        </w:rPr>
        <w:t>AM Mignard, F Morisot</w:t>
      </w:r>
      <w:r>
        <w:rPr>
          <w:sz w:val="24"/>
          <w:szCs w:val="24"/>
        </w:rPr>
        <w:t xml:space="preserve">, </w:t>
      </w:r>
      <w:r w:rsidR="001A7B3C">
        <w:rPr>
          <w:sz w:val="24"/>
          <w:szCs w:val="24"/>
        </w:rPr>
        <w:t xml:space="preserve">(F Malnoury), J Gentil, </w:t>
      </w:r>
      <w:r>
        <w:rPr>
          <w:sz w:val="24"/>
          <w:szCs w:val="24"/>
        </w:rPr>
        <w:t>Viard.</w:t>
      </w:r>
    </w:p>
    <w:p w14:paraId="4CCA3043" w14:textId="77777777" w:rsidR="007333FC" w:rsidRDefault="001A7B3C" w:rsidP="007333FC">
      <w:pPr>
        <w:jc w:val="both"/>
        <w:rPr>
          <w:sz w:val="24"/>
          <w:szCs w:val="24"/>
        </w:rPr>
      </w:pPr>
      <w:r>
        <w:rPr>
          <w:sz w:val="24"/>
          <w:szCs w:val="24"/>
        </w:rPr>
        <w:br w:type="column"/>
      </w:r>
    </w:p>
    <w:p w14:paraId="03AA5382" w14:textId="77777777" w:rsidR="001A7B3C" w:rsidRDefault="001A7B3C" w:rsidP="007333FC">
      <w:pPr>
        <w:jc w:val="both"/>
        <w:rPr>
          <w:sz w:val="24"/>
          <w:szCs w:val="24"/>
        </w:rPr>
      </w:pPr>
    </w:p>
    <w:p w14:paraId="38525B8C" w14:textId="77777777" w:rsidR="007E4460" w:rsidRDefault="007E4460" w:rsidP="007333FC">
      <w:pPr>
        <w:jc w:val="both"/>
        <w:rPr>
          <w:sz w:val="24"/>
          <w:szCs w:val="24"/>
        </w:rPr>
      </w:pPr>
    </w:p>
    <w:p w14:paraId="4A8EE1FA" w14:textId="77777777" w:rsidR="007E4460" w:rsidRDefault="007E4460" w:rsidP="007333FC">
      <w:pPr>
        <w:jc w:val="both"/>
        <w:rPr>
          <w:sz w:val="24"/>
          <w:szCs w:val="24"/>
        </w:rPr>
      </w:pPr>
    </w:p>
    <w:p w14:paraId="667FFEAC" w14:textId="77777777" w:rsidR="001A7B3C" w:rsidRDefault="001A7B3C" w:rsidP="007333FC">
      <w:pPr>
        <w:jc w:val="both"/>
        <w:rPr>
          <w:sz w:val="24"/>
          <w:szCs w:val="24"/>
        </w:rPr>
      </w:pPr>
    </w:p>
    <w:p w14:paraId="5759F7EE" w14:textId="77777777" w:rsidR="001A7B3C" w:rsidRDefault="001A7B3C" w:rsidP="007333FC">
      <w:pPr>
        <w:jc w:val="both"/>
        <w:rPr>
          <w:sz w:val="24"/>
          <w:szCs w:val="24"/>
        </w:rPr>
      </w:pPr>
    </w:p>
    <w:p w14:paraId="3189516F" w14:textId="77777777" w:rsidR="001A7B3C" w:rsidRPr="001A7B3C" w:rsidRDefault="001A7B3C" w:rsidP="00CF561C">
      <w:pPr>
        <w:jc w:val="both"/>
        <w:outlineLvl w:val="0"/>
        <w:rPr>
          <w:sz w:val="20"/>
        </w:rPr>
      </w:pPr>
      <w:r w:rsidRPr="001A7B3C">
        <w:rPr>
          <w:sz w:val="20"/>
        </w:rPr>
        <w:t>Morte</w:t>
      </w:r>
    </w:p>
    <w:p w14:paraId="7C05DF58" w14:textId="77777777" w:rsidR="001A7B3C" w:rsidRDefault="001A7B3C" w:rsidP="007333FC">
      <w:pPr>
        <w:jc w:val="both"/>
        <w:rPr>
          <w:sz w:val="24"/>
          <w:szCs w:val="24"/>
        </w:rPr>
      </w:pPr>
    </w:p>
    <w:p w14:paraId="085632E0" w14:textId="77777777" w:rsidR="001A7B3C" w:rsidRDefault="001A7B3C" w:rsidP="007333FC">
      <w:pPr>
        <w:jc w:val="both"/>
        <w:rPr>
          <w:sz w:val="24"/>
          <w:szCs w:val="24"/>
        </w:rPr>
      </w:pPr>
    </w:p>
    <w:p w14:paraId="6DEA713F" w14:textId="77777777" w:rsidR="001A7B3C" w:rsidRDefault="001A7B3C" w:rsidP="007333FC">
      <w:pPr>
        <w:jc w:val="both"/>
        <w:rPr>
          <w:sz w:val="24"/>
          <w:szCs w:val="24"/>
        </w:rPr>
      </w:pPr>
    </w:p>
    <w:p w14:paraId="56076EBA" w14:textId="77777777" w:rsidR="001A7B3C" w:rsidRDefault="001A7B3C" w:rsidP="007333FC">
      <w:pPr>
        <w:jc w:val="both"/>
        <w:rPr>
          <w:sz w:val="24"/>
          <w:szCs w:val="24"/>
        </w:rPr>
      </w:pPr>
    </w:p>
    <w:p w14:paraId="762FC4B0" w14:textId="77777777" w:rsidR="001A7B3C" w:rsidRDefault="001A7B3C" w:rsidP="007333FC">
      <w:pPr>
        <w:jc w:val="both"/>
        <w:rPr>
          <w:sz w:val="24"/>
          <w:szCs w:val="24"/>
        </w:rPr>
      </w:pPr>
    </w:p>
    <w:p w14:paraId="21997C17" w14:textId="77777777" w:rsidR="001A7B3C" w:rsidRDefault="001A7B3C" w:rsidP="007333FC">
      <w:pPr>
        <w:jc w:val="both"/>
        <w:rPr>
          <w:sz w:val="24"/>
          <w:szCs w:val="24"/>
        </w:rPr>
      </w:pPr>
    </w:p>
    <w:p w14:paraId="183A446B" w14:textId="77777777" w:rsidR="001A7B3C" w:rsidRDefault="001A7B3C" w:rsidP="007333FC">
      <w:pPr>
        <w:jc w:val="both"/>
        <w:rPr>
          <w:sz w:val="24"/>
          <w:szCs w:val="24"/>
        </w:rPr>
      </w:pPr>
    </w:p>
    <w:p w14:paraId="0E5F69FB" w14:textId="77777777" w:rsidR="001A7B3C" w:rsidRDefault="001A7B3C" w:rsidP="007333FC">
      <w:pPr>
        <w:jc w:val="both"/>
        <w:rPr>
          <w:sz w:val="24"/>
          <w:szCs w:val="24"/>
        </w:rPr>
      </w:pPr>
    </w:p>
    <w:p w14:paraId="7D7182FE" w14:textId="77777777" w:rsidR="001A7B3C" w:rsidRDefault="001A7B3C" w:rsidP="007333FC">
      <w:pPr>
        <w:jc w:val="both"/>
        <w:rPr>
          <w:sz w:val="24"/>
          <w:szCs w:val="24"/>
        </w:rPr>
      </w:pPr>
    </w:p>
    <w:p w14:paraId="06BB4F0D" w14:textId="77777777" w:rsidR="001A7B3C" w:rsidRDefault="001A7B3C" w:rsidP="007333FC">
      <w:pPr>
        <w:jc w:val="both"/>
        <w:rPr>
          <w:sz w:val="24"/>
          <w:szCs w:val="24"/>
        </w:rPr>
      </w:pPr>
    </w:p>
    <w:p w14:paraId="5AD4541A" w14:textId="77777777" w:rsidR="001A7B3C" w:rsidRDefault="001A7B3C" w:rsidP="007333FC">
      <w:pPr>
        <w:jc w:val="both"/>
        <w:rPr>
          <w:sz w:val="24"/>
          <w:szCs w:val="24"/>
        </w:rPr>
      </w:pPr>
    </w:p>
    <w:p w14:paraId="1EAB53FF" w14:textId="77777777" w:rsidR="001A7B3C" w:rsidRDefault="001A7B3C" w:rsidP="007333FC">
      <w:pPr>
        <w:jc w:val="both"/>
        <w:rPr>
          <w:sz w:val="24"/>
          <w:szCs w:val="24"/>
        </w:rPr>
      </w:pPr>
    </w:p>
    <w:p w14:paraId="2DC21C5A" w14:textId="77777777" w:rsidR="001A7B3C" w:rsidRDefault="001A7B3C" w:rsidP="007333FC">
      <w:pPr>
        <w:jc w:val="both"/>
        <w:rPr>
          <w:sz w:val="24"/>
          <w:szCs w:val="24"/>
        </w:rPr>
      </w:pPr>
    </w:p>
    <w:p w14:paraId="0AC683D0" w14:textId="77777777" w:rsidR="001A7B3C" w:rsidRDefault="001A7B3C" w:rsidP="007333FC">
      <w:pPr>
        <w:jc w:val="both"/>
        <w:rPr>
          <w:sz w:val="24"/>
          <w:szCs w:val="24"/>
        </w:rPr>
      </w:pPr>
    </w:p>
    <w:p w14:paraId="7CBB713D" w14:textId="77777777" w:rsidR="001A7B3C" w:rsidRDefault="001A7B3C" w:rsidP="007333FC">
      <w:pPr>
        <w:jc w:val="both"/>
        <w:rPr>
          <w:sz w:val="24"/>
          <w:szCs w:val="24"/>
        </w:rPr>
      </w:pPr>
    </w:p>
    <w:p w14:paraId="3DF43795" w14:textId="77777777" w:rsidR="001A7B3C" w:rsidRDefault="001A7B3C" w:rsidP="007333FC">
      <w:pPr>
        <w:jc w:val="both"/>
        <w:rPr>
          <w:sz w:val="24"/>
          <w:szCs w:val="24"/>
        </w:rPr>
      </w:pPr>
    </w:p>
    <w:p w14:paraId="5D0523DF" w14:textId="77777777" w:rsidR="001A7B3C" w:rsidRDefault="001A7B3C" w:rsidP="007333FC">
      <w:pPr>
        <w:jc w:val="both"/>
        <w:rPr>
          <w:sz w:val="24"/>
          <w:szCs w:val="24"/>
        </w:rPr>
      </w:pPr>
    </w:p>
    <w:p w14:paraId="293E0C90" w14:textId="77777777" w:rsidR="001A7B3C" w:rsidRDefault="001A7B3C" w:rsidP="007333FC">
      <w:pPr>
        <w:jc w:val="both"/>
        <w:rPr>
          <w:sz w:val="24"/>
          <w:szCs w:val="24"/>
        </w:rPr>
      </w:pPr>
    </w:p>
    <w:p w14:paraId="4C74AF07" w14:textId="77777777" w:rsidR="001A7B3C" w:rsidRDefault="001A7B3C" w:rsidP="007333FC">
      <w:pPr>
        <w:jc w:val="both"/>
        <w:rPr>
          <w:sz w:val="24"/>
          <w:szCs w:val="24"/>
        </w:rPr>
      </w:pPr>
    </w:p>
    <w:p w14:paraId="336B7AA8" w14:textId="77777777" w:rsidR="001A7B3C" w:rsidRDefault="001A7B3C" w:rsidP="007333FC">
      <w:pPr>
        <w:jc w:val="both"/>
        <w:rPr>
          <w:sz w:val="24"/>
          <w:szCs w:val="24"/>
        </w:rPr>
      </w:pPr>
    </w:p>
    <w:p w14:paraId="3D4D5413" w14:textId="77777777" w:rsidR="00B31B06" w:rsidRDefault="00B31B06" w:rsidP="007333FC">
      <w:pPr>
        <w:jc w:val="both"/>
        <w:rPr>
          <w:sz w:val="24"/>
          <w:szCs w:val="24"/>
        </w:rPr>
      </w:pPr>
    </w:p>
    <w:p w14:paraId="5A9F3CF6" w14:textId="77777777" w:rsidR="00B31B06" w:rsidRDefault="00B31B06" w:rsidP="007333FC">
      <w:pPr>
        <w:jc w:val="both"/>
        <w:rPr>
          <w:sz w:val="24"/>
          <w:szCs w:val="24"/>
        </w:rPr>
      </w:pPr>
    </w:p>
    <w:p w14:paraId="29F27DF7" w14:textId="77777777" w:rsidR="00B31B06" w:rsidRDefault="00B31B06" w:rsidP="007333FC">
      <w:pPr>
        <w:jc w:val="both"/>
        <w:rPr>
          <w:sz w:val="24"/>
          <w:szCs w:val="24"/>
        </w:rPr>
      </w:pPr>
    </w:p>
    <w:p w14:paraId="56D722FA" w14:textId="77777777" w:rsidR="00B31B06" w:rsidRDefault="00B31B06" w:rsidP="007333FC">
      <w:pPr>
        <w:jc w:val="both"/>
        <w:rPr>
          <w:sz w:val="24"/>
          <w:szCs w:val="24"/>
        </w:rPr>
      </w:pPr>
    </w:p>
    <w:p w14:paraId="1665BE25" w14:textId="77777777" w:rsidR="00B31B06" w:rsidRDefault="00B31B06" w:rsidP="007333FC">
      <w:pPr>
        <w:jc w:val="both"/>
        <w:rPr>
          <w:sz w:val="24"/>
          <w:szCs w:val="24"/>
        </w:rPr>
      </w:pPr>
    </w:p>
    <w:p w14:paraId="583C4571" w14:textId="77777777" w:rsidR="00B31B06" w:rsidRDefault="00B31B06" w:rsidP="007333FC">
      <w:pPr>
        <w:jc w:val="both"/>
        <w:rPr>
          <w:sz w:val="24"/>
          <w:szCs w:val="24"/>
        </w:rPr>
      </w:pPr>
    </w:p>
    <w:p w14:paraId="1B40DC24" w14:textId="77777777" w:rsidR="00B31B06" w:rsidRDefault="00B31B06" w:rsidP="007333FC">
      <w:pPr>
        <w:jc w:val="both"/>
        <w:rPr>
          <w:sz w:val="24"/>
          <w:szCs w:val="24"/>
        </w:rPr>
      </w:pPr>
    </w:p>
    <w:p w14:paraId="224A0D9F" w14:textId="77777777" w:rsidR="00B31B06" w:rsidRPr="00B31B06" w:rsidRDefault="00B31B06" w:rsidP="00CF561C">
      <w:pPr>
        <w:jc w:val="both"/>
        <w:outlineLvl w:val="0"/>
        <w:rPr>
          <w:sz w:val="20"/>
        </w:rPr>
      </w:pPr>
      <w:r w:rsidRPr="00B31B06">
        <w:rPr>
          <w:sz w:val="20"/>
        </w:rPr>
        <w:t>Mort</w:t>
      </w:r>
    </w:p>
    <w:p w14:paraId="0DF95D9D" w14:textId="77777777" w:rsidR="001A7B3C" w:rsidRDefault="001A7B3C" w:rsidP="007333FC">
      <w:pPr>
        <w:jc w:val="both"/>
        <w:rPr>
          <w:sz w:val="24"/>
          <w:szCs w:val="24"/>
        </w:rPr>
      </w:pPr>
    </w:p>
    <w:p w14:paraId="32890323" w14:textId="77777777" w:rsidR="001A7B3C" w:rsidRDefault="001A7B3C" w:rsidP="001A7B3C">
      <w:pPr>
        <w:jc w:val="both"/>
        <w:rPr>
          <w:sz w:val="24"/>
          <w:szCs w:val="24"/>
        </w:rPr>
      </w:pPr>
      <w:r>
        <w:rPr>
          <w:sz w:val="24"/>
          <w:szCs w:val="24"/>
        </w:rPr>
        <w:br w:type="column"/>
      </w:r>
      <w:r>
        <w:rPr>
          <w:sz w:val="24"/>
          <w:szCs w:val="24"/>
        </w:rPr>
        <w:lastRenderedPageBreak/>
        <w:t>Ce 5 aout 1735 nous curé avons batizé Etienne fils d’Etienne Nicolas tixier et de Barbe Emaraut, né d’hier et de legitime mariage, le parein Etienne Mignard marchand et la mareine Denize Laignelet Lamiral avec moy soussignés.</w:t>
      </w:r>
    </w:p>
    <w:p w14:paraId="4D4A2AE8" w14:textId="77777777" w:rsidR="001A7B3C" w:rsidRDefault="001A7B3C" w:rsidP="001A7B3C">
      <w:pPr>
        <w:jc w:val="both"/>
        <w:rPr>
          <w:sz w:val="24"/>
          <w:szCs w:val="24"/>
        </w:rPr>
      </w:pPr>
      <w:r>
        <w:rPr>
          <w:sz w:val="24"/>
          <w:szCs w:val="24"/>
        </w:rPr>
        <w:t>Signatures : Charpy curé, Denisse Laignelet, E Mignard, Viard.</w:t>
      </w:r>
    </w:p>
    <w:p w14:paraId="315CF447" w14:textId="77777777" w:rsidR="007333FC" w:rsidRDefault="007333FC" w:rsidP="007333FC">
      <w:pPr>
        <w:jc w:val="both"/>
        <w:rPr>
          <w:sz w:val="24"/>
          <w:szCs w:val="24"/>
        </w:rPr>
      </w:pPr>
    </w:p>
    <w:p w14:paraId="56141425" w14:textId="77777777" w:rsidR="007E4460" w:rsidRDefault="007E4460" w:rsidP="007E4460">
      <w:pPr>
        <w:jc w:val="both"/>
        <w:rPr>
          <w:sz w:val="24"/>
          <w:szCs w:val="24"/>
        </w:rPr>
      </w:pPr>
      <w:r>
        <w:rPr>
          <w:sz w:val="24"/>
          <w:szCs w:val="24"/>
        </w:rPr>
        <w:t>Ce 15 aout 1735 nous curé avons batizé Claudine Marie fille de Jean Vauriot munier du moulin du Val des Choux et de Pierrette Ruelle, née de ce jour, le parein Antoine Chevalot fils et la mareine Claudine Alexandre fille.</w:t>
      </w:r>
    </w:p>
    <w:p w14:paraId="5B55ACCD" w14:textId="77777777" w:rsidR="007333FC" w:rsidRDefault="007E4460" w:rsidP="007E4460">
      <w:pPr>
        <w:jc w:val="both"/>
        <w:rPr>
          <w:sz w:val="24"/>
          <w:szCs w:val="24"/>
        </w:rPr>
      </w:pPr>
      <w:r>
        <w:rPr>
          <w:sz w:val="24"/>
          <w:szCs w:val="24"/>
        </w:rPr>
        <w:t>Signatures : Charpy curé, Claudine Alexandre, Viard.</w:t>
      </w:r>
    </w:p>
    <w:p w14:paraId="00D31AC1" w14:textId="77777777" w:rsidR="007E4460" w:rsidRDefault="007E4460" w:rsidP="007E4460">
      <w:pPr>
        <w:jc w:val="both"/>
        <w:rPr>
          <w:sz w:val="24"/>
          <w:szCs w:val="24"/>
        </w:rPr>
      </w:pPr>
    </w:p>
    <w:p w14:paraId="3DB60F44" w14:textId="77777777" w:rsidR="007E4460" w:rsidRDefault="007E4460" w:rsidP="007E4460">
      <w:pPr>
        <w:jc w:val="both"/>
        <w:rPr>
          <w:sz w:val="24"/>
          <w:szCs w:val="24"/>
        </w:rPr>
      </w:pPr>
      <w:r>
        <w:rPr>
          <w:sz w:val="24"/>
          <w:szCs w:val="24"/>
        </w:rPr>
        <w:t>Ce 3 septembre 1735 nous curé avons batizé Marie fille de Quentin Couturier et de Magdeleine Bordot, née de legitime mariage, le parein Blaize Gentil oncle et la mareine Marie Gentil veuve Bordot grand mère qui ne savent signer enquis prezence des soussignés.</w:t>
      </w:r>
    </w:p>
    <w:p w14:paraId="0C74838B" w14:textId="77777777" w:rsidR="007E4460" w:rsidRDefault="007E4460" w:rsidP="007E4460">
      <w:pPr>
        <w:jc w:val="both"/>
        <w:rPr>
          <w:sz w:val="24"/>
          <w:szCs w:val="24"/>
        </w:rPr>
      </w:pPr>
      <w:r>
        <w:rPr>
          <w:sz w:val="24"/>
          <w:szCs w:val="24"/>
        </w:rPr>
        <w:t>Signatures : Charpy curé, Gentil, Viard.</w:t>
      </w:r>
    </w:p>
    <w:p w14:paraId="6CE71049" w14:textId="77777777" w:rsidR="007E4460" w:rsidRDefault="007E4460" w:rsidP="007E4460">
      <w:pPr>
        <w:jc w:val="both"/>
        <w:rPr>
          <w:sz w:val="24"/>
          <w:szCs w:val="24"/>
        </w:rPr>
      </w:pPr>
    </w:p>
    <w:p w14:paraId="7768A179" w14:textId="77777777" w:rsidR="007E4460" w:rsidRDefault="007E4460" w:rsidP="007E4460">
      <w:pPr>
        <w:jc w:val="both"/>
        <w:rPr>
          <w:sz w:val="24"/>
          <w:szCs w:val="24"/>
        </w:rPr>
      </w:pPr>
      <w:r>
        <w:rPr>
          <w:sz w:val="24"/>
          <w:szCs w:val="24"/>
        </w:rPr>
        <w:t>Ce 9 septembre 1735 nous curé avons batizé Marie Jeanne fille de Jean Cottefer et de Marie Chapet, née d’hier et de legitime mariage, le parein Jean Gentil oncle maternel et la mareine Marie Chapet aussy tante maternelle qui ne sait signer enquise.</w:t>
      </w:r>
    </w:p>
    <w:p w14:paraId="0407A0F6" w14:textId="77777777" w:rsidR="007E4460" w:rsidRDefault="007E4460" w:rsidP="007E4460">
      <w:pPr>
        <w:jc w:val="both"/>
        <w:rPr>
          <w:sz w:val="24"/>
          <w:szCs w:val="24"/>
        </w:rPr>
      </w:pPr>
      <w:r>
        <w:rPr>
          <w:sz w:val="24"/>
          <w:szCs w:val="24"/>
        </w:rPr>
        <w:t>Signatures : Charpy curé d’Aignay, Gentil, Viard.</w:t>
      </w:r>
    </w:p>
    <w:p w14:paraId="33B6B68A" w14:textId="77777777" w:rsidR="007E4460" w:rsidRDefault="007E4460" w:rsidP="007E4460">
      <w:pPr>
        <w:jc w:val="both"/>
        <w:rPr>
          <w:sz w:val="24"/>
          <w:szCs w:val="24"/>
        </w:rPr>
      </w:pPr>
    </w:p>
    <w:p w14:paraId="03859651" w14:textId="77777777" w:rsidR="007E4460" w:rsidRDefault="007E4460" w:rsidP="007E4460">
      <w:pPr>
        <w:jc w:val="both"/>
        <w:rPr>
          <w:sz w:val="24"/>
          <w:szCs w:val="24"/>
        </w:rPr>
      </w:pPr>
      <w:r>
        <w:rPr>
          <w:sz w:val="24"/>
          <w:szCs w:val="24"/>
        </w:rPr>
        <w:t>Ce 11 septembre 1735 nous curé avons enterré dans notre cimetiere Marie Chauchot femme de Claude Gueneau, morte d’hier apres avoir été munie des sacrements, agée d’environ 30 ans, led enterrement fait presence de son mary qui ne sait signer enquis et des autres parents icy soussignés.</w:t>
      </w:r>
    </w:p>
    <w:p w14:paraId="36E44E29" w14:textId="77777777" w:rsidR="007E4460" w:rsidRDefault="007E4460" w:rsidP="007E4460">
      <w:pPr>
        <w:jc w:val="both"/>
        <w:rPr>
          <w:sz w:val="24"/>
          <w:szCs w:val="24"/>
        </w:rPr>
      </w:pPr>
      <w:r>
        <w:rPr>
          <w:sz w:val="24"/>
          <w:szCs w:val="24"/>
        </w:rPr>
        <w:t>Signatures : Charpy curé</w:t>
      </w:r>
      <w:r w:rsidR="00B31B06">
        <w:rPr>
          <w:sz w:val="24"/>
          <w:szCs w:val="24"/>
        </w:rPr>
        <w:t xml:space="preserve"> d’Aignay</w:t>
      </w:r>
      <w:r>
        <w:rPr>
          <w:sz w:val="24"/>
          <w:szCs w:val="24"/>
        </w:rPr>
        <w:t xml:space="preserve">, </w:t>
      </w:r>
      <w:r w:rsidR="00B31B06">
        <w:rPr>
          <w:sz w:val="24"/>
          <w:szCs w:val="24"/>
        </w:rPr>
        <w:t xml:space="preserve">Chochot, </w:t>
      </w:r>
      <w:r>
        <w:rPr>
          <w:sz w:val="24"/>
          <w:szCs w:val="24"/>
        </w:rPr>
        <w:t>Gentil, Viard fils.</w:t>
      </w:r>
    </w:p>
    <w:p w14:paraId="6F973F3A" w14:textId="77777777" w:rsidR="007E4460" w:rsidRDefault="007E4460" w:rsidP="007E4460">
      <w:pPr>
        <w:jc w:val="both"/>
        <w:rPr>
          <w:sz w:val="24"/>
          <w:szCs w:val="24"/>
        </w:rPr>
      </w:pPr>
    </w:p>
    <w:p w14:paraId="18618717" w14:textId="77777777" w:rsidR="00B31B06" w:rsidRDefault="00B31B06" w:rsidP="00B31B06">
      <w:pPr>
        <w:jc w:val="both"/>
        <w:rPr>
          <w:sz w:val="24"/>
          <w:szCs w:val="24"/>
        </w:rPr>
      </w:pPr>
      <w:r>
        <w:rPr>
          <w:sz w:val="24"/>
          <w:szCs w:val="24"/>
        </w:rPr>
        <w:t>Ce 18 septembre 1735 nous curé avons batizé Genevieve fille de Jaque Corbolin marteleur et de Francoise Parisot, née de ce jour et de legitime mariage, le parein Nicolas Ducognon marchand et la mareine Genevieve Vachet Mattieu qui se sont icy soussignés.</w:t>
      </w:r>
    </w:p>
    <w:p w14:paraId="708829EF" w14:textId="77777777" w:rsidR="00B31B06" w:rsidRDefault="00B31B06" w:rsidP="00B31B06">
      <w:pPr>
        <w:jc w:val="both"/>
        <w:rPr>
          <w:sz w:val="24"/>
          <w:szCs w:val="24"/>
        </w:rPr>
      </w:pPr>
      <w:r>
        <w:rPr>
          <w:sz w:val="24"/>
          <w:szCs w:val="24"/>
        </w:rPr>
        <w:t>Signatures : Charpy curé, N Ducognon, Viard.</w:t>
      </w:r>
    </w:p>
    <w:p w14:paraId="32BDB8F3" w14:textId="77777777" w:rsidR="007E4460" w:rsidRDefault="007E4460" w:rsidP="007E4460">
      <w:pPr>
        <w:jc w:val="both"/>
        <w:rPr>
          <w:sz w:val="24"/>
          <w:szCs w:val="24"/>
        </w:rPr>
      </w:pPr>
    </w:p>
    <w:p w14:paraId="336D1752" w14:textId="77777777" w:rsidR="00B31B06" w:rsidRDefault="00B31B06" w:rsidP="00B31B06">
      <w:pPr>
        <w:jc w:val="both"/>
        <w:rPr>
          <w:sz w:val="24"/>
          <w:szCs w:val="24"/>
        </w:rPr>
      </w:pPr>
      <w:r>
        <w:rPr>
          <w:sz w:val="24"/>
          <w:szCs w:val="24"/>
        </w:rPr>
        <w:t xml:space="preserve">Ce 22 septembre 1735 nous curé avons batizé Luc fils de Michel Michon et de Marie Guilleminot, née de legitime mariage du jour d’hier, le parein </w:t>
      </w:r>
    </w:p>
    <w:p w14:paraId="7B2484D8" w14:textId="77777777" w:rsidR="00B31B06" w:rsidRDefault="00B31B06" w:rsidP="00B31B06">
      <w:pPr>
        <w:jc w:val="both"/>
        <w:rPr>
          <w:sz w:val="24"/>
          <w:szCs w:val="24"/>
        </w:rPr>
      </w:pPr>
    </w:p>
    <w:p w14:paraId="43094D6D" w14:textId="77777777" w:rsidR="00B31B06" w:rsidRDefault="00B31B06" w:rsidP="00B31B06">
      <w:pPr>
        <w:jc w:val="both"/>
      </w:pPr>
      <w:r w:rsidRPr="00224C1D">
        <w:rPr>
          <w:b/>
          <w:sz w:val="24"/>
          <w:szCs w:val="24"/>
        </w:rPr>
        <w:t xml:space="preserve">Page </w:t>
      </w:r>
      <w:r>
        <w:rPr>
          <w:b/>
          <w:sz w:val="24"/>
          <w:szCs w:val="24"/>
        </w:rPr>
        <w:t>58</w:t>
      </w:r>
      <w:r w:rsidRPr="00224C1D">
        <w:rPr>
          <w:b/>
          <w:sz w:val="24"/>
          <w:szCs w:val="24"/>
        </w:rPr>
        <w:t xml:space="preserve"> des archives.</w:t>
      </w:r>
      <w:r w:rsidRPr="00745758">
        <w:t xml:space="preserve"> </w:t>
      </w:r>
    </w:p>
    <w:p w14:paraId="56EC2B48" w14:textId="77777777" w:rsidR="00B31B06" w:rsidRDefault="00B31B06" w:rsidP="00B31B06">
      <w:pPr>
        <w:jc w:val="both"/>
        <w:rPr>
          <w:sz w:val="24"/>
          <w:szCs w:val="24"/>
        </w:rPr>
      </w:pPr>
    </w:p>
    <w:p w14:paraId="3D455D72" w14:textId="77777777" w:rsidR="00B31B06" w:rsidRDefault="00B31B06" w:rsidP="00B31B06">
      <w:pPr>
        <w:jc w:val="both"/>
        <w:rPr>
          <w:sz w:val="24"/>
          <w:szCs w:val="24"/>
        </w:rPr>
      </w:pPr>
      <w:r>
        <w:rPr>
          <w:sz w:val="24"/>
          <w:szCs w:val="24"/>
        </w:rPr>
        <w:t>Luc Camuzat fils, la mareine Jeanne Bourseret qui ne sait signer enquise.</w:t>
      </w:r>
    </w:p>
    <w:p w14:paraId="291EB4A9" w14:textId="77777777" w:rsidR="00B31B06" w:rsidRDefault="00B31B06" w:rsidP="00B31B06">
      <w:pPr>
        <w:jc w:val="both"/>
        <w:rPr>
          <w:sz w:val="24"/>
          <w:szCs w:val="24"/>
        </w:rPr>
      </w:pPr>
      <w:r>
        <w:rPr>
          <w:sz w:val="24"/>
          <w:szCs w:val="24"/>
        </w:rPr>
        <w:t>Signatures : Charpy curé d’Aignay, Luc Camusat, Viard.</w:t>
      </w:r>
    </w:p>
    <w:p w14:paraId="1A056D7F" w14:textId="77777777" w:rsidR="007E4460" w:rsidRDefault="007E4460" w:rsidP="007E4460">
      <w:pPr>
        <w:jc w:val="both"/>
        <w:rPr>
          <w:sz w:val="24"/>
          <w:szCs w:val="24"/>
        </w:rPr>
      </w:pPr>
    </w:p>
    <w:p w14:paraId="5D465A28" w14:textId="77777777" w:rsidR="00C749BA" w:rsidRDefault="00C749BA" w:rsidP="00C749BA">
      <w:pPr>
        <w:jc w:val="both"/>
        <w:rPr>
          <w:sz w:val="24"/>
          <w:szCs w:val="24"/>
        </w:rPr>
      </w:pPr>
      <w:r>
        <w:rPr>
          <w:sz w:val="24"/>
          <w:szCs w:val="24"/>
        </w:rPr>
        <w:t>Ce 22 septembre 1735 nous curé d’Aignay avons batizé Marie fille de Jean Lecomte et de Michelle Quinier ses père et mere, née de ce jour et de legitime mariage, le parein Claude Moniot fils la mareine Marie Royer fille avec nous soussignés.</w:t>
      </w:r>
    </w:p>
    <w:p w14:paraId="6EFD9322" w14:textId="77777777" w:rsidR="00C749BA" w:rsidRDefault="00C749BA" w:rsidP="00C749BA">
      <w:pPr>
        <w:jc w:val="both"/>
        <w:rPr>
          <w:sz w:val="24"/>
          <w:szCs w:val="24"/>
        </w:rPr>
      </w:pPr>
      <w:r>
        <w:rPr>
          <w:sz w:val="24"/>
          <w:szCs w:val="24"/>
        </w:rPr>
        <w:t>Signatures : Charpy curé, C Moniot, Marie Royer, Viard.</w:t>
      </w:r>
    </w:p>
    <w:p w14:paraId="1102810E" w14:textId="77777777" w:rsidR="00DE19E1" w:rsidRDefault="00DE19E1" w:rsidP="00A25CCE">
      <w:pPr>
        <w:jc w:val="both"/>
        <w:rPr>
          <w:sz w:val="24"/>
          <w:szCs w:val="24"/>
        </w:rPr>
      </w:pPr>
    </w:p>
    <w:p w14:paraId="281DB9BF" w14:textId="77777777" w:rsidR="00C749BA" w:rsidRDefault="00C749BA" w:rsidP="00C749BA">
      <w:pPr>
        <w:jc w:val="both"/>
        <w:rPr>
          <w:sz w:val="24"/>
          <w:szCs w:val="24"/>
        </w:rPr>
      </w:pPr>
      <w:r>
        <w:rPr>
          <w:sz w:val="24"/>
          <w:szCs w:val="24"/>
        </w:rPr>
        <w:t>Ce 28 7</w:t>
      </w:r>
      <w:r w:rsidRPr="00C749BA">
        <w:rPr>
          <w:sz w:val="24"/>
          <w:szCs w:val="24"/>
          <w:vertAlign w:val="superscript"/>
        </w:rPr>
        <w:t>bre</w:t>
      </w:r>
      <w:r>
        <w:rPr>
          <w:sz w:val="24"/>
          <w:szCs w:val="24"/>
        </w:rPr>
        <w:t xml:space="preserve"> 1735 nous curé avons enterré Anne Malbranche femme de Nicolas Bazin demeurant en la métairie de Chevigni, agée d’environ 40 ans, morte en couche hier apres avoir été munie des sacrement</w:t>
      </w:r>
      <w:r w:rsidR="00281B51">
        <w:rPr>
          <w:sz w:val="24"/>
          <w:szCs w:val="24"/>
        </w:rPr>
        <w:t>s</w:t>
      </w:r>
      <w:r>
        <w:rPr>
          <w:sz w:val="24"/>
          <w:szCs w:val="24"/>
        </w:rPr>
        <w:t>, son enfant ayant été batizé mort et enterré avec elle, led enterrement fait prezence de son mary de son père et autres parents et témoins icy soussignés.</w:t>
      </w:r>
    </w:p>
    <w:p w14:paraId="176BAF0E" w14:textId="77777777" w:rsidR="00C749BA" w:rsidRDefault="00C749BA" w:rsidP="00C749BA">
      <w:pPr>
        <w:jc w:val="both"/>
        <w:rPr>
          <w:sz w:val="24"/>
          <w:szCs w:val="24"/>
        </w:rPr>
      </w:pPr>
      <w:r>
        <w:rPr>
          <w:sz w:val="24"/>
          <w:szCs w:val="24"/>
        </w:rPr>
        <w:t>Signatures : Charpy curé, N Bazin, C Laignelet, Gentil, Viard.</w:t>
      </w:r>
    </w:p>
    <w:p w14:paraId="19275752" w14:textId="77777777" w:rsidR="00C749BA" w:rsidRDefault="00C749BA" w:rsidP="00A25CCE">
      <w:pPr>
        <w:jc w:val="both"/>
        <w:rPr>
          <w:sz w:val="24"/>
          <w:szCs w:val="24"/>
        </w:rPr>
      </w:pPr>
      <w:r>
        <w:rPr>
          <w:sz w:val="24"/>
          <w:szCs w:val="24"/>
        </w:rPr>
        <w:br w:type="column"/>
      </w:r>
    </w:p>
    <w:p w14:paraId="154DB737" w14:textId="77777777" w:rsidR="00C749BA" w:rsidRDefault="00C749BA" w:rsidP="00A25CCE">
      <w:pPr>
        <w:jc w:val="both"/>
        <w:rPr>
          <w:sz w:val="24"/>
          <w:szCs w:val="24"/>
        </w:rPr>
      </w:pPr>
    </w:p>
    <w:p w14:paraId="617A64F6" w14:textId="77777777" w:rsidR="00C749BA" w:rsidRPr="00C749BA" w:rsidRDefault="00C749BA" w:rsidP="00CF561C">
      <w:pPr>
        <w:jc w:val="center"/>
        <w:outlineLvl w:val="0"/>
        <w:rPr>
          <w:sz w:val="20"/>
        </w:rPr>
      </w:pPr>
      <w:r w:rsidRPr="00C749BA">
        <w:rPr>
          <w:sz w:val="20"/>
        </w:rPr>
        <w:t>Mort</w:t>
      </w:r>
    </w:p>
    <w:p w14:paraId="2F80231C" w14:textId="77777777" w:rsidR="00C749BA" w:rsidRDefault="00C749BA" w:rsidP="00A25CCE">
      <w:pPr>
        <w:jc w:val="both"/>
        <w:rPr>
          <w:sz w:val="24"/>
          <w:szCs w:val="24"/>
        </w:rPr>
      </w:pPr>
    </w:p>
    <w:p w14:paraId="61CFB8AB" w14:textId="77777777" w:rsidR="00C749BA" w:rsidRDefault="00C749BA" w:rsidP="00A25CCE">
      <w:pPr>
        <w:jc w:val="both"/>
        <w:rPr>
          <w:sz w:val="24"/>
          <w:szCs w:val="24"/>
        </w:rPr>
      </w:pPr>
    </w:p>
    <w:p w14:paraId="78EC6D9B" w14:textId="77777777" w:rsidR="00C749BA" w:rsidRDefault="00C749BA" w:rsidP="00A25CCE">
      <w:pPr>
        <w:jc w:val="both"/>
        <w:rPr>
          <w:sz w:val="24"/>
          <w:szCs w:val="24"/>
        </w:rPr>
      </w:pPr>
    </w:p>
    <w:p w14:paraId="2135CC52" w14:textId="77777777" w:rsidR="00C749BA" w:rsidRDefault="00C749BA" w:rsidP="00A25CCE">
      <w:pPr>
        <w:jc w:val="both"/>
        <w:rPr>
          <w:sz w:val="24"/>
          <w:szCs w:val="24"/>
        </w:rPr>
      </w:pPr>
    </w:p>
    <w:p w14:paraId="27EC26C1" w14:textId="77777777" w:rsidR="00C749BA" w:rsidRDefault="00C749BA" w:rsidP="00A25CCE">
      <w:pPr>
        <w:jc w:val="both"/>
        <w:rPr>
          <w:sz w:val="24"/>
          <w:szCs w:val="24"/>
        </w:rPr>
      </w:pPr>
    </w:p>
    <w:p w14:paraId="29978019" w14:textId="77777777" w:rsidR="00C749BA" w:rsidRDefault="00C749BA" w:rsidP="00A25CCE">
      <w:pPr>
        <w:jc w:val="both"/>
        <w:rPr>
          <w:sz w:val="24"/>
          <w:szCs w:val="24"/>
        </w:rPr>
      </w:pPr>
    </w:p>
    <w:p w14:paraId="341A0B96" w14:textId="77777777" w:rsidR="00C749BA" w:rsidRDefault="00C749BA" w:rsidP="00A25CCE">
      <w:pPr>
        <w:jc w:val="both"/>
        <w:rPr>
          <w:sz w:val="24"/>
          <w:szCs w:val="24"/>
        </w:rPr>
      </w:pPr>
    </w:p>
    <w:p w14:paraId="663B3E6D" w14:textId="77777777" w:rsidR="00C749BA" w:rsidRDefault="00C749BA" w:rsidP="00A25CCE">
      <w:pPr>
        <w:jc w:val="both"/>
        <w:rPr>
          <w:sz w:val="24"/>
          <w:szCs w:val="24"/>
        </w:rPr>
      </w:pPr>
    </w:p>
    <w:p w14:paraId="09D6B9A3" w14:textId="77777777" w:rsidR="00C749BA" w:rsidRDefault="00C749BA" w:rsidP="00A25CCE">
      <w:pPr>
        <w:jc w:val="both"/>
        <w:rPr>
          <w:sz w:val="24"/>
          <w:szCs w:val="24"/>
        </w:rPr>
      </w:pPr>
    </w:p>
    <w:p w14:paraId="0D9C541F" w14:textId="77777777" w:rsidR="00C749BA" w:rsidRDefault="00C749BA" w:rsidP="00A25CCE">
      <w:pPr>
        <w:jc w:val="both"/>
        <w:rPr>
          <w:sz w:val="24"/>
          <w:szCs w:val="24"/>
        </w:rPr>
      </w:pPr>
    </w:p>
    <w:p w14:paraId="4153DBB0" w14:textId="77777777" w:rsidR="00C749BA" w:rsidRDefault="00C749BA" w:rsidP="00A25CCE">
      <w:pPr>
        <w:jc w:val="both"/>
        <w:rPr>
          <w:sz w:val="24"/>
          <w:szCs w:val="24"/>
        </w:rPr>
      </w:pPr>
    </w:p>
    <w:p w14:paraId="491FD224" w14:textId="77777777" w:rsidR="00C749BA" w:rsidRDefault="00C749BA" w:rsidP="00A25CCE">
      <w:pPr>
        <w:jc w:val="both"/>
        <w:rPr>
          <w:sz w:val="24"/>
          <w:szCs w:val="24"/>
        </w:rPr>
      </w:pPr>
    </w:p>
    <w:p w14:paraId="64CD9BCC" w14:textId="77777777" w:rsidR="00C749BA" w:rsidRDefault="00C749BA" w:rsidP="00A25CCE">
      <w:pPr>
        <w:jc w:val="both"/>
        <w:rPr>
          <w:sz w:val="24"/>
          <w:szCs w:val="24"/>
        </w:rPr>
      </w:pPr>
    </w:p>
    <w:p w14:paraId="3EDED074" w14:textId="77777777" w:rsidR="00C749BA" w:rsidRDefault="00C749BA" w:rsidP="00A25CCE">
      <w:pPr>
        <w:jc w:val="both"/>
        <w:rPr>
          <w:sz w:val="24"/>
          <w:szCs w:val="24"/>
        </w:rPr>
      </w:pPr>
    </w:p>
    <w:p w14:paraId="04EFC8D6" w14:textId="77777777" w:rsidR="00C749BA" w:rsidRDefault="00C749BA" w:rsidP="00A25CCE">
      <w:pPr>
        <w:jc w:val="both"/>
        <w:rPr>
          <w:sz w:val="24"/>
          <w:szCs w:val="24"/>
        </w:rPr>
      </w:pPr>
    </w:p>
    <w:p w14:paraId="7DF87349" w14:textId="77777777" w:rsidR="00C749BA" w:rsidRDefault="00C749BA" w:rsidP="00A25CCE">
      <w:pPr>
        <w:jc w:val="both"/>
        <w:rPr>
          <w:sz w:val="24"/>
          <w:szCs w:val="24"/>
        </w:rPr>
      </w:pPr>
    </w:p>
    <w:p w14:paraId="3F6BA48A" w14:textId="77777777" w:rsidR="00C749BA" w:rsidRDefault="00C749BA" w:rsidP="00A25CCE">
      <w:pPr>
        <w:jc w:val="both"/>
        <w:rPr>
          <w:sz w:val="24"/>
          <w:szCs w:val="24"/>
        </w:rPr>
      </w:pPr>
    </w:p>
    <w:p w14:paraId="1F942710" w14:textId="77777777" w:rsidR="00C749BA" w:rsidRDefault="00C749BA" w:rsidP="00A25CCE">
      <w:pPr>
        <w:jc w:val="both"/>
        <w:rPr>
          <w:sz w:val="24"/>
          <w:szCs w:val="24"/>
        </w:rPr>
      </w:pPr>
    </w:p>
    <w:p w14:paraId="11AB5DFE" w14:textId="77777777" w:rsidR="00C749BA" w:rsidRDefault="00C749BA" w:rsidP="00A25CCE">
      <w:pPr>
        <w:jc w:val="both"/>
        <w:rPr>
          <w:sz w:val="24"/>
          <w:szCs w:val="24"/>
        </w:rPr>
      </w:pPr>
    </w:p>
    <w:p w14:paraId="76419031" w14:textId="77777777" w:rsidR="00C749BA" w:rsidRDefault="00C749BA" w:rsidP="00A25CCE">
      <w:pPr>
        <w:jc w:val="both"/>
        <w:rPr>
          <w:sz w:val="24"/>
          <w:szCs w:val="24"/>
        </w:rPr>
      </w:pPr>
    </w:p>
    <w:p w14:paraId="4C45AD79" w14:textId="77777777" w:rsidR="00C749BA" w:rsidRDefault="00C749BA" w:rsidP="00C749BA">
      <w:pPr>
        <w:jc w:val="both"/>
        <w:rPr>
          <w:sz w:val="24"/>
          <w:szCs w:val="24"/>
        </w:rPr>
      </w:pPr>
      <w:r>
        <w:rPr>
          <w:sz w:val="24"/>
          <w:szCs w:val="24"/>
        </w:rPr>
        <w:br w:type="column"/>
      </w:r>
      <w:r>
        <w:rPr>
          <w:sz w:val="24"/>
          <w:szCs w:val="24"/>
        </w:rPr>
        <w:lastRenderedPageBreak/>
        <w:t xml:space="preserve">Ce 6 octobre 1735 nous curé avons batizé </w:t>
      </w:r>
      <w:r w:rsidR="0048557C">
        <w:rPr>
          <w:sz w:val="24"/>
          <w:szCs w:val="24"/>
        </w:rPr>
        <w:t>Mauric</w:t>
      </w:r>
      <w:r>
        <w:rPr>
          <w:sz w:val="24"/>
          <w:szCs w:val="24"/>
        </w:rPr>
        <w:t>e fil</w:t>
      </w:r>
      <w:r w:rsidR="0048557C">
        <w:rPr>
          <w:sz w:val="24"/>
          <w:szCs w:val="24"/>
        </w:rPr>
        <w:t>s</w:t>
      </w:r>
      <w:r>
        <w:rPr>
          <w:sz w:val="24"/>
          <w:szCs w:val="24"/>
        </w:rPr>
        <w:t xml:space="preserve"> de J</w:t>
      </w:r>
      <w:r w:rsidR="0048557C">
        <w:rPr>
          <w:sz w:val="24"/>
          <w:szCs w:val="24"/>
        </w:rPr>
        <w:t>e</w:t>
      </w:r>
      <w:r>
        <w:rPr>
          <w:sz w:val="24"/>
          <w:szCs w:val="24"/>
        </w:rPr>
        <w:t>a</w:t>
      </w:r>
      <w:r w:rsidR="0048557C">
        <w:rPr>
          <w:sz w:val="24"/>
          <w:szCs w:val="24"/>
        </w:rPr>
        <w:t>n</w:t>
      </w:r>
      <w:r>
        <w:rPr>
          <w:sz w:val="24"/>
          <w:szCs w:val="24"/>
        </w:rPr>
        <w:t xml:space="preserve"> C</w:t>
      </w:r>
      <w:r w:rsidR="0048557C">
        <w:rPr>
          <w:sz w:val="24"/>
          <w:szCs w:val="24"/>
        </w:rPr>
        <w:t>hauvot</w:t>
      </w:r>
      <w:r>
        <w:rPr>
          <w:sz w:val="24"/>
          <w:szCs w:val="24"/>
        </w:rPr>
        <w:t xml:space="preserve"> et de </w:t>
      </w:r>
      <w:r w:rsidR="0048557C">
        <w:rPr>
          <w:sz w:val="24"/>
          <w:szCs w:val="24"/>
        </w:rPr>
        <w:t>Claudine Mo</w:t>
      </w:r>
      <w:r>
        <w:rPr>
          <w:sz w:val="24"/>
          <w:szCs w:val="24"/>
        </w:rPr>
        <w:t xml:space="preserve">risot, né de ce jour et de legitime mariage, le parein </w:t>
      </w:r>
      <w:r w:rsidR="0048557C">
        <w:rPr>
          <w:sz w:val="24"/>
          <w:szCs w:val="24"/>
        </w:rPr>
        <w:t>Maurice Malbranche fils</w:t>
      </w:r>
      <w:r>
        <w:rPr>
          <w:sz w:val="24"/>
          <w:szCs w:val="24"/>
        </w:rPr>
        <w:t xml:space="preserve"> et la mareine </w:t>
      </w:r>
      <w:r w:rsidR="0048557C">
        <w:rPr>
          <w:sz w:val="24"/>
          <w:szCs w:val="24"/>
        </w:rPr>
        <w:t>Margueritte Delorme fille</w:t>
      </w:r>
      <w:r>
        <w:rPr>
          <w:sz w:val="24"/>
          <w:szCs w:val="24"/>
        </w:rPr>
        <w:t>.</w:t>
      </w:r>
    </w:p>
    <w:p w14:paraId="281CD699" w14:textId="77777777" w:rsidR="00C749BA" w:rsidRDefault="00C749BA" w:rsidP="00C749BA">
      <w:pPr>
        <w:jc w:val="both"/>
        <w:rPr>
          <w:sz w:val="24"/>
          <w:szCs w:val="24"/>
        </w:rPr>
      </w:pPr>
      <w:r>
        <w:rPr>
          <w:sz w:val="24"/>
          <w:szCs w:val="24"/>
        </w:rPr>
        <w:t>Signatures : Charpy curé, Viard</w:t>
      </w:r>
      <w:r w:rsidR="0048557C">
        <w:rPr>
          <w:sz w:val="24"/>
          <w:szCs w:val="24"/>
        </w:rPr>
        <w:t xml:space="preserve"> fils</w:t>
      </w:r>
      <w:r>
        <w:rPr>
          <w:sz w:val="24"/>
          <w:szCs w:val="24"/>
        </w:rPr>
        <w:t>.</w:t>
      </w:r>
    </w:p>
    <w:p w14:paraId="756164AD" w14:textId="77777777" w:rsidR="00C749BA" w:rsidRDefault="00C749BA" w:rsidP="00A25CCE">
      <w:pPr>
        <w:jc w:val="both"/>
        <w:rPr>
          <w:sz w:val="24"/>
          <w:szCs w:val="24"/>
        </w:rPr>
      </w:pPr>
    </w:p>
    <w:p w14:paraId="34602A6C" w14:textId="77777777" w:rsidR="004F2547" w:rsidRDefault="004F2547" w:rsidP="004F2547">
      <w:pPr>
        <w:jc w:val="both"/>
        <w:rPr>
          <w:sz w:val="24"/>
          <w:szCs w:val="24"/>
        </w:rPr>
      </w:pPr>
      <w:r>
        <w:rPr>
          <w:sz w:val="24"/>
          <w:szCs w:val="24"/>
        </w:rPr>
        <w:t xml:space="preserve">Ce 6 octobre 1735 nous curé </w:t>
      </w:r>
      <w:r w:rsidR="00281B51">
        <w:rPr>
          <w:sz w:val="24"/>
          <w:szCs w:val="24"/>
        </w:rPr>
        <w:t xml:space="preserve">d’Aignay </w:t>
      </w:r>
      <w:r>
        <w:rPr>
          <w:sz w:val="24"/>
          <w:szCs w:val="24"/>
        </w:rPr>
        <w:t xml:space="preserve">avons batizé </w:t>
      </w:r>
      <w:r w:rsidR="00281B51">
        <w:rPr>
          <w:sz w:val="24"/>
          <w:szCs w:val="24"/>
        </w:rPr>
        <w:t>Marie fille d’Antoine Mart</w:t>
      </w:r>
      <w:r>
        <w:rPr>
          <w:sz w:val="24"/>
          <w:szCs w:val="24"/>
        </w:rPr>
        <w:t xml:space="preserve">in </w:t>
      </w:r>
      <w:r w:rsidR="00281B51">
        <w:rPr>
          <w:sz w:val="24"/>
          <w:szCs w:val="24"/>
        </w:rPr>
        <w:t>Mignard fermier de cette terre</w:t>
      </w:r>
      <w:r>
        <w:rPr>
          <w:sz w:val="24"/>
          <w:szCs w:val="24"/>
        </w:rPr>
        <w:t xml:space="preserve"> et d</w:t>
      </w:r>
      <w:r w:rsidR="00281B51">
        <w:rPr>
          <w:sz w:val="24"/>
          <w:szCs w:val="24"/>
        </w:rPr>
        <w:t>’Ann</w:t>
      </w:r>
      <w:r>
        <w:rPr>
          <w:sz w:val="24"/>
          <w:szCs w:val="24"/>
        </w:rPr>
        <w:t xml:space="preserve">e </w:t>
      </w:r>
      <w:r w:rsidR="00281B51">
        <w:rPr>
          <w:sz w:val="24"/>
          <w:szCs w:val="24"/>
        </w:rPr>
        <w:t>Laignele</w:t>
      </w:r>
      <w:r>
        <w:rPr>
          <w:sz w:val="24"/>
          <w:szCs w:val="24"/>
        </w:rPr>
        <w:t>t,</w:t>
      </w:r>
      <w:r w:rsidR="00281B51">
        <w:rPr>
          <w:sz w:val="24"/>
          <w:szCs w:val="24"/>
        </w:rPr>
        <w:t xml:space="preserve"> ses père et mere,</w:t>
      </w:r>
      <w:r>
        <w:rPr>
          <w:sz w:val="24"/>
          <w:szCs w:val="24"/>
        </w:rPr>
        <w:t xml:space="preserve"> née d</w:t>
      </w:r>
      <w:r w:rsidR="00281B51">
        <w:rPr>
          <w:sz w:val="24"/>
          <w:szCs w:val="24"/>
        </w:rPr>
        <w:t>’hier</w:t>
      </w:r>
      <w:r>
        <w:rPr>
          <w:sz w:val="24"/>
          <w:szCs w:val="24"/>
        </w:rPr>
        <w:t xml:space="preserve"> et de legitime mariage, le parein </w:t>
      </w:r>
      <w:r w:rsidR="00281B51">
        <w:rPr>
          <w:sz w:val="24"/>
          <w:szCs w:val="24"/>
        </w:rPr>
        <w:t xml:space="preserve">René Laignelet </w:t>
      </w:r>
      <w:r>
        <w:rPr>
          <w:sz w:val="24"/>
          <w:szCs w:val="24"/>
        </w:rPr>
        <w:t xml:space="preserve">marchand </w:t>
      </w:r>
      <w:r w:rsidR="00281B51">
        <w:rPr>
          <w:sz w:val="24"/>
          <w:szCs w:val="24"/>
        </w:rPr>
        <w:t xml:space="preserve">oncle </w:t>
      </w:r>
      <w:r>
        <w:rPr>
          <w:sz w:val="24"/>
          <w:szCs w:val="24"/>
        </w:rPr>
        <w:t xml:space="preserve">et la mareine </w:t>
      </w:r>
      <w:r w:rsidR="00281B51">
        <w:rPr>
          <w:sz w:val="24"/>
          <w:szCs w:val="24"/>
        </w:rPr>
        <w:t xml:space="preserve">Marie Pitois femme du sieur Gueneau aussy marchand </w:t>
      </w:r>
      <w:r>
        <w:rPr>
          <w:sz w:val="24"/>
          <w:szCs w:val="24"/>
        </w:rPr>
        <w:t>icy soussignés.</w:t>
      </w:r>
    </w:p>
    <w:p w14:paraId="68484886" w14:textId="77777777" w:rsidR="004F2547" w:rsidRDefault="004F2547" w:rsidP="004F2547">
      <w:pPr>
        <w:jc w:val="both"/>
        <w:rPr>
          <w:sz w:val="24"/>
          <w:szCs w:val="24"/>
        </w:rPr>
      </w:pPr>
      <w:r>
        <w:rPr>
          <w:sz w:val="24"/>
          <w:szCs w:val="24"/>
        </w:rPr>
        <w:t>Signatures : Charpy curé</w:t>
      </w:r>
      <w:r w:rsidR="00281B51">
        <w:rPr>
          <w:sz w:val="24"/>
          <w:szCs w:val="24"/>
        </w:rPr>
        <w:t xml:space="preserve"> d’Aignay</w:t>
      </w:r>
      <w:r>
        <w:rPr>
          <w:sz w:val="24"/>
          <w:szCs w:val="24"/>
        </w:rPr>
        <w:t xml:space="preserve">, </w:t>
      </w:r>
      <w:r w:rsidR="00281B51">
        <w:rPr>
          <w:sz w:val="24"/>
          <w:szCs w:val="24"/>
        </w:rPr>
        <w:t>Marie Pitois</w:t>
      </w:r>
      <w:r>
        <w:rPr>
          <w:sz w:val="24"/>
          <w:szCs w:val="24"/>
        </w:rPr>
        <w:t xml:space="preserve">, </w:t>
      </w:r>
      <w:r w:rsidR="00281B51">
        <w:rPr>
          <w:sz w:val="24"/>
          <w:szCs w:val="24"/>
        </w:rPr>
        <w:t xml:space="preserve">R Laignelet, </w:t>
      </w:r>
      <w:r>
        <w:rPr>
          <w:sz w:val="24"/>
          <w:szCs w:val="24"/>
        </w:rPr>
        <w:t>Viard.</w:t>
      </w:r>
    </w:p>
    <w:p w14:paraId="38132DF9" w14:textId="77777777" w:rsidR="0048557C" w:rsidRDefault="0048557C" w:rsidP="00A25CCE">
      <w:pPr>
        <w:jc w:val="both"/>
        <w:rPr>
          <w:sz w:val="24"/>
          <w:szCs w:val="24"/>
        </w:rPr>
      </w:pPr>
    </w:p>
    <w:p w14:paraId="52D77582" w14:textId="77777777" w:rsidR="00281B51" w:rsidRDefault="00281B51" w:rsidP="00281B51">
      <w:pPr>
        <w:jc w:val="both"/>
        <w:rPr>
          <w:sz w:val="24"/>
          <w:szCs w:val="24"/>
        </w:rPr>
      </w:pPr>
      <w:r>
        <w:rPr>
          <w:sz w:val="24"/>
          <w:szCs w:val="24"/>
        </w:rPr>
        <w:t>Ce 7 octobre 1735 nous curé avons enterré dans notre cimetière Claudine Morizot femme de Jean Chauvot boulanger en ce lieu absent, laquelle est morte d’hier apres avoir été munie des sacrements, led enterrement fait prezence de ses parents et témoins icy soussignés.</w:t>
      </w:r>
    </w:p>
    <w:p w14:paraId="2EC3E414" w14:textId="77777777" w:rsidR="00281B51" w:rsidRDefault="00281B51" w:rsidP="00281B51">
      <w:pPr>
        <w:jc w:val="both"/>
        <w:rPr>
          <w:sz w:val="24"/>
          <w:szCs w:val="24"/>
        </w:rPr>
      </w:pPr>
      <w:r>
        <w:rPr>
          <w:sz w:val="24"/>
          <w:szCs w:val="24"/>
        </w:rPr>
        <w:t>Signatures : Charpy curé, Gentil, Viard.</w:t>
      </w:r>
    </w:p>
    <w:p w14:paraId="2C11A3AA" w14:textId="77777777" w:rsidR="00281B51" w:rsidRDefault="00281B51" w:rsidP="00A25CCE">
      <w:pPr>
        <w:jc w:val="both"/>
        <w:rPr>
          <w:sz w:val="24"/>
          <w:szCs w:val="24"/>
        </w:rPr>
      </w:pPr>
    </w:p>
    <w:p w14:paraId="3BC086C7" w14:textId="77777777" w:rsidR="00281B51" w:rsidRDefault="00281B51" w:rsidP="00281B51">
      <w:pPr>
        <w:jc w:val="both"/>
        <w:rPr>
          <w:sz w:val="24"/>
          <w:szCs w:val="24"/>
        </w:rPr>
      </w:pPr>
      <w:r>
        <w:rPr>
          <w:sz w:val="24"/>
          <w:szCs w:val="24"/>
        </w:rPr>
        <w:t>Ce 22 octobre 1735 nous curé avons batizé Edme fils de Claude Valerot potier d’étain et de Marie Michaut ses père et mere, né de legitime mariage, le parein Edme Michaut oncle et la mareine Francoise Valerot tante.</w:t>
      </w:r>
    </w:p>
    <w:p w14:paraId="63FF47D9" w14:textId="77777777" w:rsidR="00281B51" w:rsidRDefault="00281B51" w:rsidP="00281B51">
      <w:pPr>
        <w:jc w:val="both"/>
        <w:rPr>
          <w:sz w:val="24"/>
          <w:szCs w:val="24"/>
        </w:rPr>
      </w:pPr>
      <w:r>
        <w:rPr>
          <w:sz w:val="24"/>
          <w:szCs w:val="24"/>
        </w:rPr>
        <w:t>Signatures : Charpy curé, F Vallerot, E Michault, Viard.</w:t>
      </w:r>
    </w:p>
    <w:p w14:paraId="53743B94" w14:textId="77777777" w:rsidR="00281B51" w:rsidRDefault="00281B51" w:rsidP="00A25CCE">
      <w:pPr>
        <w:jc w:val="both"/>
        <w:rPr>
          <w:sz w:val="24"/>
          <w:szCs w:val="24"/>
        </w:rPr>
      </w:pPr>
    </w:p>
    <w:p w14:paraId="2D1E7E40" w14:textId="77777777" w:rsidR="00281B51" w:rsidRDefault="00281B51" w:rsidP="00281B51">
      <w:pPr>
        <w:jc w:val="both"/>
        <w:rPr>
          <w:sz w:val="24"/>
          <w:szCs w:val="24"/>
        </w:rPr>
      </w:pPr>
      <w:r>
        <w:rPr>
          <w:sz w:val="24"/>
          <w:szCs w:val="24"/>
        </w:rPr>
        <w:t xml:space="preserve">Ce 23 octobre 1735 nous curé avons batizé Marie fille d’Antoine Bordot et de </w:t>
      </w:r>
      <w:r w:rsidR="0056568D">
        <w:rPr>
          <w:sz w:val="24"/>
          <w:szCs w:val="24"/>
        </w:rPr>
        <w:t>Francoize Seroin</w:t>
      </w:r>
      <w:r>
        <w:rPr>
          <w:sz w:val="24"/>
          <w:szCs w:val="24"/>
        </w:rPr>
        <w:t>, né d</w:t>
      </w:r>
      <w:r w:rsidR="0056568D">
        <w:rPr>
          <w:sz w:val="24"/>
          <w:szCs w:val="24"/>
        </w:rPr>
        <w:t>’avant hier</w:t>
      </w:r>
      <w:r>
        <w:rPr>
          <w:sz w:val="24"/>
          <w:szCs w:val="24"/>
        </w:rPr>
        <w:t xml:space="preserve">, le parein </w:t>
      </w:r>
      <w:r w:rsidR="0056568D">
        <w:rPr>
          <w:sz w:val="24"/>
          <w:szCs w:val="24"/>
        </w:rPr>
        <w:t>Antoine Bordot grand père e</w:t>
      </w:r>
      <w:r>
        <w:rPr>
          <w:sz w:val="24"/>
          <w:szCs w:val="24"/>
        </w:rPr>
        <w:t xml:space="preserve">t la mareine </w:t>
      </w:r>
      <w:r w:rsidR="0056568D">
        <w:rPr>
          <w:sz w:val="24"/>
          <w:szCs w:val="24"/>
        </w:rPr>
        <w:t>Marie Cottefer couzine de l’enfant qui ne savent signer enquis prezence des soussignés</w:t>
      </w:r>
      <w:r>
        <w:rPr>
          <w:sz w:val="24"/>
          <w:szCs w:val="24"/>
        </w:rPr>
        <w:t>.</w:t>
      </w:r>
    </w:p>
    <w:p w14:paraId="05DE1CCB" w14:textId="77777777" w:rsidR="00281B51" w:rsidRDefault="00281B51" w:rsidP="00281B51">
      <w:pPr>
        <w:jc w:val="both"/>
        <w:rPr>
          <w:sz w:val="24"/>
          <w:szCs w:val="24"/>
        </w:rPr>
      </w:pPr>
      <w:r>
        <w:rPr>
          <w:sz w:val="24"/>
          <w:szCs w:val="24"/>
        </w:rPr>
        <w:t>Signatures : Charpy curé, Viard</w:t>
      </w:r>
      <w:r w:rsidR="0056568D">
        <w:rPr>
          <w:sz w:val="24"/>
          <w:szCs w:val="24"/>
        </w:rPr>
        <w:t>, Gentil</w:t>
      </w:r>
      <w:r>
        <w:rPr>
          <w:sz w:val="24"/>
          <w:szCs w:val="24"/>
        </w:rPr>
        <w:t>.</w:t>
      </w:r>
    </w:p>
    <w:p w14:paraId="35034C6C" w14:textId="77777777" w:rsidR="0048557C" w:rsidRDefault="0048557C" w:rsidP="00A25CCE">
      <w:pPr>
        <w:jc w:val="both"/>
        <w:rPr>
          <w:sz w:val="24"/>
          <w:szCs w:val="24"/>
        </w:rPr>
      </w:pPr>
    </w:p>
    <w:p w14:paraId="5A97994F" w14:textId="77777777" w:rsidR="00AB2EDC" w:rsidRDefault="00AB2EDC" w:rsidP="00AB2EDC">
      <w:pPr>
        <w:jc w:val="both"/>
        <w:rPr>
          <w:sz w:val="24"/>
          <w:szCs w:val="24"/>
        </w:rPr>
      </w:pPr>
      <w:r>
        <w:rPr>
          <w:sz w:val="24"/>
          <w:szCs w:val="24"/>
        </w:rPr>
        <w:t xml:space="preserve">Ce 24 octobre 1735 nous curé </w:t>
      </w:r>
      <w:r w:rsidR="00F52ECE">
        <w:rPr>
          <w:sz w:val="24"/>
          <w:szCs w:val="24"/>
        </w:rPr>
        <w:t xml:space="preserve">d’Aignay </w:t>
      </w:r>
      <w:r>
        <w:rPr>
          <w:sz w:val="24"/>
          <w:szCs w:val="24"/>
        </w:rPr>
        <w:t xml:space="preserve">avons </w:t>
      </w:r>
      <w:r w:rsidR="00F52ECE">
        <w:rPr>
          <w:sz w:val="24"/>
          <w:szCs w:val="24"/>
        </w:rPr>
        <w:t>marié suivant les cérémonies de l’églize et apres les trois publications de bans legitimement faittes sans empêchement Nicolas Valerot fils de Claude Valerot potier d’étain et de Fran</w:t>
      </w:r>
      <w:r w:rsidR="00C71D79">
        <w:rPr>
          <w:sz w:val="24"/>
          <w:szCs w:val="24"/>
        </w:rPr>
        <w:t>c</w:t>
      </w:r>
      <w:r w:rsidR="00F52ECE">
        <w:rPr>
          <w:sz w:val="24"/>
          <w:szCs w:val="24"/>
        </w:rPr>
        <w:t>oize Trinquesse ses père et mere de cette paroisse avec Anne Mongin fille de Francois Mongin et de Barbe Damotte aussy de cette paroisse led mariage fait prezence du père de l’époux et de Claude et Pierre Valerot freres de l’époux, Louis Claudon beau frere et Tomas Mignard couzin germain, et aussy de Pierre Gueneau couzin germain de l’épouze, Blaize Bordot beau frere, Jean Baudot et Pierre Malnoury issus de germain et d’Etienne Frochot couzin issu de germain de l’épouze.</w:t>
      </w:r>
    </w:p>
    <w:p w14:paraId="04E14FE2" w14:textId="77777777" w:rsidR="00AB2EDC" w:rsidRDefault="00AB2EDC" w:rsidP="00AB2EDC">
      <w:pPr>
        <w:jc w:val="both"/>
        <w:rPr>
          <w:sz w:val="24"/>
          <w:szCs w:val="24"/>
        </w:rPr>
      </w:pPr>
      <w:r>
        <w:rPr>
          <w:sz w:val="24"/>
          <w:szCs w:val="24"/>
        </w:rPr>
        <w:t xml:space="preserve">Signatures : Charpy curé, </w:t>
      </w:r>
      <w:r w:rsidR="00F52ECE">
        <w:rPr>
          <w:sz w:val="24"/>
          <w:szCs w:val="24"/>
        </w:rPr>
        <w:t xml:space="preserve">N Vallerot, C Valerot, F Mongin, T Mignard, P Gueneau, </w:t>
      </w:r>
      <w:r w:rsidR="00C71D79">
        <w:rPr>
          <w:sz w:val="24"/>
          <w:szCs w:val="24"/>
        </w:rPr>
        <w:t xml:space="preserve">L Claudon, J Baudot, E Frochot fils, P Malnoury, </w:t>
      </w:r>
      <w:r>
        <w:rPr>
          <w:sz w:val="24"/>
          <w:szCs w:val="24"/>
        </w:rPr>
        <w:t>Viard</w:t>
      </w:r>
      <w:r w:rsidR="00C71D79">
        <w:rPr>
          <w:sz w:val="24"/>
          <w:szCs w:val="24"/>
        </w:rPr>
        <w:t>, Gentil</w:t>
      </w:r>
      <w:r>
        <w:rPr>
          <w:sz w:val="24"/>
          <w:szCs w:val="24"/>
        </w:rPr>
        <w:t>.</w:t>
      </w:r>
    </w:p>
    <w:p w14:paraId="52C23EF5" w14:textId="77777777" w:rsidR="0056568D" w:rsidRDefault="0056568D" w:rsidP="00A25CCE">
      <w:pPr>
        <w:jc w:val="both"/>
        <w:rPr>
          <w:sz w:val="24"/>
          <w:szCs w:val="24"/>
        </w:rPr>
      </w:pPr>
    </w:p>
    <w:p w14:paraId="00F61D24" w14:textId="77777777" w:rsidR="00C71D79" w:rsidRDefault="00C71D79" w:rsidP="00C71D79">
      <w:pPr>
        <w:jc w:val="both"/>
        <w:rPr>
          <w:sz w:val="24"/>
          <w:szCs w:val="24"/>
        </w:rPr>
      </w:pPr>
      <w:r>
        <w:rPr>
          <w:sz w:val="24"/>
          <w:szCs w:val="24"/>
        </w:rPr>
        <w:t>Ce 25 octobre 1735 nous curé d’Aignay avons marié suivant les cérémonies de l’églize et apres les trois publications de bans legitimement faittes sans empêchement tant icy qu’au lieu de Frolois suivant la lettre de recedo de monsieur le curé dud lieu en bonne et duë forme Antoine Viot fils de Nicolas Viot marchand aud Frolois et de Jeanne Bilelmot, avec Catherine Rouget fille de Gabriel Rouget marchand en ce lieu et de Jeanne Mignard ses père et mere de ce lieu, led mariage fait prezence du père de l’épouze et du sieur Guillaume frere de l’époux, Jean Nageot et Claude Viot oncles, et aussy de René Rouget frere de l’épouze, Tomas, Antoine et Pierre Mignard oncles, Jean Tremizot et Jean Ratel aussy oncles, Nicolas Rouget couzin germain qui se sont avec nous soussignés.</w:t>
      </w:r>
    </w:p>
    <w:p w14:paraId="7CC8A346" w14:textId="77777777" w:rsidR="00C71D79" w:rsidRDefault="00C71D79" w:rsidP="00C71D79">
      <w:pPr>
        <w:jc w:val="both"/>
        <w:rPr>
          <w:sz w:val="24"/>
          <w:szCs w:val="24"/>
        </w:rPr>
      </w:pPr>
      <w:r>
        <w:rPr>
          <w:sz w:val="24"/>
          <w:szCs w:val="24"/>
        </w:rPr>
        <w:t>Signatures : Charpy curé</w:t>
      </w:r>
      <w:r w:rsidR="007A082E">
        <w:rPr>
          <w:sz w:val="24"/>
          <w:szCs w:val="24"/>
        </w:rPr>
        <w:t xml:space="preserve"> d’Aignay</w:t>
      </w:r>
      <w:r>
        <w:rPr>
          <w:sz w:val="24"/>
          <w:szCs w:val="24"/>
        </w:rPr>
        <w:t xml:space="preserve">, </w:t>
      </w:r>
      <w:r w:rsidR="007A082E">
        <w:rPr>
          <w:sz w:val="24"/>
          <w:szCs w:val="24"/>
        </w:rPr>
        <w:t>C Rouget, Anthoine Viot, G Rouget, C Viot, AM Mignard, Tremisot, P Mignard, T Mignard, René Rouget, R Laignelet, J Ratel, Rouget, Viard</w:t>
      </w:r>
      <w:r>
        <w:rPr>
          <w:sz w:val="24"/>
          <w:szCs w:val="24"/>
        </w:rPr>
        <w:t>.</w:t>
      </w:r>
    </w:p>
    <w:p w14:paraId="382CB349" w14:textId="77777777" w:rsidR="00C71D79" w:rsidRDefault="007A082E" w:rsidP="00C71D79">
      <w:pPr>
        <w:jc w:val="both"/>
        <w:rPr>
          <w:sz w:val="24"/>
          <w:szCs w:val="24"/>
        </w:rPr>
      </w:pPr>
      <w:r>
        <w:rPr>
          <w:sz w:val="24"/>
          <w:szCs w:val="24"/>
        </w:rPr>
        <w:br w:type="column"/>
      </w:r>
    </w:p>
    <w:p w14:paraId="25E6CA78" w14:textId="77777777" w:rsidR="007A082E" w:rsidRDefault="007A082E" w:rsidP="00C71D79">
      <w:pPr>
        <w:jc w:val="both"/>
        <w:rPr>
          <w:sz w:val="24"/>
          <w:szCs w:val="24"/>
        </w:rPr>
      </w:pPr>
    </w:p>
    <w:p w14:paraId="21F213FE" w14:textId="77777777" w:rsidR="007A082E" w:rsidRDefault="007A082E" w:rsidP="00C71D79">
      <w:pPr>
        <w:jc w:val="both"/>
        <w:rPr>
          <w:sz w:val="24"/>
          <w:szCs w:val="24"/>
        </w:rPr>
      </w:pPr>
    </w:p>
    <w:p w14:paraId="5EF5CC2A" w14:textId="77777777" w:rsidR="007A082E" w:rsidRDefault="007A082E" w:rsidP="00C71D79">
      <w:pPr>
        <w:jc w:val="both"/>
        <w:rPr>
          <w:sz w:val="24"/>
          <w:szCs w:val="24"/>
        </w:rPr>
      </w:pPr>
    </w:p>
    <w:p w14:paraId="16A65FBF" w14:textId="77777777" w:rsidR="007A082E" w:rsidRDefault="007A082E" w:rsidP="00C71D79">
      <w:pPr>
        <w:jc w:val="both"/>
        <w:rPr>
          <w:sz w:val="24"/>
          <w:szCs w:val="24"/>
        </w:rPr>
      </w:pPr>
    </w:p>
    <w:p w14:paraId="07B3D8DD" w14:textId="77777777" w:rsidR="007A082E" w:rsidRDefault="007A082E" w:rsidP="00C71D79">
      <w:pPr>
        <w:jc w:val="both"/>
        <w:rPr>
          <w:sz w:val="24"/>
          <w:szCs w:val="24"/>
        </w:rPr>
      </w:pPr>
    </w:p>
    <w:p w14:paraId="19934BC9" w14:textId="77777777" w:rsidR="007A082E" w:rsidRDefault="007A082E" w:rsidP="00C71D79">
      <w:pPr>
        <w:jc w:val="both"/>
        <w:rPr>
          <w:sz w:val="24"/>
          <w:szCs w:val="24"/>
        </w:rPr>
      </w:pPr>
    </w:p>
    <w:p w14:paraId="42CF2C05" w14:textId="77777777" w:rsidR="007A082E" w:rsidRDefault="007A082E" w:rsidP="00C71D79">
      <w:pPr>
        <w:jc w:val="both"/>
        <w:rPr>
          <w:sz w:val="24"/>
          <w:szCs w:val="24"/>
        </w:rPr>
      </w:pPr>
    </w:p>
    <w:p w14:paraId="20D89908" w14:textId="77777777" w:rsidR="007A082E" w:rsidRDefault="007A082E" w:rsidP="00C71D79">
      <w:pPr>
        <w:jc w:val="both"/>
        <w:rPr>
          <w:sz w:val="24"/>
          <w:szCs w:val="24"/>
        </w:rPr>
      </w:pPr>
    </w:p>
    <w:p w14:paraId="307379E2" w14:textId="77777777" w:rsidR="007A082E" w:rsidRDefault="007A082E" w:rsidP="00C71D79">
      <w:pPr>
        <w:jc w:val="both"/>
        <w:rPr>
          <w:sz w:val="24"/>
          <w:szCs w:val="24"/>
        </w:rPr>
      </w:pPr>
    </w:p>
    <w:p w14:paraId="5917B2DC" w14:textId="77777777" w:rsidR="007A082E" w:rsidRDefault="007A082E" w:rsidP="00C71D79">
      <w:pPr>
        <w:jc w:val="both"/>
        <w:rPr>
          <w:sz w:val="24"/>
          <w:szCs w:val="24"/>
        </w:rPr>
      </w:pPr>
    </w:p>
    <w:p w14:paraId="7D358101" w14:textId="77777777" w:rsidR="007A082E" w:rsidRDefault="007A082E" w:rsidP="00C71D79">
      <w:pPr>
        <w:jc w:val="both"/>
        <w:rPr>
          <w:sz w:val="24"/>
          <w:szCs w:val="24"/>
        </w:rPr>
      </w:pPr>
    </w:p>
    <w:p w14:paraId="08A2F076" w14:textId="77777777" w:rsidR="007A082E" w:rsidRDefault="007A082E" w:rsidP="00C71D79">
      <w:pPr>
        <w:jc w:val="both"/>
        <w:rPr>
          <w:sz w:val="24"/>
          <w:szCs w:val="24"/>
        </w:rPr>
      </w:pPr>
    </w:p>
    <w:p w14:paraId="6DEFA453" w14:textId="77777777" w:rsidR="007A082E" w:rsidRDefault="007A082E" w:rsidP="00C71D79">
      <w:pPr>
        <w:jc w:val="both"/>
        <w:rPr>
          <w:sz w:val="24"/>
          <w:szCs w:val="24"/>
        </w:rPr>
      </w:pPr>
    </w:p>
    <w:p w14:paraId="1D7FEC9B" w14:textId="77777777" w:rsidR="007A082E" w:rsidRDefault="007A082E" w:rsidP="00C71D79">
      <w:pPr>
        <w:jc w:val="both"/>
        <w:rPr>
          <w:sz w:val="24"/>
          <w:szCs w:val="24"/>
        </w:rPr>
      </w:pPr>
    </w:p>
    <w:p w14:paraId="4FA4B1E0" w14:textId="77777777" w:rsidR="007A082E" w:rsidRDefault="007A082E" w:rsidP="00C71D79">
      <w:pPr>
        <w:jc w:val="both"/>
        <w:rPr>
          <w:sz w:val="24"/>
          <w:szCs w:val="24"/>
        </w:rPr>
      </w:pPr>
    </w:p>
    <w:p w14:paraId="7C48C7B9" w14:textId="77777777" w:rsidR="00BD0CC9" w:rsidRDefault="00BD0CC9" w:rsidP="00C71D79">
      <w:pPr>
        <w:jc w:val="both"/>
        <w:rPr>
          <w:sz w:val="24"/>
          <w:szCs w:val="24"/>
        </w:rPr>
      </w:pPr>
    </w:p>
    <w:p w14:paraId="0F22ECE3" w14:textId="77777777" w:rsidR="00BD0CC9" w:rsidRDefault="00BD0CC9" w:rsidP="00C71D79">
      <w:pPr>
        <w:jc w:val="both"/>
        <w:rPr>
          <w:sz w:val="24"/>
          <w:szCs w:val="24"/>
        </w:rPr>
      </w:pPr>
    </w:p>
    <w:p w14:paraId="49E66A80" w14:textId="77777777" w:rsidR="00BD0CC9" w:rsidRDefault="00BD0CC9" w:rsidP="00C71D79">
      <w:pPr>
        <w:jc w:val="both"/>
        <w:rPr>
          <w:sz w:val="24"/>
          <w:szCs w:val="24"/>
        </w:rPr>
      </w:pPr>
    </w:p>
    <w:p w14:paraId="27908685" w14:textId="77777777" w:rsidR="00BD0CC9" w:rsidRDefault="00BD0CC9" w:rsidP="00C71D79">
      <w:pPr>
        <w:jc w:val="both"/>
        <w:rPr>
          <w:sz w:val="24"/>
          <w:szCs w:val="24"/>
        </w:rPr>
      </w:pPr>
    </w:p>
    <w:p w14:paraId="6E8563DF" w14:textId="77777777" w:rsidR="00BD0CC9" w:rsidRDefault="00BD0CC9" w:rsidP="00C71D79">
      <w:pPr>
        <w:jc w:val="both"/>
        <w:rPr>
          <w:sz w:val="24"/>
          <w:szCs w:val="24"/>
        </w:rPr>
      </w:pPr>
    </w:p>
    <w:p w14:paraId="0E554DC3" w14:textId="77777777" w:rsidR="00BD0CC9" w:rsidRDefault="00BD0CC9" w:rsidP="00C71D79">
      <w:pPr>
        <w:jc w:val="both"/>
        <w:rPr>
          <w:sz w:val="24"/>
          <w:szCs w:val="24"/>
        </w:rPr>
      </w:pPr>
    </w:p>
    <w:p w14:paraId="7994ED1B" w14:textId="77777777" w:rsidR="00BD0CC9" w:rsidRDefault="00BD0CC9" w:rsidP="00C71D79">
      <w:pPr>
        <w:jc w:val="both"/>
        <w:rPr>
          <w:sz w:val="24"/>
          <w:szCs w:val="24"/>
        </w:rPr>
      </w:pPr>
    </w:p>
    <w:p w14:paraId="615918A5" w14:textId="77777777" w:rsidR="00BD0CC9" w:rsidRDefault="00BD0CC9" w:rsidP="00C71D79">
      <w:pPr>
        <w:jc w:val="both"/>
        <w:rPr>
          <w:sz w:val="24"/>
          <w:szCs w:val="24"/>
        </w:rPr>
      </w:pPr>
    </w:p>
    <w:p w14:paraId="32136B40" w14:textId="77777777" w:rsidR="00BD0CC9" w:rsidRPr="00BD0CC9" w:rsidRDefault="00BD0CC9" w:rsidP="00CF561C">
      <w:pPr>
        <w:jc w:val="center"/>
        <w:outlineLvl w:val="0"/>
        <w:rPr>
          <w:sz w:val="20"/>
        </w:rPr>
      </w:pPr>
      <w:r w:rsidRPr="00BD0CC9">
        <w:rPr>
          <w:sz w:val="20"/>
        </w:rPr>
        <w:t>Mort</w:t>
      </w:r>
    </w:p>
    <w:p w14:paraId="2E065303" w14:textId="77777777" w:rsidR="007A082E" w:rsidRDefault="007A082E" w:rsidP="00C71D79">
      <w:pPr>
        <w:jc w:val="both"/>
        <w:rPr>
          <w:sz w:val="24"/>
          <w:szCs w:val="24"/>
        </w:rPr>
      </w:pPr>
    </w:p>
    <w:p w14:paraId="43AB6EFC" w14:textId="77777777" w:rsidR="007A082E" w:rsidRDefault="007A082E" w:rsidP="00C71D79">
      <w:pPr>
        <w:jc w:val="both"/>
        <w:rPr>
          <w:sz w:val="24"/>
          <w:szCs w:val="24"/>
        </w:rPr>
      </w:pPr>
    </w:p>
    <w:p w14:paraId="22CD8BAC" w14:textId="77777777" w:rsidR="007A082E" w:rsidRDefault="007A082E" w:rsidP="00C71D79">
      <w:pPr>
        <w:jc w:val="both"/>
        <w:rPr>
          <w:sz w:val="24"/>
          <w:szCs w:val="24"/>
        </w:rPr>
      </w:pPr>
    </w:p>
    <w:p w14:paraId="4273FBF5" w14:textId="77777777" w:rsidR="007A082E" w:rsidRDefault="007A082E" w:rsidP="007A082E">
      <w:pPr>
        <w:jc w:val="both"/>
        <w:rPr>
          <w:sz w:val="24"/>
          <w:szCs w:val="24"/>
        </w:rPr>
      </w:pPr>
      <w:r>
        <w:rPr>
          <w:sz w:val="24"/>
          <w:szCs w:val="24"/>
        </w:rPr>
        <w:br w:type="column"/>
      </w:r>
      <w:r>
        <w:rPr>
          <w:sz w:val="24"/>
          <w:szCs w:val="24"/>
        </w:rPr>
        <w:lastRenderedPageBreak/>
        <w:t>Led jour 25 octobre 1735 nous curé avons batizé Claudine Bouchot fille de Benjamin Bouchot marchand drapier et de Marie Compagnot ses père et mere, née de legitime mariage, le parein Etienne Frochot fils, la mareine Claudine Moniot fille.</w:t>
      </w:r>
    </w:p>
    <w:p w14:paraId="7695C1DD" w14:textId="77777777" w:rsidR="007A082E" w:rsidRDefault="007A082E" w:rsidP="007A082E">
      <w:pPr>
        <w:jc w:val="both"/>
        <w:rPr>
          <w:sz w:val="24"/>
          <w:szCs w:val="24"/>
        </w:rPr>
      </w:pPr>
      <w:r>
        <w:rPr>
          <w:sz w:val="24"/>
          <w:szCs w:val="24"/>
        </w:rPr>
        <w:t>Signatures : Charpy curé d’Aignay, Claudine Moniot, E Frochot fils, Viard.</w:t>
      </w:r>
    </w:p>
    <w:p w14:paraId="6A3B2FA6" w14:textId="77777777" w:rsidR="007A082E" w:rsidRDefault="007A082E" w:rsidP="00C71D79">
      <w:pPr>
        <w:jc w:val="both"/>
        <w:rPr>
          <w:sz w:val="24"/>
          <w:szCs w:val="24"/>
        </w:rPr>
      </w:pPr>
    </w:p>
    <w:p w14:paraId="7B9FD096" w14:textId="77777777" w:rsidR="007A082E" w:rsidRDefault="007A082E" w:rsidP="007A082E">
      <w:pPr>
        <w:jc w:val="both"/>
        <w:rPr>
          <w:sz w:val="24"/>
          <w:szCs w:val="24"/>
        </w:rPr>
      </w:pPr>
      <w:r>
        <w:rPr>
          <w:sz w:val="24"/>
          <w:szCs w:val="24"/>
        </w:rPr>
        <w:t>Ce 26 octobre 1735 nous curé d’Aignay avons marié suivant les cérémonies de l’églize et apres les trois publications de bans legitimement faittes tant icy qu’au lieu de Salives par monsieur le curé dud lieu qui nous a envoyé la lettre de recedo en bonne et duë forme sans empêchement Francois Malbranche fils de Bernard Malbranche tixier et de defunte Michelle Delorme de cette paroisse d’Aignay, avec Anne Deschamps fille de defunts</w:t>
      </w:r>
    </w:p>
    <w:p w14:paraId="3D12102A" w14:textId="77777777" w:rsidR="007A082E" w:rsidRDefault="007A082E" w:rsidP="007A082E">
      <w:pPr>
        <w:jc w:val="both"/>
        <w:rPr>
          <w:sz w:val="24"/>
          <w:szCs w:val="24"/>
        </w:rPr>
      </w:pPr>
    </w:p>
    <w:p w14:paraId="7902F6E4" w14:textId="77777777" w:rsidR="007A082E" w:rsidRDefault="007A082E" w:rsidP="007A082E">
      <w:pPr>
        <w:jc w:val="both"/>
      </w:pPr>
      <w:r w:rsidRPr="00224C1D">
        <w:rPr>
          <w:b/>
          <w:sz w:val="24"/>
          <w:szCs w:val="24"/>
        </w:rPr>
        <w:t xml:space="preserve">Page </w:t>
      </w:r>
      <w:r>
        <w:rPr>
          <w:b/>
          <w:sz w:val="24"/>
          <w:szCs w:val="24"/>
        </w:rPr>
        <w:t>59</w:t>
      </w:r>
      <w:r w:rsidRPr="00224C1D">
        <w:rPr>
          <w:b/>
          <w:sz w:val="24"/>
          <w:szCs w:val="24"/>
        </w:rPr>
        <w:t xml:space="preserve"> des archives.</w:t>
      </w:r>
      <w:r w:rsidRPr="00745758">
        <w:t xml:space="preserve"> </w:t>
      </w:r>
    </w:p>
    <w:p w14:paraId="01C68EA7" w14:textId="77777777" w:rsidR="007A082E" w:rsidRDefault="007A082E" w:rsidP="007A082E">
      <w:pPr>
        <w:jc w:val="both"/>
        <w:rPr>
          <w:sz w:val="24"/>
          <w:szCs w:val="24"/>
        </w:rPr>
      </w:pPr>
    </w:p>
    <w:p w14:paraId="395B6007" w14:textId="77777777" w:rsidR="007A082E" w:rsidRDefault="00075DAE" w:rsidP="007A082E">
      <w:pPr>
        <w:jc w:val="both"/>
        <w:rPr>
          <w:sz w:val="24"/>
          <w:szCs w:val="24"/>
        </w:rPr>
      </w:pPr>
      <w:r>
        <w:rPr>
          <w:sz w:val="24"/>
          <w:szCs w:val="24"/>
        </w:rPr>
        <w:t>Jean Deschamps</w:t>
      </w:r>
      <w:r w:rsidR="007A082E">
        <w:rPr>
          <w:sz w:val="24"/>
          <w:szCs w:val="24"/>
        </w:rPr>
        <w:t xml:space="preserve"> ma</w:t>
      </w:r>
      <w:r>
        <w:rPr>
          <w:sz w:val="24"/>
          <w:szCs w:val="24"/>
        </w:rPr>
        <w:t>nouvrier à Larson</w:t>
      </w:r>
      <w:r w:rsidR="007A082E">
        <w:rPr>
          <w:sz w:val="24"/>
          <w:szCs w:val="24"/>
        </w:rPr>
        <w:t xml:space="preserve"> </w:t>
      </w:r>
      <w:r>
        <w:rPr>
          <w:sz w:val="24"/>
          <w:szCs w:val="24"/>
        </w:rPr>
        <w:t xml:space="preserve">dependant de la paroisse de Salives </w:t>
      </w:r>
      <w:r w:rsidR="007A082E">
        <w:rPr>
          <w:sz w:val="24"/>
          <w:szCs w:val="24"/>
        </w:rPr>
        <w:t xml:space="preserve">et de Jeanne </w:t>
      </w:r>
      <w:r w:rsidR="00BD0CC9">
        <w:rPr>
          <w:sz w:val="24"/>
          <w:szCs w:val="24"/>
        </w:rPr>
        <w:t>Arvizet</w:t>
      </w:r>
      <w:r w:rsidR="007A082E">
        <w:rPr>
          <w:sz w:val="24"/>
          <w:szCs w:val="24"/>
        </w:rPr>
        <w:t xml:space="preserve"> ses père </w:t>
      </w:r>
      <w:r w:rsidR="00BD0CC9">
        <w:rPr>
          <w:sz w:val="24"/>
          <w:szCs w:val="24"/>
        </w:rPr>
        <w:t>et mere</w:t>
      </w:r>
      <w:r w:rsidR="007A082E">
        <w:rPr>
          <w:sz w:val="24"/>
          <w:szCs w:val="24"/>
        </w:rPr>
        <w:t>, led mariage fait prezence du père de l’épou</w:t>
      </w:r>
      <w:r w:rsidR="00BD0CC9">
        <w:rPr>
          <w:sz w:val="24"/>
          <w:szCs w:val="24"/>
        </w:rPr>
        <w:t xml:space="preserve">x, Claude et Francois Delorme oncle, Blaize Malbranche et Nicolas Malbranche tous deux couzins, Jeanne Deschamps sœur de </w:t>
      </w:r>
      <w:r w:rsidR="007A082E">
        <w:rPr>
          <w:sz w:val="24"/>
          <w:szCs w:val="24"/>
        </w:rPr>
        <w:t>l’épou</w:t>
      </w:r>
      <w:r w:rsidR="00BD0CC9">
        <w:rPr>
          <w:sz w:val="24"/>
          <w:szCs w:val="24"/>
        </w:rPr>
        <w:t>ze</w:t>
      </w:r>
      <w:r w:rsidR="007A082E">
        <w:rPr>
          <w:sz w:val="24"/>
          <w:szCs w:val="24"/>
        </w:rPr>
        <w:t xml:space="preserve">, </w:t>
      </w:r>
      <w:r w:rsidR="00BD0CC9">
        <w:rPr>
          <w:sz w:val="24"/>
          <w:szCs w:val="24"/>
        </w:rPr>
        <w:t xml:space="preserve">femme de Pierre Bourseret et de Tomas Roydot et de Benigne Tupin femme de Daniel Malnoury couzine </w:t>
      </w:r>
      <w:r w:rsidR="007A082E">
        <w:rPr>
          <w:sz w:val="24"/>
          <w:szCs w:val="24"/>
        </w:rPr>
        <w:t xml:space="preserve">et aussy de </w:t>
      </w:r>
      <w:r w:rsidR="00BD0CC9">
        <w:rPr>
          <w:sz w:val="24"/>
          <w:szCs w:val="24"/>
        </w:rPr>
        <w:t>plusieurs autres témoins icy</w:t>
      </w:r>
      <w:r w:rsidR="007A082E">
        <w:rPr>
          <w:sz w:val="24"/>
          <w:szCs w:val="24"/>
        </w:rPr>
        <w:t xml:space="preserve"> soussignés</w:t>
      </w:r>
      <w:r w:rsidR="00BD0CC9">
        <w:rPr>
          <w:sz w:val="24"/>
          <w:szCs w:val="24"/>
        </w:rPr>
        <w:t xml:space="preserve"> pour ceux le sachants faire</w:t>
      </w:r>
      <w:r w:rsidR="007A082E">
        <w:rPr>
          <w:sz w:val="24"/>
          <w:szCs w:val="24"/>
        </w:rPr>
        <w:t>.</w:t>
      </w:r>
    </w:p>
    <w:p w14:paraId="017FD1B4" w14:textId="77777777" w:rsidR="007A082E" w:rsidRDefault="007A082E" w:rsidP="007A082E">
      <w:pPr>
        <w:jc w:val="both"/>
        <w:rPr>
          <w:sz w:val="24"/>
          <w:szCs w:val="24"/>
        </w:rPr>
      </w:pPr>
      <w:r>
        <w:rPr>
          <w:sz w:val="24"/>
          <w:szCs w:val="24"/>
        </w:rPr>
        <w:t xml:space="preserve">Signatures : Charpy curé, </w:t>
      </w:r>
      <w:r w:rsidR="00BD0CC9">
        <w:rPr>
          <w:sz w:val="24"/>
          <w:szCs w:val="24"/>
        </w:rPr>
        <w:t xml:space="preserve">B Malbranche, C Lorme, T Roydot, Gentil, </w:t>
      </w:r>
      <w:r>
        <w:rPr>
          <w:sz w:val="24"/>
          <w:szCs w:val="24"/>
        </w:rPr>
        <w:t>Viard.</w:t>
      </w:r>
    </w:p>
    <w:p w14:paraId="1F9C92C0" w14:textId="77777777" w:rsidR="007A082E" w:rsidRDefault="007A082E" w:rsidP="00C71D79">
      <w:pPr>
        <w:jc w:val="both"/>
        <w:rPr>
          <w:sz w:val="24"/>
          <w:szCs w:val="24"/>
        </w:rPr>
      </w:pPr>
    </w:p>
    <w:p w14:paraId="54B6979B" w14:textId="77777777" w:rsidR="00BD0CC9" w:rsidRDefault="00BD0CC9" w:rsidP="00BD0CC9">
      <w:pPr>
        <w:jc w:val="both"/>
        <w:rPr>
          <w:sz w:val="24"/>
          <w:szCs w:val="24"/>
        </w:rPr>
      </w:pPr>
      <w:r>
        <w:rPr>
          <w:sz w:val="24"/>
          <w:szCs w:val="24"/>
        </w:rPr>
        <w:t>Ce 18 novembre 1735 nous avons baptisé Claude Chochot fils d’Estienne Chochot mugnier et de Lorense Roignot ses père et mere de legitime mariage, son parein a été Claude Chochot son cousin, et la mareine Marie Chevallot sa cousine ne scait signer, le parein a signé avec nous aussi bien que les soussignés.</w:t>
      </w:r>
    </w:p>
    <w:p w14:paraId="7BE30210" w14:textId="77777777" w:rsidR="00BD0CC9" w:rsidRDefault="00BD0CC9" w:rsidP="00BD0CC9">
      <w:pPr>
        <w:jc w:val="both"/>
        <w:rPr>
          <w:sz w:val="24"/>
          <w:szCs w:val="24"/>
        </w:rPr>
      </w:pPr>
      <w:r>
        <w:rPr>
          <w:sz w:val="24"/>
          <w:szCs w:val="24"/>
        </w:rPr>
        <w:t>Signatures : Rigoine ptre, C Chauchot, Viard, Gentil.</w:t>
      </w:r>
    </w:p>
    <w:p w14:paraId="4ED325C9" w14:textId="77777777" w:rsidR="00BD0CC9" w:rsidRDefault="00BD0CC9" w:rsidP="00BD0CC9">
      <w:pPr>
        <w:jc w:val="both"/>
        <w:rPr>
          <w:sz w:val="24"/>
          <w:szCs w:val="24"/>
        </w:rPr>
      </w:pPr>
    </w:p>
    <w:p w14:paraId="155D612B" w14:textId="77777777" w:rsidR="008F6854" w:rsidRDefault="008F6854" w:rsidP="008F6854">
      <w:pPr>
        <w:jc w:val="both"/>
        <w:rPr>
          <w:sz w:val="24"/>
          <w:szCs w:val="24"/>
        </w:rPr>
      </w:pPr>
      <w:r>
        <w:rPr>
          <w:sz w:val="24"/>
          <w:szCs w:val="24"/>
        </w:rPr>
        <w:t>Ce 21 novembre 1735 nous curé avons marié suivant les cérémonies de l’églize et apres les trois publications de bans legitimement faittes Claude Gueneau veuf manouvrier en ce lieu avec Louize Durant fille majeure de fut Mattieu Durant et de Louize Bernard sa mere prezente, icelle Louize Durant demeurante depuis plusieurs années en ce lieu chez le sieur Vachet de la forge, led mariage fait prezence d’Estienne et Jean Gueneau freres, Etienne Chauchot frere de la defunte et Jean Chevallot aussy beau frere de la defunte et aussy de Jean Durant frere, Jean Mugneret beau frere de l’épouse et autres témoins icy soussignés avec les parents le sachants faire.</w:t>
      </w:r>
    </w:p>
    <w:p w14:paraId="3A657D99" w14:textId="77777777" w:rsidR="008F6854" w:rsidRDefault="008F6854" w:rsidP="008F6854">
      <w:pPr>
        <w:jc w:val="both"/>
        <w:rPr>
          <w:sz w:val="24"/>
          <w:szCs w:val="24"/>
        </w:rPr>
      </w:pPr>
      <w:r>
        <w:rPr>
          <w:sz w:val="24"/>
          <w:szCs w:val="24"/>
        </w:rPr>
        <w:t>Signatures : Charpy curé, J Mugneret, Chochot, AM Mignard, Viard fils, Gentil.</w:t>
      </w:r>
    </w:p>
    <w:p w14:paraId="62901B4A" w14:textId="77777777" w:rsidR="00BD0CC9" w:rsidRDefault="00BD0CC9" w:rsidP="00BD0CC9">
      <w:pPr>
        <w:jc w:val="both"/>
        <w:rPr>
          <w:sz w:val="24"/>
          <w:szCs w:val="24"/>
        </w:rPr>
      </w:pPr>
    </w:p>
    <w:p w14:paraId="4D73D560" w14:textId="77777777" w:rsidR="008F6854" w:rsidRDefault="008F6854" w:rsidP="008F6854">
      <w:pPr>
        <w:jc w:val="both"/>
        <w:rPr>
          <w:sz w:val="24"/>
          <w:szCs w:val="24"/>
        </w:rPr>
      </w:pPr>
      <w:r>
        <w:rPr>
          <w:sz w:val="24"/>
          <w:szCs w:val="24"/>
        </w:rPr>
        <w:t xml:space="preserve">Ce 22 novembre 1735 nous curé d’Aignay avons marié suivant les cérémonies de l’églize et apres les trois publications de bans legitimement faittes sans empêchement apres avoir vu la lettre de recedo de monsieur le curé de Duesme </w:t>
      </w:r>
      <w:r w:rsidR="00FC11FF">
        <w:rPr>
          <w:sz w:val="24"/>
          <w:szCs w:val="24"/>
        </w:rPr>
        <w:t xml:space="preserve">en bonne forme </w:t>
      </w:r>
      <w:r>
        <w:rPr>
          <w:sz w:val="24"/>
          <w:szCs w:val="24"/>
        </w:rPr>
        <w:t>Nicolas fils de</w:t>
      </w:r>
      <w:r w:rsidR="00FC11FF">
        <w:rPr>
          <w:sz w:val="24"/>
          <w:szCs w:val="24"/>
        </w:rPr>
        <w:t xml:space="preserve"> deffunts Olivier laboureur à Duesme</w:t>
      </w:r>
      <w:r>
        <w:rPr>
          <w:sz w:val="24"/>
          <w:szCs w:val="24"/>
        </w:rPr>
        <w:t xml:space="preserve"> et de </w:t>
      </w:r>
      <w:r w:rsidR="00FC11FF">
        <w:rPr>
          <w:sz w:val="24"/>
          <w:szCs w:val="24"/>
        </w:rPr>
        <w:t>Jeanne Gelot</w:t>
      </w:r>
      <w:r>
        <w:rPr>
          <w:sz w:val="24"/>
          <w:szCs w:val="24"/>
        </w:rPr>
        <w:t xml:space="preserve"> ses père et mere avec </w:t>
      </w:r>
      <w:r w:rsidR="00FC11FF">
        <w:rPr>
          <w:sz w:val="24"/>
          <w:szCs w:val="24"/>
        </w:rPr>
        <w:t>Denize Simonot</w:t>
      </w:r>
      <w:r>
        <w:rPr>
          <w:sz w:val="24"/>
          <w:szCs w:val="24"/>
        </w:rPr>
        <w:t xml:space="preserve"> fille de </w:t>
      </w:r>
      <w:r w:rsidR="00FC11FF">
        <w:rPr>
          <w:sz w:val="24"/>
          <w:szCs w:val="24"/>
        </w:rPr>
        <w:t xml:space="preserve">Claude Simonot lainé tixier en ce lieu </w:t>
      </w:r>
      <w:r>
        <w:rPr>
          <w:sz w:val="24"/>
          <w:szCs w:val="24"/>
        </w:rPr>
        <w:t>et d</w:t>
      </w:r>
      <w:r w:rsidR="00FC11FF">
        <w:rPr>
          <w:sz w:val="24"/>
          <w:szCs w:val="24"/>
        </w:rPr>
        <w:t>’Etiennett</w:t>
      </w:r>
      <w:r>
        <w:rPr>
          <w:sz w:val="24"/>
          <w:szCs w:val="24"/>
        </w:rPr>
        <w:t xml:space="preserve">e </w:t>
      </w:r>
      <w:r w:rsidR="00FC11FF">
        <w:rPr>
          <w:sz w:val="24"/>
          <w:szCs w:val="24"/>
        </w:rPr>
        <w:t>Moris,</w:t>
      </w:r>
      <w:r>
        <w:rPr>
          <w:sz w:val="24"/>
          <w:szCs w:val="24"/>
        </w:rPr>
        <w:t xml:space="preserve"> led mariage fait prezence </w:t>
      </w:r>
      <w:r w:rsidR="00FC11FF">
        <w:rPr>
          <w:sz w:val="24"/>
          <w:szCs w:val="24"/>
        </w:rPr>
        <w:t>de Jean Olivier frere</w:t>
      </w:r>
      <w:r>
        <w:rPr>
          <w:sz w:val="24"/>
          <w:szCs w:val="24"/>
        </w:rPr>
        <w:t xml:space="preserve"> de l’époux, </w:t>
      </w:r>
      <w:r w:rsidR="00FC11FF">
        <w:rPr>
          <w:sz w:val="24"/>
          <w:szCs w:val="24"/>
        </w:rPr>
        <w:t xml:space="preserve">Nicolas Siredey parein et du père de la fille, Claude Simonot frere, Toussaint Moris oncle et Claude Mattieu aussy oncle, René Laignelet parein </w:t>
      </w:r>
      <w:r>
        <w:rPr>
          <w:sz w:val="24"/>
          <w:szCs w:val="24"/>
        </w:rPr>
        <w:t xml:space="preserve">et </w:t>
      </w:r>
      <w:r w:rsidR="00FC11FF">
        <w:rPr>
          <w:sz w:val="24"/>
          <w:szCs w:val="24"/>
        </w:rPr>
        <w:t>plusieurs autres témoins icy soussignés</w:t>
      </w:r>
      <w:r>
        <w:rPr>
          <w:sz w:val="24"/>
          <w:szCs w:val="24"/>
        </w:rPr>
        <w:t>.</w:t>
      </w:r>
    </w:p>
    <w:p w14:paraId="6FCDA880" w14:textId="77777777" w:rsidR="008F6854" w:rsidRDefault="008F6854" w:rsidP="008F6854">
      <w:pPr>
        <w:jc w:val="both"/>
        <w:rPr>
          <w:sz w:val="24"/>
          <w:szCs w:val="24"/>
        </w:rPr>
      </w:pPr>
      <w:r>
        <w:rPr>
          <w:sz w:val="24"/>
          <w:szCs w:val="24"/>
        </w:rPr>
        <w:t xml:space="preserve">Signatures : Charpy curé, </w:t>
      </w:r>
      <w:r w:rsidR="00FC11FF">
        <w:rPr>
          <w:sz w:val="24"/>
          <w:szCs w:val="24"/>
        </w:rPr>
        <w:t>C Simonn</w:t>
      </w:r>
      <w:r>
        <w:rPr>
          <w:sz w:val="24"/>
          <w:szCs w:val="24"/>
        </w:rPr>
        <w:t xml:space="preserve">ot, </w:t>
      </w:r>
      <w:r w:rsidR="00FC11FF">
        <w:rPr>
          <w:sz w:val="24"/>
          <w:szCs w:val="24"/>
        </w:rPr>
        <w:t>T Maurice</w:t>
      </w:r>
      <w:r>
        <w:rPr>
          <w:sz w:val="24"/>
          <w:szCs w:val="24"/>
        </w:rPr>
        <w:t xml:space="preserve">, </w:t>
      </w:r>
      <w:r w:rsidR="00FC11FF">
        <w:rPr>
          <w:sz w:val="24"/>
          <w:szCs w:val="24"/>
        </w:rPr>
        <w:t>R Laignelet, C Simonnot, Nicolas Siredey, J Olivier</w:t>
      </w:r>
      <w:r>
        <w:rPr>
          <w:sz w:val="24"/>
          <w:szCs w:val="24"/>
        </w:rPr>
        <w:t>, Gentil.</w:t>
      </w:r>
    </w:p>
    <w:p w14:paraId="3FC63488" w14:textId="77777777" w:rsidR="008F6854" w:rsidRDefault="00FC11FF" w:rsidP="00BD0CC9">
      <w:pPr>
        <w:jc w:val="both"/>
        <w:rPr>
          <w:sz w:val="24"/>
          <w:szCs w:val="24"/>
        </w:rPr>
      </w:pPr>
      <w:r>
        <w:rPr>
          <w:sz w:val="24"/>
          <w:szCs w:val="24"/>
        </w:rPr>
        <w:br w:type="column"/>
      </w:r>
    </w:p>
    <w:p w14:paraId="31DA0CF7" w14:textId="77777777" w:rsidR="00FC11FF" w:rsidRDefault="00FC11FF" w:rsidP="00BD0CC9">
      <w:pPr>
        <w:jc w:val="both"/>
        <w:rPr>
          <w:sz w:val="24"/>
          <w:szCs w:val="24"/>
        </w:rPr>
      </w:pPr>
    </w:p>
    <w:p w14:paraId="1530251E" w14:textId="77777777" w:rsidR="00FC11FF" w:rsidRDefault="00FC11FF" w:rsidP="00BD0CC9">
      <w:pPr>
        <w:jc w:val="both"/>
        <w:rPr>
          <w:sz w:val="24"/>
          <w:szCs w:val="24"/>
        </w:rPr>
      </w:pPr>
    </w:p>
    <w:p w14:paraId="730CAB04" w14:textId="77777777" w:rsidR="00FC11FF" w:rsidRDefault="00FC11FF" w:rsidP="00BD0CC9">
      <w:pPr>
        <w:jc w:val="both"/>
        <w:rPr>
          <w:sz w:val="24"/>
          <w:szCs w:val="24"/>
        </w:rPr>
      </w:pPr>
    </w:p>
    <w:p w14:paraId="48099E5B" w14:textId="77777777" w:rsidR="00FC11FF" w:rsidRDefault="00FC11FF" w:rsidP="00BD0CC9">
      <w:pPr>
        <w:jc w:val="both"/>
        <w:rPr>
          <w:sz w:val="24"/>
          <w:szCs w:val="24"/>
        </w:rPr>
      </w:pPr>
    </w:p>
    <w:p w14:paraId="340CE419" w14:textId="77777777" w:rsidR="00FC11FF" w:rsidRDefault="00FC11FF" w:rsidP="00BD0CC9">
      <w:pPr>
        <w:jc w:val="both"/>
        <w:rPr>
          <w:sz w:val="24"/>
          <w:szCs w:val="24"/>
        </w:rPr>
      </w:pPr>
    </w:p>
    <w:p w14:paraId="6D976128" w14:textId="77777777" w:rsidR="00FC11FF" w:rsidRDefault="00FC11FF" w:rsidP="00BD0CC9">
      <w:pPr>
        <w:jc w:val="both"/>
        <w:rPr>
          <w:sz w:val="24"/>
          <w:szCs w:val="24"/>
        </w:rPr>
      </w:pPr>
    </w:p>
    <w:p w14:paraId="63771FB5" w14:textId="77777777" w:rsidR="00FC11FF" w:rsidRDefault="00FC11FF" w:rsidP="00BD0CC9">
      <w:pPr>
        <w:jc w:val="both"/>
        <w:rPr>
          <w:sz w:val="24"/>
          <w:szCs w:val="24"/>
        </w:rPr>
      </w:pPr>
    </w:p>
    <w:p w14:paraId="6C085D69" w14:textId="77777777" w:rsidR="00FC11FF" w:rsidRDefault="00FC11FF" w:rsidP="00BD0CC9">
      <w:pPr>
        <w:jc w:val="both"/>
        <w:rPr>
          <w:sz w:val="24"/>
          <w:szCs w:val="24"/>
        </w:rPr>
      </w:pPr>
    </w:p>
    <w:p w14:paraId="17F46C40" w14:textId="77777777" w:rsidR="00FC11FF" w:rsidRDefault="00FC11FF" w:rsidP="00BD0CC9">
      <w:pPr>
        <w:jc w:val="both"/>
        <w:rPr>
          <w:sz w:val="24"/>
          <w:szCs w:val="24"/>
        </w:rPr>
      </w:pPr>
    </w:p>
    <w:p w14:paraId="16E98455" w14:textId="77777777" w:rsidR="00FC11FF" w:rsidRDefault="00FC11FF" w:rsidP="00BD0CC9">
      <w:pPr>
        <w:jc w:val="both"/>
        <w:rPr>
          <w:sz w:val="24"/>
          <w:szCs w:val="24"/>
        </w:rPr>
      </w:pPr>
    </w:p>
    <w:p w14:paraId="17866362" w14:textId="77777777" w:rsidR="00FC11FF" w:rsidRDefault="00FC11FF" w:rsidP="00BD0CC9">
      <w:pPr>
        <w:jc w:val="both"/>
        <w:rPr>
          <w:sz w:val="24"/>
          <w:szCs w:val="24"/>
        </w:rPr>
      </w:pPr>
    </w:p>
    <w:p w14:paraId="199F6A6A" w14:textId="77777777" w:rsidR="00FC11FF" w:rsidRDefault="00FC11FF" w:rsidP="00BD0CC9">
      <w:pPr>
        <w:jc w:val="both"/>
        <w:rPr>
          <w:sz w:val="24"/>
          <w:szCs w:val="24"/>
        </w:rPr>
      </w:pPr>
    </w:p>
    <w:p w14:paraId="13C226BF" w14:textId="77777777" w:rsidR="00FC11FF" w:rsidRDefault="00FC11FF" w:rsidP="00BD0CC9">
      <w:pPr>
        <w:jc w:val="both"/>
        <w:rPr>
          <w:sz w:val="24"/>
          <w:szCs w:val="24"/>
        </w:rPr>
      </w:pPr>
    </w:p>
    <w:p w14:paraId="1A5536BF" w14:textId="77777777" w:rsidR="00FC11FF" w:rsidRDefault="00FC11FF" w:rsidP="00BD0CC9">
      <w:pPr>
        <w:jc w:val="both"/>
        <w:rPr>
          <w:sz w:val="24"/>
          <w:szCs w:val="24"/>
        </w:rPr>
      </w:pPr>
    </w:p>
    <w:p w14:paraId="5221EA31" w14:textId="77777777" w:rsidR="00FC11FF" w:rsidRDefault="00FC11FF" w:rsidP="00BD0CC9">
      <w:pPr>
        <w:jc w:val="both"/>
        <w:rPr>
          <w:sz w:val="24"/>
          <w:szCs w:val="24"/>
        </w:rPr>
      </w:pPr>
    </w:p>
    <w:p w14:paraId="7A224B77" w14:textId="77777777" w:rsidR="00FC11FF" w:rsidRDefault="00FC11FF" w:rsidP="00BD0CC9">
      <w:pPr>
        <w:jc w:val="both"/>
        <w:rPr>
          <w:sz w:val="24"/>
          <w:szCs w:val="24"/>
        </w:rPr>
      </w:pPr>
    </w:p>
    <w:p w14:paraId="10B60321" w14:textId="77777777" w:rsidR="00FC11FF" w:rsidRDefault="00FC11FF" w:rsidP="00BD0CC9">
      <w:pPr>
        <w:jc w:val="both"/>
        <w:rPr>
          <w:sz w:val="24"/>
          <w:szCs w:val="24"/>
        </w:rPr>
      </w:pPr>
    </w:p>
    <w:p w14:paraId="31A2B5DF" w14:textId="77777777" w:rsidR="00FC11FF" w:rsidRDefault="00FC11FF" w:rsidP="00BD0CC9">
      <w:pPr>
        <w:jc w:val="both"/>
        <w:rPr>
          <w:sz w:val="24"/>
          <w:szCs w:val="24"/>
        </w:rPr>
      </w:pPr>
    </w:p>
    <w:p w14:paraId="4A27FE48" w14:textId="77777777" w:rsidR="00FC11FF" w:rsidRDefault="00FC11FF" w:rsidP="00BD0CC9">
      <w:pPr>
        <w:jc w:val="both"/>
        <w:rPr>
          <w:sz w:val="24"/>
          <w:szCs w:val="24"/>
        </w:rPr>
      </w:pPr>
    </w:p>
    <w:p w14:paraId="7B52FAED" w14:textId="77777777" w:rsidR="00FC11FF" w:rsidRDefault="00FC11FF" w:rsidP="00BD0CC9">
      <w:pPr>
        <w:jc w:val="both"/>
        <w:rPr>
          <w:sz w:val="24"/>
          <w:szCs w:val="24"/>
        </w:rPr>
      </w:pPr>
    </w:p>
    <w:p w14:paraId="39715015" w14:textId="77777777" w:rsidR="009264F9" w:rsidRDefault="009264F9" w:rsidP="00BD0CC9">
      <w:pPr>
        <w:jc w:val="both"/>
        <w:rPr>
          <w:sz w:val="24"/>
          <w:szCs w:val="24"/>
        </w:rPr>
      </w:pPr>
    </w:p>
    <w:p w14:paraId="4B1A0461" w14:textId="77777777" w:rsidR="009264F9" w:rsidRDefault="009264F9" w:rsidP="00BD0CC9">
      <w:pPr>
        <w:jc w:val="both"/>
        <w:rPr>
          <w:sz w:val="24"/>
          <w:szCs w:val="24"/>
        </w:rPr>
      </w:pPr>
    </w:p>
    <w:p w14:paraId="4026D368" w14:textId="77777777" w:rsidR="009264F9" w:rsidRDefault="009264F9" w:rsidP="00BD0CC9">
      <w:pPr>
        <w:jc w:val="both"/>
        <w:rPr>
          <w:sz w:val="24"/>
          <w:szCs w:val="24"/>
        </w:rPr>
      </w:pPr>
    </w:p>
    <w:p w14:paraId="2C891247" w14:textId="77777777" w:rsidR="009264F9" w:rsidRDefault="009264F9" w:rsidP="00BD0CC9">
      <w:pPr>
        <w:jc w:val="both"/>
        <w:rPr>
          <w:sz w:val="24"/>
          <w:szCs w:val="24"/>
        </w:rPr>
      </w:pPr>
    </w:p>
    <w:p w14:paraId="218EEAF0" w14:textId="77777777" w:rsidR="009264F9" w:rsidRDefault="009264F9" w:rsidP="00BD0CC9">
      <w:pPr>
        <w:jc w:val="both"/>
        <w:rPr>
          <w:sz w:val="24"/>
          <w:szCs w:val="24"/>
        </w:rPr>
      </w:pPr>
    </w:p>
    <w:p w14:paraId="02D7B50F" w14:textId="77777777" w:rsidR="009264F9" w:rsidRDefault="009264F9" w:rsidP="00BD0CC9">
      <w:pPr>
        <w:jc w:val="both"/>
        <w:rPr>
          <w:sz w:val="24"/>
          <w:szCs w:val="24"/>
        </w:rPr>
      </w:pPr>
    </w:p>
    <w:p w14:paraId="2849B8F2" w14:textId="77777777" w:rsidR="00FC11FF" w:rsidRDefault="00FC11FF" w:rsidP="00BD0CC9">
      <w:pPr>
        <w:jc w:val="both"/>
        <w:rPr>
          <w:sz w:val="24"/>
          <w:szCs w:val="24"/>
        </w:rPr>
      </w:pPr>
    </w:p>
    <w:p w14:paraId="2F48F41C" w14:textId="77777777" w:rsidR="009264F9" w:rsidRPr="009264F9" w:rsidRDefault="009264F9" w:rsidP="009264F9">
      <w:pPr>
        <w:jc w:val="both"/>
        <w:rPr>
          <w:sz w:val="14"/>
          <w:szCs w:val="14"/>
        </w:rPr>
      </w:pPr>
      <w:r w:rsidRPr="009264F9">
        <w:rPr>
          <w:sz w:val="14"/>
          <w:szCs w:val="14"/>
        </w:rPr>
        <w:t>Nota: Année singulière, voici la 5</w:t>
      </w:r>
      <w:r w:rsidRPr="009264F9">
        <w:rPr>
          <w:sz w:val="14"/>
          <w:szCs w:val="14"/>
          <w:vertAlign w:val="superscript"/>
        </w:rPr>
        <w:t>ème</w:t>
      </w:r>
      <w:r w:rsidRPr="009264F9">
        <w:rPr>
          <w:sz w:val="14"/>
          <w:szCs w:val="14"/>
        </w:rPr>
        <w:t xml:space="preserve"> femme d’ici morte en couche ou suite de couche pour la présente année. Lesdites sont femme Laignelet, femme Gueneau, femme Chauvot et femme Bazin.</w:t>
      </w:r>
    </w:p>
    <w:p w14:paraId="1CC998A3" w14:textId="77777777" w:rsidR="00FC11FF" w:rsidRDefault="00FC11FF" w:rsidP="00BD0CC9">
      <w:pPr>
        <w:jc w:val="both"/>
        <w:rPr>
          <w:sz w:val="24"/>
          <w:szCs w:val="24"/>
        </w:rPr>
      </w:pPr>
    </w:p>
    <w:p w14:paraId="7CF15D1C" w14:textId="77777777" w:rsidR="00FC11FF" w:rsidRDefault="00FC11FF" w:rsidP="00BD0CC9">
      <w:pPr>
        <w:jc w:val="both"/>
        <w:rPr>
          <w:sz w:val="24"/>
          <w:szCs w:val="24"/>
        </w:rPr>
      </w:pPr>
    </w:p>
    <w:p w14:paraId="528DE857" w14:textId="77777777" w:rsidR="00FC11FF" w:rsidRDefault="00FC11FF" w:rsidP="00BD0CC9">
      <w:pPr>
        <w:jc w:val="both"/>
        <w:rPr>
          <w:sz w:val="24"/>
          <w:szCs w:val="24"/>
        </w:rPr>
      </w:pPr>
    </w:p>
    <w:p w14:paraId="29174479" w14:textId="77777777" w:rsidR="00FC11FF" w:rsidRDefault="00FC11FF" w:rsidP="00BD0CC9">
      <w:pPr>
        <w:jc w:val="both"/>
        <w:rPr>
          <w:sz w:val="24"/>
          <w:szCs w:val="24"/>
        </w:rPr>
      </w:pPr>
    </w:p>
    <w:p w14:paraId="7CAA9AE3" w14:textId="77777777" w:rsidR="00FC11FF" w:rsidRDefault="00FC11FF" w:rsidP="00BD0CC9">
      <w:pPr>
        <w:jc w:val="both"/>
        <w:rPr>
          <w:sz w:val="24"/>
          <w:szCs w:val="24"/>
        </w:rPr>
      </w:pPr>
    </w:p>
    <w:p w14:paraId="3804FADD" w14:textId="77777777" w:rsidR="00FC11FF" w:rsidRDefault="00FC11FF" w:rsidP="00FC11FF">
      <w:pPr>
        <w:jc w:val="both"/>
        <w:rPr>
          <w:sz w:val="24"/>
          <w:szCs w:val="24"/>
        </w:rPr>
      </w:pPr>
      <w:r>
        <w:rPr>
          <w:sz w:val="24"/>
          <w:szCs w:val="24"/>
        </w:rPr>
        <w:br w:type="column"/>
      </w:r>
      <w:r>
        <w:rPr>
          <w:sz w:val="24"/>
          <w:szCs w:val="24"/>
        </w:rPr>
        <w:lastRenderedPageBreak/>
        <w:t xml:space="preserve">Ced jour 22 novembre 1735 nous curé de Beneuvre avons marié en ce lieu d’Aignay avec l’agrément de Mr le curé de ce lieu en suivant les cérémonies de l’églize apres les trois publications de bans legitimement faittes sans empêchement Simon Moniot fils de Simon Moniot </w:t>
      </w:r>
      <w:r w:rsidR="00873F30">
        <w:rPr>
          <w:sz w:val="24"/>
          <w:szCs w:val="24"/>
        </w:rPr>
        <w:t>marchand</w:t>
      </w:r>
      <w:r>
        <w:rPr>
          <w:sz w:val="24"/>
          <w:szCs w:val="24"/>
        </w:rPr>
        <w:t xml:space="preserve"> et de Francoize </w:t>
      </w:r>
      <w:r w:rsidR="00873F30">
        <w:rPr>
          <w:sz w:val="24"/>
          <w:szCs w:val="24"/>
        </w:rPr>
        <w:t>Laignelet ses</w:t>
      </w:r>
      <w:r>
        <w:rPr>
          <w:sz w:val="24"/>
          <w:szCs w:val="24"/>
        </w:rPr>
        <w:t xml:space="preserve"> père et mere de ce </w:t>
      </w:r>
      <w:r w:rsidR="00873F30">
        <w:rPr>
          <w:sz w:val="24"/>
          <w:szCs w:val="24"/>
        </w:rPr>
        <w:t xml:space="preserve">lieu d’Aignay </w:t>
      </w:r>
      <w:r>
        <w:rPr>
          <w:sz w:val="24"/>
          <w:szCs w:val="24"/>
        </w:rPr>
        <w:t xml:space="preserve">avec </w:t>
      </w:r>
      <w:r w:rsidR="00873F30">
        <w:rPr>
          <w:sz w:val="24"/>
          <w:szCs w:val="24"/>
        </w:rPr>
        <w:t>Caterine Sullerot</w:t>
      </w:r>
      <w:r>
        <w:rPr>
          <w:sz w:val="24"/>
          <w:szCs w:val="24"/>
        </w:rPr>
        <w:t xml:space="preserve"> fille de </w:t>
      </w:r>
      <w:r w:rsidR="00873F30">
        <w:rPr>
          <w:sz w:val="24"/>
          <w:szCs w:val="24"/>
        </w:rPr>
        <w:t>Nicolas Sulerot</w:t>
      </w:r>
      <w:r>
        <w:rPr>
          <w:sz w:val="24"/>
          <w:szCs w:val="24"/>
        </w:rPr>
        <w:t xml:space="preserve"> et de </w:t>
      </w:r>
      <w:r w:rsidR="00873F30">
        <w:rPr>
          <w:sz w:val="24"/>
          <w:szCs w:val="24"/>
        </w:rPr>
        <w:t xml:space="preserve">Jeanne Hairon ses père et mere, </w:t>
      </w:r>
      <w:r>
        <w:rPr>
          <w:sz w:val="24"/>
          <w:szCs w:val="24"/>
        </w:rPr>
        <w:t>led mariage fait prezence d</w:t>
      </w:r>
      <w:r w:rsidR="00873F30">
        <w:rPr>
          <w:sz w:val="24"/>
          <w:szCs w:val="24"/>
        </w:rPr>
        <w:t>es</w:t>
      </w:r>
      <w:r>
        <w:rPr>
          <w:sz w:val="24"/>
          <w:szCs w:val="24"/>
        </w:rPr>
        <w:t xml:space="preserve"> père </w:t>
      </w:r>
      <w:r w:rsidR="00873F30">
        <w:rPr>
          <w:sz w:val="24"/>
          <w:szCs w:val="24"/>
        </w:rPr>
        <w:t xml:space="preserve">et mere </w:t>
      </w:r>
      <w:r>
        <w:rPr>
          <w:sz w:val="24"/>
          <w:szCs w:val="24"/>
        </w:rPr>
        <w:t>de l’</w:t>
      </w:r>
      <w:r w:rsidR="00873F30">
        <w:rPr>
          <w:sz w:val="24"/>
          <w:szCs w:val="24"/>
        </w:rPr>
        <w:t xml:space="preserve">époux et du père de la future, de </w:t>
      </w:r>
      <w:r>
        <w:rPr>
          <w:sz w:val="24"/>
          <w:szCs w:val="24"/>
        </w:rPr>
        <w:t xml:space="preserve">Claude </w:t>
      </w:r>
      <w:r w:rsidR="00873F30">
        <w:rPr>
          <w:sz w:val="24"/>
          <w:szCs w:val="24"/>
        </w:rPr>
        <w:t>Moniot frere</w:t>
      </w:r>
      <w:r>
        <w:rPr>
          <w:sz w:val="24"/>
          <w:szCs w:val="24"/>
        </w:rPr>
        <w:t xml:space="preserve"> d</w:t>
      </w:r>
      <w:r w:rsidR="00873F30">
        <w:rPr>
          <w:sz w:val="24"/>
          <w:szCs w:val="24"/>
        </w:rPr>
        <w:t>u futur</w:t>
      </w:r>
      <w:r>
        <w:rPr>
          <w:sz w:val="24"/>
          <w:szCs w:val="24"/>
        </w:rPr>
        <w:t xml:space="preserve">, </w:t>
      </w:r>
      <w:r w:rsidR="00873F30">
        <w:rPr>
          <w:sz w:val="24"/>
          <w:szCs w:val="24"/>
        </w:rPr>
        <w:t xml:space="preserve">Claude et </w:t>
      </w:r>
      <w:r w:rsidR="00EC21B8">
        <w:rPr>
          <w:sz w:val="24"/>
          <w:szCs w:val="24"/>
        </w:rPr>
        <w:t>René</w:t>
      </w:r>
      <w:r w:rsidR="00873F30">
        <w:rPr>
          <w:sz w:val="24"/>
          <w:szCs w:val="24"/>
        </w:rPr>
        <w:t xml:space="preserve"> Laignelet</w:t>
      </w:r>
      <w:r>
        <w:rPr>
          <w:sz w:val="24"/>
          <w:szCs w:val="24"/>
        </w:rPr>
        <w:t xml:space="preserve"> couzin</w:t>
      </w:r>
      <w:r w:rsidR="00873F30">
        <w:rPr>
          <w:sz w:val="24"/>
          <w:szCs w:val="24"/>
        </w:rPr>
        <w:t xml:space="preserve">s, d’Antoine Martin Mignard, Nicolas Lamiral aussy </w:t>
      </w:r>
      <w:r>
        <w:rPr>
          <w:sz w:val="24"/>
          <w:szCs w:val="24"/>
        </w:rPr>
        <w:t>couzin</w:t>
      </w:r>
      <w:r w:rsidR="00873F30">
        <w:rPr>
          <w:sz w:val="24"/>
          <w:szCs w:val="24"/>
        </w:rPr>
        <w:t>s à cause de leur femme et de Francois et Jean Sulerot freres de l’épouze, Jean Galimard beau frere, de Pierre Viard couzin germain, et plusieurs autres parents icy soussignés</w:t>
      </w:r>
      <w:r>
        <w:rPr>
          <w:sz w:val="24"/>
          <w:szCs w:val="24"/>
        </w:rPr>
        <w:t>.</w:t>
      </w:r>
    </w:p>
    <w:p w14:paraId="3218C8A0" w14:textId="77777777" w:rsidR="00FC11FF" w:rsidRDefault="00FC11FF" w:rsidP="00FC11FF">
      <w:pPr>
        <w:jc w:val="both"/>
        <w:rPr>
          <w:sz w:val="24"/>
          <w:szCs w:val="24"/>
        </w:rPr>
      </w:pPr>
      <w:r>
        <w:rPr>
          <w:sz w:val="24"/>
          <w:szCs w:val="24"/>
        </w:rPr>
        <w:t>Signatures : Charpy curé</w:t>
      </w:r>
      <w:r w:rsidR="00306B6D">
        <w:rPr>
          <w:sz w:val="24"/>
          <w:szCs w:val="24"/>
        </w:rPr>
        <w:t xml:space="preserve"> d’Aignay le Duc</w:t>
      </w:r>
      <w:r>
        <w:rPr>
          <w:sz w:val="24"/>
          <w:szCs w:val="24"/>
        </w:rPr>
        <w:t xml:space="preserve">, </w:t>
      </w:r>
      <w:r w:rsidR="00873F30">
        <w:rPr>
          <w:sz w:val="24"/>
          <w:szCs w:val="24"/>
        </w:rPr>
        <w:t>C Sullerot, F Moniot</w:t>
      </w:r>
      <w:r>
        <w:rPr>
          <w:sz w:val="24"/>
          <w:szCs w:val="24"/>
        </w:rPr>
        <w:t xml:space="preserve">, </w:t>
      </w:r>
      <w:r w:rsidR="00873F30">
        <w:rPr>
          <w:sz w:val="24"/>
          <w:szCs w:val="24"/>
        </w:rPr>
        <w:t xml:space="preserve">Sullerot, C Moniot, C Laignelet, AM Mignard, Nicolas Lamiral, T Roydot, F Sullerot, </w:t>
      </w:r>
      <w:r>
        <w:rPr>
          <w:sz w:val="24"/>
          <w:szCs w:val="24"/>
        </w:rPr>
        <w:t xml:space="preserve">Viard, </w:t>
      </w:r>
      <w:r w:rsidR="00873F30">
        <w:rPr>
          <w:sz w:val="24"/>
          <w:szCs w:val="24"/>
        </w:rPr>
        <w:t>J Sullerot, N Tillequin, JB Lamiral curé</w:t>
      </w:r>
      <w:r w:rsidR="00306B6D">
        <w:rPr>
          <w:sz w:val="24"/>
          <w:szCs w:val="24"/>
        </w:rPr>
        <w:t xml:space="preserve"> de Beneuvre</w:t>
      </w:r>
      <w:r w:rsidR="00873F30">
        <w:rPr>
          <w:sz w:val="24"/>
          <w:szCs w:val="24"/>
        </w:rPr>
        <w:t xml:space="preserve">, </w:t>
      </w:r>
      <w:r w:rsidR="00306B6D">
        <w:rPr>
          <w:sz w:val="24"/>
          <w:szCs w:val="24"/>
        </w:rPr>
        <w:t xml:space="preserve">Viard, </w:t>
      </w:r>
      <w:r>
        <w:rPr>
          <w:sz w:val="24"/>
          <w:szCs w:val="24"/>
        </w:rPr>
        <w:t>Gentil.</w:t>
      </w:r>
    </w:p>
    <w:p w14:paraId="7BD581E1" w14:textId="77777777" w:rsidR="00FC11FF" w:rsidRDefault="00FC11FF" w:rsidP="00BD0CC9">
      <w:pPr>
        <w:jc w:val="both"/>
        <w:rPr>
          <w:sz w:val="24"/>
          <w:szCs w:val="24"/>
        </w:rPr>
      </w:pPr>
    </w:p>
    <w:p w14:paraId="48E49A2F" w14:textId="77777777" w:rsidR="00D97FE2" w:rsidRDefault="00D97FE2" w:rsidP="00D97FE2">
      <w:pPr>
        <w:jc w:val="both"/>
        <w:rPr>
          <w:sz w:val="24"/>
          <w:szCs w:val="24"/>
        </w:rPr>
      </w:pPr>
      <w:r>
        <w:rPr>
          <w:sz w:val="24"/>
          <w:szCs w:val="24"/>
        </w:rPr>
        <w:t>Ce 23 novembre 1735 nous curé avons marié suivant les cérémonies de l’églize et apres les trois publications de bans legitimement faittes sans empêchement Pierre Gentil fils de Blaize Gentil  tixier et de Léonarde Porteret de ce lieu avec Anne Mielle veuve de fut Parisot aussy tixier, led mariage fait prezence du pere de l’époux, Pierre Gentil oncle, Claude Antoine Moris beau frere, Blaize Pierre et Jean Gentil tous trois couzins, et de Pierre Malnoury beau père, Jean Frochot oncle et Francois Mongin cousin de l’épouze et plusieurs autres témoins icy soussignés.</w:t>
      </w:r>
    </w:p>
    <w:p w14:paraId="04FBEA40" w14:textId="77777777" w:rsidR="00D97FE2" w:rsidRDefault="00D97FE2" w:rsidP="00D97FE2">
      <w:pPr>
        <w:jc w:val="both"/>
        <w:rPr>
          <w:sz w:val="24"/>
          <w:szCs w:val="24"/>
        </w:rPr>
      </w:pPr>
      <w:r>
        <w:rPr>
          <w:sz w:val="24"/>
          <w:szCs w:val="24"/>
        </w:rPr>
        <w:t>Signatures : Charpy curé, Pierre Gentil, P Malnoury, Viard, Viard, Gentil.</w:t>
      </w:r>
    </w:p>
    <w:p w14:paraId="4F563F50" w14:textId="77777777" w:rsidR="00C71D79" w:rsidRDefault="00C71D79" w:rsidP="00A25CCE">
      <w:pPr>
        <w:jc w:val="both"/>
        <w:rPr>
          <w:sz w:val="24"/>
          <w:szCs w:val="24"/>
        </w:rPr>
      </w:pPr>
    </w:p>
    <w:p w14:paraId="3AC7C464" w14:textId="77777777" w:rsidR="00D97FE2" w:rsidRDefault="00D97FE2" w:rsidP="00D97FE2">
      <w:pPr>
        <w:jc w:val="both"/>
        <w:rPr>
          <w:sz w:val="24"/>
          <w:szCs w:val="24"/>
        </w:rPr>
      </w:pPr>
      <w:r>
        <w:rPr>
          <w:sz w:val="24"/>
          <w:szCs w:val="24"/>
        </w:rPr>
        <w:t>Ce 29 novembre 1735 nous curé d’Aignay avons batizé Claude fils de Antoine Damotte menuzier et de Marie Bazin ses père et mere né de legitime mariage, le parein Claude Rouget fils, la mareine Nicolle Bazin tante de l’enfant.</w:t>
      </w:r>
    </w:p>
    <w:p w14:paraId="1CC6127D" w14:textId="77777777" w:rsidR="00D97FE2" w:rsidRDefault="00D97FE2" w:rsidP="00D97FE2">
      <w:pPr>
        <w:jc w:val="both"/>
        <w:rPr>
          <w:sz w:val="24"/>
          <w:szCs w:val="24"/>
        </w:rPr>
      </w:pPr>
      <w:r>
        <w:rPr>
          <w:sz w:val="24"/>
          <w:szCs w:val="24"/>
        </w:rPr>
        <w:t>Signatures : Charpy curé, C Rouget, Viard.</w:t>
      </w:r>
    </w:p>
    <w:p w14:paraId="75BFF6EF" w14:textId="77777777" w:rsidR="00D97FE2" w:rsidRDefault="00D97FE2" w:rsidP="00A25CCE">
      <w:pPr>
        <w:jc w:val="both"/>
        <w:rPr>
          <w:sz w:val="24"/>
          <w:szCs w:val="24"/>
        </w:rPr>
      </w:pPr>
    </w:p>
    <w:p w14:paraId="6071317F" w14:textId="77777777" w:rsidR="00D97FE2" w:rsidRDefault="00D97FE2" w:rsidP="00D97FE2">
      <w:pPr>
        <w:jc w:val="both"/>
        <w:rPr>
          <w:sz w:val="24"/>
          <w:szCs w:val="24"/>
        </w:rPr>
      </w:pPr>
      <w:r>
        <w:rPr>
          <w:sz w:val="24"/>
          <w:szCs w:val="24"/>
        </w:rPr>
        <w:t xml:space="preserve">Ce dernier novembre 1735 nous curé avons enterré dans notre cimetière </w:t>
      </w:r>
      <w:r w:rsidR="00EC21B8">
        <w:rPr>
          <w:sz w:val="24"/>
          <w:szCs w:val="24"/>
        </w:rPr>
        <w:t>Marie B</w:t>
      </w:r>
      <w:r w:rsidR="009264F9">
        <w:rPr>
          <w:sz w:val="24"/>
          <w:szCs w:val="24"/>
        </w:rPr>
        <w:t>azin femme de Antoine Damotte menuzier morte d’hier en couche, led enterrement fait prezence de son mary, de son père et autres parents et témoins icy soussignés</w:t>
      </w:r>
      <w:r>
        <w:rPr>
          <w:sz w:val="24"/>
          <w:szCs w:val="24"/>
        </w:rPr>
        <w:t>.</w:t>
      </w:r>
    </w:p>
    <w:p w14:paraId="7184CCF2" w14:textId="77777777" w:rsidR="00D97FE2" w:rsidRDefault="00D97FE2" w:rsidP="00D97FE2">
      <w:pPr>
        <w:jc w:val="both"/>
        <w:rPr>
          <w:sz w:val="24"/>
          <w:szCs w:val="24"/>
        </w:rPr>
      </w:pPr>
      <w:r>
        <w:rPr>
          <w:sz w:val="24"/>
          <w:szCs w:val="24"/>
        </w:rPr>
        <w:t xml:space="preserve">Signatures : </w:t>
      </w:r>
      <w:r w:rsidR="009264F9">
        <w:rPr>
          <w:sz w:val="24"/>
          <w:szCs w:val="24"/>
        </w:rPr>
        <w:t>Charpy curé d’Aignay, Bazin</w:t>
      </w:r>
      <w:r>
        <w:rPr>
          <w:sz w:val="24"/>
          <w:szCs w:val="24"/>
        </w:rPr>
        <w:t xml:space="preserve">, </w:t>
      </w:r>
      <w:r w:rsidR="009264F9">
        <w:rPr>
          <w:sz w:val="24"/>
          <w:szCs w:val="24"/>
        </w:rPr>
        <w:t xml:space="preserve">Damotte, Edme (Nageotte), </w:t>
      </w:r>
      <w:r>
        <w:rPr>
          <w:sz w:val="24"/>
          <w:szCs w:val="24"/>
        </w:rPr>
        <w:t>Viard, Gentil.</w:t>
      </w:r>
    </w:p>
    <w:p w14:paraId="0EB74AC4" w14:textId="77777777" w:rsidR="00D97FE2" w:rsidRDefault="00D97FE2" w:rsidP="00A25CCE">
      <w:pPr>
        <w:jc w:val="both"/>
        <w:rPr>
          <w:sz w:val="24"/>
          <w:szCs w:val="24"/>
        </w:rPr>
      </w:pPr>
    </w:p>
    <w:p w14:paraId="28BBF594" w14:textId="77777777" w:rsidR="009264F9" w:rsidRDefault="009264F9" w:rsidP="009264F9">
      <w:pPr>
        <w:jc w:val="both"/>
        <w:rPr>
          <w:sz w:val="24"/>
          <w:szCs w:val="24"/>
        </w:rPr>
      </w:pPr>
      <w:r>
        <w:rPr>
          <w:sz w:val="24"/>
          <w:szCs w:val="24"/>
        </w:rPr>
        <w:t>Ce 1</w:t>
      </w:r>
      <w:r w:rsidRPr="009264F9">
        <w:rPr>
          <w:sz w:val="24"/>
          <w:szCs w:val="24"/>
          <w:vertAlign w:val="superscript"/>
        </w:rPr>
        <w:t>er</w:t>
      </w:r>
      <w:r>
        <w:rPr>
          <w:sz w:val="24"/>
          <w:szCs w:val="24"/>
        </w:rPr>
        <w:t xml:space="preserve"> décembre 1735 nous curé avons batizé Marie Anne fille de Michel Vautrop et de Claudine Arvizet née de ce jour et de legitime mariage, le parein Claude Moniot fils, la mareine Marie Anne Frochot fille.</w:t>
      </w:r>
    </w:p>
    <w:p w14:paraId="4DC90755" w14:textId="77777777" w:rsidR="009264F9" w:rsidRDefault="009264F9" w:rsidP="009264F9">
      <w:pPr>
        <w:jc w:val="both"/>
        <w:rPr>
          <w:sz w:val="24"/>
          <w:szCs w:val="24"/>
        </w:rPr>
      </w:pPr>
      <w:r>
        <w:rPr>
          <w:sz w:val="24"/>
          <w:szCs w:val="24"/>
        </w:rPr>
        <w:t>Signatures : Charpy curé, Marie Anne Frochot, C Moniot, Viard.</w:t>
      </w:r>
    </w:p>
    <w:p w14:paraId="342B162E" w14:textId="77777777" w:rsidR="00B31B06" w:rsidRDefault="00B31B06" w:rsidP="00A25CCE">
      <w:pPr>
        <w:jc w:val="both"/>
        <w:rPr>
          <w:sz w:val="24"/>
          <w:szCs w:val="24"/>
        </w:rPr>
      </w:pPr>
    </w:p>
    <w:p w14:paraId="73FEB56E" w14:textId="77777777" w:rsidR="009264F9" w:rsidRDefault="009264F9" w:rsidP="009264F9">
      <w:pPr>
        <w:jc w:val="both"/>
        <w:rPr>
          <w:sz w:val="24"/>
          <w:szCs w:val="24"/>
        </w:rPr>
      </w:pPr>
      <w:r>
        <w:rPr>
          <w:sz w:val="24"/>
          <w:szCs w:val="24"/>
        </w:rPr>
        <w:t xml:space="preserve">Ce 6 decembre 1735 nous curé avons batizé </w:t>
      </w:r>
      <w:r w:rsidR="00D82F02">
        <w:rPr>
          <w:sz w:val="24"/>
          <w:szCs w:val="24"/>
        </w:rPr>
        <w:t>Nicolas Seroin</w:t>
      </w:r>
      <w:r>
        <w:rPr>
          <w:sz w:val="24"/>
          <w:szCs w:val="24"/>
        </w:rPr>
        <w:t xml:space="preserve"> fils de </w:t>
      </w:r>
      <w:r w:rsidR="00D82F02">
        <w:rPr>
          <w:sz w:val="24"/>
          <w:szCs w:val="24"/>
        </w:rPr>
        <w:t>Nicolas Seroin armurier</w:t>
      </w:r>
      <w:r>
        <w:rPr>
          <w:sz w:val="24"/>
          <w:szCs w:val="24"/>
        </w:rPr>
        <w:t xml:space="preserve"> et de </w:t>
      </w:r>
      <w:r w:rsidR="00D82F02">
        <w:rPr>
          <w:sz w:val="24"/>
          <w:szCs w:val="24"/>
        </w:rPr>
        <w:t xml:space="preserve">Claudine Laignelet </w:t>
      </w:r>
      <w:r>
        <w:rPr>
          <w:sz w:val="24"/>
          <w:szCs w:val="24"/>
        </w:rPr>
        <w:t xml:space="preserve">né de </w:t>
      </w:r>
      <w:r w:rsidR="00D82F02">
        <w:rPr>
          <w:sz w:val="24"/>
          <w:szCs w:val="24"/>
        </w:rPr>
        <w:t xml:space="preserve">ce jour et de </w:t>
      </w:r>
      <w:r>
        <w:rPr>
          <w:sz w:val="24"/>
          <w:szCs w:val="24"/>
        </w:rPr>
        <w:t xml:space="preserve">legitime mariage, le parein </w:t>
      </w:r>
      <w:r w:rsidR="00D82F02">
        <w:rPr>
          <w:sz w:val="24"/>
          <w:szCs w:val="24"/>
        </w:rPr>
        <w:t xml:space="preserve">Toussaint Seroin pour son </w:t>
      </w:r>
      <w:r>
        <w:rPr>
          <w:sz w:val="24"/>
          <w:szCs w:val="24"/>
        </w:rPr>
        <w:t>fils</w:t>
      </w:r>
      <w:r w:rsidR="00D82F02">
        <w:rPr>
          <w:sz w:val="24"/>
          <w:szCs w:val="24"/>
        </w:rPr>
        <w:t xml:space="preserve"> et</w:t>
      </w:r>
      <w:r>
        <w:rPr>
          <w:sz w:val="24"/>
          <w:szCs w:val="24"/>
        </w:rPr>
        <w:t xml:space="preserve"> la mareine </w:t>
      </w:r>
      <w:r w:rsidR="00D82F02">
        <w:rPr>
          <w:sz w:val="24"/>
          <w:szCs w:val="24"/>
        </w:rPr>
        <w:t>Pierrette Mortier fille</w:t>
      </w:r>
      <w:r>
        <w:rPr>
          <w:sz w:val="24"/>
          <w:szCs w:val="24"/>
        </w:rPr>
        <w:t>.</w:t>
      </w:r>
    </w:p>
    <w:p w14:paraId="0D832B2F" w14:textId="77777777" w:rsidR="009264F9" w:rsidRDefault="009264F9" w:rsidP="009264F9">
      <w:pPr>
        <w:jc w:val="both"/>
        <w:rPr>
          <w:sz w:val="24"/>
          <w:szCs w:val="24"/>
        </w:rPr>
      </w:pPr>
      <w:r>
        <w:rPr>
          <w:sz w:val="24"/>
          <w:szCs w:val="24"/>
        </w:rPr>
        <w:t xml:space="preserve">Signatures : Charpy curé, </w:t>
      </w:r>
      <w:r w:rsidR="00D82F02">
        <w:rPr>
          <w:sz w:val="24"/>
          <w:szCs w:val="24"/>
        </w:rPr>
        <w:t>T Seroint</w:t>
      </w:r>
      <w:r>
        <w:rPr>
          <w:sz w:val="24"/>
          <w:szCs w:val="24"/>
        </w:rPr>
        <w:t xml:space="preserve">, </w:t>
      </w:r>
      <w:r w:rsidR="00D82F02">
        <w:rPr>
          <w:sz w:val="24"/>
          <w:szCs w:val="24"/>
        </w:rPr>
        <w:t xml:space="preserve">Pierrette Mortier, </w:t>
      </w:r>
      <w:r>
        <w:rPr>
          <w:sz w:val="24"/>
          <w:szCs w:val="24"/>
        </w:rPr>
        <w:t>Viard.</w:t>
      </w:r>
    </w:p>
    <w:p w14:paraId="7C1C650A" w14:textId="77777777" w:rsidR="009264F9" w:rsidRDefault="009264F9" w:rsidP="00A25CCE">
      <w:pPr>
        <w:jc w:val="both"/>
        <w:rPr>
          <w:sz w:val="24"/>
          <w:szCs w:val="24"/>
        </w:rPr>
      </w:pPr>
    </w:p>
    <w:p w14:paraId="685D2EF6" w14:textId="77777777" w:rsidR="00D82F02" w:rsidRDefault="00D82F02" w:rsidP="00D82F02">
      <w:pPr>
        <w:jc w:val="both"/>
      </w:pPr>
      <w:r w:rsidRPr="00224C1D">
        <w:rPr>
          <w:b/>
          <w:sz w:val="24"/>
          <w:szCs w:val="24"/>
        </w:rPr>
        <w:t xml:space="preserve">Page </w:t>
      </w:r>
      <w:r>
        <w:rPr>
          <w:b/>
          <w:sz w:val="24"/>
          <w:szCs w:val="24"/>
        </w:rPr>
        <w:t>60</w:t>
      </w:r>
      <w:r w:rsidRPr="00224C1D">
        <w:rPr>
          <w:b/>
          <w:sz w:val="24"/>
          <w:szCs w:val="24"/>
        </w:rPr>
        <w:t xml:space="preserve"> des archives.</w:t>
      </w:r>
      <w:r w:rsidRPr="00745758">
        <w:t xml:space="preserve"> </w:t>
      </w:r>
    </w:p>
    <w:p w14:paraId="59DF76CC" w14:textId="77777777" w:rsidR="00B31B06" w:rsidRDefault="00B31B06" w:rsidP="00A25CCE">
      <w:pPr>
        <w:jc w:val="both"/>
        <w:rPr>
          <w:sz w:val="24"/>
          <w:szCs w:val="24"/>
        </w:rPr>
      </w:pPr>
    </w:p>
    <w:p w14:paraId="6CDD4B5F" w14:textId="77777777" w:rsidR="00285CFC" w:rsidRDefault="00285CFC" w:rsidP="00285CFC">
      <w:pPr>
        <w:jc w:val="both"/>
        <w:rPr>
          <w:sz w:val="24"/>
          <w:szCs w:val="24"/>
        </w:rPr>
      </w:pPr>
      <w:r>
        <w:rPr>
          <w:sz w:val="24"/>
          <w:szCs w:val="24"/>
        </w:rPr>
        <w:t>Ce 10 decembre 1735 nous curé avons batizé Denize Charlotte fille d’Augustin Guillot marchand et de Jeanne Malbranche ses père et mere née de ce jour et de legitime mariage, le parein Pierre Mignard fils et la mareine Denize Malbranche fille tante de l’enfant.</w:t>
      </w:r>
    </w:p>
    <w:p w14:paraId="00A15E7F" w14:textId="77777777" w:rsidR="00285CFC" w:rsidRDefault="00285CFC" w:rsidP="00285CFC">
      <w:pPr>
        <w:jc w:val="both"/>
        <w:rPr>
          <w:sz w:val="24"/>
          <w:szCs w:val="24"/>
        </w:rPr>
      </w:pPr>
      <w:r>
        <w:rPr>
          <w:sz w:val="24"/>
          <w:szCs w:val="24"/>
        </w:rPr>
        <w:t>Signatures : Charpy curé, D Malbranche, P Mignard, Viard.</w:t>
      </w:r>
    </w:p>
    <w:p w14:paraId="49B2DFAA" w14:textId="77777777" w:rsidR="00285CFC" w:rsidRDefault="00285CFC" w:rsidP="00285CFC">
      <w:pPr>
        <w:jc w:val="both"/>
        <w:rPr>
          <w:sz w:val="24"/>
          <w:szCs w:val="24"/>
        </w:rPr>
      </w:pPr>
      <w:r>
        <w:rPr>
          <w:sz w:val="24"/>
          <w:szCs w:val="24"/>
        </w:rPr>
        <w:br w:type="column"/>
      </w:r>
    </w:p>
    <w:p w14:paraId="6E3B5911" w14:textId="77777777" w:rsidR="00285CFC" w:rsidRDefault="00285CFC" w:rsidP="00285CFC">
      <w:pPr>
        <w:jc w:val="both"/>
        <w:rPr>
          <w:sz w:val="24"/>
          <w:szCs w:val="24"/>
        </w:rPr>
      </w:pPr>
    </w:p>
    <w:p w14:paraId="75D4E472" w14:textId="77777777" w:rsidR="00285CFC" w:rsidRDefault="00285CFC" w:rsidP="00285CFC">
      <w:pPr>
        <w:jc w:val="both"/>
        <w:rPr>
          <w:sz w:val="24"/>
          <w:szCs w:val="24"/>
        </w:rPr>
      </w:pPr>
    </w:p>
    <w:p w14:paraId="034CF29D" w14:textId="77777777" w:rsidR="00285CFC" w:rsidRDefault="00285CFC" w:rsidP="00285CFC">
      <w:pPr>
        <w:jc w:val="both"/>
        <w:rPr>
          <w:sz w:val="24"/>
          <w:szCs w:val="24"/>
        </w:rPr>
      </w:pPr>
    </w:p>
    <w:p w14:paraId="3A0414A0" w14:textId="77777777" w:rsidR="00285CFC" w:rsidRDefault="00285CFC" w:rsidP="00285CFC">
      <w:pPr>
        <w:jc w:val="both"/>
        <w:rPr>
          <w:sz w:val="24"/>
          <w:szCs w:val="24"/>
        </w:rPr>
      </w:pPr>
    </w:p>
    <w:p w14:paraId="499822AE" w14:textId="77777777" w:rsidR="00285CFC" w:rsidRDefault="00285CFC" w:rsidP="00285CFC">
      <w:pPr>
        <w:jc w:val="both"/>
        <w:rPr>
          <w:sz w:val="24"/>
          <w:szCs w:val="24"/>
        </w:rPr>
      </w:pPr>
    </w:p>
    <w:p w14:paraId="6C7754E9" w14:textId="77777777" w:rsidR="00285CFC" w:rsidRDefault="00285CFC" w:rsidP="00285CFC">
      <w:pPr>
        <w:jc w:val="both"/>
        <w:rPr>
          <w:sz w:val="24"/>
          <w:szCs w:val="24"/>
        </w:rPr>
      </w:pPr>
    </w:p>
    <w:p w14:paraId="39015778" w14:textId="77777777" w:rsidR="00285CFC" w:rsidRDefault="00285CFC" w:rsidP="00285CFC">
      <w:pPr>
        <w:jc w:val="both"/>
        <w:rPr>
          <w:sz w:val="24"/>
          <w:szCs w:val="24"/>
        </w:rPr>
      </w:pPr>
    </w:p>
    <w:p w14:paraId="038574EF" w14:textId="77777777" w:rsidR="00285CFC" w:rsidRDefault="00285CFC" w:rsidP="00285CFC">
      <w:pPr>
        <w:jc w:val="both"/>
        <w:rPr>
          <w:sz w:val="24"/>
          <w:szCs w:val="24"/>
        </w:rPr>
      </w:pPr>
    </w:p>
    <w:p w14:paraId="31E39C3D" w14:textId="77777777" w:rsidR="00285CFC" w:rsidRDefault="00285CFC" w:rsidP="00285CFC">
      <w:pPr>
        <w:jc w:val="both"/>
        <w:rPr>
          <w:sz w:val="24"/>
          <w:szCs w:val="24"/>
        </w:rPr>
      </w:pPr>
    </w:p>
    <w:p w14:paraId="03ED9878" w14:textId="77777777" w:rsidR="00285CFC" w:rsidRDefault="00285CFC" w:rsidP="00285CFC">
      <w:pPr>
        <w:jc w:val="both"/>
        <w:rPr>
          <w:sz w:val="24"/>
          <w:szCs w:val="24"/>
        </w:rPr>
      </w:pPr>
    </w:p>
    <w:p w14:paraId="4CFEF1EF" w14:textId="77777777" w:rsidR="00285CFC" w:rsidRDefault="00285CFC" w:rsidP="00285CFC">
      <w:pPr>
        <w:jc w:val="both"/>
        <w:rPr>
          <w:sz w:val="24"/>
          <w:szCs w:val="24"/>
        </w:rPr>
      </w:pPr>
    </w:p>
    <w:p w14:paraId="6B943C75" w14:textId="77777777" w:rsidR="00285CFC" w:rsidRDefault="00285CFC" w:rsidP="00285CFC">
      <w:pPr>
        <w:jc w:val="both"/>
        <w:rPr>
          <w:sz w:val="24"/>
          <w:szCs w:val="24"/>
        </w:rPr>
      </w:pPr>
    </w:p>
    <w:p w14:paraId="30E03E27" w14:textId="77777777" w:rsidR="0038592C" w:rsidRDefault="0038592C" w:rsidP="00285CFC">
      <w:pPr>
        <w:jc w:val="both"/>
        <w:rPr>
          <w:sz w:val="24"/>
          <w:szCs w:val="24"/>
        </w:rPr>
      </w:pPr>
    </w:p>
    <w:p w14:paraId="25BD3C81" w14:textId="77777777" w:rsidR="0038592C" w:rsidRDefault="0038592C" w:rsidP="00285CFC">
      <w:pPr>
        <w:jc w:val="both"/>
        <w:rPr>
          <w:sz w:val="24"/>
          <w:szCs w:val="24"/>
        </w:rPr>
      </w:pPr>
    </w:p>
    <w:p w14:paraId="67C6EEA3" w14:textId="77777777" w:rsidR="0038592C" w:rsidRDefault="0038592C" w:rsidP="00285CFC">
      <w:pPr>
        <w:jc w:val="both"/>
        <w:rPr>
          <w:sz w:val="24"/>
          <w:szCs w:val="24"/>
        </w:rPr>
      </w:pPr>
    </w:p>
    <w:p w14:paraId="55BDD1E2" w14:textId="77777777" w:rsidR="0038592C" w:rsidRDefault="0038592C" w:rsidP="00285CFC">
      <w:pPr>
        <w:jc w:val="both"/>
        <w:rPr>
          <w:sz w:val="24"/>
          <w:szCs w:val="24"/>
        </w:rPr>
      </w:pPr>
    </w:p>
    <w:p w14:paraId="6E29AFCD" w14:textId="77777777" w:rsidR="0038592C" w:rsidRDefault="0038592C" w:rsidP="00285CFC">
      <w:pPr>
        <w:jc w:val="both"/>
        <w:rPr>
          <w:sz w:val="24"/>
          <w:szCs w:val="24"/>
        </w:rPr>
      </w:pPr>
    </w:p>
    <w:p w14:paraId="504A5078" w14:textId="77777777" w:rsidR="0038592C" w:rsidRDefault="0038592C" w:rsidP="00285CFC">
      <w:pPr>
        <w:jc w:val="both"/>
        <w:rPr>
          <w:sz w:val="24"/>
          <w:szCs w:val="24"/>
        </w:rPr>
      </w:pPr>
    </w:p>
    <w:p w14:paraId="4DFDF551" w14:textId="77777777" w:rsidR="0038592C" w:rsidRDefault="0038592C" w:rsidP="00285CFC">
      <w:pPr>
        <w:jc w:val="both"/>
        <w:rPr>
          <w:sz w:val="24"/>
          <w:szCs w:val="24"/>
        </w:rPr>
      </w:pPr>
    </w:p>
    <w:p w14:paraId="22B90995" w14:textId="77777777" w:rsidR="0038592C" w:rsidRDefault="0038592C" w:rsidP="00285CFC">
      <w:pPr>
        <w:jc w:val="both"/>
        <w:rPr>
          <w:sz w:val="24"/>
          <w:szCs w:val="24"/>
        </w:rPr>
      </w:pPr>
    </w:p>
    <w:p w14:paraId="2FB154D9" w14:textId="77777777" w:rsidR="0038592C" w:rsidRDefault="0038592C" w:rsidP="00285CFC">
      <w:pPr>
        <w:jc w:val="both"/>
        <w:rPr>
          <w:sz w:val="24"/>
          <w:szCs w:val="24"/>
        </w:rPr>
      </w:pPr>
    </w:p>
    <w:p w14:paraId="4110D9C1" w14:textId="77777777" w:rsidR="0038592C" w:rsidRDefault="0038592C" w:rsidP="00285CFC">
      <w:pPr>
        <w:jc w:val="both"/>
        <w:rPr>
          <w:sz w:val="24"/>
          <w:szCs w:val="24"/>
        </w:rPr>
      </w:pPr>
    </w:p>
    <w:p w14:paraId="3E7EA18C" w14:textId="77777777" w:rsidR="0038592C" w:rsidRDefault="0038592C" w:rsidP="00285CFC">
      <w:pPr>
        <w:jc w:val="both"/>
        <w:rPr>
          <w:sz w:val="24"/>
          <w:szCs w:val="24"/>
        </w:rPr>
      </w:pPr>
    </w:p>
    <w:p w14:paraId="1B0848EF" w14:textId="77777777" w:rsidR="0038592C" w:rsidRDefault="0038592C" w:rsidP="00285CFC">
      <w:pPr>
        <w:jc w:val="both"/>
        <w:rPr>
          <w:sz w:val="24"/>
          <w:szCs w:val="24"/>
        </w:rPr>
      </w:pPr>
    </w:p>
    <w:p w14:paraId="27E2C0D5" w14:textId="77777777" w:rsidR="0038592C" w:rsidRDefault="0038592C" w:rsidP="00285CFC">
      <w:pPr>
        <w:jc w:val="both"/>
        <w:rPr>
          <w:sz w:val="24"/>
          <w:szCs w:val="24"/>
        </w:rPr>
      </w:pPr>
    </w:p>
    <w:p w14:paraId="410C7436" w14:textId="77777777" w:rsidR="0038592C" w:rsidRPr="00506D54" w:rsidRDefault="0038592C" w:rsidP="00285CFC">
      <w:pPr>
        <w:jc w:val="both"/>
        <w:rPr>
          <w:sz w:val="20"/>
        </w:rPr>
      </w:pPr>
      <w:r w:rsidRPr="00506D54">
        <w:rPr>
          <w:sz w:val="20"/>
        </w:rPr>
        <w:t xml:space="preserve">Enterré le 7 fevrier 1736. </w:t>
      </w:r>
      <w:r w:rsidR="00506D54">
        <w:rPr>
          <w:sz w:val="20"/>
        </w:rPr>
        <w:t>r</w:t>
      </w:r>
      <w:r w:rsidRPr="00506D54">
        <w:rPr>
          <w:sz w:val="20"/>
        </w:rPr>
        <w:t xml:space="preserve"> 1</w:t>
      </w:r>
      <w:r w:rsidRPr="00506D54">
        <w:rPr>
          <w:sz w:val="20"/>
          <w:vertAlign w:val="superscript"/>
        </w:rPr>
        <w:t>#</w:t>
      </w:r>
      <w:r w:rsidR="00506D54" w:rsidRPr="00506D54">
        <w:rPr>
          <w:sz w:val="20"/>
        </w:rPr>
        <w:t xml:space="preserve"> 1</w:t>
      </w:r>
      <w:r w:rsidR="00506D54" w:rsidRPr="00506D54">
        <w:rPr>
          <w:i/>
          <w:sz w:val="20"/>
          <w:vertAlign w:val="superscript"/>
        </w:rPr>
        <w:t>s</w:t>
      </w:r>
    </w:p>
    <w:p w14:paraId="15D30460" w14:textId="77777777" w:rsidR="00285CFC" w:rsidRDefault="00285CFC" w:rsidP="00285CFC">
      <w:pPr>
        <w:jc w:val="both"/>
        <w:rPr>
          <w:sz w:val="24"/>
          <w:szCs w:val="24"/>
        </w:rPr>
      </w:pPr>
    </w:p>
    <w:p w14:paraId="5B5B98A9" w14:textId="77777777" w:rsidR="00506D54" w:rsidRDefault="00506D54" w:rsidP="00285CFC">
      <w:pPr>
        <w:jc w:val="both"/>
        <w:rPr>
          <w:sz w:val="24"/>
          <w:szCs w:val="24"/>
        </w:rPr>
      </w:pPr>
    </w:p>
    <w:p w14:paraId="63FC77AA" w14:textId="77777777" w:rsidR="00506D54" w:rsidRDefault="00506D54" w:rsidP="00285CFC">
      <w:pPr>
        <w:jc w:val="both"/>
        <w:rPr>
          <w:sz w:val="24"/>
          <w:szCs w:val="24"/>
        </w:rPr>
      </w:pPr>
    </w:p>
    <w:p w14:paraId="6787A0A7" w14:textId="77777777" w:rsidR="00506D54" w:rsidRPr="00506D54" w:rsidRDefault="00506D54" w:rsidP="00285CFC">
      <w:pPr>
        <w:jc w:val="both"/>
        <w:rPr>
          <w:sz w:val="20"/>
        </w:rPr>
      </w:pPr>
      <w:r w:rsidRPr="00506D54">
        <w:rPr>
          <w:sz w:val="20"/>
        </w:rPr>
        <w:t>Enterré le 14 mars 1736</w:t>
      </w:r>
    </w:p>
    <w:p w14:paraId="592B1616" w14:textId="77777777" w:rsidR="00506D54" w:rsidRDefault="00506D54" w:rsidP="00285CFC">
      <w:pPr>
        <w:jc w:val="both"/>
        <w:rPr>
          <w:sz w:val="24"/>
          <w:szCs w:val="24"/>
        </w:rPr>
      </w:pPr>
    </w:p>
    <w:p w14:paraId="64FB27A7" w14:textId="77777777" w:rsidR="004E524E" w:rsidRDefault="004E524E" w:rsidP="00285CFC">
      <w:pPr>
        <w:jc w:val="both"/>
        <w:rPr>
          <w:sz w:val="24"/>
          <w:szCs w:val="24"/>
        </w:rPr>
      </w:pPr>
    </w:p>
    <w:p w14:paraId="122D0D75" w14:textId="77777777" w:rsidR="004E524E" w:rsidRDefault="004E524E" w:rsidP="00285CFC">
      <w:pPr>
        <w:jc w:val="both"/>
        <w:rPr>
          <w:sz w:val="24"/>
          <w:szCs w:val="24"/>
        </w:rPr>
      </w:pPr>
    </w:p>
    <w:p w14:paraId="656A0889" w14:textId="77777777" w:rsidR="004E524E" w:rsidRDefault="004E524E" w:rsidP="00285CFC">
      <w:pPr>
        <w:jc w:val="both"/>
        <w:rPr>
          <w:sz w:val="24"/>
          <w:szCs w:val="24"/>
        </w:rPr>
      </w:pPr>
    </w:p>
    <w:p w14:paraId="2FD6511A" w14:textId="77777777" w:rsidR="004E524E" w:rsidRDefault="004E524E" w:rsidP="00285CFC">
      <w:pPr>
        <w:jc w:val="both"/>
        <w:rPr>
          <w:sz w:val="24"/>
          <w:szCs w:val="24"/>
        </w:rPr>
      </w:pPr>
    </w:p>
    <w:p w14:paraId="4BF22A69" w14:textId="77777777" w:rsidR="004E524E" w:rsidRDefault="004E524E" w:rsidP="00285CFC">
      <w:pPr>
        <w:jc w:val="both"/>
        <w:rPr>
          <w:sz w:val="24"/>
          <w:szCs w:val="24"/>
        </w:rPr>
      </w:pPr>
    </w:p>
    <w:p w14:paraId="2451E16D" w14:textId="77777777" w:rsidR="004E524E" w:rsidRDefault="004E524E" w:rsidP="00285CFC">
      <w:pPr>
        <w:jc w:val="both"/>
        <w:rPr>
          <w:sz w:val="24"/>
          <w:szCs w:val="24"/>
        </w:rPr>
      </w:pPr>
    </w:p>
    <w:p w14:paraId="7441DFEC" w14:textId="77777777" w:rsidR="004E524E" w:rsidRDefault="004E524E" w:rsidP="00285CFC">
      <w:pPr>
        <w:jc w:val="both"/>
        <w:rPr>
          <w:sz w:val="24"/>
          <w:szCs w:val="24"/>
        </w:rPr>
      </w:pPr>
      <w:r>
        <w:rPr>
          <w:sz w:val="24"/>
          <w:szCs w:val="24"/>
        </w:rPr>
        <w:t>1736</w:t>
      </w:r>
    </w:p>
    <w:p w14:paraId="1E384BF6" w14:textId="77777777" w:rsidR="00285CFC" w:rsidRDefault="00285CFC" w:rsidP="00285CFC">
      <w:pPr>
        <w:jc w:val="both"/>
        <w:rPr>
          <w:sz w:val="24"/>
          <w:szCs w:val="24"/>
        </w:rPr>
      </w:pPr>
    </w:p>
    <w:p w14:paraId="70C6CD25" w14:textId="77777777" w:rsidR="00285CFC" w:rsidRDefault="00285CFC" w:rsidP="00285CFC">
      <w:pPr>
        <w:jc w:val="both"/>
        <w:rPr>
          <w:sz w:val="24"/>
          <w:szCs w:val="24"/>
        </w:rPr>
      </w:pPr>
    </w:p>
    <w:p w14:paraId="15B8E7CD" w14:textId="77777777" w:rsidR="00285CFC" w:rsidRDefault="00285CFC" w:rsidP="00285CFC">
      <w:pPr>
        <w:jc w:val="both"/>
        <w:rPr>
          <w:sz w:val="24"/>
          <w:szCs w:val="24"/>
        </w:rPr>
      </w:pPr>
      <w:r>
        <w:rPr>
          <w:sz w:val="24"/>
          <w:szCs w:val="24"/>
        </w:rPr>
        <w:br w:type="column"/>
      </w:r>
      <w:r>
        <w:rPr>
          <w:sz w:val="24"/>
          <w:szCs w:val="24"/>
        </w:rPr>
        <w:lastRenderedPageBreak/>
        <w:t>Cedit jour 10 decembre 1735 nous curé avons enterré Blaize Grifon agé de 79 an mort d’hier muni des sacrements, lequel enterrement nous avons fait prezence des parents et témoins icy soussignés.</w:t>
      </w:r>
    </w:p>
    <w:p w14:paraId="71A1518D" w14:textId="77777777" w:rsidR="00285CFC" w:rsidRDefault="00285CFC" w:rsidP="00285CFC">
      <w:pPr>
        <w:jc w:val="both"/>
        <w:rPr>
          <w:sz w:val="24"/>
          <w:szCs w:val="24"/>
        </w:rPr>
      </w:pPr>
      <w:r>
        <w:rPr>
          <w:sz w:val="24"/>
          <w:szCs w:val="24"/>
        </w:rPr>
        <w:t>Signatures : Charpy curé, N Siredey, Gentil, Viard, C Griffon.</w:t>
      </w:r>
    </w:p>
    <w:p w14:paraId="54C28342" w14:textId="77777777" w:rsidR="00B31B06" w:rsidRDefault="00B31B06" w:rsidP="00A25CCE">
      <w:pPr>
        <w:jc w:val="both"/>
        <w:rPr>
          <w:sz w:val="24"/>
          <w:szCs w:val="24"/>
        </w:rPr>
      </w:pPr>
    </w:p>
    <w:p w14:paraId="453270B0" w14:textId="77777777" w:rsidR="00285CFC" w:rsidRDefault="00285CFC" w:rsidP="00285CFC">
      <w:pPr>
        <w:jc w:val="both"/>
        <w:rPr>
          <w:sz w:val="24"/>
          <w:szCs w:val="24"/>
        </w:rPr>
      </w:pPr>
      <w:r>
        <w:rPr>
          <w:sz w:val="24"/>
          <w:szCs w:val="24"/>
        </w:rPr>
        <w:t>Ce 19 decembre 1735 nous curé avons enterré dans notre cimetière Jeanne Ladray femme de Daniel Emaraut masson, agée d’environ 73 ans, morte d’hier apres avoir été munie des sacrements, led enterrement fait prezence de son mary, de ses enfants et autres témoins icy soussignés.</w:t>
      </w:r>
    </w:p>
    <w:p w14:paraId="3B19F77D" w14:textId="77777777" w:rsidR="00285CFC" w:rsidRDefault="00285CFC" w:rsidP="00285CFC">
      <w:pPr>
        <w:jc w:val="both"/>
        <w:rPr>
          <w:sz w:val="24"/>
          <w:szCs w:val="24"/>
        </w:rPr>
      </w:pPr>
      <w:r>
        <w:rPr>
          <w:sz w:val="24"/>
          <w:szCs w:val="24"/>
        </w:rPr>
        <w:t>Signatures : Charpy curé, Gaspard Monneaut, T Roydot, Gentil, Viard.</w:t>
      </w:r>
    </w:p>
    <w:p w14:paraId="6E38514C" w14:textId="77777777" w:rsidR="00285CFC" w:rsidRDefault="00285CFC" w:rsidP="00285CFC">
      <w:pPr>
        <w:jc w:val="both"/>
        <w:rPr>
          <w:sz w:val="24"/>
          <w:szCs w:val="24"/>
        </w:rPr>
      </w:pPr>
    </w:p>
    <w:p w14:paraId="0193B71E" w14:textId="77777777" w:rsidR="00285CFC" w:rsidRDefault="0038592C" w:rsidP="00285CFC">
      <w:pPr>
        <w:jc w:val="both"/>
        <w:rPr>
          <w:sz w:val="24"/>
          <w:szCs w:val="24"/>
        </w:rPr>
      </w:pPr>
      <w:r>
        <w:rPr>
          <w:sz w:val="24"/>
          <w:szCs w:val="24"/>
        </w:rPr>
        <w:t>La grosse du registre cy dessus a été mise au greffe du bailliage de la Montagne le vingt deux avril mis sept cent trente six.</w:t>
      </w:r>
    </w:p>
    <w:p w14:paraId="1AE49998" w14:textId="77777777" w:rsidR="0038592C" w:rsidRDefault="0038592C" w:rsidP="00285CFC">
      <w:pPr>
        <w:jc w:val="both"/>
        <w:rPr>
          <w:sz w:val="24"/>
          <w:szCs w:val="24"/>
        </w:rPr>
      </w:pPr>
      <w:r>
        <w:rPr>
          <w:sz w:val="24"/>
          <w:szCs w:val="24"/>
        </w:rPr>
        <w:t>Signé : Illisible.</w:t>
      </w:r>
    </w:p>
    <w:p w14:paraId="4EE52FB1" w14:textId="77777777" w:rsidR="0038592C" w:rsidRDefault="0038592C" w:rsidP="00285CFC">
      <w:pPr>
        <w:jc w:val="both"/>
        <w:rPr>
          <w:sz w:val="24"/>
          <w:szCs w:val="24"/>
        </w:rPr>
      </w:pPr>
    </w:p>
    <w:p w14:paraId="4963659D" w14:textId="77777777" w:rsidR="0038592C" w:rsidRDefault="0038592C" w:rsidP="0038592C">
      <w:pPr>
        <w:jc w:val="both"/>
        <w:rPr>
          <w:sz w:val="24"/>
          <w:szCs w:val="24"/>
        </w:rPr>
      </w:pPr>
      <w:r>
        <w:rPr>
          <w:sz w:val="24"/>
          <w:szCs w:val="24"/>
        </w:rPr>
        <w:t>Ce 5 janvier 1736 nous curé avons batizé Simon fils de René Laignelet marchand et de Jeanne Tevenin ses père et mere né d’hier et de legitime mariage, le parein Simon Gueneau marchand, et la mareine Marie Moniot fille et couzine à l’enfant.</w:t>
      </w:r>
    </w:p>
    <w:p w14:paraId="053E2522" w14:textId="77777777" w:rsidR="0038592C" w:rsidRDefault="0038592C" w:rsidP="0038592C">
      <w:pPr>
        <w:jc w:val="both"/>
        <w:rPr>
          <w:sz w:val="24"/>
          <w:szCs w:val="24"/>
        </w:rPr>
      </w:pPr>
      <w:r>
        <w:rPr>
          <w:sz w:val="24"/>
          <w:szCs w:val="24"/>
        </w:rPr>
        <w:t>Signatures : Charpy curé, S Gueneau, Marie Moniot, Viard.</w:t>
      </w:r>
    </w:p>
    <w:p w14:paraId="3C234ED0" w14:textId="77777777" w:rsidR="0038592C" w:rsidRDefault="0038592C" w:rsidP="00285CFC">
      <w:pPr>
        <w:jc w:val="both"/>
        <w:rPr>
          <w:sz w:val="24"/>
          <w:szCs w:val="24"/>
        </w:rPr>
      </w:pPr>
    </w:p>
    <w:p w14:paraId="319343A7" w14:textId="77777777" w:rsidR="0038592C" w:rsidRDefault="0038592C" w:rsidP="0038592C">
      <w:pPr>
        <w:jc w:val="both"/>
        <w:rPr>
          <w:sz w:val="24"/>
          <w:szCs w:val="24"/>
        </w:rPr>
      </w:pPr>
      <w:r>
        <w:rPr>
          <w:sz w:val="24"/>
          <w:szCs w:val="24"/>
        </w:rPr>
        <w:t>Ce 14 janvier 1736 nous curé d’Aignay avons enterré dans notre cimetière Noel Laignelet, agé d’environ 72 ans, mort d’hier apres avoir été muni des sacrements, led enterrement fait prezence de ses gendres et autres parents icy soussignés.</w:t>
      </w:r>
    </w:p>
    <w:p w14:paraId="79971915" w14:textId="77777777" w:rsidR="0038592C" w:rsidRDefault="0038592C" w:rsidP="0038592C">
      <w:pPr>
        <w:jc w:val="both"/>
        <w:rPr>
          <w:sz w:val="24"/>
          <w:szCs w:val="24"/>
        </w:rPr>
      </w:pPr>
      <w:r>
        <w:rPr>
          <w:sz w:val="24"/>
          <w:szCs w:val="24"/>
        </w:rPr>
        <w:t>Signatures : Charpy curé, E Galimard, C Laignelet, Gentil, Viard.</w:t>
      </w:r>
    </w:p>
    <w:p w14:paraId="34AA3C68" w14:textId="77777777" w:rsidR="0038592C" w:rsidRDefault="0038592C" w:rsidP="00285CFC">
      <w:pPr>
        <w:jc w:val="both"/>
        <w:rPr>
          <w:sz w:val="24"/>
          <w:szCs w:val="24"/>
        </w:rPr>
      </w:pPr>
    </w:p>
    <w:p w14:paraId="01DC2C57" w14:textId="77777777" w:rsidR="0038592C" w:rsidRDefault="0038592C" w:rsidP="0038592C">
      <w:pPr>
        <w:jc w:val="both"/>
        <w:rPr>
          <w:sz w:val="24"/>
          <w:szCs w:val="24"/>
        </w:rPr>
      </w:pPr>
      <w:r>
        <w:rPr>
          <w:sz w:val="24"/>
          <w:szCs w:val="24"/>
        </w:rPr>
        <w:t xml:space="preserve">Ce </w:t>
      </w:r>
      <w:r w:rsidR="00506D54">
        <w:rPr>
          <w:sz w:val="24"/>
          <w:szCs w:val="24"/>
        </w:rPr>
        <w:t>22</w:t>
      </w:r>
      <w:r>
        <w:rPr>
          <w:sz w:val="24"/>
          <w:szCs w:val="24"/>
        </w:rPr>
        <w:t xml:space="preserve"> janvier 1736 nous curé avons batizé </w:t>
      </w:r>
      <w:r w:rsidR="00506D54">
        <w:rPr>
          <w:sz w:val="24"/>
          <w:szCs w:val="24"/>
        </w:rPr>
        <w:t>Claudine</w:t>
      </w:r>
      <w:r>
        <w:rPr>
          <w:sz w:val="24"/>
          <w:szCs w:val="24"/>
        </w:rPr>
        <w:t xml:space="preserve"> fil</w:t>
      </w:r>
      <w:r w:rsidR="00506D54">
        <w:rPr>
          <w:sz w:val="24"/>
          <w:szCs w:val="24"/>
        </w:rPr>
        <w:t>le</w:t>
      </w:r>
      <w:r>
        <w:rPr>
          <w:sz w:val="24"/>
          <w:szCs w:val="24"/>
        </w:rPr>
        <w:t xml:space="preserve"> de </w:t>
      </w:r>
      <w:r w:rsidR="00506D54">
        <w:rPr>
          <w:sz w:val="24"/>
          <w:szCs w:val="24"/>
        </w:rPr>
        <w:t>Claude Simonot</w:t>
      </w:r>
      <w:r>
        <w:rPr>
          <w:sz w:val="24"/>
          <w:szCs w:val="24"/>
        </w:rPr>
        <w:t xml:space="preserve"> et d</w:t>
      </w:r>
      <w:r w:rsidR="00506D54">
        <w:rPr>
          <w:sz w:val="24"/>
          <w:szCs w:val="24"/>
        </w:rPr>
        <w:t>’Helen</w:t>
      </w:r>
      <w:r>
        <w:rPr>
          <w:sz w:val="24"/>
          <w:szCs w:val="24"/>
        </w:rPr>
        <w:t xml:space="preserve">e </w:t>
      </w:r>
      <w:r w:rsidR="00506D54">
        <w:rPr>
          <w:sz w:val="24"/>
          <w:szCs w:val="24"/>
        </w:rPr>
        <w:t>Legoux</w:t>
      </w:r>
      <w:r>
        <w:rPr>
          <w:sz w:val="24"/>
          <w:szCs w:val="24"/>
        </w:rPr>
        <w:t xml:space="preserve"> né</w:t>
      </w:r>
      <w:r w:rsidR="00506D54">
        <w:rPr>
          <w:sz w:val="24"/>
          <w:szCs w:val="24"/>
        </w:rPr>
        <w:t>e</w:t>
      </w:r>
      <w:r>
        <w:rPr>
          <w:sz w:val="24"/>
          <w:szCs w:val="24"/>
        </w:rPr>
        <w:t xml:space="preserve"> de legitime mariage, le parein </w:t>
      </w:r>
      <w:r w:rsidR="00506D54">
        <w:rPr>
          <w:sz w:val="24"/>
          <w:szCs w:val="24"/>
        </w:rPr>
        <w:t>Claude Mattieu fils</w:t>
      </w:r>
      <w:r>
        <w:rPr>
          <w:sz w:val="24"/>
          <w:szCs w:val="24"/>
        </w:rPr>
        <w:t xml:space="preserve"> et la mareine </w:t>
      </w:r>
      <w:r w:rsidR="00506D54">
        <w:rPr>
          <w:sz w:val="24"/>
          <w:szCs w:val="24"/>
        </w:rPr>
        <w:t>Claudine Simon</w:t>
      </w:r>
      <w:r>
        <w:rPr>
          <w:sz w:val="24"/>
          <w:szCs w:val="24"/>
        </w:rPr>
        <w:t>ot fille.</w:t>
      </w:r>
    </w:p>
    <w:p w14:paraId="769DAED0" w14:textId="77777777" w:rsidR="0038592C" w:rsidRDefault="0038592C" w:rsidP="0038592C">
      <w:pPr>
        <w:jc w:val="both"/>
        <w:rPr>
          <w:sz w:val="24"/>
          <w:szCs w:val="24"/>
        </w:rPr>
      </w:pPr>
      <w:r>
        <w:rPr>
          <w:sz w:val="24"/>
          <w:szCs w:val="24"/>
        </w:rPr>
        <w:t xml:space="preserve">Signatures : Charpy curé, </w:t>
      </w:r>
      <w:r w:rsidR="00506D54">
        <w:rPr>
          <w:sz w:val="24"/>
          <w:szCs w:val="24"/>
        </w:rPr>
        <w:t>Claude Mathieu, C Simonnot</w:t>
      </w:r>
      <w:r>
        <w:rPr>
          <w:sz w:val="24"/>
          <w:szCs w:val="24"/>
        </w:rPr>
        <w:t>.</w:t>
      </w:r>
    </w:p>
    <w:p w14:paraId="1A485E06" w14:textId="77777777" w:rsidR="0038592C" w:rsidRDefault="0038592C" w:rsidP="00285CFC">
      <w:pPr>
        <w:jc w:val="both"/>
        <w:rPr>
          <w:sz w:val="24"/>
          <w:szCs w:val="24"/>
        </w:rPr>
      </w:pPr>
    </w:p>
    <w:p w14:paraId="654BCB58" w14:textId="77777777" w:rsidR="00506D54" w:rsidRDefault="00506D54" w:rsidP="00506D54">
      <w:pPr>
        <w:jc w:val="both"/>
        <w:rPr>
          <w:sz w:val="24"/>
          <w:szCs w:val="24"/>
        </w:rPr>
      </w:pPr>
      <w:r>
        <w:rPr>
          <w:sz w:val="24"/>
          <w:szCs w:val="24"/>
        </w:rPr>
        <w:t>Ce 25 janvier 1736 nous curé avons batizé Antoine fils de Simon Bordot et de Genevieve Fournier né de ce jour et de legitime mariage, le parein Antoine Charle, et la mareine Genevieve Guienot.</w:t>
      </w:r>
    </w:p>
    <w:p w14:paraId="27C4CD88" w14:textId="77777777" w:rsidR="00506D54" w:rsidRDefault="00506D54" w:rsidP="00506D54">
      <w:pPr>
        <w:jc w:val="both"/>
        <w:rPr>
          <w:sz w:val="24"/>
          <w:szCs w:val="24"/>
        </w:rPr>
      </w:pPr>
      <w:r>
        <w:rPr>
          <w:sz w:val="24"/>
          <w:szCs w:val="24"/>
        </w:rPr>
        <w:t>Signatures : Charpy curé, A Charle.</w:t>
      </w:r>
    </w:p>
    <w:p w14:paraId="440D96B9" w14:textId="77777777" w:rsidR="00506D54" w:rsidRDefault="00506D54" w:rsidP="00285CFC">
      <w:pPr>
        <w:jc w:val="both"/>
        <w:rPr>
          <w:sz w:val="24"/>
          <w:szCs w:val="24"/>
        </w:rPr>
      </w:pPr>
    </w:p>
    <w:p w14:paraId="585C1983" w14:textId="77777777" w:rsidR="0038592C" w:rsidRDefault="00506D54" w:rsidP="00285CFC">
      <w:pPr>
        <w:jc w:val="both"/>
        <w:rPr>
          <w:sz w:val="24"/>
          <w:szCs w:val="24"/>
        </w:rPr>
      </w:pPr>
      <w:r>
        <w:rPr>
          <w:sz w:val="24"/>
          <w:szCs w:val="24"/>
        </w:rPr>
        <w:t>Nota que l’hiver precedent la pluye a commencé le 4 octobre 1734 et a durée jusqu’au commencement d’aoust 1735, et que depuis ce temps il a toujours fait beau jusqu’à la st Mattias 1736.</w:t>
      </w:r>
    </w:p>
    <w:p w14:paraId="604B9C6A" w14:textId="77777777" w:rsidR="00506D54" w:rsidRDefault="00506D54" w:rsidP="00285CFC">
      <w:pPr>
        <w:jc w:val="both"/>
        <w:rPr>
          <w:sz w:val="24"/>
          <w:szCs w:val="24"/>
        </w:rPr>
      </w:pPr>
    </w:p>
    <w:p w14:paraId="4FBC88F1" w14:textId="77777777" w:rsidR="004E524E" w:rsidRDefault="004E524E" w:rsidP="004E524E">
      <w:pPr>
        <w:jc w:val="both"/>
        <w:rPr>
          <w:sz w:val="24"/>
          <w:szCs w:val="24"/>
        </w:rPr>
      </w:pPr>
      <w:r>
        <w:rPr>
          <w:sz w:val="24"/>
          <w:szCs w:val="24"/>
        </w:rPr>
        <w:t>Registre pour inscrire tous les batêmes, mariages et sépultures qui se feront dans la paroisse d’Aignay le Duc pendant la prezente année mil sept cent trente six, contenant six feuillets, cottés par nous Henry Alexandre Remond écuyer seigneur de Torey et Echalot, conseiller du roy, lieutenant général aud bailliage de Chatillon sur Seyne ce vingt deux mars mil sept cent trente six.</w:t>
      </w:r>
    </w:p>
    <w:p w14:paraId="0EDE57C0" w14:textId="77777777" w:rsidR="004E524E" w:rsidRDefault="004E524E" w:rsidP="004E524E">
      <w:pPr>
        <w:jc w:val="both"/>
        <w:rPr>
          <w:sz w:val="24"/>
          <w:szCs w:val="24"/>
        </w:rPr>
      </w:pPr>
      <w:r>
        <w:rPr>
          <w:sz w:val="24"/>
          <w:szCs w:val="24"/>
        </w:rPr>
        <w:t>Signature : Remond.</w:t>
      </w:r>
    </w:p>
    <w:p w14:paraId="02D91E32" w14:textId="77777777" w:rsidR="00506D54" w:rsidRDefault="00506D54" w:rsidP="00285CFC">
      <w:pPr>
        <w:jc w:val="both"/>
        <w:rPr>
          <w:sz w:val="24"/>
          <w:szCs w:val="24"/>
        </w:rPr>
      </w:pPr>
    </w:p>
    <w:p w14:paraId="5E68158A" w14:textId="77777777" w:rsidR="00506D54" w:rsidRDefault="004E524E" w:rsidP="00285CFC">
      <w:pPr>
        <w:jc w:val="both"/>
        <w:rPr>
          <w:sz w:val="24"/>
          <w:szCs w:val="24"/>
        </w:rPr>
      </w:pPr>
      <w:r>
        <w:rPr>
          <w:sz w:val="24"/>
          <w:szCs w:val="24"/>
        </w:rPr>
        <w:t>Nota que Mr le lieutenant général ayant bien voulu promettre de parafer icy aux assisses de Carême ce registre.</w:t>
      </w:r>
    </w:p>
    <w:p w14:paraId="5A0F43DF" w14:textId="77777777" w:rsidR="004E524E" w:rsidRDefault="004E524E" w:rsidP="00285CFC">
      <w:pPr>
        <w:jc w:val="both"/>
        <w:rPr>
          <w:sz w:val="24"/>
          <w:szCs w:val="24"/>
        </w:rPr>
      </w:pPr>
      <w:r>
        <w:rPr>
          <w:sz w:val="24"/>
          <w:szCs w:val="24"/>
        </w:rPr>
        <w:t>Les actes du commencement de cette année sont au precedent</w:t>
      </w:r>
      <w:r w:rsidRPr="004E524E">
        <w:rPr>
          <w:sz w:val="24"/>
          <w:szCs w:val="24"/>
        </w:rPr>
        <w:t xml:space="preserve"> </w:t>
      </w:r>
      <w:r>
        <w:rPr>
          <w:sz w:val="24"/>
          <w:szCs w:val="24"/>
        </w:rPr>
        <w:t>registre.</w:t>
      </w:r>
    </w:p>
    <w:p w14:paraId="16ABB2B5" w14:textId="77777777" w:rsidR="0038592C" w:rsidRDefault="004E524E" w:rsidP="00285CFC">
      <w:pPr>
        <w:jc w:val="both"/>
        <w:rPr>
          <w:sz w:val="24"/>
          <w:szCs w:val="24"/>
        </w:rPr>
      </w:pPr>
      <w:r>
        <w:rPr>
          <w:sz w:val="24"/>
          <w:szCs w:val="24"/>
        </w:rPr>
        <w:br w:type="column"/>
      </w:r>
      <w:r>
        <w:rPr>
          <w:sz w:val="24"/>
          <w:szCs w:val="24"/>
        </w:rPr>
        <w:lastRenderedPageBreak/>
        <w:t>Bat</w:t>
      </w:r>
    </w:p>
    <w:p w14:paraId="53F3846C" w14:textId="77777777" w:rsidR="004E524E" w:rsidRDefault="004E524E" w:rsidP="00285CFC">
      <w:pPr>
        <w:jc w:val="both"/>
        <w:rPr>
          <w:sz w:val="24"/>
          <w:szCs w:val="24"/>
        </w:rPr>
      </w:pPr>
    </w:p>
    <w:p w14:paraId="402C05B1" w14:textId="77777777" w:rsidR="004E524E" w:rsidRDefault="004E524E" w:rsidP="00285CFC">
      <w:pPr>
        <w:jc w:val="both"/>
        <w:rPr>
          <w:sz w:val="24"/>
          <w:szCs w:val="24"/>
        </w:rPr>
      </w:pPr>
    </w:p>
    <w:p w14:paraId="73E324B3" w14:textId="77777777" w:rsidR="004E524E" w:rsidRDefault="004E524E" w:rsidP="00285CFC">
      <w:pPr>
        <w:jc w:val="both"/>
        <w:rPr>
          <w:sz w:val="24"/>
          <w:szCs w:val="24"/>
        </w:rPr>
      </w:pPr>
    </w:p>
    <w:p w14:paraId="6C03D937" w14:textId="77777777" w:rsidR="004E524E" w:rsidRDefault="004E524E" w:rsidP="00285CFC">
      <w:pPr>
        <w:jc w:val="both"/>
        <w:rPr>
          <w:sz w:val="24"/>
          <w:szCs w:val="24"/>
        </w:rPr>
      </w:pPr>
    </w:p>
    <w:p w14:paraId="6AB10C49" w14:textId="77777777" w:rsidR="004E524E" w:rsidRDefault="004E524E" w:rsidP="00285CFC">
      <w:pPr>
        <w:jc w:val="both"/>
        <w:rPr>
          <w:sz w:val="24"/>
          <w:szCs w:val="24"/>
        </w:rPr>
      </w:pPr>
    </w:p>
    <w:p w14:paraId="25314FB9" w14:textId="77777777" w:rsidR="004E524E" w:rsidRDefault="004E524E" w:rsidP="00285CFC">
      <w:pPr>
        <w:jc w:val="both"/>
        <w:rPr>
          <w:sz w:val="24"/>
          <w:szCs w:val="24"/>
        </w:rPr>
      </w:pPr>
    </w:p>
    <w:p w14:paraId="6FCC21B4" w14:textId="77777777" w:rsidR="004E524E" w:rsidRDefault="004E524E" w:rsidP="00285CFC">
      <w:pPr>
        <w:jc w:val="both"/>
        <w:rPr>
          <w:sz w:val="24"/>
          <w:szCs w:val="24"/>
        </w:rPr>
      </w:pPr>
    </w:p>
    <w:p w14:paraId="0535EAC2" w14:textId="77777777" w:rsidR="004E524E" w:rsidRPr="004E524E" w:rsidRDefault="004E524E" w:rsidP="00CF561C">
      <w:pPr>
        <w:jc w:val="center"/>
        <w:outlineLvl w:val="0"/>
        <w:rPr>
          <w:sz w:val="20"/>
        </w:rPr>
      </w:pPr>
      <w:r w:rsidRPr="004E524E">
        <w:rPr>
          <w:sz w:val="20"/>
        </w:rPr>
        <w:t>Morte</w:t>
      </w:r>
    </w:p>
    <w:p w14:paraId="007BCB67" w14:textId="77777777" w:rsidR="004E524E" w:rsidRDefault="004E524E" w:rsidP="00285CFC">
      <w:pPr>
        <w:jc w:val="both"/>
        <w:rPr>
          <w:sz w:val="24"/>
          <w:szCs w:val="24"/>
        </w:rPr>
      </w:pPr>
    </w:p>
    <w:p w14:paraId="2836E75E" w14:textId="77777777" w:rsidR="004E524E" w:rsidRDefault="004E524E" w:rsidP="00285CFC">
      <w:pPr>
        <w:jc w:val="both"/>
        <w:rPr>
          <w:sz w:val="24"/>
          <w:szCs w:val="24"/>
        </w:rPr>
      </w:pPr>
    </w:p>
    <w:p w14:paraId="5D56B66C" w14:textId="77777777" w:rsidR="004E524E" w:rsidRDefault="007D54AE" w:rsidP="00CF561C">
      <w:pPr>
        <w:jc w:val="both"/>
        <w:outlineLvl w:val="0"/>
        <w:rPr>
          <w:sz w:val="24"/>
          <w:szCs w:val="24"/>
        </w:rPr>
      </w:pPr>
      <w:r>
        <w:rPr>
          <w:sz w:val="24"/>
          <w:szCs w:val="24"/>
        </w:rPr>
        <w:t>Bat</w:t>
      </w:r>
    </w:p>
    <w:p w14:paraId="62A13831" w14:textId="77777777" w:rsidR="004E524E" w:rsidRDefault="004E524E" w:rsidP="00285CFC">
      <w:pPr>
        <w:jc w:val="both"/>
        <w:rPr>
          <w:sz w:val="24"/>
          <w:szCs w:val="24"/>
        </w:rPr>
      </w:pPr>
    </w:p>
    <w:p w14:paraId="5DF5A7FC" w14:textId="77777777" w:rsidR="004E524E" w:rsidRDefault="004E524E" w:rsidP="00285CFC">
      <w:pPr>
        <w:jc w:val="both"/>
        <w:rPr>
          <w:sz w:val="24"/>
          <w:szCs w:val="24"/>
        </w:rPr>
      </w:pPr>
    </w:p>
    <w:p w14:paraId="343A55E0" w14:textId="77777777" w:rsidR="004E524E" w:rsidRDefault="004E524E" w:rsidP="00285CFC">
      <w:pPr>
        <w:jc w:val="both"/>
        <w:rPr>
          <w:sz w:val="24"/>
          <w:szCs w:val="24"/>
        </w:rPr>
      </w:pPr>
    </w:p>
    <w:p w14:paraId="3CFD385C" w14:textId="77777777" w:rsidR="004E524E" w:rsidRDefault="004E524E" w:rsidP="00285CFC">
      <w:pPr>
        <w:jc w:val="both"/>
        <w:rPr>
          <w:sz w:val="24"/>
          <w:szCs w:val="24"/>
        </w:rPr>
      </w:pPr>
    </w:p>
    <w:p w14:paraId="5967EDEC" w14:textId="77777777" w:rsidR="004E524E" w:rsidRDefault="004E524E" w:rsidP="00285CFC">
      <w:pPr>
        <w:jc w:val="both"/>
        <w:rPr>
          <w:sz w:val="24"/>
          <w:szCs w:val="24"/>
        </w:rPr>
      </w:pPr>
    </w:p>
    <w:p w14:paraId="031F6209" w14:textId="77777777" w:rsidR="004E524E" w:rsidRDefault="004E524E" w:rsidP="00285CFC">
      <w:pPr>
        <w:jc w:val="both"/>
        <w:rPr>
          <w:sz w:val="24"/>
          <w:szCs w:val="24"/>
        </w:rPr>
      </w:pPr>
    </w:p>
    <w:p w14:paraId="6600AAF0" w14:textId="77777777" w:rsidR="004E524E" w:rsidRDefault="004E524E" w:rsidP="00285CFC">
      <w:pPr>
        <w:jc w:val="both"/>
        <w:rPr>
          <w:sz w:val="24"/>
          <w:szCs w:val="24"/>
        </w:rPr>
      </w:pPr>
    </w:p>
    <w:p w14:paraId="42AAB7D2" w14:textId="77777777" w:rsidR="004E524E" w:rsidRDefault="00367FE8" w:rsidP="00CF561C">
      <w:pPr>
        <w:jc w:val="both"/>
        <w:outlineLvl w:val="0"/>
        <w:rPr>
          <w:sz w:val="24"/>
          <w:szCs w:val="24"/>
        </w:rPr>
      </w:pPr>
      <w:r>
        <w:rPr>
          <w:sz w:val="24"/>
          <w:szCs w:val="24"/>
        </w:rPr>
        <w:t>Bat</w:t>
      </w:r>
    </w:p>
    <w:p w14:paraId="2A5ABCB8" w14:textId="77777777" w:rsidR="00367FE8" w:rsidRDefault="00367FE8" w:rsidP="00285CFC">
      <w:pPr>
        <w:jc w:val="both"/>
        <w:rPr>
          <w:sz w:val="24"/>
          <w:szCs w:val="24"/>
        </w:rPr>
      </w:pPr>
    </w:p>
    <w:p w14:paraId="7606B8FB" w14:textId="77777777" w:rsidR="00367FE8" w:rsidRDefault="00367FE8" w:rsidP="00285CFC">
      <w:pPr>
        <w:jc w:val="both"/>
        <w:rPr>
          <w:sz w:val="24"/>
          <w:szCs w:val="24"/>
        </w:rPr>
      </w:pPr>
    </w:p>
    <w:p w14:paraId="7AF362BA" w14:textId="77777777" w:rsidR="00367FE8" w:rsidRDefault="00367FE8" w:rsidP="00285CFC">
      <w:pPr>
        <w:jc w:val="both"/>
        <w:rPr>
          <w:sz w:val="24"/>
          <w:szCs w:val="24"/>
        </w:rPr>
      </w:pPr>
    </w:p>
    <w:p w14:paraId="661F68FD" w14:textId="77777777" w:rsidR="00367FE8" w:rsidRDefault="00367FE8" w:rsidP="00285CFC">
      <w:pPr>
        <w:jc w:val="both"/>
        <w:rPr>
          <w:sz w:val="24"/>
          <w:szCs w:val="24"/>
        </w:rPr>
      </w:pPr>
    </w:p>
    <w:p w14:paraId="5E0B8FA5" w14:textId="77777777" w:rsidR="00367FE8" w:rsidRDefault="00367FE8" w:rsidP="00CF561C">
      <w:pPr>
        <w:jc w:val="both"/>
        <w:outlineLvl w:val="0"/>
        <w:rPr>
          <w:sz w:val="24"/>
          <w:szCs w:val="24"/>
        </w:rPr>
      </w:pPr>
      <w:r>
        <w:rPr>
          <w:sz w:val="24"/>
          <w:szCs w:val="24"/>
        </w:rPr>
        <w:t>Mort</w:t>
      </w:r>
    </w:p>
    <w:p w14:paraId="7C928FB2" w14:textId="77777777" w:rsidR="00367FE8" w:rsidRDefault="00367FE8" w:rsidP="00285CFC">
      <w:pPr>
        <w:jc w:val="both"/>
        <w:rPr>
          <w:sz w:val="24"/>
          <w:szCs w:val="24"/>
        </w:rPr>
      </w:pPr>
    </w:p>
    <w:p w14:paraId="1D9F88F1" w14:textId="77777777" w:rsidR="00367FE8" w:rsidRDefault="00367FE8" w:rsidP="00285CFC">
      <w:pPr>
        <w:jc w:val="both"/>
        <w:rPr>
          <w:sz w:val="24"/>
          <w:szCs w:val="24"/>
        </w:rPr>
      </w:pPr>
    </w:p>
    <w:p w14:paraId="0C5540F9" w14:textId="77777777" w:rsidR="00367FE8" w:rsidRDefault="00367FE8" w:rsidP="00285CFC">
      <w:pPr>
        <w:jc w:val="both"/>
        <w:rPr>
          <w:sz w:val="24"/>
          <w:szCs w:val="24"/>
        </w:rPr>
      </w:pPr>
    </w:p>
    <w:p w14:paraId="3DAA4582" w14:textId="77777777" w:rsidR="00367FE8" w:rsidRDefault="00367FE8" w:rsidP="00285CFC">
      <w:pPr>
        <w:jc w:val="both"/>
        <w:rPr>
          <w:sz w:val="24"/>
          <w:szCs w:val="24"/>
        </w:rPr>
      </w:pPr>
    </w:p>
    <w:p w14:paraId="483956C8" w14:textId="77777777" w:rsidR="00367FE8" w:rsidRDefault="00367FE8" w:rsidP="00285CFC">
      <w:pPr>
        <w:jc w:val="both"/>
        <w:rPr>
          <w:sz w:val="24"/>
          <w:szCs w:val="24"/>
        </w:rPr>
      </w:pPr>
    </w:p>
    <w:p w14:paraId="5AC3063B" w14:textId="77777777" w:rsidR="00367FE8" w:rsidRDefault="00367FE8" w:rsidP="00CF561C">
      <w:pPr>
        <w:jc w:val="both"/>
        <w:outlineLvl w:val="0"/>
        <w:rPr>
          <w:sz w:val="24"/>
          <w:szCs w:val="24"/>
        </w:rPr>
      </w:pPr>
      <w:r>
        <w:rPr>
          <w:sz w:val="24"/>
          <w:szCs w:val="24"/>
        </w:rPr>
        <w:t>Mort</w:t>
      </w:r>
    </w:p>
    <w:p w14:paraId="06D2DB88" w14:textId="77777777" w:rsidR="00367FE8" w:rsidRDefault="00367FE8" w:rsidP="00285CFC">
      <w:pPr>
        <w:jc w:val="both"/>
        <w:rPr>
          <w:sz w:val="24"/>
          <w:szCs w:val="24"/>
        </w:rPr>
      </w:pPr>
    </w:p>
    <w:p w14:paraId="623C9891" w14:textId="77777777" w:rsidR="001A6DAA" w:rsidRDefault="001A6DAA" w:rsidP="00285CFC">
      <w:pPr>
        <w:jc w:val="both"/>
        <w:rPr>
          <w:sz w:val="24"/>
          <w:szCs w:val="24"/>
        </w:rPr>
      </w:pPr>
    </w:p>
    <w:p w14:paraId="49B5DA4D" w14:textId="77777777" w:rsidR="001A6DAA" w:rsidRDefault="001A6DAA" w:rsidP="00285CFC">
      <w:pPr>
        <w:jc w:val="both"/>
        <w:rPr>
          <w:sz w:val="24"/>
          <w:szCs w:val="24"/>
        </w:rPr>
      </w:pPr>
    </w:p>
    <w:p w14:paraId="60849DD4" w14:textId="77777777" w:rsidR="001A6DAA" w:rsidRDefault="001A6DAA" w:rsidP="00285CFC">
      <w:pPr>
        <w:jc w:val="both"/>
        <w:rPr>
          <w:sz w:val="24"/>
          <w:szCs w:val="24"/>
        </w:rPr>
      </w:pPr>
    </w:p>
    <w:p w14:paraId="5AA7B065" w14:textId="77777777" w:rsidR="001A6DAA" w:rsidRDefault="001A6DAA" w:rsidP="00285CFC">
      <w:pPr>
        <w:jc w:val="both"/>
        <w:rPr>
          <w:sz w:val="24"/>
          <w:szCs w:val="24"/>
        </w:rPr>
      </w:pPr>
    </w:p>
    <w:p w14:paraId="6E26FF7C" w14:textId="77777777" w:rsidR="001A6DAA" w:rsidRDefault="001A6DAA" w:rsidP="00CF561C">
      <w:pPr>
        <w:jc w:val="both"/>
        <w:outlineLvl w:val="0"/>
        <w:rPr>
          <w:sz w:val="24"/>
          <w:szCs w:val="24"/>
        </w:rPr>
      </w:pPr>
      <w:r>
        <w:rPr>
          <w:sz w:val="24"/>
          <w:szCs w:val="24"/>
        </w:rPr>
        <w:t>Bat</w:t>
      </w:r>
    </w:p>
    <w:p w14:paraId="69242E5B" w14:textId="77777777" w:rsidR="00367FE8" w:rsidRDefault="00367FE8" w:rsidP="00285CFC">
      <w:pPr>
        <w:jc w:val="both"/>
        <w:rPr>
          <w:sz w:val="24"/>
          <w:szCs w:val="24"/>
        </w:rPr>
      </w:pPr>
    </w:p>
    <w:p w14:paraId="2C135212" w14:textId="77777777" w:rsidR="001A6DAA" w:rsidRDefault="001A6DAA" w:rsidP="00285CFC">
      <w:pPr>
        <w:jc w:val="both"/>
        <w:rPr>
          <w:sz w:val="24"/>
          <w:szCs w:val="24"/>
        </w:rPr>
      </w:pPr>
    </w:p>
    <w:p w14:paraId="7C403D6C" w14:textId="77777777" w:rsidR="001A6DAA" w:rsidRDefault="001A6DAA" w:rsidP="00285CFC">
      <w:pPr>
        <w:jc w:val="both"/>
        <w:rPr>
          <w:sz w:val="24"/>
          <w:szCs w:val="24"/>
        </w:rPr>
      </w:pPr>
    </w:p>
    <w:p w14:paraId="478163FA" w14:textId="77777777" w:rsidR="001A6DAA" w:rsidRDefault="001A6DAA" w:rsidP="00285CFC">
      <w:pPr>
        <w:jc w:val="both"/>
        <w:rPr>
          <w:sz w:val="24"/>
          <w:szCs w:val="24"/>
        </w:rPr>
      </w:pPr>
    </w:p>
    <w:p w14:paraId="49E53E85" w14:textId="77777777" w:rsidR="001A6DAA" w:rsidRDefault="001A6DAA" w:rsidP="00285CFC">
      <w:pPr>
        <w:jc w:val="both"/>
        <w:rPr>
          <w:sz w:val="24"/>
          <w:szCs w:val="24"/>
        </w:rPr>
      </w:pPr>
    </w:p>
    <w:p w14:paraId="7A9C3FD7" w14:textId="77777777" w:rsidR="001A6DAA" w:rsidRDefault="001A6DAA" w:rsidP="00CF561C">
      <w:pPr>
        <w:jc w:val="both"/>
        <w:outlineLvl w:val="0"/>
        <w:rPr>
          <w:sz w:val="24"/>
          <w:szCs w:val="24"/>
        </w:rPr>
      </w:pPr>
      <w:r>
        <w:rPr>
          <w:sz w:val="24"/>
          <w:szCs w:val="24"/>
        </w:rPr>
        <w:t>Bat</w:t>
      </w:r>
    </w:p>
    <w:p w14:paraId="574A1EE7" w14:textId="77777777" w:rsidR="001A6DAA" w:rsidRDefault="001A6DAA" w:rsidP="00285CFC">
      <w:pPr>
        <w:jc w:val="both"/>
        <w:rPr>
          <w:sz w:val="24"/>
          <w:szCs w:val="24"/>
        </w:rPr>
      </w:pPr>
    </w:p>
    <w:p w14:paraId="5190713D" w14:textId="77777777" w:rsidR="004E524E" w:rsidRDefault="004E524E" w:rsidP="00285CFC">
      <w:pPr>
        <w:jc w:val="both"/>
        <w:rPr>
          <w:sz w:val="24"/>
          <w:szCs w:val="24"/>
        </w:rPr>
      </w:pPr>
    </w:p>
    <w:p w14:paraId="2D550B86" w14:textId="77777777" w:rsidR="001A6DAA" w:rsidRDefault="001A6DAA" w:rsidP="00285CFC">
      <w:pPr>
        <w:jc w:val="both"/>
        <w:rPr>
          <w:sz w:val="24"/>
          <w:szCs w:val="24"/>
        </w:rPr>
      </w:pPr>
    </w:p>
    <w:p w14:paraId="32A7EFC5" w14:textId="77777777" w:rsidR="001A6DAA" w:rsidRDefault="001A6DAA" w:rsidP="00285CFC">
      <w:pPr>
        <w:jc w:val="both"/>
        <w:rPr>
          <w:sz w:val="24"/>
          <w:szCs w:val="24"/>
        </w:rPr>
      </w:pPr>
    </w:p>
    <w:p w14:paraId="6FA6151B" w14:textId="77777777" w:rsidR="001A6DAA" w:rsidRDefault="001A6DAA" w:rsidP="00285CFC">
      <w:pPr>
        <w:jc w:val="both"/>
        <w:rPr>
          <w:sz w:val="24"/>
          <w:szCs w:val="24"/>
        </w:rPr>
      </w:pPr>
    </w:p>
    <w:p w14:paraId="5184A405" w14:textId="77777777" w:rsidR="001A6DAA" w:rsidRDefault="001A6DAA" w:rsidP="00CF561C">
      <w:pPr>
        <w:jc w:val="both"/>
        <w:outlineLvl w:val="0"/>
        <w:rPr>
          <w:sz w:val="24"/>
          <w:szCs w:val="24"/>
        </w:rPr>
      </w:pPr>
      <w:r>
        <w:rPr>
          <w:sz w:val="24"/>
          <w:szCs w:val="24"/>
        </w:rPr>
        <w:t>Bat</w:t>
      </w:r>
    </w:p>
    <w:p w14:paraId="68952D5B" w14:textId="77777777" w:rsidR="004E524E" w:rsidRDefault="004E524E" w:rsidP="00285CFC">
      <w:pPr>
        <w:jc w:val="both"/>
        <w:rPr>
          <w:sz w:val="24"/>
          <w:szCs w:val="24"/>
        </w:rPr>
      </w:pPr>
    </w:p>
    <w:p w14:paraId="3DF9D839" w14:textId="77777777" w:rsidR="004E524E" w:rsidRDefault="004E524E" w:rsidP="00285CFC">
      <w:pPr>
        <w:jc w:val="both"/>
        <w:rPr>
          <w:sz w:val="24"/>
          <w:szCs w:val="24"/>
        </w:rPr>
      </w:pPr>
    </w:p>
    <w:p w14:paraId="34E8C638" w14:textId="77777777" w:rsidR="004E524E" w:rsidRDefault="004E524E" w:rsidP="004E524E">
      <w:pPr>
        <w:jc w:val="both"/>
        <w:rPr>
          <w:sz w:val="24"/>
          <w:szCs w:val="24"/>
        </w:rPr>
      </w:pPr>
      <w:r>
        <w:rPr>
          <w:sz w:val="24"/>
          <w:szCs w:val="24"/>
        </w:rPr>
        <w:br w:type="column"/>
      </w:r>
      <w:r>
        <w:rPr>
          <w:sz w:val="24"/>
          <w:szCs w:val="24"/>
        </w:rPr>
        <w:lastRenderedPageBreak/>
        <w:t>Ce dix fevrier 1736 nous Etienne Charpy maitre ez arts en l’université de Paris, ptre curé d’Aignay le Duc avons batizé George Antoine Pajot fils de George Pajot tailleur d’habits en ce lieu et de Margueritte Latour ses père et mere né de legitime mariage, le parein Jean Antoine Mignard fils, et la mareine Michelle Royer fille.</w:t>
      </w:r>
    </w:p>
    <w:p w14:paraId="61091F12" w14:textId="77777777" w:rsidR="004E524E" w:rsidRDefault="004E524E" w:rsidP="004E524E">
      <w:pPr>
        <w:jc w:val="both"/>
        <w:rPr>
          <w:sz w:val="24"/>
          <w:szCs w:val="24"/>
        </w:rPr>
      </w:pPr>
      <w:r>
        <w:rPr>
          <w:sz w:val="24"/>
          <w:szCs w:val="24"/>
        </w:rPr>
        <w:t>Signatures : Charpy curé, J Mignard, M Royer, Viard.</w:t>
      </w:r>
    </w:p>
    <w:p w14:paraId="35F9CF61" w14:textId="77777777" w:rsidR="004E524E" w:rsidRDefault="004E524E" w:rsidP="00285CFC">
      <w:pPr>
        <w:jc w:val="both"/>
        <w:rPr>
          <w:sz w:val="24"/>
          <w:szCs w:val="24"/>
        </w:rPr>
      </w:pPr>
    </w:p>
    <w:p w14:paraId="4B958DE9" w14:textId="77777777" w:rsidR="004E524E" w:rsidRDefault="004E524E" w:rsidP="004E524E">
      <w:pPr>
        <w:jc w:val="both"/>
        <w:rPr>
          <w:sz w:val="24"/>
          <w:szCs w:val="24"/>
        </w:rPr>
      </w:pPr>
      <w:r>
        <w:rPr>
          <w:sz w:val="24"/>
          <w:szCs w:val="24"/>
        </w:rPr>
        <w:t xml:space="preserve">Ce onze fevrier 1736 nous curé avons batizé Caterine Pierrette </w:t>
      </w:r>
      <w:r w:rsidR="00EC21B8">
        <w:rPr>
          <w:sz w:val="24"/>
          <w:szCs w:val="24"/>
        </w:rPr>
        <w:t>Seroin</w:t>
      </w:r>
      <w:r>
        <w:rPr>
          <w:sz w:val="24"/>
          <w:szCs w:val="24"/>
        </w:rPr>
        <w:t xml:space="preserve"> fille de Claude Seroin armurier et de Anne Desclerc ses père et mere né</w:t>
      </w:r>
      <w:r w:rsidR="007D54AE">
        <w:rPr>
          <w:sz w:val="24"/>
          <w:szCs w:val="24"/>
        </w:rPr>
        <w:t>e</w:t>
      </w:r>
      <w:r>
        <w:rPr>
          <w:sz w:val="24"/>
          <w:szCs w:val="24"/>
        </w:rPr>
        <w:t xml:space="preserve"> de legitime mariage, le parein </w:t>
      </w:r>
      <w:r w:rsidR="007D54AE">
        <w:rPr>
          <w:sz w:val="24"/>
          <w:szCs w:val="24"/>
        </w:rPr>
        <w:t>Pierre Charpy fils</w:t>
      </w:r>
      <w:r>
        <w:rPr>
          <w:sz w:val="24"/>
          <w:szCs w:val="24"/>
        </w:rPr>
        <w:t xml:space="preserve"> et la mareine </w:t>
      </w:r>
      <w:r w:rsidR="007D54AE">
        <w:rPr>
          <w:sz w:val="24"/>
          <w:szCs w:val="24"/>
        </w:rPr>
        <w:t>Caterine Maillard fille</w:t>
      </w:r>
      <w:r>
        <w:rPr>
          <w:sz w:val="24"/>
          <w:szCs w:val="24"/>
        </w:rPr>
        <w:t>.</w:t>
      </w:r>
    </w:p>
    <w:p w14:paraId="4371FD09" w14:textId="77777777" w:rsidR="004E524E" w:rsidRDefault="004E524E" w:rsidP="004E524E">
      <w:pPr>
        <w:jc w:val="both"/>
        <w:rPr>
          <w:sz w:val="24"/>
          <w:szCs w:val="24"/>
        </w:rPr>
      </w:pPr>
      <w:r>
        <w:rPr>
          <w:sz w:val="24"/>
          <w:szCs w:val="24"/>
        </w:rPr>
        <w:t xml:space="preserve">Signatures : Charpy curé, </w:t>
      </w:r>
      <w:r w:rsidR="007D54AE">
        <w:rPr>
          <w:sz w:val="24"/>
          <w:szCs w:val="24"/>
        </w:rPr>
        <w:t>Pierre Louis Charpy, C Maillard, Viard</w:t>
      </w:r>
      <w:r>
        <w:rPr>
          <w:sz w:val="24"/>
          <w:szCs w:val="24"/>
        </w:rPr>
        <w:t>.</w:t>
      </w:r>
    </w:p>
    <w:p w14:paraId="07051080" w14:textId="77777777" w:rsidR="004E524E" w:rsidRDefault="004E524E" w:rsidP="00285CFC">
      <w:pPr>
        <w:jc w:val="both"/>
        <w:rPr>
          <w:sz w:val="24"/>
          <w:szCs w:val="24"/>
        </w:rPr>
      </w:pPr>
    </w:p>
    <w:p w14:paraId="6856A3E3" w14:textId="77777777" w:rsidR="007D54AE" w:rsidRDefault="007D54AE" w:rsidP="007D54AE">
      <w:pPr>
        <w:jc w:val="both"/>
        <w:rPr>
          <w:sz w:val="24"/>
          <w:szCs w:val="24"/>
        </w:rPr>
      </w:pPr>
      <w:r>
        <w:rPr>
          <w:sz w:val="24"/>
          <w:szCs w:val="24"/>
        </w:rPr>
        <w:t>Ce treize fevrier 1736 nous curé avons batizé Filiberte Parent fille de Claude Parent tailendier et de Toussaine Leclerc, le parein Etienne Nicolas tixier et la mareine Filiberte Carillon veuve de Nicolas Personnier qui ne savent signer enquis prezence des soussignés.</w:t>
      </w:r>
    </w:p>
    <w:p w14:paraId="5EDA2DCE" w14:textId="77777777" w:rsidR="007D54AE" w:rsidRDefault="007D54AE" w:rsidP="007D54AE">
      <w:pPr>
        <w:jc w:val="both"/>
        <w:rPr>
          <w:sz w:val="24"/>
          <w:szCs w:val="24"/>
        </w:rPr>
      </w:pPr>
      <w:r>
        <w:rPr>
          <w:sz w:val="24"/>
          <w:szCs w:val="24"/>
        </w:rPr>
        <w:t>Signatures : Charpy curé d’Aignay, Gentil, Viard.</w:t>
      </w:r>
    </w:p>
    <w:p w14:paraId="731C18B7" w14:textId="77777777" w:rsidR="007D54AE" w:rsidRDefault="007D54AE" w:rsidP="00285CFC">
      <w:pPr>
        <w:jc w:val="both"/>
        <w:rPr>
          <w:sz w:val="24"/>
          <w:szCs w:val="24"/>
        </w:rPr>
      </w:pPr>
    </w:p>
    <w:p w14:paraId="17ED1F5E" w14:textId="77777777" w:rsidR="007D54AE" w:rsidRDefault="007D54AE" w:rsidP="007D54AE">
      <w:pPr>
        <w:jc w:val="both"/>
      </w:pPr>
      <w:r w:rsidRPr="00224C1D">
        <w:rPr>
          <w:b/>
          <w:sz w:val="24"/>
          <w:szCs w:val="24"/>
        </w:rPr>
        <w:t xml:space="preserve">Page </w:t>
      </w:r>
      <w:r>
        <w:rPr>
          <w:b/>
          <w:sz w:val="24"/>
          <w:szCs w:val="24"/>
        </w:rPr>
        <w:t>61</w:t>
      </w:r>
      <w:r w:rsidRPr="00224C1D">
        <w:rPr>
          <w:b/>
          <w:sz w:val="24"/>
          <w:szCs w:val="24"/>
        </w:rPr>
        <w:t xml:space="preserve"> des archives.</w:t>
      </w:r>
      <w:r w:rsidRPr="00745758">
        <w:t xml:space="preserve"> </w:t>
      </w:r>
    </w:p>
    <w:p w14:paraId="7ED9086D" w14:textId="77777777" w:rsidR="007D54AE" w:rsidRDefault="007D54AE" w:rsidP="00285CFC">
      <w:pPr>
        <w:jc w:val="both"/>
        <w:rPr>
          <w:sz w:val="24"/>
          <w:szCs w:val="24"/>
        </w:rPr>
      </w:pPr>
    </w:p>
    <w:p w14:paraId="67252F09" w14:textId="77777777" w:rsidR="00367FE8" w:rsidRDefault="00367FE8" w:rsidP="00367FE8">
      <w:pPr>
        <w:jc w:val="both"/>
        <w:rPr>
          <w:sz w:val="24"/>
          <w:szCs w:val="24"/>
        </w:rPr>
      </w:pPr>
      <w:r>
        <w:rPr>
          <w:sz w:val="24"/>
          <w:szCs w:val="24"/>
        </w:rPr>
        <w:t>Ce 26 fevrier 1736 nous curé avons batizé Jeanne Nicolle Emery fille de Jean Emery marchand et d’Anne Bourseret ses père et mere, le parein Nicolas Ducognon fils, la mareine Jeanne Bourseret tante de l’enfant.</w:t>
      </w:r>
    </w:p>
    <w:p w14:paraId="188A6CC6" w14:textId="77777777" w:rsidR="00367FE8" w:rsidRDefault="00367FE8" w:rsidP="00367FE8">
      <w:pPr>
        <w:jc w:val="both"/>
        <w:rPr>
          <w:sz w:val="24"/>
          <w:szCs w:val="24"/>
        </w:rPr>
      </w:pPr>
      <w:r>
        <w:rPr>
          <w:sz w:val="24"/>
          <w:szCs w:val="24"/>
        </w:rPr>
        <w:t>Signatures : Charpy curé, Ducognon, Viard.</w:t>
      </w:r>
    </w:p>
    <w:p w14:paraId="117BAF1D" w14:textId="77777777" w:rsidR="004E524E" w:rsidRDefault="004E524E" w:rsidP="00285CFC">
      <w:pPr>
        <w:jc w:val="both"/>
        <w:rPr>
          <w:sz w:val="24"/>
          <w:szCs w:val="24"/>
        </w:rPr>
      </w:pPr>
    </w:p>
    <w:p w14:paraId="50F9B471" w14:textId="77777777" w:rsidR="00367FE8" w:rsidRDefault="00367FE8" w:rsidP="00367FE8">
      <w:pPr>
        <w:jc w:val="both"/>
        <w:rPr>
          <w:sz w:val="24"/>
          <w:szCs w:val="24"/>
        </w:rPr>
      </w:pPr>
      <w:r>
        <w:rPr>
          <w:sz w:val="24"/>
          <w:szCs w:val="24"/>
        </w:rPr>
        <w:t>Ce 1</w:t>
      </w:r>
      <w:r w:rsidRPr="00367FE8">
        <w:rPr>
          <w:sz w:val="24"/>
          <w:szCs w:val="24"/>
          <w:vertAlign w:val="superscript"/>
        </w:rPr>
        <w:t>er</w:t>
      </w:r>
      <w:r>
        <w:rPr>
          <w:sz w:val="24"/>
          <w:szCs w:val="24"/>
        </w:rPr>
        <w:t xml:space="preserve"> mars 1736 nous curé avons enterré dans notre cimetière Daniel Seroin armurier de ce lieu, agé d’environ 75 ans, trouvé mort sur le chemin et prez d’Aignay sans aucune blessure, led corps nous ayant été livré par la justice suivant le procez verbal d’hier et led enterrement fait prezence de ses enfants.</w:t>
      </w:r>
    </w:p>
    <w:p w14:paraId="168C22C7" w14:textId="77777777" w:rsidR="00367FE8" w:rsidRDefault="00367FE8" w:rsidP="00367FE8">
      <w:pPr>
        <w:jc w:val="both"/>
        <w:rPr>
          <w:sz w:val="24"/>
          <w:szCs w:val="24"/>
        </w:rPr>
      </w:pPr>
      <w:r>
        <w:rPr>
          <w:sz w:val="24"/>
          <w:szCs w:val="24"/>
        </w:rPr>
        <w:t>Signatures : Charpy curé, D Seroint, P Desclers, Bordot, F Malnoury, Gentil, Viard.</w:t>
      </w:r>
    </w:p>
    <w:p w14:paraId="191EE9F6" w14:textId="77777777" w:rsidR="00367FE8" w:rsidRDefault="00367FE8" w:rsidP="00285CFC">
      <w:pPr>
        <w:jc w:val="both"/>
        <w:rPr>
          <w:sz w:val="24"/>
          <w:szCs w:val="24"/>
        </w:rPr>
      </w:pPr>
    </w:p>
    <w:p w14:paraId="520248A6" w14:textId="77777777" w:rsidR="00367FE8" w:rsidRDefault="00367FE8" w:rsidP="00367FE8">
      <w:pPr>
        <w:jc w:val="both"/>
        <w:rPr>
          <w:sz w:val="24"/>
          <w:szCs w:val="24"/>
        </w:rPr>
      </w:pPr>
      <w:r>
        <w:rPr>
          <w:sz w:val="24"/>
          <w:szCs w:val="24"/>
        </w:rPr>
        <w:t>Ce 6 mars</w:t>
      </w:r>
      <w:r w:rsidR="001A6DAA">
        <w:rPr>
          <w:sz w:val="24"/>
          <w:szCs w:val="24"/>
        </w:rPr>
        <w:t xml:space="preserve"> 1736 nous curé</w:t>
      </w:r>
      <w:r>
        <w:rPr>
          <w:sz w:val="24"/>
          <w:szCs w:val="24"/>
        </w:rPr>
        <w:t xml:space="preserve"> avons enterré dans notre cimetière </w:t>
      </w:r>
      <w:r w:rsidR="001A6DAA">
        <w:rPr>
          <w:sz w:val="24"/>
          <w:szCs w:val="24"/>
        </w:rPr>
        <w:t>Martin</w:t>
      </w:r>
      <w:r>
        <w:rPr>
          <w:sz w:val="24"/>
          <w:szCs w:val="24"/>
        </w:rPr>
        <w:t xml:space="preserve"> Laignelet</w:t>
      </w:r>
      <w:r w:rsidR="001A6DAA">
        <w:rPr>
          <w:sz w:val="24"/>
          <w:szCs w:val="24"/>
        </w:rPr>
        <w:t xml:space="preserve"> marchand</w:t>
      </w:r>
      <w:r>
        <w:rPr>
          <w:sz w:val="24"/>
          <w:szCs w:val="24"/>
        </w:rPr>
        <w:t xml:space="preserve">, agé d’environ </w:t>
      </w:r>
      <w:r w:rsidR="001A6DAA">
        <w:rPr>
          <w:sz w:val="24"/>
          <w:szCs w:val="24"/>
        </w:rPr>
        <w:t>80</w:t>
      </w:r>
      <w:r>
        <w:rPr>
          <w:sz w:val="24"/>
          <w:szCs w:val="24"/>
        </w:rPr>
        <w:t xml:space="preserve"> ans, mort d’hier apres avoir </w:t>
      </w:r>
      <w:r w:rsidR="001A6DAA">
        <w:rPr>
          <w:sz w:val="24"/>
          <w:szCs w:val="24"/>
        </w:rPr>
        <w:t>reçû</w:t>
      </w:r>
      <w:r>
        <w:rPr>
          <w:sz w:val="24"/>
          <w:szCs w:val="24"/>
        </w:rPr>
        <w:t xml:space="preserve"> </w:t>
      </w:r>
      <w:r w:rsidR="001A6DAA">
        <w:rPr>
          <w:sz w:val="24"/>
          <w:szCs w:val="24"/>
        </w:rPr>
        <w:t>l</w:t>
      </w:r>
      <w:r>
        <w:rPr>
          <w:sz w:val="24"/>
          <w:szCs w:val="24"/>
        </w:rPr>
        <w:t>es sacrements, led en</w:t>
      </w:r>
      <w:r w:rsidR="001A6DAA">
        <w:rPr>
          <w:sz w:val="24"/>
          <w:szCs w:val="24"/>
        </w:rPr>
        <w:t>terrement fait prezence de ses enfants</w:t>
      </w:r>
      <w:r>
        <w:rPr>
          <w:sz w:val="24"/>
          <w:szCs w:val="24"/>
        </w:rPr>
        <w:t xml:space="preserve"> et autres t</w:t>
      </w:r>
      <w:r w:rsidR="001A6DAA">
        <w:rPr>
          <w:sz w:val="24"/>
          <w:szCs w:val="24"/>
        </w:rPr>
        <w:t>émoin</w:t>
      </w:r>
      <w:r>
        <w:rPr>
          <w:sz w:val="24"/>
          <w:szCs w:val="24"/>
        </w:rPr>
        <w:t>s soussignés.</w:t>
      </w:r>
    </w:p>
    <w:p w14:paraId="3CA9F0AE" w14:textId="77777777" w:rsidR="00367FE8" w:rsidRDefault="00367FE8" w:rsidP="00367FE8">
      <w:pPr>
        <w:jc w:val="both"/>
        <w:rPr>
          <w:sz w:val="24"/>
          <w:szCs w:val="24"/>
        </w:rPr>
      </w:pPr>
      <w:r>
        <w:rPr>
          <w:sz w:val="24"/>
          <w:szCs w:val="24"/>
        </w:rPr>
        <w:t xml:space="preserve">Signatures : Charpy curé, </w:t>
      </w:r>
      <w:r w:rsidR="001A6DAA">
        <w:rPr>
          <w:sz w:val="24"/>
          <w:szCs w:val="24"/>
        </w:rPr>
        <w:t>Rigoine ptre, R</w:t>
      </w:r>
      <w:r>
        <w:rPr>
          <w:sz w:val="24"/>
          <w:szCs w:val="24"/>
        </w:rPr>
        <w:t xml:space="preserve"> Laignelet, </w:t>
      </w:r>
      <w:r w:rsidR="001A6DAA">
        <w:rPr>
          <w:sz w:val="24"/>
          <w:szCs w:val="24"/>
        </w:rPr>
        <w:t xml:space="preserve">C Laignelet, AM Mignard, Nicolas Lamiral, C Moniot, </w:t>
      </w:r>
      <w:r>
        <w:rPr>
          <w:sz w:val="24"/>
          <w:szCs w:val="24"/>
        </w:rPr>
        <w:t>Gentil, Viard.</w:t>
      </w:r>
    </w:p>
    <w:p w14:paraId="5E831E06" w14:textId="77777777" w:rsidR="00367FE8" w:rsidRDefault="00367FE8" w:rsidP="00285CFC">
      <w:pPr>
        <w:jc w:val="both"/>
        <w:rPr>
          <w:sz w:val="24"/>
          <w:szCs w:val="24"/>
        </w:rPr>
      </w:pPr>
    </w:p>
    <w:p w14:paraId="6723ABB6" w14:textId="77777777" w:rsidR="001A6DAA" w:rsidRDefault="001A6DAA" w:rsidP="001A6DAA">
      <w:pPr>
        <w:jc w:val="both"/>
        <w:rPr>
          <w:sz w:val="24"/>
          <w:szCs w:val="24"/>
        </w:rPr>
      </w:pPr>
      <w:r>
        <w:rPr>
          <w:sz w:val="24"/>
          <w:szCs w:val="24"/>
        </w:rPr>
        <w:t>Ce 23 mars 1736 nous curé avons batizé Etiennette fille de Simon Gueneau marchand et de Françoize Vautrop née de légitime mariage, le parein Etienne Vautrop oncle de l’enfant et la mareine Etiennette Varenne Gueneau grand mere de l’enfant.</w:t>
      </w:r>
    </w:p>
    <w:p w14:paraId="5E7F55A8" w14:textId="77777777" w:rsidR="001A6DAA" w:rsidRDefault="001A6DAA" w:rsidP="001A6DAA">
      <w:pPr>
        <w:jc w:val="both"/>
        <w:rPr>
          <w:sz w:val="24"/>
          <w:szCs w:val="24"/>
        </w:rPr>
      </w:pPr>
      <w:r>
        <w:rPr>
          <w:sz w:val="24"/>
          <w:szCs w:val="24"/>
        </w:rPr>
        <w:t>Signatures : Charpy curé, E Vautherot, Estiennette Varanne, Viard.</w:t>
      </w:r>
    </w:p>
    <w:p w14:paraId="5606077D" w14:textId="77777777" w:rsidR="00367FE8" w:rsidRDefault="00367FE8" w:rsidP="00285CFC">
      <w:pPr>
        <w:jc w:val="both"/>
        <w:rPr>
          <w:sz w:val="24"/>
          <w:szCs w:val="24"/>
        </w:rPr>
      </w:pPr>
    </w:p>
    <w:p w14:paraId="405A311C" w14:textId="77777777" w:rsidR="001A6DAA" w:rsidRDefault="001A6DAA" w:rsidP="001A6DAA">
      <w:pPr>
        <w:jc w:val="both"/>
        <w:rPr>
          <w:sz w:val="24"/>
          <w:szCs w:val="24"/>
        </w:rPr>
      </w:pPr>
      <w:r>
        <w:rPr>
          <w:sz w:val="24"/>
          <w:szCs w:val="24"/>
        </w:rPr>
        <w:t>Ce 24 mars 1736 nous curé avons batizé Francois fils de Quentin Couturier et de (blanc) Roy ses père et mere du lieu de Grand Bois dépendant de cette paroisse, le parein Francois Couturier et la mareine fut Legere Chambrette qui ne savent signer enquis.</w:t>
      </w:r>
    </w:p>
    <w:p w14:paraId="5F1ACBD2" w14:textId="77777777" w:rsidR="001A6DAA" w:rsidRDefault="001A6DAA" w:rsidP="001A6DAA">
      <w:pPr>
        <w:jc w:val="both"/>
        <w:rPr>
          <w:sz w:val="24"/>
          <w:szCs w:val="24"/>
        </w:rPr>
      </w:pPr>
      <w:r>
        <w:rPr>
          <w:sz w:val="24"/>
          <w:szCs w:val="24"/>
        </w:rPr>
        <w:t>Signatures : Charpy curé.</w:t>
      </w:r>
    </w:p>
    <w:p w14:paraId="220A3086" w14:textId="77777777" w:rsidR="001A6DAA" w:rsidRDefault="001A6DAA" w:rsidP="001A6DAA">
      <w:pPr>
        <w:jc w:val="both"/>
        <w:rPr>
          <w:sz w:val="24"/>
          <w:szCs w:val="24"/>
        </w:rPr>
      </w:pPr>
    </w:p>
    <w:p w14:paraId="7BF45A78" w14:textId="77777777" w:rsidR="001A6DAA" w:rsidRDefault="001A6DAA" w:rsidP="001A6DAA">
      <w:pPr>
        <w:jc w:val="both"/>
        <w:rPr>
          <w:sz w:val="24"/>
          <w:szCs w:val="24"/>
        </w:rPr>
      </w:pPr>
      <w:r>
        <w:rPr>
          <w:sz w:val="24"/>
          <w:szCs w:val="24"/>
        </w:rPr>
        <w:t xml:space="preserve">Ce 27 mars 1736 nous curé avons batizé Nicolas fils de Gaspard Moneau couvreur et de Marie Emarot né d’hier et de légitime mariage, le parein Nicolas Siredey et la mareine </w:t>
      </w:r>
      <w:r w:rsidR="00215015">
        <w:rPr>
          <w:sz w:val="24"/>
          <w:szCs w:val="24"/>
        </w:rPr>
        <w:t>Michelle Royer</w:t>
      </w:r>
      <w:r>
        <w:rPr>
          <w:sz w:val="24"/>
          <w:szCs w:val="24"/>
        </w:rPr>
        <w:t>.</w:t>
      </w:r>
    </w:p>
    <w:p w14:paraId="683FACF8" w14:textId="77777777" w:rsidR="001A6DAA" w:rsidRDefault="001A6DAA" w:rsidP="001A6DAA">
      <w:pPr>
        <w:jc w:val="both"/>
        <w:rPr>
          <w:sz w:val="24"/>
          <w:szCs w:val="24"/>
        </w:rPr>
      </w:pPr>
      <w:r>
        <w:rPr>
          <w:sz w:val="24"/>
          <w:szCs w:val="24"/>
        </w:rPr>
        <w:t>Signatures : Charpy curé</w:t>
      </w:r>
      <w:r w:rsidR="00215015">
        <w:rPr>
          <w:sz w:val="24"/>
          <w:szCs w:val="24"/>
        </w:rPr>
        <w:t>, M Royer, Viard fils</w:t>
      </w:r>
      <w:r>
        <w:rPr>
          <w:sz w:val="24"/>
          <w:szCs w:val="24"/>
        </w:rPr>
        <w:t>.</w:t>
      </w:r>
    </w:p>
    <w:p w14:paraId="6DDB9E34" w14:textId="77777777" w:rsidR="001A6DAA" w:rsidRDefault="00215015" w:rsidP="001A6DAA">
      <w:pPr>
        <w:jc w:val="both"/>
        <w:rPr>
          <w:sz w:val="24"/>
          <w:szCs w:val="24"/>
        </w:rPr>
      </w:pPr>
      <w:r>
        <w:rPr>
          <w:sz w:val="24"/>
          <w:szCs w:val="24"/>
        </w:rPr>
        <w:br w:type="column"/>
      </w:r>
      <w:r w:rsidR="005478F9">
        <w:rPr>
          <w:sz w:val="24"/>
          <w:szCs w:val="24"/>
        </w:rPr>
        <w:lastRenderedPageBreak/>
        <w:t>Bat</w:t>
      </w:r>
    </w:p>
    <w:p w14:paraId="1D511140" w14:textId="77777777" w:rsidR="00215015" w:rsidRDefault="00215015" w:rsidP="001A6DAA">
      <w:pPr>
        <w:jc w:val="both"/>
        <w:rPr>
          <w:sz w:val="24"/>
          <w:szCs w:val="24"/>
        </w:rPr>
      </w:pPr>
    </w:p>
    <w:p w14:paraId="4A0F8E81" w14:textId="77777777" w:rsidR="00215015" w:rsidRDefault="00215015" w:rsidP="001A6DAA">
      <w:pPr>
        <w:jc w:val="both"/>
        <w:rPr>
          <w:sz w:val="24"/>
          <w:szCs w:val="24"/>
        </w:rPr>
      </w:pPr>
    </w:p>
    <w:p w14:paraId="51DAC4ED" w14:textId="77777777" w:rsidR="00215015" w:rsidRDefault="00215015" w:rsidP="001A6DAA">
      <w:pPr>
        <w:jc w:val="both"/>
        <w:rPr>
          <w:sz w:val="24"/>
          <w:szCs w:val="24"/>
        </w:rPr>
      </w:pPr>
    </w:p>
    <w:p w14:paraId="50C19EAC" w14:textId="77777777" w:rsidR="00215015" w:rsidRDefault="00215015" w:rsidP="001A6DAA">
      <w:pPr>
        <w:jc w:val="both"/>
        <w:rPr>
          <w:sz w:val="24"/>
          <w:szCs w:val="24"/>
        </w:rPr>
      </w:pPr>
    </w:p>
    <w:p w14:paraId="2EF11FE0" w14:textId="77777777" w:rsidR="00215015" w:rsidRDefault="00215015" w:rsidP="001A6DAA">
      <w:pPr>
        <w:jc w:val="both"/>
        <w:rPr>
          <w:sz w:val="24"/>
          <w:szCs w:val="24"/>
        </w:rPr>
      </w:pPr>
    </w:p>
    <w:p w14:paraId="7360A3B9" w14:textId="77777777" w:rsidR="005478F9" w:rsidRDefault="005478F9" w:rsidP="00CF561C">
      <w:pPr>
        <w:jc w:val="both"/>
        <w:outlineLvl w:val="0"/>
        <w:rPr>
          <w:sz w:val="24"/>
          <w:szCs w:val="24"/>
        </w:rPr>
      </w:pPr>
      <w:r>
        <w:rPr>
          <w:sz w:val="24"/>
          <w:szCs w:val="24"/>
        </w:rPr>
        <w:t>Bat</w:t>
      </w:r>
    </w:p>
    <w:p w14:paraId="5D75D7C2" w14:textId="77777777" w:rsidR="005478F9" w:rsidRPr="005478F9" w:rsidRDefault="005478F9" w:rsidP="00CF561C">
      <w:pPr>
        <w:jc w:val="center"/>
        <w:outlineLvl w:val="0"/>
        <w:rPr>
          <w:sz w:val="20"/>
        </w:rPr>
      </w:pPr>
      <w:r w:rsidRPr="005478F9">
        <w:rPr>
          <w:sz w:val="20"/>
        </w:rPr>
        <w:t>Mort</w:t>
      </w:r>
    </w:p>
    <w:p w14:paraId="0CE30885" w14:textId="77777777" w:rsidR="00215015" w:rsidRDefault="00215015" w:rsidP="001A6DAA">
      <w:pPr>
        <w:jc w:val="both"/>
        <w:rPr>
          <w:sz w:val="24"/>
          <w:szCs w:val="24"/>
        </w:rPr>
      </w:pPr>
    </w:p>
    <w:p w14:paraId="7CCA7E06" w14:textId="77777777" w:rsidR="00215015" w:rsidRDefault="00215015" w:rsidP="001A6DAA">
      <w:pPr>
        <w:jc w:val="both"/>
        <w:rPr>
          <w:sz w:val="24"/>
          <w:szCs w:val="24"/>
        </w:rPr>
      </w:pPr>
    </w:p>
    <w:p w14:paraId="7F51B6B8" w14:textId="77777777" w:rsidR="00B56AB0" w:rsidRDefault="00B56AB0" w:rsidP="001A6DAA">
      <w:pPr>
        <w:jc w:val="both"/>
        <w:rPr>
          <w:sz w:val="24"/>
          <w:szCs w:val="24"/>
        </w:rPr>
      </w:pPr>
    </w:p>
    <w:p w14:paraId="7CDBAB7F" w14:textId="77777777" w:rsidR="00B56AB0" w:rsidRDefault="00B56AB0" w:rsidP="001A6DAA">
      <w:pPr>
        <w:jc w:val="both"/>
        <w:rPr>
          <w:sz w:val="24"/>
          <w:szCs w:val="24"/>
        </w:rPr>
      </w:pPr>
    </w:p>
    <w:p w14:paraId="124F34AE" w14:textId="77777777" w:rsidR="00B56AB0" w:rsidRDefault="00B56AB0" w:rsidP="001A6DAA">
      <w:pPr>
        <w:jc w:val="both"/>
        <w:rPr>
          <w:sz w:val="24"/>
          <w:szCs w:val="24"/>
        </w:rPr>
      </w:pPr>
    </w:p>
    <w:p w14:paraId="03A4AF56" w14:textId="77777777" w:rsidR="00B56AB0" w:rsidRDefault="00B56AB0" w:rsidP="00CF561C">
      <w:pPr>
        <w:jc w:val="both"/>
        <w:outlineLvl w:val="0"/>
        <w:rPr>
          <w:sz w:val="24"/>
          <w:szCs w:val="24"/>
        </w:rPr>
      </w:pPr>
      <w:r>
        <w:rPr>
          <w:sz w:val="24"/>
          <w:szCs w:val="24"/>
        </w:rPr>
        <w:t xml:space="preserve">Bat </w:t>
      </w:r>
    </w:p>
    <w:p w14:paraId="5FE72B97" w14:textId="77777777" w:rsidR="00215015" w:rsidRDefault="00215015" w:rsidP="001A6DAA">
      <w:pPr>
        <w:jc w:val="both"/>
        <w:rPr>
          <w:sz w:val="24"/>
          <w:szCs w:val="24"/>
        </w:rPr>
      </w:pPr>
    </w:p>
    <w:p w14:paraId="42802648" w14:textId="77777777" w:rsidR="00215015" w:rsidRDefault="00215015" w:rsidP="001A6DAA">
      <w:pPr>
        <w:jc w:val="both"/>
        <w:rPr>
          <w:sz w:val="24"/>
          <w:szCs w:val="24"/>
        </w:rPr>
      </w:pPr>
    </w:p>
    <w:p w14:paraId="49497D9C" w14:textId="77777777" w:rsidR="00215015" w:rsidRDefault="00215015" w:rsidP="001A6DAA">
      <w:pPr>
        <w:jc w:val="both"/>
        <w:rPr>
          <w:sz w:val="24"/>
          <w:szCs w:val="24"/>
        </w:rPr>
      </w:pPr>
    </w:p>
    <w:p w14:paraId="2364A144" w14:textId="77777777" w:rsidR="00BF314B" w:rsidRDefault="00BF314B" w:rsidP="001A6DAA">
      <w:pPr>
        <w:jc w:val="both"/>
        <w:rPr>
          <w:sz w:val="24"/>
          <w:szCs w:val="24"/>
        </w:rPr>
      </w:pPr>
    </w:p>
    <w:p w14:paraId="668B6E24" w14:textId="77777777" w:rsidR="00BF314B" w:rsidRDefault="00BF314B" w:rsidP="001A6DAA">
      <w:pPr>
        <w:jc w:val="both"/>
        <w:rPr>
          <w:sz w:val="24"/>
          <w:szCs w:val="24"/>
        </w:rPr>
      </w:pPr>
    </w:p>
    <w:p w14:paraId="0E0D3D03" w14:textId="77777777" w:rsidR="00BF314B" w:rsidRDefault="00BF314B" w:rsidP="001A6DAA">
      <w:pPr>
        <w:jc w:val="both"/>
        <w:rPr>
          <w:sz w:val="24"/>
          <w:szCs w:val="24"/>
        </w:rPr>
      </w:pPr>
    </w:p>
    <w:p w14:paraId="2CEA5F14" w14:textId="77777777" w:rsidR="00BF314B" w:rsidRDefault="00BF314B" w:rsidP="001A6DAA">
      <w:pPr>
        <w:jc w:val="both"/>
        <w:rPr>
          <w:sz w:val="24"/>
          <w:szCs w:val="24"/>
        </w:rPr>
      </w:pPr>
    </w:p>
    <w:p w14:paraId="364E4494" w14:textId="77777777" w:rsidR="00BF314B" w:rsidRDefault="00561F23" w:rsidP="00CF561C">
      <w:pPr>
        <w:jc w:val="both"/>
        <w:outlineLvl w:val="0"/>
        <w:rPr>
          <w:sz w:val="24"/>
          <w:szCs w:val="24"/>
        </w:rPr>
      </w:pPr>
      <w:r>
        <w:rPr>
          <w:sz w:val="24"/>
          <w:szCs w:val="24"/>
        </w:rPr>
        <w:t>Bat</w:t>
      </w:r>
    </w:p>
    <w:p w14:paraId="73A9B216" w14:textId="77777777" w:rsidR="00BF314B" w:rsidRDefault="00BF314B" w:rsidP="001A6DAA">
      <w:pPr>
        <w:jc w:val="both"/>
        <w:rPr>
          <w:sz w:val="24"/>
          <w:szCs w:val="24"/>
        </w:rPr>
      </w:pPr>
    </w:p>
    <w:p w14:paraId="5021EB67" w14:textId="77777777" w:rsidR="00BF314B" w:rsidRDefault="00BF314B" w:rsidP="001A6DAA">
      <w:pPr>
        <w:jc w:val="both"/>
        <w:rPr>
          <w:sz w:val="24"/>
          <w:szCs w:val="24"/>
        </w:rPr>
      </w:pPr>
    </w:p>
    <w:p w14:paraId="4050C089" w14:textId="77777777" w:rsidR="00BF314B" w:rsidRDefault="00BF314B" w:rsidP="001A6DAA">
      <w:pPr>
        <w:jc w:val="both"/>
        <w:rPr>
          <w:sz w:val="24"/>
          <w:szCs w:val="24"/>
        </w:rPr>
      </w:pPr>
    </w:p>
    <w:p w14:paraId="74F713BE" w14:textId="77777777" w:rsidR="00BF314B" w:rsidRDefault="00BF314B" w:rsidP="001A6DAA">
      <w:pPr>
        <w:jc w:val="both"/>
        <w:rPr>
          <w:sz w:val="24"/>
          <w:szCs w:val="24"/>
        </w:rPr>
      </w:pPr>
    </w:p>
    <w:p w14:paraId="45BD6745" w14:textId="77777777" w:rsidR="00BF314B" w:rsidRDefault="00561F23" w:rsidP="00CF561C">
      <w:pPr>
        <w:jc w:val="both"/>
        <w:outlineLvl w:val="0"/>
        <w:rPr>
          <w:sz w:val="24"/>
          <w:szCs w:val="24"/>
        </w:rPr>
      </w:pPr>
      <w:r>
        <w:rPr>
          <w:sz w:val="24"/>
          <w:szCs w:val="24"/>
        </w:rPr>
        <w:t>Bat</w:t>
      </w:r>
    </w:p>
    <w:p w14:paraId="0E2F96AA" w14:textId="77777777" w:rsidR="00BF314B" w:rsidRDefault="00BF314B" w:rsidP="001A6DAA">
      <w:pPr>
        <w:jc w:val="both"/>
        <w:rPr>
          <w:sz w:val="24"/>
          <w:szCs w:val="24"/>
        </w:rPr>
      </w:pPr>
    </w:p>
    <w:p w14:paraId="52B3AE01" w14:textId="77777777" w:rsidR="00BF314B" w:rsidRDefault="00BF314B" w:rsidP="001A6DAA">
      <w:pPr>
        <w:jc w:val="both"/>
        <w:rPr>
          <w:sz w:val="24"/>
          <w:szCs w:val="24"/>
        </w:rPr>
      </w:pPr>
    </w:p>
    <w:p w14:paraId="522749AF" w14:textId="77777777" w:rsidR="00325B94" w:rsidRDefault="00325B94" w:rsidP="001A6DAA">
      <w:pPr>
        <w:jc w:val="both"/>
        <w:rPr>
          <w:sz w:val="24"/>
          <w:szCs w:val="24"/>
        </w:rPr>
      </w:pPr>
    </w:p>
    <w:p w14:paraId="484298F0" w14:textId="77777777" w:rsidR="00325B94" w:rsidRDefault="00325B94" w:rsidP="001A6DAA">
      <w:pPr>
        <w:jc w:val="both"/>
        <w:rPr>
          <w:sz w:val="24"/>
          <w:szCs w:val="24"/>
        </w:rPr>
      </w:pPr>
    </w:p>
    <w:p w14:paraId="3DF20B46" w14:textId="77777777" w:rsidR="00325B94" w:rsidRDefault="00325B94" w:rsidP="001A6DAA">
      <w:pPr>
        <w:jc w:val="both"/>
        <w:rPr>
          <w:sz w:val="24"/>
          <w:szCs w:val="24"/>
        </w:rPr>
      </w:pPr>
    </w:p>
    <w:p w14:paraId="09A75F57" w14:textId="77777777" w:rsidR="00325B94" w:rsidRDefault="00325B94" w:rsidP="001A6DAA">
      <w:pPr>
        <w:jc w:val="both"/>
        <w:rPr>
          <w:sz w:val="24"/>
          <w:szCs w:val="24"/>
        </w:rPr>
      </w:pPr>
    </w:p>
    <w:p w14:paraId="75013716" w14:textId="77777777" w:rsidR="00325B94" w:rsidRDefault="00325B94" w:rsidP="001A6DAA">
      <w:pPr>
        <w:jc w:val="both"/>
        <w:rPr>
          <w:sz w:val="24"/>
          <w:szCs w:val="24"/>
        </w:rPr>
      </w:pPr>
    </w:p>
    <w:p w14:paraId="4AAB46D2" w14:textId="77777777" w:rsidR="00325B94" w:rsidRPr="00325B94" w:rsidRDefault="00325B94" w:rsidP="00CF561C">
      <w:pPr>
        <w:jc w:val="center"/>
        <w:outlineLvl w:val="0"/>
        <w:rPr>
          <w:sz w:val="20"/>
        </w:rPr>
      </w:pPr>
      <w:r w:rsidRPr="00325B94">
        <w:rPr>
          <w:sz w:val="20"/>
        </w:rPr>
        <w:t>Mort</w:t>
      </w:r>
    </w:p>
    <w:p w14:paraId="27C8BBA2" w14:textId="77777777" w:rsidR="00BF314B" w:rsidRDefault="00BF314B" w:rsidP="001A6DAA">
      <w:pPr>
        <w:jc w:val="both"/>
        <w:rPr>
          <w:sz w:val="24"/>
          <w:szCs w:val="24"/>
        </w:rPr>
      </w:pPr>
    </w:p>
    <w:p w14:paraId="5AD30B6B" w14:textId="77777777" w:rsidR="00325B94" w:rsidRDefault="00325B94" w:rsidP="001A6DAA">
      <w:pPr>
        <w:jc w:val="both"/>
        <w:rPr>
          <w:sz w:val="24"/>
          <w:szCs w:val="24"/>
        </w:rPr>
      </w:pPr>
    </w:p>
    <w:p w14:paraId="6D69F257" w14:textId="77777777" w:rsidR="00325B94" w:rsidRDefault="00325B94" w:rsidP="001A6DAA">
      <w:pPr>
        <w:jc w:val="both"/>
        <w:rPr>
          <w:sz w:val="24"/>
          <w:szCs w:val="24"/>
        </w:rPr>
      </w:pPr>
    </w:p>
    <w:p w14:paraId="1482F815" w14:textId="77777777" w:rsidR="00325B94" w:rsidRDefault="00325B94" w:rsidP="001A6DAA">
      <w:pPr>
        <w:jc w:val="both"/>
        <w:rPr>
          <w:sz w:val="24"/>
          <w:szCs w:val="24"/>
        </w:rPr>
      </w:pPr>
    </w:p>
    <w:p w14:paraId="7F73F67F" w14:textId="77777777" w:rsidR="00325B94" w:rsidRDefault="00325B94" w:rsidP="00CF561C">
      <w:pPr>
        <w:jc w:val="both"/>
        <w:outlineLvl w:val="0"/>
        <w:rPr>
          <w:sz w:val="24"/>
          <w:szCs w:val="24"/>
        </w:rPr>
      </w:pPr>
      <w:r>
        <w:rPr>
          <w:sz w:val="24"/>
          <w:szCs w:val="24"/>
        </w:rPr>
        <w:t>Bat</w:t>
      </w:r>
    </w:p>
    <w:p w14:paraId="1EC4612C" w14:textId="77777777" w:rsidR="00BF314B" w:rsidRDefault="00BF314B" w:rsidP="001A6DAA">
      <w:pPr>
        <w:jc w:val="both"/>
        <w:rPr>
          <w:sz w:val="24"/>
          <w:szCs w:val="24"/>
        </w:rPr>
      </w:pPr>
    </w:p>
    <w:p w14:paraId="6ED09259" w14:textId="77777777" w:rsidR="00325B94" w:rsidRDefault="00325B94" w:rsidP="001A6DAA">
      <w:pPr>
        <w:jc w:val="both"/>
        <w:rPr>
          <w:sz w:val="24"/>
          <w:szCs w:val="24"/>
        </w:rPr>
      </w:pPr>
    </w:p>
    <w:p w14:paraId="528B5778" w14:textId="77777777" w:rsidR="00325B94" w:rsidRDefault="00325B94" w:rsidP="001A6DAA">
      <w:pPr>
        <w:jc w:val="both"/>
        <w:rPr>
          <w:sz w:val="24"/>
          <w:szCs w:val="24"/>
        </w:rPr>
      </w:pPr>
    </w:p>
    <w:p w14:paraId="46A7693D" w14:textId="77777777" w:rsidR="00325B94" w:rsidRDefault="00325B94" w:rsidP="001A6DAA">
      <w:pPr>
        <w:jc w:val="both"/>
        <w:rPr>
          <w:sz w:val="24"/>
          <w:szCs w:val="24"/>
        </w:rPr>
      </w:pPr>
    </w:p>
    <w:p w14:paraId="1F7D306A" w14:textId="77777777" w:rsidR="00325B94" w:rsidRDefault="00325B94" w:rsidP="00CF561C">
      <w:pPr>
        <w:jc w:val="both"/>
        <w:outlineLvl w:val="0"/>
        <w:rPr>
          <w:sz w:val="24"/>
          <w:szCs w:val="24"/>
        </w:rPr>
      </w:pPr>
      <w:r>
        <w:rPr>
          <w:sz w:val="24"/>
          <w:szCs w:val="24"/>
        </w:rPr>
        <w:t>Bat</w:t>
      </w:r>
    </w:p>
    <w:p w14:paraId="20B71186" w14:textId="77777777" w:rsidR="00BF314B" w:rsidRDefault="00BF314B" w:rsidP="001A6DAA">
      <w:pPr>
        <w:jc w:val="both"/>
        <w:rPr>
          <w:sz w:val="24"/>
          <w:szCs w:val="24"/>
        </w:rPr>
      </w:pPr>
    </w:p>
    <w:p w14:paraId="2A28124E" w14:textId="77777777" w:rsidR="00BF314B" w:rsidRPr="00325B94" w:rsidRDefault="00325B94" w:rsidP="00CF561C">
      <w:pPr>
        <w:jc w:val="center"/>
        <w:outlineLvl w:val="0"/>
        <w:rPr>
          <w:sz w:val="20"/>
        </w:rPr>
      </w:pPr>
      <w:r w:rsidRPr="00325B94">
        <w:rPr>
          <w:sz w:val="20"/>
        </w:rPr>
        <w:t>Mort</w:t>
      </w:r>
    </w:p>
    <w:p w14:paraId="5E52FEE5" w14:textId="77777777" w:rsidR="00BF314B" w:rsidRDefault="00BF314B" w:rsidP="001A6DAA">
      <w:pPr>
        <w:jc w:val="both"/>
        <w:rPr>
          <w:sz w:val="24"/>
          <w:szCs w:val="24"/>
        </w:rPr>
      </w:pPr>
    </w:p>
    <w:p w14:paraId="310978C0" w14:textId="77777777" w:rsidR="00215015" w:rsidRDefault="00215015" w:rsidP="001A6DAA">
      <w:pPr>
        <w:jc w:val="both"/>
        <w:rPr>
          <w:sz w:val="24"/>
          <w:szCs w:val="24"/>
        </w:rPr>
      </w:pPr>
    </w:p>
    <w:p w14:paraId="536A2442" w14:textId="77777777" w:rsidR="00325B94" w:rsidRDefault="00325B94" w:rsidP="001A6DAA">
      <w:pPr>
        <w:jc w:val="both"/>
        <w:rPr>
          <w:sz w:val="24"/>
          <w:szCs w:val="24"/>
        </w:rPr>
      </w:pPr>
    </w:p>
    <w:p w14:paraId="29FDCEE5" w14:textId="77777777" w:rsidR="00325B94" w:rsidRDefault="00325B94" w:rsidP="001A6DAA">
      <w:pPr>
        <w:jc w:val="both"/>
        <w:rPr>
          <w:sz w:val="24"/>
          <w:szCs w:val="24"/>
        </w:rPr>
      </w:pPr>
    </w:p>
    <w:p w14:paraId="08F6F5A5" w14:textId="77777777" w:rsidR="00325B94" w:rsidRPr="00325B94" w:rsidRDefault="00325B94" w:rsidP="00CF561C">
      <w:pPr>
        <w:jc w:val="center"/>
        <w:outlineLvl w:val="0"/>
        <w:rPr>
          <w:sz w:val="20"/>
        </w:rPr>
      </w:pPr>
      <w:r w:rsidRPr="00325B94">
        <w:rPr>
          <w:sz w:val="20"/>
        </w:rPr>
        <w:t>Mort</w:t>
      </w:r>
    </w:p>
    <w:p w14:paraId="053A753D" w14:textId="77777777" w:rsidR="00215015" w:rsidRDefault="00215015" w:rsidP="001A6DAA">
      <w:pPr>
        <w:jc w:val="both"/>
        <w:rPr>
          <w:sz w:val="24"/>
          <w:szCs w:val="24"/>
        </w:rPr>
      </w:pPr>
      <w:r>
        <w:rPr>
          <w:sz w:val="24"/>
          <w:szCs w:val="24"/>
        </w:rPr>
        <w:br w:type="column"/>
      </w:r>
      <w:r w:rsidR="005478F9">
        <w:rPr>
          <w:sz w:val="24"/>
          <w:szCs w:val="24"/>
        </w:rPr>
        <w:lastRenderedPageBreak/>
        <w:t>Ce dernier du mois de mars an que dessus est né et a eté baptizé le meme jour par moy ptre curé soussigné François Chaufard fils de François Choffard et de Claudine Morisot sa femme, son parrein a été François Armedey &amp; la mareine Marie Quinier, le parrein a signé et non la mareine pour ne le scavoir.</w:t>
      </w:r>
    </w:p>
    <w:p w14:paraId="2EB064C7" w14:textId="77777777" w:rsidR="005478F9" w:rsidRDefault="005478F9" w:rsidP="001A6DAA">
      <w:pPr>
        <w:jc w:val="both"/>
        <w:rPr>
          <w:sz w:val="24"/>
          <w:szCs w:val="24"/>
        </w:rPr>
      </w:pPr>
      <w:r>
        <w:rPr>
          <w:sz w:val="24"/>
          <w:szCs w:val="24"/>
        </w:rPr>
        <w:t>Signatures : Charpy curé, F Armedey, Viard fils.</w:t>
      </w:r>
    </w:p>
    <w:p w14:paraId="4016E1F0" w14:textId="77777777" w:rsidR="005478F9" w:rsidRDefault="005478F9" w:rsidP="001A6DAA">
      <w:pPr>
        <w:jc w:val="both"/>
        <w:rPr>
          <w:sz w:val="24"/>
          <w:szCs w:val="24"/>
        </w:rPr>
      </w:pPr>
    </w:p>
    <w:p w14:paraId="48E67E24" w14:textId="77777777" w:rsidR="005478F9" w:rsidRDefault="005478F9" w:rsidP="005478F9">
      <w:pPr>
        <w:jc w:val="both"/>
        <w:rPr>
          <w:sz w:val="24"/>
          <w:szCs w:val="24"/>
        </w:rPr>
      </w:pPr>
      <w:r>
        <w:rPr>
          <w:sz w:val="24"/>
          <w:szCs w:val="24"/>
        </w:rPr>
        <w:t xml:space="preserve">Ce 2 avril 1736 nous curé avons batizé Caterine Antoinette fille d’Etienne Mignard tanneur et de Nicolle Ponserot née d’hier et de légitime mariage, le parein a été le sieur Marc </w:t>
      </w:r>
      <w:r w:rsidRPr="005478F9">
        <w:rPr>
          <w:sz w:val="24"/>
          <w:szCs w:val="24"/>
        </w:rPr>
        <w:t>Antoine S</w:t>
      </w:r>
      <w:r>
        <w:rPr>
          <w:sz w:val="24"/>
          <w:szCs w:val="24"/>
        </w:rPr>
        <w:t>iredey</w:t>
      </w:r>
      <w:r w:rsidRPr="005478F9">
        <w:rPr>
          <w:sz w:val="24"/>
          <w:szCs w:val="24"/>
        </w:rPr>
        <w:t xml:space="preserve"> seigneur de Salives et mari de la grand</w:t>
      </w:r>
      <w:r>
        <w:rPr>
          <w:sz w:val="24"/>
          <w:szCs w:val="24"/>
        </w:rPr>
        <w:t xml:space="preserve">e </w:t>
      </w:r>
      <w:r w:rsidRPr="005478F9">
        <w:rPr>
          <w:sz w:val="24"/>
          <w:szCs w:val="24"/>
        </w:rPr>
        <w:t>mère de l'enfant</w:t>
      </w:r>
      <w:r>
        <w:rPr>
          <w:sz w:val="24"/>
          <w:szCs w:val="24"/>
        </w:rPr>
        <w:t>,</w:t>
      </w:r>
    </w:p>
    <w:p w14:paraId="4D820FA2" w14:textId="77777777" w:rsidR="005478F9" w:rsidRDefault="005478F9" w:rsidP="005478F9">
      <w:pPr>
        <w:jc w:val="both"/>
        <w:rPr>
          <w:sz w:val="24"/>
          <w:szCs w:val="24"/>
        </w:rPr>
      </w:pPr>
      <w:r>
        <w:rPr>
          <w:sz w:val="24"/>
          <w:szCs w:val="24"/>
        </w:rPr>
        <w:t xml:space="preserve">la mareine Caterine Valerot Mignard grande mere aussy de l’enfant </w:t>
      </w:r>
      <w:r w:rsidR="00B56AB0">
        <w:rPr>
          <w:sz w:val="24"/>
          <w:szCs w:val="24"/>
        </w:rPr>
        <w:t>icy avec moy soussignés</w:t>
      </w:r>
      <w:r>
        <w:rPr>
          <w:sz w:val="24"/>
          <w:szCs w:val="24"/>
        </w:rPr>
        <w:t>.</w:t>
      </w:r>
    </w:p>
    <w:p w14:paraId="119E8A8D" w14:textId="77777777" w:rsidR="005478F9" w:rsidRDefault="005478F9" w:rsidP="005478F9">
      <w:pPr>
        <w:jc w:val="both"/>
        <w:rPr>
          <w:sz w:val="24"/>
          <w:szCs w:val="24"/>
        </w:rPr>
      </w:pPr>
      <w:r>
        <w:rPr>
          <w:sz w:val="24"/>
          <w:szCs w:val="24"/>
        </w:rPr>
        <w:t>Signatures : Charpy curé</w:t>
      </w:r>
      <w:r w:rsidR="00B56AB0">
        <w:rPr>
          <w:sz w:val="24"/>
          <w:szCs w:val="24"/>
        </w:rPr>
        <w:t>, MA Siredey</w:t>
      </w:r>
      <w:r>
        <w:rPr>
          <w:sz w:val="24"/>
          <w:szCs w:val="24"/>
        </w:rPr>
        <w:t xml:space="preserve">, </w:t>
      </w:r>
      <w:r w:rsidR="00B56AB0">
        <w:rPr>
          <w:sz w:val="24"/>
          <w:szCs w:val="24"/>
        </w:rPr>
        <w:t xml:space="preserve">C Vallerot, </w:t>
      </w:r>
      <w:r>
        <w:rPr>
          <w:sz w:val="24"/>
          <w:szCs w:val="24"/>
        </w:rPr>
        <w:t>Viard fils.</w:t>
      </w:r>
    </w:p>
    <w:p w14:paraId="0A360EC1" w14:textId="77777777" w:rsidR="005478F9" w:rsidRDefault="005478F9" w:rsidP="001A6DAA">
      <w:pPr>
        <w:jc w:val="both"/>
        <w:rPr>
          <w:sz w:val="24"/>
          <w:szCs w:val="24"/>
        </w:rPr>
      </w:pPr>
    </w:p>
    <w:p w14:paraId="56E0B92F" w14:textId="77777777" w:rsidR="00B56AB0" w:rsidRDefault="00B56AB0" w:rsidP="00B56AB0">
      <w:pPr>
        <w:jc w:val="both"/>
        <w:rPr>
          <w:sz w:val="24"/>
          <w:szCs w:val="24"/>
        </w:rPr>
      </w:pPr>
      <w:r>
        <w:rPr>
          <w:sz w:val="24"/>
          <w:szCs w:val="24"/>
        </w:rPr>
        <w:t>Le 9</w:t>
      </w:r>
      <w:r w:rsidRPr="00B56AB0">
        <w:rPr>
          <w:sz w:val="24"/>
          <w:szCs w:val="24"/>
          <w:vertAlign w:val="superscript"/>
        </w:rPr>
        <w:t>e</w:t>
      </w:r>
      <w:r>
        <w:rPr>
          <w:sz w:val="24"/>
          <w:szCs w:val="24"/>
        </w:rPr>
        <w:t xml:space="preserve"> du mois d’apvril an que dessus est neé et le xi</w:t>
      </w:r>
      <w:r w:rsidRPr="00B56AB0">
        <w:rPr>
          <w:sz w:val="24"/>
          <w:szCs w:val="24"/>
          <w:vertAlign w:val="superscript"/>
        </w:rPr>
        <w:t>e</w:t>
      </w:r>
      <w:r>
        <w:rPr>
          <w:sz w:val="24"/>
          <w:szCs w:val="24"/>
        </w:rPr>
        <w:t xml:space="preserve"> a eté baptizeé par moy ptre soussigné en l’absence de monsieur le curé Marguerite Legoux fille de Claude Legoux et de Françoise Viard sa femme, elle a eu pour parrein Blaize Mignard &amp; pour mareine Marguerite Misset de la parroisse d’Etallente qui n’a signé pour ne le scavoir mais bien le parrein avec nous.</w:t>
      </w:r>
    </w:p>
    <w:p w14:paraId="062D2D53" w14:textId="77777777" w:rsidR="00B56AB0" w:rsidRDefault="00B56AB0" w:rsidP="00B56AB0">
      <w:pPr>
        <w:jc w:val="both"/>
        <w:rPr>
          <w:sz w:val="24"/>
          <w:szCs w:val="24"/>
        </w:rPr>
      </w:pPr>
      <w:r>
        <w:rPr>
          <w:sz w:val="24"/>
          <w:szCs w:val="24"/>
        </w:rPr>
        <w:t>Signatures : Rigoine ptre, Balise Mignard, Viard fils.</w:t>
      </w:r>
    </w:p>
    <w:p w14:paraId="0E307630" w14:textId="77777777" w:rsidR="00215015" w:rsidRDefault="00215015" w:rsidP="001A6DAA">
      <w:pPr>
        <w:jc w:val="both"/>
        <w:rPr>
          <w:sz w:val="24"/>
          <w:szCs w:val="24"/>
        </w:rPr>
      </w:pPr>
    </w:p>
    <w:p w14:paraId="7432C947" w14:textId="77777777" w:rsidR="00BF314B" w:rsidRDefault="00BF314B" w:rsidP="00BF314B">
      <w:pPr>
        <w:jc w:val="both"/>
        <w:rPr>
          <w:sz w:val="24"/>
          <w:szCs w:val="24"/>
        </w:rPr>
      </w:pPr>
      <w:r>
        <w:rPr>
          <w:sz w:val="24"/>
          <w:szCs w:val="24"/>
        </w:rPr>
        <w:t>Ce 14 avril</w:t>
      </w:r>
      <w:r w:rsidR="00561F23">
        <w:rPr>
          <w:sz w:val="24"/>
          <w:szCs w:val="24"/>
        </w:rPr>
        <w:t xml:space="preserve"> </w:t>
      </w:r>
      <w:r>
        <w:rPr>
          <w:sz w:val="24"/>
          <w:szCs w:val="24"/>
        </w:rPr>
        <w:t xml:space="preserve">1736 nous curé avons batizé </w:t>
      </w:r>
      <w:r w:rsidR="00561F23">
        <w:rPr>
          <w:sz w:val="24"/>
          <w:szCs w:val="24"/>
        </w:rPr>
        <w:t xml:space="preserve">Marie fille de Claude Potet tixier </w:t>
      </w:r>
      <w:r>
        <w:rPr>
          <w:sz w:val="24"/>
          <w:szCs w:val="24"/>
        </w:rPr>
        <w:t xml:space="preserve">et de </w:t>
      </w:r>
      <w:r w:rsidR="00561F23">
        <w:rPr>
          <w:sz w:val="24"/>
          <w:szCs w:val="24"/>
        </w:rPr>
        <w:t>Francoise Ravi</w:t>
      </w:r>
      <w:r>
        <w:rPr>
          <w:sz w:val="24"/>
          <w:szCs w:val="24"/>
        </w:rPr>
        <w:t>ot né</w:t>
      </w:r>
      <w:r w:rsidR="00561F23">
        <w:rPr>
          <w:sz w:val="24"/>
          <w:szCs w:val="24"/>
        </w:rPr>
        <w:t xml:space="preserve">e </w:t>
      </w:r>
      <w:r>
        <w:rPr>
          <w:sz w:val="24"/>
          <w:szCs w:val="24"/>
        </w:rPr>
        <w:t>de légitime mariage</w:t>
      </w:r>
      <w:r w:rsidR="00561F23">
        <w:rPr>
          <w:sz w:val="24"/>
          <w:szCs w:val="24"/>
        </w:rPr>
        <w:t xml:space="preserve"> et du jour d’hier</w:t>
      </w:r>
      <w:r>
        <w:rPr>
          <w:sz w:val="24"/>
          <w:szCs w:val="24"/>
        </w:rPr>
        <w:t xml:space="preserve">, le parein </w:t>
      </w:r>
      <w:r w:rsidR="00561F23">
        <w:rPr>
          <w:sz w:val="24"/>
          <w:szCs w:val="24"/>
        </w:rPr>
        <w:t>Antoine Chaumont fils</w:t>
      </w:r>
      <w:r>
        <w:rPr>
          <w:sz w:val="24"/>
          <w:szCs w:val="24"/>
        </w:rPr>
        <w:t xml:space="preserve"> et la mareine </w:t>
      </w:r>
      <w:r w:rsidR="00561F23">
        <w:rPr>
          <w:sz w:val="24"/>
          <w:szCs w:val="24"/>
        </w:rPr>
        <w:t>Marie Potet tante absente et représentée par Suzane Potet aussy tante qui ne savent tous deux signer enquis prezence des témoins soussignés</w:t>
      </w:r>
      <w:r>
        <w:rPr>
          <w:sz w:val="24"/>
          <w:szCs w:val="24"/>
        </w:rPr>
        <w:t>.</w:t>
      </w:r>
    </w:p>
    <w:p w14:paraId="5B60B1B0" w14:textId="77777777" w:rsidR="00BF314B" w:rsidRDefault="00BF314B" w:rsidP="00BF314B">
      <w:pPr>
        <w:jc w:val="both"/>
        <w:rPr>
          <w:sz w:val="24"/>
          <w:szCs w:val="24"/>
        </w:rPr>
      </w:pPr>
      <w:r>
        <w:rPr>
          <w:sz w:val="24"/>
          <w:szCs w:val="24"/>
        </w:rPr>
        <w:t>Signatures : Charpy curé, Viard.</w:t>
      </w:r>
    </w:p>
    <w:p w14:paraId="278D8162" w14:textId="77777777" w:rsidR="00215015" w:rsidRDefault="00215015" w:rsidP="001A6DAA">
      <w:pPr>
        <w:jc w:val="both"/>
        <w:rPr>
          <w:sz w:val="24"/>
          <w:szCs w:val="24"/>
        </w:rPr>
      </w:pPr>
    </w:p>
    <w:p w14:paraId="7AA95B46" w14:textId="77777777" w:rsidR="00561F23" w:rsidRDefault="00561F23" w:rsidP="00561F23">
      <w:pPr>
        <w:jc w:val="both"/>
        <w:rPr>
          <w:sz w:val="24"/>
          <w:szCs w:val="24"/>
        </w:rPr>
      </w:pPr>
      <w:r>
        <w:rPr>
          <w:sz w:val="24"/>
          <w:szCs w:val="24"/>
        </w:rPr>
        <w:t>Ce 22 avril 1736 nous curé avons batizé Claude fils de Jean Roidot marchand et d’Anne Moris né de légitime mariage d’hier, le parein Claude Roydot oncle, la mareine Denise Moris Camuzat tante.</w:t>
      </w:r>
    </w:p>
    <w:p w14:paraId="4E1F81FE" w14:textId="77777777" w:rsidR="00561F23" w:rsidRDefault="00561F23" w:rsidP="00561F23">
      <w:pPr>
        <w:jc w:val="both"/>
        <w:rPr>
          <w:sz w:val="24"/>
          <w:szCs w:val="24"/>
        </w:rPr>
      </w:pPr>
      <w:r>
        <w:rPr>
          <w:sz w:val="24"/>
          <w:szCs w:val="24"/>
        </w:rPr>
        <w:t>Signatures : Charpy curé, Denise Maurice, Roydot, Viard fils.</w:t>
      </w:r>
    </w:p>
    <w:p w14:paraId="29CAC6F7" w14:textId="77777777" w:rsidR="00561F23" w:rsidRDefault="00561F23" w:rsidP="00561F23">
      <w:pPr>
        <w:jc w:val="both"/>
        <w:rPr>
          <w:sz w:val="24"/>
          <w:szCs w:val="24"/>
        </w:rPr>
      </w:pPr>
    </w:p>
    <w:p w14:paraId="633FB577" w14:textId="77777777" w:rsidR="00561F23" w:rsidRDefault="00561F23" w:rsidP="00561F23">
      <w:pPr>
        <w:jc w:val="both"/>
      </w:pPr>
      <w:r w:rsidRPr="00224C1D">
        <w:rPr>
          <w:b/>
          <w:sz w:val="24"/>
          <w:szCs w:val="24"/>
        </w:rPr>
        <w:t xml:space="preserve">Page </w:t>
      </w:r>
      <w:r>
        <w:rPr>
          <w:b/>
          <w:sz w:val="24"/>
          <w:szCs w:val="24"/>
        </w:rPr>
        <w:t>62</w:t>
      </w:r>
      <w:r w:rsidRPr="00224C1D">
        <w:rPr>
          <w:b/>
          <w:sz w:val="24"/>
          <w:szCs w:val="24"/>
        </w:rPr>
        <w:t xml:space="preserve"> des archives.</w:t>
      </w:r>
      <w:r w:rsidRPr="00745758">
        <w:t xml:space="preserve"> </w:t>
      </w:r>
    </w:p>
    <w:p w14:paraId="1E2177DD" w14:textId="77777777" w:rsidR="00561F23" w:rsidRDefault="00561F23" w:rsidP="001A6DAA">
      <w:pPr>
        <w:jc w:val="both"/>
        <w:rPr>
          <w:sz w:val="24"/>
          <w:szCs w:val="24"/>
        </w:rPr>
      </w:pPr>
    </w:p>
    <w:p w14:paraId="050026C4" w14:textId="77777777" w:rsidR="00325B94" w:rsidRDefault="00325B94" w:rsidP="00325B94">
      <w:pPr>
        <w:jc w:val="both"/>
        <w:rPr>
          <w:sz w:val="24"/>
          <w:szCs w:val="24"/>
        </w:rPr>
      </w:pPr>
      <w:r>
        <w:rPr>
          <w:sz w:val="24"/>
          <w:szCs w:val="24"/>
        </w:rPr>
        <w:t>Ce 22 avril 1736 nous curé avons batizé Benigne fils d’Antoine Roydot marchand et de Denise Gueneau ses père te mere, né de ce jour et de légitime mariage, le parein Benigne Roydot oncle, la mareine Claudine Gueneau Chalopin tante aussy de l’enfant.</w:t>
      </w:r>
    </w:p>
    <w:p w14:paraId="71DBD9A2" w14:textId="77777777" w:rsidR="00325B94" w:rsidRDefault="00325B94" w:rsidP="00325B94">
      <w:pPr>
        <w:jc w:val="both"/>
        <w:rPr>
          <w:sz w:val="24"/>
          <w:szCs w:val="24"/>
        </w:rPr>
      </w:pPr>
      <w:r>
        <w:rPr>
          <w:sz w:val="24"/>
          <w:szCs w:val="24"/>
        </w:rPr>
        <w:t>Signatures : Charpy curé, C Gueneau, B Roidot, Viard fils.</w:t>
      </w:r>
    </w:p>
    <w:p w14:paraId="1A39110B" w14:textId="77777777" w:rsidR="00215015" w:rsidRDefault="00215015" w:rsidP="001A6DAA">
      <w:pPr>
        <w:jc w:val="both"/>
        <w:rPr>
          <w:sz w:val="24"/>
          <w:szCs w:val="24"/>
        </w:rPr>
      </w:pPr>
    </w:p>
    <w:p w14:paraId="1A4F89C5" w14:textId="77777777" w:rsidR="00325B94" w:rsidRDefault="00325B94" w:rsidP="00325B94">
      <w:pPr>
        <w:jc w:val="both"/>
        <w:rPr>
          <w:sz w:val="24"/>
          <w:szCs w:val="24"/>
        </w:rPr>
      </w:pPr>
      <w:r>
        <w:rPr>
          <w:sz w:val="24"/>
          <w:szCs w:val="24"/>
        </w:rPr>
        <w:t>Ce 8 may 1736 nous curé avons batizé Léonarde fille d’Antoine Moris et de Denise Gentil ses père et mere, née de légitime mariage, le parein Claude Moris oncle, la mareine Leonarde Porteret Gentil grande mere.</w:t>
      </w:r>
    </w:p>
    <w:p w14:paraId="78651BEF" w14:textId="77777777" w:rsidR="00325B94" w:rsidRDefault="00325B94" w:rsidP="00325B94">
      <w:pPr>
        <w:jc w:val="both"/>
        <w:rPr>
          <w:sz w:val="24"/>
          <w:szCs w:val="24"/>
        </w:rPr>
      </w:pPr>
      <w:r>
        <w:rPr>
          <w:sz w:val="24"/>
          <w:szCs w:val="24"/>
        </w:rPr>
        <w:t>Signatures : Charpy curé d’Aignay, C Morice, Viard fils.</w:t>
      </w:r>
    </w:p>
    <w:p w14:paraId="59EDAA11" w14:textId="77777777" w:rsidR="00215015" w:rsidRDefault="00215015" w:rsidP="001A6DAA">
      <w:pPr>
        <w:jc w:val="both"/>
        <w:rPr>
          <w:sz w:val="24"/>
          <w:szCs w:val="24"/>
        </w:rPr>
      </w:pPr>
    </w:p>
    <w:p w14:paraId="0DA22CF7" w14:textId="77777777" w:rsidR="00325B94" w:rsidRDefault="00325B94" w:rsidP="00325B94">
      <w:pPr>
        <w:jc w:val="both"/>
        <w:rPr>
          <w:sz w:val="24"/>
          <w:szCs w:val="24"/>
        </w:rPr>
      </w:pPr>
      <w:r>
        <w:rPr>
          <w:sz w:val="24"/>
          <w:szCs w:val="24"/>
        </w:rPr>
        <w:t>Ce 9 may 1736 nous curé avons batizé Michelle fille de Jean Gentil marguillier en ce lieu et de Jeanne Chapet née de légitime mariage, le parein Nicolas Seroin armurier, la mareine Michelle Armedey Chauvot qui ne savent signer enquis.</w:t>
      </w:r>
    </w:p>
    <w:p w14:paraId="21A3AA97" w14:textId="77777777" w:rsidR="00325B94" w:rsidRDefault="00325B94" w:rsidP="00325B94">
      <w:pPr>
        <w:jc w:val="both"/>
        <w:rPr>
          <w:sz w:val="24"/>
          <w:szCs w:val="24"/>
        </w:rPr>
      </w:pPr>
      <w:r>
        <w:rPr>
          <w:sz w:val="24"/>
          <w:szCs w:val="24"/>
        </w:rPr>
        <w:t>Signatures : Charpy curé, Viard fils.</w:t>
      </w:r>
    </w:p>
    <w:p w14:paraId="1ED438CD" w14:textId="77777777" w:rsidR="00325B94" w:rsidRDefault="00325B94" w:rsidP="001A6DAA">
      <w:pPr>
        <w:jc w:val="both"/>
        <w:rPr>
          <w:sz w:val="24"/>
          <w:szCs w:val="24"/>
        </w:rPr>
      </w:pPr>
    </w:p>
    <w:p w14:paraId="4E93D10F" w14:textId="77777777" w:rsidR="00325B94" w:rsidRDefault="00325B94" w:rsidP="00325B94">
      <w:pPr>
        <w:jc w:val="both"/>
        <w:rPr>
          <w:sz w:val="24"/>
          <w:szCs w:val="24"/>
        </w:rPr>
      </w:pPr>
      <w:r>
        <w:rPr>
          <w:sz w:val="24"/>
          <w:szCs w:val="24"/>
        </w:rPr>
        <w:t xml:space="preserve">Ce 13 may 1736 nous curé avons batizé Jeanne fille de Benigne Roydot marchand et de Nicolle Chauvot ses père et mere née d’hier et de légitime mariage, le parein Claude </w:t>
      </w:r>
      <w:r w:rsidR="00273118">
        <w:rPr>
          <w:sz w:val="24"/>
          <w:szCs w:val="24"/>
        </w:rPr>
        <w:t>Chauvot grand pere</w:t>
      </w:r>
      <w:r>
        <w:rPr>
          <w:sz w:val="24"/>
          <w:szCs w:val="24"/>
        </w:rPr>
        <w:t xml:space="preserve">, la mareine </w:t>
      </w:r>
      <w:r w:rsidR="00273118">
        <w:rPr>
          <w:sz w:val="24"/>
          <w:szCs w:val="24"/>
        </w:rPr>
        <w:t>Jeanne Gauteret Roydot grande mere</w:t>
      </w:r>
      <w:r>
        <w:rPr>
          <w:sz w:val="24"/>
          <w:szCs w:val="24"/>
        </w:rPr>
        <w:t>.</w:t>
      </w:r>
    </w:p>
    <w:p w14:paraId="17C81C52" w14:textId="77777777" w:rsidR="00325B94" w:rsidRDefault="00325B94" w:rsidP="00325B94">
      <w:pPr>
        <w:jc w:val="both"/>
        <w:rPr>
          <w:sz w:val="24"/>
          <w:szCs w:val="24"/>
        </w:rPr>
      </w:pPr>
      <w:r>
        <w:rPr>
          <w:sz w:val="24"/>
          <w:szCs w:val="24"/>
        </w:rPr>
        <w:t xml:space="preserve">Signatures : Charpy curé, </w:t>
      </w:r>
      <w:r w:rsidR="00273118">
        <w:rPr>
          <w:sz w:val="24"/>
          <w:szCs w:val="24"/>
        </w:rPr>
        <w:t>Chauvot</w:t>
      </w:r>
      <w:r>
        <w:rPr>
          <w:sz w:val="24"/>
          <w:szCs w:val="24"/>
        </w:rPr>
        <w:t>, Viard fils.</w:t>
      </w:r>
    </w:p>
    <w:p w14:paraId="72F33088" w14:textId="77777777" w:rsidR="00325B94" w:rsidRDefault="00273118" w:rsidP="001A6DAA">
      <w:pPr>
        <w:jc w:val="both"/>
        <w:rPr>
          <w:sz w:val="24"/>
          <w:szCs w:val="24"/>
        </w:rPr>
      </w:pPr>
      <w:r>
        <w:rPr>
          <w:sz w:val="24"/>
          <w:szCs w:val="24"/>
        </w:rPr>
        <w:br w:type="column"/>
      </w:r>
      <w:r>
        <w:rPr>
          <w:sz w:val="24"/>
          <w:szCs w:val="24"/>
        </w:rPr>
        <w:lastRenderedPageBreak/>
        <w:t>Bat</w:t>
      </w:r>
    </w:p>
    <w:p w14:paraId="7699BAD4" w14:textId="77777777" w:rsidR="00273118" w:rsidRDefault="00273118" w:rsidP="001A6DAA">
      <w:pPr>
        <w:jc w:val="both"/>
        <w:rPr>
          <w:sz w:val="24"/>
          <w:szCs w:val="24"/>
        </w:rPr>
      </w:pPr>
    </w:p>
    <w:p w14:paraId="02A146BD" w14:textId="77777777" w:rsidR="00273118" w:rsidRDefault="00273118" w:rsidP="001A6DAA">
      <w:pPr>
        <w:jc w:val="both"/>
        <w:rPr>
          <w:sz w:val="24"/>
          <w:szCs w:val="24"/>
        </w:rPr>
      </w:pPr>
    </w:p>
    <w:p w14:paraId="00236D8C" w14:textId="77777777" w:rsidR="00273118" w:rsidRDefault="00273118" w:rsidP="001A6DAA">
      <w:pPr>
        <w:jc w:val="both"/>
        <w:rPr>
          <w:sz w:val="24"/>
          <w:szCs w:val="24"/>
        </w:rPr>
      </w:pPr>
    </w:p>
    <w:p w14:paraId="6A2E3FC4" w14:textId="77777777" w:rsidR="00273118" w:rsidRDefault="00273118" w:rsidP="001A6DAA">
      <w:pPr>
        <w:jc w:val="both"/>
        <w:rPr>
          <w:sz w:val="24"/>
          <w:szCs w:val="24"/>
        </w:rPr>
      </w:pPr>
    </w:p>
    <w:p w14:paraId="0B5143FA" w14:textId="77777777" w:rsidR="00273118" w:rsidRDefault="00273118" w:rsidP="00CF561C">
      <w:pPr>
        <w:jc w:val="both"/>
        <w:outlineLvl w:val="0"/>
        <w:rPr>
          <w:sz w:val="24"/>
          <w:szCs w:val="24"/>
        </w:rPr>
      </w:pPr>
      <w:r>
        <w:rPr>
          <w:sz w:val="24"/>
          <w:szCs w:val="24"/>
        </w:rPr>
        <w:t xml:space="preserve">Bat </w:t>
      </w:r>
    </w:p>
    <w:p w14:paraId="47A9881D" w14:textId="77777777" w:rsidR="00273118" w:rsidRDefault="00273118" w:rsidP="001A6DAA">
      <w:pPr>
        <w:jc w:val="both"/>
        <w:rPr>
          <w:sz w:val="24"/>
          <w:szCs w:val="24"/>
        </w:rPr>
      </w:pPr>
    </w:p>
    <w:p w14:paraId="4DD7A683" w14:textId="77777777" w:rsidR="00273118" w:rsidRDefault="00273118" w:rsidP="001A6DAA">
      <w:pPr>
        <w:jc w:val="both"/>
        <w:rPr>
          <w:sz w:val="24"/>
          <w:szCs w:val="24"/>
        </w:rPr>
      </w:pPr>
    </w:p>
    <w:p w14:paraId="651BD198" w14:textId="77777777" w:rsidR="004D167C" w:rsidRDefault="004D167C" w:rsidP="001A6DAA">
      <w:pPr>
        <w:jc w:val="both"/>
        <w:rPr>
          <w:sz w:val="24"/>
          <w:szCs w:val="24"/>
        </w:rPr>
      </w:pPr>
    </w:p>
    <w:p w14:paraId="7744A489" w14:textId="77777777" w:rsidR="004D167C" w:rsidRDefault="004D167C" w:rsidP="001A6DAA">
      <w:pPr>
        <w:jc w:val="both"/>
        <w:rPr>
          <w:sz w:val="24"/>
          <w:szCs w:val="24"/>
        </w:rPr>
      </w:pPr>
    </w:p>
    <w:p w14:paraId="1F690053" w14:textId="77777777" w:rsidR="004D167C" w:rsidRDefault="004D167C" w:rsidP="001A6DAA">
      <w:pPr>
        <w:jc w:val="both"/>
        <w:rPr>
          <w:sz w:val="24"/>
          <w:szCs w:val="24"/>
        </w:rPr>
      </w:pPr>
    </w:p>
    <w:p w14:paraId="1A3E4101" w14:textId="77777777" w:rsidR="004D167C" w:rsidRDefault="004D167C" w:rsidP="001A6DAA">
      <w:pPr>
        <w:jc w:val="both"/>
        <w:rPr>
          <w:sz w:val="24"/>
          <w:szCs w:val="24"/>
        </w:rPr>
      </w:pPr>
    </w:p>
    <w:p w14:paraId="61507676" w14:textId="77777777" w:rsidR="004D167C" w:rsidRDefault="004D167C" w:rsidP="00CF561C">
      <w:pPr>
        <w:jc w:val="both"/>
        <w:outlineLvl w:val="0"/>
        <w:rPr>
          <w:sz w:val="24"/>
          <w:szCs w:val="24"/>
        </w:rPr>
      </w:pPr>
      <w:r>
        <w:rPr>
          <w:sz w:val="24"/>
          <w:szCs w:val="24"/>
        </w:rPr>
        <w:t>Mar</w:t>
      </w:r>
    </w:p>
    <w:p w14:paraId="66DD886C" w14:textId="77777777" w:rsidR="00273118" w:rsidRDefault="00273118" w:rsidP="001A6DAA">
      <w:pPr>
        <w:jc w:val="both"/>
        <w:rPr>
          <w:sz w:val="24"/>
          <w:szCs w:val="24"/>
        </w:rPr>
      </w:pPr>
    </w:p>
    <w:p w14:paraId="5BC7853A" w14:textId="77777777" w:rsidR="00273118" w:rsidRDefault="00273118" w:rsidP="001A6DAA">
      <w:pPr>
        <w:jc w:val="both"/>
        <w:rPr>
          <w:sz w:val="24"/>
          <w:szCs w:val="24"/>
        </w:rPr>
      </w:pPr>
    </w:p>
    <w:p w14:paraId="104EF4CA" w14:textId="77777777" w:rsidR="00273118" w:rsidRDefault="00273118" w:rsidP="001A6DAA">
      <w:pPr>
        <w:jc w:val="both"/>
        <w:rPr>
          <w:sz w:val="24"/>
          <w:szCs w:val="24"/>
        </w:rPr>
      </w:pPr>
    </w:p>
    <w:p w14:paraId="4011A061" w14:textId="77777777" w:rsidR="00273118" w:rsidRDefault="00273118" w:rsidP="001A6DAA">
      <w:pPr>
        <w:jc w:val="both"/>
        <w:rPr>
          <w:sz w:val="24"/>
          <w:szCs w:val="24"/>
        </w:rPr>
      </w:pPr>
    </w:p>
    <w:p w14:paraId="7F428F83" w14:textId="77777777" w:rsidR="00344122" w:rsidRDefault="00344122" w:rsidP="001A6DAA">
      <w:pPr>
        <w:jc w:val="both"/>
        <w:rPr>
          <w:sz w:val="24"/>
          <w:szCs w:val="24"/>
        </w:rPr>
      </w:pPr>
    </w:p>
    <w:p w14:paraId="37889278" w14:textId="77777777" w:rsidR="00344122" w:rsidRDefault="00344122" w:rsidP="001A6DAA">
      <w:pPr>
        <w:jc w:val="both"/>
        <w:rPr>
          <w:sz w:val="24"/>
          <w:szCs w:val="24"/>
        </w:rPr>
      </w:pPr>
    </w:p>
    <w:p w14:paraId="0D67E56E" w14:textId="77777777" w:rsidR="00344122" w:rsidRDefault="00344122" w:rsidP="001A6DAA">
      <w:pPr>
        <w:jc w:val="both"/>
        <w:rPr>
          <w:sz w:val="24"/>
          <w:szCs w:val="24"/>
        </w:rPr>
      </w:pPr>
    </w:p>
    <w:p w14:paraId="65D96CA6" w14:textId="77777777" w:rsidR="00344122" w:rsidRDefault="00344122" w:rsidP="001A6DAA">
      <w:pPr>
        <w:jc w:val="both"/>
        <w:rPr>
          <w:sz w:val="24"/>
          <w:szCs w:val="24"/>
        </w:rPr>
      </w:pPr>
    </w:p>
    <w:p w14:paraId="612A0547" w14:textId="77777777" w:rsidR="00344122" w:rsidRDefault="00344122" w:rsidP="001A6DAA">
      <w:pPr>
        <w:jc w:val="both"/>
        <w:rPr>
          <w:sz w:val="24"/>
          <w:szCs w:val="24"/>
        </w:rPr>
      </w:pPr>
    </w:p>
    <w:p w14:paraId="241960FE" w14:textId="77777777" w:rsidR="00344122" w:rsidRDefault="00344122" w:rsidP="001A6DAA">
      <w:pPr>
        <w:jc w:val="both"/>
        <w:rPr>
          <w:sz w:val="24"/>
          <w:szCs w:val="24"/>
        </w:rPr>
      </w:pPr>
    </w:p>
    <w:p w14:paraId="7CAAAED6" w14:textId="77777777" w:rsidR="00344122" w:rsidRDefault="00344122" w:rsidP="001A6DAA">
      <w:pPr>
        <w:jc w:val="both"/>
        <w:rPr>
          <w:sz w:val="24"/>
          <w:szCs w:val="24"/>
        </w:rPr>
      </w:pPr>
    </w:p>
    <w:p w14:paraId="3B023B48" w14:textId="77777777" w:rsidR="00344122" w:rsidRDefault="00344122" w:rsidP="00CF561C">
      <w:pPr>
        <w:jc w:val="both"/>
        <w:outlineLvl w:val="0"/>
        <w:rPr>
          <w:sz w:val="24"/>
          <w:szCs w:val="24"/>
        </w:rPr>
      </w:pPr>
      <w:r>
        <w:rPr>
          <w:sz w:val="24"/>
          <w:szCs w:val="24"/>
        </w:rPr>
        <w:t>Bat</w:t>
      </w:r>
    </w:p>
    <w:p w14:paraId="5FA91697" w14:textId="77777777" w:rsidR="00273118" w:rsidRDefault="00273118" w:rsidP="001A6DAA">
      <w:pPr>
        <w:jc w:val="both"/>
        <w:rPr>
          <w:sz w:val="24"/>
          <w:szCs w:val="24"/>
        </w:rPr>
      </w:pPr>
    </w:p>
    <w:p w14:paraId="74D48C19" w14:textId="77777777" w:rsidR="005D2723" w:rsidRDefault="005D2723" w:rsidP="001A6DAA">
      <w:pPr>
        <w:jc w:val="both"/>
        <w:rPr>
          <w:sz w:val="24"/>
          <w:szCs w:val="24"/>
        </w:rPr>
      </w:pPr>
    </w:p>
    <w:p w14:paraId="190F94D8" w14:textId="77777777" w:rsidR="005D2723" w:rsidRDefault="005D2723" w:rsidP="001A6DAA">
      <w:pPr>
        <w:jc w:val="both"/>
        <w:rPr>
          <w:sz w:val="24"/>
          <w:szCs w:val="24"/>
        </w:rPr>
      </w:pPr>
    </w:p>
    <w:p w14:paraId="05CDDC64" w14:textId="77777777" w:rsidR="005D2723" w:rsidRDefault="005D2723" w:rsidP="001A6DAA">
      <w:pPr>
        <w:jc w:val="both"/>
        <w:rPr>
          <w:sz w:val="24"/>
          <w:szCs w:val="24"/>
        </w:rPr>
      </w:pPr>
    </w:p>
    <w:p w14:paraId="458CAB77" w14:textId="77777777" w:rsidR="005D2723" w:rsidRDefault="005D2723" w:rsidP="001A6DAA">
      <w:pPr>
        <w:jc w:val="both"/>
        <w:rPr>
          <w:sz w:val="24"/>
          <w:szCs w:val="24"/>
        </w:rPr>
      </w:pPr>
    </w:p>
    <w:p w14:paraId="409AC47B" w14:textId="77777777" w:rsidR="005D2723" w:rsidRDefault="005D2723" w:rsidP="00CF561C">
      <w:pPr>
        <w:jc w:val="both"/>
        <w:outlineLvl w:val="0"/>
        <w:rPr>
          <w:sz w:val="24"/>
          <w:szCs w:val="24"/>
        </w:rPr>
      </w:pPr>
      <w:r>
        <w:rPr>
          <w:sz w:val="24"/>
          <w:szCs w:val="24"/>
        </w:rPr>
        <w:t>Bat</w:t>
      </w:r>
    </w:p>
    <w:p w14:paraId="0C706AC5" w14:textId="77777777" w:rsidR="00273118" w:rsidRDefault="00273118" w:rsidP="001A6DAA">
      <w:pPr>
        <w:jc w:val="both"/>
        <w:rPr>
          <w:sz w:val="24"/>
          <w:szCs w:val="24"/>
        </w:rPr>
      </w:pPr>
    </w:p>
    <w:p w14:paraId="4FBCB100" w14:textId="77777777" w:rsidR="00273118" w:rsidRDefault="00273118" w:rsidP="001A6DAA">
      <w:pPr>
        <w:jc w:val="both"/>
        <w:rPr>
          <w:sz w:val="24"/>
          <w:szCs w:val="24"/>
        </w:rPr>
      </w:pPr>
    </w:p>
    <w:p w14:paraId="14DF3800" w14:textId="77777777" w:rsidR="005D2723" w:rsidRDefault="005D2723" w:rsidP="001A6DAA">
      <w:pPr>
        <w:jc w:val="both"/>
        <w:rPr>
          <w:sz w:val="24"/>
          <w:szCs w:val="24"/>
        </w:rPr>
      </w:pPr>
    </w:p>
    <w:p w14:paraId="52741A29" w14:textId="77777777" w:rsidR="005D2723" w:rsidRDefault="005D2723" w:rsidP="001A6DAA">
      <w:pPr>
        <w:jc w:val="both"/>
        <w:rPr>
          <w:sz w:val="24"/>
          <w:szCs w:val="24"/>
        </w:rPr>
      </w:pPr>
    </w:p>
    <w:p w14:paraId="4B1C7FA5" w14:textId="77777777" w:rsidR="005D2723" w:rsidRDefault="005D2723" w:rsidP="00CF561C">
      <w:pPr>
        <w:jc w:val="both"/>
        <w:outlineLvl w:val="0"/>
        <w:rPr>
          <w:sz w:val="24"/>
          <w:szCs w:val="24"/>
        </w:rPr>
      </w:pPr>
      <w:r>
        <w:rPr>
          <w:sz w:val="24"/>
          <w:szCs w:val="24"/>
        </w:rPr>
        <w:t>Bat</w:t>
      </w:r>
    </w:p>
    <w:p w14:paraId="1F59B43C" w14:textId="77777777" w:rsidR="00273118" w:rsidRDefault="00273118" w:rsidP="001A6DAA">
      <w:pPr>
        <w:jc w:val="both"/>
        <w:rPr>
          <w:sz w:val="24"/>
          <w:szCs w:val="24"/>
        </w:rPr>
      </w:pPr>
    </w:p>
    <w:p w14:paraId="4F642CB9" w14:textId="77777777" w:rsidR="005D2723" w:rsidRDefault="005D2723" w:rsidP="001A6DAA">
      <w:pPr>
        <w:jc w:val="both"/>
        <w:rPr>
          <w:sz w:val="24"/>
          <w:szCs w:val="24"/>
        </w:rPr>
      </w:pPr>
    </w:p>
    <w:p w14:paraId="5114A79F" w14:textId="77777777" w:rsidR="005D2723" w:rsidRDefault="005D2723" w:rsidP="001A6DAA">
      <w:pPr>
        <w:jc w:val="both"/>
        <w:rPr>
          <w:sz w:val="24"/>
          <w:szCs w:val="24"/>
        </w:rPr>
      </w:pPr>
    </w:p>
    <w:p w14:paraId="206F669D" w14:textId="77777777" w:rsidR="005D2723" w:rsidRDefault="005D2723" w:rsidP="001A6DAA">
      <w:pPr>
        <w:jc w:val="both"/>
        <w:rPr>
          <w:sz w:val="24"/>
          <w:szCs w:val="24"/>
        </w:rPr>
      </w:pPr>
    </w:p>
    <w:p w14:paraId="6CC0656E" w14:textId="77777777" w:rsidR="005D2723" w:rsidRDefault="005D2723" w:rsidP="00CF561C">
      <w:pPr>
        <w:jc w:val="both"/>
        <w:outlineLvl w:val="0"/>
        <w:rPr>
          <w:sz w:val="24"/>
          <w:szCs w:val="24"/>
        </w:rPr>
      </w:pPr>
      <w:r>
        <w:rPr>
          <w:sz w:val="24"/>
          <w:szCs w:val="24"/>
        </w:rPr>
        <w:t>Bat</w:t>
      </w:r>
    </w:p>
    <w:p w14:paraId="2C002958" w14:textId="77777777" w:rsidR="005D2723" w:rsidRDefault="005D2723" w:rsidP="001A6DAA">
      <w:pPr>
        <w:jc w:val="both"/>
        <w:rPr>
          <w:sz w:val="24"/>
          <w:szCs w:val="24"/>
        </w:rPr>
      </w:pPr>
    </w:p>
    <w:p w14:paraId="1D3EDC87" w14:textId="77777777" w:rsidR="005D2723" w:rsidRDefault="005D2723" w:rsidP="001A6DAA">
      <w:pPr>
        <w:jc w:val="both"/>
        <w:rPr>
          <w:sz w:val="24"/>
          <w:szCs w:val="24"/>
        </w:rPr>
      </w:pPr>
    </w:p>
    <w:p w14:paraId="0F9EEC6E" w14:textId="77777777" w:rsidR="005D2723" w:rsidRDefault="005D2723" w:rsidP="001A6DAA">
      <w:pPr>
        <w:jc w:val="both"/>
        <w:rPr>
          <w:sz w:val="24"/>
          <w:szCs w:val="24"/>
        </w:rPr>
      </w:pPr>
    </w:p>
    <w:p w14:paraId="5EE0F314" w14:textId="77777777" w:rsidR="005D2723" w:rsidRDefault="005D2723" w:rsidP="001A6DAA">
      <w:pPr>
        <w:jc w:val="both"/>
        <w:rPr>
          <w:sz w:val="24"/>
          <w:szCs w:val="24"/>
        </w:rPr>
      </w:pPr>
    </w:p>
    <w:p w14:paraId="76DA2C2A" w14:textId="77777777" w:rsidR="005D2723" w:rsidRDefault="005D2723" w:rsidP="00CF561C">
      <w:pPr>
        <w:jc w:val="both"/>
        <w:outlineLvl w:val="0"/>
        <w:rPr>
          <w:sz w:val="24"/>
          <w:szCs w:val="24"/>
        </w:rPr>
      </w:pPr>
      <w:r>
        <w:rPr>
          <w:sz w:val="24"/>
          <w:szCs w:val="24"/>
        </w:rPr>
        <w:t>Mort</w:t>
      </w:r>
    </w:p>
    <w:p w14:paraId="2ADD48A9" w14:textId="77777777" w:rsidR="005D2723" w:rsidRDefault="005D2723" w:rsidP="001A6DAA">
      <w:pPr>
        <w:jc w:val="both"/>
        <w:rPr>
          <w:sz w:val="24"/>
          <w:szCs w:val="24"/>
        </w:rPr>
      </w:pPr>
    </w:p>
    <w:p w14:paraId="0639498C" w14:textId="77777777" w:rsidR="00273118" w:rsidRDefault="00273118" w:rsidP="001A6DAA">
      <w:pPr>
        <w:jc w:val="both"/>
        <w:rPr>
          <w:sz w:val="24"/>
          <w:szCs w:val="24"/>
        </w:rPr>
      </w:pPr>
    </w:p>
    <w:p w14:paraId="5EC744A4" w14:textId="77777777" w:rsidR="00273118" w:rsidRDefault="00273118" w:rsidP="001A6DAA">
      <w:pPr>
        <w:jc w:val="both"/>
        <w:rPr>
          <w:sz w:val="24"/>
          <w:szCs w:val="24"/>
        </w:rPr>
      </w:pPr>
    </w:p>
    <w:p w14:paraId="1DA13E0B" w14:textId="77777777" w:rsidR="00273118" w:rsidRDefault="00273118" w:rsidP="00273118">
      <w:pPr>
        <w:jc w:val="both"/>
        <w:rPr>
          <w:sz w:val="24"/>
          <w:szCs w:val="24"/>
        </w:rPr>
      </w:pPr>
      <w:r>
        <w:rPr>
          <w:sz w:val="24"/>
          <w:szCs w:val="24"/>
        </w:rPr>
        <w:br w:type="column"/>
      </w:r>
      <w:r>
        <w:rPr>
          <w:sz w:val="24"/>
          <w:szCs w:val="24"/>
        </w:rPr>
        <w:lastRenderedPageBreak/>
        <w:t>Le 18 may 1736 a été baptisé Claude fils de Joseph de Villiers et de Pierrette Legros, le parrein a été Claude Quinier et la mareine Marie Legros lesquels ont déclarés ne scavoir signer.</w:t>
      </w:r>
    </w:p>
    <w:p w14:paraId="4DD5E624" w14:textId="77777777" w:rsidR="00273118" w:rsidRDefault="00273118" w:rsidP="00273118">
      <w:pPr>
        <w:jc w:val="both"/>
        <w:rPr>
          <w:sz w:val="24"/>
          <w:szCs w:val="24"/>
        </w:rPr>
      </w:pPr>
      <w:r>
        <w:rPr>
          <w:sz w:val="24"/>
          <w:szCs w:val="24"/>
        </w:rPr>
        <w:t>Signatures : Foubert pretre missionaire.</w:t>
      </w:r>
    </w:p>
    <w:p w14:paraId="21EACB1F" w14:textId="77777777" w:rsidR="00273118" w:rsidRDefault="00273118" w:rsidP="001A6DAA">
      <w:pPr>
        <w:jc w:val="both"/>
        <w:rPr>
          <w:sz w:val="24"/>
          <w:szCs w:val="24"/>
        </w:rPr>
      </w:pPr>
    </w:p>
    <w:p w14:paraId="477F2826" w14:textId="77777777" w:rsidR="00273118" w:rsidRDefault="00273118" w:rsidP="00273118">
      <w:pPr>
        <w:jc w:val="both"/>
        <w:rPr>
          <w:sz w:val="24"/>
          <w:szCs w:val="24"/>
        </w:rPr>
      </w:pPr>
      <w:r>
        <w:rPr>
          <w:sz w:val="24"/>
          <w:szCs w:val="24"/>
        </w:rPr>
        <w:t xml:space="preserve">Ce 29 may 1736 nous Charle Jacque Foubert chevalier de l’ordre royal de st lazare, faisant icy les fonctions de missionaire apostolique avec l’agrement de Mr le curé de ce lieu avons batizé Benjamin fils de Noel Royer et de Genevieve Compagnot, le parrein a été Benjamin Bouchot et la mareine Claudine Girard grand mere de l’enfant </w:t>
      </w:r>
      <w:r w:rsidR="000A6193">
        <w:rPr>
          <w:sz w:val="24"/>
          <w:szCs w:val="24"/>
        </w:rPr>
        <w:t>lesquels se sont soussignés</w:t>
      </w:r>
      <w:r>
        <w:rPr>
          <w:sz w:val="24"/>
          <w:szCs w:val="24"/>
        </w:rPr>
        <w:t>.</w:t>
      </w:r>
    </w:p>
    <w:p w14:paraId="74340302" w14:textId="77777777" w:rsidR="00273118" w:rsidRDefault="00273118" w:rsidP="00273118">
      <w:pPr>
        <w:jc w:val="both"/>
        <w:rPr>
          <w:sz w:val="24"/>
          <w:szCs w:val="24"/>
        </w:rPr>
      </w:pPr>
      <w:r>
        <w:rPr>
          <w:sz w:val="24"/>
          <w:szCs w:val="24"/>
        </w:rPr>
        <w:t xml:space="preserve">Signatures : </w:t>
      </w:r>
      <w:r w:rsidR="000A6193">
        <w:rPr>
          <w:sz w:val="24"/>
          <w:szCs w:val="24"/>
        </w:rPr>
        <w:t xml:space="preserve">Benjamin Bouchot, Labbé Foubert ptre, </w:t>
      </w:r>
      <w:r w:rsidR="00EC21B8">
        <w:rPr>
          <w:sz w:val="24"/>
          <w:szCs w:val="24"/>
        </w:rPr>
        <w:t>Claudine</w:t>
      </w:r>
      <w:r w:rsidR="000A6193">
        <w:rPr>
          <w:sz w:val="24"/>
          <w:szCs w:val="24"/>
        </w:rPr>
        <w:t xml:space="preserve"> Girard, Viard fils</w:t>
      </w:r>
      <w:r>
        <w:rPr>
          <w:sz w:val="24"/>
          <w:szCs w:val="24"/>
        </w:rPr>
        <w:t>.</w:t>
      </w:r>
    </w:p>
    <w:p w14:paraId="0A644F54" w14:textId="77777777" w:rsidR="00325B94" w:rsidRDefault="00325B94" w:rsidP="001A6DAA">
      <w:pPr>
        <w:jc w:val="both"/>
        <w:rPr>
          <w:sz w:val="24"/>
          <w:szCs w:val="24"/>
        </w:rPr>
      </w:pPr>
    </w:p>
    <w:p w14:paraId="4543F6B3" w14:textId="77777777" w:rsidR="004D167C" w:rsidRDefault="004D167C" w:rsidP="004D167C">
      <w:pPr>
        <w:jc w:val="both"/>
        <w:rPr>
          <w:sz w:val="24"/>
          <w:szCs w:val="24"/>
        </w:rPr>
      </w:pPr>
      <w:r>
        <w:rPr>
          <w:sz w:val="24"/>
          <w:szCs w:val="24"/>
        </w:rPr>
        <w:t xml:space="preserve">Ce 12 juin 1736 nous curé d’Aignay avons marié suivant les cérémonies de l’églize romaine apres les trois publications de bans legitimement faittes sans empêchement </w:t>
      </w:r>
      <w:r w:rsidR="00344122">
        <w:rPr>
          <w:sz w:val="24"/>
          <w:szCs w:val="24"/>
        </w:rPr>
        <w:t>et apres avoir vu la lettre de recedo en bonne forme de Mr le curé de Chaume, Claud</w:t>
      </w:r>
      <w:r>
        <w:rPr>
          <w:sz w:val="24"/>
          <w:szCs w:val="24"/>
        </w:rPr>
        <w:t xml:space="preserve">e </w:t>
      </w:r>
      <w:r w:rsidR="00344122">
        <w:rPr>
          <w:sz w:val="24"/>
          <w:szCs w:val="24"/>
        </w:rPr>
        <w:t>Laignelet le jeune</w:t>
      </w:r>
      <w:r>
        <w:rPr>
          <w:sz w:val="24"/>
          <w:szCs w:val="24"/>
        </w:rPr>
        <w:t xml:space="preserve"> </w:t>
      </w:r>
      <w:r w:rsidR="00344122">
        <w:rPr>
          <w:sz w:val="24"/>
          <w:szCs w:val="24"/>
        </w:rPr>
        <w:t>veuf et</w:t>
      </w:r>
      <w:r>
        <w:rPr>
          <w:sz w:val="24"/>
          <w:szCs w:val="24"/>
        </w:rPr>
        <w:t xml:space="preserve"> tixier </w:t>
      </w:r>
      <w:r w:rsidR="00344122">
        <w:rPr>
          <w:sz w:val="24"/>
          <w:szCs w:val="24"/>
        </w:rPr>
        <w:t>en toile de ce lieu avec Anne Jaquet</w:t>
      </w:r>
      <w:r>
        <w:rPr>
          <w:sz w:val="24"/>
          <w:szCs w:val="24"/>
        </w:rPr>
        <w:t xml:space="preserve"> </w:t>
      </w:r>
      <w:r w:rsidR="00344122">
        <w:rPr>
          <w:sz w:val="24"/>
          <w:szCs w:val="24"/>
        </w:rPr>
        <w:t>fille de Maximilien Jaquet</w:t>
      </w:r>
      <w:r>
        <w:rPr>
          <w:sz w:val="24"/>
          <w:szCs w:val="24"/>
        </w:rPr>
        <w:t xml:space="preserve"> </w:t>
      </w:r>
      <w:r w:rsidR="00344122">
        <w:rPr>
          <w:sz w:val="24"/>
          <w:szCs w:val="24"/>
        </w:rPr>
        <w:t>et de defunte Anne Bertelon du lieu de Chaume</w:t>
      </w:r>
      <w:r>
        <w:rPr>
          <w:sz w:val="24"/>
          <w:szCs w:val="24"/>
        </w:rPr>
        <w:t xml:space="preserve">, </w:t>
      </w:r>
      <w:r w:rsidR="00344122">
        <w:rPr>
          <w:sz w:val="24"/>
          <w:szCs w:val="24"/>
        </w:rPr>
        <w:t xml:space="preserve">icelle Anne Jaquet demeurant depuis pres d’un an chez Pierre Gueneau marchand en ce lieu, </w:t>
      </w:r>
      <w:r>
        <w:rPr>
          <w:sz w:val="24"/>
          <w:szCs w:val="24"/>
        </w:rPr>
        <w:t xml:space="preserve">led mariage fait prezence </w:t>
      </w:r>
      <w:r w:rsidR="00344122">
        <w:rPr>
          <w:sz w:val="24"/>
          <w:szCs w:val="24"/>
        </w:rPr>
        <w:t xml:space="preserve">de Nicolas Seroin beau frere de l’époux, de Claude Moris aussy beau frere, du sieur Pierre Roydot couzin, et d’Edme </w:t>
      </w:r>
      <w:r w:rsidR="00EC21B8">
        <w:rPr>
          <w:sz w:val="24"/>
          <w:szCs w:val="24"/>
        </w:rPr>
        <w:t>Jaquet</w:t>
      </w:r>
      <w:r w:rsidR="00344122">
        <w:rPr>
          <w:sz w:val="24"/>
          <w:szCs w:val="24"/>
        </w:rPr>
        <w:t xml:space="preserve"> frere de l’épouse, Antoine et Silvestre Jaquet freres, de Gabriel Viard recteur d’école et de Jean Gentil marguillier en ce lieu</w:t>
      </w:r>
      <w:r>
        <w:rPr>
          <w:sz w:val="24"/>
          <w:szCs w:val="24"/>
        </w:rPr>
        <w:t>.</w:t>
      </w:r>
    </w:p>
    <w:p w14:paraId="5B5BF8CF" w14:textId="77777777" w:rsidR="004D167C" w:rsidRDefault="004D167C" w:rsidP="004D167C">
      <w:pPr>
        <w:jc w:val="both"/>
        <w:rPr>
          <w:sz w:val="24"/>
          <w:szCs w:val="24"/>
        </w:rPr>
      </w:pPr>
      <w:r>
        <w:rPr>
          <w:sz w:val="24"/>
          <w:szCs w:val="24"/>
        </w:rPr>
        <w:t xml:space="preserve">Signatures : Charpy curé, </w:t>
      </w:r>
      <w:r w:rsidR="00344122">
        <w:rPr>
          <w:sz w:val="24"/>
          <w:szCs w:val="24"/>
        </w:rPr>
        <w:t>C Morice</w:t>
      </w:r>
      <w:r>
        <w:rPr>
          <w:sz w:val="24"/>
          <w:szCs w:val="24"/>
        </w:rPr>
        <w:t xml:space="preserve">, </w:t>
      </w:r>
      <w:r w:rsidR="00344122">
        <w:rPr>
          <w:sz w:val="24"/>
          <w:szCs w:val="24"/>
        </w:rPr>
        <w:t>C Laignelet, Roydot</w:t>
      </w:r>
      <w:r>
        <w:rPr>
          <w:sz w:val="24"/>
          <w:szCs w:val="24"/>
        </w:rPr>
        <w:t>, Viard, Gentil.</w:t>
      </w:r>
    </w:p>
    <w:p w14:paraId="7264F77C" w14:textId="77777777" w:rsidR="004D167C" w:rsidRDefault="004D167C" w:rsidP="004D167C">
      <w:pPr>
        <w:jc w:val="both"/>
        <w:rPr>
          <w:sz w:val="24"/>
          <w:szCs w:val="24"/>
        </w:rPr>
      </w:pPr>
    </w:p>
    <w:p w14:paraId="26774B88" w14:textId="77777777" w:rsidR="00364E51" w:rsidRDefault="00364E51" w:rsidP="00364E51">
      <w:pPr>
        <w:jc w:val="both"/>
        <w:rPr>
          <w:sz w:val="24"/>
          <w:szCs w:val="24"/>
        </w:rPr>
      </w:pPr>
      <w:r>
        <w:rPr>
          <w:sz w:val="24"/>
          <w:szCs w:val="24"/>
        </w:rPr>
        <w:t>Ce 18 juin 1736 nous curé avons batizé Pierre Claude fils de Gabriel Viard recteur d’école en ce lieu et de Marie Siredey ses père et mere née de ce jour et de légitime mariage, le parein Pierre Mignard fils et la mareine Claudine Moniot fille icy avec nous soussignés.</w:t>
      </w:r>
    </w:p>
    <w:p w14:paraId="49996112" w14:textId="77777777" w:rsidR="00364E51" w:rsidRDefault="00364E51" w:rsidP="00364E51">
      <w:pPr>
        <w:jc w:val="both"/>
        <w:rPr>
          <w:sz w:val="24"/>
          <w:szCs w:val="24"/>
        </w:rPr>
      </w:pPr>
      <w:r>
        <w:rPr>
          <w:sz w:val="24"/>
          <w:szCs w:val="24"/>
        </w:rPr>
        <w:t>Signatures : Charpy curé, Pierre Mignard, Claudine Moniot, Viard.</w:t>
      </w:r>
    </w:p>
    <w:p w14:paraId="1C2DC004" w14:textId="77777777" w:rsidR="000A6193" w:rsidRDefault="000A6193" w:rsidP="001A6DAA">
      <w:pPr>
        <w:jc w:val="both"/>
        <w:rPr>
          <w:sz w:val="24"/>
          <w:szCs w:val="24"/>
        </w:rPr>
      </w:pPr>
    </w:p>
    <w:p w14:paraId="222C1014" w14:textId="77777777" w:rsidR="005D2723" w:rsidRDefault="005D2723" w:rsidP="005D2723">
      <w:pPr>
        <w:jc w:val="both"/>
        <w:rPr>
          <w:sz w:val="24"/>
          <w:szCs w:val="24"/>
        </w:rPr>
      </w:pPr>
      <w:r>
        <w:rPr>
          <w:sz w:val="24"/>
          <w:szCs w:val="24"/>
        </w:rPr>
        <w:t>Ce 20 juin 1736 nous curé avons batizé Nicolas fils de Laurent Michaut tixier et de Margueritte Millot, né de ce jour et de légitime mariage, le parein Nicolas Roydot oncle, et la mareine Marie Emaraut tante qui ne sait signer enquise.</w:t>
      </w:r>
    </w:p>
    <w:p w14:paraId="0F7192B4" w14:textId="77777777" w:rsidR="005D2723" w:rsidRDefault="005D2723" w:rsidP="005D2723">
      <w:pPr>
        <w:jc w:val="both"/>
        <w:rPr>
          <w:sz w:val="24"/>
          <w:szCs w:val="24"/>
        </w:rPr>
      </w:pPr>
      <w:r>
        <w:rPr>
          <w:sz w:val="24"/>
          <w:szCs w:val="24"/>
        </w:rPr>
        <w:t>Signatures : Charpy curé, N Roydot, Viard fils.</w:t>
      </w:r>
    </w:p>
    <w:p w14:paraId="1315C927" w14:textId="77777777" w:rsidR="00F0495B" w:rsidRDefault="00F0495B" w:rsidP="001A6DAA">
      <w:pPr>
        <w:jc w:val="both"/>
        <w:rPr>
          <w:sz w:val="24"/>
          <w:szCs w:val="24"/>
        </w:rPr>
      </w:pPr>
    </w:p>
    <w:p w14:paraId="45D294C4" w14:textId="77777777" w:rsidR="005D2723" w:rsidRDefault="005D2723" w:rsidP="005D2723">
      <w:pPr>
        <w:jc w:val="both"/>
        <w:rPr>
          <w:sz w:val="24"/>
          <w:szCs w:val="24"/>
        </w:rPr>
      </w:pPr>
      <w:r>
        <w:rPr>
          <w:sz w:val="24"/>
          <w:szCs w:val="24"/>
        </w:rPr>
        <w:t>Ce 21 juin 1736 nous curé d’Aignay avons batizé Francois fils de Toussaint Seroin et de Henriette Fraillery ses père et mere, né de ce jour et de légitime mariage, le parein Francois Laignelet, la mareine Benigne Morizot.</w:t>
      </w:r>
    </w:p>
    <w:p w14:paraId="3AA1F480" w14:textId="77777777" w:rsidR="005D2723" w:rsidRDefault="005D2723" w:rsidP="005D2723">
      <w:pPr>
        <w:jc w:val="both"/>
        <w:rPr>
          <w:sz w:val="24"/>
          <w:szCs w:val="24"/>
        </w:rPr>
      </w:pPr>
      <w:r>
        <w:rPr>
          <w:sz w:val="24"/>
          <w:szCs w:val="24"/>
        </w:rPr>
        <w:t>Signatures : Charpy curé d’Aignay, F Laignelet, Viard fils.</w:t>
      </w:r>
    </w:p>
    <w:p w14:paraId="722DAF69" w14:textId="77777777" w:rsidR="005D2723" w:rsidRDefault="005D2723" w:rsidP="005D2723">
      <w:pPr>
        <w:jc w:val="both"/>
        <w:rPr>
          <w:sz w:val="24"/>
          <w:szCs w:val="24"/>
        </w:rPr>
      </w:pPr>
    </w:p>
    <w:p w14:paraId="5DAF31F9" w14:textId="77777777" w:rsidR="005D2723" w:rsidRDefault="005D2723" w:rsidP="005D2723">
      <w:pPr>
        <w:jc w:val="both"/>
        <w:rPr>
          <w:sz w:val="24"/>
          <w:szCs w:val="24"/>
        </w:rPr>
      </w:pPr>
      <w:r>
        <w:rPr>
          <w:sz w:val="24"/>
          <w:szCs w:val="24"/>
        </w:rPr>
        <w:t>Le 23</w:t>
      </w:r>
      <w:r w:rsidRPr="005D2723">
        <w:rPr>
          <w:sz w:val="24"/>
          <w:szCs w:val="24"/>
          <w:vertAlign w:val="superscript"/>
        </w:rPr>
        <w:t>e</w:t>
      </w:r>
      <w:r>
        <w:rPr>
          <w:sz w:val="24"/>
          <w:szCs w:val="24"/>
        </w:rPr>
        <w:t xml:space="preserve"> des meme mois &amp; an que dessus est né &amp; a été baptizée le meme jour Jeanne fille de Nicolas Roty &amp; de Claudine Baudot sa femme, elle a eu pour parrein Claude Baudot &amp; pour marreine Jeanne Roty qui n’ont signés avec nous pour ne le savoir.</w:t>
      </w:r>
    </w:p>
    <w:p w14:paraId="251D0DC7" w14:textId="77777777" w:rsidR="005D2723" w:rsidRDefault="005D2723" w:rsidP="005D2723">
      <w:pPr>
        <w:jc w:val="both"/>
        <w:rPr>
          <w:sz w:val="24"/>
          <w:szCs w:val="24"/>
        </w:rPr>
      </w:pPr>
      <w:r>
        <w:rPr>
          <w:sz w:val="24"/>
          <w:szCs w:val="24"/>
        </w:rPr>
        <w:t>Signatures : Rigoine ptre, Viard fils.</w:t>
      </w:r>
    </w:p>
    <w:p w14:paraId="66A6497B" w14:textId="77777777" w:rsidR="005D2723" w:rsidRDefault="005D2723" w:rsidP="005D2723">
      <w:pPr>
        <w:jc w:val="both"/>
        <w:rPr>
          <w:sz w:val="24"/>
          <w:szCs w:val="24"/>
        </w:rPr>
      </w:pPr>
    </w:p>
    <w:p w14:paraId="145DEABF" w14:textId="77777777" w:rsidR="00F11C7A" w:rsidRDefault="005D2723" w:rsidP="005D2723">
      <w:pPr>
        <w:jc w:val="both"/>
        <w:rPr>
          <w:sz w:val="24"/>
          <w:szCs w:val="24"/>
        </w:rPr>
      </w:pPr>
      <w:r>
        <w:rPr>
          <w:sz w:val="24"/>
          <w:szCs w:val="24"/>
        </w:rPr>
        <w:t>Ce huit juillet 1736 nous curé avons enterré dans notre cimetière Françoise Emery</w:t>
      </w:r>
      <w:r w:rsidR="00F11C7A">
        <w:rPr>
          <w:sz w:val="24"/>
          <w:szCs w:val="24"/>
        </w:rPr>
        <w:t xml:space="preserve"> femme veuve de Jaque Bornet </w:t>
      </w:r>
      <w:r w:rsidR="00EC21B8">
        <w:rPr>
          <w:sz w:val="24"/>
          <w:szCs w:val="24"/>
        </w:rPr>
        <w:t>laboureur</w:t>
      </w:r>
      <w:r>
        <w:rPr>
          <w:sz w:val="24"/>
          <w:szCs w:val="24"/>
        </w:rPr>
        <w:t>, agé</w:t>
      </w:r>
      <w:r w:rsidR="00F11C7A">
        <w:rPr>
          <w:sz w:val="24"/>
          <w:szCs w:val="24"/>
        </w:rPr>
        <w:t>e</w:t>
      </w:r>
      <w:r>
        <w:rPr>
          <w:sz w:val="24"/>
          <w:szCs w:val="24"/>
        </w:rPr>
        <w:t xml:space="preserve"> d’environ </w:t>
      </w:r>
      <w:r w:rsidR="00F11C7A">
        <w:rPr>
          <w:sz w:val="24"/>
          <w:szCs w:val="24"/>
        </w:rPr>
        <w:t>7</w:t>
      </w:r>
      <w:r>
        <w:rPr>
          <w:sz w:val="24"/>
          <w:szCs w:val="24"/>
        </w:rPr>
        <w:t xml:space="preserve">0 ans, apres avoir </w:t>
      </w:r>
      <w:r w:rsidR="00F11C7A">
        <w:rPr>
          <w:sz w:val="24"/>
          <w:szCs w:val="24"/>
        </w:rPr>
        <w:t>été munie d</w:t>
      </w:r>
      <w:r>
        <w:rPr>
          <w:sz w:val="24"/>
          <w:szCs w:val="24"/>
        </w:rPr>
        <w:t>e</w:t>
      </w:r>
      <w:r w:rsidR="00F11C7A">
        <w:rPr>
          <w:sz w:val="24"/>
          <w:szCs w:val="24"/>
        </w:rPr>
        <w:t xml:space="preserve"> tou</w:t>
      </w:r>
      <w:r>
        <w:rPr>
          <w:sz w:val="24"/>
          <w:szCs w:val="24"/>
        </w:rPr>
        <w:t xml:space="preserve">s </w:t>
      </w:r>
      <w:r w:rsidR="00F11C7A">
        <w:rPr>
          <w:sz w:val="24"/>
          <w:szCs w:val="24"/>
        </w:rPr>
        <w:t xml:space="preserve">ses </w:t>
      </w:r>
      <w:r>
        <w:rPr>
          <w:sz w:val="24"/>
          <w:szCs w:val="24"/>
        </w:rPr>
        <w:t>sacrements</w:t>
      </w:r>
      <w:r w:rsidR="00F11C7A">
        <w:rPr>
          <w:sz w:val="24"/>
          <w:szCs w:val="24"/>
        </w:rPr>
        <w:t xml:space="preserve"> et morte d’hier</w:t>
      </w:r>
      <w:r>
        <w:rPr>
          <w:sz w:val="24"/>
          <w:szCs w:val="24"/>
        </w:rPr>
        <w:t xml:space="preserve">, </w:t>
      </w:r>
    </w:p>
    <w:p w14:paraId="72036CE9" w14:textId="77777777" w:rsidR="00F11C7A" w:rsidRDefault="00F11C7A" w:rsidP="005D2723">
      <w:pPr>
        <w:jc w:val="both"/>
        <w:rPr>
          <w:sz w:val="24"/>
          <w:szCs w:val="24"/>
        </w:rPr>
      </w:pPr>
    </w:p>
    <w:p w14:paraId="08762A72" w14:textId="77777777" w:rsidR="00F11C7A" w:rsidRDefault="00F11C7A" w:rsidP="00F11C7A">
      <w:pPr>
        <w:jc w:val="both"/>
      </w:pPr>
      <w:r w:rsidRPr="00224C1D">
        <w:rPr>
          <w:b/>
          <w:sz w:val="24"/>
          <w:szCs w:val="24"/>
        </w:rPr>
        <w:t xml:space="preserve">Page </w:t>
      </w:r>
      <w:r>
        <w:rPr>
          <w:b/>
          <w:sz w:val="24"/>
          <w:szCs w:val="24"/>
        </w:rPr>
        <w:t>63</w:t>
      </w:r>
      <w:r w:rsidRPr="00224C1D">
        <w:rPr>
          <w:b/>
          <w:sz w:val="24"/>
          <w:szCs w:val="24"/>
        </w:rPr>
        <w:t xml:space="preserve"> des archives.</w:t>
      </w:r>
      <w:r w:rsidRPr="00745758">
        <w:t xml:space="preserve"> </w:t>
      </w:r>
    </w:p>
    <w:p w14:paraId="38471E5F" w14:textId="77777777" w:rsidR="00F11C7A" w:rsidRDefault="00F11C7A" w:rsidP="005D2723">
      <w:pPr>
        <w:jc w:val="both"/>
        <w:rPr>
          <w:sz w:val="24"/>
          <w:szCs w:val="24"/>
        </w:rPr>
      </w:pPr>
      <w:r>
        <w:rPr>
          <w:sz w:val="24"/>
          <w:szCs w:val="24"/>
        </w:rPr>
        <w:br w:type="column"/>
      </w:r>
    </w:p>
    <w:p w14:paraId="1B64FCE1" w14:textId="77777777" w:rsidR="00F11C7A" w:rsidRDefault="00F11C7A" w:rsidP="005D2723">
      <w:pPr>
        <w:jc w:val="both"/>
        <w:rPr>
          <w:sz w:val="24"/>
          <w:szCs w:val="24"/>
        </w:rPr>
      </w:pPr>
    </w:p>
    <w:p w14:paraId="0C45F977" w14:textId="77777777" w:rsidR="00F11C7A" w:rsidRDefault="00F11C7A" w:rsidP="005D2723">
      <w:pPr>
        <w:jc w:val="both"/>
        <w:rPr>
          <w:sz w:val="24"/>
          <w:szCs w:val="24"/>
        </w:rPr>
      </w:pPr>
    </w:p>
    <w:p w14:paraId="738006C5" w14:textId="77777777" w:rsidR="00F11C7A" w:rsidRDefault="00F11C7A" w:rsidP="005D2723">
      <w:pPr>
        <w:jc w:val="both"/>
        <w:rPr>
          <w:sz w:val="24"/>
          <w:szCs w:val="24"/>
        </w:rPr>
      </w:pPr>
    </w:p>
    <w:p w14:paraId="1190AAC8" w14:textId="77777777" w:rsidR="00F11C7A" w:rsidRDefault="00F10267" w:rsidP="00CF561C">
      <w:pPr>
        <w:jc w:val="both"/>
        <w:outlineLvl w:val="0"/>
        <w:rPr>
          <w:sz w:val="24"/>
          <w:szCs w:val="24"/>
        </w:rPr>
      </w:pPr>
      <w:r>
        <w:rPr>
          <w:sz w:val="24"/>
          <w:szCs w:val="24"/>
        </w:rPr>
        <w:t>Bat</w:t>
      </w:r>
    </w:p>
    <w:p w14:paraId="75F46DD4" w14:textId="77777777" w:rsidR="00F11C7A" w:rsidRDefault="00F11C7A" w:rsidP="005D2723">
      <w:pPr>
        <w:jc w:val="both"/>
        <w:rPr>
          <w:sz w:val="24"/>
          <w:szCs w:val="24"/>
        </w:rPr>
      </w:pPr>
    </w:p>
    <w:p w14:paraId="3D26608B" w14:textId="77777777" w:rsidR="00F11C7A" w:rsidRDefault="00F11C7A" w:rsidP="005D2723">
      <w:pPr>
        <w:jc w:val="both"/>
        <w:rPr>
          <w:sz w:val="24"/>
          <w:szCs w:val="24"/>
        </w:rPr>
      </w:pPr>
    </w:p>
    <w:p w14:paraId="04527829" w14:textId="77777777" w:rsidR="00F11C7A" w:rsidRDefault="00F11C7A" w:rsidP="005D2723">
      <w:pPr>
        <w:jc w:val="both"/>
        <w:rPr>
          <w:sz w:val="24"/>
          <w:szCs w:val="24"/>
        </w:rPr>
      </w:pPr>
    </w:p>
    <w:p w14:paraId="6AD87131" w14:textId="77777777" w:rsidR="00F11C7A" w:rsidRDefault="00F11C7A" w:rsidP="005D2723">
      <w:pPr>
        <w:jc w:val="both"/>
        <w:rPr>
          <w:sz w:val="24"/>
          <w:szCs w:val="24"/>
        </w:rPr>
      </w:pPr>
    </w:p>
    <w:p w14:paraId="0C7B5CC4" w14:textId="77777777" w:rsidR="00F11C7A" w:rsidRDefault="00F11C7A" w:rsidP="005D2723">
      <w:pPr>
        <w:jc w:val="both"/>
        <w:rPr>
          <w:sz w:val="24"/>
          <w:szCs w:val="24"/>
        </w:rPr>
      </w:pPr>
    </w:p>
    <w:p w14:paraId="73A27755" w14:textId="77777777" w:rsidR="00F11C7A" w:rsidRDefault="00F11C7A" w:rsidP="005D2723">
      <w:pPr>
        <w:jc w:val="both"/>
        <w:rPr>
          <w:sz w:val="24"/>
          <w:szCs w:val="24"/>
        </w:rPr>
      </w:pPr>
    </w:p>
    <w:p w14:paraId="3AC8F78F" w14:textId="77777777" w:rsidR="00F11C7A" w:rsidRDefault="00F11C7A" w:rsidP="005D2723">
      <w:pPr>
        <w:jc w:val="both"/>
        <w:rPr>
          <w:sz w:val="24"/>
          <w:szCs w:val="24"/>
        </w:rPr>
      </w:pPr>
    </w:p>
    <w:p w14:paraId="4ACDF035" w14:textId="77777777" w:rsidR="00F11C7A" w:rsidRDefault="00F11C7A" w:rsidP="005D2723">
      <w:pPr>
        <w:jc w:val="both"/>
        <w:rPr>
          <w:sz w:val="24"/>
          <w:szCs w:val="24"/>
        </w:rPr>
      </w:pPr>
    </w:p>
    <w:p w14:paraId="5984F120" w14:textId="77777777" w:rsidR="00172949" w:rsidRDefault="00172949" w:rsidP="00CF561C">
      <w:pPr>
        <w:jc w:val="both"/>
        <w:outlineLvl w:val="0"/>
        <w:rPr>
          <w:sz w:val="24"/>
          <w:szCs w:val="24"/>
        </w:rPr>
      </w:pPr>
      <w:r>
        <w:rPr>
          <w:sz w:val="24"/>
          <w:szCs w:val="24"/>
        </w:rPr>
        <w:t>Mar</w:t>
      </w:r>
    </w:p>
    <w:p w14:paraId="5C234A97" w14:textId="77777777" w:rsidR="00172949" w:rsidRDefault="00172949" w:rsidP="005D2723">
      <w:pPr>
        <w:jc w:val="both"/>
        <w:rPr>
          <w:sz w:val="24"/>
          <w:szCs w:val="24"/>
        </w:rPr>
      </w:pPr>
    </w:p>
    <w:p w14:paraId="50F16742" w14:textId="77777777" w:rsidR="00172949" w:rsidRDefault="00172949" w:rsidP="005D2723">
      <w:pPr>
        <w:jc w:val="both"/>
        <w:rPr>
          <w:sz w:val="24"/>
          <w:szCs w:val="24"/>
        </w:rPr>
      </w:pPr>
    </w:p>
    <w:p w14:paraId="5813381A" w14:textId="77777777" w:rsidR="00F11C7A" w:rsidRDefault="00F11C7A" w:rsidP="005D2723">
      <w:pPr>
        <w:jc w:val="both"/>
        <w:rPr>
          <w:sz w:val="24"/>
          <w:szCs w:val="24"/>
        </w:rPr>
      </w:pPr>
    </w:p>
    <w:p w14:paraId="745C1136" w14:textId="77777777" w:rsidR="00F11C7A" w:rsidRDefault="00F11C7A" w:rsidP="005D2723">
      <w:pPr>
        <w:jc w:val="both"/>
        <w:rPr>
          <w:sz w:val="24"/>
          <w:szCs w:val="24"/>
        </w:rPr>
      </w:pPr>
    </w:p>
    <w:p w14:paraId="0B0D47AC" w14:textId="77777777" w:rsidR="00F11C7A" w:rsidRDefault="00F11C7A" w:rsidP="005D2723">
      <w:pPr>
        <w:jc w:val="both"/>
        <w:rPr>
          <w:sz w:val="24"/>
          <w:szCs w:val="24"/>
        </w:rPr>
      </w:pPr>
    </w:p>
    <w:p w14:paraId="17833920" w14:textId="77777777" w:rsidR="00F11C7A" w:rsidRDefault="00F11C7A" w:rsidP="005D2723">
      <w:pPr>
        <w:jc w:val="both"/>
        <w:rPr>
          <w:sz w:val="24"/>
          <w:szCs w:val="24"/>
        </w:rPr>
      </w:pPr>
    </w:p>
    <w:p w14:paraId="2033377A" w14:textId="77777777" w:rsidR="00F11C7A" w:rsidRDefault="00F11C7A" w:rsidP="005D2723">
      <w:pPr>
        <w:jc w:val="both"/>
        <w:rPr>
          <w:sz w:val="24"/>
          <w:szCs w:val="24"/>
        </w:rPr>
      </w:pPr>
    </w:p>
    <w:p w14:paraId="67E3F54C" w14:textId="77777777" w:rsidR="00F11C7A" w:rsidRDefault="00F11C7A" w:rsidP="005D2723">
      <w:pPr>
        <w:jc w:val="both"/>
        <w:rPr>
          <w:sz w:val="24"/>
          <w:szCs w:val="24"/>
        </w:rPr>
      </w:pPr>
    </w:p>
    <w:p w14:paraId="2F46445E" w14:textId="77777777" w:rsidR="00F11C7A" w:rsidRDefault="00F11C7A" w:rsidP="005D2723">
      <w:pPr>
        <w:jc w:val="both"/>
        <w:rPr>
          <w:sz w:val="24"/>
          <w:szCs w:val="24"/>
        </w:rPr>
      </w:pPr>
    </w:p>
    <w:p w14:paraId="35B9A93C" w14:textId="77777777" w:rsidR="00F11C7A" w:rsidRDefault="00F11C7A" w:rsidP="005D2723">
      <w:pPr>
        <w:jc w:val="both"/>
        <w:rPr>
          <w:sz w:val="24"/>
          <w:szCs w:val="24"/>
        </w:rPr>
      </w:pPr>
    </w:p>
    <w:p w14:paraId="2E9E2988" w14:textId="77777777" w:rsidR="00F11C7A" w:rsidRDefault="00F11C7A" w:rsidP="005D2723">
      <w:pPr>
        <w:jc w:val="both"/>
        <w:rPr>
          <w:sz w:val="24"/>
          <w:szCs w:val="24"/>
        </w:rPr>
      </w:pPr>
    </w:p>
    <w:p w14:paraId="04AC0BDE" w14:textId="77777777" w:rsidR="00F11C7A" w:rsidRDefault="00F45408" w:rsidP="00CF561C">
      <w:pPr>
        <w:jc w:val="both"/>
        <w:outlineLvl w:val="0"/>
        <w:rPr>
          <w:sz w:val="24"/>
          <w:szCs w:val="24"/>
        </w:rPr>
      </w:pPr>
      <w:r>
        <w:rPr>
          <w:sz w:val="24"/>
          <w:szCs w:val="24"/>
        </w:rPr>
        <w:t>Bat</w:t>
      </w:r>
    </w:p>
    <w:p w14:paraId="575005BC" w14:textId="77777777" w:rsidR="00F45408" w:rsidRDefault="00F45408" w:rsidP="005D2723">
      <w:pPr>
        <w:jc w:val="both"/>
        <w:rPr>
          <w:sz w:val="24"/>
          <w:szCs w:val="24"/>
        </w:rPr>
      </w:pPr>
    </w:p>
    <w:p w14:paraId="33F8DF14" w14:textId="77777777" w:rsidR="00F45408" w:rsidRDefault="00F45408" w:rsidP="005D2723">
      <w:pPr>
        <w:jc w:val="both"/>
        <w:rPr>
          <w:sz w:val="24"/>
          <w:szCs w:val="24"/>
        </w:rPr>
      </w:pPr>
    </w:p>
    <w:p w14:paraId="6D92DDAD" w14:textId="77777777" w:rsidR="00F11C7A" w:rsidRDefault="00F11C7A" w:rsidP="005D2723">
      <w:pPr>
        <w:jc w:val="both"/>
        <w:rPr>
          <w:sz w:val="24"/>
          <w:szCs w:val="24"/>
        </w:rPr>
      </w:pPr>
    </w:p>
    <w:p w14:paraId="364F26C4" w14:textId="77777777" w:rsidR="00F11C7A" w:rsidRDefault="00F11C7A" w:rsidP="005D2723">
      <w:pPr>
        <w:jc w:val="both"/>
        <w:rPr>
          <w:sz w:val="24"/>
          <w:szCs w:val="24"/>
        </w:rPr>
      </w:pPr>
    </w:p>
    <w:p w14:paraId="158EFCDB" w14:textId="77777777" w:rsidR="00F11C7A" w:rsidRDefault="00F11C7A" w:rsidP="005D2723">
      <w:pPr>
        <w:jc w:val="both"/>
        <w:rPr>
          <w:sz w:val="24"/>
          <w:szCs w:val="24"/>
        </w:rPr>
      </w:pPr>
    </w:p>
    <w:p w14:paraId="29871442" w14:textId="77777777" w:rsidR="00F11C7A" w:rsidRDefault="00C7071A" w:rsidP="00CF561C">
      <w:pPr>
        <w:jc w:val="both"/>
        <w:outlineLvl w:val="0"/>
        <w:rPr>
          <w:sz w:val="24"/>
          <w:szCs w:val="24"/>
        </w:rPr>
      </w:pPr>
      <w:r>
        <w:rPr>
          <w:sz w:val="24"/>
          <w:szCs w:val="24"/>
        </w:rPr>
        <w:t>Mort</w:t>
      </w:r>
    </w:p>
    <w:p w14:paraId="3E20F261" w14:textId="77777777" w:rsidR="00F11C7A" w:rsidRDefault="00F11C7A" w:rsidP="005D2723">
      <w:pPr>
        <w:jc w:val="both"/>
        <w:rPr>
          <w:sz w:val="24"/>
          <w:szCs w:val="24"/>
        </w:rPr>
      </w:pPr>
    </w:p>
    <w:p w14:paraId="10FF5B3E" w14:textId="77777777" w:rsidR="0040324A" w:rsidRDefault="0040324A" w:rsidP="005D2723">
      <w:pPr>
        <w:jc w:val="both"/>
        <w:rPr>
          <w:sz w:val="24"/>
          <w:szCs w:val="24"/>
        </w:rPr>
      </w:pPr>
    </w:p>
    <w:p w14:paraId="2F5C117F" w14:textId="77777777" w:rsidR="0040324A" w:rsidRDefault="0040324A" w:rsidP="005D2723">
      <w:pPr>
        <w:jc w:val="both"/>
        <w:rPr>
          <w:sz w:val="24"/>
          <w:szCs w:val="24"/>
        </w:rPr>
      </w:pPr>
    </w:p>
    <w:p w14:paraId="7A1802E9" w14:textId="77777777" w:rsidR="0040324A" w:rsidRDefault="0040324A" w:rsidP="005D2723">
      <w:pPr>
        <w:jc w:val="both"/>
        <w:rPr>
          <w:sz w:val="24"/>
          <w:szCs w:val="24"/>
        </w:rPr>
      </w:pPr>
    </w:p>
    <w:p w14:paraId="06349351" w14:textId="77777777" w:rsidR="0040324A" w:rsidRDefault="0040324A" w:rsidP="005D2723">
      <w:pPr>
        <w:jc w:val="both"/>
        <w:rPr>
          <w:sz w:val="24"/>
          <w:szCs w:val="24"/>
        </w:rPr>
      </w:pPr>
    </w:p>
    <w:p w14:paraId="2A0448D8" w14:textId="77777777" w:rsidR="0040324A" w:rsidRDefault="0040324A" w:rsidP="005D2723">
      <w:pPr>
        <w:jc w:val="both"/>
        <w:rPr>
          <w:sz w:val="24"/>
          <w:szCs w:val="24"/>
        </w:rPr>
      </w:pPr>
    </w:p>
    <w:p w14:paraId="016B45B6" w14:textId="77777777" w:rsidR="0040324A" w:rsidRDefault="0040324A" w:rsidP="005D2723">
      <w:pPr>
        <w:jc w:val="both"/>
        <w:rPr>
          <w:sz w:val="24"/>
          <w:szCs w:val="24"/>
        </w:rPr>
      </w:pPr>
    </w:p>
    <w:p w14:paraId="0B5E1649" w14:textId="77777777" w:rsidR="0040324A" w:rsidRDefault="0040324A" w:rsidP="00CF561C">
      <w:pPr>
        <w:jc w:val="both"/>
        <w:outlineLvl w:val="0"/>
        <w:rPr>
          <w:sz w:val="24"/>
          <w:szCs w:val="24"/>
        </w:rPr>
      </w:pPr>
      <w:r>
        <w:rPr>
          <w:sz w:val="24"/>
          <w:szCs w:val="24"/>
        </w:rPr>
        <w:t>Bat</w:t>
      </w:r>
    </w:p>
    <w:p w14:paraId="3389A6B8" w14:textId="77777777" w:rsidR="00F11C7A" w:rsidRDefault="00F11C7A" w:rsidP="005D2723">
      <w:pPr>
        <w:jc w:val="both"/>
        <w:rPr>
          <w:sz w:val="24"/>
          <w:szCs w:val="24"/>
        </w:rPr>
      </w:pPr>
    </w:p>
    <w:p w14:paraId="42CDA8AA" w14:textId="77777777" w:rsidR="00A50D43" w:rsidRDefault="00A50D43" w:rsidP="005D2723">
      <w:pPr>
        <w:jc w:val="both"/>
        <w:rPr>
          <w:sz w:val="24"/>
          <w:szCs w:val="24"/>
        </w:rPr>
      </w:pPr>
    </w:p>
    <w:p w14:paraId="66CC4C59" w14:textId="77777777" w:rsidR="00A50D43" w:rsidRDefault="00A50D43" w:rsidP="005D2723">
      <w:pPr>
        <w:jc w:val="both"/>
        <w:rPr>
          <w:sz w:val="24"/>
          <w:szCs w:val="24"/>
        </w:rPr>
      </w:pPr>
    </w:p>
    <w:p w14:paraId="4699D889" w14:textId="77777777" w:rsidR="00A50D43" w:rsidRDefault="00A50D43" w:rsidP="005D2723">
      <w:pPr>
        <w:jc w:val="both"/>
        <w:rPr>
          <w:sz w:val="24"/>
          <w:szCs w:val="24"/>
        </w:rPr>
      </w:pPr>
    </w:p>
    <w:p w14:paraId="1714D052" w14:textId="77777777" w:rsidR="00A50D43" w:rsidRDefault="00A50D43" w:rsidP="005D2723">
      <w:pPr>
        <w:jc w:val="both"/>
        <w:rPr>
          <w:sz w:val="24"/>
          <w:szCs w:val="24"/>
        </w:rPr>
      </w:pPr>
    </w:p>
    <w:p w14:paraId="14889762" w14:textId="77777777" w:rsidR="00A50D43" w:rsidRDefault="00A50D43" w:rsidP="00CF561C">
      <w:pPr>
        <w:jc w:val="both"/>
        <w:outlineLvl w:val="0"/>
        <w:rPr>
          <w:sz w:val="24"/>
          <w:szCs w:val="24"/>
        </w:rPr>
      </w:pPr>
      <w:r>
        <w:rPr>
          <w:sz w:val="24"/>
          <w:szCs w:val="24"/>
        </w:rPr>
        <w:t>Bat</w:t>
      </w:r>
    </w:p>
    <w:p w14:paraId="572449EA" w14:textId="77777777" w:rsidR="00F11C7A" w:rsidRDefault="00F11C7A" w:rsidP="005D2723">
      <w:pPr>
        <w:jc w:val="both"/>
        <w:rPr>
          <w:sz w:val="24"/>
          <w:szCs w:val="24"/>
        </w:rPr>
      </w:pPr>
    </w:p>
    <w:p w14:paraId="26348282" w14:textId="77777777" w:rsidR="007A10E9" w:rsidRDefault="007A10E9" w:rsidP="005D2723">
      <w:pPr>
        <w:jc w:val="both"/>
        <w:rPr>
          <w:sz w:val="24"/>
          <w:szCs w:val="24"/>
        </w:rPr>
      </w:pPr>
    </w:p>
    <w:p w14:paraId="477F694D" w14:textId="77777777" w:rsidR="007A10E9" w:rsidRDefault="007A10E9" w:rsidP="005D2723">
      <w:pPr>
        <w:jc w:val="both"/>
        <w:rPr>
          <w:sz w:val="24"/>
          <w:szCs w:val="24"/>
        </w:rPr>
      </w:pPr>
    </w:p>
    <w:p w14:paraId="7DF79206" w14:textId="77777777" w:rsidR="00F11C7A" w:rsidRDefault="00F11C7A" w:rsidP="005D2723">
      <w:pPr>
        <w:jc w:val="both"/>
        <w:rPr>
          <w:sz w:val="24"/>
          <w:szCs w:val="24"/>
        </w:rPr>
      </w:pPr>
    </w:p>
    <w:p w14:paraId="1DA9F554" w14:textId="77777777" w:rsidR="00F11C7A" w:rsidRDefault="007A10E9" w:rsidP="00CF561C">
      <w:pPr>
        <w:jc w:val="both"/>
        <w:outlineLvl w:val="0"/>
        <w:rPr>
          <w:sz w:val="24"/>
          <w:szCs w:val="24"/>
        </w:rPr>
      </w:pPr>
      <w:r>
        <w:rPr>
          <w:sz w:val="24"/>
          <w:szCs w:val="24"/>
        </w:rPr>
        <w:t>Bat</w:t>
      </w:r>
    </w:p>
    <w:p w14:paraId="1C3568D1" w14:textId="77777777" w:rsidR="007A10E9" w:rsidRDefault="007A10E9" w:rsidP="005D2723">
      <w:pPr>
        <w:jc w:val="both"/>
        <w:rPr>
          <w:sz w:val="24"/>
          <w:szCs w:val="24"/>
        </w:rPr>
      </w:pPr>
    </w:p>
    <w:p w14:paraId="4802D079" w14:textId="77777777" w:rsidR="007A10E9" w:rsidRPr="007A10E9" w:rsidRDefault="007A10E9" w:rsidP="00CF561C">
      <w:pPr>
        <w:jc w:val="center"/>
        <w:outlineLvl w:val="0"/>
        <w:rPr>
          <w:sz w:val="20"/>
        </w:rPr>
      </w:pPr>
      <w:r w:rsidRPr="007A10E9">
        <w:rPr>
          <w:sz w:val="20"/>
        </w:rPr>
        <w:t>Mort</w:t>
      </w:r>
    </w:p>
    <w:p w14:paraId="2F0494CA" w14:textId="77777777" w:rsidR="005D2723" w:rsidRDefault="00F11C7A" w:rsidP="005D2723">
      <w:pPr>
        <w:jc w:val="both"/>
        <w:rPr>
          <w:sz w:val="24"/>
          <w:szCs w:val="24"/>
        </w:rPr>
      </w:pPr>
      <w:r>
        <w:rPr>
          <w:sz w:val="24"/>
          <w:szCs w:val="24"/>
        </w:rPr>
        <w:br w:type="column"/>
      </w:r>
      <w:r w:rsidR="005D2723">
        <w:rPr>
          <w:sz w:val="24"/>
          <w:szCs w:val="24"/>
        </w:rPr>
        <w:lastRenderedPageBreak/>
        <w:t>le</w:t>
      </w:r>
      <w:r>
        <w:rPr>
          <w:sz w:val="24"/>
          <w:szCs w:val="24"/>
        </w:rPr>
        <w:t>quel</w:t>
      </w:r>
      <w:r w:rsidR="005D2723">
        <w:rPr>
          <w:sz w:val="24"/>
          <w:szCs w:val="24"/>
        </w:rPr>
        <w:t xml:space="preserve"> enterrement </w:t>
      </w:r>
      <w:r>
        <w:rPr>
          <w:sz w:val="24"/>
          <w:szCs w:val="24"/>
        </w:rPr>
        <w:t>nous avons le lendemain de sa mort,</w:t>
      </w:r>
      <w:r w:rsidR="005D2723">
        <w:rPr>
          <w:sz w:val="24"/>
          <w:szCs w:val="24"/>
        </w:rPr>
        <w:t xml:space="preserve"> prezence de </w:t>
      </w:r>
      <w:r>
        <w:rPr>
          <w:sz w:val="24"/>
          <w:szCs w:val="24"/>
        </w:rPr>
        <w:t>Antoine Bornet fils et d’Antoine Fleuret gendre</w:t>
      </w:r>
      <w:r w:rsidR="005D2723">
        <w:rPr>
          <w:sz w:val="24"/>
          <w:szCs w:val="24"/>
        </w:rPr>
        <w:t xml:space="preserve"> et autres </w:t>
      </w:r>
      <w:r>
        <w:rPr>
          <w:sz w:val="24"/>
          <w:szCs w:val="24"/>
        </w:rPr>
        <w:t>parents de la defunte</w:t>
      </w:r>
      <w:r w:rsidR="005D2723">
        <w:rPr>
          <w:sz w:val="24"/>
          <w:szCs w:val="24"/>
        </w:rPr>
        <w:t>.</w:t>
      </w:r>
    </w:p>
    <w:p w14:paraId="5DCCD343" w14:textId="77777777" w:rsidR="005D2723" w:rsidRDefault="005D2723" w:rsidP="005D2723">
      <w:pPr>
        <w:jc w:val="both"/>
        <w:rPr>
          <w:sz w:val="24"/>
          <w:szCs w:val="24"/>
        </w:rPr>
      </w:pPr>
      <w:r>
        <w:rPr>
          <w:sz w:val="24"/>
          <w:szCs w:val="24"/>
        </w:rPr>
        <w:t xml:space="preserve">Signatures : Charpy curé, </w:t>
      </w:r>
      <w:r w:rsidR="00F11C7A">
        <w:rPr>
          <w:sz w:val="24"/>
          <w:szCs w:val="24"/>
        </w:rPr>
        <w:t xml:space="preserve">A Fleuret, A Bornet, </w:t>
      </w:r>
      <w:r>
        <w:rPr>
          <w:sz w:val="24"/>
          <w:szCs w:val="24"/>
        </w:rPr>
        <w:t>Gentil, Viard.</w:t>
      </w:r>
    </w:p>
    <w:p w14:paraId="15D18EEE" w14:textId="77777777" w:rsidR="005D2723" w:rsidRDefault="005D2723" w:rsidP="005D2723">
      <w:pPr>
        <w:jc w:val="both"/>
        <w:rPr>
          <w:sz w:val="24"/>
          <w:szCs w:val="24"/>
        </w:rPr>
      </w:pPr>
    </w:p>
    <w:p w14:paraId="2364EEEB" w14:textId="77777777" w:rsidR="00F10267" w:rsidRDefault="00F10267" w:rsidP="00F10267">
      <w:pPr>
        <w:jc w:val="both"/>
        <w:rPr>
          <w:sz w:val="24"/>
          <w:szCs w:val="24"/>
        </w:rPr>
      </w:pPr>
      <w:r>
        <w:rPr>
          <w:sz w:val="24"/>
          <w:szCs w:val="24"/>
        </w:rPr>
        <w:t>Ce 22 juillet 1736 nous curé d’Aignay avons batizé Denize et Genevieve Moris touttes deux filles gemelles de Claude Moris tixier en ce lieu et de Claudine Maillard leurs père et mere, nées de légitime mariage, le parein de Denize a été Claude Malnoury et la mareine Denize Gentil tante, et le parein de Genevieve a été Claude Simonot fils et la mareine Genevieve Mattieu, qui se tous soussignés fors la mareine Denize Gentil qui ne le sait enquise.</w:t>
      </w:r>
    </w:p>
    <w:p w14:paraId="722E7885" w14:textId="77777777" w:rsidR="00F10267" w:rsidRDefault="00F10267" w:rsidP="00F10267">
      <w:pPr>
        <w:jc w:val="both"/>
        <w:rPr>
          <w:sz w:val="24"/>
          <w:szCs w:val="24"/>
        </w:rPr>
      </w:pPr>
      <w:r>
        <w:rPr>
          <w:sz w:val="24"/>
          <w:szCs w:val="24"/>
        </w:rPr>
        <w:t xml:space="preserve">Le mot de Claudine Maillard au prezent acte </w:t>
      </w:r>
      <w:r w:rsidR="00172949">
        <w:rPr>
          <w:sz w:val="24"/>
          <w:szCs w:val="24"/>
        </w:rPr>
        <w:t>demeurent aprouvés</w:t>
      </w:r>
      <w:r>
        <w:rPr>
          <w:sz w:val="24"/>
          <w:szCs w:val="24"/>
        </w:rPr>
        <w:t>.</w:t>
      </w:r>
    </w:p>
    <w:p w14:paraId="7BD28DA2" w14:textId="77777777" w:rsidR="00F10267" w:rsidRDefault="00F10267" w:rsidP="00F10267">
      <w:pPr>
        <w:jc w:val="both"/>
        <w:rPr>
          <w:sz w:val="24"/>
          <w:szCs w:val="24"/>
        </w:rPr>
      </w:pPr>
      <w:r>
        <w:rPr>
          <w:sz w:val="24"/>
          <w:szCs w:val="24"/>
        </w:rPr>
        <w:t xml:space="preserve">Signatures : Charpy curé, </w:t>
      </w:r>
      <w:r w:rsidR="00172949">
        <w:rPr>
          <w:sz w:val="24"/>
          <w:szCs w:val="24"/>
        </w:rPr>
        <w:t>Claude Malnoury, Claude Simonnot</w:t>
      </w:r>
      <w:r>
        <w:rPr>
          <w:sz w:val="24"/>
          <w:szCs w:val="24"/>
        </w:rPr>
        <w:t xml:space="preserve">, </w:t>
      </w:r>
      <w:r w:rsidR="00172949">
        <w:rPr>
          <w:sz w:val="24"/>
          <w:szCs w:val="24"/>
        </w:rPr>
        <w:t xml:space="preserve">G Mathieu, </w:t>
      </w:r>
      <w:r>
        <w:rPr>
          <w:sz w:val="24"/>
          <w:szCs w:val="24"/>
        </w:rPr>
        <w:t>Viard fils.</w:t>
      </w:r>
    </w:p>
    <w:p w14:paraId="579081DA" w14:textId="77777777" w:rsidR="005D2723" w:rsidRDefault="005D2723" w:rsidP="005D2723">
      <w:pPr>
        <w:jc w:val="both"/>
        <w:rPr>
          <w:sz w:val="24"/>
          <w:szCs w:val="24"/>
        </w:rPr>
      </w:pPr>
    </w:p>
    <w:p w14:paraId="5DD267BA" w14:textId="77777777" w:rsidR="003E7A93" w:rsidRDefault="003E7A93" w:rsidP="003E7A93">
      <w:pPr>
        <w:jc w:val="both"/>
        <w:rPr>
          <w:sz w:val="24"/>
          <w:szCs w:val="24"/>
        </w:rPr>
      </w:pPr>
      <w:r>
        <w:rPr>
          <w:sz w:val="24"/>
          <w:szCs w:val="24"/>
        </w:rPr>
        <w:t>Ce 14 juillet 1736 nous curé avons marié suivant les cérémonies de l’églize et apres les trois publications de bans legitimement faittes sans empêchement tant icy qu’à Chatillon sur Seyne Jean Bernard Lecuyer chirurgien juré et fils majeur d’Antoine Lécuyer et d’Anne Charier ses père et mere, led Lecuyer demeurant depuis plusieurs années en la ville de Chatillon avec Jeanne Caterine Maillard fille de Louis Maillard chirurgien en ce lieu et de Michelle Marchand ses père et mere, led mariage fait prezence de Jean Bernard et Antoine Lecuyer freres, de Claude Couin couzin de l’épouze et des sieurs Tomas Maillard chirurgien et oncle, Claude et Pierre Desclers oncle et couzin, Jaque Maillard couzin et autres amis et témoins icy soussignés.</w:t>
      </w:r>
    </w:p>
    <w:p w14:paraId="6BE23B1C" w14:textId="77777777" w:rsidR="003E7A93" w:rsidRDefault="003E7A93" w:rsidP="003E7A93">
      <w:pPr>
        <w:jc w:val="both"/>
        <w:rPr>
          <w:sz w:val="24"/>
          <w:szCs w:val="24"/>
        </w:rPr>
      </w:pPr>
      <w:r>
        <w:rPr>
          <w:sz w:val="24"/>
          <w:szCs w:val="24"/>
        </w:rPr>
        <w:t>Signatures : Charpy curé, Jean Bernard, Lecuier, J Lecuier, Maillard, Maillard, JC Mailliard, A Lecuier, Coin, G Pajot, AM Mignard, Vibert, Viard.</w:t>
      </w:r>
    </w:p>
    <w:p w14:paraId="61029AA1" w14:textId="77777777" w:rsidR="005D2723" w:rsidRDefault="005D2723" w:rsidP="001A6DAA">
      <w:pPr>
        <w:jc w:val="both"/>
        <w:rPr>
          <w:sz w:val="24"/>
          <w:szCs w:val="24"/>
        </w:rPr>
      </w:pPr>
    </w:p>
    <w:p w14:paraId="3BF2FD43" w14:textId="77777777" w:rsidR="00B72F2D" w:rsidRDefault="00B72F2D" w:rsidP="00B72F2D">
      <w:pPr>
        <w:jc w:val="both"/>
        <w:rPr>
          <w:sz w:val="24"/>
          <w:szCs w:val="24"/>
        </w:rPr>
      </w:pPr>
      <w:r>
        <w:rPr>
          <w:sz w:val="24"/>
          <w:szCs w:val="24"/>
        </w:rPr>
        <w:t>Ce 25 juillet 1736 nous curé d’Aignay avons batizé Claude Jaque fils de Jean Legros tixier et de Jeanne Malnoury ses père et mere, né de légitime mariage, le parein Claude Bourseret, la mareine Anne Bazin avec nous soussignés.</w:t>
      </w:r>
    </w:p>
    <w:p w14:paraId="73EAC6F5" w14:textId="77777777" w:rsidR="00B72F2D" w:rsidRDefault="00B72F2D" w:rsidP="00B72F2D">
      <w:pPr>
        <w:jc w:val="both"/>
        <w:rPr>
          <w:sz w:val="24"/>
          <w:szCs w:val="24"/>
        </w:rPr>
      </w:pPr>
      <w:r>
        <w:rPr>
          <w:sz w:val="24"/>
          <w:szCs w:val="24"/>
        </w:rPr>
        <w:t>Signatures : Charpy curé, Anne Bazin, Viard fils.</w:t>
      </w:r>
    </w:p>
    <w:p w14:paraId="10DF9A1F" w14:textId="77777777" w:rsidR="00B72F2D" w:rsidRDefault="00B72F2D" w:rsidP="00B72F2D">
      <w:pPr>
        <w:jc w:val="both"/>
        <w:rPr>
          <w:sz w:val="24"/>
          <w:szCs w:val="24"/>
        </w:rPr>
      </w:pPr>
    </w:p>
    <w:p w14:paraId="6D284723" w14:textId="77777777" w:rsidR="00B72F2D" w:rsidRDefault="00B72F2D" w:rsidP="00B72F2D">
      <w:pPr>
        <w:jc w:val="both"/>
        <w:rPr>
          <w:sz w:val="24"/>
          <w:szCs w:val="24"/>
        </w:rPr>
      </w:pPr>
      <w:r>
        <w:rPr>
          <w:sz w:val="24"/>
          <w:szCs w:val="24"/>
        </w:rPr>
        <w:t xml:space="preserve">Ce huit aout 1736 nous curé d’Aignay avons enterré dans notre cimetière </w:t>
      </w:r>
      <w:r w:rsidR="00C7071A">
        <w:rPr>
          <w:sz w:val="24"/>
          <w:szCs w:val="24"/>
        </w:rPr>
        <w:t>Luc Rouhier bourgeois et cy devant greffier en chef de la prévoté royale d’Aignay</w:t>
      </w:r>
      <w:r>
        <w:rPr>
          <w:sz w:val="24"/>
          <w:szCs w:val="24"/>
        </w:rPr>
        <w:t xml:space="preserve">, agé d’environ </w:t>
      </w:r>
      <w:r w:rsidR="00C7071A">
        <w:rPr>
          <w:sz w:val="24"/>
          <w:szCs w:val="24"/>
        </w:rPr>
        <w:t>8</w:t>
      </w:r>
      <w:r>
        <w:rPr>
          <w:sz w:val="24"/>
          <w:szCs w:val="24"/>
        </w:rPr>
        <w:t>7 ans,</w:t>
      </w:r>
      <w:r w:rsidR="00C7071A">
        <w:rPr>
          <w:sz w:val="24"/>
          <w:szCs w:val="24"/>
        </w:rPr>
        <w:t xml:space="preserve"> mort d’hier</w:t>
      </w:r>
      <w:r>
        <w:rPr>
          <w:sz w:val="24"/>
          <w:szCs w:val="24"/>
        </w:rPr>
        <w:t>,</w:t>
      </w:r>
      <w:r w:rsidR="00C7071A">
        <w:rPr>
          <w:sz w:val="24"/>
          <w:szCs w:val="24"/>
        </w:rPr>
        <w:t xml:space="preserve"> lequel enterrement nous avons fait prezence de Mr Vautherot curé de Busseau, Mr Desclers pretre desservant Mulson et Beaunotte, de Mr Rigoigne chapelain de ce lieu, et aussy du sieur Cofinet petit fils dud Rouhier </w:t>
      </w:r>
      <w:r w:rsidR="0040324A">
        <w:rPr>
          <w:sz w:val="24"/>
          <w:szCs w:val="24"/>
        </w:rPr>
        <w:t>à cause de son épouze et de plusieurs autres parents et amis icy soussignés.</w:t>
      </w:r>
    </w:p>
    <w:p w14:paraId="3D3E0C8A" w14:textId="77777777" w:rsidR="0040324A" w:rsidRDefault="0040324A" w:rsidP="00B72F2D">
      <w:pPr>
        <w:jc w:val="both"/>
        <w:rPr>
          <w:sz w:val="24"/>
          <w:szCs w:val="24"/>
        </w:rPr>
      </w:pPr>
      <w:r>
        <w:rPr>
          <w:sz w:val="24"/>
          <w:szCs w:val="24"/>
        </w:rPr>
        <w:t>Signatures : Charpy curé d’Aignay, Desclers ptre, Vautherot, Rigoine, Coffinet, Porteret, Viard.</w:t>
      </w:r>
    </w:p>
    <w:p w14:paraId="1073E9AB" w14:textId="77777777" w:rsidR="0040324A" w:rsidRDefault="0040324A" w:rsidP="00B72F2D">
      <w:pPr>
        <w:jc w:val="both"/>
        <w:rPr>
          <w:sz w:val="24"/>
          <w:szCs w:val="24"/>
        </w:rPr>
      </w:pPr>
    </w:p>
    <w:p w14:paraId="49D80F4D" w14:textId="77777777" w:rsidR="0040324A" w:rsidRDefault="0040324A" w:rsidP="0040324A">
      <w:pPr>
        <w:jc w:val="both"/>
        <w:rPr>
          <w:sz w:val="24"/>
          <w:szCs w:val="24"/>
        </w:rPr>
      </w:pPr>
      <w:r>
        <w:rPr>
          <w:sz w:val="24"/>
          <w:szCs w:val="24"/>
        </w:rPr>
        <w:t xml:space="preserve">Ce 13 aout 1736 nous curé avons batizé Jean fils illégitime de Perone Raout fille de cette paroisse et sa mere et de Nicolas Malbranche de Refuge suivant la déclaration qu’elle en a faitte cy devant en cette justice, le parein Jean Malbranche fils aussy de la métairie de Refuge </w:t>
      </w:r>
      <w:r w:rsidR="00A50D43">
        <w:rPr>
          <w:sz w:val="24"/>
          <w:szCs w:val="24"/>
        </w:rPr>
        <w:t>et</w:t>
      </w:r>
      <w:r>
        <w:rPr>
          <w:sz w:val="24"/>
          <w:szCs w:val="24"/>
        </w:rPr>
        <w:t xml:space="preserve"> la mareine </w:t>
      </w:r>
      <w:r w:rsidR="00A50D43">
        <w:rPr>
          <w:sz w:val="24"/>
          <w:szCs w:val="24"/>
        </w:rPr>
        <w:t>Claudine Moniot, le parein ne sait signer enquis</w:t>
      </w:r>
      <w:r>
        <w:rPr>
          <w:sz w:val="24"/>
          <w:szCs w:val="24"/>
        </w:rPr>
        <w:t>.</w:t>
      </w:r>
    </w:p>
    <w:p w14:paraId="00CFD013" w14:textId="77777777" w:rsidR="0040324A" w:rsidRDefault="0040324A" w:rsidP="0040324A">
      <w:pPr>
        <w:jc w:val="both"/>
        <w:rPr>
          <w:sz w:val="24"/>
          <w:szCs w:val="24"/>
        </w:rPr>
      </w:pPr>
      <w:r>
        <w:rPr>
          <w:sz w:val="24"/>
          <w:szCs w:val="24"/>
        </w:rPr>
        <w:t xml:space="preserve">Signatures : Charpy curé, </w:t>
      </w:r>
      <w:r w:rsidR="00A50D43">
        <w:rPr>
          <w:sz w:val="24"/>
          <w:szCs w:val="24"/>
        </w:rPr>
        <w:t>Claudine Moniot, Gentil</w:t>
      </w:r>
      <w:r>
        <w:rPr>
          <w:sz w:val="24"/>
          <w:szCs w:val="24"/>
        </w:rPr>
        <w:t>, Viard.</w:t>
      </w:r>
    </w:p>
    <w:p w14:paraId="3F6E06E0" w14:textId="77777777" w:rsidR="0040324A" w:rsidRDefault="0040324A" w:rsidP="00B72F2D">
      <w:pPr>
        <w:jc w:val="both"/>
        <w:rPr>
          <w:sz w:val="24"/>
          <w:szCs w:val="24"/>
        </w:rPr>
      </w:pPr>
    </w:p>
    <w:p w14:paraId="7B0A8C06" w14:textId="77777777" w:rsidR="00A50D43" w:rsidRDefault="00A50D43" w:rsidP="00A50D43">
      <w:pPr>
        <w:jc w:val="both"/>
        <w:rPr>
          <w:sz w:val="24"/>
          <w:szCs w:val="24"/>
        </w:rPr>
      </w:pPr>
      <w:r>
        <w:rPr>
          <w:sz w:val="24"/>
          <w:szCs w:val="24"/>
        </w:rPr>
        <w:t xml:space="preserve">Ce </w:t>
      </w:r>
      <w:r w:rsidR="00540B16">
        <w:rPr>
          <w:sz w:val="24"/>
          <w:szCs w:val="24"/>
        </w:rPr>
        <w:t>16 aout</w:t>
      </w:r>
      <w:r>
        <w:rPr>
          <w:sz w:val="24"/>
          <w:szCs w:val="24"/>
        </w:rPr>
        <w:t xml:space="preserve"> 1736 nous curé avons batizé </w:t>
      </w:r>
      <w:r w:rsidR="00540B16">
        <w:rPr>
          <w:sz w:val="24"/>
          <w:szCs w:val="24"/>
        </w:rPr>
        <w:t>Jean Roch</w:t>
      </w:r>
      <w:r>
        <w:rPr>
          <w:sz w:val="24"/>
          <w:szCs w:val="24"/>
        </w:rPr>
        <w:t xml:space="preserve"> fils de </w:t>
      </w:r>
      <w:r w:rsidR="007A10E9">
        <w:rPr>
          <w:sz w:val="24"/>
          <w:szCs w:val="24"/>
        </w:rPr>
        <w:t>Quentin Couturier</w:t>
      </w:r>
      <w:r>
        <w:rPr>
          <w:sz w:val="24"/>
          <w:szCs w:val="24"/>
        </w:rPr>
        <w:t xml:space="preserve"> et de </w:t>
      </w:r>
      <w:r w:rsidR="007A10E9">
        <w:rPr>
          <w:sz w:val="24"/>
          <w:szCs w:val="24"/>
        </w:rPr>
        <w:t>Magdeleine Bordot,</w:t>
      </w:r>
      <w:r>
        <w:rPr>
          <w:sz w:val="24"/>
          <w:szCs w:val="24"/>
        </w:rPr>
        <w:t xml:space="preserve"> né de </w:t>
      </w:r>
      <w:r w:rsidR="007A10E9">
        <w:rPr>
          <w:sz w:val="24"/>
          <w:szCs w:val="24"/>
        </w:rPr>
        <w:t xml:space="preserve">ce jour et de </w:t>
      </w:r>
      <w:r>
        <w:rPr>
          <w:sz w:val="24"/>
          <w:szCs w:val="24"/>
        </w:rPr>
        <w:t xml:space="preserve">légitime mariage, le parein </w:t>
      </w:r>
      <w:r w:rsidR="007A10E9">
        <w:rPr>
          <w:sz w:val="24"/>
          <w:szCs w:val="24"/>
        </w:rPr>
        <w:t>Jean Bordot coquetier</w:t>
      </w:r>
      <w:r>
        <w:rPr>
          <w:sz w:val="24"/>
          <w:szCs w:val="24"/>
        </w:rPr>
        <w:t xml:space="preserve">, </w:t>
      </w:r>
      <w:r w:rsidR="007A10E9">
        <w:rPr>
          <w:sz w:val="24"/>
          <w:szCs w:val="24"/>
        </w:rPr>
        <w:t xml:space="preserve">et </w:t>
      </w:r>
      <w:r>
        <w:rPr>
          <w:sz w:val="24"/>
          <w:szCs w:val="24"/>
        </w:rPr>
        <w:t xml:space="preserve">la mareine </w:t>
      </w:r>
      <w:r w:rsidR="007A10E9">
        <w:rPr>
          <w:sz w:val="24"/>
          <w:szCs w:val="24"/>
        </w:rPr>
        <w:t>Genevieve Fournier Bordot</w:t>
      </w:r>
      <w:r>
        <w:rPr>
          <w:sz w:val="24"/>
          <w:szCs w:val="24"/>
        </w:rPr>
        <w:t xml:space="preserve"> </w:t>
      </w:r>
      <w:r w:rsidR="007A10E9">
        <w:rPr>
          <w:sz w:val="24"/>
          <w:szCs w:val="24"/>
        </w:rPr>
        <w:t>tante de l’enfant</w:t>
      </w:r>
      <w:r>
        <w:rPr>
          <w:sz w:val="24"/>
          <w:szCs w:val="24"/>
        </w:rPr>
        <w:t>.</w:t>
      </w:r>
    </w:p>
    <w:p w14:paraId="5EAAC6E0" w14:textId="77777777" w:rsidR="00A50D43" w:rsidRDefault="00A50D43" w:rsidP="00A50D43">
      <w:pPr>
        <w:jc w:val="both"/>
        <w:rPr>
          <w:sz w:val="24"/>
          <w:szCs w:val="24"/>
        </w:rPr>
      </w:pPr>
      <w:r>
        <w:rPr>
          <w:sz w:val="24"/>
          <w:szCs w:val="24"/>
        </w:rPr>
        <w:t xml:space="preserve">Signatures : Charpy curé, </w:t>
      </w:r>
      <w:r w:rsidR="007A10E9">
        <w:rPr>
          <w:sz w:val="24"/>
          <w:szCs w:val="24"/>
        </w:rPr>
        <w:t>Gentil</w:t>
      </w:r>
      <w:r>
        <w:rPr>
          <w:sz w:val="24"/>
          <w:szCs w:val="24"/>
        </w:rPr>
        <w:t>, Viard.</w:t>
      </w:r>
    </w:p>
    <w:p w14:paraId="589C7396" w14:textId="77777777" w:rsidR="00A50D43" w:rsidRDefault="00A50D43" w:rsidP="00B72F2D">
      <w:pPr>
        <w:jc w:val="both"/>
        <w:rPr>
          <w:sz w:val="24"/>
          <w:szCs w:val="24"/>
        </w:rPr>
      </w:pPr>
    </w:p>
    <w:p w14:paraId="050B3722" w14:textId="77777777" w:rsidR="007A10E9" w:rsidRDefault="007A10E9" w:rsidP="007A10E9">
      <w:pPr>
        <w:jc w:val="both"/>
        <w:rPr>
          <w:sz w:val="24"/>
          <w:szCs w:val="24"/>
        </w:rPr>
      </w:pPr>
      <w:r>
        <w:rPr>
          <w:sz w:val="24"/>
          <w:szCs w:val="24"/>
        </w:rPr>
        <w:t xml:space="preserve">Ce 16 aout 1736 nous curé avons batizé Charle Jacinte fils de Charle Mattieu tailleur d’habits et de Francoise Valerot ses père et mere, né de ce jour et de légitime mariage, le parein Charle Mignard fils, et la mareine Marie Michaut Valerot tante à </w:t>
      </w:r>
      <w:r>
        <w:rPr>
          <w:sz w:val="24"/>
          <w:szCs w:val="24"/>
        </w:rPr>
        <w:br w:type="column"/>
      </w:r>
    </w:p>
    <w:p w14:paraId="1A4ECD93" w14:textId="77777777" w:rsidR="007A10E9" w:rsidRDefault="007A10E9" w:rsidP="007A10E9">
      <w:pPr>
        <w:jc w:val="both"/>
        <w:rPr>
          <w:sz w:val="24"/>
          <w:szCs w:val="24"/>
        </w:rPr>
      </w:pPr>
    </w:p>
    <w:p w14:paraId="5C31390C" w14:textId="77777777" w:rsidR="007A10E9" w:rsidRDefault="007A10E9" w:rsidP="007A10E9">
      <w:pPr>
        <w:jc w:val="both"/>
        <w:rPr>
          <w:sz w:val="24"/>
          <w:szCs w:val="24"/>
        </w:rPr>
      </w:pPr>
    </w:p>
    <w:p w14:paraId="6766677C" w14:textId="77777777" w:rsidR="007A10E9" w:rsidRDefault="007A10E9" w:rsidP="00CF561C">
      <w:pPr>
        <w:jc w:val="both"/>
        <w:outlineLvl w:val="0"/>
        <w:rPr>
          <w:sz w:val="24"/>
          <w:szCs w:val="24"/>
        </w:rPr>
      </w:pPr>
      <w:r>
        <w:rPr>
          <w:sz w:val="24"/>
          <w:szCs w:val="24"/>
        </w:rPr>
        <w:t>Bat</w:t>
      </w:r>
    </w:p>
    <w:p w14:paraId="5E9CEFFD" w14:textId="77777777" w:rsidR="007A10E9" w:rsidRDefault="007A10E9" w:rsidP="007A10E9">
      <w:pPr>
        <w:jc w:val="both"/>
        <w:rPr>
          <w:sz w:val="24"/>
          <w:szCs w:val="24"/>
        </w:rPr>
      </w:pPr>
    </w:p>
    <w:p w14:paraId="45AFA4FC" w14:textId="77777777" w:rsidR="007A10E9" w:rsidRDefault="007A10E9" w:rsidP="007A10E9">
      <w:pPr>
        <w:jc w:val="both"/>
        <w:rPr>
          <w:sz w:val="24"/>
          <w:szCs w:val="24"/>
        </w:rPr>
      </w:pPr>
    </w:p>
    <w:p w14:paraId="7E593CD9" w14:textId="77777777" w:rsidR="007A10E9" w:rsidRDefault="007A10E9" w:rsidP="007A10E9">
      <w:pPr>
        <w:jc w:val="both"/>
        <w:rPr>
          <w:sz w:val="24"/>
          <w:szCs w:val="24"/>
        </w:rPr>
      </w:pPr>
    </w:p>
    <w:p w14:paraId="408040DA" w14:textId="77777777" w:rsidR="007A10E9" w:rsidRDefault="007A10E9" w:rsidP="007A10E9">
      <w:pPr>
        <w:jc w:val="both"/>
        <w:rPr>
          <w:sz w:val="24"/>
          <w:szCs w:val="24"/>
        </w:rPr>
      </w:pPr>
    </w:p>
    <w:p w14:paraId="1344B3F4" w14:textId="77777777" w:rsidR="007A10E9" w:rsidRDefault="007A10E9" w:rsidP="00CF561C">
      <w:pPr>
        <w:jc w:val="both"/>
        <w:outlineLvl w:val="0"/>
        <w:rPr>
          <w:sz w:val="24"/>
          <w:szCs w:val="24"/>
        </w:rPr>
      </w:pPr>
      <w:r>
        <w:rPr>
          <w:sz w:val="24"/>
          <w:szCs w:val="24"/>
        </w:rPr>
        <w:t>Bat</w:t>
      </w:r>
    </w:p>
    <w:p w14:paraId="4DB8596D" w14:textId="77777777" w:rsidR="007A10E9" w:rsidRDefault="007A10E9" w:rsidP="007A10E9">
      <w:pPr>
        <w:jc w:val="both"/>
        <w:rPr>
          <w:sz w:val="24"/>
          <w:szCs w:val="24"/>
        </w:rPr>
      </w:pPr>
    </w:p>
    <w:p w14:paraId="344B96DF" w14:textId="77777777" w:rsidR="00017BE2" w:rsidRDefault="00017BE2" w:rsidP="007A10E9">
      <w:pPr>
        <w:jc w:val="both"/>
        <w:rPr>
          <w:sz w:val="24"/>
          <w:szCs w:val="24"/>
        </w:rPr>
      </w:pPr>
    </w:p>
    <w:p w14:paraId="52E7AE8B" w14:textId="77777777" w:rsidR="00017BE2" w:rsidRDefault="00017BE2" w:rsidP="007A10E9">
      <w:pPr>
        <w:jc w:val="both"/>
        <w:rPr>
          <w:sz w:val="24"/>
          <w:szCs w:val="24"/>
        </w:rPr>
      </w:pPr>
    </w:p>
    <w:p w14:paraId="1D1FF9EB" w14:textId="77777777" w:rsidR="00017BE2" w:rsidRDefault="00017BE2" w:rsidP="007A10E9">
      <w:pPr>
        <w:jc w:val="both"/>
        <w:rPr>
          <w:sz w:val="24"/>
          <w:szCs w:val="24"/>
        </w:rPr>
      </w:pPr>
    </w:p>
    <w:p w14:paraId="6EC363AA" w14:textId="77777777" w:rsidR="00017BE2" w:rsidRDefault="00017BE2" w:rsidP="007A10E9">
      <w:pPr>
        <w:jc w:val="both"/>
        <w:rPr>
          <w:sz w:val="24"/>
          <w:szCs w:val="24"/>
        </w:rPr>
      </w:pPr>
    </w:p>
    <w:p w14:paraId="58D372E8" w14:textId="77777777" w:rsidR="00017BE2" w:rsidRDefault="00017BE2" w:rsidP="007A10E9">
      <w:pPr>
        <w:jc w:val="both"/>
        <w:rPr>
          <w:sz w:val="24"/>
          <w:szCs w:val="24"/>
        </w:rPr>
      </w:pPr>
    </w:p>
    <w:p w14:paraId="42EC1BC0" w14:textId="77777777" w:rsidR="00017BE2" w:rsidRDefault="00017BE2" w:rsidP="007A10E9">
      <w:pPr>
        <w:jc w:val="both"/>
        <w:rPr>
          <w:sz w:val="24"/>
          <w:szCs w:val="24"/>
        </w:rPr>
      </w:pPr>
    </w:p>
    <w:p w14:paraId="76F17D0C" w14:textId="77777777" w:rsidR="00017BE2" w:rsidRDefault="00017BE2" w:rsidP="007A10E9">
      <w:pPr>
        <w:jc w:val="both"/>
        <w:rPr>
          <w:sz w:val="24"/>
          <w:szCs w:val="24"/>
        </w:rPr>
      </w:pPr>
    </w:p>
    <w:p w14:paraId="29572F92" w14:textId="77777777" w:rsidR="00017BE2" w:rsidRDefault="00017BE2" w:rsidP="007A10E9">
      <w:pPr>
        <w:jc w:val="both"/>
        <w:rPr>
          <w:sz w:val="24"/>
          <w:szCs w:val="24"/>
        </w:rPr>
      </w:pPr>
    </w:p>
    <w:p w14:paraId="10C8B169" w14:textId="77777777" w:rsidR="00017BE2" w:rsidRDefault="00017BE2" w:rsidP="007A10E9">
      <w:pPr>
        <w:jc w:val="both"/>
        <w:rPr>
          <w:sz w:val="24"/>
          <w:szCs w:val="24"/>
        </w:rPr>
      </w:pPr>
    </w:p>
    <w:p w14:paraId="7E4AB38D" w14:textId="77777777" w:rsidR="00017BE2" w:rsidRPr="00017BE2" w:rsidRDefault="00017BE2" w:rsidP="00CF561C">
      <w:pPr>
        <w:jc w:val="center"/>
        <w:outlineLvl w:val="0"/>
        <w:rPr>
          <w:sz w:val="20"/>
        </w:rPr>
      </w:pPr>
      <w:r w:rsidRPr="00017BE2">
        <w:rPr>
          <w:sz w:val="20"/>
        </w:rPr>
        <w:t>Morte</w:t>
      </w:r>
    </w:p>
    <w:p w14:paraId="12D72116" w14:textId="77777777" w:rsidR="00017BE2" w:rsidRDefault="00017BE2" w:rsidP="007A10E9">
      <w:pPr>
        <w:jc w:val="both"/>
        <w:rPr>
          <w:sz w:val="24"/>
          <w:szCs w:val="24"/>
        </w:rPr>
      </w:pPr>
    </w:p>
    <w:p w14:paraId="621CFC04" w14:textId="77777777" w:rsidR="00017BE2" w:rsidRDefault="00017BE2" w:rsidP="007A10E9">
      <w:pPr>
        <w:jc w:val="both"/>
        <w:rPr>
          <w:sz w:val="24"/>
          <w:szCs w:val="24"/>
        </w:rPr>
      </w:pPr>
    </w:p>
    <w:p w14:paraId="0CFD1A0C" w14:textId="77777777" w:rsidR="00017BE2" w:rsidRDefault="00017BE2" w:rsidP="007A10E9">
      <w:pPr>
        <w:jc w:val="both"/>
        <w:rPr>
          <w:sz w:val="24"/>
          <w:szCs w:val="24"/>
        </w:rPr>
      </w:pPr>
    </w:p>
    <w:p w14:paraId="64DCE3BF" w14:textId="77777777" w:rsidR="00017BE2" w:rsidRDefault="00017BE2" w:rsidP="007A10E9">
      <w:pPr>
        <w:jc w:val="both"/>
        <w:rPr>
          <w:sz w:val="24"/>
          <w:szCs w:val="24"/>
        </w:rPr>
      </w:pPr>
    </w:p>
    <w:p w14:paraId="091A08BB" w14:textId="77777777" w:rsidR="00017BE2" w:rsidRDefault="00017BE2" w:rsidP="007A10E9">
      <w:pPr>
        <w:jc w:val="both"/>
        <w:rPr>
          <w:sz w:val="24"/>
          <w:szCs w:val="24"/>
        </w:rPr>
      </w:pPr>
    </w:p>
    <w:p w14:paraId="46CDA874" w14:textId="77777777" w:rsidR="00017BE2" w:rsidRPr="00017BE2" w:rsidRDefault="00017BE2" w:rsidP="00CF561C">
      <w:pPr>
        <w:jc w:val="center"/>
        <w:outlineLvl w:val="0"/>
        <w:rPr>
          <w:sz w:val="20"/>
        </w:rPr>
      </w:pPr>
      <w:r w:rsidRPr="00017BE2">
        <w:rPr>
          <w:sz w:val="20"/>
        </w:rPr>
        <w:t>Morte</w:t>
      </w:r>
    </w:p>
    <w:p w14:paraId="5AC43EA9" w14:textId="77777777" w:rsidR="00017BE2" w:rsidRDefault="00017BE2" w:rsidP="007A10E9">
      <w:pPr>
        <w:jc w:val="both"/>
        <w:rPr>
          <w:sz w:val="24"/>
          <w:szCs w:val="24"/>
        </w:rPr>
      </w:pPr>
    </w:p>
    <w:p w14:paraId="35A4AF0A" w14:textId="77777777" w:rsidR="00017BE2" w:rsidRDefault="00017BE2" w:rsidP="007A10E9">
      <w:pPr>
        <w:jc w:val="both"/>
        <w:rPr>
          <w:sz w:val="24"/>
          <w:szCs w:val="24"/>
        </w:rPr>
      </w:pPr>
    </w:p>
    <w:p w14:paraId="09DBDDB7" w14:textId="77777777" w:rsidR="00017BE2" w:rsidRDefault="00017BE2" w:rsidP="007A10E9">
      <w:pPr>
        <w:jc w:val="both"/>
        <w:rPr>
          <w:sz w:val="24"/>
          <w:szCs w:val="24"/>
        </w:rPr>
      </w:pPr>
    </w:p>
    <w:p w14:paraId="52D5691B" w14:textId="77777777" w:rsidR="00017BE2" w:rsidRDefault="00017BE2" w:rsidP="007A10E9">
      <w:pPr>
        <w:jc w:val="both"/>
        <w:rPr>
          <w:sz w:val="24"/>
          <w:szCs w:val="24"/>
        </w:rPr>
      </w:pPr>
    </w:p>
    <w:p w14:paraId="602E106A" w14:textId="77777777" w:rsidR="00017BE2" w:rsidRDefault="00017BE2" w:rsidP="007A10E9">
      <w:pPr>
        <w:jc w:val="both"/>
        <w:rPr>
          <w:sz w:val="24"/>
          <w:szCs w:val="24"/>
        </w:rPr>
      </w:pPr>
    </w:p>
    <w:p w14:paraId="6238AA04" w14:textId="77777777" w:rsidR="007A10E9" w:rsidRDefault="007A10E9" w:rsidP="007A10E9">
      <w:pPr>
        <w:jc w:val="both"/>
        <w:rPr>
          <w:sz w:val="24"/>
          <w:szCs w:val="24"/>
        </w:rPr>
      </w:pPr>
    </w:p>
    <w:p w14:paraId="32DF50CB" w14:textId="77777777" w:rsidR="007A10E9" w:rsidRDefault="007A10E9" w:rsidP="007A10E9">
      <w:pPr>
        <w:jc w:val="both"/>
        <w:rPr>
          <w:sz w:val="24"/>
          <w:szCs w:val="24"/>
        </w:rPr>
      </w:pPr>
    </w:p>
    <w:p w14:paraId="3C2B4075" w14:textId="77777777" w:rsidR="007A10E9" w:rsidRDefault="007A10E9" w:rsidP="007A10E9">
      <w:pPr>
        <w:jc w:val="both"/>
        <w:rPr>
          <w:sz w:val="24"/>
          <w:szCs w:val="24"/>
        </w:rPr>
      </w:pPr>
    </w:p>
    <w:p w14:paraId="625491A2" w14:textId="77777777" w:rsidR="007A10E9" w:rsidRDefault="007A10E9" w:rsidP="007A10E9">
      <w:pPr>
        <w:jc w:val="both"/>
        <w:rPr>
          <w:sz w:val="24"/>
          <w:szCs w:val="24"/>
        </w:rPr>
      </w:pPr>
    </w:p>
    <w:p w14:paraId="6163D87B" w14:textId="77777777" w:rsidR="007A10E9" w:rsidRDefault="007A10E9" w:rsidP="007A10E9">
      <w:pPr>
        <w:jc w:val="both"/>
        <w:rPr>
          <w:sz w:val="24"/>
          <w:szCs w:val="24"/>
        </w:rPr>
      </w:pPr>
    </w:p>
    <w:p w14:paraId="4E74BE59" w14:textId="77777777" w:rsidR="007A10E9" w:rsidRDefault="007A10E9" w:rsidP="007A10E9">
      <w:pPr>
        <w:jc w:val="both"/>
        <w:rPr>
          <w:sz w:val="24"/>
          <w:szCs w:val="24"/>
        </w:rPr>
      </w:pPr>
      <w:r>
        <w:rPr>
          <w:sz w:val="24"/>
          <w:szCs w:val="24"/>
        </w:rPr>
        <w:br w:type="column"/>
      </w:r>
      <w:r>
        <w:rPr>
          <w:sz w:val="24"/>
          <w:szCs w:val="24"/>
        </w:rPr>
        <w:lastRenderedPageBreak/>
        <w:t>l’enfant qui ne sait signer enquise.</w:t>
      </w:r>
    </w:p>
    <w:p w14:paraId="6FB74A19" w14:textId="77777777" w:rsidR="007A10E9" w:rsidRDefault="007A10E9" w:rsidP="007A10E9">
      <w:pPr>
        <w:jc w:val="both"/>
        <w:rPr>
          <w:sz w:val="24"/>
          <w:szCs w:val="24"/>
        </w:rPr>
      </w:pPr>
      <w:r>
        <w:rPr>
          <w:sz w:val="24"/>
          <w:szCs w:val="24"/>
        </w:rPr>
        <w:t>Signatures : Charpy curé d’</w:t>
      </w:r>
      <w:r w:rsidR="00EC21B8">
        <w:rPr>
          <w:sz w:val="24"/>
          <w:szCs w:val="24"/>
        </w:rPr>
        <w:t>Aignay</w:t>
      </w:r>
      <w:r>
        <w:rPr>
          <w:sz w:val="24"/>
          <w:szCs w:val="24"/>
        </w:rPr>
        <w:t>, Pierre Charle Mignard, Viard.</w:t>
      </w:r>
    </w:p>
    <w:p w14:paraId="65A2A541" w14:textId="77777777" w:rsidR="007A10E9" w:rsidRDefault="007A10E9" w:rsidP="007A10E9">
      <w:pPr>
        <w:jc w:val="both"/>
        <w:rPr>
          <w:sz w:val="24"/>
          <w:szCs w:val="24"/>
        </w:rPr>
      </w:pPr>
    </w:p>
    <w:p w14:paraId="2BAA9857" w14:textId="77777777" w:rsidR="007A10E9" w:rsidRDefault="007A10E9" w:rsidP="007A10E9">
      <w:pPr>
        <w:jc w:val="both"/>
        <w:rPr>
          <w:sz w:val="24"/>
          <w:szCs w:val="24"/>
        </w:rPr>
      </w:pPr>
      <w:r>
        <w:rPr>
          <w:sz w:val="24"/>
          <w:szCs w:val="24"/>
        </w:rPr>
        <w:t>Ce 16 aout 1736 nous curé avons batizé Bonaventure Marie fille de Jean Chauvot marchand et de Denize Rouhier, née de ce jour et de légitime mariage, le parein Claude Chauvot oncle, la mareine Bonaventure Junot Rouhier grand mere.</w:t>
      </w:r>
    </w:p>
    <w:p w14:paraId="4AA30065" w14:textId="77777777" w:rsidR="007A10E9" w:rsidRDefault="007A10E9" w:rsidP="007A10E9">
      <w:pPr>
        <w:jc w:val="both"/>
        <w:rPr>
          <w:sz w:val="24"/>
          <w:szCs w:val="24"/>
        </w:rPr>
      </w:pPr>
      <w:r>
        <w:rPr>
          <w:sz w:val="24"/>
          <w:szCs w:val="24"/>
        </w:rPr>
        <w:t xml:space="preserve">Signatures : Charpy curé d’Aignay le Duc, C Chauvot, (b </w:t>
      </w:r>
      <w:r w:rsidR="00EC21B8">
        <w:rPr>
          <w:sz w:val="24"/>
          <w:szCs w:val="24"/>
        </w:rPr>
        <w:t>Junot</w:t>
      </w:r>
      <w:r>
        <w:rPr>
          <w:sz w:val="24"/>
          <w:szCs w:val="24"/>
        </w:rPr>
        <w:t>), Viard.</w:t>
      </w:r>
    </w:p>
    <w:p w14:paraId="6A5304C5" w14:textId="77777777" w:rsidR="007A10E9" w:rsidRDefault="007A10E9" w:rsidP="007A10E9">
      <w:pPr>
        <w:jc w:val="both"/>
        <w:rPr>
          <w:sz w:val="24"/>
          <w:szCs w:val="24"/>
        </w:rPr>
      </w:pPr>
    </w:p>
    <w:p w14:paraId="0DEAF0DB" w14:textId="77777777" w:rsidR="00D11F77" w:rsidRDefault="007A10E9" w:rsidP="007A10E9">
      <w:pPr>
        <w:jc w:val="both"/>
        <w:rPr>
          <w:sz w:val="24"/>
          <w:szCs w:val="24"/>
        </w:rPr>
      </w:pPr>
      <w:r>
        <w:rPr>
          <w:sz w:val="24"/>
          <w:szCs w:val="24"/>
        </w:rPr>
        <w:t xml:space="preserve">Ce 19 aout 1736 nous curé avons batizé </w:t>
      </w:r>
      <w:r w:rsidR="00D11F77">
        <w:rPr>
          <w:sz w:val="24"/>
          <w:szCs w:val="24"/>
        </w:rPr>
        <w:t>Etienne</w:t>
      </w:r>
      <w:r>
        <w:rPr>
          <w:sz w:val="24"/>
          <w:szCs w:val="24"/>
        </w:rPr>
        <w:t xml:space="preserve"> fils </w:t>
      </w:r>
      <w:r w:rsidR="00D11F77">
        <w:rPr>
          <w:sz w:val="24"/>
          <w:szCs w:val="24"/>
        </w:rPr>
        <w:t xml:space="preserve">du sieur Jean Caillard praticien à Aignay </w:t>
      </w:r>
      <w:r>
        <w:rPr>
          <w:sz w:val="24"/>
          <w:szCs w:val="24"/>
        </w:rPr>
        <w:t xml:space="preserve">et de </w:t>
      </w:r>
      <w:r w:rsidR="00D11F77">
        <w:rPr>
          <w:sz w:val="24"/>
          <w:szCs w:val="24"/>
        </w:rPr>
        <w:t>Nicolle Ducognon ses père et mere</w:t>
      </w:r>
      <w:r>
        <w:rPr>
          <w:sz w:val="24"/>
          <w:szCs w:val="24"/>
        </w:rPr>
        <w:t xml:space="preserve">, né de ce jour et de légitime mariage, le parein </w:t>
      </w:r>
      <w:r w:rsidR="00D11F77">
        <w:rPr>
          <w:sz w:val="24"/>
          <w:szCs w:val="24"/>
        </w:rPr>
        <w:t>a été Etienne Mongin marchand à Recey et oncle de l’enfant</w:t>
      </w:r>
      <w:r>
        <w:rPr>
          <w:sz w:val="24"/>
          <w:szCs w:val="24"/>
        </w:rPr>
        <w:t xml:space="preserve">, la mareine </w:t>
      </w:r>
    </w:p>
    <w:p w14:paraId="0926BBA2" w14:textId="77777777" w:rsidR="00D11F77" w:rsidRDefault="00D11F77" w:rsidP="007A10E9">
      <w:pPr>
        <w:jc w:val="both"/>
        <w:rPr>
          <w:sz w:val="24"/>
          <w:szCs w:val="24"/>
        </w:rPr>
      </w:pPr>
    </w:p>
    <w:p w14:paraId="2DF8E090" w14:textId="77777777" w:rsidR="00D11F77" w:rsidRDefault="00D11F77" w:rsidP="00D11F77">
      <w:pPr>
        <w:jc w:val="both"/>
      </w:pPr>
      <w:r w:rsidRPr="00224C1D">
        <w:rPr>
          <w:b/>
          <w:sz w:val="24"/>
          <w:szCs w:val="24"/>
        </w:rPr>
        <w:t xml:space="preserve">Page </w:t>
      </w:r>
      <w:r>
        <w:rPr>
          <w:b/>
          <w:sz w:val="24"/>
          <w:szCs w:val="24"/>
        </w:rPr>
        <w:t>64</w:t>
      </w:r>
      <w:r w:rsidRPr="00224C1D">
        <w:rPr>
          <w:b/>
          <w:sz w:val="24"/>
          <w:szCs w:val="24"/>
        </w:rPr>
        <w:t xml:space="preserve"> des archives.</w:t>
      </w:r>
      <w:r w:rsidRPr="00745758">
        <w:t xml:space="preserve"> </w:t>
      </w:r>
    </w:p>
    <w:p w14:paraId="3FCBBC52" w14:textId="77777777" w:rsidR="00D11F77" w:rsidRDefault="00D11F77" w:rsidP="007A10E9">
      <w:pPr>
        <w:jc w:val="both"/>
        <w:rPr>
          <w:sz w:val="24"/>
          <w:szCs w:val="24"/>
        </w:rPr>
      </w:pPr>
    </w:p>
    <w:p w14:paraId="06045EA0" w14:textId="77777777" w:rsidR="007A10E9" w:rsidRDefault="00D11F77" w:rsidP="007A10E9">
      <w:pPr>
        <w:jc w:val="both"/>
        <w:rPr>
          <w:sz w:val="24"/>
          <w:szCs w:val="24"/>
        </w:rPr>
      </w:pPr>
      <w:r>
        <w:rPr>
          <w:sz w:val="24"/>
          <w:szCs w:val="24"/>
        </w:rPr>
        <w:t xml:space="preserve">Margueritte Petit Ducognon </w:t>
      </w:r>
      <w:r w:rsidR="007A10E9">
        <w:rPr>
          <w:sz w:val="24"/>
          <w:szCs w:val="24"/>
        </w:rPr>
        <w:t>tante de l’enfant.</w:t>
      </w:r>
    </w:p>
    <w:p w14:paraId="70AEC284" w14:textId="77777777" w:rsidR="007A10E9" w:rsidRDefault="007A10E9" w:rsidP="007A10E9">
      <w:pPr>
        <w:jc w:val="both"/>
        <w:rPr>
          <w:sz w:val="24"/>
          <w:szCs w:val="24"/>
        </w:rPr>
      </w:pPr>
      <w:r>
        <w:rPr>
          <w:sz w:val="24"/>
          <w:szCs w:val="24"/>
        </w:rPr>
        <w:t xml:space="preserve">Signatures : Charpy curé, </w:t>
      </w:r>
      <w:r w:rsidR="00D11F77">
        <w:rPr>
          <w:sz w:val="24"/>
          <w:szCs w:val="24"/>
        </w:rPr>
        <w:t xml:space="preserve">Margueritte Petit, E Mongin, </w:t>
      </w:r>
      <w:r>
        <w:rPr>
          <w:sz w:val="24"/>
          <w:szCs w:val="24"/>
        </w:rPr>
        <w:t>Viard.</w:t>
      </w:r>
    </w:p>
    <w:p w14:paraId="7B692A1A" w14:textId="77777777" w:rsidR="007A10E9" w:rsidRDefault="007A10E9" w:rsidP="007A10E9">
      <w:pPr>
        <w:jc w:val="both"/>
        <w:rPr>
          <w:sz w:val="24"/>
          <w:szCs w:val="24"/>
        </w:rPr>
      </w:pPr>
    </w:p>
    <w:p w14:paraId="0C8113DF" w14:textId="77777777" w:rsidR="00017BE2" w:rsidRDefault="00017BE2" w:rsidP="00017BE2">
      <w:pPr>
        <w:jc w:val="both"/>
        <w:rPr>
          <w:sz w:val="24"/>
          <w:szCs w:val="24"/>
        </w:rPr>
      </w:pPr>
      <w:r>
        <w:rPr>
          <w:sz w:val="24"/>
          <w:szCs w:val="24"/>
        </w:rPr>
        <w:t>Ce 20 aout 1736 nous curé avons batizé Jeanne Claudine fille de Pierre Desclers marchand et de Denize Doignon, née de ce jour et de légitime mariage, le parein Pierre Mignard fils du fermier de cette terre et la mareine Jeanne Claudine Porteret fille avec nous soussignés.</w:t>
      </w:r>
    </w:p>
    <w:p w14:paraId="4EE3FF31" w14:textId="77777777" w:rsidR="00017BE2" w:rsidRDefault="00017BE2" w:rsidP="00017BE2">
      <w:pPr>
        <w:jc w:val="both"/>
        <w:rPr>
          <w:sz w:val="24"/>
          <w:szCs w:val="24"/>
        </w:rPr>
      </w:pPr>
      <w:r>
        <w:rPr>
          <w:sz w:val="24"/>
          <w:szCs w:val="24"/>
        </w:rPr>
        <w:t>Signatures : Charpy curé, P Mignard, JC Porteret, Viard.</w:t>
      </w:r>
    </w:p>
    <w:p w14:paraId="1BC1E8F3" w14:textId="77777777" w:rsidR="007A10E9" w:rsidRDefault="007A10E9" w:rsidP="007A10E9">
      <w:pPr>
        <w:jc w:val="both"/>
        <w:rPr>
          <w:sz w:val="24"/>
          <w:szCs w:val="24"/>
        </w:rPr>
      </w:pPr>
    </w:p>
    <w:p w14:paraId="79126633" w14:textId="77777777" w:rsidR="00017BE2" w:rsidRDefault="00017BE2" w:rsidP="00017BE2">
      <w:pPr>
        <w:jc w:val="both"/>
        <w:rPr>
          <w:sz w:val="24"/>
          <w:szCs w:val="24"/>
        </w:rPr>
      </w:pPr>
      <w:r>
        <w:rPr>
          <w:sz w:val="24"/>
          <w:szCs w:val="24"/>
        </w:rPr>
        <w:t>Ce 24 aout 1736 nous curé avons batizé Marie fille de Jean Malbranche marchand et d’Heleine Royer, né de ce jour et de légitime mariage, le parein Claude Rouget et la mareine Marie Royer tante de l’enfant.</w:t>
      </w:r>
    </w:p>
    <w:p w14:paraId="51E7AE02" w14:textId="77777777" w:rsidR="00017BE2" w:rsidRDefault="00017BE2" w:rsidP="00017BE2">
      <w:pPr>
        <w:jc w:val="both"/>
        <w:rPr>
          <w:sz w:val="24"/>
          <w:szCs w:val="24"/>
        </w:rPr>
      </w:pPr>
      <w:r>
        <w:rPr>
          <w:sz w:val="24"/>
          <w:szCs w:val="24"/>
        </w:rPr>
        <w:t>Signatures : Charpy curé, Marie Royer, C Rouget, Viard.</w:t>
      </w:r>
    </w:p>
    <w:p w14:paraId="400B69C1" w14:textId="77777777" w:rsidR="007A10E9" w:rsidRDefault="007A10E9" w:rsidP="007A10E9">
      <w:pPr>
        <w:jc w:val="both"/>
        <w:rPr>
          <w:sz w:val="24"/>
          <w:szCs w:val="24"/>
        </w:rPr>
      </w:pPr>
    </w:p>
    <w:p w14:paraId="10E4E197" w14:textId="77777777" w:rsidR="00017BE2" w:rsidRDefault="00017BE2" w:rsidP="00017BE2">
      <w:pPr>
        <w:jc w:val="both"/>
        <w:rPr>
          <w:sz w:val="24"/>
          <w:szCs w:val="24"/>
        </w:rPr>
      </w:pPr>
      <w:r>
        <w:rPr>
          <w:sz w:val="24"/>
          <w:szCs w:val="24"/>
        </w:rPr>
        <w:t>Ce 29 aout 1736 nous curé d’Aignay avons enterré dans notre cimetière Heleine Royer femme de Jean Malbranche marchand, morte d’hier, apres avoir été munie de tous les sacrements, etant agée d’environ 25 ans, led enterrement fait presence de son mary, père et beau pere et autres parents icy soussignés.</w:t>
      </w:r>
    </w:p>
    <w:p w14:paraId="37AF147B" w14:textId="77777777" w:rsidR="00017BE2" w:rsidRDefault="00017BE2" w:rsidP="00017BE2">
      <w:pPr>
        <w:jc w:val="both"/>
        <w:rPr>
          <w:sz w:val="24"/>
          <w:szCs w:val="24"/>
        </w:rPr>
      </w:pPr>
      <w:r>
        <w:rPr>
          <w:sz w:val="24"/>
          <w:szCs w:val="24"/>
        </w:rPr>
        <w:t>Signatures : Charpy curé, J Malbranche, Malbranche, A Royer, B Royer, Viard.</w:t>
      </w:r>
    </w:p>
    <w:p w14:paraId="52B1761E" w14:textId="77777777" w:rsidR="00017BE2" w:rsidRDefault="00017BE2" w:rsidP="00017BE2">
      <w:pPr>
        <w:jc w:val="both"/>
        <w:rPr>
          <w:sz w:val="24"/>
          <w:szCs w:val="24"/>
        </w:rPr>
      </w:pPr>
    </w:p>
    <w:p w14:paraId="7D0D4904" w14:textId="77777777" w:rsidR="00017BE2" w:rsidRDefault="00017BE2" w:rsidP="00017BE2">
      <w:pPr>
        <w:jc w:val="both"/>
        <w:rPr>
          <w:sz w:val="24"/>
          <w:szCs w:val="24"/>
        </w:rPr>
      </w:pPr>
      <w:r>
        <w:rPr>
          <w:sz w:val="24"/>
          <w:szCs w:val="24"/>
        </w:rPr>
        <w:t xml:space="preserve">Ce 3 septembre 1736 nous curé d’Aignay avons enterré dans notre cimetière Magdeleine Bordot femme de Quentin Couturier manouvrier en ce lieu, </w:t>
      </w:r>
      <w:r w:rsidR="002F0CB6">
        <w:rPr>
          <w:sz w:val="24"/>
          <w:szCs w:val="24"/>
        </w:rPr>
        <w:t xml:space="preserve">agée d’environ 30 ans, </w:t>
      </w:r>
      <w:r>
        <w:rPr>
          <w:sz w:val="24"/>
          <w:szCs w:val="24"/>
        </w:rPr>
        <w:t xml:space="preserve">morte d’hier, apres avoir été munie des sacrements, led enterrement fait presence de son mary, </w:t>
      </w:r>
      <w:r w:rsidR="002F0CB6">
        <w:rPr>
          <w:sz w:val="24"/>
          <w:szCs w:val="24"/>
        </w:rPr>
        <w:t>de sa m</w:t>
      </w:r>
      <w:r>
        <w:rPr>
          <w:sz w:val="24"/>
          <w:szCs w:val="24"/>
        </w:rPr>
        <w:t>ère</w:t>
      </w:r>
      <w:r w:rsidR="002F0CB6">
        <w:rPr>
          <w:sz w:val="24"/>
          <w:szCs w:val="24"/>
        </w:rPr>
        <w:t>, de ses fr</w:t>
      </w:r>
      <w:r>
        <w:rPr>
          <w:sz w:val="24"/>
          <w:szCs w:val="24"/>
        </w:rPr>
        <w:t>ere</w:t>
      </w:r>
      <w:r w:rsidR="002F0CB6">
        <w:rPr>
          <w:sz w:val="24"/>
          <w:szCs w:val="24"/>
        </w:rPr>
        <w:t>s</w:t>
      </w:r>
      <w:r>
        <w:rPr>
          <w:sz w:val="24"/>
          <w:szCs w:val="24"/>
        </w:rPr>
        <w:t xml:space="preserve"> et</w:t>
      </w:r>
      <w:r w:rsidR="002F0CB6">
        <w:rPr>
          <w:sz w:val="24"/>
          <w:szCs w:val="24"/>
        </w:rPr>
        <w:t xml:space="preserve"> autres parents</w:t>
      </w:r>
      <w:r>
        <w:rPr>
          <w:sz w:val="24"/>
          <w:szCs w:val="24"/>
        </w:rPr>
        <w:t>.</w:t>
      </w:r>
    </w:p>
    <w:p w14:paraId="01B722C8" w14:textId="77777777" w:rsidR="00017BE2" w:rsidRDefault="00017BE2" w:rsidP="00017BE2">
      <w:pPr>
        <w:jc w:val="both"/>
        <w:rPr>
          <w:sz w:val="24"/>
          <w:szCs w:val="24"/>
        </w:rPr>
      </w:pPr>
      <w:r>
        <w:rPr>
          <w:sz w:val="24"/>
          <w:szCs w:val="24"/>
        </w:rPr>
        <w:t xml:space="preserve">Signatures : Charpy curé, </w:t>
      </w:r>
      <w:r w:rsidR="002F0CB6">
        <w:rPr>
          <w:sz w:val="24"/>
          <w:szCs w:val="24"/>
        </w:rPr>
        <w:t>Gentil, Gentil</w:t>
      </w:r>
      <w:r>
        <w:rPr>
          <w:sz w:val="24"/>
          <w:szCs w:val="24"/>
        </w:rPr>
        <w:t>, Viard.</w:t>
      </w:r>
    </w:p>
    <w:p w14:paraId="69BDFDBD" w14:textId="77777777" w:rsidR="007A10E9" w:rsidRDefault="007A10E9" w:rsidP="007A10E9">
      <w:pPr>
        <w:jc w:val="both"/>
        <w:rPr>
          <w:sz w:val="24"/>
          <w:szCs w:val="24"/>
        </w:rPr>
      </w:pPr>
    </w:p>
    <w:p w14:paraId="38BC2683" w14:textId="77777777" w:rsidR="002F0CB6" w:rsidRDefault="002F0CB6" w:rsidP="002F0CB6">
      <w:pPr>
        <w:jc w:val="both"/>
        <w:rPr>
          <w:sz w:val="24"/>
          <w:szCs w:val="24"/>
        </w:rPr>
      </w:pPr>
      <w:r>
        <w:rPr>
          <w:sz w:val="24"/>
          <w:szCs w:val="24"/>
        </w:rPr>
        <w:t>Ce 4 7</w:t>
      </w:r>
      <w:r w:rsidRPr="002F0CB6">
        <w:rPr>
          <w:sz w:val="24"/>
          <w:szCs w:val="24"/>
          <w:vertAlign w:val="superscript"/>
        </w:rPr>
        <w:t>bre</w:t>
      </w:r>
      <w:r>
        <w:rPr>
          <w:sz w:val="24"/>
          <w:szCs w:val="24"/>
        </w:rPr>
        <w:t xml:space="preserve"> 1736 nous curé avons marié suivant les cérémonies de l’églize apres les 3 publications de bans legitimement faittes sans empêchement Claude Moniot fils de Simon Moniot marchand et de Francoize Laignelet avec Anne Pitois fille majeure de defunts Claude Pitois chirurgien juré aud lieu et d’Etiennette Siredey ses père et mere, led mariage fait prezence des père et mere de l’époux, de Simon et Bernard Moniot freres, Claude et René Laignelet couzins issus de germain, de Martin Mignard aussy couzin de meme que Tomas Royer et encor prezence Vincent Royer beau frere de l’épouze, Jean Malbranche oncle et parein, de Gabriel Viard couzin de l’épouze.</w:t>
      </w:r>
    </w:p>
    <w:p w14:paraId="251E3AD2" w14:textId="77777777" w:rsidR="007A10E9" w:rsidRDefault="002F0CB6" w:rsidP="007A10E9">
      <w:pPr>
        <w:jc w:val="both"/>
        <w:rPr>
          <w:sz w:val="24"/>
          <w:szCs w:val="24"/>
        </w:rPr>
      </w:pPr>
      <w:r>
        <w:rPr>
          <w:sz w:val="24"/>
          <w:szCs w:val="24"/>
        </w:rPr>
        <w:t>Signatures : Charpy curé, Anne Pitois, C Moniot, C Laignelet, R Laignelet, V Royer, AM Mignard, T Roydot, Malbranche, G Pajot, S Moniot, Gentil.</w:t>
      </w:r>
    </w:p>
    <w:p w14:paraId="13C34BDB" w14:textId="77777777" w:rsidR="007A10E9" w:rsidRDefault="002F0CB6" w:rsidP="007A10E9">
      <w:pPr>
        <w:jc w:val="both"/>
        <w:rPr>
          <w:sz w:val="24"/>
          <w:szCs w:val="24"/>
        </w:rPr>
      </w:pPr>
      <w:r>
        <w:rPr>
          <w:sz w:val="24"/>
          <w:szCs w:val="24"/>
        </w:rPr>
        <w:br w:type="column"/>
      </w:r>
    </w:p>
    <w:p w14:paraId="4641C190" w14:textId="77777777" w:rsidR="002F0CB6" w:rsidRDefault="002F0CB6" w:rsidP="007A10E9">
      <w:pPr>
        <w:jc w:val="both"/>
        <w:rPr>
          <w:sz w:val="24"/>
          <w:szCs w:val="24"/>
        </w:rPr>
      </w:pPr>
    </w:p>
    <w:p w14:paraId="63AB8335" w14:textId="77777777" w:rsidR="002F0CB6" w:rsidRPr="00010FA0" w:rsidRDefault="00010FA0" w:rsidP="00CF561C">
      <w:pPr>
        <w:jc w:val="center"/>
        <w:outlineLvl w:val="0"/>
        <w:rPr>
          <w:sz w:val="20"/>
        </w:rPr>
      </w:pPr>
      <w:r w:rsidRPr="00010FA0">
        <w:rPr>
          <w:sz w:val="20"/>
        </w:rPr>
        <w:t>Mort</w:t>
      </w:r>
    </w:p>
    <w:p w14:paraId="45D5768C" w14:textId="77777777" w:rsidR="002F0CB6" w:rsidRDefault="002F0CB6" w:rsidP="007A10E9">
      <w:pPr>
        <w:jc w:val="both"/>
        <w:rPr>
          <w:sz w:val="24"/>
          <w:szCs w:val="24"/>
        </w:rPr>
      </w:pPr>
    </w:p>
    <w:p w14:paraId="2931C116" w14:textId="77777777" w:rsidR="002F0CB6" w:rsidRDefault="002F0CB6" w:rsidP="007A10E9">
      <w:pPr>
        <w:jc w:val="both"/>
        <w:rPr>
          <w:sz w:val="24"/>
          <w:szCs w:val="24"/>
        </w:rPr>
      </w:pPr>
    </w:p>
    <w:p w14:paraId="74C935DE" w14:textId="77777777" w:rsidR="002F0CB6" w:rsidRDefault="002F0CB6" w:rsidP="007A10E9">
      <w:pPr>
        <w:jc w:val="both"/>
        <w:rPr>
          <w:sz w:val="24"/>
          <w:szCs w:val="24"/>
        </w:rPr>
      </w:pPr>
    </w:p>
    <w:p w14:paraId="66246D6C" w14:textId="77777777" w:rsidR="002F0CB6" w:rsidRDefault="002F0CB6" w:rsidP="007A10E9">
      <w:pPr>
        <w:jc w:val="both"/>
        <w:rPr>
          <w:sz w:val="24"/>
          <w:szCs w:val="24"/>
        </w:rPr>
      </w:pPr>
    </w:p>
    <w:p w14:paraId="1E86B81B" w14:textId="77777777" w:rsidR="002F0CB6" w:rsidRDefault="002F0CB6" w:rsidP="007A10E9">
      <w:pPr>
        <w:jc w:val="both"/>
        <w:rPr>
          <w:sz w:val="24"/>
          <w:szCs w:val="24"/>
        </w:rPr>
      </w:pPr>
    </w:p>
    <w:p w14:paraId="31519E8E" w14:textId="77777777" w:rsidR="002F0CB6" w:rsidRPr="00010FA0" w:rsidRDefault="00010FA0" w:rsidP="00CF561C">
      <w:pPr>
        <w:jc w:val="center"/>
        <w:outlineLvl w:val="0"/>
        <w:rPr>
          <w:sz w:val="20"/>
        </w:rPr>
      </w:pPr>
      <w:r w:rsidRPr="00010FA0">
        <w:rPr>
          <w:sz w:val="20"/>
        </w:rPr>
        <w:t>Morte</w:t>
      </w:r>
    </w:p>
    <w:p w14:paraId="233C70A6" w14:textId="77777777" w:rsidR="002F0CB6" w:rsidRDefault="002F0CB6" w:rsidP="007A10E9">
      <w:pPr>
        <w:jc w:val="both"/>
        <w:rPr>
          <w:sz w:val="24"/>
          <w:szCs w:val="24"/>
        </w:rPr>
      </w:pPr>
    </w:p>
    <w:p w14:paraId="60BA5995" w14:textId="77777777" w:rsidR="002F0CB6" w:rsidRDefault="002F0CB6" w:rsidP="007A10E9">
      <w:pPr>
        <w:jc w:val="both"/>
        <w:rPr>
          <w:sz w:val="24"/>
          <w:szCs w:val="24"/>
        </w:rPr>
      </w:pPr>
    </w:p>
    <w:p w14:paraId="680B9BB1" w14:textId="77777777" w:rsidR="002F0CB6" w:rsidRDefault="002F0CB6" w:rsidP="007A10E9">
      <w:pPr>
        <w:jc w:val="both"/>
        <w:rPr>
          <w:sz w:val="24"/>
          <w:szCs w:val="24"/>
        </w:rPr>
      </w:pPr>
    </w:p>
    <w:p w14:paraId="2060CB17" w14:textId="77777777" w:rsidR="002F0CB6" w:rsidRDefault="0056147F" w:rsidP="00CF561C">
      <w:pPr>
        <w:jc w:val="both"/>
        <w:outlineLvl w:val="0"/>
        <w:rPr>
          <w:sz w:val="24"/>
          <w:szCs w:val="24"/>
        </w:rPr>
      </w:pPr>
      <w:r>
        <w:rPr>
          <w:sz w:val="24"/>
          <w:szCs w:val="24"/>
        </w:rPr>
        <w:t xml:space="preserve">Ent </w:t>
      </w:r>
    </w:p>
    <w:p w14:paraId="3C5BF983" w14:textId="77777777" w:rsidR="0056147F" w:rsidRDefault="0056147F" w:rsidP="007A10E9">
      <w:pPr>
        <w:jc w:val="both"/>
        <w:rPr>
          <w:sz w:val="24"/>
          <w:szCs w:val="24"/>
        </w:rPr>
      </w:pPr>
    </w:p>
    <w:p w14:paraId="2F7FED5C" w14:textId="77777777" w:rsidR="002F0CB6" w:rsidRDefault="002F0CB6" w:rsidP="007A10E9">
      <w:pPr>
        <w:jc w:val="both"/>
        <w:rPr>
          <w:sz w:val="24"/>
          <w:szCs w:val="24"/>
        </w:rPr>
      </w:pPr>
    </w:p>
    <w:p w14:paraId="59C1A2EF" w14:textId="77777777" w:rsidR="002F0CB6" w:rsidRDefault="002F0CB6" w:rsidP="007A10E9">
      <w:pPr>
        <w:jc w:val="both"/>
        <w:rPr>
          <w:sz w:val="24"/>
          <w:szCs w:val="24"/>
        </w:rPr>
      </w:pPr>
    </w:p>
    <w:p w14:paraId="749493B9" w14:textId="77777777" w:rsidR="002F0CB6" w:rsidRDefault="002F0CB6" w:rsidP="007A10E9">
      <w:pPr>
        <w:jc w:val="both"/>
        <w:rPr>
          <w:sz w:val="24"/>
          <w:szCs w:val="24"/>
        </w:rPr>
      </w:pPr>
    </w:p>
    <w:p w14:paraId="02F40570" w14:textId="77777777" w:rsidR="002F0CB6" w:rsidRDefault="002F0CB6" w:rsidP="007A10E9">
      <w:pPr>
        <w:jc w:val="both"/>
        <w:rPr>
          <w:sz w:val="24"/>
          <w:szCs w:val="24"/>
        </w:rPr>
      </w:pPr>
    </w:p>
    <w:p w14:paraId="66815C72" w14:textId="77777777" w:rsidR="002F0CB6" w:rsidRDefault="0056147F" w:rsidP="00CF561C">
      <w:pPr>
        <w:jc w:val="both"/>
        <w:outlineLvl w:val="0"/>
        <w:rPr>
          <w:sz w:val="24"/>
          <w:szCs w:val="24"/>
        </w:rPr>
      </w:pPr>
      <w:r>
        <w:rPr>
          <w:sz w:val="24"/>
          <w:szCs w:val="24"/>
        </w:rPr>
        <w:t>Ent</w:t>
      </w:r>
    </w:p>
    <w:p w14:paraId="0BC47B8E" w14:textId="77777777" w:rsidR="002F0CB6" w:rsidRDefault="002F0CB6" w:rsidP="007A10E9">
      <w:pPr>
        <w:jc w:val="both"/>
        <w:rPr>
          <w:sz w:val="24"/>
          <w:szCs w:val="24"/>
        </w:rPr>
      </w:pPr>
    </w:p>
    <w:p w14:paraId="0BC49D8D" w14:textId="77777777" w:rsidR="002F0CB6" w:rsidRDefault="002F0CB6" w:rsidP="007A10E9">
      <w:pPr>
        <w:jc w:val="both"/>
        <w:rPr>
          <w:sz w:val="24"/>
          <w:szCs w:val="24"/>
        </w:rPr>
      </w:pPr>
    </w:p>
    <w:p w14:paraId="10DCEF16" w14:textId="77777777" w:rsidR="002F0CB6" w:rsidRDefault="002F0CB6" w:rsidP="007A10E9">
      <w:pPr>
        <w:jc w:val="both"/>
        <w:rPr>
          <w:sz w:val="24"/>
          <w:szCs w:val="24"/>
        </w:rPr>
      </w:pPr>
    </w:p>
    <w:p w14:paraId="06CCCFB3" w14:textId="77777777" w:rsidR="002F0CB6" w:rsidRDefault="002F0CB6" w:rsidP="007A10E9">
      <w:pPr>
        <w:jc w:val="both"/>
        <w:rPr>
          <w:sz w:val="24"/>
          <w:szCs w:val="24"/>
        </w:rPr>
      </w:pPr>
    </w:p>
    <w:p w14:paraId="7A48BC0C" w14:textId="77777777" w:rsidR="002F0CB6" w:rsidRDefault="002F0CB6" w:rsidP="007A10E9">
      <w:pPr>
        <w:jc w:val="both"/>
        <w:rPr>
          <w:sz w:val="24"/>
          <w:szCs w:val="24"/>
        </w:rPr>
      </w:pPr>
    </w:p>
    <w:p w14:paraId="53631723" w14:textId="77777777" w:rsidR="002F0CB6" w:rsidRDefault="002F0CB6" w:rsidP="007A10E9">
      <w:pPr>
        <w:jc w:val="both"/>
        <w:rPr>
          <w:sz w:val="24"/>
          <w:szCs w:val="24"/>
        </w:rPr>
      </w:pPr>
    </w:p>
    <w:p w14:paraId="1B7B8072" w14:textId="77777777" w:rsidR="002F0CB6" w:rsidRDefault="0056147F" w:rsidP="00CF561C">
      <w:pPr>
        <w:jc w:val="both"/>
        <w:outlineLvl w:val="0"/>
        <w:rPr>
          <w:sz w:val="24"/>
          <w:szCs w:val="24"/>
        </w:rPr>
      </w:pPr>
      <w:r>
        <w:rPr>
          <w:sz w:val="24"/>
          <w:szCs w:val="24"/>
        </w:rPr>
        <w:t>Mar</w:t>
      </w:r>
    </w:p>
    <w:p w14:paraId="6BFB4A03" w14:textId="77777777" w:rsidR="002F0CB6" w:rsidRDefault="002F0CB6" w:rsidP="007A10E9">
      <w:pPr>
        <w:jc w:val="both"/>
        <w:rPr>
          <w:sz w:val="24"/>
          <w:szCs w:val="24"/>
        </w:rPr>
      </w:pPr>
    </w:p>
    <w:p w14:paraId="22534290" w14:textId="77777777" w:rsidR="00270BEF" w:rsidRDefault="00270BEF" w:rsidP="007A10E9">
      <w:pPr>
        <w:jc w:val="both"/>
        <w:rPr>
          <w:sz w:val="24"/>
          <w:szCs w:val="24"/>
        </w:rPr>
      </w:pPr>
    </w:p>
    <w:p w14:paraId="6F2D5052" w14:textId="77777777" w:rsidR="00270BEF" w:rsidRDefault="00270BEF" w:rsidP="007A10E9">
      <w:pPr>
        <w:jc w:val="both"/>
        <w:rPr>
          <w:sz w:val="24"/>
          <w:szCs w:val="24"/>
        </w:rPr>
      </w:pPr>
    </w:p>
    <w:p w14:paraId="386F5AF7" w14:textId="77777777" w:rsidR="00270BEF" w:rsidRDefault="00270BEF" w:rsidP="007A10E9">
      <w:pPr>
        <w:jc w:val="both"/>
        <w:rPr>
          <w:sz w:val="24"/>
          <w:szCs w:val="24"/>
        </w:rPr>
      </w:pPr>
    </w:p>
    <w:p w14:paraId="23019544" w14:textId="77777777" w:rsidR="00270BEF" w:rsidRDefault="00270BEF" w:rsidP="007A10E9">
      <w:pPr>
        <w:jc w:val="both"/>
        <w:rPr>
          <w:sz w:val="24"/>
          <w:szCs w:val="24"/>
        </w:rPr>
      </w:pPr>
    </w:p>
    <w:p w14:paraId="0EC81BE3" w14:textId="77777777" w:rsidR="00270BEF" w:rsidRDefault="00270BEF" w:rsidP="007A10E9">
      <w:pPr>
        <w:jc w:val="both"/>
        <w:rPr>
          <w:sz w:val="24"/>
          <w:szCs w:val="24"/>
        </w:rPr>
      </w:pPr>
    </w:p>
    <w:p w14:paraId="2DE28033" w14:textId="77777777" w:rsidR="00270BEF" w:rsidRDefault="00270BEF" w:rsidP="007A10E9">
      <w:pPr>
        <w:jc w:val="both"/>
        <w:rPr>
          <w:sz w:val="24"/>
          <w:szCs w:val="24"/>
        </w:rPr>
      </w:pPr>
    </w:p>
    <w:p w14:paraId="655CE8DC" w14:textId="77777777" w:rsidR="00270BEF" w:rsidRDefault="00270BEF" w:rsidP="007A10E9">
      <w:pPr>
        <w:jc w:val="both"/>
        <w:rPr>
          <w:sz w:val="24"/>
          <w:szCs w:val="24"/>
        </w:rPr>
      </w:pPr>
    </w:p>
    <w:p w14:paraId="385E32F0" w14:textId="77777777" w:rsidR="00270BEF" w:rsidRDefault="00270BEF" w:rsidP="007A10E9">
      <w:pPr>
        <w:jc w:val="both"/>
        <w:rPr>
          <w:sz w:val="24"/>
          <w:szCs w:val="24"/>
        </w:rPr>
      </w:pPr>
    </w:p>
    <w:p w14:paraId="10D4F410" w14:textId="77777777" w:rsidR="00270BEF" w:rsidRDefault="00270BEF" w:rsidP="007A10E9">
      <w:pPr>
        <w:jc w:val="both"/>
        <w:rPr>
          <w:sz w:val="24"/>
          <w:szCs w:val="24"/>
        </w:rPr>
      </w:pPr>
    </w:p>
    <w:p w14:paraId="54A3B93E" w14:textId="77777777" w:rsidR="00270BEF" w:rsidRDefault="00270BEF" w:rsidP="00CF561C">
      <w:pPr>
        <w:jc w:val="both"/>
        <w:outlineLvl w:val="0"/>
        <w:rPr>
          <w:sz w:val="24"/>
          <w:szCs w:val="24"/>
        </w:rPr>
      </w:pPr>
      <w:r>
        <w:rPr>
          <w:sz w:val="24"/>
          <w:szCs w:val="24"/>
        </w:rPr>
        <w:t>B</w:t>
      </w:r>
    </w:p>
    <w:p w14:paraId="2806588A" w14:textId="77777777" w:rsidR="00270BEF" w:rsidRDefault="00270BEF" w:rsidP="007A10E9">
      <w:pPr>
        <w:jc w:val="both"/>
        <w:rPr>
          <w:sz w:val="24"/>
          <w:szCs w:val="24"/>
        </w:rPr>
      </w:pPr>
    </w:p>
    <w:p w14:paraId="167F77E2" w14:textId="77777777" w:rsidR="00270BEF" w:rsidRDefault="00270BEF" w:rsidP="007A10E9">
      <w:pPr>
        <w:jc w:val="both"/>
        <w:rPr>
          <w:sz w:val="24"/>
          <w:szCs w:val="24"/>
        </w:rPr>
      </w:pPr>
    </w:p>
    <w:p w14:paraId="3326D319" w14:textId="77777777" w:rsidR="00270BEF" w:rsidRDefault="00270BEF" w:rsidP="007A10E9">
      <w:pPr>
        <w:jc w:val="both"/>
        <w:rPr>
          <w:sz w:val="24"/>
          <w:szCs w:val="24"/>
        </w:rPr>
      </w:pPr>
    </w:p>
    <w:p w14:paraId="737D302F" w14:textId="77777777" w:rsidR="00270BEF" w:rsidRDefault="00270BEF" w:rsidP="007A10E9">
      <w:pPr>
        <w:jc w:val="both"/>
        <w:rPr>
          <w:sz w:val="24"/>
          <w:szCs w:val="24"/>
        </w:rPr>
      </w:pPr>
    </w:p>
    <w:p w14:paraId="24AE6D91" w14:textId="77777777" w:rsidR="00270BEF" w:rsidRDefault="00270BEF" w:rsidP="00CF561C">
      <w:pPr>
        <w:jc w:val="both"/>
        <w:outlineLvl w:val="0"/>
        <w:rPr>
          <w:sz w:val="24"/>
          <w:szCs w:val="24"/>
        </w:rPr>
      </w:pPr>
      <w:r>
        <w:rPr>
          <w:sz w:val="24"/>
          <w:szCs w:val="24"/>
        </w:rPr>
        <w:t>Ent</w:t>
      </w:r>
    </w:p>
    <w:p w14:paraId="52AE1C21" w14:textId="77777777" w:rsidR="00270BEF" w:rsidRDefault="00270BEF" w:rsidP="007A10E9">
      <w:pPr>
        <w:jc w:val="both"/>
        <w:rPr>
          <w:sz w:val="24"/>
          <w:szCs w:val="24"/>
        </w:rPr>
      </w:pPr>
    </w:p>
    <w:p w14:paraId="7C7A10A0" w14:textId="77777777" w:rsidR="00270BEF" w:rsidRDefault="00270BEF" w:rsidP="007A10E9">
      <w:pPr>
        <w:jc w:val="both"/>
        <w:rPr>
          <w:sz w:val="24"/>
          <w:szCs w:val="24"/>
        </w:rPr>
      </w:pPr>
    </w:p>
    <w:p w14:paraId="71DCC6E1" w14:textId="77777777" w:rsidR="00270BEF" w:rsidRDefault="00270BEF" w:rsidP="007A10E9">
      <w:pPr>
        <w:jc w:val="both"/>
        <w:rPr>
          <w:sz w:val="24"/>
          <w:szCs w:val="24"/>
        </w:rPr>
      </w:pPr>
    </w:p>
    <w:p w14:paraId="3DC69036" w14:textId="77777777" w:rsidR="002F0CB6" w:rsidRDefault="002F0CB6" w:rsidP="007A10E9">
      <w:pPr>
        <w:jc w:val="both"/>
        <w:rPr>
          <w:sz w:val="24"/>
          <w:szCs w:val="24"/>
        </w:rPr>
      </w:pPr>
    </w:p>
    <w:p w14:paraId="059745CE" w14:textId="77777777" w:rsidR="00010FA0" w:rsidRDefault="002F0CB6" w:rsidP="00010FA0">
      <w:pPr>
        <w:jc w:val="both"/>
        <w:rPr>
          <w:sz w:val="24"/>
          <w:szCs w:val="24"/>
        </w:rPr>
      </w:pPr>
      <w:r>
        <w:rPr>
          <w:sz w:val="24"/>
          <w:szCs w:val="24"/>
        </w:rPr>
        <w:br w:type="column"/>
      </w:r>
      <w:r w:rsidR="00010FA0">
        <w:rPr>
          <w:sz w:val="24"/>
          <w:szCs w:val="24"/>
        </w:rPr>
        <w:lastRenderedPageBreak/>
        <w:t>Ce 15 septembre 1736 nous curé avons batizé Francois fils de Jean Claude Vibert huissier royal de ce lieu et d’Anne Royer ses père et mere, né d’hier et de légitime mariage, le parein Francois Fevre bourgeois demeurant à Larey et la mareine Claudine Girard Royer grand mere icy soussignés.</w:t>
      </w:r>
    </w:p>
    <w:p w14:paraId="175DAFAD" w14:textId="77777777" w:rsidR="00010FA0" w:rsidRDefault="00010FA0" w:rsidP="00010FA0">
      <w:pPr>
        <w:jc w:val="both"/>
        <w:rPr>
          <w:sz w:val="24"/>
          <w:szCs w:val="24"/>
        </w:rPr>
      </w:pPr>
      <w:r>
        <w:rPr>
          <w:sz w:val="24"/>
          <w:szCs w:val="24"/>
        </w:rPr>
        <w:t>Signatures : Charpy curé, F Febvre, Claudine Girard, Viard.</w:t>
      </w:r>
    </w:p>
    <w:p w14:paraId="00295066" w14:textId="77777777" w:rsidR="002F0CB6" w:rsidRDefault="002F0CB6" w:rsidP="007A10E9">
      <w:pPr>
        <w:jc w:val="both"/>
        <w:rPr>
          <w:sz w:val="24"/>
          <w:szCs w:val="24"/>
        </w:rPr>
      </w:pPr>
    </w:p>
    <w:p w14:paraId="4BFE16A5" w14:textId="77777777" w:rsidR="00010FA0" w:rsidRDefault="00010FA0" w:rsidP="00010FA0">
      <w:pPr>
        <w:jc w:val="both"/>
        <w:rPr>
          <w:sz w:val="24"/>
          <w:szCs w:val="24"/>
        </w:rPr>
      </w:pPr>
      <w:r>
        <w:rPr>
          <w:sz w:val="24"/>
          <w:szCs w:val="24"/>
        </w:rPr>
        <w:t>Ce 16 7</w:t>
      </w:r>
      <w:r w:rsidRPr="00010FA0">
        <w:rPr>
          <w:sz w:val="24"/>
          <w:szCs w:val="24"/>
          <w:vertAlign w:val="superscript"/>
        </w:rPr>
        <w:t>bre</w:t>
      </w:r>
      <w:r>
        <w:rPr>
          <w:sz w:val="24"/>
          <w:szCs w:val="24"/>
        </w:rPr>
        <w:t xml:space="preserve"> 1736 nous curé avons batizé Claudine fille de Pierre Gentil le jeune et de Anne Miel ses père et mere, né de ce jour et de légitime mariage, le parein Blaize Gentil grand père, la mareine Claudine Frochot Alexandre tante qui ne savent signer enquis.</w:t>
      </w:r>
    </w:p>
    <w:p w14:paraId="6DB79D9E" w14:textId="77777777" w:rsidR="00010FA0" w:rsidRDefault="00010FA0" w:rsidP="00010FA0">
      <w:pPr>
        <w:jc w:val="both"/>
        <w:rPr>
          <w:sz w:val="24"/>
          <w:szCs w:val="24"/>
        </w:rPr>
      </w:pPr>
      <w:r>
        <w:rPr>
          <w:sz w:val="24"/>
          <w:szCs w:val="24"/>
        </w:rPr>
        <w:t>Signatures : Charpy curé, Viard fils.</w:t>
      </w:r>
    </w:p>
    <w:p w14:paraId="3826B148" w14:textId="77777777" w:rsidR="007A10E9" w:rsidRDefault="007A10E9" w:rsidP="007A10E9">
      <w:pPr>
        <w:jc w:val="both"/>
        <w:rPr>
          <w:sz w:val="24"/>
          <w:szCs w:val="24"/>
        </w:rPr>
      </w:pPr>
    </w:p>
    <w:p w14:paraId="3F6BECCD" w14:textId="77777777" w:rsidR="0056147F" w:rsidRDefault="0056147F" w:rsidP="0056147F">
      <w:pPr>
        <w:jc w:val="both"/>
        <w:rPr>
          <w:sz w:val="24"/>
          <w:szCs w:val="24"/>
        </w:rPr>
      </w:pPr>
      <w:r>
        <w:rPr>
          <w:sz w:val="24"/>
          <w:szCs w:val="24"/>
        </w:rPr>
        <w:t>Ce 18 septembre 1736 nous curé avons enterré dans notre cimetière Anne Pitoizet veuve en 1</w:t>
      </w:r>
      <w:r w:rsidRPr="0056147F">
        <w:rPr>
          <w:sz w:val="24"/>
          <w:szCs w:val="24"/>
          <w:vertAlign w:val="superscript"/>
        </w:rPr>
        <w:t>ère</w:t>
      </w:r>
      <w:r>
        <w:rPr>
          <w:sz w:val="24"/>
          <w:szCs w:val="24"/>
        </w:rPr>
        <w:t xml:space="preserve"> noce de Jean Seroin et en 2</w:t>
      </w:r>
      <w:r w:rsidRPr="0056147F">
        <w:rPr>
          <w:sz w:val="24"/>
          <w:szCs w:val="24"/>
          <w:vertAlign w:val="superscript"/>
        </w:rPr>
        <w:t>ème</w:t>
      </w:r>
      <w:r>
        <w:rPr>
          <w:sz w:val="24"/>
          <w:szCs w:val="24"/>
        </w:rPr>
        <w:t xml:space="preserve"> de Claude Mercier, morte d’hier, agée d’environ 72 ans, apres avoir été munie des sacrements, lequel enterrement nous avons fait presence de Pierre Seroin son fils et autres parents de la défunte.</w:t>
      </w:r>
    </w:p>
    <w:p w14:paraId="2A683F8D" w14:textId="77777777" w:rsidR="0056147F" w:rsidRDefault="0056147F" w:rsidP="0056147F">
      <w:pPr>
        <w:jc w:val="both"/>
        <w:rPr>
          <w:sz w:val="24"/>
          <w:szCs w:val="24"/>
        </w:rPr>
      </w:pPr>
      <w:r>
        <w:rPr>
          <w:sz w:val="24"/>
          <w:szCs w:val="24"/>
        </w:rPr>
        <w:t>Signatures : Charpy curé, Gentil, P Seroin, Viard.</w:t>
      </w:r>
    </w:p>
    <w:p w14:paraId="7C5ADE35" w14:textId="77777777" w:rsidR="0056147F" w:rsidRDefault="0056147F" w:rsidP="0056147F">
      <w:pPr>
        <w:jc w:val="both"/>
        <w:rPr>
          <w:sz w:val="24"/>
          <w:szCs w:val="24"/>
        </w:rPr>
      </w:pPr>
    </w:p>
    <w:p w14:paraId="450B9D3A" w14:textId="77777777" w:rsidR="0056147F" w:rsidRDefault="0056147F" w:rsidP="0056147F">
      <w:pPr>
        <w:jc w:val="both"/>
        <w:rPr>
          <w:sz w:val="24"/>
          <w:szCs w:val="24"/>
        </w:rPr>
      </w:pPr>
      <w:r>
        <w:rPr>
          <w:sz w:val="24"/>
          <w:szCs w:val="24"/>
        </w:rPr>
        <w:t>Ce 26 septembre 1736 nous curé avons enterré dans notre cimetière Jean Frochot marchand, agé d’environ 43 ans, mort d’hier, muny des sacrements, lequel enterrement nous avons fait presence de son fils et autres parents et amis icy soussignés.</w:t>
      </w:r>
    </w:p>
    <w:p w14:paraId="699B8B37" w14:textId="77777777" w:rsidR="0056147F" w:rsidRDefault="0056147F" w:rsidP="0056147F">
      <w:pPr>
        <w:jc w:val="both"/>
        <w:rPr>
          <w:sz w:val="24"/>
          <w:szCs w:val="24"/>
        </w:rPr>
      </w:pPr>
      <w:r>
        <w:rPr>
          <w:sz w:val="24"/>
          <w:szCs w:val="24"/>
        </w:rPr>
        <w:t>Signatures : Charpy curé, P Malnoury, F Mongin, P Bazin, N Vallerot, P Gentil, Gentil, Viard.</w:t>
      </w:r>
    </w:p>
    <w:p w14:paraId="0F38B252" w14:textId="77777777" w:rsidR="0056147F" w:rsidRDefault="0056147F" w:rsidP="0056147F">
      <w:pPr>
        <w:jc w:val="both"/>
        <w:rPr>
          <w:sz w:val="24"/>
          <w:szCs w:val="24"/>
        </w:rPr>
      </w:pPr>
    </w:p>
    <w:p w14:paraId="0D1DB880" w14:textId="77777777" w:rsidR="0056147F" w:rsidRDefault="0056147F" w:rsidP="0056147F">
      <w:pPr>
        <w:jc w:val="both"/>
        <w:rPr>
          <w:sz w:val="24"/>
          <w:szCs w:val="24"/>
        </w:rPr>
      </w:pPr>
      <w:r>
        <w:rPr>
          <w:sz w:val="24"/>
          <w:szCs w:val="24"/>
        </w:rPr>
        <w:t>Ce 2 octobre 1736 nous curé avons marié suivant les cérémonies de l’églize apres les trois publications de bans legitimement faittes sans empêchement Quentin fils de Quentin Couturier laboureur à Grand Bois et de Nicolle Motouin ses père et mere avec Anne Gueneau fille de Jean Gueneau et d’Anne Voliot ses père et mere de ce lieu, led mariage fait prezence des père et mere de l’époux,</w:t>
      </w:r>
      <w:r w:rsidR="00270BEF">
        <w:rPr>
          <w:sz w:val="24"/>
          <w:szCs w:val="24"/>
        </w:rPr>
        <w:t xml:space="preserve"> et des freres, Claude, Etienne et Jean Gueneau </w:t>
      </w:r>
      <w:r>
        <w:rPr>
          <w:sz w:val="24"/>
          <w:szCs w:val="24"/>
        </w:rPr>
        <w:t>freres</w:t>
      </w:r>
      <w:r w:rsidR="00270BEF">
        <w:rPr>
          <w:sz w:val="24"/>
          <w:szCs w:val="24"/>
        </w:rPr>
        <w:t xml:space="preserve"> de l’épouze qui tous ne savent signer enquis e</w:t>
      </w:r>
      <w:r>
        <w:rPr>
          <w:sz w:val="24"/>
          <w:szCs w:val="24"/>
        </w:rPr>
        <w:t xml:space="preserve">t encor prezence de </w:t>
      </w:r>
      <w:r w:rsidR="00270BEF">
        <w:rPr>
          <w:sz w:val="24"/>
          <w:szCs w:val="24"/>
        </w:rPr>
        <w:t>Remy</w:t>
      </w:r>
      <w:r>
        <w:rPr>
          <w:sz w:val="24"/>
          <w:szCs w:val="24"/>
        </w:rPr>
        <w:t xml:space="preserve"> Viard </w:t>
      </w:r>
      <w:r w:rsidR="00270BEF">
        <w:rPr>
          <w:sz w:val="24"/>
          <w:szCs w:val="24"/>
        </w:rPr>
        <w:t>recteur d’école en ce lieu, de Jean Gentil marguillier, Denis Bague et Nicolas Lamiral boulanger</w:t>
      </w:r>
      <w:r>
        <w:rPr>
          <w:sz w:val="24"/>
          <w:szCs w:val="24"/>
        </w:rPr>
        <w:t>.</w:t>
      </w:r>
    </w:p>
    <w:p w14:paraId="483BCFA1" w14:textId="77777777" w:rsidR="0056147F" w:rsidRDefault="0056147F" w:rsidP="0056147F">
      <w:pPr>
        <w:jc w:val="both"/>
        <w:rPr>
          <w:sz w:val="24"/>
          <w:szCs w:val="24"/>
        </w:rPr>
      </w:pPr>
      <w:r>
        <w:rPr>
          <w:sz w:val="24"/>
          <w:szCs w:val="24"/>
        </w:rPr>
        <w:t xml:space="preserve">Signatures : Charpy curé, </w:t>
      </w:r>
      <w:r w:rsidR="00270BEF">
        <w:rPr>
          <w:sz w:val="24"/>
          <w:szCs w:val="24"/>
        </w:rPr>
        <w:t>Viard fils, Bague</w:t>
      </w:r>
      <w:r>
        <w:rPr>
          <w:sz w:val="24"/>
          <w:szCs w:val="24"/>
        </w:rPr>
        <w:t xml:space="preserve">, </w:t>
      </w:r>
      <w:r w:rsidR="00270BEF">
        <w:rPr>
          <w:sz w:val="24"/>
          <w:szCs w:val="24"/>
        </w:rPr>
        <w:t xml:space="preserve">Viard, </w:t>
      </w:r>
      <w:r>
        <w:rPr>
          <w:sz w:val="24"/>
          <w:szCs w:val="24"/>
        </w:rPr>
        <w:t>Gentil.</w:t>
      </w:r>
    </w:p>
    <w:p w14:paraId="3999381E" w14:textId="77777777" w:rsidR="0056147F" w:rsidRDefault="0056147F" w:rsidP="0056147F">
      <w:pPr>
        <w:jc w:val="both"/>
        <w:rPr>
          <w:sz w:val="24"/>
          <w:szCs w:val="24"/>
        </w:rPr>
      </w:pPr>
    </w:p>
    <w:p w14:paraId="460AAE91" w14:textId="77777777" w:rsidR="00270BEF" w:rsidRDefault="00270BEF" w:rsidP="00270BEF">
      <w:pPr>
        <w:jc w:val="both"/>
        <w:rPr>
          <w:sz w:val="24"/>
          <w:szCs w:val="24"/>
        </w:rPr>
      </w:pPr>
      <w:r>
        <w:rPr>
          <w:sz w:val="24"/>
          <w:szCs w:val="24"/>
        </w:rPr>
        <w:t>Ce 6 octobre 1736 nous curé avons batizé Jeanne fille de Nicolas Olivier tixier et de Denize Simonot ses père et mere, née de ce jour et de légitime mariage, le parein Claude Simonot grand père, et la mareine Jeanne Simonot tante absente représentée par Genevieve Mattieu.</w:t>
      </w:r>
    </w:p>
    <w:p w14:paraId="22D7B816" w14:textId="77777777" w:rsidR="00270BEF" w:rsidRDefault="00270BEF" w:rsidP="00270BEF">
      <w:pPr>
        <w:jc w:val="both"/>
        <w:rPr>
          <w:sz w:val="24"/>
          <w:szCs w:val="24"/>
        </w:rPr>
      </w:pPr>
      <w:r>
        <w:rPr>
          <w:sz w:val="24"/>
          <w:szCs w:val="24"/>
        </w:rPr>
        <w:t>Signatures : Charpy curé, Viard.</w:t>
      </w:r>
    </w:p>
    <w:p w14:paraId="48BDDB70" w14:textId="77777777" w:rsidR="00270BEF" w:rsidRDefault="00270BEF" w:rsidP="0056147F">
      <w:pPr>
        <w:jc w:val="both"/>
        <w:rPr>
          <w:sz w:val="24"/>
          <w:szCs w:val="24"/>
        </w:rPr>
      </w:pPr>
    </w:p>
    <w:p w14:paraId="3698416A" w14:textId="77777777" w:rsidR="00270BEF" w:rsidRDefault="00270BEF" w:rsidP="00270BEF">
      <w:pPr>
        <w:jc w:val="both"/>
        <w:rPr>
          <w:sz w:val="24"/>
          <w:szCs w:val="24"/>
        </w:rPr>
      </w:pPr>
      <w:r>
        <w:rPr>
          <w:sz w:val="24"/>
          <w:szCs w:val="24"/>
        </w:rPr>
        <w:t xml:space="preserve">Ce seize octobre 1736 nous curé avons enterré dans notre </w:t>
      </w:r>
    </w:p>
    <w:p w14:paraId="0A123E4D" w14:textId="77777777" w:rsidR="00270BEF" w:rsidRDefault="00270BEF" w:rsidP="00270BEF">
      <w:pPr>
        <w:jc w:val="both"/>
        <w:rPr>
          <w:sz w:val="24"/>
          <w:szCs w:val="24"/>
        </w:rPr>
      </w:pPr>
    </w:p>
    <w:p w14:paraId="78ECCBB0" w14:textId="77777777" w:rsidR="00270BEF" w:rsidRDefault="00270BEF" w:rsidP="00270BEF">
      <w:pPr>
        <w:jc w:val="both"/>
      </w:pPr>
      <w:r w:rsidRPr="00224C1D">
        <w:rPr>
          <w:b/>
          <w:sz w:val="24"/>
          <w:szCs w:val="24"/>
        </w:rPr>
        <w:t xml:space="preserve">Page </w:t>
      </w:r>
      <w:r>
        <w:rPr>
          <w:b/>
          <w:sz w:val="24"/>
          <w:szCs w:val="24"/>
        </w:rPr>
        <w:t>65</w:t>
      </w:r>
      <w:r w:rsidRPr="00224C1D">
        <w:rPr>
          <w:b/>
          <w:sz w:val="24"/>
          <w:szCs w:val="24"/>
        </w:rPr>
        <w:t xml:space="preserve"> des archives.</w:t>
      </w:r>
      <w:r w:rsidRPr="00745758">
        <w:t xml:space="preserve"> </w:t>
      </w:r>
    </w:p>
    <w:p w14:paraId="2F4F163A" w14:textId="77777777" w:rsidR="00270BEF" w:rsidRDefault="00270BEF" w:rsidP="00270BEF">
      <w:pPr>
        <w:jc w:val="both"/>
        <w:rPr>
          <w:sz w:val="24"/>
          <w:szCs w:val="24"/>
        </w:rPr>
      </w:pPr>
    </w:p>
    <w:p w14:paraId="08146925" w14:textId="77777777" w:rsidR="00270BEF" w:rsidRDefault="00270BEF" w:rsidP="00270BEF">
      <w:pPr>
        <w:jc w:val="both"/>
        <w:rPr>
          <w:sz w:val="24"/>
          <w:szCs w:val="24"/>
        </w:rPr>
      </w:pPr>
      <w:r>
        <w:rPr>
          <w:sz w:val="24"/>
          <w:szCs w:val="24"/>
        </w:rPr>
        <w:t>cimetière Pierre Varanne huissier et marchand, mort d’hier d’apoplexie, lequel enterrement nous avons fait prezence de ses enfants et autres parents icy soussignés pour ceux le sachants faire.</w:t>
      </w:r>
    </w:p>
    <w:p w14:paraId="12125B27" w14:textId="77777777" w:rsidR="00270BEF" w:rsidRDefault="00270BEF" w:rsidP="00270BEF">
      <w:pPr>
        <w:jc w:val="both"/>
        <w:rPr>
          <w:sz w:val="24"/>
          <w:szCs w:val="24"/>
        </w:rPr>
      </w:pPr>
      <w:r>
        <w:rPr>
          <w:sz w:val="24"/>
          <w:szCs w:val="24"/>
        </w:rPr>
        <w:t>Signatures : Charpy curé</w:t>
      </w:r>
      <w:r w:rsidR="000D0715">
        <w:rPr>
          <w:sz w:val="24"/>
          <w:szCs w:val="24"/>
        </w:rPr>
        <w:t xml:space="preserve"> d’Aignay le Duc</w:t>
      </w:r>
      <w:r>
        <w:rPr>
          <w:sz w:val="24"/>
          <w:szCs w:val="24"/>
        </w:rPr>
        <w:t xml:space="preserve">, J Varenne, P Varenne, S Varenne, </w:t>
      </w:r>
      <w:r w:rsidR="000D0715">
        <w:rPr>
          <w:sz w:val="24"/>
          <w:szCs w:val="24"/>
        </w:rPr>
        <w:t>Nicolas Caiset, S Gueneau</w:t>
      </w:r>
      <w:r>
        <w:rPr>
          <w:sz w:val="24"/>
          <w:szCs w:val="24"/>
        </w:rPr>
        <w:t xml:space="preserve">, </w:t>
      </w:r>
      <w:r w:rsidR="000D0715">
        <w:rPr>
          <w:sz w:val="24"/>
          <w:szCs w:val="24"/>
        </w:rPr>
        <w:t xml:space="preserve">Desclers, </w:t>
      </w:r>
      <w:r>
        <w:rPr>
          <w:sz w:val="24"/>
          <w:szCs w:val="24"/>
        </w:rPr>
        <w:t>Gentil, Viard.</w:t>
      </w:r>
    </w:p>
    <w:p w14:paraId="653FAF2C" w14:textId="77777777" w:rsidR="0056147F" w:rsidRDefault="000D0715" w:rsidP="0056147F">
      <w:pPr>
        <w:jc w:val="both"/>
        <w:rPr>
          <w:sz w:val="24"/>
          <w:szCs w:val="24"/>
        </w:rPr>
      </w:pPr>
      <w:r>
        <w:rPr>
          <w:sz w:val="24"/>
          <w:szCs w:val="24"/>
        </w:rPr>
        <w:br w:type="column"/>
      </w:r>
      <w:r>
        <w:rPr>
          <w:sz w:val="24"/>
          <w:szCs w:val="24"/>
        </w:rPr>
        <w:lastRenderedPageBreak/>
        <w:t>Ent</w:t>
      </w:r>
    </w:p>
    <w:p w14:paraId="57301A2D" w14:textId="77777777" w:rsidR="000D0715" w:rsidRDefault="000D0715" w:rsidP="0056147F">
      <w:pPr>
        <w:jc w:val="both"/>
        <w:rPr>
          <w:sz w:val="24"/>
          <w:szCs w:val="24"/>
        </w:rPr>
      </w:pPr>
    </w:p>
    <w:p w14:paraId="6B691F77" w14:textId="77777777" w:rsidR="000D0715" w:rsidRDefault="000D0715" w:rsidP="0056147F">
      <w:pPr>
        <w:jc w:val="both"/>
        <w:rPr>
          <w:sz w:val="24"/>
          <w:szCs w:val="24"/>
        </w:rPr>
      </w:pPr>
    </w:p>
    <w:p w14:paraId="3AE90062" w14:textId="77777777" w:rsidR="000D0715" w:rsidRDefault="000D0715" w:rsidP="0056147F">
      <w:pPr>
        <w:jc w:val="both"/>
        <w:rPr>
          <w:sz w:val="24"/>
          <w:szCs w:val="24"/>
        </w:rPr>
      </w:pPr>
    </w:p>
    <w:p w14:paraId="17C075AA" w14:textId="77777777" w:rsidR="000D0715" w:rsidRDefault="000D0715" w:rsidP="0056147F">
      <w:pPr>
        <w:jc w:val="both"/>
        <w:rPr>
          <w:sz w:val="24"/>
          <w:szCs w:val="24"/>
        </w:rPr>
      </w:pPr>
    </w:p>
    <w:p w14:paraId="4D6EA7DD" w14:textId="77777777" w:rsidR="000D0715" w:rsidRDefault="000D0715" w:rsidP="0056147F">
      <w:pPr>
        <w:jc w:val="both"/>
        <w:rPr>
          <w:sz w:val="24"/>
          <w:szCs w:val="24"/>
        </w:rPr>
      </w:pPr>
    </w:p>
    <w:p w14:paraId="292AB077" w14:textId="77777777" w:rsidR="000D0715" w:rsidRDefault="00133650" w:rsidP="00CF561C">
      <w:pPr>
        <w:jc w:val="both"/>
        <w:outlineLvl w:val="0"/>
        <w:rPr>
          <w:sz w:val="24"/>
          <w:szCs w:val="24"/>
        </w:rPr>
      </w:pPr>
      <w:r>
        <w:rPr>
          <w:sz w:val="24"/>
          <w:szCs w:val="24"/>
        </w:rPr>
        <w:t>Ent</w:t>
      </w:r>
    </w:p>
    <w:p w14:paraId="65C07D46" w14:textId="77777777" w:rsidR="000D0715" w:rsidRDefault="000D0715" w:rsidP="0056147F">
      <w:pPr>
        <w:jc w:val="both"/>
        <w:rPr>
          <w:sz w:val="24"/>
          <w:szCs w:val="24"/>
        </w:rPr>
      </w:pPr>
    </w:p>
    <w:p w14:paraId="2492E18A" w14:textId="77777777" w:rsidR="000D0715" w:rsidRDefault="000D0715" w:rsidP="0056147F">
      <w:pPr>
        <w:jc w:val="both"/>
        <w:rPr>
          <w:sz w:val="24"/>
          <w:szCs w:val="24"/>
        </w:rPr>
      </w:pPr>
    </w:p>
    <w:p w14:paraId="31E32F52" w14:textId="77777777" w:rsidR="000D0715" w:rsidRDefault="000D0715" w:rsidP="0056147F">
      <w:pPr>
        <w:jc w:val="both"/>
        <w:rPr>
          <w:sz w:val="24"/>
          <w:szCs w:val="24"/>
        </w:rPr>
      </w:pPr>
    </w:p>
    <w:p w14:paraId="739B1B80" w14:textId="77777777" w:rsidR="000D0715" w:rsidRDefault="000D0715" w:rsidP="0056147F">
      <w:pPr>
        <w:jc w:val="both"/>
        <w:rPr>
          <w:sz w:val="24"/>
          <w:szCs w:val="24"/>
        </w:rPr>
      </w:pPr>
    </w:p>
    <w:p w14:paraId="207AFEFA" w14:textId="77777777" w:rsidR="000D0715" w:rsidRDefault="000D0715" w:rsidP="0056147F">
      <w:pPr>
        <w:jc w:val="both"/>
        <w:rPr>
          <w:sz w:val="24"/>
          <w:szCs w:val="24"/>
        </w:rPr>
      </w:pPr>
    </w:p>
    <w:p w14:paraId="299491DE" w14:textId="77777777" w:rsidR="000D0715" w:rsidRDefault="00133650" w:rsidP="00CF561C">
      <w:pPr>
        <w:jc w:val="both"/>
        <w:outlineLvl w:val="0"/>
        <w:rPr>
          <w:sz w:val="24"/>
          <w:szCs w:val="24"/>
        </w:rPr>
      </w:pPr>
      <w:r>
        <w:rPr>
          <w:sz w:val="24"/>
          <w:szCs w:val="24"/>
        </w:rPr>
        <w:t>B</w:t>
      </w:r>
    </w:p>
    <w:p w14:paraId="43ACAB58" w14:textId="77777777" w:rsidR="000D0715" w:rsidRDefault="000D0715" w:rsidP="0056147F">
      <w:pPr>
        <w:jc w:val="both"/>
        <w:rPr>
          <w:sz w:val="24"/>
          <w:szCs w:val="24"/>
        </w:rPr>
      </w:pPr>
    </w:p>
    <w:p w14:paraId="52362390" w14:textId="77777777" w:rsidR="000D0715" w:rsidRDefault="000D0715" w:rsidP="0056147F">
      <w:pPr>
        <w:jc w:val="both"/>
        <w:rPr>
          <w:sz w:val="24"/>
          <w:szCs w:val="24"/>
        </w:rPr>
      </w:pPr>
    </w:p>
    <w:p w14:paraId="01FF27EE" w14:textId="77777777" w:rsidR="000D0715" w:rsidRDefault="000D0715" w:rsidP="0056147F">
      <w:pPr>
        <w:jc w:val="both"/>
        <w:rPr>
          <w:sz w:val="24"/>
          <w:szCs w:val="24"/>
        </w:rPr>
      </w:pPr>
    </w:p>
    <w:p w14:paraId="34AB760E" w14:textId="77777777" w:rsidR="000D0715" w:rsidRDefault="000D0715" w:rsidP="0056147F">
      <w:pPr>
        <w:jc w:val="both"/>
        <w:rPr>
          <w:sz w:val="24"/>
          <w:szCs w:val="24"/>
        </w:rPr>
      </w:pPr>
    </w:p>
    <w:p w14:paraId="30DCD174" w14:textId="77777777" w:rsidR="000D0715" w:rsidRDefault="000D0715" w:rsidP="0056147F">
      <w:pPr>
        <w:jc w:val="both"/>
        <w:rPr>
          <w:sz w:val="24"/>
          <w:szCs w:val="24"/>
        </w:rPr>
      </w:pPr>
    </w:p>
    <w:p w14:paraId="225C1BDF" w14:textId="77777777" w:rsidR="000D0715" w:rsidRPr="007435AB" w:rsidRDefault="007435AB" w:rsidP="00CF561C">
      <w:pPr>
        <w:jc w:val="center"/>
        <w:outlineLvl w:val="0"/>
        <w:rPr>
          <w:sz w:val="20"/>
        </w:rPr>
      </w:pPr>
      <w:r w:rsidRPr="007435AB">
        <w:rPr>
          <w:sz w:val="20"/>
        </w:rPr>
        <w:t>Morte</w:t>
      </w:r>
    </w:p>
    <w:p w14:paraId="42A5ED7D" w14:textId="77777777" w:rsidR="000D0715" w:rsidRDefault="000D0715" w:rsidP="0056147F">
      <w:pPr>
        <w:jc w:val="both"/>
        <w:rPr>
          <w:sz w:val="24"/>
          <w:szCs w:val="24"/>
        </w:rPr>
      </w:pPr>
    </w:p>
    <w:p w14:paraId="7294A614" w14:textId="77777777" w:rsidR="000D0715" w:rsidRDefault="000D0715" w:rsidP="0056147F">
      <w:pPr>
        <w:jc w:val="both"/>
        <w:rPr>
          <w:sz w:val="24"/>
          <w:szCs w:val="24"/>
        </w:rPr>
      </w:pPr>
    </w:p>
    <w:p w14:paraId="4BB44D05" w14:textId="77777777" w:rsidR="007435AB" w:rsidRDefault="007435AB" w:rsidP="0056147F">
      <w:pPr>
        <w:jc w:val="both"/>
        <w:rPr>
          <w:sz w:val="24"/>
          <w:szCs w:val="24"/>
        </w:rPr>
      </w:pPr>
    </w:p>
    <w:p w14:paraId="5EFB871D" w14:textId="77777777" w:rsidR="007435AB" w:rsidRDefault="007435AB" w:rsidP="0056147F">
      <w:pPr>
        <w:jc w:val="both"/>
        <w:rPr>
          <w:sz w:val="24"/>
          <w:szCs w:val="24"/>
        </w:rPr>
      </w:pPr>
    </w:p>
    <w:p w14:paraId="727B5C9E" w14:textId="77777777" w:rsidR="007435AB" w:rsidRDefault="007435AB" w:rsidP="0056147F">
      <w:pPr>
        <w:jc w:val="both"/>
        <w:rPr>
          <w:sz w:val="24"/>
          <w:szCs w:val="24"/>
        </w:rPr>
      </w:pPr>
    </w:p>
    <w:p w14:paraId="019D079F" w14:textId="77777777" w:rsidR="007435AB" w:rsidRDefault="007435AB" w:rsidP="0056147F">
      <w:pPr>
        <w:jc w:val="both"/>
        <w:rPr>
          <w:sz w:val="24"/>
          <w:szCs w:val="24"/>
        </w:rPr>
      </w:pPr>
    </w:p>
    <w:p w14:paraId="003A19BC" w14:textId="77777777" w:rsidR="007435AB" w:rsidRDefault="007435AB" w:rsidP="0056147F">
      <w:pPr>
        <w:jc w:val="both"/>
        <w:rPr>
          <w:sz w:val="24"/>
          <w:szCs w:val="24"/>
        </w:rPr>
      </w:pPr>
    </w:p>
    <w:p w14:paraId="4FF9F2E6" w14:textId="77777777" w:rsidR="007435AB" w:rsidRDefault="007435AB" w:rsidP="0056147F">
      <w:pPr>
        <w:jc w:val="both"/>
        <w:rPr>
          <w:sz w:val="24"/>
          <w:szCs w:val="24"/>
        </w:rPr>
      </w:pPr>
    </w:p>
    <w:p w14:paraId="42E85056" w14:textId="77777777" w:rsidR="007435AB" w:rsidRDefault="007435AB" w:rsidP="0056147F">
      <w:pPr>
        <w:jc w:val="both"/>
        <w:rPr>
          <w:sz w:val="24"/>
          <w:szCs w:val="24"/>
        </w:rPr>
      </w:pPr>
    </w:p>
    <w:p w14:paraId="655EBB19" w14:textId="77777777" w:rsidR="007435AB" w:rsidRDefault="007435AB" w:rsidP="0056147F">
      <w:pPr>
        <w:jc w:val="both"/>
        <w:rPr>
          <w:sz w:val="24"/>
          <w:szCs w:val="24"/>
        </w:rPr>
      </w:pPr>
    </w:p>
    <w:p w14:paraId="7E3C8F56" w14:textId="77777777" w:rsidR="007435AB" w:rsidRDefault="007435AB" w:rsidP="0056147F">
      <w:pPr>
        <w:jc w:val="both"/>
        <w:rPr>
          <w:sz w:val="24"/>
          <w:szCs w:val="24"/>
        </w:rPr>
      </w:pPr>
    </w:p>
    <w:p w14:paraId="7453CD9A" w14:textId="77777777" w:rsidR="007435AB" w:rsidRDefault="007435AB" w:rsidP="0056147F">
      <w:pPr>
        <w:jc w:val="both"/>
        <w:rPr>
          <w:sz w:val="24"/>
          <w:szCs w:val="24"/>
        </w:rPr>
      </w:pPr>
    </w:p>
    <w:p w14:paraId="4E03746C" w14:textId="77777777" w:rsidR="007435AB" w:rsidRDefault="007435AB" w:rsidP="0056147F">
      <w:pPr>
        <w:jc w:val="both"/>
        <w:rPr>
          <w:sz w:val="24"/>
          <w:szCs w:val="24"/>
        </w:rPr>
      </w:pPr>
    </w:p>
    <w:p w14:paraId="7596273A" w14:textId="77777777" w:rsidR="007435AB" w:rsidRDefault="007435AB" w:rsidP="0056147F">
      <w:pPr>
        <w:jc w:val="both"/>
        <w:rPr>
          <w:sz w:val="24"/>
          <w:szCs w:val="24"/>
        </w:rPr>
      </w:pPr>
    </w:p>
    <w:p w14:paraId="1C6BCDAA" w14:textId="77777777" w:rsidR="007435AB" w:rsidRDefault="007435AB" w:rsidP="0056147F">
      <w:pPr>
        <w:jc w:val="both"/>
        <w:rPr>
          <w:sz w:val="24"/>
          <w:szCs w:val="24"/>
        </w:rPr>
      </w:pPr>
    </w:p>
    <w:p w14:paraId="6EBDB451" w14:textId="77777777" w:rsidR="007435AB" w:rsidRDefault="007435AB" w:rsidP="0056147F">
      <w:pPr>
        <w:jc w:val="both"/>
        <w:rPr>
          <w:sz w:val="24"/>
          <w:szCs w:val="24"/>
        </w:rPr>
      </w:pPr>
    </w:p>
    <w:p w14:paraId="7EBB8527" w14:textId="77777777" w:rsidR="007435AB" w:rsidRDefault="007435AB" w:rsidP="0056147F">
      <w:pPr>
        <w:jc w:val="both"/>
        <w:rPr>
          <w:sz w:val="24"/>
          <w:szCs w:val="24"/>
        </w:rPr>
      </w:pPr>
    </w:p>
    <w:p w14:paraId="7AF02193" w14:textId="77777777" w:rsidR="007435AB" w:rsidRDefault="007435AB" w:rsidP="0056147F">
      <w:pPr>
        <w:jc w:val="both"/>
        <w:rPr>
          <w:sz w:val="24"/>
          <w:szCs w:val="24"/>
        </w:rPr>
      </w:pPr>
    </w:p>
    <w:p w14:paraId="694500B5" w14:textId="77777777" w:rsidR="007435AB" w:rsidRDefault="007435AB" w:rsidP="0056147F">
      <w:pPr>
        <w:jc w:val="both"/>
        <w:rPr>
          <w:sz w:val="24"/>
          <w:szCs w:val="24"/>
        </w:rPr>
      </w:pPr>
    </w:p>
    <w:p w14:paraId="173906C8" w14:textId="77777777" w:rsidR="006A63AA" w:rsidRDefault="006A63AA" w:rsidP="0056147F">
      <w:pPr>
        <w:jc w:val="both"/>
        <w:rPr>
          <w:sz w:val="24"/>
          <w:szCs w:val="24"/>
        </w:rPr>
      </w:pPr>
    </w:p>
    <w:p w14:paraId="01C5F722" w14:textId="77777777" w:rsidR="006A63AA" w:rsidRDefault="006A63AA" w:rsidP="0056147F">
      <w:pPr>
        <w:jc w:val="both"/>
        <w:rPr>
          <w:sz w:val="24"/>
          <w:szCs w:val="24"/>
        </w:rPr>
      </w:pPr>
    </w:p>
    <w:p w14:paraId="22A689FA" w14:textId="77777777" w:rsidR="006A63AA" w:rsidRDefault="006A63AA" w:rsidP="0056147F">
      <w:pPr>
        <w:jc w:val="both"/>
        <w:rPr>
          <w:sz w:val="24"/>
          <w:szCs w:val="24"/>
        </w:rPr>
      </w:pPr>
    </w:p>
    <w:p w14:paraId="6A07FF42" w14:textId="77777777" w:rsidR="006A63AA" w:rsidRDefault="006A63AA" w:rsidP="0056147F">
      <w:pPr>
        <w:jc w:val="both"/>
        <w:rPr>
          <w:sz w:val="24"/>
          <w:szCs w:val="24"/>
        </w:rPr>
      </w:pPr>
    </w:p>
    <w:p w14:paraId="4FD863BD" w14:textId="77777777" w:rsidR="006A63AA" w:rsidRDefault="006A63AA" w:rsidP="0056147F">
      <w:pPr>
        <w:jc w:val="both"/>
        <w:rPr>
          <w:sz w:val="24"/>
          <w:szCs w:val="24"/>
        </w:rPr>
      </w:pPr>
    </w:p>
    <w:p w14:paraId="3B771E8E" w14:textId="77777777" w:rsidR="006A63AA" w:rsidRDefault="006A63AA" w:rsidP="0056147F">
      <w:pPr>
        <w:jc w:val="both"/>
        <w:rPr>
          <w:sz w:val="24"/>
          <w:szCs w:val="24"/>
        </w:rPr>
      </w:pPr>
    </w:p>
    <w:p w14:paraId="63DBFFB5" w14:textId="77777777" w:rsidR="006A63AA" w:rsidRDefault="006A63AA" w:rsidP="0056147F">
      <w:pPr>
        <w:jc w:val="both"/>
        <w:rPr>
          <w:sz w:val="24"/>
          <w:szCs w:val="24"/>
        </w:rPr>
      </w:pPr>
    </w:p>
    <w:p w14:paraId="09ED9F98" w14:textId="77777777" w:rsidR="006A63AA" w:rsidRDefault="006A63AA" w:rsidP="0056147F">
      <w:pPr>
        <w:jc w:val="both"/>
        <w:rPr>
          <w:sz w:val="24"/>
          <w:szCs w:val="24"/>
        </w:rPr>
      </w:pPr>
    </w:p>
    <w:p w14:paraId="7C103FB7" w14:textId="77777777" w:rsidR="007435AB" w:rsidRDefault="007435AB" w:rsidP="0056147F">
      <w:pPr>
        <w:jc w:val="both"/>
        <w:rPr>
          <w:sz w:val="24"/>
          <w:szCs w:val="24"/>
        </w:rPr>
      </w:pPr>
    </w:p>
    <w:p w14:paraId="166943D9" w14:textId="77777777" w:rsidR="007435AB" w:rsidRDefault="007435AB" w:rsidP="0056147F">
      <w:pPr>
        <w:jc w:val="both"/>
        <w:rPr>
          <w:sz w:val="24"/>
          <w:szCs w:val="24"/>
        </w:rPr>
      </w:pPr>
    </w:p>
    <w:p w14:paraId="5F5C92C1" w14:textId="77777777" w:rsidR="007435AB" w:rsidRPr="006A63AA" w:rsidRDefault="006A63AA" w:rsidP="00CF561C">
      <w:pPr>
        <w:jc w:val="both"/>
        <w:outlineLvl w:val="0"/>
        <w:rPr>
          <w:sz w:val="20"/>
        </w:rPr>
      </w:pPr>
      <w:r w:rsidRPr="006A63AA">
        <w:rPr>
          <w:sz w:val="20"/>
        </w:rPr>
        <w:t>Mort du mary</w:t>
      </w:r>
    </w:p>
    <w:p w14:paraId="7D76D56B" w14:textId="77777777" w:rsidR="007435AB" w:rsidRDefault="007435AB" w:rsidP="0056147F">
      <w:pPr>
        <w:jc w:val="both"/>
        <w:rPr>
          <w:sz w:val="24"/>
          <w:szCs w:val="24"/>
        </w:rPr>
      </w:pPr>
    </w:p>
    <w:p w14:paraId="52E66BDF" w14:textId="77777777" w:rsidR="000D0715" w:rsidRDefault="000D0715" w:rsidP="0056147F">
      <w:pPr>
        <w:jc w:val="both"/>
        <w:rPr>
          <w:sz w:val="24"/>
          <w:szCs w:val="24"/>
        </w:rPr>
      </w:pPr>
    </w:p>
    <w:p w14:paraId="6CC5298B" w14:textId="77777777" w:rsidR="000D0715" w:rsidRDefault="000D0715" w:rsidP="0056147F">
      <w:pPr>
        <w:jc w:val="both"/>
        <w:rPr>
          <w:sz w:val="24"/>
          <w:szCs w:val="24"/>
        </w:rPr>
      </w:pPr>
    </w:p>
    <w:p w14:paraId="62D7AA09" w14:textId="77777777" w:rsidR="00133650" w:rsidRDefault="000D0715" w:rsidP="00133650">
      <w:pPr>
        <w:jc w:val="both"/>
        <w:rPr>
          <w:sz w:val="24"/>
          <w:szCs w:val="24"/>
        </w:rPr>
      </w:pPr>
      <w:r>
        <w:rPr>
          <w:sz w:val="24"/>
          <w:szCs w:val="24"/>
        </w:rPr>
        <w:br w:type="column"/>
      </w:r>
      <w:r w:rsidR="00133650">
        <w:rPr>
          <w:sz w:val="24"/>
          <w:szCs w:val="24"/>
        </w:rPr>
        <w:lastRenderedPageBreak/>
        <w:t>Ce 17 octobre 1736 nous curé avons enterré Francoise Baudin fille agée d’environ 50 ans, morte d’hier apres avoir été munie des sacrements, lequel enterrement nous avons fait prezence de son beau frere Francois Malnoury et autres témoins icy soussignés.</w:t>
      </w:r>
    </w:p>
    <w:p w14:paraId="06A314E2" w14:textId="77777777" w:rsidR="00133650" w:rsidRDefault="00133650" w:rsidP="00133650">
      <w:pPr>
        <w:jc w:val="both"/>
        <w:rPr>
          <w:sz w:val="24"/>
          <w:szCs w:val="24"/>
        </w:rPr>
      </w:pPr>
      <w:r>
        <w:rPr>
          <w:sz w:val="24"/>
          <w:szCs w:val="24"/>
        </w:rPr>
        <w:t>Signatures : Charpy curé d’Aignay, Gentil, Viard.</w:t>
      </w:r>
    </w:p>
    <w:p w14:paraId="3964CE03" w14:textId="77777777" w:rsidR="000D0715" w:rsidRDefault="000D0715" w:rsidP="0056147F">
      <w:pPr>
        <w:jc w:val="both"/>
        <w:rPr>
          <w:sz w:val="24"/>
          <w:szCs w:val="24"/>
        </w:rPr>
      </w:pPr>
    </w:p>
    <w:p w14:paraId="6B400D7F" w14:textId="77777777" w:rsidR="00133650" w:rsidRDefault="00133650" w:rsidP="00133650">
      <w:pPr>
        <w:jc w:val="both"/>
        <w:rPr>
          <w:sz w:val="24"/>
          <w:szCs w:val="24"/>
        </w:rPr>
      </w:pPr>
      <w:r>
        <w:rPr>
          <w:sz w:val="24"/>
          <w:szCs w:val="24"/>
        </w:rPr>
        <w:t>Ce 23 octobre 1736 nous curé avons enterré Anne Siredey femme de Daniel Royer marchand en ce lieu agée d’environ 63 ans, morte d’hier apres avoir été munie des sacrements, lequel enterrement nous avons fait prezence d’Antoine Royer son fils, et d’Etienne Vautrop son gendre et autres témoins icy soussignés.</w:t>
      </w:r>
    </w:p>
    <w:p w14:paraId="1352BB1F" w14:textId="77777777" w:rsidR="00133650" w:rsidRDefault="00133650" w:rsidP="00133650">
      <w:pPr>
        <w:jc w:val="both"/>
        <w:rPr>
          <w:sz w:val="24"/>
          <w:szCs w:val="24"/>
        </w:rPr>
      </w:pPr>
      <w:r>
        <w:rPr>
          <w:sz w:val="24"/>
          <w:szCs w:val="24"/>
        </w:rPr>
        <w:t>Signatures : Charpy curé, A Royer, E Vautherot, Gentil, Viard.</w:t>
      </w:r>
    </w:p>
    <w:p w14:paraId="67E16302" w14:textId="77777777" w:rsidR="00010FA0" w:rsidRDefault="00010FA0" w:rsidP="007A10E9">
      <w:pPr>
        <w:jc w:val="both"/>
        <w:rPr>
          <w:sz w:val="24"/>
          <w:szCs w:val="24"/>
        </w:rPr>
      </w:pPr>
    </w:p>
    <w:p w14:paraId="4CA04042" w14:textId="77777777" w:rsidR="00133650" w:rsidRDefault="00133650" w:rsidP="00133650">
      <w:pPr>
        <w:jc w:val="both"/>
        <w:rPr>
          <w:sz w:val="24"/>
          <w:szCs w:val="24"/>
        </w:rPr>
      </w:pPr>
      <w:r>
        <w:rPr>
          <w:sz w:val="24"/>
          <w:szCs w:val="24"/>
        </w:rPr>
        <w:t>Ce 24 octobre 1736 nous curé avons batizé Genevieve Vachet fille de Nicolas Vachet maitre de la forge de ce lieu et de Genevieve Mattieu ses père et mere, née d’hier, le parein Claude Rouget fils, la mareine Genevieve Mattieu couzine de l’enfant.</w:t>
      </w:r>
    </w:p>
    <w:p w14:paraId="3ACDF978" w14:textId="77777777" w:rsidR="00133650" w:rsidRDefault="00133650" w:rsidP="00133650">
      <w:pPr>
        <w:jc w:val="both"/>
        <w:rPr>
          <w:sz w:val="24"/>
          <w:szCs w:val="24"/>
        </w:rPr>
      </w:pPr>
      <w:r>
        <w:rPr>
          <w:sz w:val="24"/>
          <w:szCs w:val="24"/>
        </w:rPr>
        <w:t xml:space="preserve">Signatures : Charpy curé, </w:t>
      </w:r>
      <w:r w:rsidR="007435AB">
        <w:rPr>
          <w:sz w:val="24"/>
          <w:szCs w:val="24"/>
        </w:rPr>
        <w:t xml:space="preserve">CC Rouget, G Mathieu, </w:t>
      </w:r>
      <w:r>
        <w:rPr>
          <w:sz w:val="24"/>
          <w:szCs w:val="24"/>
        </w:rPr>
        <w:t>Viard.</w:t>
      </w:r>
    </w:p>
    <w:p w14:paraId="0AE8541A" w14:textId="77777777" w:rsidR="007A10E9" w:rsidRDefault="007A10E9" w:rsidP="007A10E9">
      <w:pPr>
        <w:jc w:val="both"/>
        <w:rPr>
          <w:sz w:val="24"/>
          <w:szCs w:val="24"/>
        </w:rPr>
      </w:pPr>
    </w:p>
    <w:p w14:paraId="0DEF2551" w14:textId="77777777" w:rsidR="007435AB" w:rsidRDefault="007435AB" w:rsidP="007435AB">
      <w:pPr>
        <w:jc w:val="both"/>
        <w:rPr>
          <w:sz w:val="24"/>
          <w:szCs w:val="24"/>
        </w:rPr>
      </w:pPr>
      <w:r>
        <w:rPr>
          <w:sz w:val="24"/>
          <w:szCs w:val="24"/>
        </w:rPr>
        <w:t>Ce 1</w:t>
      </w:r>
      <w:r w:rsidRPr="007435AB">
        <w:rPr>
          <w:sz w:val="24"/>
          <w:szCs w:val="24"/>
          <w:vertAlign w:val="superscript"/>
        </w:rPr>
        <w:t>er</w:t>
      </w:r>
      <w:r>
        <w:rPr>
          <w:sz w:val="24"/>
          <w:szCs w:val="24"/>
        </w:rPr>
        <w:t xml:space="preserve"> novembre 1736 nous curé avons batizé Etiennette fille de Julien Fournier charon et de Filiberte Bertiot ses père et mere, née de ce jour et de légitime mariage, le parein Nicolas Ducognon marchand et la mareine Etiennette Armand femme de Claude Bertiot oncle de l’enfant.</w:t>
      </w:r>
    </w:p>
    <w:p w14:paraId="2A774CEC" w14:textId="77777777" w:rsidR="007435AB" w:rsidRDefault="007435AB" w:rsidP="007435AB">
      <w:pPr>
        <w:jc w:val="both"/>
        <w:rPr>
          <w:sz w:val="24"/>
          <w:szCs w:val="24"/>
        </w:rPr>
      </w:pPr>
      <w:r>
        <w:rPr>
          <w:sz w:val="24"/>
          <w:szCs w:val="24"/>
        </w:rPr>
        <w:t>Signatures : Charpy curé, N Ducognon, Etiennette Armand, Viard.</w:t>
      </w:r>
    </w:p>
    <w:p w14:paraId="3DCED1ED" w14:textId="77777777" w:rsidR="007A10E9" w:rsidRDefault="007A10E9" w:rsidP="007A10E9">
      <w:pPr>
        <w:jc w:val="both"/>
        <w:rPr>
          <w:sz w:val="24"/>
          <w:szCs w:val="24"/>
        </w:rPr>
      </w:pPr>
    </w:p>
    <w:p w14:paraId="425842EB" w14:textId="77777777" w:rsidR="007435AB" w:rsidRDefault="007435AB" w:rsidP="007435AB">
      <w:pPr>
        <w:jc w:val="both"/>
        <w:rPr>
          <w:sz w:val="24"/>
          <w:szCs w:val="24"/>
        </w:rPr>
      </w:pPr>
      <w:r>
        <w:rPr>
          <w:sz w:val="24"/>
          <w:szCs w:val="24"/>
        </w:rPr>
        <w:t>Ce 6 novembre 1736 nous curé avons marié suivant les cérémonies de l’églize apres les trois publications de bans legitimement faittes et avoir vûe la lettre de recedo en bonne forme de Mr Desclers pretre desservant Beaunotte Pierre Belland veuf tixier de Beaunotte d’une part avec Blaize Laignelet fille majeure de défunts Francois Laignelet et de Blaize Reuchet ses père et mere de cette paroisse, led mariage fait prezence de Nicolas et Louis Flageolet beaux freres de l’époux, d’Etienne Mattieu et Pierre Noirot couzins et de Daniel Malnoury oncle de la fille, Claude Laignelet couzin issu de germain et autres témoins icy soussignés.</w:t>
      </w:r>
    </w:p>
    <w:p w14:paraId="4F0C18B2" w14:textId="77777777" w:rsidR="007435AB" w:rsidRDefault="007435AB" w:rsidP="007435AB">
      <w:pPr>
        <w:jc w:val="both"/>
        <w:rPr>
          <w:sz w:val="24"/>
          <w:szCs w:val="24"/>
        </w:rPr>
      </w:pPr>
      <w:r>
        <w:rPr>
          <w:sz w:val="24"/>
          <w:szCs w:val="24"/>
        </w:rPr>
        <w:t>Signatures : Charpy curé, N Flajolet, L Flajolet, Noirot, Roydot, C Laignelet, D Malnoury, Viard, Gentil.</w:t>
      </w:r>
    </w:p>
    <w:p w14:paraId="1E1C5103" w14:textId="77777777" w:rsidR="007A10E9" w:rsidRDefault="007A10E9" w:rsidP="007A10E9">
      <w:pPr>
        <w:jc w:val="both"/>
        <w:rPr>
          <w:sz w:val="24"/>
          <w:szCs w:val="24"/>
        </w:rPr>
      </w:pPr>
    </w:p>
    <w:p w14:paraId="3F5CAC98" w14:textId="77777777" w:rsidR="003057DD" w:rsidRDefault="003057DD" w:rsidP="003057DD">
      <w:pPr>
        <w:jc w:val="both"/>
        <w:rPr>
          <w:sz w:val="24"/>
          <w:szCs w:val="24"/>
        </w:rPr>
      </w:pPr>
      <w:r>
        <w:rPr>
          <w:sz w:val="24"/>
          <w:szCs w:val="24"/>
        </w:rPr>
        <w:t xml:space="preserve">Ce 8 novembre 1736 nous curé avons batizé </w:t>
      </w:r>
      <w:r w:rsidR="006A63AA">
        <w:rPr>
          <w:sz w:val="24"/>
          <w:szCs w:val="24"/>
        </w:rPr>
        <w:t>A</w:t>
      </w:r>
      <w:r>
        <w:rPr>
          <w:sz w:val="24"/>
          <w:szCs w:val="24"/>
        </w:rPr>
        <w:t xml:space="preserve">nne fille de </w:t>
      </w:r>
      <w:r w:rsidR="006A63AA">
        <w:rPr>
          <w:sz w:val="24"/>
          <w:szCs w:val="24"/>
        </w:rPr>
        <w:t xml:space="preserve">Pierre Gentil tixier </w:t>
      </w:r>
      <w:r>
        <w:rPr>
          <w:sz w:val="24"/>
          <w:szCs w:val="24"/>
        </w:rPr>
        <w:t xml:space="preserve">et de </w:t>
      </w:r>
      <w:r w:rsidR="006A63AA">
        <w:rPr>
          <w:sz w:val="24"/>
          <w:szCs w:val="24"/>
        </w:rPr>
        <w:t xml:space="preserve">Claudine Quinier </w:t>
      </w:r>
      <w:r>
        <w:rPr>
          <w:sz w:val="24"/>
          <w:szCs w:val="24"/>
        </w:rPr>
        <w:t xml:space="preserve">née de légitime mariage, le parein </w:t>
      </w:r>
      <w:r w:rsidR="006A63AA">
        <w:rPr>
          <w:sz w:val="24"/>
          <w:szCs w:val="24"/>
        </w:rPr>
        <w:t>Blaize Gentil oncle,</w:t>
      </w:r>
      <w:r>
        <w:rPr>
          <w:sz w:val="24"/>
          <w:szCs w:val="24"/>
        </w:rPr>
        <w:t xml:space="preserve"> la mareine </w:t>
      </w:r>
      <w:r w:rsidR="006A63AA">
        <w:rPr>
          <w:sz w:val="24"/>
          <w:szCs w:val="24"/>
        </w:rPr>
        <w:t>A</w:t>
      </w:r>
      <w:r>
        <w:rPr>
          <w:sz w:val="24"/>
          <w:szCs w:val="24"/>
        </w:rPr>
        <w:t xml:space="preserve">nne </w:t>
      </w:r>
      <w:r w:rsidR="006A63AA">
        <w:rPr>
          <w:sz w:val="24"/>
          <w:szCs w:val="24"/>
        </w:rPr>
        <w:t>Quinier Gueneau tante qui tous deux ne savent signer enquis.</w:t>
      </w:r>
    </w:p>
    <w:p w14:paraId="61560827" w14:textId="77777777" w:rsidR="003057DD" w:rsidRDefault="003057DD" w:rsidP="003057DD">
      <w:pPr>
        <w:jc w:val="both"/>
        <w:rPr>
          <w:sz w:val="24"/>
          <w:szCs w:val="24"/>
        </w:rPr>
      </w:pPr>
      <w:r>
        <w:rPr>
          <w:sz w:val="24"/>
          <w:szCs w:val="24"/>
        </w:rPr>
        <w:t>Signatures : Charpy curé, Viard</w:t>
      </w:r>
      <w:r w:rsidR="006A63AA">
        <w:rPr>
          <w:sz w:val="24"/>
          <w:szCs w:val="24"/>
        </w:rPr>
        <w:t xml:space="preserve"> fils</w:t>
      </w:r>
      <w:r>
        <w:rPr>
          <w:sz w:val="24"/>
          <w:szCs w:val="24"/>
        </w:rPr>
        <w:t>.</w:t>
      </w:r>
    </w:p>
    <w:p w14:paraId="3C839E34" w14:textId="77777777" w:rsidR="007435AB" w:rsidRDefault="007435AB" w:rsidP="007A10E9">
      <w:pPr>
        <w:jc w:val="both"/>
        <w:rPr>
          <w:sz w:val="24"/>
          <w:szCs w:val="24"/>
        </w:rPr>
      </w:pPr>
    </w:p>
    <w:p w14:paraId="20590929" w14:textId="77777777" w:rsidR="006A63AA" w:rsidRDefault="006A63AA" w:rsidP="006A63AA">
      <w:pPr>
        <w:jc w:val="both"/>
        <w:rPr>
          <w:sz w:val="24"/>
          <w:szCs w:val="24"/>
        </w:rPr>
      </w:pPr>
      <w:r>
        <w:rPr>
          <w:sz w:val="24"/>
          <w:szCs w:val="24"/>
        </w:rPr>
        <w:t>Ce 9 novembre 1736 nous curé avons enterré dans notre cimetiere Claudine Quinier femme de Pierre Gentil agée d’environ 40 ans, morte d’hier en couche apres avoir receû les sacrements, lequel enterrement nous avons fait prezence de son époux, de Pierre Quinier ( ?) et autres parents et témoins icy soussignés.</w:t>
      </w:r>
    </w:p>
    <w:p w14:paraId="12C11C53" w14:textId="77777777" w:rsidR="006A63AA" w:rsidRDefault="006A63AA" w:rsidP="006A63AA">
      <w:pPr>
        <w:jc w:val="both"/>
        <w:rPr>
          <w:sz w:val="24"/>
          <w:szCs w:val="24"/>
        </w:rPr>
      </w:pPr>
      <w:r>
        <w:rPr>
          <w:sz w:val="24"/>
          <w:szCs w:val="24"/>
        </w:rPr>
        <w:t>Signatures : Charpy curé, P Quinier, C Quinier, Gentil, Viard.</w:t>
      </w:r>
    </w:p>
    <w:p w14:paraId="156858FF" w14:textId="77777777" w:rsidR="006A63AA" w:rsidRDefault="006A63AA" w:rsidP="007A10E9">
      <w:pPr>
        <w:jc w:val="both"/>
        <w:rPr>
          <w:sz w:val="24"/>
          <w:szCs w:val="24"/>
        </w:rPr>
      </w:pPr>
    </w:p>
    <w:p w14:paraId="5F2AF4FE" w14:textId="77777777" w:rsidR="007A10E9" w:rsidRDefault="006A63AA" w:rsidP="007A10E9">
      <w:pPr>
        <w:jc w:val="both"/>
        <w:rPr>
          <w:sz w:val="24"/>
          <w:szCs w:val="24"/>
        </w:rPr>
      </w:pPr>
      <w:r>
        <w:rPr>
          <w:sz w:val="24"/>
          <w:szCs w:val="24"/>
        </w:rPr>
        <w:t xml:space="preserve">Le quinze novembre 1736 a esté inhumé au cimetiere d’Aignay par le soussigné ptre le corps de Jean Malbranche marchand aud lieu décédé d’hier muny de tous ses sacremens agé d’environ quatre vingt deux ans en présence de Claude Laignelet et Nicolas </w:t>
      </w:r>
      <w:r w:rsidR="00EC21B8">
        <w:rPr>
          <w:sz w:val="24"/>
          <w:szCs w:val="24"/>
        </w:rPr>
        <w:t>Bazin</w:t>
      </w:r>
      <w:r>
        <w:rPr>
          <w:sz w:val="24"/>
          <w:szCs w:val="24"/>
        </w:rPr>
        <w:t xml:space="preserve"> ses gendres et autres avec moy soussignés.</w:t>
      </w:r>
    </w:p>
    <w:p w14:paraId="0E05A39F" w14:textId="77777777" w:rsidR="006A63AA" w:rsidRDefault="006A63AA" w:rsidP="007A10E9">
      <w:pPr>
        <w:jc w:val="both"/>
        <w:rPr>
          <w:sz w:val="24"/>
          <w:szCs w:val="24"/>
        </w:rPr>
      </w:pPr>
      <w:r>
        <w:rPr>
          <w:sz w:val="24"/>
          <w:szCs w:val="24"/>
        </w:rPr>
        <w:t xml:space="preserve">Signatures : C Laignelet, N Bazin, Desclers ptre, </w:t>
      </w:r>
      <w:r w:rsidR="00372445">
        <w:rPr>
          <w:sz w:val="24"/>
          <w:szCs w:val="24"/>
        </w:rPr>
        <w:t>Viard, Bague, Gentil.</w:t>
      </w:r>
    </w:p>
    <w:p w14:paraId="0962BB18" w14:textId="77777777" w:rsidR="00372445" w:rsidRDefault="00372445" w:rsidP="007A10E9">
      <w:pPr>
        <w:jc w:val="both"/>
        <w:rPr>
          <w:sz w:val="24"/>
          <w:szCs w:val="24"/>
        </w:rPr>
      </w:pPr>
      <w:r>
        <w:rPr>
          <w:sz w:val="24"/>
          <w:szCs w:val="24"/>
        </w:rPr>
        <w:br w:type="column"/>
      </w:r>
    </w:p>
    <w:p w14:paraId="2BB04144" w14:textId="77777777" w:rsidR="00372445" w:rsidRDefault="00372445" w:rsidP="007A10E9">
      <w:pPr>
        <w:jc w:val="both"/>
        <w:rPr>
          <w:sz w:val="24"/>
          <w:szCs w:val="24"/>
        </w:rPr>
      </w:pPr>
    </w:p>
    <w:p w14:paraId="23C4945D" w14:textId="77777777" w:rsidR="00372445" w:rsidRDefault="00372445" w:rsidP="007A10E9">
      <w:pPr>
        <w:jc w:val="both"/>
        <w:rPr>
          <w:sz w:val="24"/>
          <w:szCs w:val="24"/>
        </w:rPr>
      </w:pPr>
    </w:p>
    <w:p w14:paraId="477C7246" w14:textId="77777777" w:rsidR="00372445" w:rsidRDefault="00372445" w:rsidP="007A10E9">
      <w:pPr>
        <w:jc w:val="both"/>
        <w:rPr>
          <w:sz w:val="24"/>
          <w:szCs w:val="24"/>
        </w:rPr>
      </w:pPr>
    </w:p>
    <w:p w14:paraId="0C38D401" w14:textId="77777777" w:rsidR="00372445" w:rsidRDefault="00372445" w:rsidP="007A10E9">
      <w:pPr>
        <w:jc w:val="both"/>
        <w:rPr>
          <w:sz w:val="24"/>
          <w:szCs w:val="24"/>
        </w:rPr>
      </w:pPr>
    </w:p>
    <w:p w14:paraId="7B29E567" w14:textId="77777777" w:rsidR="00372445" w:rsidRDefault="00372445" w:rsidP="007A10E9">
      <w:pPr>
        <w:jc w:val="both"/>
        <w:rPr>
          <w:sz w:val="24"/>
          <w:szCs w:val="24"/>
        </w:rPr>
      </w:pPr>
    </w:p>
    <w:p w14:paraId="1152A5B8" w14:textId="77777777" w:rsidR="00372445" w:rsidRDefault="00372445" w:rsidP="007A10E9">
      <w:pPr>
        <w:jc w:val="both"/>
        <w:rPr>
          <w:sz w:val="24"/>
          <w:szCs w:val="24"/>
        </w:rPr>
      </w:pPr>
    </w:p>
    <w:p w14:paraId="2AAC3CB7" w14:textId="77777777" w:rsidR="00372445" w:rsidRPr="00372445" w:rsidRDefault="00372445" w:rsidP="00CF561C">
      <w:pPr>
        <w:jc w:val="both"/>
        <w:outlineLvl w:val="0"/>
        <w:rPr>
          <w:sz w:val="20"/>
        </w:rPr>
      </w:pPr>
      <w:r w:rsidRPr="00372445">
        <w:rPr>
          <w:sz w:val="20"/>
        </w:rPr>
        <w:t>Et de l’épouze</w:t>
      </w:r>
    </w:p>
    <w:p w14:paraId="2CA20D27" w14:textId="77777777" w:rsidR="00372445" w:rsidRDefault="00372445" w:rsidP="007A10E9">
      <w:pPr>
        <w:jc w:val="both"/>
        <w:rPr>
          <w:sz w:val="24"/>
          <w:szCs w:val="24"/>
        </w:rPr>
      </w:pPr>
    </w:p>
    <w:p w14:paraId="5FDF4E62" w14:textId="77777777" w:rsidR="00372445" w:rsidRDefault="00372445" w:rsidP="007A10E9">
      <w:pPr>
        <w:jc w:val="both"/>
        <w:rPr>
          <w:sz w:val="24"/>
          <w:szCs w:val="24"/>
        </w:rPr>
      </w:pPr>
    </w:p>
    <w:p w14:paraId="14CEEECE" w14:textId="77777777" w:rsidR="00372445" w:rsidRDefault="00372445" w:rsidP="007A10E9">
      <w:pPr>
        <w:jc w:val="both"/>
        <w:rPr>
          <w:sz w:val="24"/>
          <w:szCs w:val="24"/>
        </w:rPr>
      </w:pPr>
    </w:p>
    <w:p w14:paraId="61AC0936" w14:textId="77777777" w:rsidR="00372445" w:rsidRDefault="00372445" w:rsidP="007A10E9">
      <w:pPr>
        <w:jc w:val="both"/>
        <w:rPr>
          <w:sz w:val="24"/>
          <w:szCs w:val="24"/>
        </w:rPr>
      </w:pPr>
    </w:p>
    <w:p w14:paraId="1FEA352F" w14:textId="77777777" w:rsidR="00372445" w:rsidRDefault="00372445" w:rsidP="007A10E9">
      <w:pPr>
        <w:jc w:val="both"/>
        <w:rPr>
          <w:sz w:val="24"/>
          <w:szCs w:val="24"/>
        </w:rPr>
      </w:pPr>
    </w:p>
    <w:p w14:paraId="77071A5F" w14:textId="77777777" w:rsidR="00372445" w:rsidRDefault="00372445" w:rsidP="007A10E9">
      <w:pPr>
        <w:jc w:val="both"/>
        <w:rPr>
          <w:sz w:val="24"/>
          <w:szCs w:val="24"/>
        </w:rPr>
      </w:pPr>
    </w:p>
    <w:p w14:paraId="668BA798" w14:textId="77777777" w:rsidR="00372445" w:rsidRDefault="00372445" w:rsidP="007A10E9">
      <w:pPr>
        <w:jc w:val="both"/>
        <w:rPr>
          <w:sz w:val="24"/>
          <w:szCs w:val="24"/>
        </w:rPr>
      </w:pPr>
    </w:p>
    <w:p w14:paraId="16A96071" w14:textId="77777777" w:rsidR="00372445" w:rsidRDefault="00372445" w:rsidP="007A10E9">
      <w:pPr>
        <w:jc w:val="both"/>
        <w:rPr>
          <w:sz w:val="24"/>
          <w:szCs w:val="24"/>
        </w:rPr>
      </w:pPr>
    </w:p>
    <w:p w14:paraId="7AE589F1" w14:textId="77777777" w:rsidR="00372445" w:rsidRDefault="00372445" w:rsidP="007A10E9">
      <w:pPr>
        <w:jc w:val="both"/>
        <w:rPr>
          <w:sz w:val="24"/>
          <w:szCs w:val="24"/>
        </w:rPr>
      </w:pPr>
    </w:p>
    <w:p w14:paraId="52E9D9E9" w14:textId="77777777" w:rsidR="00372445" w:rsidRDefault="00372445" w:rsidP="007A10E9">
      <w:pPr>
        <w:jc w:val="both"/>
        <w:rPr>
          <w:sz w:val="24"/>
          <w:szCs w:val="24"/>
        </w:rPr>
      </w:pPr>
    </w:p>
    <w:p w14:paraId="7059A71E" w14:textId="77777777" w:rsidR="00372445" w:rsidRDefault="00372445" w:rsidP="007A10E9">
      <w:pPr>
        <w:jc w:val="both"/>
        <w:rPr>
          <w:sz w:val="24"/>
          <w:szCs w:val="24"/>
        </w:rPr>
      </w:pPr>
    </w:p>
    <w:p w14:paraId="3A6D242F" w14:textId="77777777" w:rsidR="00372445" w:rsidRDefault="00372445" w:rsidP="007A10E9">
      <w:pPr>
        <w:jc w:val="both"/>
        <w:rPr>
          <w:sz w:val="24"/>
          <w:szCs w:val="24"/>
        </w:rPr>
      </w:pPr>
    </w:p>
    <w:p w14:paraId="0811E356" w14:textId="77777777" w:rsidR="00372445" w:rsidRDefault="00372445" w:rsidP="007A10E9">
      <w:pPr>
        <w:jc w:val="both"/>
        <w:rPr>
          <w:sz w:val="24"/>
          <w:szCs w:val="24"/>
        </w:rPr>
      </w:pPr>
    </w:p>
    <w:p w14:paraId="314B1FED" w14:textId="77777777" w:rsidR="00372445" w:rsidRDefault="00372445" w:rsidP="007A10E9">
      <w:pPr>
        <w:jc w:val="both"/>
        <w:rPr>
          <w:sz w:val="24"/>
          <w:szCs w:val="24"/>
        </w:rPr>
      </w:pPr>
    </w:p>
    <w:p w14:paraId="2A149E17" w14:textId="77777777" w:rsidR="00372445" w:rsidRDefault="00372445" w:rsidP="007A10E9">
      <w:pPr>
        <w:jc w:val="both"/>
        <w:rPr>
          <w:sz w:val="24"/>
          <w:szCs w:val="24"/>
        </w:rPr>
      </w:pPr>
    </w:p>
    <w:p w14:paraId="7401ADC5" w14:textId="77777777" w:rsidR="00372445" w:rsidRDefault="00372445" w:rsidP="007A10E9">
      <w:pPr>
        <w:jc w:val="both"/>
        <w:rPr>
          <w:sz w:val="24"/>
          <w:szCs w:val="24"/>
        </w:rPr>
      </w:pPr>
    </w:p>
    <w:p w14:paraId="7F746176" w14:textId="77777777" w:rsidR="00372445" w:rsidRDefault="00372445" w:rsidP="007A10E9">
      <w:pPr>
        <w:jc w:val="both"/>
        <w:rPr>
          <w:sz w:val="24"/>
          <w:szCs w:val="24"/>
        </w:rPr>
      </w:pPr>
    </w:p>
    <w:p w14:paraId="2ECBF8A9" w14:textId="77777777" w:rsidR="00372445" w:rsidRDefault="00372445" w:rsidP="007A10E9">
      <w:pPr>
        <w:jc w:val="both"/>
        <w:rPr>
          <w:sz w:val="24"/>
          <w:szCs w:val="24"/>
        </w:rPr>
      </w:pPr>
    </w:p>
    <w:p w14:paraId="620F2A8F" w14:textId="77777777" w:rsidR="00372445" w:rsidRDefault="00372445" w:rsidP="007A10E9">
      <w:pPr>
        <w:jc w:val="both"/>
        <w:rPr>
          <w:sz w:val="24"/>
          <w:szCs w:val="24"/>
        </w:rPr>
      </w:pPr>
    </w:p>
    <w:p w14:paraId="7AE08E81" w14:textId="77777777" w:rsidR="00372445" w:rsidRDefault="00372445" w:rsidP="007A10E9">
      <w:pPr>
        <w:jc w:val="both"/>
        <w:rPr>
          <w:sz w:val="24"/>
          <w:szCs w:val="24"/>
        </w:rPr>
      </w:pPr>
    </w:p>
    <w:p w14:paraId="13C7F3E9" w14:textId="77777777" w:rsidR="00372445" w:rsidRDefault="00372445" w:rsidP="007A10E9">
      <w:pPr>
        <w:jc w:val="both"/>
        <w:rPr>
          <w:sz w:val="24"/>
          <w:szCs w:val="24"/>
        </w:rPr>
      </w:pPr>
    </w:p>
    <w:p w14:paraId="78E4EDA9" w14:textId="77777777" w:rsidR="00372445" w:rsidRDefault="00372445" w:rsidP="007A10E9">
      <w:pPr>
        <w:jc w:val="both"/>
        <w:rPr>
          <w:sz w:val="24"/>
          <w:szCs w:val="24"/>
        </w:rPr>
      </w:pPr>
    </w:p>
    <w:p w14:paraId="017E5932" w14:textId="77777777" w:rsidR="00697979" w:rsidRDefault="00697979" w:rsidP="007A10E9">
      <w:pPr>
        <w:jc w:val="both"/>
        <w:rPr>
          <w:sz w:val="24"/>
          <w:szCs w:val="24"/>
        </w:rPr>
      </w:pPr>
    </w:p>
    <w:p w14:paraId="67307CBF" w14:textId="77777777" w:rsidR="00372445" w:rsidRDefault="00372445" w:rsidP="007A10E9">
      <w:pPr>
        <w:jc w:val="both"/>
        <w:rPr>
          <w:sz w:val="24"/>
          <w:szCs w:val="24"/>
        </w:rPr>
      </w:pPr>
    </w:p>
    <w:p w14:paraId="4A2EA452" w14:textId="77777777" w:rsidR="00372445" w:rsidRDefault="00372445" w:rsidP="007A10E9">
      <w:pPr>
        <w:jc w:val="both"/>
        <w:rPr>
          <w:sz w:val="24"/>
          <w:szCs w:val="24"/>
        </w:rPr>
      </w:pPr>
    </w:p>
    <w:p w14:paraId="7A62C988" w14:textId="77777777" w:rsidR="00372445" w:rsidRDefault="00372445" w:rsidP="007A10E9">
      <w:pPr>
        <w:jc w:val="both"/>
        <w:rPr>
          <w:sz w:val="24"/>
          <w:szCs w:val="24"/>
        </w:rPr>
      </w:pPr>
    </w:p>
    <w:p w14:paraId="3ADA6E40" w14:textId="77777777" w:rsidR="00372445" w:rsidRDefault="00372445" w:rsidP="007A10E9">
      <w:pPr>
        <w:jc w:val="both"/>
        <w:rPr>
          <w:sz w:val="24"/>
          <w:szCs w:val="24"/>
        </w:rPr>
      </w:pPr>
    </w:p>
    <w:p w14:paraId="68C4733A" w14:textId="77777777" w:rsidR="00697979" w:rsidRDefault="00697979" w:rsidP="00CF561C">
      <w:pPr>
        <w:jc w:val="both"/>
        <w:outlineLvl w:val="0"/>
        <w:rPr>
          <w:sz w:val="24"/>
          <w:szCs w:val="24"/>
        </w:rPr>
      </w:pPr>
      <w:r>
        <w:rPr>
          <w:sz w:val="24"/>
          <w:szCs w:val="24"/>
        </w:rPr>
        <w:t>Aignay le Duc</w:t>
      </w:r>
    </w:p>
    <w:p w14:paraId="53855A13" w14:textId="77777777" w:rsidR="00697979" w:rsidRDefault="00697979" w:rsidP="007A10E9">
      <w:pPr>
        <w:jc w:val="both"/>
        <w:rPr>
          <w:sz w:val="24"/>
          <w:szCs w:val="24"/>
        </w:rPr>
      </w:pPr>
      <w:r>
        <w:rPr>
          <w:sz w:val="24"/>
          <w:szCs w:val="24"/>
        </w:rPr>
        <w:t>1737</w:t>
      </w:r>
    </w:p>
    <w:p w14:paraId="3DDD7B38" w14:textId="77777777" w:rsidR="00697979" w:rsidRDefault="00697979" w:rsidP="007A10E9">
      <w:pPr>
        <w:jc w:val="both"/>
        <w:rPr>
          <w:sz w:val="24"/>
          <w:szCs w:val="24"/>
        </w:rPr>
      </w:pPr>
    </w:p>
    <w:p w14:paraId="74CCF7E5" w14:textId="77777777" w:rsidR="00697979" w:rsidRDefault="00697979" w:rsidP="007A10E9">
      <w:pPr>
        <w:jc w:val="both"/>
        <w:rPr>
          <w:sz w:val="24"/>
          <w:szCs w:val="24"/>
        </w:rPr>
      </w:pPr>
    </w:p>
    <w:p w14:paraId="764F0340" w14:textId="77777777" w:rsidR="00697979" w:rsidRDefault="00697979" w:rsidP="007A10E9">
      <w:pPr>
        <w:jc w:val="both"/>
        <w:rPr>
          <w:sz w:val="24"/>
          <w:szCs w:val="24"/>
        </w:rPr>
      </w:pPr>
    </w:p>
    <w:p w14:paraId="503CA037" w14:textId="77777777" w:rsidR="00697979" w:rsidRDefault="00697979" w:rsidP="007A10E9">
      <w:pPr>
        <w:jc w:val="both"/>
        <w:rPr>
          <w:sz w:val="24"/>
          <w:szCs w:val="24"/>
        </w:rPr>
      </w:pPr>
    </w:p>
    <w:p w14:paraId="40DB4276" w14:textId="77777777" w:rsidR="00372445" w:rsidRDefault="00372445" w:rsidP="007A10E9">
      <w:pPr>
        <w:jc w:val="both"/>
        <w:rPr>
          <w:sz w:val="24"/>
          <w:szCs w:val="24"/>
        </w:rPr>
      </w:pPr>
    </w:p>
    <w:p w14:paraId="36917299" w14:textId="77777777" w:rsidR="00372445" w:rsidRDefault="00372445" w:rsidP="007A10E9">
      <w:pPr>
        <w:jc w:val="both"/>
        <w:rPr>
          <w:sz w:val="24"/>
          <w:szCs w:val="24"/>
        </w:rPr>
      </w:pPr>
    </w:p>
    <w:p w14:paraId="04E6273C" w14:textId="77777777" w:rsidR="00372445" w:rsidRDefault="00372445" w:rsidP="00372445">
      <w:pPr>
        <w:jc w:val="both"/>
        <w:rPr>
          <w:sz w:val="24"/>
          <w:szCs w:val="24"/>
        </w:rPr>
      </w:pPr>
      <w:r>
        <w:rPr>
          <w:sz w:val="24"/>
          <w:szCs w:val="24"/>
        </w:rPr>
        <w:br w:type="column"/>
      </w:r>
      <w:r>
        <w:rPr>
          <w:sz w:val="24"/>
          <w:szCs w:val="24"/>
        </w:rPr>
        <w:lastRenderedPageBreak/>
        <w:t>Ce 22 novembre 1736 nous curé avons batizé Jean fils de Jean Chauvot fournier et de Michelle Armedey ses père et mere, née d’hier et de légitime mariage, le parein Jean Gentil marguillier de ce lieu et la mareine Anne Desclers femme de Claude Seroin armurier</w:t>
      </w:r>
      <w:r w:rsidR="00640710">
        <w:rPr>
          <w:sz w:val="24"/>
          <w:szCs w:val="24"/>
        </w:rPr>
        <w:t>.</w:t>
      </w:r>
    </w:p>
    <w:p w14:paraId="0C7BDF7F" w14:textId="77777777" w:rsidR="00372445" w:rsidRDefault="00372445" w:rsidP="00372445">
      <w:pPr>
        <w:jc w:val="both"/>
        <w:rPr>
          <w:sz w:val="24"/>
          <w:szCs w:val="24"/>
        </w:rPr>
      </w:pPr>
      <w:r>
        <w:rPr>
          <w:sz w:val="24"/>
          <w:szCs w:val="24"/>
        </w:rPr>
        <w:t>Signatures : Charpy curé d’Aignay, Anne Desclers, Gentil, Viard.</w:t>
      </w:r>
    </w:p>
    <w:p w14:paraId="0739D58B" w14:textId="77777777" w:rsidR="00372445" w:rsidRDefault="00372445" w:rsidP="007A10E9">
      <w:pPr>
        <w:jc w:val="both"/>
        <w:rPr>
          <w:sz w:val="24"/>
          <w:szCs w:val="24"/>
        </w:rPr>
      </w:pPr>
    </w:p>
    <w:p w14:paraId="50C1F722" w14:textId="77777777" w:rsidR="00372445" w:rsidRDefault="00372445" w:rsidP="00372445">
      <w:pPr>
        <w:jc w:val="both"/>
        <w:rPr>
          <w:sz w:val="24"/>
          <w:szCs w:val="24"/>
        </w:rPr>
      </w:pPr>
      <w:r>
        <w:rPr>
          <w:sz w:val="24"/>
          <w:szCs w:val="24"/>
        </w:rPr>
        <w:t>Ce 23 novembre 1736 nous curé avons enterré dans notre cimetiere Marie Malteste femme de Jean Malbranche son époux mort il y a huit jours agée d’environ 78 ans, morte d’hier apres avoir été munie des sacrements, lequel enterrement fait presence de ses gendres et autres parents icy soussignés.</w:t>
      </w:r>
    </w:p>
    <w:p w14:paraId="3C32B1B0" w14:textId="77777777" w:rsidR="00372445" w:rsidRDefault="00372445" w:rsidP="00372445">
      <w:pPr>
        <w:jc w:val="both"/>
        <w:rPr>
          <w:sz w:val="24"/>
          <w:szCs w:val="24"/>
        </w:rPr>
      </w:pPr>
      <w:r>
        <w:rPr>
          <w:sz w:val="24"/>
          <w:szCs w:val="24"/>
        </w:rPr>
        <w:t>Signatures : Charpy curé, C Laignelet, N Bazin, J Malnoury, Gentil, Viard.</w:t>
      </w:r>
    </w:p>
    <w:p w14:paraId="7FD77AB6" w14:textId="77777777" w:rsidR="00372445" w:rsidRDefault="00372445" w:rsidP="00372445">
      <w:pPr>
        <w:jc w:val="both"/>
        <w:rPr>
          <w:sz w:val="24"/>
          <w:szCs w:val="24"/>
        </w:rPr>
      </w:pPr>
    </w:p>
    <w:p w14:paraId="088B86CA" w14:textId="77777777" w:rsidR="00640710" w:rsidRDefault="00640710" w:rsidP="00640710">
      <w:pPr>
        <w:jc w:val="both"/>
        <w:rPr>
          <w:sz w:val="24"/>
          <w:szCs w:val="24"/>
        </w:rPr>
      </w:pPr>
      <w:r>
        <w:rPr>
          <w:sz w:val="24"/>
          <w:szCs w:val="24"/>
        </w:rPr>
        <w:t>Ce 26 novembre 1736 nous curé avons batizé Denize Caterine fille de du sieur Claude Anne Siredey et d’Helene Dhuissier Dargencourt de la Galopine ses père et mere, née de ce jour et de légitime mariage, le parein Jaque Bresson fils et la mareine Denize Ducognon fille.</w:t>
      </w:r>
    </w:p>
    <w:p w14:paraId="6BBEB1CC" w14:textId="77777777" w:rsidR="00640710" w:rsidRDefault="00640710" w:rsidP="00640710">
      <w:pPr>
        <w:jc w:val="both"/>
        <w:rPr>
          <w:sz w:val="24"/>
          <w:szCs w:val="24"/>
        </w:rPr>
      </w:pPr>
      <w:r>
        <w:rPr>
          <w:sz w:val="24"/>
          <w:szCs w:val="24"/>
        </w:rPr>
        <w:t>Signatures : Charpy curé d’Aignay, Denise Ducognon, Jacques Bresson, Viard.</w:t>
      </w:r>
    </w:p>
    <w:p w14:paraId="0DB7C4B7" w14:textId="77777777" w:rsidR="00372445" w:rsidRDefault="00372445" w:rsidP="00372445">
      <w:pPr>
        <w:jc w:val="both"/>
        <w:rPr>
          <w:sz w:val="24"/>
          <w:szCs w:val="24"/>
        </w:rPr>
      </w:pPr>
    </w:p>
    <w:p w14:paraId="5E025FA5" w14:textId="77777777" w:rsidR="00640710" w:rsidRDefault="00640710" w:rsidP="00640710">
      <w:pPr>
        <w:jc w:val="both"/>
        <w:rPr>
          <w:sz w:val="24"/>
          <w:szCs w:val="24"/>
        </w:rPr>
      </w:pPr>
      <w:r>
        <w:rPr>
          <w:sz w:val="24"/>
          <w:szCs w:val="24"/>
        </w:rPr>
        <w:t xml:space="preserve">Ce deux decembre 1736 nous curé avons enterré dans notre cimetiere Marie Desclers veuve de Pierre Varenne huissier en ce lieu morte d’hier apres avoir été munie des sacrements, lequel enterrement </w:t>
      </w:r>
    </w:p>
    <w:p w14:paraId="1C1C1B81" w14:textId="77777777" w:rsidR="00640710" w:rsidRDefault="00640710" w:rsidP="00640710">
      <w:pPr>
        <w:jc w:val="both"/>
        <w:rPr>
          <w:sz w:val="24"/>
          <w:szCs w:val="24"/>
        </w:rPr>
      </w:pPr>
    </w:p>
    <w:p w14:paraId="7D57E02D" w14:textId="77777777" w:rsidR="00640710" w:rsidRDefault="00640710" w:rsidP="00640710">
      <w:pPr>
        <w:jc w:val="both"/>
      </w:pPr>
      <w:r w:rsidRPr="00224C1D">
        <w:rPr>
          <w:b/>
          <w:sz w:val="24"/>
          <w:szCs w:val="24"/>
        </w:rPr>
        <w:t xml:space="preserve">Page </w:t>
      </w:r>
      <w:r>
        <w:rPr>
          <w:b/>
          <w:sz w:val="24"/>
          <w:szCs w:val="24"/>
        </w:rPr>
        <w:t>66</w:t>
      </w:r>
      <w:r w:rsidRPr="00224C1D">
        <w:rPr>
          <w:b/>
          <w:sz w:val="24"/>
          <w:szCs w:val="24"/>
        </w:rPr>
        <w:t xml:space="preserve"> des archives.</w:t>
      </w:r>
      <w:r w:rsidRPr="00745758">
        <w:t xml:space="preserve"> </w:t>
      </w:r>
    </w:p>
    <w:p w14:paraId="2F402705" w14:textId="77777777" w:rsidR="00640710" w:rsidRDefault="00640710" w:rsidP="00640710">
      <w:pPr>
        <w:jc w:val="both"/>
        <w:rPr>
          <w:sz w:val="24"/>
          <w:szCs w:val="24"/>
        </w:rPr>
      </w:pPr>
    </w:p>
    <w:p w14:paraId="4B25AA48" w14:textId="77777777" w:rsidR="00640710" w:rsidRDefault="00640710" w:rsidP="00640710">
      <w:pPr>
        <w:jc w:val="both"/>
        <w:rPr>
          <w:sz w:val="24"/>
          <w:szCs w:val="24"/>
        </w:rPr>
      </w:pPr>
      <w:r>
        <w:rPr>
          <w:sz w:val="24"/>
          <w:szCs w:val="24"/>
        </w:rPr>
        <w:t>nous avons fait presence de Jaque, Pierre et Simon Varenne ses enfants et autres parents icy soussignés.</w:t>
      </w:r>
    </w:p>
    <w:p w14:paraId="7F026039" w14:textId="77777777" w:rsidR="00640710" w:rsidRDefault="00640710" w:rsidP="00640710">
      <w:pPr>
        <w:jc w:val="both"/>
        <w:rPr>
          <w:sz w:val="24"/>
          <w:szCs w:val="24"/>
        </w:rPr>
      </w:pPr>
      <w:r>
        <w:rPr>
          <w:sz w:val="24"/>
          <w:szCs w:val="24"/>
        </w:rPr>
        <w:t>Signatures : Charpy curé d’Aignay le Duc, P Varenne, S Gueneau, Nicolas Caiset, J Varenne, S Varenne, P Varenne, Gentil, Viard.</w:t>
      </w:r>
    </w:p>
    <w:p w14:paraId="19326345" w14:textId="77777777" w:rsidR="00640710" w:rsidRDefault="00640710" w:rsidP="00372445">
      <w:pPr>
        <w:jc w:val="both"/>
        <w:rPr>
          <w:sz w:val="24"/>
          <w:szCs w:val="24"/>
        </w:rPr>
      </w:pPr>
    </w:p>
    <w:p w14:paraId="3D170B95" w14:textId="77777777" w:rsidR="00697979" w:rsidRDefault="00697979" w:rsidP="00697979">
      <w:pPr>
        <w:jc w:val="both"/>
        <w:rPr>
          <w:sz w:val="24"/>
          <w:szCs w:val="24"/>
        </w:rPr>
      </w:pPr>
      <w:r>
        <w:rPr>
          <w:sz w:val="24"/>
          <w:szCs w:val="24"/>
        </w:rPr>
        <w:t>Ce 4 janvier 1737 nous curé avons batizé Bernard fils d’Etienne Chevalot et d’Anne Chauchot ses père et mere né de ce jour et de légitime mariage, le parein Bernard Moniot fils et la mareine Jeanne Vachet représentée par sa mere.</w:t>
      </w:r>
    </w:p>
    <w:p w14:paraId="382431D7" w14:textId="77777777" w:rsidR="00697979" w:rsidRDefault="00697979" w:rsidP="00697979">
      <w:pPr>
        <w:jc w:val="both"/>
        <w:rPr>
          <w:sz w:val="24"/>
          <w:szCs w:val="24"/>
        </w:rPr>
      </w:pPr>
      <w:r>
        <w:rPr>
          <w:sz w:val="24"/>
          <w:szCs w:val="24"/>
        </w:rPr>
        <w:t>Signatures : Charpy curé, B Moniot, G Vachet, Viard fils.</w:t>
      </w:r>
    </w:p>
    <w:p w14:paraId="5F98CF5C" w14:textId="77777777" w:rsidR="00640710" w:rsidRDefault="00640710" w:rsidP="00372445">
      <w:pPr>
        <w:jc w:val="both"/>
        <w:rPr>
          <w:sz w:val="24"/>
          <w:szCs w:val="24"/>
        </w:rPr>
      </w:pPr>
    </w:p>
    <w:p w14:paraId="0457D67D" w14:textId="77777777" w:rsidR="00697979" w:rsidRDefault="00697979" w:rsidP="00372445">
      <w:pPr>
        <w:jc w:val="both"/>
        <w:rPr>
          <w:sz w:val="24"/>
          <w:szCs w:val="24"/>
        </w:rPr>
      </w:pPr>
    </w:p>
    <w:p w14:paraId="38CC39A0" w14:textId="77777777" w:rsidR="00697979" w:rsidRDefault="00697979" w:rsidP="00697979">
      <w:pPr>
        <w:jc w:val="both"/>
        <w:rPr>
          <w:sz w:val="24"/>
          <w:szCs w:val="24"/>
        </w:rPr>
      </w:pPr>
      <w:r>
        <w:rPr>
          <w:sz w:val="24"/>
          <w:szCs w:val="24"/>
        </w:rPr>
        <w:t>Registre des batèmes, mariages et sépultures qui se feront en la paroisse d’Aignay le Duc pendant le cours de l’année mil sept cent trente sept, contenant six feuillets, cottés et parafés par nous Henry Alexandre Remond écuyer seigneur de Torey et Echalot, conseiller du roy, lieutenant général au bailliage de Chatillon sur Seyne ce vingt deux mars mil sept cent trente sept.</w:t>
      </w:r>
    </w:p>
    <w:p w14:paraId="0DCB7C28" w14:textId="77777777" w:rsidR="00697979" w:rsidRDefault="00697979" w:rsidP="00697979">
      <w:pPr>
        <w:jc w:val="both"/>
        <w:rPr>
          <w:sz w:val="24"/>
          <w:szCs w:val="24"/>
        </w:rPr>
      </w:pPr>
      <w:r>
        <w:rPr>
          <w:sz w:val="24"/>
          <w:szCs w:val="24"/>
        </w:rPr>
        <w:t>Signature : Remond.</w:t>
      </w:r>
    </w:p>
    <w:p w14:paraId="5266B384" w14:textId="77777777" w:rsidR="00697979" w:rsidRDefault="00697979" w:rsidP="00697979">
      <w:pPr>
        <w:jc w:val="both"/>
        <w:rPr>
          <w:sz w:val="24"/>
          <w:szCs w:val="24"/>
        </w:rPr>
      </w:pPr>
    </w:p>
    <w:p w14:paraId="4901B681" w14:textId="77777777" w:rsidR="00E1218F" w:rsidRDefault="00697979" w:rsidP="00697979">
      <w:pPr>
        <w:jc w:val="both"/>
        <w:rPr>
          <w:sz w:val="24"/>
          <w:szCs w:val="24"/>
        </w:rPr>
      </w:pPr>
      <w:r>
        <w:rPr>
          <w:sz w:val="24"/>
          <w:szCs w:val="24"/>
        </w:rPr>
        <w:t>Ce huit janvier mil sept cent trente sept nous Etienne Charpy maître ez arts en l’université de Paris pretre curé d’Aignay le Duc, avons marié suivant les cérémonies acoutumées de l’églize apres les trois publications de bans legitimement faittes sans empechement et avoir veû la lettre de recedo de Mr le curé d’Etalante en bonne forme Jean Malbranche fils majeur de défunts Claude Malbranche propriétaire de la métairie Refuge paroisse d’Etalante</w:t>
      </w:r>
      <w:r w:rsidR="00E1218F">
        <w:rPr>
          <w:sz w:val="24"/>
          <w:szCs w:val="24"/>
        </w:rPr>
        <w:t xml:space="preserve"> et de Denize Morizot ses père et mere,</w:t>
      </w:r>
      <w:r>
        <w:rPr>
          <w:sz w:val="24"/>
          <w:szCs w:val="24"/>
        </w:rPr>
        <w:t xml:space="preserve"> avec </w:t>
      </w:r>
      <w:r w:rsidR="00E1218F">
        <w:rPr>
          <w:sz w:val="24"/>
          <w:szCs w:val="24"/>
        </w:rPr>
        <w:t>Jeanne Rouget</w:t>
      </w:r>
      <w:r>
        <w:rPr>
          <w:sz w:val="24"/>
          <w:szCs w:val="24"/>
        </w:rPr>
        <w:t xml:space="preserve"> fille de </w:t>
      </w:r>
      <w:r w:rsidR="00E1218F">
        <w:rPr>
          <w:sz w:val="24"/>
          <w:szCs w:val="24"/>
        </w:rPr>
        <w:t>Gabriel Roug</w:t>
      </w:r>
      <w:r>
        <w:rPr>
          <w:sz w:val="24"/>
          <w:szCs w:val="24"/>
        </w:rPr>
        <w:t xml:space="preserve">et </w:t>
      </w:r>
      <w:r w:rsidR="00E1218F">
        <w:rPr>
          <w:sz w:val="24"/>
          <w:szCs w:val="24"/>
        </w:rPr>
        <w:t xml:space="preserve">marchand en ce lieu </w:t>
      </w:r>
      <w:r>
        <w:rPr>
          <w:sz w:val="24"/>
          <w:szCs w:val="24"/>
        </w:rPr>
        <w:t xml:space="preserve">et de </w:t>
      </w:r>
      <w:r w:rsidR="00E1218F">
        <w:rPr>
          <w:sz w:val="24"/>
          <w:szCs w:val="24"/>
        </w:rPr>
        <w:t>Jeanne Mignard aussy</w:t>
      </w:r>
      <w:r>
        <w:rPr>
          <w:sz w:val="24"/>
          <w:szCs w:val="24"/>
        </w:rPr>
        <w:t xml:space="preserve"> ses père et mere, led mariage fait prezence </w:t>
      </w:r>
      <w:r w:rsidR="00E1218F">
        <w:rPr>
          <w:sz w:val="24"/>
          <w:szCs w:val="24"/>
        </w:rPr>
        <w:t xml:space="preserve">du père </w:t>
      </w:r>
      <w:r>
        <w:rPr>
          <w:sz w:val="24"/>
          <w:szCs w:val="24"/>
        </w:rPr>
        <w:t xml:space="preserve">de </w:t>
      </w:r>
      <w:r w:rsidR="00E1218F">
        <w:rPr>
          <w:sz w:val="24"/>
          <w:szCs w:val="24"/>
        </w:rPr>
        <w:t xml:space="preserve">l’épouze, de </w:t>
      </w:r>
      <w:r>
        <w:rPr>
          <w:sz w:val="24"/>
          <w:szCs w:val="24"/>
        </w:rPr>
        <w:t xml:space="preserve">Nicolas </w:t>
      </w:r>
      <w:r w:rsidR="00E1218F">
        <w:rPr>
          <w:sz w:val="24"/>
          <w:szCs w:val="24"/>
        </w:rPr>
        <w:t xml:space="preserve">Malbranche oncle de l’époux, Nicolas Malbranche frere, Pierre Lecourt beau </w:t>
      </w:r>
      <w:r>
        <w:rPr>
          <w:sz w:val="24"/>
          <w:szCs w:val="24"/>
        </w:rPr>
        <w:t>frere</w:t>
      </w:r>
      <w:r w:rsidR="00E1218F">
        <w:rPr>
          <w:sz w:val="24"/>
          <w:szCs w:val="24"/>
        </w:rPr>
        <w:t>, et aussy prezence de Tomas, Antoine, Martin et Pierre Mignard oncles, de Claude et René Rouget freres et Antoine Viot beau frere, et de Jean Tremizot et Jean Ratel</w:t>
      </w:r>
      <w:r w:rsidR="00E1218F">
        <w:rPr>
          <w:sz w:val="24"/>
          <w:szCs w:val="24"/>
        </w:rPr>
        <w:br w:type="column"/>
      </w:r>
    </w:p>
    <w:p w14:paraId="61C34DC0" w14:textId="77777777" w:rsidR="00E1218F" w:rsidRDefault="00E1218F" w:rsidP="00697979">
      <w:pPr>
        <w:jc w:val="both"/>
        <w:rPr>
          <w:sz w:val="24"/>
          <w:szCs w:val="24"/>
        </w:rPr>
      </w:pPr>
    </w:p>
    <w:p w14:paraId="1C8AA541" w14:textId="77777777" w:rsidR="00E1218F" w:rsidRDefault="00E1218F" w:rsidP="00697979">
      <w:pPr>
        <w:jc w:val="both"/>
        <w:rPr>
          <w:sz w:val="24"/>
          <w:szCs w:val="24"/>
        </w:rPr>
      </w:pPr>
    </w:p>
    <w:p w14:paraId="0DF274AD" w14:textId="77777777" w:rsidR="00E1218F" w:rsidRDefault="00E1218F" w:rsidP="00697979">
      <w:pPr>
        <w:jc w:val="both"/>
        <w:rPr>
          <w:sz w:val="24"/>
          <w:szCs w:val="24"/>
        </w:rPr>
      </w:pPr>
    </w:p>
    <w:p w14:paraId="2972BDF5" w14:textId="77777777" w:rsidR="00E1218F" w:rsidRDefault="00E1218F" w:rsidP="00697979">
      <w:pPr>
        <w:jc w:val="both"/>
        <w:rPr>
          <w:sz w:val="24"/>
          <w:szCs w:val="24"/>
        </w:rPr>
      </w:pPr>
    </w:p>
    <w:p w14:paraId="31EE20D1" w14:textId="77777777" w:rsidR="00E1218F" w:rsidRDefault="00E1218F" w:rsidP="00697979">
      <w:pPr>
        <w:jc w:val="both"/>
        <w:rPr>
          <w:sz w:val="24"/>
          <w:szCs w:val="24"/>
        </w:rPr>
      </w:pPr>
    </w:p>
    <w:p w14:paraId="176DD057" w14:textId="77777777" w:rsidR="00E1218F" w:rsidRDefault="00E1218F" w:rsidP="00697979">
      <w:pPr>
        <w:jc w:val="both"/>
        <w:rPr>
          <w:sz w:val="24"/>
          <w:szCs w:val="24"/>
        </w:rPr>
      </w:pPr>
    </w:p>
    <w:p w14:paraId="6ADE47FC" w14:textId="77777777" w:rsidR="00E1218F" w:rsidRDefault="00E1218F" w:rsidP="00697979">
      <w:pPr>
        <w:jc w:val="both"/>
        <w:rPr>
          <w:sz w:val="24"/>
          <w:szCs w:val="24"/>
        </w:rPr>
      </w:pPr>
    </w:p>
    <w:p w14:paraId="6C7C7918" w14:textId="77777777" w:rsidR="00E1218F" w:rsidRDefault="00E1218F" w:rsidP="00697979">
      <w:pPr>
        <w:jc w:val="both"/>
        <w:rPr>
          <w:sz w:val="24"/>
          <w:szCs w:val="24"/>
        </w:rPr>
      </w:pPr>
    </w:p>
    <w:p w14:paraId="7E3E72F2" w14:textId="77777777" w:rsidR="00E1218F" w:rsidRDefault="00E1218F" w:rsidP="00697979">
      <w:pPr>
        <w:jc w:val="both"/>
        <w:rPr>
          <w:sz w:val="24"/>
          <w:szCs w:val="24"/>
        </w:rPr>
      </w:pPr>
    </w:p>
    <w:p w14:paraId="3CCC970A" w14:textId="77777777" w:rsidR="00E1218F" w:rsidRDefault="00E1218F" w:rsidP="00697979">
      <w:pPr>
        <w:jc w:val="both"/>
        <w:rPr>
          <w:sz w:val="24"/>
          <w:szCs w:val="24"/>
        </w:rPr>
      </w:pPr>
    </w:p>
    <w:p w14:paraId="0FCB2E7B" w14:textId="77777777" w:rsidR="00E1218F" w:rsidRDefault="00E1218F" w:rsidP="00697979">
      <w:pPr>
        <w:jc w:val="both"/>
        <w:rPr>
          <w:sz w:val="24"/>
          <w:szCs w:val="24"/>
        </w:rPr>
      </w:pPr>
    </w:p>
    <w:p w14:paraId="00C2E1FB" w14:textId="77777777" w:rsidR="00E1218F" w:rsidRDefault="00E1218F" w:rsidP="00697979">
      <w:pPr>
        <w:jc w:val="both"/>
        <w:rPr>
          <w:sz w:val="24"/>
          <w:szCs w:val="24"/>
        </w:rPr>
      </w:pPr>
    </w:p>
    <w:p w14:paraId="4F63FDA0" w14:textId="77777777" w:rsidR="00E1218F" w:rsidRDefault="00E1218F" w:rsidP="00697979">
      <w:pPr>
        <w:jc w:val="both"/>
        <w:rPr>
          <w:sz w:val="24"/>
          <w:szCs w:val="24"/>
        </w:rPr>
      </w:pPr>
    </w:p>
    <w:p w14:paraId="4A05B9BE" w14:textId="77777777" w:rsidR="00E1218F" w:rsidRPr="0039217A" w:rsidRDefault="0039217A" w:rsidP="00697979">
      <w:pPr>
        <w:jc w:val="both"/>
        <w:rPr>
          <w:sz w:val="20"/>
        </w:rPr>
      </w:pPr>
      <w:r w:rsidRPr="0039217A">
        <w:rPr>
          <w:sz w:val="20"/>
        </w:rPr>
        <w:t>Mort et enterré ce 5 fevrier 1737</w:t>
      </w:r>
    </w:p>
    <w:p w14:paraId="58B3926D" w14:textId="77777777" w:rsidR="00E1218F" w:rsidRDefault="0018511C" w:rsidP="00CF561C">
      <w:pPr>
        <w:jc w:val="center"/>
        <w:outlineLvl w:val="0"/>
        <w:rPr>
          <w:sz w:val="24"/>
          <w:szCs w:val="24"/>
        </w:rPr>
      </w:pPr>
      <w:r>
        <w:rPr>
          <w:sz w:val="24"/>
          <w:szCs w:val="24"/>
        </w:rPr>
        <w:t>B</w:t>
      </w:r>
    </w:p>
    <w:p w14:paraId="7C0548B8" w14:textId="77777777" w:rsidR="00E1218F" w:rsidRDefault="00E1218F" w:rsidP="00697979">
      <w:pPr>
        <w:jc w:val="both"/>
        <w:rPr>
          <w:sz w:val="24"/>
          <w:szCs w:val="24"/>
        </w:rPr>
      </w:pPr>
    </w:p>
    <w:p w14:paraId="71C3B4F9" w14:textId="77777777" w:rsidR="00E1218F" w:rsidRDefault="00E1218F" w:rsidP="00697979">
      <w:pPr>
        <w:jc w:val="both"/>
        <w:rPr>
          <w:sz w:val="24"/>
          <w:szCs w:val="24"/>
        </w:rPr>
      </w:pPr>
    </w:p>
    <w:p w14:paraId="7C02B7A7" w14:textId="77777777" w:rsidR="00E1218F" w:rsidRDefault="00E1218F" w:rsidP="00697979">
      <w:pPr>
        <w:jc w:val="both"/>
        <w:rPr>
          <w:sz w:val="24"/>
          <w:szCs w:val="24"/>
        </w:rPr>
      </w:pPr>
    </w:p>
    <w:p w14:paraId="0F4C83F9" w14:textId="77777777" w:rsidR="00E1218F" w:rsidRDefault="0018511C" w:rsidP="00CF561C">
      <w:pPr>
        <w:jc w:val="center"/>
        <w:outlineLvl w:val="0"/>
        <w:rPr>
          <w:sz w:val="24"/>
          <w:szCs w:val="24"/>
        </w:rPr>
      </w:pPr>
      <w:r>
        <w:rPr>
          <w:sz w:val="24"/>
          <w:szCs w:val="24"/>
        </w:rPr>
        <w:t>G</w:t>
      </w:r>
    </w:p>
    <w:p w14:paraId="056F9624" w14:textId="77777777" w:rsidR="00E1218F" w:rsidRDefault="00E1218F" w:rsidP="00697979">
      <w:pPr>
        <w:jc w:val="both"/>
        <w:rPr>
          <w:sz w:val="24"/>
          <w:szCs w:val="24"/>
        </w:rPr>
      </w:pPr>
    </w:p>
    <w:p w14:paraId="24DF9CC6" w14:textId="77777777" w:rsidR="0018511C" w:rsidRDefault="0018511C" w:rsidP="00697979">
      <w:pPr>
        <w:jc w:val="both"/>
        <w:rPr>
          <w:sz w:val="24"/>
          <w:szCs w:val="24"/>
        </w:rPr>
      </w:pPr>
    </w:p>
    <w:p w14:paraId="318E2C86" w14:textId="77777777" w:rsidR="0018511C" w:rsidRDefault="0018511C" w:rsidP="00697979">
      <w:pPr>
        <w:jc w:val="both"/>
        <w:rPr>
          <w:sz w:val="24"/>
          <w:szCs w:val="24"/>
        </w:rPr>
      </w:pPr>
    </w:p>
    <w:p w14:paraId="364EED4B" w14:textId="77777777" w:rsidR="0018511C" w:rsidRDefault="0018511C" w:rsidP="00697979">
      <w:pPr>
        <w:jc w:val="both"/>
        <w:rPr>
          <w:sz w:val="24"/>
          <w:szCs w:val="24"/>
        </w:rPr>
      </w:pPr>
    </w:p>
    <w:p w14:paraId="0CF21D35" w14:textId="77777777" w:rsidR="0018511C" w:rsidRDefault="0018511C" w:rsidP="00697979">
      <w:pPr>
        <w:jc w:val="both"/>
        <w:rPr>
          <w:sz w:val="24"/>
          <w:szCs w:val="24"/>
        </w:rPr>
      </w:pPr>
    </w:p>
    <w:p w14:paraId="3F572E41" w14:textId="77777777" w:rsidR="0018511C" w:rsidRDefault="0018511C" w:rsidP="00697979">
      <w:pPr>
        <w:jc w:val="both"/>
        <w:rPr>
          <w:sz w:val="24"/>
          <w:szCs w:val="24"/>
        </w:rPr>
      </w:pPr>
    </w:p>
    <w:p w14:paraId="0E964FB4" w14:textId="77777777" w:rsidR="0018511C" w:rsidRDefault="0018511C" w:rsidP="00697979">
      <w:pPr>
        <w:jc w:val="both"/>
        <w:rPr>
          <w:sz w:val="24"/>
          <w:szCs w:val="24"/>
        </w:rPr>
      </w:pPr>
    </w:p>
    <w:p w14:paraId="377C68EF" w14:textId="77777777" w:rsidR="0018511C" w:rsidRDefault="0018511C" w:rsidP="00697979">
      <w:pPr>
        <w:jc w:val="both"/>
        <w:rPr>
          <w:sz w:val="24"/>
          <w:szCs w:val="24"/>
        </w:rPr>
      </w:pPr>
    </w:p>
    <w:p w14:paraId="3AD269AC" w14:textId="77777777" w:rsidR="0018511C" w:rsidRDefault="0018511C" w:rsidP="00697979">
      <w:pPr>
        <w:jc w:val="both"/>
        <w:rPr>
          <w:sz w:val="24"/>
          <w:szCs w:val="24"/>
        </w:rPr>
      </w:pPr>
    </w:p>
    <w:p w14:paraId="352CC4F3" w14:textId="77777777" w:rsidR="0018511C" w:rsidRDefault="0018511C" w:rsidP="00CF561C">
      <w:pPr>
        <w:jc w:val="center"/>
        <w:outlineLvl w:val="0"/>
        <w:rPr>
          <w:sz w:val="24"/>
          <w:szCs w:val="24"/>
        </w:rPr>
      </w:pPr>
      <w:r>
        <w:rPr>
          <w:sz w:val="24"/>
          <w:szCs w:val="24"/>
        </w:rPr>
        <w:t>D</w:t>
      </w:r>
    </w:p>
    <w:p w14:paraId="118C7379" w14:textId="77777777" w:rsidR="0018511C" w:rsidRDefault="0018511C" w:rsidP="00CF561C">
      <w:pPr>
        <w:jc w:val="both"/>
        <w:outlineLvl w:val="0"/>
        <w:rPr>
          <w:sz w:val="24"/>
          <w:szCs w:val="24"/>
        </w:rPr>
      </w:pPr>
      <w:r>
        <w:rPr>
          <w:sz w:val="24"/>
          <w:szCs w:val="24"/>
        </w:rPr>
        <w:t>Bat</w:t>
      </w:r>
    </w:p>
    <w:p w14:paraId="5436B096" w14:textId="77777777" w:rsidR="0018511C" w:rsidRDefault="0018511C" w:rsidP="00697979">
      <w:pPr>
        <w:jc w:val="both"/>
        <w:rPr>
          <w:sz w:val="24"/>
          <w:szCs w:val="24"/>
        </w:rPr>
      </w:pPr>
    </w:p>
    <w:p w14:paraId="51215D35" w14:textId="77777777" w:rsidR="0018511C" w:rsidRDefault="0018511C" w:rsidP="00697979">
      <w:pPr>
        <w:jc w:val="both"/>
        <w:rPr>
          <w:sz w:val="24"/>
          <w:szCs w:val="24"/>
        </w:rPr>
      </w:pPr>
    </w:p>
    <w:p w14:paraId="0801979E" w14:textId="77777777" w:rsidR="00E1218F" w:rsidRDefault="00E1218F" w:rsidP="00697979">
      <w:pPr>
        <w:jc w:val="both"/>
        <w:rPr>
          <w:sz w:val="24"/>
          <w:szCs w:val="24"/>
        </w:rPr>
      </w:pPr>
    </w:p>
    <w:p w14:paraId="40224850" w14:textId="77777777" w:rsidR="00E27495" w:rsidRDefault="00E27495" w:rsidP="00697979">
      <w:pPr>
        <w:jc w:val="both"/>
        <w:rPr>
          <w:sz w:val="24"/>
          <w:szCs w:val="24"/>
        </w:rPr>
      </w:pPr>
    </w:p>
    <w:p w14:paraId="7E3CFC93" w14:textId="77777777" w:rsidR="00E27495" w:rsidRDefault="00E27495" w:rsidP="00697979">
      <w:pPr>
        <w:jc w:val="both"/>
        <w:rPr>
          <w:sz w:val="24"/>
          <w:szCs w:val="24"/>
        </w:rPr>
      </w:pPr>
    </w:p>
    <w:p w14:paraId="04B2999A" w14:textId="77777777" w:rsidR="00E27495" w:rsidRDefault="00E27495" w:rsidP="00697979">
      <w:pPr>
        <w:jc w:val="both"/>
        <w:rPr>
          <w:sz w:val="24"/>
          <w:szCs w:val="24"/>
        </w:rPr>
      </w:pPr>
    </w:p>
    <w:p w14:paraId="52BB68B5" w14:textId="77777777" w:rsidR="00E27495" w:rsidRDefault="00E27495" w:rsidP="00697979">
      <w:pPr>
        <w:jc w:val="both"/>
        <w:rPr>
          <w:sz w:val="24"/>
          <w:szCs w:val="24"/>
        </w:rPr>
      </w:pPr>
    </w:p>
    <w:p w14:paraId="7AACD7B2" w14:textId="77777777" w:rsidR="00E27495" w:rsidRDefault="00CD7EF1" w:rsidP="00CF561C">
      <w:pPr>
        <w:jc w:val="both"/>
        <w:outlineLvl w:val="0"/>
        <w:rPr>
          <w:sz w:val="24"/>
          <w:szCs w:val="24"/>
        </w:rPr>
      </w:pPr>
      <w:r>
        <w:rPr>
          <w:sz w:val="24"/>
          <w:szCs w:val="24"/>
        </w:rPr>
        <w:t>B</w:t>
      </w:r>
    </w:p>
    <w:p w14:paraId="53DBAFBD" w14:textId="77777777" w:rsidR="00CD7EF1" w:rsidRDefault="00CD7EF1" w:rsidP="00CF561C">
      <w:pPr>
        <w:jc w:val="center"/>
        <w:outlineLvl w:val="0"/>
        <w:rPr>
          <w:sz w:val="24"/>
          <w:szCs w:val="24"/>
        </w:rPr>
      </w:pPr>
      <w:r>
        <w:rPr>
          <w:sz w:val="24"/>
          <w:szCs w:val="24"/>
        </w:rPr>
        <w:t>B</w:t>
      </w:r>
    </w:p>
    <w:p w14:paraId="2DF1CB0A" w14:textId="77777777" w:rsidR="00E27495" w:rsidRDefault="00E27495" w:rsidP="00697979">
      <w:pPr>
        <w:jc w:val="both"/>
        <w:rPr>
          <w:sz w:val="24"/>
          <w:szCs w:val="24"/>
        </w:rPr>
      </w:pPr>
    </w:p>
    <w:p w14:paraId="30070F42" w14:textId="77777777" w:rsidR="00E27495" w:rsidRDefault="00E27495" w:rsidP="00697979">
      <w:pPr>
        <w:jc w:val="both"/>
        <w:rPr>
          <w:sz w:val="24"/>
          <w:szCs w:val="24"/>
        </w:rPr>
      </w:pPr>
    </w:p>
    <w:p w14:paraId="19E11B8A" w14:textId="77777777" w:rsidR="00E1218F" w:rsidRDefault="00E1218F" w:rsidP="00697979">
      <w:pPr>
        <w:jc w:val="both"/>
        <w:rPr>
          <w:sz w:val="24"/>
          <w:szCs w:val="24"/>
        </w:rPr>
      </w:pPr>
    </w:p>
    <w:p w14:paraId="6BEA3853" w14:textId="77777777" w:rsidR="00CD7EF1" w:rsidRDefault="00CD7EF1" w:rsidP="00697979">
      <w:pPr>
        <w:jc w:val="both"/>
        <w:rPr>
          <w:sz w:val="24"/>
          <w:szCs w:val="24"/>
        </w:rPr>
      </w:pPr>
    </w:p>
    <w:p w14:paraId="137FB507" w14:textId="77777777" w:rsidR="00CD7EF1" w:rsidRDefault="00CD7EF1" w:rsidP="00697979">
      <w:pPr>
        <w:jc w:val="both"/>
        <w:rPr>
          <w:sz w:val="24"/>
          <w:szCs w:val="24"/>
        </w:rPr>
      </w:pPr>
    </w:p>
    <w:p w14:paraId="25507E2C" w14:textId="77777777" w:rsidR="00CD7EF1" w:rsidRDefault="00CD7EF1" w:rsidP="00697979">
      <w:pPr>
        <w:jc w:val="both"/>
        <w:rPr>
          <w:sz w:val="24"/>
          <w:szCs w:val="24"/>
        </w:rPr>
      </w:pPr>
    </w:p>
    <w:p w14:paraId="1C053368" w14:textId="77777777" w:rsidR="00CD7EF1" w:rsidRDefault="00CD7EF1" w:rsidP="00CF561C">
      <w:pPr>
        <w:jc w:val="center"/>
        <w:outlineLvl w:val="0"/>
        <w:rPr>
          <w:sz w:val="24"/>
          <w:szCs w:val="24"/>
        </w:rPr>
      </w:pPr>
      <w:r>
        <w:rPr>
          <w:sz w:val="24"/>
          <w:szCs w:val="24"/>
        </w:rPr>
        <w:t>S</w:t>
      </w:r>
    </w:p>
    <w:p w14:paraId="0E91D2F5" w14:textId="77777777" w:rsidR="00E1218F" w:rsidRDefault="00E1218F" w:rsidP="00697979">
      <w:pPr>
        <w:jc w:val="both"/>
        <w:rPr>
          <w:sz w:val="24"/>
          <w:szCs w:val="24"/>
        </w:rPr>
      </w:pPr>
    </w:p>
    <w:p w14:paraId="0B56C0FF" w14:textId="77777777" w:rsidR="00E1218F" w:rsidRDefault="00E1218F" w:rsidP="00697979">
      <w:pPr>
        <w:jc w:val="both"/>
        <w:rPr>
          <w:sz w:val="24"/>
          <w:szCs w:val="24"/>
        </w:rPr>
      </w:pPr>
    </w:p>
    <w:p w14:paraId="1A36AEC3" w14:textId="77777777" w:rsidR="00E1218F" w:rsidRDefault="00E1218F" w:rsidP="00697979">
      <w:pPr>
        <w:jc w:val="both"/>
        <w:rPr>
          <w:sz w:val="24"/>
          <w:szCs w:val="24"/>
        </w:rPr>
      </w:pPr>
    </w:p>
    <w:p w14:paraId="3EDB2430" w14:textId="77777777" w:rsidR="00697979" w:rsidRDefault="00E1218F" w:rsidP="00697979">
      <w:pPr>
        <w:jc w:val="both"/>
        <w:rPr>
          <w:sz w:val="24"/>
          <w:szCs w:val="24"/>
        </w:rPr>
      </w:pPr>
      <w:r>
        <w:rPr>
          <w:sz w:val="24"/>
          <w:szCs w:val="24"/>
        </w:rPr>
        <w:br w:type="column"/>
      </w:r>
      <w:r>
        <w:rPr>
          <w:sz w:val="24"/>
          <w:szCs w:val="24"/>
        </w:rPr>
        <w:lastRenderedPageBreak/>
        <w:t xml:space="preserve">oncles à cauze de leur femme, les parents sachants signer s’étant </w:t>
      </w:r>
      <w:r w:rsidR="00697979">
        <w:rPr>
          <w:sz w:val="24"/>
          <w:szCs w:val="24"/>
        </w:rPr>
        <w:t xml:space="preserve">icy </w:t>
      </w:r>
      <w:r>
        <w:rPr>
          <w:sz w:val="24"/>
          <w:szCs w:val="24"/>
        </w:rPr>
        <w:t xml:space="preserve">avec nous </w:t>
      </w:r>
      <w:r w:rsidR="00697979">
        <w:rPr>
          <w:sz w:val="24"/>
          <w:szCs w:val="24"/>
        </w:rPr>
        <w:t>soussignés.</w:t>
      </w:r>
    </w:p>
    <w:p w14:paraId="78082BDD" w14:textId="77777777" w:rsidR="00697979" w:rsidRDefault="00697979" w:rsidP="00697979">
      <w:pPr>
        <w:jc w:val="both"/>
        <w:rPr>
          <w:sz w:val="24"/>
          <w:szCs w:val="24"/>
        </w:rPr>
      </w:pPr>
      <w:r>
        <w:rPr>
          <w:sz w:val="24"/>
          <w:szCs w:val="24"/>
        </w:rPr>
        <w:t xml:space="preserve">Signatures : Charpy curé, </w:t>
      </w:r>
      <w:r w:rsidR="00E1218F">
        <w:rPr>
          <w:sz w:val="24"/>
          <w:szCs w:val="24"/>
        </w:rPr>
        <w:t>Jeanne Rouget, G Rouget, T Mignard, AM Mignard</w:t>
      </w:r>
      <w:r>
        <w:rPr>
          <w:sz w:val="24"/>
          <w:szCs w:val="24"/>
        </w:rPr>
        <w:t xml:space="preserve">, Viard, </w:t>
      </w:r>
      <w:r w:rsidR="00E1218F">
        <w:rPr>
          <w:sz w:val="24"/>
          <w:szCs w:val="24"/>
        </w:rPr>
        <w:t xml:space="preserve">P Mignard, J Ratel, R Rouget, Tremisot, A Viot, J Malbranche, </w:t>
      </w:r>
      <w:r>
        <w:rPr>
          <w:sz w:val="24"/>
          <w:szCs w:val="24"/>
        </w:rPr>
        <w:t>Gentil.</w:t>
      </w:r>
    </w:p>
    <w:p w14:paraId="6C87A2BC" w14:textId="77777777" w:rsidR="00372445" w:rsidRDefault="00372445" w:rsidP="007A10E9">
      <w:pPr>
        <w:jc w:val="both"/>
        <w:rPr>
          <w:sz w:val="24"/>
          <w:szCs w:val="24"/>
        </w:rPr>
      </w:pPr>
    </w:p>
    <w:p w14:paraId="2A7B0467" w14:textId="77777777" w:rsidR="00E1218F" w:rsidRDefault="00E1218F" w:rsidP="00E1218F">
      <w:pPr>
        <w:jc w:val="both"/>
      </w:pPr>
      <w:r w:rsidRPr="00224C1D">
        <w:rPr>
          <w:b/>
          <w:sz w:val="24"/>
          <w:szCs w:val="24"/>
        </w:rPr>
        <w:t xml:space="preserve">Page </w:t>
      </w:r>
      <w:r>
        <w:rPr>
          <w:b/>
          <w:sz w:val="24"/>
          <w:szCs w:val="24"/>
        </w:rPr>
        <w:t>67</w:t>
      </w:r>
      <w:r w:rsidRPr="00224C1D">
        <w:rPr>
          <w:b/>
          <w:sz w:val="24"/>
          <w:szCs w:val="24"/>
        </w:rPr>
        <w:t xml:space="preserve"> des archives.</w:t>
      </w:r>
      <w:r w:rsidRPr="00745758">
        <w:t xml:space="preserve"> </w:t>
      </w:r>
    </w:p>
    <w:p w14:paraId="4C64B1DE" w14:textId="77777777" w:rsidR="00E1218F" w:rsidRDefault="00E1218F" w:rsidP="007A10E9">
      <w:pPr>
        <w:jc w:val="both"/>
        <w:rPr>
          <w:sz w:val="24"/>
          <w:szCs w:val="24"/>
        </w:rPr>
      </w:pPr>
    </w:p>
    <w:p w14:paraId="4E08724E" w14:textId="77777777" w:rsidR="0039217A" w:rsidRDefault="0039217A" w:rsidP="0039217A">
      <w:pPr>
        <w:jc w:val="both"/>
        <w:rPr>
          <w:sz w:val="24"/>
          <w:szCs w:val="24"/>
        </w:rPr>
      </w:pPr>
      <w:r>
        <w:rPr>
          <w:sz w:val="24"/>
          <w:szCs w:val="24"/>
        </w:rPr>
        <w:t>Ce 8 janvier 1737 nous curé avons enterré dans notre cimetière Pierrette Ruelle femme de Jean Vauriot munier du moulin de la Maladière, agée d’environ 26 ans morte d’hier aprez avoir été munie des sacrements, led enterrement fait prezence de son mary et autres témoins icy soussignés.</w:t>
      </w:r>
    </w:p>
    <w:p w14:paraId="35160050" w14:textId="77777777" w:rsidR="0039217A" w:rsidRDefault="0039217A" w:rsidP="0039217A">
      <w:pPr>
        <w:jc w:val="both"/>
        <w:rPr>
          <w:sz w:val="24"/>
          <w:szCs w:val="24"/>
        </w:rPr>
      </w:pPr>
      <w:r>
        <w:rPr>
          <w:sz w:val="24"/>
          <w:szCs w:val="24"/>
        </w:rPr>
        <w:t>Signatures : Charpy curé, Vauriot, J Baudot, Viard, Gentil.</w:t>
      </w:r>
    </w:p>
    <w:p w14:paraId="2816DF12" w14:textId="77777777" w:rsidR="0039217A" w:rsidRDefault="0039217A" w:rsidP="0039217A">
      <w:pPr>
        <w:jc w:val="both"/>
        <w:rPr>
          <w:sz w:val="24"/>
          <w:szCs w:val="24"/>
        </w:rPr>
      </w:pPr>
    </w:p>
    <w:p w14:paraId="10787F7F" w14:textId="77777777" w:rsidR="0039217A" w:rsidRDefault="0039217A" w:rsidP="0039217A">
      <w:pPr>
        <w:jc w:val="both"/>
        <w:rPr>
          <w:sz w:val="24"/>
          <w:szCs w:val="24"/>
        </w:rPr>
      </w:pPr>
      <w:r>
        <w:rPr>
          <w:sz w:val="24"/>
          <w:szCs w:val="24"/>
        </w:rPr>
        <w:t>Ce 12 janvier 1737 nous curé d’Aignay avons batizé Claude fils de Blaize Bordot tixier et de Claudine Mongin né et de légitime mariage</w:t>
      </w:r>
      <w:r w:rsidRPr="0039217A">
        <w:rPr>
          <w:sz w:val="24"/>
          <w:szCs w:val="24"/>
        </w:rPr>
        <w:t xml:space="preserve"> </w:t>
      </w:r>
      <w:r>
        <w:rPr>
          <w:sz w:val="24"/>
          <w:szCs w:val="24"/>
        </w:rPr>
        <w:t>et ce present jour, le parein Claude Pitoizet fils et la mareine Marie Cottefer fille qui ne savent signer enquis.</w:t>
      </w:r>
    </w:p>
    <w:p w14:paraId="79BFE953" w14:textId="77777777" w:rsidR="0039217A" w:rsidRDefault="0039217A" w:rsidP="0039217A">
      <w:pPr>
        <w:jc w:val="both"/>
        <w:rPr>
          <w:sz w:val="24"/>
          <w:szCs w:val="24"/>
        </w:rPr>
      </w:pPr>
      <w:r>
        <w:rPr>
          <w:sz w:val="24"/>
          <w:szCs w:val="24"/>
        </w:rPr>
        <w:t>Signatures : Charpy curé, Viard.</w:t>
      </w:r>
    </w:p>
    <w:p w14:paraId="52670C36" w14:textId="77777777" w:rsidR="0039217A" w:rsidRDefault="0039217A" w:rsidP="0039217A">
      <w:pPr>
        <w:jc w:val="both"/>
        <w:rPr>
          <w:sz w:val="24"/>
          <w:szCs w:val="24"/>
        </w:rPr>
      </w:pPr>
    </w:p>
    <w:p w14:paraId="564C6595" w14:textId="77777777" w:rsidR="0018511C" w:rsidRDefault="0018511C" w:rsidP="0018511C">
      <w:pPr>
        <w:jc w:val="both"/>
        <w:rPr>
          <w:sz w:val="24"/>
          <w:szCs w:val="24"/>
        </w:rPr>
      </w:pPr>
      <w:r>
        <w:rPr>
          <w:sz w:val="24"/>
          <w:szCs w:val="24"/>
        </w:rPr>
        <w:t>Ce 13 janvier 1737 nous curé avons batizé Jean Antoine fils de Pierre Gueneau le jeune chirurgien juré en ce lieu et de Marie Pitois ses père et mere né de légitime mariage</w:t>
      </w:r>
      <w:r w:rsidRPr="0018511C">
        <w:rPr>
          <w:sz w:val="24"/>
          <w:szCs w:val="24"/>
        </w:rPr>
        <w:t xml:space="preserve"> </w:t>
      </w:r>
      <w:r>
        <w:rPr>
          <w:sz w:val="24"/>
          <w:szCs w:val="24"/>
        </w:rPr>
        <w:t>et ce present jour, le parein Jean Antoine Mignard fils et la mareine Denise Ducognon fille avec nous soussignés</w:t>
      </w:r>
    </w:p>
    <w:p w14:paraId="4BE1E988" w14:textId="77777777" w:rsidR="0018511C" w:rsidRDefault="0018511C" w:rsidP="0018511C">
      <w:pPr>
        <w:jc w:val="both"/>
        <w:rPr>
          <w:sz w:val="24"/>
          <w:szCs w:val="24"/>
        </w:rPr>
      </w:pPr>
      <w:r>
        <w:rPr>
          <w:sz w:val="24"/>
          <w:szCs w:val="24"/>
        </w:rPr>
        <w:t xml:space="preserve">Signatures : Charpy curé, </w:t>
      </w:r>
      <w:r w:rsidR="00E27495">
        <w:rPr>
          <w:sz w:val="24"/>
          <w:szCs w:val="24"/>
        </w:rPr>
        <w:t>JA</w:t>
      </w:r>
      <w:r>
        <w:rPr>
          <w:sz w:val="24"/>
          <w:szCs w:val="24"/>
        </w:rPr>
        <w:t xml:space="preserve"> Mignard, Denise Ducognon, Viard.</w:t>
      </w:r>
    </w:p>
    <w:p w14:paraId="34C8EF88" w14:textId="77777777" w:rsidR="0018511C" w:rsidRDefault="0018511C" w:rsidP="0018511C">
      <w:pPr>
        <w:jc w:val="both"/>
        <w:rPr>
          <w:sz w:val="24"/>
          <w:szCs w:val="24"/>
        </w:rPr>
      </w:pPr>
    </w:p>
    <w:p w14:paraId="1B9A082E" w14:textId="77777777" w:rsidR="0018511C" w:rsidRDefault="0018511C" w:rsidP="0018511C">
      <w:pPr>
        <w:jc w:val="both"/>
        <w:rPr>
          <w:sz w:val="24"/>
          <w:szCs w:val="24"/>
        </w:rPr>
      </w:pPr>
      <w:r>
        <w:rPr>
          <w:sz w:val="24"/>
          <w:szCs w:val="24"/>
        </w:rPr>
        <w:t>Ce 22 janvier 1737 nous curé avons enterré dans notre cimetière Nicolas Laignelet, agé d’environ 40 ans mort d’hier aprez avoir receû tous ses sacrements, led enterrement fait prezence de ses deux fils Francois et Pierre Etienne Laignelet et autres parents icy soussignés.</w:t>
      </w:r>
    </w:p>
    <w:p w14:paraId="7F388308" w14:textId="77777777" w:rsidR="0018511C" w:rsidRDefault="0018511C" w:rsidP="0018511C">
      <w:pPr>
        <w:jc w:val="both"/>
        <w:rPr>
          <w:sz w:val="24"/>
          <w:szCs w:val="24"/>
        </w:rPr>
      </w:pPr>
      <w:r>
        <w:rPr>
          <w:sz w:val="24"/>
          <w:szCs w:val="24"/>
        </w:rPr>
        <w:t>Signatures : Charpy curé, PE Laignelet, Porteret, F Laignelet, Viard, Gentil.</w:t>
      </w:r>
    </w:p>
    <w:p w14:paraId="3607BE32" w14:textId="77777777" w:rsidR="0018511C" w:rsidRDefault="0018511C" w:rsidP="0018511C">
      <w:pPr>
        <w:jc w:val="both"/>
        <w:rPr>
          <w:sz w:val="24"/>
          <w:szCs w:val="24"/>
        </w:rPr>
      </w:pPr>
    </w:p>
    <w:p w14:paraId="62185A68" w14:textId="77777777" w:rsidR="0018511C" w:rsidRDefault="0018511C" w:rsidP="0018511C">
      <w:pPr>
        <w:jc w:val="both"/>
        <w:rPr>
          <w:sz w:val="24"/>
          <w:szCs w:val="24"/>
        </w:rPr>
      </w:pPr>
      <w:r>
        <w:rPr>
          <w:sz w:val="24"/>
          <w:szCs w:val="24"/>
        </w:rPr>
        <w:t>Ce 25 janvier 1737 nous curé d’Aignay avons batizé Jean Antoine fils et Denize fille tous deux enfants jumeaux de Pierre Dognon marchand et de Francoise Compagnot père et mere lesd enfants nés de légitime mariage</w:t>
      </w:r>
      <w:r w:rsidRPr="0018511C">
        <w:rPr>
          <w:sz w:val="24"/>
          <w:szCs w:val="24"/>
        </w:rPr>
        <w:t xml:space="preserve"> </w:t>
      </w:r>
      <w:r>
        <w:rPr>
          <w:sz w:val="24"/>
          <w:szCs w:val="24"/>
        </w:rPr>
        <w:t>et du jour d’hier, le gar</w:t>
      </w:r>
      <w:r w:rsidR="00E27495">
        <w:rPr>
          <w:sz w:val="24"/>
          <w:szCs w:val="24"/>
        </w:rPr>
        <w:t>s</w:t>
      </w:r>
      <w:r>
        <w:rPr>
          <w:sz w:val="24"/>
          <w:szCs w:val="24"/>
        </w:rPr>
        <w:t>on étant venu au monde aprez lad fille, le parein</w:t>
      </w:r>
      <w:r w:rsidR="00E27495">
        <w:rPr>
          <w:sz w:val="24"/>
          <w:szCs w:val="24"/>
        </w:rPr>
        <w:t xml:space="preserve"> du garson a été</w:t>
      </w:r>
      <w:r>
        <w:rPr>
          <w:sz w:val="24"/>
          <w:szCs w:val="24"/>
        </w:rPr>
        <w:t xml:space="preserve"> Jean Antoine Mignard fils et la mareine </w:t>
      </w:r>
      <w:r w:rsidR="00E27495">
        <w:rPr>
          <w:sz w:val="24"/>
          <w:szCs w:val="24"/>
        </w:rPr>
        <w:t>Marie Rouhier</w:t>
      </w:r>
      <w:r>
        <w:rPr>
          <w:sz w:val="24"/>
          <w:szCs w:val="24"/>
        </w:rPr>
        <w:t xml:space="preserve"> fille</w:t>
      </w:r>
      <w:r w:rsidR="00E27495">
        <w:rPr>
          <w:sz w:val="24"/>
          <w:szCs w:val="24"/>
        </w:rPr>
        <w:t>, le parein de la fille a été Blaize Malbranche fils et la mareine Denize Laignelet fille, les pareins et mareines s’étants icy</w:t>
      </w:r>
      <w:r>
        <w:rPr>
          <w:sz w:val="24"/>
          <w:szCs w:val="24"/>
        </w:rPr>
        <w:t xml:space="preserve"> soussignés</w:t>
      </w:r>
      <w:r w:rsidR="00E27495">
        <w:rPr>
          <w:sz w:val="24"/>
          <w:szCs w:val="24"/>
        </w:rPr>
        <w:t xml:space="preserve"> pour ceux le sachants faire.</w:t>
      </w:r>
    </w:p>
    <w:p w14:paraId="5B51243E" w14:textId="77777777" w:rsidR="0018511C" w:rsidRDefault="0018511C" w:rsidP="0018511C">
      <w:pPr>
        <w:jc w:val="both"/>
        <w:rPr>
          <w:sz w:val="24"/>
          <w:szCs w:val="24"/>
        </w:rPr>
      </w:pPr>
      <w:r>
        <w:rPr>
          <w:sz w:val="24"/>
          <w:szCs w:val="24"/>
        </w:rPr>
        <w:t xml:space="preserve">Signatures : Charpy curé, </w:t>
      </w:r>
      <w:r w:rsidR="00E27495">
        <w:rPr>
          <w:sz w:val="24"/>
          <w:szCs w:val="24"/>
        </w:rPr>
        <w:t>JA</w:t>
      </w:r>
      <w:r>
        <w:rPr>
          <w:sz w:val="24"/>
          <w:szCs w:val="24"/>
        </w:rPr>
        <w:t xml:space="preserve"> Mignard, </w:t>
      </w:r>
      <w:r w:rsidR="00E27495">
        <w:rPr>
          <w:sz w:val="24"/>
          <w:szCs w:val="24"/>
        </w:rPr>
        <w:t>Rouhier</w:t>
      </w:r>
      <w:r>
        <w:rPr>
          <w:sz w:val="24"/>
          <w:szCs w:val="24"/>
        </w:rPr>
        <w:t>, Viard.</w:t>
      </w:r>
    </w:p>
    <w:p w14:paraId="52E83DE8" w14:textId="77777777" w:rsidR="0039217A" w:rsidRDefault="0039217A" w:rsidP="0039217A">
      <w:pPr>
        <w:jc w:val="both"/>
        <w:rPr>
          <w:sz w:val="24"/>
          <w:szCs w:val="24"/>
        </w:rPr>
      </w:pPr>
    </w:p>
    <w:p w14:paraId="329BCFE3" w14:textId="77777777" w:rsidR="00CD7EF1" w:rsidRDefault="00CD7EF1" w:rsidP="00CD7EF1">
      <w:pPr>
        <w:jc w:val="both"/>
        <w:rPr>
          <w:sz w:val="24"/>
          <w:szCs w:val="24"/>
        </w:rPr>
      </w:pPr>
      <w:r>
        <w:rPr>
          <w:sz w:val="24"/>
          <w:szCs w:val="24"/>
        </w:rPr>
        <w:t>Ce 29 janvier 1737 nous curé avons batizé Benjamin fils de Benjamin Bouchot marchand drapier et de Marie Compagnot né d’hier et de légitime mariage, le parein Benjamin Royer fils représenté par son père Noel Royer et la mareine Pierrette Compagnot représentée par Toussaine Chambrette Compagnot sa mere.</w:t>
      </w:r>
    </w:p>
    <w:p w14:paraId="1E8312CE" w14:textId="77777777" w:rsidR="00CD7EF1" w:rsidRDefault="00CD7EF1" w:rsidP="00CD7EF1">
      <w:pPr>
        <w:jc w:val="both"/>
        <w:rPr>
          <w:sz w:val="24"/>
          <w:szCs w:val="24"/>
        </w:rPr>
      </w:pPr>
      <w:r>
        <w:rPr>
          <w:sz w:val="24"/>
          <w:szCs w:val="24"/>
        </w:rPr>
        <w:t>Signatures : Charpy curé, C Chambrette, Noel Royer, Viard.</w:t>
      </w:r>
    </w:p>
    <w:p w14:paraId="25752C6C" w14:textId="77777777" w:rsidR="0039217A" w:rsidRDefault="0039217A" w:rsidP="0039217A">
      <w:pPr>
        <w:jc w:val="both"/>
        <w:rPr>
          <w:sz w:val="24"/>
          <w:szCs w:val="24"/>
        </w:rPr>
      </w:pPr>
    </w:p>
    <w:p w14:paraId="1B35FEEF" w14:textId="77777777" w:rsidR="00CD7EF1" w:rsidRDefault="00CD7EF1" w:rsidP="00CD7EF1">
      <w:pPr>
        <w:jc w:val="both"/>
        <w:rPr>
          <w:sz w:val="24"/>
          <w:szCs w:val="24"/>
        </w:rPr>
      </w:pPr>
      <w:r>
        <w:rPr>
          <w:sz w:val="24"/>
          <w:szCs w:val="24"/>
        </w:rPr>
        <w:t>Ce 3 fevrier 1737 nous curé d’Aignay avons batizé Simon fils de Jean Silvestre boucher et de Jeanne Lejeune né d’hier et de légitime mariage, le parein Simon Lejeune couzin de l’enfant et la mareine Margueritte Delorme fille.</w:t>
      </w:r>
    </w:p>
    <w:p w14:paraId="0181C62F" w14:textId="77777777" w:rsidR="00CD7EF1" w:rsidRDefault="00CD7EF1" w:rsidP="00CD7EF1">
      <w:pPr>
        <w:jc w:val="both"/>
        <w:rPr>
          <w:sz w:val="24"/>
          <w:szCs w:val="24"/>
        </w:rPr>
      </w:pPr>
      <w:r>
        <w:rPr>
          <w:sz w:val="24"/>
          <w:szCs w:val="24"/>
        </w:rPr>
        <w:t>Signatures : Charpy curé, S Lejeune, Viard.</w:t>
      </w:r>
    </w:p>
    <w:p w14:paraId="6A9CA4C1" w14:textId="77777777" w:rsidR="00697979" w:rsidRDefault="00697979" w:rsidP="007A10E9">
      <w:pPr>
        <w:jc w:val="both"/>
        <w:rPr>
          <w:sz w:val="24"/>
          <w:szCs w:val="24"/>
        </w:rPr>
      </w:pPr>
    </w:p>
    <w:p w14:paraId="16697C59" w14:textId="77777777" w:rsidR="00CD7EF1" w:rsidRDefault="00CD7EF1" w:rsidP="007A10E9">
      <w:pPr>
        <w:jc w:val="both"/>
        <w:rPr>
          <w:sz w:val="24"/>
          <w:szCs w:val="24"/>
        </w:rPr>
      </w:pPr>
      <w:r>
        <w:rPr>
          <w:sz w:val="24"/>
          <w:szCs w:val="24"/>
        </w:rPr>
        <w:t xml:space="preserve">Ce 19 fevrier 1737 nous curé d’Aignay avons marié suivant les cérémonies de l’églize et apres les trois publications de bans legitimement faittes sans empechement tant icy qu’à Beaunotte et avoir veu la lettre de recedo en bonne forme de Mr </w:t>
      </w:r>
      <w:r>
        <w:rPr>
          <w:sz w:val="24"/>
          <w:szCs w:val="24"/>
        </w:rPr>
        <w:br w:type="column"/>
      </w:r>
    </w:p>
    <w:p w14:paraId="67D4276A" w14:textId="77777777" w:rsidR="00CD7EF1" w:rsidRDefault="00CD7EF1" w:rsidP="007A10E9">
      <w:pPr>
        <w:jc w:val="both"/>
        <w:rPr>
          <w:sz w:val="24"/>
          <w:szCs w:val="24"/>
        </w:rPr>
      </w:pPr>
    </w:p>
    <w:p w14:paraId="50F8F97B" w14:textId="77777777" w:rsidR="00CD7EF1" w:rsidRDefault="00CD7EF1" w:rsidP="007A10E9">
      <w:pPr>
        <w:jc w:val="both"/>
        <w:rPr>
          <w:sz w:val="24"/>
          <w:szCs w:val="24"/>
        </w:rPr>
      </w:pPr>
    </w:p>
    <w:p w14:paraId="7A87B3B4" w14:textId="77777777" w:rsidR="00CD7EF1" w:rsidRDefault="00CD7EF1" w:rsidP="007A10E9">
      <w:pPr>
        <w:jc w:val="both"/>
        <w:rPr>
          <w:sz w:val="24"/>
          <w:szCs w:val="24"/>
        </w:rPr>
      </w:pPr>
    </w:p>
    <w:p w14:paraId="4306004B" w14:textId="77777777" w:rsidR="00CD7EF1" w:rsidRDefault="00CD7EF1" w:rsidP="007A10E9">
      <w:pPr>
        <w:jc w:val="both"/>
        <w:rPr>
          <w:sz w:val="24"/>
          <w:szCs w:val="24"/>
        </w:rPr>
      </w:pPr>
    </w:p>
    <w:p w14:paraId="5846197B" w14:textId="77777777" w:rsidR="00CD7EF1" w:rsidRDefault="00CD7EF1" w:rsidP="007A10E9">
      <w:pPr>
        <w:jc w:val="both"/>
        <w:rPr>
          <w:sz w:val="24"/>
          <w:szCs w:val="24"/>
        </w:rPr>
      </w:pPr>
    </w:p>
    <w:p w14:paraId="144C7487" w14:textId="77777777" w:rsidR="00CD7EF1" w:rsidRDefault="00CD7EF1" w:rsidP="007A10E9">
      <w:pPr>
        <w:jc w:val="both"/>
        <w:rPr>
          <w:sz w:val="24"/>
          <w:szCs w:val="24"/>
        </w:rPr>
      </w:pPr>
    </w:p>
    <w:p w14:paraId="541F27A6" w14:textId="77777777" w:rsidR="00CD7EF1" w:rsidRDefault="00CD7EF1" w:rsidP="007A10E9">
      <w:pPr>
        <w:jc w:val="both"/>
        <w:rPr>
          <w:sz w:val="24"/>
          <w:szCs w:val="24"/>
        </w:rPr>
      </w:pPr>
    </w:p>
    <w:p w14:paraId="4A40E585" w14:textId="77777777" w:rsidR="00CD7EF1" w:rsidRDefault="00CD7EF1" w:rsidP="007A10E9">
      <w:pPr>
        <w:jc w:val="both"/>
        <w:rPr>
          <w:sz w:val="24"/>
          <w:szCs w:val="24"/>
        </w:rPr>
      </w:pPr>
    </w:p>
    <w:p w14:paraId="36B1ED78" w14:textId="77777777" w:rsidR="00CD7EF1" w:rsidRDefault="00CD7EF1" w:rsidP="007A10E9">
      <w:pPr>
        <w:jc w:val="both"/>
        <w:rPr>
          <w:sz w:val="24"/>
          <w:szCs w:val="24"/>
        </w:rPr>
      </w:pPr>
    </w:p>
    <w:p w14:paraId="62EFD960" w14:textId="77777777" w:rsidR="00CD7EF1" w:rsidRDefault="00CD7EF1" w:rsidP="007A10E9">
      <w:pPr>
        <w:jc w:val="both"/>
        <w:rPr>
          <w:sz w:val="24"/>
          <w:szCs w:val="24"/>
        </w:rPr>
      </w:pPr>
    </w:p>
    <w:p w14:paraId="26732E57" w14:textId="77777777" w:rsidR="00CD7EF1" w:rsidRDefault="00CD7EF1" w:rsidP="007A10E9">
      <w:pPr>
        <w:jc w:val="both"/>
        <w:rPr>
          <w:sz w:val="24"/>
          <w:szCs w:val="24"/>
        </w:rPr>
      </w:pPr>
    </w:p>
    <w:p w14:paraId="2BC579C0" w14:textId="77777777" w:rsidR="00CD7EF1" w:rsidRPr="00DE6543" w:rsidRDefault="00DE6543" w:rsidP="007A10E9">
      <w:pPr>
        <w:jc w:val="both"/>
        <w:rPr>
          <w:sz w:val="20"/>
        </w:rPr>
      </w:pPr>
      <w:r w:rsidRPr="00DE6543">
        <w:rPr>
          <w:sz w:val="20"/>
        </w:rPr>
        <w:t>Mort et enterré ce 13 octobre 1737</w:t>
      </w:r>
    </w:p>
    <w:p w14:paraId="51DC92CA" w14:textId="77777777" w:rsidR="00CD7EF1" w:rsidRDefault="00CD7EF1" w:rsidP="007A10E9">
      <w:pPr>
        <w:jc w:val="both"/>
        <w:rPr>
          <w:sz w:val="24"/>
          <w:szCs w:val="24"/>
        </w:rPr>
      </w:pPr>
    </w:p>
    <w:p w14:paraId="15F839A2" w14:textId="77777777" w:rsidR="00CD7EF1" w:rsidRDefault="00CD7EF1" w:rsidP="007A10E9">
      <w:pPr>
        <w:jc w:val="both"/>
        <w:rPr>
          <w:sz w:val="24"/>
          <w:szCs w:val="24"/>
        </w:rPr>
      </w:pPr>
    </w:p>
    <w:p w14:paraId="6EC7C50E" w14:textId="77777777" w:rsidR="00CD7EF1" w:rsidRDefault="00CD7EF1" w:rsidP="007A10E9">
      <w:pPr>
        <w:jc w:val="both"/>
        <w:rPr>
          <w:sz w:val="24"/>
          <w:szCs w:val="24"/>
        </w:rPr>
      </w:pPr>
    </w:p>
    <w:p w14:paraId="00DF95B0" w14:textId="77777777" w:rsidR="00CD7EF1" w:rsidRDefault="00CD7EF1" w:rsidP="007A10E9">
      <w:pPr>
        <w:jc w:val="both"/>
        <w:rPr>
          <w:sz w:val="24"/>
          <w:szCs w:val="24"/>
        </w:rPr>
      </w:pPr>
    </w:p>
    <w:p w14:paraId="1C7E2E1F" w14:textId="77777777" w:rsidR="00CD7EF1" w:rsidRDefault="00CD7EF1" w:rsidP="007A10E9">
      <w:pPr>
        <w:jc w:val="both"/>
        <w:rPr>
          <w:sz w:val="24"/>
          <w:szCs w:val="24"/>
        </w:rPr>
      </w:pPr>
    </w:p>
    <w:p w14:paraId="2FBC230C" w14:textId="77777777" w:rsidR="00CD7EF1" w:rsidRDefault="00CD7EF1" w:rsidP="007A10E9">
      <w:pPr>
        <w:jc w:val="both"/>
        <w:rPr>
          <w:sz w:val="24"/>
          <w:szCs w:val="24"/>
        </w:rPr>
      </w:pPr>
    </w:p>
    <w:p w14:paraId="5F9942C9" w14:textId="77777777" w:rsidR="00CD7EF1" w:rsidRDefault="00CD7EF1" w:rsidP="007A10E9">
      <w:pPr>
        <w:jc w:val="both"/>
        <w:rPr>
          <w:sz w:val="24"/>
          <w:szCs w:val="24"/>
        </w:rPr>
      </w:pPr>
    </w:p>
    <w:p w14:paraId="15A3FCCA" w14:textId="77777777" w:rsidR="00CD7EF1" w:rsidRDefault="00CD7EF1" w:rsidP="007A10E9">
      <w:pPr>
        <w:jc w:val="both"/>
        <w:rPr>
          <w:sz w:val="24"/>
          <w:szCs w:val="24"/>
        </w:rPr>
      </w:pPr>
    </w:p>
    <w:p w14:paraId="4F25926C" w14:textId="77777777" w:rsidR="00CD7EF1" w:rsidRDefault="00CD7EF1" w:rsidP="007A10E9">
      <w:pPr>
        <w:jc w:val="both"/>
        <w:rPr>
          <w:sz w:val="24"/>
          <w:szCs w:val="24"/>
        </w:rPr>
      </w:pPr>
    </w:p>
    <w:p w14:paraId="6F6F062F" w14:textId="77777777" w:rsidR="00CD7EF1" w:rsidRDefault="00CD7EF1" w:rsidP="007A10E9">
      <w:pPr>
        <w:jc w:val="both"/>
        <w:rPr>
          <w:sz w:val="24"/>
          <w:szCs w:val="24"/>
        </w:rPr>
      </w:pPr>
    </w:p>
    <w:p w14:paraId="114D27D2" w14:textId="77777777" w:rsidR="00CD7EF1" w:rsidRDefault="00CD7EF1" w:rsidP="007A10E9">
      <w:pPr>
        <w:jc w:val="both"/>
        <w:rPr>
          <w:sz w:val="24"/>
          <w:szCs w:val="24"/>
        </w:rPr>
      </w:pPr>
    </w:p>
    <w:p w14:paraId="57FD68BF" w14:textId="77777777" w:rsidR="005559EE" w:rsidRDefault="005559EE" w:rsidP="007A10E9">
      <w:pPr>
        <w:jc w:val="both"/>
        <w:rPr>
          <w:sz w:val="24"/>
          <w:szCs w:val="24"/>
        </w:rPr>
      </w:pPr>
    </w:p>
    <w:p w14:paraId="2FA84FD7" w14:textId="77777777" w:rsidR="005559EE" w:rsidRDefault="005559EE" w:rsidP="007A10E9">
      <w:pPr>
        <w:jc w:val="both"/>
        <w:rPr>
          <w:sz w:val="24"/>
          <w:szCs w:val="24"/>
        </w:rPr>
      </w:pPr>
    </w:p>
    <w:p w14:paraId="670BA686" w14:textId="77777777" w:rsidR="005559EE" w:rsidRDefault="005559EE" w:rsidP="007A10E9">
      <w:pPr>
        <w:jc w:val="both"/>
        <w:rPr>
          <w:sz w:val="24"/>
          <w:szCs w:val="24"/>
        </w:rPr>
      </w:pPr>
    </w:p>
    <w:p w14:paraId="45003E18" w14:textId="77777777" w:rsidR="005559EE" w:rsidRDefault="005559EE" w:rsidP="007A10E9">
      <w:pPr>
        <w:jc w:val="both"/>
        <w:rPr>
          <w:sz w:val="24"/>
          <w:szCs w:val="24"/>
        </w:rPr>
      </w:pPr>
    </w:p>
    <w:p w14:paraId="355AE946" w14:textId="77777777" w:rsidR="005559EE" w:rsidRDefault="005559EE" w:rsidP="007A10E9">
      <w:pPr>
        <w:jc w:val="both"/>
        <w:rPr>
          <w:sz w:val="24"/>
          <w:szCs w:val="24"/>
        </w:rPr>
      </w:pPr>
    </w:p>
    <w:p w14:paraId="7BB3F200" w14:textId="77777777" w:rsidR="005559EE" w:rsidRDefault="005559EE" w:rsidP="007A10E9">
      <w:pPr>
        <w:jc w:val="both"/>
        <w:rPr>
          <w:sz w:val="24"/>
          <w:szCs w:val="24"/>
        </w:rPr>
      </w:pPr>
    </w:p>
    <w:p w14:paraId="4157E675" w14:textId="77777777" w:rsidR="005559EE" w:rsidRDefault="005559EE" w:rsidP="007A10E9">
      <w:pPr>
        <w:jc w:val="both"/>
        <w:rPr>
          <w:sz w:val="24"/>
          <w:szCs w:val="24"/>
        </w:rPr>
      </w:pPr>
    </w:p>
    <w:p w14:paraId="6430E51A" w14:textId="77777777" w:rsidR="005559EE" w:rsidRDefault="005559EE" w:rsidP="007A10E9">
      <w:pPr>
        <w:jc w:val="both"/>
        <w:rPr>
          <w:sz w:val="24"/>
          <w:szCs w:val="24"/>
        </w:rPr>
      </w:pPr>
    </w:p>
    <w:p w14:paraId="42D2050A" w14:textId="77777777" w:rsidR="005559EE" w:rsidRDefault="005559EE" w:rsidP="007A10E9">
      <w:pPr>
        <w:jc w:val="both"/>
        <w:rPr>
          <w:sz w:val="24"/>
          <w:szCs w:val="24"/>
        </w:rPr>
      </w:pPr>
    </w:p>
    <w:p w14:paraId="0E182E5F" w14:textId="77777777" w:rsidR="005559EE" w:rsidRDefault="005559EE" w:rsidP="007A10E9">
      <w:pPr>
        <w:jc w:val="both"/>
        <w:rPr>
          <w:sz w:val="24"/>
          <w:szCs w:val="24"/>
        </w:rPr>
      </w:pPr>
    </w:p>
    <w:p w14:paraId="50B7AEE7" w14:textId="77777777" w:rsidR="005559EE" w:rsidRDefault="005559EE" w:rsidP="007A10E9">
      <w:pPr>
        <w:jc w:val="both"/>
        <w:rPr>
          <w:sz w:val="24"/>
          <w:szCs w:val="24"/>
        </w:rPr>
      </w:pPr>
    </w:p>
    <w:p w14:paraId="31BDBD32" w14:textId="77777777" w:rsidR="005559EE" w:rsidRDefault="005559EE" w:rsidP="00CF561C">
      <w:pPr>
        <w:jc w:val="center"/>
        <w:outlineLvl w:val="0"/>
        <w:rPr>
          <w:sz w:val="24"/>
          <w:szCs w:val="24"/>
        </w:rPr>
      </w:pPr>
      <w:r>
        <w:rPr>
          <w:sz w:val="24"/>
          <w:szCs w:val="24"/>
        </w:rPr>
        <w:t>S</w:t>
      </w:r>
    </w:p>
    <w:p w14:paraId="570FE282" w14:textId="77777777" w:rsidR="00CD7EF1" w:rsidRDefault="00CD7EF1" w:rsidP="007A10E9">
      <w:pPr>
        <w:jc w:val="both"/>
        <w:rPr>
          <w:sz w:val="24"/>
          <w:szCs w:val="24"/>
        </w:rPr>
      </w:pPr>
    </w:p>
    <w:p w14:paraId="177169AC" w14:textId="77777777" w:rsidR="00CD7EF1" w:rsidRDefault="00CD7EF1" w:rsidP="007A10E9">
      <w:pPr>
        <w:jc w:val="both"/>
        <w:rPr>
          <w:sz w:val="24"/>
          <w:szCs w:val="24"/>
        </w:rPr>
      </w:pPr>
    </w:p>
    <w:p w14:paraId="74EFBA28" w14:textId="77777777" w:rsidR="00CD7EF1" w:rsidRDefault="00CD7EF1" w:rsidP="007A10E9">
      <w:pPr>
        <w:jc w:val="both"/>
        <w:rPr>
          <w:sz w:val="24"/>
          <w:szCs w:val="24"/>
        </w:rPr>
      </w:pPr>
    </w:p>
    <w:p w14:paraId="2BC58618" w14:textId="77777777" w:rsidR="00CD7EF1" w:rsidRDefault="00CD7EF1" w:rsidP="007A10E9">
      <w:pPr>
        <w:jc w:val="both"/>
        <w:rPr>
          <w:sz w:val="24"/>
          <w:szCs w:val="24"/>
        </w:rPr>
      </w:pPr>
    </w:p>
    <w:p w14:paraId="53B62068" w14:textId="77777777" w:rsidR="00CD7EF1" w:rsidRDefault="00CD7EF1" w:rsidP="007A10E9">
      <w:pPr>
        <w:jc w:val="both"/>
        <w:rPr>
          <w:sz w:val="24"/>
          <w:szCs w:val="24"/>
        </w:rPr>
      </w:pPr>
    </w:p>
    <w:p w14:paraId="0D061FE2" w14:textId="77777777" w:rsidR="00CD7EF1" w:rsidRDefault="005559EE" w:rsidP="00CF561C">
      <w:pPr>
        <w:jc w:val="center"/>
        <w:outlineLvl w:val="0"/>
        <w:rPr>
          <w:sz w:val="24"/>
          <w:szCs w:val="24"/>
        </w:rPr>
      </w:pPr>
      <w:r>
        <w:rPr>
          <w:sz w:val="24"/>
          <w:szCs w:val="24"/>
        </w:rPr>
        <w:t>G</w:t>
      </w:r>
    </w:p>
    <w:p w14:paraId="3F01DC5F" w14:textId="77777777" w:rsidR="00CD7EF1" w:rsidRDefault="00CD7EF1" w:rsidP="007A10E9">
      <w:pPr>
        <w:jc w:val="both"/>
        <w:rPr>
          <w:sz w:val="24"/>
          <w:szCs w:val="24"/>
        </w:rPr>
      </w:pPr>
    </w:p>
    <w:p w14:paraId="456FF5FD" w14:textId="77777777" w:rsidR="00CD7EF1" w:rsidRDefault="00CD7EF1" w:rsidP="007A10E9">
      <w:pPr>
        <w:jc w:val="both"/>
        <w:rPr>
          <w:sz w:val="24"/>
          <w:szCs w:val="24"/>
        </w:rPr>
      </w:pPr>
    </w:p>
    <w:p w14:paraId="733CBDB4" w14:textId="77777777" w:rsidR="00B63C4E" w:rsidRDefault="00B63C4E" w:rsidP="007A10E9">
      <w:pPr>
        <w:jc w:val="both"/>
        <w:rPr>
          <w:sz w:val="24"/>
          <w:szCs w:val="24"/>
        </w:rPr>
      </w:pPr>
    </w:p>
    <w:p w14:paraId="7C469793" w14:textId="77777777" w:rsidR="00B63C4E" w:rsidRDefault="00B63C4E" w:rsidP="007A10E9">
      <w:pPr>
        <w:jc w:val="both"/>
        <w:rPr>
          <w:sz w:val="24"/>
          <w:szCs w:val="24"/>
        </w:rPr>
      </w:pPr>
    </w:p>
    <w:p w14:paraId="3B31E5E7" w14:textId="77777777" w:rsidR="00B63C4E" w:rsidRDefault="00B63C4E" w:rsidP="00CF561C">
      <w:pPr>
        <w:jc w:val="center"/>
        <w:outlineLvl w:val="0"/>
        <w:rPr>
          <w:sz w:val="24"/>
          <w:szCs w:val="24"/>
        </w:rPr>
      </w:pPr>
      <w:r>
        <w:rPr>
          <w:sz w:val="24"/>
          <w:szCs w:val="24"/>
        </w:rPr>
        <w:t>N</w:t>
      </w:r>
    </w:p>
    <w:p w14:paraId="044DA05E" w14:textId="77777777" w:rsidR="00CD7EF1" w:rsidRDefault="00CD7EF1" w:rsidP="007A10E9">
      <w:pPr>
        <w:jc w:val="both"/>
        <w:rPr>
          <w:sz w:val="24"/>
          <w:szCs w:val="24"/>
        </w:rPr>
      </w:pPr>
    </w:p>
    <w:p w14:paraId="310DFAA2" w14:textId="77777777" w:rsidR="00697979" w:rsidRDefault="00CD7EF1" w:rsidP="007A10E9">
      <w:pPr>
        <w:jc w:val="both"/>
        <w:rPr>
          <w:sz w:val="24"/>
          <w:szCs w:val="24"/>
        </w:rPr>
      </w:pPr>
      <w:r>
        <w:rPr>
          <w:sz w:val="24"/>
          <w:szCs w:val="24"/>
        </w:rPr>
        <w:br w:type="column"/>
      </w:r>
      <w:r>
        <w:rPr>
          <w:sz w:val="24"/>
          <w:szCs w:val="24"/>
        </w:rPr>
        <w:lastRenderedPageBreak/>
        <w:t xml:space="preserve">Desclers pretre desservant Beaunotte Pierre Noirot fils majeur de defunts Roch Noirot et de Caterine Dognon ses père et mere </w:t>
      </w:r>
      <w:r w:rsidR="00DE6543">
        <w:rPr>
          <w:sz w:val="24"/>
          <w:szCs w:val="24"/>
        </w:rPr>
        <w:t>de Beaunotte avec Denize Malbranche fille majeure de Nicolas Malbranche marchand en ce lieu et de Genevieve Grapin ses pere et mere, led mariage fait prezence de Michel et Francois Noirot oncle et couzin, de Me Pierre Espagnol avocat et juge chatelain d’Aisey le Duc et couzin et aussy presence du père de l’épouze, de Blaize et Nicolas Malbranche, Augustin Guillot beau frere et autres parents soussignés.</w:t>
      </w:r>
    </w:p>
    <w:p w14:paraId="0054F372" w14:textId="77777777" w:rsidR="00DE6543" w:rsidRDefault="00DE6543" w:rsidP="007A10E9">
      <w:pPr>
        <w:jc w:val="both"/>
        <w:rPr>
          <w:sz w:val="24"/>
          <w:szCs w:val="24"/>
        </w:rPr>
      </w:pPr>
      <w:r>
        <w:rPr>
          <w:sz w:val="24"/>
          <w:szCs w:val="24"/>
        </w:rPr>
        <w:t>Signatures : Desclers ptre, Malbranche, E Espagnol chatelain, D Malbranche, P Noirot, B Malbranche, Augustin Guillot, Siredey, Noirot, V Royer, Charpy curé d’Aignay le Duc, Viard.</w:t>
      </w:r>
    </w:p>
    <w:p w14:paraId="560C00AE" w14:textId="77777777" w:rsidR="00697979" w:rsidRDefault="00697979" w:rsidP="007A10E9">
      <w:pPr>
        <w:jc w:val="both"/>
        <w:rPr>
          <w:sz w:val="24"/>
          <w:szCs w:val="24"/>
        </w:rPr>
      </w:pPr>
    </w:p>
    <w:p w14:paraId="2582E9C2" w14:textId="77777777" w:rsidR="00DE6543" w:rsidRDefault="00DE6543" w:rsidP="00DE6543">
      <w:pPr>
        <w:jc w:val="both"/>
        <w:rPr>
          <w:sz w:val="24"/>
          <w:szCs w:val="24"/>
        </w:rPr>
      </w:pPr>
      <w:r>
        <w:rPr>
          <w:sz w:val="24"/>
          <w:szCs w:val="24"/>
        </w:rPr>
        <w:t>Ce 23 fevrier 1737 nous curé avons batizé Francois fils de Francois Morizot serrurier et d’Elisabeth Mongenot ses père et mere né d’aujourd’huy et de légitime mariage, le parein Francois Malnoury couzin germain de l’enfant et la mareine Jaquette Chaufard aussy couzine germaine qui ne sait signer enquize.</w:t>
      </w:r>
    </w:p>
    <w:p w14:paraId="2A4E7179" w14:textId="77777777" w:rsidR="00DE6543" w:rsidRDefault="00DE6543" w:rsidP="00DE6543">
      <w:pPr>
        <w:jc w:val="both"/>
        <w:rPr>
          <w:sz w:val="24"/>
          <w:szCs w:val="24"/>
        </w:rPr>
      </w:pPr>
      <w:r>
        <w:rPr>
          <w:sz w:val="24"/>
          <w:szCs w:val="24"/>
        </w:rPr>
        <w:t>Signatures : Charpy curé, Malnoury, Viard.</w:t>
      </w:r>
    </w:p>
    <w:p w14:paraId="1E63F910" w14:textId="77777777" w:rsidR="00697979" w:rsidRDefault="00697979" w:rsidP="007A10E9">
      <w:pPr>
        <w:jc w:val="both"/>
        <w:rPr>
          <w:sz w:val="24"/>
          <w:szCs w:val="24"/>
        </w:rPr>
      </w:pPr>
    </w:p>
    <w:p w14:paraId="7C56A6F0" w14:textId="77777777" w:rsidR="002E0176" w:rsidRDefault="00DE6543" w:rsidP="00DE6543">
      <w:pPr>
        <w:jc w:val="both"/>
        <w:rPr>
          <w:sz w:val="24"/>
          <w:szCs w:val="24"/>
        </w:rPr>
      </w:pPr>
      <w:r>
        <w:rPr>
          <w:sz w:val="24"/>
          <w:szCs w:val="24"/>
        </w:rPr>
        <w:t xml:space="preserve">Ce 26 fevrier 1737 nous curé avons marié suivant les cérémonies de l’églize et apres les trois publications de bans legitimement faittes sans empechement tant icy qu’à </w:t>
      </w:r>
      <w:r w:rsidR="002E0176">
        <w:rPr>
          <w:sz w:val="24"/>
          <w:szCs w:val="24"/>
        </w:rPr>
        <w:t>Dijon et au lieu de la Villeneufve</w:t>
      </w:r>
      <w:r>
        <w:rPr>
          <w:sz w:val="24"/>
          <w:szCs w:val="24"/>
        </w:rPr>
        <w:t xml:space="preserve"> et avoir veu </w:t>
      </w:r>
      <w:r w:rsidR="002E0176">
        <w:rPr>
          <w:sz w:val="24"/>
          <w:szCs w:val="24"/>
        </w:rPr>
        <w:t xml:space="preserve">aussy </w:t>
      </w:r>
      <w:r>
        <w:rPr>
          <w:sz w:val="24"/>
          <w:szCs w:val="24"/>
        </w:rPr>
        <w:t>l</w:t>
      </w:r>
      <w:r w:rsidR="002E0176">
        <w:rPr>
          <w:sz w:val="24"/>
          <w:szCs w:val="24"/>
        </w:rPr>
        <w:t>es</w:t>
      </w:r>
      <w:r>
        <w:rPr>
          <w:sz w:val="24"/>
          <w:szCs w:val="24"/>
        </w:rPr>
        <w:t xml:space="preserve"> lettre</w:t>
      </w:r>
      <w:r w:rsidR="002E0176">
        <w:rPr>
          <w:sz w:val="24"/>
          <w:szCs w:val="24"/>
        </w:rPr>
        <w:t>s</w:t>
      </w:r>
      <w:r>
        <w:rPr>
          <w:sz w:val="24"/>
          <w:szCs w:val="24"/>
        </w:rPr>
        <w:t xml:space="preserve"> de recedo en bonne forme de Mr</w:t>
      </w:r>
      <w:r w:rsidR="002E0176">
        <w:rPr>
          <w:sz w:val="24"/>
          <w:szCs w:val="24"/>
        </w:rPr>
        <w:t>s</w:t>
      </w:r>
      <w:r>
        <w:rPr>
          <w:sz w:val="24"/>
          <w:szCs w:val="24"/>
        </w:rPr>
        <w:t xml:space="preserve"> </w:t>
      </w:r>
      <w:r w:rsidR="002E0176">
        <w:rPr>
          <w:sz w:val="24"/>
          <w:szCs w:val="24"/>
        </w:rPr>
        <w:t>les curés de Notre Dame de Dijon et de la Villeneufve Claude Belvret</w:t>
      </w:r>
      <w:r>
        <w:rPr>
          <w:sz w:val="24"/>
          <w:szCs w:val="24"/>
        </w:rPr>
        <w:t xml:space="preserve"> fils de defunt </w:t>
      </w:r>
      <w:r w:rsidR="002E0176">
        <w:rPr>
          <w:sz w:val="24"/>
          <w:szCs w:val="24"/>
        </w:rPr>
        <w:t>Denis Belvret cordonnier</w:t>
      </w:r>
      <w:r>
        <w:rPr>
          <w:sz w:val="24"/>
          <w:szCs w:val="24"/>
        </w:rPr>
        <w:t xml:space="preserve"> et de </w:t>
      </w:r>
      <w:r w:rsidR="002E0176">
        <w:rPr>
          <w:sz w:val="24"/>
          <w:szCs w:val="24"/>
        </w:rPr>
        <w:t>Jeanne Viremaitre</w:t>
      </w:r>
      <w:r>
        <w:rPr>
          <w:sz w:val="24"/>
          <w:szCs w:val="24"/>
        </w:rPr>
        <w:t xml:space="preserve"> ses père et mere de </w:t>
      </w:r>
      <w:r w:rsidR="002E0176">
        <w:rPr>
          <w:sz w:val="24"/>
          <w:szCs w:val="24"/>
        </w:rPr>
        <w:t xml:space="preserve">la paroisse de Villeneufve d’une part </w:t>
      </w:r>
      <w:r>
        <w:rPr>
          <w:sz w:val="24"/>
          <w:szCs w:val="24"/>
        </w:rPr>
        <w:t xml:space="preserve">avec </w:t>
      </w:r>
      <w:r w:rsidR="002E0176">
        <w:rPr>
          <w:sz w:val="24"/>
          <w:szCs w:val="24"/>
        </w:rPr>
        <w:t>Marie Potet</w:t>
      </w:r>
      <w:r>
        <w:rPr>
          <w:sz w:val="24"/>
          <w:szCs w:val="24"/>
        </w:rPr>
        <w:t xml:space="preserve"> fille de </w:t>
      </w:r>
      <w:r w:rsidR="002E0176">
        <w:rPr>
          <w:sz w:val="24"/>
          <w:szCs w:val="24"/>
        </w:rPr>
        <w:t xml:space="preserve">défunts Jean Potet tixier et de Magdeleine Porteret </w:t>
      </w:r>
      <w:r>
        <w:rPr>
          <w:sz w:val="24"/>
          <w:szCs w:val="24"/>
        </w:rPr>
        <w:t>ses pere et mere</w:t>
      </w:r>
      <w:r w:rsidR="002E0176">
        <w:rPr>
          <w:sz w:val="24"/>
          <w:szCs w:val="24"/>
        </w:rPr>
        <w:t xml:space="preserve"> de ce lieu</w:t>
      </w:r>
      <w:r>
        <w:rPr>
          <w:sz w:val="24"/>
          <w:szCs w:val="24"/>
        </w:rPr>
        <w:t xml:space="preserve">, led </w:t>
      </w:r>
      <w:r w:rsidR="002E0176">
        <w:rPr>
          <w:sz w:val="24"/>
          <w:szCs w:val="24"/>
        </w:rPr>
        <w:t xml:space="preserve">Potet ayant demeuré auparavant aud Dijon et depuis environ sept à huit mois s’étant retiré en ce lieu de sa naissance, led </w:t>
      </w:r>
      <w:r>
        <w:rPr>
          <w:sz w:val="24"/>
          <w:szCs w:val="24"/>
        </w:rPr>
        <w:t xml:space="preserve">mariage fait prezence </w:t>
      </w:r>
    </w:p>
    <w:p w14:paraId="234F3402" w14:textId="77777777" w:rsidR="002E0176" w:rsidRDefault="002E0176" w:rsidP="00DE6543">
      <w:pPr>
        <w:jc w:val="both"/>
        <w:rPr>
          <w:sz w:val="24"/>
          <w:szCs w:val="24"/>
        </w:rPr>
      </w:pPr>
    </w:p>
    <w:p w14:paraId="308AFD14" w14:textId="77777777" w:rsidR="002E0176" w:rsidRDefault="002E0176" w:rsidP="002E0176">
      <w:pPr>
        <w:jc w:val="both"/>
      </w:pPr>
      <w:r w:rsidRPr="00224C1D">
        <w:rPr>
          <w:b/>
          <w:sz w:val="24"/>
          <w:szCs w:val="24"/>
        </w:rPr>
        <w:t xml:space="preserve">Page </w:t>
      </w:r>
      <w:r>
        <w:rPr>
          <w:b/>
          <w:sz w:val="24"/>
          <w:szCs w:val="24"/>
        </w:rPr>
        <w:t>68</w:t>
      </w:r>
      <w:r w:rsidRPr="00224C1D">
        <w:rPr>
          <w:b/>
          <w:sz w:val="24"/>
          <w:szCs w:val="24"/>
        </w:rPr>
        <w:t xml:space="preserve"> des archives.</w:t>
      </w:r>
      <w:r w:rsidRPr="00745758">
        <w:t xml:space="preserve"> </w:t>
      </w:r>
    </w:p>
    <w:p w14:paraId="5F1BC5A0" w14:textId="77777777" w:rsidR="002E0176" w:rsidRDefault="002E0176" w:rsidP="00DE6543">
      <w:pPr>
        <w:jc w:val="both"/>
        <w:rPr>
          <w:sz w:val="24"/>
          <w:szCs w:val="24"/>
        </w:rPr>
      </w:pPr>
    </w:p>
    <w:p w14:paraId="47797167" w14:textId="77777777" w:rsidR="00DE6543" w:rsidRDefault="00DE6543" w:rsidP="00DE6543">
      <w:pPr>
        <w:jc w:val="both"/>
        <w:rPr>
          <w:sz w:val="24"/>
          <w:szCs w:val="24"/>
        </w:rPr>
      </w:pPr>
      <w:r>
        <w:rPr>
          <w:sz w:val="24"/>
          <w:szCs w:val="24"/>
        </w:rPr>
        <w:t xml:space="preserve">de </w:t>
      </w:r>
      <w:r w:rsidR="006C25AD">
        <w:rPr>
          <w:sz w:val="24"/>
          <w:szCs w:val="24"/>
        </w:rPr>
        <w:t xml:space="preserve">la mere de l’époux, et d’Etienne Viot couzin aussy de la Villeneufve, de Nicolas Fleuriet amy et aussy prezence de Claude Potet frere de l’épouse, de Bernard Lecuyer aussy amy </w:t>
      </w:r>
      <w:r>
        <w:rPr>
          <w:sz w:val="24"/>
          <w:szCs w:val="24"/>
        </w:rPr>
        <w:t>et autres t</w:t>
      </w:r>
      <w:r w:rsidR="006C25AD">
        <w:rPr>
          <w:sz w:val="24"/>
          <w:szCs w:val="24"/>
        </w:rPr>
        <w:t>émoin</w:t>
      </w:r>
      <w:r>
        <w:rPr>
          <w:sz w:val="24"/>
          <w:szCs w:val="24"/>
        </w:rPr>
        <w:t xml:space="preserve">s </w:t>
      </w:r>
      <w:r w:rsidR="006C25AD">
        <w:rPr>
          <w:sz w:val="24"/>
          <w:szCs w:val="24"/>
        </w:rPr>
        <w:t xml:space="preserve">icy </w:t>
      </w:r>
      <w:r>
        <w:rPr>
          <w:sz w:val="24"/>
          <w:szCs w:val="24"/>
        </w:rPr>
        <w:t>soussignés.</w:t>
      </w:r>
    </w:p>
    <w:p w14:paraId="190053F0" w14:textId="77777777" w:rsidR="00DE6543" w:rsidRDefault="00DE6543" w:rsidP="00DE6543">
      <w:pPr>
        <w:jc w:val="both"/>
        <w:rPr>
          <w:sz w:val="24"/>
          <w:szCs w:val="24"/>
        </w:rPr>
      </w:pPr>
      <w:r>
        <w:rPr>
          <w:sz w:val="24"/>
          <w:szCs w:val="24"/>
        </w:rPr>
        <w:t xml:space="preserve">Signatures : Desclers ptre, </w:t>
      </w:r>
      <w:r w:rsidR="006C25AD">
        <w:rPr>
          <w:sz w:val="24"/>
          <w:szCs w:val="24"/>
        </w:rPr>
        <w:t>Lecuier</w:t>
      </w:r>
      <w:r>
        <w:rPr>
          <w:sz w:val="24"/>
          <w:szCs w:val="24"/>
        </w:rPr>
        <w:t xml:space="preserve">, </w:t>
      </w:r>
      <w:r w:rsidR="006C25AD">
        <w:rPr>
          <w:sz w:val="24"/>
          <w:szCs w:val="24"/>
        </w:rPr>
        <w:t xml:space="preserve">Marie Potet, E Viot, Gentil, </w:t>
      </w:r>
      <w:r>
        <w:rPr>
          <w:sz w:val="24"/>
          <w:szCs w:val="24"/>
        </w:rPr>
        <w:t>Viard.</w:t>
      </w:r>
    </w:p>
    <w:p w14:paraId="3CA0D7A8" w14:textId="77777777" w:rsidR="00DE6543" w:rsidRDefault="00DE6543" w:rsidP="00DE6543">
      <w:pPr>
        <w:jc w:val="both"/>
        <w:rPr>
          <w:sz w:val="24"/>
          <w:szCs w:val="24"/>
        </w:rPr>
      </w:pPr>
    </w:p>
    <w:p w14:paraId="017E2E16" w14:textId="77777777" w:rsidR="005559EE" w:rsidRDefault="005559EE" w:rsidP="005559EE">
      <w:pPr>
        <w:jc w:val="both"/>
        <w:rPr>
          <w:sz w:val="24"/>
          <w:szCs w:val="24"/>
        </w:rPr>
      </w:pPr>
      <w:r>
        <w:rPr>
          <w:sz w:val="24"/>
          <w:szCs w:val="24"/>
        </w:rPr>
        <w:t>Ce 6 mars 1737 nous Etienne Charpy curé d’Aignay avons batizé Margueritte fille de Claude Simonot et d’Heleine Legoux ses père et mere née de ce jour et de légitime mariage, le parein Claude Seroin armurier et la mareine Anne Laignelet femme du sieur Mignard fermier de ce lieu.</w:t>
      </w:r>
    </w:p>
    <w:p w14:paraId="60BAC49A" w14:textId="77777777" w:rsidR="005559EE" w:rsidRDefault="005559EE" w:rsidP="005559EE">
      <w:pPr>
        <w:jc w:val="both"/>
        <w:rPr>
          <w:sz w:val="24"/>
          <w:szCs w:val="24"/>
        </w:rPr>
      </w:pPr>
      <w:r>
        <w:rPr>
          <w:sz w:val="24"/>
          <w:szCs w:val="24"/>
        </w:rPr>
        <w:t>Signatures : Charpy curé, Margerite Mignard, Viard.</w:t>
      </w:r>
    </w:p>
    <w:p w14:paraId="78153424" w14:textId="77777777" w:rsidR="006C25AD" w:rsidRDefault="006C25AD" w:rsidP="00DE6543">
      <w:pPr>
        <w:jc w:val="both"/>
        <w:rPr>
          <w:sz w:val="24"/>
          <w:szCs w:val="24"/>
        </w:rPr>
      </w:pPr>
    </w:p>
    <w:p w14:paraId="607E3978" w14:textId="77777777" w:rsidR="00372445" w:rsidRDefault="00B63C4E" w:rsidP="00DE6543">
      <w:pPr>
        <w:jc w:val="both"/>
        <w:rPr>
          <w:sz w:val="24"/>
          <w:szCs w:val="24"/>
        </w:rPr>
      </w:pPr>
      <w:r>
        <w:rPr>
          <w:sz w:val="24"/>
          <w:szCs w:val="24"/>
        </w:rPr>
        <w:t>Le 12 mars 1737 a été baptisé Francois fils de Noel Grivotait manouvrier à Aignay et de Perronne Guine le parein a été Francois Armedé et la mareine Marguerite Delorme le parein s’est soussigné et la mareine a déclaré ne le scavoir.</w:t>
      </w:r>
    </w:p>
    <w:p w14:paraId="656F9C1D" w14:textId="77777777" w:rsidR="00B63C4E" w:rsidRDefault="00B63C4E" w:rsidP="00DE6543">
      <w:pPr>
        <w:jc w:val="both"/>
        <w:rPr>
          <w:sz w:val="24"/>
          <w:szCs w:val="24"/>
        </w:rPr>
      </w:pPr>
      <w:r>
        <w:rPr>
          <w:sz w:val="24"/>
          <w:szCs w:val="24"/>
        </w:rPr>
        <w:t xml:space="preserve">Signatures : F Armedey, Viard, Foucher pretre predicateur de </w:t>
      </w:r>
      <w:r w:rsidR="003973D3">
        <w:rPr>
          <w:sz w:val="24"/>
          <w:szCs w:val="24"/>
        </w:rPr>
        <w:t>(</w:t>
      </w:r>
      <w:r>
        <w:rPr>
          <w:sz w:val="24"/>
          <w:szCs w:val="24"/>
        </w:rPr>
        <w:t>Cevenne</w:t>
      </w:r>
      <w:r w:rsidR="003973D3">
        <w:rPr>
          <w:sz w:val="24"/>
          <w:szCs w:val="24"/>
        </w:rPr>
        <w:t>)</w:t>
      </w:r>
      <w:r>
        <w:rPr>
          <w:sz w:val="24"/>
          <w:szCs w:val="24"/>
        </w:rPr>
        <w:t xml:space="preserve"> à Aignay.</w:t>
      </w:r>
    </w:p>
    <w:p w14:paraId="05C4F77B" w14:textId="77777777" w:rsidR="007A10E9" w:rsidRDefault="007A10E9" w:rsidP="00DE6543">
      <w:pPr>
        <w:jc w:val="both"/>
        <w:rPr>
          <w:sz w:val="24"/>
          <w:szCs w:val="24"/>
        </w:rPr>
      </w:pPr>
    </w:p>
    <w:p w14:paraId="7056CF38" w14:textId="77777777" w:rsidR="00B63C4E" w:rsidRDefault="00B63C4E" w:rsidP="00B63C4E">
      <w:pPr>
        <w:jc w:val="both"/>
        <w:rPr>
          <w:sz w:val="24"/>
          <w:szCs w:val="24"/>
        </w:rPr>
      </w:pPr>
      <w:r>
        <w:rPr>
          <w:sz w:val="24"/>
          <w:szCs w:val="24"/>
        </w:rPr>
        <w:t xml:space="preserve">Le 20 mars 1737 a été baptisé </w:t>
      </w:r>
      <w:r w:rsidR="003973D3">
        <w:rPr>
          <w:sz w:val="24"/>
          <w:szCs w:val="24"/>
        </w:rPr>
        <w:t>Claude</w:t>
      </w:r>
      <w:r>
        <w:rPr>
          <w:sz w:val="24"/>
          <w:szCs w:val="24"/>
        </w:rPr>
        <w:t xml:space="preserve"> fils de </w:t>
      </w:r>
      <w:r w:rsidR="003973D3">
        <w:rPr>
          <w:sz w:val="24"/>
          <w:szCs w:val="24"/>
        </w:rPr>
        <w:t>Etienne Nicolas</w:t>
      </w:r>
      <w:r>
        <w:rPr>
          <w:sz w:val="24"/>
          <w:szCs w:val="24"/>
        </w:rPr>
        <w:t xml:space="preserve"> et de </w:t>
      </w:r>
      <w:r w:rsidR="003973D3">
        <w:rPr>
          <w:sz w:val="24"/>
          <w:szCs w:val="24"/>
        </w:rPr>
        <w:t>Barbe Emareau</w:t>
      </w:r>
      <w:r>
        <w:rPr>
          <w:sz w:val="24"/>
          <w:szCs w:val="24"/>
        </w:rPr>
        <w:t xml:space="preserve"> le parein a été </w:t>
      </w:r>
      <w:r w:rsidR="003973D3">
        <w:rPr>
          <w:sz w:val="24"/>
          <w:szCs w:val="24"/>
        </w:rPr>
        <w:t>Claude Personnier</w:t>
      </w:r>
      <w:r>
        <w:rPr>
          <w:sz w:val="24"/>
          <w:szCs w:val="24"/>
        </w:rPr>
        <w:t xml:space="preserve"> et la mareine </w:t>
      </w:r>
      <w:r w:rsidR="003973D3">
        <w:rPr>
          <w:sz w:val="24"/>
          <w:szCs w:val="24"/>
        </w:rPr>
        <w:t>Barbe Chaucheau</w:t>
      </w:r>
      <w:r>
        <w:rPr>
          <w:sz w:val="24"/>
          <w:szCs w:val="24"/>
        </w:rPr>
        <w:t xml:space="preserve"> le parein s’est soussigné et la mareine a déclaré ne le scavoir.</w:t>
      </w:r>
    </w:p>
    <w:p w14:paraId="4D58979F" w14:textId="77777777" w:rsidR="00B63C4E" w:rsidRDefault="00B63C4E" w:rsidP="00B63C4E">
      <w:pPr>
        <w:jc w:val="both"/>
        <w:rPr>
          <w:sz w:val="24"/>
          <w:szCs w:val="24"/>
        </w:rPr>
      </w:pPr>
      <w:r>
        <w:rPr>
          <w:sz w:val="24"/>
          <w:szCs w:val="24"/>
        </w:rPr>
        <w:t xml:space="preserve">Signatures : </w:t>
      </w:r>
      <w:r w:rsidR="003973D3">
        <w:rPr>
          <w:sz w:val="24"/>
          <w:szCs w:val="24"/>
        </w:rPr>
        <w:t>Claude Personnier</w:t>
      </w:r>
      <w:r>
        <w:rPr>
          <w:sz w:val="24"/>
          <w:szCs w:val="24"/>
        </w:rPr>
        <w:t>, Viard</w:t>
      </w:r>
      <w:r w:rsidR="003973D3">
        <w:rPr>
          <w:sz w:val="24"/>
          <w:szCs w:val="24"/>
        </w:rPr>
        <w:t xml:space="preserve"> fils</w:t>
      </w:r>
      <w:r>
        <w:rPr>
          <w:sz w:val="24"/>
          <w:szCs w:val="24"/>
        </w:rPr>
        <w:t xml:space="preserve">, Foucher pretre predicateur de </w:t>
      </w:r>
      <w:r w:rsidR="003973D3">
        <w:rPr>
          <w:sz w:val="24"/>
          <w:szCs w:val="24"/>
        </w:rPr>
        <w:t>(</w:t>
      </w:r>
      <w:r>
        <w:rPr>
          <w:sz w:val="24"/>
          <w:szCs w:val="24"/>
        </w:rPr>
        <w:t>Cevenne</w:t>
      </w:r>
      <w:r w:rsidR="003973D3">
        <w:rPr>
          <w:sz w:val="24"/>
          <w:szCs w:val="24"/>
        </w:rPr>
        <w:t>)</w:t>
      </w:r>
      <w:r>
        <w:rPr>
          <w:sz w:val="24"/>
          <w:szCs w:val="24"/>
        </w:rPr>
        <w:t xml:space="preserve"> à Aignay.</w:t>
      </w:r>
    </w:p>
    <w:p w14:paraId="5ABD8767" w14:textId="77777777" w:rsidR="007A10E9" w:rsidRDefault="003973D3" w:rsidP="007A10E9">
      <w:pPr>
        <w:jc w:val="both"/>
        <w:rPr>
          <w:sz w:val="24"/>
          <w:szCs w:val="24"/>
        </w:rPr>
      </w:pPr>
      <w:r>
        <w:rPr>
          <w:sz w:val="24"/>
          <w:szCs w:val="24"/>
        </w:rPr>
        <w:br w:type="column"/>
      </w:r>
    </w:p>
    <w:p w14:paraId="34004FB0" w14:textId="77777777" w:rsidR="003973D3" w:rsidRDefault="003973D3" w:rsidP="007A10E9">
      <w:pPr>
        <w:jc w:val="both"/>
        <w:rPr>
          <w:sz w:val="24"/>
          <w:szCs w:val="24"/>
        </w:rPr>
      </w:pPr>
    </w:p>
    <w:p w14:paraId="0AFDE18A" w14:textId="77777777" w:rsidR="003973D3" w:rsidRDefault="003973D3" w:rsidP="007A10E9">
      <w:pPr>
        <w:jc w:val="both"/>
        <w:rPr>
          <w:sz w:val="24"/>
          <w:szCs w:val="24"/>
        </w:rPr>
      </w:pPr>
    </w:p>
    <w:p w14:paraId="48C2335D" w14:textId="77777777" w:rsidR="003973D3" w:rsidRDefault="003973D3" w:rsidP="007A10E9">
      <w:pPr>
        <w:jc w:val="both"/>
        <w:rPr>
          <w:sz w:val="24"/>
          <w:szCs w:val="24"/>
        </w:rPr>
      </w:pPr>
    </w:p>
    <w:p w14:paraId="5D395485" w14:textId="77777777" w:rsidR="003973D3" w:rsidRDefault="003973D3" w:rsidP="007A10E9">
      <w:pPr>
        <w:jc w:val="both"/>
        <w:rPr>
          <w:sz w:val="24"/>
          <w:szCs w:val="24"/>
        </w:rPr>
      </w:pPr>
    </w:p>
    <w:p w14:paraId="7B6C5512" w14:textId="77777777" w:rsidR="003973D3" w:rsidRDefault="003973D3" w:rsidP="007A10E9">
      <w:pPr>
        <w:jc w:val="both"/>
        <w:rPr>
          <w:sz w:val="24"/>
          <w:szCs w:val="24"/>
        </w:rPr>
      </w:pPr>
    </w:p>
    <w:p w14:paraId="06087CD1" w14:textId="77777777" w:rsidR="003973D3" w:rsidRDefault="003973D3" w:rsidP="007A10E9">
      <w:pPr>
        <w:jc w:val="both"/>
        <w:rPr>
          <w:sz w:val="24"/>
          <w:szCs w:val="24"/>
        </w:rPr>
      </w:pPr>
    </w:p>
    <w:p w14:paraId="0EA91959" w14:textId="77777777" w:rsidR="003973D3" w:rsidRDefault="00070C0D" w:rsidP="00CF561C">
      <w:pPr>
        <w:jc w:val="both"/>
        <w:outlineLvl w:val="0"/>
        <w:rPr>
          <w:sz w:val="24"/>
          <w:szCs w:val="24"/>
        </w:rPr>
      </w:pPr>
      <w:r>
        <w:rPr>
          <w:sz w:val="24"/>
          <w:szCs w:val="24"/>
        </w:rPr>
        <w:t>B</w:t>
      </w:r>
    </w:p>
    <w:p w14:paraId="083E2063" w14:textId="77777777" w:rsidR="003973D3" w:rsidRPr="00070C0D" w:rsidRDefault="00070C0D" w:rsidP="007A10E9">
      <w:pPr>
        <w:jc w:val="both"/>
        <w:rPr>
          <w:sz w:val="20"/>
        </w:rPr>
      </w:pPr>
      <w:r w:rsidRPr="00070C0D">
        <w:rPr>
          <w:sz w:val="20"/>
        </w:rPr>
        <w:t>Ils sont tous deux morts</w:t>
      </w:r>
    </w:p>
    <w:p w14:paraId="526D1A28" w14:textId="77777777" w:rsidR="003973D3" w:rsidRDefault="00070C0D" w:rsidP="00CF561C">
      <w:pPr>
        <w:jc w:val="center"/>
        <w:outlineLvl w:val="0"/>
        <w:rPr>
          <w:sz w:val="24"/>
          <w:szCs w:val="24"/>
        </w:rPr>
      </w:pPr>
      <w:r>
        <w:rPr>
          <w:sz w:val="24"/>
          <w:szCs w:val="24"/>
        </w:rPr>
        <w:t>P</w:t>
      </w:r>
    </w:p>
    <w:p w14:paraId="3E91401B" w14:textId="77777777" w:rsidR="003973D3" w:rsidRDefault="003973D3" w:rsidP="007A10E9">
      <w:pPr>
        <w:jc w:val="both"/>
        <w:rPr>
          <w:sz w:val="24"/>
          <w:szCs w:val="24"/>
        </w:rPr>
      </w:pPr>
    </w:p>
    <w:p w14:paraId="655521E6" w14:textId="77777777" w:rsidR="003973D3" w:rsidRDefault="003973D3" w:rsidP="007A10E9">
      <w:pPr>
        <w:jc w:val="both"/>
        <w:rPr>
          <w:sz w:val="24"/>
          <w:szCs w:val="24"/>
        </w:rPr>
      </w:pPr>
    </w:p>
    <w:p w14:paraId="0E026972" w14:textId="77777777" w:rsidR="003973D3" w:rsidRDefault="003973D3" w:rsidP="007A10E9">
      <w:pPr>
        <w:jc w:val="both"/>
        <w:rPr>
          <w:sz w:val="24"/>
          <w:szCs w:val="24"/>
        </w:rPr>
      </w:pPr>
    </w:p>
    <w:p w14:paraId="0D93FBAE" w14:textId="77777777" w:rsidR="003973D3" w:rsidRDefault="003973D3" w:rsidP="007A10E9">
      <w:pPr>
        <w:jc w:val="both"/>
        <w:rPr>
          <w:sz w:val="24"/>
          <w:szCs w:val="24"/>
        </w:rPr>
      </w:pPr>
    </w:p>
    <w:p w14:paraId="012AFDB5" w14:textId="77777777" w:rsidR="003973D3" w:rsidRDefault="003973D3" w:rsidP="007A10E9">
      <w:pPr>
        <w:jc w:val="both"/>
        <w:rPr>
          <w:sz w:val="24"/>
          <w:szCs w:val="24"/>
        </w:rPr>
      </w:pPr>
    </w:p>
    <w:p w14:paraId="6953C4C5" w14:textId="77777777" w:rsidR="003973D3" w:rsidRDefault="00950D69" w:rsidP="00CF561C">
      <w:pPr>
        <w:jc w:val="both"/>
        <w:outlineLvl w:val="0"/>
        <w:rPr>
          <w:sz w:val="24"/>
          <w:szCs w:val="24"/>
        </w:rPr>
      </w:pPr>
      <w:r>
        <w:rPr>
          <w:sz w:val="24"/>
          <w:szCs w:val="24"/>
        </w:rPr>
        <w:t>B</w:t>
      </w:r>
    </w:p>
    <w:p w14:paraId="4DB0A65D" w14:textId="77777777" w:rsidR="00950D69" w:rsidRDefault="00950D69" w:rsidP="007A10E9">
      <w:pPr>
        <w:jc w:val="both"/>
        <w:rPr>
          <w:sz w:val="24"/>
          <w:szCs w:val="24"/>
        </w:rPr>
      </w:pPr>
    </w:p>
    <w:p w14:paraId="0CEB1933" w14:textId="77777777" w:rsidR="00950D69" w:rsidRDefault="00950D69" w:rsidP="00CF561C">
      <w:pPr>
        <w:jc w:val="center"/>
        <w:outlineLvl w:val="0"/>
        <w:rPr>
          <w:sz w:val="24"/>
          <w:szCs w:val="24"/>
        </w:rPr>
      </w:pPr>
      <w:r>
        <w:rPr>
          <w:sz w:val="24"/>
          <w:szCs w:val="24"/>
        </w:rPr>
        <w:t>N</w:t>
      </w:r>
    </w:p>
    <w:p w14:paraId="32328415" w14:textId="77777777" w:rsidR="003973D3" w:rsidRDefault="003973D3" w:rsidP="007A10E9">
      <w:pPr>
        <w:jc w:val="both"/>
        <w:rPr>
          <w:sz w:val="24"/>
          <w:szCs w:val="24"/>
        </w:rPr>
      </w:pPr>
    </w:p>
    <w:p w14:paraId="5701E934" w14:textId="77777777" w:rsidR="003973D3" w:rsidRDefault="003973D3" w:rsidP="007A10E9">
      <w:pPr>
        <w:jc w:val="both"/>
        <w:rPr>
          <w:sz w:val="24"/>
          <w:szCs w:val="24"/>
        </w:rPr>
      </w:pPr>
    </w:p>
    <w:p w14:paraId="7F5C45FB" w14:textId="77777777" w:rsidR="003973D3" w:rsidRDefault="003973D3" w:rsidP="007A10E9">
      <w:pPr>
        <w:jc w:val="both"/>
        <w:rPr>
          <w:sz w:val="24"/>
          <w:szCs w:val="24"/>
        </w:rPr>
      </w:pPr>
    </w:p>
    <w:p w14:paraId="11F5A313" w14:textId="77777777" w:rsidR="003973D3" w:rsidRDefault="003973D3" w:rsidP="007A10E9">
      <w:pPr>
        <w:jc w:val="both"/>
        <w:rPr>
          <w:sz w:val="24"/>
          <w:szCs w:val="24"/>
        </w:rPr>
      </w:pPr>
    </w:p>
    <w:p w14:paraId="177DD12B" w14:textId="77777777" w:rsidR="003973D3" w:rsidRDefault="00FD21B2" w:rsidP="00CF561C">
      <w:pPr>
        <w:jc w:val="both"/>
        <w:outlineLvl w:val="0"/>
        <w:rPr>
          <w:sz w:val="24"/>
          <w:szCs w:val="24"/>
        </w:rPr>
      </w:pPr>
      <w:r>
        <w:rPr>
          <w:sz w:val="24"/>
          <w:szCs w:val="24"/>
        </w:rPr>
        <w:t>Ent</w:t>
      </w:r>
    </w:p>
    <w:p w14:paraId="50CE1A1D" w14:textId="77777777" w:rsidR="003973D3" w:rsidRDefault="003973D3" w:rsidP="007A10E9">
      <w:pPr>
        <w:jc w:val="both"/>
        <w:rPr>
          <w:sz w:val="24"/>
          <w:szCs w:val="24"/>
        </w:rPr>
      </w:pPr>
    </w:p>
    <w:p w14:paraId="0DCCACEB" w14:textId="77777777" w:rsidR="00FD21B2" w:rsidRDefault="00FD21B2" w:rsidP="007A10E9">
      <w:pPr>
        <w:jc w:val="both"/>
        <w:rPr>
          <w:sz w:val="24"/>
          <w:szCs w:val="24"/>
        </w:rPr>
      </w:pPr>
    </w:p>
    <w:p w14:paraId="001279CF" w14:textId="77777777" w:rsidR="00FD21B2" w:rsidRDefault="00FD21B2" w:rsidP="007A10E9">
      <w:pPr>
        <w:jc w:val="both"/>
        <w:rPr>
          <w:sz w:val="24"/>
          <w:szCs w:val="24"/>
        </w:rPr>
      </w:pPr>
    </w:p>
    <w:p w14:paraId="5FD7A3C8" w14:textId="77777777" w:rsidR="00FD21B2" w:rsidRDefault="00FD21B2" w:rsidP="007A10E9">
      <w:pPr>
        <w:jc w:val="both"/>
        <w:rPr>
          <w:sz w:val="24"/>
          <w:szCs w:val="24"/>
        </w:rPr>
      </w:pPr>
    </w:p>
    <w:p w14:paraId="6EB32897" w14:textId="77777777" w:rsidR="00FD21B2" w:rsidRDefault="00FD21B2" w:rsidP="007A10E9">
      <w:pPr>
        <w:jc w:val="both"/>
        <w:rPr>
          <w:sz w:val="24"/>
          <w:szCs w:val="24"/>
        </w:rPr>
      </w:pPr>
    </w:p>
    <w:p w14:paraId="6A2916C6" w14:textId="77777777" w:rsidR="00FD21B2" w:rsidRDefault="00FD21B2" w:rsidP="00CF561C">
      <w:pPr>
        <w:jc w:val="both"/>
        <w:outlineLvl w:val="0"/>
        <w:rPr>
          <w:sz w:val="24"/>
          <w:szCs w:val="24"/>
        </w:rPr>
      </w:pPr>
      <w:r>
        <w:rPr>
          <w:sz w:val="24"/>
          <w:szCs w:val="24"/>
        </w:rPr>
        <w:t>Ent</w:t>
      </w:r>
    </w:p>
    <w:p w14:paraId="455B95C0" w14:textId="77777777" w:rsidR="003973D3" w:rsidRDefault="003973D3" w:rsidP="007A10E9">
      <w:pPr>
        <w:jc w:val="both"/>
        <w:rPr>
          <w:sz w:val="24"/>
          <w:szCs w:val="24"/>
        </w:rPr>
      </w:pPr>
    </w:p>
    <w:p w14:paraId="658CCF33" w14:textId="77777777" w:rsidR="00F22750" w:rsidRDefault="00F22750" w:rsidP="007A10E9">
      <w:pPr>
        <w:jc w:val="both"/>
        <w:rPr>
          <w:sz w:val="24"/>
          <w:szCs w:val="24"/>
        </w:rPr>
      </w:pPr>
    </w:p>
    <w:p w14:paraId="65F5B94F" w14:textId="77777777" w:rsidR="00F22750" w:rsidRDefault="00F22750" w:rsidP="007A10E9">
      <w:pPr>
        <w:jc w:val="both"/>
        <w:rPr>
          <w:sz w:val="24"/>
          <w:szCs w:val="24"/>
        </w:rPr>
      </w:pPr>
    </w:p>
    <w:p w14:paraId="1ED2E71D" w14:textId="77777777" w:rsidR="00F22750" w:rsidRDefault="00F22750" w:rsidP="007A10E9">
      <w:pPr>
        <w:jc w:val="both"/>
        <w:rPr>
          <w:sz w:val="24"/>
          <w:szCs w:val="24"/>
        </w:rPr>
      </w:pPr>
    </w:p>
    <w:p w14:paraId="1BF90E17" w14:textId="77777777" w:rsidR="00F22750" w:rsidRDefault="00F22750" w:rsidP="007A10E9">
      <w:pPr>
        <w:jc w:val="both"/>
        <w:rPr>
          <w:sz w:val="24"/>
          <w:szCs w:val="24"/>
        </w:rPr>
      </w:pPr>
    </w:p>
    <w:p w14:paraId="3C9E57EE" w14:textId="77777777" w:rsidR="00F22750" w:rsidRDefault="00F22750" w:rsidP="00CF561C">
      <w:pPr>
        <w:jc w:val="both"/>
        <w:outlineLvl w:val="0"/>
        <w:rPr>
          <w:sz w:val="24"/>
          <w:szCs w:val="24"/>
        </w:rPr>
      </w:pPr>
      <w:r>
        <w:rPr>
          <w:sz w:val="24"/>
          <w:szCs w:val="24"/>
        </w:rPr>
        <w:t>Enter</w:t>
      </w:r>
    </w:p>
    <w:p w14:paraId="21A01B8E" w14:textId="77777777" w:rsidR="003973D3" w:rsidRDefault="003973D3" w:rsidP="007A10E9">
      <w:pPr>
        <w:jc w:val="both"/>
        <w:rPr>
          <w:sz w:val="24"/>
          <w:szCs w:val="24"/>
        </w:rPr>
      </w:pPr>
    </w:p>
    <w:p w14:paraId="164DE51D" w14:textId="77777777" w:rsidR="00F22750" w:rsidRDefault="00F22750" w:rsidP="007A10E9">
      <w:pPr>
        <w:jc w:val="both"/>
        <w:rPr>
          <w:sz w:val="24"/>
          <w:szCs w:val="24"/>
        </w:rPr>
      </w:pPr>
    </w:p>
    <w:p w14:paraId="455B4ACC" w14:textId="77777777" w:rsidR="00F22750" w:rsidRDefault="00F22750" w:rsidP="007A10E9">
      <w:pPr>
        <w:jc w:val="both"/>
        <w:rPr>
          <w:sz w:val="24"/>
          <w:szCs w:val="24"/>
        </w:rPr>
      </w:pPr>
    </w:p>
    <w:p w14:paraId="5A5155F7" w14:textId="77777777" w:rsidR="00F22750" w:rsidRDefault="00F22750" w:rsidP="007A10E9">
      <w:pPr>
        <w:jc w:val="both"/>
        <w:rPr>
          <w:sz w:val="24"/>
          <w:szCs w:val="24"/>
        </w:rPr>
      </w:pPr>
    </w:p>
    <w:p w14:paraId="7D5BC71C" w14:textId="77777777" w:rsidR="00F22750" w:rsidRDefault="00F22750" w:rsidP="007A10E9">
      <w:pPr>
        <w:jc w:val="both"/>
        <w:rPr>
          <w:sz w:val="24"/>
          <w:szCs w:val="24"/>
        </w:rPr>
      </w:pPr>
    </w:p>
    <w:p w14:paraId="44F269F8" w14:textId="77777777" w:rsidR="00F22750" w:rsidRDefault="00F22750" w:rsidP="00CF561C">
      <w:pPr>
        <w:jc w:val="both"/>
        <w:outlineLvl w:val="0"/>
        <w:rPr>
          <w:sz w:val="24"/>
          <w:szCs w:val="24"/>
        </w:rPr>
      </w:pPr>
      <w:r>
        <w:rPr>
          <w:sz w:val="24"/>
          <w:szCs w:val="24"/>
        </w:rPr>
        <w:t>Bat</w:t>
      </w:r>
    </w:p>
    <w:p w14:paraId="22D81F0B" w14:textId="77777777" w:rsidR="00F22750" w:rsidRDefault="00F22750" w:rsidP="00CF561C">
      <w:pPr>
        <w:jc w:val="center"/>
        <w:outlineLvl w:val="0"/>
        <w:rPr>
          <w:sz w:val="24"/>
          <w:szCs w:val="24"/>
        </w:rPr>
      </w:pPr>
      <w:r>
        <w:rPr>
          <w:sz w:val="24"/>
          <w:szCs w:val="24"/>
        </w:rPr>
        <w:t>B</w:t>
      </w:r>
    </w:p>
    <w:p w14:paraId="582BBB91" w14:textId="77777777" w:rsidR="003973D3" w:rsidRDefault="003973D3" w:rsidP="007A10E9">
      <w:pPr>
        <w:jc w:val="both"/>
        <w:rPr>
          <w:sz w:val="24"/>
          <w:szCs w:val="24"/>
        </w:rPr>
      </w:pPr>
    </w:p>
    <w:p w14:paraId="20C789F6" w14:textId="77777777" w:rsidR="003973D3" w:rsidRDefault="003973D3" w:rsidP="007A10E9">
      <w:pPr>
        <w:jc w:val="both"/>
        <w:rPr>
          <w:sz w:val="24"/>
          <w:szCs w:val="24"/>
        </w:rPr>
      </w:pPr>
    </w:p>
    <w:p w14:paraId="22046581" w14:textId="77777777" w:rsidR="003973D3" w:rsidRDefault="003973D3" w:rsidP="007A10E9">
      <w:pPr>
        <w:jc w:val="both"/>
        <w:rPr>
          <w:sz w:val="24"/>
          <w:szCs w:val="24"/>
        </w:rPr>
      </w:pPr>
    </w:p>
    <w:p w14:paraId="1DB6D61D" w14:textId="77777777" w:rsidR="00070C0D" w:rsidRDefault="003973D3" w:rsidP="00070C0D">
      <w:pPr>
        <w:jc w:val="both"/>
        <w:rPr>
          <w:sz w:val="24"/>
          <w:szCs w:val="24"/>
        </w:rPr>
      </w:pPr>
      <w:r>
        <w:rPr>
          <w:sz w:val="24"/>
          <w:szCs w:val="24"/>
        </w:rPr>
        <w:br w:type="column"/>
      </w:r>
      <w:r w:rsidR="00070C0D">
        <w:rPr>
          <w:sz w:val="24"/>
          <w:szCs w:val="24"/>
        </w:rPr>
        <w:lastRenderedPageBreak/>
        <w:t>Ce 29 mars 1737 nous curé avons enterré dans notre cimetière Claudine Rigoigne femme du sieur Claude Siredey marchand en ce lieu, agée d’environ 77 ans morte d’hier aprez avoir été munie de tous ses sacrements, led enterrement fait presence de son mary, de ses enfants, parents et autres témoins icy soussignés.</w:t>
      </w:r>
    </w:p>
    <w:p w14:paraId="0A40DE9F" w14:textId="77777777" w:rsidR="00070C0D" w:rsidRDefault="00070C0D" w:rsidP="00070C0D">
      <w:pPr>
        <w:jc w:val="both"/>
        <w:rPr>
          <w:sz w:val="24"/>
          <w:szCs w:val="24"/>
        </w:rPr>
      </w:pPr>
      <w:r>
        <w:rPr>
          <w:sz w:val="24"/>
          <w:szCs w:val="24"/>
        </w:rPr>
        <w:t>Signatures : Charpy curé d’Aignay, P Guillaume, Roydot, Siredey, Siredey, T Moris, Viard, Gentil.</w:t>
      </w:r>
    </w:p>
    <w:p w14:paraId="75A92332" w14:textId="77777777" w:rsidR="003973D3" w:rsidRDefault="003973D3" w:rsidP="007A10E9">
      <w:pPr>
        <w:jc w:val="both"/>
        <w:rPr>
          <w:sz w:val="24"/>
          <w:szCs w:val="24"/>
        </w:rPr>
      </w:pPr>
    </w:p>
    <w:p w14:paraId="74B82029" w14:textId="77777777" w:rsidR="00070C0D" w:rsidRDefault="00070C0D" w:rsidP="00070C0D">
      <w:pPr>
        <w:jc w:val="both"/>
        <w:rPr>
          <w:sz w:val="24"/>
          <w:szCs w:val="24"/>
        </w:rPr>
      </w:pPr>
      <w:r>
        <w:rPr>
          <w:sz w:val="24"/>
          <w:szCs w:val="24"/>
        </w:rPr>
        <w:t>Ce dernier mars 1737 nous curé avons batizé Margueritte et Jeanne Laignelet filles gemelles du sieur René Laignelet marchand et de Jeanne Tevenin ses père et mere nées de ce jour et de légitime mariage, le parein de la premiere a été Claude Laignelet frere de l’enfant et la mareine Margueritte Mignard sa couzine germaine, le parein de la 2</w:t>
      </w:r>
      <w:r w:rsidRPr="00070C0D">
        <w:rPr>
          <w:sz w:val="24"/>
          <w:szCs w:val="24"/>
          <w:vertAlign w:val="superscript"/>
        </w:rPr>
        <w:t>e</w:t>
      </w:r>
      <w:r>
        <w:rPr>
          <w:sz w:val="24"/>
          <w:szCs w:val="24"/>
        </w:rPr>
        <w:t xml:space="preserve"> fille a été Nicolas Lamiral couzin germain à cauze de sa femme à l’enfant et la mareine Jeanne Malbranche Guillot couzine encor à l’enfant, ceux sachants signer s’étants icy soussignés.</w:t>
      </w:r>
    </w:p>
    <w:p w14:paraId="56B6AD6B" w14:textId="77777777" w:rsidR="00070C0D" w:rsidRDefault="00070C0D" w:rsidP="00070C0D">
      <w:pPr>
        <w:jc w:val="both"/>
        <w:rPr>
          <w:sz w:val="24"/>
          <w:szCs w:val="24"/>
        </w:rPr>
      </w:pPr>
      <w:r>
        <w:rPr>
          <w:sz w:val="24"/>
          <w:szCs w:val="24"/>
        </w:rPr>
        <w:t>Signatures : Charpy curé</w:t>
      </w:r>
      <w:r w:rsidR="00950D69">
        <w:rPr>
          <w:sz w:val="24"/>
          <w:szCs w:val="24"/>
        </w:rPr>
        <w:t xml:space="preserve"> d’Aignay</w:t>
      </w:r>
      <w:r>
        <w:rPr>
          <w:sz w:val="24"/>
          <w:szCs w:val="24"/>
        </w:rPr>
        <w:t xml:space="preserve">, </w:t>
      </w:r>
      <w:r w:rsidR="00950D69">
        <w:rPr>
          <w:sz w:val="24"/>
          <w:szCs w:val="24"/>
        </w:rPr>
        <w:t>N Lamiral, J Malbranche, Laignelet</w:t>
      </w:r>
      <w:r>
        <w:rPr>
          <w:sz w:val="24"/>
          <w:szCs w:val="24"/>
        </w:rPr>
        <w:t>, Viard.</w:t>
      </w:r>
    </w:p>
    <w:p w14:paraId="3927CAB2" w14:textId="77777777" w:rsidR="007A10E9" w:rsidRDefault="007A10E9" w:rsidP="007A10E9">
      <w:pPr>
        <w:jc w:val="both"/>
        <w:rPr>
          <w:sz w:val="24"/>
          <w:szCs w:val="24"/>
        </w:rPr>
      </w:pPr>
    </w:p>
    <w:p w14:paraId="4697ECEC" w14:textId="77777777" w:rsidR="00FD21B2" w:rsidRDefault="00FD21B2" w:rsidP="00FD21B2">
      <w:pPr>
        <w:jc w:val="both"/>
        <w:rPr>
          <w:sz w:val="24"/>
          <w:szCs w:val="24"/>
        </w:rPr>
      </w:pPr>
      <w:r>
        <w:rPr>
          <w:sz w:val="24"/>
          <w:szCs w:val="24"/>
        </w:rPr>
        <w:t>Ce 8 avril 1737 nous curé avons batizé Jeanne fille de Simon Moniot marchand et de Caterine Sullerot ses père et mere neé d’hier elle a eu pour parein Simon Moniot grand père représenté par un de ses fils et pour mareine Jeanne Hairon Sullerot grand mere.</w:t>
      </w:r>
    </w:p>
    <w:p w14:paraId="4D6906E8" w14:textId="77777777" w:rsidR="00FD21B2" w:rsidRDefault="00FD21B2" w:rsidP="00FD21B2">
      <w:pPr>
        <w:jc w:val="both"/>
        <w:rPr>
          <w:sz w:val="24"/>
          <w:szCs w:val="24"/>
        </w:rPr>
      </w:pPr>
      <w:r>
        <w:rPr>
          <w:sz w:val="24"/>
          <w:szCs w:val="24"/>
        </w:rPr>
        <w:t>Signatures : Charpy curé, Jeanne Hairon, Moniot, Viard.</w:t>
      </w:r>
    </w:p>
    <w:p w14:paraId="513ABEB5" w14:textId="77777777" w:rsidR="007A10E9" w:rsidRDefault="007A10E9" w:rsidP="007A10E9">
      <w:pPr>
        <w:jc w:val="both"/>
        <w:rPr>
          <w:sz w:val="24"/>
          <w:szCs w:val="24"/>
        </w:rPr>
      </w:pPr>
    </w:p>
    <w:p w14:paraId="55B30A15" w14:textId="77777777" w:rsidR="00FD21B2" w:rsidRDefault="00FD21B2" w:rsidP="00FD21B2">
      <w:pPr>
        <w:jc w:val="both"/>
        <w:rPr>
          <w:sz w:val="24"/>
          <w:szCs w:val="24"/>
        </w:rPr>
      </w:pPr>
      <w:r>
        <w:rPr>
          <w:sz w:val="24"/>
          <w:szCs w:val="24"/>
        </w:rPr>
        <w:t>Ce 13 avril 1737 nous curé d’Aignay avons enterré dans notre cimetière Jeanne Thibaut femme de Pierre Mignard marchand en ce lieu, agée d’environ 36 ans morte d’hier aprez avoir été munie de tous les sacrements, led enterrement fait presence de son mary et de plusieurs autres parents et témoins icy soussignés.</w:t>
      </w:r>
    </w:p>
    <w:p w14:paraId="5096A9C9" w14:textId="77777777" w:rsidR="00FD21B2" w:rsidRDefault="00FD21B2" w:rsidP="00FD21B2">
      <w:pPr>
        <w:jc w:val="both"/>
        <w:rPr>
          <w:sz w:val="24"/>
          <w:szCs w:val="24"/>
        </w:rPr>
      </w:pPr>
      <w:r>
        <w:rPr>
          <w:sz w:val="24"/>
          <w:szCs w:val="24"/>
        </w:rPr>
        <w:t>Signatures : Charpy curé d’Aignay, P Mignard, AM Mignard, Viard, J Gentil, frere Benoist ermite de saint Michel.</w:t>
      </w:r>
    </w:p>
    <w:p w14:paraId="3EFC5BE9" w14:textId="77777777" w:rsidR="00FD21B2" w:rsidRDefault="00FD21B2" w:rsidP="007A10E9">
      <w:pPr>
        <w:jc w:val="both"/>
        <w:rPr>
          <w:sz w:val="24"/>
          <w:szCs w:val="24"/>
        </w:rPr>
      </w:pPr>
    </w:p>
    <w:p w14:paraId="725ED5F4" w14:textId="77777777" w:rsidR="00FD21B2" w:rsidRDefault="00FD21B2" w:rsidP="00FD21B2">
      <w:pPr>
        <w:jc w:val="both"/>
        <w:rPr>
          <w:sz w:val="24"/>
          <w:szCs w:val="24"/>
        </w:rPr>
      </w:pPr>
      <w:r>
        <w:rPr>
          <w:sz w:val="24"/>
          <w:szCs w:val="24"/>
        </w:rPr>
        <w:t xml:space="preserve">Ce 16 avril 1737 nous curé avons enterré dans notre cimetière Gabrielle Fourcheronnet servante de fut monsieur de Grand Bois </w:t>
      </w:r>
      <w:r w:rsidR="00F22750">
        <w:rPr>
          <w:sz w:val="24"/>
          <w:szCs w:val="24"/>
        </w:rPr>
        <w:t>le garde</w:t>
      </w:r>
      <w:r>
        <w:rPr>
          <w:sz w:val="24"/>
          <w:szCs w:val="24"/>
        </w:rPr>
        <w:t>, morte d’hier aprez avoir été munie des sacrements, le</w:t>
      </w:r>
      <w:r w:rsidR="00F22750">
        <w:rPr>
          <w:sz w:val="24"/>
          <w:szCs w:val="24"/>
        </w:rPr>
        <w:t>quel</w:t>
      </w:r>
      <w:r>
        <w:rPr>
          <w:sz w:val="24"/>
          <w:szCs w:val="24"/>
        </w:rPr>
        <w:t xml:space="preserve"> enterrement fait presence de</w:t>
      </w:r>
      <w:r w:rsidR="00F22750">
        <w:rPr>
          <w:sz w:val="24"/>
          <w:szCs w:val="24"/>
        </w:rPr>
        <w:t>s</w:t>
      </w:r>
      <w:r>
        <w:rPr>
          <w:sz w:val="24"/>
          <w:szCs w:val="24"/>
        </w:rPr>
        <w:t xml:space="preserve"> soussignés</w:t>
      </w:r>
      <w:r w:rsidR="00F22750">
        <w:rPr>
          <w:sz w:val="24"/>
          <w:szCs w:val="24"/>
        </w:rPr>
        <w:t xml:space="preserve"> témoins</w:t>
      </w:r>
      <w:r>
        <w:rPr>
          <w:sz w:val="24"/>
          <w:szCs w:val="24"/>
        </w:rPr>
        <w:t>.</w:t>
      </w:r>
    </w:p>
    <w:p w14:paraId="3B42E974" w14:textId="77777777" w:rsidR="00FD21B2" w:rsidRDefault="00FD21B2" w:rsidP="00FD21B2">
      <w:pPr>
        <w:jc w:val="both"/>
        <w:rPr>
          <w:sz w:val="24"/>
          <w:szCs w:val="24"/>
        </w:rPr>
      </w:pPr>
      <w:r>
        <w:rPr>
          <w:sz w:val="24"/>
          <w:szCs w:val="24"/>
        </w:rPr>
        <w:t>Signatures : Charpy curé, Viard, Gentil.</w:t>
      </w:r>
    </w:p>
    <w:p w14:paraId="1102CBB4" w14:textId="77777777" w:rsidR="00FD21B2" w:rsidRDefault="00FD21B2" w:rsidP="007A10E9">
      <w:pPr>
        <w:jc w:val="both"/>
        <w:rPr>
          <w:sz w:val="24"/>
          <w:szCs w:val="24"/>
        </w:rPr>
      </w:pPr>
    </w:p>
    <w:p w14:paraId="334D7396" w14:textId="77777777" w:rsidR="00F22750" w:rsidRDefault="00F22750" w:rsidP="00F22750">
      <w:pPr>
        <w:jc w:val="both"/>
        <w:rPr>
          <w:sz w:val="24"/>
          <w:szCs w:val="24"/>
        </w:rPr>
      </w:pPr>
      <w:r>
        <w:rPr>
          <w:sz w:val="24"/>
          <w:szCs w:val="24"/>
        </w:rPr>
        <w:t>Ce 19 may 1737 nous curé d’Aignay avons enterré dans notre cimetière Antoinette Galimardet veuve de Claude Porteret marchand, agée d’environ 80 ans morte d’hier aprez avoir receû tous ses sacrements, led enterrement fait presence du sieur Jean Porteret greffier en ce lieu, son fils et autres icy soussignés.</w:t>
      </w:r>
    </w:p>
    <w:p w14:paraId="3D580800" w14:textId="77777777" w:rsidR="00F22750" w:rsidRDefault="00F22750" w:rsidP="00F22750">
      <w:pPr>
        <w:jc w:val="both"/>
        <w:rPr>
          <w:sz w:val="24"/>
          <w:szCs w:val="24"/>
        </w:rPr>
      </w:pPr>
      <w:r>
        <w:rPr>
          <w:sz w:val="24"/>
          <w:szCs w:val="24"/>
        </w:rPr>
        <w:t>Signatures : Charpy curé, Porteret, Viard, Gentil.</w:t>
      </w:r>
    </w:p>
    <w:p w14:paraId="7537BEEA" w14:textId="77777777" w:rsidR="00F22750" w:rsidRDefault="00F22750" w:rsidP="007A10E9">
      <w:pPr>
        <w:jc w:val="both"/>
        <w:rPr>
          <w:sz w:val="24"/>
          <w:szCs w:val="24"/>
        </w:rPr>
      </w:pPr>
    </w:p>
    <w:p w14:paraId="76A40BD1" w14:textId="77777777" w:rsidR="00F22750" w:rsidRDefault="00F22750" w:rsidP="00F22750">
      <w:pPr>
        <w:jc w:val="both"/>
        <w:rPr>
          <w:sz w:val="24"/>
          <w:szCs w:val="24"/>
        </w:rPr>
      </w:pPr>
      <w:r>
        <w:rPr>
          <w:sz w:val="24"/>
          <w:szCs w:val="24"/>
        </w:rPr>
        <w:t>Ce 22 may 1737 nous curé avons batizé Simon fils de Simon Bordot tixier et de Genevieve Fournier ses père et mere né de ce jourd’huy</w:t>
      </w:r>
    </w:p>
    <w:p w14:paraId="0E665806" w14:textId="77777777" w:rsidR="00F22750" w:rsidRDefault="00F22750" w:rsidP="00F22750">
      <w:pPr>
        <w:jc w:val="both"/>
        <w:rPr>
          <w:sz w:val="24"/>
          <w:szCs w:val="24"/>
        </w:rPr>
      </w:pPr>
    </w:p>
    <w:p w14:paraId="074BA4D7" w14:textId="77777777" w:rsidR="00F22750" w:rsidRDefault="00F22750" w:rsidP="00F22750">
      <w:pPr>
        <w:jc w:val="both"/>
      </w:pPr>
      <w:r w:rsidRPr="00224C1D">
        <w:rPr>
          <w:b/>
          <w:sz w:val="24"/>
          <w:szCs w:val="24"/>
        </w:rPr>
        <w:t xml:space="preserve">Page </w:t>
      </w:r>
      <w:r>
        <w:rPr>
          <w:b/>
          <w:sz w:val="24"/>
          <w:szCs w:val="24"/>
        </w:rPr>
        <w:t>69</w:t>
      </w:r>
      <w:r w:rsidRPr="00224C1D">
        <w:rPr>
          <w:b/>
          <w:sz w:val="24"/>
          <w:szCs w:val="24"/>
        </w:rPr>
        <w:t xml:space="preserve"> des archives.</w:t>
      </w:r>
      <w:r w:rsidRPr="00745758">
        <w:t xml:space="preserve"> </w:t>
      </w:r>
    </w:p>
    <w:p w14:paraId="7BFF8A98" w14:textId="77777777" w:rsidR="00F22750" w:rsidRDefault="00F22750" w:rsidP="00F22750">
      <w:pPr>
        <w:jc w:val="both"/>
        <w:rPr>
          <w:sz w:val="24"/>
          <w:szCs w:val="24"/>
        </w:rPr>
      </w:pPr>
    </w:p>
    <w:p w14:paraId="1574D5CB" w14:textId="77777777" w:rsidR="00F22750" w:rsidRDefault="00F22750" w:rsidP="00F22750">
      <w:pPr>
        <w:jc w:val="both"/>
        <w:rPr>
          <w:sz w:val="24"/>
          <w:szCs w:val="24"/>
        </w:rPr>
      </w:pPr>
      <w:r>
        <w:rPr>
          <w:sz w:val="24"/>
          <w:szCs w:val="24"/>
        </w:rPr>
        <w:t>Et de légitime mariage, le parein Simon Guillier fils et couzin de l’enfant, la mareine Jaquette Fournier aussy couzine de l’enfant.</w:t>
      </w:r>
    </w:p>
    <w:p w14:paraId="3E3A87DD" w14:textId="77777777" w:rsidR="00F22750" w:rsidRDefault="00F22750" w:rsidP="00F22750">
      <w:pPr>
        <w:jc w:val="both"/>
        <w:rPr>
          <w:sz w:val="24"/>
          <w:szCs w:val="24"/>
        </w:rPr>
      </w:pPr>
      <w:r>
        <w:rPr>
          <w:sz w:val="24"/>
          <w:szCs w:val="24"/>
        </w:rPr>
        <w:t>Signatures : Charpy curé, Simon Guillier, Viard.</w:t>
      </w:r>
    </w:p>
    <w:p w14:paraId="667B0F30" w14:textId="77777777" w:rsidR="00F22750" w:rsidRDefault="00F22750" w:rsidP="007A10E9">
      <w:pPr>
        <w:jc w:val="both"/>
        <w:rPr>
          <w:sz w:val="24"/>
          <w:szCs w:val="24"/>
        </w:rPr>
      </w:pPr>
    </w:p>
    <w:p w14:paraId="1A027F7A" w14:textId="77777777" w:rsidR="00CE1807" w:rsidRDefault="00CE1807" w:rsidP="00CE1807">
      <w:pPr>
        <w:jc w:val="both"/>
        <w:rPr>
          <w:sz w:val="24"/>
          <w:szCs w:val="24"/>
        </w:rPr>
      </w:pPr>
      <w:r>
        <w:rPr>
          <w:sz w:val="24"/>
          <w:szCs w:val="24"/>
        </w:rPr>
        <w:t xml:space="preserve">Ce 24 may 1737 nous curé d’Aignay avons enterré dans notre cimetière Charlotte Gremeau veuve de Jaque Joli bourrelier, agée d’environ 80 ans morte d’hier aprez avoir receû tous ses sacrements, lequel enterrement a été fait presence Edme Siredey </w:t>
      </w:r>
      <w:r>
        <w:rPr>
          <w:sz w:val="24"/>
          <w:szCs w:val="24"/>
        </w:rPr>
        <w:br w:type="column"/>
      </w:r>
    </w:p>
    <w:p w14:paraId="6CE13965" w14:textId="77777777" w:rsidR="00CE1807" w:rsidRDefault="00CE1807" w:rsidP="00CE1807">
      <w:pPr>
        <w:jc w:val="both"/>
        <w:rPr>
          <w:sz w:val="24"/>
          <w:szCs w:val="24"/>
        </w:rPr>
      </w:pPr>
    </w:p>
    <w:p w14:paraId="1763BBE0" w14:textId="77777777" w:rsidR="00CE1807" w:rsidRDefault="00CE1807" w:rsidP="00CE1807">
      <w:pPr>
        <w:jc w:val="both"/>
        <w:rPr>
          <w:sz w:val="24"/>
          <w:szCs w:val="24"/>
        </w:rPr>
      </w:pPr>
    </w:p>
    <w:p w14:paraId="682B2E4E" w14:textId="77777777" w:rsidR="00CE1807" w:rsidRDefault="00CE1807" w:rsidP="00CE1807">
      <w:pPr>
        <w:jc w:val="both"/>
        <w:rPr>
          <w:sz w:val="24"/>
          <w:szCs w:val="24"/>
        </w:rPr>
      </w:pPr>
    </w:p>
    <w:p w14:paraId="5B9C4D70" w14:textId="77777777" w:rsidR="00CE1807" w:rsidRPr="00CE1807" w:rsidRDefault="00CE1807" w:rsidP="00CE1807">
      <w:pPr>
        <w:jc w:val="both"/>
        <w:rPr>
          <w:sz w:val="20"/>
        </w:rPr>
      </w:pPr>
      <w:r w:rsidRPr="00CE1807">
        <w:rPr>
          <w:sz w:val="20"/>
        </w:rPr>
        <w:t>Bernard de Champeau</w:t>
      </w:r>
    </w:p>
    <w:p w14:paraId="16539922" w14:textId="77777777" w:rsidR="00CE1807" w:rsidRDefault="00CE1807" w:rsidP="00CE1807">
      <w:pPr>
        <w:jc w:val="both"/>
        <w:rPr>
          <w:sz w:val="24"/>
          <w:szCs w:val="24"/>
        </w:rPr>
      </w:pPr>
    </w:p>
    <w:p w14:paraId="20265FDB" w14:textId="77777777" w:rsidR="00CE1807" w:rsidRDefault="00CE1807" w:rsidP="00CE1807">
      <w:pPr>
        <w:jc w:val="both"/>
        <w:rPr>
          <w:sz w:val="24"/>
          <w:szCs w:val="24"/>
        </w:rPr>
      </w:pPr>
    </w:p>
    <w:p w14:paraId="7B38185E" w14:textId="77777777" w:rsidR="00CE1807" w:rsidRDefault="00CE1807" w:rsidP="00CE1807">
      <w:pPr>
        <w:jc w:val="both"/>
        <w:rPr>
          <w:sz w:val="24"/>
          <w:szCs w:val="24"/>
        </w:rPr>
      </w:pPr>
    </w:p>
    <w:p w14:paraId="320BB6C0" w14:textId="77777777" w:rsidR="00CE1807" w:rsidRDefault="00CE1807" w:rsidP="00CE1807">
      <w:pPr>
        <w:jc w:val="both"/>
        <w:rPr>
          <w:sz w:val="24"/>
          <w:szCs w:val="24"/>
        </w:rPr>
      </w:pPr>
    </w:p>
    <w:p w14:paraId="066EAD1C" w14:textId="77777777" w:rsidR="00CE1807" w:rsidRDefault="00CE1807" w:rsidP="00CE1807">
      <w:pPr>
        <w:jc w:val="both"/>
        <w:rPr>
          <w:sz w:val="24"/>
          <w:szCs w:val="24"/>
        </w:rPr>
      </w:pPr>
    </w:p>
    <w:p w14:paraId="5EF3B7FA" w14:textId="77777777" w:rsidR="00CE1807" w:rsidRDefault="00CE1807" w:rsidP="00CF561C">
      <w:pPr>
        <w:jc w:val="both"/>
        <w:outlineLvl w:val="0"/>
        <w:rPr>
          <w:sz w:val="24"/>
          <w:szCs w:val="24"/>
        </w:rPr>
      </w:pPr>
      <w:r>
        <w:rPr>
          <w:sz w:val="24"/>
          <w:szCs w:val="24"/>
        </w:rPr>
        <w:t>Ent</w:t>
      </w:r>
    </w:p>
    <w:p w14:paraId="46E5E37D" w14:textId="77777777" w:rsidR="00CE1807" w:rsidRDefault="00CE1807" w:rsidP="00CE1807">
      <w:pPr>
        <w:jc w:val="both"/>
        <w:rPr>
          <w:sz w:val="24"/>
          <w:szCs w:val="24"/>
        </w:rPr>
      </w:pPr>
    </w:p>
    <w:p w14:paraId="7C54FAF0" w14:textId="77777777" w:rsidR="00CE1807" w:rsidRDefault="00CE1807" w:rsidP="00CE1807">
      <w:pPr>
        <w:jc w:val="both"/>
        <w:rPr>
          <w:sz w:val="24"/>
          <w:szCs w:val="24"/>
        </w:rPr>
      </w:pPr>
    </w:p>
    <w:p w14:paraId="632BC2CB" w14:textId="77777777" w:rsidR="00CE1807" w:rsidRDefault="00CE1807" w:rsidP="00CE1807">
      <w:pPr>
        <w:jc w:val="both"/>
        <w:rPr>
          <w:sz w:val="24"/>
          <w:szCs w:val="24"/>
        </w:rPr>
      </w:pPr>
    </w:p>
    <w:p w14:paraId="20DCDE75" w14:textId="77777777" w:rsidR="00CE1807" w:rsidRDefault="00CE1807" w:rsidP="00CE1807">
      <w:pPr>
        <w:jc w:val="both"/>
        <w:rPr>
          <w:sz w:val="24"/>
          <w:szCs w:val="24"/>
        </w:rPr>
      </w:pPr>
    </w:p>
    <w:p w14:paraId="544EF9E1" w14:textId="77777777" w:rsidR="00CE1807" w:rsidRDefault="00CE1807" w:rsidP="00CE1807">
      <w:pPr>
        <w:jc w:val="both"/>
        <w:rPr>
          <w:sz w:val="24"/>
          <w:szCs w:val="24"/>
        </w:rPr>
      </w:pPr>
    </w:p>
    <w:p w14:paraId="74D52299" w14:textId="77777777" w:rsidR="00CE1807" w:rsidRPr="009759EE" w:rsidRDefault="009759EE" w:rsidP="00CE1807">
      <w:pPr>
        <w:jc w:val="both"/>
        <w:rPr>
          <w:sz w:val="20"/>
        </w:rPr>
      </w:pPr>
      <w:r w:rsidRPr="009759EE">
        <w:rPr>
          <w:sz w:val="20"/>
        </w:rPr>
        <w:t>Nicole Ponsserot de Etienne Mignard</w:t>
      </w:r>
    </w:p>
    <w:p w14:paraId="2F9D3D12" w14:textId="77777777" w:rsidR="00CE1807" w:rsidRDefault="00CE1807" w:rsidP="00CE1807">
      <w:pPr>
        <w:jc w:val="both"/>
        <w:rPr>
          <w:sz w:val="24"/>
          <w:szCs w:val="24"/>
        </w:rPr>
      </w:pPr>
    </w:p>
    <w:p w14:paraId="3E3CAE2F" w14:textId="77777777" w:rsidR="00CE1807" w:rsidRDefault="00CE1807" w:rsidP="00CE1807">
      <w:pPr>
        <w:jc w:val="both"/>
        <w:rPr>
          <w:sz w:val="24"/>
          <w:szCs w:val="24"/>
        </w:rPr>
      </w:pPr>
    </w:p>
    <w:p w14:paraId="38F32853" w14:textId="77777777" w:rsidR="00CE1807" w:rsidRDefault="00CE1807" w:rsidP="00CE1807">
      <w:pPr>
        <w:jc w:val="both"/>
        <w:rPr>
          <w:sz w:val="24"/>
          <w:szCs w:val="24"/>
        </w:rPr>
      </w:pPr>
    </w:p>
    <w:p w14:paraId="635EDD87" w14:textId="77777777" w:rsidR="00CE1807" w:rsidRDefault="00CE1807" w:rsidP="00CE1807">
      <w:pPr>
        <w:jc w:val="both"/>
        <w:rPr>
          <w:sz w:val="24"/>
          <w:szCs w:val="24"/>
        </w:rPr>
      </w:pPr>
    </w:p>
    <w:p w14:paraId="49657B07" w14:textId="77777777" w:rsidR="00CE1807" w:rsidRDefault="00CE1807" w:rsidP="00CE1807">
      <w:pPr>
        <w:jc w:val="both"/>
        <w:rPr>
          <w:sz w:val="24"/>
          <w:szCs w:val="24"/>
        </w:rPr>
      </w:pPr>
    </w:p>
    <w:p w14:paraId="552DA677" w14:textId="77777777" w:rsidR="00CF5AC5" w:rsidRDefault="00CF5AC5" w:rsidP="00CE1807">
      <w:pPr>
        <w:jc w:val="both"/>
        <w:rPr>
          <w:sz w:val="24"/>
          <w:szCs w:val="24"/>
        </w:rPr>
      </w:pPr>
    </w:p>
    <w:p w14:paraId="535804C9" w14:textId="77777777" w:rsidR="00CF5AC5" w:rsidRDefault="00CF5AC5" w:rsidP="00CF561C">
      <w:pPr>
        <w:jc w:val="both"/>
        <w:outlineLvl w:val="0"/>
        <w:rPr>
          <w:sz w:val="24"/>
          <w:szCs w:val="24"/>
        </w:rPr>
      </w:pPr>
      <w:r>
        <w:rPr>
          <w:sz w:val="24"/>
          <w:szCs w:val="24"/>
        </w:rPr>
        <w:t>B</w:t>
      </w:r>
    </w:p>
    <w:p w14:paraId="72BC7FE3" w14:textId="77777777" w:rsidR="00CF5AC5" w:rsidRDefault="00CF5AC5" w:rsidP="00CE1807">
      <w:pPr>
        <w:jc w:val="both"/>
        <w:rPr>
          <w:sz w:val="24"/>
          <w:szCs w:val="24"/>
        </w:rPr>
      </w:pPr>
    </w:p>
    <w:p w14:paraId="448324BF" w14:textId="77777777" w:rsidR="00CF5AC5" w:rsidRDefault="00CF5AC5" w:rsidP="00CE1807">
      <w:pPr>
        <w:jc w:val="both"/>
        <w:rPr>
          <w:sz w:val="24"/>
          <w:szCs w:val="24"/>
        </w:rPr>
      </w:pPr>
    </w:p>
    <w:p w14:paraId="762581D5" w14:textId="77777777" w:rsidR="00CF5AC5" w:rsidRDefault="00CF5AC5" w:rsidP="00CE1807">
      <w:pPr>
        <w:jc w:val="both"/>
        <w:rPr>
          <w:sz w:val="24"/>
          <w:szCs w:val="24"/>
        </w:rPr>
      </w:pPr>
    </w:p>
    <w:p w14:paraId="17F2CF67" w14:textId="77777777" w:rsidR="00CF5AC5" w:rsidRPr="00CF5AC5" w:rsidRDefault="00CF5AC5" w:rsidP="00CE1807">
      <w:pPr>
        <w:jc w:val="both"/>
        <w:rPr>
          <w:sz w:val="20"/>
        </w:rPr>
      </w:pPr>
      <w:r w:rsidRPr="00CF5AC5">
        <w:rPr>
          <w:sz w:val="20"/>
        </w:rPr>
        <w:t>Morte et enterrée ce jourd’huy 13 octobre 1737</w:t>
      </w:r>
    </w:p>
    <w:p w14:paraId="590B622E" w14:textId="77777777" w:rsidR="00CF5AC5" w:rsidRDefault="00CF5AC5" w:rsidP="00CF561C">
      <w:pPr>
        <w:jc w:val="center"/>
        <w:outlineLvl w:val="0"/>
        <w:rPr>
          <w:sz w:val="24"/>
          <w:szCs w:val="24"/>
        </w:rPr>
      </w:pPr>
      <w:r>
        <w:rPr>
          <w:sz w:val="24"/>
          <w:szCs w:val="24"/>
        </w:rPr>
        <w:t>L</w:t>
      </w:r>
    </w:p>
    <w:p w14:paraId="24C26EA8" w14:textId="77777777" w:rsidR="00CF5AC5" w:rsidRDefault="00CF5AC5" w:rsidP="00CE1807">
      <w:pPr>
        <w:jc w:val="both"/>
        <w:rPr>
          <w:sz w:val="24"/>
          <w:szCs w:val="24"/>
        </w:rPr>
      </w:pPr>
    </w:p>
    <w:p w14:paraId="521BE4BE" w14:textId="77777777" w:rsidR="00E86BFC" w:rsidRDefault="00E86BFC" w:rsidP="00CE1807">
      <w:pPr>
        <w:jc w:val="both"/>
        <w:rPr>
          <w:sz w:val="24"/>
          <w:szCs w:val="24"/>
        </w:rPr>
      </w:pPr>
    </w:p>
    <w:p w14:paraId="13233254" w14:textId="77777777" w:rsidR="00E86BFC" w:rsidRDefault="00E86BFC" w:rsidP="00CE1807">
      <w:pPr>
        <w:jc w:val="both"/>
        <w:rPr>
          <w:sz w:val="24"/>
          <w:szCs w:val="24"/>
        </w:rPr>
      </w:pPr>
    </w:p>
    <w:p w14:paraId="484E8A2C" w14:textId="77777777" w:rsidR="004B5137" w:rsidRDefault="004B5137" w:rsidP="004B5137">
      <w:pPr>
        <w:jc w:val="both"/>
        <w:rPr>
          <w:sz w:val="20"/>
        </w:rPr>
      </w:pPr>
      <w:r w:rsidRPr="00CF5AC5">
        <w:rPr>
          <w:sz w:val="20"/>
        </w:rPr>
        <w:t xml:space="preserve">Morte et enterrée ce </w:t>
      </w:r>
      <w:r>
        <w:rPr>
          <w:sz w:val="20"/>
        </w:rPr>
        <w:t>12 mars</w:t>
      </w:r>
      <w:r w:rsidRPr="00CF5AC5">
        <w:rPr>
          <w:sz w:val="20"/>
        </w:rPr>
        <w:t xml:space="preserve"> 17</w:t>
      </w:r>
      <w:r>
        <w:rPr>
          <w:sz w:val="20"/>
        </w:rPr>
        <w:t>40</w:t>
      </w:r>
    </w:p>
    <w:p w14:paraId="081782AB" w14:textId="77777777" w:rsidR="004B5137" w:rsidRPr="00CF5AC5" w:rsidRDefault="004B5137" w:rsidP="004B5137">
      <w:pPr>
        <w:jc w:val="both"/>
        <w:rPr>
          <w:sz w:val="20"/>
        </w:rPr>
      </w:pPr>
      <w:r>
        <w:rPr>
          <w:sz w:val="20"/>
        </w:rPr>
        <w:t>Charpy curé, C Valerot</w:t>
      </w:r>
    </w:p>
    <w:p w14:paraId="08FC94F2" w14:textId="77777777" w:rsidR="00E86BFC" w:rsidRDefault="004B5137" w:rsidP="00CF561C">
      <w:pPr>
        <w:jc w:val="center"/>
        <w:outlineLvl w:val="0"/>
        <w:rPr>
          <w:sz w:val="24"/>
          <w:szCs w:val="24"/>
        </w:rPr>
      </w:pPr>
      <w:r>
        <w:rPr>
          <w:sz w:val="24"/>
          <w:szCs w:val="24"/>
        </w:rPr>
        <w:t>V</w:t>
      </w:r>
    </w:p>
    <w:p w14:paraId="5CEAAB94" w14:textId="77777777" w:rsidR="00E86BFC" w:rsidRDefault="00E86BFC" w:rsidP="00CE1807">
      <w:pPr>
        <w:jc w:val="both"/>
        <w:rPr>
          <w:sz w:val="24"/>
          <w:szCs w:val="24"/>
        </w:rPr>
      </w:pPr>
    </w:p>
    <w:p w14:paraId="31C5384A" w14:textId="77777777" w:rsidR="00E86BFC" w:rsidRDefault="00E86BFC" w:rsidP="00CE1807">
      <w:pPr>
        <w:jc w:val="both"/>
        <w:rPr>
          <w:sz w:val="24"/>
          <w:szCs w:val="24"/>
        </w:rPr>
      </w:pPr>
    </w:p>
    <w:p w14:paraId="760D3B75" w14:textId="77777777" w:rsidR="00E86BFC" w:rsidRDefault="00E86BFC" w:rsidP="00CE1807">
      <w:pPr>
        <w:jc w:val="both"/>
        <w:rPr>
          <w:sz w:val="24"/>
          <w:szCs w:val="24"/>
        </w:rPr>
      </w:pPr>
    </w:p>
    <w:p w14:paraId="74AEE9C4" w14:textId="77777777" w:rsidR="00E86BFC" w:rsidRDefault="00112AE9" w:rsidP="00CF561C">
      <w:pPr>
        <w:jc w:val="center"/>
        <w:outlineLvl w:val="0"/>
        <w:rPr>
          <w:sz w:val="24"/>
          <w:szCs w:val="24"/>
        </w:rPr>
      </w:pPr>
      <w:r>
        <w:rPr>
          <w:sz w:val="24"/>
          <w:szCs w:val="24"/>
        </w:rPr>
        <w:t>G</w:t>
      </w:r>
    </w:p>
    <w:p w14:paraId="754B048D" w14:textId="77777777" w:rsidR="00E86BFC" w:rsidRDefault="00E86BFC" w:rsidP="00CE1807">
      <w:pPr>
        <w:jc w:val="both"/>
        <w:rPr>
          <w:sz w:val="24"/>
          <w:szCs w:val="24"/>
        </w:rPr>
      </w:pPr>
    </w:p>
    <w:p w14:paraId="59FA9B45" w14:textId="77777777" w:rsidR="00E86BFC" w:rsidRDefault="00E86BFC" w:rsidP="00CE1807">
      <w:pPr>
        <w:jc w:val="both"/>
        <w:rPr>
          <w:sz w:val="24"/>
          <w:szCs w:val="24"/>
        </w:rPr>
      </w:pPr>
    </w:p>
    <w:p w14:paraId="7E237E41" w14:textId="77777777" w:rsidR="00E86BFC" w:rsidRDefault="00E86BFC" w:rsidP="00CE1807">
      <w:pPr>
        <w:jc w:val="both"/>
        <w:rPr>
          <w:sz w:val="24"/>
          <w:szCs w:val="24"/>
        </w:rPr>
      </w:pPr>
    </w:p>
    <w:p w14:paraId="32AF7BCD" w14:textId="77777777" w:rsidR="00CE1807" w:rsidRDefault="00CE1807" w:rsidP="00CE1807">
      <w:pPr>
        <w:jc w:val="both"/>
        <w:rPr>
          <w:sz w:val="24"/>
          <w:szCs w:val="24"/>
        </w:rPr>
      </w:pPr>
    </w:p>
    <w:p w14:paraId="112D2870" w14:textId="77777777" w:rsidR="00112AE9" w:rsidRDefault="00112AE9" w:rsidP="00CE1807">
      <w:pPr>
        <w:jc w:val="both"/>
        <w:rPr>
          <w:sz w:val="24"/>
          <w:szCs w:val="24"/>
        </w:rPr>
      </w:pPr>
    </w:p>
    <w:p w14:paraId="0C7516AD" w14:textId="77777777" w:rsidR="00112AE9" w:rsidRDefault="00112AE9" w:rsidP="00CF561C">
      <w:pPr>
        <w:jc w:val="center"/>
        <w:outlineLvl w:val="0"/>
        <w:rPr>
          <w:sz w:val="24"/>
          <w:szCs w:val="24"/>
        </w:rPr>
      </w:pPr>
      <w:r>
        <w:rPr>
          <w:sz w:val="24"/>
          <w:szCs w:val="24"/>
        </w:rPr>
        <w:t>C</w:t>
      </w:r>
    </w:p>
    <w:p w14:paraId="02F390FD" w14:textId="77777777" w:rsidR="00CE1807" w:rsidRDefault="00CE1807" w:rsidP="00CE1807">
      <w:pPr>
        <w:jc w:val="both"/>
        <w:rPr>
          <w:sz w:val="24"/>
          <w:szCs w:val="24"/>
        </w:rPr>
      </w:pPr>
    </w:p>
    <w:p w14:paraId="550DFED8" w14:textId="77777777" w:rsidR="00CE1807" w:rsidRDefault="00CE1807" w:rsidP="00CE1807">
      <w:pPr>
        <w:jc w:val="both"/>
        <w:rPr>
          <w:sz w:val="24"/>
          <w:szCs w:val="24"/>
        </w:rPr>
      </w:pPr>
      <w:r>
        <w:rPr>
          <w:sz w:val="24"/>
          <w:szCs w:val="24"/>
        </w:rPr>
        <w:br w:type="column"/>
      </w:r>
      <w:r>
        <w:rPr>
          <w:sz w:val="24"/>
          <w:szCs w:val="24"/>
        </w:rPr>
        <w:lastRenderedPageBreak/>
        <w:t>son gendre et d’Antoinette Joli sa femme et autres témoins icy soussignés.</w:t>
      </w:r>
    </w:p>
    <w:p w14:paraId="14F68282" w14:textId="77777777" w:rsidR="00CE1807" w:rsidRDefault="00CE1807" w:rsidP="00CE1807">
      <w:pPr>
        <w:jc w:val="both"/>
        <w:rPr>
          <w:sz w:val="24"/>
          <w:szCs w:val="24"/>
        </w:rPr>
      </w:pPr>
      <w:r>
        <w:rPr>
          <w:sz w:val="24"/>
          <w:szCs w:val="24"/>
        </w:rPr>
        <w:t>Signatures : Charpy curé, Atenette Joly, Viard, Gentil.</w:t>
      </w:r>
    </w:p>
    <w:p w14:paraId="4FF97E22" w14:textId="77777777" w:rsidR="003E7A93" w:rsidRDefault="003E7A93" w:rsidP="001A6DAA">
      <w:pPr>
        <w:jc w:val="both"/>
        <w:rPr>
          <w:sz w:val="24"/>
          <w:szCs w:val="24"/>
        </w:rPr>
      </w:pPr>
    </w:p>
    <w:p w14:paraId="3168AE14" w14:textId="77777777" w:rsidR="00CE1807" w:rsidRDefault="00CE1807" w:rsidP="00CE1807">
      <w:pPr>
        <w:jc w:val="both"/>
        <w:rPr>
          <w:sz w:val="24"/>
          <w:szCs w:val="24"/>
        </w:rPr>
      </w:pPr>
      <w:r>
        <w:rPr>
          <w:sz w:val="24"/>
          <w:szCs w:val="24"/>
        </w:rPr>
        <w:t>Ce 18 juin 1737 nous curé d’Aignay avons enterré dans notre églize Mr Bernard de Champeau écuyer demeurant à Aignay, agé d’environ 86 ans mort, lequel enterrement nous avons fait presence de Mlle sa sœur, autres parents et témoins icy soussignés pour ceux le sachants faire.</w:t>
      </w:r>
    </w:p>
    <w:p w14:paraId="17EAF2EF" w14:textId="77777777" w:rsidR="00CE1807" w:rsidRDefault="00CE1807" w:rsidP="00CE1807">
      <w:pPr>
        <w:jc w:val="both"/>
        <w:rPr>
          <w:sz w:val="24"/>
          <w:szCs w:val="24"/>
        </w:rPr>
      </w:pPr>
      <w:r>
        <w:rPr>
          <w:sz w:val="24"/>
          <w:szCs w:val="24"/>
        </w:rPr>
        <w:t>Signatures : Charpy curé d’Aignay, frere Benoist ermitte de saint Michelle d’Aignay, Viard, Gentil.</w:t>
      </w:r>
    </w:p>
    <w:p w14:paraId="2B76811C" w14:textId="77777777" w:rsidR="00325B94" w:rsidRDefault="00325B94" w:rsidP="001A6DAA">
      <w:pPr>
        <w:jc w:val="both"/>
        <w:rPr>
          <w:sz w:val="24"/>
          <w:szCs w:val="24"/>
        </w:rPr>
      </w:pPr>
    </w:p>
    <w:p w14:paraId="7C43D12E" w14:textId="77777777" w:rsidR="00CE1807" w:rsidRDefault="00CE1807" w:rsidP="00CE1807">
      <w:pPr>
        <w:jc w:val="both"/>
        <w:rPr>
          <w:sz w:val="24"/>
          <w:szCs w:val="24"/>
        </w:rPr>
      </w:pPr>
      <w:r>
        <w:rPr>
          <w:sz w:val="24"/>
          <w:szCs w:val="24"/>
        </w:rPr>
        <w:t xml:space="preserve">Ce </w:t>
      </w:r>
      <w:r w:rsidR="009759EE">
        <w:rPr>
          <w:sz w:val="24"/>
          <w:szCs w:val="24"/>
        </w:rPr>
        <w:t>vingt</w:t>
      </w:r>
      <w:r>
        <w:rPr>
          <w:sz w:val="24"/>
          <w:szCs w:val="24"/>
        </w:rPr>
        <w:t xml:space="preserve"> juin 1737 nous curé avons </w:t>
      </w:r>
      <w:r w:rsidR="009759EE">
        <w:rPr>
          <w:sz w:val="24"/>
          <w:szCs w:val="24"/>
        </w:rPr>
        <w:t>baptisé</w:t>
      </w:r>
      <w:r>
        <w:rPr>
          <w:sz w:val="24"/>
          <w:szCs w:val="24"/>
        </w:rPr>
        <w:t xml:space="preserve"> Jean fils de Etienne Mignard marchand tanneur et de </w:t>
      </w:r>
      <w:r w:rsidR="009759EE">
        <w:rPr>
          <w:sz w:val="24"/>
          <w:szCs w:val="24"/>
        </w:rPr>
        <w:t>Nicolle Ponserot ses père et mere</w:t>
      </w:r>
      <w:r>
        <w:rPr>
          <w:sz w:val="24"/>
          <w:szCs w:val="24"/>
        </w:rPr>
        <w:t xml:space="preserve">, </w:t>
      </w:r>
      <w:r w:rsidR="009759EE">
        <w:rPr>
          <w:sz w:val="24"/>
          <w:szCs w:val="24"/>
        </w:rPr>
        <w:t>né de ce jour et de légitime mariage, le parein a été Jean Porteret greffier en chef en cette justice, la mareine Anne Laignelet Mignard grand tante de l’enfant</w:t>
      </w:r>
      <w:r>
        <w:rPr>
          <w:sz w:val="24"/>
          <w:szCs w:val="24"/>
        </w:rPr>
        <w:t xml:space="preserve"> icy </w:t>
      </w:r>
      <w:r w:rsidR="009759EE">
        <w:rPr>
          <w:sz w:val="24"/>
          <w:szCs w:val="24"/>
        </w:rPr>
        <w:t xml:space="preserve">avec nous </w:t>
      </w:r>
      <w:r>
        <w:rPr>
          <w:sz w:val="24"/>
          <w:szCs w:val="24"/>
        </w:rPr>
        <w:t>soussignés.</w:t>
      </w:r>
    </w:p>
    <w:p w14:paraId="50BCD2E3" w14:textId="77777777" w:rsidR="00CE1807" w:rsidRDefault="00CE1807" w:rsidP="00CE1807">
      <w:pPr>
        <w:jc w:val="both"/>
        <w:rPr>
          <w:sz w:val="24"/>
          <w:szCs w:val="24"/>
        </w:rPr>
      </w:pPr>
      <w:r>
        <w:rPr>
          <w:sz w:val="24"/>
          <w:szCs w:val="24"/>
        </w:rPr>
        <w:t xml:space="preserve">Signatures : Charpy curé, </w:t>
      </w:r>
      <w:r w:rsidR="009759EE">
        <w:rPr>
          <w:sz w:val="24"/>
          <w:szCs w:val="24"/>
        </w:rPr>
        <w:t xml:space="preserve">A Laignelet, </w:t>
      </w:r>
      <w:r>
        <w:rPr>
          <w:sz w:val="24"/>
          <w:szCs w:val="24"/>
        </w:rPr>
        <w:t>Porteret, Viard</w:t>
      </w:r>
      <w:r w:rsidR="009759EE">
        <w:rPr>
          <w:sz w:val="24"/>
          <w:szCs w:val="24"/>
        </w:rPr>
        <w:t xml:space="preserve"> fils</w:t>
      </w:r>
      <w:r>
        <w:rPr>
          <w:sz w:val="24"/>
          <w:szCs w:val="24"/>
        </w:rPr>
        <w:t>.</w:t>
      </w:r>
    </w:p>
    <w:p w14:paraId="76F32DFF" w14:textId="77777777" w:rsidR="00215015" w:rsidRDefault="00215015" w:rsidP="001A6DAA">
      <w:pPr>
        <w:jc w:val="both"/>
        <w:rPr>
          <w:sz w:val="24"/>
          <w:szCs w:val="24"/>
        </w:rPr>
      </w:pPr>
    </w:p>
    <w:p w14:paraId="6A38802D" w14:textId="77777777" w:rsidR="009759EE" w:rsidRDefault="009759EE" w:rsidP="009759EE">
      <w:pPr>
        <w:jc w:val="both"/>
        <w:rPr>
          <w:sz w:val="24"/>
          <w:szCs w:val="24"/>
        </w:rPr>
      </w:pPr>
      <w:r>
        <w:rPr>
          <w:sz w:val="24"/>
          <w:szCs w:val="24"/>
        </w:rPr>
        <w:t>Ce vingt deux juin 1737 nous curé avons enterré dans notre église Nicole Ponsserot femme d’Etienne Mignard marchand tanneur, agée d’environ vingt ans morte davantiere en couche, lequel enterrement nous avons fait presence de son mary et Tomas Mignard beau frere, Pierre Mignard oncle, Gabrielle Rouget, Jean Mignard tous icy soussignés.</w:t>
      </w:r>
    </w:p>
    <w:p w14:paraId="149A37F6" w14:textId="77777777" w:rsidR="009759EE" w:rsidRDefault="009759EE" w:rsidP="009759EE">
      <w:pPr>
        <w:jc w:val="both"/>
        <w:rPr>
          <w:sz w:val="24"/>
          <w:szCs w:val="24"/>
        </w:rPr>
      </w:pPr>
      <w:r>
        <w:rPr>
          <w:sz w:val="24"/>
          <w:szCs w:val="24"/>
        </w:rPr>
        <w:t>Signatures : Charpy curé, T Mignard, Viard</w:t>
      </w:r>
      <w:r w:rsidR="00CF5AC5">
        <w:rPr>
          <w:sz w:val="24"/>
          <w:szCs w:val="24"/>
        </w:rPr>
        <w:t xml:space="preserve"> fils</w:t>
      </w:r>
      <w:r>
        <w:rPr>
          <w:sz w:val="24"/>
          <w:szCs w:val="24"/>
        </w:rPr>
        <w:t xml:space="preserve">, </w:t>
      </w:r>
      <w:r w:rsidR="00CF5AC5">
        <w:rPr>
          <w:sz w:val="24"/>
          <w:szCs w:val="24"/>
        </w:rPr>
        <w:t xml:space="preserve">P Mignard, G Rouget, J Mignard, J </w:t>
      </w:r>
      <w:r>
        <w:rPr>
          <w:sz w:val="24"/>
          <w:szCs w:val="24"/>
        </w:rPr>
        <w:t>Gentil.</w:t>
      </w:r>
    </w:p>
    <w:p w14:paraId="7B618446" w14:textId="77777777" w:rsidR="00215015" w:rsidRDefault="00215015" w:rsidP="001A6DAA">
      <w:pPr>
        <w:jc w:val="both"/>
        <w:rPr>
          <w:sz w:val="24"/>
          <w:szCs w:val="24"/>
        </w:rPr>
      </w:pPr>
    </w:p>
    <w:p w14:paraId="671C5C33" w14:textId="77777777" w:rsidR="00CF5AC5" w:rsidRDefault="00CF5AC5" w:rsidP="00CF5AC5">
      <w:pPr>
        <w:jc w:val="both"/>
        <w:rPr>
          <w:sz w:val="24"/>
          <w:szCs w:val="24"/>
        </w:rPr>
      </w:pPr>
      <w:r>
        <w:rPr>
          <w:sz w:val="24"/>
          <w:szCs w:val="24"/>
        </w:rPr>
        <w:t>Ce 6</w:t>
      </w:r>
      <w:r w:rsidRPr="00CF5AC5">
        <w:rPr>
          <w:sz w:val="24"/>
          <w:szCs w:val="24"/>
          <w:vertAlign w:val="superscript"/>
        </w:rPr>
        <w:t>e</w:t>
      </w:r>
      <w:r>
        <w:rPr>
          <w:sz w:val="24"/>
          <w:szCs w:val="24"/>
        </w:rPr>
        <w:t xml:space="preserve"> juillet 1737 nous curé avons baptisé Marie fille de Toussaint Belin maçon et de Marguerite Baudot ses père et mere, né d’hier et de légitime mariage, le parein Nicolas Laignelet fils et la mareine Marie Moniot fille icy soussignés.</w:t>
      </w:r>
    </w:p>
    <w:p w14:paraId="460A0A96" w14:textId="77777777" w:rsidR="00CF5AC5" w:rsidRDefault="00CF5AC5" w:rsidP="00CF5AC5">
      <w:pPr>
        <w:jc w:val="both"/>
        <w:rPr>
          <w:sz w:val="24"/>
          <w:szCs w:val="24"/>
        </w:rPr>
      </w:pPr>
      <w:r>
        <w:rPr>
          <w:sz w:val="24"/>
          <w:szCs w:val="24"/>
        </w:rPr>
        <w:t>Signatures : Charpy curé d’Aignay, Laignelet, Marie Moniot, Viard.</w:t>
      </w:r>
    </w:p>
    <w:p w14:paraId="0A44F237" w14:textId="77777777" w:rsidR="00215015" w:rsidRDefault="00215015" w:rsidP="001A6DAA">
      <w:pPr>
        <w:jc w:val="both"/>
        <w:rPr>
          <w:sz w:val="24"/>
          <w:szCs w:val="24"/>
        </w:rPr>
      </w:pPr>
    </w:p>
    <w:p w14:paraId="120CD3AB" w14:textId="77777777" w:rsidR="00CF5AC5" w:rsidRDefault="00CF5AC5" w:rsidP="00CF5AC5">
      <w:pPr>
        <w:jc w:val="both"/>
        <w:rPr>
          <w:sz w:val="24"/>
          <w:szCs w:val="24"/>
        </w:rPr>
      </w:pPr>
      <w:r>
        <w:rPr>
          <w:sz w:val="24"/>
          <w:szCs w:val="24"/>
        </w:rPr>
        <w:t>Ce 20 juillet 1737 nous curé avons batizé Denize fille de Jean Lecomte marechal en ce lieu et de Michelle Quinier ses père et mere, née de ce jourd’huy et de légitime mariage, le parein le sieur Jean Caillard marchand, la mareine dlle Denize Valuet Ducognon aussy marchande icy soussignés.</w:t>
      </w:r>
    </w:p>
    <w:p w14:paraId="1120F6A1" w14:textId="77777777" w:rsidR="00CF5AC5" w:rsidRDefault="00CF5AC5" w:rsidP="00CF5AC5">
      <w:pPr>
        <w:jc w:val="both"/>
        <w:rPr>
          <w:sz w:val="24"/>
          <w:szCs w:val="24"/>
        </w:rPr>
      </w:pPr>
      <w:r>
        <w:rPr>
          <w:sz w:val="24"/>
          <w:szCs w:val="24"/>
        </w:rPr>
        <w:t>Signatures : Charpy curé, D Valluet, Caillard, Viard fils.</w:t>
      </w:r>
    </w:p>
    <w:p w14:paraId="38A2381C" w14:textId="77777777" w:rsidR="00CF5AC5" w:rsidRDefault="00CF5AC5" w:rsidP="001A6DAA">
      <w:pPr>
        <w:jc w:val="both"/>
        <w:rPr>
          <w:sz w:val="24"/>
          <w:szCs w:val="24"/>
        </w:rPr>
      </w:pPr>
    </w:p>
    <w:p w14:paraId="424F57CC" w14:textId="77777777" w:rsidR="00E86BFC" w:rsidRDefault="00E86BFC" w:rsidP="00E86BFC">
      <w:pPr>
        <w:jc w:val="both"/>
        <w:rPr>
          <w:sz w:val="24"/>
          <w:szCs w:val="24"/>
        </w:rPr>
      </w:pPr>
      <w:r>
        <w:rPr>
          <w:sz w:val="24"/>
          <w:szCs w:val="24"/>
        </w:rPr>
        <w:t>Ce 22 juillet 1737 nous curé avons baptisé Marie Madeleine fille de Claude Valerot potier d’étain et de Marie Michaud ses père et mere, née d’hier de légitime mariage, le par</w:t>
      </w:r>
      <w:r w:rsidR="00E94627">
        <w:rPr>
          <w:sz w:val="24"/>
          <w:szCs w:val="24"/>
        </w:rPr>
        <w:t>e</w:t>
      </w:r>
      <w:r>
        <w:rPr>
          <w:sz w:val="24"/>
          <w:szCs w:val="24"/>
        </w:rPr>
        <w:t>in a été Pierre Languereaux oncle de l’enfant, et la mareine Marie Bourceret tante à la mode de Bourgogne, le parein s’estant icy soussignés.</w:t>
      </w:r>
    </w:p>
    <w:p w14:paraId="78E80DD7" w14:textId="77777777" w:rsidR="00E86BFC" w:rsidRDefault="00E86BFC" w:rsidP="00E86BFC">
      <w:pPr>
        <w:jc w:val="both"/>
        <w:rPr>
          <w:sz w:val="24"/>
          <w:szCs w:val="24"/>
        </w:rPr>
      </w:pPr>
      <w:r>
        <w:rPr>
          <w:sz w:val="24"/>
          <w:szCs w:val="24"/>
        </w:rPr>
        <w:t>Signatures : Charpy curé, Languereau, Viard.</w:t>
      </w:r>
    </w:p>
    <w:p w14:paraId="7967DE0C" w14:textId="77777777" w:rsidR="00CF5AC5" w:rsidRDefault="00CF5AC5" w:rsidP="001A6DAA">
      <w:pPr>
        <w:jc w:val="both"/>
        <w:rPr>
          <w:sz w:val="24"/>
          <w:szCs w:val="24"/>
        </w:rPr>
      </w:pPr>
    </w:p>
    <w:p w14:paraId="20BE76C3" w14:textId="77777777" w:rsidR="00112AE9" w:rsidRDefault="00112AE9" w:rsidP="00112AE9">
      <w:pPr>
        <w:jc w:val="both"/>
        <w:rPr>
          <w:sz w:val="24"/>
          <w:szCs w:val="24"/>
        </w:rPr>
      </w:pPr>
      <w:r>
        <w:rPr>
          <w:sz w:val="24"/>
          <w:szCs w:val="24"/>
        </w:rPr>
        <w:t>Ce jourd’huy 25 juillet 1737 nous curé d’Aignay avons batizé Marie fille de Antoine Guillier cordier et de Jeanne Bornet ses père et mere, née de légitime mariage et de ce jour, le par</w:t>
      </w:r>
      <w:r w:rsidR="00E94627">
        <w:rPr>
          <w:sz w:val="24"/>
          <w:szCs w:val="24"/>
        </w:rPr>
        <w:t>e</w:t>
      </w:r>
      <w:r>
        <w:rPr>
          <w:sz w:val="24"/>
          <w:szCs w:val="24"/>
        </w:rPr>
        <w:t>in Claude Roidot de ce lieu, et la mareine Marie Rouhier aussy de ce lieu.</w:t>
      </w:r>
    </w:p>
    <w:p w14:paraId="45DEC8D1" w14:textId="77777777" w:rsidR="00112AE9" w:rsidRDefault="00112AE9" w:rsidP="00112AE9">
      <w:pPr>
        <w:jc w:val="both"/>
        <w:rPr>
          <w:sz w:val="24"/>
          <w:szCs w:val="24"/>
        </w:rPr>
      </w:pPr>
      <w:r>
        <w:rPr>
          <w:sz w:val="24"/>
          <w:szCs w:val="24"/>
        </w:rPr>
        <w:t>Signatures : Charpy curé, C Roydot, M Rouhier, Viard.</w:t>
      </w:r>
    </w:p>
    <w:p w14:paraId="0ECAD9B0" w14:textId="77777777" w:rsidR="00112AE9" w:rsidRDefault="00112AE9" w:rsidP="00112AE9">
      <w:pPr>
        <w:jc w:val="both"/>
        <w:rPr>
          <w:sz w:val="24"/>
          <w:szCs w:val="24"/>
        </w:rPr>
      </w:pPr>
    </w:p>
    <w:p w14:paraId="170DEDA9" w14:textId="77777777" w:rsidR="00112AE9" w:rsidRDefault="00112AE9" w:rsidP="00112AE9">
      <w:pPr>
        <w:jc w:val="both"/>
        <w:rPr>
          <w:sz w:val="24"/>
          <w:szCs w:val="24"/>
        </w:rPr>
      </w:pPr>
      <w:r>
        <w:rPr>
          <w:sz w:val="24"/>
          <w:szCs w:val="24"/>
        </w:rPr>
        <w:t>Ce 2 aout 1737 nous curé d’Aignay avons batizé Pierre fils de Quentin Couturier et de Anne Gueneau ses père et mere, né de ce jour et de légitime mariage, le par</w:t>
      </w:r>
      <w:r w:rsidR="00E94627">
        <w:rPr>
          <w:sz w:val="24"/>
          <w:szCs w:val="24"/>
        </w:rPr>
        <w:t>e</w:t>
      </w:r>
      <w:r>
        <w:rPr>
          <w:sz w:val="24"/>
          <w:szCs w:val="24"/>
        </w:rPr>
        <w:t>in Pierre Dognon marchand, et la mareine Jeanne Baudin Malnoury qui ne sait signer enquise, le parein s’étant icy avec nous soussignés.</w:t>
      </w:r>
    </w:p>
    <w:p w14:paraId="0C633321" w14:textId="77777777" w:rsidR="00112AE9" w:rsidRDefault="00112AE9" w:rsidP="00112AE9">
      <w:pPr>
        <w:jc w:val="both"/>
        <w:rPr>
          <w:sz w:val="24"/>
          <w:szCs w:val="24"/>
        </w:rPr>
      </w:pPr>
      <w:r>
        <w:rPr>
          <w:sz w:val="24"/>
          <w:szCs w:val="24"/>
        </w:rPr>
        <w:t>Signatures : Charpy curé, P Doignon, Viard.</w:t>
      </w:r>
    </w:p>
    <w:p w14:paraId="54AD3E72" w14:textId="77777777" w:rsidR="00112AE9" w:rsidRDefault="00112AE9" w:rsidP="00112AE9">
      <w:pPr>
        <w:jc w:val="both"/>
        <w:rPr>
          <w:sz w:val="24"/>
          <w:szCs w:val="24"/>
        </w:rPr>
      </w:pPr>
      <w:r>
        <w:rPr>
          <w:sz w:val="24"/>
          <w:szCs w:val="24"/>
        </w:rPr>
        <w:br w:type="column"/>
      </w:r>
    </w:p>
    <w:p w14:paraId="154183DE" w14:textId="77777777" w:rsidR="00112AE9" w:rsidRDefault="00112AE9" w:rsidP="00112AE9">
      <w:pPr>
        <w:jc w:val="both"/>
        <w:rPr>
          <w:sz w:val="24"/>
          <w:szCs w:val="24"/>
        </w:rPr>
      </w:pPr>
    </w:p>
    <w:p w14:paraId="0D6C9712" w14:textId="77777777" w:rsidR="00112AE9" w:rsidRDefault="00112AE9" w:rsidP="00112AE9">
      <w:pPr>
        <w:jc w:val="both"/>
        <w:rPr>
          <w:sz w:val="24"/>
          <w:szCs w:val="24"/>
        </w:rPr>
      </w:pPr>
    </w:p>
    <w:p w14:paraId="19EC4297" w14:textId="77777777" w:rsidR="00112AE9" w:rsidRDefault="00112AE9" w:rsidP="00112AE9">
      <w:pPr>
        <w:jc w:val="both"/>
        <w:rPr>
          <w:sz w:val="24"/>
          <w:szCs w:val="24"/>
        </w:rPr>
      </w:pPr>
    </w:p>
    <w:p w14:paraId="17C36569" w14:textId="77777777" w:rsidR="00112AE9" w:rsidRDefault="00112AE9" w:rsidP="00112AE9">
      <w:pPr>
        <w:jc w:val="both"/>
        <w:rPr>
          <w:sz w:val="24"/>
          <w:szCs w:val="24"/>
        </w:rPr>
      </w:pPr>
    </w:p>
    <w:p w14:paraId="3E163CB8" w14:textId="77777777" w:rsidR="00112AE9" w:rsidRDefault="00112AE9" w:rsidP="00112AE9">
      <w:pPr>
        <w:jc w:val="both"/>
        <w:rPr>
          <w:sz w:val="24"/>
          <w:szCs w:val="24"/>
        </w:rPr>
      </w:pPr>
    </w:p>
    <w:p w14:paraId="762434EF" w14:textId="77777777" w:rsidR="00112AE9" w:rsidRDefault="00112AE9" w:rsidP="00112AE9">
      <w:pPr>
        <w:jc w:val="both"/>
        <w:rPr>
          <w:sz w:val="24"/>
          <w:szCs w:val="24"/>
        </w:rPr>
      </w:pPr>
    </w:p>
    <w:p w14:paraId="660FA9B6" w14:textId="77777777" w:rsidR="00112AE9" w:rsidRDefault="00112AE9" w:rsidP="00112AE9">
      <w:pPr>
        <w:jc w:val="both"/>
        <w:rPr>
          <w:sz w:val="24"/>
          <w:szCs w:val="24"/>
        </w:rPr>
      </w:pPr>
    </w:p>
    <w:p w14:paraId="01EE92BF" w14:textId="77777777" w:rsidR="00112AE9" w:rsidRDefault="00112AE9" w:rsidP="00112AE9">
      <w:pPr>
        <w:jc w:val="both"/>
        <w:rPr>
          <w:sz w:val="24"/>
          <w:szCs w:val="24"/>
        </w:rPr>
      </w:pPr>
    </w:p>
    <w:p w14:paraId="388064E1" w14:textId="77777777" w:rsidR="00112AE9" w:rsidRDefault="00112AE9" w:rsidP="00112AE9">
      <w:pPr>
        <w:jc w:val="both"/>
        <w:rPr>
          <w:sz w:val="24"/>
          <w:szCs w:val="24"/>
        </w:rPr>
      </w:pPr>
    </w:p>
    <w:p w14:paraId="30AAEE1F" w14:textId="77777777" w:rsidR="00112AE9" w:rsidRDefault="00091AC0" w:rsidP="00CF561C">
      <w:pPr>
        <w:jc w:val="center"/>
        <w:outlineLvl w:val="0"/>
        <w:rPr>
          <w:sz w:val="24"/>
          <w:szCs w:val="24"/>
        </w:rPr>
      </w:pPr>
      <w:r>
        <w:rPr>
          <w:sz w:val="24"/>
          <w:szCs w:val="24"/>
        </w:rPr>
        <w:t>D</w:t>
      </w:r>
    </w:p>
    <w:p w14:paraId="287DF8B3" w14:textId="77777777" w:rsidR="00112AE9" w:rsidRDefault="00112AE9" w:rsidP="00112AE9">
      <w:pPr>
        <w:jc w:val="both"/>
        <w:rPr>
          <w:sz w:val="24"/>
          <w:szCs w:val="24"/>
        </w:rPr>
      </w:pPr>
    </w:p>
    <w:p w14:paraId="03BAB1EA" w14:textId="77777777" w:rsidR="00112AE9" w:rsidRDefault="00112AE9" w:rsidP="00112AE9">
      <w:pPr>
        <w:jc w:val="both"/>
        <w:rPr>
          <w:sz w:val="24"/>
          <w:szCs w:val="24"/>
        </w:rPr>
      </w:pPr>
    </w:p>
    <w:p w14:paraId="2C480B0B" w14:textId="77777777" w:rsidR="00112AE9" w:rsidRDefault="00112AE9" w:rsidP="00112AE9">
      <w:pPr>
        <w:jc w:val="both"/>
        <w:rPr>
          <w:sz w:val="24"/>
          <w:szCs w:val="24"/>
        </w:rPr>
      </w:pPr>
    </w:p>
    <w:p w14:paraId="62DC5ED7" w14:textId="77777777" w:rsidR="00112AE9" w:rsidRDefault="00112AE9" w:rsidP="00112AE9">
      <w:pPr>
        <w:jc w:val="both"/>
        <w:rPr>
          <w:sz w:val="24"/>
          <w:szCs w:val="24"/>
        </w:rPr>
      </w:pPr>
    </w:p>
    <w:p w14:paraId="3B2F40A3" w14:textId="77777777" w:rsidR="00112AE9" w:rsidRDefault="00091AC0" w:rsidP="00CF561C">
      <w:pPr>
        <w:jc w:val="center"/>
        <w:outlineLvl w:val="0"/>
        <w:rPr>
          <w:sz w:val="24"/>
          <w:szCs w:val="24"/>
        </w:rPr>
      </w:pPr>
      <w:r>
        <w:rPr>
          <w:sz w:val="24"/>
          <w:szCs w:val="24"/>
        </w:rPr>
        <w:t>B</w:t>
      </w:r>
    </w:p>
    <w:p w14:paraId="1ECF8196" w14:textId="77777777" w:rsidR="00112AE9" w:rsidRDefault="00112AE9" w:rsidP="00112AE9">
      <w:pPr>
        <w:jc w:val="both"/>
        <w:rPr>
          <w:sz w:val="24"/>
          <w:szCs w:val="24"/>
        </w:rPr>
      </w:pPr>
    </w:p>
    <w:p w14:paraId="19AB1F34" w14:textId="77777777" w:rsidR="00112AE9" w:rsidRDefault="00112AE9" w:rsidP="00112AE9">
      <w:pPr>
        <w:jc w:val="both"/>
        <w:rPr>
          <w:sz w:val="24"/>
          <w:szCs w:val="24"/>
        </w:rPr>
      </w:pPr>
    </w:p>
    <w:p w14:paraId="54D8BAD9" w14:textId="77777777" w:rsidR="00112AE9" w:rsidRDefault="00112AE9" w:rsidP="00112AE9">
      <w:pPr>
        <w:jc w:val="both"/>
        <w:rPr>
          <w:sz w:val="24"/>
          <w:szCs w:val="24"/>
        </w:rPr>
      </w:pPr>
    </w:p>
    <w:p w14:paraId="1984F013" w14:textId="77777777" w:rsidR="00112AE9" w:rsidRDefault="00112AE9" w:rsidP="00112AE9">
      <w:pPr>
        <w:jc w:val="both"/>
        <w:rPr>
          <w:sz w:val="24"/>
          <w:szCs w:val="24"/>
        </w:rPr>
      </w:pPr>
    </w:p>
    <w:p w14:paraId="1BFAC931" w14:textId="77777777" w:rsidR="00112AE9" w:rsidRPr="00091AC0" w:rsidRDefault="00091AC0" w:rsidP="00112AE9">
      <w:pPr>
        <w:jc w:val="both"/>
        <w:rPr>
          <w:sz w:val="20"/>
        </w:rPr>
      </w:pPr>
      <w:r w:rsidRPr="00091AC0">
        <w:rPr>
          <w:sz w:val="20"/>
        </w:rPr>
        <w:t>Morte et enterrée le 24 octobre 1737</w:t>
      </w:r>
    </w:p>
    <w:p w14:paraId="7F0530CB" w14:textId="77777777" w:rsidR="00112AE9" w:rsidRDefault="00112AE9" w:rsidP="00112AE9">
      <w:pPr>
        <w:jc w:val="both"/>
        <w:rPr>
          <w:sz w:val="24"/>
          <w:szCs w:val="24"/>
        </w:rPr>
      </w:pPr>
    </w:p>
    <w:p w14:paraId="052DCD57" w14:textId="77777777" w:rsidR="00112AE9" w:rsidRDefault="00091AC0" w:rsidP="00CF561C">
      <w:pPr>
        <w:jc w:val="center"/>
        <w:outlineLvl w:val="0"/>
        <w:rPr>
          <w:sz w:val="24"/>
          <w:szCs w:val="24"/>
        </w:rPr>
      </w:pPr>
      <w:r>
        <w:rPr>
          <w:sz w:val="24"/>
          <w:szCs w:val="24"/>
        </w:rPr>
        <w:t>R</w:t>
      </w:r>
    </w:p>
    <w:p w14:paraId="492B442B" w14:textId="77777777" w:rsidR="00112AE9" w:rsidRDefault="00112AE9" w:rsidP="00112AE9">
      <w:pPr>
        <w:jc w:val="both"/>
        <w:rPr>
          <w:sz w:val="24"/>
          <w:szCs w:val="24"/>
        </w:rPr>
      </w:pPr>
    </w:p>
    <w:p w14:paraId="1BE2FCFD" w14:textId="77777777" w:rsidR="00E94627" w:rsidRDefault="00E94627" w:rsidP="00112AE9">
      <w:pPr>
        <w:jc w:val="both"/>
        <w:rPr>
          <w:sz w:val="24"/>
          <w:szCs w:val="24"/>
        </w:rPr>
      </w:pPr>
    </w:p>
    <w:p w14:paraId="6E1047CE" w14:textId="77777777" w:rsidR="00E94627" w:rsidRDefault="00E94627" w:rsidP="00112AE9">
      <w:pPr>
        <w:jc w:val="both"/>
        <w:rPr>
          <w:sz w:val="24"/>
          <w:szCs w:val="24"/>
        </w:rPr>
      </w:pPr>
    </w:p>
    <w:p w14:paraId="019F9822" w14:textId="77777777" w:rsidR="00E94627" w:rsidRDefault="00E94627" w:rsidP="00112AE9">
      <w:pPr>
        <w:jc w:val="both"/>
        <w:rPr>
          <w:sz w:val="24"/>
          <w:szCs w:val="24"/>
        </w:rPr>
      </w:pPr>
    </w:p>
    <w:p w14:paraId="629C1236" w14:textId="77777777" w:rsidR="00E94627" w:rsidRDefault="00E94627" w:rsidP="00CF561C">
      <w:pPr>
        <w:jc w:val="center"/>
        <w:outlineLvl w:val="0"/>
        <w:rPr>
          <w:sz w:val="24"/>
          <w:szCs w:val="24"/>
        </w:rPr>
      </w:pPr>
      <w:r>
        <w:rPr>
          <w:sz w:val="24"/>
          <w:szCs w:val="24"/>
        </w:rPr>
        <w:t>G</w:t>
      </w:r>
    </w:p>
    <w:p w14:paraId="187394DC" w14:textId="77777777" w:rsidR="00E94627" w:rsidRDefault="00E94627" w:rsidP="00112AE9">
      <w:pPr>
        <w:jc w:val="both"/>
        <w:rPr>
          <w:sz w:val="24"/>
          <w:szCs w:val="24"/>
        </w:rPr>
      </w:pPr>
    </w:p>
    <w:p w14:paraId="252288CD" w14:textId="77777777" w:rsidR="00E94627" w:rsidRDefault="00E94627" w:rsidP="00112AE9">
      <w:pPr>
        <w:jc w:val="both"/>
        <w:rPr>
          <w:sz w:val="24"/>
          <w:szCs w:val="24"/>
        </w:rPr>
      </w:pPr>
    </w:p>
    <w:p w14:paraId="38E6E1E3" w14:textId="77777777" w:rsidR="00E94627" w:rsidRDefault="00E94627" w:rsidP="00112AE9">
      <w:pPr>
        <w:jc w:val="both"/>
        <w:rPr>
          <w:sz w:val="24"/>
          <w:szCs w:val="24"/>
        </w:rPr>
      </w:pPr>
    </w:p>
    <w:p w14:paraId="0C748AE6" w14:textId="77777777" w:rsidR="00E94627" w:rsidRDefault="00E94627" w:rsidP="00112AE9">
      <w:pPr>
        <w:jc w:val="both"/>
        <w:rPr>
          <w:sz w:val="24"/>
          <w:szCs w:val="24"/>
        </w:rPr>
      </w:pPr>
    </w:p>
    <w:p w14:paraId="6E014D54" w14:textId="77777777" w:rsidR="00E94627" w:rsidRDefault="00E94627" w:rsidP="00112AE9">
      <w:pPr>
        <w:jc w:val="both"/>
        <w:rPr>
          <w:sz w:val="24"/>
          <w:szCs w:val="24"/>
        </w:rPr>
      </w:pPr>
    </w:p>
    <w:p w14:paraId="43007D10" w14:textId="77777777" w:rsidR="00E94627" w:rsidRDefault="00E94627" w:rsidP="00CF561C">
      <w:pPr>
        <w:jc w:val="center"/>
        <w:outlineLvl w:val="0"/>
        <w:rPr>
          <w:sz w:val="24"/>
          <w:szCs w:val="24"/>
        </w:rPr>
      </w:pPr>
      <w:r>
        <w:rPr>
          <w:sz w:val="24"/>
          <w:szCs w:val="24"/>
        </w:rPr>
        <w:t>C</w:t>
      </w:r>
    </w:p>
    <w:p w14:paraId="04CA97DF" w14:textId="77777777" w:rsidR="00112AE9" w:rsidRDefault="00112AE9" w:rsidP="00112AE9">
      <w:pPr>
        <w:jc w:val="both"/>
        <w:rPr>
          <w:sz w:val="24"/>
          <w:szCs w:val="24"/>
        </w:rPr>
      </w:pPr>
    </w:p>
    <w:p w14:paraId="6B30FD4E" w14:textId="77777777" w:rsidR="00DE0566" w:rsidRDefault="00DE0566" w:rsidP="00112AE9">
      <w:pPr>
        <w:jc w:val="both"/>
        <w:rPr>
          <w:sz w:val="24"/>
          <w:szCs w:val="24"/>
        </w:rPr>
      </w:pPr>
    </w:p>
    <w:p w14:paraId="51729B7C" w14:textId="77777777" w:rsidR="00DE0566" w:rsidRDefault="00DE0566" w:rsidP="00112AE9">
      <w:pPr>
        <w:jc w:val="both"/>
        <w:rPr>
          <w:sz w:val="24"/>
          <w:szCs w:val="24"/>
        </w:rPr>
      </w:pPr>
    </w:p>
    <w:p w14:paraId="34C3D185" w14:textId="77777777" w:rsidR="00DE0566" w:rsidRDefault="00DE0566" w:rsidP="00112AE9">
      <w:pPr>
        <w:jc w:val="both"/>
        <w:rPr>
          <w:sz w:val="24"/>
          <w:szCs w:val="24"/>
        </w:rPr>
      </w:pPr>
    </w:p>
    <w:p w14:paraId="57499D41" w14:textId="77777777" w:rsidR="00DE0566" w:rsidRDefault="00DE0566" w:rsidP="00112AE9">
      <w:pPr>
        <w:jc w:val="both"/>
        <w:rPr>
          <w:sz w:val="24"/>
          <w:szCs w:val="24"/>
        </w:rPr>
      </w:pPr>
    </w:p>
    <w:p w14:paraId="3E229A75" w14:textId="77777777" w:rsidR="00DE0566" w:rsidRDefault="00DE0566" w:rsidP="00CF561C">
      <w:pPr>
        <w:jc w:val="center"/>
        <w:outlineLvl w:val="0"/>
        <w:rPr>
          <w:sz w:val="24"/>
          <w:szCs w:val="24"/>
        </w:rPr>
      </w:pPr>
      <w:r>
        <w:rPr>
          <w:sz w:val="24"/>
          <w:szCs w:val="24"/>
        </w:rPr>
        <w:t>R</w:t>
      </w:r>
    </w:p>
    <w:p w14:paraId="508C5E28" w14:textId="77777777" w:rsidR="00DE0566" w:rsidRDefault="00DE0566" w:rsidP="00112AE9">
      <w:pPr>
        <w:jc w:val="both"/>
        <w:rPr>
          <w:sz w:val="24"/>
          <w:szCs w:val="24"/>
        </w:rPr>
      </w:pPr>
    </w:p>
    <w:p w14:paraId="340514B3" w14:textId="77777777" w:rsidR="00DE0566" w:rsidRDefault="00DE0566" w:rsidP="00112AE9">
      <w:pPr>
        <w:jc w:val="both"/>
        <w:rPr>
          <w:sz w:val="24"/>
          <w:szCs w:val="24"/>
        </w:rPr>
      </w:pPr>
    </w:p>
    <w:p w14:paraId="41F7EDA5" w14:textId="77777777" w:rsidR="00DE0566" w:rsidRDefault="00DE0566" w:rsidP="00112AE9">
      <w:pPr>
        <w:jc w:val="both"/>
        <w:rPr>
          <w:sz w:val="24"/>
          <w:szCs w:val="24"/>
        </w:rPr>
      </w:pPr>
    </w:p>
    <w:p w14:paraId="5F64ABE1" w14:textId="77777777" w:rsidR="00DE0566" w:rsidRDefault="00DE0566" w:rsidP="00112AE9">
      <w:pPr>
        <w:jc w:val="both"/>
        <w:rPr>
          <w:sz w:val="24"/>
          <w:szCs w:val="24"/>
        </w:rPr>
      </w:pPr>
    </w:p>
    <w:p w14:paraId="3422C7E2" w14:textId="77777777" w:rsidR="00DE0566" w:rsidRDefault="00DE0566" w:rsidP="00112AE9">
      <w:pPr>
        <w:jc w:val="both"/>
        <w:rPr>
          <w:sz w:val="24"/>
          <w:szCs w:val="24"/>
        </w:rPr>
      </w:pPr>
    </w:p>
    <w:p w14:paraId="355AE738" w14:textId="77777777" w:rsidR="00DE0566" w:rsidRDefault="00DE0566" w:rsidP="00112AE9">
      <w:pPr>
        <w:jc w:val="both"/>
        <w:rPr>
          <w:sz w:val="24"/>
          <w:szCs w:val="24"/>
        </w:rPr>
      </w:pPr>
    </w:p>
    <w:p w14:paraId="7B651912" w14:textId="77777777" w:rsidR="00DE0566" w:rsidRDefault="00DE0566" w:rsidP="00112AE9">
      <w:pPr>
        <w:jc w:val="both"/>
        <w:rPr>
          <w:sz w:val="24"/>
          <w:szCs w:val="24"/>
        </w:rPr>
      </w:pPr>
    </w:p>
    <w:p w14:paraId="707FBD8C" w14:textId="77777777" w:rsidR="00DE0566" w:rsidRDefault="00DE0566" w:rsidP="00CF561C">
      <w:pPr>
        <w:jc w:val="center"/>
        <w:outlineLvl w:val="0"/>
        <w:rPr>
          <w:sz w:val="24"/>
          <w:szCs w:val="24"/>
        </w:rPr>
      </w:pPr>
      <w:r>
        <w:rPr>
          <w:sz w:val="24"/>
          <w:szCs w:val="24"/>
        </w:rPr>
        <w:t>C</w:t>
      </w:r>
    </w:p>
    <w:p w14:paraId="6F97A75B" w14:textId="77777777" w:rsidR="00DE0566" w:rsidRDefault="00DE0566" w:rsidP="00112AE9">
      <w:pPr>
        <w:jc w:val="both"/>
        <w:rPr>
          <w:sz w:val="24"/>
          <w:szCs w:val="24"/>
        </w:rPr>
      </w:pPr>
    </w:p>
    <w:p w14:paraId="27FC45DF" w14:textId="77777777" w:rsidR="00DE0566" w:rsidRDefault="00DE0566" w:rsidP="00112AE9">
      <w:pPr>
        <w:jc w:val="both"/>
        <w:rPr>
          <w:sz w:val="24"/>
          <w:szCs w:val="24"/>
        </w:rPr>
      </w:pPr>
    </w:p>
    <w:p w14:paraId="14114093" w14:textId="77777777" w:rsidR="00DE0566" w:rsidRDefault="00DE0566" w:rsidP="00112AE9">
      <w:pPr>
        <w:jc w:val="both"/>
        <w:rPr>
          <w:sz w:val="24"/>
          <w:szCs w:val="24"/>
        </w:rPr>
      </w:pPr>
    </w:p>
    <w:p w14:paraId="74E70298" w14:textId="77777777" w:rsidR="00DE0566" w:rsidRDefault="00DE0566" w:rsidP="00112AE9">
      <w:pPr>
        <w:jc w:val="both"/>
        <w:rPr>
          <w:sz w:val="24"/>
          <w:szCs w:val="24"/>
        </w:rPr>
      </w:pPr>
    </w:p>
    <w:p w14:paraId="5D5B6E17" w14:textId="77777777" w:rsidR="00112AE9" w:rsidRDefault="00112AE9" w:rsidP="00112AE9">
      <w:pPr>
        <w:jc w:val="both"/>
        <w:rPr>
          <w:sz w:val="24"/>
          <w:szCs w:val="24"/>
        </w:rPr>
      </w:pPr>
      <w:r>
        <w:rPr>
          <w:sz w:val="24"/>
          <w:szCs w:val="24"/>
        </w:rPr>
        <w:br w:type="column"/>
      </w:r>
      <w:r>
        <w:rPr>
          <w:sz w:val="24"/>
          <w:szCs w:val="24"/>
        </w:rPr>
        <w:lastRenderedPageBreak/>
        <w:t xml:space="preserve">Ce 3 aout 1737 nous curé avons enterré Françoise Morizot femme de Pierre Gentil tixier en ce lieu, agée d’environ 68 ans morte d’hier aprez avoir été munie des sacrements de l’églize, lequel enterrement nous avons fait presence de ses </w:t>
      </w:r>
      <w:r w:rsidR="00EC21B8">
        <w:rPr>
          <w:sz w:val="24"/>
          <w:szCs w:val="24"/>
        </w:rPr>
        <w:t>enfants</w:t>
      </w:r>
      <w:r>
        <w:rPr>
          <w:sz w:val="24"/>
          <w:szCs w:val="24"/>
        </w:rPr>
        <w:t xml:space="preserve"> et </w:t>
      </w:r>
      <w:r w:rsidR="00EC21B8">
        <w:rPr>
          <w:sz w:val="24"/>
          <w:szCs w:val="24"/>
        </w:rPr>
        <w:t>autres témoins</w:t>
      </w:r>
      <w:r>
        <w:rPr>
          <w:sz w:val="24"/>
          <w:szCs w:val="24"/>
        </w:rPr>
        <w:t xml:space="preserve"> icy soussignés.</w:t>
      </w:r>
    </w:p>
    <w:p w14:paraId="179B3F5A" w14:textId="77777777" w:rsidR="00112AE9" w:rsidRDefault="00112AE9" w:rsidP="00112AE9">
      <w:pPr>
        <w:jc w:val="both"/>
        <w:rPr>
          <w:sz w:val="24"/>
          <w:szCs w:val="24"/>
        </w:rPr>
      </w:pPr>
      <w:r>
        <w:rPr>
          <w:sz w:val="24"/>
          <w:szCs w:val="24"/>
        </w:rPr>
        <w:t>Signatures : Charpy curé, Viard, Gentil.</w:t>
      </w:r>
    </w:p>
    <w:p w14:paraId="39DA0EC0" w14:textId="77777777" w:rsidR="00112AE9" w:rsidRDefault="00112AE9" w:rsidP="00112AE9">
      <w:pPr>
        <w:jc w:val="both"/>
        <w:rPr>
          <w:sz w:val="24"/>
          <w:szCs w:val="24"/>
        </w:rPr>
      </w:pPr>
    </w:p>
    <w:p w14:paraId="7D74B848" w14:textId="77777777" w:rsidR="00112AE9" w:rsidRDefault="00112AE9" w:rsidP="00112AE9">
      <w:pPr>
        <w:jc w:val="both"/>
      </w:pPr>
      <w:r w:rsidRPr="00224C1D">
        <w:rPr>
          <w:b/>
          <w:sz w:val="24"/>
          <w:szCs w:val="24"/>
        </w:rPr>
        <w:t xml:space="preserve">Page </w:t>
      </w:r>
      <w:r>
        <w:rPr>
          <w:b/>
          <w:sz w:val="24"/>
          <w:szCs w:val="24"/>
        </w:rPr>
        <w:t>70</w:t>
      </w:r>
      <w:r w:rsidRPr="00224C1D">
        <w:rPr>
          <w:b/>
          <w:sz w:val="24"/>
          <w:szCs w:val="24"/>
        </w:rPr>
        <w:t xml:space="preserve"> des archives.</w:t>
      </w:r>
      <w:r w:rsidRPr="00745758">
        <w:t xml:space="preserve"> </w:t>
      </w:r>
    </w:p>
    <w:p w14:paraId="01CEAEE0" w14:textId="77777777" w:rsidR="00CF5AC5" w:rsidRDefault="00CF5AC5" w:rsidP="001A6DAA">
      <w:pPr>
        <w:jc w:val="both"/>
        <w:rPr>
          <w:sz w:val="24"/>
          <w:szCs w:val="24"/>
        </w:rPr>
      </w:pPr>
    </w:p>
    <w:p w14:paraId="71177FA5" w14:textId="77777777" w:rsidR="00091AC0" w:rsidRDefault="00091AC0" w:rsidP="00091AC0">
      <w:pPr>
        <w:jc w:val="both"/>
        <w:rPr>
          <w:sz w:val="24"/>
          <w:szCs w:val="24"/>
        </w:rPr>
      </w:pPr>
      <w:r>
        <w:rPr>
          <w:sz w:val="24"/>
          <w:szCs w:val="24"/>
        </w:rPr>
        <w:t>Ce 4 aout 1737 nous curé avons batizé Etienne Antoine Damotte fils d’Antoine Damotte marchand menusier et de Caterine Guilleminot ses père et mere, né d’hier et de légitime mariage, le par</w:t>
      </w:r>
      <w:r w:rsidR="00E94627">
        <w:rPr>
          <w:sz w:val="24"/>
          <w:szCs w:val="24"/>
        </w:rPr>
        <w:t>e</w:t>
      </w:r>
      <w:r>
        <w:rPr>
          <w:sz w:val="24"/>
          <w:szCs w:val="24"/>
        </w:rPr>
        <w:t>in Antoine Damotte frere de l’enfant, et la mareine Benigne Bouchot qui s’est icy soussigné, le parein ne le sachant enquis.</w:t>
      </w:r>
    </w:p>
    <w:p w14:paraId="2D88C698" w14:textId="77777777" w:rsidR="00091AC0" w:rsidRDefault="00091AC0" w:rsidP="00091AC0">
      <w:pPr>
        <w:jc w:val="both"/>
        <w:rPr>
          <w:sz w:val="24"/>
          <w:szCs w:val="24"/>
        </w:rPr>
      </w:pPr>
      <w:r>
        <w:rPr>
          <w:sz w:val="24"/>
          <w:szCs w:val="24"/>
        </w:rPr>
        <w:t>Signatures : Charpy curé, Bouchot, Viard.</w:t>
      </w:r>
    </w:p>
    <w:p w14:paraId="7337841E" w14:textId="77777777" w:rsidR="00CF5AC5" w:rsidRDefault="00CF5AC5" w:rsidP="001A6DAA">
      <w:pPr>
        <w:jc w:val="both"/>
        <w:rPr>
          <w:sz w:val="24"/>
          <w:szCs w:val="24"/>
        </w:rPr>
      </w:pPr>
    </w:p>
    <w:p w14:paraId="33D45701" w14:textId="77777777" w:rsidR="00091AC0" w:rsidRDefault="00091AC0" w:rsidP="00091AC0">
      <w:pPr>
        <w:jc w:val="both"/>
        <w:rPr>
          <w:sz w:val="24"/>
          <w:szCs w:val="24"/>
        </w:rPr>
      </w:pPr>
      <w:r>
        <w:rPr>
          <w:sz w:val="24"/>
          <w:szCs w:val="24"/>
        </w:rPr>
        <w:t>Ce 8 aout 1737 nous curé avons batizé Nicolas fils de Jean Bret laboureur et d’Anne Tupin ses père et mere, né de légitime mariage</w:t>
      </w:r>
      <w:r w:rsidRPr="00091AC0">
        <w:rPr>
          <w:sz w:val="24"/>
          <w:szCs w:val="24"/>
        </w:rPr>
        <w:t xml:space="preserve"> </w:t>
      </w:r>
      <w:r>
        <w:rPr>
          <w:sz w:val="24"/>
          <w:szCs w:val="24"/>
        </w:rPr>
        <w:t>et le jour d’hier, le par</w:t>
      </w:r>
      <w:r w:rsidR="00E94627">
        <w:rPr>
          <w:sz w:val="24"/>
          <w:szCs w:val="24"/>
        </w:rPr>
        <w:t>e</w:t>
      </w:r>
      <w:r>
        <w:rPr>
          <w:sz w:val="24"/>
          <w:szCs w:val="24"/>
        </w:rPr>
        <w:t>in Nicolas Bazin fils ne sachant signer, et la mareine Charlotte Bret qui ne sait aussy signer, led bateme fait prezence des témoins icy soussigné.</w:t>
      </w:r>
    </w:p>
    <w:p w14:paraId="741A8E9D" w14:textId="77777777" w:rsidR="00091AC0" w:rsidRDefault="00091AC0" w:rsidP="00091AC0">
      <w:pPr>
        <w:jc w:val="both"/>
        <w:rPr>
          <w:sz w:val="24"/>
          <w:szCs w:val="24"/>
        </w:rPr>
      </w:pPr>
      <w:r>
        <w:rPr>
          <w:sz w:val="24"/>
          <w:szCs w:val="24"/>
        </w:rPr>
        <w:t>Signatures : Charpy curé, Viard.</w:t>
      </w:r>
    </w:p>
    <w:p w14:paraId="39DE014A" w14:textId="77777777" w:rsidR="00091AC0" w:rsidRDefault="00091AC0" w:rsidP="001A6DAA">
      <w:pPr>
        <w:jc w:val="both"/>
        <w:rPr>
          <w:sz w:val="24"/>
          <w:szCs w:val="24"/>
        </w:rPr>
      </w:pPr>
    </w:p>
    <w:p w14:paraId="14E44F39" w14:textId="77777777" w:rsidR="00091AC0" w:rsidRDefault="00091AC0" w:rsidP="00091AC0">
      <w:pPr>
        <w:jc w:val="both"/>
        <w:rPr>
          <w:sz w:val="24"/>
          <w:szCs w:val="24"/>
        </w:rPr>
      </w:pPr>
      <w:r>
        <w:rPr>
          <w:sz w:val="24"/>
          <w:szCs w:val="24"/>
        </w:rPr>
        <w:t>Ce 1</w:t>
      </w:r>
      <w:r w:rsidRPr="00091AC0">
        <w:rPr>
          <w:sz w:val="24"/>
          <w:szCs w:val="24"/>
          <w:vertAlign w:val="superscript"/>
        </w:rPr>
        <w:t>er</w:t>
      </w:r>
      <w:r>
        <w:rPr>
          <w:sz w:val="24"/>
          <w:szCs w:val="24"/>
        </w:rPr>
        <w:t xml:space="preserve"> septembre 1737 nous curé avons batizé Denize fille d’Antoine Roydot marchand et de Denize Gueneau ses père et mere, neé d’hier et de légitime mariage, le par</w:t>
      </w:r>
      <w:r w:rsidR="00E94627">
        <w:rPr>
          <w:sz w:val="24"/>
          <w:szCs w:val="24"/>
        </w:rPr>
        <w:t>e</w:t>
      </w:r>
      <w:r>
        <w:rPr>
          <w:sz w:val="24"/>
          <w:szCs w:val="24"/>
        </w:rPr>
        <w:t xml:space="preserve">in Simon Gueneau fils représenté par son pere, et la mareine </w:t>
      </w:r>
      <w:r w:rsidR="00E94627">
        <w:rPr>
          <w:sz w:val="24"/>
          <w:szCs w:val="24"/>
        </w:rPr>
        <w:t>Denize Ducognon fille</w:t>
      </w:r>
      <w:r>
        <w:rPr>
          <w:sz w:val="24"/>
          <w:szCs w:val="24"/>
        </w:rPr>
        <w:t xml:space="preserve"> icy </w:t>
      </w:r>
      <w:r w:rsidR="00E94627">
        <w:rPr>
          <w:sz w:val="24"/>
          <w:szCs w:val="24"/>
        </w:rPr>
        <w:t xml:space="preserve">avec nous </w:t>
      </w:r>
      <w:r>
        <w:rPr>
          <w:sz w:val="24"/>
          <w:szCs w:val="24"/>
        </w:rPr>
        <w:t>soussignés.</w:t>
      </w:r>
    </w:p>
    <w:p w14:paraId="15C0014C" w14:textId="77777777" w:rsidR="00091AC0" w:rsidRDefault="00091AC0" w:rsidP="00091AC0">
      <w:pPr>
        <w:jc w:val="both"/>
        <w:rPr>
          <w:sz w:val="24"/>
          <w:szCs w:val="24"/>
        </w:rPr>
      </w:pPr>
      <w:r>
        <w:rPr>
          <w:sz w:val="24"/>
          <w:szCs w:val="24"/>
        </w:rPr>
        <w:t xml:space="preserve">Signatures : Charpy curé, </w:t>
      </w:r>
      <w:r w:rsidR="00E94627">
        <w:rPr>
          <w:sz w:val="24"/>
          <w:szCs w:val="24"/>
        </w:rPr>
        <w:t>Denise Ducognon</w:t>
      </w:r>
      <w:r>
        <w:rPr>
          <w:sz w:val="24"/>
          <w:szCs w:val="24"/>
        </w:rPr>
        <w:t xml:space="preserve">, </w:t>
      </w:r>
      <w:r w:rsidR="00E94627">
        <w:rPr>
          <w:sz w:val="24"/>
          <w:szCs w:val="24"/>
        </w:rPr>
        <w:t xml:space="preserve">S Gueneau, </w:t>
      </w:r>
      <w:r>
        <w:rPr>
          <w:sz w:val="24"/>
          <w:szCs w:val="24"/>
        </w:rPr>
        <w:t>Viard.</w:t>
      </w:r>
    </w:p>
    <w:p w14:paraId="01FE6DF2" w14:textId="77777777" w:rsidR="00091AC0" w:rsidRDefault="00091AC0" w:rsidP="001A6DAA">
      <w:pPr>
        <w:jc w:val="both"/>
        <w:rPr>
          <w:sz w:val="24"/>
          <w:szCs w:val="24"/>
        </w:rPr>
      </w:pPr>
    </w:p>
    <w:p w14:paraId="18CC8C45" w14:textId="77777777" w:rsidR="00E94627" w:rsidRDefault="00E94627" w:rsidP="00E94627">
      <w:pPr>
        <w:jc w:val="both"/>
        <w:rPr>
          <w:sz w:val="24"/>
          <w:szCs w:val="24"/>
        </w:rPr>
      </w:pPr>
      <w:r>
        <w:rPr>
          <w:sz w:val="24"/>
          <w:szCs w:val="24"/>
        </w:rPr>
        <w:t>Ce 3 septembre 1737 nous curé avons batizé Claudine fille de Simon Gueneau marchand et de Françoise Vautrot ses père et mere, née d’hier et de légitime mariage, le parain René Laignelet, et la mareine Claudine Chalopin tante tous deux icy soussignés.</w:t>
      </w:r>
    </w:p>
    <w:p w14:paraId="7A2E051D" w14:textId="77777777" w:rsidR="00E94627" w:rsidRDefault="00E94627" w:rsidP="00E94627">
      <w:pPr>
        <w:jc w:val="both"/>
        <w:rPr>
          <w:sz w:val="24"/>
          <w:szCs w:val="24"/>
        </w:rPr>
      </w:pPr>
      <w:r>
        <w:rPr>
          <w:sz w:val="24"/>
          <w:szCs w:val="24"/>
        </w:rPr>
        <w:t>Signatures : Charpy curé d’Aignay, C Gueneau, R Laignelet, Viard fils.</w:t>
      </w:r>
    </w:p>
    <w:p w14:paraId="52871668" w14:textId="77777777" w:rsidR="00091AC0" w:rsidRDefault="00091AC0" w:rsidP="001A6DAA">
      <w:pPr>
        <w:jc w:val="both"/>
        <w:rPr>
          <w:sz w:val="24"/>
          <w:szCs w:val="24"/>
        </w:rPr>
      </w:pPr>
    </w:p>
    <w:p w14:paraId="23736AC6" w14:textId="77777777" w:rsidR="00E94627" w:rsidRDefault="00E94627" w:rsidP="00E94627">
      <w:pPr>
        <w:jc w:val="both"/>
        <w:rPr>
          <w:sz w:val="24"/>
          <w:szCs w:val="24"/>
        </w:rPr>
      </w:pPr>
      <w:r>
        <w:rPr>
          <w:sz w:val="24"/>
          <w:szCs w:val="24"/>
        </w:rPr>
        <w:t>Ce douze septembre 1737 nous curé avons batizé Jeanne fille de Jean Cottefer et de Marie Chapet ses père et mere, neé d’avant hier et de légitime mariage, le parein Pierre Mignard</w:t>
      </w:r>
      <w:r w:rsidR="00DE0566">
        <w:rPr>
          <w:sz w:val="24"/>
          <w:szCs w:val="24"/>
        </w:rPr>
        <w:t xml:space="preserve"> marchand</w:t>
      </w:r>
      <w:r>
        <w:rPr>
          <w:sz w:val="24"/>
          <w:szCs w:val="24"/>
        </w:rPr>
        <w:t xml:space="preserve">, la mareine </w:t>
      </w:r>
      <w:r w:rsidR="00DE0566">
        <w:rPr>
          <w:sz w:val="24"/>
          <w:szCs w:val="24"/>
        </w:rPr>
        <w:t>Jeanne Thevenin</w:t>
      </w:r>
      <w:r>
        <w:rPr>
          <w:sz w:val="24"/>
          <w:szCs w:val="24"/>
        </w:rPr>
        <w:t xml:space="preserve"> </w:t>
      </w:r>
      <w:r w:rsidR="00DE0566">
        <w:rPr>
          <w:sz w:val="24"/>
          <w:szCs w:val="24"/>
        </w:rPr>
        <w:t>aussy marchande avec nous</w:t>
      </w:r>
      <w:r>
        <w:rPr>
          <w:sz w:val="24"/>
          <w:szCs w:val="24"/>
        </w:rPr>
        <w:t xml:space="preserve"> soussignés.</w:t>
      </w:r>
    </w:p>
    <w:p w14:paraId="1DD4035A" w14:textId="77777777" w:rsidR="00E94627" w:rsidRDefault="00E94627" w:rsidP="00E94627">
      <w:pPr>
        <w:jc w:val="both"/>
        <w:rPr>
          <w:sz w:val="24"/>
          <w:szCs w:val="24"/>
        </w:rPr>
      </w:pPr>
      <w:r>
        <w:rPr>
          <w:sz w:val="24"/>
          <w:szCs w:val="24"/>
        </w:rPr>
        <w:t>Signatures : Charpy curé</w:t>
      </w:r>
      <w:r w:rsidR="00DE0566">
        <w:rPr>
          <w:sz w:val="24"/>
          <w:szCs w:val="24"/>
        </w:rPr>
        <w:t xml:space="preserve"> d’Aignay</w:t>
      </w:r>
      <w:r>
        <w:rPr>
          <w:sz w:val="24"/>
          <w:szCs w:val="24"/>
        </w:rPr>
        <w:t xml:space="preserve">, </w:t>
      </w:r>
      <w:r w:rsidR="00DE0566">
        <w:rPr>
          <w:sz w:val="24"/>
          <w:szCs w:val="24"/>
        </w:rPr>
        <w:t>P Mignard</w:t>
      </w:r>
      <w:r>
        <w:rPr>
          <w:sz w:val="24"/>
          <w:szCs w:val="24"/>
        </w:rPr>
        <w:t xml:space="preserve">, </w:t>
      </w:r>
      <w:r w:rsidR="00DE0566">
        <w:rPr>
          <w:sz w:val="24"/>
          <w:szCs w:val="24"/>
        </w:rPr>
        <w:t xml:space="preserve">Jeanne Thevenin, </w:t>
      </w:r>
      <w:r>
        <w:rPr>
          <w:sz w:val="24"/>
          <w:szCs w:val="24"/>
        </w:rPr>
        <w:t>Viard</w:t>
      </w:r>
      <w:r w:rsidR="00DE0566">
        <w:rPr>
          <w:sz w:val="24"/>
          <w:szCs w:val="24"/>
        </w:rPr>
        <w:t xml:space="preserve"> fils</w:t>
      </w:r>
      <w:r>
        <w:rPr>
          <w:sz w:val="24"/>
          <w:szCs w:val="24"/>
        </w:rPr>
        <w:t>.</w:t>
      </w:r>
    </w:p>
    <w:p w14:paraId="699149DE" w14:textId="77777777" w:rsidR="00091AC0" w:rsidRDefault="00091AC0" w:rsidP="001A6DAA">
      <w:pPr>
        <w:jc w:val="both"/>
        <w:rPr>
          <w:sz w:val="24"/>
          <w:szCs w:val="24"/>
        </w:rPr>
      </w:pPr>
    </w:p>
    <w:p w14:paraId="05CBB001" w14:textId="77777777" w:rsidR="00DE0566" w:rsidRDefault="00DE0566" w:rsidP="00DE0566">
      <w:pPr>
        <w:jc w:val="both"/>
        <w:rPr>
          <w:sz w:val="24"/>
          <w:szCs w:val="24"/>
        </w:rPr>
      </w:pPr>
      <w:r>
        <w:rPr>
          <w:sz w:val="24"/>
          <w:szCs w:val="24"/>
        </w:rPr>
        <w:t>Ce 22 septembre 1737 nous curé avons batizé Jeanne fille de Antoine Royer marchand et de Marie Coquet ses père et mere, née d’hier et de légitime mariage, le parein Bernard Moniot et la mareine Jeanne Camuzat fille.</w:t>
      </w:r>
    </w:p>
    <w:p w14:paraId="722BCE7B" w14:textId="77777777" w:rsidR="00DE0566" w:rsidRDefault="00DE0566" w:rsidP="00DE0566">
      <w:pPr>
        <w:jc w:val="both"/>
        <w:rPr>
          <w:sz w:val="24"/>
          <w:szCs w:val="24"/>
        </w:rPr>
      </w:pPr>
      <w:r>
        <w:rPr>
          <w:sz w:val="24"/>
          <w:szCs w:val="24"/>
        </w:rPr>
        <w:t>Signatures : Charpy curé, Jeanne Camusat, B Moniot, Viard.</w:t>
      </w:r>
    </w:p>
    <w:p w14:paraId="159D46C3" w14:textId="77777777" w:rsidR="00DE0566" w:rsidRDefault="00DE0566" w:rsidP="001A6DAA">
      <w:pPr>
        <w:jc w:val="both"/>
        <w:rPr>
          <w:sz w:val="24"/>
          <w:szCs w:val="24"/>
        </w:rPr>
      </w:pPr>
    </w:p>
    <w:p w14:paraId="4DB066E7" w14:textId="77777777" w:rsidR="00DE0566" w:rsidRDefault="00DE0566" w:rsidP="00DE0566">
      <w:pPr>
        <w:jc w:val="both"/>
        <w:rPr>
          <w:sz w:val="24"/>
          <w:szCs w:val="24"/>
        </w:rPr>
      </w:pPr>
      <w:r>
        <w:rPr>
          <w:sz w:val="24"/>
          <w:szCs w:val="24"/>
        </w:rPr>
        <w:t>Ce 22 7</w:t>
      </w:r>
      <w:r w:rsidRPr="00DE0566">
        <w:rPr>
          <w:sz w:val="24"/>
          <w:szCs w:val="24"/>
          <w:vertAlign w:val="superscript"/>
        </w:rPr>
        <w:t>bre</w:t>
      </w:r>
      <w:r>
        <w:rPr>
          <w:sz w:val="24"/>
          <w:szCs w:val="24"/>
        </w:rPr>
        <w:t xml:space="preserve"> 1737 a été batizé Jean fils de Pierre Desclerc et de Denize Dognon, le parein a été Jean Carlin, la mareine Françoise Compagnot.</w:t>
      </w:r>
    </w:p>
    <w:p w14:paraId="03689160" w14:textId="77777777" w:rsidR="00DE0566" w:rsidRDefault="00DE0566" w:rsidP="00DE0566">
      <w:pPr>
        <w:jc w:val="both"/>
        <w:rPr>
          <w:sz w:val="24"/>
          <w:szCs w:val="24"/>
        </w:rPr>
      </w:pPr>
      <w:r>
        <w:rPr>
          <w:sz w:val="24"/>
          <w:szCs w:val="24"/>
        </w:rPr>
        <w:t>Signatures : Charpy curé, Desclers, Viard.</w:t>
      </w:r>
    </w:p>
    <w:p w14:paraId="5D9DC11A" w14:textId="77777777" w:rsidR="00DE0566" w:rsidRDefault="00DE0566" w:rsidP="001A6DAA">
      <w:pPr>
        <w:jc w:val="both"/>
        <w:rPr>
          <w:sz w:val="24"/>
          <w:szCs w:val="24"/>
        </w:rPr>
      </w:pPr>
    </w:p>
    <w:p w14:paraId="0805E940" w14:textId="77777777" w:rsidR="00DE0566" w:rsidRDefault="00DE0566" w:rsidP="00DE0566">
      <w:pPr>
        <w:jc w:val="both"/>
        <w:rPr>
          <w:sz w:val="24"/>
          <w:szCs w:val="24"/>
        </w:rPr>
      </w:pPr>
      <w:r>
        <w:rPr>
          <w:sz w:val="24"/>
          <w:szCs w:val="24"/>
        </w:rPr>
        <w:t>Ce 29 septembre 1737 nous curé d’Aignay avons batizé Antoine Bernard Caillard fils de Jean Caillard marchand et de Nicolle Ducognon ses père et mere, né d’hier et de légitime mariage, le parein Antoine Dunant marchand</w:t>
      </w:r>
      <w:r w:rsidR="004006EE">
        <w:rPr>
          <w:sz w:val="24"/>
          <w:szCs w:val="24"/>
        </w:rPr>
        <w:t xml:space="preserve"> et</w:t>
      </w:r>
      <w:r>
        <w:rPr>
          <w:sz w:val="24"/>
          <w:szCs w:val="24"/>
        </w:rPr>
        <w:t xml:space="preserve"> la mareine </w:t>
      </w:r>
      <w:r w:rsidR="004006EE">
        <w:rPr>
          <w:sz w:val="24"/>
          <w:szCs w:val="24"/>
        </w:rPr>
        <w:t>Denize Ducognon couzine germaine à l’enfant, led bateme fait en prezence de dom Bernard Cœur de Roy religieux de Citeaux av</w:t>
      </w:r>
      <w:r>
        <w:rPr>
          <w:sz w:val="24"/>
          <w:szCs w:val="24"/>
        </w:rPr>
        <w:t>ec nous soussignés.</w:t>
      </w:r>
    </w:p>
    <w:p w14:paraId="65D1F7D1" w14:textId="77777777" w:rsidR="00DE0566" w:rsidRDefault="00DE0566" w:rsidP="00DE0566">
      <w:pPr>
        <w:jc w:val="both"/>
        <w:rPr>
          <w:sz w:val="24"/>
          <w:szCs w:val="24"/>
        </w:rPr>
      </w:pPr>
      <w:r>
        <w:rPr>
          <w:sz w:val="24"/>
          <w:szCs w:val="24"/>
        </w:rPr>
        <w:t xml:space="preserve">Signatures : Charpy curé, </w:t>
      </w:r>
      <w:r w:rsidR="004006EE">
        <w:rPr>
          <w:sz w:val="24"/>
          <w:szCs w:val="24"/>
        </w:rPr>
        <w:t>F Coeurderoy</w:t>
      </w:r>
      <w:r>
        <w:rPr>
          <w:sz w:val="24"/>
          <w:szCs w:val="24"/>
        </w:rPr>
        <w:t xml:space="preserve">, </w:t>
      </w:r>
      <w:r w:rsidR="004006EE">
        <w:rPr>
          <w:sz w:val="24"/>
          <w:szCs w:val="24"/>
        </w:rPr>
        <w:t>C Dunant</w:t>
      </w:r>
      <w:r>
        <w:rPr>
          <w:sz w:val="24"/>
          <w:szCs w:val="24"/>
        </w:rPr>
        <w:t xml:space="preserve">, </w:t>
      </w:r>
      <w:r w:rsidR="004006EE">
        <w:rPr>
          <w:sz w:val="24"/>
          <w:szCs w:val="24"/>
        </w:rPr>
        <w:t xml:space="preserve">D Ducognon, </w:t>
      </w:r>
      <w:r>
        <w:rPr>
          <w:sz w:val="24"/>
          <w:szCs w:val="24"/>
        </w:rPr>
        <w:t>Viard.</w:t>
      </w:r>
    </w:p>
    <w:p w14:paraId="431CF646" w14:textId="77777777" w:rsidR="00DE0566" w:rsidRDefault="004006EE" w:rsidP="001A6DAA">
      <w:pPr>
        <w:jc w:val="both"/>
        <w:rPr>
          <w:sz w:val="24"/>
          <w:szCs w:val="24"/>
        </w:rPr>
      </w:pPr>
      <w:r>
        <w:rPr>
          <w:sz w:val="24"/>
          <w:szCs w:val="24"/>
        </w:rPr>
        <w:br w:type="column"/>
      </w:r>
    </w:p>
    <w:p w14:paraId="4920C41B" w14:textId="77777777" w:rsidR="004006EE" w:rsidRDefault="004006EE" w:rsidP="001A6DAA">
      <w:pPr>
        <w:jc w:val="both"/>
        <w:rPr>
          <w:sz w:val="24"/>
          <w:szCs w:val="24"/>
        </w:rPr>
      </w:pPr>
    </w:p>
    <w:p w14:paraId="09101023" w14:textId="77777777" w:rsidR="004006EE" w:rsidRDefault="004006EE" w:rsidP="00CF561C">
      <w:pPr>
        <w:jc w:val="center"/>
        <w:outlineLvl w:val="0"/>
        <w:rPr>
          <w:sz w:val="24"/>
          <w:szCs w:val="24"/>
        </w:rPr>
      </w:pPr>
      <w:r>
        <w:rPr>
          <w:sz w:val="24"/>
          <w:szCs w:val="24"/>
        </w:rPr>
        <w:t>M</w:t>
      </w:r>
    </w:p>
    <w:p w14:paraId="4847B767" w14:textId="77777777" w:rsidR="004006EE" w:rsidRDefault="004006EE" w:rsidP="001A6DAA">
      <w:pPr>
        <w:jc w:val="both"/>
        <w:rPr>
          <w:sz w:val="24"/>
          <w:szCs w:val="24"/>
        </w:rPr>
      </w:pPr>
    </w:p>
    <w:p w14:paraId="0253B61A" w14:textId="77777777" w:rsidR="004006EE" w:rsidRDefault="004006EE" w:rsidP="001A6DAA">
      <w:pPr>
        <w:jc w:val="both"/>
        <w:rPr>
          <w:sz w:val="24"/>
          <w:szCs w:val="24"/>
        </w:rPr>
      </w:pPr>
    </w:p>
    <w:p w14:paraId="607DA217" w14:textId="77777777" w:rsidR="004006EE" w:rsidRDefault="004006EE" w:rsidP="001A6DAA">
      <w:pPr>
        <w:jc w:val="both"/>
        <w:rPr>
          <w:sz w:val="24"/>
          <w:szCs w:val="24"/>
        </w:rPr>
      </w:pPr>
    </w:p>
    <w:p w14:paraId="4EC0315C" w14:textId="77777777" w:rsidR="004006EE" w:rsidRPr="004006EE" w:rsidRDefault="004006EE" w:rsidP="001A6DAA">
      <w:pPr>
        <w:jc w:val="both"/>
        <w:rPr>
          <w:sz w:val="20"/>
        </w:rPr>
      </w:pPr>
      <w:r w:rsidRPr="004006EE">
        <w:rPr>
          <w:sz w:val="20"/>
        </w:rPr>
        <w:t>Mort et enterré le seize octobre 1737</w:t>
      </w:r>
    </w:p>
    <w:p w14:paraId="3E328192" w14:textId="77777777" w:rsidR="004006EE" w:rsidRDefault="004006EE" w:rsidP="001A6DAA">
      <w:pPr>
        <w:jc w:val="both"/>
        <w:rPr>
          <w:sz w:val="24"/>
          <w:szCs w:val="24"/>
        </w:rPr>
      </w:pPr>
    </w:p>
    <w:p w14:paraId="32A18E23" w14:textId="77777777" w:rsidR="004006EE" w:rsidRDefault="004006EE" w:rsidP="00CF561C">
      <w:pPr>
        <w:jc w:val="center"/>
        <w:outlineLvl w:val="0"/>
        <w:rPr>
          <w:sz w:val="24"/>
          <w:szCs w:val="24"/>
        </w:rPr>
      </w:pPr>
      <w:r>
        <w:rPr>
          <w:sz w:val="24"/>
          <w:szCs w:val="24"/>
        </w:rPr>
        <w:t>L</w:t>
      </w:r>
    </w:p>
    <w:p w14:paraId="7AD6B538" w14:textId="77777777" w:rsidR="004006EE" w:rsidRDefault="004006EE" w:rsidP="001A6DAA">
      <w:pPr>
        <w:jc w:val="both"/>
        <w:rPr>
          <w:sz w:val="24"/>
          <w:szCs w:val="24"/>
        </w:rPr>
      </w:pPr>
    </w:p>
    <w:p w14:paraId="19F323C0" w14:textId="77777777" w:rsidR="004006EE" w:rsidRDefault="004006EE" w:rsidP="001A6DAA">
      <w:pPr>
        <w:jc w:val="both"/>
        <w:rPr>
          <w:sz w:val="24"/>
          <w:szCs w:val="24"/>
        </w:rPr>
      </w:pPr>
    </w:p>
    <w:p w14:paraId="1FAF40B6" w14:textId="77777777" w:rsidR="000B3EE0" w:rsidRDefault="000B3EE0" w:rsidP="001A6DAA">
      <w:pPr>
        <w:jc w:val="both"/>
        <w:rPr>
          <w:sz w:val="24"/>
          <w:szCs w:val="24"/>
        </w:rPr>
      </w:pPr>
    </w:p>
    <w:p w14:paraId="2152564B" w14:textId="77777777" w:rsidR="004006EE" w:rsidRDefault="004006EE" w:rsidP="001A6DAA">
      <w:pPr>
        <w:jc w:val="both"/>
        <w:rPr>
          <w:sz w:val="24"/>
          <w:szCs w:val="24"/>
        </w:rPr>
      </w:pPr>
    </w:p>
    <w:p w14:paraId="6EC53C5B" w14:textId="77777777" w:rsidR="004006EE" w:rsidRDefault="004006EE" w:rsidP="001A6DAA">
      <w:pPr>
        <w:jc w:val="both"/>
        <w:rPr>
          <w:sz w:val="24"/>
          <w:szCs w:val="24"/>
        </w:rPr>
      </w:pPr>
    </w:p>
    <w:p w14:paraId="1FA96958" w14:textId="77777777" w:rsidR="004006EE" w:rsidRDefault="000B3EE0" w:rsidP="00CF561C">
      <w:pPr>
        <w:jc w:val="center"/>
        <w:outlineLvl w:val="0"/>
        <w:rPr>
          <w:sz w:val="24"/>
          <w:szCs w:val="24"/>
        </w:rPr>
      </w:pPr>
      <w:r>
        <w:rPr>
          <w:sz w:val="24"/>
          <w:szCs w:val="24"/>
        </w:rPr>
        <w:t>M</w:t>
      </w:r>
    </w:p>
    <w:p w14:paraId="413B193B" w14:textId="77777777" w:rsidR="004006EE" w:rsidRDefault="004006EE" w:rsidP="001A6DAA">
      <w:pPr>
        <w:jc w:val="both"/>
        <w:rPr>
          <w:sz w:val="24"/>
          <w:szCs w:val="24"/>
        </w:rPr>
      </w:pPr>
    </w:p>
    <w:p w14:paraId="1343B21F" w14:textId="77777777" w:rsidR="004006EE" w:rsidRDefault="004006EE" w:rsidP="001A6DAA">
      <w:pPr>
        <w:jc w:val="both"/>
        <w:rPr>
          <w:sz w:val="24"/>
          <w:szCs w:val="24"/>
        </w:rPr>
      </w:pPr>
    </w:p>
    <w:p w14:paraId="2714FFE4" w14:textId="77777777" w:rsidR="004006EE" w:rsidRDefault="004006EE" w:rsidP="001A6DAA">
      <w:pPr>
        <w:jc w:val="both"/>
        <w:rPr>
          <w:sz w:val="24"/>
          <w:szCs w:val="24"/>
        </w:rPr>
      </w:pPr>
    </w:p>
    <w:p w14:paraId="6BA9A33E" w14:textId="77777777" w:rsidR="004006EE" w:rsidRDefault="004006EE" w:rsidP="001A6DAA">
      <w:pPr>
        <w:jc w:val="both"/>
        <w:rPr>
          <w:sz w:val="24"/>
          <w:szCs w:val="24"/>
        </w:rPr>
      </w:pPr>
    </w:p>
    <w:p w14:paraId="65E8846C" w14:textId="77777777" w:rsidR="004006EE" w:rsidRDefault="004006EE" w:rsidP="001A6DAA">
      <w:pPr>
        <w:jc w:val="both"/>
        <w:rPr>
          <w:sz w:val="24"/>
          <w:szCs w:val="24"/>
        </w:rPr>
      </w:pPr>
    </w:p>
    <w:p w14:paraId="242D09AA" w14:textId="77777777" w:rsidR="004006EE" w:rsidRDefault="004006EE" w:rsidP="001A6DAA">
      <w:pPr>
        <w:jc w:val="both"/>
        <w:rPr>
          <w:sz w:val="24"/>
          <w:szCs w:val="24"/>
        </w:rPr>
      </w:pPr>
    </w:p>
    <w:p w14:paraId="6ED87DD8" w14:textId="77777777" w:rsidR="004006EE" w:rsidRDefault="004006EE" w:rsidP="001A6DAA">
      <w:pPr>
        <w:jc w:val="both"/>
        <w:rPr>
          <w:sz w:val="24"/>
          <w:szCs w:val="24"/>
        </w:rPr>
      </w:pPr>
    </w:p>
    <w:p w14:paraId="0260C56D" w14:textId="77777777" w:rsidR="004006EE" w:rsidRDefault="004006EE" w:rsidP="001A6DAA">
      <w:pPr>
        <w:jc w:val="both"/>
        <w:rPr>
          <w:sz w:val="24"/>
          <w:szCs w:val="24"/>
        </w:rPr>
      </w:pPr>
    </w:p>
    <w:p w14:paraId="5582A71C" w14:textId="77777777" w:rsidR="004006EE" w:rsidRDefault="004006EE" w:rsidP="001A6DAA">
      <w:pPr>
        <w:jc w:val="both"/>
        <w:rPr>
          <w:sz w:val="24"/>
          <w:szCs w:val="24"/>
        </w:rPr>
      </w:pPr>
    </w:p>
    <w:p w14:paraId="1051C614" w14:textId="77777777" w:rsidR="00845D6F" w:rsidRDefault="00845D6F" w:rsidP="001A6DAA">
      <w:pPr>
        <w:jc w:val="both"/>
        <w:rPr>
          <w:sz w:val="24"/>
          <w:szCs w:val="24"/>
        </w:rPr>
      </w:pPr>
    </w:p>
    <w:p w14:paraId="2C289CC6" w14:textId="77777777" w:rsidR="004006EE" w:rsidRDefault="004006EE" w:rsidP="001A6DAA">
      <w:pPr>
        <w:jc w:val="both"/>
        <w:rPr>
          <w:sz w:val="24"/>
          <w:szCs w:val="24"/>
        </w:rPr>
      </w:pPr>
    </w:p>
    <w:p w14:paraId="2D13118D" w14:textId="77777777" w:rsidR="004006EE" w:rsidRDefault="004006EE" w:rsidP="001A6DAA">
      <w:pPr>
        <w:jc w:val="both"/>
        <w:rPr>
          <w:sz w:val="24"/>
          <w:szCs w:val="24"/>
        </w:rPr>
      </w:pPr>
    </w:p>
    <w:p w14:paraId="4F951BD9" w14:textId="77777777" w:rsidR="00845D6F" w:rsidRDefault="00845D6F" w:rsidP="00CF561C">
      <w:pPr>
        <w:jc w:val="center"/>
        <w:outlineLvl w:val="0"/>
        <w:rPr>
          <w:sz w:val="24"/>
          <w:szCs w:val="24"/>
        </w:rPr>
      </w:pPr>
      <w:r>
        <w:rPr>
          <w:sz w:val="24"/>
          <w:szCs w:val="24"/>
        </w:rPr>
        <w:t>B</w:t>
      </w:r>
    </w:p>
    <w:p w14:paraId="265A3491" w14:textId="77777777" w:rsidR="004006EE" w:rsidRPr="00845D6F" w:rsidRDefault="00845D6F" w:rsidP="001A6DAA">
      <w:pPr>
        <w:jc w:val="both"/>
        <w:rPr>
          <w:sz w:val="20"/>
        </w:rPr>
      </w:pPr>
      <w:r w:rsidRPr="00845D6F">
        <w:rPr>
          <w:sz w:val="20"/>
        </w:rPr>
        <w:t>Mort et enterré ce 11 janvier 1741</w:t>
      </w:r>
    </w:p>
    <w:p w14:paraId="6D9F6541" w14:textId="77777777" w:rsidR="004006EE" w:rsidRDefault="004006EE" w:rsidP="001A6DAA">
      <w:pPr>
        <w:jc w:val="both"/>
        <w:rPr>
          <w:sz w:val="24"/>
          <w:szCs w:val="24"/>
        </w:rPr>
      </w:pPr>
    </w:p>
    <w:p w14:paraId="16FC72DD" w14:textId="77777777" w:rsidR="004006EE" w:rsidRDefault="004006EE" w:rsidP="001A6DAA">
      <w:pPr>
        <w:jc w:val="both"/>
        <w:rPr>
          <w:sz w:val="24"/>
          <w:szCs w:val="24"/>
        </w:rPr>
      </w:pPr>
    </w:p>
    <w:p w14:paraId="6DCF52B0" w14:textId="77777777" w:rsidR="004006EE" w:rsidRDefault="004006EE" w:rsidP="001A6DAA">
      <w:pPr>
        <w:jc w:val="both"/>
        <w:rPr>
          <w:sz w:val="24"/>
          <w:szCs w:val="24"/>
        </w:rPr>
      </w:pPr>
    </w:p>
    <w:p w14:paraId="45A411F0" w14:textId="77777777" w:rsidR="004006EE" w:rsidRDefault="004006EE" w:rsidP="001A6DAA">
      <w:pPr>
        <w:jc w:val="both"/>
        <w:rPr>
          <w:sz w:val="24"/>
          <w:szCs w:val="24"/>
        </w:rPr>
      </w:pPr>
    </w:p>
    <w:p w14:paraId="42510286" w14:textId="77777777" w:rsidR="0062453A" w:rsidRDefault="0062453A" w:rsidP="001A6DAA">
      <w:pPr>
        <w:jc w:val="both"/>
        <w:rPr>
          <w:sz w:val="24"/>
          <w:szCs w:val="24"/>
        </w:rPr>
      </w:pPr>
    </w:p>
    <w:p w14:paraId="38DA9C75" w14:textId="77777777" w:rsidR="0062453A" w:rsidRDefault="0062453A" w:rsidP="001A6DAA">
      <w:pPr>
        <w:jc w:val="both"/>
        <w:rPr>
          <w:sz w:val="24"/>
          <w:szCs w:val="24"/>
        </w:rPr>
      </w:pPr>
    </w:p>
    <w:p w14:paraId="35B0FCD0" w14:textId="77777777" w:rsidR="0062453A" w:rsidRDefault="0062453A" w:rsidP="001A6DAA">
      <w:pPr>
        <w:jc w:val="both"/>
        <w:rPr>
          <w:sz w:val="24"/>
          <w:szCs w:val="24"/>
        </w:rPr>
      </w:pPr>
    </w:p>
    <w:p w14:paraId="61DF75E7" w14:textId="77777777" w:rsidR="0062453A" w:rsidRDefault="0062453A" w:rsidP="001A6DAA">
      <w:pPr>
        <w:jc w:val="both"/>
        <w:rPr>
          <w:sz w:val="24"/>
          <w:szCs w:val="24"/>
        </w:rPr>
      </w:pPr>
    </w:p>
    <w:p w14:paraId="54BAFD8D" w14:textId="77777777" w:rsidR="0062453A" w:rsidRDefault="0062453A" w:rsidP="001A6DAA">
      <w:pPr>
        <w:jc w:val="both"/>
        <w:rPr>
          <w:sz w:val="24"/>
          <w:szCs w:val="24"/>
        </w:rPr>
      </w:pPr>
    </w:p>
    <w:p w14:paraId="249DF3E0" w14:textId="77777777" w:rsidR="0062453A" w:rsidRDefault="0062453A" w:rsidP="001A6DAA">
      <w:pPr>
        <w:jc w:val="both"/>
        <w:rPr>
          <w:sz w:val="24"/>
          <w:szCs w:val="24"/>
        </w:rPr>
      </w:pPr>
    </w:p>
    <w:p w14:paraId="5AA19032" w14:textId="77777777" w:rsidR="0062453A" w:rsidRDefault="0062453A" w:rsidP="001A6DAA">
      <w:pPr>
        <w:jc w:val="both"/>
        <w:rPr>
          <w:sz w:val="24"/>
          <w:szCs w:val="24"/>
        </w:rPr>
      </w:pPr>
    </w:p>
    <w:p w14:paraId="0325B45F" w14:textId="77777777" w:rsidR="004006EE" w:rsidRDefault="0062453A" w:rsidP="00CF561C">
      <w:pPr>
        <w:jc w:val="both"/>
        <w:outlineLvl w:val="0"/>
        <w:rPr>
          <w:sz w:val="24"/>
          <w:szCs w:val="24"/>
        </w:rPr>
      </w:pPr>
      <w:r>
        <w:rPr>
          <w:sz w:val="24"/>
          <w:szCs w:val="24"/>
        </w:rPr>
        <w:t>M</w:t>
      </w:r>
    </w:p>
    <w:p w14:paraId="58854AB2" w14:textId="77777777" w:rsidR="004006EE" w:rsidRDefault="004006EE" w:rsidP="001A6DAA">
      <w:pPr>
        <w:jc w:val="both"/>
        <w:rPr>
          <w:sz w:val="24"/>
          <w:szCs w:val="24"/>
        </w:rPr>
      </w:pPr>
    </w:p>
    <w:p w14:paraId="0C8F72A0" w14:textId="77777777" w:rsidR="00F73DEB" w:rsidRDefault="00F73DEB" w:rsidP="001A6DAA">
      <w:pPr>
        <w:jc w:val="both"/>
        <w:rPr>
          <w:sz w:val="24"/>
          <w:szCs w:val="24"/>
        </w:rPr>
      </w:pPr>
    </w:p>
    <w:p w14:paraId="762D1413" w14:textId="77777777" w:rsidR="00F73DEB" w:rsidRDefault="00F73DEB" w:rsidP="001A6DAA">
      <w:pPr>
        <w:jc w:val="both"/>
        <w:rPr>
          <w:sz w:val="24"/>
          <w:szCs w:val="24"/>
        </w:rPr>
      </w:pPr>
    </w:p>
    <w:p w14:paraId="3A6826B2" w14:textId="77777777" w:rsidR="00F73DEB" w:rsidRDefault="00F73DEB" w:rsidP="001A6DAA">
      <w:pPr>
        <w:jc w:val="both"/>
        <w:rPr>
          <w:sz w:val="24"/>
          <w:szCs w:val="24"/>
        </w:rPr>
      </w:pPr>
    </w:p>
    <w:p w14:paraId="48A15600" w14:textId="77777777" w:rsidR="00F73DEB" w:rsidRPr="00F73DEB" w:rsidRDefault="00F73DEB" w:rsidP="00CF561C">
      <w:pPr>
        <w:jc w:val="both"/>
        <w:outlineLvl w:val="0"/>
        <w:rPr>
          <w:sz w:val="20"/>
        </w:rPr>
      </w:pPr>
      <w:r w:rsidRPr="00F73DEB">
        <w:rPr>
          <w:sz w:val="20"/>
        </w:rPr>
        <w:t>Mort et enterré</w:t>
      </w:r>
    </w:p>
    <w:p w14:paraId="706D27F2" w14:textId="77777777" w:rsidR="00F73DEB" w:rsidRDefault="00F73DEB" w:rsidP="001A6DAA">
      <w:pPr>
        <w:jc w:val="both"/>
        <w:rPr>
          <w:sz w:val="24"/>
          <w:szCs w:val="24"/>
        </w:rPr>
      </w:pPr>
    </w:p>
    <w:p w14:paraId="26A268F9" w14:textId="77777777" w:rsidR="00F73DEB" w:rsidRDefault="00F73DEB" w:rsidP="00CF561C">
      <w:pPr>
        <w:jc w:val="center"/>
        <w:outlineLvl w:val="0"/>
        <w:rPr>
          <w:sz w:val="24"/>
          <w:szCs w:val="24"/>
        </w:rPr>
      </w:pPr>
      <w:r>
        <w:rPr>
          <w:sz w:val="24"/>
          <w:szCs w:val="24"/>
        </w:rPr>
        <w:t>P</w:t>
      </w:r>
    </w:p>
    <w:p w14:paraId="3FA1EE40" w14:textId="77777777" w:rsidR="004006EE" w:rsidRDefault="004006EE" w:rsidP="001A6DAA">
      <w:pPr>
        <w:jc w:val="both"/>
        <w:rPr>
          <w:sz w:val="24"/>
          <w:szCs w:val="24"/>
        </w:rPr>
      </w:pPr>
    </w:p>
    <w:p w14:paraId="423DE644" w14:textId="77777777" w:rsidR="004006EE" w:rsidRDefault="004006EE" w:rsidP="004006EE">
      <w:pPr>
        <w:jc w:val="both"/>
        <w:rPr>
          <w:sz w:val="24"/>
          <w:szCs w:val="24"/>
        </w:rPr>
      </w:pPr>
      <w:r>
        <w:rPr>
          <w:sz w:val="24"/>
          <w:szCs w:val="24"/>
        </w:rPr>
        <w:br w:type="column"/>
      </w:r>
      <w:r>
        <w:rPr>
          <w:sz w:val="24"/>
          <w:szCs w:val="24"/>
        </w:rPr>
        <w:lastRenderedPageBreak/>
        <w:t>Ce 5 octobre 1737 nous curé avons batizé Pierre Charle Mattieu fils de Charle Mattieu tailleur d’habit et de Francoize Valerot ses père et mere, né de légitime mariage, le parein Pierre Valerot oncle, la mareine Claudine Simonot couzine de l’enfant icy avec nous soussignés.</w:t>
      </w:r>
    </w:p>
    <w:p w14:paraId="5BB79073" w14:textId="77777777" w:rsidR="004006EE" w:rsidRDefault="004006EE" w:rsidP="004006EE">
      <w:pPr>
        <w:jc w:val="both"/>
        <w:rPr>
          <w:sz w:val="24"/>
          <w:szCs w:val="24"/>
        </w:rPr>
      </w:pPr>
      <w:r>
        <w:rPr>
          <w:sz w:val="24"/>
          <w:szCs w:val="24"/>
        </w:rPr>
        <w:t>Signatures : Charpy curé, C Simonnot, P Valerot, Viard.</w:t>
      </w:r>
    </w:p>
    <w:p w14:paraId="2C2D6C23" w14:textId="77777777" w:rsidR="004006EE" w:rsidRDefault="004006EE" w:rsidP="001A6DAA">
      <w:pPr>
        <w:jc w:val="both"/>
        <w:rPr>
          <w:sz w:val="24"/>
          <w:szCs w:val="24"/>
        </w:rPr>
      </w:pPr>
    </w:p>
    <w:p w14:paraId="659A44D1" w14:textId="77777777" w:rsidR="004006EE" w:rsidRDefault="004006EE" w:rsidP="004006EE">
      <w:pPr>
        <w:jc w:val="both"/>
        <w:rPr>
          <w:sz w:val="24"/>
          <w:szCs w:val="24"/>
        </w:rPr>
      </w:pPr>
      <w:r>
        <w:rPr>
          <w:sz w:val="24"/>
          <w:szCs w:val="24"/>
        </w:rPr>
        <w:t>Ce 10 octobre 1737 nous curé avons batizé Jean Louis Bernard Lecuyer fils de Jean Barnard Lecuyer chirurgien juré en ce lieu et de Jeanne Caterine Maillard ses père et mere, né d’avant-hier et de légitime mariage, le parein Jean Bernard Lecuyer oncle absent reprézenté par Louis Alexandre, la mareine Michelle Marchand grande mere.</w:t>
      </w:r>
    </w:p>
    <w:p w14:paraId="6A4EF86A" w14:textId="77777777" w:rsidR="004006EE" w:rsidRDefault="004006EE" w:rsidP="004006EE">
      <w:pPr>
        <w:jc w:val="both"/>
        <w:rPr>
          <w:sz w:val="24"/>
          <w:szCs w:val="24"/>
        </w:rPr>
      </w:pPr>
      <w:r>
        <w:rPr>
          <w:sz w:val="24"/>
          <w:szCs w:val="24"/>
        </w:rPr>
        <w:t>Signatures : Charpy curé d’Aignay, M Marchand veuve Maillard, L Alexandre, Viard.</w:t>
      </w:r>
    </w:p>
    <w:p w14:paraId="729CE953" w14:textId="77777777" w:rsidR="004006EE" w:rsidRDefault="004006EE" w:rsidP="001A6DAA">
      <w:pPr>
        <w:jc w:val="both"/>
        <w:rPr>
          <w:sz w:val="24"/>
          <w:szCs w:val="24"/>
        </w:rPr>
      </w:pPr>
    </w:p>
    <w:p w14:paraId="08B007CC" w14:textId="77777777" w:rsidR="000B3EE0" w:rsidRDefault="000B3EE0" w:rsidP="000B3EE0">
      <w:pPr>
        <w:jc w:val="both"/>
        <w:rPr>
          <w:sz w:val="24"/>
          <w:szCs w:val="24"/>
        </w:rPr>
      </w:pPr>
      <w:r>
        <w:rPr>
          <w:sz w:val="24"/>
          <w:szCs w:val="24"/>
        </w:rPr>
        <w:t>Ce 13 octobre 1737 nous curé avons batizé Claude fils de François Malbranche et d’Anne Reuchet ses père et mere, né d’hier et de légitime mariage, le parein Claude de Lorme oncle et la mareine Marie Contet belle mere du père de l’enfant, le parein s’etant  icy soussigné, la mareine ne le sachant enquise.</w:t>
      </w:r>
    </w:p>
    <w:p w14:paraId="6427CD49" w14:textId="77777777" w:rsidR="000B3EE0" w:rsidRDefault="000B3EE0" w:rsidP="000B3EE0">
      <w:pPr>
        <w:jc w:val="both"/>
        <w:rPr>
          <w:sz w:val="24"/>
          <w:szCs w:val="24"/>
        </w:rPr>
      </w:pPr>
      <w:r>
        <w:rPr>
          <w:sz w:val="24"/>
          <w:szCs w:val="24"/>
        </w:rPr>
        <w:t>Signatures : Charpy curé, C Delorme, Viard.</w:t>
      </w:r>
    </w:p>
    <w:p w14:paraId="65FB61DA" w14:textId="77777777" w:rsidR="004006EE" w:rsidRDefault="004006EE" w:rsidP="001A6DAA">
      <w:pPr>
        <w:jc w:val="both"/>
        <w:rPr>
          <w:sz w:val="24"/>
          <w:szCs w:val="24"/>
        </w:rPr>
      </w:pPr>
    </w:p>
    <w:p w14:paraId="77E5DD74" w14:textId="77777777" w:rsidR="002E03CC" w:rsidRDefault="002E03CC" w:rsidP="002E03CC">
      <w:pPr>
        <w:jc w:val="both"/>
        <w:rPr>
          <w:sz w:val="24"/>
          <w:szCs w:val="24"/>
        </w:rPr>
      </w:pPr>
      <w:r>
        <w:rPr>
          <w:sz w:val="24"/>
          <w:szCs w:val="24"/>
        </w:rPr>
        <w:t>Ce 20 octobre 1737 nous curé avons batizé Pierrette fille de Germain Couturier de Grand Bois et d’Anne Roy ses père et mere, neé de ce jour et de légitime mariage, le parein Edme Castillon fils et la mareine Pierrette Mortier fille qui s’est icy soussignée, le parein ne le sachant.</w:t>
      </w:r>
    </w:p>
    <w:p w14:paraId="486DB59C" w14:textId="77777777" w:rsidR="002E03CC" w:rsidRDefault="002E03CC" w:rsidP="002E03CC">
      <w:pPr>
        <w:jc w:val="both"/>
        <w:rPr>
          <w:sz w:val="24"/>
          <w:szCs w:val="24"/>
        </w:rPr>
      </w:pPr>
      <w:r>
        <w:rPr>
          <w:sz w:val="24"/>
          <w:szCs w:val="24"/>
        </w:rPr>
        <w:t>Signatures : Charpy curé, Mortier, Viard.</w:t>
      </w:r>
    </w:p>
    <w:p w14:paraId="33DCEEED" w14:textId="77777777" w:rsidR="00DE0566" w:rsidRDefault="00DE0566" w:rsidP="001A6DAA">
      <w:pPr>
        <w:jc w:val="both"/>
        <w:rPr>
          <w:sz w:val="24"/>
          <w:szCs w:val="24"/>
        </w:rPr>
      </w:pPr>
    </w:p>
    <w:p w14:paraId="3DC6B7FD" w14:textId="77777777" w:rsidR="002E03CC" w:rsidRDefault="002E03CC" w:rsidP="002E03CC">
      <w:pPr>
        <w:jc w:val="both"/>
      </w:pPr>
      <w:r w:rsidRPr="00224C1D">
        <w:rPr>
          <w:b/>
          <w:sz w:val="24"/>
          <w:szCs w:val="24"/>
        </w:rPr>
        <w:t xml:space="preserve">Page </w:t>
      </w:r>
      <w:r>
        <w:rPr>
          <w:b/>
          <w:sz w:val="24"/>
          <w:szCs w:val="24"/>
        </w:rPr>
        <w:t>71</w:t>
      </w:r>
      <w:r w:rsidRPr="00224C1D">
        <w:rPr>
          <w:b/>
          <w:sz w:val="24"/>
          <w:szCs w:val="24"/>
        </w:rPr>
        <w:t xml:space="preserve"> des archives.</w:t>
      </w:r>
      <w:r w:rsidRPr="00745758">
        <w:t xml:space="preserve"> </w:t>
      </w:r>
    </w:p>
    <w:p w14:paraId="0B8D401A" w14:textId="77777777" w:rsidR="002E03CC" w:rsidRDefault="002E03CC" w:rsidP="001A6DAA">
      <w:pPr>
        <w:jc w:val="both"/>
        <w:rPr>
          <w:sz w:val="24"/>
          <w:szCs w:val="24"/>
        </w:rPr>
      </w:pPr>
    </w:p>
    <w:p w14:paraId="44E0DB18" w14:textId="77777777" w:rsidR="00845D6F" w:rsidRDefault="00845D6F" w:rsidP="00845D6F">
      <w:pPr>
        <w:jc w:val="both"/>
        <w:rPr>
          <w:sz w:val="24"/>
          <w:szCs w:val="24"/>
        </w:rPr>
      </w:pPr>
      <w:r>
        <w:rPr>
          <w:sz w:val="24"/>
          <w:szCs w:val="24"/>
        </w:rPr>
        <w:t>Ce 27 octobre 1737 nous curé d’Aignay avons batizé Jean fils d’Antoine Bordot marchand et de Francoize Seroin ses père et mere, né d’hier et de légitime mariage, le parein Jean Bordot grand père et la mareine Henriette Fraileri Seroin tante de l’enfant, led bateme fait prezence des soussignés témoins.</w:t>
      </w:r>
    </w:p>
    <w:p w14:paraId="014203A9" w14:textId="77777777" w:rsidR="00845D6F" w:rsidRDefault="00845D6F" w:rsidP="00845D6F">
      <w:pPr>
        <w:jc w:val="both"/>
        <w:rPr>
          <w:sz w:val="24"/>
          <w:szCs w:val="24"/>
        </w:rPr>
      </w:pPr>
      <w:r>
        <w:rPr>
          <w:sz w:val="24"/>
          <w:szCs w:val="24"/>
        </w:rPr>
        <w:t>Signatures : Charpy curé d’Aignay, Gentil, Viard.</w:t>
      </w:r>
    </w:p>
    <w:p w14:paraId="5C931900" w14:textId="77777777" w:rsidR="00DE0566" w:rsidRDefault="00DE0566" w:rsidP="001A6DAA">
      <w:pPr>
        <w:jc w:val="both"/>
        <w:rPr>
          <w:sz w:val="24"/>
          <w:szCs w:val="24"/>
        </w:rPr>
      </w:pPr>
    </w:p>
    <w:p w14:paraId="1232EE18" w14:textId="77777777" w:rsidR="00786BE1" w:rsidRDefault="00786BE1" w:rsidP="00786BE1">
      <w:pPr>
        <w:jc w:val="both"/>
        <w:rPr>
          <w:sz w:val="24"/>
          <w:szCs w:val="24"/>
        </w:rPr>
      </w:pPr>
      <w:r>
        <w:rPr>
          <w:sz w:val="24"/>
          <w:szCs w:val="24"/>
        </w:rPr>
        <w:t>Ce 7 novembre 1737 nous curé avons enterré dans notre cimetiere Marie Coquet femme d’Antoine Royer marchand en ce lieu, morte d’hier aprez avoir été munie des sacrements de l’églize</w:t>
      </w:r>
      <w:r w:rsidRPr="00786BE1">
        <w:rPr>
          <w:sz w:val="24"/>
          <w:szCs w:val="24"/>
        </w:rPr>
        <w:t xml:space="preserve"> </w:t>
      </w:r>
      <w:r>
        <w:rPr>
          <w:sz w:val="24"/>
          <w:szCs w:val="24"/>
        </w:rPr>
        <w:t>et étant agée d’environ 40 ans, led enterrement fait prezence de sond mary et autres parents icy soussignés.</w:t>
      </w:r>
    </w:p>
    <w:p w14:paraId="46E4CC89" w14:textId="77777777" w:rsidR="00786BE1" w:rsidRDefault="00786BE1" w:rsidP="00786BE1">
      <w:pPr>
        <w:jc w:val="both"/>
        <w:rPr>
          <w:sz w:val="24"/>
          <w:szCs w:val="24"/>
        </w:rPr>
      </w:pPr>
      <w:r>
        <w:rPr>
          <w:sz w:val="24"/>
          <w:szCs w:val="24"/>
        </w:rPr>
        <w:t>Signatures : Charpy curé, A Royer, C Royer, G Coquet, E Vautherot, Coquet, R Laignelet, J Viard, Gentil.</w:t>
      </w:r>
    </w:p>
    <w:p w14:paraId="528777FD" w14:textId="77777777" w:rsidR="00091AC0" w:rsidRDefault="00091AC0" w:rsidP="001A6DAA">
      <w:pPr>
        <w:jc w:val="both"/>
        <w:rPr>
          <w:sz w:val="24"/>
          <w:szCs w:val="24"/>
        </w:rPr>
      </w:pPr>
    </w:p>
    <w:p w14:paraId="3213050B" w14:textId="77777777" w:rsidR="0062453A" w:rsidRDefault="0062453A" w:rsidP="0062453A">
      <w:pPr>
        <w:jc w:val="both"/>
        <w:rPr>
          <w:sz w:val="24"/>
          <w:szCs w:val="24"/>
        </w:rPr>
      </w:pPr>
      <w:r>
        <w:rPr>
          <w:sz w:val="24"/>
          <w:szCs w:val="24"/>
        </w:rPr>
        <w:t>Ce 10 novembre 1737 nous curé avons batizé Benigne Malnoury fils de Nicolas Malnoury et de Benigne Morizot ses père et mere, né d’hier et de légitime mariage, le parein Benigne Morizot représenté par son père icy soussigné, la mareine Benigne Morizot couzine germaine à l’enfant.</w:t>
      </w:r>
    </w:p>
    <w:p w14:paraId="1EB55290" w14:textId="77777777" w:rsidR="0062453A" w:rsidRDefault="0062453A" w:rsidP="0062453A">
      <w:pPr>
        <w:jc w:val="both"/>
        <w:rPr>
          <w:sz w:val="24"/>
          <w:szCs w:val="24"/>
        </w:rPr>
      </w:pPr>
      <w:r>
        <w:rPr>
          <w:sz w:val="24"/>
          <w:szCs w:val="24"/>
        </w:rPr>
        <w:t>Signatures : Charpy curé, F Malnoury, Viard.</w:t>
      </w:r>
    </w:p>
    <w:p w14:paraId="2D2D1071" w14:textId="77777777" w:rsidR="00786BE1" w:rsidRDefault="00786BE1" w:rsidP="001A6DAA">
      <w:pPr>
        <w:jc w:val="both"/>
        <w:rPr>
          <w:sz w:val="24"/>
          <w:szCs w:val="24"/>
        </w:rPr>
      </w:pPr>
    </w:p>
    <w:p w14:paraId="34DC8662" w14:textId="77777777" w:rsidR="00F73DEB" w:rsidRDefault="00F73DEB" w:rsidP="00F73DEB">
      <w:pPr>
        <w:jc w:val="both"/>
        <w:rPr>
          <w:sz w:val="24"/>
          <w:szCs w:val="24"/>
        </w:rPr>
      </w:pPr>
      <w:r>
        <w:rPr>
          <w:sz w:val="24"/>
          <w:szCs w:val="24"/>
        </w:rPr>
        <w:t>Ce 11 novembre 1737 nous curé avons batizé Pierrette fille de Claude Parent et de Toussaine Leclerc ses père et mere, née de ce jour et de légitime mariage, le parein Francois Malnoury fils et la mareine Pierrette Quinier qui ne sait signer enquise.</w:t>
      </w:r>
    </w:p>
    <w:p w14:paraId="0B1C3472" w14:textId="77777777" w:rsidR="00F73DEB" w:rsidRDefault="00F73DEB" w:rsidP="00F73DEB">
      <w:pPr>
        <w:jc w:val="both"/>
        <w:rPr>
          <w:sz w:val="24"/>
          <w:szCs w:val="24"/>
        </w:rPr>
      </w:pPr>
      <w:r>
        <w:rPr>
          <w:sz w:val="24"/>
          <w:szCs w:val="24"/>
        </w:rPr>
        <w:t>Signatures : Charpy curé d’Aignay, Malnoury, Viard.</w:t>
      </w:r>
    </w:p>
    <w:p w14:paraId="5414C0E5" w14:textId="77777777" w:rsidR="00786BE1" w:rsidRDefault="00F73DEB" w:rsidP="001A6DAA">
      <w:pPr>
        <w:jc w:val="both"/>
        <w:rPr>
          <w:sz w:val="24"/>
          <w:szCs w:val="24"/>
        </w:rPr>
      </w:pPr>
      <w:r>
        <w:rPr>
          <w:sz w:val="24"/>
          <w:szCs w:val="24"/>
        </w:rPr>
        <w:br w:type="column"/>
      </w:r>
    </w:p>
    <w:p w14:paraId="3B38F5F8" w14:textId="77777777" w:rsidR="00F73DEB" w:rsidRDefault="00F73DEB" w:rsidP="001A6DAA">
      <w:pPr>
        <w:jc w:val="both"/>
        <w:rPr>
          <w:sz w:val="24"/>
          <w:szCs w:val="24"/>
        </w:rPr>
      </w:pPr>
    </w:p>
    <w:p w14:paraId="134110B3" w14:textId="77777777" w:rsidR="00F73DEB" w:rsidRDefault="00E91BC0" w:rsidP="00CF561C">
      <w:pPr>
        <w:jc w:val="center"/>
        <w:outlineLvl w:val="0"/>
        <w:rPr>
          <w:sz w:val="24"/>
          <w:szCs w:val="24"/>
        </w:rPr>
      </w:pPr>
      <w:r>
        <w:rPr>
          <w:sz w:val="24"/>
          <w:szCs w:val="24"/>
        </w:rPr>
        <w:t>F</w:t>
      </w:r>
    </w:p>
    <w:p w14:paraId="422A6231" w14:textId="77777777" w:rsidR="00F73DEB" w:rsidRDefault="00F73DEB" w:rsidP="001A6DAA">
      <w:pPr>
        <w:jc w:val="both"/>
        <w:rPr>
          <w:sz w:val="24"/>
          <w:szCs w:val="24"/>
        </w:rPr>
      </w:pPr>
    </w:p>
    <w:p w14:paraId="6F05D05C" w14:textId="77777777" w:rsidR="00F73DEB" w:rsidRDefault="00F73DEB" w:rsidP="001A6DAA">
      <w:pPr>
        <w:jc w:val="both"/>
        <w:rPr>
          <w:sz w:val="24"/>
          <w:szCs w:val="24"/>
        </w:rPr>
      </w:pPr>
    </w:p>
    <w:p w14:paraId="4D173C1A" w14:textId="77777777" w:rsidR="00F73DEB" w:rsidRDefault="00F73DEB" w:rsidP="001A6DAA">
      <w:pPr>
        <w:jc w:val="both"/>
        <w:rPr>
          <w:sz w:val="24"/>
          <w:szCs w:val="24"/>
        </w:rPr>
      </w:pPr>
    </w:p>
    <w:p w14:paraId="0F6993D4" w14:textId="77777777" w:rsidR="00F73DEB" w:rsidRDefault="00F73DEB" w:rsidP="001A6DAA">
      <w:pPr>
        <w:jc w:val="both"/>
        <w:rPr>
          <w:sz w:val="24"/>
          <w:szCs w:val="24"/>
        </w:rPr>
      </w:pPr>
    </w:p>
    <w:p w14:paraId="6058F272" w14:textId="77777777" w:rsidR="00F73DEB" w:rsidRDefault="00F73DEB" w:rsidP="001A6DAA">
      <w:pPr>
        <w:jc w:val="both"/>
        <w:rPr>
          <w:sz w:val="24"/>
          <w:szCs w:val="24"/>
        </w:rPr>
      </w:pPr>
    </w:p>
    <w:p w14:paraId="4F59F5BA" w14:textId="77777777" w:rsidR="00F73DEB" w:rsidRDefault="00F73DEB" w:rsidP="001A6DAA">
      <w:pPr>
        <w:jc w:val="both"/>
        <w:rPr>
          <w:sz w:val="24"/>
          <w:szCs w:val="24"/>
        </w:rPr>
      </w:pPr>
    </w:p>
    <w:p w14:paraId="4934B324" w14:textId="77777777" w:rsidR="00F73DEB" w:rsidRDefault="00F73DEB" w:rsidP="001A6DAA">
      <w:pPr>
        <w:jc w:val="both"/>
        <w:rPr>
          <w:sz w:val="24"/>
          <w:szCs w:val="24"/>
        </w:rPr>
      </w:pPr>
    </w:p>
    <w:p w14:paraId="05C94C5D" w14:textId="77777777" w:rsidR="00F73DEB" w:rsidRDefault="00F73DEB" w:rsidP="001A6DAA">
      <w:pPr>
        <w:jc w:val="both"/>
        <w:rPr>
          <w:sz w:val="24"/>
          <w:szCs w:val="24"/>
        </w:rPr>
      </w:pPr>
    </w:p>
    <w:p w14:paraId="16834EEC" w14:textId="77777777" w:rsidR="00F73DEB" w:rsidRDefault="00F73DEB" w:rsidP="001A6DAA">
      <w:pPr>
        <w:jc w:val="both"/>
        <w:rPr>
          <w:sz w:val="24"/>
          <w:szCs w:val="24"/>
        </w:rPr>
      </w:pPr>
    </w:p>
    <w:p w14:paraId="467783FC" w14:textId="77777777" w:rsidR="00F73DEB" w:rsidRDefault="00924F67" w:rsidP="00CF561C">
      <w:pPr>
        <w:jc w:val="center"/>
        <w:outlineLvl w:val="0"/>
        <w:rPr>
          <w:sz w:val="24"/>
          <w:szCs w:val="24"/>
        </w:rPr>
      </w:pPr>
      <w:r>
        <w:rPr>
          <w:sz w:val="24"/>
          <w:szCs w:val="24"/>
        </w:rPr>
        <w:t>M</w:t>
      </w:r>
    </w:p>
    <w:p w14:paraId="720F22A0" w14:textId="77777777" w:rsidR="00F73DEB" w:rsidRDefault="00F73DEB" w:rsidP="001A6DAA">
      <w:pPr>
        <w:jc w:val="both"/>
        <w:rPr>
          <w:sz w:val="24"/>
          <w:szCs w:val="24"/>
        </w:rPr>
      </w:pPr>
    </w:p>
    <w:p w14:paraId="49B04A49" w14:textId="77777777" w:rsidR="00F73DEB" w:rsidRDefault="00F73DEB" w:rsidP="001A6DAA">
      <w:pPr>
        <w:jc w:val="both"/>
        <w:rPr>
          <w:sz w:val="24"/>
          <w:szCs w:val="24"/>
        </w:rPr>
      </w:pPr>
    </w:p>
    <w:p w14:paraId="0B1EBD98" w14:textId="77777777" w:rsidR="00F73DEB" w:rsidRDefault="00F73DEB" w:rsidP="001A6DAA">
      <w:pPr>
        <w:jc w:val="both"/>
        <w:rPr>
          <w:sz w:val="24"/>
          <w:szCs w:val="24"/>
        </w:rPr>
      </w:pPr>
    </w:p>
    <w:p w14:paraId="355C395A" w14:textId="77777777" w:rsidR="00F73DEB" w:rsidRDefault="00F73DEB" w:rsidP="001A6DAA">
      <w:pPr>
        <w:jc w:val="both"/>
        <w:rPr>
          <w:sz w:val="24"/>
          <w:szCs w:val="24"/>
        </w:rPr>
      </w:pPr>
    </w:p>
    <w:p w14:paraId="2E10EFF6" w14:textId="77777777" w:rsidR="00F73DEB" w:rsidRDefault="00F73DEB" w:rsidP="001A6DAA">
      <w:pPr>
        <w:jc w:val="both"/>
        <w:rPr>
          <w:sz w:val="24"/>
          <w:szCs w:val="24"/>
        </w:rPr>
      </w:pPr>
    </w:p>
    <w:p w14:paraId="5AD28808" w14:textId="77777777" w:rsidR="00F73DEB" w:rsidRDefault="00F73DEB" w:rsidP="001A6DAA">
      <w:pPr>
        <w:jc w:val="both"/>
        <w:rPr>
          <w:sz w:val="24"/>
          <w:szCs w:val="24"/>
        </w:rPr>
      </w:pPr>
    </w:p>
    <w:p w14:paraId="59B988AD" w14:textId="77777777" w:rsidR="00F73DEB" w:rsidRDefault="00924F67" w:rsidP="00CF561C">
      <w:pPr>
        <w:jc w:val="center"/>
        <w:outlineLvl w:val="0"/>
        <w:rPr>
          <w:sz w:val="24"/>
          <w:szCs w:val="24"/>
        </w:rPr>
      </w:pPr>
      <w:r>
        <w:rPr>
          <w:sz w:val="24"/>
          <w:szCs w:val="24"/>
        </w:rPr>
        <w:t>S</w:t>
      </w:r>
    </w:p>
    <w:p w14:paraId="3DBD32A9" w14:textId="77777777" w:rsidR="00F73DEB" w:rsidRDefault="00F73DEB" w:rsidP="001A6DAA">
      <w:pPr>
        <w:jc w:val="both"/>
        <w:rPr>
          <w:sz w:val="24"/>
          <w:szCs w:val="24"/>
        </w:rPr>
      </w:pPr>
    </w:p>
    <w:p w14:paraId="1E4D40C2" w14:textId="77777777" w:rsidR="006B3BBD" w:rsidRDefault="006B3BBD" w:rsidP="001A6DAA">
      <w:pPr>
        <w:jc w:val="both"/>
        <w:rPr>
          <w:sz w:val="24"/>
          <w:szCs w:val="24"/>
        </w:rPr>
      </w:pPr>
    </w:p>
    <w:p w14:paraId="14BA1145" w14:textId="77777777" w:rsidR="006B3BBD" w:rsidRDefault="006B3BBD" w:rsidP="001A6DAA">
      <w:pPr>
        <w:jc w:val="both"/>
        <w:rPr>
          <w:sz w:val="24"/>
          <w:szCs w:val="24"/>
        </w:rPr>
      </w:pPr>
    </w:p>
    <w:p w14:paraId="41353FC9" w14:textId="77777777" w:rsidR="006B3BBD" w:rsidRDefault="006B3BBD" w:rsidP="001A6DAA">
      <w:pPr>
        <w:jc w:val="both"/>
        <w:rPr>
          <w:sz w:val="24"/>
          <w:szCs w:val="24"/>
        </w:rPr>
      </w:pPr>
    </w:p>
    <w:p w14:paraId="32DCD2F1" w14:textId="77777777" w:rsidR="006B3BBD" w:rsidRDefault="006B3BBD" w:rsidP="001A6DAA">
      <w:pPr>
        <w:jc w:val="both"/>
        <w:rPr>
          <w:sz w:val="24"/>
          <w:szCs w:val="24"/>
        </w:rPr>
      </w:pPr>
    </w:p>
    <w:p w14:paraId="5C9547FB" w14:textId="77777777" w:rsidR="006B3BBD" w:rsidRDefault="006B3BBD" w:rsidP="00CF561C">
      <w:pPr>
        <w:jc w:val="center"/>
        <w:outlineLvl w:val="0"/>
        <w:rPr>
          <w:sz w:val="24"/>
          <w:szCs w:val="24"/>
        </w:rPr>
      </w:pPr>
      <w:r>
        <w:rPr>
          <w:sz w:val="24"/>
          <w:szCs w:val="24"/>
        </w:rPr>
        <w:t>P</w:t>
      </w:r>
    </w:p>
    <w:p w14:paraId="65F75F9E" w14:textId="77777777" w:rsidR="00F73DEB" w:rsidRDefault="00F73DEB" w:rsidP="001A6DAA">
      <w:pPr>
        <w:jc w:val="both"/>
        <w:rPr>
          <w:sz w:val="24"/>
          <w:szCs w:val="24"/>
        </w:rPr>
      </w:pPr>
    </w:p>
    <w:p w14:paraId="5E1C1EC4" w14:textId="77777777" w:rsidR="00F73DEB" w:rsidRDefault="00F73DEB" w:rsidP="001A6DAA">
      <w:pPr>
        <w:jc w:val="both"/>
        <w:rPr>
          <w:sz w:val="24"/>
          <w:szCs w:val="24"/>
        </w:rPr>
      </w:pPr>
    </w:p>
    <w:p w14:paraId="77D53465" w14:textId="77777777" w:rsidR="006B3BBD" w:rsidRDefault="006B3BBD" w:rsidP="001A6DAA">
      <w:pPr>
        <w:jc w:val="both"/>
        <w:rPr>
          <w:sz w:val="24"/>
          <w:szCs w:val="24"/>
        </w:rPr>
      </w:pPr>
    </w:p>
    <w:p w14:paraId="4947F5CF" w14:textId="77777777" w:rsidR="006B3BBD" w:rsidRDefault="006B3BBD" w:rsidP="001A6DAA">
      <w:pPr>
        <w:jc w:val="both"/>
        <w:rPr>
          <w:sz w:val="24"/>
          <w:szCs w:val="24"/>
        </w:rPr>
      </w:pPr>
    </w:p>
    <w:p w14:paraId="68ADEE6C" w14:textId="77777777" w:rsidR="006B3BBD" w:rsidRDefault="006B3BBD" w:rsidP="001A6DAA">
      <w:pPr>
        <w:jc w:val="both"/>
        <w:rPr>
          <w:sz w:val="24"/>
          <w:szCs w:val="24"/>
        </w:rPr>
      </w:pPr>
    </w:p>
    <w:p w14:paraId="73A09879" w14:textId="77777777" w:rsidR="006B3BBD" w:rsidRDefault="006B3BBD" w:rsidP="00CF561C">
      <w:pPr>
        <w:jc w:val="center"/>
        <w:outlineLvl w:val="0"/>
        <w:rPr>
          <w:sz w:val="24"/>
          <w:szCs w:val="24"/>
        </w:rPr>
      </w:pPr>
      <w:r>
        <w:rPr>
          <w:sz w:val="24"/>
          <w:szCs w:val="24"/>
        </w:rPr>
        <w:t>L</w:t>
      </w:r>
    </w:p>
    <w:p w14:paraId="730641BB" w14:textId="77777777" w:rsidR="006B3BBD" w:rsidRDefault="006B3BBD" w:rsidP="001A6DAA">
      <w:pPr>
        <w:jc w:val="both"/>
        <w:rPr>
          <w:sz w:val="24"/>
          <w:szCs w:val="24"/>
        </w:rPr>
      </w:pPr>
    </w:p>
    <w:p w14:paraId="521492CD" w14:textId="77777777" w:rsidR="00F73DEB" w:rsidRDefault="00F73DEB" w:rsidP="001A6DAA">
      <w:pPr>
        <w:jc w:val="both"/>
        <w:rPr>
          <w:sz w:val="24"/>
          <w:szCs w:val="24"/>
        </w:rPr>
      </w:pPr>
    </w:p>
    <w:p w14:paraId="7A50A3A7" w14:textId="77777777" w:rsidR="004527B7" w:rsidRDefault="004527B7" w:rsidP="001A6DAA">
      <w:pPr>
        <w:jc w:val="both"/>
        <w:rPr>
          <w:sz w:val="24"/>
          <w:szCs w:val="24"/>
        </w:rPr>
      </w:pPr>
    </w:p>
    <w:p w14:paraId="02A32E11" w14:textId="77777777" w:rsidR="004527B7" w:rsidRDefault="004527B7" w:rsidP="001A6DAA">
      <w:pPr>
        <w:jc w:val="both"/>
        <w:rPr>
          <w:sz w:val="24"/>
          <w:szCs w:val="24"/>
        </w:rPr>
      </w:pPr>
    </w:p>
    <w:p w14:paraId="492AE0F9" w14:textId="77777777" w:rsidR="004527B7" w:rsidRDefault="004527B7" w:rsidP="001A6DAA">
      <w:pPr>
        <w:jc w:val="both"/>
        <w:rPr>
          <w:sz w:val="24"/>
          <w:szCs w:val="24"/>
        </w:rPr>
      </w:pPr>
    </w:p>
    <w:p w14:paraId="0D057D0A" w14:textId="77777777" w:rsidR="004527B7" w:rsidRDefault="004527B7" w:rsidP="001A6DAA">
      <w:pPr>
        <w:jc w:val="both"/>
        <w:rPr>
          <w:sz w:val="24"/>
          <w:szCs w:val="24"/>
        </w:rPr>
      </w:pPr>
    </w:p>
    <w:p w14:paraId="269AA52D" w14:textId="77777777" w:rsidR="004527B7" w:rsidRDefault="004527B7" w:rsidP="001A6DAA">
      <w:pPr>
        <w:jc w:val="both"/>
        <w:rPr>
          <w:sz w:val="24"/>
          <w:szCs w:val="24"/>
        </w:rPr>
      </w:pPr>
    </w:p>
    <w:p w14:paraId="15BF8033" w14:textId="77777777" w:rsidR="004527B7" w:rsidRDefault="004527B7" w:rsidP="001A6DAA">
      <w:pPr>
        <w:jc w:val="both"/>
        <w:rPr>
          <w:sz w:val="24"/>
          <w:szCs w:val="24"/>
        </w:rPr>
      </w:pPr>
    </w:p>
    <w:p w14:paraId="6EA5D7A0" w14:textId="77777777" w:rsidR="004527B7" w:rsidRDefault="004527B7" w:rsidP="001A6DAA">
      <w:pPr>
        <w:jc w:val="both"/>
        <w:rPr>
          <w:sz w:val="24"/>
          <w:szCs w:val="24"/>
        </w:rPr>
      </w:pPr>
    </w:p>
    <w:p w14:paraId="6B4E10AE" w14:textId="77777777" w:rsidR="004527B7" w:rsidRDefault="004527B7" w:rsidP="001A6DAA">
      <w:pPr>
        <w:jc w:val="both"/>
        <w:rPr>
          <w:sz w:val="24"/>
          <w:szCs w:val="24"/>
        </w:rPr>
      </w:pPr>
    </w:p>
    <w:p w14:paraId="2CE2D148" w14:textId="77777777" w:rsidR="004527B7" w:rsidRDefault="004527B7" w:rsidP="001A6DAA">
      <w:pPr>
        <w:jc w:val="both"/>
        <w:rPr>
          <w:sz w:val="24"/>
          <w:szCs w:val="24"/>
        </w:rPr>
      </w:pPr>
    </w:p>
    <w:p w14:paraId="14838A8E" w14:textId="77777777" w:rsidR="004527B7" w:rsidRDefault="004527B7" w:rsidP="001A6DAA">
      <w:pPr>
        <w:jc w:val="both"/>
        <w:rPr>
          <w:sz w:val="24"/>
          <w:szCs w:val="24"/>
        </w:rPr>
      </w:pPr>
    </w:p>
    <w:p w14:paraId="1567236F" w14:textId="77777777" w:rsidR="004527B7" w:rsidRDefault="004527B7" w:rsidP="001A6DAA">
      <w:pPr>
        <w:jc w:val="both"/>
        <w:rPr>
          <w:sz w:val="24"/>
          <w:szCs w:val="24"/>
        </w:rPr>
      </w:pPr>
    </w:p>
    <w:p w14:paraId="30C7157E" w14:textId="77777777" w:rsidR="004527B7" w:rsidRPr="004527B7" w:rsidRDefault="004527B7" w:rsidP="00CF561C">
      <w:pPr>
        <w:jc w:val="both"/>
        <w:outlineLvl w:val="0"/>
        <w:rPr>
          <w:sz w:val="20"/>
        </w:rPr>
      </w:pPr>
      <w:r w:rsidRPr="004527B7">
        <w:rPr>
          <w:sz w:val="20"/>
        </w:rPr>
        <w:t>Mort et enterré</w:t>
      </w:r>
    </w:p>
    <w:p w14:paraId="60905724" w14:textId="77777777" w:rsidR="004527B7" w:rsidRDefault="004527B7" w:rsidP="001A6DAA">
      <w:pPr>
        <w:jc w:val="both"/>
        <w:rPr>
          <w:sz w:val="24"/>
          <w:szCs w:val="24"/>
        </w:rPr>
      </w:pPr>
    </w:p>
    <w:p w14:paraId="1C6BEE26" w14:textId="77777777" w:rsidR="004527B7" w:rsidRDefault="004527B7" w:rsidP="00CF561C">
      <w:pPr>
        <w:jc w:val="center"/>
        <w:outlineLvl w:val="0"/>
        <w:rPr>
          <w:sz w:val="24"/>
          <w:szCs w:val="24"/>
        </w:rPr>
      </w:pPr>
      <w:r>
        <w:rPr>
          <w:sz w:val="24"/>
          <w:szCs w:val="24"/>
        </w:rPr>
        <w:t>E</w:t>
      </w:r>
    </w:p>
    <w:p w14:paraId="739BFB1F" w14:textId="77777777" w:rsidR="004527B7" w:rsidRDefault="004527B7" w:rsidP="004527B7">
      <w:pPr>
        <w:jc w:val="center"/>
        <w:rPr>
          <w:sz w:val="24"/>
          <w:szCs w:val="24"/>
        </w:rPr>
      </w:pPr>
    </w:p>
    <w:p w14:paraId="41FDD3DD" w14:textId="77777777" w:rsidR="004527B7" w:rsidRDefault="004527B7" w:rsidP="004527B7">
      <w:pPr>
        <w:jc w:val="center"/>
        <w:rPr>
          <w:sz w:val="24"/>
          <w:szCs w:val="24"/>
        </w:rPr>
      </w:pPr>
    </w:p>
    <w:p w14:paraId="41B5AC03" w14:textId="77777777" w:rsidR="004527B7" w:rsidRDefault="004527B7" w:rsidP="004527B7">
      <w:pPr>
        <w:jc w:val="center"/>
        <w:rPr>
          <w:sz w:val="24"/>
          <w:szCs w:val="24"/>
        </w:rPr>
      </w:pPr>
    </w:p>
    <w:p w14:paraId="7194CA0D" w14:textId="77777777" w:rsidR="004527B7" w:rsidRDefault="004527B7" w:rsidP="00CF561C">
      <w:pPr>
        <w:jc w:val="center"/>
        <w:outlineLvl w:val="0"/>
        <w:rPr>
          <w:sz w:val="24"/>
          <w:szCs w:val="24"/>
        </w:rPr>
      </w:pPr>
      <w:r>
        <w:rPr>
          <w:sz w:val="24"/>
          <w:szCs w:val="24"/>
        </w:rPr>
        <w:t>G</w:t>
      </w:r>
    </w:p>
    <w:p w14:paraId="74184231" w14:textId="77777777" w:rsidR="00E91BC0" w:rsidRDefault="00F73DEB" w:rsidP="00E91BC0">
      <w:pPr>
        <w:jc w:val="both"/>
        <w:rPr>
          <w:sz w:val="24"/>
          <w:szCs w:val="24"/>
        </w:rPr>
      </w:pPr>
      <w:r>
        <w:rPr>
          <w:sz w:val="24"/>
          <w:szCs w:val="24"/>
        </w:rPr>
        <w:br w:type="column"/>
      </w:r>
      <w:r w:rsidR="00E91BC0">
        <w:rPr>
          <w:sz w:val="24"/>
          <w:szCs w:val="24"/>
        </w:rPr>
        <w:lastRenderedPageBreak/>
        <w:t>Ce 24 novembre 1737 nous curé avons batizé Marie fille d’Antoine Fleuret et d’Anne Bornet ses père et mere, née de légitime mariage</w:t>
      </w:r>
      <w:r w:rsidR="00E91BC0" w:rsidRPr="00E91BC0">
        <w:rPr>
          <w:sz w:val="24"/>
          <w:szCs w:val="24"/>
        </w:rPr>
        <w:t xml:space="preserve"> </w:t>
      </w:r>
      <w:r w:rsidR="00E91BC0">
        <w:rPr>
          <w:sz w:val="24"/>
          <w:szCs w:val="24"/>
        </w:rPr>
        <w:t>et de ce prezent jour, le parein a été Francois Chauchot fils avec nous soussigné, la mareine Marie Bornet tante de l’enfant qui ne sait signer enquise.</w:t>
      </w:r>
    </w:p>
    <w:p w14:paraId="61B03A2D" w14:textId="77777777" w:rsidR="00E91BC0" w:rsidRDefault="00E91BC0" w:rsidP="00E91BC0">
      <w:pPr>
        <w:jc w:val="both"/>
        <w:rPr>
          <w:sz w:val="24"/>
          <w:szCs w:val="24"/>
        </w:rPr>
      </w:pPr>
      <w:r>
        <w:rPr>
          <w:sz w:val="24"/>
          <w:szCs w:val="24"/>
        </w:rPr>
        <w:t>Signatures : Charpy curé d’Aignay, Chauchot, Gentil, Viard.</w:t>
      </w:r>
    </w:p>
    <w:p w14:paraId="40B4AB3C" w14:textId="77777777" w:rsidR="00F73DEB" w:rsidRDefault="00F73DEB" w:rsidP="001A6DAA">
      <w:pPr>
        <w:jc w:val="both"/>
        <w:rPr>
          <w:sz w:val="24"/>
          <w:szCs w:val="24"/>
        </w:rPr>
      </w:pPr>
    </w:p>
    <w:p w14:paraId="6E1A034C" w14:textId="77777777" w:rsidR="00E91BC0" w:rsidRDefault="00E91BC0" w:rsidP="00E91BC0">
      <w:pPr>
        <w:jc w:val="both"/>
        <w:rPr>
          <w:sz w:val="24"/>
          <w:szCs w:val="24"/>
        </w:rPr>
      </w:pPr>
      <w:r>
        <w:rPr>
          <w:sz w:val="24"/>
          <w:szCs w:val="24"/>
        </w:rPr>
        <w:t>Ce 27 novembre 1737 nous curé avons enterré dans notre cimetiere Mammet Baudot marchand de ce lieu, agé d’environ 80 ans, mort d’hier aprez avoir été muni des sacrements, led enterrement fait prezence des parents et témoins soussignés.</w:t>
      </w:r>
    </w:p>
    <w:p w14:paraId="76FD6707" w14:textId="77777777" w:rsidR="00E91BC0" w:rsidRDefault="00E91BC0" w:rsidP="00E91BC0">
      <w:pPr>
        <w:jc w:val="both"/>
        <w:rPr>
          <w:sz w:val="24"/>
          <w:szCs w:val="24"/>
        </w:rPr>
      </w:pPr>
      <w:r>
        <w:rPr>
          <w:sz w:val="24"/>
          <w:szCs w:val="24"/>
        </w:rPr>
        <w:t>Signatures : Charpy curé</w:t>
      </w:r>
      <w:r w:rsidR="006B3BBD">
        <w:rPr>
          <w:sz w:val="24"/>
          <w:szCs w:val="24"/>
        </w:rPr>
        <w:t xml:space="preserve">, </w:t>
      </w:r>
      <w:r>
        <w:rPr>
          <w:sz w:val="24"/>
          <w:szCs w:val="24"/>
        </w:rPr>
        <w:t>Challopin, Porteret, Viard, Gentil.</w:t>
      </w:r>
    </w:p>
    <w:p w14:paraId="72667173" w14:textId="77777777" w:rsidR="00786BE1" w:rsidRDefault="00786BE1" w:rsidP="001A6DAA">
      <w:pPr>
        <w:jc w:val="both"/>
        <w:rPr>
          <w:sz w:val="24"/>
          <w:szCs w:val="24"/>
        </w:rPr>
      </w:pPr>
    </w:p>
    <w:p w14:paraId="5F1B36FF" w14:textId="77777777" w:rsidR="00924F67" w:rsidRDefault="00924F67" w:rsidP="00924F67">
      <w:pPr>
        <w:jc w:val="both"/>
        <w:rPr>
          <w:sz w:val="24"/>
          <w:szCs w:val="24"/>
        </w:rPr>
      </w:pPr>
      <w:r>
        <w:rPr>
          <w:sz w:val="24"/>
          <w:szCs w:val="24"/>
        </w:rPr>
        <w:t>Ce 28 9</w:t>
      </w:r>
      <w:r w:rsidRPr="00924F67">
        <w:rPr>
          <w:sz w:val="24"/>
          <w:szCs w:val="24"/>
          <w:vertAlign w:val="superscript"/>
        </w:rPr>
        <w:t>bre</w:t>
      </w:r>
      <w:r>
        <w:rPr>
          <w:sz w:val="24"/>
          <w:szCs w:val="24"/>
        </w:rPr>
        <w:t xml:space="preserve"> 1737 nous curé avons batizé Nicolas fils de Antoine Martin Mignard fermier de la seigneurie de ce lieu, et de Anne Laignelet ses père et mere, né d’hier et de légitime mariage, le parein Nicolas Odin bourgeois à Chatillon et la mareine Louize Mignard Tremizot tante de l’enfant qui se sont avec moy curé icy soussignés.</w:t>
      </w:r>
    </w:p>
    <w:p w14:paraId="3219B5F8" w14:textId="77777777" w:rsidR="00924F67" w:rsidRDefault="00924F67" w:rsidP="00924F67">
      <w:pPr>
        <w:jc w:val="both"/>
        <w:rPr>
          <w:sz w:val="24"/>
          <w:szCs w:val="24"/>
        </w:rPr>
      </w:pPr>
      <w:r>
        <w:rPr>
          <w:sz w:val="24"/>
          <w:szCs w:val="24"/>
        </w:rPr>
        <w:t>Signatures : Charpy curé, L Mignard Tremisot, Odin, Viard.</w:t>
      </w:r>
    </w:p>
    <w:p w14:paraId="1F66C310" w14:textId="77777777" w:rsidR="00E91BC0" w:rsidRDefault="00E91BC0" w:rsidP="001A6DAA">
      <w:pPr>
        <w:jc w:val="both"/>
        <w:rPr>
          <w:sz w:val="24"/>
          <w:szCs w:val="24"/>
        </w:rPr>
      </w:pPr>
    </w:p>
    <w:p w14:paraId="4455F9BB" w14:textId="77777777" w:rsidR="00924F67" w:rsidRDefault="00924F67" w:rsidP="00924F67">
      <w:pPr>
        <w:jc w:val="both"/>
        <w:rPr>
          <w:sz w:val="24"/>
          <w:szCs w:val="24"/>
        </w:rPr>
      </w:pPr>
      <w:r>
        <w:rPr>
          <w:sz w:val="24"/>
          <w:szCs w:val="24"/>
        </w:rPr>
        <w:t>le 1</w:t>
      </w:r>
      <w:r w:rsidRPr="00924F67">
        <w:rPr>
          <w:sz w:val="24"/>
          <w:szCs w:val="24"/>
          <w:vertAlign w:val="superscript"/>
        </w:rPr>
        <w:t>er</w:t>
      </w:r>
      <w:r>
        <w:rPr>
          <w:sz w:val="24"/>
          <w:szCs w:val="24"/>
        </w:rPr>
        <w:t xml:space="preserve"> decembre 1737 nous curé avons batizé Claudine fille de Nicolas Seroin armurier et de Claudine</w:t>
      </w:r>
      <w:r w:rsidR="00EC21B8">
        <w:rPr>
          <w:sz w:val="24"/>
          <w:szCs w:val="24"/>
        </w:rPr>
        <w:t xml:space="preserve"> </w:t>
      </w:r>
      <w:r>
        <w:rPr>
          <w:sz w:val="24"/>
          <w:szCs w:val="24"/>
        </w:rPr>
        <w:t>Laignelet, née de ce jour et de légitime mariage, le parein Claude Seroin fils reprézenté par son pere et la mareine Claudine Bordot reprézentée aussy pas sa mere, lesd parein et mareine étant couzins germains à l’enfant et led bateme fait prezence des témoins soussignés.</w:t>
      </w:r>
    </w:p>
    <w:p w14:paraId="315A4843" w14:textId="77777777" w:rsidR="00924F67" w:rsidRDefault="00924F67" w:rsidP="00924F67">
      <w:pPr>
        <w:jc w:val="both"/>
        <w:rPr>
          <w:sz w:val="24"/>
          <w:szCs w:val="24"/>
        </w:rPr>
      </w:pPr>
      <w:r>
        <w:rPr>
          <w:sz w:val="24"/>
          <w:szCs w:val="24"/>
        </w:rPr>
        <w:t>Signatures : Charpy curé, F Seroin, Viard.</w:t>
      </w:r>
    </w:p>
    <w:p w14:paraId="6F92F732" w14:textId="77777777" w:rsidR="00215015" w:rsidRDefault="00215015" w:rsidP="001A6DAA">
      <w:pPr>
        <w:jc w:val="both"/>
        <w:rPr>
          <w:sz w:val="24"/>
          <w:szCs w:val="24"/>
        </w:rPr>
      </w:pPr>
    </w:p>
    <w:p w14:paraId="74223697" w14:textId="77777777" w:rsidR="006B3BBD" w:rsidRDefault="006B3BBD" w:rsidP="006B3BBD">
      <w:pPr>
        <w:jc w:val="both"/>
        <w:rPr>
          <w:sz w:val="24"/>
          <w:szCs w:val="24"/>
        </w:rPr>
      </w:pPr>
      <w:r>
        <w:rPr>
          <w:sz w:val="24"/>
          <w:szCs w:val="24"/>
        </w:rPr>
        <w:t>Ce 5 decembre 1737 nous curé avons batizé Jean fils de George Pajot tailleur d’habits et de Margueritte Latour, né d’hier et de légitime mariage, le parein Jean Caillard fils et la mareine Bonnaventure Chauvot reprézentée par sa mere icy soussignée.</w:t>
      </w:r>
    </w:p>
    <w:p w14:paraId="5F9541C1" w14:textId="77777777" w:rsidR="006B3BBD" w:rsidRDefault="006B3BBD" w:rsidP="006B3BBD">
      <w:pPr>
        <w:jc w:val="both"/>
        <w:rPr>
          <w:sz w:val="24"/>
          <w:szCs w:val="24"/>
        </w:rPr>
      </w:pPr>
      <w:r>
        <w:rPr>
          <w:sz w:val="24"/>
          <w:szCs w:val="24"/>
        </w:rPr>
        <w:t>Signatures : Charpy curé, J Caillard, Rouhier Chuot, Viard.</w:t>
      </w:r>
    </w:p>
    <w:p w14:paraId="7C086F89" w14:textId="77777777" w:rsidR="00924F67" w:rsidRDefault="00924F67" w:rsidP="001A6DAA">
      <w:pPr>
        <w:jc w:val="both"/>
        <w:rPr>
          <w:sz w:val="24"/>
          <w:szCs w:val="24"/>
        </w:rPr>
      </w:pPr>
    </w:p>
    <w:p w14:paraId="6AABE695" w14:textId="77777777" w:rsidR="006B3BBD" w:rsidRDefault="006B3BBD" w:rsidP="006B3BBD">
      <w:pPr>
        <w:jc w:val="both"/>
        <w:rPr>
          <w:sz w:val="24"/>
          <w:szCs w:val="24"/>
        </w:rPr>
      </w:pPr>
      <w:r>
        <w:rPr>
          <w:sz w:val="24"/>
          <w:szCs w:val="24"/>
        </w:rPr>
        <w:t>Ce 14 decembre 1737 nous curé avons batizé Nicolas fils de Nicolas Lamiral boulanger en ce lieu et de Denize Laignelet ses père et mere, né de ce jour et de légitime mariage, le parein Nicolas Malnoury fils, la mareine Claudine Moniot fille icy avec nous curé soussignés.</w:t>
      </w:r>
    </w:p>
    <w:p w14:paraId="5FB9E03B" w14:textId="77777777" w:rsidR="006B3BBD" w:rsidRDefault="006B3BBD" w:rsidP="006B3BBD">
      <w:pPr>
        <w:jc w:val="both"/>
        <w:rPr>
          <w:sz w:val="24"/>
          <w:szCs w:val="24"/>
        </w:rPr>
      </w:pPr>
      <w:r>
        <w:rPr>
          <w:sz w:val="24"/>
          <w:szCs w:val="24"/>
        </w:rPr>
        <w:t>Signatures : Charpy curé d’Aignay, Claudine Moniot, N Malnoury, Viard.</w:t>
      </w:r>
    </w:p>
    <w:p w14:paraId="78DC2C2B" w14:textId="77777777" w:rsidR="00215015" w:rsidRDefault="00215015" w:rsidP="001A6DAA">
      <w:pPr>
        <w:jc w:val="both"/>
        <w:rPr>
          <w:sz w:val="24"/>
          <w:szCs w:val="24"/>
        </w:rPr>
      </w:pPr>
    </w:p>
    <w:p w14:paraId="31976DAD" w14:textId="77777777" w:rsidR="006B3BBD" w:rsidRDefault="006B3BBD" w:rsidP="006B3BBD">
      <w:pPr>
        <w:jc w:val="both"/>
        <w:rPr>
          <w:sz w:val="24"/>
          <w:szCs w:val="24"/>
        </w:rPr>
      </w:pPr>
      <w:r>
        <w:rPr>
          <w:sz w:val="24"/>
          <w:szCs w:val="24"/>
        </w:rPr>
        <w:t>Ce 17 decembre 1737 nous curé avons enterré dans notre cimetiere Toussaint Damotte, agé d’environ 57 ans, mort d’hier aprez avoir receû tous ses sacrements, lequel enterrement nous avons fait prezence de ses parents et autres témoins icy soussignés.</w:t>
      </w:r>
    </w:p>
    <w:p w14:paraId="195749A9" w14:textId="77777777" w:rsidR="006B3BBD" w:rsidRDefault="006B3BBD" w:rsidP="006B3BBD">
      <w:pPr>
        <w:jc w:val="both"/>
        <w:rPr>
          <w:sz w:val="24"/>
          <w:szCs w:val="24"/>
        </w:rPr>
      </w:pPr>
      <w:r>
        <w:rPr>
          <w:sz w:val="24"/>
          <w:szCs w:val="24"/>
        </w:rPr>
        <w:t>Signatures : Charpy curé, N Roydot, Jean Legros, T Seroin, Viard, Gentil.</w:t>
      </w:r>
    </w:p>
    <w:p w14:paraId="44B19AA2" w14:textId="77777777" w:rsidR="00215015" w:rsidRDefault="00215015" w:rsidP="001A6DAA">
      <w:pPr>
        <w:jc w:val="both"/>
        <w:rPr>
          <w:sz w:val="24"/>
          <w:szCs w:val="24"/>
        </w:rPr>
      </w:pPr>
    </w:p>
    <w:p w14:paraId="6C860234" w14:textId="77777777" w:rsidR="004D167C" w:rsidRDefault="004D167C" w:rsidP="004D167C">
      <w:pPr>
        <w:jc w:val="both"/>
      </w:pPr>
      <w:r w:rsidRPr="00224C1D">
        <w:rPr>
          <w:b/>
          <w:sz w:val="24"/>
          <w:szCs w:val="24"/>
        </w:rPr>
        <w:t xml:space="preserve">Page </w:t>
      </w:r>
      <w:r w:rsidR="002E03CC">
        <w:rPr>
          <w:b/>
          <w:sz w:val="24"/>
          <w:szCs w:val="24"/>
        </w:rPr>
        <w:t>72</w:t>
      </w:r>
      <w:r w:rsidRPr="00224C1D">
        <w:rPr>
          <w:b/>
          <w:sz w:val="24"/>
          <w:szCs w:val="24"/>
        </w:rPr>
        <w:t xml:space="preserve"> des archives.</w:t>
      </w:r>
      <w:r w:rsidRPr="00745758">
        <w:t xml:space="preserve"> </w:t>
      </w:r>
    </w:p>
    <w:p w14:paraId="6C0F7E6C" w14:textId="77777777" w:rsidR="00215015" w:rsidRDefault="00215015" w:rsidP="001A6DAA">
      <w:pPr>
        <w:jc w:val="both"/>
        <w:rPr>
          <w:sz w:val="24"/>
          <w:szCs w:val="24"/>
        </w:rPr>
      </w:pPr>
    </w:p>
    <w:p w14:paraId="2971E70D" w14:textId="77777777" w:rsidR="004527B7" w:rsidRDefault="004527B7" w:rsidP="004527B7">
      <w:pPr>
        <w:jc w:val="both"/>
        <w:rPr>
          <w:sz w:val="24"/>
          <w:szCs w:val="24"/>
        </w:rPr>
      </w:pPr>
      <w:r>
        <w:rPr>
          <w:sz w:val="24"/>
          <w:szCs w:val="24"/>
        </w:rPr>
        <w:t>Ce 24 decembre 1737 nous curé avons batizé Claudine fille de Claude Emaraut tailleur de pierres et de Claudine Moniaut ses père et mere, née de ce jour et de légitime mariage, le parein Tomas Roydot marchand et la mareine Claudine Royer Girard.</w:t>
      </w:r>
    </w:p>
    <w:p w14:paraId="11B9B445" w14:textId="77777777" w:rsidR="004527B7" w:rsidRDefault="004527B7" w:rsidP="004527B7">
      <w:pPr>
        <w:jc w:val="both"/>
        <w:rPr>
          <w:sz w:val="24"/>
          <w:szCs w:val="24"/>
        </w:rPr>
      </w:pPr>
      <w:r>
        <w:rPr>
          <w:sz w:val="24"/>
          <w:szCs w:val="24"/>
        </w:rPr>
        <w:t>Signatures : Charpy curé, Claudine Girard, T Roydot, Viard.</w:t>
      </w:r>
    </w:p>
    <w:p w14:paraId="1C4566AD" w14:textId="77777777" w:rsidR="00215015" w:rsidRDefault="00215015" w:rsidP="001A6DAA">
      <w:pPr>
        <w:jc w:val="both"/>
        <w:rPr>
          <w:sz w:val="24"/>
          <w:szCs w:val="24"/>
        </w:rPr>
      </w:pPr>
    </w:p>
    <w:p w14:paraId="2D80C9C0" w14:textId="77777777" w:rsidR="004527B7" w:rsidRDefault="004527B7" w:rsidP="004527B7">
      <w:pPr>
        <w:jc w:val="both"/>
        <w:rPr>
          <w:sz w:val="24"/>
          <w:szCs w:val="24"/>
        </w:rPr>
      </w:pPr>
      <w:r>
        <w:rPr>
          <w:sz w:val="24"/>
          <w:szCs w:val="24"/>
        </w:rPr>
        <w:t>Ce 29 decembre 1737 nous curé avons batizé Marie fille de Jean Gentil marguillier en ce lieu et de Jeanne Chapet ses père et mere, née de ce jour et de légitime mariage, le parein Francois Malnoury fils, et la ma</w:t>
      </w:r>
      <w:r w:rsidR="00EC21B8">
        <w:rPr>
          <w:sz w:val="24"/>
          <w:szCs w:val="24"/>
        </w:rPr>
        <w:t xml:space="preserve">reine </w:t>
      </w:r>
      <w:r w:rsidR="000517A1">
        <w:rPr>
          <w:sz w:val="24"/>
          <w:szCs w:val="24"/>
        </w:rPr>
        <w:t>Marie Co</w:t>
      </w:r>
      <w:r>
        <w:rPr>
          <w:sz w:val="24"/>
          <w:szCs w:val="24"/>
        </w:rPr>
        <w:t>ttefer fille.</w:t>
      </w:r>
    </w:p>
    <w:p w14:paraId="40C8887E" w14:textId="77777777" w:rsidR="004527B7" w:rsidRDefault="004527B7" w:rsidP="004527B7">
      <w:pPr>
        <w:rPr>
          <w:sz w:val="24"/>
          <w:szCs w:val="24"/>
        </w:rPr>
      </w:pPr>
      <w:r>
        <w:rPr>
          <w:sz w:val="24"/>
          <w:szCs w:val="24"/>
        </w:rPr>
        <w:t>Signatures : Charpy curé, Malnoury, Viard.</w:t>
      </w:r>
      <w:r>
        <w:rPr>
          <w:sz w:val="24"/>
          <w:szCs w:val="24"/>
        </w:rPr>
        <w:br w:type="column"/>
      </w:r>
    </w:p>
    <w:p w14:paraId="68291706" w14:textId="77777777" w:rsidR="004527B7" w:rsidRDefault="004527B7" w:rsidP="004527B7">
      <w:pPr>
        <w:jc w:val="both"/>
        <w:rPr>
          <w:sz w:val="24"/>
          <w:szCs w:val="24"/>
        </w:rPr>
      </w:pPr>
    </w:p>
    <w:p w14:paraId="0B652570" w14:textId="77777777" w:rsidR="004527B7" w:rsidRDefault="00430846" w:rsidP="00CF561C">
      <w:pPr>
        <w:jc w:val="center"/>
        <w:outlineLvl w:val="0"/>
        <w:rPr>
          <w:sz w:val="24"/>
          <w:szCs w:val="24"/>
        </w:rPr>
      </w:pPr>
      <w:r>
        <w:rPr>
          <w:sz w:val="24"/>
          <w:szCs w:val="24"/>
        </w:rPr>
        <w:t>V</w:t>
      </w:r>
    </w:p>
    <w:p w14:paraId="4259EE83" w14:textId="77777777" w:rsidR="004527B7" w:rsidRDefault="004527B7" w:rsidP="004527B7">
      <w:pPr>
        <w:jc w:val="both"/>
        <w:rPr>
          <w:sz w:val="24"/>
          <w:szCs w:val="24"/>
        </w:rPr>
      </w:pPr>
    </w:p>
    <w:p w14:paraId="0F1FF39B" w14:textId="77777777" w:rsidR="004527B7" w:rsidRDefault="004527B7" w:rsidP="004527B7">
      <w:pPr>
        <w:jc w:val="both"/>
        <w:rPr>
          <w:sz w:val="24"/>
          <w:szCs w:val="24"/>
        </w:rPr>
      </w:pPr>
    </w:p>
    <w:p w14:paraId="57D136E2" w14:textId="77777777" w:rsidR="004527B7" w:rsidRDefault="004527B7" w:rsidP="004527B7">
      <w:pPr>
        <w:jc w:val="both"/>
        <w:rPr>
          <w:sz w:val="24"/>
          <w:szCs w:val="24"/>
        </w:rPr>
      </w:pPr>
    </w:p>
    <w:p w14:paraId="10335113" w14:textId="77777777" w:rsidR="004527B7" w:rsidRDefault="004527B7" w:rsidP="004527B7">
      <w:pPr>
        <w:jc w:val="both"/>
        <w:rPr>
          <w:sz w:val="24"/>
          <w:szCs w:val="24"/>
        </w:rPr>
      </w:pPr>
    </w:p>
    <w:p w14:paraId="1BB9F8A2" w14:textId="77777777" w:rsidR="004527B7" w:rsidRDefault="00D33A27" w:rsidP="00CF561C">
      <w:pPr>
        <w:jc w:val="center"/>
        <w:outlineLvl w:val="0"/>
        <w:rPr>
          <w:sz w:val="24"/>
          <w:szCs w:val="24"/>
        </w:rPr>
      </w:pPr>
      <w:r>
        <w:rPr>
          <w:sz w:val="24"/>
          <w:szCs w:val="24"/>
        </w:rPr>
        <w:t>S</w:t>
      </w:r>
    </w:p>
    <w:p w14:paraId="48841134" w14:textId="77777777" w:rsidR="004527B7" w:rsidRDefault="004527B7" w:rsidP="004527B7">
      <w:pPr>
        <w:jc w:val="both"/>
        <w:rPr>
          <w:sz w:val="24"/>
          <w:szCs w:val="24"/>
        </w:rPr>
      </w:pPr>
    </w:p>
    <w:p w14:paraId="0D94D421" w14:textId="77777777" w:rsidR="00D33A27" w:rsidRDefault="00D33A27" w:rsidP="004527B7">
      <w:pPr>
        <w:jc w:val="both"/>
        <w:rPr>
          <w:sz w:val="24"/>
          <w:szCs w:val="24"/>
        </w:rPr>
      </w:pPr>
    </w:p>
    <w:p w14:paraId="219AC078" w14:textId="77777777" w:rsidR="00D33A27" w:rsidRDefault="00D33A27" w:rsidP="004527B7">
      <w:pPr>
        <w:jc w:val="both"/>
        <w:rPr>
          <w:sz w:val="24"/>
          <w:szCs w:val="24"/>
        </w:rPr>
      </w:pPr>
    </w:p>
    <w:p w14:paraId="48D68433" w14:textId="77777777" w:rsidR="00D33A27" w:rsidRPr="00D33A27" w:rsidRDefault="00D33A27" w:rsidP="00CF561C">
      <w:pPr>
        <w:jc w:val="both"/>
        <w:outlineLvl w:val="0"/>
        <w:rPr>
          <w:sz w:val="20"/>
        </w:rPr>
      </w:pPr>
      <w:r w:rsidRPr="00D33A27">
        <w:rPr>
          <w:sz w:val="20"/>
        </w:rPr>
        <w:t>Morte et enterrée</w:t>
      </w:r>
    </w:p>
    <w:p w14:paraId="689A72BD" w14:textId="77777777" w:rsidR="00D33A27" w:rsidRDefault="00D33A27" w:rsidP="004527B7">
      <w:pPr>
        <w:jc w:val="both"/>
        <w:rPr>
          <w:sz w:val="24"/>
          <w:szCs w:val="24"/>
        </w:rPr>
      </w:pPr>
    </w:p>
    <w:p w14:paraId="0830B12D" w14:textId="77777777" w:rsidR="00D33A27" w:rsidRDefault="00D33A27" w:rsidP="00CF561C">
      <w:pPr>
        <w:jc w:val="center"/>
        <w:outlineLvl w:val="0"/>
        <w:rPr>
          <w:sz w:val="24"/>
          <w:szCs w:val="24"/>
        </w:rPr>
      </w:pPr>
      <w:r>
        <w:rPr>
          <w:sz w:val="24"/>
          <w:szCs w:val="24"/>
        </w:rPr>
        <w:t>O</w:t>
      </w:r>
    </w:p>
    <w:p w14:paraId="4F09D022" w14:textId="77777777" w:rsidR="00D33A27" w:rsidRDefault="00D33A27" w:rsidP="004527B7">
      <w:pPr>
        <w:jc w:val="both"/>
        <w:rPr>
          <w:sz w:val="24"/>
          <w:szCs w:val="24"/>
        </w:rPr>
      </w:pPr>
    </w:p>
    <w:p w14:paraId="46827873" w14:textId="77777777" w:rsidR="00D33A27" w:rsidRDefault="00D33A27" w:rsidP="004527B7">
      <w:pPr>
        <w:jc w:val="both"/>
        <w:rPr>
          <w:sz w:val="24"/>
          <w:szCs w:val="24"/>
        </w:rPr>
      </w:pPr>
    </w:p>
    <w:p w14:paraId="1653B44A" w14:textId="77777777" w:rsidR="00D33A27" w:rsidRDefault="00D33A27" w:rsidP="004527B7">
      <w:pPr>
        <w:jc w:val="both"/>
        <w:rPr>
          <w:sz w:val="24"/>
          <w:szCs w:val="24"/>
        </w:rPr>
      </w:pPr>
    </w:p>
    <w:p w14:paraId="24382C90" w14:textId="77777777" w:rsidR="00D33A27" w:rsidRDefault="00881C48" w:rsidP="00CF561C">
      <w:pPr>
        <w:jc w:val="both"/>
        <w:outlineLvl w:val="0"/>
        <w:rPr>
          <w:sz w:val="24"/>
          <w:szCs w:val="24"/>
        </w:rPr>
      </w:pPr>
      <w:r>
        <w:rPr>
          <w:sz w:val="24"/>
          <w:szCs w:val="24"/>
        </w:rPr>
        <w:t>Aignay le Duc</w:t>
      </w:r>
    </w:p>
    <w:p w14:paraId="1A125433" w14:textId="77777777" w:rsidR="00881C48" w:rsidRDefault="00881C48" w:rsidP="004527B7">
      <w:pPr>
        <w:jc w:val="both"/>
        <w:rPr>
          <w:sz w:val="24"/>
          <w:szCs w:val="24"/>
        </w:rPr>
      </w:pPr>
      <w:r>
        <w:rPr>
          <w:sz w:val="24"/>
          <w:szCs w:val="24"/>
        </w:rPr>
        <w:t>1738</w:t>
      </w:r>
    </w:p>
    <w:p w14:paraId="4C34F1BB" w14:textId="77777777" w:rsidR="00D33A27" w:rsidRDefault="00D33A27" w:rsidP="004527B7">
      <w:pPr>
        <w:jc w:val="both"/>
        <w:rPr>
          <w:sz w:val="24"/>
          <w:szCs w:val="24"/>
        </w:rPr>
      </w:pPr>
    </w:p>
    <w:p w14:paraId="262A7E88" w14:textId="77777777" w:rsidR="00D33A27" w:rsidRDefault="00D33A27" w:rsidP="004527B7">
      <w:pPr>
        <w:jc w:val="both"/>
        <w:rPr>
          <w:sz w:val="24"/>
          <w:szCs w:val="24"/>
        </w:rPr>
      </w:pPr>
    </w:p>
    <w:p w14:paraId="4744FAF4" w14:textId="77777777" w:rsidR="00D33A27" w:rsidRDefault="00D33A27" w:rsidP="004527B7">
      <w:pPr>
        <w:jc w:val="both"/>
        <w:rPr>
          <w:sz w:val="24"/>
          <w:szCs w:val="24"/>
        </w:rPr>
      </w:pPr>
    </w:p>
    <w:p w14:paraId="3C5C2A6C" w14:textId="77777777" w:rsidR="00D33A27" w:rsidRDefault="00D33A27" w:rsidP="004527B7">
      <w:pPr>
        <w:jc w:val="both"/>
        <w:rPr>
          <w:sz w:val="24"/>
          <w:szCs w:val="24"/>
        </w:rPr>
      </w:pPr>
    </w:p>
    <w:p w14:paraId="36D44B86" w14:textId="77777777" w:rsidR="00D33A27" w:rsidRDefault="00D33A27" w:rsidP="004527B7">
      <w:pPr>
        <w:jc w:val="both"/>
        <w:rPr>
          <w:sz w:val="24"/>
          <w:szCs w:val="24"/>
        </w:rPr>
      </w:pPr>
    </w:p>
    <w:p w14:paraId="096228CD" w14:textId="77777777" w:rsidR="00D33A27" w:rsidRDefault="00D33A27" w:rsidP="004527B7">
      <w:pPr>
        <w:jc w:val="both"/>
        <w:rPr>
          <w:sz w:val="24"/>
          <w:szCs w:val="24"/>
        </w:rPr>
      </w:pPr>
    </w:p>
    <w:p w14:paraId="15C40124" w14:textId="77777777" w:rsidR="004527B7" w:rsidRDefault="004527B7" w:rsidP="004527B7">
      <w:pPr>
        <w:jc w:val="both"/>
        <w:rPr>
          <w:sz w:val="24"/>
          <w:szCs w:val="24"/>
        </w:rPr>
      </w:pPr>
    </w:p>
    <w:p w14:paraId="1B6C6C31" w14:textId="77777777" w:rsidR="004527B7" w:rsidRDefault="004527B7" w:rsidP="004527B7">
      <w:pPr>
        <w:jc w:val="both"/>
        <w:rPr>
          <w:sz w:val="24"/>
          <w:szCs w:val="24"/>
        </w:rPr>
      </w:pPr>
    </w:p>
    <w:p w14:paraId="297F4A6D" w14:textId="77777777" w:rsidR="004527B7" w:rsidRDefault="004527B7" w:rsidP="004527B7">
      <w:pPr>
        <w:jc w:val="both"/>
        <w:rPr>
          <w:sz w:val="24"/>
          <w:szCs w:val="24"/>
        </w:rPr>
      </w:pPr>
    </w:p>
    <w:p w14:paraId="1356FB09" w14:textId="77777777" w:rsidR="004527B7" w:rsidRDefault="004527B7" w:rsidP="004527B7">
      <w:pPr>
        <w:jc w:val="both"/>
        <w:rPr>
          <w:sz w:val="24"/>
          <w:szCs w:val="24"/>
        </w:rPr>
      </w:pPr>
    </w:p>
    <w:p w14:paraId="0AE94E08" w14:textId="77777777" w:rsidR="004527B7" w:rsidRDefault="004527B7" w:rsidP="004527B7">
      <w:pPr>
        <w:jc w:val="both"/>
        <w:rPr>
          <w:sz w:val="24"/>
          <w:szCs w:val="24"/>
        </w:rPr>
      </w:pPr>
    </w:p>
    <w:p w14:paraId="33634081" w14:textId="77777777" w:rsidR="00987B6B" w:rsidRDefault="00987B6B" w:rsidP="004527B7">
      <w:pPr>
        <w:jc w:val="both"/>
        <w:rPr>
          <w:sz w:val="24"/>
          <w:szCs w:val="24"/>
        </w:rPr>
      </w:pPr>
    </w:p>
    <w:p w14:paraId="01AE662A" w14:textId="77777777" w:rsidR="00987B6B" w:rsidRDefault="00987B6B" w:rsidP="004527B7">
      <w:pPr>
        <w:jc w:val="both"/>
        <w:rPr>
          <w:sz w:val="24"/>
          <w:szCs w:val="24"/>
        </w:rPr>
      </w:pPr>
    </w:p>
    <w:p w14:paraId="1A920FCF" w14:textId="77777777" w:rsidR="00987B6B" w:rsidRDefault="00987B6B" w:rsidP="004527B7">
      <w:pPr>
        <w:jc w:val="both"/>
        <w:rPr>
          <w:sz w:val="24"/>
          <w:szCs w:val="24"/>
        </w:rPr>
      </w:pPr>
    </w:p>
    <w:p w14:paraId="707534AB" w14:textId="77777777" w:rsidR="00987B6B" w:rsidRDefault="00987B6B" w:rsidP="004527B7">
      <w:pPr>
        <w:jc w:val="both"/>
        <w:rPr>
          <w:sz w:val="24"/>
          <w:szCs w:val="24"/>
        </w:rPr>
      </w:pPr>
    </w:p>
    <w:p w14:paraId="5B726501" w14:textId="77777777" w:rsidR="00987B6B" w:rsidRDefault="00987B6B" w:rsidP="004527B7">
      <w:pPr>
        <w:jc w:val="both"/>
        <w:rPr>
          <w:sz w:val="24"/>
          <w:szCs w:val="24"/>
        </w:rPr>
      </w:pPr>
    </w:p>
    <w:p w14:paraId="4E99ABF5" w14:textId="77777777" w:rsidR="00987B6B" w:rsidRDefault="00987B6B" w:rsidP="004527B7">
      <w:pPr>
        <w:jc w:val="both"/>
        <w:rPr>
          <w:sz w:val="24"/>
          <w:szCs w:val="24"/>
        </w:rPr>
      </w:pPr>
    </w:p>
    <w:p w14:paraId="7866B29D" w14:textId="77777777" w:rsidR="00987B6B" w:rsidRDefault="00987B6B" w:rsidP="004527B7">
      <w:pPr>
        <w:jc w:val="both"/>
        <w:rPr>
          <w:sz w:val="24"/>
          <w:szCs w:val="24"/>
        </w:rPr>
      </w:pPr>
    </w:p>
    <w:p w14:paraId="16DF1E5C" w14:textId="77777777" w:rsidR="00987B6B" w:rsidRDefault="00987B6B" w:rsidP="004527B7">
      <w:pPr>
        <w:jc w:val="both"/>
        <w:rPr>
          <w:sz w:val="24"/>
          <w:szCs w:val="24"/>
        </w:rPr>
      </w:pPr>
    </w:p>
    <w:p w14:paraId="089C6380" w14:textId="77777777" w:rsidR="00987B6B" w:rsidRDefault="00987B6B" w:rsidP="004527B7">
      <w:pPr>
        <w:jc w:val="both"/>
        <w:rPr>
          <w:sz w:val="24"/>
          <w:szCs w:val="24"/>
        </w:rPr>
      </w:pPr>
    </w:p>
    <w:p w14:paraId="72A1E230" w14:textId="77777777" w:rsidR="00987B6B" w:rsidRDefault="00987B6B" w:rsidP="004527B7">
      <w:pPr>
        <w:jc w:val="both"/>
        <w:rPr>
          <w:sz w:val="24"/>
          <w:szCs w:val="24"/>
        </w:rPr>
      </w:pPr>
    </w:p>
    <w:p w14:paraId="476F5096" w14:textId="77777777" w:rsidR="00987B6B" w:rsidRDefault="00987B6B" w:rsidP="004527B7">
      <w:pPr>
        <w:jc w:val="both"/>
        <w:rPr>
          <w:sz w:val="24"/>
          <w:szCs w:val="24"/>
        </w:rPr>
      </w:pPr>
    </w:p>
    <w:p w14:paraId="14735BCB" w14:textId="77777777" w:rsidR="00987B6B" w:rsidRDefault="00987B6B" w:rsidP="004527B7">
      <w:pPr>
        <w:jc w:val="both"/>
        <w:rPr>
          <w:sz w:val="24"/>
          <w:szCs w:val="24"/>
        </w:rPr>
      </w:pPr>
    </w:p>
    <w:p w14:paraId="2895314C" w14:textId="77777777" w:rsidR="00987B6B" w:rsidRDefault="00987B6B" w:rsidP="004527B7">
      <w:pPr>
        <w:jc w:val="both"/>
        <w:rPr>
          <w:sz w:val="24"/>
          <w:szCs w:val="24"/>
        </w:rPr>
      </w:pPr>
    </w:p>
    <w:p w14:paraId="7E90ED13" w14:textId="77777777" w:rsidR="00987B6B" w:rsidRDefault="00987B6B" w:rsidP="004527B7">
      <w:pPr>
        <w:jc w:val="both"/>
        <w:rPr>
          <w:sz w:val="24"/>
          <w:szCs w:val="24"/>
        </w:rPr>
      </w:pPr>
    </w:p>
    <w:p w14:paraId="18E3E226" w14:textId="77777777" w:rsidR="00987B6B" w:rsidRDefault="00987B6B" w:rsidP="004527B7">
      <w:pPr>
        <w:jc w:val="both"/>
        <w:rPr>
          <w:sz w:val="24"/>
          <w:szCs w:val="24"/>
        </w:rPr>
      </w:pPr>
    </w:p>
    <w:p w14:paraId="7967832C" w14:textId="77777777" w:rsidR="00987B6B" w:rsidRDefault="00987B6B" w:rsidP="004527B7">
      <w:pPr>
        <w:jc w:val="both"/>
        <w:rPr>
          <w:sz w:val="24"/>
          <w:szCs w:val="24"/>
        </w:rPr>
      </w:pPr>
    </w:p>
    <w:p w14:paraId="1320381B" w14:textId="77777777" w:rsidR="00987B6B" w:rsidRDefault="00987B6B" w:rsidP="004527B7">
      <w:pPr>
        <w:jc w:val="both"/>
        <w:rPr>
          <w:sz w:val="24"/>
          <w:szCs w:val="24"/>
        </w:rPr>
      </w:pPr>
    </w:p>
    <w:p w14:paraId="561526DE" w14:textId="77777777" w:rsidR="00987B6B" w:rsidRDefault="00987B6B" w:rsidP="004527B7">
      <w:pPr>
        <w:jc w:val="both"/>
        <w:rPr>
          <w:sz w:val="24"/>
          <w:szCs w:val="24"/>
        </w:rPr>
      </w:pPr>
    </w:p>
    <w:p w14:paraId="0481024C" w14:textId="77777777" w:rsidR="00987B6B" w:rsidRDefault="00987B6B" w:rsidP="004527B7">
      <w:pPr>
        <w:jc w:val="both"/>
        <w:rPr>
          <w:sz w:val="24"/>
          <w:szCs w:val="24"/>
        </w:rPr>
      </w:pPr>
    </w:p>
    <w:p w14:paraId="6441C372" w14:textId="77777777" w:rsidR="00987B6B" w:rsidRDefault="00987B6B" w:rsidP="004527B7">
      <w:pPr>
        <w:jc w:val="both"/>
        <w:rPr>
          <w:sz w:val="24"/>
          <w:szCs w:val="24"/>
        </w:rPr>
      </w:pPr>
    </w:p>
    <w:p w14:paraId="49F3E233" w14:textId="77777777" w:rsidR="004527B7" w:rsidRDefault="00987B6B" w:rsidP="00CF561C">
      <w:pPr>
        <w:jc w:val="center"/>
        <w:outlineLvl w:val="0"/>
        <w:rPr>
          <w:sz w:val="24"/>
          <w:szCs w:val="24"/>
        </w:rPr>
      </w:pPr>
      <w:r>
        <w:rPr>
          <w:sz w:val="24"/>
          <w:szCs w:val="24"/>
        </w:rPr>
        <w:t>J</w:t>
      </w:r>
    </w:p>
    <w:p w14:paraId="2C39AD0C" w14:textId="77777777" w:rsidR="004527B7" w:rsidRDefault="004527B7" w:rsidP="004527B7">
      <w:pPr>
        <w:jc w:val="both"/>
        <w:rPr>
          <w:sz w:val="24"/>
          <w:szCs w:val="24"/>
        </w:rPr>
      </w:pPr>
    </w:p>
    <w:p w14:paraId="3BB07C20" w14:textId="77777777" w:rsidR="004527B7" w:rsidRDefault="004527B7" w:rsidP="004527B7">
      <w:pPr>
        <w:jc w:val="both"/>
        <w:rPr>
          <w:sz w:val="24"/>
          <w:szCs w:val="24"/>
        </w:rPr>
      </w:pPr>
    </w:p>
    <w:p w14:paraId="7C96BE80" w14:textId="77777777" w:rsidR="004527B7" w:rsidRDefault="004527B7" w:rsidP="004527B7">
      <w:pPr>
        <w:jc w:val="both"/>
        <w:rPr>
          <w:sz w:val="24"/>
          <w:szCs w:val="24"/>
        </w:rPr>
      </w:pPr>
      <w:r>
        <w:rPr>
          <w:sz w:val="24"/>
          <w:szCs w:val="24"/>
        </w:rPr>
        <w:br w:type="column"/>
      </w:r>
      <w:r>
        <w:rPr>
          <w:sz w:val="24"/>
          <w:szCs w:val="24"/>
        </w:rPr>
        <w:lastRenderedPageBreak/>
        <w:t>Ce 4 janvier mil sept cent trente huit nous curé d’Aignay avons batizé Etiennette fille de Jean Vauriot munier du moulin du Val des Choux et de Marie Belin, née d</w:t>
      </w:r>
      <w:r w:rsidR="00430846">
        <w:rPr>
          <w:sz w:val="24"/>
          <w:szCs w:val="24"/>
        </w:rPr>
        <w:t>’hier</w:t>
      </w:r>
      <w:r>
        <w:rPr>
          <w:sz w:val="24"/>
          <w:szCs w:val="24"/>
        </w:rPr>
        <w:t xml:space="preserve"> et de légitime mariage, le parein </w:t>
      </w:r>
      <w:r w:rsidR="00430846">
        <w:rPr>
          <w:sz w:val="24"/>
          <w:szCs w:val="24"/>
        </w:rPr>
        <w:t>Nicolas Lamiral boulanger</w:t>
      </w:r>
      <w:r>
        <w:rPr>
          <w:sz w:val="24"/>
          <w:szCs w:val="24"/>
        </w:rPr>
        <w:t xml:space="preserve"> et la mareine </w:t>
      </w:r>
      <w:r w:rsidR="00430846">
        <w:rPr>
          <w:sz w:val="24"/>
          <w:szCs w:val="24"/>
        </w:rPr>
        <w:t>Etienne Armand Bertiot aussy boulangere</w:t>
      </w:r>
      <w:r>
        <w:rPr>
          <w:sz w:val="24"/>
          <w:szCs w:val="24"/>
        </w:rPr>
        <w:t>.</w:t>
      </w:r>
    </w:p>
    <w:p w14:paraId="3E171D66" w14:textId="77777777" w:rsidR="004527B7" w:rsidRDefault="004527B7" w:rsidP="004527B7">
      <w:pPr>
        <w:jc w:val="both"/>
        <w:rPr>
          <w:sz w:val="24"/>
          <w:szCs w:val="24"/>
        </w:rPr>
      </w:pPr>
      <w:r>
        <w:rPr>
          <w:sz w:val="24"/>
          <w:szCs w:val="24"/>
        </w:rPr>
        <w:t xml:space="preserve">Signatures : Charpy curé, </w:t>
      </w:r>
      <w:r w:rsidR="00430846">
        <w:rPr>
          <w:sz w:val="24"/>
          <w:szCs w:val="24"/>
        </w:rPr>
        <w:t>Nicolas Lamiral</w:t>
      </w:r>
      <w:r>
        <w:rPr>
          <w:sz w:val="24"/>
          <w:szCs w:val="24"/>
        </w:rPr>
        <w:t xml:space="preserve">, </w:t>
      </w:r>
      <w:r w:rsidR="00430846">
        <w:rPr>
          <w:sz w:val="24"/>
          <w:szCs w:val="24"/>
        </w:rPr>
        <w:t xml:space="preserve">Etiennte Armand, </w:t>
      </w:r>
      <w:r>
        <w:rPr>
          <w:sz w:val="24"/>
          <w:szCs w:val="24"/>
        </w:rPr>
        <w:t>Viard.</w:t>
      </w:r>
    </w:p>
    <w:p w14:paraId="17CFB749" w14:textId="77777777" w:rsidR="004527B7" w:rsidRDefault="004527B7" w:rsidP="004527B7">
      <w:pPr>
        <w:jc w:val="both"/>
        <w:rPr>
          <w:sz w:val="24"/>
          <w:szCs w:val="24"/>
        </w:rPr>
      </w:pPr>
    </w:p>
    <w:p w14:paraId="16B72E35" w14:textId="77777777" w:rsidR="00D33A27" w:rsidRDefault="00D33A27" w:rsidP="00D33A27">
      <w:pPr>
        <w:jc w:val="both"/>
        <w:rPr>
          <w:sz w:val="24"/>
          <w:szCs w:val="24"/>
        </w:rPr>
      </w:pPr>
      <w:r>
        <w:rPr>
          <w:sz w:val="24"/>
          <w:szCs w:val="24"/>
        </w:rPr>
        <w:t>Ce 6 janvier 1738 nous curé avons batizé Marie Anne fille de Claude Seroin armurier en ce lieu et de Anne Desclers ses père et mere, née de ce jour et de légitime mariage, le parein Claude Mattieu fils et la mareine Marie Anne Malnoury fille.</w:t>
      </w:r>
    </w:p>
    <w:p w14:paraId="0C74740F" w14:textId="77777777" w:rsidR="00D33A27" w:rsidRDefault="00D33A27" w:rsidP="00D33A27">
      <w:pPr>
        <w:jc w:val="both"/>
        <w:rPr>
          <w:sz w:val="24"/>
          <w:szCs w:val="24"/>
        </w:rPr>
      </w:pPr>
      <w:r>
        <w:rPr>
          <w:sz w:val="24"/>
          <w:szCs w:val="24"/>
        </w:rPr>
        <w:t>Signatures : Charpy curé, C Mathieu,  Viard.</w:t>
      </w:r>
    </w:p>
    <w:p w14:paraId="6A951DE4" w14:textId="77777777" w:rsidR="004527B7" w:rsidRDefault="004527B7" w:rsidP="001A6DAA">
      <w:pPr>
        <w:jc w:val="both"/>
        <w:rPr>
          <w:sz w:val="24"/>
          <w:szCs w:val="24"/>
        </w:rPr>
      </w:pPr>
    </w:p>
    <w:p w14:paraId="75A8A7BD" w14:textId="77777777" w:rsidR="00D33A27" w:rsidRDefault="00D33A27" w:rsidP="00D33A27">
      <w:pPr>
        <w:jc w:val="both"/>
        <w:rPr>
          <w:sz w:val="24"/>
          <w:szCs w:val="24"/>
        </w:rPr>
      </w:pPr>
      <w:r>
        <w:rPr>
          <w:sz w:val="24"/>
          <w:szCs w:val="24"/>
        </w:rPr>
        <w:t>Ce 8 janvier 1738 nous curé avons batizé Claudine fille de Nicolas Olivier tixier et de Denize Simonot, née d’hier et de légitime mariage, le parein Claude Mattieu et la mareine Claudine Simonot tante à l’enfant.</w:t>
      </w:r>
    </w:p>
    <w:p w14:paraId="6237FDC9" w14:textId="77777777" w:rsidR="00D33A27" w:rsidRDefault="00D33A27" w:rsidP="00D33A27">
      <w:pPr>
        <w:jc w:val="both"/>
        <w:rPr>
          <w:sz w:val="24"/>
          <w:szCs w:val="24"/>
        </w:rPr>
      </w:pPr>
      <w:r>
        <w:rPr>
          <w:sz w:val="24"/>
          <w:szCs w:val="24"/>
        </w:rPr>
        <w:t>Signatures : Charpy curé, C Simonnot, C Mathieu, T Roydot, Viard.</w:t>
      </w:r>
    </w:p>
    <w:p w14:paraId="190FF93D" w14:textId="77777777" w:rsidR="001A6DAA" w:rsidRDefault="001A6DAA" w:rsidP="001A6DAA">
      <w:pPr>
        <w:jc w:val="both"/>
        <w:rPr>
          <w:sz w:val="24"/>
          <w:szCs w:val="24"/>
        </w:rPr>
      </w:pPr>
    </w:p>
    <w:p w14:paraId="14D95E3F" w14:textId="77777777" w:rsidR="00881C48" w:rsidRDefault="00881C48" w:rsidP="001A6DAA">
      <w:pPr>
        <w:jc w:val="both"/>
        <w:rPr>
          <w:sz w:val="24"/>
          <w:szCs w:val="24"/>
        </w:rPr>
      </w:pPr>
    </w:p>
    <w:p w14:paraId="72015C7E" w14:textId="77777777" w:rsidR="00881C48" w:rsidRDefault="00881C48" w:rsidP="00881C48">
      <w:pPr>
        <w:jc w:val="both"/>
        <w:rPr>
          <w:sz w:val="24"/>
          <w:szCs w:val="24"/>
        </w:rPr>
      </w:pPr>
      <w:r>
        <w:rPr>
          <w:sz w:val="24"/>
          <w:szCs w:val="24"/>
        </w:rPr>
        <w:t>Registre des batèmes, mariages et sépultures qui se feront en la paroisse d’Aignay le Duc pendant le cours de l’année mil sept cent trente huit, contenant six feuillets, cottés et parafés par nous Henry Alexandre Remond écuyer seigneur de Torey et Echalot, lieutenant général au bailliage de Chatillon ce 27 mars 1738 ez asisses de careme a Aignay.</w:t>
      </w:r>
    </w:p>
    <w:p w14:paraId="39464429" w14:textId="77777777" w:rsidR="00881C48" w:rsidRDefault="00881C48" w:rsidP="001A6DAA">
      <w:pPr>
        <w:jc w:val="both"/>
        <w:rPr>
          <w:sz w:val="24"/>
          <w:szCs w:val="24"/>
        </w:rPr>
      </w:pPr>
    </w:p>
    <w:p w14:paraId="57B1B26F" w14:textId="77777777" w:rsidR="00881C48" w:rsidRDefault="00881C48" w:rsidP="00881C48">
      <w:pPr>
        <w:jc w:val="both"/>
        <w:rPr>
          <w:sz w:val="24"/>
          <w:szCs w:val="24"/>
        </w:rPr>
      </w:pPr>
      <w:r>
        <w:rPr>
          <w:sz w:val="24"/>
          <w:szCs w:val="24"/>
        </w:rPr>
        <w:t>Ce 15 janvier mil sept cent trente huit nous Etienne Charpy maitre ez arts en l’université de Paris pretre curé d’Aignay avons batizé Jeanne Claudine fille de Julien Fournier charon, et de Filiberte Bertiot, née de légitime mariage</w:t>
      </w:r>
      <w:r w:rsidRPr="00881C48">
        <w:rPr>
          <w:sz w:val="24"/>
          <w:szCs w:val="24"/>
        </w:rPr>
        <w:t xml:space="preserve"> </w:t>
      </w:r>
      <w:r>
        <w:rPr>
          <w:sz w:val="24"/>
          <w:szCs w:val="24"/>
        </w:rPr>
        <w:t>et d’hier, son parein Jean Antoine Mignard fils et la mareine Jeanne Claudine Porteret fille, avec nous tous deux icy soussignés.</w:t>
      </w:r>
    </w:p>
    <w:p w14:paraId="5717287C" w14:textId="77777777" w:rsidR="00881C48" w:rsidRDefault="00881C48" w:rsidP="00881C48">
      <w:pPr>
        <w:jc w:val="both"/>
        <w:rPr>
          <w:sz w:val="24"/>
          <w:szCs w:val="24"/>
        </w:rPr>
      </w:pPr>
      <w:r>
        <w:rPr>
          <w:sz w:val="24"/>
          <w:szCs w:val="24"/>
        </w:rPr>
        <w:t>Signatures : Charpy curé, Claudine Porteret, AM Mignard, J Viard.</w:t>
      </w:r>
    </w:p>
    <w:p w14:paraId="2E7906EC" w14:textId="77777777" w:rsidR="00881C48" w:rsidRDefault="00881C48" w:rsidP="00881C48">
      <w:pPr>
        <w:jc w:val="both"/>
        <w:rPr>
          <w:sz w:val="24"/>
          <w:szCs w:val="24"/>
        </w:rPr>
      </w:pPr>
    </w:p>
    <w:p w14:paraId="740B5875" w14:textId="77777777" w:rsidR="00881C48" w:rsidRDefault="00881C48" w:rsidP="00881C48">
      <w:pPr>
        <w:jc w:val="both"/>
        <w:rPr>
          <w:sz w:val="24"/>
          <w:szCs w:val="24"/>
        </w:rPr>
      </w:pPr>
      <w:r>
        <w:rPr>
          <w:sz w:val="24"/>
          <w:szCs w:val="24"/>
        </w:rPr>
        <w:t>Ce 16 janvier 1738 nous curé avons enterré dans notre cimetiere Anne Charnu veuve d’Antoine Prieur boulanger en ce lieu, agé d’environ 82 ans, morte d’hier aprez avoir été munie de tous les sacrements, lequel enterrement nous avons fait presence des témoins icy soussignés.</w:t>
      </w:r>
    </w:p>
    <w:p w14:paraId="724D80B4" w14:textId="77777777" w:rsidR="00881C48" w:rsidRDefault="00881C48" w:rsidP="00881C48">
      <w:pPr>
        <w:jc w:val="both"/>
        <w:rPr>
          <w:sz w:val="24"/>
          <w:szCs w:val="24"/>
        </w:rPr>
      </w:pPr>
      <w:r>
        <w:rPr>
          <w:sz w:val="24"/>
          <w:szCs w:val="24"/>
        </w:rPr>
        <w:t>Signatures : Charpy curé, J Viard.</w:t>
      </w:r>
    </w:p>
    <w:p w14:paraId="224F7181" w14:textId="77777777" w:rsidR="00881C48" w:rsidRDefault="00881C48" w:rsidP="00881C48">
      <w:pPr>
        <w:jc w:val="both"/>
        <w:rPr>
          <w:sz w:val="24"/>
          <w:szCs w:val="24"/>
        </w:rPr>
      </w:pPr>
    </w:p>
    <w:p w14:paraId="5CC21BEE" w14:textId="77777777" w:rsidR="00881C48" w:rsidRDefault="00881C48" w:rsidP="00881C48">
      <w:pPr>
        <w:jc w:val="both"/>
        <w:rPr>
          <w:sz w:val="24"/>
          <w:szCs w:val="24"/>
        </w:rPr>
      </w:pPr>
      <w:r>
        <w:rPr>
          <w:sz w:val="24"/>
          <w:szCs w:val="24"/>
        </w:rPr>
        <w:t>Ce 16 janvier 1738 nous curé avons enterré Nicolle Hilaire fille de Pierre Noirot marchand et de Denize Malbranche, morte d’hier chez sa nourice de ce lieu, led enterrement nous avons fait prezence de sa mere et de son oncle Jean Malbranche icy soussignés.</w:t>
      </w:r>
    </w:p>
    <w:p w14:paraId="1DB670E6" w14:textId="77777777" w:rsidR="00881C48" w:rsidRDefault="00881C48" w:rsidP="00881C48">
      <w:pPr>
        <w:jc w:val="both"/>
        <w:rPr>
          <w:sz w:val="24"/>
          <w:szCs w:val="24"/>
        </w:rPr>
      </w:pPr>
      <w:r>
        <w:rPr>
          <w:sz w:val="24"/>
          <w:szCs w:val="24"/>
        </w:rPr>
        <w:t>Signatures : Charpy curé, J Malbranche, (C Malnoury), J Viard.</w:t>
      </w:r>
    </w:p>
    <w:p w14:paraId="7B15EF8F" w14:textId="77777777" w:rsidR="00881C48" w:rsidRDefault="00881C48" w:rsidP="00881C48">
      <w:pPr>
        <w:jc w:val="both"/>
        <w:rPr>
          <w:sz w:val="24"/>
          <w:szCs w:val="24"/>
        </w:rPr>
      </w:pPr>
    </w:p>
    <w:p w14:paraId="13943025" w14:textId="77777777" w:rsidR="00881C48" w:rsidRDefault="00881C48" w:rsidP="00881C48">
      <w:pPr>
        <w:jc w:val="both"/>
        <w:rPr>
          <w:sz w:val="24"/>
          <w:szCs w:val="24"/>
        </w:rPr>
      </w:pPr>
      <w:r>
        <w:rPr>
          <w:sz w:val="24"/>
          <w:szCs w:val="24"/>
        </w:rPr>
        <w:t>Ce 21 janvier 1738 nous curé avons enterré Marie Gentil veuve Germain Bordot, morte d’hier aprez avoir été munie des sacrements, lequel enterrement nous avons fait prezence de ses enfants et parents icy soussignés.</w:t>
      </w:r>
    </w:p>
    <w:p w14:paraId="3707C433" w14:textId="77777777" w:rsidR="00881C48" w:rsidRDefault="00881C48" w:rsidP="00881C48">
      <w:pPr>
        <w:jc w:val="both"/>
        <w:rPr>
          <w:sz w:val="24"/>
          <w:szCs w:val="24"/>
        </w:rPr>
      </w:pPr>
      <w:r>
        <w:rPr>
          <w:sz w:val="24"/>
          <w:szCs w:val="24"/>
        </w:rPr>
        <w:t>Signatures : Charpy curé, Gentil, J Viard.</w:t>
      </w:r>
    </w:p>
    <w:p w14:paraId="3FFE9A51" w14:textId="77777777" w:rsidR="00881C48" w:rsidRDefault="00881C48" w:rsidP="00881C48">
      <w:pPr>
        <w:jc w:val="both"/>
        <w:rPr>
          <w:sz w:val="24"/>
          <w:szCs w:val="24"/>
        </w:rPr>
      </w:pPr>
    </w:p>
    <w:p w14:paraId="2572DB56" w14:textId="77777777" w:rsidR="00881C48" w:rsidRDefault="00881C48" w:rsidP="00881C48">
      <w:pPr>
        <w:jc w:val="both"/>
      </w:pPr>
      <w:r w:rsidRPr="00224C1D">
        <w:rPr>
          <w:b/>
          <w:sz w:val="24"/>
          <w:szCs w:val="24"/>
        </w:rPr>
        <w:t xml:space="preserve">Page </w:t>
      </w:r>
      <w:r>
        <w:rPr>
          <w:b/>
          <w:sz w:val="24"/>
          <w:szCs w:val="24"/>
        </w:rPr>
        <w:t>73</w:t>
      </w:r>
      <w:r w:rsidRPr="00224C1D">
        <w:rPr>
          <w:b/>
          <w:sz w:val="24"/>
          <w:szCs w:val="24"/>
        </w:rPr>
        <w:t xml:space="preserve"> des archives.</w:t>
      </w:r>
      <w:r w:rsidRPr="00745758">
        <w:t xml:space="preserve"> </w:t>
      </w:r>
    </w:p>
    <w:p w14:paraId="425537C7" w14:textId="77777777" w:rsidR="00881C48" w:rsidRDefault="00881C48" w:rsidP="001A6DAA">
      <w:pPr>
        <w:jc w:val="both"/>
        <w:rPr>
          <w:sz w:val="24"/>
          <w:szCs w:val="24"/>
        </w:rPr>
      </w:pPr>
    </w:p>
    <w:p w14:paraId="5A499659" w14:textId="77777777" w:rsidR="00987B6B" w:rsidRDefault="00987B6B" w:rsidP="00D32117">
      <w:pPr>
        <w:jc w:val="both"/>
        <w:rPr>
          <w:sz w:val="24"/>
          <w:szCs w:val="24"/>
        </w:rPr>
      </w:pPr>
      <w:r>
        <w:rPr>
          <w:sz w:val="24"/>
          <w:szCs w:val="24"/>
        </w:rPr>
        <w:t xml:space="preserve">Ce 28 janvier 1738 nous curé avons batizé </w:t>
      </w:r>
      <w:r w:rsidR="00A3359D">
        <w:rPr>
          <w:sz w:val="24"/>
          <w:szCs w:val="24"/>
        </w:rPr>
        <w:t>Pierre</w:t>
      </w:r>
      <w:r>
        <w:rPr>
          <w:sz w:val="24"/>
          <w:szCs w:val="24"/>
        </w:rPr>
        <w:t xml:space="preserve"> fil</w:t>
      </w:r>
      <w:r w:rsidR="00A3359D">
        <w:rPr>
          <w:sz w:val="24"/>
          <w:szCs w:val="24"/>
        </w:rPr>
        <w:t>s</w:t>
      </w:r>
      <w:r>
        <w:rPr>
          <w:sz w:val="24"/>
          <w:szCs w:val="24"/>
        </w:rPr>
        <w:t xml:space="preserve"> de </w:t>
      </w:r>
      <w:r w:rsidR="00A3359D">
        <w:rPr>
          <w:sz w:val="24"/>
          <w:szCs w:val="24"/>
        </w:rPr>
        <w:t>Claude Jaquin</w:t>
      </w:r>
      <w:r>
        <w:rPr>
          <w:sz w:val="24"/>
          <w:szCs w:val="24"/>
        </w:rPr>
        <w:t xml:space="preserve"> et de </w:t>
      </w:r>
      <w:r w:rsidR="00A3359D">
        <w:rPr>
          <w:sz w:val="24"/>
          <w:szCs w:val="24"/>
        </w:rPr>
        <w:t>Reyne Buisson ses père et mere</w:t>
      </w:r>
      <w:r>
        <w:rPr>
          <w:sz w:val="24"/>
          <w:szCs w:val="24"/>
        </w:rPr>
        <w:t>, né d’</w:t>
      </w:r>
      <w:r w:rsidR="00A3359D">
        <w:rPr>
          <w:sz w:val="24"/>
          <w:szCs w:val="24"/>
        </w:rPr>
        <w:t xml:space="preserve">avant </w:t>
      </w:r>
      <w:r>
        <w:rPr>
          <w:sz w:val="24"/>
          <w:szCs w:val="24"/>
        </w:rPr>
        <w:t xml:space="preserve">hier et de légitime mariage, le parein </w:t>
      </w:r>
      <w:r w:rsidR="00A3359D">
        <w:rPr>
          <w:sz w:val="24"/>
          <w:szCs w:val="24"/>
        </w:rPr>
        <w:t>Pierre Siredey fils absent représenté Mr Siredey changeur du roy son grand père,</w:t>
      </w:r>
      <w:r>
        <w:rPr>
          <w:sz w:val="24"/>
          <w:szCs w:val="24"/>
        </w:rPr>
        <w:t xml:space="preserve"> et la mareine </w:t>
      </w:r>
      <w:r w:rsidR="00A3359D">
        <w:rPr>
          <w:sz w:val="24"/>
          <w:szCs w:val="24"/>
        </w:rPr>
        <w:t>Denize Ducognon fille icy soussignée avec led Siredey et nous led curé</w:t>
      </w:r>
      <w:r>
        <w:rPr>
          <w:sz w:val="24"/>
          <w:szCs w:val="24"/>
        </w:rPr>
        <w:t>.</w:t>
      </w:r>
    </w:p>
    <w:p w14:paraId="5419B1FE" w14:textId="77777777" w:rsidR="00987B6B" w:rsidRDefault="00987B6B" w:rsidP="00D32117">
      <w:pPr>
        <w:rPr>
          <w:sz w:val="24"/>
          <w:szCs w:val="24"/>
        </w:rPr>
      </w:pPr>
      <w:r>
        <w:rPr>
          <w:sz w:val="24"/>
          <w:szCs w:val="24"/>
        </w:rPr>
        <w:t xml:space="preserve">Signatures : Charpy curé, </w:t>
      </w:r>
      <w:r w:rsidR="00A3359D">
        <w:rPr>
          <w:sz w:val="24"/>
          <w:szCs w:val="24"/>
        </w:rPr>
        <w:t>Siredey, D Ducognon</w:t>
      </w:r>
      <w:r>
        <w:rPr>
          <w:sz w:val="24"/>
          <w:szCs w:val="24"/>
        </w:rPr>
        <w:t>, Viard.</w:t>
      </w:r>
      <w:r w:rsidR="00A3359D">
        <w:rPr>
          <w:sz w:val="24"/>
          <w:szCs w:val="24"/>
        </w:rPr>
        <w:br w:type="column"/>
      </w:r>
      <w:r w:rsidR="00A3359D">
        <w:rPr>
          <w:sz w:val="24"/>
          <w:szCs w:val="24"/>
        </w:rPr>
        <w:lastRenderedPageBreak/>
        <w:t>B</w:t>
      </w:r>
    </w:p>
    <w:p w14:paraId="78CE390F" w14:textId="77777777" w:rsidR="00A3359D" w:rsidRPr="00A3359D" w:rsidRDefault="00A3359D" w:rsidP="00A3359D">
      <w:pPr>
        <w:rPr>
          <w:sz w:val="20"/>
        </w:rPr>
      </w:pPr>
      <w:r w:rsidRPr="00A3359D">
        <w:rPr>
          <w:sz w:val="20"/>
        </w:rPr>
        <w:t>Mort et enterré</w:t>
      </w:r>
    </w:p>
    <w:p w14:paraId="1A6FE1D9" w14:textId="77777777" w:rsidR="00A3359D" w:rsidRDefault="00A3359D" w:rsidP="00A3359D">
      <w:pPr>
        <w:rPr>
          <w:sz w:val="24"/>
          <w:szCs w:val="24"/>
        </w:rPr>
      </w:pPr>
    </w:p>
    <w:p w14:paraId="5137FCCD" w14:textId="77777777" w:rsidR="00A3359D" w:rsidRDefault="00A3359D" w:rsidP="00A3359D">
      <w:pPr>
        <w:rPr>
          <w:sz w:val="24"/>
          <w:szCs w:val="24"/>
        </w:rPr>
      </w:pPr>
    </w:p>
    <w:p w14:paraId="6BEA1C70" w14:textId="77777777" w:rsidR="00A3359D" w:rsidRDefault="00A3359D" w:rsidP="00A3359D">
      <w:pPr>
        <w:rPr>
          <w:sz w:val="24"/>
          <w:szCs w:val="24"/>
        </w:rPr>
      </w:pPr>
    </w:p>
    <w:p w14:paraId="0F51D7F9" w14:textId="77777777" w:rsidR="00A3359D" w:rsidRDefault="00A3359D" w:rsidP="00A3359D">
      <w:pPr>
        <w:rPr>
          <w:sz w:val="24"/>
          <w:szCs w:val="24"/>
        </w:rPr>
      </w:pPr>
    </w:p>
    <w:p w14:paraId="51D7127E" w14:textId="77777777" w:rsidR="00A3359D" w:rsidRDefault="00A3359D" w:rsidP="00A3359D">
      <w:pPr>
        <w:rPr>
          <w:sz w:val="24"/>
          <w:szCs w:val="24"/>
        </w:rPr>
      </w:pPr>
    </w:p>
    <w:p w14:paraId="42ED5DF7" w14:textId="77777777" w:rsidR="00A3359D" w:rsidRDefault="00A3359D" w:rsidP="00CF561C">
      <w:pPr>
        <w:jc w:val="center"/>
        <w:outlineLvl w:val="0"/>
        <w:rPr>
          <w:sz w:val="24"/>
          <w:szCs w:val="24"/>
        </w:rPr>
      </w:pPr>
      <w:r>
        <w:rPr>
          <w:sz w:val="24"/>
          <w:szCs w:val="24"/>
        </w:rPr>
        <w:t>B</w:t>
      </w:r>
    </w:p>
    <w:p w14:paraId="273A9FAE" w14:textId="77777777" w:rsidR="00A3359D" w:rsidRDefault="00A3359D" w:rsidP="00A3359D">
      <w:pPr>
        <w:rPr>
          <w:sz w:val="24"/>
          <w:szCs w:val="24"/>
        </w:rPr>
      </w:pPr>
    </w:p>
    <w:p w14:paraId="0F0C8C9D" w14:textId="77777777" w:rsidR="00A3359D" w:rsidRDefault="00A3359D" w:rsidP="00A3359D">
      <w:pPr>
        <w:rPr>
          <w:sz w:val="24"/>
          <w:szCs w:val="24"/>
        </w:rPr>
      </w:pPr>
    </w:p>
    <w:p w14:paraId="6F7B1190" w14:textId="77777777" w:rsidR="00A3359D" w:rsidRDefault="00A3359D" w:rsidP="00A3359D">
      <w:pPr>
        <w:rPr>
          <w:sz w:val="24"/>
          <w:szCs w:val="24"/>
        </w:rPr>
      </w:pPr>
    </w:p>
    <w:p w14:paraId="5F5DB9CC" w14:textId="77777777" w:rsidR="00A3359D" w:rsidRDefault="00A3359D" w:rsidP="00A3359D">
      <w:pPr>
        <w:rPr>
          <w:sz w:val="24"/>
          <w:szCs w:val="24"/>
        </w:rPr>
      </w:pPr>
    </w:p>
    <w:p w14:paraId="29ADA3F2" w14:textId="77777777" w:rsidR="00A3359D" w:rsidRDefault="00A3359D" w:rsidP="00A3359D">
      <w:pPr>
        <w:rPr>
          <w:sz w:val="24"/>
          <w:szCs w:val="24"/>
        </w:rPr>
      </w:pPr>
    </w:p>
    <w:p w14:paraId="057756C8" w14:textId="77777777" w:rsidR="00A3359D" w:rsidRDefault="00A3359D" w:rsidP="00A3359D">
      <w:pPr>
        <w:rPr>
          <w:sz w:val="24"/>
          <w:szCs w:val="24"/>
        </w:rPr>
      </w:pPr>
    </w:p>
    <w:p w14:paraId="4E48DE4B" w14:textId="77777777" w:rsidR="00A3359D" w:rsidRDefault="00A3359D" w:rsidP="00A3359D">
      <w:pPr>
        <w:rPr>
          <w:sz w:val="24"/>
          <w:szCs w:val="24"/>
        </w:rPr>
      </w:pPr>
    </w:p>
    <w:p w14:paraId="5C84C075" w14:textId="77777777" w:rsidR="00A3359D" w:rsidRDefault="00A3359D" w:rsidP="00A3359D">
      <w:pPr>
        <w:rPr>
          <w:sz w:val="24"/>
          <w:szCs w:val="24"/>
        </w:rPr>
      </w:pPr>
    </w:p>
    <w:p w14:paraId="6BD820D8" w14:textId="77777777" w:rsidR="00A3359D" w:rsidRDefault="00A3359D" w:rsidP="00A3359D">
      <w:pPr>
        <w:rPr>
          <w:sz w:val="24"/>
          <w:szCs w:val="24"/>
        </w:rPr>
      </w:pPr>
    </w:p>
    <w:p w14:paraId="5D70DE3A" w14:textId="77777777" w:rsidR="00A3359D" w:rsidRDefault="00A3359D" w:rsidP="00A3359D">
      <w:pPr>
        <w:rPr>
          <w:sz w:val="24"/>
          <w:szCs w:val="24"/>
        </w:rPr>
      </w:pPr>
    </w:p>
    <w:p w14:paraId="4E0A364E" w14:textId="77777777" w:rsidR="00A3359D" w:rsidRDefault="00A3359D" w:rsidP="00A3359D">
      <w:pPr>
        <w:rPr>
          <w:sz w:val="24"/>
          <w:szCs w:val="24"/>
        </w:rPr>
      </w:pPr>
    </w:p>
    <w:p w14:paraId="78D22300" w14:textId="77777777" w:rsidR="00A3359D" w:rsidRDefault="00A3359D" w:rsidP="00A3359D">
      <w:pPr>
        <w:rPr>
          <w:sz w:val="24"/>
          <w:szCs w:val="24"/>
        </w:rPr>
      </w:pPr>
    </w:p>
    <w:p w14:paraId="3095C0F2" w14:textId="77777777" w:rsidR="00A3359D" w:rsidRDefault="004E2F32" w:rsidP="00CF561C">
      <w:pPr>
        <w:jc w:val="center"/>
        <w:outlineLvl w:val="0"/>
        <w:rPr>
          <w:sz w:val="24"/>
          <w:szCs w:val="24"/>
        </w:rPr>
      </w:pPr>
      <w:r>
        <w:rPr>
          <w:sz w:val="24"/>
          <w:szCs w:val="24"/>
        </w:rPr>
        <w:t>S</w:t>
      </w:r>
    </w:p>
    <w:p w14:paraId="7C17C6D2" w14:textId="77777777" w:rsidR="00A3359D" w:rsidRDefault="00A3359D" w:rsidP="00A3359D">
      <w:pPr>
        <w:rPr>
          <w:sz w:val="24"/>
          <w:szCs w:val="24"/>
        </w:rPr>
      </w:pPr>
    </w:p>
    <w:p w14:paraId="37336E5C" w14:textId="77777777" w:rsidR="00A3359D" w:rsidRDefault="00A3359D" w:rsidP="00A3359D">
      <w:pPr>
        <w:rPr>
          <w:sz w:val="24"/>
          <w:szCs w:val="24"/>
        </w:rPr>
      </w:pPr>
    </w:p>
    <w:p w14:paraId="4B1D93DE" w14:textId="77777777" w:rsidR="00A3359D" w:rsidRDefault="00A3359D" w:rsidP="00A3359D">
      <w:pPr>
        <w:rPr>
          <w:sz w:val="24"/>
          <w:szCs w:val="24"/>
        </w:rPr>
      </w:pPr>
    </w:p>
    <w:p w14:paraId="48BE7A53" w14:textId="77777777" w:rsidR="00A3359D" w:rsidRDefault="00A3359D" w:rsidP="00A3359D">
      <w:pPr>
        <w:rPr>
          <w:sz w:val="24"/>
          <w:szCs w:val="24"/>
        </w:rPr>
      </w:pPr>
    </w:p>
    <w:p w14:paraId="4E67915A" w14:textId="77777777" w:rsidR="00A3359D" w:rsidRDefault="00A3359D" w:rsidP="00A3359D">
      <w:pPr>
        <w:rPr>
          <w:sz w:val="24"/>
          <w:szCs w:val="24"/>
        </w:rPr>
      </w:pPr>
    </w:p>
    <w:p w14:paraId="7640034E" w14:textId="77777777" w:rsidR="00A3359D" w:rsidRDefault="00A3359D" w:rsidP="00A3359D">
      <w:pPr>
        <w:rPr>
          <w:sz w:val="24"/>
          <w:szCs w:val="24"/>
        </w:rPr>
      </w:pPr>
    </w:p>
    <w:p w14:paraId="10CBD0D5" w14:textId="77777777" w:rsidR="00A3359D" w:rsidRDefault="00A3359D" w:rsidP="00A3359D">
      <w:pPr>
        <w:rPr>
          <w:sz w:val="24"/>
          <w:szCs w:val="24"/>
        </w:rPr>
      </w:pPr>
    </w:p>
    <w:p w14:paraId="76173AD7" w14:textId="77777777" w:rsidR="00A3359D" w:rsidRDefault="00A3359D" w:rsidP="00A3359D">
      <w:pPr>
        <w:rPr>
          <w:sz w:val="24"/>
          <w:szCs w:val="24"/>
        </w:rPr>
      </w:pPr>
    </w:p>
    <w:p w14:paraId="74394489" w14:textId="77777777" w:rsidR="00A3359D" w:rsidRDefault="00A3359D" w:rsidP="00A3359D">
      <w:pPr>
        <w:rPr>
          <w:sz w:val="24"/>
          <w:szCs w:val="24"/>
        </w:rPr>
      </w:pPr>
    </w:p>
    <w:p w14:paraId="5407347A" w14:textId="77777777" w:rsidR="00A3359D" w:rsidRDefault="00A3359D" w:rsidP="00A3359D">
      <w:pPr>
        <w:rPr>
          <w:sz w:val="24"/>
          <w:szCs w:val="24"/>
        </w:rPr>
      </w:pPr>
    </w:p>
    <w:p w14:paraId="33751E23" w14:textId="77777777" w:rsidR="00A3359D" w:rsidRDefault="00A3359D" w:rsidP="00A3359D">
      <w:pPr>
        <w:rPr>
          <w:sz w:val="24"/>
          <w:szCs w:val="24"/>
        </w:rPr>
      </w:pPr>
    </w:p>
    <w:p w14:paraId="2F11FB2F" w14:textId="77777777" w:rsidR="00A3359D" w:rsidRDefault="00A3359D" w:rsidP="00A3359D">
      <w:pPr>
        <w:rPr>
          <w:sz w:val="24"/>
          <w:szCs w:val="24"/>
        </w:rPr>
      </w:pPr>
    </w:p>
    <w:p w14:paraId="5FDE0513" w14:textId="77777777" w:rsidR="00A3359D" w:rsidRDefault="00A3359D" w:rsidP="00A3359D">
      <w:pPr>
        <w:rPr>
          <w:sz w:val="24"/>
          <w:szCs w:val="24"/>
        </w:rPr>
      </w:pPr>
    </w:p>
    <w:p w14:paraId="6375A349" w14:textId="77777777" w:rsidR="00A3359D" w:rsidRDefault="00A3359D" w:rsidP="00A3359D">
      <w:pPr>
        <w:rPr>
          <w:sz w:val="24"/>
          <w:szCs w:val="24"/>
        </w:rPr>
      </w:pPr>
    </w:p>
    <w:p w14:paraId="33060B40" w14:textId="77777777" w:rsidR="00A3359D" w:rsidRDefault="002801D4" w:rsidP="00CF561C">
      <w:pPr>
        <w:jc w:val="center"/>
        <w:outlineLvl w:val="0"/>
        <w:rPr>
          <w:sz w:val="24"/>
          <w:szCs w:val="24"/>
        </w:rPr>
      </w:pPr>
      <w:r>
        <w:rPr>
          <w:sz w:val="24"/>
          <w:szCs w:val="24"/>
        </w:rPr>
        <w:t>C</w:t>
      </w:r>
    </w:p>
    <w:p w14:paraId="09EA6707" w14:textId="77777777" w:rsidR="002801D4" w:rsidRDefault="002801D4" w:rsidP="002801D4">
      <w:pPr>
        <w:jc w:val="center"/>
        <w:rPr>
          <w:sz w:val="24"/>
          <w:szCs w:val="24"/>
        </w:rPr>
      </w:pPr>
    </w:p>
    <w:p w14:paraId="007F23AE" w14:textId="77777777" w:rsidR="002801D4" w:rsidRDefault="002801D4" w:rsidP="002801D4">
      <w:pPr>
        <w:jc w:val="center"/>
        <w:rPr>
          <w:sz w:val="24"/>
          <w:szCs w:val="24"/>
        </w:rPr>
      </w:pPr>
    </w:p>
    <w:p w14:paraId="28887D2A" w14:textId="77777777" w:rsidR="002801D4" w:rsidRDefault="002801D4" w:rsidP="002801D4">
      <w:pPr>
        <w:jc w:val="center"/>
        <w:rPr>
          <w:sz w:val="24"/>
          <w:szCs w:val="24"/>
        </w:rPr>
      </w:pPr>
    </w:p>
    <w:p w14:paraId="17367B85" w14:textId="77777777" w:rsidR="002801D4" w:rsidRDefault="002801D4" w:rsidP="002801D4">
      <w:pPr>
        <w:jc w:val="center"/>
        <w:rPr>
          <w:sz w:val="24"/>
          <w:szCs w:val="24"/>
        </w:rPr>
      </w:pPr>
    </w:p>
    <w:p w14:paraId="202D5255" w14:textId="77777777" w:rsidR="002801D4" w:rsidRDefault="002801D4" w:rsidP="002801D4">
      <w:pPr>
        <w:jc w:val="center"/>
        <w:rPr>
          <w:sz w:val="24"/>
          <w:szCs w:val="24"/>
        </w:rPr>
      </w:pPr>
    </w:p>
    <w:p w14:paraId="05BC3AC5" w14:textId="77777777" w:rsidR="002801D4" w:rsidRDefault="002801D4" w:rsidP="00CF561C">
      <w:pPr>
        <w:jc w:val="center"/>
        <w:outlineLvl w:val="0"/>
        <w:rPr>
          <w:sz w:val="24"/>
          <w:szCs w:val="24"/>
        </w:rPr>
      </w:pPr>
      <w:r>
        <w:rPr>
          <w:sz w:val="24"/>
          <w:szCs w:val="24"/>
        </w:rPr>
        <w:t>M</w:t>
      </w:r>
    </w:p>
    <w:p w14:paraId="21275605" w14:textId="77777777" w:rsidR="002801D4" w:rsidRDefault="002801D4" w:rsidP="002801D4">
      <w:pPr>
        <w:jc w:val="center"/>
        <w:rPr>
          <w:sz w:val="24"/>
          <w:szCs w:val="24"/>
        </w:rPr>
      </w:pPr>
    </w:p>
    <w:p w14:paraId="7D1BD3B8" w14:textId="77777777" w:rsidR="00A3359D" w:rsidRDefault="00A3359D" w:rsidP="00A3359D">
      <w:pPr>
        <w:rPr>
          <w:sz w:val="24"/>
          <w:szCs w:val="24"/>
        </w:rPr>
      </w:pPr>
    </w:p>
    <w:p w14:paraId="2F96307E" w14:textId="77777777" w:rsidR="00A3359D" w:rsidRDefault="00A3359D" w:rsidP="00A3359D">
      <w:pPr>
        <w:rPr>
          <w:sz w:val="24"/>
          <w:szCs w:val="24"/>
        </w:rPr>
      </w:pPr>
    </w:p>
    <w:p w14:paraId="2FCF308F" w14:textId="77777777" w:rsidR="00A3359D" w:rsidRDefault="00A3359D" w:rsidP="00A3359D">
      <w:pPr>
        <w:rPr>
          <w:sz w:val="24"/>
          <w:szCs w:val="24"/>
        </w:rPr>
      </w:pPr>
    </w:p>
    <w:p w14:paraId="3A86AF2C" w14:textId="77777777" w:rsidR="00A3359D" w:rsidRDefault="00A3359D" w:rsidP="00A3359D">
      <w:pPr>
        <w:rPr>
          <w:sz w:val="24"/>
          <w:szCs w:val="24"/>
        </w:rPr>
      </w:pPr>
    </w:p>
    <w:p w14:paraId="5BFB00ED" w14:textId="77777777" w:rsidR="00A3359D" w:rsidRDefault="00A3359D" w:rsidP="00A3359D">
      <w:pPr>
        <w:rPr>
          <w:sz w:val="24"/>
          <w:szCs w:val="24"/>
        </w:rPr>
      </w:pPr>
    </w:p>
    <w:p w14:paraId="475F6B0D" w14:textId="77777777" w:rsidR="00A3359D" w:rsidRDefault="00A3359D" w:rsidP="00A3359D">
      <w:pPr>
        <w:jc w:val="both"/>
        <w:rPr>
          <w:sz w:val="24"/>
          <w:szCs w:val="24"/>
        </w:rPr>
      </w:pPr>
      <w:r>
        <w:rPr>
          <w:sz w:val="24"/>
          <w:szCs w:val="24"/>
        </w:rPr>
        <w:br w:type="column"/>
      </w:r>
      <w:r>
        <w:rPr>
          <w:sz w:val="24"/>
          <w:szCs w:val="24"/>
        </w:rPr>
        <w:lastRenderedPageBreak/>
        <w:t>Ce 30 janvier 1738 nous curé avons batizé Claude fils de Claude Bellevret manouvrier et de Marie Potet, né d’hier et de légitime mariage, le parein Claude Potet son oncle et la mareine Jeanne Caterine Mignard Lecuyer icy soussignée, le parein ne le sachant enquis.</w:t>
      </w:r>
    </w:p>
    <w:p w14:paraId="329A9B3A" w14:textId="77777777" w:rsidR="00A3359D" w:rsidRDefault="00A3359D" w:rsidP="00A3359D">
      <w:pPr>
        <w:jc w:val="both"/>
        <w:rPr>
          <w:sz w:val="24"/>
          <w:szCs w:val="24"/>
        </w:rPr>
      </w:pPr>
      <w:r>
        <w:rPr>
          <w:sz w:val="24"/>
          <w:szCs w:val="24"/>
        </w:rPr>
        <w:t>Signatures : Charpy curé, I C Mailliard, J Viard.</w:t>
      </w:r>
    </w:p>
    <w:p w14:paraId="7041E12D" w14:textId="77777777" w:rsidR="00A3359D" w:rsidRDefault="00A3359D" w:rsidP="00A3359D">
      <w:pPr>
        <w:jc w:val="both"/>
        <w:rPr>
          <w:sz w:val="24"/>
          <w:szCs w:val="24"/>
        </w:rPr>
      </w:pPr>
    </w:p>
    <w:p w14:paraId="2A6864C6" w14:textId="77777777" w:rsidR="00A3359D" w:rsidRDefault="00A3359D" w:rsidP="00A3359D">
      <w:pPr>
        <w:jc w:val="both"/>
        <w:rPr>
          <w:sz w:val="24"/>
          <w:szCs w:val="24"/>
        </w:rPr>
      </w:pPr>
      <w:r>
        <w:rPr>
          <w:sz w:val="24"/>
          <w:szCs w:val="24"/>
        </w:rPr>
        <w:t xml:space="preserve">A été baptisé Claude Bordeau fils de Blaize Bordeau (chapelier) d’Aignay le Duc et de </w:t>
      </w:r>
      <w:r w:rsidR="00064DAB">
        <w:rPr>
          <w:sz w:val="24"/>
          <w:szCs w:val="24"/>
        </w:rPr>
        <w:t>Claudine Mongin</w:t>
      </w:r>
      <w:r>
        <w:rPr>
          <w:sz w:val="24"/>
          <w:szCs w:val="24"/>
        </w:rPr>
        <w:t>, le parein</w:t>
      </w:r>
      <w:r w:rsidR="00064DAB">
        <w:rPr>
          <w:sz w:val="24"/>
          <w:szCs w:val="24"/>
        </w:rPr>
        <w:t xml:space="preserve"> a été</w:t>
      </w:r>
      <w:r>
        <w:rPr>
          <w:sz w:val="24"/>
          <w:szCs w:val="24"/>
        </w:rPr>
        <w:t xml:space="preserve"> Claude </w:t>
      </w:r>
      <w:r w:rsidR="00064DAB">
        <w:rPr>
          <w:sz w:val="24"/>
          <w:szCs w:val="24"/>
        </w:rPr>
        <w:t>Bourseret marchand</w:t>
      </w:r>
      <w:r>
        <w:rPr>
          <w:sz w:val="24"/>
          <w:szCs w:val="24"/>
        </w:rPr>
        <w:t xml:space="preserve"> et la mareine </w:t>
      </w:r>
      <w:r w:rsidR="00064DAB">
        <w:rPr>
          <w:sz w:val="24"/>
          <w:szCs w:val="24"/>
        </w:rPr>
        <w:t>Tiennette Varenne marchande, le parein ne le sachant enquis</w:t>
      </w:r>
      <w:r>
        <w:rPr>
          <w:sz w:val="24"/>
          <w:szCs w:val="24"/>
        </w:rPr>
        <w:t>.</w:t>
      </w:r>
    </w:p>
    <w:p w14:paraId="01EEC94A" w14:textId="77777777" w:rsidR="00064DAB" w:rsidRDefault="00064DAB" w:rsidP="00A3359D">
      <w:pPr>
        <w:jc w:val="both"/>
        <w:rPr>
          <w:sz w:val="24"/>
          <w:szCs w:val="24"/>
        </w:rPr>
      </w:pPr>
      <w:r>
        <w:rPr>
          <w:sz w:val="24"/>
          <w:szCs w:val="24"/>
        </w:rPr>
        <w:t>Fevrier 1738.</w:t>
      </w:r>
    </w:p>
    <w:p w14:paraId="40ACC8B1" w14:textId="77777777" w:rsidR="00A3359D" w:rsidRDefault="00A3359D" w:rsidP="00A3359D">
      <w:pPr>
        <w:jc w:val="both"/>
        <w:rPr>
          <w:sz w:val="24"/>
          <w:szCs w:val="24"/>
        </w:rPr>
      </w:pPr>
      <w:r>
        <w:rPr>
          <w:sz w:val="24"/>
          <w:szCs w:val="24"/>
        </w:rPr>
        <w:t xml:space="preserve">Signatures : </w:t>
      </w:r>
      <w:r w:rsidR="00064DAB">
        <w:rPr>
          <w:sz w:val="24"/>
          <w:szCs w:val="24"/>
        </w:rPr>
        <w:t>Baudiffret (proeuve), Tiennette Varenne</w:t>
      </w:r>
      <w:r>
        <w:rPr>
          <w:sz w:val="24"/>
          <w:szCs w:val="24"/>
        </w:rPr>
        <w:t>.</w:t>
      </w:r>
    </w:p>
    <w:p w14:paraId="3F9BF99B" w14:textId="77777777" w:rsidR="00A3359D" w:rsidRDefault="00A3359D" w:rsidP="00A3359D">
      <w:pPr>
        <w:jc w:val="both"/>
        <w:rPr>
          <w:sz w:val="24"/>
          <w:szCs w:val="24"/>
        </w:rPr>
      </w:pPr>
    </w:p>
    <w:p w14:paraId="5DC38ED7" w14:textId="77777777" w:rsidR="00064DAB" w:rsidRDefault="00064DAB" w:rsidP="00064DAB">
      <w:pPr>
        <w:jc w:val="both"/>
        <w:rPr>
          <w:sz w:val="24"/>
          <w:szCs w:val="24"/>
        </w:rPr>
      </w:pPr>
      <w:r>
        <w:rPr>
          <w:sz w:val="24"/>
          <w:szCs w:val="24"/>
        </w:rPr>
        <w:t>Ce jourd’huy 13 fevrier 1738 nous curé avons enterré dans notre cimetiere fille du sieur Pierre Gueneau chirurgien juré en ce lieu et de Marie Pitois, agée d’environ 7 ans, morte d’hier, led enterrement fait presence de son père et autres témoins icy avec nous soussignés.</w:t>
      </w:r>
    </w:p>
    <w:p w14:paraId="324BBEA6" w14:textId="77777777" w:rsidR="00064DAB" w:rsidRDefault="00064DAB" w:rsidP="00064DAB">
      <w:pPr>
        <w:jc w:val="both"/>
        <w:rPr>
          <w:sz w:val="24"/>
          <w:szCs w:val="24"/>
        </w:rPr>
      </w:pPr>
      <w:r>
        <w:rPr>
          <w:sz w:val="24"/>
          <w:szCs w:val="24"/>
        </w:rPr>
        <w:t>Signatures : Charpy curé, P Gueneau, Gentil, J Viard.</w:t>
      </w:r>
    </w:p>
    <w:p w14:paraId="1EDDB967" w14:textId="77777777" w:rsidR="00A3359D" w:rsidRDefault="00A3359D" w:rsidP="00A3359D">
      <w:pPr>
        <w:jc w:val="both"/>
        <w:rPr>
          <w:sz w:val="24"/>
          <w:szCs w:val="24"/>
        </w:rPr>
      </w:pPr>
    </w:p>
    <w:p w14:paraId="3B1E68C1" w14:textId="77777777" w:rsidR="004E2F32" w:rsidRDefault="004E2F32" w:rsidP="004E2F32">
      <w:pPr>
        <w:jc w:val="both"/>
        <w:rPr>
          <w:sz w:val="24"/>
          <w:szCs w:val="24"/>
        </w:rPr>
      </w:pPr>
      <w:r>
        <w:rPr>
          <w:sz w:val="24"/>
          <w:szCs w:val="24"/>
        </w:rPr>
        <w:t xml:space="preserve">Ce 17 </w:t>
      </w:r>
      <w:r w:rsidR="002801D4">
        <w:rPr>
          <w:sz w:val="24"/>
          <w:szCs w:val="24"/>
        </w:rPr>
        <w:t>fevr</w:t>
      </w:r>
      <w:r>
        <w:rPr>
          <w:sz w:val="24"/>
          <w:szCs w:val="24"/>
        </w:rPr>
        <w:t>ier 1738 nous curé d’Aignay avons batizé Anne Nicolle Siredey fille de Pierre Siredey marchand boucher et de Jeanne Noirot, née d’hier et de légitime mariage, le parein Jean Noirot grand père, et la mareine Anne Nicolle Meliard Siredey qui tous deux ne savent signer enquis présence des témoins soussignés.</w:t>
      </w:r>
    </w:p>
    <w:p w14:paraId="18A580C5" w14:textId="77777777" w:rsidR="004E2F32" w:rsidRDefault="004E2F32" w:rsidP="004E2F32">
      <w:pPr>
        <w:jc w:val="both"/>
        <w:rPr>
          <w:sz w:val="24"/>
          <w:szCs w:val="24"/>
        </w:rPr>
      </w:pPr>
      <w:r>
        <w:rPr>
          <w:sz w:val="24"/>
          <w:szCs w:val="24"/>
        </w:rPr>
        <w:t>Signatures : Charpy curé, Gentil, J Viard.</w:t>
      </w:r>
    </w:p>
    <w:p w14:paraId="2049B213" w14:textId="77777777" w:rsidR="00987B6B" w:rsidRDefault="00987B6B" w:rsidP="00987B6B">
      <w:pPr>
        <w:jc w:val="both"/>
        <w:rPr>
          <w:sz w:val="24"/>
          <w:szCs w:val="24"/>
        </w:rPr>
      </w:pPr>
    </w:p>
    <w:p w14:paraId="464158B2" w14:textId="77777777" w:rsidR="004E2F32" w:rsidRDefault="004E2F32" w:rsidP="004E2F32">
      <w:pPr>
        <w:jc w:val="both"/>
        <w:rPr>
          <w:sz w:val="24"/>
          <w:szCs w:val="24"/>
        </w:rPr>
      </w:pPr>
      <w:r>
        <w:rPr>
          <w:sz w:val="24"/>
          <w:szCs w:val="24"/>
        </w:rPr>
        <w:t xml:space="preserve">Ce meme 17 jour de fevrier 1738 nous curé d’Aignay avons marié en suivant les cérémonies de l’églize acoutumées et apres avoir veû la lettre de recedo en bonne forme de Mr le curé de Mignot Jaque Charle veuf de Marie Renaut manouvrier dud Mignot avec Anne Cheminet fille majeure de défunts Jean Cheminet et de Pernette Maitrot, demeurante en ce lieu depuis pluzieurs années, led mariage fait prezence de Mr </w:t>
      </w:r>
      <w:r w:rsidR="002801D4">
        <w:rPr>
          <w:sz w:val="24"/>
          <w:szCs w:val="24"/>
        </w:rPr>
        <w:t>D</w:t>
      </w:r>
      <w:r w:rsidR="001C2164">
        <w:rPr>
          <w:sz w:val="24"/>
          <w:szCs w:val="24"/>
        </w:rPr>
        <w:t>a</w:t>
      </w:r>
      <w:r w:rsidR="002801D4">
        <w:rPr>
          <w:sz w:val="24"/>
          <w:szCs w:val="24"/>
        </w:rPr>
        <w:t>udifret</w:t>
      </w:r>
      <w:r>
        <w:rPr>
          <w:sz w:val="24"/>
          <w:szCs w:val="24"/>
        </w:rPr>
        <w:t xml:space="preserve"> chapelain de Beaunotte, de Filipe Bourseret marchand, de Pierre Mignard, de Claude Mattieu et aussy des recteurs d’école et marguillier de cette paroisse icy avec nous soussignés.</w:t>
      </w:r>
    </w:p>
    <w:p w14:paraId="53F47DAE" w14:textId="77777777" w:rsidR="004E2F32" w:rsidRDefault="004E2F32" w:rsidP="004E2F32">
      <w:pPr>
        <w:jc w:val="both"/>
        <w:rPr>
          <w:sz w:val="24"/>
          <w:szCs w:val="24"/>
        </w:rPr>
      </w:pPr>
      <w:r>
        <w:rPr>
          <w:sz w:val="24"/>
          <w:szCs w:val="24"/>
        </w:rPr>
        <w:t>Signatures : Charpy curé, Gentil, Viard.</w:t>
      </w:r>
    </w:p>
    <w:p w14:paraId="65864DF5" w14:textId="77777777" w:rsidR="004E2F32" w:rsidRDefault="004E2F32" w:rsidP="00987B6B">
      <w:pPr>
        <w:jc w:val="both"/>
        <w:rPr>
          <w:sz w:val="24"/>
          <w:szCs w:val="24"/>
        </w:rPr>
      </w:pPr>
    </w:p>
    <w:p w14:paraId="6C69905C" w14:textId="77777777" w:rsidR="002801D4" w:rsidRDefault="002801D4" w:rsidP="002801D4">
      <w:pPr>
        <w:jc w:val="both"/>
        <w:rPr>
          <w:sz w:val="24"/>
          <w:szCs w:val="24"/>
        </w:rPr>
      </w:pPr>
      <w:r>
        <w:rPr>
          <w:sz w:val="24"/>
          <w:szCs w:val="24"/>
        </w:rPr>
        <w:t>Ce 25 fevrier 1738 nous curé d’Aignay avons batizé Anne fille d’Etienne Chevalot et d’Anne Chauchot ses père et mere, née de ce jour et de légitime mariage, le parein Tomas Mignard fils, et la mareine Anne Siredey qui ne sait signer enquise.</w:t>
      </w:r>
    </w:p>
    <w:p w14:paraId="28D409E4" w14:textId="77777777" w:rsidR="002801D4" w:rsidRDefault="002801D4" w:rsidP="002801D4">
      <w:pPr>
        <w:jc w:val="both"/>
        <w:rPr>
          <w:sz w:val="24"/>
          <w:szCs w:val="24"/>
        </w:rPr>
      </w:pPr>
      <w:r>
        <w:rPr>
          <w:sz w:val="24"/>
          <w:szCs w:val="24"/>
        </w:rPr>
        <w:t>Signatures : Charpy curé d’Aignay, T Mignard, J Viard.</w:t>
      </w:r>
    </w:p>
    <w:p w14:paraId="698C3C07" w14:textId="77777777" w:rsidR="00881C48" w:rsidRDefault="00881C48" w:rsidP="001A6DAA">
      <w:pPr>
        <w:jc w:val="both"/>
        <w:rPr>
          <w:sz w:val="24"/>
          <w:szCs w:val="24"/>
        </w:rPr>
      </w:pPr>
    </w:p>
    <w:p w14:paraId="43E7CE55" w14:textId="77777777" w:rsidR="002801D4" w:rsidRDefault="002801D4" w:rsidP="002801D4">
      <w:pPr>
        <w:jc w:val="both"/>
        <w:rPr>
          <w:sz w:val="24"/>
          <w:szCs w:val="24"/>
        </w:rPr>
      </w:pPr>
      <w:r>
        <w:rPr>
          <w:sz w:val="24"/>
          <w:szCs w:val="24"/>
        </w:rPr>
        <w:t>Ce 27 fevrier 1738 nous curé avons batizé Nicolas fils de Blaize Malbranche marchand et de Anne Mattieu, né d</w:t>
      </w:r>
      <w:r w:rsidR="00240C06">
        <w:rPr>
          <w:sz w:val="24"/>
          <w:szCs w:val="24"/>
        </w:rPr>
        <w:t>’avant hier</w:t>
      </w:r>
      <w:r>
        <w:rPr>
          <w:sz w:val="24"/>
          <w:szCs w:val="24"/>
        </w:rPr>
        <w:t xml:space="preserve"> et de légitime mariage, le parein </w:t>
      </w:r>
      <w:r w:rsidR="00240C06">
        <w:rPr>
          <w:sz w:val="24"/>
          <w:szCs w:val="24"/>
        </w:rPr>
        <w:t>Nicolas Malbranche marchand et grand pere</w:t>
      </w:r>
      <w:r>
        <w:rPr>
          <w:sz w:val="24"/>
          <w:szCs w:val="24"/>
        </w:rPr>
        <w:t xml:space="preserve"> la mareine Anne </w:t>
      </w:r>
      <w:r w:rsidR="00240C06">
        <w:rPr>
          <w:sz w:val="24"/>
          <w:szCs w:val="24"/>
        </w:rPr>
        <w:t>Mattieu de Chanceau couzine germaine à l’enfant</w:t>
      </w:r>
      <w:r>
        <w:rPr>
          <w:sz w:val="24"/>
          <w:szCs w:val="24"/>
        </w:rPr>
        <w:t>.</w:t>
      </w:r>
    </w:p>
    <w:p w14:paraId="2EE35B09" w14:textId="77777777" w:rsidR="002801D4" w:rsidRDefault="002801D4" w:rsidP="002801D4">
      <w:pPr>
        <w:jc w:val="both"/>
        <w:rPr>
          <w:sz w:val="24"/>
          <w:szCs w:val="24"/>
        </w:rPr>
      </w:pPr>
      <w:r>
        <w:rPr>
          <w:sz w:val="24"/>
          <w:szCs w:val="24"/>
        </w:rPr>
        <w:t xml:space="preserve">Signatures : Charpy curé, </w:t>
      </w:r>
      <w:r w:rsidR="00240C06">
        <w:rPr>
          <w:sz w:val="24"/>
          <w:szCs w:val="24"/>
        </w:rPr>
        <w:t>Malbranche, Anne Mathieu</w:t>
      </w:r>
      <w:r>
        <w:rPr>
          <w:sz w:val="24"/>
          <w:szCs w:val="24"/>
        </w:rPr>
        <w:t>, J Viard.</w:t>
      </w:r>
    </w:p>
    <w:p w14:paraId="63283F09" w14:textId="77777777" w:rsidR="002801D4" w:rsidRDefault="002801D4" w:rsidP="002801D4">
      <w:pPr>
        <w:jc w:val="both"/>
        <w:rPr>
          <w:sz w:val="24"/>
          <w:szCs w:val="24"/>
        </w:rPr>
      </w:pPr>
    </w:p>
    <w:p w14:paraId="1A072326" w14:textId="77777777" w:rsidR="00706377" w:rsidRDefault="00706377" w:rsidP="00706377">
      <w:pPr>
        <w:jc w:val="both"/>
        <w:rPr>
          <w:sz w:val="24"/>
          <w:szCs w:val="24"/>
        </w:rPr>
      </w:pPr>
      <w:r>
        <w:rPr>
          <w:sz w:val="24"/>
          <w:szCs w:val="24"/>
        </w:rPr>
        <w:t xml:space="preserve">Ce sept mars 1738 nous curé avons enterré dans notre cimetiere </w:t>
      </w:r>
      <w:r w:rsidR="00DD5F42">
        <w:rPr>
          <w:sz w:val="24"/>
          <w:szCs w:val="24"/>
        </w:rPr>
        <w:t>Daniel Malnoury tixier, agé</w:t>
      </w:r>
      <w:r>
        <w:rPr>
          <w:sz w:val="24"/>
          <w:szCs w:val="24"/>
        </w:rPr>
        <w:t xml:space="preserve"> d’environ </w:t>
      </w:r>
      <w:r w:rsidR="00DD5F42">
        <w:rPr>
          <w:sz w:val="24"/>
          <w:szCs w:val="24"/>
        </w:rPr>
        <w:t>69</w:t>
      </w:r>
      <w:r>
        <w:rPr>
          <w:sz w:val="24"/>
          <w:szCs w:val="24"/>
        </w:rPr>
        <w:t xml:space="preserve"> ans, mort d’hier</w:t>
      </w:r>
      <w:r w:rsidR="00DD5F42">
        <w:rPr>
          <w:sz w:val="24"/>
          <w:szCs w:val="24"/>
        </w:rPr>
        <w:t xml:space="preserve"> aprez avoir été muni</w:t>
      </w:r>
      <w:r w:rsidR="00400D6E">
        <w:rPr>
          <w:sz w:val="24"/>
          <w:szCs w:val="24"/>
        </w:rPr>
        <w:t xml:space="preserve"> (des sacrements)</w:t>
      </w:r>
      <w:r>
        <w:rPr>
          <w:sz w:val="24"/>
          <w:szCs w:val="24"/>
        </w:rPr>
        <w:t>, led enterrement fait pre</w:t>
      </w:r>
      <w:r w:rsidR="00DD5F42">
        <w:rPr>
          <w:sz w:val="24"/>
          <w:szCs w:val="24"/>
        </w:rPr>
        <w:t>z</w:t>
      </w:r>
      <w:r>
        <w:rPr>
          <w:sz w:val="24"/>
          <w:szCs w:val="24"/>
        </w:rPr>
        <w:t xml:space="preserve">ence de son </w:t>
      </w:r>
      <w:r w:rsidR="00DD5F42">
        <w:rPr>
          <w:sz w:val="24"/>
          <w:szCs w:val="24"/>
        </w:rPr>
        <w:t xml:space="preserve">fils </w:t>
      </w:r>
      <w:r>
        <w:rPr>
          <w:sz w:val="24"/>
          <w:szCs w:val="24"/>
        </w:rPr>
        <w:t xml:space="preserve">et autres </w:t>
      </w:r>
      <w:r w:rsidR="00DD5F42">
        <w:rPr>
          <w:sz w:val="24"/>
          <w:szCs w:val="24"/>
        </w:rPr>
        <w:t xml:space="preserve">parents </w:t>
      </w:r>
      <w:r>
        <w:rPr>
          <w:sz w:val="24"/>
          <w:szCs w:val="24"/>
        </w:rPr>
        <w:t>avec nous soussignés.</w:t>
      </w:r>
    </w:p>
    <w:p w14:paraId="1EDC2B58" w14:textId="77777777" w:rsidR="00706377" w:rsidRDefault="00706377" w:rsidP="00706377">
      <w:pPr>
        <w:jc w:val="both"/>
        <w:rPr>
          <w:sz w:val="24"/>
          <w:szCs w:val="24"/>
        </w:rPr>
      </w:pPr>
      <w:r>
        <w:rPr>
          <w:sz w:val="24"/>
          <w:szCs w:val="24"/>
        </w:rPr>
        <w:t xml:space="preserve">Signatures : Charpy curé, </w:t>
      </w:r>
      <w:r w:rsidR="00DD5F42">
        <w:rPr>
          <w:sz w:val="24"/>
          <w:szCs w:val="24"/>
        </w:rPr>
        <w:t>C Malnoury, P Malnoury</w:t>
      </w:r>
      <w:r>
        <w:rPr>
          <w:sz w:val="24"/>
          <w:szCs w:val="24"/>
        </w:rPr>
        <w:t>, Gentil, J Viard.</w:t>
      </w:r>
    </w:p>
    <w:p w14:paraId="7F778DD4" w14:textId="77777777" w:rsidR="00881C48" w:rsidRDefault="00881C48" w:rsidP="001A6DAA">
      <w:pPr>
        <w:jc w:val="both"/>
        <w:rPr>
          <w:sz w:val="24"/>
          <w:szCs w:val="24"/>
        </w:rPr>
      </w:pPr>
    </w:p>
    <w:p w14:paraId="28890D6E" w14:textId="77777777" w:rsidR="00DD5F42" w:rsidRDefault="00DD5F42" w:rsidP="00DD5F42">
      <w:pPr>
        <w:jc w:val="both"/>
        <w:rPr>
          <w:sz w:val="24"/>
          <w:szCs w:val="24"/>
        </w:rPr>
      </w:pPr>
      <w:r>
        <w:rPr>
          <w:sz w:val="24"/>
          <w:szCs w:val="24"/>
        </w:rPr>
        <w:t>Ce 20 mars 1738 nous curé d’Aignay avons enterré dans notre cimetiere Nicole Chalopin veuve du sieur Mammest Baudot marchand en ce lieu, agé d’environ 77 ans, morte d’hier aprez avoir été munie des sacrements de l’églize, led enterrement</w:t>
      </w:r>
      <w:r>
        <w:rPr>
          <w:sz w:val="24"/>
          <w:szCs w:val="24"/>
        </w:rPr>
        <w:br w:type="column"/>
      </w:r>
    </w:p>
    <w:p w14:paraId="2CD501EA" w14:textId="77777777" w:rsidR="00DD5F42" w:rsidRDefault="00DD5F42" w:rsidP="00DD5F42">
      <w:pPr>
        <w:jc w:val="both"/>
        <w:rPr>
          <w:sz w:val="24"/>
          <w:szCs w:val="24"/>
        </w:rPr>
      </w:pPr>
    </w:p>
    <w:p w14:paraId="02B73665" w14:textId="77777777" w:rsidR="00DD5F42" w:rsidRDefault="00DD5F42" w:rsidP="00DD5F42">
      <w:pPr>
        <w:jc w:val="both"/>
        <w:rPr>
          <w:sz w:val="24"/>
          <w:szCs w:val="24"/>
        </w:rPr>
      </w:pPr>
    </w:p>
    <w:p w14:paraId="49AE5FA3" w14:textId="77777777" w:rsidR="00DD5F42" w:rsidRDefault="00DD5F42" w:rsidP="00DD5F42">
      <w:pPr>
        <w:jc w:val="both"/>
        <w:rPr>
          <w:sz w:val="24"/>
          <w:szCs w:val="24"/>
        </w:rPr>
      </w:pPr>
    </w:p>
    <w:p w14:paraId="4197CABB" w14:textId="77777777" w:rsidR="00DD5F42" w:rsidRDefault="00DD5F42" w:rsidP="00DD5F42">
      <w:pPr>
        <w:jc w:val="both"/>
        <w:rPr>
          <w:sz w:val="24"/>
          <w:szCs w:val="24"/>
        </w:rPr>
      </w:pPr>
    </w:p>
    <w:p w14:paraId="77494298" w14:textId="77777777" w:rsidR="00DD5F42" w:rsidRDefault="00DD5F42" w:rsidP="00DD5F42">
      <w:pPr>
        <w:jc w:val="both"/>
        <w:rPr>
          <w:sz w:val="24"/>
          <w:szCs w:val="24"/>
        </w:rPr>
      </w:pPr>
    </w:p>
    <w:p w14:paraId="508CB92E" w14:textId="77777777" w:rsidR="00DD5F42" w:rsidRDefault="00DD5F42" w:rsidP="00DD5F42">
      <w:pPr>
        <w:jc w:val="both"/>
        <w:rPr>
          <w:sz w:val="24"/>
          <w:szCs w:val="24"/>
        </w:rPr>
      </w:pPr>
    </w:p>
    <w:p w14:paraId="41A8EC35" w14:textId="77777777" w:rsidR="00DD5F42" w:rsidRDefault="00DD5F42" w:rsidP="00DD5F42">
      <w:pPr>
        <w:jc w:val="both"/>
        <w:rPr>
          <w:sz w:val="24"/>
          <w:szCs w:val="24"/>
        </w:rPr>
      </w:pPr>
    </w:p>
    <w:p w14:paraId="087A8692" w14:textId="77777777" w:rsidR="00DD5F42" w:rsidRDefault="00DD5F42" w:rsidP="00DD5F42">
      <w:pPr>
        <w:jc w:val="both"/>
        <w:rPr>
          <w:sz w:val="24"/>
          <w:szCs w:val="24"/>
        </w:rPr>
      </w:pPr>
    </w:p>
    <w:p w14:paraId="5F89564B" w14:textId="77777777" w:rsidR="00DD5F42" w:rsidRDefault="00DD5F42" w:rsidP="00DD5F42">
      <w:pPr>
        <w:jc w:val="both"/>
        <w:rPr>
          <w:sz w:val="24"/>
          <w:szCs w:val="24"/>
        </w:rPr>
      </w:pPr>
    </w:p>
    <w:p w14:paraId="32C0717C" w14:textId="77777777" w:rsidR="00DD5F42" w:rsidRDefault="00DD5F42" w:rsidP="00DD5F42">
      <w:pPr>
        <w:jc w:val="both"/>
        <w:rPr>
          <w:sz w:val="24"/>
          <w:szCs w:val="24"/>
        </w:rPr>
      </w:pPr>
    </w:p>
    <w:p w14:paraId="1BCE6DA7" w14:textId="77777777" w:rsidR="00DD5F42" w:rsidRDefault="00DD5F42" w:rsidP="00DD5F42">
      <w:pPr>
        <w:jc w:val="both"/>
        <w:rPr>
          <w:sz w:val="24"/>
          <w:szCs w:val="24"/>
        </w:rPr>
      </w:pPr>
    </w:p>
    <w:p w14:paraId="59515DB5" w14:textId="77777777" w:rsidR="00DD5F42" w:rsidRDefault="00DD5F42" w:rsidP="00DD5F42">
      <w:pPr>
        <w:jc w:val="both"/>
        <w:rPr>
          <w:sz w:val="24"/>
          <w:szCs w:val="24"/>
        </w:rPr>
      </w:pPr>
    </w:p>
    <w:p w14:paraId="2184D1E1" w14:textId="77777777" w:rsidR="00DD5F42" w:rsidRDefault="00DD5F42" w:rsidP="00DD5F42">
      <w:pPr>
        <w:jc w:val="both"/>
        <w:rPr>
          <w:sz w:val="24"/>
          <w:szCs w:val="24"/>
        </w:rPr>
      </w:pPr>
    </w:p>
    <w:p w14:paraId="7F747881" w14:textId="77777777" w:rsidR="00DD5F42" w:rsidRDefault="00DD5F42" w:rsidP="00DD5F42">
      <w:pPr>
        <w:jc w:val="both"/>
        <w:rPr>
          <w:sz w:val="24"/>
          <w:szCs w:val="24"/>
        </w:rPr>
      </w:pPr>
    </w:p>
    <w:p w14:paraId="323FEFEA" w14:textId="77777777" w:rsidR="00DD5F42" w:rsidRDefault="00DD5F42" w:rsidP="00DD5F42">
      <w:pPr>
        <w:jc w:val="both"/>
        <w:rPr>
          <w:sz w:val="24"/>
          <w:szCs w:val="24"/>
        </w:rPr>
      </w:pPr>
    </w:p>
    <w:p w14:paraId="59E3B202" w14:textId="77777777" w:rsidR="00DD5F42" w:rsidRDefault="00DD5F42" w:rsidP="00DD5F42">
      <w:pPr>
        <w:jc w:val="both"/>
        <w:rPr>
          <w:sz w:val="24"/>
          <w:szCs w:val="24"/>
        </w:rPr>
      </w:pPr>
    </w:p>
    <w:p w14:paraId="0F30D3F1" w14:textId="77777777" w:rsidR="00DD5F42" w:rsidRDefault="00DD5F42" w:rsidP="00DD5F42">
      <w:pPr>
        <w:jc w:val="both"/>
        <w:rPr>
          <w:sz w:val="24"/>
          <w:szCs w:val="24"/>
        </w:rPr>
      </w:pPr>
    </w:p>
    <w:p w14:paraId="5F3F7687" w14:textId="77777777" w:rsidR="00DD5F42" w:rsidRDefault="00DD5F42" w:rsidP="00DD5F42">
      <w:pPr>
        <w:jc w:val="both"/>
        <w:rPr>
          <w:sz w:val="24"/>
          <w:szCs w:val="24"/>
        </w:rPr>
      </w:pPr>
    </w:p>
    <w:p w14:paraId="20B2F8CE" w14:textId="77777777" w:rsidR="00DD5F42" w:rsidRPr="00400D6E" w:rsidRDefault="00400D6E" w:rsidP="00CF561C">
      <w:pPr>
        <w:jc w:val="both"/>
        <w:outlineLvl w:val="0"/>
        <w:rPr>
          <w:sz w:val="20"/>
        </w:rPr>
      </w:pPr>
      <w:r w:rsidRPr="00400D6E">
        <w:rPr>
          <w:sz w:val="20"/>
        </w:rPr>
        <w:t>Morte et enterrée</w:t>
      </w:r>
    </w:p>
    <w:p w14:paraId="0CFFAF8F" w14:textId="77777777" w:rsidR="00400D6E" w:rsidRDefault="00400D6E" w:rsidP="00DD5F42">
      <w:pPr>
        <w:jc w:val="both"/>
        <w:rPr>
          <w:sz w:val="24"/>
          <w:szCs w:val="24"/>
        </w:rPr>
      </w:pPr>
    </w:p>
    <w:p w14:paraId="47FEC7AE" w14:textId="77777777" w:rsidR="00400D6E" w:rsidRDefault="00400D6E" w:rsidP="00CF561C">
      <w:pPr>
        <w:jc w:val="center"/>
        <w:outlineLvl w:val="0"/>
        <w:rPr>
          <w:sz w:val="24"/>
          <w:szCs w:val="24"/>
        </w:rPr>
      </w:pPr>
      <w:r>
        <w:rPr>
          <w:sz w:val="24"/>
          <w:szCs w:val="24"/>
        </w:rPr>
        <w:t>V</w:t>
      </w:r>
    </w:p>
    <w:p w14:paraId="143F4A09" w14:textId="77777777" w:rsidR="00D440AF" w:rsidRDefault="00D440AF" w:rsidP="00400D6E">
      <w:pPr>
        <w:jc w:val="center"/>
        <w:rPr>
          <w:sz w:val="24"/>
          <w:szCs w:val="24"/>
        </w:rPr>
      </w:pPr>
    </w:p>
    <w:p w14:paraId="5B07FD5B" w14:textId="77777777" w:rsidR="00D440AF" w:rsidRDefault="00D440AF" w:rsidP="00400D6E">
      <w:pPr>
        <w:jc w:val="center"/>
        <w:rPr>
          <w:sz w:val="24"/>
          <w:szCs w:val="24"/>
        </w:rPr>
      </w:pPr>
    </w:p>
    <w:p w14:paraId="5C8F6DD7" w14:textId="77777777" w:rsidR="00D440AF" w:rsidRDefault="00D440AF" w:rsidP="00400D6E">
      <w:pPr>
        <w:jc w:val="center"/>
        <w:rPr>
          <w:sz w:val="24"/>
          <w:szCs w:val="24"/>
        </w:rPr>
      </w:pPr>
    </w:p>
    <w:p w14:paraId="0575AC86" w14:textId="77777777" w:rsidR="00D440AF" w:rsidRDefault="00D440AF" w:rsidP="00400D6E">
      <w:pPr>
        <w:jc w:val="center"/>
        <w:rPr>
          <w:sz w:val="24"/>
          <w:szCs w:val="24"/>
        </w:rPr>
      </w:pPr>
    </w:p>
    <w:p w14:paraId="0E6834E0" w14:textId="77777777" w:rsidR="00D440AF" w:rsidRDefault="00D440AF" w:rsidP="00400D6E">
      <w:pPr>
        <w:jc w:val="center"/>
        <w:rPr>
          <w:sz w:val="24"/>
          <w:szCs w:val="24"/>
        </w:rPr>
      </w:pPr>
    </w:p>
    <w:p w14:paraId="4EC11E96" w14:textId="77777777" w:rsidR="00D440AF" w:rsidRDefault="00D440AF" w:rsidP="00400D6E">
      <w:pPr>
        <w:jc w:val="center"/>
        <w:rPr>
          <w:sz w:val="24"/>
          <w:szCs w:val="24"/>
        </w:rPr>
      </w:pPr>
    </w:p>
    <w:p w14:paraId="61BF3695" w14:textId="77777777" w:rsidR="00D440AF" w:rsidRDefault="00D440AF" w:rsidP="00400D6E">
      <w:pPr>
        <w:jc w:val="center"/>
        <w:rPr>
          <w:sz w:val="24"/>
          <w:szCs w:val="24"/>
        </w:rPr>
      </w:pPr>
    </w:p>
    <w:p w14:paraId="7F9DE703" w14:textId="77777777" w:rsidR="00D440AF" w:rsidRDefault="00D440AF" w:rsidP="00400D6E">
      <w:pPr>
        <w:jc w:val="center"/>
        <w:rPr>
          <w:sz w:val="24"/>
          <w:szCs w:val="24"/>
        </w:rPr>
      </w:pPr>
    </w:p>
    <w:p w14:paraId="67B46C14" w14:textId="77777777" w:rsidR="00D440AF" w:rsidRDefault="00D440AF" w:rsidP="00400D6E">
      <w:pPr>
        <w:jc w:val="center"/>
        <w:rPr>
          <w:sz w:val="24"/>
          <w:szCs w:val="24"/>
        </w:rPr>
      </w:pPr>
    </w:p>
    <w:p w14:paraId="0FA31D33" w14:textId="77777777" w:rsidR="00D440AF" w:rsidRDefault="00D440AF" w:rsidP="00400D6E">
      <w:pPr>
        <w:jc w:val="center"/>
        <w:rPr>
          <w:sz w:val="24"/>
          <w:szCs w:val="24"/>
        </w:rPr>
      </w:pPr>
    </w:p>
    <w:p w14:paraId="7FA3F082" w14:textId="77777777" w:rsidR="00D440AF" w:rsidRDefault="00D440AF" w:rsidP="00400D6E">
      <w:pPr>
        <w:jc w:val="center"/>
        <w:rPr>
          <w:sz w:val="24"/>
          <w:szCs w:val="24"/>
        </w:rPr>
      </w:pPr>
    </w:p>
    <w:p w14:paraId="4F4EBA44" w14:textId="77777777" w:rsidR="00D440AF" w:rsidRDefault="00D440AF" w:rsidP="00400D6E">
      <w:pPr>
        <w:jc w:val="center"/>
        <w:rPr>
          <w:sz w:val="24"/>
          <w:szCs w:val="24"/>
        </w:rPr>
      </w:pPr>
    </w:p>
    <w:p w14:paraId="1A4C931B" w14:textId="77777777" w:rsidR="00D440AF" w:rsidRDefault="00D440AF" w:rsidP="00400D6E">
      <w:pPr>
        <w:jc w:val="center"/>
        <w:rPr>
          <w:sz w:val="24"/>
          <w:szCs w:val="24"/>
        </w:rPr>
      </w:pPr>
    </w:p>
    <w:p w14:paraId="06B42278" w14:textId="77777777" w:rsidR="00D440AF" w:rsidRDefault="00D440AF" w:rsidP="00400D6E">
      <w:pPr>
        <w:jc w:val="center"/>
        <w:rPr>
          <w:sz w:val="24"/>
          <w:szCs w:val="24"/>
        </w:rPr>
      </w:pPr>
    </w:p>
    <w:p w14:paraId="479AF6C9" w14:textId="77777777" w:rsidR="00D440AF" w:rsidRDefault="00D440AF" w:rsidP="00400D6E">
      <w:pPr>
        <w:jc w:val="center"/>
        <w:rPr>
          <w:sz w:val="24"/>
          <w:szCs w:val="24"/>
        </w:rPr>
      </w:pPr>
    </w:p>
    <w:p w14:paraId="1EFA68C5" w14:textId="77777777" w:rsidR="00D440AF" w:rsidRDefault="00D440AF" w:rsidP="00400D6E">
      <w:pPr>
        <w:jc w:val="center"/>
        <w:rPr>
          <w:sz w:val="24"/>
          <w:szCs w:val="24"/>
        </w:rPr>
      </w:pPr>
    </w:p>
    <w:p w14:paraId="079208B0" w14:textId="77777777" w:rsidR="00D440AF" w:rsidRDefault="00D440AF" w:rsidP="00400D6E">
      <w:pPr>
        <w:jc w:val="center"/>
        <w:rPr>
          <w:sz w:val="24"/>
          <w:szCs w:val="24"/>
        </w:rPr>
      </w:pPr>
    </w:p>
    <w:p w14:paraId="0864077B" w14:textId="77777777" w:rsidR="00D440AF" w:rsidRDefault="00D440AF" w:rsidP="00400D6E">
      <w:pPr>
        <w:jc w:val="center"/>
        <w:rPr>
          <w:sz w:val="24"/>
          <w:szCs w:val="24"/>
        </w:rPr>
      </w:pPr>
    </w:p>
    <w:p w14:paraId="007FAE5D" w14:textId="77777777" w:rsidR="00D440AF" w:rsidRDefault="00D440AF" w:rsidP="00400D6E">
      <w:pPr>
        <w:jc w:val="center"/>
        <w:rPr>
          <w:sz w:val="24"/>
          <w:szCs w:val="24"/>
        </w:rPr>
      </w:pPr>
    </w:p>
    <w:p w14:paraId="3D50CD7F" w14:textId="77777777" w:rsidR="00D440AF" w:rsidRDefault="00D440AF" w:rsidP="00CF561C">
      <w:pPr>
        <w:jc w:val="center"/>
        <w:outlineLvl w:val="0"/>
        <w:rPr>
          <w:sz w:val="24"/>
          <w:szCs w:val="24"/>
        </w:rPr>
      </w:pPr>
      <w:r>
        <w:rPr>
          <w:sz w:val="24"/>
          <w:szCs w:val="24"/>
        </w:rPr>
        <w:t>S</w:t>
      </w:r>
    </w:p>
    <w:p w14:paraId="5FE86551" w14:textId="77777777" w:rsidR="00D440AF" w:rsidRDefault="00D440AF" w:rsidP="00400D6E">
      <w:pPr>
        <w:jc w:val="center"/>
        <w:rPr>
          <w:sz w:val="24"/>
          <w:szCs w:val="24"/>
        </w:rPr>
      </w:pPr>
    </w:p>
    <w:p w14:paraId="7183B41B" w14:textId="77777777" w:rsidR="00D440AF" w:rsidRDefault="00D440AF" w:rsidP="00400D6E">
      <w:pPr>
        <w:jc w:val="center"/>
        <w:rPr>
          <w:sz w:val="24"/>
          <w:szCs w:val="24"/>
        </w:rPr>
      </w:pPr>
    </w:p>
    <w:p w14:paraId="64A16E49" w14:textId="77777777" w:rsidR="00D440AF" w:rsidRDefault="00D440AF" w:rsidP="00400D6E">
      <w:pPr>
        <w:jc w:val="center"/>
        <w:rPr>
          <w:sz w:val="24"/>
          <w:szCs w:val="24"/>
        </w:rPr>
      </w:pPr>
    </w:p>
    <w:p w14:paraId="2010D7BD" w14:textId="77777777" w:rsidR="00D440AF" w:rsidRDefault="00D440AF" w:rsidP="00400D6E">
      <w:pPr>
        <w:jc w:val="center"/>
        <w:rPr>
          <w:sz w:val="24"/>
          <w:szCs w:val="24"/>
        </w:rPr>
      </w:pPr>
    </w:p>
    <w:p w14:paraId="413132BF" w14:textId="77777777" w:rsidR="00DD5F42" w:rsidRPr="00D440AF" w:rsidRDefault="00D440AF" w:rsidP="00CF561C">
      <w:pPr>
        <w:jc w:val="both"/>
        <w:outlineLvl w:val="0"/>
        <w:rPr>
          <w:sz w:val="20"/>
        </w:rPr>
      </w:pPr>
      <w:r w:rsidRPr="00D440AF">
        <w:rPr>
          <w:sz w:val="20"/>
        </w:rPr>
        <w:t>Morte et enterrée</w:t>
      </w:r>
    </w:p>
    <w:p w14:paraId="17748EFF" w14:textId="77777777" w:rsidR="00D440AF" w:rsidRDefault="00D440AF" w:rsidP="00DD5F42">
      <w:pPr>
        <w:jc w:val="both"/>
        <w:rPr>
          <w:sz w:val="24"/>
          <w:szCs w:val="24"/>
        </w:rPr>
      </w:pPr>
    </w:p>
    <w:p w14:paraId="6D9E9CA8" w14:textId="77777777" w:rsidR="00D440AF" w:rsidRDefault="00D440AF" w:rsidP="00CF561C">
      <w:pPr>
        <w:jc w:val="center"/>
        <w:outlineLvl w:val="0"/>
        <w:rPr>
          <w:sz w:val="24"/>
          <w:szCs w:val="24"/>
        </w:rPr>
      </w:pPr>
      <w:r>
        <w:rPr>
          <w:sz w:val="24"/>
          <w:szCs w:val="24"/>
        </w:rPr>
        <w:t>E</w:t>
      </w:r>
    </w:p>
    <w:p w14:paraId="78ECD8EE" w14:textId="77777777" w:rsidR="00DD5F42" w:rsidRDefault="00DD5F42" w:rsidP="00DD5F42">
      <w:pPr>
        <w:jc w:val="both"/>
        <w:rPr>
          <w:sz w:val="24"/>
          <w:szCs w:val="24"/>
        </w:rPr>
      </w:pPr>
    </w:p>
    <w:p w14:paraId="314B2510" w14:textId="77777777" w:rsidR="00DD5F42" w:rsidRDefault="00DD5F42" w:rsidP="00DD5F42">
      <w:pPr>
        <w:jc w:val="both"/>
        <w:rPr>
          <w:sz w:val="24"/>
          <w:szCs w:val="24"/>
        </w:rPr>
      </w:pPr>
    </w:p>
    <w:p w14:paraId="2AD9A15E" w14:textId="77777777" w:rsidR="00DD5F42" w:rsidRDefault="00DD5F42" w:rsidP="00DD5F42">
      <w:pPr>
        <w:jc w:val="both"/>
        <w:rPr>
          <w:sz w:val="24"/>
          <w:szCs w:val="24"/>
        </w:rPr>
      </w:pPr>
      <w:r>
        <w:rPr>
          <w:sz w:val="24"/>
          <w:szCs w:val="24"/>
        </w:rPr>
        <w:br w:type="column"/>
      </w:r>
      <w:r>
        <w:rPr>
          <w:sz w:val="24"/>
          <w:szCs w:val="24"/>
        </w:rPr>
        <w:lastRenderedPageBreak/>
        <w:t>fait presence de ses parents et autres témoins icy soussignés.</w:t>
      </w:r>
    </w:p>
    <w:p w14:paraId="7A1062B8" w14:textId="77777777" w:rsidR="00DD5F42" w:rsidRDefault="00DD5F42" w:rsidP="00DD5F42">
      <w:pPr>
        <w:jc w:val="both"/>
        <w:rPr>
          <w:sz w:val="24"/>
          <w:szCs w:val="24"/>
        </w:rPr>
      </w:pPr>
      <w:r>
        <w:rPr>
          <w:sz w:val="24"/>
          <w:szCs w:val="24"/>
        </w:rPr>
        <w:t>Signatures : Charpy curé, P Laignelet, Siredey, F Laignelet, J Viard.</w:t>
      </w:r>
    </w:p>
    <w:p w14:paraId="61A8294C" w14:textId="77777777" w:rsidR="00DD5F42" w:rsidRDefault="00DD5F42" w:rsidP="001A6DAA">
      <w:pPr>
        <w:jc w:val="both"/>
        <w:rPr>
          <w:sz w:val="24"/>
          <w:szCs w:val="24"/>
        </w:rPr>
      </w:pPr>
    </w:p>
    <w:p w14:paraId="0B453D93" w14:textId="77777777" w:rsidR="00DD5F42" w:rsidRDefault="00DD5F42" w:rsidP="00DD5F42">
      <w:pPr>
        <w:jc w:val="both"/>
        <w:rPr>
          <w:sz w:val="24"/>
          <w:szCs w:val="24"/>
        </w:rPr>
      </w:pPr>
      <w:r>
        <w:rPr>
          <w:sz w:val="24"/>
          <w:szCs w:val="24"/>
        </w:rPr>
        <w:t>Ce 28 mars 1738 nous curé avons batizé Benigne fils d4etienne Gueneau et de Margueritte Bizot ses père et mere, né d’hier et de légitime mariage, le parein Francois Malnoury la mareine Claudine Gy femme de Jean Bordot de ce lieu qui ne sait signer enquise.</w:t>
      </w:r>
    </w:p>
    <w:p w14:paraId="7A57F8A1" w14:textId="77777777" w:rsidR="00DD5F42" w:rsidRDefault="00DD5F42" w:rsidP="00DD5F42">
      <w:pPr>
        <w:jc w:val="both"/>
        <w:rPr>
          <w:sz w:val="24"/>
          <w:szCs w:val="24"/>
        </w:rPr>
      </w:pPr>
      <w:r>
        <w:rPr>
          <w:sz w:val="24"/>
          <w:szCs w:val="24"/>
        </w:rPr>
        <w:t>Signatures : Charpy curé, F Malnoury, J Viard.</w:t>
      </w:r>
    </w:p>
    <w:p w14:paraId="1BEA3C97" w14:textId="77777777" w:rsidR="004E524E" w:rsidRDefault="004E524E" w:rsidP="00285CFC">
      <w:pPr>
        <w:jc w:val="both"/>
        <w:rPr>
          <w:sz w:val="24"/>
          <w:szCs w:val="24"/>
        </w:rPr>
      </w:pPr>
    </w:p>
    <w:p w14:paraId="04232954" w14:textId="77777777" w:rsidR="00DD5F42" w:rsidRDefault="00DD5F42" w:rsidP="00DD5F42">
      <w:pPr>
        <w:jc w:val="both"/>
      </w:pPr>
      <w:r w:rsidRPr="00224C1D">
        <w:rPr>
          <w:b/>
          <w:sz w:val="24"/>
          <w:szCs w:val="24"/>
        </w:rPr>
        <w:t xml:space="preserve">Page </w:t>
      </w:r>
      <w:r>
        <w:rPr>
          <w:b/>
          <w:sz w:val="24"/>
          <w:szCs w:val="24"/>
        </w:rPr>
        <w:t>74</w:t>
      </w:r>
      <w:r w:rsidRPr="00224C1D">
        <w:rPr>
          <w:b/>
          <w:sz w:val="24"/>
          <w:szCs w:val="24"/>
        </w:rPr>
        <w:t xml:space="preserve"> des archives.</w:t>
      </w:r>
      <w:r w:rsidRPr="00745758">
        <w:t xml:space="preserve"> </w:t>
      </w:r>
    </w:p>
    <w:p w14:paraId="53F51F08" w14:textId="77777777" w:rsidR="00DD5F42" w:rsidRDefault="00DD5F42" w:rsidP="00285CFC">
      <w:pPr>
        <w:jc w:val="both"/>
        <w:rPr>
          <w:sz w:val="24"/>
          <w:szCs w:val="24"/>
        </w:rPr>
      </w:pPr>
    </w:p>
    <w:p w14:paraId="7DB4537D" w14:textId="77777777" w:rsidR="00E20147" w:rsidRDefault="00E20147" w:rsidP="00E20147">
      <w:pPr>
        <w:jc w:val="both"/>
        <w:rPr>
          <w:sz w:val="24"/>
          <w:szCs w:val="24"/>
        </w:rPr>
      </w:pPr>
      <w:r>
        <w:rPr>
          <w:sz w:val="24"/>
          <w:szCs w:val="24"/>
        </w:rPr>
        <w:t xml:space="preserve">Ce jourd’huy 1 avril 1738 </w:t>
      </w:r>
      <w:r w:rsidR="00735BFD">
        <w:rPr>
          <w:sz w:val="24"/>
          <w:szCs w:val="24"/>
        </w:rPr>
        <w:t xml:space="preserve">du consentement de Mr Charpy </w:t>
      </w:r>
      <w:r>
        <w:rPr>
          <w:sz w:val="24"/>
          <w:szCs w:val="24"/>
        </w:rPr>
        <w:t xml:space="preserve">curé </w:t>
      </w:r>
      <w:r w:rsidR="00735BFD">
        <w:rPr>
          <w:sz w:val="24"/>
          <w:szCs w:val="24"/>
        </w:rPr>
        <w:t xml:space="preserve">de ce lieu par moy f(rere) Simon Joseph Lombard religieux cordelier faisant les fonctions de predicateur en ce lieu </w:t>
      </w:r>
      <w:r>
        <w:rPr>
          <w:sz w:val="24"/>
          <w:szCs w:val="24"/>
        </w:rPr>
        <w:t>a</w:t>
      </w:r>
      <w:r w:rsidR="00735BFD">
        <w:rPr>
          <w:sz w:val="24"/>
          <w:szCs w:val="24"/>
        </w:rPr>
        <w:t xml:space="preserve"> été</w:t>
      </w:r>
      <w:r>
        <w:rPr>
          <w:sz w:val="24"/>
          <w:szCs w:val="24"/>
        </w:rPr>
        <w:t xml:space="preserve"> ba</w:t>
      </w:r>
      <w:r w:rsidR="00735BFD">
        <w:rPr>
          <w:sz w:val="24"/>
          <w:szCs w:val="24"/>
        </w:rPr>
        <w:t>p</w:t>
      </w:r>
      <w:r>
        <w:rPr>
          <w:sz w:val="24"/>
          <w:szCs w:val="24"/>
        </w:rPr>
        <w:t>ti</w:t>
      </w:r>
      <w:r w:rsidR="00735BFD">
        <w:rPr>
          <w:sz w:val="24"/>
          <w:szCs w:val="24"/>
        </w:rPr>
        <w:t>s</w:t>
      </w:r>
      <w:r>
        <w:rPr>
          <w:sz w:val="24"/>
          <w:szCs w:val="24"/>
        </w:rPr>
        <w:t xml:space="preserve">é </w:t>
      </w:r>
      <w:r w:rsidR="00735BFD">
        <w:rPr>
          <w:sz w:val="24"/>
          <w:szCs w:val="24"/>
        </w:rPr>
        <w:t xml:space="preserve">Louis fils de </w:t>
      </w:r>
      <w:r>
        <w:rPr>
          <w:sz w:val="24"/>
          <w:szCs w:val="24"/>
        </w:rPr>
        <w:t xml:space="preserve">Nicolas </w:t>
      </w:r>
      <w:r w:rsidR="00735BFD">
        <w:rPr>
          <w:sz w:val="24"/>
          <w:szCs w:val="24"/>
        </w:rPr>
        <w:t>Roti</w:t>
      </w:r>
      <w:r>
        <w:rPr>
          <w:sz w:val="24"/>
          <w:szCs w:val="24"/>
        </w:rPr>
        <w:t xml:space="preserve"> et de </w:t>
      </w:r>
      <w:r w:rsidR="00735BFD">
        <w:rPr>
          <w:sz w:val="24"/>
          <w:szCs w:val="24"/>
        </w:rPr>
        <w:t>Claudine Baudot</w:t>
      </w:r>
      <w:r>
        <w:rPr>
          <w:sz w:val="24"/>
          <w:szCs w:val="24"/>
        </w:rPr>
        <w:t>, né d’h</w:t>
      </w:r>
      <w:r w:rsidR="00735BFD">
        <w:rPr>
          <w:sz w:val="24"/>
          <w:szCs w:val="24"/>
        </w:rPr>
        <w:t>y</w:t>
      </w:r>
      <w:r>
        <w:rPr>
          <w:sz w:val="24"/>
          <w:szCs w:val="24"/>
        </w:rPr>
        <w:t>er et de légitime mariage, le pa</w:t>
      </w:r>
      <w:r w:rsidR="00735BFD">
        <w:rPr>
          <w:sz w:val="24"/>
          <w:szCs w:val="24"/>
        </w:rPr>
        <w:t>r</w:t>
      </w:r>
      <w:r>
        <w:rPr>
          <w:sz w:val="24"/>
          <w:szCs w:val="24"/>
        </w:rPr>
        <w:t>rein</w:t>
      </w:r>
      <w:r w:rsidR="00735BFD">
        <w:rPr>
          <w:sz w:val="24"/>
          <w:szCs w:val="24"/>
        </w:rPr>
        <w:t xml:space="preserve"> a été</w:t>
      </w:r>
      <w:r>
        <w:rPr>
          <w:sz w:val="24"/>
          <w:szCs w:val="24"/>
        </w:rPr>
        <w:t xml:space="preserve"> </w:t>
      </w:r>
      <w:r w:rsidR="00735BFD">
        <w:rPr>
          <w:sz w:val="24"/>
          <w:szCs w:val="24"/>
        </w:rPr>
        <w:t>Louis Roti son oncle</w:t>
      </w:r>
      <w:r>
        <w:rPr>
          <w:sz w:val="24"/>
          <w:szCs w:val="24"/>
        </w:rPr>
        <w:t xml:space="preserve"> la marei</w:t>
      </w:r>
      <w:r w:rsidR="00735BFD">
        <w:rPr>
          <w:sz w:val="24"/>
          <w:szCs w:val="24"/>
        </w:rPr>
        <w:t>n</w:t>
      </w:r>
      <w:r>
        <w:rPr>
          <w:sz w:val="24"/>
          <w:szCs w:val="24"/>
        </w:rPr>
        <w:t xml:space="preserve">ne </w:t>
      </w:r>
      <w:r w:rsidR="00735BFD">
        <w:rPr>
          <w:sz w:val="24"/>
          <w:szCs w:val="24"/>
        </w:rPr>
        <w:t>Etienette Baudot tante absente représentée par Anne Baudot qui ne scait signer enquise presence des temoins soussignés</w:t>
      </w:r>
      <w:r>
        <w:rPr>
          <w:sz w:val="24"/>
          <w:szCs w:val="24"/>
        </w:rPr>
        <w:t>.</w:t>
      </w:r>
    </w:p>
    <w:p w14:paraId="09F3DD99" w14:textId="77777777" w:rsidR="00E20147" w:rsidRDefault="00E20147" w:rsidP="00E20147">
      <w:pPr>
        <w:jc w:val="both"/>
        <w:rPr>
          <w:sz w:val="24"/>
          <w:szCs w:val="24"/>
        </w:rPr>
      </w:pPr>
      <w:r>
        <w:rPr>
          <w:sz w:val="24"/>
          <w:szCs w:val="24"/>
        </w:rPr>
        <w:t xml:space="preserve">Signatures : </w:t>
      </w:r>
      <w:r w:rsidR="00735BFD">
        <w:rPr>
          <w:sz w:val="24"/>
          <w:szCs w:val="24"/>
        </w:rPr>
        <w:t>F Lombard religieux cordelier</w:t>
      </w:r>
      <w:r>
        <w:rPr>
          <w:sz w:val="24"/>
          <w:szCs w:val="24"/>
        </w:rPr>
        <w:t xml:space="preserve">, </w:t>
      </w:r>
      <w:r w:rsidR="00735BFD">
        <w:rPr>
          <w:sz w:val="24"/>
          <w:szCs w:val="24"/>
        </w:rPr>
        <w:t>Gentil</w:t>
      </w:r>
      <w:r>
        <w:rPr>
          <w:sz w:val="24"/>
          <w:szCs w:val="24"/>
        </w:rPr>
        <w:t>, J Viard.</w:t>
      </w:r>
    </w:p>
    <w:p w14:paraId="6B88DB5F" w14:textId="77777777" w:rsidR="00DD5F42" w:rsidRDefault="00DD5F42" w:rsidP="00285CFC">
      <w:pPr>
        <w:jc w:val="both"/>
        <w:rPr>
          <w:sz w:val="24"/>
          <w:szCs w:val="24"/>
        </w:rPr>
      </w:pPr>
    </w:p>
    <w:p w14:paraId="7C54AC77" w14:textId="77777777" w:rsidR="00D11E0A" w:rsidRDefault="00D11E0A" w:rsidP="00D11E0A">
      <w:pPr>
        <w:jc w:val="both"/>
        <w:rPr>
          <w:sz w:val="24"/>
          <w:szCs w:val="24"/>
        </w:rPr>
      </w:pPr>
      <w:r>
        <w:rPr>
          <w:sz w:val="24"/>
          <w:szCs w:val="24"/>
        </w:rPr>
        <w:t>Ce 3 avril 1738 nous curé avons batizé Etiennette fille de Michel Vautrop et de Claudine Arvizet, née d’hier et de légitime mariage, le parein Simon Elie fils</w:t>
      </w:r>
      <w:r w:rsidR="00400D6E">
        <w:rPr>
          <w:sz w:val="24"/>
          <w:szCs w:val="24"/>
        </w:rPr>
        <w:t xml:space="preserve"> et</w:t>
      </w:r>
      <w:r>
        <w:rPr>
          <w:sz w:val="24"/>
          <w:szCs w:val="24"/>
        </w:rPr>
        <w:t xml:space="preserve"> la mareine </w:t>
      </w:r>
      <w:r w:rsidR="00400D6E">
        <w:rPr>
          <w:sz w:val="24"/>
          <w:szCs w:val="24"/>
        </w:rPr>
        <w:t>Etiennette Vautrop tante</w:t>
      </w:r>
      <w:r>
        <w:rPr>
          <w:sz w:val="24"/>
          <w:szCs w:val="24"/>
        </w:rPr>
        <w:t xml:space="preserve"> à l’enfant</w:t>
      </w:r>
      <w:r w:rsidR="00400D6E">
        <w:rPr>
          <w:sz w:val="24"/>
          <w:szCs w:val="24"/>
        </w:rPr>
        <w:t xml:space="preserve"> qui ne savent signer enquis prezence des témoins soussignés</w:t>
      </w:r>
      <w:r>
        <w:rPr>
          <w:sz w:val="24"/>
          <w:szCs w:val="24"/>
        </w:rPr>
        <w:t>.</w:t>
      </w:r>
    </w:p>
    <w:p w14:paraId="5769533B" w14:textId="77777777" w:rsidR="00D11E0A" w:rsidRDefault="00D11E0A" w:rsidP="00D11E0A">
      <w:pPr>
        <w:jc w:val="both"/>
        <w:rPr>
          <w:sz w:val="24"/>
          <w:szCs w:val="24"/>
        </w:rPr>
      </w:pPr>
      <w:r>
        <w:rPr>
          <w:sz w:val="24"/>
          <w:szCs w:val="24"/>
        </w:rPr>
        <w:t>Signatures : Charpy curé, J Viard.</w:t>
      </w:r>
    </w:p>
    <w:p w14:paraId="7EAADDF7" w14:textId="77777777" w:rsidR="00735BFD" w:rsidRDefault="00735BFD" w:rsidP="00285CFC">
      <w:pPr>
        <w:jc w:val="both"/>
        <w:rPr>
          <w:sz w:val="24"/>
          <w:szCs w:val="24"/>
        </w:rPr>
      </w:pPr>
    </w:p>
    <w:p w14:paraId="7C123D45" w14:textId="77777777" w:rsidR="00400D6E" w:rsidRDefault="00400D6E" w:rsidP="00400D6E">
      <w:pPr>
        <w:jc w:val="both"/>
        <w:rPr>
          <w:sz w:val="24"/>
          <w:szCs w:val="24"/>
        </w:rPr>
      </w:pPr>
      <w:r>
        <w:rPr>
          <w:sz w:val="24"/>
          <w:szCs w:val="24"/>
        </w:rPr>
        <w:t>Ce 18 avril 1738 nous curé avons enterré dans notre cimetiere Antoine Motet tixier, mort d’hier, agé d’environ 72 ans, aprez avoir été muni des sacrements de pénitence et d’extreme onction, led enterrement fait prezence de Jean et Thibaut Mottet ses deux enfants.</w:t>
      </w:r>
    </w:p>
    <w:p w14:paraId="62C579AC" w14:textId="77777777" w:rsidR="00400D6E" w:rsidRDefault="00400D6E" w:rsidP="00400D6E">
      <w:pPr>
        <w:jc w:val="both"/>
        <w:rPr>
          <w:sz w:val="24"/>
          <w:szCs w:val="24"/>
        </w:rPr>
      </w:pPr>
      <w:r>
        <w:rPr>
          <w:sz w:val="24"/>
          <w:szCs w:val="24"/>
        </w:rPr>
        <w:t>Signatures : Charpy curé, C Malnoury, frere Benoist, Gentil, J Viard.</w:t>
      </w:r>
    </w:p>
    <w:p w14:paraId="4CD9B432" w14:textId="77777777" w:rsidR="00400D6E" w:rsidRDefault="00400D6E" w:rsidP="00285CFC">
      <w:pPr>
        <w:jc w:val="both"/>
        <w:rPr>
          <w:sz w:val="24"/>
          <w:szCs w:val="24"/>
        </w:rPr>
      </w:pPr>
    </w:p>
    <w:p w14:paraId="56E2AD8A" w14:textId="77777777" w:rsidR="00400D6E" w:rsidRDefault="00400D6E" w:rsidP="00400D6E">
      <w:pPr>
        <w:jc w:val="both"/>
        <w:rPr>
          <w:sz w:val="24"/>
          <w:szCs w:val="24"/>
        </w:rPr>
      </w:pPr>
      <w:r>
        <w:rPr>
          <w:sz w:val="24"/>
          <w:szCs w:val="24"/>
        </w:rPr>
        <w:t>Ce 26 avril 1738 nous curé d’Aignay avons enterré dans notre cimetiere Michelle Marchand veuve du sieur Louis Maillard chirurgien juré en ce lieu, agée d’environ 50 ans et morte d’hier, led enterrement fait prezence de Jean Bernard Lecuyer gendre, et autres parents soussignés avec nous curé et aussy prezence de Mr Daudifret prieur desservant la fondation de Beaunotte</w:t>
      </w:r>
      <w:r w:rsidR="001C2164">
        <w:rPr>
          <w:sz w:val="24"/>
          <w:szCs w:val="24"/>
        </w:rPr>
        <w:t xml:space="preserve"> aussy icy soussigné</w:t>
      </w:r>
      <w:r>
        <w:rPr>
          <w:sz w:val="24"/>
          <w:szCs w:val="24"/>
        </w:rPr>
        <w:t>.</w:t>
      </w:r>
    </w:p>
    <w:p w14:paraId="51287CFF" w14:textId="77777777" w:rsidR="00400D6E" w:rsidRDefault="00400D6E" w:rsidP="00400D6E">
      <w:pPr>
        <w:jc w:val="both"/>
        <w:rPr>
          <w:sz w:val="24"/>
          <w:szCs w:val="24"/>
        </w:rPr>
      </w:pPr>
      <w:r>
        <w:rPr>
          <w:sz w:val="24"/>
          <w:szCs w:val="24"/>
        </w:rPr>
        <w:t xml:space="preserve">Signatures : Charpy curé, </w:t>
      </w:r>
      <w:r w:rsidR="001C2164">
        <w:rPr>
          <w:sz w:val="24"/>
          <w:szCs w:val="24"/>
        </w:rPr>
        <w:t>D’Audiffret pretre, Jean Bernard Lecuier, Desclers</w:t>
      </w:r>
      <w:r>
        <w:rPr>
          <w:sz w:val="24"/>
          <w:szCs w:val="24"/>
        </w:rPr>
        <w:t>, Gentil, J Viard.</w:t>
      </w:r>
    </w:p>
    <w:p w14:paraId="195011C4" w14:textId="77777777" w:rsidR="00DD5F42" w:rsidRDefault="00DD5F42" w:rsidP="00285CFC">
      <w:pPr>
        <w:jc w:val="both"/>
        <w:rPr>
          <w:sz w:val="24"/>
          <w:szCs w:val="24"/>
        </w:rPr>
      </w:pPr>
    </w:p>
    <w:p w14:paraId="2FC6387D" w14:textId="77777777" w:rsidR="00D440AF" w:rsidRDefault="00D440AF" w:rsidP="00D440AF">
      <w:pPr>
        <w:jc w:val="both"/>
        <w:rPr>
          <w:sz w:val="24"/>
          <w:szCs w:val="24"/>
        </w:rPr>
      </w:pPr>
      <w:r>
        <w:rPr>
          <w:sz w:val="24"/>
          <w:szCs w:val="24"/>
        </w:rPr>
        <w:t>Ce 28 avril 1738 nous curé avons batizé Marie Anne fille du sieur René Laignelet marchand et de Jeanne Tevenin ses père et mere, née d’avant hier et de légitime mariage, le parein a été Francois Armedey fils et la mareine Marie Anne Frochot fille avec nous soussignés.</w:t>
      </w:r>
    </w:p>
    <w:p w14:paraId="6271D44C" w14:textId="77777777" w:rsidR="00D440AF" w:rsidRDefault="00D440AF" w:rsidP="00D440AF">
      <w:pPr>
        <w:jc w:val="both"/>
        <w:rPr>
          <w:sz w:val="24"/>
          <w:szCs w:val="24"/>
        </w:rPr>
      </w:pPr>
      <w:r>
        <w:rPr>
          <w:sz w:val="24"/>
          <w:szCs w:val="24"/>
        </w:rPr>
        <w:t>Signatures : Charpy curé, Marianne Frochot, F Armedey, J Viard.</w:t>
      </w:r>
    </w:p>
    <w:p w14:paraId="43EA4CFD" w14:textId="77777777" w:rsidR="001C2164" w:rsidRDefault="001C2164" w:rsidP="00285CFC">
      <w:pPr>
        <w:jc w:val="both"/>
        <w:rPr>
          <w:sz w:val="24"/>
          <w:szCs w:val="24"/>
        </w:rPr>
      </w:pPr>
    </w:p>
    <w:p w14:paraId="0E985689" w14:textId="77777777" w:rsidR="00D440AF" w:rsidRDefault="00D440AF" w:rsidP="00D440AF">
      <w:pPr>
        <w:jc w:val="both"/>
        <w:rPr>
          <w:sz w:val="24"/>
          <w:szCs w:val="24"/>
        </w:rPr>
      </w:pPr>
      <w:r>
        <w:rPr>
          <w:sz w:val="24"/>
          <w:szCs w:val="24"/>
        </w:rPr>
        <w:t>Ce 28 avril 1738 nous curé avons batizé Jeanne Claudine Emery fille de Jean Emery marchand et d’Anne Bourseret, née d’hier et de légitime mariage, le parein Claude Bourseret fils et oncle et la mareine Jeanne Claudine Porteret fille avec nous soussignée, le parein ne le sachant enquis.</w:t>
      </w:r>
    </w:p>
    <w:p w14:paraId="053C8A55" w14:textId="77777777" w:rsidR="00D440AF" w:rsidRDefault="00D440AF" w:rsidP="00D440AF">
      <w:pPr>
        <w:jc w:val="both"/>
        <w:rPr>
          <w:sz w:val="24"/>
          <w:szCs w:val="24"/>
        </w:rPr>
      </w:pPr>
      <w:r>
        <w:rPr>
          <w:sz w:val="24"/>
          <w:szCs w:val="24"/>
        </w:rPr>
        <w:t>Signatures : Charpy curé, JC Porteret, J Viard.</w:t>
      </w:r>
    </w:p>
    <w:p w14:paraId="7E939A12" w14:textId="77777777" w:rsidR="00DE19E1" w:rsidRDefault="00D440AF" w:rsidP="00A25CCE">
      <w:pPr>
        <w:jc w:val="both"/>
        <w:rPr>
          <w:sz w:val="24"/>
          <w:szCs w:val="24"/>
        </w:rPr>
      </w:pPr>
      <w:r>
        <w:rPr>
          <w:sz w:val="24"/>
          <w:szCs w:val="24"/>
        </w:rPr>
        <w:br w:type="column"/>
      </w:r>
    </w:p>
    <w:p w14:paraId="7F8A9168" w14:textId="77777777" w:rsidR="00D440AF" w:rsidRDefault="00D440AF" w:rsidP="00A25CCE">
      <w:pPr>
        <w:jc w:val="both"/>
        <w:rPr>
          <w:sz w:val="24"/>
          <w:szCs w:val="24"/>
        </w:rPr>
      </w:pPr>
    </w:p>
    <w:p w14:paraId="01F94024" w14:textId="77777777" w:rsidR="00D440AF" w:rsidRDefault="00D440AF" w:rsidP="00CF561C">
      <w:pPr>
        <w:jc w:val="center"/>
        <w:outlineLvl w:val="0"/>
        <w:rPr>
          <w:sz w:val="24"/>
          <w:szCs w:val="24"/>
        </w:rPr>
      </w:pPr>
      <w:r>
        <w:rPr>
          <w:sz w:val="24"/>
          <w:szCs w:val="24"/>
        </w:rPr>
        <w:t>M</w:t>
      </w:r>
    </w:p>
    <w:p w14:paraId="521E5435" w14:textId="77777777" w:rsidR="00027F44" w:rsidRDefault="00027F44" w:rsidP="00D440AF">
      <w:pPr>
        <w:jc w:val="center"/>
        <w:rPr>
          <w:sz w:val="24"/>
          <w:szCs w:val="24"/>
        </w:rPr>
      </w:pPr>
    </w:p>
    <w:p w14:paraId="709158C2" w14:textId="77777777" w:rsidR="00027F44" w:rsidRPr="00027F44" w:rsidRDefault="00027F44" w:rsidP="00027F44">
      <w:pPr>
        <w:jc w:val="both"/>
        <w:rPr>
          <w:sz w:val="20"/>
        </w:rPr>
      </w:pPr>
    </w:p>
    <w:p w14:paraId="130703B7" w14:textId="77777777" w:rsidR="00027F44" w:rsidRPr="00027F44" w:rsidRDefault="00027F44" w:rsidP="00CF561C">
      <w:pPr>
        <w:jc w:val="both"/>
        <w:outlineLvl w:val="0"/>
        <w:rPr>
          <w:sz w:val="20"/>
        </w:rPr>
      </w:pPr>
      <w:r w:rsidRPr="00027F44">
        <w:rPr>
          <w:sz w:val="20"/>
        </w:rPr>
        <w:t>Mort et enterré</w:t>
      </w:r>
    </w:p>
    <w:p w14:paraId="0F263310" w14:textId="77777777" w:rsidR="00027F44" w:rsidRDefault="00027F44" w:rsidP="00D440AF">
      <w:pPr>
        <w:jc w:val="center"/>
        <w:rPr>
          <w:sz w:val="24"/>
          <w:szCs w:val="24"/>
        </w:rPr>
      </w:pPr>
    </w:p>
    <w:p w14:paraId="4781AD67" w14:textId="77777777" w:rsidR="00027F44" w:rsidRDefault="00027F44" w:rsidP="00CF561C">
      <w:pPr>
        <w:jc w:val="center"/>
        <w:outlineLvl w:val="0"/>
        <w:rPr>
          <w:sz w:val="24"/>
          <w:szCs w:val="24"/>
        </w:rPr>
      </w:pPr>
      <w:r>
        <w:rPr>
          <w:sz w:val="24"/>
          <w:szCs w:val="24"/>
        </w:rPr>
        <w:t>G</w:t>
      </w:r>
    </w:p>
    <w:p w14:paraId="54E611EC" w14:textId="77777777" w:rsidR="00027F44" w:rsidRDefault="00027F44" w:rsidP="00D440AF">
      <w:pPr>
        <w:jc w:val="center"/>
        <w:rPr>
          <w:sz w:val="24"/>
          <w:szCs w:val="24"/>
        </w:rPr>
      </w:pPr>
    </w:p>
    <w:p w14:paraId="194A6BD8" w14:textId="77777777" w:rsidR="00D440AF" w:rsidRDefault="00D440AF" w:rsidP="00A25CCE">
      <w:pPr>
        <w:jc w:val="both"/>
        <w:rPr>
          <w:sz w:val="24"/>
          <w:szCs w:val="24"/>
        </w:rPr>
      </w:pPr>
    </w:p>
    <w:p w14:paraId="57180087" w14:textId="77777777" w:rsidR="00D440AF" w:rsidRDefault="00D440AF" w:rsidP="00A25CCE">
      <w:pPr>
        <w:jc w:val="both"/>
        <w:rPr>
          <w:sz w:val="24"/>
          <w:szCs w:val="24"/>
        </w:rPr>
      </w:pPr>
    </w:p>
    <w:p w14:paraId="4ED92AAF" w14:textId="77777777" w:rsidR="00D440AF" w:rsidRDefault="00D440AF" w:rsidP="00A25CCE">
      <w:pPr>
        <w:jc w:val="both"/>
        <w:rPr>
          <w:sz w:val="24"/>
          <w:szCs w:val="24"/>
        </w:rPr>
      </w:pPr>
    </w:p>
    <w:p w14:paraId="7C476E23" w14:textId="77777777" w:rsidR="00D440AF" w:rsidRDefault="00D440AF" w:rsidP="00A25CCE">
      <w:pPr>
        <w:jc w:val="both"/>
        <w:rPr>
          <w:sz w:val="24"/>
          <w:szCs w:val="24"/>
        </w:rPr>
      </w:pPr>
    </w:p>
    <w:p w14:paraId="5B592A80" w14:textId="77777777" w:rsidR="00027F44" w:rsidRPr="00027F44" w:rsidRDefault="00027F44" w:rsidP="00CF561C">
      <w:pPr>
        <w:jc w:val="both"/>
        <w:outlineLvl w:val="0"/>
        <w:rPr>
          <w:sz w:val="20"/>
        </w:rPr>
      </w:pPr>
      <w:r w:rsidRPr="00027F44">
        <w:rPr>
          <w:sz w:val="20"/>
        </w:rPr>
        <w:t>Mort</w:t>
      </w:r>
    </w:p>
    <w:p w14:paraId="06C05F06" w14:textId="77777777" w:rsidR="00D440AF" w:rsidRDefault="00D440AF" w:rsidP="00A25CCE">
      <w:pPr>
        <w:jc w:val="both"/>
        <w:rPr>
          <w:sz w:val="24"/>
          <w:szCs w:val="24"/>
        </w:rPr>
      </w:pPr>
    </w:p>
    <w:p w14:paraId="1D0A1996" w14:textId="77777777" w:rsidR="00D440AF" w:rsidRDefault="00027F44" w:rsidP="00CF561C">
      <w:pPr>
        <w:jc w:val="center"/>
        <w:outlineLvl w:val="0"/>
        <w:rPr>
          <w:sz w:val="24"/>
          <w:szCs w:val="24"/>
        </w:rPr>
      </w:pPr>
      <w:r>
        <w:rPr>
          <w:sz w:val="24"/>
          <w:szCs w:val="24"/>
        </w:rPr>
        <w:t>G</w:t>
      </w:r>
    </w:p>
    <w:p w14:paraId="27845002" w14:textId="77777777" w:rsidR="00D440AF" w:rsidRDefault="00D440AF" w:rsidP="00A25CCE">
      <w:pPr>
        <w:jc w:val="both"/>
        <w:rPr>
          <w:sz w:val="24"/>
          <w:szCs w:val="24"/>
        </w:rPr>
      </w:pPr>
    </w:p>
    <w:p w14:paraId="19FE1F44" w14:textId="77777777" w:rsidR="00D440AF" w:rsidRDefault="00D440AF" w:rsidP="00A25CCE">
      <w:pPr>
        <w:jc w:val="both"/>
        <w:rPr>
          <w:sz w:val="24"/>
          <w:szCs w:val="24"/>
        </w:rPr>
      </w:pPr>
    </w:p>
    <w:p w14:paraId="45023291" w14:textId="77777777" w:rsidR="00D440AF" w:rsidRDefault="00D440AF" w:rsidP="00A25CCE">
      <w:pPr>
        <w:jc w:val="both"/>
        <w:rPr>
          <w:sz w:val="24"/>
          <w:szCs w:val="24"/>
        </w:rPr>
      </w:pPr>
    </w:p>
    <w:p w14:paraId="005ACDBB" w14:textId="77777777" w:rsidR="00D440AF" w:rsidRDefault="00D440AF" w:rsidP="00A25CCE">
      <w:pPr>
        <w:jc w:val="both"/>
        <w:rPr>
          <w:sz w:val="24"/>
          <w:szCs w:val="24"/>
        </w:rPr>
      </w:pPr>
    </w:p>
    <w:p w14:paraId="3693255F" w14:textId="77777777" w:rsidR="00D440AF" w:rsidRDefault="00D440AF" w:rsidP="00A25CCE">
      <w:pPr>
        <w:jc w:val="both"/>
        <w:rPr>
          <w:sz w:val="24"/>
          <w:szCs w:val="24"/>
        </w:rPr>
      </w:pPr>
    </w:p>
    <w:p w14:paraId="460D8E52" w14:textId="77777777" w:rsidR="00D440AF" w:rsidRDefault="00D440AF" w:rsidP="00A25CCE">
      <w:pPr>
        <w:jc w:val="both"/>
        <w:rPr>
          <w:sz w:val="24"/>
          <w:szCs w:val="24"/>
        </w:rPr>
      </w:pPr>
    </w:p>
    <w:p w14:paraId="1119BBBB" w14:textId="77777777" w:rsidR="00D440AF" w:rsidRDefault="00D440AF" w:rsidP="00A25CCE">
      <w:pPr>
        <w:jc w:val="both"/>
        <w:rPr>
          <w:sz w:val="24"/>
          <w:szCs w:val="24"/>
        </w:rPr>
      </w:pPr>
    </w:p>
    <w:p w14:paraId="2343A38B" w14:textId="77777777" w:rsidR="00D440AF" w:rsidRDefault="00D440AF" w:rsidP="00A25CCE">
      <w:pPr>
        <w:jc w:val="both"/>
        <w:rPr>
          <w:sz w:val="24"/>
          <w:szCs w:val="24"/>
        </w:rPr>
      </w:pPr>
    </w:p>
    <w:p w14:paraId="74E5BE38" w14:textId="77777777" w:rsidR="00D440AF" w:rsidRDefault="00D440AF" w:rsidP="00A25CCE">
      <w:pPr>
        <w:jc w:val="both"/>
        <w:rPr>
          <w:sz w:val="24"/>
          <w:szCs w:val="24"/>
        </w:rPr>
      </w:pPr>
    </w:p>
    <w:p w14:paraId="2CBF696C" w14:textId="77777777" w:rsidR="00D440AF" w:rsidRDefault="00D440AF" w:rsidP="00A25CCE">
      <w:pPr>
        <w:jc w:val="both"/>
        <w:rPr>
          <w:sz w:val="24"/>
          <w:szCs w:val="24"/>
        </w:rPr>
      </w:pPr>
    </w:p>
    <w:p w14:paraId="463C3079" w14:textId="77777777" w:rsidR="00D440AF" w:rsidRDefault="00D440AF" w:rsidP="00A25CCE">
      <w:pPr>
        <w:jc w:val="both"/>
        <w:rPr>
          <w:sz w:val="24"/>
          <w:szCs w:val="24"/>
        </w:rPr>
      </w:pPr>
    </w:p>
    <w:p w14:paraId="0E1C5C70" w14:textId="77777777" w:rsidR="00D440AF" w:rsidRDefault="00D440AF" w:rsidP="00A25CCE">
      <w:pPr>
        <w:jc w:val="both"/>
        <w:rPr>
          <w:sz w:val="24"/>
          <w:szCs w:val="24"/>
        </w:rPr>
      </w:pPr>
    </w:p>
    <w:p w14:paraId="7112FD4A" w14:textId="77777777" w:rsidR="00D440AF" w:rsidRDefault="00D440AF" w:rsidP="00A25CCE">
      <w:pPr>
        <w:jc w:val="both"/>
        <w:rPr>
          <w:sz w:val="24"/>
          <w:szCs w:val="24"/>
        </w:rPr>
      </w:pPr>
    </w:p>
    <w:p w14:paraId="008C0077" w14:textId="77777777" w:rsidR="00D440AF" w:rsidRDefault="00D440AF" w:rsidP="00A25CCE">
      <w:pPr>
        <w:jc w:val="both"/>
        <w:rPr>
          <w:sz w:val="24"/>
          <w:szCs w:val="24"/>
        </w:rPr>
      </w:pPr>
    </w:p>
    <w:p w14:paraId="15FA7D05" w14:textId="77777777" w:rsidR="00D440AF" w:rsidRDefault="00D440AF" w:rsidP="00A25CCE">
      <w:pPr>
        <w:jc w:val="both"/>
        <w:rPr>
          <w:sz w:val="24"/>
          <w:szCs w:val="24"/>
        </w:rPr>
      </w:pPr>
    </w:p>
    <w:p w14:paraId="459AED9A" w14:textId="77777777" w:rsidR="00D440AF" w:rsidRDefault="00D440AF" w:rsidP="00A25CCE">
      <w:pPr>
        <w:jc w:val="both"/>
        <w:rPr>
          <w:sz w:val="24"/>
          <w:szCs w:val="24"/>
        </w:rPr>
      </w:pPr>
    </w:p>
    <w:p w14:paraId="639A088B" w14:textId="77777777" w:rsidR="00D440AF" w:rsidRDefault="00D440AF" w:rsidP="00A25CCE">
      <w:pPr>
        <w:jc w:val="both"/>
        <w:rPr>
          <w:sz w:val="24"/>
          <w:szCs w:val="24"/>
        </w:rPr>
      </w:pPr>
    </w:p>
    <w:p w14:paraId="2746ABB1" w14:textId="77777777" w:rsidR="00D440AF" w:rsidRPr="00420758" w:rsidRDefault="00420758" w:rsidP="00CF561C">
      <w:pPr>
        <w:jc w:val="both"/>
        <w:outlineLvl w:val="0"/>
        <w:rPr>
          <w:sz w:val="20"/>
        </w:rPr>
      </w:pPr>
      <w:r w:rsidRPr="00420758">
        <w:rPr>
          <w:sz w:val="20"/>
        </w:rPr>
        <w:t>Mort et enterré</w:t>
      </w:r>
    </w:p>
    <w:p w14:paraId="5D356E0E" w14:textId="77777777" w:rsidR="00D440AF" w:rsidRDefault="00D440AF" w:rsidP="00A25CCE">
      <w:pPr>
        <w:jc w:val="both"/>
        <w:rPr>
          <w:sz w:val="24"/>
          <w:szCs w:val="24"/>
        </w:rPr>
      </w:pPr>
    </w:p>
    <w:p w14:paraId="65CBF73C" w14:textId="77777777" w:rsidR="00D440AF" w:rsidRDefault="004631BB" w:rsidP="00CF561C">
      <w:pPr>
        <w:jc w:val="center"/>
        <w:outlineLvl w:val="0"/>
        <w:rPr>
          <w:sz w:val="24"/>
          <w:szCs w:val="24"/>
        </w:rPr>
      </w:pPr>
      <w:r>
        <w:rPr>
          <w:sz w:val="24"/>
          <w:szCs w:val="24"/>
        </w:rPr>
        <w:t>C</w:t>
      </w:r>
    </w:p>
    <w:p w14:paraId="5CD8A511" w14:textId="77777777" w:rsidR="004631BB" w:rsidRDefault="004631BB" w:rsidP="004631BB">
      <w:pPr>
        <w:jc w:val="center"/>
        <w:rPr>
          <w:sz w:val="24"/>
          <w:szCs w:val="24"/>
        </w:rPr>
      </w:pPr>
    </w:p>
    <w:p w14:paraId="7E416912" w14:textId="77777777" w:rsidR="004631BB" w:rsidRDefault="004631BB" w:rsidP="004631BB">
      <w:pPr>
        <w:jc w:val="center"/>
        <w:rPr>
          <w:sz w:val="24"/>
          <w:szCs w:val="24"/>
        </w:rPr>
      </w:pPr>
    </w:p>
    <w:p w14:paraId="2E68C6F5" w14:textId="77777777" w:rsidR="004631BB" w:rsidRDefault="004631BB" w:rsidP="004631BB">
      <w:pPr>
        <w:jc w:val="center"/>
        <w:rPr>
          <w:sz w:val="24"/>
          <w:szCs w:val="24"/>
        </w:rPr>
      </w:pPr>
    </w:p>
    <w:p w14:paraId="04A582BE" w14:textId="77777777" w:rsidR="004631BB" w:rsidRDefault="004631BB" w:rsidP="004631BB">
      <w:pPr>
        <w:jc w:val="center"/>
        <w:rPr>
          <w:sz w:val="24"/>
          <w:szCs w:val="24"/>
        </w:rPr>
      </w:pPr>
    </w:p>
    <w:p w14:paraId="5C956F6A" w14:textId="77777777" w:rsidR="004631BB" w:rsidRDefault="004631BB" w:rsidP="004631BB">
      <w:pPr>
        <w:jc w:val="center"/>
        <w:rPr>
          <w:sz w:val="24"/>
          <w:szCs w:val="24"/>
        </w:rPr>
      </w:pPr>
    </w:p>
    <w:p w14:paraId="6BE01EC8" w14:textId="77777777" w:rsidR="004631BB" w:rsidRDefault="004631BB" w:rsidP="004631BB">
      <w:pPr>
        <w:jc w:val="center"/>
        <w:rPr>
          <w:sz w:val="24"/>
          <w:szCs w:val="24"/>
        </w:rPr>
      </w:pPr>
    </w:p>
    <w:p w14:paraId="1009C05E" w14:textId="77777777" w:rsidR="004631BB" w:rsidRDefault="004631BB" w:rsidP="004631BB">
      <w:pPr>
        <w:jc w:val="center"/>
        <w:rPr>
          <w:sz w:val="24"/>
          <w:szCs w:val="24"/>
        </w:rPr>
      </w:pPr>
    </w:p>
    <w:p w14:paraId="6125843A" w14:textId="77777777" w:rsidR="004631BB" w:rsidRDefault="004631BB" w:rsidP="00CF561C">
      <w:pPr>
        <w:jc w:val="center"/>
        <w:outlineLvl w:val="0"/>
        <w:rPr>
          <w:sz w:val="24"/>
          <w:szCs w:val="24"/>
        </w:rPr>
      </w:pPr>
      <w:r>
        <w:rPr>
          <w:sz w:val="24"/>
          <w:szCs w:val="24"/>
        </w:rPr>
        <w:t>G</w:t>
      </w:r>
    </w:p>
    <w:p w14:paraId="774E9A1B" w14:textId="77777777" w:rsidR="004631BB" w:rsidRDefault="004631BB" w:rsidP="004631BB">
      <w:pPr>
        <w:jc w:val="center"/>
        <w:rPr>
          <w:sz w:val="24"/>
          <w:szCs w:val="24"/>
        </w:rPr>
      </w:pPr>
    </w:p>
    <w:p w14:paraId="1D7AF360" w14:textId="77777777" w:rsidR="004631BB" w:rsidRDefault="004631BB" w:rsidP="004631BB">
      <w:pPr>
        <w:jc w:val="center"/>
        <w:rPr>
          <w:sz w:val="24"/>
          <w:szCs w:val="24"/>
        </w:rPr>
      </w:pPr>
    </w:p>
    <w:p w14:paraId="10D75D34" w14:textId="77777777" w:rsidR="004631BB" w:rsidRDefault="004631BB" w:rsidP="004631BB">
      <w:pPr>
        <w:jc w:val="center"/>
        <w:rPr>
          <w:sz w:val="24"/>
          <w:szCs w:val="24"/>
        </w:rPr>
      </w:pPr>
    </w:p>
    <w:p w14:paraId="311F57A1" w14:textId="77777777" w:rsidR="004631BB" w:rsidRDefault="004631BB" w:rsidP="004631BB">
      <w:pPr>
        <w:jc w:val="center"/>
        <w:rPr>
          <w:sz w:val="24"/>
          <w:szCs w:val="24"/>
        </w:rPr>
      </w:pPr>
    </w:p>
    <w:p w14:paraId="1A7176C2" w14:textId="77777777" w:rsidR="004631BB" w:rsidRDefault="004631BB" w:rsidP="00CF561C">
      <w:pPr>
        <w:jc w:val="center"/>
        <w:outlineLvl w:val="0"/>
        <w:rPr>
          <w:sz w:val="24"/>
          <w:szCs w:val="24"/>
        </w:rPr>
      </w:pPr>
      <w:r>
        <w:rPr>
          <w:sz w:val="24"/>
          <w:szCs w:val="24"/>
        </w:rPr>
        <w:t>G</w:t>
      </w:r>
    </w:p>
    <w:p w14:paraId="0DE5BDF5" w14:textId="77777777" w:rsidR="004631BB" w:rsidRDefault="004631BB" w:rsidP="004631BB">
      <w:pPr>
        <w:jc w:val="center"/>
        <w:rPr>
          <w:sz w:val="24"/>
          <w:szCs w:val="24"/>
        </w:rPr>
      </w:pPr>
    </w:p>
    <w:p w14:paraId="41B50C70" w14:textId="77777777" w:rsidR="00D440AF" w:rsidRDefault="00D440AF" w:rsidP="00A25CCE">
      <w:pPr>
        <w:jc w:val="both"/>
        <w:rPr>
          <w:sz w:val="24"/>
          <w:szCs w:val="24"/>
        </w:rPr>
      </w:pPr>
    </w:p>
    <w:p w14:paraId="59AAF383" w14:textId="77777777" w:rsidR="00D440AF" w:rsidRDefault="00D440AF" w:rsidP="00A25CCE">
      <w:pPr>
        <w:jc w:val="both"/>
        <w:rPr>
          <w:sz w:val="24"/>
          <w:szCs w:val="24"/>
        </w:rPr>
      </w:pPr>
    </w:p>
    <w:p w14:paraId="0E4CC5BB" w14:textId="77777777" w:rsidR="00D440AF" w:rsidRDefault="00D440AF" w:rsidP="00D440AF">
      <w:pPr>
        <w:jc w:val="both"/>
        <w:rPr>
          <w:sz w:val="24"/>
          <w:szCs w:val="24"/>
        </w:rPr>
      </w:pPr>
      <w:r>
        <w:rPr>
          <w:sz w:val="24"/>
          <w:szCs w:val="24"/>
        </w:rPr>
        <w:br w:type="column"/>
      </w:r>
      <w:r>
        <w:rPr>
          <w:sz w:val="24"/>
          <w:szCs w:val="24"/>
        </w:rPr>
        <w:lastRenderedPageBreak/>
        <w:t>Ce 2</w:t>
      </w:r>
      <w:r w:rsidRPr="00D440AF">
        <w:rPr>
          <w:sz w:val="24"/>
          <w:szCs w:val="24"/>
          <w:vertAlign w:val="superscript"/>
        </w:rPr>
        <w:t>e</w:t>
      </w:r>
      <w:r>
        <w:rPr>
          <w:sz w:val="24"/>
          <w:szCs w:val="24"/>
        </w:rPr>
        <w:t xml:space="preserve"> may 1738 nous procuré avons baptisé Jean Malnoury fils de Claude Malnoury marchand tissyer et de Jeanne Guibert, né le 29 avril de la meme année et de légitime mariage, le parrain Jean Malnoury grand pere et la maraine Claudine Clerget</w:t>
      </w:r>
      <w:r w:rsidR="00027F44">
        <w:rPr>
          <w:sz w:val="24"/>
          <w:szCs w:val="24"/>
        </w:rPr>
        <w:t xml:space="preserve"> grand mere avec nous</w:t>
      </w:r>
      <w:r>
        <w:rPr>
          <w:sz w:val="24"/>
          <w:szCs w:val="24"/>
        </w:rPr>
        <w:t xml:space="preserve"> soussignés.</w:t>
      </w:r>
    </w:p>
    <w:p w14:paraId="324A41F2" w14:textId="77777777" w:rsidR="00D440AF" w:rsidRDefault="00D440AF" w:rsidP="00D440AF">
      <w:pPr>
        <w:jc w:val="both"/>
        <w:rPr>
          <w:sz w:val="24"/>
          <w:szCs w:val="24"/>
        </w:rPr>
      </w:pPr>
      <w:r>
        <w:rPr>
          <w:sz w:val="24"/>
          <w:szCs w:val="24"/>
        </w:rPr>
        <w:t xml:space="preserve">Signatures : </w:t>
      </w:r>
      <w:r w:rsidR="00027F44">
        <w:rPr>
          <w:sz w:val="24"/>
          <w:szCs w:val="24"/>
        </w:rPr>
        <w:t>D’Audiffret pro</w:t>
      </w:r>
      <w:r>
        <w:rPr>
          <w:sz w:val="24"/>
          <w:szCs w:val="24"/>
        </w:rPr>
        <w:t xml:space="preserve">curé, </w:t>
      </w:r>
      <w:r w:rsidR="00027F44">
        <w:rPr>
          <w:sz w:val="24"/>
          <w:szCs w:val="24"/>
        </w:rPr>
        <w:t xml:space="preserve">Jean Malnoury, Claudine Clerget, </w:t>
      </w:r>
      <w:r>
        <w:rPr>
          <w:sz w:val="24"/>
          <w:szCs w:val="24"/>
        </w:rPr>
        <w:t>J Viard.</w:t>
      </w:r>
    </w:p>
    <w:p w14:paraId="65D09E6E" w14:textId="77777777" w:rsidR="00D440AF" w:rsidRDefault="00D440AF" w:rsidP="00A25CCE">
      <w:pPr>
        <w:jc w:val="both"/>
        <w:rPr>
          <w:sz w:val="24"/>
          <w:szCs w:val="24"/>
        </w:rPr>
      </w:pPr>
    </w:p>
    <w:p w14:paraId="0F5AC0AC" w14:textId="77777777" w:rsidR="00027F44" w:rsidRDefault="00027F44" w:rsidP="00027F44">
      <w:pPr>
        <w:jc w:val="both"/>
        <w:rPr>
          <w:sz w:val="24"/>
          <w:szCs w:val="24"/>
        </w:rPr>
      </w:pPr>
      <w:r>
        <w:rPr>
          <w:sz w:val="24"/>
          <w:szCs w:val="24"/>
        </w:rPr>
        <w:t>Ce 13 may 1738 nous curé d’Aignay avons batizé Pierre fils de Jean Gueneau manouvrier et de Anne Quinier ses père et mere, né de ce jour et de légitime mariage, le parein Pierre Quinier grand pere et la mareine Anne Voliot Gueneau qui ne sait signer enquize.</w:t>
      </w:r>
    </w:p>
    <w:p w14:paraId="279E50BD" w14:textId="77777777" w:rsidR="00027F44" w:rsidRDefault="00027F44" w:rsidP="00027F44">
      <w:pPr>
        <w:jc w:val="both"/>
        <w:rPr>
          <w:sz w:val="24"/>
          <w:szCs w:val="24"/>
        </w:rPr>
      </w:pPr>
      <w:r>
        <w:rPr>
          <w:sz w:val="24"/>
          <w:szCs w:val="24"/>
        </w:rPr>
        <w:t>Signatures : Charpy curé, P Quinier, J Viard.</w:t>
      </w:r>
    </w:p>
    <w:p w14:paraId="7F8C3CB8" w14:textId="77777777" w:rsidR="008B02EA" w:rsidRDefault="008B02EA" w:rsidP="00A25CCE">
      <w:pPr>
        <w:jc w:val="both"/>
        <w:rPr>
          <w:sz w:val="24"/>
          <w:szCs w:val="24"/>
        </w:rPr>
      </w:pPr>
    </w:p>
    <w:p w14:paraId="42026BC9" w14:textId="77777777" w:rsidR="00027F44" w:rsidRDefault="00027F44" w:rsidP="00027F44">
      <w:pPr>
        <w:jc w:val="both"/>
        <w:rPr>
          <w:sz w:val="24"/>
          <w:szCs w:val="24"/>
        </w:rPr>
      </w:pPr>
      <w:r>
        <w:rPr>
          <w:sz w:val="24"/>
          <w:szCs w:val="24"/>
        </w:rPr>
        <w:t>Ce 28 may 1738 nous curé d’Aignay avons batizé Toussaint fils de Daniel Grivotet et de Petronille Quinier ses père et mere, né d’hier et de légitime mariage, le parein Toussaint Belin tailleur de pierre et la mareine Petronille Quinier tante qui tous deux ne savent signer enquis.</w:t>
      </w:r>
    </w:p>
    <w:p w14:paraId="71EDCB1E" w14:textId="77777777" w:rsidR="00027F44" w:rsidRDefault="00027F44" w:rsidP="00027F44">
      <w:pPr>
        <w:jc w:val="both"/>
        <w:rPr>
          <w:sz w:val="24"/>
          <w:szCs w:val="24"/>
        </w:rPr>
      </w:pPr>
      <w:r>
        <w:rPr>
          <w:sz w:val="24"/>
          <w:szCs w:val="24"/>
        </w:rPr>
        <w:t>Signatures : Charpy curé, Gentil, J Viard.</w:t>
      </w:r>
    </w:p>
    <w:p w14:paraId="4A963A94" w14:textId="77777777" w:rsidR="00027F44" w:rsidRDefault="00027F44" w:rsidP="00027F44">
      <w:pPr>
        <w:jc w:val="both"/>
        <w:rPr>
          <w:sz w:val="24"/>
          <w:szCs w:val="24"/>
        </w:rPr>
      </w:pPr>
    </w:p>
    <w:p w14:paraId="00522333" w14:textId="77777777" w:rsidR="00027F44" w:rsidRDefault="00027F44" w:rsidP="00027F44">
      <w:pPr>
        <w:jc w:val="both"/>
        <w:rPr>
          <w:sz w:val="24"/>
          <w:szCs w:val="24"/>
        </w:rPr>
      </w:pPr>
      <w:r>
        <w:rPr>
          <w:sz w:val="24"/>
          <w:szCs w:val="24"/>
        </w:rPr>
        <w:t>Ce 1</w:t>
      </w:r>
      <w:r w:rsidRPr="00027F44">
        <w:rPr>
          <w:sz w:val="24"/>
          <w:szCs w:val="24"/>
          <w:vertAlign w:val="superscript"/>
        </w:rPr>
        <w:t>er</w:t>
      </w:r>
      <w:r>
        <w:rPr>
          <w:sz w:val="24"/>
          <w:szCs w:val="24"/>
        </w:rPr>
        <w:t xml:space="preserve"> juillet 1738 nous curé avons enterré dans notre cimetiere Jaque Lecomte tixier, agé d’environ 70 ans,</w:t>
      </w:r>
      <w:r w:rsidR="00EC21B8">
        <w:rPr>
          <w:sz w:val="24"/>
          <w:szCs w:val="24"/>
        </w:rPr>
        <w:t xml:space="preserve"> </w:t>
      </w:r>
      <w:r>
        <w:rPr>
          <w:sz w:val="24"/>
          <w:szCs w:val="24"/>
        </w:rPr>
        <w:t xml:space="preserve">mort d’hier, muni des sacrements </w:t>
      </w:r>
    </w:p>
    <w:p w14:paraId="6A1D106D" w14:textId="77777777" w:rsidR="00027F44" w:rsidRDefault="00027F44" w:rsidP="00027F44">
      <w:pPr>
        <w:jc w:val="both"/>
        <w:rPr>
          <w:sz w:val="24"/>
          <w:szCs w:val="24"/>
        </w:rPr>
      </w:pPr>
    </w:p>
    <w:p w14:paraId="780C0894" w14:textId="77777777" w:rsidR="00027F44" w:rsidRDefault="00027F44" w:rsidP="00027F44">
      <w:pPr>
        <w:jc w:val="both"/>
      </w:pPr>
      <w:r w:rsidRPr="00224C1D">
        <w:rPr>
          <w:b/>
          <w:sz w:val="24"/>
          <w:szCs w:val="24"/>
        </w:rPr>
        <w:t xml:space="preserve">Page </w:t>
      </w:r>
      <w:r>
        <w:rPr>
          <w:b/>
          <w:sz w:val="24"/>
          <w:szCs w:val="24"/>
        </w:rPr>
        <w:t>75</w:t>
      </w:r>
      <w:r w:rsidRPr="00224C1D">
        <w:rPr>
          <w:b/>
          <w:sz w:val="24"/>
          <w:szCs w:val="24"/>
        </w:rPr>
        <w:t xml:space="preserve"> des archives.</w:t>
      </w:r>
      <w:r w:rsidRPr="00745758">
        <w:t xml:space="preserve"> </w:t>
      </w:r>
    </w:p>
    <w:p w14:paraId="00B1FBF9" w14:textId="77777777" w:rsidR="00027F44" w:rsidRDefault="00027F44" w:rsidP="00027F44">
      <w:pPr>
        <w:jc w:val="both"/>
        <w:rPr>
          <w:sz w:val="24"/>
          <w:szCs w:val="24"/>
        </w:rPr>
      </w:pPr>
    </w:p>
    <w:p w14:paraId="471C29A4" w14:textId="77777777" w:rsidR="00027F44" w:rsidRDefault="00027F44" w:rsidP="00027F44">
      <w:pPr>
        <w:jc w:val="both"/>
        <w:rPr>
          <w:sz w:val="24"/>
          <w:szCs w:val="24"/>
        </w:rPr>
      </w:pPr>
      <w:r>
        <w:rPr>
          <w:sz w:val="24"/>
          <w:szCs w:val="24"/>
        </w:rPr>
        <w:t>led enterrement fait prezence de sa femme qui ne sait signer enquis et des témoins icy soussignés.</w:t>
      </w:r>
    </w:p>
    <w:p w14:paraId="1E765C89" w14:textId="77777777" w:rsidR="00027F44" w:rsidRDefault="00027F44" w:rsidP="00027F44">
      <w:pPr>
        <w:jc w:val="both"/>
        <w:rPr>
          <w:sz w:val="24"/>
          <w:szCs w:val="24"/>
        </w:rPr>
      </w:pPr>
      <w:r>
        <w:rPr>
          <w:sz w:val="24"/>
          <w:szCs w:val="24"/>
        </w:rPr>
        <w:t>Signatures : Charpy curé, Gentil, J Viard.</w:t>
      </w:r>
    </w:p>
    <w:p w14:paraId="3DC8BE8C" w14:textId="77777777" w:rsidR="00027F44" w:rsidRDefault="00027F44" w:rsidP="00027F44">
      <w:pPr>
        <w:jc w:val="both"/>
        <w:rPr>
          <w:sz w:val="24"/>
          <w:szCs w:val="24"/>
        </w:rPr>
      </w:pPr>
    </w:p>
    <w:p w14:paraId="5942E556" w14:textId="77777777" w:rsidR="00420758" w:rsidRDefault="00420758" w:rsidP="00420758">
      <w:pPr>
        <w:jc w:val="both"/>
        <w:rPr>
          <w:sz w:val="24"/>
          <w:szCs w:val="24"/>
        </w:rPr>
      </w:pPr>
      <w:r>
        <w:rPr>
          <w:sz w:val="24"/>
          <w:szCs w:val="24"/>
        </w:rPr>
        <w:t xml:space="preserve">Ce 15 juillet 1738 nous curé avons enterré dans notre cimetiere Etienne Chauchot de ce lieu, agé d’environ 53 </w:t>
      </w:r>
      <w:r w:rsidR="00EC21B8">
        <w:rPr>
          <w:sz w:val="24"/>
          <w:szCs w:val="24"/>
        </w:rPr>
        <w:t>ans, mort</w:t>
      </w:r>
      <w:r>
        <w:rPr>
          <w:sz w:val="24"/>
          <w:szCs w:val="24"/>
        </w:rPr>
        <w:t xml:space="preserve"> d’hier, aprez avoir été muni des sacrements, led enterrement fait prezence de ses enfants et autres parents et témoins icy soussignés.</w:t>
      </w:r>
    </w:p>
    <w:p w14:paraId="76650455" w14:textId="77777777" w:rsidR="00420758" w:rsidRDefault="00420758" w:rsidP="00420758">
      <w:pPr>
        <w:jc w:val="both"/>
        <w:rPr>
          <w:sz w:val="24"/>
          <w:szCs w:val="24"/>
        </w:rPr>
      </w:pPr>
      <w:r>
        <w:rPr>
          <w:sz w:val="24"/>
          <w:szCs w:val="24"/>
        </w:rPr>
        <w:t>Signatures : Charpy curé, F Chauchot, Gentil, J Viard.</w:t>
      </w:r>
    </w:p>
    <w:p w14:paraId="1C6426E5" w14:textId="77777777" w:rsidR="00027F44" w:rsidRDefault="00027F44" w:rsidP="00027F44">
      <w:pPr>
        <w:jc w:val="both"/>
        <w:rPr>
          <w:sz w:val="24"/>
          <w:szCs w:val="24"/>
        </w:rPr>
      </w:pPr>
    </w:p>
    <w:p w14:paraId="4934D5F7" w14:textId="77777777" w:rsidR="00420758" w:rsidRDefault="00420758" w:rsidP="00420758">
      <w:pPr>
        <w:jc w:val="both"/>
        <w:rPr>
          <w:sz w:val="24"/>
          <w:szCs w:val="24"/>
        </w:rPr>
      </w:pPr>
      <w:r>
        <w:rPr>
          <w:sz w:val="24"/>
          <w:szCs w:val="24"/>
        </w:rPr>
        <w:t>Ce 8 aoust 1738 nous prêtre curé avons batisé Jean Baptiste fils de Jean Chauvot marchanda Aignet le Duc et de Denise Royer ses pères et meres, lequel a eû pour parain maître Jean Baptiste Royer procureur d’office des terres de Laume et de Fontaine et pour maraine damoiselle Genevieve Legros bourgeoise veuve de mtre Noel Royer capitaine du château et des charges de Pontailler es presence des témoins soussignés avec nous.</w:t>
      </w:r>
    </w:p>
    <w:p w14:paraId="0B01361B" w14:textId="77777777" w:rsidR="00420758" w:rsidRDefault="00420758" w:rsidP="00420758">
      <w:pPr>
        <w:jc w:val="both"/>
        <w:rPr>
          <w:sz w:val="24"/>
          <w:szCs w:val="24"/>
        </w:rPr>
      </w:pPr>
      <w:r>
        <w:rPr>
          <w:sz w:val="24"/>
          <w:szCs w:val="24"/>
        </w:rPr>
        <w:t>Signatures : Clerc pretre, Catherine Rouhier, B Rouhier, J Viard.</w:t>
      </w:r>
    </w:p>
    <w:p w14:paraId="48856753" w14:textId="77777777" w:rsidR="00420758" w:rsidRDefault="00420758" w:rsidP="00027F44">
      <w:pPr>
        <w:jc w:val="both"/>
        <w:rPr>
          <w:sz w:val="24"/>
          <w:szCs w:val="24"/>
        </w:rPr>
      </w:pPr>
    </w:p>
    <w:p w14:paraId="40D9B9DD" w14:textId="77777777" w:rsidR="004631BB" w:rsidRDefault="004631BB" w:rsidP="004631BB">
      <w:pPr>
        <w:jc w:val="both"/>
        <w:rPr>
          <w:sz w:val="24"/>
          <w:szCs w:val="24"/>
        </w:rPr>
      </w:pPr>
      <w:r>
        <w:rPr>
          <w:sz w:val="24"/>
          <w:szCs w:val="24"/>
        </w:rPr>
        <w:t>Ce 11 aout 1738 nous curé d’Aignay avons batizé Claude fils du sieur Pierre Gueneau chirurgien juré en ce lieu et de Marie Pitois ses père et mere, né de ce jourduy et de légitime mariage, le parein Claude Royer fils, et la mareine Etiennette Gueneau soeur tous deux icy soussignés.</w:t>
      </w:r>
    </w:p>
    <w:p w14:paraId="7BBC1D89" w14:textId="77777777" w:rsidR="004631BB" w:rsidRDefault="004631BB" w:rsidP="004631BB">
      <w:pPr>
        <w:jc w:val="both"/>
        <w:rPr>
          <w:sz w:val="24"/>
          <w:szCs w:val="24"/>
        </w:rPr>
      </w:pPr>
      <w:r>
        <w:rPr>
          <w:sz w:val="24"/>
          <w:szCs w:val="24"/>
        </w:rPr>
        <w:t>Signatures : Charpy curé, Gueneau, C Royer.</w:t>
      </w:r>
    </w:p>
    <w:p w14:paraId="7AC61132" w14:textId="77777777" w:rsidR="008B02EA" w:rsidRDefault="008B02EA" w:rsidP="00A25CCE">
      <w:pPr>
        <w:jc w:val="both"/>
        <w:rPr>
          <w:sz w:val="24"/>
          <w:szCs w:val="24"/>
        </w:rPr>
      </w:pPr>
    </w:p>
    <w:p w14:paraId="1B8E91E5" w14:textId="77777777" w:rsidR="004631BB" w:rsidRDefault="004631BB" w:rsidP="004631BB">
      <w:pPr>
        <w:jc w:val="both"/>
        <w:rPr>
          <w:sz w:val="24"/>
          <w:szCs w:val="24"/>
        </w:rPr>
      </w:pPr>
      <w:r>
        <w:rPr>
          <w:sz w:val="24"/>
          <w:szCs w:val="24"/>
        </w:rPr>
        <w:t>Ce 2 septembre 1738 nous curé d’Aignay avons batizé Pierrette fille de Claude Gueneau manouvrier et de Louize Durand ses père et mere, née de ce jour et de légitime mariage, le parein Jean Gueneau frere de l’enfant et la mareine Pierrette Quinier fille qui tous deux ne savent signer prezence des témoins icy soussignés.</w:t>
      </w:r>
    </w:p>
    <w:p w14:paraId="477FB2DE" w14:textId="77777777" w:rsidR="004631BB" w:rsidRDefault="004631BB" w:rsidP="004631BB">
      <w:pPr>
        <w:jc w:val="both"/>
        <w:rPr>
          <w:sz w:val="24"/>
          <w:szCs w:val="24"/>
        </w:rPr>
      </w:pPr>
      <w:r>
        <w:rPr>
          <w:sz w:val="24"/>
          <w:szCs w:val="24"/>
        </w:rPr>
        <w:t>Signatures : Charpy curé d’Aignay, J Viard.</w:t>
      </w:r>
    </w:p>
    <w:p w14:paraId="08FDBCBA" w14:textId="77777777" w:rsidR="00027F44" w:rsidRDefault="004631BB" w:rsidP="00A25CCE">
      <w:pPr>
        <w:jc w:val="both"/>
        <w:rPr>
          <w:sz w:val="24"/>
          <w:szCs w:val="24"/>
        </w:rPr>
      </w:pPr>
      <w:r>
        <w:rPr>
          <w:sz w:val="24"/>
          <w:szCs w:val="24"/>
        </w:rPr>
        <w:br w:type="column"/>
      </w:r>
    </w:p>
    <w:p w14:paraId="093DE964" w14:textId="77777777" w:rsidR="004631BB" w:rsidRDefault="004631BB" w:rsidP="00CF561C">
      <w:pPr>
        <w:jc w:val="center"/>
        <w:outlineLvl w:val="0"/>
        <w:rPr>
          <w:sz w:val="24"/>
          <w:szCs w:val="24"/>
        </w:rPr>
      </w:pPr>
      <w:r>
        <w:rPr>
          <w:sz w:val="24"/>
          <w:szCs w:val="24"/>
        </w:rPr>
        <w:t>C</w:t>
      </w:r>
    </w:p>
    <w:p w14:paraId="272F4F30" w14:textId="77777777" w:rsidR="004631BB" w:rsidRDefault="004631BB" w:rsidP="00A25CCE">
      <w:pPr>
        <w:jc w:val="both"/>
        <w:rPr>
          <w:sz w:val="24"/>
          <w:szCs w:val="24"/>
        </w:rPr>
      </w:pPr>
    </w:p>
    <w:p w14:paraId="5CFD9E35" w14:textId="77777777" w:rsidR="004631BB" w:rsidRDefault="004631BB" w:rsidP="00A25CCE">
      <w:pPr>
        <w:jc w:val="both"/>
        <w:rPr>
          <w:sz w:val="24"/>
          <w:szCs w:val="24"/>
        </w:rPr>
      </w:pPr>
    </w:p>
    <w:p w14:paraId="08AB32D2" w14:textId="77777777" w:rsidR="004631BB" w:rsidRDefault="004631BB" w:rsidP="00A25CCE">
      <w:pPr>
        <w:jc w:val="both"/>
        <w:rPr>
          <w:sz w:val="24"/>
          <w:szCs w:val="24"/>
        </w:rPr>
      </w:pPr>
    </w:p>
    <w:p w14:paraId="2AC9546B" w14:textId="77777777" w:rsidR="004631BB" w:rsidRDefault="004631BB" w:rsidP="00A25CCE">
      <w:pPr>
        <w:jc w:val="both"/>
        <w:rPr>
          <w:sz w:val="24"/>
          <w:szCs w:val="24"/>
        </w:rPr>
      </w:pPr>
    </w:p>
    <w:p w14:paraId="08B85435" w14:textId="77777777" w:rsidR="004631BB" w:rsidRDefault="004631BB" w:rsidP="00A25CCE">
      <w:pPr>
        <w:jc w:val="both"/>
        <w:rPr>
          <w:sz w:val="24"/>
          <w:szCs w:val="24"/>
        </w:rPr>
      </w:pPr>
    </w:p>
    <w:p w14:paraId="228325BC" w14:textId="77777777" w:rsidR="004631BB" w:rsidRDefault="004631BB" w:rsidP="00A25CCE">
      <w:pPr>
        <w:jc w:val="both"/>
        <w:rPr>
          <w:sz w:val="24"/>
          <w:szCs w:val="24"/>
        </w:rPr>
      </w:pPr>
    </w:p>
    <w:p w14:paraId="1C4B64C8" w14:textId="77777777" w:rsidR="004631BB" w:rsidRDefault="004631BB" w:rsidP="00A25CCE">
      <w:pPr>
        <w:jc w:val="both"/>
        <w:rPr>
          <w:sz w:val="24"/>
          <w:szCs w:val="24"/>
        </w:rPr>
      </w:pPr>
    </w:p>
    <w:p w14:paraId="13660B13" w14:textId="77777777" w:rsidR="004631BB" w:rsidRDefault="004631BB" w:rsidP="00A25CCE">
      <w:pPr>
        <w:jc w:val="both"/>
        <w:rPr>
          <w:sz w:val="24"/>
          <w:szCs w:val="24"/>
        </w:rPr>
      </w:pPr>
    </w:p>
    <w:p w14:paraId="4CC39724" w14:textId="77777777" w:rsidR="004631BB" w:rsidRDefault="004631BB" w:rsidP="00A25CCE">
      <w:pPr>
        <w:jc w:val="both"/>
        <w:rPr>
          <w:sz w:val="24"/>
          <w:szCs w:val="24"/>
        </w:rPr>
      </w:pPr>
    </w:p>
    <w:p w14:paraId="068A259C" w14:textId="77777777" w:rsidR="004631BB" w:rsidRDefault="004631BB" w:rsidP="00A25CCE">
      <w:pPr>
        <w:jc w:val="both"/>
        <w:rPr>
          <w:sz w:val="24"/>
          <w:szCs w:val="24"/>
        </w:rPr>
      </w:pPr>
    </w:p>
    <w:p w14:paraId="7CD189DD" w14:textId="77777777" w:rsidR="004631BB" w:rsidRDefault="004631BB" w:rsidP="00A25CCE">
      <w:pPr>
        <w:jc w:val="both"/>
        <w:rPr>
          <w:sz w:val="24"/>
          <w:szCs w:val="24"/>
        </w:rPr>
      </w:pPr>
    </w:p>
    <w:p w14:paraId="0DA2EC55" w14:textId="77777777" w:rsidR="004631BB" w:rsidRDefault="00071765" w:rsidP="00CF561C">
      <w:pPr>
        <w:jc w:val="center"/>
        <w:outlineLvl w:val="0"/>
        <w:rPr>
          <w:sz w:val="24"/>
          <w:szCs w:val="24"/>
        </w:rPr>
      </w:pPr>
      <w:r>
        <w:rPr>
          <w:sz w:val="24"/>
          <w:szCs w:val="24"/>
        </w:rPr>
        <w:t>C</w:t>
      </w:r>
    </w:p>
    <w:p w14:paraId="3E5134E6" w14:textId="77777777" w:rsidR="004631BB" w:rsidRDefault="004631BB" w:rsidP="00A25CCE">
      <w:pPr>
        <w:jc w:val="both"/>
        <w:rPr>
          <w:sz w:val="24"/>
          <w:szCs w:val="24"/>
        </w:rPr>
      </w:pPr>
    </w:p>
    <w:p w14:paraId="4C6721FD" w14:textId="77777777" w:rsidR="004631BB" w:rsidRDefault="004631BB" w:rsidP="00A25CCE">
      <w:pPr>
        <w:jc w:val="both"/>
        <w:rPr>
          <w:sz w:val="24"/>
          <w:szCs w:val="24"/>
        </w:rPr>
      </w:pPr>
    </w:p>
    <w:p w14:paraId="2B8FB6DC" w14:textId="77777777" w:rsidR="004631BB" w:rsidRDefault="004631BB" w:rsidP="00A25CCE">
      <w:pPr>
        <w:jc w:val="both"/>
        <w:rPr>
          <w:sz w:val="24"/>
          <w:szCs w:val="24"/>
        </w:rPr>
      </w:pPr>
    </w:p>
    <w:p w14:paraId="4366E87E" w14:textId="77777777" w:rsidR="004631BB" w:rsidRDefault="004631BB" w:rsidP="00A25CCE">
      <w:pPr>
        <w:jc w:val="both"/>
        <w:rPr>
          <w:sz w:val="24"/>
          <w:szCs w:val="24"/>
        </w:rPr>
      </w:pPr>
    </w:p>
    <w:p w14:paraId="5DF20A0E" w14:textId="77777777" w:rsidR="004631BB" w:rsidRDefault="004631BB" w:rsidP="00A25CCE">
      <w:pPr>
        <w:jc w:val="both"/>
        <w:rPr>
          <w:sz w:val="24"/>
          <w:szCs w:val="24"/>
        </w:rPr>
      </w:pPr>
    </w:p>
    <w:p w14:paraId="2978A496" w14:textId="77777777" w:rsidR="004631BB" w:rsidRDefault="004631BB" w:rsidP="00A25CCE">
      <w:pPr>
        <w:jc w:val="both"/>
        <w:rPr>
          <w:sz w:val="24"/>
          <w:szCs w:val="24"/>
        </w:rPr>
      </w:pPr>
    </w:p>
    <w:p w14:paraId="144EDEBE" w14:textId="77777777" w:rsidR="004631BB" w:rsidRDefault="004631BB" w:rsidP="00A25CCE">
      <w:pPr>
        <w:jc w:val="both"/>
        <w:rPr>
          <w:sz w:val="24"/>
          <w:szCs w:val="24"/>
        </w:rPr>
      </w:pPr>
    </w:p>
    <w:p w14:paraId="30C3E71B" w14:textId="77777777" w:rsidR="004631BB" w:rsidRDefault="004631BB" w:rsidP="00A25CCE">
      <w:pPr>
        <w:jc w:val="both"/>
        <w:rPr>
          <w:sz w:val="24"/>
          <w:szCs w:val="24"/>
        </w:rPr>
      </w:pPr>
    </w:p>
    <w:p w14:paraId="6685C69B" w14:textId="77777777" w:rsidR="004631BB" w:rsidRDefault="004631BB" w:rsidP="00A25CCE">
      <w:pPr>
        <w:jc w:val="both"/>
        <w:rPr>
          <w:sz w:val="24"/>
          <w:szCs w:val="24"/>
        </w:rPr>
      </w:pPr>
    </w:p>
    <w:p w14:paraId="3521134F" w14:textId="77777777" w:rsidR="004631BB" w:rsidRDefault="004631BB" w:rsidP="00A25CCE">
      <w:pPr>
        <w:jc w:val="both"/>
        <w:rPr>
          <w:sz w:val="24"/>
          <w:szCs w:val="24"/>
        </w:rPr>
      </w:pPr>
    </w:p>
    <w:p w14:paraId="50EE7FDC" w14:textId="77777777" w:rsidR="008B5399" w:rsidRDefault="008B5399" w:rsidP="00A25CCE">
      <w:pPr>
        <w:jc w:val="both"/>
        <w:rPr>
          <w:sz w:val="24"/>
          <w:szCs w:val="24"/>
        </w:rPr>
      </w:pPr>
    </w:p>
    <w:p w14:paraId="68AC03AB" w14:textId="77777777" w:rsidR="008B5399" w:rsidRDefault="008B5399" w:rsidP="00A25CCE">
      <w:pPr>
        <w:jc w:val="both"/>
        <w:rPr>
          <w:sz w:val="24"/>
          <w:szCs w:val="24"/>
        </w:rPr>
      </w:pPr>
    </w:p>
    <w:p w14:paraId="2A15B4C7" w14:textId="77777777" w:rsidR="008B5399" w:rsidRDefault="008B5399" w:rsidP="00A25CCE">
      <w:pPr>
        <w:jc w:val="both"/>
        <w:rPr>
          <w:sz w:val="24"/>
          <w:szCs w:val="24"/>
        </w:rPr>
      </w:pPr>
    </w:p>
    <w:p w14:paraId="1DC50139" w14:textId="77777777" w:rsidR="008B5399" w:rsidRDefault="008B5399" w:rsidP="00A25CCE">
      <w:pPr>
        <w:jc w:val="both"/>
        <w:rPr>
          <w:sz w:val="24"/>
          <w:szCs w:val="24"/>
        </w:rPr>
      </w:pPr>
    </w:p>
    <w:p w14:paraId="29CCB3C3" w14:textId="77777777" w:rsidR="008B5399" w:rsidRDefault="008B5399" w:rsidP="00A25CCE">
      <w:pPr>
        <w:jc w:val="both"/>
        <w:rPr>
          <w:sz w:val="24"/>
          <w:szCs w:val="24"/>
        </w:rPr>
      </w:pPr>
    </w:p>
    <w:p w14:paraId="2D190154" w14:textId="77777777" w:rsidR="008B5399" w:rsidRDefault="008B5399" w:rsidP="00A25CCE">
      <w:pPr>
        <w:jc w:val="both"/>
        <w:rPr>
          <w:sz w:val="24"/>
          <w:szCs w:val="24"/>
        </w:rPr>
      </w:pPr>
    </w:p>
    <w:p w14:paraId="3354C3EA" w14:textId="77777777" w:rsidR="008B5399" w:rsidRDefault="008B5399" w:rsidP="00A25CCE">
      <w:pPr>
        <w:jc w:val="both"/>
        <w:rPr>
          <w:sz w:val="24"/>
          <w:szCs w:val="24"/>
        </w:rPr>
      </w:pPr>
    </w:p>
    <w:p w14:paraId="55ECBE06" w14:textId="77777777" w:rsidR="008B5399" w:rsidRDefault="008B5399" w:rsidP="00A25CCE">
      <w:pPr>
        <w:jc w:val="both"/>
        <w:rPr>
          <w:sz w:val="24"/>
          <w:szCs w:val="24"/>
        </w:rPr>
      </w:pPr>
    </w:p>
    <w:p w14:paraId="7642DA19" w14:textId="77777777" w:rsidR="008B5399" w:rsidRDefault="008B5399" w:rsidP="00CF561C">
      <w:pPr>
        <w:jc w:val="center"/>
        <w:outlineLvl w:val="0"/>
        <w:rPr>
          <w:sz w:val="24"/>
          <w:szCs w:val="24"/>
        </w:rPr>
      </w:pPr>
      <w:r>
        <w:rPr>
          <w:sz w:val="24"/>
          <w:szCs w:val="24"/>
        </w:rPr>
        <w:t>B</w:t>
      </w:r>
    </w:p>
    <w:p w14:paraId="7DB5DCD3" w14:textId="77777777" w:rsidR="008B5399" w:rsidRDefault="008B5399" w:rsidP="008B5399">
      <w:pPr>
        <w:jc w:val="center"/>
        <w:rPr>
          <w:sz w:val="24"/>
          <w:szCs w:val="24"/>
        </w:rPr>
      </w:pPr>
    </w:p>
    <w:p w14:paraId="44E592A6" w14:textId="77777777" w:rsidR="008B5399" w:rsidRDefault="008B5399" w:rsidP="008B5399">
      <w:pPr>
        <w:jc w:val="center"/>
        <w:rPr>
          <w:sz w:val="24"/>
          <w:szCs w:val="24"/>
        </w:rPr>
      </w:pPr>
    </w:p>
    <w:p w14:paraId="3637B7DB" w14:textId="77777777" w:rsidR="008B5399" w:rsidRDefault="008B5399" w:rsidP="008B5399">
      <w:pPr>
        <w:jc w:val="center"/>
        <w:rPr>
          <w:sz w:val="24"/>
          <w:szCs w:val="24"/>
        </w:rPr>
      </w:pPr>
    </w:p>
    <w:p w14:paraId="12952653" w14:textId="77777777" w:rsidR="008B5399" w:rsidRDefault="008B5399" w:rsidP="008B5399">
      <w:pPr>
        <w:jc w:val="center"/>
        <w:rPr>
          <w:sz w:val="24"/>
          <w:szCs w:val="24"/>
        </w:rPr>
      </w:pPr>
    </w:p>
    <w:p w14:paraId="7EEC08DA" w14:textId="77777777" w:rsidR="008B5399" w:rsidRDefault="008B5399" w:rsidP="008B5399">
      <w:pPr>
        <w:jc w:val="center"/>
        <w:rPr>
          <w:sz w:val="24"/>
          <w:szCs w:val="24"/>
        </w:rPr>
      </w:pPr>
    </w:p>
    <w:p w14:paraId="401C9712" w14:textId="77777777" w:rsidR="008B5399" w:rsidRDefault="008B5399" w:rsidP="008B5399">
      <w:pPr>
        <w:jc w:val="center"/>
        <w:rPr>
          <w:sz w:val="24"/>
          <w:szCs w:val="24"/>
        </w:rPr>
      </w:pPr>
    </w:p>
    <w:p w14:paraId="23DC5B64" w14:textId="77777777" w:rsidR="008B5399" w:rsidRDefault="008B5399" w:rsidP="008B5399">
      <w:pPr>
        <w:jc w:val="center"/>
        <w:rPr>
          <w:sz w:val="24"/>
          <w:szCs w:val="24"/>
        </w:rPr>
      </w:pPr>
    </w:p>
    <w:p w14:paraId="57AADA9A" w14:textId="77777777" w:rsidR="008B5399" w:rsidRDefault="008B5399" w:rsidP="008B5399">
      <w:pPr>
        <w:jc w:val="center"/>
        <w:rPr>
          <w:sz w:val="24"/>
          <w:szCs w:val="24"/>
        </w:rPr>
      </w:pPr>
    </w:p>
    <w:p w14:paraId="50912687" w14:textId="77777777" w:rsidR="008B5399" w:rsidRDefault="008B5399" w:rsidP="008B5399">
      <w:pPr>
        <w:jc w:val="center"/>
        <w:rPr>
          <w:sz w:val="24"/>
          <w:szCs w:val="24"/>
        </w:rPr>
      </w:pPr>
    </w:p>
    <w:p w14:paraId="6B7FE80D" w14:textId="77777777" w:rsidR="008B5399" w:rsidRDefault="008B5399" w:rsidP="008B5399">
      <w:pPr>
        <w:jc w:val="center"/>
        <w:rPr>
          <w:sz w:val="24"/>
          <w:szCs w:val="24"/>
        </w:rPr>
      </w:pPr>
    </w:p>
    <w:p w14:paraId="24F620DA" w14:textId="77777777" w:rsidR="008B5399" w:rsidRDefault="008B5399" w:rsidP="008B5399">
      <w:pPr>
        <w:jc w:val="center"/>
        <w:rPr>
          <w:sz w:val="24"/>
          <w:szCs w:val="24"/>
        </w:rPr>
      </w:pPr>
    </w:p>
    <w:p w14:paraId="115714DA" w14:textId="77777777" w:rsidR="008B5399" w:rsidRDefault="008B5399" w:rsidP="008B5399">
      <w:pPr>
        <w:jc w:val="center"/>
        <w:rPr>
          <w:sz w:val="24"/>
          <w:szCs w:val="24"/>
        </w:rPr>
      </w:pPr>
    </w:p>
    <w:p w14:paraId="54C7B7E0" w14:textId="77777777" w:rsidR="008B5399" w:rsidRDefault="000B1D1E" w:rsidP="00CF561C">
      <w:pPr>
        <w:jc w:val="center"/>
        <w:outlineLvl w:val="0"/>
        <w:rPr>
          <w:sz w:val="24"/>
          <w:szCs w:val="24"/>
        </w:rPr>
      </w:pPr>
      <w:r>
        <w:rPr>
          <w:sz w:val="24"/>
          <w:szCs w:val="24"/>
        </w:rPr>
        <w:t>R</w:t>
      </w:r>
    </w:p>
    <w:p w14:paraId="0CE5ED8F" w14:textId="77777777" w:rsidR="000B1D1E" w:rsidRDefault="000B1D1E" w:rsidP="008B5399">
      <w:pPr>
        <w:jc w:val="center"/>
        <w:rPr>
          <w:sz w:val="24"/>
          <w:szCs w:val="24"/>
        </w:rPr>
      </w:pPr>
    </w:p>
    <w:p w14:paraId="6BD750FA" w14:textId="77777777" w:rsidR="000B1D1E" w:rsidRDefault="000B1D1E" w:rsidP="008B5399">
      <w:pPr>
        <w:jc w:val="center"/>
        <w:rPr>
          <w:sz w:val="24"/>
          <w:szCs w:val="24"/>
        </w:rPr>
      </w:pPr>
    </w:p>
    <w:p w14:paraId="3E4A7258" w14:textId="77777777" w:rsidR="000B1D1E" w:rsidRDefault="000B1D1E" w:rsidP="008B5399">
      <w:pPr>
        <w:jc w:val="center"/>
        <w:rPr>
          <w:sz w:val="24"/>
          <w:szCs w:val="24"/>
        </w:rPr>
      </w:pPr>
    </w:p>
    <w:p w14:paraId="4911669F" w14:textId="77777777" w:rsidR="000B1D1E" w:rsidRDefault="000B1D1E" w:rsidP="008B5399">
      <w:pPr>
        <w:jc w:val="center"/>
        <w:rPr>
          <w:sz w:val="24"/>
          <w:szCs w:val="24"/>
        </w:rPr>
      </w:pPr>
    </w:p>
    <w:p w14:paraId="3B9AB4A2" w14:textId="77777777" w:rsidR="000B1D1E" w:rsidRDefault="000B1D1E" w:rsidP="008B5399">
      <w:pPr>
        <w:jc w:val="center"/>
        <w:rPr>
          <w:sz w:val="24"/>
          <w:szCs w:val="24"/>
        </w:rPr>
      </w:pPr>
    </w:p>
    <w:p w14:paraId="391080A5" w14:textId="77777777" w:rsidR="000B1D1E" w:rsidRDefault="000B1D1E" w:rsidP="008B5399">
      <w:pPr>
        <w:jc w:val="center"/>
        <w:rPr>
          <w:sz w:val="24"/>
          <w:szCs w:val="24"/>
        </w:rPr>
      </w:pPr>
    </w:p>
    <w:p w14:paraId="492412F5" w14:textId="77777777" w:rsidR="000B1D1E" w:rsidRDefault="000B1D1E" w:rsidP="00CF561C">
      <w:pPr>
        <w:jc w:val="center"/>
        <w:outlineLvl w:val="0"/>
        <w:rPr>
          <w:sz w:val="24"/>
          <w:szCs w:val="24"/>
        </w:rPr>
      </w:pPr>
      <w:r>
        <w:rPr>
          <w:sz w:val="24"/>
          <w:szCs w:val="24"/>
        </w:rPr>
        <w:t>P</w:t>
      </w:r>
    </w:p>
    <w:p w14:paraId="07F812C1" w14:textId="77777777" w:rsidR="004631BB" w:rsidRDefault="000B1D1E" w:rsidP="000B1D1E">
      <w:pPr>
        <w:jc w:val="both"/>
        <w:rPr>
          <w:sz w:val="24"/>
          <w:szCs w:val="24"/>
        </w:rPr>
      </w:pPr>
      <w:r>
        <w:rPr>
          <w:sz w:val="24"/>
          <w:szCs w:val="24"/>
        </w:rPr>
        <w:br w:type="column"/>
      </w:r>
      <w:r w:rsidR="004631BB">
        <w:rPr>
          <w:sz w:val="24"/>
          <w:szCs w:val="24"/>
        </w:rPr>
        <w:lastRenderedPageBreak/>
        <w:t>Ce 13 septembre 1738 nous curé d’Aignay avons batizé Jeanne fille de Jean Chauvot puisné fournier et de Michelle Armedey ses père et mere, née d’hier et de légitime mariage, le parein Claude Mattieu fils et la mareine Jeanne Camuzat fille.</w:t>
      </w:r>
    </w:p>
    <w:p w14:paraId="52F4301B" w14:textId="77777777" w:rsidR="004631BB" w:rsidRDefault="004631BB" w:rsidP="000B1D1E">
      <w:pPr>
        <w:jc w:val="both"/>
        <w:rPr>
          <w:sz w:val="24"/>
          <w:szCs w:val="24"/>
        </w:rPr>
      </w:pPr>
      <w:r>
        <w:rPr>
          <w:sz w:val="24"/>
          <w:szCs w:val="24"/>
        </w:rPr>
        <w:t>Signatures : Charpy curé, Jeanne Camusat, C Mathieu, J Viard.</w:t>
      </w:r>
    </w:p>
    <w:p w14:paraId="7CE66C46" w14:textId="77777777" w:rsidR="004631BB" w:rsidRDefault="004631BB" w:rsidP="00A25CCE">
      <w:pPr>
        <w:jc w:val="both"/>
        <w:rPr>
          <w:sz w:val="24"/>
          <w:szCs w:val="24"/>
        </w:rPr>
      </w:pPr>
    </w:p>
    <w:p w14:paraId="2ED4ABEC" w14:textId="77777777" w:rsidR="00071765" w:rsidRDefault="00071765" w:rsidP="00071765">
      <w:pPr>
        <w:jc w:val="both"/>
        <w:rPr>
          <w:sz w:val="24"/>
          <w:szCs w:val="24"/>
        </w:rPr>
      </w:pPr>
      <w:r>
        <w:rPr>
          <w:sz w:val="24"/>
          <w:szCs w:val="24"/>
        </w:rPr>
        <w:t>Ce 23 septembre 1738 nous curé avons enterré dans notre cimetiere Marie Pion femme de Claude Malnoury cordonnier en ce lieu, morte d’hier aprez avoir été munie des sacrements, led enterrement fait prezence de son mary et de Jean Mottet beau frere à la defunte.</w:t>
      </w:r>
    </w:p>
    <w:p w14:paraId="2FD44531" w14:textId="77777777" w:rsidR="00071765" w:rsidRDefault="00071765" w:rsidP="00071765">
      <w:pPr>
        <w:jc w:val="both"/>
        <w:rPr>
          <w:sz w:val="24"/>
          <w:szCs w:val="24"/>
        </w:rPr>
      </w:pPr>
      <w:r>
        <w:rPr>
          <w:sz w:val="24"/>
          <w:szCs w:val="24"/>
        </w:rPr>
        <w:t>Signatures : Charpy curé, C Malnoury, J Viard.</w:t>
      </w:r>
    </w:p>
    <w:p w14:paraId="7D6F3513" w14:textId="77777777" w:rsidR="004631BB" w:rsidRDefault="004631BB" w:rsidP="00A25CCE">
      <w:pPr>
        <w:jc w:val="both"/>
        <w:rPr>
          <w:sz w:val="24"/>
          <w:szCs w:val="24"/>
        </w:rPr>
      </w:pPr>
    </w:p>
    <w:p w14:paraId="2E5416A9" w14:textId="77777777" w:rsidR="00071765" w:rsidRDefault="00071765" w:rsidP="00071765">
      <w:pPr>
        <w:jc w:val="both"/>
        <w:rPr>
          <w:sz w:val="24"/>
          <w:szCs w:val="24"/>
        </w:rPr>
      </w:pPr>
      <w:r>
        <w:rPr>
          <w:sz w:val="24"/>
          <w:szCs w:val="24"/>
        </w:rPr>
        <w:t>Ce 28 7</w:t>
      </w:r>
      <w:r w:rsidRPr="00071765">
        <w:rPr>
          <w:sz w:val="24"/>
          <w:szCs w:val="24"/>
          <w:vertAlign w:val="superscript"/>
        </w:rPr>
        <w:t>bre</w:t>
      </w:r>
      <w:r>
        <w:rPr>
          <w:sz w:val="24"/>
          <w:szCs w:val="24"/>
        </w:rPr>
        <w:t xml:space="preserve"> 1738 nous curé avons batizé Jean Claude Couturier fils de Quentin Couturier et d’Anne Gueneau ses père et mere de ce lieu, né d’hier et de légitime mariage, le parein Jean Claude Moniot fils et la mareine Francoize Seroin fille .</w:t>
      </w:r>
    </w:p>
    <w:p w14:paraId="6AF61581" w14:textId="77777777" w:rsidR="00071765" w:rsidRDefault="00071765" w:rsidP="00071765">
      <w:pPr>
        <w:jc w:val="both"/>
        <w:rPr>
          <w:sz w:val="24"/>
          <w:szCs w:val="24"/>
        </w:rPr>
      </w:pPr>
      <w:r>
        <w:rPr>
          <w:sz w:val="24"/>
          <w:szCs w:val="24"/>
        </w:rPr>
        <w:t>qui tous deux ne savent signer prezence des témoins icy soussignés.</w:t>
      </w:r>
    </w:p>
    <w:p w14:paraId="7DA3D3F8" w14:textId="77777777" w:rsidR="00071765" w:rsidRDefault="00071765" w:rsidP="00071765">
      <w:pPr>
        <w:jc w:val="both"/>
        <w:rPr>
          <w:sz w:val="24"/>
          <w:szCs w:val="24"/>
        </w:rPr>
      </w:pPr>
      <w:r>
        <w:rPr>
          <w:sz w:val="24"/>
          <w:szCs w:val="24"/>
        </w:rPr>
        <w:t>Signatures : Charpy curé, J Viard.</w:t>
      </w:r>
    </w:p>
    <w:p w14:paraId="1107D6B2" w14:textId="77777777" w:rsidR="004631BB" w:rsidRDefault="004631BB" w:rsidP="00A25CCE">
      <w:pPr>
        <w:jc w:val="both"/>
        <w:rPr>
          <w:sz w:val="24"/>
          <w:szCs w:val="24"/>
        </w:rPr>
      </w:pPr>
    </w:p>
    <w:p w14:paraId="74C4190B" w14:textId="77777777" w:rsidR="00071765" w:rsidRDefault="00071765" w:rsidP="00071765">
      <w:pPr>
        <w:jc w:val="both"/>
        <w:rPr>
          <w:sz w:val="24"/>
          <w:szCs w:val="24"/>
        </w:rPr>
      </w:pPr>
      <w:r>
        <w:rPr>
          <w:sz w:val="24"/>
          <w:szCs w:val="24"/>
        </w:rPr>
        <w:t>Ce jourduy 7 octobre 1738 nous curé avons enterré dans notre cimetiere Claudine Antoinette Maillard femme de Claude Desclers de ce lieu, agée d’environ 65 ans, morte d’hier aprez avoir été munie des sacrements, led enterrement fait prezence de son fils et autres témoins icy soussignés.</w:t>
      </w:r>
    </w:p>
    <w:p w14:paraId="2201A58C" w14:textId="77777777" w:rsidR="00071765" w:rsidRDefault="00071765" w:rsidP="00071765">
      <w:pPr>
        <w:jc w:val="both"/>
        <w:rPr>
          <w:sz w:val="24"/>
          <w:szCs w:val="24"/>
        </w:rPr>
      </w:pPr>
      <w:r>
        <w:rPr>
          <w:sz w:val="24"/>
          <w:szCs w:val="24"/>
        </w:rPr>
        <w:t>Signatures : Charpy curé, Desclers, J Gentil, J Viard.</w:t>
      </w:r>
    </w:p>
    <w:p w14:paraId="3438AABA" w14:textId="77777777" w:rsidR="00071765" w:rsidRDefault="00071765" w:rsidP="00A25CCE">
      <w:pPr>
        <w:jc w:val="both"/>
        <w:rPr>
          <w:sz w:val="24"/>
          <w:szCs w:val="24"/>
        </w:rPr>
      </w:pPr>
    </w:p>
    <w:p w14:paraId="7CFA6441" w14:textId="77777777" w:rsidR="00071765" w:rsidRDefault="00071765" w:rsidP="00071765">
      <w:pPr>
        <w:jc w:val="both"/>
        <w:rPr>
          <w:sz w:val="24"/>
          <w:szCs w:val="24"/>
        </w:rPr>
      </w:pPr>
      <w:r>
        <w:rPr>
          <w:sz w:val="24"/>
          <w:szCs w:val="24"/>
        </w:rPr>
        <w:t>Ce jourduy 14 octobre 1738 nous curé d’Aignay avons enterré dans notre cimetiere Pierre Gueneau l’ainé marchand en ce lieu, agé d’environ 74 ans, mort d’hier aprez avoir été muni de tous les sacrements, led enterrement fait prezence de ses trois fils icy soussignés.</w:t>
      </w:r>
    </w:p>
    <w:p w14:paraId="2CE504C8" w14:textId="77777777" w:rsidR="00071765" w:rsidRDefault="00071765" w:rsidP="00071765">
      <w:pPr>
        <w:jc w:val="both"/>
        <w:rPr>
          <w:sz w:val="24"/>
          <w:szCs w:val="24"/>
        </w:rPr>
      </w:pPr>
      <w:r>
        <w:rPr>
          <w:sz w:val="24"/>
          <w:szCs w:val="24"/>
        </w:rPr>
        <w:t>Signatures : Charpy curé, P Gueneau, Simon Gueneau, C Gueneau, Gentil, J Viard.</w:t>
      </w:r>
    </w:p>
    <w:p w14:paraId="68F5272C" w14:textId="77777777" w:rsidR="00071765" w:rsidRDefault="00071765" w:rsidP="00A25CCE">
      <w:pPr>
        <w:jc w:val="both"/>
        <w:rPr>
          <w:sz w:val="24"/>
          <w:szCs w:val="24"/>
        </w:rPr>
      </w:pPr>
    </w:p>
    <w:p w14:paraId="1FECBDDE" w14:textId="77777777" w:rsidR="008B5399" w:rsidRDefault="008B5399" w:rsidP="008B5399">
      <w:pPr>
        <w:jc w:val="both"/>
        <w:rPr>
          <w:sz w:val="24"/>
          <w:szCs w:val="24"/>
        </w:rPr>
      </w:pPr>
      <w:r>
        <w:rPr>
          <w:sz w:val="24"/>
          <w:szCs w:val="24"/>
        </w:rPr>
        <w:t>Ce 14 octobre 1738 nous curé avons batizé Tomas fils de Simon Bordot et de Genevieve Fournier ses père et mere, né de ce jour et de légitime mariage, le parein Tomas Roydot marchand et la mareine Leonarde Porteret Gentil grande tante à l’enfant qui ne sait signer enquize.</w:t>
      </w:r>
    </w:p>
    <w:p w14:paraId="583CC34A" w14:textId="77777777" w:rsidR="008B5399" w:rsidRDefault="008B5399" w:rsidP="008B5399">
      <w:pPr>
        <w:jc w:val="both"/>
        <w:rPr>
          <w:sz w:val="24"/>
          <w:szCs w:val="24"/>
        </w:rPr>
      </w:pPr>
      <w:r>
        <w:rPr>
          <w:sz w:val="24"/>
          <w:szCs w:val="24"/>
        </w:rPr>
        <w:t>qui tous deux ne savent signer prezence des témoins icy soussignés.</w:t>
      </w:r>
    </w:p>
    <w:p w14:paraId="2E1CDF53" w14:textId="77777777" w:rsidR="008B5399" w:rsidRDefault="008B5399" w:rsidP="008B5399">
      <w:pPr>
        <w:jc w:val="both"/>
        <w:rPr>
          <w:sz w:val="24"/>
          <w:szCs w:val="24"/>
        </w:rPr>
      </w:pPr>
      <w:r>
        <w:rPr>
          <w:sz w:val="24"/>
          <w:szCs w:val="24"/>
        </w:rPr>
        <w:t>Signatures : Charpy curé, T Roydot, J Viard.</w:t>
      </w:r>
    </w:p>
    <w:p w14:paraId="24B04D25" w14:textId="77777777" w:rsidR="004631BB" w:rsidRDefault="004631BB" w:rsidP="00A25CCE">
      <w:pPr>
        <w:jc w:val="both"/>
        <w:rPr>
          <w:sz w:val="24"/>
          <w:szCs w:val="24"/>
        </w:rPr>
      </w:pPr>
    </w:p>
    <w:p w14:paraId="1A8C3DB0" w14:textId="77777777" w:rsidR="008B5399" w:rsidRDefault="008B5399" w:rsidP="008B5399">
      <w:pPr>
        <w:jc w:val="both"/>
      </w:pPr>
      <w:r w:rsidRPr="00224C1D">
        <w:rPr>
          <w:b/>
          <w:sz w:val="24"/>
          <w:szCs w:val="24"/>
        </w:rPr>
        <w:t xml:space="preserve">Page </w:t>
      </w:r>
      <w:r>
        <w:rPr>
          <w:b/>
          <w:sz w:val="24"/>
          <w:szCs w:val="24"/>
        </w:rPr>
        <w:t>76</w:t>
      </w:r>
      <w:r w:rsidRPr="00224C1D">
        <w:rPr>
          <w:b/>
          <w:sz w:val="24"/>
          <w:szCs w:val="24"/>
        </w:rPr>
        <w:t xml:space="preserve"> des archives.</w:t>
      </w:r>
      <w:r w:rsidRPr="00745758">
        <w:t xml:space="preserve"> </w:t>
      </w:r>
    </w:p>
    <w:p w14:paraId="11275A17" w14:textId="77777777" w:rsidR="004631BB" w:rsidRDefault="004631BB" w:rsidP="00A25CCE">
      <w:pPr>
        <w:jc w:val="both"/>
        <w:rPr>
          <w:sz w:val="24"/>
          <w:szCs w:val="24"/>
        </w:rPr>
      </w:pPr>
    </w:p>
    <w:p w14:paraId="2DB7CCF8" w14:textId="77777777" w:rsidR="000B1D1E" w:rsidRDefault="000B1D1E" w:rsidP="000B1D1E">
      <w:pPr>
        <w:jc w:val="both"/>
        <w:rPr>
          <w:sz w:val="24"/>
          <w:szCs w:val="24"/>
        </w:rPr>
      </w:pPr>
      <w:r>
        <w:rPr>
          <w:sz w:val="24"/>
          <w:szCs w:val="24"/>
        </w:rPr>
        <w:t>Ce jourduy 22 octobre 1738 nous curé avons enterré dans notre cimetiere Falette Viard femme de Tomas Siredey de ce lieu, agée d’environ 40 ans, morte d’hier aprez avoir été munie des sacrements, led enterrement fait prezence de son mary et autres témoins icy soussignés.</w:t>
      </w:r>
    </w:p>
    <w:p w14:paraId="7F3F0ACD" w14:textId="77777777" w:rsidR="000B1D1E" w:rsidRDefault="000B1D1E" w:rsidP="000B1D1E">
      <w:pPr>
        <w:jc w:val="both"/>
        <w:rPr>
          <w:sz w:val="24"/>
          <w:szCs w:val="24"/>
        </w:rPr>
      </w:pPr>
      <w:r>
        <w:rPr>
          <w:sz w:val="24"/>
          <w:szCs w:val="24"/>
        </w:rPr>
        <w:t>Signatures : Charpy curé, Thomas Sirdey, Gentil, J Viard.</w:t>
      </w:r>
    </w:p>
    <w:p w14:paraId="308E49F8" w14:textId="77777777" w:rsidR="000B1D1E" w:rsidRDefault="000B1D1E" w:rsidP="000B1D1E">
      <w:pPr>
        <w:jc w:val="both"/>
        <w:rPr>
          <w:sz w:val="24"/>
          <w:szCs w:val="24"/>
        </w:rPr>
      </w:pPr>
    </w:p>
    <w:p w14:paraId="5DB86D5C" w14:textId="77777777" w:rsidR="000B1D1E" w:rsidRDefault="000B1D1E" w:rsidP="000B1D1E">
      <w:pPr>
        <w:jc w:val="both"/>
        <w:rPr>
          <w:sz w:val="24"/>
          <w:szCs w:val="24"/>
        </w:rPr>
      </w:pPr>
      <w:r>
        <w:rPr>
          <w:sz w:val="24"/>
          <w:szCs w:val="24"/>
        </w:rPr>
        <w:t>Ce 5 novembre 1738 nous curé avons batizé Toussaine Royer fille de Noel Royer marchand en ce lieu et de Genevieve Compagnot ses père et mere, née d’avant hier et de légitime mariage, le parein le sieur Claude Vibert huissier en ce lieu et la mareine Toussaine Chambrette Declers grande mere de l’enfant.</w:t>
      </w:r>
    </w:p>
    <w:p w14:paraId="07483A17" w14:textId="77777777" w:rsidR="000B1D1E" w:rsidRDefault="000B1D1E" w:rsidP="000B1D1E">
      <w:pPr>
        <w:jc w:val="both"/>
        <w:rPr>
          <w:sz w:val="24"/>
          <w:szCs w:val="24"/>
        </w:rPr>
      </w:pPr>
      <w:r>
        <w:rPr>
          <w:sz w:val="24"/>
          <w:szCs w:val="24"/>
        </w:rPr>
        <w:t>Signatures : Charpy curé, T Chambrette, C Vibert, J Viard.</w:t>
      </w:r>
    </w:p>
    <w:p w14:paraId="78E94BC2" w14:textId="77777777" w:rsidR="000B1D1E" w:rsidRDefault="000B1D1E" w:rsidP="000B1D1E">
      <w:pPr>
        <w:jc w:val="both"/>
        <w:rPr>
          <w:sz w:val="24"/>
          <w:szCs w:val="24"/>
        </w:rPr>
      </w:pPr>
    </w:p>
    <w:p w14:paraId="290C55A7" w14:textId="77777777" w:rsidR="00F1163F" w:rsidRDefault="00F1163F" w:rsidP="00F1163F">
      <w:pPr>
        <w:jc w:val="both"/>
        <w:rPr>
          <w:sz w:val="24"/>
          <w:szCs w:val="24"/>
        </w:rPr>
      </w:pPr>
      <w:r>
        <w:rPr>
          <w:sz w:val="24"/>
          <w:szCs w:val="24"/>
        </w:rPr>
        <w:t xml:space="preserve">Ce 20 novembre 1738 nous curé avons batizé Etiennette fille de Jean Parent talandier et de Toussaine (Leclerc) ses père et mere, née de ce jour et de légitime mariage, le parein a été Nicolas Malnoury fils et la mareine Etiennette Varenne fille </w:t>
      </w:r>
      <w:r>
        <w:rPr>
          <w:sz w:val="24"/>
          <w:szCs w:val="24"/>
        </w:rPr>
        <w:br w:type="column"/>
      </w:r>
    </w:p>
    <w:p w14:paraId="593EAB07" w14:textId="77777777" w:rsidR="00F1163F" w:rsidRDefault="00F1163F" w:rsidP="00F1163F">
      <w:pPr>
        <w:jc w:val="both"/>
        <w:rPr>
          <w:sz w:val="24"/>
          <w:szCs w:val="24"/>
        </w:rPr>
      </w:pPr>
    </w:p>
    <w:p w14:paraId="543410B2" w14:textId="77777777" w:rsidR="00F1163F" w:rsidRDefault="00F1163F" w:rsidP="00F1163F">
      <w:pPr>
        <w:jc w:val="both"/>
        <w:rPr>
          <w:sz w:val="24"/>
          <w:szCs w:val="24"/>
        </w:rPr>
      </w:pPr>
    </w:p>
    <w:p w14:paraId="6C715EBE" w14:textId="77777777" w:rsidR="00F1163F" w:rsidRDefault="00F1163F" w:rsidP="00F1163F">
      <w:pPr>
        <w:jc w:val="both"/>
        <w:rPr>
          <w:sz w:val="24"/>
          <w:szCs w:val="24"/>
        </w:rPr>
      </w:pPr>
    </w:p>
    <w:p w14:paraId="544C964F" w14:textId="77777777" w:rsidR="00F1163F" w:rsidRDefault="00F1163F" w:rsidP="00CF561C">
      <w:pPr>
        <w:jc w:val="center"/>
        <w:outlineLvl w:val="0"/>
        <w:rPr>
          <w:sz w:val="24"/>
          <w:szCs w:val="24"/>
        </w:rPr>
      </w:pPr>
      <w:r>
        <w:rPr>
          <w:sz w:val="24"/>
          <w:szCs w:val="24"/>
        </w:rPr>
        <w:t>M</w:t>
      </w:r>
    </w:p>
    <w:p w14:paraId="192F3522" w14:textId="77777777" w:rsidR="002F7CA7" w:rsidRDefault="002F7CA7" w:rsidP="00F1163F">
      <w:pPr>
        <w:jc w:val="center"/>
        <w:rPr>
          <w:sz w:val="24"/>
          <w:szCs w:val="24"/>
        </w:rPr>
      </w:pPr>
    </w:p>
    <w:p w14:paraId="43162A6D" w14:textId="77777777" w:rsidR="002F7CA7" w:rsidRDefault="002F7CA7" w:rsidP="00F1163F">
      <w:pPr>
        <w:jc w:val="center"/>
        <w:rPr>
          <w:sz w:val="24"/>
          <w:szCs w:val="24"/>
        </w:rPr>
      </w:pPr>
    </w:p>
    <w:p w14:paraId="44665F9B" w14:textId="77777777" w:rsidR="002F7CA7" w:rsidRDefault="002F7CA7" w:rsidP="00F1163F">
      <w:pPr>
        <w:jc w:val="center"/>
        <w:rPr>
          <w:sz w:val="24"/>
          <w:szCs w:val="24"/>
        </w:rPr>
      </w:pPr>
    </w:p>
    <w:p w14:paraId="266E8624" w14:textId="77777777" w:rsidR="002F7CA7" w:rsidRDefault="002F7CA7" w:rsidP="00F1163F">
      <w:pPr>
        <w:jc w:val="center"/>
        <w:rPr>
          <w:sz w:val="24"/>
          <w:szCs w:val="24"/>
        </w:rPr>
      </w:pPr>
    </w:p>
    <w:p w14:paraId="791CDBD5" w14:textId="77777777" w:rsidR="002F7CA7" w:rsidRDefault="002F7CA7" w:rsidP="00F1163F">
      <w:pPr>
        <w:jc w:val="center"/>
        <w:rPr>
          <w:sz w:val="24"/>
          <w:szCs w:val="24"/>
        </w:rPr>
      </w:pPr>
    </w:p>
    <w:p w14:paraId="632A6287" w14:textId="77777777" w:rsidR="002F7CA7" w:rsidRDefault="002F7CA7" w:rsidP="00F1163F">
      <w:pPr>
        <w:jc w:val="center"/>
        <w:rPr>
          <w:sz w:val="24"/>
          <w:szCs w:val="24"/>
        </w:rPr>
      </w:pPr>
    </w:p>
    <w:p w14:paraId="6C12C176" w14:textId="77777777" w:rsidR="002F7CA7" w:rsidRDefault="002F7CA7" w:rsidP="00CF561C">
      <w:pPr>
        <w:jc w:val="center"/>
        <w:outlineLvl w:val="0"/>
        <w:rPr>
          <w:sz w:val="24"/>
          <w:szCs w:val="24"/>
        </w:rPr>
      </w:pPr>
      <w:r>
        <w:rPr>
          <w:sz w:val="24"/>
          <w:szCs w:val="24"/>
        </w:rPr>
        <w:t>D</w:t>
      </w:r>
    </w:p>
    <w:p w14:paraId="2694C5B4" w14:textId="77777777" w:rsidR="002F7CA7" w:rsidRDefault="002F7CA7" w:rsidP="00F1163F">
      <w:pPr>
        <w:jc w:val="center"/>
        <w:rPr>
          <w:sz w:val="24"/>
          <w:szCs w:val="24"/>
        </w:rPr>
      </w:pPr>
    </w:p>
    <w:p w14:paraId="34714B5B" w14:textId="77777777" w:rsidR="00F1163F" w:rsidRDefault="00F1163F" w:rsidP="00F1163F">
      <w:pPr>
        <w:jc w:val="both"/>
        <w:rPr>
          <w:sz w:val="24"/>
          <w:szCs w:val="24"/>
        </w:rPr>
      </w:pPr>
    </w:p>
    <w:p w14:paraId="7964A80A" w14:textId="77777777" w:rsidR="00F1163F" w:rsidRDefault="00F1163F" w:rsidP="00F1163F">
      <w:pPr>
        <w:jc w:val="both"/>
        <w:rPr>
          <w:sz w:val="24"/>
          <w:szCs w:val="24"/>
        </w:rPr>
      </w:pPr>
    </w:p>
    <w:p w14:paraId="258F7A80" w14:textId="77777777" w:rsidR="00F1163F" w:rsidRDefault="00F1163F" w:rsidP="00F1163F">
      <w:pPr>
        <w:jc w:val="both"/>
        <w:rPr>
          <w:sz w:val="24"/>
          <w:szCs w:val="24"/>
        </w:rPr>
      </w:pPr>
    </w:p>
    <w:p w14:paraId="0C5B4583" w14:textId="77777777" w:rsidR="00F1163F" w:rsidRDefault="00F1163F" w:rsidP="00F1163F">
      <w:pPr>
        <w:jc w:val="both"/>
        <w:rPr>
          <w:sz w:val="24"/>
          <w:szCs w:val="24"/>
        </w:rPr>
      </w:pPr>
    </w:p>
    <w:p w14:paraId="2486713B" w14:textId="77777777" w:rsidR="00F1163F" w:rsidRDefault="00F1163F" w:rsidP="00F1163F">
      <w:pPr>
        <w:jc w:val="both"/>
        <w:rPr>
          <w:sz w:val="24"/>
          <w:szCs w:val="24"/>
        </w:rPr>
      </w:pPr>
    </w:p>
    <w:p w14:paraId="54B2B894" w14:textId="77777777" w:rsidR="00F1163F" w:rsidRDefault="00F1163F" w:rsidP="00F1163F">
      <w:pPr>
        <w:jc w:val="both"/>
        <w:rPr>
          <w:sz w:val="24"/>
          <w:szCs w:val="24"/>
        </w:rPr>
      </w:pPr>
    </w:p>
    <w:p w14:paraId="675FDEEE" w14:textId="77777777" w:rsidR="00F1163F" w:rsidRDefault="00F1163F" w:rsidP="00F1163F">
      <w:pPr>
        <w:jc w:val="both"/>
        <w:rPr>
          <w:sz w:val="24"/>
          <w:szCs w:val="24"/>
        </w:rPr>
      </w:pPr>
    </w:p>
    <w:p w14:paraId="63F83024" w14:textId="77777777" w:rsidR="00F1163F" w:rsidRDefault="00F1163F" w:rsidP="00F1163F">
      <w:pPr>
        <w:jc w:val="both"/>
        <w:rPr>
          <w:sz w:val="24"/>
          <w:szCs w:val="24"/>
        </w:rPr>
      </w:pPr>
    </w:p>
    <w:p w14:paraId="435BD38F" w14:textId="77777777" w:rsidR="00F1163F" w:rsidRDefault="00F1163F" w:rsidP="00F1163F">
      <w:pPr>
        <w:jc w:val="both"/>
        <w:rPr>
          <w:sz w:val="24"/>
          <w:szCs w:val="24"/>
        </w:rPr>
      </w:pPr>
    </w:p>
    <w:p w14:paraId="34CFDFCE" w14:textId="77777777" w:rsidR="00F1163F" w:rsidRDefault="00F1163F" w:rsidP="00F1163F">
      <w:pPr>
        <w:jc w:val="both"/>
        <w:rPr>
          <w:sz w:val="24"/>
          <w:szCs w:val="24"/>
        </w:rPr>
      </w:pPr>
    </w:p>
    <w:p w14:paraId="25C9A6EC" w14:textId="77777777" w:rsidR="00F1163F" w:rsidRDefault="00F1163F" w:rsidP="00F1163F">
      <w:pPr>
        <w:jc w:val="both"/>
        <w:rPr>
          <w:sz w:val="24"/>
          <w:szCs w:val="24"/>
        </w:rPr>
      </w:pPr>
    </w:p>
    <w:p w14:paraId="44157158" w14:textId="77777777" w:rsidR="00F1163F" w:rsidRDefault="00F1163F" w:rsidP="00F1163F">
      <w:pPr>
        <w:jc w:val="both"/>
        <w:rPr>
          <w:sz w:val="24"/>
          <w:szCs w:val="24"/>
        </w:rPr>
      </w:pPr>
    </w:p>
    <w:p w14:paraId="05AA0CFF" w14:textId="77777777" w:rsidR="00F1163F" w:rsidRDefault="00F1163F" w:rsidP="00F1163F">
      <w:pPr>
        <w:jc w:val="both"/>
        <w:rPr>
          <w:sz w:val="24"/>
          <w:szCs w:val="24"/>
        </w:rPr>
      </w:pPr>
    </w:p>
    <w:p w14:paraId="67C145D0" w14:textId="77777777" w:rsidR="00F1163F" w:rsidRDefault="00F1163F" w:rsidP="00F1163F">
      <w:pPr>
        <w:jc w:val="both"/>
        <w:rPr>
          <w:sz w:val="24"/>
          <w:szCs w:val="24"/>
        </w:rPr>
      </w:pPr>
    </w:p>
    <w:p w14:paraId="7CA018B9" w14:textId="77777777" w:rsidR="00F1163F" w:rsidRDefault="00F1163F" w:rsidP="00F1163F">
      <w:pPr>
        <w:jc w:val="both"/>
        <w:rPr>
          <w:sz w:val="24"/>
          <w:szCs w:val="24"/>
        </w:rPr>
      </w:pPr>
    </w:p>
    <w:p w14:paraId="24E15B15" w14:textId="77777777" w:rsidR="00F1163F" w:rsidRDefault="00F1163F" w:rsidP="00F1163F">
      <w:pPr>
        <w:jc w:val="both"/>
        <w:rPr>
          <w:sz w:val="24"/>
          <w:szCs w:val="24"/>
        </w:rPr>
      </w:pPr>
    </w:p>
    <w:p w14:paraId="7470016D" w14:textId="77777777" w:rsidR="00F1163F" w:rsidRDefault="00F1163F" w:rsidP="00F1163F">
      <w:pPr>
        <w:jc w:val="both"/>
        <w:rPr>
          <w:sz w:val="24"/>
          <w:szCs w:val="24"/>
        </w:rPr>
      </w:pPr>
    </w:p>
    <w:p w14:paraId="07F3B9C6" w14:textId="77777777" w:rsidR="00F1163F" w:rsidRDefault="00F1163F" w:rsidP="00F1163F">
      <w:pPr>
        <w:jc w:val="both"/>
        <w:rPr>
          <w:sz w:val="24"/>
          <w:szCs w:val="24"/>
        </w:rPr>
      </w:pPr>
    </w:p>
    <w:p w14:paraId="2C2A881E" w14:textId="77777777" w:rsidR="00F1163F" w:rsidRDefault="00F1163F" w:rsidP="00F1163F">
      <w:pPr>
        <w:jc w:val="both"/>
        <w:rPr>
          <w:sz w:val="24"/>
          <w:szCs w:val="24"/>
        </w:rPr>
      </w:pPr>
    </w:p>
    <w:p w14:paraId="76B4C0A9" w14:textId="77777777" w:rsidR="00F1163F" w:rsidRDefault="00F1163F" w:rsidP="00F1163F">
      <w:pPr>
        <w:jc w:val="both"/>
        <w:rPr>
          <w:sz w:val="24"/>
          <w:szCs w:val="24"/>
        </w:rPr>
      </w:pPr>
    </w:p>
    <w:p w14:paraId="0F500477" w14:textId="77777777" w:rsidR="00D75DC1" w:rsidRDefault="00D75DC1" w:rsidP="00F1163F">
      <w:pPr>
        <w:jc w:val="both"/>
        <w:rPr>
          <w:sz w:val="24"/>
          <w:szCs w:val="24"/>
        </w:rPr>
      </w:pPr>
    </w:p>
    <w:p w14:paraId="0BC80075" w14:textId="77777777" w:rsidR="00D75DC1" w:rsidRDefault="00D75DC1" w:rsidP="00F1163F">
      <w:pPr>
        <w:jc w:val="both"/>
        <w:rPr>
          <w:sz w:val="24"/>
          <w:szCs w:val="24"/>
        </w:rPr>
      </w:pPr>
    </w:p>
    <w:p w14:paraId="12C636F6" w14:textId="77777777" w:rsidR="00D75DC1" w:rsidRDefault="00D75DC1" w:rsidP="00F1163F">
      <w:pPr>
        <w:jc w:val="both"/>
        <w:rPr>
          <w:sz w:val="24"/>
          <w:szCs w:val="24"/>
        </w:rPr>
      </w:pPr>
    </w:p>
    <w:p w14:paraId="59374685" w14:textId="77777777" w:rsidR="00D75DC1" w:rsidRDefault="00D75DC1" w:rsidP="00F1163F">
      <w:pPr>
        <w:jc w:val="both"/>
        <w:rPr>
          <w:sz w:val="24"/>
          <w:szCs w:val="24"/>
        </w:rPr>
      </w:pPr>
    </w:p>
    <w:p w14:paraId="38993D46" w14:textId="77777777" w:rsidR="00D75DC1" w:rsidRDefault="00D75DC1" w:rsidP="00F1163F">
      <w:pPr>
        <w:jc w:val="both"/>
        <w:rPr>
          <w:sz w:val="24"/>
          <w:szCs w:val="24"/>
        </w:rPr>
      </w:pPr>
    </w:p>
    <w:p w14:paraId="69D081EA" w14:textId="77777777" w:rsidR="00D75DC1" w:rsidRDefault="00D75DC1" w:rsidP="00F1163F">
      <w:pPr>
        <w:jc w:val="both"/>
        <w:rPr>
          <w:sz w:val="24"/>
          <w:szCs w:val="24"/>
        </w:rPr>
      </w:pPr>
    </w:p>
    <w:p w14:paraId="7F14E5E4" w14:textId="77777777" w:rsidR="00D75DC1" w:rsidRDefault="00D75DC1" w:rsidP="00F1163F">
      <w:pPr>
        <w:jc w:val="both"/>
        <w:rPr>
          <w:sz w:val="24"/>
          <w:szCs w:val="24"/>
        </w:rPr>
      </w:pPr>
    </w:p>
    <w:p w14:paraId="5FC44DA5" w14:textId="77777777" w:rsidR="00D75DC1" w:rsidRDefault="00D75DC1" w:rsidP="00F1163F">
      <w:pPr>
        <w:jc w:val="both"/>
        <w:rPr>
          <w:sz w:val="24"/>
          <w:szCs w:val="24"/>
        </w:rPr>
      </w:pPr>
    </w:p>
    <w:p w14:paraId="08E3897D" w14:textId="77777777" w:rsidR="00D75DC1" w:rsidRDefault="00D75DC1" w:rsidP="00F1163F">
      <w:pPr>
        <w:jc w:val="both"/>
        <w:rPr>
          <w:sz w:val="24"/>
          <w:szCs w:val="24"/>
        </w:rPr>
      </w:pPr>
      <w:r>
        <w:rPr>
          <w:sz w:val="24"/>
          <w:szCs w:val="24"/>
        </w:rPr>
        <w:t>1739</w:t>
      </w:r>
    </w:p>
    <w:p w14:paraId="1C1E2C05" w14:textId="77777777" w:rsidR="00D75DC1" w:rsidRDefault="00D75DC1" w:rsidP="00F1163F">
      <w:pPr>
        <w:jc w:val="both"/>
        <w:rPr>
          <w:sz w:val="24"/>
          <w:szCs w:val="24"/>
        </w:rPr>
      </w:pPr>
    </w:p>
    <w:p w14:paraId="4C8B8AB7" w14:textId="77777777" w:rsidR="00D75DC1" w:rsidRDefault="00D146FA" w:rsidP="00CF561C">
      <w:pPr>
        <w:jc w:val="center"/>
        <w:outlineLvl w:val="0"/>
        <w:rPr>
          <w:sz w:val="24"/>
          <w:szCs w:val="24"/>
        </w:rPr>
      </w:pPr>
      <w:r>
        <w:rPr>
          <w:sz w:val="24"/>
          <w:szCs w:val="24"/>
        </w:rPr>
        <w:t>M</w:t>
      </w:r>
    </w:p>
    <w:p w14:paraId="20557296" w14:textId="77777777" w:rsidR="00D146FA" w:rsidRDefault="00D146FA" w:rsidP="00D146FA">
      <w:pPr>
        <w:jc w:val="center"/>
        <w:rPr>
          <w:sz w:val="24"/>
          <w:szCs w:val="24"/>
        </w:rPr>
      </w:pPr>
    </w:p>
    <w:p w14:paraId="0919B1BF" w14:textId="77777777" w:rsidR="00D146FA" w:rsidRDefault="00D146FA" w:rsidP="00D146FA">
      <w:pPr>
        <w:jc w:val="center"/>
        <w:rPr>
          <w:sz w:val="24"/>
          <w:szCs w:val="24"/>
        </w:rPr>
      </w:pPr>
    </w:p>
    <w:p w14:paraId="39C4AA47" w14:textId="77777777" w:rsidR="00D146FA" w:rsidRDefault="00D146FA" w:rsidP="00D146FA">
      <w:pPr>
        <w:jc w:val="center"/>
        <w:rPr>
          <w:sz w:val="24"/>
          <w:szCs w:val="24"/>
        </w:rPr>
      </w:pPr>
    </w:p>
    <w:p w14:paraId="48C540FB" w14:textId="77777777" w:rsidR="00D146FA" w:rsidRDefault="00D146FA" w:rsidP="00D146FA">
      <w:pPr>
        <w:jc w:val="center"/>
        <w:rPr>
          <w:sz w:val="24"/>
          <w:szCs w:val="24"/>
        </w:rPr>
      </w:pPr>
    </w:p>
    <w:p w14:paraId="525AB932" w14:textId="77777777" w:rsidR="00D146FA" w:rsidRDefault="00D146FA" w:rsidP="00D146FA">
      <w:pPr>
        <w:jc w:val="center"/>
        <w:rPr>
          <w:sz w:val="24"/>
          <w:szCs w:val="24"/>
        </w:rPr>
      </w:pPr>
    </w:p>
    <w:p w14:paraId="7D7F8F19" w14:textId="77777777" w:rsidR="00D146FA" w:rsidRDefault="00D146FA" w:rsidP="00CF561C">
      <w:pPr>
        <w:jc w:val="center"/>
        <w:outlineLvl w:val="0"/>
        <w:rPr>
          <w:sz w:val="24"/>
          <w:szCs w:val="24"/>
        </w:rPr>
      </w:pPr>
      <w:r>
        <w:rPr>
          <w:sz w:val="24"/>
          <w:szCs w:val="24"/>
        </w:rPr>
        <w:t>V</w:t>
      </w:r>
    </w:p>
    <w:p w14:paraId="21A1AD6B" w14:textId="77777777" w:rsidR="00D75DC1" w:rsidRDefault="00D75DC1" w:rsidP="00F1163F">
      <w:pPr>
        <w:jc w:val="both"/>
        <w:rPr>
          <w:sz w:val="24"/>
          <w:szCs w:val="24"/>
        </w:rPr>
      </w:pPr>
    </w:p>
    <w:p w14:paraId="528694BF" w14:textId="77777777" w:rsidR="00D75DC1" w:rsidRDefault="00D75DC1" w:rsidP="00F1163F">
      <w:pPr>
        <w:jc w:val="both"/>
        <w:rPr>
          <w:sz w:val="24"/>
          <w:szCs w:val="24"/>
        </w:rPr>
      </w:pPr>
    </w:p>
    <w:p w14:paraId="10054A0B" w14:textId="77777777" w:rsidR="00F1163F" w:rsidRDefault="00F1163F" w:rsidP="00F1163F">
      <w:pPr>
        <w:jc w:val="both"/>
        <w:rPr>
          <w:sz w:val="24"/>
          <w:szCs w:val="24"/>
        </w:rPr>
      </w:pPr>
      <w:r>
        <w:rPr>
          <w:sz w:val="24"/>
          <w:szCs w:val="24"/>
        </w:rPr>
        <w:br w:type="column"/>
      </w:r>
      <w:r>
        <w:rPr>
          <w:sz w:val="24"/>
          <w:szCs w:val="24"/>
        </w:rPr>
        <w:lastRenderedPageBreak/>
        <w:t>avec nous soussignés.</w:t>
      </w:r>
    </w:p>
    <w:p w14:paraId="35F635A1" w14:textId="77777777" w:rsidR="00F1163F" w:rsidRDefault="00F1163F" w:rsidP="00F1163F">
      <w:pPr>
        <w:jc w:val="both"/>
        <w:rPr>
          <w:sz w:val="24"/>
          <w:szCs w:val="24"/>
        </w:rPr>
      </w:pPr>
      <w:r>
        <w:rPr>
          <w:sz w:val="24"/>
          <w:szCs w:val="24"/>
        </w:rPr>
        <w:t>Signatures : Charpy curé, E Varenne, N Malnoury, J Viard.</w:t>
      </w:r>
    </w:p>
    <w:p w14:paraId="41742CB7" w14:textId="77777777" w:rsidR="004631BB" w:rsidRDefault="004631BB" w:rsidP="00A25CCE">
      <w:pPr>
        <w:jc w:val="both"/>
        <w:rPr>
          <w:sz w:val="24"/>
          <w:szCs w:val="24"/>
        </w:rPr>
      </w:pPr>
    </w:p>
    <w:p w14:paraId="20E45069" w14:textId="77777777" w:rsidR="002F7CA7" w:rsidRDefault="002F7CA7" w:rsidP="002F7CA7">
      <w:pPr>
        <w:jc w:val="both"/>
        <w:rPr>
          <w:sz w:val="24"/>
          <w:szCs w:val="24"/>
        </w:rPr>
      </w:pPr>
      <w:r>
        <w:rPr>
          <w:sz w:val="24"/>
          <w:szCs w:val="24"/>
        </w:rPr>
        <w:t>Ce 21 novembre 1738 nous curé avons batizé Anne fille de Pierre Mignard marchand et de Nicolle Rouget ses père et mere, née de ce jour et de légitime mariage, le parein Josef Carre chirurgien juré à Salive et la mareine Anne Rouget tante à l’enfant avec nous soussigné fors la mareine qui ne sait signer enquize.</w:t>
      </w:r>
    </w:p>
    <w:p w14:paraId="71ED7D25" w14:textId="77777777" w:rsidR="002F7CA7" w:rsidRDefault="002F7CA7" w:rsidP="002F7CA7">
      <w:pPr>
        <w:jc w:val="both"/>
        <w:rPr>
          <w:sz w:val="24"/>
          <w:szCs w:val="24"/>
        </w:rPr>
      </w:pPr>
      <w:r>
        <w:rPr>
          <w:sz w:val="24"/>
          <w:szCs w:val="24"/>
        </w:rPr>
        <w:t>Signatures : Charpy curé, Carre, J Viard.</w:t>
      </w:r>
    </w:p>
    <w:p w14:paraId="3EE6ECB4" w14:textId="77777777" w:rsidR="00027F44" w:rsidRDefault="00027F44" w:rsidP="00A25CCE">
      <w:pPr>
        <w:jc w:val="both"/>
        <w:rPr>
          <w:sz w:val="24"/>
          <w:szCs w:val="24"/>
        </w:rPr>
      </w:pPr>
    </w:p>
    <w:p w14:paraId="3C137D66" w14:textId="77777777" w:rsidR="002F7CA7" w:rsidRDefault="002F7CA7" w:rsidP="002F7CA7">
      <w:pPr>
        <w:jc w:val="both"/>
        <w:rPr>
          <w:sz w:val="24"/>
          <w:szCs w:val="24"/>
        </w:rPr>
      </w:pPr>
      <w:r>
        <w:rPr>
          <w:sz w:val="24"/>
          <w:szCs w:val="24"/>
        </w:rPr>
        <w:t>Ce 24 novembre 1738 nous curé avons batizé Marie fille de Pierre Dognon marchand et de Françoize Compagnot ses père et mere, née d’hier et de légitime mariage, le parein Blaize Dognon grand père, la mareine Marie Compagnot Bouchotte tante de l’enfant avec nous soussignés.</w:t>
      </w:r>
    </w:p>
    <w:p w14:paraId="52BE7AE2" w14:textId="77777777" w:rsidR="002F7CA7" w:rsidRDefault="002F7CA7" w:rsidP="002F7CA7">
      <w:pPr>
        <w:jc w:val="both"/>
        <w:rPr>
          <w:sz w:val="24"/>
          <w:szCs w:val="24"/>
        </w:rPr>
      </w:pPr>
      <w:r>
        <w:rPr>
          <w:sz w:val="24"/>
          <w:szCs w:val="24"/>
        </w:rPr>
        <w:t>Signatures : Charpy curé, B Doignon, Marie Compagnot, J Viard.</w:t>
      </w:r>
    </w:p>
    <w:p w14:paraId="707D1F38" w14:textId="77777777" w:rsidR="002F7CA7" w:rsidRDefault="002F7CA7" w:rsidP="00A25CCE">
      <w:pPr>
        <w:jc w:val="both"/>
        <w:rPr>
          <w:sz w:val="24"/>
          <w:szCs w:val="24"/>
        </w:rPr>
      </w:pPr>
    </w:p>
    <w:p w14:paraId="0B238F7F" w14:textId="77777777" w:rsidR="002F7CA7" w:rsidRDefault="002F7CA7" w:rsidP="002F7CA7">
      <w:pPr>
        <w:jc w:val="both"/>
        <w:rPr>
          <w:sz w:val="24"/>
          <w:szCs w:val="24"/>
        </w:rPr>
      </w:pPr>
      <w:r>
        <w:rPr>
          <w:sz w:val="24"/>
          <w:szCs w:val="24"/>
        </w:rPr>
        <w:t>Ce 8 decembre 1738 nous curé avons enterré dans notre cimetiere Anne Siredey veuve des sieurs Desclers et Caizet marchands de ce lieu, agée d’environ 86 ans, morte d’hier, led enterrement fait prezence de ses petits enfants Varenne et autres parents icy soussignés.</w:t>
      </w:r>
    </w:p>
    <w:p w14:paraId="6E44C131" w14:textId="77777777" w:rsidR="002F7CA7" w:rsidRDefault="002F7CA7" w:rsidP="002F7CA7">
      <w:pPr>
        <w:jc w:val="both"/>
        <w:rPr>
          <w:sz w:val="24"/>
          <w:szCs w:val="24"/>
        </w:rPr>
      </w:pPr>
      <w:r>
        <w:rPr>
          <w:sz w:val="24"/>
          <w:szCs w:val="24"/>
        </w:rPr>
        <w:t>Signatures : Charpy curé, J Varenne ainé, P Varenne, Desclers, N Caiset, Gentil, J Viard.</w:t>
      </w:r>
    </w:p>
    <w:p w14:paraId="5EB46EA2" w14:textId="77777777" w:rsidR="00027F44" w:rsidRDefault="00027F44" w:rsidP="00A25CCE">
      <w:pPr>
        <w:jc w:val="both"/>
        <w:rPr>
          <w:sz w:val="24"/>
          <w:szCs w:val="24"/>
        </w:rPr>
      </w:pPr>
    </w:p>
    <w:p w14:paraId="4B05242D" w14:textId="77777777" w:rsidR="00563204" w:rsidRDefault="00563204" w:rsidP="00563204">
      <w:pPr>
        <w:jc w:val="both"/>
        <w:rPr>
          <w:sz w:val="24"/>
          <w:szCs w:val="24"/>
        </w:rPr>
      </w:pPr>
      <w:r>
        <w:rPr>
          <w:sz w:val="24"/>
          <w:szCs w:val="24"/>
        </w:rPr>
        <w:t>Ce 11 decembre 1738 nous curé avons enterré dans notre cimetiere Marie Emaraut femme de Blaize Gentil le jeune, morte d’hier aprez avoir été munie des sacrements, led enterrement fait prezence de son mari qui ne sait signer enquis et de plusieurs autres parents icy avec nous soussignés.</w:t>
      </w:r>
    </w:p>
    <w:p w14:paraId="1F49BEB2" w14:textId="77777777" w:rsidR="00563204" w:rsidRDefault="00563204" w:rsidP="00563204">
      <w:pPr>
        <w:jc w:val="both"/>
        <w:rPr>
          <w:sz w:val="24"/>
          <w:szCs w:val="24"/>
        </w:rPr>
      </w:pPr>
      <w:r>
        <w:rPr>
          <w:sz w:val="24"/>
          <w:szCs w:val="24"/>
        </w:rPr>
        <w:t>Signatures : Charpy curé, R Laignelet, T Roydot, Gentil, J Viard.</w:t>
      </w:r>
    </w:p>
    <w:p w14:paraId="6B257F2A" w14:textId="77777777" w:rsidR="002F7CA7" w:rsidRDefault="002F7CA7" w:rsidP="00A25CCE">
      <w:pPr>
        <w:jc w:val="both"/>
        <w:rPr>
          <w:sz w:val="24"/>
          <w:szCs w:val="24"/>
        </w:rPr>
      </w:pPr>
    </w:p>
    <w:p w14:paraId="188C598F" w14:textId="77777777" w:rsidR="00D75DC1" w:rsidRDefault="00D75DC1" w:rsidP="00D75DC1">
      <w:pPr>
        <w:jc w:val="both"/>
        <w:rPr>
          <w:sz w:val="24"/>
          <w:szCs w:val="24"/>
        </w:rPr>
      </w:pPr>
      <w:r>
        <w:rPr>
          <w:sz w:val="24"/>
          <w:szCs w:val="24"/>
        </w:rPr>
        <w:t>Ce 24 decembre 1738 nous curé avons enterré dans notre cimetiere Anne Siredey veuve de François Martin marchand, agée d’environ 63 ans, morte d’hier aprez avoir été munie de tous les sacrements, lequel enterrement nous avons fait prezence de Pierre Martin fils qui ne sait signer enquis et de plusieurs autres parents et témoins icy soussignés.</w:t>
      </w:r>
    </w:p>
    <w:p w14:paraId="5B547A9F" w14:textId="77777777" w:rsidR="00D75DC1" w:rsidRDefault="00D75DC1" w:rsidP="00D75DC1">
      <w:pPr>
        <w:jc w:val="both"/>
        <w:rPr>
          <w:sz w:val="24"/>
          <w:szCs w:val="24"/>
        </w:rPr>
      </w:pPr>
      <w:r>
        <w:rPr>
          <w:sz w:val="24"/>
          <w:szCs w:val="24"/>
        </w:rPr>
        <w:t>Signatures : Charpy curé, frere Benoist hermite, Gentil, J Viard.</w:t>
      </w:r>
    </w:p>
    <w:p w14:paraId="52F0FE07" w14:textId="77777777" w:rsidR="00D75DC1" w:rsidRDefault="00D75DC1" w:rsidP="00D75DC1">
      <w:pPr>
        <w:jc w:val="both"/>
        <w:rPr>
          <w:sz w:val="24"/>
          <w:szCs w:val="24"/>
        </w:rPr>
      </w:pPr>
    </w:p>
    <w:p w14:paraId="024E2B56" w14:textId="77777777" w:rsidR="00D75DC1" w:rsidRDefault="00D75DC1" w:rsidP="00D75DC1">
      <w:pPr>
        <w:jc w:val="both"/>
        <w:rPr>
          <w:sz w:val="24"/>
          <w:szCs w:val="24"/>
        </w:rPr>
      </w:pPr>
      <w:r>
        <w:rPr>
          <w:sz w:val="24"/>
          <w:szCs w:val="24"/>
        </w:rPr>
        <w:t>Ce 28 decembre 1738 nous curé avons enterré dans notre cimetiere Marie Magdeleine Dhuissier Dargencourt femme du sieur Claude Anne Siredey bourgeois demeurant en la Galopine de cette paroisse, lad Siredey morte d’hier et enterrée prezence de son époux et de plusieurs autres parents et témoins icy soussignés.</w:t>
      </w:r>
    </w:p>
    <w:p w14:paraId="0BE13F16" w14:textId="42CA6C2B" w:rsidR="00D75DC1" w:rsidRDefault="00D75DC1" w:rsidP="00D75DC1">
      <w:pPr>
        <w:jc w:val="both"/>
        <w:rPr>
          <w:sz w:val="24"/>
          <w:szCs w:val="24"/>
        </w:rPr>
      </w:pPr>
      <w:r>
        <w:rPr>
          <w:sz w:val="24"/>
          <w:szCs w:val="24"/>
        </w:rPr>
        <w:t xml:space="preserve">Signatures : Charpy curé, Siredey, </w:t>
      </w:r>
      <w:r w:rsidR="00031D69">
        <w:rPr>
          <w:sz w:val="24"/>
          <w:szCs w:val="24"/>
        </w:rPr>
        <w:t>Jérôme</w:t>
      </w:r>
      <w:r>
        <w:rPr>
          <w:sz w:val="24"/>
          <w:szCs w:val="24"/>
        </w:rPr>
        <w:t xml:space="preserve"> Dhuissier Dargencourt, Gentil, J Viard.</w:t>
      </w:r>
    </w:p>
    <w:p w14:paraId="5B3DF55A" w14:textId="77777777" w:rsidR="00D75DC1" w:rsidRDefault="00D75DC1" w:rsidP="00D75DC1">
      <w:pPr>
        <w:jc w:val="both"/>
        <w:rPr>
          <w:sz w:val="24"/>
          <w:szCs w:val="24"/>
        </w:rPr>
      </w:pPr>
    </w:p>
    <w:p w14:paraId="72FA5DAB" w14:textId="77777777" w:rsidR="00D146FA" w:rsidRDefault="00D146FA" w:rsidP="00D146FA">
      <w:pPr>
        <w:jc w:val="both"/>
        <w:rPr>
          <w:sz w:val="24"/>
          <w:szCs w:val="24"/>
        </w:rPr>
      </w:pPr>
      <w:r>
        <w:rPr>
          <w:sz w:val="24"/>
          <w:szCs w:val="24"/>
        </w:rPr>
        <w:t>Ce 1</w:t>
      </w:r>
      <w:r w:rsidRPr="00D146FA">
        <w:rPr>
          <w:sz w:val="24"/>
          <w:szCs w:val="24"/>
          <w:vertAlign w:val="superscript"/>
        </w:rPr>
        <w:t>er</w:t>
      </w:r>
      <w:r>
        <w:rPr>
          <w:sz w:val="24"/>
          <w:szCs w:val="24"/>
        </w:rPr>
        <w:t xml:space="preserve"> janvier 1739 nous curé d’Aignay avons batizé Claudine fille de Claude Moris tixier en ce lieu et de Claudine Maillard ses père et mere, née de ce jour et de légitime mariage, le parein Louis Alexandre fils, la mareine Claudine Simonot fille avec nous soussignés.</w:t>
      </w:r>
    </w:p>
    <w:p w14:paraId="09E84DD4" w14:textId="77777777" w:rsidR="00D146FA" w:rsidRDefault="00D146FA" w:rsidP="00D146FA">
      <w:pPr>
        <w:jc w:val="both"/>
        <w:rPr>
          <w:sz w:val="24"/>
          <w:szCs w:val="24"/>
        </w:rPr>
      </w:pPr>
      <w:r>
        <w:rPr>
          <w:sz w:val="24"/>
          <w:szCs w:val="24"/>
        </w:rPr>
        <w:t>Signatures : Charpy curé, C Simonnot, L Alexandre, J Viard.</w:t>
      </w:r>
    </w:p>
    <w:p w14:paraId="2FFE764A" w14:textId="77777777" w:rsidR="00D146FA" w:rsidRDefault="00D146FA" w:rsidP="00D146FA">
      <w:pPr>
        <w:jc w:val="both"/>
        <w:rPr>
          <w:sz w:val="24"/>
          <w:szCs w:val="24"/>
        </w:rPr>
      </w:pPr>
    </w:p>
    <w:p w14:paraId="500CB82B" w14:textId="77777777" w:rsidR="00D146FA" w:rsidRDefault="00D146FA" w:rsidP="00D146FA">
      <w:pPr>
        <w:jc w:val="both"/>
        <w:rPr>
          <w:sz w:val="24"/>
          <w:szCs w:val="24"/>
        </w:rPr>
      </w:pPr>
      <w:r>
        <w:rPr>
          <w:sz w:val="24"/>
          <w:szCs w:val="24"/>
        </w:rPr>
        <w:t>Ce 2 janvier 1739 nous curé d’Aignay avons batizé Jeanne fille de Jean Vau(t)rot munier du moulin de la Maladiere appartenant à Mrs du Val des Choux et de Marie Belin ses père et mere, née de ce jour et de légitime mariage, le parein Francois Chauchot fils, et la mareine Jeanne Bourseret fille avec nous curé soussignés fors la mareine qui ne le sait enquize.</w:t>
      </w:r>
    </w:p>
    <w:p w14:paraId="130227CF" w14:textId="77777777" w:rsidR="00D146FA" w:rsidRDefault="00D146FA" w:rsidP="00D146FA">
      <w:pPr>
        <w:jc w:val="both"/>
        <w:rPr>
          <w:sz w:val="24"/>
          <w:szCs w:val="24"/>
        </w:rPr>
      </w:pPr>
      <w:r>
        <w:rPr>
          <w:sz w:val="24"/>
          <w:szCs w:val="24"/>
        </w:rPr>
        <w:t>Signatures : Charpy curé, F Chauchot, J Viard.</w:t>
      </w:r>
    </w:p>
    <w:p w14:paraId="54BDF00A" w14:textId="77777777" w:rsidR="008B02EA" w:rsidRDefault="00D146FA" w:rsidP="00A25CCE">
      <w:pPr>
        <w:jc w:val="both"/>
        <w:rPr>
          <w:sz w:val="24"/>
          <w:szCs w:val="24"/>
        </w:rPr>
      </w:pPr>
      <w:r>
        <w:rPr>
          <w:sz w:val="24"/>
          <w:szCs w:val="24"/>
        </w:rPr>
        <w:br w:type="column"/>
      </w:r>
    </w:p>
    <w:p w14:paraId="15AE802F" w14:textId="77777777" w:rsidR="00D146FA" w:rsidRDefault="00D146FA" w:rsidP="00A25CCE">
      <w:pPr>
        <w:jc w:val="both"/>
        <w:rPr>
          <w:sz w:val="24"/>
          <w:szCs w:val="24"/>
        </w:rPr>
      </w:pPr>
    </w:p>
    <w:p w14:paraId="627848AA" w14:textId="77777777" w:rsidR="00D146FA" w:rsidRPr="00D146FA" w:rsidRDefault="00D146FA" w:rsidP="00CF561C">
      <w:pPr>
        <w:jc w:val="both"/>
        <w:outlineLvl w:val="0"/>
        <w:rPr>
          <w:sz w:val="20"/>
        </w:rPr>
      </w:pPr>
      <w:r w:rsidRPr="00D146FA">
        <w:rPr>
          <w:sz w:val="20"/>
        </w:rPr>
        <w:t>Mort</w:t>
      </w:r>
    </w:p>
    <w:p w14:paraId="3B888770" w14:textId="77777777" w:rsidR="00D146FA" w:rsidRDefault="00D146FA" w:rsidP="00A25CCE">
      <w:pPr>
        <w:jc w:val="both"/>
        <w:rPr>
          <w:sz w:val="24"/>
          <w:szCs w:val="24"/>
        </w:rPr>
      </w:pPr>
    </w:p>
    <w:p w14:paraId="7FC099D1" w14:textId="77777777" w:rsidR="00D146FA" w:rsidRDefault="00445EC2" w:rsidP="00CF561C">
      <w:pPr>
        <w:jc w:val="center"/>
        <w:outlineLvl w:val="0"/>
        <w:rPr>
          <w:sz w:val="24"/>
          <w:szCs w:val="24"/>
        </w:rPr>
      </w:pPr>
      <w:r>
        <w:rPr>
          <w:sz w:val="24"/>
          <w:szCs w:val="24"/>
        </w:rPr>
        <w:t>F</w:t>
      </w:r>
    </w:p>
    <w:p w14:paraId="1AD9E7BB" w14:textId="77777777" w:rsidR="00D146FA" w:rsidRDefault="00D146FA" w:rsidP="00A25CCE">
      <w:pPr>
        <w:jc w:val="both"/>
        <w:rPr>
          <w:sz w:val="24"/>
          <w:szCs w:val="24"/>
        </w:rPr>
      </w:pPr>
    </w:p>
    <w:p w14:paraId="349BADB4" w14:textId="77777777" w:rsidR="00D146FA" w:rsidRDefault="00D146FA" w:rsidP="00A25CCE">
      <w:pPr>
        <w:jc w:val="both"/>
        <w:rPr>
          <w:sz w:val="24"/>
          <w:szCs w:val="24"/>
        </w:rPr>
      </w:pPr>
    </w:p>
    <w:p w14:paraId="536391C7" w14:textId="77777777" w:rsidR="00D146FA" w:rsidRDefault="00D146FA" w:rsidP="00A25CCE">
      <w:pPr>
        <w:jc w:val="both"/>
        <w:rPr>
          <w:sz w:val="24"/>
          <w:szCs w:val="24"/>
        </w:rPr>
      </w:pPr>
    </w:p>
    <w:p w14:paraId="2DDC72C2" w14:textId="77777777" w:rsidR="00D146FA" w:rsidRDefault="00D146FA" w:rsidP="00A25CCE">
      <w:pPr>
        <w:jc w:val="both"/>
        <w:rPr>
          <w:sz w:val="24"/>
          <w:szCs w:val="24"/>
        </w:rPr>
      </w:pPr>
    </w:p>
    <w:p w14:paraId="7D2B52CA" w14:textId="77777777" w:rsidR="00D146FA" w:rsidRDefault="00D146FA" w:rsidP="00A25CCE">
      <w:pPr>
        <w:jc w:val="both"/>
        <w:rPr>
          <w:sz w:val="24"/>
          <w:szCs w:val="24"/>
        </w:rPr>
      </w:pPr>
    </w:p>
    <w:p w14:paraId="0214192E" w14:textId="77777777" w:rsidR="00D146FA" w:rsidRDefault="00D146FA" w:rsidP="00A25CCE">
      <w:pPr>
        <w:jc w:val="both"/>
        <w:rPr>
          <w:sz w:val="24"/>
          <w:szCs w:val="24"/>
        </w:rPr>
      </w:pPr>
    </w:p>
    <w:p w14:paraId="5816AEAF" w14:textId="77777777" w:rsidR="00C655F9" w:rsidRDefault="00C655F9" w:rsidP="00A25CCE">
      <w:pPr>
        <w:jc w:val="both"/>
        <w:rPr>
          <w:sz w:val="24"/>
          <w:szCs w:val="24"/>
        </w:rPr>
      </w:pPr>
    </w:p>
    <w:p w14:paraId="79385986" w14:textId="77777777" w:rsidR="00C655F9" w:rsidRDefault="00C655F9" w:rsidP="00A25CCE">
      <w:pPr>
        <w:jc w:val="both"/>
        <w:rPr>
          <w:sz w:val="24"/>
          <w:szCs w:val="24"/>
        </w:rPr>
      </w:pPr>
    </w:p>
    <w:p w14:paraId="01CF5462" w14:textId="77777777" w:rsidR="00C655F9" w:rsidRDefault="00C655F9" w:rsidP="00A25CCE">
      <w:pPr>
        <w:jc w:val="both"/>
        <w:rPr>
          <w:sz w:val="24"/>
          <w:szCs w:val="24"/>
        </w:rPr>
      </w:pPr>
    </w:p>
    <w:p w14:paraId="09E4D9E5" w14:textId="77777777" w:rsidR="00C655F9" w:rsidRDefault="00C655F9" w:rsidP="00A25CCE">
      <w:pPr>
        <w:jc w:val="both"/>
        <w:rPr>
          <w:sz w:val="24"/>
          <w:szCs w:val="24"/>
        </w:rPr>
      </w:pPr>
    </w:p>
    <w:p w14:paraId="2B87D2B4" w14:textId="77777777" w:rsidR="00C655F9" w:rsidRDefault="00C655F9" w:rsidP="00A25CCE">
      <w:pPr>
        <w:jc w:val="both"/>
        <w:rPr>
          <w:sz w:val="24"/>
          <w:szCs w:val="24"/>
        </w:rPr>
      </w:pPr>
    </w:p>
    <w:p w14:paraId="14AB09D1" w14:textId="77777777" w:rsidR="00C655F9" w:rsidRDefault="00C655F9" w:rsidP="00A25CCE">
      <w:pPr>
        <w:jc w:val="both"/>
        <w:rPr>
          <w:sz w:val="24"/>
          <w:szCs w:val="24"/>
        </w:rPr>
      </w:pPr>
    </w:p>
    <w:p w14:paraId="00A457A1" w14:textId="77777777" w:rsidR="00C655F9" w:rsidRDefault="00C655F9" w:rsidP="00A25CCE">
      <w:pPr>
        <w:jc w:val="both"/>
        <w:rPr>
          <w:sz w:val="24"/>
          <w:szCs w:val="24"/>
        </w:rPr>
      </w:pPr>
    </w:p>
    <w:p w14:paraId="3BC27C44" w14:textId="77777777" w:rsidR="00C655F9" w:rsidRDefault="00C655F9" w:rsidP="00A25CCE">
      <w:pPr>
        <w:jc w:val="both"/>
        <w:rPr>
          <w:sz w:val="24"/>
          <w:szCs w:val="24"/>
        </w:rPr>
      </w:pPr>
    </w:p>
    <w:p w14:paraId="2F260473" w14:textId="77777777" w:rsidR="00C655F9" w:rsidRDefault="00C655F9" w:rsidP="00A25CCE">
      <w:pPr>
        <w:jc w:val="both"/>
        <w:rPr>
          <w:sz w:val="24"/>
          <w:szCs w:val="24"/>
        </w:rPr>
      </w:pPr>
    </w:p>
    <w:p w14:paraId="60857EE6" w14:textId="77777777" w:rsidR="00C655F9" w:rsidRDefault="00C655F9" w:rsidP="00CF561C">
      <w:pPr>
        <w:jc w:val="center"/>
        <w:outlineLvl w:val="0"/>
        <w:rPr>
          <w:sz w:val="24"/>
          <w:szCs w:val="24"/>
        </w:rPr>
      </w:pPr>
      <w:r>
        <w:rPr>
          <w:sz w:val="24"/>
          <w:szCs w:val="24"/>
        </w:rPr>
        <w:t>C</w:t>
      </w:r>
    </w:p>
    <w:p w14:paraId="7C62368F" w14:textId="77777777" w:rsidR="00C655F9" w:rsidRDefault="00C655F9" w:rsidP="00C655F9">
      <w:pPr>
        <w:jc w:val="center"/>
        <w:rPr>
          <w:sz w:val="24"/>
          <w:szCs w:val="24"/>
        </w:rPr>
      </w:pPr>
    </w:p>
    <w:p w14:paraId="5ED41990" w14:textId="77777777" w:rsidR="00C655F9" w:rsidRDefault="00C655F9" w:rsidP="00C655F9">
      <w:pPr>
        <w:jc w:val="center"/>
        <w:rPr>
          <w:sz w:val="24"/>
          <w:szCs w:val="24"/>
        </w:rPr>
      </w:pPr>
    </w:p>
    <w:p w14:paraId="09E58ED8" w14:textId="77777777" w:rsidR="00C655F9" w:rsidRDefault="00C655F9" w:rsidP="00C655F9">
      <w:pPr>
        <w:jc w:val="center"/>
        <w:rPr>
          <w:sz w:val="24"/>
          <w:szCs w:val="24"/>
        </w:rPr>
      </w:pPr>
    </w:p>
    <w:p w14:paraId="46A5ACAA" w14:textId="77777777" w:rsidR="00C655F9" w:rsidRDefault="00C655F9" w:rsidP="00C655F9">
      <w:pPr>
        <w:jc w:val="center"/>
        <w:rPr>
          <w:sz w:val="24"/>
          <w:szCs w:val="24"/>
        </w:rPr>
      </w:pPr>
    </w:p>
    <w:p w14:paraId="5CDDD870" w14:textId="77777777" w:rsidR="00C655F9" w:rsidRDefault="00C655F9" w:rsidP="00C655F9">
      <w:pPr>
        <w:jc w:val="center"/>
        <w:rPr>
          <w:sz w:val="24"/>
          <w:szCs w:val="24"/>
        </w:rPr>
      </w:pPr>
    </w:p>
    <w:p w14:paraId="45C522FE" w14:textId="77777777" w:rsidR="00C655F9" w:rsidRDefault="00C655F9" w:rsidP="00C655F9">
      <w:pPr>
        <w:jc w:val="center"/>
        <w:rPr>
          <w:sz w:val="24"/>
          <w:szCs w:val="24"/>
        </w:rPr>
      </w:pPr>
    </w:p>
    <w:p w14:paraId="36DC501A" w14:textId="77777777" w:rsidR="00C655F9" w:rsidRDefault="00C655F9" w:rsidP="00CF561C">
      <w:pPr>
        <w:jc w:val="center"/>
        <w:outlineLvl w:val="0"/>
        <w:rPr>
          <w:sz w:val="24"/>
          <w:szCs w:val="24"/>
        </w:rPr>
      </w:pPr>
      <w:r>
        <w:rPr>
          <w:sz w:val="24"/>
          <w:szCs w:val="24"/>
        </w:rPr>
        <w:t>N</w:t>
      </w:r>
    </w:p>
    <w:p w14:paraId="3CF9C984" w14:textId="77777777" w:rsidR="00C655F9" w:rsidRDefault="00C655F9" w:rsidP="00C655F9">
      <w:pPr>
        <w:jc w:val="center"/>
        <w:rPr>
          <w:sz w:val="24"/>
          <w:szCs w:val="24"/>
        </w:rPr>
      </w:pPr>
    </w:p>
    <w:p w14:paraId="55B49F26" w14:textId="77777777" w:rsidR="00C655F9" w:rsidRDefault="00C655F9" w:rsidP="00C655F9">
      <w:pPr>
        <w:jc w:val="center"/>
        <w:rPr>
          <w:sz w:val="24"/>
          <w:szCs w:val="24"/>
        </w:rPr>
      </w:pPr>
    </w:p>
    <w:p w14:paraId="0D4A589D" w14:textId="77777777" w:rsidR="00D146FA" w:rsidRDefault="00D146FA" w:rsidP="00A25CCE">
      <w:pPr>
        <w:jc w:val="both"/>
        <w:rPr>
          <w:sz w:val="24"/>
          <w:szCs w:val="24"/>
        </w:rPr>
      </w:pPr>
    </w:p>
    <w:p w14:paraId="78363069" w14:textId="77777777" w:rsidR="00D146FA" w:rsidRDefault="00D146FA" w:rsidP="00A25CCE">
      <w:pPr>
        <w:jc w:val="both"/>
        <w:rPr>
          <w:sz w:val="24"/>
          <w:szCs w:val="24"/>
        </w:rPr>
      </w:pPr>
    </w:p>
    <w:p w14:paraId="51EC20E2" w14:textId="77777777" w:rsidR="00D146FA" w:rsidRDefault="00D146FA" w:rsidP="00A25CCE">
      <w:pPr>
        <w:jc w:val="both"/>
        <w:rPr>
          <w:sz w:val="24"/>
          <w:szCs w:val="24"/>
        </w:rPr>
      </w:pPr>
    </w:p>
    <w:p w14:paraId="6AB657F0" w14:textId="77777777" w:rsidR="00306C33" w:rsidRDefault="00306C33" w:rsidP="00A25CCE">
      <w:pPr>
        <w:jc w:val="both"/>
        <w:rPr>
          <w:sz w:val="24"/>
          <w:szCs w:val="24"/>
        </w:rPr>
      </w:pPr>
    </w:p>
    <w:p w14:paraId="70588A38" w14:textId="77777777" w:rsidR="00306C33" w:rsidRDefault="00306C33" w:rsidP="00A25CCE">
      <w:pPr>
        <w:jc w:val="both"/>
        <w:rPr>
          <w:sz w:val="24"/>
          <w:szCs w:val="24"/>
        </w:rPr>
      </w:pPr>
      <w:r>
        <w:rPr>
          <w:sz w:val="24"/>
          <w:szCs w:val="24"/>
        </w:rPr>
        <w:t>1739</w:t>
      </w:r>
    </w:p>
    <w:p w14:paraId="0FBB861A" w14:textId="77777777" w:rsidR="00306C33" w:rsidRDefault="00306C33" w:rsidP="00A25CCE">
      <w:pPr>
        <w:jc w:val="both"/>
        <w:rPr>
          <w:sz w:val="24"/>
          <w:szCs w:val="24"/>
        </w:rPr>
      </w:pPr>
      <w:r>
        <w:rPr>
          <w:sz w:val="24"/>
          <w:szCs w:val="24"/>
        </w:rPr>
        <w:t>Aignay le Duc</w:t>
      </w:r>
    </w:p>
    <w:p w14:paraId="28143B62" w14:textId="77777777" w:rsidR="00306C33" w:rsidRDefault="00306C33" w:rsidP="00A25CCE">
      <w:pPr>
        <w:jc w:val="both"/>
        <w:rPr>
          <w:sz w:val="24"/>
          <w:szCs w:val="24"/>
        </w:rPr>
      </w:pPr>
    </w:p>
    <w:p w14:paraId="2B36F153" w14:textId="77777777" w:rsidR="00306C33" w:rsidRDefault="00306C33" w:rsidP="00A25CCE">
      <w:pPr>
        <w:jc w:val="both"/>
        <w:rPr>
          <w:sz w:val="24"/>
          <w:szCs w:val="24"/>
        </w:rPr>
      </w:pPr>
    </w:p>
    <w:p w14:paraId="75D4C501" w14:textId="77777777" w:rsidR="0000516B" w:rsidRDefault="0000516B" w:rsidP="00A25CCE">
      <w:pPr>
        <w:jc w:val="both"/>
        <w:rPr>
          <w:sz w:val="24"/>
          <w:szCs w:val="24"/>
        </w:rPr>
      </w:pPr>
    </w:p>
    <w:p w14:paraId="7E96BEFB" w14:textId="77777777" w:rsidR="0000516B" w:rsidRDefault="0000516B" w:rsidP="00A25CCE">
      <w:pPr>
        <w:jc w:val="both"/>
        <w:rPr>
          <w:sz w:val="24"/>
          <w:szCs w:val="24"/>
        </w:rPr>
      </w:pPr>
    </w:p>
    <w:p w14:paraId="78299AB1" w14:textId="77777777" w:rsidR="0000516B" w:rsidRDefault="0000516B" w:rsidP="00CF561C">
      <w:pPr>
        <w:jc w:val="center"/>
        <w:outlineLvl w:val="0"/>
        <w:rPr>
          <w:sz w:val="24"/>
          <w:szCs w:val="24"/>
        </w:rPr>
      </w:pPr>
      <w:r>
        <w:rPr>
          <w:sz w:val="24"/>
          <w:szCs w:val="24"/>
        </w:rPr>
        <w:t>M</w:t>
      </w:r>
    </w:p>
    <w:p w14:paraId="6F206DB6" w14:textId="77777777" w:rsidR="00306C33" w:rsidRDefault="00306C33" w:rsidP="00A25CCE">
      <w:pPr>
        <w:jc w:val="both"/>
        <w:rPr>
          <w:sz w:val="24"/>
          <w:szCs w:val="24"/>
        </w:rPr>
      </w:pPr>
    </w:p>
    <w:p w14:paraId="4A1DD13C" w14:textId="77777777" w:rsidR="0000516B" w:rsidRDefault="0000516B" w:rsidP="00A25CCE">
      <w:pPr>
        <w:jc w:val="both"/>
        <w:rPr>
          <w:sz w:val="24"/>
          <w:szCs w:val="24"/>
        </w:rPr>
      </w:pPr>
    </w:p>
    <w:p w14:paraId="74F0B6D9" w14:textId="77777777" w:rsidR="0000516B" w:rsidRDefault="0000516B" w:rsidP="00A25CCE">
      <w:pPr>
        <w:jc w:val="both"/>
        <w:rPr>
          <w:sz w:val="24"/>
          <w:szCs w:val="24"/>
        </w:rPr>
      </w:pPr>
    </w:p>
    <w:p w14:paraId="51A38AAF" w14:textId="77777777" w:rsidR="0000516B" w:rsidRDefault="0000516B" w:rsidP="00A25CCE">
      <w:pPr>
        <w:jc w:val="both"/>
        <w:rPr>
          <w:sz w:val="24"/>
          <w:szCs w:val="24"/>
        </w:rPr>
      </w:pPr>
    </w:p>
    <w:p w14:paraId="0A0C2C20" w14:textId="77777777" w:rsidR="0000516B" w:rsidRDefault="0000516B" w:rsidP="00A25CCE">
      <w:pPr>
        <w:jc w:val="both"/>
        <w:rPr>
          <w:sz w:val="24"/>
          <w:szCs w:val="24"/>
        </w:rPr>
      </w:pPr>
    </w:p>
    <w:p w14:paraId="10058538" w14:textId="77777777" w:rsidR="0000516B" w:rsidRDefault="0000516B" w:rsidP="00CF561C">
      <w:pPr>
        <w:jc w:val="both"/>
        <w:outlineLvl w:val="0"/>
        <w:rPr>
          <w:sz w:val="24"/>
          <w:szCs w:val="24"/>
        </w:rPr>
      </w:pPr>
      <w:r>
        <w:rPr>
          <w:sz w:val="24"/>
          <w:szCs w:val="24"/>
        </w:rPr>
        <w:t>Mort</w:t>
      </w:r>
    </w:p>
    <w:p w14:paraId="3ED474A9" w14:textId="77777777" w:rsidR="00306C33" w:rsidRDefault="00306C33" w:rsidP="00A25CCE">
      <w:pPr>
        <w:jc w:val="both"/>
        <w:rPr>
          <w:sz w:val="24"/>
          <w:szCs w:val="24"/>
        </w:rPr>
      </w:pPr>
    </w:p>
    <w:p w14:paraId="778C3D86" w14:textId="77777777" w:rsidR="00306C33" w:rsidRDefault="00306C33" w:rsidP="00A25CCE">
      <w:pPr>
        <w:jc w:val="both"/>
        <w:rPr>
          <w:sz w:val="24"/>
          <w:szCs w:val="24"/>
        </w:rPr>
      </w:pPr>
    </w:p>
    <w:p w14:paraId="5A213E7B" w14:textId="77777777" w:rsidR="007A4284" w:rsidRDefault="007A4284" w:rsidP="00A25CCE">
      <w:pPr>
        <w:jc w:val="both"/>
        <w:rPr>
          <w:sz w:val="24"/>
          <w:szCs w:val="24"/>
        </w:rPr>
      </w:pPr>
    </w:p>
    <w:p w14:paraId="4866D7D0" w14:textId="77777777" w:rsidR="007A4284" w:rsidRDefault="007A4284" w:rsidP="00A25CCE">
      <w:pPr>
        <w:jc w:val="both"/>
        <w:rPr>
          <w:sz w:val="24"/>
          <w:szCs w:val="24"/>
        </w:rPr>
      </w:pPr>
    </w:p>
    <w:p w14:paraId="2C722C51" w14:textId="77777777" w:rsidR="007A4284" w:rsidRDefault="007A4284" w:rsidP="00A25CCE">
      <w:pPr>
        <w:jc w:val="both"/>
        <w:rPr>
          <w:sz w:val="24"/>
          <w:szCs w:val="24"/>
        </w:rPr>
      </w:pPr>
    </w:p>
    <w:p w14:paraId="331AEC87" w14:textId="77777777" w:rsidR="007A4284" w:rsidRDefault="007A4284" w:rsidP="00CF561C">
      <w:pPr>
        <w:jc w:val="both"/>
        <w:outlineLvl w:val="0"/>
        <w:rPr>
          <w:sz w:val="24"/>
          <w:szCs w:val="24"/>
        </w:rPr>
      </w:pPr>
      <w:r>
        <w:rPr>
          <w:sz w:val="24"/>
          <w:szCs w:val="24"/>
        </w:rPr>
        <w:t>Mariage</w:t>
      </w:r>
    </w:p>
    <w:p w14:paraId="2AF0CD5D" w14:textId="77777777" w:rsidR="00D146FA" w:rsidRDefault="00D146FA" w:rsidP="00D146FA">
      <w:pPr>
        <w:jc w:val="both"/>
      </w:pPr>
      <w:r>
        <w:rPr>
          <w:sz w:val="24"/>
          <w:szCs w:val="24"/>
        </w:rPr>
        <w:br w:type="column"/>
      </w:r>
      <w:r w:rsidRPr="00224C1D">
        <w:rPr>
          <w:b/>
          <w:sz w:val="24"/>
          <w:szCs w:val="24"/>
        </w:rPr>
        <w:lastRenderedPageBreak/>
        <w:t xml:space="preserve">Page </w:t>
      </w:r>
      <w:r>
        <w:rPr>
          <w:b/>
          <w:sz w:val="24"/>
          <w:szCs w:val="24"/>
        </w:rPr>
        <w:t>77</w:t>
      </w:r>
      <w:r w:rsidRPr="00224C1D">
        <w:rPr>
          <w:b/>
          <w:sz w:val="24"/>
          <w:szCs w:val="24"/>
        </w:rPr>
        <w:t xml:space="preserve"> des archives.</w:t>
      </w:r>
      <w:r w:rsidRPr="00745758">
        <w:t xml:space="preserve"> </w:t>
      </w:r>
    </w:p>
    <w:p w14:paraId="730325D9" w14:textId="77777777" w:rsidR="00D146FA" w:rsidRDefault="00D146FA" w:rsidP="00A25CCE">
      <w:pPr>
        <w:jc w:val="both"/>
        <w:rPr>
          <w:sz w:val="24"/>
          <w:szCs w:val="24"/>
        </w:rPr>
      </w:pPr>
    </w:p>
    <w:p w14:paraId="5ACFF775" w14:textId="77777777" w:rsidR="00D146FA" w:rsidRDefault="00D146FA" w:rsidP="00D146FA">
      <w:pPr>
        <w:jc w:val="both"/>
        <w:rPr>
          <w:sz w:val="24"/>
          <w:szCs w:val="24"/>
        </w:rPr>
      </w:pPr>
      <w:r>
        <w:rPr>
          <w:sz w:val="24"/>
          <w:szCs w:val="24"/>
        </w:rPr>
        <w:t xml:space="preserve">Ce 6 janvier 1739 nous curé avons batizé Marie fille de Antoine Fleuret et d’Anne Bornet ses père et mere, née d’hier et de légitime mariage, le parein Antoine Guillier oncle et la mareine Marie </w:t>
      </w:r>
      <w:r w:rsidR="00445EC2">
        <w:rPr>
          <w:sz w:val="24"/>
          <w:szCs w:val="24"/>
        </w:rPr>
        <w:t>S</w:t>
      </w:r>
      <w:r>
        <w:rPr>
          <w:sz w:val="24"/>
          <w:szCs w:val="24"/>
        </w:rPr>
        <w:t xml:space="preserve">allier tante </w:t>
      </w:r>
      <w:r w:rsidR="00445EC2">
        <w:rPr>
          <w:sz w:val="24"/>
          <w:szCs w:val="24"/>
        </w:rPr>
        <w:t>aussy de l’enfant qui ne savent signer enquis prezence des témoins soussignés</w:t>
      </w:r>
      <w:r>
        <w:rPr>
          <w:sz w:val="24"/>
          <w:szCs w:val="24"/>
        </w:rPr>
        <w:t>.</w:t>
      </w:r>
    </w:p>
    <w:p w14:paraId="775526A2" w14:textId="77777777" w:rsidR="00D146FA" w:rsidRDefault="00D146FA" w:rsidP="00D146FA">
      <w:pPr>
        <w:jc w:val="both"/>
        <w:rPr>
          <w:sz w:val="24"/>
          <w:szCs w:val="24"/>
        </w:rPr>
      </w:pPr>
      <w:r>
        <w:rPr>
          <w:sz w:val="24"/>
          <w:szCs w:val="24"/>
        </w:rPr>
        <w:t xml:space="preserve">Signatures : Charpy curé, </w:t>
      </w:r>
      <w:r w:rsidR="00445EC2">
        <w:rPr>
          <w:sz w:val="24"/>
          <w:szCs w:val="24"/>
        </w:rPr>
        <w:t>Gentil</w:t>
      </w:r>
      <w:r>
        <w:rPr>
          <w:sz w:val="24"/>
          <w:szCs w:val="24"/>
        </w:rPr>
        <w:t>, J Viard.</w:t>
      </w:r>
    </w:p>
    <w:p w14:paraId="18B7FA9B" w14:textId="77777777" w:rsidR="00D146FA" w:rsidRDefault="00D146FA" w:rsidP="00A25CCE">
      <w:pPr>
        <w:jc w:val="both"/>
        <w:rPr>
          <w:sz w:val="24"/>
          <w:szCs w:val="24"/>
        </w:rPr>
      </w:pPr>
    </w:p>
    <w:p w14:paraId="6515D98F" w14:textId="77777777" w:rsidR="00445EC2" w:rsidRDefault="00445EC2" w:rsidP="00445EC2">
      <w:pPr>
        <w:jc w:val="both"/>
        <w:rPr>
          <w:sz w:val="24"/>
          <w:szCs w:val="24"/>
        </w:rPr>
      </w:pPr>
      <w:r>
        <w:rPr>
          <w:sz w:val="24"/>
          <w:szCs w:val="24"/>
        </w:rPr>
        <w:t>Ce 19 janvier 1739 nous curé d’Aignay avons marié suivant les cérémonies de l’églize apres les trois publications de bans legitimement faittes sans empechement et aprez avoir veû la lettre de recedo de Mr Lamiral curé d’Echalot en bonne forme, J</w:t>
      </w:r>
      <w:r w:rsidR="009520B4">
        <w:rPr>
          <w:sz w:val="24"/>
          <w:szCs w:val="24"/>
        </w:rPr>
        <w:t>e</w:t>
      </w:r>
      <w:r>
        <w:rPr>
          <w:sz w:val="24"/>
          <w:szCs w:val="24"/>
        </w:rPr>
        <w:t>a</w:t>
      </w:r>
      <w:r w:rsidR="009520B4">
        <w:rPr>
          <w:sz w:val="24"/>
          <w:szCs w:val="24"/>
        </w:rPr>
        <w:t>n Lejeune fils de Vorle Lejeune boucher à Echalot et de defunte Jeanne Lebrun ses père et mere</w:t>
      </w:r>
      <w:r>
        <w:rPr>
          <w:sz w:val="24"/>
          <w:szCs w:val="24"/>
        </w:rPr>
        <w:t xml:space="preserve"> avec </w:t>
      </w:r>
      <w:r w:rsidR="009520B4">
        <w:rPr>
          <w:sz w:val="24"/>
          <w:szCs w:val="24"/>
        </w:rPr>
        <w:t>Caterine Fournier</w:t>
      </w:r>
      <w:r>
        <w:rPr>
          <w:sz w:val="24"/>
          <w:szCs w:val="24"/>
        </w:rPr>
        <w:t xml:space="preserve"> fille </w:t>
      </w:r>
      <w:r w:rsidR="009520B4">
        <w:rPr>
          <w:sz w:val="24"/>
          <w:szCs w:val="24"/>
        </w:rPr>
        <w:t>J</w:t>
      </w:r>
      <w:r>
        <w:rPr>
          <w:sz w:val="24"/>
          <w:szCs w:val="24"/>
        </w:rPr>
        <w:t>a</w:t>
      </w:r>
      <w:r w:rsidR="009520B4">
        <w:rPr>
          <w:sz w:val="24"/>
          <w:szCs w:val="24"/>
        </w:rPr>
        <w:t>que Fournier laboureur en ce lieu</w:t>
      </w:r>
      <w:r>
        <w:rPr>
          <w:sz w:val="24"/>
          <w:szCs w:val="24"/>
        </w:rPr>
        <w:t xml:space="preserve"> et d</w:t>
      </w:r>
      <w:r w:rsidR="009520B4">
        <w:rPr>
          <w:sz w:val="24"/>
          <w:szCs w:val="24"/>
        </w:rPr>
        <w:t>’Ann</w:t>
      </w:r>
      <w:r>
        <w:rPr>
          <w:sz w:val="24"/>
          <w:szCs w:val="24"/>
        </w:rPr>
        <w:t xml:space="preserve">e </w:t>
      </w:r>
      <w:r w:rsidR="009520B4">
        <w:rPr>
          <w:sz w:val="24"/>
          <w:szCs w:val="24"/>
        </w:rPr>
        <w:t>Raillard aussy ses père et mere</w:t>
      </w:r>
      <w:r>
        <w:rPr>
          <w:sz w:val="24"/>
          <w:szCs w:val="24"/>
        </w:rPr>
        <w:t xml:space="preserve">, led mariage fait prezence de </w:t>
      </w:r>
      <w:r w:rsidR="009520B4">
        <w:rPr>
          <w:sz w:val="24"/>
          <w:szCs w:val="24"/>
        </w:rPr>
        <w:t>Nicolas Poitou oncle à la mode de Bourgogne, Simon Lejeune couzin, Pierre Griffon ami, prezence aussi du pere et de plusieurs autre</w:t>
      </w:r>
      <w:r>
        <w:rPr>
          <w:sz w:val="24"/>
          <w:szCs w:val="24"/>
        </w:rPr>
        <w:t xml:space="preserve">s </w:t>
      </w:r>
      <w:r w:rsidR="009520B4">
        <w:rPr>
          <w:sz w:val="24"/>
          <w:szCs w:val="24"/>
        </w:rPr>
        <w:t>parents et témoins icy soussignés pour ceux le sachant faire</w:t>
      </w:r>
      <w:r>
        <w:rPr>
          <w:sz w:val="24"/>
          <w:szCs w:val="24"/>
        </w:rPr>
        <w:t>.</w:t>
      </w:r>
    </w:p>
    <w:p w14:paraId="12482735" w14:textId="77777777" w:rsidR="00445EC2" w:rsidRDefault="00445EC2" w:rsidP="00445EC2">
      <w:pPr>
        <w:jc w:val="both"/>
        <w:rPr>
          <w:sz w:val="24"/>
          <w:szCs w:val="24"/>
        </w:rPr>
      </w:pPr>
      <w:r>
        <w:rPr>
          <w:sz w:val="24"/>
          <w:szCs w:val="24"/>
        </w:rPr>
        <w:t xml:space="preserve">Signatures : Charpy curé, </w:t>
      </w:r>
      <w:r w:rsidR="009520B4">
        <w:rPr>
          <w:sz w:val="24"/>
          <w:szCs w:val="24"/>
        </w:rPr>
        <w:t xml:space="preserve">N Poitout, S Lejeune, Griffon, </w:t>
      </w:r>
      <w:r>
        <w:rPr>
          <w:sz w:val="24"/>
          <w:szCs w:val="24"/>
        </w:rPr>
        <w:t xml:space="preserve">Gentil, </w:t>
      </w:r>
      <w:r w:rsidR="009520B4">
        <w:rPr>
          <w:sz w:val="24"/>
          <w:szCs w:val="24"/>
        </w:rPr>
        <w:t xml:space="preserve">J </w:t>
      </w:r>
      <w:r>
        <w:rPr>
          <w:sz w:val="24"/>
          <w:szCs w:val="24"/>
        </w:rPr>
        <w:t>Viard.</w:t>
      </w:r>
    </w:p>
    <w:p w14:paraId="7514D113" w14:textId="77777777" w:rsidR="00445EC2" w:rsidRDefault="00445EC2" w:rsidP="00A25CCE">
      <w:pPr>
        <w:jc w:val="both"/>
        <w:rPr>
          <w:sz w:val="24"/>
          <w:szCs w:val="24"/>
        </w:rPr>
      </w:pPr>
    </w:p>
    <w:p w14:paraId="3AA5C847" w14:textId="77777777" w:rsidR="00C655F9" w:rsidRDefault="00C655F9" w:rsidP="00C655F9">
      <w:pPr>
        <w:jc w:val="both"/>
        <w:rPr>
          <w:sz w:val="24"/>
          <w:szCs w:val="24"/>
        </w:rPr>
      </w:pPr>
      <w:r>
        <w:rPr>
          <w:sz w:val="24"/>
          <w:szCs w:val="24"/>
        </w:rPr>
        <w:t>Ce 23 janvier 1739 nous curé avons batizé Francois fils de Germain Couturier laboureur à Grand Bois et d’Anne Leroy ses père et mere, né de ce jour et de légitime mariage, le parein a été Francois Chauchot fils, et la mareine Jeanne Bizot fille.</w:t>
      </w:r>
    </w:p>
    <w:p w14:paraId="050127BC" w14:textId="77777777" w:rsidR="00C655F9" w:rsidRDefault="00C655F9" w:rsidP="00C655F9">
      <w:pPr>
        <w:jc w:val="both"/>
        <w:rPr>
          <w:sz w:val="24"/>
          <w:szCs w:val="24"/>
        </w:rPr>
      </w:pPr>
      <w:r>
        <w:rPr>
          <w:sz w:val="24"/>
          <w:szCs w:val="24"/>
        </w:rPr>
        <w:t>Signatures : Charpy curé, Jeanne Bisot, F Chauchot, J Viard.</w:t>
      </w:r>
    </w:p>
    <w:p w14:paraId="185E05E8" w14:textId="77777777" w:rsidR="00D146FA" w:rsidRDefault="00D146FA" w:rsidP="00A25CCE">
      <w:pPr>
        <w:jc w:val="both"/>
        <w:rPr>
          <w:sz w:val="24"/>
          <w:szCs w:val="24"/>
        </w:rPr>
      </w:pPr>
    </w:p>
    <w:p w14:paraId="6A154801" w14:textId="77777777" w:rsidR="00C655F9" w:rsidRDefault="00C655F9" w:rsidP="00C655F9">
      <w:pPr>
        <w:jc w:val="both"/>
        <w:rPr>
          <w:sz w:val="24"/>
          <w:szCs w:val="24"/>
        </w:rPr>
      </w:pPr>
      <w:r>
        <w:rPr>
          <w:sz w:val="24"/>
          <w:szCs w:val="24"/>
        </w:rPr>
        <w:t>Ce 25 janvier 1739 nous curé avons batizé Marie fille d’Etienne Nicolas tixier et de Barbe Emaraut ses père et mere, né de ce jour et de légitime mariage, le parein Edme Castille et la mareine Marie Chevalot qui tous deux ne savent signer enquis prezence des témoins soussignés.</w:t>
      </w:r>
    </w:p>
    <w:p w14:paraId="4D784D71" w14:textId="77777777" w:rsidR="00C655F9" w:rsidRDefault="00C655F9" w:rsidP="00C655F9">
      <w:pPr>
        <w:jc w:val="both"/>
        <w:rPr>
          <w:sz w:val="24"/>
          <w:szCs w:val="24"/>
        </w:rPr>
      </w:pPr>
      <w:r>
        <w:rPr>
          <w:sz w:val="24"/>
          <w:szCs w:val="24"/>
        </w:rPr>
        <w:t>Signatures : Charpy curé, J Viard.</w:t>
      </w:r>
    </w:p>
    <w:p w14:paraId="1B3FC44A" w14:textId="77777777" w:rsidR="00D146FA" w:rsidRDefault="00D146FA" w:rsidP="00A25CCE">
      <w:pPr>
        <w:jc w:val="both"/>
        <w:rPr>
          <w:sz w:val="24"/>
          <w:szCs w:val="24"/>
        </w:rPr>
      </w:pPr>
    </w:p>
    <w:p w14:paraId="785A155C" w14:textId="77777777" w:rsidR="00306C33" w:rsidRDefault="00306C33" w:rsidP="00306C33">
      <w:pPr>
        <w:jc w:val="both"/>
      </w:pPr>
      <w:r w:rsidRPr="00224C1D">
        <w:rPr>
          <w:b/>
          <w:sz w:val="24"/>
          <w:szCs w:val="24"/>
        </w:rPr>
        <w:t xml:space="preserve">Page </w:t>
      </w:r>
      <w:r>
        <w:rPr>
          <w:b/>
          <w:sz w:val="24"/>
          <w:szCs w:val="24"/>
        </w:rPr>
        <w:t>78</w:t>
      </w:r>
      <w:r w:rsidRPr="00224C1D">
        <w:rPr>
          <w:b/>
          <w:sz w:val="24"/>
          <w:szCs w:val="24"/>
        </w:rPr>
        <w:t xml:space="preserve"> des archives.</w:t>
      </w:r>
      <w:r w:rsidRPr="00745758">
        <w:t xml:space="preserve"> </w:t>
      </w:r>
    </w:p>
    <w:p w14:paraId="32F25964" w14:textId="77777777" w:rsidR="00C655F9" w:rsidRDefault="00C655F9" w:rsidP="00A25CCE">
      <w:pPr>
        <w:jc w:val="both"/>
        <w:rPr>
          <w:sz w:val="24"/>
          <w:szCs w:val="24"/>
        </w:rPr>
      </w:pPr>
    </w:p>
    <w:p w14:paraId="165C2B9F" w14:textId="77777777" w:rsidR="00306C33" w:rsidRDefault="00306C33" w:rsidP="00306C33">
      <w:pPr>
        <w:jc w:val="both"/>
        <w:rPr>
          <w:sz w:val="24"/>
          <w:szCs w:val="24"/>
        </w:rPr>
      </w:pPr>
      <w:r>
        <w:rPr>
          <w:sz w:val="24"/>
          <w:szCs w:val="24"/>
        </w:rPr>
        <w:t>Minutte du registre contenant les batèmes, mariages et sépultures qui se feront en la paroisse d’Aignay le Duc pendant le cours de l’année mil sept cent trente neuf, contenant six feuillets, cottés et parafés par monsieur Remond lieutenant général du bailliage de Chatillon.</w:t>
      </w:r>
    </w:p>
    <w:p w14:paraId="69022184" w14:textId="77777777" w:rsidR="00D146FA" w:rsidRDefault="00306C33" w:rsidP="00A25CCE">
      <w:pPr>
        <w:jc w:val="both"/>
        <w:rPr>
          <w:sz w:val="24"/>
          <w:szCs w:val="24"/>
        </w:rPr>
      </w:pPr>
      <w:r>
        <w:rPr>
          <w:sz w:val="24"/>
          <w:szCs w:val="24"/>
        </w:rPr>
        <w:t>Les precedents actes se trouvent sur le precedent registre.</w:t>
      </w:r>
    </w:p>
    <w:p w14:paraId="11CCABFC" w14:textId="77777777" w:rsidR="00306C33" w:rsidRDefault="00306C33" w:rsidP="00A25CCE">
      <w:pPr>
        <w:jc w:val="both"/>
        <w:rPr>
          <w:sz w:val="24"/>
          <w:szCs w:val="24"/>
        </w:rPr>
      </w:pPr>
    </w:p>
    <w:p w14:paraId="73EE8CA7" w14:textId="77777777" w:rsidR="0000516B" w:rsidRDefault="0000516B" w:rsidP="0000516B">
      <w:pPr>
        <w:jc w:val="both"/>
        <w:rPr>
          <w:sz w:val="24"/>
          <w:szCs w:val="24"/>
        </w:rPr>
      </w:pPr>
      <w:r>
        <w:rPr>
          <w:sz w:val="24"/>
          <w:szCs w:val="24"/>
        </w:rPr>
        <w:t>Ce 27 janvier 1739 nous Etienne Charpy maitre ez art en l’université de Paris pretre curé d’Aignay avons batizé Marie fille d’Antoine Moris et de Denise (partie déchirée) ses père et mere, née de ce jour et de légitime mariage, le parein a été Claude Baudot fils, et la mareine Marie (partie déchirée) qui ne savent signer, prezence des témoins avec nous soussignés.</w:t>
      </w:r>
    </w:p>
    <w:p w14:paraId="2196E605" w14:textId="77777777" w:rsidR="0000516B" w:rsidRDefault="0000516B" w:rsidP="0000516B">
      <w:pPr>
        <w:jc w:val="both"/>
        <w:rPr>
          <w:sz w:val="24"/>
          <w:szCs w:val="24"/>
        </w:rPr>
      </w:pPr>
      <w:r>
        <w:rPr>
          <w:sz w:val="24"/>
          <w:szCs w:val="24"/>
        </w:rPr>
        <w:t>Signatures : Charpy curé, J Viard.</w:t>
      </w:r>
    </w:p>
    <w:p w14:paraId="35031154" w14:textId="77777777" w:rsidR="00306C33" w:rsidRDefault="00306C33" w:rsidP="00A25CCE">
      <w:pPr>
        <w:jc w:val="both"/>
        <w:rPr>
          <w:sz w:val="24"/>
          <w:szCs w:val="24"/>
        </w:rPr>
      </w:pPr>
    </w:p>
    <w:p w14:paraId="51BC903E" w14:textId="77777777" w:rsidR="0000516B" w:rsidRDefault="0000516B" w:rsidP="0000516B">
      <w:pPr>
        <w:jc w:val="both"/>
        <w:rPr>
          <w:sz w:val="24"/>
          <w:szCs w:val="24"/>
        </w:rPr>
      </w:pPr>
      <w:r>
        <w:rPr>
          <w:sz w:val="24"/>
          <w:szCs w:val="24"/>
        </w:rPr>
        <w:t>Ce 28 janvier 1739 (nous curé avons enterré dans notre) cimetiere Marie Malnoury, morte d’hier (aprez avoir été munie des sacrements</w:t>
      </w:r>
      <w:r w:rsidR="007A4284">
        <w:rPr>
          <w:sz w:val="24"/>
          <w:szCs w:val="24"/>
        </w:rPr>
        <w:t>)</w:t>
      </w:r>
      <w:r>
        <w:rPr>
          <w:sz w:val="24"/>
          <w:szCs w:val="24"/>
        </w:rPr>
        <w:t xml:space="preserve">, </w:t>
      </w:r>
      <w:r w:rsidR="007A4284">
        <w:rPr>
          <w:sz w:val="24"/>
          <w:szCs w:val="24"/>
        </w:rPr>
        <w:t>agée d’environ 42 ans, (</w:t>
      </w:r>
      <w:r>
        <w:rPr>
          <w:sz w:val="24"/>
          <w:szCs w:val="24"/>
        </w:rPr>
        <w:t>led enterrement fait prezence</w:t>
      </w:r>
      <w:r w:rsidR="007A4284">
        <w:rPr>
          <w:sz w:val="24"/>
          <w:szCs w:val="24"/>
        </w:rPr>
        <w:t> ????</w:t>
      </w:r>
      <w:r>
        <w:rPr>
          <w:sz w:val="24"/>
          <w:szCs w:val="24"/>
        </w:rPr>
        <w:t xml:space="preserve"> </w:t>
      </w:r>
      <w:r w:rsidR="007A4284">
        <w:rPr>
          <w:sz w:val="24"/>
          <w:szCs w:val="24"/>
        </w:rPr>
        <w:t>témoins</w:t>
      </w:r>
      <w:r>
        <w:rPr>
          <w:sz w:val="24"/>
          <w:szCs w:val="24"/>
        </w:rPr>
        <w:t xml:space="preserve"> icy avec nous soussignés.</w:t>
      </w:r>
    </w:p>
    <w:p w14:paraId="49F6745D" w14:textId="77777777" w:rsidR="0000516B" w:rsidRDefault="0000516B" w:rsidP="0000516B">
      <w:pPr>
        <w:jc w:val="both"/>
        <w:rPr>
          <w:sz w:val="24"/>
          <w:szCs w:val="24"/>
        </w:rPr>
      </w:pPr>
      <w:r>
        <w:rPr>
          <w:sz w:val="24"/>
          <w:szCs w:val="24"/>
        </w:rPr>
        <w:t>Signatures : Charpy curé,</w:t>
      </w:r>
      <w:r w:rsidR="007A4284">
        <w:rPr>
          <w:sz w:val="24"/>
          <w:szCs w:val="24"/>
        </w:rPr>
        <w:t xml:space="preserve"> (partie déchirée)</w:t>
      </w:r>
      <w:r>
        <w:rPr>
          <w:sz w:val="24"/>
          <w:szCs w:val="24"/>
        </w:rPr>
        <w:t>.</w:t>
      </w:r>
    </w:p>
    <w:p w14:paraId="0EDAE576" w14:textId="77777777" w:rsidR="00563204" w:rsidRDefault="00563204" w:rsidP="00A25CCE">
      <w:pPr>
        <w:jc w:val="both"/>
        <w:rPr>
          <w:sz w:val="24"/>
          <w:szCs w:val="24"/>
        </w:rPr>
      </w:pPr>
    </w:p>
    <w:p w14:paraId="7EA192E4" w14:textId="77777777" w:rsidR="00063DE2" w:rsidRDefault="007A4284" w:rsidP="007A4284">
      <w:pPr>
        <w:jc w:val="both"/>
        <w:rPr>
          <w:sz w:val="24"/>
          <w:szCs w:val="24"/>
        </w:rPr>
      </w:pPr>
      <w:r>
        <w:rPr>
          <w:sz w:val="24"/>
          <w:szCs w:val="24"/>
        </w:rPr>
        <w:t xml:space="preserve">Ce neuf fevrier (nous curé d’Aignay avons marié suivant les cérémonies de l’églize apres les trois publications de bans legitimement faittes sans empechement et aprez avoir veû la lettre de recedo de) </w:t>
      </w:r>
    </w:p>
    <w:p w14:paraId="178D296B" w14:textId="77777777" w:rsidR="00063DE2" w:rsidRDefault="00063DE2" w:rsidP="007A4284">
      <w:pPr>
        <w:jc w:val="both"/>
        <w:rPr>
          <w:sz w:val="24"/>
          <w:szCs w:val="24"/>
        </w:rPr>
      </w:pPr>
    </w:p>
    <w:p w14:paraId="1D7AB9A0" w14:textId="77777777" w:rsidR="00063DE2" w:rsidRDefault="00063DE2" w:rsidP="00063DE2">
      <w:pPr>
        <w:jc w:val="both"/>
        <w:rPr>
          <w:sz w:val="20"/>
        </w:rPr>
      </w:pPr>
    </w:p>
    <w:p w14:paraId="082FFB1B" w14:textId="77777777" w:rsidR="00063DE2" w:rsidRDefault="00063DE2" w:rsidP="00063DE2">
      <w:pPr>
        <w:jc w:val="both"/>
        <w:rPr>
          <w:sz w:val="20"/>
        </w:rPr>
      </w:pPr>
    </w:p>
    <w:p w14:paraId="33C0F554" w14:textId="77777777" w:rsidR="00063DE2" w:rsidRDefault="00063DE2" w:rsidP="00063DE2">
      <w:pPr>
        <w:jc w:val="both"/>
        <w:rPr>
          <w:sz w:val="20"/>
        </w:rPr>
      </w:pPr>
    </w:p>
    <w:p w14:paraId="0C906C0A" w14:textId="77777777" w:rsidR="00063DE2" w:rsidRDefault="00063DE2" w:rsidP="00063DE2">
      <w:pPr>
        <w:jc w:val="both"/>
        <w:rPr>
          <w:sz w:val="20"/>
        </w:rPr>
      </w:pPr>
    </w:p>
    <w:p w14:paraId="1B8D6AEA" w14:textId="77777777" w:rsidR="00063DE2" w:rsidRDefault="00063DE2" w:rsidP="00063DE2">
      <w:pPr>
        <w:jc w:val="both"/>
        <w:rPr>
          <w:sz w:val="20"/>
        </w:rPr>
      </w:pPr>
    </w:p>
    <w:p w14:paraId="1B4B5E17" w14:textId="77777777" w:rsidR="00063DE2" w:rsidRDefault="00063DE2" w:rsidP="00063DE2">
      <w:pPr>
        <w:jc w:val="both"/>
        <w:rPr>
          <w:sz w:val="20"/>
        </w:rPr>
      </w:pPr>
    </w:p>
    <w:p w14:paraId="35654BFB" w14:textId="77777777" w:rsidR="00063DE2" w:rsidRDefault="00063DE2" w:rsidP="00063DE2">
      <w:pPr>
        <w:jc w:val="both"/>
        <w:rPr>
          <w:sz w:val="20"/>
        </w:rPr>
      </w:pPr>
    </w:p>
    <w:p w14:paraId="0A20BBCC" w14:textId="77777777" w:rsidR="00063DE2" w:rsidRDefault="00063DE2" w:rsidP="00063DE2">
      <w:pPr>
        <w:jc w:val="both"/>
        <w:rPr>
          <w:sz w:val="20"/>
        </w:rPr>
      </w:pPr>
    </w:p>
    <w:p w14:paraId="24D12BE5" w14:textId="77777777" w:rsidR="00063DE2" w:rsidRDefault="00063DE2" w:rsidP="00063DE2">
      <w:pPr>
        <w:jc w:val="both"/>
        <w:rPr>
          <w:sz w:val="20"/>
        </w:rPr>
      </w:pPr>
    </w:p>
    <w:p w14:paraId="078DBF2B" w14:textId="77777777" w:rsidR="00063DE2" w:rsidRDefault="00063DE2" w:rsidP="00063DE2">
      <w:pPr>
        <w:jc w:val="both"/>
        <w:rPr>
          <w:sz w:val="20"/>
        </w:rPr>
      </w:pPr>
    </w:p>
    <w:p w14:paraId="63EB9954" w14:textId="77777777" w:rsidR="00063DE2" w:rsidRDefault="00063DE2" w:rsidP="00063DE2">
      <w:pPr>
        <w:jc w:val="both"/>
        <w:rPr>
          <w:sz w:val="20"/>
        </w:rPr>
      </w:pPr>
    </w:p>
    <w:p w14:paraId="60661B02" w14:textId="77777777" w:rsidR="00063DE2" w:rsidRDefault="00063DE2" w:rsidP="00063DE2">
      <w:pPr>
        <w:jc w:val="both"/>
        <w:rPr>
          <w:sz w:val="20"/>
        </w:rPr>
      </w:pPr>
    </w:p>
    <w:p w14:paraId="4827005B" w14:textId="77777777" w:rsidR="00063DE2" w:rsidRDefault="00063DE2" w:rsidP="00063DE2">
      <w:pPr>
        <w:jc w:val="both"/>
        <w:rPr>
          <w:sz w:val="20"/>
        </w:rPr>
      </w:pPr>
    </w:p>
    <w:p w14:paraId="1B457ABA" w14:textId="77777777" w:rsidR="00063DE2" w:rsidRDefault="00063DE2" w:rsidP="00063DE2">
      <w:pPr>
        <w:jc w:val="both"/>
        <w:rPr>
          <w:sz w:val="20"/>
        </w:rPr>
      </w:pPr>
    </w:p>
    <w:p w14:paraId="5381F8FA" w14:textId="77777777" w:rsidR="00063DE2" w:rsidRDefault="00063DE2" w:rsidP="00063DE2">
      <w:pPr>
        <w:jc w:val="both"/>
        <w:rPr>
          <w:sz w:val="20"/>
        </w:rPr>
      </w:pPr>
    </w:p>
    <w:p w14:paraId="3C396CA2" w14:textId="77777777" w:rsidR="00063DE2" w:rsidRDefault="00063DE2" w:rsidP="00063DE2">
      <w:pPr>
        <w:jc w:val="both"/>
        <w:rPr>
          <w:sz w:val="20"/>
        </w:rPr>
      </w:pPr>
    </w:p>
    <w:p w14:paraId="02094637" w14:textId="77777777" w:rsidR="00063DE2" w:rsidRDefault="00063DE2" w:rsidP="00063DE2">
      <w:pPr>
        <w:jc w:val="both"/>
        <w:rPr>
          <w:sz w:val="20"/>
        </w:rPr>
      </w:pPr>
    </w:p>
    <w:p w14:paraId="38D76AC5" w14:textId="77777777" w:rsidR="00063DE2" w:rsidRDefault="00063DE2" w:rsidP="00063DE2">
      <w:pPr>
        <w:jc w:val="both"/>
        <w:rPr>
          <w:sz w:val="20"/>
        </w:rPr>
      </w:pPr>
    </w:p>
    <w:p w14:paraId="3B27E9A7" w14:textId="77777777" w:rsidR="00063DE2" w:rsidRDefault="00063DE2" w:rsidP="00063DE2">
      <w:pPr>
        <w:jc w:val="both"/>
        <w:rPr>
          <w:sz w:val="20"/>
        </w:rPr>
      </w:pPr>
    </w:p>
    <w:p w14:paraId="053B6D3C" w14:textId="77777777" w:rsidR="00063DE2" w:rsidRDefault="00063DE2" w:rsidP="00063DE2">
      <w:pPr>
        <w:jc w:val="both"/>
        <w:rPr>
          <w:sz w:val="20"/>
        </w:rPr>
      </w:pPr>
    </w:p>
    <w:p w14:paraId="53DA47CD" w14:textId="77777777" w:rsidR="00063DE2" w:rsidRDefault="00063DE2" w:rsidP="00063DE2">
      <w:pPr>
        <w:jc w:val="both"/>
        <w:rPr>
          <w:sz w:val="20"/>
        </w:rPr>
      </w:pPr>
    </w:p>
    <w:p w14:paraId="7801555E" w14:textId="77777777" w:rsidR="00063DE2" w:rsidRDefault="00063DE2" w:rsidP="00063DE2">
      <w:pPr>
        <w:jc w:val="both"/>
        <w:rPr>
          <w:sz w:val="20"/>
        </w:rPr>
      </w:pPr>
    </w:p>
    <w:p w14:paraId="6634E571" w14:textId="77777777" w:rsidR="00063DE2" w:rsidRDefault="00063DE2" w:rsidP="00063DE2">
      <w:pPr>
        <w:jc w:val="both"/>
        <w:rPr>
          <w:sz w:val="20"/>
        </w:rPr>
      </w:pPr>
    </w:p>
    <w:p w14:paraId="16530847" w14:textId="77777777" w:rsidR="00063DE2" w:rsidRDefault="00063DE2" w:rsidP="00063DE2">
      <w:pPr>
        <w:jc w:val="both"/>
        <w:rPr>
          <w:sz w:val="20"/>
        </w:rPr>
      </w:pPr>
    </w:p>
    <w:p w14:paraId="0A7158AC" w14:textId="77777777" w:rsidR="00063DE2" w:rsidRDefault="00063DE2" w:rsidP="00063DE2">
      <w:pPr>
        <w:jc w:val="both"/>
        <w:rPr>
          <w:sz w:val="20"/>
        </w:rPr>
      </w:pPr>
    </w:p>
    <w:p w14:paraId="39637FE6" w14:textId="77777777" w:rsidR="00063DE2" w:rsidRDefault="00063DE2" w:rsidP="00063DE2">
      <w:pPr>
        <w:jc w:val="both"/>
        <w:rPr>
          <w:sz w:val="20"/>
        </w:rPr>
      </w:pPr>
    </w:p>
    <w:p w14:paraId="392E63FC" w14:textId="77777777" w:rsidR="00063DE2" w:rsidRDefault="00063DE2" w:rsidP="00063DE2">
      <w:pPr>
        <w:jc w:val="both"/>
        <w:rPr>
          <w:sz w:val="20"/>
        </w:rPr>
      </w:pPr>
    </w:p>
    <w:p w14:paraId="43BE94B0" w14:textId="77777777" w:rsidR="00063DE2" w:rsidRDefault="00063DE2" w:rsidP="00063DE2">
      <w:pPr>
        <w:jc w:val="both"/>
        <w:rPr>
          <w:sz w:val="20"/>
        </w:rPr>
      </w:pPr>
    </w:p>
    <w:p w14:paraId="015AEB20" w14:textId="77777777" w:rsidR="00063DE2" w:rsidRDefault="00063DE2" w:rsidP="00063DE2">
      <w:pPr>
        <w:jc w:val="both"/>
        <w:rPr>
          <w:sz w:val="20"/>
        </w:rPr>
      </w:pPr>
    </w:p>
    <w:p w14:paraId="17FACD2B" w14:textId="77777777" w:rsidR="00063DE2" w:rsidRDefault="00063DE2" w:rsidP="00063DE2">
      <w:pPr>
        <w:jc w:val="both"/>
        <w:rPr>
          <w:sz w:val="20"/>
        </w:rPr>
      </w:pPr>
    </w:p>
    <w:p w14:paraId="0B9DBA59" w14:textId="77777777" w:rsidR="00063DE2" w:rsidRDefault="00063DE2" w:rsidP="00063DE2">
      <w:pPr>
        <w:jc w:val="both"/>
        <w:rPr>
          <w:sz w:val="20"/>
        </w:rPr>
      </w:pPr>
    </w:p>
    <w:p w14:paraId="3D02B180" w14:textId="77777777" w:rsidR="00063DE2" w:rsidRDefault="00063DE2" w:rsidP="00063DE2">
      <w:pPr>
        <w:jc w:val="both"/>
        <w:rPr>
          <w:sz w:val="20"/>
        </w:rPr>
      </w:pPr>
    </w:p>
    <w:p w14:paraId="2B60506F" w14:textId="77777777" w:rsidR="00063DE2" w:rsidRDefault="00063DE2" w:rsidP="00063DE2">
      <w:pPr>
        <w:jc w:val="both"/>
        <w:rPr>
          <w:sz w:val="20"/>
        </w:rPr>
      </w:pPr>
    </w:p>
    <w:p w14:paraId="28FA74B6" w14:textId="77777777" w:rsidR="00063DE2" w:rsidRDefault="00063DE2" w:rsidP="00063DE2">
      <w:pPr>
        <w:jc w:val="both"/>
        <w:rPr>
          <w:sz w:val="20"/>
        </w:rPr>
      </w:pPr>
    </w:p>
    <w:p w14:paraId="2B5C4169" w14:textId="77777777" w:rsidR="00063DE2" w:rsidRDefault="00063DE2" w:rsidP="00063DE2">
      <w:pPr>
        <w:jc w:val="both"/>
        <w:rPr>
          <w:sz w:val="20"/>
        </w:rPr>
      </w:pPr>
    </w:p>
    <w:p w14:paraId="0D462414" w14:textId="77777777" w:rsidR="00063DE2" w:rsidRDefault="00063DE2" w:rsidP="00063DE2">
      <w:pPr>
        <w:jc w:val="both"/>
        <w:rPr>
          <w:sz w:val="20"/>
        </w:rPr>
      </w:pPr>
    </w:p>
    <w:p w14:paraId="56E2B8F4" w14:textId="77777777" w:rsidR="00063DE2" w:rsidRPr="00990678" w:rsidRDefault="00063DE2" w:rsidP="00CF561C">
      <w:pPr>
        <w:jc w:val="both"/>
        <w:outlineLvl w:val="0"/>
        <w:rPr>
          <w:sz w:val="20"/>
        </w:rPr>
      </w:pPr>
      <w:r w:rsidRPr="00990678">
        <w:rPr>
          <w:sz w:val="20"/>
        </w:rPr>
        <w:t>Mort</w:t>
      </w:r>
    </w:p>
    <w:p w14:paraId="52DE507E" w14:textId="77777777" w:rsidR="00063DE2" w:rsidRDefault="00063DE2" w:rsidP="00063DE2">
      <w:pPr>
        <w:jc w:val="both"/>
        <w:rPr>
          <w:sz w:val="24"/>
          <w:szCs w:val="24"/>
        </w:rPr>
      </w:pPr>
    </w:p>
    <w:p w14:paraId="35C2C22C" w14:textId="77777777" w:rsidR="00063DE2" w:rsidRDefault="00063DE2" w:rsidP="00CF561C">
      <w:pPr>
        <w:jc w:val="center"/>
        <w:outlineLvl w:val="0"/>
        <w:rPr>
          <w:sz w:val="24"/>
          <w:szCs w:val="24"/>
        </w:rPr>
      </w:pPr>
      <w:r>
        <w:rPr>
          <w:sz w:val="24"/>
          <w:szCs w:val="24"/>
        </w:rPr>
        <w:t>C</w:t>
      </w:r>
    </w:p>
    <w:p w14:paraId="0B9FE801" w14:textId="77777777" w:rsidR="00063DE2" w:rsidRDefault="00063DE2" w:rsidP="00063DE2">
      <w:pPr>
        <w:jc w:val="both"/>
        <w:rPr>
          <w:sz w:val="24"/>
          <w:szCs w:val="24"/>
        </w:rPr>
      </w:pPr>
    </w:p>
    <w:p w14:paraId="109435EC" w14:textId="77777777" w:rsidR="00063DE2" w:rsidRDefault="00063DE2" w:rsidP="00063DE2">
      <w:pPr>
        <w:jc w:val="both"/>
        <w:rPr>
          <w:sz w:val="24"/>
          <w:szCs w:val="24"/>
        </w:rPr>
      </w:pPr>
    </w:p>
    <w:p w14:paraId="20E5641F" w14:textId="77777777" w:rsidR="00063DE2" w:rsidRDefault="00063DE2" w:rsidP="00CF561C">
      <w:pPr>
        <w:jc w:val="both"/>
        <w:outlineLvl w:val="0"/>
        <w:rPr>
          <w:sz w:val="24"/>
          <w:szCs w:val="24"/>
        </w:rPr>
      </w:pPr>
      <w:r>
        <w:rPr>
          <w:sz w:val="24"/>
          <w:szCs w:val="24"/>
        </w:rPr>
        <w:t>Mort</w:t>
      </w:r>
    </w:p>
    <w:p w14:paraId="1B3EB462" w14:textId="77777777" w:rsidR="00063DE2" w:rsidRDefault="00063DE2" w:rsidP="00063DE2">
      <w:pPr>
        <w:jc w:val="both"/>
        <w:rPr>
          <w:sz w:val="24"/>
          <w:szCs w:val="24"/>
        </w:rPr>
      </w:pPr>
    </w:p>
    <w:p w14:paraId="4F9AD324" w14:textId="77777777" w:rsidR="00063DE2" w:rsidRDefault="00063DE2" w:rsidP="00063DE2">
      <w:pPr>
        <w:jc w:val="both"/>
        <w:rPr>
          <w:sz w:val="24"/>
          <w:szCs w:val="24"/>
        </w:rPr>
      </w:pPr>
    </w:p>
    <w:p w14:paraId="01A2E71F" w14:textId="77777777" w:rsidR="00063DE2" w:rsidRDefault="00063DE2" w:rsidP="00063DE2">
      <w:pPr>
        <w:jc w:val="both"/>
        <w:rPr>
          <w:sz w:val="24"/>
          <w:szCs w:val="24"/>
        </w:rPr>
      </w:pPr>
    </w:p>
    <w:p w14:paraId="618937F9" w14:textId="77777777" w:rsidR="00063DE2" w:rsidRDefault="00063DE2" w:rsidP="00063DE2">
      <w:pPr>
        <w:jc w:val="both"/>
        <w:rPr>
          <w:sz w:val="24"/>
          <w:szCs w:val="24"/>
        </w:rPr>
      </w:pPr>
    </w:p>
    <w:p w14:paraId="68352FA3" w14:textId="77777777" w:rsidR="00063DE2" w:rsidRDefault="00063DE2" w:rsidP="00CF561C">
      <w:pPr>
        <w:jc w:val="both"/>
        <w:outlineLvl w:val="0"/>
        <w:rPr>
          <w:sz w:val="24"/>
          <w:szCs w:val="24"/>
        </w:rPr>
      </w:pPr>
      <w:r>
        <w:rPr>
          <w:sz w:val="24"/>
          <w:szCs w:val="24"/>
        </w:rPr>
        <w:t>Mort</w:t>
      </w:r>
    </w:p>
    <w:p w14:paraId="5B715FE6" w14:textId="77777777" w:rsidR="00063DE2" w:rsidRDefault="00063DE2" w:rsidP="00063DE2">
      <w:pPr>
        <w:jc w:val="both"/>
        <w:rPr>
          <w:sz w:val="24"/>
          <w:szCs w:val="24"/>
        </w:rPr>
      </w:pPr>
    </w:p>
    <w:p w14:paraId="2778D2AC" w14:textId="77777777" w:rsidR="00063DE2" w:rsidRDefault="00063DE2" w:rsidP="00063DE2">
      <w:pPr>
        <w:jc w:val="both"/>
        <w:rPr>
          <w:sz w:val="24"/>
          <w:szCs w:val="24"/>
        </w:rPr>
      </w:pPr>
    </w:p>
    <w:p w14:paraId="6136DB56" w14:textId="77777777" w:rsidR="00063DE2" w:rsidRDefault="00063DE2" w:rsidP="00063DE2">
      <w:pPr>
        <w:jc w:val="both"/>
        <w:rPr>
          <w:sz w:val="24"/>
          <w:szCs w:val="24"/>
        </w:rPr>
      </w:pPr>
    </w:p>
    <w:p w14:paraId="10895DB1" w14:textId="77777777" w:rsidR="00063DE2" w:rsidRDefault="00063DE2" w:rsidP="00063DE2">
      <w:pPr>
        <w:jc w:val="both"/>
        <w:rPr>
          <w:sz w:val="24"/>
          <w:szCs w:val="24"/>
        </w:rPr>
      </w:pPr>
    </w:p>
    <w:p w14:paraId="00DC14EA" w14:textId="77777777" w:rsidR="00063DE2" w:rsidRDefault="00063DE2" w:rsidP="00CF561C">
      <w:pPr>
        <w:jc w:val="both"/>
        <w:outlineLvl w:val="0"/>
        <w:rPr>
          <w:sz w:val="24"/>
          <w:szCs w:val="24"/>
        </w:rPr>
      </w:pPr>
      <w:r>
        <w:rPr>
          <w:sz w:val="24"/>
          <w:szCs w:val="24"/>
        </w:rPr>
        <w:t>Mort</w:t>
      </w:r>
    </w:p>
    <w:p w14:paraId="161AFEAC" w14:textId="77777777" w:rsidR="00063DE2" w:rsidRDefault="00063DE2" w:rsidP="00063DE2">
      <w:pPr>
        <w:jc w:val="both"/>
        <w:rPr>
          <w:sz w:val="24"/>
          <w:szCs w:val="24"/>
        </w:rPr>
      </w:pPr>
    </w:p>
    <w:p w14:paraId="24A8BFAA" w14:textId="77777777" w:rsidR="00063DE2" w:rsidRDefault="00063DE2" w:rsidP="00063DE2">
      <w:pPr>
        <w:jc w:val="both"/>
        <w:rPr>
          <w:sz w:val="24"/>
          <w:szCs w:val="24"/>
        </w:rPr>
      </w:pPr>
    </w:p>
    <w:p w14:paraId="78CD9E0E" w14:textId="77777777" w:rsidR="00063DE2" w:rsidRDefault="00063DE2" w:rsidP="00063DE2">
      <w:pPr>
        <w:jc w:val="both"/>
      </w:pPr>
      <w:r>
        <w:rPr>
          <w:sz w:val="24"/>
          <w:szCs w:val="24"/>
        </w:rPr>
        <w:br w:type="column"/>
      </w:r>
      <w:r w:rsidRPr="00224C1D">
        <w:rPr>
          <w:b/>
          <w:sz w:val="24"/>
          <w:szCs w:val="24"/>
        </w:rPr>
        <w:lastRenderedPageBreak/>
        <w:t xml:space="preserve">Page </w:t>
      </w:r>
      <w:r>
        <w:rPr>
          <w:b/>
          <w:sz w:val="24"/>
          <w:szCs w:val="24"/>
        </w:rPr>
        <w:t>79</w:t>
      </w:r>
      <w:r w:rsidRPr="00224C1D">
        <w:rPr>
          <w:b/>
          <w:sz w:val="24"/>
          <w:szCs w:val="24"/>
        </w:rPr>
        <w:t xml:space="preserve"> des archives.</w:t>
      </w:r>
      <w:r w:rsidRPr="00745758">
        <w:t xml:space="preserve"> </w:t>
      </w:r>
    </w:p>
    <w:p w14:paraId="0335779D" w14:textId="77777777" w:rsidR="00063DE2" w:rsidRDefault="00063DE2" w:rsidP="007A4284">
      <w:pPr>
        <w:jc w:val="both"/>
        <w:rPr>
          <w:sz w:val="24"/>
          <w:szCs w:val="24"/>
        </w:rPr>
      </w:pPr>
    </w:p>
    <w:p w14:paraId="353A68ED" w14:textId="77777777" w:rsidR="007A4284" w:rsidRDefault="007A4284" w:rsidP="007A4284">
      <w:pPr>
        <w:jc w:val="both"/>
        <w:rPr>
          <w:sz w:val="24"/>
          <w:szCs w:val="24"/>
        </w:rPr>
      </w:pPr>
      <w:r>
        <w:rPr>
          <w:sz w:val="24"/>
          <w:szCs w:val="24"/>
        </w:rPr>
        <w:t>Mr le curé de st Thibault atestée de quatre parents en bonne forme, Antoine Poncard fils de feu Dominique Poncard manouvrier aud lieu et d’Anne Jacotin ses père et mere d’une part avec Margueritte Millot veuve de Nicolas Robert manouvrier en ce lieu, led mariage fait de notre agrément par Mr Daudiffret pretre desservant la fondation de Beaunotte et prezence aussy de Nicolas Malnoury, Claude Simonot, Jean Gentil, et Claude Mattieu tous de ce lieu</w:t>
      </w:r>
      <w:r w:rsidR="0045684D">
        <w:rPr>
          <w:sz w:val="24"/>
          <w:szCs w:val="24"/>
        </w:rPr>
        <w:t xml:space="preserve"> et icy soussignés</w:t>
      </w:r>
      <w:r>
        <w:rPr>
          <w:sz w:val="24"/>
          <w:szCs w:val="24"/>
        </w:rPr>
        <w:t xml:space="preserve"> et </w:t>
      </w:r>
      <w:r w:rsidR="0045684D">
        <w:rPr>
          <w:sz w:val="24"/>
          <w:szCs w:val="24"/>
        </w:rPr>
        <w:t xml:space="preserve">encor </w:t>
      </w:r>
      <w:r>
        <w:rPr>
          <w:sz w:val="24"/>
          <w:szCs w:val="24"/>
        </w:rPr>
        <w:t xml:space="preserve">de </w:t>
      </w:r>
      <w:r w:rsidR="0045684D">
        <w:rPr>
          <w:sz w:val="24"/>
          <w:szCs w:val="24"/>
        </w:rPr>
        <w:t>Vincent Deschiens et de Jean Benoist frere hermitte de ce lieu, lad mariée ne sachant signer enquize</w:t>
      </w:r>
      <w:r>
        <w:rPr>
          <w:sz w:val="24"/>
          <w:szCs w:val="24"/>
        </w:rPr>
        <w:t>.</w:t>
      </w:r>
    </w:p>
    <w:p w14:paraId="1CD809FE" w14:textId="77777777" w:rsidR="007A4284" w:rsidRDefault="007A4284" w:rsidP="007A4284">
      <w:pPr>
        <w:jc w:val="both"/>
        <w:rPr>
          <w:sz w:val="24"/>
          <w:szCs w:val="24"/>
        </w:rPr>
      </w:pPr>
      <w:r>
        <w:rPr>
          <w:sz w:val="24"/>
          <w:szCs w:val="24"/>
        </w:rPr>
        <w:t xml:space="preserve">Signatures : Charpy curé, </w:t>
      </w:r>
      <w:r w:rsidR="0045684D">
        <w:rPr>
          <w:sz w:val="24"/>
          <w:szCs w:val="24"/>
        </w:rPr>
        <w:t>Daudiffret vicaire, Jean Joseph Benoist hermite</w:t>
      </w:r>
      <w:r>
        <w:rPr>
          <w:sz w:val="24"/>
          <w:szCs w:val="24"/>
        </w:rPr>
        <w:t>,</w:t>
      </w:r>
      <w:r w:rsidR="0045684D">
        <w:rPr>
          <w:sz w:val="24"/>
          <w:szCs w:val="24"/>
        </w:rPr>
        <w:t xml:space="preserve"> Claude Mathieu,</w:t>
      </w:r>
      <w:r>
        <w:rPr>
          <w:sz w:val="24"/>
          <w:szCs w:val="24"/>
        </w:rPr>
        <w:t xml:space="preserve"> Gentil.</w:t>
      </w:r>
    </w:p>
    <w:p w14:paraId="2704211A" w14:textId="77777777" w:rsidR="00563204" w:rsidRDefault="00563204" w:rsidP="00A25CCE">
      <w:pPr>
        <w:jc w:val="both"/>
        <w:rPr>
          <w:sz w:val="24"/>
          <w:szCs w:val="24"/>
        </w:rPr>
      </w:pPr>
    </w:p>
    <w:p w14:paraId="6476B564" w14:textId="77777777" w:rsidR="0045684D" w:rsidRDefault="0045684D" w:rsidP="0045684D">
      <w:pPr>
        <w:jc w:val="both"/>
        <w:rPr>
          <w:sz w:val="24"/>
          <w:szCs w:val="24"/>
        </w:rPr>
      </w:pPr>
      <w:r>
        <w:rPr>
          <w:sz w:val="24"/>
          <w:szCs w:val="24"/>
        </w:rPr>
        <w:t xml:space="preserve">Ce jourd’huy 23 fevrier 1739 nous curé avons enterré dans notre cimetiere Louis (Mausouret), page déchirée, trouvé noyé dans le canal du moulin sous la (déchiré) dud moulin du Val des Choux </w:t>
      </w:r>
      <w:r w:rsidR="00DB3CE6">
        <w:rPr>
          <w:sz w:val="24"/>
          <w:szCs w:val="24"/>
        </w:rPr>
        <w:t xml:space="preserve">led (déchiré) nous avons ( ?) par la justice (déchiré) en suivant le procès verbal de (déchiré) led enterrement fait en presence Antoine Martin Mignard fermier des terres de cette paroisse et autres </w:t>
      </w:r>
      <w:r>
        <w:rPr>
          <w:sz w:val="24"/>
          <w:szCs w:val="24"/>
        </w:rPr>
        <w:t>témoins icy soussignés.</w:t>
      </w:r>
    </w:p>
    <w:p w14:paraId="39199A17" w14:textId="77777777" w:rsidR="0045684D" w:rsidRDefault="0045684D" w:rsidP="0045684D">
      <w:pPr>
        <w:jc w:val="both"/>
        <w:rPr>
          <w:sz w:val="24"/>
          <w:szCs w:val="24"/>
        </w:rPr>
      </w:pPr>
      <w:r>
        <w:rPr>
          <w:sz w:val="24"/>
          <w:szCs w:val="24"/>
        </w:rPr>
        <w:t>Signatures : (partie déchirée)</w:t>
      </w:r>
      <w:r w:rsidR="00DB3CE6">
        <w:rPr>
          <w:sz w:val="24"/>
          <w:szCs w:val="24"/>
        </w:rPr>
        <w:t>, AM Mignard, J Viard</w:t>
      </w:r>
      <w:r>
        <w:rPr>
          <w:sz w:val="24"/>
          <w:szCs w:val="24"/>
        </w:rPr>
        <w:t>.</w:t>
      </w:r>
    </w:p>
    <w:p w14:paraId="26393940" w14:textId="77777777" w:rsidR="0045684D" w:rsidRDefault="0045684D" w:rsidP="00A25CCE">
      <w:pPr>
        <w:jc w:val="both"/>
        <w:rPr>
          <w:sz w:val="24"/>
          <w:szCs w:val="24"/>
        </w:rPr>
      </w:pPr>
    </w:p>
    <w:p w14:paraId="7C561E5E" w14:textId="77777777" w:rsidR="00CB31E1" w:rsidRDefault="00CB31E1" w:rsidP="00CB31E1">
      <w:pPr>
        <w:jc w:val="both"/>
        <w:rPr>
          <w:sz w:val="24"/>
          <w:szCs w:val="24"/>
        </w:rPr>
      </w:pPr>
      <w:r>
        <w:rPr>
          <w:sz w:val="24"/>
          <w:szCs w:val="24"/>
        </w:rPr>
        <w:t xml:space="preserve">Ce ( ?) </w:t>
      </w:r>
      <w:r w:rsidR="006D56BC">
        <w:rPr>
          <w:sz w:val="24"/>
          <w:szCs w:val="24"/>
        </w:rPr>
        <w:t xml:space="preserve">1739 </w:t>
      </w:r>
      <w:r>
        <w:rPr>
          <w:sz w:val="24"/>
          <w:szCs w:val="24"/>
        </w:rPr>
        <w:t>nous curé avons batizé ( ?) fille de Simon Moniot et de (Catherine Sullerot) ses père et mere, né de ce jour et de légitime mariage, le parein ( ?) Galimard oncle à l’enfant et la mareine ( ?) aussy tante à l’enfant.</w:t>
      </w:r>
    </w:p>
    <w:p w14:paraId="0ED7FF5A" w14:textId="77777777" w:rsidR="00CB31E1" w:rsidRDefault="00CB31E1" w:rsidP="00CB31E1">
      <w:pPr>
        <w:jc w:val="both"/>
        <w:rPr>
          <w:sz w:val="24"/>
          <w:szCs w:val="24"/>
        </w:rPr>
      </w:pPr>
      <w:r>
        <w:rPr>
          <w:sz w:val="24"/>
          <w:szCs w:val="24"/>
        </w:rPr>
        <w:t>Signatures : ?.</w:t>
      </w:r>
    </w:p>
    <w:p w14:paraId="0F6BD546" w14:textId="77777777" w:rsidR="00DB3CE6" w:rsidRDefault="00DB3CE6" w:rsidP="00A25CCE">
      <w:pPr>
        <w:jc w:val="both"/>
        <w:rPr>
          <w:sz w:val="24"/>
          <w:szCs w:val="24"/>
        </w:rPr>
      </w:pPr>
    </w:p>
    <w:p w14:paraId="36E18D09" w14:textId="77777777" w:rsidR="00CB31E1" w:rsidRDefault="00CB31E1" w:rsidP="00CB31E1">
      <w:pPr>
        <w:jc w:val="both"/>
        <w:rPr>
          <w:sz w:val="24"/>
          <w:szCs w:val="24"/>
        </w:rPr>
      </w:pPr>
      <w:r>
        <w:rPr>
          <w:sz w:val="24"/>
          <w:szCs w:val="24"/>
        </w:rPr>
        <w:t xml:space="preserve">Ce </w:t>
      </w:r>
      <w:r w:rsidR="006D56BC">
        <w:rPr>
          <w:sz w:val="24"/>
          <w:szCs w:val="24"/>
        </w:rPr>
        <w:t>( ?)</w:t>
      </w:r>
      <w:r>
        <w:rPr>
          <w:sz w:val="24"/>
          <w:szCs w:val="24"/>
        </w:rPr>
        <w:t xml:space="preserve"> 1739 (nous curé avons enterré</w:t>
      </w:r>
      <w:r w:rsidR="006D56BC">
        <w:rPr>
          <w:sz w:val="24"/>
          <w:szCs w:val="24"/>
        </w:rPr>
        <w:t>)</w:t>
      </w:r>
      <w:r>
        <w:rPr>
          <w:sz w:val="24"/>
          <w:szCs w:val="24"/>
        </w:rPr>
        <w:t xml:space="preserve"> dans notre cimetiere </w:t>
      </w:r>
      <w:r w:rsidR="006D56BC">
        <w:rPr>
          <w:sz w:val="24"/>
          <w:szCs w:val="24"/>
        </w:rPr>
        <w:t>(Catherine Sullerot femme de Simon) Moniot</w:t>
      </w:r>
      <w:r>
        <w:rPr>
          <w:sz w:val="24"/>
          <w:szCs w:val="24"/>
        </w:rPr>
        <w:t xml:space="preserve">, morte </w:t>
      </w:r>
      <w:r w:rsidR="006D56BC">
        <w:rPr>
          <w:sz w:val="24"/>
          <w:szCs w:val="24"/>
        </w:rPr>
        <w:t>en couche</w:t>
      </w:r>
      <w:r>
        <w:rPr>
          <w:sz w:val="24"/>
          <w:szCs w:val="24"/>
        </w:rPr>
        <w:t xml:space="preserve"> (</w:t>
      </w:r>
      <w:r w:rsidR="006D56BC">
        <w:rPr>
          <w:sz w:val="24"/>
          <w:szCs w:val="24"/>
        </w:rPr>
        <w:t>déchiré</w:t>
      </w:r>
      <w:r>
        <w:rPr>
          <w:sz w:val="24"/>
          <w:szCs w:val="24"/>
        </w:rPr>
        <w:t>), (led enterrement</w:t>
      </w:r>
      <w:r w:rsidR="006D56BC">
        <w:rPr>
          <w:sz w:val="24"/>
          <w:szCs w:val="24"/>
        </w:rPr>
        <w:t xml:space="preserve">) </w:t>
      </w:r>
      <w:r w:rsidR="00EC21B8">
        <w:rPr>
          <w:sz w:val="24"/>
          <w:szCs w:val="24"/>
        </w:rPr>
        <w:t>nous</w:t>
      </w:r>
      <w:r w:rsidR="006D56BC">
        <w:rPr>
          <w:sz w:val="24"/>
          <w:szCs w:val="24"/>
        </w:rPr>
        <w:t xml:space="preserve"> avons</w:t>
      </w:r>
      <w:r>
        <w:rPr>
          <w:sz w:val="24"/>
          <w:szCs w:val="24"/>
        </w:rPr>
        <w:t xml:space="preserve"> fait prezence</w:t>
      </w:r>
      <w:r w:rsidR="006D56BC">
        <w:rPr>
          <w:sz w:val="24"/>
          <w:szCs w:val="24"/>
        </w:rPr>
        <w:t xml:space="preserve"> (déchiré)</w:t>
      </w:r>
      <w:r>
        <w:rPr>
          <w:sz w:val="24"/>
          <w:szCs w:val="24"/>
        </w:rPr>
        <w:t>.</w:t>
      </w:r>
    </w:p>
    <w:p w14:paraId="05EC6B5D" w14:textId="77777777" w:rsidR="00CB31E1" w:rsidRDefault="00CB31E1" w:rsidP="00CB31E1">
      <w:pPr>
        <w:jc w:val="both"/>
        <w:rPr>
          <w:sz w:val="24"/>
          <w:szCs w:val="24"/>
        </w:rPr>
      </w:pPr>
      <w:r>
        <w:rPr>
          <w:sz w:val="24"/>
          <w:szCs w:val="24"/>
        </w:rPr>
        <w:t>Signatures : (partie déchirée)</w:t>
      </w:r>
      <w:r w:rsidR="006D56BC">
        <w:rPr>
          <w:sz w:val="24"/>
          <w:szCs w:val="24"/>
        </w:rPr>
        <w:t>, S Moniot, Gentil, S Sullerot</w:t>
      </w:r>
      <w:r>
        <w:rPr>
          <w:sz w:val="24"/>
          <w:szCs w:val="24"/>
        </w:rPr>
        <w:t>.</w:t>
      </w:r>
    </w:p>
    <w:p w14:paraId="59DF8123" w14:textId="77777777" w:rsidR="00CB31E1" w:rsidRDefault="00CB31E1" w:rsidP="00CB31E1">
      <w:pPr>
        <w:jc w:val="both"/>
        <w:rPr>
          <w:sz w:val="24"/>
          <w:szCs w:val="24"/>
        </w:rPr>
      </w:pPr>
    </w:p>
    <w:p w14:paraId="6E69F7F3" w14:textId="77777777" w:rsidR="00990678" w:rsidRDefault="00990678" w:rsidP="00990678">
      <w:pPr>
        <w:jc w:val="both"/>
        <w:rPr>
          <w:sz w:val="24"/>
          <w:szCs w:val="24"/>
        </w:rPr>
      </w:pPr>
      <w:r>
        <w:rPr>
          <w:sz w:val="24"/>
          <w:szCs w:val="24"/>
        </w:rPr>
        <w:t>Ce 17 mars 1739 nous curé d’Aignay avons batizé Marie fille de Jean Cottefer et de Marie Chapet ses père et mere, née de ce jour et de légitime mariage, le parein a été Francois Laignelet, la mareine Marie Rouget fille.</w:t>
      </w:r>
    </w:p>
    <w:p w14:paraId="725A161E" w14:textId="77777777" w:rsidR="00990678" w:rsidRDefault="00990678" w:rsidP="00990678">
      <w:pPr>
        <w:jc w:val="both"/>
        <w:rPr>
          <w:sz w:val="24"/>
          <w:szCs w:val="24"/>
        </w:rPr>
      </w:pPr>
      <w:r>
        <w:rPr>
          <w:sz w:val="24"/>
          <w:szCs w:val="24"/>
        </w:rPr>
        <w:t>Signatures : Charpy curé, Marie Rouget, F Laignelet, J Viard.</w:t>
      </w:r>
    </w:p>
    <w:p w14:paraId="050F6C05" w14:textId="77777777" w:rsidR="00990678" w:rsidRDefault="00990678" w:rsidP="00990678">
      <w:pPr>
        <w:jc w:val="both"/>
        <w:rPr>
          <w:sz w:val="24"/>
          <w:szCs w:val="24"/>
        </w:rPr>
      </w:pPr>
    </w:p>
    <w:p w14:paraId="3BAFBDAE" w14:textId="77777777" w:rsidR="00E47F34" w:rsidRDefault="00990678" w:rsidP="00E47F34">
      <w:pPr>
        <w:jc w:val="both"/>
        <w:rPr>
          <w:sz w:val="24"/>
          <w:szCs w:val="24"/>
        </w:rPr>
      </w:pPr>
      <w:r>
        <w:rPr>
          <w:sz w:val="24"/>
          <w:szCs w:val="24"/>
        </w:rPr>
        <w:t xml:space="preserve">Ce 29 mars 1739 nous curé avons enterré dans notre cimetiere </w:t>
      </w:r>
      <w:r w:rsidR="00E47F34">
        <w:rPr>
          <w:sz w:val="24"/>
          <w:szCs w:val="24"/>
        </w:rPr>
        <w:t>Jeanne Millot fille, agée d’environ 63 ans, munie des sacrements et morte d’hier, led enterrement fait prezence des témoins soussignés.</w:t>
      </w:r>
    </w:p>
    <w:p w14:paraId="600C8916" w14:textId="77777777" w:rsidR="00E47F34" w:rsidRDefault="00E47F34" w:rsidP="00E47F34">
      <w:pPr>
        <w:jc w:val="both"/>
        <w:rPr>
          <w:sz w:val="24"/>
          <w:szCs w:val="24"/>
        </w:rPr>
      </w:pPr>
      <w:r>
        <w:rPr>
          <w:sz w:val="24"/>
          <w:szCs w:val="24"/>
        </w:rPr>
        <w:t>Signatures : Charpy curé, J Gentil, J Viard.</w:t>
      </w:r>
    </w:p>
    <w:p w14:paraId="5BF3F8C4" w14:textId="77777777" w:rsidR="00E47F34" w:rsidRDefault="00E47F34" w:rsidP="00E47F34">
      <w:pPr>
        <w:jc w:val="both"/>
        <w:rPr>
          <w:sz w:val="24"/>
          <w:szCs w:val="24"/>
        </w:rPr>
      </w:pPr>
    </w:p>
    <w:p w14:paraId="399B66FF" w14:textId="77777777" w:rsidR="00990678" w:rsidRDefault="00E47F34" w:rsidP="00E47F34">
      <w:pPr>
        <w:jc w:val="both"/>
        <w:rPr>
          <w:sz w:val="24"/>
          <w:szCs w:val="24"/>
        </w:rPr>
      </w:pPr>
      <w:r>
        <w:rPr>
          <w:sz w:val="24"/>
          <w:szCs w:val="24"/>
        </w:rPr>
        <w:t xml:space="preserve">Ce 2 avril 1739 nous curé avons enterré dans notre cimetiere </w:t>
      </w:r>
      <w:r w:rsidR="00990678">
        <w:rPr>
          <w:sz w:val="24"/>
          <w:szCs w:val="24"/>
        </w:rPr>
        <w:t xml:space="preserve">Blaize Bourseret manouvrier, agé d’environ 50 ans, mort d’hier aprez avoir été muni des sacrements, led enterrement </w:t>
      </w:r>
      <w:r>
        <w:rPr>
          <w:sz w:val="24"/>
          <w:szCs w:val="24"/>
        </w:rPr>
        <w:t>fait prezence de sa femme et autres parents et témoins icy soussignés.</w:t>
      </w:r>
    </w:p>
    <w:p w14:paraId="19CB1EC7" w14:textId="77777777" w:rsidR="00E47F34" w:rsidRDefault="00E47F34" w:rsidP="00E47F34">
      <w:pPr>
        <w:jc w:val="both"/>
        <w:rPr>
          <w:sz w:val="24"/>
          <w:szCs w:val="24"/>
        </w:rPr>
      </w:pPr>
      <w:r>
        <w:rPr>
          <w:sz w:val="24"/>
          <w:szCs w:val="24"/>
        </w:rPr>
        <w:t>Signatures : Charpy curé, J Gentil, J Viard.</w:t>
      </w:r>
    </w:p>
    <w:p w14:paraId="20687F7A" w14:textId="77777777" w:rsidR="00E47F34" w:rsidRDefault="00E47F34" w:rsidP="00E47F34">
      <w:pPr>
        <w:jc w:val="both"/>
        <w:rPr>
          <w:sz w:val="24"/>
          <w:szCs w:val="24"/>
        </w:rPr>
      </w:pPr>
    </w:p>
    <w:p w14:paraId="63EF3439" w14:textId="77777777" w:rsidR="00E47F34" w:rsidRDefault="00E47F34" w:rsidP="00E47F34">
      <w:pPr>
        <w:jc w:val="both"/>
        <w:rPr>
          <w:sz w:val="24"/>
          <w:szCs w:val="24"/>
        </w:rPr>
      </w:pPr>
      <w:r>
        <w:rPr>
          <w:sz w:val="24"/>
          <w:szCs w:val="24"/>
        </w:rPr>
        <w:t xml:space="preserve">Ce 8 avril 1739 nous curé avons enterré dans notre cimetiere Etiennette Varenne veuve Pierre Gueneau marchand, agée d’environ 65 ans, morte d’hier aprez avoir été munie des sacrements, led enterrement fait prezence de ses </w:t>
      </w:r>
      <w:r w:rsidR="00EC21B8">
        <w:rPr>
          <w:sz w:val="24"/>
          <w:szCs w:val="24"/>
        </w:rPr>
        <w:t>enfants</w:t>
      </w:r>
      <w:r>
        <w:rPr>
          <w:sz w:val="24"/>
          <w:szCs w:val="24"/>
        </w:rPr>
        <w:t xml:space="preserve"> et parents icy soussignés.</w:t>
      </w:r>
    </w:p>
    <w:p w14:paraId="6AB364CB" w14:textId="77777777" w:rsidR="00E47F34" w:rsidRDefault="00E47F34" w:rsidP="00E47F34">
      <w:pPr>
        <w:jc w:val="both"/>
        <w:rPr>
          <w:sz w:val="24"/>
          <w:szCs w:val="24"/>
        </w:rPr>
      </w:pPr>
      <w:r>
        <w:rPr>
          <w:sz w:val="24"/>
          <w:szCs w:val="24"/>
        </w:rPr>
        <w:t>Signatures : Charpy curé d’Aignay, S Gueneau, C Gueneau, J Gentil, J Viard.</w:t>
      </w:r>
    </w:p>
    <w:p w14:paraId="7F2EA3C6" w14:textId="77777777" w:rsidR="00063DE2" w:rsidRDefault="00063DE2" w:rsidP="00063DE2">
      <w:pPr>
        <w:jc w:val="both"/>
        <w:rPr>
          <w:sz w:val="24"/>
          <w:szCs w:val="24"/>
        </w:rPr>
      </w:pPr>
      <w:r>
        <w:rPr>
          <w:sz w:val="24"/>
          <w:szCs w:val="24"/>
        </w:rPr>
        <w:br w:type="column"/>
      </w:r>
      <w:r>
        <w:rPr>
          <w:sz w:val="24"/>
          <w:szCs w:val="24"/>
        </w:rPr>
        <w:lastRenderedPageBreak/>
        <w:t>Mort</w:t>
      </w:r>
    </w:p>
    <w:p w14:paraId="3B4DCF94" w14:textId="77777777" w:rsidR="00063DE2" w:rsidRDefault="00063DE2" w:rsidP="00063DE2">
      <w:pPr>
        <w:jc w:val="both"/>
        <w:rPr>
          <w:sz w:val="24"/>
          <w:szCs w:val="24"/>
        </w:rPr>
      </w:pPr>
    </w:p>
    <w:p w14:paraId="332122EE" w14:textId="77777777" w:rsidR="00063DE2" w:rsidRDefault="00063DE2" w:rsidP="00063DE2">
      <w:pPr>
        <w:jc w:val="both"/>
        <w:rPr>
          <w:sz w:val="24"/>
          <w:szCs w:val="24"/>
        </w:rPr>
      </w:pPr>
    </w:p>
    <w:p w14:paraId="1945C6DA" w14:textId="77777777" w:rsidR="00063DE2" w:rsidRDefault="00063DE2" w:rsidP="00063DE2">
      <w:pPr>
        <w:jc w:val="both"/>
        <w:rPr>
          <w:sz w:val="24"/>
          <w:szCs w:val="24"/>
        </w:rPr>
      </w:pPr>
    </w:p>
    <w:p w14:paraId="24EA4A20" w14:textId="77777777" w:rsidR="00063DE2" w:rsidRDefault="00063DE2" w:rsidP="00063DE2">
      <w:pPr>
        <w:jc w:val="both"/>
        <w:rPr>
          <w:sz w:val="24"/>
          <w:szCs w:val="24"/>
        </w:rPr>
      </w:pPr>
    </w:p>
    <w:p w14:paraId="4B2A788E" w14:textId="77777777" w:rsidR="00063DE2" w:rsidRDefault="00063DE2" w:rsidP="00CF561C">
      <w:pPr>
        <w:jc w:val="both"/>
        <w:outlineLvl w:val="0"/>
        <w:rPr>
          <w:sz w:val="24"/>
          <w:szCs w:val="24"/>
        </w:rPr>
      </w:pPr>
      <w:r>
        <w:rPr>
          <w:sz w:val="24"/>
          <w:szCs w:val="24"/>
        </w:rPr>
        <w:t>Mort</w:t>
      </w:r>
    </w:p>
    <w:p w14:paraId="375FABA4" w14:textId="77777777" w:rsidR="00063DE2" w:rsidRDefault="00063DE2" w:rsidP="00063DE2">
      <w:pPr>
        <w:jc w:val="both"/>
        <w:rPr>
          <w:sz w:val="24"/>
          <w:szCs w:val="24"/>
        </w:rPr>
      </w:pPr>
    </w:p>
    <w:p w14:paraId="6C487410" w14:textId="77777777" w:rsidR="00063DE2" w:rsidRDefault="00063DE2" w:rsidP="00063DE2">
      <w:pPr>
        <w:jc w:val="both"/>
        <w:rPr>
          <w:sz w:val="24"/>
          <w:szCs w:val="24"/>
        </w:rPr>
      </w:pPr>
    </w:p>
    <w:p w14:paraId="32998093" w14:textId="77777777" w:rsidR="00063DE2" w:rsidRDefault="00063DE2" w:rsidP="00063DE2">
      <w:pPr>
        <w:jc w:val="both"/>
        <w:rPr>
          <w:sz w:val="24"/>
          <w:szCs w:val="24"/>
        </w:rPr>
      </w:pPr>
    </w:p>
    <w:p w14:paraId="45E65D7F" w14:textId="77777777" w:rsidR="00063DE2" w:rsidRDefault="00063DE2" w:rsidP="00063DE2">
      <w:pPr>
        <w:jc w:val="both"/>
        <w:rPr>
          <w:sz w:val="24"/>
          <w:szCs w:val="24"/>
        </w:rPr>
      </w:pPr>
    </w:p>
    <w:p w14:paraId="319D9FAA" w14:textId="77777777" w:rsidR="00063DE2" w:rsidRDefault="00063DE2" w:rsidP="00063DE2">
      <w:pPr>
        <w:jc w:val="both"/>
        <w:rPr>
          <w:sz w:val="24"/>
          <w:szCs w:val="24"/>
        </w:rPr>
      </w:pPr>
    </w:p>
    <w:p w14:paraId="0702FE06" w14:textId="77777777" w:rsidR="00063DE2" w:rsidRDefault="00063DE2" w:rsidP="00063DE2">
      <w:pPr>
        <w:jc w:val="both"/>
        <w:rPr>
          <w:sz w:val="24"/>
          <w:szCs w:val="24"/>
        </w:rPr>
      </w:pPr>
    </w:p>
    <w:p w14:paraId="18D7E7AD" w14:textId="77777777" w:rsidR="00063DE2" w:rsidRDefault="00063DE2" w:rsidP="00063DE2">
      <w:pPr>
        <w:jc w:val="both"/>
        <w:rPr>
          <w:sz w:val="24"/>
          <w:szCs w:val="24"/>
        </w:rPr>
      </w:pPr>
    </w:p>
    <w:p w14:paraId="2DDF93DE" w14:textId="77777777" w:rsidR="00063DE2" w:rsidRDefault="00063DE2" w:rsidP="00063DE2">
      <w:pPr>
        <w:jc w:val="both"/>
        <w:rPr>
          <w:sz w:val="24"/>
          <w:szCs w:val="24"/>
        </w:rPr>
      </w:pPr>
    </w:p>
    <w:p w14:paraId="75387214" w14:textId="77777777" w:rsidR="00063DE2" w:rsidRDefault="00063DE2" w:rsidP="00CF561C">
      <w:pPr>
        <w:jc w:val="both"/>
        <w:outlineLvl w:val="0"/>
        <w:rPr>
          <w:sz w:val="24"/>
          <w:szCs w:val="24"/>
        </w:rPr>
      </w:pPr>
      <w:r>
        <w:rPr>
          <w:sz w:val="24"/>
          <w:szCs w:val="24"/>
        </w:rPr>
        <w:t>Mort</w:t>
      </w:r>
    </w:p>
    <w:p w14:paraId="117D5F95" w14:textId="77777777" w:rsidR="00063DE2" w:rsidRDefault="00063DE2" w:rsidP="00063DE2">
      <w:pPr>
        <w:jc w:val="both"/>
        <w:rPr>
          <w:sz w:val="24"/>
          <w:szCs w:val="24"/>
        </w:rPr>
      </w:pPr>
    </w:p>
    <w:p w14:paraId="11C8836A" w14:textId="77777777" w:rsidR="00B92BAA" w:rsidRDefault="00B92BAA" w:rsidP="00063DE2">
      <w:pPr>
        <w:jc w:val="both"/>
        <w:rPr>
          <w:sz w:val="24"/>
          <w:szCs w:val="24"/>
        </w:rPr>
      </w:pPr>
    </w:p>
    <w:p w14:paraId="54663A65" w14:textId="77777777" w:rsidR="00B92BAA" w:rsidRDefault="00B92BAA" w:rsidP="00063DE2">
      <w:pPr>
        <w:jc w:val="both"/>
        <w:rPr>
          <w:sz w:val="24"/>
          <w:szCs w:val="24"/>
        </w:rPr>
      </w:pPr>
    </w:p>
    <w:p w14:paraId="70DB1A11" w14:textId="77777777" w:rsidR="00B92BAA" w:rsidRDefault="00B92BAA" w:rsidP="00063DE2">
      <w:pPr>
        <w:jc w:val="both"/>
        <w:rPr>
          <w:sz w:val="24"/>
          <w:szCs w:val="24"/>
        </w:rPr>
      </w:pPr>
    </w:p>
    <w:p w14:paraId="2083F52A" w14:textId="77777777" w:rsidR="00B92BAA" w:rsidRDefault="00B92BAA" w:rsidP="00CF561C">
      <w:pPr>
        <w:jc w:val="both"/>
        <w:outlineLvl w:val="0"/>
        <w:rPr>
          <w:sz w:val="24"/>
          <w:szCs w:val="24"/>
        </w:rPr>
      </w:pPr>
      <w:r>
        <w:rPr>
          <w:sz w:val="24"/>
          <w:szCs w:val="24"/>
        </w:rPr>
        <w:t>Mort</w:t>
      </w:r>
    </w:p>
    <w:p w14:paraId="016110D2" w14:textId="77777777" w:rsidR="00063DE2" w:rsidRDefault="00063DE2" w:rsidP="00063DE2">
      <w:pPr>
        <w:jc w:val="both"/>
        <w:rPr>
          <w:sz w:val="24"/>
          <w:szCs w:val="24"/>
        </w:rPr>
      </w:pPr>
    </w:p>
    <w:p w14:paraId="03CF037D" w14:textId="77777777" w:rsidR="00B92BAA" w:rsidRDefault="00B92BAA" w:rsidP="00063DE2">
      <w:pPr>
        <w:jc w:val="both"/>
        <w:rPr>
          <w:sz w:val="24"/>
          <w:szCs w:val="24"/>
        </w:rPr>
      </w:pPr>
    </w:p>
    <w:p w14:paraId="37C5728E" w14:textId="77777777" w:rsidR="00B92BAA" w:rsidRDefault="00B92BAA" w:rsidP="00063DE2">
      <w:pPr>
        <w:jc w:val="both"/>
        <w:rPr>
          <w:sz w:val="24"/>
          <w:szCs w:val="24"/>
        </w:rPr>
      </w:pPr>
    </w:p>
    <w:p w14:paraId="2CC89400" w14:textId="77777777" w:rsidR="00B92BAA" w:rsidRDefault="00B92BAA" w:rsidP="00063DE2">
      <w:pPr>
        <w:jc w:val="both"/>
        <w:rPr>
          <w:sz w:val="24"/>
          <w:szCs w:val="24"/>
        </w:rPr>
      </w:pPr>
    </w:p>
    <w:p w14:paraId="25E2997F" w14:textId="77777777" w:rsidR="00B92BAA" w:rsidRDefault="00B92BAA" w:rsidP="00063DE2">
      <w:pPr>
        <w:jc w:val="both"/>
        <w:rPr>
          <w:sz w:val="24"/>
          <w:szCs w:val="24"/>
        </w:rPr>
      </w:pPr>
    </w:p>
    <w:p w14:paraId="01275A48" w14:textId="77777777" w:rsidR="00B92BAA" w:rsidRDefault="00B92BAA" w:rsidP="00063DE2">
      <w:pPr>
        <w:jc w:val="both"/>
        <w:rPr>
          <w:sz w:val="24"/>
          <w:szCs w:val="24"/>
        </w:rPr>
      </w:pPr>
    </w:p>
    <w:p w14:paraId="5DBF3806" w14:textId="77777777" w:rsidR="00B92BAA" w:rsidRDefault="00B92BAA" w:rsidP="00063DE2">
      <w:pPr>
        <w:jc w:val="both"/>
        <w:rPr>
          <w:sz w:val="24"/>
          <w:szCs w:val="24"/>
        </w:rPr>
      </w:pPr>
    </w:p>
    <w:p w14:paraId="0BD51D0B" w14:textId="77777777" w:rsidR="00B92BAA" w:rsidRDefault="00B92BAA" w:rsidP="00063DE2">
      <w:pPr>
        <w:jc w:val="both"/>
        <w:rPr>
          <w:sz w:val="24"/>
          <w:szCs w:val="24"/>
        </w:rPr>
      </w:pPr>
    </w:p>
    <w:p w14:paraId="09C7EC4B" w14:textId="77777777" w:rsidR="00B92BAA" w:rsidRDefault="00B92BAA" w:rsidP="00063DE2">
      <w:pPr>
        <w:jc w:val="both"/>
        <w:rPr>
          <w:sz w:val="24"/>
          <w:szCs w:val="24"/>
        </w:rPr>
      </w:pPr>
    </w:p>
    <w:p w14:paraId="55C09CB0" w14:textId="77777777" w:rsidR="00A351D3" w:rsidRDefault="00A351D3" w:rsidP="00063DE2">
      <w:pPr>
        <w:jc w:val="both"/>
        <w:rPr>
          <w:sz w:val="24"/>
          <w:szCs w:val="24"/>
        </w:rPr>
      </w:pPr>
    </w:p>
    <w:p w14:paraId="5947E28E" w14:textId="77777777" w:rsidR="00A351D3" w:rsidRDefault="00A351D3" w:rsidP="00063DE2">
      <w:pPr>
        <w:jc w:val="both"/>
        <w:rPr>
          <w:sz w:val="24"/>
          <w:szCs w:val="24"/>
        </w:rPr>
      </w:pPr>
    </w:p>
    <w:p w14:paraId="35CB3A87" w14:textId="77777777" w:rsidR="00A351D3" w:rsidRDefault="00A351D3" w:rsidP="00063DE2">
      <w:pPr>
        <w:jc w:val="both"/>
        <w:rPr>
          <w:sz w:val="24"/>
          <w:szCs w:val="24"/>
        </w:rPr>
      </w:pPr>
    </w:p>
    <w:p w14:paraId="509117D2" w14:textId="77777777" w:rsidR="00A351D3" w:rsidRDefault="00A351D3" w:rsidP="00063DE2">
      <w:pPr>
        <w:jc w:val="both"/>
        <w:rPr>
          <w:sz w:val="24"/>
          <w:szCs w:val="24"/>
        </w:rPr>
      </w:pPr>
    </w:p>
    <w:p w14:paraId="694BB7C4" w14:textId="77777777" w:rsidR="00A351D3" w:rsidRDefault="00A351D3" w:rsidP="00063DE2">
      <w:pPr>
        <w:jc w:val="both"/>
        <w:rPr>
          <w:sz w:val="24"/>
          <w:szCs w:val="24"/>
        </w:rPr>
      </w:pPr>
    </w:p>
    <w:p w14:paraId="18D5CA4C" w14:textId="77777777" w:rsidR="00A351D3" w:rsidRDefault="00A351D3" w:rsidP="00063DE2">
      <w:pPr>
        <w:jc w:val="both"/>
        <w:rPr>
          <w:sz w:val="24"/>
          <w:szCs w:val="24"/>
        </w:rPr>
      </w:pPr>
    </w:p>
    <w:p w14:paraId="5CBE9542" w14:textId="77777777" w:rsidR="00A351D3" w:rsidRDefault="00A351D3" w:rsidP="00063DE2">
      <w:pPr>
        <w:jc w:val="both"/>
        <w:rPr>
          <w:sz w:val="24"/>
          <w:szCs w:val="24"/>
        </w:rPr>
      </w:pPr>
    </w:p>
    <w:p w14:paraId="1670E20A" w14:textId="77777777" w:rsidR="00A351D3" w:rsidRDefault="00A351D3" w:rsidP="00063DE2">
      <w:pPr>
        <w:jc w:val="both"/>
        <w:rPr>
          <w:sz w:val="24"/>
          <w:szCs w:val="24"/>
        </w:rPr>
      </w:pPr>
    </w:p>
    <w:p w14:paraId="039C640A" w14:textId="77777777" w:rsidR="00A351D3" w:rsidRDefault="00A351D3" w:rsidP="00063DE2">
      <w:pPr>
        <w:jc w:val="both"/>
        <w:rPr>
          <w:sz w:val="24"/>
          <w:szCs w:val="24"/>
        </w:rPr>
      </w:pPr>
    </w:p>
    <w:p w14:paraId="21B69546" w14:textId="77777777" w:rsidR="00A351D3" w:rsidRDefault="00A351D3" w:rsidP="00063DE2">
      <w:pPr>
        <w:jc w:val="both"/>
        <w:rPr>
          <w:sz w:val="24"/>
          <w:szCs w:val="24"/>
        </w:rPr>
      </w:pPr>
    </w:p>
    <w:p w14:paraId="74895666" w14:textId="77777777" w:rsidR="00A351D3" w:rsidRDefault="00A351D3" w:rsidP="00063DE2">
      <w:pPr>
        <w:jc w:val="both"/>
        <w:rPr>
          <w:sz w:val="24"/>
          <w:szCs w:val="24"/>
        </w:rPr>
      </w:pPr>
    </w:p>
    <w:p w14:paraId="53C47B31" w14:textId="77777777" w:rsidR="00A351D3" w:rsidRDefault="00A351D3" w:rsidP="00CF561C">
      <w:pPr>
        <w:jc w:val="both"/>
        <w:outlineLvl w:val="0"/>
        <w:rPr>
          <w:sz w:val="24"/>
          <w:szCs w:val="24"/>
        </w:rPr>
      </w:pPr>
      <w:r>
        <w:rPr>
          <w:sz w:val="24"/>
          <w:szCs w:val="24"/>
        </w:rPr>
        <w:t>B</w:t>
      </w:r>
    </w:p>
    <w:p w14:paraId="33B6F59F" w14:textId="77777777" w:rsidR="00A351D3" w:rsidRPr="00A351D3" w:rsidRDefault="00A351D3" w:rsidP="00CF561C">
      <w:pPr>
        <w:jc w:val="both"/>
        <w:outlineLvl w:val="0"/>
        <w:rPr>
          <w:sz w:val="20"/>
        </w:rPr>
      </w:pPr>
      <w:r w:rsidRPr="00A351D3">
        <w:rPr>
          <w:sz w:val="20"/>
        </w:rPr>
        <w:t>Morte et enterrée</w:t>
      </w:r>
    </w:p>
    <w:p w14:paraId="0CF9A10B" w14:textId="77777777" w:rsidR="00A351D3" w:rsidRDefault="00A351D3" w:rsidP="00CF561C">
      <w:pPr>
        <w:jc w:val="center"/>
        <w:outlineLvl w:val="0"/>
        <w:rPr>
          <w:sz w:val="24"/>
          <w:szCs w:val="24"/>
        </w:rPr>
      </w:pPr>
      <w:r>
        <w:rPr>
          <w:sz w:val="24"/>
          <w:szCs w:val="24"/>
        </w:rPr>
        <w:t>D</w:t>
      </w:r>
    </w:p>
    <w:p w14:paraId="5FA3D306" w14:textId="77777777" w:rsidR="00B92BAA" w:rsidRDefault="00B92BAA" w:rsidP="00063DE2">
      <w:pPr>
        <w:jc w:val="both"/>
        <w:rPr>
          <w:sz w:val="24"/>
          <w:szCs w:val="24"/>
        </w:rPr>
      </w:pPr>
    </w:p>
    <w:p w14:paraId="2AE37794" w14:textId="77777777" w:rsidR="00063DE2" w:rsidRDefault="00063DE2" w:rsidP="00063DE2">
      <w:pPr>
        <w:jc w:val="both"/>
        <w:rPr>
          <w:sz w:val="24"/>
          <w:szCs w:val="24"/>
        </w:rPr>
      </w:pPr>
    </w:p>
    <w:p w14:paraId="736F3FE8" w14:textId="77777777" w:rsidR="00990678" w:rsidRDefault="00AB2397" w:rsidP="00CF561C">
      <w:pPr>
        <w:jc w:val="both"/>
        <w:outlineLvl w:val="0"/>
        <w:rPr>
          <w:sz w:val="24"/>
          <w:szCs w:val="24"/>
        </w:rPr>
      </w:pPr>
      <w:r>
        <w:rPr>
          <w:sz w:val="24"/>
          <w:szCs w:val="24"/>
        </w:rPr>
        <w:t>Mort</w:t>
      </w:r>
    </w:p>
    <w:p w14:paraId="0DF38AA4" w14:textId="77777777" w:rsidR="00AB2397" w:rsidRDefault="00AB2397" w:rsidP="00990678">
      <w:pPr>
        <w:jc w:val="both"/>
        <w:rPr>
          <w:sz w:val="24"/>
          <w:szCs w:val="24"/>
        </w:rPr>
      </w:pPr>
    </w:p>
    <w:p w14:paraId="531A63A8" w14:textId="77777777" w:rsidR="00AB2397" w:rsidRPr="00AB2397" w:rsidRDefault="00AB2397" w:rsidP="00990678">
      <w:pPr>
        <w:jc w:val="both"/>
        <w:rPr>
          <w:sz w:val="20"/>
        </w:rPr>
      </w:pPr>
      <w:r w:rsidRPr="00AB2397">
        <w:rPr>
          <w:sz w:val="20"/>
        </w:rPr>
        <w:t>D</w:t>
      </w:r>
      <w:r w:rsidRPr="00AB2397">
        <w:rPr>
          <w:sz w:val="20"/>
          <w:vertAlign w:val="superscript"/>
        </w:rPr>
        <w:t>elle</w:t>
      </w:r>
      <w:r w:rsidRPr="00AB2397">
        <w:rPr>
          <w:sz w:val="20"/>
        </w:rPr>
        <w:t xml:space="preserve"> Cha</w:t>
      </w:r>
      <w:r>
        <w:rPr>
          <w:sz w:val="20"/>
        </w:rPr>
        <w:t>r</w:t>
      </w:r>
      <w:r w:rsidRPr="00AB2397">
        <w:rPr>
          <w:sz w:val="20"/>
        </w:rPr>
        <w:t>py de Gissey</w:t>
      </w:r>
    </w:p>
    <w:p w14:paraId="366E1912" w14:textId="77777777" w:rsidR="00063DE2" w:rsidRDefault="00063DE2" w:rsidP="00063DE2">
      <w:pPr>
        <w:jc w:val="both"/>
        <w:rPr>
          <w:sz w:val="24"/>
          <w:szCs w:val="24"/>
        </w:rPr>
      </w:pPr>
      <w:r>
        <w:rPr>
          <w:sz w:val="24"/>
          <w:szCs w:val="24"/>
        </w:rPr>
        <w:br w:type="column"/>
      </w:r>
      <w:r>
        <w:rPr>
          <w:sz w:val="24"/>
          <w:szCs w:val="24"/>
        </w:rPr>
        <w:lastRenderedPageBreak/>
        <w:t>Ced 8 avril 1739 nous curé avons enterré dans notre cimetiere Francoize Viard femme de (déchiré), morte d’hier aprez avoir été munie des sacrements, agée d’environ 38 ans led enterrement fait prezence de (déchiré).</w:t>
      </w:r>
    </w:p>
    <w:p w14:paraId="38C496BD" w14:textId="77777777" w:rsidR="00063DE2" w:rsidRDefault="00063DE2" w:rsidP="00063DE2">
      <w:pPr>
        <w:jc w:val="both"/>
        <w:rPr>
          <w:sz w:val="24"/>
          <w:szCs w:val="24"/>
        </w:rPr>
      </w:pPr>
      <w:r>
        <w:rPr>
          <w:sz w:val="24"/>
          <w:szCs w:val="24"/>
        </w:rPr>
        <w:t>Signatures : Charpy curé, C Legoux, (déchiré).</w:t>
      </w:r>
    </w:p>
    <w:p w14:paraId="68D7AA46" w14:textId="77777777" w:rsidR="00063DE2" w:rsidRDefault="00063DE2" w:rsidP="00063DE2">
      <w:pPr>
        <w:jc w:val="both"/>
        <w:rPr>
          <w:sz w:val="24"/>
          <w:szCs w:val="24"/>
        </w:rPr>
      </w:pPr>
    </w:p>
    <w:p w14:paraId="34AC2290" w14:textId="77777777" w:rsidR="00063DE2" w:rsidRDefault="00063DE2" w:rsidP="00063DE2">
      <w:pPr>
        <w:jc w:val="both"/>
        <w:rPr>
          <w:sz w:val="24"/>
          <w:szCs w:val="24"/>
        </w:rPr>
      </w:pPr>
      <w:r>
        <w:rPr>
          <w:sz w:val="24"/>
          <w:szCs w:val="24"/>
        </w:rPr>
        <w:t xml:space="preserve">Ce 10 avril 1739 nous curé avons enterré dans notre cimetiere Marie Raoul veuve de Jaque Lecomte tixier, agé d’environ 63 ans, led enterrement fait prezence de </w:t>
      </w:r>
      <w:r w:rsidR="00B92BAA">
        <w:rPr>
          <w:sz w:val="24"/>
          <w:szCs w:val="24"/>
        </w:rPr>
        <w:t xml:space="preserve">Gabriel Raoul </w:t>
      </w:r>
      <w:r>
        <w:rPr>
          <w:sz w:val="24"/>
          <w:szCs w:val="24"/>
        </w:rPr>
        <w:t>et autres témoins icy soussignés.</w:t>
      </w:r>
    </w:p>
    <w:p w14:paraId="4AB6ADB4" w14:textId="77777777" w:rsidR="00063DE2" w:rsidRDefault="00063DE2" w:rsidP="00063DE2">
      <w:pPr>
        <w:jc w:val="both"/>
        <w:rPr>
          <w:sz w:val="24"/>
          <w:szCs w:val="24"/>
        </w:rPr>
      </w:pPr>
      <w:r>
        <w:rPr>
          <w:sz w:val="24"/>
          <w:szCs w:val="24"/>
        </w:rPr>
        <w:t>Signatures : Charpy curé, Gentil.</w:t>
      </w:r>
    </w:p>
    <w:p w14:paraId="5D329F7E" w14:textId="77777777" w:rsidR="00063DE2" w:rsidRDefault="00063DE2" w:rsidP="00063DE2">
      <w:pPr>
        <w:jc w:val="both"/>
        <w:rPr>
          <w:sz w:val="24"/>
          <w:szCs w:val="24"/>
        </w:rPr>
      </w:pPr>
    </w:p>
    <w:p w14:paraId="7A1D7B16" w14:textId="77777777" w:rsidR="00063DE2" w:rsidRDefault="00063DE2" w:rsidP="00063DE2">
      <w:pPr>
        <w:jc w:val="both"/>
      </w:pPr>
      <w:r w:rsidRPr="00224C1D">
        <w:rPr>
          <w:b/>
          <w:sz w:val="24"/>
          <w:szCs w:val="24"/>
        </w:rPr>
        <w:t xml:space="preserve">Page </w:t>
      </w:r>
      <w:r>
        <w:rPr>
          <w:b/>
          <w:sz w:val="24"/>
          <w:szCs w:val="24"/>
        </w:rPr>
        <w:t>80</w:t>
      </w:r>
      <w:r w:rsidRPr="00224C1D">
        <w:rPr>
          <w:b/>
          <w:sz w:val="24"/>
          <w:szCs w:val="24"/>
        </w:rPr>
        <w:t xml:space="preserve"> des archives.</w:t>
      </w:r>
      <w:r w:rsidRPr="00745758">
        <w:t xml:space="preserve"> </w:t>
      </w:r>
      <w:r>
        <w:t>(Même que page 79)</w:t>
      </w:r>
    </w:p>
    <w:p w14:paraId="580804C9" w14:textId="77777777" w:rsidR="00063DE2" w:rsidRDefault="00063DE2" w:rsidP="00063DE2">
      <w:pPr>
        <w:jc w:val="both"/>
        <w:rPr>
          <w:sz w:val="24"/>
          <w:szCs w:val="24"/>
        </w:rPr>
      </w:pPr>
    </w:p>
    <w:p w14:paraId="46AC6E5B" w14:textId="77777777" w:rsidR="00063DE2" w:rsidRDefault="00063DE2" w:rsidP="00063DE2">
      <w:pPr>
        <w:jc w:val="both"/>
      </w:pPr>
      <w:r w:rsidRPr="00224C1D">
        <w:rPr>
          <w:b/>
          <w:sz w:val="24"/>
          <w:szCs w:val="24"/>
        </w:rPr>
        <w:t xml:space="preserve">Page </w:t>
      </w:r>
      <w:r>
        <w:rPr>
          <w:b/>
          <w:sz w:val="24"/>
          <w:szCs w:val="24"/>
        </w:rPr>
        <w:t>81</w:t>
      </w:r>
      <w:r w:rsidRPr="00224C1D">
        <w:rPr>
          <w:b/>
          <w:sz w:val="24"/>
          <w:szCs w:val="24"/>
        </w:rPr>
        <w:t xml:space="preserve"> des archives.</w:t>
      </w:r>
      <w:r w:rsidRPr="00745758">
        <w:t xml:space="preserve"> </w:t>
      </w:r>
    </w:p>
    <w:p w14:paraId="60128301" w14:textId="77777777" w:rsidR="00063DE2" w:rsidRDefault="00063DE2" w:rsidP="00063DE2">
      <w:pPr>
        <w:jc w:val="both"/>
        <w:rPr>
          <w:sz w:val="24"/>
          <w:szCs w:val="24"/>
        </w:rPr>
      </w:pPr>
    </w:p>
    <w:p w14:paraId="4138B76C" w14:textId="77777777" w:rsidR="00B92BAA" w:rsidRDefault="00B92BAA" w:rsidP="00B92BAA">
      <w:pPr>
        <w:jc w:val="both"/>
        <w:rPr>
          <w:sz w:val="24"/>
          <w:szCs w:val="24"/>
        </w:rPr>
      </w:pPr>
      <w:r>
        <w:rPr>
          <w:sz w:val="24"/>
          <w:szCs w:val="24"/>
        </w:rPr>
        <w:t>Le meme jour a été enterré aud cimetiere Anne Mignard femme de Thomas Emaraux tixier, morte d’hier, agée d’environ 63 ans, led enterrement fait prezence de son mari, de son gendre qui ne savent signer enquis et des témoins soussignés.</w:t>
      </w:r>
    </w:p>
    <w:p w14:paraId="37E17FF4" w14:textId="77777777" w:rsidR="00B92BAA" w:rsidRDefault="00B92BAA" w:rsidP="00B92BAA">
      <w:pPr>
        <w:jc w:val="both"/>
        <w:rPr>
          <w:sz w:val="24"/>
          <w:szCs w:val="24"/>
        </w:rPr>
      </w:pPr>
      <w:r>
        <w:rPr>
          <w:sz w:val="24"/>
          <w:szCs w:val="24"/>
        </w:rPr>
        <w:t>Signatures : Charpy curé, T Roydot, Gentil, J Viard.</w:t>
      </w:r>
    </w:p>
    <w:p w14:paraId="60F685AF" w14:textId="77777777" w:rsidR="00063DE2" w:rsidRDefault="00063DE2" w:rsidP="00063DE2">
      <w:pPr>
        <w:jc w:val="both"/>
        <w:rPr>
          <w:sz w:val="24"/>
          <w:szCs w:val="24"/>
        </w:rPr>
      </w:pPr>
    </w:p>
    <w:p w14:paraId="6C7386CE" w14:textId="77777777" w:rsidR="00B92BAA" w:rsidRDefault="00B92BAA" w:rsidP="00B92BAA">
      <w:pPr>
        <w:jc w:val="both"/>
        <w:rPr>
          <w:sz w:val="24"/>
          <w:szCs w:val="24"/>
        </w:rPr>
      </w:pPr>
      <w:r>
        <w:rPr>
          <w:sz w:val="24"/>
          <w:szCs w:val="24"/>
        </w:rPr>
        <w:t>Le 12 avril 1739 nous curé avons enterré dans nôtre cimetiere dame Michelle de Potet veuve de monsieur Jean d’Huissier Dargencourt de la Galopine, morte d’hier, agé d’environ 67 ans, led enterrement fait presence de Mr son frere, de Mr son gendre et autres témoins soussignés.</w:t>
      </w:r>
    </w:p>
    <w:p w14:paraId="27076CD2" w14:textId="77777777" w:rsidR="00B92BAA" w:rsidRDefault="00B92BAA" w:rsidP="00B92BAA">
      <w:pPr>
        <w:jc w:val="both"/>
        <w:rPr>
          <w:sz w:val="24"/>
          <w:szCs w:val="24"/>
        </w:rPr>
      </w:pPr>
      <w:r>
        <w:rPr>
          <w:sz w:val="24"/>
          <w:szCs w:val="24"/>
        </w:rPr>
        <w:t>Signatures : Charpy curé, Gentil.</w:t>
      </w:r>
    </w:p>
    <w:p w14:paraId="62E681FD" w14:textId="77777777" w:rsidR="00B92BAA" w:rsidRDefault="00B92BAA" w:rsidP="00063DE2">
      <w:pPr>
        <w:jc w:val="both"/>
        <w:rPr>
          <w:sz w:val="24"/>
          <w:szCs w:val="24"/>
        </w:rPr>
      </w:pPr>
    </w:p>
    <w:p w14:paraId="4015AE9C" w14:textId="77777777" w:rsidR="00B92BAA" w:rsidRDefault="00B92BAA" w:rsidP="00B92BAA">
      <w:pPr>
        <w:jc w:val="both"/>
        <w:rPr>
          <w:sz w:val="24"/>
          <w:szCs w:val="24"/>
        </w:rPr>
      </w:pPr>
      <w:r>
        <w:rPr>
          <w:sz w:val="24"/>
          <w:szCs w:val="24"/>
        </w:rPr>
        <w:t>Le meme jour a été enterré dans nôtre cimetiere Claude Moniot marchand, mort d’hier, agé d’environ 87 ans, led enterrement fait presence de ses parents.</w:t>
      </w:r>
    </w:p>
    <w:p w14:paraId="1AD87F80" w14:textId="77777777" w:rsidR="00B92BAA" w:rsidRDefault="00B92BAA" w:rsidP="00B92BAA">
      <w:pPr>
        <w:jc w:val="both"/>
        <w:rPr>
          <w:sz w:val="24"/>
          <w:szCs w:val="24"/>
        </w:rPr>
      </w:pPr>
      <w:r>
        <w:rPr>
          <w:sz w:val="24"/>
          <w:szCs w:val="24"/>
        </w:rPr>
        <w:t>Signatures : Charpy curé, Gentil, S Moniot.</w:t>
      </w:r>
    </w:p>
    <w:p w14:paraId="7EA00965" w14:textId="77777777" w:rsidR="00B92BAA" w:rsidRDefault="00B92BAA" w:rsidP="00063DE2">
      <w:pPr>
        <w:jc w:val="both"/>
        <w:rPr>
          <w:sz w:val="24"/>
          <w:szCs w:val="24"/>
        </w:rPr>
      </w:pPr>
    </w:p>
    <w:p w14:paraId="5C9554DC" w14:textId="77777777" w:rsidR="00B92BAA" w:rsidRDefault="00B92BAA" w:rsidP="00B92BAA">
      <w:pPr>
        <w:jc w:val="both"/>
        <w:rPr>
          <w:sz w:val="24"/>
          <w:szCs w:val="24"/>
        </w:rPr>
      </w:pPr>
      <w:r>
        <w:rPr>
          <w:sz w:val="24"/>
          <w:szCs w:val="24"/>
        </w:rPr>
        <w:t>Le 14 avril 1739 nous curé d’Aignay avons batizé Jean Gentil fils de Jean Gentil marguillier et de Jeanne Chapet ses père et mere, né de ce jour et de légitime mariage, le parein a été Jean Mignard fils, la mareine (déchiré) fille.</w:t>
      </w:r>
    </w:p>
    <w:p w14:paraId="67E56EC9" w14:textId="77777777" w:rsidR="00B92BAA" w:rsidRDefault="00B92BAA" w:rsidP="00B92BAA">
      <w:pPr>
        <w:jc w:val="both"/>
        <w:rPr>
          <w:sz w:val="24"/>
          <w:szCs w:val="24"/>
        </w:rPr>
      </w:pPr>
      <w:r>
        <w:rPr>
          <w:sz w:val="24"/>
          <w:szCs w:val="24"/>
        </w:rPr>
        <w:t xml:space="preserve">Signatures : </w:t>
      </w:r>
      <w:r w:rsidR="00AA3B85">
        <w:rPr>
          <w:sz w:val="24"/>
          <w:szCs w:val="24"/>
        </w:rPr>
        <w:t>(Déchiré), Gentil</w:t>
      </w:r>
      <w:r>
        <w:rPr>
          <w:sz w:val="24"/>
          <w:szCs w:val="24"/>
        </w:rPr>
        <w:t>.</w:t>
      </w:r>
    </w:p>
    <w:p w14:paraId="67D80051" w14:textId="77777777" w:rsidR="00B92BAA" w:rsidRDefault="00B92BAA" w:rsidP="00063DE2">
      <w:pPr>
        <w:jc w:val="both"/>
        <w:rPr>
          <w:sz w:val="24"/>
          <w:szCs w:val="24"/>
        </w:rPr>
      </w:pPr>
    </w:p>
    <w:p w14:paraId="64910175" w14:textId="77777777" w:rsidR="00AA3B85" w:rsidRDefault="00AA3B85" w:rsidP="00AA3B85">
      <w:pPr>
        <w:jc w:val="both"/>
        <w:rPr>
          <w:sz w:val="24"/>
          <w:szCs w:val="24"/>
        </w:rPr>
      </w:pPr>
      <w:r>
        <w:rPr>
          <w:sz w:val="24"/>
          <w:szCs w:val="24"/>
        </w:rPr>
        <w:t xml:space="preserve">(Ce 19 mars 1739) nous curé d’Aignay avons batizé Nicolle fille de </w:t>
      </w:r>
      <w:r w:rsidR="00A351D3">
        <w:rPr>
          <w:sz w:val="24"/>
          <w:szCs w:val="24"/>
        </w:rPr>
        <w:t>(</w:t>
      </w:r>
      <w:r>
        <w:rPr>
          <w:sz w:val="24"/>
          <w:szCs w:val="24"/>
        </w:rPr>
        <w:t>Edme Mugneret</w:t>
      </w:r>
      <w:r w:rsidR="00A351D3">
        <w:rPr>
          <w:sz w:val="24"/>
          <w:szCs w:val="24"/>
        </w:rPr>
        <w:t>)</w:t>
      </w:r>
      <w:r>
        <w:rPr>
          <w:sz w:val="24"/>
          <w:szCs w:val="24"/>
        </w:rPr>
        <w:t xml:space="preserve"> rentier de la Caissotte dépendante de</w:t>
      </w:r>
      <w:r w:rsidR="00EC21B8">
        <w:rPr>
          <w:sz w:val="24"/>
          <w:szCs w:val="24"/>
        </w:rPr>
        <w:t xml:space="preserve"> </w:t>
      </w:r>
      <w:r>
        <w:rPr>
          <w:sz w:val="24"/>
          <w:szCs w:val="24"/>
        </w:rPr>
        <w:t>cette paroisse et de Francoise Ferrand ses père et mere, née de ce jour et de légitime mariage, le parein Edme Castillon fils et la mareine Nicolle Mugneret sa cousine qui ne savent signer enquis.</w:t>
      </w:r>
    </w:p>
    <w:p w14:paraId="29F1E422" w14:textId="77777777" w:rsidR="00AA3B85" w:rsidRDefault="00AA3B85" w:rsidP="00AA3B85">
      <w:pPr>
        <w:jc w:val="both"/>
        <w:rPr>
          <w:sz w:val="24"/>
          <w:szCs w:val="24"/>
        </w:rPr>
      </w:pPr>
      <w:r>
        <w:rPr>
          <w:sz w:val="24"/>
          <w:szCs w:val="24"/>
        </w:rPr>
        <w:t>Signatures : Charpy curé, Gentil.</w:t>
      </w:r>
    </w:p>
    <w:p w14:paraId="3FC9C524" w14:textId="77777777" w:rsidR="00AA3B85" w:rsidRDefault="00AA3B85" w:rsidP="00063DE2">
      <w:pPr>
        <w:jc w:val="both"/>
        <w:rPr>
          <w:sz w:val="24"/>
          <w:szCs w:val="24"/>
        </w:rPr>
      </w:pPr>
    </w:p>
    <w:p w14:paraId="3A9CD949" w14:textId="77777777" w:rsidR="00AB2397" w:rsidRDefault="00AB2397" w:rsidP="00AB2397">
      <w:pPr>
        <w:jc w:val="both"/>
        <w:rPr>
          <w:sz w:val="24"/>
          <w:szCs w:val="24"/>
        </w:rPr>
      </w:pPr>
      <w:r>
        <w:rPr>
          <w:sz w:val="24"/>
          <w:szCs w:val="24"/>
        </w:rPr>
        <w:t>Le 22 avril 1739 nous curé d’Aignay avons batizé Denise fille d’Antoine Damotte menuzier et de Catherine Guilleminot ses père et mere née de ce jour et de légitime mariage, le parein Nicolas Lamiral, et la mareine Denise Valuet Ducognon.</w:t>
      </w:r>
    </w:p>
    <w:p w14:paraId="2E488BE1" w14:textId="77777777" w:rsidR="00AB2397" w:rsidRDefault="00AB2397" w:rsidP="00AB2397">
      <w:pPr>
        <w:jc w:val="both"/>
        <w:rPr>
          <w:sz w:val="24"/>
          <w:szCs w:val="24"/>
        </w:rPr>
      </w:pPr>
      <w:r>
        <w:rPr>
          <w:sz w:val="24"/>
          <w:szCs w:val="24"/>
        </w:rPr>
        <w:t>Signatures : Charpy curé, Gentil.</w:t>
      </w:r>
    </w:p>
    <w:p w14:paraId="302AFFB8" w14:textId="77777777" w:rsidR="00AA3B85" w:rsidRDefault="00AA3B85" w:rsidP="00063DE2">
      <w:pPr>
        <w:jc w:val="both"/>
        <w:rPr>
          <w:sz w:val="24"/>
          <w:szCs w:val="24"/>
        </w:rPr>
      </w:pPr>
    </w:p>
    <w:p w14:paraId="7CA10C88" w14:textId="77777777" w:rsidR="00AB2397" w:rsidRDefault="00AB2397" w:rsidP="00AB2397">
      <w:pPr>
        <w:jc w:val="both"/>
        <w:rPr>
          <w:sz w:val="24"/>
          <w:szCs w:val="24"/>
        </w:rPr>
      </w:pPr>
      <w:r>
        <w:rPr>
          <w:sz w:val="24"/>
          <w:szCs w:val="24"/>
        </w:rPr>
        <w:t>Ce 23 avril 1739 nous curé d’Aignay avons enterré en nôtre église damoiselle Jeanne de Gissey femme de Mr Charpy avocat à la cour, prevot en la prevoté royale dud Aignay, agée d’environ 65 ans, apres avoir été munie de ses sacrements, morte d’hier, led enterrement fait presence de Mr son époux et de Mr Daudiffret chapelain de Beaunotte et autres témoins icy soussignés.</w:t>
      </w:r>
    </w:p>
    <w:p w14:paraId="496AC3AD" w14:textId="77777777" w:rsidR="00AB2397" w:rsidRDefault="00AB2397" w:rsidP="00AB2397">
      <w:pPr>
        <w:jc w:val="both"/>
        <w:rPr>
          <w:sz w:val="24"/>
          <w:szCs w:val="24"/>
        </w:rPr>
      </w:pPr>
      <w:r>
        <w:rPr>
          <w:sz w:val="24"/>
          <w:szCs w:val="24"/>
        </w:rPr>
        <w:t>Signatures : Charpy curé, Gentil, Charpy.</w:t>
      </w:r>
    </w:p>
    <w:p w14:paraId="1FE1B0DF" w14:textId="77777777" w:rsidR="00AB2397" w:rsidRDefault="00AB2397" w:rsidP="00063DE2">
      <w:pPr>
        <w:jc w:val="both"/>
        <w:rPr>
          <w:sz w:val="24"/>
          <w:szCs w:val="24"/>
        </w:rPr>
      </w:pPr>
      <w:r>
        <w:rPr>
          <w:sz w:val="24"/>
          <w:szCs w:val="24"/>
        </w:rPr>
        <w:br w:type="column"/>
      </w:r>
    </w:p>
    <w:p w14:paraId="304B1981" w14:textId="77777777" w:rsidR="00AB2397" w:rsidRDefault="00AB2397" w:rsidP="00063DE2">
      <w:pPr>
        <w:jc w:val="both"/>
        <w:rPr>
          <w:sz w:val="24"/>
          <w:szCs w:val="24"/>
        </w:rPr>
      </w:pPr>
    </w:p>
    <w:p w14:paraId="4C1E3012" w14:textId="77777777" w:rsidR="00AB2397" w:rsidRDefault="00AB2397" w:rsidP="00063DE2">
      <w:pPr>
        <w:jc w:val="both"/>
        <w:rPr>
          <w:sz w:val="24"/>
          <w:szCs w:val="24"/>
        </w:rPr>
      </w:pPr>
    </w:p>
    <w:p w14:paraId="3D2703F2" w14:textId="77777777" w:rsidR="00AB2397" w:rsidRDefault="00AB2397" w:rsidP="00063DE2">
      <w:pPr>
        <w:jc w:val="both"/>
        <w:rPr>
          <w:sz w:val="24"/>
          <w:szCs w:val="24"/>
        </w:rPr>
      </w:pPr>
    </w:p>
    <w:p w14:paraId="1CCF39DA" w14:textId="77777777" w:rsidR="00AB2397" w:rsidRDefault="00AB2397" w:rsidP="00063DE2">
      <w:pPr>
        <w:jc w:val="both"/>
        <w:rPr>
          <w:sz w:val="24"/>
          <w:szCs w:val="24"/>
        </w:rPr>
      </w:pPr>
    </w:p>
    <w:p w14:paraId="54EB18FD" w14:textId="77777777" w:rsidR="00AB2397" w:rsidRDefault="00AB2397" w:rsidP="00063DE2">
      <w:pPr>
        <w:jc w:val="both"/>
        <w:rPr>
          <w:sz w:val="24"/>
          <w:szCs w:val="24"/>
        </w:rPr>
      </w:pPr>
    </w:p>
    <w:p w14:paraId="5A2A95F9" w14:textId="77777777" w:rsidR="00AB2397" w:rsidRDefault="00AB2397" w:rsidP="00063DE2">
      <w:pPr>
        <w:jc w:val="both"/>
        <w:rPr>
          <w:sz w:val="24"/>
          <w:szCs w:val="24"/>
        </w:rPr>
      </w:pPr>
    </w:p>
    <w:p w14:paraId="2EC85929" w14:textId="77777777" w:rsidR="00AB2397" w:rsidRDefault="00AB2397" w:rsidP="00063DE2">
      <w:pPr>
        <w:jc w:val="both"/>
        <w:rPr>
          <w:sz w:val="24"/>
          <w:szCs w:val="24"/>
        </w:rPr>
      </w:pPr>
    </w:p>
    <w:p w14:paraId="57113C5B" w14:textId="77777777" w:rsidR="00AB2397" w:rsidRDefault="00AB2397" w:rsidP="00063DE2">
      <w:pPr>
        <w:jc w:val="both"/>
        <w:rPr>
          <w:sz w:val="24"/>
          <w:szCs w:val="24"/>
        </w:rPr>
      </w:pPr>
    </w:p>
    <w:p w14:paraId="4B454D51" w14:textId="77777777" w:rsidR="00AB2397" w:rsidRDefault="00AB2397" w:rsidP="00063DE2">
      <w:pPr>
        <w:jc w:val="both"/>
        <w:rPr>
          <w:sz w:val="24"/>
          <w:szCs w:val="24"/>
        </w:rPr>
      </w:pPr>
    </w:p>
    <w:p w14:paraId="3CB40999" w14:textId="77777777" w:rsidR="00AB2397" w:rsidRDefault="00AB2397" w:rsidP="00063DE2">
      <w:pPr>
        <w:jc w:val="both"/>
        <w:rPr>
          <w:sz w:val="24"/>
          <w:szCs w:val="24"/>
        </w:rPr>
      </w:pPr>
    </w:p>
    <w:p w14:paraId="61E0FF02" w14:textId="77777777" w:rsidR="00AB2397" w:rsidRDefault="00AB2397" w:rsidP="00063DE2">
      <w:pPr>
        <w:jc w:val="both"/>
        <w:rPr>
          <w:sz w:val="24"/>
          <w:szCs w:val="24"/>
        </w:rPr>
      </w:pPr>
    </w:p>
    <w:p w14:paraId="0FA3D40F" w14:textId="77777777" w:rsidR="00AB2397" w:rsidRDefault="00AB2397" w:rsidP="00063DE2">
      <w:pPr>
        <w:jc w:val="both"/>
        <w:rPr>
          <w:sz w:val="24"/>
          <w:szCs w:val="24"/>
        </w:rPr>
      </w:pPr>
    </w:p>
    <w:p w14:paraId="1B0AFF3F" w14:textId="77777777" w:rsidR="00AB2397" w:rsidRDefault="00AB2397" w:rsidP="00063DE2">
      <w:pPr>
        <w:jc w:val="both"/>
        <w:rPr>
          <w:sz w:val="24"/>
          <w:szCs w:val="24"/>
        </w:rPr>
      </w:pPr>
    </w:p>
    <w:p w14:paraId="0FEEC56B" w14:textId="77777777" w:rsidR="00AB2397" w:rsidRDefault="00AB2397" w:rsidP="00063DE2">
      <w:pPr>
        <w:jc w:val="both"/>
        <w:rPr>
          <w:sz w:val="24"/>
          <w:szCs w:val="24"/>
        </w:rPr>
      </w:pPr>
    </w:p>
    <w:p w14:paraId="56184FD2" w14:textId="77777777" w:rsidR="00AB2397" w:rsidRDefault="003C044F" w:rsidP="00CF561C">
      <w:pPr>
        <w:jc w:val="center"/>
        <w:outlineLvl w:val="0"/>
        <w:rPr>
          <w:sz w:val="24"/>
          <w:szCs w:val="24"/>
        </w:rPr>
      </w:pPr>
      <w:r>
        <w:rPr>
          <w:sz w:val="24"/>
          <w:szCs w:val="24"/>
        </w:rPr>
        <w:t>G</w:t>
      </w:r>
    </w:p>
    <w:p w14:paraId="7DBAFCBC" w14:textId="77777777" w:rsidR="003C044F" w:rsidRDefault="003C044F" w:rsidP="003C044F">
      <w:pPr>
        <w:jc w:val="center"/>
        <w:rPr>
          <w:sz w:val="24"/>
          <w:szCs w:val="24"/>
        </w:rPr>
      </w:pPr>
    </w:p>
    <w:p w14:paraId="097EA326" w14:textId="77777777" w:rsidR="003C044F" w:rsidRDefault="003C044F" w:rsidP="003C044F">
      <w:pPr>
        <w:jc w:val="center"/>
        <w:rPr>
          <w:sz w:val="24"/>
          <w:szCs w:val="24"/>
        </w:rPr>
      </w:pPr>
    </w:p>
    <w:p w14:paraId="5A459D2E" w14:textId="77777777" w:rsidR="003C044F" w:rsidRDefault="003C044F" w:rsidP="003C044F">
      <w:pPr>
        <w:jc w:val="center"/>
        <w:rPr>
          <w:sz w:val="24"/>
          <w:szCs w:val="24"/>
        </w:rPr>
      </w:pPr>
    </w:p>
    <w:p w14:paraId="3BABC647" w14:textId="77777777" w:rsidR="003C044F" w:rsidRDefault="003C044F" w:rsidP="003C044F">
      <w:pPr>
        <w:jc w:val="center"/>
        <w:rPr>
          <w:sz w:val="24"/>
          <w:szCs w:val="24"/>
        </w:rPr>
      </w:pPr>
    </w:p>
    <w:p w14:paraId="47E26018" w14:textId="77777777" w:rsidR="003C044F" w:rsidRDefault="003C044F" w:rsidP="003C044F">
      <w:pPr>
        <w:jc w:val="center"/>
        <w:rPr>
          <w:sz w:val="24"/>
          <w:szCs w:val="24"/>
        </w:rPr>
      </w:pPr>
    </w:p>
    <w:p w14:paraId="528D4B70" w14:textId="77777777" w:rsidR="003C044F" w:rsidRDefault="003C044F" w:rsidP="003C044F">
      <w:pPr>
        <w:jc w:val="center"/>
        <w:rPr>
          <w:sz w:val="24"/>
          <w:szCs w:val="24"/>
        </w:rPr>
      </w:pPr>
    </w:p>
    <w:p w14:paraId="1193F5E9" w14:textId="77777777" w:rsidR="003C044F" w:rsidRDefault="003C044F" w:rsidP="003C044F">
      <w:pPr>
        <w:jc w:val="center"/>
        <w:rPr>
          <w:sz w:val="24"/>
          <w:szCs w:val="24"/>
        </w:rPr>
      </w:pPr>
    </w:p>
    <w:p w14:paraId="744DA689" w14:textId="77777777" w:rsidR="003C044F" w:rsidRDefault="003C044F" w:rsidP="003C044F">
      <w:pPr>
        <w:jc w:val="center"/>
        <w:rPr>
          <w:sz w:val="24"/>
          <w:szCs w:val="24"/>
        </w:rPr>
      </w:pPr>
    </w:p>
    <w:p w14:paraId="61FACD21" w14:textId="77777777" w:rsidR="003C044F" w:rsidRDefault="003C044F" w:rsidP="003C044F">
      <w:pPr>
        <w:jc w:val="center"/>
        <w:rPr>
          <w:sz w:val="24"/>
          <w:szCs w:val="24"/>
        </w:rPr>
      </w:pPr>
    </w:p>
    <w:p w14:paraId="6D9C5276" w14:textId="77777777" w:rsidR="003C044F" w:rsidRDefault="003C044F" w:rsidP="003C044F">
      <w:pPr>
        <w:jc w:val="center"/>
        <w:rPr>
          <w:sz w:val="24"/>
          <w:szCs w:val="24"/>
        </w:rPr>
      </w:pPr>
    </w:p>
    <w:p w14:paraId="21147327" w14:textId="77777777" w:rsidR="003C044F" w:rsidRDefault="003C044F" w:rsidP="003C044F">
      <w:pPr>
        <w:jc w:val="center"/>
        <w:rPr>
          <w:sz w:val="24"/>
          <w:szCs w:val="24"/>
        </w:rPr>
      </w:pPr>
    </w:p>
    <w:p w14:paraId="2892636E" w14:textId="77777777" w:rsidR="003C044F" w:rsidRDefault="003C044F" w:rsidP="003C044F">
      <w:pPr>
        <w:jc w:val="center"/>
        <w:rPr>
          <w:sz w:val="24"/>
          <w:szCs w:val="24"/>
        </w:rPr>
      </w:pPr>
    </w:p>
    <w:p w14:paraId="12FD38A6" w14:textId="77777777" w:rsidR="003C044F" w:rsidRDefault="003C044F" w:rsidP="003C044F">
      <w:pPr>
        <w:jc w:val="center"/>
        <w:rPr>
          <w:sz w:val="24"/>
          <w:szCs w:val="24"/>
        </w:rPr>
      </w:pPr>
    </w:p>
    <w:p w14:paraId="1772E8F0" w14:textId="77777777" w:rsidR="003C044F" w:rsidRDefault="003C044F" w:rsidP="003C044F">
      <w:pPr>
        <w:jc w:val="center"/>
        <w:rPr>
          <w:sz w:val="24"/>
          <w:szCs w:val="24"/>
        </w:rPr>
      </w:pPr>
    </w:p>
    <w:p w14:paraId="2E5EEE3E" w14:textId="77777777" w:rsidR="003C044F" w:rsidRDefault="003C044F" w:rsidP="003C044F">
      <w:pPr>
        <w:jc w:val="center"/>
        <w:rPr>
          <w:sz w:val="24"/>
          <w:szCs w:val="24"/>
        </w:rPr>
      </w:pPr>
    </w:p>
    <w:p w14:paraId="0AE69D10" w14:textId="77777777" w:rsidR="003C044F" w:rsidRDefault="003C044F" w:rsidP="003C044F">
      <w:pPr>
        <w:jc w:val="center"/>
        <w:rPr>
          <w:sz w:val="24"/>
          <w:szCs w:val="24"/>
        </w:rPr>
      </w:pPr>
    </w:p>
    <w:p w14:paraId="4C242ECD" w14:textId="77777777" w:rsidR="003C044F" w:rsidRDefault="003C044F" w:rsidP="003C044F">
      <w:pPr>
        <w:jc w:val="center"/>
        <w:rPr>
          <w:sz w:val="24"/>
          <w:szCs w:val="24"/>
        </w:rPr>
      </w:pPr>
    </w:p>
    <w:p w14:paraId="23244CF6" w14:textId="77777777" w:rsidR="003C044F" w:rsidRDefault="003C044F" w:rsidP="00CF561C">
      <w:pPr>
        <w:jc w:val="center"/>
        <w:outlineLvl w:val="0"/>
        <w:rPr>
          <w:sz w:val="24"/>
          <w:szCs w:val="24"/>
        </w:rPr>
      </w:pPr>
      <w:r>
        <w:rPr>
          <w:sz w:val="24"/>
          <w:szCs w:val="24"/>
        </w:rPr>
        <w:t>M</w:t>
      </w:r>
    </w:p>
    <w:p w14:paraId="42A92EB7" w14:textId="77777777" w:rsidR="00F42CCA" w:rsidRDefault="00F42CCA" w:rsidP="003C044F">
      <w:pPr>
        <w:jc w:val="center"/>
        <w:rPr>
          <w:sz w:val="24"/>
          <w:szCs w:val="24"/>
        </w:rPr>
      </w:pPr>
    </w:p>
    <w:p w14:paraId="6F7208E8" w14:textId="77777777" w:rsidR="00F42CCA" w:rsidRDefault="00F42CCA" w:rsidP="003C044F">
      <w:pPr>
        <w:jc w:val="center"/>
        <w:rPr>
          <w:sz w:val="24"/>
          <w:szCs w:val="24"/>
        </w:rPr>
      </w:pPr>
    </w:p>
    <w:p w14:paraId="04CC91BD" w14:textId="77777777" w:rsidR="00F42CCA" w:rsidRDefault="00F42CCA" w:rsidP="003C044F">
      <w:pPr>
        <w:jc w:val="center"/>
        <w:rPr>
          <w:sz w:val="24"/>
          <w:szCs w:val="24"/>
        </w:rPr>
      </w:pPr>
    </w:p>
    <w:p w14:paraId="36FFB10A" w14:textId="77777777" w:rsidR="00F42CCA" w:rsidRDefault="00F42CCA" w:rsidP="003C044F">
      <w:pPr>
        <w:jc w:val="center"/>
        <w:rPr>
          <w:sz w:val="24"/>
          <w:szCs w:val="24"/>
        </w:rPr>
      </w:pPr>
    </w:p>
    <w:p w14:paraId="0A379B03" w14:textId="77777777" w:rsidR="00F42CCA" w:rsidRDefault="00F42CCA" w:rsidP="003C044F">
      <w:pPr>
        <w:jc w:val="center"/>
        <w:rPr>
          <w:sz w:val="24"/>
          <w:szCs w:val="24"/>
        </w:rPr>
      </w:pPr>
    </w:p>
    <w:p w14:paraId="1242756B" w14:textId="77777777" w:rsidR="00F42CCA" w:rsidRDefault="00F42CCA" w:rsidP="003C044F">
      <w:pPr>
        <w:jc w:val="center"/>
        <w:rPr>
          <w:sz w:val="24"/>
          <w:szCs w:val="24"/>
        </w:rPr>
      </w:pPr>
    </w:p>
    <w:p w14:paraId="1A9F4D9C" w14:textId="77777777" w:rsidR="00F42CCA" w:rsidRDefault="00F42CCA" w:rsidP="003C044F">
      <w:pPr>
        <w:jc w:val="center"/>
        <w:rPr>
          <w:sz w:val="24"/>
          <w:szCs w:val="24"/>
        </w:rPr>
      </w:pPr>
    </w:p>
    <w:p w14:paraId="6C7114F0" w14:textId="77777777" w:rsidR="00F42CCA" w:rsidRDefault="00F42CCA" w:rsidP="003C044F">
      <w:pPr>
        <w:jc w:val="center"/>
        <w:rPr>
          <w:sz w:val="24"/>
          <w:szCs w:val="24"/>
        </w:rPr>
      </w:pPr>
    </w:p>
    <w:p w14:paraId="493D2F07" w14:textId="77777777" w:rsidR="00F42CCA" w:rsidRDefault="00F42CCA" w:rsidP="003C044F">
      <w:pPr>
        <w:jc w:val="center"/>
        <w:rPr>
          <w:sz w:val="24"/>
          <w:szCs w:val="24"/>
        </w:rPr>
      </w:pPr>
    </w:p>
    <w:p w14:paraId="4B41F27D" w14:textId="77777777" w:rsidR="00F42CCA" w:rsidRDefault="00F42CCA" w:rsidP="003C044F">
      <w:pPr>
        <w:jc w:val="center"/>
        <w:rPr>
          <w:sz w:val="24"/>
          <w:szCs w:val="24"/>
        </w:rPr>
      </w:pPr>
    </w:p>
    <w:p w14:paraId="3C00822C" w14:textId="77777777" w:rsidR="00F42CCA" w:rsidRDefault="00F42CCA" w:rsidP="003C044F">
      <w:pPr>
        <w:jc w:val="center"/>
        <w:rPr>
          <w:sz w:val="24"/>
          <w:szCs w:val="24"/>
        </w:rPr>
      </w:pPr>
    </w:p>
    <w:p w14:paraId="7A8EA6E0" w14:textId="77777777" w:rsidR="00F42CCA" w:rsidRDefault="00F42CCA" w:rsidP="00CF561C">
      <w:pPr>
        <w:jc w:val="center"/>
        <w:outlineLvl w:val="0"/>
        <w:rPr>
          <w:sz w:val="24"/>
          <w:szCs w:val="24"/>
        </w:rPr>
      </w:pPr>
      <w:r>
        <w:rPr>
          <w:sz w:val="24"/>
          <w:szCs w:val="24"/>
        </w:rPr>
        <w:t>G</w:t>
      </w:r>
    </w:p>
    <w:p w14:paraId="4DA4D7DC" w14:textId="77777777" w:rsidR="00AB2397" w:rsidRDefault="00AB2397" w:rsidP="00063DE2">
      <w:pPr>
        <w:jc w:val="both"/>
        <w:rPr>
          <w:sz w:val="24"/>
          <w:szCs w:val="24"/>
        </w:rPr>
      </w:pPr>
    </w:p>
    <w:p w14:paraId="47F9EFC2" w14:textId="77777777" w:rsidR="00AB2397" w:rsidRDefault="00AB2397" w:rsidP="00063DE2">
      <w:pPr>
        <w:jc w:val="both"/>
        <w:rPr>
          <w:sz w:val="24"/>
          <w:szCs w:val="24"/>
        </w:rPr>
      </w:pPr>
    </w:p>
    <w:p w14:paraId="5A6FC156" w14:textId="77777777" w:rsidR="00AB2397" w:rsidRDefault="00AB2397" w:rsidP="00063DE2">
      <w:pPr>
        <w:jc w:val="both"/>
        <w:rPr>
          <w:sz w:val="24"/>
          <w:szCs w:val="24"/>
        </w:rPr>
      </w:pPr>
    </w:p>
    <w:p w14:paraId="0C58F49C" w14:textId="77777777" w:rsidR="00AB2397" w:rsidRDefault="00AB2397" w:rsidP="00063DE2">
      <w:pPr>
        <w:jc w:val="both"/>
        <w:rPr>
          <w:sz w:val="24"/>
          <w:szCs w:val="24"/>
        </w:rPr>
      </w:pPr>
    </w:p>
    <w:p w14:paraId="4BACBB85" w14:textId="77777777" w:rsidR="00AB2397" w:rsidRDefault="00AB2397" w:rsidP="00063DE2">
      <w:pPr>
        <w:jc w:val="both"/>
        <w:rPr>
          <w:sz w:val="24"/>
          <w:szCs w:val="24"/>
        </w:rPr>
      </w:pPr>
    </w:p>
    <w:p w14:paraId="3CA2B5A8" w14:textId="77777777" w:rsidR="00AB2397" w:rsidRDefault="00AB2397" w:rsidP="00063DE2">
      <w:pPr>
        <w:jc w:val="both"/>
        <w:rPr>
          <w:sz w:val="24"/>
          <w:szCs w:val="24"/>
        </w:rPr>
      </w:pPr>
    </w:p>
    <w:p w14:paraId="491FCDCA" w14:textId="77777777" w:rsidR="007E40C4" w:rsidRDefault="00AB2397" w:rsidP="007E40C4">
      <w:pPr>
        <w:jc w:val="both"/>
        <w:rPr>
          <w:sz w:val="24"/>
          <w:szCs w:val="24"/>
        </w:rPr>
      </w:pPr>
      <w:r>
        <w:rPr>
          <w:sz w:val="24"/>
          <w:szCs w:val="24"/>
        </w:rPr>
        <w:br w:type="column"/>
      </w:r>
      <w:r w:rsidR="007E40C4">
        <w:rPr>
          <w:sz w:val="24"/>
          <w:szCs w:val="24"/>
        </w:rPr>
        <w:lastRenderedPageBreak/>
        <w:t>Ce 30 avril 1739 nous curé d’Aignay avons batizé Marie fille de Jean Emery marchand et d’Anne Bourseret ses père et mere née de ce jour et de légitime mariage, le parein Francois Laignelet fils, et la mareine Marie Royer fille.</w:t>
      </w:r>
    </w:p>
    <w:p w14:paraId="64269D77" w14:textId="77777777" w:rsidR="007E40C4" w:rsidRDefault="007E40C4" w:rsidP="007E40C4">
      <w:pPr>
        <w:jc w:val="both"/>
        <w:rPr>
          <w:sz w:val="24"/>
          <w:szCs w:val="24"/>
        </w:rPr>
      </w:pPr>
      <w:r>
        <w:rPr>
          <w:sz w:val="24"/>
          <w:szCs w:val="24"/>
        </w:rPr>
        <w:t>Signatures : Charpy curé, M Royer, F Laignelet, Gentil, Viard.</w:t>
      </w:r>
    </w:p>
    <w:p w14:paraId="3873CB54" w14:textId="77777777" w:rsidR="00AB2397" w:rsidRDefault="00AB2397" w:rsidP="00063DE2">
      <w:pPr>
        <w:jc w:val="both"/>
        <w:rPr>
          <w:sz w:val="24"/>
          <w:szCs w:val="24"/>
        </w:rPr>
      </w:pPr>
    </w:p>
    <w:p w14:paraId="4D4C1AF9" w14:textId="77777777" w:rsidR="007E40C4" w:rsidRDefault="007E40C4" w:rsidP="007E40C4">
      <w:pPr>
        <w:jc w:val="both"/>
        <w:rPr>
          <w:sz w:val="24"/>
          <w:szCs w:val="24"/>
        </w:rPr>
      </w:pPr>
      <w:r>
        <w:rPr>
          <w:sz w:val="24"/>
          <w:szCs w:val="24"/>
        </w:rPr>
        <w:t>Ce 3 may 1739 nous curé avons enterré dans notre cimetiere Jeanne Malbranche fille de défunt Humbert Malbranche et de Jeanne Desmont ses père et mere, agée d’environ 19 ans, morte d’hier apres avoir été munie de ses sacrements, led enterrement fait prezence de sa mère et autres témoins icy soussignés.</w:t>
      </w:r>
    </w:p>
    <w:p w14:paraId="7BB3AAE7" w14:textId="77777777" w:rsidR="007E40C4" w:rsidRDefault="007E40C4" w:rsidP="007E40C4">
      <w:pPr>
        <w:jc w:val="both"/>
        <w:rPr>
          <w:sz w:val="24"/>
          <w:szCs w:val="24"/>
        </w:rPr>
      </w:pPr>
      <w:r>
        <w:rPr>
          <w:sz w:val="24"/>
          <w:szCs w:val="24"/>
        </w:rPr>
        <w:t>Signatures : Charpy curé, Jeanne Demont, Gentil, Charpy.</w:t>
      </w:r>
    </w:p>
    <w:p w14:paraId="36B06810" w14:textId="77777777" w:rsidR="00B92BAA" w:rsidRDefault="00B92BAA" w:rsidP="00063DE2">
      <w:pPr>
        <w:jc w:val="both"/>
        <w:rPr>
          <w:sz w:val="24"/>
          <w:szCs w:val="24"/>
        </w:rPr>
      </w:pPr>
    </w:p>
    <w:p w14:paraId="2895094D" w14:textId="77777777" w:rsidR="007E40C4" w:rsidRDefault="007E40C4" w:rsidP="007E40C4">
      <w:pPr>
        <w:jc w:val="both"/>
      </w:pPr>
      <w:r w:rsidRPr="00224C1D">
        <w:rPr>
          <w:b/>
          <w:sz w:val="24"/>
          <w:szCs w:val="24"/>
        </w:rPr>
        <w:t xml:space="preserve">Page </w:t>
      </w:r>
      <w:r>
        <w:rPr>
          <w:b/>
          <w:sz w:val="24"/>
          <w:szCs w:val="24"/>
        </w:rPr>
        <w:t>82</w:t>
      </w:r>
      <w:r w:rsidRPr="00224C1D">
        <w:rPr>
          <w:b/>
          <w:sz w:val="24"/>
          <w:szCs w:val="24"/>
        </w:rPr>
        <w:t xml:space="preserve"> des archives.</w:t>
      </w:r>
      <w:r w:rsidRPr="00745758">
        <w:t xml:space="preserve"> </w:t>
      </w:r>
    </w:p>
    <w:p w14:paraId="7892A07E" w14:textId="77777777" w:rsidR="00B92BAA" w:rsidRDefault="00B92BAA" w:rsidP="00063DE2">
      <w:pPr>
        <w:jc w:val="both"/>
        <w:rPr>
          <w:sz w:val="24"/>
          <w:szCs w:val="24"/>
        </w:rPr>
      </w:pPr>
    </w:p>
    <w:p w14:paraId="2C23F397" w14:textId="77777777" w:rsidR="003C044F" w:rsidRDefault="003C044F" w:rsidP="003C044F">
      <w:pPr>
        <w:jc w:val="both"/>
        <w:rPr>
          <w:sz w:val="24"/>
          <w:szCs w:val="24"/>
        </w:rPr>
      </w:pPr>
      <w:r>
        <w:rPr>
          <w:sz w:val="24"/>
          <w:szCs w:val="24"/>
        </w:rPr>
        <w:t xml:space="preserve">Ce 12 juin 1739 nous curé d’Aignay avons batizé Margueritte Jeanne fille de Simon Gueneau marchand en ce lieu et de Francoize Vautherot ses père et mere née d’avant hier et de légitime mariage, le parein le sieur Jean Caillard aussi marchand et la mareine </w:t>
      </w:r>
      <w:r w:rsidR="00EC21B8">
        <w:rPr>
          <w:sz w:val="24"/>
          <w:szCs w:val="24"/>
        </w:rPr>
        <w:t>Margueritte</w:t>
      </w:r>
      <w:r>
        <w:rPr>
          <w:sz w:val="24"/>
          <w:szCs w:val="24"/>
        </w:rPr>
        <w:t xml:space="preserve"> Belin couzine germaine à l’enfant.</w:t>
      </w:r>
    </w:p>
    <w:p w14:paraId="7A44BE65" w14:textId="77777777" w:rsidR="003C044F" w:rsidRDefault="003C044F" w:rsidP="003C044F">
      <w:pPr>
        <w:jc w:val="both"/>
        <w:rPr>
          <w:sz w:val="24"/>
          <w:szCs w:val="24"/>
        </w:rPr>
      </w:pPr>
      <w:r>
        <w:rPr>
          <w:sz w:val="24"/>
          <w:szCs w:val="24"/>
        </w:rPr>
        <w:t xml:space="preserve">Signatures : Charpy curé, Marguerite Belin, Caillard, </w:t>
      </w:r>
      <w:r w:rsidR="00F42CCA">
        <w:rPr>
          <w:sz w:val="24"/>
          <w:szCs w:val="24"/>
        </w:rPr>
        <w:t xml:space="preserve">J </w:t>
      </w:r>
      <w:r>
        <w:rPr>
          <w:sz w:val="24"/>
          <w:szCs w:val="24"/>
        </w:rPr>
        <w:t>Viard.</w:t>
      </w:r>
    </w:p>
    <w:p w14:paraId="3A492107" w14:textId="77777777" w:rsidR="007E40C4" w:rsidRDefault="007E40C4" w:rsidP="00063DE2">
      <w:pPr>
        <w:jc w:val="both"/>
        <w:rPr>
          <w:sz w:val="24"/>
          <w:szCs w:val="24"/>
        </w:rPr>
      </w:pPr>
    </w:p>
    <w:p w14:paraId="2284D898" w14:textId="77777777" w:rsidR="003C044F" w:rsidRDefault="003C044F" w:rsidP="003C044F">
      <w:pPr>
        <w:jc w:val="both"/>
        <w:rPr>
          <w:sz w:val="24"/>
          <w:szCs w:val="24"/>
        </w:rPr>
      </w:pPr>
      <w:r>
        <w:rPr>
          <w:sz w:val="24"/>
          <w:szCs w:val="24"/>
        </w:rPr>
        <w:t>Ce 12 juin 1739 nous curé avons enterré Reine Lecomte fille de Claude Lecomte absent du pays et d’Anne Leclerc ses père et mere, lad Reine morte à l’age de six à sept ans chez Bernard Malbranche son oncle qui ne sait signer enquis prezence des témoins soussignés.</w:t>
      </w:r>
    </w:p>
    <w:p w14:paraId="5D760AE5" w14:textId="77777777" w:rsidR="007E40C4" w:rsidRDefault="003C044F" w:rsidP="003C044F">
      <w:pPr>
        <w:jc w:val="both"/>
        <w:rPr>
          <w:sz w:val="24"/>
          <w:szCs w:val="24"/>
        </w:rPr>
      </w:pPr>
      <w:r>
        <w:rPr>
          <w:sz w:val="24"/>
          <w:szCs w:val="24"/>
        </w:rPr>
        <w:t>Signatures : Charpy curé, Gentil, J Viard.</w:t>
      </w:r>
    </w:p>
    <w:p w14:paraId="148CDE91" w14:textId="77777777" w:rsidR="007E40C4" w:rsidRDefault="007E40C4" w:rsidP="00063DE2">
      <w:pPr>
        <w:jc w:val="both"/>
        <w:rPr>
          <w:sz w:val="24"/>
          <w:szCs w:val="24"/>
        </w:rPr>
      </w:pPr>
    </w:p>
    <w:p w14:paraId="7B431F50" w14:textId="77777777" w:rsidR="003C044F" w:rsidRDefault="003C044F" w:rsidP="003C044F">
      <w:pPr>
        <w:jc w:val="both"/>
        <w:rPr>
          <w:sz w:val="24"/>
          <w:szCs w:val="24"/>
        </w:rPr>
      </w:pPr>
      <w:r>
        <w:rPr>
          <w:sz w:val="24"/>
          <w:szCs w:val="24"/>
        </w:rPr>
        <w:t>Ce 29 juin 1739 nous curé avons enterré dans notre cimetiere Francoize fille de Benjamin Bouchot marchand en ce lieu et de Marie Compagnot ses père et mere, morte d’hier agée d’environ 17 ans, led enterrement fait prezence de son père et autres témoins icy soussignés.</w:t>
      </w:r>
    </w:p>
    <w:p w14:paraId="59153A92" w14:textId="77777777" w:rsidR="003C044F" w:rsidRDefault="003C044F" w:rsidP="003C044F">
      <w:pPr>
        <w:jc w:val="both"/>
        <w:rPr>
          <w:sz w:val="24"/>
          <w:szCs w:val="24"/>
        </w:rPr>
      </w:pPr>
      <w:r>
        <w:rPr>
          <w:sz w:val="24"/>
          <w:szCs w:val="24"/>
        </w:rPr>
        <w:t>Signatures : Charpy curé, B Bouchot, Viard fils.</w:t>
      </w:r>
    </w:p>
    <w:p w14:paraId="1E74CC48" w14:textId="77777777" w:rsidR="007E40C4" w:rsidRDefault="007E40C4" w:rsidP="00063DE2">
      <w:pPr>
        <w:jc w:val="both"/>
        <w:rPr>
          <w:sz w:val="24"/>
          <w:szCs w:val="24"/>
        </w:rPr>
      </w:pPr>
    </w:p>
    <w:p w14:paraId="01CDA673" w14:textId="77777777" w:rsidR="003C044F" w:rsidRDefault="003C044F" w:rsidP="003C044F">
      <w:pPr>
        <w:jc w:val="both"/>
        <w:rPr>
          <w:sz w:val="24"/>
          <w:szCs w:val="24"/>
        </w:rPr>
      </w:pPr>
      <w:r>
        <w:rPr>
          <w:sz w:val="24"/>
          <w:szCs w:val="24"/>
        </w:rPr>
        <w:t>Ce 28 juin 1739 nous curé d’Aignay avons batizé Genevieve fille de Charle Mattieu tailleur d’habits et de Francoize Va</w:t>
      </w:r>
      <w:r w:rsidR="00F42CCA">
        <w:rPr>
          <w:sz w:val="24"/>
          <w:szCs w:val="24"/>
        </w:rPr>
        <w:t>l</w:t>
      </w:r>
      <w:r>
        <w:rPr>
          <w:sz w:val="24"/>
          <w:szCs w:val="24"/>
        </w:rPr>
        <w:t xml:space="preserve">erot ses père et mere née </w:t>
      </w:r>
      <w:r w:rsidR="00F42CCA">
        <w:rPr>
          <w:sz w:val="24"/>
          <w:szCs w:val="24"/>
        </w:rPr>
        <w:t>de ce jour</w:t>
      </w:r>
      <w:r>
        <w:rPr>
          <w:sz w:val="24"/>
          <w:szCs w:val="24"/>
        </w:rPr>
        <w:t xml:space="preserve"> et de légitime mariage, le parein </w:t>
      </w:r>
      <w:r w:rsidR="00F42CCA">
        <w:rPr>
          <w:sz w:val="24"/>
          <w:szCs w:val="24"/>
        </w:rPr>
        <w:t>Claude Valerot oncle</w:t>
      </w:r>
      <w:r>
        <w:rPr>
          <w:sz w:val="24"/>
          <w:szCs w:val="24"/>
        </w:rPr>
        <w:t xml:space="preserve"> et la mareine </w:t>
      </w:r>
      <w:r w:rsidR="00F42CCA">
        <w:rPr>
          <w:sz w:val="24"/>
          <w:szCs w:val="24"/>
        </w:rPr>
        <w:t>Genevieve Mattieu Vachet</w:t>
      </w:r>
      <w:r>
        <w:rPr>
          <w:sz w:val="24"/>
          <w:szCs w:val="24"/>
        </w:rPr>
        <w:t xml:space="preserve"> t</w:t>
      </w:r>
      <w:r w:rsidR="00F42CCA">
        <w:rPr>
          <w:sz w:val="24"/>
          <w:szCs w:val="24"/>
        </w:rPr>
        <w:t>ante, tous deux avec moy soussignés</w:t>
      </w:r>
      <w:r>
        <w:rPr>
          <w:sz w:val="24"/>
          <w:szCs w:val="24"/>
        </w:rPr>
        <w:t>.</w:t>
      </w:r>
    </w:p>
    <w:p w14:paraId="49773769" w14:textId="77777777" w:rsidR="003C044F" w:rsidRDefault="003C044F" w:rsidP="003C044F">
      <w:pPr>
        <w:jc w:val="both"/>
        <w:rPr>
          <w:sz w:val="24"/>
          <w:szCs w:val="24"/>
        </w:rPr>
      </w:pPr>
      <w:r>
        <w:rPr>
          <w:sz w:val="24"/>
          <w:szCs w:val="24"/>
        </w:rPr>
        <w:t xml:space="preserve">Signatures : Charpy curé, </w:t>
      </w:r>
      <w:r w:rsidR="00F42CCA">
        <w:rPr>
          <w:sz w:val="24"/>
          <w:szCs w:val="24"/>
        </w:rPr>
        <w:t>C Valerot</w:t>
      </w:r>
      <w:r>
        <w:rPr>
          <w:sz w:val="24"/>
          <w:szCs w:val="24"/>
        </w:rPr>
        <w:t xml:space="preserve">, </w:t>
      </w:r>
      <w:r w:rsidR="00F42CCA">
        <w:rPr>
          <w:sz w:val="24"/>
          <w:szCs w:val="24"/>
        </w:rPr>
        <w:t>Genevieve Mathieu</w:t>
      </w:r>
      <w:r>
        <w:rPr>
          <w:sz w:val="24"/>
          <w:szCs w:val="24"/>
        </w:rPr>
        <w:t xml:space="preserve">, </w:t>
      </w:r>
      <w:r w:rsidR="00F42CCA">
        <w:rPr>
          <w:sz w:val="24"/>
          <w:szCs w:val="24"/>
        </w:rPr>
        <w:t xml:space="preserve">J </w:t>
      </w:r>
      <w:r>
        <w:rPr>
          <w:sz w:val="24"/>
          <w:szCs w:val="24"/>
        </w:rPr>
        <w:t>Viard.</w:t>
      </w:r>
    </w:p>
    <w:p w14:paraId="7D95825F" w14:textId="77777777" w:rsidR="00063DE2" w:rsidRDefault="00063DE2" w:rsidP="00063DE2">
      <w:pPr>
        <w:jc w:val="both"/>
        <w:rPr>
          <w:sz w:val="24"/>
          <w:szCs w:val="24"/>
        </w:rPr>
      </w:pPr>
    </w:p>
    <w:p w14:paraId="6BB77570" w14:textId="77777777" w:rsidR="00F42CCA" w:rsidRDefault="00F42CCA" w:rsidP="00F42CCA">
      <w:pPr>
        <w:jc w:val="both"/>
        <w:rPr>
          <w:sz w:val="24"/>
          <w:szCs w:val="24"/>
        </w:rPr>
      </w:pPr>
      <w:r>
        <w:rPr>
          <w:sz w:val="24"/>
          <w:szCs w:val="24"/>
        </w:rPr>
        <w:t>Ce 7 juillet 1739 nous curé avons enterré dans notre cimetiere Jean</w:t>
      </w:r>
      <w:r w:rsidRPr="00F42CCA">
        <w:rPr>
          <w:sz w:val="24"/>
          <w:szCs w:val="24"/>
        </w:rPr>
        <w:t xml:space="preserve"> fil</w:t>
      </w:r>
      <w:r>
        <w:rPr>
          <w:sz w:val="24"/>
          <w:szCs w:val="24"/>
        </w:rPr>
        <w:t>s Majeur</w:t>
      </w:r>
      <w:r w:rsidRPr="00F42CCA">
        <w:rPr>
          <w:sz w:val="24"/>
          <w:szCs w:val="24"/>
        </w:rPr>
        <w:t xml:space="preserve"> de </w:t>
      </w:r>
      <w:r>
        <w:rPr>
          <w:sz w:val="24"/>
          <w:szCs w:val="24"/>
        </w:rPr>
        <w:t>fut Quentin Joly d’Echalot, travaillant en ce pays</w:t>
      </w:r>
      <w:r w:rsidRPr="00F42CCA">
        <w:rPr>
          <w:sz w:val="24"/>
          <w:szCs w:val="24"/>
        </w:rPr>
        <w:t xml:space="preserve"> et </w:t>
      </w:r>
      <w:r>
        <w:rPr>
          <w:sz w:val="24"/>
          <w:szCs w:val="24"/>
        </w:rPr>
        <w:t>mort d’hier agée d’environ 32 ans, aprez avoir été muni des sacrements, lequel enterrement nous avons fait prezence de ses frères Jean et Pierre Joly icy soussignés.</w:t>
      </w:r>
    </w:p>
    <w:p w14:paraId="78213E7F" w14:textId="77777777" w:rsidR="00F42CCA" w:rsidRDefault="00F42CCA" w:rsidP="00F42CCA">
      <w:pPr>
        <w:jc w:val="both"/>
        <w:rPr>
          <w:sz w:val="24"/>
          <w:szCs w:val="24"/>
        </w:rPr>
      </w:pPr>
      <w:r>
        <w:rPr>
          <w:sz w:val="24"/>
          <w:szCs w:val="24"/>
        </w:rPr>
        <w:t>Signatures : Charpy curé, Jean Joly, Pierre Joly, Gentil, J Viard.</w:t>
      </w:r>
    </w:p>
    <w:p w14:paraId="2E67953C" w14:textId="77777777" w:rsidR="00063DE2" w:rsidRDefault="00063DE2" w:rsidP="00063DE2">
      <w:pPr>
        <w:jc w:val="both"/>
        <w:rPr>
          <w:sz w:val="24"/>
          <w:szCs w:val="24"/>
        </w:rPr>
      </w:pPr>
    </w:p>
    <w:p w14:paraId="56D4E574" w14:textId="77777777" w:rsidR="00F42CCA" w:rsidRDefault="00F42CCA" w:rsidP="00F42CCA">
      <w:pPr>
        <w:jc w:val="both"/>
        <w:rPr>
          <w:sz w:val="24"/>
          <w:szCs w:val="24"/>
        </w:rPr>
      </w:pPr>
      <w:r>
        <w:rPr>
          <w:sz w:val="24"/>
          <w:szCs w:val="24"/>
        </w:rPr>
        <w:t>Ce 9 juillet 1739 nous curé d’Aignay avons batizé Anne fille d’Antoine Guillier cordier et de Jeanne Bornet ses père et mere, née d’hier et de légitime mariage, le parein Antoine Bordot icy soussigné et la mareine Anne Bornet qui ne sait signer enquize</w:t>
      </w:r>
    </w:p>
    <w:p w14:paraId="407377FF" w14:textId="77777777" w:rsidR="00F42CCA" w:rsidRDefault="00F42CCA" w:rsidP="00F42CCA">
      <w:pPr>
        <w:jc w:val="both"/>
        <w:rPr>
          <w:sz w:val="24"/>
          <w:szCs w:val="24"/>
        </w:rPr>
      </w:pPr>
      <w:r>
        <w:rPr>
          <w:sz w:val="24"/>
          <w:szCs w:val="24"/>
        </w:rPr>
        <w:t>Signatures : Charpy curé, A Bordot, J Viard.</w:t>
      </w:r>
    </w:p>
    <w:p w14:paraId="28CF37D9" w14:textId="77777777" w:rsidR="00F42CCA" w:rsidRDefault="00F42CCA" w:rsidP="00F42CCA">
      <w:pPr>
        <w:jc w:val="both"/>
        <w:rPr>
          <w:sz w:val="24"/>
          <w:szCs w:val="24"/>
        </w:rPr>
      </w:pPr>
    </w:p>
    <w:p w14:paraId="309E3AE0" w14:textId="77777777" w:rsidR="006E0455" w:rsidRDefault="00832505" w:rsidP="00832505">
      <w:pPr>
        <w:jc w:val="both"/>
        <w:rPr>
          <w:sz w:val="24"/>
          <w:szCs w:val="24"/>
        </w:rPr>
      </w:pPr>
      <w:r>
        <w:rPr>
          <w:sz w:val="24"/>
          <w:szCs w:val="24"/>
        </w:rPr>
        <w:t xml:space="preserve">Ce 19 juillet 1739 a été batizé Estienne Jean Viard fils de Pierre Hubert Gabriel Viard recteur d’école de ce lieu et de Marie Siredey ses père et mere, né d’hier et de légitime mariage, le parrain a été Estienne Frochot de la congrégation </w:t>
      </w:r>
      <w:r w:rsidR="006E0455">
        <w:rPr>
          <w:sz w:val="24"/>
          <w:szCs w:val="24"/>
        </w:rPr>
        <w:t xml:space="preserve">de Mrg de l’Oratoire représenté par Louis Alexandre son cousin, </w:t>
      </w:r>
      <w:r>
        <w:rPr>
          <w:sz w:val="24"/>
          <w:szCs w:val="24"/>
        </w:rPr>
        <w:t>la mar</w:t>
      </w:r>
      <w:r w:rsidR="006E0455">
        <w:rPr>
          <w:sz w:val="24"/>
          <w:szCs w:val="24"/>
        </w:rPr>
        <w:t>ra</w:t>
      </w:r>
      <w:r>
        <w:rPr>
          <w:sz w:val="24"/>
          <w:szCs w:val="24"/>
        </w:rPr>
        <w:t xml:space="preserve">ine </w:t>
      </w:r>
      <w:r w:rsidR="006E0455">
        <w:rPr>
          <w:sz w:val="24"/>
          <w:szCs w:val="24"/>
        </w:rPr>
        <w:t>a été Jea</w:t>
      </w:r>
      <w:r>
        <w:rPr>
          <w:sz w:val="24"/>
          <w:szCs w:val="24"/>
        </w:rPr>
        <w:t xml:space="preserve">nne </w:t>
      </w:r>
      <w:r w:rsidR="006E0455">
        <w:rPr>
          <w:sz w:val="24"/>
          <w:szCs w:val="24"/>
        </w:rPr>
        <w:br w:type="column"/>
      </w:r>
    </w:p>
    <w:p w14:paraId="4145824F" w14:textId="77777777" w:rsidR="006E0455" w:rsidRDefault="006E0455" w:rsidP="00832505">
      <w:pPr>
        <w:jc w:val="both"/>
        <w:rPr>
          <w:sz w:val="24"/>
          <w:szCs w:val="24"/>
        </w:rPr>
      </w:pPr>
    </w:p>
    <w:p w14:paraId="22A4EFDC" w14:textId="77777777" w:rsidR="006E0455" w:rsidRDefault="006E0455" w:rsidP="00832505">
      <w:pPr>
        <w:jc w:val="both"/>
        <w:rPr>
          <w:sz w:val="24"/>
          <w:szCs w:val="24"/>
        </w:rPr>
      </w:pPr>
    </w:p>
    <w:p w14:paraId="2C9298A0" w14:textId="77777777" w:rsidR="006E0455" w:rsidRDefault="006E0455" w:rsidP="00832505">
      <w:pPr>
        <w:jc w:val="both"/>
        <w:rPr>
          <w:sz w:val="24"/>
          <w:szCs w:val="24"/>
        </w:rPr>
      </w:pPr>
    </w:p>
    <w:p w14:paraId="0EF5F377" w14:textId="77777777" w:rsidR="006E0455" w:rsidRDefault="006E0455" w:rsidP="00832505">
      <w:pPr>
        <w:jc w:val="both"/>
        <w:rPr>
          <w:sz w:val="24"/>
          <w:szCs w:val="24"/>
        </w:rPr>
      </w:pPr>
    </w:p>
    <w:p w14:paraId="0C89DEB2" w14:textId="77777777" w:rsidR="006E0455" w:rsidRDefault="001D2FB1" w:rsidP="00CF561C">
      <w:pPr>
        <w:jc w:val="center"/>
        <w:outlineLvl w:val="0"/>
        <w:rPr>
          <w:sz w:val="24"/>
          <w:szCs w:val="24"/>
        </w:rPr>
      </w:pPr>
      <w:r>
        <w:rPr>
          <w:sz w:val="24"/>
          <w:szCs w:val="24"/>
        </w:rPr>
        <w:t>L</w:t>
      </w:r>
    </w:p>
    <w:p w14:paraId="20310A90" w14:textId="77777777" w:rsidR="006E0455" w:rsidRDefault="006E0455" w:rsidP="00832505">
      <w:pPr>
        <w:jc w:val="both"/>
        <w:rPr>
          <w:sz w:val="24"/>
          <w:szCs w:val="24"/>
        </w:rPr>
      </w:pPr>
    </w:p>
    <w:p w14:paraId="146EFD1F" w14:textId="77777777" w:rsidR="006E0455" w:rsidRDefault="006E0455" w:rsidP="00832505">
      <w:pPr>
        <w:jc w:val="both"/>
        <w:rPr>
          <w:sz w:val="24"/>
          <w:szCs w:val="24"/>
        </w:rPr>
      </w:pPr>
    </w:p>
    <w:p w14:paraId="00F15AB1" w14:textId="77777777" w:rsidR="006E0455" w:rsidRDefault="006E0455" w:rsidP="00832505">
      <w:pPr>
        <w:jc w:val="both"/>
        <w:rPr>
          <w:sz w:val="24"/>
          <w:szCs w:val="24"/>
        </w:rPr>
      </w:pPr>
    </w:p>
    <w:p w14:paraId="4630F644" w14:textId="77777777" w:rsidR="006E0455" w:rsidRDefault="006E0455" w:rsidP="00832505">
      <w:pPr>
        <w:jc w:val="both"/>
        <w:rPr>
          <w:sz w:val="24"/>
          <w:szCs w:val="24"/>
        </w:rPr>
      </w:pPr>
    </w:p>
    <w:p w14:paraId="5F6470DC" w14:textId="77777777" w:rsidR="006E0455" w:rsidRPr="001D2FB1" w:rsidRDefault="001D2FB1" w:rsidP="00CF561C">
      <w:pPr>
        <w:jc w:val="both"/>
        <w:outlineLvl w:val="0"/>
        <w:rPr>
          <w:sz w:val="20"/>
        </w:rPr>
      </w:pPr>
      <w:r w:rsidRPr="001D2FB1">
        <w:rPr>
          <w:sz w:val="20"/>
        </w:rPr>
        <w:t>Mort</w:t>
      </w:r>
    </w:p>
    <w:p w14:paraId="2B4A8B47" w14:textId="77777777" w:rsidR="006E0455" w:rsidRPr="001D2FB1" w:rsidRDefault="001D2FB1" w:rsidP="001D2FB1">
      <w:pPr>
        <w:jc w:val="center"/>
        <w:rPr>
          <w:sz w:val="20"/>
        </w:rPr>
      </w:pPr>
      <w:r w:rsidRPr="001D2FB1">
        <w:rPr>
          <w:sz w:val="20"/>
        </w:rPr>
        <w:t>Jean Legros</w:t>
      </w:r>
    </w:p>
    <w:p w14:paraId="65CDF716" w14:textId="77777777" w:rsidR="006E0455" w:rsidRDefault="001D2FB1" w:rsidP="001D2FB1">
      <w:pPr>
        <w:jc w:val="center"/>
        <w:rPr>
          <w:sz w:val="24"/>
          <w:szCs w:val="24"/>
        </w:rPr>
      </w:pPr>
      <w:r>
        <w:rPr>
          <w:sz w:val="24"/>
          <w:szCs w:val="24"/>
        </w:rPr>
        <w:t>L</w:t>
      </w:r>
    </w:p>
    <w:p w14:paraId="298CEE18" w14:textId="77777777" w:rsidR="006E0455" w:rsidRDefault="006E0455" w:rsidP="00832505">
      <w:pPr>
        <w:jc w:val="both"/>
        <w:rPr>
          <w:sz w:val="24"/>
          <w:szCs w:val="24"/>
        </w:rPr>
      </w:pPr>
    </w:p>
    <w:p w14:paraId="1E96E62A" w14:textId="77777777" w:rsidR="006E0455" w:rsidRDefault="006E0455" w:rsidP="00832505">
      <w:pPr>
        <w:jc w:val="both"/>
        <w:rPr>
          <w:sz w:val="24"/>
          <w:szCs w:val="24"/>
        </w:rPr>
      </w:pPr>
    </w:p>
    <w:p w14:paraId="1E088BC3" w14:textId="77777777" w:rsidR="006E0455" w:rsidRDefault="006E0455" w:rsidP="00832505">
      <w:pPr>
        <w:jc w:val="both"/>
        <w:rPr>
          <w:sz w:val="24"/>
          <w:szCs w:val="24"/>
        </w:rPr>
      </w:pPr>
    </w:p>
    <w:p w14:paraId="48E67BA6" w14:textId="77777777" w:rsidR="006E0455" w:rsidRDefault="006E0455" w:rsidP="00832505">
      <w:pPr>
        <w:jc w:val="both"/>
        <w:rPr>
          <w:sz w:val="24"/>
          <w:szCs w:val="24"/>
        </w:rPr>
      </w:pPr>
    </w:p>
    <w:p w14:paraId="4D2277E7" w14:textId="77777777" w:rsidR="006E0455" w:rsidRDefault="006E0455" w:rsidP="00832505">
      <w:pPr>
        <w:jc w:val="both"/>
        <w:rPr>
          <w:sz w:val="24"/>
          <w:szCs w:val="24"/>
        </w:rPr>
      </w:pPr>
    </w:p>
    <w:p w14:paraId="3E5EC8A3" w14:textId="77777777" w:rsidR="006E0455" w:rsidRDefault="001D2FB1" w:rsidP="00CF561C">
      <w:pPr>
        <w:jc w:val="center"/>
        <w:outlineLvl w:val="0"/>
        <w:rPr>
          <w:sz w:val="24"/>
          <w:szCs w:val="24"/>
        </w:rPr>
      </w:pPr>
      <w:r>
        <w:rPr>
          <w:sz w:val="24"/>
          <w:szCs w:val="24"/>
        </w:rPr>
        <w:t>M</w:t>
      </w:r>
    </w:p>
    <w:p w14:paraId="5543E862" w14:textId="77777777" w:rsidR="006E0455" w:rsidRDefault="006E0455" w:rsidP="00832505">
      <w:pPr>
        <w:jc w:val="both"/>
        <w:rPr>
          <w:sz w:val="24"/>
          <w:szCs w:val="24"/>
        </w:rPr>
      </w:pPr>
    </w:p>
    <w:p w14:paraId="2936E945" w14:textId="77777777" w:rsidR="006E0455" w:rsidRDefault="006E0455" w:rsidP="00832505">
      <w:pPr>
        <w:jc w:val="both"/>
        <w:rPr>
          <w:sz w:val="24"/>
          <w:szCs w:val="24"/>
        </w:rPr>
      </w:pPr>
    </w:p>
    <w:p w14:paraId="3A9FC499" w14:textId="77777777" w:rsidR="006E0455" w:rsidRDefault="006E0455" w:rsidP="00832505">
      <w:pPr>
        <w:jc w:val="both"/>
        <w:rPr>
          <w:sz w:val="24"/>
          <w:szCs w:val="24"/>
        </w:rPr>
      </w:pPr>
    </w:p>
    <w:p w14:paraId="1E45F4D4" w14:textId="77777777" w:rsidR="006E0455" w:rsidRDefault="006E0455" w:rsidP="00832505">
      <w:pPr>
        <w:jc w:val="both"/>
        <w:rPr>
          <w:sz w:val="24"/>
          <w:szCs w:val="24"/>
        </w:rPr>
      </w:pPr>
    </w:p>
    <w:p w14:paraId="7CCE3B49" w14:textId="77777777" w:rsidR="006E0455" w:rsidRDefault="006E0455" w:rsidP="00832505">
      <w:pPr>
        <w:jc w:val="both"/>
        <w:rPr>
          <w:sz w:val="24"/>
          <w:szCs w:val="24"/>
        </w:rPr>
      </w:pPr>
    </w:p>
    <w:p w14:paraId="0EC54A4C" w14:textId="77777777" w:rsidR="006E0455" w:rsidRDefault="006E0455" w:rsidP="00832505">
      <w:pPr>
        <w:jc w:val="both"/>
        <w:rPr>
          <w:sz w:val="24"/>
          <w:szCs w:val="24"/>
        </w:rPr>
      </w:pPr>
    </w:p>
    <w:p w14:paraId="41BFF2F1" w14:textId="77777777" w:rsidR="006E0455" w:rsidRDefault="006E0455" w:rsidP="00832505">
      <w:pPr>
        <w:jc w:val="both"/>
        <w:rPr>
          <w:sz w:val="24"/>
          <w:szCs w:val="24"/>
        </w:rPr>
      </w:pPr>
    </w:p>
    <w:p w14:paraId="7BD7DD44" w14:textId="77777777" w:rsidR="006E0455" w:rsidRDefault="006E0455" w:rsidP="00832505">
      <w:pPr>
        <w:jc w:val="both"/>
        <w:rPr>
          <w:sz w:val="24"/>
          <w:szCs w:val="24"/>
        </w:rPr>
      </w:pPr>
    </w:p>
    <w:p w14:paraId="2350721D" w14:textId="77777777" w:rsidR="004E6113" w:rsidRDefault="004E6113" w:rsidP="00832505">
      <w:pPr>
        <w:jc w:val="both"/>
        <w:rPr>
          <w:sz w:val="24"/>
          <w:szCs w:val="24"/>
        </w:rPr>
      </w:pPr>
    </w:p>
    <w:p w14:paraId="6036987A" w14:textId="77777777" w:rsidR="004E6113" w:rsidRDefault="004E6113" w:rsidP="00832505">
      <w:pPr>
        <w:jc w:val="both"/>
        <w:rPr>
          <w:sz w:val="24"/>
          <w:szCs w:val="24"/>
        </w:rPr>
      </w:pPr>
    </w:p>
    <w:p w14:paraId="29846746" w14:textId="77777777" w:rsidR="004E6113" w:rsidRDefault="004E6113" w:rsidP="00832505">
      <w:pPr>
        <w:jc w:val="both"/>
        <w:rPr>
          <w:sz w:val="24"/>
          <w:szCs w:val="24"/>
        </w:rPr>
      </w:pPr>
    </w:p>
    <w:p w14:paraId="577AB1EF" w14:textId="77777777" w:rsidR="004E6113" w:rsidRPr="004E6113" w:rsidRDefault="004E6113" w:rsidP="00CF561C">
      <w:pPr>
        <w:jc w:val="both"/>
        <w:outlineLvl w:val="0"/>
        <w:rPr>
          <w:sz w:val="20"/>
        </w:rPr>
      </w:pPr>
      <w:r w:rsidRPr="004E6113">
        <w:rPr>
          <w:sz w:val="20"/>
        </w:rPr>
        <w:t>Morte et enterrée</w:t>
      </w:r>
    </w:p>
    <w:p w14:paraId="1908FEEF" w14:textId="77777777" w:rsidR="004E6113" w:rsidRPr="004E6113" w:rsidRDefault="004E6113" w:rsidP="004E6113">
      <w:pPr>
        <w:jc w:val="center"/>
        <w:rPr>
          <w:sz w:val="20"/>
        </w:rPr>
      </w:pPr>
      <w:r w:rsidRPr="004E6113">
        <w:rPr>
          <w:sz w:val="20"/>
        </w:rPr>
        <w:t>Caillard</w:t>
      </w:r>
    </w:p>
    <w:p w14:paraId="0928D9E4" w14:textId="77777777" w:rsidR="004E6113" w:rsidRDefault="004E6113" w:rsidP="004E6113">
      <w:pPr>
        <w:jc w:val="center"/>
        <w:rPr>
          <w:sz w:val="24"/>
          <w:szCs w:val="24"/>
        </w:rPr>
      </w:pPr>
      <w:r>
        <w:rPr>
          <w:sz w:val="24"/>
          <w:szCs w:val="24"/>
        </w:rPr>
        <w:t>C</w:t>
      </w:r>
    </w:p>
    <w:p w14:paraId="7F3BA2BE" w14:textId="77777777" w:rsidR="00DB1066" w:rsidRDefault="00DB1066" w:rsidP="004E6113">
      <w:pPr>
        <w:jc w:val="center"/>
        <w:rPr>
          <w:sz w:val="24"/>
          <w:szCs w:val="24"/>
        </w:rPr>
      </w:pPr>
    </w:p>
    <w:p w14:paraId="2DDF4597" w14:textId="77777777" w:rsidR="00DB1066" w:rsidRDefault="00DB1066" w:rsidP="004E6113">
      <w:pPr>
        <w:jc w:val="center"/>
        <w:rPr>
          <w:sz w:val="24"/>
          <w:szCs w:val="24"/>
        </w:rPr>
      </w:pPr>
    </w:p>
    <w:p w14:paraId="697D815A" w14:textId="77777777" w:rsidR="00DB1066" w:rsidRDefault="00DB1066" w:rsidP="004E6113">
      <w:pPr>
        <w:jc w:val="center"/>
        <w:rPr>
          <w:sz w:val="24"/>
          <w:szCs w:val="24"/>
        </w:rPr>
      </w:pPr>
    </w:p>
    <w:p w14:paraId="0ED84F30" w14:textId="77777777" w:rsidR="00DB1066" w:rsidRDefault="00DB1066" w:rsidP="004E6113">
      <w:pPr>
        <w:jc w:val="center"/>
        <w:rPr>
          <w:sz w:val="24"/>
          <w:szCs w:val="24"/>
        </w:rPr>
      </w:pPr>
    </w:p>
    <w:p w14:paraId="1B6290B9" w14:textId="77777777" w:rsidR="00DB1066" w:rsidRDefault="00DB1066" w:rsidP="004E6113">
      <w:pPr>
        <w:jc w:val="center"/>
        <w:rPr>
          <w:sz w:val="24"/>
          <w:szCs w:val="24"/>
        </w:rPr>
      </w:pPr>
    </w:p>
    <w:p w14:paraId="2F56CA19" w14:textId="77777777" w:rsidR="00DB1066" w:rsidRDefault="00DB1066" w:rsidP="00CF561C">
      <w:pPr>
        <w:jc w:val="center"/>
        <w:outlineLvl w:val="0"/>
        <w:rPr>
          <w:sz w:val="24"/>
          <w:szCs w:val="24"/>
        </w:rPr>
      </w:pPr>
      <w:r>
        <w:rPr>
          <w:sz w:val="24"/>
          <w:szCs w:val="24"/>
        </w:rPr>
        <w:t>C</w:t>
      </w:r>
    </w:p>
    <w:p w14:paraId="2F93E019" w14:textId="77777777" w:rsidR="006E0455" w:rsidRDefault="006E0455" w:rsidP="00832505">
      <w:pPr>
        <w:jc w:val="both"/>
        <w:rPr>
          <w:sz w:val="24"/>
          <w:szCs w:val="24"/>
        </w:rPr>
      </w:pPr>
    </w:p>
    <w:p w14:paraId="5708EFB4" w14:textId="77777777" w:rsidR="006E0455" w:rsidRDefault="006E0455" w:rsidP="00832505">
      <w:pPr>
        <w:jc w:val="both"/>
        <w:rPr>
          <w:sz w:val="24"/>
          <w:szCs w:val="24"/>
        </w:rPr>
      </w:pPr>
    </w:p>
    <w:p w14:paraId="0CE0B751" w14:textId="77777777" w:rsidR="006E0455" w:rsidRDefault="006E0455" w:rsidP="00832505">
      <w:pPr>
        <w:jc w:val="both"/>
        <w:rPr>
          <w:sz w:val="24"/>
          <w:szCs w:val="24"/>
        </w:rPr>
      </w:pPr>
    </w:p>
    <w:p w14:paraId="23E5599F" w14:textId="77777777" w:rsidR="00DB1066" w:rsidRPr="004E6113" w:rsidRDefault="00DB1066" w:rsidP="00CF561C">
      <w:pPr>
        <w:jc w:val="both"/>
        <w:outlineLvl w:val="0"/>
        <w:rPr>
          <w:sz w:val="20"/>
        </w:rPr>
      </w:pPr>
      <w:r w:rsidRPr="004E6113">
        <w:rPr>
          <w:sz w:val="20"/>
        </w:rPr>
        <w:t>Morte et enterrée</w:t>
      </w:r>
    </w:p>
    <w:p w14:paraId="30ABEF45" w14:textId="77777777" w:rsidR="00DB1066" w:rsidRPr="004E6113" w:rsidRDefault="00DB1066" w:rsidP="00DB1066">
      <w:pPr>
        <w:jc w:val="center"/>
        <w:rPr>
          <w:sz w:val="20"/>
        </w:rPr>
      </w:pPr>
      <w:r w:rsidRPr="004E6113">
        <w:rPr>
          <w:sz w:val="20"/>
        </w:rPr>
        <w:t>Caillard</w:t>
      </w:r>
    </w:p>
    <w:p w14:paraId="4F0700FC" w14:textId="77777777" w:rsidR="00DB1066" w:rsidRDefault="00DB1066" w:rsidP="00DB1066">
      <w:pPr>
        <w:jc w:val="center"/>
        <w:rPr>
          <w:sz w:val="24"/>
          <w:szCs w:val="24"/>
        </w:rPr>
      </w:pPr>
      <w:r>
        <w:rPr>
          <w:sz w:val="24"/>
          <w:szCs w:val="24"/>
        </w:rPr>
        <w:t>G</w:t>
      </w:r>
    </w:p>
    <w:p w14:paraId="5ABD91FF" w14:textId="77777777" w:rsidR="00DB1066" w:rsidRDefault="00DB1066" w:rsidP="00DB1066">
      <w:pPr>
        <w:jc w:val="center"/>
        <w:rPr>
          <w:sz w:val="24"/>
          <w:szCs w:val="24"/>
        </w:rPr>
      </w:pPr>
    </w:p>
    <w:p w14:paraId="3596C44C" w14:textId="77777777" w:rsidR="006E0455" w:rsidRDefault="006E0455" w:rsidP="00832505">
      <w:pPr>
        <w:jc w:val="both"/>
        <w:rPr>
          <w:sz w:val="24"/>
          <w:szCs w:val="24"/>
        </w:rPr>
      </w:pPr>
    </w:p>
    <w:p w14:paraId="73F55738" w14:textId="77777777" w:rsidR="006E0455" w:rsidRDefault="006E0455" w:rsidP="00832505">
      <w:pPr>
        <w:jc w:val="both"/>
        <w:rPr>
          <w:sz w:val="24"/>
          <w:szCs w:val="24"/>
        </w:rPr>
      </w:pPr>
    </w:p>
    <w:p w14:paraId="262007B7" w14:textId="77777777" w:rsidR="00832505" w:rsidRDefault="006E0455" w:rsidP="00832505">
      <w:pPr>
        <w:jc w:val="both"/>
        <w:rPr>
          <w:sz w:val="24"/>
          <w:szCs w:val="24"/>
        </w:rPr>
      </w:pPr>
      <w:r>
        <w:rPr>
          <w:sz w:val="24"/>
          <w:szCs w:val="24"/>
        </w:rPr>
        <w:br w:type="column"/>
      </w:r>
      <w:r>
        <w:rPr>
          <w:sz w:val="24"/>
          <w:szCs w:val="24"/>
        </w:rPr>
        <w:lastRenderedPageBreak/>
        <w:t>Claudine Fable fille de Mr Fable opérateur du roy icy consigné à Aignay le Duc le jour et l’an que dessus, né d’hier &amp; du meme mois.</w:t>
      </w:r>
    </w:p>
    <w:p w14:paraId="35D4C170" w14:textId="77777777" w:rsidR="00832505" w:rsidRDefault="00832505" w:rsidP="00832505">
      <w:pPr>
        <w:jc w:val="both"/>
        <w:rPr>
          <w:sz w:val="24"/>
          <w:szCs w:val="24"/>
        </w:rPr>
      </w:pPr>
      <w:r>
        <w:rPr>
          <w:sz w:val="24"/>
          <w:szCs w:val="24"/>
        </w:rPr>
        <w:t xml:space="preserve">Signatures : </w:t>
      </w:r>
      <w:r w:rsidR="006E0455">
        <w:rPr>
          <w:sz w:val="24"/>
          <w:szCs w:val="24"/>
        </w:rPr>
        <w:t>D’Audiffret vicaire</w:t>
      </w:r>
      <w:r>
        <w:rPr>
          <w:sz w:val="24"/>
          <w:szCs w:val="24"/>
        </w:rPr>
        <w:t xml:space="preserve">, </w:t>
      </w:r>
      <w:r w:rsidR="006E0455">
        <w:rPr>
          <w:sz w:val="24"/>
          <w:szCs w:val="24"/>
        </w:rPr>
        <w:t>Jeanne Claude Fable</w:t>
      </w:r>
      <w:r>
        <w:rPr>
          <w:sz w:val="24"/>
          <w:szCs w:val="24"/>
        </w:rPr>
        <w:t xml:space="preserve">, </w:t>
      </w:r>
      <w:r w:rsidR="006E0455">
        <w:rPr>
          <w:sz w:val="24"/>
          <w:szCs w:val="24"/>
        </w:rPr>
        <w:t>L Alexandre, J Viard</w:t>
      </w:r>
      <w:r>
        <w:rPr>
          <w:sz w:val="24"/>
          <w:szCs w:val="24"/>
        </w:rPr>
        <w:t>.</w:t>
      </w:r>
    </w:p>
    <w:p w14:paraId="3E0DA3E1" w14:textId="77777777" w:rsidR="00832505" w:rsidRDefault="00832505" w:rsidP="00832505">
      <w:pPr>
        <w:jc w:val="both"/>
        <w:rPr>
          <w:sz w:val="24"/>
          <w:szCs w:val="24"/>
        </w:rPr>
      </w:pPr>
    </w:p>
    <w:p w14:paraId="2C54BF70" w14:textId="77777777" w:rsidR="001D2FB1" w:rsidRDefault="001D2FB1" w:rsidP="001D2FB1">
      <w:pPr>
        <w:jc w:val="both"/>
        <w:rPr>
          <w:sz w:val="24"/>
          <w:szCs w:val="24"/>
        </w:rPr>
      </w:pPr>
      <w:r>
        <w:rPr>
          <w:sz w:val="24"/>
          <w:szCs w:val="24"/>
        </w:rPr>
        <w:t>Ce 22 juillet 1739 nous avons batizé Denize Magdeleine fille de Jean Lecomte maréchal et de Michelle Quinier ses père et mere, née d’aujourduy et de légitime mariage, le parein Pierre Dognon marchand et la mareine Denize Laignelet Lamiral marchande icy avec nous soussignés.</w:t>
      </w:r>
    </w:p>
    <w:p w14:paraId="4A40F737" w14:textId="77777777" w:rsidR="001D2FB1" w:rsidRDefault="001D2FB1" w:rsidP="001D2FB1">
      <w:pPr>
        <w:jc w:val="both"/>
        <w:rPr>
          <w:sz w:val="24"/>
          <w:szCs w:val="24"/>
        </w:rPr>
      </w:pPr>
      <w:r>
        <w:rPr>
          <w:sz w:val="24"/>
          <w:szCs w:val="24"/>
        </w:rPr>
        <w:t>Signatures : Charpy curé, P Doignon, D Laignelet, J Viard.</w:t>
      </w:r>
    </w:p>
    <w:p w14:paraId="3958D66B" w14:textId="77777777" w:rsidR="001D2FB1" w:rsidRDefault="001D2FB1" w:rsidP="001D2FB1">
      <w:pPr>
        <w:jc w:val="both"/>
        <w:rPr>
          <w:sz w:val="24"/>
          <w:szCs w:val="24"/>
        </w:rPr>
      </w:pPr>
    </w:p>
    <w:p w14:paraId="20268DC1" w14:textId="77777777" w:rsidR="001D2FB1" w:rsidRDefault="001D2FB1" w:rsidP="001D2FB1">
      <w:pPr>
        <w:jc w:val="both"/>
        <w:rPr>
          <w:sz w:val="24"/>
          <w:szCs w:val="24"/>
        </w:rPr>
      </w:pPr>
      <w:r>
        <w:rPr>
          <w:sz w:val="24"/>
          <w:szCs w:val="24"/>
        </w:rPr>
        <w:t>Ce 6 aout 1739 nous curé avons batizé Francois fils de Jean Legros et de Jeanne Malnoury ses père et mere, né d’hier et de légitime mariage, il a eu pour parein Francois Armedey fils et pour mareine Caterine Dumont fille qui ne sait signer enquize.</w:t>
      </w:r>
    </w:p>
    <w:p w14:paraId="0218F883" w14:textId="77777777" w:rsidR="001D2FB1" w:rsidRDefault="001D2FB1" w:rsidP="001D2FB1">
      <w:pPr>
        <w:jc w:val="both"/>
        <w:rPr>
          <w:sz w:val="24"/>
          <w:szCs w:val="24"/>
        </w:rPr>
      </w:pPr>
      <w:r>
        <w:rPr>
          <w:sz w:val="24"/>
          <w:szCs w:val="24"/>
        </w:rPr>
        <w:t>Signatures : Charpy curé, Armedey, J Viard.</w:t>
      </w:r>
    </w:p>
    <w:p w14:paraId="13027370" w14:textId="77777777" w:rsidR="001D2FB1" w:rsidRDefault="001D2FB1" w:rsidP="001D2FB1">
      <w:pPr>
        <w:jc w:val="both"/>
        <w:rPr>
          <w:sz w:val="24"/>
          <w:szCs w:val="24"/>
        </w:rPr>
      </w:pPr>
    </w:p>
    <w:p w14:paraId="60134BDB" w14:textId="77777777" w:rsidR="001D2FB1" w:rsidRDefault="001D2FB1" w:rsidP="001D2FB1">
      <w:pPr>
        <w:jc w:val="both"/>
        <w:rPr>
          <w:sz w:val="24"/>
          <w:szCs w:val="24"/>
        </w:rPr>
      </w:pPr>
      <w:r>
        <w:rPr>
          <w:sz w:val="24"/>
          <w:szCs w:val="24"/>
        </w:rPr>
        <w:t>Ce trois septembre 1739 nous curé avons batizé Pierre fils de Blaize Malbranche marchand en ce lieu et d’Anne Mattieu ses père et mere, né d’hier et de légitime mariage, le parein Pierre Mignard fils, la mareine Michelle Royer fille tous deux avec nous soussignés.</w:t>
      </w:r>
    </w:p>
    <w:p w14:paraId="5F51FBEE" w14:textId="77777777" w:rsidR="001D2FB1" w:rsidRDefault="001D2FB1" w:rsidP="001D2FB1">
      <w:pPr>
        <w:jc w:val="both"/>
        <w:rPr>
          <w:sz w:val="24"/>
          <w:szCs w:val="24"/>
        </w:rPr>
      </w:pPr>
      <w:r>
        <w:rPr>
          <w:sz w:val="24"/>
          <w:szCs w:val="24"/>
        </w:rPr>
        <w:t>Signatures : Charpy curé d’Aignay, M Royer, Pierre Mignard, J Viard.</w:t>
      </w:r>
    </w:p>
    <w:p w14:paraId="673ABE76" w14:textId="77777777" w:rsidR="001D2FB1" w:rsidRDefault="001D2FB1" w:rsidP="001D2FB1">
      <w:pPr>
        <w:jc w:val="both"/>
        <w:rPr>
          <w:sz w:val="24"/>
          <w:szCs w:val="24"/>
        </w:rPr>
      </w:pPr>
    </w:p>
    <w:p w14:paraId="53A9AF60" w14:textId="77777777" w:rsidR="001D2FB1" w:rsidRDefault="001D2FB1" w:rsidP="001D2FB1">
      <w:pPr>
        <w:jc w:val="both"/>
      </w:pPr>
      <w:r w:rsidRPr="00224C1D">
        <w:rPr>
          <w:b/>
          <w:sz w:val="24"/>
          <w:szCs w:val="24"/>
        </w:rPr>
        <w:t xml:space="preserve">Page </w:t>
      </w:r>
      <w:r>
        <w:rPr>
          <w:b/>
          <w:sz w:val="24"/>
          <w:szCs w:val="24"/>
        </w:rPr>
        <w:t>83</w:t>
      </w:r>
      <w:r w:rsidRPr="00224C1D">
        <w:rPr>
          <w:b/>
          <w:sz w:val="24"/>
          <w:szCs w:val="24"/>
        </w:rPr>
        <w:t xml:space="preserve"> des archives.</w:t>
      </w:r>
      <w:r w:rsidRPr="00745758">
        <w:t xml:space="preserve"> </w:t>
      </w:r>
    </w:p>
    <w:p w14:paraId="2FB9CF0A" w14:textId="77777777" w:rsidR="001D2FB1" w:rsidRDefault="001D2FB1" w:rsidP="001D2FB1">
      <w:pPr>
        <w:jc w:val="both"/>
        <w:rPr>
          <w:sz w:val="24"/>
          <w:szCs w:val="24"/>
        </w:rPr>
      </w:pPr>
    </w:p>
    <w:p w14:paraId="06489252" w14:textId="77777777" w:rsidR="00DC12EA" w:rsidRDefault="00DC12EA" w:rsidP="00DC12EA">
      <w:pPr>
        <w:jc w:val="both"/>
        <w:rPr>
          <w:sz w:val="24"/>
          <w:szCs w:val="24"/>
        </w:rPr>
      </w:pPr>
      <w:r>
        <w:rPr>
          <w:sz w:val="24"/>
          <w:szCs w:val="24"/>
        </w:rPr>
        <w:t>Ce quatre septembre 1739 nous curé avons batizé Daniel fils de Claude Seroin armurier et d’Anne Desclerc ses père et mere, né de ce jour et de légitime mariage, le parein Daniel Viard fils, la mareine Anne Seroin fille représentée par sa mere Claudine Laignelet Seroin qui ne sait signer enquize.</w:t>
      </w:r>
    </w:p>
    <w:p w14:paraId="2922058B" w14:textId="77777777" w:rsidR="00DC12EA" w:rsidRDefault="00DC12EA" w:rsidP="00DC12EA">
      <w:pPr>
        <w:jc w:val="both"/>
        <w:rPr>
          <w:sz w:val="24"/>
          <w:szCs w:val="24"/>
        </w:rPr>
      </w:pPr>
      <w:r>
        <w:rPr>
          <w:sz w:val="24"/>
          <w:szCs w:val="24"/>
        </w:rPr>
        <w:t>Signatures : Charpy curé d’Aignay, Viard, J Viard.</w:t>
      </w:r>
    </w:p>
    <w:p w14:paraId="193B705A" w14:textId="77777777" w:rsidR="006E0455" w:rsidRDefault="006E0455" w:rsidP="00832505">
      <w:pPr>
        <w:jc w:val="both"/>
        <w:rPr>
          <w:sz w:val="24"/>
          <w:szCs w:val="24"/>
        </w:rPr>
      </w:pPr>
    </w:p>
    <w:p w14:paraId="1851F1C8" w14:textId="77777777" w:rsidR="004E6113" w:rsidRDefault="004E6113" w:rsidP="004E6113">
      <w:pPr>
        <w:jc w:val="both"/>
        <w:rPr>
          <w:sz w:val="24"/>
          <w:szCs w:val="24"/>
        </w:rPr>
      </w:pPr>
      <w:r>
        <w:rPr>
          <w:sz w:val="24"/>
          <w:szCs w:val="24"/>
        </w:rPr>
        <w:t>Ce 21 7</w:t>
      </w:r>
      <w:r w:rsidRPr="004E6113">
        <w:rPr>
          <w:sz w:val="24"/>
          <w:szCs w:val="24"/>
          <w:vertAlign w:val="superscript"/>
        </w:rPr>
        <w:t>bre</w:t>
      </w:r>
      <w:r>
        <w:rPr>
          <w:sz w:val="24"/>
          <w:szCs w:val="24"/>
        </w:rPr>
        <w:t xml:space="preserve"> 1739 nous curé d’Aignay avons batizé Louize fille de Jean Caillard et de Nicolle Ducognon ses père et mere, née de ce jour et de légitime mariage, le pour parein Simon Gueneau aussi marchand et la mareine Louize Carlin Porteret femme du sieur greffier royal de ce lieu avec nous soussignés.</w:t>
      </w:r>
    </w:p>
    <w:p w14:paraId="1AB54B44" w14:textId="77777777" w:rsidR="004E6113" w:rsidRDefault="004E6113" w:rsidP="004E6113">
      <w:pPr>
        <w:jc w:val="both"/>
        <w:rPr>
          <w:sz w:val="24"/>
          <w:szCs w:val="24"/>
        </w:rPr>
      </w:pPr>
      <w:r>
        <w:rPr>
          <w:sz w:val="24"/>
          <w:szCs w:val="24"/>
        </w:rPr>
        <w:t>Signatures : Charpy curé d’Aignay, Louise Carlin, S Gueneau, J Viard.</w:t>
      </w:r>
    </w:p>
    <w:p w14:paraId="38153FBA" w14:textId="77777777" w:rsidR="00DC12EA" w:rsidRDefault="00DC12EA" w:rsidP="00832505">
      <w:pPr>
        <w:jc w:val="both"/>
        <w:rPr>
          <w:sz w:val="24"/>
          <w:szCs w:val="24"/>
        </w:rPr>
      </w:pPr>
    </w:p>
    <w:p w14:paraId="223A9C1D" w14:textId="77777777" w:rsidR="00DB1066" w:rsidRDefault="00DB1066" w:rsidP="00DB1066">
      <w:pPr>
        <w:jc w:val="both"/>
        <w:rPr>
          <w:sz w:val="24"/>
          <w:szCs w:val="24"/>
        </w:rPr>
      </w:pPr>
      <w:r>
        <w:rPr>
          <w:sz w:val="24"/>
          <w:szCs w:val="24"/>
        </w:rPr>
        <w:t>Ce 25 septembre 1739 nous curé avons batizé Jeanne fille de Jean Chevalot manouvrier et de Jeanne Chauchot ses père et mere, née d’hier et de légitime mariage, le parein Simon Gueneau fils et la mareine Jeanne Camuzat fille.</w:t>
      </w:r>
    </w:p>
    <w:p w14:paraId="3D83BA56" w14:textId="77777777" w:rsidR="00DB1066" w:rsidRDefault="00DB1066" w:rsidP="00DB1066">
      <w:pPr>
        <w:jc w:val="both"/>
        <w:rPr>
          <w:sz w:val="24"/>
          <w:szCs w:val="24"/>
        </w:rPr>
      </w:pPr>
      <w:r>
        <w:rPr>
          <w:sz w:val="24"/>
          <w:szCs w:val="24"/>
        </w:rPr>
        <w:t>Signatures : Charpy curé, Jeanne Camusat, J Viard.</w:t>
      </w:r>
    </w:p>
    <w:p w14:paraId="019038C2" w14:textId="77777777" w:rsidR="004E6113" w:rsidRDefault="004E6113" w:rsidP="00832505">
      <w:pPr>
        <w:jc w:val="both"/>
        <w:rPr>
          <w:sz w:val="24"/>
          <w:szCs w:val="24"/>
        </w:rPr>
      </w:pPr>
    </w:p>
    <w:p w14:paraId="14DE10D8" w14:textId="77777777" w:rsidR="00DB1066" w:rsidRDefault="00DB1066" w:rsidP="00DB1066">
      <w:pPr>
        <w:jc w:val="both"/>
        <w:rPr>
          <w:sz w:val="24"/>
          <w:szCs w:val="24"/>
        </w:rPr>
      </w:pPr>
      <w:r>
        <w:rPr>
          <w:sz w:val="24"/>
          <w:szCs w:val="24"/>
        </w:rPr>
        <w:t>Ce 29 septembre 1739 nous curé avons batizé Nicolle fille de Jean Gueneau manouvrier et d’Anne Quinier ses père et mere, née de ce jour et de légitime mariage, le parein Claude Gueneau oncle, la mareine Nicole Chevalot Mugneret qui ne savent tous deux signer enquis, prezence des témoins soussignés.</w:t>
      </w:r>
    </w:p>
    <w:p w14:paraId="2638E1F3" w14:textId="77777777" w:rsidR="00DB1066" w:rsidRDefault="00DB1066" w:rsidP="00DB1066">
      <w:pPr>
        <w:jc w:val="both"/>
        <w:rPr>
          <w:sz w:val="24"/>
          <w:szCs w:val="24"/>
        </w:rPr>
      </w:pPr>
      <w:r>
        <w:rPr>
          <w:sz w:val="24"/>
          <w:szCs w:val="24"/>
        </w:rPr>
        <w:t>Signatures : Charpy curé d’Aignay, J Viard.</w:t>
      </w:r>
    </w:p>
    <w:p w14:paraId="6F40DE16" w14:textId="77777777" w:rsidR="00F42CCA" w:rsidRDefault="00F42CCA" w:rsidP="00F42CCA">
      <w:pPr>
        <w:jc w:val="both"/>
        <w:rPr>
          <w:sz w:val="24"/>
          <w:szCs w:val="24"/>
        </w:rPr>
      </w:pPr>
    </w:p>
    <w:p w14:paraId="2694DA08" w14:textId="77777777" w:rsidR="00DB1066" w:rsidRDefault="00DB1066" w:rsidP="00DB1066">
      <w:pPr>
        <w:jc w:val="both"/>
        <w:rPr>
          <w:sz w:val="24"/>
          <w:szCs w:val="24"/>
        </w:rPr>
      </w:pPr>
      <w:r>
        <w:rPr>
          <w:sz w:val="24"/>
          <w:szCs w:val="24"/>
        </w:rPr>
        <w:t>Ce 3 octobre 1739 nous curé d’Aignay avons enterré dans notre cimetiere Elizabet Faiteau femme de Jaque Malnoury marchand, agée d’environ 55 ans, morte d’avant-hier aprez avoir été munie des sacrements, led enterrement fait prezence de son mari et de son fils Nicolas Malnoury.</w:t>
      </w:r>
    </w:p>
    <w:p w14:paraId="377D33A8" w14:textId="77777777" w:rsidR="00DB1066" w:rsidRDefault="00DB1066" w:rsidP="00DB1066">
      <w:pPr>
        <w:jc w:val="both"/>
        <w:rPr>
          <w:sz w:val="24"/>
          <w:szCs w:val="24"/>
        </w:rPr>
      </w:pPr>
      <w:r>
        <w:rPr>
          <w:sz w:val="24"/>
          <w:szCs w:val="24"/>
        </w:rPr>
        <w:t>Signatures : Charpy curé, I Malnoury, N Malnoury, J Viard.</w:t>
      </w:r>
    </w:p>
    <w:p w14:paraId="59338A33" w14:textId="77777777" w:rsidR="00DB1066" w:rsidRDefault="00DB1066" w:rsidP="00DB1066">
      <w:pPr>
        <w:jc w:val="both"/>
        <w:rPr>
          <w:sz w:val="24"/>
          <w:szCs w:val="24"/>
        </w:rPr>
      </w:pPr>
      <w:r>
        <w:rPr>
          <w:sz w:val="24"/>
          <w:szCs w:val="24"/>
        </w:rPr>
        <w:br w:type="column"/>
      </w:r>
    </w:p>
    <w:p w14:paraId="29499C06" w14:textId="77777777" w:rsidR="00DB1066" w:rsidRDefault="00DB1066" w:rsidP="00DB1066">
      <w:pPr>
        <w:jc w:val="both"/>
        <w:rPr>
          <w:sz w:val="24"/>
          <w:szCs w:val="24"/>
        </w:rPr>
      </w:pPr>
    </w:p>
    <w:p w14:paraId="07F34F53" w14:textId="77777777" w:rsidR="006674DE" w:rsidRDefault="006674DE" w:rsidP="00CF561C">
      <w:pPr>
        <w:jc w:val="center"/>
        <w:outlineLvl w:val="0"/>
        <w:rPr>
          <w:sz w:val="24"/>
          <w:szCs w:val="24"/>
        </w:rPr>
      </w:pPr>
      <w:r>
        <w:rPr>
          <w:sz w:val="24"/>
          <w:szCs w:val="24"/>
        </w:rPr>
        <w:t>R</w:t>
      </w:r>
    </w:p>
    <w:p w14:paraId="1C36DF06" w14:textId="77777777" w:rsidR="00DB1066" w:rsidRDefault="00DB1066" w:rsidP="00DB1066">
      <w:pPr>
        <w:jc w:val="both"/>
        <w:rPr>
          <w:sz w:val="24"/>
          <w:szCs w:val="24"/>
        </w:rPr>
      </w:pPr>
    </w:p>
    <w:p w14:paraId="0016A1AE" w14:textId="77777777" w:rsidR="00DB1066" w:rsidRDefault="00DB1066" w:rsidP="00DB1066">
      <w:pPr>
        <w:jc w:val="both"/>
        <w:rPr>
          <w:sz w:val="24"/>
          <w:szCs w:val="24"/>
        </w:rPr>
      </w:pPr>
    </w:p>
    <w:p w14:paraId="7F454209" w14:textId="77777777" w:rsidR="006674DE" w:rsidRDefault="006674DE" w:rsidP="00DB1066">
      <w:pPr>
        <w:jc w:val="both"/>
        <w:rPr>
          <w:sz w:val="24"/>
          <w:szCs w:val="24"/>
        </w:rPr>
      </w:pPr>
    </w:p>
    <w:p w14:paraId="1F034B75" w14:textId="77777777" w:rsidR="006674DE" w:rsidRDefault="006674DE" w:rsidP="00DB1066">
      <w:pPr>
        <w:jc w:val="both"/>
        <w:rPr>
          <w:sz w:val="24"/>
          <w:szCs w:val="24"/>
        </w:rPr>
      </w:pPr>
    </w:p>
    <w:p w14:paraId="5C729641" w14:textId="77777777" w:rsidR="00DB1066" w:rsidRDefault="0062115C" w:rsidP="00CF561C">
      <w:pPr>
        <w:jc w:val="center"/>
        <w:outlineLvl w:val="0"/>
        <w:rPr>
          <w:sz w:val="24"/>
          <w:szCs w:val="24"/>
        </w:rPr>
      </w:pPr>
      <w:r>
        <w:rPr>
          <w:sz w:val="24"/>
          <w:szCs w:val="24"/>
        </w:rPr>
        <w:t>C</w:t>
      </w:r>
    </w:p>
    <w:p w14:paraId="32FB11C8" w14:textId="77777777" w:rsidR="00DB1066" w:rsidRDefault="00DB1066" w:rsidP="00DB1066">
      <w:pPr>
        <w:jc w:val="both"/>
        <w:rPr>
          <w:sz w:val="24"/>
          <w:szCs w:val="24"/>
        </w:rPr>
      </w:pPr>
    </w:p>
    <w:p w14:paraId="64E5FB26" w14:textId="77777777" w:rsidR="00DB1066" w:rsidRDefault="00DB1066" w:rsidP="00DB1066">
      <w:pPr>
        <w:jc w:val="both"/>
        <w:rPr>
          <w:sz w:val="24"/>
          <w:szCs w:val="24"/>
        </w:rPr>
      </w:pPr>
    </w:p>
    <w:p w14:paraId="65E0C44F" w14:textId="77777777" w:rsidR="00DB1066" w:rsidRDefault="00DB1066" w:rsidP="00DB1066">
      <w:pPr>
        <w:jc w:val="both"/>
        <w:rPr>
          <w:sz w:val="24"/>
          <w:szCs w:val="24"/>
        </w:rPr>
      </w:pPr>
    </w:p>
    <w:p w14:paraId="7AD7ECED" w14:textId="77777777" w:rsidR="00DB1066" w:rsidRDefault="00DB1066" w:rsidP="00DB1066">
      <w:pPr>
        <w:jc w:val="both"/>
        <w:rPr>
          <w:sz w:val="24"/>
          <w:szCs w:val="24"/>
        </w:rPr>
      </w:pPr>
    </w:p>
    <w:p w14:paraId="48A94552" w14:textId="77777777" w:rsidR="00DB1066" w:rsidRDefault="00DB1066" w:rsidP="00DB1066">
      <w:pPr>
        <w:jc w:val="both"/>
        <w:rPr>
          <w:sz w:val="24"/>
          <w:szCs w:val="24"/>
        </w:rPr>
      </w:pPr>
    </w:p>
    <w:p w14:paraId="20D53322" w14:textId="77777777" w:rsidR="00DB1066" w:rsidRDefault="00DB1066" w:rsidP="0062115C">
      <w:pPr>
        <w:jc w:val="center"/>
        <w:rPr>
          <w:sz w:val="24"/>
          <w:szCs w:val="24"/>
        </w:rPr>
      </w:pPr>
    </w:p>
    <w:p w14:paraId="2E1758C0" w14:textId="77777777" w:rsidR="00DB1066" w:rsidRDefault="00DB1066" w:rsidP="00DB1066">
      <w:pPr>
        <w:jc w:val="both"/>
        <w:rPr>
          <w:sz w:val="24"/>
          <w:szCs w:val="24"/>
        </w:rPr>
      </w:pPr>
    </w:p>
    <w:p w14:paraId="50B47678" w14:textId="77777777" w:rsidR="00DB1066" w:rsidRDefault="00DB1066" w:rsidP="00DB1066">
      <w:pPr>
        <w:jc w:val="both"/>
        <w:rPr>
          <w:sz w:val="24"/>
          <w:szCs w:val="24"/>
        </w:rPr>
      </w:pPr>
    </w:p>
    <w:p w14:paraId="3631C6B1" w14:textId="77777777" w:rsidR="00DB1066" w:rsidRDefault="00DB1066" w:rsidP="00DB1066">
      <w:pPr>
        <w:jc w:val="both"/>
        <w:rPr>
          <w:sz w:val="24"/>
          <w:szCs w:val="24"/>
        </w:rPr>
      </w:pPr>
    </w:p>
    <w:p w14:paraId="2EA039C3" w14:textId="77777777" w:rsidR="00DB1066" w:rsidRDefault="00DB1066" w:rsidP="00DB1066">
      <w:pPr>
        <w:jc w:val="both"/>
        <w:rPr>
          <w:sz w:val="24"/>
          <w:szCs w:val="24"/>
        </w:rPr>
      </w:pPr>
    </w:p>
    <w:p w14:paraId="53D4AFED" w14:textId="77777777" w:rsidR="00DB1066" w:rsidRDefault="00DB1066" w:rsidP="00DB1066">
      <w:pPr>
        <w:jc w:val="both"/>
        <w:rPr>
          <w:sz w:val="24"/>
          <w:szCs w:val="24"/>
        </w:rPr>
      </w:pPr>
    </w:p>
    <w:p w14:paraId="216DF8E2" w14:textId="77777777" w:rsidR="00DB1066" w:rsidRDefault="0062115C" w:rsidP="00CF561C">
      <w:pPr>
        <w:jc w:val="center"/>
        <w:outlineLvl w:val="0"/>
        <w:rPr>
          <w:sz w:val="24"/>
          <w:szCs w:val="24"/>
        </w:rPr>
      </w:pPr>
      <w:r>
        <w:rPr>
          <w:sz w:val="24"/>
          <w:szCs w:val="24"/>
        </w:rPr>
        <w:t>L</w:t>
      </w:r>
    </w:p>
    <w:p w14:paraId="12F1AB27" w14:textId="77777777" w:rsidR="00DB1066" w:rsidRDefault="00DB1066" w:rsidP="00DB1066">
      <w:pPr>
        <w:jc w:val="both"/>
        <w:rPr>
          <w:sz w:val="24"/>
          <w:szCs w:val="24"/>
        </w:rPr>
      </w:pPr>
    </w:p>
    <w:p w14:paraId="5C3FC1B8" w14:textId="77777777" w:rsidR="00DB1066" w:rsidRDefault="00DB1066" w:rsidP="00DB1066">
      <w:pPr>
        <w:jc w:val="both"/>
        <w:rPr>
          <w:sz w:val="24"/>
          <w:szCs w:val="24"/>
        </w:rPr>
      </w:pPr>
    </w:p>
    <w:p w14:paraId="14F7A5C9" w14:textId="77777777" w:rsidR="00DB1066" w:rsidRDefault="00DB1066" w:rsidP="00DB1066">
      <w:pPr>
        <w:jc w:val="both"/>
        <w:rPr>
          <w:sz w:val="24"/>
          <w:szCs w:val="24"/>
        </w:rPr>
      </w:pPr>
    </w:p>
    <w:p w14:paraId="7B9FBFBF" w14:textId="77777777" w:rsidR="00DB1066" w:rsidRDefault="001C165B" w:rsidP="00CF561C">
      <w:pPr>
        <w:jc w:val="center"/>
        <w:outlineLvl w:val="0"/>
        <w:rPr>
          <w:sz w:val="24"/>
          <w:szCs w:val="24"/>
        </w:rPr>
      </w:pPr>
      <w:r>
        <w:rPr>
          <w:sz w:val="24"/>
          <w:szCs w:val="24"/>
        </w:rPr>
        <w:t>V</w:t>
      </w:r>
    </w:p>
    <w:p w14:paraId="3A8BF747" w14:textId="77777777" w:rsidR="0062115C" w:rsidRDefault="0062115C" w:rsidP="00DB1066">
      <w:pPr>
        <w:jc w:val="both"/>
        <w:rPr>
          <w:sz w:val="24"/>
          <w:szCs w:val="24"/>
        </w:rPr>
      </w:pPr>
    </w:p>
    <w:p w14:paraId="269A200F" w14:textId="77777777" w:rsidR="0062115C" w:rsidRDefault="0062115C" w:rsidP="00DB1066">
      <w:pPr>
        <w:jc w:val="both"/>
        <w:rPr>
          <w:sz w:val="24"/>
          <w:szCs w:val="24"/>
        </w:rPr>
      </w:pPr>
    </w:p>
    <w:p w14:paraId="01CC9AF2" w14:textId="77777777" w:rsidR="0062115C" w:rsidRDefault="0062115C" w:rsidP="00DB1066">
      <w:pPr>
        <w:jc w:val="both"/>
        <w:rPr>
          <w:sz w:val="24"/>
          <w:szCs w:val="24"/>
        </w:rPr>
      </w:pPr>
    </w:p>
    <w:p w14:paraId="2160F1EF" w14:textId="77777777" w:rsidR="00B97438" w:rsidRDefault="00B97438" w:rsidP="00DB1066">
      <w:pPr>
        <w:jc w:val="both"/>
        <w:rPr>
          <w:sz w:val="24"/>
          <w:szCs w:val="24"/>
        </w:rPr>
      </w:pPr>
    </w:p>
    <w:p w14:paraId="1F2E2443" w14:textId="77777777" w:rsidR="00B97438" w:rsidRDefault="00B97438" w:rsidP="00DB1066">
      <w:pPr>
        <w:jc w:val="both"/>
        <w:rPr>
          <w:sz w:val="24"/>
          <w:szCs w:val="24"/>
        </w:rPr>
      </w:pPr>
    </w:p>
    <w:p w14:paraId="4831DEEE" w14:textId="77777777" w:rsidR="00B97438" w:rsidRDefault="00B97438" w:rsidP="00DB1066">
      <w:pPr>
        <w:jc w:val="both"/>
        <w:rPr>
          <w:sz w:val="24"/>
          <w:szCs w:val="24"/>
        </w:rPr>
      </w:pPr>
    </w:p>
    <w:p w14:paraId="3C4219F7" w14:textId="77777777" w:rsidR="00B97438" w:rsidRDefault="00B97438" w:rsidP="00DB1066">
      <w:pPr>
        <w:jc w:val="both"/>
        <w:rPr>
          <w:sz w:val="24"/>
          <w:szCs w:val="24"/>
        </w:rPr>
      </w:pPr>
    </w:p>
    <w:p w14:paraId="4EEAF9D6" w14:textId="77777777" w:rsidR="00B97438" w:rsidRDefault="00B97438" w:rsidP="00DB1066">
      <w:pPr>
        <w:jc w:val="both"/>
        <w:rPr>
          <w:sz w:val="24"/>
          <w:szCs w:val="24"/>
        </w:rPr>
      </w:pPr>
    </w:p>
    <w:p w14:paraId="277F702B" w14:textId="77777777" w:rsidR="00B97438" w:rsidRDefault="00B97438" w:rsidP="00DB1066">
      <w:pPr>
        <w:jc w:val="both"/>
        <w:rPr>
          <w:sz w:val="24"/>
          <w:szCs w:val="24"/>
        </w:rPr>
      </w:pPr>
    </w:p>
    <w:p w14:paraId="5EFEEAE6" w14:textId="77777777" w:rsidR="00B97438" w:rsidRDefault="00B97438" w:rsidP="00DB1066">
      <w:pPr>
        <w:jc w:val="both"/>
        <w:rPr>
          <w:sz w:val="24"/>
          <w:szCs w:val="24"/>
        </w:rPr>
      </w:pPr>
    </w:p>
    <w:p w14:paraId="74866C1E" w14:textId="77777777" w:rsidR="00B97438" w:rsidRDefault="00B97438" w:rsidP="00DB1066">
      <w:pPr>
        <w:jc w:val="both"/>
        <w:rPr>
          <w:sz w:val="24"/>
          <w:szCs w:val="24"/>
        </w:rPr>
      </w:pPr>
    </w:p>
    <w:p w14:paraId="63EEB0AF" w14:textId="77777777" w:rsidR="00B97438" w:rsidRDefault="00B97438" w:rsidP="00DB1066">
      <w:pPr>
        <w:jc w:val="both"/>
        <w:rPr>
          <w:sz w:val="24"/>
          <w:szCs w:val="24"/>
        </w:rPr>
      </w:pPr>
    </w:p>
    <w:p w14:paraId="56FD1818" w14:textId="77777777" w:rsidR="00B97438" w:rsidRDefault="00B97438" w:rsidP="00DB1066">
      <w:pPr>
        <w:jc w:val="both"/>
        <w:rPr>
          <w:sz w:val="24"/>
          <w:szCs w:val="24"/>
        </w:rPr>
      </w:pPr>
    </w:p>
    <w:p w14:paraId="4692277C" w14:textId="77777777" w:rsidR="00B97438" w:rsidRDefault="00B97438" w:rsidP="00DB1066">
      <w:pPr>
        <w:jc w:val="both"/>
        <w:rPr>
          <w:sz w:val="24"/>
          <w:szCs w:val="24"/>
        </w:rPr>
      </w:pPr>
    </w:p>
    <w:p w14:paraId="7001A6EC" w14:textId="77777777" w:rsidR="00B97438" w:rsidRDefault="00B97438" w:rsidP="00DB1066">
      <w:pPr>
        <w:jc w:val="both"/>
        <w:rPr>
          <w:sz w:val="24"/>
          <w:szCs w:val="24"/>
        </w:rPr>
      </w:pPr>
    </w:p>
    <w:p w14:paraId="0A6D94A3" w14:textId="77777777" w:rsidR="00B97438" w:rsidRDefault="00B97438" w:rsidP="00DB1066">
      <w:pPr>
        <w:jc w:val="both"/>
        <w:rPr>
          <w:sz w:val="24"/>
          <w:szCs w:val="24"/>
        </w:rPr>
      </w:pPr>
    </w:p>
    <w:p w14:paraId="28EBF015" w14:textId="77777777" w:rsidR="00B97438" w:rsidRDefault="00B97438" w:rsidP="00DB1066">
      <w:pPr>
        <w:jc w:val="both"/>
        <w:rPr>
          <w:sz w:val="24"/>
          <w:szCs w:val="24"/>
        </w:rPr>
      </w:pPr>
    </w:p>
    <w:p w14:paraId="7E661850" w14:textId="77777777" w:rsidR="00B97438" w:rsidRDefault="00B97438" w:rsidP="00DB1066">
      <w:pPr>
        <w:jc w:val="both"/>
        <w:rPr>
          <w:sz w:val="24"/>
          <w:szCs w:val="24"/>
        </w:rPr>
      </w:pPr>
    </w:p>
    <w:p w14:paraId="2DBFA83B" w14:textId="77777777" w:rsidR="00B97438" w:rsidRDefault="00B97438" w:rsidP="00DB1066">
      <w:pPr>
        <w:jc w:val="both"/>
        <w:rPr>
          <w:sz w:val="24"/>
          <w:szCs w:val="24"/>
        </w:rPr>
      </w:pPr>
    </w:p>
    <w:p w14:paraId="2CA599F4" w14:textId="77777777" w:rsidR="00B97438" w:rsidRDefault="00B97438" w:rsidP="00DB1066">
      <w:pPr>
        <w:jc w:val="both"/>
        <w:rPr>
          <w:sz w:val="24"/>
          <w:szCs w:val="24"/>
        </w:rPr>
      </w:pPr>
    </w:p>
    <w:p w14:paraId="680FFA28" w14:textId="77777777" w:rsidR="00B97438" w:rsidRDefault="00B97438" w:rsidP="00DB1066">
      <w:pPr>
        <w:jc w:val="both"/>
        <w:rPr>
          <w:sz w:val="24"/>
          <w:szCs w:val="24"/>
        </w:rPr>
      </w:pPr>
    </w:p>
    <w:p w14:paraId="47FCCC8A" w14:textId="77777777" w:rsidR="00B97438" w:rsidRDefault="00B97438" w:rsidP="00DB1066">
      <w:pPr>
        <w:jc w:val="both"/>
        <w:rPr>
          <w:sz w:val="24"/>
          <w:szCs w:val="24"/>
        </w:rPr>
      </w:pPr>
    </w:p>
    <w:p w14:paraId="483F9536" w14:textId="77777777" w:rsidR="00B97438" w:rsidRDefault="00B97438" w:rsidP="00CF561C">
      <w:pPr>
        <w:jc w:val="center"/>
        <w:outlineLvl w:val="0"/>
        <w:rPr>
          <w:sz w:val="24"/>
          <w:szCs w:val="24"/>
        </w:rPr>
      </w:pPr>
      <w:r>
        <w:rPr>
          <w:sz w:val="24"/>
          <w:szCs w:val="24"/>
        </w:rPr>
        <w:t>B</w:t>
      </w:r>
    </w:p>
    <w:p w14:paraId="4A4C129B" w14:textId="77777777" w:rsidR="00B97438" w:rsidRDefault="00B97438" w:rsidP="00DB1066">
      <w:pPr>
        <w:jc w:val="both"/>
        <w:rPr>
          <w:sz w:val="24"/>
          <w:szCs w:val="24"/>
        </w:rPr>
      </w:pPr>
    </w:p>
    <w:p w14:paraId="6372A3EA" w14:textId="77777777" w:rsidR="00B97438" w:rsidRDefault="00B97438" w:rsidP="00DB1066">
      <w:pPr>
        <w:jc w:val="both"/>
        <w:rPr>
          <w:sz w:val="24"/>
          <w:szCs w:val="24"/>
        </w:rPr>
      </w:pPr>
    </w:p>
    <w:p w14:paraId="40073F85" w14:textId="77777777" w:rsidR="00B97438" w:rsidRDefault="00B97438" w:rsidP="00DB1066">
      <w:pPr>
        <w:jc w:val="both"/>
        <w:rPr>
          <w:sz w:val="24"/>
          <w:szCs w:val="24"/>
        </w:rPr>
      </w:pPr>
    </w:p>
    <w:p w14:paraId="711CA04A" w14:textId="77777777" w:rsidR="00B97438" w:rsidRDefault="00B97438" w:rsidP="005C690B">
      <w:pPr>
        <w:jc w:val="center"/>
        <w:rPr>
          <w:sz w:val="24"/>
          <w:szCs w:val="24"/>
        </w:rPr>
      </w:pPr>
    </w:p>
    <w:p w14:paraId="723E21F4" w14:textId="77777777" w:rsidR="00B97438" w:rsidRDefault="00B97438" w:rsidP="00DB1066">
      <w:pPr>
        <w:jc w:val="both"/>
        <w:rPr>
          <w:sz w:val="24"/>
          <w:szCs w:val="24"/>
        </w:rPr>
      </w:pPr>
    </w:p>
    <w:p w14:paraId="54A97D35" w14:textId="77777777" w:rsidR="00B97438" w:rsidRDefault="00B97438" w:rsidP="00DB1066">
      <w:pPr>
        <w:jc w:val="both"/>
        <w:rPr>
          <w:sz w:val="24"/>
          <w:szCs w:val="24"/>
        </w:rPr>
      </w:pPr>
    </w:p>
    <w:p w14:paraId="053545EE" w14:textId="77777777" w:rsidR="00B97438" w:rsidRDefault="00B97438" w:rsidP="00DB1066">
      <w:pPr>
        <w:jc w:val="both"/>
        <w:rPr>
          <w:sz w:val="24"/>
          <w:szCs w:val="24"/>
        </w:rPr>
      </w:pPr>
    </w:p>
    <w:p w14:paraId="67C86F9C" w14:textId="77777777" w:rsidR="00DB1066" w:rsidRDefault="00DB1066" w:rsidP="00DB1066">
      <w:pPr>
        <w:jc w:val="both"/>
        <w:rPr>
          <w:sz w:val="24"/>
          <w:szCs w:val="24"/>
        </w:rPr>
      </w:pPr>
      <w:r>
        <w:rPr>
          <w:sz w:val="24"/>
          <w:szCs w:val="24"/>
        </w:rPr>
        <w:br w:type="column"/>
      </w:r>
      <w:r>
        <w:rPr>
          <w:sz w:val="24"/>
          <w:szCs w:val="24"/>
        </w:rPr>
        <w:lastRenderedPageBreak/>
        <w:t xml:space="preserve">Ce </w:t>
      </w:r>
      <w:r w:rsidR="006674DE">
        <w:rPr>
          <w:sz w:val="24"/>
          <w:szCs w:val="24"/>
        </w:rPr>
        <w:t>quatre octobre 1739 a été</w:t>
      </w:r>
      <w:r>
        <w:rPr>
          <w:sz w:val="24"/>
          <w:szCs w:val="24"/>
        </w:rPr>
        <w:t xml:space="preserve"> ba</w:t>
      </w:r>
      <w:r w:rsidR="006674DE">
        <w:rPr>
          <w:sz w:val="24"/>
          <w:szCs w:val="24"/>
        </w:rPr>
        <w:t>p</w:t>
      </w:r>
      <w:r>
        <w:rPr>
          <w:sz w:val="24"/>
          <w:szCs w:val="24"/>
        </w:rPr>
        <w:t>ti</w:t>
      </w:r>
      <w:r w:rsidR="006674DE">
        <w:rPr>
          <w:sz w:val="24"/>
          <w:szCs w:val="24"/>
        </w:rPr>
        <w:t>s</w:t>
      </w:r>
      <w:r>
        <w:rPr>
          <w:sz w:val="24"/>
          <w:szCs w:val="24"/>
        </w:rPr>
        <w:t>é</w:t>
      </w:r>
      <w:r w:rsidR="006674DE">
        <w:rPr>
          <w:sz w:val="24"/>
          <w:szCs w:val="24"/>
        </w:rPr>
        <w:t>e</w:t>
      </w:r>
      <w:r>
        <w:rPr>
          <w:sz w:val="24"/>
          <w:szCs w:val="24"/>
        </w:rPr>
        <w:t xml:space="preserve"> </w:t>
      </w:r>
      <w:r w:rsidR="006674DE">
        <w:rPr>
          <w:sz w:val="24"/>
          <w:szCs w:val="24"/>
        </w:rPr>
        <w:t>Claudine Roidot</w:t>
      </w:r>
      <w:r>
        <w:rPr>
          <w:sz w:val="24"/>
          <w:szCs w:val="24"/>
        </w:rPr>
        <w:t xml:space="preserve"> fille de Jean </w:t>
      </w:r>
      <w:r w:rsidR="006674DE">
        <w:rPr>
          <w:sz w:val="24"/>
          <w:szCs w:val="24"/>
        </w:rPr>
        <w:t xml:space="preserve">Roidot </w:t>
      </w:r>
      <w:r>
        <w:rPr>
          <w:sz w:val="24"/>
          <w:szCs w:val="24"/>
        </w:rPr>
        <w:t>mar</w:t>
      </w:r>
      <w:r w:rsidR="006674DE">
        <w:rPr>
          <w:sz w:val="24"/>
          <w:szCs w:val="24"/>
        </w:rPr>
        <w:t>chand</w:t>
      </w:r>
      <w:r>
        <w:rPr>
          <w:sz w:val="24"/>
          <w:szCs w:val="24"/>
        </w:rPr>
        <w:t xml:space="preserve"> et d’Anne </w:t>
      </w:r>
      <w:r w:rsidR="006674DE">
        <w:rPr>
          <w:sz w:val="24"/>
          <w:szCs w:val="24"/>
        </w:rPr>
        <w:t>Maurice</w:t>
      </w:r>
      <w:r>
        <w:rPr>
          <w:sz w:val="24"/>
          <w:szCs w:val="24"/>
        </w:rPr>
        <w:t xml:space="preserve"> ses père et mere, et de légitime mariage</w:t>
      </w:r>
      <w:r w:rsidR="006674DE">
        <w:rPr>
          <w:sz w:val="24"/>
          <w:szCs w:val="24"/>
        </w:rPr>
        <w:t xml:space="preserve"> et</w:t>
      </w:r>
      <w:r>
        <w:rPr>
          <w:sz w:val="24"/>
          <w:szCs w:val="24"/>
        </w:rPr>
        <w:t xml:space="preserve"> </w:t>
      </w:r>
      <w:r w:rsidR="006674DE">
        <w:rPr>
          <w:sz w:val="24"/>
          <w:szCs w:val="24"/>
        </w:rPr>
        <w:t xml:space="preserve">née d’hier, </w:t>
      </w:r>
      <w:r>
        <w:rPr>
          <w:sz w:val="24"/>
          <w:szCs w:val="24"/>
        </w:rPr>
        <w:t xml:space="preserve">le </w:t>
      </w:r>
      <w:r w:rsidR="006674DE">
        <w:rPr>
          <w:sz w:val="24"/>
          <w:szCs w:val="24"/>
        </w:rPr>
        <w:t>p</w:t>
      </w:r>
      <w:r>
        <w:rPr>
          <w:sz w:val="24"/>
          <w:szCs w:val="24"/>
        </w:rPr>
        <w:t>ar</w:t>
      </w:r>
      <w:r w:rsidR="006674DE">
        <w:rPr>
          <w:sz w:val="24"/>
          <w:szCs w:val="24"/>
        </w:rPr>
        <w:t>ra</w:t>
      </w:r>
      <w:r>
        <w:rPr>
          <w:sz w:val="24"/>
          <w:szCs w:val="24"/>
        </w:rPr>
        <w:t xml:space="preserve">in </w:t>
      </w:r>
      <w:r w:rsidR="006674DE">
        <w:rPr>
          <w:sz w:val="24"/>
          <w:szCs w:val="24"/>
        </w:rPr>
        <w:t>a été Pierre Varenne marchand</w:t>
      </w:r>
      <w:r>
        <w:rPr>
          <w:sz w:val="24"/>
          <w:szCs w:val="24"/>
        </w:rPr>
        <w:t xml:space="preserve">, la mareine </w:t>
      </w:r>
      <w:r w:rsidR="006674DE">
        <w:rPr>
          <w:sz w:val="24"/>
          <w:szCs w:val="24"/>
        </w:rPr>
        <w:t>Claudine Simonot</w:t>
      </w:r>
      <w:r>
        <w:rPr>
          <w:sz w:val="24"/>
          <w:szCs w:val="24"/>
        </w:rPr>
        <w:t xml:space="preserve"> </w:t>
      </w:r>
      <w:r w:rsidR="006674DE">
        <w:rPr>
          <w:sz w:val="24"/>
          <w:szCs w:val="24"/>
        </w:rPr>
        <w:t>icy</w:t>
      </w:r>
      <w:r>
        <w:rPr>
          <w:sz w:val="24"/>
          <w:szCs w:val="24"/>
        </w:rPr>
        <w:t xml:space="preserve"> soussignés.</w:t>
      </w:r>
    </w:p>
    <w:p w14:paraId="0F6E9DB3" w14:textId="77777777" w:rsidR="00DB1066" w:rsidRDefault="00DB1066" w:rsidP="00DB1066">
      <w:pPr>
        <w:jc w:val="both"/>
        <w:rPr>
          <w:sz w:val="24"/>
          <w:szCs w:val="24"/>
        </w:rPr>
      </w:pPr>
      <w:r>
        <w:rPr>
          <w:sz w:val="24"/>
          <w:szCs w:val="24"/>
        </w:rPr>
        <w:t xml:space="preserve">Signatures : </w:t>
      </w:r>
      <w:r w:rsidR="006674DE">
        <w:rPr>
          <w:sz w:val="24"/>
          <w:szCs w:val="24"/>
        </w:rPr>
        <w:t xml:space="preserve">D’Audiffret vicaire à </w:t>
      </w:r>
      <w:r>
        <w:rPr>
          <w:sz w:val="24"/>
          <w:szCs w:val="24"/>
        </w:rPr>
        <w:t xml:space="preserve">Aignay, </w:t>
      </w:r>
      <w:r w:rsidR="006674DE">
        <w:rPr>
          <w:sz w:val="24"/>
          <w:szCs w:val="24"/>
        </w:rPr>
        <w:t xml:space="preserve">C Simonnot, P Varenne, </w:t>
      </w:r>
      <w:r>
        <w:rPr>
          <w:sz w:val="24"/>
          <w:szCs w:val="24"/>
        </w:rPr>
        <w:t>J Viard.</w:t>
      </w:r>
    </w:p>
    <w:p w14:paraId="21A49054" w14:textId="77777777" w:rsidR="00DB1066" w:rsidRDefault="00DB1066" w:rsidP="00DB1066">
      <w:pPr>
        <w:jc w:val="both"/>
        <w:rPr>
          <w:sz w:val="24"/>
          <w:szCs w:val="24"/>
        </w:rPr>
      </w:pPr>
    </w:p>
    <w:p w14:paraId="4141B81D" w14:textId="77777777" w:rsidR="0062115C" w:rsidRDefault="0062115C" w:rsidP="0062115C">
      <w:pPr>
        <w:jc w:val="both"/>
        <w:rPr>
          <w:sz w:val="24"/>
          <w:szCs w:val="24"/>
        </w:rPr>
      </w:pPr>
      <w:r>
        <w:rPr>
          <w:sz w:val="24"/>
          <w:szCs w:val="24"/>
        </w:rPr>
        <w:t>Ce 6 octobre 1739 nous curé d’Aignay avons batizé Caterine Jeanne fille de Jean Chauvot marchand et de Denize Rouhier ses père et mere, née d’hier et de légitime mariage, le parein le sieur Jean Porteret greffier en chef de cette prévoté, et la mareine D</w:t>
      </w:r>
      <w:r w:rsidRPr="0062115C">
        <w:rPr>
          <w:sz w:val="24"/>
          <w:szCs w:val="24"/>
          <w:vertAlign w:val="superscript"/>
        </w:rPr>
        <w:t>elle</w:t>
      </w:r>
      <w:r>
        <w:rPr>
          <w:sz w:val="24"/>
          <w:szCs w:val="24"/>
        </w:rPr>
        <w:t xml:space="preserve"> Caterine Royer grande tante à l’enfant.</w:t>
      </w:r>
    </w:p>
    <w:p w14:paraId="114102F6" w14:textId="77777777" w:rsidR="0062115C" w:rsidRDefault="0062115C" w:rsidP="0062115C">
      <w:pPr>
        <w:jc w:val="both"/>
        <w:rPr>
          <w:sz w:val="24"/>
          <w:szCs w:val="24"/>
        </w:rPr>
      </w:pPr>
      <w:r>
        <w:rPr>
          <w:sz w:val="24"/>
          <w:szCs w:val="24"/>
        </w:rPr>
        <w:t>Signatures : Charpy curé d’Aignay, Catherine Rouhier, Porteret, J Viard.</w:t>
      </w:r>
    </w:p>
    <w:p w14:paraId="061B435B" w14:textId="77777777" w:rsidR="006674DE" w:rsidRDefault="006674DE" w:rsidP="0062115C">
      <w:pPr>
        <w:jc w:val="both"/>
        <w:rPr>
          <w:sz w:val="24"/>
          <w:szCs w:val="24"/>
        </w:rPr>
      </w:pPr>
    </w:p>
    <w:p w14:paraId="5EF39F12" w14:textId="77777777" w:rsidR="0062115C" w:rsidRDefault="0062115C" w:rsidP="0062115C">
      <w:pPr>
        <w:jc w:val="both"/>
        <w:rPr>
          <w:sz w:val="24"/>
          <w:szCs w:val="24"/>
        </w:rPr>
      </w:pPr>
      <w:r>
        <w:rPr>
          <w:sz w:val="24"/>
          <w:szCs w:val="24"/>
        </w:rPr>
        <w:t>Ce 8 octobre 1739 nous curé avons enterré dans notre cimetiere Elizabet Mongeot femme de Francois Morizot serrurier en ce lieu, morte d’hier aprez avoir été munie des sacrements et agée d’environ 45 ans, led enterrement fait prezence de son mari et autres témoins icy soussignés.</w:t>
      </w:r>
    </w:p>
    <w:p w14:paraId="432A6B67" w14:textId="77777777" w:rsidR="0062115C" w:rsidRDefault="0062115C" w:rsidP="0062115C">
      <w:pPr>
        <w:jc w:val="both"/>
        <w:rPr>
          <w:sz w:val="24"/>
          <w:szCs w:val="24"/>
        </w:rPr>
      </w:pPr>
      <w:r>
        <w:rPr>
          <w:sz w:val="24"/>
          <w:szCs w:val="24"/>
        </w:rPr>
        <w:t>Signatures : Charpy curé, F Morisot, N Malnoury, J Viard.</w:t>
      </w:r>
    </w:p>
    <w:p w14:paraId="4D671D8B" w14:textId="77777777" w:rsidR="00DB1066" w:rsidRDefault="00DB1066" w:rsidP="00F42CCA">
      <w:pPr>
        <w:jc w:val="both"/>
        <w:rPr>
          <w:sz w:val="24"/>
          <w:szCs w:val="24"/>
        </w:rPr>
      </w:pPr>
    </w:p>
    <w:p w14:paraId="07E53025" w14:textId="77777777" w:rsidR="0062115C" w:rsidRDefault="0062115C" w:rsidP="0062115C">
      <w:pPr>
        <w:jc w:val="both"/>
        <w:rPr>
          <w:sz w:val="24"/>
          <w:szCs w:val="24"/>
        </w:rPr>
      </w:pPr>
      <w:r>
        <w:rPr>
          <w:sz w:val="24"/>
          <w:szCs w:val="24"/>
        </w:rPr>
        <w:t>Ce dix octobre 1739 nous curé avons batizé Francois Denis Laignelet fils de René Laignelet marchand et de Jeanne Tevenin ses père et mere, né d’hier et de légitime mariage, le parein Francois Laignelet couzin, et la mareine Denize Ducognon fille.</w:t>
      </w:r>
    </w:p>
    <w:p w14:paraId="7E74BC53" w14:textId="77777777" w:rsidR="0062115C" w:rsidRDefault="0062115C" w:rsidP="0062115C">
      <w:pPr>
        <w:jc w:val="both"/>
        <w:rPr>
          <w:sz w:val="24"/>
          <w:szCs w:val="24"/>
        </w:rPr>
      </w:pPr>
      <w:r>
        <w:rPr>
          <w:sz w:val="24"/>
          <w:szCs w:val="24"/>
        </w:rPr>
        <w:t>Signatures : Charpy curé, Denise Ducognon, F Laignelet, J Viard.</w:t>
      </w:r>
    </w:p>
    <w:p w14:paraId="5F69C7E4" w14:textId="77777777" w:rsidR="0062115C" w:rsidRDefault="0062115C" w:rsidP="00F42CCA">
      <w:pPr>
        <w:jc w:val="both"/>
        <w:rPr>
          <w:sz w:val="24"/>
          <w:szCs w:val="24"/>
        </w:rPr>
      </w:pPr>
    </w:p>
    <w:p w14:paraId="78266CE3" w14:textId="77777777" w:rsidR="0062115C" w:rsidRDefault="0062115C" w:rsidP="0062115C">
      <w:pPr>
        <w:jc w:val="both"/>
        <w:rPr>
          <w:sz w:val="24"/>
          <w:szCs w:val="24"/>
        </w:rPr>
      </w:pPr>
      <w:r>
        <w:rPr>
          <w:sz w:val="24"/>
          <w:szCs w:val="24"/>
        </w:rPr>
        <w:t>Ce 12 octobre 1739 nous curé avons batizé Anne fille de Claude Valerot potier d’étain</w:t>
      </w:r>
      <w:r w:rsidR="001C165B">
        <w:rPr>
          <w:sz w:val="24"/>
          <w:szCs w:val="24"/>
        </w:rPr>
        <w:t xml:space="preserve"> en ce lieu</w:t>
      </w:r>
      <w:r>
        <w:rPr>
          <w:sz w:val="24"/>
          <w:szCs w:val="24"/>
        </w:rPr>
        <w:t xml:space="preserve"> et de </w:t>
      </w:r>
      <w:r w:rsidR="001C165B">
        <w:rPr>
          <w:sz w:val="24"/>
          <w:szCs w:val="24"/>
        </w:rPr>
        <w:t>Marie Michaut</w:t>
      </w:r>
      <w:r>
        <w:rPr>
          <w:sz w:val="24"/>
          <w:szCs w:val="24"/>
        </w:rPr>
        <w:t xml:space="preserve">, née d’hier et de légitime mariage, le parein </w:t>
      </w:r>
      <w:r w:rsidR="001C165B">
        <w:rPr>
          <w:sz w:val="24"/>
          <w:szCs w:val="24"/>
        </w:rPr>
        <w:t>Nicolas Valerot oncle à l’enfant</w:t>
      </w:r>
      <w:r>
        <w:rPr>
          <w:sz w:val="24"/>
          <w:szCs w:val="24"/>
        </w:rPr>
        <w:t xml:space="preserve">, et la mareine </w:t>
      </w:r>
      <w:r w:rsidR="001C165B">
        <w:rPr>
          <w:sz w:val="24"/>
          <w:szCs w:val="24"/>
        </w:rPr>
        <w:t xml:space="preserve">Anne Michaut aussi </w:t>
      </w:r>
      <w:r>
        <w:rPr>
          <w:sz w:val="24"/>
          <w:szCs w:val="24"/>
        </w:rPr>
        <w:t>tante à l’enfant</w:t>
      </w:r>
      <w:r w:rsidR="001C165B">
        <w:rPr>
          <w:sz w:val="24"/>
          <w:szCs w:val="24"/>
        </w:rPr>
        <w:t xml:space="preserve"> qui ne sait signer enquize presence des témoins icy soussignés</w:t>
      </w:r>
      <w:r>
        <w:rPr>
          <w:sz w:val="24"/>
          <w:szCs w:val="24"/>
        </w:rPr>
        <w:t>.</w:t>
      </w:r>
    </w:p>
    <w:p w14:paraId="752C325A" w14:textId="77777777" w:rsidR="0062115C" w:rsidRDefault="0062115C" w:rsidP="0062115C">
      <w:pPr>
        <w:jc w:val="both"/>
        <w:rPr>
          <w:sz w:val="24"/>
          <w:szCs w:val="24"/>
        </w:rPr>
      </w:pPr>
      <w:r>
        <w:rPr>
          <w:sz w:val="24"/>
          <w:szCs w:val="24"/>
        </w:rPr>
        <w:t xml:space="preserve">Signatures : Charpy curé, </w:t>
      </w:r>
      <w:r w:rsidR="001C165B">
        <w:rPr>
          <w:sz w:val="24"/>
          <w:szCs w:val="24"/>
        </w:rPr>
        <w:t>N Vallerot</w:t>
      </w:r>
      <w:r>
        <w:rPr>
          <w:sz w:val="24"/>
          <w:szCs w:val="24"/>
        </w:rPr>
        <w:t>, J Viard.</w:t>
      </w:r>
    </w:p>
    <w:p w14:paraId="3B94AA7F" w14:textId="77777777" w:rsidR="00F42CCA" w:rsidRDefault="00F42CCA" w:rsidP="00063DE2">
      <w:pPr>
        <w:jc w:val="both"/>
        <w:rPr>
          <w:sz w:val="24"/>
          <w:szCs w:val="24"/>
        </w:rPr>
      </w:pPr>
    </w:p>
    <w:p w14:paraId="515D9118" w14:textId="77777777" w:rsidR="001C165B" w:rsidRDefault="001C165B" w:rsidP="001C165B">
      <w:pPr>
        <w:jc w:val="both"/>
        <w:rPr>
          <w:sz w:val="24"/>
          <w:szCs w:val="24"/>
        </w:rPr>
      </w:pPr>
      <w:r>
        <w:rPr>
          <w:sz w:val="24"/>
          <w:szCs w:val="24"/>
        </w:rPr>
        <w:t xml:space="preserve">Ce 18 octobre 1739 nous curé d’Aignay avons enterré Mr Jean Baudot procureur du roy en cette prévoté royalle d’Aignay, mort d’hier aprez avoir </w:t>
      </w:r>
      <w:r w:rsidR="00B97438">
        <w:rPr>
          <w:sz w:val="24"/>
          <w:szCs w:val="24"/>
        </w:rPr>
        <w:t>reçû</w:t>
      </w:r>
      <w:r>
        <w:rPr>
          <w:sz w:val="24"/>
          <w:szCs w:val="24"/>
        </w:rPr>
        <w:t xml:space="preserve"> tous les sacrements, lequel enterrement nous avons fait prezence de Mr Vauterot curé de Busseau son neveu et de plusieurs autres parents et témoins icy soussignés.</w:t>
      </w:r>
    </w:p>
    <w:p w14:paraId="0D942016" w14:textId="77777777" w:rsidR="001C165B" w:rsidRDefault="001C165B" w:rsidP="001C165B">
      <w:pPr>
        <w:jc w:val="both"/>
        <w:rPr>
          <w:sz w:val="24"/>
          <w:szCs w:val="24"/>
        </w:rPr>
      </w:pPr>
      <w:r>
        <w:rPr>
          <w:sz w:val="24"/>
          <w:szCs w:val="24"/>
        </w:rPr>
        <w:t>Signatures : Charpy curé d’Aignay, Vautherot curé de Busseau, E Vautherot, N Roussel, frere Bernard hermite, S Gueneau, Gentil, J Viard.</w:t>
      </w:r>
    </w:p>
    <w:p w14:paraId="069FA1B8" w14:textId="77777777" w:rsidR="001C165B" w:rsidRDefault="001C165B" w:rsidP="00063DE2">
      <w:pPr>
        <w:jc w:val="both"/>
        <w:rPr>
          <w:sz w:val="24"/>
          <w:szCs w:val="24"/>
        </w:rPr>
      </w:pPr>
    </w:p>
    <w:p w14:paraId="350BCC63" w14:textId="77777777" w:rsidR="001C165B" w:rsidRDefault="001C165B" w:rsidP="001C165B">
      <w:pPr>
        <w:jc w:val="both"/>
      </w:pPr>
      <w:r w:rsidRPr="00224C1D">
        <w:rPr>
          <w:b/>
          <w:sz w:val="24"/>
          <w:szCs w:val="24"/>
        </w:rPr>
        <w:t xml:space="preserve">Page </w:t>
      </w:r>
      <w:r>
        <w:rPr>
          <w:b/>
          <w:sz w:val="24"/>
          <w:szCs w:val="24"/>
        </w:rPr>
        <w:t>84</w:t>
      </w:r>
      <w:r w:rsidRPr="00224C1D">
        <w:rPr>
          <w:b/>
          <w:sz w:val="24"/>
          <w:szCs w:val="24"/>
        </w:rPr>
        <w:t xml:space="preserve"> des archives.</w:t>
      </w:r>
      <w:r w:rsidRPr="00745758">
        <w:t xml:space="preserve"> </w:t>
      </w:r>
    </w:p>
    <w:p w14:paraId="20ACC2D1" w14:textId="77777777" w:rsidR="001C165B" w:rsidRDefault="001C165B" w:rsidP="00063DE2">
      <w:pPr>
        <w:jc w:val="both"/>
        <w:rPr>
          <w:sz w:val="24"/>
          <w:szCs w:val="24"/>
        </w:rPr>
      </w:pPr>
    </w:p>
    <w:p w14:paraId="1EBA7F07" w14:textId="77777777" w:rsidR="00B97438" w:rsidRDefault="00B97438" w:rsidP="00B97438">
      <w:pPr>
        <w:jc w:val="both"/>
        <w:rPr>
          <w:sz w:val="24"/>
          <w:szCs w:val="24"/>
        </w:rPr>
      </w:pPr>
      <w:r>
        <w:rPr>
          <w:sz w:val="24"/>
          <w:szCs w:val="24"/>
        </w:rPr>
        <w:t>Ce 9 novembre 1739 nous curé avons enterré dans notre cimetiere Jean Chevalot laboureur, agé d’environ 75 ans mort d’hier aprez avoir reçû tous ses sacrements, led enterrement fait prezence d’Etienne et Jean Chevalot ses fils et d’Antoine Mugneret son gendre et autres témoins icy soussignés fors lesd enfants et gendre qui ne le savent enquis.</w:t>
      </w:r>
    </w:p>
    <w:p w14:paraId="73A804BC" w14:textId="77777777" w:rsidR="00B97438" w:rsidRDefault="00B97438" w:rsidP="00B97438">
      <w:pPr>
        <w:jc w:val="both"/>
        <w:rPr>
          <w:sz w:val="24"/>
          <w:szCs w:val="24"/>
        </w:rPr>
      </w:pPr>
      <w:r>
        <w:rPr>
          <w:sz w:val="24"/>
          <w:szCs w:val="24"/>
        </w:rPr>
        <w:t>Signatures : Charpy curé, Viard fils, J Gentil.</w:t>
      </w:r>
    </w:p>
    <w:p w14:paraId="0FCA8E4B" w14:textId="77777777" w:rsidR="001C165B" w:rsidRDefault="001C165B" w:rsidP="00063DE2">
      <w:pPr>
        <w:jc w:val="both"/>
        <w:rPr>
          <w:sz w:val="24"/>
          <w:szCs w:val="24"/>
        </w:rPr>
      </w:pPr>
    </w:p>
    <w:p w14:paraId="68C19F99" w14:textId="77777777" w:rsidR="00B97438" w:rsidRDefault="00B97438" w:rsidP="00B97438">
      <w:pPr>
        <w:jc w:val="both"/>
        <w:rPr>
          <w:sz w:val="24"/>
          <w:szCs w:val="24"/>
        </w:rPr>
      </w:pPr>
      <w:r>
        <w:rPr>
          <w:sz w:val="24"/>
          <w:szCs w:val="24"/>
        </w:rPr>
        <w:t>Ce 15 novembre 1739 nous curé d’Aignay avons batizé Antoine fils de Jean Baudemant maitre de la forge dud lieu et de Jeanne Deschamps ses père et mere, né de ce jour et de légitime mariage, le parein Antoine Bordot, la mareine Etiennette Armand Bertiot.</w:t>
      </w:r>
    </w:p>
    <w:p w14:paraId="67148DF1" w14:textId="77777777" w:rsidR="00B97438" w:rsidRDefault="00B97438" w:rsidP="00B97438">
      <w:pPr>
        <w:jc w:val="both"/>
        <w:rPr>
          <w:sz w:val="24"/>
          <w:szCs w:val="24"/>
        </w:rPr>
      </w:pPr>
      <w:r>
        <w:rPr>
          <w:sz w:val="24"/>
          <w:szCs w:val="24"/>
        </w:rPr>
        <w:t>Signatures : Charpy curé, Etiennette Armand, Antoine Bordot, Viard.</w:t>
      </w:r>
    </w:p>
    <w:p w14:paraId="1A963CD5" w14:textId="77777777" w:rsidR="00B97438" w:rsidRDefault="00B97438" w:rsidP="00063DE2">
      <w:pPr>
        <w:jc w:val="both"/>
        <w:rPr>
          <w:sz w:val="24"/>
          <w:szCs w:val="24"/>
        </w:rPr>
      </w:pPr>
    </w:p>
    <w:p w14:paraId="10A86889" w14:textId="77777777" w:rsidR="00B97438" w:rsidRDefault="00B97438" w:rsidP="00B97438">
      <w:pPr>
        <w:jc w:val="both"/>
        <w:rPr>
          <w:sz w:val="24"/>
          <w:szCs w:val="24"/>
        </w:rPr>
      </w:pPr>
      <w:r>
        <w:rPr>
          <w:sz w:val="24"/>
          <w:szCs w:val="24"/>
        </w:rPr>
        <w:t xml:space="preserve">Ce 26 novembre 1739 nous curé avons enterré dans notre cimetiere Edmée Bazin, morte d’hier par accident suibvant le proces verbal en dressé en cette justice aussi le jour d’hier, led enterrement fait prezence de son mary Nicolas Armedey, Francois </w:t>
      </w:r>
      <w:r>
        <w:rPr>
          <w:sz w:val="24"/>
          <w:szCs w:val="24"/>
        </w:rPr>
        <w:br w:type="column"/>
      </w:r>
    </w:p>
    <w:p w14:paraId="27BF093E" w14:textId="77777777" w:rsidR="00B97438" w:rsidRDefault="00B97438" w:rsidP="00B97438">
      <w:pPr>
        <w:jc w:val="both"/>
        <w:rPr>
          <w:sz w:val="24"/>
          <w:szCs w:val="24"/>
        </w:rPr>
      </w:pPr>
    </w:p>
    <w:p w14:paraId="66D24F36" w14:textId="77777777" w:rsidR="00B97438" w:rsidRDefault="00B97438" w:rsidP="00B97438">
      <w:pPr>
        <w:jc w:val="both"/>
        <w:rPr>
          <w:sz w:val="24"/>
          <w:szCs w:val="24"/>
        </w:rPr>
      </w:pPr>
    </w:p>
    <w:p w14:paraId="2D35B398" w14:textId="77777777" w:rsidR="00B97438" w:rsidRDefault="00B97438" w:rsidP="00B97438">
      <w:pPr>
        <w:jc w:val="both"/>
        <w:rPr>
          <w:sz w:val="24"/>
          <w:szCs w:val="24"/>
        </w:rPr>
      </w:pPr>
    </w:p>
    <w:p w14:paraId="0037940E" w14:textId="77777777" w:rsidR="00B97438" w:rsidRDefault="00B97438" w:rsidP="00B97438">
      <w:pPr>
        <w:jc w:val="both"/>
        <w:rPr>
          <w:sz w:val="24"/>
          <w:szCs w:val="24"/>
        </w:rPr>
      </w:pPr>
    </w:p>
    <w:p w14:paraId="6F379BA6" w14:textId="77777777" w:rsidR="00B97438" w:rsidRDefault="00B97438" w:rsidP="00B97438">
      <w:pPr>
        <w:jc w:val="both"/>
        <w:rPr>
          <w:sz w:val="24"/>
          <w:szCs w:val="24"/>
        </w:rPr>
      </w:pPr>
    </w:p>
    <w:p w14:paraId="435B22D8" w14:textId="77777777" w:rsidR="00B97438" w:rsidRDefault="00B97438" w:rsidP="00B97438">
      <w:pPr>
        <w:jc w:val="both"/>
        <w:rPr>
          <w:sz w:val="24"/>
          <w:szCs w:val="24"/>
        </w:rPr>
      </w:pPr>
    </w:p>
    <w:p w14:paraId="1A54A425" w14:textId="77777777" w:rsidR="00B97438" w:rsidRDefault="00B97438" w:rsidP="00B97438">
      <w:pPr>
        <w:jc w:val="both"/>
        <w:rPr>
          <w:sz w:val="24"/>
          <w:szCs w:val="24"/>
        </w:rPr>
      </w:pPr>
    </w:p>
    <w:p w14:paraId="3C29D398" w14:textId="77777777" w:rsidR="00B97438" w:rsidRDefault="00B97438" w:rsidP="00B97438">
      <w:pPr>
        <w:jc w:val="both"/>
        <w:rPr>
          <w:sz w:val="24"/>
          <w:szCs w:val="24"/>
        </w:rPr>
      </w:pPr>
    </w:p>
    <w:p w14:paraId="2BA731E1" w14:textId="77777777" w:rsidR="00B97438" w:rsidRDefault="00B97438" w:rsidP="00B97438">
      <w:pPr>
        <w:jc w:val="both"/>
        <w:rPr>
          <w:sz w:val="24"/>
          <w:szCs w:val="24"/>
        </w:rPr>
      </w:pPr>
    </w:p>
    <w:p w14:paraId="48315F67" w14:textId="77777777" w:rsidR="00B97438" w:rsidRDefault="00B97438" w:rsidP="00B97438">
      <w:pPr>
        <w:jc w:val="both"/>
        <w:rPr>
          <w:sz w:val="24"/>
          <w:szCs w:val="24"/>
        </w:rPr>
      </w:pPr>
    </w:p>
    <w:p w14:paraId="2925C404" w14:textId="77777777" w:rsidR="00B97438" w:rsidRDefault="00B97438" w:rsidP="00B97438">
      <w:pPr>
        <w:jc w:val="both"/>
        <w:rPr>
          <w:sz w:val="24"/>
          <w:szCs w:val="24"/>
        </w:rPr>
      </w:pPr>
    </w:p>
    <w:p w14:paraId="28DD9FE0" w14:textId="77777777" w:rsidR="00B97438" w:rsidRDefault="00B97438" w:rsidP="00B97438">
      <w:pPr>
        <w:jc w:val="both"/>
        <w:rPr>
          <w:sz w:val="24"/>
          <w:szCs w:val="24"/>
        </w:rPr>
      </w:pPr>
    </w:p>
    <w:p w14:paraId="594B26B8" w14:textId="77777777" w:rsidR="00B97438" w:rsidRDefault="00B97438" w:rsidP="00B97438">
      <w:pPr>
        <w:jc w:val="both"/>
        <w:rPr>
          <w:sz w:val="24"/>
          <w:szCs w:val="24"/>
        </w:rPr>
      </w:pPr>
    </w:p>
    <w:p w14:paraId="33195296" w14:textId="77777777" w:rsidR="00B97438" w:rsidRDefault="00B97438" w:rsidP="00B97438">
      <w:pPr>
        <w:jc w:val="both"/>
        <w:rPr>
          <w:sz w:val="24"/>
          <w:szCs w:val="24"/>
        </w:rPr>
      </w:pPr>
    </w:p>
    <w:p w14:paraId="6D8213FD" w14:textId="77777777" w:rsidR="00B97438" w:rsidRDefault="00B97438" w:rsidP="00B97438">
      <w:pPr>
        <w:jc w:val="both"/>
        <w:rPr>
          <w:sz w:val="24"/>
          <w:szCs w:val="24"/>
        </w:rPr>
      </w:pPr>
    </w:p>
    <w:p w14:paraId="3245C666" w14:textId="77777777" w:rsidR="00B97438" w:rsidRDefault="00B97438" w:rsidP="00B97438">
      <w:pPr>
        <w:jc w:val="both"/>
        <w:rPr>
          <w:sz w:val="24"/>
          <w:szCs w:val="24"/>
        </w:rPr>
      </w:pPr>
    </w:p>
    <w:p w14:paraId="39D909B4" w14:textId="77777777" w:rsidR="00B97438" w:rsidRDefault="00B97438" w:rsidP="00B97438">
      <w:pPr>
        <w:jc w:val="both"/>
        <w:rPr>
          <w:sz w:val="24"/>
          <w:szCs w:val="24"/>
        </w:rPr>
      </w:pPr>
    </w:p>
    <w:p w14:paraId="5655FF47" w14:textId="77777777" w:rsidR="00B97438" w:rsidRDefault="00B97438" w:rsidP="00B97438">
      <w:pPr>
        <w:jc w:val="both"/>
        <w:rPr>
          <w:sz w:val="24"/>
          <w:szCs w:val="24"/>
        </w:rPr>
      </w:pPr>
    </w:p>
    <w:p w14:paraId="3C2F2C2C" w14:textId="77777777" w:rsidR="00B97438" w:rsidRDefault="00B97438" w:rsidP="00B97438">
      <w:pPr>
        <w:jc w:val="both"/>
        <w:rPr>
          <w:sz w:val="24"/>
          <w:szCs w:val="24"/>
        </w:rPr>
      </w:pPr>
    </w:p>
    <w:p w14:paraId="78BE649B" w14:textId="77777777" w:rsidR="00B97438" w:rsidRDefault="00B97438" w:rsidP="00B97438">
      <w:pPr>
        <w:jc w:val="both"/>
        <w:rPr>
          <w:sz w:val="24"/>
          <w:szCs w:val="24"/>
        </w:rPr>
      </w:pPr>
    </w:p>
    <w:p w14:paraId="3B26793B" w14:textId="77777777" w:rsidR="00B97438" w:rsidRDefault="00B97438" w:rsidP="00B97438">
      <w:pPr>
        <w:jc w:val="both"/>
        <w:rPr>
          <w:sz w:val="24"/>
          <w:szCs w:val="24"/>
        </w:rPr>
      </w:pPr>
    </w:p>
    <w:p w14:paraId="4E05AE11" w14:textId="77777777" w:rsidR="00B97438" w:rsidRDefault="00B97438" w:rsidP="00B97438">
      <w:pPr>
        <w:jc w:val="both"/>
        <w:rPr>
          <w:sz w:val="24"/>
          <w:szCs w:val="24"/>
        </w:rPr>
      </w:pPr>
    </w:p>
    <w:p w14:paraId="4AF38FA7" w14:textId="77777777" w:rsidR="00B97438" w:rsidRDefault="00B97438" w:rsidP="00B97438">
      <w:pPr>
        <w:jc w:val="both"/>
        <w:rPr>
          <w:sz w:val="24"/>
          <w:szCs w:val="24"/>
        </w:rPr>
      </w:pPr>
    </w:p>
    <w:p w14:paraId="7CDACC76" w14:textId="77777777" w:rsidR="00B97438" w:rsidRDefault="00B97438" w:rsidP="00B97438">
      <w:pPr>
        <w:jc w:val="both"/>
        <w:rPr>
          <w:sz w:val="24"/>
          <w:szCs w:val="24"/>
        </w:rPr>
      </w:pPr>
    </w:p>
    <w:p w14:paraId="70E2C00D" w14:textId="77777777" w:rsidR="00B97438" w:rsidRDefault="00B97438" w:rsidP="00B97438">
      <w:pPr>
        <w:jc w:val="both"/>
        <w:rPr>
          <w:sz w:val="24"/>
          <w:szCs w:val="24"/>
        </w:rPr>
      </w:pPr>
    </w:p>
    <w:p w14:paraId="45EEB639" w14:textId="77777777" w:rsidR="00B97438" w:rsidRDefault="00B97438" w:rsidP="00B97438">
      <w:pPr>
        <w:jc w:val="both"/>
        <w:rPr>
          <w:sz w:val="24"/>
          <w:szCs w:val="24"/>
        </w:rPr>
      </w:pPr>
    </w:p>
    <w:p w14:paraId="71D17A27" w14:textId="77777777" w:rsidR="00B97438" w:rsidRDefault="00B97438" w:rsidP="00B97438">
      <w:pPr>
        <w:jc w:val="both"/>
        <w:rPr>
          <w:sz w:val="24"/>
          <w:szCs w:val="24"/>
        </w:rPr>
      </w:pPr>
    </w:p>
    <w:p w14:paraId="0C481505" w14:textId="77777777" w:rsidR="00B97438" w:rsidRDefault="00B97438" w:rsidP="00B97438">
      <w:pPr>
        <w:jc w:val="both"/>
        <w:rPr>
          <w:sz w:val="24"/>
          <w:szCs w:val="24"/>
        </w:rPr>
      </w:pPr>
    </w:p>
    <w:p w14:paraId="445B1531" w14:textId="77777777" w:rsidR="00B97438" w:rsidRDefault="00B97438" w:rsidP="00B97438">
      <w:pPr>
        <w:jc w:val="both"/>
        <w:rPr>
          <w:sz w:val="24"/>
          <w:szCs w:val="24"/>
        </w:rPr>
      </w:pPr>
    </w:p>
    <w:p w14:paraId="7548D15D" w14:textId="77777777" w:rsidR="00B97438" w:rsidRDefault="00B97438" w:rsidP="00B97438">
      <w:pPr>
        <w:jc w:val="both"/>
        <w:rPr>
          <w:sz w:val="24"/>
          <w:szCs w:val="24"/>
        </w:rPr>
      </w:pPr>
    </w:p>
    <w:p w14:paraId="0594D174" w14:textId="77777777" w:rsidR="00B97438" w:rsidRDefault="00B97438" w:rsidP="00B97438">
      <w:pPr>
        <w:jc w:val="both"/>
        <w:rPr>
          <w:sz w:val="24"/>
          <w:szCs w:val="24"/>
        </w:rPr>
      </w:pPr>
    </w:p>
    <w:p w14:paraId="3933FB93" w14:textId="77777777" w:rsidR="00B97438" w:rsidRDefault="00B97438" w:rsidP="00B97438">
      <w:pPr>
        <w:jc w:val="both"/>
        <w:rPr>
          <w:sz w:val="24"/>
          <w:szCs w:val="24"/>
        </w:rPr>
      </w:pPr>
      <w:r>
        <w:rPr>
          <w:sz w:val="24"/>
          <w:szCs w:val="24"/>
        </w:rPr>
        <w:br w:type="column"/>
      </w:r>
      <w:r>
        <w:rPr>
          <w:sz w:val="24"/>
          <w:szCs w:val="24"/>
        </w:rPr>
        <w:lastRenderedPageBreak/>
        <w:t xml:space="preserve">Armedey fils et Tomas Armedey beau frere et autres témoins icy soussignés fors </w:t>
      </w:r>
      <w:r w:rsidR="008B5224">
        <w:rPr>
          <w:sz w:val="24"/>
          <w:szCs w:val="24"/>
        </w:rPr>
        <w:t xml:space="preserve">le mary </w:t>
      </w:r>
      <w:r>
        <w:rPr>
          <w:sz w:val="24"/>
          <w:szCs w:val="24"/>
        </w:rPr>
        <w:t>qui ne le sa</w:t>
      </w:r>
      <w:r w:rsidR="008B5224">
        <w:rPr>
          <w:sz w:val="24"/>
          <w:szCs w:val="24"/>
        </w:rPr>
        <w:t>i</w:t>
      </w:r>
      <w:r>
        <w:rPr>
          <w:sz w:val="24"/>
          <w:szCs w:val="24"/>
        </w:rPr>
        <w:t>t enquis.</w:t>
      </w:r>
    </w:p>
    <w:p w14:paraId="1A47053B" w14:textId="77777777" w:rsidR="00B97438" w:rsidRDefault="00B97438" w:rsidP="00B97438">
      <w:pPr>
        <w:jc w:val="both"/>
        <w:rPr>
          <w:sz w:val="24"/>
          <w:szCs w:val="24"/>
        </w:rPr>
      </w:pPr>
      <w:r>
        <w:rPr>
          <w:sz w:val="24"/>
          <w:szCs w:val="24"/>
        </w:rPr>
        <w:t xml:space="preserve">Signatures : Charpy curé, </w:t>
      </w:r>
      <w:r w:rsidR="008B5224">
        <w:rPr>
          <w:sz w:val="24"/>
          <w:szCs w:val="24"/>
        </w:rPr>
        <w:t xml:space="preserve">T Armedei, Armedey, J </w:t>
      </w:r>
      <w:r>
        <w:rPr>
          <w:sz w:val="24"/>
          <w:szCs w:val="24"/>
        </w:rPr>
        <w:t>Viard, J Gentil.</w:t>
      </w:r>
    </w:p>
    <w:p w14:paraId="31A05F35" w14:textId="77777777" w:rsidR="00B97438" w:rsidRDefault="00B97438" w:rsidP="00063DE2">
      <w:pPr>
        <w:jc w:val="both"/>
        <w:rPr>
          <w:sz w:val="24"/>
          <w:szCs w:val="24"/>
        </w:rPr>
      </w:pPr>
    </w:p>
    <w:p w14:paraId="707145A0" w14:textId="77777777" w:rsidR="008B5224" w:rsidRDefault="008B5224" w:rsidP="008B5224">
      <w:pPr>
        <w:jc w:val="both"/>
        <w:rPr>
          <w:sz w:val="24"/>
          <w:szCs w:val="24"/>
        </w:rPr>
      </w:pPr>
      <w:r>
        <w:rPr>
          <w:sz w:val="24"/>
          <w:szCs w:val="24"/>
        </w:rPr>
        <w:t>Ce 17 novembre 1739 nous curé avons enterré Simon Gueneau  marchand en ce lieu</w:t>
      </w:r>
      <w:r w:rsidRPr="008B5224">
        <w:rPr>
          <w:sz w:val="24"/>
          <w:szCs w:val="24"/>
        </w:rPr>
        <w:t xml:space="preserve"> </w:t>
      </w:r>
      <w:r>
        <w:rPr>
          <w:sz w:val="24"/>
          <w:szCs w:val="24"/>
        </w:rPr>
        <w:t>dans notre cimetiere, apres avoir receu tous ses sacrements, aagé d’environ 42 ans mort d’hier, led enterrement fait presence de Michel Vautherot curé de Busseau et des sieurs Pierre et Claude Gueneau ses freres et autres parents et témoins icy soussignés fors lesd enfants et gendre qui ne le savent enquis.</w:t>
      </w:r>
    </w:p>
    <w:p w14:paraId="4488EF01" w14:textId="77777777" w:rsidR="008B5224" w:rsidRDefault="008B5224" w:rsidP="008B5224">
      <w:pPr>
        <w:jc w:val="both"/>
        <w:rPr>
          <w:sz w:val="24"/>
          <w:szCs w:val="24"/>
        </w:rPr>
      </w:pPr>
      <w:r>
        <w:rPr>
          <w:sz w:val="24"/>
          <w:szCs w:val="24"/>
        </w:rPr>
        <w:t>Signatures : Charpy curé d’Aignay, Desclers ptre, Vautherot curé de Busseau, P Gueneau, C Gueneau, J Varenne, V Vautherot, E Vautherot, J Viard, Gentil.</w:t>
      </w:r>
    </w:p>
    <w:p w14:paraId="5445D826" w14:textId="77777777" w:rsidR="008B5224" w:rsidRDefault="008B5224" w:rsidP="00063DE2">
      <w:pPr>
        <w:jc w:val="both"/>
        <w:rPr>
          <w:sz w:val="24"/>
          <w:szCs w:val="24"/>
        </w:rPr>
      </w:pPr>
    </w:p>
    <w:p w14:paraId="1681FB08" w14:textId="77777777" w:rsidR="00BD4243" w:rsidRDefault="00BD4243" w:rsidP="00BD4243">
      <w:pPr>
        <w:jc w:val="both"/>
        <w:rPr>
          <w:sz w:val="24"/>
          <w:szCs w:val="24"/>
        </w:rPr>
      </w:pPr>
      <w:r>
        <w:rPr>
          <w:sz w:val="24"/>
          <w:szCs w:val="24"/>
        </w:rPr>
        <w:t>Ce 19</w:t>
      </w:r>
      <w:r w:rsidRPr="00BD4243">
        <w:rPr>
          <w:sz w:val="24"/>
          <w:szCs w:val="24"/>
          <w:vertAlign w:val="superscript"/>
        </w:rPr>
        <w:t>e</w:t>
      </w:r>
      <w:r>
        <w:rPr>
          <w:sz w:val="24"/>
          <w:szCs w:val="24"/>
        </w:rPr>
        <w:t xml:space="preserve"> novembre 1739 est née en légitime mariage et a été baptisé </w:t>
      </w:r>
      <w:r w:rsidR="0059288A">
        <w:rPr>
          <w:sz w:val="24"/>
          <w:szCs w:val="24"/>
        </w:rPr>
        <w:t>par le soussigné prêtre desservant Ampilly les Bordes Pierrette</w:t>
      </w:r>
      <w:r>
        <w:rPr>
          <w:sz w:val="24"/>
          <w:szCs w:val="24"/>
        </w:rPr>
        <w:t xml:space="preserve"> fille de </w:t>
      </w:r>
      <w:r w:rsidR="0059288A">
        <w:rPr>
          <w:sz w:val="24"/>
          <w:szCs w:val="24"/>
        </w:rPr>
        <w:t>Benjamin Bouch</w:t>
      </w:r>
      <w:r>
        <w:rPr>
          <w:sz w:val="24"/>
          <w:szCs w:val="24"/>
        </w:rPr>
        <w:t xml:space="preserve">ot </w:t>
      </w:r>
      <w:r w:rsidR="0059288A">
        <w:rPr>
          <w:sz w:val="24"/>
          <w:szCs w:val="24"/>
        </w:rPr>
        <w:t>marchand à Aignay</w:t>
      </w:r>
      <w:r>
        <w:rPr>
          <w:sz w:val="24"/>
          <w:szCs w:val="24"/>
        </w:rPr>
        <w:t xml:space="preserve"> et de Marie </w:t>
      </w:r>
      <w:r w:rsidR="0059288A">
        <w:rPr>
          <w:sz w:val="24"/>
          <w:szCs w:val="24"/>
        </w:rPr>
        <w:t>Compagnot son épouse</w:t>
      </w:r>
      <w:r>
        <w:rPr>
          <w:sz w:val="24"/>
          <w:szCs w:val="24"/>
        </w:rPr>
        <w:t>, le par</w:t>
      </w:r>
      <w:r w:rsidR="0059288A">
        <w:rPr>
          <w:sz w:val="24"/>
          <w:szCs w:val="24"/>
        </w:rPr>
        <w:t>ra</w:t>
      </w:r>
      <w:r>
        <w:rPr>
          <w:sz w:val="24"/>
          <w:szCs w:val="24"/>
        </w:rPr>
        <w:t xml:space="preserve">in </w:t>
      </w:r>
      <w:r w:rsidR="0059288A">
        <w:rPr>
          <w:sz w:val="24"/>
          <w:szCs w:val="24"/>
        </w:rPr>
        <w:t>a été Pierre Doignon cousin germain à l’enfant</w:t>
      </w:r>
      <w:r>
        <w:rPr>
          <w:sz w:val="24"/>
          <w:szCs w:val="24"/>
        </w:rPr>
        <w:t xml:space="preserve"> et</w:t>
      </w:r>
      <w:r w:rsidR="0059288A">
        <w:rPr>
          <w:sz w:val="24"/>
          <w:szCs w:val="24"/>
        </w:rPr>
        <w:t xml:space="preserve"> la mara</w:t>
      </w:r>
      <w:r>
        <w:rPr>
          <w:sz w:val="24"/>
          <w:szCs w:val="24"/>
        </w:rPr>
        <w:t>i</w:t>
      </w:r>
      <w:r w:rsidR="0059288A">
        <w:rPr>
          <w:sz w:val="24"/>
          <w:szCs w:val="24"/>
        </w:rPr>
        <w:t>n</w:t>
      </w:r>
      <w:r>
        <w:rPr>
          <w:sz w:val="24"/>
          <w:szCs w:val="24"/>
        </w:rPr>
        <w:t xml:space="preserve">ne </w:t>
      </w:r>
      <w:r w:rsidR="0059288A">
        <w:rPr>
          <w:sz w:val="24"/>
          <w:szCs w:val="24"/>
        </w:rPr>
        <w:t xml:space="preserve">Genevieve Bouchot sœur dud </w:t>
      </w:r>
      <w:r>
        <w:rPr>
          <w:sz w:val="24"/>
          <w:szCs w:val="24"/>
        </w:rPr>
        <w:t>enfant</w:t>
      </w:r>
      <w:r w:rsidR="0059288A">
        <w:rPr>
          <w:sz w:val="24"/>
          <w:szCs w:val="24"/>
        </w:rPr>
        <w:t>, lesquels se</w:t>
      </w:r>
      <w:r>
        <w:rPr>
          <w:sz w:val="24"/>
          <w:szCs w:val="24"/>
        </w:rPr>
        <w:t xml:space="preserve"> soussignés</w:t>
      </w:r>
      <w:r w:rsidR="0059288A">
        <w:rPr>
          <w:sz w:val="24"/>
          <w:szCs w:val="24"/>
        </w:rPr>
        <w:t xml:space="preserve"> avec nous</w:t>
      </w:r>
      <w:r>
        <w:rPr>
          <w:sz w:val="24"/>
          <w:szCs w:val="24"/>
        </w:rPr>
        <w:t>.</w:t>
      </w:r>
    </w:p>
    <w:p w14:paraId="1388117D" w14:textId="77777777" w:rsidR="00BD4243" w:rsidRDefault="00BD4243" w:rsidP="00BD4243">
      <w:pPr>
        <w:jc w:val="both"/>
        <w:rPr>
          <w:sz w:val="24"/>
          <w:szCs w:val="24"/>
        </w:rPr>
      </w:pPr>
      <w:r>
        <w:rPr>
          <w:sz w:val="24"/>
          <w:szCs w:val="24"/>
        </w:rPr>
        <w:t xml:space="preserve">Signatures : </w:t>
      </w:r>
      <w:r w:rsidR="00562A9D">
        <w:rPr>
          <w:sz w:val="24"/>
          <w:szCs w:val="24"/>
        </w:rPr>
        <w:t>Peris pretre</w:t>
      </w:r>
      <w:r>
        <w:rPr>
          <w:sz w:val="24"/>
          <w:szCs w:val="24"/>
        </w:rPr>
        <w:t xml:space="preserve">, </w:t>
      </w:r>
      <w:r w:rsidR="0059288A">
        <w:rPr>
          <w:sz w:val="24"/>
          <w:szCs w:val="24"/>
        </w:rPr>
        <w:t>P Doignon</w:t>
      </w:r>
      <w:r>
        <w:rPr>
          <w:sz w:val="24"/>
          <w:szCs w:val="24"/>
        </w:rPr>
        <w:t>, Viard</w:t>
      </w:r>
      <w:r w:rsidR="00562A9D">
        <w:rPr>
          <w:sz w:val="24"/>
          <w:szCs w:val="24"/>
        </w:rPr>
        <w:t xml:space="preserve"> fils, G Bouchot</w:t>
      </w:r>
      <w:r>
        <w:rPr>
          <w:sz w:val="24"/>
          <w:szCs w:val="24"/>
        </w:rPr>
        <w:t>.</w:t>
      </w:r>
    </w:p>
    <w:p w14:paraId="6613A8FF" w14:textId="77777777" w:rsidR="008B5224" w:rsidRDefault="008B5224" w:rsidP="00063DE2">
      <w:pPr>
        <w:jc w:val="both"/>
        <w:rPr>
          <w:sz w:val="24"/>
          <w:szCs w:val="24"/>
        </w:rPr>
      </w:pPr>
    </w:p>
    <w:p w14:paraId="1B472E82" w14:textId="77777777" w:rsidR="00562A9D" w:rsidRDefault="00562A9D" w:rsidP="00562A9D">
      <w:pPr>
        <w:jc w:val="both"/>
        <w:rPr>
          <w:sz w:val="24"/>
          <w:szCs w:val="24"/>
        </w:rPr>
      </w:pPr>
      <w:r>
        <w:rPr>
          <w:sz w:val="24"/>
          <w:szCs w:val="24"/>
        </w:rPr>
        <w:t>Ce 28 novembre 1739 nous curé avons baptizé Jean Bordot de Simon Bordot tixier et de Genevieve Fornier légitime époux, né hier sur environ 9 heures du soir, le parrein a été Jean Fornier son cousin et la marreine Marguerite Mignard fille, laquelle a déclaré ne savoir signer le jour et an que dessus dans la paroisse d’Aignay le Duc.</w:t>
      </w:r>
    </w:p>
    <w:p w14:paraId="14CFEBF9" w14:textId="77777777" w:rsidR="00562A9D" w:rsidRDefault="00562A9D" w:rsidP="00562A9D">
      <w:pPr>
        <w:jc w:val="both"/>
        <w:rPr>
          <w:sz w:val="24"/>
          <w:szCs w:val="24"/>
        </w:rPr>
      </w:pPr>
      <w:r>
        <w:rPr>
          <w:sz w:val="24"/>
          <w:szCs w:val="24"/>
        </w:rPr>
        <w:t>Signatures : D’Audiffret vicaire, J Viard.</w:t>
      </w:r>
    </w:p>
    <w:p w14:paraId="079C7286" w14:textId="77777777" w:rsidR="00B97438" w:rsidRDefault="00B97438" w:rsidP="00063DE2">
      <w:pPr>
        <w:jc w:val="both"/>
        <w:rPr>
          <w:sz w:val="24"/>
          <w:szCs w:val="24"/>
        </w:rPr>
      </w:pPr>
    </w:p>
    <w:p w14:paraId="17E22199" w14:textId="77777777" w:rsidR="00562A9D" w:rsidRDefault="00562A9D" w:rsidP="00562A9D">
      <w:pPr>
        <w:jc w:val="both"/>
        <w:rPr>
          <w:sz w:val="24"/>
          <w:szCs w:val="24"/>
        </w:rPr>
      </w:pPr>
      <w:r>
        <w:rPr>
          <w:sz w:val="24"/>
          <w:szCs w:val="24"/>
        </w:rPr>
        <w:t>Ce 4 decembre 1739 nous curé avons enterré dans notre cimetiere Simon Moniot marchand en ce lieu, agé d’environ 82 ans, mort d’hier aprez avoir reçû ses sacrements, led enterrement fait prezence de son fils et autres témoins icy soussignés.</w:t>
      </w:r>
    </w:p>
    <w:p w14:paraId="592FB6C8" w14:textId="77777777" w:rsidR="00F42CCA" w:rsidRDefault="00562A9D" w:rsidP="00562A9D">
      <w:pPr>
        <w:jc w:val="both"/>
        <w:rPr>
          <w:sz w:val="24"/>
          <w:szCs w:val="24"/>
        </w:rPr>
      </w:pPr>
      <w:r>
        <w:rPr>
          <w:sz w:val="24"/>
          <w:szCs w:val="24"/>
        </w:rPr>
        <w:t>Signatures : Charpy curé d’Aignay.</w:t>
      </w:r>
    </w:p>
    <w:p w14:paraId="16840C72" w14:textId="77777777" w:rsidR="00562A9D" w:rsidRDefault="00562A9D" w:rsidP="00562A9D">
      <w:pPr>
        <w:jc w:val="both"/>
        <w:rPr>
          <w:sz w:val="24"/>
          <w:szCs w:val="24"/>
        </w:rPr>
      </w:pPr>
    </w:p>
    <w:p w14:paraId="62DE3991" w14:textId="77777777" w:rsidR="00562A9D" w:rsidRDefault="00562A9D" w:rsidP="00562A9D">
      <w:pPr>
        <w:jc w:val="both"/>
        <w:rPr>
          <w:sz w:val="24"/>
          <w:szCs w:val="24"/>
        </w:rPr>
      </w:pPr>
      <w:r>
        <w:rPr>
          <w:sz w:val="24"/>
          <w:szCs w:val="24"/>
        </w:rPr>
        <w:t>Ce 7 decembre 1739 nous curé avons enterré dans notre cimetiere Denize Gueneau femme d’Antoine Roydot marchand en ce lieu, agée d’environ 36 ans, morte d’hier aprez avoir reçû tous ses sacrements, led enterrement fait prezence de son mari et des freres de la defunte icy soussignés.</w:t>
      </w:r>
    </w:p>
    <w:p w14:paraId="02536CCF" w14:textId="77777777" w:rsidR="00562A9D" w:rsidRDefault="00562A9D" w:rsidP="00562A9D">
      <w:pPr>
        <w:jc w:val="both"/>
        <w:rPr>
          <w:sz w:val="24"/>
          <w:szCs w:val="24"/>
        </w:rPr>
      </w:pPr>
      <w:r>
        <w:rPr>
          <w:sz w:val="24"/>
          <w:szCs w:val="24"/>
        </w:rPr>
        <w:t xml:space="preserve">Signatures : Charpy curé, Roidot, S Gueneau, </w:t>
      </w:r>
      <w:r w:rsidR="000D190E">
        <w:rPr>
          <w:sz w:val="24"/>
          <w:szCs w:val="24"/>
        </w:rPr>
        <w:t xml:space="preserve">C Gueneau, </w:t>
      </w:r>
      <w:r>
        <w:rPr>
          <w:sz w:val="24"/>
          <w:szCs w:val="24"/>
        </w:rPr>
        <w:t>J Viard.</w:t>
      </w:r>
    </w:p>
    <w:p w14:paraId="558201B6" w14:textId="77777777" w:rsidR="00562A9D" w:rsidRDefault="00562A9D" w:rsidP="00562A9D">
      <w:pPr>
        <w:jc w:val="both"/>
        <w:rPr>
          <w:sz w:val="24"/>
          <w:szCs w:val="24"/>
        </w:rPr>
      </w:pPr>
    </w:p>
    <w:p w14:paraId="77888C04" w14:textId="77777777" w:rsidR="000D190E" w:rsidRDefault="000D190E" w:rsidP="000D190E">
      <w:pPr>
        <w:jc w:val="both"/>
      </w:pPr>
      <w:r w:rsidRPr="00224C1D">
        <w:rPr>
          <w:b/>
          <w:sz w:val="24"/>
          <w:szCs w:val="24"/>
        </w:rPr>
        <w:t xml:space="preserve">Page </w:t>
      </w:r>
      <w:r>
        <w:rPr>
          <w:b/>
          <w:sz w:val="24"/>
          <w:szCs w:val="24"/>
        </w:rPr>
        <w:t>85</w:t>
      </w:r>
      <w:r w:rsidRPr="00224C1D">
        <w:rPr>
          <w:b/>
          <w:sz w:val="24"/>
          <w:szCs w:val="24"/>
        </w:rPr>
        <w:t xml:space="preserve"> des archives.</w:t>
      </w:r>
      <w:r w:rsidRPr="00745758">
        <w:t xml:space="preserve"> </w:t>
      </w:r>
    </w:p>
    <w:p w14:paraId="4C7071AF" w14:textId="77777777" w:rsidR="00562A9D" w:rsidRDefault="00562A9D" w:rsidP="00562A9D">
      <w:pPr>
        <w:jc w:val="both"/>
        <w:rPr>
          <w:sz w:val="24"/>
          <w:szCs w:val="24"/>
        </w:rPr>
      </w:pPr>
    </w:p>
    <w:p w14:paraId="10C626B6" w14:textId="77777777" w:rsidR="00CC53C9" w:rsidRDefault="00CC53C9" w:rsidP="00CC53C9">
      <w:pPr>
        <w:jc w:val="both"/>
        <w:rPr>
          <w:sz w:val="24"/>
          <w:szCs w:val="24"/>
        </w:rPr>
      </w:pPr>
      <w:r>
        <w:rPr>
          <w:sz w:val="24"/>
          <w:szCs w:val="24"/>
        </w:rPr>
        <w:t>Ce onze decembre 1739 nous curé avons enterré dans notre cimetiere Claude Malnoury cordonnier, agé d’environ 46 ans, mort d’hier aprez avoir reçû ses sacrements, led enterrement fait prezence de sa veuve Francoise Du</w:t>
      </w:r>
      <w:r w:rsidR="00C75E3F">
        <w:rPr>
          <w:sz w:val="24"/>
          <w:szCs w:val="24"/>
        </w:rPr>
        <w:t>ra</w:t>
      </w:r>
      <w:r>
        <w:rPr>
          <w:sz w:val="24"/>
          <w:szCs w:val="24"/>
        </w:rPr>
        <w:t>nt qui ne sait signer et d’autres parents icy soussignés.</w:t>
      </w:r>
    </w:p>
    <w:p w14:paraId="1CC7C952" w14:textId="77777777" w:rsidR="00CC53C9" w:rsidRDefault="00CC53C9" w:rsidP="00CC53C9">
      <w:pPr>
        <w:jc w:val="both"/>
        <w:rPr>
          <w:sz w:val="24"/>
          <w:szCs w:val="24"/>
        </w:rPr>
      </w:pPr>
      <w:r>
        <w:rPr>
          <w:sz w:val="24"/>
          <w:szCs w:val="24"/>
        </w:rPr>
        <w:t>Signatures : Charpy curé, N Malnoury, C Laignelet, J Viard.</w:t>
      </w:r>
    </w:p>
    <w:p w14:paraId="378300EB" w14:textId="77777777" w:rsidR="00562A9D" w:rsidRDefault="00562A9D" w:rsidP="00063DE2">
      <w:pPr>
        <w:jc w:val="both"/>
        <w:rPr>
          <w:sz w:val="24"/>
          <w:szCs w:val="24"/>
        </w:rPr>
      </w:pPr>
    </w:p>
    <w:p w14:paraId="37C6FEB4" w14:textId="77777777" w:rsidR="00D06F11" w:rsidRDefault="00D06F11" w:rsidP="00D06F11">
      <w:pPr>
        <w:jc w:val="both"/>
        <w:rPr>
          <w:sz w:val="24"/>
          <w:szCs w:val="24"/>
        </w:rPr>
      </w:pPr>
      <w:r>
        <w:rPr>
          <w:sz w:val="24"/>
          <w:szCs w:val="24"/>
        </w:rPr>
        <w:t xml:space="preserve">Ce 19 decembre 1739 nous curé d’Aignay avons batizé Didiere fille de Francois Malbranche et d’Anne Deschamps </w:t>
      </w:r>
      <w:r w:rsidR="0028708D">
        <w:rPr>
          <w:sz w:val="24"/>
          <w:szCs w:val="24"/>
        </w:rPr>
        <w:t>de ce lieu</w:t>
      </w:r>
      <w:r>
        <w:rPr>
          <w:sz w:val="24"/>
          <w:szCs w:val="24"/>
        </w:rPr>
        <w:t xml:space="preserve"> né</w:t>
      </w:r>
      <w:r w:rsidR="0028708D">
        <w:rPr>
          <w:sz w:val="24"/>
          <w:szCs w:val="24"/>
        </w:rPr>
        <w:t>e</w:t>
      </w:r>
      <w:r>
        <w:rPr>
          <w:sz w:val="24"/>
          <w:szCs w:val="24"/>
        </w:rPr>
        <w:t xml:space="preserve"> de ce jour et de légitime mariage, le parein </w:t>
      </w:r>
      <w:r w:rsidR="0028708D">
        <w:rPr>
          <w:sz w:val="24"/>
          <w:szCs w:val="24"/>
        </w:rPr>
        <w:t>Jean Malbranche oncle à la mode de Bourgogne et</w:t>
      </w:r>
      <w:r>
        <w:rPr>
          <w:sz w:val="24"/>
          <w:szCs w:val="24"/>
        </w:rPr>
        <w:t xml:space="preserve"> la mareine </w:t>
      </w:r>
      <w:r w:rsidR="0028708D">
        <w:rPr>
          <w:sz w:val="24"/>
          <w:szCs w:val="24"/>
        </w:rPr>
        <w:t>Didiere Griffon Pitoiset qui ont déclaré ne savoir signer enquis prezence des témoins soussignés.</w:t>
      </w:r>
    </w:p>
    <w:p w14:paraId="6826163B" w14:textId="77777777" w:rsidR="00D06F11" w:rsidRDefault="00D06F11" w:rsidP="00D06F11">
      <w:pPr>
        <w:jc w:val="both"/>
        <w:rPr>
          <w:sz w:val="24"/>
          <w:szCs w:val="24"/>
        </w:rPr>
      </w:pPr>
      <w:r>
        <w:rPr>
          <w:sz w:val="24"/>
          <w:szCs w:val="24"/>
        </w:rPr>
        <w:t xml:space="preserve">Signatures : Charpy curé, </w:t>
      </w:r>
      <w:r w:rsidR="0028708D">
        <w:rPr>
          <w:sz w:val="24"/>
          <w:szCs w:val="24"/>
        </w:rPr>
        <w:t xml:space="preserve">J </w:t>
      </w:r>
      <w:r>
        <w:rPr>
          <w:sz w:val="24"/>
          <w:szCs w:val="24"/>
        </w:rPr>
        <w:t>Viard.</w:t>
      </w:r>
    </w:p>
    <w:p w14:paraId="182FC348" w14:textId="77777777" w:rsidR="00D06F11" w:rsidRDefault="00D06F11" w:rsidP="00D06F11">
      <w:pPr>
        <w:jc w:val="both"/>
        <w:rPr>
          <w:sz w:val="24"/>
          <w:szCs w:val="24"/>
        </w:rPr>
      </w:pPr>
    </w:p>
    <w:p w14:paraId="7B635F91" w14:textId="77777777" w:rsidR="0028708D" w:rsidRDefault="0028708D" w:rsidP="0028708D">
      <w:pPr>
        <w:jc w:val="both"/>
        <w:rPr>
          <w:sz w:val="24"/>
          <w:szCs w:val="24"/>
        </w:rPr>
      </w:pPr>
      <w:r>
        <w:rPr>
          <w:sz w:val="24"/>
          <w:szCs w:val="24"/>
        </w:rPr>
        <w:t>Ce 22 decembre 1739 nous curé avons enterré dans notre cimetiere Caterine Viard, agée d’environ 80 ans, morte d’hier aprez avoir reçû ses sacrements, led enterrement fait prezence de Tomas Siredey son gendre et des témoins icy soussignés.</w:t>
      </w:r>
    </w:p>
    <w:p w14:paraId="2E5649A5" w14:textId="77777777" w:rsidR="0028708D" w:rsidRDefault="0028708D" w:rsidP="0028708D">
      <w:pPr>
        <w:rPr>
          <w:sz w:val="24"/>
          <w:szCs w:val="24"/>
        </w:rPr>
      </w:pPr>
      <w:r>
        <w:rPr>
          <w:sz w:val="24"/>
          <w:szCs w:val="24"/>
        </w:rPr>
        <w:t>Signature : Charpy curé.</w:t>
      </w:r>
      <w:r>
        <w:rPr>
          <w:sz w:val="24"/>
          <w:szCs w:val="24"/>
        </w:rPr>
        <w:br w:type="column"/>
      </w:r>
    </w:p>
    <w:p w14:paraId="3F53FE1B" w14:textId="77777777" w:rsidR="0028708D" w:rsidRDefault="0028708D" w:rsidP="0028708D">
      <w:pPr>
        <w:rPr>
          <w:sz w:val="24"/>
          <w:szCs w:val="24"/>
        </w:rPr>
      </w:pPr>
    </w:p>
    <w:p w14:paraId="1448305F" w14:textId="77777777" w:rsidR="0028708D" w:rsidRDefault="0028708D" w:rsidP="0028708D">
      <w:pPr>
        <w:rPr>
          <w:sz w:val="24"/>
          <w:szCs w:val="24"/>
        </w:rPr>
      </w:pPr>
    </w:p>
    <w:p w14:paraId="307468D5" w14:textId="77777777" w:rsidR="0028708D" w:rsidRDefault="0028708D" w:rsidP="0028708D">
      <w:pPr>
        <w:rPr>
          <w:sz w:val="24"/>
          <w:szCs w:val="24"/>
        </w:rPr>
      </w:pPr>
    </w:p>
    <w:p w14:paraId="7CE66F51" w14:textId="77777777" w:rsidR="0028708D" w:rsidRDefault="0028708D" w:rsidP="0028708D">
      <w:pPr>
        <w:rPr>
          <w:sz w:val="24"/>
          <w:szCs w:val="24"/>
        </w:rPr>
      </w:pPr>
    </w:p>
    <w:p w14:paraId="2F49829E" w14:textId="77777777" w:rsidR="0028708D" w:rsidRDefault="0028708D" w:rsidP="0028708D">
      <w:pPr>
        <w:rPr>
          <w:sz w:val="24"/>
          <w:szCs w:val="24"/>
        </w:rPr>
      </w:pPr>
    </w:p>
    <w:p w14:paraId="3224BB8B" w14:textId="77777777" w:rsidR="0028708D" w:rsidRDefault="0028708D" w:rsidP="0028708D">
      <w:pPr>
        <w:rPr>
          <w:sz w:val="24"/>
          <w:szCs w:val="24"/>
        </w:rPr>
      </w:pPr>
    </w:p>
    <w:p w14:paraId="463B9CA9" w14:textId="77777777" w:rsidR="0028708D" w:rsidRDefault="0028708D" w:rsidP="0028708D">
      <w:pPr>
        <w:rPr>
          <w:sz w:val="24"/>
          <w:szCs w:val="24"/>
        </w:rPr>
      </w:pPr>
    </w:p>
    <w:p w14:paraId="77F5DF13" w14:textId="77777777" w:rsidR="0028708D" w:rsidRDefault="0028708D" w:rsidP="0028708D">
      <w:pPr>
        <w:rPr>
          <w:sz w:val="24"/>
          <w:szCs w:val="24"/>
        </w:rPr>
      </w:pPr>
    </w:p>
    <w:p w14:paraId="2E7BDA62" w14:textId="77777777" w:rsidR="0028708D" w:rsidRDefault="0028708D" w:rsidP="0028708D">
      <w:pPr>
        <w:rPr>
          <w:sz w:val="24"/>
          <w:szCs w:val="24"/>
        </w:rPr>
      </w:pPr>
    </w:p>
    <w:p w14:paraId="6075AC74" w14:textId="77777777" w:rsidR="0028708D" w:rsidRDefault="0028708D" w:rsidP="0028708D">
      <w:pPr>
        <w:rPr>
          <w:sz w:val="24"/>
          <w:szCs w:val="24"/>
        </w:rPr>
      </w:pPr>
    </w:p>
    <w:p w14:paraId="1D65C997" w14:textId="77777777" w:rsidR="0028708D" w:rsidRDefault="000A19C2" w:rsidP="00CF561C">
      <w:pPr>
        <w:outlineLvl w:val="0"/>
        <w:rPr>
          <w:sz w:val="24"/>
          <w:szCs w:val="24"/>
        </w:rPr>
      </w:pPr>
      <w:r>
        <w:rPr>
          <w:sz w:val="24"/>
          <w:szCs w:val="24"/>
        </w:rPr>
        <w:t xml:space="preserve">Aignay le Duc </w:t>
      </w:r>
    </w:p>
    <w:p w14:paraId="64F36B76" w14:textId="77777777" w:rsidR="000A19C2" w:rsidRDefault="000A19C2" w:rsidP="0028708D">
      <w:pPr>
        <w:rPr>
          <w:sz w:val="24"/>
          <w:szCs w:val="24"/>
        </w:rPr>
      </w:pPr>
      <w:r>
        <w:rPr>
          <w:sz w:val="24"/>
          <w:szCs w:val="24"/>
        </w:rPr>
        <w:t>1740</w:t>
      </w:r>
    </w:p>
    <w:p w14:paraId="696E8440" w14:textId="77777777" w:rsidR="0028708D" w:rsidRDefault="0028708D" w:rsidP="0028708D">
      <w:pPr>
        <w:rPr>
          <w:sz w:val="24"/>
          <w:szCs w:val="24"/>
        </w:rPr>
      </w:pPr>
    </w:p>
    <w:p w14:paraId="4FD48B27" w14:textId="77777777" w:rsidR="0028708D" w:rsidRDefault="0028708D" w:rsidP="0028708D">
      <w:pPr>
        <w:rPr>
          <w:sz w:val="24"/>
          <w:szCs w:val="24"/>
        </w:rPr>
      </w:pPr>
    </w:p>
    <w:p w14:paraId="27EB3355" w14:textId="77777777" w:rsidR="0028708D" w:rsidRDefault="0028708D" w:rsidP="0028708D">
      <w:pPr>
        <w:rPr>
          <w:sz w:val="24"/>
          <w:szCs w:val="24"/>
        </w:rPr>
      </w:pPr>
    </w:p>
    <w:p w14:paraId="051D0765" w14:textId="77777777" w:rsidR="0028708D" w:rsidRDefault="0028708D" w:rsidP="0028708D">
      <w:pPr>
        <w:rPr>
          <w:sz w:val="24"/>
          <w:szCs w:val="24"/>
        </w:rPr>
      </w:pPr>
    </w:p>
    <w:p w14:paraId="45B1540E" w14:textId="77777777" w:rsidR="0028708D" w:rsidRDefault="0028708D" w:rsidP="0028708D">
      <w:pPr>
        <w:rPr>
          <w:sz w:val="24"/>
          <w:szCs w:val="24"/>
        </w:rPr>
      </w:pPr>
    </w:p>
    <w:p w14:paraId="3EF276ED" w14:textId="77777777" w:rsidR="0028708D" w:rsidRDefault="0028708D" w:rsidP="0028708D">
      <w:pPr>
        <w:rPr>
          <w:sz w:val="24"/>
          <w:szCs w:val="24"/>
        </w:rPr>
      </w:pPr>
    </w:p>
    <w:p w14:paraId="76C933C4" w14:textId="77777777" w:rsidR="0028708D" w:rsidRPr="00DA68D1" w:rsidRDefault="00DA68D1" w:rsidP="0028708D">
      <w:pPr>
        <w:rPr>
          <w:sz w:val="20"/>
        </w:rPr>
      </w:pPr>
      <w:r w:rsidRPr="00DA68D1">
        <w:rPr>
          <w:sz w:val="20"/>
        </w:rPr>
        <w:t>Morte et enterrée ce jourdui ( ?) septembre 1747.</w:t>
      </w:r>
    </w:p>
    <w:p w14:paraId="1FD3E5F5" w14:textId="77777777" w:rsidR="00DA68D1" w:rsidRPr="00DA68D1" w:rsidRDefault="00DA68D1" w:rsidP="0028708D">
      <w:pPr>
        <w:rPr>
          <w:sz w:val="20"/>
        </w:rPr>
      </w:pPr>
      <w:r w:rsidRPr="00DA68D1">
        <w:rPr>
          <w:sz w:val="20"/>
        </w:rPr>
        <w:t>Charpy curé, N Lamiral.</w:t>
      </w:r>
    </w:p>
    <w:p w14:paraId="1F29B64E" w14:textId="77777777" w:rsidR="0028708D" w:rsidRDefault="0028708D" w:rsidP="0028708D">
      <w:pPr>
        <w:rPr>
          <w:sz w:val="24"/>
          <w:szCs w:val="24"/>
        </w:rPr>
      </w:pPr>
    </w:p>
    <w:p w14:paraId="1E43A10F" w14:textId="77777777" w:rsidR="0028708D" w:rsidRDefault="0028708D" w:rsidP="0028708D">
      <w:pPr>
        <w:rPr>
          <w:sz w:val="24"/>
          <w:szCs w:val="24"/>
        </w:rPr>
      </w:pPr>
    </w:p>
    <w:p w14:paraId="2386844F" w14:textId="77777777" w:rsidR="0028708D" w:rsidRDefault="0028708D" w:rsidP="0028708D">
      <w:pPr>
        <w:rPr>
          <w:sz w:val="24"/>
          <w:szCs w:val="24"/>
        </w:rPr>
      </w:pPr>
    </w:p>
    <w:p w14:paraId="7A8E8597" w14:textId="77777777" w:rsidR="0028708D" w:rsidRDefault="0028708D" w:rsidP="0028708D">
      <w:pPr>
        <w:rPr>
          <w:sz w:val="24"/>
          <w:szCs w:val="24"/>
        </w:rPr>
      </w:pPr>
    </w:p>
    <w:p w14:paraId="48A7E937" w14:textId="77777777" w:rsidR="0028708D" w:rsidRDefault="0028708D" w:rsidP="0028708D">
      <w:pPr>
        <w:rPr>
          <w:sz w:val="24"/>
          <w:szCs w:val="24"/>
        </w:rPr>
      </w:pPr>
    </w:p>
    <w:p w14:paraId="6CAACA74" w14:textId="77777777" w:rsidR="0028708D" w:rsidRDefault="0028708D" w:rsidP="0028708D">
      <w:pPr>
        <w:rPr>
          <w:sz w:val="24"/>
          <w:szCs w:val="24"/>
        </w:rPr>
      </w:pPr>
    </w:p>
    <w:p w14:paraId="6F25BE6C" w14:textId="77777777" w:rsidR="0028708D" w:rsidRDefault="0028708D" w:rsidP="0028708D">
      <w:pPr>
        <w:jc w:val="both"/>
        <w:rPr>
          <w:sz w:val="24"/>
          <w:szCs w:val="24"/>
        </w:rPr>
      </w:pPr>
      <w:r>
        <w:rPr>
          <w:sz w:val="24"/>
          <w:szCs w:val="24"/>
        </w:rPr>
        <w:br w:type="column"/>
      </w:r>
      <w:r>
        <w:rPr>
          <w:sz w:val="24"/>
          <w:szCs w:val="24"/>
        </w:rPr>
        <w:lastRenderedPageBreak/>
        <w:t>Ce 22 decembre 1739 nous curé d’Aignay avons batizé Pierre fils de Jean Chauvot fournier et de Michelle Armedey, né d’hier et de légitime mariage, le parein Pierre Seroin charon, la mareine Anne Chauvot tante qui ne sait signer enquise prezence des témoins soussignés.</w:t>
      </w:r>
    </w:p>
    <w:p w14:paraId="16071FDC" w14:textId="77777777" w:rsidR="0028708D" w:rsidRDefault="0028708D" w:rsidP="0028708D">
      <w:pPr>
        <w:jc w:val="both"/>
        <w:rPr>
          <w:sz w:val="24"/>
          <w:szCs w:val="24"/>
        </w:rPr>
      </w:pPr>
      <w:r>
        <w:rPr>
          <w:sz w:val="24"/>
          <w:szCs w:val="24"/>
        </w:rPr>
        <w:t>Signatures : Charpy curé, P Seroin, J Viard.</w:t>
      </w:r>
    </w:p>
    <w:p w14:paraId="2A5E00AF" w14:textId="77777777" w:rsidR="0028708D" w:rsidRDefault="0028708D" w:rsidP="0028708D">
      <w:pPr>
        <w:jc w:val="both"/>
        <w:rPr>
          <w:sz w:val="24"/>
          <w:szCs w:val="24"/>
        </w:rPr>
      </w:pPr>
    </w:p>
    <w:p w14:paraId="734CF12B" w14:textId="77777777" w:rsidR="0028708D" w:rsidRDefault="0028708D" w:rsidP="0028708D">
      <w:pPr>
        <w:jc w:val="both"/>
        <w:rPr>
          <w:sz w:val="24"/>
          <w:szCs w:val="24"/>
        </w:rPr>
      </w:pPr>
      <w:r>
        <w:rPr>
          <w:sz w:val="24"/>
          <w:szCs w:val="24"/>
        </w:rPr>
        <w:t>Ce 29 decembre 1739 nous curé d’Aignay avons baptisé Pierre fils de Pierre Siredey boucher et de Marie Noirot né de légitime mariage</w:t>
      </w:r>
      <w:r w:rsidRPr="0028708D">
        <w:rPr>
          <w:sz w:val="24"/>
          <w:szCs w:val="24"/>
        </w:rPr>
        <w:t xml:space="preserve"> </w:t>
      </w:r>
      <w:r>
        <w:rPr>
          <w:sz w:val="24"/>
          <w:szCs w:val="24"/>
        </w:rPr>
        <w:t>et de ce jour, le parein Pierre Siredey frere et la mareine Anne Siredey cousine de l’enfant.</w:t>
      </w:r>
    </w:p>
    <w:p w14:paraId="69CCF648" w14:textId="77777777" w:rsidR="0028708D" w:rsidRDefault="0028708D" w:rsidP="0028708D">
      <w:pPr>
        <w:jc w:val="both"/>
        <w:rPr>
          <w:sz w:val="24"/>
          <w:szCs w:val="24"/>
        </w:rPr>
      </w:pPr>
      <w:r>
        <w:rPr>
          <w:sz w:val="24"/>
          <w:szCs w:val="24"/>
        </w:rPr>
        <w:t>Signatures : Charpy curé, P Siredey, Viard fils.</w:t>
      </w:r>
    </w:p>
    <w:p w14:paraId="77110524" w14:textId="77777777" w:rsidR="0028708D" w:rsidRDefault="0028708D" w:rsidP="00D06F11">
      <w:pPr>
        <w:jc w:val="both"/>
        <w:rPr>
          <w:sz w:val="24"/>
          <w:szCs w:val="24"/>
        </w:rPr>
      </w:pPr>
    </w:p>
    <w:p w14:paraId="62FF1FE0" w14:textId="77777777" w:rsidR="006A54FC" w:rsidRDefault="006A54FC" w:rsidP="006A54FC">
      <w:pPr>
        <w:jc w:val="both"/>
        <w:rPr>
          <w:sz w:val="24"/>
          <w:szCs w:val="24"/>
        </w:rPr>
      </w:pPr>
      <w:r>
        <w:rPr>
          <w:sz w:val="24"/>
          <w:szCs w:val="24"/>
        </w:rPr>
        <w:t>Minutte des registres contenant les baptemes, mariages et sépultures qui se feront à Aignay le Duc en l’année mil sept cent quarante, en six feüilles, costé et paraffeé par monsieur le lieutenant du bailliage de Chatillon sur Seine.</w:t>
      </w:r>
    </w:p>
    <w:p w14:paraId="7076C07E" w14:textId="77777777" w:rsidR="006A54FC" w:rsidRDefault="006A54FC" w:rsidP="006A54FC">
      <w:pPr>
        <w:jc w:val="both"/>
        <w:rPr>
          <w:sz w:val="24"/>
          <w:szCs w:val="24"/>
        </w:rPr>
      </w:pPr>
      <w:r>
        <w:rPr>
          <w:sz w:val="24"/>
          <w:szCs w:val="24"/>
        </w:rPr>
        <w:t>Signature : Remond.</w:t>
      </w:r>
    </w:p>
    <w:p w14:paraId="16C3A61A" w14:textId="77777777" w:rsidR="006A54FC" w:rsidRDefault="006A54FC" w:rsidP="006A54FC">
      <w:pPr>
        <w:jc w:val="both"/>
        <w:rPr>
          <w:sz w:val="24"/>
          <w:szCs w:val="24"/>
        </w:rPr>
      </w:pPr>
      <w:r>
        <w:rPr>
          <w:sz w:val="24"/>
          <w:szCs w:val="24"/>
        </w:rPr>
        <w:t>Nota : que pour commencer les registres avec l’année le preambule est laissé afin que Mr les lieutenant général ou criminel le signent, lorsqu’ils viennent tenir les assises, l’usage eta</w:t>
      </w:r>
      <w:r w:rsidR="00A17CDC">
        <w:rPr>
          <w:sz w:val="24"/>
          <w:szCs w:val="24"/>
        </w:rPr>
        <w:t>n</w:t>
      </w:r>
      <w:r>
        <w:rPr>
          <w:sz w:val="24"/>
          <w:szCs w:val="24"/>
        </w:rPr>
        <w:t>t de diferer ainsi pour eviter la perte casuelle de la minute desd registres</w:t>
      </w:r>
    </w:p>
    <w:p w14:paraId="6AC7DE87" w14:textId="77777777" w:rsidR="006A54FC" w:rsidRDefault="006A54FC" w:rsidP="006A54FC">
      <w:pPr>
        <w:jc w:val="both"/>
        <w:rPr>
          <w:sz w:val="24"/>
          <w:szCs w:val="24"/>
        </w:rPr>
      </w:pPr>
    </w:p>
    <w:p w14:paraId="10B0CBE5" w14:textId="77777777" w:rsidR="00DA68D1" w:rsidRDefault="00DA68D1" w:rsidP="00DA68D1">
      <w:pPr>
        <w:jc w:val="both"/>
        <w:rPr>
          <w:sz w:val="24"/>
          <w:szCs w:val="24"/>
        </w:rPr>
      </w:pPr>
      <w:r>
        <w:rPr>
          <w:sz w:val="24"/>
          <w:szCs w:val="24"/>
        </w:rPr>
        <w:t>Ce 2 janvier 1740 nous Etienne Charpy maitre ez arts en l’université de Paris curé d’Aignay avons baptisé Reine Genevieve fille de Nicolas Lamiral boulanger et de Denize Laignelet, née de ce jour et de légitime mariage, le parein a été le sieur Jean Porteret greffier en ce lieu et la mareine Dlle Reine Lamiral tante à la mode de Bourgogne à l’enfant.</w:t>
      </w:r>
    </w:p>
    <w:p w14:paraId="698AC490" w14:textId="77777777" w:rsidR="00DA68D1" w:rsidRDefault="00DA68D1" w:rsidP="00DA68D1">
      <w:pPr>
        <w:jc w:val="both"/>
        <w:rPr>
          <w:sz w:val="24"/>
          <w:szCs w:val="24"/>
        </w:rPr>
      </w:pPr>
      <w:r>
        <w:rPr>
          <w:sz w:val="24"/>
          <w:szCs w:val="24"/>
        </w:rPr>
        <w:t>Signatures : Charpy curé, Porteret, Reien Lamiral, Viard fils.</w:t>
      </w:r>
    </w:p>
    <w:p w14:paraId="0BA3C73F" w14:textId="77777777" w:rsidR="006A54FC" w:rsidRDefault="006A54FC" w:rsidP="006A54FC">
      <w:pPr>
        <w:jc w:val="both"/>
        <w:rPr>
          <w:sz w:val="24"/>
          <w:szCs w:val="24"/>
        </w:rPr>
      </w:pPr>
    </w:p>
    <w:p w14:paraId="251F63D3" w14:textId="77777777" w:rsidR="00DA68D1" w:rsidRDefault="00DA68D1" w:rsidP="00DA68D1">
      <w:pPr>
        <w:jc w:val="both"/>
        <w:rPr>
          <w:sz w:val="24"/>
          <w:szCs w:val="24"/>
        </w:rPr>
      </w:pPr>
      <w:r>
        <w:rPr>
          <w:sz w:val="24"/>
          <w:szCs w:val="24"/>
        </w:rPr>
        <w:t xml:space="preserve">Ce 4 janvier 1740 nous curé avons enterré dans notre cimetiere Jeanne Bertelon veuve en derniere noce de Gerard de Biere et ma servante, agée d’environ 65 ans, aprez avoir été munie des sacrements, led enterrement fait prezence de sa sœur Pierrette Bourgoin de Montmoyen, de sa niece qui ne savent </w:t>
      </w:r>
      <w:r w:rsidR="00A17CDC">
        <w:rPr>
          <w:sz w:val="24"/>
          <w:szCs w:val="24"/>
        </w:rPr>
        <w:t>signer</w:t>
      </w:r>
      <w:r>
        <w:rPr>
          <w:sz w:val="24"/>
          <w:szCs w:val="24"/>
        </w:rPr>
        <w:t xml:space="preserve"> enquizes et des témoins icy soussignés.</w:t>
      </w:r>
    </w:p>
    <w:p w14:paraId="40456860" w14:textId="77777777" w:rsidR="0028708D" w:rsidRDefault="00DA68D1" w:rsidP="00DA68D1">
      <w:pPr>
        <w:jc w:val="both"/>
        <w:rPr>
          <w:sz w:val="24"/>
          <w:szCs w:val="24"/>
        </w:rPr>
      </w:pPr>
      <w:r>
        <w:rPr>
          <w:sz w:val="24"/>
          <w:szCs w:val="24"/>
        </w:rPr>
        <w:t xml:space="preserve">Signatures : Charpy curé d’Aignay, </w:t>
      </w:r>
      <w:r w:rsidR="00DE226F">
        <w:rPr>
          <w:sz w:val="24"/>
          <w:szCs w:val="24"/>
        </w:rPr>
        <w:t>Jean Joseph Benoist hermite, J Viard.</w:t>
      </w:r>
    </w:p>
    <w:p w14:paraId="41C1F2BB" w14:textId="77777777" w:rsidR="00CC53C9" w:rsidRDefault="00CC53C9" w:rsidP="00D06F11">
      <w:pPr>
        <w:jc w:val="both"/>
        <w:rPr>
          <w:sz w:val="24"/>
          <w:szCs w:val="24"/>
        </w:rPr>
      </w:pPr>
    </w:p>
    <w:p w14:paraId="4889D131" w14:textId="77777777" w:rsidR="00DE226F" w:rsidRDefault="00DE226F" w:rsidP="00DE226F">
      <w:pPr>
        <w:jc w:val="both"/>
        <w:rPr>
          <w:sz w:val="24"/>
          <w:szCs w:val="24"/>
        </w:rPr>
      </w:pPr>
      <w:r>
        <w:rPr>
          <w:sz w:val="24"/>
          <w:szCs w:val="24"/>
        </w:rPr>
        <w:t>Ce 7 janvier 1740 nous curé d’Aignay avons baptisé Anne fille de George Pajot tailleur d’habits et de Margueritte Delatour ses père et mere, née d’hier et de légitime mariage, le parein Charle Pajot oncle de l’enfant et la mareine Anne Royer Vibert icy soussignés.</w:t>
      </w:r>
    </w:p>
    <w:p w14:paraId="6A2B15CC" w14:textId="77777777" w:rsidR="00DE226F" w:rsidRDefault="00DE226F" w:rsidP="00DE226F">
      <w:pPr>
        <w:jc w:val="both"/>
        <w:rPr>
          <w:sz w:val="24"/>
          <w:szCs w:val="24"/>
        </w:rPr>
      </w:pPr>
      <w:r>
        <w:rPr>
          <w:sz w:val="24"/>
          <w:szCs w:val="24"/>
        </w:rPr>
        <w:t>Signatures : Charpy curé, Anne Royer, C Pajot.</w:t>
      </w:r>
    </w:p>
    <w:p w14:paraId="11F01A83" w14:textId="77777777" w:rsidR="00562A9D" w:rsidRDefault="00562A9D" w:rsidP="00063DE2">
      <w:pPr>
        <w:jc w:val="both"/>
        <w:rPr>
          <w:sz w:val="24"/>
          <w:szCs w:val="24"/>
        </w:rPr>
      </w:pPr>
    </w:p>
    <w:p w14:paraId="4335E08B" w14:textId="77777777" w:rsidR="00DE226F" w:rsidRDefault="00DE226F" w:rsidP="00DE226F">
      <w:pPr>
        <w:jc w:val="both"/>
      </w:pPr>
      <w:r w:rsidRPr="00224C1D">
        <w:rPr>
          <w:b/>
          <w:sz w:val="24"/>
          <w:szCs w:val="24"/>
        </w:rPr>
        <w:t xml:space="preserve">Page </w:t>
      </w:r>
      <w:r>
        <w:rPr>
          <w:b/>
          <w:sz w:val="24"/>
          <w:szCs w:val="24"/>
        </w:rPr>
        <w:t>86</w:t>
      </w:r>
      <w:r w:rsidRPr="00224C1D">
        <w:rPr>
          <w:b/>
          <w:sz w:val="24"/>
          <w:szCs w:val="24"/>
        </w:rPr>
        <w:t xml:space="preserve"> des archives.</w:t>
      </w:r>
      <w:r w:rsidRPr="00745758">
        <w:t xml:space="preserve"> </w:t>
      </w:r>
    </w:p>
    <w:p w14:paraId="04F3FCE1" w14:textId="77777777" w:rsidR="00DE226F" w:rsidRDefault="00DE226F" w:rsidP="00063DE2">
      <w:pPr>
        <w:jc w:val="both"/>
        <w:rPr>
          <w:sz w:val="24"/>
          <w:szCs w:val="24"/>
        </w:rPr>
      </w:pPr>
    </w:p>
    <w:p w14:paraId="1F39090D" w14:textId="77777777" w:rsidR="00F717A9" w:rsidRDefault="00F717A9" w:rsidP="00F717A9">
      <w:pPr>
        <w:jc w:val="both"/>
        <w:rPr>
          <w:sz w:val="24"/>
          <w:szCs w:val="24"/>
        </w:rPr>
      </w:pPr>
      <w:r>
        <w:rPr>
          <w:sz w:val="24"/>
          <w:szCs w:val="24"/>
        </w:rPr>
        <w:t xml:space="preserve">Ce 11 janvier 1740 nous curé d’Aignay avons marié suivant les cérémonies de l’églize aprez avoir veû la lettre de recedo de Mr le curé de Vouleine en forme et le consentement de Bartelemy Mortier par acte reçû Rouget notaire à Salive Nicolas Roussel fils de defunts Francois Roussel marchand à Voulaine et de Jeanne Baudot avec Anne Bret fille majeure de fut Claude Bret et de Bartelomine Mortier ses père et mere, </w:t>
      </w:r>
      <w:r w:rsidR="00FD26B1">
        <w:rPr>
          <w:sz w:val="24"/>
          <w:szCs w:val="24"/>
        </w:rPr>
        <w:t xml:space="preserve">lad Anne Bret demeurante depuis plusieurs années chez Mr Baudot procureur du roy en ce lieu, et duement autorizée comme sur est dit et </w:t>
      </w:r>
      <w:r>
        <w:rPr>
          <w:sz w:val="24"/>
          <w:szCs w:val="24"/>
        </w:rPr>
        <w:t xml:space="preserve">led mariage fait prezence de </w:t>
      </w:r>
      <w:r w:rsidR="00FD26B1">
        <w:rPr>
          <w:sz w:val="24"/>
          <w:szCs w:val="24"/>
        </w:rPr>
        <w:t>Claude Valerot, Claude Bertiot, Filibert Utinel et de Jean Bret couzin germain, de René Viard et de Jean Gentil</w:t>
      </w:r>
      <w:r>
        <w:rPr>
          <w:sz w:val="24"/>
          <w:szCs w:val="24"/>
        </w:rPr>
        <w:t xml:space="preserve"> </w:t>
      </w:r>
      <w:r w:rsidR="00FD26B1">
        <w:rPr>
          <w:sz w:val="24"/>
          <w:szCs w:val="24"/>
        </w:rPr>
        <w:t>tous</w:t>
      </w:r>
      <w:r>
        <w:rPr>
          <w:sz w:val="24"/>
          <w:szCs w:val="24"/>
        </w:rPr>
        <w:t xml:space="preserve"> icy soussignés.</w:t>
      </w:r>
    </w:p>
    <w:p w14:paraId="6A1CEBDF" w14:textId="77777777" w:rsidR="00F717A9" w:rsidRDefault="00F717A9" w:rsidP="00F717A9">
      <w:pPr>
        <w:jc w:val="both"/>
        <w:rPr>
          <w:sz w:val="24"/>
          <w:szCs w:val="24"/>
        </w:rPr>
      </w:pPr>
      <w:r>
        <w:rPr>
          <w:sz w:val="24"/>
          <w:szCs w:val="24"/>
        </w:rPr>
        <w:t xml:space="preserve">Signatures : Charpy curé, </w:t>
      </w:r>
      <w:r w:rsidR="00FD26B1">
        <w:rPr>
          <w:sz w:val="24"/>
          <w:szCs w:val="24"/>
        </w:rPr>
        <w:t>N Roussel</w:t>
      </w:r>
      <w:r>
        <w:rPr>
          <w:sz w:val="24"/>
          <w:szCs w:val="24"/>
        </w:rPr>
        <w:t xml:space="preserve">, </w:t>
      </w:r>
      <w:r w:rsidR="00FD26B1">
        <w:rPr>
          <w:sz w:val="24"/>
          <w:szCs w:val="24"/>
        </w:rPr>
        <w:t xml:space="preserve">F Utinel, C Berthiot, C Valerot, J Bret, </w:t>
      </w:r>
      <w:r>
        <w:rPr>
          <w:sz w:val="24"/>
          <w:szCs w:val="24"/>
        </w:rPr>
        <w:t>Gentil, Viard</w:t>
      </w:r>
      <w:r w:rsidR="00FD26B1">
        <w:rPr>
          <w:sz w:val="24"/>
          <w:szCs w:val="24"/>
        </w:rPr>
        <w:t xml:space="preserve"> fils</w:t>
      </w:r>
      <w:r>
        <w:rPr>
          <w:sz w:val="24"/>
          <w:szCs w:val="24"/>
        </w:rPr>
        <w:t>.</w:t>
      </w:r>
    </w:p>
    <w:p w14:paraId="7291B408" w14:textId="77777777" w:rsidR="00F42CCA" w:rsidRDefault="00FD26B1" w:rsidP="00063DE2">
      <w:pPr>
        <w:jc w:val="both"/>
        <w:rPr>
          <w:sz w:val="24"/>
          <w:szCs w:val="24"/>
        </w:rPr>
      </w:pPr>
      <w:r>
        <w:rPr>
          <w:sz w:val="24"/>
          <w:szCs w:val="24"/>
        </w:rPr>
        <w:br w:type="column"/>
      </w:r>
    </w:p>
    <w:p w14:paraId="5AB497EE" w14:textId="77777777" w:rsidR="00FD26B1" w:rsidRDefault="00FD26B1" w:rsidP="00063DE2">
      <w:pPr>
        <w:jc w:val="both"/>
        <w:rPr>
          <w:sz w:val="24"/>
          <w:szCs w:val="24"/>
        </w:rPr>
      </w:pPr>
    </w:p>
    <w:p w14:paraId="5D357D92" w14:textId="77777777" w:rsidR="00FD26B1" w:rsidRDefault="00FD26B1" w:rsidP="00CF561C">
      <w:pPr>
        <w:jc w:val="center"/>
        <w:outlineLvl w:val="0"/>
        <w:rPr>
          <w:sz w:val="24"/>
          <w:szCs w:val="24"/>
        </w:rPr>
      </w:pPr>
      <w:r>
        <w:rPr>
          <w:sz w:val="24"/>
          <w:szCs w:val="24"/>
        </w:rPr>
        <w:t>G</w:t>
      </w:r>
    </w:p>
    <w:p w14:paraId="681F2A65" w14:textId="77777777" w:rsidR="00FD26B1" w:rsidRDefault="00FD26B1" w:rsidP="00063DE2">
      <w:pPr>
        <w:jc w:val="both"/>
        <w:rPr>
          <w:sz w:val="24"/>
          <w:szCs w:val="24"/>
        </w:rPr>
      </w:pPr>
    </w:p>
    <w:p w14:paraId="0EAA5529" w14:textId="77777777" w:rsidR="00FD26B1" w:rsidRDefault="00FD26B1" w:rsidP="00063DE2">
      <w:pPr>
        <w:jc w:val="both"/>
        <w:rPr>
          <w:sz w:val="24"/>
          <w:szCs w:val="24"/>
        </w:rPr>
      </w:pPr>
    </w:p>
    <w:p w14:paraId="3791D206" w14:textId="77777777" w:rsidR="00FD26B1" w:rsidRDefault="00FD26B1" w:rsidP="00063DE2">
      <w:pPr>
        <w:jc w:val="both"/>
        <w:rPr>
          <w:sz w:val="24"/>
          <w:szCs w:val="24"/>
        </w:rPr>
      </w:pPr>
    </w:p>
    <w:p w14:paraId="7032F8A2" w14:textId="77777777" w:rsidR="00FD26B1" w:rsidRDefault="00FD26B1" w:rsidP="00063DE2">
      <w:pPr>
        <w:jc w:val="both"/>
        <w:rPr>
          <w:sz w:val="24"/>
          <w:szCs w:val="24"/>
        </w:rPr>
      </w:pPr>
    </w:p>
    <w:p w14:paraId="6E79517D" w14:textId="77777777" w:rsidR="00FD26B1" w:rsidRDefault="00FD26B1" w:rsidP="00063DE2">
      <w:pPr>
        <w:jc w:val="both"/>
        <w:rPr>
          <w:sz w:val="24"/>
          <w:szCs w:val="24"/>
        </w:rPr>
      </w:pPr>
    </w:p>
    <w:p w14:paraId="3F382551" w14:textId="77777777" w:rsidR="00FD26B1" w:rsidRDefault="00FD26B1" w:rsidP="00063DE2">
      <w:pPr>
        <w:jc w:val="both"/>
        <w:rPr>
          <w:sz w:val="24"/>
          <w:szCs w:val="24"/>
        </w:rPr>
      </w:pPr>
    </w:p>
    <w:p w14:paraId="67FC6678" w14:textId="77777777" w:rsidR="00FD26B1" w:rsidRDefault="00FD26B1" w:rsidP="00063DE2">
      <w:pPr>
        <w:jc w:val="both"/>
        <w:rPr>
          <w:sz w:val="24"/>
          <w:szCs w:val="24"/>
        </w:rPr>
      </w:pPr>
    </w:p>
    <w:p w14:paraId="58F405D3" w14:textId="77777777" w:rsidR="00FD26B1" w:rsidRDefault="00FD26B1" w:rsidP="00063DE2">
      <w:pPr>
        <w:jc w:val="both"/>
        <w:rPr>
          <w:sz w:val="24"/>
          <w:szCs w:val="24"/>
        </w:rPr>
      </w:pPr>
    </w:p>
    <w:p w14:paraId="24904FA3" w14:textId="77777777" w:rsidR="00FD26B1" w:rsidRDefault="00FD26B1" w:rsidP="00063DE2">
      <w:pPr>
        <w:jc w:val="both"/>
        <w:rPr>
          <w:sz w:val="24"/>
          <w:szCs w:val="24"/>
        </w:rPr>
      </w:pPr>
    </w:p>
    <w:p w14:paraId="4F4BEDD7" w14:textId="77777777" w:rsidR="00FD26B1" w:rsidRDefault="00FD26B1" w:rsidP="00063DE2">
      <w:pPr>
        <w:jc w:val="both"/>
        <w:rPr>
          <w:sz w:val="24"/>
          <w:szCs w:val="24"/>
        </w:rPr>
      </w:pPr>
    </w:p>
    <w:p w14:paraId="2EF031D7" w14:textId="77777777" w:rsidR="00FD26B1" w:rsidRDefault="00FD26B1" w:rsidP="00063DE2">
      <w:pPr>
        <w:jc w:val="both"/>
        <w:rPr>
          <w:sz w:val="24"/>
          <w:szCs w:val="24"/>
        </w:rPr>
      </w:pPr>
    </w:p>
    <w:p w14:paraId="4FB4CBB0" w14:textId="77777777" w:rsidR="00FD26B1" w:rsidRDefault="00FD26B1" w:rsidP="00063DE2">
      <w:pPr>
        <w:jc w:val="both"/>
        <w:rPr>
          <w:sz w:val="24"/>
          <w:szCs w:val="24"/>
        </w:rPr>
      </w:pPr>
    </w:p>
    <w:p w14:paraId="65F6FCD2" w14:textId="77777777" w:rsidR="00FD26B1" w:rsidRDefault="00FD26B1" w:rsidP="00063DE2">
      <w:pPr>
        <w:jc w:val="both"/>
        <w:rPr>
          <w:sz w:val="24"/>
          <w:szCs w:val="24"/>
        </w:rPr>
      </w:pPr>
    </w:p>
    <w:p w14:paraId="4F4DF4FB" w14:textId="77777777" w:rsidR="00FD26B1" w:rsidRDefault="00FD26B1" w:rsidP="00063DE2">
      <w:pPr>
        <w:jc w:val="both"/>
        <w:rPr>
          <w:sz w:val="24"/>
          <w:szCs w:val="24"/>
        </w:rPr>
      </w:pPr>
    </w:p>
    <w:p w14:paraId="7CBC2236" w14:textId="77777777" w:rsidR="00FD26B1" w:rsidRDefault="00FD26B1" w:rsidP="00063DE2">
      <w:pPr>
        <w:jc w:val="both"/>
        <w:rPr>
          <w:sz w:val="24"/>
          <w:szCs w:val="24"/>
        </w:rPr>
      </w:pPr>
    </w:p>
    <w:p w14:paraId="58797A6F" w14:textId="77777777" w:rsidR="00FD26B1" w:rsidRDefault="00FD26B1" w:rsidP="00063DE2">
      <w:pPr>
        <w:jc w:val="both"/>
        <w:rPr>
          <w:sz w:val="24"/>
          <w:szCs w:val="24"/>
        </w:rPr>
      </w:pPr>
    </w:p>
    <w:p w14:paraId="475AE83D" w14:textId="77777777" w:rsidR="00FD26B1" w:rsidRDefault="00FD26B1" w:rsidP="00063DE2">
      <w:pPr>
        <w:jc w:val="both"/>
        <w:rPr>
          <w:sz w:val="24"/>
          <w:szCs w:val="24"/>
        </w:rPr>
      </w:pPr>
    </w:p>
    <w:p w14:paraId="058C45EE" w14:textId="77777777" w:rsidR="00FD26B1" w:rsidRDefault="00FD26B1" w:rsidP="00063DE2">
      <w:pPr>
        <w:jc w:val="both"/>
        <w:rPr>
          <w:sz w:val="24"/>
          <w:szCs w:val="24"/>
        </w:rPr>
      </w:pPr>
    </w:p>
    <w:p w14:paraId="71635FCC" w14:textId="77777777" w:rsidR="00FD26B1" w:rsidRDefault="00FD26B1" w:rsidP="00063DE2">
      <w:pPr>
        <w:jc w:val="both"/>
        <w:rPr>
          <w:sz w:val="24"/>
          <w:szCs w:val="24"/>
        </w:rPr>
      </w:pPr>
    </w:p>
    <w:p w14:paraId="0C5F18FD" w14:textId="77777777" w:rsidR="00FD26B1" w:rsidRDefault="00FD26B1" w:rsidP="00063DE2">
      <w:pPr>
        <w:jc w:val="both"/>
        <w:rPr>
          <w:sz w:val="24"/>
          <w:szCs w:val="24"/>
        </w:rPr>
      </w:pPr>
    </w:p>
    <w:p w14:paraId="374E4966" w14:textId="77777777" w:rsidR="00C668C6" w:rsidRDefault="00C668C6" w:rsidP="00063DE2">
      <w:pPr>
        <w:jc w:val="both"/>
        <w:rPr>
          <w:sz w:val="24"/>
          <w:szCs w:val="24"/>
        </w:rPr>
      </w:pPr>
    </w:p>
    <w:p w14:paraId="51629D54" w14:textId="77777777" w:rsidR="00C668C6" w:rsidRDefault="00C668C6" w:rsidP="00063DE2">
      <w:pPr>
        <w:jc w:val="both"/>
        <w:rPr>
          <w:sz w:val="24"/>
          <w:szCs w:val="24"/>
        </w:rPr>
      </w:pPr>
    </w:p>
    <w:p w14:paraId="4F3A8019" w14:textId="77777777" w:rsidR="00C668C6" w:rsidRDefault="00C668C6" w:rsidP="00063DE2">
      <w:pPr>
        <w:jc w:val="both"/>
        <w:rPr>
          <w:sz w:val="24"/>
          <w:szCs w:val="24"/>
        </w:rPr>
      </w:pPr>
    </w:p>
    <w:p w14:paraId="12511E18" w14:textId="77777777" w:rsidR="00C668C6" w:rsidRDefault="00C668C6" w:rsidP="00063DE2">
      <w:pPr>
        <w:jc w:val="both"/>
        <w:rPr>
          <w:sz w:val="24"/>
          <w:szCs w:val="24"/>
        </w:rPr>
      </w:pPr>
    </w:p>
    <w:p w14:paraId="4CFC3E7B" w14:textId="77777777" w:rsidR="00C668C6" w:rsidRDefault="00C668C6" w:rsidP="00063DE2">
      <w:pPr>
        <w:jc w:val="both"/>
        <w:rPr>
          <w:sz w:val="24"/>
          <w:szCs w:val="24"/>
        </w:rPr>
      </w:pPr>
    </w:p>
    <w:p w14:paraId="03F5E4A1" w14:textId="77777777" w:rsidR="00C668C6" w:rsidRDefault="00C668C6" w:rsidP="00063DE2">
      <w:pPr>
        <w:jc w:val="both"/>
        <w:rPr>
          <w:sz w:val="24"/>
          <w:szCs w:val="24"/>
        </w:rPr>
      </w:pPr>
    </w:p>
    <w:p w14:paraId="0B50B634" w14:textId="77777777" w:rsidR="00C668C6" w:rsidRDefault="00C668C6" w:rsidP="00063DE2">
      <w:pPr>
        <w:jc w:val="both"/>
        <w:rPr>
          <w:sz w:val="24"/>
          <w:szCs w:val="24"/>
        </w:rPr>
      </w:pPr>
    </w:p>
    <w:p w14:paraId="326AA7D5" w14:textId="77777777" w:rsidR="00C668C6" w:rsidRDefault="00C668C6" w:rsidP="00CF561C">
      <w:pPr>
        <w:jc w:val="center"/>
        <w:outlineLvl w:val="0"/>
        <w:rPr>
          <w:sz w:val="24"/>
          <w:szCs w:val="24"/>
        </w:rPr>
      </w:pPr>
      <w:r>
        <w:rPr>
          <w:sz w:val="24"/>
          <w:szCs w:val="24"/>
        </w:rPr>
        <w:t>B</w:t>
      </w:r>
    </w:p>
    <w:p w14:paraId="40B56009" w14:textId="77777777" w:rsidR="00C668C6" w:rsidRDefault="00C668C6" w:rsidP="00063DE2">
      <w:pPr>
        <w:jc w:val="both"/>
        <w:rPr>
          <w:sz w:val="24"/>
          <w:szCs w:val="24"/>
        </w:rPr>
      </w:pPr>
    </w:p>
    <w:p w14:paraId="093201F4" w14:textId="77777777" w:rsidR="00C668C6" w:rsidRDefault="00C668C6" w:rsidP="00063DE2">
      <w:pPr>
        <w:jc w:val="both"/>
        <w:rPr>
          <w:sz w:val="24"/>
          <w:szCs w:val="24"/>
        </w:rPr>
      </w:pPr>
    </w:p>
    <w:p w14:paraId="5E81A875" w14:textId="77777777" w:rsidR="00C668C6" w:rsidRDefault="00C668C6" w:rsidP="00063DE2">
      <w:pPr>
        <w:jc w:val="both"/>
        <w:rPr>
          <w:sz w:val="24"/>
          <w:szCs w:val="24"/>
        </w:rPr>
      </w:pPr>
    </w:p>
    <w:p w14:paraId="2F2880E6" w14:textId="77777777" w:rsidR="00C668C6" w:rsidRDefault="00C668C6" w:rsidP="00063DE2">
      <w:pPr>
        <w:jc w:val="both"/>
        <w:rPr>
          <w:sz w:val="24"/>
          <w:szCs w:val="24"/>
        </w:rPr>
      </w:pPr>
    </w:p>
    <w:p w14:paraId="3FE5BCB7" w14:textId="77777777" w:rsidR="00FD26B1" w:rsidRDefault="00FD26B1" w:rsidP="00063DE2">
      <w:pPr>
        <w:jc w:val="both"/>
        <w:rPr>
          <w:sz w:val="24"/>
          <w:szCs w:val="24"/>
        </w:rPr>
      </w:pPr>
    </w:p>
    <w:p w14:paraId="6B85850E" w14:textId="77777777" w:rsidR="00FD26B1" w:rsidRDefault="00FD26B1" w:rsidP="00063DE2">
      <w:pPr>
        <w:jc w:val="both"/>
        <w:rPr>
          <w:sz w:val="24"/>
          <w:szCs w:val="24"/>
        </w:rPr>
      </w:pPr>
    </w:p>
    <w:p w14:paraId="7C4E5C59" w14:textId="77777777" w:rsidR="00FD26B1" w:rsidRDefault="00FD26B1" w:rsidP="00063DE2">
      <w:pPr>
        <w:jc w:val="both"/>
        <w:rPr>
          <w:sz w:val="24"/>
          <w:szCs w:val="24"/>
        </w:rPr>
      </w:pPr>
    </w:p>
    <w:p w14:paraId="6539C2AF" w14:textId="77777777" w:rsidR="00FD26B1" w:rsidRDefault="00FD26B1" w:rsidP="00063DE2">
      <w:pPr>
        <w:jc w:val="both"/>
        <w:rPr>
          <w:sz w:val="24"/>
          <w:szCs w:val="24"/>
        </w:rPr>
      </w:pPr>
      <w:r>
        <w:rPr>
          <w:sz w:val="24"/>
          <w:szCs w:val="24"/>
        </w:rPr>
        <w:br w:type="column"/>
      </w:r>
      <w:r>
        <w:rPr>
          <w:sz w:val="24"/>
          <w:szCs w:val="24"/>
        </w:rPr>
        <w:lastRenderedPageBreak/>
        <w:t xml:space="preserve">Claude </w:t>
      </w:r>
      <w:r w:rsidR="006B3818">
        <w:rPr>
          <w:sz w:val="24"/>
          <w:szCs w:val="24"/>
        </w:rPr>
        <w:t>Grivot</w:t>
      </w:r>
      <w:r>
        <w:rPr>
          <w:sz w:val="24"/>
          <w:szCs w:val="24"/>
        </w:rPr>
        <w:t xml:space="preserve">et et Francoise </w:t>
      </w:r>
      <w:r w:rsidR="006B3818">
        <w:rPr>
          <w:sz w:val="24"/>
          <w:szCs w:val="24"/>
        </w:rPr>
        <w:t>Grivot</w:t>
      </w:r>
      <w:r>
        <w:rPr>
          <w:sz w:val="24"/>
          <w:szCs w:val="24"/>
        </w:rPr>
        <w:t>et fil</w:t>
      </w:r>
      <w:r w:rsidR="00822F75">
        <w:rPr>
          <w:sz w:val="24"/>
          <w:szCs w:val="24"/>
        </w:rPr>
        <w:t>le</w:t>
      </w:r>
      <w:r>
        <w:rPr>
          <w:sz w:val="24"/>
          <w:szCs w:val="24"/>
        </w:rPr>
        <w:t xml:space="preserve">s de Noel </w:t>
      </w:r>
      <w:r w:rsidR="006B3818">
        <w:rPr>
          <w:sz w:val="24"/>
          <w:szCs w:val="24"/>
        </w:rPr>
        <w:t>Grivot</w:t>
      </w:r>
      <w:r>
        <w:rPr>
          <w:sz w:val="24"/>
          <w:szCs w:val="24"/>
        </w:rPr>
        <w:t>et et de Perronette Quinier</w:t>
      </w:r>
      <w:r w:rsidR="00822F75">
        <w:rPr>
          <w:sz w:val="24"/>
          <w:szCs w:val="24"/>
        </w:rPr>
        <w:t xml:space="preserve"> legitime époux tixier, nés hier environ les quatre heures du matin ce 15</w:t>
      </w:r>
      <w:r w:rsidR="00822F75" w:rsidRPr="00822F75">
        <w:rPr>
          <w:sz w:val="24"/>
          <w:szCs w:val="24"/>
          <w:vertAlign w:val="superscript"/>
        </w:rPr>
        <w:t>e</w:t>
      </w:r>
      <w:r w:rsidR="00822F75">
        <w:rPr>
          <w:sz w:val="24"/>
          <w:szCs w:val="24"/>
        </w:rPr>
        <w:t xml:space="preserve"> janvier 1740 et ont été baptisés le meme jour, les parrains ont été Nicolas Malnoury et Claude Quinier, et les marraines Claude Quinier et Francoise Quinier dont une seule a déclaré ne scavoir signer à la paroisse d’Aignay le Duc le jour et l’an que dessus.</w:t>
      </w:r>
    </w:p>
    <w:p w14:paraId="73EE9341" w14:textId="77777777" w:rsidR="00822F75" w:rsidRDefault="00822F75" w:rsidP="00063DE2">
      <w:pPr>
        <w:jc w:val="both"/>
        <w:rPr>
          <w:sz w:val="24"/>
          <w:szCs w:val="24"/>
        </w:rPr>
      </w:pPr>
      <w:r>
        <w:rPr>
          <w:sz w:val="24"/>
          <w:szCs w:val="24"/>
        </w:rPr>
        <w:t>Signatures : N Malnoury, C Quinier, P Quinier, D'</w:t>
      </w:r>
      <w:r w:rsidR="00A17CDC">
        <w:rPr>
          <w:sz w:val="24"/>
          <w:szCs w:val="24"/>
        </w:rPr>
        <w:t>a</w:t>
      </w:r>
      <w:r>
        <w:rPr>
          <w:sz w:val="24"/>
          <w:szCs w:val="24"/>
        </w:rPr>
        <w:t>udiffret vicaire.</w:t>
      </w:r>
    </w:p>
    <w:p w14:paraId="22942318" w14:textId="77777777" w:rsidR="00F42CCA" w:rsidRDefault="00F42CCA" w:rsidP="00063DE2">
      <w:pPr>
        <w:jc w:val="both"/>
        <w:rPr>
          <w:sz w:val="24"/>
          <w:szCs w:val="24"/>
        </w:rPr>
      </w:pPr>
    </w:p>
    <w:p w14:paraId="28131A93" w14:textId="77777777" w:rsidR="002D0AB9" w:rsidRDefault="002D0AB9" w:rsidP="002D0AB9">
      <w:pPr>
        <w:jc w:val="both"/>
        <w:rPr>
          <w:sz w:val="24"/>
          <w:szCs w:val="24"/>
        </w:rPr>
      </w:pPr>
      <w:r>
        <w:rPr>
          <w:sz w:val="24"/>
          <w:szCs w:val="24"/>
        </w:rPr>
        <w:t xml:space="preserve">Ce 21 janvier 1740 nous curé avons enterré dans notre cimetiere </w:t>
      </w:r>
      <w:r w:rsidR="00736485">
        <w:rPr>
          <w:sz w:val="24"/>
          <w:szCs w:val="24"/>
        </w:rPr>
        <w:t xml:space="preserve">Marie Galimard </w:t>
      </w:r>
      <w:r w:rsidR="0061446E">
        <w:rPr>
          <w:sz w:val="24"/>
          <w:szCs w:val="24"/>
        </w:rPr>
        <w:t>femme de Nicolas Roydot marchand</w:t>
      </w:r>
      <w:r>
        <w:rPr>
          <w:sz w:val="24"/>
          <w:szCs w:val="24"/>
        </w:rPr>
        <w:t xml:space="preserve">, agée d’environ </w:t>
      </w:r>
      <w:r w:rsidR="0061446E">
        <w:rPr>
          <w:sz w:val="24"/>
          <w:szCs w:val="24"/>
        </w:rPr>
        <w:t>73</w:t>
      </w:r>
      <w:r>
        <w:rPr>
          <w:sz w:val="24"/>
          <w:szCs w:val="24"/>
        </w:rPr>
        <w:t xml:space="preserve"> ans, </w:t>
      </w:r>
      <w:r w:rsidR="0061446E">
        <w:rPr>
          <w:sz w:val="24"/>
          <w:szCs w:val="24"/>
        </w:rPr>
        <w:t xml:space="preserve">morte d’hier, </w:t>
      </w:r>
      <w:r>
        <w:rPr>
          <w:sz w:val="24"/>
          <w:szCs w:val="24"/>
        </w:rPr>
        <w:t xml:space="preserve">aprez avoir été munie des sacrements, led enterrement fait prezence de </w:t>
      </w:r>
      <w:r w:rsidR="0061446E">
        <w:rPr>
          <w:sz w:val="24"/>
          <w:szCs w:val="24"/>
        </w:rPr>
        <w:t>son mari, de ses enfants</w:t>
      </w:r>
      <w:r>
        <w:rPr>
          <w:sz w:val="24"/>
          <w:szCs w:val="24"/>
        </w:rPr>
        <w:t xml:space="preserve"> et </w:t>
      </w:r>
      <w:r w:rsidR="0061446E">
        <w:rPr>
          <w:sz w:val="24"/>
          <w:szCs w:val="24"/>
        </w:rPr>
        <w:t>autre</w:t>
      </w:r>
      <w:r>
        <w:rPr>
          <w:sz w:val="24"/>
          <w:szCs w:val="24"/>
        </w:rPr>
        <w:t xml:space="preserve">s </w:t>
      </w:r>
      <w:r w:rsidR="0061446E">
        <w:rPr>
          <w:sz w:val="24"/>
          <w:szCs w:val="24"/>
        </w:rPr>
        <w:t xml:space="preserve">parents </w:t>
      </w:r>
      <w:r>
        <w:rPr>
          <w:sz w:val="24"/>
          <w:szCs w:val="24"/>
        </w:rPr>
        <w:t>icy soussignés.</w:t>
      </w:r>
    </w:p>
    <w:p w14:paraId="7FEF3E7C" w14:textId="77777777" w:rsidR="002D0AB9" w:rsidRDefault="0061446E" w:rsidP="002D0AB9">
      <w:pPr>
        <w:jc w:val="both"/>
        <w:rPr>
          <w:sz w:val="24"/>
          <w:szCs w:val="24"/>
        </w:rPr>
      </w:pPr>
      <w:r>
        <w:rPr>
          <w:sz w:val="24"/>
          <w:szCs w:val="24"/>
        </w:rPr>
        <w:t>Signatures : Charpy curé</w:t>
      </w:r>
      <w:r w:rsidR="002D0AB9">
        <w:rPr>
          <w:sz w:val="24"/>
          <w:szCs w:val="24"/>
        </w:rPr>
        <w:t xml:space="preserve">, </w:t>
      </w:r>
      <w:r>
        <w:rPr>
          <w:sz w:val="24"/>
          <w:szCs w:val="24"/>
        </w:rPr>
        <w:t xml:space="preserve">N Roydot, C Roydot, T </w:t>
      </w:r>
      <w:r w:rsidR="00A17CDC">
        <w:rPr>
          <w:sz w:val="24"/>
          <w:szCs w:val="24"/>
        </w:rPr>
        <w:t>Roydot</w:t>
      </w:r>
      <w:r>
        <w:rPr>
          <w:sz w:val="24"/>
          <w:szCs w:val="24"/>
        </w:rPr>
        <w:t>,</w:t>
      </w:r>
      <w:r w:rsidR="002D0AB9">
        <w:rPr>
          <w:sz w:val="24"/>
          <w:szCs w:val="24"/>
        </w:rPr>
        <w:t xml:space="preserve"> J Viard</w:t>
      </w:r>
      <w:r>
        <w:rPr>
          <w:sz w:val="24"/>
          <w:szCs w:val="24"/>
        </w:rPr>
        <w:t>, Gentil, Roydot</w:t>
      </w:r>
      <w:r w:rsidR="002D0AB9">
        <w:rPr>
          <w:sz w:val="24"/>
          <w:szCs w:val="24"/>
        </w:rPr>
        <w:t>.</w:t>
      </w:r>
    </w:p>
    <w:p w14:paraId="183D0705" w14:textId="77777777" w:rsidR="002D0AB9" w:rsidRDefault="002D0AB9" w:rsidP="002D0AB9">
      <w:pPr>
        <w:jc w:val="both"/>
        <w:rPr>
          <w:sz w:val="24"/>
          <w:szCs w:val="24"/>
        </w:rPr>
      </w:pPr>
    </w:p>
    <w:p w14:paraId="78431AE9" w14:textId="77777777" w:rsidR="00736485" w:rsidRDefault="00736485" w:rsidP="00736485">
      <w:pPr>
        <w:jc w:val="both"/>
        <w:rPr>
          <w:sz w:val="24"/>
          <w:szCs w:val="24"/>
        </w:rPr>
      </w:pPr>
      <w:r>
        <w:rPr>
          <w:sz w:val="24"/>
          <w:szCs w:val="24"/>
        </w:rPr>
        <w:t>Ce 24 janvier 1740 nous curé avons enterré dans notre cimetiere Catherine Matenet</w:t>
      </w:r>
    </w:p>
    <w:p w14:paraId="416C6384" w14:textId="77777777" w:rsidR="00736485" w:rsidRDefault="00736485" w:rsidP="00736485">
      <w:pPr>
        <w:jc w:val="both"/>
        <w:rPr>
          <w:sz w:val="24"/>
          <w:szCs w:val="24"/>
        </w:rPr>
      </w:pPr>
      <w:r>
        <w:rPr>
          <w:sz w:val="24"/>
          <w:szCs w:val="24"/>
        </w:rPr>
        <w:t>femme de Jean Delery manouvrier en ce lieu, aagée d’environ 52 ans, morte d’hier et apres avoir receu tous ses sacrements, led enterrement fait en presence de son mary et de ses enfants et des témoins icy soussignés.</w:t>
      </w:r>
    </w:p>
    <w:p w14:paraId="763296FE" w14:textId="77777777" w:rsidR="00736485" w:rsidRDefault="00736485" w:rsidP="00736485">
      <w:pPr>
        <w:jc w:val="both"/>
        <w:rPr>
          <w:sz w:val="24"/>
          <w:szCs w:val="24"/>
        </w:rPr>
      </w:pPr>
      <w:r>
        <w:rPr>
          <w:sz w:val="24"/>
          <w:szCs w:val="24"/>
        </w:rPr>
        <w:t>Signature : Charpy curé.</w:t>
      </w:r>
    </w:p>
    <w:p w14:paraId="0DD77886" w14:textId="77777777" w:rsidR="00736485" w:rsidRDefault="00736485" w:rsidP="00736485">
      <w:pPr>
        <w:jc w:val="both"/>
        <w:rPr>
          <w:sz w:val="24"/>
          <w:szCs w:val="24"/>
        </w:rPr>
      </w:pPr>
    </w:p>
    <w:p w14:paraId="1E377609" w14:textId="77777777" w:rsidR="00736485" w:rsidRDefault="00736485" w:rsidP="00736485">
      <w:pPr>
        <w:jc w:val="both"/>
        <w:rPr>
          <w:sz w:val="24"/>
          <w:szCs w:val="24"/>
        </w:rPr>
      </w:pPr>
      <w:r>
        <w:rPr>
          <w:sz w:val="24"/>
          <w:szCs w:val="24"/>
        </w:rPr>
        <w:t xml:space="preserve">Ce 25 janvier 1740 nous curé d’Aignay avons marié suivant les cérémonies de l’églize acoutumées et aprez avoir veû la lettre de recedo de Mr le curé de Duesme en bonne forme Nicolas fils de defunts Mattieu Maltete et d’Anne Cofinois de Duesme avec Anne Bazin fille Pierre Bazin et de Benigne Jobelin marchand en ce lieu, led mariage fait prezence de </w:t>
      </w:r>
      <w:r w:rsidR="00CF36E4">
        <w:rPr>
          <w:sz w:val="24"/>
          <w:szCs w:val="24"/>
        </w:rPr>
        <w:t>d’Humbert Malteste frere, Claude Benoit et Claude Bernard beaux freres et autres</w:t>
      </w:r>
      <w:r>
        <w:rPr>
          <w:sz w:val="24"/>
          <w:szCs w:val="24"/>
        </w:rPr>
        <w:t xml:space="preserve">, </w:t>
      </w:r>
      <w:r w:rsidR="00CF36E4">
        <w:rPr>
          <w:sz w:val="24"/>
          <w:szCs w:val="24"/>
        </w:rPr>
        <w:t xml:space="preserve">et </w:t>
      </w:r>
      <w:r>
        <w:rPr>
          <w:sz w:val="24"/>
          <w:szCs w:val="24"/>
        </w:rPr>
        <w:t xml:space="preserve">de </w:t>
      </w:r>
      <w:r w:rsidR="00CF36E4">
        <w:rPr>
          <w:sz w:val="24"/>
          <w:szCs w:val="24"/>
        </w:rPr>
        <w:t xml:space="preserve">Pierre Bazin frere, Nicolas et Tomas Roydot oncles à la mode de bourgogne de l’épouze </w:t>
      </w:r>
      <w:r>
        <w:rPr>
          <w:sz w:val="24"/>
          <w:szCs w:val="24"/>
        </w:rPr>
        <w:t xml:space="preserve">et </w:t>
      </w:r>
      <w:r w:rsidR="00CF36E4">
        <w:rPr>
          <w:sz w:val="24"/>
          <w:szCs w:val="24"/>
        </w:rPr>
        <w:t xml:space="preserve">autres parents </w:t>
      </w:r>
      <w:r>
        <w:rPr>
          <w:sz w:val="24"/>
          <w:szCs w:val="24"/>
        </w:rPr>
        <w:t>icy soussignés.</w:t>
      </w:r>
    </w:p>
    <w:p w14:paraId="50B80A70" w14:textId="77777777" w:rsidR="00736485" w:rsidRDefault="00736485" w:rsidP="00736485">
      <w:pPr>
        <w:jc w:val="both"/>
        <w:rPr>
          <w:sz w:val="24"/>
          <w:szCs w:val="24"/>
        </w:rPr>
      </w:pPr>
      <w:r>
        <w:rPr>
          <w:sz w:val="24"/>
          <w:szCs w:val="24"/>
        </w:rPr>
        <w:t>Signatures : Charpy curé, N</w:t>
      </w:r>
      <w:r w:rsidR="00CF36E4">
        <w:rPr>
          <w:sz w:val="24"/>
          <w:szCs w:val="24"/>
        </w:rPr>
        <w:t>icolas Malteste</w:t>
      </w:r>
      <w:r>
        <w:rPr>
          <w:sz w:val="24"/>
          <w:szCs w:val="24"/>
        </w:rPr>
        <w:t xml:space="preserve">, </w:t>
      </w:r>
      <w:r w:rsidR="00CF36E4">
        <w:rPr>
          <w:sz w:val="24"/>
          <w:szCs w:val="24"/>
        </w:rPr>
        <w:t>Malteste, Armedey, P Bazin</w:t>
      </w:r>
      <w:r>
        <w:rPr>
          <w:sz w:val="24"/>
          <w:szCs w:val="24"/>
        </w:rPr>
        <w:t>.</w:t>
      </w:r>
    </w:p>
    <w:p w14:paraId="3F755C5B" w14:textId="77777777" w:rsidR="00736485" w:rsidRDefault="00736485" w:rsidP="00736485">
      <w:pPr>
        <w:jc w:val="both"/>
        <w:rPr>
          <w:sz w:val="24"/>
          <w:szCs w:val="24"/>
        </w:rPr>
      </w:pPr>
    </w:p>
    <w:p w14:paraId="1464D798" w14:textId="77777777" w:rsidR="00C668C6" w:rsidRDefault="00C668C6" w:rsidP="00C668C6">
      <w:pPr>
        <w:jc w:val="both"/>
        <w:rPr>
          <w:sz w:val="24"/>
          <w:szCs w:val="24"/>
        </w:rPr>
      </w:pPr>
      <w:r>
        <w:rPr>
          <w:sz w:val="24"/>
          <w:szCs w:val="24"/>
        </w:rPr>
        <w:t>Ce 25 janvier 1740 nous curé d’Aignay avons baptisé Nicolas Anne Bret fils de Jean Bret laboureur et d’Anne Tupain, né d’hier et de légitime mariage, le parein a été Nicolas Malteste et la mareine Anne Bazin icy soussignés.</w:t>
      </w:r>
    </w:p>
    <w:p w14:paraId="7BAF8F19" w14:textId="77777777" w:rsidR="00C668C6" w:rsidRDefault="00C668C6" w:rsidP="00C668C6">
      <w:pPr>
        <w:jc w:val="both"/>
        <w:rPr>
          <w:sz w:val="24"/>
          <w:szCs w:val="24"/>
        </w:rPr>
      </w:pPr>
      <w:r>
        <w:rPr>
          <w:sz w:val="24"/>
          <w:szCs w:val="24"/>
        </w:rPr>
        <w:t>Signatures : Charpy curé, Malteste, A Bazin, J Viard.</w:t>
      </w:r>
    </w:p>
    <w:p w14:paraId="1911AAB8" w14:textId="77777777" w:rsidR="00822F75" w:rsidRDefault="00822F75" w:rsidP="00063DE2">
      <w:pPr>
        <w:jc w:val="both"/>
        <w:rPr>
          <w:sz w:val="24"/>
          <w:szCs w:val="24"/>
        </w:rPr>
      </w:pPr>
    </w:p>
    <w:p w14:paraId="55CF1967" w14:textId="77777777" w:rsidR="00C668C6" w:rsidRDefault="00C668C6" w:rsidP="00C668C6">
      <w:pPr>
        <w:jc w:val="both"/>
        <w:rPr>
          <w:sz w:val="24"/>
          <w:szCs w:val="24"/>
        </w:rPr>
      </w:pPr>
      <w:r>
        <w:rPr>
          <w:sz w:val="24"/>
          <w:szCs w:val="24"/>
        </w:rPr>
        <w:t>Ce 26 janvier 1740 nous curé d’Aignay avons marié suivant les cérémonies acoutumées de l’églize aprez avoir veû la lettre de recedo de Mr le curé de Vanvey en bonne forme Pierre Logerot marchand aud Vanvey avec Nicole Bazin fille Pierre Bazin aussy marchand et de Benigne Jobelin ses père et mere, led mariage fait prezence de Mattieu Logerot frere et Mattieu Logerot parent et ami et encor de Pierre Bazin frere, Nicolas Maltête beau frere et autres témoins icy soussignés.</w:t>
      </w:r>
    </w:p>
    <w:p w14:paraId="050E65FB" w14:textId="77777777" w:rsidR="00C668C6" w:rsidRDefault="00C668C6" w:rsidP="00C668C6">
      <w:pPr>
        <w:jc w:val="both"/>
        <w:rPr>
          <w:sz w:val="24"/>
          <w:szCs w:val="24"/>
        </w:rPr>
      </w:pPr>
      <w:r>
        <w:rPr>
          <w:sz w:val="24"/>
          <w:szCs w:val="24"/>
        </w:rPr>
        <w:t xml:space="preserve">Signatures : Charpy curé, N </w:t>
      </w:r>
      <w:r w:rsidR="004D4D22">
        <w:rPr>
          <w:sz w:val="24"/>
          <w:szCs w:val="24"/>
        </w:rPr>
        <w:t>Bazin</w:t>
      </w:r>
      <w:r>
        <w:rPr>
          <w:sz w:val="24"/>
          <w:szCs w:val="24"/>
        </w:rPr>
        <w:t xml:space="preserve">, </w:t>
      </w:r>
      <w:r w:rsidR="004D4D22">
        <w:rPr>
          <w:sz w:val="24"/>
          <w:szCs w:val="24"/>
        </w:rPr>
        <w:t>Log</w:t>
      </w:r>
      <w:r>
        <w:rPr>
          <w:sz w:val="24"/>
          <w:szCs w:val="24"/>
        </w:rPr>
        <w:t xml:space="preserve">erot, </w:t>
      </w:r>
      <w:r w:rsidR="004D4D22">
        <w:rPr>
          <w:sz w:val="24"/>
          <w:szCs w:val="24"/>
        </w:rPr>
        <w:t>Nicolas Malteste, P Bazin, M Logerot, Logerot</w:t>
      </w:r>
      <w:r>
        <w:rPr>
          <w:sz w:val="24"/>
          <w:szCs w:val="24"/>
        </w:rPr>
        <w:t>.</w:t>
      </w:r>
    </w:p>
    <w:p w14:paraId="146AEE55" w14:textId="77777777" w:rsidR="00822F75" w:rsidRDefault="00822F75" w:rsidP="00063DE2">
      <w:pPr>
        <w:jc w:val="both"/>
        <w:rPr>
          <w:sz w:val="24"/>
          <w:szCs w:val="24"/>
        </w:rPr>
      </w:pPr>
    </w:p>
    <w:p w14:paraId="6545E36E" w14:textId="77777777" w:rsidR="004D4D22" w:rsidRDefault="004D4D22" w:rsidP="004D4D22">
      <w:pPr>
        <w:jc w:val="both"/>
        <w:rPr>
          <w:sz w:val="24"/>
          <w:szCs w:val="24"/>
        </w:rPr>
      </w:pPr>
      <w:r>
        <w:rPr>
          <w:sz w:val="24"/>
          <w:szCs w:val="24"/>
        </w:rPr>
        <w:t xml:space="preserve">Ce 27 janvier 1740 nous curé d’Aignay avons baptisé Michelle fille de Claude Jaquin et de Reine Buisson ses père et mere, </w:t>
      </w:r>
    </w:p>
    <w:p w14:paraId="4532E7C6" w14:textId="77777777" w:rsidR="004D4D22" w:rsidRDefault="004D4D22" w:rsidP="004D4D22">
      <w:pPr>
        <w:jc w:val="both"/>
        <w:rPr>
          <w:sz w:val="24"/>
          <w:szCs w:val="24"/>
        </w:rPr>
      </w:pPr>
    </w:p>
    <w:p w14:paraId="4CF27796" w14:textId="77777777" w:rsidR="004D4D22" w:rsidRDefault="004D4D22" w:rsidP="004D4D22">
      <w:pPr>
        <w:jc w:val="both"/>
      </w:pPr>
      <w:r w:rsidRPr="00224C1D">
        <w:rPr>
          <w:b/>
          <w:sz w:val="24"/>
          <w:szCs w:val="24"/>
        </w:rPr>
        <w:t xml:space="preserve">Page </w:t>
      </w:r>
      <w:r>
        <w:rPr>
          <w:b/>
          <w:sz w:val="24"/>
          <w:szCs w:val="24"/>
        </w:rPr>
        <w:t>87</w:t>
      </w:r>
      <w:r w:rsidRPr="00224C1D">
        <w:rPr>
          <w:b/>
          <w:sz w:val="24"/>
          <w:szCs w:val="24"/>
        </w:rPr>
        <w:t xml:space="preserve"> des archives.</w:t>
      </w:r>
      <w:r w:rsidRPr="00745758">
        <w:t xml:space="preserve"> </w:t>
      </w:r>
    </w:p>
    <w:p w14:paraId="0CE29B79" w14:textId="77777777" w:rsidR="004D4D22" w:rsidRDefault="004D4D22" w:rsidP="004D4D22">
      <w:pPr>
        <w:jc w:val="both"/>
        <w:rPr>
          <w:sz w:val="24"/>
          <w:szCs w:val="24"/>
        </w:rPr>
      </w:pPr>
    </w:p>
    <w:p w14:paraId="6C732C99" w14:textId="77777777" w:rsidR="004D4D22" w:rsidRDefault="004D4D22" w:rsidP="004D4D22">
      <w:pPr>
        <w:jc w:val="both"/>
        <w:rPr>
          <w:sz w:val="24"/>
          <w:szCs w:val="24"/>
        </w:rPr>
      </w:pPr>
      <w:r>
        <w:rPr>
          <w:sz w:val="24"/>
          <w:szCs w:val="24"/>
        </w:rPr>
        <w:t>née d’hier et de légitime mariage, le parein a été Blaize Mignard fils, la mareine Michelle Royer fille.</w:t>
      </w:r>
    </w:p>
    <w:p w14:paraId="1982D9E7" w14:textId="77777777" w:rsidR="004D4D22" w:rsidRDefault="004D4D22" w:rsidP="004D4D22">
      <w:pPr>
        <w:jc w:val="both"/>
        <w:rPr>
          <w:sz w:val="24"/>
          <w:szCs w:val="24"/>
        </w:rPr>
      </w:pPr>
      <w:r>
        <w:rPr>
          <w:sz w:val="24"/>
          <w:szCs w:val="24"/>
        </w:rPr>
        <w:t>Signatures : Charpy curé, M Royer, Blaise Mignard.</w:t>
      </w:r>
    </w:p>
    <w:p w14:paraId="4BEE312F" w14:textId="77777777" w:rsidR="004D4D22" w:rsidRPr="00553C20" w:rsidRDefault="00A46732" w:rsidP="004D4D22">
      <w:pPr>
        <w:jc w:val="both"/>
        <w:rPr>
          <w:sz w:val="20"/>
        </w:rPr>
      </w:pPr>
      <w:r w:rsidRPr="00553C20">
        <w:rPr>
          <w:sz w:val="20"/>
        </w:rPr>
        <w:br w:type="column"/>
      </w:r>
      <w:r w:rsidR="00553C20" w:rsidRPr="00553C20">
        <w:rPr>
          <w:sz w:val="20"/>
        </w:rPr>
        <w:lastRenderedPageBreak/>
        <w:t>Mort et enterré</w:t>
      </w:r>
    </w:p>
    <w:p w14:paraId="0BE1AFBE" w14:textId="77777777" w:rsidR="00A46732" w:rsidRDefault="00A46732" w:rsidP="004D4D22">
      <w:pPr>
        <w:jc w:val="both"/>
        <w:rPr>
          <w:sz w:val="24"/>
          <w:szCs w:val="24"/>
        </w:rPr>
      </w:pPr>
    </w:p>
    <w:p w14:paraId="6C1FD36E" w14:textId="77777777" w:rsidR="00A46732" w:rsidRDefault="00553C20" w:rsidP="00CF561C">
      <w:pPr>
        <w:jc w:val="center"/>
        <w:outlineLvl w:val="0"/>
        <w:rPr>
          <w:sz w:val="24"/>
          <w:szCs w:val="24"/>
        </w:rPr>
      </w:pPr>
      <w:r>
        <w:rPr>
          <w:sz w:val="24"/>
          <w:szCs w:val="24"/>
        </w:rPr>
        <w:t>B</w:t>
      </w:r>
    </w:p>
    <w:p w14:paraId="1BFF00C6" w14:textId="77777777" w:rsidR="00553C20" w:rsidRDefault="00553C20" w:rsidP="00553C20">
      <w:pPr>
        <w:jc w:val="center"/>
        <w:rPr>
          <w:sz w:val="24"/>
          <w:szCs w:val="24"/>
        </w:rPr>
      </w:pPr>
    </w:p>
    <w:p w14:paraId="20CD6F4B" w14:textId="77777777" w:rsidR="00553C20" w:rsidRDefault="00553C20" w:rsidP="00553C20">
      <w:pPr>
        <w:jc w:val="center"/>
        <w:rPr>
          <w:sz w:val="24"/>
          <w:szCs w:val="24"/>
        </w:rPr>
      </w:pPr>
    </w:p>
    <w:p w14:paraId="04334F0A" w14:textId="77777777" w:rsidR="00553C20" w:rsidRDefault="00553C20" w:rsidP="00553C20">
      <w:pPr>
        <w:jc w:val="center"/>
        <w:rPr>
          <w:sz w:val="24"/>
          <w:szCs w:val="24"/>
        </w:rPr>
      </w:pPr>
    </w:p>
    <w:p w14:paraId="3F6BEE5A" w14:textId="77777777" w:rsidR="00553C20" w:rsidRDefault="00553C20" w:rsidP="00553C20">
      <w:pPr>
        <w:jc w:val="center"/>
        <w:rPr>
          <w:sz w:val="24"/>
          <w:szCs w:val="24"/>
        </w:rPr>
      </w:pPr>
    </w:p>
    <w:p w14:paraId="2AA3C39F" w14:textId="77777777" w:rsidR="00553C20" w:rsidRDefault="00553C20" w:rsidP="00553C20">
      <w:pPr>
        <w:jc w:val="center"/>
        <w:rPr>
          <w:sz w:val="24"/>
          <w:szCs w:val="24"/>
        </w:rPr>
      </w:pPr>
    </w:p>
    <w:p w14:paraId="679464D4" w14:textId="77777777" w:rsidR="00553C20" w:rsidRDefault="00553C20" w:rsidP="00CF561C">
      <w:pPr>
        <w:jc w:val="center"/>
        <w:outlineLvl w:val="0"/>
        <w:rPr>
          <w:sz w:val="24"/>
          <w:szCs w:val="24"/>
        </w:rPr>
      </w:pPr>
      <w:r>
        <w:rPr>
          <w:sz w:val="24"/>
          <w:szCs w:val="24"/>
        </w:rPr>
        <w:t>N</w:t>
      </w:r>
    </w:p>
    <w:p w14:paraId="42ED1074" w14:textId="77777777" w:rsidR="00553C20" w:rsidRDefault="00553C20" w:rsidP="00553C20">
      <w:pPr>
        <w:jc w:val="center"/>
        <w:rPr>
          <w:sz w:val="24"/>
          <w:szCs w:val="24"/>
        </w:rPr>
      </w:pPr>
    </w:p>
    <w:p w14:paraId="1B9CFA26" w14:textId="77777777" w:rsidR="00553C20" w:rsidRDefault="00553C20" w:rsidP="00553C20">
      <w:pPr>
        <w:jc w:val="center"/>
        <w:rPr>
          <w:sz w:val="24"/>
          <w:szCs w:val="24"/>
        </w:rPr>
      </w:pPr>
    </w:p>
    <w:p w14:paraId="70354CA2" w14:textId="77777777" w:rsidR="00553C20" w:rsidRDefault="00553C20" w:rsidP="00553C20">
      <w:pPr>
        <w:jc w:val="center"/>
        <w:rPr>
          <w:sz w:val="24"/>
          <w:szCs w:val="24"/>
        </w:rPr>
      </w:pPr>
    </w:p>
    <w:p w14:paraId="47C9D1F8" w14:textId="77777777" w:rsidR="00553C20" w:rsidRDefault="00553C20" w:rsidP="00553C20">
      <w:pPr>
        <w:jc w:val="center"/>
        <w:rPr>
          <w:sz w:val="24"/>
          <w:szCs w:val="24"/>
        </w:rPr>
      </w:pPr>
    </w:p>
    <w:p w14:paraId="2488FF52" w14:textId="77777777" w:rsidR="00553C20" w:rsidRDefault="00553C20" w:rsidP="00CF561C">
      <w:pPr>
        <w:jc w:val="center"/>
        <w:outlineLvl w:val="0"/>
        <w:rPr>
          <w:sz w:val="24"/>
          <w:szCs w:val="24"/>
        </w:rPr>
      </w:pPr>
      <w:r>
        <w:rPr>
          <w:sz w:val="24"/>
          <w:szCs w:val="24"/>
        </w:rPr>
        <w:t>B</w:t>
      </w:r>
    </w:p>
    <w:p w14:paraId="36B7B9AB" w14:textId="77777777" w:rsidR="00553C20" w:rsidRDefault="00553C20" w:rsidP="00553C20">
      <w:pPr>
        <w:jc w:val="center"/>
        <w:rPr>
          <w:sz w:val="24"/>
          <w:szCs w:val="24"/>
        </w:rPr>
      </w:pPr>
    </w:p>
    <w:p w14:paraId="415A9689" w14:textId="77777777" w:rsidR="00553C20" w:rsidRDefault="00553C20" w:rsidP="00553C20">
      <w:pPr>
        <w:jc w:val="center"/>
        <w:rPr>
          <w:sz w:val="24"/>
          <w:szCs w:val="24"/>
        </w:rPr>
      </w:pPr>
    </w:p>
    <w:p w14:paraId="4B4DCF33" w14:textId="77777777" w:rsidR="00553C20" w:rsidRDefault="00553C20" w:rsidP="00553C20">
      <w:pPr>
        <w:jc w:val="center"/>
        <w:rPr>
          <w:sz w:val="24"/>
          <w:szCs w:val="24"/>
        </w:rPr>
      </w:pPr>
    </w:p>
    <w:p w14:paraId="0312B1AC" w14:textId="77777777" w:rsidR="00553C20" w:rsidRDefault="00553C20" w:rsidP="00553C20">
      <w:pPr>
        <w:jc w:val="center"/>
        <w:rPr>
          <w:sz w:val="24"/>
          <w:szCs w:val="24"/>
        </w:rPr>
      </w:pPr>
    </w:p>
    <w:p w14:paraId="7F36B44D" w14:textId="77777777" w:rsidR="00553C20" w:rsidRDefault="00553C20" w:rsidP="00553C20">
      <w:pPr>
        <w:jc w:val="center"/>
        <w:rPr>
          <w:sz w:val="24"/>
          <w:szCs w:val="24"/>
        </w:rPr>
      </w:pPr>
    </w:p>
    <w:p w14:paraId="70AFDD3E" w14:textId="77777777" w:rsidR="00553C20" w:rsidRDefault="00553C20" w:rsidP="00CF561C">
      <w:pPr>
        <w:jc w:val="center"/>
        <w:outlineLvl w:val="0"/>
        <w:rPr>
          <w:sz w:val="24"/>
          <w:szCs w:val="24"/>
        </w:rPr>
      </w:pPr>
      <w:r>
        <w:rPr>
          <w:sz w:val="24"/>
          <w:szCs w:val="24"/>
        </w:rPr>
        <w:t>G</w:t>
      </w:r>
    </w:p>
    <w:p w14:paraId="25C77A41" w14:textId="77777777" w:rsidR="00A46732" w:rsidRDefault="00A46732" w:rsidP="004D4D22">
      <w:pPr>
        <w:jc w:val="both"/>
        <w:rPr>
          <w:sz w:val="24"/>
          <w:szCs w:val="24"/>
        </w:rPr>
      </w:pPr>
    </w:p>
    <w:p w14:paraId="70A9C449" w14:textId="77777777" w:rsidR="00A46732" w:rsidRDefault="00A46732" w:rsidP="004D4D22">
      <w:pPr>
        <w:jc w:val="both"/>
        <w:rPr>
          <w:sz w:val="24"/>
          <w:szCs w:val="24"/>
        </w:rPr>
      </w:pPr>
    </w:p>
    <w:p w14:paraId="3BDC18F5" w14:textId="77777777" w:rsidR="00A46732" w:rsidRDefault="00A46732" w:rsidP="004D4D22">
      <w:pPr>
        <w:jc w:val="both"/>
        <w:rPr>
          <w:sz w:val="24"/>
          <w:szCs w:val="24"/>
        </w:rPr>
      </w:pPr>
    </w:p>
    <w:p w14:paraId="05B65356" w14:textId="77777777" w:rsidR="00A46732" w:rsidRDefault="00A46732" w:rsidP="004D4D22">
      <w:pPr>
        <w:jc w:val="both"/>
        <w:rPr>
          <w:sz w:val="24"/>
          <w:szCs w:val="24"/>
        </w:rPr>
      </w:pPr>
    </w:p>
    <w:p w14:paraId="3EA7C609" w14:textId="77777777" w:rsidR="00A46732" w:rsidRDefault="00A46732" w:rsidP="004D4D22">
      <w:pPr>
        <w:jc w:val="both"/>
        <w:rPr>
          <w:sz w:val="24"/>
          <w:szCs w:val="24"/>
        </w:rPr>
      </w:pPr>
    </w:p>
    <w:p w14:paraId="45651F29" w14:textId="77777777" w:rsidR="00A46732" w:rsidRDefault="00A46732" w:rsidP="004D4D22">
      <w:pPr>
        <w:jc w:val="both"/>
        <w:rPr>
          <w:sz w:val="24"/>
          <w:szCs w:val="24"/>
        </w:rPr>
      </w:pPr>
    </w:p>
    <w:p w14:paraId="53694435" w14:textId="77777777" w:rsidR="00A46732" w:rsidRDefault="00A46732" w:rsidP="004D4D22">
      <w:pPr>
        <w:jc w:val="both"/>
        <w:rPr>
          <w:sz w:val="24"/>
          <w:szCs w:val="24"/>
        </w:rPr>
      </w:pPr>
    </w:p>
    <w:p w14:paraId="086A76B4" w14:textId="77777777" w:rsidR="00A46732" w:rsidRDefault="00A46732" w:rsidP="004D4D22">
      <w:pPr>
        <w:jc w:val="both"/>
        <w:rPr>
          <w:sz w:val="24"/>
          <w:szCs w:val="24"/>
        </w:rPr>
      </w:pPr>
    </w:p>
    <w:p w14:paraId="77589BDF" w14:textId="77777777" w:rsidR="00B41FF3" w:rsidRDefault="00B41FF3" w:rsidP="004D4D22">
      <w:pPr>
        <w:jc w:val="both"/>
        <w:rPr>
          <w:sz w:val="24"/>
          <w:szCs w:val="24"/>
        </w:rPr>
      </w:pPr>
    </w:p>
    <w:p w14:paraId="1D60BAF7" w14:textId="77777777" w:rsidR="00A46732" w:rsidRDefault="00A46732" w:rsidP="004D4D22">
      <w:pPr>
        <w:jc w:val="both"/>
        <w:rPr>
          <w:sz w:val="24"/>
          <w:szCs w:val="24"/>
        </w:rPr>
      </w:pPr>
    </w:p>
    <w:p w14:paraId="22F16070" w14:textId="77777777" w:rsidR="00A46732" w:rsidRDefault="00A46732" w:rsidP="004D4D22">
      <w:pPr>
        <w:jc w:val="both"/>
        <w:rPr>
          <w:sz w:val="24"/>
          <w:szCs w:val="24"/>
        </w:rPr>
      </w:pPr>
    </w:p>
    <w:p w14:paraId="210D5FD6" w14:textId="77777777" w:rsidR="00A46732" w:rsidRDefault="00A46732" w:rsidP="004D4D22">
      <w:pPr>
        <w:jc w:val="both"/>
        <w:rPr>
          <w:sz w:val="24"/>
          <w:szCs w:val="24"/>
        </w:rPr>
      </w:pPr>
    </w:p>
    <w:p w14:paraId="19226298" w14:textId="77777777" w:rsidR="00A46732" w:rsidRDefault="00B41FF3" w:rsidP="00CF561C">
      <w:pPr>
        <w:jc w:val="center"/>
        <w:outlineLvl w:val="0"/>
        <w:rPr>
          <w:sz w:val="24"/>
          <w:szCs w:val="24"/>
        </w:rPr>
      </w:pPr>
      <w:r>
        <w:rPr>
          <w:sz w:val="24"/>
          <w:szCs w:val="24"/>
        </w:rPr>
        <w:t>S</w:t>
      </w:r>
    </w:p>
    <w:p w14:paraId="572D307E" w14:textId="77777777" w:rsidR="00A46732" w:rsidRDefault="00A46732" w:rsidP="004D4D22">
      <w:pPr>
        <w:jc w:val="both"/>
        <w:rPr>
          <w:sz w:val="24"/>
          <w:szCs w:val="24"/>
        </w:rPr>
      </w:pPr>
    </w:p>
    <w:p w14:paraId="7BAA325A" w14:textId="77777777" w:rsidR="00A46732" w:rsidRDefault="00A46732" w:rsidP="004D4D22">
      <w:pPr>
        <w:jc w:val="both"/>
        <w:rPr>
          <w:sz w:val="24"/>
          <w:szCs w:val="24"/>
        </w:rPr>
      </w:pPr>
    </w:p>
    <w:p w14:paraId="4B5AAC11" w14:textId="77777777" w:rsidR="00A46732" w:rsidRDefault="00A46732" w:rsidP="004D4D22">
      <w:pPr>
        <w:jc w:val="both"/>
        <w:rPr>
          <w:sz w:val="24"/>
          <w:szCs w:val="24"/>
        </w:rPr>
      </w:pPr>
    </w:p>
    <w:p w14:paraId="7087EE4D" w14:textId="77777777" w:rsidR="00A46732" w:rsidRDefault="00B41FF3" w:rsidP="004D4D22">
      <w:pPr>
        <w:jc w:val="both"/>
        <w:rPr>
          <w:sz w:val="20"/>
        </w:rPr>
      </w:pPr>
      <w:r w:rsidRPr="00B41FF3">
        <w:rPr>
          <w:sz w:val="20"/>
        </w:rPr>
        <w:t>Morte et enterrée ce jourduy 10 octobre 1740</w:t>
      </w:r>
    </w:p>
    <w:p w14:paraId="29CDEFEB" w14:textId="77777777" w:rsidR="00B41FF3" w:rsidRDefault="00B41FF3" w:rsidP="00CF561C">
      <w:pPr>
        <w:jc w:val="center"/>
        <w:outlineLvl w:val="0"/>
        <w:rPr>
          <w:sz w:val="24"/>
          <w:szCs w:val="24"/>
        </w:rPr>
      </w:pPr>
      <w:r w:rsidRPr="00B41FF3">
        <w:rPr>
          <w:sz w:val="24"/>
          <w:szCs w:val="24"/>
        </w:rPr>
        <w:t>C</w:t>
      </w:r>
    </w:p>
    <w:p w14:paraId="5C79CC3B" w14:textId="77777777" w:rsidR="005D7881" w:rsidRDefault="005D7881" w:rsidP="00B41FF3">
      <w:pPr>
        <w:jc w:val="center"/>
        <w:rPr>
          <w:sz w:val="24"/>
          <w:szCs w:val="24"/>
        </w:rPr>
      </w:pPr>
    </w:p>
    <w:p w14:paraId="479CE6AC" w14:textId="77777777" w:rsidR="005D7881" w:rsidRDefault="005D7881" w:rsidP="00B41FF3">
      <w:pPr>
        <w:jc w:val="center"/>
        <w:rPr>
          <w:sz w:val="24"/>
          <w:szCs w:val="24"/>
        </w:rPr>
      </w:pPr>
    </w:p>
    <w:p w14:paraId="694A3C42" w14:textId="77777777" w:rsidR="005D7881" w:rsidRDefault="005D7881" w:rsidP="00B41FF3">
      <w:pPr>
        <w:jc w:val="center"/>
        <w:rPr>
          <w:sz w:val="24"/>
          <w:szCs w:val="24"/>
        </w:rPr>
      </w:pPr>
    </w:p>
    <w:p w14:paraId="5FF69FC5" w14:textId="77777777" w:rsidR="005D7881" w:rsidRDefault="005D7881" w:rsidP="00B41FF3">
      <w:pPr>
        <w:jc w:val="center"/>
        <w:rPr>
          <w:sz w:val="24"/>
          <w:szCs w:val="24"/>
        </w:rPr>
      </w:pPr>
    </w:p>
    <w:p w14:paraId="135C22B5" w14:textId="77777777" w:rsidR="005D7881" w:rsidRDefault="005D7881" w:rsidP="00CF561C">
      <w:pPr>
        <w:jc w:val="center"/>
        <w:outlineLvl w:val="0"/>
        <w:rPr>
          <w:sz w:val="24"/>
          <w:szCs w:val="24"/>
        </w:rPr>
      </w:pPr>
      <w:r>
        <w:rPr>
          <w:sz w:val="24"/>
          <w:szCs w:val="24"/>
        </w:rPr>
        <w:t>B</w:t>
      </w:r>
    </w:p>
    <w:p w14:paraId="50AC40EF" w14:textId="77777777" w:rsidR="005D7881" w:rsidRPr="00B41FF3" w:rsidRDefault="005D7881" w:rsidP="00B41FF3">
      <w:pPr>
        <w:jc w:val="center"/>
        <w:rPr>
          <w:sz w:val="24"/>
          <w:szCs w:val="24"/>
        </w:rPr>
      </w:pPr>
    </w:p>
    <w:p w14:paraId="7B440017" w14:textId="77777777" w:rsidR="00A46732" w:rsidRDefault="00A46732" w:rsidP="004D4D22">
      <w:pPr>
        <w:jc w:val="both"/>
        <w:rPr>
          <w:sz w:val="24"/>
          <w:szCs w:val="24"/>
        </w:rPr>
      </w:pPr>
    </w:p>
    <w:p w14:paraId="7AC46870" w14:textId="77777777" w:rsidR="00A46732" w:rsidRDefault="00A46732" w:rsidP="004D4D22">
      <w:pPr>
        <w:jc w:val="both"/>
        <w:rPr>
          <w:sz w:val="24"/>
          <w:szCs w:val="24"/>
        </w:rPr>
      </w:pPr>
    </w:p>
    <w:p w14:paraId="5BE79B14" w14:textId="77777777" w:rsidR="00A46732" w:rsidRDefault="00A46732" w:rsidP="004D4D22">
      <w:pPr>
        <w:jc w:val="both"/>
        <w:rPr>
          <w:sz w:val="24"/>
          <w:szCs w:val="24"/>
        </w:rPr>
      </w:pPr>
    </w:p>
    <w:p w14:paraId="5F353AFC" w14:textId="77777777" w:rsidR="00A46732" w:rsidRDefault="00A46732" w:rsidP="00A46732">
      <w:pPr>
        <w:jc w:val="both"/>
        <w:rPr>
          <w:sz w:val="24"/>
          <w:szCs w:val="24"/>
        </w:rPr>
      </w:pPr>
      <w:r>
        <w:rPr>
          <w:sz w:val="24"/>
          <w:szCs w:val="24"/>
        </w:rPr>
        <w:br w:type="column"/>
      </w:r>
      <w:r>
        <w:rPr>
          <w:sz w:val="24"/>
          <w:szCs w:val="24"/>
        </w:rPr>
        <w:lastRenderedPageBreak/>
        <w:t>Ce 8 fevrier 1</w:t>
      </w:r>
      <w:r w:rsidR="00553C20">
        <w:rPr>
          <w:sz w:val="24"/>
          <w:szCs w:val="24"/>
        </w:rPr>
        <w:t>740 nous curé d’Aignay avons ba</w:t>
      </w:r>
      <w:r>
        <w:rPr>
          <w:sz w:val="24"/>
          <w:szCs w:val="24"/>
        </w:rPr>
        <w:t>ti</w:t>
      </w:r>
      <w:r w:rsidR="00553C20">
        <w:rPr>
          <w:sz w:val="24"/>
          <w:szCs w:val="24"/>
        </w:rPr>
        <w:t>z</w:t>
      </w:r>
      <w:r>
        <w:rPr>
          <w:sz w:val="24"/>
          <w:szCs w:val="24"/>
        </w:rPr>
        <w:t>é Jean fils de Toussaint Belin masson et de Margueritte Baudot, né de ce jour et de légitime mariage, le parein Jean Belin oncle et la mareine Margueritte Chaumont fille qui tous deux ne savent signer enquis prezence des témoins soussignés.</w:t>
      </w:r>
    </w:p>
    <w:p w14:paraId="1824C4E5" w14:textId="77777777" w:rsidR="00A46732" w:rsidRDefault="00A46732" w:rsidP="00A46732">
      <w:pPr>
        <w:jc w:val="both"/>
        <w:rPr>
          <w:sz w:val="24"/>
          <w:szCs w:val="24"/>
        </w:rPr>
      </w:pPr>
      <w:r>
        <w:rPr>
          <w:sz w:val="24"/>
          <w:szCs w:val="24"/>
        </w:rPr>
        <w:t>Signatures : Charpy curé, Viard fils.</w:t>
      </w:r>
    </w:p>
    <w:p w14:paraId="55A23585" w14:textId="77777777" w:rsidR="00A46732" w:rsidRDefault="00A46732" w:rsidP="00A46732">
      <w:pPr>
        <w:jc w:val="both"/>
        <w:rPr>
          <w:sz w:val="24"/>
          <w:szCs w:val="24"/>
        </w:rPr>
      </w:pPr>
    </w:p>
    <w:p w14:paraId="4AEC0F39" w14:textId="77777777" w:rsidR="00553C20" w:rsidRDefault="00553C20" w:rsidP="00553C20">
      <w:pPr>
        <w:jc w:val="both"/>
        <w:rPr>
          <w:sz w:val="24"/>
          <w:szCs w:val="24"/>
        </w:rPr>
      </w:pPr>
      <w:r>
        <w:rPr>
          <w:sz w:val="24"/>
          <w:szCs w:val="24"/>
        </w:rPr>
        <w:t>Ce 12 fevrier 1740 nous curé avons baptisé Pierre fils d’Etienne Nicolas et de Barbe Emareaux, et de légitime mariage</w:t>
      </w:r>
      <w:r w:rsidRPr="00553C20">
        <w:rPr>
          <w:sz w:val="24"/>
          <w:szCs w:val="24"/>
        </w:rPr>
        <w:t xml:space="preserve"> </w:t>
      </w:r>
      <w:r>
        <w:rPr>
          <w:sz w:val="24"/>
          <w:szCs w:val="24"/>
        </w:rPr>
        <w:t>né d’hier, le parein Pierre Siredey fils et la mareine Jeanne Laignelet fils avec nous soussignés.</w:t>
      </w:r>
    </w:p>
    <w:p w14:paraId="5D10EABA" w14:textId="77777777" w:rsidR="00553C20" w:rsidRDefault="00553C20" w:rsidP="00553C20">
      <w:pPr>
        <w:jc w:val="both"/>
        <w:rPr>
          <w:sz w:val="24"/>
          <w:szCs w:val="24"/>
        </w:rPr>
      </w:pPr>
      <w:r>
        <w:rPr>
          <w:sz w:val="24"/>
          <w:szCs w:val="24"/>
        </w:rPr>
        <w:t>Signatures : Charpy curé, Ieanne Laignelet, P Siredey.</w:t>
      </w:r>
    </w:p>
    <w:p w14:paraId="6D09C66C" w14:textId="77777777" w:rsidR="00A46732" w:rsidRDefault="00A46732" w:rsidP="00A46732">
      <w:pPr>
        <w:jc w:val="both"/>
        <w:rPr>
          <w:sz w:val="24"/>
          <w:szCs w:val="24"/>
        </w:rPr>
      </w:pPr>
    </w:p>
    <w:p w14:paraId="2B0E09CF" w14:textId="77777777" w:rsidR="00553C20" w:rsidRDefault="00553C20" w:rsidP="00553C20">
      <w:pPr>
        <w:jc w:val="both"/>
        <w:rPr>
          <w:sz w:val="24"/>
          <w:szCs w:val="24"/>
        </w:rPr>
      </w:pPr>
      <w:r>
        <w:rPr>
          <w:sz w:val="24"/>
          <w:szCs w:val="24"/>
        </w:rPr>
        <w:t>Ce 19 fevrier 1740 nous curé avons batizé Pierrette fille de Blaize Bordot tisserand et de Claudine Mongin ses père et mere, née d’aujourduy et de légitime mariage, le parein Louis Alexandre fils, la mareine Pierrette Quinier fille qui ne sait signer enquise.</w:t>
      </w:r>
    </w:p>
    <w:p w14:paraId="549B0551" w14:textId="77777777" w:rsidR="00553C20" w:rsidRDefault="00553C20" w:rsidP="00553C20">
      <w:pPr>
        <w:jc w:val="both"/>
        <w:rPr>
          <w:sz w:val="24"/>
          <w:szCs w:val="24"/>
        </w:rPr>
      </w:pPr>
      <w:r>
        <w:rPr>
          <w:sz w:val="24"/>
          <w:szCs w:val="24"/>
        </w:rPr>
        <w:t>Signatures : Charpy curé, L Alexandre, J Viard.</w:t>
      </w:r>
    </w:p>
    <w:p w14:paraId="5A27DA54" w14:textId="77777777" w:rsidR="00553C20" w:rsidRDefault="00553C20" w:rsidP="00A46732">
      <w:pPr>
        <w:jc w:val="both"/>
        <w:rPr>
          <w:sz w:val="24"/>
          <w:szCs w:val="24"/>
        </w:rPr>
      </w:pPr>
    </w:p>
    <w:p w14:paraId="45EFA38E" w14:textId="77777777" w:rsidR="00553C20" w:rsidRDefault="00553C20" w:rsidP="00553C20">
      <w:pPr>
        <w:jc w:val="both"/>
        <w:rPr>
          <w:sz w:val="24"/>
          <w:szCs w:val="24"/>
        </w:rPr>
      </w:pPr>
      <w:r>
        <w:rPr>
          <w:sz w:val="24"/>
          <w:szCs w:val="24"/>
        </w:rPr>
        <w:t>Ce 4 mars 1740 nous curé avons batizé Denize fille de Jean Gentil marguillier de cette paroisse et de Jeanne Chapet ses père et mere, née de ce jour et de légitime mariage, le parein a été Pierre Gentil oncle et la mareine Denize Gentil tante à la mode de Bourgogne qui tous deux ne savent signer enquis, prezence des témoins soussignés.</w:t>
      </w:r>
    </w:p>
    <w:p w14:paraId="15624CAA" w14:textId="77777777" w:rsidR="00553C20" w:rsidRDefault="00553C20" w:rsidP="00553C20">
      <w:pPr>
        <w:jc w:val="both"/>
        <w:rPr>
          <w:sz w:val="24"/>
          <w:szCs w:val="24"/>
        </w:rPr>
      </w:pPr>
      <w:r>
        <w:rPr>
          <w:sz w:val="24"/>
          <w:szCs w:val="24"/>
        </w:rPr>
        <w:t>Signatures : Charpy curé, J Viard.</w:t>
      </w:r>
    </w:p>
    <w:p w14:paraId="7723D392" w14:textId="77777777" w:rsidR="00553C20" w:rsidRDefault="00553C20" w:rsidP="00A46732">
      <w:pPr>
        <w:jc w:val="both"/>
        <w:rPr>
          <w:sz w:val="24"/>
          <w:szCs w:val="24"/>
        </w:rPr>
      </w:pPr>
    </w:p>
    <w:p w14:paraId="3478829F" w14:textId="77777777" w:rsidR="00B41FF3" w:rsidRDefault="00B41FF3" w:rsidP="00B41FF3">
      <w:pPr>
        <w:jc w:val="both"/>
        <w:rPr>
          <w:sz w:val="24"/>
          <w:szCs w:val="24"/>
        </w:rPr>
      </w:pPr>
      <w:r>
        <w:rPr>
          <w:sz w:val="24"/>
          <w:szCs w:val="24"/>
        </w:rPr>
        <w:t>Ce 12 mars 1740 nous curé avons enterré dans notre cimetiere Marceline Malnoury veuve de Tomas Jaquin, agée d’environ 88 ans, morte d’hier aprez avoir été munie des sacrements, led enterrement fait en presence de son fils et autres témoins ici soussignés.</w:t>
      </w:r>
    </w:p>
    <w:p w14:paraId="0E37EDE6" w14:textId="77777777" w:rsidR="00B41FF3" w:rsidRDefault="00B41FF3" w:rsidP="00B41FF3">
      <w:pPr>
        <w:jc w:val="both"/>
        <w:rPr>
          <w:sz w:val="24"/>
          <w:szCs w:val="24"/>
        </w:rPr>
      </w:pPr>
      <w:r>
        <w:rPr>
          <w:sz w:val="24"/>
          <w:szCs w:val="24"/>
        </w:rPr>
        <w:t>Signatures : Charpy curé, C Jacquin, J Viard.</w:t>
      </w:r>
    </w:p>
    <w:p w14:paraId="12AE45C2" w14:textId="77777777" w:rsidR="00553C20" w:rsidRDefault="00553C20" w:rsidP="00A46732">
      <w:pPr>
        <w:jc w:val="both"/>
        <w:rPr>
          <w:sz w:val="24"/>
          <w:szCs w:val="24"/>
        </w:rPr>
      </w:pPr>
    </w:p>
    <w:p w14:paraId="42B6D59B" w14:textId="77777777" w:rsidR="00B41FF3" w:rsidRDefault="00B41FF3" w:rsidP="00B41FF3">
      <w:pPr>
        <w:jc w:val="both"/>
        <w:rPr>
          <w:sz w:val="24"/>
          <w:szCs w:val="24"/>
        </w:rPr>
      </w:pPr>
      <w:r>
        <w:rPr>
          <w:sz w:val="24"/>
          <w:szCs w:val="24"/>
        </w:rPr>
        <w:t>Ce 19 mars 1740 nous curé avons batizé Etiennette fille de Claude Laignelet marchand et d’</w:t>
      </w:r>
      <w:r w:rsidR="00A17CDC">
        <w:rPr>
          <w:sz w:val="24"/>
          <w:szCs w:val="24"/>
        </w:rPr>
        <w:t>Etiennette</w:t>
      </w:r>
      <w:r>
        <w:rPr>
          <w:sz w:val="24"/>
          <w:szCs w:val="24"/>
        </w:rPr>
        <w:t xml:space="preserve"> Fralleri ses père et mere, née d’hier et de légitime mariage, le parein a été Luc Camuzat, et la mareine Etiennette Varenne fille qui se sont tous deux ici soussignés.</w:t>
      </w:r>
    </w:p>
    <w:p w14:paraId="7B2D62A3" w14:textId="77777777" w:rsidR="00B41FF3" w:rsidRDefault="00B41FF3" w:rsidP="00B41FF3">
      <w:pPr>
        <w:jc w:val="both"/>
        <w:rPr>
          <w:sz w:val="24"/>
          <w:szCs w:val="24"/>
        </w:rPr>
      </w:pPr>
      <w:r>
        <w:rPr>
          <w:sz w:val="24"/>
          <w:szCs w:val="24"/>
        </w:rPr>
        <w:t>Signatures : Charpy curé, Camusat, J Viard.</w:t>
      </w:r>
    </w:p>
    <w:p w14:paraId="172E046C" w14:textId="77777777" w:rsidR="00B41FF3" w:rsidRDefault="00B41FF3" w:rsidP="00B41FF3">
      <w:pPr>
        <w:jc w:val="both"/>
        <w:rPr>
          <w:sz w:val="24"/>
          <w:szCs w:val="24"/>
        </w:rPr>
      </w:pPr>
    </w:p>
    <w:p w14:paraId="5B6C6ACA" w14:textId="77777777" w:rsidR="00B41FF3" w:rsidRDefault="00B41FF3" w:rsidP="00B41FF3">
      <w:pPr>
        <w:jc w:val="both"/>
        <w:rPr>
          <w:sz w:val="24"/>
          <w:szCs w:val="24"/>
        </w:rPr>
      </w:pPr>
      <w:r>
        <w:rPr>
          <w:sz w:val="24"/>
          <w:szCs w:val="24"/>
        </w:rPr>
        <w:t xml:space="preserve">Et le meme jour 19 mars 1740 nous avons batizé Anne fille de Quentin Couturier, et d’Anne Gueneau ses père et mere, née d’hier et de légitime mariage, elle a eu pour parein Charle Bizot fils et pour mareine Anne Malnoury fille </w:t>
      </w:r>
      <w:r w:rsidR="005D7881">
        <w:rPr>
          <w:sz w:val="24"/>
          <w:szCs w:val="24"/>
        </w:rPr>
        <w:t>qui s’est ici soussignée, le parein ne le sachant enquis</w:t>
      </w:r>
      <w:r>
        <w:rPr>
          <w:sz w:val="24"/>
          <w:szCs w:val="24"/>
        </w:rPr>
        <w:t>.</w:t>
      </w:r>
    </w:p>
    <w:p w14:paraId="6949B321" w14:textId="77777777" w:rsidR="00B41FF3" w:rsidRDefault="00B41FF3" w:rsidP="00B41FF3">
      <w:pPr>
        <w:jc w:val="both"/>
        <w:rPr>
          <w:sz w:val="24"/>
          <w:szCs w:val="24"/>
        </w:rPr>
      </w:pPr>
      <w:r>
        <w:rPr>
          <w:sz w:val="24"/>
          <w:szCs w:val="24"/>
        </w:rPr>
        <w:t xml:space="preserve">Signatures : Charpy curé, </w:t>
      </w:r>
      <w:r w:rsidR="005D7881">
        <w:rPr>
          <w:sz w:val="24"/>
          <w:szCs w:val="24"/>
        </w:rPr>
        <w:t>Anne Malnoury</w:t>
      </w:r>
      <w:r>
        <w:rPr>
          <w:sz w:val="24"/>
          <w:szCs w:val="24"/>
        </w:rPr>
        <w:t>.</w:t>
      </w:r>
    </w:p>
    <w:p w14:paraId="4B69DA78" w14:textId="77777777" w:rsidR="00B41FF3" w:rsidRDefault="00B41FF3" w:rsidP="00B41FF3">
      <w:pPr>
        <w:jc w:val="both"/>
        <w:rPr>
          <w:sz w:val="24"/>
          <w:szCs w:val="24"/>
        </w:rPr>
      </w:pPr>
    </w:p>
    <w:p w14:paraId="36EF137F" w14:textId="77777777" w:rsidR="005D7881" w:rsidRDefault="005D7881" w:rsidP="005D7881">
      <w:pPr>
        <w:jc w:val="both"/>
        <w:rPr>
          <w:sz w:val="24"/>
          <w:szCs w:val="24"/>
        </w:rPr>
      </w:pPr>
      <w:r>
        <w:rPr>
          <w:sz w:val="24"/>
          <w:szCs w:val="24"/>
        </w:rPr>
        <w:t>Ce 26 mars 1740 nous curé avons batizé Charle fils de Gaspard Baudot manouvrier et de Marie Maution ses père et mere, né de ce jour et de légitime mariage, il a eu pour parein Charle Moniot fils et pour mareine Anne Baudot qui tous deux ne savent signer enquis es prezence des témoins ici soussignés.</w:t>
      </w:r>
    </w:p>
    <w:p w14:paraId="0CCBCA2E" w14:textId="77777777" w:rsidR="005D7881" w:rsidRDefault="005D7881" w:rsidP="005D7881">
      <w:pPr>
        <w:jc w:val="both"/>
        <w:rPr>
          <w:sz w:val="24"/>
          <w:szCs w:val="24"/>
        </w:rPr>
      </w:pPr>
      <w:r>
        <w:rPr>
          <w:sz w:val="24"/>
          <w:szCs w:val="24"/>
        </w:rPr>
        <w:t>Signatures : Charpy curé, J Viard, Gentil.</w:t>
      </w:r>
    </w:p>
    <w:p w14:paraId="0117EE6D" w14:textId="77777777" w:rsidR="005D7881" w:rsidRDefault="005D7881" w:rsidP="005D7881">
      <w:pPr>
        <w:jc w:val="both"/>
        <w:rPr>
          <w:sz w:val="24"/>
          <w:szCs w:val="24"/>
        </w:rPr>
      </w:pPr>
    </w:p>
    <w:p w14:paraId="0E22896B" w14:textId="77777777" w:rsidR="005D7881" w:rsidRDefault="005D7881" w:rsidP="005D7881">
      <w:pPr>
        <w:jc w:val="both"/>
        <w:rPr>
          <w:sz w:val="24"/>
          <w:szCs w:val="24"/>
        </w:rPr>
      </w:pPr>
      <w:r>
        <w:rPr>
          <w:sz w:val="24"/>
          <w:szCs w:val="24"/>
        </w:rPr>
        <w:t>Ce 31 mars 1740 nous curé avons enterré dans notre cimetiere Etiennette Dognon femme de Blaize Legoux cy devant sergent royal, agée d’environ 61 ans, morte d’hier aprez avoir été munie du sacrement d’extreme onction et led enterrement fait presence de son fils, de son gendre Claude Simonot et autres témoins icy soussignés.</w:t>
      </w:r>
    </w:p>
    <w:p w14:paraId="5DFE7BBA" w14:textId="77777777" w:rsidR="005D7881" w:rsidRDefault="005D7881" w:rsidP="005D7881">
      <w:pPr>
        <w:jc w:val="both"/>
        <w:rPr>
          <w:sz w:val="24"/>
          <w:szCs w:val="24"/>
        </w:rPr>
      </w:pPr>
      <w:r>
        <w:rPr>
          <w:sz w:val="24"/>
          <w:szCs w:val="24"/>
        </w:rPr>
        <w:t>Signatures : Charpy curé, C Legoux, C Simonnot, Doignon, J Viard.</w:t>
      </w:r>
    </w:p>
    <w:p w14:paraId="06DD7A35" w14:textId="77777777" w:rsidR="005D7881" w:rsidRDefault="005D7881" w:rsidP="005D7881">
      <w:pPr>
        <w:jc w:val="both"/>
        <w:rPr>
          <w:sz w:val="24"/>
          <w:szCs w:val="24"/>
        </w:rPr>
      </w:pPr>
      <w:r>
        <w:rPr>
          <w:sz w:val="24"/>
          <w:szCs w:val="24"/>
        </w:rPr>
        <w:br w:type="column"/>
      </w:r>
    </w:p>
    <w:p w14:paraId="79A60723" w14:textId="77777777" w:rsidR="005D7881" w:rsidRDefault="005D7881" w:rsidP="005D7881">
      <w:pPr>
        <w:jc w:val="both"/>
        <w:rPr>
          <w:sz w:val="24"/>
          <w:szCs w:val="24"/>
        </w:rPr>
      </w:pPr>
    </w:p>
    <w:p w14:paraId="716CB948" w14:textId="77777777" w:rsidR="005D7881" w:rsidRDefault="005D7881" w:rsidP="005D7881">
      <w:pPr>
        <w:jc w:val="both"/>
        <w:rPr>
          <w:sz w:val="24"/>
          <w:szCs w:val="24"/>
        </w:rPr>
      </w:pPr>
    </w:p>
    <w:p w14:paraId="730CEAD3" w14:textId="77777777" w:rsidR="005D7881" w:rsidRDefault="005D7881" w:rsidP="005D7881">
      <w:pPr>
        <w:jc w:val="both"/>
        <w:rPr>
          <w:sz w:val="24"/>
          <w:szCs w:val="24"/>
        </w:rPr>
      </w:pPr>
    </w:p>
    <w:p w14:paraId="5199A19A" w14:textId="77777777" w:rsidR="005D7881" w:rsidRDefault="005D7881" w:rsidP="005D7881">
      <w:pPr>
        <w:jc w:val="both"/>
        <w:rPr>
          <w:sz w:val="24"/>
          <w:szCs w:val="24"/>
        </w:rPr>
      </w:pPr>
    </w:p>
    <w:p w14:paraId="0DD98204" w14:textId="77777777" w:rsidR="005D7881" w:rsidRDefault="005D7881" w:rsidP="005D7881">
      <w:pPr>
        <w:jc w:val="both"/>
        <w:rPr>
          <w:sz w:val="24"/>
          <w:szCs w:val="24"/>
        </w:rPr>
      </w:pPr>
    </w:p>
    <w:p w14:paraId="6C5D8A99" w14:textId="77777777" w:rsidR="005D7881" w:rsidRDefault="005D7881" w:rsidP="005D7881">
      <w:pPr>
        <w:jc w:val="both"/>
        <w:rPr>
          <w:sz w:val="24"/>
          <w:szCs w:val="24"/>
        </w:rPr>
      </w:pPr>
    </w:p>
    <w:p w14:paraId="5B9B03CB" w14:textId="77777777" w:rsidR="005D7881" w:rsidRDefault="005D7881" w:rsidP="005D7881">
      <w:pPr>
        <w:jc w:val="both"/>
        <w:rPr>
          <w:sz w:val="24"/>
          <w:szCs w:val="24"/>
        </w:rPr>
      </w:pPr>
    </w:p>
    <w:p w14:paraId="64ED7875" w14:textId="77777777" w:rsidR="005D7881" w:rsidRDefault="005D7881" w:rsidP="005D7881">
      <w:pPr>
        <w:jc w:val="both"/>
        <w:rPr>
          <w:sz w:val="24"/>
          <w:szCs w:val="24"/>
        </w:rPr>
      </w:pPr>
    </w:p>
    <w:p w14:paraId="0533080F" w14:textId="77777777" w:rsidR="005D7881" w:rsidRDefault="005D7881" w:rsidP="005D7881">
      <w:pPr>
        <w:jc w:val="both"/>
        <w:rPr>
          <w:sz w:val="24"/>
          <w:szCs w:val="24"/>
        </w:rPr>
      </w:pPr>
    </w:p>
    <w:p w14:paraId="11C8DBFA" w14:textId="77777777" w:rsidR="002F3B9E" w:rsidRDefault="002F3B9E" w:rsidP="005D7881">
      <w:pPr>
        <w:jc w:val="both"/>
        <w:rPr>
          <w:sz w:val="24"/>
          <w:szCs w:val="24"/>
        </w:rPr>
      </w:pPr>
    </w:p>
    <w:p w14:paraId="61ABC5F5" w14:textId="77777777" w:rsidR="002F3B9E" w:rsidRDefault="002F3B9E" w:rsidP="005D7881">
      <w:pPr>
        <w:jc w:val="both"/>
        <w:rPr>
          <w:sz w:val="24"/>
          <w:szCs w:val="24"/>
        </w:rPr>
      </w:pPr>
    </w:p>
    <w:p w14:paraId="15D6346E" w14:textId="77777777" w:rsidR="002F3B9E" w:rsidRDefault="002F3B9E" w:rsidP="005D7881">
      <w:pPr>
        <w:jc w:val="both"/>
        <w:rPr>
          <w:sz w:val="24"/>
          <w:szCs w:val="24"/>
        </w:rPr>
      </w:pPr>
    </w:p>
    <w:p w14:paraId="55A60D11" w14:textId="77777777" w:rsidR="002F3B9E" w:rsidRDefault="002F3B9E" w:rsidP="005D7881">
      <w:pPr>
        <w:jc w:val="both"/>
        <w:rPr>
          <w:sz w:val="24"/>
          <w:szCs w:val="24"/>
        </w:rPr>
      </w:pPr>
    </w:p>
    <w:p w14:paraId="5E502C5A" w14:textId="77777777" w:rsidR="002F3B9E" w:rsidRDefault="002F3B9E" w:rsidP="005D7881">
      <w:pPr>
        <w:jc w:val="both"/>
        <w:rPr>
          <w:sz w:val="24"/>
          <w:szCs w:val="24"/>
        </w:rPr>
      </w:pPr>
    </w:p>
    <w:p w14:paraId="44C2571B" w14:textId="77777777" w:rsidR="002F3B9E" w:rsidRDefault="002F3B9E" w:rsidP="005D7881">
      <w:pPr>
        <w:jc w:val="both"/>
        <w:rPr>
          <w:sz w:val="24"/>
          <w:szCs w:val="24"/>
        </w:rPr>
      </w:pPr>
    </w:p>
    <w:p w14:paraId="6E947B8D" w14:textId="77777777" w:rsidR="002F3B9E" w:rsidRDefault="002F3B9E" w:rsidP="005D7881">
      <w:pPr>
        <w:jc w:val="both"/>
        <w:rPr>
          <w:sz w:val="24"/>
          <w:szCs w:val="24"/>
        </w:rPr>
      </w:pPr>
    </w:p>
    <w:p w14:paraId="5154BAC5" w14:textId="77777777" w:rsidR="002F3B9E" w:rsidRDefault="002F3B9E" w:rsidP="005D7881">
      <w:pPr>
        <w:jc w:val="both"/>
        <w:rPr>
          <w:sz w:val="24"/>
          <w:szCs w:val="24"/>
        </w:rPr>
      </w:pPr>
    </w:p>
    <w:p w14:paraId="3A8DFCCC" w14:textId="77777777" w:rsidR="002F3B9E" w:rsidRDefault="002F3B9E" w:rsidP="005D7881">
      <w:pPr>
        <w:jc w:val="both"/>
        <w:rPr>
          <w:sz w:val="24"/>
          <w:szCs w:val="24"/>
        </w:rPr>
      </w:pPr>
    </w:p>
    <w:p w14:paraId="7427E0CB" w14:textId="77777777" w:rsidR="002F3B9E" w:rsidRDefault="002F3B9E" w:rsidP="005D7881">
      <w:pPr>
        <w:jc w:val="both"/>
        <w:rPr>
          <w:sz w:val="24"/>
          <w:szCs w:val="24"/>
        </w:rPr>
      </w:pPr>
    </w:p>
    <w:p w14:paraId="38E7BEE9" w14:textId="77777777" w:rsidR="002F3B9E" w:rsidRDefault="002F3B9E" w:rsidP="002F3B9E">
      <w:pPr>
        <w:jc w:val="both"/>
        <w:rPr>
          <w:sz w:val="24"/>
          <w:szCs w:val="24"/>
        </w:rPr>
      </w:pPr>
      <w:r w:rsidRPr="002F3B9E">
        <w:rPr>
          <w:sz w:val="20"/>
        </w:rPr>
        <w:t>Mort et enterré ce 7 mai 1740</w:t>
      </w:r>
      <w:r>
        <w:rPr>
          <w:sz w:val="24"/>
          <w:szCs w:val="24"/>
        </w:rPr>
        <w:t xml:space="preserve"> </w:t>
      </w:r>
    </w:p>
    <w:p w14:paraId="2D93D187" w14:textId="77777777" w:rsidR="002F3B9E" w:rsidRDefault="002F3B9E" w:rsidP="00CF561C">
      <w:pPr>
        <w:jc w:val="center"/>
        <w:outlineLvl w:val="0"/>
        <w:rPr>
          <w:sz w:val="24"/>
          <w:szCs w:val="24"/>
        </w:rPr>
      </w:pPr>
      <w:r>
        <w:rPr>
          <w:sz w:val="24"/>
          <w:szCs w:val="24"/>
        </w:rPr>
        <w:t>B</w:t>
      </w:r>
    </w:p>
    <w:p w14:paraId="1AD9FC91" w14:textId="77777777" w:rsidR="002F3B9E" w:rsidRDefault="002F3B9E" w:rsidP="002F3B9E">
      <w:pPr>
        <w:jc w:val="center"/>
        <w:rPr>
          <w:sz w:val="24"/>
          <w:szCs w:val="24"/>
        </w:rPr>
      </w:pPr>
    </w:p>
    <w:p w14:paraId="37BAF5F5" w14:textId="77777777" w:rsidR="002F3B9E" w:rsidRDefault="002F3B9E" w:rsidP="002F3B9E">
      <w:pPr>
        <w:jc w:val="center"/>
        <w:rPr>
          <w:sz w:val="24"/>
          <w:szCs w:val="24"/>
        </w:rPr>
      </w:pPr>
    </w:p>
    <w:p w14:paraId="1A7A8316" w14:textId="77777777" w:rsidR="002F3B9E" w:rsidRDefault="002F3B9E" w:rsidP="002F3B9E">
      <w:pPr>
        <w:jc w:val="center"/>
        <w:rPr>
          <w:sz w:val="24"/>
          <w:szCs w:val="24"/>
        </w:rPr>
      </w:pPr>
    </w:p>
    <w:p w14:paraId="6903969E" w14:textId="77777777" w:rsidR="002F3B9E" w:rsidRDefault="002F3B9E" w:rsidP="002F3B9E">
      <w:pPr>
        <w:jc w:val="center"/>
        <w:rPr>
          <w:sz w:val="24"/>
          <w:szCs w:val="24"/>
        </w:rPr>
      </w:pPr>
    </w:p>
    <w:p w14:paraId="49B60B02" w14:textId="77777777" w:rsidR="002F3B9E" w:rsidRDefault="002F3B9E" w:rsidP="002F3B9E">
      <w:pPr>
        <w:jc w:val="center"/>
        <w:rPr>
          <w:sz w:val="24"/>
          <w:szCs w:val="24"/>
        </w:rPr>
      </w:pPr>
    </w:p>
    <w:p w14:paraId="67D11CDF" w14:textId="77777777" w:rsidR="002F3B9E" w:rsidRDefault="002F3B9E" w:rsidP="00CF561C">
      <w:pPr>
        <w:jc w:val="center"/>
        <w:outlineLvl w:val="0"/>
        <w:rPr>
          <w:sz w:val="24"/>
          <w:szCs w:val="24"/>
        </w:rPr>
      </w:pPr>
      <w:r>
        <w:rPr>
          <w:sz w:val="24"/>
          <w:szCs w:val="24"/>
        </w:rPr>
        <w:t>M</w:t>
      </w:r>
    </w:p>
    <w:p w14:paraId="5C4D8C59" w14:textId="77777777" w:rsidR="00A25FEB" w:rsidRDefault="00A25FEB" w:rsidP="002F3B9E">
      <w:pPr>
        <w:jc w:val="center"/>
        <w:rPr>
          <w:sz w:val="24"/>
          <w:szCs w:val="24"/>
        </w:rPr>
      </w:pPr>
    </w:p>
    <w:p w14:paraId="260E1D68" w14:textId="77777777" w:rsidR="00A25FEB" w:rsidRDefault="00A25FEB" w:rsidP="002F3B9E">
      <w:pPr>
        <w:jc w:val="center"/>
        <w:rPr>
          <w:sz w:val="24"/>
          <w:szCs w:val="24"/>
        </w:rPr>
      </w:pPr>
    </w:p>
    <w:p w14:paraId="068AE7EA" w14:textId="77777777" w:rsidR="00A25FEB" w:rsidRDefault="00A25FEB" w:rsidP="002F3B9E">
      <w:pPr>
        <w:jc w:val="center"/>
        <w:rPr>
          <w:sz w:val="24"/>
          <w:szCs w:val="24"/>
        </w:rPr>
      </w:pPr>
    </w:p>
    <w:p w14:paraId="19EFBA47" w14:textId="77777777" w:rsidR="00A25FEB" w:rsidRDefault="00A25FEB" w:rsidP="002F3B9E">
      <w:pPr>
        <w:jc w:val="center"/>
        <w:rPr>
          <w:sz w:val="24"/>
          <w:szCs w:val="24"/>
        </w:rPr>
      </w:pPr>
    </w:p>
    <w:p w14:paraId="1CC9E719" w14:textId="77777777" w:rsidR="00A25FEB" w:rsidRDefault="00A25FEB" w:rsidP="002F3B9E">
      <w:pPr>
        <w:jc w:val="center"/>
        <w:rPr>
          <w:sz w:val="24"/>
          <w:szCs w:val="24"/>
        </w:rPr>
      </w:pPr>
    </w:p>
    <w:p w14:paraId="08B3717E" w14:textId="77777777" w:rsidR="00A25FEB" w:rsidRDefault="00A25FEB" w:rsidP="002F3B9E">
      <w:pPr>
        <w:jc w:val="center"/>
        <w:rPr>
          <w:sz w:val="24"/>
          <w:szCs w:val="24"/>
        </w:rPr>
      </w:pPr>
    </w:p>
    <w:p w14:paraId="6715A638" w14:textId="77777777" w:rsidR="00A25FEB" w:rsidRDefault="00A25FEB" w:rsidP="002F3B9E">
      <w:pPr>
        <w:jc w:val="center"/>
        <w:rPr>
          <w:sz w:val="24"/>
          <w:szCs w:val="24"/>
        </w:rPr>
      </w:pPr>
    </w:p>
    <w:p w14:paraId="44969C11" w14:textId="77777777" w:rsidR="00A25FEB" w:rsidRDefault="00A25FEB" w:rsidP="002F3B9E">
      <w:pPr>
        <w:jc w:val="center"/>
        <w:rPr>
          <w:sz w:val="24"/>
          <w:szCs w:val="24"/>
        </w:rPr>
      </w:pPr>
    </w:p>
    <w:p w14:paraId="60EE1D54" w14:textId="77777777" w:rsidR="00A25FEB" w:rsidRDefault="00A25FEB" w:rsidP="002F3B9E">
      <w:pPr>
        <w:jc w:val="center"/>
        <w:rPr>
          <w:sz w:val="24"/>
          <w:szCs w:val="24"/>
        </w:rPr>
      </w:pPr>
    </w:p>
    <w:p w14:paraId="29E80199" w14:textId="77777777" w:rsidR="00A25FEB" w:rsidRDefault="00A25FEB" w:rsidP="002F3B9E">
      <w:pPr>
        <w:jc w:val="center"/>
        <w:rPr>
          <w:sz w:val="24"/>
          <w:szCs w:val="24"/>
        </w:rPr>
      </w:pPr>
    </w:p>
    <w:p w14:paraId="44921B81" w14:textId="77777777" w:rsidR="00A25FEB" w:rsidRDefault="00A25FEB" w:rsidP="002F3B9E">
      <w:pPr>
        <w:jc w:val="center"/>
        <w:rPr>
          <w:sz w:val="24"/>
          <w:szCs w:val="24"/>
        </w:rPr>
      </w:pPr>
    </w:p>
    <w:p w14:paraId="3436044C" w14:textId="77777777" w:rsidR="00A25FEB" w:rsidRDefault="00A25FEB" w:rsidP="002F3B9E">
      <w:pPr>
        <w:jc w:val="center"/>
        <w:rPr>
          <w:sz w:val="24"/>
          <w:szCs w:val="24"/>
        </w:rPr>
      </w:pPr>
    </w:p>
    <w:p w14:paraId="174FA8AF" w14:textId="77777777" w:rsidR="00A25FEB" w:rsidRDefault="00A25FEB" w:rsidP="002F3B9E">
      <w:pPr>
        <w:jc w:val="center"/>
        <w:rPr>
          <w:sz w:val="24"/>
          <w:szCs w:val="24"/>
        </w:rPr>
      </w:pPr>
    </w:p>
    <w:p w14:paraId="66070994" w14:textId="77777777" w:rsidR="00A25FEB" w:rsidRDefault="00A25FEB" w:rsidP="002F3B9E">
      <w:pPr>
        <w:jc w:val="center"/>
        <w:rPr>
          <w:sz w:val="24"/>
          <w:szCs w:val="24"/>
        </w:rPr>
      </w:pPr>
    </w:p>
    <w:p w14:paraId="370761F6" w14:textId="77777777" w:rsidR="00A25FEB" w:rsidRDefault="00A25FEB" w:rsidP="002F3B9E">
      <w:pPr>
        <w:jc w:val="center"/>
        <w:rPr>
          <w:sz w:val="24"/>
          <w:szCs w:val="24"/>
        </w:rPr>
      </w:pPr>
    </w:p>
    <w:p w14:paraId="3145E320" w14:textId="77777777" w:rsidR="00A25FEB" w:rsidRDefault="00A25FEB" w:rsidP="002F3B9E">
      <w:pPr>
        <w:jc w:val="center"/>
        <w:rPr>
          <w:sz w:val="24"/>
          <w:szCs w:val="24"/>
        </w:rPr>
      </w:pPr>
    </w:p>
    <w:p w14:paraId="61270469" w14:textId="77777777" w:rsidR="00A25FEB" w:rsidRDefault="00A25FEB" w:rsidP="002F3B9E">
      <w:pPr>
        <w:jc w:val="center"/>
        <w:rPr>
          <w:sz w:val="24"/>
          <w:szCs w:val="24"/>
        </w:rPr>
      </w:pPr>
    </w:p>
    <w:p w14:paraId="30E11C6B" w14:textId="77777777" w:rsidR="00A25FEB" w:rsidRDefault="00A25FEB" w:rsidP="002F3B9E">
      <w:pPr>
        <w:jc w:val="center"/>
        <w:rPr>
          <w:sz w:val="24"/>
          <w:szCs w:val="24"/>
        </w:rPr>
      </w:pPr>
    </w:p>
    <w:p w14:paraId="470BFA68" w14:textId="77777777" w:rsidR="00A25FEB" w:rsidRDefault="00A25FEB" w:rsidP="00CF561C">
      <w:pPr>
        <w:jc w:val="center"/>
        <w:outlineLvl w:val="0"/>
        <w:rPr>
          <w:sz w:val="24"/>
          <w:szCs w:val="24"/>
        </w:rPr>
      </w:pPr>
      <w:r>
        <w:rPr>
          <w:sz w:val="24"/>
          <w:szCs w:val="24"/>
        </w:rPr>
        <w:t>P</w:t>
      </w:r>
    </w:p>
    <w:p w14:paraId="319230D6" w14:textId="77777777" w:rsidR="005D7881" w:rsidRDefault="005D7881" w:rsidP="005D7881">
      <w:pPr>
        <w:jc w:val="both"/>
        <w:rPr>
          <w:sz w:val="24"/>
          <w:szCs w:val="24"/>
        </w:rPr>
      </w:pPr>
    </w:p>
    <w:p w14:paraId="50685F67" w14:textId="77777777" w:rsidR="005D7881" w:rsidRDefault="005D7881" w:rsidP="005D7881">
      <w:pPr>
        <w:jc w:val="both"/>
        <w:rPr>
          <w:sz w:val="24"/>
          <w:szCs w:val="24"/>
        </w:rPr>
      </w:pPr>
    </w:p>
    <w:p w14:paraId="4F20CE34" w14:textId="77777777" w:rsidR="005D7881" w:rsidRDefault="005D7881" w:rsidP="005D7881">
      <w:pPr>
        <w:jc w:val="both"/>
        <w:rPr>
          <w:sz w:val="24"/>
          <w:szCs w:val="24"/>
        </w:rPr>
      </w:pPr>
    </w:p>
    <w:p w14:paraId="38938E49" w14:textId="77777777" w:rsidR="005D7881" w:rsidRDefault="005D7881" w:rsidP="005D7881">
      <w:pPr>
        <w:jc w:val="both"/>
        <w:rPr>
          <w:sz w:val="24"/>
          <w:szCs w:val="24"/>
        </w:rPr>
      </w:pPr>
      <w:r>
        <w:rPr>
          <w:sz w:val="24"/>
          <w:szCs w:val="24"/>
        </w:rPr>
        <w:br w:type="column"/>
      </w:r>
      <w:r>
        <w:rPr>
          <w:sz w:val="24"/>
          <w:szCs w:val="24"/>
        </w:rPr>
        <w:lastRenderedPageBreak/>
        <w:t xml:space="preserve">Ce 3 avril 1740 nous curé avons batizé Marie fille de Germain Couturier métayer de Grand Bois et d’Anne le Roy ses père et mere, née de ce jour et de légitime mariage, le parein </w:t>
      </w:r>
      <w:r w:rsidR="00793D09">
        <w:rPr>
          <w:sz w:val="24"/>
          <w:szCs w:val="24"/>
        </w:rPr>
        <w:t xml:space="preserve">a été </w:t>
      </w:r>
      <w:r>
        <w:rPr>
          <w:sz w:val="24"/>
          <w:szCs w:val="24"/>
        </w:rPr>
        <w:t xml:space="preserve">Charle Moniot fils et </w:t>
      </w:r>
      <w:r w:rsidR="00793D09">
        <w:rPr>
          <w:sz w:val="24"/>
          <w:szCs w:val="24"/>
        </w:rPr>
        <w:t>la</w:t>
      </w:r>
      <w:r>
        <w:rPr>
          <w:sz w:val="24"/>
          <w:szCs w:val="24"/>
        </w:rPr>
        <w:t xml:space="preserve"> mareine </w:t>
      </w:r>
      <w:r w:rsidR="00793D09">
        <w:rPr>
          <w:sz w:val="24"/>
          <w:szCs w:val="24"/>
        </w:rPr>
        <w:t>Marie Raillard</w:t>
      </w:r>
      <w:r>
        <w:rPr>
          <w:sz w:val="24"/>
          <w:szCs w:val="24"/>
        </w:rPr>
        <w:t xml:space="preserve"> qui tous deux ne savent signer enquis prezence des témoins ici soussignés.</w:t>
      </w:r>
    </w:p>
    <w:p w14:paraId="0FC667DB" w14:textId="77777777" w:rsidR="005D7881" w:rsidRDefault="005D7881" w:rsidP="005D7881">
      <w:pPr>
        <w:jc w:val="both"/>
        <w:rPr>
          <w:sz w:val="24"/>
          <w:szCs w:val="24"/>
        </w:rPr>
      </w:pPr>
      <w:r>
        <w:rPr>
          <w:sz w:val="24"/>
          <w:szCs w:val="24"/>
        </w:rPr>
        <w:t xml:space="preserve">Signatures : Charpy curé, Viard </w:t>
      </w:r>
      <w:r w:rsidR="00793D09">
        <w:rPr>
          <w:sz w:val="24"/>
          <w:szCs w:val="24"/>
        </w:rPr>
        <w:t>f</w:t>
      </w:r>
      <w:r>
        <w:rPr>
          <w:sz w:val="24"/>
          <w:szCs w:val="24"/>
        </w:rPr>
        <w:t>il</w:t>
      </w:r>
      <w:r w:rsidR="00793D09">
        <w:rPr>
          <w:sz w:val="24"/>
          <w:szCs w:val="24"/>
        </w:rPr>
        <w:t>s</w:t>
      </w:r>
      <w:r>
        <w:rPr>
          <w:sz w:val="24"/>
          <w:szCs w:val="24"/>
        </w:rPr>
        <w:t>.</w:t>
      </w:r>
    </w:p>
    <w:p w14:paraId="498AEE29" w14:textId="77777777" w:rsidR="005D7881" w:rsidRDefault="005D7881" w:rsidP="005D7881">
      <w:pPr>
        <w:jc w:val="both"/>
        <w:rPr>
          <w:sz w:val="24"/>
          <w:szCs w:val="24"/>
        </w:rPr>
      </w:pPr>
    </w:p>
    <w:p w14:paraId="71DF7E2C" w14:textId="77777777" w:rsidR="00793D09" w:rsidRDefault="00793D09" w:rsidP="00793D09">
      <w:pPr>
        <w:jc w:val="both"/>
        <w:rPr>
          <w:sz w:val="24"/>
          <w:szCs w:val="24"/>
        </w:rPr>
      </w:pPr>
      <w:r>
        <w:rPr>
          <w:sz w:val="24"/>
          <w:szCs w:val="24"/>
        </w:rPr>
        <w:t>Jeanne Gueneau fille du sieur Gueneau chirurgien juré et de D</w:t>
      </w:r>
      <w:r w:rsidRPr="00793D09">
        <w:rPr>
          <w:sz w:val="24"/>
          <w:szCs w:val="24"/>
          <w:vertAlign w:val="superscript"/>
        </w:rPr>
        <w:t>elle</w:t>
      </w:r>
      <w:r>
        <w:rPr>
          <w:sz w:val="24"/>
          <w:szCs w:val="24"/>
        </w:rPr>
        <w:t xml:space="preserve"> Pitoy ses père et mere legitime époux, née ce 14 avril 1740 a été baptisée le meme jour, le parrain a été Jacques Varenne marchand et la marraine Jeanne Malbranche, a Aignay le Duc le jour et l’an que dessus.</w:t>
      </w:r>
    </w:p>
    <w:p w14:paraId="25F851AD" w14:textId="77777777" w:rsidR="00793D09" w:rsidRDefault="00793D09" w:rsidP="00793D09">
      <w:pPr>
        <w:jc w:val="both"/>
        <w:rPr>
          <w:sz w:val="24"/>
          <w:szCs w:val="24"/>
        </w:rPr>
      </w:pPr>
      <w:r>
        <w:rPr>
          <w:sz w:val="24"/>
          <w:szCs w:val="24"/>
        </w:rPr>
        <w:t>Signatures : D’Audiffret vicaire, J Malbranche, J Varenne.</w:t>
      </w:r>
    </w:p>
    <w:p w14:paraId="42621EB5" w14:textId="77777777" w:rsidR="00B41FF3" w:rsidRDefault="00B41FF3" w:rsidP="00A46732">
      <w:pPr>
        <w:jc w:val="both"/>
        <w:rPr>
          <w:sz w:val="24"/>
          <w:szCs w:val="24"/>
        </w:rPr>
      </w:pPr>
    </w:p>
    <w:p w14:paraId="4940DCD2" w14:textId="77777777" w:rsidR="00793D09" w:rsidRDefault="00793D09" w:rsidP="00793D09">
      <w:pPr>
        <w:jc w:val="both"/>
      </w:pPr>
      <w:r w:rsidRPr="00224C1D">
        <w:rPr>
          <w:b/>
          <w:sz w:val="24"/>
          <w:szCs w:val="24"/>
        </w:rPr>
        <w:t xml:space="preserve">Page </w:t>
      </w:r>
      <w:r>
        <w:rPr>
          <w:b/>
          <w:sz w:val="24"/>
          <w:szCs w:val="24"/>
        </w:rPr>
        <w:t>88</w:t>
      </w:r>
      <w:r w:rsidRPr="00224C1D">
        <w:rPr>
          <w:b/>
          <w:sz w:val="24"/>
          <w:szCs w:val="24"/>
        </w:rPr>
        <w:t xml:space="preserve"> des archives.</w:t>
      </w:r>
      <w:r w:rsidRPr="00745758">
        <w:t xml:space="preserve"> </w:t>
      </w:r>
    </w:p>
    <w:p w14:paraId="586440AD" w14:textId="77777777" w:rsidR="00A46732" w:rsidRDefault="00A46732" w:rsidP="004D4D22">
      <w:pPr>
        <w:jc w:val="both"/>
        <w:rPr>
          <w:sz w:val="24"/>
          <w:szCs w:val="24"/>
        </w:rPr>
      </w:pPr>
    </w:p>
    <w:p w14:paraId="19120544" w14:textId="77777777" w:rsidR="004D4D22" w:rsidRDefault="002F3B9E" w:rsidP="00063DE2">
      <w:pPr>
        <w:jc w:val="both"/>
        <w:rPr>
          <w:sz w:val="24"/>
          <w:szCs w:val="24"/>
        </w:rPr>
      </w:pPr>
      <w:r>
        <w:rPr>
          <w:sz w:val="24"/>
          <w:szCs w:val="24"/>
        </w:rPr>
        <w:t>Pierre Daniel Seroin fils de Nicolas Seroin maitre armurier, et de Claudine Laignelet légitime époux né ce jourd’huy 15 avril 1740 a été baptisé le meme jour le parrain  a été Pierre Siredey et la marraine Françoise Seroin sa cousine, la marraine ayant déclaré ne scavoir signer, à la paroisse d’Aignay le Duc le jour et l’an que dessus.</w:t>
      </w:r>
    </w:p>
    <w:p w14:paraId="6360C211" w14:textId="77777777" w:rsidR="00822F75" w:rsidRDefault="002F3B9E" w:rsidP="00063DE2">
      <w:pPr>
        <w:jc w:val="both"/>
        <w:rPr>
          <w:sz w:val="24"/>
          <w:szCs w:val="24"/>
        </w:rPr>
      </w:pPr>
      <w:r>
        <w:rPr>
          <w:sz w:val="24"/>
          <w:szCs w:val="24"/>
        </w:rPr>
        <w:t>Signatures : P Siredey, D’Audiffret vicaire.</w:t>
      </w:r>
    </w:p>
    <w:p w14:paraId="1201E124" w14:textId="77777777" w:rsidR="00822F75" w:rsidRDefault="00822F75" w:rsidP="00063DE2">
      <w:pPr>
        <w:jc w:val="both"/>
        <w:rPr>
          <w:sz w:val="24"/>
          <w:szCs w:val="24"/>
        </w:rPr>
      </w:pPr>
    </w:p>
    <w:p w14:paraId="6D26E92F" w14:textId="77777777" w:rsidR="002F3B9E" w:rsidRDefault="002F3B9E" w:rsidP="002F3B9E">
      <w:pPr>
        <w:jc w:val="both"/>
        <w:rPr>
          <w:sz w:val="24"/>
          <w:szCs w:val="24"/>
        </w:rPr>
      </w:pPr>
      <w:r>
        <w:rPr>
          <w:sz w:val="24"/>
          <w:szCs w:val="24"/>
        </w:rPr>
        <w:t>Ce jourduy 23 avril 1740 nous curé avons batizé Pierre George Belvret fils de Claude Belvret et de Marie Potet ses père et mere, né de ce jour et de légitime mariage, le parein a été Pierre Dognon fils et la mareine Claudine Bordot asistée de sa mere à cause de son bas age, lad mareine ne sachant signer.</w:t>
      </w:r>
    </w:p>
    <w:p w14:paraId="08CC9861" w14:textId="77777777" w:rsidR="002F3B9E" w:rsidRDefault="002F3B9E" w:rsidP="002F3B9E">
      <w:pPr>
        <w:jc w:val="both"/>
        <w:rPr>
          <w:sz w:val="24"/>
          <w:szCs w:val="24"/>
        </w:rPr>
      </w:pPr>
      <w:r>
        <w:rPr>
          <w:sz w:val="24"/>
          <w:szCs w:val="24"/>
        </w:rPr>
        <w:t>Signatures : Charpy curé, Doignon, J Viard.</w:t>
      </w:r>
    </w:p>
    <w:p w14:paraId="2BFE6EB9" w14:textId="77777777" w:rsidR="00822F75" w:rsidRDefault="00822F75" w:rsidP="00063DE2">
      <w:pPr>
        <w:jc w:val="both"/>
        <w:rPr>
          <w:sz w:val="24"/>
          <w:szCs w:val="24"/>
        </w:rPr>
      </w:pPr>
    </w:p>
    <w:p w14:paraId="5AEA6C7F" w14:textId="77777777" w:rsidR="002F3B9E" w:rsidRDefault="002F3B9E" w:rsidP="002F3B9E">
      <w:pPr>
        <w:jc w:val="both"/>
        <w:rPr>
          <w:sz w:val="24"/>
          <w:szCs w:val="24"/>
        </w:rPr>
      </w:pPr>
      <w:r>
        <w:rPr>
          <w:sz w:val="24"/>
          <w:szCs w:val="24"/>
        </w:rPr>
        <w:t>Ce jourduy 19 ma</w:t>
      </w:r>
      <w:r w:rsidR="00236EA7">
        <w:rPr>
          <w:sz w:val="24"/>
          <w:szCs w:val="24"/>
        </w:rPr>
        <w:t>y</w:t>
      </w:r>
      <w:r>
        <w:rPr>
          <w:sz w:val="24"/>
          <w:szCs w:val="24"/>
        </w:rPr>
        <w:t xml:space="preserve"> 1740 nous curé d’Aignay avons batizé Jeanne Marie fille de Pierre Mignard marchand et de </w:t>
      </w:r>
      <w:r w:rsidR="00236EA7">
        <w:rPr>
          <w:sz w:val="24"/>
          <w:szCs w:val="24"/>
        </w:rPr>
        <w:t>Nicole Royer</w:t>
      </w:r>
      <w:r>
        <w:rPr>
          <w:sz w:val="24"/>
          <w:szCs w:val="24"/>
        </w:rPr>
        <w:t xml:space="preserve"> ses père et mere, né</w:t>
      </w:r>
      <w:r w:rsidR="00236EA7">
        <w:rPr>
          <w:sz w:val="24"/>
          <w:szCs w:val="24"/>
        </w:rPr>
        <w:t>e</w:t>
      </w:r>
      <w:r>
        <w:rPr>
          <w:sz w:val="24"/>
          <w:szCs w:val="24"/>
        </w:rPr>
        <w:t xml:space="preserve"> d</w:t>
      </w:r>
      <w:r w:rsidR="00236EA7">
        <w:rPr>
          <w:sz w:val="24"/>
          <w:szCs w:val="24"/>
        </w:rPr>
        <w:t>’hier</w:t>
      </w:r>
      <w:r>
        <w:rPr>
          <w:sz w:val="24"/>
          <w:szCs w:val="24"/>
        </w:rPr>
        <w:t xml:space="preserve"> et de légitime mariage, le parein a été </w:t>
      </w:r>
      <w:r w:rsidR="00236EA7">
        <w:rPr>
          <w:sz w:val="24"/>
          <w:szCs w:val="24"/>
        </w:rPr>
        <w:t>Jean Baptiste Rouget prevot de Salive et oncle à la mode de Bourgogne à l’enfant</w:t>
      </w:r>
      <w:r>
        <w:rPr>
          <w:sz w:val="24"/>
          <w:szCs w:val="24"/>
        </w:rPr>
        <w:t xml:space="preserve"> et la mareine </w:t>
      </w:r>
      <w:r w:rsidR="00236EA7">
        <w:rPr>
          <w:sz w:val="24"/>
          <w:szCs w:val="24"/>
        </w:rPr>
        <w:t>Marie Rouget parente au meme degré</w:t>
      </w:r>
      <w:r>
        <w:rPr>
          <w:sz w:val="24"/>
          <w:szCs w:val="24"/>
        </w:rPr>
        <w:t>.</w:t>
      </w:r>
    </w:p>
    <w:p w14:paraId="6E51344D" w14:textId="77777777" w:rsidR="002F3B9E" w:rsidRDefault="002F3B9E" w:rsidP="002F3B9E">
      <w:pPr>
        <w:jc w:val="both"/>
        <w:rPr>
          <w:sz w:val="24"/>
          <w:szCs w:val="24"/>
        </w:rPr>
      </w:pPr>
      <w:r>
        <w:rPr>
          <w:sz w:val="24"/>
          <w:szCs w:val="24"/>
        </w:rPr>
        <w:t xml:space="preserve">Signatures : Charpy curé, </w:t>
      </w:r>
      <w:r w:rsidR="00236EA7">
        <w:rPr>
          <w:sz w:val="24"/>
          <w:szCs w:val="24"/>
        </w:rPr>
        <w:t>Rouget, Marie Rouget</w:t>
      </w:r>
      <w:r>
        <w:rPr>
          <w:sz w:val="24"/>
          <w:szCs w:val="24"/>
        </w:rPr>
        <w:t xml:space="preserve">, </w:t>
      </w:r>
      <w:r w:rsidR="00236EA7">
        <w:rPr>
          <w:sz w:val="24"/>
          <w:szCs w:val="24"/>
        </w:rPr>
        <w:t>Guillemin recteur d’école à Aignay le Duc</w:t>
      </w:r>
      <w:r>
        <w:rPr>
          <w:sz w:val="24"/>
          <w:szCs w:val="24"/>
        </w:rPr>
        <w:t>.</w:t>
      </w:r>
    </w:p>
    <w:p w14:paraId="3C506AF4" w14:textId="77777777" w:rsidR="002F3B9E" w:rsidRDefault="002F3B9E" w:rsidP="00063DE2">
      <w:pPr>
        <w:jc w:val="both"/>
        <w:rPr>
          <w:sz w:val="24"/>
          <w:szCs w:val="24"/>
        </w:rPr>
      </w:pPr>
    </w:p>
    <w:p w14:paraId="7423EB94" w14:textId="77777777" w:rsidR="002F3B9E" w:rsidRDefault="00236EA7" w:rsidP="00063DE2">
      <w:pPr>
        <w:jc w:val="both"/>
        <w:rPr>
          <w:sz w:val="24"/>
          <w:szCs w:val="24"/>
        </w:rPr>
      </w:pPr>
      <w:r>
        <w:rPr>
          <w:sz w:val="24"/>
          <w:szCs w:val="24"/>
        </w:rPr>
        <w:t>Ce 21 may 1740 nous curé avons enterré dans notre cimetiere Jeanne Baudin femme de Francois Malnoury de ce lieu, agée d’environ 53 ans, morte d’hier et munie des sacrements, led enterrement fait prezence des soussignés.</w:t>
      </w:r>
    </w:p>
    <w:p w14:paraId="21117DE9" w14:textId="77777777" w:rsidR="00236EA7" w:rsidRDefault="00236EA7" w:rsidP="00063DE2">
      <w:pPr>
        <w:jc w:val="both"/>
        <w:rPr>
          <w:sz w:val="24"/>
          <w:szCs w:val="24"/>
        </w:rPr>
      </w:pPr>
      <w:r>
        <w:rPr>
          <w:sz w:val="24"/>
          <w:szCs w:val="24"/>
        </w:rPr>
        <w:t>Signatures : Charpy curé, N Malnoury, F Malnoury, Guillemin recteur d’école, Gentil, Jacque Normand.</w:t>
      </w:r>
    </w:p>
    <w:p w14:paraId="371811E9" w14:textId="77777777" w:rsidR="002F3B9E" w:rsidRDefault="002F3B9E" w:rsidP="00063DE2">
      <w:pPr>
        <w:jc w:val="both"/>
        <w:rPr>
          <w:sz w:val="24"/>
          <w:szCs w:val="24"/>
        </w:rPr>
      </w:pPr>
    </w:p>
    <w:p w14:paraId="3173EF50" w14:textId="77777777" w:rsidR="00236EA7" w:rsidRDefault="00236EA7" w:rsidP="00236EA7">
      <w:pPr>
        <w:jc w:val="both"/>
        <w:rPr>
          <w:sz w:val="24"/>
          <w:szCs w:val="24"/>
        </w:rPr>
      </w:pPr>
      <w:r>
        <w:rPr>
          <w:sz w:val="24"/>
          <w:szCs w:val="24"/>
        </w:rPr>
        <w:t>Ce 22 may 1740 nous curé avons enterré dans notre cimetiere Gabriel Raoul cordonnier, agé d’environ 67 ans, mort d’hier aprez avoir été muni de tous ses sacrements, led enterrement fait prezence de sa femme et de ses enfants qui ne savent signer et des témoins icy soussignés.</w:t>
      </w:r>
    </w:p>
    <w:p w14:paraId="47B09778" w14:textId="77777777" w:rsidR="00236EA7" w:rsidRDefault="00236EA7" w:rsidP="00236EA7">
      <w:pPr>
        <w:jc w:val="both"/>
        <w:rPr>
          <w:sz w:val="24"/>
          <w:szCs w:val="24"/>
        </w:rPr>
      </w:pPr>
      <w:r>
        <w:rPr>
          <w:sz w:val="24"/>
          <w:szCs w:val="24"/>
        </w:rPr>
        <w:t>Signatures : Charpy curé, Guillemin, Gentil.</w:t>
      </w:r>
    </w:p>
    <w:p w14:paraId="5CAFB467" w14:textId="77777777" w:rsidR="00236EA7" w:rsidRDefault="00236EA7" w:rsidP="00236EA7">
      <w:pPr>
        <w:jc w:val="both"/>
        <w:rPr>
          <w:sz w:val="24"/>
          <w:szCs w:val="24"/>
        </w:rPr>
      </w:pPr>
    </w:p>
    <w:p w14:paraId="5BA8BD24" w14:textId="77777777" w:rsidR="00A25FEB" w:rsidRDefault="00A25FEB" w:rsidP="00A25FEB">
      <w:pPr>
        <w:jc w:val="both"/>
        <w:rPr>
          <w:sz w:val="24"/>
          <w:szCs w:val="24"/>
        </w:rPr>
      </w:pPr>
      <w:r>
        <w:rPr>
          <w:sz w:val="24"/>
          <w:szCs w:val="24"/>
        </w:rPr>
        <w:t>Ce 13 juin 1740 nous curé d’Aignay avons batizé Nicolas fils d’Antoine Ponsard cordonnier et de Margueritte Millot, né de ce jour et de légitime mariage, il a eu pour parein Nicolas Nicolas munier a Etalente et pour mareine Michelle Millot sa tante qui ne sait signer enquize.</w:t>
      </w:r>
    </w:p>
    <w:p w14:paraId="736CF33A" w14:textId="77777777" w:rsidR="00A25FEB" w:rsidRDefault="00A25FEB" w:rsidP="00A25FEB">
      <w:pPr>
        <w:jc w:val="both"/>
        <w:rPr>
          <w:sz w:val="24"/>
          <w:szCs w:val="24"/>
        </w:rPr>
      </w:pPr>
      <w:r>
        <w:rPr>
          <w:sz w:val="24"/>
          <w:szCs w:val="24"/>
        </w:rPr>
        <w:t>Signatures : Charpy curé, Guillemin, N Nicolas.</w:t>
      </w:r>
    </w:p>
    <w:p w14:paraId="35BC0084" w14:textId="77777777" w:rsidR="00A25FEB" w:rsidRDefault="00A25FEB" w:rsidP="00A25FEB">
      <w:pPr>
        <w:jc w:val="both"/>
        <w:rPr>
          <w:sz w:val="24"/>
          <w:szCs w:val="24"/>
        </w:rPr>
      </w:pPr>
      <w:r>
        <w:rPr>
          <w:sz w:val="24"/>
          <w:szCs w:val="24"/>
        </w:rPr>
        <w:br w:type="column"/>
      </w:r>
    </w:p>
    <w:p w14:paraId="086C98F4" w14:textId="77777777" w:rsidR="00A25FEB" w:rsidRDefault="00A25FEB" w:rsidP="00A25FEB">
      <w:pPr>
        <w:jc w:val="both"/>
        <w:rPr>
          <w:sz w:val="24"/>
          <w:szCs w:val="24"/>
        </w:rPr>
      </w:pPr>
    </w:p>
    <w:p w14:paraId="493489AE" w14:textId="77777777" w:rsidR="00A25FEB" w:rsidRDefault="00A25FEB" w:rsidP="00A25FEB">
      <w:pPr>
        <w:jc w:val="both"/>
        <w:rPr>
          <w:sz w:val="24"/>
          <w:szCs w:val="24"/>
        </w:rPr>
      </w:pPr>
    </w:p>
    <w:p w14:paraId="7F92A529" w14:textId="77777777" w:rsidR="00A25FEB" w:rsidRDefault="00A25FEB" w:rsidP="00A25FEB">
      <w:pPr>
        <w:jc w:val="both"/>
        <w:rPr>
          <w:sz w:val="24"/>
          <w:szCs w:val="24"/>
        </w:rPr>
      </w:pPr>
    </w:p>
    <w:p w14:paraId="37D704A4" w14:textId="77777777" w:rsidR="00A25FEB" w:rsidRDefault="00A25FEB" w:rsidP="00A25FEB">
      <w:pPr>
        <w:jc w:val="both"/>
        <w:rPr>
          <w:sz w:val="24"/>
          <w:szCs w:val="24"/>
        </w:rPr>
      </w:pPr>
    </w:p>
    <w:p w14:paraId="4ED9CD09" w14:textId="77777777" w:rsidR="00A25FEB" w:rsidRDefault="00A25FEB" w:rsidP="00A25FEB">
      <w:pPr>
        <w:jc w:val="both"/>
        <w:rPr>
          <w:sz w:val="24"/>
          <w:szCs w:val="24"/>
        </w:rPr>
      </w:pPr>
    </w:p>
    <w:p w14:paraId="149BBAB9" w14:textId="77777777" w:rsidR="00A25FEB" w:rsidRDefault="00A25FEB" w:rsidP="00A25FEB">
      <w:pPr>
        <w:jc w:val="both"/>
        <w:rPr>
          <w:sz w:val="24"/>
          <w:szCs w:val="24"/>
        </w:rPr>
      </w:pPr>
    </w:p>
    <w:p w14:paraId="355706A0" w14:textId="77777777" w:rsidR="00A25FEB" w:rsidRDefault="00A25FEB" w:rsidP="00CF561C">
      <w:pPr>
        <w:jc w:val="center"/>
        <w:outlineLvl w:val="0"/>
        <w:rPr>
          <w:sz w:val="24"/>
          <w:szCs w:val="24"/>
        </w:rPr>
      </w:pPr>
      <w:r>
        <w:rPr>
          <w:sz w:val="24"/>
          <w:szCs w:val="24"/>
        </w:rPr>
        <w:t>D</w:t>
      </w:r>
    </w:p>
    <w:p w14:paraId="66A60389" w14:textId="77777777" w:rsidR="00A25FEB" w:rsidRDefault="00A25FEB" w:rsidP="00A25FEB">
      <w:pPr>
        <w:jc w:val="both"/>
        <w:rPr>
          <w:sz w:val="24"/>
          <w:szCs w:val="24"/>
        </w:rPr>
      </w:pPr>
    </w:p>
    <w:p w14:paraId="09E28FB1" w14:textId="77777777" w:rsidR="00A25FEB" w:rsidRDefault="00A25FEB" w:rsidP="00A25FEB">
      <w:pPr>
        <w:jc w:val="both"/>
        <w:rPr>
          <w:sz w:val="24"/>
          <w:szCs w:val="24"/>
        </w:rPr>
      </w:pPr>
    </w:p>
    <w:p w14:paraId="53AF2283" w14:textId="77777777" w:rsidR="00A25FEB" w:rsidRDefault="00A25FEB" w:rsidP="00A25FEB">
      <w:pPr>
        <w:jc w:val="both"/>
        <w:rPr>
          <w:sz w:val="24"/>
          <w:szCs w:val="24"/>
        </w:rPr>
      </w:pPr>
    </w:p>
    <w:p w14:paraId="00CBD1B0" w14:textId="77777777" w:rsidR="00A25FEB" w:rsidRDefault="00A25FEB" w:rsidP="00A25FEB">
      <w:pPr>
        <w:jc w:val="both"/>
        <w:rPr>
          <w:sz w:val="24"/>
          <w:szCs w:val="24"/>
        </w:rPr>
      </w:pPr>
    </w:p>
    <w:p w14:paraId="2637F51A" w14:textId="77777777" w:rsidR="00A25FEB" w:rsidRDefault="00A25FEB" w:rsidP="00A25FEB">
      <w:pPr>
        <w:jc w:val="both"/>
        <w:rPr>
          <w:sz w:val="24"/>
          <w:szCs w:val="24"/>
        </w:rPr>
      </w:pPr>
    </w:p>
    <w:p w14:paraId="4BC2A7B5" w14:textId="77777777" w:rsidR="00A25FEB" w:rsidRDefault="00A25FEB" w:rsidP="00A25FEB">
      <w:pPr>
        <w:jc w:val="both"/>
        <w:rPr>
          <w:sz w:val="24"/>
          <w:szCs w:val="24"/>
        </w:rPr>
      </w:pPr>
    </w:p>
    <w:p w14:paraId="05A8B81E" w14:textId="77777777" w:rsidR="00A25FEB" w:rsidRDefault="00A25FEB" w:rsidP="00A25FEB">
      <w:pPr>
        <w:jc w:val="both"/>
        <w:rPr>
          <w:sz w:val="24"/>
          <w:szCs w:val="24"/>
        </w:rPr>
      </w:pPr>
    </w:p>
    <w:p w14:paraId="34ABFB2A" w14:textId="77777777" w:rsidR="00A25FEB" w:rsidRDefault="00A25FEB" w:rsidP="00A25FEB">
      <w:pPr>
        <w:jc w:val="both"/>
        <w:rPr>
          <w:sz w:val="24"/>
          <w:szCs w:val="24"/>
        </w:rPr>
      </w:pPr>
    </w:p>
    <w:p w14:paraId="44CF50CD" w14:textId="77777777" w:rsidR="00A25FEB" w:rsidRDefault="00A25FEB" w:rsidP="00A25FEB">
      <w:pPr>
        <w:jc w:val="both"/>
        <w:rPr>
          <w:sz w:val="24"/>
          <w:szCs w:val="24"/>
        </w:rPr>
      </w:pPr>
    </w:p>
    <w:p w14:paraId="605B9A71" w14:textId="77777777" w:rsidR="00A25FEB" w:rsidRDefault="00A25FEB" w:rsidP="00A25FEB">
      <w:pPr>
        <w:jc w:val="both"/>
        <w:rPr>
          <w:sz w:val="24"/>
          <w:szCs w:val="24"/>
        </w:rPr>
      </w:pPr>
    </w:p>
    <w:p w14:paraId="3540D651" w14:textId="77777777" w:rsidR="00A25FEB" w:rsidRDefault="00A25FEB" w:rsidP="00A25FEB">
      <w:pPr>
        <w:jc w:val="both"/>
        <w:rPr>
          <w:sz w:val="24"/>
          <w:szCs w:val="24"/>
        </w:rPr>
      </w:pPr>
    </w:p>
    <w:p w14:paraId="136A9F2B" w14:textId="77777777" w:rsidR="00A25FEB" w:rsidRDefault="00A25FEB" w:rsidP="00A25FEB">
      <w:pPr>
        <w:jc w:val="both"/>
        <w:rPr>
          <w:sz w:val="24"/>
          <w:szCs w:val="24"/>
        </w:rPr>
      </w:pPr>
    </w:p>
    <w:p w14:paraId="7C6901DE" w14:textId="77777777" w:rsidR="00A25FEB" w:rsidRDefault="00A25FEB" w:rsidP="00A25FEB">
      <w:pPr>
        <w:jc w:val="both"/>
        <w:rPr>
          <w:sz w:val="24"/>
          <w:szCs w:val="24"/>
        </w:rPr>
      </w:pPr>
    </w:p>
    <w:p w14:paraId="6379AC44" w14:textId="77777777" w:rsidR="00A25FEB" w:rsidRDefault="00A25FEB" w:rsidP="00A25FEB">
      <w:pPr>
        <w:jc w:val="both"/>
        <w:rPr>
          <w:sz w:val="24"/>
          <w:szCs w:val="24"/>
        </w:rPr>
      </w:pPr>
    </w:p>
    <w:p w14:paraId="4DD2880A" w14:textId="77777777" w:rsidR="006E2060" w:rsidRDefault="006E2060" w:rsidP="00A25FEB">
      <w:pPr>
        <w:jc w:val="both"/>
        <w:rPr>
          <w:sz w:val="24"/>
          <w:szCs w:val="24"/>
        </w:rPr>
      </w:pPr>
    </w:p>
    <w:p w14:paraId="20B9D195" w14:textId="77777777" w:rsidR="006E2060" w:rsidRDefault="006E2060" w:rsidP="00A25FEB">
      <w:pPr>
        <w:jc w:val="both"/>
        <w:rPr>
          <w:sz w:val="24"/>
          <w:szCs w:val="24"/>
        </w:rPr>
      </w:pPr>
    </w:p>
    <w:p w14:paraId="13AA14D4" w14:textId="77777777" w:rsidR="006E2060" w:rsidRDefault="006E2060" w:rsidP="00A25FEB">
      <w:pPr>
        <w:jc w:val="both"/>
        <w:rPr>
          <w:sz w:val="24"/>
          <w:szCs w:val="24"/>
        </w:rPr>
      </w:pPr>
    </w:p>
    <w:p w14:paraId="7EEDB85E" w14:textId="77777777" w:rsidR="006E2060" w:rsidRDefault="006E2060" w:rsidP="00CF561C">
      <w:pPr>
        <w:jc w:val="center"/>
        <w:outlineLvl w:val="0"/>
        <w:rPr>
          <w:sz w:val="24"/>
          <w:szCs w:val="24"/>
        </w:rPr>
      </w:pPr>
      <w:r>
        <w:rPr>
          <w:sz w:val="24"/>
          <w:szCs w:val="24"/>
        </w:rPr>
        <w:t>M</w:t>
      </w:r>
    </w:p>
    <w:p w14:paraId="00C6E690" w14:textId="77777777" w:rsidR="006E2060" w:rsidRDefault="006E2060" w:rsidP="006E2060">
      <w:pPr>
        <w:jc w:val="center"/>
        <w:rPr>
          <w:sz w:val="24"/>
          <w:szCs w:val="24"/>
        </w:rPr>
      </w:pPr>
    </w:p>
    <w:p w14:paraId="6987D1E4" w14:textId="77777777" w:rsidR="006E2060" w:rsidRDefault="006E2060" w:rsidP="006E2060">
      <w:pPr>
        <w:jc w:val="center"/>
        <w:rPr>
          <w:sz w:val="24"/>
          <w:szCs w:val="24"/>
        </w:rPr>
      </w:pPr>
    </w:p>
    <w:p w14:paraId="1A8BFEC9" w14:textId="77777777" w:rsidR="006E2060" w:rsidRDefault="006E2060" w:rsidP="006E2060">
      <w:pPr>
        <w:jc w:val="center"/>
        <w:rPr>
          <w:sz w:val="24"/>
          <w:szCs w:val="24"/>
        </w:rPr>
      </w:pPr>
    </w:p>
    <w:p w14:paraId="07BA13A1" w14:textId="77777777" w:rsidR="006E2060" w:rsidRDefault="006E2060" w:rsidP="006E2060">
      <w:pPr>
        <w:jc w:val="center"/>
        <w:rPr>
          <w:sz w:val="24"/>
          <w:szCs w:val="24"/>
        </w:rPr>
      </w:pPr>
    </w:p>
    <w:p w14:paraId="088FBA38" w14:textId="77777777" w:rsidR="006E2060" w:rsidRDefault="006E2060" w:rsidP="006E2060">
      <w:pPr>
        <w:jc w:val="center"/>
        <w:rPr>
          <w:sz w:val="24"/>
          <w:szCs w:val="24"/>
        </w:rPr>
      </w:pPr>
    </w:p>
    <w:p w14:paraId="0CE7A8B3" w14:textId="77777777" w:rsidR="006E2060" w:rsidRDefault="006E2060" w:rsidP="00CF561C">
      <w:pPr>
        <w:jc w:val="center"/>
        <w:outlineLvl w:val="0"/>
        <w:rPr>
          <w:sz w:val="24"/>
          <w:szCs w:val="24"/>
        </w:rPr>
      </w:pPr>
      <w:r>
        <w:rPr>
          <w:sz w:val="24"/>
          <w:szCs w:val="24"/>
        </w:rPr>
        <w:t>B</w:t>
      </w:r>
    </w:p>
    <w:p w14:paraId="2E3F90E7" w14:textId="77777777" w:rsidR="006E2060" w:rsidRDefault="006E2060" w:rsidP="006E2060">
      <w:pPr>
        <w:jc w:val="center"/>
        <w:rPr>
          <w:sz w:val="24"/>
          <w:szCs w:val="24"/>
        </w:rPr>
      </w:pPr>
    </w:p>
    <w:p w14:paraId="57A6B865" w14:textId="77777777" w:rsidR="006E2060" w:rsidRDefault="006E2060" w:rsidP="006E2060">
      <w:pPr>
        <w:jc w:val="center"/>
        <w:rPr>
          <w:sz w:val="24"/>
          <w:szCs w:val="24"/>
        </w:rPr>
      </w:pPr>
    </w:p>
    <w:p w14:paraId="31FCE9A9" w14:textId="77777777" w:rsidR="00833F33" w:rsidRDefault="00833F33" w:rsidP="006E2060">
      <w:pPr>
        <w:jc w:val="center"/>
        <w:rPr>
          <w:sz w:val="24"/>
          <w:szCs w:val="24"/>
        </w:rPr>
      </w:pPr>
    </w:p>
    <w:p w14:paraId="4E9CD29C" w14:textId="77777777" w:rsidR="00833F33" w:rsidRDefault="00833F33" w:rsidP="006E2060">
      <w:pPr>
        <w:jc w:val="center"/>
        <w:rPr>
          <w:sz w:val="24"/>
          <w:szCs w:val="24"/>
        </w:rPr>
      </w:pPr>
    </w:p>
    <w:p w14:paraId="714878D2" w14:textId="77777777" w:rsidR="00833F33" w:rsidRDefault="00833F33" w:rsidP="006E2060">
      <w:pPr>
        <w:jc w:val="center"/>
        <w:rPr>
          <w:sz w:val="24"/>
          <w:szCs w:val="24"/>
        </w:rPr>
      </w:pPr>
    </w:p>
    <w:p w14:paraId="044FFB71" w14:textId="77777777" w:rsidR="00833F33" w:rsidRDefault="00833F33" w:rsidP="006E2060">
      <w:pPr>
        <w:jc w:val="center"/>
        <w:rPr>
          <w:sz w:val="24"/>
          <w:szCs w:val="24"/>
        </w:rPr>
      </w:pPr>
    </w:p>
    <w:p w14:paraId="0B6DC7F0" w14:textId="77777777" w:rsidR="00833F33" w:rsidRDefault="00833F33" w:rsidP="006E2060">
      <w:pPr>
        <w:jc w:val="center"/>
        <w:rPr>
          <w:sz w:val="24"/>
          <w:szCs w:val="24"/>
        </w:rPr>
      </w:pPr>
    </w:p>
    <w:p w14:paraId="0D9C0A46" w14:textId="77777777" w:rsidR="00833F33" w:rsidRDefault="00833F33" w:rsidP="006E2060">
      <w:pPr>
        <w:jc w:val="center"/>
        <w:rPr>
          <w:sz w:val="24"/>
          <w:szCs w:val="24"/>
        </w:rPr>
      </w:pPr>
    </w:p>
    <w:p w14:paraId="3642C8DE" w14:textId="77777777" w:rsidR="00833F33" w:rsidRDefault="00833F33" w:rsidP="006E2060">
      <w:pPr>
        <w:jc w:val="center"/>
        <w:rPr>
          <w:sz w:val="24"/>
          <w:szCs w:val="24"/>
        </w:rPr>
      </w:pPr>
    </w:p>
    <w:p w14:paraId="3B20B149" w14:textId="77777777" w:rsidR="00833F33" w:rsidRDefault="006D07D1" w:rsidP="00CF561C">
      <w:pPr>
        <w:jc w:val="center"/>
        <w:outlineLvl w:val="0"/>
        <w:rPr>
          <w:sz w:val="24"/>
          <w:szCs w:val="24"/>
        </w:rPr>
      </w:pPr>
      <w:r>
        <w:rPr>
          <w:sz w:val="24"/>
          <w:szCs w:val="24"/>
        </w:rPr>
        <w:t>V</w:t>
      </w:r>
    </w:p>
    <w:p w14:paraId="703DFFAE" w14:textId="77777777" w:rsidR="00833F33" w:rsidRDefault="00833F33" w:rsidP="006E2060">
      <w:pPr>
        <w:jc w:val="center"/>
        <w:rPr>
          <w:sz w:val="24"/>
          <w:szCs w:val="24"/>
        </w:rPr>
      </w:pPr>
    </w:p>
    <w:p w14:paraId="15869EF7" w14:textId="77777777" w:rsidR="006E2060" w:rsidRDefault="006E2060" w:rsidP="00A25FEB">
      <w:pPr>
        <w:jc w:val="both"/>
        <w:rPr>
          <w:sz w:val="24"/>
          <w:szCs w:val="24"/>
        </w:rPr>
      </w:pPr>
    </w:p>
    <w:p w14:paraId="688D1ACE" w14:textId="77777777" w:rsidR="006E2060" w:rsidRDefault="006E2060" w:rsidP="00A25FEB">
      <w:pPr>
        <w:jc w:val="both"/>
        <w:rPr>
          <w:sz w:val="24"/>
          <w:szCs w:val="24"/>
        </w:rPr>
      </w:pPr>
    </w:p>
    <w:p w14:paraId="084A5011" w14:textId="77777777" w:rsidR="006E2060" w:rsidRDefault="006E2060" w:rsidP="00A25FEB">
      <w:pPr>
        <w:jc w:val="both"/>
        <w:rPr>
          <w:sz w:val="24"/>
          <w:szCs w:val="24"/>
        </w:rPr>
      </w:pPr>
    </w:p>
    <w:p w14:paraId="25EE5FFD" w14:textId="77777777" w:rsidR="00A25FEB" w:rsidRDefault="00A25FEB" w:rsidP="00A25FEB">
      <w:pPr>
        <w:jc w:val="both"/>
        <w:rPr>
          <w:sz w:val="24"/>
          <w:szCs w:val="24"/>
        </w:rPr>
      </w:pPr>
      <w:r>
        <w:rPr>
          <w:sz w:val="24"/>
          <w:szCs w:val="24"/>
        </w:rPr>
        <w:br w:type="column"/>
      </w:r>
      <w:r>
        <w:rPr>
          <w:sz w:val="24"/>
          <w:szCs w:val="24"/>
        </w:rPr>
        <w:lastRenderedPageBreak/>
        <w:t>Ce 23 juin 1740 nous curé d’Aignay avons enterré Claudine Laurenceau veuve de Jaque Ducognon marchand en ce lieu, morte d’hier aprez avoir receû tous ses sacrements, led enterrement fait prezence de ses enfants gendre et autres témoins icy soussignés.</w:t>
      </w:r>
    </w:p>
    <w:p w14:paraId="44E52F26" w14:textId="77777777" w:rsidR="00A25FEB" w:rsidRDefault="00A25FEB" w:rsidP="00A25FEB">
      <w:pPr>
        <w:jc w:val="both"/>
        <w:rPr>
          <w:sz w:val="24"/>
          <w:szCs w:val="24"/>
        </w:rPr>
      </w:pPr>
      <w:r>
        <w:rPr>
          <w:sz w:val="24"/>
          <w:szCs w:val="24"/>
        </w:rPr>
        <w:t>Signatures : Charpy curé, N Ducognon, Guillemin, Caillard, P Ducognon.</w:t>
      </w:r>
    </w:p>
    <w:p w14:paraId="274E8E29" w14:textId="77777777" w:rsidR="00A25FEB" w:rsidRDefault="00A25FEB" w:rsidP="00A25FEB">
      <w:pPr>
        <w:jc w:val="both"/>
        <w:rPr>
          <w:sz w:val="24"/>
          <w:szCs w:val="24"/>
        </w:rPr>
      </w:pPr>
    </w:p>
    <w:p w14:paraId="0BB08E12" w14:textId="77777777" w:rsidR="00A25FEB" w:rsidRDefault="00A25FEB" w:rsidP="00A25FEB">
      <w:pPr>
        <w:jc w:val="both"/>
        <w:rPr>
          <w:sz w:val="24"/>
          <w:szCs w:val="24"/>
        </w:rPr>
      </w:pPr>
      <w:r>
        <w:rPr>
          <w:sz w:val="24"/>
          <w:szCs w:val="24"/>
        </w:rPr>
        <w:t>Ce 7 juillet 1740 nous curé avons batizé Marie fille de Pierre Desclerc marchand et de Denize Dognon ses père et mere, née d’hier et de légitime mariage, le parein a été Nicolas Caizet fils et la mareine Marie Royer fille tous deux avec nous soussignés.</w:t>
      </w:r>
    </w:p>
    <w:p w14:paraId="0F46ED7B" w14:textId="77777777" w:rsidR="00A25FEB" w:rsidRDefault="00A25FEB" w:rsidP="00A25FEB">
      <w:pPr>
        <w:jc w:val="both"/>
        <w:rPr>
          <w:sz w:val="24"/>
          <w:szCs w:val="24"/>
        </w:rPr>
      </w:pPr>
      <w:r>
        <w:rPr>
          <w:sz w:val="24"/>
          <w:szCs w:val="24"/>
        </w:rPr>
        <w:t>Signatures : Charpy curé, Rouget, Marie Royer, Nicolas Caiset, Guillemin.</w:t>
      </w:r>
    </w:p>
    <w:p w14:paraId="2F115037" w14:textId="77777777" w:rsidR="00A25FEB" w:rsidRDefault="00A25FEB" w:rsidP="00A25FEB">
      <w:pPr>
        <w:jc w:val="both"/>
        <w:rPr>
          <w:sz w:val="24"/>
          <w:szCs w:val="24"/>
        </w:rPr>
      </w:pPr>
    </w:p>
    <w:p w14:paraId="463F213A" w14:textId="77777777" w:rsidR="00A25FEB" w:rsidRDefault="00A25FEB" w:rsidP="00A25FEB">
      <w:pPr>
        <w:jc w:val="both"/>
        <w:rPr>
          <w:sz w:val="24"/>
          <w:szCs w:val="24"/>
        </w:rPr>
      </w:pPr>
      <w:r>
        <w:rPr>
          <w:sz w:val="24"/>
          <w:szCs w:val="24"/>
        </w:rPr>
        <w:t xml:space="preserve">Ce 19 juillet 1740 nous curé avons enterré </w:t>
      </w:r>
      <w:r w:rsidR="00A51B5B">
        <w:rPr>
          <w:sz w:val="24"/>
          <w:szCs w:val="24"/>
        </w:rPr>
        <w:t xml:space="preserve">dans notre cimetiere Pierre fils d’Antoine Roydot </w:t>
      </w:r>
      <w:r>
        <w:rPr>
          <w:sz w:val="24"/>
          <w:szCs w:val="24"/>
        </w:rPr>
        <w:t>marchand e</w:t>
      </w:r>
      <w:r w:rsidR="00A51B5B">
        <w:rPr>
          <w:sz w:val="24"/>
          <w:szCs w:val="24"/>
        </w:rPr>
        <w:t>t de Denize Gueneau</w:t>
      </w:r>
      <w:r>
        <w:rPr>
          <w:sz w:val="24"/>
          <w:szCs w:val="24"/>
        </w:rPr>
        <w:t xml:space="preserve">, </w:t>
      </w:r>
      <w:r w:rsidR="00A51B5B">
        <w:rPr>
          <w:sz w:val="24"/>
          <w:szCs w:val="24"/>
        </w:rPr>
        <w:t xml:space="preserve">agé de 6 ans, </w:t>
      </w:r>
      <w:r>
        <w:rPr>
          <w:sz w:val="24"/>
          <w:szCs w:val="24"/>
        </w:rPr>
        <w:t>mort d’hier</w:t>
      </w:r>
      <w:r w:rsidR="00A51B5B">
        <w:rPr>
          <w:sz w:val="24"/>
          <w:szCs w:val="24"/>
        </w:rPr>
        <w:t>,</w:t>
      </w:r>
      <w:r>
        <w:rPr>
          <w:sz w:val="24"/>
          <w:szCs w:val="24"/>
        </w:rPr>
        <w:t xml:space="preserve"> </w:t>
      </w:r>
      <w:r w:rsidR="00A51B5B">
        <w:rPr>
          <w:sz w:val="24"/>
          <w:szCs w:val="24"/>
        </w:rPr>
        <w:t>et</w:t>
      </w:r>
      <w:r>
        <w:rPr>
          <w:sz w:val="24"/>
          <w:szCs w:val="24"/>
        </w:rPr>
        <w:t xml:space="preserve"> led enterrement fait prezence de </w:t>
      </w:r>
      <w:r w:rsidR="00A51B5B">
        <w:rPr>
          <w:sz w:val="24"/>
          <w:szCs w:val="24"/>
        </w:rPr>
        <w:t>son pere</w:t>
      </w:r>
      <w:r>
        <w:rPr>
          <w:sz w:val="24"/>
          <w:szCs w:val="24"/>
        </w:rPr>
        <w:t xml:space="preserve"> et autres témoins icy soussignés.</w:t>
      </w:r>
    </w:p>
    <w:p w14:paraId="7EEA8057" w14:textId="77777777" w:rsidR="00A25FEB" w:rsidRDefault="00A25FEB" w:rsidP="00A25FEB">
      <w:pPr>
        <w:jc w:val="both"/>
        <w:rPr>
          <w:sz w:val="24"/>
          <w:szCs w:val="24"/>
        </w:rPr>
      </w:pPr>
      <w:r>
        <w:rPr>
          <w:sz w:val="24"/>
          <w:szCs w:val="24"/>
        </w:rPr>
        <w:t xml:space="preserve">Signatures : Charpy curé, </w:t>
      </w:r>
      <w:r w:rsidR="00A51B5B">
        <w:rPr>
          <w:sz w:val="24"/>
          <w:szCs w:val="24"/>
        </w:rPr>
        <w:t>Roidot</w:t>
      </w:r>
      <w:r>
        <w:rPr>
          <w:sz w:val="24"/>
          <w:szCs w:val="24"/>
        </w:rPr>
        <w:t>, Guillemin.</w:t>
      </w:r>
    </w:p>
    <w:p w14:paraId="054A7462" w14:textId="77777777" w:rsidR="00A25FEB" w:rsidRDefault="00A25FEB" w:rsidP="00A25FEB">
      <w:pPr>
        <w:jc w:val="both"/>
        <w:rPr>
          <w:sz w:val="24"/>
          <w:szCs w:val="24"/>
        </w:rPr>
      </w:pPr>
    </w:p>
    <w:p w14:paraId="145F80F0" w14:textId="77777777" w:rsidR="00A51B5B" w:rsidRDefault="00A51B5B" w:rsidP="00A51B5B">
      <w:pPr>
        <w:jc w:val="both"/>
        <w:rPr>
          <w:sz w:val="24"/>
          <w:szCs w:val="24"/>
        </w:rPr>
      </w:pPr>
      <w:r>
        <w:rPr>
          <w:sz w:val="24"/>
          <w:szCs w:val="24"/>
        </w:rPr>
        <w:t>Ce 26 juillet 1740 nous curé avons enterré dans notre cimetiere Nicolas Roti tixier en ce lieu, agé d’environ 35 ans, mort d’hier, muni des sacrements, led enterrement fait prezence des témoins et parents soussignés.</w:t>
      </w:r>
    </w:p>
    <w:p w14:paraId="2EE2268B" w14:textId="77777777" w:rsidR="00A51B5B" w:rsidRDefault="00A51B5B" w:rsidP="00A51B5B">
      <w:pPr>
        <w:jc w:val="both"/>
        <w:rPr>
          <w:sz w:val="24"/>
          <w:szCs w:val="24"/>
        </w:rPr>
      </w:pPr>
      <w:r>
        <w:rPr>
          <w:sz w:val="24"/>
          <w:szCs w:val="24"/>
        </w:rPr>
        <w:t>Signatures : Charpy curé, J Baudot, V Rosty, C Delorme, Gentil, Guillemin.</w:t>
      </w:r>
    </w:p>
    <w:p w14:paraId="34ED748B" w14:textId="77777777" w:rsidR="00A25FEB" w:rsidRDefault="00A25FEB" w:rsidP="00A25FEB">
      <w:pPr>
        <w:jc w:val="both"/>
        <w:rPr>
          <w:sz w:val="24"/>
          <w:szCs w:val="24"/>
        </w:rPr>
      </w:pPr>
    </w:p>
    <w:p w14:paraId="149CCE5E" w14:textId="77777777" w:rsidR="00A51B5B" w:rsidRDefault="00A51B5B" w:rsidP="00A51B5B">
      <w:pPr>
        <w:jc w:val="both"/>
      </w:pPr>
      <w:r w:rsidRPr="00224C1D">
        <w:rPr>
          <w:b/>
          <w:sz w:val="24"/>
          <w:szCs w:val="24"/>
        </w:rPr>
        <w:t xml:space="preserve">Page </w:t>
      </w:r>
      <w:r>
        <w:rPr>
          <w:b/>
          <w:sz w:val="24"/>
          <w:szCs w:val="24"/>
        </w:rPr>
        <w:t>89</w:t>
      </w:r>
      <w:r w:rsidRPr="00224C1D">
        <w:rPr>
          <w:b/>
          <w:sz w:val="24"/>
          <w:szCs w:val="24"/>
        </w:rPr>
        <w:t xml:space="preserve"> des archives.</w:t>
      </w:r>
      <w:r w:rsidRPr="00745758">
        <w:t xml:space="preserve"> </w:t>
      </w:r>
    </w:p>
    <w:p w14:paraId="5EA5A5C4" w14:textId="77777777" w:rsidR="00A51B5B" w:rsidRDefault="00A51B5B" w:rsidP="00A25FEB">
      <w:pPr>
        <w:jc w:val="both"/>
        <w:rPr>
          <w:sz w:val="24"/>
          <w:szCs w:val="24"/>
        </w:rPr>
      </w:pPr>
    </w:p>
    <w:p w14:paraId="13D54432" w14:textId="77777777" w:rsidR="00EB4744" w:rsidRDefault="00EB4744" w:rsidP="00EB4744">
      <w:pPr>
        <w:jc w:val="both"/>
        <w:rPr>
          <w:sz w:val="24"/>
          <w:szCs w:val="24"/>
        </w:rPr>
      </w:pPr>
      <w:r>
        <w:rPr>
          <w:sz w:val="24"/>
          <w:szCs w:val="24"/>
        </w:rPr>
        <w:t xml:space="preserve">Ce 29 juillet 1740 nous curé avons batizé Claude fils de Claude Malnoury marchand et de </w:t>
      </w:r>
      <w:r w:rsidR="00854626">
        <w:rPr>
          <w:sz w:val="24"/>
          <w:szCs w:val="24"/>
        </w:rPr>
        <w:t>Jeanne Vibert ses père et mere</w:t>
      </w:r>
      <w:r>
        <w:rPr>
          <w:sz w:val="24"/>
          <w:szCs w:val="24"/>
        </w:rPr>
        <w:t>, né d</w:t>
      </w:r>
      <w:r w:rsidR="00854626">
        <w:rPr>
          <w:sz w:val="24"/>
          <w:szCs w:val="24"/>
        </w:rPr>
        <w:t>’hier</w:t>
      </w:r>
      <w:r>
        <w:rPr>
          <w:sz w:val="24"/>
          <w:szCs w:val="24"/>
        </w:rPr>
        <w:t xml:space="preserve"> et de légitime mariage, </w:t>
      </w:r>
      <w:r w:rsidR="00854626">
        <w:rPr>
          <w:sz w:val="24"/>
          <w:szCs w:val="24"/>
        </w:rPr>
        <w:t>le</w:t>
      </w:r>
      <w:r>
        <w:rPr>
          <w:sz w:val="24"/>
          <w:szCs w:val="24"/>
        </w:rPr>
        <w:t xml:space="preserve"> parein </w:t>
      </w:r>
      <w:r w:rsidR="00854626">
        <w:rPr>
          <w:sz w:val="24"/>
          <w:szCs w:val="24"/>
        </w:rPr>
        <w:t>a été Claude Berger oncle à l’enfant,</w:t>
      </w:r>
      <w:r>
        <w:rPr>
          <w:sz w:val="24"/>
          <w:szCs w:val="24"/>
        </w:rPr>
        <w:t xml:space="preserve"> et </w:t>
      </w:r>
      <w:r w:rsidR="00854626">
        <w:rPr>
          <w:sz w:val="24"/>
          <w:szCs w:val="24"/>
        </w:rPr>
        <w:t>la</w:t>
      </w:r>
      <w:r>
        <w:rPr>
          <w:sz w:val="24"/>
          <w:szCs w:val="24"/>
        </w:rPr>
        <w:t xml:space="preserve"> mareine </w:t>
      </w:r>
      <w:r w:rsidR="00854626">
        <w:rPr>
          <w:sz w:val="24"/>
          <w:szCs w:val="24"/>
        </w:rPr>
        <w:t>Anne Girardeau</w:t>
      </w:r>
      <w:r>
        <w:rPr>
          <w:sz w:val="24"/>
          <w:szCs w:val="24"/>
        </w:rPr>
        <w:t xml:space="preserve"> tante </w:t>
      </w:r>
      <w:r w:rsidR="00854626">
        <w:rPr>
          <w:sz w:val="24"/>
          <w:szCs w:val="24"/>
        </w:rPr>
        <w:t xml:space="preserve">à l’enfant </w:t>
      </w:r>
      <w:r>
        <w:rPr>
          <w:sz w:val="24"/>
          <w:szCs w:val="24"/>
        </w:rPr>
        <w:t xml:space="preserve">qui </w:t>
      </w:r>
      <w:r w:rsidR="00854626">
        <w:rPr>
          <w:sz w:val="24"/>
          <w:szCs w:val="24"/>
        </w:rPr>
        <w:t xml:space="preserve">tous deux </w:t>
      </w:r>
      <w:r>
        <w:rPr>
          <w:sz w:val="24"/>
          <w:szCs w:val="24"/>
        </w:rPr>
        <w:t>ne sa</w:t>
      </w:r>
      <w:r w:rsidR="00854626">
        <w:rPr>
          <w:sz w:val="24"/>
          <w:szCs w:val="24"/>
        </w:rPr>
        <w:t>ven</w:t>
      </w:r>
      <w:r>
        <w:rPr>
          <w:sz w:val="24"/>
          <w:szCs w:val="24"/>
        </w:rPr>
        <w:t>t signer enqui</w:t>
      </w:r>
      <w:r w:rsidR="00854626">
        <w:rPr>
          <w:sz w:val="24"/>
          <w:szCs w:val="24"/>
        </w:rPr>
        <w:t>s prezence des témoins soussignés</w:t>
      </w:r>
      <w:r>
        <w:rPr>
          <w:sz w:val="24"/>
          <w:szCs w:val="24"/>
        </w:rPr>
        <w:t>.</w:t>
      </w:r>
    </w:p>
    <w:p w14:paraId="77A5EC88" w14:textId="77777777" w:rsidR="00EB4744" w:rsidRDefault="00EB4744" w:rsidP="00EB4744">
      <w:pPr>
        <w:jc w:val="both"/>
        <w:rPr>
          <w:sz w:val="24"/>
          <w:szCs w:val="24"/>
        </w:rPr>
      </w:pPr>
      <w:r>
        <w:rPr>
          <w:sz w:val="24"/>
          <w:szCs w:val="24"/>
        </w:rPr>
        <w:t xml:space="preserve">Signatures : Charpy curé, Guillemin, </w:t>
      </w:r>
      <w:r w:rsidR="00854626">
        <w:rPr>
          <w:sz w:val="24"/>
          <w:szCs w:val="24"/>
        </w:rPr>
        <w:t>Gentil</w:t>
      </w:r>
      <w:r>
        <w:rPr>
          <w:sz w:val="24"/>
          <w:szCs w:val="24"/>
        </w:rPr>
        <w:t>.</w:t>
      </w:r>
    </w:p>
    <w:p w14:paraId="33700A5A" w14:textId="77777777" w:rsidR="00A25FEB" w:rsidRDefault="00A25FEB" w:rsidP="00A25FEB">
      <w:pPr>
        <w:jc w:val="both"/>
        <w:rPr>
          <w:sz w:val="24"/>
          <w:szCs w:val="24"/>
        </w:rPr>
      </w:pPr>
    </w:p>
    <w:p w14:paraId="6C49FCBA" w14:textId="77777777" w:rsidR="006E2060" w:rsidRDefault="006E2060" w:rsidP="006E2060">
      <w:pPr>
        <w:jc w:val="both"/>
        <w:rPr>
          <w:sz w:val="24"/>
          <w:szCs w:val="24"/>
        </w:rPr>
      </w:pPr>
      <w:r>
        <w:rPr>
          <w:sz w:val="24"/>
          <w:szCs w:val="24"/>
        </w:rPr>
        <w:t>Ce 30 juillet 1740 nous curé avons batizé Etiennette fille d’Antoine Bordot et de Françoize Seroin ses père et mere, née de ce jour et de légitime mariage, le parein Claude Seroin oncle de l’enfant et la mareine Etiennette Armand Bertiot qui s’est icy soussignée le parein ne le sachant.</w:t>
      </w:r>
    </w:p>
    <w:p w14:paraId="6D716A32" w14:textId="77777777" w:rsidR="006E2060" w:rsidRDefault="006E2060" w:rsidP="006E2060">
      <w:pPr>
        <w:jc w:val="both"/>
        <w:rPr>
          <w:sz w:val="24"/>
          <w:szCs w:val="24"/>
        </w:rPr>
      </w:pPr>
      <w:r>
        <w:rPr>
          <w:sz w:val="24"/>
          <w:szCs w:val="24"/>
        </w:rPr>
        <w:t>Signatures : Charpy curé, Guillemin, Etiennette Armand.</w:t>
      </w:r>
    </w:p>
    <w:p w14:paraId="3303FF78" w14:textId="77777777" w:rsidR="00854626" w:rsidRDefault="00854626" w:rsidP="00A25FEB">
      <w:pPr>
        <w:jc w:val="both"/>
        <w:rPr>
          <w:sz w:val="24"/>
          <w:szCs w:val="24"/>
        </w:rPr>
      </w:pPr>
    </w:p>
    <w:p w14:paraId="3B6C6973" w14:textId="77777777" w:rsidR="006E2060" w:rsidRDefault="006E2060" w:rsidP="006E2060">
      <w:pPr>
        <w:jc w:val="both"/>
        <w:rPr>
          <w:sz w:val="24"/>
          <w:szCs w:val="24"/>
        </w:rPr>
      </w:pPr>
      <w:r>
        <w:rPr>
          <w:sz w:val="24"/>
          <w:szCs w:val="24"/>
        </w:rPr>
        <w:t xml:space="preserve">Ce 3 aout 1740 nous curé avons enterré dans notre cimetiere Jean Arvizet tixier </w:t>
      </w:r>
      <w:r w:rsidR="00833F33">
        <w:rPr>
          <w:sz w:val="24"/>
          <w:szCs w:val="24"/>
        </w:rPr>
        <w:t>de</w:t>
      </w:r>
      <w:r>
        <w:rPr>
          <w:sz w:val="24"/>
          <w:szCs w:val="24"/>
        </w:rPr>
        <w:t xml:space="preserve"> ce lieu, mort d’hier</w:t>
      </w:r>
      <w:r w:rsidR="00833F33">
        <w:rPr>
          <w:sz w:val="24"/>
          <w:szCs w:val="24"/>
        </w:rPr>
        <w:t xml:space="preserve"> aprez avoir été </w:t>
      </w:r>
      <w:r>
        <w:rPr>
          <w:sz w:val="24"/>
          <w:szCs w:val="24"/>
        </w:rPr>
        <w:t>muni des sacrements</w:t>
      </w:r>
      <w:r w:rsidR="00833F33" w:rsidRPr="00833F33">
        <w:rPr>
          <w:sz w:val="24"/>
          <w:szCs w:val="24"/>
        </w:rPr>
        <w:t xml:space="preserve"> </w:t>
      </w:r>
      <w:r w:rsidR="00833F33">
        <w:rPr>
          <w:sz w:val="24"/>
          <w:szCs w:val="24"/>
        </w:rPr>
        <w:t>et agé d’environ 30 ans,</w:t>
      </w:r>
      <w:r>
        <w:rPr>
          <w:sz w:val="24"/>
          <w:szCs w:val="24"/>
        </w:rPr>
        <w:t xml:space="preserve"> led enterrement fait prezence de</w:t>
      </w:r>
      <w:r w:rsidR="00833F33">
        <w:rPr>
          <w:sz w:val="24"/>
          <w:szCs w:val="24"/>
        </w:rPr>
        <w:t xml:space="preserve"> </w:t>
      </w:r>
      <w:r>
        <w:rPr>
          <w:sz w:val="24"/>
          <w:szCs w:val="24"/>
        </w:rPr>
        <w:t>s</w:t>
      </w:r>
      <w:r w:rsidR="00833F33">
        <w:rPr>
          <w:sz w:val="24"/>
          <w:szCs w:val="24"/>
        </w:rPr>
        <w:t>on père, sa femme et autres</w:t>
      </w:r>
      <w:r>
        <w:rPr>
          <w:sz w:val="24"/>
          <w:szCs w:val="24"/>
        </w:rPr>
        <w:t xml:space="preserve"> parents </w:t>
      </w:r>
      <w:r w:rsidR="00833F33">
        <w:rPr>
          <w:sz w:val="24"/>
          <w:szCs w:val="24"/>
        </w:rPr>
        <w:t xml:space="preserve">icy </w:t>
      </w:r>
      <w:r>
        <w:rPr>
          <w:sz w:val="24"/>
          <w:szCs w:val="24"/>
        </w:rPr>
        <w:t>soussignés.</w:t>
      </w:r>
    </w:p>
    <w:p w14:paraId="491625DC" w14:textId="77777777" w:rsidR="006E2060" w:rsidRDefault="006E2060" w:rsidP="006E2060">
      <w:pPr>
        <w:jc w:val="both"/>
        <w:rPr>
          <w:sz w:val="24"/>
          <w:szCs w:val="24"/>
        </w:rPr>
      </w:pPr>
      <w:r>
        <w:rPr>
          <w:sz w:val="24"/>
          <w:szCs w:val="24"/>
        </w:rPr>
        <w:t xml:space="preserve">Signatures : Charpy curé, </w:t>
      </w:r>
      <w:r w:rsidR="00833F33">
        <w:rPr>
          <w:sz w:val="24"/>
          <w:szCs w:val="24"/>
        </w:rPr>
        <w:t>J Arviset</w:t>
      </w:r>
      <w:r>
        <w:rPr>
          <w:sz w:val="24"/>
          <w:szCs w:val="24"/>
        </w:rPr>
        <w:t xml:space="preserve">, </w:t>
      </w:r>
      <w:r w:rsidR="00833F33">
        <w:rPr>
          <w:sz w:val="24"/>
          <w:szCs w:val="24"/>
        </w:rPr>
        <w:t>T Roydot</w:t>
      </w:r>
      <w:r>
        <w:rPr>
          <w:sz w:val="24"/>
          <w:szCs w:val="24"/>
        </w:rPr>
        <w:t>, Gentil, Guillemin.</w:t>
      </w:r>
    </w:p>
    <w:p w14:paraId="71B754E4" w14:textId="77777777" w:rsidR="006E2060" w:rsidRDefault="006E2060" w:rsidP="006E2060">
      <w:pPr>
        <w:jc w:val="both"/>
        <w:rPr>
          <w:sz w:val="24"/>
          <w:szCs w:val="24"/>
        </w:rPr>
      </w:pPr>
    </w:p>
    <w:p w14:paraId="2140A538" w14:textId="77777777" w:rsidR="006D07D1" w:rsidRDefault="006D07D1" w:rsidP="006D07D1">
      <w:pPr>
        <w:jc w:val="both"/>
        <w:rPr>
          <w:sz w:val="24"/>
          <w:szCs w:val="24"/>
        </w:rPr>
      </w:pPr>
      <w:r>
        <w:rPr>
          <w:sz w:val="24"/>
          <w:szCs w:val="24"/>
        </w:rPr>
        <w:t>Ce 26 aout 1740 nous curé avons batizé Francois fils de Michel Vautrop tixier et de Claudine Arvizet, né de légitime mariage de ce jour, il a eu pour parein Francois Armedey fils et pour mareine Tiennette Mortier fille qui ne sait signer enquize.</w:t>
      </w:r>
    </w:p>
    <w:p w14:paraId="480F0885" w14:textId="77777777" w:rsidR="006D07D1" w:rsidRDefault="006D07D1" w:rsidP="006D07D1">
      <w:pPr>
        <w:jc w:val="both"/>
        <w:rPr>
          <w:sz w:val="24"/>
          <w:szCs w:val="24"/>
        </w:rPr>
      </w:pPr>
      <w:r>
        <w:rPr>
          <w:sz w:val="24"/>
          <w:szCs w:val="24"/>
        </w:rPr>
        <w:t>Signatures : Charpy curé, Guillemin, F Armedey.</w:t>
      </w:r>
    </w:p>
    <w:p w14:paraId="03C6B27B" w14:textId="77777777" w:rsidR="006D07D1" w:rsidRDefault="006D07D1" w:rsidP="006D07D1">
      <w:pPr>
        <w:jc w:val="both"/>
        <w:rPr>
          <w:sz w:val="24"/>
          <w:szCs w:val="24"/>
        </w:rPr>
      </w:pPr>
    </w:p>
    <w:p w14:paraId="78B9DC31" w14:textId="77777777" w:rsidR="006E2060" w:rsidRDefault="006D07D1" w:rsidP="00A25FEB">
      <w:pPr>
        <w:jc w:val="both"/>
        <w:rPr>
          <w:sz w:val="24"/>
          <w:szCs w:val="24"/>
        </w:rPr>
      </w:pPr>
      <w:r>
        <w:rPr>
          <w:sz w:val="24"/>
          <w:szCs w:val="24"/>
        </w:rPr>
        <w:t xml:space="preserve">Claude Simonot fils de Claude Simonot tixier et de Helene Legoux né le treize du present mois de septembre </w:t>
      </w:r>
      <w:r w:rsidR="00B17AFA">
        <w:rPr>
          <w:sz w:val="24"/>
          <w:szCs w:val="24"/>
        </w:rPr>
        <w:t>et baptisé le quinze du meme mois le parrain a été Claude Pitoiset fils de Claude Pitoiset qui a déclaré ne scavoir signer et la marraine Claudine Simonot tante à l’enfant à la paroisse d’Aignay le Duc le quinze 7</w:t>
      </w:r>
      <w:r w:rsidR="00B17AFA" w:rsidRPr="00B17AFA">
        <w:rPr>
          <w:sz w:val="24"/>
          <w:szCs w:val="24"/>
          <w:vertAlign w:val="superscript"/>
        </w:rPr>
        <w:t>bre</w:t>
      </w:r>
      <w:r w:rsidR="00B17AFA">
        <w:rPr>
          <w:sz w:val="24"/>
          <w:szCs w:val="24"/>
        </w:rPr>
        <w:t xml:space="preserve"> 1740.</w:t>
      </w:r>
    </w:p>
    <w:p w14:paraId="0D4136E5" w14:textId="77777777" w:rsidR="008A0179" w:rsidRDefault="00B17AFA" w:rsidP="00236EA7">
      <w:pPr>
        <w:jc w:val="both"/>
        <w:rPr>
          <w:sz w:val="24"/>
          <w:szCs w:val="24"/>
        </w:rPr>
      </w:pPr>
      <w:r>
        <w:rPr>
          <w:sz w:val="24"/>
          <w:szCs w:val="24"/>
        </w:rPr>
        <w:t>Signatures : D’Audiffret vicaire, Claudine Simonnot, Guillemin.</w:t>
      </w:r>
    </w:p>
    <w:p w14:paraId="19E3A2AB" w14:textId="77777777" w:rsidR="00096A36" w:rsidRPr="00096A36" w:rsidRDefault="00B17AFA" w:rsidP="00096A36">
      <w:pPr>
        <w:jc w:val="both"/>
        <w:rPr>
          <w:sz w:val="20"/>
        </w:rPr>
      </w:pPr>
      <w:r>
        <w:rPr>
          <w:sz w:val="24"/>
          <w:szCs w:val="24"/>
        </w:rPr>
        <w:br w:type="column"/>
      </w:r>
      <w:r w:rsidR="00096A36" w:rsidRPr="00096A36">
        <w:rPr>
          <w:sz w:val="20"/>
        </w:rPr>
        <w:lastRenderedPageBreak/>
        <w:t>Morte et enterrée le neuf x</w:t>
      </w:r>
      <w:r w:rsidR="00096A36" w:rsidRPr="00096A36">
        <w:rPr>
          <w:sz w:val="20"/>
          <w:vertAlign w:val="superscript"/>
        </w:rPr>
        <w:t>bre</w:t>
      </w:r>
    </w:p>
    <w:p w14:paraId="4CE44BCB" w14:textId="77777777" w:rsidR="00B17AFA" w:rsidRDefault="00B17AFA" w:rsidP="00236EA7">
      <w:pPr>
        <w:jc w:val="both"/>
        <w:rPr>
          <w:sz w:val="24"/>
          <w:szCs w:val="24"/>
        </w:rPr>
      </w:pPr>
    </w:p>
    <w:p w14:paraId="6D3C8422" w14:textId="77777777" w:rsidR="00B17AFA" w:rsidRDefault="00B17AFA" w:rsidP="00236EA7">
      <w:pPr>
        <w:jc w:val="both"/>
        <w:rPr>
          <w:sz w:val="24"/>
          <w:szCs w:val="24"/>
        </w:rPr>
      </w:pPr>
    </w:p>
    <w:p w14:paraId="45A600F1" w14:textId="77777777" w:rsidR="00B17AFA" w:rsidRDefault="00B17AFA" w:rsidP="00236EA7">
      <w:pPr>
        <w:jc w:val="both"/>
        <w:rPr>
          <w:sz w:val="24"/>
          <w:szCs w:val="24"/>
        </w:rPr>
      </w:pPr>
    </w:p>
    <w:p w14:paraId="0C7EE94F" w14:textId="77777777" w:rsidR="00B17AFA" w:rsidRDefault="00B17AFA" w:rsidP="00236EA7">
      <w:pPr>
        <w:jc w:val="both"/>
        <w:rPr>
          <w:sz w:val="24"/>
          <w:szCs w:val="24"/>
        </w:rPr>
      </w:pPr>
    </w:p>
    <w:p w14:paraId="7BC9214F" w14:textId="77777777" w:rsidR="00B17AFA" w:rsidRDefault="00B17AFA" w:rsidP="00236EA7">
      <w:pPr>
        <w:jc w:val="both"/>
        <w:rPr>
          <w:sz w:val="24"/>
          <w:szCs w:val="24"/>
        </w:rPr>
      </w:pPr>
    </w:p>
    <w:p w14:paraId="6E0FDAF1" w14:textId="77777777" w:rsidR="00B17AFA" w:rsidRDefault="00B17AFA" w:rsidP="00236EA7">
      <w:pPr>
        <w:jc w:val="both"/>
        <w:rPr>
          <w:sz w:val="24"/>
          <w:szCs w:val="24"/>
        </w:rPr>
      </w:pPr>
    </w:p>
    <w:p w14:paraId="714F4A81" w14:textId="77777777" w:rsidR="00B17AFA" w:rsidRDefault="00B17AFA" w:rsidP="00236EA7">
      <w:pPr>
        <w:jc w:val="both"/>
        <w:rPr>
          <w:sz w:val="24"/>
          <w:szCs w:val="24"/>
        </w:rPr>
      </w:pPr>
    </w:p>
    <w:p w14:paraId="09EA39EB" w14:textId="77777777" w:rsidR="00B17AFA" w:rsidRDefault="002F16B8" w:rsidP="00CF561C">
      <w:pPr>
        <w:jc w:val="center"/>
        <w:outlineLvl w:val="0"/>
        <w:rPr>
          <w:sz w:val="24"/>
          <w:szCs w:val="24"/>
        </w:rPr>
      </w:pPr>
      <w:r>
        <w:rPr>
          <w:sz w:val="24"/>
          <w:szCs w:val="24"/>
        </w:rPr>
        <w:t>R</w:t>
      </w:r>
    </w:p>
    <w:p w14:paraId="79BC9401" w14:textId="77777777" w:rsidR="00B17AFA" w:rsidRDefault="00B17AFA" w:rsidP="00236EA7">
      <w:pPr>
        <w:jc w:val="both"/>
        <w:rPr>
          <w:sz w:val="24"/>
          <w:szCs w:val="24"/>
        </w:rPr>
      </w:pPr>
    </w:p>
    <w:p w14:paraId="5286EDF0" w14:textId="77777777" w:rsidR="00B17AFA" w:rsidRDefault="00B17AFA" w:rsidP="00236EA7">
      <w:pPr>
        <w:jc w:val="both"/>
        <w:rPr>
          <w:sz w:val="24"/>
          <w:szCs w:val="24"/>
        </w:rPr>
      </w:pPr>
    </w:p>
    <w:p w14:paraId="1D62E888" w14:textId="77777777" w:rsidR="00B17AFA" w:rsidRDefault="00B17AFA" w:rsidP="00236EA7">
      <w:pPr>
        <w:jc w:val="both"/>
        <w:rPr>
          <w:sz w:val="24"/>
          <w:szCs w:val="24"/>
        </w:rPr>
      </w:pPr>
    </w:p>
    <w:p w14:paraId="767F62CC" w14:textId="77777777" w:rsidR="00B17AFA" w:rsidRDefault="00B17AFA" w:rsidP="00236EA7">
      <w:pPr>
        <w:jc w:val="both"/>
        <w:rPr>
          <w:sz w:val="24"/>
          <w:szCs w:val="24"/>
        </w:rPr>
      </w:pPr>
    </w:p>
    <w:p w14:paraId="0FFE318F" w14:textId="77777777" w:rsidR="00B17AFA" w:rsidRDefault="00B17AFA" w:rsidP="00236EA7">
      <w:pPr>
        <w:jc w:val="both"/>
        <w:rPr>
          <w:sz w:val="24"/>
          <w:szCs w:val="24"/>
        </w:rPr>
      </w:pPr>
    </w:p>
    <w:p w14:paraId="25C001C2" w14:textId="77777777" w:rsidR="00B17AFA" w:rsidRDefault="002F16B8" w:rsidP="00CF561C">
      <w:pPr>
        <w:jc w:val="center"/>
        <w:outlineLvl w:val="0"/>
        <w:rPr>
          <w:sz w:val="24"/>
          <w:szCs w:val="24"/>
        </w:rPr>
      </w:pPr>
      <w:r>
        <w:rPr>
          <w:sz w:val="24"/>
          <w:szCs w:val="24"/>
        </w:rPr>
        <w:t>N</w:t>
      </w:r>
    </w:p>
    <w:p w14:paraId="52103BE7" w14:textId="77777777" w:rsidR="00540EAF" w:rsidRDefault="00540EAF" w:rsidP="002F16B8">
      <w:pPr>
        <w:jc w:val="center"/>
        <w:rPr>
          <w:sz w:val="24"/>
          <w:szCs w:val="24"/>
        </w:rPr>
      </w:pPr>
    </w:p>
    <w:p w14:paraId="53D6F13F" w14:textId="77777777" w:rsidR="00540EAF" w:rsidRDefault="00540EAF" w:rsidP="002F16B8">
      <w:pPr>
        <w:jc w:val="center"/>
        <w:rPr>
          <w:sz w:val="24"/>
          <w:szCs w:val="24"/>
        </w:rPr>
      </w:pPr>
    </w:p>
    <w:p w14:paraId="77F1E00A" w14:textId="77777777" w:rsidR="00540EAF" w:rsidRDefault="00540EAF" w:rsidP="002F16B8">
      <w:pPr>
        <w:jc w:val="center"/>
        <w:rPr>
          <w:sz w:val="24"/>
          <w:szCs w:val="24"/>
        </w:rPr>
      </w:pPr>
    </w:p>
    <w:p w14:paraId="152CDDE4" w14:textId="77777777" w:rsidR="00540EAF" w:rsidRDefault="00540EAF" w:rsidP="002F16B8">
      <w:pPr>
        <w:jc w:val="center"/>
        <w:rPr>
          <w:sz w:val="24"/>
          <w:szCs w:val="24"/>
        </w:rPr>
      </w:pPr>
    </w:p>
    <w:p w14:paraId="754929D9" w14:textId="77777777" w:rsidR="00540EAF" w:rsidRDefault="00540EAF" w:rsidP="002F16B8">
      <w:pPr>
        <w:jc w:val="center"/>
        <w:rPr>
          <w:sz w:val="24"/>
          <w:szCs w:val="24"/>
        </w:rPr>
      </w:pPr>
    </w:p>
    <w:p w14:paraId="12D7689D" w14:textId="77777777" w:rsidR="00540EAF" w:rsidRDefault="00540EAF" w:rsidP="002F16B8">
      <w:pPr>
        <w:jc w:val="center"/>
        <w:rPr>
          <w:sz w:val="24"/>
          <w:szCs w:val="24"/>
        </w:rPr>
      </w:pPr>
    </w:p>
    <w:p w14:paraId="6CD50F65" w14:textId="77777777" w:rsidR="00540EAF" w:rsidRDefault="00540EAF" w:rsidP="002F16B8">
      <w:pPr>
        <w:jc w:val="center"/>
        <w:rPr>
          <w:sz w:val="24"/>
          <w:szCs w:val="24"/>
        </w:rPr>
      </w:pPr>
    </w:p>
    <w:p w14:paraId="44BC9705" w14:textId="77777777" w:rsidR="00540EAF" w:rsidRDefault="00540EAF" w:rsidP="002F16B8">
      <w:pPr>
        <w:jc w:val="center"/>
        <w:rPr>
          <w:sz w:val="24"/>
          <w:szCs w:val="24"/>
        </w:rPr>
      </w:pPr>
    </w:p>
    <w:p w14:paraId="11FA6214" w14:textId="77777777" w:rsidR="00540EAF" w:rsidRDefault="00540EAF" w:rsidP="002F16B8">
      <w:pPr>
        <w:jc w:val="center"/>
        <w:rPr>
          <w:sz w:val="24"/>
          <w:szCs w:val="24"/>
        </w:rPr>
      </w:pPr>
    </w:p>
    <w:p w14:paraId="4D9142C7" w14:textId="77777777" w:rsidR="00540EAF" w:rsidRDefault="00540EAF" w:rsidP="002F16B8">
      <w:pPr>
        <w:jc w:val="center"/>
        <w:rPr>
          <w:sz w:val="24"/>
          <w:szCs w:val="24"/>
        </w:rPr>
      </w:pPr>
    </w:p>
    <w:p w14:paraId="58BB97E5" w14:textId="77777777" w:rsidR="00540EAF" w:rsidRDefault="00540EAF" w:rsidP="002F16B8">
      <w:pPr>
        <w:jc w:val="center"/>
        <w:rPr>
          <w:sz w:val="24"/>
          <w:szCs w:val="24"/>
        </w:rPr>
      </w:pPr>
    </w:p>
    <w:p w14:paraId="2FBF1099" w14:textId="77777777" w:rsidR="00540EAF" w:rsidRDefault="00540EAF" w:rsidP="002F16B8">
      <w:pPr>
        <w:jc w:val="center"/>
        <w:rPr>
          <w:sz w:val="24"/>
          <w:szCs w:val="24"/>
        </w:rPr>
      </w:pPr>
    </w:p>
    <w:p w14:paraId="4FEC8058" w14:textId="77777777" w:rsidR="00540EAF" w:rsidRDefault="00540EAF" w:rsidP="002F16B8">
      <w:pPr>
        <w:jc w:val="center"/>
        <w:rPr>
          <w:sz w:val="24"/>
          <w:szCs w:val="24"/>
        </w:rPr>
      </w:pPr>
    </w:p>
    <w:p w14:paraId="3F0483BD" w14:textId="77777777" w:rsidR="00540EAF" w:rsidRDefault="00540EAF" w:rsidP="002F16B8">
      <w:pPr>
        <w:jc w:val="center"/>
        <w:rPr>
          <w:sz w:val="24"/>
          <w:szCs w:val="24"/>
        </w:rPr>
      </w:pPr>
    </w:p>
    <w:p w14:paraId="2B3EC659" w14:textId="77777777" w:rsidR="00540EAF" w:rsidRDefault="00540EAF" w:rsidP="002F16B8">
      <w:pPr>
        <w:jc w:val="center"/>
        <w:rPr>
          <w:sz w:val="24"/>
          <w:szCs w:val="24"/>
        </w:rPr>
      </w:pPr>
    </w:p>
    <w:p w14:paraId="224C1242" w14:textId="77777777" w:rsidR="00540EAF" w:rsidRDefault="00540EAF" w:rsidP="002F16B8">
      <w:pPr>
        <w:jc w:val="center"/>
        <w:rPr>
          <w:sz w:val="24"/>
          <w:szCs w:val="24"/>
        </w:rPr>
      </w:pPr>
    </w:p>
    <w:p w14:paraId="5B654438" w14:textId="77777777" w:rsidR="00540EAF" w:rsidRDefault="00540EAF" w:rsidP="00CF561C">
      <w:pPr>
        <w:jc w:val="center"/>
        <w:outlineLvl w:val="0"/>
        <w:rPr>
          <w:sz w:val="24"/>
          <w:szCs w:val="24"/>
        </w:rPr>
      </w:pPr>
      <w:r>
        <w:rPr>
          <w:sz w:val="24"/>
          <w:szCs w:val="24"/>
        </w:rPr>
        <w:t>S</w:t>
      </w:r>
    </w:p>
    <w:p w14:paraId="56F6F4CE" w14:textId="77777777" w:rsidR="00B17AFA" w:rsidRDefault="00B17AFA" w:rsidP="00236EA7">
      <w:pPr>
        <w:jc w:val="both"/>
        <w:rPr>
          <w:sz w:val="24"/>
          <w:szCs w:val="24"/>
        </w:rPr>
      </w:pPr>
    </w:p>
    <w:p w14:paraId="5B1A6238" w14:textId="77777777" w:rsidR="00B17AFA" w:rsidRDefault="00B17AFA" w:rsidP="00236EA7">
      <w:pPr>
        <w:jc w:val="both"/>
        <w:rPr>
          <w:sz w:val="24"/>
          <w:szCs w:val="24"/>
        </w:rPr>
      </w:pPr>
    </w:p>
    <w:p w14:paraId="1E36E0F4" w14:textId="77777777" w:rsidR="00B17AFA" w:rsidRDefault="00B17AFA" w:rsidP="00236EA7">
      <w:pPr>
        <w:jc w:val="both"/>
        <w:rPr>
          <w:sz w:val="24"/>
          <w:szCs w:val="24"/>
        </w:rPr>
      </w:pPr>
    </w:p>
    <w:p w14:paraId="3A60A59E" w14:textId="77777777" w:rsidR="00B17AFA" w:rsidRDefault="00B17AFA" w:rsidP="00236EA7">
      <w:pPr>
        <w:jc w:val="both"/>
        <w:rPr>
          <w:sz w:val="24"/>
          <w:szCs w:val="24"/>
        </w:rPr>
      </w:pPr>
    </w:p>
    <w:p w14:paraId="28BE61FC" w14:textId="77777777" w:rsidR="00B17AFA" w:rsidRDefault="0048717C" w:rsidP="00CF561C">
      <w:pPr>
        <w:jc w:val="center"/>
        <w:outlineLvl w:val="0"/>
        <w:rPr>
          <w:sz w:val="24"/>
          <w:szCs w:val="24"/>
        </w:rPr>
      </w:pPr>
      <w:r>
        <w:rPr>
          <w:sz w:val="24"/>
          <w:szCs w:val="24"/>
        </w:rPr>
        <w:t>L</w:t>
      </w:r>
    </w:p>
    <w:p w14:paraId="2AC1D43E" w14:textId="77777777" w:rsidR="0048717C" w:rsidRDefault="0048717C" w:rsidP="0048717C">
      <w:pPr>
        <w:jc w:val="center"/>
        <w:rPr>
          <w:sz w:val="24"/>
          <w:szCs w:val="24"/>
        </w:rPr>
      </w:pPr>
    </w:p>
    <w:p w14:paraId="68F8243D" w14:textId="77777777" w:rsidR="0048717C" w:rsidRDefault="0048717C" w:rsidP="0048717C">
      <w:pPr>
        <w:jc w:val="center"/>
        <w:rPr>
          <w:sz w:val="24"/>
          <w:szCs w:val="24"/>
        </w:rPr>
      </w:pPr>
    </w:p>
    <w:p w14:paraId="12933093" w14:textId="77777777" w:rsidR="0048717C" w:rsidRDefault="0048717C" w:rsidP="0048717C">
      <w:pPr>
        <w:jc w:val="center"/>
        <w:rPr>
          <w:sz w:val="24"/>
          <w:szCs w:val="24"/>
        </w:rPr>
      </w:pPr>
    </w:p>
    <w:p w14:paraId="33BB26E8" w14:textId="77777777" w:rsidR="0048717C" w:rsidRDefault="0048717C" w:rsidP="0048717C">
      <w:pPr>
        <w:jc w:val="center"/>
        <w:rPr>
          <w:sz w:val="24"/>
          <w:szCs w:val="24"/>
        </w:rPr>
      </w:pPr>
    </w:p>
    <w:p w14:paraId="2DD07244" w14:textId="77777777" w:rsidR="0048717C" w:rsidRDefault="0048717C" w:rsidP="0048717C">
      <w:pPr>
        <w:jc w:val="center"/>
        <w:rPr>
          <w:sz w:val="24"/>
          <w:szCs w:val="24"/>
        </w:rPr>
      </w:pPr>
    </w:p>
    <w:p w14:paraId="30BC6855" w14:textId="77777777" w:rsidR="0048717C" w:rsidRDefault="0048717C" w:rsidP="0048717C">
      <w:pPr>
        <w:jc w:val="center"/>
        <w:rPr>
          <w:sz w:val="24"/>
          <w:szCs w:val="24"/>
        </w:rPr>
      </w:pPr>
    </w:p>
    <w:p w14:paraId="46FB3F3F" w14:textId="77777777" w:rsidR="0048717C" w:rsidRDefault="0048717C" w:rsidP="00CF561C">
      <w:pPr>
        <w:jc w:val="center"/>
        <w:outlineLvl w:val="0"/>
        <w:rPr>
          <w:sz w:val="24"/>
          <w:szCs w:val="24"/>
        </w:rPr>
      </w:pPr>
      <w:r>
        <w:rPr>
          <w:sz w:val="24"/>
          <w:szCs w:val="24"/>
        </w:rPr>
        <w:t>E</w:t>
      </w:r>
    </w:p>
    <w:p w14:paraId="2FB640D5" w14:textId="77777777" w:rsidR="00B17AFA" w:rsidRDefault="00B17AFA" w:rsidP="00236EA7">
      <w:pPr>
        <w:jc w:val="both"/>
        <w:rPr>
          <w:sz w:val="24"/>
          <w:szCs w:val="24"/>
        </w:rPr>
      </w:pPr>
    </w:p>
    <w:p w14:paraId="7DE20943" w14:textId="77777777" w:rsidR="00B17AFA" w:rsidRDefault="00B17AFA" w:rsidP="00236EA7">
      <w:pPr>
        <w:jc w:val="both"/>
        <w:rPr>
          <w:sz w:val="24"/>
          <w:szCs w:val="24"/>
        </w:rPr>
      </w:pPr>
    </w:p>
    <w:p w14:paraId="638A4008" w14:textId="77777777" w:rsidR="00B17AFA" w:rsidRDefault="00B17AFA" w:rsidP="00236EA7">
      <w:pPr>
        <w:jc w:val="both"/>
        <w:rPr>
          <w:sz w:val="24"/>
          <w:szCs w:val="24"/>
        </w:rPr>
      </w:pPr>
    </w:p>
    <w:p w14:paraId="49C753F0" w14:textId="77777777" w:rsidR="00B17AFA" w:rsidRDefault="00B17AFA" w:rsidP="00236EA7">
      <w:pPr>
        <w:jc w:val="both"/>
        <w:rPr>
          <w:sz w:val="24"/>
          <w:szCs w:val="24"/>
        </w:rPr>
      </w:pPr>
      <w:r>
        <w:rPr>
          <w:sz w:val="24"/>
          <w:szCs w:val="24"/>
        </w:rPr>
        <w:br w:type="column"/>
      </w:r>
      <w:r>
        <w:rPr>
          <w:sz w:val="24"/>
          <w:szCs w:val="24"/>
        </w:rPr>
        <w:lastRenderedPageBreak/>
        <w:t>Ce jourd’huy vingt six septembre mil sept cent quarante a été baptizé par moy Pierre Barbier curé de Dueme en l’absence du sieur Charpy curé d’Aignay Nicole de la Mote fille legitime de Anthoine Damotte menusier et de Catherine Guilminot sa femme a eut pour parain Nicolas Seroin et pour mareine Nicolle Rouget qui s’est soussignée avec nous et tesmoins le parain ne le sachant faire enquis.</w:t>
      </w:r>
    </w:p>
    <w:p w14:paraId="7EEC00A4" w14:textId="77777777" w:rsidR="002F3B9E" w:rsidRDefault="00B17AFA" w:rsidP="00063DE2">
      <w:pPr>
        <w:jc w:val="both"/>
        <w:rPr>
          <w:sz w:val="24"/>
          <w:szCs w:val="24"/>
        </w:rPr>
      </w:pPr>
      <w:r>
        <w:rPr>
          <w:sz w:val="24"/>
          <w:szCs w:val="24"/>
        </w:rPr>
        <w:t>Signatures : Barbier curé de Dueme, N Rouget, Guillemin.</w:t>
      </w:r>
    </w:p>
    <w:p w14:paraId="3EE18758" w14:textId="77777777" w:rsidR="00B17AFA" w:rsidRDefault="00B17AFA" w:rsidP="00063DE2">
      <w:pPr>
        <w:jc w:val="both"/>
        <w:rPr>
          <w:sz w:val="24"/>
          <w:szCs w:val="24"/>
        </w:rPr>
      </w:pPr>
    </w:p>
    <w:p w14:paraId="6D1206DE" w14:textId="77777777" w:rsidR="002F16B8" w:rsidRDefault="002F16B8" w:rsidP="002F16B8">
      <w:pPr>
        <w:jc w:val="both"/>
        <w:rPr>
          <w:sz w:val="24"/>
          <w:szCs w:val="24"/>
        </w:rPr>
      </w:pPr>
      <w:r>
        <w:rPr>
          <w:sz w:val="24"/>
          <w:szCs w:val="24"/>
        </w:rPr>
        <w:t xml:space="preserve">Ce 27 septembre 1740 nous curé d’Aignay avons batizé Nicolas Denis fils de Benigne Roydot marchand et de Marie Chauvot ses père et mere, né de ce jour et de légitime mariage, le parein a été Nicolas Lecuyer oncle et capitaine du chateau de Mauvilli et la mareine </w:t>
      </w:r>
      <w:r w:rsidR="00A17CDC">
        <w:rPr>
          <w:sz w:val="24"/>
          <w:szCs w:val="24"/>
        </w:rPr>
        <w:t xml:space="preserve">Denize Royer Chauvot marchande </w:t>
      </w:r>
      <w:r>
        <w:rPr>
          <w:sz w:val="24"/>
          <w:szCs w:val="24"/>
        </w:rPr>
        <w:t>avec nous soussignés.</w:t>
      </w:r>
    </w:p>
    <w:p w14:paraId="679E72EC" w14:textId="77777777" w:rsidR="002F16B8" w:rsidRDefault="002F16B8" w:rsidP="002F16B8">
      <w:pPr>
        <w:jc w:val="both"/>
        <w:rPr>
          <w:sz w:val="24"/>
          <w:szCs w:val="24"/>
        </w:rPr>
      </w:pPr>
      <w:r>
        <w:rPr>
          <w:sz w:val="24"/>
          <w:szCs w:val="24"/>
        </w:rPr>
        <w:t>Signatures : Charpy curé, D Rouhier Chauvot, Lescuyer, Guillemin.</w:t>
      </w:r>
    </w:p>
    <w:p w14:paraId="44ABC6BD" w14:textId="77777777" w:rsidR="00096A36" w:rsidRDefault="00096A36" w:rsidP="00063DE2">
      <w:pPr>
        <w:jc w:val="both"/>
        <w:rPr>
          <w:sz w:val="24"/>
          <w:szCs w:val="24"/>
        </w:rPr>
      </w:pPr>
    </w:p>
    <w:p w14:paraId="0CF415EF" w14:textId="77777777" w:rsidR="002F16B8" w:rsidRDefault="002F16B8" w:rsidP="002F16B8">
      <w:pPr>
        <w:jc w:val="both"/>
        <w:rPr>
          <w:sz w:val="24"/>
          <w:szCs w:val="24"/>
        </w:rPr>
      </w:pPr>
      <w:r>
        <w:rPr>
          <w:sz w:val="24"/>
          <w:szCs w:val="24"/>
        </w:rPr>
        <w:t>Ce 29 septembre 1740 nous curé d’Aignay avons batizé Pierre Michel fils de Nazaire Natey boucher de Vilaine en Duesmois et de Nicole Verdot qui est icy acouchée ce present jour, led enfant né de légitime mariage a eu pour parein ce prezent jour Pierre Marcel couvreur de Frolois ici trouvé et pour mareine Claudine Mignard fille de ce lieu icy soussignée, le parein ayant déclaré ne le savoir enquis.</w:t>
      </w:r>
    </w:p>
    <w:p w14:paraId="0AFA1A10" w14:textId="77777777" w:rsidR="002F16B8" w:rsidRDefault="002F16B8" w:rsidP="002F16B8">
      <w:pPr>
        <w:jc w:val="both"/>
        <w:rPr>
          <w:sz w:val="24"/>
          <w:szCs w:val="24"/>
        </w:rPr>
      </w:pPr>
      <w:r>
        <w:rPr>
          <w:sz w:val="24"/>
          <w:szCs w:val="24"/>
        </w:rPr>
        <w:t>Signatures : Charpy curé, Claudine Mignar, Guillemin.</w:t>
      </w:r>
    </w:p>
    <w:p w14:paraId="37C6A00B" w14:textId="77777777" w:rsidR="002F16B8" w:rsidRDefault="002F16B8" w:rsidP="00063DE2">
      <w:pPr>
        <w:jc w:val="both"/>
        <w:rPr>
          <w:sz w:val="24"/>
          <w:szCs w:val="24"/>
        </w:rPr>
      </w:pPr>
    </w:p>
    <w:p w14:paraId="59F6A3BB" w14:textId="77777777" w:rsidR="002F16B8" w:rsidRDefault="002F16B8" w:rsidP="002F16B8">
      <w:pPr>
        <w:jc w:val="both"/>
      </w:pPr>
      <w:r w:rsidRPr="00224C1D">
        <w:rPr>
          <w:b/>
          <w:sz w:val="24"/>
          <w:szCs w:val="24"/>
        </w:rPr>
        <w:t xml:space="preserve">Page </w:t>
      </w:r>
      <w:r>
        <w:rPr>
          <w:b/>
          <w:sz w:val="24"/>
          <w:szCs w:val="24"/>
        </w:rPr>
        <w:t>90</w:t>
      </w:r>
      <w:r w:rsidRPr="00224C1D">
        <w:rPr>
          <w:b/>
          <w:sz w:val="24"/>
          <w:szCs w:val="24"/>
        </w:rPr>
        <w:t xml:space="preserve"> des archives.</w:t>
      </w:r>
      <w:r w:rsidRPr="00745758">
        <w:t xml:space="preserve"> </w:t>
      </w:r>
    </w:p>
    <w:p w14:paraId="65F41FB0" w14:textId="77777777" w:rsidR="002F16B8" w:rsidRDefault="002F16B8" w:rsidP="00063DE2">
      <w:pPr>
        <w:jc w:val="both"/>
        <w:rPr>
          <w:sz w:val="24"/>
          <w:szCs w:val="24"/>
        </w:rPr>
      </w:pPr>
    </w:p>
    <w:p w14:paraId="61708C36" w14:textId="77777777" w:rsidR="002F16B8" w:rsidRDefault="00540EAF" w:rsidP="00063DE2">
      <w:pPr>
        <w:jc w:val="both"/>
        <w:rPr>
          <w:sz w:val="24"/>
          <w:szCs w:val="24"/>
        </w:rPr>
      </w:pPr>
      <w:r>
        <w:rPr>
          <w:sz w:val="24"/>
          <w:szCs w:val="24"/>
        </w:rPr>
        <w:t>Marguerite Maltete fille légitime de Nicolas Maltete et de Nanon Bazin marchand tixier, née le deuxième jour du mois d’octobre mil sept cent quarante a été baptisée le troisième du meme mois et de la meme année, le parain a été le sieur Bazin ayeul maternel et la maraine Marguerite Cofineau tante du père, laquelle a déclaré ne scavoir signer dans la paroisse d’Aignay le Duc le jour et l’an que dessus.</w:t>
      </w:r>
    </w:p>
    <w:p w14:paraId="35BFD553" w14:textId="77777777" w:rsidR="00540EAF" w:rsidRDefault="00540EAF" w:rsidP="00063DE2">
      <w:pPr>
        <w:jc w:val="both"/>
        <w:rPr>
          <w:sz w:val="24"/>
          <w:szCs w:val="24"/>
        </w:rPr>
      </w:pPr>
      <w:r>
        <w:rPr>
          <w:sz w:val="24"/>
          <w:szCs w:val="24"/>
        </w:rPr>
        <w:t>Signatures : D’Audifre</w:t>
      </w:r>
      <w:r w:rsidR="0048717C">
        <w:rPr>
          <w:sz w:val="24"/>
          <w:szCs w:val="24"/>
        </w:rPr>
        <w:t>d</w:t>
      </w:r>
      <w:r>
        <w:rPr>
          <w:sz w:val="24"/>
          <w:szCs w:val="24"/>
        </w:rPr>
        <w:t xml:space="preserve"> vicaire, Bazin, Guillemin.</w:t>
      </w:r>
    </w:p>
    <w:p w14:paraId="1B67A599" w14:textId="77777777" w:rsidR="00096A36" w:rsidRDefault="00540EAF" w:rsidP="00063DE2">
      <w:pPr>
        <w:jc w:val="both"/>
        <w:rPr>
          <w:sz w:val="24"/>
          <w:szCs w:val="24"/>
        </w:rPr>
      </w:pPr>
      <w:r>
        <w:rPr>
          <w:sz w:val="24"/>
          <w:szCs w:val="24"/>
        </w:rPr>
        <w:t>Morte et enterrée ce jourd’huy 14 octobre 1740.</w:t>
      </w:r>
    </w:p>
    <w:p w14:paraId="7248AD41" w14:textId="77777777" w:rsidR="00540EAF" w:rsidRDefault="00540EAF" w:rsidP="00063DE2">
      <w:pPr>
        <w:jc w:val="both"/>
        <w:rPr>
          <w:sz w:val="24"/>
          <w:szCs w:val="24"/>
        </w:rPr>
      </w:pPr>
    </w:p>
    <w:p w14:paraId="692B8C2C" w14:textId="77777777" w:rsidR="00540EAF" w:rsidRDefault="00540EAF" w:rsidP="00540EAF">
      <w:pPr>
        <w:jc w:val="both"/>
        <w:rPr>
          <w:sz w:val="24"/>
          <w:szCs w:val="24"/>
        </w:rPr>
      </w:pPr>
      <w:r>
        <w:rPr>
          <w:sz w:val="24"/>
          <w:szCs w:val="24"/>
        </w:rPr>
        <w:t>Ce jourduy 9 octobre 1740 nous curé avons batizé Pierre Denis fils de Claude Seroin armurier et de Anne Desclers, né de ce jour et de légitime mariage, il a eu pour parein Pierre Desclers son oncle et pour mareine Francoize Seroin Bordot sa tante.</w:t>
      </w:r>
    </w:p>
    <w:p w14:paraId="46AD7409" w14:textId="77777777" w:rsidR="00540EAF" w:rsidRDefault="00540EAF" w:rsidP="00540EAF">
      <w:pPr>
        <w:jc w:val="both"/>
        <w:rPr>
          <w:sz w:val="24"/>
          <w:szCs w:val="24"/>
        </w:rPr>
      </w:pPr>
      <w:r>
        <w:rPr>
          <w:sz w:val="24"/>
          <w:szCs w:val="24"/>
        </w:rPr>
        <w:t xml:space="preserve">Signatures : Charpy curé, </w:t>
      </w:r>
      <w:r w:rsidR="00557C89">
        <w:rPr>
          <w:sz w:val="24"/>
          <w:szCs w:val="24"/>
        </w:rPr>
        <w:t>F Seroin, P Desclers</w:t>
      </w:r>
      <w:r>
        <w:rPr>
          <w:sz w:val="24"/>
          <w:szCs w:val="24"/>
        </w:rPr>
        <w:t>, Guillemin.</w:t>
      </w:r>
    </w:p>
    <w:p w14:paraId="0749675F" w14:textId="77777777" w:rsidR="00540EAF" w:rsidRDefault="00540EAF" w:rsidP="00063DE2">
      <w:pPr>
        <w:jc w:val="both"/>
        <w:rPr>
          <w:sz w:val="24"/>
          <w:szCs w:val="24"/>
        </w:rPr>
      </w:pPr>
    </w:p>
    <w:p w14:paraId="260F62C8" w14:textId="77777777" w:rsidR="0048717C" w:rsidRDefault="0048717C" w:rsidP="0048717C">
      <w:pPr>
        <w:jc w:val="both"/>
        <w:rPr>
          <w:sz w:val="24"/>
          <w:szCs w:val="24"/>
        </w:rPr>
      </w:pPr>
      <w:r>
        <w:rPr>
          <w:sz w:val="24"/>
          <w:szCs w:val="24"/>
        </w:rPr>
        <w:t>Jacques le Jeune fils de Jean le Jeune et de Caterine Fornier, né le six du present mois d</w:t>
      </w:r>
      <w:r w:rsidR="002B3965">
        <w:rPr>
          <w:sz w:val="24"/>
          <w:szCs w:val="24"/>
        </w:rPr>
        <w:t>e</w:t>
      </w:r>
      <w:r>
        <w:rPr>
          <w:sz w:val="24"/>
          <w:szCs w:val="24"/>
        </w:rPr>
        <w:t xml:space="preserve"> novembre mil sept cent quarante a été baptisé le sept du meme mois et de la meme année, le parain a été Jacques Fornier son grand pere paternel et la maraine Benigne Poitou sa grand mere qui ont déclaré l’un et l’autre ne scavoir signer de la parroisse d’Aignay le Duc le jour et l’an que dessus.</w:t>
      </w:r>
    </w:p>
    <w:p w14:paraId="374D6022" w14:textId="77777777" w:rsidR="0048717C" w:rsidRDefault="0048717C" w:rsidP="0048717C">
      <w:pPr>
        <w:jc w:val="both"/>
        <w:rPr>
          <w:sz w:val="24"/>
          <w:szCs w:val="24"/>
        </w:rPr>
      </w:pPr>
      <w:r>
        <w:rPr>
          <w:sz w:val="24"/>
          <w:szCs w:val="24"/>
        </w:rPr>
        <w:t>Signatures : D’Audifred vicaire, Guillemin.</w:t>
      </w:r>
    </w:p>
    <w:p w14:paraId="2E6DCB26" w14:textId="77777777" w:rsidR="00557C89" w:rsidRDefault="00557C89" w:rsidP="00063DE2">
      <w:pPr>
        <w:jc w:val="both"/>
        <w:rPr>
          <w:sz w:val="24"/>
          <w:szCs w:val="24"/>
        </w:rPr>
      </w:pPr>
    </w:p>
    <w:p w14:paraId="45173FA1" w14:textId="77777777" w:rsidR="0048717C" w:rsidRDefault="0048717C" w:rsidP="0048717C">
      <w:pPr>
        <w:jc w:val="both"/>
        <w:rPr>
          <w:sz w:val="24"/>
          <w:szCs w:val="24"/>
        </w:rPr>
      </w:pPr>
      <w:r>
        <w:rPr>
          <w:sz w:val="24"/>
          <w:szCs w:val="24"/>
        </w:rPr>
        <w:t>Ce 14 novembre 1740 nous curé avons batizé Anne fille de Jean Emeri marchand et d’Anne Bourseret, née de legitime mariage ce present jour, elle a eu pour parein Charle Bizot fils et pour mareine (Anne) Bourseret sa tante qui ne savent signer enquis presence des temoins icy soussignés.</w:t>
      </w:r>
    </w:p>
    <w:p w14:paraId="27F0E0A0" w14:textId="77777777" w:rsidR="0048717C" w:rsidRDefault="0048717C" w:rsidP="0048717C">
      <w:pPr>
        <w:jc w:val="both"/>
        <w:rPr>
          <w:sz w:val="24"/>
          <w:szCs w:val="24"/>
        </w:rPr>
      </w:pPr>
      <w:r>
        <w:rPr>
          <w:sz w:val="24"/>
          <w:szCs w:val="24"/>
        </w:rPr>
        <w:t>Signatures : Charpy curé, Guillemin.</w:t>
      </w:r>
    </w:p>
    <w:p w14:paraId="5EE62B7F" w14:textId="77777777" w:rsidR="0048717C" w:rsidRDefault="0048717C" w:rsidP="00063DE2">
      <w:pPr>
        <w:jc w:val="both"/>
        <w:rPr>
          <w:sz w:val="24"/>
          <w:szCs w:val="24"/>
        </w:rPr>
      </w:pPr>
    </w:p>
    <w:p w14:paraId="3F1F8B04" w14:textId="77777777" w:rsidR="0048717C" w:rsidRDefault="0048717C" w:rsidP="00063DE2">
      <w:pPr>
        <w:jc w:val="both"/>
        <w:rPr>
          <w:sz w:val="24"/>
          <w:szCs w:val="24"/>
        </w:rPr>
      </w:pPr>
      <w:r>
        <w:rPr>
          <w:sz w:val="24"/>
          <w:szCs w:val="24"/>
        </w:rPr>
        <w:t xml:space="preserve">Ce 22 novembre nous curé d’Aignay avons marié suivant les ceremonies de l’églize acoutumées </w:t>
      </w:r>
      <w:r w:rsidR="005E6BDB">
        <w:rPr>
          <w:sz w:val="24"/>
          <w:szCs w:val="24"/>
        </w:rPr>
        <w:t xml:space="preserve">apres avoir vu la lettre de recedo en bonne forme </w:t>
      </w:r>
      <w:r w:rsidR="002B3965">
        <w:rPr>
          <w:sz w:val="24"/>
          <w:szCs w:val="24"/>
        </w:rPr>
        <w:t>de Mr le curé de Notre Dame de Dijon, Jean Gaucher cordonnier cy devant marié sur lad paroisse de Notre Dame avec Denize Garnier fille de fut Jean Batiste Garnier et d’Etienne Roydot ses pere et mere de cette paroisse d’Aignay, led mariage fait prezence de Jean Combet, de Claude Roy tous deux marchands à Dijon, et de Jean Midi beau frere de</w:t>
      </w:r>
      <w:r w:rsidR="002B3965">
        <w:rPr>
          <w:sz w:val="24"/>
          <w:szCs w:val="24"/>
        </w:rPr>
        <w:br w:type="column"/>
      </w:r>
    </w:p>
    <w:p w14:paraId="3824F72A" w14:textId="77777777" w:rsidR="002B3965" w:rsidRDefault="002B3965" w:rsidP="00063DE2">
      <w:pPr>
        <w:jc w:val="both"/>
        <w:rPr>
          <w:sz w:val="24"/>
          <w:szCs w:val="24"/>
        </w:rPr>
      </w:pPr>
    </w:p>
    <w:p w14:paraId="7D2AD082" w14:textId="77777777" w:rsidR="002B3965" w:rsidRDefault="002B3965" w:rsidP="00063DE2">
      <w:pPr>
        <w:jc w:val="both"/>
        <w:rPr>
          <w:sz w:val="24"/>
          <w:szCs w:val="24"/>
        </w:rPr>
      </w:pPr>
    </w:p>
    <w:p w14:paraId="6E8E0BA7" w14:textId="77777777" w:rsidR="002B3965" w:rsidRDefault="002B3965" w:rsidP="00063DE2">
      <w:pPr>
        <w:jc w:val="both"/>
        <w:rPr>
          <w:sz w:val="24"/>
          <w:szCs w:val="24"/>
        </w:rPr>
      </w:pPr>
    </w:p>
    <w:p w14:paraId="5A61EC65" w14:textId="77777777" w:rsidR="002B3965" w:rsidRDefault="002B3965" w:rsidP="00063DE2">
      <w:pPr>
        <w:jc w:val="both"/>
        <w:rPr>
          <w:sz w:val="24"/>
          <w:szCs w:val="24"/>
        </w:rPr>
      </w:pPr>
    </w:p>
    <w:p w14:paraId="79B6B9BA" w14:textId="77777777" w:rsidR="002B3965" w:rsidRDefault="002B3965" w:rsidP="00063DE2">
      <w:pPr>
        <w:jc w:val="both"/>
        <w:rPr>
          <w:sz w:val="24"/>
          <w:szCs w:val="24"/>
        </w:rPr>
      </w:pPr>
    </w:p>
    <w:p w14:paraId="72000902" w14:textId="77777777" w:rsidR="002B3965" w:rsidRDefault="002B3965" w:rsidP="00063DE2">
      <w:pPr>
        <w:jc w:val="both"/>
        <w:rPr>
          <w:sz w:val="24"/>
          <w:szCs w:val="24"/>
        </w:rPr>
      </w:pPr>
    </w:p>
    <w:p w14:paraId="0666760F" w14:textId="77777777" w:rsidR="002B3965" w:rsidRDefault="002B3965" w:rsidP="00CF561C">
      <w:pPr>
        <w:jc w:val="center"/>
        <w:outlineLvl w:val="0"/>
        <w:rPr>
          <w:sz w:val="24"/>
          <w:szCs w:val="24"/>
        </w:rPr>
      </w:pPr>
      <w:r>
        <w:rPr>
          <w:sz w:val="24"/>
          <w:szCs w:val="24"/>
        </w:rPr>
        <w:t>O</w:t>
      </w:r>
    </w:p>
    <w:p w14:paraId="23CBD952" w14:textId="77777777" w:rsidR="002B3965" w:rsidRDefault="002B3965" w:rsidP="00063DE2">
      <w:pPr>
        <w:jc w:val="both"/>
        <w:rPr>
          <w:sz w:val="24"/>
          <w:szCs w:val="24"/>
        </w:rPr>
      </w:pPr>
    </w:p>
    <w:p w14:paraId="5E5CD749" w14:textId="77777777" w:rsidR="002B3965" w:rsidRDefault="002B3965" w:rsidP="00063DE2">
      <w:pPr>
        <w:jc w:val="both"/>
        <w:rPr>
          <w:sz w:val="24"/>
          <w:szCs w:val="24"/>
        </w:rPr>
      </w:pPr>
    </w:p>
    <w:p w14:paraId="2ABBE3B6" w14:textId="77777777" w:rsidR="002B3965" w:rsidRDefault="002B3965" w:rsidP="00063DE2">
      <w:pPr>
        <w:jc w:val="both"/>
        <w:rPr>
          <w:sz w:val="24"/>
          <w:szCs w:val="24"/>
        </w:rPr>
      </w:pPr>
    </w:p>
    <w:p w14:paraId="051B8EF1" w14:textId="77777777" w:rsidR="002B3965" w:rsidRPr="00A875BB" w:rsidRDefault="00A875BB" w:rsidP="00063DE2">
      <w:pPr>
        <w:jc w:val="both"/>
        <w:rPr>
          <w:sz w:val="20"/>
        </w:rPr>
      </w:pPr>
      <w:r w:rsidRPr="00A875BB">
        <w:rPr>
          <w:sz w:val="20"/>
        </w:rPr>
        <w:t>Morte et enterrée ce 15 decembre 1740</w:t>
      </w:r>
    </w:p>
    <w:p w14:paraId="0D477484" w14:textId="77777777" w:rsidR="002B3965" w:rsidRDefault="00A875BB" w:rsidP="00CF561C">
      <w:pPr>
        <w:jc w:val="center"/>
        <w:outlineLvl w:val="0"/>
        <w:rPr>
          <w:sz w:val="24"/>
          <w:szCs w:val="24"/>
        </w:rPr>
      </w:pPr>
      <w:r>
        <w:rPr>
          <w:sz w:val="24"/>
          <w:szCs w:val="24"/>
        </w:rPr>
        <w:t>G</w:t>
      </w:r>
    </w:p>
    <w:p w14:paraId="094DB1F1" w14:textId="77777777" w:rsidR="002B3965" w:rsidRDefault="002B3965" w:rsidP="00063DE2">
      <w:pPr>
        <w:jc w:val="both"/>
        <w:rPr>
          <w:sz w:val="24"/>
          <w:szCs w:val="24"/>
        </w:rPr>
      </w:pPr>
    </w:p>
    <w:p w14:paraId="04B010B1" w14:textId="77777777" w:rsidR="002B3965" w:rsidRDefault="002B3965" w:rsidP="00063DE2">
      <w:pPr>
        <w:jc w:val="both"/>
        <w:rPr>
          <w:sz w:val="24"/>
          <w:szCs w:val="24"/>
        </w:rPr>
      </w:pPr>
    </w:p>
    <w:p w14:paraId="717D1B3B" w14:textId="77777777" w:rsidR="002B3965" w:rsidRDefault="002B3965" w:rsidP="00063DE2">
      <w:pPr>
        <w:jc w:val="both"/>
        <w:rPr>
          <w:sz w:val="24"/>
          <w:szCs w:val="24"/>
        </w:rPr>
      </w:pPr>
    </w:p>
    <w:p w14:paraId="678AAAD4" w14:textId="77777777" w:rsidR="002B3965" w:rsidRDefault="002B3965" w:rsidP="00063DE2">
      <w:pPr>
        <w:jc w:val="both"/>
        <w:rPr>
          <w:sz w:val="24"/>
          <w:szCs w:val="24"/>
        </w:rPr>
      </w:pPr>
    </w:p>
    <w:p w14:paraId="4DC885B8" w14:textId="77777777" w:rsidR="002B3965" w:rsidRDefault="002B3965" w:rsidP="00063DE2">
      <w:pPr>
        <w:jc w:val="both"/>
        <w:rPr>
          <w:sz w:val="24"/>
          <w:szCs w:val="24"/>
        </w:rPr>
      </w:pPr>
    </w:p>
    <w:p w14:paraId="20BEC39B" w14:textId="77777777" w:rsidR="002B3965" w:rsidRDefault="002B3965" w:rsidP="00063DE2">
      <w:pPr>
        <w:jc w:val="both"/>
        <w:rPr>
          <w:sz w:val="24"/>
          <w:szCs w:val="24"/>
        </w:rPr>
      </w:pPr>
    </w:p>
    <w:p w14:paraId="5162CA07" w14:textId="77777777" w:rsidR="002B3965" w:rsidRDefault="002B3965" w:rsidP="00063DE2">
      <w:pPr>
        <w:jc w:val="both"/>
        <w:rPr>
          <w:sz w:val="24"/>
          <w:szCs w:val="24"/>
        </w:rPr>
      </w:pPr>
    </w:p>
    <w:p w14:paraId="55ED5BA3" w14:textId="77777777" w:rsidR="002B3965" w:rsidRDefault="002B3965" w:rsidP="00063DE2">
      <w:pPr>
        <w:jc w:val="both"/>
        <w:rPr>
          <w:sz w:val="24"/>
          <w:szCs w:val="24"/>
        </w:rPr>
      </w:pPr>
    </w:p>
    <w:p w14:paraId="0DE1680A" w14:textId="77777777" w:rsidR="002B3965" w:rsidRDefault="002B3965" w:rsidP="00063DE2">
      <w:pPr>
        <w:jc w:val="both"/>
        <w:rPr>
          <w:sz w:val="24"/>
          <w:szCs w:val="24"/>
        </w:rPr>
      </w:pPr>
    </w:p>
    <w:p w14:paraId="1B6109B9" w14:textId="77777777" w:rsidR="002B3965" w:rsidRDefault="002B3965" w:rsidP="00063DE2">
      <w:pPr>
        <w:jc w:val="both"/>
        <w:rPr>
          <w:sz w:val="24"/>
          <w:szCs w:val="24"/>
        </w:rPr>
      </w:pPr>
    </w:p>
    <w:p w14:paraId="74BEB99F" w14:textId="77777777" w:rsidR="002B3965" w:rsidRDefault="002B3965" w:rsidP="00063DE2">
      <w:pPr>
        <w:jc w:val="both"/>
        <w:rPr>
          <w:sz w:val="24"/>
          <w:szCs w:val="24"/>
        </w:rPr>
      </w:pPr>
    </w:p>
    <w:p w14:paraId="53E40A89" w14:textId="77777777" w:rsidR="002B3965" w:rsidRDefault="002B3965" w:rsidP="00063DE2">
      <w:pPr>
        <w:jc w:val="both"/>
        <w:rPr>
          <w:sz w:val="24"/>
          <w:szCs w:val="24"/>
        </w:rPr>
      </w:pPr>
    </w:p>
    <w:p w14:paraId="6E751AAF" w14:textId="77777777" w:rsidR="002B3965" w:rsidRDefault="002B3965" w:rsidP="00063DE2">
      <w:pPr>
        <w:jc w:val="both"/>
        <w:rPr>
          <w:sz w:val="24"/>
          <w:szCs w:val="24"/>
        </w:rPr>
      </w:pPr>
    </w:p>
    <w:p w14:paraId="1D8DA184" w14:textId="77777777" w:rsidR="002B3965" w:rsidRDefault="002B3965" w:rsidP="00063DE2">
      <w:pPr>
        <w:jc w:val="both"/>
        <w:rPr>
          <w:sz w:val="24"/>
          <w:szCs w:val="24"/>
        </w:rPr>
      </w:pPr>
    </w:p>
    <w:p w14:paraId="5D79F4D5" w14:textId="77777777" w:rsidR="002B3965" w:rsidRDefault="002B3965" w:rsidP="00063DE2">
      <w:pPr>
        <w:jc w:val="both"/>
        <w:rPr>
          <w:sz w:val="24"/>
          <w:szCs w:val="24"/>
        </w:rPr>
      </w:pPr>
    </w:p>
    <w:p w14:paraId="2AB26BD8" w14:textId="77777777" w:rsidR="002B3965" w:rsidRDefault="002B3965" w:rsidP="00063DE2">
      <w:pPr>
        <w:jc w:val="both"/>
        <w:rPr>
          <w:sz w:val="24"/>
          <w:szCs w:val="24"/>
        </w:rPr>
      </w:pPr>
    </w:p>
    <w:p w14:paraId="19DFF67E" w14:textId="77777777" w:rsidR="002B3965" w:rsidRDefault="002B3965" w:rsidP="00063DE2">
      <w:pPr>
        <w:jc w:val="both"/>
        <w:rPr>
          <w:sz w:val="24"/>
          <w:szCs w:val="24"/>
        </w:rPr>
      </w:pPr>
    </w:p>
    <w:p w14:paraId="3FFFFC04" w14:textId="77777777" w:rsidR="00E4647D" w:rsidRDefault="00E4647D" w:rsidP="00063DE2">
      <w:pPr>
        <w:jc w:val="both"/>
        <w:rPr>
          <w:sz w:val="24"/>
          <w:szCs w:val="24"/>
        </w:rPr>
      </w:pPr>
    </w:p>
    <w:p w14:paraId="5A7400CA" w14:textId="77777777" w:rsidR="00E4647D" w:rsidRDefault="00E4647D" w:rsidP="00063DE2">
      <w:pPr>
        <w:jc w:val="both"/>
        <w:rPr>
          <w:sz w:val="24"/>
          <w:szCs w:val="24"/>
        </w:rPr>
      </w:pPr>
    </w:p>
    <w:p w14:paraId="2F4F2F55" w14:textId="77777777" w:rsidR="00E4647D" w:rsidRDefault="00E4647D" w:rsidP="00063DE2">
      <w:pPr>
        <w:jc w:val="both"/>
        <w:rPr>
          <w:sz w:val="24"/>
          <w:szCs w:val="24"/>
        </w:rPr>
      </w:pPr>
    </w:p>
    <w:p w14:paraId="0BD7A394" w14:textId="77777777" w:rsidR="00E4647D" w:rsidRDefault="00E4647D" w:rsidP="00063DE2">
      <w:pPr>
        <w:jc w:val="both"/>
        <w:rPr>
          <w:sz w:val="24"/>
          <w:szCs w:val="24"/>
        </w:rPr>
      </w:pPr>
    </w:p>
    <w:p w14:paraId="6AAB141E" w14:textId="77777777" w:rsidR="00E4647D" w:rsidRDefault="00E4647D" w:rsidP="00063DE2">
      <w:pPr>
        <w:jc w:val="both"/>
        <w:rPr>
          <w:sz w:val="24"/>
          <w:szCs w:val="24"/>
        </w:rPr>
      </w:pPr>
    </w:p>
    <w:p w14:paraId="402FBB4F" w14:textId="77777777" w:rsidR="00E4647D" w:rsidRDefault="00E4647D" w:rsidP="00063DE2">
      <w:pPr>
        <w:jc w:val="both"/>
        <w:rPr>
          <w:sz w:val="24"/>
          <w:szCs w:val="24"/>
        </w:rPr>
      </w:pPr>
    </w:p>
    <w:p w14:paraId="02319B92" w14:textId="77777777" w:rsidR="00E4647D" w:rsidRDefault="00E4647D" w:rsidP="00063DE2">
      <w:pPr>
        <w:jc w:val="both"/>
        <w:rPr>
          <w:sz w:val="24"/>
          <w:szCs w:val="24"/>
        </w:rPr>
      </w:pPr>
    </w:p>
    <w:p w14:paraId="4429E9A9" w14:textId="77777777" w:rsidR="00E4647D" w:rsidRDefault="00E4647D" w:rsidP="00063DE2">
      <w:pPr>
        <w:jc w:val="both"/>
        <w:rPr>
          <w:sz w:val="24"/>
          <w:szCs w:val="24"/>
        </w:rPr>
      </w:pPr>
    </w:p>
    <w:p w14:paraId="16F5C607" w14:textId="77777777" w:rsidR="00E4647D" w:rsidRDefault="00E4647D" w:rsidP="00063DE2">
      <w:pPr>
        <w:jc w:val="both"/>
        <w:rPr>
          <w:sz w:val="24"/>
          <w:szCs w:val="24"/>
        </w:rPr>
      </w:pPr>
    </w:p>
    <w:p w14:paraId="6DBAA58D" w14:textId="77777777" w:rsidR="00E4647D" w:rsidRDefault="00E4647D" w:rsidP="00063DE2">
      <w:pPr>
        <w:jc w:val="both"/>
        <w:rPr>
          <w:sz w:val="24"/>
          <w:szCs w:val="24"/>
        </w:rPr>
      </w:pPr>
    </w:p>
    <w:p w14:paraId="2C6DF61B" w14:textId="77777777" w:rsidR="00E4647D" w:rsidRPr="00E4647D" w:rsidRDefault="00E4647D" w:rsidP="00063DE2">
      <w:pPr>
        <w:jc w:val="both"/>
        <w:rPr>
          <w:sz w:val="20"/>
        </w:rPr>
      </w:pPr>
      <w:r w:rsidRPr="00E4647D">
        <w:rPr>
          <w:sz w:val="20"/>
        </w:rPr>
        <w:t>Grosse de la page 377 du registre précédent</w:t>
      </w:r>
    </w:p>
    <w:p w14:paraId="1187223C" w14:textId="77777777" w:rsidR="002B3965" w:rsidRDefault="002B3965" w:rsidP="00063DE2">
      <w:pPr>
        <w:jc w:val="both"/>
        <w:rPr>
          <w:sz w:val="24"/>
          <w:szCs w:val="24"/>
        </w:rPr>
      </w:pPr>
    </w:p>
    <w:p w14:paraId="083902A9" w14:textId="77777777" w:rsidR="00242F23" w:rsidRDefault="00242F23" w:rsidP="00063DE2">
      <w:pPr>
        <w:jc w:val="both"/>
        <w:rPr>
          <w:sz w:val="24"/>
          <w:szCs w:val="24"/>
        </w:rPr>
      </w:pPr>
    </w:p>
    <w:p w14:paraId="0E27BCFA" w14:textId="77777777" w:rsidR="00242F23" w:rsidRDefault="00242F23" w:rsidP="00CF561C">
      <w:pPr>
        <w:jc w:val="right"/>
        <w:outlineLvl w:val="0"/>
        <w:rPr>
          <w:sz w:val="24"/>
          <w:szCs w:val="24"/>
        </w:rPr>
      </w:pPr>
      <w:r>
        <w:rPr>
          <w:sz w:val="24"/>
          <w:szCs w:val="24"/>
        </w:rPr>
        <w:t>Colas</w:t>
      </w:r>
    </w:p>
    <w:p w14:paraId="25898369" w14:textId="77777777" w:rsidR="00242F23" w:rsidRDefault="00242F23" w:rsidP="00063DE2">
      <w:pPr>
        <w:jc w:val="both"/>
        <w:rPr>
          <w:sz w:val="24"/>
          <w:szCs w:val="24"/>
        </w:rPr>
      </w:pPr>
    </w:p>
    <w:p w14:paraId="27831CA7" w14:textId="77777777" w:rsidR="002B3965" w:rsidRDefault="002B3965" w:rsidP="00063DE2">
      <w:pPr>
        <w:jc w:val="both"/>
        <w:rPr>
          <w:sz w:val="24"/>
          <w:szCs w:val="24"/>
        </w:rPr>
      </w:pPr>
      <w:r>
        <w:rPr>
          <w:sz w:val="24"/>
          <w:szCs w:val="24"/>
        </w:rPr>
        <w:br w:type="column"/>
      </w:r>
      <w:r>
        <w:rPr>
          <w:sz w:val="24"/>
          <w:szCs w:val="24"/>
        </w:rPr>
        <w:lastRenderedPageBreak/>
        <w:t>l’épouze, de Jean Legros curateur, de Pierre Bazin oncle à la mode de Bourgogne et de plusieurs autres témoins ici soussigné, led Roy ne sachant signer enquis, non plus que l’épouze aussi enquise.</w:t>
      </w:r>
    </w:p>
    <w:p w14:paraId="6BEEED69" w14:textId="77777777" w:rsidR="002B3965" w:rsidRDefault="002B3965" w:rsidP="00063DE2">
      <w:pPr>
        <w:jc w:val="both"/>
        <w:rPr>
          <w:sz w:val="24"/>
          <w:szCs w:val="24"/>
        </w:rPr>
      </w:pPr>
      <w:r>
        <w:rPr>
          <w:sz w:val="24"/>
          <w:szCs w:val="24"/>
        </w:rPr>
        <w:t>Signatures : J Midy, Jean Gaucher, J Combet, P Bazin, Jean Legros, Charpy curé, Guillemin.</w:t>
      </w:r>
    </w:p>
    <w:p w14:paraId="4816BE92" w14:textId="77777777" w:rsidR="002B3965" w:rsidRDefault="002B3965" w:rsidP="00063DE2">
      <w:pPr>
        <w:jc w:val="both"/>
        <w:rPr>
          <w:sz w:val="24"/>
          <w:szCs w:val="24"/>
        </w:rPr>
      </w:pPr>
    </w:p>
    <w:p w14:paraId="2B99B065" w14:textId="77777777" w:rsidR="002B3965" w:rsidRDefault="002B3965" w:rsidP="002B3965">
      <w:pPr>
        <w:jc w:val="both"/>
        <w:rPr>
          <w:sz w:val="24"/>
          <w:szCs w:val="24"/>
        </w:rPr>
      </w:pPr>
      <w:r>
        <w:rPr>
          <w:sz w:val="24"/>
          <w:szCs w:val="24"/>
        </w:rPr>
        <w:t>Pierre Olivier fils de Nicolas Olivier tixier et de Denise Simonot, né aujourd’huy ce vingt trois novembre mil sept cent quarante a été baptisé le meme jour, le par</w:t>
      </w:r>
      <w:r w:rsidR="00BF5815">
        <w:rPr>
          <w:sz w:val="24"/>
          <w:szCs w:val="24"/>
        </w:rPr>
        <w:t>r</w:t>
      </w:r>
      <w:r>
        <w:rPr>
          <w:sz w:val="24"/>
          <w:szCs w:val="24"/>
        </w:rPr>
        <w:t xml:space="preserve">ain a été </w:t>
      </w:r>
      <w:r w:rsidR="00BF5815">
        <w:rPr>
          <w:sz w:val="24"/>
          <w:szCs w:val="24"/>
        </w:rPr>
        <w:t>Pierre Siredey</w:t>
      </w:r>
      <w:r>
        <w:rPr>
          <w:sz w:val="24"/>
          <w:szCs w:val="24"/>
        </w:rPr>
        <w:t xml:space="preserve"> et la maraine </w:t>
      </w:r>
      <w:r w:rsidR="00BF5815">
        <w:rPr>
          <w:sz w:val="24"/>
          <w:szCs w:val="24"/>
        </w:rPr>
        <w:t>Marianne Mignard</w:t>
      </w:r>
      <w:r>
        <w:rPr>
          <w:sz w:val="24"/>
          <w:szCs w:val="24"/>
        </w:rPr>
        <w:t xml:space="preserve"> qui ont sign</w:t>
      </w:r>
      <w:r w:rsidR="00BF5815">
        <w:rPr>
          <w:sz w:val="24"/>
          <w:szCs w:val="24"/>
        </w:rPr>
        <w:t>és</w:t>
      </w:r>
      <w:r>
        <w:rPr>
          <w:sz w:val="24"/>
          <w:szCs w:val="24"/>
        </w:rPr>
        <w:t xml:space="preserve"> </w:t>
      </w:r>
      <w:r w:rsidR="00BF5815">
        <w:rPr>
          <w:sz w:val="24"/>
          <w:szCs w:val="24"/>
        </w:rPr>
        <w:t>avec nous</w:t>
      </w:r>
      <w:r>
        <w:rPr>
          <w:sz w:val="24"/>
          <w:szCs w:val="24"/>
        </w:rPr>
        <w:t>.</w:t>
      </w:r>
    </w:p>
    <w:p w14:paraId="4210E5DD" w14:textId="77777777" w:rsidR="002B3965" w:rsidRDefault="002B3965" w:rsidP="002B3965">
      <w:pPr>
        <w:jc w:val="both"/>
        <w:rPr>
          <w:sz w:val="24"/>
          <w:szCs w:val="24"/>
        </w:rPr>
      </w:pPr>
      <w:r>
        <w:rPr>
          <w:sz w:val="24"/>
          <w:szCs w:val="24"/>
        </w:rPr>
        <w:t>Signatures : D’Audifred vicaire</w:t>
      </w:r>
      <w:r w:rsidR="00BF5815">
        <w:rPr>
          <w:sz w:val="24"/>
          <w:szCs w:val="24"/>
        </w:rPr>
        <w:t>, Marianne Mignard, P Siredey.</w:t>
      </w:r>
    </w:p>
    <w:p w14:paraId="1D4F1A97" w14:textId="77777777" w:rsidR="002B3965" w:rsidRDefault="002B3965" w:rsidP="00063DE2">
      <w:pPr>
        <w:jc w:val="both"/>
        <w:rPr>
          <w:sz w:val="24"/>
          <w:szCs w:val="24"/>
        </w:rPr>
      </w:pPr>
    </w:p>
    <w:p w14:paraId="7EBBDB62" w14:textId="77777777" w:rsidR="00BF5815" w:rsidRDefault="00BF5815" w:rsidP="00BF5815">
      <w:pPr>
        <w:jc w:val="both"/>
        <w:rPr>
          <w:sz w:val="24"/>
          <w:szCs w:val="24"/>
        </w:rPr>
      </w:pPr>
      <w:r>
        <w:rPr>
          <w:sz w:val="24"/>
          <w:szCs w:val="24"/>
        </w:rPr>
        <w:t>Ce 1</w:t>
      </w:r>
      <w:r w:rsidRPr="00BF5815">
        <w:rPr>
          <w:sz w:val="24"/>
          <w:szCs w:val="24"/>
          <w:vertAlign w:val="superscript"/>
        </w:rPr>
        <w:t>er</w:t>
      </w:r>
      <w:r>
        <w:rPr>
          <w:sz w:val="24"/>
          <w:szCs w:val="24"/>
        </w:rPr>
        <w:t xml:space="preserve"> decembre 1740 nous curé avons batizé Anne fille de Claude Gueneau manouvrier et de Louize Durant ses père et mere, née de ce jour et de legitime mariage, elle a eu pour parein Pierre Dognon fils et pour mareine Anne Malnoury fille avec nous soussignés.</w:t>
      </w:r>
    </w:p>
    <w:p w14:paraId="07DC3837" w14:textId="77777777" w:rsidR="00BF5815" w:rsidRDefault="00BF5815" w:rsidP="00BF5815">
      <w:pPr>
        <w:jc w:val="both"/>
        <w:rPr>
          <w:sz w:val="24"/>
          <w:szCs w:val="24"/>
        </w:rPr>
      </w:pPr>
      <w:r>
        <w:rPr>
          <w:sz w:val="24"/>
          <w:szCs w:val="24"/>
        </w:rPr>
        <w:t>Signatures : Charpy curé, P Doignon, A Malnoury.</w:t>
      </w:r>
    </w:p>
    <w:p w14:paraId="266541F7" w14:textId="77777777" w:rsidR="00096A36" w:rsidRDefault="00096A36" w:rsidP="00063DE2">
      <w:pPr>
        <w:jc w:val="both"/>
        <w:rPr>
          <w:sz w:val="24"/>
          <w:szCs w:val="24"/>
        </w:rPr>
      </w:pPr>
    </w:p>
    <w:p w14:paraId="15A06C1C" w14:textId="77777777" w:rsidR="00BF5815" w:rsidRDefault="00A875BB" w:rsidP="00063DE2">
      <w:pPr>
        <w:jc w:val="both"/>
        <w:rPr>
          <w:sz w:val="24"/>
          <w:szCs w:val="24"/>
        </w:rPr>
      </w:pPr>
      <w:r>
        <w:rPr>
          <w:sz w:val="24"/>
          <w:szCs w:val="24"/>
        </w:rPr>
        <w:t>Ce 5 decembre 1740 nous curé avons enterré dans notre cimetière Caterine fille de Pierre Siredey et de Jacquette Mignard ses père et mere, agée d’environ 10 à 11 ans, morte d’hier, led enterrement fait prezence du père qui ne sait signer et des témoins ici soussignés.</w:t>
      </w:r>
    </w:p>
    <w:p w14:paraId="46603DAC" w14:textId="77777777" w:rsidR="00A875BB" w:rsidRDefault="00A875BB" w:rsidP="00063DE2">
      <w:pPr>
        <w:jc w:val="both"/>
        <w:rPr>
          <w:sz w:val="24"/>
          <w:szCs w:val="24"/>
        </w:rPr>
      </w:pPr>
      <w:r>
        <w:rPr>
          <w:sz w:val="24"/>
          <w:szCs w:val="24"/>
        </w:rPr>
        <w:t>Signatures : Charpy curé, Guillemin.</w:t>
      </w:r>
    </w:p>
    <w:p w14:paraId="752ABE9B" w14:textId="77777777" w:rsidR="00A875BB" w:rsidRDefault="00A875BB" w:rsidP="00063DE2">
      <w:pPr>
        <w:jc w:val="both"/>
        <w:rPr>
          <w:sz w:val="24"/>
          <w:szCs w:val="24"/>
        </w:rPr>
      </w:pPr>
    </w:p>
    <w:p w14:paraId="03DF3952" w14:textId="77777777" w:rsidR="00A875BB" w:rsidRDefault="00A875BB" w:rsidP="00A875BB">
      <w:pPr>
        <w:jc w:val="both"/>
        <w:rPr>
          <w:sz w:val="24"/>
          <w:szCs w:val="24"/>
        </w:rPr>
      </w:pPr>
      <w:r>
        <w:rPr>
          <w:sz w:val="24"/>
          <w:szCs w:val="24"/>
        </w:rPr>
        <w:t xml:space="preserve">Ce 18 decembre 1740 nous curé avons batizé Claude fils de Blaize Emeri manouvrier et de Claudine Roy ses père et mere, né d’hier et de legitime mariage, le parein </w:t>
      </w:r>
    </w:p>
    <w:p w14:paraId="25A6BFC1" w14:textId="77777777" w:rsidR="00A875BB" w:rsidRDefault="00A875BB" w:rsidP="00A875BB">
      <w:pPr>
        <w:jc w:val="both"/>
        <w:rPr>
          <w:sz w:val="24"/>
          <w:szCs w:val="24"/>
        </w:rPr>
      </w:pPr>
    </w:p>
    <w:p w14:paraId="0917151A" w14:textId="77777777" w:rsidR="005A4277" w:rsidRDefault="005A4277" w:rsidP="005A4277">
      <w:pPr>
        <w:jc w:val="both"/>
      </w:pPr>
      <w:r w:rsidRPr="00224C1D">
        <w:rPr>
          <w:b/>
          <w:sz w:val="24"/>
          <w:szCs w:val="24"/>
        </w:rPr>
        <w:t xml:space="preserve">Page </w:t>
      </w:r>
      <w:r>
        <w:rPr>
          <w:b/>
          <w:sz w:val="24"/>
          <w:szCs w:val="24"/>
        </w:rPr>
        <w:t>91</w:t>
      </w:r>
      <w:r w:rsidRPr="00224C1D">
        <w:rPr>
          <w:b/>
          <w:sz w:val="24"/>
          <w:szCs w:val="24"/>
        </w:rPr>
        <w:t xml:space="preserve"> des archives.</w:t>
      </w:r>
      <w:r w:rsidRPr="00745758">
        <w:t xml:space="preserve"> </w:t>
      </w:r>
    </w:p>
    <w:p w14:paraId="55912C95" w14:textId="77777777" w:rsidR="00A875BB" w:rsidRDefault="00A875BB" w:rsidP="00A875BB">
      <w:pPr>
        <w:jc w:val="both"/>
        <w:rPr>
          <w:sz w:val="24"/>
          <w:szCs w:val="24"/>
        </w:rPr>
      </w:pPr>
    </w:p>
    <w:p w14:paraId="3D683B6D" w14:textId="77777777" w:rsidR="00A875BB" w:rsidRDefault="000463F6" w:rsidP="00A875BB">
      <w:pPr>
        <w:jc w:val="both"/>
        <w:rPr>
          <w:sz w:val="24"/>
          <w:szCs w:val="24"/>
        </w:rPr>
      </w:pPr>
      <w:r>
        <w:rPr>
          <w:sz w:val="24"/>
          <w:szCs w:val="24"/>
        </w:rPr>
        <w:t>a été Claude Cottefer</w:t>
      </w:r>
      <w:r w:rsidR="00A875BB">
        <w:rPr>
          <w:sz w:val="24"/>
          <w:szCs w:val="24"/>
        </w:rPr>
        <w:t xml:space="preserve"> </w:t>
      </w:r>
      <w:r>
        <w:rPr>
          <w:sz w:val="24"/>
          <w:szCs w:val="24"/>
        </w:rPr>
        <w:t xml:space="preserve">oncle à la mode de Bourgogne à cauze de sa femme aud enfant </w:t>
      </w:r>
      <w:r w:rsidR="00A875BB">
        <w:rPr>
          <w:sz w:val="24"/>
          <w:szCs w:val="24"/>
        </w:rPr>
        <w:t xml:space="preserve">et </w:t>
      </w:r>
      <w:r w:rsidR="00E41FF7">
        <w:rPr>
          <w:sz w:val="24"/>
          <w:szCs w:val="24"/>
        </w:rPr>
        <w:t>la</w:t>
      </w:r>
      <w:r w:rsidR="00A875BB">
        <w:rPr>
          <w:sz w:val="24"/>
          <w:szCs w:val="24"/>
        </w:rPr>
        <w:t xml:space="preserve"> mareine </w:t>
      </w:r>
      <w:r w:rsidR="00E41FF7">
        <w:rPr>
          <w:sz w:val="24"/>
          <w:szCs w:val="24"/>
        </w:rPr>
        <w:t>Francoize Seroin Bordot</w:t>
      </w:r>
      <w:r w:rsidR="00A875BB">
        <w:rPr>
          <w:sz w:val="24"/>
          <w:szCs w:val="24"/>
        </w:rPr>
        <w:t xml:space="preserve"> </w:t>
      </w:r>
      <w:r w:rsidR="00E41FF7">
        <w:rPr>
          <w:sz w:val="24"/>
          <w:szCs w:val="24"/>
        </w:rPr>
        <w:t>ici</w:t>
      </w:r>
      <w:r w:rsidR="00A875BB">
        <w:rPr>
          <w:sz w:val="24"/>
          <w:szCs w:val="24"/>
        </w:rPr>
        <w:t xml:space="preserve"> soussigné</w:t>
      </w:r>
      <w:r w:rsidR="00E41FF7">
        <w:rPr>
          <w:sz w:val="24"/>
          <w:szCs w:val="24"/>
        </w:rPr>
        <w:t>e</w:t>
      </w:r>
      <w:r w:rsidR="00A875BB">
        <w:rPr>
          <w:sz w:val="24"/>
          <w:szCs w:val="24"/>
        </w:rPr>
        <w:t>.</w:t>
      </w:r>
    </w:p>
    <w:p w14:paraId="62BCA2A2" w14:textId="77777777" w:rsidR="00A875BB" w:rsidRDefault="00A875BB" w:rsidP="00A875BB">
      <w:pPr>
        <w:jc w:val="both"/>
        <w:rPr>
          <w:sz w:val="24"/>
          <w:szCs w:val="24"/>
        </w:rPr>
      </w:pPr>
      <w:r>
        <w:rPr>
          <w:sz w:val="24"/>
          <w:szCs w:val="24"/>
        </w:rPr>
        <w:t xml:space="preserve">Signatures : Charpy curé, </w:t>
      </w:r>
      <w:r w:rsidR="00E41FF7">
        <w:rPr>
          <w:sz w:val="24"/>
          <w:szCs w:val="24"/>
        </w:rPr>
        <w:t>C Codefer, F Seroin, Guillemin</w:t>
      </w:r>
      <w:r>
        <w:rPr>
          <w:sz w:val="24"/>
          <w:szCs w:val="24"/>
        </w:rPr>
        <w:t>.</w:t>
      </w:r>
    </w:p>
    <w:p w14:paraId="79B7F91D" w14:textId="77777777" w:rsidR="00A875BB" w:rsidRDefault="00A875BB" w:rsidP="00063DE2">
      <w:pPr>
        <w:jc w:val="both"/>
        <w:rPr>
          <w:sz w:val="24"/>
          <w:szCs w:val="24"/>
        </w:rPr>
      </w:pPr>
    </w:p>
    <w:p w14:paraId="21DCCCB1" w14:textId="77777777" w:rsidR="00E41FF7" w:rsidRDefault="00E41FF7" w:rsidP="00E41FF7">
      <w:pPr>
        <w:jc w:val="both"/>
        <w:rPr>
          <w:sz w:val="24"/>
          <w:szCs w:val="24"/>
        </w:rPr>
      </w:pPr>
      <w:r>
        <w:rPr>
          <w:sz w:val="24"/>
          <w:szCs w:val="24"/>
        </w:rPr>
        <w:t>Ce premier jour de l’an 1741 nous curé d’Aignay avons enterré dans notre cimetière Marie Anne fille du sieur Jean Frochot marchand et de Marie Begot ses père et mere, agée d’environ 22 ans, morte d’hier aprez avoir receû tous ses sacrements, led enterrement fait prezence des témoins avec moy soussignés.</w:t>
      </w:r>
    </w:p>
    <w:p w14:paraId="2EA55F38" w14:textId="77777777" w:rsidR="00E41FF7" w:rsidRDefault="00E41FF7" w:rsidP="00E41FF7">
      <w:pPr>
        <w:jc w:val="both"/>
        <w:rPr>
          <w:sz w:val="24"/>
          <w:szCs w:val="24"/>
        </w:rPr>
      </w:pPr>
      <w:r>
        <w:rPr>
          <w:sz w:val="24"/>
          <w:szCs w:val="24"/>
        </w:rPr>
        <w:t>Signatures : Charpy curé, frere Benoit, Gentil, Guillemin.</w:t>
      </w:r>
    </w:p>
    <w:p w14:paraId="1942B4AC" w14:textId="77777777" w:rsidR="00E41FF7" w:rsidRDefault="00E41FF7" w:rsidP="00063DE2">
      <w:pPr>
        <w:jc w:val="both"/>
        <w:rPr>
          <w:sz w:val="24"/>
          <w:szCs w:val="24"/>
        </w:rPr>
      </w:pPr>
    </w:p>
    <w:p w14:paraId="2F19EF58" w14:textId="77777777" w:rsidR="007874C6" w:rsidRDefault="00F5556C" w:rsidP="00063DE2">
      <w:pPr>
        <w:jc w:val="both"/>
        <w:rPr>
          <w:sz w:val="24"/>
          <w:szCs w:val="24"/>
        </w:rPr>
      </w:pPr>
      <w:r>
        <w:rPr>
          <w:sz w:val="24"/>
          <w:szCs w:val="24"/>
        </w:rPr>
        <w:t>La grosse a été fournie ce jourd’huy vingt trois mars mil sept cent quarente un.</w:t>
      </w:r>
    </w:p>
    <w:p w14:paraId="10FFDA0A" w14:textId="77777777" w:rsidR="00F5556C" w:rsidRDefault="00F5556C" w:rsidP="00063DE2">
      <w:pPr>
        <w:jc w:val="both"/>
        <w:rPr>
          <w:sz w:val="24"/>
          <w:szCs w:val="24"/>
        </w:rPr>
      </w:pPr>
      <w:r>
        <w:rPr>
          <w:sz w:val="24"/>
          <w:szCs w:val="24"/>
        </w:rPr>
        <w:t>Signature : Chanion</w:t>
      </w:r>
    </w:p>
    <w:p w14:paraId="425C67A8" w14:textId="77777777" w:rsidR="00E4647D" w:rsidRDefault="00E4647D" w:rsidP="00063DE2">
      <w:pPr>
        <w:jc w:val="both"/>
        <w:rPr>
          <w:sz w:val="24"/>
          <w:szCs w:val="24"/>
        </w:rPr>
      </w:pPr>
    </w:p>
    <w:p w14:paraId="6E017072" w14:textId="77777777" w:rsidR="00E4647D" w:rsidRDefault="00E4647D" w:rsidP="00E4647D">
      <w:pPr>
        <w:jc w:val="both"/>
      </w:pPr>
      <w:r w:rsidRPr="00224C1D">
        <w:rPr>
          <w:b/>
          <w:sz w:val="24"/>
          <w:szCs w:val="24"/>
        </w:rPr>
        <w:t xml:space="preserve">Page </w:t>
      </w:r>
      <w:r>
        <w:rPr>
          <w:b/>
          <w:sz w:val="24"/>
          <w:szCs w:val="24"/>
        </w:rPr>
        <w:t>92</w:t>
      </w:r>
      <w:r w:rsidRPr="00224C1D">
        <w:rPr>
          <w:b/>
          <w:sz w:val="24"/>
          <w:szCs w:val="24"/>
        </w:rPr>
        <w:t xml:space="preserve"> des archives.</w:t>
      </w:r>
      <w:r w:rsidRPr="00745758">
        <w:t xml:space="preserve"> </w:t>
      </w:r>
    </w:p>
    <w:p w14:paraId="4843AC24" w14:textId="77777777" w:rsidR="00E4647D" w:rsidRDefault="00E4647D" w:rsidP="00063DE2">
      <w:pPr>
        <w:jc w:val="both"/>
        <w:rPr>
          <w:sz w:val="24"/>
          <w:szCs w:val="24"/>
        </w:rPr>
      </w:pPr>
    </w:p>
    <w:p w14:paraId="672FBC1D" w14:textId="77777777" w:rsidR="00E4647D" w:rsidRDefault="00E4647D" w:rsidP="00063DE2">
      <w:pPr>
        <w:jc w:val="both"/>
        <w:rPr>
          <w:sz w:val="24"/>
          <w:szCs w:val="24"/>
        </w:rPr>
      </w:pPr>
      <w:r>
        <w:rPr>
          <w:sz w:val="24"/>
          <w:szCs w:val="24"/>
        </w:rPr>
        <w:t>1684</w:t>
      </w:r>
    </w:p>
    <w:p w14:paraId="2D5098FA" w14:textId="77777777" w:rsidR="00E4647D" w:rsidRDefault="00E4647D" w:rsidP="00063DE2">
      <w:pPr>
        <w:jc w:val="both"/>
        <w:rPr>
          <w:sz w:val="24"/>
          <w:szCs w:val="24"/>
        </w:rPr>
      </w:pPr>
      <w:r>
        <w:rPr>
          <w:sz w:val="24"/>
          <w:szCs w:val="24"/>
        </w:rPr>
        <w:t xml:space="preserve">Signé sur l’original B Laignelet, </w:t>
      </w:r>
      <w:r w:rsidR="00242F23">
        <w:rPr>
          <w:sz w:val="24"/>
          <w:szCs w:val="24"/>
        </w:rPr>
        <w:t xml:space="preserve">N Billard, </w:t>
      </w:r>
      <w:r>
        <w:rPr>
          <w:sz w:val="24"/>
          <w:szCs w:val="24"/>
        </w:rPr>
        <w:t>Charpy ptre curé dud Aignay.</w:t>
      </w:r>
    </w:p>
    <w:p w14:paraId="08096CA4" w14:textId="77777777" w:rsidR="00242F23" w:rsidRDefault="00242F23" w:rsidP="00063DE2">
      <w:pPr>
        <w:jc w:val="both"/>
        <w:rPr>
          <w:sz w:val="24"/>
          <w:szCs w:val="24"/>
        </w:rPr>
      </w:pPr>
    </w:p>
    <w:p w14:paraId="6C997D6F" w14:textId="77777777" w:rsidR="00E4647D" w:rsidRPr="00881378" w:rsidRDefault="00E4647D" w:rsidP="00E4647D">
      <w:pPr>
        <w:jc w:val="both"/>
        <w:rPr>
          <w:sz w:val="24"/>
          <w:szCs w:val="24"/>
        </w:rPr>
      </w:pPr>
      <w:r>
        <w:rPr>
          <w:sz w:val="24"/>
          <w:szCs w:val="24"/>
        </w:rPr>
        <w:t xml:space="preserve">Ce jourd'huy onziesme decembre an que dessus a esté inhumée au cymetiere de l'eglise d'Aignay </w:t>
      </w:r>
      <w:r w:rsidR="00242F23">
        <w:rPr>
          <w:sz w:val="24"/>
          <w:szCs w:val="24"/>
        </w:rPr>
        <w:t xml:space="preserve">et </w:t>
      </w:r>
      <w:r>
        <w:rPr>
          <w:sz w:val="24"/>
          <w:szCs w:val="24"/>
        </w:rPr>
        <w:t xml:space="preserve">par moy ptre curé dud lieu soubsigné Henriette Colas fille </w:t>
      </w:r>
      <w:r w:rsidR="00242F23">
        <w:rPr>
          <w:sz w:val="24"/>
          <w:szCs w:val="24"/>
        </w:rPr>
        <w:t>fut</w:t>
      </w:r>
      <w:r>
        <w:rPr>
          <w:sz w:val="24"/>
          <w:szCs w:val="24"/>
        </w:rPr>
        <w:t xml:space="preserve"> Robert Colas </w:t>
      </w:r>
      <w:r w:rsidR="00242F23">
        <w:rPr>
          <w:sz w:val="24"/>
          <w:szCs w:val="24"/>
        </w:rPr>
        <w:t xml:space="preserve">charron aud Aignay </w:t>
      </w:r>
      <w:r>
        <w:rPr>
          <w:sz w:val="24"/>
          <w:szCs w:val="24"/>
        </w:rPr>
        <w:t xml:space="preserve">agée d'environ dix huict ans decedee le jour precedant appres avoir receu tous </w:t>
      </w:r>
      <w:r w:rsidR="00242F23">
        <w:rPr>
          <w:sz w:val="24"/>
          <w:szCs w:val="24"/>
        </w:rPr>
        <w:t>l</w:t>
      </w:r>
      <w:r>
        <w:rPr>
          <w:sz w:val="24"/>
          <w:szCs w:val="24"/>
        </w:rPr>
        <w:t xml:space="preserve">es sacrementz en foy </w:t>
      </w:r>
      <w:r w:rsidR="00242F23">
        <w:rPr>
          <w:sz w:val="24"/>
          <w:szCs w:val="24"/>
        </w:rPr>
        <w:t xml:space="preserve">de quoy </w:t>
      </w:r>
      <w:r>
        <w:rPr>
          <w:sz w:val="24"/>
          <w:szCs w:val="24"/>
        </w:rPr>
        <w:t>les tesmoings cy appres se sont soubsignés.</w:t>
      </w:r>
      <w:r w:rsidR="00242F23">
        <w:rPr>
          <w:sz w:val="24"/>
          <w:szCs w:val="24"/>
        </w:rPr>
        <w:t xml:space="preserve"> Signé sur la minutte </w:t>
      </w:r>
      <w:r>
        <w:rPr>
          <w:sz w:val="24"/>
          <w:szCs w:val="24"/>
        </w:rPr>
        <w:t>N Billard</w:t>
      </w:r>
      <w:r w:rsidRPr="00881378">
        <w:rPr>
          <w:sz w:val="24"/>
          <w:szCs w:val="24"/>
        </w:rPr>
        <w:t xml:space="preserve">, </w:t>
      </w:r>
      <w:r>
        <w:rPr>
          <w:sz w:val="24"/>
          <w:szCs w:val="24"/>
        </w:rPr>
        <w:t xml:space="preserve">B Laignelet, </w:t>
      </w:r>
      <w:r w:rsidRPr="00881378">
        <w:rPr>
          <w:sz w:val="24"/>
          <w:szCs w:val="24"/>
        </w:rPr>
        <w:t>Charpy prestre.</w:t>
      </w:r>
    </w:p>
    <w:p w14:paraId="576DEB75" w14:textId="77777777" w:rsidR="00E4647D" w:rsidRDefault="00242F23" w:rsidP="00242F23">
      <w:pPr>
        <w:jc w:val="right"/>
        <w:rPr>
          <w:sz w:val="24"/>
          <w:szCs w:val="24"/>
        </w:rPr>
      </w:pPr>
      <w:r>
        <w:rPr>
          <w:sz w:val="24"/>
          <w:szCs w:val="24"/>
        </w:rPr>
        <w:br w:type="column"/>
      </w:r>
      <w:r>
        <w:rPr>
          <w:sz w:val="24"/>
          <w:szCs w:val="24"/>
        </w:rPr>
        <w:lastRenderedPageBreak/>
        <w:t>Mignard</w:t>
      </w:r>
    </w:p>
    <w:p w14:paraId="2EEEC324" w14:textId="77777777" w:rsidR="00242F23" w:rsidRDefault="00242F23" w:rsidP="00063DE2">
      <w:pPr>
        <w:jc w:val="both"/>
        <w:rPr>
          <w:sz w:val="24"/>
          <w:szCs w:val="24"/>
        </w:rPr>
      </w:pPr>
    </w:p>
    <w:p w14:paraId="18C11B8A" w14:textId="77777777" w:rsidR="00242F23" w:rsidRDefault="00242F23" w:rsidP="00063DE2">
      <w:pPr>
        <w:jc w:val="both"/>
        <w:rPr>
          <w:sz w:val="24"/>
          <w:szCs w:val="24"/>
        </w:rPr>
      </w:pPr>
    </w:p>
    <w:p w14:paraId="434A4058" w14:textId="77777777" w:rsidR="00242F23" w:rsidRDefault="00242F23" w:rsidP="00063DE2">
      <w:pPr>
        <w:jc w:val="both"/>
        <w:rPr>
          <w:sz w:val="24"/>
          <w:szCs w:val="24"/>
        </w:rPr>
      </w:pPr>
    </w:p>
    <w:p w14:paraId="12934730" w14:textId="77777777" w:rsidR="00242F23" w:rsidRDefault="00242F23" w:rsidP="00063DE2">
      <w:pPr>
        <w:jc w:val="both"/>
        <w:rPr>
          <w:sz w:val="24"/>
          <w:szCs w:val="24"/>
        </w:rPr>
      </w:pPr>
    </w:p>
    <w:p w14:paraId="371EC066" w14:textId="77777777" w:rsidR="00242F23" w:rsidRDefault="00242F23" w:rsidP="00063DE2">
      <w:pPr>
        <w:jc w:val="both"/>
        <w:rPr>
          <w:sz w:val="24"/>
          <w:szCs w:val="24"/>
        </w:rPr>
      </w:pPr>
    </w:p>
    <w:p w14:paraId="31C7D93B" w14:textId="77777777" w:rsidR="00242F23" w:rsidRDefault="00242F23" w:rsidP="00063DE2">
      <w:pPr>
        <w:jc w:val="both"/>
        <w:rPr>
          <w:sz w:val="24"/>
          <w:szCs w:val="24"/>
        </w:rPr>
      </w:pPr>
    </w:p>
    <w:p w14:paraId="5AE56D8C" w14:textId="77777777" w:rsidR="00242F23" w:rsidRDefault="00242F23" w:rsidP="00063DE2">
      <w:pPr>
        <w:jc w:val="both"/>
        <w:rPr>
          <w:sz w:val="24"/>
          <w:szCs w:val="24"/>
        </w:rPr>
      </w:pPr>
    </w:p>
    <w:p w14:paraId="2EA867C8" w14:textId="77777777" w:rsidR="00242F23" w:rsidRDefault="00242F23" w:rsidP="00063DE2">
      <w:pPr>
        <w:jc w:val="both"/>
        <w:rPr>
          <w:sz w:val="24"/>
          <w:szCs w:val="24"/>
        </w:rPr>
      </w:pPr>
    </w:p>
    <w:p w14:paraId="0DA227EB" w14:textId="77777777" w:rsidR="00242F23" w:rsidRDefault="00242F23" w:rsidP="00063DE2">
      <w:pPr>
        <w:jc w:val="both"/>
        <w:rPr>
          <w:sz w:val="24"/>
          <w:szCs w:val="24"/>
        </w:rPr>
      </w:pPr>
    </w:p>
    <w:p w14:paraId="20E2280E" w14:textId="77777777" w:rsidR="00242F23" w:rsidRDefault="00242F23" w:rsidP="00063DE2">
      <w:pPr>
        <w:jc w:val="both"/>
        <w:rPr>
          <w:sz w:val="24"/>
          <w:szCs w:val="24"/>
        </w:rPr>
      </w:pPr>
    </w:p>
    <w:p w14:paraId="1F277814" w14:textId="77777777" w:rsidR="00242F23" w:rsidRDefault="00242F23" w:rsidP="00063DE2">
      <w:pPr>
        <w:jc w:val="both"/>
        <w:rPr>
          <w:sz w:val="24"/>
          <w:szCs w:val="24"/>
        </w:rPr>
      </w:pPr>
    </w:p>
    <w:p w14:paraId="48366CAF" w14:textId="77777777" w:rsidR="00242F23" w:rsidRDefault="00242F23" w:rsidP="00063DE2">
      <w:pPr>
        <w:jc w:val="both"/>
        <w:rPr>
          <w:sz w:val="24"/>
          <w:szCs w:val="24"/>
        </w:rPr>
      </w:pPr>
    </w:p>
    <w:p w14:paraId="6AF4521C" w14:textId="77777777" w:rsidR="00242F23" w:rsidRDefault="00242F23" w:rsidP="00063DE2">
      <w:pPr>
        <w:jc w:val="both"/>
        <w:rPr>
          <w:sz w:val="24"/>
          <w:szCs w:val="24"/>
        </w:rPr>
      </w:pPr>
    </w:p>
    <w:p w14:paraId="39FEE286" w14:textId="77777777" w:rsidR="00242F23" w:rsidRDefault="00242F23" w:rsidP="00063DE2">
      <w:pPr>
        <w:jc w:val="both"/>
        <w:rPr>
          <w:sz w:val="24"/>
          <w:szCs w:val="24"/>
        </w:rPr>
      </w:pPr>
    </w:p>
    <w:p w14:paraId="02450D51" w14:textId="77777777" w:rsidR="00242F23" w:rsidRDefault="00242F23" w:rsidP="00063DE2">
      <w:pPr>
        <w:jc w:val="both"/>
        <w:rPr>
          <w:sz w:val="24"/>
          <w:szCs w:val="24"/>
        </w:rPr>
      </w:pPr>
    </w:p>
    <w:p w14:paraId="2E1C9FB6" w14:textId="77777777" w:rsidR="00242F23" w:rsidRDefault="00242F23" w:rsidP="00063DE2">
      <w:pPr>
        <w:jc w:val="both"/>
        <w:rPr>
          <w:sz w:val="24"/>
          <w:szCs w:val="24"/>
        </w:rPr>
      </w:pPr>
    </w:p>
    <w:p w14:paraId="1B27E74F" w14:textId="77777777" w:rsidR="00242F23" w:rsidRDefault="00242F23" w:rsidP="00063DE2">
      <w:pPr>
        <w:jc w:val="both"/>
        <w:rPr>
          <w:sz w:val="24"/>
          <w:szCs w:val="24"/>
        </w:rPr>
      </w:pPr>
    </w:p>
    <w:p w14:paraId="64E1722D" w14:textId="77777777" w:rsidR="000C6551" w:rsidRDefault="000C6551" w:rsidP="00063DE2">
      <w:pPr>
        <w:jc w:val="both"/>
        <w:rPr>
          <w:sz w:val="24"/>
          <w:szCs w:val="24"/>
        </w:rPr>
      </w:pPr>
    </w:p>
    <w:p w14:paraId="37E61631" w14:textId="77777777" w:rsidR="000C6551" w:rsidRDefault="000C6551" w:rsidP="00063DE2">
      <w:pPr>
        <w:jc w:val="both"/>
        <w:rPr>
          <w:sz w:val="24"/>
          <w:szCs w:val="24"/>
        </w:rPr>
      </w:pPr>
    </w:p>
    <w:p w14:paraId="10EE3A95" w14:textId="77777777" w:rsidR="000C6551" w:rsidRDefault="000C6551" w:rsidP="00063DE2">
      <w:pPr>
        <w:jc w:val="both"/>
        <w:rPr>
          <w:sz w:val="24"/>
          <w:szCs w:val="24"/>
        </w:rPr>
      </w:pPr>
    </w:p>
    <w:p w14:paraId="1E4A255F" w14:textId="77777777" w:rsidR="000C6551" w:rsidRDefault="000C6551" w:rsidP="00063DE2">
      <w:pPr>
        <w:jc w:val="both"/>
        <w:rPr>
          <w:sz w:val="24"/>
          <w:szCs w:val="24"/>
        </w:rPr>
      </w:pPr>
    </w:p>
    <w:p w14:paraId="1D886CAE" w14:textId="77777777" w:rsidR="000C6551" w:rsidRDefault="000C6551" w:rsidP="00063DE2">
      <w:pPr>
        <w:jc w:val="both"/>
        <w:rPr>
          <w:sz w:val="24"/>
          <w:szCs w:val="24"/>
        </w:rPr>
      </w:pPr>
    </w:p>
    <w:p w14:paraId="15BE0769" w14:textId="77777777" w:rsidR="000C6551" w:rsidRDefault="000C6551" w:rsidP="00063DE2">
      <w:pPr>
        <w:jc w:val="both"/>
        <w:rPr>
          <w:sz w:val="24"/>
          <w:szCs w:val="24"/>
        </w:rPr>
      </w:pPr>
    </w:p>
    <w:p w14:paraId="362F0376" w14:textId="77777777" w:rsidR="000C6551" w:rsidRDefault="000C6551" w:rsidP="000C6551">
      <w:pPr>
        <w:jc w:val="center"/>
        <w:rPr>
          <w:sz w:val="24"/>
          <w:szCs w:val="24"/>
        </w:rPr>
      </w:pPr>
      <w:r>
        <w:rPr>
          <w:sz w:val="24"/>
          <w:szCs w:val="24"/>
        </w:rPr>
        <w:t>1</w:t>
      </w:r>
    </w:p>
    <w:p w14:paraId="44A4A82C" w14:textId="77777777" w:rsidR="000C6551" w:rsidRDefault="000C6551" w:rsidP="000C6551">
      <w:pPr>
        <w:jc w:val="center"/>
        <w:rPr>
          <w:sz w:val="24"/>
          <w:szCs w:val="24"/>
        </w:rPr>
      </w:pPr>
      <w:r>
        <w:rPr>
          <w:sz w:val="24"/>
          <w:szCs w:val="24"/>
        </w:rPr>
        <w:t>B</w:t>
      </w:r>
    </w:p>
    <w:p w14:paraId="7BD485CF" w14:textId="77777777" w:rsidR="000C6551" w:rsidRDefault="000C6551" w:rsidP="000C6551">
      <w:pPr>
        <w:jc w:val="center"/>
        <w:rPr>
          <w:sz w:val="24"/>
          <w:szCs w:val="24"/>
        </w:rPr>
      </w:pPr>
      <w:r>
        <w:rPr>
          <w:sz w:val="24"/>
          <w:szCs w:val="24"/>
        </w:rPr>
        <w:t>Siredey</w:t>
      </w:r>
    </w:p>
    <w:p w14:paraId="231E50A2" w14:textId="77777777" w:rsidR="000C6551" w:rsidRDefault="000C6551" w:rsidP="000C6551">
      <w:pPr>
        <w:jc w:val="center"/>
        <w:rPr>
          <w:sz w:val="24"/>
          <w:szCs w:val="24"/>
        </w:rPr>
      </w:pPr>
    </w:p>
    <w:p w14:paraId="5D082932" w14:textId="77777777" w:rsidR="000C6551" w:rsidRDefault="000C6551" w:rsidP="000C6551">
      <w:pPr>
        <w:jc w:val="center"/>
        <w:rPr>
          <w:sz w:val="24"/>
          <w:szCs w:val="24"/>
        </w:rPr>
      </w:pPr>
    </w:p>
    <w:p w14:paraId="1D2154E8" w14:textId="77777777" w:rsidR="000C6551" w:rsidRDefault="000C6551" w:rsidP="000C6551">
      <w:pPr>
        <w:jc w:val="center"/>
        <w:rPr>
          <w:sz w:val="24"/>
          <w:szCs w:val="24"/>
        </w:rPr>
      </w:pPr>
      <w:r>
        <w:rPr>
          <w:sz w:val="24"/>
          <w:szCs w:val="24"/>
        </w:rPr>
        <w:t>2</w:t>
      </w:r>
    </w:p>
    <w:p w14:paraId="22C317C8" w14:textId="77777777" w:rsidR="000C6551" w:rsidRDefault="000C6551" w:rsidP="000C6551">
      <w:pPr>
        <w:jc w:val="center"/>
        <w:rPr>
          <w:sz w:val="24"/>
          <w:szCs w:val="24"/>
        </w:rPr>
      </w:pPr>
      <w:r>
        <w:rPr>
          <w:sz w:val="24"/>
          <w:szCs w:val="24"/>
        </w:rPr>
        <w:t>M</w:t>
      </w:r>
    </w:p>
    <w:p w14:paraId="317422C8" w14:textId="77777777" w:rsidR="000C6551" w:rsidRDefault="000C6551" w:rsidP="000C6551">
      <w:pPr>
        <w:jc w:val="center"/>
        <w:rPr>
          <w:sz w:val="24"/>
          <w:szCs w:val="24"/>
        </w:rPr>
      </w:pPr>
      <w:r>
        <w:rPr>
          <w:sz w:val="24"/>
          <w:szCs w:val="24"/>
        </w:rPr>
        <w:t>Chevallot Millot</w:t>
      </w:r>
    </w:p>
    <w:p w14:paraId="4F67254D" w14:textId="77777777" w:rsidR="000C6551" w:rsidRDefault="000C6551" w:rsidP="000C6551">
      <w:pPr>
        <w:jc w:val="center"/>
        <w:rPr>
          <w:sz w:val="24"/>
          <w:szCs w:val="24"/>
        </w:rPr>
      </w:pPr>
    </w:p>
    <w:p w14:paraId="430EE239" w14:textId="77777777" w:rsidR="000C6551" w:rsidRDefault="000C6551" w:rsidP="000C6551">
      <w:pPr>
        <w:jc w:val="center"/>
        <w:rPr>
          <w:sz w:val="24"/>
          <w:szCs w:val="24"/>
        </w:rPr>
      </w:pPr>
    </w:p>
    <w:p w14:paraId="2D098A16" w14:textId="77777777" w:rsidR="000C6551" w:rsidRDefault="000C6551" w:rsidP="000C6551">
      <w:pPr>
        <w:jc w:val="center"/>
        <w:rPr>
          <w:sz w:val="24"/>
          <w:szCs w:val="24"/>
        </w:rPr>
      </w:pPr>
    </w:p>
    <w:p w14:paraId="62033E9D" w14:textId="77777777" w:rsidR="000C6551" w:rsidRDefault="000C6551" w:rsidP="000C6551">
      <w:pPr>
        <w:jc w:val="center"/>
        <w:rPr>
          <w:sz w:val="24"/>
          <w:szCs w:val="24"/>
        </w:rPr>
      </w:pPr>
    </w:p>
    <w:p w14:paraId="3185F7F6" w14:textId="77777777" w:rsidR="000C6551" w:rsidRDefault="000C6551" w:rsidP="000C6551">
      <w:pPr>
        <w:jc w:val="center"/>
        <w:rPr>
          <w:sz w:val="24"/>
          <w:szCs w:val="24"/>
        </w:rPr>
      </w:pPr>
      <w:r>
        <w:rPr>
          <w:sz w:val="24"/>
          <w:szCs w:val="24"/>
        </w:rPr>
        <w:t>3</w:t>
      </w:r>
    </w:p>
    <w:p w14:paraId="7B86538F" w14:textId="77777777" w:rsidR="000C6551" w:rsidRDefault="000C6551" w:rsidP="000C6551">
      <w:pPr>
        <w:jc w:val="center"/>
        <w:rPr>
          <w:sz w:val="24"/>
          <w:szCs w:val="24"/>
        </w:rPr>
      </w:pPr>
      <w:r>
        <w:rPr>
          <w:sz w:val="24"/>
          <w:szCs w:val="24"/>
        </w:rPr>
        <w:t>B</w:t>
      </w:r>
    </w:p>
    <w:p w14:paraId="6B4081D1" w14:textId="77777777" w:rsidR="000C6551" w:rsidRDefault="000C6551" w:rsidP="000C6551">
      <w:pPr>
        <w:jc w:val="center"/>
        <w:rPr>
          <w:sz w:val="24"/>
          <w:szCs w:val="24"/>
        </w:rPr>
      </w:pPr>
      <w:r>
        <w:rPr>
          <w:sz w:val="24"/>
          <w:szCs w:val="24"/>
        </w:rPr>
        <w:t>Monniau</w:t>
      </w:r>
    </w:p>
    <w:p w14:paraId="24C12C48" w14:textId="77777777" w:rsidR="000C6551" w:rsidRDefault="000C6551" w:rsidP="000C6551">
      <w:pPr>
        <w:jc w:val="center"/>
        <w:rPr>
          <w:sz w:val="24"/>
          <w:szCs w:val="24"/>
        </w:rPr>
      </w:pPr>
    </w:p>
    <w:p w14:paraId="21CC9BA7" w14:textId="77777777" w:rsidR="000C6551" w:rsidRDefault="000C6551" w:rsidP="000C6551">
      <w:pPr>
        <w:jc w:val="center"/>
        <w:rPr>
          <w:sz w:val="24"/>
          <w:szCs w:val="24"/>
        </w:rPr>
      </w:pPr>
    </w:p>
    <w:p w14:paraId="417C12CF" w14:textId="77777777" w:rsidR="000C6551" w:rsidRDefault="000C6551" w:rsidP="000C6551">
      <w:pPr>
        <w:jc w:val="center"/>
        <w:rPr>
          <w:sz w:val="24"/>
          <w:szCs w:val="24"/>
        </w:rPr>
      </w:pPr>
      <w:r>
        <w:rPr>
          <w:sz w:val="24"/>
          <w:szCs w:val="24"/>
        </w:rPr>
        <w:t>4</w:t>
      </w:r>
    </w:p>
    <w:p w14:paraId="4FEA716E" w14:textId="77777777" w:rsidR="000C6551" w:rsidRDefault="000C6551" w:rsidP="000C6551">
      <w:pPr>
        <w:jc w:val="center"/>
        <w:rPr>
          <w:sz w:val="24"/>
          <w:szCs w:val="24"/>
        </w:rPr>
      </w:pPr>
      <w:r>
        <w:rPr>
          <w:sz w:val="24"/>
          <w:szCs w:val="24"/>
        </w:rPr>
        <w:t>M</w:t>
      </w:r>
    </w:p>
    <w:p w14:paraId="700E67D1" w14:textId="77777777" w:rsidR="000C6551" w:rsidRDefault="000C6551" w:rsidP="000C6551">
      <w:pPr>
        <w:jc w:val="center"/>
        <w:rPr>
          <w:sz w:val="24"/>
          <w:szCs w:val="24"/>
        </w:rPr>
      </w:pPr>
      <w:r>
        <w:rPr>
          <w:sz w:val="24"/>
          <w:szCs w:val="24"/>
        </w:rPr>
        <w:t>Vermand Laignelet</w:t>
      </w:r>
    </w:p>
    <w:p w14:paraId="73B1BB7A" w14:textId="77777777" w:rsidR="000C6551" w:rsidRDefault="000C6551" w:rsidP="000C6551">
      <w:pPr>
        <w:jc w:val="center"/>
        <w:rPr>
          <w:sz w:val="24"/>
          <w:szCs w:val="24"/>
        </w:rPr>
      </w:pPr>
    </w:p>
    <w:p w14:paraId="04722F96" w14:textId="77777777" w:rsidR="000C6551" w:rsidRDefault="000C6551" w:rsidP="000C6551">
      <w:pPr>
        <w:jc w:val="center"/>
        <w:rPr>
          <w:sz w:val="24"/>
          <w:szCs w:val="24"/>
        </w:rPr>
      </w:pPr>
    </w:p>
    <w:p w14:paraId="2B982F23" w14:textId="77777777" w:rsidR="000C6551" w:rsidRDefault="000C6551" w:rsidP="000C6551">
      <w:pPr>
        <w:jc w:val="center"/>
        <w:rPr>
          <w:sz w:val="24"/>
          <w:szCs w:val="24"/>
        </w:rPr>
      </w:pPr>
    </w:p>
    <w:p w14:paraId="08551A8D" w14:textId="77777777" w:rsidR="000C6551" w:rsidRDefault="000C6551" w:rsidP="000C6551">
      <w:pPr>
        <w:jc w:val="center"/>
        <w:rPr>
          <w:sz w:val="24"/>
          <w:szCs w:val="24"/>
        </w:rPr>
      </w:pPr>
    </w:p>
    <w:p w14:paraId="43E8359D" w14:textId="77777777" w:rsidR="00E4647D" w:rsidRPr="00881378" w:rsidRDefault="00242F23" w:rsidP="00E4647D">
      <w:pPr>
        <w:jc w:val="both"/>
        <w:rPr>
          <w:sz w:val="24"/>
          <w:szCs w:val="24"/>
        </w:rPr>
      </w:pPr>
      <w:r>
        <w:rPr>
          <w:sz w:val="24"/>
          <w:szCs w:val="24"/>
        </w:rPr>
        <w:br w:type="column"/>
      </w:r>
      <w:r w:rsidR="00E4647D">
        <w:rPr>
          <w:sz w:val="24"/>
          <w:szCs w:val="24"/>
        </w:rPr>
        <w:lastRenderedPageBreak/>
        <w:t>Ce jourd'huy vingt cinq decembre an que dessus a esté baptisé par moy ptre curé d'Aignay le Duc et sur les fonds baptismaulx de l'eglise paroissialle dud lieu Claude Noel Mignard fils d'Anthoine Mignard marchand aud lieu et de Catherine Mignard ses pere et mere né de legitime mariage et le mesme jour son parrain fust honorable Claude Siredey marchand cordonnier aud Aignay sa marrainne Anne Mignard tante maternelle dud Claude Noel Mignard la</w:t>
      </w:r>
      <w:r>
        <w:rPr>
          <w:sz w:val="24"/>
          <w:szCs w:val="24"/>
        </w:rPr>
        <w:t>d</w:t>
      </w:r>
      <w:r w:rsidR="00E4647D">
        <w:rPr>
          <w:sz w:val="24"/>
          <w:szCs w:val="24"/>
        </w:rPr>
        <w:t xml:space="preserve"> marraine ne signe enquis</w:t>
      </w:r>
      <w:r>
        <w:rPr>
          <w:sz w:val="24"/>
          <w:szCs w:val="24"/>
        </w:rPr>
        <w:t>e</w:t>
      </w:r>
      <w:r w:rsidR="00E4647D">
        <w:rPr>
          <w:sz w:val="24"/>
          <w:szCs w:val="24"/>
        </w:rPr>
        <w:t>.</w:t>
      </w:r>
      <w:r>
        <w:rPr>
          <w:sz w:val="24"/>
          <w:szCs w:val="24"/>
        </w:rPr>
        <w:t xml:space="preserve"> Signé sur la minutte </w:t>
      </w:r>
      <w:r w:rsidR="00E4647D">
        <w:rPr>
          <w:sz w:val="24"/>
          <w:szCs w:val="24"/>
        </w:rPr>
        <w:t>T Rouhier, C Siredey</w:t>
      </w:r>
      <w:r>
        <w:rPr>
          <w:sz w:val="24"/>
          <w:szCs w:val="24"/>
        </w:rPr>
        <w:t xml:space="preserve"> et</w:t>
      </w:r>
      <w:r w:rsidR="00E4647D">
        <w:rPr>
          <w:sz w:val="24"/>
          <w:szCs w:val="24"/>
        </w:rPr>
        <w:t xml:space="preserve"> </w:t>
      </w:r>
      <w:r w:rsidR="00E4647D" w:rsidRPr="00881378">
        <w:rPr>
          <w:sz w:val="24"/>
          <w:szCs w:val="24"/>
        </w:rPr>
        <w:t>Charpy prestre</w:t>
      </w:r>
      <w:r>
        <w:rPr>
          <w:sz w:val="24"/>
          <w:szCs w:val="24"/>
        </w:rPr>
        <w:t xml:space="preserve"> dud Aignay</w:t>
      </w:r>
      <w:r w:rsidR="00E4647D" w:rsidRPr="00881378">
        <w:rPr>
          <w:sz w:val="24"/>
          <w:szCs w:val="24"/>
        </w:rPr>
        <w:t>.</w:t>
      </w:r>
    </w:p>
    <w:p w14:paraId="3E5DB030" w14:textId="77777777" w:rsidR="00E4647D" w:rsidRDefault="00E4647D" w:rsidP="00063DE2">
      <w:pPr>
        <w:jc w:val="both"/>
        <w:rPr>
          <w:sz w:val="24"/>
          <w:szCs w:val="24"/>
        </w:rPr>
      </w:pPr>
    </w:p>
    <w:p w14:paraId="2B3CE759" w14:textId="77777777" w:rsidR="00242F23" w:rsidRDefault="00242F23" w:rsidP="00063DE2">
      <w:pPr>
        <w:jc w:val="both"/>
        <w:rPr>
          <w:sz w:val="24"/>
          <w:szCs w:val="24"/>
        </w:rPr>
      </w:pPr>
      <w:r>
        <w:rPr>
          <w:sz w:val="24"/>
          <w:szCs w:val="24"/>
        </w:rPr>
        <w:t xml:space="preserve">Je soubsigné ptre curé dud Aignay certifie à tous qu’il appartiendra que tous les baptesmes, mariages et mortuaires faits et arrivés dans la paroisse dud Aignay en l’année mil six cent quatre vingt quatre sont inscripts et contenus dans le present extraict faict aud Aignay le dix du mois de febvrier </w:t>
      </w:r>
      <w:r w:rsidR="00972E9F">
        <w:rPr>
          <w:sz w:val="24"/>
          <w:szCs w:val="24"/>
        </w:rPr>
        <w:t>mil six cens quatre vingt cinq.</w:t>
      </w:r>
    </w:p>
    <w:p w14:paraId="5A8406DD" w14:textId="77777777" w:rsidR="00972E9F" w:rsidRDefault="00A17CDC" w:rsidP="00063DE2">
      <w:pPr>
        <w:jc w:val="both"/>
        <w:rPr>
          <w:sz w:val="24"/>
          <w:szCs w:val="24"/>
        </w:rPr>
      </w:pPr>
      <w:r>
        <w:rPr>
          <w:sz w:val="24"/>
          <w:szCs w:val="24"/>
        </w:rPr>
        <w:t>Signature</w:t>
      </w:r>
      <w:r w:rsidR="00972E9F">
        <w:rPr>
          <w:sz w:val="24"/>
          <w:szCs w:val="24"/>
        </w:rPr>
        <w:t> : Charpy ptre curé dud Aignay.</w:t>
      </w:r>
    </w:p>
    <w:p w14:paraId="16083BB5" w14:textId="77777777" w:rsidR="00972E9F" w:rsidRDefault="00972E9F" w:rsidP="00063DE2">
      <w:pPr>
        <w:jc w:val="both"/>
        <w:rPr>
          <w:sz w:val="24"/>
          <w:szCs w:val="24"/>
        </w:rPr>
      </w:pPr>
    </w:p>
    <w:p w14:paraId="54E7460D" w14:textId="77777777" w:rsidR="00972E9F" w:rsidRDefault="00972E9F" w:rsidP="00063DE2">
      <w:pPr>
        <w:jc w:val="both"/>
        <w:rPr>
          <w:sz w:val="24"/>
          <w:szCs w:val="24"/>
        </w:rPr>
      </w:pPr>
    </w:p>
    <w:p w14:paraId="47773C82" w14:textId="77777777" w:rsidR="00972E9F" w:rsidRDefault="00972E9F" w:rsidP="00063DE2">
      <w:pPr>
        <w:jc w:val="both"/>
        <w:rPr>
          <w:sz w:val="24"/>
          <w:szCs w:val="24"/>
        </w:rPr>
      </w:pPr>
    </w:p>
    <w:p w14:paraId="4459349F" w14:textId="77777777" w:rsidR="00972E9F" w:rsidRDefault="00972E9F" w:rsidP="00972E9F">
      <w:pPr>
        <w:jc w:val="both"/>
        <w:rPr>
          <w:sz w:val="24"/>
          <w:szCs w:val="24"/>
        </w:rPr>
      </w:pPr>
      <w:r>
        <w:rPr>
          <w:sz w:val="24"/>
          <w:szCs w:val="24"/>
        </w:rPr>
        <w:t>Registre contenant huit rolles pour servir de minutte en la paroisse et église st Pierre d'Aignay le Duc de tous baptèmes mariages et mortuaires qui se feront en lad paroisse pendant la presente année mil sept cent vingt sept led registre cotté et paraphé en tous ses rolles par nous Pierre Charpy avocat à la cour prevot royal dud Aignay Etalente Salives Thorey et dépendances ce jourd'huy sept janvier mil sept cent vingt sept.</w:t>
      </w:r>
    </w:p>
    <w:p w14:paraId="2D449918" w14:textId="77777777" w:rsidR="00972E9F" w:rsidRDefault="00972E9F" w:rsidP="00972E9F">
      <w:pPr>
        <w:jc w:val="both"/>
        <w:rPr>
          <w:sz w:val="24"/>
          <w:szCs w:val="24"/>
        </w:rPr>
      </w:pPr>
      <w:r>
        <w:rPr>
          <w:sz w:val="24"/>
          <w:szCs w:val="24"/>
        </w:rPr>
        <w:t>Signature : Charpy prevot.</w:t>
      </w:r>
    </w:p>
    <w:p w14:paraId="3BB205AF" w14:textId="77777777" w:rsidR="00972E9F" w:rsidRDefault="00972E9F" w:rsidP="00972E9F">
      <w:pPr>
        <w:jc w:val="both"/>
        <w:rPr>
          <w:sz w:val="24"/>
          <w:szCs w:val="24"/>
        </w:rPr>
      </w:pPr>
    </w:p>
    <w:p w14:paraId="3790EDDB" w14:textId="77777777" w:rsidR="00972E9F" w:rsidRDefault="00972E9F" w:rsidP="00972E9F">
      <w:pPr>
        <w:jc w:val="both"/>
        <w:rPr>
          <w:sz w:val="24"/>
          <w:szCs w:val="24"/>
        </w:rPr>
      </w:pPr>
      <w:r>
        <w:rPr>
          <w:sz w:val="24"/>
          <w:szCs w:val="24"/>
        </w:rPr>
        <w:t>Ce jourd'huy 3 janvier 1727 nous curé soussigné avons baptizé Pierre fils de Pierre Siredey le jeune et de Jaquette Mignard ses pere et mere né d'hier et de legitime mariage il a eu pour parein Pierre Moniot fils et pour mareine Jeanne Malbranche fille. Signé Charpy curé d'Aignay.</w:t>
      </w:r>
    </w:p>
    <w:p w14:paraId="4E01B7E2" w14:textId="77777777" w:rsidR="00972E9F" w:rsidRDefault="00972E9F" w:rsidP="00972E9F">
      <w:pPr>
        <w:jc w:val="both"/>
        <w:rPr>
          <w:sz w:val="24"/>
          <w:szCs w:val="24"/>
        </w:rPr>
      </w:pPr>
    </w:p>
    <w:p w14:paraId="32F84453" w14:textId="77777777" w:rsidR="00972E9F" w:rsidRDefault="00972E9F" w:rsidP="00972E9F">
      <w:pPr>
        <w:jc w:val="both"/>
        <w:rPr>
          <w:sz w:val="24"/>
          <w:szCs w:val="24"/>
        </w:rPr>
      </w:pPr>
      <w:r>
        <w:rPr>
          <w:sz w:val="24"/>
          <w:szCs w:val="24"/>
        </w:rPr>
        <w:t>Ce jourd'huy 14 janvier 1727 nous curé soussigné avons marié apres les trois publications de bans legitimement faittes et autres ceremonies de l'église observées François Chevallot fils de Jean Chevallot laboureur et de Jeanne Mortier ses pere et mere avec Barbe Millot fille de deffunct Claude Millot et d'Antoinette Millot aussy ses pere et mere, lequel mariage nous avons fait presence du père, des freres de l'époux et autres parens soussignés. La minutte est signée Charpy curé d'Aignay, J Chevallot, J Abran, J Bordot, S Gueneau et C Moniot.</w:t>
      </w:r>
    </w:p>
    <w:p w14:paraId="7961FB37" w14:textId="77777777" w:rsidR="00972E9F" w:rsidRDefault="00972E9F" w:rsidP="00972E9F">
      <w:pPr>
        <w:jc w:val="both"/>
        <w:rPr>
          <w:sz w:val="24"/>
          <w:szCs w:val="24"/>
        </w:rPr>
      </w:pPr>
    </w:p>
    <w:p w14:paraId="3EEF6FBB" w14:textId="77777777" w:rsidR="00972E9F" w:rsidRDefault="00972E9F" w:rsidP="00972E9F">
      <w:pPr>
        <w:jc w:val="both"/>
        <w:rPr>
          <w:sz w:val="24"/>
          <w:szCs w:val="24"/>
        </w:rPr>
      </w:pPr>
      <w:r>
        <w:rPr>
          <w:sz w:val="24"/>
          <w:szCs w:val="24"/>
        </w:rPr>
        <w:t>Ce jourd'huy 19 janvier 1727 nous avons bapti</w:t>
      </w:r>
      <w:r w:rsidR="00F35DA8">
        <w:rPr>
          <w:sz w:val="24"/>
          <w:szCs w:val="24"/>
        </w:rPr>
        <w:t>z</w:t>
      </w:r>
      <w:r>
        <w:rPr>
          <w:sz w:val="24"/>
          <w:szCs w:val="24"/>
        </w:rPr>
        <w:t>é Pierre fils de Gaspard Monn</w:t>
      </w:r>
      <w:r w:rsidR="00F35DA8">
        <w:rPr>
          <w:sz w:val="24"/>
          <w:szCs w:val="24"/>
        </w:rPr>
        <w:t>iau</w:t>
      </w:r>
      <w:r>
        <w:rPr>
          <w:sz w:val="24"/>
          <w:szCs w:val="24"/>
        </w:rPr>
        <w:t xml:space="preserve"> couvreur </w:t>
      </w:r>
      <w:r w:rsidR="00F35DA8">
        <w:rPr>
          <w:sz w:val="24"/>
          <w:szCs w:val="24"/>
        </w:rPr>
        <w:t>de</w:t>
      </w:r>
      <w:r>
        <w:rPr>
          <w:sz w:val="24"/>
          <w:szCs w:val="24"/>
        </w:rPr>
        <w:t xml:space="preserve"> lave et de Marie Emaraut</w:t>
      </w:r>
      <w:r w:rsidR="00F35DA8">
        <w:rPr>
          <w:sz w:val="24"/>
          <w:szCs w:val="24"/>
        </w:rPr>
        <w:t xml:space="preserve"> n</w:t>
      </w:r>
      <w:r>
        <w:rPr>
          <w:sz w:val="24"/>
          <w:szCs w:val="24"/>
        </w:rPr>
        <w:t>é d'hier et de legitime mariage il a eu pour par</w:t>
      </w:r>
      <w:r w:rsidR="00F35DA8">
        <w:rPr>
          <w:sz w:val="24"/>
          <w:szCs w:val="24"/>
        </w:rPr>
        <w:t>e</w:t>
      </w:r>
      <w:r>
        <w:rPr>
          <w:sz w:val="24"/>
          <w:szCs w:val="24"/>
        </w:rPr>
        <w:t>in Pierre Bazin fils et pour mar</w:t>
      </w:r>
      <w:r w:rsidR="00F35DA8">
        <w:rPr>
          <w:sz w:val="24"/>
          <w:szCs w:val="24"/>
        </w:rPr>
        <w:t>e</w:t>
      </w:r>
      <w:r>
        <w:rPr>
          <w:sz w:val="24"/>
          <w:szCs w:val="24"/>
        </w:rPr>
        <w:t>in</w:t>
      </w:r>
      <w:r w:rsidR="00F35DA8">
        <w:rPr>
          <w:sz w:val="24"/>
          <w:szCs w:val="24"/>
        </w:rPr>
        <w:t>e Anne Bours</w:t>
      </w:r>
      <w:r>
        <w:rPr>
          <w:sz w:val="24"/>
          <w:szCs w:val="24"/>
        </w:rPr>
        <w:t>eret fille.</w:t>
      </w:r>
      <w:r w:rsidR="00F35DA8">
        <w:rPr>
          <w:sz w:val="24"/>
          <w:szCs w:val="24"/>
        </w:rPr>
        <w:t xml:space="preserve"> </w:t>
      </w:r>
      <w:r>
        <w:rPr>
          <w:sz w:val="24"/>
          <w:szCs w:val="24"/>
        </w:rPr>
        <w:t>Sign</w:t>
      </w:r>
      <w:r w:rsidR="00F35DA8">
        <w:rPr>
          <w:sz w:val="24"/>
          <w:szCs w:val="24"/>
        </w:rPr>
        <w:t>é Charpy curé</w:t>
      </w:r>
      <w:r>
        <w:rPr>
          <w:sz w:val="24"/>
          <w:szCs w:val="24"/>
        </w:rPr>
        <w:t>, Anne Bour</w:t>
      </w:r>
      <w:r w:rsidR="00F35DA8">
        <w:rPr>
          <w:sz w:val="24"/>
          <w:szCs w:val="24"/>
        </w:rPr>
        <w:t>s</w:t>
      </w:r>
      <w:r>
        <w:rPr>
          <w:sz w:val="24"/>
          <w:szCs w:val="24"/>
        </w:rPr>
        <w:t>eret</w:t>
      </w:r>
      <w:r w:rsidR="00F35DA8">
        <w:rPr>
          <w:sz w:val="24"/>
          <w:szCs w:val="24"/>
        </w:rPr>
        <w:t xml:space="preserve"> et</w:t>
      </w:r>
      <w:r>
        <w:rPr>
          <w:sz w:val="24"/>
          <w:szCs w:val="24"/>
        </w:rPr>
        <w:t xml:space="preserve"> P Bazin.</w:t>
      </w:r>
    </w:p>
    <w:p w14:paraId="029E316E" w14:textId="77777777" w:rsidR="00972E9F" w:rsidRDefault="00972E9F" w:rsidP="00972E9F">
      <w:pPr>
        <w:jc w:val="both"/>
        <w:rPr>
          <w:sz w:val="24"/>
          <w:szCs w:val="24"/>
        </w:rPr>
      </w:pPr>
    </w:p>
    <w:p w14:paraId="09DAE9EF" w14:textId="77777777" w:rsidR="00972E9F" w:rsidRDefault="00972E9F" w:rsidP="00972E9F">
      <w:pPr>
        <w:jc w:val="both"/>
        <w:rPr>
          <w:sz w:val="24"/>
          <w:szCs w:val="24"/>
        </w:rPr>
      </w:pPr>
      <w:r>
        <w:rPr>
          <w:sz w:val="24"/>
          <w:szCs w:val="24"/>
        </w:rPr>
        <w:t xml:space="preserve">Ce jourd'huy 20 janvier 1727 nous avons marié apres les trois publications de bans legitimement faittes et </w:t>
      </w:r>
      <w:r w:rsidR="00F35DA8">
        <w:rPr>
          <w:sz w:val="24"/>
          <w:szCs w:val="24"/>
        </w:rPr>
        <w:t xml:space="preserve">les </w:t>
      </w:r>
      <w:r>
        <w:rPr>
          <w:sz w:val="24"/>
          <w:szCs w:val="24"/>
        </w:rPr>
        <w:t>autres ceremonies de l'église observées</w:t>
      </w:r>
      <w:r w:rsidR="00F35DA8">
        <w:rPr>
          <w:sz w:val="24"/>
          <w:szCs w:val="24"/>
        </w:rPr>
        <w:t>,</w:t>
      </w:r>
      <w:r>
        <w:rPr>
          <w:sz w:val="24"/>
          <w:szCs w:val="24"/>
        </w:rPr>
        <w:t xml:space="preserve"> et apres avoir rece</w:t>
      </w:r>
      <w:r w:rsidR="00F35DA8">
        <w:rPr>
          <w:sz w:val="24"/>
          <w:szCs w:val="24"/>
        </w:rPr>
        <w:t>û</w:t>
      </w:r>
      <w:r>
        <w:rPr>
          <w:sz w:val="24"/>
          <w:szCs w:val="24"/>
        </w:rPr>
        <w:t xml:space="preserve"> la lettre de recedo de monsieur le curé de Bremur d</w:t>
      </w:r>
      <w:r w:rsidR="00F35DA8">
        <w:rPr>
          <w:sz w:val="24"/>
          <w:szCs w:val="24"/>
        </w:rPr>
        <w:t>eû</w:t>
      </w:r>
      <w:r>
        <w:rPr>
          <w:sz w:val="24"/>
          <w:szCs w:val="24"/>
        </w:rPr>
        <w:t>ment en forme Jacque Verm</w:t>
      </w:r>
      <w:r w:rsidR="00F35DA8">
        <w:rPr>
          <w:sz w:val="24"/>
          <w:szCs w:val="24"/>
        </w:rPr>
        <w:t>a</w:t>
      </w:r>
      <w:r>
        <w:rPr>
          <w:sz w:val="24"/>
          <w:szCs w:val="24"/>
        </w:rPr>
        <w:t xml:space="preserve">nd fils de </w:t>
      </w:r>
      <w:r w:rsidR="00F35DA8">
        <w:rPr>
          <w:sz w:val="24"/>
          <w:szCs w:val="24"/>
        </w:rPr>
        <w:t>deffunct</w:t>
      </w:r>
      <w:r>
        <w:rPr>
          <w:sz w:val="24"/>
          <w:szCs w:val="24"/>
        </w:rPr>
        <w:t xml:space="preserve"> Jacque Vermand laboureur aud Bremur et de Marie Logerot avec </w:t>
      </w:r>
      <w:r w:rsidR="00F35DA8">
        <w:rPr>
          <w:sz w:val="24"/>
          <w:szCs w:val="24"/>
        </w:rPr>
        <w:t>E</w:t>
      </w:r>
      <w:r>
        <w:rPr>
          <w:sz w:val="24"/>
          <w:szCs w:val="24"/>
        </w:rPr>
        <w:t>tiennette Laignelet fille de Noel Laignelet marchand en ce lieu et de Loui</w:t>
      </w:r>
      <w:r w:rsidR="00F35DA8">
        <w:rPr>
          <w:sz w:val="24"/>
          <w:szCs w:val="24"/>
        </w:rPr>
        <w:t>s</w:t>
      </w:r>
      <w:r>
        <w:rPr>
          <w:sz w:val="24"/>
          <w:szCs w:val="24"/>
        </w:rPr>
        <w:t>e Malnoury, lequel mariage nous avons fait presence des par</w:t>
      </w:r>
      <w:r w:rsidR="00F35DA8">
        <w:rPr>
          <w:sz w:val="24"/>
          <w:szCs w:val="24"/>
        </w:rPr>
        <w:t>e</w:t>
      </w:r>
      <w:r>
        <w:rPr>
          <w:sz w:val="24"/>
          <w:szCs w:val="24"/>
        </w:rPr>
        <w:t>n</w:t>
      </w:r>
      <w:r w:rsidR="00F35DA8">
        <w:rPr>
          <w:sz w:val="24"/>
          <w:szCs w:val="24"/>
        </w:rPr>
        <w:t>t</w:t>
      </w:r>
      <w:r>
        <w:rPr>
          <w:sz w:val="24"/>
          <w:szCs w:val="24"/>
        </w:rPr>
        <w:t>s et témoins avec nous soussign</w:t>
      </w:r>
      <w:r w:rsidR="00F35DA8">
        <w:rPr>
          <w:sz w:val="24"/>
          <w:szCs w:val="24"/>
        </w:rPr>
        <w:t>és</w:t>
      </w:r>
      <w:r>
        <w:rPr>
          <w:sz w:val="24"/>
          <w:szCs w:val="24"/>
        </w:rPr>
        <w:t>.</w:t>
      </w:r>
      <w:r w:rsidR="00F35DA8">
        <w:rPr>
          <w:sz w:val="24"/>
          <w:szCs w:val="24"/>
        </w:rPr>
        <w:t xml:space="preserve"> </w:t>
      </w:r>
      <w:r>
        <w:rPr>
          <w:sz w:val="24"/>
          <w:szCs w:val="24"/>
        </w:rPr>
        <w:t>Sign</w:t>
      </w:r>
      <w:r w:rsidR="00F35DA8">
        <w:rPr>
          <w:sz w:val="24"/>
          <w:szCs w:val="24"/>
        </w:rPr>
        <w:t>é</w:t>
      </w:r>
      <w:r>
        <w:rPr>
          <w:sz w:val="24"/>
          <w:szCs w:val="24"/>
        </w:rPr>
        <w:t xml:space="preserve"> Charpy curé d'Aignay, J Verman</w:t>
      </w:r>
      <w:r w:rsidR="00F35DA8">
        <w:rPr>
          <w:sz w:val="24"/>
          <w:szCs w:val="24"/>
        </w:rPr>
        <w:t>d</w:t>
      </w:r>
      <w:r>
        <w:rPr>
          <w:sz w:val="24"/>
          <w:szCs w:val="24"/>
        </w:rPr>
        <w:t xml:space="preserve">, </w:t>
      </w:r>
      <w:r w:rsidR="00F35DA8">
        <w:rPr>
          <w:sz w:val="24"/>
          <w:szCs w:val="24"/>
        </w:rPr>
        <w:t xml:space="preserve">P Vermand, </w:t>
      </w:r>
      <w:r>
        <w:rPr>
          <w:sz w:val="24"/>
          <w:szCs w:val="24"/>
        </w:rPr>
        <w:t xml:space="preserve">Rouhier, Roydot, </w:t>
      </w:r>
      <w:r w:rsidR="00F35DA8">
        <w:rPr>
          <w:sz w:val="24"/>
          <w:szCs w:val="24"/>
        </w:rPr>
        <w:t xml:space="preserve">P </w:t>
      </w:r>
      <w:r>
        <w:rPr>
          <w:sz w:val="24"/>
          <w:szCs w:val="24"/>
        </w:rPr>
        <w:t xml:space="preserve">Gueneau, J Ducognon, </w:t>
      </w:r>
      <w:r w:rsidR="00F35DA8">
        <w:rPr>
          <w:sz w:val="24"/>
          <w:szCs w:val="24"/>
        </w:rPr>
        <w:t xml:space="preserve">C Monniot et </w:t>
      </w:r>
      <w:r>
        <w:rPr>
          <w:sz w:val="24"/>
          <w:szCs w:val="24"/>
        </w:rPr>
        <w:t>C Chamereau.</w:t>
      </w:r>
    </w:p>
    <w:p w14:paraId="2E4D264E" w14:textId="77777777" w:rsidR="00972E9F" w:rsidRDefault="00F35DA8" w:rsidP="000C6551">
      <w:pPr>
        <w:jc w:val="center"/>
        <w:rPr>
          <w:sz w:val="24"/>
          <w:szCs w:val="24"/>
        </w:rPr>
      </w:pPr>
      <w:r>
        <w:rPr>
          <w:sz w:val="24"/>
          <w:szCs w:val="24"/>
        </w:rPr>
        <w:br w:type="column"/>
      </w:r>
      <w:r w:rsidR="000C6551">
        <w:rPr>
          <w:sz w:val="24"/>
          <w:szCs w:val="24"/>
        </w:rPr>
        <w:lastRenderedPageBreak/>
        <w:t>5</w:t>
      </w:r>
    </w:p>
    <w:p w14:paraId="60C35CCF" w14:textId="77777777" w:rsidR="00F35DA8" w:rsidRDefault="000C6551" w:rsidP="00CF561C">
      <w:pPr>
        <w:jc w:val="center"/>
        <w:outlineLvl w:val="0"/>
        <w:rPr>
          <w:sz w:val="24"/>
          <w:szCs w:val="24"/>
        </w:rPr>
      </w:pPr>
      <w:r>
        <w:rPr>
          <w:sz w:val="24"/>
          <w:szCs w:val="24"/>
        </w:rPr>
        <w:t>B</w:t>
      </w:r>
    </w:p>
    <w:p w14:paraId="41CC6407" w14:textId="77777777" w:rsidR="000C6551" w:rsidRDefault="000C6551" w:rsidP="000C6551">
      <w:pPr>
        <w:jc w:val="center"/>
        <w:rPr>
          <w:sz w:val="24"/>
          <w:szCs w:val="24"/>
        </w:rPr>
      </w:pPr>
      <w:r>
        <w:rPr>
          <w:sz w:val="24"/>
          <w:szCs w:val="24"/>
        </w:rPr>
        <w:t>Chaumont</w:t>
      </w:r>
    </w:p>
    <w:p w14:paraId="59263536" w14:textId="77777777" w:rsidR="00F35DA8" w:rsidRDefault="00F35DA8" w:rsidP="000C6551">
      <w:pPr>
        <w:jc w:val="center"/>
        <w:rPr>
          <w:sz w:val="24"/>
          <w:szCs w:val="24"/>
        </w:rPr>
      </w:pPr>
    </w:p>
    <w:p w14:paraId="29D43C33" w14:textId="77777777" w:rsidR="00F35DA8" w:rsidRDefault="00F35DA8" w:rsidP="000C6551">
      <w:pPr>
        <w:jc w:val="center"/>
        <w:rPr>
          <w:sz w:val="24"/>
          <w:szCs w:val="24"/>
        </w:rPr>
      </w:pPr>
    </w:p>
    <w:p w14:paraId="4E16335D" w14:textId="77777777" w:rsidR="00F35DA8" w:rsidRDefault="000C6551" w:rsidP="000C6551">
      <w:pPr>
        <w:jc w:val="center"/>
        <w:rPr>
          <w:sz w:val="24"/>
          <w:szCs w:val="24"/>
        </w:rPr>
      </w:pPr>
      <w:r>
        <w:rPr>
          <w:sz w:val="24"/>
          <w:szCs w:val="24"/>
        </w:rPr>
        <w:t>6</w:t>
      </w:r>
    </w:p>
    <w:p w14:paraId="44BD5186" w14:textId="77777777" w:rsidR="00F35DA8" w:rsidRDefault="000C6551" w:rsidP="000C6551">
      <w:pPr>
        <w:jc w:val="center"/>
        <w:rPr>
          <w:sz w:val="24"/>
          <w:szCs w:val="24"/>
        </w:rPr>
      </w:pPr>
      <w:r>
        <w:rPr>
          <w:sz w:val="24"/>
          <w:szCs w:val="24"/>
        </w:rPr>
        <w:t>E</w:t>
      </w:r>
    </w:p>
    <w:p w14:paraId="2DED5A3F" w14:textId="77777777" w:rsidR="00F35DA8" w:rsidRDefault="000C6551" w:rsidP="000C6551">
      <w:pPr>
        <w:jc w:val="center"/>
        <w:rPr>
          <w:sz w:val="24"/>
          <w:szCs w:val="24"/>
        </w:rPr>
      </w:pPr>
      <w:r>
        <w:rPr>
          <w:sz w:val="24"/>
          <w:szCs w:val="24"/>
        </w:rPr>
        <w:t>Malbranche fe Laignelet</w:t>
      </w:r>
    </w:p>
    <w:p w14:paraId="05ABF131" w14:textId="77777777" w:rsidR="00F35DA8" w:rsidRDefault="00F35DA8" w:rsidP="000C6551">
      <w:pPr>
        <w:jc w:val="center"/>
        <w:rPr>
          <w:sz w:val="24"/>
          <w:szCs w:val="24"/>
        </w:rPr>
      </w:pPr>
    </w:p>
    <w:p w14:paraId="30509129" w14:textId="77777777" w:rsidR="00F35DA8" w:rsidRDefault="00F35DA8" w:rsidP="000C6551">
      <w:pPr>
        <w:jc w:val="center"/>
        <w:rPr>
          <w:sz w:val="24"/>
          <w:szCs w:val="24"/>
        </w:rPr>
      </w:pPr>
    </w:p>
    <w:p w14:paraId="1DDD99C1" w14:textId="77777777" w:rsidR="00F35DA8" w:rsidRDefault="00F35DA8" w:rsidP="000C6551">
      <w:pPr>
        <w:jc w:val="center"/>
        <w:rPr>
          <w:sz w:val="24"/>
          <w:szCs w:val="24"/>
        </w:rPr>
      </w:pPr>
    </w:p>
    <w:p w14:paraId="59603C01" w14:textId="77777777" w:rsidR="000C6551" w:rsidRDefault="000C6551" w:rsidP="000C6551">
      <w:pPr>
        <w:jc w:val="center"/>
        <w:rPr>
          <w:sz w:val="24"/>
          <w:szCs w:val="24"/>
        </w:rPr>
      </w:pPr>
      <w:r>
        <w:rPr>
          <w:sz w:val="24"/>
          <w:szCs w:val="24"/>
        </w:rPr>
        <w:t>7</w:t>
      </w:r>
    </w:p>
    <w:p w14:paraId="5BEAE9B9" w14:textId="77777777" w:rsidR="000C6551" w:rsidRDefault="000C6551" w:rsidP="000C6551">
      <w:pPr>
        <w:jc w:val="center"/>
        <w:rPr>
          <w:sz w:val="24"/>
          <w:szCs w:val="24"/>
        </w:rPr>
      </w:pPr>
      <w:r>
        <w:rPr>
          <w:sz w:val="24"/>
          <w:szCs w:val="24"/>
        </w:rPr>
        <w:t>M</w:t>
      </w:r>
    </w:p>
    <w:p w14:paraId="5E15459B" w14:textId="77777777" w:rsidR="00F35DA8" w:rsidRDefault="000C6551" w:rsidP="000C6551">
      <w:pPr>
        <w:jc w:val="center"/>
        <w:rPr>
          <w:sz w:val="24"/>
          <w:szCs w:val="24"/>
        </w:rPr>
      </w:pPr>
      <w:r>
        <w:rPr>
          <w:sz w:val="24"/>
          <w:szCs w:val="24"/>
        </w:rPr>
        <w:t>Cottefer Chapet</w:t>
      </w:r>
    </w:p>
    <w:p w14:paraId="711C3E9F" w14:textId="77777777" w:rsidR="000C6551" w:rsidRDefault="000C6551" w:rsidP="000C6551">
      <w:pPr>
        <w:jc w:val="center"/>
        <w:rPr>
          <w:sz w:val="24"/>
          <w:szCs w:val="24"/>
        </w:rPr>
      </w:pPr>
    </w:p>
    <w:p w14:paraId="639B4881" w14:textId="77777777" w:rsidR="000C6551" w:rsidRDefault="000C6551" w:rsidP="000C6551">
      <w:pPr>
        <w:jc w:val="center"/>
        <w:rPr>
          <w:sz w:val="24"/>
          <w:szCs w:val="24"/>
        </w:rPr>
      </w:pPr>
    </w:p>
    <w:p w14:paraId="573968AF" w14:textId="77777777" w:rsidR="000C6551" w:rsidRDefault="000C6551" w:rsidP="000C6551">
      <w:pPr>
        <w:jc w:val="center"/>
        <w:rPr>
          <w:sz w:val="24"/>
          <w:szCs w:val="24"/>
        </w:rPr>
      </w:pPr>
    </w:p>
    <w:p w14:paraId="5071EA06" w14:textId="77777777" w:rsidR="000C6551" w:rsidRDefault="000C6551" w:rsidP="000C6551">
      <w:pPr>
        <w:jc w:val="center"/>
        <w:rPr>
          <w:sz w:val="24"/>
          <w:szCs w:val="24"/>
        </w:rPr>
      </w:pPr>
    </w:p>
    <w:p w14:paraId="3D2BC9F6" w14:textId="77777777" w:rsidR="000C6551" w:rsidRDefault="000C6551" w:rsidP="000C6551">
      <w:pPr>
        <w:jc w:val="center"/>
        <w:rPr>
          <w:sz w:val="24"/>
          <w:szCs w:val="24"/>
        </w:rPr>
      </w:pPr>
    </w:p>
    <w:p w14:paraId="53EFBDC7" w14:textId="77777777" w:rsidR="000C6551" w:rsidRDefault="000C6551" w:rsidP="000C6551">
      <w:pPr>
        <w:jc w:val="center"/>
        <w:rPr>
          <w:sz w:val="24"/>
          <w:szCs w:val="24"/>
        </w:rPr>
      </w:pPr>
    </w:p>
    <w:p w14:paraId="2F506C36" w14:textId="77777777" w:rsidR="000C6551" w:rsidRDefault="000C6551" w:rsidP="000C6551">
      <w:pPr>
        <w:jc w:val="center"/>
        <w:rPr>
          <w:sz w:val="24"/>
          <w:szCs w:val="24"/>
        </w:rPr>
      </w:pPr>
    </w:p>
    <w:p w14:paraId="3B542331" w14:textId="77777777" w:rsidR="000C6551" w:rsidRDefault="000C6551" w:rsidP="000C6551">
      <w:pPr>
        <w:jc w:val="center"/>
        <w:rPr>
          <w:sz w:val="24"/>
          <w:szCs w:val="24"/>
        </w:rPr>
      </w:pPr>
      <w:r>
        <w:rPr>
          <w:sz w:val="24"/>
          <w:szCs w:val="24"/>
        </w:rPr>
        <w:t>8</w:t>
      </w:r>
    </w:p>
    <w:p w14:paraId="25D6E4E5" w14:textId="77777777" w:rsidR="000C6551" w:rsidRDefault="000C6551" w:rsidP="000C6551">
      <w:pPr>
        <w:jc w:val="center"/>
        <w:rPr>
          <w:sz w:val="24"/>
          <w:szCs w:val="24"/>
        </w:rPr>
      </w:pPr>
      <w:r>
        <w:rPr>
          <w:sz w:val="24"/>
          <w:szCs w:val="24"/>
        </w:rPr>
        <w:t>B</w:t>
      </w:r>
    </w:p>
    <w:p w14:paraId="4017F3B7" w14:textId="77777777" w:rsidR="000C6551" w:rsidRDefault="000C6551" w:rsidP="000C6551">
      <w:pPr>
        <w:jc w:val="center"/>
        <w:rPr>
          <w:sz w:val="24"/>
          <w:szCs w:val="24"/>
        </w:rPr>
      </w:pPr>
      <w:r>
        <w:rPr>
          <w:sz w:val="24"/>
          <w:szCs w:val="24"/>
        </w:rPr>
        <w:t>Guiet</w:t>
      </w:r>
    </w:p>
    <w:p w14:paraId="71ED9B1B" w14:textId="77777777" w:rsidR="00F35DA8" w:rsidRDefault="00F35DA8" w:rsidP="000C6551">
      <w:pPr>
        <w:jc w:val="center"/>
        <w:rPr>
          <w:sz w:val="24"/>
          <w:szCs w:val="24"/>
        </w:rPr>
      </w:pPr>
    </w:p>
    <w:p w14:paraId="43643CAA" w14:textId="77777777" w:rsidR="00F35DA8" w:rsidRDefault="00F35DA8" w:rsidP="000C6551">
      <w:pPr>
        <w:jc w:val="center"/>
        <w:rPr>
          <w:sz w:val="24"/>
          <w:szCs w:val="24"/>
        </w:rPr>
      </w:pPr>
    </w:p>
    <w:p w14:paraId="77782849" w14:textId="77777777" w:rsidR="00F35DA8" w:rsidRDefault="000C6551" w:rsidP="000C6551">
      <w:pPr>
        <w:jc w:val="center"/>
        <w:rPr>
          <w:sz w:val="24"/>
          <w:szCs w:val="24"/>
        </w:rPr>
      </w:pPr>
      <w:r>
        <w:rPr>
          <w:sz w:val="24"/>
          <w:szCs w:val="24"/>
        </w:rPr>
        <w:t>9</w:t>
      </w:r>
    </w:p>
    <w:p w14:paraId="57AE7340" w14:textId="77777777" w:rsidR="000C6551" w:rsidRDefault="000C6551" w:rsidP="000C6551">
      <w:pPr>
        <w:jc w:val="center"/>
        <w:rPr>
          <w:sz w:val="24"/>
          <w:szCs w:val="24"/>
        </w:rPr>
      </w:pPr>
      <w:r>
        <w:rPr>
          <w:sz w:val="24"/>
          <w:szCs w:val="24"/>
        </w:rPr>
        <w:t>B</w:t>
      </w:r>
    </w:p>
    <w:p w14:paraId="5A884C78" w14:textId="77777777" w:rsidR="000C6551" w:rsidRDefault="000C6551" w:rsidP="000C6551">
      <w:pPr>
        <w:jc w:val="center"/>
        <w:rPr>
          <w:sz w:val="24"/>
          <w:szCs w:val="24"/>
        </w:rPr>
      </w:pPr>
      <w:r>
        <w:rPr>
          <w:sz w:val="24"/>
          <w:szCs w:val="24"/>
        </w:rPr>
        <w:t>Royer</w:t>
      </w:r>
    </w:p>
    <w:p w14:paraId="39EA78DA" w14:textId="77777777" w:rsidR="00F35DA8" w:rsidRDefault="00F35DA8" w:rsidP="000C6551">
      <w:pPr>
        <w:jc w:val="center"/>
        <w:rPr>
          <w:sz w:val="24"/>
          <w:szCs w:val="24"/>
        </w:rPr>
      </w:pPr>
    </w:p>
    <w:p w14:paraId="732B1431" w14:textId="77777777" w:rsidR="00F35DA8" w:rsidRDefault="00F35DA8" w:rsidP="000C6551">
      <w:pPr>
        <w:jc w:val="center"/>
        <w:rPr>
          <w:sz w:val="24"/>
          <w:szCs w:val="24"/>
        </w:rPr>
      </w:pPr>
    </w:p>
    <w:p w14:paraId="56B28333" w14:textId="77777777" w:rsidR="00F35DA8" w:rsidRDefault="00F35DA8" w:rsidP="000C6551">
      <w:pPr>
        <w:jc w:val="center"/>
        <w:rPr>
          <w:sz w:val="24"/>
          <w:szCs w:val="24"/>
        </w:rPr>
      </w:pPr>
    </w:p>
    <w:p w14:paraId="19602ED8" w14:textId="77777777" w:rsidR="00F35DA8" w:rsidRDefault="00444172" w:rsidP="000C6551">
      <w:pPr>
        <w:jc w:val="center"/>
        <w:rPr>
          <w:sz w:val="24"/>
          <w:szCs w:val="24"/>
        </w:rPr>
      </w:pPr>
      <w:r>
        <w:rPr>
          <w:sz w:val="24"/>
          <w:szCs w:val="24"/>
        </w:rPr>
        <w:t>10</w:t>
      </w:r>
    </w:p>
    <w:p w14:paraId="19F1DCDA" w14:textId="77777777" w:rsidR="00444172" w:rsidRDefault="00444172" w:rsidP="000C6551">
      <w:pPr>
        <w:jc w:val="center"/>
        <w:rPr>
          <w:sz w:val="24"/>
          <w:szCs w:val="24"/>
        </w:rPr>
      </w:pPr>
      <w:r>
        <w:rPr>
          <w:sz w:val="24"/>
          <w:szCs w:val="24"/>
        </w:rPr>
        <w:t>D</w:t>
      </w:r>
    </w:p>
    <w:p w14:paraId="6EB25C80" w14:textId="77777777" w:rsidR="00444172" w:rsidRDefault="00444172" w:rsidP="000C6551">
      <w:pPr>
        <w:jc w:val="center"/>
        <w:rPr>
          <w:sz w:val="24"/>
          <w:szCs w:val="24"/>
        </w:rPr>
      </w:pPr>
      <w:r>
        <w:rPr>
          <w:sz w:val="24"/>
          <w:szCs w:val="24"/>
        </w:rPr>
        <w:t xml:space="preserve">Boucher </w:t>
      </w:r>
      <w:r w:rsidR="001E48EF">
        <w:rPr>
          <w:sz w:val="24"/>
          <w:szCs w:val="24"/>
        </w:rPr>
        <w:t>fe Leveque</w:t>
      </w:r>
    </w:p>
    <w:p w14:paraId="4B939B60" w14:textId="77777777" w:rsidR="001E48EF" w:rsidRDefault="001E48EF" w:rsidP="000C6551">
      <w:pPr>
        <w:jc w:val="center"/>
        <w:rPr>
          <w:sz w:val="24"/>
          <w:szCs w:val="24"/>
        </w:rPr>
      </w:pPr>
    </w:p>
    <w:p w14:paraId="78BC9BE5" w14:textId="77777777" w:rsidR="001E48EF" w:rsidRDefault="001D1B25" w:rsidP="000C6551">
      <w:pPr>
        <w:jc w:val="center"/>
        <w:rPr>
          <w:sz w:val="24"/>
          <w:szCs w:val="24"/>
        </w:rPr>
      </w:pPr>
      <w:r>
        <w:rPr>
          <w:sz w:val="24"/>
          <w:szCs w:val="24"/>
        </w:rPr>
        <w:t>11</w:t>
      </w:r>
    </w:p>
    <w:p w14:paraId="76B5A137" w14:textId="77777777" w:rsidR="001D1B25" w:rsidRDefault="001D1B25" w:rsidP="000C6551">
      <w:pPr>
        <w:jc w:val="center"/>
        <w:rPr>
          <w:sz w:val="24"/>
          <w:szCs w:val="24"/>
        </w:rPr>
      </w:pPr>
      <w:r>
        <w:rPr>
          <w:sz w:val="24"/>
          <w:szCs w:val="24"/>
        </w:rPr>
        <w:t>B</w:t>
      </w:r>
    </w:p>
    <w:p w14:paraId="30F6B317" w14:textId="77777777" w:rsidR="001D1B25" w:rsidRDefault="001D1B25" w:rsidP="000C6551">
      <w:pPr>
        <w:jc w:val="center"/>
        <w:rPr>
          <w:sz w:val="24"/>
          <w:szCs w:val="24"/>
        </w:rPr>
      </w:pPr>
      <w:r>
        <w:rPr>
          <w:sz w:val="24"/>
          <w:szCs w:val="24"/>
        </w:rPr>
        <w:t>Caillard</w:t>
      </w:r>
    </w:p>
    <w:p w14:paraId="034159CB" w14:textId="77777777" w:rsidR="001D1B25" w:rsidRDefault="001D1B25" w:rsidP="000C6551">
      <w:pPr>
        <w:jc w:val="center"/>
        <w:rPr>
          <w:sz w:val="24"/>
          <w:szCs w:val="24"/>
        </w:rPr>
      </w:pPr>
    </w:p>
    <w:p w14:paraId="7D1E6B74" w14:textId="77777777" w:rsidR="001D1B25" w:rsidRDefault="001D1B25" w:rsidP="000C6551">
      <w:pPr>
        <w:jc w:val="center"/>
        <w:rPr>
          <w:sz w:val="24"/>
          <w:szCs w:val="24"/>
        </w:rPr>
      </w:pPr>
    </w:p>
    <w:p w14:paraId="130D2F84" w14:textId="77777777" w:rsidR="001D1B25" w:rsidRDefault="001D1B25" w:rsidP="000C6551">
      <w:pPr>
        <w:jc w:val="center"/>
        <w:rPr>
          <w:sz w:val="24"/>
          <w:szCs w:val="24"/>
        </w:rPr>
      </w:pPr>
      <w:r>
        <w:rPr>
          <w:sz w:val="24"/>
          <w:szCs w:val="24"/>
        </w:rPr>
        <w:t>12</w:t>
      </w:r>
    </w:p>
    <w:p w14:paraId="7BE4946B" w14:textId="77777777" w:rsidR="001D1B25" w:rsidRDefault="001D1B25" w:rsidP="000C6551">
      <w:pPr>
        <w:jc w:val="center"/>
        <w:rPr>
          <w:sz w:val="24"/>
          <w:szCs w:val="24"/>
        </w:rPr>
      </w:pPr>
      <w:r>
        <w:rPr>
          <w:sz w:val="24"/>
          <w:szCs w:val="24"/>
        </w:rPr>
        <w:t>B</w:t>
      </w:r>
    </w:p>
    <w:p w14:paraId="0B1ED94A" w14:textId="77777777" w:rsidR="001D1B25" w:rsidRDefault="001D1B25" w:rsidP="000C6551">
      <w:pPr>
        <w:jc w:val="center"/>
        <w:rPr>
          <w:sz w:val="24"/>
          <w:szCs w:val="24"/>
        </w:rPr>
      </w:pPr>
      <w:r>
        <w:rPr>
          <w:sz w:val="24"/>
          <w:szCs w:val="24"/>
        </w:rPr>
        <w:t>Morisot</w:t>
      </w:r>
    </w:p>
    <w:p w14:paraId="3982AEA5" w14:textId="77777777" w:rsidR="001D1B25" w:rsidRDefault="001D1B25" w:rsidP="000C6551">
      <w:pPr>
        <w:jc w:val="center"/>
        <w:rPr>
          <w:sz w:val="24"/>
          <w:szCs w:val="24"/>
        </w:rPr>
      </w:pPr>
    </w:p>
    <w:p w14:paraId="6572C3B6" w14:textId="77777777" w:rsidR="001D1B25" w:rsidRDefault="001D1B25" w:rsidP="000C6551">
      <w:pPr>
        <w:jc w:val="center"/>
        <w:rPr>
          <w:sz w:val="24"/>
          <w:szCs w:val="24"/>
        </w:rPr>
      </w:pPr>
    </w:p>
    <w:p w14:paraId="7ECAF9CD" w14:textId="77777777" w:rsidR="001D1B25" w:rsidRDefault="001D1B25" w:rsidP="000C6551">
      <w:pPr>
        <w:jc w:val="center"/>
        <w:rPr>
          <w:sz w:val="24"/>
          <w:szCs w:val="24"/>
        </w:rPr>
      </w:pPr>
      <w:r>
        <w:rPr>
          <w:sz w:val="24"/>
          <w:szCs w:val="24"/>
        </w:rPr>
        <w:t>13</w:t>
      </w:r>
    </w:p>
    <w:p w14:paraId="4BDE21C3" w14:textId="77777777" w:rsidR="001D1B25" w:rsidRDefault="001D1B25" w:rsidP="000C6551">
      <w:pPr>
        <w:jc w:val="center"/>
        <w:rPr>
          <w:sz w:val="24"/>
          <w:szCs w:val="24"/>
        </w:rPr>
      </w:pPr>
      <w:r>
        <w:rPr>
          <w:sz w:val="24"/>
          <w:szCs w:val="24"/>
        </w:rPr>
        <w:t>D</w:t>
      </w:r>
    </w:p>
    <w:p w14:paraId="23C20C16" w14:textId="77777777" w:rsidR="001D1B25" w:rsidRDefault="001D1B25" w:rsidP="000C6551">
      <w:pPr>
        <w:jc w:val="center"/>
        <w:rPr>
          <w:sz w:val="24"/>
          <w:szCs w:val="24"/>
        </w:rPr>
      </w:pPr>
      <w:r>
        <w:rPr>
          <w:sz w:val="24"/>
          <w:szCs w:val="24"/>
        </w:rPr>
        <w:t>Rossin</w:t>
      </w:r>
    </w:p>
    <w:p w14:paraId="66565E17" w14:textId="77777777" w:rsidR="00972E9F" w:rsidRDefault="00F35DA8" w:rsidP="00972E9F">
      <w:pPr>
        <w:jc w:val="both"/>
        <w:rPr>
          <w:sz w:val="24"/>
          <w:szCs w:val="24"/>
        </w:rPr>
      </w:pPr>
      <w:r>
        <w:rPr>
          <w:sz w:val="24"/>
          <w:szCs w:val="24"/>
        </w:rPr>
        <w:br w:type="column"/>
      </w:r>
      <w:r w:rsidR="00972E9F">
        <w:rPr>
          <w:sz w:val="24"/>
          <w:szCs w:val="24"/>
        </w:rPr>
        <w:lastRenderedPageBreak/>
        <w:t>Et le meme jour avons bapti</w:t>
      </w:r>
      <w:r>
        <w:rPr>
          <w:sz w:val="24"/>
          <w:szCs w:val="24"/>
        </w:rPr>
        <w:t>z</w:t>
      </w:r>
      <w:r w:rsidR="00972E9F">
        <w:rPr>
          <w:sz w:val="24"/>
          <w:szCs w:val="24"/>
        </w:rPr>
        <w:t>é Margueritte fille d</w:t>
      </w:r>
      <w:r>
        <w:rPr>
          <w:sz w:val="24"/>
          <w:szCs w:val="24"/>
        </w:rPr>
        <w:t>’</w:t>
      </w:r>
      <w:r w:rsidR="00972E9F">
        <w:rPr>
          <w:sz w:val="24"/>
          <w:szCs w:val="24"/>
        </w:rPr>
        <w:t>Edme Chaumont manouvrier en ce lieu et d'Elizabeth Baudot ses pere et mere née d'hier et de legitime mariage</w:t>
      </w:r>
      <w:r>
        <w:rPr>
          <w:sz w:val="24"/>
          <w:szCs w:val="24"/>
        </w:rPr>
        <w:t>,</w:t>
      </w:r>
      <w:r w:rsidR="00972E9F">
        <w:rPr>
          <w:sz w:val="24"/>
          <w:szCs w:val="24"/>
        </w:rPr>
        <w:t xml:space="preserve"> par</w:t>
      </w:r>
      <w:r>
        <w:rPr>
          <w:sz w:val="24"/>
          <w:szCs w:val="24"/>
        </w:rPr>
        <w:t>e</w:t>
      </w:r>
      <w:r w:rsidR="00972E9F">
        <w:rPr>
          <w:sz w:val="24"/>
          <w:szCs w:val="24"/>
        </w:rPr>
        <w:t>in Nicolas Armedey</w:t>
      </w:r>
      <w:r>
        <w:rPr>
          <w:sz w:val="24"/>
          <w:szCs w:val="24"/>
        </w:rPr>
        <w:t>,</w:t>
      </w:r>
      <w:r w:rsidR="00972E9F">
        <w:rPr>
          <w:sz w:val="24"/>
          <w:szCs w:val="24"/>
        </w:rPr>
        <w:t xml:space="preserve"> </w:t>
      </w:r>
      <w:r>
        <w:rPr>
          <w:sz w:val="24"/>
          <w:szCs w:val="24"/>
        </w:rPr>
        <w:t>mare</w:t>
      </w:r>
      <w:r w:rsidR="00972E9F">
        <w:rPr>
          <w:sz w:val="24"/>
          <w:szCs w:val="24"/>
        </w:rPr>
        <w:t>ine Margueritte Baudot cousin</w:t>
      </w:r>
      <w:r>
        <w:rPr>
          <w:sz w:val="24"/>
          <w:szCs w:val="24"/>
        </w:rPr>
        <w:t>e</w:t>
      </w:r>
      <w:r w:rsidR="00972E9F">
        <w:rPr>
          <w:sz w:val="24"/>
          <w:szCs w:val="24"/>
        </w:rPr>
        <w:t xml:space="preserve"> germain</w:t>
      </w:r>
      <w:r>
        <w:rPr>
          <w:sz w:val="24"/>
          <w:szCs w:val="24"/>
        </w:rPr>
        <w:t>e</w:t>
      </w:r>
      <w:r w:rsidR="00972E9F">
        <w:rPr>
          <w:sz w:val="24"/>
          <w:szCs w:val="24"/>
        </w:rPr>
        <w:t xml:space="preserve"> à l'enfant presence d</w:t>
      </w:r>
      <w:r>
        <w:rPr>
          <w:sz w:val="24"/>
          <w:szCs w:val="24"/>
        </w:rPr>
        <w:t>u maitr</w:t>
      </w:r>
      <w:r w:rsidR="00972E9F">
        <w:rPr>
          <w:sz w:val="24"/>
          <w:szCs w:val="24"/>
        </w:rPr>
        <w:t xml:space="preserve">e d'écolle </w:t>
      </w:r>
      <w:r>
        <w:rPr>
          <w:sz w:val="24"/>
          <w:szCs w:val="24"/>
        </w:rPr>
        <w:t>soussigné</w:t>
      </w:r>
      <w:r w:rsidR="00972E9F">
        <w:rPr>
          <w:sz w:val="24"/>
          <w:szCs w:val="24"/>
        </w:rPr>
        <w:t>.</w:t>
      </w:r>
      <w:r>
        <w:rPr>
          <w:sz w:val="24"/>
          <w:szCs w:val="24"/>
        </w:rPr>
        <w:t xml:space="preserve"> </w:t>
      </w:r>
      <w:r w:rsidR="00972E9F">
        <w:rPr>
          <w:sz w:val="24"/>
          <w:szCs w:val="24"/>
        </w:rPr>
        <w:t>Sign</w:t>
      </w:r>
      <w:r>
        <w:rPr>
          <w:sz w:val="24"/>
          <w:szCs w:val="24"/>
        </w:rPr>
        <w:t>é Charpy et</w:t>
      </w:r>
      <w:r w:rsidR="00972E9F">
        <w:rPr>
          <w:sz w:val="24"/>
          <w:szCs w:val="24"/>
        </w:rPr>
        <w:t xml:space="preserve"> Porteret.</w:t>
      </w:r>
    </w:p>
    <w:p w14:paraId="1A6477BE" w14:textId="77777777" w:rsidR="00F35DA8" w:rsidRDefault="00F35DA8" w:rsidP="00972E9F">
      <w:pPr>
        <w:jc w:val="both"/>
        <w:rPr>
          <w:sz w:val="24"/>
          <w:szCs w:val="24"/>
        </w:rPr>
      </w:pPr>
    </w:p>
    <w:p w14:paraId="1B527045" w14:textId="77777777" w:rsidR="00972E9F" w:rsidRDefault="00972E9F" w:rsidP="00972E9F">
      <w:pPr>
        <w:jc w:val="both"/>
        <w:rPr>
          <w:sz w:val="24"/>
          <w:szCs w:val="24"/>
        </w:rPr>
      </w:pPr>
      <w:r>
        <w:rPr>
          <w:sz w:val="24"/>
          <w:szCs w:val="24"/>
        </w:rPr>
        <w:t>Ce 9 fevrier 1726 nous avons enterré dans nôtre cimetiere Genevieve Malbranche femme de Claude Laignelet agée de 44 an</w:t>
      </w:r>
      <w:r w:rsidR="0079682C">
        <w:rPr>
          <w:sz w:val="24"/>
          <w:szCs w:val="24"/>
        </w:rPr>
        <w:t>s</w:t>
      </w:r>
      <w:r>
        <w:rPr>
          <w:sz w:val="24"/>
          <w:szCs w:val="24"/>
        </w:rPr>
        <w:t xml:space="preserve"> morte d'avant hier sans que nous ayant e</w:t>
      </w:r>
      <w:r w:rsidR="0079682C">
        <w:rPr>
          <w:sz w:val="24"/>
          <w:szCs w:val="24"/>
        </w:rPr>
        <w:t>té</w:t>
      </w:r>
      <w:r>
        <w:rPr>
          <w:sz w:val="24"/>
          <w:szCs w:val="24"/>
        </w:rPr>
        <w:t xml:space="preserve"> averty à Mauvilly où nous etions avec Mrs les curés de Mauvilly et d'Etalente et morte sans sacrement lequel enterrement nous avons fait presence de son mary</w:t>
      </w:r>
      <w:r w:rsidR="0079682C">
        <w:rPr>
          <w:sz w:val="24"/>
          <w:szCs w:val="24"/>
        </w:rPr>
        <w:t xml:space="preserve"> et autres pare</w:t>
      </w:r>
      <w:r>
        <w:rPr>
          <w:sz w:val="24"/>
          <w:szCs w:val="24"/>
        </w:rPr>
        <w:t>n</w:t>
      </w:r>
      <w:r w:rsidR="0079682C">
        <w:rPr>
          <w:sz w:val="24"/>
          <w:szCs w:val="24"/>
        </w:rPr>
        <w:t>t</w:t>
      </w:r>
      <w:r>
        <w:rPr>
          <w:sz w:val="24"/>
          <w:szCs w:val="24"/>
        </w:rPr>
        <w:t>s soussign</w:t>
      </w:r>
      <w:r w:rsidR="0079682C">
        <w:rPr>
          <w:sz w:val="24"/>
          <w:szCs w:val="24"/>
        </w:rPr>
        <w:t>és</w:t>
      </w:r>
      <w:r>
        <w:rPr>
          <w:sz w:val="24"/>
          <w:szCs w:val="24"/>
        </w:rPr>
        <w:t>.</w:t>
      </w:r>
      <w:r w:rsidR="0079682C">
        <w:rPr>
          <w:sz w:val="24"/>
          <w:szCs w:val="24"/>
        </w:rPr>
        <w:t xml:space="preserve"> </w:t>
      </w:r>
      <w:r>
        <w:rPr>
          <w:sz w:val="24"/>
          <w:szCs w:val="24"/>
        </w:rPr>
        <w:t>Sign</w:t>
      </w:r>
      <w:r w:rsidR="0079682C">
        <w:rPr>
          <w:sz w:val="24"/>
          <w:szCs w:val="24"/>
        </w:rPr>
        <w:t>é</w:t>
      </w:r>
      <w:r>
        <w:rPr>
          <w:sz w:val="24"/>
          <w:szCs w:val="24"/>
        </w:rPr>
        <w:t xml:space="preserve"> Charpy curé, </w:t>
      </w:r>
      <w:r w:rsidR="0079682C">
        <w:rPr>
          <w:sz w:val="24"/>
          <w:szCs w:val="24"/>
        </w:rPr>
        <w:t xml:space="preserve">C Laignelet </w:t>
      </w:r>
      <w:r>
        <w:rPr>
          <w:sz w:val="24"/>
          <w:szCs w:val="24"/>
        </w:rPr>
        <w:t xml:space="preserve">J Malbranche, J Malbranche, </w:t>
      </w:r>
      <w:r w:rsidR="0079682C">
        <w:rPr>
          <w:sz w:val="24"/>
          <w:szCs w:val="24"/>
        </w:rPr>
        <w:t xml:space="preserve">C Laignelet, R Laignelet et </w:t>
      </w:r>
      <w:r>
        <w:rPr>
          <w:sz w:val="24"/>
          <w:szCs w:val="24"/>
        </w:rPr>
        <w:t>N Bazin.</w:t>
      </w:r>
    </w:p>
    <w:p w14:paraId="44A9BC0A" w14:textId="77777777" w:rsidR="00972E9F" w:rsidRDefault="00972E9F" w:rsidP="00972E9F">
      <w:pPr>
        <w:jc w:val="both"/>
        <w:rPr>
          <w:sz w:val="24"/>
          <w:szCs w:val="24"/>
        </w:rPr>
      </w:pPr>
    </w:p>
    <w:p w14:paraId="3E9FB595" w14:textId="77777777" w:rsidR="00972E9F" w:rsidRDefault="00972E9F" w:rsidP="00972E9F">
      <w:pPr>
        <w:jc w:val="both"/>
        <w:rPr>
          <w:sz w:val="24"/>
          <w:szCs w:val="24"/>
        </w:rPr>
      </w:pPr>
      <w:r>
        <w:rPr>
          <w:sz w:val="24"/>
          <w:szCs w:val="24"/>
        </w:rPr>
        <w:t>Ce 17 fevrier 1727 nous avons marié Jean Co</w:t>
      </w:r>
      <w:r w:rsidR="0079682C">
        <w:rPr>
          <w:sz w:val="24"/>
          <w:szCs w:val="24"/>
        </w:rPr>
        <w:t>tt</w:t>
      </w:r>
      <w:r>
        <w:rPr>
          <w:sz w:val="24"/>
          <w:szCs w:val="24"/>
        </w:rPr>
        <w:t>efert fils d'André Co</w:t>
      </w:r>
      <w:r w:rsidR="0079682C">
        <w:rPr>
          <w:sz w:val="24"/>
          <w:szCs w:val="24"/>
        </w:rPr>
        <w:t>tt</w:t>
      </w:r>
      <w:r>
        <w:rPr>
          <w:sz w:val="24"/>
          <w:szCs w:val="24"/>
        </w:rPr>
        <w:t>efert tixier en ce lieu et de Margueritte Maillard avec Marie Chapet fille de deffunct Antoine Chapet p</w:t>
      </w:r>
      <w:r w:rsidR="0079682C">
        <w:rPr>
          <w:sz w:val="24"/>
          <w:szCs w:val="24"/>
        </w:rPr>
        <w:t>e</w:t>
      </w:r>
      <w:r>
        <w:rPr>
          <w:sz w:val="24"/>
          <w:szCs w:val="24"/>
        </w:rPr>
        <w:t xml:space="preserve">ignier en ce lieu et de Claudine Delry apres les trois publications de bans legitimement faittes et autres ceremonies de l'église observées, lequel mariage nous avons fait presence des peres et meres </w:t>
      </w:r>
      <w:r w:rsidR="0079682C">
        <w:rPr>
          <w:sz w:val="24"/>
          <w:szCs w:val="24"/>
        </w:rPr>
        <w:t xml:space="preserve">et autres parents avec nous </w:t>
      </w:r>
      <w:r>
        <w:rPr>
          <w:sz w:val="24"/>
          <w:szCs w:val="24"/>
        </w:rPr>
        <w:t>soussign</w:t>
      </w:r>
      <w:r w:rsidR="0079682C">
        <w:rPr>
          <w:sz w:val="24"/>
          <w:szCs w:val="24"/>
        </w:rPr>
        <w:t>és</w:t>
      </w:r>
      <w:r>
        <w:rPr>
          <w:sz w:val="24"/>
          <w:szCs w:val="24"/>
        </w:rPr>
        <w:t>.</w:t>
      </w:r>
      <w:r w:rsidR="0079682C">
        <w:rPr>
          <w:sz w:val="24"/>
          <w:szCs w:val="24"/>
        </w:rPr>
        <w:t xml:space="preserve"> </w:t>
      </w:r>
      <w:r>
        <w:rPr>
          <w:sz w:val="24"/>
          <w:szCs w:val="24"/>
        </w:rPr>
        <w:t>Sign</w:t>
      </w:r>
      <w:r w:rsidR="0079682C">
        <w:rPr>
          <w:sz w:val="24"/>
          <w:szCs w:val="24"/>
        </w:rPr>
        <w:t>é</w:t>
      </w:r>
      <w:r>
        <w:rPr>
          <w:sz w:val="24"/>
          <w:szCs w:val="24"/>
        </w:rPr>
        <w:t xml:space="preserve"> Charpy curé, Marie Chapet, Jean Co</w:t>
      </w:r>
      <w:r w:rsidR="0079682C">
        <w:rPr>
          <w:sz w:val="24"/>
          <w:szCs w:val="24"/>
        </w:rPr>
        <w:t>tt</w:t>
      </w:r>
      <w:r>
        <w:rPr>
          <w:sz w:val="24"/>
          <w:szCs w:val="24"/>
        </w:rPr>
        <w:t>efert, C Co</w:t>
      </w:r>
      <w:r w:rsidR="0079682C">
        <w:rPr>
          <w:sz w:val="24"/>
          <w:szCs w:val="24"/>
        </w:rPr>
        <w:t>tt</w:t>
      </w:r>
      <w:r>
        <w:rPr>
          <w:sz w:val="24"/>
          <w:szCs w:val="24"/>
        </w:rPr>
        <w:t xml:space="preserve">efer, Jean Guilleminot, J Bruley, </w:t>
      </w:r>
      <w:r w:rsidR="0079682C">
        <w:rPr>
          <w:sz w:val="24"/>
          <w:szCs w:val="24"/>
        </w:rPr>
        <w:t>D</w:t>
      </w:r>
      <w:r>
        <w:rPr>
          <w:sz w:val="24"/>
          <w:szCs w:val="24"/>
        </w:rPr>
        <w:t xml:space="preserve"> Malnoury, F Damotte, J Malbranche, P Quinier, Jean Delery</w:t>
      </w:r>
      <w:r w:rsidR="0079682C">
        <w:rPr>
          <w:sz w:val="24"/>
          <w:szCs w:val="24"/>
        </w:rPr>
        <w:t xml:space="preserve"> et</w:t>
      </w:r>
      <w:r>
        <w:rPr>
          <w:sz w:val="24"/>
          <w:szCs w:val="24"/>
        </w:rPr>
        <w:t xml:space="preserve"> </w:t>
      </w:r>
      <w:r w:rsidR="0079682C">
        <w:rPr>
          <w:sz w:val="24"/>
          <w:szCs w:val="24"/>
        </w:rPr>
        <w:t>Francois</w:t>
      </w:r>
      <w:r>
        <w:rPr>
          <w:sz w:val="24"/>
          <w:szCs w:val="24"/>
        </w:rPr>
        <w:t xml:space="preserve"> Mignard.</w:t>
      </w:r>
    </w:p>
    <w:p w14:paraId="1005E8D4" w14:textId="77777777" w:rsidR="00972E9F" w:rsidRDefault="00972E9F" w:rsidP="00972E9F">
      <w:pPr>
        <w:jc w:val="both"/>
        <w:rPr>
          <w:sz w:val="24"/>
          <w:szCs w:val="24"/>
        </w:rPr>
      </w:pPr>
    </w:p>
    <w:p w14:paraId="4DC1BC5F" w14:textId="77777777" w:rsidR="000C6551" w:rsidRDefault="000C6551" w:rsidP="000C6551">
      <w:pPr>
        <w:jc w:val="both"/>
      </w:pPr>
      <w:r w:rsidRPr="00224C1D">
        <w:rPr>
          <w:b/>
          <w:sz w:val="24"/>
          <w:szCs w:val="24"/>
        </w:rPr>
        <w:t xml:space="preserve">Page </w:t>
      </w:r>
      <w:r>
        <w:rPr>
          <w:b/>
          <w:sz w:val="24"/>
          <w:szCs w:val="24"/>
        </w:rPr>
        <w:t>93</w:t>
      </w:r>
      <w:r w:rsidRPr="00224C1D">
        <w:rPr>
          <w:b/>
          <w:sz w:val="24"/>
          <w:szCs w:val="24"/>
        </w:rPr>
        <w:t xml:space="preserve"> des archives.</w:t>
      </w:r>
      <w:r w:rsidRPr="00745758">
        <w:t xml:space="preserve"> </w:t>
      </w:r>
    </w:p>
    <w:p w14:paraId="1C645A90" w14:textId="77777777" w:rsidR="000C6551" w:rsidRDefault="000C6551" w:rsidP="00972E9F">
      <w:pPr>
        <w:jc w:val="both"/>
        <w:rPr>
          <w:sz w:val="24"/>
          <w:szCs w:val="24"/>
        </w:rPr>
      </w:pPr>
    </w:p>
    <w:p w14:paraId="50F2F5D1" w14:textId="77777777" w:rsidR="00972E9F" w:rsidRDefault="00972E9F" w:rsidP="00972E9F">
      <w:pPr>
        <w:jc w:val="both"/>
        <w:rPr>
          <w:sz w:val="24"/>
          <w:szCs w:val="24"/>
        </w:rPr>
      </w:pPr>
      <w:r>
        <w:rPr>
          <w:sz w:val="24"/>
          <w:szCs w:val="24"/>
        </w:rPr>
        <w:t xml:space="preserve">Et le meme jour </w:t>
      </w:r>
      <w:r w:rsidR="000C6551">
        <w:rPr>
          <w:sz w:val="24"/>
          <w:szCs w:val="24"/>
        </w:rPr>
        <w:t xml:space="preserve">17 fevrier </w:t>
      </w:r>
      <w:r>
        <w:rPr>
          <w:sz w:val="24"/>
          <w:szCs w:val="24"/>
        </w:rPr>
        <w:t>nous avons baptisé Nicolas fils de François Gu</w:t>
      </w:r>
      <w:r w:rsidR="000C6551">
        <w:rPr>
          <w:sz w:val="24"/>
          <w:szCs w:val="24"/>
        </w:rPr>
        <w:t>i</w:t>
      </w:r>
      <w:r>
        <w:rPr>
          <w:sz w:val="24"/>
          <w:szCs w:val="24"/>
        </w:rPr>
        <w:t>et menusier en ce lieu et de Claudine Mori</w:t>
      </w:r>
      <w:r w:rsidR="000C6551">
        <w:rPr>
          <w:sz w:val="24"/>
          <w:szCs w:val="24"/>
        </w:rPr>
        <w:t>s</w:t>
      </w:r>
      <w:r>
        <w:rPr>
          <w:sz w:val="24"/>
          <w:szCs w:val="24"/>
        </w:rPr>
        <w:t xml:space="preserve"> né de ce jour et de legitime mariage</w:t>
      </w:r>
      <w:r w:rsidR="000C6551">
        <w:rPr>
          <w:sz w:val="24"/>
          <w:szCs w:val="24"/>
        </w:rPr>
        <w:t>,</w:t>
      </w:r>
      <w:r>
        <w:rPr>
          <w:sz w:val="24"/>
          <w:szCs w:val="24"/>
        </w:rPr>
        <w:t xml:space="preserve"> par</w:t>
      </w:r>
      <w:r w:rsidR="000C6551">
        <w:rPr>
          <w:sz w:val="24"/>
          <w:szCs w:val="24"/>
        </w:rPr>
        <w:t>e</w:t>
      </w:r>
      <w:r>
        <w:rPr>
          <w:sz w:val="24"/>
          <w:szCs w:val="24"/>
        </w:rPr>
        <w:t>in Nicolas Gu</w:t>
      </w:r>
      <w:r w:rsidR="000C6551">
        <w:rPr>
          <w:sz w:val="24"/>
          <w:szCs w:val="24"/>
        </w:rPr>
        <w:t>i</w:t>
      </w:r>
      <w:r>
        <w:rPr>
          <w:sz w:val="24"/>
          <w:szCs w:val="24"/>
        </w:rPr>
        <w:t>et fils du lieu d'Ampilly les Bordes et pour mar</w:t>
      </w:r>
      <w:r w:rsidR="000C6551">
        <w:rPr>
          <w:sz w:val="24"/>
          <w:szCs w:val="24"/>
        </w:rPr>
        <w:t>e</w:t>
      </w:r>
      <w:r>
        <w:rPr>
          <w:sz w:val="24"/>
          <w:szCs w:val="24"/>
        </w:rPr>
        <w:t>ine Catherinne Noirot fille du lieu de Beaunotte qui ne signe enquise.</w:t>
      </w:r>
      <w:r w:rsidR="000C6551">
        <w:rPr>
          <w:sz w:val="24"/>
          <w:szCs w:val="24"/>
        </w:rPr>
        <w:t xml:space="preserve"> </w:t>
      </w:r>
      <w:r>
        <w:rPr>
          <w:sz w:val="24"/>
          <w:szCs w:val="24"/>
        </w:rPr>
        <w:t>Sign</w:t>
      </w:r>
      <w:r w:rsidR="000C6551">
        <w:rPr>
          <w:sz w:val="24"/>
          <w:szCs w:val="24"/>
        </w:rPr>
        <w:t>é Charpy curé,</w:t>
      </w:r>
      <w:r>
        <w:rPr>
          <w:sz w:val="24"/>
          <w:szCs w:val="24"/>
        </w:rPr>
        <w:t xml:space="preserve"> N Guiet.</w:t>
      </w:r>
    </w:p>
    <w:p w14:paraId="13CD32E9" w14:textId="77777777" w:rsidR="00972E9F" w:rsidRDefault="00972E9F" w:rsidP="00972E9F">
      <w:pPr>
        <w:jc w:val="both"/>
        <w:rPr>
          <w:sz w:val="24"/>
          <w:szCs w:val="24"/>
        </w:rPr>
      </w:pPr>
    </w:p>
    <w:p w14:paraId="4226E245" w14:textId="77777777" w:rsidR="00972E9F" w:rsidRDefault="00972E9F" w:rsidP="00972E9F">
      <w:pPr>
        <w:jc w:val="both"/>
        <w:rPr>
          <w:sz w:val="24"/>
          <w:szCs w:val="24"/>
        </w:rPr>
      </w:pPr>
      <w:r>
        <w:rPr>
          <w:sz w:val="24"/>
          <w:szCs w:val="24"/>
        </w:rPr>
        <w:t>Ce jourd'huy 11 mars 1727 nous avons baptisé Vincent fils de Vincent Royer et d'Helene Pitois ses pere et mere né d'hier et de legitime mariage</w:t>
      </w:r>
      <w:r w:rsidR="000C6551">
        <w:rPr>
          <w:sz w:val="24"/>
          <w:szCs w:val="24"/>
        </w:rPr>
        <w:t>,</w:t>
      </w:r>
      <w:r>
        <w:rPr>
          <w:sz w:val="24"/>
          <w:szCs w:val="24"/>
        </w:rPr>
        <w:t xml:space="preserve"> par</w:t>
      </w:r>
      <w:r w:rsidR="000C6551">
        <w:rPr>
          <w:sz w:val="24"/>
          <w:szCs w:val="24"/>
        </w:rPr>
        <w:t>e</w:t>
      </w:r>
      <w:r>
        <w:rPr>
          <w:sz w:val="24"/>
          <w:szCs w:val="24"/>
        </w:rPr>
        <w:t>in Vincent Petit fils de deffunct Claude Petit et de demoiselle Pierrette Rouhier qui ne sçait signer et pour mar</w:t>
      </w:r>
      <w:r w:rsidR="000C6551">
        <w:rPr>
          <w:sz w:val="24"/>
          <w:szCs w:val="24"/>
        </w:rPr>
        <w:t>e</w:t>
      </w:r>
      <w:r>
        <w:rPr>
          <w:sz w:val="24"/>
          <w:szCs w:val="24"/>
        </w:rPr>
        <w:t>ine Hel</w:t>
      </w:r>
      <w:r w:rsidR="000C6551">
        <w:rPr>
          <w:sz w:val="24"/>
          <w:szCs w:val="24"/>
        </w:rPr>
        <w:t>e</w:t>
      </w:r>
      <w:r>
        <w:rPr>
          <w:sz w:val="24"/>
          <w:szCs w:val="24"/>
        </w:rPr>
        <w:t>ine Legoux fille avec nous soussign</w:t>
      </w:r>
      <w:r w:rsidR="000C6551">
        <w:rPr>
          <w:sz w:val="24"/>
          <w:szCs w:val="24"/>
        </w:rPr>
        <w:t>ée</w:t>
      </w:r>
      <w:r>
        <w:rPr>
          <w:sz w:val="24"/>
          <w:szCs w:val="24"/>
        </w:rPr>
        <w:t>.</w:t>
      </w:r>
      <w:r w:rsidR="000C6551">
        <w:rPr>
          <w:sz w:val="24"/>
          <w:szCs w:val="24"/>
        </w:rPr>
        <w:t xml:space="preserve"> </w:t>
      </w:r>
      <w:r>
        <w:rPr>
          <w:sz w:val="24"/>
          <w:szCs w:val="24"/>
        </w:rPr>
        <w:t>Sign</w:t>
      </w:r>
      <w:r w:rsidR="000C6551">
        <w:rPr>
          <w:sz w:val="24"/>
          <w:szCs w:val="24"/>
        </w:rPr>
        <w:t>é Charpy curé</w:t>
      </w:r>
      <w:r>
        <w:rPr>
          <w:sz w:val="24"/>
          <w:szCs w:val="24"/>
        </w:rPr>
        <w:t>, Helene Legoux.</w:t>
      </w:r>
    </w:p>
    <w:p w14:paraId="68C351CC" w14:textId="77777777" w:rsidR="00972E9F" w:rsidRDefault="00972E9F" w:rsidP="00972E9F">
      <w:pPr>
        <w:jc w:val="both"/>
        <w:rPr>
          <w:sz w:val="24"/>
          <w:szCs w:val="24"/>
        </w:rPr>
      </w:pPr>
    </w:p>
    <w:p w14:paraId="2825EC0F" w14:textId="77777777" w:rsidR="00972E9F" w:rsidRDefault="00972E9F" w:rsidP="00972E9F">
      <w:pPr>
        <w:jc w:val="both"/>
        <w:rPr>
          <w:sz w:val="24"/>
          <w:szCs w:val="24"/>
        </w:rPr>
      </w:pPr>
      <w:r>
        <w:rPr>
          <w:sz w:val="24"/>
          <w:szCs w:val="24"/>
        </w:rPr>
        <w:t>Ce jourd’huy 22 mars 1727 nous avons enterré dans notre cimetière Jeanne Bouche</w:t>
      </w:r>
      <w:r w:rsidR="001E48EF">
        <w:rPr>
          <w:sz w:val="24"/>
          <w:szCs w:val="24"/>
        </w:rPr>
        <w:t>r</w:t>
      </w:r>
      <w:r>
        <w:rPr>
          <w:sz w:val="24"/>
          <w:szCs w:val="24"/>
        </w:rPr>
        <w:t xml:space="preserve"> veuve de Pierre </w:t>
      </w:r>
      <w:r w:rsidR="001E48EF">
        <w:rPr>
          <w:sz w:val="24"/>
          <w:szCs w:val="24"/>
        </w:rPr>
        <w:t>Le</w:t>
      </w:r>
      <w:r>
        <w:rPr>
          <w:sz w:val="24"/>
          <w:szCs w:val="24"/>
        </w:rPr>
        <w:t xml:space="preserve">veque </w:t>
      </w:r>
      <w:r w:rsidR="001E48EF">
        <w:rPr>
          <w:sz w:val="24"/>
          <w:szCs w:val="24"/>
        </w:rPr>
        <w:t>chapelier</w:t>
      </w:r>
      <w:r>
        <w:rPr>
          <w:sz w:val="24"/>
          <w:szCs w:val="24"/>
        </w:rPr>
        <w:t>, agée d’environ 75 an</w:t>
      </w:r>
      <w:r w:rsidR="001E48EF">
        <w:rPr>
          <w:sz w:val="24"/>
          <w:szCs w:val="24"/>
        </w:rPr>
        <w:t>s, morte d’hier après avoir été</w:t>
      </w:r>
      <w:r>
        <w:rPr>
          <w:sz w:val="24"/>
          <w:szCs w:val="24"/>
        </w:rPr>
        <w:t xml:space="preserve"> munie des sacremens lequel enterrement nous avons fait presence de son gendre avec nous soussigné.</w:t>
      </w:r>
      <w:r w:rsidR="001E48EF">
        <w:rPr>
          <w:sz w:val="24"/>
          <w:szCs w:val="24"/>
        </w:rPr>
        <w:t xml:space="preserve"> </w:t>
      </w:r>
      <w:r>
        <w:rPr>
          <w:sz w:val="24"/>
          <w:szCs w:val="24"/>
        </w:rPr>
        <w:t>Sign</w:t>
      </w:r>
      <w:r w:rsidR="001E48EF">
        <w:rPr>
          <w:sz w:val="24"/>
          <w:szCs w:val="24"/>
        </w:rPr>
        <w:t>é</w:t>
      </w:r>
      <w:r>
        <w:rPr>
          <w:sz w:val="24"/>
          <w:szCs w:val="24"/>
        </w:rPr>
        <w:t xml:space="preserve"> Charpy curé</w:t>
      </w:r>
      <w:r w:rsidR="001E48EF">
        <w:rPr>
          <w:sz w:val="24"/>
          <w:szCs w:val="24"/>
        </w:rPr>
        <w:t xml:space="preserve"> et</w:t>
      </w:r>
      <w:r>
        <w:rPr>
          <w:sz w:val="24"/>
          <w:szCs w:val="24"/>
        </w:rPr>
        <w:t xml:space="preserve"> Camusat, F Damotte</w:t>
      </w:r>
      <w:r w:rsidR="001E48EF">
        <w:rPr>
          <w:sz w:val="24"/>
          <w:szCs w:val="24"/>
        </w:rPr>
        <w:t xml:space="preserve"> et</w:t>
      </w:r>
      <w:r>
        <w:rPr>
          <w:sz w:val="24"/>
          <w:szCs w:val="24"/>
        </w:rPr>
        <w:t xml:space="preserve"> Porteret.</w:t>
      </w:r>
    </w:p>
    <w:p w14:paraId="51DDB2F8" w14:textId="77777777" w:rsidR="00972E9F" w:rsidRDefault="00972E9F" w:rsidP="00972E9F">
      <w:pPr>
        <w:jc w:val="both"/>
        <w:rPr>
          <w:sz w:val="24"/>
          <w:szCs w:val="24"/>
        </w:rPr>
      </w:pPr>
    </w:p>
    <w:p w14:paraId="4127C4C9" w14:textId="77777777" w:rsidR="00972E9F" w:rsidRDefault="00972E9F" w:rsidP="00972E9F">
      <w:pPr>
        <w:jc w:val="both"/>
        <w:rPr>
          <w:sz w:val="24"/>
          <w:szCs w:val="24"/>
        </w:rPr>
      </w:pPr>
      <w:r>
        <w:rPr>
          <w:sz w:val="24"/>
          <w:szCs w:val="24"/>
        </w:rPr>
        <w:t>Ce jourd'huy 26 mars 1727 nous avons baptisé Pierre Claude fils de Jean Caillard et de Nicole Ducognon ses pere et mere, né d'hier et de legitime mariage, par</w:t>
      </w:r>
      <w:r w:rsidR="001D1B25">
        <w:rPr>
          <w:sz w:val="24"/>
          <w:szCs w:val="24"/>
        </w:rPr>
        <w:t>e</w:t>
      </w:r>
      <w:r>
        <w:rPr>
          <w:sz w:val="24"/>
          <w:szCs w:val="24"/>
        </w:rPr>
        <w:t xml:space="preserve">in honorable Pierre Roydot son grand </w:t>
      </w:r>
      <w:r w:rsidR="001D1B25">
        <w:rPr>
          <w:sz w:val="24"/>
          <w:szCs w:val="24"/>
        </w:rPr>
        <w:t>père,</w:t>
      </w:r>
      <w:r>
        <w:rPr>
          <w:sz w:val="24"/>
          <w:szCs w:val="24"/>
        </w:rPr>
        <w:t xml:space="preserve"> mar</w:t>
      </w:r>
      <w:r w:rsidR="001D1B25">
        <w:rPr>
          <w:sz w:val="24"/>
          <w:szCs w:val="24"/>
        </w:rPr>
        <w:t>e</w:t>
      </w:r>
      <w:r>
        <w:rPr>
          <w:sz w:val="24"/>
          <w:szCs w:val="24"/>
        </w:rPr>
        <w:t>i</w:t>
      </w:r>
      <w:r w:rsidR="001D1B25">
        <w:rPr>
          <w:sz w:val="24"/>
          <w:szCs w:val="24"/>
        </w:rPr>
        <w:t>ne Claudine Laurenc</w:t>
      </w:r>
      <w:r>
        <w:rPr>
          <w:sz w:val="24"/>
          <w:szCs w:val="24"/>
        </w:rPr>
        <w:t xml:space="preserve">eau grand mere </w:t>
      </w:r>
      <w:r w:rsidR="001D1B25">
        <w:rPr>
          <w:sz w:val="24"/>
          <w:szCs w:val="24"/>
        </w:rPr>
        <w:t xml:space="preserve">maternelle </w:t>
      </w:r>
      <w:r>
        <w:rPr>
          <w:sz w:val="24"/>
          <w:szCs w:val="24"/>
        </w:rPr>
        <w:t>avec nous soussign</w:t>
      </w:r>
      <w:r w:rsidR="001D1B25">
        <w:rPr>
          <w:sz w:val="24"/>
          <w:szCs w:val="24"/>
        </w:rPr>
        <w:t>és</w:t>
      </w:r>
      <w:r>
        <w:rPr>
          <w:sz w:val="24"/>
          <w:szCs w:val="24"/>
        </w:rPr>
        <w:t>.</w:t>
      </w:r>
      <w:r w:rsidR="001D1B25">
        <w:rPr>
          <w:sz w:val="24"/>
          <w:szCs w:val="24"/>
        </w:rPr>
        <w:t xml:space="preserve"> </w:t>
      </w:r>
      <w:r>
        <w:rPr>
          <w:sz w:val="24"/>
          <w:szCs w:val="24"/>
        </w:rPr>
        <w:t>Sign</w:t>
      </w:r>
      <w:r w:rsidR="001D1B25">
        <w:rPr>
          <w:sz w:val="24"/>
          <w:szCs w:val="24"/>
        </w:rPr>
        <w:t>é</w:t>
      </w:r>
      <w:r>
        <w:rPr>
          <w:sz w:val="24"/>
          <w:szCs w:val="24"/>
        </w:rPr>
        <w:t xml:space="preserve"> </w:t>
      </w:r>
      <w:r w:rsidR="001D1B25">
        <w:rPr>
          <w:sz w:val="24"/>
          <w:szCs w:val="24"/>
        </w:rPr>
        <w:t xml:space="preserve">C Laurenceau, Roydot et </w:t>
      </w:r>
      <w:r>
        <w:rPr>
          <w:sz w:val="24"/>
          <w:szCs w:val="24"/>
        </w:rPr>
        <w:t>Charpy curé</w:t>
      </w:r>
      <w:r w:rsidR="001D1B25">
        <w:rPr>
          <w:sz w:val="24"/>
          <w:szCs w:val="24"/>
        </w:rPr>
        <w:t>.</w:t>
      </w:r>
    </w:p>
    <w:p w14:paraId="2DB5340E" w14:textId="77777777" w:rsidR="00972E9F" w:rsidRDefault="00972E9F" w:rsidP="00972E9F">
      <w:pPr>
        <w:jc w:val="both"/>
        <w:rPr>
          <w:sz w:val="24"/>
          <w:szCs w:val="24"/>
        </w:rPr>
      </w:pPr>
    </w:p>
    <w:p w14:paraId="1B9AB92E" w14:textId="77777777" w:rsidR="00972E9F" w:rsidRDefault="00972E9F" w:rsidP="00972E9F">
      <w:pPr>
        <w:jc w:val="both"/>
        <w:rPr>
          <w:sz w:val="24"/>
          <w:szCs w:val="24"/>
        </w:rPr>
      </w:pPr>
      <w:r>
        <w:rPr>
          <w:sz w:val="24"/>
          <w:szCs w:val="24"/>
        </w:rPr>
        <w:t xml:space="preserve">Ce </w:t>
      </w:r>
      <w:r w:rsidR="001D1B25">
        <w:rPr>
          <w:sz w:val="24"/>
          <w:szCs w:val="24"/>
        </w:rPr>
        <w:t>6</w:t>
      </w:r>
      <w:r>
        <w:rPr>
          <w:sz w:val="24"/>
          <w:szCs w:val="24"/>
        </w:rPr>
        <w:t xml:space="preserve"> avril 1727 nous avons baptisé Anne fille de Francois Morisot et d</w:t>
      </w:r>
      <w:r w:rsidR="001D1B25">
        <w:rPr>
          <w:sz w:val="24"/>
          <w:szCs w:val="24"/>
        </w:rPr>
        <w:t>’Elizabeth Mongeot</w:t>
      </w:r>
      <w:r>
        <w:rPr>
          <w:sz w:val="24"/>
          <w:szCs w:val="24"/>
        </w:rPr>
        <w:t>, né</w:t>
      </w:r>
      <w:r w:rsidR="001D1B25">
        <w:rPr>
          <w:sz w:val="24"/>
          <w:szCs w:val="24"/>
        </w:rPr>
        <w:t>e</w:t>
      </w:r>
      <w:r>
        <w:rPr>
          <w:sz w:val="24"/>
          <w:szCs w:val="24"/>
        </w:rPr>
        <w:t xml:space="preserve"> d'hier et de legitime mariage, par</w:t>
      </w:r>
      <w:r w:rsidR="001D1B25">
        <w:rPr>
          <w:sz w:val="24"/>
          <w:szCs w:val="24"/>
        </w:rPr>
        <w:t>e</w:t>
      </w:r>
      <w:r>
        <w:rPr>
          <w:sz w:val="24"/>
          <w:szCs w:val="24"/>
        </w:rPr>
        <w:t>in Jean Chauvot fils</w:t>
      </w:r>
      <w:r w:rsidR="001D1B25">
        <w:rPr>
          <w:sz w:val="24"/>
          <w:szCs w:val="24"/>
        </w:rPr>
        <w:t>,</w:t>
      </w:r>
      <w:r>
        <w:rPr>
          <w:sz w:val="24"/>
          <w:szCs w:val="24"/>
        </w:rPr>
        <w:t xml:space="preserve"> </w:t>
      </w:r>
      <w:r w:rsidR="001D1B25">
        <w:rPr>
          <w:sz w:val="24"/>
          <w:szCs w:val="24"/>
        </w:rPr>
        <w:t xml:space="preserve">et </w:t>
      </w:r>
      <w:r>
        <w:rPr>
          <w:sz w:val="24"/>
          <w:szCs w:val="24"/>
        </w:rPr>
        <w:t>mar</w:t>
      </w:r>
      <w:r w:rsidR="001D1B25">
        <w:rPr>
          <w:sz w:val="24"/>
          <w:szCs w:val="24"/>
        </w:rPr>
        <w:t>eine Anne Bours</w:t>
      </w:r>
      <w:r>
        <w:rPr>
          <w:sz w:val="24"/>
          <w:szCs w:val="24"/>
        </w:rPr>
        <w:t>eret fille avec nous soussign</w:t>
      </w:r>
      <w:r w:rsidR="001D1B25">
        <w:rPr>
          <w:sz w:val="24"/>
          <w:szCs w:val="24"/>
        </w:rPr>
        <w:t>és</w:t>
      </w:r>
      <w:r>
        <w:rPr>
          <w:sz w:val="24"/>
          <w:szCs w:val="24"/>
        </w:rPr>
        <w:t>.</w:t>
      </w:r>
      <w:r w:rsidR="001D1B25">
        <w:rPr>
          <w:sz w:val="24"/>
          <w:szCs w:val="24"/>
        </w:rPr>
        <w:t xml:space="preserve"> </w:t>
      </w:r>
      <w:r>
        <w:rPr>
          <w:sz w:val="24"/>
          <w:szCs w:val="24"/>
        </w:rPr>
        <w:t>Sign</w:t>
      </w:r>
      <w:r w:rsidR="001D1B25">
        <w:rPr>
          <w:sz w:val="24"/>
          <w:szCs w:val="24"/>
        </w:rPr>
        <w:t>é Charpy curé, Anne Bours</w:t>
      </w:r>
      <w:r>
        <w:rPr>
          <w:sz w:val="24"/>
          <w:szCs w:val="24"/>
        </w:rPr>
        <w:t>eret</w:t>
      </w:r>
      <w:r w:rsidR="001D1B25">
        <w:rPr>
          <w:sz w:val="24"/>
          <w:szCs w:val="24"/>
        </w:rPr>
        <w:t xml:space="preserve"> et</w:t>
      </w:r>
      <w:r>
        <w:rPr>
          <w:sz w:val="24"/>
          <w:szCs w:val="24"/>
        </w:rPr>
        <w:t xml:space="preserve"> J Chauvot.</w:t>
      </w:r>
    </w:p>
    <w:p w14:paraId="19BEE71D" w14:textId="77777777" w:rsidR="00972E9F" w:rsidRDefault="00972E9F" w:rsidP="00972E9F">
      <w:pPr>
        <w:jc w:val="both"/>
        <w:rPr>
          <w:sz w:val="24"/>
          <w:szCs w:val="24"/>
        </w:rPr>
      </w:pPr>
    </w:p>
    <w:p w14:paraId="4BB50F5D" w14:textId="77777777" w:rsidR="00972E9F" w:rsidRDefault="00972E9F" w:rsidP="00972E9F">
      <w:pPr>
        <w:jc w:val="both"/>
        <w:rPr>
          <w:sz w:val="24"/>
          <w:szCs w:val="24"/>
        </w:rPr>
      </w:pPr>
      <w:r>
        <w:rPr>
          <w:sz w:val="24"/>
          <w:szCs w:val="24"/>
        </w:rPr>
        <w:t>Ce 21 avril 1727 nous avons</w:t>
      </w:r>
      <w:r w:rsidR="001D1B25">
        <w:rPr>
          <w:sz w:val="24"/>
          <w:szCs w:val="24"/>
        </w:rPr>
        <w:t xml:space="preserve"> enterré dans notre cimetière E</w:t>
      </w:r>
      <w:r>
        <w:rPr>
          <w:sz w:val="24"/>
          <w:szCs w:val="24"/>
        </w:rPr>
        <w:t>tiennette Rossin fille de deffunct Leger Rossin, agée d’environ 14 ans de ce lieu, morte d’hier subitement sans qu’en s’en soit donné de garde, lequel enterrement n</w:t>
      </w:r>
      <w:r w:rsidR="001D1B25">
        <w:rPr>
          <w:sz w:val="24"/>
          <w:szCs w:val="24"/>
        </w:rPr>
        <w:t>ous avons fait presence des pare</w:t>
      </w:r>
      <w:r>
        <w:rPr>
          <w:sz w:val="24"/>
          <w:szCs w:val="24"/>
        </w:rPr>
        <w:t>n</w:t>
      </w:r>
      <w:r w:rsidR="001D1B25">
        <w:rPr>
          <w:sz w:val="24"/>
          <w:szCs w:val="24"/>
        </w:rPr>
        <w:t>ts avec nous soussignés</w:t>
      </w:r>
      <w:r>
        <w:rPr>
          <w:sz w:val="24"/>
          <w:szCs w:val="24"/>
        </w:rPr>
        <w:t>.</w:t>
      </w:r>
      <w:r w:rsidR="001D1B25">
        <w:rPr>
          <w:sz w:val="24"/>
          <w:szCs w:val="24"/>
        </w:rPr>
        <w:t xml:space="preserve"> </w:t>
      </w:r>
      <w:r>
        <w:rPr>
          <w:sz w:val="24"/>
          <w:szCs w:val="24"/>
        </w:rPr>
        <w:t>Sign</w:t>
      </w:r>
      <w:r w:rsidR="001D1B25">
        <w:rPr>
          <w:sz w:val="24"/>
          <w:szCs w:val="24"/>
        </w:rPr>
        <w:t>é</w:t>
      </w:r>
      <w:r>
        <w:rPr>
          <w:sz w:val="24"/>
          <w:szCs w:val="24"/>
        </w:rPr>
        <w:t xml:space="preserve"> Charpy curé, C Delorme, F Mignar</w:t>
      </w:r>
      <w:r w:rsidR="001D1B25">
        <w:rPr>
          <w:sz w:val="24"/>
          <w:szCs w:val="24"/>
        </w:rPr>
        <w:t>d et</w:t>
      </w:r>
      <w:r>
        <w:rPr>
          <w:sz w:val="24"/>
          <w:szCs w:val="24"/>
        </w:rPr>
        <w:t xml:space="preserve"> J Baudot.</w:t>
      </w:r>
    </w:p>
    <w:p w14:paraId="7C1B35BA" w14:textId="77777777" w:rsidR="00972E9F" w:rsidRDefault="001D1B25" w:rsidP="001D1B25">
      <w:pPr>
        <w:jc w:val="center"/>
        <w:rPr>
          <w:sz w:val="24"/>
          <w:szCs w:val="24"/>
        </w:rPr>
      </w:pPr>
      <w:r>
        <w:rPr>
          <w:sz w:val="24"/>
          <w:szCs w:val="24"/>
        </w:rPr>
        <w:br w:type="column"/>
      </w:r>
      <w:r>
        <w:rPr>
          <w:sz w:val="24"/>
          <w:szCs w:val="24"/>
        </w:rPr>
        <w:lastRenderedPageBreak/>
        <w:t>14</w:t>
      </w:r>
    </w:p>
    <w:p w14:paraId="3AE923B2" w14:textId="77777777" w:rsidR="001D1B25" w:rsidRDefault="001D1B25" w:rsidP="00CF561C">
      <w:pPr>
        <w:jc w:val="center"/>
        <w:outlineLvl w:val="0"/>
        <w:rPr>
          <w:sz w:val="24"/>
          <w:szCs w:val="24"/>
        </w:rPr>
      </w:pPr>
      <w:r>
        <w:rPr>
          <w:sz w:val="24"/>
          <w:szCs w:val="24"/>
        </w:rPr>
        <w:t>B</w:t>
      </w:r>
    </w:p>
    <w:p w14:paraId="1D0B38B6" w14:textId="77777777" w:rsidR="001D1B25" w:rsidRDefault="001D1B25" w:rsidP="001D1B25">
      <w:pPr>
        <w:jc w:val="center"/>
        <w:rPr>
          <w:sz w:val="24"/>
          <w:szCs w:val="24"/>
        </w:rPr>
      </w:pPr>
      <w:r>
        <w:rPr>
          <w:sz w:val="24"/>
          <w:szCs w:val="24"/>
        </w:rPr>
        <w:t>Malnoury</w:t>
      </w:r>
    </w:p>
    <w:p w14:paraId="528B57D0" w14:textId="77777777" w:rsidR="001D1B25" w:rsidRDefault="001D1B25" w:rsidP="001D1B25">
      <w:pPr>
        <w:jc w:val="center"/>
        <w:rPr>
          <w:sz w:val="24"/>
          <w:szCs w:val="24"/>
        </w:rPr>
      </w:pPr>
    </w:p>
    <w:p w14:paraId="46B49B28" w14:textId="77777777" w:rsidR="001D1B25" w:rsidRDefault="001D1B25" w:rsidP="001D1B25">
      <w:pPr>
        <w:jc w:val="center"/>
        <w:rPr>
          <w:sz w:val="24"/>
          <w:szCs w:val="24"/>
        </w:rPr>
      </w:pPr>
    </w:p>
    <w:p w14:paraId="19B12A25" w14:textId="77777777" w:rsidR="001D1B25" w:rsidRDefault="00E61870" w:rsidP="001D1B25">
      <w:pPr>
        <w:jc w:val="center"/>
        <w:rPr>
          <w:sz w:val="24"/>
          <w:szCs w:val="24"/>
        </w:rPr>
      </w:pPr>
      <w:r>
        <w:rPr>
          <w:sz w:val="24"/>
          <w:szCs w:val="24"/>
        </w:rPr>
        <w:t>15</w:t>
      </w:r>
    </w:p>
    <w:p w14:paraId="3CAA9466" w14:textId="77777777" w:rsidR="00E61870" w:rsidRDefault="00E61870" w:rsidP="001D1B25">
      <w:pPr>
        <w:jc w:val="center"/>
        <w:rPr>
          <w:sz w:val="24"/>
          <w:szCs w:val="24"/>
        </w:rPr>
      </w:pPr>
      <w:r>
        <w:rPr>
          <w:sz w:val="24"/>
          <w:szCs w:val="24"/>
        </w:rPr>
        <w:t>B</w:t>
      </w:r>
    </w:p>
    <w:p w14:paraId="770BE76A" w14:textId="77777777" w:rsidR="00E61870" w:rsidRDefault="00E61870" w:rsidP="001D1B25">
      <w:pPr>
        <w:jc w:val="center"/>
        <w:rPr>
          <w:sz w:val="24"/>
          <w:szCs w:val="24"/>
        </w:rPr>
      </w:pPr>
      <w:r>
        <w:rPr>
          <w:sz w:val="24"/>
          <w:szCs w:val="24"/>
        </w:rPr>
        <w:t>Guilleminot</w:t>
      </w:r>
    </w:p>
    <w:p w14:paraId="1EB9CFF6" w14:textId="77777777" w:rsidR="001D1B25" w:rsidRDefault="001D1B25" w:rsidP="001D1B25">
      <w:pPr>
        <w:jc w:val="center"/>
        <w:rPr>
          <w:sz w:val="24"/>
          <w:szCs w:val="24"/>
        </w:rPr>
      </w:pPr>
    </w:p>
    <w:p w14:paraId="596BCCFC" w14:textId="77777777" w:rsidR="001D1B25" w:rsidRDefault="001D1B25" w:rsidP="001D1B25">
      <w:pPr>
        <w:jc w:val="center"/>
        <w:rPr>
          <w:sz w:val="24"/>
          <w:szCs w:val="24"/>
        </w:rPr>
      </w:pPr>
    </w:p>
    <w:p w14:paraId="17A3B75E" w14:textId="77777777" w:rsidR="001D1B25" w:rsidRDefault="00E61870" w:rsidP="001D1B25">
      <w:pPr>
        <w:jc w:val="center"/>
        <w:rPr>
          <w:sz w:val="24"/>
          <w:szCs w:val="24"/>
        </w:rPr>
      </w:pPr>
      <w:r>
        <w:rPr>
          <w:sz w:val="24"/>
          <w:szCs w:val="24"/>
        </w:rPr>
        <w:t>16</w:t>
      </w:r>
    </w:p>
    <w:p w14:paraId="7EBE4020" w14:textId="77777777" w:rsidR="00E61870" w:rsidRDefault="00E61870" w:rsidP="001D1B25">
      <w:pPr>
        <w:jc w:val="center"/>
        <w:rPr>
          <w:sz w:val="24"/>
          <w:szCs w:val="24"/>
        </w:rPr>
      </w:pPr>
      <w:r>
        <w:rPr>
          <w:sz w:val="24"/>
          <w:szCs w:val="24"/>
        </w:rPr>
        <w:t>B</w:t>
      </w:r>
    </w:p>
    <w:p w14:paraId="63AF078E" w14:textId="77777777" w:rsidR="00E61870" w:rsidRDefault="00E61870" w:rsidP="001D1B25">
      <w:pPr>
        <w:jc w:val="center"/>
        <w:rPr>
          <w:sz w:val="24"/>
          <w:szCs w:val="24"/>
        </w:rPr>
      </w:pPr>
      <w:r>
        <w:rPr>
          <w:sz w:val="24"/>
          <w:szCs w:val="24"/>
        </w:rPr>
        <w:t>Malbranche</w:t>
      </w:r>
    </w:p>
    <w:p w14:paraId="4CC1BD35" w14:textId="77777777" w:rsidR="001D1B25" w:rsidRDefault="001D1B25" w:rsidP="001D1B25">
      <w:pPr>
        <w:jc w:val="center"/>
        <w:rPr>
          <w:sz w:val="24"/>
          <w:szCs w:val="24"/>
        </w:rPr>
      </w:pPr>
    </w:p>
    <w:p w14:paraId="3F84864D" w14:textId="77777777" w:rsidR="001D1B25" w:rsidRDefault="001D1B25" w:rsidP="001D1B25">
      <w:pPr>
        <w:jc w:val="center"/>
        <w:rPr>
          <w:sz w:val="24"/>
          <w:szCs w:val="24"/>
        </w:rPr>
      </w:pPr>
    </w:p>
    <w:p w14:paraId="5A210EF7" w14:textId="77777777" w:rsidR="001D1B25" w:rsidRDefault="00D8717E" w:rsidP="001D1B25">
      <w:pPr>
        <w:jc w:val="center"/>
        <w:rPr>
          <w:sz w:val="24"/>
          <w:szCs w:val="24"/>
        </w:rPr>
      </w:pPr>
      <w:r>
        <w:rPr>
          <w:sz w:val="24"/>
          <w:szCs w:val="24"/>
        </w:rPr>
        <w:t>17</w:t>
      </w:r>
    </w:p>
    <w:p w14:paraId="4147EF26" w14:textId="77777777" w:rsidR="00D8717E" w:rsidRDefault="00D8717E" w:rsidP="001D1B25">
      <w:pPr>
        <w:jc w:val="center"/>
        <w:rPr>
          <w:sz w:val="24"/>
          <w:szCs w:val="24"/>
        </w:rPr>
      </w:pPr>
      <w:r>
        <w:rPr>
          <w:sz w:val="24"/>
          <w:szCs w:val="24"/>
        </w:rPr>
        <w:t>B</w:t>
      </w:r>
    </w:p>
    <w:p w14:paraId="7FAE6156" w14:textId="77777777" w:rsidR="00D8717E" w:rsidRDefault="00D8717E" w:rsidP="001D1B25">
      <w:pPr>
        <w:jc w:val="center"/>
        <w:rPr>
          <w:sz w:val="24"/>
          <w:szCs w:val="24"/>
        </w:rPr>
      </w:pPr>
      <w:r>
        <w:rPr>
          <w:sz w:val="24"/>
          <w:szCs w:val="24"/>
        </w:rPr>
        <w:t>Mignard</w:t>
      </w:r>
    </w:p>
    <w:p w14:paraId="5FD92CF5" w14:textId="77777777" w:rsidR="00D8717E" w:rsidRDefault="00D8717E" w:rsidP="001D1B25">
      <w:pPr>
        <w:jc w:val="center"/>
        <w:rPr>
          <w:sz w:val="24"/>
          <w:szCs w:val="24"/>
        </w:rPr>
      </w:pPr>
    </w:p>
    <w:p w14:paraId="299E91A4" w14:textId="77777777" w:rsidR="00D8717E" w:rsidRDefault="00D8717E" w:rsidP="001D1B25">
      <w:pPr>
        <w:jc w:val="center"/>
        <w:rPr>
          <w:sz w:val="24"/>
          <w:szCs w:val="24"/>
        </w:rPr>
      </w:pPr>
    </w:p>
    <w:p w14:paraId="434603DD" w14:textId="77777777" w:rsidR="00D8717E" w:rsidRDefault="00D8717E" w:rsidP="001D1B25">
      <w:pPr>
        <w:jc w:val="center"/>
        <w:rPr>
          <w:sz w:val="24"/>
          <w:szCs w:val="24"/>
        </w:rPr>
      </w:pPr>
      <w:r>
        <w:rPr>
          <w:sz w:val="24"/>
          <w:szCs w:val="24"/>
        </w:rPr>
        <w:t>18</w:t>
      </w:r>
    </w:p>
    <w:p w14:paraId="700F1378" w14:textId="77777777" w:rsidR="00D8717E" w:rsidRDefault="00D8717E" w:rsidP="001D1B25">
      <w:pPr>
        <w:jc w:val="center"/>
        <w:rPr>
          <w:sz w:val="24"/>
          <w:szCs w:val="24"/>
        </w:rPr>
      </w:pPr>
      <w:r>
        <w:rPr>
          <w:sz w:val="24"/>
          <w:szCs w:val="24"/>
        </w:rPr>
        <w:t>D</w:t>
      </w:r>
    </w:p>
    <w:p w14:paraId="0D6AC8CD" w14:textId="77777777" w:rsidR="00D8717E" w:rsidRDefault="00D8717E" w:rsidP="001D1B25">
      <w:pPr>
        <w:jc w:val="center"/>
        <w:rPr>
          <w:sz w:val="24"/>
          <w:szCs w:val="24"/>
        </w:rPr>
      </w:pPr>
      <w:r>
        <w:rPr>
          <w:sz w:val="24"/>
          <w:szCs w:val="24"/>
        </w:rPr>
        <w:t>Jobelin</w:t>
      </w:r>
    </w:p>
    <w:p w14:paraId="54A60AA8" w14:textId="77777777" w:rsidR="00D8717E" w:rsidRDefault="00D8717E" w:rsidP="001D1B25">
      <w:pPr>
        <w:jc w:val="center"/>
        <w:rPr>
          <w:sz w:val="24"/>
          <w:szCs w:val="24"/>
        </w:rPr>
      </w:pPr>
    </w:p>
    <w:p w14:paraId="00F3B2FD" w14:textId="77777777" w:rsidR="009428DD" w:rsidRDefault="009428DD" w:rsidP="001D1B25">
      <w:pPr>
        <w:jc w:val="center"/>
        <w:rPr>
          <w:sz w:val="24"/>
          <w:szCs w:val="24"/>
        </w:rPr>
      </w:pPr>
    </w:p>
    <w:p w14:paraId="2026533A" w14:textId="77777777" w:rsidR="009428DD" w:rsidRDefault="009428DD" w:rsidP="001D1B25">
      <w:pPr>
        <w:jc w:val="center"/>
        <w:rPr>
          <w:sz w:val="24"/>
          <w:szCs w:val="24"/>
        </w:rPr>
      </w:pPr>
      <w:r>
        <w:rPr>
          <w:sz w:val="24"/>
          <w:szCs w:val="24"/>
        </w:rPr>
        <w:t>19</w:t>
      </w:r>
    </w:p>
    <w:p w14:paraId="79539E34" w14:textId="77777777" w:rsidR="009428DD" w:rsidRDefault="009428DD" w:rsidP="001D1B25">
      <w:pPr>
        <w:jc w:val="center"/>
        <w:rPr>
          <w:sz w:val="24"/>
          <w:szCs w:val="24"/>
        </w:rPr>
      </w:pPr>
      <w:r>
        <w:rPr>
          <w:sz w:val="24"/>
          <w:szCs w:val="24"/>
        </w:rPr>
        <w:t>B</w:t>
      </w:r>
    </w:p>
    <w:p w14:paraId="17E916D5" w14:textId="77777777" w:rsidR="009428DD" w:rsidRDefault="009428DD" w:rsidP="001D1B25">
      <w:pPr>
        <w:jc w:val="center"/>
        <w:rPr>
          <w:sz w:val="24"/>
          <w:szCs w:val="24"/>
        </w:rPr>
      </w:pPr>
      <w:r>
        <w:rPr>
          <w:sz w:val="24"/>
          <w:szCs w:val="24"/>
        </w:rPr>
        <w:t>Jobelin</w:t>
      </w:r>
    </w:p>
    <w:p w14:paraId="641DB4D4" w14:textId="77777777" w:rsidR="009428DD" w:rsidRDefault="009428DD" w:rsidP="001D1B25">
      <w:pPr>
        <w:jc w:val="center"/>
        <w:rPr>
          <w:sz w:val="24"/>
          <w:szCs w:val="24"/>
        </w:rPr>
      </w:pPr>
    </w:p>
    <w:p w14:paraId="62AF25D8" w14:textId="77777777" w:rsidR="00D8717E" w:rsidRDefault="00D8717E" w:rsidP="001D1B25">
      <w:pPr>
        <w:jc w:val="center"/>
        <w:rPr>
          <w:sz w:val="24"/>
          <w:szCs w:val="24"/>
        </w:rPr>
      </w:pPr>
    </w:p>
    <w:p w14:paraId="744BC0D5" w14:textId="77777777" w:rsidR="00D8717E" w:rsidRDefault="009428DD" w:rsidP="001D1B25">
      <w:pPr>
        <w:jc w:val="center"/>
        <w:rPr>
          <w:sz w:val="24"/>
          <w:szCs w:val="24"/>
        </w:rPr>
      </w:pPr>
      <w:r>
        <w:rPr>
          <w:sz w:val="24"/>
          <w:szCs w:val="24"/>
        </w:rPr>
        <w:t>20</w:t>
      </w:r>
    </w:p>
    <w:p w14:paraId="1931A4C4" w14:textId="77777777" w:rsidR="009428DD" w:rsidRDefault="009428DD" w:rsidP="001D1B25">
      <w:pPr>
        <w:jc w:val="center"/>
        <w:rPr>
          <w:sz w:val="24"/>
          <w:szCs w:val="24"/>
        </w:rPr>
      </w:pPr>
      <w:r>
        <w:rPr>
          <w:sz w:val="24"/>
          <w:szCs w:val="24"/>
        </w:rPr>
        <w:t>M</w:t>
      </w:r>
    </w:p>
    <w:p w14:paraId="208AB092" w14:textId="77777777" w:rsidR="009428DD" w:rsidRDefault="009428DD" w:rsidP="001D1B25">
      <w:pPr>
        <w:jc w:val="center"/>
        <w:rPr>
          <w:sz w:val="24"/>
          <w:szCs w:val="24"/>
        </w:rPr>
      </w:pPr>
      <w:r>
        <w:rPr>
          <w:sz w:val="24"/>
          <w:szCs w:val="24"/>
        </w:rPr>
        <w:t>Malnoury Tupin ve Castillon</w:t>
      </w:r>
    </w:p>
    <w:p w14:paraId="03A4A1D1" w14:textId="77777777" w:rsidR="00D8717E" w:rsidRDefault="00D8717E" w:rsidP="001D1B25">
      <w:pPr>
        <w:jc w:val="center"/>
        <w:rPr>
          <w:sz w:val="24"/>
          <w:szCs w:val="24"/>
        </w:rPr>
      </w:pPr>
    </w:p>
    <w:p w14:paraId="5DE07B0F" w14:textId="77777777" w:rsidR="009428DD" w:rsidRDefault="009428DD" w:rsidP="001D1B25">
      <w:pPr>
        <w:jc w:val="center"/>
        <w:rPr>
          <w:sz w:val="24"/>
          <w:szCs w:val="24"/>
        </w:rPr>
      </w:pPr>
    </w:p>
    <w:p w14:paraId="07DDC7C4" w14:textId="77777777" w:rsidR="009428DD" w:rsidRDefault="009428DD" w:rsidP="001D1B25">
      <w:pPr>
        <w:jc w:val="center"/>
        <w:rPr>
          <w:sz w:val="24"/>
          <w:szCs w:val="24"/>
        </w:rPr>
      </w:pPr>
    </w:p>
    <w:p w14:paraId="62457175" w14:textId="77777777" w:rsidR="009428DD" w:rsidRDefault="009428DD" w:rsidP="001D1B25">
      <w:pPr>
        <w:jc w:val="center"/>
        <w:rPr>
          <w:sz w:val="24"/>
          <w:szCs w:val="24"/>
        </w:rPr>
      </w:pPr>
    </w:p>
    <w:p w14:paraId="1D1E8BBE" w14:textId="77777777" w:rsidR="009428DD" w:rsidRDefault="009428DD" w:rsidP="001D1B25">
      <w:pPr>
        <w:jc w:val="center"/>
        <w:rPr>
          <w:sz w:val="24"/>
          <w:szCs w:val="24"/>
        </w:rPr>
      </w:pPr>
      <w:r>
        <w:rPr>
          <w:sz w:val="24"/>
          <w:szCs w:val="24"/>
        </w:rPr>
        <w:t>21</w:t>
      </w:r>
    </w:p>
    <w:p w14:paraId="37E3C3A0" w14:textId="77777777" w:rsidR="009428DD" w:rsidRDefault="009428DD" w:rsidP="001D1B25">
      <w:pPr>
        <w:jc w:val="center"/>
        <w:rPr>
          <w:sz w:val="24"/>
          <w:szCs w:val="24"/>
        </w:rPr>
      </w:pPr>
      <w:r>
        <w:rPr>
          <w:sz w:val="24"/>
          <w:szCs w:val="24"/>
        </w:rPr>
        <w:t>M</w:t>
      </w:r>
    </w:p>
    <w:p w14:paraId="37D4B588" w14:textId="77777777" w:rsidR="009428DD" w:rsidRDefault="009428DD" w:rsidP="001D1B25">
      <w:pPr>
        <w:jc w:val="center"/>
        <w:rPr>
          <w:sz w:val="24"/>
          <w:szCs w:val="24"/>
        </w:rPr>
      </w:pPr>
      <w:r>
        <w:rPr>
          <w:sz w:val="24"/>
          <w:szCs w:val="24"/>
        </w:rPr>
        <w:t>Guillaud Malbranche</w:t>
      </w:r>
    </w:p>
    <w:p w14:paraId="7644E52A" w14:textId="77777777" w:rsidR="00D8717E" w:rsidRDefault="00D8717E" w:rsidP="001D1B25">
      <w:pPr>
        <w:jc w:val="center"/>
        <w:rPr>
          <w:sz w:val="24"/>
          <w:szCs w:val="24"/>
        </w:rPr>
      </w:pPr>
    </w:p>
    <w:p w14:paraId="4C187664" w14:textId="77777777" w:rsidR="00972E9F" w:rsidRDefault="001D1B25" w:rsidP="00972E9F">
      <w:pPr>
        <w:jc w:val="both"/>
        <w:rPr>
          <w:sz w:val="24"/>
          <w:szCs w:val="24"/>
        </w:rPr>
      </w:pPr>
      <w:r>
        <w:rPr>
          <w:sz w:val="24"/>
          <w:szCs w:val="24"/>
        </w:rPr>
        <w:br w:type="column"/>
      </w:r>
      <w:r w:rsidR="00972E9F">
        <w:rPr>
          <w:sz w:val="24"/>
          <w:szCs w:val="24"/>
        </w:rPr>
        <w:lastRenderedPageBreak/>
        <w:t>Ce jourd'huy 25 avril 1727 nous avons baptisé Antoine fils de Nicolas Malnoury le jeune et de Benigne Morisot, né d'hier et de legitime mariage, par</w:t>
      </w:r>
      <w:r>
        <w:rPr>
          <w:sz w:val="24"/>
          <w:szCs w:val="24"/>
        </w:rPr>
        <w:t>ein Antoine Roydot fille,</w:t>
      </w:r>
      <w:r w:rsidR="00972E9F">
        <w:rPr>
          <w:sz w:val="24"/>
          <w:szCs w:val="24"/>
        </w:rPr>
        <w:t xml:space="preserve"> mar</w:t>
      </w:r>
      <w:r>
        <w:rPr>
          <w:sz w:val="24"/>
          <w:szCs w:val="24"/>
        </w:rPr>
        <w:t>e</w:t>
      </w:r>
      <w:r w:rsidR="00972E9F">
        <w:rPr>
          <w:sz w:val="24"/>
          <w:szCs w:val="24"/>
        </w:rPr>
        <w:t>ine Marie Chauvot fille avec nous soussign</w:t>
      </w:r>
      <w:r w:rsidR="00E61870">
        <w:rPr>
          <w:sz w:val="24"/>
          <w:szCs w:val="24"/>
        </w:rPr>
        <w:t>és</w:t>
      </w:r>
      <w:r w:rsidR="00972E9F">
        <w:rPr>
          <w:sz w:val="24"/>
          <w:szCs w:val="24"/>
        </w:rPr>
        <w:t>.</w:t>
      </w:r>
      <w:r w:rsidR="00E61870">
        <w:rPr>
          <w:sz w:val="24"/>
          <w:szCs w:val="24"/>
        </w:rPr>
        <w:t xml:space="preserve"> </w:t>
      </w:r>
      <w:r w:rsidR="00972E9F">
        <w:rPr>
          <w:sz w:val="24"/>
          <w:szCs w:val="24"/>
        </w:rPr>
        <w:t>Sign</w:t>
      </w:r>
      <w:r w:rsidR="00E61870">
        <w:rPr>
          <w:sz w:val="24"/>
          <w:szCs w:val="24"/>
        </w:rPr>
        <w:t>é Charpy curé</w:t>
      </w:r>
      <w:r w:rsidR="00972E9F">
        <w:rPr>
          <w:sz w:val="24"/>
          <w:szCs w:val="24"/>
        </w:rPr>
        <w:t>, M Chauvot, A Roydot.</w:t>
      </w:r>
    </w:p>
    <w:p w14:paraId="6182B72A" w14:textId="77777777" w:rsidR="00972E9F" w:rsidRDefault="00972E9F" w:rsidP="00972E9F">
      <w:pPr>
        <w:jc w:val="both"/>
        <w:rPr>
          <w:sz w:val="24"/>
          <w:szCs w:val="24"/>
        </w:rPr>
      </w:pPr>
    </w:p>
    <w:p w14:paraId="6EB9A21E" w14:textId="77777777" w:rsidR="00972E9F" w:rsidRDefault="00972E9F" w:rsidP="00972E9F">
      <w:pPr>
        <w:jc w:val="both"/>
        <w:rPr>
          <w:sz w:val="24"/>
          <w:szCs w:val="24"/>
        </w:rPr>
      </w:pPr>
      <w:r>
        <w:rPr>
          <w:sz w:val="24"/>
          <w:szCs w:val="24"/>
        </w:rPr>
        <w:t>Ce jourd'huy 29 avril 1727 nous avons baptisé Jean fils de Jean Guilleminot et d’Anne Brul</w:t>
      </w:r>
      <w:r w:rsidR="00E61870">
        <w:rPr>
          <w:sz w:val="24"/>
          <w:szCs w:val="24"/>
        </w:rPr>
        <w:t>é</w:t>
      </w:r>
      <w:r>
        <w:rPr>
          <w:sz w:val="24"/>
          <w:szCs w:val="24"/>
        </w:rPr>
        <w:t>, né de ce jour et de legitime mariage, par</w:t>
      </w:r>
      <w:r w:rsidR="00E61870">
        <w:rPr>
          <w:sz w:val="24"/>
          <w:szCs w:val="24"/>
        </w:rPr>
        <w:t>e</w:t>
      </w:r>
      <w:r>
        <w:rPr>
          <w:sz w:val="24"/>
          <w:szCs w:val="24"/>
        </w:rPr>
        <w:t xml:space="preserve">in Jean Armedey représenté </w:t>
      </w:r>
      <w:r w:rsidR="00E61870">
        <w:rPr>
          <w:sz w:val="24"/>
          <w:szCs w:val="24"/>
        </w:rPr>
        <w:t xml:space="preserve">par </w:t>
      </w:r>
      <w:r>
        <w:rPr>
          <w:sz w:val="24"/>
          <w:szCs w:val="24"/>
        </w:rPr>
        <w:t>Claude Armedey son père</w:t>
      </w:r>
      <w:r w:rsidR="00E61870">
        <w:rPr>
          <w:sz w:val="24"/>
          <w:szCs w:val="24"/>
        </w:rPr>
        <w:t xml:space="preserve"> et </w:t>
      </w:r>
      <w:r>
        <w:rPr>
          <w:sz w:val="24"/>
          <w:szCs w:val="24"/>
        </w:rPr>
        <w:t>mar</w:t>
      </w:r>
      <w:r w:rsidR="00E61870">
        <w:rPr>
          <w:sz w:val="24"/>
          <w:szCs w:val="24"/>
        </w:rPr>
        <w:t>e</w:t>
      </w:r>
      <w:r>
        <w:rPr>
          <w:sz w:val="24"/>
          <w:szCs w:val="24"/>
        </w:rPr>
        <w:t>ine Louise Bazin fille avec nous soussigné.</w:t>
      </w:r>
      <w:r w:rsidR="00E61870">
        <w:rPr>
          <w:sz w:val="24"/>
          <w:szCs w:val="24"/>
        </w:rPr>
        <w:t xml:space="preserve"> </w:t>
      </w:r>
      <w:r>
        <w:rPr>
          <w:sz w:val="24"/>
          <w:szCs w:val="24"/>
        </w:rPr>
        <w:t>Sign</w:t>
      </w:r>
      <w:r w:rsidR="00E61870">
        <w:rPr>
          <w:sz w:val="24"/>
          <w:szCs w:val="24"/>
        </w:rPr>
        <w:t>é</w:t>
      </w:r>
      <w:r>
        <w:rPr>
          <w:sz w:val="24"/>
          <w:szCs w:val="24"/>
        </w:rPr>
        <w:t xml:space="preserve"> Charpy curé </w:t>
      </w:r>
      <w:r w:rsidR="00E61870">
        <w:rPr>
          <w:sz w:val="24"/>
          <w:szCs w:val="24"/>
        </w:rPr>
        <w:t>et</w:t>
      </w:r>
      <w:r>
        <w:rPr>
          <w:sz w:val="24"/>
          <w:szCs w:val="24"/>
        </w:rPr>
        <w:t xml:space="preserve"> L Bazin.</w:t>
      </w:r>
    </w:p>
    <w:p w14:paraId="628D4D43" w14:textId="77777777" w:rsidR="00972E9F" w:rsidRDefault="00972E9F" w:rsidP="00972E9F">
      <w:pPr>
        <w:jc w:val="both"/>
        <w:rPr>
          <w:sz w:val="24"/>
          <w:szCs w:val="24"/>
        </w:rPr>
      </w:pPr>
    </w:p>
    <w:p w14:paraId="61D9E0A0" w14:textId="77777777" w:rsidR="00972E9F" w:rsidRDefault="00972E9F" w:rsidP="00972E9F">
      <w:pPr>
        <w:jc w:val="both"/>
        <w:rPr>
          <w:sz w:val="24"/>
          <w:szCs w:val="24"/>
        </w:rPr>
      </w:pPr>
      <w:r>
        <w:rPr>
          <w:sz w:val="24"/>
          <w:szCs w:val="24"/>
        </w:rPr>
        <w:t xml:space="preserve">Ce </w:t>
      </w:r>
      <w:r w:rsidR="00E61870">
        <w:rPr>
          <w:sz w:val="24"/>
          <w:szCs w:val="24"/>
        </w:rPr>
        <w:t xml:space="preserve">1 </w:t>
      </w:r>
      <w:r>
        <w:rPr>
          <w:sz w:val="24"/>
          <w:szCs w:val="24"/>
        </w:rPr>
        <w:t>may 1727 nous avons baptisé Bernard fils de Bernard</w:t>
      </w:r>
      <w:r w:rsidR="00E61870">
        <w:rPr>
          <w:sz w:val="24"/>
          <w:szCs w:val="24"/>
        </w:rPr>
        <w:t xml:space="preserve"> Malbranche et de Jeanne Contet</w:t>
      </w:r>
      <w:r>
        <w:rPr>
          <w:sz w:val="24"/>
          <w:szCs w:val="24"/>
        </w:rPr>
        <w:t>, né de ce jour et de legitime mariage, par</w:t>
      </w:r>
      <w:r w:rsidR="00E61870">
        <w:rPr>
          <w:sz w:val="24"/>
          <w:szCs w:val="24"/>
        </w:rPr>
        <w:t>e</w:t>
      </w:r>
      <w:r>
        <w:rPr>
          <w:sz w:val="24"/>
          <w:szCs w:val="24"/>
        </w:rPr>
        <w:t>in Bernard Quanquin son cousin germain et mar</w:t>
      </w:r>
      <w:r w:rsidR="00E61870">
        <w:rPr>
          <w:sz w:val="24"/>
          <w:szCs w:val="24"/>
        </w:rPr>
        <w:t>e</w:t>
      </w:r>
      <w:r>
        <w:rPr>
          <w:sz w:val="24"/>
          <w:szCs w:val="24"/>
        </w:rPr>
        <w:t>ine Anne Malbranche aussy sa cousine</w:t>
      </w:r>
      <w:r w:rsidR="00E61870">
        <w:rPr>
          <w:sz w:val="24"/>
          <w:szCs w:val="24"/>
        </w:rPr>
        <w:t xml:space="preserve"> germaine qui ne scavent signer</w:t>
      </w:r>
      <w:r>
        <w:rPr>
          <w:sz w:val="24"/>
          <w:szCs w:val="24"/>
        </w:rPr>
        <w:t>.</w:t>
      </w:r>
      <w:r w:rsidR="00E61870">
        <w:rPr>
          <w:sz w:val="24"/>
          <w:szCs w:val="24"/>
        </w:rPr>
        <w:t xml:space="preserve"> </w:t>
      </w:r>
      <w:r>
        <w:rPr>
          <w:sz w:val="24"/>
          <w:szCs w:val="24"/>
        </w:rPr>
        <w:t>Sign</w:t>
      </w:r>
      <w:r w:rsidR="00E61870">
        <w:rPr>
          <w:sz w:val="24"/>
          <w:szCs w:val="24"/>
        </w:rPr>
        <w:t>é</w:t>
      </w:r>
      <w:r>
        <w:rPr>
          <w:sz w:val="24"/>
          <w:szCs w:val="24"/>
        </w:rPr>
        <w:t xml:space="preserve"> C</w:t>
      </w:r>
      <w:r w:rsidR="00E61870">
        <w:rPr>
          <w:sz w:val="24"/>
          <w:szCs w:val="24"/>
        </w:rPr>
        <w:t>harpy curé d’Aignay, F Damotte et</w:t>
      </w:r>
      <w:r>
        <w:rPr>
          <w:sz w:val="24"/>
          <w:szCs w:val="24"/>
        </w:rPr>
        <w:t xml:space="preserve"> Porteret.</w:t>
      </w:r>
    </w:p>
    <w:p w14:paraId="7E8B396E" w14:textId="77777777" w:rsidR="00972E9F" w:rsidRDefault="00972E9F" w:rsidP="00972E9F">
      <w:pPr>
        <w:jc w:val="both"/>
        <w:rPr>
          <w:sz w:val="24"/>
          <w:szCs w:val="24"/>
        </w:rPr>
      </w:pPr>
    </w:p>
    <w:p w14:paraId="3E2732F6" w14:textId="77777777" w:rsidR="00972E9F" w:rsidRDefault="00D8717E" w:rsidP="00972E9F">
      <w:pPr>
        <w:jc w:val="both"/>
        <w:rPr>
          <w:sz w:val="24"/>
          <w:szCs w:val="24"/>
        </w:rPr>
      </w:pPr>
      <w:r>
        <w:rPr>
          <w:sz w:val="24"/>
          <w:szCs w:val="24"/>
        </w:rPr>
        <w:t>Ce 9</w:t>
      </w:r>
      <w:r w:rsidR="00972E9F">
        <w:rPr>
          <w:sz w:val="24"/>
          <w:szCs w:val="24"/>
        </w:rPr>
        <w:t xml:space="preserve"> may 1727 nous avons baptisé Etienne fils d</w:t>
      </w:r>
      <w:r>
        <w:rPr>
          <w:sz w:val="24"/>
          <w:szCs w:val="24"/>
        </w:rPr>
        <w:t>’</w:t>
      </w:r>
      <w:r w:rsidR="00972E9F">
        <w:rPr>
          <w:sz w:val="24"/>
          <w:szCs w:val="24"/>
        </w:rPr>
        <w:t xml:space="preserve">Antoine Martin Mignard fermier de ce lieu et d’Anne Laignelet ses pere et mere, né d'hier et de legitime mariage, </w:t>
      </w:r>
      <w:r>
        <w:rPr>
          <w:sz w:val="24"/>
          <w:szCs w:val="24"/>
        </w:rPr>
        <w:t>pare</w:t>
      </w:r>
      <w:r w:rsidR="00972E9F">
        <w:rPr>
          <w:sz w:val="24"/>
          <w:szCs w:val="24"/>
        </w:rPr>
        <w:t>in Etienne Mignard son cousin germain</w:t>
      </w:r>
      <w:r>
        <w:rPr>
          <w:sz w:val="24"/>
          <w:szCs w:val="24"/>
        </w:rPr>
        <w:t>,</w:t>
      </w:r>
      <w:r w:rsidR="00972E9F">
        <w:rPr>
          <w:sz w:val="24"/>
          <w:szCs w:val="24"/>
        </w:rPr>
        <w:t xml:space="preserve"> et mar</w:t>
      </w:r>
      <w:r>
        <w:rPr>
          <w:sz w:val="24"/>
          <w:szCs w:val="24"/>
        </w:rPr>
        <w:t>e</w:t>
      </w:r>
      <w:r w:rsidR="00972E9F">
        <w:rPr>
          <w:sz w:val="24"/>
          <w:szCs w:val="24"/>
        </w:rPr>
        <w:t>ine Francoise Marie Valerot sa tante à la mode de Bourgogne.</w:t>
      </w:r>
      <w:r>
        <w:rPr>
          <w:sz w:val="24"/>
          <w:szCs w:val="24"/>
        </w:rPr>
        <w:t xml:space="preserve"> </w:t>
      </w:r>
      <w:r w:rsidR="00972E9F">
        <w:rPr>
          <w:sz w:val="24"/>
          <w:szCs w:val="24"/>
        </w:rPr>
        <w:t>Sign</w:t>
      </w:r>
      <w:r>
        <w:rPr>
          <w:sz w:val="24"/>
          <w:szCs w:val="24"/>
        </w:rPr>
        <w:t>é</w:t>
      </w:r>
      <w:r w:rsidR="00972E9F">
        <w:rPr>
          <w:sz w:val="24"/>
          <w:szCs w:val="24"/>
        </w:rPr>
        <w:t xml:space="preserve"> Charpy curé, FM Vallerot</w:t>
      </w:r>
      <w:r>
        <w:rPr>
          <w:sz w:val="24"/>
          <w:szCs w:val="24"/>
        </w:rPr>
        <w:t xml:space="preserve"> et</w:t>
      </w:r>
      <w:r w:rsidR="00972E9F">
        <w:rPr>
          <w:sz w:val="24"/>
          <w:szCs w:val="24"/>
        </w:rPr>
        <w:t xml:space="preserve"> E Mignard.</w:t>
      </w:r>
    </w:p>
    <w:p w14:paraId="00DAE6E8" w14:textId="77777777" w:rsidR="00972E9F" w:rsidRDefault="00972E9F" w:rsidP="00972E9F">
      <w:pPr>
        <w:jc w:val="both"/>
        <w:rPr>
          <w:sz w:val="24"/>
          <w:szCs w:val="24"/>
        </w:rPr>
      </w:pPr>
    </w:p>
    <w:p w14:paraId="68D8F618" w14:textId="77777777" w:rsidR="00972E9F" w:rsidRDefault="00972E9F" w:rsidP="00972E9F">
      <w:pPr>
        <w:jc w:val="both"/>
        <w:rPr>
          <w:sz w:val="24"/>
          <w:szCs w:val="24"/>
        </w:rPr>
      </w:pPr>
      <w:r>
        <w:rPr>
          <w:sz w:val="24"/>
          <w:szCs w:val="24"/>
        </w:rPr>
        <w:t>Ce 23 may 1727 nous avons enterré dans notre cimetière Blai</w:t>
      </w:r>
      <w:r w:rsidR="00D8717E">
        <w:rPr>
          <w:sz w:val="24"/>
          <w:szCs w:val="24"/>
        </w:rPr>
        <w:t>z</w:t>
      </w:r>
      <w:r>
        <w:rPr>
          <w:sz w:val="24"/>
          <w:szCs w:val="24"/>
        </w:rPr>
        <w:t>e Jobelin marchand en ce lieu, agé d’environ 72 ans, mort d’hier subitement, lequel enterrement n</w:t>
      </w:r>
      <w:r w:rsidR="00D8717E">
        <w:rPr>
          <w:sz w:val="24"/>
          <w:szCs w:val="24"/>
        </w:rPr>
        <w:t>ous avons fait presence des pare</w:t>
      </w:r>
      <w:r>
        <w:rPr>
          <w:sz w:val="24"/>
          <w:szCs w:val="24"/>
        </w:rPr>
        <w:t>n</w:t>
      </w:r>
      <w:r w:rsidR="00D8717E">
        <w:rPr>
          <w:sz w:val="24"/>
          <w:szCs w:val="24"/>
        </w:rPr>
        <w:t>t</w:t>
      </w:r>
      <w:r>
        <w:rPr>
          <w:sz w:val="24"/>
          <w:szCs w:val="24"/>
        </w:rPr>
        <w:t>s avec nous soussigné</w:t>
      </w:r>
      <w:r w:rsidR="00D8717E">
        <w:rPr>
          <w:sz w:val="24"/>
          <w:szCs w:val="24"/>
        </w:rPr>
        <w:t>s</w:t>
      </w:r>
      <w:r>
        <w:rPr>
          <w:sz w:val="24"/>
          <w:szCs w:val="24"/>
        </w:rPr>
        <w:t>.</w:t>
      </w:r>
      <w:r w:rsidR="00D8717E">
        <w:rPr>
          <w:sz w:val="24"/>
          <w:szCs w:val="24"/>
        </w:rPr>
        <w:t xml:space="preserve"> </w:t>
      </w:r>
      <w:r>
        <w:rPr>
          <w:sz w:val="24"/>
          <w:szCs w:val="24"/>
        </w:rPr>
        <w:t>Sign</w:t>
      </w:r>
      <w:r w:rsidR="00D8717E">
        <w:rPr>
          <w:sz w:val="24"/>
          <w:szCs w:val="24"/>
        </w:rPr>
        <w:t>é</w:t>
      </w:r>
      <w:r>
        <w:rPr>
          <w:sz w:val="24"/>
          <w:szCs w:val="24"/>
        </w:rPr>
        <w:t xml:space="preserve"> Charpy curé, F Mignard, M Desclers, L Allexandre</w:t>
      </w:r>
      <w:r w:rsidR="00043E00" w:rsidRPr="00043E00">
        <w:rPr>
          <w:sz w:val="24"/>
          <w:szCs w:val="24"/>
        </w:rPr>
        <w:t xml:space="preserve"> </w:t>
      </w:r>
      <w:r w:rsidR="00043E00">
        <w:rPr>
          <w:sz w:val="24"/>
          <w:szCs w:val="24"/>
        </w:rPr>
        <w:t>et P Bazin</w:t>
      </w:r>
      <w:r>
        <w:rPr>
          <w:sz w:val="24"/>
          <w:szCs w:val="24"/>
        </w:rPr>
        <w:t>.</w:t>
      </w:r>
    </w:p>
    <w:p w14:paraId="6665F02D" w14:textId="77777777" w:rsidR="00972E9F" w:rsidRDefault="00972E9F" w:rsidP="00972E9F">
      <w:pPr>
        <w:jc w:val="both"/>
        <w:rPr>
          <w:sz w:val="24"/>
          <w:szCs w:val="24"/>
        </w:rPr>
      </w:pPr>
    </w:p>
    <w:p w14:paraId="6FBBE482" w14:textId="77777777" w:rsidR="00972E9F" w:rsidRDefault="00972E9F" w:rsidP="00972E9F">
      <w:pPr>
        <w:jc w:val="both"/>
        <w:rPr>
          <w:sz w:val="24"/>
          <w:szCs w:val="24"/>
        </w:rPr>
      </w:pPr>
      <w:r>
        <w:rPr>
          <w:sz w:val="24"/>
          <w:szCs w:val="24"/>
        </w:rPr>
        <w:t>Ce jourd'huy 26 may 1727 nous avons baptisé Marie fille de Noel Jobel</w:t>
      </w:r>
      <w:r w:rsidR="009428DD">
        <w:rPr>
          <w:sz w:val="24"/>
          <w:szCs w:val="24"/>
        </w:rPr>
        <w:t>in et de Pierrette Seroin</w:t>
      </w:r>
      <w:r>
        <w:rPr>
          <w:sz w:val="24"/>
          <w:szCs w:val="24"/>
        </w:rPr>
        <w:t xml:space="preserve">, née de ce present jour et de legitime mariage, </w:t>
      </w:r>
      <w:r w:rsidR="009428DD">
        <w:rPr>
          <w:sz w:val="24"/>
          <w:szCs w:val="24"/>
        </w:rPr>
        <w:t>le</w:t>
      </w:r>
      <w:r>
        <w:rPr>
          <w:sz w:val="24"/>
          <w:szCs w:val="24"/>
        </w:rPr>
        <w:t xml:space="preserve"> par</w:t>
      </w:r>
      <w:r w:rsidR="009428DD">
        <w:rPr>
          <w:sz w:val="24"/>
          <w:szCs w:val="24"/>
        </w:rPr>
        <w:t>e</w:t>
      </w:r>
      <w:r>
        <w:rPr>
          <w:sz w:val="24"/>
          <w:szCs w:val="24"/>
        </w:rPr>
        <w:t xml:space="preserve">in Jean Parisot fils et </w:t>
      </w:r>
      <w:r w:rsidR="009428DD">
        <w:rPr>
          <w:sz w:val="24"/>
          <w:szCs w:val="24"/>
        </w:rPr>
        <w:t>mare</w:t>
      </w:r>
      <w:r>
        <w:rPr>
          <w:sz w:val="24"/>
          <w:szCs w:val="24"/>
        </w:rPr>
        <w:t xml:space="preserve">ine Marie Seroin </w:t>
      </w:r>
      <w:r w:rsidR="009428DD">
        <w:rPr>
          <w:sz w:val="24"/>
          <w:szCs w:val="24"/>
        </w:rPr>
        <w:t>sa</w:t>
      </w:r>
      <w:r>
        <w:rPr>
          <w:sz w:val="24"/>
          <w:szCs w:val="24"/>
        </w:rPr>
        <w:t xml:space="preserve"> tante </w:t>
      </w:r>
      <w:r w:rsidR="009428DD">
        <w:rPr>
          <w:sz w:val="24"/>
          <w:szCs w:val="24"/>
        </w:rPr>
        <w:t>qui</w:t>
      </w:r>
      <w:r>
        <w:rPr>
          <w:sz w:val="24"/>
          <w:szCs w:val="24"/>
        </w:rPr>
        <w:t xml:space="preserve"> ne </w:t>
      </w:r>
      <w:r w:rsidR="009428DD">
        <w:rPr>
          <w:sz w:val="24"/>
          <w:szCs w:val="24"/>
        </w:rPr>
        <w:t>scai</w:t>
      </w:r>
      <w:r>
        <w:rPr>
          <w:sz w:val="24"/>
          <w:szCs w:val="24"/>
        </w:rPr>
        <w:t xml:space="preserve">t </w:t>
      </w:r>
      <w:r w:rsidR="009428DD">
        <w:rPr>
          <w:sz w:val="24"/>
          <w:szCs w:val="24"/>
        </w:rPr>
        <w:t>signer</w:t>
      </w:r>
      <w:r>
        <w:rPr>
          <w:sz w:val="24"/>
          <w:szCs w:val="24"/>
        </w:rPr>
        <w:t>.</w:t>
      </w:r>
      <w:r w:rsidR="009428DD">
        <w:rPr>
          <w:sz w:val="24"/>
          <w:szCs w:val="24"/>
        </w:rPr>
        <w:t xml:space="preserve"> </w:t>
      </w:r>
      <w:r>
        <w:rPr>
          <w:sz w:val="24"/>
          <w:szCs w:val="24"/>
        </w:rPr>
        <w:t>Sign</w:t>
      </w:r>
      <w:r w:rsidR="009428DD">
        <w:rPr>
          <w:sz w:val="24"/>
          <w:szCs w:val="24"/>
        </w:rPr>
        <w:t>é Charpy curé et</w:t>
      </w:r>
      <w:r>
        <w:rPr>
          <w:sz w:val="24"/>
          <w:szCs w:val="24"/>
        </w:rPr>
        <w:t xml:space="preserve"> Jean Parisot.</w:t>
      </w:r>
    </w:p>
    <w:p w14:paraId="163A3A3A" w14:textId="77777777" w:rsidR="009428DD" w:rsidRDefault="009428DD" w:rsidP="00972E9F">
      <w:pPr>
        <w:jc w:val="both"/>
        <w:rPr>
          <w:sz w:val="24"/>
          <w:szCs w:val="24"/>
        </w:rPr>
      </w:pPr>
    </w:p>
    <w:p w14:paraId="52D8853B" w14:textId="77777777" w:rsidR="00972E9F" w:rsidRDefault="00972E9F" w:rsidP="00972E9F">
      <w:pPr>
        <w:jc w:val="both"/>
        <w:rPr>
          <w:sz w:val="24"/>
          <w:szCs w:val="24"/>
        </w:rPr>
      </w:pPr>
      <w:r>
        <w:rPr>
          <w:sz w:val="24"/>
          <w:szCs w:val="24"/>
        </w:rPr>
        <w:t xml:space="preserve">Ce </w:t>
      </w:r>
      <w:r w:rsidR="009428DD">
        <w:rPr>
          <w:sz w:val="24"/>
          <w:szCs w:val="24"/>
        </w:rPr>
        <w:t>5 juin 1727 nous avons marié</w:t>
      </w:r>
      <w:r>
        <w:rPr>
          <w:sz w:val="24"/>
          <w:szCs w:val="24"/>
        </w:rPr>
        <w:t xml:space="preserve"> Daniel Malnoury tissier en ce lieu avec Albine Tupin veuve de Claude Castillon</w:t>
      </w:r>
      <w:r w:rsidR="009428DD">
        <w:rPr>
          <w:sz w:val="24"/>
          <w:szCs w:val="24"/>
        </w:rPr>
        <w:t>,</w:t>
      </w:r>
      <w:r>
        <w:rPr>
          <w:sz w:val="24"/>
          <w:szCs w:val="24"/>
        </w:rPr>
        <w:t xml:space="preserve"> demeurante plusieurs années au Maix paroisse de Barjon, lequel mariage nous avons fait en suivant les ceremonies de l’église apres les trois publications de ban</w:t>
      </w:r>
      <w:r w:rsidR="009428DD">
        <w:rPr>
          <w:sz w:val="24"/>
          <w:szCs w:val="24"/>
        </w:rPr>
        <w:t>c</w:t>
      </w:r>
      <w:r>
        <w:rPr>
          <w:sz w:val="24"/>
          <w:szCs w:val="24"/>
        </w:rPr>
        <w:t>s legitimement fait</w:t>
      </w:r>
      <w:r w:rsidR="009428DD">
        <w:rPr>
          <w:sz w:val="24"/>
          <w:szCs w:val="24"/>
        </w:rPr>
        <w:t>te</w:t>
      </w:r>
      <w:r>
        <w:rPr>
          <w:sz w:val="24"/>
          <w:szCs w:val="24"/>
        </w:rPr>
        <w:t>s et apres avoir ve</w:t>
      </w:r>
      <w:r w:rsidR="009428DD">
        <w:rPr>
          <w:sz w:val="24"/>
          <w:szCs w:val="24"/>
        </w:rPr>
        <w:t>u</w:t>
      </w:r>
      <w:r>
        <w:rPr>
          <w:sz w:val="24"/>
          <w:szCs w:val="24"/>
        </w:rPr>
        <w:t xml:space="preserve"> la lettre de recedo de Mr le curé de Barjon en bonne forme, presence de</w:t>
      </w:r>
      <w:r w:rsidR="009428DD">
        <w:rPr>
          <w:sz w:val="24"/>
          <w:szCs w:val="24"/>
        </w:rPr>
        <w:t xml:space="preserve">s parents et amys des partyes </w:t>
      </w:r>
      <w:r>
        <w:rPr>
          <w:sz w:val="24"/>
          <w:szCs w:val="24"/>
        </w:rPr>
        <w:t>avec nous soussigné</w:t>
      </w:r>
      <w:r w:rsidR="009428DD">
        <w:rPr>
          <w:sz w:val="24"/>
          <w:szCs w:val="24"/>
        </w:rPr>
        <w:t>s</w:t>
      </w:r>
      <w:r>
        <w:rPr>
          <w:sz w:val="24"/>
          <w:szCs w:val="24"/>
        </w:rPr>
        <w:t>.</w:t>
      </w:r>
      <w:r w:rsidR="009428DD">
        <w:rPr>
          <w:sz w:val="24"/>
          <w:szCs w:val="24"/>
        </w:rPr>
        <w:t xml:space="preserve"> </w:t>
      </w:r>
      <w:r>
        <w:rPr>
          <w:sz w:val="24"/>
          <w:szCs w:val="24"/>
        </w:rPr>
        <w:t>Sign</w:t>
      </w:r>
      <w:r w:rsidR="009428DD">
        <w:rPr>
          <w:sz w:val="24"/>
          <w:szCs w:val="24"/>
        </w:rPr>
        <w:t>é</w:t>
      </w:r>
      <w:r>
        <w:rPr>
          <w:sz w:val="24"/>
          <w:szCs w:val="24"/>
        </w:rPr>
        <w:t xml:space="preserve"> Charpy curé, </w:t>
      </w:r>
      <w:r w:rsidR="009428DD">
        <w:rPr>
          <w:sz w:val="24"/>
          <w:szCs w:val="24"/>
        </w:rPr>
        <w:t xml:space="preserve">D Malnoury, </w:t>
      </w:r>
      <w:r>
        <w:rPr>
          <w:sz w:val="24"/>
          <w:szCs w:val="24"/>
        </w:rPr>
        <w:t xml:space="preserve">Rouhier, Daniel Tupin, R Laignelet, </w:t>
      </w:r>
      <w:r w:rsidR="009428DD">
        <w:rPr>
          <w:sz w:val="24"/>
          <w:szCs w:val="24"/>
        </w:rPr>
        <w:t xml:space="preserve">J Malnoury, </w:t>
      </w:r>
      <w:r>
        <w:rPr>
          <w:sz w:val="24"/>
          <w:szCs w:val="24"/>
        </w:rPr>
        <w:t>P Malnour</w:t>
      </w:r>
      <w:r w:rsidR="009428DD">
        <w:rPr>
          <w:sz w:val="24"/>
          <w:szCs w:val="24"/>
        </w:rPr>
        <w:t>y</w:t>
      </w:r>
      <w:r>
        <w:rPr>
          <w:sz w:val="24"/>
          <w:szCs w:val="24"/>
        </w:rPr>
        <w:t>, Noel Malnoury, F Damotte, H Malbranche</w:t>
      </w:r>
      <w:r w:rsidR="009428DD">
        <w:rPr>
          <w:sz w:val="24"/>
          <w:szCs w:val="24"/>
        </w:rPr>
        <w:t xml:space="preserve"> et</w:t>
      </w:r>
      <w:r>
        <w:rPr>
          <w:sz w:val="24"/>
          <w:szCs w:val="24"/>
        </w:rPr>
        <w:t xml:space="preserve"> Porteret.</w:t>
      </w:r>
    </w:p>
    <w:p w14:paraId="577C112F" w14:textId="77777777" w:rsidR="009428DD" w:rsidRDefault="009428DD" w:rsidP="00972E9F">
      <w:pPr>
        <w:jc w:val="both"/>
        <w:rPr>
          <w:sz w:val="24"/>
          <w:szCs w:val="24"/>
        </w:rPr>
      </w:pPr>
    </w:p>
    <w:p w14:paraId="4DAC0F5D" w14:textId="77777777" w:rsidR="00972E9F" w:rsidRDefault="00972E9F" w:rsidP="00972E9F">
      <w:pPr>
        <w:jc w:val="both"/>
        <w:rPr>
          <w:sz w:val="24"/>
          <w:szCs w:val="24"/>
        </w:rPr>
      </w:pPr>
      <w:r>
        <w:rPr>
          <w:sz w:val="24"/>
          <w:szCs w:val="24"/>
        </w:rPr>
        <w:t>Ce 10 juin 1727 Augustin Guill</w:t>
      </w:r>
      <w:r w:rsidR="009428DD">
        <w:rPr>
          <w:sz w:val="24"/>
          <w:szCs w:val="24"/>
        </w:rPr>
        <w:t>aud</w:t>
      </w:r>
      <w:r>
        <w:rPr>
          <w:sz w:val="24"/>
          <w:szCs w:val="24"/>
        </w:rPr>
        <w:t xml:space="preserve"> fils du sr Edme Guill</w:t>
      </w:r>
      <w:r w:rsidR="009428DD">
        <w:rPr>
          <w:sz w:val="24"/>
          <w:szCs w:val="24"/>
        </w:rPr>
        <w:t>aud</w:t>
      </w:r>
      <w:r>
        <w:rPr>
          <w:sz w:val="24"/>
          <w:szCs w:val="24"/>
        </w:rPr>
        <w:t xml:space="preserve"> marchand à Courtivron et de demoiselle Bernarde The</w:t>
      </w:r>
      <w:r w:rsidR="009428DD">
        <w:rPr>
          <w:sz w:val="24"/>
          <w:szCs w:val="24"/>
        </w:rPr>
        <w:t>venin a esté marié dans cet</w:t>
      </w:r>
      <w:r>
        <w:rPr>
          <w:sz w:val="24"/>
          <w:szCs w:val="24"/>
        </w:rPr>
        <w:t>te égli</w:t>
      </w:r>
      <w:r w:rsidR="009428DD">
        <w:rPr>
          <w:sz w:val="24"/>
          <w:szCs w:val="24"/>
        </w:rPr>
        <w:t>z</w:t>
      </w:r>
      <w:r>
        <w:rPr>
          <w:sz w:val="24"/>
          <w:szCs w:val="24"/>
        </w:rPr>
        <w:t>e paroissialle avec Jeanne Malbranche fille du sieur Nicolas Malbranche marchand et de Genevieve Grapin par le sieur Jean baptiste Guill</w:t>
      </w:r>
      <w:r w:rsidR="00B75663">
        <w:rPr>
          <w:sz w:val="24"/>
          <w:szCs w:val="24"/>
        </w:rPr>
        <w:t>aud</w:t>
      </w:r>
      <w:r>
        <w:rPr>
          <w:sz w:val="24"/>
          <w:szCs w:val="24"/>
        </w:rPr>
        <w:t xml:space="preserve"> curé de Courtivron frere de l’époux avec le consentement de nous curé d’Aignay soussigné et apres les trois publications de ban</w:t>
      </w:r>
      <w:r w:rsidR="00B75663">
        <w:rPr>
          <w:sz w:val="24"/>
          <w:szCs w:val="24"/>
        </w:rPr>
        <w:t>c</w:t>
      </w:r>
      <w:r>
        <w:rPr>
          <w:sz w:val="24"/>
          <w:szCs w:val="24"/>
        </w:rPr>
        <w:t>s legitimement faittes tant à Aignay qu’à Courtivron sans empeschement et en suivant les ceremonies de l’égli</w:t>
      </w:r>
      <w:r w:rsidR="00B75663">
        <w:rPr>
          <w:sz w:val="24"/>
          <w:szCs w:val="24"/>
        </w:rPr>
        <w:t>z</w:t>
      </w:r>
      <w:r>
        <w:rPr>
          <w:sz w:val="24"/>
          <w:szCs w:val="24"/>
        </w:rPr>
        <w:t xml:space="preserve">e, lequel mariage fait presence des </w:t>
      </w:r>
      <w:r w:rsidR="00B75663">
        <w:rPr>
          <w:sz w:val="24"/>
          <w:szCs w:val="24"/>
        </w:rPr>
        <w:t>père et mere, de</w:t>
      </w:r>
      <w:r>
        <w:rPr>
          <w:sz w:val="24"/>
          <w:szCs w:val="24"/>
        </w:rPr>
        <w:t>s par</w:t>
      </w:r>
      <w:r w:rsidR="00B75663">
        <w:rPr>
          <w:sz w:val="24"/>
          <w:szCs w:val="24"/>
        </w:rPr>
        <w:t>e</w:t>
      </w:r>
      <w:r>
        <w:rPr>
          <w:sz w:val="24"/>
          <w:szCs w:val="24"/>
        </w:rPr>
        <w:t>n</w:t>
      </w:r>
      <w:r w:rsidR="00B75663">
        <w:rPr>
          <w:sz w:val="24"/>
          <w:szCs w:val="24"/>
        </w:rPr>
        <w:t>t</w:t>
      </w:r>
      <w:r>
        <w:rPr>
          <w:sz w:val="24"/>
          <w:szCs w:val="24"/>
        </w:rPr>
        <w:t>s et a</w:t>
      </w:r>
      <w:r w:rsidR="00B75663">
        <w:rPr>
          <w:sz w:val="24"/>
          <w:szCs w:val="24"/>
        </w:rPr>
        <w:t>mys</w:t>
      </w:r>
      <w:r>
        <w:rPr>
          <w:sz w:val="24"/>
          <w:szCs w:val="24"/>
        </w:rPr>
        <w:t xml:space="preserve"> </w:t>
      </w:r>
      <w:r w:rsidR="00B75663">
        <w:rPr>
          <w:sz w:val="24"/>
          <w:szCs w:val="24"/>
        </w:rPr>
        <w:t>de</w:t>
      </w:r>
      <w:r>
        <w:rPr>
          <w:sz w:val="24"/>
          <w:szCs w:val="24"/>
        </w:rPr>
        <w:t xml:space="preserve">s </w:t>
      </w:r>
      <w:r w:rsidR="00B75663">
        <w:rPr>
          <w:sz w:val="24"/>
          <w:szCs w:val="24"/>
        </w:rPr>
        <w:t>partyes avec nous soussignés</w:t>
      </w:r>
      <w:r>
        <w:rPr>
          <w:sz w:val="24"/>
          <w:szCs w:val="24"/>
        </w:rPr>
        <w:t>.</w:t>
      </w:r>
      <w:r w:rsidR="00B75663">
        <w:rPr>
          <w:sz w:val="24"/>
          <w:szCs w:val="24"/>
        </w:rPr>
        <w:t xml:space="preserve"> </w:t>
      </w:r>
      <w:r>
        <w:rPr>
          <w:sz w:val="24"/>
          <w:szCs w:val="24"/>
        </w:rPr>
        <w:t>Sign</w:t>
      </w:r>
      <w:r w:rsidR="00B75663">
        <w:rPr>
          <w:sz w:val="24"/>
          <w:szCs w:val="24"/>
        </w:rPr>
        <w:t>é</w:t>
      </w:r>
      <w:r>
        <w:rPr>
          <w:sz w:val="24"/>
          <w:szCs w:val="24"/>
        </w:rPr>
        <w:t xml:space="preserve"> </w:t>
      </w:r>
      <w:r w:rsidR="00B75663">
        <w:rPr>
          <w:sz w:val="24"/>
          <w:szCs w:val="24"/>
        </w:rPr>
        <w:t xml:space="preserve">Charpy curé, J B Guillaud curé de Courtivron, </w:t>
      </w:r>
      <w:r>
        <w:rPr>
          <w:sz w:val="24"/>
          <w:szCs w:val="24"/>
        </w:rPr>
        <w:t>Augustin Guill</w:t>
      </w:r>
      <w:r w:rsidR="00B75663">
        <w:rPr>
          <w:sz w:val="24"/>
          <w:szCs w:val="24"/>
        </w:rPr>
        <w:t>aud</w:t>
      </w:r>
      <w:r>
        <w:rPr>
          <w:sz w:val="24"/>
          <w:szCs w:val="24"/>
        </w:rPr>
        <w:t>, Jeanne Malbranche, Edme Guill</w:t>
      </w:r>
      <w:r w:rsidR="00B75663">
        <w:rPr>
          <w:sz w:val="24"/>
          <w:szCs w:val="24"/>
        </w:rPr>
        <w:t>aud</w:t>
      </w:r>
      <w:r>
        <w:rPr>
          <w:sz w:val="24"/>
          <w:szCs w:val="24"/>
        </w:rPr>
        <w:t xml:space="preserve">, Malbranche, </w:t>
      </w:r>
      <w:r w:rsidR="00B75663">
        <w:rPr>
          <w:sz w:val="24"/>
          <w:szCs w:val="24"/>
        </w:rPr>
        <w:t xml:space="preserve">Charpy Lambelin, </w:t>
      </w:r>
      <w:r>
        <w:rPr>
          <w:sz w:val="24"/>
          <w:szCs w:val="24"/>
        </w:rPr>
        <w:t xml:space="preserve">B Malbranche, C Malbranche, </w:t>
      </w:r>
      <w:r w:rsidR="00B75663">
        <w:rPr>
          <w:sz w:val="24"/>
          <w:szCs w:val="24"/>
        </w:rPr>
        <w:t xml:space="preserve">J Malbranche, </w:t>
      </w:r>
      <w:r>
        <w:rPr>
          <w:sz w:val="24"/>
          <w:szCs w:val="24"/>
        </w:rPr>
        <w:t>C</w:t>
      </w:r>
      <w:r w:rsidR="00B75663">
        <w:rPr>
          <w:sz w:val="24"/>
          <w:szCs w:val="24"/>
        </w:rPr>
        <w:t xml:space="preserve">harpy, Sausseret, </w:t>
      </w:r>
      <w:r>
        <w:rPr>
          <w:sz w:val="24"/>
          <w:szCs w:val="24"/>
        </w:rPr>
        <w:t xml:space="preserve">Etienne, </w:t>
      </w:r>
      <w:r w:rsidR="00B75663">
        <w:rPr>
          <w:sz w:val="24"/>
          <w:szCs w:val="24"/>
        </w:rPr>
        <w:t xml:space="preserve">Siredey, </w:t>
      </w:r>
      <w:r>
        <w:rPr>
          <w:sz w:val="24"/>
          <w:szCs w:val="24"/>
        </w:rPr>
        <w:t>Gerard Thevenin.</w:t>
      </w:r>
    </w:p>
    <w:p w14:paraId="5CD65413" w14:textId="77777777" w:rsidR="00972E9F" w:rsidRDefault="00B75663" w:rsidP="00B75663">
      <w:pPr>
        <w:jc w:val="center"/>
        <w:rPr>
          <w:sz w:val="24"/>
          <w:szCs w:val="24"/>
        </w:rPr>
      </w:pPr>
      <w:r>
        <w:rPr>
          <w:sz w:val="24"/>
          <w:szCs w:val="24"/>
        </w:rPr>
        <w:br w:type="column"/>
      </w:r>
      <w:r>
        <w:rPr>
          <w:sz w:val="24"/>
          <w:szCs w:val="24"/>
        </w:rPr>
        <w:lastRenderedPageBreak/>
        <w:t>22</w:t>
      </w:r>
    </w:p>
    <w:p w14:paraId="25644F52" w14:textId="77777777" w:rsidR="00B75663" w:rsidRDefault="00B75663" w:rsidP="00CF561C">
      <w:pPr>
        <w:jc w:val="center"/>
        <w:outlineLvl w:val="0"/>
        <w:rPr>
          <w:sz w:val="24"/>
          <w:szCs w:val="24"/>
        </w:rPr>
      </w:pPr>
      <w:r>
        <w:rPr>
          <w:sz w:val="24"/>
          <w:szCs w:val="24"/>
        </w:rPr>
        <w:t>B</w:t>
      </w:r>
    </w:p>
    <w:p w14:paraId="1443BE48" w14:textId="77777777" w:rsidR="00B75663" w:rsidRDefault="00B75663" w:rsidP="00B75663">
      <w:pPr>
        <w:jc w:val="center"/>
        <w:rPr>
          <w:sz w:val="24"/>
          <w:szCs w:val="24"/>
        </w:rPr>
      </w:pPr>
      <w:r>
        <w:rPr>
          <w:sz w:val="24"/>
          <w:szCs w:val="24"/>
        </w:rPr>
        <w:t>Chauvot</w:t>
      </w:r>
    </w:p>
    <w:p w14:paraId="05E77A32" w14:textId="77777777" w:rsidR="00B75663" w:rsidRDefault="00B75663" w:rsidP="00B75663">
      <w:pPr>
        <w:jc w:val="center"/>
        <w:rPr>
          <w:sz w:val="24"/>
          <w:szCs w:val="24"/>
        </w:rPr>
      </w:pPr>
    </w:p>
    <w:p w14:paraId="1C477FD2" w14:textId="77777777" w:rsidR="00B75663" w:rsidRDefault="00B75663" w:rsidP="00B75663">
      <w:pPr>
        <w:jc w:val="center"/>
        <w:rPr>
          <w:sz w:val="24"/>
          <w:szCs w:val="24"/>
        </w:rPr>
      </w:pPr>
      <w:r>
        <w:rPr>
          <w:sz w:val="24"/>
          <w:szCs w:val="24"/>
        </w:rPr>
        <w:t>23</w:t>
      </w:r>
    </w:p>
    <w:p w14:paraId="7DFF62D8" w14:textId="77777777" w:rsidR="00B75663" w:rsidRDefault="00B75663" w:rsidP="00B75663">
      <w:pPr>
        <w:jc w:val="center"/>
        <w:rPr>
          <w:sz w:val="24"/>
          <w:szCs w:val="24"/>
        </w:rPr>
      </w:pPr>
      <w:r>
        <w:rPr>
          <w:sz w:val="24"/>
          <w:szCs w:val="24"/>
        </w:rPr>
        <w:t>B</w:t>
      </w:r>
    </w:p>
    <w:p w14:paraId="497FE437" w14:textId="77777777" w:rsidR="00B75663" w:rsidRDefault="00B75663" w:rsidP="00B75663">
      <w:pPr>
        <w:jc w:val="center"/>
        <w:rPr>
          <w:sz w:val="24"/>
          <w:szCs w:val="24"/>
        </w:rPr>
      </w:pPr>
      <w:r>
        <w:rPr>
          <w:sz w:val="24"/>
          <w:szCs w:val="24"/>
        </w:rPr>
        <w:t>Quinier</w:t>
      </w:r>
    </w:p>
    <w:p w14:paraId="4A62F39D" w14:textId="77777777" w:rsidR="00B75663" w:rsidRDefault="00B75663" w:rsidP="00B75663">
      <w:pPr>
        <w:jc w:val="center"/>
        <w:rPr>
          <w:sz w:val="24"/>
          <w:szCs w:val="24"/>
        </w:rPr>
      </w:pPr>
    </w:p>
    <w:p w14:paraId="51289B83" w14:textId="77777777" w:rsidR="00F81D81" w:rsidRDefault="00F81D81" w:rsidP="00B75663">
      <w:pPr>
        <w:jc w:val="center"/>
        <w:rPr>
          <w:sz w:val="24"/>
          <w:szCs w:val="24"/>
        </w:rPr>
      </w:pPr>
    </w:p>
    <w:p w14:paraId="1DE2C363" w14:textId="77777777" w:rsidR="00F81D81" w:rsidRDefault="00F81D81" w:rsidP="00B75663">
      <w:pPr>
        <w:jc w:val="center"/>
        <w:rPr>
          <w:sz w:val="24"/>
          <w:szCs w:val="24"/>
        </w:rPr>
      </w:pPr>
      <w:r>
        <w:rPr>
          <w:sz w:val="24"/>
          <w:szCs w:val="24"/>
        </w:rPr>
        <w:t>24</w:t>
      </w:r>
    </w:p>
    <w:p w14:paraId="1F6E7BCB" w14:textId="77777777" w:rsidR="00F81D81" w:rsidRDefault="00F81D81" w:rsidP="00B75663">
      <w:pPr>
        <w:jc w:val="center"/>
        <w:rPr>
          <w:sz w:val="24"/>
          <w:szCs w:val="24"/>
        </w:rPr>
      </w:pPr>
      <w:r>
        <w:rPr>
          <w:sz w:val="24"/>
          <w:szCs w:val="24"/>
        </w:rPr>
        <w:t>B</w:t>
      </w:r>
    </w:p>
    <w:p w14:paraId="6C8FD184" w14:textId="77777777" w:rsidR="00F81D81" w:rsidRDefault="00F81D81" w:rsidP="00B75663">
      <w:pPr>
        <w:jc w:val="center"/>
        <w:rPr>
          <w:sz w:val="24"/>
          <w:szCs w:val="24"/>
        </w:rPr>
      </w:pPr>
      <w:r>
        <w:rPr>
          <w:sz w:val="24"/>
          <w:szCs w:val="24"/>
        </w:rPr>
        <w:t>Helie</w:t>
      </w:r>
    </w:p>
    <w:p w14:paraId="6465ACB0" w14:textId="77777777" w:rsidR="00B75663" w:rsidRDefault="00B75663" w:rsidP="00B75663">
      <w:pPr>
        <w:jc w:val="center"/>
        <w:rPr>
          <w:sz w:val="24"/>
          <w:szCs w:val="24"/>
        </w:rPr>
      </w:pPr>
    </w:p>
    <w:p w14:paraId="2B9EBFF8" w14:textId="77777777" w:rsidR="00B75663" w:rsidRDefault="00F81D81" w:rsidP="00B75663">
      <w:pPr>
        <w:jc w:val="center"/>
        <w:rPr>
          <w:sz w:val="24"/>
          <w:szCs w:val="24"/>
        </w:rPr>
      </w:pPr>
      <w:r>
        <w:rPr>
          <w:sz w:val="24"/>
          <w:szCs w:val="24"/>
        </w:rPr>
        <w:t>25</w:t>
      </w:r>
    </w:p>
    <w:p w14:paraId="04375361" w14:textId="77777777" w:rsidR="00F81D81" w:rsidRDefault="00F81D81" w:rsidP="00B75663">
      <w:pPr>
        <w:jc w:val="center"/>
        <w:rPr>
          <w:sz w:val="24"/>
          <w:szCs w:val="24"/>
        </w:rPr>
      </w:pPr>
      <w:r>
        <w:rPr>
          <w:sz w:val="24"/>
          <w:szCs w:val="24"/>
        </w:rPr>
        <w:t>D</w:t>
      </w:r>
    </w:p>
    <w:p w14:paraId="59867240" w14:textId="77777777" w:rsidR="00F81D81" w:rsidRDefault="00F81D81" w:rsidP="00B75663">
      <w:pPr>
        <w:jc w:val="center"/>
        <w:rPr>
          <w:sz w:val="24"/>
          <w:szCs w:val="24"/>
        </w:rPr>
      </w:pPr>
      <w:r>
        <w:rPr>
          <w:sz w:val="24"/>
          <w:szCs w:val="24"/>
        </w:rPr>
        <w:t>Bazin</w:t>
      </w:r>
    </w:p>
    <w:p w14:paraId="15D9DC11" w14:textId="77777777" w:rsidR="00F81D81" w:rsidRDefault="00F81D81" w:rsidP="00B75663">
      <w:pPr>
        <w:jc w:val="center"/>
        <w:rPr>
          <w:sz w:val="24"/>
          <w:szCs w:val="24"/>
        </w:rPr>
      </w:pPr>
    </w:p>
    <w:p w14:paraId="61DC3158" w14:textId="77777777" w:rsidR="00F81D81" w:rsidRDefault="00F81D81" w:rsidP="00B75663">
      <w:pPr>
        <w:jc w:val="center"/>
        <w:rPr>
          <w:sz w:val="24"/>
          <w:szCs w:val="24"/>
        </w:rPr>
      </w:pPr>
    </w:p>
    <w:p w14:paraId="575DED83" w14:textId="77777777" w:rsidR="00F81D81" w:rsidRDefault="00F81D81" w:rsidP="00B75663">
      <w:pPr>
        <w:jc w:val="center"/>
        <w:rPr>
          <w:sz w:val="24"/>
          <w:szCs w:val="24"/>
        </w:rPr>
      </w:pPr>
    </w:p>
    <w:p w14:paraId="496D8DAF" w14:textId="77777777" w:rsidR="00F81D81" w:rsidRDefault="00F81D81" w:rsidP="00B75663">
      <w:pPr>
        <w:jc w:val="center"/>
        <w:rPr>
          <w:sz w:val="24"/>
          <w:szCs w:val="24"/>
        </w:rPr>
      </w:pPr>
    </w:p>
    <w:p w14:paraId="0AE15D47" w14:textId="77777777" w:rsidR="00F81D81" w:rsidRDefault="00F81D81" w:rsidP="00B75663">
      <w:pPr>
        <w:jc w:val="center"/>
        <w:rPr>
          <w:sz w:val="24"/>
          <w:szCs w:val="24"/>
        </w:rPr>
      </w:pPr>
    </w:p>
    <w:p w14:paraId="02C41316" w14:textId="77777777" w:rsidR="00F81D81" w:rsidRDefault="00F81D81" w:rsidP="00B75663">
      <w:pPr>
        <w:jc w:val="center"/>
        <w:rPr>
          <w:sz w:val="24"/>
          <w:szCs w:val="24"/>
        </w:rPr>
      </w:pPr>
      <w:r>
        <w:rPr>
          <w:sz w:val="24"/>
          <w:szCs w:val="24"/>
        </w:rPr>
        <w:t>26</w:t>
      </w:r>
    </w:p>
    <w:p w14:paraId="371CDF80" w14:textId="77777777" w:rsidR="00F81D81" w:rsidRDefault="00F81D81" w:rsidP="00B75663">
      <w:pPr>
        <w:jc w:val="center"/>
        <w:rPr>
          <w:sz w:val="24"/>
          <w:szCs w:val="24"/>
        </w:rPr>
      </w:pPr>
      <w:r>
        <w:rPr>
          <w:sz w:val="24"/>
          <w:szCs w:val="24"/>
        </w:rPr>
        <w:t>B</w:t>
      </w:r>
    </w:p>
    <w:p w14:paraId="69B7074B" w14:textId="77777777" w:rsidR="00F81D81" w:rsidRDefault="00F81D81" w:rsidP="00B75663">
      <w:pPr>
        <w:jc w:val="center"/>
        <w:rPr>
          <w:sz w:val="24"/>
          <w:szCs w:val="24"/>
        </w:rPr>
      </w:pPr>
      <w:r>
        <w:rPr>
          <w:sz w:val="24"/>
          <w:szCs w:val="24"/>
        </w:rPr>
        <w:t>Gueneau</w:t>
      </w:r>
    </w:p>
    <w:p w14:paraId="2D9FB844" w14:textId="77777777" w:rsidR="00F81D81" w:rsidRDefault="00F81D81" w:rsidP="00B75663">
      <w:pPr>
        <w:jc w:val="center"/>
        <w:rPr>
          <w:sz w:val="24"/>
          <w:szCs w:val="24"/>
        </w:rPr>
      </w:pPr>
    </w:p>
    <w:p w14:paraId="636CD162" w14:textId="77777777" w:rsidR="00F81D81" w:rsidRDefault="00F81D81" w:rsidP="00B75663">
      <w:pPr>
        <w:jc w:val="center"/>
        <w:rPr>
          <w:sz w:val="24"/>
          <w:szCs w:val="24"/>
        </w:rPr>
      </w:pPr>
    </w:p>
    <w:p w14:paraId="60A97DC8" w14:textId="77777777" w:rsidR="00F81D81" w:rsidRDefault="00980CAE" w:rsidP="00B75663">
      <w:pPr>
        <w:jc w:val="center"/>
        <w:rPr>
          <w:sz w:val="24"/>
          <w:szCs w:val="24"/>
        </w:rPr>
      </w:pPr>
      <w:r>
        <w:rPr>
          <w:sz w:val="24"/>
          <w:szCs w:val="24"/>
        </w:rPr>
        <w:t>27</w:t>
      </w:r>
    </w:p>
    <w:p w14:paraId="614B520C" w14:textId="77777777" w:rsidR="00980CAE" w:rsidRDefault="00980CAE" w:rsidP="00B75663">
      <w:pPr>
        <w:jc w:val="center"/>
        <w:rPr>
          <w:sz w:val="24"/>
          <w:szCs w:val="24"/>
        </w:rPr>
      </w:pPr>
      <w:r>
        <w:rPr>
          <w:sz w:val="24"/>
          <w:szCs w:val="24"/>
        </w:rPr>
        <w:t>B</w:t>
      </w:r>
    </w:p>
    <w:p w14:paraId="219781E2" w14:textId="77777777" w:rsidR="00980CAE" w:rsidRDefault="00980CAE" w:rsidP="00B75663">
      <w:pPr>
        <w:jc w:val="center"/>
        <w:rPr>
          <w:sz w:val="24"/>
          <w:szCs w:val="24"/>
        </w:rPr>
      </w:pPr>
      <w:r>
        <w:rPr>
          <w:sz w:val="24"/>
          <w:szCs w:val="24"/>
        </w:rPr>
        <w:t>Seroin</w:t>
      </w:r>
    </w:p>
    <w:p w14:paraId="4C5E87AE" w14:textId="77777777" w:rsidR="00F81D81" w:rsidRDefault="00F81D81" w:rsidP="00B75663">
      <w:pPr>
        <w:jc w:val="center"/>
        <w:rPr>
          <w:sz w:val="24"/>
          <w:szCs w:val="24"/>
        </w:rPr>
      </w:pPr>
    </w:p>
    <w:p w14:paraId="6187EA1D" w14:textId="77777777" w:rsidR="00980CAE" w:rsidRDefault="00980CAE" w:rsidP="00B75663">
      <w:pPr>
        <w:jc w:val="center"/>
        <w:rPr>
          <w:sz w:val="24"/>
          <w:szCs w:val="24"/>
        </w:rPr>
      </w:pPr>
    </w:p>
    <w:p w14:paraId="362D3473" w14:textId="77777777" w:rsidR="00980CAE" w:rsidRDefault="00980CAE" w:rsidP="00B75663">
      <w:pPr>
        <w:jc w:val="center"/>
        <w:rPr>
          <w:sz w:val="24"/>
          <w:szCs w:val="24"/>
        </w:rPr>
      </w:pPr>
      <w:r>
        <w:rPr>
          <w:sz w:val="24"/>
          <w:szCs w:val="24"/>
        </w:rPr>
        <w:t>28</w:t>
      </w:r>
    </w:p>
    <w:p w14:paraId="7F41F86A" w14:textId="77777777" w:rsidR="00980CAE" w:rsidRDefault="00980CAE" w:rsidP="00B75663">
      <w:pPr>
        <w:jc w:val="center"/>
        <w:rPr>
          <w:sz w:val="24"/>
          <w:szCs w:val="24"/>
        </w:rPr>
      </w:pPr>
      <w:r>
        <w:rPr>
          <w:sz w:val="24"/>
          <w:szCs w:val="24"/>
        </w:rPr>
        <w:t>B</w:t>
      </w:r>
    </w:p>
    <w:p w14:paraId="20E3F624" w14:textId="77777777" w:rsidR="00980CAE" w:rsidRDefault="00980CAE" w:rsidP="00B75663">
      <w:pPr>
        <w:jc w:val="center"/>
        <w:rPr>
          <w:sz w:val="24"/>
          <w:szCs w:val="24"/>
        </w:rPr>
      </w:pPr>
      <w:r>
        <w:rPr>
          <w:sz w:val="24"/>
          <w:szCs w:val="24"/>
        </w:rPr>
        <w:t>Demarais</w:t>
      </w:r>
    </w:p>
    <w:p w14:paraId="646691D3" w14:textId="77777777" w:rsidR="00F81D81" w:rsidRDefault="00F81D81" w:rsidP="00B75663">
      <w:pPr>
        <w:jc w:val="center"/>
        <w:rPr>
          <w:sz w:val="24"/>
          <w:szCs w:val="24"/>
        </w:rPr>
      </w:pPr>
    </w:p>
    <w:p w14:paraId="4DF5482F" w14:textId="77777777" w:rsidR="00980CAE" w:rsidRDefault="00980CAE" w:rsidP="00B75663">
      <w:pPr>
        <w:jc w:val="center"/>
        <w:rPr>
          <w:sz w:val="24"/>
          <w:szCs w:val="24"/>
        </w:rPr>
      </w:pPr>
      <w:r>
        <w:rPr>
          <w:sz w:val="24"/>
          <w:szCs w:val="24"/>
        </w:rPr>
        <w:t>29</w:t>
      </w:r>
    </w:p>
    <w:p w14:paraId="55DF0891" w14:textId="77777777" w:rsidR="00980CAE" w:rsidRDefault="00980CAE" w:rsidP="00B75663">
      <w:pPr>
        <w:jc w:val="center"/>
        <w:rPr>
          <w:sz w:val="24"/>
          <w:szCs w:val="24"/>
        </w:rPr>
      </w:pPr>
      <w:r>
        <w:rPr>
          <w:sz w:val="24"/>
          <w:szCs w:val="24"/>
        </w:rPr>
        <w:t>D</w:t>
      </w:r>
    </w:p>
    <w:p w14:paraId="6858862E" w14:textId="77777777" w:rsidR="00980CAE" w:rsidRDefault="00980CAE" w:rsidP="00B75663">
      <w:pPr>
        <w:jc w:val="center"/>
        <w:rPr>
          <w:sz w:val="24"/>
          <w:szCs w:val="24"/>
        </w:rPr>
      </w:pPr>
      <w:r>
        <w:rPr>
          <w:sz w:val="24"/>
          <w:szCs w:val="24"/>
        </w:rPr>
        <w:t>Robelot</w:t>
      </w:r>
    </w:p>
    <w:p w14:paraId="272074F2" w14:textId="77777777" w:rsidR="00980CAE" w:rsidRDefault="00980CAE" w:rsidP="00B75663">
      <w:pPr>
        <w:jc w:val="center"/>
        <w:rPr>
          <w:sz w:val="24"/>
          <w:szCs w:val="24"/>
        </w:rPr>
      </w:pPr>
    </w:p>
    <w:p w14:paraId="23332069" w14:textId="77777777" w:rsidR="00980CAE" w:rsidRDefault="00980CAE" w:rsidP="00B75663">
      <w:pPr>
        <w:jc w:val="center"/>
        <w:rPr>
          <w:sz w:val="24"/>
          <w:szCs w:val="24"/>
        </w:rPr>
      </w:pPr>
    </w:p>
    <w:p w14:paraId="7B6F3455" w14:textId="77777777" w:rsidR="00980CAE" w:rsidRDefault="00980CAE" w:rsidP="00B75663">
      <w:pPr>
        <w:jc w:val="center"/>
        <w:rPr>
          <w:sz w:val="24"/>
          <w:szCs w:val="24"/>
        </w:rPr>
      </w:pPr>
    </w:p>
    <w:p w14:paraId="74379910" w14:textId="77777777" w:rsidR="00980CAE" w:rsidRDefault="00980CAE" w:rsidP="00B75663">
      <w:pPr>
        <w:jc w:val="center"/>
        <w:rPr>
          <w:sz w:val="24"/>
          <w:szCs w:val="24"/>
        </w:rPr>
      </w:pPr>
      <w:r>
        <w:rPr>
          <w:sz w:val="24"/>
          <w:szCs w:val="24"/>
        </w:rPr>
        <w:t>30</w:t>
      </w:r>
    </w:p>
    <w:p w14:paraId="13F7E224" w14:textId="77777777" w:rsidR="00980CAE" w:rsidRDefault="00980CAE" w:rsidP="00B75663">
      <w:pPr>
        <w:jc w:val="center"/>
        <w:rPr>
          <w:sz w:val="24"/>
          <w:szCs w:val="24"/>
        </w:rPr>
      </w:pPr>
      <w:r>
        <w:rPr>
          <w:sz w:val="24"/>
          <w:szCs w:val="24"/>
        </w:rPr>
        <w:t>B</w:t>
      </w:r>
    </w:p>
    <w:p w14:paraId="27AB4523" w14:textId="77777777" w:rsidR="00980CAE" w:rsidRDefault="00980CAE" w:rsidP="00B75663">
      <w:pPr>
        <w:jc w:val="center"/>
        <w:rPr>
          <w:sz w:val="24"/>
          <w:szCs w:val="24"/>
        </w:rPr>
      </w:pPr>
      <w:r>
        <w:rPr>
          <w:sz w:val="24"/>
          <w:szCs w:val="24"/>
        </w:rPr>
        <w:t>Bouchot</w:t>
      </w:r>
    </w:p>
    <w:p w14:paraId="7088232F" w14:textId="77777777" w:rsidR="00980CAE" w:rsidRDefault="00980CAE" w:rsidP="00B75663">
      <w:pPr>
        <w:jc w:val="center"/>
        <w:rPr>
          <w:sz w:val="24"/>
          <w:szCs w:val="24"/>
        </w:rPr>
      </w:pPr>
    </w:p>
    <w:p w14:paraId="31BAA940" w14:textId="77777777" w:rsidR="00980CAE" w:rsidRDefault="00980CAE" w:rsidP="00B75663">
      <w:pPr>
        <w:jc w:val="center"/>
        <w:rPr>
          <w:sz w:val="24"/>
          <w:szCs w:val="24"/>
        </w:rPr>
      </w:pPr>
    </w:p>
    <w:p w14:paraId="60FBDABC" w14:textId="77777777" w:rsidR="00980CAE" w:rsidRDefault="00980CAE" w:rsidP="00B75663">
      <w:pPr>
        <w:jc w:val="center"/>
        <w:rPr>
          <w:sz w:val="24"/>
          <w:szCs w:val="24"/>
        </w:rPr>
      </w:pPr>
    </w:p>
    <w:p w14:paraId="39033A03" w14:textId="77777777" w:rsidR="00980CAE" w:rsidRDefault="00BD5B28" w:rsidP="00B75663">
      <w:pPr>
        <w:jc w:val="center"/>
        <w:rPr>
          <w:sz w:val="24"/>
          <w:szCs w:val="24"/>
        </w:rPr>
      </w:pPr>
      <w:r>
        <w:rPr>
          <w:sz w:val="24"/>
          <w:szCs w:val="24"/>
        </w:rPr>
        <w:t>31</w:t>
      </w:r>
    </w:p>
    <w:p w14:paraId="4BD54527" w14:textId="77777777" w:rsidR="00BD5B28" w:rsidRDefault="00BD5B28" w:rsidP="00B75663">
      <w:pPr>
        <w:jc w:val="center"/>
        <w:rPr>
          <w:sz w:val="24"/>
          <w:szCs w:val="24"/>
        </w:rPr>
      </w:pPr>
      <w:r>
        <w:rPr>
          <w:sz w:val="24"/>
          <w:szCs w:val="24"/>
        </w:rPr>
        <w:t>B</w:t>
      </w:r>
    </w:p>
    <w:p w14:paraId="4FCACE9F" w14:textId="77777777" w:rsidR="00BD5B28" w:rsidRDefault="00BD5B28" w:rsidP="00B75663">
      <w:pPr>
        <w:jc w:val="center"/>
        <w:rPr>
          <w:sz w:val="24"/>
          <w:szCs w:val="24"/>
        </w:rPr>
      </w:pPr>
      <w:r>
        <w:rPr>
          <w:sz w:val="24"/>
          <w:szCs w:val="24"/>
        </w:rPr>
        <w:t>Sirdey</w:t>
      </w:r>
    </w:p>
    <w:p w14:paraId="3265815B" w14:textId="77777777" w:rsidR="00F81D81" w:rsidRDefault="00F81D81" w:rsidP="00B75663">
      <w:pPr>
        <w:jc w:val="center"/>
        <w:rPr>
          <w:sz w:val="24"/>
          <w:szCs w:val="24"/>
        </w:rPr>
      </w:pPr>
    </w:p>
    <w:p w14:paraId="7B20407E" w14:textId="77777777" w:rsidR="00B75663" w:rsidRDefault="00B75663" w:rsidP="00972E9F">
      <w:pPr>
        <w:jc w:val="both"/>
        <w:rPr>
          <w:sz w:val="24"/>
          <w:szCs w:val="24"/>
        </w:rPr>
      </w:pPr>
    </w:p>
    <w:p w14:paraId="1F572A12" w14:textId="77777777" w:rsidR="00972E9F" w:rsidRDefault="00B75663" w:rsidP="00972E9F">
      <w:pPr>
        <w:jc w:val="both"/>
        <w:rPr>
          <w:sz w:val="24"/>
          <w:szCs w:val="24"/>
        </w:rPr>
      </w:pPr>
      <w:r>
        <w:rPr>
          <w:sz w:val="24"/>
          <w:szCs w:val="24"/>
        </w:rPr>
        <w:br w:type="column"/>
      </w:r>
      <w:r w:rsidR="00972E9F">
        <w:rPr>
          <w:sz w:val="24"/>
          <w:szCs w:val="24"/>
        </w:rPr>
        <w:lastRenderedPageBreak/>
        <w:t>Ce 30 juin 1727 nous avons baptisé Marie fille de Jean Chauvot boulanger et de Claudine Morisot ses pere et mere, né d’hier et de legitime mariage, par</w:t>
      </w:r>
      <w:r>
        <w:rPr>
          <w:sz w:val="24"/>
          <w:szCs w:val="24"/>
        </w:rPr>
        <w:t>e</w:t>
      </w:r>
      <w:r w:rsidR="00972E9F">
        <w:rPr>
          <w:sz w:val="24"/>
          <w:szCs w:val="24"/>
        </w:rPr>
        <w:t>in Qu</w:t>
      </w:r>
      <w:r>
        <w:rPr>
          <w:sz w:val="24"/>
          <w:szCs w:val="24"/>
        </w:rPr>
        <w:t>entin Tanie</w:t>
      </w:r>
      <w:r w:rsidR="00972E9F">
        <w:rPr>
          <w:sz w:val="24"/>
          <w:szCs w:val="24"/>
        </w:rPr>
        <w:t>re de Beaunotte</w:t>
      </w:r>
      <w:r>
        <w:rPr>
          <w:sz w:val="24"/>
          <w:szCs w:val="24"/>
        </w:rPr>
        <w:t>,</w:t>
      </w:r>
      <w:r w:rsidR="00972E9F">
        <w:rPr>
          <w:sz w:val="24"/>
          <w:szCs w:val="24"/>
        </w:rPr>
        <w:t xml:space="preserve"> mar</w:t>
      </w:r>
      <w:r>
        <w:rPr>
          <w:sz w:val="24"/>
          <w:szCs w:val="24"/>
        </w:rPr>
        <w:t>e</w:t>
      </w:r>
      <w:r w:rsidR="00972E9F">
        <w:rPr>
          <w:sz w:val="24"/>
          <w:szCs w:val="24"/>
        </w:rPr>
        <w:t>in</w:t>
      </w:r>
      <w:r>
        <w:rPr>
          <w:sz w:val="24"/>
          <w:szCs w:val="24"/>
        </w:rPr>
        <w:t>e Marie Seroin</w:t>
      </w:r>
      <w:r w:rsidR="00972E9F">
        <w:rPr>
          <w:sz w:val="24"/>
          <w:szCs w:val="24"/>
        </w:rPr>
        <w:t>.</w:t>
      </w:r>
      <w:r>
        <w:rPr>
          <w:sz w:val="24"/>
          <w:szCs w:val="24"/>
        </w:rPr>
        <w:t xml:space="preserve"> </w:t>
      </w:r>
      <w:r w:rsidR="00972E9F">
        <w:rPr>
          <w:sz w:val="24"/>
          <w:szCs w:val="24"/>
        </w:rPr>
        <w:t>Sign</w:t>
      </w:r>
      <w:r>
        <w:rPr>
          <w:sz w:val="24"/>
          <w:szCs w:val="24"/>
        </w:rPr>
        <w:t>é Charpy curé et</w:t>
      </w:r>
      <w:r w:rsidR="00972E9F">
        <w:rPr>
          <w:sz w:val="24"/>
          <w:szCs w:val="24"/>
        </w:rPr>
        <w:t xml:space="preserve"> Porteret.</w:t>
      </w:r>
    </w:p>
    <w:p w14:paraId="6DF5B799" w14:textId="77777777" w:rsidR="00972E9F" w:rsidRDefault="00972E9F" w:rsidP="00972E9F">
      <w:pPr>
        <w:jc w:val="both"/>
        <w:rPr>
          <w:sz w:val="24"/>
          <w:szCs w:val="24"/>
        </w:rPr>
      </w:pPr>
    </w:p>
    <w:p w14:paraId="0691583B" w14:textId="77777777" w:rsidR="00972E9F" w:rsidRDefault="00972E9F" w:rsidP="00972E9F">
      <w:pPr>
        <w:jc w:val="both"/>
        <w:rPr>
          <w:sz w:val="24"/>
          <w:szCs w:val="24"/>
        </w:rPr>
      </w:pPr>
      <w:r>
        <w:rPr>
          <w:sz w:val="24"/>
          <w:szCs w:val="24"/>
        </w:rPr>
        <w:t>Ce 3 juillet 1727 nous avons baptisé Francoise fille de Francois Quinier et de Marie Malnoury</w:t>
      </w:r>
      <w:r w:rsidR="00B75663">
        <w:rPr>
          <w:sz w:val="24"/>
          <w:szCs w:val="24"/>
        </w:rPr>
        <w:t>, né</w:t>
      </w:r>
      <w:r>
        <w:rPr>
          <w:sz w:val="24"/>
          <w:szCs w:val="24"/>
        </w:rPr>
        <w:t xml:space="preserve"> </w:t>
      </w:r>
      <w:r w:rsidR="00F81D81">
        <w:rPr>
          <w:sz w:val="24"/>
          <w:szCs w:val="24"/>
        </w:rPr>
        <w:t>d’hier et de legitime mariage, pare</w:t>
      </w:r>
      <w:r>
        <w:rPr>
          <w:sz w:val="24"/>
          <w:szCs w:val="24"/>
        </w:rPr>
        <w:t xml:space="preserve">in Simon Gueneau </w:t>
      </w:r>
      <w:r w:rsidR="00F81D81">
        <w:rPr>
          <w:sz w:val="24"/>
          <w:szCs w:val="24"/>
        </w:rPr>
        <w:t>de ce lieu,</w:t>
      </w:r>
      <w:r>
        <w:rPr>
          <w:sz w:val="24"/>
          <w:szCs w:val="24"/>
        </w:rPr>
        <w:t xml:space="preserve"> mar</w:t>
      </w:r>
      <w:r w:rsidR="00F81D81">
        <w:rPr>
          <w:sz w:val="24"/>
          <w:szCs w:val="24"/>
        </w:rPr>
        <w:t>e</w:t>
      </w:r>
      <w:r>
        <w:rPr>
          <w:sz w:val="24"/>
          <w:szCs w:val="24"/>
        </w:rPr>
        <w:t>ine Francoise Vauterot de Duesme avec nous soussigné</w:t>
      </w:r>
      <w:r w:rsidR="00F81D81">
        <w:rPr>
          <w:sz w:val="24"/>
          <w:szCs w:val="24"/>
        </w:rPr>
        <w:t>s</w:t>
      </w:r>
      <w:r>
        <w:rPr>
          <w:sz w:val="24"/>
          <w:szCs w:val="24"/>
        </w:rPr>
        <w:t>.</w:t>
      </w:r>
      <w:r w:rsidR="00F81D81">
        <w:rPr>
          <w:sz w:val="24"/>
          <w:szCs w:val="24"/>
        </w:rPr>
        <w:t xml:space="preserve"> </w:t>
      </w:r>
      <w:r>
        <w:rPr>
          <w:sz w:val="24"/>
          <w:szCs w:val="24"/>
        </w:rPr>
        <w:t>Sign</w:t>
      </w:r>
      <w:r w:rsidR="00F81D81">
        <w:rPr>
          <w:sz w:val="24"/>
          <w:szCs w:val="24"/>
        </w:rPr>
        <w:t>é</w:t>
      </w:r>
      <w:r>
        <w:rPr>
          <w:sz w:val="24"/>
          <w:szCs w:val="24"/>
        </w:rPr>
        <w:t xml:space="preserve"> </w:t>
      </w:r>
      <w:r w:rsidR="00F81D81">
        <w:rPr>
          <w:sz w:val="24"/>
          <w:szCs w:val="24"/>
        </w:rPr>
        <w:t>Charpy curé</w:t>
      </w:r>
      <w:r>
        <w:rPr>
          <w:sz w:val="24"/>
          <w:szCs w:val="24"/>
        </w:rPr>
        <w:t>, S Gueneau</w:t>
      </w:r>
      <w:r w:rsidR="00F81D81">
        <w:rPr>
          <w:sz w:val="24"/>
          <w:szCs w:val="24"/>
        </w:rPr>
        <w:t xml:space="preserve"> et</w:t>
      </w:r>
      <w:r>
        <w:rPr>
          <w:sz w:val="24"/>
          <w:szCs w:val="24"/>
        </w:rPr>
        <w:t xml:space="preserve"> Francoise Vauterot.</w:t>
      </w:r>
    </w:p>
    <w:p w14:paraId="10F2756D" w14:textId="77777777" w:rsidR="00972E9F" w:rsidRDefault="00972E9F" w:rsidP="00972E9F">
      <w:pPr>
        <w:jc w:val="both"/>
        <w:rPr>
          <w:sz w:val="24"/>
          <w:szCs w:val="24"/>
        </w:rPr>
      </w:pPr>
    </w:p>
    <w:p w14:paraId="408F8D98" w14:textId="77777777" w:rsidR="00F81D81" w:rsidRDefault="00972E9F" w:rsidP="00972E9F">
      <w:pPr>
        <w:jc w:val="both"/>
        <w:rPr>
          <w:sz w:val="24"/>
          <w:szCs w:val="24"/>
        </w:rPr>
      </w:pPr>
      <w:r>
        <w:rPr>
          <w:sz w:val="24"/>
          <w:szCs w:val="24"/>
        </w:rPr>
        <w:t xml:space="preserve">Ce 6 juillet 1727 nous avons baptisé Louise fille d’Etienne Helie et de Claudine Junot, née de ce jour et de legitime mariage, </w:t>
      </w:r>
      <w:r w:rsidR="00F81D81">
        <w:rPr>
          <w:sz w:val="24"/>
          <w:szCs w:val="24"/>
        </w:rPr>
        <w:t>pare</w:t>
      </w:r>
      <w:r>
        <w:rPr>
          <w:sz w:val="24"/>
          <w:szCs w:val="24"/>
        </w:rPr>
        <w:t xml:space="preserve">in Antoine Bordot son cousin au </w:t>
      </w:r>
      <w:r w:rsidR="00F81D81">
        <w:rPr>
          <w:sz w:val="24"/>
          <w:szCs w:val="24"/>
        </w:rPr>
        <w:t>4</w:t>
      </w:r>
      <w:r w:rsidR="00F81D81" w:rsidRPr="00F81D81">
        <w:rPr>
          <w:sz w:val="24"/>
          <w:szCs w:val="24"/>
          <w:vertAlign w:val="superscript"/>
        </w:rPr>
        <w:t>e</w:t>
      </w:r>
      <w:r w:rsidR="00F81D81">
        <w:rPr>
          <w:sz w:val="24"/>
          <w:szCs w:val="24"/>
        </w:rPr>
        <w:t xml:space="preserve"> </w:t>
      </w:r>
      <w:r>
        <w:rPr>
          <w:sz w:val="24"/>
          <w:szCs w:val="24"/>
        </w:rPr>
        <w:t>degré</w:t>
      </w:r>
      <w:r w:rsidR="00F81D81">
        <w:rPr>
          <w:sz w:val="24"/>
          <w:szCs w:val="24"/>
        </w:rPr>
        <w:t>,</w:t>
      </w:r>
      <w:r>
        <w:rPr>
          <w:sz w:val="24"/>
          <w:szCs w:val="24"/>
        </w:rPr>
        <w:t xml:space="preserve"> mar</w:t>
      </w:r>
      <w:r w:rsidR="00F81D81">
        <w:rPr>
          <w:sz w:val="24"/>
          <w:szCs w:val="24"/>
        </w:rPr>
        <w:t>e</w:t>
      </w:r>
      <w:r>
        <w:rPr>
          <w:sz w:val="24"/>
          <w:szCs w:val="24"/>
        </w:rPr>
        <w:t>ine Louise Bazin.</w:t>
      </w:r>
      <w:r w:rsidR="00F81D81">
        <w:rPr>
          <w:sz w:val="24"/>
          <w:szCs w:val="24"/>
        </w:rPr>
        <w:t xml:space="preserve"> </w:t>
      </w:r>
      <w:r>
        <w:rPr>
          <w:sz w:val="24"/>
          <w:szCs w:val="24"/>
        </w:rPr>
        <w:t>Sign</w:t>
      </w:r>
      <w:r w:rsidR="00F81D81">
        <w:rPr>
          <w:sz w:val="24"/>
          <w:szCs w:val="24"/>
        </w:rPr>
        <w:t>é</w:t>
      </w:r>
      <w:r>
        <w:rPr>
          <w:sz w:val="24"/>
          <w:szCs w:val="24"/>
        </w:rPr>
        <w:t xml:space="preserve"> Charpy curé</w:t>
      </w:r>
      <w:r w:rsidR="00F81D81">
        <w:rPr>
          <w:sz w:val="24"/>
          <w:szCs w:val="24"/>
        </w:rPr>
        <w:t>, A Bordot et</w:t>
      </w:r>
      <w:r>
        <w:rPr>
          <w:sz w:val="24"/>
          <w:szCs w:val="24"/>
        </w:rPr>
        <w:t xml:space="preserve"> L Bazin.</w:t>
      </w:r>
    </w:p>
    <w:p w14:paraId="5E37E67F" w14:textId="77777777" w:rsidR="00F81D81" w:rsidRDefault="00F81D81" w:rsidP="00972E9F">
      <w:pPr>
        <w:jc w:val="both"/>
        <w:rPr>
          <w:sz w:val="24"/>
          <w:szCs w:val="24"/>
        </w:rPr>
      </w:pPr>
    </w:p>
    <w:p w14:paraId="21926DA8" w14:textId="77777777" w:rsidR="00972E9F" w:rsidRDefault="00972E9F" w:rsidP="00972E9F">
      <w:pPr>
        <w:jc w:val="both"/>
        <w:rPr>
          <w:sz w:val="24"/>
          <w:szCs w:val="24"/>
        </w:rPr>
      </w:pPr>
      <w:r>
        <w:rPr>
          <w:sz w:val="24"/>
          <w:szCs w:val="24"/>
        </w:rPr>
        <w:t>Ce 5 aout 1727 nous avons enterré dans notre cimetière Benigne Bazin marchand, agé d’environ 80 ans, mort d’hier apres avoir et</w:t>
      </w:r>
      <w:r w:rsidR="00F81D81">
        <w:rPr>
          <w:sz w:val="24"/>
          <w:szCs w:val="24"/>
        </w:rPr>
        <w:t>e</w:t>
      </w:r>
      <w:r>
        <w:rPr>
          <w:sz w:val="24"/>
          <w:szCs w:val="24"/>
        </w:rPr>
        <w:t xml:space="preserve"> muny des sacremens, lequel enterrement nous avons fait presence de son fils et autres par</w:t>
      </w:r>
      <w:r w:rsidR="00F81D81">
        <w:rPr>
          <w:sz w:val="24"/>
          <w:szCs w:val="24"/>
        </w:rPr>
        <w:t>e</w:t>
      </w:r>
      <w:r>
        <w:rPr>
          <w:sz w:val="24"/>
          <w:szCs w:val="24"/>
        </w:rPr>
        <w:t>n</w:t>
      </w:r>
      <w:r w:rsidR="00F81D81">
        <w:rPr>
          <w:sz w:val="24"/>
          <w:szCs w:val="24"/>
        </w:rPr>
        <w:t>ts avec nous soussignés</w:t>
      </w:r>
      <w:r>
        <w:rPr>
          <w:sz w:val="24"/>
          <w:szCs w:val="24"/>
        </w:rPr>
        <w:t>.</w:t>
      </w:r>
      <w:r w:rsidR="00F81D81">
        <w:rPr>
          <w:sz w:val="24"/>
          <w:szCs w:val="24"/>
        </w:rPr>
        <w:t xml:space="preserve"> Signé</w:t>
      </w:r>
      <w:r>
        <w:rPr>
          <w:sz w:val="24"/>
          <w:szCs w:val="24"/>
        </w:rPr>
        <w:t xml:space="preserve"> Charpy curé, P Bazin, N Roydot, </w:t>
      </w:r>
      <w:r w:rsidR="00F81D81">
        <w:rPr>
          <w:sz w:val="24"/>
          <w:szCs w:val="24"/>
        </w:rPr>
        <w:t xml:space="preserve">T Roydot, </w:t>
      </w:r>
      <w:r>
        <w:rPr>
          <w:sz w:val="24"/>
          <w:szCs w:val="24"/>
        </w:rPr>
        <w:t xml:space="preserve">C Roydot, </w:t>
      </w:r>
      <w:r w:rsidR="00F81D81">
        <w:rPr>
          <w:sz w:val="24"/>
          <w:szCs w:val="24"/>
        </w:rPr>
        <w:t>Gentil,</w:t>
      </w:r>
      <w:r>
        <w:rPr>
          <w:sz w:val="24"/>
          <w:szCs w:val="24"/>
        </w:rPr>
        <w:t xml:space="preserve"> </w:t>
      </w:r>
      <w:r w:rsidR="00F81D81">
        <w:rPr>
          <w:sz w:val="24"/>
          <w:szCs w:val="24"/>
        </w:rPr>
        <w:t xml:space="preserve">F Damotte et </w:t>
      </w:r>
      <w:r>
        <w:rPr>
          <w:sz w:val="24"/>
          <w:szCs w:val="24"/>
        </w:rPr>
        <w:t>Porteret.</w:t>
      </w:r>
      <w:r w:rsidR="00F81D81" w:rsidRPr="00F81D81">
        <w:rPr>
          <w:sz w:val="24"/>
          <w:szCs w:val="24"/>
        </w:rPr>
        <w:t xml:space="preserve"> </w:t>
      </w:r>
    </w:p>
    <w:p w14:paraId="09857F81" w14:textId="77777777" w:rsidR="00972E9F" w:rsidRDefault="00972E9F" w:rsidP="00972E9F">
      <w:pPr>
        <w:jc w:val="both"/>
        <w:rPr>
          <w:sz w:val="24"/>
          <w:szCs w:val="24"/>
        </w:rPr>
      </w:pPr>
    </w:p>
    <w:p w14:paraId="6179378D" w14:textId="77777777" w:rsidR="00F81D81" w:rsidRDefault="00F81D81" w:rsidP="00F81D81">
      <w:pPr>
        <w:jc w:val="both"/>
      </w:pPr>
      <w:r w:rsidRPr="00224C1D">
        <w:rPr>
          <w:b/>
          <w:sz w:val="24"/>
          <w:szCs w:val="24"/>
        </w:rPr>
        <w:t xml:space="preserve">Page </w:t>
      </w:r>
      <w:r>
        <w:rPr>
          <w:b/>
          <w:sz w:val="24"/>
          <w:szCs w:val="24"/>
        </w:rPr>
        <w:t>94</w:t>
      </w:r>
      <w:r w:rsidRPr="00224C1D">
        <w:rPr>
          <w:b/>
          <w:sz w:val="24"/>
          <w:szCs w:val="24"/>
        </w:rPr>
        <w:t xml:space="preserve"> des archives.</w:t>
      </w:r>
      <w:r w:rsidRPr="00745758">
        <w:t xml:space="preserve"> </w:t>
      </w:r>
    </w:p>
    <w:p w14:paraId="02550534" w14:textId="77777777" w:rsidR="00F81D81" w:rsidRDefault="00F81D81" w:rsidP="00972E9F">
      <w:pPr>
        <w:jc w:val="both"/>
        <w:rPr>
          <w:sz w:val="24"/>
          <w:szCs w:val="24"/>
        </w:rPr>
      </w:pPr>
    </w:p>
    <w:p w14:paraId="12B53B5D" w14:textId="77777777" w:rsidR="00972E9F" w:rsidRDefault="00972E9F" w:rsidP="00972E9F">
      <w:pPr>
        <w:jc w:val="both"/>
        <w:rPr>
          <w:sz w:val="24"/>
          <w:szCs w:val="24"/>
        </w:rPr>
      </w:pPr>
      <w:r>
        <w:rPr>
          <w:sz w:val="24"/>
          <w:szCs w:val="24"/>
        </w:rPr>
        <w:t>Ce 6 aout 1727 nous avons baptisé Pierre fils de Claude Gueneau et de Jeanne M</w:t>
      </w:r>
      <w:r w:rsidR="00980CAE">
        <w:rPr>
          <w:sz w:val="24"/>
          <w:szCs w:val="24"/>
        </w:rPr>
        <w:t>au</w:t>
      </w:r>
      <w:r>
        <w:rPr>
          <w:sz w:val="24"/>
          <w:szCs w:val="24"/>
        </w:rPr>
        <w:t>rage, né de ce jour et de legitime mariage, par</w:t>
      </w:r>
      <w:r w:rsidR="00980CAE">
        <w:rPr>
          <w:sz w:val="24"/>
          <w:szCs w:val="24"/>
        </w:rPr>
        <w:t xml:space="preserve">ein Pierre Gueneau chirurgien, </w:t>
      </w:r>
      <w:r>
        <w:rPr>
          <w:sz w:val="24"/>
          <w:szCs w:val="24"/>
        </w:rPr>
        <w:t>mar</w:t>
      </w:r>
      <w:r w:rsidR="00980CAE">
        <w:rPr>
          <w:sz w:val="24"/>
          <w:szCs w:val="24"/>
        </w:rPr>
        <w:t>e</w:t>
      </w:r>
      <w:r>
        <w:rPr>
          <w:sz w:val="24"/>
          <w:szCs w:val="24"/>
        </w:rPr>
        <w:t>ine Anne Laignelet femme d</w:t>
      </w:r>
      <w:r w:rsidR="00980CAE">
        <w:rPr>
          <w:sz w:val="24"/>
          <w:szCs w:val="24"/>
        </w:rPr>
        <w:t>u sieur</w:t>
      </w:r>
      <w:r>
        <w:rPr>
          <w:sz w:val="24"/>
          <w:szCs w:val="24"/>
        </w:rPr>
        <w:t xml:space="preserve"> Mignard fermier</w:t>
      </w:r>
      <w:r w:rsidR="00980CAE">
        <w:rPr>
          <w:sz w:val="24"/>
          <w:szCs w:val="24"/>
        </w:rPr>
        <w:t xml:space="preserve"> d’Aignay. </w:t>
      </w:r>
      <w:r>
        <w:rPr>
          <w:sz w:val="24"/>
          <w:szCs w:val="24"/>
        </w:rPr>
        <w:t>Sign</w:t>
      </w:r>
      <w:r w:rsidR="00980CAE">
        <w:rPr>
          <w:sz w:val="24"/>
          <w:szCs w:val="24"/>
        </w:rPr>
        <w:t>é</w:t>
      </w:r>
      <w:r>
        <w:rPr>
          <w:sz w:val="24"/>
          <w:szCs w:val="24"/>
        </w:rPr>
        <w:t xml:space="preserve"> Charpy curé, A Laignelet, P Gueneau.</w:t>
      </w:r>
    </w:p>
    <w:p w14:paraId="4DB31D5A" w14:textId="77777777" w:rsidR="00972E9F" w:rsidRDefault="00972E9F" w:rsidP="00972E9F">
      <w:pPr>
        <w:jc w:val="both"/>
        <w:rPr>
          <w:sz w:val="24"/>
          <w:szCs w:val="24"/>
        </w:rPr>
      </w:pPr>
    </w:p>
    <w:p w14:paraId="6B79E9DF" w14:textId="77777777" w:rsidR="00972E9F" w:rsidRDefault="00972E9F" w:rsidP="00972E9F">
      <w:pPr>
        <w:jc w:val="both"/>
        <w:rPr>
          <w:sz w:val="24"/>
          <w:szCs w:val="24"/>
        </w:rPr>
      </w:pPr>
      <w:r>
        <w:rPr>
          <w:sz w:val="24"/>
          <w:szCs w:val="24"/>
        </w:rPr>
        <w:t>Ce 10 aout 1727 nous avons baptisé Claudine Laurence fille de Pierre Seroin et de Blaise Fou</w:t>
      </w:r>
      <w:r w:rsidR="00980CAE">
        <w:rPr>
          <w:sz w:val="24"/>
          <w:szCs w:val="24"/>
        </w:rPr>
        <w:t>r</w:t>
      </w:r>
      <w:r>
        <w:rPr>
          <w:sz w:val="24"/>
          <w:szCs w:val="24"/>
        </w:rPr>
        <w:t>rier, née de ce jour et de legitime mariage, par</w:t>
      </w:r>
      <w:r w:rsidR="00980CAE">
        <w:rPr>
          <w:sz w:val="24"/>
          <w:szCs w:val="24"/>
        </w:rPr>
        <w:t>e</w:t>
      </w:r>
      <w:r>
        <w:rPr>
          <w:sz w:val="24"/>
          <w:szCs w:val="24"/>
        </w:rPr>
        <w:t>in René Rouget fils et mar</w:t>
      </w:r>
      <w:r w:rsidR="00980CAE">
        <w:rPr>
          <w:sz w:val="24"/>
          <w:szCs w:val="24"/>
        </w:rPr>
        <w:t>e</w:t>
      </w:r>
      <w:r>
        <w:rPr>
          <w:sz w:val="24"/>
          <w:szCs w:val="24"/>
        </w:rPr>
        <w:t>ine Claudine Royer fille.</w:t>
      </w:r>
      <w:r w:rsidR="00980CAE">
        <w:rPr>
          <w:sz w:val="24"/>
          <w:szCs w:val="24"/>
        </w:rPr>
        <w:t xml:space="preserve"> </w:t>
      </w:r>
      <w:r>
        <w:rPr>
          <w:sz w:val="24"/>
          <w:szCs w:val="24"/>
        </w:rPr>
        <w:t>Sign</w:t>
      </w:r>
      <w:r w:rsidR="00980CAE">
        <w:rPr>
          <w:sz w:val="24"/>
          <w:szCs w:val="24"/>
        </w:rPr>
        <w:t>é</w:t>
      </w:r>
      <w:r>
        <w:rPr>
          <w:sz w:val="24"/>
          <w:szCs w:val="24"/>
        </w:rPr>
        <w:t xml:space="preserve"> Charpy curé, </w:t>
      </w:r>
      <w:r w:rsidR="00980CAE">
        <w:rPr>
          <w:sz w:val="24"/>
          <w:szCs w:val="24"/>
        </w:rPr>
        <w:t>Claudine Royer et</w:t>
      </w:r>
      <w:r>
        <w:rPr>
          <w:sz w:val="24"/>
          <w:szCs w:val="24"/>
        </w:rPr>
        <w:t xml:space="preserve"> Rouget.</w:t>
      </w:r>
    </w:p>
    <w:p w14:paraId="3F0E0A98" w14:textId="77777777" w:rsidR="00972E9F" w:rsidRDefault="00972E9F" w:rsidP="00972E9F">
      <w:pPr>
        <w:jc w:val="both"/>
        <w:rPr>
          <w:sz w:val="24"/>
          <w:szCs w:val="24"/>
        </w:rPr>
      </w:pPr>
    </w:p>
    <w:p w14:paraId="18B9495B" w14:textId="77777777" w:rsidR="00972E9F" w:rsidRDefault="00972E9F" w:rsidP="00972E9F">
      <w:pPr>
        <w:jc w:val="both"/>
        <w:rPr>
          <w:sz w:val="24"/>
          <w:szCs w:val="24"/>
        </w:rPr>
      </w:pPr>
    </w:p>
    <w:p w14:paraId="173FDD43" w14:textId="77777777" w:rsidR="00972E9F" w:rsidRDefault="00980CAE" w:rsidP="00972E9F">
      <w:pPr>
        <w:jc w:val="both"/>
        <w:rPr>
          <w:sz w:val="24"/>
          <w:szCs w:val="24"/>
        </w:rPr>
      </w:pPr>
      <w:r>
        <w:rPr>
          <w:sz w:val="24"/>
          <w:szCs w:val="24"/>
        </w:rPr>
        <w:t xml:space="preserve">Ce </w:t>
      </w:r>
      <w:r w:rsidR="00972E9F">
        <w:rPr>
          <w:sz w:val="24"/>
          <w:szCs w:val="24"/>
        </w:rPr>
        <w:t>31 aout 1727 nous avons baptisé Jean fils de Francois Demar</w:t>
      </w:r>
      <w:r>
        <w:rPr>
          <w:sz w:val="24"/>
          <w:szCs w:val="24"/>
        </w:rPr>
        <w:t>ais</w:t>
      </w:r>
      <w:r w:rsidR="00972E9F">
        <w:rPr>
          <w:sz w:val="24"/>
          <w:szCs w:val="24"/>
        </w:rPr>
        <w:t xml:space="preserve"> et de Claudine Bordot, né d’hier et de legitime mariage, par</w:t>
      </w:r>
      <w:r>
        <w:rPr>
          <w:sz w:val="24"/>
          <w:szCs w:val="24"/>
        </w:rPr>
        <w:t>e</w:t>
      </w:r>
      <w:r w:rsidR="00972E9F">
        <w:rPr>
          <w:sz w:val="24"/>
          <w:szCs w:val="24"/>
        </w:rPr>
        <w:t>in Jean Roydot fils et mar</w:t>
      </w:r>
      <w:r>
        <w:rPr>
          <w:sz w:val="24"/>
          <w:szCs w:val="24"/>
        </w:rPr>
        <w:t>e</w:t>
      </w:r>
      <w:r w:rsidR="00972E9F">
        <w:rPr>
          <w:sz w:val="24"/>
          <w:szCs w:val="24"/>
        </w:rPr>
        <w:t>ine Claudine Moniot fille.</w:t>
      </w:r>
      <w:r>
        <w:rPr>
          <w:sz w:val="24"/>
          <w:szCs w:val="24"/>
        </w:rPr>
        <w:t xml:space="preserve"> </w:t>
      </w:r>
      <w:r w:rsidR="00972E9F">
        <w:rPr>
          <w:sz w:val="24"/>
          <w:szCs w:val="24"/>
        </w:rPr>
        <w:t>Sign</w:t>
      </w:r>
      <w:r>
        <w:rPr>
          <w:sz w:val="24"/>
          <w:szCs w:val="24"/>
        </w:rPr>
        <w:t>é</w:t>
      </w:r>
      <w:r w:rsidR="00972E9F">
        <w:rPr>
          <w:sz w:val="24"/>
          <w:szCs w:val="24"/>
        </w:rPr>
        <w:t xml:space="preserve"> Charpy curé, Claudine Mon</w:t>
      </w:r>
      <w:r>
        <w:rPr>
          <w:sz w:val="24"/>
          <w:szCs w:val="24"/>
        </w:rPr>
        <w:t>n</w:t>
      </w:r>
      <w:r w:rsidR="00972E9F">
        <w:rPr>
          <w:sz w:val="24"/>
          <w:szCs w:val="24"/>
        </w:rPr>
        <w:t>iot</w:t>
      </w:r>
      <w:r>
        <w:rPr>
          <w:sz w:val="24"/>
          <w:szCs w:val="24"/>
        </w:rPr>
        <w:t xml:space="preserve"> et</w:t>
      </w:r>
      <w:r w:rsidR="00972E9F">
        <w:rPr>
          <w:sz w:val="24"/>
          <w:szCs w:val="24"/>
        </w:rPr>
        <w:t xml:space="preserve"> J Roydot.</w:t>
      </w:r>
    </w:p>
    <w:p w14:paraId="08180578" w14:textId="77777777" w:rsidR="00972E9F" w:rsidRDefault="00972E9F" w:rsidP="00972E9F">
      <w:pPr>
        <w:jc w:val="both"/>
        <w:rPr>
          <w:sz w:val="24"/>
          <w:szCs w:val="24"/>
        </w:rPr>
      </w:pPr>
    </w:p>
    <w:p w14:paraId="1C9693EE" w14:textId="77777777" w:rsidR="00972E9F" w:rsidRDefault="00980CAE" w:rsidP="00972E9F">
      <w:pPr>
        <w:jc w:val="both"/>
        <w:rPr>
          <w:sz w:val="24"/>
          <w:szCs w:val="24"/>
        </w:rPr>
      </w:pPr>
      <w:r>
        <w:rPr>
          <w:sz w:val="24"/>
          <w:szCs w:val="24"/>
        </w:rPr>
        <w:t>Ce 3</w:t>
      </w:r>
      <w:r w:rsidR="00972E9F">
        <w:rPr>
          <w:sz w:val="24"/>
          <w:szCs w:val="24"/>
        </w:rPr>
        <w:t xml:space="preserve">1 aout 1727 nous avons enterré dans nôtre cimetière le sieur Laurent Robelot bourgeois, agé d’environ 60 ans, mort d’hier apres </w:t>
      </w:r>
      <w:r>
        <w:rPr>
          <w:sz w:val="24"/>
          <w:szCs w:val="24"/>
        </w:rPr>
        <w:t>avoir eté</w:t>
      </w:r>
      <w:r w:rsidR="00972E9F">
        <w:rPr>
          <w:sz w:val="24"/>
          <w:szCs w:val="24"/>
        </w:rPr>
        <w:t xml:space="preserve"> mun</w:t>
      </w:r>
      <w:r>
        <w:rPr>
          <w:sz w:val="24"/>
          <w:szCs w:val="24"/>
        </w:rPr>
        <w:t>y</w:t>
      </w:r>
      <w:r w:rsidR="00972E9F">
        <w:rPr>
          <w:sz w:val="24"/>
          <w:szCs w:val="24"/>
        </w:rPr>
        <w:t xml:space="preserve"> des sacremen</w:t>
      </w:r>
      <w:r>
        <w:rPr>
          <w:sz w:val="24"/>
          <w:szCs w:val="24"/>
        </w:rPr>
        <w:t>t</w:t>
      </w:r>
      <w:r w:rsidR="00972E9F">
        <w:rPr>
          <w:sz w:val="24"/>
          <w:szCs w:val="24"/>
        </w:rPr>
        <w:t>s, lequel enterrement nous avons fait presence d</w:t>
      </w:r>
      <w:r>
        <w:rPr>
          <w:sz w:val="24"/>
          <w:szCs w:val="24"/>
        </w:rPr>
        <w:t>u sieur</w:t>
      </w:r>
      <w:r w:rsidR="00972E9F">
        <w:rPr>
          <w:sz w:val="24"/>
          <w:szCs w:val="24"/>
        </w:rPr>
        <w:t xml:space="preserve"> Balta</w:t>
      </w:r>
      <w:r>
        <w:rPr>
          <w:sz w:val="24"/>
          <w:szCs w:val="24"/>
        </w:rPr>
        <w:t>ss</w:t>
      </w:r>
      <w:r w:rsidR="00972E9F">
        <w:rPr>
          <w:sz w:val="24"/>
          <w:szCs w:val="24"/>
        </w:rPr>
        <w:t xml:space="preserve">ar Robelot son frere et </w:t>
      </w:r>
      <w:r>
        <w:rPr>
          <w:sz w:val="24"/>
          <w:szCs w:val="24"/>
        </w:rPr>
        <w:t xml:space="preserve">autres parents. </w:t>
      </w:r>
      <w:r w:rsidR="00972E9F">
        <w:rPr>
          <w:sz w:val="24"/>
          <w:szCs w:val="24"/>
        </w:rPr>
        <w:t>Sign</w:t>
      </w:r>
      <w:r>
        <w:rPr>
          <w:sz w:val="24"/>
          <w:szCs w:val="24"/>
        </w:rPr>
        <w:t>é</w:t>
      </w:r>
      <w:r w:rsidR="00972E9F">
        <w:rPr>
          <w:sz w:val="24"/>
          <w:szCs w:val="24"/>
        </w:rPr>
        <w:t xml:space="preserve"> Charpy curé, Robelot, </w:t>
      </w:r>
      <w:r>
        <w:rPr>
          <w:sz w:val="24"/>
          <w:szCs w:val="24"/>
        </w:rPr>
        <w:t xml:space="preserve">P Bouchot, </w:t>
      </w:r>
      <w:r w:rsidR="00972E9F">
        <w:rPr>
          <w:sz w:val="24"/>
          <w:szCs w:val="24"/>
        </w:rPr>
        <w:t xml:space="preserve">N Ducognon, </w:t>
      </w:r>
      <w:r>
        <w:rPr>
          <w:sz w:val="24"/>
          <w:szCs w:val="24"/>
        </w:rPr>
        <w:t xml:space="preserve">N Piet, </w:t>
      </w:r>
      <w:r w:rsidR="00972E9F">
        <w:rPr>
          <w:sz w:val="24"/>
          <w:szCs w:val="24"/>
        </w:rPr>
        <w:t>Porteret</w:t>
      </w:r>
      <w:r>
        <w:rPr>
          <w:sz w:val="24"/>
          <w:szCs w:val="24"/>
        </w:rPr>
        <w:t xml:space="preserve"> et F Damotte.</w:t>
      </w:r>
    </w:p>
    <w:p w14:paraId="57B5C1F0" w14:textId="77777777" w:rsidR="00972E9F" w:rsidRDefault="00972E9F" w:rsidP="00972E9F">
      <w:pPr>
        <w:jc w:val="both"/>
        <w:rPr>
          <w:sz w:val="24"/>
          <w:szCs w:val="24"/>
        </w:rPr>
      </w:pPr>
    </w:p>
    <w:p w14:paraId="72DE0208" w14:textId="77777777" w:rsidR="00972E9F" w:rsidRDefault="00972E9F" w:rsidP="00972E9F">
      <w:pPr>
        <w:jc w:val="both"/>
        <w:rPr>
          <w:sz w:val="24"/>
          <w:szCs w:val="24"/>
        </w:rPr>
      </w:pPr>
      <w:r>
        <w:rPr>
          <w:sz w:val="24"/>
          <w:szCs w:val="24"/>
        </w:rPr>
        <w:t xml:space="preserve">Ce 12 septembre 1727 nous avons baptisé Antoine fils de Benjamin Bouchot et de Marie Compagnot, né d’hier et de legitime mariage, </w:t>
      </w:r>
      <w:r w:rsidR="00BD5B28">
        <w:rPr>
          <w:sz w:val="24"/>
          <w:szCs w:val="24"/>
        </w:rPr>
        <w:t>pare</w:t>
      </w:r>
      <w:r>
        <w:rPr>
          <w:sz w:val="24"/>
          <w:szCs w:val="24"/>
        </w:rPr>
        <w:t>in le sieur Antoine C</w:t>
      </w:r>
      <w:r w:rsidR="00BD5B28">
        <w:rPr>
          <w:sz w:val="24"/>
          <w:szCs w:val="24"/>
        </w:rPr>
        <w:t xml:space="preserve">ompagnot étudiant son oncle et </w:t>
      </w:r>
      <w:r>
        <w:rPr>
          <w:sz w:val="24"/>
          <w:szCs w:val="24"/>
        </w:rPr>
        <w:t>mar</w:t>
      </w:r>
      <w:r w:rsidR="00BD5B28">
        <w:rPr>
          <w:sz w:val="24"/>
          <w:szCs w:val="24"/>
        </w:rPr>
        <w:t>e</w:t>
      </w:r>
      <w:r>
        <w:rPr>
          <w:sz w:val="24"/>
          <w:szCs w:val="24"/>
        </w:rPr>
        <w:t>ine Claudine Gueneau fille.</w:t>
      </w:r>
      <w:r w:rsidR="00BD5B28">
        <w:rPr>
          <w:sz w:val="24"/>
          <w:szCs w:val="24"/>
        </w:rPr>
        <w:t xml:space="preserve"> </w:t>
      </w:r>
      <w:r>
        <w:rPr>
          <w:sz w:val="24"/>
          <w:szCs w:val="24"/>
        </w:rPr>
        <w:t>Sign</w:t>
      </w:r>
      <w:r w:rsidR="00BD5B28">
        <w:rPr>
          <w:sz w:val="24"/>
          <w:szCs w:val="24"/>
        </w:rPr>
        <w:t>é</w:t>
      </w:r>
      <w:r>
        <w:rPr>
          <w:sz w:val="24"/>
          <w:szCs w:val="24"/>
        </w:rPr>
        <w:t xml:space="preserve"> Charpy curé, </w:t>
      </w:r>
      <w:r w:rsidR="00BD5B28">
        <w:rPr>
          <w:sz w:val="24"/>
          <w:szCs w:val="24"/>
        </w:rPr>
        <w:t>Compagnot et</w:t>
      </w:r>
      <w:r>
        <w:rPr>
          <w:sz w:val="24"/>
          <w:szCs w:val="24"/>
        </w:rPr>
        <w:t xml:space="preserve"> Gueneau.</w:t>
      </w:r>
    </w:p>
    <w:p w14:paraId="4A00D1AF" w14:textId="77777777" w:rsidR="00BD5B28" w:rsidRDefault="00BD5B28" w:rsidP="00972E9F">
      <w:pPr>
        <w:jc w:val="both"/>
        <w:rPr>
          <w:sz w:val="24"/>
          <w:szCs w:val="24"/>
        </w:rPr>
      </w:pPr>
      <w:r>
        <w:rPr>
          <w:sz w:val="24"/>
          <w:szCs w:val="24"/>
        </w:rPr>
        <w:t xml:space="preserve">En marge est écrit mort et enterré le 10 octobre1727. </w:t>
      </w:r>
    </w:p>
    <w:p w14:paraId="1C790C41" w14:textId="77777777" w:rsidR="00972E9F" w:rsidRDefault="00972E9F" w:rsidP="00972E9F">
      <w:pPr>
        <w:jc w:val="both"/>
        <w:rPr>
          <w:sz w:val="24"/>
          <w:szCs w:val="24"/>
        </w:rPr>
      </w:pPr>
    </w:p>
    <w:p w14:paraId="6AD7DFBE" w14:textId="77777777" w:rsidR="00972E9F" w:rsidRDefault="00972E9F" w:rsidP="00972E9F">
      <w:pPr>
        <w:jc w:val="both"/>
        <w:rPr>
          <w:sz w:val="24"/>
          <w:szCs w:val="24"/>
        </w:rPr>
      </w:pPr>
      <w:r>
        <w:rPr>
          <w:sz w:val="24"/>
          <w:szCs w:val="24"/>
        </w:rPr>
        <w:t>Ce 14 septemb</w:t>
      </w:r>
      <w:r w:rsidR="00BD5B28">
        <w:rPr>
          <w:sz w:val="24"/>
          <w:szCs w:val="24"/>
        </w:rPr>
        <w:t>re 1727 nous avons baptisé Denis</w:t>
      </w:r>
      <w:r>
        <w:rPr>
          <w:sz w:val="24"/>
          <w:szCs w:val="24"/>
        </w:rPr>
        <w:t>e fille de Claude Siredey le jeune et de Michelle Chapelot, né de ce jour et de legitime mariage, par</w:t>
      </w:r>
      <w:r w:rsidR="00BD5B28">
        <w:rPr>
          <w:sz w:val="24"/>
          <w:szCs w:val="24"/>
        </w:rPr>
        <w:t>e</w:t>
      </w:r>
      <w:r>
        <w:rPr>
          <w:sz w:val="24"/>
          <w:szCs w:val="24"/>
        </w:rPr>
        <w:t>in Nicolas Malnoury fils</w:t>
      </w:r>
      <w:r w:rsidR="00BD5B28">
        <w:rPr>
          <w:sz w:val="24"/>
          <w:szCs w:val="24"/>
        </w:rPr>
        <w:t>,</w:t>
      </w:r>
      <w:r>
        <w:rPr>
          <w:sz w:val="24"/>
          <w:szCs w:val="24"/>
        </w:rPr>
        <w:t xml:space="preserve"> mar</w:t>
      </w:r>
      <w:r w:rsidR="00BD5B28">
        <w:rPr>
          <w:sz w:val="24"/>
          <w:szCs w:val="24"/>
        </w:rPr>
        <w:t>e</w:t>
      </w:r>
      <w:r>
        <w:rPr>
          <w:sz w:val="24"/>
          <w:szCs w:val="24"/>
        </w:rPr>
        <w:t>ine Deni</w:t>
      </w:r>
      <w:r w:rsidR="00BD5B28">
        <w:rPr>
          <w:sz w:val="24"/>
          <w:szCs w:val="24"/>
        </w:rPr>
        <w:t>s</w:t>
      </w:r>
      <w:r>
        <w:rPr>
          <w:sz w:val="24"/>
          <w:szCs w:val="24"/>
        </w:rPr>
        <w:t>e Moris</w:t>
      </w:r>
      <w:r w:rsidR="00BD5B28">
        <w:rPr>
          <w:sz w:val="24"/>
          <w:szCs w:val="24"/>
        </w:rPr>
        <w:t>. Signé</w:t>
      </w:r>
      <w:r>
        <w:rPr>
          <w:sz w:val="24"/>
          <w:szCs w:val="24"/>
        </w:rPr>
        <w:t xml:space="preserve"> Charpy curé, D M</w:t>
      </w:r>
      <w:r w:rsidR="00BD5B28">
        <w:rPr>
          <w:sz w:val="24"/>
          <w:szCs w:val="24"/>
        </w:rPr>
        <w:t>oris</w:t>
      </w:r>
      <w:r>
        <w:rPr>
          <w:sz w:val="24"/>
          <w:szCs w:val="24"/>
        </w:rPr>
        <w:t>, N Malnoury.</w:t>
      </w:r>
    </w:p>
    <w:p w14:paraId="76AF7CD2" w14:textId="77777777" w:rsidR="00972E9F" w:rsidRDefault="00BD5B28" w:rsidP="00BD5B28">
      <w:pPr>
        <w:jc w:val="center"/>
        <w:rPr>
          <w:sz w:val="24"/>
          <w:szCs w:val="24"/>
        </w:rPr>
      </w:pPr>
      <w:r>
        <w:rPr>
          <w:sz w:val="24"/>
          <w:szCs w:val="24"/>
        </w:rPr>
        <w:br w:type="column"/>
      </w:r>
      <w:r>
        <w:rPr>
          <w:sz w:val="24"/>
          <w:szCs w:val="24"/>
        </w:rPr>
        <w:lastRenderedPageBreak/>
        <w:t>32</w:t>
      </w:r>
    </w:p>
    <w:p w14:paraId="45548DC8" w14:textId="77777777" w:rsidR="00BD5B28" w:rsidRDefault="00BD5B28" w:rsidP="00CF561C">
      <w:pPr>
        <w:jc w:val="center"/>
        <w:outlineLvl w:val="0"/>
        <w:rPr>
          <w:sz w:val="24"/>
          <w:szCs w:val="24"/>
        </w:rPr>
      </w:pPr>
      <w:r>
        <w:rPr>
          <w:sz w:val="24"/>
          <w:szCs w:val="24"/>
        </w:rPr>
        <w:t>D</w:t>
      </w:r>
    </w:p>
    <w:p w14:paraId="57D0177C" w14:textId="77777777" w:rsidR="00BD5B28" w:rsidRDefault="00BD5B28" w:rsidP="00BD5B28">
      <w:pPr>
        <w:jc w:val="center"/>
        <w:rPr>
          <w:sz w:val="24"/>
          <w:szCs w:val="24"/>
        </w:rPr>
      </w:pPr>
      <w:r>
        <w:rPr>
          <w:sz w:val="24"/>
          <w:szCs w:val="24"/>
        </w:rPr>
        <w:t>Bouchard Chauvot</w:t>
      </w:r>
    </w:p>
    <w:p w14:paraId="6521C41D" w14:textId="77777777" w:rsidR="00BD5B28" w:rsidRDefault="00BD5B28" w:rsidP="00BD5B28">
      <w:pPr>
        <w:jc w:val="center"/>
        <w:rPr>
          <w:sz w:val="24"/>
          <w:szCs w:val="24"/>
        </w:rPr>
      </w:pPr>
    </w:p>
    <w:p w14:paraId="5B6D8518" w14:textId="77777777" w:rsidR="00BD5B28" w:rsidRDefault="00BD5B28" w:rsidP="00BD5B28">
      <w:pPr>
        <w:jc w:val="center"/>
        <w:rPr>
          <w:sz w:val="24"/>
          <w:szCs w:val="24"/>
        </w:rPr>
      </w:pPr>
    </w:p>
    <w:p w14:paraId="1397CD87" w14:textId="77777777" w:rsidR="00BD5B28" w:rsidRDefault="00BD5B28" w:rsidP="00BD5B28">
      <w:pPr>
        <w:jc w:val="center"/>
        <w:rPr>
          <w:sz w:val="24"/>
          <w:szCs w:val="24"/>
        </w:rPr>
      </w:pPr>
      <w:r>
        <w:rPr>
          <w:sz w:val="24"/>
          <w:szCs w:val="24"/>
        </w:rPr>
        <w:t>33</w:t>
      </w:r>
    </w:p>
    <w:p w14:paraId="41B4656C" w14:textId="77777777" w:rsidR="00BD5B28" w:rsidRDefault="00BD5B28" w:rsidP="00BD5B28">
      <w:pPr>
        <w:jc w:val="center"/>
        <w:rPr>
          <w:sz w:val="24"/>
          <w:szCs w:val="24"/>
        </w:rPr>
      </w:pPr>
      <w:r>
        <w:rPr>
          <w:sz w:val="24"/>
          <w:szCs w:val="24"/>
        </w:rPr>
        <w:t>B</w:t>
      </w:r>
    </w:p>
    <w:p w14:paraId="40A3AE9C" w14:textId="77777777" w:rsidR="00BD5B28" w:rsidRDefault="00BD5B28" w:rsidP="00BD5B28">
      <w:pPr>
        <w:jc w:val="center"/>
        <w:rPr>
          <w:sz w:val="24"/>
          <w:szCs w:val="24"/>
        </w:rPr>
      </w:pPr>
      <w:r>
        <w:rPr>
          <w:sz w:val="24"/>
          <w:szCs w:val="24"/>
        </w:rPr>
        <w:t>Bazin</w:t>
      </w:r>
    </w:p>
    <w:p w14:paraId="626E705C" w14:textId="77777777" w:rsidR="00BD5B28" w:rsidRDefault="00BD5B28" w:rsidP="00BD5B28">
      <w:pPr>
        <w:jc w:val="center"/>
        <w:rPr>
          <w:sz w:val="24"/>
          <w:szCs w:val="24"/>
        </w:rPr>
      </w:pPr>
    </w:p>
    <w:p w14:paraId="41D96385" w14:textId="77777777" w:rsidR="00BD5B28" w:rsidRDefault="00BD5B28" w:rsidP="00BD5B28">
      <w:pPr>
        <w:jc w:val="center"/>
        <w:rPr>
          <w:sz w:val="24"/>
          <w:szCs w:val="24"/>
        </w:rPr>
      </w:pPr>
    </w:p>
    <w:p w14:paraId="4BCBC6F3" w14:textId="77777777" w:rsidR="00BD5B28" w:rsidRDefault="00BD5B28" w:rsidP="00BD5B28">
      <w:pPr>
        <w:jc w:val="center"/>
        <w:rPr>
          <w:sz w:val="24"/>
          <w:szCs w:val="24"/>
        </w:rPr>
      </w:pPr>
    </w:p>
    <w:p w14:paraId="639C25C0" w14:textId="77777777" w:rsidR="00BD5B28" w:rsidRDefault="00086C3B" w:rsidP="00BD5B28">
      <w:pPr>
        <w:jc w:val="center"/>
        <w:rPr>
          <w:sz w:val="24"/>
          <w:szCs w:val="24"/>
        </w:rPr>
      </w:pPr>
      <w:r>
        <w:rPr>
          <w:sz w:val="24"/>
          <w:szCs w:val="24"/>
        </w:rPr>
        <w:t>34</w:t>
      </w:r>
    </w:p>
    <w:p w14:paraId="78612FE8" w14:textId="77777777" w:rsidR="00F57CEC" w:rsidRDefault="00F57CEC" w:rsidP="00BD5B28">
      <w:pPr>
        <w:jc w:val="center"/>
        <w:rPr>
          <w:sz w:val="24"/>
          <w:szCs w:val="24"/>
        </w:rPr>
      </w:pPr>
      <w:r>
        <w:rPr>
          <w:sz w:val="24"/>
          <w:szCs w:val="24"/>
        </w:rPr>
        <w:t>B</w:t>
      </w:r>
    </w:p>
    <w:p w14:paraId="4377CC78" w14:textId="77777777" w:rsidR="00F57CEC" w:rsidRDefault="00F57CEC" w:rsidP="00BD5B28">
      <w:pPr>
        <w:jc w:val="center"/>
        <w:rPr>
          <w:sz w:val="24"/>
          <w:szCs w:val="24"/>
        </w:rPr>
      </w:pPr>
      <w:r>
        <w:rPr>
          <w:sz w:val="24"/>
          <w:szCs w:val="24"/>
        </w:rPr>
        <w:t>Bordot</w:t>
      </w:r>
    </w:p>
    <w:p w14:paraId="65EBF4BA" w14:textId="77777777" w:rsidR="00F57CEC" w:rsidRDefault="00F57CEC" w:rsidP="00BD5B28">
      <w:pPr>
        <w:jc w:val="center"/>
        <w:rPr>
          <w:sz w:val="24"/>
          <w:szCs w:val="24"/>
        </w:rPr>
      </w:pPr>
    </w:p>
    <w:p w14:paraId="28187B4F" w14:textId="77777777" w:rsidR="00F57CEC" w:rsidRDefault="00F57CEC" w:rsidP="00BD5B28">
      <w:pPr>
        <w:jc w:val="center"/>
        <w:rPr>
          <w:sz w:val="24"/>
          <w:szCs w:val="24"/>
        </w:rPr>
      </w:pPr>
    </w:p>
    <w:p w14:paraId="4E3F4337" w14:textId="77777777" w:rsidR="00F57CEC" w:rsidRDefault="00F57CEC" w:rsidP="00BD5B28">
      <w:pPr>
        <w:jc w:val="center"/>
        <w:rPr>
          <w:sz w:val="24"/>
          <w:szCs w:val="24"/>
        </w:rPr>
      </w:pPr>
    </w:p>
    <w:p w14:paraId="6C0273B0" w14:textId="77777777" w:rsidR="00F57CEC" w:rsidRDefault="00086C3B" w:rsidP="00BD5B28">
      <w:pPr>
        <w:jc w:val="center"/>
        <w:rPr>
          <w:sz w:val="24"/>
          <w:szCs w:val="24"/>
        </w:rPr>
      </w:pPr>
      <w:r>
        <w:rPr>
          <w:sz w:val="24"/>
          <w:szCs w:val="24"/>
        </w:rPr>
        <w:t>36</w:t>
      </w:r>
    </w:p>
    <w:p w14:paraId="351D178E" w14:textId="77777777" w:rsidR="008847BA" w:rsidRDefault="008847BA" w:rsidP="00BD5B28">
      <w:pPr>
        <w:jc w:val="center"/>
        <w:rPr>
          <w:sz w:val="24"/>
          <w:szCs w:val="24"/>
        </w:rPr>
      </w:pPr>
      <w:r>
        <w:rPr>
          <w:sz w:val="24"/>
          <w:szCs w:val="24"/>
        </w:rPr>
        <w:t>B</w:t>
      </w:r>
    </w:p>
    <w:p w14:paraId="381D7CBA" w14:textId="77777777" w:rsidR="008847BA" w:rsidRDefault="008847BA" w:rsidP="00BD5B28">
      <w:pPr>
        <w:jc w:val="center"/>
        <w:rPr>
          <w:sz w:val="24"/>
          <w:szCs w:val="24"/>
        </w:rPr>
      </w:pPr>
      <w:r>
        <w:rPr>
          <w:sz w:val="24"/>
          <w:szCs w:val="24"/>
        </w:rPr>
        <w:t>Sirdey</w:t>
      </w:r>
    </w:p>
    <w:p w14:paraId="5E46B2C0" w14:textId="77777777" w:rsidR="008847BA" w:rsidRDefault="008847BA" w:rsidP="00BD5B28">
      <w:pPr>
        <w:jc w:val="center"/>
        <w:rPr>
          <w:sz w:val="24"/>
          <w:szCs w:val="24"/>
        </w:rPr>
      </w:pPr>
    </w:p>
    <w:p w14:paraId="59445F04" w14:textId="77777777" w:rsidR="008847BA" w:rsidRDefault="008847BA" w:rsidP="00BD5B28">
      <w:pPr>
        <w:jc w:val="center"/>
        <w:rPr>
          <w:sz w:val="24"/>
          <w:szCs w:val="24"/>
        </w:rPr>
      </w:pPr>
    </w:p>
    <w:p w14:paraId="2EFE128B" w14:textId="77777777" w:rsidR="008847BA" w:rsidRDefault="008847BA" w:rsidP="00BD5B28">
      <w:pPr>
        <w:jc w:val="center"/>
        <w:rPr>
          <w:sz w:val="24"/>
          <w:szCs w:val="24"/>
        </w:rPr>
      </w:pPr>
    </w:p>
    <w:p w14:paraId="641A1C29" w14:textId="77777777" w:rsidR="008847BA" w:rsidRDefault="00086C3B" w:rsidP="00BD5B28">
      <w:pPr>
        <w:jc w:val="center"/>
        <w:rPr>
          <w:sz w:val="24"/>
          <w:szCs w:val="24"/>
        </w:rPr>
      </w:pPr>
      <w:r>
        <w:rPr>
          <w:sz w:val="24"/>
          <w:szCs w:val="24"/>
        </w:rPr>
        <w:t>37</w:t>
      </w:r>
    </w:p>
    <w:p w14:paraId="58B73D8A" w14:textId="77777777" w:rsidR="008847BA" w:rsidRDefault="008847BA" w:rsidP="00BD5B28">
      <w:pPr>
        <w:jc w:val="center"/>
        <w:rPr>
          <w:sz w:val="24"/>
          <w:szCs w:val="24"/>
        </w:rPr>
      </w:pPr>
      <w:r>
        <w:rPr>
          <w:sz w:val="24"/>
          <w:szCs w:val="24"/>
        </w:rPr>
        <w:t>B</w:t>
      </w:r>
    </w:p>
    <w:p w14:paraId="08C0BF83" w14:textId="77777777" w:rsidR="008847BA" w:rsidRDefault="008847BA" w:rsidP="00BD5B28">
      <w:pPr>
        <w:jc w:val="center"/>
        <w:rPr>
          <w:sz w:val="24"/>
          <w:szCs w:val="24"/>
        </w:rPr>
      </w:pPr>
      <w:r>
        <w:rPr>
          <w:sz w:val="24"/>
          <w:szCs w:val="24"/>
        </w:rPr>
        <w:t>Malnoury</w:t>
      </w:r>
    </w:p>
    <w:p w14:paraId="657FB90A" w14:textId="77777777" w:rsidR="008847BA" w:rsidRDefault="008847BA" w:rsidP="00BD5B28">
      <w:pPr>
        <w:jc w:val="center"/>
        <w:rPr>
          <w:sz w:val="24"/>
          <w:szCs w:val="24"/>
        </w:rPr>
      </w:pPr>
    </w:p>
    <w:p w14:paraId="6FEA942A" w14:textId="77777777" w:rsidR="008847BA" w:rsidRDefault="008847BA" w:rsidP="00BD5B28">
      <w:pPr>
        <w:jc w:val="center"/>
        <w:rPr>
          <w:sz w:val="24"/>
          <w:szCs w:val="24"/>
        </w:rPr>
      </w:pPr>
    </w:p>
    <w:p w14:paraId="1542FFCE" w14:textId="77777777" w:rsidR="008847BA" w:rsidRDefault="008847BA" w:rsidP="00BD5B28">
      <w:pPr>
        <w:jc w:val="center"/>
        <w:rPr>
          <w:sz w:val="24"/>
          <w:szCs w:val="24"/>
        </w:rPr>
      </w:pPr>
      <w:r>
        <w:rPr>
          <w:sz w:val="24"/>
          <w:szCs w:val="24"/>
        </w:rPr>
        <w:t>3</w:t>
      </w:r>
      <w:r w:rsidR="00086C3B">
        <w:rPr>
          <w:sz w:val="24"/>
          <w:szCs w:val="24"/>
        </w:rPr>
        <w:t>8</w:t>
      </w:r>
    </w:p>
    <w:p w14:paraId="465C2EB8" w14:textId="77777777" w:rsidR="008847BA" w:rsidRDefault="008847BA" w:rsidP="00BD5B28">
      <w:pPr>
        <w:jc w:val="center"/>
        <w:rPr>
          <w:sz w:val="24"/>
          <w:szCs w:val="24"/>
        </w:rPr>
      </w:pPr>
      <w:r>
        <w:rPr>
          <w:sz w:val="24"/>
          <w:szCs w:val="24"/>
        </w:rPr>
        <w:t>B</w:t>
      </w:r>
    </w:p>
    <w:p w14:paraId="59791B1D" w14:textId="77777777" w:rsidR="008847BA" w:rsidRDefault="008847BA" w:rsidP="00BD5B28">
      <w:pPr>
        <w:jc w:val="center"/>
        <w:rPr>
          <w:sz w:val="24"/>
          <w:szCs w:val="24"/>
        </w:rPr>
      </w:pPr>
      <w:r>
        <w:rPr>
          <w:sz w:val="24"/>
          <w:szCs w:val="24"/>
        </w:rPr>
        <w:t>Sirdey</w:t>
      </w:r>
    </w:p>
    <w:p w14:paraId="16121250" w14:textId="77777777" w:rsidR="008847BA" w:rsidRDefault="008847BA" w:rsidP="00BD5B28">
      <w:pPr>
        <w:jc w:val="center"/>
        <w:rPr>
          <w:sz w:val="24"/>
          <w:szCs w:val="24"/>
        </w:rPr>
      </w:pPr>
    </w:p>
    <w:p w14:paraId="4E553452" w14:textId="77777777" w:rsidR="008847BA" w:rsidRDefault="008847BA" w:rsidP="00BD5B28">
      <w:pPr>
        <w:jc w:val="center"/>
        <w:rPr>
          <w:sz w:val="24"/>
          <w:szCs w:val="24"/>
        </w:rPr>
      </w:pPr>
    </w:p>
    <w:p w14:paraId="35C4FC8A" w14:textId="77777777" w:rsidR="002B1D28" w:rsidRDefault="002B1D28" w:rsidP="00BD5B28">
      <w:pPr>
        <w:jc w:val="center"/>
        <w:rPr>
          <w:sz w:val="24"/>
          <w:szCs w:val="24"/>
        </w:rPr>
      </w:pPr>
    </w:p>
    <w:p w14:paraId="6119104C" w14:textId="77777777" w:rsidR="002B1D28" w:rsidRDefault="002B1D28" w:rsidP="00BD5B28">
      <w:pPr>
        <w:jc w:val="center"/>
        <w:rPr>
          <w:sz w:val="24"/>
          <w:szCs w:val="24"/>
        </w:rPr>
      </w:pPr>
    </w:p>
    <w:p w14:paraId="19932F78" w14:textId="77777777" w:rsidR="002B1D28" w:rsidRDefault="002B1D28" w:rsidP="00BD5B28">
      <w:pPr>
        <w:jc w:val="center"/>
        <w:rPr>
          <w:sz w:val="24"/>
          <w:szCs w:val="24"/>
        </w:rPr>
      </w:pPr>
    </w:p>
    <w:p w14:paraId="3E90CBBC" w14:textId="77777777" w:rsidR="002B1D28" w:rsidRDefault="002B1D28" w:rsidP="00BD5B28">
      <w:pPr>
        <w:jc w:val="center"/>
        <w:rPr>
          <w:sz w:val="24"/>
          <w:szCs w:val="24"/>
        </w:rPr>
      </w:pPr>
    </w:p>
    <w:p w14:paraId="53E4CD87" w14:textId="77777777" w:rsidR="002B1D28" w:rsidRDefault="002B1D28" w:rsidP="00BD5B28">
      <w:pPr>
        <w:jc w:val="center"/>
        <w:rPr>
          <w:sz w:val="24"/>
          <w:szCs w:val="24"/>
        </w:rPr>
      </w:pPr>
    </w:p>
    <w:p w14:paraId="0BAD92E8" w14:textId="77777777" w:rsidR="002B1D28" w:rsidRDefault="002B1D28" w:rsidP="00BD5B28">
      <w:pPr>
        <w:jc w:val="center"/>
        <w:rPr>
          <w:sz w:val="24"/>
          <w:szCs w:val="24"/>
        </w:rPr>
      </w:pPr>
    </w:p>
    <w:p w14:paraId="1CE9801C" w14:textId="77777777" w:rsidR="002B1D28" w:rsidRDefault="002B1D28" w:rsidP="00BD5B28">
      <w:pPr>
        <w:jc w:val="center"/>
        <w:rPr>
          <w:sz w:val="24"/>
          <w:szCs w:val="24"/>
        </w:rPr>
      </w:pPr>
    </w:p>
    <w:p w14:paraId="44E483FE" w14:textId="77777777" w:rsidR="002B1D28" w:rsidRDefault="002B1D28" w:rsidP="00BD5B28">
      <w:pPr>
        <w:jc w:val="center"/>
        <w:rPr>
          <w:sz w:val="24"/>
          <w:szCs w:val="24"/>
        </w:rPr>
      </w:pPr>
    </w:p>
    <w:p w14:paraId="0DA88E9A" w14:textId="77777777" w:rsidR="002B1D28" w:rsidRDefault="002B1D28" w:rsidP="00BD5B28">
      <w:pPr>
        <w:jc w:val="center"/>
        <w:rPr>
          <w:sz w:val="24"/>
          <w:szCs w:val="24"/>
        </w:rPr>
      </w:pPr>
    </w:p>
    <w:p w14:paraId="16736FEE" w14:textId="77777777" w:rsidR="002B1D28" w:rsidRDefault="002B1D28" w:rsidP="00BD5B28">
      <w:pPr>
        <w:jc w:val="center"/>
        <w:rPr>
          <w:sz w:val="24"/>
          <w:szCs w:val="24"/>
        </w:rPr>
      </w:pPr>
    </w:p>
    <w:p w14:paraId="6599C9F6" w14:textId="77777777" w:rsidR="002B1D28" w:rsidRDefault="00086C3B" w:rsidP="00BD5B28">
      <w:pPr>
        <w:jc w:val="center"/>
        <w:rPr>
          <w:sz w:val="24"/>
          <w:szCs w:val="24"/>
        </w:rPr>
      </w:pPr>
      <w:r>
        <w:rPr>
          <w:sz w:val="24"/>
          <w:szCs w:val="24"/>
        </w:rPr>
        <w:t>39</w:t>
      </w:r>
    </w:p>
    <w:p w14:paraId="57E5CDAA" w14:textId="77777777" w:rsidR="002B1D28" w:rsidRDefault="002B1D28" w:rsidP="00BD5B28">
      <w:pPr>
        <w:jc w:val="center"/>
        <w:rPr>
          <w:sz w:val="24"/>
          <w:szCs w:val="24"/>
        </w:rPr>
      </w:pPr>
      <w:r>
        <w:rPr>
          <w:sz w:val="24"/>
          <w:szCs w:val="24"/>
        </w:rPr>
        <w:t>D</w:t>
      </w:r>
    </w:p>
    <w:p w14:paraId="260FD0CB" w14:textId="77777777" w:rsidR="002B1D28" w:rsidRDefault="002B1D28" w:rsidP="00BD5B28">
      <w:pPr>
        <w:jc w:val="center"/>
        <w:rPr>
          <w:sz w:val="24"/>
          <w:szCs w:val="24"/>
        </w:rPr>
      </w:pPr>
      <w:r>
        <w:rPr>
          <w:sz w:val="24"/>
          <w:szCs w:val="24"/>
        </w:rPr>
        <w:t>Frochot</w:t>
      </w:r>
    </w:p>
    <w:p w14:paraId="47C9D403" w14:textId="77777777" w:rsidR="002B1D28" w:rsidRDefault="002B1D28" w:rsidP="00BD5B28">
      <w:pPr>
        <w:jc w:val="center"/>
        <w:rPr>
          <w:sz w:val="24"/>
          <w:szCs w:val="24"/>
        </w:rPr>
      </w:pPr>
    </w:p>
    <w:p w14:paraId="24D74FE2" w14:textId="77777777" w:rsidR="008847BA" w:rsidRDefault="008847BA" w:rsidP="00BD5B28">
      <w:pPr>
        <w:jc w:val="center"/>
        <w:rPr>
          <w:sz w:val="24"/>
          <w:szCs w:val="24"/>
        </w:rPr>
      </w:pPr>
    </w:p>
    <w:p w14:paraId="73204DF1" w14:textId="77777777" w:rsidR="00014107" w:rsidRDefault="00086C3B" w:rsidP="00BD5B28">
      <w:pPr>
        <w:jc w:val="center"/>
        <w:rPr>
          <w:sz w:val="24"/>
          <w:szCs w:val="24"/>
        </w:rPr>
      </w:pPr>
      <w:r>
        <w:rPr>
          <w:sz w:val="24"/>
          <w:szCs w:val="24"/>
        </w:rPr>
        <w:t>40</w:t>
      </w:r>
    </w:p>
    <w:p w14:paraId="395B0346" w14:textId="77777777" w:rsidR="00014107" w:rsidRDefault="00014107" w:rsidP="00BD5B28">
      <w:pPr>
        <w:jc w:val="center"/>
        <w:rPr>
          <w:sz w:val="24"/>
          <w:szCs w:val="24"/>
        </w:rPr>
      </w:pPr>
      <w:r>
        <w:rPr>
          <w:sz w:val="24"/>
          <w:szCs w:val="24"/>
        </w:rPr>
        <w:t>B</w:t>
      </w:r>
    </w:p>
    <w:p w14:paraId="73995D7B" w14:textId="77777777" w:rsidR="00014107" w:rsidRDefault="00014107" w:rsidP="00BD5B28">
      <w:pPr>
        <w:jc w:val="center"/>
        <w:rPr>
          <w:sz w:val="24"/>
          <w:szCs w:val="24"/>
        </w:rPr>
      </w:pPr>
      <w:r>
        <w:rPr>
          <w:sz w:val="24"/>
          <w:szCs w:val="24"/>
        </w:rPr>
        <w:t>Malnoury</w:t>
      </w:r>
    </w:p>
    <w:p w14:paraId="5DA43BB5" w14:textId="77777777" w:rsidR="00BD5B28" w:rsidRDefault="00BD5B28" w:rsidP="00BD5B28">
      <w:pPr>
        <w:jc w:val="both"/>
        <w:rPr>
          <w:sz w:val="24"/>
          <w:szCs w:val="24"/>
        </w:rPr>
      </w:pPr>
      <w:r>
        <w:rPr>
          <w:sz w:val="24"/>
          <w:szCs w:val="24"/>
        </w:rPr>
        <w:br w:type="column"/>
      </w:r>
      <w:r w:rsidR="00972E9F">
        <w:rPr>
          <w:sz w:val="24"/>
          <w:szCs w:val="24"/>
        </w:rPr>
        <w:lastRenderedPageBreak/>
        <w:t>Ce 15 septembre</w:t>
      </w:r>
      <w:r>
        <w:rPr>
          <w:sz w:val="24"/>
          <w:szCs w:val="24"/>
        </w:rPr>
        <w:t xml:space="preserve"> 1727 nous avons enterré dans no</w:t>
      </w:r>
      <w:r w:rsidR="00972E9F">
        <w:rPr>
          <w:sz w:val="24"/>
          <w:szCs w:val="24"/>
        </w:rPr>
        <w:t>tre cimetière Jeanne Bouchard</w:t>
      </w:r>
      <w:r>
        <w:rPr>
          <w:sz w:val="24"/>
          <w:szCs w:val="24"/>
        </w:rPr>
        <w:t xml:space="preserve"> veuve de Jean Chauvot marchand</w:t>
      </w:r>
      <w:r w:rsidR="00972E9F">
        <w:rPr>
          <w:sz w:val="24"/>
          <w:szCs w:val="24"/>
        </w:rPr>
        <w:t>, agée d’environ 88 ans, morte d’hier apres avoir eté munie des sacremens, lequel enterrement nous avons faits presence de ses fils et des temoins avec nous soussign</w:t>
      </w:r>
      <w:r>
        <w:rPr>
          <w:sz w:val="24"/>
          <w:szCs w:val="24"/>
        </w:rPr>
        <w:t>és</w:t>
      </w:r>
      <w:r w:rsidR="00972E9F">
        <w:rPr>
          <w:sz w:val="24"/>
          <w:szCs w:val="24"/>
        </w:rPr>
        <w:t>.</w:t>
      </w:r>
      <w:r>
        <w:rPr>
          <w:sz w:val="24"/>
          <w:szCs w:val="24"/>
        </w:rPr>
        <w:t xml:space="preserve"> Signé</w:t>
      </w:r>
      <w:r w:rsidR="00972E9F">
        <w:rPr>
          <w:sz w:val="24"/>
          <w:szCs w:val="24"/>
        </w:rPr>
        <w:t xml:space="preserve"> Charpy curé, Chauvo</w:t>
      </w:r>
      <w:r>
        <w:rPr>
          <w:sz w:val="24"/>
          <w:szCs w:val="24"/>
        </w:rPr>
        <w:t>t, Chauvot, J Chauvot, Porteret et</w:t>
      </w:r>
      <w:r w:rsidR="00972E9F">
        <w:rPr>
          <w:sz w:val="24"/>
          <w:szCs w:val="24"/>
        </w:rPr>
        <w:t xml:space="preserve"> F Damotte.</w:t>
      </w:r>
    </w:p>
    <w:p w14:paraId="00936AB2" w14:textId="77777777" w:rsidR="00BD5B28" w:rsidRDefault="00BD5B28" w:rsidP="00BD5B28">
      <w:pPr>
        <w:rPr>
          <w:sz w:val="24"/>
          <w:szCs w:val="24"/>
        </w:rPr>
      </w:pPr>
    </w:p>
    <w:p w14:paraId="3270DD45" w14:textId="77777777" w:rsidR="00BD5B28" w:rsidRDefault="00BD5B28" w:rsidP="00BD5B28">
      <w:pPr>
        <w:jc w:val="both"/>
        <w:rPr>
          <w:sz w:val="24"/>
          <w:szCs w:val="24"/>
        </w:rPr>
      </w:pPr>
      <w:r>
        <w:rPr>
          <w:sz w:val="24"/>
          <w:szCs w:val="24"/>
        </w:rPr>
        <w:t>Ce 20 septembre 1727 nous avons baptizé Didière fille de Pierre Bazin et de Benigne Jobelin ses pere et mere, née de ce jour et de legitime mariage, elle a eu pour parein Claude Roydot fils et pour mareine Didière Bazin sa sœur. Signé Charpy curé, Didière Bazin, C Roydot.</w:t>
      </w:r>
    </w:p>
    <w:p w14:paraId="2EE57929" w14:textId="77777777" w:rsidR="00972E9F" w:rsidRDefault="00BD5B28" w:rsidP="00BD5B28">
      <w:pPr>
        <w:jc w:val="both"/>
        <w:rPr>
          <w:sz w:val="24"/>
          <w:szCs w:val="24"/>
        </w:rPr>
      </w:pPr>
      <w:r w:rsidRPr="00BD5B28">
        <w:rPr>
          <w:sz w:val="24"/>
          <w:szCs w:val="24"/>
        </w:rPr>
        <w:t xml:space="preserve">En marge est écrit </w:t>
      </w:r>
      <w:r w:rsidR="00F57CEC">
        <w:rPr>
          <w:sz w:val="24"/>
          <w:szCs w:val="24"/>
        </w:rPr>
        <w:t>m</w:t>
      </w:r>
      <w:r w:rsidR="00972E9F" w:rsidRPr="00BD5B28">
        <w:rPr>
          <w:sz w:val="24"/>
          <w:szCs w:val="24"/>
        </w:rPr>
        <w:t>ort</w:t>
      </w:r>
      <w:r>
        <w:rPr>
          <w:sz w:val="24"/>
          <w:szCs w:val="24"/>
        </w:rPr>
        <w:t>e</w:t>
      </w:r>
      <w:r w:rsidR="00972E9F" w:rsidRPr="00BD5B28">
        <w:rPr>
          <w:sz w:val="24"/>
          <w:szCs w:val="24"/>
        </w:rPr>
        <w:t xml:space="preserve"> et enterré</w:t>
      </w:r>
      <w:r>
        <w:rPr>
          <w:sz w:val="24"/>
          <w:szCs w:val="24"/>
        </w:rPr>
        <w:t>e</w:t>
      </w:r>
      <w:r w:rsidR="00972E9F" w:rsidRPr="00BD5B28">
        <w:rPr>
          <w:sz w:val="24"/>
          <w:szCs w:val="24"/>
        </w:rPr>
        <w:t xml:space="preserve"> </w:t>
      </w:r>
      <w:r>
        <w:rPr>
          <w:sz w:val="24"/>
          <w:szCs w:val="24"/>
        </w:rPr>
        <w:t>en l’année</w:t>
      </w:r>
      <w:r w:rsidR="00972E9F" w:rsidRPr="00BD5B28">
        <w:rPr>
          <w:sz w:val="24"/>
          <w:szCs w:val="24"/>
        </w:rPr>
        <w:t xml:space="preserve"> 1727</w:t>
      </w:r>
      <w:r>
        <w:rPr>
          <w:sz w:val="24"/>
          <w:szCs w:val="24"/>
        </w:rPr>
        <w:t>.</w:t>
      </w:r>
    </w:p>
    <w:p w14:paraId="3465D7C0" w14:textId="77777777" w:rsidR="00BD5B28" w:rsidRDefault="00BD5B28" w:rsidP="00BD5B28">
      <w:pPr>
        <w:jc w:val="both"/>
        <w:rPr>
          <w:sz w:val="24"/>
          <w:szCs w:val="24"/>
        </w:rPr>
      </w:pPr>
    </w:p>
    <w:p w14:paraId="4212A546" w14:textId="77777777" w:rsidR="00BD5B28" w:rsidRDefault="00BD5B28" w:rsidP="00BD5B28">
      <w:pPr>
        <w:jc w:val="both"/>
        <w:rPr>
          <w:sz w:val="24"/>
          <w:szCs w:val="24"/>
        </w:rPr>
      </w:pPr>
      <w:r>
        <w:rPr>
          <w:sz w:val="24"/>
          <w:szCs w:val="24"/>
        </w:rPr>
        <w:t xml:space="preserve">Ce 22 septembre 1727 nous avons baptisé Jean fils de Jean Bordot et de Claudine Gy ses pere et mere, né de ce jour et de legitime mariage, </w:t>
      </w:r>
      <w:r w:rsidR="00F57CEC">
        <w:rPr>
          <w:sz w:val="24"/>
          <w:szCs w:val="24"/>
        </w:rPr>
        <w:t>son</w:t>
      </w:r>
      <w:r>
        <w:rPr>
          <w:sz w:val="24"/>
          <w:szCs w:val="24"/>
        </w:rPr>
        <w:t xml:space="preserve"> par</w:t>
      </w:r>
      <w:r w:rsidR="00F57CEC">
        <w:rPr>
          <w:sz w:val="24"/>
          <w:szCs w:val="24"/>
        </w:rPr>
        <w:t>e</w:t>
      </w:r>
      <w:r>
        <w:rPr>
          <w:sz w:val="24"/>
          <w:szCs w:val="24"/>
        </w:rPr>
        <w:t xml:space="preserve">in </w:t>
      </w:r>
      <w:r w:rsidR="00F57CEC">
        <w:rPr>
          <w:sz w:val="24"/>
          <w:szCs w:val="24"/>
        </w:rPr>
        <w:t xml:space="preserve">fut </w:t>
      </w:r>
      <w:r>
        <w:rPr>
          <w:sz w:val="24"/>
          <w:szCs w:val="24"/>
        </w:rPr>
        <w:t xml:space="preserve">Jean Roydot fils et </w:t>
      </w:r>
      <w:r w:rsidR="00F57CEC">
        <w:rPr>
          <w:sz w:val="24"/>
          <w:szCs w:val="24"/>
        </w:rPr>
        <w:t xml:space="preserve">sa </w:t>
      </w:r>
      <w:r>
        <w:rPr>
          <w:sz w:val="24"/>
          <w:szCs w:val="24"/>
        </w:rPr>
        <w:t>mar</w:t>
      </w:r>
      <w:r w:rsidR="00F57CEC">
        <w:rPr>
          <w:sz w:val="24"/>
          <w:szCs w:val="24"/>
        </w:rPr>
        <w:t>e</w:t>
      </w:r>
      <w:r>
        <w:rPr>
          <w:sz w:val="24"/>
          <w:szCs w:val="24"/>
        </w:rPr>
        <w:t>ine Deni</w:t>
      </w:r>
      <w:r w:rsidR="00F57CEC">
        <w:rPr>
          <w:sz w:val="24"/>
          <w:szCs w:val="24"/>
        </w:rPr>
        <w:t>s</w:t>
      </w:r>
      <w:r>
        <w:rPr>
          <w:sz w:val="24"/>
          <w:szCs w:val="24"/>
        </w:rPr>
        <w:t xml:space="preserve">e Doignon </w:t>
      </w:r>
      <w:r w:rsidR="00F57CEC">
        <w:rPr>
          <w:sz w:val="24"/>
          <w:szCs w:val="24"/>
        </w:rPr>
        <w:t>fille</w:t>
      </w:r>
      <w:r>
        <w:rPr>
          <w:sz w:val="24"/>
          <w:szCs w:val="24"/>
        </w:rPr>
        <w:t>.</w:t>
      </w:r>
      <w:r w:rsidR="00F57CEC">
        <w:rPr>
          <w:sz w:val="24"/>
          <w:szCs w:val="24"/>
        </w:rPr>
        <w:t xml:space="preserve"> </w:t>
      </w:r>
      <w:r>
        <w:rPr>
          <w:sz w:val="24"/>
          <w:szCs w:val="24"/>
        </w:rPr>
        <w:t>Sign</w:t>
      </w:r>
      <w:r w:rsidR="00F57CEC">
        <w:rPr>
          <w:sz w:val="24"/>
          <w:szCs w:val="24"/>
        </w:rPr>
        <w:t>é</w:t>
      </w:r>
      <w:r>
        <w:rPr>
          <w:sz w:val="24"/>
          <w:szCs w:val="24"/>
        </w:rPr>
        <w:t xml:space="preserve"> Charpy curé, Denise Doignon, J</w:t>
      </w:r>
      <w:r w:rsidR="00F57CEC">
        <w:rPr>
          <w:sz w:val="24"/>
          <w:szCs w:val="24"/>
        </w:rPr>
        <w:t>ean</w:t>
      </w:r>
      <w:r>
        <w:rPr>
          <w:sz w:val="24"/>
          <w:szCs w:val="24"/>
        </w:rPr>
        <w:t xml:space="preserve"> Roydot.</w:t>
      </w:r>
    </w:p>
    <w:p w14:paraId="605B3952" w14:textId="77777777" w:rsidR="00F57CEC" w:rsidRDefault="00F57CEC" w:rsidP="00F57CEC">
      <w:pPr>
        <w:jc w:val="both"/>
        <w:rPr>
          <w:sz w:val="24"/>
          <w:szCs w:val="24"/>
        </w:rPr>
      </w:pPr>
      <w:r w:rsidRPr="00BD5B28">
        <w:rPr>
          <w:sz w:val="24"/>
          <w:szCs w:val="24"/>
        </w:rPr>
        <w:t xml:space="preserve">En marge est écrit </w:t>
      </w:r>
      <w:r>
        <w:rPr>
          <w:sz w:val="24"/>
          <w:szCs w:val="24"/>
        </w:rPr>
        <w:t>m</w:t>
      </w:r>
      <w:r w:rsidRPr="00BD5B28">
        <w:rPr>
          <w:sz w:val="24"/>
          <w:szCs w:val="24"/>
        </w:rPr>
        <w:t>ort</w:t>
      </w:r>
      <w:r>
        <w:rPr>
          <w:sz w:val="24"/>
          <w:szCs w:val="24"/>
        </w:rPr>
        <w:t>e</w:t>
      </w:r>
      <w:r w:rsidRPr="00BD5B28">
        <w:rPr>
          <w:sz w:val="24"/>
          <w:szCs w:val="24"/>
        </w:rPr>
        <w:t xml:space="preserve"> et enterré</w:t>
      </w:r>
      <w:r>
        <w:rPr>
          <w:sz w:val="24"/>
          <w:szCs w:val="24"/>
        </w:rPr>
        <w:t>e</w:t>
      </w:r>
      <w:r w:rsidRPr="00BD5B28">
        <w:rPr>
          <w:sz w:val="24"/>
          <w:szCs w:val="24"/>
        </w:rPr>
        <w:t xml:space="preserve"> </w:t>
      </w:r>
      <w:r>
        <w:rPr>
          <w:sz w:val="24"/>
          <w:szCs w:val="24"/>
        </w:rPr>
        <w:t>ce 27 octobre</w:t>
      </w:r>
      <w:r w:rsidRPr="00BD5B28">
        <w:rPr>
          <w:sz w:val="24"/>
          <w:szCs w:val="24"/>
        </w:rPr>
        <w:t xml:space="preserve"> 1727</w:t>
      </w:r>
      <w:r>
        <w:rPr>
          <w:sz w:val="24"/>
          <w:szCs w:val="24"/>
        </w:rPr>
        <w:t>.</w:t>
      </w:r>
    </w:p>
    <w:p w14:paraId="26B2DA81" w14:textId="77777777" w:rsidR="00BD5B28" w:rsidRDefault="00BD5B28" w:rsidP="00BD5B28">
      <w:pPr>
        <w:jc w:val="both"/>
        <w:rPr>
          <w:sz w:val="24"/>
          <w:szCs w:val="24"/>
        </w:rPr>
      </w:pPr>
    </w:p>
    <w:p w14:paraId="367546EE" w14:textId="77777777" w:rsidR="00F57CEC" w:rsidRDefault="00F57CEC" w:rsidP="00F57CEC">
      <w:pPr>
        <w:jc w:val="both"/>
        <w:rPr>
          <w:sz w:val="24"/>
          <w:szCs w:val="24"/>
        </w:rPr>
      </w:pPr>
      <w:r>
        <w:rPr>
          <w:sz w:val="24"/>
          <w:szCs w:val="24"/>
        </w:rPr>
        <w:t>Ce 28 septembre 1727 nous avons baptisé Nicolas Jean fils de Nicolas Siredey cordonnier en ce lieu e</w:t>
      </w:r>
      <w:r w:rsidR="008847BA">
        <w:rPr>
          <w:sz w:val="24"/>
          <w:szCs w:val="24"/>
        </w:rPr>
        <w:t>t de Nicolle Meliard</w:t>
      </w:r>
      <w:r>
        <w:rPr>
          <w:sz w:val="24"/>
          <w:szCs w:val="24"/>
        </w:rPr>
        <w:t xml:space="preserve">, né de ce jour et de legitime mariage, </w:t>
      </w:r>
      <w:r w:rsidR="008847BA">
        <w:rPr>
          <w:sz w:val="24"/>
          <w:szCs w:val="24"/>
        </w:rPr>
        <w:t>son</w:t>
      </w:r>
      <w:r>
        <w:rPr>
          <w:sz w:val="24"/>
          <w:szCs w:val="24"/>
        </w:rPr>
        <w:t xml:space="preserve"> par</w:t>
      </w:r>
      <w:r w:rsidR="008847BA">
        <w:rPr>
          <w:sz w:val="24"/>
          <w:szCs w:val="24"/>
        </w:rPr>
        <w:t>e</w:t>
      </w:r>
      <w:r>
        <w:rPr>
          <w:sz w:val="24"/>
          <w:szCs w:val="24"/>
        </w:rPr>
        <w:t xml:space="preserve">in </w:t>
      </w:r>
      <w:r w:rsidR="008847BA">
        <w:rPr>
          <w:sz w:val="24"/>
          <w:szCs w:val="24"/>
        </w:rPr>
        <w:t xml:space="preserve">fut </w:t>
      </w:r>
      <w:r>
        <w:rPr>
          <w:sz w:val="24"/>
          <w:szCs w:val="24"/>
        </w:rPr>
        <w:t>Nicolas Seroin fils</w:t>
      </w:r>
      <w:r w:rsidR="008847BA">
        <w:rPr>
          <w:sz w:val="24"/>
          <w:szCs w:val="24"/>
        </w:rPr>
        <w:t>,</w:t>
      </w:r>
      <w:r>
        <w:rPr>
          <w:sz w:val="24"/>
          <w:szCs w:val="24"/>
        </w:rPr>
        <w:t xml:space="preserve"> et </w:t>
      </w:r>
      <w:r w:rsidR="008847BA">
        <w:rPr>
          <w:sz w:val="24"/>
          <w:szCs w:val="24"/>
        </w:rPr>
        <w:t>sa mare</w:t>
      </w:r>
      <w:r>
        <w:rPr>
          <w:sz w:val="24"/>
          <w:szCs w:val="24"/>
        </w:rPr>
        <w:t xml:space="preserve">ine Jeanne Desclers fille qui ne scavent signer enquis, présence des </w:t>
      </w:r>
      <w:r w:rsidR="008847BA">
        <w:rPr>
          <w:sz w:val="24"/>
          <w:szCs w:val="24"/>
        </w:rPr>
        <w:t>maitre d'école e</w:t>
      </w:r>
      <w:r>
        <w:rPr>
          <w:sz w:val="24"/>
          <w:szCs w:val="24"/>
        </w:rPr>
        <w:t>t marguillier.</w:t>
      </w:r>
      <w:r w:rsidR="008847BA">
        <w:rPr>
          <w:sz w:val="24"/>
          <w:szCs w:val="24"/>
        </w:rPr>
        <w:t xml:space="preserve"> </w:t>
      </w:r>
      <w:r>
        <w:rPr>
          <w:sz w:val="24"/>
          <w:szCs w:val="24"/>
        </w:rPr>
        <w:t>Sign</w:t>
      </w:r>
      <w:r w:rsidR="008847BA">
        <w:rPr>
          <w:sz w:val="24"/>
          <w:szCs w:val="24"/>
        </w:rPr>
        <w:t>é</w:t>
      </w:r>
      <w:r>
        <w:rPr>
          <w:sz w:val="24"/>
          <w:szCs w:val="24"/>
        </w:rPr>
        <w:t xml:space="preserve"> Charpy curé, </w:t>
      </w:r>
      <w:r w:rsidR="008847BA">
        <w:rPr>
          <w:sz w:val="24"/>
          <w:szCs w:val="24"/>
        </w:rPr>
        <w:t xml:space="preserve">Porteret et </w:t>
      </w:r>
      <w:r>
        <w:rPr>
          <w:sz w:val="24"/>
          <w:szCs w:val="24"/>
        </w:rPr>
        <w:t>F Damotte.</w:t>
      </w:r>
    </w:p>
    <w:p w14:paraId="4C2ED78D" w14:textId="77777777" w:rsidR="00BD5B28" w:rsidRDefault="00BD5B28" w:rsidP="00BD5B28">
      <w:pPr>
        <w:jc w:val="both"/>
        <w:rPr>
          <w:sz w:val="24"/>
          <w:szCs w:val="24"/>
        </w:rPr>
      </w:pPr>
    </w:p>
    <w:p w14:paraId="3C1013D0" w14:textId="77777777" w:rsidR="008847BA" w:rsidRDefault="008847BA" w:rsidP="008847BA">
      <w:pPr>
        <w:jc w:val="both"/>
        <w:rPr>
          <w:sz w:val="24"/>
          <w:szCs w:val="24"/>
        </w:rPr>
      </w:pPr>
      <w:r>
        <w:rPr>
          <w:sz w:val="24"/>
          <w:szCs w:val="24"/>
        </w:rPr>
        <w:t>Ce 29 septembre 1727 nous avons baptisé Anne Marie fille de Pierre Malnoury et de Marie Frochot, née d’hier et de legitime mariage, son parein Claude Seroin et sa mareine Anne Mielle sa sœur par mere présence des maitre d'école et marguillier. Signé Charpy curé, Porteret et F Damotte.</w:t>
      </w:r>
    </w:p>
    <w:p w14:paraId="4FD4F95D" w14:textId="77777777" w:rsidR="008847BA" w:rsidRDefault="008847BA" w:rsidP="008847BA">
      <w:pPr>
        <w:jc w:val="both"/>
        <w:rPr>
          <w:sz w:val="24"/>
          <w:szCs w:val="24"/>
        </w:rPr>
      </w:pPr>
    </w:p>
    <w:p w14:paraId="386F46B8" w14:textId="77777777" w:rsidR="002B1D28" w:rsidRDefault="008847BA" w:rsidP="002B1D28">
      <w:pPr>
        <w:jc w:val="both"/>
        <w:rPr>
          <w:sz w:val="24"/>
          <w:szCs w:val="24"/>
        </w:rPr>
      </w:pPr>
      <w:r>
        <w:rPr>
          <w:sz w:val="24"/>
          <w:szCs w:val="24"/>
        </w:rPr>
        <w:t>Ce 4 octobre 1727 nous avons suppléé les ceremonies du bapteme à Pierre Francois et à Claude Gabriel freres gemeaux nés d'hier et de legitime mariage fils de noble Jean Siredey sieur de Grand Bois et de damoiselle Francoise Ally leur père et mere, led Pierre Francois aisné venu au monde le premier, a eu pour parein noble Pierre Lechapt sieur de la Bretonière son cousin représenté par Francois Couturier et pour mareine dame Catherine Braconnier épouze de messire Roussel chevalier des ordres militaires st Louis, ancien lieutenant colonel de Lachenol</w:t>
      </w:r>
      <w:r w:rsidR="002B1D28">
        <w:rPr>
          <w:sz w:val="24"/>
          <w:szCs w:val="24"/>
        </w:rPr>
        <w:t>aye</w:t>
      </w:r>
      <w:r>
        <w:rPr>
          <w:sz w:val="24"/>
          <w:szCs w:val="24"/>
        </w:rPr>
        <w:t xml:space="preserve"> et led Claude Gabriel venu au monde le dernier a eu pour par</w:t>
      </w:r>
      <w:r w:rsidR="002B1D28">
        <w:rPr>
          <w:sz w:val="24"/>
          <w:szCs w:val="24"/>
        </w:rPr>
        <w:t>e</w:t>
      </w:r>
      <w:r>
        <w:rPr>
          <w:sz w:val="24"/>
          <w:szCs w:val="24"/>
        </w:rPr>
        <w:t xml:space="preserve">in le sieur Claude Maillard fils </w:t>
      </w:r>
      <w:r w:rsidR="002B1D28">
        <w:rPr>
          <w:sz w:val="24"/>
          <w:szCs w:val="24"/>
        </w:rPr>
        <w:t xml:space="preserve">du sieur Claude Maillard </w:t>
      </w:r>
      <w:r>
        <w:rPr>
          <w:sz w:val="24"/>
          <w:szCs w:val="24"/>
        </w:rPr>
        <w:t xml:space="preserve">commis </w:t>
      </w:r>
      <w:r w:rsidR="002B1D28">
        <w:rPr>
          <w:sz w:val="24"/>
          <w:szCs w:val="24"/>
        </w:rPr>
        <w:t>au controlle de ce lieu et pour mareine demoiselle Marie Anne Siredey fille du sieur Siredey changeur du roy, lesd ceremonies supplées auxd enfants gemeaux qui ont étés baptizés à la maison par Claude Maillard chirurgien. Signé Charpy curé, Siredey de Grand Bois, Marie Anne Siredey et Claude Maillard.</w:t>
      </w:r>
    </w:p>
    <w:p w14:paraId="1FF8C3D5" w14:textId="77777777" w:rsidR="00972E9F" w:rsidRPr="002B1D28" w:rsidRDefault="002B1D28" w:rsidP="00BD5B28">
      <w:pPr>
        <w:jc w:val="both"/>
        <w:rPr>
          <w:sz w:val="24"/>
          <w:szCs w:val="24"/>
        </w:rPr>
      </w:pPr>
      <w:r>
        <w:rPr>
          <w:sz w:val="24"/>
          <w:szCs w:val="24"/>
        </w:rPr>
        <w:t>En marge est écrit ces deux gemeaux sont m</w:t>
      </w:r>
      <w:r w:rsidR="00972E9F" w:rsidRPr="002B1D28">
        <w:rPr>
          <w:sz w:val="24"/>
          <w:szCs w:val="24"/>
        </w:rPr>
        <w:t>ort</w:t>
      </w:r>
      <w:r>
        <w:rPr>
          <w:sz w:val="24"/>
          <w:szCs w:val="24"/>
        </w:rPr>
        <w:t>s</w:t>
      </w:r>
      <w:r w:rsidR="00972E9F" w:rsidRPr="002B1D28">
        <w:rPr>
          <w:sz w:val="24"/>
          <w:szCs w:val="24"/>
        </w:rPr>
        <w:t xml:space="preserve"> tous deux l’un à Beaunotte et l’autre icy enterré le 13 </w:t>
      </w:r>
      <w:r>
        <w:rPr>
          <w:sz w:val="24"/>
          <w:szCs w:val="24"/>
        </w:rPr>
        <w:t>octo</w:t>
      </w:r>
      <w:r w:rsidR="00972E9F" w:rsidRPr="002B1D28">
        <w:rPr>
          <w:sz w:val="24"/>
          <w:szCs w:val="24"/>
        </w:rPr>
        <w:t>bre 1727</w:t>
      </w:r>
      <w:r>
        <w:rPr>
          <w:sz w:val="24"/>
          <w:szCs w:val="24"/>
        </w:rPr>
        <w:t>.</w:t>
      </w:r>
    </w:p>
    <w:p w14:paraId="257D84B1" w14:textId="77777777" w:rsidR="00BD5B28" w:rsidRDefault="00BD5B28" w:rsidP="00BD5B28">
      <w:pPr>
        <w:jc w:val="both"/>
        <w:rPr>
          <w:sz w:val="24"/>
          <w:szCs w:val="24"/>
        </w:rPr>
      </w:pPr>
    </w:p>
    <w:p w14:paraId="5B584A9F" w14:textId="77777777" w:rsidR="002B1D28" w:rsidRDefault="00972E9F" w:rsidP="002B1D28">
      <w:pPr>
        <w:jc w:val="both"/>
        <w:rPr>
          <w:sz w:val="24"/>
          <w:szCs w:val="24"/>
        </w:rPr>
      </w:pPr>
      <w:r>
        <w:rPr>
          <w:sz w:val="24"/>
          <w:szCs w:val="24"/>
        </w:rPr>
        <w:t>Ce 14 octobre 1727 nous avons enterré dans n</w:t>
      </w:r>
      <w:r w:rsidR="002B1D28">
        <w:rPr>
          <w:sz w:val="24"/>
          <w:szCs w:val="24"/>
        </w:rPr>
        <w:t>o</w:t>
      </w:r>
      <w:r>
        <w:rPr>
          <w:sz w:val="24"/>
          <w:szCs w:val="24"/>
        </w:rPr>
        <w:t xml:space="preserve">tre cimetière un enfant de Jean Frochot marchand </w:t>
      </w:r>
      <w:r w:rsidR="002B1D28">
        <w:rPr>
          <w:sz w:val="24"/>
          <w:szCs w:val="24"/>
        </w:rPr>
        <w:t>et de Marie Begat</w:t>
      </w:r>
      <w:r>
        <w:rPr>
          <w:sz w:val="24"/>
          <w:szCs w:val="24"/>
        </w:rPr>
        <w:t xml:space="preserve">, </w:t>
      </w:r>
      <w:r w:rsidR="002B1D28">
        <w:rPr>
          <w:sz w:val="24"/>
          <w:szCs w:val="24"/>
        </w:rPr>
        <w:t>lequel</w:t>
      </w:r>
      <w:r>
        <w:rPr>
          <w:sz w:val="24"/>
          <w:szCs w:val="24"/>
        </w:rPr>
        <w:t xml:space="preserve"> été baptisé </w:t>
      </w:r>
      <w:r w:rsidR="002B1D28">
        <w:rPr>
          <w:sz w:val="24"/>
          <w:szCs w:val="24"/>
        </w:rPr>
        <w:t xml:space="preserve">a cause du danger de mort </w:t>
      </w:r>
      <w:r>
        <w:rPr>
          <w:sz w:val="24"/>
          <w:szCs w:val="24"/>
        </w:rPr>
        <w:t xml:space="preserve">par la sage femme </w:t>
      </w:r>
      <w:r w:rsidR="002B1D28">
        <w:rPr>
          <w:sz w:val="24"/>
          <w:szCs w:val="24"/>
        </w:rPr>
        <w:t xml:space="preserve">seulle à la maison </w:t>
      </w:r>
      <w:r>
        <w:rPr>
          <w:sz w:val="24"/>
          <w:szCs w:val="24"/>
        </w:rPr>
        <w:t>qu</w:t>
      </w:r>
      <w:r w:rsidR="002B1D28">
        <w:rPr>
          <w:sz w:val="24"/>
          <w:szCs w:val="24"/>
        </w:rPr>
        <w:t>i</w:t>
      </w:r>
      <w:r>
        <w:rPr>
          <w:sz w:val="24"/>
          <w:szCs w:val="24"/>
        </w:rPr>
        <w:t xml:space="preserve"> nous l’a </w:t>
      </w:r>
      <w:r w:rsidR="002B1D28">
        <w:rPr>
          <w:sz w:val="24"/>
          <w:szCs w:val="24"/>
        </w:rPr>
        <w:t>rapporté l’avoir  bien et dhuement fait.</w:t>
      </w:r>
      <w:r w:rsidR="002B1D28" w:rsidRPr="002B1D28">
        <w:rPr>
          <w:sz w:val="24"/>
          <w:szCs w:val="24"/>
        </w:rPr>
        <w:t xml:space="preserve"> </w:t>
      </w:r>
      <w:r w:rsidR="002B1D28">
        <w:rPr>
          <w:sz w:val="24"/>
          <w:szCs w:val="24"/>
        </w:rPr>
        <w:t>Signé Charpy curé, F Damotte et Porteret.</w:t>
      </w:r>
    </w:p>
    <w:p w14:paraId="6533AB2C" w14:textId="77777777" w:rsidR="00972E9F" w:rsidRDefault="00972E9F" w:rsidP="00972E9F">
      <w:pPr>
        <w:jc w:val="both"/>
        <w:rPr>
          <w:sz w:val="24"/>
          <w:szCs w:val="24"/>
        </w:rPr>
      </w:pPr>
    </w:p>
    <w:p w14:paraId="0A3AA907" w14:textId="77777777" w:rsidR="002B1D28" w:rsidRDefault="002B1D28" w:rsidP="002B1D28">
      <w:pPr>
        <w:jc w:val="both"/>
        <w:rPr>
          <w:sz w:val="24"/>
          <w:szCs w:val="24"/>
        </w:rPr>
      </w:pPr>
      <w:r>
        <w:rPr>
          <w:sz w:val="24"/>
          <w:szCs w:val="24"/>
        </w:rPr>
        <w:t xml:space="preserve">Ce 18 octobre 1727 nous avons baptisé Nicolas Luc fils de Francois Malnoury et de Jeanne Baudin, né de ce jour et de legitime mariage, </w:t>
      </w:r>
      <w:r w:rsidR="00014107">
        <w:rPr>
          <w:sz w:val="24"/>
          <w:szCs w:val="24"/>
        </w:rPr>
        <w:t>son</w:t>
      </w:r>
      <w:r>
        <w:rPr>
          <w:sz w:val="24"/>
          <w:szCs w:val="24"/>
        </w:rPr>
        <w:t xml:space="preserve"> par</w:t>
      </w:r>
      <w:r w:rsidR="00014107">
        <w:rPr>
          <w:sz w:val="24"/>
          <w:szCs w:val="24"/>
        </w:rPr>
        <w:t>e</w:t>
      </w:r>
      <w:r>
        <w:rPr>
          <w:sz w:val="24"/>
          <w:szCs w:val="24"/>
        </w:rPr>
        <w:t xml:space="preserve">in Nicolas Seroin oncle à la mode de Bourgogne </w:t>
      </w:r>
      <w:r w:rsidR="00014107">
        <w:rPr>
          <w:sz w:val="24"/>
          <w:szCs w:val="24"/>
        </w:rPr>
        <w:t>sa</w:t>
      </w:r>
      <w:r>
        <w:rPr>
          <w:sz w:val="24"/>
          <w:szCs w:val="24"/>
        </w:rPr>
        <w:t xml:space="preserve"> mar</w:t>
      </w:r>
      <w:r w:rsidR="00014107">
        <w:rPr>
          <w:sz w:val="24"/>
          <w:szCs w:val="24"/>
        </w:rPr>
        <w:t>e</w:t>
      </w:r>
      <w:r>
        <w:rPr>
          <w:sz w:val="24"/>
          <w:szCs w:val="24"/>
        </w:rPr>
        <w:t>i</w:t>
      </w:r>
      <w:r w:rsidR="00014107">
        <w:rPr>
          <w:sz w:val="24"/>
          <w:szCs w:val="24"/>
        </w:rPr>
        <w:t>ne Helai</w:t>
      </w:r>
      <w:r>
        <w:rPr>
          <w:sz w:val="24"/>
          <w:szCs w:val="24"/>
        </w:rPr>
        <w:t>ne Legoux soussign</w:t>
      </w:r>
      <w:r w:rsidR="00014107">
        <w:rPr>
          <w:sz w:val="24"/>
          <w:szCs w:val="24"/>
        </w:rPr>
        <w:t>é</w:t>
      </w:r>
      <w:r>
        <w:rPr>
          <w:sz w:val="24"/>
          <w:szCs w:val="24"/>
        </w:rPr>
        <w:t>e.</w:t>
      </w:r>
      <w:r w:rsidR="00014107">
        <w:rPr>
          <w:sz w:val="24"/>
          <w:szCs w:val="24"/>
        </w:rPr>
        <w:t xml:space="preserve"> </w:t>
      </w:r>
      <w:r>
        <w:rPr>
          <w:sz w:val="24"/>
          <w:szCs w:val="24"/>
        </w:rPr>
        <w:t>Sign</w:t>
      </w:r>
      <w:r w:rsidR="00014107">
        <w:rPr>
          <w:sz w:val="24"/>
          <w:szCs w:val="24"/>
        </w:rPr>
        <w:t>é</w:t>
      </w:r>
      <w:r>
        <w:rPr>
          <w:sz w:val="24"/>
          <w:szCs w:val="24"/>
        </w:rPr>
        <w:t xml:space="preserve"> Charpy curé </w:t>
      </w:r>
      <w:r w:rsidR="00014107">
        <w:rPr>
          <w:sz w:val="24"/>
          <w:szCs w:val="24"/>
        </w:rPr>
        <w:t>et</w:t>
      </w:r>
      <w:r>
        <w:rPr>
          <w:sz w:val="24"/>
          <w:szCs w:val="24"/>
        </w:rPr>
        <w:t xml:space="preserve"> Hel</w:t>
      </w:r>
      <w:r w:rsidR="00014107">
        <w:rPr>
          <w:sz w:val="24"/>
          <w:szCs w:val="24"/>
        </w:rPr>
        <w:t>ai</w:t>
      </w:r>
      <w:r>
        <w:rPr>
          <w:sz w:val="24"/>
          <w:szCs w:val="24"/>
        </w:rPr>
        <w:t>ne Legoux.</w:t>
      </w:r>
    </w:p>
    <w:p w14:paraId="0773368E" w14:textId="77777777" w:rsidR="00014107" w:rsidRDefault="00014107" w:rsidP="00086C3B">
      <w:pPr>
        <w:jc w:val="center"/>
        <w:rPr>
          <w:sz w:val="24"/>
          <w:szCs w:val="24"/>
        </w:rPr>
      </w:pPr>
      <w:r>
        <w:rPr>
          <w:sz w:val="24"/>
          <w:szCs w:val="24"/>
        </w:rPr>
        <w:t>En marge est écrit m</w:t>
      </w:r>
      <w:r w:rsidRPr="00014107">
        <w:rPr>
          <w:sz w:val="24"/>
          <w:szCs w:val="24"/>
        </w:rPr>
        <w:t>ort et enterré le 6 9bre 1727</w:t>
      </w:r>
      <w:r>
        <w:rPr>
          <w:sz w:val="24"/>
          <w:szCs w:val="24"/>
        </w:rPr>
        <w:t>.</w:t>
      </w:r>
      <w:r>
        <w:rPr>
          <w:sz w:val="24"/>
          <w:szCs w:val="24"/>
        </w:rPr>
        <w:br w:type="column"/>
      </w:r>
      <w:r>
        <w:rPr>
          <w:sz w:val="24"/>
          <w:szCs w:val="24"/>
        </w:rPr>
        <w:lastRenderedPageBreak/>
        <w:t>4</w:t>
      </w:r>
      <w:r w:rsidR="00086C3B">
        <w:rPr>
          <w:sz w:val="24"/>
          <w:szCs w:val="24"/>
        </w:rPr>
        <w:t>1</w:t>
      </w:r>
    </w:p>
    <w:p w14:paraId="6A00A439" w14:textId="77777777" w:rsidR="00014107" w:rsidRDefault="00014107" w:rsidP="00CF561C">
      <w:pPr>
        <w:jc w:val="center"/>
        <w:outlineLvl w:val="0"/>
        <w:rPr>
          <w:sz w:val="24"/>
          <w:szCs w:val="24"/>
        </w:rPr>
      </w:pPr>
      <w:r>
        <w:rPr>
          <w:sz w:val="24"/>
          <w:szCs w:val="24"/>
        </w:rPr>
        <w:t>B</w:t>
      </w:r>
    </w:p>
    <w:p w14:paraId="35A91937" w14:textId="77777777" w:rsidR="00014107" w:rsidRDefault="00014107" w:rsidP="00014107">
      <w:pPr>
        <w:jc w:val="center"/>
        <w:rPr>
          <w:sz w:val="24"/>
          <w:szCs w:val="24"/>
        </w:rPr>
      </w:pPr>
      <w:r>
        <w:rPr>
          <w:sz w:val="24"/>
          <w:szCs w:val="24"/>
        </w:rPr>
        <w:t>Seroin</w:t>
      </w:r>
    </w:p>
    <w:p w14:paraId="33392C25" w14:textId="77777777" w:rsidR="00014107" w:rsidRDefault="00014107" w:rsidP="00014107">
      <w:pPr>
        <w:jc w:val="center"/>
        <w:rPr>
          <w:sz w:val="24"/>
          <w:szCs w:val="24"/>
        </w:rPr>
      </w:pPr>
    </w:p>
    <w:p w14:paraId="335F6720" w14:textId="77777777" w:rsidR="00014107" w:rsidRDefault="00014107" w:rsidP="00014107">
      <w:pPr>
        <w:jc w:val="center"/>
        <w:rPr>
          <w:sz w:val="24"/>
          <w:szCs w:val="24"/>
        </w:rPr>
      </w:pPr>
    </w:p>
    <w:p w14:paraId="6E040EBD" w14:textId="77777777" w:rsidR="00014107" w:rsidRDefault="00014107" w:rsidP="00014107">
      <w:pPr>
        <w:jc w:val="center"/>
        <w:rPr>
          <w:sz w:val="24"/>
          <w:szCs w:val="24"/>
        </w:rPr>
      </w:pPr>
    </w:p>
    <w:p w14:paraId="2CB659E1" w14:textId="77777777" w:rsidR="00014107" w:rsidRDefault="00014107" w:rsidP="00014107">
      <w:pPr>
        <w:jc w:val="center"/>
        <w:rPr>
          <w:sz w:val="24"/>
          <w:szCs w:val="24"/>
        </w:rPr>
      </w:pPr>
    </w:p>
    <w:p w14:paraId="6AA2D1E5" w14:textId="77777777" w:rsidR="00014107" w:rsidRDefault="00014107" w:rsidP="00014107">
      <w:pPr>
        <w:jc w:val="center"/>
        <w:rPr>
          <w:sz w:val="24"/>
          <w:szCs w:val="24"/>
        </w:rPr>
      </w:pPr>
    </w:p>
    <w:p w14:paraId="035B3123" w14:textId="77777777" w:rsidR="00014107" w:rsidRDefault="0049712F" w:rsidP="00014107">
      <w:pPr>
        <w:jc w:val="center"/>
        <w:rPr>
          <w:sz w:val="24"/>
          <w:szCs w:val="24"/>
        </w:rPr>
      </w:pPr>
      <w:r>
        <w:rPr>
          <w:sz w:val="24"/>
          <w:szCs w:val="24"/>
        </w:rPr>
        <w:t>4</w:t>
      </w:r>
      <w:r w:rsidR="00086C3B">
        <w:rPr>
          <w:sz w:val="24"/>
          <w:szCs w:val="24"/>
        </w:rPr>
        <w:t>2</w:t>
      </w:r>
    </w:p>
    <w:p w14:paraId="5C78B141" w14:textId="77777777" w:rsidR="0049712F" w:rsidRDefault="0049712F" w:rsidP="00014107">
      <w:pPr>
        <w:jc w:val="center"/>
        <w:rPr>
          <w:sz w:val="24"/>
          <w:szCs w:val="24"/>
        </w:rPr>
      </w:pPr>
      <w:r>
        <w:rPr>
          <w:sz w:val="24"/>
          <w:szCs w:val="24"/>
        </w:rPr>
        <w:t>M</w:t>
      </w:r>
    </w:p>
    <w:p w14:paraId="1D34E488" w14:textId="77777777" w:rsidR="0049712F" w:rsidRDefault="0049712F" w:rsidP="00014107">
      <w:pPr>
        <w:jc w:val="center"/>
        <w:rPr>
          <w:sz w:val="24"/>
          <w:szCs w:val="24"/>
        </w:rPr>
      </w:pPr>
      <w:r>
        <w:rPr>
          <w:sz w:val="24"/>
          <w:szCs w:val="24"/>
        </w:rPr>
        <w:t>Damotte Bazin</w:t>
      </w:r>
      <w:r w:rsidR="00086C3B">
        <w:rPr>
          <w:sz w:val="24"/>
          <w:szCs w:val="24"/>
        </w:rPr>
        <w:t xml:space="preserve"> veuve Bouchot</w:t>
      </w:r>
    </w:p>
    <w:p w14:paraId="112FE7B0" w14:textId="77777777" w:rsidR="0049712F" w:rsidRDefault="0049712F" w:rsidP="00014107">
      <w:pPr>
        <w:jc w:val="center"/>
        <w:rPr>
          <w:sz w:val="24"/>
          <w:szCs w:val="24"/>
        </w:rPr>
      </w:pPr>
    </w:p>
    <w:p w14:paraId="75D7F9D7" w14:textId="77777777" w:rsidR="0049712F" w:rsidRDefault="0049712F" w:rsidP="00014107">
      <w:pPr>
        <w:jc w:val="center"/>
        <w:rPr>
          <w:sz w:val="24"/>
          <w:szCs w:val="24"/>
        </w:rPr>
      </w:pPr>
    </w:p>
    <w:p w14:paraId="7998A211" w14:textId="77777777" w:rsidR="0049712F" w:rsidRDefault="0049712F" w:rsidP="00014107">
      <w:pPr>
        <w:jc w:val="center"/>
        <w:rPr>
          <w:sz w:val="24"/>
          <w:szCs w:val="24"/>
        </w:rPr>
      </w:pPr>
    </w:p>
    <w:p w14:paraId="6F8E54D8" w14:textId="77777777" w:rsidR="0049712F" w:rsidRDefault="0049712F" w:rsidP="00014107">
      <w:pPr>
        <w:jc w:val="center"/>
        <w:rPr>
          <w:sz w:val="24"/>
          <w:szCs w:val="24"/>
        </w:rPr>
      </w:pPr>
    </w:p>
    <w:p w14:paraId="4259C73F" w14:textId="77777777" w:rsidR="0049712F" w:rsidRDefault="0049712F" w:rsidP="00014107">
      <w:pPr>
        <w:jc w:val="center"/>
        <w:rPr>
          <w:sz w:val="24"/>
          <w:szCs w:val="24"/>
        </w:rPr>
      </w:pPr>
    </w:p>
    <w:p w14:paraId="093DA191" w14:textId="77777777" w:rsidR="0049712F" w:rsidRDefault="0049712F" w:rsidP="00014107">
      <w:pPr>
        <w:jc w:val="center"/>
        <w:rPr>
          <w:sz w:val="24"/>
          <w:szCs w:val="24"/>
        </w:rPr>
      </w:pPr>
      <w:r>
        <w:rPr>
          <w:sz w:val="24"/>
          <w:szCs w:val="24"/>
        </w:rPr>
        <w:t>4</w:t>
      </w:r>
      <w:r w:rsidR="00086C3B">
        <w:rPr>
          <w:sz w:val="24"/>
          <w:szCs w:val="24"/>
        </w:rPr>
        <w:t>3</w:t>
      </w:r>
    </w:p>
    <w:p w14:paraId="1C6BFDD0" w14:textId="77777777" w:rsidR="0049712F" w:rsidRDefault="0049712F" w:rsidP="00014107">
      <w:pPr>
        <w:jc w:val="center"/>
        <w:rPr>
          <w:sz w:val="24"/>
          <w:szCs w:val="24"/>
        </w:rPr>
      </w:pPr>
      <w:r>
        <w:rPr>
          <w:sz w:val="24"/>
          <w:szCs w:val="24"/>
        </w:rPr>
        <w:t>B</w:t>
      </w:r>
    </w:p>
    <w:p w14:paraId="75F4C8A2" w14:textId="77777777" w:rsidR="0049712F" w:rsidRDefault="0049712F" w:rsidP="00014107">
      <w:pPr>
        <w:jc w:val="center"/>
        <w:rPr>
          <w:sz w:val="24"/>
          <w:szCs w:val="24"/>
        </w:rPr>
      </w:pPr>
      <w:r>
        <w:rPr>
          <w:sz w:val="24"/>
          <w:szCs w:val="24"/>
        </w:rPr>
        <w:t>Chaufard</w:t>
      </w:r>
    </w:p>
    <w:p w14:paraId="4AC1F845" w14:textId="77777777" w:rsidR="0049712F" w:rsidRDefault="0049712F" w:rsidP="00014107">
      <w:pPr>
        <w:jc w:val="center"/>
        <w:rPr>
          <w:sz w:val="24"/>
          <w:szCs w:val="24"/>
        </w:rPr>
      </w:pPr>
    </w:p>
    <w:p w14:paraId="0E5E4E01" w14:textId="77777777" w:rsidR="0049712F" w:rsidRDefault="0049712F" w:rsidP="00014107">
      <w:pPr>
        <w:jc w:val="center"/>
        <w:rPr>
          <w:sz w:val="24"/>
          <w:szCs w:val="24"/>
        </w:rPr>
      </w:pPr>
    </w:p>
    <w:p w14:paraId="52E33528" w14:textId="77777777" w:rsidR="0049712F" w:rsidRDefault="00086C3B" w:rsidP="00014107">
      <w:pPr>
        <w:jc w:val="center"/>
        <w:rPr>
          <w:sz w:val="24"/>
          <w:szCs w:val="24"/>
        </w:rPr>
      </w:pPr>
      <w:r>
        <w:rPr>
          <w:sz w:val="24"/>
          <w:szCs w:val="24"/>
        </w:rPr>
        <w:t>44</w:t>
      </w:r>
    </w:p>
    <w:p w14:paraId="717B3398" w14:textId="77777777" w:rsidR="0049712F" w:rsidRDefault="00086C3B" w:rsidP="00014107">
      <w:pPr>
        <w:jc w:val="center"/>
        <w:rPr>
          <w:sz w:val="24"/>
          <w:szCs w:val="24"/>
        </w:rPr>
      </w:pPr>
      <w:r>
        <w:rPr>
          <w:sz w:val="24"/>
          <w:szCs w:val="24"/>
        </w:rPr>
        <w:t>B</w:t>
      </w:r>
    </w:p>
    <w:p w14:paraId="1E7735EC" w14:textId="77777777" w:rsidR="00086C3B" w:rsidRDefault="00086C3B" w:rsidP="00014107">
      <w:pPr>
        <w:jc w:val="center"/>
        <w:rPr>
          <w:sz w:val="24"/>
          <w:szCs w:val="24"/>
        </w:rPr>
      </w:pPr>
      <w:r>
        <w:rPr>
          <w:sz w:val="24"/>
          <w:szCs w:val="24"/>
        </w:rPr>
        <w:t>Malnoury</w:t>
      </w:r>
    </w:p>
    <w:p w14:paraId="5E5C6132" w14:textId="77777777" w:rsidR="0049712F" w:rsidRDefault="0049712F" w:rsidP="00014107">
      <w:pPr>
        <w:jc w:val="center"/>
        <w:rPr>
          <w:sz w:val="24"/>
          <w:szCs w:val="24"/>
        </w:rPr>
      </w:pPr>
    </w:p>
    <w:p w14:paraId="1909996D" w14:textId="77777777" w:rsidR="0049712F" w:rsidRDefault="0049712F" w:rsidP="00014107">
      <w:pPr>
        <w:jc w:val="center"/>
        <w:rPr>
          <w:sz w:val="24"/>
          <w:szCs w:val="24"/>
        </w:rPr>
      </w:pPr>
    </w:p>
    <w:p w14:paraId="204FB168" w14:textId="77777777" w:rsidR="00086C3B" w:rsidRDefault="00086C3B" w:rsidP="00014107">
      <w:pPr>
        <w:jc w:val="center"/>
        <w:rPr>
          <w:sz w:val="24"/>
          <w:szCs w:val="24"/>
        </w:rPr>
      </w:pPr>
    </w:p>
    <w:p w14:paraId="2C55AF36" w14:textId="77777777" w:rsidR="00086C3B" w:rsidRDefault="00086C3B" w:rsidP="00014107">
      <w:pPr>
        <w:jc w:val="center"/>
        <w:rPr>
          <w:sz w:val="24"/>
          <w:szCs w:val="24"/>
        </w:rPr>
      </w:pPr>
      <w:r>
        <w:rPr>
          <w:sz w:val="24"/>
          <w:szCs w:val="24"/>
        </w:rPr>
        <w:t>45</w:t>
      </w:r>
    </w:p>
    <w:p w14:paraId="6E2F6895" w14:textId="77777777" w:rsidR="00086C3B" w:rsidRDefault="00086C3B" w:rsidP="00014107">
      <w:pPr>
        <w:jc w:val="center"/>
        <w:rPr>
          <w:sz w:val="24"/>
          <w:szCs w:val="24"/>
        </w:rPr>
      </w:pPr>
      <w:r>
        <w:rPr>
          <w:sz w:val="24"/>
          <w:szCs w:val="24"/>
        </w:rPr>
        <w:t>M</w:t>
      </w:r>
    </w:p>
    <w:p w14:paraId="2BCBFE49" w14:textId="77777777" w:rsidR="00086C3B" w:rsidRDefault="00086C3B" w:rsidP="00014107">
      <w:pPr>
        <w:jc w:val="center"/>
        <w:rPr>
          <w:sz w:val="24"/>
          <w:szCs w:val="24"/>
        </w:rPr>
      </w:pPr>
      <w:r>
        <w:rPr>
          <w:sz w:val="24"/>
          <w:szCs w:val="24"/>
        </w:rPr>
        <w:t>Fleuriet Chambrette</w:t>
      </w:r>
    </w:p>
    <w:p w14:paraId="4BE70E8F" w14:textId="77777777" w:rsidR="00086C3B" w:rsidRDefault="00086C3B" w:rsidP="00014107">
      <w:pPr>
        <w:jc w:val="center"/>
        <w:rPr>
          <w:sz w:val="24"/>
          <w:szCs w:val="24"/>
        </w:rPr>
      </w:pPr>
    </w:p>
    <w:p w14:paraId="7A266E32" w14:textId="77777777" w:rsidR="00086C3B" w:rsidRDefault="00086C3B" w:rsidP="00014107">
      <w:pPr>
        <w:jc w:val="center"/>
        <w:rPr>
          <w:sz w:val="24"/>
          <w:szCs w:val="24"/>
        </w:rPr>
      </w:pPr>
    </w:p>
    <w:p w14:paraId="2F5E63BC" w14:textId="77777777" w:rsidR="00086C3B" w:rsidRDefault="00086C3B" w:rsidP="00014107">
      <w:pPr>
        <w:jc w:val="center"/>
        <w:rPr>
          <w:sz w:val="24"/>
          <w:szCs w:val="24"/>
        </w:rPr>
      </w:pPr>
    </w:p>
    <w:p w14:paraId="5324E89B" w14:textId="77777777" w:rsidR="00086C3B" w:rsidRDefault="00086C3B" w:rsidP="00014107">
      <w:pPr>
        <w:jc w:val="center"/>
        <w:rPr>
          <w:sz w:val="24"/>
          <w:szCs w:val="24"/>
        </w:rPr>
      </w:pPr>
    </w:p>
    <w:p w14:paraId="49FC5CD2" w14:textId="77777777" w:rsidR="0049712F" w:rsidRDefault="001927DF" w:rsidP="00014107">
      <w:pPr>
        <w:jc w:val="center"/>
        <w:rPr>
          <w:sz w:val="24"/>
          <w:szCs w:val="24"/>
        </w:rPr>
      </w:pPr>
      <w:r>
        <w:rPr>
          <w:sz w:val="24"/>
          <w:szCs w:val="24"/>
        </w:rPr>
        <w:t>46</w:t>
      </w:r>
    </w:p>
    <w:p w14:paraId="7181CE4F" w14:textId="77777777" w:rsidR="001927DF" w:rsidRDefault="001927DF" w:rsidP="00014107">
      <w:pPr>
        <w:jc w:val="center"/>
        <w:rPr>
          <w:sz w:val="24"/>
          <w:szCs w:val="24"/>
        </w:rPr>
      </w:pPr>
      <w:r>
        <w:rPr>
          <w:sz w:val="24"/>
          <w:szCs w:val="24"/>
        </w:rPr>
        <w:t>B</w:t>
      </w:r>
    </w:p>
    <w:p w14:paraId="1BD4ADBA" w14:textId="77777777" w:rsidR="001927DF" w:rsidRDefault="001927DF" w:rsidP="00014107">
      <w:pPr>
        <w:jc w:val="center"/>
        <w:rPr>
          <w:sz w:val="24"/>
          <w:szCs w:val="24"/>
        </w:rPr>
      </w:pPr>
      <w:r>
        <w:rPr>
          <w:sz w:val="24"/>
          <w:szCs w:val="24"/>
        </w:rPr>
        <w:t>Legros</w:t>
      </w:r>
    </w:p>
    <w:p w14:paraId="49198A51" w14:textId="77777777" w:rsidR="00014107" w:rsidRDefault="00014107" w:rsidP="00014107">
      <w:pPr>
        <w:jc w:val="center"/>
        <w:rPr>
          <w:sz w:val="24"/>
          <w:szCs w:val="24"/>
        </w:rPr>
      </w:pPr>
    </w:p>
    <w:p w14:paraId="73DC25C8" w14:textId="77777777" w:rsidR="00A141A0" w:rsidRDefault="00A141A0" w:rsidP="00014107">
      <w:pPr>
        <w:jc w:val="center"/>
        <w:rPr>
          <w:sz w:val="24"/>
          <w:szCs w:val="24"/>
        </w:rPr>
      </w:pPr>
    </w:p>
    <w:p w14:paraId="5FA25A1F" w14:textId="77777777" w:rsidR="00A141A0" w:rsidRDefault="00A141A0" w:rsidP="00014107">
      <w:pPr>
        <w:jc w:val="center"/>
        <w:rPr>
          <w:sz w:val="24"/>
          <w:szCs w:val="24"/>
        </w:rPr>
      </w:pPr>
      <w:r>
        <w:rPr>
          <w:sz w:val="24"/>
          <w:szCs w:val="24"/>
        </w:rPr>
        <w:t>47</w:t>
      </w:r>
    </w:p>
    <w:p w14:paraId="726849D3" w14:textId="77777777" w:rsidR="00A141A0" w:rsidRDefault="00A141A0" w:rsidP="00014107">
      <w:pPr>
        <w:jc w:val="center"/>
        <w:rPr>
          <w:sz w:val="24"/>
          <w:szCs w:val="24"/>
        </w:rPr>
      </w:pPr>
      <w:r>
        <w:rPr>
          <w:sz w:val="24"/>
          <w:szCs w:val="24"/>
        </w:rPr>
        <w:t>D</w:t>
      </w:r>
    </w:p>
    <w:p w14:paraId="25E51971" w14:textId="77777777" w:rsidR="00A141A0" w:rsidRDefault="00A141A0" w:rsidP="00014107">
      <w:pPr>
        <w:jc w:val="center"/>
        <w:rPr>
          <w:sz w:val="24"/>
          <w:szCs w:val="24"/>
        </w:rPr>
      </w:pPr>
      <w:r>
        <w:rPr>
          <w:sz w:val="24"/>
          <w:szCs w:val="24"/>
        </w:rPr>
        <w:t>Bordot Porteret</w:t>
      </w:r>
    </w:p>
    <w:p w14:paraId="610DCC34" w14:textId="77777777" w:rsidR="00A141A0" w:rsidRDefault="00A141A0" w:rsidP="00014107">
      <w:pPr>
        <w:jc w:val="center"/>
        <w:rPr>
          <w:sz w:val="24"/>
          <w:szCs w:val="24"/>
        </w:rPr>
      </w:pPr>
    </w:p>
    <w:p w14:paraId="695FE405" w14:textId="77777777" w:rsidR="00A141A0" w:rsidRDefault="00A141A0" w:rsidP="00014107">
      <w:pPr>
        <w:jc w:val="center"/>
        <w:rPr>
          <w:sz w:val="24"/>
          <w:szCs w:val="24"/>
        </w:rPr>
      </w:pPr>
    </w:p>
    <w:p w14:paraId="1EBB7AB2" w14:textId="77777777" w:rsidR="00A141A0" w:rsidRDefault="00A141A0" w:rsidP="00014107">
      <w:pPr>
        <w:jc w:val="center"/>
        <w:rPr>
          <w:sz w:val="24"/>
          <w:szCs w:val="24"/>
        </w:rPr>
      </w:pPr>
      <w:r>
        <w:rPr>
          <w:sz w:val="24"/>
          <w:szCs w:val="24"/>
        </w:rPr>
        <w:t>48</w:t>
      </w:r>
    </w:p>
    <w:p w14:paraId="195EC134" w14:textId="77777777" w:rsidR="00A141A0" w:rsidRDefault="00A141A0" w:rsidP="00014107">
      <w:pPr>
        <w:jc w:val="center"/>
        <w:rPr>
          <w:sz w:val="24"/>
          <w:szCs w:val="24"/>
        </w:rPr>
      </w:pPr>
      <w:r>
        <w:rPr>
          <w:sz w:val="24"/>
          <w:szCs w:val="24"/>
        </w:rPr>
        <w:t>D</w:t>
      </w:r>
    </w:p>
    <w:p w14:paraId="6326A6C1" w14:textId="77777777" w:rsidR="00A141A0" w:rsidRDefault="00A141A0" w:rsidP="00014107">
      <w:pPr>
        <w:jc w:val="center"/>
        <w:rPr>
          <w:sz w:val="24"/>
          <w:szCs w:val="24"/>
        </w:rPr>
      </w:pPr>
      <w:r>
        <w:rPr>
          <w:sz w:val="24"/>
          <w:szCs w:val="24"/>
        </w:rPr>
        <w:t>Girard</w:t>
      </w:r>
    </w:p>
    <w:p w14:paraId="5CD82329" w14:textId="77777777" w:rsidR="00A141A0" w:rsidRDefault="00A141A0" w:rsidP="00014107">
      <w:pPr>
        <w:jc w:val="center"/>
        <w:rPr>
          <w:sz w:val="24"/>
          <w:szCs w:val="24"/>
        </w:rPr>
      </w:pPr>
    </w:p>
    <w:p w14:paraId="6AC9CF0F" w14:textId="77777777" w:rsidR="00A141A0" w:rsidRDefault="00A141A0" w:rsidP="00014107">
      <w:pPr>
        <w:jc w:val="center"/>
        <w:rPr>
          <w:sz w:val="24"/>
          <w:szCs w:val="24"/>
        </w:rPr>
      </w:pPr>
    </w:p>
    <w:p w14:paraId="5B195341" w14:textId="77777777" w:rsidR="00014107" w:rsidRDefault="00014107" w:rsidP="00014107">
      <w:pPr>
        <w:jc w:val="both"/>
        <w:rPr>
          <w:sz w:val="24"/>
          <w:szCs w:val="24"/>
        </w:rPr>
      </w:pPr>
      <w:r>
        <w:rPr>
          <w:sz w:val="24"/>
          <w:szCs w:val="24"/>
        </w:rPr>
        <w:br w:type="column"/>
      </w:r>
      <w:r>
        <w:rPr>
          <w:sz w:val="24"/>
          <w:szCs w:val="24"/>
        </w:rPr>
        <w:lastRenderedPageBreak/>
        <w:t>Ce 1 novembre 1727 nous avons baptisé Jean Toussaint fils de Toussaint Seroin et d’Henriette Fraillery, né d’hier et de legitime mariage, son parein Jean Fraillery son grand père maternel et pour mareine Claudine Pitoiset sa grand mere paternelle. Signé Charpy curé, F Damotte et Porteret.</w:t>
      </w:r>
    </w:p>
    <w:p w14:paraId="759BD886" w14:textId="77777777" w:rsidR="00972E9F" w:rsidRPr="00014107" w:rsidRDefault="00014107" w:rsidP="00972E9F">
      <w:pPr>
        <w:jc w:val="both"/>
        <w:rPr>
          <w:sz w:val="24"/>
          <w:szCs w:val="24"/>
        </w:rPr>
      </w:pPr>
      <w:r>
        <w:rPr>
          <w:sz w:val="24"/>
          <w:szCs w:val="24"/>
        </w:rPr>
        <w:t xml:space="preserve">En marge est écrit </w:t>
      </w:r>
      <w:r w:rsidRPr="00014107">
        <w:rPr>
          <w:sz w:val="24"/>
          <w:szCs w:val="24"/>
        </w:rPr>
        <w:t>m</w:t>
      </w:r>
      <w:r w:rsidR="00972E9F" w:rsidRPr="00014107">
        <w:rPr>
          <w:sz w:val="24"/>
          <w:szCs w:val="24"/>
        </w:rPr>
        <w:t>ort et enterré le 2 9bre 1727</w:t>
      </w:r>
    </w:p>
    <w:p w14:paraId="76CE8CCE" w14:textId="77777777" w:rsidR="00972E9F" w:rsidRDefault="00972E9F" w:rsidP="00972E9F">
      <w:pPr>
        <w:jc w:val="both"/>
        <w:rPr>
          <w:sz w:val="24"/>
          <w:szCs w:val="24"/>
        </w:rPr>
      </w:pPr>
    </w:p>
    <w:p w14:paraId="6CFCAC0D" w14:textId="77777777" w:rsidR="00014107" w:rsidRDefault="00014107" w:rsidP="00014107">
      <w:pPr>
        <w:jc w:val="both"/>
      </w:pPr>
      <w:r w:rsidRPr="00224C1D">
        <w:rPr>
          <w:b/>
          <w:sz w:val="24"/>
          <w:szCs w:val="24"/>
        </w:rPr>
        <w:t xml:space="preserve">Page </w:t>
      </w:r>
      <w:r>
        <w:rPr>
          <w:b/>
          <w:sz w:val="24"/>
          <w:szCs w:val="24"/>
        </w:rPr>
        <w:t>95</w:t>
      </w:r>
      <w:r w:rsidRPr="00224C1D">
        <w:rPr>
          <w:b/>
          <w:sz w:val="24"/>
          <w:szCs w:val="24"/>
        </w:rPr>
        <w:t xml:space="preserve"> des archives.</w:t>
      </w:r>
      <w:r w:rsidRPr="00745758">
        <w:t xml:space="preserve"> </w:t>
      </w:r>
    </w:p>
    <w:p w14:paraId="34615A3F" w14:textId="77777777" w:rsidR="00014107" w:rsidRDefault="00014107" w:rsidP="00972E9F">
      <w:pPr>
        <w:jc w:val="both"/>
        <w:rPr>
          <w:sz w:val="24"/>
          <w:szCs w:val="24"/>
        </w:rPr>
      </w:pPr>
    </w:p>
    <w:p w14:paraId="15CFEF8B" w14:textId="77777777" w:rsidR="00014107" w:rsidRDefault="00014107" w:rsidP="00014107">
      <w:pPr>
        <w:jc w:val="both"/>
        <w:rPr>
          <w:sz w:val="24"/>
          <w:szCs w:val="24"/>
        </w:rPr>
      </w:pPr>
      <w:r>
        <w:rPr>
          <w:sz w:val="24"/>
          <w:szCs w:val="24"/>
        </w:rPr>
        <w:t xml:space="preserve">Ce 17 novembre 1727 nous avons mariés apres les trois publications de banc légitimement fait et les autres ceremonies de l’église observées Antoine Damotte fils de feu Francois Damotte laboureur à Terrefondrée et d’Estiennette </w:t>
      </w:r>
      <w:r w:rsidR="0049712F">
        <w:rPr>
          <w:sz w:val="24"/>
          <w:szCs w:val="24"/>
        </w:rPr>
        <w:t>Bla</w:t>
      </w:r>
      <w:r>
        <w:rPr>
          <w:sz w:val="24"/>
          <w:szCs w:val="24"/>
        </w:rPr>
        <w:t xml:space="preserve">rin avec Marie Bazin veuve de Jacques Bouchot recteur d’écolle en ce lieu lequel mariage a été fait </w:t>
      </w:r>
      <w:r w:rsidR="0049712F">
        <w:rPr>
          <w:sz w:val="24"/>
          <w:szCs w:val="24"/>
        </w:rPr>
        <w:t xml:space="preserve">apres avoir veû la lettre de recedo de monsieur le curé de Bure, </w:t>
      </w:r>
      <w:r>
        <w:rPr>
          <w:sz w:val="24"/>
          <w:szCs w:val="24"/>
        </w:rPr>
        <w:t>presence d</w:t>
      </w:r>
      <w:r w:rsidR="0049712F">
        <w:rPr>
          <w:sz w:val="24"/>
          <w:szCs w:val="24"/>
        </w:rPr>
        <w:t xml:space="preserve">es parents, amys des soussignez. </w:t>
      </w:r>
      <w:r>
        <w:rPr>
          <w:sz w:val="24"/>
          <w:szCs w:val="24"/>
        </w:rPr>
        <w:t>Sign</w:t>
      </w:r>
      <w:r w:rsidR="0049712F">
        <w:rPr>
          <w:sz w:val="24"/>
          <w:szCs w:val="24"/>
        </w:rPr>
        <w:t>ez</w:t>
      </w:r>
      <w:r>
        <w:rPr>
          <w:sz w:val="24"/>
          <w:szCs w:val="24"/>
        </w:rPr>
        <w:t xml:space="preserve"> Charpy curé, Bazin, Marie Bazin, Damotte, C Damotte, </w:t>
      </w:r>
      <w:r w:rsidR="0049712F">
        <w:rPr>
          <w:sz w:val="24"/>
          <w:szCs w:val="24"/>
        </w:rPr>
        <w:t>Maillard, Marchant, P Bazin, M Desclers et</w:t>
      </w:r>
      <w:r>
        <w:rPr>
          <w:sz w:val="24"/>
          <w:szCs w:val="24"/>
        </w:rPr>
        <w:t xml:space="preserve"> Roydot.</w:t>
      </w:r>
    </w:p>
    <w:p w14:paraId="65255400" w14:textId="77777777" w:rsidR="00014107" w:rsidRDefault="00014107" w:rsidP="00014107">
      <w:pPr>
        <w:jc w:val="both"/>
        <w:rPr>
          <w:sz w:val="24"/>
          <w:szCs w:val="24"/>
        </w:rPr>
      </w:pPr>
    </w:p>
    <w:p w14:paraId="64148028" w14:textId="77777777" w:rsidR="0049712F" w:rsidRDefault="0049712F" w:rsidP="0049712F">
      <w:pPr>
        <w:jc w:val="both"/>
        <w:rPr>
          <w:sz w:val="24"/>
          <w:szCs w:val="24"/>
        </w:rPr>
      </w:pPr>
      <w:r>
        <w:rPr>
          <w:sz w:val="24"/>
          <w:szCs w:val="24"/>
        </w:rPr>
        <w:t>Ce 19 novembre 1727 nous Claude Desclers desservant Meulson avons baptisé en absence de monsieur Charpy curé d’Aignay Pierre fils de Francois Chaufard et de Claudine Morisot, né de ce jour et de legitime mariage, il a eu pour parain Pierre Desclers fils et pour maraine Marie Seroin fille. Signé P Desclers et Desclers desservant Me</w:t>
      </w:r>
      <w:r w:rsidR="00086C3B">
        <w:rPr>
          <w:sz w:val="24"/>
          <w:szCs w:val="24"/>
        </w:rPr>
        <w:t>u</w:t>
      </w:r>
      <w:r>
        <w:rPr>
          <w:sz w:val="24"/>
          <w:szCs w:val="24"/>
        </w:rPr>
        <w:t>lson et Beaunotte.</w:t>
      </w:r>
    </w:p>
    <w:p w14:paraId="0185578D" w14:textId="77777777" w:rsidR="0049712F" w:rsidRDefault="0049712F" w:rsidP="0049712F">
      <w:pPr>
        <w:jc w:val="both"/>
        <w:rPr>
          <w:sz w:val="24"/>
          <w:szCs w:val="24"/>
        </w:rPr>
      </w:pPr>
    </w:p>
    <w:p w14:paraId="737C679A" w14:textId="77777777" w:rsidR="00086C3B" w:rsidRDefault="00086C3B" w:rsidP="00086C3B">
      <w:pPr>
        <w:jc w:val="both"/>
        <w:rPr>
          <w:sz w:val="24"/>
          <w:szCs w:val="24"/>
        </w:rPr>
      </w:pPr>
      <w:r>
        <w:rPr>
          <w:sz w:val="24"/>
          <w:szCs w:val="24"/>
        </w:rPr>
        <w:t>Ce 21 novembre 1727 nous prestre susd avons baptisé Denize fille de Claude Malnoury et de Marie Challopin, née d’hier et de legitime mariage, son parain feut Pierre Bazin fils et pour marainne Denize Laignelet. Signé</w:t>
      </w:r>
      <w:r w:rsidRPr="005C097C">
        <w:rPr>
          <w:sz w:val="24"/>
          <w:szCs w:val="24"/>
        </w:rPr>
        <w:t xml:space="preserve"> </w:t>
      </w:r>
      <w:r>
        <w:rPr>
          <w:sz w:val="24"/>
          <w:szCs w:val="24"/>
        </w:rPr>
        <w:t>D Laignelet, P Bazin, Desclers desservant Meulson et Beaunotte.</w:t>
      </w:r>
    </w:p>
    <w:p w14:paraId="069F85AC" w14:textId="77777777" w:rsidR="00972E9F" w:rsidRPr="00086C3B" w:rsidRDefault="00086C3B" w:rsidP="00972E9F">
      <w:pPr>
        <w:jc w:val="both"/>
        <w:rPr>
          <w:sz w:val="24"/>
          <w:szCs w:val="24"/>
        </w:rPr>
      </w:pPr>
      <w:r w:rsidRPr="00086C3B">
        <w:rPr>
          <w:sz w:val="24"/>
          <w:szCs w:val="24"/>
        </w:rPr>
        <w:t>En marge est écrit m</w:t>
      </w:r>
      <w:r w:rsidR="00972E9F" w:rsidRPr="00086C3B">
        <w:rPr>
          <w:sz w:val="24"/>
          <w:szCs w:val="24"/>
        </w:rPr>
        <w:t>ort</w:t>
      </w:r>
      <w:r>
        <w:rPr>
          <w:sz w:val="24"/>
          <w:szCs w:val="24"/>
        </w:rPr>
        <w:t xml:space="preserve"> et enterré</w:t>
      </w:r>
      <w:r w:rsidR="00972E9F" w:rsidRPr="00086C3B">
        <w:rPr>
          <w:sz w:val="24"/>
          <w:szCs w:val="24"/>
        </w:rPr>
        <w:t xml:space="preserve"> </w:t>
      </w:r>
      <w:r>
        <w:rPr>
          <w:sz w:val="24"/>
          <w:szCs w:val="24"/>
        </w:rPr>
        <w:t>ce 29</w:t>
      </w:r>
      <w:r w:rsidR="00972E9F" w:rsidRPr="00086C3B">
        <w:rPr>
          <w:sz w:val="24"/>
          <w:szCs w:val="24"/>
        </w:rPr>
        <w:t xml:space="preserve"> </w:t>
      </w:r>
      <w:r>
        <w:rPr>
          <w:sz w:val="24"/>
          <w:szCs w:val="24"/>
        </w:rPr>
        <w:t>novem</w:t>
      </w:r>
      <w:r w:rsidR="00972E9F" w:rsidRPr="00086C3B">
        <w:rPr>
          <w:sz w:val="24"/>
          <w:szCs w:val="24"/>
        </w:rPr>
        <w:t>bre 1727</w:t>
      </w:r>
      <w:r>
        <w:rPr>
          <w:sz w:val="24"/>
          <w:szCs w:val="24"/>
        </w:rPr>
        <w:t>.</w:t>
      </w:r>
    </w:p>
    <w:p w14:paraId="30D7C6C4" w14:textId="77777777" w:rsidR="00972E9F" w:rsidRDefault="00972E9F" w:rsidP="00972E9F">
      <w:pPr>
        <w:jc w:val="both"/>
        <w:rPr>
          <w:sz w:val="24"/>
          <w:szCs w:val="24"/>
        </w:rPr>
      </w:pPr>
    </w:p>
    <w:p w14:paraId="60F11848" w14:textId="77777777" w:rsidR="00972E9F" w:rsidRDefault="00972E9F" w:rsidP="00972E9F">
      <w:pPr>
        <w:jc w:val="both"/>
        <w:rPr>
          <w:sz w:val="24"/>
          <w:szCs w:val="24"/>
        </w:rPr>
      </w:pPr>
      <w:r>
        <w:rPr>
          <w:sz w:val="24"/>
          <w:szCs w:val="24"/>
        </w:rPr>
        <w:t xml:space="preserve">Ce </w:t>
      </w:r>
      <w:r w:rsidR="00086C3B">
        <w:rPr>
          <w:sz w:val="24"/>
          <w:szCs w:val="24"/>
        </w:rPr>
        <w:t xml:space="preserve">25 </w:t>
      </w:r>
      <w:r>
        <w:rPr>
          <w:sz w:val="24"/>
          <w:szCs w:val="24"/>
        </w:rPr>
        <w:t>nov</w:t>
      </w:r>
      <w:r w:rsidR="00086C3B">
        <w:rPr>
          <w:sz w:val="24"/>
          <w:szCs w:val="24"/>
        </w:rPr>
        <w:t xml:space="preserve">embre 1727 nous curé </w:t>
      </w:r>
      <w:r>
        <w:rPr>
          <w:sz w:val="24"/>
          <w:szCs w:val="24"/>
        </w:rPr>
        <w:t xml:space="preserve">avons marié apres les trois publications de banc légitimement fait </w:t>
      </w:r>
      <w:r w:rsidR="000F32EA">
        <w:rPr>
          <w:sz w:val="24"/>
          <w:szCs w:val="24"/>
        </w:rPr>
        <w:t>e</w:t>
      </w:r>
      <w:r>
        <w:rPr>
          <w:sz w:val="24"/>
          <w:szCs w:val="24"/>
        </w:rPr>
        <w:t xml:space="preserve">t après avoir </w:t>
      </w:r>
      <w:r w:rsidR="000F32EA">
        <w:rPr>
          <w:sz w:val="24"/>
          <w:szCs w:val="24"/>
        </w:rPr>
        <w:t>v</w:t>
      </w:r>
      <w:r>
        <w:rPr>
          <w:sz w:val="24"/>
          <w:szCs w:val="24"/>
        </w:rPr>
        <w:t xml:space="preserve">eu la lettre de recedo de monsieur le curé d’Origny </w:t>
      </w:r>
      <w:r w:rsidR="000F32EA">
        <w:rPr>
          <w:sz w:val="24"/>
          <w:szCs w:val="24"/>
        </w:rPr>
        <w:t xml:space="preserve">en forme </w:t>
      </w:r>
      <w:r>
        <w:rPr>
          <w:sz w:val="24"/>
          <w:szCs w:val="24"/>
        </w:rPr>
        <w:t xml:space="preserve">Nicolas Fleuriet fils de deffunt Vorle Fleuriet et de Marguerite Galuant demeurant depuis plusieurs années au service du sieur Languereau fermier d’Origny avec Legere Chambrette fille de </w:t>
      </w:r>
      <w:r w:rsidR="000F32EA">
        <w:rPr>
          <w:sz w:val="24"/>
          <w:szCs w:val="24"/>
        </w:rPr>
        <w:t>J</w:t>
      </w:r>
      <w:r>
        <w:rPr>
          <w:sz w:val="24"/>
          <w:szCs w:val="24"/>
        </w:rPr>
        <w:t>a</w:t>
      </w:r>
      <w:r w:rsidR="000F32EA">
        <w:rPr>
          <w:sz w:val="24"/>
          <w:szCs w:val="24"/>
        </w:rPr>
        <w:t>c</w:t>
      </w:r>
      <w:r>
        <w:rPr>
          <w:sz w:val="24"/>
          <w:szCs w:val="24"/>
        </w:rPr>
        <w:t xml:space="preserve">ques Chambrette laboureur en ce lieu et d’Anne Mugneret, lequel mariage nous avons fait presence </w:t>
      </w:r>
      <w:r w:rsidR="000F32EA">
        <w:rPr>
          <w:sz w:val="24"/>
          <w:szCs w:val="24"/>
        </w:rPr>
        <w:t xml:space="preserve">des parents et amys des partyes soussignez. </w:t>
      </w:r>
      <w:r>
        <w:rPr>
          <w:sz w:val="24"/>
          <w:szCs w:val="24"/>
        </w:rPr>
        <w:t>Sign</w:t>
      </w:r>
      <w:r w:rsidR="000F32EA">
        <w:rPr>
          <w:sz w:val="24"/>
          <w:szCs w:val="24"/>
        </w:rPr>
        <w:t>é</w:t>
      </w:r>
      <w:r>
        <w:rPr>
          <w:sz w:val="24"/>
          <w:szCs w:val="24"/>
        </w:rPr>
        <w:t xml:space="preserve"> Charpy curé, </w:t>
      </w:r>
      <w:r w:rsidR="000F32EA">
        <w:rPr>
          <w:sz w:val="24"/>
          <w:szCs w:val="24"/>
        </w:rPr>
        <w:t xml:space="preserve">B Valerot, A Bordot, </w:t>
      </w:r>
      <w:r>
        <w:rPr>
          <w:sz w:val="24"/>
          <w:szCs w:val="24"/>
        </w:rPr>
        <w:t>F Damotte</w:t>
      </w:r>
      <w:r w:rsidR="000F32EA">
        <w:rPr>
          <w:sz w:val="24"/>
          <w:szCs w:val="24"/>
        </w:rPr>
        <w:t xml:space="preserve"> et</w:t>
      </w:r>
      <w:r>
        <w:rPr>
          <w:sz w:val="24"/>
          <w:szCs w:val="24"/>
        </w:rPr>
        <w:t xml:space="preserve"> Porteret.</w:t>
      </w:r>
    </w:p>
    <w:p w14:paraId="1C3D5C26" w14:textId="77777777" w:rsidR="00972E9F" w:rsidRDefault="00972E9F" w:rsidP="00972E9F">
      <w:pPr>
        <w:jc w:val="both"/>
        <w:rPr>
          <w:sz w:val="24"/>
          <w:szCs w:val="24"/>
        </w:rPr>
      </w:pPr>
    </w:p>
    <w:p w14:paraId="7904D70C" w14:textId="77777777" w:rsidR="00972E9F" w:rsidRDefault="00972E9F" w:rsidP="00972E9F">
      <w:pPr>
        <w:jc w:val="both"/>
        <w:rPr>
          <w:sz w:val="24"/>
          <w:szCs w:val="24"/>
        </w:rPr>
      </w:pPr>
      <w:r>
        <w:rPr>
          <w:sz w:val="24"/>
          <w:szCs w:val="24"/>
        </w:rPr>
        <w:t xml:space="preserve">Ce 29 novembre 1727 nous avons baptisé Helene Antoinette fille de Jean Legros le jeune et de Jeanne Malnoury, née d’hier et de legitime mariage, </w:t>
      </w:r>
      <w:r w:rsidR="001927DF">
        <w:rPr>
          <w:sz w:val="24"/>
          <w:szCs w:val="24"/>
        </w:rPr>
        <w:t>son</w:t>
      </w:r>
      <w:r>
        <w:rPr>
          <w:sz w:val="24"/>
          <w:szCs w:val="24"/>
        </w:rPr>
        <w:t xml:space="preserve"> parain Antoine Roydot cousin germain</w:t>
      </w:r>
      <w:r w:rsidR="00A141A0">
        <w:rPr>
          <w:sz w:val="24"/>
          <w:szCs w:val="24"/>
        </w:rPr>
        <w:t>, et</w:t>
      </w:r>
      <w:r>
        <w:rPr>
          <w:sz w:val="24"/>
          <w:szCs w:val="24"/>
        </w:rPr>
        <w:t xml:space="preserve"> </w:t>
      </w:r>
      <w:r w:rsidR="00A141A0">
        <w:rPr>
          <w:sz w:val="24"/>
          <w:szCs w:val="24"/>
        </w:rPr>
        <w:t>sa</w:t>
      </w:r>
      <w:r>
        <w:rPr>
          <w:sz w:val="24"/>
          <w:szCs w:val="24"/>
        </w:rPr>
        <w:t xml:space="preserve"> marainne Hel</w:t>
      </w:r>
      <w:r w:rsidR="00A141A0">
        <w:rPr>
          <w:sz w:val="24"/>
          <w:szCs w:val="24"/>
        </w:rPr>
        <w:t>ai</w:t>
      </w:r>
      <w:r>
        <w:rPr>
          <w:sz w:val="24"/>
          <w:szCs w:val="24"/>
        </w:rPr>
        <w:t>ne Royer soussignez.</w:t>
      </w:r>
      <w:r w:rsidR="00A141A0">
        <w:rPr>
          <w:sz w:val="24"/>
          <w:szCs w:val="24"/>
        </w:rPr>
        <w:t xml:space="preserve"> </w:t>
      </w:r>
      <w:r>
        <w:rPr>
          <w:sz w:val="24"/>
          <w:szCs w:val="24"/>
        </w:rPr>
        <w:t>Sign</w:t>
      </w:r>
      <w:r w:rsidR="00A141A0">
        <w:rPr>
          <w:sz w:val="24"/>
          <w:szCs w:val="24"/>
        </w:rPr>
        <w:t>é</w:t>
      </w:r>
      <w:r>
        <w:rPr>
          <w:sz w:val="24"/>
          <w:szCs w:val="24"/>
        </w:rPr>
        <w:t xml:space="preserve"> Charpy curé, H Royer, A Roydot.</w:t>
      </w:r>
    </w:p>
    <w:p w14:paraId="49BADEDF" w14:textId="77777777" w:rsidR="00972E9F" w:rsidRDefault="00972E9F" w:rsidP="00972E9F">
      <w:pPr>
        <w:jc w:val="both"/>
        <w:rPr>
          <w:sz w:val="24"/>
          <w:szCs w:val="24"/>
        </w:rPr>
      </w:pPr>
    </w:p>
    <w:p w14:paraId="2104E010" w14:textId="77777777" w:rsidR="00972E9F" w:rsidRDefault="00972E9F" w:rsidP="00972E9F">
      <w:pPr>
        <w:jc w:val="both"/>
        <w:rPr>
          <w:sz w:val="24"/>
          <w:szCs w:val="24"/>
        </w:rPr>
      </w:pPr>
      <w:r>
        <w:rPr>
          <w:sz w:val="24"/>
          <w:szCs w:val="24"/>
        </w:rPr>
        <w:t>Ce 30 9bre 1727 nous avons enterré Reine Bordot veuve de Daniel Porteret agée d’environ 87 ans morte d’hier après avoir été munie des sacremens, lequel enterrement nous avons fait presence des parans avec nous soussignez.</w:t>
      </w:r>
      <w:r w:rsidR="00A141A0">
        <w:rPr>
          <w:sz w:val="24"/>
          <w:szCs w:val="24"/>
        </w:rPr>
        <w:t xml:space="preserve"> </w:t>
      </w:r>
      <w:r>
        <w:rPr>
          <w:sz w:val="24"/>
          <w:szCs w:val="24"/>
        </w:rPr>
        <w:t>Sign</w:t>
      </w:r>
      <w:r w:rsidR="00A141A0">
        <w:rPr>
          <w:sz w:val="24"/>
          <w:szCs w:val="24"/>
        </w:rPr>
        <w:t>é</w:t>
      </w:r>
      <w:r>
        <w:rPr>
          <w:sz w:val="24"/>
          <w:szCs w:val="24"/>
        </w:rPr>
        <w:t xml:space="preserve"> Charpy curé d’Aignay, </w:t>
      </w:r>
      <w:r w:rsidR="00A141A0">
        <w:rPr>
          <w:sz w:val="24"/>
          <w:szCs w:val="24"/>
        </w:rPr>
        <w:t>P Quin</w:t>
      </w:r>
      <w:r>
        <w:rPr>
          <w:sz w:val="24"/>
          <w:szCs w:val="24"/>
        </w:rPr>
        <w:t>ier lene</w:t>
      </w:r>
      <w:r w:rsidR="00A141A0">
        <w:rPr>
          <w:sz w:val="24"/>
          <w:szCs w:val="24"/>
        </w:rPr>
        <w:t xml:space="preserve"> et</w:t>
      </w:r>
      <w:r>
        <w:rPr>
          <w:sz w:val="24"/>
          <w:szCs w:val="24"/>
        </w:rPr>
        <w:t xml:space="preserve"> Porteret.</w:t>
      </w:r>
    </w:p>
    <w:p w14:paraId="5314917D" w14:textId="77777777" w:rsidR="00972E9F" w:rsidRDefault="00972E9F" w:rsidP="00972E9F">
      <w:pPr>
        <w:jc w:val="both"/>
        <w:rPr>
          <w:sz w:val="24"/>
          <w:szCs w:val="24"/>
        </w:rPr>
      </w:pPr>
    </w:p>
    <w:p w14:paraId="571E53C8" w14:textId="77777777" w:rsidR="00972E9F" w:rsidRDefault="00972E9F" w:rsidP="00972E9F">
      <w:pPr>
        <w:jc w:val="both"/>
        <w:rPr>
          <w:sz w:val="24"/>
          <w:szCs w:val="24"/>
        </w:rPr>
      </w:pPr>
      <w:r>
        <w:rPr>
          <w:sz w:val="24"/>
          <w:szCs w:val="24"/>
        </w:rPr>
        <w:t>Ce jourd'huy 7 xbre 1727 nous avons enterré dans n</w:t>
      </w:r>
      <w:r w:rsidR="00A141A0">
        <w:rPr>
          <w:sz w:val="24"/>
          <w:szCs w:val="24"/>
        </w:rPr>
        <w:t>o</w:t>
      </w:r>
      <w:r>
        <w:rPr>
          <w:sz w:val="24"/>
          <w:szCs w:val="24"/>
        </w:rPr>
        <w:t>tre cimetière Noel Girard l</w:t>
      </w:r>
      <w:r w:rsidR="00A141A0">
        <w:rPr>
          <w:sz w:val="24"/>
          <w:szCs w:val="24"/>
        </w:rPr>
        <w:t>aboureur en ce lieu mort d’hier après avoir es</w:t>
      </w:r>
      <w:r>
        <w:rPr>
          <w:sz w:val="24"/>
          <w:szCs w:val="24"/>
        </w:rPr>
        <w:t>té muni</w:t>
      </w:r>
      <w:r w:rsidR="00A141A0">
        <w:rPr>
          <w:sz w:val="24"/>
          <w:szCs w:val="24"/>
        </w:rPr>
        <w:t>s</w:t>
      </w:r>
      <w:r>
        <w:rPr>
          <w:sz w:val="24"/>
          <w:szCs w:val="24"/>
        </w:rPr>
        <w:t xml:space="preserve"> des sacremens, lequel enterrement nous avons fait</w:t>
      </w:r>
      <w:r w:rsidR="00A141A0">
        <w:rPr>
          <w:sz w:val="24"/>
          <w:szCs w:val="24"/>
        </w:rPr>
        <w:t>s</w:t>
      </w:r>
      <w:r>
        <w:rPr>
          <w:sz w:val="24"/>
          <w:szCs w:val="24"/>
        </w:rPr>
        <w:t xml:space="preserve"> presence des parans soussignez.</w:t>
      </w:r>
      <w:r w:rsidR="00A141A0">
        <w:rPr>
          <w:sz w:val="24"/>
          <w:szCs w:val="24"/>
        </w:rPr>
        <w:t xml:space="preserve"> </w:t>
      </w:r>
      <w:r>
        <w:rPr>
          <w:sz w:val="24"/>
          <w:szCs w:val="24"/>
        </w:rPr>
        <w:t>Sign</w:t>
      </w:r>
      <w:r w:rsidR="00A141A0">
        <w:rPr>
          <w:sz w:val="24"/>
          <w:szCs w:val="24"/>
        </w:rPr>
        <w:t>é</w:t>
      </w:r>
      <w:r>
        <w:rPr>
          <w:sz w:val="24"/>
          <w:szCs w:val="24"/>
        </w:rPr>
        <w:t xml:space="preserve"> Charpy curé d’Aignay, N Royer, A Royer, P Seroin.</w:t>
      </w:r>
    </w:p>
    <w:p w14:paraId="418104A9" w14:textId="77777777" w:rsidR="00972E9F" w:rsidRDefault="00A141A0" w:rsidP="00A141A0">
      <w:pPr>
        <w:jc w:val="center"/>
        <w:rPr>
          <w:sz w:val="24"/>
          <w:szCs w:val="24"/>
        </w:rPr>
      </w:pPr>
      <w:r>
        <w:rPr>
          <w:sz w:val="24"/>
          <w:szCs w:val="24"/>
        </w:rPr>
        <w:br w:type="column"/>
      </w:r>
      <w:r>
        <w:rPr>
          <w:sz w:val="24"/>
          <w:szCs w:val="24"/>
        </w:rPr>
        <w:lastRenderedPageBreak/>
        <w:t>49</w:t>
      </w:r>
    </w:p>
    <w:p w14:paraId="0D9C9B8B" w14:textId="77777777" w:rsidR="00A141A0" w:rsidRDefault="00A141A0" w:rsidP="00CF561C">
      <w:pPr>
        <w:jc w:val="center"/>
        <w:outlineLvl w:val="0"/>
        <w:rPr>
          <w:sz w:val="24"/>
          <w:szCs w:val="24"/>
        </w:rPr>
      </w:pPr>
      <w:r>
        <w:rPr>
          <w:sz w:val="24"/>
          <w:szCs w:val="24"/>
        </w:rPr>
        <w:t>B</w:t>
      </w:r>
    </w:p>
    <w:p w14:paraId="4C07D64C" w14:textId="77777777" w:rsidR="00A141A0" w:rsidRDefault="00A141A0" w:rsidP="00A141A0">
      <w:pPr>
        <w:jc w:val="center"/>
        <w:rPr>
          <w:sz w:val="24"/>
          <w:szCs w:val="24"/>
        </w:rPr>
      </w:pPr>
      <w:r>
        <w:rPr>
          <w:sz w:val="24"/>
          <w:szCs w:val="24"/>
        </w:rPr>
        <w:t>Chambrette</w:t>
      </w:r>
    </w:p>
    <w:p w14:paraId="63B5014A" w14:textId="77777777" w:rsidR="00A141A0" w:rsidRDefault="00A141A0" w:rsidP="00A141A0">
      <w:pPr>
        <w:jc w:val="center"/>
        <w:rPr>
          <w:sz w:val="24"/>
          <w:szCs w:val="24"/>
        </w:rPr>
      </w:pPr>
    </w:p>
    <w:p w14:paraId="31FF725D" w14:textId="77777777" w:rsidR="00A141A0" w:rsidRDefault="00A141A0" w:rsidP="00A141A0">
      <w:pPr>
        <w:jc w:val="center"/>
        <w:rPr>
          <w:sz w:val="24"/>
          <w:szCs w:val="24"/>
        </w:rPr>
      </w:pPr>
      <w:r>
        <w:rPr>
          <w:sz w:val="24"/>
          <w:szCs w:val="24"/>
        </w:rPr>
        <w:t>50</w:t>
      </w:r>
    </w:p>
    <w:p w14:paraId="2FD324A4" w14:textId="77777777" w:rsidR="00A141A0" w:rsidRDefault="00A141A0" w:rsidP="00A141A0">
      <w:pPr>
        <w:jc w:val="center"/>
        <w:rPr>
          <w:sz w:val="24"/>
          <w:szCs w:val="24"/>
        </w:rPr>
      </w:pPr>
      <w:r>
        <w:rPr>
          <w:sz w:val="24"/>
          <w:szCs w:val="24"/>
        </w:rPr>
        <w:t>D</w:t>
      </w:r>
    </w:p>
    <w:p w14:paraId="52316CA9" w14:textId="77777777" w:rsidR="00A141A0" w:rsidRDefault="00A141A0" w:rsidP="00A141A0">
      <w:pPr>
        <w:jc w:val="center"/>
        <w:rPr>
          <w:sz w:val="24"/>
          <w:szCs w:val="24"/>
        </w:rPr>
      </w:pPr>
      <w:r>
        <w:rPr>
          <w:sz w:val="24"/>
          <w:szCs w:val="24"/>
        </w:rPr>
        <w:t>Odin</w:t>
      </w:r>
    </w:p>
    <w:p w14:paraId="4D227B5E" w14:textId="77777777" w:rsidR="00A141A0" w:rsidRDefault="00A141A0" w:rsidP="00A141A0">
      <w:pPr>
        <w:jc w:val="center"/>
        <w:rPr>
          <w:sz w:val="24"/>
          <w:szCs w:val="24"/>
        </w:rPr>
      </w:pPr>
    </w:p>
    <w:p w14:paraId="3EE3952C" w14:textId="77777777" w:rsidR="00A141A0" w:rsidRDefault="00A141A0" w:rsidP="00A141A0">
      <w:pPr>
        <w:jc w:val="center"/>
        <w:rPr>
          <w:sz w:val="24"/>
          <w:szCs w:val="24"/>
        </w:rPr>
      </w:pPr>
    </w:p>
    <w:p w14:paraId="3BDE9286" w14:textId="77777777" w:rsidR="00A141A0" w:rsidRDefault="00A141A0" w:rsidP="00A141A0">
      <w:pPr>
        <w:jc w:val="center"/>
        <w:rPr>
          <w:sz w:val="24"/>
          <w:szCs w:val="24"/>
        </w:rPr>
      </w:pPr>
    </w:p>
    <w:p w14:paraId="64A7FAD7" w14:textId="77777777" w:rsidR="00A141A0" w:rsidRDefault="00A141A0" w:rsidP="00A141A0">
      <w:pPr>
        <w:jc w:val="center"/>
        <w:rPr>
          <w:sz w:val="24"/>
          <w:szCs w:val="24"/>
        </w:rPr>
      </w:pPr>
    </w:p>
    <w:p w14:paraId="1B4EF3FB" w14:textId="77777777" w:rsidR="00A141A0" w:rsidRDefault="00A141A0" w:rsidP="00A141A0">
      <w:pPr>
        <w:jc w:val="center"/>
        <w:rPr>
          <w:sz w:val="24"/>
          <w:szCs w:val="24"/>
        </w:rPr>
      </w:pPr>
    </w:p>
    <w:p w14:paraId="3EF2B0E9" w14:textId="77777777" w:rsidR="00A141A0" w:rsidRDefault="00A141A0" w:rsidP="00A141A0">
      <w:pPr>
        <w:jc w:val="center"/>
        <w:rPr>
          <w:sz w:val="24"/>
          <w:szCs w:val="24"/>
        </w:rPr>
      </w:pPr>
    </w:p>
    <w:p w14:paraId="7F79B47B" w14:textId="77777777" w:rsidR="00A141A0" w:rsidRDefault="00A141A0" w:rsidP="00A141A0">
      <w:pPr>
        <w:jc w:val="center"/>
        <w:rPr>
          <w:sz w:val="24"/>
          <w:szCs w:val="24"/>
        </w:rPr>
      </w:pPr>
    </w:p>
    <w:p w14:paraId="7B0DCAB7" w14:textId="77777777" w:rsidR="00A141A0" w:rsidRDefault="00A141A0" w:rsidP="00A141A0">
      <w:pPr>
        <w:jc w:val="center"/>
        <w:rPr>
          <w:sz w:val="24"/>
          <w:szCs w:val="24"/>
        </w:rPr>
      </w:pPr>
    </w:p>
    <w:p w14:paraId="5B26CE62" w14:textId="77777777" w:rsidR="00A141A0" w:rsidRDefault="00A141A0" w:rsidP="00A141A0">
      <w:pPr>
        <w:jc w:val="center"/>
        <w:rPr>
          <w:sz w:val="24"/>
          <w:szCs w:val="24"/>
        </w:rPr>
      </w:pPr>
    </w:p>
    <w:p w14:paraId="7AC861D6" w14:textId="77777777" w:rsidR="00A141A0" w:rsidRDefault="00A141A0" w:rsidP="00A141A0">
      <w:pPr>
        <w:jc w:val="center"/>
        <w:rPr>
          <w:sz w:val="24"/>
          <w:szCs w:val="24"/>
        </w:rPr>
      </w:pPr>
    </w:p>
    <w:p w14:paraId="745E3F95" w14:textId="77777777" w:rsidR="001B187F" w:rsidRDefault="001B187F" w:rsidP="00A141A0">
      <w:pPr>
        <w:jc w:val="center"/>
        <w:rPr>
          <w:sz w:val="24"/>
          <w:szCs w:val="24"/>
        </w:rPr>
      </w:pPr>
    </w:p>
    <w:p w14:paraId="5EBA263F" w14:textId="77777777" w:rsidR="001B187F" w:rsidRDefault="001B187F" w:rsidP="00A141A0">
      <w:pPr>
        <w:jc w:val="center"/>
        <w:rPr>
          <w:sz w:val="24"/>
          <w:szCs w:val="24"/>
        </w:rPr>
      </w:pPr>
    </w:p>
    <w:p w14:paraId="265A271D" w14:textId="77777777" w:rsidR="001B187F" w:rsidRDefault="001B187F" w:rsidP="00A141A0">
      <w:pPr>
        <w:jc w:val="center"/>
        <w:rPr>
          <w:sz w:val="24"/>
          <w:szCs w:val="24"/>
        </w:rPr>
      </w:pPr>
    </w:p>
    <w:p w14:paraId="6B9B5069" w14:textId="77777777" w:rsidR="001B187F" w:rsidRDefault="001B187F" w:rsidP="00A141A0">
      <w:pPr>
        <w:jc w:val="center"/>
        <w:rPr>
          <w:sz w:val="24"/>
          <w:szCs w:val="24"/>
        </w:rPr>
      </w:pPr>
    </w:p>
    <w:p w14:paraId="4068B3EC" w14:textId="77777777" w:rsidR="001B187F" w:rsidRDefault="001B187F" w:rsidP="00A141A0">
      <w:pPr>
        <w:jc w:val="center"/>
        <w:rPr>
          <w:sz w:val="24"/>
          <w:szCs w:val="24"/>
        </w:rPr>
      </w:pPr>
    </w:p>
    <w:p w14:paraId="0BCB2E3E" w14:textId="77777777" w:rsidR="001B187F" w:rsidRDefault="001B187F" w:rsidP="00CF561C">
      <w:pPr>
        <w:jc w:val="center"/>
        <w:outlineLvl w:val="0"/>
        <w:rPr>
          <w:sz w:val="24"/>
          <w:szCs w:val="24"/>
        </w:rPr>
      </w:pPr>
      <w:r>
        <w:rPr>
          <w:sz w:val="24"/>
          <w:szCs w:val="24"/>
        </w:rPr>
        <w:t>Aignay le Duc</w:t>
      </w:r>
    </w:p>
    <w:p w14:paraId="0CB9BB45" w14:textId="77777777" w:rsidR="001B187F" w:rsidRDefault="001B187F" w:rsidP="001B187F">
      <w:pPr>
        <w:jc w:val="center"/>
        <w:rPr>
          <w:sz w:val="24"/>
          <w:szCs w:val="24"/>
        </w:rPr>
      </w:pPr>
      <w:r>
        <w:rPr>
          <w:sz w:val="24"/>
          <w:szCs w:val="24"/>
        </w:rPr>
        <w:t>Grosse</w:t>
      </w:r>
    </w:p>
    <w:p w14:paraId="4C520920" w14:textId="77777777" w:rsidR="001B187F" w:rsidRDefault="001B187F" w:rsidP="001B187F">
      <w:pPr>
        <w:jc w:val="center"/>
        <w:rPr>
          <w:sz w:val="24"/>
          <w:szCs w:val="24"/>
        </w:rPr>
      </w:pPr>
      <w:r>
        <w:rPr>
          <w:sz w:val="24"/>
          <w:szCs w:val="24"/>
        </w:rPr>
        <w:t>1728</w:t>
      </w:r>
    </w:p>
    <w:p w14:paraId="02350046" w14:textId="77777777" w:rsidR="001B187F" w:rsidRDefault="001B187F" w:rsidP="00A141A0">
      <w:pPr>
        <w:jc w:val="center"/>
        <w:rPr>
          <w:sz w:val="24"/>
          <w:szCs w:val="24"/>
        </w:rPr>
      </w:pPr>
    </w:p>
    <w:p w14:paraId="46582345" w14:textId="77777777" w:rsidR="001B187F" w:rsidRDefault="001B187F" w:rsidP="00A141A0">
      <w:pPr>
        <w:jc w:val="center"/>
        <w:rPr>
          <w:sz w:val="24"/>
          <w:szCs w:val="24"/>
        </w:rPr>
      </w:pPr>
    </w:p>
    <w:p w14:paraId="3E4DDD7E" w14:textId="77777777" w:rsidR="001B187F" w:rsidRDefault="001B187F" w:rsidP="00A141A0">
      <w:pPr>
        <w:jc w:val="center"/>
        <w:rPr>
          <w:sz w:val="24"/>
          <w:szCs w:val="24"/>
        </w:rPr>
      </w:pPr>
    </w:p>
    <w:p w14:paraId="4C3709EF" w14:textId="77777777" w:rsidR="00EC7214" w:rsidRDefault="00EC7214" w:rsidP="00A141A0">
      <w:pPr>
        <w:jc w:val="center"/>
        <w:rPr>
          <w:sz w:val="24"/>
          <w:szCs w:val="24"/>
        </w:rPr>
      </w:pPr>
    </w:p>
    <w:p w14:paraId="7684E386" w14:textId="77777777" w:rsidR="00EC7214" w:rsidRDefault="00EC7214" w:rsidP="00A141A0">
      <w:pPr>
        <w:jc w:val="center"/>
        <w:rPr>
          <w:sz w:val="24"/>
          <w:szCs w:val="24"/>
        </w:rPr>
      </w:pPr>
    </w:p>
    <w:p w14:paraId="63197361" w14:textId="77777777" w:rsidR="00EC7214" w:rsidRDefault="00EC7214" w:rsidP="00A141A0">
      <w:pPr>
        <w:jc w:val="center"/>
        <w:rPr>
          <w:sz w:val="24"/>
          <w:szCs w:val="24"/>
        </w:rPr>
      </w:pPr>
    </w:p>
    <w:p w14:paraId="626C3910" w14:textId="77777777" w:rsidR="00EC7214" w:rsidRDefault="00EC7214" w:rsidP="00A141A0">
      <w:pPr>
        <w:jc w:val="center"/>
        <w:rPr>
          <w:sz w:val="24"/>
          <w:szCs w:val="24"/>
        </w:rPr>
      </w:pPr>
      <w:r>
        <w:rPr>
          <w:sz w:val="24"/>
          <w:szCs w:val="24"/>
        </w:rPr>
        <w:t>51</w:t>
      </w:r>
    </w:p>
    <w:p w14:paraId="6CD5F912" w14:textId="77777777" w:rsidR="00EC7214" w:rsidRDefault="00EC7214" w:rsidP="00A141A0">
      <w:pPr>
        <w:jc w:val="center"/>
        <w:rPr>
          <w:sz w:val="24"/>
          <w:szCs w:val="24"/>
        </w:rPr>
      </w:pPr>
      <w:r>
        <w:rPr>
          <w:sz w:val="24"/>
          <w:szCs w:val="24"/>
        </w:rPr>
        <w:t>Mort</w:t>
      </w:r>
    </w:p>
    <w:p w14:paraId="67C114B5" w14:textId="77777777" w:rsidR="00EC7214" w:rsidRDefault="00EC7214" w:rsidP="00A141A0">
      <w:pPr>
        <w:jc w:val="center"/>
        <w:rPr>
          <w:sz w:val="24"/>
          <w:szCs w:val="24"/>
        </w:rPr>
      </w:pPr>
      <w:r>
        <w:rPr>
          <w:sz w:val="24"/>
          <w:szCs w:val="24"/>
        </w:rPr>
        <w:t>Junot Valuet</w:t>
      </w:r>
    </w:p>
    <w:p w14:paraId="7544569E" w14:textId="77777777" w:rsidR="00EC7214" w:rsidRDefault="00EC7214" w:rsidP="00A141A0">
      <w:pPr>
        <w:jc w:val="center"/>
        <w:rPr>
          <w:sz w:val="24"/>
          <w:szCs w:val="24"/>
        </w:rPr>
      </w:pPr>
    </w:p>
    <w:p w14:paraId="59BBD6B2" w14:textId="77777777" w:rsidR="00EC7214" w:rsidRDefault="00EC7214" w:rsidP="00A141A0">
      <w:pPr>
        <w:jc w:val="center"/>
        <w:rPr>
          <w:sz w:val="24"/>
          <w:szCs w:val="24"/>
        </w:rPr>
      </w:pPr>
    </w:p>
    <w:p w14:paraId="162848B4" w14:textId="77777777" w:rsidR="00EC7214" w:rsidRDefault="00EC7214" w:rsidP="00A141A0">
      <w:pPr>
        <w:jc w:val="center"/>
        <w:rPr>
          <w:sz w:val="24"/>
          <w:szCs w:val="24"/>
        </w:rPr>
      </w:pPr>
    </w:p>
    <w:p w14:paraId="2279D34C" w14:textId="77777777" w:rsidR="00EC7214" w:rsidRDefault="00EC7214" w:rsidP="00A141A0">
      <w:pPr>
        <w:jc w:val="center"/>
        <w:rPr>
          <w:sz w:val="24"/>
          <w:szCs w:val="24"/>
        </w:rPr>
      </w:pPr>
      <w:r>
        <w:rPr>
          <w:sz w:val="24"/>
          <w:szCs w:val="24"/>
        </w:rPr>
        <w:t>52</w:t>
      </w:r>
    </w:p>
    <w:p w14:paraId="36ABBD09" w14:textId="77777777" w:rsidR="00EC7214" w:rsidRDefault="00EC7214" w:rsidP="00A141A0">
      <w:pPr>
        <w:jc w:val="center"/>
        <w:rPr>
          <w:sz w:val="24"/>
          <w:szCs w:val="24"/>
        </w:rPr>
      </w:pPr>
      <w:r>
        <w:rPr>
          <w:sz w:val="24"/>
          <w:szCs w:val="24"/>
        </w:rPr>
        <w:t>Bapt</w:t>
      </w:r>
    </w:p>
    <w:p w14:paraId="757FE579" w14:textId="77777777" w:rsidR="00EC7214" w:rsidRDefault="00EC7214" w:rsidP="00A141A0">
      <w:pPr>
        <w:jc w:val="center"/>
        <w:rPr>
          <w:sz w:val="24"/>
          <w:szCs w:val="24"/>
        </w:rPr>
      </w:pPr>
      <w:r>
        <w:rPr>
          <w:sz w:val="24"/>
          <w:szCs w:val="24"/>
        </w:rPr>
        <w:t>Camusat</w:t>
      </w:r>
    </w:p>
    <w:p w14:paraId="46933FAE" w14:textId="77777777" w:rsidR="00EC7214" w:rsidRDefault="00EC7214" w:rsidP="00A141A0">
      <w:pPr>
        <w:jc w:val="center"/>
        <w:rPr>
          <w:sz w:val="24"/>
          <w:szCs w:val="24"/>
        </w:rPr>
      </w:pPr>
    </w:p>
    <w:p w14:paraId="19FEBF45" w14:textId="77777777" w:rsidR="00EC7214" w:rsidRDefault="00EC7214" w:rsidP="00A141A0">
      <w:pPr>
        <w:jc w:val="center"/>
        <w:rPr>
          <w:sz w:val="24"/>
          <w:szCs w:val="24"/>
        </w:rPr>
      </w:pPr>
      <w:r>
        <w:rPr>
          <w:sz w:val="24"/>
          <w:szCs w:val="24"/>
        </w:rPr>
        <w:t>53</w:t>
      </w:r>
    </w:p>
    <w:p w14:paraId="5CFC715D" w14:textId="77777777" w:rsidR="00EC7214" w:rsidRDefault="00EC7214" w:rsidP="00A141A0">
      <w:pPr>
        <w:jc w:val="center"/>
        <w:rPr>
          <w:sz w:val="24"/>
          <w:szCs w:val="24"/>
        </w:rPr>
      </w:pPr>
      <w:r>
        <w:rPr>
          <w:sz w:val="24"/>
          <w:szCs w:val="24"/>
        </w:rPr>
        <w:t>Bapt</w:t>
      </w:r>
    </w:p>
    <w:p w14:paraId="5B95D892" w14:textId="77777777" w:rsidR="00EC7214" w:rsidRDefault="00EC7214" w:rsidP="00A141A0">
      <w:pPr>
        <w:jc w:val="center"/>
        <w:rPr>
          <w:sz w:val="24"/>
          <w:szCs w:val="24"/>
        </w:rPr>
      </w:pPr>
      <w:r>
        <w:rPr>
          <w:sz w:val="24"/>
          <w:szCs w:val="24"/>
        </w:rPr>
        <w:t>Malbranche</w:t>
      </w:r>
    </w:p>
    <w:p w14:paraId="1EA24670" w14:textId="77777777" w:rsidR="00EC7214" w:rsidRDefault="00EC7214" w:rsidP="00A141A0">
      <w:pPr>
        <w:jc w:val="center"/>
        <w:rPr>
          <w:sz w:val="24"/>
          <w:szCs w:val="24"/>
        </w:rPr>
      </w:pPr>
    </w:p>
    <w:p w14:paraId="5274F1A8" w14:textId="77777777" w:rsidR="00EC7214" w:rsidRDefault="00EC7214" w:rsidP="00A141A0">
      <w:pPr>
        <w:jc w:val="center"/>
        <w:rPr>
          <w:sz w:val="24"/>
          <w:szCs w:val="24"/>
        </w:rPr>
      </w:pPr>
    </w:p>
    <w:p w14:paraId="6B6791FF" w14:textId="77777777" w:rsidR="00EC7214" w:rsidRDefault="00EC7214" w:rsidP="00A141A0">
      <w:pPr>
        <w:jc w:val="center"/>
        <w:rPr>
          <w:sz w:val="24"/>
          <w:szCs w:val="24"/>
        </w:rPr>
      </w:pPr>
    </w:p>
    <w:p w14:paraId="7F58C6EA" w14:textId="77777777" w:rsidR="00EC7214" w:rsidRDefault="00EC7214" w:rsidP="00A141A0">
      <w:pPr>
        <w:jc w:val="center"/>
        <w:rPr>
          <w:sz w:val="24"/>
          <w:szCs w:val="24"/>
        </w:rPr>
      </w:pPr>
    </w:p>
    <w:p w14:paraId="0BD3F2C7" w14:textId="77777777" w:rsidR="00EC7214" w:rsidRDefault="00EC7214" w:rsidP="00A141A0">
      <w:pPr>
        <w:jc w:val="center"/>
        <w:rPr>
          <w:sz w:val="24"/>
          <w:szCs w:val="24"/>
        </w:rPr>
      </w:pPr>
    </w:p>
    <w:p w14:paraId="5D1561D5" w14:textId="77777777" w:rsidR="00EC7214" w:rsidRDefault="00EC7214" w:rsidP="00A141A0">
      <w:pPr>
        <w:jc w:val="center"/>
        <w:rPr>
          <w:sz w:val="24"/>
          <w:szCs w:val="24"/>
        </w:rPr>
      </w:pPr>
    </w:p>
    <w:p w14:paraId="1857024C" w14:textId="77777777" w:rsidR="00EC7214" w:rsidRDefault="00EC7214" w:rsidP="00A141A0">
      <w:pPr>
        <w:jc w:val="center"/>
        <w:rPr>
          <w:sz w:val="24"/>
          <w:szCs w:val="24"/>
        </w:rPr>
      </w:pPr>
      <w:r>
        <w:rPr>
          <w:sz w:val="24"/>
          <w:szCs w:val="24"/>
        </w:rPr>
        <w:t>54</w:t>
      </w:r>
    </w:p>
    <w:p w14:paraId="5CFFCFE3" w14:textId="77777777" w:rsidR="00EC7214" w:rsidRDefault="00EC7214" w:rsidP="00A141A0">
      <w:pPr>
        <w:jc w:val="center"/>
        <w:rPr>
          <w:sz w:val="24"/>
          <w:szCs w:val="24"/>
        </w:rPr>
      </w:pPr>
      <w:r>
        <w:rPr>
          <w:sz w:val="24"/>
          <w:szCs w:val="24"/>
        </w:rPr>
        <w:t>Bapt</w:t>
      </w:r>
    </w:p>
    <w:p w14:paraId="5CD70CBB" w14:textId="77777777" w:rsidR="00EC7214" w:rsidRDefault="00EC7214" w:rsidP="00A141A0">
      <w:pPr>
        <w:jc w:val="center"/>
        <w:rPr>
          <w:sz w:val="24"/>
          <w:szCs w:val="24"/>
        </w:rPr>
      </w:pPr>
      <w:r>
        <w:rPr>
          <w:sz w:val="24"/>
          <w:szCs w:val="24"/>
        </w:rPr>
        <w:t>Quinier</w:t>
      </w:r>
    </w:p>
    <w:p w14:paraId="411056E6" w14:textId="77777777" w:rsidR="00972E9F" w:rsidRDefault="00A141A0" w:rsidP="00972E9F">
      <w:pPr>
        <w:jc w:val="both"/>
        <w:rPr>
          <w:sz w:val="24"/>
          <w:szCs w:val="24"/>
        </w:rPr>
      </w:pPr>
      <w:r>
        <w:rPr>
          <w:sz w:val="24"/>
          <w:szCs w:val="24"/>
        </w:rPr>
        <w:br w:type="column"/>
      </w:r>
      <w:r w:rsidR="00972E9F">
        <w:rPr>
          <w:sz w:val="24"/>
          <w:szCs w:val="24"/>
        </w:rPr>
        <w:lastRenderedPageBreak/>
        <w:t xml:space="preserve">Ce 23 </w:t>
      </w:r>
      <w:r>
        <w:rPr>
          <w:sz w:val="24"/>
          <w:szCs w:val="24"/>
        </w:rPr>
        <w:t>decem</w:t>
      </w:r>
      <w:r w:rsidR="00972E9F">
        <w:rPr>
          <w:sz w:val="24"/>
          <w:szCs w:val="24"/>
        </w:rPr>
        <w:t xml:space="preserve">bre 1727 nous </w:t>
      </w:r>
      <w:r>
        <w:rPr>
          <w:sz w:val="24"/>
          <w:szCs w:val="24"/>
        </w:rPr>
        <w:t>avons baptisé Claude fils de E</w:t>
      </w:r>
      <w:r w:rsidR="00972E9F">
        <w:rPr>
          <w:sz w:val="24"/>
          <w:szCs w:val="24"/>
        </w:rPr>
        <w:t>tienne Chambrette et de Su</w:t>
      </w:r>
      <w:r>
        <w:rPr>
          <w:sz w:val="24"/>
          <w:szCs w:val="24"/>
        </w:rPr>
        <w:t>z</w:t>
      </w:r>
      <w:r w:rsidR="00972E9F">
        <w:rPr>
          <w:sz w:val="24"/>
          <w:szCs w:val="24"/>
        </w:rPr>
        <w:t xml:space="preserve">anne Potet, né de ce jour et de legitime mariage, </w:t>
      </w:r>
      <w:r>
        <w:rPr>
          <w:sz w:val="24"/>
          <w:szCs w:val="24"/>
        </w:rPr>
        <w:t>son</w:t>
      </w:r>
      <w:r w:rsidR="00972E9F">
        <w:rPr>
          <w:sz w:val="24"/>
          <w:szCs w:val="24"/>
        </w:rPr>
        <w:t xml:space="preserve"> parain Claude Maillard fils</w:t>
      </w:r>
      <w:r>
        <w:rPr>
          <w:sz w:val="24"/>
          <w:szCs w:val="24"/>
        </w:rPr>
        <w:t>, et</w:t>
      </w:r>
      <w:r w:rsidR="00972E9F">
        <w:rPr>
          <w:sz w:val="24"/>
          <w:szCs w:val="24"/>
        </w:rPr>
        <w:t xml:space="preserve"> </w:t>
      </w:r>
      <w:r>
        <w:rPr>
          <w:sz w:val="24"/>
          <w:szCs w:val="24"/>
        </w:rPr>
        <w:t>sa</w:t>
      </w:r>
      <w:r w:rsidR="00972E9F">
        <w:rPr>
          <w:sz w:val="24"/>
          <w:szCs w:val="24"/>
        </w:rPr>
        <w:t xml:space="preserve"> marainne Marie Potet sa tante.</w:t>
      </w:r>
      <w:r>
        <w:rPr>
          <w:sz w:val="24"/>
          <w:szCs w:val="24"/>
        </w:rPr>
        <w:t xml:space="preserve"> </w:t>
      </w:r>
      <w:r w:rsidR="00972E9F">
        <w:rPr>
          <w:sz w:val="24"/>
          <w:szCs w:val="24"/>
        </w:rPr>
        <w:t>Sign</w:t>
      </w:r>
      <w:r>
        <w:rPr>
          <w:sz w:val="24"/>
          <w:szCs w:val="24"/>
        </w:rPr>
        <w:t>é</w:t>
      </w:r>
      <w:r w:rsidR="00972E9F">
        <w:rPr>
          <w:sz w:val="24"/>
          <w:szCs w:val="24"/>
        </w:rPr>
        <w:t xml:space="preserve"> Charpy curé, Marie P</w:t>
      </w:r>
      <w:r>
        <w:rPr>
          <w:sz w:val="24"/>
          <w:szCs w:val="24"/>
        </w:rPr>
        <w:t>o</w:t>
      </w:r>
      <w:r w:rsidR="00972E9F">
        <w:rPr>
          <w:sz w:val="24"/>
          <w:szCs w:val="24"/>
        </w:rPr>
        <w:t>tet</w:t>
      </w:r>
      <w:r w:rsidRPr="00A141A0">
        <w:rPr>
          <w:sz w:val="24"/>
          <w:szCs w:val="24"/>
        </w:rPr>
        <w:t xml:space="preserve"> </w:t>
      </w:r>
      <w:r>
        <w:rPr>
          <w:sz w:val="24"/>
          <w:szCs w:val="24"/>
        </w:rPr>
        <w:t>et Maillard</w:t>
      </w:r>
      <w:r w:rsidR="00972E9F">
        <w:rPr>
          <w:sz w:val="24"/>
          <w:szCs w:val="24"/>
        </w:rPr>
        <w:t>.</w:t>
      </w:r>
    </w:p>
    <w:p w14:paraId="2AE27DCA" w14:textId="77777777" w:rsidR="00972E9F" w:rsidRDefault="00972E9F" w:rsidP="00972E9F">
      <w:pPr>
        <w:jc w:val="both"/>
        <w:rPr>
          <w:sz w:val="24"/>
          <w:szCs w:val="24"/>
        </w:rPr>
      </w:pPr>
    </w:p>
    <w:p w14:paraId="4E0065C1" w14:textId="77777777" w:rsidR="00972E9F" w:rsidRDefault="00972E9F" w:rsidP="00972E9F">
      <w:pPr>
        <w:jc w:val="both"/>
        <w:rPr>
          <w:sz w:val="24"/>
          <w:szCs w:val="24"/>
        </w:rPr>
      </w:pPr>
      <w:r>
        <w:rPr>
          <w:sz w:val="24"/>
          <w:szCs w:val="24"/>
        </w:rPr>
        <w:t xml:space="preserve">Ce </w:t>
      </w:r>
      <w:r w:rsidR="003127B7">
        <w:rPr>
          <w:sz w:val="24"/>
          <w:szCs w:val="24"/>
        </w:rPr>
        <w:t xml:space="preserve">jourd’huy </w:t>
      </w:r>
      <w:r w:rsidR="00A141A0">
        <w:rPr>
          <w:sz w:val="24"/>
          <w:szCs w:val="24"/>
        </w:rPr>
        <w:t>26 decem</w:t>
      </w:r>
      <w:r w:rsidR="003127B7">
        <w:rPr>
          <w:sz w:val="24"/>
          <w:szCs w:val="24"/>
        </w:rPr>
        <w:t xml:space="preserve">bre 1727 nous </w:t>
      </w:r>
      <w:r>
        <w:rPr>
          <w:sz w:val="24"/>
          <w:szCs w:val="24"/>
        </w:rPr>
        <w:t>avons enterré dans n</w:t>
      </w:r>
      <w:r w:rsidR="003127B7">
        <w:rPr>
          <w:sz w:val="24"/>
          <w:szCs w:val="24"/>
        </w:rPr>
        <w:t>o</w:t>
      </w:r>
      <w:r>
        <w:rPr>
          <w:sz w:val="24"/>
          <w:szCs w:val="24"/>
        </w:rPr>
        <w:t xml:space="preserve">tre cimetière Claude Odin du lieu de Moitron qui nous a été livré par la justice de ce lieu suivant l’acte de ce jour </w:t>
      </w:r>
      <w:r w:rsidR="003127B7">
        <w:rPr>
          <w:sz w:val="24"/>
          <w:szCs w:val="24"/>
        </w:rPr>
        <w:t xml:space="preserve">qui en a esté fait, apres avoir esté </w:t>
      </w:r>
      <w:r>
        <w:rPr>
          <w:sz w:val="24"/>
          <w:szCs w:val="24"/>
        </w:rPr>
        <w:t xml:space="preserve">trouvé mort sur le chemin de la </w:t>
      </w:r>
      <w:r w:rsidR="003127B7">
        <w:rPr>
          <w:sz w:val="24"/>
          <w:szCs w:val="24"/>
        </w:rPr>
        <w:t>f</w:t>
      </w:r>
      <w:r>
        <w:rPr>
          <w:sz w:val="24"/>
          <w:szCs w:val="24"/>
        </w:rPr>
        <w:t>or</w:t>
      </w:r>
      <w:r w:rsidR="003127B7">
        <w:rPr>
          <w:sz w:val="24"/>
          <w:szCs w:val="24"/>
        </w:rPr>
        <w:t>g</w:t>
      </w:r>
      <w:r>
        <w:rPr>
          <w:sz w:val="24"/>
          <w:szCs w:val="24"/>
        </w:rPr>
        <w:t>e à Eschallot, lequel enterrement nous avons fait presence des soussignez.</w:t>
      </w:r>
      <w:r w:rsidR="003127B7">
        <w:rPr>
          <w:sz w:val="24"/>
          <w:szCs w:val="24"/>
        </w:rPr>
        <w:t xml:space="preserve"> </w:t>
      </w:r>
      <w:r>
        <w:rPr>
          <w:sz w:val="24"/>
          <w:szCs w:val="24"/>
        </w:rPr>
        <w:t>Sign</w:t>
      </w:r>
      <w:r w:rsidR="003127B7">
        <w:rPr>
          <w:sz w:val="24"/>
          <w:szCs w:val="24"/>
        </w:rPr>
        <w:t>é Charpy curé</w:t>
      </w:r>
      <w:r>
        <w:rPr>
          <w:sz w:val="24"/>
          <w:szCs w:val="24"/>
        </w:rPr>
        <w:t>, Mignard</w:t>
      </w:r>
      <w:r w:rsidR="003127B7">
        <w:rPr>
          <w:sz w:val="24"/>
          <w:szCs w:val="24"/>
        </w:rPr>
        <w:t xml:space="preserve"> et F</w:t>
      </w:r>
      <w:r>
        <w:rPr>
          <w:sz w:val="24"/>
          <w:szCs w:val="24"/>
        </w:rPr>
        <w:t xml:space="preserve"> Mignard.</w:t>
      </w:r>
    </w:p>
    <w:p w14:paraId="004C7FDF" w14:textId="77777777" w:rsidR="00972E9F" w:rsidRDefault="00972E9F" w:rsidP="00063DE2">
      <w:pPr>
        <w:jc w:val="both"/>
        <w:rPr>
          <w:sz w:val="24"/>
          <w:szCs w:val="24"/>
        </w:rPr>
      </w:pPr>
    </w:p>
    <w:p w14:paraId="11D250ED" w14:textId="77777777" w:rsidR="003127B7" w:rsidRDefault="003127B7" w:rsidP="00063DE2">
      <w:pPr>
        <w:jc w:val="both"/>
        <w:rPr>
          <w:sz w:val="24"/>
          <w:szCs w:val="24"/>
        </w:rPr>
      </w:pPr>
      <w:r>
        <w:rPr>
          <w:sz w:val="24"/>
          <w:szCs w:val="24"/>
        </w:rPr>
        <w:t xml:space="preserve">Nous Etienne Charpy maitre ez arts en l’université de Paris, pretre curé d’Aignay le Duc diocèze d’Autun certifions qu’icy sont reportés tous les baptemes, mariages et enterrements faits dans cette paroisse depuis le premier janvier 1727 </w:t>
      </w:r>
      <w:r w:rsidR="00A17CDC">
        <w:rPr>
          <w:sz w:val="24"/>
          <w:szCs w:val="24"/>
        </w:rPr>
        <w:t>jusqu’au</w:t>
      </w:r>
      <w:r>
        <w:rPr>
          <w:sz w:val="24"/>
          <w:szCs w:val="24"/>
        </w:rPr>
        <w:t xml:space="preserve"> premier janvier 1728, nous etants pour ce sujet icy soussignés, afin qu’on puisse recourir au bailliage de ce ressort si la minutte qui nous reste entre les</w:t>
      </w:r>
      <w:r w:rsidR="00A17CDC">
        <w:rPr>
          <w:sz w:val="24"/>
          <w:szCs w:val="24"/>
        </w:rPr>
        <w:t xml:space="preserve"> mains venoit a etre perdue, qu’a</w:t>
      </w:r>
      <w:r>
        <w:rPr>
          <w:sz w:val="24"/>
          <w:szCs w:val="24"/>
        </w:rPr>
        <w:t>vant qu’il est porté par l’arret de ce parlement qui nous a été depuis peu communiqué pour le faire ainsy dans la suitte.</w:t>
      </w:r>
    </w:p>
    <w:p w14:paraId="4C774F71" w14:textId="77777777" w:rsidR="003127B7" w:rsidRDefault="003127B7" w:rsidP="00063DE2">
      <w:pPr>
        <w:jc w:val="both"/>
        <w:rPr>
          <w:sz w:val="24"/>
          <w:szCs w:val="24"/>
        </w:rPr>
      </w:pPr>
      <w:r>
        <w:rPr>
          <w:sz w:val="24"/>
          <w:szCs w:val="24"/>
        </w:rPr>
        <w:t>Signature : Charpy curé d’Aignay le Duc.</w:t>
      </w:r>
    </w:p>
    <w:p w14:paraId="182F84DD" w14:textId="77777777" w:rsidR="003127B7" w:rsidRDefault="003127B7" w:rsidP="00063DE2">
      <w:pPr>
        <w:jc w:val="both"/>
        <w:rPr>
          <w:sz w:val="24"/>
          <w:szCs w:val="24"/>
        </w:rPr>
      </w:pPr>
      <w:r>
        <w:rPr>
          <w:sz w:val="24"/>
          <w:szCs w:val="24"/>
        </w:rPr>
        <w:t>Mis au greffe le 19 fevrier 1728.</w:t>
      </w:r>
    </w:p>
    <w:p w14:paraId="7208E407" w14:textId="77777777" w:rsidR="003127B7" w:rsidRDefault="003127B7" w:rsidP="00063DE2">
      <w:pPr>
        <w:jc w:val="both"/>
        <w:rPr>
          <w:sz w:val="24"/>
          <w:szCs w:val="24"/>
        </w:rPr>
      </w:pPr>
    </w:p>
    <w:p w14:paraId="5A20E743" w14:textId="77777777" w:rsidR="003127B7" w:rsidRDefault="003127B7" w:rsidP="003127B7">
      <w:pPr>
        <w:jc w:val="both"/>
      </w:pPr>
      <w:r w:rsidRPr="00224C1D">
        <w:rPr>
          <w:b/>
          <w:sz w:val="24"/>
          <w:szCs w:val="24"/>
        </w:rPr>
        <w:t xml:space="preserve">Page </w:t>
      </w:r>
      <w:r>
        <w:rPr>
          <w:b/>
          <w:sz w:val="24"/>
          <w:szCs w:val="24"/>
        </w:rPr>
        <w:t>96</w:t>
      </w:r>
      <w:r w:rsidRPr="00224C1D">
        <w:rPr>
          <w:b/>
          <w:sz w:val="24"/>
          <w:szCs w:val="24"/>
        </w:rPr>
        <w:t xml:space="preserve"> des archives.</w:t>
      </w:r>
      <w:r w:rsidRPr="00745758">
        <w:t xml:space="preserve"> </w:t>
      </w:r>
    </w:p>
    <w:p w14:paraId="3B54E5F5" w14:textId="77777777" w:rsidR="003127B7" w:rsidRDefault="003127B7" w:rsidP="00063DE2">
      <w:pPr>
        <w:jc w:val="both"/>
        <w:rPr>
          <w:sz w:val="24"/>
          <w:szCs w:val="24"/>
        </w:rPr>
      </w:pPr>
    </w:p>
    <w:p w14:paraId="4306C211" w14:textId="77777777" w:rsidR="00D430DB" w:rsidRDefault="00D430DB" w:rsidP="00D430DB">
      <w:pPr>
        <w:jc w:val="both"/>
        <w:rPr>
          <w:sz w:val="24"/>
          <w:szCs w:val="24"/>
        </w:rPr>
      </w:pPr>
      <w:r>
        <w:rPr>
          <w:sz w:val="24"/>
          <w:szCs w:val="24"/>
        </w:rPr>
        <w:t xml:space="preserve">Registre des baptesmes, mariages et sepultures de la paroisse d’Aignay le Duc contenant six feuillets cottés et paraphés par premier et dernier par nous Henry Alexandre Remond ecuyer seigneur de Thoire et d’Echalot Conseiller du roy Lieutenant Général au bailliage de la Montagne a Chatillon sur Seine ce jourd'huy dix huit feuvrier mil sept cent vingt huit pour inscrire tous lesd baptesmes, mariages et sépultures qui se sont fait et qui se feront pendant la </w:t>
      </w:r>
      <w:r w:rsidR="00A17CDC">
        <w:rPr>
          <w:sz w:val="24"/>
          <w:szCs w:val="24"/>
        </w:rPr>
        <w:t>presente</w:t>
      </w:r>
      <w:r>
        <w:rPr>
          <w:sz w:val="24"/>
          <w:szCs w:val="24"/>
        </w:rPr>
        <w:t xml:space="preserve"> année 1728 a commencer du premier janvier pour finir au dernier xbre suivant inclusivement.</w:t>
      </w:r>
    </w:p>
    <w:p w14:paraId="754FECC0" w14:textId="77777777" w:rsidR="00D430DB" w:rsidRDefault="00D430DB" w:rsidP="00D430DB">
      <w:pPr>
        <w:jc w:val="both"/>
        <w:rPr>
          <w:sz w:val="24"/>
          <w:szCs w:val="24"/>
        </w:rPr>
      </w:pPr>
      <w:r>
        <w:rPr>
          <w:sz w:val="24"/>
          <w:szCs w:val="24"/>
        </w:rPr>
        <w:t>Signature : Remond.</w:t>
      </w:r>
    </w:p>
    <w:p w14:paraId="163A7524" w14:textId="77777777" w:rsidR="00D430DB" w:rsidRDefault="00D430DB" w:rsidP="00D430DB">
      <w:pPr>
        <w:jc w:val="both"/>
        <w:rPr>
          <w:sz w:val="24"/>
          <w:szCs w:val="24"/>
        </w:rPr>
      </w:pPr>
    </w:p>
    <w:p w14:paraId="5BACB56D" w14:textId="77777777" w:rsidR="00D430DB" w:rsidRDefault="00D430DB" w:rsidP="00D430DB">
      <w:pPr>
        <w:jc w:val="both"/>
        <w:rPr>
          <w:sz w:val="24"/>
          <w:szCs w:val="24"/>
        </w:rPr>
      </w:pPr>
      <w:r>
        <w:rPr>
          <w:sz w:val="24"/>
          <w:szCs w:val="24"/>
        </w:rPr>
        <w:t>Ce 1</w:t>
      </w:r>
      <w:r w:rsidR="00EC7214">
        <w:rPr>
          <w:sz w:val="24"/>
          <w:szCs w:val="24"/>
        </w:rPr>
        <w:t>(3)</w:t>
      </w:r>
      <w:r>
        <w:rPr>
          <w:sz w:val="24"/>
          <w:szCs w:val="24"/>
        </w:rPr>
        <w:t xml:space="preserve"> janvier 1728 nous Etienne Charpy maitre es l’art en l’université de Paris, pre</w:t>
      </w:r>
      <w:r w:rsidR="00EC7214">
        <w:rPr>
          <w:sz w:val="24"/>
          <w:szCs w:val="24"/>
        </w:rPr>
        <w:t>s</w:t>
      </w:r>
      <w:r>
        <w:rPr>
          <w:sz w:val="24"/>
          <w:szCs w:val="24"/>
        </w:rPr>
        <w:t>tre curé d’Aignay le Duc</w:t>
      </w:r>
      <w:r w:rsidR="00EC7214">
        <w:rPr>
          <w:sz w:val="24"/>
          <w:szCs w:val="24"/>
        </w:rPr>
        <w:t>,</w:t>
      </w:r>
      <w:r>
        <w:rPr>
          <w:sz w:val="24"/>
          <w:szCs w:val="24"/>
        </w:rPr>
        <w:t xml:space="preserve"> avons enterré dans notre cimetière Barthelemine Junot femme de Claude Valuet manouvrier agée d’environ 45 ans morte d’hier après avoir </w:t>
      </w:r>
      <w:r w:rsidR="00EC7214">
        <w:rPr>
          <w:sz w:val="24"/>
          <w:szCs w:val="24"/>
        </w:rPr>
        <w:t>es</w:t>
      </w:r>
      <w:r>
        <w:rPr>
          <w:sz w:val="24"/>
          <w:szCs w:val="24"/>
        </w:rPr>
        <w:t xml:space="preserve">té munie des sacrements, signé sur le registre </w:t>
      </w:r>
      <w:r w:rsidR="00EC7214">
        <w:rPr>
          <w:sz w:val="24"/>
          <w:szCs w:val="24"/>
        </w:rPr>
        <w:t>C</w:t>
      </w:r>
      <w:r>
        <w:rPr>
          <w:sz w:val="24"/>
          <w:szCs w:val="24"/>
        </w:rPr>
        <w:t>harpy curé, C Val</w:t>
      </w:r>
      <w:r w:rsidR="00EC7214">
        <w:rPr>
          <w:sz w:val="24"/>
          <w:szCs w:val="24"/>
        </w:rPr>
        <w:t>uet, F Damotte et</w:t>
      </w:r>
      <w:r>
        <w:rPr>
          <w:sz w:val="24"/>
          <w:szCs w:val="24"/>
        </w:rPr>
        <w:t xml:space="preserve"> Portr</w:t>
      </w:r>
      <w:r w:rsidR="00EC7214">
        <w:rPr>
          <w:sz w:val="24"/>
          <w:szCs w:val="24"/>
        </w:rPr>
        <w:t>ai</w:t>
      </w:r>
      <w:r>
        <w:rPr>
          <w:sz w:val="24"/>
          <w:szCs w:val="24"/>
        </w:rPr>
        <w:t>t.</w:t>
      </w:r>
    </w:p>
    <w:p w14:paraId="0BB8FE27" w14:textId="77777777" w:rsidR="00D430DB" w:rsidRDefault="00D430DB" w:rsidP="00D430DB">
      <w:pPr>
        <w:jc w:val="both"/>
        <w:rPr>
          <w:sz w:val="24"/>
          <w:szCs w:val="24"/>
        </w:rPr>
      </w:pPr>
    </w:p>
    <w:p w14:paraId="52FAD2B1" w14:textId="77777777" w:rsidR="00D430DB" w:rsidRDefault="00D430DB" w:rsidP="00D430DB">
      <w:pPr>
        <w:jc w:val="both"/>
        <w:rPr>
          <w:sz w:val="24"/>
          <w:szCs w:val="24"/>
        </w:rPr>
      </w:pPr>
      <w:r>
        <w:rPr>
          <w:sz w:val="24"/>
          <w:szCs w:val="24"/>
        </w:rPr>
        <w:t>Ce 2 janvier 1728 nous avons ba</w:t>
      </w:r>
      <w:r w:rsidR="00EC7214">
        <w:rPr>
          <w:sz w:val="24"/>
          <w:szCs w:val="24"/>
        </w:rPr>
        <w:t>p</w:t>
      </w:r>
      <w:r>
        <w:rPr>
          <w:sz w:val="24"/>
          <w:szCs w:val="24"/>
        </w:rPr>
        <w:t>tisé Denise fille de Claude Camu</w:t>
      </w:r>
      <w:r w:rsidR="00EC7214">
        <w:rPr>
          <w:sz w:val="24"/>
          <w:szCs w:val="24"/>
        </w:rPr>
        <w:t>s</w:t>
      </w:r>
      <w:r>
        <w:rPr>
          <w:sz w:val="24"/>
          <w:szCs w:val="24"/>
        </w:rPr>
        <w:t>at et de Jeanne Leveque ses pere et mere, elle a e</w:t>
      </w:r>
      <w:r w:rsidR="00EC7214">
        <w:rPr>
          <w:sz w:val="24"/>
          <w:szCs w:val="24"/>
        </w:rPr>
        <w:t>û</w:t>
      </w:r>
      <w:r>
        <w:rPr>
          <w:sz w:val="24"/>
          <w:szCs w:val="24"/>
        </w:rPr>
        <w:t xml:space="preserve"> pour par</w:t>
      </w:r>
      <w:r w:rsidR="00EC7214">
        <w:rPr>
          <w:sz w:val="24"/>
          <w:szCs w:val="24"/>
        </w:rPr>
        <w:t>a</w:t>
      </w:r>
      <w:r>
        <w:rPr>
          <w:sz w:val="24"/>
          <w:szCs w:val="24"/>
        </w:rPr>
        <w:t>in Pierre Ducognon et pour mar</w:t>
      </w:r>
      <w:r w:rsidR="00EC7214">
        <w:rPr>
          <w:sz w:val="24"/>
          <w:szCs w:val="24"/>
        </w:rPr>
        <w:t>a</w:t>
      </w:r>
      <w:r>
        <w:rPr>
          <w:sz w:val="24"/>
          <w:szCs w:val="24"/>
        </w:rPr>
        <w:t>i</w:t>
      </w:r>
      <w:r w:rsidR="00EC7214">
        <w:rPr>
          <w:sz w:val="24"/>
          <w:szCs w:val="24"/>
        </w:rPr>
        <w:t>n</w:t>
      </w:r>
      <w:r>
        <w:rPr>
          <w:sz w:val="24"/>
          <w:szCs w:val="24"/>
        </w:rPr>
        <w:t>ne Denise Laignelet</w:t>
      </w:r>
      <w:r w:rsidR="00EC7214">
        <w:rPr>
          <w:sz w:val="24"/>
          <w:szCs w:val="24"/>
        </w:rPr>
        <w:t>,</w:t>
      </w:r>
      <w:r>
        <w:rPr>
          <w:sz w:val="24"/>
          <w:szCs w:val="24"/>
        </w:rPr>
        <w:t xml:space="preserve"> signé sur le registre Charpy curé, D Laignelet</w:t>
      </w:r>
      <w:r w:rsidR="00EC7214">
        <w:rPr>
          <w:sz w:val="24"/>
          <w:szCs w:val="24"/>
        </w:rPr>
        <w:t xml:space="preserve"> et</w:t>
      </w:r>
      <w:r>
        <w:rPr>
          <w:sz w:val="24"/>
          <w:szCs w:val="24"/>
        </w:rPr>
        <w:t xml:space="preserve"> P Ducognon.</w:t>
      </w:r>
    </w:p>
    <w:p w14:paraId="7B71B6CD" w14:textId="77777777" w:rsidR="00D430DB" w:rsidRDefault="00D430DB" w:rsidP="00D430DB">
      <w:pPr>
        <w:jc w:val="both"/>
        <w:rPr>
          <w:sz w:val="24"/>
          <w:szCs w:val="24"/>
        </w:rPr>
      </w:pPr>
    </w:p>
    <w:p w14:paraId="547EC2E5" w14:textId="77777777" w:rsidR="00EC7214" w:rsidRDefault="00D430DB" w:rsidP="00EC7214">
      <w:pPr>
        <w:jc w:val="both"/>
        <w:rPr>
          <w:sz w:val="24"/>
          <w:szCs w:val="24"/>
        </w:rPr>
      </w:pPr>
      <w:r>
        <w:rPr>
          <w:sz w:val="24"/>
          <w:szCs w:val="24"/>
        </w:rPr>
        <w:t>Ce 5 janvier 1728 nous avons ba</w:t>
      </w:r>
      <w:r w:rsidR="00EC7214">
        <w:rPr>
          <w:sz w:val="24"/>
          <w:szCs w:val="24"/>
        </w:rPr>
        <w:t>ptisé Denise fille de Blais</w:t>
      </w:r>
      <w:r>
        <w:rPr>
          <w:sz w:val="24"/>
          <w:szCs w:val="24"/>
        </w:rPr>
        <w:t>e Malbranche et de Pierrette Maniere ses pere et mere, née de ce jour et de legitime mariage, elle a eu pour par</w:t>
      </w:r>
      <w:r w:rsidR="00EC7214">
        <w:rPr>
          <w:sz w:val="24"/>
          <w:szCs w:val="24"/>
        </w:rPr>
        <w:t>a</w:t>
      </w:r>
      <w:r>
        <w:rPr>
          <w:sz w:val="24"/>
          <w:szCs w:val="24"/>
        </w:rPr>
        <w:t xml:space="preserve">in Claude Maniere marchand à Bussy son oncle </w:t>
      </w:r>
    </w:p>
    <w:p w14:paraId="1E079EBD" w14:textId="77777777" w:rsidR="00EC7214" w:rsidRDefault="00EC7214" w:rsidP="00EC7214">
      <w:pPr>
        <w:jc w:val="both"/>
        <w:rPr>
          <w:sz w:val="24"/>
          <w:szCs w:val="24"/>
        </w:rPr>
      </w:pPr>
    </w:p>
    <w:p w14:paraId="25618072" w14:textId="77777777" w:rsidR="00EC7214" w:rsidRDefault="00EC7214" w:rsidP="00EC7214">
      <w:pPr>
        <w:jc w:val="both"/>
      </w:pPr>
      <w:r w:rsidRPr="00224C1D">
        <w:rPr>
          <w:b/>
          <w:sz w:val="24"/>
          <w:szCs w:val="24"/>
        </w:rPr>
        <w:t xml:space="preserve">Page </w:t>
      </w:r>
      <w:r>
        <w:rPr>
          <w:b/>
          <w:sz w:val="24"/>
          <w:szCs w:val="24"/>
        </w:rPr>
        <w:t>97</w:t>
      </w:r>
      <w:r w:rsidRPr="00224C1D">
        <w:rPr>
          <w:b/>
          <w:sz w:val="24"/>
          <w:szCs w:val="24"/>
        </w:rPr>
        <w:t xml:space="preserve"> des archives.</w:t>
      </w:r>
      <w:r w:rsidRPr="00745758">
        <w:t xml:space="preserve"> </w:t>
      </w:r>
    </w:p>
    <w:p w14:paraId="28894957" w14:textId="77777777" w:rsidR="00EC7214" w:rsidRDefault="00EC7214" w:rsidP="00D430DB">
      <w:pPr>
        <w:jc w:val="both"/>
        <w:rPr>
          <w:sz w:val="24"/>
          <w:szCs w:val="24"/>
        </w:rPr>
      </w:pPr>
    </w:p>
    <w:p w14:paraId="35CF63BA" w14:textId="77777777" w:rsidR="00D430DB" w:rsidRDefault="00D430DB" w:rsidP="00D430DB">
      <w:pPr>
        <w:jc w:val="both"/>
        <w:rPr>
          <w:sz w:val="24"/>
          <w:szCs w:val="24"/>
        </w:rPr>
      </w:pPr>
      <w:r>
        <w:rPr>
          <w:sz w:val="24"/>
          <w:szCs w:val="24"/>
        </w:rPr>
        <w:t>et pour mar</w:t>
      </w:r>
      <w:r w:rsidR="00EC7214">
        <w:rPr>
          <w:sz w:val="24"/>
          <w:szCs w:val="24"/>
        </w:rPr>
        <w:t>a</w:t>
      </w:r>
      <w:r>
        <w:rPr>
          <w:sz w:val="24"/>
          <w:szCs w:val="24"/>
        </w:rPr>
        <w:t>i</w:t>
      </w:r>
      <w:r w:rsidR="00EC7214">
        <w:rPr>
          <w:sz w:val="24"/>
          <w:szCs w:val="24"/>
        </w:rPr>
        <w:t>n</w:t>
      </w:r>
      <w:r>
        <w:rPr>
          <w:sz w:val="24"/>
          <w:szCs w:val="24"/>
        </w:rPr>
        <w:t>ne Denise</w:t>
      </w:r>
      <w:r w:rsidRPr="00A55F49">
        <w:rPr>
          <w:sz w:val="24"/>
          <w:szCs w:val="24"/>
        </w:rPr>
        <w:t xml:space="preserve"> </w:t>
      </w:r>
      <w:r>
        <w:rPr>
          <w:sz w:val="24"/>
          <w:szCs w:val="24"/>
        </w:rPr>
        <w:t>Malbranche aussy sa tante</w:t>
      </w:r>
      <w:r w:rsidR="00EC7214">
        <w:rPr>
          <w:sz w:val="24"/>
          <w:szCs w:val="24"/>
        </w:rPr>
        <w:t>,</w:t>
      </w:r>
      <w:r>
        <w:rPr>
          <w:sz w:val="24"/>
          <w:szCs w:val="24"/>
        </w:rPr>
        <w:t xml:space="preserve"> </w:t>
      </w:r>
      <w:r w:rsidR="00EC7214">
        <w:rPr>
          <w:sz w:val="24"/>
          <w:szCs w:val="24"/>
        </w:rPr>
        <w:t>signé sur le registre preceda</w:t>
      </w:r>
      <w:r>
        <w:rPr>
          <w:sz w:val="24"/>
          <w:szCs w:val="24"/>
        </w:rPr>
        <w:t>nt Charpy et C Maniere.</w:t>
      </w:r>
    </w:p>
    <w:p w14:paraId="7031973B" w14:textId="77777777" w:rsidR="00D430DB" w:rsidRDefault="00D430DB" w:rsidP="00D430DB">
      <w:pPr>
        <w:jc w:val="both"/>
        <w:rPr>
          <w:sz w:val="24"/>
          <w:szCs w:val="24"/>
        </w:rPr>
      </w:pPr>
    </w:p>
    <w:p w14:paraId="3983A945" w14:textId="77777777" w:rsidR="00D430DB" w:rsidRDefault="00D430DB" w:rsidP="00EC7214">
      <w:pPr>
        <w:jc w:val="center"/>
        <w:rPr>
          <w:sz w:val="24"/>
          <w:szCs w:val="24"/>
        </w:rPr>
      </w:pPr>
      <w:r>
        <w:rPr>
          <w:sz w:val="24"/>
          <w:szCs w:val="24"/>
        </w:rPr>
        <w:t xml:space="preserve">Ce 6 janvier 1728 nous avons baptisé Claude fils de Claude Quinier le jeune et de Claudine </w:t>
      </w:r>
      <w:r w:rsidR="00EC7214">
        <w:rPr>
          <w:sz w:val="24"/>
          <w:szCs w:val="24"/>
        </w:rPr>
        <w:t>l</w:t>
      </w:r>
      <w:r>
        <w:rPr>
          <w:sz w:val="24"/>
          <w:szCs w:val="24"/>
        </w:rPr>
        <w:t>e</w:t>
      </w:r>
      <w:r w:rsidR="00EC7214">
        <w:rPr>
          <w:sz w:val="24"/>
          <w:szCs w:val="24"/>
        </w:rPr>
        <w:t xml:space="preserve"> G</w:t>
      </w:r>
      <w:r>
        <w:rPr>
          <w:sz w:val="24"/>
          <w:szCs w:val="24"/>
        </w:rPr>
        <w:t>ros ses pere et mere, né d’hier et de legitime mariage, il a eu pour par</w:t>
      </w:r>
      <w:r w:rsidR="00EC7214">
        <w:rPr>
          <w:sz w:val="24"/>
          <w:szCs w:val="24"/>
        </w:rPr>
        <w:t>a</w:t>
      </w:r>
      <w:r>
        <w:rPr>
          <w:sz w:val="24"/>
          <w:szCs w:val="24"/>
        </w:rPr>
        <w:t>in Claude Camusat chapelier et pour mar</w:t>
      </w:r>
      <w:r w:rsidR="00EC7214">
        <w:rPr>
          <w:sz w:val="24"/>
          <w:szCs w:val="24"/>
        </w:rPr>
        <w:t>a</w:t>
      </w:r>
      <w:r>
        <w:rPr>
          <w:sz w:val="24"/>
          <w:szCs w:val="24"/>
        </w:rPr>
        <w:t>i</w:t>
      </w:r>
      <w:r w:rsidR="00EC7214">
        <w:rPr>
          <w:sz w:val="24"/>
          <w:szCs w:val="24"/>
        </w:rPr>
        <w:t>n</w:t>
      </w:r>
      <w:r>
        <w:rPr>
          <w:sz w:val="24"/>
          <w:szCs w:val="24"/>
        </w:rPr>
        <w:t>ne Jeanne M</w:t>
      </w:r>
      <w:r w:rsidR="00EC7214">
        <w:rPr>
          <w:sz w:val="24"/>
          <w:szCs w:val="24"/>
        </w:rPr>
        <w:t>o</w:t>
      </w:r>
      <w:r>
        <w:rPr>
          <w:sz w:val="24"/>
          <w:szCs w:val="24"/>
        </w:rPr>
        <w:t>rage épouse de Claude Gueneau maitre de forge</w:t>
      </w:r>
      <w:r w:rsidR="00EC7214">
        <w:rPr>
          <w:sz w:val="24"/>
          <w:szCs w:val="24"/>
        </w:rPr>
        <w:t>,</w:t>
      </w:r>
      <w:r>
        <w:rPr>
          <w:sz w:val="24"/>
          <w:szCs w:val="24"/>
        </w:rPr>
        <w:t xml:space="preserve"> signé sur le registre preced</w:t>
      </w:r>
      <w:r w:rsidR="00EC7214">
        <w:rPr>
          <w:sz w:val="24"/>
          <w:szCs w:val="24"/>
        </w:rPr>
        <w:t>a</w:t>
      </w:r>
      <w:r>
        <w:rPr>
          <w:sz w:val="24"/>
          <w:szCs w:val="24"/>
        </w:rPr>
        <w:t>nt Charpy curé et Camusat.</w:t>
      </w:r>
      <w:r w:rsidR="00EC7214">
        <w:rPr>
          <w:sz w:val="24"/>
          <w:szCs w:val="24"/>
        </w:rPr>
        <w:br w:type="column"/>
      </w:r>
      <w:r w:rsidR="00B67742">
        <w:rPr>
          <w:sz w:val="24"/>
          <w:szCs w:val="24"/>
        </w:rPr>
        <w:lastRenderedPageBreak/>
        <w:t>55</w:t>
      </w:r>
    </w:p>
    <w:p w14:paraId="0B019935" w14:textId="77777777" w:rsidR="00B67742" w:rsidRDefault="00B67742" w:rsidP="00EC7214">
      <w:pPr>
        <w:jc w:val="center"/>
        <w:rPr>
          <w:sz w:val="24"/>
          <w:szCs w:val="24"/>
        </w:rPr>
      </w:pPr>
      <w:r>
        <w:rPr>
          <w:sz w:val="24"/>
          <w:szCs w:val="24"/>
        </w:rPr>
        <w:t>Bapt</w:t>
      </w:r>
    </w:p>
    <w:p w14:paraId="575F3143" w14:textId="77777777" w:rsidR="00B67742" w:rsidRDefault="00B67742" w:rsidP="00EC7214">
      <w:pPr>
        <w:jc w:val="center"/>
        <w:rPr>
          <w:sz w:val="24"/>
          <w:szCs w:val="24"/>
        </w:rPr>
      </w:pPr>
      <w:r>
        <w:rPr>
          <w:sz w:val="24"/>
          <w:szCs w:val="24"/>
        </w:rPr>
        <w:t>Laignelet</w:t>
      </w:r>
    </w:p>
    <w:p w14:paraId="79F1BB37" w14:textId="77777777" w:rsidR="00D430DB" w:rsidRDefault="00D430DB" w:rsidP="00EC7214">
      <w:pPr>
        <w:jc w:val="center"/>
        <w:rPr>
          <w:sz w:val="24"/>
          <w:szCs w:val="24"/>
        </w:rPr>
      </w:pPr>
    </w:p>
    <w:p w14:paraId="49A8320E" w14:textId="77777777" w:rsidR="00D430DB" w:rsidRDefault="00D430DB" w:rsidP="00EC7214">
      <w:pPr>
        <w:jc w:val="center"/>
        <w:rPr>
          <w:sz w:val="24"/>
          <w:szCs w:val="24"/>
        </w:rPr>
      </w:pPr>
    </w:p>
    <w:p w14:paraId="54950D57" w14:textId="77777777" w:rsidR="00EC7214" w:rsidRDefault="004605E4" w:rsidP="00EC7214">
      <w:pPr>
        <w:jc w:val="center"/>
        <w:rPr>
          <w:sz w:val="24"/>
          <w:szCs w:val="24"/>
        </w:rPr>
      </w:pPr>
      <w:r>
        <w:rPr>
          <w:sz w:val="24"/>
          <w:szCs w:val="24"/>
        </w:rPr>
        <w:t>56</w:t>
      </w:r>
    </w:p>
    <w:p w14:paraId="752D9CAB" w14:textId="77777777" w:rsidR="004605E4" w:rsidRDefault="004605E4" w:rsidP="00EC7214">
      <w:pPr>
        <w:jc w:val="center"/>
        <w:rPr>
          <w:sz w:val="24"/>
          <w:szCs w:val="24"/>
        </w:rPr>
      </w:pPr>
      <w:r>
        <w:rPr>
          <w:sz w:val="24"/>
          <w:szCs w:val="24"/>
        </w:rPr>
        <w:t>Mariage</w:t>
      </w:r>
    </w:p>
    <w:p w14:paraId="71E032B2" w14:textId="77777777" w:rsidR="004605E4" w:rsidRDefault="004605E4" w:rsidP="00EC7214">
      <w:pPr>
        <w:jc w:val="center"/>
        <w:rPr>
          <w:sz w:val="24"/>
          <w:szCs w:val="24"/>
        </w:rPr>
      </w:pPr>
      <w:r>
        <w:rPr>
          <w:sz w:val="24"/>
          <w:szCs w:val="24"/>
        </w:rPr>
        <w:t>Simonnot Legoux</w:t>
      </w:r>
    </w:p>
    <w:p w14:paraId="4105CA21" w14:textId="77777777" w:rsidR="00EC7214" w:rsidRDefault="00EC7214" w:rsidP="00EC7214">
      <w:pPr>
        <w:jc w:val="center"/>
        <w:rPr>
          <w:sz w:val="24"/>
          <w:szCs w:val="24"/>
        </w:rPr>
      </w:pPr>
    </w:p>
    <w:p w14:paraId="16282A62" w14:textId="77777777" w:rsidR="004605E4" w:rsidRDefault="004605E4" w:rsidP="00EC7214">
      <w:pPr>
        <w:jc w:val="center"/>
        <w:rPr>
          <w:sz w:val="24"/>
          <w:szCs w:val="24"/>
        </w:rPr>
      </w:pPr>
    </w:p>
    <w:p w14:paraId="1DEEB5A4" w14:textId="77777777" w:rsidR="004605E4" w:rsidRDefault="004605E4" w:rsidP="00EC7214">
      <w:pPr>
        <w:jc w:val="center"/>
        <w:rPr>
          <w:sz w:val="24"/>
          <w:szCs w:val="24"/>
        </w:rPr>
      </w:pPr>
    </w:p>
    <w:p w14:paraId="69BB055B" w14:textId="77777777" w:rsidR="004605E4" w:rsidRDefault="004605E4" w:rsidP="00EC7214">
      <w:pPr>
        <w:jc w:val="center"/>
        <w:rPr>
          <w:sz w:val="24"/>
          <w:szCs w:val="24"/>
        </w:rPr>
      </w:pPr>
      <w:r>
        <w:rPr>
          <w:sz w:val="24"/>
          <w:szCs w:val="24"/>
        </w:rPr>
        <w:t>57</w:t>
      </w:r>
    </w:p>
    <w:p w14:paraId="46C9576A" w14:textId="77777777" w:rsidR="004605E4" w:rsidRDefault="004605E4" w:rsidP="00EC7214">
      <w:pPr>
        <w:jc w:val="center"/>
        <w:rPr>
          <w:sz w:val="24"/>
          <w:szCs w:val="24"/>
        </w:rPr>
      </w:pPr>
      <w:r>
        <w:rPr>
          <w:sz w:val="24"/>
          <w:szCs w:val="24"/>
        </w:rPr>
        <w:t>Bapt</w:t>
      </w:r>
    </w:p>
    <w:p w14:paraId="352B51CE" w14:textId="77777777" w:rsidR="004605E4" w:rsidRDefault="004605E4" w:rsidP="00EC7214">
      <w:pPr>
        <w:jc w:val="center"/>
        <w:rPr>
          <w:sz w:val="24"/>
          <w:szCs w:val="24"/>
        </w:rPr>
      </w:pPr>
      <w:r>
        <w:rPr>
          <w:sz w:val="24"/>
          <w:szCs w:val="24"/>
        </w:rPr>
        <w:t>Marchant</w:t>
      </w:r>
    </w:p>
    <w:p w14:paraId="59EE0C93" w14:textId="77777777" w:rsidR="00EC7214" w:rsidRDefault="00EC7214" w:rsidP="00EC7214">
      <w:pPr>
        <w:jc w:val="center"/>
        <w:rPr>
          <w:sz w:val="24"/>
          <w:szCs w:val="24"/>
        </w:rPr>
      </w:pPr>
    </w:p>
    <w:p w14:paraId="1C653AD9" w14:textId="77777777" w:rsidR="00EC7214" w:rsidRDefault="00EC7214" w:rsidP="00EC7214">
      <w:pPr>
        <w:jc w:val="center"/>
        <w:rPr>
          <w:sz w:val="24"/>
          <w:szCs w:val="24"/>
        </w:rPr>
      </w:pPr>
    </w:p>
    <w:p w14:paraId="728F4955" w14:textId="77777777" w:rsidR="00EC7214" w:rsidRDefault="004605E4" w:rsidP="00EC7214">
      <w:pPr>
        <w:jc w:val="center"/>
        <w:rPr>
          <w:sz w:val="24"/>
          <w:szCs w:val="24"/>
        </w:rPr>
      </w:pPr>
      <w:r>
        <w:rPr>
          <w:sz w:val="24"/>
          <w:szCs w:val="24"/>
        </w:rPr>
        <w:t>58</w:t>
      </w:r>
    </w:p>
    <w:p w14:paraId="7DFD2C0D" w14:textId="77777777" w:rsidR="004605E4" w:rsidRDefault="004605E4" w:rsidP="00EC7214">
      <w:pPr>
        <w:jc w:val="center"/>
        <w:rPr>
          <w:sz w:val="24"/>
          <w:szCs w:val="24"/>
        </w:rPr>
      </w:pPr>
      <w:r>
        <w:rPr>
          <w:sz w:val="24"/>
          <w:szCs w:val="24"/>
        </w:rPr>
        <w:t>Bapt</w:t>
      </w:r>
    </w:p>
    <w:p w14:paraId="748FD765" w14:textId="77777777" w:rsidR="004605E4" w:rsidRDefault="004605E4" w:rsidP="00EC7214">
      <w:pPr>
        <w:jc w:val="center"/>
        <w:rPr>
          <w:sz w:val="24"/>
          <w:szCs w:val="24"/>
        </w:rPr>
      </w:pPr>
      <w:r>
        <w:rPr>
          <w:sz w:val="24"/>
          <w:szCs w:val="24"/>
        </w:rPr>
        <w:t>Chevallot</w:t>
      </w:r>
    </w:p>
    <w:p w14:paraId="4D473474" w14:textId="77777777" w:rsidR="00EC7214" w:rsidRDefault="00EC7214" w:rsidP="00EC7214">
      <w:pPr>
        <w:jc w:val="center"/>
        <w:rPr>
          <w:sz w:val="24"/>
          <w:szCs w:val="24"/>
        </w:rPr>
      </w:pPr>
    </w:p>
    <w:p w14:paraId="3FB41C3C" w14:textId="77777777" w:rsidR="00EC7214" w:rsidRDefault="004605E4" w:rsidP="00EC7214">
      <w:pPr>
        <w:jc w:val="center"/>
        <w:rPr>
          <w:sz w:val="24"/>
          <w:szCs w:val="24"/>
        </w:rPr>
      </w:pPr>
      <w:r>
        <w:rPr>
          <w:sz w:val="24"/>
          <w:szCs w:val="24"/>
        </w:rPr>
        <w:t>59</w:t>
      </w:r>
    </w:p>
    <w:p w14:paraId="7BABF852" w14:textId="77777777" w:rsidR="004605E4" w:rsidRDefault="004605E4" w:rsidP="00EC7214">
      <w:pPr>
        <w:jc w:val="center"/>
        <w:rPr>
          <w:sz w:val="24"/>
          <w:szCs w:val="24"/>
        </w:rPr>
      </w:pPr>
      <w:r>
        <w:rPr>
          <w:sz w:val="24"/>
          <w:szCs w:val="24"/>
        </w:rPr>
        <w:t>Bapt</w:t>
      </w:r>
    </w:p>
    <w:p w14:paraId="0F62496B" w14:textId="77777777" w:rsidR="004605E4" w:rsidRDefault="004605E4" w:rsidP="00EC7214">
      <w:pPr>
        <w:jc w:val="center"/>
        <w:rPr>
          <w:sz w:val="20"/>
        </w:rPr>
      </w:pPr>
      <w:r w:rsidRPr="004605E4">
        <w:rPr>
          <w:sz w:val="20"/>
        </w:rPr>
        <w:t xml:space="preserve">Mort de l’enfant </w:t>
      </w:r>
    </w:p>
    <w:p w14:paraId="48A74970" w14:textId="77777777" w:rsidR="00B74FF5" w:rsidRDefault="00B74FF5" w:rsidP="00B74FF5">
      <w:pPr>
        <w:jc w:val="center"/>
        <w:rPr>
          <w:sz w:val="24"/>
          <w:szCs w:val="24"/>
        </w:rPr>
      </w:pPr>
      <w:r>
        <w:rPr>
          <w:sz w:val="24"/>
          <w:szCs w:val="24"/>
        </w:rPr>
        <w:t>Laignelet</w:t>
      </w:r>
    </w:p>
    <w:p w14:paraId="54B93709" w14:textId="77777777" w:rsidR="00B74FF5" w:rsidRPr="00B74FF5" w:rsidRDefault="00B74FF5" w:rsidP="00EC7214">
      <w:pPr>
        <w:jc w:val="center"/>
        <w:rPr>
          <w:sz w:val="24"/>
          <w:szCs w:val="24"/>
        </w:rPr>
      </w:pPr>
    </w:p>
    <w:p w14:paraId="60813CF1" w14:textId="77777777" w:rsidR="00B74FF5" w:rsidRDefault="00B74FF5" w:rsidP="00EC7214">
      <w:pPr>
        <w:jc w:val="center"/>
        <w:rPr>
          <w:sz w:val="24"/>
          <w:szCs w:val="24"/>
        </w:rPr>
      </w:pPr>
      <w:r>
        <w:rPr>
          <w:sz w:val="24"/>
          <w:szCs w:val="24"/>
        </w:rPr>
        <w:t>60</w:t>
      </w:r>
    </w:p>
    <w:p w14:paraId="590BE03C" w14:textId="77777777" w:rsidR="00B74FF5" w:rsidRDefault="00B74FF5" w:rsidP="00EC7214">
      <w:pPr>
        <w:jc w:val="center"/>
        <w:rPr>
          <w:sz w:val="24"/>
          <w:szCs w:val="24"/>
        </w:rPr>
      </w:pPr>
      <w:r>
        <w:rPr>
          <w:sz w:val="24"/>
          <w:szCs w:val="24"/>
        </w:rPr>
        <w:t>Mariage</w:t>
      </w:r>
    </w:p>
    <w:p w14:paraId="37A65336" w14:textId="77777777" w:rsidR="00B74FF5" w:rsidRDefault="00B74FF5" w:rsidP="00EC7214">
      <w:pPr>
        <w:jc w:val="center"/>
        <w:rPr>
          <w:sz w:val="24"/>
          <w:szCs w:val="24"/>
        </w:rPr>
      </w:pPr>
      <w:r>
        <w:rPr>
          <w:sz w:val="24"/>
          <w:szCs w:val="24"/>
        </w:rPr>
        <w:t xml:space="preserve">Devillier </w:t>
      </w:r>
    </w:p>
    <w:p w14:paraId="02D30A4C" w14:textId="77777777" w:rsidR="00B74FF5" w:rsidRDefault="00B74FF5" w:rsidP="00EC7214">
      <w:pPr>
        <w:jc w:val="center"/>
        <w:rPr>
          <w:sz w:val="24"/>
          <w:szCs w:val="24"/>
        </w:rPr>
      </w:pPr>
      <w:r>
        <w:rPr>
          <w:sz w:val="24"/>
          <w:szCs w:val="24"/>
        </w:rPr>
        <w:t>le Gros</w:t>
      </w:r>
    </w:p>
    <w:p w14:paraId="753ECA9E" w14:textId="77777777" w:rsidR="00B74FF5" w:rsidRDefault="00B74FF5" w:rsidP="00EC7214">
      <w:pPr>
        <w:jc w:val="center"/>
        <w:rPr>
          <w:sz w:val="24"/>
          <w:szCs w:val="24"/>
        </w:rPr>
      </w:pPr>
    </w:p>
    <w:p w14:paraId="04EFF468" w14:textId="77777777" w:rsidR="00B74FF5" w:rsidRDefault="00B74FF5" w:rsidP="00EC7214">
      <w:pPr>
        <w:jc w:val="center"/>
        <w:rPr>
          <w:sz w:val="24"/>
          <w:szCs w:val="24"/>
        </w:rPr>
      </w:pPr>
    </w:p>
    <w:p w14:paraId="047FFEA5" w14:textId="77777777" w:rsidR="00B74FF5" w:rsidRDefault="00B74FF5" w:rsidP="00EC7214">
      <w:pPr>
        <w:jc w:val="center"/>
        <w:rPr>
          <w:sz w:val="24"/>
          <w:szCs w:val="24"/>
        </w:rPr>
      </w:pPr>
    </w:p>
    <w:p w14:paraId="3D58B0A5" w14:textId="77777777" w:rsidR="00B74FF5" w:rsidRDefault="00B74FF5" w:rsidP="00EC7214">
      <w:pPr>
        <w:jc w:val="center"/>
        <w:rPr>
          <w:sz w:val="24"/>
          <w:szCs w:val="24"/>
        </w:rPr>
      </w:pPr>
    </w:p>
    <w:p w14:paraId="0E7D8655" w14:textId="77777777" w:rsidR="00B74FF5" w:rsidRDefault="00B74FF5" w:rsidP="00EC7214">
      <w:pPr>
        <w:jc w:val="center"/>
        <w:rPr>
          <w:sz w:val="24"/>
          <w:szCs w:val="24"/>
        </w:rPr>
      </w:pPr>
      <w:r>
        <w:rPr>
          <w:sz w:val="24"/>
          <w:szCs w:val="24"/>
        </w:rPr>
        <w:t>61</w:t>
      </w:r>
    </w:p>
    <w:p w14:paraId="00971CEF" w14:textId="77777777" w:rsidR="00B74FF5" w:rsidRDefault="00B74FF5" w:rsidP="00EC7214">
      <w:pPr>
        <w:jc w:val="center"/>
        <w:rPr>
          <w:sz w:val="24"/>
          <w:szCs w:val="24"/>
        </w:rPr>
      </w:pPr>
      <w:r>
        <w:rPr>
          <w:sz w:val="24"/>
          <w:szCs w:val="24"/>
        </w:rPr>
        <w:t>Bapt</w:t>
      </w:r>
    </w:p>
    <w:p w14:paraId="403DBD30" w14:textId="77777777" w:rsidR="00B74FF5" w:rsidRDefault="00B74FF5" w:rsidP="00EC7214">
      <w:pPr>
        <w:jc w:val="center"/>
        <w:rPr>
          <w:sz w:val="24"/>
          <w:szCs w:val="24"/>
        </w:rPr>
      </w:pPr>
      <w:r>
        <w:rPr>
          <w:sz w:val="24"/>
          <w:szCs w:val="24"/>
        </w:rPr>
        <w:t>Laignelet</w:t>
      </w:r>
    </w:p>
    <w:p w14:paraId="1B8FB567" w14:textId="77777777" w:rsidR="00182544" w:rsidRDefault="00182544" w:rsidP="00EC7214">
      <w:pPr>
        <w:jc w:val="center"/>
        <w:rPr>
          <w:sz w:val="24"/>
          <w:szCs w:val="24"/>
        </w:rPr>
      </w:pPr>
    </w:p>
    <w:p w14:paraId="732F02FC" w14:textId="77777777" w:rsidR="00182544" w:rsidRDefault="00182544" w:rsidP="00EC7214">
      <w:pPr>
        <w:jc w:val="center"/>
        <w:rPr>
          <w:sz w:val="24"/>
          <w:szCs w:val="24"/>
        </w:rPr>
      </w:pPr>
    </w:p>
    <w:p w14:paraId="6D928431" w14:textId="77777777" w:rsidR="00182544" w:rsidRDefault="00182544" w:rsidP="00EC7214">
      <w:pPr>
        <w:jc w:val="center"/>
        <w:rPr>
          <w:sz w:val="24"/>
          <w:szCs w:val="24"/>
        </w:rPr>
      </w:pPr>
      <w:r>
        <w:rPr>
          <w:sz w:val="24"/>
          <w:szCs w:val="24"/>
        </w:rPr>
        <w:t>62</w:t>
      </w:r>
    </w:p>
    <w:p w14:paraId="28E63560" w14:textId="77777777" w:rsidR="00182544" w:rsidRDefault="00182544" w:rsidP="00EC7214">
      <w:pPr>
        <w:jc w:val="center"/>
        <w:rPr>
          <w:sz w:val="24"/>
          <w:szCs w:val="24"/>
        </w:rPr>
      </w:pPr>
      <w:r>
        <w:rPr>
          <w:sz w:val="24"/>
          <w:szCs w:val="24"/>
        </w:rPr>
        <w:t>Bapt</w:t>
      </w:r>
    </w:p>
    <w:p w14:paraId="229A7B2B" w14:textId="77777777" w:rsidR="00182544" w:rsidRDefault="00182544" w:rsidP="00EC7214">
      <w:pPr>
        <w:jc w:val="center"/>
        <w:rPr>
          <w:sz w:val="24"/>
          <w:szCs w:val="24"/>
        </w:rPr>
      </w:pPr>
      <w:r>
        <w:rPr>
          <w:sz w:val="24"/>
          <w:szCs w:val="24"/>
        </w:rPr>
        <w:t>Mathieu</w:t>
      </w:r>
    </w:p>
    <w:p w14:paraId="1B73EB8D" w14:textId="77777777" w:rsidR="00182544" w:rsidRDefault="00182544" w:rsidP="00EC7214">
      <w:pPr>
        <w:jc w:val="center"/>
        <w:rPr>
          <w:sz w:val="24"/>
          <w:szCs w:val="24"/>
        </w:rPr>
      </w:pPr>
    </w:p>
    <w:p w14:paraId="49204C46" w14:textId="77777777" w:rsidR="00182544" w:rsidRDefault="00182544" w:rsidP="00EC7214">
      <w:pPr>
        <w:jc w:val="center"/>
        <w:rPr>
          <w:sz w:val="24"/>
          <w:szCs w:val="24"/>
        </w:rPr>
      </w:pPr>
      <w:r>
        <w:rPr>
          <w:sz w:val="24"/>
          <w:szCs w:val="24"/>
        </w:rPr>
        <w:t>63</w:t>
      </w:r>
    </w:p>
    <w:p w14:paraId="771B0147" w14:textId="77777777" w:rsidR="00182544" w:rsidRDefault="00182544" w:rsidP="00EC7214">
      <w:pPr>
        <w:jc w:val="center"/>
        <w:rPr>
          <w:sz w:val="24"/>
          <w:szCs w:val="24"/>
        </w:rPr>
      </w:pPr>
      <w:r>
        <w:rPr>
          <w:sz w:val="24"/>
          <w:szCs w:val="24"/>
        </w:rPr>
        <w:t>Mariage</w:t>
      </w:r>
    </w:p>
    <w:p w14:paraId="620CF78D" w14:textId="77777777" w:rsidR="00182544" w:rsidRDefault="00182544" w:rsidP="00EC7214">
      <w:pPr>
        <w:jc w:val="center"/>
        <w:rPr>
          <w:sz w:val="24"/>
          <w:szCs w:val="24"/>
        </w:rPr>
      </w:pPr>
      <w:r>
        <w:rPr>
          <w:sz w:val="24"/>
          <w:szCs w:val="24"/>
        </w:rPr>
        <w:t xml:space="preserve">Chalopin </w:t>
      </w:r>
    </w:p>
    <w:p w14:paraId="2681D8AE" w14:textId="77777777" w:rsidR="00182544" w:rsidRPr="00B74FF5" w:rsidRDefault="00182544" w:rsidP="00EC7214">
      <w:pPr>
        <w:jc w:val="center"/>
        <w:rPr>
          <w:sz w:val="24"/>
          <w:szCs w:val="24"/>
        </w:rPr>
      </w:pPr>
      <w:r>
        <w:rPr>
          <w:sz w:val="24"/>
          <w:szCs w:val="24"/>
        </w:rPr>
        <w:t>Gueneau</w:t>
      </w:r>
    </w:p>
    <w:p w14:paraId="5E6259BC" w14:textId="77777777" w:rsidR="00D430DB" w:rsidRDefault="00EC7214" w:rsidP="00D430DB">
      <w:pPr>
        <w:jc w:val="both"/>
        <w:rPr>
          <w:sz w:val="24"/>
          <w:szCs w:val="24"/>
        </w:rPr>
      </w:pPr>
      <w:r>
        <w:rPr>
          <w:sz w:val="24"/>
          <w:szCs w:val="24"/>
        </w:rPr>
        <w:br w:type="column"/>
      </w:r>
      <w:r w:rsidR="00D430DB">
        <w:rPr>
          <w:sz w:val="24"/>
          <w:szCs w:val="24"/>
        </w:rPr>
        <w:lastRenderedPageBreak/>
        <w:t>Ce 8 janvier 1728 nous avons baptisé Denise fille de Nicolas Laignelet et de Claudine Carlin, née de ce jour et de legitime mariage, elle a e</w:t>
      </w:r>
      <w:r w:rsidR="004605E4">
        <w:rPr>
          <w:sz w:val="24"/>
          <w:szCs w:val="24"/>
        </w:rPr>
        <w:t>û</w:t>
      </w:r>
      <w:r w:rsidR="00D430DB">
        <w:rPr>
          <w:sz w:val="24"/>
          <w:szCs w:val="24"/>
        </w:rPr>
        <w:t xml:space="preserve"> pour par</w:t>
      </w:r>
      <w:r w:rsidR="004605E4">
        <w:rPr>
          <w:sz w:val="24"/>
          <w:szCs w:val="24"/>
        </w:rPr>
        <w:t>a</w:t>
      </w:r>
      <w:r w:rsidR="00D430DB">
        <w:rPr>
          <w:sz w:val="24"/>
          <w:szCs w:val="24"/>
        </w:rPr>
        <w:t>in Jean Portr</w:t>
      </w:r>
      <w:r w:rsidR="004605E4">
        <w:rPr>
          <w:sz w:val="24"/>
          <w:szCs w:val="24"/>
        </w:rPr>
        <w:t>ai</w:t>
      </w:r>
      <w:r w:rsidR="00D430DB">
        <w:rPr>
          <w:sz w:val="24"/>
          <w:szCs w:val="24"/>
        </w:rPr>
        <w:t>t recteur d’écolle son oncle et pour mar</w:t>
      </w:r>
      <w:r w:rsidR="004605E4">
        <w:rPr>
          <w:sz w:val="24"/>
          <w:szCs w:val="24"/>
        </w:rPr>
        <w:t>a</w:t>
      </w:r>
      <w:r w:rsidR="00D430DB">
        <w:rPr>
          <w:sz w:val="24"/>
          <w:szCs w:val="24"/>
        </w:rPr>
        <w:t>i</w:t>
      </w:r>
      <w:r w:rsidR="004605E4">
        <w:rPr>
          <w:sz w:val="24"/>
          <w:szCs w:val="24"/>
        </w:rPr>
        <w:t>n</w:t>
      </w:r>
      <w:r w:rsidR="00D430DB">
        <w:rPr>
          <w:sz w:val="24"/>
          <w:szCs w:val="24"/>
        </w:rPr>
        <w:t>ne Denise Gentil</w:t>
      </w:r>
      <w:r w:rsidR="004605E4">
        <w:rPr>
          <w:sz w:val="24"/>
          <w:szCs w:val="24"/>
        </w:rPr>
        <w:t>,</w:t>
      </w:r>
      <w:r w:rsidR="00D430DB">
        <w:rPr>
          <w:sz w:val="24"/>
          <w:szCs w:val="24"/>
        </w:rPr>
        <w:t xml:space="preserve"> signé Charpy curé et Portr</w:t>
      </w:r>
      <w:r w:rsidR="004605E4">
        <w:rPr>
          <w:sz w:val="24"/>
          <w:szCs w:val="24"/>
        </w:rPr>
        <w:t>ai</w:t>
      </w:r>
      <w:r w:rsidR="00D430DB">
        <w:rPr>
          <w:sz w:val="24"/>
          <w:szCs w:val="24"/>
        </w:rPr>
        <w:t>t.</w:t>
      </w:r>
    </w:p>
    <w:p w14:paraId="7E1968EB" w14:textId="77777777" w:rsidR="00D430DB" w:rsidRDefault="00D430DB" w:rsidP="00D430DB">
      <w:pPr>
        <w:jc w:val="both"/>
        <w:rPr>
          <w:sz w:val="24"/>
          <w:szCs w:val="24"/>
        </w:rPr>
      </w:pPr>
    </w:p>
    <w:p w14:paraId="2FDB0798" w14:textId="77777777" w:rsidR="00D430DB" w:rsidRDefault="00D430DB" w:rsidP="00D430DB">
      <w:pPr>
        <w:jc w:val="both"/>
        <w:rPr>
          <w:sz w:val="24"/>
          <w:szCs w:val="24"/>
        </w:rPr>
      </w:pPr>
      <w:r>
        <w:rPr>
          <w:sz w:val="24"/>
          <w:szCs w:val="24"/>
        </w:rPr>
        <w:t>Ce 12 janvier 1728 nous avons marié presence des te</w:t>
      </w:r>
      <w:r w:rsidR="004605E4">
        <w:rPr>
          <w:sz w:val="24"/>
          <w:szCs w:val="24"/>
        </w:rPr>
        <w:t>s</w:t>
      </w:r>
      <w:r>
        <w:rPr>
          <w:sz w:val="24"/>
          <w:szCs w:val="24"/>
        </w:rPr>
        <w:t>moins soussignés Claude fils de Claude Simon</w:t>
      </w:r>
      <w:r w:rsidR="004605E4">
        <w:rPr>
          <w:sz w:val="24"/>
          <w:szCs w:val="24"/>
        </w:rPr>
        <w:t>n</w:t>
      </w:r>
      <w:r>
        <w:rPr>
          <w:sz w:val="24"/>
          <w:szCs w:val="24"/>
        </w:rPr>
        <w:t>ot et d’Etiennette Mori</w:t>
      </w:r>
      <w:r w:rsidR="004605E4">
        <w:rPr>
          <w:sz w:val="24"/>
          <w:szCs w:val="24"/>
        </w:rPr>
        <w:t>ce</w:t>
      </w:r>
      <w:r>
        <w:rPr>
          <w:sz w:val="24"/>
          <w:szCs w:val="24"/>
        </w:rPr>
        <w:t xml:space="preserve">, </w:t>
      </w:r>
      <w:r w:rsidR="004605E4">
        <w:rPr>
          <w:sz w:val="24"/>
          <w:szCs w:val="24"/>
        </w:rPr>
        <w:t>avec Hele</w:t>
      </w:r>
      <w:r>
        <w:rPr>
          <w:sz w:val="24"/>
          <w:szCs w:val="24"/>
        </w:rPr>
        <w:t xml:space="preserve">ine </w:t>
      </w:r>
      <w:r w:rsidR="004605E4">
        <w:rPr>
          <w:sz w:val="24"/>
          <w:szCs w:val="24"/>
        </w:rPr>
        <w:t>l</w:t>
      </w:r>
      <w:r>
        <w:rPr>
          <w:sz w:val="24"/>
          <w:szCs w:val="24"/>
        </w:rPr>
        <w:t>e</w:t>
      </w:r>
      <w:r w:rsidR="004605E4">
        <w:rPr>
          <w:sz w:val="24"/>
          <w:szCs w:val="24"/>
        </w:rPr>
        <w:t xml:space="preserve"> G</w:t>
      </w:r>
      <w:r>
        <w:rPr>
          <w:sz w:val="24"/>
          <w:szCs w:val="24"/>
        </w:rPr>
        <w:t>oux fille de Blai</w:t>
      </w:r>
      <w:r w:rsidR="004605E4">
        <w:rPr>
          <w:sz w:val="24"/>
          <w:szCs w:val="24"/>
        </w:rPr>
        <w:t>s</w:t>
      </w:r>
      <w:r>
        <w:rPr>
          <w:sz w:val="24"/>
          <w:szCs w:val="24"/>
        </w:rPr>
        <w:t xml:space="preserve">e </w:t>
      </w:r>
      <w:r w:rsidR="004605E4">
        <w:rPr>
          <w:sz w:val="24"/>
          <w:szCs w:val="24"/>
        </w:rPr>
        <w:t>le G</w:t>
      </w:r>
      <w:r>
        <w:rPr>
          <w:sz w:val="24"/>
          <w:szCs w:val="24"/>
        </w:rPr>
        <w:t>oux sergent royal et d’Etiennette Do</w:t>
      </w:r>
      <w:r w:rsidR="004605E4">
        <w:rPr>
          <w:sz w:val="24"/>
          <w:szCs w:val="24"/>
        </w:rPr>
        <w:t>i</w:t>
      </w:r>
      <w:r>
        <w:rPr>
          <w:sz w:val="24"/>
          <w:szCs w:val="24"/>
        </w:rPr>
        <w:t>gnon, en suivant les ceremonies de l’église et apres les trois publications de bans legitimement faittes sans empeschement</w:t>
      </w:r>
      <w:r w:rsidR="004605E4">
        <w:rPr>
          <w:sz w:val="24"/>
          <w:szCs w:val="24"/>
        </w:rPr>
        <w:t>,</w:t>
      </w:r>
      <w:r>
        <w:rPr>
          <w:sz w:val="24"/>
          <w:szCs w:val="24"/>
        </w:rPr>
        <w:t xml:space="preserve"> signé sur le registre pr</w:t>
      </w:r>
      <w:r w:rsidR="004605E4">
        <w:rPr>
          <w:sz w:val="24"/>
          <w:szCs w:val="24"/>
        </w:rPr>
        <w:t>ece</w:t>
      </w:r>
      <w:r>
        <w:rPr>
          <w:sz w:val="24"/>
          <w:szCs w:val="24"/>
        </w:rPr>
        <w:t>d</w:t>
      </w:r>
      <w:r w:rsidR="004605E4">
        <w:rPr>
          <w:sz w:val="24"/>
          <w:szCs w:val="24"/>
        </w:rPr>
        <w:t>a</w:t>
      </w:r>
      <w:r>
        <w:rPr>
          <w:sz w:val="24"/>
          <w:szCs w:val="24"/>
        </w:rPr>
        <w:t xml:space="preserve">nt </w:t>
      </w:r>
      <w:r w:rsidR="004605E4">
        <w:rPr>
          <w:sz w:val="24"/>
          <w:szCs w:val="24"/>
        </w:rPr>
        <w:t xml:space="preserve">Charpy curé, </w:t>
      </w:r>
      <w:r>
        <w:rPr>
          <w:sz w:val="24"/>
          <w:szCs w:val="24"/>
        </w:rPr>
        <w:t xml:space="preserve">H </w:t>
      </w:r>
      <w:r w:rsidR="004605E4">
        <w:rPr>
          <w:sz w:val="24"/>
          <w:szCs w:val="24"/>
        </w:rPr>
        <w:t>l</w:t>
      </w:r>
      <w:r>
        <w:rPr>
          <w:sz w:val="24"/>
          <w:szCs w:val="24"/>
        </w:rPr>
        <w:t>e</w:t>
      </w:r>
      <w:r w:rsidR="004605E4">
        <w:rPr>
          <w:sz w:val="24"/>
          <w:szCs w:val="24"/>
        </w:rPr>
        <w:t xml:space="preserve"> G</w:t>
      </w:r>
      <w:r>
        <w:rPr>
          <w:sz w:val="24"/>
          <w:szCs w:val="24"/>
        </w:rPr>
        <w:t>oux, C Simon</w:t>
      </w:r>
      <w:r w:rsidR="004605E4">
        <w:rPr>
          <w:sz w:val="24"/>
          <w:szCs w:val="24"/>
        </w:rPr>
        <w:t>n</w:t>
      </w:r>
      <w:r>
        <w:rPr>
          <w:sz w:val="24"/>
          <w:szCs w:val="24"/>
        </w:rPr>
        <w:t>ot, C Simon</w:t>
      </w:r>
      <w:r w:rsidR="004605E4">
        <w:rPr>
          <w:sz w:val="24"/>
          <w:szCs w:val="24"/>
        </w:rPr>
        <w:t>n</w:t>
      </w:r>
      <w:r>
        <w:rPr>
          <w:sz w:val="24"/>
          <w:szCs w:val="24"/>
        </w:rPr>
        <w:t>ot, T M</w:t>
      </w:r>
      <w:r w:rsidR="004605E4">
        <w:rPr>
          <w:sz w:val="24"/>
          <w:szCs w:val="24"/>
        </w:rPr>
        <w:t>o</w:t>
      </w:r>
      <w:r>
        <w:rPr>
          <w:sz w:val="24"/>
          <w:szCs w:val="24"/>
        </w:rPr>
        <w:t>rice, Legoux, C Morice, C Laignelet, C Moris, C Laignelet.</w:t>
      </w:r>
    </w:p>
    <w:p w14:paraId="00BF0E64" w14:textId="77777777" w:rsidR="00D430DB" w:rsidRDefault="00D430DB" w:rsidP="00D430DB">
      <w:pPr>
        <w:jc w:val="both"/>
        <w:rPr>
          <w:sz w:val="24"/>
          <w:szCs w:val="24"/>
        </w:rPr>
      </w:pPr>
    </w:p>
    <w:p w14:paraId="3C97C056" w14:textId="77777777" w:rsidR="00D430DB" w:rsidRDefault="00D430DB" w:rsidP="00D430DB">
      <w:pPr>
        <w:jc w:val="both"/>
        <w:rPr>
          <w:sz w:val="24"/>
          <w:szCs w:val="24"/>
        </w:rPr>
      </w:pPr>
      <w:r>
        <w:rPr>
          <w:sz w:val="24"/>
          <w:szCs w:val="24"/>
        </w:rPr>
        <w:t>Ce 14 janvier 1728 nous avons batisé Antoine Hilaire fils de René Marchant et d’Elizabeth Guenard, né de ce jour et de legitime mariage, il a e</w:t>
      </w:r>
      <w:r w:rsidR="004605E4">
        <w:rPr>
          <w:sz w:val="24"/>
          <w:szCs w:val="24"/>
        </w:rPr>
        <w:t>û</w:t>
      </w:r>
      <w:r>
        <w:rPr>
          <w:sz w:val="24"/>
          <w:szCs w:val="24"/>
        </w:rPr>
        <w:t xml:space="preserve"> pour par</w:t>
      </w:r>
      <w:r w:rsidR="004605E4">
        <w:rPr>
          <w:sz w:val="24"/>
          <w:szCs w:val="24"/>
        </w:rPr>
        <w:t>a</w:t>
      </w:r>
      <w:r>
        <w:rPr>
          <w:sz w:val="24"/>
          <w:szCs w:val="24"/>
        </w:rPr>
        <w:t>in Antoine Damotte</w:t>
      </w:r>
      <w:r w:rsidR="004605E4">
        <w:rPr>
          <w:sz w:val="24"/>
          <w:szCs w:val="24"/>
        </w:rPr>
        <w:t>,</w:t>
      </w:r>
      <w:r>
        <w:rPr>
          <w:sz w:val="24"/>
          <w:szCs w:val="24"/>
        </w:rPr>
        <w:t xml:space="preserve"> et pour marainne Claudine Girard signé Charpy curé</w:t>
      </w:r>
      <w:r w:rsidR="004605E4">
        <w:rPr>
          <w:sz w:val="24"/>
          <w:szCs w:val="24"/>
        </w:rPr>
        <w:t>, A</w:t>
      </w:r>
      <w:r>
        <w:rPr>
          <w:sz w:val="24"/>
          <w:szCs w:val="24"/>
        </w:rPr>
        <w:t xml:space="preserve"> Damotte</w:t>
      </w:r>
      <w:r w:rsidR="004605E4">
        <w:rPr>
          <w:sz w:val="24"/>
          <w:szCs w:val="24"/>
        </w:rPr>
        <w:t xml:space="preserve"> et C Girard</w:t>
      </w:r>
      <w:r>
        <w:rPr>
          <w:sz w:val="24"/>
          <w:szCs w:val="24"/>
        </w:rPr>
        <w:t>.</w:t>
      </w:r>
    </w:p>
    <w:p w14:paraId="24BA6AF4" w14:textId="77777777" w:rsidR="00D430DB" w:rsidRDefault="00D430DB" w:rsidP="00D430DB">
      <w:pPr>
        <w:jc w:val="both"/>
        <w:rPr>
          <w:sz w:val="24"/>
          <w:szCs w:val="24"/>
        </w:rPr>
      </w:pPr>
    </w:p>
    <w:p w14:paraId="1EA5CB10" w14:textId="77777777" w:rsidR="00D430DB" w:rsidRDefault="00D430DB" w:rsidP="00D430DB">
      <w:pPr>
        <w:jc w:val="both"/>
        <w:rPr>
          <w:sz w:val="24"/>
          <w:szCs w:val="24"/>
        </w:rPr>
      </w:pPr>
      <w:r>
        <w:rPr>
          <w:sz w:val="24"/>
          <w:szCs w:val="24"/>
        </w:rPr>
        <w:t>Ce 16 janvier 1728 nous avons batisé Nicolle fille de Jean Chevallot et de Jeanne Ch</w:t>
      </w:r>
      <w:r w:rsidR="004605E4">
        <w:rPr>
          <w:sz w:val="24"/>
          <w:szCs w:val="24"/>
        </w:rPr>
        <w:t>o</w:t>
      </w:r>
      <w:r>
        <w:rPr>
          <w:sz w:val="24"/>
          <w:szCs w:val="24"/>
        </w:rPr>
        <w:t xml:space="preserve">chot, née de legitime mariage </w:t>
      </w:r>
      <w:r w:rsidR="004605E4">
        <w:rPr>
          <w:sz w:val="24"/>
          <w:szCs w:val="24"/>
        </w:rPr>
        <w:t xml:space="preserve">son </w:t>
      </w:r>
      <w:r>
        <w:rPr>
          <w:sz w:val="24"/>
          <w:szCs w:val="24"/>
        </w:rPr>
        <w:t>par</w:t>
      </w:r>
      <w:r w:rsidR="004605E4">
        <w:rPr>
          <w:sz w:val="24"/>
          <w:szCs w:val="24"/>
        </w:rPr>
        <w:t>a</w:t>
      </w:r>
      <w:r>
        <w:rPr>
          <w:sz w:val="24"/>
          <w:szCs w:val="24"/>
        </w:rPr>
        <w:t xml:space="preserve">in </w:t>
      </w:r>
      <w:r w:rsidR="004605E4">
        <w:rPr>
          <w:sz w:val="24"/>
          <w:szCs w:val="24"/>
        </w:rPr>
        <w:t>fut Pierre Cho</w:t>
      </w:r>
      <w:r>
        <w:rPr>
          <w:sz w:val="24"/>
          <w:szCs w:val="24"/>
        </w:rPr>
        <w:t xml:space="preserve">chot son oncle, et </w:t>
      </w:r>
      <w:r w:rsidR="004605E4">
        <w:rPr>
          <w:sz w:val="24"/>
          <w:szCs w:val="24"/>
        </w:rPr>
        <w:t xml:space="preserve">pour </w:t>
      </w:r>
      <w:r>
        <w:rPr>
          <w:sz w:val="24"/>
          <w:szCs w:val="24"/>
        </w:rPr>
        <w:t>mar</w:t>
      </w:r>
      <w:r w:rsidR="004605E4">
        <w:rPr>
          <w:sz w:val="24"/>
          <w:szCs w:val="24"/>
        </w:rPr>
        <w:t>a</w:t>
      </w:r>
      <w:r>
        <w:rPr>
          <w:sz w:val="24"/>
          <w:szCs w:val="24"/>
        </w:rPr>
        <w:t>i</w:t>
      </w:r>
      <w:r w:rsidR="004605E4">
        <w:rPr>
          <w:sz w:val="24"/>
          <w:szCs w:val="24"/>
        </w:rPr>
        <w:t>n</w:t>
      </w:r>
      <w:r>
        <w:rPr>
          <w:sz w:val="24"/>
          <w:szCs w:val="24"/>
        </w:rPr>
        <w:t xml:space="preserve">ne Nicolle Chevallot sa tante </w:t>
      </w:r>
      <w:r w:rsidR="004605E4">
        <w:rPr>
          <w:sz w:val="24"/>
          <w:szCs w:val="24"/>
        </w:rPr>
        <w:t xml:space="preserve">qui ne savent signer </w:t>
      </w:r>
      <w:r>
        <w:rPr>
          <w:sz w:val="24"/>
          <w:szCs w:val="24"/>
        </w:rPr>
        <w:t>signé Charpy curé.</w:t>
      </w:r>
    </w:p>
    <w:p w14:paraId="596BF609" w14:textId="77777777" w:rsidR="00D430DB" w:rsidRDefault="00D430DB" w:rsidP="00D430DB">
      <w:pPr>
        <w:jc w:val="both"/>
        <w:rPr>
          <w:sz w:val="24"/>
          <w:szCs w:val="24"/>
        </w:rPr>
      </w:pPr>
    </w:p>
    <w:p w14:paraId="1DCA8D37" w14:textId="77777777" w:rsidR="00D430DB" w:rsidRDefault="00D430DB" w:rsidP="00D430DB">
      <w:pPr>
        <w:jc w:val="both"/>
        <w:rPr>
          <w:sz w:val="24"/>
          <w:szCs w:val="24"/>
        </w:rPr>
      </w:pPr>
      <w:r>
        <w:rPr>
          <w:sz w:val="24"/>
          <w:szCs w:val="24"/>
        </w:rPr>
        <w:t>Ce 23 janvier 1728 nous avons enterré un enfant de René Laignelet et de Jeanne T</w:t>
      </w:r>
      <w:r w:rsidR="00B74FF5">
        <w:rPr>
          <w:sz w:val="24"/>
          <w:szCs w:val="24"/>
        </w:rPr>
        <w:t>h</w:t>
      </w:r>
      <w:r>
        <w:rPr>
          <w:sz w:val="24"/>
          <w:szCs w:val="24"/>
        </w:rPr>
        <w:t xml:space="preserve">evenin ses père et mere, baptisé à la maison </w:t>
      </w:r>
      <w:r w:rsidR="00B74FF5">
        <w:rPr>
          <w:sz w:val="24"/>
          <w:szCs w:val="24"/>
        </w:rPr>
        <w:t xml:space="preserve">par la sage femme </w:t>
      </w:r>
      <w:r>
        <w:rPr>
          <w:sz w:val="24"/>
          <w:szCs w:val="24"/>
        </w:rPr>
        <w:t>à cause du danger pressant sans que l’enfant a</w:t>
      </w:r>
      <w:r w:rsidR="00B74FF5">
        <w:rPr>
          <w:sz w:val="24"/>
          <w:szCs w:val="24"/>
        </w:rPr>
        <w:t>y</w:t>
      </w:r>
      <w:r>
        <w:rPr>
          <w:sz w:val="24"/>
          <w:szCs w:val="24"/>
        </w:rPr>
        <w:t>t pe</w:t>
      </w:r>
      <w:r w:rsidR="00B74FF5">
        <w:rPr>
          <w:sz w:val="24"/>
          <w:szCs w:val="24"/>
        </w:rPr>
        <w:t>û es</w:t>
      </w:r>
      <w:r>
        <w:rPr>
          <w:sz w:val="24"/>
          <w:szCs w:val="24"/>
        </w:rPr>
        <w:t>tre aporté à l’église, ny qu’on a</w:t>
      </w:r>
      <w:r w:rsidR="00B74FF5">
        <w:rPr>
          <w:sz w:val="24"/>
          <w:szCs w:val="24"/>
        </w:rPr>
        <w:t>y</w:t>
      </w:r>
      <w:r>
        <w:rPr>
          <w:sz w:val="24"/>
          <w:szCs w:val="24"/>
        </w:rPr>
        <w:t>t pe</w:t>
      </w:r>
      <w:r w:rsidR="00B74FF5">
        <w:rPr>
          <w:sz w:val="24"/>
          <w:szCs w:val="24"/>
        </w:rPr>
        <w:t>u</w:t>
      </w:r>
      <w:r>
        <w:rPr>
          <w:sz w:val="24"/>
          <w:szCs w:val="24"/>
        </w:rPr>
        <w:t xml:space="preserve"> luy suppléer les ceremonies signé sur le registre Charpy curé et R Laignelet.</w:t>
      </w:r>
    </w:p>
    <w:p w14:paraId="7E983791" w14:textId="77777777" w:rsidR="00D430DB" w:rsidRDefault="00D430DB" w:rsidP="00D430DB">
      <w:pPr>
        <w:jc w:val="both"/>
        <w:rPr>
          <w:sz w:val="24"/>
          <w:szCs w:val="24"/>
        </w:rPr>
      </w:pPr>
    </w:p>
    <w:p w14:paraId="3098A58C" w14:textId="77777777" w:rsidR="00D430DB" w:rsidRDefault="00D430DB" w:rsidP="00D430DB">
      <w:pPr>
        <w:jc w:val="both"/>
        <w:rPr>
          <w:sz w:val="24"/>
          <w:szCs w:val="24"/>
        </w:rPr>
      </w:pPr>
      <w:r>
        <w:rPr>
          <w:sz w:val="24"/>
          <w:szCs w:val="24"/>
        </w:rPr>
        <w:t>Ce 27 janvier 1728 nous avons marié avec l’agrément de Mr Charpy curé d’Aignay Joseph De</w:t>
      </w:r>
      <w:r w:rsidR="00B74FF5">
        <w:rPr>
          <w:sz w:val="24"/>
          <w:szCs w:val="24"/>
        </w:rPr>
        <w:t xml:space="preserve"> V</w:t>
      </w:r>
      <w:r>
        <w:rPr>
          <w:sz w:val="24"/>
          <w:szCs w:val="24"/>
        </w:rPr>
        <w:t>ill</w:t>
      </w:r>
      <w:r w:rsidR="00B74FF5">
        <w:rPr>
          <w:sz w:val="24"/>
          <w:szCs w:val="24"/>
        </w:rPr>
        <w:t>i</w:t>
      </w:r>
      <w:r>
        <w:rPr>
          <w:sz w:val="24"/>
          <w:szCs w:val="24"/>
        </w:rPr>
        <w:t>er</w:t>
      </w:r>
      <w:r w:rsidR="00B74FF5">
        <w:rPr>
          <w:sz w:val="24"/>
          <w:szCs w:val="24"/>
        </w:rPr>
        <w:t>s</w:t>
      </w:r>
      <w:r>
        <w:rPr>
          <w:sz w:val="24"/>
          <w:szCs w:val="24"/>
        </w:rPr>
        <w:t xml:space="preserve"> fils de Jean Baptiste De</w:t>
      </w:r>
      <w:r w:rsidR="00B74FF5">
        <w:rPr>
          <w:sz w:val="24"/>
          <w:szCs w:val="24"/>
        </w:rPr>
        <w:t xml:space="preserve"> V</w:t>
      </w:r>
      <w:r>
        <w:rPr>
          <w:sz w:val="24"/>
          <w:szCs w:val="24"/>
        </w:rPr>
        <w:t>ill</w:t>
      </w:r>
      <w:r w:rsidR="00B74FF5">
        <w:rPr>
          <w:sz w:val="24"/>
          <w:szCs w:val="24"/>
        </w:rPr>
        <w:t>i</w:t>
      </w:r>
      <w:r>
        <w:rPr>
          <w:sz w:val="24"/>
          <w:szCs w:val="24"/>
        </w:rPr>
        <w:t>er</w:t>
      </w:r>
      <w:r w:rsidR="00B74FF5">
        <w:rPr>
          <w:sz w:val="24"/>
          <w:szCs w:val="24"/>
        </w:rPr>
        <w:t>s</w:t>
      </w:r>
      <w:r>
        <w:rPr>
          <w:sz w:val="24"/>
          <w:szCs w:val="24"/>
        </w:rPr>
        <w:t xml:space="preserve"> et d</w:t>
      </w:r>
      <w:r w:rsidR="00B74FF5">
        <w:rPr>
          <w:sz w:val="24"/>
          <w:szCs w:val="24"/>
        </w:rPr>
        <w:t>’</w:t>
      </w:r>
      <w:r>
        <w:rPr>
          <w:sz w:val="24"/>
          <w:szCs w:val="24"/>
        </w:rPr>
        <w:t xml:space="preserve">Anne Depetas de la paroisse de Baunotte avec Pierrette fille de Vorle </w:t>
      </w:r>
      <w:r w:rsidR="00B74FF5">
        <w:rPr>
          <w:sz w:val="24"/>
          <w:szCs w:val="24"/>
        </w:rPr>
        <w:t>l</w:t>
      </w:r>
      <w:r>
        <w:rPr>
          <w:sz w:val="24"/>
          <w:szCs w:val="24"/>
        </w:rPr>
        <w:t>e</w:t>
      </w:r>
      <w:r w:rsidR="00B74FF5">
        <w:rPr>
          <w:sz w:val="24"/>
          <w:szCs w:val="24"/>
        </w:rPr>
        <w:t xml:space="preserve"> G</w:t>
      </w:r>
      <w:r>
        <w:rPr>
          <w:sz w:val="24"/>
          <w:szCs w:val="24"/>
        </w:rPr>
        <w:t>ros et d’Anne Mugneret du lieu d’</w:t>
      </w:r>
      <w:r w:rsidR="00A17CDC">
        <w:rPr>
          <w:sz w:val="24"/>
          <w:szCs w:val="24"/>
        </w:rPr>
        <w:t>Aignay le</w:t>
      </w:r>
      <w:r w:rsidR="00B74FF5">
        <w:rPr>
          <w:sz w:val="24"/>
          <w:szCs w:val="24"/>
        </w:rPr>
        <w:t xml:space="preserve"> Duc</w:t>
      </w:r>
      <w:r>
        <w:rPr>
          <w:sz w:val="24"/>
          <w:szCs w:val="24"/>
        </w:rPr>
        <w:t>, led mariage fait apres les trois publications sans empeschement et presence des temoins soussignés. Signé M Desclers, Jean</w:t>
      </w:r>
      <w:r w:rsidR="00B74FF5">
        <w:rPr>
          <w:sz w:val="24"/>
          <w:szCs w:val="24"/>
        </w:rPr>
        <w:t xml:space="preserve"> </w:t>
      </w:r>
      <w:r>
        <w:rPr>
          <w:sz w:val="24"/>
          <w:szCs w:val="24"/>
        </w:rPr>
        <w:t>Legros, J</w:t>
      </w:r>
      <w:r w:rsidR="00B74FF5">
        <w:rPr>
          <w:sz w:val="24"/>
          <w:szCs w:val="24"/>
        </w:rPr>
        <w:t xml:space="preserve"> </w:t>
      </w:r>
      <w:r>
        <w:rPr>
          <w:sz w:val="24"/>
          <w:szCs w:val="24"/>
        </w:rPr>
        <w:t>Devillier, C Quinier, Bazin, F Coignet, J</w:t>
      </w:r>
      <w:r w:rsidR="00B74FF5">
        <w:rPr>
          <w:sz w:val="24"/>
          <w:szCs w:val="24"/>
        </w:rPr>
        <w:t xml:space="preserve"> B</w:t>
      </w:r>
      <w:r>
        <w:rPr>
          <w:sz w:val="24"/>
          <w:szCs w:val="24"/>
        </w:rPr>
        <w:t xml:space="preserve"> Robinet et Desclers prestre desservant </w:t>
      </w:r>
      <w:r w:rsidR="00B74FF5">
        <w:rPr>
          <w:sz w:val="24"/>
          <w:szCs w:val="24"/>
        </w:rPr>
        <w:t>Baunotte et M</w:t>
      </w:r>
      <w:r>
        <w:rPr>
          <w:sz w:val="24"/>
          <w:szCs w:val="24"/>
        </w:rPr>
        <w:t>uls</w:t>
      </w:r>
      <w:r w:rsidR="00B74FF5">
        <w:rPr>
          <w:sz w:val="24"/>
          <w:szCs w:val="24"/>
        </w:rPr>
        <w:t>s</w:t>
      </w:r>
      <w:r>
        <w:rPr>
          <w:sz w:val="24"/>
          <w:szCs w:val="24"/>
        </w:rPr>
        <w:t>on.</w:t>
      </w:r>
    </w:p>
    <w:p w14:paraId="6B13A6AD" w14:textId="77777777" w:rsidR="00D430DB" w:rsidRDefault="00D430DB" w:rsidP="00D430DB">
      <w:pPr>
        <w:jc w:val="both"/>
        <w:rPr>
          <w:sz w:val="24"/>
          <w:szCs w:val="24"/>
        </w:rPr>
      </w:pPr>
    </w:p>
    <w:p w14:paraId="6BEE2B3D" w14:textId="77777777" w:rsidR="00D430DB" w:rsidRDefault="00D430DB" w:rsidP="00D430DB">
      <w:pPr>
        <w:jc w:val="both"/>
        <w:rPr>
          <w:sz w:val="24"/>
          <w:szCs w:val="24"/>
        </w:rPr>
      </w:pPr>
      <w:r>
        <w:rPr>
          <w:sz w:val="24"/>
          <w:szCs w:val="24"/>
        </w:rPr>
        <w:t xml:space="preserve">Le meme jour a </w:t>
      </w:r>
      <w:r w:rsidR="00B74FF5">
        <w:rPr>
          <w:sz w:val="24"/>
          <w:szCs w:val="24"/>
        </w:rPr>
        <w:t>es</w:t>
      </w:r>
      <w:r>
        <w:rPr>
          <w:sz w:val="24"/>
          <w:szCs w:val="24"/>
        </w:rPr>
        <w:t xml:space="preserve">té baptisé Pierre fils de Daniel Laignelet et de Marie Desclers, né du 24 present mois et de legitime mariage, </w:t>
      </w:r>
      <w:r w:rsidR="00B74FF5">
        <w:rPr>
          <w:sz w:val="24"/>
          <w:szCs w:val="24"/>
        </w:rPr>
        <w:t>il a e</w:t>
      </w:r>
      <w:r w:rsidR="00182544">
        <w:rPr>
          <w:sz w:val="24"/>
          <w:szCs w:val="24"/>
        </w:rPr>
        <w:t>u</w:t>
      </w:r>
      <w:r w:rsidR="00B74FF5">
        <w:rPr>
          <w:sz w:val="24"/>
          <w:szCs w:val="24"/>
        </w:rPr>
        <w:t xml:space="preserve"> pour </w:t>
      </w:r>
      <w:r>
        <w:rPr>
          <w:sz w:val="24"/>
          <w:szCs w:val="24"/>
        </w:rPr>
        <w:t>par</w:t>
      </w:r>
      <w:r w:rsidR="00B74FF5">
        <w:rPr>
          <w:sz w:val="24"/>
          <w:szCs w:val="24"/>
        </w:rPr>
        <w:t>a</w:t>
      </w:r>
      <w:r>
        <w:rPr>
          <w:sz w:val="24"/>
          <w:szCs w:val="24"/>
        </w:rPr>
        <w:t xml:space="preserve">in Pierre Desclers son oncle et </w:t>
      </w:r>
      <w:r w:rsidR="00182544">
        <w:rPr>
          <w:sz w:val="24"/>
          <w:szCs w:val="24"/>
        </w:rPr>
        <w:t>pour mara</w:t>
      </w:r>
      <w:r>
        <w:rPr>
          <w:sz w:val="24"/>
          <w:szCs w:val="24"/>
        </w:rPr>
        <w:t>i</w:t>
      </w:r>
      <w:r w:rsidR="00182544">
        <w:rPr>
          <w:sz w:val="24"/>
          <w:szCs w:val="24"/>
        </w:rPr>
        <w:t>n</w:t>
      </w:r>
      <w:r>
        <w:rPr>
          <w:sz w:val="24"/>
          <w:szCs w:val="24"/>
        </w:rPr>
        <w:t xml:space="preserve">ne Claudine Moniot signé </w:t>
      </w:r>
      <w:r w:rsidR="00182544">
        <w:rPr>
          <w:sz w:val="24"/>
          <w:szCs w:val="24"/>
        </w:rPr>
        <w:t xml:space="preserve">P Desclers, </w:t>
      </w:r>
      <w:r>
        <w:rPr>
          <w:sz w:val="24"/>
          <w:szCs w:val="24"/>
        </w:rPr>
        <w:t xml:space="preserve">C Moniot et Desclers desservant </w:t>
      </w:r>
      <w:r w:rsidR="00182544">
        <w:rPr>
          <w:sz w:val="24"/>
          <w:szCs w:val="24"/>
        </w:rPr>
        <w:t>Meulson</w:t>
      </w:r>
      <w:r>
        <w:rPr>
          <w:sz w:val="24"/>
          <w:szCs w:val="24"/>
        </w:rPr>
        <w:t>.</w:t>
      </w:r>
    </w:p>
    <w:p w14:paraId="2AFDAEAF" w14:textId="77777777" w:rsidR="00D430DB" w:rsidRDefault="00D430DB" w:rsidP="00D430DB">
      <w:pPr>
        <w:jc w:val="both"/>
        <w:rPr>
          <w:sz w:val="24"/>
          <w:szCs w:val="24"/>
        </w:rPr>
      </w:pPr>
    </w:p>
    <w:p w14:paraId="61233C39" w14:textId="77777777" w:rsidR="00D430DB" w:rsidRDefault="00D430DB" w:rsidP="00D430DB">
      <w:pPr>
        <w:jc w:val="both"/>
        <w:rPr>
          <w:sz w:val="24"/>
          <w:szCs w:val="24"/>
        </w:rPr>
      </w:pPr>
      <w:r>
        <w:rPr>
          <w:sz w:val="24"/>
          <w:szCs w:val="24"/>
        </w:rPr>
        <w:t>Ce 30 janvier 1728 nous curé avons baptisé Pierre fils de Claude Mathieu et d’Etiennette Mori</w:t>
      </w:r>
      <w:r w:rsidR="00182544">
        <w:rPr>
          <w:sz w:val="24"/>
          <w:szCs w:val="24"/>
        </w:rPr>
        <w:t>ce</w:t>
      </w:r>
      <w:r>
        <w:rPr>
          <w:sz w:val="24"/>
          <w:szCs w:val="24"/>
        </w:rPr>
        <w:t xml:space="preserve">, né d’hier et de legitime mariage, le parein Pierre Bazin et </w:t>
      </w:r>
      <w:r w:rsidR="00182544">
        <w:rPr>
          <w:sz w:val="24"/>
          <w:szCs w:val="24"/>
        </w:rPr>
        <w:t>pour</w:t>
      </w:r>
      <w:r>
        <w:rPr>
          <w:sz w:val="24"/>
          <w:szCs w:val="24"/>
        </w:rPr>
        <w:t xml:space="preserve"> mar</w:t>
      </w:r>
      <w:r w:rsidR="00182544">
        <w:rPr>
          <w:sz w:val="24"/>
          <w:szCs w:val="24"/>
        </w:rPr>
        <w:t>a</w:t>
      </w:r>
      <w:r>
        <w:rPr>
          <w:sz w:val="24"/>
          <w:szCs w:val="24"/>
        </w:rPr>
        <w:t>in</w:t>
      </w:r>
      <w:r w:rsidR="00182544">
        <w:rPr>
          <w:sz w:val="24"/>
          <w:szCs w:val="24"/>
        </w:rPr>
        <w:t>n</w:t>
      </w:r>
      <w:r>
        <w:rPr>
          <w:sz w:val="24"/>
          <w:szCs w:val="24"/>
        </w:rPr>
        <w:t xml:space="preserve">e Anne Moris </w:t>
      </w:r>
      <w:r w:rsidR="00182544">
        <w:rPr>
          <w:sz w:val="24"/>
          <w:szCs w:val="24"/>
        </w:rPr>
        <w:t>sa cousine germaine</w:t>
      </w:r>
      <w:r>
        <w:rPr>
          <w:sz w:val="24"/>
          <w:szCs w:val="24"/>
        </w:rPr>
        <w:t xml:space="preserve"> </w:t>
      </w:r>
      <w:r w:rsidR="00182544">
        <w:rPr>
          <w:sz w:val="24"/>
          <w:szCs w:val="24"/>
        </w:rPr>
        <w:t>s</w:t>
      </w:r>
      <w:r>
        <w:rPr>
          <w:sz w:val="24"/>
          <w:szCs w:val="24"/>
        </w:rPr>
        <w:t>igné A Mori</w:t>
      </w:r>
      <w:r w:rsidR="00182544">
        <w:rPr>
          <w:sz w:val="24"/>
          <w:szCs w:val="24"/>
        </w:rPr>
        <w:t>ce</w:t>
      </w:r>
      <w:r>
        <w:rPr>
          <w:sz w:val="24"/>
          <w:szCs w:val="24"/>
        </w:rPr>
        <w:t>, P Bazin et Charpy curé.</w:t>
      </w:r>
    </w:p>
    <w:p w14:paraId="1FCA4FF1" w14:textId="77777777" w:rsidR="00D430DB" w:rsidRDefault="00D430DB" w:rsidP="00D430DB">
      <w:pPr>
        <w:jc w:val="both"/>
        <w:rPr>
          <w:b/>
          <w:sz w:val="24"/>
          <w:szCs w:val="24"/>
        </w:rPr>
      </w:pPr>
    </w:p>
    <w:p w14:paraId="2F69A658" w14:textId="77777777" w:rsidR="00D430DB" w:rsidRDefault="00D430DB" w:rsidP="00D430DB">
      <w:pPr>
        <w:jc w:val="both"/>
        <w:rPr>
          <w:sz w:val="24"/>
          <w:szCs w:val="24"/>
        </w:rPr>
      </w:pPr>
      <w:r>
        <w:rPr>
          <w:sz w:val="24"/>
          <w:szCs w:val="24"/>
        </w:rPr>
        <w:t>Ce 3 février 1728 nous avons marié presence des t</w:t>
      </w:r>
      <w:r w:rsidR="00182544">
        <w:rPr>
          <w:sz w:val="24"/>
          <w:szCs w:val="24"/>
        </w:rPr>
        <w:t>es</w:t>
      </w:r>
      <w:r>
        <w:rPr>
          <w:sz w:val="24"/>
          <w:szCs w:val="24"/>
        </w:rPr>
        <w:t>moins soussigné</w:t>
      </w:r>
      <w:r w:rsidR="00182544">
        <w:rPr>
          <w:sz w:val="24"/>
          <w:szCs w:val="24"/>
        </w:rPr>
        <w:t>z</w:t>
      </w:r>
      <w:r>
        <w:rPr>
          <w:sz w:val="24"/>
          <w:szCs w:val="24"/>
        </w:rPr>
        <w:t xml:space="preserve"> et apres les trois publications de bancs sans empeschement Joseph Cha</w:t>
      </w:r>
      <w:r w:rsidR="00182544">
        <w:rPr>
          <w:sz w:val="24"/>
          <w:szCs w:val="24"/>
        </w:rPr>
        <w:t>l</w:t>
      </w:r>
      <w:r>
        <w:rPr>
          <w:sz w:val="24"/>
          <w:szCs w:val="24"/>
        </w:rPr>
        <w:t>lopin fils de f</w:t>
      </w:r>
      <w:r w:rsidR="00182544">
        <w:rPr>
          <w:sz w:val="24"/>
          <w:szCs w:val="24"/>
        </w:rPr>
        <w:t>û</w:t>
      </w:r>
      <w:r>
        <w:rPr>
          <w:sz w:val="24"/>
          <w:szCs w:val="24"/>
        </w:rPr>
        <w:t>t Francois Challopin et de Pierrette Valerot de la paroisse de Bel</w:t>
      </w:r>
      <w:r w:rsidR="00182544">
        <w:rPr>
          <w:sz w:val="24"/>
          <w:szCs w:val="24"/>
        </w:rPr>
        <w:t>le</w:t>
      </w:r>
      <w:r>
        <w:rPr>
          <w:sz w:val="24"/>
          <w:szCs w:val="24"/>
        </w:rPr>
        <w:t>nod avec Claudine Gueneau fille de Pierre Gueneau et d’Estiennette Varanne marchand de ce lieu, ayant vue la lettre de recedo en forme de Mr le curé de Belno</w:t>
      </w:r>
      <w:r w:rsidR="00182544">
        <w:rPr>
          <w:sz w:val="24"/>
          <w:szCs w:val="24"/>
        </w:rPr>
        <w:t>t</w:t>
      </w:r>
      <w:r>
        <w:rPr>
          <w:sz w:val="24"/>
          <w:szCs w:val="24"/>
        </w:rPr>
        <w:t xml:space="preserve"> </w:t>
      </w:r>
      <w:r w:rsidR="00182544">
        <w:rPr>
          <w:sz w:val="24"/>
          <w:szCs w:val="24"/>
        </w:rPr>
        <w:t>s</w:t>
      </w:r>
      <w:r>
        <w:rPr>
          <w:sz w:val="24"/>
          <w:szCs w:val="24"/>
        </w:rPr>
        <w:t>igné Charpy curé, C Gueneau, J Chalopin, P Gueneau, Var</w:t>
      </w:r>
      <w:r w:rsidR="00182544">
        <w:rPr>
          <w:sz w:val="24"/>
          <w:szCs w:val="24"/>
        </w:rPr>
        <w:t>a</w:t>
      </w:r>
      <w:r>
        <w:rPr>
          <w:sz w:val="24"/>
          <w:szCs w:val="24"/>
        </w:rPr>
        <w:t>nne, Gueneau, Mori</w:t>
      </w:r>
      <w:r w:rsidR="00182544">
        <w:rPr>
          <w:sz w:val="24"/>
          <w:szCs w:val="24"/>
        </w:rPr>
        <w:t>ce</w:t>
      </w:r>
      <w:r>
        <w:rPr>
          <w:sz w:val="24"/>
          <w:szCs w:val="24"/>
        </w:rPr>
        <w:t xml:space="preserve">, </w:t>
      </w:r>
      <w:r w:rsidR="00182544">
        <w:rPr>
          <w:sz w:val="24"/>
          <w:szCs w:val="24"/>
        </w:rPr>
        <w:t>V</w:t>
      </w:r>
      <w:r>
        <w:rPr>
          <w:sz w:val="24"/>
          <w:szCs w:val="24"/>
        </w:rPr>
        <w:t xml:space="preserve"> Chalopin, P Gueneau, C Gueneau</w:t>
      </w:r>
      <w:r w:rsidR="00182544">
        <w:rPr>
          <w:sz w:val="24"/>
          <w:szCs w:val="24"/>
        </w:rPr>
        <w:t xml:space="preserve"> et</w:t>
      </w:r>
      <w:r w:rsidR="00182544" w:rsidRPr="00182544">
        <w:rPr>
          <w:sz w:val="24"/>
          <w:szCs w:val="24"/>
        </w:rPr>
        <w:t xml:space="preserve"> </w:t>
      </w:r>
      <w:r w:rsidR="00182544">
        <w:rPr>
          <w:sz w:val="24"/>
          <w:szCs w:val="24"/>
        </w:rPr>
        <w:t>E Michault.</w:t>
      </w:r>
    </w:p>
    <w:p w14:paraId="031F56FD" w14:textId="77777777" w:rsidR="00D430DB" w:rsidRDefault="00182544" w:rsidP="00182544">
      <w:pPr>
        <w:jc w:val="center"/>
        <w:rPr>
          <w:sz w:val="24"/>
          <w:szCs w:val="24"/>
        </w:rPr>
      </w:pPr>
      <w:r>
        <w:rPr>
          <w:sz w:val="24"/>
          <w:szCs w:val="24"/>
        </w:rPr>
        <w:br w:type="column"/>
      </w:r>
    </w:p>
    <w:p w14:paraId="6458D34B" w14:textId="77777777" w:rsidR="00182544" w:rsidRDefault="00182544" w:rsidP="00182544">
      <w:pPr>
        <w:jc w:val="center"/>
        <w:rPr>
          <w:sz w:val="24"/>
          <w:szCs w:val="24"/>
        </w:rPr>
      </w:pPr>
    </w:p>
    <w:p w14:paraId="3EAEC49B" w14:textId="77777777" w:rsidR="00182544" w:rsidRDefault="00182544" w:rsidP="00182544">
      <w:pPr>
        <w:jc w:val="center"/>
        <w:rPr>
          <w:sz w:val="24"/>
          <w:szCs w:val="24"/>
        </w:rPr>
      </w:pPr>
      <w:r>
        <w:rPr>
          <w:sz w:val="24"/>
          <w:szCs w:val="24"/>
        </w:rPr>
        <w:t>64</w:t>
      </w:r>
    </w:p>
    <w:p w14:paraId="51B94F6A" w14:textId="77777777" w:rsidR="00182544" w:rsidRDefault="00182544" w:rsidP="00182544">
      <w:pPr>
        <w:jc w:val="center"/>
        <w:rPr>
          <w:sz w:val="24"/>
          <w:szCs w:val="24"/>
        </w:rPr>
      </w:pPr>
      <w:r>
        <w:rPr>
          <w:sz w:val="24"/>
          <w:szCs w:val="24"/>
        </w:rPr>
        <w:t>Bapt</w:t>
      </w:r>
    </w:p>
    <w:p w14:paraId="4D287EEE" w14:textId="77777777" w:rsidR="00182544" w:rsidRDefault="00182544" w:rsidP="00182544">
      <w:pPr>
        <w:jc w:val="center"/>
        <w:rPr>
          <w:sz w:val="24"/>
          <w:szCs w:val="24"/>
        </w:rPr>
      </w:pPr>
      <w:r>
        <w:rPr>
          <w:sz w:val="24"/>
          <w:szCs w:val="24"/>
        </w:rPr>
        <w:t>Armedey</w:t>
      </w:r>
    </w:p>
    <w:p w14:paraId="259A601B" w14:textId="77777777" w:rsidR="00182544" w:rsidRDefault="00182544" w:rsidP="00182544">
      <w:pPr>
        <w:jc w:val="center"/>
        <w:rPr>
          <w:sz w:val="24"/>
          <w:szCs w:val="24"/>
        </w:rPr>
      </w:pPr>
    </w:p>
    <w:p w14:paraId="2E65B803" w14:textId="77777777" w:rsidR="00182544" w:rsidRDefault="00182544" w:rsidP="00182544">
      <w:pPr>
        <w:jc w:val="center"/>
        <w:rPr>
          <w:sz w:val="24"/>
          <w:szCs w:val="24"/>
        </w:rPr>
      </w:pPr>
    </w:p>
    <w:p w14:paraId="0F511A84" w14:textId="77777777" w:rsidR="00182544" w:rsidRDefault="007314D3" w:rsidP="00182544">
      <w:pPr>
        <w:jc w:val="center"/>
        <w:rPr>
          <w:sz w:val="24"/>
          <w:szCs w:val="24"/>
        </w:rPr>
      </w:pPr>
      <w:r>
        <w:rPr>
          <w:sz w:val="24"/>
          <w:szCs w:val="24"/>
        </w:rPr>
        <w:t>65</w:t>
      </w:r>
    </w:p>
    <w:p w14:paraId="3573021C" w14:textId="77777777" w:rsidR="007314D3" w:rsidRDefault="007314D3" w:rsidP="00182544">
      <w:pPr>
        <w:jc w:val="center"/>
        <w:rPr>
          <w:sz w:val="24"/>
          <w:szCs w:val="24"/>
        </w:rPr>
      </w:pPr>
      <w:r>
        <w:rPr>
          <w:sz w:val="24"/>
          <w:szCs w:val="24"/>
        </w:rPr>
        <w:t>Bapt</w:t>
      </w:r>
    </w:p>
    <w:p w14:paraId="1824C2F1" w14:textId="77777777" w:rsidR="007314D3" w:rsidRDefault="007314D3" w:rsidP="00182544">
      <w:pPr>
        <w:jc w:val="center"/>
        <w:rPr>
          <w:sz w:val="24"/>
          <w:szCs w:val="24"/>
        </w:rPr>
      </w:pPr>
      <w:r>
        <w:rPr>
          <w:sz w:val="24"/>
          <w:szCs w:val="24"/>
        </w:rPr>
        <w:t>Codefer</w:t>
      </w:r>
    </w:p>
    <w:p w14:paraId="55575810" w14:textId="77777777" w:rsidR="00182544" w:rsidRDefault="00182544" w:rsidP="00182544">
      <w:pPr>
        <w:jc w:val="center"/>
        <w:rPr>
          <w:sz w:val="24"/>
          <w:szCs w:val="24"/>
        </w:rPr>
      </w:pPr>
    </w:p>
    <w:p w14:paraId="12DA46B7" w14:textId="77777777" w:rsidR="00182544" w:rsidRDefault="00182544" w:rsidP="00182544">
      <w:pPr>
        <w:jc w:val="center"/>
        <w:rPr>
          <w:sz w:val="24"/>
          <w:szCs w:val="24"/>
        </w:rPr>
      </w:pPr>
    </w:p>
    <w:p w14:paraId="5AD79958" w14:textId="77777777" w:rsidR="007314D3" w:rsidRDefault="007314D3" w:rsidP="00182544">
      <w:pPr>
        <w:jc w:val="center"/>
        <w:rPr>
          <w:sz w:val="24"/>
          <w:szCs w:val="24"/>
        </w:rPr>
      </w:pPr>
      <w:r>
        <w:rPr>
          <w:sz w:val="24"/>
          <w:szCs w:val="24"/>
        </w:rPr>
        <w:t>66</w:t>
      </w:r>
    </w:p>
    <w:p w14:paraId="1C22AE05" w14:textId="77777777" w:rsidR="007314D3" w:rsidRDefault="007314D3" w:rsidP="00182544">
      <w:pPr>
        <w:jc w:val="center"/>
        <w:rPr>
          <w:sz w:val="24"/>
          <w:szCs w:val="24"/>
        </w:rPr>
      </w:pPr>
      <w:r>
        <w:rPr>
          <w:sz w:val="24"/>
          <w:szCs w:val="24"/>
        </w:rPr>
        <w:t>Bapt</w:t>
      </w:r>
    </w:p>
    <w:p w14:paraId="797AC29D" w14:textId="77777777" w:rsidR="007314D3" w:rsidRDefault="007314D3" w:rsidP="00182544">
      <w:pPr>
        <w:jc w:val="center"/>
        <w:rPr>
          <w:sz w:val="24"/>
          <w:szCs w:val="24"/>
        </w:rPr>
      </w:pPr>
      <w:r>
        <w:rPr>
          <w:sz w:val="24"/>
          <w:szCs w:val="24"/>
        </w:rPr>
        <w:t>Guillot</w:t>
      </w:r>
    </w:p>
    <w:p w14:paraId="75890834" w14:textId="77777777" w:rsidR="007314D3" w:rsidRDefault="007314D3" w:rsidP="00182544">
      <w:pPr>
        <w:jc w:val="center"/>
        <w:rPr>
          <w:sz w:val="24"/>
          <w:szCs w:val="24"/>
        </w:rPr>
      </w:pPr>
    </w:p>
    <w:p w14:paraId="250CA6CF" w14:textId="77777777" w:rsidR="007314D3" w:rsidRDefault="007314D3" w:rsidP="00182544">
      <w:pPr>
        <w:jc w:val="center"/>
        <w:rPr>
          <w:sz w:val="24"/>
          <w:szCs w:val="24"/>
        </w:rPr>
      </w:pPr>
    </w:p>
    <w:p w14:paraId="716806AC" w14:textId="77777777" w:rsidR="007314D3" w:rsidRDefault="007314D3" w:rsidP="00182544">
      <w:pPr>
        <w:jc w:val="center"/>
        <w:rPr>
          <w:sz w:val="24"/>
          <w:szCs w:val="24"/>
        </w:rPr>
      </w:pPr>
    </w:p>
    <w:p w14:paraId="3ED4EC85" w14:textId="77777777" w:rsidR="007314D3" w:rsidRDefault="007314D3" w:rsidP="00182544">
      <w:pPr>
        <w:jc w:val="center"/>
        <w:rPr>
          <w:sz w:val="24"/>
          <w:szCs w:val="24"/>
        </w:rPr>
      </w:pPr>
      <w:r>
        <w:rPr>
          <w:sz w:val="24"/>
          <w:szCs w:val="24"/>
        </w:rPr>
        <w:t>67</w:t>
      </w:r>
    </w:p>
    <w:p w14:paraId="098283DC" w14:textId="77777777" w:rsidR="007314D3" w:rsidRDefault="007314D3" w:rsidP="00182544">
      <w:pPr>
        <w:jc w:val="center"/>
        <w:rPr>
          <w:sz w:val="24"/>
          <w:szCs w:val="24"/>
        </w:rPr>
      </w:pPr>
      <w:r>
        <w:rPr>
          <w:sz w:val="24"/>
          <w:szCs w:val="24"/>
        </w:rPr>
        <w:t>Bapt</w:t>
      </w:r>
    </w:p>
    <w:p w14:paraId="6F0944B8" w14:textId="77777777" w:rsidR="007314D3" w:rsidRDefault="007314D3" w:rsidP="00182544">
      <w:pPr>
        <w:jc w:val="center"/>
        <w:rPr>
          <w:sz w:val="24"/>
          <w:szCs w:val="24"/>
        </w:rPr>
      </w:pPr>
      <w:r>
        <w:rPr>
          <w:sz w:val="24"/>
          <w:szCs w:val="24"/>
        </w:rPr>
        <w:t>Lecomte</w:t>
      </w:r>
    </w:p>
    <w:p w14:paraId="519E30B7" w14:textId="77777777" w:rsidR="007314D3" w:rsidRDefault="007314D3" w:rsidP="00182544">
      <w:pPr>
        <w:jc w:val="center"/>
        <w:rPr>
          <w:sz w:val="24"/>
          <w:szCs w:val="24"/>
        </w:rPr>
      </w:pPr>
    </w:p>
    <w:p w14:paraId="3CBFCFA5" w14:textId="77777777" w:rsidR="007314D3" w:rsidRDefault="007314D3" w:rsidP="00182544">
      <w:pPr>
        <w:jc w:val="center"/>
        <w:rPr>
          <w:sz w:val="24"/>
          <w:szCs w:val="24"/>
        </w:rPr>
      </w:pPr>
    </w:p>
    <w:p w14:paraId="258DCDC0" w14:textId="77777777" w:rsidR="007314D3" w:rsidRDefault="00DC2D30" w:rsidP="00182544">
      <w:pPr>
        <w:jc w:val="center"/>
        <w:rPr>
          <w:sz w:val="24"/>
          <w:szCs w:val="24"/>
        </w:rPr>
      </w:pPr>
      <w:r>
        <w:rPr>
          <w:sz w:val="24"/>
          <w:szCs w:val="24"/>
        </w:rPr>
        <w:t>68</w:t>
      </w:r>
    </w:p>
    <w:p w14:paraId="4C1B0C4D" w14:textId="77777777" w:rsidR="00DC2D30" w:rsidRDefault="00DC2D30" w:rsidP="00182544">
      <w:pPr>
        <w:jc w:val="center"/>
        <w:rPr>
          <w:sz w:val="24"/>
          <w:szCs w:val="24"/>
        </w:rPr>
      </w:pPr>
      <w:r>
        <w:rPr>
          <w:sz w:val="24"/>
          <w:szCs w:val="24"/>
        </w:rPr>
        <w:t>Mort</w:t>
      </w:r>
    </w:p>
    <w:p w14:paraId="44B3BFBD" w14:textId="77777777" w:rsidR="00DC2D30" w:rsidRDefault="00DC2D30" w:rsidP="00182544">
      <w:pPr>
        <w:jc w:val="center"/>
        <w:rPr>
          <w:sz w:val="24"/>
          <w:szCs w:val="24"/>
        </w:rPr>
      </w:pPr>
      <w:r>
        <w:rPr>
          <w:sz w:val="24"/>
          <w:szCs w:val="24"/>
        </w:rPr>
        <w:t>Mugneret v Chambrette</w:t>
      </w:r>
    </w:p>
    <w:p w14:paraId="3ECF805D" w14:textId="77777777" w:rsidR="007314D3" w:rsidRDefault="007314D3" w:rsidP="00182544">
      <w:pPr>
        <w:jc w:val="center"/>
        <w:rPr>
          <w:sz w:val="24"/>
          <w:szCs w:val="24"/>
        </w:rPr>
      </w:pPr>
    </w:p>
    <w:p w14:paraId="397C4D4C" w14:textId="77777777" w:rsidR="007314D3" w:rsidRDefault="007314D3" w:rsidP="00182544">
      <w:pPr>
        <w:jc w:val="center"/>
        <w:rPr>
          <w:sz w:val="24"/>
          <w:szCs w:val="24"/>
        </w:rPr>
      </w:pPr>
    </w:p>
    <w:p w14:paraId="70AE2A75" w14:textId="77777777" w:rsidR="007314D3" w:rsidRDefault="008F272F" w:rsidP="00182544">
      <w:pPr>
        <w:jc w:val="center"/>
        <w:rPr>
          <w:sz w:val="24"/>
          <w:szCs w:val="24"/>
        </w:rPr>
      </w:pPr>
      <w:r>
        <w:rPr>
          <w:sz w:val="24"/>
          <w:szCs w:val="24"/>
        </w:rPr>
        <w:t>69</w:t>
      </w:r>
    </w:p>
    <w:p w14:paraId="649FC024" w14:textId="77777777" w:rsidR="008F272F" w:rsidRDefault="008F272F" w:rsidP="00182544">
      <w:pPr>
        <w:jc w:val="center"/>
        <w:rPr>
          <w:sz w:val="24"/>
          <w:szCs w:val="24"/>
        </w:rPr>
      </w:pPr>
      <w:r>
        <w:rPr>
          <w:sz w:val="24"/>
          <w:szCs w:val="24"/>
        </w:rPr>
        <w:t>Mariage</w:t>
      </w:r>
    </w:p>
    <w:p w14:paraId="5F9B05CF" w14:textId="77777777" w:rsidR="008F272F" w:rsidRDefault="008F272F" w:rsidP="00182544">
      <w:pPr>
        <w:jc w:val="center"/>
        <w:rPr>
          <w:sz w:val="24"/>
          <w:szCs w:val="24"/>
        </w:rPr>
      </w:pPr>
      <w:r>
        <w:rPr>
          <w:sz w:val="24"/>
          <w:szCs w:val="24"/>
        </w:rPr>
        <w:t>Valuet Emery</w:t>
      </w:r>
    </w:p>
    <w:p w14:paraId="593AC325" w14:textId="77777777" w:rsidR="008F272F" w:rsidRDefault="008F272F" w:rsidP="00182544">
      <w:pPr>
        <w:jc w:val="center"/>
        <w:rPr>
          <w:sz w:val="24"/>
          <w:szCs w:val="24"/>
        </w:rPr>
      </w:pPr>
    </w:p>
    <w:p w14:paraId="3E5D4054" w14:textId="77777777" w:rsidR="008F272F" w:rsidRDefault="008F272F" w:rsidP="00182544">
      <w:pPr>
        <w:jc w:val="center"/>
        <w:rPr>
          <w:sz w:val="24"/>
          <w:szCs w:val="24"/>
        </w:rPr>
      </w:pPr>
    </w:p>
    <w:p w14:paraId="1A79A0D9" w14:textId="77777777" w:rsidR="008F272F" w:rsidRDefault="008F272F" w:rsidP="00182544">
      <w:pPr>
        <w:jc w:val="center"/>
        <w:rPr>
          <w:sz w:val="24"/>
          <w:szCs w:val="24"/>
        </w:rPr>
      </w:pPr>
    </w:p>
    <w:p w14:paraId="471C5F80" w14:textId="77777777" w:rsidR="008F272F" w:rsidRDefault="008F272F" w:rsidP="00182544">
      <w:pPr>
        <w:jc w:val="center"/>
        <w:rPr>
          <w:sz w:val="24"/>
          <w:szCs w:val="24"/>
        </w:rPr>
      </w:pPr>
    </w:p>
    <w:p w14:paraId="268893F5" w14:textId="77777777" w:rsidR="008F272F" w:rsidRDefault="008F272F" w:rsidP="00182544">
      <w:pPr>
        <w:jc w:val="center"/>
        <w:rPr>
          <w:sz w:val="24"/>
          <w:szCs w:val="24"/>
        </w:rPr>
      </w:pPr>
    </w:p>
    <w:p w14:paraId="60A0EB67" w14:textId="77777777" w:rsidR="008F272F" w:rsidRDefault="008F272F" w:rsidP="00182544">
      <w:pPr>
        <w:jc w:val="center"/>
        <w:rPr>
          <w:sz w:val="24"/>
          <w:szCs w:val="24"/>
        </w:rPr>
      </w:pPr>
    </w:p>
    <w:p w14:paraId="1873C09D" w14:textId="77777777" w:rsidR="008F272F" w:rsidRDefault="008F272F" w:rsidP="00182544">
      <w:pPr>
        <w:jc w:val="center"/>
        <w:rPr>
          <w:sz w:val="24"/>
          <w:szCs w:val="24"/>
        </w:rPr>
      </w:pPr>
    </w:p>
    <w:p w14:paraId="2BB0F39E" w14:textId="77777777" w:rsidR="008F272F" w:rsidRDefault="008F272F" w:rsidP="00182544">
      <w:pPr>
        <w:jc w:val="center"/>
        <w:rPr>
          <w:sz w:val="24"/>
          <w:szCs w:val="24"/>
        </w:rPr>
      </w:pPr>
      <w:r>
        <w:rPr>
          <w:sz w:val="24"/>
          <w:szCs w:val="24"/>
        </w:rPr>
        <w:t>70</w:t>
      </w:r>
    </w:p>
    <w:p w14:paraId="3E7ED129" w14:textId="77777777" w:rsidR="008F272F" w:rsidRDefault="008F272F" w:rsidP="00182544">
      <w:pPr>
        <w:jc w:val="center"/>
        <w:rPr>
          <w:sz w:val="24"/>
          <w:szCs w:val="24"/>
        </w:rPr>
      </w:pPr>
      <w:r>
        <w:rPr>
          <w:sz w:val="24"/>
          <w:szCs w:val="24"/>
        </w:rPr>
        <w:t>Bapt</w:t>
      </w:r>
    </w:p>
    <w:p w14:paraId="222AE6CA" w14:textId="77777777" w:rsidR="008F272F" w:rsidRDefault="008F272F" w:rsidP="00182544">
      <w:pPr>
        <w:jc w:val="center"/>
        <w:rPr>
          <w:sz w:val="24"/>
          <w:szCs w:val="24"/>
        </w:rPr>
      </w:pPr>
      <w:r>
        <w:rPr>
          <w:sz w:val="24"/>
          <w:szCs w:val="24"/>
        </w:rPr>
        <w:t>Gueneau</w:t>
      </w:r>
    </w:p>
    <w:p w14:paraId="62E4A581" w14:textId="77777777" w:rsidR="008F272F" w:rsidRDefault="008F272F" w:rsidP="00182544">
      <w:pPr>
        <w:jc w:val="center"/>
        <w:rPr>
          <w:sz w:val="24"/>
          <w:szCs w:val="24"/>
        </w:rPr>
      </w:pPr>
    </w:p>
    <w:p w14:paraId="78AE22B2" w14:textId="77777777" w:rsidR="008F272F" w:rsidRDefault="008F272F" w:rsidP="00182544">
      <w:pPr>
        <w:jc w:val="center"/>
        <w:rPr>
          <w:sz w:val="24"/>
          <w:szCs w:val="24"/>
        </w:rPr>
      </w:pPr>
      <w:r>
        <w:rPr>
          <w:sz w:val="24"/>
          <w:szCs w:val="24"/>
        </w:rPr>
        <w:t>71</w:t>
      </w:r>
    </w:p>
    <w:p w14:paraId="4B7608E4" w14:textId="77777777" w:rsidR="008F272F" w:rsidRDefault="008F272F" w:rsidP="00182544">
      <w:pPr>
        <w:jc w:val="center"/>
        <w:rPr>
          <w:sz w:val="24"/>
          <w:szCs w:val="24"/>
        </w:rPr>
      </w:pPr>
      <w:r>
        <w:rPr>
          <w:sz w:val="24"/>
          <w:szCs w:val="24"/>
        </w:rPr>
        <w:t>Bapt</w:t>
      </w:r>
    </w:p>
    <w:p w14:paraId="0A3FE0FB" w14:textId="77777777" w:rsidR="008F272F" w:rsidRDefault="008F272F" w:rsidP="00182544">
      <w:pPr>
        <w:jc w:val="center"/>
        <w:rPr>
          <w:sz w:val="24"/>
          <w:szCs w:val="24"/>
        </w:rPr>
      </w:pPr>
      <w:r>
        <w:rPr>
          <w:sz w:val="24"/>
          <w:szCs w:val="24"/>
        </w:rPr>
        <w:t>Raillard</w:t>
      </w:r>
    </w:p>
    <w:p w14:paraId="4FA6C1F8" w14:textId="77777777" w:rsidR="008F272F" w:rsidRDefault="008F272F" w:rsidP="00182544">
      <w:pPr>
        <w:jc w:val="center"/>
        <w:rPr>
          <w:sz w:val="24"/>
          <w:szCs w:val="24"/>
        </w:rPr>
      </w:pPr>
    </w:p>
    <w:p w14:paraId="4B6C1731" w14:textId="77777777" w:rsidR="008F272F" w:rsidRDefault="008F272F" w:rsidP="00182544">
      <w:pPr>
        <w:jc w:val="center"/>
        <w:rPr>
          <w:sz w:val="24"/>
          <w:szCs w:val="24"/>
        </w:rPr>
      </w:pPr>
      <w:r>
        <w:rPr>
          <w:sz w:val="24"/>
          <w:szCs w:val="24"/>
        </w:rPr>
        <w:t>72</w:t>
      </w:r>
    </w:p>
    <w:p w14:paraId="0CC29350" w14:textId="77777777" w:rsidR="008F272F" w:rsidRDefault="008F272F" w:rsidP="00182544">
      <w:pPr>
        <w:jc w:val="center"/>
        <w:rPr>
          <w:sz w:val="24"/>
          <w:szCs w:val="24"/>
        </w:rPr>
      </w:pPr>
      <w:r>
        <w:rPr>
          <w:sz w:val="24"/>
          <w:szCs w:val="24"/>
        </w:rPr>
        <w:t>Mort</w:t>
      </w:r>
    </w:p>
    <w:p w14:paraId="1F9A15BE" w14:textId="77777777" w:rsidR="008F272F" w:rsidRDefault="008F272F" w:rsidP="00182544">
      <w:pPr>
        <w:jc w:val="center"/>
        <w:rPr>
          <w:sz w:val="24"/>
          <w:szCs w:val="24"/>
        </w:rPr>
      </w:pPr>
      <w:r>
        <w:rPr>
          <w:sz w:val="24"/>
          <w:szCs w:val="24"/>
        </w:rPr>
        <w:t>Leclerc</w:t>
      </w:r>
      <w:r w:rsidR="00EB002A">
        <w:rPr>
          <w:sz w:val="24"/>
          <w:szCs w:val="24"/>
        </w:rPr>
        <w:t xml:space="preserve"> Moris</w:t>
      </w:r>
    </w:p>
    <w:p w14:paraId="7540DDE8" w14:textId="77777777" w:rsidR="008F272F" w:rsidRDefault="008F272F" w:rsidP="00182544">
      <w:pPr>
        <w:jc w:val="center"/>
        <w:rPr>
          <w:sz w:val="24"/>
          <w:szCs w:val="24"/>
        </w:rPr>
      </w:pPr>
    </w:p>
    <w:p w14:paraId="548DFCD9" w14:textId="77777777" w:rsidR="00182544" w:rsidRDefault="00182544" w:rsidP="00182544">
      <w:pPr>
        <w:jc w:val="both"/>
      </w:pPr>
      <w:r>
        <w:rPr>
          <w:sz w:val="24"/>
          <w:szCs w:val="24"/>
        </w:rPr>
        <w:br w:type="column"/>
      </w:r>
      <w:r w:rsidRPr="00224C1D">
        <w:rPr>
          <w:b/>
          <w:sz w:val="24"/>
          <w:szCs w:val="24"/>
        </w:rPr>
        <w:lastRenderedPageBreak/>
        <w:t xml:space="preserve">Page </w:t>
      </w:r>
      <w:r>
        <w:rPr>
          <w:b/>
          <w:sz w:val="24"/>
          <w:szCs w:val="24"/>
        </w:rPr>
        <w:t>98</w:t>
      </w:r>
      <w:r w:rsidRPr="00224C1D">
        <w:rPr>
          <w:b/>
          <w:sz w:val="24"/>
          <w:szCs w:val="24"/>
        </w:rPr>
        <w:t xml:space="preserve"> des archives.</w:t>
      </w:r>
      <w:r w:rsidRPr="00745758">
        <w:t xml:space="preserve"> </w:t>
      </w:r>
    </w:p>
    <w:p w14:paraId="6629FC81" w14:textId="77777777" w:rsidR="00182544" w:rsidRDefault="00182544" w:rsidP="00D430DB">
      <w:pPr>
        <w:jc w:val="both"/>
        <w:rPr>
          <w:sz w:val="24"/>
          <w:szCs w:val="24"/>
        </w:rPr>
      </w:pPr>
    </w:p>
    <w:p w14:paraId="73C8BB60" w14:textId="77777777" w:rsidR="00D430DB" w:rsidRDefault="00D430DB" w:rsidP="00D430DB">
      <w:pPr>
        <w:jc w:val="both"/>
        <w:rPr>
          <w:sz w:val="24"/>
          <w:szCs w:val="24"/>
        </w:rPr>
      </w:pPr>
      <w:r>
        <w:rPr>
          <w:sz w:val="24"/>
          <w:szCs w:val="24"/>
        </w:rPr>
        <w:t xml:space="preserve">Ce </w:t>
      </w:r>
      <w:r w:rsidR="00182544">
        <w:rPr>
          <w:sz w:val="24"/>
          <w:szCs w:val="24"/>
        </w:rPr>
        <w:t>1</w:t>
      </w:r>
      <w:r w:rsidR="00182544" w:rsidRPr="00182544">
        <w:rPr>
          <w:sz w:val="24"/>
          <w:szCs w:val="24"/>
          <w:vertAlign w:val="superscript"/>
        </w:rPr>
        <w:t>er</w:t>
      </w:r>
      <w:r w:rsidR="00182544">
        <w:rPr>
          <w:sz w:val="24"/>
          <w:szCs w:val="24"/>
        </w:rPr>
        <w:t xml:space="preserve"> </w:t>
      </w:r>
      <w:r>
        <w:rPr>
          <w:sz w:val="24"/>
          <w:szCs w:val="24"/>
        </w:rPr>
        <w:t>mars 1728 nous avons baptisé Antoine fils de Claude Armedey et de Marie Guilleminot ses père et mere, né d’hier et de légitime mariage, il a e</w:t>
      </w:r>
      <w:r w:rsidR="00182544">
        <w:rPr>
          <w:sz w:val="24"/>
          <w:szCs w:val="24"/>
        </w:rPr>
        <w:t>û</w:t>
      </w:r>
      <w:r>
        <w:rPr>
          <w:sz w:val="24"/>
          <w:szCs w:val="24"/>
        </w:rPr>
        <w:t xml:space="preserve"> pour parain Antoine Bordot</w:t>
      </w:r>
      <w:r w:rsidR="00182544">
        <w:rPr>
          <w:sz w:val="24"/>
          <w:szCs w:val="24"/>
        </w:rPr>
        <w:t>,</w:t>
      </w:r>
      <w:r>
        <w:rPr>
          <w:sz w:val="24"/>
          <w:szCs w:val="24"/>
        </w:rPr>
        <w:t xml:space="preserve"> et pour marainne Denize Doignon</w:t>
      </w:r>
      <w:r w:rsidR="00182544">
        <w:rPr>
          <w:sz w:val="24"/>
          <w:szCs w:val="24"/>
        </w:rPr>
        <w:t xml:space="preserve"> signé</w:t>
      </w:r>
      <w:r>
        <w:rPr>
          <w:sz w:val="24"/>
          <w:szCs w:val="24"/>
        </w:rPr>
        <w:t xml:space="preserve"> Charpy curé, D Doignon</w:t>
      </w:r>
      <w:r w:rsidR="00182544">
        <w:rPr>
          <w:sz w:val="24"/>
          <w:szCs w:val="24"/>
        </w:rPr>
        <w:t xml:space="preserve"> et</w:t>
      </w:r>
      <w:r>
        <w:rPr>
          <w:sz w:val="24"/>
          <w:szCs w:val="24"/>
        </w:rPr>
        <w:t xml:space="preserve"> A Bordot.</w:t>
      </w:r>
    </w:p>
    <w:p w14:paraId="76C93BE5" w14:textId="77777777" w:rsidR="00D430DB" w:rsidRDefault="00D430DB" w:rsidP="00D430DB">
      <w:pPr>
        <w:jc w:val="both"/>
        <w:rPr>
          <w:sz w:val="24"/>
          <w:szCs w:val="24"/>
        </w:rPr>
      </w:pPr>
    </w:p>
    <w:p w14:paraId="210BC14C" w14:textId="77777777" w:rsidR="00D430DB" w:rsidRDefault="00D430DB" w:rsidP="00D430DB">
      <w:pPr>
        <w:jc w:val="both"/>
        <w:rPr>
          <w:sz w:val="24"/>
          <w:szCs w:val="24"/>
        </w:rPr>
      </w:pPr>
      <w:r>
        <w:rPr>
          <w:sz w:val="24"/>
          <w:szCs w:val="24"/>
        </w:rPr>
        <w:t xml:space="preserve">Ce jourd’huy 15 mars 1728 nous avons baptisé Claudine fille de Jean Codefer et de Marie Chapet ses père et mere, née </w:t>
      </w:r>
      <w:r w:rsidR="007314D3">
        <w:rPr>
          <w:sz w:val="24"/>
          <w:szCs w:val="24"/>
        </w:rPr>
        <w:t>d’hier</w:t>
      </w:r>
      <w:r>
        <w:rPr>
          <w:sz w:val="24"/>
          <w:szCs w:val="24"/>
        </w:rPr>
        <w:t xml:space="preserve"> et de légitime mariage, </w:t>
      </w:r>
      <w:r w:rsidR="007314D3">
        <w:rPr>
          <w:sz w:val="24"/>
          <w:szCs w:val="24"/>
        </w:rPr>
        <w:t>son</w:t>
      </w:r>
      <w:r>
        <w:rPr>
          <w:sz w:val="24"/>
          <w:szCs w:val="24"/>
        </w:rPr>
        <w:t xml:space="preserve"> parain André Codefer son grand père</w:t>
      </w:r>
      <w:r w:rsidR="007314D3">
        <w:rPr>
          <w:sz w:val="24"/>
          <w:szCs w:val="24"/>
        </w:rPr>
        <w:t>, sa</w:t>
      </w:r>
      <w:r>
        <w:rPr>
          <w:sz w:val="24"/>
          <w:szCs w:val="24"/>
        </w:rPr>
        <w:t xml:space="preserve"> marainne Claudine Delery qui ne signe</w:t>
      </w:r>
      <w:r w:rsidR="007314D3">
        <w:rPr>
          <w:sz w:val="24"/>
          <w:szCs w:val="24"/>
        </w:rPr>
        <w:t>nt enquis s</w:t>
      </w:r>
      <w:r>
        <w:rPr>
          <w:sz w:val="24"/>
          <w:szCs w:val="24"/>
        </w:rPr>
        <w:t>ign</w:t>
      </w:r>
      <w:r w:rsidR="007314D3">
        <w:rPr>
          <w:sz w:val="24"/>
          <w:szCs w:val="24"/>
        </w:rPr>
        <w:t>é Charpy curé, Port</w:t>
      </w:r>
      <w:r>
        <w:rPr>
          <w:sz w:val="24"/>
          <w:szCs w:val="24"/>
        </w:rPr>
        <w:t>r</w:t>
      </w:r>
      <w:r w:rsidR="007314D3">
        <w:rPr>
          <w:sz w:val="24"/>
          <w:szCs w:val="24"/>
        </w:rPr>
        <w:t>ai</w:t>
      </w:r>
      <w:r>
        <w:rPr>
          <w:sz w:val="24"/>
          <w:szCs w:val="24"/>
        </w:rPr>
        <w:t>t</w:t>
      </w:r>
      <w:r w:rsidR="007314D3">
        <w:rPr>
          <w:sz w:val="24"/>
          <w:szCs w:val="24"/>
        </w:rPr>
        <w:t xml:space="preserve"> et</w:t>
      </w:r>
      <w:r>
        <w:rPr>
          <w:sz w:val="24"/>
          <w:szCs w:val="24"/>
        </w:rPr>
        <w:t xml:space="preserve"> F Damotte.</w:t>
      </w:r>
    </w:p>
    <w:p w14:paraId="5B0332E3" w14:textId="77777777" w:rsidR="00D430DB" w:rsidRDefault="00D430DB" w:rsidP="00D430DB">
      <w:pPr>
        <w:jc w:val="both"/>
        <w:rPr>
          <w:sz w:val="24"/>
          <w:szCs w:val="24"/>
        </w:rPr>
      </w:pPr>
    </w:p>
    <w:p w14:paraId="24C403BC" w14:textId="77777777" w:rsidR="00D430DB" w:rsidRDefault="00D430DB" w:rsidP="00D430DB">
      <w:pPr>
        <w:jc w:val="both"/>
        <w:rPr>
          <w:sz w:val="24"/>
          <w:szCs w:val="24"/>
        </w:rPr>
      </w:pPr>
      <w:r>
        <w:rPr>
          <w:sz w:val="24"/>
          <w:szCs w:val="24"/>
        </w:rPr>
        <w:t xml:space="preserve">Ce </w:t>
      </w:r>
      <w:r w:rsidR="007314D3">
        <w:rPr>
          <w:sz w:val="24"/>
          <w:szCs w:val="24"/>
        </w:rPr>
        <w:t xml:space="preserve">17 mars 1728 nous </w:t>
      </w:r>
      <w:r>
        <w:rPr>
          <w:sz w:val="24"/>
          <w:szCs w:val="24"/>
        </w:rPr>
        <w:t xml:space="preserve">avons baptisé Edme Jean Baptiste fils d’Augustin Guillot marchand </w:t>
      </w:r>
      <w:r w:rsidR="007314D3">
        <w:rPr>
          <w:sz w:val="24"/>
          <w:szCs w:val="24"/>
        </w:rPr>
        <w:t>et de Jeanne Malbranche</w:t>
      </w:r>
      <w:r>
        <w:rPr>
          <w:sz w:val="24"/>
          <w:szCs w:val="24"/>
        </w:rPr>
        <w:t xml:space="preserve">, né </w:t>
      </w:r>
      <w:r w:rsidR="007314D3">
        <w:rPr>
          <w:sz w:val="24"/>
          <w:szCs w:val="24"/>
        </w:rPr>
        <w:t>de légitime mariage, son</w:t>
      </w:r>
      <w:r>
        <w:rPr>
          <w:sz w:val="24"/>
          <w:szCs w:val="24"/>
        </w:rPr>
        <w:t xml:space="preserve"> parain Edme Guillot son grand père représenté par monsieur Jean Baptiste Guillot curé de Courtivron et pour marainne Geneviesve Grapin </w:t>
      </w:r>
      <w:r w:rsidR="007314D3">
        <w:rPr>
          <w:sz w:val="24"/>
          <w:szCs w:val="24"/>
        </w:rPr>
        <w:t>sa</w:t>
      </w:r>
      <w:r>
        <w:rPr>
          <w:sz w:val="24"/>
          <w:szCs w:val="24"/>
        </w:rPr>
        <w:t xml:space="preserve"> </w:t>
      </w:r>
      <w:r w:rsidR="007314D3">
        <w:rPr>
          <w:sz w:val="24"/>
          <w:szCs w:val="24"/>
        </w:rPr>
        <w:t xml:space="preserve">grand-mère signé </w:t>
      </w:r>
      <w:r>
        <w:rPr>
          <w:sz w:val="24"/>
          <w:szCs w:val="24"/>
        </w:rPr>
        <w:t xml:space="preserve">Guillot curé de Courtivron, </w:t>
      </w:r>
      <w:r w:rsidR="007314D3">
        <w:rPr>
          <w:sz w:val="24"/>
          <w:szCs w:val="24"/>
        </w:rPr>
        <w:t>Charpy curé d’Aignay et G</w:t>
      </w:r>
      <w:r>
        <w:rPr>
          <w:sz w:val="24"/>
          <w:szCs w:val="24"/>
        </w:rPr>
        <w:t xml:space="preserve"> Grapin.</w:t>
      </w:r>
    </w:p>
    <w:p w14:paraId="0ED011E6" w14:textId="77777777" w:rsidR="00D430DB" w:rsidRDefault="00D430DB" w:rsidP="00D430DB">
      <w:pPr>
        <w:jc w:val="both"/>
        <w:rPr>
          <w:sz w:val="24"/>
          <w:szCs w:val="24"/>
        </w:rPr>
      </w:pPr>
    </w:p>
    <w:p w14:paraId="5F4B6CC9" w14:textId="77777777" w:rsidR="00D430DB" w:rsidRDefault="00D430DB" w:rsidP="00D430DB">
      <w:pPr>
        <w:jc w:val="both"/>
        <w:rPr>
          <w:sz w:val="24"/>
          <w:szCs w:val="24"/>
        </w:rPr>
      </w:pPr>
      <w:r>
        <w:rPr>
          <w:sz w:val="24"/>
          <w:szCs w:val="24"/>
        </w:rPr>
        <w:t xml:space="preserve">Et le meme jour 17 mars 1728 nous curé soussigné avons baptisé Marie fille de Jean </w:t>
      </w:r>
      <w:r w:rsidR="007314D3">
        <w:rPr>
          <w:sz w:val="24"/>
          <w:szCs w:val="24"/>
        </w:rPr>
        <w:t>Lec</w:t>
      </w:r>
      <w:r>
        <w:rPr>
          <w:sz w:val="24"/>
          <w:szCs w:val="24"/>
        </w:rPr>
        <w:t>ompte et de Michelle Quinier</w:t>
      </w:r>
      <w:r w:rsidR="007314D3">
        <w:rPr>
          <w:sz w:val="24"/>
          <w:szCs w:val="24"/>
        </w:rPr>
        <w:t>, son</w:t>
      </w:r>
      <w:r>
        <w:rPr>
          <w:sz w:val="24"/>
          <w:szCs w:val="24"/>
        </w:rPr>
        <w:t xml:space="preserve"> parain Simon Garnier représenté par Jean le Compte</w:t>
      </w:r>
      <w:r w:rsidR="007314D3">
        <w:rPr>
          <w:sz w:val="24"/>
          <w:szCs w:val="24"/>
        </w:rPr>
        <w:t>, sa</w:t>
      </w:r>
      <w:r>
        <w:rPr>
          <w:sz w:val="24"/>
          <w:szCs w:val="24"/>
        </w:rPr>
        <w:t xml:space="preserve"> marainne Marie Varenne</w:t>
      </w:r>
      <w:r w:rsidR="007314D3">
        <w:rPr>
          <w:sz w:val="24"/>
          <w:szCs w:val="24"/>
        </w:rPr>
        <w:t>,</w:t>
      </w:r>
      <w:r>
        <w:rPr>
          <w:sz w:val="24"/>
          <w:szCs w:val="24"/>
        </w:rPr>
        <w:t xml:space="preserve"> presence</w:t>
      </w:r>
      <w:r w:rsidR="007314D3">
        <w:rPr>
          <w:sz w:val="24"/>
          <w:szCs w:val="24"/>
        </w:rPr>
        <w:t xml:space="preserve"> des Mr d’écolle et marguillier s</w:t>
      </w:r>
      <w:r>
        <w:rPr>
          <w:sz w:val="24"/>
          <w:szCs w:val="24"/>
        </w:rPr>
        <w:t>ig</w:t>
      </w:r>
      <w:r w:rsidR="007314D3">
        <w:rPr>
          <w:sz w:val="24"/>
          <w:szCs w:val="24"/>
        </w:rPr>
        <w:t>né</w:t>
      </w:r>
      <w:r>
        <w:rPr>
          <w:sz w:val="24"/>
          <w:szCs w:val="24"/>
        </w:rPr>
        <w:t xml:space="preserve"> Charpy curé</w:t>
      </w:r>
      <w:r w:rsidR="007314D3">
        <w:rPr>
          <w:sz w:val="24"/>
          <w:szCs w:val="24"/>
        </w:rPr>
        <w:t xml:space="preserve"> d’Aignay</w:t>
      </w:r>
      <w:r>
        <w:rPr>
          <w:sz w:val="24"/>
          <w:szCs w:val="24"/>
        </w:rPr>
        <w:t>, Portr</w:t>
      </w:r>
      <w:r w:rsidR="007314D3">
        <w:rPr>
          <w:sz w:val="24"/>
          <w:szCs w:val="24"/>
        </w:rPr>
        <w:t>ai</w:t>
      </w:r>
      <w:r>
        <w:rPr>
          <w:sz w:val="24"/>
          <w:szCs w:val="24"/>
        </w:rPr>
        <w:t xml:space="preserve">t, </w:t>
      </w:r>
      <w:r w:rsidR="007314D3">
        <w:rPr>
          <w:sz w:val="24"/>
          <w:szCs w:val="24"/>
        </w:rPr>
        <w:t>J Le Compte, E Varenne et F Damotte.</w:t>
      </w:r>
    </w:p>
    <w:p w14:paraId="6B9938C1" w14:textId="77777777" w:rsidR="007314D3" w:rsidRDefault="007314D3" w:rsidP="00D430DB">
      <w:pPr>
        <w:jc w:val="both"/>
        <w:rPr>
          <w:sz w:val="24"/>
          <w:szCs w:val="24"/>
        </w:rPr>
      </w:pPr>
    </w:p>
    <w:p w14:paraId="702326DE" w14:textId="77777777" w:rsidR="00D430DB" w:rsidRDefault="00D430DB" w:rsidP="00D430DB">
      <w:pPr>
        <w:jc w:val="both"/>
        <w:rPr>
          <w:sz w:val="24"/>
          <w:szCs w:val="24"/>
        </w:rPr>
      </w:pPr>
      <w:r>
        <w:rPr>
          <w:sz w:val="24"/>
          <w:szCs w:val="24"/>
        </w:rPr>
        <w:t xml:space="preserve">Ce </w:t>
      </w:r>
      <w:r w:rsidR="00DC2D30">
        <w:rPr>
          <w:sz w:val="24"/>
          <w:szCs w:val="24"/>
        </w:rPr>
        <w:t>2</w:t>
      </w:r>
      <w:r>
        <w:rPr>
          <w:sz w:val="24"/>
          <w:szCs w:val="24"/>
        </w:rPr>
        <w:t>6 mars 1728 nous avons enterré dans n</w:t>
      </w:r>
      <w:r w:rsidR="00DC2D30">
        <w:rPr>
          <w:sz w:val="24"/>
          <w:szCs w:val="24"/>
        </w:rPr>
        <w:t>ô</w:t>
      </w:r>
      <w:r>
        <w:rPr>
          <w:sz w:val="24"/>
          <w:szCs w:val="24"/>
        </w:rPr>
        <w:t xml:space="preserve">tre cimetière Anne Mugneret veuve de Jacques Chambrette agée d’environ 60 ans morte d’hier munie des </w:t>
      </w:r>
      <w:r w:rsidR="00DC2D30">
        <w:rPr>
          <w:sz w:val="24"/>
          <w:szCs w:val="24"/>
        </w:rPr>
        <w:t xml:space="preserve">sts </w:t>
      </w:r>
      <w:r>
        <w:rPr>
          <w:sz w:val="24"/>
          <w:szCs w:val="24"/>
        </w:rPr>
        <w:t xml:space="preserve">sacremens lequel enterrement nous avons fait présence </w:t>
      </w:r>
      <w:r w:rsidR="00DC2D30">
        <w:rPr>
          <w:sz w:val="24"/>
          <w:szCs w:val="24"/>
        </w:rPr>
        <w:t xml:space="preserve">de Nicolas Fleuriet, </w:t>
      </w:r>
      <w:r>
        <w:rPr>
          <w:sz w:val="24"/>
          <w:szCs w:val="24"/>
        </w:rPr>
        <w:t>d’Etienne Chambrette s</w:t>
      </w:r>
      <w:r w:rsidR="00DC2D30">
        <w:rPr>
          <w:sz w:val="24"/>
          <w:szCs w:val="24"/>
        </w:rPr>
        <w:t>es</w:t>
      </w:r>
      <w:r>
        <w:rPr>
          <w:sz w:val="24"/>
          <w:szCs w:val="24"/>
        </w:rPr>
        <w:t xml:space="preserve"> fils et son gendre qui ne scavent signer enquis</w:t>
      </w:r>
      <w:r w:rsidR="00DC2D30">
        <w:rPr>
          <w:sz w:val="24"/>
          <w:szCs w:val="24"/>
        </w:rPr>
        <w:t xml:space="preserve"> s</w:t>
      </w:r>
      <w:r>
        <w:rPr>
          <w:sz w:val="24"/>
          <w:szCs w:val="24"/>
        </w:rPr>
        <w:t>ign</w:t>
      </w:r>
      <w:r w:rsidR="00DC2D30">
        <w:rPr>
          <w:sz w:val="24"/>
          <w:szCs w:val="24"/>
        </w:rPr>
        <w:t>é</w:t>
      </w:r>
      <w:r>
        <w:rPr>
          <w:sz w:val="24"/>
          <w:szCs w:val="24"/>
        </w:rPr>
        <w:t xml:space="preserve"> Charpy curé, Portr</w:t>
      </w:r>
      <w:r w:rsidR="00DC2D30">
        <w:rPr>
          <w:sz w:val="24"/>
          <w:szCs w:val="24"/>
        </w:rPr>
        <w:t>ai</w:t>
      </w:r>
      <w:r>
        <w:rPr>
          <w:sz w:val="24"/>
          <w:szCs w:val="24"/>
        </w:rPr>
        <w:t>t</w:t>
      </w:r>
      <w:r w:rsidR="00DC2D30">
        <w:rPr>
          <w:sz w:val="24"/>
          <w:szCs w:val="24"/>
        </w:rPr>
        <w:t xml:space="preserve"> et</w:t>
      </w:r>
      <w:r>
        <w:rPr>
          <w:sz w:val="24"/>
          <w:szCs w:val="24"/>
        </w:rPr>
        <w:t xml:space="preserve"> F Damotte.</w:t>
      </w:r>
    </w:p>
    <w:p w14:paraId="0F96FC13" w14:textId="77777777" w:rsidR="00D430DB" w:rsidRDefault="00D430DB" w:rsidP="00D430DB">
      <w:pPr>
        <w:jc w:val="both"/>
        <w:rPr>
          <w:sz w:val="24"/>
          <w:szCs w:val="24"/>
        </w:rPr>
      </w:pPr>
    </w:p>
    <w:p w14:paraId="2E512E42" w14:textId="77777777" w:rsidR="00D430DB" w:rsidRDefault="00D430DB" w:rsidP="00D430DB">
      <w:pPr>
        <w:jc w:val="both"/>
        <w:rPr>
          <w:sz w:val="24"/>
          <w:szCs w:val="24"/>
        </w:rPr>
      </w:pPr>
      <w:r>
        <w:rPr>
          <w:sz w:val="24"/>
          <w:szCs w:val="24"/>
        </w:rPr>
        <w:t>Ce 12 avril 1728 nous avons marié Claude Valuet manouvrier e</w:t>
      </w:r>
      <w:r w:rsidR="008F272F">
        <w:rPr>
          <w:sz w:val="24"/>
          <w:szCs w:val="24"/>
        </w:rPr>
        <w:t>n</w:t>
      </w:r>
      <w:r>
        <w:rPr>
          <w:sz w:val="24"/>
          <w:szCs w:val="24"/>
        </w:rPr>
        <w:t xml:space="preserve"> ce lieu avec Pierrette Esmery fille majeure de deffunct Francois Esmery en son vivant tissier et de deffuncte Anne Pitoiset de ce lieu, led mariage fait apres les trois publications de ban</w:t>
      </w:r>
      <w:r w:rsidR="008F272F">
        <w:rPr>
          <w:sz w:val="24"/>
          <w:szCs w:val="24"/>
        </w:rPr>
        <w:t>c</w:t>
      </w:r>
      <w:r>
        <w:rPr>
          <w:sz w:val="24"/>
          <w:szCs w:val="24"/>
        </w:rPr>
        <w:t xml:space="preserve">s </w:t>
      </w:r>
      <w:r w:rsidR="008F272F">
        <w:rPr>
          <w:sz w:val="24"/>
          <w:szCs w:val="24"/>
        </w:rPr>
        <w:t xml:space="preserve">sans empeschement </w:t>
      </w:r>
      <w:r>
        <w:rPr>
          <w:sz w:val="24"/>
          <w:szCs w:val="24"/>
        </w:rPr>
        <w:t xml:space="preserve">et autres ceremonies de mariage </w:t>
      </w:r>
      <w:r w:rsidR="008F272F">
        <w:rPr>
          <w:sz w:val="24"/>
          <w:szCs w:val="24"/>
        </w:rPr>
        <w:t>de l’église</w:t>
      </w:r>
      <w:r>
        <w:rPr>
          <w:sz w:val="24"/>
          <w:szCs w:val="24"/>
        </w:rPr>
        <w:t xml:space="preserve"> observées, presence de Francois Mignard, Francois Delorme, Jean Portr</w:t>
      </w:r>
      <w:r w:rsidR="008F272F">
        <w:rPr>
          <w:sz w:val="24"/>
          <w:szCs w:val="24"/>
        </w:rPr>
        <w:t>ai</w:t>
      </w:r>
      <w:r>
        <w:rPr>
          <w:sz w:val="24"/>
          <w:szCs w:val="24"/>
        </w:rPr>
        <w:t>t et Francois Damotte amys de l’époux, et de Claude Laignelet, Jean Mo</w:t>
      </w:r>
      <w:r w:rsidR="008F272F">
        <w:rPr>
          <w:sz w:val="24"/>
          <w:szCs w:val="24"/>
        </w:rPr>
        <w:t>rtier</w:t>
      </w:r>
      <w:r>
        <w:rPr>
          <w:sz w:val="24"/>
          <w:szCs w:val="24"/>
        </w:rPr>
        <w:t xml:space="preserve"> beau frere, Daniel Malnoury parain, Jean Baudot, Claude Pitoiset tous cousins de l’épouse avec nous soussign</w:t>
      </w:r>
      <w:r w:rsidR="008F272F">
        <w:rPr>
          <w:sz w:val="24"/>
          <w:szCs w:val="24"/>
        </w:rPr>
        <w:t xml:space="preserve">és. </w:t>
      </w:r>
      <w:r>
        <w:rPr>
          <w:sz w:val="24"/>
          <w:szCs w:val="24"/>
        </w:rPr>
        <w:t>Sign</w:t>
      </w:r>
      <w:r w:rsidR="008F272F">
        <w:rPr>
          <w:sz w:val="24"/>
          <w:szCs w:val="24"/>
        </w:rPr>
        <w:t>é</w:t>
      </w:r>
      <w:r>
        <w:rPr>
          <w:sz w:val="24"/>
          <w:szCs w:val="24"/>
        </w:rPr>
        <w:t xml:space="preserve"> Charpy curé</w:t>
      </w:r>
      <w:r w:rsidR="008F272F">
        <w:rPr>
          <w:sz w:val="24"/>
          <w:szCs w:val="24"/>
        </w:rPr>
        <w:t xml:space="preserve"> d’Aignay</w:t>
      </w:r>
      <w:r>
        <w:rPr>
          <w:sz w:val="24"/>
          <w:szCs w:val="24"/>
        </w:rPr>
        <w:t>, C Valluet, F Mignard, C Delorme, C Pitoiset, D Malnoury, J</w:t>
      </w:r>
      <w:r w:rsidR="008F272F">
        <w:rPr>
          <w:sz w:val="24"/>
          <w:szCs w:val="24"/>
        </w:rPr>
        <w:t xml:space="preserve"> </w:t>
      </w:r>
      <w:r>
        <w:rPr>
          <w:sz w:val="24"/>
          <w:szCs w:val="24"/>
        </w:rPr>
        <w:t>Baudot, C Laignelet, Portr</w:t>
      </w:r>
      <w:r w:rsidR="008F272F">
        <w:rPr>
          <w:sz w:val="24"/>
          <w:szCs w:val="24"/>
        </w:rPr>
        <w:t>ai</w:t>
      </w:r>
      <w:r>
        <w:rPr>
          <w:sz w:val="24"/>
          <w:szCs w:val="24"/>
        </w:rPr>
        <w:t>t, P Gentil</w:t>
      </w:r>
      <w:r w:rsidR="008F272F">
        <w:rPr>
          <w:sz w:val="24"/>
          <w:szCs w:val="24"/>
        </w:rPr>
        <w:t xml:space="preserve"> et</w:t>
      </w:r>
      <w:r>
        <w:rPr>
          <w:sz w:val="24"/>
          <w:szCs w:val="24"/>
        </w:rPr>
        <w:t xml:space="preserve"> F Damotte.</w:t>
      </w:r>
    </w:p>
    <w:p w14:paraId="7B686D25" w14:textId="77777777" w:rsidR="00D430DB" w:rsidRDefault="00D430DB" w:rsidP="00D430DB">
      <w:pPr>
        <w:jc w:val="both"/>
        <w:rPr>
          <w:sz w:val="24"/>
          <w:szCs w:val="24"/>
        </w:rPr>
      </w:pPr>
    </w:p>
    <w:p w14:paraId="7030161B" w14:textId="77777777" w:rsidR="00D430DB" w:rsidRDefault="00D430DB" w:rsidP="00D430DB">
      <w:pPr>
        <w:jc w:val="both"/>
        <w:rPr>
          <w:sz w:val="24"/>
          <w:szCs w:val="24"/>
        </w:rPr>
      </w:pPr>
      <w:r>
        <w:rPr>
          <w:sz w:val="24"/>
          <w:szCs w:val="24"/>
        </w:rPr>
        <w:t xml:space="preserve">Ce 12 avril 1728 nous avons baptisé Jeanne fille de Pierre Gueneau et de Marie Pitois </w:t>
      </w:r>
      <w:r w:rsidR="008F272F">
        <w:rPr>
          <w:sz w:val="24"/>
          <w:szCs w:val="24"/>
        </w:rPr>
        <w:t>son</w:t>
      </w:r>
      <w:r>
        <w:rPr>
          <w:sz w:val="24"/>
          <w:szCs w:val="24"/>
        </w:rPr>
        <w:t xml:space="preserve"> parain Claude Gueneau son oncle et pour marainne </w:t>
      </w:r>
      <w:r w:rsidR="008F272F">
        <w:rPr>
          <w:sz w:val="24"/>
          <w:szCs w:val="24"/>
        </w:rPr>
        <w:t>Mari</w:t>
      </w:r>
      <w:r>
        <w:rPr>
          <w:sz w:val="24"/>
          <w:szCs w:val="24"/>
        </w:rPr>
        <w:t xml:space="preserve">e Pitois sa </w:t>
      </w:r>
      <w:r w:rsidR="008F272F">
        <w:rPr>
          <w:sz w:val="24"/>
          <w:szCs w:val="24"/>
        </w:rPr>
        <w:t xml:space="preserve">tante. </w:t>
      </w:r>
      <w:r>
        <w:rPr>
          <w:sz w:val="24"/>
          <w:szCs w:val="24"/>
        </w:rPr>
        <w:t>Sign</w:t>
      </w:r>
      <w:r w:rsidR="008F272F">
        <w:rPr>
          <w:sz w:val="24"/>
          <w:szCs w:val="24"/>
        </w:rPr>
        <w:t>é</w:t>
      </w:r>
      <w:r>
        <w:rPr>
          <w:sz w:val="24"/>
          <w:szCs w:val="24"/>
        </w:rPr>
        <w:t xml:space="preserve"> Charpy curé, </w:t>
      </w:r>
      <w:r w:rsidR="008F272F">
        <w:rPr>
          <w:sz w:val="24"/>
          <w:szCs w:val="24"/>
        </w:rPr>
        <w:t>C Gueneau et M</w:t>
      </w:r>
      <w:r>
        <w:rPr>
          <w:sz w:val="24"/>
          <w:szCs w:val="24"/>
        </w:rPr>
        <w:t xml:space="preserve"> Pitois.</w:t>
      </w:r>
    </w:p>
    <w:p w14:paraId="7FCCF8C6" w14:textId="77777777" w:rsidR="00D430DB" w:rsidRDefault="00D430DB" w:rsidP="00D430DB">
      <w:pPr>
        <w:jc w:val="both"/>
        <w:rPr>
          <w:sz w:val="24"/>
          <w:szCs w:val="24"/>
        </w:rPr>
      </w:pPr>
    </w:p>
    <w:p w14:paraId="7570C494" w14:textId="77777777" w:rsidR="00D430DB" w:rsidRDefault="00D430DB" w:rsidP="00D430DB">
      <w:pPr>
        <w:jc w:val="both"/>
        <w:rPr>
          <w:sz w:val="24"/>
          <w:szCs w:val="24"/>
        </w:rPr>
      </w:pPr>
      <w:r>
        <w:rPr>
          <w:sz w:val="24"/>
          <w:szCs w:val="24"/>
        </w:rPr>
        <w:t xml:space="preserve">Ce 13 avril 1728 nous avons baptisé Claude fils de Jean Raillard et de Michelle Esmarault, né d’hier et de légitime mariage, </w:t>
      </w:r>
      <w:r w:rsidR="008F272F">
        <w:rPr>
          <w:sz w:val="24"/>
          <w:szCs w:val="24"/>
        </w:rPr>
        <w:t>son</w:t>
      </w:r>
      <w:r>
        <w:rPr>
          <w:sz w:val="24"/>
          <w:szCs w:val="24"/>
        </w:rPr>
        <w:t xml:space="preserve"> parain Claude Malnoury</w:t>
      </w:r>
      <w:r w:rsidR="008F272F">
        <w:rPr>
          <w:sz w:val="24"/>
          <w:szCs w:val="24"/>
        </w:rPr>
        <w:t>, sa marainne Margueritte Delorme</w:t>
      </w:r>
      <w:r>
        <w:rPr>
          <w:sz w:val="24"/>
          <w:szCs w:val="24"/>
        </w:rPr>
        <w:t>.</w:t>
      </w:r>
      <w:r w:rsidR="008F272F">
        <w:rPr>
          <w:sz w:val="24"/>
          <w:szCs w:val="24"/>
        </w:rPr>
        <w:t xml:space="preserve"> </w:t>
      </w:r>
      <w:r>
        <w:rPr>
          <w:sz w:val="24"/>
          <w:szCs w:val="24"/>
        </w:rPr>
        <w:t>Sign</w:t>
      </w:r>
      <w:r w:rsidR="008F272F">
        <w:rPr>
          <w:sz w:val="24"/>
          <w:szCs w:val="24"/>
        </w:rPr>
        <w:t>é</w:t>
      </w:r>
      <w:r>
        <w:rPr>
          <w:sz w:val="24"/>
          <w:szCs w:val="24"/>
        </w:rPr>
        <w:t xml:space="preserve"> Charpy curé, M Delorme</w:t>
      </w:r>
      <w:r w:rsidR="008F272F">
        <w:rPr>
          <w:sz w:val="24"/>
          <w:szCs w:val="24"/>
        </w:rPr>
        <w:t xml:space="preserve"> et</w:t>
      </w:r>
      <w:r>
        <w:rPr>
          <w:sz w:val="24"/>
          <w:szCs w:val="24"/>
        </w:rPr>
        <w:t xml:space="preserve"> C Malnoury.</w:t>
      </w:r>
    </w:p>
    <w:p w14:paraId="02325D54" w14:textId="77777777" w:rsidR="00D430DB" w:rsidRDefault="00D430DB" w:rsidP="00D430DB">
      <w:pPr>
        <w:jc w:val="both"/>
        <w:rPr>
          <w:sz w:val="24"/>
          <w:szCs w:val="24"/>
        </w:rPr>
      </w:pPr>
    </w:p>
    <w:p w14:paraId="613300DB" w14:textId="77777777" w:rsidR="00D430DB" w:rsidRDefault="00D430DB" w:rsidP="00D430DB">
      <w:pPr>
        <w:jc w:val="both"/>
        <w:rPr>
          <w:sz w:val="24"/>
          <w:szCs w:val="24"/>
        </w:rPr>
      </w:pPr>
      <w:r>
        <w:rPr>
          <w:sz w:val="24"/>
          <w:szCs w:val="24"/>
        </w:rPr>
        <w:t>Ce 19 avril 1728 nous avons enterré dans n</w:t>
      </w:r>
      <w:r w:rsidR="00EB002A">
        <w:rPr>
          <w:sz w:val="24"/>
          <w:szCs w:val="24"/>
        </w:rPr>
        <w:t>o</w:t>
      </w:r>
      <w:r>
        <w:rPr>
          <w:sz w:val="24"/>
          <w:szCs w:val="24"/>
        </w:rPr>
        <w:t xml:space="preserve">tre cimetière Marie Leclerc veuve de Claude Moris dit baron agée d’environ 50 ans morte d’hier apres avoir </w:t>
      </w:r>
      <w:r w:rsidR="00EB002A">
        <w:rPr>
          <w:sz w:val="24"/>
          <w:szCs w:val="24"/>
        </w:rPr>
        <w:t>es</w:t>
      </w:r>
      <w:r>
        <w:rPr>
          <w:sz w:val="24"/>
          <w:szCs w:val="24"/>
        </w:rPr>
        <w:t>té munie des sts sacremens de l’église, lequel enterrement nous avons fait présence de son fils et de son frere et autres t</w:t>
      </w:r>
      <w:r w:rsidR="00EB002A">
        <w:rPr>
          <w:sz w:val="24"/>
          <w:szCs w:val="24"/>
        </w:rPr>
        <w:t>es</w:t>
      </w:r>
      <w:r>
        <w:rPr>
          <w:sz w:val="24"/>
          <w:szCs w:val="24"/>
        </w:rPr>
        <w:t>moins avec nous soussign</w:t>
      </w:r>
      <w:r w:rsidR="00EB002A">
        <w:rPr>
          <w:sz w:val="24"/>
          <w:szCs w:val="24"/>
        </w:rPr>
        <w:t>és</w:t>
      </w:r>
      <w:r>
        <w:rPr>
          <w:sz w:val="24"/>
          <w:szCs w:val="24"/>
        </w:rPr>
        <w:t>.</w:t>
      </w:r>
      <w:r w:rsidR="00EB002A">
        <w:rPr>
          <w:sz w:val="24"/>
          <w:szCs w:val="24"/>
        </w:rPr>
        <w:t xml:space="preserve"> </w:t>
      </w:r>
      <w:r>
        <w:rPr>
          <w:sz w:val="24"/>
          <w:szCs w:val="24"/>
        </w:rPr>
        <w:t>Sign</w:t>
      </w:r>
      <w:r w:rsidR="00EB002A">
        <w:rPr>
          <w:sz w:val="24"/>
          <w:szCs w:val="24"/>
        </w:rPr>
        <w:t>é</w:t>
      </w:r>
      <w:r>
        <w:rPr>
          <w:sz w:val="24"/>
          <w:szCs w:val="24"/>
        </w:rPr>
        <w:t xml:space="preserve"> Charpy curé</w:t>
      </w:r>
      <w:r w:rsidR="00EB002A">
        <w:rPr>
          <w:sz w:val="24"/>
          <w:szCs w:val="24"/>
        </w:rPr>
        <w:t xml:space="preserve"> </w:t>
      </w:r>
      <w:r>
        <w:rPr>
          <w:sz w:val="24"/>
          <w:szCs w:val="24"/>
        </w:rPr>
        <w:t>d’Aignay, C Mori</w:t>
      </w:r>
      <w:r w:rsidR="00EB002A">
        <w:rPr>
          <w:sz w:val="24"/>
          <w:szCs w:val="24"/>
        </w:rPr>
        <w:t>s</w:t>
      </w:r>
      <w:r>
        <w:rPr>
          <w:sz w:val="24"/>
          <w:szCs w:val="24"/>
        </w:rPr>
        <w:t xml:space="preserve">, </w:t>
      </w:r>
      <w:r w:rsidR="00EB002A">
        <w:rPr>
          <w:sz w:val="24"/>
          <w:szCs w:val="24"/>
        </w:rPr>
        <w:t xml:space="preserve">F Damotte et </w:t>
      </w:r>
      <w:r>
        <w:rPr>
          <w:sz w:val="24"/>
          <w:szCs w:val="24"/>
        </w:rPr>
        <w:t>Portr</w:t>
      </w:r>
      <w:r w:rsidR="00EB002A">
        <w:rPr>
          <w:sz w:val="24"/>
          <w:szCs w:val="24"/>
        </w:rPr>
        <w:t>ai</w:t>
      </w:r>
      <w:r>
        <w:rPr>
          <w:sz w:val="24"/>
          <w:szCs w:val="24"/>
        </w:rPr>
        <w:t>t.</w:t>
      </w:r>
    </w:p>
    <w:p w14:paraId="7CB4CB3E" w14:textId="77777777" w:rsidR="00D430DB" w:rsidRDefault="00EB002A" w:rsidP="00EB002A">
      <w:pPr>
        <w:jc w:val="center"/>
        <w:rPr>
          <w:sz w:val="24"/>
          <w:szCs w:val="24"/>
        </w:rPr>
      </w:pPr>
      <w:r>
        <w:rPr>
          <w:sz w:val="24"/>
          <w:szCs w:val="24"/>
        </w:rPr>
        <w:br w:type="column"/>
      </w:r>
      <w:r>
        <w:rPr>
          <w:sz w:val="24"/>
          <w:szCs w:val="24"/>
        </w:rPr>
        <w:lastRenderedPageBreak/>
        <w:t>73</w:t>
      </w:r>
    </w:p>
    <w:p w14:paraId="3EE5F9C4" w14:textId="77777777" w:rsidR="00EB002A" w:rsidRDefault="00EB002A" w:rsidP="00EB002A">
      <w:pPr>
        <w:jc w:val="center"/>
        <w:rPr>
          <w:sz w:val="24"/>
          <w:szCs w:val="24"/>
        </w:rPr>
      </w:pPr>
      <w:r>
        <w:rPr>
          <w:sz w:val="24"/>
          <w:szCs w:val="24"/>
        </w:rPr>
        <w:t>Mariage</w:t>
      </w:r>
    </w:p>
    <w:p w14:paraId="17ABB1F1" w14:textId="77777777" w:rsidR="00EB002A" w:rsidRDefault="00EB002A" w:rsidP="00EB002A">
      <w:pPr>
        <w:jc w:val="center"/>
        <w:rPr>
          <w:sz w:val="24"/>
          <w:szCs w:val="24"/>
        </w:rPr>
      </w:pPr>
      <w:r>
        <w:rPr>
          <w:sz w:val="24"/>
          <w:szCs w:val="24"/>
        </w:rPr>
        <w:t>Gentil Quinier</w:t>
      </w:r>
    </w:p>
    <w:p w14:paraId="30D626F2" w14:textId="77777777" w:rsidR="00EB002A" w:rsidRDefault="00EB002A" w:rsidP="00EB002A">
      <w:pPr>
        <w:jc w:val="center"/>
        <w:rPr>
          <w:sz w:val="24"/>
          <w:szCs w:val="24"/>
        </w:rPr>
      </w:pPr>
    </w:p>
    <w:p w14:paraId="22A0D4D4" w14:textId="77777777" w:rsidR="00EB002A" w:rsidRDefault="00EB002A" w:rsidP="00EB002A">
      <w:pPr>
        <w:jc w:val="center"/>
        <w:rPr>
          <w:sz w:val="24"/>
          <w:szCs w:val="24"/>
        </w:rPr>
      </w:pPr>
    </w:p>
    <w:p w14:paraId="0F11845D" w14:textId="77777777" w:rsidR="00EB002A" w:rsidRDefault="00EB002A" w:rsidP="00EB002A">
      <w:pPr>
        <w:jc w:val="center"/>
        <w:rPr>
          <w:sz w:val="24"/>
          <w:szCs w:val="24"/>
        </w:rPr>
      </w:pPr>
    </w:p>
    <w:p w14:paraId="2E0F91DE" w14:textId="77777777" w:rsidR="00EB002A" w:rsidRDefault="00EB002A" w:rsidP="00EB002A">
      <w:pPr>
        <w:jc w:val="center"/>
        <w:rPr>
          <w:sz w:val="24"/>
          <w:szCs w:val="24"/>
        </w:rPr>
      </w:pPr>
    </w:p>
    <w:p w14:paraId="265BC053" w14:textId="77777777" w:rsidR="00EB002A" w:rsidRDefault="00EB002A" w:rsidP="00EB002A">
      <w:pPr>
        <w:jc w:val="center"/>
        <w:rPr>
          <w:sz w:val="24"/>
          <w:szCs w:val="24"/>
        </w:rPr>
      </w:pPr>
    </w:p>
    <w:p w14:paraId="28EDFF5A" w14:textId="77777777" w:rsidR="00EB002A" w:rsidRDefault="00EB002A" w:rsidP="00EB002A">
      <w:pPr>
        <w:jc w:val="center"/>
        <w:rPr>
          <w:sz w:val="24"/>
          <w:szCs w:val="24"/>
        </w:rPr>
      </w:pPr>
    </w:p>
    <w:p w14:paraId="4D69F94F" w14:textId="77777777" w:rsidR="00EB002A" w:rsidRDefault="00EB002A" w:rsidP="00EB002A">
      <w:pPr>
        <w:jc w:val="center"/>
        <w:rPr>
          <w:sz w:val="24"/>
          <w:szCs w:val="24"/>
        </w:rPr>
      </w:pPr>
    </w:p>
    <w:p w14:paraId="758E2ED4" w14:textId="77777777" w:rsidR="00EB002A" w:rsidRDefault="00EB002A" w:rsidP="00EB002A">
      <w:pPr>
        <w:jc w:val="center"/>
        <w:rPr>
          <w:sz w:val="24"/>
          <w:szCs w:val="24"/>
        </w:rPr>
      </w:pPr>
    </w:p>
    <w:p w14:paraId="6AA760C4" w14:textId="77777777" w:rsidR="00EB002A" w:rsidRDefault="00EB002A" w:rsidP="00EB002A">
      <w:pPr>
        <w:jc w:val="center"/>
        <w:rPr>
          <w:sz w:val="24"/>
          <w:szCs w:val="24"/>
        </w:rPr>
      </w:pPr>
    </w:p>
    <w:p w14:paraId="323832D2" w14:textId="77777777" w:rsidR="00EB002A" w:rsidRDefault="00EB002A" w:rsidP="00EB002A">
      <w:pPr>
        <w:jc w:val="center"/>
        <w:rPr>
          <w:sz w:val="24"/>
          <w:szCs w:val="24"/>
        </w:rPr>
      </w:pPr>
    </w:p>
    <w:p w14:paraId="3102602E" w14:textId="77777777" w:rsidR="00EB002A" w:rsidRDefault="00EB002A" w:rsidP="00EB002A">
      <w:pPr>
        <w:jc w:val="center"/>
        <w:rPr>
          <w:sz w:val="24"/>
          <w:szCs w:val="24"/>
        </w:rPr>
      </w:pPr>
    </w:p>
    <w:p w14:paraId="43309FE6" w14:textId="77777777" w:rsidR="00EB002A" w:rsidRDefault="00EB002A" w:rsidP="00EB002A">
      <w:pPr>
        <w:jc w:val="center"/>
        <w:rPr>
          <w:sz w:val="24"/>
          <w:szCs w:val="24"/>
        </w:rPr>
      </w:pPr>
    </w:p>
    <w:p w14:paraId="3B731691" w14:textId="77777777" w:rsidR="00EB002A" w:rsidRDefault="00EB002A" w:rsidP="00EB002A">
      <w:pPr>
        <w:jc w:val="center"/>
        <w:rPr>
          <w:sz w:val="24"/>
          <w:szCs w:val="24"/>
        </w:rPr>
      </w:pPr>
    </w:p>
    <w:p w14:paraId="4935949D" w14:textId="77777777" w:rsidR="00EB002A" w:rsidRDefault="00E90D40" w:rsidP="00EB002A">
      <w:pPr>
        <w:jc w:val="center"/>
        <w:rPr>
          <w:sz w:val="24"/>
          <w:szCs w:val="24"/>
        </w:rPr>
      </w:pPr>
      <w:r>
        <w:rPr>
          <w:sz w:val="24"/>
          <w:szCs w:val="24"/>
        </w:rPr>
        <w:t>74</w:t>
      </w:r>
    </w:p>
    <w:p w14:paraId="27932001" w14:textId="77777777" w:rsidR="00E90D40" w:rsidRDefault="00E90D40" w:rsidP="00EB002A">
      <w:pPr>
        <w:jc w:val="center"/>
        <w:rPr>
          <w:sz w:val="24"/>
          <w:szCs w:val="24"/>
        </w:rPr>
      </w:pPr>
      <w:r>
        <w:rPr>
          <w:sz w:val="24"/>
          <w:szCs w:val="24"/>
        </w:rPr>
        <w:t>Mariage</w:t>
      </w:r>
    </w:p>
    <w:p w14:paraId="523F9F74" w14:textId="77777777" w:rsidR="00E90D40" w:rsidRDefault="00E90D40" w:rsidP="00EB002A">
      <w:pPr>
        <w:jc w:val="center"/>
        <w:rPr>
          <w:sz w:val="24"/>
          <w:szCs w:val="24"/>
        </w:rPr>
      </w:pPr>
      <w:r>
        <w:rPr>
          <w:sz w:val="24"/>
          <w:szCs w:val="24"/>
        </w:rPr>
        <w:t>Chauchot-Gueneau</w:t>
      </w:r>
    </w:p>
    <w:p w14:paraId="6DD4FDDA" w14:textId="77777777" w:rsidR="00EB002A" w:rsidRDefault="00EB002A" w:rsidP="00EB002A">
      <w:pPr>
        <w:jc w:val="center"/>
        <w:rPr>
          <w:sz w:val="24"/>
          <w:szCs w:val="24"/>
        </w:rPr>
      </w:pPr>
    </w:p>
    <w:p w14:paraId="1F1B96CC" w14:textId="77777777" w:rsidR="00E90D40" w:rsidRDefault="00E90D40" w:rsidP="00EB002A">
      <w:pPr>
        <w:jc w:val="center"/>
        <w:rPr>
          <w:sz w:val="24"/>
          <w:szCs w:val="24"/>
        </w:rPr>
      </w:pPr>
    </w:p>
    <w:p w14:paraId="0074DAAB" w14:textId="77777777" w:rsidR="00E90D40" w:rsidRDefault="00E90D40" w:rsidP="00EB002A">
      <w:pPr>
        <w:jc w:val="center"/>
        <w:rPr>
          <w:sz w:val="24"/>
          <w:szCs w:val="24"/>
        </w:rPr>
      </w:pPr>
    </w:p>
    <w:p w14:paraId="1DF57B56" w14:textId="77777777" w:rsidR="00E90D40" w:rsidRDefault="00E90D40" w:rsidP="00EB002A">
      <w:pPr>
        <w:jc w:val="center"/>
        <w:rPr>
          <w:sz w:val="24"/>
          <w:szCs w:val="24"/>
        </w:rPr>
      </w:pPr>
    </w:p>
    <w:p w14:paraId="6D8941F8" w14:textId="77777777" w:rsidR="00E90D40" w:rsidRDefault="00E90D40" w:rsidP="00EB002A">
      <w:pPr>
        <w:jc w:val="center"/>
        <w:rPr>
          <w:sz w:val="24"/>
          <w:szCs w:val="24"/>
        </w:rPr>
      </w:pPr>
    </w:p>
    <w:p w14:paraId="45B4C77C" w14:textId="77777777" w:rsidR="00E90D40" w:rsidRDefault="00E90D40" w:rsidP="00EB002A">
      <w:pPr>
        <w:jc w:val="center"/>
        <w:rPr>
          <w:sz w:val="24"/>
          <w:szCs w:val="24"/>
        </w:rPr>
      </w:pPr>
    </w:p>
    <w:p w14:paraId="4355AFFF" w14:textId="77777777" w:rsidR="00E90D40" w:rsidRDefault="00E90D40" w:rsidP="00EB002A">
      <w:pPr>
        <w:jc w:val="center"/>
        <w:rPr>
          <w:sz w:val="24"/>
          <w:szCs w:val="24"/>
        </w:rPr>
      </w:pPr>
      <w:r>
        <w:rPr>
          <w:sz w:val="24"/>
          <w:szCs w:val="24"/>
        </w:rPr>
        <w:t>75</w:t>
      </w:r>
    </w:p>
    <w:p w14:paraId="494D9C35" w14:textId="77777777" w:rsidR="00E90D40" w:rsidRDefault="00E90D40" w:rsidP="00EB002A">
      <w:pPr>
        <w:jc w:val="center"/>
        <w:rPr>
          <w:sz w:val="24"/>
          <w:szCs w:val="24"/>
        </w:rPr>
      </w:pPr>
      <w:r>
        <w:rPr>
          <w:sz w:val="24"/>
          <w:szCs w:val="24"/>
        </w:rPr>
        <w:t>Bapt</w:t>
      </w:r>
    </w:p>
    <w:p w14:paraId="416E7D89" w14:textId="77777777" w:rsidR="00E90D40" w:rsidRDefault="00E90D40" w:rsidP="00EB002A">
      <w:pPr>
        <w:jc w:val="center"/>
        <w:rPr>
          <w:sz w:val="24"/>
          <w:szCs w:val="24"/>
        </w:rPr>
      </w:pPr>
      <w:r>
        <w:rPr>
          <w:sz w:val="24"/>
          <w:szCs w:val="24"/>
        </w:rPr>
        <w:t>Gentil</w:t>
      </w:r>
    </w:p>
    <w:p w14:paraId="46D2DA45" w14:textId="77777777" w:rsidR="00E90D40" w:rsidRDefault="00E90D40" w:rsidP="00EB002A">
      <w:pPr>
        <w:jc w:val="center"/>
        <w:rPr>
          <w:sz w:val="24"/>
          <w:szCs w:val="24"/>
        </w:rPr>
      </w:pPr>
    </w:p>
    <w:p w14:paraId="220C5951" w14:textId="77777777" w:rsidR="00E90D40" w:rsidRDefault="00E90D40" w:rsidP="00E90D40">
      <w:pPr>
        <w:jc w:val="center"/>
        <w:rPr>
          <w:sz w:val="24"/>
          <w:szCs w:val="24"/>
        </w:rPr>
      </w:pPr>
      <w:r>
        <w:rPr>
          <w:sz w:val="24"/>
          <w:szCs w:val="24"/>
        </w:rPr>
        <w:t>76</w:t>
      </w:r>
    </w:p>
    <w:p w14:paraId="4ECB4082" w14:textId="77777777" w:rsidR="00E90D40" w:rsidRDefault="00E90D40" w:rsidP="00EB002A">
      <w:pPr>
        <w:jc w:val="center"/>
        <w:rPr>
          <w:sz w:val="24"/>
          <w:szCs w:val="24"/>
        </w:rPr>
      </w:pPr>
      <w:r>
        <w:rPr>
          <w:sz w:val="24"/>
          <w:szCs w:val="24"/>
        </w:rPr>
        <w:t>Mort</w:t>
      </w:r>
    </w:p>
    <w:p w14:paraId="66768B06" w14:textId="77777777" w:rsidR="00E90D40" w:rsidRDefault="00E90D40" w:rsidP="00EB002A">
      <w:pPr>
        <w:jc w:val="center"/>
        <w:rPr>
          <w:sz w:val="24"/>
          <w:szCs w:val="24"/>
        </w:rPr>
      </w:pPr>
      <w:r>
        <w:rPr>
          <w:sz w:val="24"/>
          <w:szCs w:val="24"/>
        </w:rPr>
        <w:t>Raoult</w:t>
      </w:r>
    </w:p>
    <w:p w14:paraId="6CC0502D" w14:textId="77777777" w:rsidR="00E90D40" w:rsidRDefault="00E90D40" w:rsidP="00EB002A">
      <w:pPr>
        <w:jc w:val="center"/>
        <w:rPr>
          <w:sz w:val="24"/>
          <w:szCs w:val="24"/>
        </w:rPr>
      </w:pPr>
    </w:p>
    <w:p w14:paraId="28D0B6E0" w14:textId="77777777" w:rsidR="00E90D40" w:rsidRDefault="00F5600D" w:rsidP="00EB002A">
      <w:pPr>
        <w:jc w:val="center"/>
        <w:rPr>
          <w:sz w:val="24"/>
          <w:szCs w:val="24"/>
        </w:rPr>
      </w:pPr>
      <w:r>
        <w:rPr>
          <w:sz w:val="24"/>
          <w:szCs w:val="24"/>
        </w:rPr>
        <w:t>77</w:t>
      </w:r>
    </w:p>
    <w:p w14:paraId="6A0471D6" w14:textId="77777777" w:rsidR="00E90D40" w:rsidRDefault="00E90D40" w:rsidP="00EB002A">
      <w:pPr>
        <w:jc w:val="center"/>
        <w:rPr>
          <w:sz w:val="24"/>
          <w:szCs w:val="24"/>
        </w:rPr>
      </w:pPr>
      <w:r>
        <w:rPr>
          <w:sz w:val="24"/>
          <w:szCs w:val="24"/>
        </w:rPr>
        <w:t>Bapt</w:t>
      </w:r>
    </w:p>
    <w:p w14:paraId="478FFD00" w14:textId="77777777" w:rsidR="00E90D40" w:rsidRDefault="00E90D40" w:rsidP="00EB002A">
      <w:pPr>
        <w:jc w:val="center"/>
        <w:rPr>
          <w:sz w:val="24"/>
          <w:szCs w:val="24"/>
        </w:rPr>
      </w:pPr>
      <w:r>
        <w:rPr>
          <w:sz w:val="24"/>
          <w:szCs w:val="24"/>
        </w:rPr>
        <w:t>Bourceret</w:t>
      </w:r>
    </w:p>
    <w:p w14:paraId="79E9D62B" w14:textId="77777777" w:rsidR="00E90D40" w:rsidRDefault="00E90D40" w:rsidP="00EB002A">
      <w:pPr>
        <w:jc w:val="center"/>
        <w:rPr>
          <w:sz w:val="24"/>
          <w:szCs w:val="24"/>
        </w:rPr>
      </w:pPr>
    </w:p>
    <w:p w14:paraId="1ACA226A" w14:textId="77777777" w:rsidR="00BF5919" w:rsidRDefault="00BF5919" w:rsidP="00EB002A">
      <w:pPr>
        <w:jc w:val="center"/>
        <w:rPr>
          <w:sz w:val="24"/>
          <w:szCs w:val="24"/>
        </w:rPr>
      </w:pPr>
      <w:r>
        <w:rPr>
          <w:sz w:val="24"/>
          <w:szCs w:val="24"/>
        </w:rPr>
        <w:t>78</w:t>
      </w:r>
    </w:p>
    <w:p w14:paraId="5796FA79" w14:textId="77777777" w:rsidR="00BF5919" w:rsidRDefault="00BF5919" w:rsidP="00EB002A">
      <w:pPr>
        <w:jc w:val="center"/>
        <w:rPr>
          <w:sz w:val="24"/>
          <w:szCs w:val="24"/>
        </w:rPr>
      </w:pPr>
      <w:r>
        <w:rPr>
          <w:sz w:val="24"/>
          <w:szCs w:val="24"/>
        </w:rPr>
        <w:t>Bapt</w:t>
      </w:r>
    </w:p>
    <w:p w14:paraId="5613D61D" w14:textId="77777777" w:rsidR="00BF5919" w:rsidRDefault="00BF5919" w:rsidP="00EB002A">
      <w:pPr>
        <w:jc w:val="center"/>
        <w:rPr>
          <w:sz w:val="24"/>
          <w:szCs w:val="24"/>
        </w:rPr>
      </w:pPr>
      <w:r>
        <w:rPr>
          <w:sz w:val="24"/>
          <w:szCs w:val="24"/>
        </w:rPr>
        <w:t>Morisot</w:t>
      </w:r>
    </w:p>
    <w:p w14:paraId="5209EE6D" w14:textId="77777777" w:rsidR="00BF5919" w:rsidRDefault="00BF5919" w:rsidP="00EB002A">
      <w:pPr>
        <w:jc w:val="center"/>
        <w:rPr>
          <w:sz w:val="24"/>
          <w:szCs w:val="24"/>
        </w:rPr>
      </w:pPr>
    </w:p>
    <w:p w14:paraId="620CA7E8" w14:textId="77777777" w:rsidR="00BF5919" w:rsidRDefault="00BF5919" w:rsidP="00EB002A">
      <w:pPr>
        <w:jc w:val="center"/>
        <w:rPr>
          <w:sz w:val="24"/>
          <w:szCs w:val="24"/>
        </w:rPr>
      </w:pPr>
      <w:r>
        <w:rPr>
          <w:sz w:val="24"/>
          <w:szCs w:val="24"/>
        </w:rPr>
        <w:t>79</w:t>
      </w:r>
    </w:p>
    <w:p w14:paraId="1A926718" w14:textId="77777777" w:rsidR="00BF5919" w:rsidRDefault="00BF5919" w:rsidP="00EB002A">
      <w:pPr>
        <w:jc w:val="center"/>
        <w:rPr>
          <w:sz w:val="24"/>
          <w:szCs w:val="24"/>
        </w:rPr>
      </w:pPr>
      <w:r>
        <w:rPr>
          <w:sz w:val="24"/>
          <w:szCs w:val="24"/>
        </w:rPr>
        <w:t>Mort</w:t>
      </w:r>
    </w:p>
    <w:p w14:paraId="7D89C833" w14:textId="77777777" w:rsidR="00BF5919" w:rsidRPr="005E536C" w:rsidRDefault="00BF5919" w:rsidP="00EB002A">
      <w:pPr>
        <w:jc w:val="center"/>
        <w:rPr>
          <w:sz w:val="18"/>
          <w:szCs w:val="18"/>
        </w:rPr>
      </w:pPr>
      <w:r w:rsidRPr="005E536C">
        <w:rPr>
          <w:sz w:val="18"/>
          <w:szCs w:val="18"/>
        </w:rPr>
        <w:t>Malnoury f Armedey</w:t>
      </w:r>
    </w:p>
    <w:p w14:paraId="29D24D7B" w14:textId="77777777" w:rsidR="00E90D40" w:rsidRDefault="00E90D40" w:rsidP="00EB002A">
      <w:pPr>
        <w:jc w:val="center"/>
        <w:rPr>
          <w:sz w:val="24"/>
          <w:szCs w:val="24"/>
        </w:rPr>
      </w:pPr>
    </w:p>
    <w:p w14:paraId="03F33264" w14:textId="77777777" w:rsidR="005E536C" w:rsidRDefault="005E536C" w:rsidP="00EB002A">
      <w:pPr>
        <w:jc w:val="center"/>
        <w:rPr>
          <w:sz w:val="24"/>
          <w:szCs w:val="24"/>
        </w:rPr>
      </w:pPr>
    </w:p>
    <w:p w14:paraId="23E0DD7A" w14:textId="77777777" w:rsidR="00E90D40" w:rsidRDefault="00BF5919" w:rsidP="00EB002A">
      <w:pPr>
        <w:jc w:val="center"/>
        <w:rPr>
          <w:sz w:val="24"/>
          <w:szCs w:val="24"/>
        </w:rPr>
      </w:pPr>
      <w:r>
        <w:rPr>
          <w:sz w:val="24"/>
          <w:szCs w:val="24"/>
        </w:rPr>
        <w:t>80</w:t>
      </w:r>
    </w:p>
    <w:p w14:paraId="049D5F2D" w14:textId="77777777" w:rsidR="00BF5919" w:rsidRDefault="00BF5919" w:rsidP="00EB002A">
      <w:pPr>
        <w:jc w:val="center"/>
        <w:rPr>
          <w:sz w:val="24"/>
          <w:szCs w:val="24"/>
        </w:rPr>
      </w:pPr>
      <w:r>
        <w:rPr>
          <w:sz w:val="24"/>
          <w:szCs w:val="24"/>
        </w:rPr>
        <w:t>Bapt</w:t>
      </w:r>
    </w:p>
    <w:p w14:paraId="2458EA43" w14:textId="77777777" w:rsidR="00BF5919" w:rsidRDefault="00BF5919" w:rsidP="00EB002A">
      <w:pPr>
        <w:jc w:val="center"/>
        <w:rPr>
          <w:sz w:val="24"/>
          <w:szCs w:val="24"/>
        </w:rPr>
      </w:pPr>
      <w:r>
        <w:rPr>
          <w:sz w:val="24"/>
          <w:szCs w:val="24"/>
        </w:rPr>
        <w:t>Mignard</w:t>
      </w:r>
    </w:p>
    <w:p w14:paraId="021FC690" w14:textId="77777777" w:rsidR="00EB002A" w:rsidRDefault="00EB002A" w:rsidP="00D430DB">
      <w:pPr>
        <w:jc w:val="both"/>
        <w:rPr>
          <w:sz w:val="24"/>
          <w:szCs w:val="24"/>
        </w:rPr>
      </w:pPr>
      <w:r>
        <w:rPr>
          <w:sz w:val="24"/>
          <w:szCs w:val="24"/>
        </w:rPr>
        <w:br w:type="column"/>
      </w:r>
      <w:r w:rsidR="00D430DB">
        <w:rPr>
          <w:sz w:val="24"/>
          <w:szCs w:val="24"/>
        </w:rPr>
        <w:lastRenderedPageBreak/>
        <w:t>Ce 27 avril 1728 nous avons marié</w:t>
      </w:r>
      <w:r>
        <w:rPr>
          <w:sz w:val="24"/>
          <w:szCs w:val="24"/>
        </w:rPr>
        <w:t>s</w:t>
      </w:r>
      <w:r w:rsidR="00D430DB">
        <w:rPr>
          <w:sz w:val="24"/>
          <w:szCs w:val="24"/>
        </w:rPr>
        <w:t xml:space="preserve"> en observant les ceremonies de l’église et apres les trois publications de bans legitimement faites sans empeschement Pierre Gentil fils de Pierre Gentil tissier en ce lieu d’Aignay </w:t>
      </w:r>
    </w:p>
    <w:p w14:paraId="18113AF6" w14:textId="77777777" w:rsidR="00EB002A" w:rsidRDefault="00EB002A" w:rsidP="00D430DB">
      <w:pPr>
        <w:jc w:val="both"/>
        <w:rPr>
          <w:sz w:val="24"/>
          <w:szCs w:val="24"/>
        </w:rPr>
      </w:pPr>
    </w:p>
    <w:p w14:paraId="680FAF22" w14:textId="77777777" w:rsidR="00EB002A" w:rsidRDefault="00EB002A" w:rsidP="00EB002A">
      <w:pPr>
        <w:jc w:val="both"/>
      </w:pPr>
      <w:r w:rsidRPr="00224C1D">
        <w:rPr>
          <w:b/>
          <w:sz w:val="24"/>
          <w:szCs w:val="24"/>
        </w:rPr>
        <w:t xml:space="preserve">Page </w:t>
      </w:r>
      <w:r>
        <w:rPr>
          <w:b/>
          <w:sz w:val="24"/>
          <w:szCs w:val="24"/>
        </w:rPr>
        <w:t>99</w:t>
      </w:r>
      <w:r w:rsidRPr="00224C1D">
        <w:rPr>
          <w:b/>
          <w:sz w:val="24"/>
          <w:szCs w:val="24"/>
        </w:rPr>
        <w:t xml:space="preserve"> des archives.</w:t>
      </w:r>
      <w:r w:rsidRPr="00745758">
        <w:t xml:space="preserve"> </w:t>
      </w:r>
    </w:p>
    <w:p w14:paraId="3CBE8BEF" w14:textId="77777777" w:rsidR="00EB002A" w:rsidRDefault="00EB002A" w:rsidP="00D430DB">
      <w:pPr>
        <w:jc w:val="both"/>
        <w:rPr>
          <w:sz w:val="24"/>
          <w:szCs w:val="24"/>
        </w:rPr>
      </w:pPr>
    </w:p>
    <w:p w14:paraId="750B2ED5" w14:textId="77777777" w:rsidR="00D430DB" w:rsidRDefault="00D430DB" w:rsidP="00D430DB">
      <w:pPr>
        <w:jc w:val="both"/>
        <w:rPr>
          <w:sz w:val="24"/>
          <w:szCs w:val="24"/>
        </w:rPr>
      </w:pPr>
      <w:r>
        <w:rPr>
          <w:sz w:val="24"/>
          <w:szCs w:val="24"/>
        </w:rPr>
        <w:t xml:space="preserve">et de Francoise Morisot avec Claudine Quinier fille de Pierre Quinier aussy tissier en ce lieu et de Magdelaine Delery aussy ses père et mere, lequel mariage nous avons fait presence des peres des partyes, </w:t>
      </w:r>
      <w:r w:rsidR="00EB002A">
        <w:rPr>
          <w:sz w:val="24"/>
          <w:szCs w:val="24"/>
        </w:rPr>
        <w:t xml:space="preserve">de </w:t>
      </w:r>
      <w:r>
        <w:rPr>
          <w:sz w:val="24"/>
          <w:szCs w:val="24"/>
        </w:rPr>
        <w:t xml:space="preserve">Blaise et Jean Gentil freres, Blaise Gentil et Germain Bordot oncles, </w:t>
      </w:r>
      <w:r w:rsidR="00EB002A">
        <w:rPr>
          <w:sz w:val="24"/>
          <w:szCs w:val="24"/>
        </w:rPr>
        <w:t xml:space="preserve">Pierre Bazin parain et cousin, </w:t>
      </w:r>
      <w:r>
        <w:rPr>
          <w:sz w:val="24"/>
          <w:szCs w:val="24"/>
        </w:rPr>
        <w:t xml:space="preserve">Jean Chauvot et Francois Damotte cousins de l’époux, Claude Quinier </w:t>
      </w:r>
      <w:r w:rsidR="00EB002A">
        <w:rPr>
          <w:sz w:val="24"/>
          <w:szCs w:val="24"/>
        </w:rPr>
        <w:t>et</w:t>
      </w:r>
      <w:r>
        <w:rPr>
          <w:sz w:val="24"/>
          <w:szCs w:val="24"/>
        </w:rPr>
        <w:t xml:space="preserve"> Jean Delery oncle</w:t>
      </w:r>
      <w:r w:rsidR="00EB002A">
        <w:rPr>
          <w:sz w:val="24"/>
          <w:szCs w:val="24"/>
        </w:rPr>
        <w:t>s de l’épouse</w:t>
      </w:r>
      <w:r>
        <w:rPr>
          <w:sz w:val="24"/>
          <w:szCs w:val="24"/>
        </w:rPr>
        <w:t>, Claude Quinier le jeu</w:t>
      </w:r>
      <w:r w:rsidR="00EB002A">
        <w:rPr>
          <w:sz w:val="24"/>
          <w:szCs w:val="24"/>
        </w:rPr>
        <w:t>s</w:t>
      </w:r>
      <w:r>
        <w:rPr>
          <w:sz w:val="24"/>
          <w:szCs w:val="24"/>
        </w:rPr>
        <w:t>ne, Jean Codefer et Jean Portr</w:t>
      </w:r>
      <w:r w:rsidR="00EB002A">
        <w:rPr>
          <w:sz w:val="24"/>
          <w:szCs w:val="24"/>
        </w:rPr>
        <w:t>ai</w:t>
      </w:r>
      <w:r>
        <w:rPr>
          <w:sz w:val="24"/>
          <w:szCs w:val="24"/>
        </w:rPr>
        <w:t>t aussy cousin</w:t>
      </w:r>
      <w:r w:rsidR="00EB002A">
        <w:rPr>
          <w:sz w:val="24"/>
          <w:szCs w:val="24"/>
        </w:rPr>
        <w:t>s</w:t>
      </w:r>
      <w:r>
        <w:rPr>
          <w:sz w:val="24"/>
          <w:szCs w:val="24"/>
        </w:rPr>
        <w:t xml:space="preserve"> de l’épouse</w:t>
      </w:r>
      <w:r w:rsidR="00EB002A">
        <w:rPr>
          <w:sz w:val="24"/>
          <w:szCs w:val="24"/>
        </w:rPr>
        <w:t>,</w:t>
      </w:r>
      <w:r>
        <w:rPr>
          <w:sz w:val="24"/>
          <w:szCs w:val="24"/>
        </w:rPr>
        <w:t xml:space="preserve"> les partyes ne </w:t>
      </w:r>
      <w:r w:rsidR="00EB002A">
        <w:rPr>
          <w:sz w:val="24"/>
          <w:szCs w:val="24"/>
        </w:rPr>
        <w:t xml:space="preserve">scavent </w:t>
      </w:r>
      <w:r>
        <w:rPr>
          <w:sz w:val="24"/>
          <w:szCs w:val="24"/>
        </w:rPr>
        <w:t>signe</w:t>
      </w:r>
      <w:r w:rsidR="00EB002A">
        <w:rPr>
          <w:sz w:val="24"/>
          <w:szCs w:val="24"/>
        </w:rPr>
        <w:t>r</w:t>
      </w:r>
      <w:r>
        <w:rPr>
          <w:sz w:val="24"/>
          <w:szCs w:val="24"/>
        </w:rPr>
        <w:t xml:space="preserve"> enquis.</w:t>
      </w:r>
      <w:r w:rsidR="00EB002A">
        <w:rPr>
          <w:sz w:val="24"/>
          <w:szCs w:val="24"/>
        </w:rPr>
        <w:t xml:space="preserve"> </w:t>
      </w:r>
      <w:r>
        <w:rPr>
          <w:sz w:val="24"/>
          <w:szCs w:val="24"/>
        </w:rPr>
        <w:t>Sign</w:t>
      </w:r>
      <w:r w:rsidR="00EB002A">
        <w:rPr>
          <w:sz w:val="24"/>
          <w:szCs w:val="24"/>
        </w:rPr>
        <w:t>é</w:t>
      </w:r>
      <w:r>
        <w:rPr>
          <w:sz w:val="24"/>
          <w:szCs w:val="24"/>
        </w:rPr>
        <w:t xml:space="preserve"> Charpy curé d’Aignay, P Quinier, </w:t>
      </w:r>
      <w:r w:rsidR="00EB002A">
        <w:rPr>
          <w:sz w:val="24"/>
          <w:szCs w:val="24"/>
        </w:rPr>
        <w:t xml:space="preserve">F Damotte, C Quinier, J Gentil, J Delery, C Roydot, </w:t>
      </w:r>
      <w:r>
        <w:rPr>
          <w:sz w:val="24"/>
          <w:szCs w:val="24"/>
        </w:rPr>
        <w:t xml:space="preserve">P Bazin, </w:t>
      </w:r>
      <w:r w:rsidR="00EB002A">
        <w:rPr>
          <w:sz w:val="24"/>
          <w:szCs w:val="24"/>
        </w:rPr>
        <w:t xml:space="preserve">J Chauvot, P Bazin, </w:t>
      </w:r>
      <w:r w:rsidR="00E90D40">
        <w:rPr>
          <w:sz w:val="24"/>
          <w:szCs w:val="24"/>
        </w:rPr>
        <w:t>J Codefer, Portrait et</w:t>
      </w:r>
      <w:r w:rsidR="00E90D40" w:rsidRPr="00EB002A">
        <w:rPr>
          <w:sz w:val="24"/>
          <w:szCs w:val="24"/>
        </w:rPr>
        <w:t xml:space="preserve"> </w:t>
      </w:r>
      <w:r>
        <w:rPr>
          <w:sz w:val="24"/>
          <w:szCs w:val="24"/>
        </w:rPr>
        <w:t>A Ro</w:t>
      </w:r>
      <w:r w:rsidR="00E90D40">
        <w:rPr>
          <w:sz w:val="24"/>
          <w:szCs w:val="24"/>
        </w:rPr>
        <w:t>y</w:t>
      </w:r>
      <w:r>
        <w:rPr>
          <w:sz w:val="24"/>
          <w:szCs w:val="24"/>
        </w:rPr>
        <w:t>dot</w:t>
      </w:r>
      <w:r w:rsidR="00E90D40">
        <w:rPr>
          <w:sz w:val="24"/>
          <w:szCs w:val="24"/>
        </w:rPr>
        <w:t>.</w:t>
      </w:r>
      <w:r>
        <w:rPr>
          <w:sz w:val="24"/>
          <w:szCs w:val="24"/>
        </w:rPr>
        <w:t xml:space="preserve"> </w:t>
      </w:r>
    </w:p>
    <w:p w14:paraId="49108782" w14:textId="77777777" w:rsidR="00E90D40" w:rsidRDefault="00E90D40" w:rsidP="00D430DB">
      <w:pPr>
        <w:jc w:val="both"/>
        <w:rPr>
          <w:sz w:val="24"/>
          <w:szCs w:val="24"/>
        </w:rPr>
      </w:pPr>
    </w:p>
    <w:p w14:paraId="1A2B4FE2" w14:textId="77777777" w:rsidR="00D430DB" w:rsidRDefault="00E90D40" w:rsidP="00D430DB">
      <w:pPr>
        <w:jc w:val="both"/>
        <w:rPr>
          <w:sz w:val="24"/>
          <w:szCs w:val="24"/>
        </w:rPr>
      </w:pPr>
      <w:r>
        <w:rPr>
          <w:sz w:val="24"/>
          <w:szCs w:val="24"/>
        </w:rPr>
        <w:t>C</w:t>
      </w:r>
      <w:r w:rsidR="00D430DB">
        <w:rPr>
          <w:sz w:val="24"/>
          <w:szCs w:val="24"/>
        </w:rPr>
        <w:t>e 28 avril 1728 nous avons mari</w:t>
      </w:r>
      <w:r>
        <w:rPr>
          <w:sz w:val="24"/>
          <w:szCs w:val="24"/>
        </w:rPr>
        <w:t>ez</w:t>
      </w:r>
      <w:r w:rsidR="00D430DB">
        <w:rPr>
          <w:sz w:val="24"/>
          <w:szCs w:val="24"/>
        </w:rPr>
        <w:t xml:space="preserve"> en observant les ceremonies de l’église et apres les trois publications de ban</w:t>
      </w:r>
      <w:r>
        <w:rPr>
          <w:sz w:val="24"/>
          <w:szCs w:val="24"/>
        </w:rPr>
        <w:t>c</w:t>
      </w:r>
      <w:r w:rsidR="00D430DB">
        <w:rPr>
          <w:sz w:val="24"/>
          <w:szCs w:val="24"/>
        </w:rPr>
        <w:t xml:space="preserve"> faites </w:t>
      </w:r>
      <w:r>
        <w:rPr>
          <w:sz w:val="24"/>
          <w:szCs w:val="24"/>
        </w:rPr>
        <w:t xml:space="preserve">legitimement </w:t>
      </w:r>
      <w:r w:rsidR="00D430DB">
        <w:rPr>
          <w:sz w:val="24"/>
          <w:szCs w:val="24"/>
        </w:rPr>
        <w:t>sans empeschement Pierre Chauchot fils d’Edme Chauc</w:t>
      </w:r>
      <w:r>
        <w:rPr>
          <w:sz w:val="24"/>
          <w:szCs w:val="24"/>
        </w:rPr>
        <w:t xml:space="preserve">hot drapier en ce lieu </w:t>
      </w:r>
      <w:r w:rsidR="00D430DB">
        <w:rPr>
          <w:sz w:val="24"/>
          <w:szCs w:val="24"/>
        </w:rPr>
        <w:t>et de Claudine Languedey ses père et mere avec Benigne Gueneau fille de Jean Gueneau laboureur</w:t>
      </w:r>
      <w:r>
        <w:rPr>
          <w:sz w:val="24"/>
          <w:szCs w:val="24"/>
        </w:rPr>
        <w:t xml:space="preserve"> aussy</w:t>
      </w:r>
      <w:r w:rsidR="00D430DB">
        <w:rPr>
          <w:sz w:val="24"/>
          <w:szCs w:val="24"/>
        </w:rPr>
        <w:t xml:space="preserve"> en ce lieu et de Anne Voliot aussy ses père et mere, presence des peres des partyes, </w:t>
      </w:r>
      <w:r>
        <w:rPr>
          <w:sz w:val="24"/>
          <w:szCs w:val="24"/>
        </w:rPr>
        <w:t>d’</w:t>
      </w:r>
      <w:r w:rsidR="00D430DB">
        <w:rPr>
          <w:sz w:val="24"/>
          <w:szCs w:val="24"/>
        </w:rPr>
        <w:t xml:space="preserve">Etienne et Jean Chauchot freres </w:t>
      </w:r>
      <w:r>
        <w:rPr>
          <w:sz w:val="24"/>
          <w:szCs w:val="24"/>
        </w:rPr>
        <w:t>de</w:t>
      </w:r>
      <w:r w:rsidR="00D430DB">
        <w:rPr>
          <w:sz w:val="24"/>
          <w:szCs w:val="24"/>
        </w:rPr>
        <w:t xml:space="preserve"> Jean Chevallot beau frere et Jean Portr</w:t>
      </w:r>
      <w:r>
        <w:rPr>
          <w:sz w:val="24"/>
          <w:szCs w:val="24"/>
        </w:rPr>
        <w:t>ai</w:t>
      </w:r>
      <w:r w:rsidR="00D430DB">
        <w:rPr>
          <w:sz w:val="24"/>
          <w:szCs w:val="24"/>
        </w:rPr>
        <w:t xml:space="preserve">t amy de l’époux, </w:t>
      </w:r>
      <w:r>
        <w:rPr>
          <w:sz w:val="24"/>
          <w:szCs w:val="24"/>
        </w:rPr>
        <w:t xml:space="preserve">Claude Etienne et Jean Gueneau frere de l’épouse, </w:t>
      </w:r>
      <w:r w:rsidR="00D430DB">
        <w:rPr>
          <w:sz w:val="24"/>
          <w:szCs w:val="24"/>
        </w:rPr>
        <w:t>Toussaint Voliot oncle, Edme Siredey et Jean Malbranche amys.</w:t>
      </w:r>
      <w:r>
        <w:rPr>
          <w:sz w:val="24"/>
          <w:szCs w:val="24"/>
        </w:rPr>
        <w:t xml:space="preserve"> </w:t>
      </w:r>
      <w:r w:rsidR="00D430DB">
        <w:rPr>
          <w:sz w:val="24"/>
          <w:szCs w:val="24"/>
        </w:rPr>
        <w:t>Sign</w:t>
      </w:r>
      <w:r>
        <w:rPr>
          <w:sz w:val="24"/>
          <w:szCs w:val="24"/>
        </w:rPr>
        <w:t>é</w:t>
      </w:r>
      <w:r w:rsidR="00D430DB">
        <w:rPr>
          <w:sz w:val="24"/>
          <w:szCs w:val="24"/>
        </w:rPr>
        <w:t xml:space="preserve"> Charpy curé d’Aignay, T V</w:t>
      </w:r>
      <w:r>
        <w:rPr>
          <w:sz w:val="24"/>
          <w:szCs w:val="24"/>
        </w:rPr>
        <w:t>a</w:t>
      </w:r>
      <w:r w:rsidR="00D430DB">
        <w:rPr>
          <w:sz w:val="24"/>
          <w:szCs w:val="24"/>
        </w:rPr>
        <w:t>ll</w:t>
      </w:r>
      <w:r>
        <w:rPr>
          <w:sz w:val="24"/>
          <w:szCs w:val="24"/>
        </w:rPr>
        <w:t>u</w:t>
      </w:r>
      <w:r w:rsidR="00D430DB">
        <w:rPr>
          <w:sz w:val="24"/>
          <w:szCs w:val="24"/>
        </w:rPr>
        <w:t xml:space="preserve">ot, Chochot, J Malbranche, </w:t>
      </w:r>
      <w:r>
        <w:rPr>
          <w:sz w:val="24"/>
          <w:szCs w:val="24"/>
        </w:rPr>
        <w:t>Chauchot</w:t>
      </w:r>
      <w:r w:rsidR="00D430DB">
        <w:rPr>
          <w:sz w:val="24"/>
          <w:szCs w:val="24"/>
        </w:rPr>
        <w:t xml:space="preserve">, </w:t>
      </w:r>
      <w:r>
        <w:rPr>
          <w:sz w:val="24"/>
          <w:szCs w:val="24"/>
        </w:rPr>
        <w:t xml:space="preserve">F Damotte et </w:t>
      </w:r>
      <w:r w:rsidR="00D430DB">
        <w:rPr>
          <w:sz w:val="24"/>
          <w:szCs w:val="24"/>
        </w:rPr>
        <w:t>Portr</w:t>
      </w:r>
      <w:r>
        <w:rPr>
          <w:sz w:val="24"/>
          <w:szCs w:val="24"/>
        </w:rPr>
        <w:t>ai</w:t>
      </w:r>
      <w:r w:rsidR="00D430DB">
        <w:rPr>
          <w:sz w:val="24"/>
          <w:szCs w:val="24"/>
        </w:rPr>
        <w:t>t.</w:t>
      </w:r>
    </w:p>
    <w:p w14:paraId="0AA459C9" w14:textId="77777777" w:rsidR="00D430DB" w:rsidRDefault="00D430DB" w:rsidP="00D430DB">
      <w:pPr>
        <w:jc w:val="both"/>
        <w:rPr>
          <w:sz w:val="24"/>
          <w:szCs w:val="24"/>
        </w:rPr>
      </w:pPr>
    </w:p>
    <w:p w14:paraId="5E152ED6" w14:textId="77777777" w:rsidR="00D430DB" w:rsidRDefault="00D430DB" w:rsidP="00D430DB">
      <w:pPr>
        <w:jc w:val="both"/>
        <w:rPr>
          <w:sz w:val="24"/>
          <w:szCs w:val="24"/>
        </w:rPr>
      </w:pPr>
      <w:r>
        <w:rPr>
          <w:sz w:val="24"/>
          <w:szCs w:val="24"/>
        </w:rPr>
        <w:t>Ce 29 avril 1728 nous avons baptisé Barbe fille de Blai</w:t>
      </w:r>
      <w:r w:rsidR="00E90D40">
        <w:rPr>
          <w:sz w:val="24"/>
          <w:szCs w:val="24"/>
        </w:rPr>
        <w:t>s</w:t>
      </w:r>
      <w:r>
        <w:rPr>
          <w:sz w:val="24"/>
          <w:szCs w:val="24"/>
        </w:rPr>
        <w:t>e Gentil et de Marie Esmar</w:t>
      </w:r>
      <w:r w:rsidR="00E90D40">
        <w:rPr>
          <w:sz w:val="24"/>
          <w:szCs w:val="24"/>
        </w:rPr>
        <w:t>ault, son</w:t>
      </w:r>
      <w:r>
        <w:rPr>
          <w:sz w:val="24"/>
          <w:szCs w:val="24"/>
        </w:rPr>
        <w:t xml:space="preserve"> parain Pierre Gentil son cousin</w:t>
      </w:r>
      <w:r w:rsidR="00E90D40">
        <w:rPr>
          <w:sz w:val="24"/>
          <w:szCs w:val="24"/>
        </w:rPr>
        <w:t>, sa</w:t>
      </w:r>
      <w:r>
        <w:rPr>
          <w:sz w:val="24"/>
          <w:szCs w:val="24"/>
        </w:rPr>
        <w:t xml:space="preserve"> marainne Barbe Esmarault sa tante.</w:t>
      </w:r>
      <w:r w:rsidR="00E90D40">
        <w:rPr>
          <w:sz w:val="24"/>
          <w:szCs w:val="24"/>
        </w:rPr>
        <w:t xml:space="preserve"> </w:t>
      </w:r>
      <w:r>
        <w:rPr>
          <w:sz w:val="24"/>
          <w:szCs w:val="24"/>
        </w:rPr>
        <w:t>Sign</w:t>
      </w:r>
      <w:r w:rsidR="00E90D40">
        <w:rPr>
          <w:sz w:val="24"/>
          <w:szCs w:val="24"/>
        </w:rPr>
        <w:t>é</w:t>
      </w:r>
      <w:r>
        <w:rPr>
          <w:sz w:val="24"/>
          <w:szCs w:val="24"/>
        </w:rPr>
        <w:t xml:space="preserve"> Charpy curé, P Gentil.</w:t>
      </w:r>
    </w:p>
    <w:p w14:paraId="6DB2B822" w14:textId="77777777" w:rsidR="00D430DB" w:rsidRDefault="00D430DB" w:rsidP="00D430DB">
      <w:pPr>
        <w:jc w:val="both"/>
        <w:rPr>
          <w:sz w:val="24"/>
          <w:szCs w:val="24"/>
        </w:rPr>
      </w:pPr>
    </w:p>
    <w:p w14:paraId="7C4EDBDF" w14:textId="77777777" w:rsidR="00D430DB" w:rsidRDefault="00D430DB" w:rsidP="00D430DB">
      <w:pPr>
        <w:jc w:val="both"/>
        <w:rPr>
          <w:sz w:val="24"/>
          <w:szCs w:val="24"/>
        </w:rPr>
      </w:pPr>
      <w:r>
        <w:rPr>
          <w:sz w:val="24"/>
          <w:szCs w:val="24"/>
        </w:rPr>
        <w:t xml:space="preserve">Ce 30 avril 1728 </w:t>
      </w:r>
      <w:r w:rsidR="00E90D40">
        <w:rPr>
          <w:sz w:val="24"/>
          <w:szCs w:val="24"/>
        </w:rPr>
        <w:t>a esté</w:t>
      </w:r>
      <w:r>
        <w:rPr>
          <w:sz w:val="24"/>
          <w:szCs w:val="24"/>
        </w:rPr>
        <w:t xml:space="preserve"> enterré dans nôtre cimetière Noel Raoult agé de 83 ans </w:t>
      </w:r>
      <w:r w:rsidR="00E90D40">
        <w:rPr>
          <w:sz w:val="24"/>
          <w:szCs w:val="24"/>
        </w:rPr>
        <w:t>mort d’hier apres avoir esté</w:t>
      </w:r>
      <w:r>
        <w:rPr>
          <w:sz w:val="24"/>
          <w:szCs w:val="24"/>
        </w:rPr>
        <w:t xml:space="preserve"> muni</w:t>
      </w:r>
      <w:r w:rsidR="00F5600D">
        <w:rPr>
          <w:sz w:val="24"/>
          <w:szCs w:val="24"/>
        </w:rPr>
        <w:t xml:space="preserve"> des sts sacremens. </w:t>
      </w:r>
      <w:r>
        <w:rPr>
          <w:sz w:val="24"/>
          <w:szCs w:val="24"/>
        </w:rPr>
        <w:t>Sign</w:t>
      </w:r>
      <w:r w:rsidR="00F5600D">
        <w:rPr>
          <w:sz w:val="24"/>
          <w:szCs w:val="24"/>
        </w:rPr>
        <w:t>é</w:t>
      </w:r>
      <w:r>
        <w:rPr>
          <w:sz w:val="24"/>
          <w:szCs w:val="24"/>
        </w:rPr>
        <w:t xml:space="preserve"> Charpy curé, </w:t>
      </w:r>
      <w:r w:rsidR="00F5600D">
        <w:rPr>
          <w:sz w:val="24"/>
          <w:szCs w:val="24"/>
        </w:rPr>
        <w:t>T Roydot, F Damotte, C</w:t>
      </w:r>
      <w:r>
        <w:rPr>
          <w:sz w:val="24"/>
          <w:szCs w:val="24"/>
        </w:rPr>
        <w:t xml:space="preserve"> Portr</w:t>
      </w:r>
      <w:r w:rsidR="00F5600D">
        <w:rPr>
          <w:sz w:val="24"/>
          <w:szCs w:val="24"/>
        </w:rPr>
        <w:t>ai</w:t>
      </w:r>
      <w:r>
        <w:rPr>
          <w:sz w:val="24"/>
          <w:szCs w:val="24"/>
        </w:rPr>
        <w:t>t</w:t>
      </w:r>
      <w:r w:rsidR="00F5600D">
        <w:rPr>
          <w:sz w:val="24"/>
          <w:szCs w:val="24"/>
        </w:rPr>
        <w:t xml:space="preserve"> et</w:t>
      </w:r>
      <w:r>
        <w:rPr>
          <w:sz w:val="24"/>
          <w:szCs w:val="24"/>
        </w:rPr>
        <w:t xml:space="preserve"> Portr</w:t>
      </w:r>
      <w:r w:rsidR="00F5600D">
        <w:rPr>
          <w:sz w:val="24"/>
          <w:szCs w:val="24"/>
        </w:rPr>
        <w:t>ai</w:t>
      </w:r>
      <w:r>
        <w:rPr>
          <w:sz w:val="24"/>
          <w:szCs w:val="24"/>
        </w:rPr>
        <w:t>t.</w:t>
      </w:r>
    </w:p>
    <w:p w14:paraId="7855ED06" w14:textId="77777777" w:rsidR="00D430DB" w:rsidRDefault="00D430DB" w:rsidP="00D430DB">
      <w:pPr>
        <w:jc w:val="both"/>
        <w:rPr>
          <w:sz w:val="24"/>
          <w:szCs w:val="24"/>
        </w:rPr>
      </w:pPr>
    </w:p>
    <w:p w14:paraId="1372F87E" w14:textId="77777777" w:rsidR="00D430DB" w:rsidRDefault="00D430DB" w:rsidP="00D430DB">
      <w:pPr>
        <w:jc w:val="both"/>
        <w:rPr>
          <w:sz w:val="24"/>
          <w:szCs w:val="24"/>
        </w:rPr>
      </w:pPr>
      <w:r>
        <w:rPr>
          <w:sz w:val="24"/>
          <w:szCs w:val="24"/>
        </w:rPr>
        <w:t xml:space="preserve">Ce i may 1728 nous avons baptisé Marie Antoinette fille de Phillipe Bourceret et de Jeanne Gueneau </w:t>
      </w:r>
      <w:r w:rsidR="00BF5919">
        <w:rPr>
          <w:sz w:val="24"/>
          <w:szCs w:val="24"/>
        </w:rPr>
        <w:t>son</w:t>
      </w:r>
      <w:r>
        <w:rPr>
          <w:sz w:val="24"/>
          <w:szCs w:val="24"/>
        </w:rPr>
        <w:t xml:space="preserve"> parain Antoine Royer fils</w:t>
      </w:r>
      <w:r w:rsidR="00BF5919">
        <w:rPr>
          <w:sz w:val="24"/>
          <w:szCs w:val="24"/>
        </w:rPr>
        <w:t>, sa</w:t>
      </w:r>
      <w:r>
        <w:rPr>
          <w:sz w:val="24"/>
          <w:szCs w:val="24"/>
        </w:rPr>
        <w:t xml:space="preserve"> marainne demoiselle Marie Cocquet.</w:t>
      </w:r>
      <w:r w:rsidR="00BF5919">
        <w:rPr>
          <w:sz w:val="24"/>
          <w:szCs w:val="24"/>
        </w:rPr>
        <w:t xml:space="preserve"> </w:t>
      </w:r>
      <w:r>
        <w:rPr>
          <w:sz w:val="24"/>
          <w:szCs w:val="24"/>
        </w:rPr>
        <w:t>Sign</w:t>
      </w:r>
      <w:r w:rsidR="00BF5919">
        <w:rPr>
          <w:sz w:val="24"/>
          <w:szCs w:val="24"/>
        </w:rPr>
        <w:t>é</w:t>
      </w:r>
      <w:r>
        <w:rPr>
          <w:sz w:val="24"/>
          <w:szCs w:val="24"/>
        </w:rPr>
        <w:t xml:space="preserve"> Charpy curé, M Co</w:t>
      </w:r>
      <w:r w:rsidR="00BF5919">
        <w:rPr>
          <w:sz w:val="24"/>
          <w:szCs w:val="24"/>
        </w:rPr>
        <w:t xml:space="preserve">cquet et </w:t>
      </w:r>
      <w:r>
        <w:rPr>
          <w:sz w:val="24"/>
          <w:szCs w:val="24"/>
        </w:rPr>
        <w:t>A Royer.</w:t>
      </w:r>
    </w:p>
    <w:p w14:paraId="3CB3B03F" w14:textId="77777777" w:rsidR="00D430DB" w:rsidRDefault="00D430DB" w:rsidP="00D430DB">
      <w:pPr>
        <w:jc w:val="both"/>
        <w:rPr>
          <w:sz w:val="24"/>
          <w:szCs w:val="24"/>
        </w:rPr>
      </w:pPr>
    </w:p>
    <w:p w14:paraId="547D3CBF" w14:textId="77777777" w:rsidR="00D430DB" w:rsidRDefault="00D430DB" w:rsidP="00D430DB">
      <w:pPr>
        <w:jc w:val="both"/>
        <w:rPr>
          <w:sz w:val="24"/>
          <w:szCs w:val="24"/>
        </w:rPr>
      </w:pPr>
      <w:r>
        <w:rPr>
          <w:sz w:val="24"/>
          <w:szCs w:val="24"/>
        </w:rPr>
        <w:t>Ce 15 may 1728 nous avons baptisé sous condition Margueritte fille de Francois Morisot et d’Elisabeth Mongot, ayant esté ondoyée à la maison</w:t>
      </w:r>
      <w:r w:rsidR="00BF5919">
        <w:rPr>
          <w:sz w:val="24"/>
          <w:szCs w:val="24"/>
        </w:rPr>
        <w:t>,</w:t>
      </w:r>
      <w:r>
        <w:rPr>
          <w:sz w:val="24"/>
          <w:szCs w:val="24"/>
        </w:rPr>
        <w:t xml:space="preserve"> </w:t>
      </w:r>
      <w:r w:rsidR="00BF5919">
        <w:rPr>
          <w:sz w:val="24"/>
          <w:szCs w:val="24"/>
        </w:rPr>
        <w:t>son</w:t>
      </w:r>
      <w:r>
        <w:rPr>
          <w:sz w:val="24"/>
          <w:szCs w:val="24"/>
        </w:rPr>
        <w:t xml:space="preserve"> parain Jacques Prudon fils</w:t>
      </w:r>
      <w:r w:rsidR="00BF5919">
        <w:rPr>
          <w:sz w:val="24"/>
          <w:szCs w:val="24"/>
        </w:rPr>
        <w:t>, sa</w:t>
      </w:r>
      <w:r>
        <w:rPr>
          <w:sz w:val="24"/>
          <w:szCs w:val="24"/>
        </w:rPr>
        <w:t xml:space="preserve"> marainne Margueritte Greuset.</w:t>
      </w:r>
      <w:r w:rsidR="00BF5919">
        <w:rPr>
          <w:sz w:val="24"/>
          <w:szCs w:val="24"/>
        </w:rPr>
        <w:t xml:space="preserve"> </w:t>
      </w:r>
      <w:r>
        <w:rPr>
          <w:sz w:val="24"/>
          <w:szCs w:val="24"/>
        </w:rPr>
        <w:t>Sign</w:t>
      </w:r>
      <w:r w:rsidR="00BF5919">
        <w:rPr>
          <w:sz w:val="24"/>
          <w:szCs w:val="24"/>
        </w:rPr>
        <w:t>é Charpy curé et</w:t>
      </w:r>
      <w:r>
        <w:rPr>
          <w:sz w:val="24"/>
          <w:szCs w:val="24"/>
        </w:rPr>
        <w:t xml:space="preserve"> J Prudhon.</w:t>
      </w:r>
    </w:p>
    <w:p w14:paraId="63905FC0" w14:textId="77777777" w:rsidR="00D430DB" w:rsidRDefault="00D430DB" w:rsidP="00D430DB">
      <w:pPr>
        <w:jc w:val="both"/>
        <w:rPr>
          <w:sz w:val="24"/>
          <w:szCs w:val="24"/>
        </w:rPr>
      </w:pPr>
    </w:p>
    <w:p w14:paraId="34B625F6" w14:textId="77777777" w:rsidR="00D430DB" w:rsidRDefault="00D430DB" w:rsidP="00D430DB">
      <w:pPr>
        <w:jc w:val="both"/>
        <w:rPr>
          <w:sz w:val="24"/>
          <w:szCs w:val="24"/>
        </w:rPr>
      </w:pPr>
      <w:r>
        <w:rPr>
          <w:sz w:val="24"/>
          <w:szCs w:val="24"/>
        </w:rPr>
        <w:t xml:space="preserve">Ce 19 juin 1728 </w:t>
      </w:r>
      <w:r w:rsidR="00BF5919">
        <w:rPr>
          <w:sz w:val="24"/>
          <w:szCs w:val="24"/>
        </w:rPr>
        <w:t>a esté</w:t>
      </w:r>
      <w:r>
        <w:rPr>
          <w:sz w:val="24"/>
          <w:szCs w:val="24"/>
        </w:rPr>
        <w:t xml:space="preserve"> enterré</w:t>
      </w:r>
      <w:r w:rsidR="00BF5919">
        <w:rPr>
          <w:sz w:val="24"/>
          <w:szCs w:val="24"/>
        </w:rPr>
        <w:t>e</w:t>
      </w:r>
      <w:r>
        <w:rPr>
          <w:sz w:val="24"/>
          <w:szCs w:val="24"/>
        </w:rPr>
        <w:t xml:space="preserve"> dans n</w:t>
      </w:r>
      <w:r w:rsidR="00BF5919">
        <w:rPr>
          <w:sz w:val="24"/>
          <w:szCs w:val="24"/>
        </w:rPr>
        <w:t>o</w:t>
      </w:r>
      <w:r>
        <w:rPr>
          <w:sz w:val="24"/>
          <w:szCs w:val="24"/>
        </w:rPr>
        <w:t>tre cimetière Geneviesve Mal</w:t>
      </w:r>
      <w:r w:rsidR="00BF5919">
        <w:rPr>
          <w:sz w:val="24"/>
          <w:szCs w:val="24"/>
        </w:rPr>
        <w:t>noury femme de Martin Laignelet</w:t>
      </w:r>
      <w:r>
        <w:rPr>
          <w:sz w:val="24"/>
          <w:szCs w:val="24"/>
        </w:rPr>
        <w:t>, agée d’environ 68 ans</w:t>
      </w:r>
      <w:r w:rsidR="00BF5919">
        <w:rPr>
          <w:sz w:val="24"/>
          <w:szCs w:val="24"/>
        </w:rPr>
        <w:t>,</w:t>
      </w:r>
      <w:r>
        <w:rPr>
          <w:sz w:val="24"/>
          <w:szCs w:val="24"/>
        </w:rPr>
        <w:t xml:space="preserve"> morte d’hier muni</w:t>
      </w:r>
      <w:r w:rsidR="00BF5919">
        <w:rPr>
          <w:sz w:val="24"/>
          <w:szCs w:val="24"/>
        </w:rPr>
        <w:t>e</w:t>
      </w:r>
      <w:r>
        <w:rPr>
          <w:sz w:val="24"/>
          <w:szCs w:val="24"/>
        </w:rPr>
        <w:t xml:space="preserve"> des sts sacremens.</w:t>
      </w:r>
      <w:r w:rsidR="00BF5919">
        <w:rPr>
          <w:sz w:val="24"/>
          <w:szCs w:val="24"/>
        </w:rPr>
        <w:t xml:space="preserve"> </w:t>
      </w:r>
      <w:r>
        <w:rPr>
          <w:sz w:val="24"/>
          <w:szCs w:val="24"/>
        </w:rPr>
        <w:t>Sign</w:t>
      </w:r>
      <w:r w:rsidR="00BF5919">
        <w:rPr>
          <w:sz w:val="24"/>
          <w:szCs w:val="24"/>
        </w:rPr>
        <w:t>é</w:t>
      </w:r>
      <w:r>
        <w:rPr>
          <w:sz w:val="24"/>
          <w:szCs w:val="24"/>
        </w:rPr>
        <w:t xml:space="preserve"> Charpy curé d’Aignay, C Laignelet, R Laignelet, </w:t>
      </w:r>
      <w:r w:rsidR="00BF5919">
        <w:rPr>
          <w:sz w:val="24"/>
          <w:szCs w:val="24"/>
        </w:rPr>
        <w:t xml:space="preserve">Rouhier et </w:t>
      </w:r>
      <w:r>
        <w:rPr>
          <w:sz w:val="24"/>
          <w:szCs w:val="24"/>
        </w:rPr>
        <w:t>A Mignard.</w:t>
      </w:r>
    </w:p>
    <w:p w14:paraId="4ADB26B5" w14:textId="77777777" w:rsidR="00D430DB" w:rsidRDefault="00D430DB" w:rsidP="00D430DB">
      <w:pPr>
        <w:jc w:val="both"/>
        <w:rPr>
          <w:sz w:val="24"/>
          <w:szCs w:val="24"/>
        </w:rPr>
      </w:pPr>
    </w:p>
    <w:p w14:paraId="5468CD83" w14:textId="77777777" w:rsidR="00BF5919" w:rsidRDefault="00BF5919" w:rsidP="00D430DB">
      <w:pPr>
        <w:jc w:val="both"/>
        <w:rPr>
          <w:sz w:val="24"/>
          <w:szCs w:val="24"/>
        </w:rPr>
      </w:pPr>
    </w:p>
    <w:p w14:paraId="53A0F9AC" w14:textId="77777777" w:rsidR="00D430DB" w:rsidRDefault="00BF5919" w:rsidP="00D430DB">
      <w:pPr>
        <w:jc w:val="both"/>
        <w:rPr>
          <w:sz w:val="24"/>
          <w:szCs w:val="24"/>
        </w:rPr>
      </w:pPr>
      <w:r>
        <w:rPr>
          <w:sz w:val="24"/>
          <w:szCs w:val="24"/>
        </w:rPr>
        <w:t>Led</w:t>
      </w:r>
      <w:r w:rsidR="00D430DB">
        <w:rPr>
          <w:sz w:val="24"/>
          <w:szCs w:val="24"/>
        </w:rPr>
        <w:t xml:space="preserve"> jour </w:t>
      </w:r>
      <w:r>
        <w:rPr>
          <w:sz w:val="24"/>
          <w:szCs w:val="24"/>
        </w:rPr>
        <w:t xml:space="preserve">19 juin 1728 </w:t>
      </w:r>
      <w:r w:rsidR="00D430DB">
        <w:rPr>
          <w:sz w:val="24"/>
          <w:szCs w:val="24"/>
        </w:rPr>
        <w:t>avons baptisé Jeanne fille de Pierre Mignard</w:t>
      </w:r>
      <w:r>
        <w:rPr>
          <w:sz w:val="24"/>
          <w:szCs w:val="24"/>
        </w:rPr>
        <w:t xml:space="preserve"> et de Jeanne Thibault</w:t>
      </w:r>
      <w:r w:rsidR="00D430DB">
        <w:rPr>
          <w:sz w:val="24"/>
          <w:szCs w:val="24"/>
        </w:rPr>
        <w:t xml:space="preserve">, </w:t>
      </w:r>
      <w:r>
        <w:rPr>
          <w:sz w:val="24"/>
          <w:szCs w:val="24"/>
        </w:rPr>
        <w:t>son</w:t>
      </w:r>
      <w:r w:rsidR="00D430DB">
        <w:rPr>
          <w:sz w:val="24"/>
          <w:szCs w:val="24"/>
        </w:rPr>
        <w:t xml:space="preserve"> parain Antoine Martin Mignard son oncle </w:t>
      </w:r>
      <w:r>
        <w:rPr>
          <w:sz w:val="24"/>
          <w:szCs w:val="24"/>
        </w:rPr>
        <w:t>sa</w:t>
      </w:r>
      <w:r w:rsidR="00D430DB">
        <w:rPr>
          <w:sz w:val="24"/>
          <w:szCs w:val="24"/>
        </w:rPr>
        <w:t xml:space="preserve"> marainne Jeanne Mignard.</w:t>
      </w:r>
    </w:p>
    <w:p w14:paraId="61972894" w14:textId="77777777" w:rsidR="00D430DB" w:rsidRDefault="00D430DB" w:rsidP="00D430DB">
      <w:pPr>
        <w:jc w:val="both"/>
        <w:rPr>
          <w:sz w:val="24"/>
          <w:szCs w:val="24"/>
        </w:rPr>
      </w:pPr>
      <w:r>
        <w:rPr>
          <w:sz w:val="24"/>
          <w:szCs w:val="24"/>
        </w:rPr>
        <w:t>Sign</w:t>
      </w:r>
      <w:r w:rsidR="00BF5919">
        <w:rPr>
          <w:sz w:val="24"/>
          <w:szCs w:val="24"/>
        </w:rPr>
        <w:t xml:space="preserve">é </w:t>
      </w:r>
      <w:r>
        <w:rPr>
          <w:sz w:val="24"/>
          <w:szCs w:val="24"/>
        </w:rPr>
        <w:t>Charpy curé, J Mignard</w:t>
      </w:r>
      <w:r w:rsidR="00BF5919">
        <w:rPr>
          <w:sz w:val="24"/>
          <w:szCs w:val="24"/>
        </w:rPr>
        <w:t xml:space="preserve"> et</w:t>
      </w:r>
      <w:r>
        <w:rPr>
          <w:sz w:val="24"/>
          <w:szCs w:val="24"/>
        </w:rPr>
        <w:t xml:space="preserve"> A Mignard.</w:t>
      </w:r>
    </w:p>
    <w:p w14:paraId="7EFCA195" w14:textId="77777777" w:rsidR="00BF5919" w:rsidRDefault="00BF5919" w:rsidP="00BF5919">
      <w:pPr>
        <w:jc w:val="center"/>
        <w:rPr>
          <w:sz w:val="24"/>
          <w:szCs w:val="24"/>
        </w:rPr>
      </w:pPr>
      <w:r>
        <w:rPr>
          <w:sz w:val="24"/>
          <w:szCs w:val="24"/>
        </w:rPr>
        <w:br w:type="column"/>
      </w:r>
      <w:r>
        <w:rPr>
          <w:sz w:val="24"/>
          <w:szCs w:val="24"/>
        </w:rPr>
        <w:lastRenderedPageBreak/>
        <w:t>81</w:t>
      </w:r>
    </w:p>
    <w:p w14:paraId="3CCFDFF1" w14:textId="77777777" w:rsidR="00BF5919" w:rsidRDefault="00BF5919" w:rsidP="00BF5919">
      <w:pPr>
        <w:jc w:val="center"/>
        <w:rPr>
          <w:sz w:val="24"/>
          <w:szCs w:val="24"/>
        </w:rPr>
      </w:pPr>
      <w:r>
        <w:rPr>
          <w:sz w:val="24"/>
          <w:szCs w:val="24"/>
        </w:rPr>
        <w:t>Mort</w:t>
      </w:r>
    </w:p>
    <w:p w14:paraId="0DCF027C" w14:textId="77777777" w:rsidR="00BF5919" w:rsidRPr="005E536C" w:rsidRDefault="00BF5919" w:rsidP="00BF5919">
      <w:pPr>
        <w:jc w:val="center"/>
        <w:rPr>
          <w:sz w:val="16"/>
          <w:szCs w:val="16"/>
        </w:rPr>
      </w:pPr>
      <w:r w:rsidRPr="005E536C">
        <w:rPr>
          <w:sz w:val="16"/>
          <w:szCs w:val="16"/>
        </w:rPr>
        <w:t>Sauvageot f Armedey</w:t>
      </w:r>
    </w:p>
    <w:p w14:paraId="599F1208" w14:textId="77777777" w:rsidR="005E536C" w:rsidRDefault="005E536C" w:rsidP="00BF5919">
      <w:pPr>
        <w:jc w:val="center"/>
        <w:rPr>
          <w:sz w:val="24"/>
          <w:szCs w:val="24"/>
        </w:rPr>
      </w:pPr>
    </w:p>
    <w:p w14:paraId="4683A595" w14:textId="77777777" w:rsidR="005E536C" w:rsidRDefault="005E536C" w:rsidP="00BF5919">
      <w:pPr>
        <w:jc w:val="center"/>
        <w:rPr>
          <w:sz w:val="24"/>
          <w:szCs w:val="24"/>
        </w:rPr>
      </w:pPr>
      <w:r>
        <w:rPr>
          <w:sz w:val="24"/>
          <w:szCs w:val="24"/>
        </w:rPr>
        <w:t>82</w:t>
      </w:r>
    </w:p>
    <w:p w14:paraId="43741574" w14:textId="77777777" w:rsidR="005E536C" w:rsidRDefault="005E536C" w:rsidP="00BF5919">
      <w:pPr>
        <w:jc w:val="center"/>
        <w:rPr>
          <w:sz w:val="24"/>
          <w:szCs w:val="24"/>
        </w:rPr>
      </w:pPr>
      <w:r>
        <w:rPr>
          <w:sz w:val="24"/>
          <w:szCs w:val="24"/>
        </w:rPr>
        <w:t>Mort</w:t>
      </w:r>
    </w:p>
    <w:p w14:paraId="5767D230" w14:textId="77777777" w:rsidR="005E536C" w:rsidRDefault="005E536C" w:rsidP="00BF5919">
      <w:pPr>
        <w:jc w:val="center"/>
        <w:rPr>
          <w:sz w:val="24"/>
          <w:szCs w:val="24"/>
        </w:rPr>
      </w:pPr>
      <w:r>
        <w:rPr>
          <w:sz w:val="24"/>
          <w:szCs w:val="24"/>
        </w:rPr>
        <w:t>Armedey</w:t>
      </w:r>
    </w:p>
    <w:p w14:paraId="44F76D7A" w14:textId="77777777" w:rsidR="00BF5919" w:rsidRDefault="00BF5919" w:rsidP="005E536C">
      <w:pPr>
        <w:jc w:val="center"/>
        <w:rPr>
          <w:sz w:val="24"/>
          <w:szCs w:val="24"/>
        </w:rPr>
      </w:pPr>
    </w:p>
    <w:p w14:paraId="632FCCB1" w14:textId="77777777" w:rsidR="00BF5919" w:rsidRDefault="005E536C" w:rsidP="005E536C">
      <w:pPr>
        <w:jc w:val="center"/>
        <w:rPr>
          <w:sz w:val="24"/>
          <w:szCs w:val="24"/>
        </w:rPr>
      </w:pPr>
      <w:r>
        <w:rPr>
          <w:sz w:val="24"/>
          <w:szCs w:val="24"/>
        </w:rPr>
        <w:t>83</w:t>
      </w:r>
    </w:p>
    <w:p w14:paraId="3BCC874E" w14:textId="77777777" w:rsidR="005E536C" w:rsidRDefault="005E536C" w:rsidP="005E536C">
      <w:pPr>
        <w:jc w:val="center"/>
        <w:rPr>
          <w:sz w:val="24"/>
          <w:szCs w:val="24"/>
        </w:rPr>
      </w:pPr>
      <w:r>
        <w:rPr>
          <w:sz w:val="24"/>
          <w:szCs w:val="24"/>
        </w:rPr>
        <w:t>Mariage</w:t>
      </w:r>
    </w:p>
    <w:p w14:paraId="306F8F7B" w14:textId="77777777" w:rsidR="005E536C" w:rsidRDefault="005E536C" w:rsidP="005E536C">
      <w:pPr>
        <w:jc w:val="center"/>
        <w:rPr>
          <w:sz w:val="24"/>
          <w:szCs w:val="24"/>
        </w:rPr>
      </w:pPr>
      <w:r>
        <w:rPr>
          <w:sz w:val="24"/>
          <w:szCs w:val="24"/>
        </w:rPr>
        <w:t>Jacquin-Roy</w:t>
      </w:r>
    </w:p>
    <w:p w14:paraId="42E03AD9" w14:textId="77777777" w:rsidR="00BF5919" w:rsidRDefault="00BF5919" w:rsidP="005E536C">
      <w:pPr>
        <w:jc w:val="center"/>
        <w:rPr>
          <w:sz w:val="24"/>
          <w:szCs w:val="24"/>
        </w:rPr>
      </w:pPr>
    </w:p>
    <w:p w14:paraId="2F3E7684" w14:textId="77777777" w:rsidR="00BF5919" w:rsidRDefault="00BF5919" w:rsidP="005E536C">
      <w:pPr>
        <w:jc w:val="center"/>
        <w:rPr>
          <w:sz w:val="24"/>
          <w:szCs w:val="24"/>
        </w:rPr>
      </w:pPr>
    </w:p>
    <w:p w14:paraId="0A557E13" w14:textId="77777777" w:rsidR="00DE09EB" w:rsidRDefault="00DE09EB" w:rsidP="005E536C">
      <w:pPr>
        <w:jc w:val="center"/>
        <w:rPr>
          <w:sz w:val="24"/>
          <w:szCs w:val="24"/>
        </w:rPr>
      </w:pPr>
    </w:p>
    <w:p w14:paraId="0CD24365" w14:textId="77777777" w:rsidR="00DE09EB" w:rsidRDefault="00DE09EB" w:rsidP="005E536C">
      <w:pPr>
        <w:jc w:val="center"/>
        <w:rPr>
          <w:sz w:val="24"/>
          <w:szCs w:val="24"/>
        </w:rPr>
      </w:pPr>
    </w:p>
    <w:p w14:paraId="79703EC6" w14:textId="77777777" w:rsidR="00DE09EB" w:rsidRDefault="00DE09EB" w:rsidP="005E536C">
      <w:pPr>
        <w:jc w:val="center"/>
        <w:rPr>
          <w:sz w:val="24"/>
          <w:szCs w:val="24"/>
        </w:rPr>
      </w:pPr>
    </w:p>
    <w:p w14:paraId="62251DE6" w14:textId="77777777" w:rsidR="00DE09EB" w:rsidRDefault="00DE09EB" w:rsidP="005E536C">
      <w:pPr>
        <w:jc w:val="center"/>
        <w:rPr>
          <w:sz w:val="24"/>
          <w:szCs w:val="24"/>
        </w:rPr>
      </w:pPr>
    </w:p>
    <w:p w14:paraId="44F8F704" w14:textId="77777777" w:rsidR="00DE09EB" w:rsidRDefault="00DE09EB" w:rsidP="005E536C">
      <w:pPr>
        <w:jc w:val="center"/>
        <w:rPr>
          <w:sz w:val="24"/>
          <w:szCs w:val="24"/>
        </w:rPr>
      </w:pPr>
    </w:p>
    <w:p w14:paraId="1E2934F7" w14:textId="77777777" w:rsidR="00DE09EB" w:rsidRDefault="00DE09EB" w:rsidP="005E536C">
      <w:pPr>
        <w:jc w:val="center"/>
        <w:rPr>
          <w:sz w:val="24"/>
          <w:szCs w:val="24"/>
        </w:rPr>
      </w:pPr>
    </w:p>
    <w:p w14:paraId="2DE19969" w14:textId="77777777" w:rsidR="00DE09EB" w:rsidRPr="00B22D3F" w:rsidRDefault="00DE09EB" w:rsidP="005E536C">
      <w:pPr>
        <w:jc w:val="center"/>
        <w:rPr>
          <w:sz w:val="28"/>
          <w:szCs w:val="28"/>
        </w:rPr>
      </w:pPr>
    </w:p>
    <w:p w14:paraId="42C71508" w14:textId="77777777" w:rsidR="00DE09EB" w:rsidRPr="00B22D3F" w:rsidRDefault="00DE09EB" w:rsidP="005E536C">
      <w:pPr>
        <w:jc w:val="center"/>
        <w:rPr>
          <w:sz w:val="28"/>
          <w:szCs w:val="28"/>
        </w:rPr>
      </w:pPr>
    </w:p>
    <w:p w14:paraId="6A7E9D1C" w14:textId="77777777" w:rsidR="00DE09EB" w:rsidRDefault="00DE09EB" w:rsidP="005E536C">
      <w:pPr>
        <w:jc w:val="center"/>
        <w:rPr>
          <w:sz w:val="24"/>
          <w:szCs w:val="24"/>
        </w:rPr>
      </w:pPr>
      <w:r>
        <w:rPr>
          <w:sz w:val="24"/>
          <w:szCs w:val="24"/>
        </w:rPr>
        <w:t>84</w:t>
      </w:r>
    </w:p>
    <w:p w14:paraId="165E26C6" w14:textId="77777777" w:rsidR="00DE09EB" w:rsidRDefault="00DE09EB" w:rsidP="005E536C">
      <w:pPr>
        <w:jc w:val="center"/>
        <w:rPr>
          <w:sz w:val="24"/>
          <w:szCs w:val="24"/>
        </w:rPr>
      </w:pPr>
      <w:r>
        <w:rPr>
          <w:sz w:val="24"/>
          <w:szCs w:val="24"/>
        </w:rPr>
        <w:t>Bapt</w:t>
      </w:r>
    </w:p>
    <w:p w14:paraId="3502271D" w14:textId="77777777" w:rsidR="00DE09EB" w:rsidRDefault="00DE09EB" w:rsidP="005E536C">
      <w:pPr>
        <w:jc w:val="center"/>
        <w:rPr>
          <w:sz w:val="24"/>
          <w:szCs w:val="24"/>
        </w:rPr>
      </w:pPr>
      <w:r>
        <w:rPr>
          <w:sz w:val="24"/>
          <w:szCs w:val="24"/>
        </w:rPr>
        <w:t>Malbranche</w:t>
      </w:r>
    </w:p>
    <w:p w14:paraId="2EA34B51" w14:textId="77777777" w:rsidR="00DE09EB" w:rsidRDefault="00DE09EB" w:rsidP="005E536C">
      <w:pPr>
        <w:jc w:val="center"/>
        <w:rPr>
          <w:sz w:val="24"/>
          <w:szCs w:val="24"/>
        </w:rPr>
      </w:pPr>
    </w:p>
    <w:p w14:paraId="498D3CB7" w14:textId="77777777" w:rsidR="00DE09EB" w:rsidRDefault="00DE09EB" w:rsidP="005E536C">
      <w:pPr>
        <w:jc w:val="center"/>
        <w:rPr>
          <w:sz w:val="24"/>
          <w:szCs w:val="24"/>
        </w:rPr>
      </w:pPr>
    </w:p>
    <w:p w14:paraId="4A5F0D99" w14:textId="77777777" w:rsidR="00DE09EB" w:rsidRDefault="00B22D3F" w:rsidP="005E536C">
      <w:pPr>
        <w:jc w:val="center"/>
        <w:rPr>
          <w:sz w:val="24"/>
          <w:szCs w:val="24"/>
        </w:rPr>
      </w:pPr>
      <w:r>
        <w:rPr>
          <w:sz w:val="24"/>
          <w:szCs w:val="24"/>
        </w:rPr>
        <w:t>85</w:t>
      </w:r>
    </w:p>
    <w:p w14:paraId="3B998D9C" w14:textId="77777777" w:rsidR="00B22D3F" w:rsidRDefault="00B22D3F" w:rsidP="005E536C">
      <w:pPr>
        <w:jc w:val="center"/>
        <w:rPr>
          <w:sz w:val="24"/>
          <w:szCs w:val="24"/>
        </w:rPr>
      </w:pPr>
      <w:r>
        <w:rPr>
          <w:sz w:val="24"/>
          <w:szCs w:val="24"/>
        </w:rPr>
        <w:t>Bapt</w:t>
      </w:r>
    </w:p>
    <w:p w14:paraId="0CDA6A26" w14:textId="77777777" w:rsidR="00B22D3F" w:rsidRDefault="00B22D3F" w:rsidP="005E536C">
      <w:pPr>
        <w:jc w:val="center"/>
        <w:rPr>
          <w:sz w:val="24"/>
          <w:szCs w:val="24"/>
        </w:rPr>
      </w:pPr>
      <w:r>
        <w:rPr>
          <w:sz w:val="24"/>
          <w:szCs w:val="24"/>
        </w:rPr>
        <w:t>Chauvot</w:t>
      </w:r>
    </w:p>
    <w:p w14:paraId="3226EA6E" w14:textId="77777777" w:rsidR="00DE09EB" w:rsidRDefault="00DE09EB" w:rsidP="005E536C">
      <w:pPr>
        <w:jc w:val="center"/>
        <w:rPr>
          <w:sz w:val="24"/>
          <w:szCs w:val="24"/>
        </w:rPr>
      </w:pPr>
    </w:p>
    <w:p w14:paraId="19FC4166" w14:textId="77777777" w:rsidR="00DE09EB" w:rsidRDefault="00B22D3F" w:rsidP="005E536C">
      <w:pPr>
        <w:jc w:val="center"/>
        <w:rPr>
          <w:sz w:val="24"/>
          <w:szCs w:val="24"/>
        </w:rPr>
      </w:pPr>
      <w:r>
        <w:rPr>
          <w:sz w:val="24"/>
          <w:szCs w:val="24"/>
        </w:rPr>
        <w:t>86</w:t>
      </w:r>
    </w:p>
    <w:p w14:paraId="7D65ABCF" w14:textId="77777777" w:rsidR="00DE09EB" w:rsidRDefault="00B22D3F" w:rsidP="005E536C">
      <w:pPr>
        <w:jc w:val="center"/>
        <w:rPr>
          <w:sz w:val="24"/>
          <w:szCs w:val="24"/>
        </w:rPr>
      </w:pPr>
      <w:r>
        <w:rPr>
          <w:sz w:val="24"/>
          <w:szCs w:val="24"/>
        </w:rPr>
        <w:t>Bapt</w:t>
      </w:r>
    </w:p>
    <w:p w14:paraId="407D2886" w14:textId="77777777" w:rsidR="00B22D3F" w:rsidRDefault="00B22D3F" w:rsidP="005E536C">
      <w:pPr>
        <w:jc w:val="center"/>
        <w:rPr>
          <w:sz w:val="24"/>
          <w:szCs w:val="24"/>
        </w:rPr>
      </w:pPr>
      <w:r>
        <w:rPr>
          <w:sz w:val="24"/>
          <w:szCs w:val="24"/>
        </w:rPr>
        <w:t>Sirdey</w:t>
      </w:r>
    </w:p>
    <w:p w14:paraId="1C886E21" w14:textId="77777777" w:rsidR="00DE09EB" w:rsidRDefault="00DE09EB" w:rsidP="005E536C">
      <w:pPr>
        <w:jc w:val="center"/>
        <w:rPr>
          <w:sz w:val="24"/>
          <w:szCs w:val="24"/>
        </w:rPr>
      </w:pPr>
    </w:p>
    <w:p w14:paraId="38F5AC79" w14:textId="77777777" w:rsidR="00B22D3F" w:rsidRDefault="00B22D3F" w:rsidP="005E536C">
      <w:pPr>
        <w:jc w:val="center"/>
        <w:rPr>
          <w:sz w:val="24"/>
          <w:szCs w:val="24"/>
        </w:rPr>
      </w:pPr>
    </w:p>
    <w:p w14:paraId="43E6788C" w14:textId="77777777" w:rsidR="00B22D3F" w:rsidRDefault="00B22D3F" w:rsidP="005E536C">
      <w:pPr>
        <w:jc w:val="center"/>
        <w:rPr>
          <w:sz w:val="24"/>
          <w:szCs w:val="24"/>
        </w:rPr>
      </w:pPr>
    </w:p>
    <w:p w14:paraId="7BAB5D7C" w14:textId="77777777" w:rsidR="00B22D3F" w:rsidRDefault="00B22D3F" w:rsidP="005E536C">
      <w:pPr>
        <w:jc w:val="center"/>
        <w:rPr>
          <w:sz w:val="24"/>
          <w:szCs w:val="24"/>
        </w:rPr>
      </w:pPr>
      <w:r>
        <w:rPr>
          <w:sz w:val="24"/>
          <w:szCs w:val="24"/>
        </w:rPr>
        <w:t>87</w:t>
      </w:r>
    </w:p>
    <w:p w14:paraId="782E5AF3" w14:textId="77777777" w:rsidR="00B22D3F" w:rsidRDefault="00B22D3F" w:rsidP="005E536C">
      <w:pPr>
        <w:jc w:val="center"/>
        <w:rPr>
          <w:sz w:val="24"/>
          <w:szCs w:val="24"/>
        </w:rPr>
      </w:pPr>
      <w:r>
        <w:rPr>
          <w:sz w:val="24"/>
          <w:szCs w:val="24"/>
        </w:rPr>
        <w:t>Bapt</w:t>
      </w:r>
    </w:p>
    <w:p w14:paraId="256414B0" w14:textId="77777777" w:rsidR="00B22D3F" w:rsidRDefault="00B22D3F" w:rsidP="005E536C">
      <w:pPr>
        <w:jc w:val="center"/>
        <w:rPr>
          <w:sz w:val="24"/>
          <w:szCs w:val="24"/>
        </w:rPr>
      </w:pPr>
      <w:r>
        <w:rPr>
          <w:sz w:val="24"/>
          <w:szCs w:val="24"/>
        </w:rPr>
        <w:t>Damotte</w:t>
      </w:r>
    </w:p>
    <w:p w14:paraId="0B7A79E2" w14:textId="77777777" w:rsidR="00B22D3F" w:rsidRDefault="00B22D3F" w:rsidP="005E536C">
      <w:pPr>
        <w:jc w:val="center"/>
        <w:rPr>
          <w:sz w:val="24"/>
          <w:szCs w:val="24"/>
        </w:rPr>
      </w:pPr>
    </w:p>
    <w:p w14:paraId="74A293B0" w14:textId="77777777" w:rsidR="00B22D3F" w:rsidRDefault="00B22D3F" w:rsidP="005E536C">
      <w:pPr>
        <w:jc w:val="center"/>
        <w:rPr>
          <w:sz w:val="24"/>
          <w:szCs w:val="24"/>
        </w:rPr>
      </w:pPr>
      <w:r>
        <w:rPr>
          <w:sz w:val="24"/>
          <w:szCs w:val="24"/>
        </w:rPr>
        <w:t>88</w:t>
      </w:r>
    </w:p>
    <w:p w14:paraId="1C08B6CF" w14:textId="77777777" w:rsidR="00B22D3F" w:rsidRDefault="00B22D3F" w:rsidP="00B22D3F">
      <w:pPr>
        <w:jc w:val="center"/>
        <w:rPr>
          <w:sz w:val="24"/>
          <w:szCs w:val="24"/>
        </w:rPr>
      </w:pPr>
      <w:r>
        <w:rPr>
          <w:sz w:val="24"/>
          <w:szCs w:val="24"/>
        </w:rPr>
        <w:t>Bapt</w:t>
      </w:r>
    </w:p>
    <w:p w14:paraId="1559DE05" w14:textId="77777777" w:rsidR="00B22D3F" w:rsidRDefault="00B22D3F" w:rsidP="005E536C">
      <w:pPr>
        <w:jc w:val="center"/>
        <w:rPr>
          <w:sz w:val="24"/>
          <w:szCs w:val="24"/>
        </w:rPr>
      </w:pPr>
      <w:r>
        <w:rPr>
          <w:sz w:val="24"/>
          <w:szCs w:val="24"/>
        </w:rPr>
        <w:t>Delorme</w:t>
      </w:r>
    </w:p>
    <w:p w14:paraId="33A72FD9" w14:textId="77777777" w:rsidR="00B22D3F" w:rsidRDefault="00B22D3F" w:rsidP="005E536C">
      <w:pPr>
        <w:jc w:val="center"/>
        <w:rPr>
          <w:sz w:val="24"/>
          <w:szCs w:val="24"/>
        </w:rPr>
      </w:pPr>
    </w:p>
    <w:p w14:paraId="2FE35CFE" w14:textId="77777777" w:rsidR="00B22D3F" w:rsidRDefault="00F115EA" w:rsidP="005E536C">
      <w:pPr>
        <w:jc w:val="center"/>
        <w:rPr>
          <w:sz w:val="24"/>
          <w:szCs w:val="24"/>
        </w:rPr>
      </w:pPr>
      <w:r>
        <w:rPr>
          <w:sz w:val="24"/>
          <w:szCs w:val="24"/>
        </w:rPr>
        <w:t>89</w:t>
      </w:r>
    </w:p>
    <w:p w14:paraId="407348DA" w14:textId="77777777" w:rsidR="00F115EA" w:rsidRDefault="00F115EA" w:rsidP="005E536C">
      <w:pPr>
        <w:jc w:val="center"/>
        <w:rPr>
          <w:sz w:val="24"/>
          <w:szCs w:val="24"/>
        </w:rPr>
      </w:pPr>
      <w:r>
        <w:rPr>
          <w:sz w:val="24"/>
          <w:szCs w:val="24"/>
        </w:rPr>
        <w:t>Bapt</w:t>
      </w:r>
    </w:p>
    <w:p w14:paraId="21BE9F1A" w14:textId="77777777" w:rsidR="00F115EA" w:rsidRDefault="00F115EA" w:rsidP="005E536C">
      <w:pPr>
        <w:jc w:val="center"/>
        <w:rPr>
          <w:sz w:val="24"/>
          <w:szCs w:val="24"/>
        </w:rPr>
      </w:pPr>
      <w:r>
        <w:rPr>
          <w:sz w:val="24"/>
          <w:szCs w:val="24"/>
        </w:rPr>
        <w:t>Chauvot</w:t>
      </w:r>
    </w:p>
    <w:p w14:paraId="28EA5BFF" w14:textId="77777777" w:rsidR="00B22D3F" w:rsidRDefault="00B22D3F" w:rsidP="005E536C">
      <w:pPr>
        <w:jc w:val="center"/>
        <w:rPr>
          <w:sz w:val="24"/>
          <w:szCs w:val="24"/>
        </w:rPr>
      </w:pPr>
    </w:p>
    <w:p w14:paraId="41D81E47" w14:textId="77777777" w:rsidR="00F115EA" w:rsidRDefault="00F115EA" w:rsidP="005E536C">
      <w:pPr>
        <w:jc w:val="center"/>
        <w:rPr>
          <w:sz w:val="24"/>
          <w:szCs w:val="24"/>
        </w:rPr>
      </w:pPr>
      <w:r>
        <w:rPr>
          <w:sz w:val="24"/>
          <w:szCs w:val="24"/>
        </w:rPr>
        <w:t>90</w:t>
      </w:r>
    </w:p>
    <w:p w14:paraId="1B0E5F10" w14:textId="77777777" w:rsidR="00F115EA" w:rsidRDefault="00F115EA" w:rsidP="005E536C">
      <w:pPr>
        <w:jc w:val="center"/>
        <w:rPr>
          <w:sz w:val="24"/>
          <w:szCs w:val="24"/>
        </w:rPr>
      </w:pPr>
      <w:r>
        <w:rPr>
          <w:sz w:val="24"/>
          <w:szCs w:val="24"/>
        </w:rPr>
        <w:t>Mariage</w:t>
      </w:r>
    </w:p>
    <w:p w14:paraId="1161B76A" w14:textId="77777777" w:rsidR="00F115EA" w:rsidRDefault="00F115EA" w:rsidP="005E536C">
      <w:pPr>
        <w:jc w:val="center"/>
        <w:rPr>
          <w:sz w:val="24"/>
          <w:szCs w:val="24"/>
        </w:rPr>
      </w:pPr>
      <w:r>
        <w:rPr>
          <w:sz w:val="24"/>
          <w:szCs w:val="24"/>
        </w:rPr>
        <w:t>Michon-Guilleminot</w:t>
      </w:r>
    </w:p>
    <w:p w14:paraId="6CC625BC" w14:textId="77777777" w:rsidR="00BF5919" w:rsidRDefault="00BF5919" w:rsidP="005E536C">
      <w:pPr>
        <w:jc w:val="center"/>
        <w:rPr>
          <w:sz w:val="24"/>
          <w:szCs w:val="24"/>
        </w:rPr>
      </w:pPr>
    </w:p>
    <w:p w14:paraId="08A2A166" w14:textId="77777777" w:rsidR="00D430DB" w:rsidRDefault="00BF5919" w:rsidP="00D430DB">
      <w:pPr>
        <w:jc w:val="both"/>
        <w:rPr>
          <w:sz w:val="24"/>
          <w:szCs w:val="24"/>
        </w:rPr>
      </w:pPr>
      <w:r>
        <w:rPr>
          <w:sz w:val="24"/>
          <w:szCs w:val="24"/>
        </w:rPr>
        <w:br w:type="column"/>
      </w:r>
      <w:r w:rsidR="00D430DB">
        <w:rPr>
          <w:sz w:val="24"/>
          <w:szCs w:val="24"/>
        </w:rPr>
        <w:lastRenderedPageBreak/>
        <w:t xml:space="preserve">Ce 20 juin 1728 avons enterré Barbe Sauvageot </w:t>
      </w:r>
      <w:r w:rsidR="005E536C">
        <w:rPr>
          <w:sz w:val="24"/>
          <w:szCs w:val="24"/>
        </w:rPr>
        <w:t>dans notre cimetière femme de Thomas Armedey</w:t>
      </w:r>
      <w:r w:rsidR="00D430DB">
        <w:rPr>
          <w:sz w:val="24"/>
          <w:szCs w:val="24"/>
        </w:rPr>
        <w:t xml:space="preserve">, agée de 55 ans, morte d’hier </w:t>
      </w:r>
      <w:r w:rsidR="005E536C">
        <w:rPr>
          <w:sz w:val="24"/>
          <w:szCs w:val="24"/>
        </w:rPr>
        <w:t xml:space="preserve">et munie des sts sacremens. </w:t>
      </w:r>
      <w:r w:rsidR="00D430DB">
        <w:rPr>
          <w:sz w:val="24"/>
          <w:szCs w:val="24"/>
        </w:rPr>
        <w:t>Sign</w:t>
      </w:r>
      <w:r w:rsidR="005E536C">
        <w:rPr>
          <w:sz w:val="24"/>
          <w:szCs w:val="24"/>
        </w:rPr>
        <w:t>é</w:t>
      </w:r>
      <w:r w:rsidR="00D430DB">
        <w:rPr>
          <w:sz w:val="24"/>
          <w:szCs w:val="24"/>
        </w:rPr>
        <w:t xml:space="preserve"> Charpy curé, F Armedey, </w:t>
      </w:r>
      <w:r w:rsidR="005E536C">
        <w:rPr>
          <w:sz w:val="24"/>
          <w:szCs w:val="24"/>
        </w:rPr>
        <w:t xml:space="preserve">F Damotte et </w:t>
      </w:r>
      <w:r w:rsidR="00D430DB">
        <w:rPr>
          <w:sz w:val="24"/>
          <w:szCs w:val="24"/>
        </w:rPr>
        <w:t>Portr</w:t>
      </w:r>
      <w:r w:rsidR="005E536C">
        <w:rPr>
          <w:sz w:val="24"/>
          <w:szCs w:val="24"/>
        </w:rPr>
        <w:t>ai</w:t>
      </w:r>
      <w:r w:rsidR="00D430DB">
        <w:rPr>
          <w:sz w:val="24"/>
          <w:szCs w:val="24"/>
        </w:rPr>
        <w:t>t.</w:t>
      </w:r>
    </w:p>
    <w:p w14:paraId="62168285" w14:textId="77777777" w:rsidR="00D430DB" w:rsidRDefault="00D430DB" w:rsidP="00D430DB">
      <w:pPr>
        <w:jc w:val="both"/>
        <w:rPr>
          <w:sz w:val="24"/>
          <w:szCs w:val="24"/>
        </w:rPr>
      </w:pPr>
    </w:p>
    <w:p w14:paraId="149A1890" w14:textId="77777777" w:rsidR="00D430DB" w:rsidRDefault="00D430DB" w:rsidP="00D430DB">
      <w:pPr>
        <w:jc w:val="both"/>
        <w:rPr>
          <w:sz w:val="24"/>
          <w:szCs w:val="24"/>
        </w:rPr>
      </w:pPr>
      <w:r>
        <w:rPr>
          <w:sz w:val="24"/>
          <w:szCs w:val="24"/>
        </w:rPr>
        <w:t xml:space="preserve">Ce 25 juin 1728 avons </w:t>
      </w:r>
      <w:r w:rsidR="005E536C">
        <w:rPr>
          <w:sz w:val="24"/>
          <w:szCs w:val="24"/>
        </w:rPr>
        <w:t xml:space="preserve">aussy </w:t>
      </w:r>
      <w:r>
        <w:rPr>
          <w:sz w:val="24"/>
          <w:szCs w:val="24"/>
        </w:rPr>
        <w:t xml:space="preserve">enterré Claude Armedey, agé de 36 ans </w:t>
      </w:r>
      <w:r w:rsidR="005E536C">
        <w:rPr>
          <w:sz w:val="24"/>
          <w:szCs w:val="24"/>
        </w:rPr>
        <w:t>mort d’hier et</w:t>
      </w:r>
      <w:r>
        <w:rPr>
          <w:sz w:val="24"/>
          <w:szCs w:val="24"/>
        </w:rPr>
        <w:t xml:space="preserve"> mun</w:t>
      </w:r>
      <w:r w:rsidR="005E536C">
        <w:rPr>
          <w:sz w:val="24"/>
          <w:szCs w:val="24"/>
        </w:rPr>
        <w:t>i</w:t>
      </w:r>
      <w:r>
        <w:rPr>
          <w:sz w:val="24"/>
          <w:szCs w:val="24"/>
        </w:rPr>
        <w:t xml:space="preserve"> des sts sacremens</w:t>
      </w:r>
      <w:r w:rsidR="005E536C">
        <w:rPr>
          <w:sz w:val="24"/>
          <w:szCs w:val="24"/>
        </w:rPr>
        <w:t xml:space="preserve">. </w:t>
      </w:r>
      <w:r>
        <w:rPr>
          <w:sz w:val="24"/>
          <w:szCs w:val="24"/>
        </w:rPr>
        <w:t>Sign</w:t>
      </w:r>
      <w:r w:rsidR="005E536C">
        <w:rPr>
          <w:sz w:val="24"/>
          <w:szCs w:val="24"/>
        </w:rPr>
        <w:t>é</w:t>
      </w:r>
      <w:r>
        <w:rPr>
          <w:sz w:val="24"/>
          <w:szCs w:val="24"/>
        </w:rPr>
        <w:t xml:space="preserve"> Charpy, N Armedey, P Armedey, T Armedey</w:t>
      </w:r>
      <w:r w:rsidR="005E536C">
        <w:rPr>
          <w:sz w:val="24"/>
          <w:szCs w:val="24"/>
        </w:rPr>
        <w:t xml:space="preserve"> et J</w:t>
      </w:r>
      <w:r>
        <w:rPr>
          <w:sz w:val="24"/>
          <w:szCs w:val="24"/>
        </w:rPr>
        <w:t xml:space="preserve"> Guilleminot.</w:t>
      </w:r>
    </w:p>
    <w:p w14:paraId="76AD0388" w14:textId="77777777" w:rsidR="00D430DB" w:rsidRDefault="00D430DB" w:rsidP="00D430DB">
      <w:pPr>
        <w:jc w:val="both"/>
        <w:rPr>
          <w:sz w:val="24"/>
          <w:szCs w:val="24"/>
        </w:rPr>
      </w:pPr>
    </w:p>
    <w:p w14:paraId="666D7396" w14:textId="77777777" w:rsidR="005E536C" w:rsidRDefault="00D430DB" w:rsidP="00D430DB">
      <w:pPr>
        <w:jc w:val="both"/>
        <w:rPr>
          <w:sz w:val="24"/>
          <w:szCs w:val="24"/>
        </w:rPr>
      </w:pPr>
      <w:r>
        <w:rPr>
          <w:sz w:val="24"/>
          <w:szCs w:val="24"/>
        </w:rPr>
        <w:t xml:space="preserve">Ce 1 juillet 1728 avons marié apres les trois publications </w:t>
      </w:r>
    </w:p>
    <w:p w14:paraId="0FF83303" w14:textId="77777777" w:rsidR="005E536C" w:rsidRDefault="005E536C" w:rsidP="00D430DB">
      <w:pPr>
        <w:jc w:val="both"/>
        <w:rPr>
          <w:sz w:val="24"/>
          <w:szCs w:val="24"/>
        </w:rPr>
      </w:pPr>
    </w:p>
    <w:p w14:paraId="3FC9B4AF" w14:textId="77777777" w:rsidR="005E536C" w:rsidRDefault="005E536C" w:rsidP="005E536C">
      <w:pPr>
        <w:jc w:val="both"/>
      </w:pPr>
      <w:r w:rsidRPr="00224C1D">
        <w:rPr>
          <w:b/>
          <w:sz w:val="24"/>
          <w:szCs w:val="24"/>
        </w:rPr>
        <w:t xml:space="preserve">Page </w:t>
      </w:r>
      <w:r>
        <w:rPr>
          <w:b/>
          <w:sz w:val="24"/>
          <w:szCs w:val="24"/>
        </w:rPr>
        <w:t>100</w:t>
      </w:r>
      <w:r w:rsidRPr="00224C1D">
        <w:rPr>
          <w:b/>
          <w:sz w:val="24"/>
          <w:szCs w:val="24"/>
        </w:rPr>
        <w:t xml:space="preserve"> des archives.</w:t>
      </w:r>
      <w:r w:rsidRPr="00745758">
        <w:t xml:space="preserve"> </w:t>
      </w:r>
    </w:p>
    <w:p w14:paraId="38257910" w14:textId="77777777" w:rsidR="005E536C" w:rsidRDefault="005E536C" w:rsidP="00D430DB">
      <w:pPr>
        <w:jc w:val="both"/>
        <w:rPr>
          <w:sz w:val="24"/>
          <w:szCs w:val="24"/>
        </w:rPr>
      </w:pPr>
    </w:p>
    <w:p w14:paraId="10A22C56" w14:textId="77777777" w:rsidR="00D55901" w:rsidRDefault="00D55901" w:rsidP="00D430DB">
      <w:pPr>
        <w:jc w:val="both"/>
        <w:rPr>
          <w:sz w:val="24"/>
          <w:szCs w:val="24"/>
        </w:rPr>
      </w:pPr>
    </w:p>
    <w:p w14:paraId="388BAAB2" w14:textId="77777777" w:rsidR="00D430DB" w:rsidRDefault="00D430DB" w:rsidP="00D430DB">
      <w:pPr>
        <w:jc w:val="both"/>
        <w:rPr>
          <w:sz w:val="24"/>
          <w:szCs w:val="24"/>
        </w:rPr>
      </w:pPr>
      <w:r>
        <w:rPr>
          <w:sz w:val="24"/>
          <w:szCs w:val="24"/>
        </w:rPr>
        <w:t>de bans sans empeschement en suivant les ceremonies de l’église Claude Jacquin fils de Thomas Jacquin tissier et de Marceline Malnoury ses père et mere avec Jeanne Roy fille de Nicolas Roy en son vivant tissier de</w:t>
      </w:r>
      <w:r w:rsidR="008C603B">
        <w:rPr>
          <w:sz w:val="24"/>
          <w:szCs w:val="24"/>
        </w:rPr>
        <w:t xml:space="preserve"> ce lieu et d’Etiennette Béjan de ce lieu</w:t>
      </w:r>
      <w:r>
        <w:rPr>
          <w:sz w:val="24"/>
          <w:szCs w:val="24"/>
        </w:rPr>
        <w:t>, presence du pere de l’époux, Claude Desclers son parain, Nicolas Malbranche et Jean Portr</w:t>
      </w:r>
      <w:r w:rsidR="008C603B">
        <w:rPr>
          <w:sz w:val="24"/>
          <w:szCs w:val="24"/>
        </w:rPr>
        <w:t>ai</w:t>
      </w:r>
      <w:r>
        <w:rPr>
          <w:sz w:val="24"/>
          <w:szCs w:val="24"/>
        </w:rPr>
        <w:t>t amys</w:t>
      </w:r>
      <w:r w:rsidR="008C603B">
        <w:rPr>
          <w:sz w:val="24"/>
          <w:szCs w:val="24"/>
        </w:rPr>
        <w:t xml:space="preserve"> </w:t>
      </w:r>
      <w:r>
        <w:rPr>
          <w:sz w:val="24"/>
          <w:szCs w:val="24"/>
        </w:rPr>
        <w:t xml:space="preserve">de l’épouse, de Pierre Desclers et de Pierre Varenne aussy amys </w:t>
      </w:r>
      <w:r w:rsidR="008C603B">
        <w:rPr>
          <w:sz w:val="24"/>
          <w:szCs w:val="24"/>
        </w:rPr>
        <w:t>de l’épouse</w:t>
      </w:r>
      <w:r>
        <w:rPr>
          <w:sz w:val="24"/>
          <w:szCs w:val="24"/>
        </w:rPr>
        <w:t xml:space="preserve"> et le père de l’époux ne signe enquis.</w:t>
      </w:r>
      <w:r w:rsidR="008C603B">
        <w:rPr>
          <w:sz w:val="24"/>
          <w:szCs w:val="24"/>
        </w:rPr>
        <w:t xml:space="preserve"> </w:t>
      </w:r>
      <w:r>
        <w:rPr>
          <w:sz w:val="24"/>
          <w:szCs w:val="24"/>
        </w:rPr>
        <w:t>Sign</w:t>
      </w:r>
      <w:r w:rsidR="008C603B">
        <w:rPr>
          <w:sz w:val="24"/>
          <w:szCs w:val="24"/>
        </w:rPr>
        <w:t>é</w:t>
      </w:r>
      <w:r>
        <w:rPr>
          <w:sz w:val="24"/>
          <w:szCs w:val="24"/>
        </w:rPr>
        <w:t xml:space="preserve"> Charpy</w:t>
      </w:r>
      <w:r w:rsidR="008C603B">
        <w:rPr>
          <w:sz w:val="24"/>
          <w:szCs w:val="24"/>
        </w:rPr>
        <w:t>,</w:t>
      </w:r>
      <w:r>
        <w:rPr>
          <w:sz w:val="24"/>
          <w:szCs w:val="24"/>
        </w:rPr>
        <w:t xml:space="preserve"> C Jacquin, Malbranche, Desclers, Esmery, </w:t>
      </w:r>
      <w:r w:rsidR="008C603B">
        <w:rPr>
          <w:sz w:val="24"/>
          <w:szCs w:val="24"/>
        </w:rPr>
        <w:t xml:space="preserve">F Damotte, </w:t>
      </w:r>
      <w:r>
        <w:rPr>
          <w:sz w:val="24"/>
          <w:szCs w:val="24"/>
        </w:rPr>
        <w:t>P Desclers</w:t>
      </w:r>
      <w:r w:rsidR="008C603B">
        <w:rPr>
          <w:sz w:val="24"/>
          <w:szCs w:val="24"/>
        </w:rPr>
        <w:t xml:space="preserve"> et</w:t>
      </w:r>
      <w:r>
        <w:rPr>
          <w:sz w:val="24"/>
          <w:szCs w:val="24"/>
        </w:rPr>
        <w:t xml:space="preserve"> Portr</w:t>
      </w:r>
      <w:r w:rsidR="008C603B">
        <w:rPr>
          <w:sz w:val="24"/>
          <w:szCs w:val="24"/>
        </w:rPr>
        <w:t>ai</w:t>
      </w:r>
      <w:r>
        <w:rPr>
          <w:sz w:val="24"/>
          <w:szCs w:val="24"/>
        </w:rPr>
        <w:t>t.</w:t>
      </w:r>
    </w:p>
    <w:p w14:paraId="61204521" w14:textId="77777777" w:rsidR="00D430DB" w:rsidRDefault="00D430DB" w:rsidP="00D430DB">
      <w:pPr>
        <w:jc w:val="both"/>
        <w:rPr>
          <w:sz w:val="24"/>
          <w:szCs w:val="24"/>
        </w:rPr>
      </w:pPr>
    </w:p>
    <w:p w14:paraId="2E08F45B" w14:textId="77777777" w:rsidR="00D430DB" w:rsidRDefault="00D430DB" w:rsidP="00D430DB">
      <w:pPr>
        <w:jc w:val="both"/>
        <w:rPr>
          <w:sz w:val="24"/>
          <w:szCs w:val="24"/>
        </w:rPr>
      </w:pPr>
      <w:r>
        <w:rPr>
          <w:sz w:val="24"/>
          <w:szCs w:val="24"/>
        </w:rPr>
        <w:t xml:space="preserve">Ce 2 juillet 1728 avons baptisé sous condition </w:t>
      </w:r>
      <w:r w:rsidR="00DE09EB">
        <w:rPr>
          <w:sz w:val="24"/>
          <w:szCs w:val="24"/>
        </w:rPr>
        <w:t xml:space="preserve">Claude fils de Jean Malbranche </w:t>
      </w:r>
      <w:r>
        <w:rPr>
          <w:sz w:val="24"/>
          <w:szCs w:val="24"/>
        </w:rPr>
        <w:t xml:space="preserve">et d’Henriette Bourceret, </w:t>
      </w:r>
      <w:r w:rsidR="00DE09EB">
        <w:rPr>
          <w:sz w:val="24"/>
          <w:szCs w:val="24"/>
        </w:rPr>
        <w:t xml:space="preserve">né de légitime mariage </w:t>
      </w:r>
      <w:r>
        <w:rPr>
          <w:sz w:val="24"/>
          <w:szCs w:val="24"/>
        </w:rPr>
        <w:t xml:space="preserve">ayant </w:t>
      </w:r>
      <w:r w:rsidR="00DE09EB">
        <w:rPr>
          <w:sz w:val="24"/>
          <w:szCs w:val="24"/>
        </w:rPr>
        <w:t>es</w:t>
      </w:r>
      <w:r>
        <w:rPr>
          <w:sz w:val="24"/>
          <w:szCs w:val="24"/>
        </w:rPr>
        <w:t>té ondoyé à la maison à cause du danger</w:t>
      </w:r>
      <w:r w:rsidR="00DE09EB">
        <w:rPr>
          <w:sz w:val="24"/>
          <w:szCs w:val="24"/>
        </w:rPr>
        <w:t>, son parain Claude Malnoury cousin, sa</w:t>
      </w:r>
      <w:r>
        <w:rPr>
          <w:sz w:val="24"/>
          <w:szCs w:val="24"/>
        </w:rPr>
        <w:t xml:space="preserve"> marainne Deni</w:t>
      </w:r>
      <w:r w:rsidR="00DE09EB">
        <w:rPr>
          <w:sz w:val="24"/>
          <w:szCs w:val="24"/>
        </w:rPr>
        <w:t>s</w:t>
      </w:r>
      <w:r>
        <w:rPr>
          <w:sz w:val="24"/>
          <w:szCs w:val="24"/>
        </w:rPr>
        <w:t>e Laignelet cousine.</w:t>
      </w:r>
      <w:r w:rsidR="00DE09EB">
        <w:rPr>
          <w:sz w:val="24"/>
          <w:szCs w:val="24"/>
        </w:rPr>
        <w:t xml:space="preserve"> </w:t>
      </w:r>
      <w:r>
        <w:rPr>
          <w:sz w:val="24"/>
          <w:szCs w:val="24"/>
        </w:rPr>
        <w:t>Sign</w:t>
      </w:r>
      <w:r w:rsidR="00DE09EB">
        <w:rPr>
          <w:sz w:val="24"/>
          <w:szCs w:val="24"/>
        </w:rPr>
        <w:t>é</w:t>
      </w:r>
      <w:r>
        <w:rPr>
          <w:sz w:val="24"/>
          <w:szCs w:val="24"/>
        </w:rPr>
        <w:t xml:space="preserve"> Charpy curé</w:t>
      </w:r>
      <w:r w:rsidR="00DE09EB">
        <w:rPr>
          <w:sz w:val="24"/>
          <w:szCs w:val="24"/>
        </w:rPr>
        <w:t xml:space="preserve"> d’Aignay, D Laignelet et</w:t>
      </w:r>
      <w:r>
        <w:rPr>
          <w:sz w:val="24"/>
          <w:szCs w:val="24"/>
        </w:rPr>
        <w:t xml:space="preserve"> C Malnoury.</w:t>
      </w:r>
    </w:p>
    <w:p w14:paraId="28931A15" w14:textId="77777777" w:rsidR="00D430DB" w:rsidRDefault="00D430DB" w:rsidP="00D430DB">
      <w:pPr>
        <w:jc w:val="both"/>
        <w:rPr>
          <w:sz w:val="24"/>
          <w:szCs w:val="24"/>
        </w:rPr>
      </w:pPr>
    </w:p>
    <w:p w14:paraId="2E5C54FF" w14:textId="77777777" w:rsidR="00D430DB" w:rsidRDefault="00D430DB" w:rsidP="00D430DB">
      <w:pPr>
        <w:jc w:val="both"/>
        <w:rPr>
          <w:sz w:val="24"/>
          <w:szCs w:val="24"/>
        </w:rPr>
      </w:pPr>
      <w:r>
        <w:rPr>
          <w:sz w:val="24"/>
          <w:szCs w:val="24"/>
        </w:rPr>
        <w:t xml:space="preserve">Ce 7 aoust 1728 avons baptisé Jean fils </w:t>
      </w:r>
      <w:r w:rsidR="00B22D3F">
        <w:rPr>
          <w:sz w:val="24"/>
          <w:szCs w:val="24"/>
        </w:rPr>
        <w:t xml:space="preserve">légitime </w:t>
      </w:r>
      <w:r>
        <w:rPr>
          <w:sz w:val="24"/>
          <w:szCs w:val="24"/>
        </w:rPr>
        <w:t xml:space="preserve">de Jean Chauvot et de Claudine Morisot, </w:t>
      </w:r>
      <w:r w:rsidR="00B22D3F">
        <w:rPr>
          <w:sz w:val="24"/>
          <w:szCs w:val="24"/>
        </w:rPr>
        <w:t>son</w:t>
      </w:r>
      <w:r>
        <w:rPr>
          <w:sz w:val="24"/>
          <w:szCs w:val="24"/>
        </w:rPr>
        <w:t xml:space="preserve"> parain Jean Gentil fils</w:t>
      </w:r>
      <w:r w:rsidR="00B22D3F">
        <w:rPr>
          <w:sz w:val="24"/>
          <w:szCs w:val="24"/>
        </w:rPr>
        <w:t>, sa</w:t>
      </w:r>
      <w:r>
        <w:rPr>
          <w:sz w:val="24"/>
          <w:szCs w:val="24"/>
        </w:rPr>
        <w:t xml:space="preserve"> marainne Jeanne Chapet fille.</w:t>
      </w:r>
      <w:r w:rsidR="00B22D3F">
        <w:rPr>
          <w:sz w:val="24"/>
          <w:szCs w:val="24"/>
        </w:rPr>
        <w:t xml:space="preserve"> Signé</w:t>
      </w:r>
      <w:r>
        <w:rPr>
          <w:sz w:val="24"/>
          <w:szCs w:val="24"/>
        </w:rPr>
        <w:t xml:space="preserve"> Charpy </w:t>
      </w:r>
      <w:r w:rsidR="00B22D3F">
        <w:rPr>
          <w:sz w:val="24"/>
          <w:szCs w:val="24"/>
        </w:rPr>
        <w:t>et G</w:t>
      </w:r>
      <w:r>
        <w:rPr>
          <w:sz w:val="24"/>
          <w:szCs w:val="24"/>
        </w:rPr>
        <w:t>enti</w:t>
      </w:r>
      <w:r w:rsidR="00B22D3F">
        <w:rPr>
          <w:sz w:val="24"/>
          <w:szCs w:val="24"/>
        </w:rPr>
        <w:t>l</w:t>
      </w:r>
      <w:r>
        <w:rPr>
          <w:sz w:val="24"/>
          <w:szCs w:val="24"/>
        </w:rPr>
        <w:t>.</w:t>
      </w:r>
    </w:p>
    <w:p w14:paraId="27358B69" w14:textId="77777777" w:rsidR="00D430DB" w:rsidRDefault="00D430DB" w:rsidP="00D430DB">
      <w:pPr>
        <w:jc w:val="both"/>
        <w:rPr>
          <w:sz w:val="24"/>
          <w:szCs w:val="24"/>
        </w:rPr>
      </w:pPr>
    </w:p>
    <w:p w14:paraId="4C320DA4" w14:textId="77777777" w:rsidR="00D430DB" w:rsidRDefault="00D430DB" w:rsidP="00D430DB">
      <w:pPr>
        <w:jc w:val="both"/>
        <w:rPr>
          <w:sz w:val="24"/>
          <w:szCs w:val="24"/>
        </w:rPr>
      </w:pPr>
      <w:r>
        <w:rPr>
          <w:sz w:val="24"/>
          <w:szCs w:val="24"/>
        </w:rPr>
        <w:t xml:space="preserve">Ce 13 aoust 1728 avons baptisé Antoine Bernard fils </w:t>
      </w:r>
      <w:r w:rsidR="00B22D3F">
        <w:rPr>
          <w:sz w:val="24"/>
          <w:szCs w:val="24"/>
        </w:rPr>
        <w:t>légitime du sieur</w:t>
      </w:r>
      <w:r>
        <w:rPr>
          <w:sz w:val="24"/>
          <w:szCs w:val="24"/>
        </w:rPr>
        <w:t xml:space="preserve"> Jean Siredey de Grand Bois bourg</w:t>
      </w:r>
      <w:r w:rsidR="00B22D3F">
        <w:rPr>
          <w:sz w:val="24"/>
          <w:szCs w:val="24"/>
        </w:rPr>
        <w:t>e</w:t>
      </w:r>
      <w:r>
        <w:rPr>
          <w:sz w:val="24"/>
          <w:szCs w:val="24"/>
        </w:rPr>
        <w:t>ois et de d</w:t>
      </w:r>
      <w:r w:rsidR="00B22D3F">
        <w:rPr>
          <w:sz w:val="24"/>
          <w:szCs w:val="24"/>
        </w:rPr>
        <w:t>e</w:t>
      </w:r>
      <w:r>
        <w:rPr>
          <w:sz w:val="24"/>
          <w:szCs w:val="24"/>
        </w:rPr>
        <w:t>moiselle Nicolle Francoise Alix</w:t>
      </w:r>
      <w:r w:rsidR="00B22D3F">
        <w:rPr>
          <w:sz w:val="24"/>
          <w:szCs w:val="24"/>
        </w:rPr>
        <w:t>,</w:t>
      </w:r>
      <w:r>
        <w:rPr>
          <w:sz w:val="24"/>
          <w:szCs w:val="24"/>
        </w:rPr>
        <w:t xml:space="preserve"> ondoyé à la maison à cause du danger, son parain sieur Antoine Bernard de Champeau bourg</w:t>
      </w:r>
      <w:r w:rsidR="00B22D3F">
        <w:rPr>
          <w:sz w:val="24"/>
          <w:szCs w:val="24"/>
        </w:rPr>
        <w:t>e</w:t>
      </w:r>
      <w:r>
        <w:rPr>
          <w:sz w:val="24"/>
          <w:szCs w:val="24"/>
        </w:rPr>
        <w:t>ois</w:t>
      </w:r>
      <w:r w:rsidR="00B22D3F">
        <w:rPr>
          <w:sz w:val="24"/>
          <w:szCs w:val="24"/>
        </w:rPr>
        <w:t>,</w:t>
      </w:r>
      <w:r>
        <w:rPr>
          <w:sz w:val="24"/>
          <w:szCs w:val="24"/>
        </w:rPr>
        <w:t xml:space="preserve"> </w:t>
      </w:r>
      <w:r w:rsidR="00B22D3F">
        <w:rPr>
          <w:sz w:val="24"/>
          <w:szCs w:val="24"/>
        </w:rPr>
        <w:t>sa</w:t>
      </w:r>
      <w:r>
        <w:rPr>
          <w:sz w:val="24"/>
          <w:szCs w:val="24"/>
        </w:rPr>
        <w:t xml:space="preserve"> marainne demoiselle Anne de Gissey.</w:t>
      </w:r>
      <w:r w:rsidR="00B22D3F">
        <w:rPr>
          <w:sz w:val="24"/>
          <w:szCs w:val="24"/>
        </w:rPr>
        <w:t xml:space="preserve"> </w:t>
      </w:r>
      <w:r>
        <w:rPr>
          <w:sz w:val="24"/>
          <w:szCs w:val="24"/>
        </w:rPr>
        <w:t>Sign</w:t>
      </w:r>
      <w:r w:rsidR="00B22D3F">
        <w:rPr>
          <w:sz w:val="24"/>
          <w:szCs w:val="24"/>
        </w:rPr>
        <w:t>é</w:t>
      </w:r>
      <w:r>
        <w:rPr>
          <w:sz w:val="24"/>
          <w:szCs w:val="24"/>
        </w:rPr>
        <w:t xml:space="preserve"> </w:t>
      </w:r>
      <w:r w:rsidR="00B22D3F">
        <w:rPr>
          <w:sz w:val="24"/>
          <w:szCs w:val="24"/>
        </w:rPr>
        <w:t xml:space="preserve">de Champeau, A de Gissey  et </w:t>
      </w:r>
      <w:r>
        <w:rPr>
          <w:sz w:val="24"/>
          <w:szCs w:val="24"/>
        </w:rPr>
        <w:t>Charpy curé d’Aignay.</w:t>
      </w:r>
    </w:p>
    <w:p w14:paraId="374225E5" w14:textId="77777777" w:rsidR="00D430DB" w:rsidRDefault="00D430DB" w:rsidP="00D430DB">
      <w:pPr>
        <w:jc w:val="both"/>
        <w:rPr>
          <w:sz w:val="24"/>
          <w:szCs w:val="24"/>
        </w:rPr>
      </w:pPr>
    </w:p>
    <w:p w14:paraId="7FB48972" w14:textId="77777777" w:rsidR="00D430DB" w:rsidRDefault="00D430DB" w:rsidP="00D430DB">
      <w:pPr>
        <w:jc w:val="both"/>
        <w:rPr>
          <w:sz w:val="24"/>
          <w:szCs w:val="24"/>
        </w:rPr>
      </w:pPr>
      <w:r>
        <w:rPr>
          <w:sz w:val="24"/>
          <w:szCs w:val="24"/>
        </w:rPr>
        <w:t>Ce</w:t>
      </w:r>
      <w:r w:rsidR="00B22D3F">
        <w:rPr>
          <w:sz w:val="24"/>
          <w:szCs w:val="24"/>
        </w:rPr>
        <w:t>d</w:t>
      </w:r>
      <w:r>
        <w:rPr>
          <w:sz w:val="24"/>
          <w:szCs w:val="24"/>
        </w:rPr>
        <w:t xml:space="preserve"> jour 13 aoust 1728 </w:t>
      </w:r>
      <w:r w:rsidR="00B22D3F">
        <w:rPr>
          <w:sz w:val="24"/>
          <w:szCs w:val="24"/>
        </w:rPr>
        <w:t>a</w:t>
      </w:r>
      <w:r>
        <w:rPr>
          <w:sz w:val="24"/>
          <w:szCs w:val="24"/>
        </w:rPr>
        <w:t xml:space="preserve">vons baptisé Marie fille de Antoine Damotte et de Marie Bazin, </w:t>
      </w:r>
      <w:r w:rsidR="00B22D3F">
        <w:rPr>
          <w:sz w:val="24"/>
          <w:szCs w:val="24"/>
        </w:rPr>
        <w:t>son</w:t>
      </w:r>
      <w:r>
        <w:rPr>
          <w:sz w:val="24"/>
          <w:szCs w:val="24"/>
        </w:rPr>
        <w:t xml:space="preserve"> parain René Marchant</w:t>
      </w:r>
      <w:r w:rsidR="00B22D3F">
        <w:rPr>
          <w:sz w:val="24"/>
          <w:szCs w:val="24"/>
        </w:rPr>
        <w:t>, sa</w:t>
      </w:r>
      <w:r>
        <w:rPr>
          <w:sz w:val="24"/>
          <w:szCs w:val="24"/>
        </w:rPr>
        <w:t xml:space="preserve"> marainne Benigne Jobelin sa grand mere</w:t>
      </w:r>
      <w:r w:rsidR="00B22D3F">
        <w:rPr>
          <w:sz w:val="24"/>
          <w:szCs w:val="24"/>
        </w:rPr>
        <w:t xml:space="preserve">. </w:t>
      </w:r>
      <w:r>
        <w:rPr>
          <w:sz w:val="24"/>
          <w:szCs w:val="24"/>
        </w:rPr>
        <w:t>Sign</w:t>
      </w:r>
      <w:r w:rsidR="00B22D3F">
        <w:rPr>
          <w:sz w:val="24"/>
          <w:szCs w:val="24"/>
        </w:rPr>
        <w:t>é</w:t>
      </w:r>
      <w:r>
        <w:rPr>
          <w:sz w:val="24"/>
          <w:szCs w:val="24"/>
        </w:rPr>
        <w:t xml:space="preserve"> Charpy curé, </w:t>
      </w:r>
      <w:r w:rsidR="00B22D3F">
        <w:rPr>
          <w:sz w:val="24"/>
          <w:szCs w:val="24"/>
        </w:rPr>
        <w:t>Jobelin et</w:t>
      </w:r>
      <w:r>
        <w:rPr>
          <w:sz w:val="24"/>
          <w:szCs w:val="24"/>
        </w:rPr>
        <w:t xml:space="preserve"> Marchant.</w:t>
      </w:r>
    </w:p>
    <w:p w14:paraId="4C09D0A7" w14:textId="77777777" w:rsidR="00D430DB" w:rsidRDefault="00D430DB" w:rsidP="00D430DB">
      <w:pPr>
        <w:jc w:val="both"/>
        <w:rPr>
          <w:sz w:val="24"/>
          <w:szCs w:val="24"/>
        </w:rPr>
      </w:pPr>
    </w:p>
    <w:p w14:paraId="2F96626C" w14:textId="77777777" w:rsidR="00D430DB" w:rsidRDefault="00B22D3F" w:rsidP="00D430DB">
      <w:pPr>
        <w:jc w:val="both"/>
        <w:rPr>
          <w:sz w:val="24"/>
          <w:szCs w:val="24"/>
        </w:rPr>
      </w:pPr>
      <w:r>
        <w:rPr>
          <w:sz w:val="24"/>
          <w:szCs w:val="24"/>
        </w:rPr>
        <w:t xml:space="preserve">Ce 16 aoust 1728 </w:t>
      </w:r>
      <w:r w:rsidR="00D430DB">
        <w:rPr>
          <w:sz w:val="24"/>
          <w:szCs w:val="24"/>
        </w:rPr>
        <w:t xml:space="preserve">avons baptisé Marie fille de Francois Delorme et de Benigne Malnoury, </w:t>
      </w:r>
      <w:r>
        <w:rPr>
          <w:sz w:val="24"/>
          <w:szCs w:val="24"/>
        </w:rPr>
        <w:t>son</w:t>
      </w:r>
      <w:r w:rsidR="00D430DB">
        <w:rPr>
          <w:sz w:val="24"/>
          <w:szCs w:val="24"/>
        </w:rPr>
        <w:t xml:space="preserve"> parain Claude Seroin</w:t>
      </w:r>
      <w:r>
        <w:rPr>
          <w:sz w:val="24"/>
          <w:szCs w:val="24"/>
        </w:rPr>
        <w:t>, sa</w:t>
      </w:r>
      <w:r w:rsidR="00D430DB">
        <w:rPr>
          <w:sz w:val="24"/>
          <w:szCs w:val="24"/>
        </w:rPr>
        <w:t xml:space="preserve"> marainne Marie Maillard</w:t>
      </w:r>
      <w:r w:rsidR="00F115EA">
        <w:rPr>
          <w:sz w:val="24"/>
          <w:szCs w:val="24"/>
        </w:rPr>
        <w:t>,</w:t>
      </w:r>
      <w:r w:rsidR="00D430DB">
        <w:rPr>
          <w:sz w:val="24"/>
          <w:szCs w:val="24"/>
        </w:rPr>
        <w:t xml:space="preserve"> Sign</w:t>
      </w:r>
      <w:r w:rsidR="00F115EA">
        <w:rPr>
          <w:sz w:val="24"/>
          <w:szCs w:val="24"/>
        </w:rPr>
        <w:t>é</w:t>
      </w:r>
      <w:r w:rsidR="00D430DB">
        <w:rPr>
          <w:sz w:val="24"/>
          <w:szCs w:val="24"/>
        </w:rPr>
        <w:t xml:space="preserve"> Charpy curé</w:t>
      </w:r>
      <w:r w:rsidR="00F115EA">
        <w:rPr>
          <w:sz w:val="24"/>
          <w:szCs w:val="24"/>
        </w:rPr>
        <w:t>,</w:t>
      </w:r>
      <w:r w:rsidR="00D430DB">
        <w:rPr>
          <w:sz w:val="24"/>
          <w:szCs w:val="24"/>
        </w:rPr>
        <w:t xml:space="preserve"> </w:t>
      </w:r>
      <w:r w:rsidR="00F115EA">
        <w:rPr>
          <w:sz w:val="24"/>
          <w:szCs w:val="24"/>
        </w:rPr>
        <w:t>F Damotte et Portrait.</w:t>
      </w:r>
    </w:p>
    <w:p w14:paraId="374A9536" w14:textId="77777777" w:rsidR="00D430DB" w:rsidRDefault="00D430DB" w:rsidP="00D430DB">
      <w:pPr>
        <w:jc w:val="both"/>
        <w:rPr>
          <w:sz w:val="24"/>
          <w:szCs w:val="24"/>
        </w:rPr>
      </w:pPr>
    </w:p>
    <w:p w14:paraId="434B1980" w14:textId="77777777" w:rsidR="00D430DB" w:rsidRDefault="00D430DB" w:rsidP="00D430DB">
      <w:pPr>
        <w:jc w:val="both"/>
        <w:rPr>
          <w:sz w:val="24"/>
          <w:szCs w:val="24"/>
        </w:rPr>
      </w:pPr>
      <w:r>
        <w:rPr>
          <w:sz w:val="24"/>
          <w:szCs w:val="24"/>
        </w:rPr>
        <w:t>Ce 22 aou</w:t>
      </w:r>
      <w:r w:rsidR="00F115EA">
        <w:rPr>
          <w:sz w:val="24"/>
          <w:szCs w:val="24"/>
        </w:rPr>
        <w:t>s</w:t>
      </w:r>
      <w:r>
        <w:rPr>
          <w:sz w:val="24"/>
          <w:szCs w:val="24"/>
        </w:rPr>
        <w:t>t 1728 avons baptizé Louise fille de Jean</w:t>
      </w:r>
      <w:r w:rsidR="00F115EA">
        <w:rPr>
          <w:sz w:val="24"/>
          <w:szCs w:val="24"/>
        </w:rPr>
        <w:t xml:space="preserve"> Chauvot et de Michelle Armedey</w:t>
      </w:r>
      <w:r>
        <w:rPr>
          <w:sz w:val="24"/>
          <w:szCs w:val="24"/>
        </w:rPr>
        <w:t>, son par</w:t>
      </w:r>
      <w:r w:rsidR="00F115EA">
        <w:rPr>
          <w:sz w:val="24"/>
          <w:szCs w:val="24"/>
        </w:rPr>
        <w:t>a</w:t>
      </w:r>
      <w:r>
        <w:rPr>
          <w:sz w:val="24"/>
          <w:szCs w:val="24"/>
        </w:rPr>
        <w:t>in a été Barthelemy Chauvot</w:t>
      </w:r>
      <w:r w:rsidR="00F115EA">
        <w:rPr>
          <w:sz w:val="24"/>
          <w:szCs w:val="24"/>
        </w:rPr>
        <w:t xml:space="preserve"> son</w:t>
      </w:r>
      <w:r>
        <w:rPr>
          <w:sz w:val="24"/>
          <w:szCs w:val="24"/>
        </w:rPr>
        <w:t xml:space="preserve"> oncle, </w:t>
      </w:r>
      <w:r w:rsidR="00F115EA">
        <w:rPr>
          <w:sz w:val="24"/>
          <w:szCs w:val="24"/>
        </w:rPr>
        <w:t>s</w:t>
      </w:r>
      <w:r>
        <w:rPr>
          <w:sz w:val="24"/>
          <w:szCs w:val="24"/>
        </w:rPr>
        <w:t>a mar</w:t>
      </w:r>
      <w:r w:rsidR="00F115EA">
        <w:rPr>
          <w:sz w:val="24"/>
          <w:szCs w:val="24"/>
        </w:rPr>
        <w:t>a</w:t>
      </w:r>
      <w:r>
        <w:rPr>
          <w:sz w:val="24"/>
          <w:szCs w:val="24"/>
        </w:rPr>
        <w:t>i</w:t>
      </w:r>
      <w:r w:rsidR="00F115EA">
        <w:rPr>
          <w:sz w:val="24"/>
          <w:szCs w:val="24"/>
        </w:rPr>
        <w:t>nne Louise Armedey sa tante</w:t>
      </w:r>
      <w:r>
        <w:rPr>
          <w:sz w:val="24"/>
          <w:szCs w:val="24"/>
        </w:rPr>
        <w:t>.</w:t>
      </w:r>
      <w:r w:rsidR="00F115EA">
        <w:rPr>
          <w:sz w:val="24"/>
          <w:szCs w:val="24"/>
        </w:rPr>
        <w:t xml:space="preserve"> </w:t>
      </w:r>
      <w:r>
        <w:rPr>
          <w:sz w:val="24"/>
          <w:szCs w:val="24"/>
        </w:rPr>
        <w:t>Sign</w:t>
      </w:r>
      <w:r w:rsidR="00F115EA">
        <w:rPr>
          <w:sz w:val="24"/>
          <w:szCs w:val="24"/>
        </w:rPr>
        <w:t>é</w:t>
      </w:r>
      <w:r>
        <w:rPr>
          <w:sz w:val="24"/>
          <w:szCs w:val="24"/>
        </w:rPr>
        <w:t xml:space="preserve"> Charpy curé, </w:t>
      </w:r>
      <w:r w:rsidR="00F115EA">
        <w:rPr>
          <w:sz w:val="24"/>
          <w:szCs w:val="24"/>
        </w:rPr>
        <w:t xml:space="preserve">P Quinier et </w:t>
      </w:r>
      <w:r>
        <w:rPr>
          <w:sz w:val="24"/>
          <w:szCs w:val="24"/>
        </w:rPr>
        <w:t>F Damotte.</w:t>
      </w:r>
    </w:p>
    <w:p w14:paraId="331E1805" w14:textId="77777777" w:rsidR="00D430DB" w:rsidRDefault="00D430DB" w:rsidP="00D430DB">
      <w:pPr>
        <w:jc w:val="both"/>
        <w:rPr>
          <w:sz w:val="24"/>
          <w:szCs w:val="24"/>
        </w:rPr>
      </w:pPr>
    </w:p>
    <w:p w14:paraId="248C4D76" w14:textId="77777777" w:rsidR="00DD0486" w:rsidRDefault="00D430DB" w:rsidP="00DD0486">
      <w:pPr>
        <w:jc w:val="center"/>
        <w:rPr>
          <w:sz w:val="24"/>
          <w:szCs w:val="24"/>
        </w:rPr>
      </w:pPr>
      <w:r>
        <w:rPr>
          <w:sz w:val="24"/>
          <w:szCs w:val="24"/>
        </w:rPr>
        <w:t>Ce 13 7</w:t>
      </w:r>
      <w:r w:rsidRPr="003E48C2">
        <w:rPr>
          <w:sz w:val="24"/>
          <w:szCs w:val="24"/>
          <w:vertAlign w:val="superscript"/>
        </w:rPr>
        <w:t>bre</w:t>
      </w:r>
      <w:r>
        <w:rPr>
          <w:sz w:val="24"/>
          <w:szCs w:val="24"/>
        </w:rPr>
        <w:t xml:space="preserve"> 1728 avons mari</w:t>
      </w:r>
      <w:r w:rsidR="00F115EA">
        <w:rPr>
          <w:sz w:val="24"/>
          <w:szCs w:val="24"/>
        </w:rPr>
        <w:t>e</w:t>
      </w:r>
      <w:r>
        <w:rPr>
          <w:sz w:val="24"/>
          <w:szCs w:val="24"/>
        </w:rPr>
        <w:t>z apres les trois publications de ban</w:t>
      </w:r>
      <w:r w:rsidR="00F115EA">
        <w:rPr>
          <w:sz w:val="24"/>
          <w:szCs w:val="24"/>
        </w:rPr>
        <w:t>c</w:t>
      </w:r>
      <w:r>
        <w:rPr>
          <w:sz w:val="24"/>
          <w:szCs w:val="24"/>
        </w:rPr>
        <w:t xml:space="preserve">s faites </w:t>
      </w:r>
      <w:r w:rsidR="00F115EA">
        <w:rPr>
          <w:sz w:val="24"/>
          <w:szCs w:val="24"/>
        </w:rPr>
        <w:t xml:space="preserve">sans empechement </w:t>
      </w:r>
      <w:r>
        <w:rPr>
          <w:sz w:val="24"/>
          <w:szCs w:val="24"/>
        </w:rPr>
        <w:t xml:space="preserve">et </w:t>
      </w:r>
      <w:r w:rsidR="00F115EA">
        <w:rPr>
          <w:sz w:val="24"/>
          <w:szCs w:val="24"/>
        </w:rPr>
        <w:t>en suivant l</w:t>
      </w:r>
      <w:r>
        <w:rPr>
          <w:sz w:val="24"/>
          <w:szCs w:val="24"/>
        </w:rPr>
        <w:t>es ceremonies de l’église</w:t>
      </w:r>
      <w:r w:rsidR="00F115EA">
        <w:rPr>
          <w:sz w:val="24"/>
          <w:szCs w:val="24"/>
        </w:rPr>
        <w:t>, ayant vû la lettre de recedo de Mr le curé de Cumigny</w:t>
      </w:r>
      <w:r>
        <w:rPr>
          <w:sz w:val="24"/>
          <w:szCs w:val="24"/>
        </w:rPr>
        <w:t xml:space="preserve"> </w:t>
      </w:r>
      <w:r w:rsidR="00F115EA">
        <w:rPr>
          <w:sz w:val="24"/>
          <w:szCs w:val="24"/>
        </w:rPr>
        <w:t xml:space="preserve">en forme </w:t>
      </w:r>
      <w:r>
        <w:rPr>
          <w:sz w:val="24"/>
          <w:szCs w:val="24"/>
        </w:rPr>
        <w:t>Michel Michon fils majeur de fut Joachin Michon vivant tissier</w:t>
      </w:r>
      <w:r w:rsidR="00DD0486">
        <w:rPr>
          <w:sz w:val="24"/>
          <w:szCs w:val="24"/>
        </w:rPr>
        <w:t xml:space="preserve"> et de Claudine Meaux </w:t>
      </w:r>
      <w:r>
        <w:rPr>
          <w:sz w:val="24"/>
          <w:szCs w:val="24"/>
        </w:rPr>
        <w:t>avec Marie Guilleminot veuve de Claude Armedey vivant boulanger en ce lieu, presence d’Etienne Michon frere de l’époux, de Jean Portr</w:t>
      </w:r>
      <w:r w:rsidR="00DD0486">
        <w:rPr>
          <w:sz w:val="24"/>
          <w:szCs w:val="24"/>
        </w:rPr>
        <w:t>ay</w:t>
      </w:r>
      <w:r>
        <w:rPr>
          <w:sz w:val="24"/>
          <w:szCs w:val="24"/>
        </w:rPr>
        <w:t xml:space="preserve"> amy, Jean Guilleminot cousin, Nicolas Armedey beau frere, Pierre</w:t>
      </w:r>
      <w:r w:rsidR="00DD0486">
        <w:rPr>
          <w:sz w:val="24"/>
          <w:szCs w:val="24"/>
        </w:rPr>
        <w:br w:type="column"/>
      </w:r>
    </w:p>
    <w:p w14:paraId="358472F2" w14:textId="77777777" w:rsidR="00DD0486" w:rsidRDefault="00DD0486" w:rsidP="00DD0486">
      <w:pPr>
        <w:jc w:val="center"/>
        <w:rPr>
          <w:sz w:val="24"/>
          <w:szCs w:val="24"/>
        </w:rPr>
      </w:pPr>
    </w:p>
    <w:p w14:paraId="353A87E7" w14:textId="77777777" w:rsidR="00DD0486" w:rsidRDefault="00DD0486" w:rsidP="00DD0486">
      <w:pPr>
        <w:jc w:val="center"/>
        <w:rPr>
          <w:sz w:val="24"/>
          <w:szCs w:val="24"/>
        </w:rPr>
      </w:pPr>
    </w:p>
    <w:p w14:paraId="217C8887" w14:textId="77777777" w:rsidR="00DD0486" w:rsidRDefault="00DD0486" w:rsidP="00DD0486">
      <w:pPr>
        <w:jc w:val="center"/>
        <w:rPr>
          <w:sz w:val="24"/>
          <w:szCs w:val="24"/>
        </w:rPr>
      </w:pPr>
      <w:r>
        <w:rPr>
          <w:sz w:val="24"/>
          <w:szCs w:val="24"/>
        </w:rPr>
        <w:t>91</w:t>
      </w:r>
    </w:p>
    <w:p w14:paraId="418E7431" w14:textId="77777777" w:rsidR="00DD0486" w:rsidRDefault="00DD0486" w:rsidP="00DD0486">
      <w:pPr>
        <w:jc w:val="center"/>
        <w:rPr>
          <w:sz w:val="24"/>
          <w:szCs w:val="24"/>
        </w:rPr>
      </w:pPr>
      <w:r>
        <w:rPr>
          <w:sz w:val="24"/>
          <w:szCs w:val="24"/>
        </w:rPr>
        <w:t>Bapt</w:t>
      </w:r>
    </w:p>
    <w:p w14:paraId="110C4AC7" w14:textId="77777777" w:rsidR="00DD0486" w:rsidRDefault="00DD0486" w:rsidP="00DD0486">
      <w:pPr>
        <w:jc w:val="center"/>
        <w:rPr>
          <w:sz w:val="24"/>
          <w:szCs w:val="24"/>
        </w:rPr>
      </w:pPr>
      <w:r>
        <w:rPr>
          <w:sz w:val="24"/>
          <w:szCs w:val="24"/>
        </w:rPr>
        <w:t>Bourceret</w:t>
      </w:r>
    </w:p>
    <w:p w14:paraId="1F9D7901" w14:textId="77777777" w:rsidR="00DD0486" w:rsidRDefault="00DD0486" w:rsidP="00DD0486">
      <w:pPr>
        <w:jc w:val="center"/>
        <w:rPr>
          <w:sz w:val="24"/>
          <w:szCs w:val="24"/>
        </w:rPr>
      </w:pPr>
    </w:p>
    <w:p w14:paraId="7737E47E" w14:textId="77777777" w:rsidR="00DD0486" w:rsidRDefault="00DD0486" w:rsidP="00DD0486">
      <w:pPr>
        <w:jc w:val="center"/>
        <w:rPr>
          <w:sz w:val="24"/>
          <w:szCs w:val="24"/>
        </w:rPr>
      </w:pPr>
      <w:r>
        <w:rPr>
          <w:sz w:val="24"/>
          <w:szCs w:val="24"/>
        </w:rPr>
        <w:t>92</w:t>
      </w:r>
    </w:p>
    <w:p w14:paraId="36459A67" w14:textId="77777777" w:rsidR="00DD0486" w:rsidRDefault="00DD0486" w:rsidP="00DD0486">
      <w:pPr>
        <w:jc w:val="center"/>
        <w:rPr>
          <w:sz w:val="24"/>
          <w:szCs w:val="24"/>
        </w:rPr>
      </w:pPr>
      <w:r>
        <w:rPr>
          <w:sz w:val="24"/>
          <w:szCs w:val="24"/>
        </w:rPr>
        <w:t>Bapt</w:t>
      </w:r>
    </w:p>
    <w:p w14:paraId="27413929" w14:textId="77777777" w:rsidR="00DD0486" w:rsidRDefault="000A13CC" w:rsidP="00DD0486">
      <w:pPr>
        <w:jc w:val="center"/>
        <w:rPr>
          <w:sz w:val="24"/>
          <w:szCs w:val="24"/>
        </w:rPr>
      </w:pPr>
      <w:r>
        <w:rPr>
          <w:sz w:val="24"/>
          <w:szCs w:val="24"/>
        </w:rPr>
        <w:t>Mathieu</w:t>
      </w:r>
    </w:p>
    <w:p w14:paraId="0C3AA846" w14:textId="77777777" w:rsidR="00DD0486" w:rsidRDefault="00DD0486" w:rsidP="00DD0486">
      <w:pPr>
        <w:jc w:val="center"/>
        <w:rPr>
          <w:sz w:val="24"/>
          <w:szCs w:val="24"/>
        </w:rPr>
      </w:pPr>
    </w:p>
    <w:p w14:paraId="415638C1" w14:textId="77777777" w:rsidR="00DD0486" w:rsidRDefault="00DD0486" w:rsidP="00DD0486">
      <w:pPr>
        <w:jc w:val="center"/>
        <w:rPr>
          <w:sz w:val="24"/>
          <w:szCs w:val="24"/>
        </w:rPr>
      </w:pPr>
    </w:p>
    <w:p w14:paraId="23CC2E37" w14:textId="77777777" w:rsidR="00DD0486" w:rsidRDefault="00B66F93" w:rsidP="00DD0486">
      <w:pPr>
        <w:jc w:val="center"/>
        <w:rPr>
          <w:sz w:val="24"/>
          <w:szCs w:val="24"/>
        </w:rPr>
      </w:pPr>
      <w:r>
        <w:rPr>
          <w:sz w:val="24"/>
          <w:szCs w:val="24"/>
        </w:rPr>
        <w:t>93</w:t>
      </w:r>
    </w:p>
    <w:p w14:paraId="6B15AF3F" w14:textId="77777777" w:rsidR="00B66F93" w:rsidRDefault="00B66F93" w:rsidP="00DD0486">
      <w:pPr>
        <w:jc w:val="center"/>
        <w:rPr>
          <w:sz w:val="24"/>
          <w:szCs w:val="24"/>
        </w:rPr>
      </w:pPr>
      <w:r>
        <w:rPr>
          <w:sz w:val="24"/>
          <w:szCs w:val="24"/>
        </w:rPr>
        <w:t>Bapt</w:t>
      </w:r>
    </w:p>
    <w:p w14:paraId="39F0F7BA" w14:textId="77777777" w:rsidR="00B66F93" w:rsidRDefault="00B66F93" w:rsidP="00DD0486">
      <w:pPr>
        <w:jc w:val="center"/>
        <w:rPr>
          <w:sz w:val="24"/>
          <w:szCs w:val="24"/>
        </w:rPr>
      </w:pPr>
      <w:r>
        <w:rPr>
          <w:sz w:val="24"/>
          <w:szCs w:val="24"/>
        </w:rPr>
        <w:t>Mathieu</w:t>
      </w:r>
    </w:p>
    <w:p w14:paraId="6C5C6D83" w14:textId="77777777" w:rsidR="00B66F93" w:rsidRDefault="00B66F93" w:rsidP="00DD0486">
      <w:pPr>
        <w:jc w:val="center"/>
        <w:rPr>
          <w:sz w:val="24"/>
          <w:szCs w:val="24"/>
        </w:rPr>
      </w:pPr>
    </w:p>
    <w:p w14:paraId="30E23DB7" w14:textId="77777777" w:rsidR="00B66F93" w:rsidRDefault="00B66F93" w:rsidP="00DD0486">
      <w:pPr>
        <w:jc w:val="center"/>
        <w:rPr>
          <w:sz w:val="24"/>
          <w:szCs w:val="24"/>
        </w:rPr>
      </w:pPr>
      <w:r>
        <w:rPr>
          <w:sz w:val="24"/>
          <w:szCs w:val="24"/>
        </w:rPr>
        <w:t>94</w:t>
      </w:r>
    </w:p>
    <w:p w14:paraId="72666A85" w14:textId="77777777" w:rsidR="00B66F93" w:rsidRDefault="00B66F93" w:rsidP="00DD0486">
      <w:pPr>
        <w:jc w:val="center"/>
        <w:rPr>
          <w:sz w:val="24"/>
          <w:szCs w:val="24"/>
        </w:rPr>
      </w:pPr>
      <w:r>
        <w:rPr>
          <w:sz w:val="24"/>
          <w:szCs w:val="24"/>
        </w:rPr>
        <w:t>Bapt</w:t>
      </w:r>
    </w:p>
    <w:p w14:paraId="5E1176BC" w14:textId="77777777" w:rsidR="00B66F93" w:rsidRPr="00B66F93" w:rsidRDefault="00B66F93" w:rsidP="00DD0486">
      <w:pPr>
        <w:jc w:val="center"/>
        <w:rPr>
          <w:i/>
          <w:sz w:val="24"/>
          <w:szCs w:val="24"/>
        </w:rPr>
      </w:pPr>
      <w:r w:rsidRPr="00B66F93">
        <w:rPr>
          <w:i/>
          <w:sz w:val="24"/>
          <w:szCs w:val="24"/>
        </w:rPr>
        <w:t>Mathieu</w:t>
      </w:r>
    </w:p>
    <w:p w14:paraId="5F050567" w14:textId="77777777" w:rsidR="00B66F93" w:rsidRDefault="00B66F93" w:rsidP="00DD0486">
      <w:pPr>
        <w:jc w:val="center"/>
        <w:rPr>
          <w:sz w:val="24"/>
          <w:szCs w:val="24"/>
        </w:rPr>
      </w:pPr>
    </w:p>
    <w:p w14:paraId="5EAD2AF7" w14:textId="77777777" w:rsidR="00B66F93" w:rsidRDefault="00B66F93" w:rsidP="00DD0486">
      <w:pPr>
        <w:jc w:val="center"/>
        <w:rPr>
          <w:sz w:val="24"/>
          <w:szCs w:val="24"/>
        </w:rPr>
      </w:pPr>
      <w:r>
        <w:rPr>
          <w:sz w:val="24"/>
          <w:szCs w:val="24"/>
        </w:rPr>
        <w:t>95</w:t>
      </w:r>
    </w:p>
    <w:p w14:paraId="34562ACF" w14:textId="77777777" w:rsidR="00B66F93" w:rsidRDefault="00B66F93" w:rsidP="00DD0486">
      <w:pPr>
        <w:jc w:val="center"/>
        <w:rPr>
          <w:sz w:val="24"/>
          <w:szCs w:val="24"/>
        </w:rPr>
      </w:pPr>
      <w:r>
        <w:rPr>
          <w:sz w:val="24"/>
          <w:szCs w:val="24"/>
        </w:rPr>
        <w:t>Mort</w:t>
      </w:r>
    </w:p>
    <w:p w14:paraId="68B5224F" w14:textId="77777777" w:rsidR="00B66F93" w:rsidRDefault="00B66F93" w:rsidP="00DD0486">
      <w:pPr>
        <w:jc w:val="center"/>
        <w:rPr>
          <w:sz w:val="24"/>
          <w:szCs w:val="24"/>
        </w:rPr>
      </w:pPr>
      <w:r>
        <w:rPr>
          <w:sz w:val="24"/>
          <w:szCs w:val="24"/>
        </w:rPr>
        <w:t>Chauchot</w:t>
      </w:r>
    </w:p>
    <w:p w14:paraId="07F22C1C" w14:textId="77777777" w:rsidR="00B66F93" w:rsidRDefault="00B66F93" w:rsidP="00DD0486">
      <w:pPr>
        <w:jc w:val="center"/>
        <w:rPr>
          <w:sz w:val="24"/>
          <w:szCs w:val="24"/>
        </w:rPr>
      </w:pPr>
    </w:p>
    <w:p w14:paraId="7092E7DD" w14:textId="77777777" w:rsidR="00B66F93" w:rsidRDefault="000030E9" w:rsidP="00DD0486">
      <w:pPr>
        <w:jc w:val="center"/>
        <w:rPr>
          <w:sz w:val="24"/>
          <w:szCs w:val="24"/>
        </w:rPr>
      </w:pPr>
      <w:r>
        <w:rPr>
          <w:sz w:val="24"/>
          <w:szCs w:val="24"/>
        </w:rPr>
        <w:t>96</w:t>
      </w:r>
    </w:p>
    <w:p w14:paraId="4ED6043E" w14:textId="77777777" w:rsidR="000030E9" w:rsidRDefault="000030E9" w:rsidP="00DD0486">
      <w:pPr>
        <w:jc w:val="center"/>
        <w:rPr>
          <w:sz w:val="24"/>
          <w:szCs w:val="24"/>
        </w:rPr>
      </w:pPr>
      <w:r>
        <w:rPr>
          <w:sz w:val="24"/>
          <w:szCs w:val="24"/>
        </w:rPr>
        <w:t>Mort</w:t>
      </w:r>
    </w:p>
    <w:p w14:paraId="036D9B37" w14:textId="77777777" w:rsidR="000030E9" w:rsidRDefault="000030E9" w:rsidP="00DD0486">
      <w:pPr>
        <w:jc w:val="center"/>
        <w:rPr>
          <w:sz w:val="24"/>
          <w:szCs w:val="24"/>
        </w:rPr>
      </w:pPr>
      <w:r>
        <w:rPr>
          <w:sz w:val="24"/>
          <w:szCs w:val="24"/>
        </w:rPr>
        <w:t>Compagnot</w:t>
      </w:r>
    </w:p>
    <w:p w14:paraId="1EE8348C" w14:textId="77777777" w:rsidR="00B66F93" w:rsidRDefault="00B66F93" w:rsidP="00DD0486">
      <w:pPr>
        <w:jc w:val="center"/>
        <w:rPr>
          <w:sz w:val="24"/>
          <w:szCs w:val="24"/>
        </w:rPr>
      </w:pPr>
    </w:p>
    <w:p w14:paraId="4D348EBD" w14:textId="77777777" w:rsidR="000030E9" w:rsidRDefault="000030E9" w:rsidP="00DD0486">
      <w:pPr>
        <w:jc w:val="center"/>
        <w:rPr>
          <w:sz w:val="24"/>
          <w:szCs w:val="24"/>
        </w:rPr>
      </w:pPr>
    </w:p>
    <w:p w14:paraId="7454C51E" w14:textId="77777777" w:rsidR="000030E9" w:rsidRDefault="000030E9" w:rsidP="00DD0486">
      <w:pPr>
        <w:jc w:val="center"/>
        <w:rPr>
          <w:sz w:val="24"/>
          <w:szCs w:val="24"/>
        </w:rPr>
      </w:pPr>
    </w:p>
    <w:p w14:paraId="731B15A5" w14:textId="77777777" w:rsidR="000030E9" w:rsidRDefault="000030E9" w:rsidP="00DD0486">
      <w:pPr>
        <w:jc w:val="center"/>
        <w:rPr>
          <w:sz w:val="24"/>
          <w:szCs w:val="24"/>
        </w:rPr>
      </w:pPr>
      <w:r>
        <w:rPr>
          <w:sz w:val="24"/>
          <w:szCs w:val="24"/>
        </w:rPr>
        <w:t>97</w:t>
      </w:r>
    </w:p>
    <w:p w14:paraId="711A3D9F" w14:textId="77777777" w:rsidR="000030E9" w:rsidRDefault="000030E9" w:rsidP="00DD0486">
      <w:pPr>
        <w:jc w:val="center"/>
        <w:rPr>
          <w:sz w:val="24"/>
          <w:szCs w:val="24"/>
        </w:rPr>
      </w:pPr>
      <w:r>
        <w:rPr>
          <w:sz w:val="24"/>
          <w:szCs w:val="24"/>
        </w:rPr>
        <w:t>Mariage</w:t>
      </w:r>
    </w:p>
    <w:p w14:paraId="16BADF25" w14:textId="77777777" w:rsidR="000030E9" w:rsidRDefault="000030E9" w:rsidP="00DD0486">
      <w:pPr>
        <w:jc w:val="center"/>
        <w:rPr>
          <w:sz w:val="24"/>
          <w:szCs w:val="24"/>
        </w:rPr>
      </w:pPr>
      <w:r>
        <w:rPr>
          <w:sz w:val="24"/>
          <w:szCs w:val="24"/>
        </w:rPr>
        <w:t>Couturier-Mazurot</w:t>
      </w:r>
    </w:p>
    <w:p w14:paraId="1A0F54F4" w14:textId="77777777" w:rsidR="00B66F93" w:rsidRDefault="00B66F93" w:rsidP="00DD0486">
      <w:pPr>
        <w:jc w:val="center"/>
        <w:rPr>
          <w:sz w:val="24"/>
          <w:szCs w:val="24"/>
        </w:rPr>
      </w:pPr>
    </w:p>
    <w:p w14:paraId="593AC531" w14:textId="77777777" w:rsidR="00FE451A" w:rsidRDefault="00FE451A" w:rsidP="00DD0486">
      <w:pPr>
        <w:jc w:val="center"/>
        <w:rPr>
          <w:sz w:val="24"/>
          <w:szCs w:val="24"/>
        </w:rPr>
      </w:pPr>
    </w:p>
    <w:p w14:paraId="3EABDD9D" w14:textId="77777777" w:rsidR="00FE451A" w:rsidRDefault="00FE451A" w:rsidP="00DD0486">
      <w:pPr>
        <w:jc w:val="center"/>
        <w:rPr>
          <w:sz w:val="24"/>
          <w:szCs w:val="24"/>
        </w:rPr>
      </w:pPr>
    </w:p>
    <w:p w14:paraId="6261B0B1" w14:textId="77777777" w:rsidR="00FE451A" w:rsidRDefault="00FE451A" w:rsidP="00DD0486">
      <w:pPr>
        <w:jc w:val="center"/>
        <w:rPr>
          <w:sz w:val="24"/>
          <w:szCs w:val="24"/>
        </w:rPr>
      </w:pPr>
    </w:p>
    <w:p w14:paraId="58C45C47" w14:textId="77777777" w:rsidR="00FE451A" w:rsidRDefault="00FE451A" w:rsidP="00DD0486">
      <w:pPr>
        <w:jc w:val="center"/>
        <w:rPr>
          <w:sz w:val="24"/>
          <w:szCs w:val="24"/>
        </w:rPr>
      </w:pPr>
    </w:p>
    <w:p w14:paraId="0014F1CE" w14:textId="77777777" w:rsidR="00FE451A" w:rsidRDefault="00FE451A" w:rsidP="00DD0486">
      <w:pPr>
        <w:jc w:val="center"/>
        <w:rPr>
          <w:sz w:val="24"/>
          <w:szCs w:val="24"/>
        </w:rPr>
      </w:pPr>
    </w:p>
    <w:p w14:paraId="3E8D0F6D" w14:textId="77777777" w:rsidR="00FE451A" w:rsidRDefault="00FE451A" w:rsidP="00DD0486">
      <w:pPr>
        <w:jc w:val="center"/>
        <w:rPr>
          <w:sz w:val="24"/>
          <w:szCs w:val="24"/>
        </w:rPr>
      </w:pPr>
    </w:p>
    <w:p w14:paraId="4495AD27" w14:textId="77777777" w:rsidR="00FE451A" w:rsidRDefault="00FE451A" w:rsidP="00DD0486">
      <w:pPr>
        <w:jc w:val="center"/>
        <w:rPr>
          <w:sz w:val="24"/>
          <w:szCs w:val="24"/>
        </w:rPr>
      </w:pPr>
    </w:p>
    <w:p w14:paraId="3D208F81" w14:textId="77777777" w:rsidR="00FE451A" w:rsidRDefault="00FE451A" w:rsidP="00DD0486">
      <w:pPr>
        <w:jc w:val="center"/>
        <w:rPr>
          <w:sz w:val="24"/>
          <w:szCs w:val="24"/>
        </w:rPr>
      </w:pPr>
    </w:p>
    <w:p w14:paraId="252E15A4" w14:textId="77777777" w:rsidR="00FE451A" w:rsidRDefault="00FE451A" w:rsidP="00DD0486">
      <w:pPr>
        <w:jc w:val="center"/>
        <w:rPr>
          <w:sz w:val="24"/>
          <w:szCs w:val="24"/>
        </w:rPr>
      </w:pPr>
      <w:r>
        <w:rPr>
          <w:sz w:val="24"/>
          <w:szCs w:val="24"/>
        </w:rPr>
        <w:t>98</w:t>
      </w:r>
    </w:p>
    <w:p w14:paraId="7400FCE2" w14:textId="77777777" w:rsidR="00FE451A" w:rsidRDefault="00FE451A" w:rsidP="00DD0486">
      <w:pPr>
        <w:jc w:val="center"/>
        <w:rPr>
          <w:sz w:val="24"/>
          <w:szCs w:val="24"/>
        </w:rPr>
      </w:pPr>
      <w:r>
        <w:rPr>
          <w:sz w:val="24"/>
          <w:szCs w:val="24"/>
        </w:rPr>
        <w:t>Bapt</w:t>
      </w:r>
    </w:p>
    <w:p w14:paraId="64F24ECE" w14:textId="77777777" w:rsidR="00FE451A" w:rsidRDefault="00FE451A" w:rsidP="00DD0486">
      <w:pPr>
        <w:jc w:val="center"/>
        <w:rPr>
          <w:sz w:val="24"/>
          <w:szCs w:val="24"/>
        </w:rPr>
      </w:pPr>
      <w:r>
        <w:rPr>
          <w:sz w:val="24"/>
          <w:szCs w:val="24"/>
        </w:rPr>
        <w:t>Chauchot</w:t>
      </w:r>
    </w:p>
    <w:p w14:paraId="3EC61379" w14:textId="77777777" w:rsidR="00DD0486" w:rsidRDefault="00DD0486" w:rsidP="00DD0486">
      <w:pPr>
        <w:jc w:val="center"/>
        <w:rPr>
          <w:sz w:val="24"/>
          <w:szCs w:val="24"/>
        </w:rPr>
      </w:pPr>
    </w:p>
    <w:p w14:paraId="4FE5CC3E" w14:textId="77777777" w:rsidR="00FE451A" w:rsidRDefault="00FE451A" w:rsidP="00DD0486">
      <w:pPr>
        <w:jc w:val="center"/>
        <w:rPr>
          <w:sz w:val="24"/>
          <w:szCs w:val="24"/>
        </w:rPr>
      </w:pPr>
      <w:r>
        <w:rPr>
          <w:sz w:val="24"/>
          <w:szCs w:val="24"/>
        </w:rPr>
        <w:t>99</w:t>
      </w:r>
    </w:p>
    <w:p w14:paraId="3DD944B5" w14:textId="77777777" w:rsidR="00FE451A" w:rsidRDefault="00FE451A" w:rsidP="00DD0486">
      <w:pPr>
        <w:jc w:val="center"/>
        <w:rPr>
          <w:sz w:val="24"/>
          <w:szCs w:val="24"/>
        </w:rPr>
      </w:pPr>
      <w:r>
        <w:rPr>
          <w:sz w:val="24"/>
          <w:szCs w:val="24"/>
        </w:rPr>
        <w:t>Mort</w:t>
      </w:r>
    </w:p>
    <w:p w14:paraId="532DB9F5" w14:textId="77777777" w:rsidR="00FE451A" w:rsidRDefault="00FE451A" w:rsidP="00DD0486">
      <w:pPr>
        <w:jc w:val="center"/>
        <w:rPr>
          <w:sz w:val="24"/>
          <w:szCs w:val="24"/>
        </w:rPr>
      </w:pPr>
      <w:r>
        <w:rPr>
          <w:sz w:val="24"/>
          <w:szCs w:val="24"/>
        </w:rPr>
        <w:t>Frochot</w:t>
      </w:r>
    </w:p>
    <w:p w14:paraId="1C43BC8E" w14:textId="77777777" w:rsidR="00FE451A" w:rsidRDefault="00FE451A" w:rsidP="00DD0486">
      <w:pPr>
        <w:jc w:val="center"/>
        <w:rPr>
          <w:sz w:val="24"/>
          <w:szCs w:val="24"/>
        </w:rPr>
      </w:pPr>
    </w:p>
    <w:p w14:paraId="6DA5512D" w14:textId="77777777" w:rsidR="00D430DB" w:rsidRDefault="00DD0486" w:rsidP="00D430DB">
      <w:pPr>
        <w:jc w:val="both"/>
        <w:rPr>
          <w:sz w:val="24"/>
          <w:szCs w:val="24"/>
        </w:rPr>
      </w:pPr>
      <w:r>
        <w:rPr>
          <w:sz w:val="24"/>
          <w:szCs w:val="24"/>
        </w:rPr>
        <w:br w:type="column"/>
      </w:r>
      <w:r>
        <w:rPr>
          <w:sz w:val="24"/>
          <w:szCs w:val="24"/>
        </w:rPr>
        <w:lastRenderedPageBreak/>
        <w:t xml:space="preserve">Doignon et Francois Damotte </w:t>
      </w:r>
      <w:r w:rsidR="00D430DB">
        <w:rPr>
          <w:sz w:val="24"/>
          <w:szCs w:val="24"/>
        </w:rPr>
        <w:t>les partyes ne sca</w:t>
      </w:r>
      <w:r>
        <w:rPr>
          <w:sz w:val="24"/>
          <w:szCs w:val="24"/>
        </w:rPr>
        <w:t>ve</w:t>
      </w:r>
      <w:r w:rsidR="00D430DB">
        <w:rPr>
          <w:sz w:val="24"/>
          <w:szCs w:val="24"/>
        </w:rPr>
        <w:t xml:space="preserve">nt </w:t>
      </w:r>
      <w:r>
        <w:rPr>
          <w:sz w:val="24"/>
          <w:szCs w:val="24"/>
        </w:rPr>
        <w:t xml:space="preserve">signer. </w:t>
      </w:r>
      <w:r w:rsidR="00D430DB">
        <w:rPr>
          <w:sz w:val="24"/>
          <w:szCs w:val="24"/>
        </w:rPr>
        <w:t>Sign</w:t>
      </w:r>
      <w:r>
        <w:rPr>
          <w:sz w:val="24"/>
          <w:szCs w:val="24"/>
        </w:rPr>
        <w:t>é</w:t>
      </w:r>
      <w:r w:rsidR="00D430DB">
        <w:rPr>
          <w:sz w:val="24"/>
          <w:szCs w:val="24"/>
        </w:rPr>
        <w:t xml:space="preserve"> Charpy curé, E</w:t>
      </w:r>
      <w:r>
        <w:rPr>
          <w:sz w:val="24"/>
          <w:szCs w:val="24"/>
        </w:rPr>
        <w:t xml:space="preserve"> Michont, J</w:t>
      </w:r>
      <w:r w:rsidR="00D430DB">
        <w:rPr>
          <w:sz w:val="24"/>
          <w:szCs w:val="24"/>
        </w:rPr>
        <w:t xml:space="preserve"> Guilleminot, P Doignon, </w:t>
      </w:r>
      <w:r>
        <w:rPr>
          <w:sz w:val="24"/>
          <w:szCs w:val="24"/>
        </w:rPr>
        <w:t xml:space="preserve">F Damotte et </w:t>
      </w:r>
      <w:r w:rsidR="00D430DB">
        <w:rPr>
          <w:sz w:val="24"/>
          <w:szCs w:val="24"/>
        </w:rPr>
        <w:t>Por</w:t>
      </w:r>
      <w:r>
        <w:rPr>
          <w:sz w:val="24"/>
          <w:szCs w:val="24"/>
        </w:rPr>
        <w:t>trai</w:t>
      </w:r>
      <w:r w:rsidR="00D430DB">
        <w:rPr>
          <w:sz w:val="24"/>
          <w:szCs w:val="24"/>
        </w:rPr>
        <w:t>t.</w:t>
      </w:r>
    </w:p>
    <w:p w14:paraId="7A281106" w14:textId="77777777" w:rsidR="00D430DB" w:rsidRDefault="00D430DB" w:rsidP="00D430DB">
      <w:pPr>
        <w:jc w:val="both"/>
        <w:rPr>
          <w:sz w:val="24"/>
          <w:szCs w:val="24"/>
        </w:rPr>
      </w:pPr>
    </w:p>
    <w:p w14:paraId="6E21FFC0" w14:textId="77777777" w:rsidR="00D430DB" w:rsidRDefault="00D430DB" w:rsidP="00D430DB">
      <w:pPr>
        <w:jc w:val="both"/>
        <w:rPr>
          <w:sz w:val="24"/>
          <w:szCs w:val="24"/>
        </w:rPr>
      </w:pPr>
      <w:r>
        <w:rPr>
          <w:sz w:val="24"/>
          <w:szCs w:val="24"/>
        </w:rPr>
        <w:t>Ce 19 7</w:t>
      </w:r>
      <w:r w:rsidRPr="003E48C2">
        <w:rPr>
          <w:sz w:val="24"/>
          <w:szCs w:val="24"/>
          <w:vertAlign w:val="superscript"/>
        </w:rPr>
        <w:t>bre</w:t>
      </w:r>
      <w:r>
        <w:rPr>
          <w:sz w:val="24"/>
          <w:szCs w:val="24"/>
        </w:rPr>
        <w:t xml:space="preserve"> 1728 avons baptisé Anne fille de Bla</w:t>
      </w:r>
      <w:r w:rsidR="00DD0486">
        <w:rPr>
          <w:sz w:val="24"/>
          <w:szCs w:val="24"/>
        </w:rPr>
        <w:t>ise Bourceret et d’Anne Armedey</w:t>
      </w:r>
      <w:r>
        <w:rPr>
          <w:sz w:val="24"/>
          <w:szCs w:val="24"/>
        </w:rPr>
        <w:t xml:space="preserve">, </w:t>
      </w:r>
      <w:r w:rsidR="00DD0486">
        <w:rPr>
          <w:sz w:val="24"/>
          <w:szCs w:val="24"/>
        </w:rPr>
        <w:t>son</w:t>
      </w:r>
      <w:r>
        <w:rPr>
          <w:sz w:val="24"/>
          <w:szCs w:val="24"/>
        </w:rPr>
        <w:t xml:space="preserve"> parain Jean Portr</w:t>
      </w:r>
      <w:r w:rsidR="00DD0486">
        <w:rPr>
          <w:sz w:val="24"/>
          <w:szCs w:val="24"/>
        </w:rPr>
        <w:t>ait, sa</w:t>
      </w:r>
      <w:r>
        <w:rPr>
          <w:sz w:val="24"/>
          <w:szCs w:val="24"/>
        </w:rPr>
        <w:t xml:space="preserve"> marainne Anne Loignon.</w:t>
      </w:r>
      <w:r w:rsidR="00DD0486">
        <w:rPr>
          <w:sz w:val="24"/>
          <w:szCs w:val="24"/>
        </w:rPr>
        <w:t xml:space="preserve"> </w:t>
      </w:r>
      <w:r>
        <w:rPr>
          <w:sz w:val="24"/>
          <w:szCs w:val="24"/>
        </w:rPr>
        <w:t>Sign</w:t>
      </w:r>
      <w:r w:rsidR="00DD0486">
        <w:rPr>
          <w:sz w:val="24"/>
          <w:szCs w:val="24"/>
        </w:rPr>
        <w:t>é Charpy curé et</w:t>
      </w:r>
      <w:r>
        <w:rPr>
          <w:sz w:val="24"/>
          <w:szCs w:val="24"/>
        </w:rPr>
        <w:t xml:space="preserve"> Portr</w:t>
      </w:r>
      <w:r w:rsidR="00DD0486">
        <w:rPr>
          <w:sz w:val="24"/>
          <w:szCs w:val="24"/>
        </w:rPr>
        <w:t>ai</w:t>
      </w:r>
      <w:r>
        <w:rPr>
          <w:sz w:val="24"/>
          <w:szCs w:val="24"/>
        </w:rPr>
        <w:t>t.</w:t>
      </w:r>
    </w:p>
    <w:p w14:paraId="295D4A3C" w14:textId="77777777" w:rsidR="00D430DB" w:rsidRDefault="00D430DB" w:rsidP="00D430DB">
      <w:pPr>
        <w:jc w:val="both"/>
        <w:rPr>
          <w:sz w:val="24"/>
          <w:szCs w:val="24"/>
        </w:rPr>
      </w:pPr>
    </w:p>
    <w:p w14:paraId="7AF59F68" w14:textId="77777777" w:rsidR="00DD0486" w:rsidRDefault="00DD0486" w:rsidP="00D430DB">
      <w:pPr>
        <w:jc w:val="both"/>
        <w:rPr>
          <w:sz w:val="24"/>
          <w:szCs w:val="24"/>
        </w:rPr>
      </w:pPr>
    </w:p>
    <w:p w14:paraId="3BF16127" w14:textId="77777777" w:rsidR="00D430DB" w:rsidRDefault="00D430DB" w:rsidP="00D430DB">
      <w:pPr>
        <w:jc w:val="both"/>
        <w:rPr>
          <w:sz w:val="24"/>
          <w:szCs w:val="24"/>
        </w:rPr>
      </w:pPr>
      <w:r>
        <w:rPr>
          <w:sz w:val="24"/>
          <w:szCs w:val="24"/>
        </w:rPr>
        <w:t>Ce 21 7</w:t>
      </w:r>
      <w:r w:rsidRPr="003E48C2">
        <w:rPr>
          <w:sz w:val="24"/>
          <w:szCs w:val="24"/>
          <w:vertAlign w:val="superscript"/>
        </w:rPr>
        <w:t>bre</w:t>
      </w:r>
      <w:r w:rsidR="00B66F93">
        <w:rPr>
          <w:sz w:val="24"/>
          <w:szCs w:val="24"/>
        </w:rPr>
        <w:t xml:space="preserve"> 1728 </w:t>
      </w:r>
      <w:r>
        <w:rPr>
          <w:sz w:val="24"/>
          <w:szCs w:val="24"/>
        </w:rPr>
        <w:t xml:space="preserve">avons baptisé Claude Mathieu fils </w:t>
      </w:r>
      <w:r w:rsidR="00B66F93">
        <w:rPr>
          <w:sz w:val="24"/>
          <w:szCs w:val="24"/>
        </w:rPr>
        <w:t xml:space="preserve">légitime </w:t>
      </w:r>
      <w:r>
        <w:rPr>
          <w:sz w:val="24"/>
          <w:szCs w:val="24"/>
        </w:rPr>
        <w:t>de Claude Simonno</w:t>
      </w:r>
      <w:r w:rsidR="00B66F93">
        <w:rPr>
          <w:sz w:val="24"/>
          <w:szCs w:val="24"/>
        </w:rPr>
        <w:t>t le jeusne et de Hélène Legoux, son</w:t>
      </w:r>
      <w:r>
        <w:rPr>
          <w:sz w:val="24"/>
          <w:szCs w:val="24"/>
        </w:rPr>
        <w:t xml:space="preserve"> parain Claude Simonnot l</w:t>
      </w:r>
      <w:r w:rsidR="00B66F93">
        <w:rPr>
          <w:sz w:val="24"/>
          <w:szCs w:val="24"/>
        </w:rPr>
        <w:t>ai</w:t>
      </w:r>
      <w:r>
        <w:rPr>
          <w:sz w:val="24"/>
          <w:szCs w:val="24"/>
        </w:rPr>
        <w:t>sné son grand père</w:t>
      </w:r>
      <w:r w:rsidR="00B66F93">
        <w:rPr>
          <w:sz w:val="24"/>
          <w:szCs w:val="24"/>
        </w:rPr>
        <w:t>, sa</w:t>
      </w:r>
      <w:r>
        <w:rPr>
          <w:sz w:val="24"/>
          <w:szCs w:val="24"/>
        </w:rPr>
        <w:t xml:space="preserve"> marainne </w:t>
      </w:r>
      <w:r w:rsidR="00B66F93">
        <w:rPr>
          <w:sz w:val="24"/>
          <w:szCs w:val="24"/>
        </w:rPr>
        <w:t>Helen</w:t>
      </w:r>
      <w:r>
        <w:rPr>
          <w:sz w:val="24"/>
          <w:szCs w:val="24"/>
        </w:rPr>
        <w:t>e Doignon sa grand mere.</w:t>
      </w:r>
      <w:r w:rsidR="00B66F93">
        <w:rPr>
          <w:sz w:val="24"/>
          <w:szCs w:val="24"/>
        </w:rPr>
        <w:t xml:space="preserve"> </w:t>
      </w:r>
      <w:r>
        <w:rPr>
          <w:sz w:val="24"/>
          <w:szCs w:val="24"/>
        </w:rPr>
        <w:t>Sign</w:t>
      </w:r>
      <w:r w:rsidR="00B66F93">
        <w:rPr>
          <w:sz w:val="24"/>
          <w:szCs w:val="24"/>
        </w:rPr>
        <w:t>é</w:t>
      </w:r>
      <w:r>
        <w:rPr>
          <w:sz w:val="24"/>
          <w:szCs w:val="24"/>
        </w:rPr>
        <w:t xml:space="preserve"> Charpy curé d’Aignay, E Doignon</w:t>
      </w:r>
      <w:r w:rsidR="00B66F93">
        <w:rPr>
          <w:sz w:val="24"/>
          <w:szCs w:val="24"/>
        </w:rPr>
        <w:t xml:space="preserve"> et</w:t>
      </w:r>
      <w:r>
        <w:rPr>
          <w:sz w:val="24"/>
          <w:szCs w:val="24"/>
        </w:rPr>
        <w:t xml:space="preserve"> C Simonnot.</w:t>
      </w:r>
    </w:p>
    <w:p w14:paraId="3628DF20" w14:textId="77777777" w:rsidR="00D430DB" w:rsidRDefault="00D430DB" w:rsidP="00D430DB">
      <w:pPr>
        <w:jc w:val="both"/>
        <w:rPr>
          <w:sz w:val="24"/>
          <w:szCs w:val="24"/>
        </w:rPr>
      </w:pPr>
    </w:p>
    <w:p w14:paraId="59048CD0" w14:textId="77777777" w:rsidR="00D430DB" w:rsidRDefault="00D430DB" w:rsidP="00D430DB">
      <w:pPr>
        <w:jc w:val="both"/>
        <w:rPr>
          <w:sz w:val="24"/>
          <w:szCs w:val="24"/>
        </w:rPr>
      </w:pPr>
      <w:r>
        <w:rPr>
          <w:sz w:val="24"/>
          <w:szCs w:val="24"/>
        </w:rPr>
        <w:t>Ce 2</w:t>
      </w:r>
      <w:r w:rsidR="00B66F93">
        <w:rPr>
          <w:sz w:val="24"/>
          <w:szCs w:val="24"/>
        </w:rPr>
        <w:t>1</w:t>
      </w:r>
      <w:r>
        <w:rPr>
          <w:sz w:val="24"/>
          <w:szCs w:val="24"/>
        </w:rPr>
        <w:t xml:space="preserve"> 7</w:t>
      </w:r>
      <w:r w:rsidRPr="003E48C2">
        <w:rPr>
          <w:sz w:val="24"/>
          <w:szCs w:val="24"/>
          <w:vertAlign w:val="superscript"/>
        </w:rPr>
        <w:t>bre</w:t>
      </w:r>
      <w:r>
        <w:rPr>
          <w:sz w:val="24"/>
          <w:szCs w:val="24"/>
        </w:rPr>
        <w:t xml:space="preserve"> 1728 avons baptisé Claud</w:t>
      </w:r>
      <w:r w:rsidR="00B66F93">
        <w:rPr>
          <w:sz w:val="24"/>
          <w:szCs w:val="24"/>
        </w:rPr>
        <w:t>in</w:t>
      </w:r>
      <w:r>
        <w:rPr>
          <w:sz w:val="24"/>
          <w:szCs w:val="24"/>
        </w:rPr>
        <w:t>e Mathieu fille de Thomas Siredey et de Folette Viard</w:t>
      </w:r>
      <w:r w:rsidR="00B66F93">
        <w:rPr>
          <w:sz w:val="24"/>
          <w:szCs w:val="24"/>
        </w:rPr>
        <w:t>, son</w:t>
      </w:r>
      <w:r>
        <w:rPr>
          <w:sz w:val="24"/>
          <w:szCs w:val="24"/>
        </w:rPr>
        <w:t xml:space="preserve"> parain Michel Vaut</w:t>
      </w:r>
      <w:r w:rsidR="00B66F93">
        <w:rPr>
          <w:sz w:val="24"/>
          <w:szCs w:val="24"/>
        </w:rPr>
        <w:t>h</w:t>
      </w:r>
      <w:r>
        <w:rPr>
          <w:sz w:val="24"/>
          <w:szCs w:val="24"/>
        </w:rPr>
        <w:t>erot</w:t>
      </w:r>
      <w:r w:rsidR="00B66F93">
        <w:rPr>
          <w:sz w:val="24"/>
          <w:szCs w:val="24"/>
        </w:rPr>
        <w:t>, sa</w:t>
      </w:r>
      <w:r>
        <w:rPr>
          <w:sz w:val="24"/>
          <w:szCs w:val="24"/>
        </w:rPr>
        <w:t xml:space="preserve"> marainne Claudine Arviset.</w:t>
      </w:r>
      <w:r w:rsidR="00B66F93">
        <w:rPr>
          <w:sz w:val="24"/>
          <w:szCs w:val="24"/>
        </w:rPr>
        <w:t xml:space="preserve"> </w:t>
      </w:r>
      <w:r>
        <w:rPr>
          <w:sz w:val="24"/>
          <w:szCs w:val="24"/>
        </w:rPr>
        <w:t>Sign</w:t>
      </w:r>
      <w:r w:rsidR="00B66F93">
        <w:rPr>
          <w:sz w:val="24"/>
          <w:szCs w:val="24"/>
        </w:rPr>
        <w:t xml:space="preserve">é </w:t>
      </w:r>
      <w:r>
        <w:rPr>
          <w:sz w:val="24"/>
          <w:szCs w:val="24"/>
        </w:rPr>
        <w:t>Charpy curé, M Vautherot.</w:t>
      </w:r>
    </w:p>
    <w:p w14:paraId="1E9AFEA0" w14:textId="77777777" w:rsidR="00D430DB" w:rsidRDefault="00D430DB" w:rsidP="00D430DB">
      <w:pPr>
        <w:jc w:val="both"/>
        <w:rPr>
          <w:sz w:val="24"/>
          <w:szCs w:val="24"/>
        </w:rPr>
      </w:pPr>
    </w:p>
    <w:p w14:paraId="3B270BA7" w14:textId="77777777" w:rsidR="00D430DB" w:rsidRDefault="00D430DB" w:rsidP="00D430DB">
      <w:pPr>
        <w:jc w:val="both"/>
        <w:rPr>
          <w:sz w:val="24"/>
          <w:szCs w:val="24"/>
        </w:rPr>
      </w:pPr>
      <w:r>
        <w:rPr>
          <w:sz w:val="24"/>
          <w:szCs w:val="24"/>
        </w:rPr>
        <w:t>Ce 22 7</w:t>
      </w:r>
      <w:r w:rsidRPr="003E48C2">
        <w:rPr>
          <w:sz w:val="24"/>
          <w:szCs w:val="24"/>
          <w:vertAlign w:val="superscript"/>
        </w:rPr>
        <w:t>bre</w:t>
      </w:r>
      <w:r>
        <w:rPr>
          <w:sz w:val="24"/>
          <w:szCs w:val="24"/>
        </w:rPr>
        <w:t xml:space="preserve"> 1728 </w:t>
      </w:r>
      <w:r w:rsidR="00B66F93">
        <w:rPr>
          <w:sz w:val="24"/>
          <w:szCs w:val="24"/>
        </w:rPr>
        <w:t>avons baptisé Claude M</w:t>
      </w:r>
      <w:r>
        <w:rPr>
          <w:sz w:val="24"/>
          <w:szCs w:val="24"/>
        </w:rPr>
        <w:t xml:space="preserve">athieu fils </w:t>
      </w:r>
      <w:r w:rsidR="00B66F93">
        <w:rPr>
          <w:sz w:val="24"/>
          <w:szCs w:val="24"/>
        </w:rPr>
        <w:t xml:space="preserve">légitime </w:t>
      </w:r>
      <w:r>
        <w:rPr>
          <w:sz w:val="24"/>
          <w:szCs w:val="24"/>
        </w:rPr>
        <w:t>de Jean Arviset et d</w:t>
      </w:r>
      <w:r w:rsidR="00B66F93">
        <w:rPr>
          <w:sz w:val="24"/>
          <w:szCs w:val="24"/>
        </w:rPr>
        <w:t>’</w:t>
      </w:r>
      <w:r>
        <w:rPr>
          <w:sz w:val="24"/>
          <w:szCs w:val="24"/>
        </w:rPr>
        <w:t>Anne Malbranche</w:t>
      </w:r>
      <w:r w:rsidR="00B66F93">
        <w:rPr>
          <w:sz w:val="24"/>
          <w:szCs w:val="24"/>
        </w:rPr>
        <w:t>,</w:t>
      </w:r>
      <w:r>
        <w:rPr>
          <w:sz w:val="24"/>
          <w:szCs w:val="24"/>
        </w:rPr>
        <w:t xml:space="preserve"> </w:t>
      </w:r>
      <w:r w:rsidR="00B66F93">
        <w:rPr>
          <w:sz w:val="24"/>
          <w:szCs w:val="24"/>
        </w:rPr>
        <w:t>son</w:t>
      </w:r>
      <w:r>
        <w:rPr>
          <w:sz w:val="24"/>
          <w:szCs w:val="24"/>
        </w:rPr>
        <w:t xml:space="preserve"> parain Claude Malnoury</w:t>
      </w:r>
      <w:r w:rsidR="00B66F93">
        <w:rPr>
          <w:sz w:val="24"/>
          <w:szCs w:val="24"/>
        </w:rPr>
        <w:t>,</w:t>
      </w:r>
      <w:r>
        <w:rPr>
          <w:sz w:val="24"/>
          <w:szCs w:val="24"/>
        </w:rPr>
        <w:t xml:space="preserve"> </w:t>
      </w:r>
      <w:r w:rsidR="00B66F93">
        <w:rPr>
          <w:sz w:val="24"/>
          <w:szCs w:val="24"/>
        </w:rPr>
        <w:t>sa</w:t>
      </w:r>
      <w:r>
        <w:rPr>
          <w:sz w:val="24"/>
          <w:szCs w:val="24"/>
        </w:rPr>
        <w:t xml:space="preserve"> marainne Claudine Maillard.</w:t>
      </w:r>
      <w:r w:rsidR="00B66F93">
        <w:rPr>
          <w:sz w:val="24"/>
          <w:szCs w:val="24"/>
        </w:rPr>
        <w:t xml:space="preserve"> </w:t>
      </w:r>
      <w:r>
        <w:rPr>
          <w:sz w:val="24"/>
          <w:szCs w:val="24"/>
        </w:rPr>
        <w:t>Sign</w:t>
      </w:r>
      <w:r w:rsidR="00B66F93">
        <w:rPr>
          <w:sz w:val="24"/>
          <w:szCs w:val="24"/>
        </w:rPr>
        <w:t>é Charpy et</w:t>
      </w:r>
      <w:r>
        <w:rPr>
          <w:sz w:val="24"/>
          <w:szCs w:val="24"/>
        </w:rPr>
        <w:t xml:space="preserve"> C Malnoury.</w:t>
      </w:r>
    </w:p>
    <w:p w14:paraId="63F6E31A" w14:textId="77777777" w:rsidR="00D430DB" w:rsidRDefault="00D430DB" w:rsidP="00D430DB">
      <w:pPr>
        <w:jc w:val="both"/>
        <w:rPr>
          <w:sz w:val="24"/>
          <w:szCs w:val="24"/>
        </w:rPr>
      </w:pPr>
    </w:p>
    <w:p w14:paraId="117349B2" w14:textId="77777777" w:rsidR="00B66F93" w:rsidRDefault="00D430DB" w:rsidP="00B66F93">
      <w:pPr>
        <w:jc w:val="both"/>
        <w:rPr>
          <w:sz w:val="24"/>
          <w:szCs w:val="24"/>
        </w:rPr>
      </w:pPr>
      <w:r>
        <w:rPr>
          <w:sz w:val="24"/>
          <w:szCs w:val="24"/>
        </w:rPr>
        <w:t>Ce 23 7</w:t>
      </w:r>
      <w:r w:rsidRPr="003E48C2">
        <w:rPr>
          <w:sz w:val="24"/>
          <w:szCs w:val="24"/>
          <w:vertAlign w:val="superscript"/>
        </w:rPr>
        <w:t>bre</w:t>
      </w:r>
      <w:r>
        <w:rPr>
          <w:sz w:val="24"/>
          <w:szCs w:val="24"/>
        </w:rPr>
        <w:t xml:space="preserve"> 1728 avons enterré dans not</w:t>
      </w:r>
      <w:r w:rsidR="00B66F93">
        <w:rPr>
          <w:sz w:val="24"/>
          <w:szCs w:val="24"/>
        </w:rPr>
        <w:t xml:space="preserve">re cimetière Edme Chauchot age </w:t>
      </w:r>
      <w:r>
        <w:rPr>
          <w:sz w:val="24"/>
          <w:szCs w:val="24"/>
        </w:rPr>
        <w:t>80 ans mort d’hier mun</w:t>
      </w:r>
      <w:r w:rsidR="00B66F93">
        <w:rPr>
          <w:sz w:val="24"/>
          <w:szCs w:val="24"/>
        </w:rPr>
        <w:t>is</w:t>
      </w:r>
      <w:r>
        <w:rPr>
          <w:sz w:val="24"/>
          <w:szCs w:val="24"/>
        </w:rPr>
        <w:t xml:space="preserve"> des sts sacremens, présence des enfan</w:t>
      </w:r>
      <w:r w:rsidR="00B66F93">
        <w:rPr>
          <w:sz w:val="24"/>
          <w:szCs w:val="24"/>
        </w:rPr>
        <w:t>t</w:t>
      </w:r>
      <w:r>
        <w:rPr>
          <w:sz w:val="24"/>
          <w:szCs w:val="24"/>
        </w:rPr>
        <w:t>s.</w:t>
      </w:r>
      <w:r w:rsidR="00B66F93">
        <w:rPr>
          <w:sz w:val="24"/>
          <w:szCs w:val="24"/>
        </w:rPr>
        <w:t xml:space="preserve"> Signé</w:t>
      </w:r>
      <w:r>
        <w:rPr>
          <w:sz w:val="24"/>
          <w:szCs w:val="24"/>
        </w:rPr>
        <w:t xml:space="preserve"> Charpy </w:t>
      </w:r>
      <w:r w:rsidR="00B66F93">
        <w:rPr>
          <w:sz w:val="24"/>
          <w:szCs w:val="24"/>
        </w:rPr>
        <w:t>et</w:t>
      </w:r>
      <w:r>
        <w:rPr>
          <w:sz w:val="24"/>
          <w:szCs w:val="24"/>
        </w:rPr>
        <w:t xml:space="preserve"> Chochot.</w:t>
      </w:r>
    </w:p>
    <w:p w14:paraId="0EDEDEB3" w14:textId="77777777" w:rsidR="00B66F93" w:rsidRDefault="00B66F93" w:rsidP="00B66F93">
      <w:pPr>
        <w:jc w:val="both"/>
        <w:rPr>
          <w:sz w:val="24"/>
          <w:szCs w:val="24"/>
        </w:rPr>
      </w:pPr>
    </w:p>
    <w:p w14:paraId="171232E0" w14:textId="77777777" w:rsidR="00B66F93" w:rsidRDefault="00B66F93" w:rsidP="00B66F93">
      <w:pPr>
        <w:jc w:val="both"/>
        <w:rPr>
          <w:sz w:val="24"/>
          <w:szCs w:val="24"/>
        </w:rPr>
      </w:pPr>
    </w:p>
    <w:p w14:paraId="3036778B" w14:textId="77777777" w:rsidR="00D430DB" w:rsidRDefault="00D430DB" w:rsidP="000030E9">
      <w:pPr>
        <w:jc w:val="both"/>
        <w:rPr>
          <w:sz w:val="24"/>
          <w:szCs w:val="24"/>
        </w:rPr>
      </w:pPr>
      <w:r>
        <w:rPr>
          <w:sz w:val="24"/>
          <w:szCs w:val="24"/>
        </w:rPr>
        <w:t>Ce 2 8</w:t>
      </w:r>
      <w:r w:rsidRPr="003E48C2">
        <w:rPr>
          <w:sz w:val="24"/>
          <w:szCs w:val="24"/>
          <w:vertAlign w:val="superscript"/>
        </w:rPr>
        <w:t>bre</w:t>
      </w:r>
      <w:r>
        <w:rPr>
          <w:sz w:val="24"/>
          <w:szCs w:val="24"/>
        </w:rPr>
        <w:t xml:space="preserve"> 1728 avons enterré dans notre cimetière Antoine Compagnot notaire royal en ce lieu, mort d’hier </w:t>
      </w:r>
      <w:r w:rsidR="000030E9">
        <w:rPr>
          <w:sz w:val="24"/>
          <w:szCs w:val="24"/>
        </w:rPr>
        <w:t>sans</w:t>
      </w:r>
      <w:r>
        <w:rPr>
          <w:sz w:val="24"/>
          <w:szCs w:val="24"/>
        </w:rPr>
        <w:t xml:space="preserve"> avoir </w:t>
      </w:r>
      <w:r w:rsidR="000030E9">
        <w:rPr>
          <w:sz w:val="24"/>
          <w:szCs w:val="24"/>
        </w:rPr>
        <w:t>es</w:t>
      </w:r>
      <w:r>
        <w:rPr>
          <w:sz w:val="24"/>
          <w:szCs w:val="24"/>
        </w:rPr>
        <w:t>té munis d</w:t>
      </w:r>
      <w:r w:rsidR="000030E9">
        <w:rPr>
          <w:sz w:val="24"/>
          <w:szCs w:val="24"/>
        </w:rPr>
        <w:t>es sts</w:t>
      </w:r>
      <w:r>
        <w:rPr>
          <w:sz w:val="24"/>
          <w:szCs w:val="24"/>
        </w:rPr>
        <w:t xml:space="preserve"> sacrement</w:t>
      </w:r>
      <w:r w:rsidR="000030E9">
        <w:rPr>
          <w:sz w:val="24"/>
          <w:szCs w:val="24"/>
        </w:rPr>
        <w:t>s de l’église</w:t>
      </w:r>
      <w:r>
        <w:rPr>
          <w:sz w:val="24"/>
          <w:szCs w:val="24"/>
        </w:rPr>
        <w:t xml:space="preserve"> à cause d</w:t>
      </w:r>
      <w:r w:rsidR="000030E9">
        <w:rPr>
          <w:sz w:val="24"/>
          <w:szCs w:val="24"/>
        </w:rPr>
        <w:t>e sa</w:t>
      </w:r>
      <w:r>
        <w:rPr>
          <w:sz w:val="24"/>
          <w:szCs w:val="24"/>
        </w:rPr>
        <w:t xml:space="preserve"> mort imprévue, agé d</w:t>
      </w:r>
      <w:r w:rsidR="000030E9">
        <w:rPr>
          <w:sz w:val="24"/>
          <w:szCs w:val="24"/>
        </w:rPr>
        <w:t>e</w:t>
      </w:r>
      <w:r>
        <w:rPr>
          <w:sz w:val="24"/>
          <w:szCs w:val="24"/>
        </w:rPr>
        <w:t xml:space="preserve"> </w:t>
      </w:r>
      <w:r w:rsidR="000030E9">
        <w:rPr>
          <w:sz w:val="24"/>
          <w:szCs w:val="24"/>
        </w:rPr>
        <w:t>soixante</w:t>
      </w:r>
      <w:r>
        <w:rPr>
          <w:sz w:val="24"/>
          <w:szCs w:val="24"/>
        </w:rPr>
        <w:t xml:space="preserve"> ans, présence de Mr le curé d’Estallente, de Benjamin Bouchot </w:t>
      </w:r>
      <w:r w:rsidR="000030E9">
        <w:rPr>
          <w:sz w:val="24"/>
          <w:szCs w:val="24"/>
        </w:rPr>
        <w:t xml:space="preserve">et </w:t>
      </w:r>
      <w:r>
        <w:rPr>
          <w:sz w:val="24"/>
          <w:szCs w:val="24"/>
        </w:rPr>
        <w:t xml:space="preserve">Dominique Chambrette </w:t>
      </w:r>
      <w:r w:rsidR="000030E9">
        <w:rPr>
          <w:sz w:val="24"/>
          <w:szCs w:val="24"/>
        </w:rPr>
        <w:t>et autres parans</w:t>
      </w:r>
      <w:r>
        <w:rPr>
          <w:sz w:val="24"/>
          <w:szCs w:val="24"/>
        </w:rPr>
        <w:t>.</w:t>
      </w:r>
      <w:r w:rsidR="000030E9">
        <w:rPr>
          <w:sz w:val="24"/>
          <w:szCs w:val="24"/>
        </w:rPr>
        <w:t xml:space="preserve"> </w:t>
      </w:r>
      <w:r>
        <w:rPr>
          <w:sz w:val="24"/>
          <w:szCs w:val="24"/>
        </w:rPr>
        <w:t>Sign</w:t>
      </w:r>
      <w:r w:rsidR="000030E9">
        <w:rPr>
          <w:sz w:val="24"/>
          <w:szCs w:val="24"/>
        </w:rPr>
        <w:t>é</w:t>
      </w:r>
      <w:r>
        <w:rPr>
          <w:sz w:val="24"/>
          <w:szCs w:val="24"/>
        </w:rPr>
        <w:t xml:space="preserve"> Charpy curé</w:t>
      </w:r>
      <w:r w:rsidR="000030E9">
        <w:rPr>
          <w:sz w:val="24"/>
          <w:szCs w:val="24"/>
        </w:rPr>
        <w:t xml:space="preserve">, </w:t>
      </w:r>
      <w:r>
        <w:rPr>
          <w:sz w:val="24"/>
          <w:szCs w:val="24"/>
        </w:rPr>
        <w:t>Chambrette</w:t>
      </w:r>
      <w:r w:rsidR="000030E9">
        <w:rPr>
          <w:sz w:val="24"/>
          <w:szCs w:val="24"/>
        </w:rPr>
        <w:t xml:space="preserve"> et</w:t>
      </w:r>
      <w:r>
        <w:rPr>
          <w:sz w:val="24"/>
          <w:szCs w:val="24"/>
        </w:rPr>
        <w:t xml:space="preserve"> Bouchot.</w:t>
      </w:r>
    </w:p>
    <w:p w14:paraId="3494E3DE" w14:textId="77777777" w:rsidR="00D430DB" w:rsidRDefault="00D430DB" w:rsidP="00D430DB">
      <w:pPr>
        <w:jc w:val="both"/>
        <w:rPr>
          <w:sz w:val="24"/>
          <w:szCs w:val="24"/>
        </w:rPr>
      </w:pPr>
    </w:p>
    <w:p w14:paraId="4EF6835B" w14:textId="77777777" w:rsidR="000030E9" w:rsidRDefault="00D430DB" w:rsidP="00D430DB">
      <w:pPr>
        <w:jc w:val="both"/>
        <w:rPr>
          <w:sz w:val="24"/>
          <w:szCs w:val="24"/>
        </w:rPr>
      </w:pPr>
      <w:r>
        <w:rPr>
          <w:sz w:val="24"/>
          <w:szCs w:val="24"/>
        </w:rPr>
        <w:t xml:space="preserve">Ce </w:t>
      </w:r>
      <w:r w:rsidR="000030E9">
        <w:rPr>
          <w:sz w:val="24"/>
          <w:szCs w:val="24"/>
        </w:rPr>
        <w:t>1</w:t>
      </w:r>
      <w:r>
        <w:rPr>
          <w:sz w:val="24"/>
          <w:szCs w:val="24"/>
        </w:rPr>
        <w:t>2 8</w:t>
      </w:r>
      <w:r w:rsidRPr="003E48C2">
        <w:rPr>
          <w:sz w:val="24"/>
          <w:szCs w:val="24"/>
          <w:vertAlign w:val="superscript"/>
        </w:rPr>
        <w:t>bre</w:t>
      </w:r>
      <w:r>
        <w:rPr>
          <w:sz w:val="24"/>
          <w:szCs w:val="24"/>
        </w:rPr>
        <w:t xml:space="preserve"> 1728 nous avons mari</w:t>
      </w:r>
      <w:r w:rsidR="000030E9">
        <w:rPr>
          <w:sz w:val="24"/>
          <w:szCs w:val="24"/>
        </w:rPr>
        <w:t>e</w:t>
      </w:r>
      <w:r>
        <w:rPr>
          <w:sz w:val="24"/>
          <w:szCs w:val="24"/>
        </w:rPr>
        <w:t xml:space="preserve">z Francois Couturier fils de Quantin Couturier laboureur à Grand Bois </w:t>
      </w:r>
      <w:r w:rsidR="000030E9">
        <w:rPr>
          <w:sz w:val="24"/>
          <w:szCs w:val="24"/>
        </w:rPr>
        <w:t>et</w:t>
      </w:r>
    </w:p>
    <w:p w14:paraId="621A0D61" w14:textId="77777777" w:rsidR="000030E9" w:rsidRDefault="000030E9" w:rsidP="00D430DB">
      <w:pPr>
        <w:jc w:val="both"/>
        <w:rPr>
          <w:sz w:val="24"/>
          <w:szCs w:val="24"/>
        </w:rPr>
      </w:pPr>
    </w:p>
    <w:p w14:paraId="1C801B7B" w14:textId="77777777" w:rsidR="000030E9" w:rsidRDefault="000030E9" w:rsidP="000030E9">
      <w:pPr>
        <w:jc w:val="both"/>
      </w:pPr>
      <w:r w:rsidRPr="00224C1D">
        <w:rPr>
          <w:b/>
          <w:sz w:val="24"/>
          <w:szCs w:val="24"/>
        </w:rPr>
        <w:t xml:space="preserve">Page </w:t>
      </w:r>
      <w:r>
        <w:rPr>
          <w:b/>
          <w:sz w:val="24"/>
          <w:szCs w:val="24"/>
        </w:rPr>
        <w:t>101</w:t>
      </w:r>
      <w:r w:rsidRPr="00224C1D">
        <w:rPr>
          <w:b/>
          <w:sz w:val="24"/>
          <w:szCs w:val="24"/>
        </w:rPr>
        <w:t xml:space="preserve"> des archives.</w:t>
      </w:r>
      <w:r w:rsidRPr="00745758">
        <w:t xml:space="preserve"> </w:t>
      </w:r>
    </w:p>
    <w:p w14:paraId="79AAFDF8" w14:textId="77777777" w:rsidR="000030E9" w:rsidRDefault="000030E9" w:rsidP="00D430DB">
      <w:pPr>
        <w:jc w:val="both"/>
        <w:rPr>
          <w:sz w:val="24"/>
          <w:szCs w:val="24"/>
        </w:rPr>
      </w:pPr>
    </w:p>
    <w:p w14:paraId="2FDE0D74" w14:textId="77777777" w:rsidR="00D430DB" w:rsidRDefault="000030E9" w:rsidP="00D430DB">
      <w:pPr>
        <w:jc w:val="both"/>
        <w:rPr>
          <w:sz w:val="24"/>
          <w:szCs w:val="24"/>
        </w:rPr>
      </w:pPr>
      <w:r>
        <w:rPr>
          <w:sz w:val="24"/>
          <w:szCs w:val="24"/>
        </w:rPr>
        <w:t>(</w:t>
      </w:r>
      <w:r w:rsidR="00D430DB">
        <w:rPr>
          <w:sz w:val="24"/>
          <w:szCs w:val="24"/>
        </w:rPr>
        <w:t>de Nicolle Mouthouin avec</w:t>
      </w:r>
      <w:r>
        <w:rPr>
          <w:sz w:val="24"/>
          <w:szCs w:val="24"/>
        </w:rPr>
        <w:t>)</w:t>
      </w:r>
      <w:r w:rsidR="00D430DB">
        <w:rPr>
          <w:sz w:val="24"/>
          <w:szCs w:val="24"/>
        </w:rPr>
        <w:t xml:space="preserve"> Pierrette Mazurot fille de deffunc</w:t>
      </w:r>
      <w:r>
        <w:rPr>
          <w:sz w:val="24"/>
          <w:szCs w:val="24"/>
        </w:rPr>
        <w:t>t</w:t>
      </w:r>
      <w:r w:rsidR="00D430DB">
        <w:rPr>
          <w:sz w:val="24"/>
          <w:szCs w:val="24"/>
        </w:rPr>
        <w:t xml:space="preserve"> Antoine Mazourot et de Marie Babouillard, le</w:t>
      </w:r>
      <w:r>
        <w:rPr>
          <w:sz w:val="24"/>
          <w:szCs w:val="24"/>
        </w:rPr>
        <w:t>d</w:t>
      </w:r>
      <w:r w:rsidR="00D430DB">
        <w:rPr>
          <w:sz w:val="24"/>
          <w:szCs w:val="24"/>
        </w:rPr>
        <w:t xml:space="preserve"> mariage fait en gardant les ceremonies de l’église</w:t>
      </w:r>
      <w:r>
        <w:rPr>
          <w:sz w:val="24"/>
          <w:szCs w:val="24"/>
        </w:rPr>
        <w:t xml:space="preserve"> et</w:t>
      </w:r>
      <w:r w:rsidR="00D430DB">
        <w:rPr>
          <w:sz w:val="24"/>
          <w:szCs w:val="24"/>
        </w:rPr>
        <w:t xml:space="preserve"> apres les trois publications de bans sans empeschement, presence du pere de l’époux, Claude Hairon oncle, Jean Porteret </w:t>
      </w:r>
      <w:r>
        <w:rPr>
          <w:sz w:val="24"/>
          <w:szCs w:val="24"/>
        </w:rPr>
        <w:t>et</w:t>
      </w:r>
      <w:r w:rsidR="00D430DB">
        <w:rPr>
          <w:sz w:val="24"/>
          <w:szCs w:val="24"/>
        </w:rPr>
        <w:t xml:space="preserve"> Jean Naudet cousin</w:t>
      </w:r>
      <w:r>
        <w:rPr>
          <w:sz w:val="24"/>
          <w:szCs w:val="24"/>
        </w:rPr>
        <w:t>s</w:t>
      </w:r>
      <w:r w:rsidR="00D430DB">
        <w:rPr>
          <w:sz w:val="24"/>
          <w:szCs w:val="24"/>
        </w:rPr>
        <w:t>, Toussaint Castille cousin</w:t>
      </w:r>
      <w:r>
        <w:rPr>
          <w:sz w:val="24"/>
          <w:szCs w:val="24"/>
        </w:rPr>
        <w:t>,</w:t>
      </w:r>
      <w:r w:rsidR="00D430DB">
        <w:rPr>
          <w:sz w:val="24"/>
          <w:szCs w:val="24"/>
        </w:rPr>
        <w:t xml:space="preserve"> </w:t>
      </w:r>
      <w:r>
        <w:rPr>
          <w:sz w:val="24"/>
          <w:szCs w:val="24"/>
        </w:rPr>
        <w:t>de Claude Maz</w:t>
      </w:r>
      <w:r w:rsidR="00D430DB">
        <w:rPr>
          <w:sz w:val="24"/>
          <w:szCs w:val="24"/>
        </w:rPr>
        <w:t>urot frere de l’épouse, Pierre et Jean Beudot oncle et cousin et de Francois Damotte amys.</w:t>
      </w:r>
      <w:r>
        <w:rPr>
          <w:sz w:val="24"/>
          <w:szCs w:val="24"/>
        </w:rPr>
        <w:t xml:space="preserve"> </w:t>
      </w:r>
      <w:r w:rsidR="00D430DB">
        <w:rPr>
          <w:sz w:val="24"/>
          <w:szCs w:val="24"/>
        </w:rPr>
        <w:t>Sign</w:t>
      </w:r>
      <w:r>
        <w:rPr>
          <w:sz w:val="24"/>
          <w:szCs w:val="24"/>
        </w:rPr>
        <w:t>é</w:t>
      </w:r>
      <w:r w:rsidR="00D430DB">
        <w:rPr>
          <w:sz w:val="24"/>
          <w:szCs w:val="24"/>
        </w:rPr>
        <w:t xml:space="preserve"> Charpy curé, C Hairon, J Naudet, J Beudot, </w:t>
      </w:r>
      <w:r w:rsidR="00FE451A">
        <w:rPr>
          <w:sz w:val="24"/>
          <w:szCs w:val="24"/>
        </w:rPr>
        <w:t xml:space="preserve">F Damotte et </w:t>
      </w:r>
      <w:r w:rsidR="00D430DB">
        <w:rPr>
          <w:sz w:val="24"/>
          <w:szCs w:val="24"/>
        </w:rPr>
        <w:t>Portr</w:t>
      </w:r>
      <w:r w:rsidR="00FE451A">
        <w:rPr>
          <w:sz w:val="24"/>
          <w:szCs w:val="24"/>
        </w:rPr>
        <w:t>ai</w:t>
      </w:r>
      <w:r w:rsidR="00D430DB">
        <w:rPr>
          <w:sz w:val="24"/>
          <w:szCs w:val="24"/>
        </w:rPr>
        <w:t>t.</w:t>
      </w:r>
    </w:p>
    <w:p w14:paraId="74B6E671" w14:textId="77777777" w:rsidR="00D430DB" w:rsidRDefault="00D430DB" w:rsidP="00D430DB">
      <w:pPr>
        <w:jc w:val="both"/>
        <w:rPr>
          <w:sz w:val="24"/>
          <w:szCs w:val="24"/>
        </w:rPr>
      </w:pPr>
    </w:p>
    <w:p w14:paraId="27B36BF2" w14:textId="77777777" w:rsidR="00D430DB" w:rsidRDefault="00D430DB" w:rsidP="00D430DB">
      <w:pPr>
        <w:jc w:val="both"/>
        <w:rPr>
          <w:sz w:val="24"/>
          <w:szCs w:val="24"/>
        </w:rPr>
      </w:pPr>
      <w:r>
        <w:rPr>
          <w:sz w:val="24"/>
          <w:szCs w:val="24"/>
        </w:rPr>
        <w:t>Ce 21 8</w:t>
      </w:r>
      <w:r w:rsidRPr="003E48C2">
        <w:rPr>
          <w:sz w:val="24"/>
          <w:szCs w:val="24"/>
          <w:vertAlign w:val="superscript"/>
        </w:rPr>
        <w:t>bre</w:t>
      </w:r>
      <w:r>
        <w:rPr>
          <w:sz w:val="24"/>
          <w:szCs w:val="24"/>
        </w:rPr>
        <w:t xml:space="preserve"> 1728 avons baptisé Marie Anne fille d’Etienne Chochot et de Laurence Rognot, </w:t>
      </w:r>
      <w:r w:rsidR="00FE451A">
        <w:rPr>
          <w:sz w:val="24"/>
          <w:szCs w:val="24"/>
        </w:rPr>
        <w:t>son</w:t>
      </w:r>
      <w:r>
        <w:rPr>
          <w:sz w:val="24"/>
          <w:szCs w:val="24"/>
        </w:rPr>
        <w:t xml:space="preserve"> parain Antoine Bordot</w:t>
      </w:r>
      <w:r w:rsidR="00FE451A">
        <w:rPr>
          <w:sz w:val="24"/>
          <w:szCs w:val="24"/>
        </w:rPr>
        <w:t>, sa</w:t>
      </w:r>
      <w:r>
        <w:rPr>
          <w:sz w:val="24"/>
          <w:szCs w:val="24"/>
        </w:rPr>
        <w:t xml:space="preserve"> marainne Anne Ch</w:t>
      </w:r>
      <w:r w:rsidR="00FE451A">
        <w:rPr>
          <w:sz w:val="24"/>
          <w:szCs w:val="24"/>
        </w:rPr>
        <w:t>au</w:t>
      </w:r>
      <w:r>
        <w:rPr>
          <w:sz w:val="24"/>
          <w:szCs w:val="24"/>
        </w:rPr>
        <w:t xml:space="preserve">chot sa </w:t>
      </w:r>
      <w:r w:rsidR="00FE451A">
        <w:rPr>
          <w:sz w:val="24"/>
          <w:szCs w:val="24"/>
        </w:rPr>
        <w:t>sœur. Signé Charpy curé, A</w:t>
      </w:r>
      <w:r>
        <w:rPr>
          <w:sz w:val="24"/>
          <w:szCs w:val="24"/>
        </w:rPr>
        <w:t xml:space="preserve"> Ch</w:t>
      </w:r>
      <w:r w:rsidR="00FE451A">
        <w:rPr>
          <w:sz w:val="24"/>
          <w:szCs w:val="24"/>
        </w:rPr>
        <w:t>o</w:t>
      </w:r>
      <w:r>
        <w:rPr>
          <w:sz w:val="24"/>
          <w:szCs w:val="24"/>
        </w:rPr>
        <w:t>chot, A Bordot.</w:t>
      </w:r>
    </w:p>
    <w:p w14:paraId="2940F629" w14:textId="77777777" w:rsidR="00D430DB" w:rsidRDefault="00D430DB" w:rsidP="00D430DB">
      <w:pPr>
        <w:jc w:val="both"/>
        <w:rPr>
          <w:sz w:val="24"/>
          <w:szCs w:val="24"/>
        </w:rPr>
      </w:pPr>
    </w:p>
    <w:p w14:paraId="3C30552B" w14:textId="77777777" w:rsidR="00D430DB" w:rsidRDefault="00D430DB" w:rsidP="00FE451A">
      <w:pPr>
        <w:jc w:val="both"/>
        <w:rPr>
          <w:sz w:val="24"/>
          <w:szCs w:val="24"/>
        </w:rPr>
      </w:pPr>
      <w:r>
        <w:rPr>
          <w:sz w:val="24"/>
          <w:szCs w:val="24"/>
        </w:rPr>
        <w:t>Ce 10 9</w:t>
      </w:r>
      <w:r w:rsidRPr="003E48C2">
        <w:rPr>
          <w:sz w:val="24"/>
          <w:szCs w:val="24"/>
          <w:vertAlign w:val="superscript"/>
        </w:rPr>
        <w:t>bre</w:t>
      </w:r>
      <w:r>
        <w:rPr>
          <w:sz w:val="24"/>
          <w:szCs w:val="24"/>
        </w:rPr>
        <w:t xml:space="preserve"> 1728 avons enterré dans notre cimetière Jean Frochot, agé d’environ 80 ans, mort d’h</w:t>
      </w:r>
      <w:r w:rsidR="00FE451A">
        <w:rPr>
          <w:sz w:val="24"/>
          <w:szCs w:val="24"/>
        </w:rPr>
        <w:t>i</w:t>
      </w:r>
      <w:r>
        <w:rPr>
          <w:sz w:val="24"/>
          <w:szCs w:val="24"/>
        </w:rPr>
        <w:t>er apres avoir esté munis des</w:t>
      </w:r>
      <w:r w:rsidR="00FE451A">
        <w:rPr>
          <w:sz w:val="24"/>
          <w:szCs w:val="24"/>
        </w:rPr>
        <w:t xml:space="preserve"> sts</w:t>
      </w:r>
      <w:r>
        <w:rPr>
          <w:sz w:val="24"/>
          <w:szCs w:val="24"/>
        </w:rPr>
        <w:t xml:space="preserve"> sacremens, présence de s</w:t>
      </w:r>
      <w:r w:rsidR="00FE451A">
        <w:rPr>
          <w:sz w:val="24"/>
          <w:szCs w:val="24"/>
        </w:rPr>
        <w:t>es</w:t>
      </w:r>
      <w:r>
        <w:rPr>
          <w:sz w:val="24"/>
          <w:szCs w:val="24"/>
        </w:rPr>
        <w:t xml:space="preserve"> </w:t>
      </w:r>
      <w:r w:rsidR="00FE451A">
        <w:rPr>
          <w:sz w:val="24"/>
          <w:szCs w:val="24"/>
        </w:rPr>
        <w:t xml:space="preserve">enfants. </w:t>
      </w:r>
      <w:r>
        <w:rPr>
          <w:sz w:val="24"/>
          <w:szCs w:val="24"/>
        </w:rPr>
        <w:t>Sign</w:t>
      </w:r>
      <w:r w:rsidR="00FE451A">
        <w:rPr>
          <w:sz w:val="24"/>
          <w:szCs w:val="24"/>
        </w:rPr>
        <w:t xml:space="preserve">é Charpy curé, </w:t>
      </w:r>
      <w:r>
        <w:rPr>
          <w:sz w:val="24"/>
          <w:szCs w:val="24"/>
        </w:rPr>
        <w:t xml:space="preserve">Frochot, </w:t>
      </w:r>
      <w:r w:rsidR="00FE451A">
        <w:rPr>
          <w:sz w:val="24"/>
          <w:szCs w:val="24"/>
        </w:rPr>
        <w:t>P</w:t>
      </w:r>
      <w:r>
        <w:rPr>
          <w:sz w:val="24"/>
          <w:szCs w:val="24"/>
        </w:rPr>
        <w:t xml:space="preserve"> Malnoury, </w:t>
      </w:r>
      <w:r w:rsidR="00FE451A">
        <w:rPr>
          <w:sz w:val="24"/>
          <w:szCs w:val="24"/>
        </w:rPr>
        <w:t xml:space="preserve">P Bazin, </w:t>
      </w:r>
      <w:r>
        <w:rPr>
          <w:sz w:val="24"/>
          <w:szCs w:val="24"/>
        </w:rPr>
        <w:t xml:space="preserve">Damotte, </w:t>
      </w:r>
      <w:r w:rsidR="00FE451A">
        <w:rPr>
          <w:sz w:val="24"/>
          <w:szCs w:val="24"/>
        </w:rPr>
        <w:t>Gentil</w:t>
      </w:r>
      <w:r>
        <w:rPr>
          <w:sz w:val="24"/>
          <w:szCs w:val="24"/>
        </w:rPr>
        <w:t>.</w:t>
      </w:r>
    </w:p>
    <w:p w14:paraId="25401708" w14:textId="77777777" w:rsidR="00D430DB" w:rsidRDefault="00FE451A" w:rsidP="00FE451A">
      <w:pPr>
        <w:jc w:val="center"/>
        <w:rPr>
          <w:sz w:val="24"/>
          <w:szCs w:val="24"/>
        </w:rPr>
      </w:pPr>
      <w:r>
        <w:rPr>
          <w:sz w:val="24"/>
          <w:szCs w:val="24"/>
        </w:rPr>
        <w:br w:type="column"/>
      </w:r>
      <w:r>
        <w:rPr>
          <w:sz w:val="24"/>
          <w:szCs w:val="24"/>
        </w:rPr>
        <w:lastRenderedPageBreak/>
        <w:t>100</w:t>
      </w:r>
    </w:p>
    <w:p w14:paraId="26C06187" w14:textId="77777777" w:rsidR="00FE451A" w:rsidRDefault="00FE451A" w:rsidP="00FE451A">
      <w:pPr>
        <w:jc w:val="center"/>
        <w:rPr>
          <w:sz w:val="24"/>
          <w:szCs w:val="24"/>
        </w:rPr>
      </w:pPr>
      <w:r>
        <w:rPr>
          <w:sz w:val="24"/>
          <w:szCs w:val="24"/>
        </w:rPr>
        <w:t>Mariage</w:t>
      </w:r>
    </w:p>
    <w:p w14:paraId="3D6A46CB" w14:textId="77777777" w:rsidR="00FE451A" w:rsidRDefault="00FE451A" w:rsidP="00FE451A">
      <w:pPr>
        <w:jc w:val="center"/>
        <w:rPr>
          <w:sz w:val="24"/>
          <w:szCs w:val="24"/>
        </w:rPr>
      </w:pPr>
      <w:r>
        <w:rPr>
          <w:sz w:val="24"/>
          <w:szCs w:val="24"/>
        </w:rPr>
        <w:t>Sirdey-Dhuissier Dargencourt</w:t>
      </w:r>
    </w:p>
    <w:p w14:paraId="312AAFEA" w14:textId="77777777" w:rsidR="00FE451A" w:rsidRDefault="00FE451A" w:rsidP="00FE451A">
      <w:pPr>
        <w:jc w:val="center"/>
        <w:rPr>
          <w:sz w:val="24"/>
          <w:szCs w:val="24"/>
        </w:rPr>
      </w:pPr>
    </w:p>
    <w:p w14:paraId="4DAB7980" w14:textId="77777777" w:rsidR="00FE451A" w:rsidRDefault="00FE451A" w:rsidP="00FE451A">
      <w:pPr>
        <w:jc w:val="center"/>
        <w:rPr>
          <w:sz w:val="24"/>
          <w:szCs w:val="24"/>
        </w:rPr>
      </w:pPr>
    </w:p>
    <w:p w14:paraId="46610701" w14:textId="77777777" w:rsidR="00FE451A" w:rsidRDefault="00FE451A" w:rsidP="00FE451A">
      <w:pPr>
        <w:jc w:val="center"/>
        <w:rPr>
          <w:sz w:val="24"/>
          <w:szCs w:val="24"/>
        </w:rPr>
      </w:pPr>
    </w:p>
    <w:p w14:paraId="13569399" w14:textId="77777777" w:rsidR="00FE451A" w:rsidRDefault="00FE451A" w:rsidP="00FE451A">
      <w:pPr>
        <w:jc w:val="center"/>
        <w:rPr>
          <w:sz w:val="24"/>
          <w:szCs w:val="24"/>
        </w:rPr>
      </w:pPr>
    </w:p>
    <w:p w14:paraId="7B690D13" w14:textId="77777777" w:rsidR="00FE451A" w:rsidRDefault="00FE451A" w:rsidP="00FE451A">
      <w:pPr>
        <w:jc w:val="center"/>
        <w:rPr>
          <w:sz w:val="24"/>
          <w:szCs w:val="24"/>
        </w:rPr>
      </w:pPr>
    </w:p>
    <w:p w14:paraId="08279076" w14:textId="77777777" w:rsidR="00FE451A" w:rsidRDefault="00FE451A" w:rsidP="00FE451A">
      <w:pPr>
        <w:jc w:val="center"/>
        <w:rPr>
          <w:sz w:val="24"/>
          <w:szCs w:val="24"/>
        </w:rPr>
      </w:pPr>
    </w:p>
    <w:p w14:paraId="70DDAA66" w14:textId="77777777" w:rsidR="00FE451A" w:rsidRDefault="00FE451A" w:rsidP="00FE451A">
      <w:pPr>
        <w:jc w:val="center"/>
        <w:rPr>
          <w:sz w:val="24"/>
          <w:szCs w:val="24"/>
        </w:rPr>
      </w:pPr>
    </w:p>
    <w:p w14:paraId="02DEF95A" w14:textId="77777777" w:rsidR="00FE451A" w:rsidRDefault="00FD2AAA" w:rsidP="00FE451A">
      <w:pPr>
        <w:jc w:val="center"/>
        <w:rPr>
          <w:sz w:val="24"/>
          <w:szCs w:val="24"/>
        </w:rPr>
      </w:pPr>
      <w:r>
        <w:rPr>
          <w:sz w:val="24"/>
          <w:szCs w:val="24"/>
        </w:rPr>
        <w:t>101</w:t>
      </w:r>
    </w:p>
    <w:p w14:paraId="3F10B38F" w14:textId="77777777" w:rsidR="00FD2AAA" w:rsidRDefault="00FD2AAA" w:rsidP="00FE451A">
      <w:pPr>
        <w:jc w:val="center"/>
        <w:rPr>
          <w:sz w:val="24"/>
          <w:szCs w:val="24"/>
        </w:rPr>
      </w:pPr>
      <w:r>
        <w:rPr>
          <w:sz w:val="24"/>
          <w:szCs w:val="24"/>
        </w:rPr>
        <w:t>Bapt</w:t>
      </w:r>
    </w:p>
    <w:p w14:paraId="7EC541D3" w14:textId="77777777" w:rsidR="00FD2AAA" w:rsidRDefault="00FD2AAA" w:rsidP="00FE451A">
      <w:pPr>
        <w:jc w:val="center"/>
        <w:rPr>
          <w:sz w:val="24"/>
          <w:szCs w:val="24"/>
        </w:rPr>
      </w:pPr>
      <w:r>
        <w:rPr>
          <w:sz w:val="24"/>
          <w:szCs w:val="24"/>
        </w:rPr>
        <w:t>Caillard</w:t>
      </w:r>
    </w:p>
    <w:p w14:paraId="707B3A6E" w14:textId="77777777" w:rsidR="00FE451A" w:rsidRDefault="00FE451A" w:rsidP="00FE451A">
      <w:pPr>
        <w:jc w:val="center"/>
        <w:rPr>
          <w:sz w:val="24"/>
          <w:szCs w:val="24"/>
        </w:rPr>
      </w:pPr>
    </w:p>
    <w:p w14:paraId="427D74B0" w14:textId="77777777" w:rsidR="00FE451A" w:rsidRDefault="00FD2AAA" w:rsidP="00FE451A">
      <w:pPr>
        <w:jc w:val="center"/>
        <w:rPr>
          <w:sz w:val="24"/>
          <w:szCs w:val="24"/>
        </w:rPr>
      </w:pPr>
      <w:r>
        <w:rPr>
          <w:sz w:val="24"/>
          <w:szCs w:val="24"/>
        </w:rPr>
        <w:t>102</w:t>
      </w:r>
    </w:p>
    <w:p w14:paraId="61F25EF9" w14:textId="77777777" w:rsidR="00FD2AAA" w:rsidRDefault="00FD2AAA" w:rsidP="00FE451A">
      <w:pPr>
        <w:jc w:val="center"/>
        <w:rPr>
          <w:sz w:val="24"/>
          <w:szCs w:val="24"/>
        </w:rPr>
      </w:pPr>
      <w:r>
        <w:rPr>
          <w:sz w:val="24"/>
          <w:szCs w:val="24"/>
        </w:rPr>
        <w:t>Mariage</w:t>
      </w:r>
    </w:p>
    <w:p w14:paraId="2A326AE6" w14:textId="77777777" w:rsidR="00FD2AAA" w:rsidRDefault="00FD2AAA" w:rsidP="00FE451A">
      <w:pPr>
        <w:jc w:val="center"/>
        <w:rPr>
          <w:sz w:val="24"/>
          <w:szCs w:val="24"/>
        </w:rPr>
      </w:pPr>
      <w:r>
        <w:rPr>
          <w:sz w:val="24"/>
          <w:szCs w:val="24"/>
        </w:rPr>
        <w:t>Laignelet-Maillard</w:t>
      </w:r>
    </w:p>
    <w:p w14:paraId="6B3BB75E" w14:textId="77777777" w:rsidR="00FE451A" w:rsidRDefault="00FE451A" w:rsidP="00FE451A">
      <w:pPr>
        <w:jc w:val="center"/>
        <w:rPr>
          <w:sz w:val="24"/>
          <w:szCs w:val="24"/>
        </w:rPr>
      </w:pPr>
    </w:p>
    <w:p w14:paraId="6CF68BBB" w14:textId="77777777" w:rsidR="00FE451A" w:rsidRDefault="00FE451A" w:rsidP="00FE451A">
      <w:pPr>
        <w:jc w:val="center"/>
        <w:rPr>
          <w:sz w:val="24"/>
          <w:szCs w:val="24"/>
        </w:rPr>
      </w:pPr>
    </w:p>
    <w:p w14:paraId="495B6511" w14:textId="77777777" w:rsidR="00FE451A" w:rsidRDefault="00FE451A" w:rsidP="00FE451A">
      <w:pPr>
        <w:jc w:val="center"/>
        <w:rPr>
          <w:sz w:val="24"/>
          <w:szCs w:val="24"/>
        </w:rPr>
      </w:pPr>
    </w:p>
    <w:p w14:paraId="524118D0" w14:textId="77777777" w:rsidR="00FE451A" w:rsidRDefault="00FE451A" w:rsidP="00FE451A">
      <w:pPr>
        <w:jc w:val="center"/>
        <w:rPr>
          <w:sz w:val="24"/>
          <w:szCs w:val="24"/>
        </w:rPr>
      </w:pPr>
    </w:p>
    <w:p w14:paraId="2661C306" w14:textId="77777777" w:rsidR="00FE451A" w:rsidRDefault="00FE451A" w:rsidP="00FE451A">
      <w:pPr>
        <w:jc w:val="center"/>
        <w:rPr>
          <w:sz w:val="24"/>
          <w:szCs w:val="24"/>
        </w:rPr>
      </w:pPr>
    </w:p>
    <w:p w14:paraId="0F838065" w14:textId="77777777" w:rsidR="00FE451A" w:rsidRDefault="00D144D1" w:rsidP="00FE451A">
      <w:pPr>
        <w:jc w:val="center"/>
        <w:rPr>
          <w:sz w:val="24"/>
          <w:szCs w:val="24"/>
        </w:rPr>
      </w:pPr>
      <w:r>
        <w:rPr>
          <w:sz w:val="24"/>
          <w:szCs w:val="24"/>
        </w:rPr>
        <w:t>103</w:t>
      </w:r>
    </w:p>
    <w:p w14:paraId="42E1538B" w14:textId="77777777" w:rsidR="00D144D1" w:rsidRDefault="00D144D1" w:rsidP="00FE451A">
      <w:pPr>
        <w:jc w:val="center"/>
        <w:rPr>
          <w:sz w:val="24"/>
          <w:szCs w:val="24"/>
        </w:rPr>
      </w:pPr>
      <w:r>
        <w:rPr>
          <w:sz w:val="24"/>
          <w:szCs w:val="24"/>
        </w:rPr>
        <w:t>Mariage</w:t>
      </w:r>
    </w:p>
    <w:p w14:paraId="594EE5D1" w14:textId="77777777" w:rsidR="00D144D1" w:rsidRDefault="00D144D1" w:rsidP="00FE451A">
      <w:pPr>
        <w:jc w:val="center"/>
        <w:rPr>
          <w:sz w:val="24"/>
          <w:szCs w:val="24"/>
        </w:rPr>
      </w:pPr>
      <w:r>
        <w:rPr>
          <w:sz w:val="24"/>
          <w:szCs w:val="24"/>
        </w:rPr>
        <w:t>Lecompte-Quinier</w:t>
      </w:r>
    </w:p>
    <w:p w14:paraId="42D37976" w14:textId="77777777" w:rsidR="00D144D1" w:rsidRDefault="00D144D1" w:rsidP="00FE451A">
      <w:pPr>
        <w:jc w:val="center"/>
        <w:rPr>
          <w:sz w:val="24"/>
          <w:szCs w:val="24"/>
        </w:rPr>
      </w:pPr>
    </w:p>
    <w:p w14:paraId="45E78B58" w14:textId="77777777" w:rsidR="00FE451A" w:rsidRDefault="00FE451A" w:rsidP="00FE451A">
      <w:pPr>
        <w:jc w:val="center"/>
        <w:rPr>
          <w:sz w:val="24"/>
          <w:szCs w:val="24"/>
        </w:rPr>
      </w:pPr>
    </w:p>
    <w:p w14:paraId="5ED982E3" w14:textId="77777777" w:rsidR="00FE451A" w:rsidRDefault="00FE451A" w:rsidP="00FE451A">
      <w:pPr>
        <w:jc w:val="center"/>
        <w:rPr>
          <w:sz w:val="24"/>
          <w:szCs w:val="24"/>
        </w:rPr>
      </w:pPr>
    </w:p>
    <w:p w14:paraId="597F2916" w14:textId="77777777" w:rsidR="00FE451A" w:rsidRDefault="00FE451A" w:rsidP="00FE451A">
      <w:pPr>
        <w:jc w:val="center"/>
        <w:rPr>
          <w:sz w:val="24"/>
          <w:szCs w:val="24"/>
        </w:rPr>
      </w:pPr>
    </w:p>
    <w:p w14:paraId="7E581D09" w14:textId="77777777" w:rsidR="004626F3" w:rsidRDefault="004626F3" w:rsidP="00FE451A">
      <w:pPr>
        <w:jc w:val="center"/>
        <w:rPr>
          <w:sz w:val="24"/>
          <w:szCs w:val="24"/>
        </w:rPr>
      </w:pPr>
    </w:p>
    <w:p w14:paraId="155EDFA1" w14:textId="77777777" w:rsidR="004626F3" w:rsidRDefault="004626F3" w:rsidP="00FE451A">
      <w:pPr>
        <w:jc w:val="center"/>
        <w:rPr>
          <w:sz w:val="24"/>
          <w:szCs w:val="24"/>
        </w:rPr>
      </w:pPr>
    </w:p>
    <w:p w14:paraId="73B5D29E" w14:textId="77777777" w:rsidR="004626F3" w:rsidRDefault="004626F3" w:rsidP="00FE451A">
      <w:pPr>
        <w:jc w:val="center"/>
        <w:rPr>
          <w:sz w:val="24"/>
          <w:szCs w:val="24"/>
        </w:rPr>
      </w:pPr>
    </w:p>
    <w:p w14:paraId="215DDAE8" w14:textId="77777777" w:rsidR="004626F3" w:rsidRDefault="004626F3" w:rsidP="00FE451A">
      <w:pPr>
        <w:jc w:val="center"/>
        <w:rPr>
          <w:sz w:val="24"/>
          <w:szCs w:val="24"/>
        </w:rPr>
      </w:pPr>
      <w:r>
        <w:rPr>
          <w:sz w:val="24"/>
          <w:szCs w:val="24"/>
        </w:rPr>
        <w:t>104</w:t>
      </w:r>
    </w:p>
    <w:p w14:paraId="28A3B227" w14:textId="77777777" w:rsidR="004626F3" w:rsidRDefault="004626F3" w:rsidP="00FE451A">
      <w:pPr>
        <w:jc w:val="center"/>
        <w:rPr>
          <w:sz w:val="24"/>
          <w:szCs w:val="24"/>
        </w:rPr>
      </w:pPr>
      <w:r>
        <w:rPr>
          <w:sz w:val="24"/>
          <w:szCs w:val="24"/>
        </w:rPr>
        <w:t>Mariage</w:t>
      </w:r>
    </w:p>
    <w:p w14:paraId="2AF63AAA" w14:textId="77777777" w:rsidR="004626F3" w:rsidRDefault="004626F3" w:rsidP="00FE451A">
      <w:pPr>
        <w:jc w:val="center"/>
        <w:rPr>
          <w:sz w:val="24"/>
          <w:szCs w:val="24"/>
        </w:rPr>
      </w:pPr>
      <w:r>
        <w:rPr>
          <w:sz w:val="24"/>
          <w:szCs w:val="24"/>
        </w:rPr>
        <w:t>Nicolas-Esmarault</w:t>
      </w:r>
    </w:p>
    <w:p w14:paraId="433563F3" w14:textId="77777777" w:rsidR="00FE451A" w:rsidRDefault="00FE451A" w:rsidP="00FE451A">
      <w:pPr>
        <w:jc w:val="center"/>
        <w:rPr>
          <w:sz w:val="24"/>
          <w:szCs w:val="24"/>
        </w:rPr>
      </w:pPr>
    </w:p>
    <w:p w14:paraId="72483319" w14:textId="77777777" w:rsidR="00FE451A" w:rsidRDefault="00FE451A" w:rsidP="00FE451A">
      <w:pPr>
        <w:jc w:val="center"/>
        <w:rPr>
          <w:sz w:val="24"/>
          <w:szCs w:val="24"/>
        </w:rPr>
      </w:pPr>
    </w:p>
    <w:p w14:paraId="56DD2D68" w14:textId="77777777" w:rsidR="00F662B9" w:rsidRDefault="00F662B9" w:rsidP="00FE451A">
      <w:pPr>
        <w:jc w:val="center"/>
        <w:rPr>
          <w:sz w:val="24"/>
          <w:szCs w:val="24"/>
        </w:rPr>
      </w:pPr>
    </w:p>
    <w:p w14:paraId="7E23DB33" w14:textId="77777777" w:rsidR="00F662B9" w:rsidRDefault="00F662B9" w:rsidP="00FE451A">
      <w:pPr>
        <w:jc w:val="center"/>
        <w:rPr>
          <w:sz w:val="24"/>
          <w:szCs w:val="24"/>
        </w:rPr>
      </w:pPr>
    </w:p>
    <w:p w14:paraId="409D2D5C" w14:textId="77777777" w:rsidR="00F662B9" w:rsidRDefault="00F662B9" w:rsidP="00FE451A">
      <w:pPr>
        <w:jc w:val="center"/>
        <w:rPr>
          <w:sz w:val="24"/>
          <w:szCs w:val="24"/>
        </w:rPr>
      </w:pPr>
      <w:r>
        <w:rPr>
          <w:sz w:val="24"/>
          <w:szCs w:val="24"/>
        </w:rPr>
        <w:t>105</w:t>
      </w:r>
    </w:p>
    <w:p w14:paraId="68E209BF" w14:textId="77777777" w:rsidR="00F662B9" w:rsidRDefault="00F662B9" w:rsidP="00FE451A">
      <w:pPr>
        <w:jc w:val="center"/>
        <w:rPr>
          <w:sz w:val="24"/>
          <w:szCs w:val="24"/>
        </w:rPr>
      </w:pPr>
      <w:r>
        <w:rPr>
          <w:sz w:val="24"/>
          <w:szCs w:val="24"/>
        </w:rPr>
        <w:t>Mort</w:t>
      </w:r>
    </w:p>
    <w:p w14:paraId="429CD0BC" w14:textId="77777777" w:rsidR="00F662B9" w:rsidRDefault="00F662B9" w:rsidP="00FE451A">
      <w:pPr>
        <w:jc w:val="center"/>
        <w:rPr>
          <w:sz w:val="24"/>
          <w:szCs w:val="24"/>
        </w:rPr>
      </w:pPr>
      <w:r>
        <w:rPr>
          <w:sz w:val="24"/>
          <w:szCs w:val="24"/>
        </w:rPr>
        <w:t>Porteret f Mammaire</w:t>
      </w:r>
    </w:p>
    <w:p w14:paraId="150088CD" w14:textId="77777777" w:rsidR="00D430DB" w:rsidRDefault="00FE451A" w:rsidP="00D430DB">
      <w:pPr>
        <w:jc w:val="both"/>
        <w:rPr>
          <w:sz w:val="24"/>
          <w:szCs w:val="24"/>
        </w:rPr>
      </w:pPr>
      <w:r>
        <w:rPr>
          <w:sz w:val="24"/>
          <w:szCs w:val="24"/>
        </w:rPr>
        <w:br w:type="column"/>
      </w:r>
      <w:r w:rsidR="00D430DB">
        <w:rPr>
          <w:sz w:val="24"/>
          <w:szCs w:val="24"/>
        </w:rPr>
        <w:lastRenderedPageBreak/>
        <w:t>Ce 15 9</w:t>
      </w:r>
      <w:r w:rsidR="00D430DB" w:rsidRPr="003E48C2">
        <w:rPr>
          <w:sz w:val="24"/>
          <w:szCs w:val="24"/>
          <w:vertAlign w:val="superscript"/>
        </w:rPr>
        <w:t>bre</w:t>
      </w:r>
      <w:r w:rsidR="00D430DB">
        <w:rPr>
          <w:sz w:val="24"/>
          <w:szCs w:val="24"/>
        </w:rPr>
        <w:t xml:space="preserve"> 1728 avons mari</w:t>
      </w:r>
      <w:r>
        <w:rPr>
          <w:sz w:val="24"/>
          <w:szCs w:val="24"/>
        </w:rPr>
        <w:t>e</w:t>
      </w:r>
      <w:r w:rsidR="00D430DB">
        <w:rPr>
          <w:sz w:val="24"/>
          <w:szCs w:val="24"/>
        </w:rPr>
        <w:t>z suivant l</w:t>
      </w:r>
      <w:r>
        <w:rPr>
          <w:sz w:val="24"/>
          <w:szCs w:val="24"/>
        </w:rPr>
        <w:t>es ceremonies</w:t>
      </w:r>
      <w:r w:rsidR="00D430DB">
        <w:rPr>
          <w:sz w:val="24"/>
          <w:szCs w:val="24"/>
        </w:rPr>
        <w:t xml:space="preserve"> de l’église et apres les trois publications </w:t>
      </w:r>
      <w:r>
        <w:rPr>
          <w:sz w:val="24"/>
          <w:szCs w:val="24"/>
        </w:rPr>
        <w:t>de bancs</w:t>
      </w:r>
      <w:r w:rsidR="00D430DB">
        <w:rPr>
          <w:sz w:val="24"/>
          <w:szCs w:val="24"/>
        </w:rPr>
        <w:t xml:space="preserve"> faites sans empeschement et la lettre </w:t>
      </w:r>
      <w:r>
        <w:rPr>
          <w:sz w:val="24"/>
          <w:szCs w:val="24"/>
        </w:rPr>
        <w:t xml:space="preserve">en forme </w:t>
      </w:r>
      <w:r w:rsidR="00D430DB">
        <w:rPr>
          <w:sz w:val="24"/>
          <w:szCs w:val="24"/>
        </w:rPr>
        <w:t>de recedo de Mr le curé de Salives, le sieur Claude</w:t>
      </w:r>
      <w:r>
        <w:rPr>
          <w:sz w:val="24"/>
          <w:szCs w:val="24"/>
        </w:rPr>
        <w:t xml:space="preserve"> Anne Siredey seigneur en party</w:t>
      </w:r>
      <w:r w:rsidR="00D430DB">
        <w:rPr>
          <w:sz w:val="24"/>
          <w:szCs w:val="24"/>
        </w:rPr>
        <w:t xml:space="preserve"> d</w:t>
      </w:r>
      <w:r>
        <w:rPr>
          <w:sz w:val="24"/>
          <w:szCs w:val="24"/>
        </w:rPr>
        <w:t>ud</w:t>
      </w:r>
      <w:r w:rsidR="00D430DB">
        <w:rPr>
          <w:sz w:val="24"/>
          <w:szCs w:val="24"/>
        </w:rPr>
        <w:t xml:space="preserve"> Salives fils majeur de fut </w:t>
      </w:r>
      <w:r>
        <w:rPr>
          <w:sz w:val="24"/>
          <w:szCs w:val="24"/>
        </w:rPr>
        <w:t xml:space="preserve">sieur </w:t>
      </w:r>
      <w:r w:rsidR="00D430DB">
        <w:rPr>
          <w:sz w:val="24"/>
          <w:szCs w:val="24"/>
        </w:rPr>
        <w:t>Antoine Si</w:t>
      </w:r>
      <w:r>
        <w:rPr>
          <w:sz w:val="24"/>
          <w:szCs w:val="24"/>
        </w:rPr>
        <w:t>redey en son vivant seigneur dud</w:t>
      </w:r>
      <w:r w:rsidR="00D430DB">
        <w:rPr>
          <w:sz w:val="24"/>
          <w:szCs w:val="24"/>
        </w:rPr>
        <w:t xml:space="preserve"> Salives et de deffunte dame Anne Geliot avec d</w:t>
      </w:r>
      <w:r w:rsidR="00FD2AAA">
        <w:rPr>
          <w:sz w:val="24"/>
          <w:szCs w:val="24"/>
        </w:rPr>
        <w:t>e</w:t>
      </w:r>
      <w:r w:rsidR="00D430DB">
        <w:rPr>
          <w:sz w:val="24"/>
          <w:szCs w:val="24"/>
        </w:rPr>
        <w:t>moiselle Marie Magdelaine d’Huissier d’Arg</w:t>
      </w:r>
      <w:r w:rsidR="00FD2AAA">
        <w:rPr>
          <w:sz w:val="24"/>
          <w:szCs w:val="24"/>
        </w:rPr>
        <w:t>a</w:t>
      </w:r>
      <w:r w:rsidR="00D430DB">
        <w:rPr>
          <w:sz w:val="24"/>
          <w:szCs w:val="24"/>
        </w:rPr>
        <w:t>n</w:t>
      </w:r>
      <w:r w:rsidR="00FD2AAA">
        <w:rPr>
          <w:sz w:val="24"/>
          <w:szCs w:val="24"/>
        </w:rPr>
        <w:t>t</w:t>
      </w:r>
      <w:r w:rsidR="00D430DB">
        <w:rPr>
          <w:sz w:val="24"/>
          <w:szCs w:val="24"/>
        </w:rPr>
        <w:t>court fille d</w:t>
      </w:r>
      <w:r w:rsidR="00FD2AAA">
        <w:rPr>
          <w:sz w:val="24"/>
          <w:szCs w:val="24"/>
        </w:rPr>
        <w:t>u sieur</w:t>
      </w:r>
      <w:r w:rsidR="00D430DB">
        <w:rPr>
          <w:sz w:val="24"/>
          <w:szCs w:val="24"/>
        </w:rPr>
        <w:t xml:space="preserve"> Jean Baptiste d’Arg</w:t>
      </w:r>
      <w:r w:rsidR="00FD2AAA">
        <w:rPr>
          <w:sz w:val="24"/>
          <w:szCs w:val="24"/>
        </w:rPr>
        <w:t>a</w:t>
      </w:r>
      <w:r w:rsidR="00D430DB">
        <w:rPr>
          <w:sz w:val="24"/>
          <w:szCs w:val="24"/>
        </w:rPr>
        <w:t>n</w:t>
      </w:r>
      <w:r w:rsidR="00FD2AAA">
        <w:rPr>
          <w:sz w:val="24"/>
          <w:szCs w:val="24"/>
        </w:rPr>
        <w:t>t</w:t>
      </w:r>
      <w:r w:rsidR="00D430DB">
        <w:rPr>
          <w:sz w:val="24"/>
          <w:szCs w:val="24"/>
        </w:rPr>
        <w:t xml:space="preserve">court </w:t>
      </w:r>
      <w:r w:rsidR="00FD2AAA">
        <w:rPr>
          <w:sz w:val="24"/>
          <w:szCs w:val="24"/>
        </w:rPr>
        <w:t>es</w:t>
      </w:r>
      <w:r w:rsidR="00D430DB">
        <w:rPr>
          <w:sz w:val="24"/>
          <w:szCs w:val="24"/>
        </w:rPr>
        <w:t>cu</w:t>
      </w:r>
      <w:r w:rsidR="00FD2AAA">
        <w:rPr>
          <w:sz w:val="24"/>
          <w:szCs w:val="24"/>
        </w:rPr>
        <w:t>y</w:t>
      </w:r>
      <w:r w:rsidR="00D430DB">
        <w:rPr>
          <w:sz w:val="24"/>
          <w:szCs w:val="24"/>
        </w:rPr>
        <w:t>er sieur de la Gallopine et de dame Michelle du Potet, lequel mariage nous avons fait presence de monsieur d’Arg</w:t>
      </w:r>
      <w:r w:rsidR="00FD2AAA">
        <w:rPr>
          <w:sz w:val="24"/>
          <w:szCs w:val="24"/>
        </w:rPr>
        <w:t>a</w:t>
      </w:r>
      <w:r w:rsidR="00D430DB">
        <w:rPr>
          <w:sz w:val="24"/>
          <w:szCs w:val="24"/>
        </w:rPr>
        <w:t>n</w:t>
      </w:r>
      <w:r w:rsidR="00FD2AAA">
        <w:rPr>
          <w:sz w:val="24"/>
          <w:szCs w:val="24"/>
        </w:rPr>
        <w:t xml:space="preserve">tcourt père, </w:t>
      </w:r>
      <w:r w:rsidR="00D430DB">
        <w:rPr>
          <w:sz w:val="24"/>
          <w:szCs w:val="24"/>
        </w:rPr>
        <w:t>Me</w:t>
      </w:r>
      <w:r w:rsidR="00FD2AAA">
        <w:rPr>
          <w:sz w:val="24"/>
          <w:szCs w:val="24"/>
        </w:rPr>
        <w:t xml:space="preserve">s Geromme </w:t>
      </w:r>
      <w:r w:rsidR="00D430DB">
        <w:rPr>
          <w:sz w:val="24"/>
          <w:szCs w:val="24"/>
        </w:rPr>
        <w:t>et Salomon d’Argen</w:t>
      </w:r>
      <w:r w:rsidR="00FD2AAA">
        <w:rPr>
          <w:sz w:val="24"/>
          <w:szCs w:val="24"/>
        </w:rPr>
        <w:t>t</w:t>
      </w:r>
      <w:r w:rsidR="00D430DB">
        <w:rPr>
          <w:sz w:val="24"/>
          <w:szCs w:val="24"/>
        </w:rPr>
        <w:t>court oncles, Claude Maillard fils cousin, Jean Portr</w:t>
      </w:r>
      <w:r w:rsidR="00FD2AAA">
        <w:rPr>
          <w:sz w:val="24"/>
          <w:szCs w:val="24"/>
        </w:rPr>
        <w:t>ai</w:t>
      </w:r>
      <w:r w:rsidR="00D430DB">
        <w:rPr>
          <w:sz w:val="24"/>
          <w:szCs w:val="24"/>
        </w:rPr>
        <w:t>t et Francois Damotte témoins</w:t>
      </w:r>
      <w:r w:rsidR="00FD2AAA">
        <w:rPr>
          <w:sz w:val="24"/>
          <w:szCs w:val="24"/>
        </w:rPr>
        <w:t xml:space="preserve">. </w:t>
      </w:r>
      <w:r w:rsidR="00D430DB">
        <w:rPr>
          <w:sz w:val="24"/>
          <w:szCs w:val="24"/>
        </w:rPr>
        <w:t>Sign</w:t>
      </w:r>
      <w:r w:rsidR="00FD2AAA">
        <w:rPr>
          <w:sz w:val="24"/>
          <w:szCs w:val="24"/>
        </w:rPr>
        <w:t>é</w:t>
      </w:r>
      <w:r w:rsidR="00D430DB">
        <w:rPr>
          <w:sz w:val="24"/>
          <w:szCs w:val="24"/>
        </w:rPr>
        <w:t xml:space="preserve"> Charpy curé, J Dhuissier Darg</w:t>
      </w:r>
      <w:r w:rsidR="00FD2AAA">
        <w:rPr>
          <w:sz w:val="24"/>
          <w:szCs w:val="24"/>
        </w:rPr>
        <w:t>a</w:t>
      </w:r>
      <w:r w:rsidR="00D430DB">
        <w:rPr>
          <w:sz w:val="24"/>
          <w:szCs w:val="24"/>
        </w:rPr>
        <w:t>n</w:t>
      </w:r>
      <w:r w:rsidR="00FD2AAA">
        <w:rPr>
          <w:sz w:val="24"/>
          <w:szCs w:val="24"/>
        </w:rPr>
        <w:t>t</w:t>
      </w:r>
      <w:r w:rsidR="00D430DB">
        <w:rPr>
          <w:sz w:val="24"/>
          <w:szCs w:val="24"/>
        </w:rPr>
        <w:t>court, C A Siredey, Darg</w:t>
      </w:r>
      <w:r w:rsidR="00FD2AAA">
        <w:rPr>
          <w:sz w:val="24"/>
          <w:szCs w:val="24"/>
        </w:rPr>
        <w:t>a</w:t>
      </w:r>
      <w:r w:rsidR="00D430DB">
        <w:rPr>
          <w:sz w:val="24"/>
          <w:szCs w:val="24"/>
        </w:rPr>
        <w:t>n</w:t>
      </w:r>
      <w:r w:rsidR="00FD2AAA">
        <w:rPr>
          <w:sz w:val="24"/>
          <w:szCs w:val="24"/>
        </w:rPr>
        <w:t>t</w:t>
      </w:r>
      <w:r w:rsidR="00D430DB">
        <w:rPr>
          <w:sz w:val="24"/>
          <w:szCs w:val="24"/>
        </w:rPr>
        <w:t xml:space="preserve">court, </w:t>
      </w:r>
      <w:r w:rsidR="00FD2AAA">
        <w:rPr>
          <w:sz w:val="24"/>
          <w:szCs w:val="24"/>
        </w:rPr>
        <w:t xml:space="preserve">Dargantcourt, </w:t>
      </w:r>
      <w:r w:rsidR="00D430DB">
        <w:rPr>
          <w:sz w:val="24"/>
          <w:szCs w:val="24"/>
        </w:rPr>
        <w:t>Maillard, Portr</w:t>
      </w:r>
      <w:r w:rsidR="00FD2AAA">
        <w:rPr>
          <w:sz w:val="24"/>
          <w:szCs w:val="24"/>
        </w:rPr>
        <w:t>ai</w:t>
      </w:r>
      <w:r w:rsidR="00D430DB">
        <w:rPr>
          <w:sz w:val="24"/>
          <w:szCs w:val="24"/>
        </w:rPr>
        <w:t xml:space="preserve">t, F Damotte, </w:t>
      </w:r>
      <w:r w:rsidR="00FD2AAA">
        <w:rPr>
          <w:sz w:val="24"/>
          <w:szCs w:val="24"/>
        </w:rPr>
        <w:t xml:space="preserve">B Roydot et </w:t>
      </w:r>
      <w:r w:rsidR="00D430DB">
        <w:rPr>
          <w:sz w:val="24"/>
          <w:szCs w:val="24"/>
        </w:rPr>
        <w:t>A Bordot.</w:t>
      </w:r>
    </w:p>
    <w:p w14:paraId="508CE568" w14:textId="77777777" w:rsidR="00FD2AAA" w:rsidRDefault="00FD2AAA" w:rsidP="00D430DB">
      <w:pPr>
        <w:jc w:val="both"/>
        <w:rPr>
          <w:sz w:val="24"/>
          <w:szCs w:val="24"/>
        </w:rPr>
      </w:pPr>
    </w:p>
    <w:p w14:paraId="4849A4D1" w14:textId="77777777" w:rsidR="00D430DB" w:rsidRDefault="00FD2AAA" w:rsidP="00D430DB">
      <w:pPr>
        <w:jc w:val="both"/>
        <w:rPr>
          <w:sz w:val="24"/>
          <w:szCs w:val="24"/>
        </w:rPr>
      </w:pPr>
      <w:r>
        <w:rPr>
          <w:sz w:val="24"/>
          <w:szCs w:val="24"/>
        </w:rPr>
        <w:t xml:space="preserve">Ce </w:t>
      </w:r>
      <w:r w:rsidR="00D430DB">
        <w:rPr>
          <w:sz w:val="24"/>
          <w:szCs w:val="24"/>
        </w:rPr>
        <w:t>17 9</w:t>
      </w:r>
      <w:r w:rsidR="00D430DB" w:rsidRPr="003E48C2">
        <w:rPr>
          <w:sz w:val="24"/>
          <w:szCs w:val="24"/>
          <w:vertAlign w:val="superscript"/>
        </w:rPr>
        <w:t>bre</w:t>
      </w:r>
      <w:r w:rsidR="00D430DB">
        <w:rPr>
          <w:sz w:val="24"/>
          <w:szCs w:val="24"/>
        </w:rPr>
        <w:t xml:space="preserve"> 1728 nous </w:t>
      </w:r>
      <w:r>
        <w:rPr>
          <w:sz w:val="24"/>
          <w:szCs w:val="24"/>
        </w:rPr>
        <w:t xml:space="preserve">avons baptisé </w:t>
      </w:r>
      <w:r w:rsidR="00D430DB">
        <w:rPr>
          <w:sz w:val="24"/>
          <w:szCs w:val="24"/>
        </w:rPr>
        <w:t>en l’absence et du consentement de M</w:t>
      </w:r>
      <w:r>
        <w:rPr>
          <w:sz w:val="24"/>
          <w:szCs w:val="24"/>
        </w:rPr>
        <w:t>r</w:t>
      </w:r>
      <w:r w:rsidR="00D430DB">
        <w:rPr>
          <w:sz w:val="24"/>
          <w:szCs w:val="24"/>
        </w:rPr>
        <w:t xml:space="preserve"> Charpy curé d’Aignay Anne fille de Jean Caillard et de Nicole Ducognon, son parain Nicolas Ducognon, </w:t>
      </w:r>
      <w:r>
        <w:rPr>
          <w:sz w:val="24"/>
          <w:szCs w:val="24"/>
        </w:rPr>
        <w:t xml:space="preserve">sa marainne </w:t>
      </w:r>
      <w:r w:rsidR="00D430DB">
        <w:rPr>
          <w:sz w:val="24"/>
          <w:szCs w:val="24"/>
        </w:rPr>
        <w:t>Anne Caillard.</w:t>
      </w:r>
      <w:r>
        <w:rPr>
          <w:sz w:val="24"/>
          <w:szCs w:val="24"/>
        </w:rPr>
        <w:t xml:space="preserve"> Signé</w:t>
      </w:r>
      <w:r w:rsidR="00D430DB">
        <w:rPr>
          <w:sz w:val="24"/>
          <w:szCs w:val="24"/>
        </w:rPr>
        <w:t xml:space="preserve"> </w:t>
      </w:r>
      <w:r>
        <w:rPr>
          <w:sz w:val="24"/>
          <w:szCs w:val="24"/>
        </w:rPr>
        <w:t xml:space="preserve">F le Chapt, </w:t>
      </w:r>
      <w:r w:rsidR="00D430DB">
        <w:rPr>
          <w:sz w:val="24"/>
          <w:szCs w:val="24"/>
        </w:rPr>
        <w:t>A Caillard</w:t>
      </w:r>
      <w:r>
        <w:rPr>
          <w:sz w:val="24"/>
          <w:szCs w:val="24"/>
        </w:rPr>
        <w:t xml:space="preserve"> et Ducognon</w:t>
      </w:r>
      <w:r w:rsidR="00D430DB">
        <w:rPr>
          <w:sz w:val="24"/>
          <w:szCs w:val="24"/>
        </w:rPr>
        <w:t>.</w:t>
      </w:r>
    </w:p>
    <w:p w14:paraId="4C44BE31" w14:textId="77777777" w:rsidR="00D430DB" w:rsidRDefault="00D430DB" w:rsidP="00D430DB">
      <w:pPr>
        <w:jc w:val="both"/>
        <w:rPr>
          <w:sz w:val="24"/>
          <w:szCs w:val="24"/>
        </w:rPr>
      </w:pPr>
    </w:p>
    <w:p w14:paraId="04413698" w14:textId="77777777" w:rsidR="00D430DB" w:rsidRDefault="00D430DB" w:rsidP="00D430DB">
      <w:pPr>
        <w:jc w:val="both"/>
        <w:rPr>
          <w:sz w:val="24"/>
          <w:szCs w:val="24"/>
        </w:rPr>
      </w:pPr>
      <w:r>
        <w:rPr>
          <w:sz w:val="24"/>
          <w:szCs w:val="24"/>
        </w:rPr>
        <w:t>Ce 22 novembre 1728 avons marié en suivant les cérémonies de l’église et apres les trois publications de bancs faites sans empeschement Claude Laignelet fils de Gabriel Laignelet et d’Anne Sullot</w:t>
      </w:r>
      <w:r w:rsidR="00D144D1">
        <w:rPr>
          <w:sz w:val="24"/>
          <w:szCs w:val="24"/>
        </w:rPr>
        <w:t xml:space="preserve"> </w:t>
      </w:r>
      <w:r>
        <w:rPr>
          <w:sz w:val="24"/>
          <w:szCs w:val="24"/>
        </w:rPr>
        <w:t>avec Marie Maillard fille de fut Claude Maillard aussy tixier et de Philiberte Chapet</w:t>
      </w:r>
      <w:r w:rsidR="00D144D1">
        <w:rPr>
          <w:sz w:val="24"/>
          <w:szCs w:val="24"/>
        </w:rPr>
        <w:t>,</w:t>
      </w:r>
      <w:r>
        <w:rPr>
          <w:sz w:val="24"/>
          <w:szCs w:val="24"/>
        </w:rPr>
        <w:t xml:space="preserve"> presence des père et beau </w:t>
      </w:r>
      <w:r w:rsidR="00D144D1">
        <w:rPr>
          <w:sz w:val="24"/>
          <w:szCs w:val="24"/>
        </w:rPr>
        <w:t xml:space="preserve">père, </w:t>
      </w:r>
      <w:r>
        <w:rPr>
          <w:sz w:val="24"/>
          <w:szCs w:val="24"/>
        </w:rPr>
        <w:t>Nicolas Malnoury oncle, Jacques et Claude Malnoury cousins, Martin et René Laignelet cousins, Claude Maillard par</w:t>
      </w:r>
      <w:r w:rsidR="00D144D1">
        <w:rPr>
          <w:sz w:val="24"/>
          <w:szCs w:val="24"/>
        </w:rPr>
        <w:t>a</w:t>
      </w:r>
      <w:r>
        <w:rPr>
          <w:sz w:val="24"/>
          <w:szCs w:val="24"/>
        </w:rPr>
        <w:t>in tous parents et amys du coté de l’époux, Jean Malnoury, Martin Maillard oncle</w:t>
      </w:r>
      <w:r w:rsidR="00D144D1">
        <w:rPr>
          <w:sz w:val="24"/>
          <w:szCs w:val="24"/>
        </w:rPr>
        <w:t xml:space="preserve">s </w:t>
      </w:r>
      <w:r>
        <w:rPr>
          <w:sz w:val="24"/>
          <w:szCs w:val="24"/>
        </w:rPr>
        <w:t>de l’épouse.</w:t>
      </w:r>
      <w:r w:rsidR="00D144D1">
        <w:rPr>
          <w:sz w:val="24"/>
          <w:szCs w:val="24"/>
        </w:rPr>
        <w:t xml:space="preserve"> </w:t>
      </w:r>
      <w:r>
        <w:rPr>
          <w:sz w:val="24"/>
          <w:szCs w:val="24"/>
        </w:rPr>
        <w:t>Sign</w:t>
      </w:r>
      <w:r w:rsidR="00D144D1">
        <w:rPr>
          <w:sz w:val="24"/>
          <w:szCs w:val="24"/>
        </w:rPr>
        <w:t>é</w:t>
      </w:r>
      <w:r>
        <w:rPr>
          <w:sz w:val="24"/>
          <w:szCs w:val="24"/>
        </w:rPr>
        <w:t xml:space="preserve"> Charpy, F Damotte, </w:t>
      </w:r>
      <w:r w:rsidR="00D144D1">
        <w:rPr>
          <w:sz w:val="24"/>
          <w:szCs w:val="24"/>
        </w:rPr>
        <w:t xml:space="preserve">Gabriel Laignelet, </w:t>
      </w:r>
      <w:r>
        <w:rPr>
          <w:sz w:val="24"/>
          <w:szCs w:val="24"/>
        </w:rPr>
        <w:t xml:space="preserve">N Malnoury, J Malnoury, C Malnoury, </w:t>
      </w:r>
      <w:r w:rsidR="00D144D1">
        <w:rPr>
          <w:sz w:val="24"/>
          <w:szCs w:val="24"/>
        </w:rPr>
        <w:t>R Laignelet, Maillard, Coffinot</w:t>
      </w:r>
      <w:r w:rsidR="00D144D1" w:rsidRPr="00D144D1">
        <w:rPr>
          <w:sz w:val="24"/>
          <w:szCs w:val="24"/>
        </w:rPr>
        <w:t xml:space="preserve"> </w:t>
      </w:r>
      <w:r w:rsidR="00D144D1">
        <w:rPr>
          <w:sz w:val="24"/>
          <w:szCs w:val="24"/>
        </w:rPr>
        <w:t>et J Malnoury.</w:t>
      </w:r>
    </w:p>
    <w:p w14:paraId="54D8220F" w14:textId="77777777" w:rsidR="00D430DB" w:rsidRDefault="00D430DB" w:rsidP="00D430DB">
      <w:pPr>
        <w:jc w:val="both"/>
        <w:rPr>
          <w:sz w:val="24"/>
          <w:szCs w:val="24"/>
        </w:rPr>
      </w:pPr>
    </w:p>
    <w:p w14:paraId="029F862D" w14:textId="77777777" w:rsidR="00D430DB" w:rsidRDefault="00D430DB" w:rsidP="00D430DB">
      <w:pPr>
        <w:jc w:val="both"/>
        <w:rPr>
          <w:sz w:val="24"/>
          <w:szCs w:val="24"/>
        </w:rPr>
      </w:pPr>
      <w:r>
        <w:rPr>
          <w:sz w:val="24"/>
          <w:szCs w:val="24"/>
        </w:rPr>
        <w:t>Ce 29 9</w:t>
      </w:r>
      <w:r w:rsidRPr="003E48C2">
        <w:rPr>
          <w:sz w:val="24"/>
          <w:szCs w:val="24"/>
          <w:vertAlign w:val="superscript"/>
        </w:rPr>
        <w:t>bre</w:t>
      </w:r>
      <w:r>
        <w:rPr>
          <w:sz w:val="24"/>
          <w:szCs w:val="24"/>
        </w:rPr>
        <w:t xml:space="preserve"> 1728 nous curé de Duesme avons marié en l’église d’Aignay </w:t>
      </w:r>
      <w:r w:rsidR="00D144D1">
        <w:rPr>
          <w:sz w:val="24"/>
          <w:szCs w:val="24"/>
        </w:rPr>
        <w:t xml:space="preserve">et </w:t>
      </w:r>
      <w:r>
        <w:rPr>
          <w:sz w:val="24"/>
          <w:szCs w:val="24"/>
        </w:rPr>
        <w:t xml:space="preserve">du consentement de </w:t>
      </w:r>
      <w:r w:rsidR="00D144D1">
        <w:rPr>
          <w:sz w:val="24"/>
          <w:szCs w:val="24"/>
        </w:rPr>
        <w:t>Mr Charpy cu</w:t>
      </w:r>
      <w:r>
        <w:rPr>
          <w:sz w:val="24"/>
          <w:szCs w:val="24"/>
        </w:rPr>
        <w:t xml:space="preserve">ré dud </w:t>
      </w:r>
      <w:r w:rsidR="00D144D1">
        <w:rPr>
          <w:sz w:val="24"/>
          <w:szCs w:val="24"/>
        </w:rPr>
        <w:t xml:space="preserve">Aignay </w:t>
      </w:r>
      <w:r>
        <w:rPr>
          <w:sz w:val="24"/>
          <w:szCs w:val="24"/>
        </w:rPr>
        <w:t xml:space="preserve">Jean Lecompte mareschal demeurant depuis plusieurs années </w:t>
      </w:r>
      <w:r w:rsidR="00D144D1">
        <w:rPr>
          <w:sz w:val="24"/>
          <w:szCs w:val="24"/>
        </w:rPr>
        <w:t xml:space="preserve">aud Aignay </w:t>
      </w:r>
      <w:r>
        <w:rPr>
          <w:sz w:val="24"/>
          <w:szCs w:val="24"/>
        </w:rPr>
        <w:t xml:space="preserve">avec Michel Quinier fille demeurant </w:t>
      </w:r>
      <w:r w:rsidR="00D144D1">
        <w:rPr>
          <w:sz w:val="24"/>
          <w:szCs w:val="24"/>
        </w:rPr>
        <w:t xml:space="preserve">aussy </w:t>
      </w:r>
      <w:r>
        <w:rPr>
          <w:sz w:val="24"/>
          <w:szCs w:val="24"/>
        </w:rPr>
        <w:t xml:space="preserve">depuis plusieurs années aud </w:t>
      </w:r>
      <w:r w:rsidR="00D144D1">
        <w:rPr>
          <w:sz w:val="24"/>
          <w:szCs w:val="24"/>
        </w:rPr>
        <w:t>Aignay</w:t>
      </w:r>
      <w:r>
        <w:rPr>
          <w:sz w:val="24"/>
          <w:szCs w:val="24"/>
        </w:rPr>
        <w:t xml:space="preserve">, led mariage fait en suivant les cérémonies de l’église apres </w:t>
      </w:r>
      <w:r w:rsidR="00D144D1">
        <w:rPr>
          <w:sz w:val="24"/>
          <w:szCs w:val="24"/>
        </w:rPr>
        <w:t>les 3</w:t>
      </w:r>
      <w:r>
        <w:rPr>
          <w:sz w:val="24"/>
          <w:szCs w:val="24"/>
        </w:rPr>
        <w:t xml:space="preserve"> publications de bans sans empeschement et apres la signification de la sentence de monsieur l’officier qui leu l’oposition qui avoit esté formée à ce</w:t>
      </w:r>
      <w:r w:rsidR="004626F3">
        <w:rPr>
          <w:sz w:val="24"/>
          <w:szCs w:val="24"/>
        </w:rPr>
        <w:t xml:space="preserve"> mariage, presence du père de l’époux, de Pierre </w:t>
      </w:r>
      <w:r w:rsidR="00A17CDC">
        <w:rPr>
          <w:sz w:val="24"/>
          <w:szCs w:val="24"/>
        </w:rPr>
        <w:t>Varanne</w:t>
      </w:r>
      <w:r w:rsidR="004626F3">
        <w:rPr>
          <w:sz w:val="24"/>
          <w:szCs w:val="24"/>
        </w:rPr>
        <w:t xml:space="preserve">, </w:t>
      </w:r>
      <w:r>
        <w:rPr>
          <w:sz w:val="24"/>
          <w:szCs w:val="24"/>
        </w:rPr>
        <w:t>Pierre Gueneau, Claude Camusat, de Jean Porteret, Francois Damotte, Jean Gentil et autres t</w:t>
      </w:r>
      <w:r w:rsidR="004626F3">
        <w:rPr>
          <w:sz w:val="24"/>
          <w:szCs w:val="24"/>
        </w:rPr>
        <w:t>esmoins</w:t>
      </w:r>
      <w:r>
        <w:rPr>
          <w:sz w:val="24"/>
          <w:szCs w:val="24"/>
        </w:rPr>
        <w:t>.</w:t>
      </w:r>
      <w:r w:rsidR="004626F3">
        <w:rPr>
          <w:sz w:val="24"/>
          <w:szCs w:val="24"/>
        </w:rPr>
        <w:t xml:space="preserve"> </w:t>
      </w:r>
      <w:r>
        <w:rPr>
          <w:sz w:val="24"/>
          <w:szCs w:val="24"/>
        </w:rPr>
        <w:t>Sign</w:t>
      </w:r>
      <w:r w:rsidR="004626F3">
        <w:rPr>
          <w:sz w:val="24"/>
          <w:szCs w:val="24"/>
        </w:rPr>
        <w:t>é</w:t>
      </w:r>
      <w:r>
        <w:rPr>
          <w:sz w:val="24"/>
          <w:szCs w:val="24"/>
        </w:rPr>
        <w:t xml:space="preserve"> </w:t>
      </w:r>
      <w:r w:rsidR="004626F3">
        <w:rPr>
          <w:sz w:val="24"/>
          <w:szCs w:val="24"/>
        </w:rPr>
        <w:t xml:space="preserve">Charpy curé d’Aignay, </w:t>
      </w:r>
      <w:r>
        <w:rPr>
          <w:sz w:val="24"/>
          <w:szCs w:val="24"/>
        </w:rPr>
        <w:t xml:space="preserve">Barbier curé de Duesme, </w:t>
      </w:r>
      <w:r w:rsidR="004626F3">
        <w:rPr>
          <w:sz w:val="24"/>
          <w:szCs w:val="24"/>
        </w:rPr>
        <w:t xml:space="preserve">Varanne, </w:t>
      </w:r>
      <w:r>
        <w:rPr>
          <w:sz w:val="24"/>
          <w:szCs w:val="24"/>
        </w:rPr>
        <w:t xml:space="preserve">J </w:t>
      </w:r>
      <w:r w:rsidR="004626F3">
        <w:rPr>
          <w:sz w:val="24"/>
          <w:szCs w:val="24"/>
        </w:rPr>
        <w:t>Lec</w:t>
      </w:r>
      <w:r>
        <w:rPr>
          <w:sz w:val="24"/>
          <w:szCs w:val="24"/>
        </w:rPr>
        <w:t>o</w:t>
      </w:r>
      <w:r w:rsidR="004626F3">
        <w:rPr>
          <w:sz w:val="24"/>
          <w:szCs w:val="24"/>
        </w:rPr>
        <w:t>mp</w:t>
      </w:r>
      <w:r>
        <w:rPr>
          <w:sz w:val="24"/>
          <w:szCs w:val="24"/>
        </w:rPr>
        <w:t xml:space="preserve">te, J </w:t>
      </w:r>
      <w:r w:rsidR="004626F3">
        <w:rPr>
          <w:sz w:val="24"/>
          <w:szCs w:val="24"/>
        </w:rPr>
        <w:t>Lecompte</w:t>
      </w:r>
      <w:r>
        <w:rPr>
          <w:sz w:val="24"/>
          <w:szCs w:val="24"/>
        </w:rPr>
        <w:t xml:space="preserve">, Caillard, </w:t>
      </w:r>
      <w:r w:rsidR="004626F3">
        <w:rPr>
          <w:sz w:val="24"/>
          <w:szCs w:val="24"/>
        </w:rPr>
        <w:t>P</w:t>
      </w:r>
      <w:r>
        <w:rPr>
          <w:sz w:val="24"/>
          <w:szCs w:val="24"/>
        </w:rPr>
        <w:t xml:space="preserve"> </w:t>
      </w:r>
      <w:r w:rsidR="00A17CDC">
        <w:rPr>
          <w:sz w:val="24"/>
          <w:szCs w:val="24"/>
        </w:rPr>
        <w:t>Gueneaux</w:t>
      </w:r>
      <w:r>
        <w:rPr>
          <w:sz w:val="24"/>
          <w:szCs w:val="24"/>
        </w:rPr>
        <w:t>,</w:t>
      </w:r>
      <w:r w:rsidR="004626F3">
        <w:rPr>
          <w:sz w:val="24"/>
          <w:szCs w:val="24"/>
        </w:rPr>
        <w:t xml:space="preserve"> J Emry, C Camusat, F Damotte, Gentil et Portrait</w:t>
      </w:r>
      <w:r>
        <w:rPr>
          <w:sz w:val="24"/>
          <w:szCs w:val="24"/>
        </w:rPr>
        <w:t>.</w:t>
      </w:r>
    </w:p>
    <w:p w14:paraId="3CEB0EF7" w14:textId="77777777" w:rsidR="00D430DB" w:rsidRDefault="00D430DB" w:rsidP="00D430DB">
      <w:pPr>
        <w:jc w:val="both"/>
        <w:rPr>
          <w:sz w:val="24"/>
          <w:szCs w:val="24"/>
        </w:rPr>
      </w:pPr>
    </w:p>
    <w:p w14:paraId="20A9F06D" w14:textId="77777777" w:rsidR="00D430DB" w:rsidRDefault="00D430DB" w:rsidP="00D430DB">
      <w:pPr>
        <w:jc w:val="both"/>
        <w:rPr>
          <w:sz w:val="24"/>
          <w:szCs w:val="24"/>
        </w:rPr>
      </w:pPr>
      <w:r>
        <w:rPr>
          <w:sz w:val="24"/>
          <w:szCs w:val="24"/>
        </w:rPr>
        <w:t>Et le meme jour avons mari</w:t>
      </w:r>
      <w:r w:rsidR="004626F3">
        <w:rPr>
          <w:sz w:val="24"/>
          <w:szCs w:val="24"/>
        </w:rPr>
        <w:t>ez</w:t>
      </w:r>
      <w:r>
        <w:rPr>
          <w:sz w:val="24"/>
          <w:szCs w:val="24"/>
        </w:rPr>
        <w:t xml:space="preserve"> </w:t>
      </w:r>
      <w:r w:rsidR="004626F3">
        <w:rPr>
          <w:sz w:val="24"/>
          <w:szCs w:val="24"/>
        </w:rPr>
        <w:t xml:space="preserve">aussy </w:t>
      </w:r>
      <w:r>
        <w:rPr>
          <w:sz w:val="24"/>
          <w:szCs w:val="24"/>
        </w:rPr>
        <w:t xml:space="preserve">en suivant les ceremonies de l’église et apres les trois publications </w:t>
      </w:r>
      <w:r w:rsidR="004626F3">
        <w:rPr>
          <w:sz w:val="24"/>
          <w:szCs w:val="24"/>
        </w:rPr>
        <w:t>de bancs sans empechement</w:t>
      </w:r>
      <w:r>
        <w:rPr>
          <w:sz w:val="24"/>
          <w:szCs w:val="24"/>
        </w:rPr>
        <w:t xml:space="preserve"> Etienne Nicolas fils de Francois Ni</w:t>
      </w:r>
      <w:r w:rsidR="004626F3">
        <w:rPr>
          <w:sz w:val="24"/>
          <w:szCs w:val="24"/>
        </w:rPr>
        <w:t xml:space="preserve">colas et de Francoise Castille </w:t>
      </w:r>
      <w:r>
        <w:rPr>
          <w:sz w:val="24"/>
          <w:szCs w:val="24"/>
        </w:rPr>
        <w:t>avec Barbe Esmarau</w:t>
      </w:r>
      <w:r w:rsidR="004626F3">
        <w:rPr>
          <w:sz w:val="24"/>
          <w:szCs w:val="24"/>
        </w:rPr>
        <w:t>l</w:t>
      </w:r>
      <w:r>
        <w:rPr>
          <w:sz w:val="24"/>
          <w:szCs w:val="24"/>
        </w:rPr>
        <w:t>t fille de Thomas Esmarau</w:t>
      </w:r>
      <w:r w:rsidR="004626F3">
        <w:rPr>
          <w:sz w:val="24"/>
          <w:szCs w:val="24"/>
        </w:rPr>
        <w:t>l</w:t>
      </w:r>
      <w:r>
        <w:rPr>
          <w:sz w:val="24"/>
          <w:szCs w:val="24"/>
        </w:rPr>
        <w:t xml:space="preserve">t et d’Anne Mignard </w:t>
      </w:r>
      <w:r w:rsidR="004626F3">
        <w:rPr>
          <w:sz w:val="24"/>
          <w:szCs w:val="24"/>
        </w:rPr>
        <w:t>d’Aignay</w:t>
      </w:r>
      <w:r>
        <w:rPr>
          <w:sz w:val="24"/>
          <w:szCs w:val="24"/>
        </w:rPr>
        <w:t>, lequel mariage nous avons faits presence d</w:t>
      </w:r>
      <w:r w:rsidR="004626F3">
        <w:rPr>
          <w:sz w:val="24"/>
          <w:szCs w:val="24"/>
        </w:rPr>
        <w:t>es</w:t>
      </w:r>
      <w:r>
        <w:rPr>
          <w:sz w:val="24"/>
          <w:szCs w:val="24"/>
        </w:rPr>
        <w:t xml:space="preserve"> père</w:t>
      </w:r>
      <w:r w:rsidR="004626F3">
        <w:rPr>
          <w:sz w:val="24"/>
          <w:szCs w:val="24"/>
        </w:rPr>
        <w:t>s</w:t>
      </w:r>
      <w:r>
        <w:rPr>
          <w:sz w:val="24"/>
          <w:szCs w:val="24"/>
        </w:rPr>
        <w:t xml:space="preserve"> et </w:t>
      </w:r>
      <w:r w:rsidR="004626F3">
        <w:rPr>
          <w:sz w:val="24"/>
          <w:szCs w:val="24"/>
        </w:rPr>
        <w:t>grand père</w:t>
      </w:r>
      <w:r>
        <w:rPr>
          <w:sz w:val="24"/>
          <w:szCs w:val="24"/>
        </w:rPr>
        <w:t>, Francois Morisot cousin, Pierre Couturier</w:t>
      </w:r>
      <w:r w:rsidR="004626F3">
        <w:rPr>
          <w:sz w:val="24"/>
          <w:szCs w:val="24"/>
        </w:rPr>
        <w:t xml:space="preserve"> cousin, </w:t>
      </w:r>
      <w:r>
        <w:rPr>
          <w:sz w:val="24"/>
          <w:szCs w:val="24"/>
        </w:rPr>
        <w:t>Blaise Gentil, Francois et Antoine Martin Mignard</w:t>
      </w:r>
      <w:r w:rsidR="004626F3">
        <w:rPr>
          <w:sz w:val="24"/>
          <w:szCs w:val="24"/>
        </w:rPr>
        <w:t xml:space="preserve"> cousins, Jacques Ducognon </w:t>
      </w:r>
      <w:r>
        <w:rPr>
          <w:sz w:val="24"/>
          <w:szCs w:val="24"/>
        </w:rPr>
        <w:t>parain.</w:t>
      </w:r>
      <w:r w:rsidR="004626F3">
        <w:rPr>
          <w:sz w:val="24"/>
          <w:szCs w:val="24"/>
        </w:rPr>
        <w:t xml:space="preserve"> </w:t>
      </w:r>
      <w:r>
        <w:rPr>
          <w:sz w:val="24"/>
          <w:szCs w:val="24"/>
        </w:rPr>
        <w:t>Sign</w:t>
      </w:r>
      <w:r w:rsidR="004626F3">
        <w:rPr>
          <w:sz w:val="24"/>
          <w:szCs w:val="24"/>
        </w:rPr>
        <w:t>é</w:t>
      </w:r>
      <w:r>
        <w:rPr>
          <w:sz w:val="24"/>
          <w:szCs w:val="24"/>
        </w:rPr>
        <w:t xml:space="preserve"> Charpy curé, </w:t>
      </w:r>
      <w:r w:rsidR="004626F3">
        <w:rPr>
          <w:sz w:val="24"/>
          <w:szCs w:val="24"/>
        </w:rPr>
        <w:t xml:space="preserve">P Couturier, </w:t>
      </w:r>
      <w:r w:rsidR="00F662B9">
        <w:rPr>
          <w:sz w:val="24"/>
          <w:szCs w:val="24"/>
        </w:rPr>
        <w:t>A Mignard, F</w:t>
      </w:r>
      <w:r>
        <w:rPr>
          <w:sz w:val="24"/>
          <w:szCs w:val="24"/>
        </w:rPr>
        <w:t xml:space="preserve"> Morisot, F Mignard, J Ducognon.</w:t>
      </w:r>
    </w:p>
    <w:p w14:paraId="32795626" w14:textId="77777777" w:rsidR="00D430DB" w:rsidRDefault="00D430DB" w:rsidP="00D430DB">
      <w:pPr>
        <w:jc w:val="both"/>
        <w:rPr>
          <w:sz w:val="24"/>
          <w:szCs w:val="24"/>
        </w:rPr>
      </w:pPr>
    </w:p>
    <w:p w14:paraId="73EAAD65" w14:textId="77777777" w:rsidR="00F662B9" w:rsidRDefault="00D430DB" w:rsidP="00D430DB">
      <w:pPr>
        <w:jc w:val="both"/>
        <w:rPr>
          <w:sz w:val="24"/>
          <w:szCs w:val="24"/>
        </w:rPr>
      </w:pPr>
      <w:r>
        <w:rPr>
          <w:sz w:val="24"/>
          <w:szCs w:val="24"/>
        </w:rPr>
        <w:t>Ce 29 9</w:t>
      </w:r>
      <w:r w:rsidRPr="003E48C2">
        <w:rPr>
          <w:sz w:val="24"/>
          <w:szCs w:val="24"/>
          <w:vertAlign w:val="superscript"/>
        </w:rPr>
        <w:t>bre</w:t>
      </w:r>
      <w:r>
        <w:rPr>
          <w:sz w:val="24"/>
          <w:szCs w:val="24"/>
        </w:rPr>
        <w:t xml:space="preserve"> 1728 nous avons enterré dans notre cimetière </w:t>
      </w:r>
    </w:p>
    <w:p w14:paraId="0D0AE15F" w14:textId="77777777" w:rsidR="00F662B9" w:rsidRDefault="00F662B9" w:rsidP="00D430DB">
      <w:pPr>
        <w:jc w:val="both"/>
        <w:rPr>
          <w:sz w:val="24"/>
          <w:szCs w:val="24"/>
        </w:rPr>
      </w:pPr>
    </w:p>
    <w:p w14:paraId="7574BFB7" w14:textId="77777777" w:rsidR="00F662B9" w:rsidRDefault="00F662B9" w:rsidP="00F662B9">
      <w:pPr>
        <w:jc w:val="both"/>
      </w:pPr>
      <w:r w:rsidRPr="00224C1D">
        <w:rPr>
          <w:b/>
          <w:sz w:val="24"/>
          <w:szCs w:val="24"/>
        </w:rPr>
        <w:t xml:space="preserve">Page </w:t>
      </w:r>
      <w:r>
        <w:rPr>
          <w:b/>
          <w:sz w:val="24"/>
          <w:szCs w:val="24"/>
        </w:rPr>
        <w:t>102</w:t>
      </w:r>
      <w:r w:rsidRPr="00224C1D">
        <w:rPr>
          <w:b/>
          <w:sz w:val="24"/>
          <w:szCs w:val="24"/>
        </w:rPr>
        <w:t xml:space="preserve"> des archives.</w:t>
      </w:r>
      <w:r w:rsidRPr="00745758">
        <w:t xml:space="preserve"> </w:t>
      </w:r>
    </w:p>
    <w:p w14:paraId="1AEBD741" w14:textId="77777777" w:rsidR="00F662B9" w:rsidRDefault="00F662B9" w:rsidP="00D430DB">
      <w:pPr>
        <w:jc w:val="both"/>
        <w:rPr>
          <w:sz w:val="24"/>
          <w:szCs w:val="24"/>
        </w:rPr>
      </w:pPr>
    </w:p>
    <w:p w14:paraId="64AD912F" w14:textId="77777777" w:rsidR="00D430DB" w:rsidRDefault="00F662B9" w:rsidP="00F662B9">
      <w:pPr>
        <w:jc w:val="both"/>
        <w:rPr>
          <w:sz w:val="24"/>
          <w:szCs w:val="24"/>
        </w:rPr>
      </w:pPr>
      <w:r>
        <w:rPr>
          <w:sz w:val="24"/>
          <w:szCs w:val="24"/>
        </w:rPr>
        <w:t xml:space="preserve">Marie </w:t>
      </w:r>
      <w:r w:rsidR="00D430DB">
        <w:rPr>
          <w:sz w:val="24"/>
          <w:szCs w:val="24"/>
        </w:rPr>
        <w:t>Portr</w:t>
      </w:r>
      <w:r>
        <w:rPr>
          <w:sz w:val="24"/>
          <w:szCs w:val="24"/>
        </w:rPr>
        <w:t>ai</w:t>
      </w:r>
      <w:r w:rsidR="00D430DB">
        <w:rPr>
          <w:sz w:val="24"/>
          <w:szCs w:val="24"/>
        </w:rPr>
        <w:t>t femme de Didier Mammaire, agée d</w:t>
      </w:r>
      <w:r>
        <w:rPr>
          <w:sz w:val="24"/>
          <w:szCs w:val="24"/>
        </w:rPr>
        <w:t>e</w:t>
      </w:r>
      <w:r w:rsidR="00D430DB">
        <w:rPr>
          <w:sz w:val="24"/>
          <w:szCs w:val="24"/>
        </w:rPr>
        <w:t xml:space="preserve"> 48 ans, morte d’hier après avoir esté munie des sts sacremen</w:t>
      </w:r>
      <w:r>
        <w:rPr>
          <w:sz w:val="24"/>
          <w:szCs w:val="24"/>
        </w:rPr>
        <w:t>t</w:t>
      </w:r>
      <w:r w:rsidR="00D430DB">
        <w:rPr>
          <w:sz w:val="24"/>
          <w:szCs w:val="24"/>
        </w:rPr>
        <w:t>s</w:t>
      </w:r>
      <w:r>
        <w:rPr>
          <w:sz w:val="24"/>
          <w:szCs w:val="24"/>
        </w:rPr>
        <w:t xml:space="preserve"> de l’église</w:t>
      </w:r>
      <w:r w:rsidR="00D430DB">
        <w:rPr>
          <w:sz w:val="24"/>
          <w:szCs w:val="24"/>
        </w:rPr>
        <w:t>, présence de son mary et autres t</w:t>
      </w:r>
      <w:r>
        <w:rPr>
          <w:sz w:val="24"/>
          <w:szCs w:val="24"/>
        </w:rPr>
        <w:t>esmoins</w:t>
      </w:r>
      <w:r w:rsidR="00D430DB">
        <w:rPr>
          <w:sz w:val="24"/>
          <w:szCs w:val="24"/>
        </w:rPr>
        <w:t>.</w:t>
      </w:r>
      <w:r>
        <w:rPr>
          <w:sz w:val="24"/>
          <w:szCs w:val="24"/>
        </w:rPr>
        <w:t xml:space="preserve"> </w:t>
      </w:r>
      <w:r w:rsidR="00D430DB">
        <w:rPr>
          <w:sz w:val="24"/>
          <w:szCs w:val="24"/>
        </w:rPr>
        <w:t>Sign</w:t>
      </w:r>
      <w:r>
        <w:rPr>
          <w:sz w:val="24"/>
          <w:szCs w:val="24"/>
        </w:rPr>
        <w:t>é</w:t>
      </w:r>
      <w:r w:rsidR="00D430DB">
        <w:rPr>
          <w:sz w:val="24"/>
          <w:szCs w:val="24"/>
        </w:rPr>
        <w:t xml:space="preserve"> </w:t>
      </w:r>
      <w:r>
        <w:rPr>
          <w:sz w:val="24"/>
          <w:szCs w:val="24"/>
        </w:rPr>
        <w:t>Charpy curé d’Aignay, F Damotte et</w:t>
      </w:r>
      <w:r w:rsidR="00D430DB">
        <w:rPr>
          <w:sz w:val="24"/>
          <w:szCs w:val="24"/>
        </w:rPr>
        <w:t xml:space="preserve"> Portr</w:t>
      </w:r>
      <w:r>
        <w:rPr>
          <w:sz w:val="24"/>
          <w:szCs w:val="24"/>
        </w:rPr>
        <w:t>ai</w:t>
      </w:r>
      <w:r w:rsidR="00D430DB">
        <w:rPr>
          <w:sz w:val="24"/>
          <w:szCs w:val="24"/>
        </w:rPr>
        <w:t>t.</w:t>
      </w:r>
    </w:p>
    <w:p w14:paraId="71A7973B" w14:textId="77777777" w:rsidR="00D430DB" w:rsidRDefault="00F662B9" w:rsidP="00F662B9">
      <w:pPr>
        <w:jc w:val="center"/>
        <w:rPr>
          <w:sz w:val="24"/>
          <w:szCs w:val="24"/>
        </w:rPr>
      </w:pPr>
      <w:r>
        <w:rPr>
          <w:sz w:val="24"/>
          <w:szCs w:val="24"/>
        </w:rPr>
        <w:br w:type="column"/>
      </w:r>
      <w:r>
        <w:rPr>
          <w:sz w:val="24"/>
          <w:szCs w:val="24"/>
        </w:rPr>
        <w:lastRenderedPageBreak/>
        <w:t>106</w:t>
      </w:r>
    </w:p>
    <w:p w14:paraId="4561A67F" w14:textId="77777777" w:rsidR="00F662B9" w:rsidRDefault="00F662B9" w:rsidP="00F662B9">
      <w:pPr>
        <w:jc w:val="center"/>
        <w:rPr>
          <w:sz w:val="24"/>
          <w:szCs w:val="24"/>
        </w:rPr>
      </w:pPr>
      <w:r>
        <w:rPr>
          <w:sz w:val="24"/>
          <w:szCs w:val="24"/>
        </w:rPr>
        <w:t>Bapt</w:t>
      </w:r>
    </w:p>
    <w:p w14:paraId="4E3D3DE9" w14:textId="77777777" w:rsidR="00F662B9" w:rsidRDefault="00F662B9" w:rsidP="00F662B9">
      <w:pPr>
        <w:jc w:val="center"/>
        <w:rPr>
          <w:sz w:val="24"/>
          <w:szCs w:val="24"/>
        </w:rPr>
      </w:pPr>
      <w:r>
        <w:rPr>
          <w:sz w:val="24"/>
          <w:szCs w:val="24"/>
        </w:rPr>
        <w:t>Dargencourt</w:t>
      </w:r>
    </w:p>
    <w:p w14:paraId="1E7D0371" w14:textId="77777777" w:rsidR="00F662B9" w:rsidRDefault="00F662B9" w:rsidP="00F662B9">
      <w:pPr>
        <w:jc w:val="center"/>
        <w:rPr>
          <w:sz w:val="24"/>
          <w:szCs w:val="24"/>
        </w:rPr>
      </w:pPr>
    </w:p>
    <w:p w14:paraId="3CF9B9D4" w14:textId="77777777" w:rsidR="00F662B9" w:rsidRDefault="00F662B9" w:rsidP="00F662B9">
      <w:pPr>
        <w:jc w:val="center"/>
        <w:rPr>
          <w:sz w:val="24"/>
          <w:szCs w:val="24"/>
        </w:rPr>
      </w:pPr>
    </w:p>
    <w:p w14:paraId="535AC132" w14:textId="77777777" w:rsidR="00F662B9" w:rsidRDefault="00951AB5" w:rsidP="00F662B9">
      <w:pPr>
        <w:jc w:val="center"/>
        <w:rPr>
          <w:sz w:val="24"/>
          <w:szCs w:val="24"/>
        </w:rPr>
      </w:pPr>
      <w:r>
        <w:rPr>
          <w:sz w:val="24"/>
          <w:szCs w:val="24"/>
        </w:rPr>
        <w:t>107</w:t>
      </w:r>
    </w:p>
    <w:p w14:paraId="5BB28A6E" w14:textId="77777777" w:rsidR="00951AB5" w:rsidRDefault="00951AB5" w:rsidP="00951AB5">
      <w:pPr>
        <w:jc w:val="center"/>
        <w:rPr>
          <w:sz w:val="24"/>
          <w:szCs w:val="24"/>
        </w:rPr>
      </w:pPr>
      <w:r>
        <w:rPr>
          <w:sz w:val="24"/>
          <w:szCs w:val="24"/>
        </w:rPr>
        <w:t>Mort</w:t>
      </w:r>
    </w:p>
    <w:p w14:paraId="6B75940C" w14:textId="77777777" w:rsidR="00F662B9" w:rsidRDefault="00951AB5" w:rsidP="00F662B9">
      <w:pPr>
        <w:jc w:val="center"/>
        <w:rPr>
          <w:sz w:val="24"/>
          <w:szCs w:val="24"/>
        </w:rPr>
      </w:pPr>
      <w:r>
        <w:rPr>
          <w:sz w:val="24"/>
          <w:szCs w:val="24"/>
        </w:rPr>
        <w:t>Bligny</w:t>
      </w:r>
    </w:p>
    <w:p w14:paraId="18BD7464" w14:textId="77777777" w:rsidR="00D430DB" w:rsidRDefault="00D430DB" w:rsidP="00F662B9">
      <w:pPr>
        <w:jc w:val="center"/>
        <w:rPr>
          <w:sz w:val="24"/>
          <w:szCs w:val="24"/>
        </w:rPr>
      </w:pPr>
    </w:p>
    <w:p w14:paraId="3726E6B0" w14:textId="77777777" w:rsidR="00D430DB" w:rsidRDefault="00D430DB" w:rsidP="00F662B9">
      <w:pPr>
        <w:jc w:val="center"/>
        <w:rPr>
          <w:sz w:val="24"/>
          <w:szCs w:val="24"/>
        </w:rPr>
      </w:pPr>
    </w:p>
    <w:p w14:paraId="6A6CB6EA" w14:textId="77777777" w:rsidR="00D430DB" w:rsidRDefault="00D430DB" w:rsidP="00F662B9">
      <w:pPr>
        <w:jc w:val="center"/>
        <w:rPr>
          <w:sz w:val="24"/>
          <w:szCs w:val="24"/>
        </w:rPr>
      </w:pPr>
    </w:p>
    <w:p w14:paraId="67B22C10" w14:textId="77777777" w:rsidR="00D430DB" w:rsidRDefault="00D430DB" w:rsidP="00F662B9">
      <w:pPr>
        <w:jc w:val="center"/>
        <w:rPr>
          <w:sz w:val="24"/>
          <w:szCs w:val="24"/>
        </w:rPr>
      </w:pPr>
    </w:p>
    <w:p w14:paraId="395141B9" w14:textId="77777777" w:rsidR="00D430DB" w:rsidRDefault="00D430DB" w:rsidP="00F662B9">
      <w:pPr>
        <w:jc w:val="center"/>
        <w:rPr>
          <w:sz w:val="24"/>
          <w:szCs w:val="24"/>
        </w:rPr>
      </w:pPr>
    </w:p>
    <w:p w14:paraId="7D531CDC" w14:textId="77777777" w:rsidR="00D430DB" w:rsidRDefault="00D430DB" w:rsidP="00F662B9">
      <w:pPr>
        <w:jc w:val="center"/>
        <w:rPr>
          <w:sz w:val="24"/>
          <w:szCs w:val="24"/>
        </w:rPr>
      </w:pPr>
    </w:p>
    <w:p w14:paraId="78872F23" w14:textId="77777777" w:rsidR="00D430DB" w:rsidRDefault="00D430DB" w:rsidP="00F662B9">
      <w:pPr>
        <w:jc w:val="center"/>
        <w:rPr>
          <w:sz w:val="24"/>
          <w:szCs w:val="24"/>
        </w:rPr>
      </w:pPr>
    </w:p>
    <w:p w14:paraId="75283E6F" w14:textId="77777777" w:rsidR="00D430DB" w:rsidRDefault="00D430DB" w:rsidP="00F662B9">
      <w:pPr>
        <w:jc w:val="center"/>
        <w:rPr>
          <w:sz w:val="24"/>
          <w:szCs w:val="24"/>
        </w:rPr>
      </w:pPr>
    </w:p>
    <w:p w14:paraId="23F017BF" w14:textId="77777777" w:rsidR="00D430DB" w:rsidRDefault="00D430DB" w:rsidP="00F662B9">
      <w:pPr>
        <w:jc w:val="center"/>
        <w:rPr>
          <w:sz w:val="24"/>
          <w:szCs w:val="24"/>
        </w:rPr>
      </w:pPr>
    </w:p>
    <w:p w14:paraId="4CCBB1C2" w14:textId="77777777" w:rsidR="00D430DB" w:rsidRDefault="00D430DB" w:rsidP="00F662B9">
      <w:pPr>
        <w:jc w:val="center"/>
        <w:rPr>
          <w:sz w:val="24"/>
          <w:szCs w:val="24"/>
        </w:rPr>
      </w:pPr>
    </w:p>
    <w:p w14:paraId="3D6F423C" w14:textId="77777777" w:rsidR="00D430DB" w:rsidRDefault="00D430DB" w:rsidP="00F662B9">
      <w:pPr>
        <w:jc w:val="center"/>
        <w:rPr>
          <w:sz w:val="24"/>
          <w:szCs w:val="24"/>
        </w:rPr>
      </w:pPr>
    </w:p>
    <w:p w14:paraId="704CBAB5" w14:textId="77777777" w:rsidR="00D430DB" w:rsidRDefault="00D430DB" w:rsidP="00F662B9">
      <w:pPr>
        <w:jc w:val="center"/>
        <w:rPr>
          <w:sz w:val="24"/>
          <w:szCs w:val="24"/>
        </w:rPr>
      </w:pPr>
    </w:p>
    <w:p w14:paraId="4AA39376" w14:textId="77777777" w:rsidR="0009759C" w:rsidRDefault="0009759C" w:rsidP="00F662B9">
      <w:pPr>
        <w:jc w:val="center"/>
        <w:rPr>
          <w:sz w:val="24"/>
          <w:szCs w:val="24"/>
        </w:rPr>
      </w:pPr>
    </w:p>
    <w:p w14:paraId="005CEA51" w14:textId="77777777" w:rsidR="0009759C" w:rsidRDefault="0009759C" w:rsidP="00F662B9">
      <w:pPr>
        <w:jc w:val="center"/>
        <w:rPr>
          <w:sz w:val="24"/>
          <w:szCs w:val="24"/>
        </w:rPr>
      </w:pPr>
    </w:p>
    <w:p w14:paraId="0795CDBE" w14:textId="77777777" w:rsidR="0009759C" w:rsidRDefault="0009759C" w:rsidP="00F662B9">
      <w:pPr>
        <w:jc w:val="center"/>
        <w:rPr>
          <w:sz w:val="24"/>
          <w:szCs w:val="24"/>
        </w:rPr>
      </w:pPr>
    </w:p>
    <w:p w14:paraId="19029ADD" w14:textId="77777777" w:rsidR="00D430DB" w:rsidRDefault="00D430DB" w:rsidP="00F662B9">
      <w:pPr>
        <w:jc w:val="center"/>
        <w:rPr>
          <w:sz w:val="24"/>
          <w:szCs w:val="24"/>
        </w:rPr>
      </w:pPr>
    </w:p>
    <w:p w14:paraId="13FBD1EA" w14:textId="77777777" w:rsidR="0009759C" w:rsidRDefault="0009759C" w:rsidP="00F662B9">
      <w:pPr>
        <w:jc w:val="center"/>
        <w:rPr>
          <w:sz w:val="24"/>
          <w:szCs w:val="24"/>
        </w:rPr>
      </w:pPr>
    </w:p>
    <w:p w14:paraId="3EB0CD18" w14:textId="77777777" w:rsidR="0009759C" w:rsidRDefault="0009759C" w:rsidP="00F662B9">
      <w:pPr>
        <w:jc w:val="center"/>
        <w:rPr>
          <w:sz w:val="24"/>
          <w:szCs w:val="24"/>
        </w:rPr>
      </w:pPr>
    </w:p>
    <w:p w14:paraId="1FB8F410" w14:textId="77777777" w:rsidR="0009759C" w:rsidRDefault="0009759C" w:rsidP="00F662B9">
      <w:pPr>
        <w:jc w:val="center"/>
        <w:rPr>
          <w:sz w:val="24"/>
          <w:szCs w:val="24"/>
        </w:rPr>
      </w:pPr>
    </w:p>
    <w:p w14:paraId="1577DFFC" w14:textId="77777777" w:rsidR="0009759C" w:rsidRDefault="0009759C" w:rsidP="00CF561C">
      <w:pPr>
        <w:jc w:val="center"/>
        <w:outlineLvl w:val="0"/>
        <w:rPr>
          <w:sz w:val="24"/>
          <w:szCs w:val="24"/>
        </w:rPr>
      </w:pPr>
      <w:r>
        <w:rPr>
          <w:sz w:val="24"/>
          <w:szCs w:val="24"/>
        </w:rPr>
        <w:t>N° 108 et 109</w:t>
      </w:r>
    </w:p>
    <w:p w14:paraId="32D875AE" w14:textId="77777777" w:rsidR="00D430DB" w:rsidRDefault="00D430DB" w:rsidP="00F662B9">
      <w:pPr>
        <w:jc w:val="center"/>
        <w:rPr>
          <w:sz w:val="24"/>
          <w:szCs w:val="24"/>
        </w:rPr>
      </w:pPr>
      <w:r>
        <w:rPr>
          <w:sz w:val="24"/>
          <w:szCs w:val="24"/>
        </w:rPr>
        <w:t>B</w:t>
      </w:r>
    </w:p>
    <w:p w14:paraId="3527515A" w14:textId="77777777" w:rsidR="00D430DB" w:rsidRDefault="0009759C" w:rsidP="00F662B9">
      <w:pPr>
        <w:jc w:val="center"/>
        <w:rPr>
          <w:sz w:val="24"/>
          <w:szCs w:val="24"/>
        </w:rPr>
      </w:pPr>
      <w:r>
        <w:rPr>
          <w:sz w:val="24"/>
          <w:szCs w:val="24"/>
        </w:rPr>
        <w:t>Chauchot</w:t>
      </w:r>
    </w:p>
    <w:p w14:paraId="4068CBED" w14:textId="77777777" w:rsidR="00D430DB" w:rsidRDefault="00D430DB" w:rsidP="00F662B9">
      <w:pPr>
        <w:jc w:val="center"/>
        <w:rPr>
          <w:sz w:val="24"/>
          <w:szCs w:val="24"/>
        </w:rPr>
      </w:pPr>
    </w:p>
    <w:p w14:paraId="0F6421F6" w14:textId="77777777" w:rsidR="00D430DB" w:rsidRDefault="00D430DB" w:rsidP="00F662B9">
      <w:pPr>
        <w:jc w:val="center"/>
        <w:rPr>
          <w:sz w:val="24"/>
          <w:szCs w:val="24"/>
        </w:rPr>
      </w:pPr>
    </w:p>
    <w:p w14:paraId="0F778C33" w14:textId="77777777" w:rsidR="00D430DB" w:rsidRDefault="00D430DB" w:rsidP="00F662B9">
      <w:pPr>
        <w:jc w:val="center"/>
        <w:rPr>
          <w:sz w:val="24"/>
          <w:szCs w:val="24"/>
        </w:rPr>
      </w:pPr>
    </w:p>
    <w:p w14:paraId="784A2BFC" w14:textId="77777777" w:rsidR="00D430DB" w:rsidRDefault="00D430DB" w:rsidP="00F662B9">
      <w:pPr>
        <w:jc w:val="center"/>
        <w:rPr>
          <w:sz w:val="24"/>
          <w:szCs w:val="24"/>
        </w:rPr>
      </w:pPr>
    </w:p>
    <w:p w14:paraId="508649DF" w14:textId="77777777" w:rsidR="0009759C" w:rsidRDefault="001176EA" w:rsidP="00F662B9">
      <w:pPr>
        <w:jc w:val="center"/>
        <w:rPr>
          <w:sz w:val="24"/>
          <w:szCs w:val="24"/>
        </w:rPr>
      </w:pPr>
      <w:r>
        <w:rPr>
          <w:sz w:val="24"/>
          <w:szCs w:val="24"/>
        </w:rPr>
        <w:t>(omis)</w:t>
      </w:r>
    </w:p>
    <w:p w14:paraId="4ACCDC6F" w14:textId="77777777" w:rsidR="001176EA" w:rsidRDefault="001176EA" w:rsidP="00F662B9">
      <w:pPr>
        <w:jc w:val="center"/>
        <w:rPr>
          <w:sz w:val="24"/>
          <w:szCs w:val="24"/>
        </w:rPr>
      </w:pPr>
    </w:p>
    <w:p w14:paraId="303161CC" w14:textId="77777777" w:rsidR="001176EA" w:rsidRDefault="001176EA" w:rsidP="00F662B9">
      <w:pPr>
        <w:jc w:val="center"/>
        <w:rPr>
          <w:sz w:val="24"/>
          <w:szCs w:val="24"/>
        </w:rPr>
      </w:pPr>
    </w:p>
    <w:p w14:paraId="71818FEB" w14:textId="77777777" w:rsidR="001176EA" w:rsidRDefault="001176EA" w:rsidP="00F662B9">
      <w:pPr>
        <w:jc w:val="center"/>
        <w:rPr>
          <w:sz w:val="24"/>
          <w:szCs w:val="24"/>
        </w:rPr>
      </w:pPr>
    </w:p>
    <w:p w14:paraId="127B2F26" w14:textId="77777777" w:rsidR="0009759C" w:rsidRDefault="0009759C" w:rsidP="00F662B9">
      <w:pPr>
        <w:jc w:val="center"/>
        <w:rPr>
          <w:sz w:val="24"/>
          <w:szCs w:val="24"/>
        </w:rPr>
      </w:pPr>
    </w:p>
    <w:p w14:paraId="1ACC7330" w14:textId="77777777" w:rsidR="0009759C" w:rsidRDefault="001176EA" w:rsidP="00F662B9">
      <w:pPr>
        <w:jc w:val="center"/>
        <w:rPr>
          <w:sz w:val="24"/>
          <w:szCs w:val="24"/>
        </w:rPr>
      </w:pPr>
      <w:r>
        <w:rPr>
          <w:sz w:val="24"/>
          <w:szCs w:val="24"/>
        </w:rPr>
        <w:t>110</w:t>
      </w:r>
    </w:p>
    <w:p w14:paraId="306BBCA0" w14:textId="77777777" w:rsidR="0009759C" w:rsidRDefault="0009759C" w:rsidP="00F662B9">
      <w:pPr>
        <w:jc w:val="center"/>
        <w:rPr>
          <w:sz w:val="24"/>
          <w:szCs w:val="24"/>
        </w:rPr>
      </w:pPr>
      <w:r>
        <w:rPr>
          <w:sz w:val="24"/>
          <w:szCs w:val="24"/>
        </w:rPr>
        <w:t>M</w:t>
      </w:r>
    </w:p>
    <w:p w14:paraId="303004D7" w14:textId="77777777" w:rsidR="0009759C" w:rsidRDefault="0009759C" w:rsidP="00F662B9">
      <w:pPr>
        <w:jc w:val="center"/>
        <w:rPr>
          <w:sz w:val="24"/>
          <w:szCs w:val="24"/>
        </w:rPr>
      </w:pPr>
      <w:r>
        <w:rPr>
          <w:sz w:val="24"/>
          <w:szCs w:val="24"/>
        </w:rPr>
        <w:t>Gentil-Chapet</w:t>
      </w:r>
    </w:p>
    <w:p w14:paraId="3D368738" w14:textId="77777777" w:rsidR="0009759C" w:rsidRDefault="0009759C" w:rsidP="00F662B9">
      <w:pPr>
        <w:jc w:val="center"/>
        <w:rPr>
          <w:sz w:val="24"/>
          <w:szCs w:val="24"/>
        </w:rPr>
      </w:pPr>
    </w:p>
    <w:p w14:paraId="6FEE4462" w14:textId="77777777" w:rsidR="0009759C" w:rsidRDefault="0009759C" w:rsidP="00F662B9">
      <w:pPr>
        <w:jc w:val="center"/>
        <w:rPr>
          <w:sz w:val="24"/>
          <w:szCs w:val="24"/>
        </w:rPr>
      </w:pPr>
    </w:p>
    <w:p w14:paraId="22C26A06" w14:textId="77777777" w:rsidR="0009759C" w:rsidRDefault="0009759C" w:rsidP="00F662B9">
      <w:pPr>
        <w:jc w:val="center"/>
        <w:rPr>
          <w:sz w:val="24"/>
          <w:szCs w:val="24"/>
        </w:rPr>
      </w:pPr>
    </w:p>
    <w:p w14:paraId="176A3CED" w14:textId="77777777" w:rsidR="0009759C" w:rsidRDefault="0009759C" w:rsidP="00F662B9">
      <w:pPr>
        <w:jc w:val="center"/>
        <w:rPr>
          <w:sz w:val="24"/>
          <w:szCs w:val="24"/>
        </w:rPr>
      </w:pPr>
    </w:p>
    <w:p w14:paraId="61B01448" w14:textId="77777777" w:rsidR="0009759C" w:rsidRDefault="0009759C" w:rsidP="00F662B9">
      <w:pPr>
        <w:jc w:val="center"/>
        <w:rPr>
          <w:sz w:val="24"/>
          <w:szCs w:val="24"/>
        </w:rPr>
      </w:pPr>
      <w:r>
        <w:rPr>
          <w:sz w:val="24"/>
          <w:szCs w:val="24"/>
        </w:rPr>
        <w:t>11</w:t>
      </w:r>
      <w:r w:rsidR="001176EA">
        <w:rPr>
          <w:sz w:val="24"/>
          <w:szCs w:val="24"/>
        </w:rPr>
        <w:t>1</w:t>
      </w:r>
    </w:p>
    <w:p w14:paraId="3B06F33C" w14:textId="77777777" w:rsidR="0009759C" w:rsidRDefault="0009759C" w:rsidP="00F662B9">
      <w:pPr>
        <w:jc w:val="center"/>
        <w:rPr>
          <w:sz w:val="24"/>
          <w:szCs w:val="24"/>
        </w:rPr>
      </w:pPr>
      <w:r>
        <w:rPr>
          <w:sz w:val="24"/>
          <w:szCs w:val="24"/>
        </w:rPr>
        <w:t>B</w:t>
      </w:r>
    </w:p>
    <w:p w14:paraId="14AE1FEA" w14:textId="77777777" w:rsidR="0009759C" w:rsidRDefault="0009759C" w:rsidP="00F662B9">
      <w:pPr>
        <w:jc w:val="center"/>
        <w:rPr>
          <w:sz w:val="24"/>
          <w:szCs w:val="24"/>
        </w:rPr>
      </w:pPr>
      <w:r>
        <w:rPr>
          <w:sz w:val="24"/>
          <w:szCs w:val="24"/>
        </w:rPr>
        <w:t>Mignard</w:t>
      </w:r>
    </w:p>
    <w:p w14:paraId="770B02AF" w14:textId="77777777" w:rsidR="00D430DB" w:rsidRDefault="0009759C" w:rsidP="0009759C">
      <w:pPr>
        <w:jc w:val="both"/>
        <w:rPr>
          <w:sz w:val="24"/>
          <w:szCs w:val="24"/>
        </w:rPr>
      </w:pPr>
      <w:r>
        <w:rPr>
          <w:sz w:val="24"/>
          <w:szCs w:val="24"/>
        </w:rPr>
        <w:br w:type="column"/>
      </w:r>
      <w:r w:rsidR="00D430DB">
        <w:rPr>
          <w:sz w:val="24"/>
          <w:szCs w:val="24"/>
        </w:rPr>
        <w:lastRenderedPageBreak/>
        <w:t>Ce 8 x</w:t>
      </w:r>
      <w:r w:rsidR="00D430DB" w:rsidRPr="003E48C2">
        <w:rPr>
          <w:sz w:val="24"/>
          <w:szCs w:val="24"/>
          <w:vertAlign w:val="superscript"/>
        </w:rPr>
        <w:t>bre</w:t>
      </w:r>
      <w:r w:rsidR="00951AB5">
        <w:rPr>
          <w:sz w:val="24"/>
          <w:szCs w:val="24"/>
        </w:rPr>
        <w:t xml:space="preserve"> 1728 </w:t>
      </w:r>
      <w:r w:rsidR="00D430DB">
        <w:rPr>
          <w:sz w:val="24"/>
          <w:szCs w:val="24"/>
        </w:rPr>
        <w:t xml:space="preserve">avons baptisé Catherine </w:t>
      </w:r>
      <w:r w:rsidR="00951AB5">
        <w:rPr>
          <w:sz w:val="24"/>
          <w:szCs w:val="24"/>
        </w:rPr>
        <w:t>Simonne fille du sieur Salomon d’Arga</w:t>
      </w:r>
      <w:r w:rsidR="00D430DB">
        <w:rPr>
          <w:sz w:val="24"/>
          <w:szCs w:val="24"/>
        </w:rPr>
        <w:t>n</w:t>
      </w:r>
      <w:r w:rsidR="00951AB5">
        <w:rPr>
          <w:sz w:val="24"/>
          <w:szCs w:val="24"/>
        </w:rPr>
        <w:t>t</w:t>
      </w:r>
      <w:r w:rsidR="00D430DB">
        <w:rPr>
          <w:sz w:val="24"/>
          <w:szCs w:val="24"/>
        </w:rPr>
        <w:t>court de Brevon et de d</w:t>
      </w:r>
      <w:r w:rsidR="00951AB5">
        <w:rPr>
          <w:sz w:val="24"/>
          <w:szCs w:val="24"/>
        </w:rPr>
        <w:t>e</w:t>
      </w:r>
      <w:r w:rsidR="00D430DB">
        <w:rPr>
          <w:sz w:val="24"/>
          <w:szCs w:val="24"/>
        </w:rPr>
        <w:t>m</w:t>
      </w:r>
      <w:r w:rsidR="00951AB5">
        <w:rPr>
          <w:sz w:val="24"/>
          <w:szCs w:val="24"/>
        </w:rPr>
        <w:t>ois</w:t>
      </w:r>
      <w:r w:rsidR="00D430DB">
        <w:rPr>
          <w:sz w:val="24"/>
          <w:szCs w:val="24"/>
        </w:rPr>
        <w:t>e</w:t>
      </w:r>
      <w:r w:rsidR="00951AB5">
        <w:rPr>
          <w:sz w:val="24"/>
          <w:szCs w:val="24"/>
        </w:rPr>
        <w:t>lle</w:t>
      </w:r>
      <w:r w:rsidR="00D430DB">
        <w:rPr>
          <w:sz w:val="24"/>
          <w:szCs w:val="24"/>
        </w:rPr>
        <w:t xml:space="preserve"> Francoise du Potet, </w:t>
      </w:r>
      <w:r w:rsidR="00951AB5">
        <w:rPr>
          <w:sz w:val="24"/>
          <w:szCs w:val="24"/>
        </w:rPr>
        <w:t>son</w:t>
      </w:r>
      <w:r w:rsidR="00D430DB">
        <w:rPr>
          <w:sz w:val="24"/>
          <w:szCs w:val="24"/>
        </w:rPr>
        <w:t xml:space="preserve"> parain Simon Gu</w:t>
      </w:r>
      <w:r w:rsidR="00A17CDC">
        <w:rPr>
          <w:sz w:val="24"/>
          <w:szCs w:val="24"/>
        </w:rPr>
        <w:t>e</w:t>
      </w:r>
      <w:r w:rsidR="00D430DB">
        <w:rPr>
          <w:sz w:val="24"/>
          <w:szCs w:val="24"/>
        </w:rPr>
        <w:t>nau</w:t>
      </w:r>
      <w:r w:rsidR="00951AB5">
        <w:rPr>
          <w:sz w:val="24"/>
          <w:szCs w:val="24"/>
        </w:rPr>
        <w:t>, sa</w:t>
      </w:r>
      <w:r w:rsidR="00D430DB">
        <w:rPr>
          <w:sz w:val="24"/>
          <w:szCs w:val="24"/>
        </w:rPr>
        <w:t xml:space="preserve"> marainne Catherine Valrot veuve du sieur Ratel</w:t>
      </w:r>
      <w:r w:rsidR="00951AB5">
        <w:rPr>
          <w:sz w:val="24"/>
          <w:szCs w:val="24"/>
        </w:rPr>
        <w:t xml:space="preserve">. Signé </w:t>
      </w:r>
      <w:r w:rsidR="00D430DB">
        <w:rPr>
          <w:sz w:val="24"/>
          <w:szCs w:val="24"/>
        </w:rPr>
        <w:t>Charpy curé, C Valrot, S Gu</w:t>
      </w:r>
      <w:r w:rsidR="00951AB5">
        <w:rPr>
          <w:sz w:val="24"/>
          <w:szCs w:val="24"/>
        </w:rPr>
        <w:t>n</w:t>
      </w:r>
      <w:r w:rsidR="00D430DB">
        <w:rPr>
          <w:sz w:val="24"/>
          <w:szCs w:val="24"/>
        </w:rPr>
        <w:t>au</w:t>
      </w:r>
      <w:r w:rsidR="00951AB5">
        <w:rPr>
          <w:sz w:val="24"/>
          <w:szCs w:val="24"/>
        </w:rPr>
        <w:t>x</w:t>
      </w:r>
      <w:r w:rsidR="00D430DB">
        <w:rPr>
          <w:sz w:val="24"/>
          <w:szCs w:val="24"/>
        </w:rPr>
        <w:t>.</w:t>
      </w:r>
    </w:p>
    <w:p w14:paraId="7C72F9FE" w14:textId="77777777" w:rsidR="00D430DB" w:rsidRDefault="00D430DB" w:rsidP="00D430DB">
      <w:pPr>
        <w:jc w:val="both"/>
        <w:rPr>
          <w:sz w:val="24"/>
          <w:szCs w:val="24"/>
        </w:rPr>
      </w:pPr>
    </w:p>
    <w:p w14:paraId="61ED8061" w14:textId="77777777" w:rsidR="00D430DB" w:rsidRDefault="00D430DB" w:rsidP="00951AB5">
      <w:pPr>
        <w:jc w:val="both"/>
        <w:rPr>
          <w:sz w:val="24"/>
          <w:szCs w:val="24"/>
        </w:rPr>
      </w:pPr>
      <w:r>
        <w:rPr>
          <w:sz w:val="24"/>
          <w:szCs w:val="24"/>
        </w:rPr>
        <w:t>Ce 26 x</w:t>
      </w:r>
      <w:r w:rsidRPr="003E48C2">
        <w:rPr>
          <w:sz w:val="24"/>
          <w:szCs w:val="24"/>
          <w:vertAlign w:val="superscript"/>
        </w:rPr>
        <w:t>bre</w:t>
      </w:r>
      <w:r>
        <w:rPr>
          <w:sz w:val="24"/>
          <w:szCs w:val="24"/>
        </w:rPr>
        <w:t xml:space="preserve"> 1728 nous avons enterré dans notre cimetière Allexandre Bligny chirurgien opérateur demeurant à Léry, trouvé mort aux Grands Champs, lequel enterrement nous avons fait suivant l’ordre de la justice de ce lieu</w:t>
      </w:r>
      <w:r w:rsidR="00951AB5">
        <w:rPr>
          <w:sz w:val="24"/>
          <w:szCs w:val="24"/>
        </w:rPr>
        <w:t>,</w:t>
      </w:r>
      <w:r>
        <w:rPr>
          <w:sz w:val="24"/>
          <w:szCs w:val="24"/>
        </w:rPr>
        <w:t xml:space="preserve"> présence de Françoise Cocquet sa femme, Antoine et Jean Cocquet ses beaux freres, led Bligny </w:t>
      </w:r>
      <w:r w:rsidR="00951AB5">
        <w:rPr>
          <w:sz w:val="24"/>
          <w:szCs w:val="24"/>
        </w:rPr>
        <w:t xml:space="preserve">agé </w:t>
      </w:r>
      <w:r>
        <w:rPr>
          <w:sz w:val="24"/>
          <w:szCs w:val="24"/>
        </w:rPr>
        <w:t>d’environ 26 ans.</w:t>
      </w:r>
      <w:r w:rsidR="00951AB5">
        <w:rPr>
          <w:sz w:val="24"/>
          <w:szCs w:val="24"/>
        </w:rPr>
        <w:t xml:space="preserve"> </w:t>
      </w:r>
      <w:r>
        <w:rPr>
          <w:sz w:val="24"/>
          <w:szCs w:val="24"/>
        </w:rPr>
        <w:t>Sign</w:t>
      </w:r>
      <w:r w:rsidR="00951AB5">
        <w:rPr>
          <w:sz w:val="24"/>
          <w:szCs w:val="24"/>
        </w:rPr>
        <w:t>é</w:t>
      </w:r>
      <w:r>
        <w:rPr>
          <w:sz w:val="24"/>
          <w:szCs w:val="24"/>
        </w:rPr>
        <w:t xml:space="preserve"> Charpy curé d’Aignay, </w:t>
      </w:r>
      <w:r w:rsidR="00951AB5">
        <w:rPr>
          <w:sz w:val="24"/>
          <w:szCs w:val="24"/>
        </w:rPr>
        <w:t>A</w:t>
      </w:r>
      <w:r>
        <w:rPr>
          <w:sz w:val="24"/>
          <w:szCs w:val="24"/>
        </w:rPr>
        <w:t xml:space="preserve"> Cocquet, J Coquet.</w:t>
      </w:r>
    </w:p>
    <w:p w14:paraId="6F62F3DC" w14:textId="77777777" w:rsidR="00E4647D" w:rsidRDefault="00E4647D" w:rsidP="00063DE2">
      <w:pPr>
        <w:jc w:val="both"/>
        <w:rPr>
          <w:sz w:val="24"/>
          <w:szCs w:val="24"/>
        </w:rPr>
      </w:pPr>
    </w:p>
    <w:p w14:paraId="42322AF8" w14:textId="77777777" w:rsidR="00951AB5" w:rsidRDefault="00951AB5" w:rsidP="00063DE2">
      <w:pPr>
        <w:jc w:val="both"/>
        <w:rPr>
          <w:sz w:val="24"/>
          <w:szCs w:val="24"/>
        </w:rPr>
      </w:pPr>
      <w:r>
        <w:rPr>
          <w:sz w:val="24"/>
          <w:szCs w:val="24"/>
        </w:rPr>
        <w:t>Grosse pour Chatillon 1728.</w:t>
      </w:r>
    </w:p>
    <w:p w14:paraId="19A7433D" w14:textId="77777777" w:rsidR="00951AB5" w:rsidRDefault="00951AB5" w:rsidP="00063DE2">
      <w:pPr>
        <w:jc w:val="both"/>
        <w:rPr>
          <w:sz w:val="24"/>
          <w:szCs w:val="24"/>
        </w:rPr>
      </w:pPr>
    </w:p>
    <w:p w14:paraId="40CB3827" w14:textId="77777777" w:rsidR="00951AB5" w:rsidRDefault="00951AB5" w:rsidP="00063DE2">
      <w:pPr>
        <w:jc w:val="both"/>
        <w:rPr>
          <w:sz w:val="24"/>
          <w:szCs w:val="24"/>
        </w:rPr>
      </w:pPr>
      <w:r>
        <w:rPr>
          <w:sz w:val="24"/>
          <w:szCs w:val="24"/>
        </w:rPr>
        <w:t>Les trois actes qui sont sur ce registre du 8 janvier, 15 et 17 du meme mois sur lad minutte seront greffés sur le registre qui sera paraphé pour l’an 1729.</w:t>
      </w:r>
    </w:p>
    <w:p w14:paraId="4F360476" w14:textId="77777777" w:rsidR="00951AB5" w:rsidRDefault="00951AB5" w:rsidP="00063DE2">
      <w:pPr>
        <w:jc w:val="both"/>
        <w:rPr>
          <w:sz w:val="24"/>
          <w:szCs w:val="24"/>
        </w:rPr>
      </w:pPr>
      <w:r>
        <w:rPr>
          <w:sz w:val="24"/>
          <w:szCs w:val="24"/>
        </w:rPr>
        <w:t>Signature : Charpy curé d’Aignay le Duc.</w:t>
      </w:r>
    </w:p>
    <w:p w14:paraId="665609F7" w14:textId="77777777" w:rsidR="00951AB5" w:rsidRDefault="00951AB5" w:rsidP="00063DE2">
      <w:pPr>
        <w:jc w:val="both"/>
        <w:rPr>
          <w:sz w:val="24"/>
          <w:szCs w:val="24"/>
        </w:rPr>
      </w:pPr>
    </w:p>
    <w:p w14:paraId="0DC9468A" w14:textId="77777777" w:rsidR="00AA429E" w:rsidRDefault="00AA429E" w:rsidP="00063DE2">
      <w:pPr>
        <w:jc w:val="both"/>
        <w:rPr>
          <w:sz w:val="24"/>
          <w:szCs w:val="24"/>
        </w:rPr>
      </w:pPr>
    </w:p>
    <w:p w14:paraId="7DA3CEA2" w14:textId="77777777" w:rsidR="00AA429E" w:rsidRDefault="00AA429E" w:rsidP="00AA429E">
      <w:pPr>
        <w:jc w:val="both"/>
        <w:rPr>
          <w:sz w:val="24"/>
          <w:szCs w:val="24"/>
        </w:rPr>
      </w:pPr>
      <w:r>
        <w:rPr>
          <w:sz w:val="24"/>
          <w:szCs w:val="24"/>
        </w:rPr>
        <w:t>Registre pour inscrire tous les baptesmes, mariages et sépultures qui se feront dans la paroisse d’Aignay le Duc pendant la presente année contenant six feuillets cottes et paraphes par nous Pierre Tranchant conseiller du roy, lieutenant particulie</w:t>
      </w:r>
      <w:r w:rsidR="0009759C">
        <w:rPr>
          <w:sz w:val="24"/>
          <w:szCs w:val="24"/>
        </w:rPr>
        <w:t>r</w:t>
      </w:r>
      <w:r>
        <w:rPr>
          <w:sz w:val="24"/>
          <w:szCs w:val="24"/>
        </w:rPr>
        <w:t xml:space="preserve"> au bailliage de la Montagne pour l’absence du sieur Remond lieutenant général au</w:t>
      </w:r>
      <w:r w:rsidR="0009759C">
        <w:rPr>
          <w:sz w:val="24"/>
          <w:szCs w:val="24"/>
        </w:rPr>
        <w:t>d</w:t>
      </w:r>
      <w:r>
        <w:rPr>
          <w:sz w:val="24"/>
          <w:szCs w:val="24"/>
        </w:rPr>
        <w:t xml:space="preserve"> bailliage à Chatillon sur Seine ce jourd’huy vingtieme janvier mil sept cent vingt neuf à commencer du premier du present mois pour finir au dernier x</w:t>
      </w:r>
      <w:r w:rsidRPr="00EC7539">
        <w:rPr>
          <w:sz w:val="24"/>
          <w:szCs w:val="24"/>
          <w:vertAlign w:val="superscript"/>
        </w:rPr>
        <w:t>bre</w:t>
      </w:r>
      <w:r>
        <w:rPr>
          <w:sz w:val="24"/>
          <w:szCs w:val="24"/>
        </w:rPr>
        <w:t xml:space="preserve"> suivant inclusivement.</w:t>
      </w:r>
    </w:p>
    <w:p w14:paraId="103B0707" w14:textId="77777777" w:rsidR="00AA429E" w:rsidRDefault="00AA429E" w:rsidP="00AA429E">
      <w:pPr>
        <w:jc w:val="both"/>
        <w:rPr>
          <w:sz w:val="24"/>
          <w:szCs w:val="24"/>
        </w:rPr>
      </w:pPr>
      <w:r>
        <w:rPr>
          <w:sz w:val="24"/>
          <w:szCs w:val="24"/>
        </w:rPr>
        <w:t>Signature : Tranchant.</w:t>
      </w:r>
    </w:p>
    <w:p w14:paraId="438959DB" w14:textId="77777777" w:rsidR="00AA429E" w:rsidRDefault="00AA429E" w:rsidP="00AA429E">
      <w:pPr>
        <w:jc w:val="both"/>
        <w:rPr>
          <w:sz w:val="24"/>
          <w:szCs w:val="24"/>
        </w:rPr>
      </w:pPr>
    </w:p>
    <w:p w14:paraId="0748F6E3" w14:textId="77777777" w:rsidR="00AA429E" w:rsidRDefault="00AA429E" w:rsidP="00AA429E">
      <w:pPr>
        <w:jc w:val="both"/>
        <w:rPr>
          <w:sz w:val="24"/>
          <w:szCs w:val="24"/>
        </w:rPr>
      </w:pPr>
      <w:r>
        <w:rPr>
          <w:sz w:val="24"/>
          <w:szCs w:val="24"/>
        </w:rPr>
        <w:t>Ce 8 janvier 1729 ont été batizés Claude et Francois freres gemeaux fils de Pierre Chauchot et de Benigne Gueneau</w:t>
      </w:r>
      <w:r w:rsidR="0009759C" w:rsidRPr="0009759C">
        <w:rPr>
          <w:sz w:val="24"/>
          <w:szCs w:val="24"/>
        </w:rPr>
        <w:t xml:space="preserve"> </w:t>
      </w:r>
      <w:r w:rsidR="0009759C">
        <w:rPr>
          <w:sz w:val="24"/>
          <w:szCs w:val="24"/>
        </w:rPr>
        <w:t>et de légitime mariage</w:t>
      </w:r>
      <w:r>
        <w:rPr>
          <w:sz w:val="24"/>
          <w:szCs w:val="24"/>
        </w:rPr>
        <w:t xml:space="preserve">, nés </w:t>
      </w:r>
      <w:r w:rsidR="0009759C">
        <w:rPr>
          <w:sz w:val="24"/>
          <w:szCs w:val="24"/>
        </w:rPr>
        <w:t xml:space="preserve">aussy </w:t>
      </w:r>
      <w:r>
        <w:rPr>
          <w:sz w:val="24"/>
          <w:szCs w:val="24"/>
        </w:rPr>
        <w:t>de ce jour, led Claude a eu pour parein Claude Gueneau son oncle et pour mareine Claudine Languedey sa grand mere et led Francois a eu pour parein François Chauchot cousin et pour mareine Anne Gueneau sa tante, signé F Chauchot et Guillaume curé de Mauvilly en absence de Mr Charpy curé d’Aignay.</w:t>
      </w:r>
    </w:p>
    <w:p w14:paraId="15340B27" w14:textId="77777777" w:rsidR="00AA429E" w:rsidRDefault="00AA429E" w:rsidP="00AA429E">
      <w:pPr>
        <w:jc w:val="both"/>
        <w:rPr>
          <w:sz w:val="24"/>
          <w:szCs w:val="24"/>
        </w:rPr>
      </w:pPr>
    </w:p>
    <w:p w14:paraId="089CA2D9" w14:textId="77777777" w:rsidR="00AA429E" w:rsidRDefault="00AA429E" w:rsidP="00AA429E">
      <w:pPr>
        <w:jc w:val="both"/>
        <w:rPr>
          <w:sz w:val="24"/>
          <w:szCs w:val="24"/>
        </w:rPr>
      </w:pPr>
      <w:r>
        <w:rPr>
          <w:sz w:val="24"/>
          <w:szCs w:val="24"/>
        </w:rPr>
        <w:t xml:space="preserve">Ce 15 janvier </w:t>
      </w:r>
      <w:r w:rsidR="0009759C">
        <w:rPr>
          <w:sz w:val="24"/>
          <w:szCs w:val="24"/>
        </w:rPr>
        <w:t xml:space="preserve">1729 </w:t>
      </w:r>
      <w:r>
        <w:rPr>
          <w:sz w:val="24"/>
          <w:szCs w:val="24"/>
        </w:rPr>
        <w:t>nous curé d’Aignay es maitre ez arts en l’université de Paris avons batizé Jeanne fille de René Laignelet et de Jeanne Thevenin, née de légitime mariage, le parein Martin Laignelet grand père</w:t>
      </w:r>
      <w:r w:rsidR="0009759C">
        <w:rPr>
          <w:sz w:val="24"/>
          <w:szCs w:val="24"/>
        </w:rPr>
        <w:t xml:space="preserve"> et</w:t>
      </w:r>
      <w:r>
        <w:rPr>
          <w:sz w:val="24"/>
          <w:szCs w:val="24"/>
        </w:rPr>
        <w:t xml:space="preserve"> la mareine Jeanne Poplard grand mere</w:t>
      </w:r>
      <w:r w:rsidR="0009759C">
        <w:rPr>
          <w:sz w:val="24"/>
          <w:szCs w:val="24"/>
        </w:rPr>
        <w:t>.</w:t>
      </w:r>
      <w:r>
        <w:rPr>
          <w:sz w:val="24"/>
          <w:szCs w:val="24"/>
        </w:rPr>
        <w:t xml:space="preserve"> </w:t>
      </w:r>
      <w:r w:rsidR="0009759C">
        <w:rPr>
          <w:sz w:val="24"/>
          <w:szCs w:val="24"/>
        </w:rPr>
        <w:t>S</w:t>
      </w:r>
      <w:r>
        <w:rPr>
          <w:sz w:val="24"/>
          <w:szCs w:val="24"/>
        </w:rPr>
        <w:t>igné Charpy curé et J Popelard.</w:t>
      </w:r>
    </w:p>
    <w:p w14:paraId="7C2023D6" w14:textId="77777777" w:rsidR="00AA429E" w:rsidRDefault="00AA429E" w:rsidP="00AA429E">
      <w:pPr>
        <w:jc w:val="both"/>
        <w:rPr>
          <w:sz w:val="24"/>
          <w:szCs w:val="24"/>
        </w:rPr>
      </w:pPr>
    </w:p>
    <w:p w14:paraId="780BD41B" w14:textId="77777777" w:rsidR="00AA429E" w:rsidRDefault="00AA429E" w:rsidP="00AA429E">
      <w:pPr>
        <w:jc w:val="both"/>
        <w:rPr>
          <w:sz w:val="24"/>
          <w:szCs w:val="24"/>
        </w:rPr>
      </w:pPr>
      <w:r>
        <w:rPr>
          <w:sz w:val="24"/>
          <w:szCs w:val="24"/>
        </w:rPr>
        <w:t>Ce 17 janvier 1729 nous avons marié Jean Gentil fils de Pierre Gentil et de Françoise Morisot avec Jeanne Chapet fille de fut Antoine Chapet peignier et de Claudine Delry, en suivant les ceremonies de l’églize apres les trois publications de bancs légitimement faittes, presence des parens et témoins soussignés</w:t>
      </w:r>
      <w:r w:rsidR="0009759C">
        <w:rPr>
          <w:sz w:val="24"/>
          <w:szCs w:val="24"/>
        </w:rPr>
        <w:t>. Sig</w:t>
      </w:r>
      <w:r>
        <w:rPr>
          <w:sz w:val="24"/>
          <w:szCs w:val="24"/>
        </w:rPr>
        <w:t xml:space="preserve">né Charpy curé, </w:t>
      </w:r>
      <w:r w:rsidR="0009759C">
        <w:rPr>
          <w:sz w:val="24"/>
          <w:szCs w:val="24"/>
        </w:rPr>
        <w:t>J</w:t>
      </w:r>
      <w:r>
        <w:rPr>
          <w:sz w:val="24"/>
          <w:szCs w:val="24"/>
        </w:rPr>
        <w:t xml:space="preserve"> Gentil, </w:t>
      </w:r>
      <w:r w:rsidR="0009759C">
        <w:rPr>
          <w:sz w:val="24"/>
          <w:szCs w:val="24"/>
        </w:rPr>
        <w:t>Je</w:t>
      </w:r>
      <w:r>
        <w:rPr>
          <w:sz w:val="24"/>
          <w:szCs w:val="24"/>
        </w:rPr>
        <w:t>anne Chapet, Malbranche, P Quinier, Claude Laignelet, C Pitoi</w:t>
      </w:r>
      <w:r w:rsidR="0009759C">
        <w:rPr>
          <w:sz w:val="24"/>
          <w:szCs w:val="24"/>
        </w:rPr>
        <w:t>s</w:t>
      </w:r>
      <w:r>
        <w:rPr>
          <w:sz w:val="24"/>
          <w:szCs w:val="24"/>
        </w:rPr>
        <w:t>et, J Malnoury, J Codefer, Chauvot et F Damotte.</w:t>
      </w:r>
    </w:p>
    <w:p w14:paraId="78D50A50" w14:textId="77777777" w:rsidR="00AA429E" w:rsidRDefault="00AA429E" w:rsidP="00AA429E">
      <w:pPr>
        <w:jc w:val="both"/>
        <w:rPr>
          <w:sz w:val="24"/>
          <w:szCs w:val="24"/>
        </w:rPr>
      </w:pPr>
    </w:p>
    <w:p w14:paraId="1FF99EAB" w14:textId="77777777" w:rsidR="00AA429E" w:rsidRDefault="00AA429E" w:rsidP="00AA429E">
      <w:pPr>
        <w:jc w:val="both"/>
        <w:rPr>
          <w:sz w:val="24"/>
          <w:szCs w:val="24"/>
        </w:rPr>
      </w:pPr>
      <w:r>
        <w:rPr>
          <w:sz w:val="24"/>
          <w:szCs w:val="24"/>
        </w:rPr>
        <w:t>Ce 19 janvier 1729 nous avons bati</w:t>
      </w:r>
      <w:r w:rsidR="001176EA">
        <w:rPr>
          <w:sz w:val="24"/>
          <w:szCs w:val="24"/>
        </w:rPr>
        <w:t>z</w:t>
      </w:r>
      <w:r>
        <w:rPr>
          <w:sz w:val="24"/>
          <w:szCs w:val="24"/>
        </w:rPr>
        <w:t>é Caterine Reyne fille d’Antoine Martin Mignard fermier de ce lieu et d’Anne Laignelet ses père et mere, née d’hier</w:t>
      </w:r>
      <w:r w:rsidR="001176EA">
        <w:rPr>
          <w:sz w:val="24"/>
          <w:szCs w:val="24"/>
        </w:rPr>
        <w:t>,</w:t>
      </w:r>
      <w:r>
        <w:rPr>
          <w:sz w:val="24"/>
          <w:szCs w:val="24"/>
        </w:rPr>
        <w:t xml:space="preserve"> elle a eu pour par</w:t>
      </w:r>
      <w:r w:rsidR="001176EA">
        <w:rPr>
          <w:sz w:val="24"/>
          <w:szCs w:val="24"/>
        </w:rPr>
        <w:t>e</w:t>
      </w:r>
      <w:r>
        <w:rPr>
          <w:sz w:val="24"/>
          <w:szCs w:val="24"/>
        </w:rPr>
        <w:t>in René Laignelet son oncle</w:t>
      </w:r>
      <w:r w:rsidR="001176EA">
        <w:rPr>
          <w:sz w:val="24"/>
          <w:szCs w:val="24"/>
        </w:rPr>
        <w:t>, et pour mareine Cat</w:t>
      </w:r>
      <w:r>
        <w:rPr>
          <w:sz w:val="24"/>
          <w:szCs w:val="24"/>
        </w:rPr>
        <w:t>erine Valerot sa grand mere.</w:t>
      </w:r>
      <w:r w:rsidR="001176EA">
        <w:rPr>
          <w:sz w:val="24"/>
          <w:szCs w:val="24"/>
        </w:rPr>
        <w:t xml:space="preserve"> </w:t>
      </w:r>
      <w:r>
        <w:rPr>
          <w:sz w:val="24"/>
          <w:szCs w:val="24"/>
        </w:rPr>
        <w:t>Sign</w:t>
      </w:r>
      <w:r w:rsidR="001176EA">
        <w:rPr>
          <w:sz w:val="24"/>
          <w:szCs w:val="24"/>
        </w:rPr>
        <w:t>é</w:t>
      </w:r>
      <w:r>
        <w:rPr>
          <w:sz w:val="24"/>
          <w:szCs w:val="24"/>
        </w:rPr>
        <w:t xml:space="preserve"> Charpy curé</w:t>
      </w:r>
      <w:r w:rsidR="001176EA">
        <w:rPr>
          <w:sz w:val="24"/>
          <w:szCs w:val="24"/>
        </w:rPr>
        <w:t xml:space="preserve"> et</w:t>
      </w:r>
      <w:r>
        <w:rPr>
          <w:sz w:val="24"/>
          <w:szCs w:val="24"/>
        </w:rPr>
        <w:t xml:space="preserve"> C Valerot.</w:t>
      </w:r>
    </w:p>
    <w:p w14:paraId="4648C67C" w14:textId="77777777" w:rsidR="00AA429E" w:rsidRDefault="001176EA" w:rsidP="001176EA">
      <w:pPr>
        <w:jc w:val="center"/>
        <w:rPr>
          <w:sz w:val="24"/>
          <w:szCs w:val="24"/>
        </w:rPr>
      </w:pPr>
      <w:r>
        <w:rPr>
          <w:sz w:val="24"/>
          <w:szCs w:val="24"/>
        </w:rPr>
        <w:br w:type="column"/>
      </w:r>
    </w:p>
    <w:p w14:paraId="70F35E02" w14:textId="77777777" w:rsidR="001176EA" w:rsidRDefault="001176EA" w:rsidP="001176EA">
      <w:pPr>
        <w:jc w:val="center"/>
        <w:rPr>
          <w:sz w:val="24"/>
          <w:szCs w:val="24"/>
        </w:rPr>
      </w:pPr>
    </w:p>
    <w:p w14:paraId="436A6032" w14:textId="77777777" w:rsidR="001176EA" w:rsidRDefault="001176EA" w:rsidP="001176EA">
      <w:pPr>
        <w:jc w:val="center"/>
        <w:rPr>
          <w:sz w:val="24"/>
          <w:szCs w:val="24"/>
        </w:rPr>
      </w:pPr>
      <w:r>
        <w:rPr>
          <w:sz w:val="24"/>
          <w:szCs w:val="24"/>
        </w:rPr>
        <w:t>112</w:t>
      </w:r>
    </w:p>
    <w:p w14:paraId="62F9468A" w14:textId="77777777" w:rsidR="001176EA" w:rsidRDefault="001176EA" w:rsidP="001176EA">
      <w:pPr>
        <w:jc w:val="center"/>
        <w:rPr>
          <w:sz w:val="24"/>
          <w:szCs w:val="24"/>
        </w:rPr>
      </w:pPr>
      <w:r>
        <w:rPr>
          <w:sz w:val="24"/>
          <w:szCs w:val="24"/>
        </w:rPr>
        <w:t>B</w:t>
      </w:r>
    </w:p>
    <w:p w14:paraId="1013F6F3" w14:textId="77777777" w:rsidR="001176EA" w:rsidRDefault="001176EA" w:rsidP="001176EA">
      <w:pPr>
        <w:jc w:val="center"/>
        <w:rPr>
          <w:sz w:val="24"/>
          <w:szCs w:val="24"/>
        </w:rPr>
      </w:pPr>
      <w:r>
        <w:rPr>
          <w:sz w:val="24"/>
          <w:szCs w:val="24"/>
        </w:rPr>
        <w:t>Seroin</w:t>
      </w:r>
    </w:p>
    <w:p w14:paraId="68F58172" w14:textId="77777777" w:rsidR="001176EA" w:rsidRDefault="001176EA" w:rsidP="001176EA">
      <w:pPr>
        <w:jc w:val="center"/>
        <w:rPr>
          <w:sz w:val="24"/>
          <w:szCs w:val="24"/>
        </w:rPr>
      </w:pPr>
    </w:p>
    <w:p w14:paraId="2D73E2F5" w14:textId="77777777" w:rsidR="001176EA" w:rsidRDefault="001176EA" w:rsidP="001176EA">
      <w:pPr>
        <w:jc w:val="center"/>
        <w:rPr>
          <w:sz w:val="24"/>
          <w:szCs w:val="24"/>
        </w:rPr>
      </w:pPr>
    </w:p>
    <w:p w14:paraId="51D6A419" w14:textId="77777777" w:rsidR="001176EA" w:rsidRDefault="006C6C22" w:rsidP="001176EA">
      <w:pPr>
        <w:jc w:val="center"/>
        <w:rPr>
          <w:sz w:val="24"/>
          <w:szCs w:val="24"/>
        </w:rPr>
      </w:pPr>
      <w:r>
        <w:rPr>
          <w:sz w:val="24"/>
          <w:szCs w:val="24"/>
        </w:rPr>
        <w:t>113</w:t>
      </w:r>
    </w:p>
    <w:p w14:paraId="32623DC8" w14:textId="77777777" w:rsidR="006C6C22" w:rsidRDefault="006C6C22" w:rsidP="001176EA">
      <w:pPr>
        <w:jc w:val="center"/>
        <w:rPr>
          <w:sz w:val="24"/>
          <w:szCs w:val="24"/>
        </w:rPr>
      </w:pPr>
      <w:r>
        <w:rPr>
          <w:sz w:val="24"/>
          <w:szCs w:val="24"/>
        </w:rPr>
        <w:t>M</w:t>
      </w:r>
    </w:p>
    <w:p w14:paraId="7DE8EE4E" w14:textId="77777777" w:rsidR="006C6C22" w:rsidRDefault="006C6C22" w:rsidP="001176EA">
      <w:pPr>
        <w:jc w:val="center"/>
        <w:rPr>
          <w:sz w:val="24"/>
          <w:szCs w:val="24"/>
        </w:rPr>
      </w:pPr>
      <w:r>
        <w:rPr>
          <w:sz w:val="24"/>
          <w:szCs w:val="24"/>
        </w:rPr>
        <w:t>Vautrop-Arviset</w:t>
      </w:r>
    </w:p>
    <w:p w14:paraId="6C0B1F91" w14:textId="77777777" w:rsidR="001176EA" w:rsidRDefault="001176EA" w:rsidP="001176EA">
      <w:pPr>
        <w:jc w:val="center"/>
        <w:rPr>
          <w:sz w:val="24"/>
          <w:szCs w:val="24"/>
        </w:rPr>
      </w:pPr>
    </w:p>
    <w:p w14:paraId="01C6F9FC" w14:textId="77777777" w:rsidR="001176EA" w:rsidRDefault="001176EA" w:rsidP="001176EA">
      <w:pPr>
        <w:jc w:val="center"/>
        <w:rPr>
          <w:sz w:val="24"/>
          <w:szCs w:val="24"/>
        </w:rPr>
      </w:pPr>
    </w:p>
    <w:p w14:paraId="4970F936" w14:textId="77777777" w:rsidR="001176EA" w:rsidRDefault="006C6C22" w:rsidP="001176EA">
      <w:pPr>
        <w:jc w:val="center"/>
        <w:rPr>
          <w:sz w:val="24"/>
          <w:szCs w:val="24"/>
        </w:rPr>
      </w:pPr>
      <w:r>
        <w:rPr>
          <w:sz w:val="24"/>
          <w:szCs w:val="24"/>
        </w:rPr>
        <w:t>114</w:t>
      </w:r>
    </w:p>
    <w:p w14:paraId="0E155D19" w14:textId="77777777" w:rsidR="006C6C22" w:rsidRDefault="006C6C22" w:rsidP="001176EA">
      <w:pPr>
        <w:jc w:val="center"/>
        <w:rPr>
          <w:sz w:val="24"/>
          <w:szCs w:val="24"/>
        </w:rPr>
      </w:pPr>
      <w:r>
        <w:rPr>
          <w:sz w:val="24"/>
          <w:szCs w:val="24"/>
        </w:rPr>
        <w:t>B</w:t>
      </w:r>
    </w:p>
    <w:p w14:paraId="64A12F58" w14:textId="77777777" w:rsidR="006C6C22" w:rsidRDefault="006C6C22" w:rsidP="001176EA">
      <w:pPr>
        <w:jc w:val="center"/>
        <w:rPr>
          <w:sz w:val="24"/>
          <w:szCs w:val="24"/>
        </w:rPr>
      </w:pPr>
      <w:r>
        <w:rPr>
          <w:sz w:val="24"/>
          <w:szCs w:val="24"/>
        </w:rPr>
        <w:t>Baudot</w:t>
      </w:r>
    </w:p>
    <w:p w14:paraId="16A223B4" w14:textId="77777777" w:rsidR="006C6C22" w:rsidRDefault="006C6C22" w:rsidP="001176EA">
      <w:pPr>
        <w:jc w:val="center"/>
        <w:rPr>
          <w:sz w:val="24"/>
          <w:szCs w:val="24"/>
        </w:rPr>
      </w:pPr>
    </w:p>
    <w:p w14:paraId="654076F9" w14:textId="77777777" w:rsidR="006C6C22" w:rsidRDefault="006C6C22" w:rsidP="001176EA">
      <w:pPr>
        <w:jc w:val="center"/>
        <w:rPr>
          <w:sz w:val="24"/>
          <w:szCs w:val="24"/>
        </w:rPr>
      </w:pPr>
      <w:r>
        <w:rPr>
          <w:sz w:val="24"/>
          <w:szCs w:val="24"/>
        </w:rPr>
        <w:t>115</w:t>
      </w:r>
    </w:p>
    <w:p w14:paraId="75210C57" w14:textId="77777777" w:rsidR="006C6C22" w:rsidRDefault="006C6C22" w:rsidP="001176EA">
      <w:pPr>
        <w:jc w:val="center"/>
        <w:rPr>
          <w:sz w:val="24"/>
          <w:szCs w:val="24"/>
        </w:rPr>
      </w:pPr>
      <w:r>
        <w:rPr>
          <w:sz w:val="24"/>
          <w:szCs w:val="24"/>
        </w:rPr>
        <w:t>B</w:t>
      </w:r>
    </w:p>
    <w:p w14:paraId="0FE3564D" w14:textId="77777777" w:rsidR="006C6C22" w:rsidRDefault="006C6C22" w:rsidP="001176EA">
      <w:pPr>
        <w:jc w:val="center"/>
        <w:rPr>
          <w:sz w:val="24"/>
          <w:szCs w:val="24"/>
        </w:rPr>
      </w:pPr>
      <w:r>
        <w:rPr>
          <w:sz w:val="24"/>
          <w:szCs w:val="24"/>
        </w:rPr>
        <w:t>Gentil</w:t>
      </w:r>
    </w:p>
    <w:p w14:paraId="1F7282A5" w14:textId="77777777" w:rsidR="006C6C22" w:rsidRDefault="006C6C22" w:rsidP="001176EA">
      <w:pPr>
        <w:jc w:val="center"/>
        <w:rPr>
          <w:sz w:val="24"/>
          <w:szCs w:val="24"/>
        </w:rPr>
      </w:pPr>
    </w:p>
    <w:p w14:paraId="070AB00A" w14:textId="77777777" w:rsidR="006C6C22" w:rsidRDefault="006C6C22" w:rsidP="001176EA">
      <w:pPr>
        <w:jc w:val="center"/>
        <w:rPr>
          <w:sz w:val="24"/>
          <w:szCs w:val="24"/>
        </w:rPr>
      </w:pPr>
    </w:p>
    <w:p w14:paraId="401016AC" w14:textId="77777777" w:rsidR="006C6C22" w:rsidRDefault="006C6C22" w:rsidP="001176EA">
      <w:pPr>
        <w:jc w:val="center"/>
        <w:rPr>
          <w:sz w:val="24"/>
          <w:szCs w:val="24"/>
        </w:rPr>
      </w:pPr>
      <w:r>
        <w:rPr>
          <w:sz w:val="24"/>
          <w:szCs w:val="24"/>
        </w:rPr>
        <w:t>116</w:t>
      </w:r>
    </w:p>
    <w:p w14:paraId="44429050" w14:textId="77777777" w:rsidR="006C6C22" w:rsidRDefault="006C6C22" w:rsidP="001176EA">
      <w:pPr>
        <w:jc w:val="center"/>
        <w:rPr>
          <w:sz w:val="24"/>
          <w:szCs w:val="24"/>
        </w:rPr>
      </w:pPr>
      <w:r>
        <w:rPr>
          <w:sz w:val="24"/>
          <w:szCs w:val="24"/>
        </w:rPr>
        <w:t>M</w:t>
      </w:r>
    </w:p>
    <w:p w14:paraId="48A72002" w14:textId="77777777" w:rsidR="006C6C22" w:rsidRDefault="006C6C22" w:rsidP="001176EA">
      <w:pPr>
        <w:jc w:val="center"/>
        <w:rPr>
          <w:sz w:val="24"/>
          <w:szCs w:val="24"/>
        </w:rPr>
      </w:pPr>
      <w:r>
        <w:rPr>
          <w:sz w:val="24"/>
          <w:szCs w:val="24"/>
        </w:rPr>
        <w:t>Voliot-Chauchot</w:t>
      </w:r>
    </w:p>
    <w:p w14:paraId="4E83C97D" w14:textId="77777777" w:rsidR="006C6C22" w:rsidRDefault="006C6C22" w:rsidP="001176EA">
      <w:pPr>
        <w:jc w:val="center"/>
        <w:rPr>
          <w:sz w:val="24"/>
          <w:szCs w:val="24"/>
        </w:rPr>
      </w:pPr>
    </w:p>
    <w:p w14:paraId="30D5954E" w14:textId="77777777" w:rsidR="006C6C22" w:rsidRDefault="006C6C22" w:rsidP="001176EA">
      <w:pPr>
        <w:jc w:val="center"/>
        <w:rPr>
          <w:sz w:val="24"/>
          <w:szCs w:val="24"/>
        </w:rPr>
      </w:pPr>
    </w:p>
    <w:p w14:paraId="0CCDA376" w14:textId="77777777" w:rsidR="006C6C22" w:rsidRDefault="006C6C22" w:rsidP="001176EA">
      <w:pPr>
        <w:jc w:val="center"/>
        <w:rPr>
          <w:sz w:val="24"/>
          <w:szCs w:val="24"/>
        </w:rPr>
      </w:pPr>
    </w:p>
    <w:p w14:paraId="48049C57" w14:textId="77777777" w:rsidR="006C6C22" w:rsidRDefault="006C6C22" w:rsidP="001176EA">
      <w:pPr>
        <w:jc w:val="center"/>
        <w:rPr>
          <w:sz w:val="24"/>
          <w:szCs w:val="24"/>
        </w:rPr>
      </w:pPr>
    </w:p>
    <w:p w14:paraId="73EE9177" w14:textId="77777777" w:rsidR="006C6C22" w:rsidRDefault="006C6C22" w:rsidP="001176EA">
      <w:pPr>
        <w:jc w:val="center"/>
        <w:rPr>
          <w:sz w:val="24"/>
          <w:szCs w:val="24"/>
        </w:rPr>
      </w:pPr>
      <w:r>
        <w:rPr>
          <w:sz w:val="24"/>
          <w:szCs w:val="24"/>
        </w:rPr>
        <w:t>117</w:t>
      </w:r>
    </w:p>
    <w:p w14:paraId="224F7699" w14:textId="77777777" w:rsidR="006C6C22" w:rsidRDefault="006C6C22" w:rsidP="001176EA">
      <w:pPr>
        <w:jc w:val="center"/>
        <w:rPr>
          <w:sz w:val="24"/>
          <w:szCs w:val="24"/>
        </w:rPr>
      </w:pPr>
      <w:r>
        <w:rPr>
          <w:sz w:val="24"/>
          <w:szCs w:val="24"/>
        </w:rPr>
        <w:t>D</w:t>
      </w:r>
    </w:p>
    <w:p w14:paraId="5D858281" w14:textId="77777777" w:rsidR="006C6C22" w:rsidRDefault="006C6C22" w:rsidP="001176EA">
      <w:pPr>
        <w:jc w:val="center"/>
        <w:rPr>
          <w:sz w:val="24"/>
          <w:szCs w:val="24"/>
        </w:rPr>
      </w:pPr>
      <w:r>
        <w:rPr>
          <w:sz w:val="24"/>
          <w:szCs w:val="24"/>
        </w:rPr>
        <w:t>Gentil</w:t>
      </w:r>
    </w:p>
    <w:p w14:paraId="65EC6E2C" w14:textId="77777777" w:rsidR="006C6C22" w:rsidRDefault="006C6C22" w:rsidP="001176EA">
      <w:pPr>
        <w:jc w:val="center"/>
        <w:rPr>
          <w:sz w:val="24"/>
          <w:szCs w:val="24"/>
        </w:rPr>
      </w:pPr>
    </w:p>
    <w:p w14:paraId="3A4B699F" w14:textId="77777777" w:rsidR="0085754C" w:rsidRDefault="0085754C" w:rsidP="001176EA">
      <w:pPr>
        <w:jc w:val="center"/>
        <w:rPr>
          <w:sz w:val="24"/>
          <w:szCs w:val="24"/>
        </w:rPr>
      </w:pPr>
    </w:p>
    <w:p w14:paraId="7A1FD838" w14:textId="77777777" w:rsidR="0085754C" w:rsidRDefault="0085754C" w:rsidP="001176EA">
      <w:pPr>
        <w:jc w:val="center"/>
        <w:rPr>
          <w:sz w:val="24"/>
          <w:szCs w:val="24"/>
        </w:rPr>
      </w:pPr>
      <w:r>
        <w:rPr>
          <w:sz w:val="24"/>
          <w:szCs w:val="24"/>
        </w:rPr>
        <w:t>118</w:t>
      </w:r>
    </w:p>
    <w:p w14:paraId="32B6C5EB" w14:textId="77777777" w:rsidR="0085754C" w:rsidRDefault="0085754C" w:rsidP="001176EA">
      <w:pPr>
        <w:jc w:val="center"/>
        <w:rPr>
          <w:sz w:val="24"/>
          <w:szCs w:val="24"/>
        </w:rPr>
      </w:pPr>
      <w:r>
        <w:rPr>
          <w:sz w:val="24"/>
          <w:szCs w:val="24"/>
        </w:rPr>
        <w:t>M</w:t>
      </w:r>
    </w:p>
    <w:p w14:paraId="28D39FAA" w14:textId="77777777" w:rsidR="0085754C" w:rsidRDefault="0085754C" w:rsidP="001176EA">
      <w:pPr>
        <w:jc w:val="center"/>
        <w:rPr>
          <w:sz w:val="24"/>
          <w:szCs w:val="24"/>
        </w:rPr>
      </w:pPr>
      <w:r>
        <w:rPr>
          <w:sz w:val="24"/>
          <w:szCs w:val="24"/>
        </w:rPr>
        <w:t>Royer-Coquet</w:t>
      </w:r>
    </w:p>
    <w:p w14:paraId="59A107AF" w14:textId="77777777" w:rsidR="006C6C22" w:rsidRDefault="006C6C22" w:rsidP="001176EA">
      <w:pPr>
        <w:jc w:val="center"/>
        <w:rPr>
          <w:sz w:val="24"/>
          <w:szCs w:val="24"/>
        </w:rPr>
      </w:pPr>
    </w:p>
    <w:p w14:paraId="11B0B6FE" w14:textId="77777777" w:rsidR="00111D92" w:rsidRDefault="00111D92" w:rsidP="001176EA">
      <w:pPr>
        <w:jc w:val="center"/>
        <w:rPr>
          <w:sz w:val="24"/>
          <w:szCs w:val="24"/>
        </w:rPr>
      </w:pPr>
    </w:p>
    <w:p w14:paraId="4368EFC3" w14:textId="77777777" w:rsidR="00111D92" w:rsidRDefault="00111D92" w:rsidP="001176EA">
      <w:pPr>
        <w:jc w:val="center"/>
        <w:rPr>
          <w:sz w:val="24"/>
          <w:szCs w:val="24"/>
        </w:rPr>
      </w:pPr>
    </w:p>
    <w:p w14:paraId="2BC2DC3D" w14:textId="77777777" w:rsidR="00111D92" w:rsidRDefault="00111D92" w:rsidP="001176EA">
      <w:pPr>
        <w:jc w:val="center"/>
        <w:rPr>
          <w:sz w:val="24"/>
          <w:szCs w:val="24"/>
        </w:rPr>
      </w:pPr>
    </w:p>
    <w:p w14:paraId="6D87E62D" w14:textId="77777777" w:rsidR="00111D92" w:rsidRDefault="00111D92" w:rsidP="001176EA">
      <w:pPr>
        <w:jc w:val="center"/>
        <w:rPr>
          <w:sz w:val="24"/>
          <w:szCs w:val="24"/>
        </w:rPr>
      </w:pPr>
    </w:p>
    <w:p w14:paraId="11963A45" w14:textId="77777777" w:rsidR="00111D92" w:rsidRDefault="00111D92" w:rsidP="001176EA">
      <w:pPr>
        <w:jc w:val="center"/>
        <w:rPr>
          <w:sz w:val="24"/>
          <w:szCs w:val="24"/>
        </w:rPr>
      </w:pPr>
    </w:p>
    <w:p w14:paraId="4B462E86" w14:textId="77777777" w:rsidR="00111D92" w:rsidRDefault="00111D92" w:rsidP="001176EA">
      <w:pPr>
        <w:jc w:val="center"/>
        <w:rPr>
          <w:sz w:val="24"/>
          <w:szCs w:val="24"/>
        </w:rPr>
      </w:pPr>
    </w:p>
    <w:p w14:paraId="5E73B321" w14:textId="77777777" w:rsidR="00111D92" w:rsidRDefault="00111D92" w:rsidP="001176EA">
      <w:pPr>
        <w:jc w:val="center"/>
        <w:rPr>
          <w:sz w:val="24"/>
          <w:szCs w:val="24"/>
        </w:rPr>
      </w:pPr>
    </w:p>
    <w:p w14:paraId="17ABDAC6" w14:textId="77777777" w:rsidR="00111D92" w:rsidRDefault="00111D92" w:rsidP="001176EA">
      <w:pPr>
        <w:jc w:val="center"/>
        <w:rPr>
          <w:sz w:val="24"/>
          <w:szCs w:val="24"/>
        </w:rPr>
      </w:pPr>
      <w:r>
        <w:rPr>
          <w:sz w:val="24"/>
          <w:szCs w:val="24"/>
        </w:rPr>
        <w:t>119</w:t>
      </w:r>
    </w:p>
    <w:p w14:paraId="36F492FB" w14:textId="77777777" w:rsidR="00111D92" w:rsidRDefault="00111D92" w:rsidP="001176EA">
      <w:pPr>
        <w:jc w:val="center"/>
        <w:rPr>
          <w:sz w:val="24"/>
          <w:szCs w:val="24"/>
        </w:rPr>
      </w:pPr>
      <w:r>
        <w:rPr>
          <w:sz w:val="24"/>
          <w:szCs w:val="24"/>
        </w:rPr>
        <w:t>Bapt</w:t>
      </w:r>
    </w:p>
    <w:p w14:paraId="5FB771BC" w14:textId="77777777" w:rsidR="00111D92" w:rsidRDefault="00111D92" w:rsidP="001176EA">
      <w:pPr>
        <w:jc w:val="center"/>
        <w:rPr>
          <w:sz w:val="24"/>
          <w:szCs w:val="24"/>
        </w:rPr>
      </w:pPr>
      <w:r>
        <w:rPr>
          <w:sz w:val="24"/>
          <w:szCs w:val="24"/>
        </w:rPr>
        <w:t>Valuet</w:t>
      </w:r>
    </w:p>
    <w:p w14:paraId="1B932F3D" w14:textId="77777777" w:rsidR="001176EA" w:rsidRDefault="001176EA" w:rsidP="001176EA">
      <w:pPr>
        <w:jc w:val="center"/>
        <w:rPr>
          <w:sz w:val="24"/>
          <w:szCs w:val="24"/>
        </w:rPr>
      </w:pPr>
    </w:p>
    <w:p w14:paraId="7887E6E3" w14:textId="77777777" w:rsidR="00111D92" w:rsidRDefault="00111D92" w:rsidP="001176EA">
      <w:pPr>
        <w:jc w:val="center"/>
        <w:rPr>
          <w:sz w:val="24"/>
          <w:szCs w:val="24"/>
        </w:rPr>
      </w:pPr>
      <w:r>
        <w:rPr>
          <w:sz w:val="24"/>
          <w:szCs w:val="24"/>
        </w:rPr>
        <w:t>120</w:t>
      </w:r>
    </w:p>
    <w:p w14:paraId="10B1875B" w14:textId="77777777" w:rsidR="00111D92" w:rsidRDefault="00111D92" w:rsidP="001176EA">
      <w:pPr>
        <w:jc w:val="center"/>
        <w:rPr>
          <w:sz w:val="24"/>
          <w:szCs w:val="24"/>
        </w:rPr>
      </w:pPr>
      <w:r>
        <w:rPr>
          <w:sz w:val="24"/>
          <w:szCs w:val="24"/>
        </w:rPr>
        <w:t>B</w:t>
      </w:r>
    </w:p>
    <w:p w14:paraId="05A26F53" w14:textId="77777777" w:rsidR="00111D92" w:rsidRDefault="00111D92" w:rsidP="001176EA">
      <w:pPr>
        <w:jc w:val="center"/>
        <w:rPr>
          <w:sz w:val="24"/>
          <w:szCs w:val="24"/>
        </w:rPr>
      </w:pPr>
      <w:r>
        <w:rPr>
          <w:sz w:val="24"/>
          <w:szCs w:val="24"/>
        </w:rPr>
        <w:t>Seroin</w:t>
      </w:r>
    </w:p>
    <w:p w14:paraId="43957EA5" w14:textId="77777777" w:rsidR="001176EA" w:rsidRDefault="001176EA" w:rsidP="001176EA">
      <w:pPr>
        <w:jc w:val="both"/>
      </w:pPr>
      <w:r>
        <w:rPr>
          <w:sz w:val="24"/>
          <w:szCs w:val="24"/>
        </w:rPr>
        <w:br w:type="column"/>
      </w:r>
      <w:r w:rsidRPr="00224C1D">
        <w:rPr>
          <w:b/>
          <w:sz w:val="24"/>
          <w:szCs w:val="24"/>
        </w:rPr>
        <w:lastRenderedPageBreak/>
        <w:t xml:space="preserve">Page </w:t>
      </w:r>
      <w:r>
        <w:rPr>
          <w:b/>
          <w:sz w:val="24"/>
          <w:szCs w:val="24"/>
        </w:rPr>
        <w:t>103</w:t>
      </w:r>
      <w:r w:rsidRPr="00224C1D">
        <w:rPr>
          <w:b/>
          <w:sz w:val="24"/>
          <w:szCs w:val="24"/>
        </w:rPr>
        <w:t xml:space="preserve"> des archives.</w:t>
      </w:r>
      <w:r w:rsidRPr="00745758">
        <w:t xml:space="preserve"> </w:t>
      </w:r>
    </w:p>
    <w:p w14:paraId="59286252" w14:textId="77777777" w:rsidR="001176EA" w:rsidRDefault="001176EA" w:rsidP="001176EA">
      <w:pPr>
        <w:jc w:val="both"/>
        <w:rPr>
          <w:sz w:val="24"/>
          <w:szCs w:val="24"/>
        </w:rPr>
      </w:pPr>
    </w:p>
    <w:p w14:paraId="7D50D095" w14:textId="77777777" w:rsidR="00AA429E" w:rsidRDefault="00AA429E" w:rsidP="00AA429E">
      <w:pPr>
        <w:jc w:val="both"/>
        <w:rPr>
          <w:sz w:val="24"/>
          <w:szCs w:val="24"/>
        </w:rPr>
      </w:pPr>
      <w:r>
        <w:rPr>
          <w:sz w:val="24"/>
          <w:szCs w:val="24"/>
        </w:rPr>
        <w:t>Ce 23 janvier 1729 nous avons ba</w:t>
      </w:r>
      <w:r w:rsidR="001176EA">
        <w:rPr>
          <w:sz w:val="24"/>
          <w:szCs w:val="24"/>
        </w:rPr>
        <w:t>tiz</w:t>
      </w:r>
      <w:r>
        <w:rPr>
          <w:sz w:val="24"/>
          <w:szCs w:val="24"/>
        </w:rPr>
        <w:t xml:space="preserve">é </w:t>
      </w:r>
      <w:r w:rsidR="001176EA">
        <w:rPr>
          <w:sz w:val="24"/>
          <w:szCs w:val="24"/>
        </w:rPr>
        <w:t>(</w:t>
      </w:r>
      <w:r>
        <w:rPr>
          <w:sz w:val="24"/>
          <w:szCs w:val="24"/>
        </w:rPr>
        <w:t>Nicolas</w:t>
      </w:r>
      <w:r w:rsidR="001176EA">
        <w:rPr>
          <w:sz w:val="24"/>
          <w:szCs w:val="24"/>
        </w:rPr>
        <w:t>)</w:t>
      </w:r>
      <w:r>
        <w:rPr>
          <w:sz w:val="24"/>
          <w:szCs w:val="24"/>
        </w:rPr>
        <w:t xml:space="preserve"> fils légitime de Toussaint Seroin et d’Henriette Fraillery ses père et mere, né</w:t>
      </w:r>
      <w:r w:rsidR="001176EA">
        <w:rPr>
          <w:sz w:val="24"/>
          <w:szCs w:val="24"/>
        </w:rPr>
        <w:t xml:space="preserve"> </w:t>
      </w:r>
      <w:r>
        <w:rPr>
          <w:sz w:val="24"/>
          <w:szCs w:val="24"/>
        </w:rPr>
        <w:t>ce present jour, il a eu pour par</w:t>
      </w:r>
      <w:r w:rsidR="001176EA">
        <w:rPr>
          <w:sz w:val="24"/>
          <w:szCs w:val="24"/>
        </w:rPr>
        <w:t>e</w:t>
      </w:r>
      <w:r>
        <w:rPr>
          <w:sz w:val="24"/>
          <w:szCs w:val="24"/>
        </w:rPr>
        <w:t>in Nicolas Seroin son oncle et pour mar</w:t>
      </w:r>
      <w:r w:rsidR="001176EA">
        <w:rPr>
          <w:sz w:val="24"/>
          <w:szCs w:val="24"/>
        </w:rPr>
        <w:t>e</w:t>
      </w:r>
      <w:r>
        <w:rPr>
          <w:sz w:val="24"/>
          <w:szCs w:val="24"/>
        </w:rPr>
        <w:t xml:space="preserve">ine </w:t>
      </w:r>
      <w:r w:rsidR="001176EA">
        <w:rPr>
          <w:sz w:val="24"/>
          <w:szCs w:val="24"/>
        </w:rPr>
        <w:t>Louis</w:t>
      </w:r>
      <w:r>
        <w:rPr>
          <w:sz w:val="24"/>
          <w:szCs w:val="24"/>
        </w:rPr>
        <w:t>e Fraillery sa tante qui ne signent.</w:t>
      </w:r>
      <w:r w:rsidR="001176EA">
        <w:rPr>
          <w:sz w:val="24"/>
          <w:szCs w:val="24"/>
        </w:rPr>
        <w:t xml:space="preserve"> </w:t>
      </w:r>
      <w:r>
        <w:rPr>
          <w:sz w:val="24"/>
          <w:szCs w:val="24"/>
        </w:rPr>
        <w:t>Sign</w:t>
      </w:r>
      <w:r w:rsidR="001176EA">
        <w:rPr>
          <w:sz w:val="24"/>
          <w:szCs w:val="24"/>
        </w:rPr>
        <w:t>é</w:t>
      </w:r>
      <w:r>
        <w:rPr>
          <w:sz w:val="24"/>
          <w:szCs w:val="24"/>
        </w:rPr>
        <w:t xml:space="preserve"> Charpy curé, </w:t>
      </w:r>
      <w:r w:rsidR="001176EA">
        <w:rPr>
          <w:sz w:val="24"/>
          <w:szCs w:val="24"/>
        </w:rPr>
        <w:t xml:space="preserve">Porteret et </w:t>
      </w:r>
      <w:r>
        <w:rPr>
          <w:sz w:val="24"/>
          <w:szCs w:val="24"/>
        </w:rPr>
        <w:t>F Damotte.</w:t>
      </w:r>
    </w:p>
    <w:p w14:paraId="205EDA71" w14:textId="77777777" w:rsidR="00AA429E" w:rsidRDefault="00AA429E" w:rsidP="00AA429E">
      <w:pPr>
        <w:jc w:val="both"/>
        <w:rPr>
          <w:sz w:val="24"/>
          <w:szCs w:val="24"/>
        </w:rPr>
      </w:pPr>
    </w:p>
    <w:p w14:paraId="71EEF3B2" w14:textId="77777777" w:rsidR="00AA429E" w:rsidRDefault="00AA429E" w:rsidP="00AA429E">
      <w:pPr>
        <w:jc w:val="both"/>
        <w:rPr>
          <w:sz w:val="24"/>
          <w:szCs w:val="24"/>
        </w:rPr>
      </w:pPr>
      <w:r>
        <w:rPr>
          <w:sz w:val="24"/>
          <w:szCs w:val="24"/>
        </w:rPr>
        <w:t>Ce 25 janvier 1729 nous avons mari</w:t>
      </w:r>
      <w:r w:rsidR="006C6C22">
        <w:rPr>
          <w:sz w:val="24"/>
          <w:szCs w:val="24"/>
        </w:rPr>
        <w:t>é</w:t>
      </w:r>
      <w:r>
        <w:rPr>
          <w:sz w:val="24"/>
          <w:szCs w:val="24"/>
        </w:rPr>
        <w:t xml:space="preserve"> Michel fils de Michel Vautherot tixier de Duesme et de Jacquette Malt</w:t>
      </w:r>
      <w:r w:rsidR="006C6C22">
        <w:rPr>
          <w:sz w:val="24"/>
          <w:szCs w:val="24"/>
        </w:rPr>
        <w:t>e</w:t>
      </w:r>
      <w:r>
        <w:rPr>
          <w:sz w:val="24"/>
          <w:szCs w:val="24"/>
        </w:rPr>
        <w:t>te avec Claudine Arviset fille de deffunct</w:t>
      </w:r>
      <w:r w:rsidR="006C6C22">
        <w:rPr>
          <w:sz w:val="24"/>
          <w:szCs w:val="24"/>
        </w:rPr>
        <w:t>s</w:t>
      </w:r>
      <w:r>
        <w:rPr>
          <w:sz w:val="24"/>
          <w:szCs w:val="24"/>
        </w:rPr>
        <w:t xml:space="preserve"> Simon Arviset et de Denize Gorme</w:t>
      </w:r>
      <w:r w:rsidR="006C6C22">
        <w:rPr>
          <w:sz w:val="24"/>
          <w:szCs w:val="24"/>
        </w:rPr>
        <w:t>au</w:t>
      </w:r>
      <w:r>
        <w:rPr>
          <w:sz w:val="24"/>
          <w:szCs w:val="24"/>
        </w:rPr>
        <w:t xml:space="preserve"> de ce lieu suivant les ceremonies de l’église apres les trois publications de bancs et avoir veu la lettre de recedo en présence des témoins soussignés.</w:t>
      </w:r>
      <w:r w:rsidR="006C6C22">
        <w:rPr>
          <w:sz w:val="24"/>
          <w:szCs w:val="24"/>
        </w:rPr>
        <w:t xml:space="preserve"> </w:t>
      </w:r>
      <w:r>
        <w:rPr>
          <w:sz w:val="24"/>
          <w:szCs w:val="24"/>
        </w:rPr>
        <w:t>Sign</w:t>
      </w:r>
      <w:r w:rsidR="006C6C22">
        <w:rPr>
          <w:sz w:val="24"/>
          <w:szCs w:val="24"/>
        </w:rPr>
        <w:t>é</w:t>
      </w:r>
      <w:r>
        <w:rPr>
          <w:sz w:val="24"/>
          <w:szCs w:val="24"/>
        </w:rPr>
        <w:t xml:space="preserve"> Charpy curé, Porteret, </w:t>
      </w:r>
      <w:r w:rsidR="006C6C22">
        <w:rPr>
          <w:sz w:val="24"/>
          <w:szCs w:val="24"/>
        </w:rPr>
        <w:t xml:space="preserve">F Damotte, </w:t>
      </w:r>
      <w:r>
        <w:rPr>
          <w:sz w:val="24"/>
          <w:szCs w:val="24"/>
        </w:rPr>
        <w:t xml:space="preserve">Jean </w:t>
      </w:r>
      <w:r w:rsidR="006C6C22">
        <w:rPr>
          <w:sz w:val="24"/>
          <w:szCs w:val="24"/>
        </w:rPr>
        <w:t>Emery, Laignelet</w:t>
      </w:r>
      <w:r>
        <w:rPr>
          <w:sz w:val="24"/>
          <w:szCs w:val="24"/>
        </w:rPr>
        <w:t>.</w:t>
      </w:r>
    </w:p>
    <w:p w14:paraId="7707DAEA" w14:textId="77777777" w:rsidR="00AA429E" w:rsidRDefault="00AA429E" w:rsidP="00AA429E">
      <w:pPr>
        <w:jc w:val="both"/>
        <w:rPr>
          <w:sz w:val="24"/>
          <w:szCs w:val="24"/>
        </w:rPr>
      </w:pPr>
    </w:p>
    <w:p w14:paraId="0366288A" w14:textId="77777777" w:rsidR="006C6C22" w:rsidRDefault="00AA429E" w:rsidP="006C6C22">
      <w:pPr>
        <w:jc w:val="both"/>
        <w:rPr>
          <w:sz w:val="24"/>
          <w:szCs w:val="24"/>
        </w:rPr>
      </w:pPr>
      <w:r>
        <w:rPr>
          <w:sz w:val="24"/>
          <w:szCs w:val="24"/>
        </w:rPr>
        <w:t>Ce 30 janvier 1729 nous avons batisé Nicolle fille de Gaspard Baudot et de Marie Moiton ses père et mere, son par</w:t>
      </w:r>
      <w:r w:rsidR="006C6C22">
        <w:rPr>
          <w:sz w:val="24"/>
          <w:szCs w:val="24"/>
        </w:rPr>
        <w:t>e</w:t>
      </w:r>
      <w:r>
        <w:rPr>
          <w:sz w:val="24"/>
          <w:szCs w:val="24"/>
        </w:rPr>
        <w:t>in Jean Taniere fils</w:t>
      </w:r>
      <w:r w:rsidR="006C6C22">
        <w:rPr>
          <w:sz w:val="24"/>
          <w:szCs w:val="24"/>
        </w:rPr>
        <w:t>, la mare</w:t>
      </w:r>
      <w:r>
        <w:rPr>
          <w:sz w:val="24"/>
          <w:szCs w:val="24"/>
        </w:rPr>
        <w:t>ine Nicolle Chalopin fille qui ne signent enquis.</w:t>
      </w:r>
      <w:r w:rsidR="006C6C22">
        <w:rPr>
          <w:sz w:val="24"/>
          <w:szCs w:val="24"/>
        </w:rPr>
        <w:t xml:space="preserve"> </w:t>
      </w:r>
      <w:r>
        <w:rPr>
          <w:sz w:val="24"/>
          <w:szCs w:val="24"/>
        </w:rPr>
        <w:t>Sign</w:t>
      </w:r>
      <w:r w:rsidR="006C6C22">
        <w:rPr>
          <w:sz w:val="24"/>
          <w:szCs w:val="24"/>
        </w:rPr>
        <w:t>é</w:t>
      </w:r>
      <w:r>
        <w:rPr>
          <w:sz w:val="24"/>
          <w:szCs w:val="24"/>
        </w:rPr>
        <w:t xml:space="preserve"> Charpy curé d’Aignay, F Damotte</w:t>
      </w:r>
      <w:r w:rsidR="006C6C22">
        <w:rPr>
          <w:sz w:val="24"/>
          <w:szCs w:val="24"/>
        </w:rPr>
        <w:t xml:space="preserve"> et</w:t>
      </w:r>
      <w:r>
        <w:rPr>
          <w:sz w:val="24"/>
          <w:szCs w:val="24"/>
        </w:rPr>
        <w:t xml:space="preserve"> Porteret.</w:t>
      </w:r>
    </w:p>
    <w:p w14:paraId="012DEE68" w14:textId="77777777" w:rsidR="006C6C22" w:rsidRDefault="006C6C22" w:rsidP="006C6C22">
      <w:pPr>
        <w:jc w:val="both"/>
        <w:rPr>
          <w:sz w:val="24"/>
          <w:szCs w:val="24"/>
        </w:rPr>
      </w:pPr>
    </w:p>
    <w:p w14:paraId="5A1FCF11" w14:textId="42FF21C9" w:rsidR="00AA429E" w:rsidRDefault="00AA429E" w:rsidP="00AA429E">
      <w:pPr>
        <w:jc w:val="both"/>
        <w:rPr>
          <w:sz w:val="24"/>
          <w:szCs w:val="24"/>
        </w:rPr>
      </w:pPr>
      <w:r>
        <w:rPr>
          <w:sz w:val="24"/>
          <w:szCs w:val="24"/>
        </w:rPr>
        <w:t xml:space="preserve">Ce 2 fevrier 1729 nous avons batisé Pierre fils légitime de Pierre Gentil le jeusne et de Claudine Quinier ses père et mere, né d’hier et de légitime mariage, </w:t>
      </w:r>
      <w:r w:rsidRPr="00421B94">
        <w:rPr>
          <w:sz w:val="24"/>
          <w:szCs w:val="24"/>
        </w:rPr>
        <w:t>son</w:t>
      </w:r>
      <w:r>
        <w:rPr>
          <w:b/>
          <w:sz w:val="24"/>
          <w:szCs w:val="24"/>
        </w:rPr>
        <w:t xml:space="preserve"> </w:t>
      </w:r>
      <w:r>
        <w:rPr>
          <w:sz w:val="24"/>
          <w:szCs w:val="24"/>
        </w:rPr>
        <w:t>pa</w:t>
      </w:r>
      <w:r w:rsidR="006C6C22">
        <w:rPr>
          <w:sz w:val="24"/>
          <w:szCs w:val="24"/>
        </w:rPr>
        <w:t>re</w:t>
      </w:r>
      <w:r>
        <w:rPr>
          <w:sz w:val="24"/>
          <w:szCs w:val="24"/>
        </w:rPr>
        <w:t xml:space="preserve">in Pierre Quinier grand </w:t>
      </w:r>
      <w:r w:rsidR="006C6C22">
        <w:rPr>
          <w:sz w:val="24"/>
          <w:szCs w:val="24"/>
        </w:rPr>
        <w:t>père,</w:t>
      </w:r>
      <w:r>
        <w:rPr>
          <w:sz w:val="24"/>
          <w:szCs w:val="24"/>
        </w:rPr>
        <w:t xml:space="preserve"> sa mar</w:t>
      </w:r>
      <w:r w:rsidR="006C6C22">
        <w:rPr>
          <w:sz w:val="24"/>
          <w:szCs w:val="24"/>
        </w:rPr>
        <w:t>e</w:t>
      </w:r>
      <w:r>
        <w:rPr>
          <w:sz w:val="24"/>
          <w:szCs w:val="24"/>
        </w:rPr>
        <w:t xml:space="preserve">ine </w:t>
      </w:r>
      <w:r w:rsidR="00031D69">
        <w:rPr>
          <w:sz w:val="24"/>
          <w:szCs w:val="24"/>
        </w:rPr>
        <w:t>Francoise</w:t>
      </w:r>
      <w:r>
        <w:rPr>
          <w:sz w:val="24"/>
          <w:szCs w:val="24"/>
        </w:rPr>
        <w:t xml:space="preserve"> Morisot Gentil grand mere.</w:t>
      </w:r>
      <w:r w:rsidR="006C6C22">
        <w:rPr>
          <w:sz w:val="24"/>
          <w:szCs w:val="24"/>
        </w:rPr>
        <w:t xml:space="preserve"> </w:t>
      </w:r>
      <w:r>
        <w:rPr>
          <w:sz w:val="24"/>
          <w:szCs w:val="24"/>
        </w:rPr>
        <w:t>Sign</w:t>
      </w:r>
      <w:r w:rsidR="006C6C22">
        <w:rPr>
          <w:sz w:val="24"/>
          <w:szCs w:val="24"/>
        </w:rPr>
        <w:t>é</w:t>
      </w:r>
      <w:r>
        <w:rPr>
          <w:sz w:val="24"/>
          <w:szCs w:val="24"/>
        </w:rPr>
        <w:t xml:space="preserve"> Charpy curé, </w:t>
      </w:r>
      <w:r w:rsidR="006C6C22">
        <w:rPr>
          <w:sz w:val="24"/>
          <w:szCs w:val="24"/>
        </w:rPr>
        <w:t xml:space="preserve">P Quinier, </w:t>
      </w:r>
      <w:r>
        <w:rPr>
          <w:sz w:val="24"/>
          <w:szCs w:val="24"/>
        </w:rPr>
        <w:t>F Damotte.</w:t>
      </w:r>
    </w:p>
    <w:p w14:paraId="11579D5D" w14:textId="77777777" w:rsidR="00AA429E" w:rsidRDefault="00AA429E" w:rsidP="00AA429E">
      <w:pPr>
        <w:rPr>
          <w:sz w:val="24"/>
          <w:szCs w:val="24"/>
        </w:rPr>
      </w:pPr>
    </w:p>
    <w:p w14:paraId="693CC416" w14:textId="28D6AC91" w:rsidR="00AA429E" w:rsidRDefault="00AA429E" w:rsidP="00AA429E">
      <w:pPr>
        <w:jc w:val="both"/>
        <w:rPr>
          <w:sz w:val="24"/>
          <w:szCs w:val="24"/>
        </w:rPr>
      </w:pPr>
      <w:r>
        <w:rPr>
          <w:sz w:val="24"/>
          <w:szCs w:val="24"/>
        </w:rPr>
        <w:t>Ce 8 fevrier 1729 nous avons mari</w:t>
      </w:r>
      <w:r w:rsidR="006C6C22">
        <w:rPr>
          <w:sz w:val="24"/>
          <w:szCs w:val="24"/>
        </w:rPr>
        <w:t>é</w:t>
      </w:r>
      <w:r>
        <w:rPr>
          <w:sz w:val="24"/>
          <w:szCs w:val="24"/>
        </w:rPr>
        <w:t xml:space="preserve"> Claude fils de Jean Gueneau laboureur à Aignay et d’Anne Voliot ses père et mere avec Marie </w:t>
      </w:r>
      <w:r w:rsidR="00031D69">
        <w:rPr>
          <w:sz w:val="24"/>
          <w:szCs w:val="24"/>
        </w:rPr>
        <w:t>Chauchot</w:t>
      </w:r>
      <w:r>
        <w:rPr>
          <w:sz w:val="24"/>
          <w:szCs w:val="24"/>
        </w:rPr>
        <w:t xml:space="preserve"> fille de deffunct Edme Chauchot vivant drapier en ce lieu et de Claudine Languedey suivant les ceremonies de l’église apres les trois publications de bancs et avoir veû la lettre de recedo </w:t>
      </w:r>
      <w:r w:rsidR="006C6C22">
        <w:rPr>
          <w:sz w:val="24"/>
          <w:szCs w:val="24"/>
        </w:rPr>
        <w:t xml:space="preserve">de Mr le curé d’Etalente, </w:t>
      </w:r>
      <w:r>
        <w:rPr>
          <w:sz w:val="24"/>
          <w:szCs w:val="24"/>
        </w:rPr>
        <w:t>présence des témoins soussignés, les partyes</w:t>
      </w:r>
      <w:r w:rsidR="006C6C22">
        <w:rPr>
          <w:sz w:val="24"/>
          <w:szCs w:val="24"/>
        </w:rPr>
        <w:t>,</w:t>
      </w:r>
      <w:r>
        <w:rPr>
          <w:sz w:val="24"/>
          <w:szCs w:val="24"/>
        </w:rPr>
        <w:t xml:space="preserve"> le père e</w:t>
      </w:r>
      <w:r w:rsidR="006C6C22">
        <w:rPr>
          <w:sz w:val="24"/>
          <w:szCs w:val="24"/>
        </w:rPr>
        <w:t>t</w:t>
      </w:r>
      <w:r>
        <w:rPr>
          <w:sz w:val="24"/>
          <w:szCs w:val="24"/>
        </w:rPr>
        <w:t xml:space="preserve"> l’époux ne signent enquis.</w:t>
      </w:r>
      <w:r w:rsidR="006C6C22">
        <w:rPr>
          <w:sz w:val="24"/>
          <w:szCs w:val="24"/>
        </w:rPr>
        <w:t xml:space="preserve"> </w:t>
      </w:r>
      <w:r>
        <w:rPr>
          <w:sz w:val="24"/>
          <w:szCs w:val="24"/>
        </w:rPr>
        <w:t>Sign</w:t>
      </w:r>
      <w:r w:rsidR="006C6C22">
        <w:rPr>
          <w:sz w:val="24"/>
          <w:szCs w:val="24"/>
        </w:rPr>
        <w:t>é</w:t>
      </w:r>
      <w:r>
        <w:rPr>
          <w:sz w:val="24"/>
          <w:szCs w:val="24"/>
        </w:rPr>
        <w:t xml:space="preserve"> Charpy curé, T Volluot, Porteret, </w:t>
      </w:r>
      <w:r w:rsidR="006C6C22">
        <w:rPr>
          <w:sz w:val="24"/>
          <w:szCs w:val="24"/>
        </w:rPr>
        <w:t>Laignelet,</w:t>
      </w:r>
      <w:r w:rsidR="00A17CDC">
        <w:rPr>
          <w:sz w:val="24"/>
          <w:szCs w:val="24"/>
        </w:rPr>
        <w:t xml:space="preserve"> </w:t>
      </w:r>
      <w:r>
        <w:rPr>
          <w:sz w:val="24"/>
          <w:szCs w:val="24"/>
        </w:rPr>
        <w:t>Chochot, F Damotte.</w:t>
      </w:r>
    </w:p>
    <w:p w14:paraId="5B3B6EE2" w14:textId="77777777" w:rsidR="00AA429E" w:rsidRDefault="00AA429E" w:rsidP="00AA429E">
      <w:pPr>
        <w:rPr>
          <w:sz w:val="24"/>
          <w:szCs w:val="24"/>
        </w:rPr>
      </w:pPr>
    </w:p>
    <w:p w14:paraId="1219CDB7" w14:textId="77777777" w:rsidR="00AA429E" w:rsidRDefault="00AA429E" w:rsidP="00AA429E">
      <w:pPr>
        <w:jc w:val="both"/>
        <w:rPr>
          <w:sz w:val="24"/>
          <w:szCs w:val="24"/>
        </w:rPr>
      </w:pPr>
      <w:r>
        <w:rPr>
          <w:sz w:val="24"/>
          <w:szCs w:val="24"/>
        </w:rPr>
        <w:t>Ce 13 fevrier 1729 nous avons enterré dans n</w:t>
      </w:r>
      <w:r w:rsidR="006C6C22">
        <w:rPr>
          <w:sz w:val="24"/>
          <w:szCs w:val="24"/>
        </w:rPr>
        <w:t>o</w:t>
      </w:r>
      <w:r>
        <w:rPr>
          <w:sz w:val="24"/>
          <w:szCs w:val="24"/>
        </w:rPr>
        <w:t>tre cimetière Simon fils de Blaise Gentil l</w:t>
      </w:r>
      <w:r w:rsidR="0085754C">
        <w:rPr>
          <w:sz w:val="24"/>
          <w:szCs w:val="24"/>
        </w:rPr>
        <w:t>’</w:t>
      </w:r>
      <w:r>
        <w:rPr>
          <w:sz w:val="24"/>
          <w:szCs w:val="24"/>
        </w:rPr>
        <w:t>aisné agé d’environ seize ans mort d’hyer, mun</w:t>
      </w:r>
      <w:r w:rsidR="0085754C">
        <w:rPr>
          <w:sz w:val="24"/>
          <w:szCs w:val="24"/>
        </w:rPr>
        <w:t>y</w:t>
      </w:r>
      <w:r>
        <w:rPr>
          <w:sz w:val="24"/>
          <w:szCs w:val="24"/>
        </w:rPr>
        <w:t xml:space="preserve"> des sacremens de pénitence et d’extremonction, lequel enterrement nous avons presence des témoins avec nous soussignés. Sign</w:t>
      </w:r>
      <w:r w:rsidR="0085754C">
        <w:rPr>
          <w:sz w:val="24"/>
          <w:szCs w:val="24"/>
        </w:rPr>
        <w:t>é</w:t>
      </w:r>
      <w:r>
        <w:rPr>
          <w:sz w:val="24"/>
          <w:szCs w:val="24"/>
        </w:rPr>
        <w:t xml:space="preserve"> Charpy curé d’Aignay, </w:t>
      </w:r>
      <w:r w:rsidR="0085754C">
        <w:rPr>
          <w:sz w:val="24"/>
          <w:szCs w:val="24"/>
        </w:rPr>
        <w:t>Gentil</w:t>
      </w:r>
      <w:r>
        <w:rPr>
          <w:sz w:val="24"/>
          <w:szCs w:val="24"/>
        </w:rPr>
        <w:t>, P Gentil.</w:t>
      </w:r>
    </w:p>
    <w:p w14:paraId="02F59164" w14:textId="77777777" w:rsidR="00AA429E" w:rsidRDefault="00AA429E" w:rsidP="00AA429E">
      <w:pPr>
        <w:jc w:val="both"/>
        <w:rPr>
          <w:sz w:val="24"/>
          <w:szCs w:val="24"/>
        </w:rPr>
      </w:pPr>
    </w:p>
    <w:p w14:paraId="21D76DBD" w14:textId="77777777" w:rsidR="00AA429E" w:rsidRDefault="00AA429E" w:rsidP="00AA429E">
      <w:pPr>
        <w:jc w:val="both"/>
        <w:rPr>
          <w:sz w:val="24"/>
          <w:szCs w:val="24"/>
        </w:rPr>
      </w:pPr>
      <w:r>
        <w:rPr>
          <w:sz w:val="24"/>
          <w:szCs w:val="24"/>
        </w:rPr>
        <w:t>Ce 1</w:t>
      </w:r>
      <w:r w:rsidR="0039189E">
        <w:rPr>
          <w:sz w:val="24"/>
          <w:szCs w:val="24"/>
        </w:rPr>
        <w:t>5</w:t>
      </w:r>
      <w:r>
        <w:rPr>
          <w:sz w:val="24"/>
          <w:szCs w:val="24"/>
        </w:rPr>
        <w:t xml:space="preserve"> fevrier 1729 nous curé d’Etalante avons mari</w:t>
      </w:r>
      <w:r w:rsidR="0039189E">
        <w:rPr>
          <w:sz w:val="24"/>
          <w:szCs w:val="24"/>
        </w:rPr>
        <w:t>é</w:t>
      </w:r>
      <w:r>
        <w:rPr>
          <w:sz w:val="24"/>
          <w:szCs w:val="24"/>
        </w:rPr>
        <w:t xml:space="preserve"> icy du consentement de </w:t>
      </w:r>
      <w:r w:rsidR="0039189E">
        <w:rPr>
          <w:sz w:val="24"/>
          <w:szCs w:val="24"/>
        </w:rPr>
        <w:t>Mr Charpy</w:t>
      </w:r>
      <w:r>
        <w:rPr>
          <w:sz w:val="24"/>
          <w:szCs w:val="24"/>
        </w:rPr>
        <w:t xml:space="preserve"> curé de ce lieu en observant les ceremonies de l’église et apres les trois publications de bancs légitimement faittes sans aucun empeschement Antoine fils de fut Daniel Royer marchand et d’Anne Siredey</w:t>
      </w:r>
      <w:r w:rsidR="00111D92">
        <w:rPr>
          <w:sz w:val="24"/>
          <w:szCs w:val="24"/>
        </w:rPr>
        <w:t xml:space="preserve"> </w:t>
      </w:r>
      <w:r>
        <w:rPr>
          <w:sz w:val="24"/>
          <w:szCs w:val="24"/>
        </w:rPr>
        <w:t xml:space="preserve">avec Marie Coquet fille de fut Jean Coquet marchand et de </w:t>
      </w:r>
      <w:r w:rsidR="00111D92">
        <w:rPr>
          <w:sz w:val="24"/>
          <w:szCs w:val="24"/>
        </w:rPr>
        <w:t>demoiselle Marie Couturier epouz</w:t>
      </w:r>
      <w:r>
        <w:rPr>
          <w:sz w:val="24"/>
          <w:szCs w:val="24"/>
        </w:rPr>
        <w:t>e aujoud’huy de monsieur Baudot procureur du roy de ce lieu d’Aignay, lequel mariage a été fait présence de messieurs les curés, parents et amys icy soussignés.</w:t>
      </w:r>
      <w:r w:rsidR="00111D92">
        <w:rPr>
          <w:sz w:val="24"/>
          <w:szCs w:val="24"/>
        </w:rPr>
        <w:t xml:space="preserve"> </w:t>
      </w:r>
      <w:r>
        <w:rPr>
          <w:sz w:val="24"/>
          <w:szCs w:val="24"/>
        </w:rPr>
        <w:t>Sign</w:t>
      </w:r>
      <w:r w:rsidR="00111D92">
        <w:rPr>
          <w:sz w:val="24"/>
          <w:szCs w:val="24"/>
        </w:rPr>
        <w:t>é</w:t>
      </w:r>
      <w:r>
        <w:rPr>
          <w:sz w:val="24"/>
          <w:szCs w:val="24"/>
        </w:rPr>
        <w:t xml:space="preserve"> </w:t>
      </w:r>
      <w:r w:rsidR="00111D92">
        <w:rPr>
          <w:sz w:val="24"/>
          <w:szCs w:val="24"/>
        </w:rPr>
        <w:t xml:space="preserve">Marie Coquet Royer, Vauterot, </w:t>
      </w:r>
      <w:r>
        <w:rPr>
          <w:sz w:val="24"/>
          <w:szCs w:val="24"/>
        </w:rPr>
        <w:t xml:space="preserve">Guillaume curé de Mauvilly, </w:t>
      </w:r>
      <w:r w:rsidR="00111D92">
        <w:rPr>
          <w:sz w:val="24"/>
          <w:szCs w:val="24"/>
        </w:rPr>
        <w:t xml:space="preserve">Guiot curé d’Etalante, </w:t>
      </w:r>
      <w:r>
        <w:rPr>
          <w:sz w:val="24"/>
          <w:szCs w:val="24"/>
        </w:rPr>
        <w:t xml:space="preserve">Charpy curé d’Aignay, </w:t>
      </w:r>
      <w:r w:rsidR="00111D92">
        <w:rPr>
          <w:sz w:val="24"/>
          <w:szCs w:val="24"/>
        </w:rPr>
        <w:t xml:space="preserve">Baudot, </w:t>
      </w:r>
      <w:r>
        <w:rPr>
          <w:sz w:val="24"/>
          <w:szCs w:val="24"/>
        </w:rPr>
        <w:t xml:space="preserve">Royer, A Royer, C Royer, </w:t>
      </w:r>
      <w:r w:rsidR="00111D92">
        <w:rPr>
          <w:sz w:val="24"/>
          <w:szCs w:val="24"/>
        </w:rPr>
        <w:t>Laignelet,</w:t>
      </w:r>
      <w:r w:rsidR="00111D92" w:rsidRPr="00111D92">
        <w:rPr>
          <w:sz w:val="24"/>
          <w:szCs w:val="24"/>
        </w:rPr>
        <w:t xml:space="preserve"> </w:t>
      </w:r>
      <w:r w:rsidR="00111D92">
        <w:rPr>
          <w:sz w:val="24"/>
          <w:szCs w:val="24"/>
        </w:rPr>
        <w:t xml:space="preserve">N Royer, </w:t>
      </w:r>
      <w:r>
        <w:rPr>
          <w:sz w:val="24"/>
          <w:szCs w:val="24"/>
        </w:rPr>
        <w:t>Pitois</w:t>
      </w:r>
      <w:r w:rsidR="00111D92">
        <w:rPr>
          <w:sz w:val="24"/>
          <w:szCs w:val="24"/>
        </w:rPr>
        <w:t>et</w:t>
      </w:r>
      <w:r>
        <w:rPr>
          <w:sz w:val="24"/>
          <w:szCs w:val="24"/>
        </w:rPr>
        <w:t xml:space="preserve">, J Morisot, N Morisot, </w:t>
      </w:r>
      <w:r w:rsidR="00111D92">
        <w:rPr>
          <w:sz w:val="24"/>
          <w:szCs w:val="24"/>
        </w:rPr>
        <w:t xml:space="preserve">L </w:t>
      </w:r>
      <w:r>
        <w:rPr>
          <w:sz w:val="24"/>
          <w:szCs w:val="24"/>
        </w:rPr>
        <w:t>Couturier.</w:t>
      </w:r>
    </w:p>
    <w:p w14:paraId="6099BF48" w14:textId="77777777" w:rsidR="00AA429E" w:rsidRDefault="00AA429E" w:rsidP="00AA429E">
      <w:pPr>
        <w:jc w:val="both"/>
        <w:rPr>
          <w:sz w:val="24"/>
          <w:szCs w:val="24"/>
        </w:rPr>
      </w:pPr>
    </w:p>
    <w:p w14:paraId="054C12EA" w14:textId="77777777" w:rsidR="00AA429E" w:rsidRDefault="00AA429E" w:rsidP="00AA429E">
      <w:pPr>
        <w:jc w:val="both"/>
        <w:rPr>
          <w:sz w:val="24"/>
          <w:szCs w:val="24"/>
        </w:rPr>
      </w:pPr>
      <w:r>
        <w:rPr>
          <w:sz w:val="24"/>
          <w:szCs w:val="24"/>
        </w:rPr>
        <w:t xml:space="preserve">Ce 20 fevrier 1729 nous avons batisé Claude fils légitime de Claude Valuet et de Pierrette Emery, </w:t>
      </w:r>
      <w:r w:rsidRPr="00421B94">
        <w:rPr>
          <w:sz w:val="24"/>
          <w:szCs w:val="24"/>
        </w:rPr>
        <w:t>son</w:t>
      </w:r>
      <w:r>
        <w:rPr>
          <w:b/>
          <w:sz w:val="24"/>
          <w:szCs w:val="24"/>
        </w:rPr>
        <w:t xml:space="preserve"> </w:t>
      </w:r>
      <w:r>
        <w:rPr>
          <w:sz w:val="24"/>
          <w:szCs w:val="24"/>
        </w:rPr>
        <w:t>par</w:t>
      </w:r>
      <w:r w:rsidR="00111D92">
        <w:rPr>
          <w:sz w:val="24"/>
          <w:szCs w:val="24"/>
        </w:rPr>
        <w:t>e</w:t>
      </w:r>
      <w:r>
        <w:rPr>
          <w:sz w:val="24"/>
          <w:szCs w:val="24"/>
        </w:rPr>
        <w:t>in Claude Pitoiset sa mar</w:t>
      </w:r>
      <w:r w:rsidR="00111D92">
        <w:rPr>
          <w:sz w:val="24"/>
          <w:szCs w:val="24"/>
        </w:rPr>
        <w:t>e</w:t>
      </w:r>
      <w:r>
        <w:rPr>
          <w:sz w:val="24"/>
          <w:szCs w:val="24"/>
        </w:rPr>
        <w:t>ine Marie Berthiot fille.</w:t>
      </w:r>
      <w:r w:rsidR="00111D92">
        <w:rPr>
          <w:sz w:val="24"/>
          <w:szCs w:val="24"/>
        </w:rPr>
        <w:t xml:space="preserve"> </w:t>
      </w:r>
      <w:r>
        <w:rPr>
          <w:sz w:val="24"/>
          <w:szCs w:val="24"/>
        </w:rPr>
        <w:t>Sign</w:t>
      </w:r>
      <w:r w:rsidR="00111D92">
        <w:rPr>
          <w:sz w:val="24"/>
          <w:szCs w:val="24"/>
        </w:rPr>
        <w:t>é</w:t>
      </w:r>
      <w:r>
        <w:rPr>
          <w:sz w:val="24"/>
          <w:szCs w:val="24"/>
        </w:rPr>
        <w:t xml:space="preserve"> Charpy curé</w:t>
      </w:r>
      <w:r w:rsidR="00111D92">
        <w:rPr>
          <w:sz w:val="24"/>
          <w:szCs w:val="24"/>
        </w:rPr>
        <w:t xml:space="preserve"> et</w:t>
      </w:r>
      <w:r>
        <w:rPr>
          <w:sz w:val="24"/>
          <w:szCs w:val="24"/>
        </w:rPr>
        <w:t xml:space="preserve"> C Pitoiset.</w:t>
      </w:r>
    </w:p>
    <w:p w14:paraId="527E41BF" w14:textId="77777777" w:rsidR="00AA429E" w:rsidRDefault="00AA429E" w:rsidP="00AA429E">
      <w:pPr>
        <w:jc w:val="both"/>
        <w:rPr>
          <w:sz w:val="24"/>
          <w:szCs w:val="24"/>
        </w:rPr>
      </w:pPr>
    </w:p>
    <w:p w14:paraId="50AD12B4" w14:textId="77777777" w:rsidR="00AA429E" w:rsidRDefault="00AA429E" w:rsidP="00D05960">
      <w:pPr>
        <w:jc w:val="center"/>
        <w:rPr>
          <w:sz w:val="24"/>
          <w:szCs w:val="24"/>
        </w:rPr>
      </w:pPr>
      <w:r>
        <w:rPr>
          <w:sz w:val="24"/>
          <w:szCs w:val="24"/>
        </w:rPr>
        <w:t xml:space="preserve">Et le meme jour </w:t>
      </w:r>
      <w:r w:rsidR="00111D92">
        <w:rPr>
          <w:sz w:val="24"/>
          <w:szCs w:val="24"/>
        </w:rPr>
        <w:t>20 fevrier 1729 avons baptiz</w:t>
      </w:r>
      <w:r>
        <w:rPr>
          <w:sz w:val="24"/>
          <w:szCs w:val="24"/>
        </w:rPr>
        <w:t>é Denise fille de Pierre Seroin et de Blai</w:t>
      </w:r>
      <w:r w:rsidR="00D05960">
        <w:rPr>
          <w:sz w:val="24"/>
          <w:szCs w:val="24"/>
        </w:rPr>
        <w:t>z</w:t>
      </w:r>
      <w:r>
        <w:rPr>
          <w:sz w:val="24"/>
          <w:szCs w:val="24"/>
        </w:rPr>
        <w:t xml:space="preserve">e Fournier, née d’avant hier, </w:t>
      </w:r>
      <w:r w:rsidRPr="00421B94">
        <w:rPr>
          <w:sz w:val="24"/>
          <w:szCs w:val="24"/>
        </w:rPr>
        <w:t>son</w:t>
      </w:r>
      <w:r>
        <w:rPr>
          <w:b/>
          <w:sz w:val="24"/>
          <w:szCs w:val="24"/>
        </w:rPr>
        <w:t xml:space="preserve"> </w:t>
      </w:r>
      <w:r w:rsidR="00D05960">
        <w:rPr>
          <w:sz w:val="24"/>
          <w:szCs w:val="24"/>
        </w:rPr>
        <w:t>pare</w:t>
      </w:r>
      <w:r>
        <w:rPr>
          <w:sz w:val="24"/>
          <w:szCs w:val="24"/>
        </w:rPr>
        <w:t>in Etienne Mignard fils, sa mar</w:t>
      </w:r>
      <w:r w:rsidR="00D05960">
        <w:rPr>
          <w:sz w:val="24"/>
          <w:szCs w:val="24"/>
        </w:rPr>
        <w:t>e</w:t>
      </w:r>
      <w:r>
        <w:rPr>
          <w:sz w:val="24"/>
          <w:szCs w:val="24"/>
        </w:rPr>
        <w:t>ine Denise Gueneau fille avec nous soussigné</w:t>
      </w:r>
      <w:r w:rsidR="00D05960">
        <w:rPr>
          <w:sz w:val="24"/>
          <w:szCs w:val="24"/>
        </w:rPr>
        <w:t>s</w:t>
      </w:r>
      <w:r>
        <w:rPr>
          <w:sz w:val="24"/>
          <w:szCs w:val="24"/>
        </w:rPr>
        <w:t>.</w:t>
      </w:r>
      <w:r w:rsidR="00D05960">
        <w:rPr>
          <w:sz w:val="24"/>
          <w:szCs w:val="24"/>
        </w:rPr>
        <w:t xml:space="preserve"> </w:t>
      </w:r>
      <w:r>
        <w:rPr>
          <w:sz w:val="24"/>
          <w:szCs w:val="24"/>
        </w:rPr>
        <w:t>Sign</w:t>
      </w:r>
      <w:r w:rsidR="00D05960">
        <w:rPr>
          <w:sz w:val="24"/>
          <w:szCs w:val="24"/>
        </w:rPr>
        <w:t>é</w:t>
      </w:r>
      <w:r>
        <w:rPr>
          <w:sz w:val="24"/>
          <w:szCs w:val="24"/>
        </w:rPr>
        <w:t xml:space="preserve"> Charpy curé</w:t>
      </w:r>
      <w:r w:rsidR="00D05960">
        <w:rPr>
          <w:sz w:val="24"/>
          <w:szCs w:val="24"/>
        </w:rPr>
        <w:t xml:space="preserve"> d’Aignay</w:t>
      </w:r>
      <w:r>
        <w:rPr>
          <w:sz w:val="24"/>
          <w:szCs w:val="24"/>
        </w:rPr>
        <w:t>, D Gueneau</w:t>
      </w:r>
      <w:r w:rsidR="00D05960">
        <w:rPr>
          <w:sz w:val="24"/>
          <w:szCs w:val="24"/>
        </w:rPr>
        <w:t xml:space="preserve"> et</w:t>
      </w:r>
      <w:r>
        <w:rPr>
          <w:sz w:val="24"/>
          <w:szCs w:val="24"/>
        </w:rPr>
        <w:t xml:space="preserve"> E Mignard.</w:t>
      </w:r>
      <w:r w:rsidR="00D05960">
        <w:rPr>
          <w:sz w:val="24"/>
          <w:szCs w:val="24"/>
        </w:rPr>
        <w:br w:type="column"/>
      </w:r>
      <w:r w:rsidR="00D05960">
        <w:rPr>
          <w:sz w:val="24"/>
          <w:szCs w:val="24"/>
        </w:rPr>
        <w:lastRenderedPageBreak/>
        <w:t>121</w:t>
      </w:r>
    </w:p>
    <w:p w14:paraId="1AB366D3" w14:textId="77777777" w:rsidR="00D05960" w:rsidRDefault="00D05960" w:rsidP="00CF561C">
      <w:pPr>
        <w:jc w:val="center"/>
        <w:outlineLvl w:val="0"/>
        <w:rPr>
          <w:sz w:val="24"/>
          <w:szCs w:val="24"/>
        </w:rPr>
      </w:pPr>
      <w:r>
        <w:rPr>
          <w:sz w:val="24"/>
          <w:szCs w:val="24"/>
        </w:rPr>
        <w:t>D</w:t>
      </w:r>
    </w:p>
    <w:p w14:paraId="6F7C618D" w14:textId="77777777" w:rsidR="00D05960" w:rsidRDefault="00D05960" w:rsidP="00D05960">
      <w:pPr>
        <w:jc w:val="center"/>
        <w:rPr>
          <w:sz w:val="24"/>
          <w:szCs w:val="24"/>
        </w:rPr>
      </w:pPr>
      <w:r>
        <w:rPr>
          <w:sz w:val="24"/>
          <w:szCs w:val="24"/>
        </w:rPr>
        <w:t>Bazin v Bourceret</w:t>
      </w:r>
    </w:p>
    <w:p w14:paraId="11B74135" w14:textId="77777777" w:rsidR="00AA429E" w:rsidRDefault="00AA429E" w:rsidP="00D05960">
      <w:pPr>
        <w:jc w:val="center"/>
        <w:rPr>
          <w:sz w:val="24"/>
          <w:szCs w:val="24"/>
        </w:rPr>
      </w:pPr>
    </w:p>
    <w:p w14:paraId="3E4D3FC8" w14:textId="77777777" w:rsidR="00D05960" w:rsidRDefault="00D05960" w:rsidP="00D05960">
      <w:pPr>
        <w:jc w:val="center"/>
        <w:rPr>
          <w:sz w:val="24"/>
          <w:szCs w:val="24"/>
        </w:rPr>
      </w:pPr>
      <w:r>
        <w:rPr>
          <w:sz w:val="24"/>
          <w:szCs w:val="24"/>
        </w:rPr>
        <w:t>122</w:t>
      </w:r>
    </w:p>
    <w:p w14:paraId="3494B7F8" w14:textId="77777777" w:rsidR="00D05960" w:rsidRDefault="00D05960" w:rsidP="00D05960">
      <w:pPr>
        <w:jc w:val="center"/>
        <w:rPr>
          <w:sz w:val="24"/>
          <w:szCs w:val="24"/>
        </w:rPr>
      </w:pPr>
      <w:r>
        <w:rPr>
          <w:sz w:val="24"/>
          <w:szCs w:val="24"/>
        </w:rPr>
        <w:t>B</w:t>
      </w:r>
    </w:p>
    <w:p w14:paraId="4862768A" w14:textId="77777777" w:rsidR="00D05960" w:rsidRDefault="00D05960" w:rsidP="00D05960">
      <w:pPr>
        <w:jc w:val="center"/>
        <w:rPr>
          <w:sz w:val="24"/>
          <w:szCs w:val="24"/>
        </w:rPr>
      </w:pPr>
      <w:r>
        <w:rPr>
          <w:sz w:val="24"/>
          <w:szCs w:val="24"/>
        </w:rPr>
        <w:t>Abram</w:t>
      </w:r>
    </w:p>
    <w:p w14:paraId="046A76FC" w14:textId="77777777" w:rsidR="00D05960" w:rsidRDefault="00D05960" w:rsidP="00D05960">
      <w:pPr>
        <w:jc w:val="center"/>
        <w:rPr>
          <w:sz w:val="24"/>
          <w:szCs w:val="24"/>
        </w:rPr>
      </w:pPr>
    </w:p>
    <w:p w14:paraId="036355C7" w14:textId="77777777" w:rsidR="00D05960" w:rsidRDefault="00D05960" w:rsidP="00D05960">
      <w:pPr>
        <w:jc w:val="center"/>
        <w:rPr>
          <w:sz w:val="24"/>
          <w:szCs w:val="24"/>
        </w:rPr>
      </w:pPr>
      <w:r>
        <w:rPr>
          <w:sz w:val="24"/>
          <w:szCs w:val="24"/>
        </w:rPr>
        <w:t>123</w:t>
      </w:r>
    </w:p>
    <w:p w14:paraId="14DE5790" w14:textId="77777777" w:rsidR="00D05960" w:rsidRDefault="00D05960" w:rsidP="00D05960">
      <w:pPr>
        <w:jc w:val="center"/>
        <w:rPr>
          <w:sz w:val="24"/>
          <w:szCs w:val="24"/>
        </w:rPr>
      </w:pPr>
      <w:r>
        <w:rPr>
          <w:sz w:val="24"/>
          <w:szCs w:val="24"/>
        </w:rPr>
        <w:t>B</w:t>
      </w:r>
    </w:p>
    <w:p w14:paraId="30D1DF7E" w14:textId="77777777" w:rsidR="00D05960" w:rsidRDefault="009C7624" w:rsidP="00D05960">
      <w:pPr>
        <w:jc w:val="center"/>
        <w:rPr>
          <w:sz w:val="24"/>
          <w:szCs w:val="24"/>
        </w:rPr>
      </w:pPr>
      <w:r>
        <w:rPr>
          <w:sz w:val="24"/>
          <w:szCs w:val="24"/>
        </w:rPr>
        <w:t>Sir</w:t>
      </w:r>
      <w:r w:rsidR="00D05960">
        <w:rPr>
          <w:sz w:val="24"/>
          <w:szCs w:val="24"/>
        </w:rPr>
        <w:t>dey</w:t>
      </w:r>
    </w:p>
    <w:p w14:paraId="7E77B6BE" w14:textId="77777777" w:rsidR="00D05960" w:rsidRDefault="00D05960" w:rsidP="00D05960">
      <w:pPr>
        <w:jc w:val="center"/>
        <w:rPr>
          <w:sz w:val="24"/>
          <w:szCs w:val="24"/>
        </w:rPr>
      </w:pPr>
    </w:p>
    <w:p w14:paraId="51AA8C49" w14:textId="77777777" w:rsidR="009C7624" w:rsidRDefault="009C7624" w:rsidP="00D05960">
      <w:pPr>
        <w:jc w:val="center"/>
        <w:rPr>
          <w:sz w:val="24"/>
          <w:szCs w:val="24"/>
        </w:rPr>
      </w:pPr>
    </w:p>
    <w:p w14:paraId="16D4B0B4" w14:textId="77777777" w:rsidR="009C7624" w:rsidRDefault="00644A9A" w:rsidP="00D05960">
      <w:pPr>
        <w:jc w:val="center"/>
        <w:rPr>
          <w:sz w:val="24"/>
          <w:szCs w:val="24"/>
        </w:rPr>
      </w:pPr>
      <w:r>
        <w:rPr>
          <w:sz w:val="24"/>
          <w:szCs w:val="24"/>
        </w:rPr>
        <w:t>124</w:t>
      </w:r>
    </w:p>
    <w:p w14:paraId="788B973E" w14:textId="77777777" w:rsidR="00644A9A" w:rsidRDefault="00644A9A" w:rsidP="00D05960">
      <w:pPr>
        <w:jc w:val="center"/>
        <w:rPr>
          <w:sz w:val="24"/>
          <w:szCs w:val="24"/>
        </w:rPr>
      </w:pPr>
      <w:r>
        <w:rPr>
          <w:sz w:val="24"/>
          <w:szCs w:val="24"/>
        </w:rPr>
        <w:t>D</w:t>
      </w:r>
    </w:p>
    <w:p w14:paraId="1E362C06" w14:textId="77777777" w:rsidR="00644A9A" w:rsidRDefault="00644A9A" w:rsidP="00D05960">
      <w:pPr>
        <w:jc w:val="center"/>
        <w:rPr>
          <w:sz w:val="24"/>
          <w:szCs w:val="24"/>
        </w:rPr>
      </w:pPr>
      <w:r>
        <w:rPr>
          <w:sz w:val="24"/>
          <w:szCs w:val="24"/>
        </w:rPr>
        <w:t>Lalole v Jobelin</w:t>
      </w:r>
    </w:p>
    <w:p w14:paraId="1F439775" w14:textId="77777777" w:rsidR="00D05960" w:rsidRDefault="00D05960" w:rsidP="00D05960">
      <w:pPr>
        <w:jc w:val="center"/>
        <w:rPr>
          <w:sz w:val="24"/>
          <w:szCs w:val="24"/>
        </w:rPr>
      </w:pPr>
    </w:p>
    <w:p w14:paraId="7F161C99" w14:textId="77777777" w:rsidR="00644A9A" w:rsidRDefault="00644A9A" w:rsidP="00D05960">
      <w:pPr>
        <w:jc w:val="center"/>
        <w:rPr>
          <w:sz w:val="24"/>
          <w:szCs w:val="24"/>
        </w:rPr>
      </w:pPr>
    </w:p>
    <w:p w14:paraId="0E540329" w14:textId="77777777" w:rsidR="00644A9A" w:rsidRDefault="00644A9A" w:rsidP="00D05960">
      <w:pPr>
        <w:jc w:val="center"/>
        <w:rPr>
          <w:sz w:val="24"/>
          <w:szCs w:val="24"/>
        </w:rPr>
      </w:pPr>
      <w:r>
        <w:rPr>
          <w:sz w:val="24"/>
          <w:szCs w:val="24"/>
        </w:rPr>
        <w:t>125</w:t>
      </w:r>
    </w:p>
    <w:p w14:paraId="4809ECD3" w14:textId="77777777" w:rsidR="00644A9A" w:rsidRDefault="00644A9A" w:rsidP="00D05960">
      <w:pPr>
        <w:jc w:val="center"/>
        <w:rPr>
          <w:sz w:val="24"/>
          <w:szCs w:val="24"/>
        </w:rPr>
      </w:pPr>
      <w:r>
        <w:rPr>
          <w:sz w:val="24"/>
          <w:szCs w:val="24"/>
        </w:rPr>
        <w:t>B</w:t>
      </w:r>
    </w:p>
    <w:p w14:paraId="3FCF2595" w14:textId="77777777" w:rsidR="00644A9A" w:rsidRDefault="00644A9A" w:rsidP="00D05960">
      <w:pPr>
        <w:jc w:val="center"/>
        <w:rPr>
          <w:sz w:val="24"/>
          <w:szCs w:val="24"/>
        </w:rPr>
      </w:pPr>
      <w:r>
        <w:rPr>
          <w:sz w:val="24"/>
          <w:szCs w:val="24"/>
        </w:rPr>
        <w:t>Chambrette</w:t>
      </w:r>
    </w:p>
    <w:p w14:paraId="08E1912F" w14:textId="77777777" w:rsidR="00644A9A" w:rsidRDefault="00644A9A" w:rsidP="00D05960">
      <w:pPr>
        <w:jc w:val="center"/>
        <w:rPr>
          <w:sz w:val="24"/>
          <w:szCs w:val="24"/>
        </w:rPr>
      </w:pPr>
    </w:p>
    <w:p w14:paraId="508B7990" w14:textId="77777777" w:rsidR="00644A9A" w:rsidRDefault="00644A9A" w:rsidP="00D05960">
      <w:pPr>
        <w:jc w:val="center"/>
        <w:rPr>
          <w:sz w:val="24"/>
          <w:szCs w:val="24"/>
        </w:rPr>
      </w:pPr>
    </w:p>
    <w:p w14:paraId="11C359B7" w14:textId="77777777" w:rsidR="00644A9A" w:rsidRDefault="00644A9A" w:rsidP="00D05960">
      <w:pPr>
        <w:jc w:val="center"/>
        <w:rPr>
          <w:sz w:val="24"/>
          <w:szCs w:val="24"/>
        </w:rPr>
      </w:pPr>
      <w:r>
        <w:rPr>
          <w:sz w:val="24"/>
          <w:szCs w:val="24"/>
        </w:rPr>
        <w:t>126</w:t>
      </w:r>
    </w:p>
    <w:p w14:paraId="0E557123" w14:textId="77777777" w:rsidR="00644A9A" w:rsidRDefault="00644A9A" w:rsidP="00D05960">
      <w:pPr>
        <w:jc w:val="center"/>
        <w:rPr>
          <w:sz w:val="24"/>
          <w:szCs w:val="24"/>
        </w:rPr>
      </w:pPr>
      <w:r>
        <w:rPr>
          <w:sz w:val="24"/>
          <w:szCs w:val="24"/>
        </w:rPr>
        <w:t>D</w:t>
      </w:r>
    </w:p>
    <w:p w14:paraId="7EE21345" w14:textId="77777777" w:rsidR="00644A9A" w:rsidRDefault="00644A9A" w:rsidP="00D05960">
      <w:pPr>
        <w:jc w:val="center"/>
        <w:rPr>
          <w:sz w:val="24"/>
          <w:szCs w:val="24"/>
        </w:rPr>
      </w:pPr>
      <w:r>
        <w:rPr>
          <w:sz w:val="24"/>
          <w:szCs w:val="24"/>
        </w:rPr>
        <w:t>Valet v Quinier</w:t>
      </w:r>
    </w:p>
    <w:p w14:paraId="420A29D0" w14:textId="77777777" w:rsidR="00644A9A" w:rsidRDefault="00644A9A" w:rsidP="00D05960">
      <w:pPr>
        <w:jc w:val="center"/>
        <w:rPr>
          <w:sz w:val="24"/>
          <w:szCs w:val="24"/>
        </w:rPr>
      </w:pPr>
    </w:p>
    <w:p w14:paraId="1AF2F232" w14:textId="77777777" w:rsidR="00644A9A" w:rsidRDefault="00644A9A" w:rsidP="00D05960">
      <w:pPr>
        <w:jc w:val="center"/>
        <w:rPr>
          <w:sz w:val="24"/>
          <w:szCs w:val="24"/>
        </w:rPr>
      </w:pPr>
    </w:p>
    <w:p w14:paraId="754235A3" w14:textId="77777777" w:rsidR="00644A9A" w:rsidRDefault="00644A9A" w:rsidP="00D05960">
      <w:pPr>
        <w:jc w:val="center"/>
        <w:rPr>
          <w:sz w:val="24"/>
          <w:szCs w:val="24"/>
        </w:rPr>
      </w:pPr>
      <w:r>
        <w:rPr>
          <w:sz w:val="24"/>
          <w:szCs w:val="24"/>
        </w:rPr>
        <w:t>127</w:t>
      </w:r>
    </w:p>
    <w:p w14:paraId="0810A761" w14:textId="77777777" w:rsidR="00644A9A" w:rsidRDefault="00644A9A" w:rsidP="00D05960">
      <w:pPr>
        <w:jc w:val="center"/>
        <w:rPr>
          <w:sz w:val="24"/>
          <w:szCs w:val="24"/>
        </w:rPr>
      </w:pPr>
      <w:r>
        <w:rPr>
          <w:sz w:val="24"/>
          <w:szCs w:val="24"/>
        </w:rPr>
        <w:t>B</w:t>
      </w:r>
    </w:p>
    <w:p w14:paraId="01F1DCC7" w14:textId="77777777" w:rsidR="00644A9A" w:rsidRDefault="00644A9A" w:rsidP="00D05960">
      <w:pPr>
        <w:jc w:val="center"/>
        <w:rPr>
          <w:sz w:val="24"/>
          <w:szCs w:val="24"/>
        </w:rPr>
      </w:pPr>
      <w:r>
        <w:rPr>
          <w:sz w:val="24"/>
          <w:szCs w:val="24"/>
        </w:rPr>
        <w:t>Alard</w:t>
      </w:r>
    </w:p>
    <w:p w14:paraId="36AF7C09" w14:textId="77777777" w:rsidR="00644A9A" w:rsidRDefault="00644A9A" w:rsidP="00D05960">
      <w:pPr>
        <w:jc w:val="center"/>
        <w:rPr>
          <w:sz w:val="24"/>
          <w:szCs w:val="24"/>
        </w:rPr>
      </w:pPr>
    </w:p>
    <w:p w14:paraId="05363287" w14:textId="77777777" w:rsidR="000B3E24" w:rsidRDefault="000B3E24" w:rsidP="00D05960">
      <w:pPr>
        <w:jc w:val="center"/>
        <w:rPr>
          <w:sz w:val="24"/>
          <w:szCs w:val="24"/>
        </w:rPr>
      </w:pPr>
    </w:p>
    <w:p w14:paraId="0B3D1394" w14:textId="77777777" w:rsidR="000B3E24" w:rsidRDefault="000B3E24" w:rsidP="00D05960">
      <w:pPr>
        <w:jc w:val="center"/>
        <w:rPr>
          <w:sz w:val="24"/>
          <w:szCs w:val="24"/>
        </w:rPr>
      </w:pPr>
    </w:p>
    <w:p w14:paraId="4124C086" w14:textId="77777777" w:rsidR="000B3E24" w:rsidRDefault="000B3E24" w:rsidP="00D05960">
      <w:pPr>
        <w:jc w:val="center"/>
        <w:rPr>
          <w:sz w:val="24"/>
          <w:szCs w:val="24"/>
        </w:rPr>
      </w:pPr>
    </w:p>
    <w:p w14:paraId="39FAB184" w14:textId="77777777" w:rsidR="000B3E24" w:rsidRDefault="00555F03" w:rsidP="00D05960">
      <w:pPr>
        <w:jc w:val="center"/>
        <w:rPr>
          <w:sz w:val="24"/>
          <w:szCs w:val="24"/>
        </w:rPr>
      </w:pPr>
      <w:r>
        <w:rPr>
          <w:sz w:val="24"/>
          <w:szCs w:val="24"/>
        </w:rPr>
        <w:t>128</w:t>
      </w:r>
    </w:p>
    <w:p w14:paraId="6178F0D0" w14:textId="77777777" w:rsidR="00555F03" w:rsidRDefault="00555F03" w:rsidP="00D05960">
      <w:pPr>
        <w:jc w:val="center"/>
        <w:rPr>
          <w:sz w:val="24"/>
          <w:szCs w:val="24"/>
        </w:rPr>
      </w:pPr>
      <w:r>
        <w:rPr>
          <w:sz w:val="24"/>
          <w:szCs w:val="24"/>
        </w:rPr>
        <w:t>B</w:t>
      </w:r>
    </w:p>
    <w:p w14:paraId="77BB4FEC" w14:textId="77777777" w:rsidR="00555F03" w:rsidRDefault="00555F03" w:rsidP="00D05960">
      <w:pPr>
        <w:jc w:val="center"/>
        <w:rPr>
          <w:sz w:val="24"/>
          <w:szCs w:val="24"/>
        </w:rPr>
      </w:pPr>
      <w:r>
        <w:rPr>
          <w:sz w:val="24"/>
          <w:szCs w:val="24"/>
        </w:rPr>
        <w:t>Chevallot</w:t>
      </w:r>
    </w:p>
    <w:p w14:paraId="67F6144E" w14:textId="77777777" w:rsidR="00644A9A" w:rsidRDefault="00644A9A" w:rsidP="00D05960">
      <w:pPr>
        <w:jc w:val="center"/>
        <w:rPr>
          <w:sz w:val="24"/>
          <w:szCs w:val="24"/>
        </w:rPr>
      </w:pPr>
    </w:p>
    <w:p w14:paraId="6675F30A" w14:textId="77777777" w:rsidR="001217D2" w:rsidRDefault="001217D2" w:rsidP="00D05960">
      <w:pPr>
        <w:jc w:val="center"/>
        <w:rPr>
          <w:sz w:val="24"/>
          <w:szCs w:val="24"/>
        </w:rPr>
      </w:pPr>
      <w:r>
        <w:rPr>
          <w:sz w:val="24"/>
          <w:szCs w:val="24"/>
        </w:rPr>
        <w:t>1</w:t>
      </w:r>
      <w:r w:rsidR="00EA7065">
        <w:rPr>
          <w:sz w:val="24"/>
          <w:szCs w:val="24"/>
        </w:rPr>
        <w:t>29</w:t>
      </w:r>
    </w:p>
    <w:p w14:paraId="55F9A664" w14:textId="77777777" w:rsidR="001217D2" w:rsidRDefault="001217D2" w:rsidP="00D05960">
      <w:pPr>
        <w:jc w:val="center"/>
        <w:rPr>
          <w:sz w:val="24"/>
          <w:szCs w:val="24"/>
        </w:rPr>
      </w:pPr>
      <w:r>
        <w:rPr>
          <w:sz w:val="24"/>
          <w:szCs w:val="24"/>
        </w:rPr>
        <w:t>B</w:t>
      </w:r>
    </w:p>
    <w:p w14:paraId="65712969" w14:textId="77777777" w:rsidR="001217D2" w:rsidRDefault="001217D2" w:rsidP="00D05960">
      <w:pPr>
        <w:jc w:val="center"/>
        <w:rPr>
          <w:sz w:val="24"/>
          <w:szCs w:val="24"/>
        </w:rPr>
      </w:pPr>
      <w:r>
        <w:rPr>
          <w:sz w:val="24"/>
          <w:szCs w:val="24"/>
        </w:rPr>
        <w:t>Lecomte</w:t>
      </w:r>
    </w:p>
    <w:p w14:paraId="414E8E3E" w14:textId="77777777" w:rsidR="001217D2" w:rsidRDefault="001217D2" w:rsidP="00D05960">
      <w:pPr>
        <w:jc w:val="center"/>
        <w:rPr>
          <w:sz w:val="24"/>
          <w:szCs w:val="24"/>
        </w:rPr>
      </w:pPr>
    </w:p>
    <w:p w14:paraId="7DB3A5FB" w14:textId="77777777" w:rsidR="001217D2" w:rsidRDefault="001217D2" w:rsidP="00D05960">
      <w:pPr>
        <w:jc w:val="center"/>
        <w:rPr>
          <w:sz w:val="24"/>
          <w:szCs w:val="24"/>
        </w:rPr>
      </w:pPr>
    </w:p>
    <w:p w14:paraId="6FF376A2" w14:textId="77777777" w:rsidR="001217D2" w:rsidRDefault="00DB2A44" w:rsidP="00D05960">
      <w:pPr>
        <w:jc w:val="center"/>
        <w:rPr>
          <w:sz w:val="24"/>
          <w:szCs w:val="24"/>
        </w:rPr>
      </w:pPr>
      <w:r>
        <w:rPr>
          <w:sz w:val="24"/>
          <w:szCs w:val="24"/>
        </w:rPr>
        <w:t>1</w:t>
      </w:r>
      <w:r w:rsidR="00EA7065">
        <w:rPr>
          <w:sz w:val="24"/>
          <w:szCs w:val="24"/>
        </w:rPr>
        <w:t>30</w:t>
      </w:r>
    </w:p>
    <w:p w14:paraId="6A1B06C8" w14:textId="77777777" w:rsidR="00DB2A44" w:rsidRDefault="00DB2A44" w:rsidP="00D05960">
      <w:pPr>
        <w:jc w:val="center"/>
        <w:rPr>
          <w:sz w:val="24"/>
          <w:szCs w:val="24"/>
        </w:rPr>
      </w:pPr>
      <w:r>
        <w:rPr>
          <w:sz w:val="24"/>
          <w:szCs w:val="24"/>
        </w:rPr>
        <w:t>D</w:t>
      </w:r>
    </w:p>
    <w:p w14:paraId="29E01015" w14:textId="77777777" w:rsidR="00DB2A44" w:rsidRDefault="00DB2A44" w:rsidP="00D05960">
      <w:pPr>
        <w:jc w:val="center"/>
        <w:rPr>
          <w:sz w:val="24"/>
          <w:szCs w:val="24"/>
        </w:rPr>
      </w:pPr>
      <w:r>
        <w:rPr>
          <w:sz w:val="24"/>
          <w:szCs w:val="24"/>
        </w:rPr>
        <w:t>Ducognon</w:t>
      </w:r>
    </w:p>
    <w:p w14:paraId="13D5BEE9" w14:textId="77777777" w:rsidR="001217D2" w:rsidRDefault="001217D2" w:rsidP="00D05960">
      <w:pPr>
        <w:jc w:val="center"/>
        <w:rPr>
          <w:sz w:val="24"/>
          <w:szCs w:val="24"/>
        </w:rPr>
      </w:pPr>
    </w:p>
    <w:p w14:paraId="0A09BCDA" w14:textId="77777777" w:rsidR="001217D2" w:rsidRDefault="00DB2A44" w:rsidP="00D05960">
      <w:pPr>
        <w:jc w:val="center"/>
        <w:rPr>
          <w:sz w:val="24"/>
          <w:szCs w:val="24"/>
        </w:rPr>
      </w:pPr>
      <w:r>
        <w:rPr>
          <w:sz w:val="24"/>
          <w:szCs w:val="24"/>
        </w:rPr>
        <w:t>1</w:t>
      </w:r>
      <w:r w:rsidR="00EA7065">
        <w:rPr>
          <w:sz w:val="24"/>
          <w:szCs w:val="24"/>
        </w:rPr>
        <w:t>31</w:t>
      </w:r>
    </w:p>
    <w:p w14:paraId="329EA042" w14:textId="77777777" w:rsidR="00DB2A44" w:rsidRDefault="00DB2A44" w:rsidP="00D05960">
      <w:pPr>
        <w:jc w:val="center"/>
        <w:rPr>
          <w:sz w:val="24"/>
          <w:szCs w:val="24"/>
        </w:rPr>
      </w:pPr>
      <w:r>
        <w:rPr>
          <w:sz w:val="24"/>
          <w:szCs w:val="24"/>
        </w:rPr>
        <w:t>D</w:t>
      </w:r>
    </w:p>
    <w:p w14:paraId="0A76CC23" w14:textId="77777777" w:rsidR="00DB2A44" w:rsidRDefault="00DB2A44" w:rsidP="00D05960">
      <w:pPr>
        <w:jc w:val="center"/>
        <w:rPr>
          <w:sz w:val="24"/>
          <w:szCs w:val="24"/>
        </w:rPr>
      </w:pPr>
      <w:r>
        <w:rPr>
          <w:sz w:val="24"/>
          <w:szCs w:val="24"/>
        </w:rPr>
        <w:t>Personnier</w:t>
      </w:r>
    </w:p>
    <w:p w14:paraId="0A820B1F" w14:textId="77777777" w:rsidR="001217D2" w:rsidRDefault="001217D2" w:rsidP="00D05960">
      <w:pPr>
        <w:jc w:val="center"/>
        <w:rPr>
          <w:sz w:val="24"/>
          <w:szCs w:val="24"/>
        </w:rPr>
      </w:pPr>
    </w:p>
    <w:p w14:paraId="39F164C7" w14:textId="77777777" w:rsidR="00AA429E" w:rsidRDefault="00D05960" w:rsidP="00AA429E">
      <w:pPr>
        <w:jc w:val="both"/>
        <w:rPr>
          <w:sz w:val="24"/>
          <w:szCs w:val="24"/>
        </w:rPr>
      </w:pPr>
      <w:r>
        <w:rPr>
          <w:sz w:val="24"/>
          <w:szCs w:val="24"/>
        </w:rPr>
        <w:br w:type="column"/>
      </w:r>
      <w:r w:rsidR="00AA429E">
        <w:rPr>
          <w:sz w:val="24"/>
          <w:szCs w:val="24"/>
        </w:rPr>
        <w:lastRenderedPageBreak/>
        <w:t>Ce 21 fevrier 1729 nous avons enterré dans nôtre cimetière Nico</w:t>
      </w:r>
      <w:r>
        <w:rPr>
          <w:sz w:val="24"/>
          <w:szCs w:val="24"/>
        </w:rPr>
        <w:t>lle Bazin veuve de Jean Bours</w:t>
      </w:r>
      <w:r w:rsidR="00AA429E">
        <w:rPr>
          <w:sz w:val="24"/>
          <w:szCs w:val="24"/>
        </w:rPr>
        <w:t>eret agé</w:t>
      </w:r>
      <w:r>
        <w:rPr>
          <w:sz w:val="24"/>
          <w:szCs w:val="24"/>
        </w:rPr>
        <w:t>e</w:t>
      </w:r>
      <w:r w:rsidR="00AA429E">
        <w:rPr>
          <w:sz w:val="24"/>
          <w:szCs w:val="24"/>
        </w:rPr>
        <w:t xml:space="preserve"> de 70 ans mor</w:t>
      </w:r>
      <w:r>
        <w:rPr>
          <w:sz w:val="24"/>
          <w:szCs w:val="24"/>
        </w:rPr>
        <w:t>te d’hi</w:t>
      </w:r>
      <w:r w:rsidR="00AA429E">
        <w:rPr>
          <w:sz w:val="24"/>
          <w:szCs w:val="24"/>
        </w:rPr>
        <w:t>er, munie des sacremens, lequel en</w:t>
      </w:r>
      <w:r>
        <w:rPr>
          <w:sz w:val="24"/>
          <w:szCs w:val="24"/>
        </w:rPr>
        <w:t>terrement fait presence des pare</w:t>
      </w:r>
      <w:r w:rsidR="00AA429E">
        <w:rPr>
          <w:sz w:val="24"/>
          <w:szCs w:val="24"/>
        </w:rPr>
        <w:t>n</w:t>
      </w:r>
      <w:r>
        <w:rPr>
          <w:sz w:val="24"/>
          <w:szCs w:val="24"/>
        </w:rPr>
        <w:t>t</w:t>
      </w:r>
      <w:r w:rsidR="00AA429E">
        <w:rPr>
          <w:sz w:val="24"/>
          <w:szCs w:val="24"/>
        </w:rPr>
        <w:t>s</w:t>
      </w:r>
      <w:r>
        <w:rPr>
          <w:sz w:val="24"/>
          <w:szCs w:val="24"/>
        </w:rPr>
        <w:t xml:space="preserve"> et amys </w:t>
      </w:r>
      <w:r w:rsidR="00AA429E">
        <w:rPr>
          <w:sz w:val="24"/>
          <w:szCs w:val="24"/>
        </w:rPr>
        <w:t>soussignés. Sign</w:t>
      </w:r>
      <w:r>
        <w:rPr>
          <w:sz w:val="24"/>
          <w:szCs w:val="24"/>
        </w:rPr>
        <w:t>é</w:t>
      </w:r>
      <w:r w:rsidR="00AA429E">
        <w:rPr>
          <w:sz w:val="24"/>
          <w:szCs w:val="24"/>
        </w:rPr>
        <w:t xml:space="preserve"> Charpy curé, P Bazin, Porteret</w:t>
      </w:r>
      <w:r>
        <w:rPr>
          <w:sz w:val="24"/>
          <w:szCs w:val="24"/>
        </w:rPr>
        <w:t xml:space="preserve"> et</w:t>
      </w:r>
      <w:r w:rsidR="00AA429E">
        <w:rPr>
          <w:sz w:val="24"/>
          <w:szCs w:val="24"/>
        </w:rPr>
        <w:t xml:space="preserve"> F Damotte.</w:t>
      </w:r>
    </w:p>
    <w:p w14:paraId="7CB3E8D3" w14:textId="77777777" w:rsidR="00AA429E" w:rsidRDefault="00AA429E" w:rsidP="00AA429E">
      <w:pPr>
        <w:jc w:val="both"/>
        <w:rPr>
          <w:sz w:val="24"/>
          <w:szCs w:val="24"/>
        </w:rPr>
      </w:pPr>
    </w:p>
    <w:p w14:paraId="1CF7F23F" w14:textId="77777777" w:rsidR="00AA429E" w:rsidRDefault="00AA429E" w:rsidP="00AA429E">
      <w:pPr>
        <w:jc w:val="both"/>
        <w:rPr>
          <w:sz w:val="24"/>
          <w:szCs w:val="24"/>
        </w:rPr>
      </w:pPr>
      <w:r>
        <w:rPr>
          <w:sz w:val="24"/>
          <w:szCs w:val="24"/>
        </w:rPr>
        <w:t>Ce 13 mars 1729 nous avons bati</w:t>
      </w:r>
      <w:r w:rsidR="00D05960">
        <w:rPr>
          <w:sz w:val="24"/>
          <w:szCs w:val="24"/>
        </w:rPr>
        <w:t>z</w:t>
      </w:r>
      <w:r>
        <w:rPr>
          <w:sz w:val="24"/>
          <w:szCs w:val="24"/>
        </w:rPr>
        <w:t>é Claudine fille de Jean Abram jardinier en ce lieu et de (blanc) ses père et mere, née de ce jour, par</w:t>
      </w:r>
      <w:r w:rsidR="00D05960">
        <w:rPr>
          <w:sz w:val="24"/>
          <w:szCs w:val="24"/>
        </w:rPr>
        <w:t>e</w:t>
      </w:r>
      <w:r>
        <w:rPr>
          <w:sz w:val="24"/>
          <w:szCs w:val="24"/>
        </w:rPr>
        <w:t>in Etienne Gueneau fils</w:t>
      </w:r>
      <w:r w:rsidR="00D05960">
        <w:rPr>
          <w:sz w:val="24"/>
          <w:szCs w:val="24"/>
        </w:rPr>
        <w:t xml:space="preserve"> et</w:t>
      </w:r>
      <w:r>
        <w:rPr>
          <w:sz w:val="24"/>
          <w:szCs w:val="24"/>
        </w:rPr>
        <w:t xml:space="preserve"> pour </w:t>
      </w:r>
      <w:r w:rsidR="00D05960">
        <w:rPr>
          <w:sz w:val="24"/>
          <w:szCs w:val="24"/>
        </w:rPr>
        <w:t>la mare</w:t>
      </w:r>
      <w:r>
        <w:rPr>
          <w:sz w:val="24"/>
          <w:szCs w:val="24"/>
        </w:rPr>
        <w:t>ine Claudine Esmery fille.</w:t>
      </w:r>
      <w:r w:rsidR="00D05960">
        <w:rPr>
          <w:sz w:val="24"/>
          <w:szCs w:val="24"/>
        </w:rPr>
        <w:t xml:space="preserve"> </w:t>
      </w:r>
      <w:r>
        <w:rPr>
          <w:sz w:val="24"/>
          <w:szCs w:val="24"/>
        </w:rPr>
        <w:t>Sign</w:t>
      </w:r>
      <w:r w:rsidR="00D05960">
        <w:rPr>
          <w:sz w:val="24"/>
          <w:szCs w:val="24"/>
        </w:rPr>
        <w:t>é</w:t>
      </w:r>
      <w:r>
        <w:rPr>
          <w:sz w:val="24"/>
          <w:szCs w:val="24"/>
        </w:rPr>
        <w:t xml:space="preserve"> Charpy curé </w:t>
      </w:r>
      <w:r w:rsidR="00D05960">
        <w:rPr>
          <w:sz w:val="24"/>
          <w:szCs w:val="24"/>
        </w:rPr>
        <w:t>et</w:t>
      </w:r>
      <w:r>
        <w:rPr>
          <w:sz w:val="24"/>
          <w:szCs w:val="24"/>
        </w:rPr>
        <w:t xml:space="preserve"> Porteret.</w:t>
      </w:r>
    </w:p>
    <w:p w14:paraId="6F151DA5" w14:textId="77777777" w:rsidR="00AA429E" w:rsidRDefault="00AA429E" w:rsidP="00AA429E">
      <w:pPr>
        <w:jc w:val="both"/>
        <w:rPr>
          <w:sz w:val="24"/>
          <w:szCs w:val="24"/>
        </w:rPr>
      </w:pPr>
    </w:p>
    <w:p w14:paraId="181F3D14" w14:textId="77777777" w:rsidR="00AA429E" w:rsidRDefault="009C7624" w:rsidP="00AA429E">
      <w:pPr>
        <w:jc w:val="both"/>
        <w:rPr>
          <w:sz w:val="24"/>
          <w:szCs w:val="24"/>
        </w:rPr>
      </w:pPr>
      <w:r>
        <w:rPr>
          <w:sz w:val="24"/>
          <w:szCs w:val="24"/>
        </w:rPr>
        <w:t>L</w:t>
      </w:r>
      <w:r w:rsidR="00AA429E">
        <w:rPr>
          <w:sz w:val="24"/>
          <w:szCs w:val="24"/>
        </w:rPr>
        <w:t>e meme jour 13 mars 1729 nous avons batisé Jean fils Pierre Sir</w:t>
      </w:r>
      <w:r>
        <w:rPr>
          <w:sz w:val="24"/>
          <w:szCs w:val="24"/>
        </w:rPr>
        <w:t>e</w:t>
      </w:r>
      <w:r w:rsidR="00AA429E">
        <w:rPr>
          <w:sz w:val="24"/>
          <w:szCs w:val="24"/>
        </w:rPr>
        <w:t xml:space="preserve">dey le jeune marchand et de Jacquette Mignard ses père et mere, né de ce jour et de légitime mariage, </w:t>
      </w:r>
      <w:r>
        <w:rPr>
          <w:sz w:val="24"/>
          <w:szCs w:val="24"/>
        </w:rPr>
        <w:t>le</w:t>
      </w:r>
      <w:r w:rsidR="00AA429E">
        <w:rPr>
          <w:b/>
          <w:sz w:val="24"/>
          <w:szCs w:val="24"/>
        </w:rPr>
        <w:t xml:space="preserve"> </w:t>
      </w:r>
      <w:r w:rsidR="00AA429E">
        <w:rPr>
          <w:sz w:val="24"/>
          <w:szCs w:val="24"/>
        </w:rPr>
        <w:t>par</w:t>
      </w:r>
      <w:r>
        <w:rPr>
          <w:sz w:val="24"/>
          <w:szCs w:val="24"/>
        </w:rPr>
        <w:t>e</w:t>
      </w:r>
      <w:r w:rsidR="00AA429E">
        <w:rPr>
          <w:sz w:val="24"/>
          <w:szCs w:val="24"/>
        </w:rPr>
        <w:t xml:space="preserve">in Jean Bonfils son oncle, </w:t>
      </w:r>
      <w:r>
        <w:rPr>
          <w:sz w:val="24"/>
          <w:szCs w:val="24"/>
        </w:rPr>
        <w:t xml:space="preserve">la </w:t>
      </w:r>
      <w:r w:rsidR="00AA429E">
        <w:rPr>
          <w:sz w:val="24"/>
          <w:szCs w:val="24"/>
        </w:rPr>
        <w:t>mar</w:t>
      </w:r>
      <w:r>
        <w:rPr>
          <w:sz w:val="24"/>
          <w:szCs w:val="24"/>
        </w:rPr>
        <w:t>e</w:t>
      </w:r>
      <w:r w:rsidR="00AA429E">
        <w:rPr>
          <w:sz w:val="24"/>
          <w:szCs w:val="24"/>
        </w:rPr>
        <w:t>ine Marie Francoise Valerot.</w:t>
      </w:r>
      <w:r>
        <w:rPr>
          <w:sz w:val="24"/>
          <w:szCs w:val="24"/>
        </w:rPr>
        <w:t xml:space="preserve"> </w:t>
      </w:r>
      <w:r w:rsidR="00AA429E">
        <w:rPr>
          <w:sz w:val="24"/>
          <w:szCs w:val="24"/>
        </w:rPr>
        <w:t>Sign</w:t>
      </w:r>
      <w:r>
        <w:rPr>
          <w:sz w:val="24"/>
          <w:szCs w:val="24"/>
        </w:rPr>
        <w:t>é</w:t>
      </w:r>
      <w:r w:rsidR="00AA429E">
        <w:rPr>
          <w:sz w:val="24"/>
          <w:szCs w:val="24"/>
        </w:rPr>
        <w:t xml:space="preserve"> Charpy curé, F Valerot</w:t>
      </w:r>
      <w:r>
        <w:rPr>
          <w:sz w:val="24"/>
          <w:szCs w:val="24"/>
        </w:rPr>
        <w:t xml:space="preserve"> et</w:t>
      </w:r>
      <w:r w:rsidR="00AA429E">
        <w:rPr>
          <w:sz w:val="24"/>
          <w:szCs w:val="24"/>
        </w:rPr>
        <w:t xml:space="preserve"> Jean Bonfils.</w:t>
      </w:r>
    </w:p>
    <w:p w14:paraId="0176DEBE" w14:textId="77777777" w:rsidR="00AA429E" w:rsidRDefault="00AA429E" w:rsidP="00AA429E">
      <w:pPr>
        <w:jc w:val="both"/>
        <w:rPr>
          <w:sz w:val="24"/>
          <w:szCs w:val="24"/>
        </w:rPr>
      </w:pPr>
    </w:p>
    <w:p w14:paraId="484BD486" w14:textId="77777777" w:rsidR="00AA429E" w:rsidRDefault="00AA429E" w:rsidP="00AA429E">
      <w:pPr>
        <w:jc w:val="both"/>
        <w:rPr>
          <w:sz w:val="24"/>
          <w:szCs w:val="24"/>
        </w:rPr>
      </w:pPr>
      <w:r>
        <w:rPr>
          <w:sz w:val="24"/>
          <w:szCs w:val="24"/>
        </w:rPr>
        <w:t>Ce 20 mars 1729 nous avons enterré Marie La</w:t>
      </w:r>
      <w:r w:rsidR="00644A9A">
        <w:rPr>
          <w:sz w:val="24"/>
          <w:szCs w:val="24"/>
        </w:rPr>
        <w:t>l</w:t>
      </w:r>
      <w:r>
        <w:rPr>
          <w:sz w:val="24"/>
          <w:szCs w:val="24"/>
        </w:rPr>
        <w:t xml:space="preserve">ole veuve de Nicolas Jobelin </w:t>
      </w:r>
      <w:r w:rsidR="00644A9A">
        <w:rPr>
          <w:sz w:val="24"/>
          <w:szCs w:val="24"/>
        </w:rPr>
        <w:t xml:space="preserve">marchand à </w:t>
      </w:r>
      <w:r>
        <w:rPr>
          <w:sz w:val="24"/>
          <w:szCs w:val="24"/>
        </w:rPr>
        <w:t>Aignay morte d’h</w:t>
      </w:r>
      <w:r w:rsidR="00644A9A">
        <w:rPr>
          <w:sz w:val="24"/>
          <w:szCs w:val="24"/>
        </w:rPr>
        <w:t>i</w:t>
      </w:r>
      <w:r>
        <w:rPr>
          <w:sz w:val="24"/>
          <w:szCs w:val="24"/>
        </w:rPr>
        <w:t xml:space="preserve">er, munie des sacremens, lequel enterrement </w:t>
      </w:r>
      <w:r w:rsidR="00644A9A">
        <w:rPr>
          <w:sz w:val="24"/>
          <w:szCs w:val="24"/>
        </w:rPr>
        <w:t xml:space="preserve">nous avons </w:t>
      </w:r>
      <w:r>
        <w:rPr>
          <w:sz w:val="24"/>
          <w:szCs w:val="24"/>
        </w:rPr>
        <w:t xml:space="preserve">fait presence des </w:t>
      </w:r>
      <w:r w:rsidR="00644A9A">
        <w:rPr>
          <w:sz w:val="24"/>
          <w:szCs w:val="24"/>
        </w:rPr>
        <w:t>témoin</w:t>
      </w:r>
      <w:r>
        <w:rPr>
          <w:sz w:val="24"/>
          <w:szCs w:val="24"/>
        </w:rPr>
        <w:t>s soussignés. Sign</w:t>
      </w:r>
      <w:r w:rsidR="00644A9A">
        <w:rPr>
          <w:sz w:val="24"/>
          <w:szCs w:val="24"/>
        </w:rPr>
        <w:t>é</w:t>
      </w:r>
      <w:r>
        <w:rPr>
          <w:sz w:val="24"/>
          <w:szCs w:val="24"/>
        </w:rPr>
        <w:t xml:space="preserve"> Charpy, </w:t>
      </w:r>
      <w:r w:rsidR="00644A9A">
        <w:rPr>
          <w:sz w:val="24"/>
          <w:szCs w:val="24"/>
        </w:rPr>
        <w:t xml:space="preserve">Bazin, C </w:t>
      </w:r>
      <w:r>
        <w:rPr>
          <w:sz w:val="24"/>
          <w:szCs w:val="24"/>
        </w:rPr>
        <w:t>Siredey, J Frochot.</w:t>
      </w:r>
    </w:p>
    <w:p w14:paraId="2024E6AF" w14:textId="77777777" w:rsidR="00AA429E" w:rsidRDefault="00AA429E" w:rsidP="00AA429E">
      <w:pPr>
        <w:jc w:val="both"/>
        <w:rPr>
          <w:sz w:val="24"/>
          <w:szCs w:val="24"/>
        </w:rPr>
      </w:pPr>
    </w:p>
    <w:p w14:paraId="42B289E3" w14:textId="77777777" w:rsidR="00AA429E" w:rsidRDefault="00644A9A" w:rsidP="00AA429E">
      <w:pPr>
        <w:jc w:val="both"/>
        <w:rPr>
          <w:sz w:val="24"/>
          <w:szCs w:val="24"/>
        </w:rPr>
      </w:pPr>
      <w:r>
        <w:rPr>
          <w:sz w:val="24"/>
          <w:szCs w:val="24"/>
        </w:rPr>
        <w:t>Ce 21 mars 1729 nous avons ba</w:t>
      </w:r>
      <w:r w:rsidR="00AA429E">
        <w:rPr>
          <w:sz w:val="24"/>
          <w:szCs w:val="24"/>
        </w:rPr>
        <w:t xml:space="preserve">tisé </w:t>
      </w:r>
      <w:r>
        <w:rPr>
          <w:sz w:val="24"/>
          <w:szCs w:val="24"/>
        </w:rPr>
        <w:t>(</w:t>
      </w:r>
      <w:r w:rsidR="00AA429E">
        <w:rPr>
          <w:sz w:val="24"/>
          <w:szCs w:val="24"/>
        </w:rPr>
        <w:t>Claudine</w:t>
      </w:r>
      <w:r>
        <w:rPr>
          <w:sz w:val="24"/>
          <w:szCs w:val="24"/>
        </w:rPr>
        <w:t>)</w:t>
      </w:r>
      <w:r w:rsidR="00AA429E">
        <w:rPr>
          <w:sz w:val="24"/>
          <w:szCs w:val="24"/>
        </w:rPr>
        <w:t xml:space="preserve"> fille d’Etienne Chambrette et de Susanne Potet ses père et mere, née de ce jour et de légitime mariage, elle a eu pour</w:t>
      </w:r>
      <w:r w:rsidR="00AA429E">
        <w:rPr>
          <w:b/>
          <w:sz w:val="24"/>
          <w:szCs w:val="24"/>
        </w:rPr>
        <w:t xml:space="preserve"> </w:t>
      </w:r>
      <w:r w:rsidR="00AA429E">
        <w:rPr>
          <w:sz w:val="24"/>
          <w:szCs w:val="24"/>
        </w:rPr>
        <w:t>par</w:t>
      </w:r>
      <w:r>
        <w:rPr>
          <w:sz w:val="24"/>
          <w:szCs w:val="24"/>
        </w:rPr>
        <w:t>e</w:t>
      </w:r>
      <w:r w:rsidR="00AA429E">
        <w:rPr>
          <w:sz w:val="24"/>
          <w:szCs w:val="24"/>
        </w:rPr>
        <w:t>in Claude Pitoiset et pour mar</w:t>
      </w:r>
      <w:r>
        <w:rPr>
          <w:sz w:val="24"/>
          <w:szCs w:val="24"/>
        </w:rPr>
        <w:t>e</w:t>
      </w:r>
      <w:r w:rsidR="00AA429E">
        <w:rPr>
          <w:sz w:val="24"/>
          <w:szCs w:val="24"/>
        </w:rPr>
        <w:t>ine Claudine Royer.</w:t>
      </w:r>
      <w:r>
        <w:rPr>
          <w:sz w:val="24"/>
          <w:szCs w:val="24"/>
        </w:rPr>
        <w:t xml:space="preserve"> </w:t>
      </w:r>
      <w:r w:rsidR="00AA429E">
        <w:rPr>
          <w:sz w:val="24"/>
          <w:szCs w:val="24"/>
        </w:rPr>
        <w:t>Sign</w:t>
      </w:r>
      <w:r>
        <w:rPr>
          <w:sz w:val="24"/>
          <w:szCs w:val="24"/>
        </w:rPr>
        <w:t>é</w:t>
      </w:r>
      <w:r w:rsidR="00AA429E">
        <w:rPr>
          <w:sz w:val="24"/>
          <w:szCs w:val="24"/>
        </w:rPr>
        <w:t xml:space="preserve"> Charpy curé, Claudine Royer.</w:t>
      </w:r>
    </w:p>
    <w:p w14:paraId="566099C9" w14:textId="77777777" w:rsidR="00AA429E" w:rsidRDefault="00AA429E" w:rsidP="00AA429E">
      <w:pPr>
        <w:jc w:val="both"/>
        <w:rPr>
          <w:sz w:val="24"/>
          <w:szCs w:val="24"/>
        </w:rPr>
      </w:pPr>
    </w:p>
    <w:p w14:paraId="52F8A96E" w14:textId="77777777" w:rsidR="00AA429E" w:rsidRDefault="00AA429E" w:rsidP="00AA429E">
      <w:pPr>
        <w:jc w:val="both"/>
        <w:rPr>
          <w:sz w:val="24"/>
          <w:szCs w:val="24"/>
        </w:rPr>
      </w:pPr>
      <w:r>
        <w:rPr>
          <w:sz w:val="24"/>
          <w:szCs w:val="24"/>
        </w:rPr>
        <w:t>Ce 26 mars 1729 nous avons enterré dans notre cimetière Petronille Valerot veuve de Nicolas Quinier, morte d’hier, munie des sacremens, agée d’environ 85 ans, lequel enterrement</w:t>
      </w:r>
      <w:r w:rsidR="00644A9A">
        <w:rPr>
          <w:sz w:val="24"/>
          <w:szCs w:val="24"/>
        </w:rPr>
        <w:t xml:space="preserve"> nous avons fait presence de</w:t>
      </w:r>
      <w:r>
        <w:rPr>
          <w:sz w:val="24"/>
          <w:szCs w:val="24"/>
        </w:rPr>
        <w:t>s</w:t>
      </w:r>
      <w:r w:rsidR="00644A9A">
        <w:rPr>
          <w:sz w:val="24"/>
          <w:szCs w:val="24"/>
        </w:rPr>
        <w:t xml:space="preserve"> pare</w:t>
      </w:r>
      <w:r>
        <w:rPr>
          <w:sz w:val="24"/>
          <w:szCs w:val="24"/>
        </w:rPr>
        <w:t xml:space="preserve">ns </w:t>
      </w:r>
      <w:r w:rsidR="00644A9A">
        <w:rPr>
          <w:sz w:val="24"/>
          <w:szCs w:val="24"/>
        </w:rPr>
        <w:t>icy</w:t>
      </w:r>
      <w:r>
        <w:rPr>
          <w:sz w:val="24"/>
          <w:szCs w:val="24"/>
        </w:rPr>
        <w:t xml:space="preserve"> soussignés. Sign</w:t>
      </w:r>
      <w:r w:rsidR="00644A9A">
        <w:rPr>
          <w:sz w:val="24"/>
          <w:szCs w:val="24"/>
        </w:rPr>
        <w:t>é</w:t>
      </w:r>
      <w:r>
        <w:rPr>
          <w:sz w:val="24"/>
          <w:szCs w:val="24"/>
        </w:rPr>
        <w:t xml:space="preserve"> Charpy curé, P Quinier, </w:t>
      </w:r>
      <w:r w:rsidR="00644A9A">
        <w:rPr>
          <w:sz w:val="24"/>
          <w:szCs w:val="24"/>
        </w:rPr>
        <w:t xml:space="preserve">A Mignard, </w:t>
      </w:r>
      <w:r>
        <w:rPr>
          <w:sz w:val="24"/>
          <w:szCs w:val="24"/>
        </w:rPr>
        <w:t xml:space="preserve">C Quinier, </w:t>
      </w:r>
      <w:r w:rsidR="00644A9A">
        <w:rPr>
          <w:sz w:val="24"/>
          <w:szCs w:val="24"/>
        </w:rPr>
        <w:t>Valerot, Claude Laignelet et</w:t>
      </w:r>
      <w:r>
        <w:rPr>
          <w:sz w:val="24"/>
          <w:szCs w:val="24"/>
        </w:rPr>
        <w:t xml:space="preserve"> Quinier.</w:t>
      </w:r>
    </w:p>
    <w:p w14:paraId="2888D301" w14:textId="77777777" w:rsidR="00AA429E" w:rsidRDefault="00AA429E" w:rsidP="00AA429E">
      <w:pPr>
        <w:jc w:val="both"/>
        <w:rPr>
          <w:sz w:val="24"/>
          <w:szCs w:val="24"/>
        </w:rPr>
      </w:pPr>
    </w:p>
    <w:p w14:paraId="24139260" w14:textId="77777777" w:rsidR="00AA429E" w:rsidRDefault="00AA429E" w:rsidP="00AA429E">
      <w:pPr>
        <w:jc w:val="both"/>
        <w:rPr>
          <w:sz w:val="24"/>
          <w:szCs w:val="24"/>
        </w:rPr>
      </w:pPr>
      <w:r>
        <w:rPr>
          <w:sz w:val="24"/>
          <w:szCs w:val="24"/>
        </w:rPr>
        <w:t>Ce jourd</w:t>
      </w:r>
      <w:r w:rsidR="00644A9A">
        <w:rPr>
          <w:sz w:val="24"/>
          <w:szCs w:val="24"/>
        </w:rPr>
        <w:t>’huy 31 mars 1729 nous avons ba</w:t>
      </w:r>
      <w:r>
        <w:rPr>
          <w:sz w:val="24"/>
          <w:szCs w:val="24"/>
        </w:rPr>
        <w:t>tisé Re</w:t>
      </w:r>
      <w:r w:rsidR="00644A9A">
        <w:rPr>
          <w:sz w:val="24"/>
          <w:szCs w:val="24"/>
        </w:rPr>
        <w:t>y</w:t>
      </w:r>
      <w:r>
        <w:rPr>
          <w:sz w:val="24"/>
          <w:szCs w:val="24"/>
        </w:rPr>
        <w:t xml:space="preserve">ne fille de Marie Alard servante chez le sieur Alexandre </w:t>
      </w:r>
      <w:r w:rsidR="00644A9A">
        <w:rPr>
          <w:sz w:val="24"/>
          <w:szCs w:val="24"/>
        </w:rPr>
        <w:t>de</w:t>
      </w:r>
      <w:r>
        <w:rPr>
          <w:sz w:val="24"/>
          <w:szCs w:val="24"/>
        </w:rPr>
        <w:t xml:space="preserve"> ce lieu, le père etant inconnu, née d’hier, son</w:t>
      </w:r>
      <w:r>
        <w:rPr>
          <w:b/>
          <w:sz w:val="24"/>
          <w:szCs w:val="24"/>
        </w:rPr>
        <w:t xml:space="preserve"> </w:t>
      </w:r>
      <w:r>
        <w:rPr>
          <w:sz w:val="24"/>
          <w:szCs w:val="24"/>
        </w:rPr>
        <w:t>par</w:t>
      </w:r>
      <w:r w:rsidR="00644A9A">
        <w:rPr>
          <w:sz w:val="24"/>
          <w:szCs w:val="24"/>
        </w:rPr>
        <w:t>e</w:t>
      </w:r>
      <w:r>
        <w:rPr>
          <w:sz w:val="24"/>
          <w:szCs w:val="24"/>
        </w:rPr>
        <w:t xml:space="preserve">in </w:t>
      </w:r>
      <w:r w:rsidR="00644A9A">
        <w:rPr>
          <w:sz w:val="24"/>
          <w:szCs w:val="24"/>
        </w:rPr>
        <w:t>Jean Mielle fils,</w:t>
      </w:r>
      <w:r>
        <w:rPr>
          <w:sz w:val="24"/>
          <w:szCs w:val="24"/>
        </w:rPr>
        <w:t xml:space="preserve"> sa mar</w:t>
      </w:r>
      <w:r w:rsidR="00644A9A">
        <w:rPr>
          <w:sz w:val="24"/>
          <w:szCs w:val="24"/>
        </w:rPr>
        <w:t>e</w:t>
      </w:r>
      <w:r>
        <w:rPr>
          <w:sz w:val="24"/>
          <w:szCs w:val="24"/>
        </w:rPr>
        <w:t>ine Re</w:t>
      </w:r>
      <w:r w:rsidR="00644A9A">
        <w:rPr>
          <w:sz w:val="24"/>
          <w:szCs w:val="24"/>
        </w:rPr>
        <w:t>y</w:t>
      </w:r>
      <w:r>
        <w:rPr>
          <w:sz w:val="24"/>
          <w:szCs w:val="24"/>
        </w:rPr>
        <w:t>ne Barbier fille demeurant</w:t>
      </w:r>
      <w:r w:rsidR="00644A9A">
        <w:rPr>
          <w:sz w:val="24"/>
          <w:szCs w:val="24"/>
        </w:rPr>
        <w:t>e</w:t>
      </w:r>
      <w:r>
        <w:rPr>
          <w:sz w:val="24"/>
          <w:szCs w:val="24"/>
        </w:rPr>
        <w:t xml:space="preserve"> chez </w:t>
      </w:r>
      <w:r w:rsidR="00644A9A">
        <w:rPr>
          <w:sz w:val="24"/>
          <w:szCs w:val="24"/>
        </w:rPr>
        <w:t xml:space="preserve">le sieur </w:t>
      </w:r>
      <w:r>
        <w:rPr>
          <w:sz w:val="24"/>
          <w:szCs w:val="24"/>
        </w:rPr>
        <w:t>Frochot marchand</w:t>
      </w:r>
      <w:r w:rsidR="00644A9A">
        <w:rPr>
          <w:sz w:val="24"/>
          <w:szCs w:val="24"/>
        </w:rPr>
        <w:t xml:space="preserve"> en ce lieu</w:t>
      </w:r>
      <w:r>
        <w:rPr>
          <w:sz w:val="24"/>
          <w:szCs w:val="24"/>
        </w:rPr>
        <w:t>.</w:t>
      </w:r>
      <w:r w:rsidR="00644A9A">
        <w:rPr>
          <w:sz w:val="24"/>
          <w:szCs w:val="24"/>
        </w:rPr>
        <w:t xml:space="preserve"> </w:t>
      </w:r>
      <w:r>
        <w:rPr>
          <w:sz w:val="24"/>
          <w:szCs w:val="24"/>
        </w:rPr>
        <w:t>Sign</w:t>
      </w:r>
      <w:r w:rsidR="00644A9A">
        <w:rPr>
          <w:sz w:val="24"/>
          <w:szCs w:val="24"/>
        </w:rPr>
        <w:t>é</w:t>
      </w:r>
      <w:r>
        <w:rPr>
          <w:sz w:val="24"/>
          <w:szCs w:val="24"/>
        </w:rPr>
        <w:t xml:space="preserve"> Charpy curé</w:t>
      </w:r>
      <w:r w:rsidR="00644A9A">
        <w:rPr>
          <w:sz w:val="24"/>
          <w:szCs w:val="24"/>
        </w:rPr>
        <w:t xml:space="preserve"> et</w:t>
      </w:r>
      <w:r>
        <w:rPr>
          <w:sz w:val="24"/>
          <w:szCs w:val="24"/>
        </w:rPr>
        <w:t xml:space="preserve"> Jean Mielle.</w:t>
      </w:r>
    </w:p>
    <w:p w14:paraId="1DE32B84" w14:textId="77777777" w:rsidR="00AA429E" w:rsidRDefault="00AA429E" w:rsidP="00AA429E">
      <w:pPr>
        <w:jc w:val="both"/>
        <w:rPr>
          <w:sz w:val="24"/>
          <w:szCs w:val="24"/>
        </w:rPr>
      </w:pPr>
    </w:p>
    <w:p w14:paraId="2F093B19" w14:textId="77777777" w:rsidR="000B3E24" w:rsidRDefault="000B3E24" w:rsidP="000B3E24">
      <w:pPr>
        <w:jc w:val="both"/>
      </w:pPr>
      <w:r w:rsidRPr="00224C1D">
        <w:rPr>
          <w:b/>
          <w:sz w:val="24"/>
          <w:szCs w:val="24"/>
        </w:rPr>
        <w:t xml:space="preserve">Page </w:t>
      </w:r>
      <w:r>
        <w:rPr>
          <w:b/>
          <w:sz w:val="24"/>
          <w:szCs w:val="24"/>
        </w:rPr>
        <w:t>104</w:t>
      </w:r>
      <w:r w:rsidRPr="00224C1D">
        <w:rPr>
          <w:b/>
          <w:sz w:val="24"/>
          <w:szCs w:val="24"/>
        </w:rPr>
        <w:t xml:space="preserve"> des archives.</w:t>
      </w:r>
      <w:r w:rsidRPr="00745758">
        <w:t xml:space="preserve"> </w:t>
      </w:r>
    </w:p>
    <w:p w14:paraId="102D0740" w14:textId="77777777" w:rsidR="00644A9A" w:rsidRDefault="00644A9A" w:rsidP="00AA429E">
      <w:pPr>
        <w:jc w:val="both"/>
        <w:rPr>
          <w:sz w:val="24"/>
          <w:szCs w:val="24"/>
        </w:rPr>
      </w:pPr>
    </w:p>
    <w:p w14:paraId="2A7BDB92" w14:textId="77777777" w:rsidR="00AA429E" w:rsidRDefault="00AA429E" w:rsidP="00AA429E">
      <w:pPr>
        <w:jc w:val="both"/>
        <w:rPr>
          <w:sz w:val="24"/>
          <w:szCs w:val="24"/>
        </w:rPr>
      </w:pPr>
      <w:r>
        <w:rPr>
          <w:sz w:val="24"/>
          <w:szCs w:val="24"/>
        </w:rPr>
        <w:t>Ce 12 avril 1729 nous avons batisé Nicolle</w:t>
      </w:r>
      <w:r w:rsidR="00D1191F">
        <w:rPr>
          <w:sz w:val="24"/>
          <w:szCs w:val="24"/>
        </w:rPr>
        <w:t xml:space="preserve"> fille de Jean Chevallot le jeu</w:t>
      </w:r>
      <w:r>
        <w:rPr>
          <w:sz w:val="24"/>
          <w:szCs w:val="24"/>
        </w:rPr>
        <w:t>ne et de Jeanne Chauchot, née d</w:t>
      </w:r>
      <w:r w:rsidR="00D1191F">
        <w:rPr>
          <w:sz w:val="24"/>
          <w:szCs w:val="24"/>
        </w:rPr>
        <w:t>’hier</w:t>
      </w:r>
      <w:r>
        <w:rPr>
          <w:sz w:val="24"/>
          <w:szCs w:val="24"/>
        </w:rPr>
        <w:t xml:space="preserve"> et de légitime mariage, le par</w:t>
      </w:r>
      <w:r w:rsidR="00D1191F">
        <w:rPr>
          <w:sz w:val="24"/>
          <w:szCs w:val="24"/>
        </w:rPr>
        <w:t>e</w:t>
      </w:r>
      <w:r>
        <w:rPr>
          <w:sz w:val="24"/>
          <w:szCs w:val="24"/>
        </w:rPr>
        <w:t>in Etienne Gueneau</w:t>
      </w:r>
      <w:r w:rsidR="00D1191F">
        <w:rPr>
          <w:sz w:val="24"/>
          <w:szCs w:val="24"/>
        </w:rPr>
        <w:t>,</w:t>
      </w:r>
      <w:r>
        <w:rPr>
          <w:sz w:val="24"/>
          <w:szCs w:val="24"/>
        </w:rPr>
        <w:t xml:space="preserve"> et </w:t>
      </w:r>
      <w:r w:rsidR="00D1191F">
        <w:rPr>
          <w:sz w:val="24"/>
          <w:szCs w:val="24"/>
        </w:rPr>
        <w:t>la</w:t>
      </w:r>
      <w:r>
        <w:rPr>
          <w:sz w:val="24"/>
          <w:szCs w:val="24"/>
        </w:rPr>
        <w:t xml:space="preserve"> mar</w:t>
      </w:r>
      <w:r w:rsidR="00D1191F">
        <w:rPr>
          <w:sz w:val="24"/>
          <w:szCs w:val="24"/>
        </w:rPr>
        <w:t>e</w:t>
      </w:r>
      <w:r>
        <w:rPr>
          <w:sz w:val="24"/>
          <w:szCs w:val="24"/>
        </w:rPr>
        <w:t>ine Nicolle Chevalot sa tante.</w:t>
      </w:r>
      <w:r w:rsidR="00D1191F">
        <w:rPr>
          <w:sz w:val="24"/>
          <w:szCs w:val="24"/>
        </w:rPr>
        <w:t xml:space="preserve"> </w:t>
      </w:r>
      <w:r>
        <w:rPr>
          <w:sz w:val="24"/>
          <w:szCs w:val="24"/>
        </w:rPr>
        <w:t>Sign</w:t>
      </w:r>
      <w:r w:rsidR="00D1191F">
        <w:rPr>
          <w:sz w:val="24"/>
          <w:szCs w:val="24"/>
        </w:rPr>
        <w:t>é</w:t>
      </w:r>
      <w:r>
        <w:rPr>
          <w:sz w:val="24"/>
          <w:szCs w:val="24"/>
        </w:rPr>
        <w:t xml:space="preserve"> Charpy curé.</w:t>
      </w:r>
    </w:p>
    <w:p w14:paraId="6CA34827" w14:textId="77777777" w:rsidR="00AA429E" w:rsidRDefault="00AA429E" w:rsidP="00AA429E">
      <w:pPr>
        <w:jc w:val="both"/>
        <w:rPr>
          <w:sz w:val="24"/>
          <w:szCs w:val="24"/>
        </w:rPr>
      </w:pPr>
    </w:p>
    <w:p w14:paraId="4F13F162" w14:textId="77777777" w:rsidR="00AA429E" w:rsidRDefault="00AA429E" w:rsidP="00AA429E">
      <w:pPr>
        <w:jc w:val="both"/>
        <w:rPr>
          <w:sz w:val="24"/>
          <w:szCs w:val="24"/>
        </w:rPr>
      </w:pPr>
      <w:r>
        <w:rPr>
          <w:sz w:val="24"/>
          <w:szCs w:val="24"/>
        </w:rPr>
        <w:t>Ce 13 avril 1729 nous avons batisé Jean fils légitime de Jean Lecom</w:t>
      </w:r>
      <w:r w:rsidR="001217D2">
        <w:rPr>
          <w:sz w:val="24"/>
          <w:szCs w:val="24"/>
        </w:rPr>
        <w:t>te et de Marie Quinier</w:t>
      </w:r>
      <w:r>
        <w:rPr>
          <w:sz w:val="24"/>
          <w:szCs w:val="24"/>
        </w:rPr>
        <w:t>, né</w:t>
      </w:r>
      <w:r w:rsidR="001217D2">
        <w:rPr>
          <w:sz w:val="24"/>
          <w:szCs w:val="24"/>
        </w:rPr>
        <w:t>e</w:t>
      </w:r>
      <w:r>
        <w:rPr>
          <w:sz w:val="24"/>
          <w:szCs w:val="24"/>
        </w:rPr>
        <w:t xml:space="preserve"> de ce jour et de légitime mariage, il a eu pour</w:t>
      </w:r>
      <w:r>
        <w:rPr>
          <w:b/>
          <w:sz w:val="24"/>
          <w:szCs w:val="24"/>
        </w:rPr>
        <w:t xml:space="preserve"> </w:t>
      </w:r>
      <w:r>
        <w:rPr>
          <w:sz w:val="24"/>
          <w:szCs w:val="24"/>
        </w:rPr>
        <w:t>par</w:t>
      </w:r>
      <w:r w:rsidR="001217D2">
        <w:rPr>
          <w:sz w:val="24"/>
          <w:szCs w:val="24"/>
        </w:rPr>
        <w:t>e</w:t>
      </w:r>
      <w:r>
        <w:rPr>
          <w:sz w:val="24"/>
          <w:szCs w:val="24"/>
        </w:rPr>
        <w:t>in Jean Chauvot fournier</w:t>
      </w:r>
      <w:r w:rsidR="001217D2">
        <w:rPr>
          <w:sz w:val="24"/>
          <w:szCs w:val="24"/>
        </w:rPr>
        <w:t>,</w:t>
      </w:r>
      <w:r>
        <w:rPr>
          <w:sz w:val="24"/>
          <w:szCs w:val="24"/>
        </w:rPr>
        <w:t xml:space="preserve"> et pour mar</w:t>
      </w:r>
      <w:r w:rsidR="001217D2">
        <w:rPr>
          <w:sz w:val="24"/>
          <w:szCs w:val="24"/>
        </w:rPr>
        <w:t>e</w:t>
      </w:r>
      <w:r>
        <w:rPr>
          <w:sz w:val="24"/>
          <w:szCs w:val="24"/>
        </w:rPr>
        <w:t>ine Claudine Girard femme de Nicolas Royer de ce lieu.</w:t>
      </w:r>
      <w:r w:rsidR="001217D2">
        <w:rPr>
          <w:sz w:val="24"/>
          <w:szCs w:val="24"/>
        </w:rPr>
        <w:t xml:space="preserve"> </w:t>
      </w:r>
      <w:r>
        <w:rPr>
          <w:sz w:val="24"/>
          <w:szCs w:val="24"/>
        </w:rPr>
        <w:t>Sign</w:t>
      </w:r>
      <w:r w:rsidR="001217D2">
        <w:rPr>
          <w:sz w:val="24"/>
          <w:szCs w:val="24"/>
        </w:rPr>
        <w:t>é</w:t>
      </w:r>
      <w:r>
        <w:rPr>
          <w:sz w:val="24"/>
          <w:szCs w:val="24"/>
        </w:rPr>
        <w:t xml:space="preserve"> Charpy curé</w:t>
      </w:r>
      <w:r w:rsidR="001217D2">
        <w:rPr>
          <w:sz w:val="24"/>
          <w:szCs w:val="24"/>
        </w:rPr>
        <w:t xml:space="preserve"> et</w:t>
      </w:r>
      <w:r>
        <w:rPr>
          <w:sz w:val="24"/>
          <w:szCs w:val="24"/>
        </w:rPr>
        <w:t xml:space="preserve"> Claudine </w:t>
      </w:r>
      <w:r w:rsidR="001217D2">
        <w:rPr>
          <w:sz w:val="24"/>
          <w:szCs w:val="24"/>
        </w:rPr>
        <w:t>Girard</w:t>
      </w:r>
      <w:r>
        <w:rPr>
          <w:sz w:val="24"/>
          <w:szCs w:val="24"/>
        </w:rPr>
        <w:t>.</w:t>
      </w:r>
    </w:p>
    <w:p w14:paraId="4B202820" w14:textId="77777777" w:rsidR="00AA429E" w:rsidRDefault="00AA429E" w:rsidP="00AA429E">
      <w:pPr>
        <w:jc w:val="both"/>
        <w:rPr>
          <w:sz w:val="24"/>
          <w:szCs w:val="24"/>
        </w:rPr>
      </w:pPr>
    </w:p>
    <w:p w14:paraId="2BB02034" w14:textId="77777777" w:rsidR="00AA429E" w:rsidRDefault="00AA429E" w:rsidP="00AA429E">
      <w:pPr>
        <w:jc w:val="both"/>
        <w:rPr>
          <w:sz w:val="24"/>
          <w:szCs w:val="24"/>
        </w:rPr>
      </w:pPr>
      <w:r>
        <w:rPr>
          <w:sz w:val="24"/>
          <w:szCs w:val="24"/>
        </w:rPr>
        <w:t xml:space="preserve">Ce </w:t>
      </w:r>
      <w:r w:rsidR="00DB2A44">
        <w:rPr>
          <w:sz w:val="24"/>
          <w:szCs w:val="24"/>
        </w:rPr>
        <w:t>1</w:t>
      </w:r>
      <w:r>
        <w:rPr>
          <w:sz w:val="24"/>
          <w:szCs w:val="24"/>
        </w:rPr>
        <w:t>5 avril 1729 nous avons enterré Jacques Ducognon marchand de ce lieu, agé de 68 ans, mort d’hier mun</w:t>
      </w:r>
      <w:r w:rsidR="00DB2A44">
        <w:rPr>
          <w:sz w:val="24"/>
          <w:szCs w:val="24"/>
        </w:rPr>
        <w:t>y</w:t>
      </w:r>
      <w:r>
        <w:rPr>
          <w:sz w:val="24"/>
          <w:szCs w:val="24"/>
        </w:rPr>
        <w:t xml:space="preserve"> des sacremen</w:t>
      </w:r>
      <w:r w:rsidR="00DB2A44">
        <w:rPr>
          <w:sz w:val="24"/>
          <w:szCs w:val="24"/>
        </w:rPr>
        <w:t>t</w:t>
      </w:r>
      <w:r>
        <w:rPr>
          <w:sz w:val="24"/>
          <w:szCs w:val="24"/>
        </w:rPr>
        <w:t>s, presence de ses enfan</w:t>
      </w:r>
      <w:r w:rsidR="00DB2A44">
        <w:rPr>
          <w:sz w:val="24"/>
          <w:szCs w:val="24"/>
        </w:rPr>
        <w:t>t</w:t>
      </w:r>
      <w:r>
        <w:rPr>
          <w:sz w:val="24"/>
          <w:szCs w:val="24"/>
        </w:rPr>
        <w:t>s et gendres soussigné</w:t>
      </w:r>
      <w:r w:rsidR="00DB2A44">
        <w:rPr>
          <w:sz w:val="24"/>
          <w:szCs w:val="24"/>
        </w:rPr>
        <w:t>s</w:t>
      </w:r>
      <w:r>
        <w:rPr>
          <w:sz w:val="24"/>
          <w:szCs w:val="24"/>
        </w:rPr>
        <w:t>. Sign</w:t>
      </w:r>
      <w:r w:rsidR="00DB2A44">
        <w:rPr>
          <w:sz w:val="24"/>
          <w:szCs w:val="24"/>
        </w:rPr>
        <w:t>é</w:t>
      </w:r>
      <w:r>
        <w:rPr>
          <w:sz w:val="24"/>
          <w:szCs w:val="24"/>
        </w:rPr>
        <w:t xml:space="preserve"> Charpy curé, N Ducognon, Caillard</w:t>
      </w:r>
      <w:r w:rsidR="00DB2A44">
        <w:rPr>
          <w:sz w:val="24"/>
          <w:szCs w:val="24"/>
        </w:rPr>
        <w:t xml:space="preserve"> et</w:t>
      </w:r>
      <w:r>
        <w:rPr>
          <w:sz w:val="24"/>
          <w:szCs w:val="24"/>
        </w:rPr>
        <w:t xml:space="preserve"> E Mongin.</w:t>
      </w:r>
    </w:p>
    <w:p w14:paraId="1ED036CC" w14:textId="77777777" w:rsidR="00AA429E" w:rsidRDefault="00AA429E" w:rsidP="00AA429E">
      <w:pPr>
        <w:jc w:val="both"/>
        <w:rPr>
          <w:sz w:val="24"/>
          <w:szCs w:val="24"/>
        </w:rPr>
      </w:pPr>
    </w:p>
    <w:p w14:paraId="34D2E3A9" w14:textId="77777777" w:rsidR="00AA429E" w:rsidRDefault="00AA429E" w:rsidP="00EA7065">
      <w:pPr>
        <w:jc w:val="center"/>
        <w:rPr>
          <w:sz w:val="24"/>
          <w:szCs w:val="24"/>
        </w:rPr>
      </w:pPr>
      <w:r>
        <w:rPr>
          <w:sz w:val="24"/>
          <w:szCs w:val="24"/>
        </w:rPr>
        <w:t>Ce 18 avril 1729 nous avons enterré Nicolas Personier marchand de ce lieu, agé d’environ 45 ans, mort d’hier apres avoir eté mun</w:t>
      </w:r>
      <w:r w:rsidR="00EA7065">
        <w:rPr>
          <w:sz w:val="24"/>
          <w:szCs w:val="24"/>
        </w:rPr>
        <w:t>y</w:t>
      </w:r>
      <w:r>
        <w:rPr>
          <w:sz w:val="24"/>
          <w:szCs w:val="24"/>
        </w:rPr>
        <w:t xml:space="preserve"> des sacremens, lequel enterrement nous avons fait presence des témoins</w:t>
      </w:r>
      <w:r w:rsidR="00EA7065">
        <w:rPr>
          <w:sz w:val="24"/>
          <w:szCs w:val="24"/>
        </w:rPr>
        <w:t xml:space="preserve"> soussignés</w:t>
      </w:r>
      <w:r>
        <w:rPr>
          <w:sz w:val="24"/>
          <w:szCs w:val="24"/>
        </w:rPr>
        <w:t>. Sign</w:t>
      </w:r>
      <w:r w:rsidR="00EA7065">
        <w:rPr>
          <w:sz w:val="24"/>
          <w:szCs w:val="24"/>
        </w:rPr>
        <w:t>é</w:t>
      </w:r>
      <w:r>
        <w:rPr>
          <w:sz w:val="24"/>
          <w:szCs w:val="24"/>
        </w:rPr>
        <w:t xml:space="preserve"> Charpy curé, </w:t>
      </w:r>
      <w:r w:rsidR="00EA7065">
        <w:rPr>
          <w:sz w:val="24"/>
          <w:szCs w:val="24"/>
        </w:rPr>
        <w:t>J</w:t>
      </w:r>
      <w:r>
        <w:rPr>
          <w:sz w:val="24"/>
          <w:szCs w:val="24"/>
        </w:rPr>
        <w:t xml:space="preserve"> Morisot, F Damotte, Porteret.</w:t>
      </w:r>
      <w:r w:rsidR="00EA7065">
        <w:rPr>
          <w:sz w:val="24"/>
          <w:szCs w:val="24"/>
        </w:rPr>
        <w:br w:type="column"/>
      </w:r>
      <w:r w:rsidR="00EA7065">
        <w:rPr>
          <w:sz w:val="24"/>
          <w:szCs w:val="24"/>
        </w:rPr>
        <w:lastRenderedPageBreak/>
        <w:t>132</w:t>
      </w:r>
    </w:p>
    <w:p w14:paraId="1974A30A" w14:textId="77777777" w:rsidR="00EA7065" w:rsidRDefault="00EA7065" w:rsidP="00CF561C">
      <w:pPr>
        <w:jc w:val="center"/>
        <w:outlineLvl w:val="0"/>
        <w:rPr>
          <w:sz w:val="24"/>
          <w:szCs w:val="24"/>
        </w:rPr>
      </w:pPr>
      <w:r>
        <w:rPr>
          <w:sz w:val="24"/>
          <w:szCs w:val="24"/>
        </w:rPr>
        <w:t>B</w:t>
      </w:r>
    </w:p>
    <w:p w14:paraId="2A9F658A" w14:textId="77777777" w:rsidR="00EA7065" w:rsidRDefault="00EA7065" w:rsidP="00EA7065">
      <w:pPr>
        <w:jc w:val="center"/>
        <w:rPr>
          <w:sz w:val="24"/>
          <w:szCs w:val="24"/>
        </w:rPr>
      </w:pPr>
      <w:r>
        <w:rPr>
          <w:sz w:val="24"/>
          <w:szCs w:val="24"/>
        </w:rPr>
        <w:t>Malnoury</w:t>
      </w:r>
    </w:p>
    <w:p w14:paraId="40072DBC" w14:textId="77777777" w:rsidR="00EA7065" w:rsidRDefault="00EA7065" w:rsidP="00EA7065">
      <w:pPr>
        <w:jc w:val="center"/>
        <w:rPr>
          <w:sz w:val="24"/>
          <w:szCs w:val="24"/>
        </w:rPr>
      </w:pPr>
    </w:p>
    <w:p w14:paraId="6E724D86" w14:textId="77777777" w:rsidR="00EA7065" w:rsidRDefault="00EA7065" w:rsidP="00EA7065">
      <w:pPr>
        <w:jc w:val="center"/>
        <w:rPr>
          <w:sz w:val="24"/>
          <w:szCs w:val="24"/>
        </w:rPr>
      </w:pPr>
    </w:p>
    <w:p w14:paraId="321511C8" w14:textId="77777777" w:rsidR="00EA7065" w:rsidRDefault="00C257CE" w:rsidP="00EA7065">
      <w:pPr>
        <w:jc w:val="center"/>
        <w:rPr>
          <w:sz w:val="24"/>
          <w:szCs w:val="24"/>
        </w:rPr>
      </w:pPr>
      <w:r>
        <w:rPr>
          <w:sz w:val="24"/>
          <w:szCs w:val="24"/>
        </w:rPr>
        <w:t>133</w:t>
      </w:r>
    </w:p>
    <w:p w14:paraId="6D57E21F" w14:textId="77777777" w:rsidR="00C257CE" w:rsidRDefault="00C257CE" w:rsidP="00EA7065">
      <w:pPr>
        <w:jc w:val="center"/>
        <w:rPr>
          <w:sz w:val="24"/>
          <w:szCs w:val="24"/>
        </w:rPr>
      </w:pPr>
      <w:r>
        <w:rPr>
          <w:sz w:val="24"/>
          <w:szCs w:val="24"/>
        </w:rPr>
        <w:t>B</w:t>
      </w:r>
    </w:p>
    <w:p w14:paraId="5F8AAF81" w14:textId="77777777" w:rsidR="00C257CE" w:rsidRDefault="00C257CE" w:rsidP="00EA7065">
      <w:pPr>
        <w:jc w:val="center"/>
        <w:rPr>
          <w:sz w:val="24"/>
          <w:szCs w:val="24"/>
        </w:rPr>
      </w:pPr>
      <w:r>
        <w:rPr>
          <w:sz w:val="24"/>
          <w:szCs w:val="24"/>
        </w:rPr>
        <w:t>Malnoury</w:t>
      </w:r>
    </w:p>
    <w:p w14:paraId="667BC599" w14:textId="77777777" w:rsidR="00EA7065" w:rsidRDefault="00EA7065" w:rsidP="00EA7065">
      <w:pPr>
        <w:jc w:val="center"/>
        <w:rPr>
          <w:sz w:val="24"/>
          <w:szCs w:val="24"/>
        </w:rPr>
      </w:pPr>
    </w:p>
    <w:p w14:paraId="35586157" w14:textId="77777777" w:rsidR="00EA7065" w:rsidRDefault="00EA7065" w:rsidP="00EA7065">
      <w:pPr>
        <w:jc w:val="center"/>
        <w:rPr>
          <w:sz w:val="24"/>
          <w:szCs w:val="24"/>
        </w:rPr>
      </w:pPr>
    </w:p>
    <w:p w14:paraId="1A9B0985" w14:textId="77777777" w:rsidR="00EA7065" w:rsidRDefault="0008735E" w:rsidP="00EA7065">
      <w:pPr>
        <w:jc w:val="center"/>
        <w:rPr>
          <w:sz w:val="24"/>
          <w:szCs w:val="24"/>
        </w:rPr>
      </w:pPr>
      <w:r>
        <w:rPr>
          <w:sz w:val="24"/>
          <w:szCs w:val="24"/>
        </w:rPr>
        <w:t>134</w:t>
      </w:r>
    </w:p>
    <w:p w14:paraId="48C8EEA9" w14:textId="77777777" w:rsidR="0008735E" w:rsidRDefault="0008735E" w:rsidP="00EA7065">
      <w:pPr>
        <w:jc w:val="center"/>
        <w:rPr>
          <w:sz w:val="24"/>
          <w:szCs w:val="24"/>
        </w:rPr>
      </w:pPr>
      <w:r>
        <w:rPr>
          <w:sz w:val="24"/>
          <w:szCs w:val="24"/>
        </w:rPr>
        <w:t>B</w:t>
      </w:r>
    </w:p>
    <w:p w14:paraId="5F789DD6" w14:textId="77777777" w:rsidR="0008735E" w:rsidRDefault="0008735E" w:rsidP="00EA7065">
      <w:pPr>
        <w:jc w:val="center"/>
        <w:rPr>
          <w:sz w:val="24"/>
          <w:szCs w:val="24"/>
        </w:rPr>
      </w:pPr>
      <w:r>
        <w:rPr>
          <w:sz w:val="24"/>
          <w:szCs w:val="24"/>
        </w:rPr>
        <w:t>Delery</w:t>
      </w:r>
    </w:p>
    <w:p w14:paraId="314C0FC8" w14:textId="77777777" w:rsidR="00EA7065" w:rsidRDefault="00EA7065" w:rsidP="00EA7065">
      <w:pPr>
        <w:jc w:val="center"/>
        <w:rPr>
          <w:sz w:val="24"/>
          <w:szCs w:val="24"/>
        </w:rPr>
      </w:pPr>
    </w:p>
    <w:p w14:paraId="4E063ADB" w14:textId="77777777" w:rsidR="0008735E" w:rsidRDefault="0008735E" w:rsidP="00EA7065">
      <w:pPr>
        <w:jc w:val="center"/>
        <w:rPr>
          <w:sz w:val="24"/>
          <w:szCs w:val="24"/>
        </w:rPr>
      </w:pPr>
      <w:r>
        <w:rPr>
          <w:sz w:val="24"/>
          <w:szCs w:val="24"/>
        </w:rPr>
        <w:t>135</w:t>
      </w:r>
    </w:p>
    <w:p w14:paraId="600CBD2C" w14:textId="77777777" w:rsidR="0008735E" w:rsidRDefault="0008735E" w:rsidP="00EA7065">
      <w:pPr>
        <w:jc w:val="center"/>
        <w:rPr>
          <w:sz w:val="24"/>
          <w:szCs w:val="24"/>
        </w:rPr>
      </w:pPr>
      <w:r>
        <w:rPr>
          <w:sz w:val="24"/>
          <w:szCs w:val="24"/>
        </w:rPr>
        <w:t>B</w:t>
      </w:r>
    </w:p>
    <w:p w14:paraId="63C2241D" w14:textId="77777777" w:rsidR="0008735E" w:rsidRDefault="0008735E" w:rsidP="00EA7065">
      <w:pPr>
        <w:jc w:val="center"/>
        <w:rPr>
          <w:sz w:val="24"/>
          <w:szCs w:val="24"/>
        </w:rPr>
      </w:pPr>
      <w:r>
        <w:rPr>
          <w:sz w:val="24"/>
          <w:szCs w:val="24"/>
        </w:rPr>
        <w:t>Bouchot</w:t>
      </w:r>
    </w:p>
    <w:p w14:paraId="29F0524A" w14:textId="77777777" w:rsidR="0008735E" w:rsidRDefault="0008735E" w:rsidP="00EA7065">
      <w:pPr>
        <w:jc w:val="center"/>
        <w:rPr>
          <w:sz w:val="24"/>
          <w:szCs w:val="24"/>
        </w:rPr>
      </w:pPr>
    </w:p>
    <w:p w14:paraId="0391ADFD" w14:textId="77777777" w:rsidR="0008735E" w:rsidRDefault="0008735E" w:rsidP="00EA7065">
      <w:pPr>
        <w:jc w:val="center"/>
        <w:rPr>
          <w:sz w:val="24"/>
          <w:szCs w:val="24"/>
        </w:rPr>
      </w:pPr>
    </w:p>
    <w:p w14:paraId="06CC72DE" w14:textId="77777777" w:rsidR="0008735E" w:rsidRDefault="0008735E" w:rsidP="00EA7065">
      <w:pPr>
        <w:jc w:val="center"/>
        <w:rPr>
          <w:sz w:val="24"/>
          <w:szCs w:val="24"/>
        </w:rPr>
      </w:pPr>
      <w:r>
        <w:rPr>
          <w:sz w:val="24"/>
          <w:szCs w:val="24"/>
        </w:rPr>
        <w:t>136</w:t>
      </w:r>
    </w:p>
    <w:p w14:paraId="6C5F6BB6" w14:textId="77777777" w:rsidR="0008735E" w:rsidRDefault="0008735E" w:rsidP="00EA7065">
      <w:pPr>
        <w:jc w:val="center"/>
        <w:rPr>
          <w:sz w:val="24"/>
          <w:szCs w:val="24"/>
        </w:rPr>
      </w:pPr>
      <w:r>
        <w:rPr>
          <w:sz w:val="24"/>
          <w:szCs w:val="24"/>
        </w:rPr>
        <w:t>M</w:t>
      </w:r>
    </w:p>
    <w:p w14:paraId="23B426BF" w14:textId="77777777" w:rsidR="0008735E" w:rsidRDefault="0008735E" w:rsidP="00EA7065">
      <w:pPr>
        <w:jc w:val="center"/>
        <w:rPr>
          <w:sz w:val="24"/>
          <w:szCs w:val="24"/>
        </w:rPr>
      </w:pPr>
      <w:r>
        <w:rPr>
          <w:sz w:val="24"/>
          <w:szCs w:val="24"/>
        </w:rPr>
        <w:t>Doignon-Compagnot</w:t>
      </w:r>
    </w:p>
    <w:p w14:paraId="513F2A27" w14:textId="77777777" w:rsidR="00EA7065" w:rsidRDefault="00EA7065" w:rsidP="00EA7065">
      <w:pPr>
        <w:jc w:val="center"/>
        <w:rPr>
          <w:sz w:val="24"/>
          <w:szCs w:val="24"/>
        </w:rPr>
      </w:pPr>
    </w:p>
    <w:p w14:paraId="7F40FFEB" w14:textId="77777777" w:rsidR="00823DD8" w:rsidRDefault="00823DD8" w:rsidP="00EA7065">
      <w:pPr>
        <w:jc w:val="center"/>
        <w:rPr>
          <w:sz w:val="24"/>
          <w:szCs w:val="24"/>
        </w:rPr>
      </w:pPr>
    </w:p>
    <w:p w14:paraId="7BA6CDD5" w14:textId="77777777" w:rsidR="00823DD8" w:rsidRDefault="00823DD8" w:rsidP="00EA7065">
      <w:pPr>
        <w:jc w:val="center"/>
        <w:rPr>
          <w:sz w:val="24"/>
          <w:szCs w:val="24"/>
        </w:rPr>
      </w:pPr>
    </w:p>
    <w:p w14:paraId="49336122" w14:textId="77777777" w:rsidR="00823DD8" w:rsidRDefault="00823DD8" w:rsidP="00EA7065">
      <w:pPr>
        <w:jc w:val="center"/>
        <w:rPr>
          <w:sz w:val="24"/>
          <w:szCs w:val="24"/>
        </w:rPr>
      </w:pPr>
    </w:p>
    <w:p w14:paraId="53223FD3" w14:textId="77777777" w:rsidR="00823DD8" w:rsidRDefault="00823DD8" w:rsidP="00EA7065">
      <w:pPr>
        <w:jc w:val="center"/>
        <w:rPr>
          <w:sz w:val="24"/>
          <w:szCs w:val="24"/>
        </w:rPr>
      </w:pPr>
    </w:p>
    <w:p w14:paraId="63F75FC3" w14:textId="77777777" w:rsidR="00823DD8" w:rsidRDefault="00823DD8" w:rsidP="00EA7065">
      <w:pPr>
        <w:jc w:val="center"/>
        <w:rPr>
          <w:sz w:val="24"/>
          <w:szCs w:val="24"/>
        </w:rPr>
      </w:pPr>
    </w:p>
    <w:p w14:paraId="24219B13" w14:textId="77777777" w:rsidR="00823DD8" w:rsidRDefault="00A521BB" w:rsidP="00EA7065">
      <w:pPr>
        <w:jc w:val="center"/>
        <w:rPr>
          <w:sz w:val="24"/>
          <w:szCs w:val="24"/>
        </w:rPr>
      </w:pPr>
      <w:r>
        <w:rPr>
          <w:sz w:val="24"/>
          <w:szCs w:val="24"/>
        </w:rPr>
        <w:t>137</w:t>
      </w:r>
    </w:p>
    <w:p w14:paraId="3846FC92" w14:textId="77777777" w:rsidR="00A521BB" w:rsidRDefault="00A521BB" w:rsidP="00EA7065">
      <w:pPr>
        <w:jc w:val="center"/>
        <w:rPr>
          <w:sz w:val="24"/>
          <w:szCs w:val="24"/>
        </w:rPr>
      </w:pPr>
      <w:r>
        <w:rPr>
          <w:sz w:val="24"/>
          <w:szCs w:val="24"/>
        </w:rPr>
        <w:t>B</w:t>
      </w:r>
    </w:p>
    <w:p w14:paraId="1654509F" w14:textId="77777777" w:rsidR="00A521BB" w:rsidRDefault="00A521BB" w:rsidP="00EA7065">
      <w:pPr>
        <w:jc w:val="center"/>
        <w:rPr>
          <w:sz w:val="24"/>
          <w:szCs w:val="24"/>
        </w:rPr>
      </w:pPr>
      <w:r>
        <w:rPr>
          <w:sz w:val="24"/>
          <w:szCs w:val="24"/>
        </w:rPr>
        <w:t>Monot</w:t>
      </w:r>
    </w:p>
    <w:p w14:paraId="3BA5A699" w14:textId="77777777" w:rsidR="00823DD8" w:rsidRDefault="00823DD8" w:rsidP="00EA7065">
      <w:pPr>
        <w:jc w:val="center"/>
        <w:rPr>
          <w:sz w:val="24"/>
          <w:szCs w:val="24"/>
        </w:rPr>
      </w:pPr>
    </w:p>
    <w:p w14:paraId="5CF51652" w14:textId="77777777" w:rsidR="00823DD8" w:rsidRDefault="00823DD8" w:rsidP="00EA7065">
      <w:pPr>
        <w:jc w:val="center"/>
        <w:rPr>
          <w:sz w:val="24"/>
          <w:szCs w:val="24"/>
        </w:rPr>
      </w:pPr>
    </w:p>
    <w:p w14:paraId="4166205B" w14:textId="77777777" w:rsidR="00823DD8" w:rsidRDefault="00A521BB" w:rsidP="00EA7065">
      <w:pPr>
        <w:jc w:val="center"/>
        <w:rPr>
          <w:sz w:val="24"/>
          <w:szCs w:val="24"/>
        </w:rPr>
      </w:pPr>
      <w:r>
        <w:rPr>
          <w:sz w:val="24"/>
          <w:szCs w:val="24"/>
        </w:rPr>
        <w:t>138</w:t>
      </w:r>
    </w:p>
    <w:p w14:paraId="05F4115D" w14:textId="77777777" w:rsidR="00A521BB" w:rsidRDefault="00A521BB" w:rsidP="00EA7065">
      <w:pPr>
        <w:jc w:val="center"/>
        <w:rPr>
          <w:sz w:val="24"/>
          <w:szCs w:val="24"/>
        </w:rPr>
      </w:pPr>
      <w:r>
        <w:rPr>
          <w:sz w:val="24"/>
          <w:szCs w:val="24"/>
        </w:rPr>
        <w:t>B</w:t>
      </w:r>
    </w:p>
    <w:p w14:paraId="7F4AC924" w14:textId="77777777" w:rsidR="00A521BB" w:rsidRDefault="00A521BB" w:rsidP="00EA7065">
      <w:pPr>
        <w:jc w:val="center"/>
        <w:rPr>
          <w:sz w:val="24"/>
          <w:szCs w:val="24"/>
        </w:rPr>
      </w:pPr>
      <w:r>
        <w:rPr>
          <w:sz w:val="24"/>
          <w:szCs w:val="24"/>
        </w:rPr>
        <w:t>Rolin</w:t>
      </w:r>
    </w:p>
    <w:p w14:paraId="7313584B" w14:textId="77777777" w:rsidR="00823DD8" w:rsidRDefault="00823DD8" w:rsidP="00EA7065">
      <w:pPr>
        <w:jc w:val="center"/>
        <w:rPr>
          <w:sz w:val="24"/>
          <w:szCs w:val="24"/>
        </w:rPr>
      </w:pPr>
    </w:p>
    <w:p w14:paraId="482F3CF1" w14:textId="77777777" w:rsidR="00A521BB" w:rsidRDefault="00A521BB" w:rsidP="00EA7065">
      <w:pPr>
        <w:jc w:val="center"/>
        <w:rPr>
          <w:sz w:val="24"/>
          <w:szCs w:val="24"/>
        </w:rPr>
      </w:pPr>
    </w:p>
    <w:p w14:paraId="5741C197" w14:textId="77777777" w:rsidR="00A521BB" w:rsidRDefault="00A521BB" w:rsidP="00EA7065">
      <w:pPr>
        <w:jc w:val="center"/>
        <w:rPr>
          <w:sz w:val="24"/>
          <w:szCs w:val="24"/>
        </w:rPr>
      </w:pPr>
      <w:r>
        <w:rPr>
          <w:sz w:val="24"/>
          <w:szCs w:val="24"/>
        </w:rPr>
        <w:t>139</w:t>
      </w:r>
    </w:p>
    <w:p w14:paraId="10ACA81B" w14:textId="77777777" w:rsidR="00A521BB" w:rsidRDefault="00A521BB" w:rsidP="00EA7065">
      <w:pPr>
        <w:jc w:val="center"/>
        <w:rPr>
          <w:sz w:val="24"/>
          <w:szCs w:val="24"/>
        </w:rPr>
      </w:pPr>
      <w:r>
        <w:rPr>
          <w:sz w:val="24"/>
          <w:szCs w:val="24"/>
        </w:rPr>
        <w:t>D</w:t>
      </w:r>
    </w:p>
    <w:p w14:paraId="4AB9DD03" w14:textId="77777777" w:rsidR="00A521BB" w:rsidRDefault="00A521BB" w:rsidP="00EA7065">
      <w:pPr>
        <w:jc w:val="center"/>
        <w:rPr>
          <w:sz w:val="24"/>
          <w:szCs w:val="24"/>
        </w:rPr>
      </w:pPr>
      <w:r>
        <w:rPr>
          <w:sz w:val="24"/>
          <w:szCs w:val="24"/>
        </w:rPr>
        <w:t>Arviset</w:t>
      </w:r>
    </w:p>
    <w:p w14:paraId="5760A7B0" w14:textId="77777777" w:rsidR="00A521BB" w:rsidRDefault="00A521BB" w:rsidP="00EA7065">
      <w:pPr>
        <w:jc w:val="center"/>
        <w:rPr>
          <w:sz w:val="24"/>
          <w:szCs w:val="24"/>
        </w:rPr>
      </w:pPr>
    </w:p>
    <w:p w14:paraId="320DDE7C" w14:textId="77777777" w:rsidR="00A521BB" w:rsidRDefault="00A521BB" w:rsidP="00EA7065">
      <w:pPr>
        <w:jc w:val="center"/>
        <w:rPr>
          <w:sz w:val="24"/>
          <w:szCs w:val="24"/>
        </w:rPr>
      </w:pPr>
    </w:p>
    <w:p w14:paraId="591D02D4" w14:textId="77777777" w:rsidR="00A521BB" w:rsidRDefault="00A521BB" w:rsidP="00EA7065">
      <w:pPr>
        <w:jc w:val="center"/>
        <w:rPr>
          <w:sz w:val="24"/>
          <w:szCs w:val="24"/>
        </w:rPr>
      </w:pPr>
      <w:r>
        <w:rPr>
          <w:sz w:val="24"/>
          <w:szCs w:val="24"/>
        </w:rPr>
        <w:t>140</w:t>
      </w:r>
    </w:p>
    <w:p w14:paraId="4902594E" w14:textId="77777777" w:rsidR="00A521BB" w:rsidRDefault="00A521BB" w:rsidP="00EA7065">
      <w:pPr>
        <w:jc w:val="center"/>
        <w:rPr>
          <w:sz w:val="24"/>
          <w:szCs w:val="24"/>
        </w:rPr>
      </w:pPr>
      <w:r>
        <w:rPr>
          <w:sz w:val="24"/>
          <w:szCs w:val="24"/>
        </w:rPr>
        <w:t>D</w:t>
      </w:r>
    </w:p>
    <w:p w14:paraId="7A28DA74" w14:textId="77777777" w:rsidR="00A521BB" w:rsidRDefault="00A521BB" w:rsidP="00EA7065">
      <w:pPr>
        <w:jc w:val="center"/>
        <w:rPr>
          <w:sz w:val="24"/>
          <w:szCs w:val="24"/>
        </w:rPr>
      </w:pPr>
      <w:r>
        <w:rPr>
          <w:sz w:val="24"/>
          <w:szCs w:val="24"/>
        </w:rPr>
        <w:t>Gueneau</w:t>
      </w:r>
    </w:p>
    <w:p w14:paraId="0C517B2C" w14:textId="77777777" w:rsidR="00A521BB" w:rsidRDefault="00A521BB" w:rsidP="00EA7065">
      <w:pPr>
        <w:jc w:val="center"/>
        <w:rPr>
          <w:sz w:val="24"/>
          <w:szCs w:val="24"/>
        </w:rPr>
      </w:pPr>
    </w:p>
    <w:p w14:paraId="2CEEF12C" w14:textId="77777777" w:rsidR="00A521BB" w:rsidRDefault="00A521BB" w:rsidP="00EA7065">
      <w:pPr>
        <w:jc w:val="center"/>
        <w:rPr>
          <w:sz w:val="24"/>
          <w:szCs w:val="24"/>
        </w:rPr>
      </w:pPr>
      <w:r>
        <w:rPr>
          <w:sz w:val="24"/>
          <w:szCs w:val="24"/>
        </w:rPr>
        <w:t>141</w:t>
      </w:r>
    </w:p>
    <w:p w14:paraId="65A6E293" w14:textId="77777777" w:rsidR="00A521BB" w:rsidRDefault="00A521BB" w:rsidP="00EA7065">
      <w:pPr>
        <w:jc w:val="center"/>
        <w:rPr>
          <w:sz w:val="24"/>
          <w:szCs w:val="24"/>
        </w:rPr>
      </w:pPr>
      <w:r>
        <w:rPr>
          <w:sz w:val="24"/>
          <w:szCs w:val="24"/>
        </w:rPr>
        <w:t>D</w:t>
      </w:r>
    </w:p>
    <w:p w14:paraId="4E4F0714" w14:textId="77777777" w:rsidR="00A521BB" w:rsidRDefault="00A521BB" w:rsidP="00EA7065">
      <w:pPr>
        <w:jc w:val="center"/>
        <w:rPr>
          <w:sz w:val="24"/>
          <w:szCs w:val="24"/>
        </w:rPr>
      </w:pPr>
      <w:r>
        <w:rPr>
          <w:sz w:val="24"/>
          <w:szCs w:val="24"/>
        </w:rPr>
        <w:t>Lesné v Binet</w:t>
      </w:r>
    </w:p>
    <w:p w14:paraId="48CF76C3" w14:textId="77777777" w:rsidR="00AA429E" w:rsidRDefault="00EA7065" w:rsidP="00EA7065">
      <w:pPr>
        <w:jc w:val="both"/>
        <w:rPr>
          <w:sz w:val="24"/>
          <w:szCs w:val="24"/>
        </w:rPr>
      </w:pPr>
      <w:r>
        <w:rPr>
          <w:sz w:val="24"/>
          <w:szCs w:val="24"/>
        </w:rPr>
        <w:br w:type="column"/>
      </w:r>
      <w:r w:rsidR="00AA429E">
        <w:rPr>
          <w:sz w:val="24"/>
          <w:szCs w:val="24"/>
        </w:rPr>
        <w:lastRenderedPageBreak/>
        <w:t>Ce 19 avril 1729 nous avons batisé Nicolas fils de Nicolas Malnoury et de Benigne M</w:t>
      </w:r>
      <w:r>
        <w:rPr>
          <w:sz w:val="24"/>
          <w:szCs w:val="24"/>
        </w:rPr>
        <w:t>orisot ses père et mere, né d’hi</w:t>
      </w:r>
      <w:r w:rsidR="00AA429E">
        <w:rPr>
          <w:sz w:val="24"/>
          <w:szCs w:val="24"/>
        </w:rPr>
        <w:t xml:space="preserve">er et de légitime mariage, </w:t>
      </w:r>
      <w:r>
        <w:rPr>
          <w:sz w:val="24"/>
          <w:szCs w:val="24"/>
        </w:rPr>
        <w:t xml:space="preserve">le </w:t>
      </w:r>
      <w:r w:rsidR="00AA429E">
        <w:rPr>
          <w:sz w:val="24"/>
          <w:szCs w:val="24"/>
        </w:rPr>
        <w:t>par</w:t>
      </w:r>
      <w:r>
        <w:rPr>
          <w:sz w:val="24"/>
          <w:szCs w:val="24"/>
        </w:rPr>
        <w:t>e</w:t>
      </w:r>
      <w:r w:rsidR="00AA429E">
        <w:rPr>
          <w:sz w:val="24"/>
          <w:szCs w:val="24"/>
        </w:rPr>
        <w:t>in Nicolas Malnoury oncle à la mode de Bourgogne</w:t>
      </w:r>
      <w:r>
        <w:rPr>
          <w:sz w:val="24"/>
          <w:szCs w:val="24"/>
        </w:rPr>
        <w:t>, la</w:t>
      </w:r>
      <w:r w:rsidR="00AA429E">
        <w:rPr>
          <w:sz w:val="24"/>
          <w:szCs w:val="24"/>
        </w:rPr>
        <w:t xml:space="preserve"> mar</w:t>
      </w:r>
      <w:r>
        <w:rPr>
          <w:sz w:val="24"/>
          <w:szCs w:val="24"/>
        </w:rPr>
        <w:t>e</w:t>
      </w:r>
      <w:r w:rsidR="00AA429E">
        <w:rPr>
          <w:sz w:val="24"/>
          <w:szCs w:val="24"/>
        </w:rPr>
        <w:t>ine Francoise Marie Valerot aussy tante à la mode de Bourgogne.</w:t>
      </w:r>
      <w:r>
        <w:rPr>
          <w:sz w:val="24"/>
          <w:szCs w:val="24"/>
        </w:rPr>
        <w:t xml:space="preserve"> </w:t>
      </w:r>
      <w:r w:rsidR="00AA429E">
        <w:rPr>
          <w:sz w:val="24"/>
          <w:szCs w:val="24"/>
        </w:rPr>
        <w:t>Sign</w:t>
      </w:r>
      <w:r>
        <w:rPr>
          <w:sz w:val="24"/>
          <w:szCs w:val="24"/>
        </w:rPr>
        <w:t>é</w:t>
      </w:r>
      <w:r w:rsidR="00AA429E">
        <w:rPr>
          <w:sz w:val="24"/>
          <w:szCs w:val="24"/>
        </w:rPr>
        <w:t xml:space="preserve"> Charpy curé, F</w:t>
      </w:r>
      <w:r>
        <w:rPr>
          <w:sz w:val="24"/>
          <w:szCs w:val="24"/>
        </w:rPr>
        <w:t xml:space="preserve"> </w:t>
      </w:r>
      <w:r w:rsidR="00AA429E">
        <w:rPr>
          <w:sz w:val="24"/>
          <w:szCs w:val="24"/>
        </w:rPr>
        <w:t>M</w:t>
      </w:r>
      <w:r>
        <w:rPr>
          <w:sz w:val="24"/>
          <w:szCs w:val="24"/>
        </w:rPr>
        <w:t>arie</w:t>
      </w:r>
      <w:r w:rsidR="00AA429E">
        <w:rPr>
          <w:sz w:val="24"/>
          <w:szCs w:val="24"/>
        </w:rPr>
        <w:t xml:space="preserve"> Valerot, </w:t>
      </w:r>
      <w:r>
        <w:rPr>
          <w:sz w:val="24"/>
          <w:szCs w:val="24"/>
        </w:rPr>
        <w:t xml:space="preserve">et </w:t>
      </w:r>
      <w:r w:rsidR="00AA429E">
        <w:rPr>
          <w:sz w:val="24"/>
          <w:szCs w:val="24"/>
        </w:rPr>
        <w:t>N Malnoury.</w:t>
      </w:r>
    </w:p>
    <w:p w14:paraId="5A0BF147" w14:textId="77777777" w:rsidR="00AA429E" w:rsidRDefault="00AA429E" w:rsidP="00AA429E">
      <w:pPr>
        <w:jc w:val="both"/>
        <w:rPr>
          <w:sz w:val="24"/>
          <w:szCs w:val="24"/>
        </w:rPr>
      </w:pPr>
    </w:p>
    <w:p w14:paraId="173413DA" w14:textId="77777777" w:rsidR="00AA429E" w:rsidRDefault="00AA429E" w:rsidP="00AA429E">
      <w:pPr>
        <w:jc w:val="both"/>
        <w:rPr>
          <w:sz w:val="24"/>
          <w:szCs w:val="24"/>
        </w:rPr>
      </w:pPr>
      <w:r>
        <w:rPr>
          <w:sz w:val="24"/>
          <w:szCs w:val="24"/>
        </w:rPr>
        <w:t>Ce 19 avril 1729 nous avons batisé sou</w:t>
      </w:r>
      <w:r w:rsidR="0008735E">
        <w:rPr>
          <w:sz w:val="24"/>
          <w:szCs w:val="24"/>
        </w:rPr>
        <w:t>z</w:t>
      </w:r>
      <w:r>
        <w:rPr>
          <w:sz w:val="24"/>
          <w:szCs w:val="24"/>
        </w:rPr>
        <w:t xml:space="preserve"> condition Claude fils de Claude Malnoury et de Marie P</w:t>
      </w:r>
      <w:r w:rsidR="0008735E">
        <w:rPr>
          <w:sz w:val="24"/>
          <w:szCs w:val="24"/>
        </w:rPr>
        <w:t xml:space="preserve">ion ses père et mere, né de ce </w:t>
      </w:r>
      <w:r>
        <w:rPr>
          <w:sz w:val="24"/>
          <w:szCs w:val="24"/>
        </w:rPr>
        <w:t xml:space="preserve">jour et de légitime mariage, </w:t>
      </w:r>
      <w:r w:rsidR="0008735E">
        <w:rPr>
          <w:sz w:val="24"/>
          <w:szCs w:val="24"/>
        </w:rPr>
        <w:t>le</w:t>
      </w:r>
      <w:r>
        <w:rPr>
          <w:b/>
          <w:sz w:val="24"/>
          <w:szCs w:val="24"/>
        </w:rPr>
        <w:t xml:space="preserve"> </w:t>
      </w:r>
      <w:r>
        <w:rPr>
          <w:sz w:val="24"/>
          <w:szCs w:val="24"/>
        </w:rPr>
        <w:t>par</w:t>
      </w:r>
      <w:r w:rsidR="0008735E">
        <w:rPr>
          <w:sz w:val="24"/>
          <w:szCs w:val="24"/>
        </w:rPr>
        <w:t>e</w:t>
      </w:r>
      <w:r>
        <w:rPr>
          <w:sz w:val="24"/>
          <w:szCs w:val="24"/>
        </w:rPr>
        <w:t xml:space="preserve">in Claude Legoux fils et </w:t>
      </w:r>
      <w:r w:rsidR="0008735E">
        <w:rPr>
          <w:sz w:val="24"/>
          <w:szCs w:val="24"/>
        </w:rPr>
        <w:t>la mare</w:t>
      </w:r>
      <w:r>
        <w:rPr>
          <w:sz w:val="24"/>
          <w:szCs w:val="24"/>
        </w:rPr>
        <w:t xml:space="preserve">ine Jeanne Pion </w:t>
      </w:r>
      <w:r w:rsidR="0008735E">
        <w:rPr>
          <w:sz w:val="24"/>
          <w:szCs w:val="24"/>
        </w:rPr>
        <w:t>sa tante led enfant ayant e</w:t>
      </w:r>
      <w:r>
        <w:rPr>
          <w:sz w:val="24"/>
          <w:szCs w:val="24"/>
        </w:rPr>
        <w:t xml:space="preserve">té ondoyé </w:t>
      </w:r>
      <w:r w:rsidR="0008735E">
        <w:rPr>
          <w:sz w:val="24"/>
          <w:szCs w:val="24"/>
        </w:rPr>
        <w:t xml:space="preserve">à la maison </w:t>
      </w:r>
      <w:r>
        <w:rPr>
          <w:sz w:val="24"/>
          <w:szCs w:val="24"/>
        </w:rPr>
        <w:t>à cause du danger par la sage femme.</w:t>
      </w:r>
      <w:r w:rsidR="0008735E">
        <w:rPr>
          <w:sz w:val="24"/>
          <w:szCs w:val="24"/>
        </w:rPr>
        <w:t xml:space="preserve"> </w:t>
      </w:r>
      <w:r>
        <w:rPr>
          <w:sz w:val="24"/>
          <w:szCs w:val="24"/>
        </w:rPr>
        <w:t>Sign</w:t>
      </w:r>
      <w:r w:rsidR="0008735E">
        <w:rPr>
          <w:sz w:val="24"/>
          <w:szCs w:val="24"/>
        </w:rPr>
        <w:t>é</w:t>
      </w:r>
      <w:r>
        <w:rPr>
          <w:sz w:val="24"/>
          <w:szCs w:val="24"/>
        </w:rPr>
        <w:t xml:space="preserve"> Charpy curé</w:t>
      </w:r>
      <w:r w:rsidR="0008735E">
        <w:rPr>
          <w:sz w:val="24"/>
          <w:szCs w:val="24"/>
        </w:rPr>
        <w:t xml:space="preserve"> et</w:t>
      </w:r>
      <w:r>
        <w:rPr>
          <w:sz w:val="24"/>
          <w:szCs w:val="24"/>
        </w:rPr>
        <w:t xml:space="preserve"> Legoux.</w:t>
      </w:r>
    </w:p>
    <w:p w14:paraId="43EA4A9E" w14:textId="77777777" w:rsidR="00AA429E" w:rsidRDefault="00AA429E" w:rsidP="00AA429E">
      <w:pPr>
        <w:jc w:val="both"/>
        <w:rPr>
          <w:sz w:val="24"/>
          <w:szCs w:val="24"/>
        </w:rPr>
      </w:pPr>
    </w:p>
    <w:p w14:paraId="0E3D60A0" w14:textId="77777777" w:rsidR="00AA429E" w:rsidRDefault="0008735E" w:rsidP="00AA429E">
      <w:pPr>
        <w:jc w:val="both"/>
        <w:rPr>
          <w:sz w:val="24"/>
          <w:szCs w:val="24"/>
        </w:rPr>
      </w:pPr>
      <w:r>
        <w:rPr>
          <w:sz w:val="24"/>
          <w:szCs w:val="24"/>
        </w:rPr>
        <w:t>Ce 24 avril 1729 nous avons ba</w:t>
      </w:r>
      <w:r w:rsidR="00AA429E">
        <w:rPr>
          <w:sz w:val="24"/>
          <w:szCs w:val="24"/>
        </w:rPr>
        <w:t>tisé Claud</w:t>
      </w:r>
      <w:r>
        <w:rPr>
          <w:sz w:val="24"/>
          <w:szCs w:val="24"/>
        </w:rPr>
        <w:t>e fils de Jean Delery et de Cat</w:t>
      </w:r>
      <w:r w:rsidR="00AA429E">
        <w:rPr>
          <w:sz w:val="24"/>
          <w:szCs w:val="24"/>
        </w:rPr>
        <w:t>erine Mat</w:t>
      </w:r>
      <w:r>
        <w:rPr>
          <w:sz w:val="24"/>
          <w:szCs w:val="24"/>
        </w:rPr>
        <w:t>r</w:t>
      </w:r>
      <w:r w:rsidR="00AA429E">
        <w:rPr>
          <w:sz w:val="24"/>
          <w:szCs w:val="24"/>
        </w:rPr>
        <w:t xml:space="preserve">et ses père et mere, né de ce jour et de légitime mariage, </w:t>
      </w:r>
      <w:r>
        <w:rPr>
          <w:sz w:val="24"/>
          <w:szCs w:val="24"/>
        </w:rPr>
        <w:t>le</w:t>
      </w:r>
      <w:r w:rsidR="00AA429E">
        <w:rPr>
          <w:b/>
          <w:sz w:val="24"/>
          <w:szCs w:val="24"/>
        </w:rPr>
        <w:t xml:space="preserve"> </w:t>
      </w:r>
      <w:r w:rsidR="00AA429E">
        <w:rPr>
          <w:sz w:val="24"/>
          <w:szCs w:val="24"/>
        </w:rPr>
        <w:t>par</w:t>
      </w:r>
      <w:r>
        <w:rPr>
          <w:sz w:val="24"/>
          <w:szCs w:val="24"/>
        </w:rPr>
        <w:t>e</w:t>
      </w:r>
      <w:r w:rsidR="00AA429E">
        <w:rPr>
          <w:sz w:val="24"/>
          <w:szCs w:val="24"/>
        </w:rPr>
        <w:t>in Claude Laignelet fils</w:t>
      </w:r>
      <w:r>
        <w:rPr>
          <w:sz w:val="24"/>
          <w:szCs w:val="24"/>
        </w:rPr>
        <w:t>, la</w:t>
      </w:r>
      <w:r w:rsidR="00AA429E">
        <w:rPr>
          <w:sz w:val="24"/>
          <w:szCs w:val="24"/>
        </w:rPr>
        <w:t xml:space="preserve"> mar</w:t>
      </w:r>
      <w:r>
        <w:rPr>
          <w:sz w:val="24"/>
          <w:szCs w:val="24"/>
        </w:rPr>
        <w:t>e</w:t>
      </w:r>
      <w:r w:rsidR="00AA429E">
        <w:rPr>
          <w:sz w:val="24"/>
          <w:szCs w:val="24"/>
        </w:rPr>
        <w:t>ine Heleine Royer.</w:t>
      </w:r>
      <w:r>
        <w:rPr>
          <w:sz w:val="24"/>
          <w:szCs w:val="24"/>
        </w:rPr>
        <w:t xml:space="preserve"> </w:t>
      </w:r>
      <w:r w:rsidR="00AA429E">
        <w:rPr>
          <w:sz w:val="24"/>
          <w:szCs w:val="24"/>
        </w:rPr>
        <w:t>Sign</w:t>
      </w:r>
      <w:r>
        <w:rPr>
          <w:sz w:val="24"/>
          <w:szCs w:val="24"/>
        </w:rPr>
        <w:t>é Charpy curé, H Royer et</w:t>
      </w:r>
      <w:r w:rsidR="00AA429E">
        <w:rPr>
          <w:sz w:val="24"/>
          <w:szCs w:val="24"/>
        </w:rPr>
        <w:t xml:space="preserve"> C Laignelet.</w:t>
      </w:r>
    </w:p>
    <w:p w14:paraId="63B089B4" w14:textId="77777777" w:rsidR="00AA429E" w:rsidRDefault="00AA429E" w:rsidP="00AA429E">
      <w:pPr>
        <w:jc w:val="both"/>
        <w:rPr>
          <w:sz w:val="24"/>
          <w:szCs w:val="24"/>
        </w:rPr>
      </w:pPr>
    </w:p>
    <w:p w14:paraId="069FA559" w14:textId="77777777" w:rsidR="00AA429E" w:rsidRDefault="00AA429E" w:rsidP="00AA429E">
      <w:pPr>
        <w:jc w:val="both"/>
        <w:rPr>
          <w:sz w:val="24"/>
          <w:szCs w:val="24"/>
        </w:rPr>
      </w:pPr>
      <w:r>
        <w:rPr>
          <w:sz w:val="24"/>
          <w:szCs w:val="24"/>
        </w:rPr>
        <w:t xml:space="preserve">Ce 26 avril 1729 nous avons batisé Genevieve fille de Benjamin Bouchot et de Marie Compagnot ses père et mere, née du 23 present mois et de légitime mariage, </w:t>
      </w:r>
      <w:r w:rsidR="0008735E">
        <w:rPr>
          <w:sz w:val="24"/>
          <w:szCs w:val="24"/>
        </w:rPr>
        <w:t>le</w:t>
      </w:r>
      <w:r>
        <w:rPr>
          <w:sz w:val="24"/>
          <w:szCs w:val="24"/>
        </w:rPr>
        <w:t xml:space="preserve"> par</w:t>
      </w:r>
      <w:r w:rsidR="0008735E">
        <w:rPr>
          <w:sz w:val="24"/>
          <w:szCs w:val="24"/>
        </w:rPr>
        <w:t>e</w:t>
      </w:r>
      <w:r>
        <w:rPr>
          <w:sz w:val="24"/>
          <w:szCs w:val="24"/>
        </w:rPr>
        <w:t>in Nicolas Valerot fils</w:t>
      </w:r>
      <w:r w:rsidR="0008735E">
        <w:rPr>
          <w:sz w:val="24"/>
          <w:szCs w:val="24"/>
        </w:rPr>
        <w:t>, la</w:t>
      </w:r>
      <w:r>
        <w:rPr>
          <w:sz w:val="24"/>
          <w:szCs w:val="24"/>
        </w:rPr>
        <w:t xml:space="preserve"> mar</w:t>
      </w:r>
      <w:r w:rsidR="0008735E">
        <w:rPr>
          <w:sz w:val="24"/>
          <w:szCs w:val="24"/>
        </w:rPr>
        <w:t>e</w:t>
      </w:r>
      <w:r>
        <w:rPr>
          <w:sz w:val="24"/>
          <w:szCs w:val="24"/>
        </w:rPr>
        <w:t>i</w:t>
      </w:r>
      <w:r w:rsidR="0008735E">
        <w:rPr>
          <w:sz w:val="24"/>
          <w:szCs w:val="24"/>
        </w:rPr>
        <w:t>ne Genevie</w:t>
      </w:r>
      <w:r>
        <w:rPr>
          <w:sz w:val="24"/>
          <w:szCs w:val="24"/>
        </w:rPr>
        <w:t>ve Compagnot tante.</w:t>
      </w:r>
      <w:r w:rsidR="0008735E">
        <w:rPr>
          <w:sz w:val="24"/>
          <w:szCs w:val="24"/>
        </w:rPr>
        <w:t xml:space="preserve"> </w:t>
      </w:r>
      <w:r>
        <w:rPr>
          <w:sz w:val="24"/>
          <w:szCs w:val="24"/>
        </w:rPr>
        <w:t>Sign</w:t>
      </w:r>
      <w:r w:rsidR="0008735E">
        <w:rPr>
          <w:sz w:val="24"/>
          <w:szCs w:val="24"/>
        </w:rPr>
        <w:t>é Charpy curé, G Compagnot et</w:t>
      </w:r>
      <w:r>
        <w:rPr>
          <w:sz w:val="24"/>
          <w:szCs w:val="24"/>
        </w:rPr>
        <w:t xml:space="preserve"> N Vallerot.</w:t>
      </w:r>
    </w:p>
    <w:p w14:paraId="3596EA79" w14:textId="77777777" w:rsidR="00AA429E" w:rsidRDefault="00AA429E" w:rsidP="00AA429E">
      <w:pPr>
        <w:jc w:val="both"/>
        <w:rPr>
          <w:sz w:val="24"/>
          <w:szCs w:val="24"/>
        </w:rPr>
      </w:pPr>
    </w:p>
    <w:p w14:paraId="79AE0510" w14:textId="77777777" w:rsidR="00AA429E" w:rsidRDefault="00AA429E" w:rsidP="00AA429E">
      <w:pPr>
        <w:jc w:val="both"/>
        <w:rPr>
          <w:sz w:val="24"/>
          <w:szCs w:val="24"/>
        </w:rPr>
      </w:pPr>
      <w:r>
        <w:rPr>
          <w:sz w:val="24"/>
          <w:szCs w:val="24"/>
        </w:rPr>
        <w:t xml:space="preserve">Ce 26 avril 1729 nous avons marié suivant les ceremonies de l’églize apres les trois publications de bancs légitimement faittes sans empeschement Pierre fils de Blaize Dognon marchand en ce lieu et de Caterine Milot ses père et mere avec Francoise fille de fut Me Antoine Compagnot notaire </w:t>
      </w:r>
      <w:r w:rsidR="0008735E">
        <w:rPr>
          <w:sz w:val="24"/>
          <w:szCs w:val="24"/>
        </w:rPr>
        <w:t xml:space="preserve">en ce lieu </w:t>
      </w:r>
      <w:r>
        <w:rPr>
          <w:sz w:val="24"/>
          <w:szCs w:val="24"/>
        </w:rPr>
        <w:t>et de Toussaine Chambrette, lequel mariage nous avons fait présence du père de l’époux,</w:t>
      </w:r>
      <w:r w:rsidR="0008735E">
        <w:rPr>
          <w:sz w:val="24"/>
          <w:szCs w:val="24"/>
        </w:rPr>
        <w:t xml:space="preserve"> de</w:t>
      </w:r>
      <w:r>
        <w:rPr>
          <w:sz w:val="24"/>
          <w:szCs w:val="24"/>
        </w:rPr>
        <w:t xml:space="preserve"> Mr Luc Rouhier greffier en chef, Me Blai</w:t>
      </w:r>
      <w:r w:rsidR="0008735E">
        <w:rPr>
          <w:sz w:val="24"/>
          <w:szCs w:val="24"/>
        </w:rPr>
        <w:t>z</w:t>
      </w:r>
      <w:r>
        <w:rPr>
          <w:sz w:val="24"/>
          <w:szCs w:val="24"/>
        </w:rPr>
        <w:t xml:space="preserve">e </w:t>
      </w:r>
      <w:r w:rsidR="0008735E">
        <w:rPr>
          <w:sz w:val="24"/>
          <w:szCs w:val="24"/>
        </w:rPr>
        <w:t>Leg</w:t>
      </w:r>
      <w:r>
        <w:rPr>
          <w:sz w:val="24"/>
          <w:szCs w:val="24"/>
        </w:rPr>
        <w:t>oux, Jean Malnoury par</w:t>
      </w:r>
      <w:r w:rsidR="0008735E">
        <w:rPr>
          <w:sz w:val="24"/>
          <w:szCs w:val="24"/>
        </w:rPr>
        <w:t>e</w:t>
      </w:r>
      <w:r>
        <w:rPr>
          <w:sz w:val="24"/>
          <w:szCs w:val="24"/>
        </w:rPr>
        <w:t>in, Nicolas Malnoury</w:t>
      </w:r>
      <w:r w:rsidR="0008735E">
        <w:rPr>
          <w:sz w:val="24"/>
          <w:szCs w:val="24"/>
        </w:rPr>
        <w:t xml:space="preserve"> cousin</w:t>
      </w:r>
      <w:r>
        <w:rPr>
          <w:sz w:val="24"/>
          <w:szCs w:val="24"/>
        </w:rPr>
        <w:t>, Benjamin Bouchot beau frere</w:t>
      </w:r>
      <w:r w:rsidR="0008735E">
        <w:rPr>
          <w:sz w:val="24"/>
          <w:szCs w:val="24"/>
        </w:rPr>
        <w:t xml:space="preserve"> de l’épouze</w:t>
      </w:r>
      <w:r>
        <w:rPr>
          <w:sz w:val="24"/>
          <w:szCs w:val="24"/>
        </w:rPr>
        <w:t>, Claude De</w:t>
      </w:r>
      <w:r w:rsidR="00823DD8">
        <w:rPr>
          <w:sz w:val="24"/>
          <w:szCs w:val="24"/>
        </w:rPr>
        <w:t>sc</w:t>
      </w:r>
      <w:r>
        <w:rPr>
          <w:sz w:val="24"/>
          <w:szCs w:val="24"/>
        </w:rPr>
        <w:t>ler</w:t>
      </w:r>
      <w:r w:rsidR="00823DD8">
        <w:rPr>
          <w:sz w:val="24"/>
          <w:szCs w:val="24"/>
        </w:rPr>
        <w:t>s</w:t>
      </w:r>
      <w:r>
        <w:rPr>
          <w:sz w:val="24"/>
          <w:szCs w:val="24"/>
        </w:rPr>
        <w:t xml:space="preserve"> d’Estallante cousin issu de germain.</w:t>
      </w:r>
      <w:r w:rsidR="00823DD8">
        <w:rPr>
          <w:sz w:val="24"/>
          <w:szCs w:val="24"/>
        </w:rPr>
        <w:t xml:space="preserve"> </w:t>
      </w:r>
      <w:r>
        <w:rPr>
          <w:sz w:val="24"/>
          <w:szCs w:val="24"/>
        </w:rPr>
        <w:t>Sign</w:t>
      </w:r>
      <w:r w:rsidR="00823DD8">
        <w:rPr>
          <w:sz w:val="24"/>
          <w:szCs w:val="24"/>
        </w:rPr>
        <w:t>é</w:t>
      </w:r>
      <w:r>
        <w:rPr>
          <w:sz w:val="24"/>
          <w:szCs w:val="24"/>
        </w:rPr>
        <w:t xml:space="preserve"> B Doignon, </w:t>
      </w:r>
      <w:r w:rsidR="00823DD8">
        <w:rPr>
          <w:sz w:val="24"/>
          <w:szCs w:val="24"/>
        </w:rPr>
        <w:t xml:space="preserve">F Compagnot, </w:t>
      </w:r>
      <w:r>
        <w:rPr>
          <w:sz w:val="24"/>
          <w:szCs w:val="24"/>
        </w:rPr>
        <w:t xml:space="preserve">P Dognon, Rouhier, </w:t>
      </w:r>
      <w:r w:rsidR="00823DD8">
        <w:rPr>
          <w:sz w:val="24"/>
          <w:szCs w:val="24"/>
        </w:rPr>
        <w:t xml:space="preserve">Desclers laisné, Bouchot, J Malnoury, </w:t>
      </w:r>
      <w:r>
        <w:rPr>
          <w:sz w:val="24"/>
          <w:szCs w:val="24"/>
        </w:rPr>
        <w:t xml:space="preserve">Legoux, </w:t>
      </w:r>
      <w:r w:rsidR="00823DD8">
        <w:rPr>
          <w:sz w:val="24"/>
          <w:szCs w:val="24"/>
        </w:rPr>
        <w:t>Simonot et</w:t>
      </w:r>
      <w:r>
        <w:rPr>
          <w:sz w:val="24"/>
          <w:szCs w:val="24"/>
        </w:rPr>
        <w:t xml:space="preserve"> Charpy curé.</w:t>
      </w:r>
    </w:p>
    <w:p w14:paraId="2405203D" w14:textId="77777777" w:rsidR="00AA429E" w:rsidRDefault="00AA429E" w:rsidP="00AA429E">
      <w:pPr>
        <w:jc w:val="both"/>
        <w:rPr>
          <w:sz w:val="24"/>
          <w:szCs w:val="24"/>
        </w:rPr>
      </w:pPr>
    </w:p>
    <w:p w14:paraId="73B28D83" w14:textId="77777777" w:rsidR="00AA429E" w:rsidRDefault="00A521BB" w:rsidP="00AA429E">
      <w:pPr>
        <w:jc w:val="both"/>
        <w:rPr>
          <w:sz w:val="24"/>
          <w:szCs w:val="24"/>
        </w:rPr>
      </w:pPr>
      <w:r>
        <w:rPr>
          <w:sz w:val="24"/>
          <w:szCs w:val="24"/>
        </w:rPr>
        <w:t>Ce 2 may 1729 nous avons ba</w:t>
      </w:r>
      <w:r w:rsidR="00AA429E">
        <w:rPr>
          <w:sz w:val="24"/>
          <w:szCs w:val="24"/>
        </w:rPr>
        <w:t>tisé Thomas Atanase fils de Gaspard Monot et de Marie Emaraut ses père et mere, né de ce jour et de légitime mariage, il a e</w:t>
      </w:r>
      <w:r>
        <w:rPr>
          <w:sz w:val="24"/>
          <w:szCs w:val="24"/>
        </w:rPr>
        <w:t>u</w:t>
      </w:r>
      <w:r w:rsidR="00AA429E">
        <w:rPr>
          <w:sz w:val="24"/>
          <w:szCs w:val="24"/>
        </w:rPr>
        <w:t xml:space="preserve"> pour</w:t>
      </w:r>
      <w:r w:rsidR="00AA429E">
        <w:rPr>
          <w:b/>
          <w:sz w:val="24"/>
          <w:szCs w:val="24"/>
        </w:rPr>
        <w:t xml:space="preserve"> </w:t>
      </w:r>
      <w:r w:rsidR="00AA429E">
        <w:rPr>
          <w:sz w:val="24"/>
          <w:szCs w:val="24"/>
        </w:rPr>
        <w:t>par</w:t>
      </w:r>
      <w:r>
        <w:rPr>
          <w:sz w:val="24"/>
          <w:szCs w:val="24"/>
        </w:rPr>
        <w:t>e</w:t>
      </w:r>
      <w:r w:rsidR="00AA429E">
        <w:rPr>
          <w:sz w:val="24"/>
          <w:szCs w:val="24"/>
        </w:rPr>
        <w:t>in Thomas Ro</w:t>
      </w:r>
      <w:r>
        <w:rPr>
          <w:sz w:val="24"/>
          <w:szCs w:val="24"/>
        </w:rPr>
        <w:t>y</w:t>
      </w:r>
      <w:r w:rsidR="00AA429E">
        <w:rPr>
          <w:sz w:val="24"/>
          <w:szCs w:val="24"/>
        </w:rPr>
        <w:t>dot oncle à la mode de Bourgogne et pour mar</w:t>
      </w:r>
      <w:r>
        <w:rPr>
          <w:sz w:val="24"/>
          <w:szCs w:val="24"/>
        </w:rPr>
        <w:t>e</w:t>
      </w:r>
      <w:r w:rsidR="00AA429E">
        <w:rPr>
          <w:sz w:val="24"/>
          <w:szCs w:val="24"/>
        </w:rPr>
        <w:t>ine Jeanne Ladey sa grand mere.</w:t>
      </w:r>
      <w:r>
        <w:rPr>
          <w:sz w:val="24"/>
          <w:szCs w:val="24"/>
        </w:rPr>
        <w:t xml:space="preserve"> </w:t>
      </w:r>
      <w:r w:rsidR="00AA429E">
        <w:rPr>
          <w:sz w:val="24"/>
          <w:szCs w:val="24"/>
        </w:rPr>
        <w:t>Sign</w:t>
      </w:r>
      <w:r>
        <w:rPr>
          <w:sz w:val="24"/>
          <w:szCs w:val="24"/>
        </w:rPr>
        <w:t>é</w:t>
      </w:r>
      <w:r w:rsidR="00AA429E">
        <w:rPr>
          <w:sz w:val="24"/>
          <w:szCs w:val="24"/>
        </w:rPr>
        <w:t xml:space="preserve"> Charpy curé</w:t>
      </w:r>
      <w:r>
        <w:rPr>
          <w:sz w:val="24"/>
          <w:szCs w:val="24"/>
        </w:rPr>
        <w:t xml:space="preserve"> et</w:t>
      </w:r>
      <w:r w:rsidR="00AA429E">
        <w:rPr>
          <w:sz w:val="24"/>
          <w:szCs w:val="24"/>
        </w:rPr>
        <w:t xml:space="preserve"> T Roydot.</w:t>
      </w:r>
    </w:p>
    <w:p w14:paraId="23EBD420" w14:textId="77777777" w:rsidR="00AA429E" w:rsidRDefault="00AA429E" w:rsidP="00AA429E">
      <w:pPr>
        <w:jc w:val="both"/>
        <w:rPr>
          <w:sz w:val="24"/>
          <w:szCs w:val="24"/>
        </w:rPr>
      </w:pPr>
    </w:p>
    <w:p w14:paraId="29359B14" w14:textId="77777777" w:rsidR="00AA429E" w:rsidRDefault="00A521BB" w:rsidP="00AA429E">
      <w:pPr>
        <w:jc w:val="both"/>
        <w:rPr>
          <w:sz w:val="24"/>
          <w:szCs w:val="24"/>
        </w:rPr>
      </w:pPr>
      <w:r>
        <w:rPr>
          <w:sz w:val="24"/>
          <w:szCs w:val="24"/>
        </w:rPr>
        <w:t>Ce 11 may 1729 nous avons ba</w:t>
      </w:r>
      <w:r w:rsidR="00AA429E">
        <w:rPr>
          <w:sz w:val="24"/>
          <w:szCs w:val="24"/>
        </w:rPr>
        <w:t>ti</w:t>
      </w:r>
      <w:r>
        <w:rPr>
          <w:sz w:val="24"/>
          <w:szCs w:val="24"/>
        </w:rPr>
        <w:t>sé Claudine fille de Robert Rol</w:t>
      </w:r>
      <w:r w:rsidR="00AA429E">
        <w:rPr>
          <w:sz w:val="24"/>
          <w:szCs w:val="24"/>
        </w:rPr>
        <w:t xml:space="preserve">in boulanger et de Claudine Malnoury ses père et mere, née de ce jour et de légitime mariage, </w:t>
      </w:r>
      <w:r>
        <w:rPr>
          <w:sz w:val="24"/>
          <w:szCs w:val="24"/>
        </w:rPr>
        <w:t>le</w:t>
      </w:r>
      <w:r w:rsidR="00AA429E">
        <w:rPr>
          <w:b/>
          <w:sz w:val="24"/>
          <w:szCs w:val="24"/>
        </w:rPr>
        <w:t xml:space="preserve"> </w:t>
      </w:r>
      <w:r w:rsidR="00AA429E">
        <w:rPr>
          <w:sz w:val="24"/>
          <w:szCs w:val="24"/>
        </w:rPr>
        <w:t>par</w:t>
      </w:r>
      <w:r>
        <w:rPr>
          <w:sz w:val="24"/>
          <w:szCs w:val="24"/>
        </w:rPr>
        <w:t>e</w:t>
      </w:r>
      <w:r w:rsidR="00AA429E">
        <w:rPr>
          <w:sz w:val="24"/>
          <w:szCs w:val="24"/>
        </w:rPr>
        <w:t xml:space="preserve">in Pierre Bazin fils et </w:t>
      </w:r>
      <w:r>
        <w:rPr>
          <w:sz w:val="24"/>
          <w:szCs w:val="24"/>
        </w:rPr>
        <w:t>la</w:t>
      </w:r>
      <w:r w:rsidR="00AA429E">
        <w:rPr>
          <w:sz w:val="24"/>
          <w:szCs w:val="24"/>
        </w:rPr>
        <w:t xml:space="preserve"> mar</w:t>
      </w:r>
      <w:r>
        <w:rPr>
          <w:sz w:val="24"/>
          <w:szCs w:val="24"/>
        </w:rPr>
        <w:t>e</w:t>
      </w:r>
      <w:r w:rsidR="00AA429E">
        <w:rPr>
          <w:sz w:val="24"/>
          <w:szCs w:val="24"/>
        </w:rPr>
        <w:t>i</w:t>
      </w:r>
      <w:r>
        <w:rPr>
          <w:sz w:val="24"/>
          <w:szCs w:val="24"/>
        </w:rPr>
        <w:t>ne Claudine Moniot</w:t>
      </w:r>
      <w:r w:rsidR="00AA429E">
        <w:rPr>
          <w:sz w:val="24"/>
          <w:szCs w:val="24"/>
        </w:rPr>
        <w:t>.</w:t>
      </w:r>
      <w:r>
        <w:rPr>
          <w:sz w:val="24"/>
          <w:szCs w:val="24"/>
        </w:rPr>
        <w:t xml:space="preserve"> </w:t>
      </w:r>
      <w:r w:rsidR="00AA429E">
        <w:rPr>
          <w:sz w:val="24"/>
          <w:szCs w:val="24"/>
        </w:rPr>
        <w:t>Sign</w:t>
      </w:r>
      <w:r>
        <w:rPr>
          <w:sz w:val="24"/>
          <w:szCs w:val="24"/>
        </w:rPr>
        <w:t>é</w:t>
      </w:r>
      <w:r w:rsidR="00AA429E">
        <w:rPr>
          <w:sz w:val="24"/>
          <w:szCs w:val="24"/>
        </w:rPr>
        <w:t xml:space="preserve"> Charpy curé, Claudine Moniot, P Bazin.</w:t>
      </w:r>
    </w:p>
    <w:p w14:paraId="088B24BD" w14:textId="77777777" w:rsidR="00AA429E" w:rsidRDefault="00AA429E" w:rsidP="00AA429E">
      <w:pPr>
        <w:jc w:val="both"/>
        <w:rPr>
          <w:sz w:val="24"/>
          <w:szCs w:val="24"/>
        </w:rPr>
      </w:pPr>
    </w:p>
    <w:p w14:paraId="5D0D0B4C" w14:textId="77777777" w:rsidR="00AA429E" w:rsidRDefault="00AA429E" w:rsidP="00AA429E">
      <w:pPr>
        <w:jc w:val="both"/>
        <w:rPr>
          <w:sz w:val="24"/>
          <w:szCs w:val="24"/>
        </w:rPr>
      </w:pPr>
      <w:r>
        <w:rPr>
          <w:sz w:val="24"/>
          <w:szCs w:val="24"/>
        </w:rPr>
        <w:t>Ce 2</w:t>
      </w:r>
      <w:r w:rsidR="00A521BB">
        <w:rPr>
          <w:sz w:val="24"/>
          <w:szCs w:val="24"/>
        </w:rPr>
        <w:t>0</w:t>
      </w:r>
      <w:r>
        <w:rPr>
          <w:sz w:val="24"/>
          <w:szCs w:val="24"/>
        </w:rPr>
        <w:t xml:space="preserve"> may 1729 nous avons enterré Jean fils de fut Felix Arviset </w:t>
      </w:r>
      <w:r w:rsidR="00A521BB">
        <w:rPr>
          <w:sz w:val="24"/>
          <w:szCs w:val="24"/>
        </w:rPr>
        <w:t xml:space="preserve">du lieu </w:t>
      </w:r>
      <w:r>
        <w:rPr>
          <w:sz w:val="24"/>
          <w:szCs w:val="24"/>
        </w:rPr>
        <w:t>de St B</w:t>
      </w:r>
      <w:r w:rsidR="00A521BB">
        <w:rPr>
          <w:sz w:val="24"/>
          <w:szCs w:val="24"/>
        </w:rPr>
        <w:t>e</w:t>
      </w:r>
      <w:r>
        <w:rPr>
          <w:sz w:val="24"/>
          <w:szCs w:val="24"/>
        </w:rPr>
        <w:t xml:space="preserve">roin, agé d’environ 23 ans, trouvé mort </w:t>
      </w:r>
      <w:r w:rsidR="00A521BB">
        <w:rPr>
          <w:sz w:val="24"/>
          <w:szCs w:val="24"/>
        </w:rPr>
        <w:t xml:space="preserve">hier </w:t>
      </w:r>
      <w:r>
        <w:rPr>
          <w:sz w:val="24"/>
          <w:szCs w:val="24"/>
        </w:rPr>
        <w:t xml:space="preserve">sur </w:t>
      </w:r>
      <w:r w:rsidR="00A521BB">
        <w:rPr>
          <w:sz w:val="24"/>
          <w:szCs w:val="24"/>
        </w:rPr>
        <w:t>c</w:t>
      </w:r>
      <w:r>
        <w:rPr>
          <w:sz w:val="24"/>
          <w:szCs w:val="24"/>
        </w:rPr>
        <w:t xml:space="preserve">e finage et à nous livré par la justice </w:t>
      </w:r>
      <w:r w:rsidR="00A521BB">
        <w:rPr>
          <w:sz w:val="24"/>
          <w:szCs w:val="24"/>
        </w:rPr>
        <w:t>de ce lieu</w:t>
      </w:r>
      <w:r>
        <w:rPr>
          <w:sz w:val="24"/>
          <w:szCs w:val="24"/>
        </w:rPr>
        <w:t xml:space="preserve">, lequel enterrement nous avons fait presence </w:t>
      </w:r>
      <w:r w:rsidR="00A521BB">
        <w:rPr>
          <w:sz w:val="24"/>
          <w:szCs w:val="24"/>
        </w:rPr>
        <w:t>des témoins</w:t>
      </w:r>
      <w:r>
        <w:rPr>
          <w:sz w:val="24"/>
          <w:szCs w:val="24"/>
        </w:rPr>
        <w:t xml:space="preserve"> soussignés. </w:t>
      </w:r>
      <w:r w:rsidR="00A521BB">
        <w:rPr>
          <w:sz w:val="24"/>
          <w:szCs w:val="24"/>
        </w:rPr>
        <w:t>Signé</w:t>
      </w:r>
      <w:r>
        <w:rPr>
          <w:sz w:val="24"/>
          <w:szCs w:val="24"/>
        </w:rPr>
        <w:t xml:space="preserve"> Charpy curé, </w:t>
      </w:r>
      <w:r w:rsidR="00A521BB">
        <w:rPr>
          <w:sz w:val="24"/>
          <w:szCs w:val="24"/>
        </w:rPr>
        <w:t xml:space="preserve">AM Mignard, </w:t>
      </w:r>
      <w:r>
        <w:rPr>
          <w:sz w:val="24"/>
          <w:szCs w:val="24"/>
        </w:rPr>
        <w:t>Jean Arviset, Simon Arviset.</w:t>
      </w:r>
    </w:p>
    <w:p w14:paraId="58775BFE" w14:textId="77777777" w:rsidR="00A521BB" w:rsidRDefault="00A521BB" w:rsidP="00AA429E">
      <w:pPr>
        <w:jc w:val="both"/>
        <w:rPr>
          <w:sz w:val="24"/>
          <w:szCs w:val="24"/>
        </w:rPr>
      </w:pPr>
    </w:p>
    <w:p w14:paraId="76110300" w14:textId="77777777" w:rsidR="00AA429E" w:rsidRDefault="00AA429E" w:rsidP="00AA429E">
      <w:pPr>
        <w:jc w:val="both"/>
        <w:rPr>
          <w:sz w:val="24"/>
          <w:szCs w:val="24"/>
        </w:rPr>
      </w:pPr>
      <w:r>
        <w:rPr>
          <w:sz w:val="24"/>
          <w:szCs w:val="24"/>
        </w:rPr>
        <w:t xml:space="preserve">Ce 24 may nous avons enterré Jean Gueneau laboureur en ce lieu, agé d’environ </w:t>
      </w:r>
      <w:r w:rsidR="00A521BB">
        <w:rPr>
          <w:sz w:val="24"/>
          <w:szCs w:val="24"/>
        </w:rPr>
        <w:t>(</w:t>
      </w:r>
      <w:r>
        <w:rPr>
          <w:sz w:val="24"/>
          <w:szCs w:val="24"/>
        </w:rPr>
        <w:t>60 ans</w:t>
      </w:r>
      <w:r w:rsidR="00A521BB">
        <w:rPr>
          <w:sz w:val="24"/>
          <w:szCs w:val="24"/>
        </w:rPr>
        <w:t>)</w:t>
      </w:r>
      <w:r>
        <w:rPr>
          <w:sz w:val="24"/>
          <w:szCs w:val="24"/>
        </w:rPr>
        <w:t xml:space="preserve">, mort hier en se confessant, lequel enterrement nous avons fait presence des </w:t>
      </w:r>
      <w:r w:rsidR="00A521BB">
        <w:rPr>
          <w:sz w:val="24"/>
          <w:szCs w:val="24"/>
        </w:rPr>
        <w:t>témoins icy</w:t>
      </w:r>
      <w:r>
        <w:rPr>
          <w:sz w:val="24"/>
          <w:szCs w:val="24"/>
        </w:rPr>
        <w:t xml:space="preserve"> soussignés. </w:t>
      </w:r>
      <w:r w:rsidR="00A521BB">
        <w:rPr>
          <w:sz w:val="24"/>
          <w:szCs w:val="24"/>
        </w:rPr>
        <w:t xml:space="preserve"> </w:t>
      </w:r>
      <w:r>
        <w:rPr>
          <w:sz w:val="24"/>
          <w:szCs w:val="24"/>
        </w:rPr>
        <w:t>Sign</w:t>
      </w:r>
      <w:r w:rsidR="00A521BB">
        <w:rPr>
          <w:sz w:val="24"/>
          <w:szCs w:val="24"/>
        </w:rPr>
        <w:t>é</w:t>
      </w:r>
      <w:r>
        <w:rPr>
          <w:sz w:val="24"/>
          <w:szCs w:val="24"/>
        </w:rPr>
        <w:t xml:space="preserve"> Charpy curé, T Vol</w:t>
      </w:r>
      <w:r w:rsidR="00A521BB">
        <w:rPr>
          <w:sz w:val="24"/>
          <w:szCs w:val="24"/>
        </w:rPr>
        <w:t>i</w:t>
      </w:r>
      <w:r>
        <w:rPr>
          <w:sz w:val="24"/>
          <w:szCs w:val="24"/>
        </w:rPr>
        <w:t>ot, Porteret</w:t>
      </w:r>
      <w:r w:rsidR="00A521BB">
        <w:rPr>
          <w:sz w:val="24"/>
          <w:szCs w:val="24"/>
        </w:rPr>
        <w:t xml:space="preserve"> et</w:t>
      </w:r>
      <w:r>
        <w:rPr>
          <w:sz w:val="24"/>
          <w:szCs w:val="24"/>
        </w:rPr>
        <w:t xml:space="preserve"> F Damotte.</w:t>
      </w:r>
    </w:p>
    <w:p w14:paraId="05AD0E24" w14:textId="77777777" w:rsidR="00AA429E" w:rsidRDefault="00AA429E" w:rsidP="00AA429E">
      <w:pPr>
        <w:jc w:val="both"/>
        <w:rPr>
          <w:sz w:val="24"/>
          <w:szCs w:val="24"/>
        </w:rPr>
      </w:pPr>
    </w:p>
    <w:p w14:paraId="5B04275C" w14:textId="77777777" w:rsidR="00AA429E" w:rsidRDefault="00AA429E" w:rsidP="00AA429E">
      <w:pPr>
        <w:jc w:val="both"/>
        <w:rPr>
          <w:sz w:val="24"/>
          <w:szCs w:val="24"/>
        </w:rPr>
      </w:pPr>
      <w:r>
        <w:rPr>
          <w:sz w:val="24"/>
          <w:szCs w:val="24"/>
        </w:rPr>
        <w:t>Ce 1 juin 1729 nous avons enterré Claudine Lesné veuve de fut Etienne Binet, agée de 75 ans, morte d’hier apres avoir eté munie des sacremens, lequel enterrement nous avons fait presence des par</w:t>
      </w:r>
      <w:r w:rsidR="00A521BB">
        <w:rPr>
          <w:sz w:val="24"/>
          <w:szCs w:val="24"/>
        </w:rPr>
        <w:t>e</w:t>
      </w:r>
      <w:r>
        <w:rPr>
          <w:sz w:val="24"/>
          <w:szCs w:val="24"/>
        </w:rPr>
        <w:t xml:space="preserve">ns et amys </w:t>
      </w:r>
      <w:r w:rsidR="00A521BB">
        <w:rPr>
          <w:sz w:val="24"/>
          <w:szCs w:val="24"/>
        </w:rPr>
        <w:t>icy</w:t>
      </w:r>
      <w:r>
        <w:rPr>
          <w:sz w:val="24"/>
          <w:szCs w:val="24"/>
        </w:rPr>
        <w:t xml:space="preserve"> soussignés.</w:t>
      </w:r>
      <w:r w:rsidR="00A521BB">
        <w:rPr>
          <w:sz w:val="24"/>
          <w:szCs w:val="24"/>
        </w:rPr>
        <w:t xml:space="preserve"> </w:t>
      </w:r>
      <w:r>
        <w:rPr>
          <w:sz w:val="24"/>
          <w:szCs w:val="24"/>
        </w:rPr>
        <w:t>Sign</w:t>
      </w:r>
      <w:r w:rsidR="00A521BB">
        <w:rPr>
          <w:sz w:val="24"/>
          <w:szCs w:val="24"/>
        </w:rPr>
        <w:t>é</w:t>
      </w:r>
      <w:r>
        <w:rPr>
          <w:sz w:val="24"/>
          <w:szCs w:val="24"/>
        </w:rPr>
        <w:t xml:space="preserve"> Charpy curé, A Bordot, Jean Co</w:t>
      </w:r>
      <w:r w:rsidR="00A521BB">
        <w:rPr>
          <w:sz w:val="24"/>
          <w:szCs w:val="24"/>
        </w:rPr>
        <w:t>t</w:t>
      </w:r>
      <w:r>
        <w:rPr>
          <w:sz w:val="24"/>
          <w:szCs w:val="24"/>
        </w:rPr>
        <w:t>efer, C Codefer.</w:t>
      </w:r>
    </w:p>
    <w:p w14:paraId="4966DBAC" w14:textId="77777777" w:rsidR="00AA429E" w:rsidRDefault="00A521BB" w:rsidP="00A521BB">
      <w:pPr>
        <w:jc w:val="center"/>
        <w:rPr>
          <w:sz w:val="24"/>
          <w:szCs w:val="24"/>
        </w:rPr>
      </w:pPr>
      <w:r>
        <w:rPr>
          <w:sz w:val="24"/>
          <w:szCs w:val="24"/>
        </w:rPr>
        <w:br w:type="column"/>
      </w:r>
      <w:r>
        <w:rPr>
          <w:sz w:val="24"/>
          <w:szCs w:val="24"/>
        </w:rPr>
        <w:lastRenderedPageBreak/>
        <w:t>142</w:t>
      </w:r>
    </w:p>
    <w:p w14:paraId="0A063ADE" w14:textId="77777777" w:rsidR="00A521BB" w:rsidRDefault="00A521BB" w:rsidP="00CF561C">
      <w:pPr>
        <w:jc w:val="center"/>
        <w:outlineLvl w:val="0"/>
        <w:rPr>
          <w:sz w:val="24"/>
          <w:szCs w:val="24"/>
        </w:rPr>
      </w:pPr>
      <w:r>
        <w:rPr>
          <w:sz w:val="24"/>
          <w:szCs w:val="24"/>
        </w:rPr>
        <w:t>D</w:t>
      </w:r>
    </w:p>
    <w:p w14:paraId="2C0D00E9" w14:textId="77777777" w:rsidR="00A521BB" w:rsidRDefault="00A521BB" w:rsidP="00A521BB">
      <w:pPr>
        <w:jc w:val="center"/>
        <w:rPr>
          <w:sz w:val="24"/>
          <w:szCs w:val="24"/>
        </w:rPr>
      </w:pPr>
      <w:r>
        <w:rPr>
          <w:sz w:val="24"/>
          <w:szCs w:val="24"/>
        </w:rPr>
        <w:t>Lesage v Person</w:t>
      </w:r>
      <w:r w:rsidR="005C5D81">
        <w:rPr>
          <w:sz w:val="24"/>
          <w:szCs w:val="24"/>
        </w:rPr>
        <w:t>n</w:t>
      </w:r>
      <w:r>
        <w:rPr>
          <w:sz w:val="24"/>
          <w:szCs w:val="24"/>
        </w:rPr>
        <w:t>ier</w:t>
      </w:r>
    </w:p>
    <w:p w14:paraId="09E8AF35" w14:textId="77777777" w:rsidR="00A521BB" w:rsidRDefault="00A521BB" w:rsidP="00A521BB">
      <w:pPr>
        <w:jc w:val="center"/>
        <w:rPr>
          <w:sz w:val="24"/>
          <w:szCs w:val="24"/>
        </w:rPr>
      </w:pPr>
    </w:p>
    <w:p w14:paraId="3E963F73" w14:textId="77777777" w:rsidR="00A521BB" w:rsidRDefault="00A521BB" w:rsidP="00A521BB">
      <w:pPr>
        <w:jc w:val="center"/>
        <w:rPr>
          <w:sz w:val="24"/>
          <w:szCs w:val="24"/>
        </w:rPr>
      </w:pPr>
    </w:p>
    <w:p w14:paraId="250CE549" w14:textId="77777777" w:rsidR="00A521BB" w:rsidRDefault="00A521BB" w:rsidP="00A521BB">
      <w:pPr>
        <w:jc w:val="center"/>
        <w:rPr>
          <w:sz w:val="24"/>
          <w:szCs w:val="24"/>
        </w:rPr>
      </w:pPr>
    </w:p>
    <w:p w14:paraId="7AC4F86F" w14:textId="77777777" w:rsidR="00A521BB" w:rsidRDefault="005C5D81" w:rsidP="00A521BB">
      <w:pPr>
        <w:jc w:val="center"/>
        <w:rPr>
          <w:sz w:val="24"/>
          <w:szCs w:val="24"/>
        </w:rPr>
      </w:pPr>
      <w:r>
        <w:rPr>
          <w:sz w:val="24"/>
          <w:szCs w:val="24"/>
        </w:rPr>
        <w:t>143</w:t>
      </w:r>
    </w:p>
    <w:p w14:paraId="717BAF22" w14:textId="77777777" w:rsidR="00A521BB" w:rsidRDefault="0085537B" w:rsidP="00A521BB">
      <w:pPr>
        <w:jc w:val="center"/>
        <w:rPr>
          <w:sz w:val="24"/>
          <w:szCs w:val="24"/>
        </w:rPr>
      </w:pPr>
      <w:r>
        <w:rPr>
          <w:sz w:val="24"/>
          <w:szCs w:val="24"/>
        </w:rPr>
        <w:t xml:space="preserve">B </w:t>
      </w:r>
    </w:p>
    <w:p w14:paraId="30FAB273" w14:textId="77777777" w:rsidR="0085537B" w:rsidRDefault="0085537B" w:rsidP="00A521BB">
      <w:pPr>
        <w:jc w:val="center"/>
        <w:rPr>
          <w:sz w:val="24"/>
          <w:szCs w:val="24"/>
        </w:rPr>
      </w:pPr>
      <w:r>
        <w:rPr>
          <w:sz w:val="24"/>
          <w:szCs w:val="24"/>
        </w:rPr>
        <w:t>Emery</w:t>
      </w:r>
    </w:p>
    <w:p w14:paraId="1C9CAC70" w14:textId="77777777" w:rsidR="00A521BB" w:rsidRDefault="00A521BB" w:rsidP="00A521BB">
      <w:pPr>
        <w:jc w:val="center"/>
        <w:rPr>
          <w:sz w:val="24"/>
          <w:szCs w:val="24"/>
        </w:rPr>
      </w:pPr>
    </w:p>
    <w:p w14:paraId="4190032E" w14:textId="77777777" w:rsidR="00A521BB" w:rsidRDefault="0085537B" w:rsidP="00A521BB">
      <w:pPr>
        <w:jc w:val="center"/>
        <w:rPr>
          <w:sz w:val="24"/>
          <w:szCs w:val="24"/>
        </w:rPr>
      </w:pPr>
      <w:r>
        <w:rPr>
          <w:sz w:val="24"/>
          <w:szCs w:val="24"/>
        </w:rPr>
        <w:t>144</w:t>
      </w:r>
    </w:p>
    <w:p w14:paraId="4CD6C1EB" w14:textId="77777777" w:rsidR="0085537B" w:rsidRDefault="0085537B" w:rsidP="00A521BB">
      <w:pPr>
        <w:jc w:val="center"/>
        <w:rPr>
          <w:sz w:val="24"/>
          <w:szCs w:val="24"/>
        </w:rPr>
      </w:pPr>
      <w:r>
        <w:rPr>
          <w:sz w:val="24"/>
          <w:szCs w:val="24"/>
        </w:rPr>
        <w:t>D</w:t>
      </w:r>
    </w:p>
    <w:p w14:paraId="65DA35C7" w14:textId="77777777" w:rsidR="0085537B" w:rsidRDefault="0085537B" w:rsidP="00A521BB">
      <w:pPr>
        <w:jc w:val="center"/>
        <w:rPr>
          <w:sz w:val="24"/>
          <w:szCs w:val="24"/>
        </w:rPr>
      </w:pPr>
      <w:r>
        <w:rPr>
          <w:sz w:val="24"/>
          <w:szCs w:val="24"/>
        </w:rPr>
        <w:t>Laignelet</w:t>
      </w:r>
    </w:p>
    <w:p w14:paraId="7F4DF239" w14:textId="77777777" w:rsidR="00A521BB" w:rsidRDefault="00A521BB" w:rsidP="00A521BB">
      <w:pPr>
        <w:jc w:val="center"/>
        <w:rPr>
          <w:sz w:val="24"/>
          <w:szCs w:val="24"/>
        </w:rPr>
      </w:pPr>
    </w:p>
    <w:p w14:paraId="6C527A3A" w14:textId="77777777" w:rsidR="00A521BB" w:rsidRDefault="0085537B" w:rsidP="00A521BB">
      <w:pPr>
        <w:jc w:val="center"/>
        <w:rPr>
          <w:sz w:val="24"/>
          <w:szCs w:val="24"/>
        </w:rPr>
      </w:pPr>
      <w:r>
        <w:rPr>
          <w:sz w:val="24"/>
          <w:szCs w:val="24"/>
        </w:rPr>
        <w:t>145</w:t>
      </w:r>
    </w:p>
    <w:p w14:paraId="3327F749" w14:textId="77777777" w:rsidR="0085537B" w:rsidRDefault="0085537B" w:rsidP="00A521BB">
      <w:pPr>
        <w:jc w:val="center"/>
        <w:rPr>
          <w:sz w:val="24"/>
          <w:szCs w:val="24"/>
        </w:rPr>
      </w:pPr>
      <w:r>
        <w:rPr>
          <w:sz w:val="24"/>
          <w:szCs w:val="24"/>
        </w:rPr>
        <w:t>D</w:t>
      </w:r>
    </w:p>
    <w:p w14:paraId="1F467ADF" w14:textId="77777777" w:rsidR="0085537B" w:rsidRDefault="0085537B" w:rsidP="00A521BB">
      <w:pPr>
        <w:jc w:val="center"/>
        <w:rPr>
          <w:sz w:val="24"/>
          <w:szCs w:val="24"/>
        </w:rPr>
      </w:pPr>
      <w:r>
        <w:rPr>
          <w:sz w:val="24"/>
          <w:szCs w:val="24"/>
        </w:rPr>
        <w:t>Grapin f Morice</w:t>
      </w:r>
    </w:p>
    <w:p w14:paraId="6DE47E32" w14:textId="77777777" w:rsidR="0085537B" w:rsidRDefault="0085537B" w:rsidP="00A521BB">
      <w:pPr>
        <w:jc w:val="center"/>
        <w:rPr>
          <w:sz w:val="24"/>
          <w:szCs w:val="24"/>
        </w:rPr>
      </w:pPr>
    </w:p>
    <w:p w14:paraId="71CA456A" w14:textId="77777777" w:rsidR="0085537B" w:rsidRDefault="0085537B" w:rsidP="00A521BB">
      <w:pPr>
        <w:jc w:val="center"/>
        <w:rPr>
          <w:sz w:val="24"/>
          <w:szCs w:val="24"/>
        </w:rPr>
      </w:pPr>
      <w:r>
        <w:rPr>
          <w:sz w:val="24"/>
          <w:szCs w:val="24"/>
        </w:rPr>
        <w:t>146</w:t>
      </w:r>
    </w:p>
    <w:p w14:paraId="77D5DA15" w14:textId="77777777" w:rsidR="0085537B" w:rsidRDefault="0085537B" w:rsidP="00A521BB">
      <w:pPr>
        <w:jc w:val="center"/>
        <w:rPr>
          <w:sz w:val="24"/>
          <w:szCs w:val="24"/>
        </w:rPr>
      </w:pPr>
      <w:r>
        <w:rPr>
          <w:sz w:val="24"/>
          <w:szCs w:val="24"/>
        </w:rPr>
        <w:t>D</w:t>
      </w:r>
    </w:p>
    <w:p w14:paraId="621C4B17" w14:textId="77777777" w:rsidR="0085537B" w:rsidRDefault="0085537B" w:rsidP="00A521BB">
      <w:pPr>
        <w:jc w:val="center"/>
        <w:rPr>
          <w:sz w:val="24"/>
          <w:szCs w:val="24"/>
        </w:rPr>
      </w:pPr>
      <w:r>
        <w:rPr>
          <w:sz w:val="24"/>
          <w:szCs w:val="24"/>
        </w:rPr>
        <w:t>Armedey</w:t>
      </w:r>
    </w:p>
    <w:p w14:paraId="7279AE1C" w14:textId="77777777" w:rsidR="0085537B" w:rsidRDefault="0085537B" w:rsidP="00A521BB">
      <w:pPr>
        <w:jc w:val="center"/>
        <w:rPr>
          <w:sz w:val="24"/>
          <w:szCs w:val="24"/>
        </w:rPr>
      </w:pPr>
    </w:p>
    <w:p w14:paraId="41195292" w14:textId="77777777" w:rsidR="0085537B" w:rsidRDefault="0085537B" w:rsidP="00A521BB">
      <w:pPr>
        <w:jc w:val="center"/>
        <w:rPr>
          <w:sz w:val="24"/>
          <w:szCs w:val="24"/>
        </w:rPr>
      </w:pPr>
      <w:r>
        <w:rPr>
          <w:sz w:val="24"/>
          <w:szCs w:val="24"/>
        </w:rPr>
        <w:t>147</w:t>
      </w:r>
    </w:p>
    <w:p w14:paraId="0381822F" w14:textId="77777777" w:rsidR="0085537B" w:rsidRDefault="0085537B" w:rsidP="00A521BB">
      <w:pPr>
        <w:jc w:val="center"/>
        <w:rPr>
          <w:sz w:val="24"/>
          <w:szCs w:val="24"/>
        </w:rPr>
      </w:pPr>
      <w:r>
        <w:rPr>
          <w:sz w:val="24"/>
          <w:szCs w:val="24"/>
        </w:rPr>
        <w:t>B</w:t>
      </w:r>
    </w:p>
    <w:p w14:paraId="1A6C0212" w14:textId="77777777" w:rsidR="0085537B" w:rsidRDefault="0085537B" w:rsidP="00A521BB">
      <w:pPr>
        <w:jc w:val="center"/>
        <w:rPr>
          <w:sz w:val="24"/>
          <w:szCs w:val="24"/>
        </w:rPr>
      </w:pPr>
      <w:r>
        <w:rPr>
          <w:sz w:val="24"/>
          <w:szCs w:val="24"/>
        </w:rPr>
        <w:t>Emaraut</w:t>
      </w:r>
    </w:p>
    <w:p w14:paraId="3C981A78" w14:textId="77777777" w:rsidR="0085537B" w:rsidRDefault="0085537B" w:rsidP="00A521BB">
      <w:pPr>
        <w:jc w:val="center"/>
        <w:rPr>
          <w:sz w:val="24"/>
          <w:szCs w:val="24"/>
        </w:rPr>
      </w:pPr>
    </w:p>
    <w:p w14:paraId="323C54B2" w14:textId="77777777" w:rsidR="0085537B" w:rsidRDefault="0085537B" w:rsidP="00A521BB">
      <w:pPr>
        <w:jc w:val="center"/>
        <w:rPr>
          <w:sz w:val="24"/>
          <w:szCs w:val="24"/>
        </w:rPr>
      </w:pPr>
      <w:r>
        <w:rPr>
          <w:sz w:val="24"/>
          <w:szCs w:val="24"/>
        </w:rPr>
        <w:t>148</w:t>
      </w:r>
    </w:p>
    <w:p w14:paraId="4F8A081B" w14:textId="77777777" w:rsidR="0085537B" w:rsidRDefault="0085537B" w:rsidP="00A521BB">
      <w:pPr>
        <w:jc w:val="center"/>
        <w:rPr>
          <w:sz w:val="24"/>
          <w:szCs w:val="24"/>
        </w:rPr>
      </w:pPr>
      <w:r>
        <w:rPr>
          <w:sz w:val="24"/>
          <w:szCs w:val="24"/>
        </w:rPr>
        <w:t>B</w:t>
      </w:r>
    </w:p>
    <w:p w14:paraId="7D65CCAC" w14:textId="77777777" w:rsidR="0085537B" w:rsidRDefault="0085537B" w:rsidP="00A521BB">
      <w:pPr>
        <w:jc w:val="center"/>
        <w:rPr>
          <w:sz w:val="24"/>
          <w:szCs w:val="24"/>
        </w:rPr>
      </w:pPr>
      <w:r>
        <w:rPr>
          <w:sz w:val="24"/>
          <w:szCs w:val="24"/>
        </w:rPr>
        <w:t>Gueneau</w:t>
      </w:r>
    </w:p>
    <w:p w14:paraId="4569CCA8" w14:textId="77777777" w:rsidR="0085537B" w:rsidRDefault="0085537B" w:rsidP="00A521BB">
      <w:pPr>
        <w:jc w:val="center"/>
        <w:rPr>
          <w:sz w:val="24"/>
          <w:szCs w:val="24"/>
        </w:rPr>
      </w:pPr>
    </w:p>
    <w:p w14:paraId="06DD31B6" w14:textId="77777777" w:rsidR="003E42BE" w:rsidRDefault="003E42BE" w:rsidP="00A521BB">
      <w:pPr>
        <w:jc w:val="center"/>
        <w:rPr>
          <w:sz w:val="24"/>
          <w:szCs w:val="24"/>
        </w:rPr>
      </w:pPr>
    </w:p>
    <w:p w14:paraId="6EC8BD13" w14:textId="77777777" w:rsidR="003E42BE" w:rsidRDefault="00645D4C" w:rsidP="00A521BB">
      <w:pPr>
        <w:jc w:val="center"/>
        <w:rPr>
          <w:sz w:val="24"/>
          <w:szCs w:val="24"/>
        </w:rPr>
      </w:pPr>
      <w:r>
        <w:rPr>
          <w:sz w:val="24"/>
          <w:szCs w:val="24"/>
        </w:rPr>
        <w:t>149</w:t>
      </w:r>
    </w:p>
    <w:p w14:paraId="260A7751" w14:textId="77777777" w:rsidR="00645D4C" w:rsidRDefault="00645D4C" w:rsidP="00A521BB">
      <w:pPr>
        <w:jc w:val="center"/>
        <w:rPr>
          <w:sz w:val="24"/>
          <w:szCs w:val="24"/>
        </w:rPr>
      </w:pPr>
      <w:r>
        <w:rPr>
          <w:sz w:val="24"/>
          <w:szCs w:val="24"/>
        </w:rPr>
        <w:t>D</w:t>
      </w:r>
    </w:p>
    <w:p w14:paraId="7A902A2D" w14:textId="77777777" w:rsidR="00645D4C" w:rsidRDefault="00645D4C" w:rsidP="00A521BB">
      <w:pPr>
        <w:jc w:val="center"/>
        <w:rPr>
          <w:sz w:val="24"/>
          <w:szCs w:val="24"/>
        </w:rPr>
      </w:pPr>
      <w:r>
        <w:rPr>
          <w:sz w:val="24"/>
          <w:szCs w:val="24"/>
        </w:rPr>
        <w:t>Mercier</w:t>
      </w:r>
    </w:p>
    <w:p w14:paraId="07AEF2B1" w14:textId="77777777" w:rsidR="0085537B" w:rsidRDefault="0085537B" w:rsidP="00A521BB">
      <w:pPr>
        <w:jc w:val="center"/>
        <w:rPr>
          <w:sz w:val="24"/>
          <w:szCs w:val="24"/>
        </w:rPr>
      </w:pPr>
    </w:p>
    <w:p w14:paraId="5DA12AF8" w14:textId="77777777" w:rsidR="00645D4C" w:rsidRDefault="00645D4C" w:rsidP="00A521BB">
      <w:pPr>
        <w:jc w:val="center"/>
        <w:rPr>
          <w:sz w:val="24"/>
          <w:szCs w:val="24"/>
        </w:rPr>
      </w:pPr>
      <w:r>
        <w:rPr>
          <w:sz w:val="24"/>
          <w:szCs w:val="24"/>
        </w:rPr>
        <w:t>150</w:t>
      </w:r>
    </w:p>
    <w:p w14:paraId="0AFA4E8E" w14:textId="77777777" w:rsidR="00645D4C" w:rsidRDefault="00645D4C" w:rsidP="00A521BB">
      <w:pPr>
        <w:jc w:val="center"/>
        <w:rPr>
          <w:sz w:val="24"/>
          <w:szCs w:val="24"/>
        </w:rPr>
      </w:pPr>
      <w:r>
        <w:rPr>
          <w:sz w:val="24"/>
          <w:szCs w:val="24"/>
        </w:rPr>
        <w:t>B</w:t>
      </w:r>
    </w:p>
    <w:p w14:paraId="3FA444A0" w14:textId="77777777" w:rsidR="00645D4C" w:rsidRDefault="00645D4C" w:rsidP="00A521BB">
      <w:pPr>
        <w:jc w:val="center"/>
        <w:rPr>
          <w:sz w:val="24"/>
          <w:szCs w:val="24"/>
        </w:rPr>
      </w:pPr>
      <w:r>
        <w:rPr>
          <w:sz w:val="24"/>
          <w:szCs w:val="24"/>
        </w:rPr>
        <w:t>Cotefer</w:t>
      </w:r>
    </w:p>
    <w:p w14:paraId="1BE979F4" w14:textId="77777777" w:rsidR="00645D4C" w:rsidRDefault="00645D4C" w:rsidP="00A521BB">
      <w:pPr>
        <w:jc w:val="center"/>
        <w:rPr>
          <w:sz w:val="24"/>
          <w:szCs w:val="24"/>
        </w:rPr>
      </w:pPr>
    </w:p>
    <w:p w14:paraId="66F85896" w14:textId="77777777" w:rsidR="0085537B" w:rsidRDefault="0085537B" w:rsidP="00A521BB">
      <w:pPr>
        <w:jc w:val="center"/>
        <w:rPr>
          <w:sz w:val="24"/>
          <w:szCs w:val="24"/>
        </w:rPr>
      </w:pPr>
    </w:p>
    <w:p w14:paraId="606B4F40" w14:textId="77777777" w:rsidR="00E13D2B" w:rsidRDefault="00E13D2B" w:rsidP="00A521BB">
      <w:pPr>
        <w:jc w:val="center"/>
        <w:rPr>
          <w:sz w:val="24"/>
          <w:szCs w:val="24"/>
        </w:rPr>
      </w:pPr>
      <w:r>
        <w:rPr>
          <w:sz w:val="24"/>
          <w:szCs w:val="24"/>
        </w:rPr>
        <w:t>151</w:t>
      </w:r>
    </w:p>
    <w:p w14:paraId="0FCC4583" w14:textId="77777777" w:rsidR="00E13D2B" w:rsidRDefault="00E13D2B" w:rsidP="00A521BB">
      <w:pPr>
        <w:jc w:val="center"/>
        <w:rPr>
          <w:sz w:val="24"/>
          <w:szCs w:val="24"/>
        </w:rPr>
      </w:pPr>
      <w:r>
        <w:rPr>
          <w:sz w:val="24"/>
          <w:szCs w:val="24"/>
        </w:rPr>
        <w:t>B</w:t>
      </w:r>
    </w:p>
    <w:p w14:paraId="2A935E59" w14:textId="77777777" w:rsidR="00E13D2B" w:rsidRDefault="00E13D2B" w:rsidP="00A521BB">
      <w:pPr>
        <w:jc w:val="center"/>
        <w:rPr>
          <w:sz w:val="24"/>
          <w:szCs w:val="24"/>
        </w:rPr>
      </w:pPr>
      <w:r>
        <w:rPr>
          <w:sz w:val="24"/>
          <w:szCs w:val="24"/>
        </w:rPr>
        <w:t>Jobelin</w:t>
      </w:r>
    </w:p>
    <w:p w14:paraId="7297592A" w14:textId="77777777" w:rsidR="00E13D2B" w:rsidRDefault="00E13D2B" w:rsidP="00A521BB">
      <w:pPr>
        <w:jc w:val="center"/>
        <w:rPr>
          <w:sz w:val="24"/>
          <w:szCs w:val="24"/>
        </w:rPr>
      </w:pPr>
    </w:p>
    <w:p w14:paraId="3344A27C" w14:textId="77777777" w:rsidR="00E13D2B" w:rsidRDefault="00E13D2B" w:rsidP="00A521BB">
      <w:pPr>
        <w:jc w:val="center"/>
        <w:rPr>
          <w:sz w:val="24"/>
          <w:szCs w:val="24"/>
        </w:rPr>
      </w:pPr>
      <w:r>
        <w:rPr>
          <w:sz w:val="24"/>
          <w:szCs w:val="24"/>
        </w:rPr>
        <w:t>152</w:t>
      </w:r>
    </w:p>
    <w:p w14:paraId="6B1A3D32" w14:textId="77777777" w:rsidR="00E13D2B" w:rsidRDefault="00E13D2B" w:rsidP="00A521BB">
      <w:pPr>
        <w:jc w:val="center"/>
        <w:rPr>
          <w:sz w:val="24"/>
          <w:szCs w:val="24"/>
        </w:rPr>
      </w:pPr>
      <w:r>
        <w:rPr>
          <w:sz w:val="24"/>
          <w:szCs w:val="24"/>
        </w:rPr>
        <w:t>B</w:t>
      </w:r>
    </w:p>
    <w:p w14:paraId="68AA924F" w14:textId="77777777" w:rsidR="00E13D2B" w:rsidRDefault="00E13D2B" w:rsidP="00A521BB">
      <w:pPr>
        <w:jc w:val="center"/>
        <w:rPr>
          <w:sz w:val="24"/>
          <w:szCs w:val="24"/>
        </w:rPr>
      </w:pPr>
      <w:r>
        <w:rPr>
          <w:sz w:val="24"/>
          <w:szCs w:val="24"/>
        </w:rPr>
        <w:t>Morisot</w:t>
      </w:r>
    </w:p>
    <w:p w14:paraId="72BBD74F" w14:textId="77777777" w:rsidR="00E13D2B" w:rsidRDefault="00E13D2B" w:rsidP="00A521BB">
      <w:pPr>
        <w:jc w:val="center"/>
        <w:rPr>
          <w:sz w:val="24"/>
          <w:szCs w:val="24"/>
        </w:rPr>
      </w:pPr>
    </w:p>
    <w:p w14:paraId="2B3FE025" w14:textId="77777777" w:rsidR="00E13D2B" w:rsidRDefault="00E13D2B" w:rsidP="00A521BB">
      <w:pPr>
        <w:jc w:val="center"/>
        <w:rPr>
          <w:sz w:val="24"/>
          <w:szCs w:val="24"/>
        </w:rPr>
      </w:pPr>
    </w:p>
    <w:p w14:paraId="4C86BB64" w14:textId="77777777" w:rsidR="005C5D81" w:rsidRDefault="00A521BB" w:rsidP="00AA429E">
      <w:pPr>
        <w:jc w:val="both"/>
        <w:rPr>
          <w:sz w:val="24"/>
          <w:szCs w:val="24"/>
        </w:rPr>
      </w:pPr>
      <w:r>
        <w:rPr>
          <w:sz w:val="24"/>
          <w:szCs w:val="24"/>
        </w:rPr>
        <w:br w:type="column"/>
      </w:r>
      <w:r w:rsidR="00AA429E">
        <w:rPr>
          <w:sz w:val="24"/>
          <w:szCs w:val="24"/>
        </w:rPr>
        <w:lastRenderedPageBreak/>
        <w:t>Ce 4 juin 1729 nous avons enterré Jeanne Les</w:t>
      </w:r>
      <w:r w:rsidR="005C5D81">
        <w:rPr>
          <w:sz w:val="24"/>
          <w:szCs w:val="24"/>
        </w:rPr>
        <w:t>age veuve Personnier, morte d’hi</w:t>
      </w:r>
      <w:r w:rsidR="00AA429E">
        <w:rPr>
          <w:sz w:val="24"/>
          <w:szCs w:val="24"/>
        </w:rPr>
        <w:t>er de mort subite agée d</w:t>
      </w:r>
      <w:r w:rsidR="005C5D81">
        <w:rPr>
          <w:sz w:val="24"/>
          <w:szCs w:val="24"/>
        </w:rPr>
        <w:t>’</w:t>
      </w:r>
      <w:r w:rsidR="00AA429E">
        <w:rPr>
          <w:sz w:val="24"/>
          <w:szCs w:val="24"/>
        </w:rPr>
        <w:t>e</w:t>
      </w:r>
      <w:r w:rsidR="005C5D81">
        <w:rPr>
          <w:sz w:val="24"/>
          <w:szCs w:val="24"/>
        </w:rPr>
        <w:t>nviron</w:t>
      </w:r>
      <w:r w:rsidR="00AA429E">
        <w:rPr>
          <w:sz w:val="24"/>
          <w:szCs w:val="24"/>
        </w:rPr>
        <w:t xml:space="preserve"> 80 ans, lequel enterrement nous avons fait presence </w:t>
      </w:r>
    </w:p>
    <w:p w14:paraId="67CFBDE6" w14:textId="77777777" w:rsidR="005C5D81" w:rsidRDefault="005C5D81" w:rsidP="00AA429E">
      <w:pPr>
        <w:jc w:val="both"/>
        <w:rPr>
          <w:sz w:val="24"/>
          <w:szCs w:val="24"/>
        </w:rPr>
      </w:pPr>
    </w:p>
    <w:p w14:paraId="27B500D7" w14:textId="77777777" w:rsidR="005C5D81" w:rsidRDefault="005C5D81" w:rsidP="005C5D81">
      <w:pPr>
        <w:jc w:val="both"/>
      </w:pPr>
      <w:r w:rsidRPr="00224C1D">
        <w:rPr>
          <w:b/>
          <w:sz w:val="24"/>
          <w:szCs w:val="24"/>
        </w:rPr>
        <w:t xml:space="preserve">Page </w:t>
      </w:r>
      <w:r>
        <w:rPr>
          <w:b/>
          <w:sz w:val="24"/>
          <w:szCs w:val="24"/>
        </w:rPr>
        <w:t>105</w:t>
      </w:r>
      <w:r w:rsidRPr="00224C1D">
        <w:rPr>
          <w:b/>
          <w:sz w:val="24"/>
          <w:szCs w:val="24"/>
        </w:rPr>
        <w:t xml:space="preserve"> des archives.</w:t>
      </w:r>
      <w:r w:rsidRPr="00745758">
        <w:t xml:space="preserve"> </w:t>
      </w:r>
    </w:p>
    <w:p w14:paraId="65EDFB3D" w14:textId="77777777" w:rsidR="005C5D81" w:rsidRDefault="005C5D81" w:rsidP="00AA429E">
      <w:pPr>
        <w:jc w:val="both"/>
        <w:rPr>
          <w:sz w:val="24"/>
          <w:szCs w:val="24"/>
        </w:rPr>
      </w:pPr>
    </w:p>
    <w:p w14:paraId="75CC49C5" w14:textId="77777777" w:rsidR="00AA429E" w:rsidRDefault="00AA429E" w:rsidP="00AA429E">
      <w:pPr>
        <w:jc w:val="both"/>
        <w:rPr>
          <w:sz w:val="24"/>
          <w:szCs w:val="24"/>
        </w:rPr>
      </w:pPr>
      <w:r>
        <w:rPr>
          <w:sz w:val="24"/>
          <w:szCs w:val="24"/>
        </w:rPr>
        <w:t>des témoins soussignés. Sign</w:t>
      </w:r>
      <w:r w:rsidR="005C5D81">
        <w:rPr>
          <w:sz w:val="24"/>
          <w:szCs w:val="24"/>
        </w:rPr>
        <w:t>é</w:t>
      </w:r>
      <w:r>
        <w:rPr>
          <w:sz w:val="24"/>
          <w:szCs w:val="24"/>
        </w:rPr>
        <w:t xml:space="preserve"> </w:t>
      </w:r>
      <w:r w:rsidR="005C5D81">
        <w:rPr>
          <w:sz w:val="24"/>
          <w:szCs w:val="24"/>
        </w:rPr>
        <w:t>A</w:t>
      </w:r>
      <w:r>
        <w:rPr>
          <w:sz w:val="24"/>
          <w:szCs w:val="24"/>
        </w:rPr>
        <w:t xml:space="preserve"> Mignard</w:t>
      </w:r>
      <w:r w:rsidR="005C5D81" w:rsidRPr="005C5D81">
        <w:rPr>
          <w:sz w:val="24"/>
          <w:szCs w:val="24"/>
        </w:rPr>
        <w:t xml:space="preserve"> </w:t>
      </w:r>
      <w:r w:rsidR="005C5D81">
        <w:rPr>
          <w:sz w:val="24"/>
          <w:szCs w:val="24"/>
        </w:rPr>
        <w:t>et Roydot et Charpy curé</w:t>
      </w:r>
      <w:r>
        <w:rPr>
          <w:sz w:val="24"/>
          <w:szCs w:val="24"/>
        </w:rPr>
        <w:t>.</w:t>
      </w:r>
    </w:p>
    <w:p w14:paraId="3936F903" w14:textId="77777777" w:rsidR="00AA429E" w:rsidRDefault="00AA429E" w:rsidP="00AA429E">
      <w:pPr>
        <w:jc w:val="both"/>
        <w:rPr>
          <w:sz w:val="24"/>
          <w:szCs w:val="24"/>
        </w:rPr>
      </w:pPr>
    </w:p>
    <w:p w14:paraId="0CFBB80B" w14:textId="77777777" w:rsidR="00AA429E" w:rsidRDefault="00AA429E" w:rsidP="00AA429E">
      <w:pPr>
        <w:jc w:val="both"/>
        <w:rPr>
          <w:sz w:val="24"/>
          <w:szCs w:val="24"/>
        </w:rPr>
      </w:pPr>
      <w:r>
        <w:rPr>
          <w:sz w:val="24"/>
          <w:szCs w:val="24"/>
        </w:rPr>
        <w:t>Ce 11</w:t>
      </w:r>
      <w:r w:rsidR="0085537B">
        <w:rPr>
          <w:sz w:val="24"/>
          <w:szCs w:val="24"/>
        </w:rPr>
        <w:t xml:space="preserve"> juin 1729 nous avons batisé Claude fils de Blaize E</w:t>
      </w:r>
      <w:r>
        <w:rPr>
          <w:sz w:val="24"/>
          <w:szCs w:val="24"/>
        </w:rPr>
        <w:t xml:space="preserve">mery et de Claudine Roy ses père et mere, né d’hier et de légitime mariage, </w:t>
      </w:r>
      <w:r w:rsidR="0085537B">
        <w:rPr>
          <w:sz w:val="24"/>
          <w:szCs w:val="24"/>
        </w:rPr>
        <w:t>le</w:t>
      </w:r>
      <w:r>
        <w:rPr>
          <w:b/>
          <w:sz w:val="24"/>
          <w:szCs w:val="24"/>
        </w:rPr>
        <w:t xml:space="preserve"> </w:t>
      </w:r>
      <w:r>
        <w:rPr>
          <w:sz w:val="24"/>
          <w:szCs w:val="24"/>
        </w:rPr>
        <w:t>par</w:t>
      </w:r>
      <w:r w:rsidR="0085537B">
        <w:rPr>
          <w:sz w:val="24"/>
          <w:szCs w:val="24"/>
        </w:rPr>
        <w:t>e</w:t>
      </w:r>
      <w:r>
        <w:rPr>
          <w:sz w:val="24"/>
          <w:szCs w:val="24"/>
        </w:rPr>
        <w:t xml:space="preserve">in Claude Jaquin </w:t>
      </w:r>
      <w:r w:rsidR="0085537B">
        <w:rPr>
          <w:sz w:val="24"/>
          <w:szCs w:val="24"/>
        </w:rPr>
        <w:t>o</w:t>
      </w:r>
      <w:r>
        <w:rPr>
          <w:sz w:val="24"/>
          <w:szCs w:val="24"/>
        </w:rPr>
        <w:t>ncle</w:t>
      </w:r>
      <w:r w:rsidR="0085537B">
        <w:rPr>
          <w:sz w:val="24"/>
          <w:szCs w:val="24"/>
        </w:rPr>
        <w:t>, la</w:t>
      </w:r>
      <w:r>
        <w:rPr>
          <w:sz w:val="24"/>
          <w:szCs w:val="24"/>
        </w:rPr>
        <w:t xml:space="preserve"> mar</w:t>
      </w:r>
      <w:r w:rsidR="0085537B">
        <w:rPr>
          <w:sz w:val="24"/>
          <w:szCs w:val="24"/>
        </w:rPr>
        <w:t>e</w:t>
      </w:r>
      <w:r>
        <w:rPr>
          <w:sz w:val="24"/>
          <w:szCs w:val="24"/>
        </w:rPr>
        <w:t>ine Marie Co</w:t>
      </w:r>
      <w:r w:rsidR="0085537B">
        <w:rPr>
          <w:sz w:val="24"/>
          <w:szCs w:val="24"/>
        </w:rPr>
        <w:t>te</w:t>
      </w:r>
      <w:r>
        <w:rPr>
          <w:sz w:val="24"/>
          <w:szCs w:val="24"/>
        </w:rPr>
        <w:t>defer.</w:t>
      </w:r>
      <w:r w:rsidR="0085537B">
        <w:rPr>
          <w:sz w:val="24"/>
          <w:szCs w:val="24"/>
        </w:rPr>
        <w:t xml:space="preserve"> </w:t>
      </w:r>
      <w:r>
        <w:rPr>
          <w:sz w:val="24"/>
          <w:szCs w:val="24"/>
        </w:rPr>
        <w:t>Sign</w:t>
      </w:r>
      <w:r w:rsidR="0085537B">
        <w:rPr>
          <w:sz w:val="24"/>
          <w:szCs w:val="24"/>
        </w:rPr>
        <w:t>é</w:t>
      </w:r>
      <w:r>
        <w:rPr>
          <w:sz w:val="24"/>
          <w:szCs w:val="24"/>
        </w:rPr>
        <w:t xml:space="preserve"> Charpy curé, Claude Jacquin.</w:t>
      </w:r>
    </w:p>
    <w:p w14:paraId="2FD02A35" w14:textId="77777777" w:rsidR="00AA429E" w:rsidRDefault="00AA429E" w:rsidP="00AA429E">
      <w:pPr>
        <w:jc w:val="both"/>
        <w:rPr>
          <w:sz w:val="24"/>
          <w:szCs w:val="24"/>
        </w:rPr>
      </w:pPr>
    </w:p>
    <w:p w14:paraId="5FEFED2C" w14:textId="77777777" w:rsidR="00AA429E" w:rsidRDefault="00AA429E" w:rsidP="00AA429E">
      <w:pPr>
        <w:jc w:val="both"/>
        <w:rPr>
          <w:sz w:val="24"/>
          <w:szCs w:val="24"/>
        </w:rPr>
      </w:pPr>
      <w:r>
        <w:rPr>
          <w:sz w:val="24"/>
          <w:szCs w:val="24"/>
        </w:rPr>
        <w:t>Ce 14 juin 1729 nous avons enterré Gabriel Laignelet, agé d’environ 50 ans, mort d’hier mun</w:t>
      </w:r>
      <w:r w:rsidR="0085537B">
        <w:rPr>
          <w:sz w:val="24"/>
          <w:szCs w:val="24"/>
        </w:rPr>
        <w:t>y</w:t>
      </w:r>
      <w:r>
        <w:rPr>
          <w:sz w:val="24"/>
          <w:szCs w:val="24"/>
        </w:rPr>
        <w:t xml:space="preserve"> des sacremens, presence des par</w:t>
      </w:r>
      <w:r w:rsidR="0085537B">
        <w:rPr>
          <w:sz w:val="24"/>
          <w:szCs w:val="24"/>
        </w:rPr>
        <w:t>e</w:t>
      </w:r>
      <w:r>
        <w:rPr>
          <w:sz w:val="24"/>
          <w:szCs w:val="24"/>
        </w:rPr>
        <w:t>ns et amys soussign</w:t>
      </w:r>
      <w:r w:rsidR="0085537B">
        <w:rPr>
          <w:sz w:val="24"/>
          <w:szCs w:val="24"/>
        </w:rPr>
        <w:t>és</w:t>
      </w:r>
      <w:r>
        <w:rPr>
          <w:sz w:val="24"/>
          <w:szCs w:val="24"/>
        </w:rPr>
        <w:t>.</w:t>
      </w:r>
      <w:r w:rsidR="0085537B">
        <w:rPr>
          <w:sz w:val="24"/>
          <w:szCs w:val="24"/>
        </w:rPr>
        <w:t xml:space="preserve"> </w:t>
      </w:r>
      <w:r>
        <w:rPr>
          <w:sz w:val="24"/>
          <w:szCs w:val="24"/>
        </w:rPr>
        <w:t>Sign</w:t>
      </w:r>
      <w:r w:rsidR="0085537B">
        <w:rPr>
          <w:sz w:val="24"/>
          <w:szCs w:val="24"/>
        </w:rPr>
        <w:t>é</w:t>
      </w:r>
      <w:r>
        <w:rPr>
          <w:sz w:val="24"/>
          <w:szCs w:val="24"/>
        </w:rPr>
        <w:t xml:space="preserve"> Charpy curé, C Laignelet, F Damotte, </w:t>
      </w:r>
    </w:p>
    <w:p w14:paraId="126A9A7D" w14:textId="77777777" w:rsidR="00AA429E" w:rsidRDefault="00AA429E" w:rsidP="00AA429E">
      <w:pPr>
        <w:jc w:val="both"/>
        <w:rPr>
          <w:sz w:val="24"/>
          <w:szCs w:val="24"/>
        </w:rPr>
      </w:pPr>
    </w:p>
    <w:p w14:paraId="1EB5574C" w14:textId="77777777" w:rsidR="00AA429E" w:rsidRDefault="00AA429E" w:rsidP="00AA429E">
      <w:pPr>
        <w:jc w:val="both"/>
        <w:rPr>
          <w:sz w:val="24"/>
          <w:szCs w:val="24"/>
        </w:rPr>
      </w:pPr>
      <w:r>
        <w:rPr>
          <w:sz w:val="24"/>
          <w:szCs w:val="24"/>
        </w:rPr>
        <w:t>Ce 19 juin 1729 nous avons enterré Blai</w:t>
      </w:r>
      <w:r w:rsidR="0085537B">
        <w:rPr>
          <w:sz w:val="24"/>
          <w:szCs w:val="24"/>
        </w:rPr>
        <w:t>z</w:t>
      </w:r>
      <w:r>
        <w:rPr>
          <w:sz w:val="24"/>
          <w:szCs w:val="24"/>
        </w:rPr>
        <w:t>e Grapin femme d</w:t>
      </w:r>
      <w:r w:rsidR="0085537B">
        <w:rPr>
          <w:sz w:val="24"/>
          <w:szCs w:val="24"/>
        </w:rPr>
        <w:t>’</w:t>
      </w:r>
      <w:r>
        <w:rPr>
          <w:sz w:val="24"/>
          <w:szCs w:val="24"/>
        </w:rPr>
        <w:t>Etienne Morice, agé</w:t>
      </w:r>
      <w:r w:rsidR="0085537B">
        <w:rPr>
          <w:sz w:val="24"/>
          <w:szCs w:val="24"/>
        </w:rPr>
        <w:t>e</w:t>
      </w:r>
      <w:r>
        <w:rPr>
          <w:sz w:val="24"/>
          <w:szCs w:val="24"/>
        </w:rPr>
        <w:t xml:space="preserve"> de 60 ans, morte d’hier, lequel enterrement nous avons fait presence des </w:t>
      </w:r>
      <w:r w:rsidR="0085537B">
        <w:rPr>
          <w:sz w:val="24"/>
          <w:szCs w:val="24"/>
        </w:rPr>
        <w:t>témoins soussignés</w:t>
      </w:r>
      <w:r>
        <w:rPr>
          <w:sz w:val="24"/>
          <w:szCs w:val="24"/>
        </w:rPr>
        <w:t>.</w:t>
      </w:r>
      <w:r w:rsidR="0085537B">
        <w:rPr>
          <w:sz w:val="24"/>
          <w:szCs w:val="24"/>
        </w:rPr>
        <w:t xml:space="preserve"> </w:t>
      </w:r>
      <w:r>
        <w:rPr>
          <w:sz w:val="24"/>
          <w:szCs w:val="24"/>
        </w:rPr>
        <w:t>Sign</w:t>
      </w:r>
      <w:r w:rsidR="0085537B">
        <w:rPr>
          <w:sz w:val="24"/>
          <w:szCs w:val="24"/>
        </w:rPr>
        <w:t>é</w:t>
      </w:r>
      <w:r>
        <w:rPr>
          <w:sz w:val="24"/>
          <w:szCs w:val="24"/>
        </w:rPr>
        <w:t xml:space="preserve"> Charpy curé, </w:t>
      </w:r>
      <w:r w:rsidR="0085537B">
        <w:rPr>
          <w:sz w:val="24"/>
          <w:szCs w:val="24"/>
        </w:rPr>
        <w:t>B Grapin, Pierre Legros</w:t>
      </w:r>
      <w:r>
        <w:rPr>
          <w:sz w:val="24"/>
          <w:szCs w:val="24"/>
        </w:rPr>
        <w:t>.</w:t>
      </w:r>
    </w:p>
    <w:p w14:paraId="2DE2C6B1" w14:textId="77777777" w:rsidR="00AA429E" w:rsidRDefault="00AA429E" w:rsidP="00AA429E">
      <w:pPr>
        <w:jc w:val="both"/>
        <w:rPr>
          <w:sz w:val="24"/>
          <w:szCs w:val="24"/>
        </w:rPr>
      </w:pPr>
    </w:p>
    <w:p w14:paraId="6FED4419" w14:textId="77777777" w:rsidR="0085537B" w:rsidRDefault="0085537B" w:rsidP="00AA429E">
      <w:pPr>
        <w:jc w:val="both"/>
        <w:rPr>
          <w:sz w:val="24"/>
          <w:szCs w:val="24"/>
        </w:rPr>
      </w:pPr>
    </w:p>
    <w:p w14:paraId="7C5A5E14" w14:textId="77777777" w:rsidR="00AA429E" w:rsidRDefault="00AA429E" w:rsidP="00AA429E">
      <w:pPr>
        <w:jc w:val="both"/>
        <w:rPr>
          <w:sz w:val="24"/>
          <w:szCs w:val="24"/>
        </w:rPr>
      </w:pPr>
      <w:r>
        <w:rPr>
          <w:sz w:val="24"/>
          <w:szCs w:val="24"/>
        </w:rPr>
        <w:t>Ce 26 juin 1729 nous avons enterré Nicolas Armedey, agé de 86 ans, mort d’hier mun</w:t>
      </w:r>
      <w:r w:rsidR="0085537B">
        <w:rPr>
          <w:sz w:val="24"/>
          <w:szCs w:val="24"/>
        </w:rPr>
        <w:t>y</w:t>
      </w:r>
      <w:r>
        <w:rPr>
          <w:sz w:val="24"/>
          <w:szCs w:val="24"/>
        </w:rPr>
        <w:t xml:space="preserve"> des sacremens, presence des par</w:t>
      </w:r>
      <w:r w:rsidR="0085537B">
        <w:rPr>
          <w:sz w:val="24"/>
          <w:szCs w:val="24"/>
        </w:rPr>
        <w:t>ens</w:t>
      </w:r>
      <w:r>
        <w:rPr>
          <w:sz w:val="24"/>
          <w:szCs w:val="24"/>
        </w:rPr>
        <w:t xml:space="preserve"> et amys soussign</w:t>
      </w:r>
      <w:r w:rsidR="0085537B">
        <w:rPr>
          <w:sz w:val="24"/>
          <w:szCs w:val="24"/>
        </w:rPr>
        <w:t>és</w:t>
      </w:r>
      <w:r>
        <w:rPr>
          <w:sz w:val="24"/>
          <w:szCs w:val="24"/>
        </w:rPr>
        <w:t>.</w:t>
      </w:r>
      <w:r w:rsidR="0085537B">
        <w:rPr>
          <w:sz w:val="24"/>
          <w:szCs w:val="24"/>
        </w:rPr>
        <w:t xml:space="preserve"> </w:t>
      </w:r>
      <w:r>
        <w:rPr>
          <w:sz w:val="24"/>
          <w:szCs w:val="24"/>
        </w:rPr>
        <w:t>Sign</w:t>
      </w:r>
      <w:r w:rsidR="0085537B">
        <w:rPr>
          <w:sz w:val="24"/>
          <w:szCs w:val="24"/>
        </w:rPr>
        <w:t>é</w:t>
      </w:r>
      <w:r>
        <w:rPr>
          <w:sz w:val="24"/>
          <w:szCs w:val="24"/>
        </w:rPr>
        <w:t xml:space="preserve"> Charpy curé, Pierre </w:t>
      </w:r>
      <w:r w:rsidR="0085537B">
        <w:rPr>
          <w:sz w:val="24"/>
          <w:szCs w:val="24"/>
        </w:rPr>
        <w:t xml:space="preserve">Armedey, </w:t>
      </w:r>
      <w:r>
        <w:rPr>
          <w:sz w:val="24"/>
          <w:szCs w:val="24"/>
        </w:rPr>
        <w:t xml:space="preserve">Claude Armedey </w:t>
      </w:r>
      <w:r w:rsidR="0085537B">
        <w:rPr>
          <w:sz w:val="24"/>
          <w:szCs w:val="24"/>
        </w:rPr>
        <w:t>et</w:t>
      </w:r>
      <w:r>
        <w:rPr>
          <w:sz w:val="24"/>
          <w:szCs w:val="24"/>
        </w:rPr>
        <w:t xml:space="preserve"> Roydot.</w:t>
      </w:r>
    </w:p>
    <w:p w14:paraId="31D80DCB" w14:textId="77777777" w:rsidR="00AA429E" w:rsidRDefault="00AA429E" w:rsidP="00AA429E">
      <w:pPr>
        <w:jc w:val="both"/>
        <w:rPr>
          <w:sz w:val="24"/>
          <w:szCs w:val="24"/>
        </w:rPr>
      </w:pPr>
    </w:p>
    <w:p w14:paraId="4895E735" w14:textId="77777777" w:rsidR="00AA429E" w:rsidRDefault="0085537B" w:rsidP="00AA429E">
      <w:pPr>
        <w:jc w:val="both"/>
        <w:rPr>
          <w:sz w:val="24"/>
          <w:szCs w:val="24"/>
        </w:rPr>
      </w:pPr>
      <w:r>
        <w:rPr>
          <w:sz w:val="24"/>
          <w:szCs w:val="24"/>
        </w:rPr>
        <w:t>Ce 6 juillet 1729 nous avons ba</w:t>
      </w:r>
      <w:r w:rsidR="00AA429E">
        <w:rPr>
          <w:sz w:val="24"/>
          <w:szCs w:val="24"/>
        </w:rPr>
        <w:t>tisé Anne fille de Cl</w:t>
      </w:r>
      <w:r>
        <w:rPr>
          <w:sz w:val="24"/>
          <w:szCs w:val="24"/>
        </w:rPr>
        <w:t>aude E</w:t>
      </w:r>
      <w:r w:rsidR="00AA429E">
        <w:rPr>
          <w:sz w:val="24"/>
          <w:szCs w:val="24"/>
        </w:rPr>
        <w:t>marau</w:t>
      </w:r>
      <w:r>
        <w:rPr>
          <w:sz w:val="24"/>
          <w:szCs w:val="24"/>
        </w:rPr>
        <w:t>t et de Claudine Mon</w:t>
      </w:r>
      <w:r w:rsidR="00AA429E">
        <w:rPr>
          <w:sz w:val="24"/>
          <w:szCs w:val="24"/>
        </w:rPr>
        <w:t>o</w:t>
      </w:r>
      <w:r>
        <w:rPr>
          <w:sz w:val="24"/>
          <w:szCs w:val="24"/>
        </w:rPr>
        <w:t>t</w:t>
      </w:r>
      <w:r w:rsidR="00AA429E">
        <w:rPr>
          <w:sz w:val="24"/>
          <w:szCs w:val="24"/>
        </w:rPr>
        <w:t xml:space="preserve">, née de ce jour et de légitime mariage, </w:t>
      </w:r>
      <w:r>
        <w:rPr>
          <w:sz w:val="24"/>
          <w:szCs w:val="24"/>
        </w:rPr>
        <w:t>le</w:t>
      </w:r>
      <w:r w:rsidR="00AA429E">
        <w:rPr>
          <w:b/>
          <w:sz w:val="24"/>
          <w:szCs w:val="24"/>
        </w:rPr>
        <w:t xml:space="preserve"> </w:t>
      </w:r>
      <w:r w:rsidR="00AA429E">
        <w:rPr>
          <w:sz w:val="24"/>
          <w:szCs w:val="24"/>
        </w:rPr>
        <w:t>par</w:t>
      </w:r>
      <w:r>
        <w:rPr>
          <w:sz w:val="24"/>
          <w:szCs w:val="24"/>
        </w:rPr>
        <w:t>e</w:t>
      </w:r>
      <w:r w:rsidR="00AA429E">
        <w:rPr>
          <w:sz w:val="24"/>
          <w:szCs w:val="24"/>
        </w:rPr>
        <w:t>in Jean Roydot fils</w:t>
      </w:r>
      <w:r>
        <w:rPr>
          <w:sz w:val="24"/>
          <w:szCs w:val="24"/>
        </w:rPr>
        <w:t>, la</w:t>
      </w:r>
      <w:r w:rsidR="00AA429E">
        <w:rPr>
          <w:sz w:val="24"/>
          <w:szCs w:val="24"/>
        </w:rPr>
        <w:t xml:space="preserve"> mar</w:t>
      </w:r>
      <w:r>
        <w:rPr>
          <w:sz w:val="24"/>
          <w:szCs w:val="24"/>
        </w:rPr>
        <w:t>e</w:t>
      </w:r>
      <w:r w:rsidR="00AA429E">
        <w:rPr>
          <w:sz w:val="24"/>
          <w:szCs w:val="24"/>
        </w:rPr>
        <w:t>ine Anne Moris fille.</w:t>
      </w:r>
      <w:r>
        <w:rPr>
          <w:sz w:val="24"/>
          <w:szCs w:val="24"/>
        </w:rPr>
        <w:t xml:space="preserve"> </w:t>
      </w:r>
      <w:r w:rsidR="00AA429E">
        <w:rPr>
          <w:sz w:val="24"/>
          <w:szCs w:val="24"/>
        </w:rPr>
        <w:t>Sign</w:t>
      </w:r>
      <w:r>
        <w:rPr>
          <w:sz w:val="24"/>
          <w:szCs w:val="24"/>
        </w:rPr>
        <w:t>é Charpy curé, Anne Maurice et</w:t>
      </w:r>
      <w:r w:rsidR="00AA429E">
        <w:rPr>
          <w:sz w:val="24"/>
          <w:szCs w:val="24"/>
        </w:rPr>
        <w:t xml:space="preserve"> J Roydot.</w:t>
      </w:r>
    </w:p>
    <w:p w14:paraId="39D3BA84" w14:textId="77777777" w:rsidR="00AA429E" w:rsidRDefault="00AA429E" w:rsidP="00AA429E">
      <w:pPr>
        <w:jc w:val="both"/>
        <w:rPr>
          <w:sz w:val="24"/>
          <w:szCs w:val="24"/>
        </w:rPr>
      </w:pPr>
    </w:p>
    <w:p w14:paraId="0AA720C4" w14:textId="77777777" w:rsidR="00AA429E" w:rsidRDefault="00AA429E" w:rsidP="00AA429E">
      <w:pPr>
        <w:jc w:val="both"/>
        <w:rPr>
          <w:sz w:val="24"/>
          <w:szCs w:val="24"/>
        </w:rPr>
      </w:pPr>
      <w:r>
        <w:rPr>
          <w:sz w:val="24"/>
          <w:szCs w:val="24"/>
        </w:rPr>
        <w:t>Ce 7 juillet 1729 nous avon</w:t>
      </w:r>
      <w:r w:rsidR="0085537B">
        <w:rPr>
          <w:sz w:val="24"/>
          <w:szCs w:val="24"/>
        </w:rPr>
        <w:t>s ba</w:t>
      </w:r>
      <w:r>
        <w:rPr>
          <w:sz w:val="24"/>
          <w:szCs w:val="24"/>
        </w:rPr>
        <w:t xml:space="preserve">tisé Anne fille de Simon Gueneau </w:t>
      </w:r>
      <w:r w:rsidR="003E42BE">
        <w:rPr>
          <w:sz w:val="24"/>
          <w:szCs w:val="24"/>
        </w:rPr>
        <w:t>et de Francoise Vaute</w:t>
      </w:r>
      <w:r>
        <w:rPr>
          <w:sz w:val="24"/>
          <w:szCs w:val="24"/>
        </w:rPr>
        <w:t>rot, née de c</w:t>
      </w:r>
      <w:r w:rsidR="003E42BE">
        <w:rPr>
          <w:sz w:val="24"/>
          <w:szCs w:val="24"/>
        </w:rPr>
        <w:t xml:space="preserve">e jour et de légitime mariage, </w:t>
      </w:r>
      <w:r>
        <w:rPr>
          <w:sz w:val="24"/>
          <w:szCs w:val="24"/>
        </w:rPr>
        <w:t>le par</w:t>
      </w:r>
      <w:r w:rsidR="003E42BE">
        <w:rPr>
          <w:sz w:val="24"/>
          <w:szCs w:val="24"/>
        </w:rPr>
        <w:t>e</w:t>
      </w:r>
      <w:r>
        <w:rPr>
          <w:sz w:val="24"/>
          <w:szCs w:val="24"/>
        </w:rPr>
        <w:t xml:space="preserve">in Pierre Gueneau grand </w:t>
      </w:r>
      <w:r w:rsidR="003E42BE">
        <w:rPr>
          <w:sz w:val="24"/>
          <w:szCs w:val="24"/>
        </w:rPr>
        <w:t>père, la</w:t>
      </w:r>
      <w:r>
        <w:rPr>
          <w:sz w:val="24"/>
          <w:szCs w:val="24"/>
        </w:rPr>
        <w:t xml:space="preserve"> mar</w:t>
      </w:r>
      <w:r w:rsidR="003E42BE">
        <w:rPr>
          <w:sz w:val="24"/>
          <w:szCs w:val="24"/>
        </w:rPr>
        <w:t>e</w:t>
      </w:r>
      <w:r>
        <w:rPr>
          <w:sz w:val="24"/>
          <w:szCs w:val="24"/>
        </w:rPr>
        <w:t>ine Anne Baudot veuve de Claude Va</w:t>
      </w:r>
      <w:r w:rsidR="003E42BE">
        <w:rPr>
          <w:sz w:val="24"/>
          <w:szCs w:val="24"/>
        </w:rPr>
        <w:t>ute</w:t>
      </w:r>
      <w:r>
        <w:rPr>
          <w:sz w:val="24"/>
          <w:szCs w:val="24"/>
        </w:rPr>
        <w:t>rot grand mere.</w:t>
      </w:r>
      <w:r w:rsidR="003E42BE">
        <w:rPr>
          <w:sz w:val="24"/>
          <w:szCs w:val="24"/>
        </w:rPr>
        <w:t xml:space="preserve"> </w:t>
      </w:r>
      <w:r>
        <w:rPr>
          <w:sz w:val="24"/>
          <w:szCs w:val="24"/>
        </w:rPr>
        <w:t>Sign</w:t>
      </w:r>
      <w:r w:rsidR="003E42BE">
        <w:rPr>
          <w:sz w:val="24"/>
          <w:szCs w:val="24"/>
        </w:rPr>
        <w:t>é</w:t>
      </w:r>
      <w:r>
        <w:rPr>
          <w:sz w:val="24"/>
          <w:szCs w:val="24"/>
        </w:rPr>
        <w:t xml:space="preserve"> Charpy curé, Anne Baudot</w:t>
      </w:r>
      <w:r w:rsidR="003E42BE">
        <w:rPr>
          <w:sz w:val="24"/>
          <w:szCs w:val="24"/>
        </w:rPr>
        <w:t xml:space="preserve"> et</w:t>
      </w:r>
      <w:r>
        <w:rPr>
          <w:sz w:val="24"/>
          <w:szCs w:val="24"/>
        </w:rPr>
        <w:t xml:space="preserve"> P Gueneau.</w:t>
      </w:r>
    </w:p>
    <w:p w14:paraId="48A0A544" w14:textId="77777777" w:rsidR="0085537B" w:rsidRDefault="0085537B" w:rsidP="00AA429E">
      <w:pPr>
        <w:jc w:val="both"/>
        <w:rPr>
          <w:sz w:val="24"/>
          <w:szCs w:val="24"/>
        </w:rPr>
      </w:pPr>
    </w:p>
    <w:p w14:paraId="55F10608" w14:textId="77777777" w:rsidR="00AA429E" w:rsidRDefault="00AA429E" w:rsidP="00AA429E">
      <w:pPr>
        <w:jc w:val="both"/>
        <w:rPr>
          <w:sz w:val="24"/>
          <w:szCs w:val="24"/>
        </w:rPr>
      </w:pPr>
      <w:r>
        <w:rPr>
          <w:sz w:val="24"/>
          <w:szCs w:val="24"/>
        </w:rPr>
        <w:t>Ce 15 juillet 1729 nous avons enterré Claude Mercier, agé de 74 ans, mort d’hier mun</w:t>
      </w:r>
      <w:r w:rsidR="00645D4C">
        <w:rPr>
          <w:sz w:val="24"/>
          <w:szCs w:val="24"/>
        </w:rPr>
        <w:t>y</w:t>
      </w:r>
      <w:r>
        <w:rPr>
          <w:sz w:val="24"/>
          <w:szCs w:val="24"/>
        </w:rPr>
        <w:t xml:space="preserve"> des sacremens, </w:t>
      </w:r>
      <w:r w:rsidR="00645D4C">
        <w:rPr>
          <w:sz w:val="24"/>
          <w:szCs w:val="24"/>
        </w:rPr>
        <w:t>presence des pare</w:t>
      </w:r>
      <w:r>
        <w:rPr>
          <w:sz w:val="24"/>
          <w:szCs w:val="24"/>
        </w:rPr>
        <w:t>ns et amys soussign</w:t>
      </w:r>
      <w:r w:rsidR="00645D4C">
        <w:rPr>
          <w:sz w:val="24"/>
          <w:szCs w:val="24"/>
        </w:rPr>
        <w:t>és</w:t>
      </w:r>
      <w:r>
        <w:rPr>
          <w:sz w:val="24"/>
          <w:szCs w:val="24"/>
        </w:rPr>
        <w:t>.</w:t>
      </w:r>
      <w:r w:rsidR="00645D4C">
        <w:rPr>
          <w:sz w:val="24"/>
          <w:szCs w:val="24"/>
        </w:rPr>
        <w:t xml:space="preserve"> </w:t>
      </w:r>
      <w:r>
        <w:rPr>
          <w:sz w:val="24"/>
          <w:szCs w:val="24"/>
        </w:rPr>
        <w:t>Sign</w:t>
      </w:r>
      <w:r w:rsidR="00645D4C">
        <w:rPr>
          <w:sz w:val="24"/>
          <w:szCs w:val="24"/>
        </w:rPr>
        <w:t>é</w:t>
      </w:r>
      <w:r>
        <w:rPr>
          <w:sz w:val="24"/>
          <w:szCs w:val="24"/>
        </w:rPr>
        <w:t xml:space="preserve"> Charpy curé, P Seroin, </w:t>
      </w:r>
      <w:r w:rsidR="00645D4C">
        <w:rPr>
          <w:sz w:val="24"/>
          <w:szCs w:val="24"/>
        </w:rPr>
        <w:t xml:space="preserve">T Seroin, </w:t>
      </w:r>
      <w:r>
        <w:rPr>
          <w:sz w:val="24"/>
          <w:szCs w:val="24"/>
        </w:rPr>
        <w:t>Claude Mercier.</w:t>
      </w:r>
    </w:p>
    <w:p w14:paraId="1A814311" w14:textId="77777777" w:rsidR="00AA429E" w:rsidRDefault="00AA429E" w:rsidP="00AA429E">
      <w:pPr>
        <w:jc w:val="both"/>
        <w:rPr>
          <w:sz w:val="24"/>
          <w:szCs w:val="24"/>
        </w:rPr>
      </w:pPr>
    </w:p>
    <w:p w14:paraId="6BF694B3" w14:textId="77777777" w:rsidR="00AA429E" w:rsidRDefault="00AA429E" w:rsidP="00AA429E">
      <w:pPr>
        <w:jc w:val="both"/>
        <w:rPr>
          <w:sz w:val="24"/>
          <w:szCs w:val="24"/>
        </w:rPr>
      </w:pPr>
      <w:r>
        <w:rPr>
          <w:sz w:val="24"/>
          <w:szCs w:val="24"/>
        </w:rPr>
        <w:t>Ce 17 juillet 1729 nous avons batisé Deni</w:t>
      </w:r>
      <w:r w:rsidR="00645D4C">
        <w:rPr>
          <w:sz w:val="24"/>
          <w:szCs w:val="24"/>
        </w:rPr>
        <w:t>se fille de Jean Cot</w:t>
      </w:r>
      <w:r w:rsidR="00E13D2B">
        <w:rPr>
          <w:sz w:val="24"/>
          <w:szCs w:val="24"/>
        </w:rPr>
        <w:t>efer et de Marie Chapet</w:t>
      </w:r>
      <w:r>
        <w:rPr>
          <w:sz w:val="24"/>
          <w:szCs w:val="24"/>
        </w:rPr>
        <w:t>, née de ce</w:t>
      </w:r>
      <w:r w:rsidR="00E13D2B">
        <w:rPr>
          <w:sz w:val="24"/>
          <w:szCs w:val="24"/>
        </w:rPr>
        <w:t xml:space="preserve"> jour et de légitime mariage, </w:t>
      </w:r>
      <w:r>
        <w:rPr>
          <w:sz w:val="24"/>
          <w:szCs w:val="24"/>
        </w:rPr>
        <w:t>le par</w:t>
      </w:r>
      <w:r w:rsidR="00E13D2B">
        <w:rPr>
          <w:sz w:val="24"/>
          <w:szCs w:val="24"/>
        </w:rPr>
        <w:t>e</w:t>
      </w:r>
      <w:r>
        <w:rPr>
          <w:sz w:val="24"/>
          <w:szCs w:val="24"/>
        </w:rPr>
        <w:t>in Claude Malnoury oncle à la mode de Bourgogne</w:t>
      </w:r>
      <w:r w:rsidR="00E13D2B">
        <w:rPr>
          <w:sz w:val="24"/>
          <w:szCs w:val="24"/>
        </w:rPr>
        <w:t>,</w:t>
      </w:r>
      <w:r>
        <w:rPr>
          <w:sz w:val="24"/>
          <w:szCs w:val="24"/>
        </w:rPr>
        <w:t xml:space="preserve"> </w:t>
      </w:r>
      <w:r w:rsidR="00E13D2B">
        <w:rPr>
          <w:sz w:val="24"/>
          <w:szCs w:val="24"/>
        </w:rPr>
        <w:t>la</w:t>
      </w:r>
      <w:r>
        <w:rPr>
          <w:sz w:val="24"/>
          <w:szCs w:val="24"/>
        </w:rPr>
        <w:t xml:space="preserve"> mar</w:t>
      </w:r>
      <w:r w:rsidR="00E13D2B">
        <w:rPr>
          <w:sz w:val="24"/>
          <w:szCs w:val="24"/>
        </w:rPr>
        <w:t>e</w:t>
      </w:r>
      <w:r>
        <w:rPr>
          <w:sz w:val="24"/>
          <w:szCs w:val="24"/>
        </w:rPr>
        <w:t>ine Denise Dognon fille.</w:t>
      </w:r>
      <w:r w:rsidR="00E13D2B">
        <w:rPr>
          <w:sz w:val="24"/>
          <w:szCs w:val="24"/>
        </w:rPr>
        <w:t xml:space="preserve"> </w:t>
      </w:r>
      <w:r>
        <w:rPr>
          <w:sz w:val="24"/>
          <w:szCs w:val="24"/>
        </w:rPr>
        <w:t>Sign</w:t>
      </w:r>
      <w:r w:rsidR="00E13D2B">
        <w:rPr>
          <w:sz w:val="24"/>
          <w:szCs w:val="24"/>
        </w:rPr>
        <w:t>é</w:t>
      </w:r>
      <w:r>
        <w:rPr>
          <w:sz w:val="24"/>
          <w:szCs w:val="24"/>
        </w:rPr>
        <w:t xml:space="preserve"> Charpy curé, D Dognon, C Malnoury.</w:t>
      </w:r>
    </w:p>
    <w:p w14:paraId="6DB399B3" w14:textId="77777777" w:rsidR="00AA429E" w:rsidRDefault="00AA429E" w:rsidP="00AA429E">
      <w:pPr>
        <w:jc w:val="both"/>
        <w:rPr>
          <w:sz w:val="24"/>
          <w:szCs w:val="24"/>
        </w:rPr>
      </w:pPr>
    </w:p>
    <w:p w14:paraId="1E1C5FD7" w14:textId="77777777" w:rsidR="00AA429E" w:rsidRDefault="00AA429E" w:rsidP="00AA429E">
      <w:pPr>
        <w:jc w:val="both"/>
        <w:rPr>
          <w:sz w:val="24"/>
          <w:szCs w:val="24"/>
        </w:rPr>
      </w:pPr>
      <w:r>
        <w:rPr>
          <w:sz w:val="24"/>
          <w:szCs w:val="24"/>
        </w:rPr>
        <w:t>Ce 28 juillet 1729 nous avons batisé Didière fille de Noel Jobelin et de Pierrette Seroin, née de ce</w:t>
      </w:r>
      <w:r w:rsidR="00E13D2B">
        <w:rPr>
          <w:sz w:val="24"/>
          <w:szCs w:val="24"/>
        </w:rPr>
        <w:t xml:space="preserve"> jour et de légitime mariage, le</w:t>
      </w:r>
      <w:r>
        <w:rPr>
          <w:sz w:val="24"/>
          <w:szCs w:val="24"/>
        </w:rPr>
        <w:t xml:space="preserve"> par</w:t>
      </w:r>
      <w:r w:rsidR="00E13D2B">
        <w:rPr>
          <w:sz w:val="24"/>
          <w:szCs w:val="24"/>
        </w:rPr>
        <w:t>e</w:t>
      </w:r>
      <w:r>
        <w:rPr>
          <w:sz w:val="24"/>
          <w:szCs w:val="24"/>
        </w:rPr>
        <w:t>in Claude Rouget</w:t>
      </w:r>
      <w:r w:rsidR="00E13D2B">
        <w:rPr>
          <w:sz w:val="24"/>
          <w:szCs w:val="24"/>
        </w:rPr>
        <w:t>, la</w:t>
      </w:r>
      <w:r>
        <w:rPr>
          <w:sz w:val="24"/>
          <w:szCs w:val="24"/>
        </w:rPr>
        <w:t xml:space="preserve"> </w:t>
      </w:r>
      <w:r w:rsidR="00E13D2B">
        <w:rPr>
          <w:sz w:val="24"/>
          <w:szCs w:val="24"/>
        </w:rPr>
        <w:t>mare</w:t>
      </w:r>
      <w:r>
        <w:rPr>
          <w:sz w:val="24"/>
          <w:szCs w:val="24"/>
        </w:rPr>
        <w:t>ine Didière Bazin.</w:t>
      </w:r>
      <w:r w:rsidR="00E13D2B">
        <w:rPr>
          <w:sz w:val="24"/>
          <w:szCs w:val="24"/>
        </w:rPr>
        <w:t xml:space="preserve"> </w:t>
      </w:r>
      <w:r>
        <w:rPr>
          <w:sz w:val="24"/>
          <w:szCs w:val="24"/>
        </w:rPr>
        <w:t>Sign</w:t>
      </w:r>
      <w:r w:rsidR="00E13D2B">
        <w:rPr>
          <w:sz w:val="24"/>
          <w:szCs w:val="24"/>
        </w:rPr>
        <w:t>é</w:t>
      </w:r>
      <w:r>
        <w:rPr>
          <w:sz w:val="24"/>
          <w:szCs w:val="24"/>
        </w:rPr>
        <w:t xml:space="preserve"> Charpy curé, D Bazin, C Rouget.</w:t>
      </w:r>
    </w:p>
    <w:p w14:paraId="41957FAA" w14:textId="77777777" w:rsidR="00AA429E" w:rsidRDefault="00AA429E" w:rsidP="00AA429E">
      <w:pPr>
        <w:jc w:val="both"/>
        <w:rPr>
          <w:sz w:val="24"/>
          <w:szCs w:val="24"/>
        </w:rPr>
      </w:pPr>
    </w:p>
    <w:p w14:paraId="1F4F7E51" w14:textId="77777777" w:rsidR="00AA429E" w:rsidRDefault="00AA429E" w:rsidP="00AA429E">
      <w:pPr>
        <w:jc w:val="both"/>
        <w:rPr>
          <w:sz w:val="24"/>
          <w:szCs w:val="24"/>
        </w:rPr>
      </w:pPr>
      <w:r>
        <w:rPr>
          <w:sz w:val="24"/>
          <w:szCs w:val="24"/>
        </w:rPr>
        <w:t>Ce 31 juillet 1729 nous avons batisé Antoine fils de François Morisot et de Elisabet Mong</w:t>
      </w:r>
      <w:r w:rsidR="00E13D2B">
        <w:rPr>
          <w:sz w:val="24"/>
          <w:szCs w:val="24"/>
        </w:rPr>
        <w:t>e</w:t>
      </w:r>
      <w:r>
        <w:rPr>
          <w:sz w:val="24"/>
          <w:szCs w:val="24"/>
        </w:rPr>
        <w:t xml:space="preserve">ot ses père et mere, né d’hier et de légitime mariage, </w:t>
      </w:r>
      <w:r w:rsidR="00E13D2B">
        <w:rPr>
          <w:sz w:val="24"/>
          <w:szCs w:val="24"/>
        </w:rPr>
        <w:t>le</w:t>
      </w:r>
      <w:r>
        <w:rPr>
          <w:b/>
          <w:sz w:val="24"/>
          <w:szCs w:val="24"/>
        </w:rPr>
        <w:t xml:space="preserve"> </w:t>
      </w:r>
      <w:r>
        <w:rPr>
          <w:sz w:val="24"/>
          <w:szCs w:val="24"/>
        </w:rPr>
        <w:t>par</w:t>
      </w:r>
      <w:r w:rsidR="00E13D2B">
        <w:rPr>
          <w:sz w:val="24"/>
          <w:szCs w:val="24"/>
        </w:rPr>
        <w:t>e</w:t>
      </w:r>
      <w:r>
        <w:rPr>
          <w:sz w:val="24"/>
          <w:szCs w:val="24"/>
        </w:rPr>
        <w:t>in Antoine Vibert</w:t>
      </w:r>
      <w:r w:rsidR="00E13D2B">
        <w:rPr>
          <w:sz w:val="24"/>
          <w:szCs w:val="24"/>
        </w:rPr>
        <w:t>, et la</w:t>
      </w:r>
      <w:r>
        <w:rPr>
          <w:sz w:val="24"/>
          <w:szCs w:val="24"/>
        </w:rPr>
        <w:t xml:space="preserve"> </w:t>
      </w:r>
      <w:r w:rsidR="00E13D2B">
        <w:rPr>
          <w:sz w:val="24"/>
          <w:szCs w:val="24"/>
        </w:rPr>
        <w:t>mare</w:t>
      </w:r>
      <w:r>
        <w:rPr>
          <w:sz w:val="24"/>
          <w:szCs w:val="24"/>
        </w:rPr>
        <w:t>ine Anne Laignelet femme d</w:t>
      </w:r>
      <w:r w:rsidR="00E13D2B">
        <w:rPr>
          <w:sz w:val="24"/>
          <w:szCs w:val="24"/>
        </w:rPr>
        <w:t xml:space="preserve">u sieur Mignard fermier </w:t>
      </w:r>
      <w:r>
        <w:rPr>
          <w:sz w:val="24"/>
          <w:szCs w:val="24"/>
        </w:rPr>
        <w:t>d’Aignay.</w:t>
      </w:r>
      <w:r w:rsidR="00E13D2B">
        <w:rPr>
          <w:sz w:val="24"/>
          <w:szCs w:val="24"/>
        </w:rPr>
        <w:t xml:space="preserve"> </w:t>
      </w:r>
      <w:r>
        <w:rPr>
          <w:sz w:val="24"/>
          <w:szCs w:val="24"/>
        </w:rPr>
        <w:t>Sign</w:t>
      </w:r>
      <w:r w:rsidR="00E13D2B">
        <w:rPr>
          <w:sz w:val="24"/>
          <w:szCs w:val="24"/>
        </w:rPr>
        <w:t>é</w:t>
      </w:r>
      <w:r>
        <w:rPr>
          <w:sz w:val="24"/>
          <w:szCs w:val="24"/>
        </w:rPr>
        <w:t xml:space="preserve"> Charpy curé, A Laignelet</w:t>
      </w:r>
      <w:r w:rsidR="00E13D2B">
        <w:rPr>
          <w:sz w:val="24"/>
          <w:szCs w:val="24"/>
        </w:rPr>
        <w:t>,</w:t>
      </w:r>
      <w:r w:rsidRPr="00452653">
        <w:rPr>
          <w:sz w:val="24"/>
          <w:szCs w:val="24"/>
        </w:rPr>
        <w:t xml:space="preserve"> </w:t>
      </w:r>
      <w:r>
        <w:rPr>
          <w:sz w:val="24"/>
          <w:szCs w:val="24"/>
        </w:rPr>
        <w:t>Mignard, A Vibert.</w:t>
      </w:r>
    </w:p>
    <w:p w14:paraId="47ADAFEF" w14:textId="77777777" w:rsidR="00AA429E" w:rsidRDefault="00E13D2B" w:rsidP="00E13D2B">
      <w:pPr>
        <w:jc w:val="center"/>
        <w:rPr>
          <w:sz w:val="24"/>
          <w:szCs w:val="24"/>
        </w:rPr>
      </w:pPr>
      <w:r>
        <w:rPr>
          <w:sz w:val="24"/>
          <w:szCs w:val="24"/>
        </w:rPr>
        <w:br w:type="column"/>
      </w:r>
      <w:r w:rsidR="0087068C">
        <w:rPr>
          <w:sz w:val="24"/>
          <w:szCs w:val="24"/>
        </w:rPr>
        <w:lastRenderedPageBreak/>
        <w:t>153</w:t>
      </w:r>
    </w:p>
    <w:p w14:paraId="6D433ABD" w14:textId="77777777" w:rsidR="00D82ED3" w:rsidRDefault="00D82ED3" w:rsidP="00CF561C">
      <w:pPr>
        <w:jc w:val="center"/>
        <w:outlineLvl w:val="0"/>
        <w:rPr>
          <w:sz w:val="24"/>
          <w:szCs w:val="24"/>
        </w:rPr>
      </w:pPr>
      <w:r>
        <w:rPr>
          <w:sz w:val="24"/>
          <w:szCs w:val="24"/>
        </w:rPr>
        <w:t>B</w:t>
      </w:r>
    </w:p>
    <w:p w14:paraId="47315979" w14:textId="77777777" w:rsidR="00D82ED3" w:rsidRDefault="00D82ED3" w:rsidP="00E13D2B">
      <w:pPr>
        <w:jc w:val="center"/>
        <w:rPr>
          <w:sz w:val="24"/>
          <w:szCs w:val="24"/>
        </w:rPr>
      </w:pPr>
      <w:r>
        <w:rPr>
          <w:sz w:val="24"/>
          <w:szCs w:val="24"/>
        </w:rPr>
        <w:t>Laignelet</w:t>
      </w:r>
    </w:p>
    <w:p w14:paraId="4B4257B0" w14:textId="77777777" w:rsidR="00E13D2B" w:rsidRDefault="00E13D2B" w:rsidP="00E13D2B">
      <w:pPr>
        <w:jc w:val="center"/>
        <w:rPr>
          <w:sz w:val="24"/>
          <w:szCs w:val="24"/>
        </w:rPr>
      </w:pPr>
    </w:p>
    <w:p w14:paraId="4B2AE7E2" w14:textId="77777777" w:rsidR="00E13D2B" w:rsidRDefault="00E13D2B" w:rsidP="00E13D2B">
      <w:pPr>
        <w:jc w:val="center"/>
        <w:rPr>
          <w:sz w:val="24"/>
          <w:szCs w:val="24"/>
        </w:rPr>
      </w:pPr>
    </w:p>
    <w:p w14:paraId="480EA6FD" w14:textId="77777777" w:rsidR="00E13D2B" w:rsidRDefault="0087068C" w:rsidP="00E13D2B">
      <w:pPr>
        <w:jc w:val="center"/>
        <w:rPr>
          <w:sz w:val="24"/>
          <w:szCs w:val="24"/>
        </w:rPr>
      </w:pPr>
      <w:r>
        <w:rPr>
          <w:sz w:val="24"/>
          <w:szCs w:val="24"/>
        </w:rPr>
        <w:t>154</w:t>
      </w:r>
    </w:p>
    <w:p w14:paraId="7529023C" w14:textId="77777777" w:rsidR="00D6477F" w:rsidRDefault="00D6477F" w:rsidP="00E13D2B">
      <w:pPr>
        <w:jc w:val="center"/>
        <w:rPr>
          <w:sz w:val="24"/>
          <w:szCs w:val="24"/>
        </w:rPr>
      </w:pPr>
      <w:r>
        <w:rPr>
          <w:sz w:val="24"/>
          <w:szCs w:val="24"/>
        </w:rPr>
        <w:t>B</w:t>
      </w:r>
    </w:p>
    <w:p w14:paraId="4147BF31" w14:textId="77777777" w:rsidR="00D6477F" w:rsidRDefault="00D6477F" w:rsidP="00E13D2B">
      <w:pPr>
        <w:jc w:val="center"/>
        <w:rPr>
          <w:sz w:val="24"/>
          <w:szCs w:val="24"/>
        </w:rPr>
      </w:pPr>
      <w:r>
        <w:rPr>
          <w:sz w:val="24"/>
          <w:szCs w:val="24"/>
        </w:rPr>
        <w:t>Raoult</w:t>
      </w:r>
    </w:p>
    <w:p w14:paraId="787E9D54" w14:textId="77777777" w:rsidR="00E13D2B" w:rsidRDefault="00E13D2B" w:rsidP="00E13D2B">
      <w:pPr>
        <w:jc w:val="center"/>
        <w:rPr>
          <w:sz w:val="24"/>
          <w:szCs w:val="24"/>
        </w:rPr>
      </w:pPr>
    </w:p>
    <w:p w14:paraId="2C669A40" w14:textId="77777777" w:rsidR="00E13D2B" w:rsidRDefault="0087068C" w:rsidP="00E13D2B">
      <w:pPr>
        <w:jc w:val="center"/>
        <w:rPr>
          <w:sz w:val="24"/>
          <w:szCs w:val="24"/>
        </w:rPr>
      </w:pPr>
      <w:r>
        <w:rPr>
          <w:sz w:val="24"/>
          <w:szCs w:val="24"/>
        </w:rPr>
        <w:t>155</w:t>
      </w:r>
    </w:p>
    <w:p w14:paraId="7738511A" w14:textId="77777777" w:rsidR="00D6477F" w:rsidRDefault="00D6477F" w:rsidP="00E13D2B">
      <w:pPr>
        <w:jc w:val="center"/>
        <w:rPr>
          <w:sz w:val="24"/>
          <w:szCs w:val="24"/>
        </w:rPr>
      </w:pPr>
      <w:r>
        <w:rPr>
          <w:sz w:val="24"/>
          <w:szCs w:val="24"/>
        </w:rPr>
        <w:t>B</w:t>
      </w:r>
    </w:p>
    <w:p w14:paraId="468C5A11" w14:textId="77777777" w:rsidR="00D6477F" w:rsidRDefault="00D6477F" w:rsidP="00E13D2B">
      <w:pPr>
        <w:jc w:val="center"/>
        <w:rPr>
          <w:sz w:val="24"/>
          <w:szCs w:val="24"/>
        </w:rPr>
      </w:pPr>
      <w:r>
        <w:rPr>
          <w:sz w:val="24"/>
          <w:szCs w:val="24"/>
        </w:rPr>
        <w:t>Malbranche</w:t>
      </w:r>
    </w:p>
    <w:p w14:paraId="11680F54" w14:textId="77777777" w:rsidR="00E13D2B" w:rsidRDefault="00E13D2B" w:rsidP="00E13D2B">
      <w:pPr>
        <w:jc w:val="center"/>
        <w:rPr>
          <w:sz w:val="24"/>
          <w:szCs w:val="24"/>
        </w:rPr>
      </w:pPr>
    </w:p>
    <w:p w14:paraId="6020B220" w14:textId="77777777" w:rsidR="008627D3" w:rsidRDefault="0087068C" w:rsidP="00E13D2B">
      <w:pPr>
        <w:jc w:val="center"/>
        <w:rPr>
          <w:sz w:val="24"/>
          <w:szCs w:val="24"/>
        </w:rPr>
      </w:pPr>
      <w:r>
        <w:rPr>
          <w:sz w:val="24"/>
          <w:szCs w:val="24"/>
        </w:rPr>
        <w:t>156</w:t>
      </w:r>
    </w:p>
    <w:p w14:paraId="615E60B2" w14:textId="77777777" w:rsidR="008627D3" w:rsidRDefault="008627D3" w:rsidP="00E13D2B">
      <w:pPr>
        <w:jc w:val="center"/>
        <w:rPr>
          <w:sz w:val="24"/>
          <w:szCs w:val="24"/>
        </w:rPr>
      </w:pPr>
      <w:r>
        <w:rPr>
          <w:sz w:val="24"/>
          <w:szCs w:val="24"/>
        </w:rPr>
        <w:t>D</w:t>
      </w:r>
    </w:p>
    <w:p w14:paraId="7CB07C27" w14:textId="77777777" w:rsidR="008627D3" w:rsidRDefault="008627D3" w:rsidP="00E13D2B">
      <w:pPr>
        <w:jc w:val="center"/>
        <w:rPr>
          <w:sz w:val="24"/>
          <w:szCs w:val="24"/>
        </w:rPr>
      </w:pPr>
      <w:r>
        <w:rPr>
          <w:sz w:val="24"/>
          <w:szCs w:val="24"/>
        </w:rPr>
        <w:t>Navier f Malbranche</w:t>
      </w:r>
    </w:p>
    <w:p w14:paraId="1997EF2A" w14:textId="77777777" w:rsidR="00E13D2B" w:rsidRDefault="00E13D2B" w:rsidP="00E13D2B">
      <w:pPr>
        <w:jc w:val="center"/>
        <w:rPr>
          <w:sz w:val="24"/>
          <w:szCs w:val="24"/>
        </w:rPr>
      </w:pPr>
    </w:p>
    <w:p w14:paraId="74BECFA2" w14:textId="77777777" w:rsidR="00E13D2B" w:rsidRDefault="0087068C" w:rsidP="00E13D2B">
      <w:pPr>
        <w:jc w:val="center"/>
        <w:rPr>
          <w:sz w:val="24"/>
          <w:szCs w:val="24"/>
        </w:rPr>
      </w:pPr>
      <w:r>
        <w:rPr>
          <w:sz w:val="24"/>
          <w:szCs w:val="24"/>
        </w:rPr>
        <w:t>157</w:t>
      </w:r>
    </w:p>
    <w:p w14:paraId="57306E97" w14:textId="77777777" w:rsidR="0087068C" w:rsidRDefault="0087068C" w:rsidP="00E13D2B">
      <w:pPr>
        <w:jc w:val="center"/>
        <w:rPr>
          <w:sz w:val="24"/>
          <w:szCs w:val="24"/>
        </w:rPr>
      </w:pPr>
      <w:r>
        <w:rPr>
          <w:sz w:val="24"/>
          <w:szCs w:val="24"/>
        </w:rPr>
        <w:t>B</w:t>
      </w:r>
    </w:p>
    <w:p w14:paraId="780F70B1" w14:textId="77777777" w:rsidR="0087068C" w:rsidRDefault="0087068C" w:rsidP="00E13D2B">
      <w:pPr>
        <w:jc w:val="center"/>
        <w:rPr>
          <w:sz w:val="24"/>
          <w:szCs w:val="24"/>
        </w:rPr>
      </w:pPr>
      <w:r>
        <w:rPr>
          <w:sz w:val="24"/>
          <w:szCs w:val="24"/>
        </w:rPr>
        <w:t>Chauvot</w:t>
      </w:r>
    </w:p>
    <w:p w14:paraId="03632E57" w14:textId="77777777" w:rsidR="00E13D2B" w:rsidRDefault="00E13D2B" w:rsidP="00E13D2B">
      <w:pPr>
        <w:jc w:val="center"/>
        <w:rPr>
          <w:sz w:val="24"/>
          <w:szCs w:val="24"/>
        </w:rPr>
      </w:pPr>
    </w:p>
    <w:p w14:paraId="0EF572C9" w14:textId="77777777" w:rsidR="0087068C" w:rsidRDefault="0087068C" w:rsidP="00E13D2B">
      <w:pPr>
        <w:jc w:val="center"/>
        <w:rPr>
          <w:sz w:val="24"/>
          <w:szCs w:val="24"/>
        </w:rPr>
      </w:pPr>
    </w:p>
    <w:p w14:paraId="79413ED1" w14:textId="77777777" w:rsidR="0087068C" w:rsidRDefault="0087068C" w:rsidP="00E13D2B">
      <w:pPr>
        <w:jc w:val="center"/>
        <w:rPr>
          <w:sz w:val="24"/>
          <w:szCs w:val="24"/>
        </w:rPr>
      </w:pPr>
      <w:r>
        <w:rPr>
          <w:sz w:val="24"/>
          <w:szCs w:val="24"/>
        </w:rPr>
        <w:t>158</w:t>
      </w:r>
    </w:p>
    <w:p w14:paraId="5713C1CC" w14:textId="77777777" w:rsidR="0087068C" w:rsidRDefault="0087068C" w:rsidP="00E13D2B">
      <w:pPr>
        <w:jc w:val="center"/>
        <w:rPr>
          <w:sz w:val="24"/>
          <w:szCs w:val="24"/>
        </w:rPr>
      </w:pPr>
      <w:r>
        <w:rPr>
          <w:sz w:val="24"/>
          <w:szCs w:val="24"/>
        </w:rPr>
        <w:t>B</w:t>
      </w:r>
    </w:p>
    <w:p w14:paraId="2BFEA247" w14:textId="77777777" w:rsidR="0087068C" w:rsidRDefault="0087068C" w:rsidP="00E13D2B">
      <w:pPr>
        <w:jc w:val="center"/>
        <w:rPr>
          <w:sz w:val="24"/>
          <w:szCs w:val="24"/>
        </w:rPr>
      </w:pPr>
      <w:r>
        <w:rPr>
          <w:sz w:val="24"/>
          <w:szCs w:val="24"/>
        </w:rPr>
        <w:t>Simonot</w:t>
      </w:r>
    </w:p>
    <w:p w14:paraId="62A4383C" w14:textId="77777777" w:rsidR="0087068C" w:rsidRDefault="0087068C" w:rsidP="00E13D2B">
      <w:pPr>
        <w:jc w:val="center"/>
        <w:rPr>
          <w:sz w:val="24"/>
          <w:szCs w:val="24"/>
        </w:rPr>
      </w:pPr>
    </w:p>
    <w:p w14:paraId="510E49B6" w14:textId="77777777" w:rsidR="0087068C" w:rsidRDefault="0087068C" w:rsidP="00E13D2B">
      <w:pPr>
        <w:jc w:val="center"/>
        <w:rPr>
          <w:sz w:val="24"/>
          <w:szCs w:val="24"/>
        </w:rPr>
      </w:pPr>
      <w:r>
        <w:rPr>
          <w:sz w:val="24"/>
          <w:szCs w:val="24"/>
        </w:rPr>
        <w:t>159</w:t>
      </w:r>
    </w:p>
    <w:p w14:paraId="2C2EA4E2" w14:textId="77777777" w:rsidR="0087068C" w:rsidRDefault="0087068C" w:rsidP="00E13D2B">
      <w:pPr>
        <w:jc w:val="center"/>
        <w:rPr>
          <w:sz w:val="24"/>
          <w:szCs w:val="24"/>
        </w:rPr>
      </w:pPr>
      <w:r>
        <w:rPr>
          <w:sz w:val="24"/>
          <w:szCs w:val="24"/>
        </w:rPr>
        <w:t>D</w:t>
      </w:r>
    </w:p>
    <w:p w14:paraId="14783CCF" w14:textId="77777777" w:rsidR="0087068C" w:rsidRDefault="0087068C" w:rsidP="00E13D2B">
      <w:pPr>
        <w:jc w:val="center"/>
        <w:rPr>
          <w:sz w:val="24"/>
          <w:szCs w:val="24"/>
        </w:rPr>
      </w:pPr>
      <w:r>
        <w:rPr>
          <w:sz w:val="24"/>
          <w:szCs w:val="24"/>
        </w:rPr>
        <w:t>Damotte</w:t>
      </w:r>
    </w:p>
    <w:p w14:paraId="63C18858" w14:textId="77777777" w:rsidR="0087068C" w:rsidRDefault="0087068C" w:rsidP="00E13D2B">
      <w:pPr>
        <w:jc w:val="center"/>
        <w:rPr>
          <w:sz w:val="24"/>
          <w:szCs w:val="24"/>
        </w:rPr>
      </w:pPr>
    </w:p>
    <w:p w14:paraId="12988C30" w14:textId="77777777" w:rsidR="00C8646B" w:rsidRDefault="00C8646B" w:rsidP="00E13D2B">
      <w:pPr>
        <w:jc w:val="center"/>
        <w:rPr>
          <w:sz w:val="24"/>
          <w:szCs w:val="24"/>
        </w:rPr>
      </w:pPr>
    </w:p>
    <w:p w14:paraId="0146B65A" w14:textId="77777777" w:rsidR="00C8646B" w:rsidRDefault="00C8646B" w:rsidP="00E13D2B">
      <w:pPr>
        <w:jc w:val="center"/>
        <w:rPr>
          <w:sz w:val="24"/>
          <w:szCs w:val="24"/>
        </w:rPr>
      </w:pPr>
    </w:p>
    <w:p w14:paraId="10CE54EB" w14:textId="77777777" w:rsidR="00C8646B" w:rsidRDefault="00C8646B" w:rsidP="00E13D2B">
      <w:pPr>
        <w:jc w:val="center"/>
        <w:rPr>
          <w:sz w:val="24"/>
          <w:szCs w:val="24"/>
        </w:rPr>
      </w:pPr>
    </w:p>
    <w:p w14:paraId="569C7404" w14:textId="77777777" w:rsidR="00C8646B" w:rsidRDefault="00C8646B" w:rsidP="00E13D2B">
      <w:pPr>
        <w:jc w:val="center"/>
        <w:rPr>
          <w:sz w:val="24"/>
          <w:szCs w:val="24"/>
        </w:rPr>
      </w:pPr>
    </w:p>
    <w:p w14:paraId="4B1BAF15" w14:textId="77777777" w:rsidR="00C8646B" w:rsidRDefault="001522C3" w:rsidP="00E13D2B">
      <w:pPr>
        <w:jc w:val="center"/>
        <w:rPr>
          <w:sz w:val="24"/>
          <w:szCs w:val="24"/>
        </w:rPr>
      </w:pPr>
      <w:r>
        <w:rPr>
          <w:sz w:val="24"/>
          <w:szCs w:val="24"/>
        </w:rPr>
        <w:t>161</w:t>
      </w:r>
    </w:p>
    <w:p w14:paraId="001890E6" w14:textId="77777777" w:rsidR="001522C3" w:rsidRDefault="001522C3" w:rsidP="00E13D2B">
      <w:pPr>
        <w:jc w:val="center"/>
        <w:rPr>
          <w:sz w:val="24"/>
          <w:szCs w:val="24"/>
        </w:rPr>
      </w:pPr>
      <w:r>
        <w:rPr>
          <w:sz w:val="24"/>
          <w:szCs w:val="24"/>
        </w:rPr>
        <w:t>B</w:t>
      </w:r>
    </w:p>
    <w:p w14:paraId="497B79FB" w14:textId="77777777" w:rsidR="001522C3" w:rsidRDefault="001522C3" w:rsidP="00E13D2B">
      <w:pPr>
        <w:jc w:val="center"/>
        <w:rPr>
          <w:sz w:val="24"/>
          <w:szCs w:val="24"/>
        </w:rPr>
      </w:pPr>
      <w:r>
        <w:rPr>
          <w:sz w:val="24"/>
          <w:szCs w:val="24"/>
        </w:rPr>
        <w:t>Guiet</w:t>
      </w:r>
    </w:p>
    <w:p w14:paraId="21037564" w14:textId="77777777" w:rsidR="001522C3" w:rsidRDefault="001522C3" w:rsidP="00E13D2B">
      <w:pPr>
        <w:jc w:val="center"/>
        <w:rPr>
          <w:sz w:val="24"/>
          <w:szCs w:val="24"/>
        </w:rPr>
      </w:pPr>
    </w:p>
    <w:p w14:paraId="1CBB5153" w14:textId="77777777" w:rsidR="001522C3" w:rsidRDefault="001522C3" w:rsidP="00E13D2B">
      <w:pPr>
        <w:jc w:val="center"/>
        <w:rPr>
          <w:sz w:val="24"/>
          <w:szCs w:val="24"/>
        </w:rPr>
      </w:pPr>
      <w:r>
        <w:rPr>
          <w:sz w:val="24"/>
          <w:szCs w:val="24"/>
        </w:rPr>
        <w:t>162</w:t>
      </w:r>
    </w:p>
    <w:p w14:paraId="592BA861" w14:textId="77777777" w:rsidR="001522C3" w:rsidRDefault="001522C3" w:rsidP="00E13D2B">
      <w:pPr>
        <w:jc w:val="center"/>
        <w:rPr>
          <w:sz w:val="24"/>
          <w:szCs w:val="24"/>
        </w:rPr>
      </w:pPr>
      <w:r>
        <w:rPr>
          <w:sz w:val="24"/>
          <w:szCs w:val="24"/>
        </w:rPr>
        <w:t xml:space="preserve">D </w:t>
      </w:r>
    </w:p>
    <w:p w14:paraId="7AE77929" w14:textId="77777777" w:rsidR="001522C3" w:rsidRDefault="001522C3" w:rsidP="00E13D2B">
      <w:pPr>
        <w:jc w:val="center"/>
        <w:rPr>
          <w:sz w:val="24"/>
          <w:szCs w:val="24"/>
        </w:rPr>
      </w:pPr>
      <w:r>
        <w:rPr>
          <w:sz w:val="24"/>
          <w:szCs w:val="24"/>
        </w:rPr>
        <w:t>Bourgoin</w:t>
      </w:r>
    </w:p>
    <w:p w14:paraId="1D2017A0" w14:textId="77777777" w:rsidR="00C8646B" w:rsidRDefault="00C8646B" w:rsidP="00E13D2B">
      <w:pPr>
        <w:jc w:val="center"/>
        <w:rPr>
          <w:sz w:val="24"/>
          <w:szCs w:val="24"/>
        </w:rPr>
      </w:pPr>
    </w:p>
    <w:p w14:paraId="7337272B" w14:textId="77777777" w:rsidR="0087068C" w:rsidRDefault="001522C3" w:rsidP="00E13D2B">
      <w:pPr>
        <w:jc w:val="center"/>
        <w:rPr>
          <w:sz w:val="24"/>
          <w:szCs w:val="24"/>
        </w:rPr>
      </w:pPr>
      <w:r>
        <w:rPr>
          <w:sz w:val="24"/>
          <w:szCs w:val="24"/>
        </w:rPr>
        <w:t>163</w:t>
      </w:r>
    </w:p>
    <w:p w14:paraId="25E698DB" w14:textId="77777777" w:rsidR="001522C3" w:rsidRDefault="001522C3" w:rsidP="00E13D2B">
      <w:pPr>
        <w:jc w:val="center"/>
        <w:rPr>
          <w:sz w:val="24"/>
          <w:szCs w:val="24"/>
        </w:rPr>
      </w:pPr>
      <w:r>
        <w:rPr>
          <w:sz w:val="24"/>
          <w:szCs w:val="24"/>
        </w:rPr>
        <w:t>B</w:t>
      </w:r>
    </w:p>
    <w:p w14:paraId="1A82C355" w14:textId="77777777" w:rsidR="001522C3" w:rsidRDefault="001522C3" w:rsidP="00E13D2B">
      <w:pPr>
        <w:jc w:val="center"/>
        <w:rPr>
          <w:sz w:val="24"/>
          <w:szCs w:val="24"/>
        </w:rPr>
      </w:pPr>
      <w:r>
        <w:rPr>
          <w:sz w:val="24"/>
          <w:szCs w:val="24"/>
        </w:rPr>
        <w:t>Siredey</w:t>
      </w:r>
    </w:p>
    <w:p w14:paraId="258C4914" w14:textId="77777777" w:rsidR="0087068C" w:rsidRDefault="0087068C" w:rsidP="00E13D2B">
      <w:pPr>
        <w:jc w:val="center"/>
        <w:rPr>
          <w:sz w:val="24"/>
          <w:szCs w:val="24"/>
        </w:rPr>
      </w:pPr>
    </w:p>
    <w:p w14:paraId="11DC5CC2" w14:textId="77777777" w:rsidR="001522C3" w:rsidRDefault="001522C3" w:rsidP="00E13D2B">
      <w:pPr>
        <w:jc w:val="center"/>
        <w:rPr>
          <w:sz w:val="24"/>
          <w:szCs w:val="24"/>
        </w:rPr>
      </w:pPr>
    </w:p>
    <w:p w14:paraId="4DDF45CF" w14:textId="77777777" w:rsidR="001522C3" w:rsidRDefault="001522C3" w:rsidP="00E13D2B">
      <w:pPr>
        <w:jc w:val="center"/>
        <w:rPr>
          <w:sz w:val="24"/>
          <w:szCs w:val="24"/>
        </w:rPr>
      </w:pPr>
    </w:p>
    <w:p w14:paraId="0985ED0B" w14:textId="77777777" w:rsidR="001522C3" w:rsidRDefault="001522C3" w:rsidP="00E13D2B">
      <w:pPr>
        <w:jc w:val="center"/>
        <w:rPr>
          <w:sz w:val="24"/>
          <w:szCs w:val="24"/>
        </w:rPr>
      </w:pPr>
      <w:r>
        <w:rPr>
          <w:sz w:val="24"/>
          <w:szCs w:val="24"/>
        </w:rPr>
        <w:t>164</w:t>
      </w:r>
    </w:p>
    <w:p w14:paraId="71E3867A" w14:textId="77777777" w:rsidR="001522C3" w:rsidRDefault="001522C3" w:rsidP="00E13D2B">
      <w:pPr>
        <w:jc w:val="center"/>
        <w:rPr>
          <w:sz w:val="24"/>
          <w:szCs w:val="24"/>
        </w:rPr>
      </w:pPr>
      <w:r>
        <w:rPr>
          <w:sz w:val="24"/>
          <w:szCs w:val="24"/>
        </w:rPr>
        <w:t>B</w:t>
      </w:r>
    </w:p>
    <w:p w14:paraId="40AADB19" w14:textId="77777777" w:rsidR="001522C3" w:rsidRDefault="001522C3" w:rsidP="00E13D2B">
      <w:pPr>
        <w:jc w:val="center"/>
        <w:rPr>
          <w:sz w:val="24"/>
          <w:szCs w:val="24"/>
        </w:rPr>
      </w:pPr>
      <w:r>
        <w:rPr>
          <w:sz w:val="24"/>
          <w:szCs w:val="24"/>
        </w:rPr>
        <w:t>Royer</w:t>
      </w:r>
    </w:p>
    <w:p w14:paraId="75A433C2" w14:textId="77777777" w:rsidR="00AA429E" w:rsidRDefault="00E13D2B" w:rsidP="00AA429E">
      <w:pPr>
        <w:jc w:val="both"/>
        <w:rPr>
          <w:sz w:val="24"/>
          <w:szCs w:val="24"/>
        </w:rPr>
      </w:pPr>
      <w:r>
        <w:rPr>
          <w:sz w:val="24"/>
          <w:szCs w:val="24"/>
        </w:rPr>
        <w:br w:type="column"/>
      </w:r>
      <w:r w:rsidR="00AA429E">
        <w:rPr>
          <w:sz w:val="24"/>
          <w:szCs w:val="24"/>
        </w:rPr>
        <w:lastRenderedPageBreak/>
        <w:t>Ce 30 aout 1729 nous avons batisé François fils de Claude Laignele</w:t>
      </w:r>
      <w:r w:rsidR="00D82ED3">
        <w:rPr>
          <w:sz w:val="24"/>
          <w:szCs w:val="24"/>
        </w:rPr>
        <w:t>t le jeune et de Marie Maillard</w:t>
      </w:r>
      <w:r w:rsidR="00AA429E">
        <w:rPr>
          <w:sz w:val="24"/>
          <w:szCs w:val="24"/>
        </w:rPr>
        <w:t xml:space="preserve">, né d’hier et de légitime mariage, </w:t>
      </w:r>
      <w:r w:rsidR="00D82ED3">
        <w:rPr>
          <w:sz w:val="24"/>
          <w:szCs w:val="24"/>
        </w:rPr>
        <w:t>le</w:t>
      </w:r>
      <w:r w:rsidR="00AA429E">
        <w:rPr>
          <w:b/>
          <w:sz w:val="24"/>
          <w:szCs w:val="24"/>
        </w:rPr>
        <w:t xml:space="preserve"> </w:t>
      </w:r>
      <w:r w:rsidR="00AA429E">
        <w:rPr>
          <w:sz w:val="24"/>
          <w:szCs w:val="24"/>
        </w:rPr>
        <w:t>par</w:t>
      </w:r>
      <w:r w:rsidR="00D82ED3">
        <w:rPr>
          <w:sz w:val="24"/>
          <w:szCs w:val="24"/>
        </w:rPr>
        <w:t>e</w:t>
      </w:r>
      <w:r w:rsidR="00AA429E">
        <w:rPr>
          <w:sz w:val="24"/>
          <w:szCs w:val="24"/>
        </w:rPr>
        <w:t>in François Damotte grand père à cause de sa femme</w:t>
      </w:r>
      <w:r w:rsidR="00D82ED3">
        <w:rPr>
          <w:sz w:val="24"/>
          <w:szCs w:val="24"/>
        </w:rPr>
        <w:t>, la</w:t>
      </w:r>
      <w:r w:rsidR="00AA429E">
        <w:rPr>
          <w:sz w:val="24"/>
          <w:szCs w:val="24"/>
        </w:rPr>
        <w:t xml:space="preserve"> mar</w:t>
      </w:r>
      <w:r w:rsidR="00D82ED3">
        <w:rPr>
          <w:sz w:val="24"/>
          <w:szCs w:val="24"/>
        </w:rPr>
        <w:t>e</w:t>
      </w:r>
      <w:r w:rsidR="00AA429E">
        <w:rPr>
          <w:sz w:val="24"/>
          <w:szCs w:val="24"/>
        </w:rPr>
        <w:t>ine Anne Sullot grand mere.</w:t>
      </w:r>
      <w:r w:rsidR="00A17CDC">
        <w:rPr>
          <w:sz w:val="24"/>
          <w:szCs w:val="24"/>
        </w:rPr>
        <w:t xml:space="preserve"> </w:t>
      </w:r>
      <w:r w:rsidR="00AA429E">
        <w:rPr>
          <w:sz w:val="24"/>
          <w:szCs w:val="24"/>
        </w:rPr>
        <w:t>Sign</w:t>
      </w:r>
      <w:r w:rsidR="00D6477F">
        <w:rPr>
          <w:sz w:val="24"/>
          <w:szCs w:val="24"/>
        </w:rPr>
        <w:t>é</w:t>
      </w:r>
      <w:r w:rsidR="00AA429E">
        <w:rPr>
          <w:sz w:val="24"/>
          <w:szCs w:val="24"/>
        </w:rPr>
        <w:t xml:space="preserve"> Charpy curé, F Damotte, Anne Sullot.</w:t>
      </w:r>
    </w:p>
    <w:p w14:paraId="376285F9" w14:textId="77777777" w:rsidR="00AA429E" w:rsidRDefault="00AA429E" w:rsidP="00AA429E">
      <w:pPr>
        <w:jc w:val="both"/>
        <w:rPr>
          <w:sz w:val="24"/>
          <w:szCs w:val="24"/>
        </w:rPr>
      </w:pPr>
    </w:p>
    <w:p w14:paraId="59BA7BE5" w14:textId="77777777" w:rsidR="00AA429E" w:rsidRDefault="00AA429E" w:rsidP="00AA429E">
      <w:pPr>
        <w:jc w:val="both"/>
        <w:rPr>
          <w:sz w:val="24"/>
          <w:szCs w:val="24"/>
        </w:rPr>
      </w:pPr>
      <w:r>
        <w:rPr>
          <w:sz w:val="24"/>
          <w:szCs w:val="24"/>
        </w:rPr>
        <w:t xml:space="preserve">Ce 8 </w:t>
      </w:r>
      <w:r w:rsidR="00D6477F">
        <w:rPr>
          <w:sz w:val="24"/>
          <w:szCs w:val="24"/>
        </w:rPr>
        <w:t>septembre 1729 nous avons ba</w:t>
      </w:r>
      <w:r>
        <w:rPr>
          <w:sz w:val="24"/>
          <w:szCs w:val="24"/>
        </w:rPr>
        <w:t xml:space="preserve">tisé Jean fils de Gabriel Raoult et de Marie </w:t>
      </w:r>
      <w:r w:rsidR="00D6477F">
        <w:rPr>
          <w:sz w:val="24"/>
          <w:szCs w:val="24"/>
        </w:rPr>
        <w:t>(</w:t>
      </w:r>
      <w:r>
        <w:rPr>
          <w:sz w:val="24"/>
          <w:szCs w:val="24"/>
        </w:rPr>
        <w:t>Simonot</w:t>
      </w:r>
      <w:r w:rsidR="00D6477F">
        <w:rPr>
          <w:sz w:val="24"/>
          <w:szCs w:val="24"/>
        </w:rPr>
        <w:t>)</w:t>
      </w:r>
      <w:r>
        <w:rPr>
          <w:sz w:val="24"/>
          <w:szCs w:val="24"/>
        </w:rPr>
        <w:t xml:space="preserve"> ses père et mere, né d’hier et de légitime mariage, </w:t>
      </w:r>
      <w:r w:rsidR="00D6477F">
        <w:rPr>
          <w:sz w:val="24"/>
          <w:szCs w:val="24"/>
        </w:rPr>
        <w:t>le</w:t>
      </w:r>
      <w:r>
        <w:rPr>
          <w:b/>
          <w:sz w:val="24"/>
          <w:szCs w:val="24"/>
        </w:rPr>
        <w:t xml:space="preserve"> </w:t>
      </w:r>
      <w:r>
        <w:rPr>
          <w:sz w:val="24"/>
          <w:szCs w:val="24"/>
        </w:rPr>
        <w:t>par</w:t>
      </w:r>
      <w:r w:rsidR="00D6477F">
        <w:rPr>
          <w:sz w:val="24"/>
          <w:szCs w:val="24"/>
        </w:rPr>
        <w:t>e</w:t>
      </w:r>
      <w:r>
        <w:rPr>
          <w:sz w:val="24"/>
          <w:szCs w:val="24"/>
        </w:rPr>
        <w:t>in Jean Caillard</w:t>
      </w:r>
      <w:r w:rsidR="00D6477F">
        <w:rPr>
          <w:sz w:val="24"/>
          <w:szCs w:val="24"/>
        </w:rPr>
        <w:t>,</w:t>
      </w:r>
      <w:r>
        <w:rPr>
          <w:sz w:val="24"/>
          <w:szCs w:val="24"/>
        </w:rPr>
        <w:t xml:space="preserve"> et </w:t>
      </w:r>
      <w:r w:rsidR="00D6477F">
        <w:rPr>
          <w:sz w:val="24"/>
          <w:szCs w:val="24"/>
        </w:rPr>
        <w:t>la mare</w:t>
      </w:r>
      <w:r>
        <w:rPr>
          <w:sz w:val="24"/>
          <w:szCs w:val="24"/>
        </w:rPr>
        <w:t>ine Claudine Girard Royer.</w:t>
      </w:r>
      <w:r w:rsidR="00D6477F">
        <w:rPr>
          <w:sz w:val="24"/>
          <w:szCs w:val="24"/>
        </w:rPr>
        <w:t xml:space="preserve"> </w:t>
      </w:r>
      <w:r>
        <w:rPr>
          <w:sz w:val="24"/>
          <w:szCs w:val="24"/>
        </w:rPr>
        <w:t>Sign</w:t>
      </w:r>
      <w:r w:rsidR="00D6477F">
        <w:rPr>
          <w:sz w:val="24"/>
          <w:szCs w:val="24"/>
        </w:rPr>
        <w:t>é</w:t>
      </w:r>
      <w:r>
        <w:rPr>
          <w:sz w:val="24"/>
          <w:szCs w:val="24"/>
        </w:rPr>
        <w:t xml:space="preserve"> Charpy curé, Caillard</w:t>
      </w:r>
      <w:r w:rsidR="00D6477F">
        <w:rPr>
          <w:sz w:val="24"/>
          <w:szCs w:val="24"/>
        </w:rPr>
        <w:t xml:space="preserve"> et</w:t>
      </w:r>
      <w:r>
        <w:rPr>
          <w:sz w:val="24"/>
          <w:szCs w:val="24"/>
        </w:rPr>
        <w:t xml:space="preserve"> Claudine Girard.</w:t>
      </w:r>
    </w:p>
    <w:p w14:paraId="622FE33F" w14:textId="77777777" w:rsidR="00AA429E" w:rsidRDefault="00AA429E" w:rsidP="00AA429E">
      <w:pPr>
        <w:jc w:val="both"/>
        <w:rPr>
          <w:sz w:val="24"/>
          <w:szCs w:val="24"/>
        </w:rPr>
      </w:pPr>
    </w:p>
    <w:p w14:paraId="622DC6AB" w14:textId="77777777" w:rsidR="00AA429E" w:rsidRDefault="00AA429E" w:rsidP="00AA429E">
      <w:pPr>
        <w:jc w:val="both"/>
        <w:rPr>
          <w:sz w:val="24"/>
          <w:szCs w:val="24"/>
        </w:rPr>
      </w:pPr>
      <w:r>
        <w:rPr>
          <w:sz w:val="24"/>
          <w:szCs w:val="24"/>
        </w:rPr>
        <w:t xml:space="preserve">Ce 10 </w:t>
      </w:r>
      <w:r w:rsidR="008627D3">
        <w:rPr>
          <w:sz w:val="24"/>
          <w:szCs w:val="24"/>
        </w:rPr>
        <w:t>septembre</w:t>
      </w:r>
      <w:r>
        <w:rPr>
          <w:sz w:val="24"/>
          <w:szCs w:val="24"/>
        </w:rPr>
        <w:t xml:space="preserve"> 1729 nous avons batisé </w:t>
      </w:r>
      <w:r w:rsidR="008627D3">
        <w:rPr>
          <w:sz w:val="24"/>
          <w:szCs w:val="24"/>
        </w:rPr>
        <w:t>(</w:t>
      </w:r>
      <w:r>
        <w:rPr>
          <w:sz w:val="24"/>
          <w:szCs w:val="24"/>
        </w:rPr>
        <w:t>Jean fils de</w:t>
      </w:r>
      <w:r w:rsidR="008627D3">
        <w:rPr>
          <w:sz w:val="24"/>
          <w:szCs w:val="24"/>
        </w:rPr>
        <w:t>)</w:t>
      </w:r>
      <w:r>
        <w:rPr>
          <w:sz w:val="24"/>
          <w:szCs w:val="24"/>
        </w:rPr>
        <w:t xml:space="preserve"> Jean Malbranche et de Marie Navier, né de ce jour et de légitime mariage, </w:t>
      </w:r>
      <w:r w:rsidR="008627D3">
        <w:rPr>
          <w:sz w:val="24"/>
          <w:szCs w:val="24"/>
        </w:rPr>
        <w:t>le</w:t>
      </w:r>
      <w:r>
        <w:rPr>
          <w:b/>
          <w:sz w:val="24"/>
          <w:szCs w:val="24"/>
        </w:rPr>
        <w:t xml:space="preserve"> </w:t>
      </w:r>
      <w:r>
        <w:rPr>
          <w:sz w:val="24"/>
          <w:szCs w:val="24"/>
        </w:rPr>
        <w:t>par</w:t>
      </w:r>
      <w:r w:rsidR="008627D3">
        <w:rPr>
          <w:sz w:val="24"/>
          <w:szCs w:val="24"/>
        </w:rPr>
        <w:t xml:space="preserve">ein Jean Malbranche </w:t>
      </w:r>
      <w:r>
        <w:rPr>
          <w:sz w:val="24"/>
          <w:szCs w:val="24"/>
        </w:rPr>
        <w:t>oncle</w:t>
      </w:r>
      <w:r w:rsidR="008627D3">
        <w:rPr>
          <w:sz w:val="24"/>
          <w:szCs w:val="24"/>
        </w:rPr>
        <w:t>,</w:t>
      </w:r>
      <w:r>
        <w:rPr>
          <w:sz w:val="24"/>
          <w:szCs w:val="24"/>
        </w:rPr>
        <w:t xml:space="preserve"> et </w:t>
      </w:r>
      <w:r w:rsidR="008627D3">
        <w:rPr>
          <w:sz w:val="24"/>
          <w:szCs w:val="24"/>
        </w:rPr>
        <w:t>la</w:t>
      </w:r>
      <w:r>
        <w:rPr>
          <w:sz w:val="24"/>
          <w:szCs w:val="24"/>
        </w:rPr>
        <w:t xml:space="preserve"> mar</w:t>
      </w:r>
      <w:r w:rsidR="008627D3">
        <w:rPr>
          <w:sz w:val="24"/>
          <w:szCs w:val="24"/>
        </w:rPr>
        <w:t>e</w:t>
      </w:r>
      <w:r>
        <w:rPr>
          <w:sz w:val="24"/>
          <w:szCs w:val="24"/>
        </w:rPr>
        <w:t>in</w:t>
      </w:r>
      <w:r w:rsidR="008627D3">
        <w:rPr>
          <w:sz w:val="24"/>
          <w:szCs w:val="24"/>
        </w:rPr>
        <w:t>e Marie Maillard</w:t>
      </w:r>
      <w:r>
        <w:rPr>
          <w:sz w:val="24"/>
          <w:szCs w:val="24"/>
        </w:rPr>
        <w:t>.</w:t>
      </w:r>
      <w:r w:rsidR="008627D3">
        <w:rPr>
          <w:sz w:val="24"/>
          <w:szCs w:val="24"/>
        </w:rPr>
        <w:t xml:space="preserve"> </w:t>
      </w:r>
      <w:r>
        <w:rPr>
          <w:sz w:val="24"/>
          <w:szCs w:val="24"/>
        </w:rPr>
        <w:t>Sign</w:t>
      </w:r>
      <w:r w:rsidR="008627D3">
        <w:rPr>
          <w:sz w:val="24"/>
          <w:szCs w:val="24"/>
        </w:rPr>
        <w:t xml:space="preserve">é </w:t>
      </w:r>
      <w:r>
        <w:rPr>
          <w:sz w:val="24"/>
          <w:szCs w:val="24"/>
        </w:rPr>
        <w:t xml:space="preserve">Charpy curé, </w:t>
      </w:r>
      <w:r w:rsidR="008627D3">
        <w:rPr>
          <w:sz w:val="24"/>
          <w:szCs w:val="24"/>
        </w:rPr>
        <w:t xml:space="preserve">Maillard et </w:t>
      </w:r>
      <w:r>
        <w:rPr>
          <w:sz w:val="24"/>
          <w:szCs w:val="24"/>
        </w:rPr>
        <w:t>J Malbranche.</w:t>
      </w:r>
    </w:p>
    <w:p w14:paraId="112B85B6" w14:textId="77777777" w:rsidR="00AA429E" w:rsidRDefault="00AA429E" w:rsidP="00AA429E">
      <w:pPr>
        <w:jc w:val="both"/>
        <w:rPr>
          <w:sz w:val="24"/>
          <w:szCs w:val="24"/>
        </w:rPr>
      </w:pPr>
    </w:p>
    <w:p w14:paraId="4DB546B2" w14:textId="77777777" w:rsidR="00AA429E" w:rsidRDefault="00AA429E" w:rsidP="00AA429E">
      <w:pPr>
        <w:jc w:val="both"/>
        <w:rPr>
          <w:sz w:val="24"/>
          <w:szCs w:val="24"/>
        </w:rPr>
      </w:pPr>
      <w:r>
        <w:rPr>
          <w:sz w:val="24"/>
          <w:szCs w:val="24"/>
        </w:rPr>
        <w:t xml:space="preserve">Ce 12 </w:t>
      </w:r>
      <w:r w:rsidR="008627D3">
        <w:rPr>
          <w:sz w:val="24"/>
          <w:szCs w:val="24"/>
        </w:rPr>
        <w:t>septembre</w:t>
      </w:r>
      <w:r>
        <w:rPr>
          <w:sz w:val="24"/>
          <w:szCs w:val="24"/>
        </w:rPr>
        <w:t xml:space="preserve"> 1729 nous avons enterré P</w:t>
      </w:r>
      <w:r w:rsidR="008627D3">
        <w:rPr>
          <w:sz w:val="24"/>
          <w:szCs w:val="24"/>
        </w:rPr>
        <w:t>i</w:t>
      </w:r>
      <w:r>
        <w:rPr>
          <w:sz w:val="24"/>
          <w:szCs w:val="24"/>
        </w:rPr>
        <w:t>err</w:t>
      </w:r>
      <w:r w:rsidR="008627D3">
        <w:rPr>
          <w:sz w:val="24"/>
          <w:szCs w:val="24"/>
        </w:rPr>
        <w:t>ette Navier femme de Blaiz</w:t>
      </w:r>
      <w:r>
        <w:rPr>
          <w:sz w:val="24"/>
          <w:szCs w:val="24"/>
        </w:rPr>
        <w:t>e</w:t>
      </w:r>
      <w:r w:rsidR="008627D3">
        <w:rPr>
          <w:sz w:val="24"/>
          <w:szCs w:val="24"/>
        </w:rPr>
        <w:t xml:space="preserve"> Malbranche, agée d’environ 33 </w:t>
      </w:r>
      <w:r>
        <w:rPr>
          <w:sz w:val="24"/>
          <w:szCs w:val="24"/>
        </w:rPr>
        <w:t>a</w:t>
      </w:r>
      <w:r w:rsidR="008627D3">
        <w:rPr>
          <w:sz w:val="24"/>
          <w:szCs w:val="24"/>
        </w:rPr>
        <w:t>n</w:t>
      </w:r>
      <w:r>
        <w:rPr>
          <w:sz w:val="24"/>
          <w:szCs w:val="24"/>
        </w:rPr>
        <w:t>s, mort</w:t>
      </w:r>
      <w:r w:rsidR="008627D3">
        <w:rPr>
          <w:sz w:val="24"/>
          <w:szCs w:val="24"/>
        </w:rPr>
        <w:t>e</w:t>
      </w:r>
      <w:r>
        <w:rPr>
          <w:sz w:val="24"/>
          <w:szCs w:val="24"/>
        </w:rPr>
        <w:t xml:space="preserve"> d’hier apres avoir eté munie des </w:t>
      </w:r>
      <w:r w:rsidR="0087068C">
        <w:rPr>
          <w:sz w:val="24"/>
          <w:szCs w:val="24"/>
        </w:rPr>
        <w:t>sacremens</w:t>
      </w:r>
      <w:r>
        <w:rPr>
          <w:sz w:val="24"/>
          <w:szCs w:val="24"/>
        </w:rPr>
        <w:t>, lequel enterrement nous avons fait presence des par</w:t>
      </w:r>
      <w:r w:rsidR="0087068C">
        <w:rPr>
          <w:sz w:val="24"/>
          <w:szCs w:val="24"/>
        </w:rPr>
        <w:t>e</w:t>
      </w:r>
      <w:r>
        <w:rPr>
          <w:sz w:val="24"/>
          <w:szCs w:val="24"/>
        </w:rPr>
        <w:t xml:space="preserve">ns </w:t>
      </w:r>
      <w:r w:rsidR="0087068C">
        <w:rPr>
          <w:sz w:val="24"/>
          <w:szCs w:val="24"/>
        </w:rPr>
        <w:t xml:space="preserve">et témoins </w:t>
      </w:r>
      <w:r>
        <w:rPr>
          <w:sz w:val="24"/>
          <w:szCs w:val="24"/>
        </w:rPr>
        <w:t>soussign</w:t>
      </w:r>
      <w:r w:rsidR="0087068C">
        <w:rPr>
          <w:sz w:val="24"/>
          <w:szCs w:val="24"/>
        </w:rPr>
        <w:t>és</w:t>
      </w:r>
      <w:r>
        <w:rPr>
          <w:sz w:val="24"/>
          <w:szCs w:val="24"/>
        </w:rPr>
        <w:t>.</w:t>
      </w:r>
      <w:r w:rsidR="0087068C">
        <w:rPr>
          <w:sz w:val="24"/>
          <w:szCs w:val="24"/>
        </w:rPr>
        <w:t xml:space="preserve"> </w:t>
      </w:r>
      <w:r>
        <w:rPr>
          <w:sz w:val="24"/>
          <w:szCs w:val="24"/>
        </w:rPr>
        <w:t>Sign</w:t>
      </w:r>
      <w:r w:rsidR="0087068C">
        <w:rPr>
          <w:sz w:val="24"/>
          <w:szCs w:val="24"/>
        </w:rPr>
        <w:t>é</w:t>
      </w:r>
      <w:r>
        <w:rPr>
          <w:sz w:val="24"/>
          <w:szCs w:val="24"/>
        </w:rPr>
        <w:t xml:space="preserve"> </w:t>
      </w:r>
      <w:r w:rsidR="0087068C">
        <w:rPr>
          <w:sz w:val="24"/>
          <w:szCs w:val="24"/>
        </w:rPr>
        <w:t xml:space="preserve">B Malbranche, </w:t>
      </w:r>
      <w:r>
        <w:rPr>
          <w:sz w:val="24"/>
          <w:szCs w:val="24"/>
        </w:rPr>
        <w:t>Desclers pretre, Navier</w:t>
      </w:r>
      <w:r w:rsidR="0087068C">
        <w:rPr>
          <w:sz w:val="24"/>
          <w:szCs w:val="24"/>
        </w:rPr>
        <w:t xml:space="preserve"> et</w:t>
      </w:r>
      <w:r>
        <w:rPr>
          <w:sz w:val="24"/>
          <w:szCs w:val="24"/>
        </w:rPr>
        <w:t xml:space="preserve"> Charpy</w:t>
      </w:r>
      <w:r w:rsidR="0087068C">
        <w:rPr>
          <w:sz w:val="24"/>
          <w:szCs w:val="24"/>
        </w:rPr>
        <w:t xml:space="preserve"> curé</w:t>
      </w:r>
      <w:r>
        <w:rPr>
          <w:sz w:val="24"/>
          <w:szCs w:val="24"/>
        </w:rPr>
        <w:t>.</w:t>
      </w:r>
    </w:p>
    <w:p w14:paraId="3E66019E" w14:textId="77777777" w:rsidR="00AA429E" w:rsidRDefault="00AA429E" w:rsidP="00AA429E">
      <w:pPr>
        <w:jc w:val="both"/>
        <w:rPr>
          <w:sz w:val="24"/>
          <w:szCs w:val="24"/>
        </w:rPr>
      </w:pPr>
    </w:p>
    <w:p w14:paraId="6A58D3E7" w14:textId="77777777" w:rsidR="0087068C" w:rsidRDefault="00AA429E" w:rsidP="008627D3">
      <w:pPr>
        <w:jc w:val="both"/>
        <w:rPr>
          <w:sz w:val="24"/>
          <w:szCs w:val="24"/>
        </w:rPr>
      </w:pPr>
      <w:r>
        <w:rPr>
          <w:sz w:val="24"/>
          <w:szCs w:val="24"/>
        </w:rPr>
        <w:t>Et led jour 1</w:t>
      </w:r>
      <w:r w:rsidR="0087068C">
        <w:rPr>
          <w:sz w:val="24"/>
          <w:szCs w:val="24"/>
        </w:rPr>
        <w:t>2</w:t>
      </w:r>
      <w:r>
        <w:rPr>
          <w:sz w:val="24"/>
          <w:szCs w:val="24"/>
        </w:rPr>
        <w:t xml:space="preserve"> </w:t>
      </w:r>
      <w:r w:rsidR="0087068C">
        <w:rPr>
          <w:sz w:val="24"/>
          <w:szCs w:val="24"/>
        </w:rPr>
        <w:t>septembre 1729 nous avons ba</w:t>
      </w:r>
      <w:r>
        <w:rPr>
          <w:sz w:val="24"/>
          <w:szCs w:val="24"/>
        </w:rPr>
        <w:t>ti</w:t>
      </w:r>
      <w:r w:rsidR="0087068C">
        <w:rPr>
          <w:sz w:val="24"/>
          <w:szCs w:val="24"/>
        </w:rPr>
        <w:t>s</w:t>
      </w:r>
      <w:r>
        <w:rPr>
          <w:sz w:val="24"/>
          <w:szCs w:val="24"/>
        </w:rPr>
        <w:t xml:space="preserve">é Pierre Claude fils de Jean Chauvot le jeune et de Michelle Armedey ses père et mere, né du </w:t>
      </w:r>
      <w:r w:rsidR="0087068C">
        <w:rPr>
          <w:sz w:val="24"/>
          <w:szCs w:val="24"/>
        </w:rPr>
        <w:t>dix</w:t>
      </w:r>
      <w:r>
        <w:rPr>
          <w:sz w:val="24"/>
          <w:szCs w:val="24"/>
        </w:rPr>
        <w:t xml:space="preserve"> pre</w:t>
      </w:r>
      <w:r w:rsidR="0087068C">
        <w:rPr>
          <w:sz w:val="24"/>
          <w:szCs w:val="24"/>
        </w:rPr>
        <w:t>cedant</w:t>
      </w:r>
      <w:r>
        <w:rPr>
          <w:sz w:val="24"/>
          <w:szCs w:val="24"/>
        </w:rPr>
        <w:t xml:space="preserve">, </w:t>
      </w:r>
      <w:r w:rsidR="0087068C">
        <w:rPr>
          <w:sz w:val="24"/>
          <w:szCs w:val="24"/>
        </w:rPr>
        <w:t>le</w:t>
      </w:r>
      <w:r>
        <w:rPr>
          <w:b/>
          <w:sz w:val="24"/>
          <w:szCs w:val="24"/>
        </w:rPr>
        <w:t xml:space="preserve"> </w:t>
      </w:r>
      <w:r>
        <w:rPr>
          <w:sz w:val="24"/>
          <w:szCs w:val="24"/>
        </w:rPr>
        <w:t>par</w:t>
      </w:r>
      <w:r w:rsidR="0087068C">
        <w:rPr>
          <w:sz w:val="24"/>
          <w:szCs w:val="24"/>
        </w:rPr>
        <w:t>e</w:t>
      </w:r>
      <w:r>
        <w:rPr>
          <w:sz w:val="24"/>
          <w:szCs w:val="24"/>
        </w:rPr>
        <w:t>in le sieur Pierre Ducognon</w:t>
      </w:r>
      <w:r w:rsidR="0087068C">
        <w:rPr>
          <w:sz w:val="24"/>
          <w:szCs w:val="24"/>
        </w:rPr>
        <w:t>, la mareine</w:t>
      </w:r>
      <w:r>
        <w:rPr>
          <w:sz w:val="24"/>
          <w:szCs w:val="24"/>
        </w:rPr>
        <w:t xml:space="preserve"> demoiselle Claude marie Viard de Quemigny.</w:t>
      </w:r>
      <w:r w:rsidR="0087068C">
        <w:rPr>
          <w:sz w:val="24"/>
          <w:szCs w:val="24"/>
        </w:rPr>
        <w:t xml:space="preserve"> </w:t>
      </w:r>
      <w:r>
        <w:rPr>
          <w:sz w:val="24"/>
          <w:szCs w:val="24"/>
        </w:rPr>
        <w:t>Sign</w:t>
      </w:r>
      <w:r w:rsidR="0087068C">
        <w:rPr>
          <w:sz w:val="24"/>
          <w:szCs w:val="24"/>
        </w:rPr>
        <w:t>é</w:t>
      </w:r>
      <w:r>
        <w:rPr>
          <w:sz w:val="24"/>
          <w:szCs w:val="24"/>
        </w:rPr>
        <w:t xml:space="preserve"> </w:t>
      </w:r>
      <w:r w:rsidR="0087068C">
        <w:rPr>
          <w:sz w:val="24"/>
          <w:szCs w:val="24"/>
        </w:rPr>
        <w:t>MC Viard</w:t>
      </w:r>
      <w:r>
        <w:rPr>
          <w:sz w:val="24"/>
          <w:szCs w:val="24"/>
        </w:rPr>
        <w:t xml:space="preserve"> de Quemigny, </w:t>
      </w:r>
      <w:r w:rsidR="0087068C">
        <w:rPr>
          <w:sz w:val="24"/>
          <w:szCs w:val="24"/>
        </w:rPr>
        <w:t>Ducognon et</w:t>
      </w:r>
      <w:r>
        <w:rPr>
          <w:sz w:val="24"/>
          <w:szCs w:val="24"/>
        </w:rPr>
        <w:t xml:space="preserve"> Desclers p</w:t>
      </w:r>
      <w:r w:rsidR="0087068C">
        <w:rPr>
          <w:sz w:val="24"/>
          <w:szCs w:val="24"/>
        </w:rPr>
        <w:t>re</w:t>
      </w:r>
      <w:r>
        <w:rPr>
          <w:sz w:val="24"/>
          <w:szCs w:val="24"/>
        </w:rPr>
        <w:t>tre desservant M</w:t>
      </w:r>
      <w:r w:rsidR="0087068C">
        <w:rPr>
          <w:sz w:val="24"/>
          <w:szCs w:val="24"/>
        </w:rPr>
        <w:t>u</w:t>
      </w:r>
      <w:r>
        <w:rPr>
          <w:sz w:val="24"/>
          <w:szCs w:val="24"/>
        </w:rPr>
        <w:t>lson.</w:t>
      </w:r>
    </w:p>
    <w:p w14:paraId="6CC62606" w14:textId="77777777" w:rsidR="00AA429E" w:rsidRDefault="00AA429E" w:rsidP="00AA429E">
      <w:pPr>
        <w:rPr>
          <w:sz w:val="24"/>
          <w:szCs w:val="24"/>
        </w:rPr>
      </w:pPr>
    </w:p>
    <w:p w14:paraId="08AD9D9C" w14:textId="77777777" w:rsidR="00AA429E" w:rsidRDefault="00AA429E" w:rsidP="0087068C">
      <w:pPr>
        <w:jc w:val="both"/>
        <w:rPr>
          <w:sz w:val="24"/>
          <w:szCs w:val="24"/>
        </w:rPr>
      </w:pPr>
      <w:r>
        <w:rPr>
          <w:sz w:val="24"/>
          <w:szCs w:val="24"/>
        </w:rPr>
        <w:t xml:space="preserve">Ce 18 </w:t>
      </w:r>
      <w:r w:rsidR="0087068C">
        <w:rPr>
          <w:sz w:val="24"/>
          <w:szCs w:val="24"/>
        </w:rPr>
        <w:t>septembre</w:t>
      </w:r>
      <w:r>
        <w:rPr>
          <w:sz w:val="24"/>
          <w:szCs w:val="24"/>
        </w:rPr>
        <w:t>1729 nous avons bati</w:t>
      </w:r>
      <w:r w:rsidR="0087068C">
        <w:rPr>
          <w:sz w:val="24"/>
          <w:szCs w:val="24"/>
        </w:rPr>
        <w:t>sé Denise fille de Claude Simon</w:t>
      </w:r>
      <w:r>
        <w:rPr>
          <w:sz w:val="24"/>
          <w:szCs w:val="24"/>
        </w:rPr>
        <w:t xml:space="preserve">ot </w:t>
      </w:r>
      <w:r w:rsidR="0087068C">
        <w:rPr>
          <w:sz w:val="24"/>
          <w:szCs w:val="24"/>
        </w:rPr>
        <w:t>le jeune et d’</w:t>
      </w:r>
      <w:r>
        <w:rPr>
          <w:sz w:val="24"/>
          <w:szCs w:val="24"/>
        </w:rPr>
        <w:t>Hél</w:t>
      </w:r>
      <w:r w:rsidR="0087068C">
        <w:rPr>
          <w:sz w:val="24"/>
          <w:szCs w:val="24"/>
        </w:rPr>
        <w:t>e</w:t>
      </w:r>
      <w:r>
        <w:rPr>
          <w:sz w:val="24"/>
          <w:szCs w:val="24"/>
        </w:rPr>
        <w:t xml:space="preserve">ine </w:t>
      </w:r>
      <w:r w:rsidR="0087068C">
        <w:rPr>
          <w:sz w:val="24"/>
          <w:szCs w:val="24"/>
        </w:rPr>
        <w:t>Leg</w:t>
      </w:r>
      <w:r>
        <w:rPr>
          <w:sz w:val="24"/>
          <w:szCs w:val="24"/>
        </w:rPr>
        <w:t xml:space="preserve">oux, née d’hier et de légitime mariage, le </w:t>
      </w:r>
      <w:r w:rsidR="0087068C">
        <w:rPr>
          <w:sz w:val="24"/>
          <w:szCs w:val="24"/>
        </w:rPr>
        <w:t>pare</w:t>
      </w:r>
      <w:r>
        <w:rPr>
          <w:sz w:val="24"/>
          <w:szCs w:val="24"/>
        </w:rPr>
        <w:t>in Claude Legoux oncle</w:t>
      </w:r>
      <w:r w:rsidR="0087068C">
        <w:rPr>
          <w:sz w:val="24"/>
          <w:szCs w:val="24"/>
        </w:rPr>
        <w:t>, la</w:t>
      </w:r>
      <w:r>
        <w:rPr>
          <w:sz w:val="24"/>
          <w:szCs w:val="24"/>
        </w:rPr>
        <w:t xml:space="preserve"> mar</w:t>
      </w:r>
      <w:r w:rsidR="0087068C">
        <w:rPr>
          <w:sz w:val="24"/>
          <w:szCs w:val="24"/>
        </w:rPr>
        <w:t>e</w:t>
      </w:r>
      <w:r>
        <w:rPr>
          <w:sz w:val="24"/>
          <w:szCs w:val="24"/>
        </w:rPr>
        <w:t>ine Denise Simonot tante.</w:t>
      </w:r>
      <w:r w:rsidR="0087068C">
        <w:rPr>
          <w:sz w:val="24"/>
          <w:szCs w:val="24"/>
        </w:rPr>
        <w:t xml:space="preserve"> </w:t>
      </w:r>
      <w:r>
        <w:rPr>
          <w:sz w:val="24"/>
          <w:szCs w:val="24"/>
        </w:rPr>
        <w:t>Sign</w:t>
      </w:r>
      <w:r w:rsidR="0087068C">
        <w:rPr>
          <w:sz w:val="24"/>
          <w:szCs w:val="24"/>
        </w:rPr>
        <w:t>é</w:t>
      </w:r>
      <w:r>
        <w:rPr>
          <w:sz w:val="24"/>
          <w:szCs w:val="24"/>
        </w:rPr>
        <w:t xml:space="preserve"> Charpy curé</w:t>
      </w:r>
      <w:r w:rsidR="0087068C">
        <w:rPr>
          <w:sz w:val="24"/>
          <w:szCs w:val="24"/>
        </w:rPr>
        <w:t xml:space="preserve"> et</w:t>
      </w:r>
      <w:r>
        <w:rPr>
          <w:sz w:val="24"/>
          <w:szCs w:val="24"/>
        </w:rPr>
        <w:t xml:space="preserve"> Legoux.</w:t>
      </w:r>
    </w:p>
    <w:p w14:paraId="07840CAB" w14:textId="77777777" w:rsidR="00AA429E" w:rsidRDefault="00AA429E" w:rsidP="00AA429E">
      <w:pPr>
        <w:rPr>
          <w:sz w:val="24"/>
          <w:szCs w:val="24"/>
        </w:rPr>
      </w:pPr>
    </w:p>
    <w:p w14:paraId="6FE6A8ED" w14:textId="77777777" w:rsidR="00AA429E" w:rsidRDefault="00AA429E" w:rsidP="00AA429E">
      <w:pPr>
        <w:jc w:val="both"/>
        <w:rPr>
          <w:sz w:val="24"/>
          <w:szCs w:val="24"/>
        </w:rPr>
      </w:pPr>
      <w:r>
        <w:rPr>
          <w:sz w:val="24"/>
          <w:szCs w:val="24"/>
        </w:rPr>
        <w:t xml:space="preserve">Ce 20 </w:t>
      </w:r>
      <w:r w:rsidR="0087068C">
        <w:rPr>
          <w:sz w:val="24"/>
          <w:szCs w:val="24"/>
        </w:rPr>
        <w:t>septembre</w:t>
      </w:r>
      <w:r>
        <w:rPr>
          <w:sz w:val="24"/>
          <w:szCs w:val="24"/>
        </w:rPr>
        <w:t xml:space="preserve"> 1729 nous avons enterré François Damotte marguillier </w:t>
      </w:r>
      <w:r w:rsidR="0087068C">
        <w:rPr>
          <w:sz w:val="24"/>
          <w:szCs w:val="24"/>
        </w:rPr>
        <w:t>de</w:t>
      </w:r>
      <w:r>
        <w:rPr>
          <w:sz w:val="24"/>
          <w:szCs w:val="24"/>
        </w:rPr>
        <w:t xml:space="preserve"> ce lieu, agé d’environ 53 ans, mort de </w:t>
      </w:r>
      <w:r w:rsidR="0087068C">
        <w:rPr>
          <w:sz w:val="24"/>
          <w:szCs w:val="24"/>
        </w:rPr>
        <w:t xml:space="preserve">létargie, </w:t>
      </w:r>
      <w:r>
        <w:rPr>
          <w:sz w:val="24"/>
          <w:szCs w:val="24"/>
        </w:rPr>
        <w:t>lequel enterrement nous avons fait presence des par</w:t>
      </w:r>
      <w:r w:rsidR="0087068C">
        <w:rPr>
          <w:sz w:val="24"/>
          <w:szCs w:val="24"/>
        </w:rPr>
        <w:t>e</w:t>
      </w:r>
      <w:r>
        <w:rPr>
          <w:sz w:val="24"/>
          <w:szCs w:val="24"/>
        </w:rPr>
        <w:t>ns et amys soussign</w:t>
      </w:r>
      <w:r w:rsidR="0087068C">
        <w:rPr>
          <w:sz w:val="24"/>
          <w:szCs w:val="24"/>
        </w:rPr>
        <w:t>és</w:t>
      </w:r>
      <w:r>
        <w:rPr>
          <w:sz w:val="24"/>
          <w:szCs w:val="24"/>
        </w:rPr>
        <w:t>.</w:t>
      </w:r>
    </w:p>
    <w:p w14:paraId="7EEB7DC3" w14:textId="77777777" w:rsidR="00AA429E" w:rsidRDefault="00AA429E" w:rsidP="00AA429E">
      <w:pPr>
        <w:rPr>
          <w:sz w:val="24"/>
          <w:szCs w:val="24"/>
        </w:rPr>
      </w:pPr>
      <w:r>
        <w:rPr>
          <w:sz w:val="24"/>
          <w:szCs w:val="24"/>
        </w:rPr>
        <w:t>Signatures : Charpy curé, J Malnoury, Jean Co</w:t>
      </w:r>
      <w:r w:rsidR="00AE57BD">
        <w:rPr>
          <w:sz w:val="24"/>
          <w:szCs w:val="24"/>
        </w:rPr>
        <w:t>t</w:t>
      </w:r>
      <w:r>
        <w:rPr>
          <w:sz w:val="24"/>
          <w:szCs w:val="24"/>
        </w:rPr>
        <w:t>efer,</w:t>
      </w:r>
      <w:r w:rsidR="00AE57BD" w:rsidRPr="00AE57BD">
        <w:rPr>
          <w:sz w:val="24"/>
          <w:szCs w:val="24"/>
        </w:rPr>
        <w:t xml:space="preserve"> </w:t>
      </w:r>
      <w:r w:rsidR="00AE57BD">
        <w:rPr>
          <w:sz w:val="24"/>
          <w:szCs w:val="24"/>
        </w:rPr>
        <w:t>Laignelet</w:t>
      </w:r>
      <w:r>
        <w:rPr>
          <w:sz w:val="24"/>
          <w:szCs w:val="24"/>
        </w:rPr>
        <w:t>, Damotte</w:t>
      </w:r>
      <w:r w:rsidR="00AE57BD">
        <w:rPr>
          <w:sz w:val="24"/>
          <w:szCs w:val="24"/>
        </w:rPr>
        <w:t xml:space="preserve"> et Charpy curé</w:t>
      </w:r>
      <w:r>
        <w:rPr>
          <w:sz w:val="24"/>
          <w:szCs w:val="24"/>
        </w:rPr>
        <w:t>.</w:t>
      </w:r>
    </w:p>
    <w:p w14:paraId="2B4490CF" w14:textId="77777777" w:rsidR="00AE57BD" w:rsidRDefault="00AE57BD" w:rsidP="00AA429E">
      <w:pPr>
        <w:rPr>
          <w:sz w:val="24"/>
          <w:szCs w:val="24"/>
        </w:rPr>
      </w:pPr>
    </w:p>
    <w:p w14:paraId="00742F7E" w14:textId="77777777" w:rsidR="0087068C" w:rsidRDefault="0087068C" w:rsidP="0087068C">
      <w:pPr>
        <w:jc w:val="both"/>
      </w:pPr>
      <w:r w:rsidRPr="00224C1D">
        <w:rPr>
          <w:b/>
          <w:sz w:val="24"/>
          <w:szCs w:val="24"/>
        </w:rPr>
        <w:t xml:space="preserve">Page </w:t>
      </w:r>
      <w:r>
        <w:rPr>
          <w:b/>
          <w:sz w:val="24"/>
          <w:szCs w:val="24"/>
        </w:rPr>
        <w:t>1</w:t>
      </w:r>
      <w:r w:rsidR="00AE57BD">
        <w:rPr>
          <w:b/>
          <w:sz w:val="24"/>
          <w:szCs w:val="24"/>
        </w:rPr>
        <w:t>06</w:t>
      </w:r>
      <w:r w:rsidRPr="00224C1D">
        <w:rPr>
          <w:b/>
          <w:sz w:val="24"/>
          <w:szCs w:val="24"/>
        </w:rPr>
        <w:t xml:space="preserve"> des archives.</w:t>
      </w:r>
      <w:r w:rsidRPr="00745758">
        <w:t xml:space="preserve"> </w:t>
      </w:r>
    </w:p>
    <w:p w14:paraId="044EA388" w14:textId="77777777" w:rsidR="00AA429E" w:rsidRDefault="00AA429E" w:rsidP="00AA429E">
      <w:pPr>
        <w:jc w:val="both"/>
        <w:rPr>
          <w:sz w:val="24"/>
          <w:szCs w:val="24"/>
        </w:rPr>
      </w:pPr>
    </w:p>
    <w:p w14:paraId="57E45912" w14:textId="77777777" w:rsidR="00AA429E" w:rsidRDefault="00AA429E" w:rsidP="001522C3">
      <w:pPr>
        <w:jc w:val="both"/>
        <w:rPr>
          <w:sz w:val="24"/>
          <w:szCs w:val="24"/>
        </w:rPr>
      </w:pPr>
      <w:r>
        <w:rPr>
          <w:sz w:val="24"/>
          <w:szCs w:val="24"/>
        </w:rPr>
        <w:t xml:space="preserve">Ce 23 </w:t>
      </w:r>
      <w:r w:rsidR="001522C3">
        <w:rPr>
          <w:sz w:val="24"/>
          <w:szCs w:val="24"/>
        </w:rPr>
        <w:t xml:space="preserve">septembre </w:t>
      </w:r>
      <w:r>
        <w:rPr>
          <w:sz w:val="24"/>
          <w:szCs w:val="24"/>
        </w:rPr>
        <w:t>1729 nous</w:t>
      </w:r>
      <w:r w:rsidR="001522C3">
        <w:rPr>
          <w:sz w:val="24"/>
          <w:szCs w:val="24"/>
        </w:rPr>
        <w:t xml:space="preserve"> </w:t>
      </w:r>
      <w:r>
        <w:rPr>
          <w:sz w:val="24"/>
          <w:szCs w:val="24"/>
        </w:rPr>
        <w:t>avons batisé Jean E</w:t>
      </w:r>
      <w:r w:rsidR="001522C3">
        <w:rPr>
          <w:sz w:val="24"/>
          <w:szCs w:val="24"/>
        </w:rPr>
        <w:t>tienne fils de François Guie</w:t>
      </w:r>
      <w:r>
        <w:rPr>
          <w:sz w:val="24"/>
          <w:szCs w:val="24"/>
        </w:rPr>
        <w:t xml:space="preserve">t et de Claudine Moris ses père et mere, né de ce jour et de légitime mariage, </w:t>
      </w:r>
      <w:r w:rsidR="001522C3">
        <w:rPr>
          <w:sz w:val="24"/>
          <w:szCs w:val="24"/>
        </w:rPr>
        <w:t>le</w:t>
      </w:r>
      <w:r>
        <w:rPr>
          <w:b/>
          <w:sz w:val="24"/>
          <w:szCs w:val="24"/>
        </w:rPr>
        <w:t xml:space="preserve"> </w:t>
      </w:r>
      <w:r>
        <w:rPr>
          <w:sz w:val="24"/>
          <w:szCs w:val="24"/>
        </w:rPr>
        <w:t>par</w:t>
      </w:r>
      <w:r w:rsidR="001522C3">
        <w:rPr>
          <w:sz w:val="24"/>
          <w:szCs w:val="24"/>
        </w:rPr>
        <w:t>e</w:t>
      </w:r>
      <w:r>
        <w:rPr>
          <w:sz w:val="24"/>
          <w:szCs w:val="24"/>
        </w:rPr>
        <w:t xml:space="preserve">in Etienne Frochot </w:t>
      </w:r>
      <w:r w:rsidR="001522C3">
        <w:rPr>
          <w:sz w:val="24"/>
          <w:szCs w:val="24"/>
        </w:rPr>
        <w:t xml:space="preserve">la </w:t>
      </w:r>
      <w:r>
        <w:rPr>
          <w:sz w:val="24"/>
          <w:szCs w:val="24"/>
        </w:rPr>
        <w:t>mar</w:t>
      </w:r>
      <w:r w:rsidR="001522C3">
        <w:rPr>
          <w:sz w:val="24"/>
          <w:szCs w:val="24"/>
        </w:rPr>
        <w:t>e</w:t>
      </w:r>
      <w:r>
        <w:rPr>
          <w:sz w:val="24"/>
          <w:szCs w:val="24"/>
        </w:rPr>
        <w:t xml:space="preserve">ine Louise </w:t>
      </w:r>
      <w:r w:rsidR="001522C3">
        <w:rPr>
          <w:sz w:val="24"/>
          <w:szCs w:val="24"/>
        </w:rPr>
        <w:t xml:space="preserve">Carlin. </w:t>
      </w:r>
      <w:r>
        <w:rPr>
          <w:sz w:val="24"/>
          <w:szCs w:val="24"/>
        </w:rPr>
        <w:t>Sign</w:t>
      </w:r>
      <w:r w:rsidR="001522C3">
        <w:rPr>
          <w:sz w:val="24"/>
          <w:szCs w:val="24"/>
        </w:rPr>
        <w:t>é</w:t>
      </w:r>
      <w:r>
        <w:rPr>
          <w:sz w:val="24"/>
          <w:szCs w:val="24"/>
        </w:rPr>
        <w:t xml:space="preserve"> Charpy curé, Louise Carlin.</w:t>
      </w:r>
    </w:p>
    <w:p w14:paraId="6E39E382" w14:textId="77777777" w:rsidR="00AA429E" w:rsidRDefault="00AA429E" w:rsidP="00AA429E">
      <w:pPr>
        <w:rPr>
          <w:sz w:val="24"/>
          <w:szCs w:val="24"/>
        </w:rPr>
      </w:pPr>
    </w:p>
    <w:p w14:paraId="3DD9D642" w14:textId="77777777" w:rsidR="00AA429E" w:rsidRDefault="001522C3" w:rsidP="00AA429E">
      <w:pPr>
        <w:jc w:val="both"/>
        <w:rPr>
          <w:sz w:val="24"/>
          <w:szCs w:val="24"/>
        </w:rPr>
      </w:pPr>
      <w:r>
        <w:rPr>
          <w:sz w:val="24"/>
          <w:szCs w:val="24"/>
        </w:rPr>
        <w:t xml:space="preserve">Ce </w:t>
      </w:r>
      <w:r w:rsidR="00AA429E">
        <w:rPr>
          <w:sz w:val="24"/>
          <w:szCs w:val="24"/>
        </w:rPr>
        <w:t>4 octobre 1729 nous avons enterré Nicolle Bourgoin fille majeure demeurant en ce lieu, morte d’hier munie des sacremens, presence des témoins soussign</w:t>
      </w:r>
      <w:r>
        <w:rPr>
          <w:sz w:val="24"/>
          <w:szCs w:val="24"/>
        </w:rPr>
        <w:t>és</w:t>
      </w:r>
      <w:r w:rsidR="00AA429E">
        <w:rPr>
          <w:sz w:val="24"/>
          <w:szCs w:val="24"/>
        </w:rPr>
        <w:t>.</w:t>
      </w:r>
      <w:r>
        <w:rPr>
          <w:sz w:val="24"/>
          <w:szCs w:val="24"/>
        </w:rPr>
        <w:t xml:space="preserve"> </w:t>
      </w:r>
      <w:r w:rsidR="00AA429E">
        <w:rPr>
          <w:sz w:val="24"/>
          <w:szCs w:val="24"/>
        </w:rPr>
        <w:t>Sign</w:t>
      </w:r>
      <w:r>
        <w:rPr>
          <w:sz w:val="24"/>
          <w:szCs w:val="24"/>
        </w:rPr>
        <w:t>é</w:t>
      </w:r>
      <w:r w:rsidR="00AA429E">
        <w:rPr>
          <w:sz w:val="24"/>
          <w:szCs w:val="24"/>
        </w:rPr>
        <w:t xml:space="preserve"> Charpy curé</w:t>
      </w:r>
      <w:r>
        <w:rPr>
          <w:sz w:val="24"/>
          <w:szCs w:val="24"/>
        </w:rPr>
        <w:t xml:space="preserve"> et</w:t>
      </w:r>
      <w:r w:rsidR="00AA429E">
        <w:rPr>
          <w:sz w:val="24"/>
          <w:szCs w:val="24"/>
        </w:rPr>
        <w:t xml:space="preserve"> J </w:t>
      </w:r>
      <w:r>
        <w:rPr>
          <w:sz w:val="24"/>
          <w:szCs w:val="24"/>
        </w:rPr>
        <w:t>G</w:t>
      </w:r>
      <w:r w:rsidR="00AA429E">
        <w:rPr>
          <w:sz w:val="24"/>
          <w:szCs w:val="24"/>
        </w:rPr>
        <w:t>enti</w:t>
      </w:r>
      <w:r>
        <w:rPr>
          <w:sz w:val="24"/>
          <w:szCs w:val="24"/>
        </w:rPr>
        <w:t>l</w:t>
      </w:r>
      <w:r w:rsidR="00AA429E">
        <w:rPr>
          <w:sz w:val="24"/>
          <w:szCs w:val="24"/>
        </w:rPr>
        <w:t>.</w:t>
      </w:r>
    </w:p>
    <w:p w14:paraId="68FD6855" w14:textId="77777777" w:rsidR="00AA429E" w:rsidRDefault="00AA429E" w:rsidP="00AA429E">
      <w:pPr>
        <w:jc w:val="both"/>
        <w:rPr>
          <w:sz w:val="24"/>
          <w:szCs w:val="24"/>
        </w:rPr>
      </w:pPr>
    </w:p>
    <w:p w14:paraId="5C987439" w14:textId="77777777" w:rsidR="00AA429E" w:rsidRDefault="00AA429E" w:rsidP="00AA429E">
      <w:pPr>
        <w:jc w:val="both"/>
        <w:rPr>
          <w:sz w:val="24"/>
          <w:szCs w:val="24"/>
        </w:rPr>
      </w:pPr>
      <w:r>
        <w:rPr>
          <w:sz w:val="24"/>
          <w:szCs w:val="24"/>
        </w:rPr>
        <w:t xml:space="preserve">Ce </w:t>
      </w:r>
      <w:r w:rsidR="001522C3">
        <w:rPr>
          <w:sz w:val="24"/>
          <w:szCs w:val="24"/>
        </w:rPr>
        <w:t>1</w:t>
      </w:r>
      <w:r>
        <w:rPr>
          <w:sz w:val="24"/>
          <w:szCs w:val="24"/>
        </w:rPr>
        <w:t>8</w:t>
      </w:r>
      <w:r w:rsidR="001522C3">
        <w:rPr>
          <w:sz w:val="24"/>
          <w:szCs w:val="24"/>
        </w:rPr>
        <w:t xml:space="preserve"> octobre 1729 nous </w:t>
      </w:r>
      <w:r>
        <w:rPr>
          <w:sz w:val="24"/>
          <w:szCs w:val="24"/>
        </w:rPr>
        <w:t xml:space="preserve">avons batisé Pierre Claude fils du sieur Claude Anne Siredey bourgeois </w:t>
      </w:r>
      <w:r w:rsidR="001522C3">
        <w:rPr>
          <w:sz w:val="24"/>
          <w:szCs w:val="24"/>
        </w:rPr>
        <w:t>à</w:t>
      </w:r>
      <w:r>
        <w:rPr>
          <w:sz w:val="24"/>
          <w:szCs w:val="24"/>
        </w:rPr>
        <w:t xml:space="preserve"> la Galopine et de demoiselle Magdelaine </w:t>
      </w:r>
      <w:r w:rsidR="001522C3">
        <w:rPr>
          <w:sz w:val="24"/>
          <w:szCs w:val="24"/>
        </w:rPr>
        <w:t>Dh</w:t>
      </w:r>
      <w:r>
        <w:rPr>
          <w:sz w:val="24"/>
          <w:szCs w:val="24"/>
        </w:rPr>
        <w:t xml:space="preserve">uissier </w:t>
      </w:r>
      <w:r w:rsidR="001522C3">
        <w:rPr>
          <w:sz w:val="24"/>
          <w:szCs w:val="24"/>
        </w:rPr>
        <w:t>Da</w:t>
      </w:r>
      <w:r>
        <w:rPr>
          <w:sz w:val="24"/>
          <w:szCs w:val="24"/>
        </w:rPr>
        <w:t>rgencourt</w:t>
      </w:r>
      <w:r w:rsidR="001522C3">
        <w:rPr>
          <w:sz w:val="24"/>
          <w:szCs w:val="24"/>
        </w:rPr>
        <w:t xml:space="preserve">, né d’avant hier, le </w:t>
      </w:r>
      <w:r>
        <w:rPr>
          <w:sz w:val="24"/>
          <w:szCs w:val="24"/>
        </w:rPr>
        <w:t>par</w:t>
      </w:r>
      <w:r w:rsidR="001522C3">
        <w:rPr>
          <w:sz w:val="24"/>
          <w:szCs w:val="24"/>
        </w:rPr>
        <w:t>e</w:t>
      </w:r>
      <w:r>
        <w:rPr>
          <w:sz w:val="24"/>
          <w:szCs w:val="24"/>
        </w:rPr>
        <w:t xml:space="preserve">in le sieur Pierre Gueneau chirurgien </w:t>
      </w:r>
      <w:r w:rsidR="001522C3">
        <w:rPr>
          <w:sz w:val="24"/>
          <w:szCs w:val="24"/>
        </w:rPr>
        <w:t>t</w:t>
      </w:r>
      <w:r>
        <w:rPr>
          <w:sz w:val="24"/>
          <w:szCs w:val="24"/>
        </w:rPr>
        <w:t xml:space="preserve">enant la place de Monsieur de Goix de </w:t>
      </w:r>
      <w:r w:rsidR="001522C3">
        <w:rPr>
          <w:sz w:val="24"/>
          <w:szCs w:val="24"/>
        </w:rPr>
        <w:t>S</w:t>
      </w:r>
      <w:r>
        <w:rPr>
          <w:sz w:val="24"/>
          <w:szCs w:val="24"/>
        </w:rPr>
        <w:t>auge</w:t>
      </w:r>
      <w:r w:rsidR="001522C3">
        <w:rPr>
          <w:sz w:val="24"/>
          <w:szCs w:val="24"/>
        </w:rPr>
        <w:t>y,</w:t>
      </w:r>
      <w:r>
        <w:rPr>
          <w:sz w:val="24"/>
          <w:szCs w:val="24"/>
        </w:rPr>
        <w:t xml:space="preserve"> et </w:t>
      </w:r>
      <w:r w:rsidR="001522C3">
        <w:rPr>
          <w:sz w:val="24"/>
          <w:szCs w:val="24"/>
        </w:rPr>
        <w:t>la mare</w:t>
      </w:r>
      <w:r>
        <w:rPr>
          <w:sz w:val="24"/>
          <w:szCs w:val="24"/>
        </w:rPr>
        <w:t>ine dame Michelle Dupotet de Crusille</w:t>
      </w:r>
      <w:r w:rsidR="001522C3">
        <w:rPr>
          <w:sz w:val="24"/>
          <w:szCs w:val="24"/>
        </w:rPr>
        <w:t xml:space="preserve"> </w:t>
      </w:r>
      <w:r>
        <w:rPr>
          <w:sz w:val="24"/>
          <w:szCs w:val="24"/>
        </w:rPr>
        <w:t>grand mere.</w:t>
      </w:r>
      <w:r w:rsidR="001522C3">
        <w:rPr>
          <w:sz w:val="24"/>
          <w:szCs w:val="24"/>
        </w:rPr>
        <w:t xml:space="preserve"> </w:t>
      </w:r>
      <w:r>
        <w:rPr>
          <w:sz w:val="24"/>
          <w:szCs w:val="24"/>
        </w:rPr>
        <w:t>Sign</w:t>
      </w:r>
      <w:r w:rsidR="001522C3">
        <w:rPr>
          <w:sz w:val="24"/>
          <w:szCs w:val="24"/>
        </w:rPr>
        <w:t>é</w:t>
      </w:r>
      <w:r>
        <w:rPr>
          <w:sz w:val="24"/>
          <w:szCs w:val="24"/>
        </w:rPr>
        <w:t xml:space="preserve"> Charpy curé</w:t>
      </w:r>
      <w:r w:rsidR="001522C3">
        <w:rPr>
          <w:sz w:val="24"/>
          <w:szCs w:val="24"/>
        </w:rPr>
        <w:t xml:space="preserve"> et</w:t>
      </w:r>
      <w:r>
        <w:rPr>
          <w:sz w:val="24"/>
          <w:szCs w:val="24"/>
        </w:rPr>
        <w:t xml:space="preserve"> P Gueneau.</w:t>
      </w:r>
    </w:p>
    <w:p w14:paraId="5FAF8566" w14:textId="77777777" w:rsidR="00AA429E" w:rsidRDefault="00AA429E" w:rsidP="00AA429E">
      <w:pPr>
        <w:jc w:val="both"/>
        <w:rPr>
          <w:sz w:val="24"/>
          <w:szCs w:val="24"/>
        </w:rPr>
      </w:pPr>
    </w:p>
    <w:p w14:paraId="6B9D79F6" w14:textId="77777777" w:rsidR="00AA429E" w:rsidRDefault="00AA429E" w:rsidP="00AA429E">
      <w:pPr>
        <w:jc w:val="both"/>
        <w:rPr>
          <w:sz w:val="24"/>
          <w:szCs w:val="24"/>
        </w:rPr>
      </w:pPr>
      <w:r>
        <w:rPr>
          <w:sz w:val="24"/>
          <w:szCs w:val="24"/>
        </w:rPr>
        <w:t xml:space="preserve">Ce 8 </w:t>
      </w:r>
      <w:r w:rsidR="001522C3">
        <w:rPr>
          <w:sz w:val="24"/>
          <w:szCs w:val="24"/>
        </w:rPr>
        <w:t>nove</w:t>
      </w:r>
      <w:r w:rsidR="0055147A">
        <w:rPr>
          <w:sz w:val="24"/>
          <w:szCs w:val="24"/>
        </w:rPr>
        <w:t>m</w:t>
      </w:r>
      <w:r w:rsidR="001522C3">
        <w:rPr>
          <w:sz w:val="24"/>
          <w:szCs w:val="24"/>
        </w:rPr>
        <w:t>bre</w:t>
      </w:r>
      <w:r>
        <w:rPr>
          <w:sz w:val="24"/>
          <w:szCs w:val="24"/>
        </w:rPr>
        <w:t xml:space="preserve"> 1729 </w:t>
      </w:r>
      <w:r w:rsidR="001522C3">
        <w:rPr>
          <w:sz w:val="24"/>
          <w:szCs w:val="24"/>
        </w:rPr>
        <w:t>nous avons ba</w:t>
      </w:r>
      <w:r>
        <w:rPr>
          <w:sz w:val="24"/>
          <w:szCs w:val="24"/>
        </w:rPr>
        <w:t xml:space="preserve">tisé </w:t>
      </w:r>
      <w:r w:rsidR="001522C3">
        <w:rPr>
          <w:sz w:val="24"/>
          <w:szCs w:val="24"/>
        </w:rPr>
        <w:t>du consentement</w:t>
      </w:r>
      <w:r>
        <w:rPr>
          <w:sz w:val="24"/>
          <w:szCs w:val="24"/>
        </w:rPr>
        <w:t xml:space="preserve"> de </w:t>
      </w:r>
      <w:r w:rsidR="001522C3">
        <w:rPr>
          <w:sz w:val="24"/>
          <w:szCs w:val="24"/>
        </w:rPr>
        <w:t>M</w:t>
      </w:r>
      <w:r>
        <w:rPr>
          <w:sz w:val="24"/>
          <w:szCs w:val="24"/>
        </w:rPr>
        <w:t xml:space="preserve">r Charpy curé </w:t>
      </w:r>
      <w:r w:rsidR="001522C3">
        <w:rPr>
          <w:sz w:val="24"/>
          <w:szCs w:val="24"/>
        </w:rPr>
        <w:t>de ce lieu</w:t>
      </w:r>
      <w:r>
        <w:rPr>
          <w:sz w:val="24"/>
          <w:szCs w:val="24"/>
        </w:rPr>
        <w:t xml:space="preserve">, Claude fils d’Antoine Royer </w:t>
      </w:r>
      <w:r w:rsidR="001522C3">
        <w:rPr>
          <w:sz w:val="24"/>
          <w:szCs w:val="24"/>
        </w:rPr>
        <w:t>e</w:t>
      </w:r>
      <w:r>
        <w:rPr>
          <w:sz w:val="24"/>
          <w:szCs w:val="24"/>
        </w:rPr>
        <w:t xml:space="preserve">t de Marie Coquet, né de ce jour et de légitime mariage, </w:t>
      </w:r>
      <w:r w:rsidR="001522C3">
        <w:rPr>
          <w:sz w:val="24"/>
          <w:szCs w:val="24"/>
        </w:rPr>
        <w:t>le</w:t>
      </w:r>
      <w:r>
        <w:rPr>
          <w:b/>
          <w:sz w:val="24"/>
          <w:szCs w:val="24"/>
        </w:rPr>
        <w:t xml:space="preserve"> </w:t>
      </w:r>
      <w:r>
        <w:rPr>
          <w:sz w:val="24"/>
          <w:szCs w:val="24"/>
        </w:rPr>
        <w:t>par</w:t>
      </w:r>
      <w:r w:rsidR="001522C3">
        <w:rPr>
          <w:sz w:val="24"/>
          <w:szCs w:val="24"/>
        </w:rPr>
        <w:t xml:space="preserve">ein Claude Royer </w:t>
      </w:r>
      <w:r>
        <w:rPr>
          <w:sz w:val="24"/>
          <w:szCs w:val="24"/>
        </w:rPr>
        <w:t>oncle</w:t>
      </w:r>
      <w:r w:rsidR="001522C3">
        <w:rPr>
          <w:sz w:val="24"/>
          <w:szCs w:val="24"/>
        </w:rPr>
        <w:t>, la</w:t>
      </w:r>
      <w:r>
        <w:rPr>
          <w:sz w:val="24"/>
          <w:szCs w:val="24"/>
        </w:rPr>
        <w:t xml:space="preserve"> mar</w:t>
      </w:r>
      <w:r w:rsidR="001522C3">
        <w:rPr>
          <w:sz w:val="24"/>
          <w:szCs w:val="24"/>
        </w:rPr>
        <w:t>e</w:t>
      </w:r>
      <w:r>
        <w:rPr>
          <w:sz w:val="24"/>
          <w:szCs w:val="24"/>
        </w:rPr>
        <w:t>ine Anne Siredey grand mere.</w:t>
      </w:r>
      <w:r w:rsidR="001522C3">
        <w:rPr>
          <w:sz w:val="24"/>
          <w:szCs w:val="24"/>
        </w:rPr>
        <w:t xml:space="preserve"> S</w:t>
      </w:r>
      <w:r>
        <w:rPr>
          <w:sz w:val="24"/>
          <w:szCs w:val="24"/>
        </w:rPr>
        <w:t>ign</w:t>
      </w:r>
      <w:r w:rsidR="001522C3">
        <w:rPr>
          <w:sz w:val="24"/>
          <w:szCs w:val="24"/>
        </w:rPr>
        <w:t>é</w:t>
      </w:r>
      <w:r>
        <w:rPr>
          <w:sz w:val="24"/>
          <w:szCs w:val="24"/>
        </w:rPr>
        <w:t xml:space="preserve"> Anne Siredey, </w:t>
      </w:r>
      <w:r w:rsidR="00EA694E">
        <w:rPr>
          <w:sz w:val="24"/>
          <w:szCs w:val="24"/>
        </w:rPr>
        <w:t xml:space="preserve">Royer et </w:t>
      </w:r>
      <w:r>
        <w:rPr>
          <w:sz w:val="24"/>
          <w:szCs w:val="24"/>
        </w:rPr>
        <w:t>Barbier curé de Duesme.</w:t>
      </w:r>
    </w:p>
    <w:p w14:paraId="135CBF64" w14:textId="77777777" w:rsidR="00AA429E" w:rsidRDefault="00EA694E" w:rsidP="00EA694E">
      <w:pPr>
        <w:jc w:val="center"/>
        <w:rPr>
          <w:sz w:val="24"/>
          <w:szCs w:val="24"/>
        </w:rPr>
      </w:pPr>
      <w:r>
        <w:rPr>
          <w:sz w:val="24"/>
          <w:szCs w:val="24"/>
        </w:rPr>
        <w:br w:type="column"/>
      </w:r>
      <w:r>
        <w:rPr>
          <w:sz w:val="24"/>
          <w:szCs w:val="24"/>
        </w:rPr>
        <w:lastRenderedPageBreak/>
        <w:t>165</w:t>
      </w:r>
    </w:p>
    <w:p w14:paraId="68271DE4" w14:textId="77777777" w:rsidR="00EA694E" w:rsidRDefault="0055147A" w:rsidP="00CF561C">
      <w:pPr>
        <w:jc w:val="center"/>
        <w:outlineLvl w:val="0"/>
        <w:rPr>
          <w:sz w:val="24"/>
          <w:szCs w:val="24"/>
        </w:rPr>
      </w:pPr>
      <w:r>
        <w:rPr>
          <w:sz w:val="24"/>
          <w:szCs w:val="24"/>
        </w:rPr>
        <w:t>B</w:t>
      </w:r>
    </w:p>
    <w:p w14:paraId="3FB2A75E" w14:textId="77777777" w:rsidR="0055147A" w:rsidRDefault="0055147A" w:rsidP="00EA694E">
      <w:pPr>
        <w:jc w:val="center"/>
        <w:rPr>
          <w:sz w:val="24"/>
          <w:szCs w:val="24"/>
        </w:rPr>
      </w:pPr>
      <w:r>
        <w:rPr>
          <w:sz w:val="24"/>
          <w:szCs w:val="24"/>
        </w:rPr>
        <w:t>Démaret</w:t>
      </w:r>
    </w:p>
    <w:p w14:paraId="43CB9E6F" w14:textId="77777777" w:rsidR="00EA694E" w:rsidRDefault="00EA694E" w:rsidP="00EA694E">
      <w:pPr>
        <w:jc w:val="center"/>
        <w:rPr>
          <w:sz w:val="24"/>
          <w:szCs w:val="24"/>
        </w:rPr>
      </w:pPr>
    </w:p>
    <w:p w14:paraId="7589E7A1" w14:textId="77777777" w:rsidR="00EA694E" w:rsidRDefault="00EA694E" w:rsidP="00EA694E">
      <w:pPr>
        <w:jc w:val="center"/>
        <w:rPr>
          <w:sz w:val="24"/>
          <w:szCs w:val="24"/>
        </w:rPr>
      </w:pPr>
    </w:p>
    <w:p w14:paraId="46880D7D" w14:textId="77777777" w:rsidR="00EA694E" w:rsidRDefault="0055147A" w:rsidP="00EA694E">
      <w:pPr>
        <w:jc w:val="center"/>
        <w:rPr>
          <w:sz w:val="24"/>
          <w:szCs w:val="24"/>
        </w:rPr>
      </w:pPr>
      <w:r>
        <w:rPr>
          <w:sz w:val="24"/>
          <w:szCs w:val="24"/>
        </w:rPr>
        <w:t>166</w:t>
      </w:r>
    </w:p>
    <w:p w14:paraId="6C7A53F1" w14:textId="77777777" w:rsidR="0055147A" w:rsidRDefault="0055147A" w:rsidP="00EA694E">
      <w:pPr>
        <w:jc w:val="center"/>
        <w:rPr>
          <w:sz w:val="24"/>
          <w:szCs w:val="24"/>
        </w:rPr>
      </w:pPr>
      <w:r>
        <w:rPr>
          <w:sz w:val="24"/>
          <w:szCs w:val="24"/>
        </w:rPr>
        <w:t>M</w:t>
      </w:r>
    </w:p>
    <w:p w14:paraId="2BF33518" w14:textId="77777777" w:rsidR="0055147A" w:rsidRDefault="0055147A" w:rsidP="00EA694E">
      <w:pPr>
        <w:jc w:val="center"/>
        <w:rPr>
          <w:sz w:val="24"/>
          <w:szCs w:val="24"/>
        </w:rPr>
      </w:pPr>
      <w:r>
        <w:rPr>
          <w:sz w:val="24"/>
          <w:szCs w:val="24"/>
        </w:rPr>
        <w:t>Carlin-Desclers</w:t>
      </w:r>
    </w:p>
    <w:p w14:paraId="2C48ACF7" w14:textId="77777777" w:rsidR="00EA694E" w:rsidRDefault="00EA694E" w:rsidP="00EA694E">
      <w:pPr>
        <w:jc w:val="center"/>
        <w:rPr>
          <w:sz w:val="24"/>
          <w:szCs w:val="24"/>
        </w:rPr>
      </w:pPr>
    </w:p>
    <w:p w14:paraId="7B205200" w14:textId="77777777" w:rsidR="00EA694E" w:rsidRDefault="00EA694E" w:rsidP="00EA694E">
      <w:pPr>
        <w:jc w:val="center"/>
        <w:rPr>
          <w:sz w:val="24"/>
          <w:szCs w:val="24"/>
        </w:rPr>
      </w:pPr>
    </w:p>
    <w:p w14:paraId="21F6B4C6" w14:textId="77777777" w:rsidR="00EA694E" w:rsidRDefault="00EA694E" w:rsidP="00EA694E">
      <w:pPr>
        <w:jc w:val="center"/>
        <w:rPr>
          <w:sz w:val="24"/>
          <w:szCs w:val="24"/>
        </w:rPr>
      </w:pPr>
    </w:p>
    <w:p w14:paraId="1081E3A1" w14:textId="77777777" w:rsidR="00EA694E" w:rsidRDefault="00EA694E" w:rsidP="00EA694E">
      <w:pPr>
        <w:jc w:val="center"/>
        <w:rPr>
          <w:sz w:val="24"/>
          <w:szCs w:val="24"/>
        </w:rPr>
      </w:pPr>
    </w:p>
    <w:p w14:paraId="620646D7" w14:textId="77777777" w:rsidR="0055147A" w:rsidRDefault="0055147A" w:rsidP="00EA694E">
      <w:pPr>
        <w:jc w:val="center"/>
        <w:rPr>
          <w:sz w:val="24"/>
          <w:szCs w:val="24"/>
        </w:rPr>
      </w:pPr>
      <w:r>
        <w:rPr>
          <w:sz w:val="24"/>
          <w:szCs w:val="24"/>
        </w:rPr>
        <w:t>167</w:t>
      </w:r>
    </w:p>
    <w:p w14:paraId="25D89E84" w14:textId="77777777" w:rsidR="0055147A" w:rsidRDefault="0055147A" w:rsidP="00EA694E">
      <w:pPr>
        <w:jc w:val="center"/>
        <w:rPr>
          <w:sz w:val="24"/>
          <w:szCs w:val="24"/>
        </w:rPr>
      </w:pPr>
      <w:r>
        <w:rPr>
          <w:sz w:val="24"/>
          <w:szCs w:val="24"/>
        </w:rPr>
        <w:t>B</w:t>
      </w:r>
    </w:p>
    <w:p w14:paraId="024603D3" w14:textId="77777777" w:rsidR="0055147A" w:rsidRDefault="0055147A" w:rsidP="00EA694E">
      <w:pPr>
        <w:jc w:val="center"/>
        <w:rPr>
          <w:sz w:val="24"/>
          <w:szCs w:val="24"/>
        </w:rPr>
      </w:pPr>
      <w:r>
        <w:rPr>
          <w:sz w:val="24"/>
          <w:szCs w:val="24"/>
        </w:rPr>
        <w:t>Chauchot</w:t>
      </w:r>
    </w:p>
    <w:p w14:paraId="530D6F45" w14:textId="77777777" w:rsidR="00EA694E" w:rsidRDefault="00EA694E" w:rsidP="00EA694E">
      <w:pPr>
        <w:jc w:val="center"/>
        <w:rPr>
          <w:sz w:val="24"/>
          <w:szCs w:val="24"/>
        </w:rPr>
      </w:pPr>
    </w:p>
    <w:p w14:paraId="45729E0F" w14:textId="77777777" w:rsidR="0055147A" w:rsidRDefault="0055147A" w:rsidP="00EA694E">
      <w:pPr>
        <w:jc w:val="center"/>
        <w:rPr>
          <w:sz w:val="24"/>
          <w:szCs w:val="24"/>
        </w:rPr>
      </w:pPr>
      <w:r>
        <w:rPr>
          <w:sz w:val="24"/>
          <w:szCs w:val="24"/>
        </w:rPr>
        <w:t>168</w:t>
      </w:r>
    </w:p>
    <w:p w14:paraId="592676D2" w14:textId="77777777" w:rsidR="0055147A" w:rsidRDefault="0055147A" w:rsidP="00EA694E">
      <w:pPr>
        <w:jc w:val="center"/>
        <w:rPr>
          <w:sz w:val="24"/>
          <w:szCs w:val="24"/>
        </w:rPr>
      </w:pPr>
      <w:r>
        <w:rPr>
          <w:sz w:val="24"/>
          <w:szCs w:val="24"/>
        </w:rPr>
        <w:t>D</w:t>
      </w:r>
    </w:p>
    <w:p w14:paraId="33A93A2B" w14:textId="77777777" w:rsidR="0055147A" w:rsidRDefault="0055147A" w:rsidP="00EA694E">
      <w:pPr>
        <w:jc w:val="center"/>
        <w:rPr>
          <w:sz w:val="24"/>
          <w:szCs w:val="24"/>
        </w:rPr>
      </w:pPr>
      <w:r>
        <w:rPr>
          <w:sz w:val="24"/>
          <w:szCs w:val="24"/>
        </w:rPr>
        <w:t>Armedey</w:t>
      </w:r>
    </w:p>
    <w:p w14:paraId="7E296254" w14:textId="77777777" w:rsidR="0055147A" w:rsidRDefault="0055147A" w:rsidP="00EA694E">
      <w:pPr>
        <w:jc w:val="center"/>
        <w:rPr>
          <w:sz w:val="24"/>
          <w:szCs w:val="24"/>
        </w:rPr>
      </w:pPr>
    </w:p>
    <w:p w14:paraId="14AE2123" w14:textId="77777777" w:rsidR="0055147A" w:rsidRDefault="0055147A" w:rsidP="00EA694E">
      <w:pPr>
        <w:jc w:val="center"/>
        <w:rPr>
          <w:sz w:val="24"/>
          <w:szCs w:val="24"/>
        </w:rPr>
      </w:pPr>
    </w:p>
    <w:p w14:paraId="7739EF7D" w14:textId="77777777" w:rsidR="0055147A" w:rsidRDefault="002E7498" w:rsidP="00EA694E">
      <w:pPr>
        <w:jc w:val="center"/>
        <w:rPr>
          <w:sz w:val="24"/>
          <w:szCs w:val="24"/>
        </w:rPr>
      </w:pPr>
      <w:r>
        <w:rPr>
          <w:sz w:val="24"/>
          <w:szCs w:val="24"/>
        </w:rPr>
        <w:t>169</w:t>
      </w:r>
    </w:p>
    <w:p w14:paraId="04A57BF6" w14:textId="77777777" w:rsidR="002E7498" w:rsidRDefault="002E7498" w:rsidP="00EA694E">
      <w:pPr>
        <w:jc w:val="center"/>
        <w:rPr>
          <w:sz w:val="24"/>
          <w:szCs w:val="24"/>
        </w:rPr>
      </w:pPr>
      <w:r>
        <w:rPr>
          <w:sz w:val="24"/>
          <w:szCs w:val="24"/>
        </w:rPr>
        <w:t>B</w:t>
      </w:r>
    </w:p>
    <w:p w14:paraId="5B912F0F" w14:textId="77777777" w:rsidR="002E7498" w:rsidRDefault="002E7498" w:rsidP="00EA694E">
      <w:pPr>
        <w:jc w:val="center"/>
        <w:rPr>
          <w:sz w:val="24"/>
          <w:szCs w:val="24"/>
        </w:rPr>
      </w:pPr>
      <w:r>
        <w:rPr>
          <w:sz w:val="24"/>
          <w:szCs w:val="24"/>
        </w:rPr>
        <w:t>Laignelet</w:t>
      </w:r>
    </w:p>
    <w:p w14:paraId="6BC7301B" w14:textId="77777777" w:rsidR="0055147A" w:rsidRDefault="0055147A" w:rsidP="00EA694E">
      <w:pPr>
        <w:jc w:val="center"/>
        <w:rPr>
          <w:sz w:val="24"/>
          <w:szCs w:val="24"/>
        </w:rPr>
      </w:pPr>
    </w:p>
    <w:p w14:paraId="538D7DF5" w14:textId="77777777" w:rsidR="0055147A" w:rsidRDefault="0055147A" w:rsidP="00EA694E">
      <w:pPr>
        <w:jc w:val="center"/>
        <w:rPr>
          <w:sz w:val="24"/>
          <w:szCs w:val="24"/>
        </w:rPr>
      </w:pPr>
    </w:p>
    <w:p w14:paraId="76260D79" w14:textId="77777777" w:rsidR="0055147A" w:rsidRDefault="002E7498" w:rsidP="00EA694E">
      <w:pPr>
        <w:jc w:val="center"/>
        <w:rPr>
          <w:sz w:val="24"/>
          <w:szCs w:val="24"/>
        </w:rPr>
      </w:pPr>
      <w:r>
        <w:rPr>
          <w:sz w:val="24"/>
          <w:szCs w:val="24"/>
        </w:rPr>
        <w:t>170</w:t>
      </w:r>
    </w:p>
    <w:p w14:paraId="2CDFC342" w14:textId="77777777" w:rsidR="002E7498" w:rsidRDefault="002E7498" w:rsidP="00EA694E">
      <w:pPr>
        <w:jc w:val="center"/>
        <w:rPr>
          <w:sz w:val="24"/>
          <w:szCs w:val="24"/>
        </w:rPr>
      </w:pPr>
      <w:r>
        <w:rPr>
          <w:sz w:val="24"/>
          <w:szCs w:val="24"/>
        </w:rPr>
        <w:t>B</w:t>
      </w:r>
    </w:p>
    <w:p w14:paraId="1F528ED3" w14:textId="77777777" w:rsidR="002E7498" w:rsidRDefault="002E7498" w:rsidP="00EA694E">
      <w:pPr>
        <w:jc w:val="center"/>
        <w:rPr>
          <w:sz w:val="24"/>
          <w:szCs w:val="24"/>
        </w:rPr>
      </w:pPr>
      <w:r>
        <w:rPr>
          <w:sz w:val="24"/>
          <w:szCs w:val="24"/>
        </w:rPr>
        <w:t>Siredey</w:t>
      </w:r>
    </w:p>
    <w:p w14:paraId="3D3DF1F2" w14:textId="77777777" w:rsidR="0055147A" w:rsidRDefault="0055147A" w:rsidP="00EA694E">
      <w:pPr>
        <w:jc w:val="center"/>
        <w:rPr>
          <w:sz w:val="24"/>
          <w:szCs w:val="24"/>
        </w:rPr>
      </w:pPr>
    </w:p>
    <w:p w14:paraId="0C779AB9" w14:textId="77777777" w:rsidR="002E7498" w:rsidRDefault="002E7498" w:rsidP="00EA694E">
      <w:pPr>
        <w:jc w:val="center"/>
        <w:rPr>
          <w:sz w:val="24"/>
          <w:szCs w:val="24"/>
        </w:rPr>
      </w:pPr>
    </w:p>
    <w:p w14:paraId="63775B76" w14:textId="77777777" w:rsidR="002E7498" w:rsidRDefault="002E7498" w:rsidP="00EA694E">
      <w:pPr>
        <w:jc w:val="center"/>
        <w:rPr>
          <w:sz w:val="24"/>
          <w:szCs w:val="24"/>
        </w:rPr>
      </w:pPr>
      <w:r>
        <w:rPr>
          <w:sz w:val="24"/>
          <w:szCs w:val="24"/>
        </w:rPr>
        <w:t>171</w:t>
      </w:r>
    </w:p>
    <w:p w14:paraId="74FC96CE" w14:textId="77777777" w:rsidR="002E7498" w:rsidRDefault="002E7498" w:rsidP="00EA694E">
      <w:pPr>
        <w:jc w:val="center"/>
        <w:rPr>
          <w:sz w:val="24"/>
          <w:szCs w:val="24"/>
        </w:rPr>
      </w:pPr>
      <w:r>
        <w:rPr>
          <w:sz w:val="24"/>
          <w:szCs w:val="24"/>
        </w:rPr>
        <w:t>D</w:t>
      </w:r>
    </w:p>
    <w:p w14:paraId="19324DFB" w14:textId="77777777" w:rsidR="002E7498" w:rsidRDefault="002E7498" w:rsidP="00EA694E">
      <w:pPr>
        <w:jc w:val="center"/>
        <w:rPr>
          <w:sz w:val="24"/>
          <w:szCs w:val="24"/>
        </w:rPr>
      </w:pPr>
      <w:r>
        <w:rPr>
          <w:sz w:val="24"/>
          <w:szCs w:val="24"/>
        </w:rPr>
        <w:t>Bertiot</w:t>
      </w:r>
    </w:p>
    <w:p w14:paraId="39E65473" w14:textId="77777777" w:rsidR="002E7498" w:rsidRDefault="002E7498" w:rsidP="00EA694E">
      <w:pPr>
        <w:jc w:val="center"/>
        <w:rPr>
          <w:sz w:val="24"/>
          <w:szCs w:val="24"/>
        </w:rPr>
      </w:pPr>
    </w:p>
    <w:p w14:paraId="54429771" w14:textId="77777777" w:rsidR="002E7498" w:rsidRDefault="002E7498" w:rsidP="00EA694E">
      <w:pPr>
        <w:jc w:val="center"/>
        <w:rPr>
          <w:sz w:val="24"/>
          <w:szCs w:val="24"/>
        </w:rPr>
      </w:pPr>
      <w:r>
        <w:rPr>
          <w:sz w:val="24"/>
          <w:szCs w:val="24"/>
        </w:rPr>
        <w:t>172</w:t>
      </w:r>
    </w:p>
    <w:p w14:paraId="19B8B7D3" w14:textId="77777777" w:rsidR="002E7498" w:rsidRDefault="002E7498" w:rsidP="00EA694E">
      <w:pPr>
        <w:jc w:val="center"/>
        <w:rPr>
          <w:sz w:val="24"/>
          <w:szCs w:val="24"/>
        </w:rPr>
      </w:pPr>
      <w:r>
        <w:rPr>
          <w:sz w:val="24"/>
          <w:szCs w:val="24"/>
        </w:rPr>
        <w:t>B</w:t>
      </w:r>
    </w:p>
    <w:p w14:paraId="5E70D119" w14:textId="77777777" w:rsidR="002E7498" w:rsidRDefault="002E7498" w:rsidP="00EA694E">
      <w:pPr>
        <w:jc w:val="center"/>
        <w:rPr>
          <w:sz w:val="24"/>
          <w:szCs w:val="24"/>
        </w:rPr>
      </w:pPr>
      <w:r>
        <w:rPr>
          <w:sz w:val="24"/>
          <w:szCs w:val="24"/>
        </w:rPr>
        <w:t>Vauterot</w:t>
      </w:r>
    </w:p>
    <w:p w14:paraId="291295CF" w14:textId="77777777" w:rsidR="002E7498" w:rsidRDefault="002E7498" w:rsidP="00EA694E">
      <w:pPr>
        <w:jc w:val="center"/>
        <w:rPr>
          <w:sz w:val="24"/>
          <w:szCs w:val="24"/>
        </w:rPr>
      </w:pPr>
    </w:p>
    <w:p w14:paraId="4909E4FD" w14:textId="77777777" w:rsidR="002E7498" w:rsidRDefault="002E7498" w:rsidP="00EA694E">
      <w:pPr>
        <w:jc w:val="center"/>
        <w:rPr>
          <w:sz w:val="24"/>
          <w:szCs w:val="24"/>
        </w:rPr>
      </w:pPr>
    </w:p>
    <w:p w14:paraId="1BA29FFE" w14:textId="77777777" w:rsidR="002E7498" w:rsidRDefault="004E427B" w:rsidP="00EA694E">
      <w:pPr>
        <w:jc w:val="center"/>
        <w:rPr>
          <w:sz w:val="24"/>
          <w:szCs w:val="24"/>
        </w:rPr>
      </w:pPr>
      <w:r>
        <w:rPr>
          <w:sz w:val="24"/>
          <w:szCs w:val="24"/>
        </w:rPr>
        <w:t>173</w:t>
      </w:r>
    </w:p>
    <w:p w14:paraId="48E0A432" w14:textId="77777777" w:rsidR="004E427B" w:rsidRDefault="004E427B" w:rsidP="00EA694E">
      <w:pPr>
        <w:jc w:val="center"/>
        <w:rPr>
          <w:sz w:val="24"/>
          <w:szCs w:val="24"/>
        </w:rPr>
      </w:pPr>
      <w:r>
        <w:rPr>
          <w:sz w:val="24"/>
          <w:szCs w:val="24"/>
        </w:rPr>
        <w:t>B</w:t>
      </w:r>
    </w:p>
    <w:p w14:paraId="6D07F298" w14:textId="77777777" w:rsidR="004E427B" w:rsidRDefault="004E427B" w:rsidP="00EA694E">
      <w:pPr>
        <w:jc w:val="center"/>
        <w:rPr>
          <w:sz w:val="24"/>
          <w:szCs w:val="24"/>
        </w:rPr>
      </w:pPr>
      <w:r>
        <w:rPr>
          <w:sz w:val="24"/>
          <w:szCs w:val="24"/>
        </w:rPr>
        <w:t>Laignelet</w:t>
      </w:r>
    </w:p>
    <w:p w14:paraId="64F2A8A7" w14:textId="77777777" w:rsidR="002E7498" w:rsidRDefault="002E7498" w:rsidP="00EA694E">
      <w:pPr>
        <w:jc w:val="center"/>
        <w:rPr>
          <w:sz w:val="24"/>
          <w:szCs w:val="24"/>
        </w:rPr>
      </w:pPr>
    </w:p>
    <w:p w14:paraId="4C3CFD30" w14:textId="77777777" w:rsidR="0055147A" w:rsidRDefault="0055147A" w:rsidP="00EA694E">
      <w:pPr>
        <w:jc w:val="center"/>
        <w:rPr>
          <w:sz w:val="24"/>
          <w:szCs w:val="24"/>
        </w:rPr>
      </w:pPr>
    </w:p>
    <w:p w14:paraId="5AC9F134" w14:textId="77777777" w:rsidR="004E427B" w:rsidRDefault="004E427B" w:rsidP="00EA694E">
      <w:pPr>
        <w:jc w:val="center"/>
        <w:rPr>
          <w:sz w:val="24"/>
          <w:szCs w:val="24"/>
        </w:rPr>
      </w:pPr>
      <w:r>
        <w:rPr>
          <w:sz w:val="24"/>
          <w:szCs w:val="24"/>
        </w:rPr>
        <w:t>174</w:t>
      </w:r>
    </w:p>
    <w:p w14:paraId="10373EC5" w14:textId="77777777" w:rsidR="004E427B" w:rsidRDefault="004E427B" w:rsidP="00EA694E">
      <w:pPr>
        <w:jc w:val="center"/>
        <w:rPr>
          <w:sz w:val="24"/>
          <w:szCs w:val="24"/>
        </w:rPr>
      </w:pPr>
      <w:r>
        <w:rPr>
          <w:sz w:val="24"/>
          <w:szCs w:val="24"/>
        </w:rPr>
        <w:t>B</w:t>
      </w:r>
    </w:p>
    <w:p w14:paraId="326FCE1B" w14:textId="77777777" w:rsidR="004E427B" w:rsidRDefault="004E427B" w:rsidP="00EA694E">
      <w:pPr>
        <w:jc w:val="center"/>
        <w:rPr>
          <w:sz w:val="24"/>
          <w:szCs w:val="24"/>
        </w:rPr>
      </w:pPr>
      <w:r>
        <w:rPr>
          <w:sz w:val="24"/>
          <w:szCs w:val="24"/>
        </w:rPr>
        <w:t>Vibert</w:t>
      </w:r>
    </w:p>
    <w:p w14:paraId="0642A0AD" w14:textId="77777777" w:rsidR="00AA429E" w:rsidRDefault="00EA694E" w:rsidP="00AA429E">
      <w:pPr>
        <w:jc w:val="both"/>
        <w:rPr>
          <w:sz w:val="24"/>
          <w:szCs w:val="24"/>
        </w:rPr>
      </w:pPr>
      <w:r>
        <w:rPr>
          <w:sz w:val="24"/>
          <w:szCs w:val="24"/>
        </w:rPr>
        <w:br w:type="column"/>
      </w:r>
      <w:r w:rsidR="0055147A">
        <w:rPr>
          <w:sz w:val="24"/>
          <w:szCs w:val="24"/>
        </w:rPr>
        <w:lastRenderedPageBreak/>
        <w:t>Nicolas fils de François De</w:t>
      </w:r>
      <w:r w:rsidR="00AA429E">
        <w:rPr>
          <w:sz w:val="24"/>
          <w:szCs w:val="24"/>
        </w:rPr>
        <w:t xml:space="preserve">maret et de Claudine Bordot né de légitime mariage le </w:t>
      </w:r>
      <w:r w:rsidR="0055147A">
        <w:rPr>
          <w:sz w:val="24"/>
          <w:szCs w:val="24"/>
        </w:rPr>
        <w:t>16</w:t>
      </w:r>
      <w:r w:rsidR="00AA429E">
        <w:rPr>
          <w:sz w:val="24"/>
          <w:szCs w:val="24"/>
        </w:rPr>
        <w:t xml:space="preserve"> novembre </w:t>
      </w:r>
      <w:r w:rsidR="0055147A">
        <w:rPr>
          <w:sz w:val="24"/>
          <w:szCs w:val="24"/>
        </w:rPr>
        <w:t>1729</w:t>
      </w:r>
      <w:r w:rsidR="00AA429E">
        <w:rPr>
          <w:sz w:val="24"/>
          <w:szCs w:val="24"/>
        </w:rPr>
        <w:t xml:space="preserve"> a e</w:t>
      </w:r>
      <w:r w:rsidR="0055147A">
        <w:rPr>
          <w:sz w:val="24"/>
          <w:szCs w:val="24"/>
        </w:rPr>
        <w:t>te</w:t>
      </w:r>
      <w:r w:rsidR="00AA429E">
        <w:rPr>
          <w:sz w:val="24"/>
          <w:szCs w:val="24"/>
        </w:rPr>
        <w:t xml:space="preserve"> batisé par moy curé d’Etalente de l’agrément de </w:t>
      </w:r>
      <w:r w:rsidR="0055147A">
        <w:rPr>
          <w:sz w:val="24"/>
          <w:szCs w:val="24"/>
        </w:rPr>
        <w:t>M</w:t>
      </w:r>
      <w:r w:rsidR="00AA429E">
        <w:rPr>
          <w:sz w:val="24"/>
          <w:szCs w:val="24"/>
        </w:rPr>
        <w:t xml:space="preserve">r </w:t>
      </w:r>
      <w:r w:rsidR="0055147A">
        <w:rPr>
          <w:sz w:val="24"/>
          <w:szCs w:val="24"/>
        </w:rPr>
        <w:t>le</w:t>
      </w:r>
      <w:r w:rsidR="00AA429E">
        <w:rPr>
          <w:sz w:val="24"/>
          <w:szCs w:val="24"/>
        </w:rPr>
        <w:t xml:space="preserve"> curé d’</w:t>
      </w:r>
      <w:r w:rsidR="0055147A">
        <w:rPr>
          <w:sz w:val="24"/>
          <w:szCs w:val="24"/>
        </w:rPr>
        <w:t>Aignay,</w:t>
      </w:r>
      <w:r w:rsidR="00AA429E">
        <w:rPr>
          <w:sz w:val="24"/>
          <w:szCs w:val="24"/>
        </w:rPr>
        <w:t xml:space="preserve"> </w:t>
      </w:r>
      <w:r w:rsidR="0055147A">
        <w:rPr>
          <w:sz w:val="24"/>
          <w:szCs w:val="24"/>
        </w:rPr>
        <w:t>le</w:t>
      </w:r>
      <w:r w:rsidR="00AA429E">
        <w:rPr>
          <w:b/>
          <w:sz w:val="24"/>
          <w:szCs w:val="24"/>
        </w:rPr>
        <w:t xml:space="preserve"> </w:t>
      </w:r>
      <w:r w:rsidR="00AA429E">
        <w:rPr>
          <w:sz w:val="24"/>
          <w:szCs w:val="24"/>
        </w:rPr>
        <w:t>par</w:t>
      </w:r>
      <w:r w:rsidR="0055147A">
        <w:rPr>
          <w:sz w:val="24"/>
          <w:szCs w:val="24"/>
        </w:rPr>
        <w:t>e</w:t>
      </w:r>
      <w:r w:rsidR="00AA429E">
        <w:rPr>
          <w:sz w:val="24"/>
          <w:szCs w:val="24"/>
        </w:rPr>
        <w:t>in Nicolas Valerot</w:t>
      </w:r>
      <w:r w:rsidR="0055147A">
        <w:rPr>
          <w:sz w:val="24"/>
          <w:szCs w:val="24"/>
        </w:rPr>
        <w:t>,</w:t>
      </w:r>
      <w:r w:rsidR="00AA429E">
        <w:rPr>
          <w:sz w:val="24"/>
          <w:szCs w:val="24"/>
        </w:rPr>
        <w:t xml:space="preserve"> la mar</w:t>
      </w:r>
      <w:r w:rsidR="0055147A">
        <w:rPr>
          <w:sz w:val="24"/>
          <w:szCs w:val="24"/>
        </w:rPr>
        <w:t>e</w:t>
      </w:r>
      <w:r w:rsidR="00AA429E">
        <w:rPr>
          <w:sz w:val="24"/>
          <w:szCs w:val="24"/>
        </w:rPr>
        <w:t>ine Marie Chauvot</w:t>
      </w:r>
      <w:r w:rsidR="0055147A">
        <w:rPr>
          <w:sz w:val="24"/>
          <w:szCs w:val="24"/>
        </w:rPr>
        <w:t xml:space="preserve">. </w:t>
      </w:r>
      <w:r w:rsidR="00AA429E">
        <w:rPr>
          <w:sz w:val="24"/>
          <w:szCs w:val="24"/>
        </w:rPr>
        <w:t>Sign</w:t>
      </w:r>
      <w:r w:rsidR="0055147A">
        <w:rPr>
          <w:sz w:val="24"/>
          <w:szCs w:val="24"/>
        </w:rPr>
        <w:t>é</w:t>
      </w:r>
      <w:r w:rsidR="00AA429E">
        <w:rPr>
          <w:sz w:val="24"/>
          <w:szCs w:val="24"/>
        </w:rPr>
        <w:t xml:space="preserve"> </w:t>
      </w:r>
      <w:r w:rsidR="00A17CDC">
        <w:rPr>
          <w:sz w:val="24"/>
          <w:szCs w:val="24"/>
        </w:rPr>
        <w:t>Chauvot</w:t>
      </w:r>
      <w:r w:rsidR="00AA429E">
        <w:rPr>
          <w:sz w:val="24"/>
          <w:szCs w:val="24"/>
        </w:rPr>
        <w:t>, N Valerot</w:t>
      </w:r>
      <w:r w:rsidR="0055147A">
        <w:rPr>
          <w:sz w:val="24"/>
          <w:szCs w:val="24"/>
        </w:rPr>
        <w:t xml:space="preserve"> et Guyot curé d’Etalente</w:t>
      </w:r>
      <w:r w:rsidR="00AA429E">
        <w:rPr>
          <w:sz w:val="24"/>
          <w:szCs w:val="24"/>
        </w:rPr>
        <w:t>.</w:t>
      </w:r>
    </w:p>
    <w:p w14:paraId="451ACF89" w14:textId="77777777" w:rsidR="00AA429E" w:rsidRDefault="00AA429E" w:rsidP="00AA429E">
      <w:pPr>
        <w:jc w:val="both"/>
        <w:rPr>
          <w:sz w:val="24"/>
          <w:szCs w:val="24"/>
        </w:rPr>
      </w:pPr>
    </w:p>
    <w:p w14:paraId="30988793" w14:textId="77777777" w:rsidR="00AA429E" w:rsidRDefault="00AA429E" w:rsidP="00AA429E">
      <w:pPr>
        <w:jc w:val="both"/>
        <w:rPr>
          <w:sz w:val="24"/>
          <w:szCs w:val="24"/>
        </w:rPr>
      </w:pPr>
      <w:r>
        <w:rPr>
          <w:sz w:val="24"/>
          <w:szCs w:val="24"/>
        </w:rPr>
        <w:t xml:space="preserve">Ce </w:t>
      </w:r>
      <w:r w:rsidR="0055147A">
        <w:rPr>
          <w:sz w:val="24"/>
          <w:szCs w:val="24"/>
        </w:rPr>
        <w:t>23</w:t>
      </w:r>
      <w:r>
        <w:rPr>
          <w:sz w:val="24"/>
          <w:szCs w:val="24"/>
        </w:rPr>
        <w:t xml:space="preserve"> novembre 1729 nous avons marié Jean fils de deffunct Noel Carlin et de Jeanne Chalopin de Beaulieu paroisse de Mauvilly, avec Jeanne Desclers fille de Mathieu Desclers et de Claudine </w:t>
      </w:r>
      <w:r w:rsidR="0055147A">
        <w:rPr>
          <w:sz w:val="24"/>
          <w:szCs w:val="24"/>
        </w:rPr>
        <w:t>Legros</w:t>
      </w:r>
      <w:r>
        <w:rPr>
          <w:sz w:val="24"/>
          <w:szCs w:val="24"/>
        </w:rPr>
        <w:t xml:space="preserve"> de cette paroisse apres les trois publications</w:t>
      </w:r>
      <w:r w:rsidR="0055147A">
        <w:rPr>
          <w:sz w:val="24"/>
          <w:szCs w:val="24"/>
        </w:rPr>
        <w:t xml:space="preserve"> et avoir vue la lettre de recedo </w:t>
      </w:r>
      <w:r>
        <w:rPr>
          <w:sz w:val="24"/>
          <w:szCs w:val="24"/>
        </w:rPr>
        <w:t xml:space="preserve">de </w:t>
      </w:r>
      <w:r w:rsidR="0055147A">
        <w:rPr>
          <w:sz w:val="24"/>
          <w:szCs w:val="24"/>
        </w:rPr>
        <w:t>M</w:t>
      </w:r>
      <w:r>
        <w:rPr>
          <w:sz w:val="24"/>
          <w:szCs w:val="24"/>
        </w:rPr>
        <w:t>r le curé de Mauvilly, lequel mariage nous avons fait présence de</w:t>
      </w:r>
      <w:r w:rsidR="0055147A">
        <w:rPr>
          <w:sz w:val="24"/>
          <w:szCs w:val="24"/>
        </w:rPr>
        <w:t xml:space="preserve">s parens et témoins icy soussignés. </w:t>
      </w:r>
      <w:r>
        <w:rPr>
          <w:sz w:val="24"/>
          <w:szCs w:val="24"/>
        </w:rPr>
        <w:t>Sign</w:t>
      </w:r>
      <w:r w:rsidR="0055147A">
        <w:rPr>
          <w:sz w:val="24"/>
          <w:szCs w:val="24"/>
        </w:rPr>
        <w:t>é</w:t>
      </w:r>
      <w:r>
        <w:rPr>
          <w:sz w:val="24"/>
          <w:szCs w:val="24"/>
        </w:rPr>
        <w:t xml:space="preserve"> Charpy curé, </w:t>
      </w:r>
      <w:r w:rsidR="0055147A">
        <w:rPr>
          <w:sz w:val="24"/>
          <w:szCs w:val="24"/>
        </w:rPr>
        <w:t>Siredey, M Desclers, M</w:t>
      </w:r>
      <w:r>
        <w:rPr>
          <w:sz w:val="24"/>
          <w:szCs w:val="24"/>
        </w:rPr>
        <w:t xml:space="preserve"> Baudot, </w:t>
      </w:r>
      <w:r w:rsidR="0055147A">
        <w:rPr>
          <w:sz w:val="24"/>
          <w:szCs w:val="24"/>
        </w:rPr>
        <w:t xml:space="preserve">Varenne, P Desclers, </w:t>
      </w:r>
      <w:r>
        <w:rPr>
          <w:sz w:val="24"/>
          <w:szCs w:val="24"/>
        </w:rPr>
        <w:t xml:space="preserve">Bazin, </w:t>
      </w:r>
      <w:r w:rsidR="0055147A">
        <w:rPr>
          <w:sz w:val="24"/>
          <w:szCs w:val="24"/>
        </w:rPr>
        <w:t xml:space="preserve">Jean Legros, </w:t>
      </w:r>
      <w:r>
        <w:rPr>
          <w:sz w:val="24"/>
          <w:szCs w:val="24"/>
        </w:rPr>
        <w:t>Joseph</w:t>
      </w:r>
      <w:r w:rsidR="0055147A">
        <w:rPr>
          <w:sz w:val="24"/>
          <w:szCs w:val="24"/>
        </w:rPr>
        <w:t xml:space="preserve"> Devil</w:t>
      </w:r>
      <w:r>
        <w:rPr>
          <w:sz w:val="24"/>
          <w:szCs w:val="24"/>
        </w:rPr>
        <w:t>ier.</w:t>
      </w:r>
    </w:p>
    <w:p w14:paraId="6695CCD8" w14:textId="77777777" w:rsidR="00AA429E" w:rsidRDefault="00AA429E" w:rsidP="00AA429E">
      <w:pPr>
        <w:jc w:val="both"/>
        <w:rPr>
          <w:sz w:val="24"/>
          <w:szCs w:val="24"/>
        </w:rPr>
      </w:pPr>
    </w:p>
    <w:p w14:paraId="1BE06E63" w14:textId="77777777" w:rsidR="00AA429E" w:rsidRDefault="00AA429E" w:rsidP="00AA429E">
      <w:pPr>
        <w:jc w:val="both"/>
        <w:rPr>
          <w:sz w:val="24"/>
          <w:szCs w:val="24"/>
        </w:rPr>
      </w:pPr>
      <w:r>
        <w:rPr>
          <w:sz w:val="24"/>
          <w:szCs w:val="24"/>
        </w:rPr>
        <w:t xml:space="preserve">Ce 3 </w:t>
      </w:r>
      <w:r w:rsidR="0055147A">
        <w:rPr>
          <w:sz w:val="24"/>
          <w:szCs w:val="24"/>
        </w:rPr>
        <w:t>décembre</w:t>
      </w:r>
      <w:r>
        <w:rPr>
          <w:sz w:val="24"/>
          <w:szCs w:val="24"/>
        </w:rPr>
        <w:t xml:space="preserve"> 1729 nous avons batisé Nicolle fille de Pierre Chauchot et de Benigne Gueneau, son</w:t>
      </w:r>
      <w:r>
        <w:rPr>
          <w:b/>
          <w:sz w:val="24"/>
          <w:szCs w:val="24"/>
        </w:rPr>
        <w:t xml:space="preserve"> </w:t>
      </w:r>
      <w:r>
        <w:rPr>
          <w:sz w:val="24"/>
          <w:szCs w:val="24"/>
        </w:rPr>
        <w:t>par</w:t>
      </w:r>
      <w:r w:rsidR="0055147A">
        <w:rPr>
          <w:sz w:val="24"/>
          <w:szCs w:val="24"/>
        </w:rPr>
        <w:t>e</w:t>
      </w:r>
      <w:r>
        <w:rPr>
          <w:sz w:val="24"/>
          <w:szCs w:val="24"/>
        </w:rPr>
        <w:t>in Jean Gueneau oncle</w:t>
      </w:r>
      <w:r w:rsidR="0055147A">
        <w:rPr>
          <w:sz w:val="24"/>
          <w:szCs w:val="24"/>
        </w:rPr>
        <w:t>,</w:t>
      </w:r>
      <w:r>
        <w:rPr>
          <w:sz w:val="24"/>
          <w:szCs w:val="24"/>
        </w:rPr>
        <w:t xml:space="preserve"> sa mar</w:t>
      </w:r>
      <w:r w:rsidR="0055147A">
        <w:rPr>
          <w:sz w:val="24"/>
          <w:szCs w:val="24"/>
        </w:rPr>
        <w:t>e</w:t>
      </w:r>
      <w:r>
        <w:rPr>
          <w:sz w:val="24"/>
          <w:szCs w:val="24"/>
        </w:rPr>
        <w:t>i</w:t>
      </w:r>
      <w:r w:rsidR="0055147A">
        <w:rPr>
          <w:sz w:val="24"/>
          <w:szCs w:val="24"/>
        </w:rPr>
        <w:t>ne Nicolle Chevallot</w:t>
      </w:r>
      <w:r>
        <w:rPr>
          <w:sz w:val="24"/>
          <w:szCs w:val="24"/>
        </w:rPr>
        <w:t>.</w:t>
      </w:r>
      <w:r w:rsidR="0055147A">
        <w:rPr>
          <w:sz w:val="24"/>
          <w:szCs w:val="24"/>
        </w:rPr>
        <w:t xml:space="preserve"> </w:t>
      </w:r>
      <w:r>
        <w:rPr>
          <w:sz w:val="24"/>
          <w:szCs w:val="24"/>
        </w:rPr>
        <w:t>Sign</w:t>
      </w:r>
      <w:r w:rsidR="0055147A">
        <w:rPr>
          <w:sz w:val="24"/>
          <w:szCs w:val="24"/>
        </w:rPr>
        <w:t>é</w:t>
      </w:r>
      <w:r>
        <w:rPr>
          <w:sz w:val="24"/>
          <w:szCs w:val="24"/>
        </w:rPr>
        <w:t xml:space="preserve"> Charpy curé.</w:t>
      </w:r>
    </w:p>
    <w:p w14:paraId="0BF77F5F" w14:textId="77777777" w:rsidR="00AA429E" w:rsidRDefault="00AA429E" w:rsidP="00AA429E">
      <w:pPr>
        <w:jc w:val="both"/>
        <w:rPr>
          <w:sz w:val="24"/>
          <w:szCs w:val="24"/>
        </w:rPr>
      </w:pPr>
    </w:p>
    <w:p w14:paraId="30DE03DA" w14:textId="77777777" w:rsidR="00AA429E" w:rsidRDefault="00AA429E" w:rsidP="00AA429E">
      <w:pPr>
        <w:jc w:val="both"/>
        <w:rPr>
          <w:sz w:val="24"/>
          <w:szCs w:val="24"/>
        </w:rPr>
      </w:pPr>
      <w:r>
        <w:rPr>
          <w:sz w:val="24"/>
          <w:szCs w:val="24"/>
        </w:rPr>
        <w:t xml:space="preserve">Ced jour 3 </w:t>
      </w:r>
      <w:r w:rsidR="0055147A">
        <w:rPr>
          <w:sz w:val="24"/>
          <w:szCs w:val="24"/>
        </w:rPr>
        <w:t xml:space="preserve">decembre </w:t>
      </w:r>
      <w:r w:rsidR="00A35031">
        <w:rPr>
          <w:sz w:val="24"/>
          <w:szCs w:val="24"/>
        </w:rPr>
        <w:t xml:space="preserve">1729 nous avons enterré </w:t>
      </w:r>
      <w:r>
        <w:rPr>
          <w:sz w:val="24"/>
          <w:szCs w:val="24"/>
        </w:rPr>
        <w:t xml:space="preserve">Pierre Armedey </w:t>
      </w:r>
      <w:r w:rsidR="00A35031">
        <w:rPr>
          <w:sz w:val="24"/>
          <w:szCs w:val="24"/>
        </w:rPr>
        <w:t>fourni</w:t>
      </w:r>
      <w:r>
        <w:rPr>
          <w:sz w:val="24"/>
          <w:szCs w:val="24"/>
        </w:rPr>
        <w:t>er</w:t>
      </w:r>
      <w:r w:rsidR="00A35031">
        <w:rPr>
          <w:sz w:val="24"/>
          <w:szCs w:val="24"/>
        </w:rPr>
        <w:t>,</w:t>
      </w:r>
      <w:r>
        <w:rPr>
          <w:sz w:val="24"/>
          <w:szCs w:val="24"/>
        </w:rPr>
        <w:t xml:space="preserve"> mort d’hier apres avoir et</w:t>
      </w:r>
      <w:r w:rsidR="00A35031">
        <w:rPr>
          <w:sz w:val="24"/>
          <w:szCs w:val="24"/>
        </w:rPr>
        <w:t>e</w:t>
      </w:r>
      <w:r>
        <w:rPr>
          <w:sz w:val="24"/>
          <w:szCs w:val="24"/>
        </w:rPr>
        <w:t xml:space="preserve"> mun</w:t>
      </w:r>
      <w:r w:rsidR="00A35031">
        <w:rPr>
          <w:sz w:val="24"/>
          <w:szCs w:val="24"/>
        </w:rPr>
        <w:t>y</w:t>
      </w:r>
      <w:r>
        <w:rPr>
          <w:sz w:val="24"/>
          <w:szCs w:val="24"/>
        </w:rPr>
        <w:t xml:space="preserve"> des sacremens lequel enterrement nous avons fait présence de son gendre et des témoins </w:t>
      </w:r>
      <w:r w:rsidR="00A35031">
        <w:rPr>
          <w:sz w:val="24"/>
          <w:szCs w:val="24"/>
        </w:rPr>
        <w:t>icy</w:t>
      </w:r>
      <w:r>
        <w:rPr>
          <w:sz w:val="24"/>
          <w:szCs w:val="24"/>
        </w:rPr>
        <w:t xml:space="preserve"> soussignés.</w:t>
      </w:r>
      <w:r w:rsidR="00A35031">
        <w:rPr>
          <w:sz w:val="24"/>
          <w:szCs w:val="24"/>
        </w:rPr>
        <w:t xml:space="preserve"> </w:t>
      </w:r>
      <w:r>
        <w:rPr>
          <w:sz w:val="24"/>
          <w:szCs w:val="24"/>
        </w:rPr>
        <w:t>Sign</w:t>
      </w:r>
      <w:r w:rsidR="00A35031">
        <w:rPr>
          <w:sz w:val="24"/>
          <w:szCs w:val="24"/>
        </w:rPr>
        <w:t>é</w:t>
      </w:r>
      <w:r>
        <w:rPr>
          <w:sz w:val="24"/>
          <w:szCs w:val="24"/>
        </w:rPr>
        <w:t xml:space="preserve"> Charpy curé, Porteret, C Laignelet, </w:t>
      </w:r>
      <w:r w:rsidR="00A35031">
        <w:rPr>
          <w:sz w:val="24"/>
          <w:szCs w:val="24"/>
        </w:rPr>
        <w:t>Gentil.</w:t>
      </w:r>
    </w:p>
    <w:p w14:paraId="50469FB5" w14:textId="77777777" w:rsidR="00AA429E" w:rsidRDefault="00AA429E" w:rsidP="00AA429E">
      <w:pPr>
        <w:jc w:val="both"/>
        <w:rPr>
          <w:sz w:val="24"/>
          <w:szCs w:val="24"/>
        </w:rPr>
      </w:pPr>
    </w:p>
    <w:p w14:paraId="4069B09B" w14:textId="77777777" w:rsidR="00AA429E" w:rsidRDefault="00AA429E" w:rsidP="00AA429E">
      <w:pPr>
        <w:jc w:val="both"/>
        <w:rPr>
          <w:sz w:val="24"/>
          <w:szCs w:val="24"/>
        </w:rPr>
      </w:pPr>
      <w:r>
        <w:rPr>
          <w:sz w:val="24"/>
          <w:szCs w:val="24"/>
        </w:rPr>
        <w:t xml:space="preserve">Et led jour 3 decembre 1729 nous avons batisé Michelle fille de Claude Laignelet </w:t>
      </w:r>
      <w:r w:rsidR="002E7498">
        <w:rPr>
          <w:sz w:val="24"/>
          <w:szCs w:val="24"/>
        </w:rPr>
        <w:t>laisné</w:t>
      </w:r>
      <w:r>
        <w:rPr>
          <w:sz w:val="24"/>
          <w:szCs w:val="24"/>
        </w:rPr>
        <w:t xml:space="preserve"> et d’Estiennette Fraillery née d’hier et de legitime mariage, </w:t>
      </w:r>
      <w:r w:rsidR="002E7498">
        <w:rPr>
          <w:sz w:val="24"/>
          <w:szCs w:val="24"/>
        </w:rPr>
        <w:t>le</w:t>
      </w:r>
      <w:r>
        <w:rPr>
          <w:sz w:val="24"/>
          <w:szCs w:val="24"/>
        </w:rPr>
        <w:t xml:space="preserve"> par</w:t>
      </w:r>
      <w:r w:rsidR="002E7498">
        <w:rPr>
          <w:sz w:val="24"/>
          <w:szCs w:val="24"/>
        </w:rPr>
        <w:t>ein Claude Laignelet</w:t>
      </w:r>
      <w:r>
        <w:rPr>
          <w:sz w:val="24"/>
          <w:szCs w:val="24"/>
        </w:rPr>
        <w:t xml:space="preserve"> frere et </w:t>
      </w:r>
      <w:r w:rsidR="002E7498">
        <w:rPr>
          <w:sz w:val="24"/>
          <w:szCs w:val="24"/>
        </w:rPr>
        <w:t>la</w:t>
      </w:r>
      <w:r>
        <w:rPr>
          <w:sz w:val="24"/>
          <w:szCs w:val="24"/>
        </w:rPr>
        <w:t xml:space="preserve"> mar</w:t>
      </w:r>
      <w:r w:rsidR="002E7498">
        <w:rPr>
          <w:sz w:val="24"/>
          <w:szCs w:val="24"/>
        </w:rPr>
        <w:t>e</w:t>
      </w:r>
      <w:r>
        <w:rPr>
          <w:sz w:val="24"/>
          <w:szCs w:val="24"/>
        </w:rPr>
        <w:t>ine Michelle Fraillery tante.</w:t>
      </w:r>
      <w:r w:rsidR="002E7498">
        <w:rPr>
          <w:sz w:val="24"/>
          <w:szCs w:val="24"/>
        </w:rPr>
        <w:t xml:space="preserve"> </w:t>
      </w:r>
      <w:r>
        <w:rPr>
          <w:sz w:val="24"/>
          <w:szCs w:val="24"/>
        </w:rPr>
        <w:t>Sign</w:t>
      </w:r>
      <w:r w:rsidR="002E7498">
        <w:rPr>
          <w:sz w:val="24"/>
          <w:szCs w:val="24"/>
        </w:rPr>
        <w:t>é</w:t>
      </w:r>
      <w:r>
        <w:rPr>
          <w:sz w:val="24"/>
          <w:szCs w:val="24"/>
        </w:rPr>
        <w:t xml:space="preserve"> Charpy curé </w:t>
      </w:r>
      <w:r w:rsidR="002E7498">
        <w:rPr>
          <w:sz w:val="24"/>
          <w:szCs w:val="24"/>
        </w:rPr>
        <w:t>et</w:t>
      </w:r>
      <w:r>
        <w:rPr>
          <w:sz w:val="24"/>
          <w:szCs w:val="24"/>
        </w:rPr>
        <w:t xml:space="preserve"> C Laignelet.</w:t>
      </w:r>
    </w:p>
    <w:p w14:paraId="31A8F995" w14:textId="77777777" w:rsidR="00AA429E" w:rsidRDefault="00AA429E" w:rsidP="00AA429E">
      <w:pPr>
        <w:jc w:val="both"/>
        <w:rPr>
          <w:sz w:val="24"/>
          <w:szCs w:val="24"/>
        </w:rPr>
      </w:pPr>
    </w:p>
    <w:p w14:paraId="3A7BA9B6" w14:textId="77777777" w:rsidR="00AA429E" w:rsidRDefault="00AA429E" w:rsidP="00AA429E">
      <w:pPr>
        <w:jc w:val="both"/>
        <w:rPr>
          <w:sz w:val="24"/>
          <w:szCs w:val="24"/>
        </w:rPr>
      </w:pPr>
      <w:r>
        <w:rPr>
          <w:sz w:val="24"/>
          <w:szCs w:val="24"/>
        </w:rPr>
        <w:t xml:space="preserve">Ce </w:t>
      </w:r>
      <w:r w:rsidR="002E7498">
        <w:rPr>
          <w:sz w:val="24"/>
          <w:szCs w:val="24"/>
        </w:rPr>
        <w:t>5 decembre</w:t>
      </w:r>
      <w:r>
        <w:rPr>
          <w:sz w:val="24"/>
          <w:szCs w:val="24"/>
        </w:rPr>
        <w:t xml:space="preserve"> 1729 nous avons batisé Anne fille du sieur Jean Siredey de Grand Bois bourgeois y demeurant et de demoiselle Nicolle All</w:t>
      </w:r>
      <w:r w:rsidR="002E7498">
        <w:rPr>
          <w:sz w:val="24"/>
          <w:szCs w:val="24"/>
        </w:rPr>
        <w:t>y</w:t>
      </w:r>
      <w:r>
        <w:rPr>
          <w:sz w:val="24"/>
          <w:szCs w:val="24"/>
        </w:rPr>
        <w:t xml:space="preserve"> née </w:t>
      </w:r>
      <w:r w:rsidR="002E7498">
        <w:rPr>
          <w:sz w:val="24"/>
          <w:szCs w:val="24"/>
        </w:rPr>
        <w:t xml:space="preserve">de </w:t>
      </w:r>
      <w:r>
        <w:rPr>
          <w:sz w:val="24"/>
          <w:szCs w:val="24"/>
        </w:rPr>
        <w:t xml:space="preserve">ce jour et de legitime mariage, </w:t>
      </w:r>
      <w:r w:rsidR="002E7498">
        <w:rPr>
          <w:sz w:val="24"/>
          <w:szCs w:val="24"/>
        </w:rPr>
        <w:t>le</w:t>
      </w:r>
      <w:r>
        <w:rPr>
          <w:sz w:val="24"/>
          <w:szCs w:val="24"/>
        </w:rPr>
        <w:t xml:space="preserve"> par</w:t>
      </w:r>
      <w:r w:rsidR="002E7498">
        <w:rPr>
          <w:sz w:val="24"/>
          <w:szCs w:val="24"/>
        </w:rPr>
        <w:t>e</w:t>
      </w:r>
      <w:r>
        <w:rPr>
          <w:sz w:val="24"/>
          <w:szCs w:val="24"/>
        </w:rPr>
        <w:t>in Qu</w:t>
      </w:r>
      <w:r w:rsidR="002E7498">
        <w:rPr>
          <w:sz w:val="24"/>
          <w:szCs w:val="24"/>
        </w:rPr>
        <w:t>entin Couturier, la</w:t>
      </w:r>
      <w:r>
        <w:rPr>
          <w:sz w:val="24"/>
          <w:szCs w:val="24"/>
        </w:rPr>
        <w:t xml:space="preserve"> mar</w:t>
      </w:r>
      <w:r w:rsidR="002E7498">
        <w:rPr>
          <w:sz w:val="24"/>
          <w:szCs w:val="24"/>
        </w:rPr>
        <w:t>e</w:t>
      </w:r>
      <w:r>
        <w:rPr>
          <w:sz w:val="24"/>
          <w:szCs w:val="24"/>
        </w:rPr>
        <w:t>i</w:t>
      </w:r>
      <w:r w:rsidR="002E7498">
        <w:rPr>
          <w:sz w:val="24"/>
          <w:szCs w:val="24"/>
        </w:rPr>
        <w:t>ne Anne Roy</w:t>
      </w:r>
      <w:r>
        <w:rPr>
          <w:sz w:val="24"/>
          <w:szCs w:val="24"/>
        </w:rPr>
        <w:t>.</w:t>
      </w:r>
      <w:r w:rsidR="002E7498">
        <w:rPr>
          <w:sz w:val="24"/>
          <w:szCs w:val="24"/>
        </w:rPr>
        <w:t xml:space="preserve"> </w:t>
      </w:r>
      <w:r>
        <w:rPr>
          <w:sz w:val="24"/>
          <w:szCs w:val="24"/>
        </w:rPr>
        <w:t>Sign</w:t>
      </w:r>
      <w:r w:rsidR="002E7498">
        <w:rPr>
          <w:sz w:val="24"/>
          <w:szCs w:val="24"/>
        </w:rPr>
        <w:t>é</w:t>
      </w:r>
      <w:r>
        <w:rPr>
          <w:sz w:val="24"/>
          <w:szCs w:val="24"/>
        </w:rPr>
        <w:t xml:space="preserve"> Charpy curé, Porteret</w:t>
      </w:r>
      <w:r w:rsidR="002E7498">
        <w:rPr>
          <w:sz w:val="24"/>
          <w:szCs w:val="24"/>
        </w:rPr>
        <w:t xml:space="preserve"> et</w:t>
      </w:r>
      <w:r>
        <w:rPr>
          <w:sz w:val="24"/>
          <w:szCs w:val="24"/>
        </w:rPr>
        <w:t xml:space="preserve"> C Laignelet.</w:t>
      </w:r>
    </w:p>
    <w:p w14:paraId="352A8A21" w14:textId="77777777" w:rsidR="00AA429E" w:rsidRDefault="00AA429E" w:rsidP="00AA429E">
      <w:pPr>
        <w:jc w:val="both"/>
        <w:rPr>
          <w:sz w:val="24"/>
          <w:szCs w:val="24"/>
        </w:rPr>
      </w:pPr>
    </w:p>
    <w:p w14:paraId="3C01D3C1" w14:textId="77777777" w:rsidR="00AA429E" w:rsidRDefault="00AA429E" w:rsidP="00AA429E">
      <w:pPr>
        <w:jc w:val="both"/>
        <w:rPr>
          <w:sz w:val="24"/>
          <w:szCs w:val="24"/>
        </w:rPr>
      </w:pPr>
      <w:r>
        <w:rPr>
          <w:sz w:val="24"/>
          <w:szCs w:val="24"/>
        </w:rPr>
        <w:t xml:space="preserve">Ce 12 </w:t>
      </w:r>
      <w:r w:rsidR="002E7498">
        <w:rPr>
          <w:sz w:val="24"/>
          <w:szCs w:val="24"/>
        </w:rPr>
        <w:t xml:space="preserve">decembre </w:t>
      </w:r>
      <w:r>
        <w:rPr>
          <w:sz w:val="24"/>
          <w:szCs w:val="24"/>
        </w:rPr>
        <w:t>1729 nous avons enterré Hubert Bertiot boulanger agé d’environ 63 ans mort d’hier et mun</w:t>
      </w:r>
      <w:r w:rsidR="002E7498">
        <w:rPr>
          <w:sz w:val="24"/>
          <w:szCs w:val="24"/>
        </w:rPr>
        <w:t>y</w:t>
      </w:r>
      <w:r>
        <w:rPr>
          <w:sz w:val="24"/>
          <w:szCs w:val="24"/>
        </w:rPr>
        <w:t xml:space="preserve"> des sacremens.</w:t>
      </w:r>
      <w:r w:rsidR="002E7498">
        <w:rPr>
          <w:sz w:val="24"/>
          <w:szCs w:val="24"/>
        </w:rPr>
        <w:t xml:space="preserve"> </w:t>
      </w:r>
      <w:r>
        <w:rPr>
          <w:sz w:val="24"/>
          <w:szCs w:val="24"/>
        </w:rPr>
        <w:t>Sign</w:t>
      </w:r>
      <w:r w:rsidR="002E7498">
        <w:rPr>
          <w:sz w:val="24"/>
          <w:szCs w:val="24"/>
        </w:rPr>
        <w:t>é</w:t>
      </w:r>
      <w:r>
        <w:rPr>
          <w:sz w:val="24"/>
          <w:szCs w:val="24"/>
        </w:rPr>
        <w:t xml:space="preserve"> Charpy curé, C Laignelet</w:t>
      </w:r>
      <w:r w:rsidR="002E7498" w:rsidRPr="002E7498">
        <w:rPr>
          <w:sz w:val="24"/>
          <w:szCs w:val="24"/>
        </w:rPr>
        <w:t xml:space="preserve"> </w:t>
      </w:r>
      <w:r w:rsidR="002E7498">
        <w:rPr>
          <w:sz w:val="24"/>
          <w:szCs w:val="24"/>
        </w:rPr>
        <w:t>et Porteret</w:t>
      </w:r>
      <w:r>
        <w:rPr>
          <w:sz w:val="24"/>
          <w:szCs w:val="24"/>
        </w:rPr>
        <w:t>.</w:t>
      </w:r>
    </w:p>
    <w:p w14:paraId="2D255CB2" w14:textId="77777777" w:rsidR="00AA429E" w:rsidRDefault="00AA429E" w:rsidP="00AA429E">
      <w:pPr>
        <w:jc w:val="both"/>
        <w:rPr>
          <w:sz w:val="24"/>
          <w:szCs w:val="24"/>
        </w:rPr>
      </w:pPr>
    </w:p>
    <w:p w14:paraId="0D61DA61" w14:textId="77777777" w:rsidR="002E7498" w:rsidRDefault="002E7498" w:rsidP="00AA429E">
      <w:pPr>
        <w:jc w:val="both"/>
        <w:rPr>
          <w:sz w:val="24"/>
          <w:szCs w:val="24"/>
        </w:rPr>
      </w:pPr>
    </w:p>
    <w:p w14:paraId="7E037A2D" w14:textId="77777777" w:rsidR="00AA429E" w:rsidRDefault="00AA429E" w:rsidP="00AA429E">
      <w:pPr>
        <w:jc w:val="both"/>
        <w:rPr>
          <w:sz w:val="24"/>
          <w:szCs w:val="24"/>
        </w:rPr>
      </w:pPr>
      <w:r>
        <w:rPr>
          <w:sz w:val="24"/>
          <w:szCs w:val="24"/>
        </w:rPr>
        <w:t xml:space="preserve">Ce 15 </w:t>
      </w:r>
      <w:r w:rsidR="002E7498">
        <w:rPr>
          <w:sz w:val="24"/>
          <w:szCs w:val="24"/>
        </w:rPr>
        <w:t>decembre</w:t>
      </w:r>
      <w:r>
        <w:rPr>
          <w:sz w:val="24"/>
          <w:szCs w:val="24"/>
        </w:rPr>
        <w:t xml:space="preserve"> 1729 nous avons batisé Mich</w:t>
      </w:r>
      <w:r w:rsidR="002E7498">
        <w:rPr>
          <w:sz w:val="24"/>
          <w:szCs w:val="24"/>
        </w:rPr>
        <w:t>e</w:t>
      </w:r>
      <w:r>
        <w:rPr>
          <w:sz w:val="24"/>
          <w:szCs w:val="24"/>
        </w:rPr>
        <w:t xml:space="preserve">l fils de Michel Vauterot et de Claudine Arviset </w:t>
      </w:r>
      <w:r w:rsidR="002E7498">
        <w:rPr>
          <w:sz w:val="24"/>
          <w:szCs w:val="24"/>
        </w:rPr>
        <w:t>né</w:t>
      </w:r>
      <w:r>
        <w:rPr>
          <w:sz w:val="24"/>
          <w:szCs w:val="24"/>
        </w:rPr>
        <w:t xml:space="preserve"> de ce jour et de legitime mariage, </w:t>
      </w:r>
      <w:r w:rsidR="002E7498">
        <w:rPr>
          <w:sz w:val="24"/>
          <w:szCs w:val="24"/>
        </w:rPr>
        <w:t>le</w:t>
      </w:r>
      <w:r>
        <w:rPr>
          <w:sz w:val="24"/>
          <w:szCs w:val="24"/>
        </w:rPr>
        <w:t xml:space="preserve"> par</w:t>
      </w:r>
      <w:r w:rsidR="002E7498">
        <w:rPr>
          <w:sz w:val="24"/>
          <w:szCs w:val="24"/>
        </w:rPr>
        <w:t>e</w:t>
      </w:r>
      <w:r>
        <w:rPr>
          <w:sz w:val="24"/>
          <w:szCs w:val="24"/>
        </w:rPr>
        <w:t xml:space="preserve">in Michel </w:t>
      </w:r>
      <w:r w:rsidR="002E7498">
        <w:rPr>
          <w:sz w:val="24"/>
          <w:szCs w:val="24"/>
        </w:rPr>
        <w:t>Vaut</w:t>
      </w:r>
      <w:r>
        <w:rPr>
          <w:sz w:val="24"/>
          <w:szCs w:val="24"/>
        </w:rPr>
        <w:t>ero</w:t>
      </w:r>
      <w:r w:rsidR="002E7498">
        <w:rPr>
          <w:sz w:val="24"/>
          <w:szCs w:val="24"/>
        </w:rPr>
        <w:t>t oncle à la mode de Bourgogne,</w:t>
      </w:r>
      <w:r>
        <w:rPr>
          <w:sz w:val="24"/>
          <w:szCs w:val="24"/>
        </w:rPr>
        <w:t xml:space="preserve"> </w:t>
      </w:r>
      <w:r w:rsidR="002E7498">
        <w:rPr>
          <w:sz w:val="24"/>
          <w:szCs w:val="24"/>
        </w:rPr>
        <w:t>la</w:t>
      </w:r>
      <w:r>
        <w:rPr>
          <w:sz w:val="24"/>
          <w:szCs w:val="24"/>
        </w:rPr>
        <w:t xml:space="preserve"> mar</w:t>
      </w:r>
      <w:r w:rsidR="002E7498">
        <w:rPr>
          <w:sz w:val="24"/>
          <w:szCs w:val="24"/>
        </w:rPr>
        <w:t>e</w:t>
      </w:r>
      <w:r>
        <w:rPr>
          <w:sz w:val="24"/>
          <w:szCs w:val="24"/>
        </w:rPr>
        <w:t>ine Denise Gueneau.</w:t>
      </w:r>
      <w:r w:rsidR="002E7498">
        <w:rPr>
          <w:sz w:val="24"/>
          <w:szCs w:val="24"/>
        </w:rPr>
        <w:t xml:space="preserve"> </w:t>
      </w:r>
      <w:r>
        <w:rPr>
          <w:sz w:val="24"/>
          <w:szCs w:val="24"/>
        </w:rPr>
        <w:t>Sign</w:t>
      </w:r>
      <w:r w:rsidR="002E7498">
        <w:rPr>
          <w:sz w:val="24"/>
          <w:szCs w:val="24"/>
        </w:rPr>
        <w:t>é</w:t>
      </w:r>
      <w:r>
        <w:rPr>
          <w:sz w:val="24"/>
          <w:szCs w:val="24"/>
        </w:rPr>
        <w:t xml:space="preserve"> Charpy curé, Denise Gueneau, M Vauterot.</w:t>
      </w:r>
    </w:p>
    <w:p w14:paraId="6673005D" w14:textId="77777777" w:rsidR="00AA429E" w:rsidRDefault="00AA429E" w:rsidP="00AA429E">
      <w:pPr>
        <w:jc w:val="both"/>
        <w:rPr>
          <w:sz w:val="24"/>
          <w:szCs w:val="24"/>
        </w:rPr>
      </w:pPr>
    </w:p>
    <w:p w14:paraId="64E1DEE7" w14:textId="77777777" w:rsidR="00AA429E" w:rsidRDefault="004E427B" w:rsidP="00AA429E">
      <w:pPr>
        <w:jc w:val="both"/>
        <w:rPr>
          <w:sz w:val="24"/>
          <w:szCs w:val="24"/>
        </w:rPr>
      </w:pPr>
      <w:r>
        <w:rPr>
          <w:sz w:val="24"/>
          <w:szCs w:val="24"/>
        </w:rPr>
        <w:t xml:space="preserve">Ce </w:t>
      </w:r>
      <w:r w:rsidR="00AA429E">
        <w:rPr>
          <w:sz w:val="24"/>
          <w:szCs w:val="24"/>
        </w:rPr>
        <w:t xml:space="preserve">17 </w:t>
      </w:r>
      <w:r>
        <w:rPr>
          <w:sz w:val="24"/>
          <w:szCs w:val="24"/>
        </w:rPr>
        <w:t>decembre 1729 nous avons ba</w:t>
      </w:r>
      <w:r w:rsidR="00AA429E">
        <w:rPr>
          <w:sz w:val="24"/>
          <w:szCs w:val="24"/>
        </w:rPr>
        <w:t xml:space="preserve">tisé Denise fille de René Laignelet et de Jeanne Tevenin née de ce jour et de legitime mariage, </w:t>
      </w:r>
      <w:r>
        <w:rPr>
          <w:sz w:val="24"/>
          <w:szCs w:val="24"/>
        </w:rPr>
        <w:t>le</w:t>
      </w:r>
      <w:r w:rsidR="00AA429E">
        <w:rPr>
          <w:sz w:val="24"/>
          <w:szCs w:val="24"/>
        </w:rPr>
        <w:t xml:space="preserve"> par</w:t>
      </w:r>
      <w:r>
        <w:rPr>
          <w:sz w:val="24"/>
          <w:szCs w:val="24"/>
        </w:rPr>
        <w:t>e</w:t>
      </w:r>
      <w:r w:rsidR="00AA429E">
        <w:rPr>
          <w:sz w:val="24"/>
          <w:szCs w:val="24"/>
        </w:rPr>
        <w:t xml:space="preserve">in honorable Antoine Martin Mignard </w:t>
      </w:r>
      <w:r>
        <w:rPr>
          <w:sz w:val="24"/>
          <w:szCs w:val="24"/>
        </w:rPr>
        <w:t xml:space="preserve">oncle et fermier </w:t>
      </w:r>
      <w:r w:rsidR="00AA429E">
        <w:rPr>
          <w:sz w:val="24"/>
          <w:szCs w:val="24"/>
        </w:rPr>
        <w:t>d’</w:t>
      </w:r>
      <w:r>
        <w:rPr>
          <w:sz w:val="24"/>
          <w:szCs w:val="24"/>
        </w:rPr>
        <w:t>Aignay,</w:t>
      </w:r>
      <w:r w:rsidR="00AA429E">
        <w:rPr>
          <w:sz w:val="24"/>
          <w:szCs w:val="24"/>
        </w:rPr>
        <w:t xml:space="preserve"> </w:t>
      </w:r>
      <w:r>
        <w:rPr>
          <w:sz w:val="24"/>
          <w:szCs w:val="24"/>
        </w:rPr>
        <w:t>la</w:t>
      </w:r>
      <w:r w:rsidR="00AA429E">
        <w:rPr>
          <w:sz w:val="24"/>
          <w:szCs w:val="24"/>
        </w:rPr>
        <w:t xml:space="preserve"> mar</w:t>
      </w:r>
      <w:r>
        <w:rPr>
          <w:sz w:val="24"/>
          <w:szCs w:val="24"/>
        </w:rPr>
        <w:t>e</w:t>
      </w:r>
      <w:r w:rsidR="00AA429E">
        <w:rPr>
          <w:sz w:val="24"/>
          <w:szCs w:val="24"/>
        </w:rPr>
        <w:t xml:space="preserve">ine Denise Laignelet cousine </w:t>
      </w:r>
      <w:r>
        <w:rPr>
          <w:sz w:val="24"/>
          <w:szCs w:val="24"/>
        </w:rPr>
        <w:t>germaine</w:t>
      </w:r>
      <w:r w:rsidR="00AA429E">
        <w:rPr>
          <w:sz w:val="24"/>
          <w:szCs w:val="24"/>
        </w:rPr>
        <w:t>.</w:t>
      </w:r>
      <w:r>
        <w:rPr>
          <w:sz w:val="24"/>
          <w:szCs w:val="24"/>
        </w:rPr>
        <w:t xml:space="preserve"> </w:t>
      </w:r>
      <w:r w:rsidR="00AA429E">
        <w:rPr>
          <w:sz w:val="24"/>
          <w:szCs w:val="24"/>
        </w:rPr>
        <w:t>Sign</w:t>
      </w:r>
      <w:r>
        <w:rPr>
          <w:sz w:val="24"/>
          <w:szCs w:val="24"/>
        </w:rPr>
        <w:t>é</w:t>
      </w:r>
      <w:r w:rsidR="00AA429E">
        <w:rPr>
          <w:sz w:val="24"/>
          <w:szCs w:val="24"/>
        </w:rPr>
        <w:t xml:space="preserve"> Charpy curé, </w:t>
      </w:r>
      <w:r>
        <w:rPr>
          <w:sz w:val="24"/>
          <w:szCs w:val="24"/>
        </w:rPr>
        <w:t>M</w:t>
      </w:r>
      <w:r w:rsidR="00AA429E">
        <w:rPr>
          <w:sz w:val="24"/>
          <w:szCs w:val="24"/>
        </w:rPr>
        <w:t>ignard</w:t>
      </w:r>
      <w:r>
        <w:rPr>
          <w:sz w:val="24"/>
          <w:szCs w:val="24"/>
        </w:rPr>
        <w:t xml:space="preserve"> et</w:t>
      </w:r>
      <w:r w:rsidR="00AA429E">
        <w:rPr>
          <w:sz w:val="24"/>
          <w:szCs w:val="24"/>
        </w:rPr>
        <w:t xml:space="preserve"> D Laignelet.</w:t>
      </w:r>
    </w:p>
    <w:p w14:paraId="48312C11" w14:textId="77777777" w:rsidR="004E427B" w:rsidRDefault="004E427B" w:rsidP="00AA429E">
      <w:pPr>
        <w:jc w:val="both"/>
        <w:rPr>
          <w:sz w:val="24"/>
          <w:szCs w:val="24"/>
        </w:rPr>
      </w:pPr>
    </w:p>
    <w:p w14:paraId="21747473" w14:textId="77777777" w:rsidR="00AA429E" w:rsidRDefault="00AA429E" w:rsidP="00AA429E">
      <w:pPr>
        <w:jc w:val="both"/>
        <w:rPr>
          <w:sz w:val="24"/>
          <w:szCs w:val="24"/>
        </w:rPr>
      </w:pPr>
      <w:r>
        <w:rPr>
          <w:sz w:val="24"/>
          <w:szCs w:val="24"/>
        </w:rPr>
        <w:t xml:space="preserve">Ce 25 </w:t>
      </w:r>
      <w:r w:rsidR="004E427B">
        <w:rPr>
          <w:sz w:val="24"/>
          <w:szCs w:val="24"/>
        </w:rPr>
        <w:t xml:space="preserve">decembre </w:t>
      </w:r>
      <w:r>
        <w:rPr>
          <w:sz w:val="24"/>
          <w:szCs w:val="24"/>
        </w:rPr>
        <w:t xml:space="preserve">1729 nous avons batisé Denise fille d’Antoine Vibert et de Marguerite (blanc) née </w:t>
      </w:r>
      <w:r w:rsidR="004E427B">
        <w:rPr>
          <w:sz w:val="24"/>
          <w:szCs w:val="24"/>
        </w:rPr>
        <w:t xml:space="preserve">d’hier et de legitime mariage, </w:t>
      </w:r>
      <w:r>
        <w:rPr>
          <w:sz w:val="24"/>
          <w:szCs w:val="24"/>
        </w:rPr>
        <w:t>le par</w:t>
      </w:r>
      <w:r w:rsidR="004E427B">
        <w:rPr>
          <w:sz w:val="24"/>
          <w:szCs w:val="24"/>
        </w:rPr>
        <w:t>e</w:t>
      </w:r>
      <w:r>
        <w:rPr>
          <w:sz w:val="24"/>
          <w:szCs w:val="24"/>
        </w:rPr>
        <w:t>in Jean Claude Vibert de Recey oncle à la mode de Bourgogne</w:t>
      </w:r>
      <w:r w:rsidR="004E427B">
        <w:rPr>
          <w:sz w:val="24"/>
          <w:szCs w:val="24"/>
        </w:rPr>
        <w:t>,</w:t>
      </w:r>
      <w:r>
        <w:rPr>
          <w:sz w:val="24"/>
          <w:szCs w:val="24"/>
        </w:rPr>
        <w:t xml:space="preserve"> </w:t>
      </w:r>
      <w:r w:rsidR="004E427B">
        <w:rPr>
          <w:sz w:val="24"/>
          <w:szCs w:val="24"/>
        </w:rPr>
        <w:t>la</w:t>
      </w:r>
      <w:r>
        <w:rPr>
          <w:sz w:val="24"/>
          <w:szCs w:val="24"/>
        </w:rPr>
        <w:t xml:space="preserve"> mar</w:t>
      </w:r>
      <w:r w:rsidR="004E427B">
        <w:rPr>
          <w:sz w:val="24"/>
          <w:szCs w:val="24"/>
        </w:rPr>
        <w:t>e</w:t>
      </w:r>
      <w:r>
        <w:rPr>
          <w:sz w:val="24"/>
          <w:szCs w:val="24"/>
        </w:rPr>
        <w:t>ine Denise Laignelet.</w:t>
      </w:r>
      <w:r w:rsidR="004E427B">
        <w:rPr>
          <w:sz w:val="24"/>
          <w:szCs w:val="24"/>
        </w:rPr>
        <w:t xml:space="preserve"> </w:t>
      </w:r>
      <w:r>
        <w:rPr>
          <w:sz w:val="24"/>
          <w:szCs w:val="24"/>
        </w:rPr>
        <w:t>Sign</w:t>
      </w:r>
      <w:r w:rsidR="004E427B">
        <w:rPr>
          <w:sz w:val="24"/>
          <w:szCs w:val="24"/>
        </w:rPr>
        <w:t>é</w:t>
      </w:r>
      <w:r>
        <w:rPr>
          <w:sz w:val="24"/>
          <w:szCs w:val="24"/>
        </w:rPr>
        <w:t xml:space="preserve"> Charpy curé, D Laignelet</w:t>
      </w:r>
      <w:r w:rsidR="004E427B">
        <w:rPr>
          <w:sz w:val="24"/>
          <w:szCs w:val="24"/>
        </w:rPr>
        <w:t xml:space="preserve"> et</w:t>
      </w:r>
      <w:r>
        <w:rPr>
          <w:sz w:val="24"/>
          <w:szCs w:val="24"/>
        </w:rPr>
        <w:t xml:space="preserve"> JC Vibert.</w:t>
      </w:r>
    </w:p>
    <w:p w14:paraId="0BA42550" w14:textId="77777777" w:rsidR="004E427B" w:rsidRDefault="004E427B" w:rsidP="00AA429E">
      <w:pPr>
        <w:jc w:val="both"/>
        <w:rPr>
          <w:sz w:val="24"/>
          <w:szCs w:val="24"/>
        </w:rPr>
      </w:pPr>
    </w:p>
    <w:p w14:paraId="3338371E" w14:textId="77777777" w:rsidR="004E427B" w:rsidRDefault="004E427B" w:rsidP="00AA429E">
      <w:pPr>
        <w:jc w:val="both"/>
        <w:rPr>
          <w:sz w:val="24"/>
          <w:szCs w:val="24"/>
        </w:rPr>
      </w:pPr>
      <w:r>
        <w:rPr>
          <w:sz w:val="24"/>
          <w:szCs w:val="24"/>
        </w:rPr>
        <w:t>Ce sont tous les batemes, mariages, enterrements faits en cette paroisse d’Aignay durant le cours de l’année mil sept cent vingt neuf.</w:t>
      </w:r>
    </w:p>
    <w:p w14:paraId="0EA75790" w14:textId="77777777" w:rsidR="004E427B" w:rsidRDefault="004E427B" w:rsidP="00AA429E">
      <w:pPr>
        <w:jc w:val="both"/>
        <w:rPr>
          <w:sz w:val="24"/>
          <w:szCs w:val="24"/>
        </w:rPr>
      </w:pPr>
      <w:r>
        <w:rPr>
          <w:sz w:val="24"/>
          <w:szCs w:val="24"/>
        </w:rPr>
        <w:t>Signature : Charpy curé d’Aignay le Duc.</w:t>
      </w:r>
    </w:p>
    <w:p w14:paraId="44D6E4BD" w14:textId="77777777" w:rsidR="004E427B" w:rsidRDefault="004E427B" w:rsidP="004E427B">
      <w:pPr>
        <w:jc w:val="center"/>
        <w:rPr>
          <w:sz w:val="24"/>
          <w:szCs w:val="24"/>
        </w:rPr>
      </w:pPr>
      <w:r>
        <w:rPr>
          <w:sz w:val="24"/>
          <w:szCs w:val="24"/>
        </w:rPr>
        <w:br w:type="column"/>
      </w:r>
    </w:p>
    <w:p w14:paraId="0311EDB2" w14:textId="77777777" w:rsidR="004E427B" w:rsidRDefault="004E427B" w:rsidP="004E427B">
      <w:pPr>
        <w:jc w:val="center"/>
        <w:rPr>
          <w:sz w:val="24"/>
          <w:szCs w:val="24"/>
        </w:rPr>
      </w:pPr>
    </w:p>
    <w:p w14:paraId="61D880A2" w14:textId="77777777" w:rsidR="004E427B" w:rsidRDefault="004E427B" w:rsidP="004E427B">
      <w:pPr>
        <w:jc w:val="center"/>
        <w:rPr>
          <w:sz w:val="24"/>
          <w:szCs w:val="24"/>
        </w:rPr>
      </w:pPr>
    </w:p>
    <w:p w14:paraId="49CB9ED2" w14:textId="77777777" w:rsidR="004E427B" w:rsidRDefault="004E427B" w:rsidP="004E427B">
      <w:pPr>
        <w:jc w:val="center"/>
        <w:rPr>
          <w:sz w:val="24"/>
          <w:szCs w:val="24"/>
        </w:rPr>
      </w:pPr>
    </w:p>
    <w:p w14:paraId="2398B236" w14:textId="77777777" w:rsidR="004E427B" w:rsidRPr="009F2A6A" w:rsidRDefault="009F2A6A" w:rsidP="009F2A6A">
      <w:pPr>
        <w:jc w:val="both"/>
        <w:rPr>
          <w:sz w:val="20"/>
        </w:rPr>
      </w:pPr>
      <w:r w:rsidRPr="009F2A6A">
        <w:rPr>
          <w:sz w:val="20"/>
        </w:rPr>
        <w:t>Grosse pour la paroisse d’Aignay le Duc</w:t>
      </w:r>
    </w:p>
    <w:p w14:paraId="33F985E1" w14:textId="77777777" w:rsidR="009F2A6A" w:rsidRDefault="009F2A6A" w:rsidP="004E427B">
      <w:pPr>
        <w:jc w:val="center"/>
        <w:rPr>
          <w:sz w:val="24"/>
          <w:szCs w:val="24"/>
        </w:rPr>
      </w:pPr>
      <w:r>
        <w:rPr>
          <w:sz w:val="24"/>
          <w:szCs w:val="24"/>
        </w:rPr>
        <w:t>1730</w:t>
      </w:r>
    </w:p>
    <w:p w14:paraId="0691CE6D" w14:textId="77777777" w:rsidR="004E427B" w:rsidRDefault="004E427B" w:rsidP="004E427B">
      <w:pPr>
        <w:jc w:val="center"/>
        <w:rPr>
          <w:sz w:val="24"/>
          <w:szCs w:val="24"/>
        </w:rPr>
      </w:pPr>
    </w:p>
    <w:p w14:paraId="22A8DC3A" w14:textId="77777777" w:rsidR="004E427B" w:rsidRDefault="004E427B" w:rsidP="004E427B">
      <w:pPr>
        <w:jc w:val="center"/>
        <w:rPr>
          <w:sz w:val="24"/>
          <w:szCs w:val="24"/>
        </w:rPr>
      </w:pPr>
    </w:p>
    <w:p w14:paraId="4315727D" w14:textId="77777777" w:rsidR="004E427B" w:rsidRDefault="004E427B" w:rsidP="004E427B">
      <w:pPr>
        <w:jc w:val="center"/>
        <w:rPr>
          <w:sz w:val="24"/>
          <w:szCs w:val="24"/>
        </w:rPr>
      </w:pPr>
    </w:p>
    <w:p w14:paraId="28D601F3" w14:textId="77777777" w:rsidR="004E427B" w:rsidRDefault="004E427B" w:rsidP="004E427B">
      <w:pPr>
        <w:jc w:val="center"/>
        <w:rPr>
          <w:sz w:val="24"/>
          <w:szCs w:val="24"/>
        </w:rPr>
      </w:pPr>
    </w:p>
    <w:p w14:paraId="35158744" w14:textId="77777777" w:rsidR="004E427B" w:rsidRDefault="004E427B" w:rsidP="004E427B">
      <w:pPr>
        <w:jc w:val="center"/>
        <w:rPr>
          <w:sz w:val="24"/>
          <w:szCs w:val="24"/>
        </w:rPr>
      </w:pPr>
    </w:p>
    <w:p w14:paraId="15F31A31" w14:textId="77777777" w:rsidR="004E427B" w:rsidRDefault="004E427B" w:rsidP="004E427B">
      <w:pPr>
        <w:jc w:val="center"/>
        <w:rPr>
          <w:sz w:val="24"/>
          <w:szCs w:val="24"/>
        </w:rPr>
      </w:pPr>
    </w:p>
    <w:p w14:paraId="2A407F27" w14:textId="77777777" w:rsidR="004E427B" w:rsidRDefault="004E427B" w:rsidP="004E427B">
      <w:pPr>
        <w:jc w:val="center"/>
        <w:rPr>
          <w:sz w:val="24"/>
          <w:szCs w:val="24"/>
        </w:rPr>
      </w:pPr>
    </w:p>
    <w:p w14:paraId="075ABB3C" w14:textId="77777777" w:rsidR="004E427B" w:rsidRPr="009F2A6A" w:rsidRDefault="004E427B" w:rsidP="004E427B">
      <w:pPr>
        <w:jc w:val="center"/>
        <w:rPr>
          <w:sz w:val="28"/>
          <w:szCs w:val="28"/>
        </w:rPr>
      </w:pPr>
    </w:p>
    <w:p w14:paraId="3ECDABE3" w14:textId="77777777" w:rsidR="004E427B" w:rsidRPr="009F2A6A" w:rsidRDefault="004E427B" w:rsidP="004E427B">
      <w:pPr>
        <w:jc w:val="center"/>
        <w:rPr>
          <w:sz w:val="28"/>
          <w:szCs w:val="28"/>
        </w:rPr>
      </w:pPr>
    </w:p>
    <w:p w14:paraId="7347FB0E" w14:textId="77777777" w:rsidR="009F2A6A" w:rsidRDefault="009F2A6A" w:rsidP="004E427B">
      <w:pPr>
        <w:jc w:val="center"/>
        <w:rPr>
          <w:sz w:val="24"/>
          <w:szCs w:val="24"/>
        </w:rPr>
      </w:pPr>
    </w:p>
    <w:p w14:paraId="2B772EE4" w14:textId="77777777" w:rsidR="009F2A6A" w:rsidRDefault="009F2A6A" w:rsidP="004E427B">
      <w:pPr>
        <w:jc w:val="center"/>
        <w:rPr>
          <w:sz w:val="24"/>
          <w:szCs w:val="24"/>
        </w:rPr>
      </w:pPr>
      <w:r>
        <w:rPr>
          <w:sz w:val="24"/>
          <w:szCs w:val="24"/>
        </w:rPr>
        <w:t>175</w:t>
      </w:r>
    </w:p>
    <w:p w14:paraId="164E9C66" w14:textId="77777777" w:rsidR="009F2A6A" w:rsidRDefault="009F2A6A" w:rsidP="004E427B">
      <w:pPr>
        <w:jc w:val="center"/>
        <w:rPr>
          <w:sz w:val="24"/>
          <w:szCs w:val="24"/>
        </w:rPr>
      </w:pPr>
      <w:r>
        <w:rPr>
          <w:sz w:val="24"/>
          <w:szCs w:val="24"/>
        </w:rPr>
        <w:t>B</w:t>
      </w:r>
    </w:p>
    <w:p w14:paraId="60D2B80A" w14:textId="77777777" w:rsidR="009F2A6A" w:rsidRDefault="009F2A6A" w:rsidP="004E427B">
      <w:pPr>
        <w:jc w:val="center"/>
        <w:rPr>
          <w:sz w:val="24"/>
          <w:szCs w:val="24"/>
        </w:rPr>
      </w:pPr>
      <w:r>
        <w:rPr>
          <w:sz w:val="24"/>
          <w:szCs w:val="24"/>
        </w:rPr>
        <w:t>Camusat</w:t>
      </w:r>
    </w:p>
    <w:p w14:paraId="0EEB4050" w14:textId="77777777" w:rsidR="009F2A6A" w:rsidRDefault="009F2A6A" w:rsidP="004E427B">
      <w:pPr>
        <w:jc w:val="center"/>
        <w:rPr>
          <w:sz w:val="24"/>
          <w:szCs w:val="24"/>
        </w:rPr>
      </w:pPr>
    </w:p>
    <w:p w14:paraId="720EE705" w14:textId="77777777" w:rsidR="009F2A6A" w:rsidRDefault="009F2A6A" w:rsidP="004E427B">
      <w:pPr>
        <w:jc w:val="center"/>
        <w:rPr>
          <w:sz w:val="24"/>
          <w:szCs w:val="24"/>
        </w:rPr>
      </w:pPr>
    </w:p>
    <w:p w14:paraId="40C1A03B" w14:textId="77777777" w:rsidR="009F2A6A" w:rsidRDefault="009F2A6A" w:rsidP="004E427B">
      <w:pPr>
        <w:jc w:val="center"/>
        <w:rPr>
          <w:sz w:val="24"/>
          <w:szCs w:val="24"/>
        </w:rPr>
      </w:pPr>
    </w:p>
    <w:p w14:paraId="5F2CC32F" w14:textId="77777777" w:rsidR="009F2A6A" w:rsidRDefault="009F2A6A" w:rsidP="004E427B">
      <w:pPr>
        <w:jc w:val="center"/>
        <w:rPr>
          <w:sz w:val="24"/>
          <w:szCs w:val="24"/>
        </w:rPr>
      </w:pPr>
      <w:r>
        <w:rPr>
          <w:sz w:val="24"/>
          <w:szCs w:val="24"/>
        </w:rPr>
        <w:t>176</w:t>
      </w:r>
    </w:p>
    <w:p w14:paraId="5348D46A" w14:textId="77777777" w:rsidR="009F2A6A" w:rsidRDefault="009F2A6A" w:rsidP="004E427B">
      <w:pPr>
        <w:jc w:val="center"/>
        <w:rPr>
          <w:sz w:val="24"/>
          <w:szCs w:val="24"/>
        </w:rPr>
      </w:pPr>
      <w:r>
        <w:rPr>
          <w:sz w:val="24"/>
          <w:szCs w:val="24"/>
        </w:rPr>
        <w:t>D</w:t>
      </w:r>
    </w:p>
    <w:p w14:paraId="2C09C764" w14:textId="77777777" w:rsidR="009F2A6A" w:rsidRPr="007844D7" w:rsidRDefault="009F2A6A" w:rsidP="004E427B">
      <w:pPr>
        <w:jc w:val="center"/>
        <w:rPr>
          <w:sz w:val="20"/>
        </w:rPr>
      </w:pPr>
      <w:r w:rsidRPr="007844D7">
        <w:rPr>
          <w:sz w:val="20"/>
        </w:rPr>
        <w:t>Damotte f Mongin</w:t>
      </w:r>
    </w:p>
    <w:p w14:paraId="0E331BDA" w14:textId="77777777" w:rsidR="009F2A6A" w:rsidRDefault="009F2A6A" w:rsidP="004E427B">
      <w:pPr>
        <w:jc w:val="center"/>
        <w:rPr>
          <w:sz w:val="24"/>
          <w:szCs w:val="24"/>
        </w:rPr>
      </w:pPr>
    </w:p>
    <w:p w14:paraId="59C02979" w14:textId="77777777" w:rsidR="009F2A6A" w:rsidRDefault="007844D7" w:rsidP="004E427B">
      <w:pPr>
        <w:jc w:val="center"/>
        <w:rPr>
          <w:sz w:val="24"/>
          <w:szCs w:val="24"/>
        </w:rPr>
      </w:pPr>
      <w:r>
        <w:rPr>
          <w:sz w:val="24"/>
          <w:szCs w:val="24"/>
        </w:rPr>
        <w:t>177</w:t>
      </w:r>
    </w:p>
    <w:p w14:paraId="3C03F866" w14:textId="77777777" w:rsidR="007844D7" w:rsidRDefault="007844D7" w:rsidP="004E427B">
      <w:pPr>
        <w:jc w:val="center"/>
        <w:rPr>
          <w:sz w:val="24"/>
          <w:szCs w:val="24"/>
        </w:rPr>
      </w:pPr>
      <w:r>
        <w:rPr>
          <w:sz w:val="24"/>
          <w:szCs w:val="24"/>
        </w:rPr>
        <w:t>B</w:t>
      </w:r>
    </w:p>
    <w:p w14:paraId="7F5D3B0A" w14:textId="77777777" w:rsidR="007844D7" w:rsidRDefault="007844D7" w:rsidP="004E427B">
      <w:pPr>
        <w:jc w:val="center"/>
        <w:rPr>
          <w:sz w:val="24"/>
          <w:szCs w:val="24"/>
        </w:rPr>
      </w:pPr>
      <w:r>
        <w:rPr>
          <w:sz w:val="24"/>
          <w:szCs w:val="24"/>
        </w:rPr>
        <w:t>Gentil</w:t>
      </w:r>
    </w:p>
    <w:p w14:paraId="36AEF49B" w14:textId="77777777" w:rsidR="009F2A6A" w:rsidRDefault="009F2A6A" w:rsidP="004E427B">
      <w:pPr>
        <w:jc w:val="center"/>
        <w:rPr>
          <w:sz w:val="24"/>
          <w:szCs w:val="24"/>
        </w:rPr>
      </w:pPr>
    </w:p>
    <w:p w14:paraId="70EAAF74" w14:textId="77777777" w:rsidR="009F2A6A" w:rsidRDefault="007844D7" w:rsidP="004E427B">
      <w:pPr>
        <w:jc w:val="center"/>
        <w:rPr>
          <w:sz w:val="24"/>
          <w:szCs w:val="24"/>
        </w:rPr>
      </w:pPr>
      <w:r>
        <w:rPr>
          <w:sz w:val="24"/>
          <w:szCs w:val="24"/>
        </w:rPr>
        <w:t>178</w:t>
      </w:r>
    </w:p>
    <w:p w14:paraId="7659EA7A" w14:textId="77777777" w:rsidR="007844D7" w:rsidRDefault="007844D7" w:rsidP="004E427B">
      <w:pPr>
        <w:jc w:val="center"/>
        <w:rPr>
          <w:sz w:val="24"/>
          <w:szCs w:val="24"/>
        </w:rPr>
      </w:pPr>
      <w:r>
        <w:rPr>
          <w:sz w:val="24"/>
          <w:szCs w:val="24"/>
        </w:rPr>
        <w:t>M</w:t>
      </w:r>
    </w:p>
    <w:p w14:paraId="7285358A" w14:textId="77777777" w:rsidR="007844D7" w:rsidRPr="007844D7" w:rsidRDefault="007844D7" w:rsidP="004E427B">
      <w:pPr>
        <w:jc w:val="center"/>
        <w:rPr>
          <w:sz w:val="20"/>
        </w:rPr>
      </w:pPr>
      <w:r w:rsidRPr="007844D7">
        <w:rPr>
          <w:sz w:val="20"/>
        </w:rPr>
        <w:t>Desclers-Dognon</w:t>
      </w:r>
    </w:p>
    <w:p w14:paraId="7B63ECA2" w14:textId="77777777" w:rsidR="004E427B" w:rsidRDefault="004E427B" w:rsidP="004E427B">
      <w:pPr>
        <w:jc w:val="center"/>
        <w:rPr>
          <w:sz w:val="24"/>
          <w:szCs w:val="24"/>
        </w:rPr>
      </w:pPr>
    </w:p>
    <w:p w14:paraId="437A0CA5" w14:textId="77777777" w:rsidR="007844D7" w:rsidRDefault="007844D7" w:rsidP="004E427B">
      <w:pPr>
        <w:jc w:val="center"/>
        <w:rPr>
          <w:sz w:val="24"/>
          <w:szCs w:val="24"/>
        </w:rPr>
      </w:pPr>
    </w:p>
    <w:p w14:paraId="3C43F148" w14:textId="77777777" w:rsidR="007844D7" w:rsidRDefault="007844D7" w:rsidP="004E427B">
      <w:pPr>
        <w:jc w:val="center"/>
        <w:rPr>
          <w:sz w:val="24"/>
          <w:szCs w:val="24"/>
        </w:rPr>
      </w:pPr>
    </w:p>
    <w:p w14:paraId="158C1ABF" w14:textId="77777777" w:rsidR="007844D7" w:rsidRDefault="007844D7" w:rsidP="004E427B">
      <w:pPr>
        <w:jc w:val="center"/>
        <w:rPr>
          <w:sz w:val="24"/>
          <w:szCs w:val="24"/>
        </w:rPr>
      </w:pPr>
    </w:p>
    <w:p w14:paraId="3AEABEB8" w14:textId="77777777" w:rsidR="007844D7" w:rsidRDefault="007844D7" w:rsidP="004E427B">
      <w:pPr>
        <w:jc w:val="center"/>
        <w:rPr>
          <w:sz w:val="24"/>
          <w:szCs w:val="24"/>
        </w:rPr>
      </w:pPr>
    </w:p>
    <w:p w14:paraId="5AA36E8F" w14:textId="77777777" w:rsidR="007844D7" w:rsidRDefault="007844D7" w:rsidP="004E427B">
      <w:pPr>
        <w:jc w:val="center"/>
        <w:rPr>
          <w:sz w:val="24"/>
          <w:szCs w:val="24"/>
        </w:rPr>
      </w:pPr>
    </w:p>
    <w:p w14:paraId="4AD55C5C" w14:textId="77777777" w:rsidR="007844D7" w:rsidRDefault="009B7690" w:rsidP="004E427B">
      <w:pPr>
        <w:jc w:val="center"/>
        <w:rPr>
          <w:sz w:val="24"/>
          <w:szCs w:val="24"/>
        </w:rPr>
      </w:pPr>
      <w:r>
        <w:rPr>
          <w:sz w:val="24"/>
          <w:szCs w:val="24"/>
        </w:rPr>
        <w:t>179</w:t>
      </w:r>
    </w:p>
    <w:p w14:paraId="76450B49" w14:textId="77777777" w:rsidR="009B7690" w:rsidRDefault="009B7690" w:rsidP="004E427B">
      <w:pPr>
        <w:jc w:val="center"/>
        <w:rPr>
          <w:sz w:val="24"/>
          <w:szCs w:val="24"/>
        </w:rPr>
      </w:pPr>
      <w:r>
        <w:rPr>
          <w:sz w:val="24"/>
          <w:szCs w:val="24"/>
        </w:rPr>
        <w:t>B</w:t>
      </w:r>
    </w:p>
    <w:p w14:paraId="51CEF5DD" w14:textId="77777777" w:rsidR="009B7690" w:rsidRDefault="009B7690" w:rsidP="004E427B">
      <w:pPr>
        <w:jc w:val="center"/>
        <w:rPr>
          <w:sz w:val="24"/>
          <w:szCs w:val="24"/>
        </w:rPr>
      </w:pPr>
      <w:r>
        <w:rPr>
          <w:sz w:val="24"/>
          <w:szCs w:val="24"/>
        </w:rPr>
        <w:t>Jobelin</w:t>
      </w:r>
    </w:p>
    <w:p w14:paraId="0BBB135A" w14:textId="77777777" w:rsidR="007844D7" w:rsidRDefault="007844D7" w:rsidP="004E427B">
      <w:pPr>
        <w:jc w:val="center"/>
        <w:rPr>
          <w:sz w:val="24"/>
          <w:szCs w:val="24"/>
        </w:rPr>
      </w:pPr>
    </w:p>
    <w:p w14:paraId="22E22509" w14:textId="77777777" w:rsidR="004A4D3C" w:rsidRDefault="004A4D3C" w:rsidP="004E427B">
      <w:pPr>
        <w:jc w:val="center"/>
        <w:rPr>
          <w:sz w:val="24"/>
          <w:szCs w:val="24"/>
        </w:rPr>
      </w:pPr>
    </w:p>
    <w:p w14:paraId="58B38CBB" w14:textId="77777777" w:rsidR="004A4D3C" w:rsidRDefault="004A4D3C" w:rsidP="004E427B">
      <w:pPr>
        <w:jc w:val="center"/>
        <w:rPr>
          <w:sz w:val="24"/>
          <w:szCs w:val="24"/>
        </w:rPr>
      </w:pPr>
    </w:p>
    <w:p w14:paraId="7B2AC031" w14:textId="77777777" w:rsidR="004A4D3C" w:rsidRDefault="004A4D3C" w:rsidP="004E427B">
      <w:pPr>
        <w:jc w:val="center"/>
        <w:rPr>
          <w:sz w:val="24"/>
          <w:szCs w:val="24"/>
        </w:rPr>
      </w:pPr>
    </w:p>
    <w:p w14:paraId="321C04F9" w14:textId="77777777" w:rsidR="004A4D3C" w:rsidRDefault="004A4D3C" w:rsidP="004E427B">
      <w:pPr>
        <w:jc w:val="center"/>
        <w:rPr>
          <w:sz w:val="24"/>
          <w:szCs w:val="24"/>
        </w:rPr>
      </w:pPr>
      <w:r>
        <w:rPr>
          <w:sz w:val="24"/>
          <w:szCs w:val="24"/>
        </w:rPr>
        <w:t>180</w:t>
      </w:r>
    </w:p>
    <w:p w14:paraId="77F790F5" w14:textId="77777777" w:rsidR="004A4D3C" w:rsidRDefault="004A4D3C" w:rsidP="004E427B">
      <w:pPr>
        <w:jc w:val="center"/>
        <w:rPr>
          <w:sz w:val="24"/>
          <w:szCs w:val="24"/>
        </w:rPr>
      </w:pPr>
      <w:r>
        <w:rPr>
          <w:sz w:val="24"/>
          <w:szCs w:val="24"/>
        </w:rPr>
        <w:t>B</w:t>
      </w:r>
    </w:p>
    <w:p w14:paraId="6F80F24C" w14:textId="77777777" w:rsidR="004A4D3C" w:rsidRDefault="004A4D3C" w:rsidP="004E427B">
      <w:pPr>
        <w:jc w:val="center"/>
        <w:rPr>
          <w:sz w:val="24"/>
          <w:szCs w:val="24"/>
        </w:rPr>
      </w:pPr>
      <w:r>
        <w:rPr>
          <w:sz w:val="24"/>
          <w:szCs w:val="24"/>
        </w:rPr>
        <w:t>Seroin</w:t>
      </w:r>
    </w:p>
    <w:p w14:paraId="40DC5202" w14:textId="77777777" w:rsidR="004E427B" w:rsidRDefault="004E427B" w:rsidP="004E427B">
      <w:pPr>
        <w:jc w:val="both"/>
      </w:pPr>
      <w:r>
        <w:rPr>
          <w:sz w:val="24"/>
          <w:szCs w:val="24"/>
        </w:rPr>
        <w:br w:type="column"/>
      </w:r>
      <w:r w:rsidRPr="00224C1D">
        <w:rPr>
          <w:b/>
          <w:sz w:val="24"/>
          <w:szCs w:val="24"/>
        </w:rPr>
        <w:lastRenderedPageBreak/>
        <w:t xml:space="preserve">Page </w:t>
      </w:r>
      <w:r>
        <w:rPr>
          <w:b/>
          <w:sz w:val="24"/>
          <w:szCs w:val="24"/>
        </w:rPr>
        <w:t>107</w:t>
      </w:r>
      <w:r w:rsidRPr="00224C1D">
        <w:rPr>
          <w:b/>
          <w:sz w:val="24"/>
          <w:szCs w:val="24"/>
        </w:rPr>
        <w:t xml:space="preserve"> des archives.</w:t>
      </w:r>
      <w:r w:rsidRPr="00745758">
        <w:t xml:space="preserve"> </w:t>
      </w:r>
      <w:r>
        <w:t>(pages blanches)</w:t>
      </w:r>
    </w:p>
    <w:p w14:paraId="5F42EF11" w14:textId="77777777" w:rsidR="004E427B" w:rsidRDefault="004E427B" w:rsidP="004E427B">
      <w:pPr>
        <w:jc w:val="both"/>
      </w:pPr>
    </w:p>
    <w:p w14:paraId="25DA3EF0" w14:textId="77777777" w:rsidR="004E427B" w:rsidRDefault="004E427B" w:rsidP="004E427B">
      <w:pPr>
        <w:jc w:val="both"/>
      </w:pPr>
      <w:r w:rsidRPr="00224C1D">
        <w:rPr>
          <w:b/>
          <w:sz w:val="24"/>
          <w:szCs w:val="24"/>
        </w:rPr>
        <w:t xml:space="preserve">Page </w:t>
      </w:r>
      <w:r>
        <w:rPr>
          <w:b/>
          <w:sz w:val="24"/>
          <w:szCs w:val="24"/>
        </w:rPr>
        <w:t>108</w:t>
      </w:r>
      <w:r w:rsidRPr="00224C1D">
        <w:rPr>
          <w:b/>
          <w:sz w:val="24"/>
          <w:szCs w:val="24"/>
        </w:rPr>
        <w:t xml:space="preserve"> des archives.</w:t>
      </w:r>
    </w:p>
    <w:p w14:paraId="40AD35E9" w14:textId="77777777" w:rsidR="004E427B" w:rsidRDefault="004E427B" w:rsidP="004E427B">
      <w:pPr>
        <w:jc w:val="both"/>
      </w:pPr>
    </w:p>
    <w:p w14:paraId="4FF9F260" w14:textId="77777777" w:rsidR="009F2A6A" w:rsidRDefault="009F2A6A" w:rsidP="009F2A6A">
      <w:pPr>
        <w:jc w:val="both"/>
        <w:rPr>
          <w:sz w:val="24"/>
          <w:szCs w:val="24"/>
        </w:rPr>
      </w:pPr>
      <w:r>
        <w:rPr>
          <w:sz w:val="24"/>
          <w:szCs w:val="24"/>
        </w:rPr>
        <w:t>Registre pour inscrire tous les baptemes, mariages et sépultures qui se sont faits et qui se feront dans la paroisse d’Aignay le Duc pendant la presente année contenant six feuillets cottés et paraphés par premier et dernier nous Henry Alexandre Remond écuyer seigneur de Thoires et d’Echalot, conseiller du roy, lieutenant général au bailliage de Chatillon sur Seyne ce jourd’huy dix neuf janvier mil sept cent trente à commencer du premier du present mois pour finir au dernier decembre suivant inclusivement.</w:t>
      </w:r>
    </w:p>
    <w:p w14:paraId="42D438B2" w14:textId="77777777" w:rsidR="009F2A6A" w:rsidRDefault="009F2A6A" w:rsidP="009F2A6A">
      <w:pPr>
        <w:jc w:val="both"/>
        <w:rPr>
          <w:sz w:val="24"/>
          <w:szCs w:val="24"/>
        </w:rPr>
      </w:pPr>
      <w:r>
        <w:rPr>
          <w:sz w:val="24"/>
          <w:szCs w:val="24"/>
        </w:rPr>
        <w:t>Signature : Remond.</w:t>
      </w:r>
    </w:p>
    <w:p w14:paraId="628FED1D" w14:textId="77777777" w:rsidR="009F2A6A" w:rsidRDefault="009F2A6A" w:rsidP="009F2A6A">
      <w:pPr>
        <w:jc w:val="both"/>
        <w:rPr>
          <w:sz w:val="24"/>
          <w:szCs w:val="24"/>
        </w:rPr>
      </w:pPr>
    </w:p>
    <w:p w14:paraId="46885351" w14:textId="77777777" w:rsidR="009F2A6A" w:rsidRDefault="009F2A6A" w:rsidP="009F2A6A">
      <w:pPr>
        <w:jc w:val="both"/>
        <w:rPr>
          <w:sz w:val="24"/>
          <w:szCs w:val="24"/>
        </w:rPr>
      </w:pPr>
      <w:r>
        <w:rPr>
          <w:sz w:val="24"/>
          <w:szCs w:val="24"/>
        </w:rPr>
        <w:t>Parce que le registre de l’an passé avec la grosse a manqué d’être perdu par le commissionnaire qui les portat à Chatillon et qui oubliat aussy de raporter la minutte, il est bon de ne plus envoyer que la grosse pour la sureté publique et pour la conservation des registres. Fait ce 22 janvier 1730.</w:t>
      </w:r>
    </w:p>
    <w:p w14:paraId="76F125D6" w14:textId="77777777" w:rsidR="009F2A6A" w:rsidRDefault="009F2A6A" w:rsidP="009F2A6A">
      <w:pPr>
        <w:jc w:val="both"/>
        <w:rPr>
          <w:sz w:val="24"/>
          <w:szCs w:val="24"/>
        </w:rPr>
      </w:pPr>
    </w:p>
    <w:p w14:paraId="1C4573A9" w14:textId="77777777" w:rsidR="009F2A6A" w:rsidRDefault="009F2A6A" w:rsidP="009F2A6A">
      <w:pPr>
        <w:jc w:val="both"/>
        <w:rPr>
          <w:sz w:val="24"/>
          <w:szCs w:val="24"/>
        </w:rPr>
      </w:pPr>
      <w:r>
        <w:rPr>
          <w:sz w:val="24"/>
          <w:szCs w:val="24"/>
        </w:rPr>
        <w:t>Ce 5 janvier 1730 nous curé d’Aignay le Duc maitre ez arts en l’université de Paris soussigné avons batisé Pierre Melchior fils de Claude Camuzat et de Jeanne Levêque ses père et mere, son parein Me Pierre Gueneau le jeune chirurgien et marchand, sa mareine Nicolle Ducognon femme de Jean Caillard aussy marchand. Signé sur le registre Charpy curé, Pierre Gueneau et Nicolle Ducognon.</w:t>
      </w:r>
    </w:p>
    <w:p w14:paraId="2F72EA0B" w14:textId="77777777" w:rsidR="009F2A6A" w:rsidRDefault="009F2A6A" w:rsidP="009F2A6A">
      <w:pPr>
        <w:jc w:val="both"/>
        <w:rPr>
          <w:sz w:val="24"/>
          <w:szCs w:val="24"/>
        </w:rPr>
      </w:pPr>
    </w:p>
    <w:p w14:paraId="6689850E" w14:textId="77777777" w:rsidR="009F2A6A" w:rsidRDefault="009F2A6A" w:rsidP="009F2A6A">
      <w:pPr>
        <w:jc w:val="both"/>
        <w:rPr>
          <w:sz w:val="24"/>
          <w:szCs w:val="24"/>
        </w:rPr>
      </w:pPr>
      <w:r>
        <w:rPr>
          <w:sz w:val="24"/>
          <w:szCs w:val="24"/>
        </w:rPr>
        <w:t>Ce 11 janvier 1730 nous avons enterré Barbe Damotte femme de Francois Mongin agée de 60 ans morte d’hier apres avoir été munie des sacremens, lequel enterrement nous avons fait présence du mary et des témoins soussignés. Signé Charpy curé.</w:t>
      </w:r>
    </w:p>
    <w:p w14:paraId="44C25ADA" w14:textId="77777777" w:rsidR="009F2A6A" w:rsidRDefault="009F2A6A" w:rsidP="009F2A6A">
      <w:pPr>
        <w:jc w:val="both"/>
        <w:rPr>
          <w:sz w:val="24"/>
          <w:szCs w:val="24"/>
        </w:rPr>
      </w:pPr>
    </w:p>
    <w:p w14:paraId="6F244531" w14:textId="77777777" w:rsidR="009F2A6A" w:rsidRDefault="009F2A6A" w:rsidP="009F2A6A">
      <w:pPr>
        <w:jc w:val="both"/>
        <w:rPr>
          <w:sz w:val="24"/>
          <w:szCs w:val="24"/>
        </w:rPr>
      </w:pPr>
      <w:r>
        <w:rPr>
          <w:sz w:val="24"/>
          <w:szCs w:val="24"/>
        </w:rPr>
        <w:t>Ce 12 janvier 1730 nous avons batisé Pierre fils de Jean Gentil et de Jeanne Chapet ses père et mere né de ce jour et de legitime mariage, le parein Pierre Gentil le jeune oncle</w:t>
      </w:r>
      <w:r w:rsidR="007844D7">
        <w:rPr>
          <w:sz w:val="24"/>
          <w:szCs w:val="24"/>
        </w:rPr>
        <w:t>,</w:t>
      </w:r>
      <w:r>
        <w:rPr>
          <w:sz w:val="24"/>
          <w:szCs w:val="24"/>
        </w:rPr>
        <w:t xml:space="preserve"> la mar</w:t>
      </w:r>
      <w:r w:rsidR="007844D7">
        <w:rPr>
          <w:sz w:val="24"/>
          <w:szCs w:val="24"/>
        </w:rPr>
        <w:t>e</w:t>
      </w:r>
      <w:r>
        <w:rPr>
          <w:sz w:val="24"/>
          <w:szCs w:val="24"/>
        </w:rPr>
        <w:t>ine Jeanne Saqueney</w:t>
      </w:r>
      <w:r w:rsidR="007844D7">
        <w:rPr>
          <w:sz w:val="24"/>
          <w:szCs w:val="24"/>
        </w:rPr>
        <w:t xml:space="preserve"> </w:t>
      </w:r>
      <w:r>
        <w:rPr>
          <w:sz w:val="24"/>
          <w:szCs w:val="24"/>
        </w:rPr>
        <w:t>tante. Signé Charpy curé.</w:t>
      </w:r>
    </w:p>
    <w:p w14:paraId="5D7F6D7F" w14:textId="77777777" w:rsidR="009F2A6A" w:rsidRDefault="009F2A6A" w:rsidP="009F2A6A">
      <w:pPr>
        <w:jc w:val="both"/>
        <w:rPr>
          <w:sz w:val="24"/>
          <w:szCs w:val="24"/>
        </w:rPr>
      </w:pPr>
    </w:p>
    <w:p w14:paraId="7C989559" w14:textId="77777777" w:rsidR="009F2A6A" w:rsidRDefault="009F2A6A" w:rsidP="009F2A6A">
      <w:pPr>
        <w:jc w:val="both"/>
        <w:rPr>
          <w:sz w:val="24"/>
          <w:szCs w:val="24"/>
        </w:rPr>
      </w:pPr>
      <w:r>
        <w:rPr>
          <w:sz w:val="24"/>
          <w:szCs w:val="24"/>
        </w:rPr>
        <w:t xml:space="preserve">Ce 17 janvier 1730 nous avons marié apres les trois publications légitimement faittes et </w:t>
      </w:r>
      <w:r w:rsidR="007844D7">
        <w:rPr>
          <w:sz w:val="24"/>
          <w:szCs w:val="24"/>
        </w:rPr>
        <w:t>en suivant</w:t>
      </w:r>
      <w:r>
        <w:rPr>
          <w:sz w:val="24"/>
          <w:szCs w:val="24"/>
        </w:rPr>
        <w:t xml:space="preserve"> les cérémonies de l’église accoutumées Pierre fils de Mattieu Desclers marchand en ce lieu et de Claudine Legros ses père et mere, avec Deni</w:t>
      </w:r>
      <w:r w:rsidR="007844D7">
        <w:rPr>
          <w:sz w:val="24"/>
          <w:szCs w:val="24"/>
        </w:rPr>
        <w:t>s</w:t>
      </w:r>
      <w:r>
        <w:rPr>
          <w:sz w:val="24"/>
          <w:szCs w:val="24"/>
        </w:rPr>
        <w:t xml:space="preserve">e Dognon fille de Blaize Dognon aussy marchand en ce lieu et de Caterine Millot ses père et mere, lequel mariage nous avons présence des témoins soussignés. Signé Charpy curé, </w:t>
      </w:r>
      <w:r w:rsidR="007844D7">
        <w:rPr>
          <w:sz w:val="24"/>
          <w:szCs w:val="24"/>
        </w:rPr>
        <w:t>P</w:t>
      </w:r>
      <w:r>
        <w:rPr>
          <w:sz w:val="24"/>
          <w:szCs w:val="24"/>
        </w:rPr>
        <w:t xml:space="preserve"> Desclers,</w:t>
      </w:r>
      <w:r w:rsidR="007844D7">
        <w:rPr>
          <w:sz w:val="24"/>
          <w:szCs w:val="24"/>
        </w:rPr>
        <w:t xml:space="preserve"> M Desclers, </w:t>
      </w:r>
      <w:r>
        <w:rPr>
          <w:sz w:val="24"/>
          <w:szCs w:val="24"/>
        </w:rPr>
        <w:t>B Doignon, Legoux, J Doignon, Porteret</w:t>
      </w:r>
      <w:r w:rsidR="007844D7">
        <w:rPr>
          <w:sz w:val="24"/>
          <w:szCs w:val="24"/>
        </w:rPr>
        <w:t xml:space="preserve"> et</w:t>
      </w:r>
      <w:r>
        <w:rPr>
          <w:sz w:val="24"/>
          <w:szCs w:val="24"/>
        </w:rPr>
        <w:t xml:space="preserve"> C Simonot.</w:t>
      </w:r>
    </w:p>
    <w:p w14:paraId="04A66CF9" w14:textId="77777777" w:rsidR="007844D7" w:rsidRDefault="007844D7" w:rsidP="009F2A6A">
      <w:pPr>
        <w:jc w:val="both"/>
        <w:rPr>
          <w:sz w:val="24"/>
          <w:szCs w:val="24"/>
        </w:rPr>
      </w:pPr>
    </w:p>
    <w:p w14:paraId="7FAF46D3" w14:textId="77777777" w:rsidR="007844D7" w:rsidRDefault="007844D7" w:rsidP="007844D7">
      <w:pPr>
        <w:jc w:val="both"/>
      </w:pPr>
      <w:r w:rsidRPr="00224C1D">
        <w:rPr>
          <w:b/>
          <w:sz w:val="24"/>
          <w:szCs w:val="24"/>
        </w:rPr>
        <w:t xml:space="preserve">Page </w:t>
      </w:r>
      <w:r>
        <w:rPr>
          <w:b/>
          <w:sz w:val="24"/>
          <w:szCs w:val="24"/>
        </w:rPr>
        <w:t>109</w:t>
      </w:r>
      <w:r w:rsidRPr="00224C1D">
        <w:rPr>
          <w:b/>
          <w:sz w:val="24"/>
          <w:szCs w:val="24"/>
        </w:rPr>
        <w:t xml:space="preserve"> des archives.</w:t>
      </w:r>
      <w:r w:rsidRPr="00745758">
        <w:t xml:space="preserve"> </w:t>
      </w:r>
    </w:p>
    <w:p w14:paraId="023CF99A" w14:textId="77777777" w:rsidR="009F2A6A" w:rsidRDefault="009F2A6A" w:rsidP="009F2A6A">
      <w:pPr>
        <w:jc w:val="both"/>
        <w:rPr>
          <w:sz w:val="24"/>
          <w:szCs w:val="24"/>
        </w:rPr>
      </w:pPr>
    </w:p>
    <w:p w14:paraId="7840409D" w14:textId="77777777" w:rsidR="009B7690" w:rsidRDefault="004A4D3C" w:rsidP="009F2A6A">
      <w:pPr>
        <w:jc w:val="both"/>
        <w:rPr>
          <w:sz w:val="24"/>
          <w:szCs w:val="24"/>
        </w:rPr>
      </w:pPr>
      <w:r>
        <w:rPr>
          <w:sz w:val="24"/>
          <w:szCs w:val="24"/>
        </w:rPr>
        <w:t>Le dix neuf du mois de janvier 1730 est venu au monde et a été baptisé le lendemain par moy ptre soussigné en l’absence de monsieur le curé Nicolas fils de Noel Jobelin et de Pierrette Seroin sa femme, le parrein a été Nicolas Taniere du lieu de Beaunotte et la mareine Anne Miel de cette parroisse, le parrein a signé et non la mareine pour ne scavoir de ce enquise.</w:t>
      </w:r>
    </w:p>
    <w:p w14:paraId="53FBC5AA" w14:textId="77777777" w:rsidR="004A4D3C" w:rsidRDefault="004A4D3C" w:rsidP="009F2A6A">
      <w:pPr>
        <w:jc w:val="both"/>
        <w:rPr>
          <w:sz w:val="24"/>
          <w:szCs w:val="24"/>
        </w:rPr>
      </w:pPr>
      <w:r>
        <w:rPr>
          <w:sz w:val="24"/>
          <w:szCs w:val="24"/>
        </w:rPr>
        <w:t>Signatures : N Taniere, Rigoine ptre.</w:t>
      </w:r>
    </w:p>
    <w:p w14:paraId="7CDAFA9F" w14:textId="77777777" w:rsidR="004A4D3C" w:rsidRDefault="004A4D3C" w:rsidP="009F2A6A">
      <w:pPr>
        <w:jc w:val="both"/>
        <w:rPr>
          <w:sz w:val="24"/>
          <w:szCs w:val="24"/>
        </w:rPr>
      </w:pPr>
    </w:p>
    <w:p w14:paraId="77CDAD3B" w14:textId="77777777" w:rsidR="004A4D3C" w:rsidRDefault="00CB7ECC" w:rsidP="009F2A6A">
      <w:pPr>
        <w:jc w:val="both"/>
        <w:rPr>
          <w:sz w:val="24"/>
          <w:szCs w:val="24"/>
        </w:rPr>
      </w:pPr>
      <w:r>
        <w:rPr>
          <w:sz w:val="24"/>
          <w:szCs w:val="24"/>
        </w:rPr>
        <w:t>Les an et jour que dessus est venu au monde et a été baptisé le même jour par moy ptre susdit Michelle fille de Toussaint Seroin armurier et d’Henriette Fraillery sa femme, son parrein a été Claude Malnoury et la mareine Michelle Fraillery sa tante qui n’a signé pour ne le scavoir mais bien le parein avec moy.</w:t>
      </w:r>
    </w:p>
    <w:p w14:paraId="287B99DC" w14:textId="77777777" w:rsidR="00CB7ECC" w:rsidRDefault="00CB7ECC" w:rsidP="00CB7ECC">
      <w:pPr>
        <w:jc w:val="both"/>
        <w:rPr>
          <w:sz w:val="24"/>
          <w:szCs w:val="24"/>
        </w:rPr>
      </w:pPr>
      <w:r>
        <w:rPr>
          <w:sz w:val="24"/>
          <w:szCs w:val="24"/>
        </w:rPr>
        <w:t>Signatures : C Malnoury, Rigoine ptre.</w:t>
      </w:r>
    </w:p>
    <w:p w14:paraId="28CA5647" w14:textId="77777777" w:rsidR="00CB7ECC" w:rsidRDefault="00CB7ECC" w:rsidP="00CB7ECC">
      <w:pPr>
        <w:jc w:val="center"/>
        <w:rPr>
          <w:sz w:val="24"/>
          <w:szCs w:val="24"/>
        </w:rPr>
      </w:pPr>
      <w:r>
        <w:rPr>
          <w:sz w:val="24"/>
          <w:szCs w:val="24"/>
        </w:rPr>
        <w:br w:type="column"/>
      </w:r>
      <w:r>
        <w:rPr>
          <w:sz w:val="24"/>
          <w:szCs w:val="24"/>
        </w:rPr>
        <w:lastRenderedPageBreak/>
        <w:t>181</w:t>
      </w:r>
    </w:p>
    <w:p w14:paraId="755CB4F6" w14:textId="77777777" w:rsidR="00CB7ECC" w:rsidRDefault="00CB7ECC" w:rsidP="00CF561C">
      <w:pPr>
        <w:jc w:val="center"/>
        <w:outlineLvl w:val="0"/>
        <w:rPr>
          <w:sz w:val="24"/>
          <w:szCs w:val="24"/>
        </w:rPr>
      </w:pPr>
      <w:r>
        <w:rPr>
          <w:sz w:val="24"/>
          <w:szCs w:val="24"/>
        </w:rPr>
        <w:t>D</w:t>
      </w:r>
    </w:p>
    <w:p w14:paraId="0097330A" w14:textId="77777777" w:rsidR="00CB7ECC" w:rsidRPr="00CB7ECC" w:rsidRDefault="00CB7ECC" w:rsidP="00CB7ECC">
      <w:pPr>
        <w:jc w:val="center"/>
        <w:rPr>
          <w:sz w:val="20"/>
        </w:rPr>
      </w:pPr>
      <w:r w:rsidRPr="00CB7ECC">
        <w:rPr>
          <w:sz w:val="20"/>
        </w:rPr>
        <w:t>Picard v Porteret</w:t>
      </w:r>
    </w:p>
    <w:p w14:paraId="438DA8E0" w14:textId="77777777" w:rsidR="00CB7ECC" w:rsidRDefault="00CB7ECC" w:rsidP="00CB7ECC">
      <w:pPr>
        <w:jc w:val="center"/>
        <w:rPr>
          <w:sz w:val="24"/>
          <w:szCs w:val="24"/>
        </w:rPr>
      </w:pPr>
    </w:p>
    <w:p w14:paraId="2C947397" w14:textId="77777777" w:rsidR="00CB7ECC" w:rsidRDefault="00CB7ECC" w:rsidP="00CB7ECC">
      <w:pPr>
        <w:jc w:val="center"/>
        <w:rPr>
          <w:sz w:val="24"/>
          <w:szCs w:val="24"/>
        </w:rPr>
      </w:pPr>
      <w:r>
        <w:rPr>
          <w:sz w:val="24"/>
          <w:szCs w:val="24"/>
        </w:rPr>
        <w:t>182</w:t>
      </w:r>
    </w:p>
    <w:p w14:paraId="56234178" w14:textId="77777777" w:rsidR="00CB7ECC" w:rsidRDefault="00CB7ECC" w:rsidP="00CB7ECC">
      <w:pPr>
        <w:jc w:val="center"/>
        <w:rPr>
          <w:sz w:val="24"/>
          <w:szCs w:val="24"/>
        </w:rPr>
      </w:pPr>
      <w:r>
        <w:rPr>
          <w:sz w:val="24"/>
          <w:szCs w:val="24"/>
        </w:rPr>
        <w:t>B</w:t>
      </w:r>
    </w:p>
    <w:p w14:paraId="21937BBA" w14:textId="77777777" w:rsidR="00CB7ECC" w:rsidRDefault="00CB7ECC" w:rsidP="00CB7ECC">
      <w:pPr>
        <w:jc w:val="center"/>
        <w:rPr>
          <w:sz w:val="24"/>
          <w:szCs w:val="24"/>
        </w:rPr>
      </w:pPr>
      <w:r>
        <w:rPr>
          <w:sz w:val="24"/>
          <w:szCs w:val="24"/>
        </w:rPr>
        <w:t>Delorme</w:t>
      </w:r>
    </w:p>
    <w:p w14:paraId="31FE4DF6" w14:textId="77777777" w:rsidR="00CB7ECC" w:rsidRDefault="00CB7ECC" w:rsidP="00CB7ECC">
      <w:pPr>
        <w:jc w:val="center"/>
        <w:rPr>
          <w:sz w:val="24"/>
          <w:szCs w:val="24"/>
        </w:rPr>
      </w:pPr>
    </w:p>
    <w:p w14:paraId="0401A379" w14:textId="77777777" w:rsidR="00CB7ECC" w:rsidRDefault="0096478A" w:rsidP="00CB7ECC">
      <w:pPr>
        <w:jc w:val="center"/>
        <w:rPr>
          <w:sz w:val="24"/>
          <w:szCs w:val="24"/>
        </w:rPr>
      </w:pPr>
      <w:r>
        <w:rPr>
          <w:sz w:val="24"/>
          <w:szCs w:val="24"/>
        </w:rPr>
        <w:t>183</w:t>
      </w:r>
    </w:p>
    <w:p w14:paraId="4DE908E9" w14:textId="77777777" w:rsidR="0096478A" w:rsidRDefault="0096478A" w:rsidP="00CB7ECC">
      <w:pPr>
        <w:jc w:val="center"/>
        <w:rPr>
          <w:sz w:val="24"/>
          <w:szCs w:val="24"/>
        </w:rPr>
      </w:pPr>
      <w:r>
        <w:rPr>
          <w:sz w:val="24"/>
          <w:szCs w:val="24"/>
        </w:rPr>
        <w:t>M</w:t>
      </w:r>
    </w:p>
    <w:p w14:paraId="0007B614" w14:textId="77777777" w:rsidR="0096478A" w:rsidRDefault="0096478A" w:rsidP="00CB7ECC">
      <w:pPr>
        <w:jc w:val="center"/>
        <w:rPr>
          <w:sz w:val="24"/>
          <w:szCs w:val="24"/>
        </w:rPr>
      </w:pPr>
      <w:r>
        <w:rPr>
          <w:sz w:val="24"/>
          <w:szCs w:val="24"/>
        </w:rPr>
        <w:t>Chevallot-Chauchot</w:t>
      </w:r>
    </w:p>
    <w:p w14:paraId="42E0D22A" w14:textId="77777777" w:rsidR="00CB7ECC" w:rsidRDefault="00CB7ECC" w:rsidP="00CB7ECC">
      <w:pPr>
        <w:jc w:val="center"/>
        <w:rPr>
          <w:sz w:val="24"/>
          <w:szCs w:val="24"/>
        </w:rPr>
      </w:pPr>
    </w:p>
    <w:p w14:paraId="45EB783D" w14:textId="77777777" w:rsidR="00CB7ECC" w:rsidRDefault="006A5497" w:rsidP="00CB7ECC">
      <w:pPr>
        <w:jc w:val="center"/>
        <w:rPr>
          <w:sz w:val="24"/>
          <w:szCs w:val="24"/>
        </w:rPr>
      </w:pPr>
      <w:r>
        <w:rPr>
          <w:sz w:val="24"/>
          <w:szCs w:val="24"/>
        </w:rPr>
        <w:t>184</w:t>
      </w:r>
    </w:p>
    <w:p w14:paraId="7570A19C" w14:textId="77777777" w:rsidR="006A5497" w:rsidRDefault="006A5497" w:rsidP="00CB7ECC">
      <w:pPr>
        <w:jc w:val="center"/>
        <w:rPr>
          <w:sz w:val="24"/>
          <w:szCs w:val="24"/>
        </w:rPr>
      </w:pPr>
      <w:r>
        <w:rPr>
          <w:sz w:val="24"/>
          <w:szCs w:val="24"/>
        </w:rPr>
        <w:t>M</w:t>
      </w:r>
    </w:p>
    <w:p w14:paraId="7CF4DB9F" w14:textId="77777777" w:rsidR="006A5497" w:rsidRDefault="006A5497" w:rsidP="00CB7ECC">
      <w:pPr>
        <w:jc w:val="center"/>
        <w:rPr>
          <w:sz w:val="24"/>
          <w:szCs w:val="24"/>
        </w:rPr>
      </w:pPr>
      <w:r>
        <w:rPr>
          <w:sz w:val="24"/>
          <w:szCs w:val="24"/>
        </w:rPr>
        <w:t>Desclers-Seroin</w:t>
      </w:r>
    </w:p>
    <w:p w14:paraId="589A7000" w14:textId="77777777" w:rsidR="00CB7ECC" w:rsidRDefault="00CB7ECC" w:rsidP="00CB7ECC">
      <w:pPr>
        <w:jc w:val="center"/>
        <w:rPr>
          <w:sz w:val="24"/>
          <w:szCs w:val="24"/>
        </w:rPr>
      </w:pPr>
    </w:p>
    <w:p w14:paraId="37C798FA" w14:textId="77777777" w:rsidR="00CB7ECC" w:rsidRDefault="00CB7ECC" w:rsidP="00CB7ECC">
      <w:pPr>
        <w:jc w:val="center"/>
        <w:rPr>
          <w:sz w:val="24"/>
          <w:szCs w:val="24"/>
        </w:rPr>
      </w:pPr>
    </w:p>
    <w:p w14:paraId="7F4474A6" w14:textId="77777777" w:rsidR="00CB7ECC" w:rsidRDefault="00CB7ECC" w:rsidP="00CB7ECC">
      <w:pPr>
        <w:jc w:val="center"/>
        <w:rPr>
          <w:sz w:val="24"/>
          <w:szCs w:val="24"/>
        </w:rPr>
      </w:pPr>
    </w:p>
    <w:p w14:paraId="003C0F9A" w14:textId="77777777" w:rsidR="00CB7ECC" w:rsidRDefault="006A5497" w:rsidP="00CB7ECC">
      <w:pPr>
        <w:jc w:val="center"/>
        <w:rPr>
          <w:sz w:val="24"/>
          <w:szCs w:val="24"/>
        </w:rPr>
      </w:pPr>
      <w:r>
        <w:rPr>
          <w:sz w:val="24"/>
          <w:szCs w:val="24"/>
        </w:rPr>
        <w:t>185</w:t>
      </w:r>
    </w:p>
    <w:p w14:paraId="1B2F2DD6" w14:textId="77777777" w:rsidR="006A5497" w:rsidRDefault="006A5497" w:rsidP="00CB7ECC">
      <w:pPr>
        <w:jc w:val="center"/>
        <w:rPr>
          <w:sz w:val="24"/>
          <w:szCs w:val="24"/>
        </w:rPr>
      </w:pPr>
      <w:r>
        <w:rPr>
          <w:sz w:val="24"/>
          <w:szCs w:val="24"/>
        </w:rPr>
        <w:t>B</w:t>
      </w:r>
    </w:p>
    <w:p w14:paraId="7BFE28A2" w14:textId="77777777" w:rsidR="006A5497" w:rsidRDefault="006A5497" w:rsidP="00CB7ECC">
      <w:pPr>
        <w:jc w:val="center"/>
        <w:rPr>
          <w:sz w:val="24"/>
          <w:szCs w:val="24"/>
        </w:rPr>
      </w:pPr>
      <w:r>
        <w:rPr>
          <w:sz w:val="24"/>
          <w:szCs w:val="24"/>
        </w:rPr>
        <w:t>Vachet</w:t>
      </w:r>
    </w:p>
    <w:p w14:paraId="6069B86D" w14:textId="77777777" w:rsidR="00CB7ECC" w:rsidRDefault="00CB7ECC" w:rsidP="00CB7ECC">
      <w:pPr>
        <w:jc w:val="center"/>
        <w:rPr>
          <w:sz w:val="24"/>
          <w:szCs w:val="24"/>
        </w:rPr>
      </w:pPr>
    </w:p>
    <w:p w14:paraId="52D504E3" w14:textId="77777777" w:rsidR="00CB7ECC" w:rsidRDefault="0026330C" w:rsidP="00CB7ECC">
      <w:pPr>
        <w:jc w:val="center"/>
        <w:rPr>
          <w:sz w:val="24"/>
          <w:szCs w:val="24"/>
        </w:rPr>
      </w:pPr>
      <w:r>
        <w:rPr>
          <w:sz w:val="24"/>
          <w:szCs w:val="24"/>
        </w:rPr>
        <w:t>186</w:t>
      </w:r>
    </w:p>
    <w:p w14:paraId="512969C1" w14:textId="77777777" w:rsidR="0026330C" w:rsidRDefault="0026330C" w:rsidP="00CB7ECC">
      <w:pPr>
        <w:jc w:val="center"/>
        <w:rPr>
          <w:sz w:val="24"/>
          <w:szCs w:val="24"/>
        </w:rPr>
      </w:pPr>
      <w:r>
        <w:rPr>
          <w:sz w:val="24"/>
          <w:szCs w:val="24"/>
        </w:rPr>
        <w:t>B</w:t>
      </w:r>
    </w:p>
    <w:p w14:paraId="3CCB0388" w14:textId="77777777" w:rsidR="0026330C" w:rsidRDefault="0026330C" w:rsidP="00CB7ECC">
      <w:pPr>
        <w:jc w:val="center"/>
        <w:rPr>
          <w:sz w:val="24"/>
          <w:szCs w:val="24"/>
        </w:rPr>
      </w:pPr>
      <w:r>
        <w:rPr>
          <w:sz w:val="24"/>
          <w:szCs w:val="24"/>
        </w:rPr>
        <w:t>Damotte</w:t>
      </w:r>
    </w:p>
    <w:p w14:paraId="535339E5" w14:textId="77777777" w:rsidR="00CB7ECC" w:rsidRDefault="00CB7ECC" w:rsidP="00CB7ECC">
      <w:pPr>
        <w:jc w:val="center"/>
        <w:rPr>
          <w:sz w:val="24"/>
          <w:szCs w:val="24"/>
        </w:rPr>
      </w:pPr>
    </w:p>
    <w:p w14:paraId="3AE0D697" w14:textId="77777777" w:rsidR="00CB7ECC" w:rsidRDefault="0026330C" w:rsidP="00CB7ECC">
      <w:pPr>
        <w:jc w:val="center"/>
        <w:rPr>
          <w:sz w:val="24"/>
          <w:szCs w:val="24"/>
        </w:rPr>
      </w:pPr>
      <w:r>
        <w:rPr>
          <w:sz w:val="24"/>
          <w:szCs w:val="24"/>
        </w:rPr>
        <w:t>187</w:t>
      </w:r>
    </w:p>
    <w:p w14:paraId="5E9534DF" w14:textId="77777777" w:rsidR="0026330C" w:rsidRDefault="0026330C" w:rsidP="00CB7ECC">
      <w:pPr>
        <w:jc w:val="center"/>
        <w:rPr>
          <w:sz w:val="24"/>
          <w:szCs w:val="24"/>
        </w:rPr>
      </w:pPr>
      <w:r>
        <w:rPr>
          <w:sz w:val="24"/>
          <w:szCs w:val="24"/>
        </w:rPr>
        <w:t>B</w:t>
      </w:r>
    </w:p>
    <w:p w14:paraId="1D1A3CEF" w14:textId="77777777" w:rsidR="0026330C" w:rsidRDefault="0026330C" w:rsidP="00CB7ECC">
      <w:pPr>
        <w:jc w:val="center"/>
        <w:rPr>
          <w:sz w:val="24"/>
          <w:szCs w:val="24"/>
        </w:rPr>
      </w:pPr>
      <w:r>
        <w:rPr>
          <w:sz w:val="24"/>
          <w:szCs w:val="24"/>
        </w:rPr>
        <w:t>Chauvot</w:t>
      </w:r>
    </w:p>
    <w:p w14:paraId="12A06236" w14:textId="77777777" w:rsidR="00CB7ECC" w:rsidRDefault="00CB7ECC" w:rsidP="00CB7ECC">
      <w:pPr>
        <w:jc w:val="center"/>
        <w:rPr>
          <w:sz w:val="24"/>
          <w:szCs w:val="24"/>
        </w:rPr>
      </w:pPr>
    </w:p>
    <w:p w14:paraId="2DE46CBD" w14:textId="77777777" w:rsidR="0026330C" w:rsidRDefault="0026330C" w:rsidP="00CB7ECC">
      <w:pPr>
        <w:jc w:val="center"/>
        <w:rPr>
          <w:sz w:val="24"/>
          <w:szCs w:val="24"/>
        </w:rPr>
      </w:pPr>
      <w:r>
        <w:rPr>
          <w:sz w:val="24"/>
          <w:szCs w:val="24"/>
        </w:rPr>
        <w:t>188</w:t>
      </w:r>
    </w:p>
    <w:p w14:paraId="2F2C4E33" w14:textId="77777777" w:rsidR="0026330C" w:rsidRDefault="0026330C" w:rsidP="00CB7ECC">
      <w:pPr>
        <w:jc w:val="center"/>
        <w:rPr>
          <w:sz w:val="24"/>
          <w:szCs w:val="24"/>
        </w:rPr>
      </w:pPr>
      <w:r>
        <w:rPr>
          <w:sz w:val="24"/>
          <w:szCs w:val="24"/>
        </w:rPr>
        <w:t>B</w:t>
      </w:r>
    </w:p>
    <w:p w14:paraId="51C0D591" w14:textId="77777777" w:rsidR="0026330C" w:rsidRDefault="0026330C" w:rsidP="00CB7ECC">
      <w:pPr>
        <w:jc w:val="center"/>
        <w:rPr>
          <w:sz w:val="24"/>
          <w:szCs w:val="24"/>
        </w:rPr>
      </w:pPr>
      <w:r>
        <w:rPr>
          <w:sz w:val="24"/>
          <w:szCs w:val="24"/>
        </w:rPr>
        <w:t>Gueneau</w:t>
      </w:r>
    </w:p>
    <w:p w14:paraId="6DCDE9C0" w14:textId="77777777" w:rsidR="0026330C" w:rsidRDefault="0026330C" w:rsidP="00CB7ECC">
      <w:pPr>
        <w:jc w:val="center"/>
        <w:rPr>
          <w:sz w:val="24"/>
          <w:szCs w:val="24"/>
        </w:rPr>
      </w:pPr>
    </w:p>
    <w:p w14:paraId="0F8D4EEF" w14:textId="77777777" w:rsidR="0026330C" w:rsidRDefault="0026330C" w:rsidP="00CB7ECC">
      <w:pPr>
        <w:jc w:val="center"/>
        <w:rPr>
          <w:sz w:val="24"/>
          <w:szCs w:val="24"/>
        </w:rPr>
      </w:pPr>
      <w:r>
        <w:rPr>
          <w:sz w:val="24"/>
          <w:szCs w:val="24"/>
        </w:rPr>
        <w:t>189</w:t>
      </w:r>
    </w:p>
    <w:p w14:paraId="3B19D4C2" w14:textId="77777777" w:rsidR="0026330C" w:rsidRDefault="0026330C" w:rsidP="00CB7ECC">
      <w:pPr>
        <w:jc w:val="center"/>
        <w:rPr>
          <w:sz w:val="24"/>
          <w:szCs w:val="24"/>
        </w:rPr>
      </w:pPr>
      <w:r>
        <w:rPr>
          <w:sz w:val="24"/>
          <w:szCs w:val="24"/>
        </w:rPr>
        <w:t>B</w:t>
      </w:r>
    </w:p>
    <w:p w14:paraId="6903D736" w14:textId="77777777" w:rsidR="0026330C" w:rsidRDefault="0026330C" w:rsidP="00CB7ECC">
      <w:pPr>
        <w:jc w:val="center"/>
        <w:rPr>
          <w:sz w:val="24"/>
          <w:szCs w:val="24"/>
        </w:rPr>
      </w:pPr>
      <w:r>
        <w:rPr>
          <w:sz w:val="24"/>
          <w:szCs w:val="24"/>
        </w:rPr>
        <w:t>Malbranche</w:t>
      </w:r>
    </w:p>
    <w:p w14:paraId="5364306C" w14:textId="77777777" w:rsidR="0026330C" w:rsidRDefault="0026330C" w:rsidP="00CB7ECC">
      <w:pPr>
        <w:jc w:val="center"/>
        <w:rPr>
          <w:sz w:val="24"/>
          <w:szCs w:val="24"/>
        </w:rPr>
      </w:pPr>
    </w:p>
    <w:p w14:paraId="45A27819" w14:textId="77777777" w:rsidR="0026330C" w:rsidRDefault="0026330C" w:rsidP="00CB7ECC">
      <w:pPr>
        <w:jc w:val="center"/>
        <w:rPr>
          <w:sz w:val="24"/>
          <w:szCs w:val="24"/>
        </w:rPr>
      </w:pPr>
      <w:r>
        <w:rPr>
          <w:sz w:val="24"/>
          <w:szCs w:val="24"/>
        </w:rPr>
        <w:t>190</w:t>
      </w:r>
    </w:p>
    <w:p w14:paraId="04E64142" w14:textId="77777777" w:rsidR="0026330C" w:rsidRDefault="0026330C" w:rsidP="00CB7ECC">
      <w:pPr>
        <w:jc w:val="center"/>
        <w:rPr>
          <w:sz w:val="24"/>
          <w:szCs w:val="24"/>
        </w:rPr>
      </w:pPr>
      <w:r>
        <w:rPr>
          <w:sz w:val="24"/>
          <w:szCs w:val="24"/>
        </w:rPr>
        <w:t>B</w:t>
      </w:r>
    </w:p>
    <w:p w14:paraId="10624337" w14:textId="77777777" w:rsidR="0026330C" w:rsidRDefault="0026330C" w:rsidP="00CB7ECC">
      <w:pPr>
        <w:jc w:val="center"/>
        <w:rPr>
          <w:sz w:val="24"/>
          <w:szCs w:val="24"/>
        </w:rPr>
      </w:pPr>
      <w:r>
        <w:rPr>
          <w:sz w:val="24"/>
          <w:szCs w:val="24"/>
        </w:rPr>
        <w:t>Couturier</w:t>
      </w:r>
    </w:p>
    <w:p w14:paraId="24B95E56" w14:textId="77777777" w:rsidR="0026330C" w:rsidRDefault="0026330C" w:rsidP="00CB7ECC">
      <w:pPr>
        <w:jc w:val="center"/>
        <w:rPr>
          <w:sz w:val="24"/>
          <w:szCs w:val="24"/>
        </w:rPr>
      </w:pPr>
    </w:p>
    <w:p w14:paraId="7664DC69" w14:textId="77777777" w:rsidR="0026330C" w:rsidRDefault="00571481" w:rsidP="00CB7ECC">
      <w:pPr>
        <w:jc w:val="center"/>
        <w:rPr>
          <w:sz w:val="24"/>
          <w:szCs w:val="24"/>
        </w:rPr>
      </w:pPr>
      <w:r>
        <w:rPr>
          <w:sz w:val="24"/>
          <w:szCs w:val="24"/>
        </w:rPr>
        <w:t>191</w:t>
      </w:r>
    </w:p>
    <w:p w14:paraId="166899D0" w14:textId="77777777" w:rsidR="00571481" w:rsidRDefault="00571481" w:rsidP="00CB7ECC">
      <w:pPr>
        <w:jc w:val="center"/>
        <w:rPr>
          <w:sz w:val="24"/>
          <w:szCs w:val="24"/>
        </w:rPr>
      </w:pPr>
      <w:r>
        <w:rPr>
          <w:sz w:val="24"/>
          <w:szCs w:val="24"/>
        </w:rPr>
        <w:t>B</w:t>
      </w:r>
    </w:p>
    <w:p w14:paraId="45E1892B" w14:textId="77777777" w:rsidR="00571481" w:rsidRDefault="00571481" w:rsidP="00CB7ECC">
      <w:pPr>
        <w:jc w:val="center"/>
        <w:rPr>
          <w:sz w:val="24"/>
          <w:szCs w:val="24"/>
        </w:rPr>
      </w:pPr>
      <w:r>
        <w:rPr>
          <w:sz w:val="24"/>
          <w:szCs w:val="24"/>
        </w:rPr>
        <w:t>Gueneau</w:t>
      </w:r>
    </w:p>
    <w:p w14:paraId="785810D5" w14:textId="77777777" w:rsidR="00571481" w:rsidRDefault="00571481" w:rsidP="00CB7ECC">
      <w:pPr>
        <w:jc w:val="center"/>
        <w:rPr>
          <w:sz w:val="24"/>
          <w:szCs w:val="24"/>
        </w:rPr>
      </w:pPr>
    </w:p>
    <w:p w14:paraId="658AAFE4" w14:textId="77777777" w:rsidR="00571481" w:rsidRDefault="00571481" w:rsidP="00CB7ECC">
      <w:pPr>
        <w:jc w:val="center"/>
        <w:rPr>
          <w:sz w:val="24"/>
          <w:szCs w:val="24"/>
        </w:rPr>
      </w:pPr>
      <w:r>
        <w:rPr>
          <w:sz w:val="24"/>
          <w:szCs w:val="24"/>
        </w:rPr>
        <w:t>192</w:t>
      </w:r>
    </w:p>
    <w:p w14:paraId="148AA90E" w14:textId="77777777" w:rsidR="00571481" w:rsidRDefault="00571481" w:rsidP="00CB7ECC">
      <w:pPr>
        <w:jc w:val="center"/>
        <w:rPr>
          <w:sz w:val="24"/>
          <w:szCs w:val="24"/>
        </w:rPr>
      </w:pPr>
      <w:r>
        <w:rPr>
          <w:sz w:val="24"/>
          <w:szCs w:val="24"/>
        </w:rPr>
        <w:t>B</w:t>
      </w:r>
    </w:p>
    <w:p w14:paraId="26842ECB" w14:textId="77777777" w:rsidR="00571481" w:rsidRDefault="00571481" w:rsidP="00CB7ECC">
      <w:pPr>
        <w:jc w:val="center"/>
        <w:rPr>
          <w:sz w:val="24"/>
          <w:szCs w:val="24"/>
        </w:rPr>
      </w:pPr>
      <w:r>
        <w:rPr>
          <w:sz w:val="24"/>
          <w:szCs w:val="24"/>
        </w:rPr>
        <w:t>Malbranche</w:t>
      </w:r>
    </w:p>
    <w:p w14:paraId="3803D7C5" w14:textId="77777777" w:rsidR="00571481" w:rsidRDefault="00571481" w:rsidP="00CB7ECC">
      <w:pPr>
        <w:jc w:val="center"/>
        <w:rPr>
          <w:sz w:val="24"/>
          <w:szCs w:val="24"/>
        </w:rPr>
      </w:pPr>
    </w:p>
    <w:p w14:paraId="067978FC" w14:textId="77777777" w:rsidR="00571481" w:rsidRDefault="00571481" w:rsidP="00CB7ECC">
      <w:pPr>
        <w:jc w:val="center"/>
        <w:rPr>
          <w:sz w:val="24"/>
          <w:szCs w:val="24"/>
        </w:rPr>
      </w:pPr>
      <w:r>
        <w:rPr>
          <w:sz w:val="24"/>
          <w:szCs w:val="24"/>
        </w:rPr>
        <w:t>193</w:t>
      </w:r>
    </w:p>
    <w:p w14:paraId="7D231BE8" w14:textId="77777777" w:rsidR="00571481" w:rsidRDefault="00571481" w:rsidP="00CB7ECC">
      <w:pPr>
        <w:jc w:val="center"/>
        <w:rPr>
          <w:sz w:val="24"/>
          <w:szCs w:val="24"/>
        </w:rPr>
      </w:pPr>
      <w:r>
        <w:rPr>
          <w:sz w:val="24"/>
          <w:szCs w:val="24"/>
        </w:rPr>
        <w:t>B</w:t>
      </w:r>
    </w:p>
    <w:p w14:paraId="46F2949B" w14:textId="77777777" w:rsidR="00571481" w:rsidRDefault="00571481" w:rsidP="00CB7ECC">
      <w:pPr>
        <w:jc w:val="center"/>
        <w:rPr>
          <w:sz w:val="24"/>
          <w:szCs w:val="24"/>
        </w:rPr>
      </w:pPr>
      <w:r>
        <w:rPr>
          <w:sz w:val="24"/>
          <w:szCs w:val="24"/>
        </w:rPr>
        <w:t>Caillard</w:t>
      </w:r>
    </w:p>
    <w:p w14:paraId="633BEBED" w14:textId="77777777" w:rsidR="009F2A6A" w:rsidRDefault="00CB7ECC" w:rsidP="009F2A6A">
      <w:pPr>
        <w:jc w:val="both"/>
        <w:rPr>
          <w:sz w:val="24"/>
          <w:szCs w:val="24"/>
        </w:rPr>
      </w:pPr>
      <w:r>
        <w:rPr>
          <w:sz w:val="24"/>
          <w:szCs w:val="24"/>
        </w:rPr>
        <w:br w:type="column"/>
      </w:r>
      <w:r w:rsidR="009F2A6A">
        <w:rPr>
          <w:sz w:val="24"/>
          <w:szCs w:val="24"/>
        </w:rPr>
        <w:lastRenderedPageBreak/>
        <w:t xml:space="preserve">Ce 20 janvier 1730 nous avons enterré Caterine Picard veuve de Jean Porteret morte d’hier apres avoir </w:t>
      </w:r>
      <w:r>
        <w:rPr>
          <w:sz w:val="24"/>
          <w:szCs w:val="24"/>
        </w:rPr>
        <w:t>été munie d</w:t>
      </w:r>
      <w:r w:rsidR="009F2A6A">
        <w:rPr>
          <w:sz w:val="24"/>
          <w:szCs w:val="24"/>
        </w:rPr>
        <w:t>es sacremen</w:t>
      </w:r>
      <w:r>
        <w:rPr>
          <w:sz w:val="24"/>
          <w:szCs w:val="24"/>
        </w:rPr>
        <w:t>t</w:t>
      </w:r>
      <w:r w:rsidR="009F2A6A">
        <w:rPr>
          <w:sz w:val="24"/>
          <w:szCs w:val="24"/>
        </w:rPr>
        <w:t>s.</w:t>
      </w:r>
      <w:r>
        <w:rPr>
          <w:sz w:val="24"/>
          <w:szCs w:val="24"/>
        </w:rPr>
        <w:t xml:space="preserve"> </w:t>
      </w:r>
      <w:r w:rsidR="009F2A6A">
        <w:rPr>
          <w:sz w:val="24"/>
          <w:szCs w:val="24"/>
        </w:rPr>
        <w:t>Sign</w:t>
      </w:r>
      <w:r>
        <w:rPr>
          <w:sz w:val="24"/>
          <w:szCs w:val="24"/>
        </w:rPr>
        <w:t>é</w:t>
      </w:r>
      <w:r w:rsidR="009F2A6A">
        <w:rPr>
          <w:sz w:val="24"/>
          <w:szCs w:val="24"/>
        </w:rPr>
        <w:t xml:space="preserve"> Charpy curé.</w:t>
      </w:r>
    </w:p>
    <w:p w14:paraId="0CD6D957" w14:textId="77777777" w:rsidR="009F2A6A" w:rsidRDefault="009F2A6A" w:rsidP="009F2A6A">
      <w:pPr>
        <w:jc w:val="both"/>
        <w:rPr>
          <w:sz w:val="24"/>
          <w:szCs w:val="24"/>
        </w:rPr>
      </w:pPr>
    </w:p>
    <w:p w14:paraId="295C83D9" w14:textId="77777777" w:rsidR="00CB7ECC" w:rsidRDefault="00CB7ECC" w:rsidP="009F2A6A">
      <w:pPr>
        <w:jc w:val="both"/>
        <w:rPr>
          <w:sz w:val="24"/>
          <w:szCs w:val="24"/>
        </w:rPr>
      </w:pPr>
    </w:p>
    <w:p w14:paraId="5D3AD9DF" w14:textId="77777777" w:rsidR="009F2A6A" w:rsidRDefault="0096478A" w:rsidP="009F2A6A">
      <w:pPr>
        <w:jc w:val="both"/>
        <w:rPr>
          <w:sz w:val="24"/>
          <w:szCs w:val="24"/>
        </w:rPr>
      </w:pPr>
      <w:r>
        <w:rPr>
          <w:sz w:val="24"/>
          <w:szCs w:val="24"/>
        </w:rPr>
        <w:t xml:space="preserve">Ce </w:t>
      </w:r>
      <w:r w:rsidR="009F2A6A">
        <w:rPr>
          <w:sz w:val="24"/>
          <w:szCs w:val="24"/>
        </w:rPr>
        <w:t>28 janvier 1730 nous avons ba</w:t>
      </w:r>
      <w:r>
        <w:rPr>
          <w:sz w:val="24"/>
          <w:szCs w:val="24"/>
        </w:rPr>
        <w:t>tiz</w:t>
      </w:r>
      <w:r w:rsidR="009F2A6A">
        <w:rPr>
          <w:sz w:val="24"/>
          <w:szCs w:val="24"/>
        </w:rPr>
        <w:t>é Claudine Antoinette fille de François Delorme et de Bénigne Malnour</w:t>
      </w:r>
      <w:r>
        <w:rPr>
          <w:sz w:val="24"/>
          <w:szCs w:val="24"/>
        </w:rPr>
        <w:t>y ses père et mere née d’hier, le</w:t>
      </w:r>
      <w:r w:rsidR="009F2A6A">
        <w:rPr>
          <w:sz w:val="24"/>
          <w:szCs w:val="24"/>
        </w:rPr>
        <w:t xml:space="preserve"> par</w:t>
      </w:r>
      <w:r>
        <w:rPr>
          <w:sz w:val="24"/>
          <w:szCs w:val="24"/>
        </w:rPr>
        <w:t>e</w:t>
      </w:r>
      <w:r w:rsidR="009F2A6A">
        <w:rPr>
          <w:sz w:val="24"/>
          <w:szCs w:val="24"/>
        </w:rPr>
        <w:t>in Antoine Moris</w:t>
      </w:r>
      <w:r>
        <w:rPr>
          <w:sz w:val="24"/>
          <w:szCs w:val="24"/>
        </w:rPr>
        <w:t>,</w:t>
      </w:r>
      <w:r w:rsidR="009F2A6A">
        <w:rPr>
          <w:sz w:val="24"/>
          <w:szCs w:val="24"/>
        </w:rPr>
        <w:t xml:space="preserve"> </w:t>
      </w:r>
      <w:r>
        <w:rPr>
          <w:sz w:val="24"/>
          <w:szCs w:val="24"/>
        </w:rPr>
        <w:t>l</w:t>
      </w:r>
      <w:r w:rsidR="009F2A6A">
        <w:rPr>
          <w:sz w:val="24"/>
          <w:szCs w:val="24"/>
        </w:rPr>
        <w:t>a mar</w:t>
      </w:r>
      <w:r>
        <w:rPr>
          <w:sz w:val="24"/>
          <w:szCs w:val="24"/>
        </w:rPr>
        <w:t>e</w:t>
      </w:r>
      <w:r w:rsidR="009F2A6A">
        <w:rPr>
          <w:sz w:val="24"/>
          <w:szCs w:val="24"/>
        </w:rPr>
        <w:t>ine Claudine Baudot fille.</w:t>
      </w:r>
      <w:r>
        <w:rPr>
          <w:sz w:val="24"/>
          <w:szCs w:val="24"/>
        </w:rPr>
        <w:t xml:space="preserve"> </w:t>
      </w:r>
      <w:r w:rsidR="009F2A6A">
        <w:rPr>
          <w:sz w:val="24"/>
          <w:szCs w:val="24"/>
        </w:rPr>
        <w:t>Sign</w:t>
      </w:r>
      <w:r>
        <w:rPr>
          <w:sz w:val="24"/>
          <w:szCs w:val="24"/>
        </w:rPr>
        <w:t>é</w:t>
      </w:r>
      <w:r w:rsidR="009F2A6A">
        <w:rPr>
          <w:sz w:val="24"/>
          <w:szCs w:val="24"/>
        </w:rPr>
        <w:t xml:space="preserve"> Charpy curé </w:t>
      </w:r>
      <w:r>
        <w:rPr>
          <w:sz w:val="24"/>
          <w:szCs w:val="24"/>
        </w:rPr>
        <w:t>et</w:t>
      </w:r>
      <w:r w:rsidR="009F2A6A">
        <w:rPr>
          <w:sz w:val="24"/>
          <w:szCs w:val="24"/>
        </w:rPr>
        <w:t xml:space="preserve"> Porteret.</w:t>
      </w:r>
    </w:p>
    <w:p w14:paraId="35C52923" w14:textId="77777777" w:rsidR="009F2A6A" w:rsidRDefault="009F2A6A" w:rsidP="009F2A6A">
      <w:pPr>
        <w:jc w:val="both"/>
        <w:rPr>
          <w:sz w:val="24"/>
          <w:szCs w:val="24"/>
        </w:rPr>
      </w:pPr>
    </w:p>
    <w:p w14:paraId="67C7F77C" w14:textId="77777777" w:rsidR="009F2A6A" w:rsidRDefault="009F2A6A" w:rsidP="009F2A6A">
      <w:pPr>
        <w:jc w:val="both"/>
        <w:rPr>
          <w:sz w:val="24"/>
          <w:szCs w:val="24"/>
        </w:rPr>
      </w:pPr>
      <w:r>
        <w:rPr>
          <w:sz w:val="24"/>
          <w:szCs w:val="24"/>
        </w:rPr>
        <w:t xml:space="preserve">Ce 14 février 1730 nous avons marié apres les trois publications de bans légitimement faittes sans empeschement </w:t>
      </w:r>
      <w:r w:rsidR="006A5497">
        <w:rPr>
          <w:sz w:val="24"/>
          <w:szCs w:val="24"/>
        </w:rPr>
        <w:t>E</w:t>
      </w:r>
      <w:r>
        <w:rPr>
          <w:sz w:val="24"/>
          <w:szCs w:val="24"/>
        </w:rPr>
        <w:t xml:space="preserve">tienne fils de </w:t>
      </w:r>
      <w:r w:rsidR="006A5497">
        <w:rPr>
          <w:sz w:val="24"/>
          <w:szCs w:val="24"/>
        </w:rPr>
        <w:t>Jean Cheval</w:t>
      </w:r>
      <w:r>
        <w:rPr>
          <w:sz w:val="24"/>
          <w:szCs w:val="24"/>
        </w:rPr>
        <w:t xml:space="preserve">ot avec Anne Chauchot fille majeure, </w:t>
      </w:r>
      <w:r w:rsidR="006A5497">
        <w:rPr>
          <w:sz w:val="24"/>
          <w:szCs w:val="24"/>
        </w:rPr>
        <w:t>présence des parents et</w:t>
      </w:r>
      <w:r>
        <w:rPr>
          <w:sz w:val="24"/>
          <w:szCs w:val="24"/>
        </w:rPr>
        <w:t xml:space="preserve"> amys soubsign</w:t>
      </w:r>
      <w:r w:rsidR="006A5497">
        <w:rPr>
          <w:sz w:val="24"/>
          <w:szCs w:val="24"/>
        </w:rPr>
        <w:t>és</w:t>
      </w:r>
      <w:r>
        <w:rPr>
          <w:sz w:val="24"/>
          <w:szCs w:val="24"/>
        </w:rPr>
        <w:t>. Sign</w:t>
      </w:r>
      <w:r w:rsidR="006A5497">
        <w:rPr>
          <w:sz w:val="24"/>
          <w:szCs w:val="24"/>
        </w:rPr>
        <w:t>é Chevalot</w:t>
      </w:r>
      <w:r>
        <w:rPr>
          <w:sz w:val="24"/>
          <w:szCs w:val="24"/>
        </w:rPr>
        <w:t>, P Mignard, C Moniot, P</w:t>
      </w:r>
      <w:r w:rsidR="006A5497">
        <w:rPr>
          <w:sz w:val="24"/>
          <w:szCs w:val="24"/>
        </w:rPr>
        <w:t xml:space="preserve"> Bazin, Porteret, J Ge</w:t>
      </w:r>
      <w:r>
        <w:rPr>
          <w:sz w:val="24"/>
          <w:szCs w:val="24"/>
        </w:rPr>
        <w:t>nti</w:t>
      </w:r>
      <w:r w:rsidR="006A5497">
        <w:rPr>
          <w:sz w:val="24"/>
          <w:szCs w:val="24"/>
        </w:rPr>
        <w:t>l et</w:t>
      </w:r>
      <w:r w:rsidR="006A5497" w:rsidRPr="006A5497">
        <w:rPr>
          <w:sz w:val="24"/>
          <w:szCs w:val="24"/>
        </w:rPr>
        <w:t xml:space="preserve"> </w:t>
      </w:r>
      <w:r w:rsidR="006A5497">
        <w:rPr>
          <w:sz w:val="24"/>
          <w:szCs w:val="24"/>
        </w:rPr>
        <w:t>Charpy curé</w:t>
      </w:r>
      <w:r>
        <w:rPr>
          <w:sz w:val="24"/>
          <w:szCs w:val="24"/>
        </w:rPr>
        <w:t>.</w:t>
      </w:r>
    </w:p>
    <w:p w14:paraId="7D6E2CBB" w14:textId="77777777" w:rsidR="009F2A6A" w:rsidRDefault="009F2A6A" w:rsidP="009F2A6A">
      <w:pPr>
        <w:jc w:val="both"/>
        <w:rPr>
          <w:sz w:val="24"/>
          <w:szCs w:val="24"/>
        </w:rPr>
      </w:pPr>
    </w:p>
    <w:p w14:paraId="06B6F63A" w14:textId="77777777" w:rsidR="009F2A6A" w:rsidRDefault="009F2A6A" w:rsidP="009F2A6A">
      <w:pPr>
        <w:jc w:val="both"/>
        <w:rPr>
          <w:sz w:val="24"/>
          <w:szCs w:val="24"/>
        </w:rPr>
      </w:pPr>
      <w:r>
        <w:rPr>
          <w:sz w:val="24"/>
          <w:szCs w:val="24"/>
        </w:rPr>
        <w:t xml:space="preserve">Ce </w:t>
      </w:r>
      <w:r w:rsidR="006A5497">
        <w:rPr>
          <w:sz w:val="24"/>
          <w:szCs w:val="24"/>
        </w:rPr>
        <w:t>21 février 1730 nous avons marié</w:t>
      </w:r>
      <w:r>
        <w:rPr>
          <w:sz w:val="24"/>
          <w:szCs w:val="24"/>
        </w:rPr>
        <w:t xml:space="preserve"> apres les trois publications de ban</w:t>
      </w:r>
      <w:r w:rsidR="006A5497">
        <w:rPr>
          <w:sz w:val="24"/>
          <w:szCs w:val="24"/>
        </w:rPr>
        <w:t>c</w:t>
      </w:r>
      <w:r>
        <w:rPr>
          <w:sz w:val="24"/>
          <w:szCs w:val="24"/>
        </w:rPr>
        <w:t>s légitimement fait</w:t>
      </w:r>
      <w:r w:rsidR="006A5497">
        <w:rPr>
          <w:sz w:val="24"/>
          <w:szCs w:val="24"/>
        </w:rPr>
        <w:t>te</w:t>
      </w:r>
      <w:r>
        <w:rPr>
          <w:sz w:val="24"/>
          <w:szCs w:val="24"/>
        </w:rPr>
        <w:t xml:space="preserve">s sans empechement Pierre fils de Claude Desclers et de Claudine Antoinette Maillard ses père et mere, avec Marie Seroin fille de Daniel Seroin </w:t>
      </w:r>
      <w:r w:rsidR="006A5497">
        <w:rPr>
          <w:sz w:val="24"/>
          <w:szCs w:val="24"/>
        </w:rPr>
        <w:t>e</w:t>
      </w:r>
      <w:r>
        <w:rPr>
          <w:sz w:val="24"/>
          <w:szCs w:val="24"/>
        </w:rPr>
        <w:t>t de Claudine Pitoiset présence de</w:t>
      </w:r>
      <w:r w:rsidR="006A5497">
        <w:rPr>
          <w:sz w:val="24"/>
          <w:szCs w:val="24"/>
        </w:rPr>
        <w:t>s</w:t>
      </w:r>
      <w:r>
        <w:rPr>
          <w:sz w:val="24"/>
          <w:szCs w:val="24"/>
        </w:rPr>
        <w:t xml:space="preserve"> </w:t>
      </w:r>
      <w:r w:rsidR="006A5497">
        <w:rPr>
          <w:sz w:val="24"/>
          <w:szCs w:val="24"/>
        </w:rPr>
        <w:t xml:space="preserve">parents et amis soussignés. </w:t>
      </w:r>
      <w:r>
        <w:rPr>
          <w:sz w:val="24"/>
          <w:szCs w:val="24"/>
        </w:rPr>
        <w:t>Sign</w:t>
      </w:r>
      <w:r w:rsidR="006A5497">
        <w:rPr>
          <w:sz w:val="24"/>
          <w:szCs w:val="24"/>
        </w:rPr>
        <w:t>é</w:t>
      </w:r>
      <w:r>
        <w:rPr>
          <w:sz w:val="24"/>
          <w:szCs w:val="24"/>
        </w:rPr>
        <w:t xml:space="preserve"> Pierre Desclers, A Maillard, C Siredey, </w:t>
      </w:r>
      <w:r w:rsidR="006A5497">
        <w:rPr>
          <w:sz w:val="24"/>
          <w:szCs w:val="24"/>
        </w:rPr>
        <w:t xml:space="preserve">T Moris, </w:t>
      </w:r>
      <w:r>
        <w:rPr>
          <w:sz w:val="24"/>
          <w:szCs w:val="24"/>
        </w:rPr>
        <w:t xml:space="preserve">Daniel Seroin </w:t>
      </w:r>
      <w:r w:rsidR="006A5497">
        <w:rPr>
          <w:sz w:val="24"/>
          <w:szCs w:val="24"/>
        </w:rPr>
        <w:t>et</w:t>
      </w:r>
      <w:r w:rsidR="006A5497" w:rsidRPr="006A5497">
        <w:rPr>
          <w:sz w:val="24"/>
          <w:szCs w:val="24"/>
        </w:rPr>
        <w:t xml:space="preserve"> </w:t>
      </w:r>
      <w:r w:rsidR="006A5497">
        <w:rPr>
          <w:sz w:val="24"/>
          <w:szCs w:val="24"/>
        </w:rPr>
        <w:t>Charpy curé.</w:t>
      </w:r>
    </w:p>
    <w:p w14:paraId="3410BEF3" w14:textId="77777777" w:rsidR="009F2A6A" w:rsidRDefault="009F2A6A" w:rsidP="009F2A6A">
      <w:pPr>
        <w:jc w:val="both"/>
        <w:rPr>
          <w:sz w:val="24"/>
          <w:szCs w:val="24"/>
        </w:rPr>
      </w:pPr>
    </w:p>
    <w:p w14:paraId="017A4CBE" w14:textId="77777777" w:rsidR="009F2A6A" w:rsidRDefault="009F2A6A" w:rsidP="009F2A6A">
      <w:pPr>
        <w:jc w:val="both"/>
        <w:rPr>
          <w:sz w:val="24"/>
          <w:szCs w:val="24"/>
        </w:rPr>
      </w:pPr>
      <w:r>
        <w:rPr>
          <w:sz w:val="24"/>
          <w:szCs w:val="24"/>
        </w:rPr>
        <w:t xml:space="preserve">Ce </w:t>
      </w:r>
      <w:r w:rsidR="006A5497">
        <w:rPr>
          <w:sz w:val="24"/>
          <w:szCs w:val="24"/>
        </w:rPr>
        <w:t>6</w:t>
      </w:r>
      <w:r>
        <w:rPr>
          <w:sz w:val="24"/>
          <w:szCs w:val="24"/>
        </w:rPr>
        <w:t xml:space="preserve"> mars 1730 nous avons bati</w:t>
      </w:r>
      <w:r w:rsidR="006A5497">
        <w:rPr>
          <w:sz w:val="24"/>
          <w:szCs w:val="24"/>
        </w:rPr>
        <w:t>z</w:t>
      </w:r>
      <w:r>
        <w:rPr>
          <w:sz w:val="24"/>
          <w:szCs w:val="24"/>
        </w:rPr>
        <w:t>é Deni</w:t>
      </w:r>
      <w:r w:rsidR="006A5497">
        <w:rPr>
          <w:sz w:val="24"/>
          <w:szCs w:val="24"/>
        </w:rPr>
        <w:t>z</w:t>
      </w:r>
      <w:r>
        <w:rPr>
          <w:sz w:val="24"/>
          <w:szCs w:val="24"/>
        </w:rPr>
        <w:t>e fille de Nicolas Vachet et de Genevieve Mat</w:t>
      </w:r>
      <w:r w:rsidR="006A5497">
        <w:rPr>
          <w:sz w:val="24"/>
          <w:szCs w:val="24"/>
        </w:rPr>
        <w:t>t</w:t>
      </w:r>
      <w:r>
        <w:rPr>
          <w:sz w:val="24"/>
          <w:szCs w:val="24"/>
        </w:rPr>
        <w:t xml:space="preserve">ieu née de ce jour et de légitime mariage, </w:t>
      </w:r>
      <w:r w:rsidR="006A5497">
        <w:rPr>
          <w:sz w:val="24"/>
          <w:szCs w:val="24"/>
        </w:rPr>
        <w:t>le</w:t>
      </w:r>
      <w:r>
        <w:rPr>
          <w:sz w:val="24"/>
          <w:szCs w:val="24"/>
        </w:rPr>
        <w:t xml:space="preserve"> par</w:t>
      </w:r>
      <w:r w:rsidR="006A5497">
        <w:rPr>
          <w:sz w:val="24"/>
          <w:szCs w:val="24"/>
        </w:rPr>
        <w:t>e</w:t>
      </w:r>
      <w:r>
        <w:rPr>
          <w:sz w:val="24"/>
          <w:szCs w:val="24"/>
        </w:rPr>
        <w:t xml:space="preserve">in Claude Mandelier </w:t>
      </w:r>
      <w:r w:rsidR="006A5497">
        <w:rPr>
          <w:sz w:val="24"/>
          <w:szCs w:val="24"/>
        </w:rPr>
        <w:t>oncle, la</w:t>
      </w:r>
      <w:r>
        <w:rPr>
          <w:sz w:val="24"/>
          <w:szCs w:val="24"/>
        </w:rPr>
        <w:t xml:space="preserve"> mar</w:t>
      </w:r>
      <w:r w:rsidR="006A5497">
        <w:rPr>
          <w:sz w:val="24"/>
          <w:szCs w:val="24"/>
        </w:rPr>
        <w:t>e</w:t>
      </w:r>
      <w:r>
        <w:rPr>
          <w:sz w:val="24"/>
          <w:szCs w:val="24"/>
        </w:rPr>
        <w:t>i</w:t>
      </w:r>
      <w:r w:rsidR="006A5497">
        <w:rPr>
          <w:sz w:val="24"/>
          <w:szCs w:val="24"/>
        </w:rPr>
        <w:t>ne Denise Royer</w:t>
      </w:r>
      <w:r>
        <w:rPr>
          <w:sz w:val="24"/>
          <w:szCs w:val="24"/>
        </w:rPr>
        <w:t>.</w:t>
      </w:r>
      <w:r w:rsidR="006A5497">
        <w:rPr>
          <w:sz w:val="24"/>
          <w:szCs w:val="24"/>
        </w:rPr>
        <w:t xml:space="preserve"> </w:t>
      </w:r>
      <w:r>
        <w:rPr>
          <w:sz w:val="24"/>
          <w:szCs w:val="24"/>
        </w:rPr>
        <w:t>Sign</w:t>
      </w:r>
      <w:r w:rsidR="006A5497">
        <w:rPr>
          <w:sz w:val="24"/>
          <w:szCs w:val="24"/>
        </w:rPr>
        <w:t>é</w:t>
      </w:r>
      <w:r>
        <w:rPr>
          <w:sz w:val="24"/>
          <w:szCs w:val="24"/>
        </w:rPr>
        <w:t xml:space="preserve"> </w:t>
      </w:r>
      <w:r w:rsidR="006A5497">
        <w:rPr>
          <w:sz w:val="24"/>
          <w:szCs w:val="24"/>
        </w:rPr>
        <w:t>Rouhier</w:t>
      </w:r>
      <w:r>
        <w:rPr>
          <w:sz w:val="24"/>
          <w:szCs w:val="24"/>
        </w:rPr>
        <w:t>, C Mandelier</w:t>
      </w:r>
      <w:r w:rsidR="0026330C">
        <w:rPr>
          <w:sz w:val="24"/>
          <w:szCs w:val="24"/>
        </w:rPr>
        <w:t xml:space="preserve"> et</w:t>
      </w:r>
      <w:r w:rsidR="006A5497" w:rsidRPr="006A5497">
        <w:rPr>
          <w:sz w:val="24"/>
          <w:szCs w:val="24"/>
        </w:rPr>
        <w:t xml:space="preserve"> </w:t>
      </w:r>
      <w:r w:rsidR="006A5497">
        <w:rPr>
          <w:sz w:val="24"/>
          <w:szCs w:val="24"/>
        </w:rPr>
        <w:t>Charpy curé</w:t>
      </w:r>
      <w:r>
        <w:rPr>
          <w:sz w:val="24"/>
          <w:szCs w:val="24"/>
        </w:rPr>
        <w:t>.</w:t>
      </w:r>
    </w:p>
    <w:p w14:paraId="4BDECE0B" w14:textId="77777777" w:rsidR="009F2A6A" w:rsidRDefault="009F2A6A" w:rsidP="009F2A6A">
      <w:pPr>
        <w:jc w:val="both"/>
        <w:rPr>
          <w:sz w:val="24"/>
          <w:szCs w:val="24"/>
        </w:rPr>
      </w:pPr>
    </w:p>
    <w:p w14:paraId="3D935E9A" w14:textId="77777777" w:rsidR="0026330C" w:rsidRDefault="009F2A6A" w:rsidP="009F2A6A">
      <w:pPr>
        <w:jc w:val="both"/>
        <w:rPr>
          <w:sz w:val="24"/>
          <w:szCs w:val="24"/>
        </w:rPr>
      </w:pPr>
      <w:r>
        <w:rPr>
          <w:sz w:val="24"/>
          <w:szCs w:val="24"/>
        </w:rPr>
        <w:t xml:space="preserve">Ce 13 mars 1730 </w:t>
      </w:r>
      <w:r w:rsidR="0026330C">
        <w:rPr>
          <w:sz w:val="24"/>
          <w:szCs w:val="24"/>
        </w:rPr>
        <w:t xml:space="preserve">nous </w:t>
      </w:r>
      <w:r>
        <w:rPr>
          <w:sz w:val="24"/>
          <w:szCs w:val="24"/>
        </w:rPr>
        <w:t>avons bati</w:t>
      </w:r>
      <w:r w:rsidR="0026330C">
        <w:rPr>
          <w:sz w:val="24"/>
          <w:szCs w:val="24"/>
        </w:rPr>
        <w:t>z</w:t>
      </w:r>
      <w:r>
        <w:rPr>
          <w:sz w:val="24"/>
          <w:szCs w:val="24"/>
        </w:rPr>
        <w:t>é Anne fille d’Antoine Damotte et de Marie</w:t>
      </w:r>
      <w:r w:rsidR="0026330C">
        <w:rPr>
          <w:sz w:val="24"/>
          <w:szCs w:val="24"/>
        </w:rPr>
        <w:t xml:space="preserve"> Bazin,</w:t>
      </w:r>
      <w:r>
        <w:rPr>
          <w:sz w:val="24"/>
          <w:szCs w:val="24"/>
        </w:rPr>
        <w:t xml:space="preserve"> </w:t>
      </w:r>
      <w:r w:rsidR="0026330C">
        <w:rPr>
          <w:sz w:val="24"/>
          <w:szCs w:val="24"/>
        </w:rPr>
        <w:t>le</w:t>
      </w:r>
      <w:r>
        <w:rPr>
          <w:sz w:val="24"/>
          <w:szCs w:val="24"/>
        </w:rPr>
        <w:t xml:space="preserve"> par</w:t>
      </w:r>
      <w:r w:rsidR="0026330C">
        <w:rPr>
          <w:sz w:val="24"/>
          <w:szCs w:val="24"/>
        </w:rPr>
        <w:t>e</w:t>
      </w:r>
      <w:r>
        <w:rPr>
          <w:sz w:val="24"/>
          <w:szCs w:val="24"/>
        </w:rPr>
        <w:t xml:space="preserve">in </w:t>
      </w:r>
      <w:r w:rsidR="0026330C">
        <w:rPr>
          <w:sz w:val="24"/>
          <w:szCs w:val="24"/>
        </w:rPr>
        <w:t>Me</w:t>
      </w:r>
      <w:r>
        <w:rPr>
          <w:sz w:val="24"/>
          <w:szCs w:val="24"/>
        </w:rPr>
        <w:t xml:space="preserve"> Claude Val</w:t>
      </w:r>
      <w:r w:rsidR="0026330C">
        <w:rPr>
          <w:sz w:val="24"/>
          <w:szCs w:val="24"/>
        </w:rPr>
        <w:t>e</w:t>
      </w:r>
      <w:r>
        <w:rPr>
          <w:sz w:val="24"/>
          <w:szCs w:val="24"/>
        </w:rPr>
        <w:t xml:space="preserve">ntin Charpy fils et </w:t>
      </w:r>
      <w:r w:rsidR="0026330C">
        <w:rPr>
          <w:sz w:val="24"/>
          <w:szCs w:val="24"/>
        </w:rPr>
        <w:t>la</w:t>
      </w:r>
      <w:r>
        <w:rPr>
          <w:sz w:val="24"/>
          <w:szCs w:val="24"/>
        </w:rPr>
        <w:t xml:space="preserve"> mar</w:t>
      </w:r>
      <w:r w:rsidR="0026330C">
        <w:rPr>
          <w:sz w:val="24"/>
          <w:szCs w:val="24"/>
        </w:rPr>
        <w:t>e</w:t>
      </w:r>
      <w:r>
        <w:rPr>
          <w:sz w:val="24"/>
          <w:szCs w:val="24"/>
        </w:rPr>
        <w:t>ine demoiselle Anne de Gissey</w:t>
      </w:r>
      <w:r w:rsidR="0026330C">
        <w:rPr>
          <w:sz w:val="24"/>
          <w:szCs w:val="24"/>
        </w:rPr>
        <w:t>.</w:t>
      </w:r>
    </w:p>
    <w:p w14:paraId="59A120BF" w14:textId="77777777" w:rsidR="009F2A6A" w:rsidRDefault="009F2A6A" w:rsidP="009F2A6A">
      <w:pPr>
        <w:jc w:val="both"/>
        <w:rPr>
          <w:sz w:val="24"/>
          <w:szCs w:val="24"/>
        </w:rPr>
      </w:pPr>
      <w:r>
        <w:rPr>
          <w:sz w:val="24"/>
          <w:szCs w:val="24"/>
        </w:rPr>
        <w:t>Sign</w:t>
      </w:r>
      <w:r w:rsidR="0026330C">
        <w:rPr>
          <w:sz w:val="24"/>
          <w:szCs w:val="24"/>
        </w:rPr>
        <w:t>é</w:t>
      </w:r>
      <w:r>
        <w:rPr>
          <w:sz w:val="24"/>
          <w:szCs w:val="24"/>
        </w:rPr>
        <w:t xml:space="preserve"> Charpy curé, Anne de Gissey</w:t>
      </w:r>
      <w:r w:rsidR="0026330C">
        <w:rPr>
          <w:sz w:val="24"/>
          <w:szCs w:val="24"/>
        </w:rPr>
        <w:t xml:space="preserve"> et</w:t>
      </w:r>
      <w:r>
        <w:rPr>
          <w:sz w:val="24"/>
          <w:szCs w:val="24"/>
        </w:rPr>
        <w:t xml:space="preserve"> C Charpy.</w:t>
      </w:r>
    </w:p>
    <w:p w14:paraId="15722152" w14:textId="77777777" w:rsidR="009F2A6A" w:rsidRDefault="009F2A6A" w:rsidP="009F2A6A">
      <w:pPr>
        <w:jc w:val="both"/>
        <w:rPr>
          <w:sz w:val="24"/>
          <w:szCs w:val="24"/>
        </w:rPr>
      </w:pPr>
    </w:p>
    <w:p w14:paraId="567509C6" w14:textId="77777777" w:rsidR="009F2A6A" w:rsidRDefault="009F2A6A" w:rsidP="009F2A6A">
      <w:pPr>
        <w:jc w:val="both"/>
        <w:rPr>
          <w:sz w:val="24"/>
          <w:szCs w:val="24"/>
        </w:rPr>
      </w:pPr>
      <w:r>
        <w:rPr>
          <w:sz w:val="24"/>
          <w:szCs w:val="24"/>
        </w:rPr>
        <w:t>Ce 24 mars 1730 nous avons bati</w:t>
      </w:r>
      <w:r w:rsidR="0026330C">
        <w:rPr>
          <w:sz w:val="24"/>
          <w:szCs w:val="24"/>
        </w:rPr>
        <w:t>z</w:t>
      </w:r>
      <w:r>
        <w:rPr>
          <w:sz w:val="24"/>
          <w:szCs w:val="24"/>
        </w:rPr>
        <w:t xml:space="preserve">é Anne fille de Jean Chauvot </w:t>
      </w:r>
      <w:r w:rsidR="0026330C">
        <w:rPr>
          <w:sz w:val="24"/>
          <w:szCs w:val="24"/>
        </w:rPr>
        <w:t>et de Claudine Moriz</w:t>
      </w:r>
      <w:r>
        <w:rPr>
          <w:sz w:val="24"/>
          <w:szCs w:val="24"/>
        </w:rPr>
        <w:t>ot</w:t>
      </w:r>
      <w:r w:rsidR="0026330C">
        <w:rPr>
          <w:sz w:val="24"/>
          <w:szCs w:val="24"/>
        </w:rPr>
        <w:t xml:space="preserve"> </w:t>
      </w:r>
      <w:r>
        <w:rPr>
          <w:sz w:val="24"/>
          <w:szCs w:val="24"/>
        </w:rPr>
        <w:t xml:space="preserve">née d’hier, </w:t>
      </w:r>
      <w:r w:rsidR="0026330C">
        <w:rPr>
          <w:sz w:val="24"/>
          <w:szCs w:val="24"/>
        </w:rPr>
        <w:t>le</w:t>
      </w:r>
      <w:r>
        <w:rPr>
          <w:sz w:val="24"/>
          <w:szCs w:val="24"/>
        </w:rPr>
        <w:t xml:space="preserve"> par</w:t>
      </w:r>
      <w:r w:rsidR="0026330C">
        <w:rPr>
          <w:sz w:val="24"/>
          <w:szCs w:val="24"/>
        </w:rPr>
        <w:t>e</w:t>
      </w:r>
      <w:r>
        <w:rPr>
          <w:sz w:val="24"/>
          <w:szCs w:val="24"/>
        </w:rPr>
        <w:t xml:space="preserve">in Jean </w:t>
      </w:r>
      <w:r w:rsidR="0026330C">
        <w:rPr>
          <w:sz w:val="24"/>
          <w:szCs w:val="24"/>
        </w:rPr>
        <w:t xml:space="preserve">Porteret greffier </w:t>
      </w:r>
      <w:r>
        <w:rPr>
          <w:sz w:val="24"/>
          <w:szCs w:val="24"/>
        </w:rPr>
        <w:t xml:space="preserve">et </w:t>
      </w:r>
      <w:r w:rsidR="0026330C">
        <w:rPr>
          <w:sz w:val="24"/>
          <w:szCs w:val="24"/>
        </w:rPr>
        <w:t>la</w:t>
      </w:r>
      <w:r>
        <w:rPr>
          <w:sz w:val="24"/>
          <w:szCs w:val="24"/>
        </w:rPr>
        <w:t xml:space="preserve"> mar</w:t>
      </w:r>
      <w:r w:rsidR="0026330C">
        <w:rPr>
          <w:sz w:val="24"/>
          <w:szCs w:val="24"/>
        </w:rPr>
        <w:t>e</w:t>
      </w:r>
      <w:r>
        <w:rPr>
          <w:sz w:val="24"/>
          <w:szCs w:val="24"/>
        </w:rPr>
        <w:t>i</w:t>
      </w:r>
      <w:r w:rsidR="0026330C">
        <w:rPr>
          <w:sz w:val="24"/>
          <w:szCs w:val="24"/>
        </w:rPr>
        <w:t xml:space="preserve">ne Anne Laignelet </w:t>
      </w:r>
      <w:r>
        <w:rPr>
          <w:sz w:val="24"/>
          <w:szCs w:val="24"/>
        </w:rPr>
        <w:t>Mignard.</w:t>
      </w:r>
      <w:r w:rsidR="0026330C">
        <w:rPr>
          <w:sz w:val="24"/>
          <w:szCs w:val="24"/>
        </w:rPr>
        <w:t xml:space="preserve"> </w:t>
      </w:r>
      <w:r>
        <w:rPr>
          <w:sz w:val="24"/>
          <w:szCs w:val="24"/>
        </w:rPr>
        <w:t>Sign</w:t>
      </w:r>
      <w:r w:rsidR="0026330C">
        <w:rPr>
          <w:sz w:val="24"/>
          <w:szCs w:val="24"/>
        </w:rPr>
        <w:t>é</w:t>
      </w:r>
      <w:r>
        <w:rPr>
          <w:sz w:val="24"/>
          <w:szCs w:val="24"/>
        </w:rPr>
        <w:t xml:space="preserve"> A Laignelet, Porteret</w:t>
      </w:r>
      <w:r w:rsidR="0026330C">
        <w:rPr>
          <w:sz w:val="24"/>
          <w:szCs w:val="24"/>
        </w:rPr>
        <w:t xml:space="preserve"> et</w:t>
      </w:r>
      <w:r w:rsidR="0026330C" w:rsidRPr="0026330C">
        <w:rPr>
          <w:sz w:val="24"/>
          <w:szCs w:val="24"/>
        </w:rPr>
        <w:t xml:space="preserve"> </w:t>
      </w:r>
      <w:r w:rsidR="0026330C">
        <w:rPr>
          <w:sz w:val="24"/>
          <w:szCs w:val="24"/>
        </w:rPr>
        <w:t>Charpy curé.</w:t>
      </w:r>
    </w:p>
    <w:p w14:paraId="6304D99A" w14:textId="77777777" w:rsidR="009F2A6A" w:rsidRDefault="009F2A6A" w:rsidP="009F2A6A">
      <w:pPr>
        <w:jc w:val="both"/>
        <w:rPr>
          <w:sz w:val="24"/>
          <w:szCs w:val="24"/>
        </w:rPr>
      </w:pPr>
    </w:p>
    <w:p w14:paraId="4C1CDFA2" w14:textId="77777777" w:rsidR="009F2A6A" w:rsidRDefault="0026330C" w:rsidP="009F2A6A">
      <w:pPr>
        <w:jc w:val="both"/>
        <w:rPr>
          <w:sz w:val="24"/>
          <w:szCs w:val="24"/>
        </w:rPr>
      </w:pPr>
      <w:r>
        <w:rPr>
          <w:sz w:val="24"/>
          <w:szCs w:val="24"/>
        </w:rPr>
        <w:t>L</w:t>
      </w:r>
      <w:r w:rsidR="009F2A6A">
        <w:rPr>
          <w:sz w:val="24"/>
          <w:szCs w:val="24"/>
        </w:rPr>
        <w:t>e 2</w:t>
      </w:r>
      <w:r>
        <w:rPr>
          <w:sz w:val="24"/>
          <w:szCs w:val="24"/>
        </w:rPr>
        <w:t>8</w:t>
      </w:r>
      <w:r w:rsidR="009F2A6A">
        <w:rPr>
          <w:sz w:val="24"/>
          <w:szCs w:val="24"/>
        </w:rPr>
        <w:t xml:space="preserve"> mars 1730 nous avons ba</w:t>
      </w:r>
      <w:r>
        <w:rPr>
          <w:sz w:val="24"/>
          <w:szCs w:val="24"/>
        </w:rPr>
        <w:t>tiz</w:t>
      </w:r>
      <w:r w:rsidR="009F2A6A">
        <w:rPr>
          <w:sz w:val="24"/>
          <w:szCs w:val="24"/>
        </w:rPr>
        <w:t>é Etiennette fille de Claude Gueneau et de (blanc) Chauchot</w:t>
      </w:r>
      <w:r>
        <w:rPr>
          <w:sz w:val="24"/>
          <w:szCs w:val="24"/>
        </w:rPr>
        <w:t xml:space="preserve">, </w:t>
      </w:r>
      <w:r w:rsidR="009F2A6A">
        <w:rPr>
          <w:sz w:val="24"/>
          <w:szCs w:val="24"/>
        </w:rPr>
        <w:t>le par</w:t>
      </w:r>
      <w:r>
        <w:rPr>
          <w:sz w:val="24"/>
          <w:szCs w:val="24"/>
        </w:rPr>
        <w:t>e</w:t>
      </w:r>
      <w:r w:rsidR="009F2A6A">
        <w:rPr>
          <w:sz w:val="24"/>
          <w:szCs w:val="24"/>
        </w:rPr>
        <w:t>in Benigne Roydot</w:t>
      </w:r>
      <w:r>
        <w:rPr>
          <w:sz w:val="24"/>
          <w:szCs w:val="24"/>
        </w:rPr>
        <w:t>,</w:t>
      </w:r>
      <w:r w:rsidR="009F2A6A">
        <w:rPr>
          <w:sz w:val="24"/>
          <w:szCs w:val="24"/>
        </w:rPr>
        <w:t xml:space="preserve"> </w:t>
      </w:r>
      <w:r>
        <w:rPr>
          <w:sz w:val="24"/>
          <w:szCs w:val="24"/>
        </w:rPr>
        <w:t>la</w:t>
      </w:r>
      <w:r w:rsidR="009F2A6A">
        <w:rPr>
          <w:sz w:val="24"/>
          <w:szCs w:val="24"/>
        </w:rPr>
        <w:t xml:space="preserve"> mar</w:t>
      </w:r>
      <w:r>
        <w:rPr>
          <w:sz w:val="24"/>
          <w:szCs w:val="24"/>
        </w:rPr>
        <w:t>e</w:t>
      </w:r>
      <w:r w:rsidR="009F2A6A">
        <w:rPr>
          <w:sz w:val="24"/>
          <w:szCs w:val="24"/>
        </w:rPr>
        <w:t>ine Etiennette Varenne</w:t>
      </w:r>
      <w:r>
        <w:rPr>
          <w:sz w:val="24"/>
          <w:szCs w:val="24"/>
        </w:rPr>
        <w:t xml:space="preserve">. </w:t>
      </w:r>
      <w:r w:rsidR="009F2A6A">
        <w:rPr>
          <w:sz w:val="24"/>
          <w:szCs w:val="24"/>
        </w:rPr>
        <w:t>Sign</w:t>
      </w:r>
      <w:r>
        <w:rPr>
          <w:sz w:val="24"/>
          <w:szCs w:val="24"/>
        </w:rPr>
        <w:t>é</w:t>
      </w:r>
      <w:r w:rsidR="009F2A6A">
        <w:rPr>
          <w:sz w:val="24"/>
          <w:szCs w:val="24"/>
        </w:rPr>
        <w:t xml:space="preserve"> Charpy curé.</w:t>
      </w:r>
    </w:p>
    <w:p w14:paraId="0ABC18E8" w14:textId="77777777" w:rsidR="009F2A6A" w:rsidRDefault="009F2A6A" w:rsidP="009F2A6A">
      <w:pPr>
        <w:jc w:val="both"/>
        <w:rPr>
          <w:sz w:val="24"/>
          <w:szCs w:val="24"/>
        </w:rPr>
      </w:pPr>
    </w:p>
    <w:p w14:paraId="6D142198" w14:textId="77777777" w:rsidR="009F2A6A" w:rsidRDefault="009F2A6A" w:rsidP="009F2A6A">
      <w:pPr>
        <w:jc w:val="both"/>
        <w:rPr>
          <w:sz w:val="24"/>
          <w:szCs w:val="24"/>
        </w:rPr>
      </w:pPr>
      <w:r>
        <w:rPr>
          <w:sz w:val="24"/>
          <w:szCs w:val="24"/>
        </w:rPr>
        <w:t>Ce 4 avril 1730 nous avons bati</w:t>
      </w:r>
      <w:r w:rsidR="0026330C">
        <w:rPr>
          <w:sz w:val="24"/>
          <w:szCs w:val="24"/>
        </w:rPr>
        <w:t>z</w:t>
      </w:r>
      <w:r>
        <w:rPr>
          <w:sz w:val="24"/>
          <w:szCs w:val="24"/>
        </w:rPr>
        <w:t>é Claude fils de Claude Malbranche le jeune et d’Henriette Bour</w:t>
      </w:r>
      <w:r w:rsidR="0026330C">
        <w:rPr>
          <w:sz w:val="24"/>
          <w:szCs w:val="24"/>
        </w:rPr>
        <w:t>s</w:t>
      </w:r>
      <w:r>
        <w:rPr>
          <w:sz w:val="24"/>
          <w:szCs w:val="24"/>
        </w:rPr>
        <w:t xml:space="preserve">eret, né d’hier et de légitime mariage, </w:t>
      </w:r>
      <w:r w:rsidR="0026330C">
        <w:rPr>
          <w:sz w:val="24"/>
          <w:szCs w:val="24"/>
        </w:rPr>
        <w:t>le</w:t>
      </w:r>
      <w:r>
        <w:rPr>
          <w:sz w:val="24"/>
          <w:szCs w:val="24"/>
        </w:rPr>
        <w:t xml:space="preserve"> par</w:t>
      </w:r>
      <w:r w:rsidR="0026330C">
        <w:rPr>
          <w:sz w:val="24"/>
          <w:szCs w:val="24"/>
        </w:rPr>
        <w:t>e</w:t>
      </w:r>
      <w:r>
        <w:rPr>
          <w:sz w:val="24"/>
          <w:szCs w:val="24"/>
        </w:rPr>
        <w:t>in Claude Pitoiset fils</w:t>
      </w:r>
      <w:r w:rsidR="0026330C">
        <w:rPr>
          <w:sz w:val="24"/>
          <w:szCs w:val="24"/>
        </w:rPr>
        <w:t>,</w:t>
      </w:r>
      <w:r>
        <w:rPr>
          <w:sz w:val="24"/>
          <w:szCs w:val="24"/>
        </w:rPr>
        <w:t xml:space="preserve"> </w:t>
      </w:r>
      <w:r w:rsidR="0026330C">
        <w:rPr>
          <w:sz w:val="24"/>
          <w:szCs w:val="24"/>
        </w:rPr>
        <w:t>la</w:t>
      </w:r>
      <w:r>
        <w:rPr>
          <w:sz w:val="24"/>
          <w:szCs w:val="24"/>
        </w:rPr>
        <w:t xml:space="preserve"> mar</w:t>
      </w:r>
      <w:r w:rsidR="0026330C">
        <w:rPr>
          <w:sz w:val="24"/>
          <w:szCs w:val="24"/>
        </w:rPr>
        <w:t>e</w:t>
      </w:r>
      <w:r>
        <w:rPr>
          <w:sz w:val="24"/>
          <w:szCs w:val="24"/>
        </w:rPr>
        <w:t>ine Margueritte Delorme.</w:t>
      </w:r>
      <w:r w:rsidR="0026330C">
        <w:rPr>
          <w:sz w:val="24"/>
          <w:szCs w:val="24"/>
        </w:rPr>
        <w:t xml:space="preserve"> </w:t>
      </w:r>
      <w:r>
        <w:rPr>
          <w:sz w:val="24"/>
          <w:szCs w:val="24"/>
        </w:rPr>
        <w:t>Sign</w:t>
      </w:r>
      <w:r w:rsidR="0026330C">
        <w:rPr>
          <w:sz w:val="24"/>
          <w:szCs w:val="24"/>
        </w:rPr>
        <w:t xml:space="preserve">é Charpy curé, Porteret et </w:t>
      </w:r>
      <w:r>
        <w:rPr>
          <w:sz w:val="24"/>
          <w:szCs w:val="24"/>
        </w:rPr>
        <w:t>J</w:t>
      </w:r>
      <w:r w:rsidR="0026330C">
        <w:rPr>
          <w:sz w:val="24"/>
          <w:szCs w:val="24"/>
        </w:rPr>
        <w:t xml:space="preserve"> G</w:t>
      </w:r>
      <w:r>
        <w:rPr>
          <w:sz w:val="24"/>
          <w:szCs w:val="24"/>
        </w:rPr>
        <w:t>enti</w:t>
      </w:r>
      <w:r w:rsidR="0026330C">
        <w:rPr>
          <w:sz w:val="24"/>
          <w:szCs w:val="24"/>
        </w:rPr>
        <w:t>l</w:t>
      </w:r>
      <w:r>
        <w:rPr>
          <w:sz w:val="24"/>
          <w:szCs w:val="24"/>
        </w:rPr>
        <w:t>.</w:t>
      </w:r>
    </w:p>
    <w:p w14:paraId="3859AF97" w14:textId="77777777" w:rsidR="009F2A6A" w:rsidRDefault="009F2A6A" w:rsidP="009F2A6A">
      <w:pPr>
        <w:jc w:val="both"/>
        <w:rPr>
          <w:sz w:val="24"/>
          <w:szCs w:val="24"/>
        </w:rPr>
      </w:pPr>
    </w:p>
    <w:p w14:paraId="63B218EF" w14:textId="77777777" w:rsidR="009F2A6A" w:rsidRDefault="009F2A6A" w:rsidP="009F2A6A">
      <w:pPr>
        <w:jc w:val="both"/>
        <w:rPr>
          <w:sz w:val="24"/>
          <w:szCs w:val="24"/>
        </w:rPr>
      </w:pPr>
      <w:r>
        <w:rPr>
          <w:sz w:val="24"/>
          <w:szCs w:val="24"/>
        </w:rPr>
        <w:t>Ce 7 avril 1730 nous avons ba</w:t>
      </w:r>
      <w:r w:rsidR="0026330C">
        <w:rPr>
          <w:sz w:val="24"/>
          <w:szCs w:val="24"/>
        </w:rPr>
        <w:t>tiz</w:t>
      </w:r>
      <w:r>
        <w:rPr>
          <w:sz w:val="24"/>
          <w:szCs w:val="24"/>
        </w:rPr>
        <w:t xml:space="preserve">é </w:t>
      </w:r>
      <w:r w:rsidR="00571481">
        <w:rPr>
          <w:sz w:val="24"/>
          <w:szCs w:val="24"/>
        </w:rPr>
        <w:t>P</w:t>
      </w:r>
      <w:r>
        <w:rPr>
          <w:sz w:val="24"/>
          <w:szCs w:val="24"/>
        </w:rPr>
        <w:t>i</w:t>
      </w:r>
      <w:r w:rsidR="00571481">
        <w:rPr>
          <w:sz w:val="24"/>
          <w:szCs w:val="24"/>
        </w:rPr>
        <w:t>erre</w:t>
      </w:r>
      <w:r>
        <w:rPr>
          <w:sz w:val="24"/>
          <w:szCs w:val="24"/>
        </w:rPr>
        <w:t>tte fille de François Couturier et de Pierrette Mazurau</w:t>
      </w:r>
      <w:r w:rsidR="00571481">
        <w:rPr>
          <w:sz w:val="24"/>
          <w:szCs w:val="24"/>
        </w:rPr>
        <w:t>t</w:t>
      </w:r>
      <w:r>
        <w:rPr>
          <w:sz w:val="24"/>
          <w:szCs w:val="24"/>
        </w:rPr>
        <w:t xml:space="preserve">, </w:t>
      </w:r>
      <w:r w:rsidR="00571481">
        <w:rPr>
          <w:sz w:val="24"/>
          <w:szCs w:val="24"/>
        </w:rPr>
        <w:t>le</w:t>
      </w:r>
      <w:r>
        <w:rPr>
          <w:sz w:val="24"/>
          <w:szCs w:val="24"/>
        </w:rPr>
        <w:t xml:space="preserve"> par</w:t>
      </w:r>
      <w:r w:rsidR="00571481">
        <w:rPr>
          <w:sz w:val="24"/>
          <w:szCs w:val="24"/>
        </w:rPr>
        <w:t>e</w:t>
      </w:r>
      <w:r>
        <w:rPr>
          <w:sz w:val="24"/>
          <w:szCs w:val="24"/>
        </w:rPr>
        <w:t>in Germain Couturier oncle</w:t>
      </w:r>
      <w:r w:rsidR="00571481">
        <w:rPr>
          <w:sz w:val="24"/>
          <w:szCs w:val="24"/>
        </w:rPr>
        <w:t>, la</w:t>
      </w:r>
      <w:r>
        <w:rPr>
          <w:sz w:val="24"/>
          <w:szCs w:val="24"/>
        </w:rPr>
        <w:t xml:space="preserve"> mar</w:t>
      </w:r>
      <w:r w:rsidR="00571481">
        <w:rPr>
          <w:sz w:val="24"/>
          <w:szCs w:val="24"/>
        </w:rPr>
        <w:t>e</w:t>
      </w:r>
      <w:r>
        <w:rPr>
          <w:sz w:val="24"/>
          <w:szCs w:val="24"/>
        </w:rPr>
        <w:t>ine Margueritte Baudot.</w:t>
      </w:r>
      <w:r w:rsidR="00571481">
        <w:rPr>
          <w:sz w:val="24"/>
          <w:szCs w:val="24"/>
        </w:rPr>
        <w:t xml:space="preserve"> </w:t>
      </w:r>
      <w:r>
        <w:rPr>
          <w:sz w:val="24"/>
          <w:szCs w:val="24"/>
        </w:rPr>
        <w:t>Sign</w:t>
      </w:r>
      <w:r w:rsidR="00571481">
        <w:rPr>
          <w:sz w:val="24"/>
          <w:szCs w:val="24"/>
        </w:rPr>
        <w:t>é</w:t>
      </w:r>
      <w:r>
        <w:rPr>
          <w:sz w:val="24"/>
          <w:szCs w:val="24"/>
        </w:rPr>
        <w:t xml:space="preserve"> Charpy curé</w:t>
      </w:r>
      <w:r w:rsidR="00571481">
        <w:rPr>
          <w:sz w:val="24"/>
          <w:szCs w:val="24"/>
        </w:rPr>
        <w:t xml:space="preserve"> et</w:t>
      </w:r>
      <w:r>
        <w:rPr>
          <w:sz w:val="24"/>
          <w:szCs w:val="24"/>
        </w:rPr>
        <w:t xml:space="preserve"> Porteret.</w:t>
      </w:r>
    </w:p>
    <w:p w14:paraId="427363F0" w14:textId="77777777" w:rsidR="009F2A6A" w:rsidRDefault="009F2A6A" w:rsidP="009F2A6A">
      <w:pPr>
        <w:jc w:val="both"/>
        <w:rPr>
          <w:sz w:val="24"/>
          <w:szCs w:val="24"/>
        </w:rPr>
      </w:pPr>
    </w:p>
    <w:p w14:paraId="5FCDC33B" w14:textId="77777777" w:rsidR="009F2A6A" w:rsidRDefault="009F2A6A" w:rsidP="009F2A6A">
      <w:pPr>
        <w:jc w:val="both"/>
        <w:rPr>
          <w:sz w:val="24"/>
          <w:szCs w:val="24"/>
        </w:rPr>
      </w:pPr>
      <w:r>
        <w:rPr>
          <w:sz w:val="24"/>
          <w:szCs w:val="24"/>
        </w:rPr>
        <w:t xml:space="preserve">Ce </w:t>
      </w:r>
      <w:r w:rsidR="00571481">
        <w:rPr>
          <w:sz w:val="24"/>
          <w:szCs w:val="24"/>
        </w:rPr>
        <w:t>18 avril 1730 nous avons ba</w:t>
      </w:r>
      <w:r>
        <w:rPr>
          <w:sz w:val="24"/>
          <w:szCs w:val="24"/>
        </w:rPr>
        <w:t>ti</w:t>
      </w:r>
      <w:r w:rsidR="00571481">
        <w:rPr>
          <w:sz w:val="24"/>
          <w:szCs w:val="24"/>
        </w:rPr>
        <w:t>z</w:t>
      </w:r>
      <w:r>
        <w:rPr>
          <w:sz w:val="24"/>
          <w:szCs w:val="24"/>
        </w:rPr>
        <w:t xml:space="preserve">é Marie fille de Pierre Gueneau </w:t>
      </w:r>
      <w:r w:rsidR="00571481">
        <w:rPr>
          <w:sz w:val="24"/>
          <w:szCs w:val="24"/>
        </w:rPr>
        <w:t xml:space="preserve">marchand </w:t>
      </w:r>
      <w:r>
        <w:rPr>
          <w:sz w:val="24"/>
          <w:szCs w:val="24"/>
        </w:rPr>
        <w:t xml:space="preserve">et de </w:t>
      </w:r>
      <w:r w:rsidR="00571481">
        <w:rPr>
          <w:sz w:val="24"/>
          <w:szCs w:val="24"/>
        </w:rPr>
        <w:t>Marie Pitoiset</w:t>
      </w:r>
      <w:r>
        <w:rPr>
          <w:sz w:val="24"/>
          <w:szCs w:val="24"/>
        </w:rPr>
        <w:t>, le par</w:t>
      </w:r>
      <w:r w:rsidR="00571481">
        <w:rPr>
          <w:sz w:val="24"/>
          <w:szCs w:val="24"/>
        </w:rPr>
        <w:t>e</w:t>
      </w:r>
      <w:r>
        <w:rPr>
          <w:sz w:val="24"/>
          <w:szCs w:val="24"/>
        </w:rPr>
        <w:t>in Luc Camusat</w:t>
      </w:r>
      <w:r w:rsidR="00571481">
        <w:rPr>
          <w:sz w:val="24"/>
          <w:szCs w:val="24"/>
        </w:rPr>
        <w:t>,</w:t>
      </w:r>
      <w:r>
        <w:rPr>
          <w:sz w:val="24"/>
          <w:szCs w:val="24"/>
        </w:rPr>
        <w:t xml:space="preserve"> </w:t>
      </w:r>
      <w:r w:rsidR="00571481">
        <w:rPr>
          <w:sz w:val="24"/>
          <w:szCs w:val="24"/>
        </w:rPr>
        <w:t>la</w:t>
      </w:r>
      <w:r>
        <w:rPr>
          <w:sz w:val="24"/>
          <w:szCs w:val="24"/>
        </w:rPr>
        <w:t xml:space="preserve"> mar</w:t>
      </w:r>
      <w:r w:rsidR="00571481">
        <w:rPr>
          <w:sz w:val="24"/>
          <w:szCs w:val="24"/>
        </w:rPr>
        <w:t>e</w:t>
      </w:r>
      <w:r>
        <w:rPr>
          <w:sz w:val="24"/>
          <w:szCs w:val="24"/>
        </w:rPr>
        <w:t>ine Marie Royer.</w:t>
      </w:r>
      <w:r w:rsidR="00571481">
        <w:rPr>
          <w:sz w:val="24"/>
          <w:szCs w:val="24"/>
        </w:rPr>
        <w:t xml:space="preserve"> </w:t>
      </w:r>
      <w:r>
        <w:rPr>
          <w:sz w:val="24"/>
          <w:szCs w:val="24"/>
        </w:rPr>
        <w:t>Sign</w:t>
      </w:r>
      <w:r w:rsidR="00571481">
        <w:rPr>
          <w:sz w:val="24"/>
          <w:szCs w:val="24"/>
        </w:rPr>
        <w:t>é</w:t>
      </w:r>
      <w:r>
        <w:rPr>
          <w:sz w:val="24"/>
          <w:szCs w:val="24"/>
        </w:rPr>
        <w:t xml:space="preserve"> </w:t>
      </w:r>
      <w:r w:rsidR="00571481">
        <w:rPr>
          <w:sz w:val="24"/>
          <w:szCs w:val="24"/>
        </w:rPr>
        <w:t xml:space="preserve">Luc Charle Camusat, Marie Royer et </w:t>
      </w:r>
      <w:r>
        <w:rPr>
          <w:sz w:val="24"/>
          <w:szCs w:val="24"/>
        </w:rPr>
        <w:t>Charpy curé</w:t>
      </w:r>
      <w:r w:rsidR="00571481">
        <w:rPr>
          <w:sz w:val="24"/>
          <w:szCs w:val="24"/>
        </w:rPr>
        <w:t>.</w:t>
      </w:r>
    </w:p>
    <w:p w14:paraId="73C78E7D" w14:textId="77777777" w:rsidR="00571481" w:rsidRDefault="00571481" w:rsidP="009F2A6A">
      <w:pPr>
        <w:jc w:val="both"/>
        <w:rPr>
          <w:sz w:val="24"/>
          <w:szCs w:val="24"/>
        </w:rPr>
      </w:pPr>
    </w:p>
    <w:p w14:paraId="49B24C5E" w14:textId="77777777" w:rsidR="009F2A6A" w:rsidRDefault="00571481" w:rsidP="009F2A6A">
      <w:pPr>
        <w:jc w:val="both"/>
        <w:rPr>
          <w:sz w:val="24"/>
          <w:szCs w:val="24"/>
        </w:rPr>
      </w:pPr>
      <w:r>
        <w:rPr>
          <w:sz w:val="24"/>
          <w:szCs w:val="24"/>
        </w:rPr>
        <w:t xml:space="preserve">Le 2 may 1730 Antoine </w:t>
      </w:r>
      <w:r w:rsidR="009F2A6A">
        <w:rPr>
          <w:sz w:val="24"/>
          <w:szCs w:val="24"/>
        </w:rPr>
        <w:t xml:space="preserve">fils de Bernard Mallebranche </w:t>
      </w:r>
      <w:r>
        <w:rPr>
          <w:sz w:val="24"/>
          <w:szCs w:val="24"/>
        </w:rPr>
        <w:t>et de Marie Con</w:t>
      </w:r>
      <w:r w:rsidR="009F2A6A">
        <w:rPr>
          <w:sz w:val="24"/>
          <w:szCs w:val="24"/>
        </w:rPr>
        <w:t>tet</w:t>
      </w:r>
      <w:r>
        <w:rPr>
          <w:sz w:val="24"/>
          <w:szCs w:val="24"/>
        </w:rPr>
        <w:t xml:space="preserve"> a été batizé</w:t>
      </w:r>
      <w:r w:rsidR="009F2A6A">
        <w:rPr>
          <w:sz w:val="24"/>
          <w:szCs w:val="24"/>
        </w:rPr>
        <w:t xml:space="preserve">, </w:t>
      </w:r>
      <w:r>
        <w:rPr>
          <w:sz w:val="24"/>
          <w:szCs w:val="24"/>
        </w:rPr>
        <w:t>le</w:t>
      </w:r>
      <w:r w:rsidR="009F2A6A">
        <w:rPr>
          <w:sz w:val="24"/>
          <w:szCs w:val="24"/>
        </w:rPr>
        <w:t xml:space="preserve"> parein Antoine Rouhier</w:t>
      </w:r>
      <w:r>
        <w:rPr>
          <w:sz w:val="24"/>
          <w:szCs w:val="24"/>
        </w:rPr>
        <w:t>,</w:t>
      </w:r>
      <w:r w:rsidR="009F2A6A">
        <w:rPr>
          <w:sz w:val="24"/>
          <w:szCs w:val="24"/>
        </w:rPr>
        <w:t xml:space="preserve"> </w:t>
      </w:r>
      <w:r>
        <w:rPr>
          <w:sz w:val="24"/>
          <w:szCs w:val="24"/>
        </w:rPr>
        <w:t>l</w:t>
      </w:r>
      <w:r w:rsidR="009F2A6A">
        <w:rPr>
          <w:sz w:val="24"/>
          <w:szCs w:val="24"/>
        </w:rPr>
        <w:t>a mare</w:t>
      </w:r>
      <w:r>
        <w:rPr>
          <w:sz w:val="24"/>
          <w:szCs w:val="24"/>
        </w:rPr>
        <w:t>i</w:t>
      </w:r>
      <w:r w:rsidR="009F2A6A">
        <w:rPr>
          <w:sz w:val="24"/>
          <w:szCs w:val="24"/>
        </w:rPr>
        <w:t>ne Caterine Mallebranche</w:t>
      </w:r>
      <w:r>
        <w:rPr>
          <w:sz w:val="24"/>
          <w:szCs w:val="24"/>
        </w:rPr>
        <w:t xml:space="preserve">. </w:t>
      </w:r>
      <w:r w:rsidR="009F2A6A">
        <w:rPr>
          <w:sz w:val="24"/>
          <w:szCs w:val="24"/>
        </w:rPr>
        <w:t>Sign</w:t>
      </w:r>
      <w:r>
        <w:rPr>
          <w:sz w:val="24"/>
          <w:szCs w:val="24"/>
        </w:rPr>
        <w:t>é</w:t>
      </w:r>
      <w:r w:rsidR="009F2A6A">
        <w:rPr>
          <w:sz w:val="24"/>
          <w:szCs w:val="24"/>
        </w:rPr>
        <w:t xml:space="preserve"> Gu</w:t>
      </w:r>
      <w:r>
        <w:rPr>
          <w:sz w:val="24"/>
          <w:szCs w:val="24"/>
        </w:rPr>
        <w:t>i</w:t>
      </w:r>
      <w:r w:rsidR="009F2A6A">
        <w:rPr>
          <w:sz w:val="24"/>
          <w:szCs w:val="24"/>
        </w:rPr>
        <w:t>ot curé d’Etalante, Porteret, J Genti</w:t>
      </w:r>
      <w:r>
        <w:rPr>
          <w:sz w:val="24"/>
          <w:szCs w:val="24"/>
        </w:rPr>
        <w:t>l et</w:t>
      </w:r>
      <w:r w:rsidR="009F2A6A">
        <w:rPr>
          <w:sz w:val="24"/>
          <w:szCs w:val="24"/>
        </w:rPr>
        <w:t xml:space="preserve"> Charpy curé.</w:t>
      </w:r>
    </w:p>
    <w:p w14:paraId="58288ED5" w14:textId="77777777" w:rsidR="009F2A6A" w:rsidRDefault="009F2A6A" w:rsidP="009F2A6A">
      <w:pPr>
        <w:jc w:val="both"/>
        <w:rPr>
          <w:sz w:val="24"/>
          <w:szCs w:val="24"/>
        </w:rPr>
      </w:pPr>
    </w:p>
    <w:p w14:paraId="26FC75AB" w14:textId="77777777" w:rsidR="009F2A6A" w:rsidRDefault="00571481" w:rsidP="00E71E79">
      <w:pPr>
        <w:jc w:val="center"/>
        <w:rPr>
          <w:sz w:val="24"/>
          <w:szCs w:val="24"/>
        </w:rPr>
      </w:pPr>
      <w:r>
        <w:rPr>
          <w:sz w:val="24"/>
          <w:szCs w:val="24"/>
        </w:rPr>
        <w:t xml:space="preserve">Le meme jour 2 may Marie Anne </w:t>
      </w:r>
      <w:r w:rsidR="009F2A6A">
        <w:rPr>
          <w:sz w:val="24"/>
          <w:szCs w:val="24"/>
        </w:rPr>
        <w:t xml:space="preserve">fille de Jean </w:t>
      </w:r>
      <w:r>
        <w:rPr>
          <w:sz w:val="24"/>
          <w:szCs w:val="24"/>
        </w:rPr>
        <w:t>Caillard</w:t>
      </w:r>
      <w:r w:rsidR="009F2A6A">
        <w:rPr>
          <w:sz w:val="24"/>
          <w:szCs w:val="24"/>
        </w:rPr>
        <w:t xml:space="preserve"> et de Nicol</w:t>
      </w:r>
      <w:r>
        <w:rPr>
          <w:sz w:val="24"/>
          <w:szCs w:val="24"/>
        </w:rPr>
        <w:t>l</w:t>
      </w:r>
      <w:r w:rsidR="009F2A6A">
        <w:rPr>
          <w:sz w:val="24"/>
          <w:szCs w:val="24"/>
        </w:rPr>
        <w:t>e Ducognon</w:t>
      </w:r>
      <w:r>
        <w:rPr>
          <w:sz w:val="24"/>
          <w:szCs w:val="24"/>
        </w:rPr>
        <w:t xml:space="preserve"> a été batizée</w:t>
      </w:r>
      <w:r w:rsidR="009F2A6A">
        <w:rPr>
          <w:sz w:val="24"/>
          <w:szCs w:val="24"/>
        </w:rPr>
        <w:t xml:space="preserve">, </w:t>
      </w:r>
      <w:r>
        <w:rPr>
          <w:sz w:val="24"/>
          <w:szCs w:val="24"/>
        </w:rPr>
        <w:t>le</w:t>
      </w:r>
      <w:r w:rsidR="009F2A6A">
        <w:rPr>
          <w:sz w:val="24"/>
          <w:szCs w:val="24"/>
        </w:rPr>
        <w:t xml:space="preserve"> parein a été Bénigne Roidot</w:t>
      </w:r>
      <w:r>
        <w:rPr>
          <w:sz w:val="24"/>
          <w:szCs w:val="24"/>
        </w:rPr>
        <w:t>,</w:t>
      </w:r>
      <w:r w:rsidR="009F2A6A">
        <w:rPr>
          <w:sz w:val="24"/>
          <w:szCs w:val="24"/>
        </w:rPr>
        <w:t xml:space="preserve"> </w:t>
      </w:r>
      <w:r>
        <w:rPr>
          <w:sz w:val="24"/>
          <w:szCs w:val="24"/>
        </w:rPr>
        <w:t>l</w:t>
      </w:r>
      <w:r w:rsidR="009F2A6A">
        <w:rPr>
          <w:sz w:val="24"/>
          <w:szCs w:val="24"/>
        </w:rPr>
        <w:t>a mare</w:t>
      </w:r>
      <w:r>
        <w:rPr>
          <w:sz w:val="24"/>
          <w:szCs w:val="24"/>
        </w:rPr>
        <w:t>i</w:t>
      </w:r>
      <w:r w:rsidR="009F2A6A">
        <w:rPr>
          <w:sz w:val="24"/>
          <w:szCs w:val="24"/>
        </w:rPr>
        <w:t>ne Mari</w:t>
      </w:r>
      <w:r>
        <w:rPr>
          <w:sz w:val="24"/>
          <w:szCs w:val="24"/>
        </w:rPr>
        <w:t>e A</w:t>
      </w:r>
      <w:r w:rsidR="009F2A6A">
        <w:rPr>
          <w:sz w:val="24"/>
          <w:szCs w:val="24"/>
        </w:rPr>
        <w:t>nne Ducognon.</w:t>
      </w:r>
      <w:r>
        <w:rPr>
          <w:sz w:val="24"/>
          <w:szCs w:val="24"/>
        </w:rPr>
        <w:t xml:space="preserve"> </w:t>
      </w:r>
      <w:r w:rsidR="009F2A6A">
        <w:rPr>
          <w:sz w:val="24"/>
          <w:szCs w:val="24"/>
        </w:rPr>
        <w:t>Sign</w:t>
      </w:r>
      <w:r>
        <w:rPr>
          <w:sz w:val="24"/>
          <w:szCs w:val="24"/>
        </w:rPr>
        <w:t>é</w:t>
      </w:r>
      <w:r w:rsidR="009F2A6A">
        <w:rPr>
          <w:sz w:val="24"/>
          <w:szCs w:val="24"/>
        </w:rPr>
        <w:t xml:space="preserve"> </w:t>
      </w:r>
      <w:r w:rsidR="00F53BC2">
        <w:rPr>
          <w:sz w:val="24"/>
          <w:szCs w:val="24"/>
        </w:rPr>
        <w:t>B Roidot, Marie Anne Ducognon, Gui</w:t>
      </w:r>
      <w:r w:rsidR="009F2A6A">
        <w:rPr>
          <w:sz w:val="24"/>
          <w:szCs w:val="24"/>
        </w:rPr>
        <w:t>ot curé d’Etalante</w:t>
      </w:r>
      <w:r w:rsidR="00F53BC2">
        <w:rPr>
          <w:sz w:val="24"/>
          <w:szCs w:val="24"/>
        </w:rPr>
        <w:t xml:space="preserve"> et</w:t>
      </w:r>
      <w:r w:rsidR="009F2A6A">
        <w:rPr>
          <w:sz w:val="24"/>
          <w:szCs w:val="24"/>
        </w:rPr>
        <w:t xml:space="preserve"> Charpy curé.</w:t>
      </w:r>
      <w:r w:rsidR="00F53BC2">
        <w:rPr>
          <w:sz w:val="24"/>
          <w:szCs w:val="24"/>
        </w:rPr>
        <w:br w:type="column"/>
      </w:r>
      <w:r w:rsidR="00F53BC2">
        <w:rPr>
          <w:sz w:val="24"/>
          <w:szCs w:val="24"/>
        </w:rPr>
        <w:lastRenderedPageBreak/>
        <w:t>194</w:t>
      </w:r>
    </w:p>
    <w:p w14:paraId="3E3AF75D" w14:textId="77777777" w:rsidR="00F53BC2" w:rsidRDefault="00F53BC2" w:rsidP="00CF561C">
      <w:pPr>
        <w:jc w:val="center"/>
        <w:outlineLvl w:val="0"/>
        <w:rPr>
          <w:sz w:val="24"/>
          <w:szCs w:val="24"/>
        </w:rPr>
      </w:pPr>
      <w:r>
        <w:rPr>
          <w:sz w:val="24"/>
          <w:szCs w:val="24"/>
        </w:rPr>
        <w:t>B</w:t>
      </w:r>
    </w:p>
    <w:p w14:paraId="7730873E" w14:textId="77777777" w:rsidR="00F53BC2" w:rsidRDefault="00F53BC2" w:rsidP="00F53BC2">
      <w:pPr>
        <w:jc w:val="center"/>
        <w:rPr>
          <w:sz w:val="24"/>
          <w:szCs w:val="24"/>
        </w:rPr>
      </w:pPr>
      <w:r>
        <w:rPr>
          <w:sz w:val="24"/>
          <w:szCs w:val="24"/>
        </w:rPr>
        <w:t>Mignard</w:t>
      </w:r>
    </w:p>
    <w:p w14:paraId="1BC15B46" w14:textId="77777777" w:rsidR="00F53BC2" w:rsidRDefault="00F53BC2" w:rsidP="00F53BC2">
      <w:pPr>
        <w:jc w:val="center"/>
        <w:rPr>
          <w:sz w:val="24"/>
          <w:szCs w:val="24"/>
        </w:rPr>
      </w:pPr>
    </w:p>
    <w:p w14:paraId="63D748BF" w14:textId="77777777" w:rsidR="00F53BC2" w:rsidRDefault="00F53BC2" w:rsidP="00F53BC2">
      <w:pPr>
        <w:jc w:val="center"/>
        <w:rPr>
          <w:sz w:val="24"/>
          <w:szCs w:val="24"/>
        </w:rPr>
      </w:pPr>
      <w:r>
        <w:rPr>
          <w:sz w:val="24"/>
          <w:szCs w:val="24"/>
        </w:rPr>
        <w:t>195</w:t>
      </w:r>
    </w:p>
    <w:p w14:paraId="550EA9B1" w14:textId="77777777" w:rsidR="00F53BC2" w:rsidRDefault="00F53BC2" w:rsidP="00F53BC2">
      <w:pPr>
        <w:jc w:val="center"/>
        <w:rPr>
          <w:sz w:val="24"/>
          <w:szCs w:val="24"/>
        </w:rPr>
      </w:pPr>
      <w:r>
        <w:rPr>
          <w:sz w:val="24"/>
          <w:szCs w:val="24"/>
        </w:rPr>
        <w:t>D</w:t>
      </w:r>
    </w:p>
    <w:p w14:paraId="2E90D121" w14:textId="77777777" w:rsidR="00F53BC2" w:rsidRDefault="00F53BC2" w:rsidP="00F53BC2">
      <w:pPr>
        <w:jc w:val="center"/>
        <w:rPr>
          <w:sz w:val="24"/>
          <w:szCs w:val="24"/>
        </w:rPr>
      </w:pPr>
      <w:r>
        <w:rPr>
          <w:sz w:val="24"/>
          <w:szCs w:val="24"/>
        </w:rPr>
        <w:t>Carillon v Morisot</w:t>
      </w:r>
    </w:p>
    <w:p w14:paraId="04B3B310" w14:textId="77777777" w:rsidR="00F53BC2" w:rsidRDefault="00F53BC2" w:rsidP="00F53BC2">
      <w:pPr>
        <w:jc w:val="center"/>
        <w:rPr>
          <w:sz w:val="24"/>
          <w:szCs w:val="24"/>
        </w:rPr>
      </w:pPr>
    </w:p>
    <w:p w14:paraId="7CE918A4" w14:textId="77777777" w:rsidR="00F53BC2" w:rsidRDefault="00F53BC2" w:rsidP="00F53BC2">
      <w:pPr>
        <w:jc w:val="center"/>
        <w:rPr>
          <w:sz w:val="24"/>
          <w:szCs w:val="24"/>
        </w:rPr>
      </w:pPr>
      <w:r>
        <w:rPr>
          <w:sz w:val="24"/>
          <w:szCs w:val="24"/>
        </w:rPr>
        <w:t>196</w:t>
      </w:r>
    </w:p>
    <w:p w14:paraId="156355C0" w14:textId="77777777" w:rsidR="00F53BC2" w:rsidRDefault="00F53BC2" w:rsidP="00F53BC2">
      <w:pPr>
        <w:jc w:val="center"/>
        <w:rPr>
          <w:sz w:val="24"/>
          <w:szCs w:val="24"/>
        </w:rPr>
      </w:pPr>
      <w:r>
        <w:rPr>
          <w:sz w:val="24"/>
          <w:szCs w:val="24"/>
        </w:rPr>
        <w:t>B</w:t>
      </w:r>
    </w:p>
    <w:p w14:paraId="1EDD5821" w14:textId="77777777" w:rsidR="00F53BC2" w:rsidRDefault="00F53BC2" w:rsidP="00F53BC2">
      <w:pPr>
        <w:jc w:val="center"/>
        <w:rPr>
          <w:sz w:val="24"/>
          <w:szCs w:val="24"/>
        </w:rPr>
      </w:pPr>
      <w:r>
        <w:rPr>
          <w:sz w:val="24"/>
          <w:szCs w:val="24"/>
        </w:rPr>
        <w:t>Desclerc</w:t>
      </w:r>
    </w:p>
    <w:p w14:paraId="2C8AB85D" w14:textId="77777777" w:rsidR="00F53BC2" w:rsidRDefault="00F53BC2" w:rsidP="00F53BC2">
      <w:pPr>
        <w:jc w:val="center"/>
        <w:rPr>
          <w:sz w:val="24"/>
          <w:szCs w:val="24"/>
        </w:rPr>
      </w:pPr>
    </w:p>
    <w:p w14:paraId="60CFA179" w14:textId="77777777" w:rsidR="00F53BC2" w:rsidRDefault="00F53BC2" w:rsidP="00F53BC2">
      <w:pPr>
        <w:jc w:val="center"/>
        <w:rPr>
          <w:sz w:val="24"/>
          <w:szCs w:val="24"/>
        </w:rPr>
      </w:pPr>
      <w:r>
        <w:rPr>
          <w:sz w:val="24"/>
          <w:szCs w:val="24"/>
        </w:rPr>
        <w:t>197</w:t>
      </w:r>
    </w:p>
    <w:p w14:paraId="1872890F" w14:textId="77777777" w:rsidR="00F53BC2" w:rsidRDefault="00F53BC2" w:rsidP="00F53BC2">
      <w:pPr>
        <w:jc w:val="center"/>
        <w:rPr>
          <w:sz w:val="24"/>
          <w:szCs w:val="24"/>
        </w:rPr>
      </w:pPr>
      <w:r>
        <w:rPr>
          <w:sz w:val="24"/>
          <w:szCs w:val="24"/>
        </w:rPr>
        <w:t>B</w:t>
      </w:r>
    </w:p>
    <w:p w14:paraId="7D00BFB7" w14:textId="77777777" w:rsidR="00F53BC2" w:rsidRDefault="00F53BC2" w:rsidP="00F53BC2">
      <w:pPr>
        <w:jc w:val="center"/>
        <w:rPr>
          <w:sz w:val="24"/>
          <w:szCs w:val="24"/>
        </w:rPr>
      </w:pPr>
      <w:r>
        <w:rPr>
          <w:sz w:val="24"/>
          <w:szCs w:val="24"/>
        </w:rPr>
        <w:t>Abran</w:t>
      </w:r>
    </w:p>
    <w:p w14:paraId="20C7C352" w14:textId="77777777" w:rsidR="00F53BC2" w:rsidRDefault="00F53BC2" w:rsidP="00F53BC2">
      <w:pPr>
        <w:jc w:val="center"/>
        <w:rPr>
          <w:sz w:val="24"/>
          <w:szCs w:val="24"/>
        </w:rPr>
      </w:pPr>
    </w:p>
    <w:p w14:paraId="2A9CF3BC" w14:textId="77777777" w:rsidR="00F53BC2" w:rsidRDefault="00FF0EE0" w:rsidP="00F53BC2">
      <w:pPr>
        <w:jc w:val="center"/>
        <w:rPr>
          <w:sz w:val="24"/>
          <w:szCs w:val="24"/>
        </w:rPr>
      </w:pPr>
      <w:r>
        <w:rPr>
          <w:sz w:val="24"/>
          <w:szCs w:val="24"/>
        </w:rPr>
        <w:t>198</w:t>
      </w:r>
    </w:p>
    <w:p w14:paraId="623F500E" w14:textId="77777777" w:rsidR="00F53BC2" w:rsidRDefault="00E71E79" w:rsidP="00F53BC2">
      <w:pPr>
        <w:jc w:val="center"/>
        <w:rPr>
          <w:sz w:val="24"/>
          <w:szCs w:val="24"/>
        </w:rPr>
      </w:pPr>
      <w:r>
        <w:rPr>
          <w:sz w:val="24"/>
          <w:szCs w:val="24"/>
        </w:rPr>
        <w:t>B</w:t>
      </w:r>
    </w:p>
    <w:p w14:paraId="31EF2458" w14:textId="77777777" w:rsidR="00E71E79" w:rsidRDefault="00E71E79" w:rsidP="00F53BC2">
      <w:pPr>
        <w:jc w:val="center"/>
        <w:rPr>
          <w:sz w:val="24"/>
          <w:szCs w:val="24"/>
        </w:rPr>
      </w:pPr>
      <w:r>
        <w:rPr>
          <w:sz w:val="24"/>
          <w:szCs w:val="24"/>
        </w:rPr>
        <w:t>Malnoury</w:t>
      </w:r>
    </w:p>
    <w:p w14:paraId="3E521617" w14:textId="77777777" w:rsidR="00F53BC2" w:rsidRDefault="00F53BC2" w:rsidP="00F53BC2">
      <w:pPr>
        <w:jc w:val="center"/>
        <w:rPr>
          <w:sz w:val="24"/>
          <w:szCs w:val="24"/>
        </w:rPr>
      </w:pPr>
    </w:p>
    <w:p w14:paraId="6E264D30" w14:textId="77777777" w:rsidR="00F53BC2" w:rsidRDefault="00F53BC2" w:rsidP="00F53BC2">
      <w:pPr>
        <w:jc w:val="center"/>
        <w:rPr>
          <w:sz w:val="24"/>
          <w:szCs w:val="24"/>
        </w:rPr>
      </w:pPr>
    </w:p>
    <w:p w14:paraId="4E6C2CAA" w14:textId="77777777" w:rsidR="00F53BC2" w:rsidRDefault="00F53BC2" w:rsidP="00F53BC2">
      <w:pPr>
        <w:jc w:val="center"/>
        <w:rPr>
          <w:sz w:val="24"/>
          <w:szCs w:val="24"/>
        </w:rPr>
      </w:pPr>
    </w:p>
    <w:p w14:paraId="26FA43E9" w14:textId="77777777" w:rsidR="00F53BC2" w:rsidRDefault="00FF0EE0" w:rsidP="00F53BC2">
      <w:pPr>
        <w:jc w:val="center"/>
        <w:rPr>
          <w:sz w:val="24"/>
          <w:szCs w:val="24"/>
        </w:rPr>
      </w:pPr>
      <w:r>
        <w:rPr>
          <w:sz w:val="24"/>
          <w:szCs w:val="24"/>
        </w:rPr>
        <w:t>199</w:t>
      </w:r>
    </w:p>
    <w:p w14:paraId="6A0C066D" w14:textId="77777777" w:rsidR="00FF0EE0" w:rsidRDefault="00FF0EE0" w:rsidP="00F53BC2">
      <w:pPr>
        <w:jc w:val="center"/>
        <w:rPr>
          <w:sz w:val="24"/>
          <w:szCs w:val="24"/>
        </w:rPr>
      </w:pPr>
      <w:r>
        <w:rPr>
          <w:sz w:val="24"/>
          <w:szCs w:val="24"/>
        </w:rPr>
        <w:t>M</w:t>
      </w:r>
    </w:p>
    <w:p w14:paraId="6A5F7A0F" w14:textId="77777777" w:rsidR="00FF0EE0" w:rsidRDefault="00FF0EE0" w:rsidP="00F53BC2">
      <w:pPr>
        <w:jc w:val="center"/>
        <w:rPr>
          <w:sz w:val="24"/>
          <w:szCs w:val="24"/>
        </w:rPr>
      </w:pPr>
      <w:r>
        <w:rPr>
          <w:sz w:val="24"/>
          <w:szCs w:val="24"/>
        </w:rPr>
        <w:t>Seroin-Desclers</w:t>
      </w:r>
    </w:p>
    <w:p w14:paraId="6BDA71F4" w14:textId="77777777" w:rsidR="00F53BC2" w:rsidRDefault="00F53BC2" w:rsidP="00F53BC2">
      <w:pPr>
        <w:jc w:val="center"/>
        <w:rPr>
          <w:sz w:val="24"/>
          <w:szCs w:val="24"/>
        </w:rPr>
      </w:pPr>
    </w:p>
    <w:p w14:paraId="36529C0C" w14:textId="77777777" w:rsidR="00C10B99" w:rsidRDefault="00C10B99" w:rsidP="00F53BC2">
      <w:pPr>
        <w:jc w:val="center"/>
        <w:rPr>
          <w:sz w:val="24"/>
          <w:szCs w:val="24"/>
        </w:rPr>
      </w:pPr>
      <w:r>
        <w:rPr>
          <w:sz w:val="24"/>
          <w:szCs w:val="24"/>
        </w:rPr>
        <w:t>200</w:t>
      </w:r>
    </w:p>
    <w:p w14:paraId="1A393C52" w14:textId="77777777" w:rsidR="00C10B99" w:rsidRDefault="00C10B99" w:rsidP="00F53BC2">
      <w:pPr>
        <w:jc w:val="center"/>
        <w:rPr>
          <w:sz w:val="24"/>
          <w:szCs w:val="24"/>
        </w:rPr>
      </w:pPr>
      <w:r>
        <w:rPr>
          <w:sz w:val="24"/>
          <w:szCs w:val="24"/>
        </w:rPr>
        <w:t>M</w:t>
      </w:r>
    </w:p>
    <w:p w14:paraId="20CBE5F7" w14:textId="77777777" w:rsidR="00C10B99" w:rsidRDefault="00C10B99" w:rsidP="00F53BC2">
      <w:pPr>
        <w:jc w:val="center"/>
        <w:rPr>
          <w:sz w:val="24"/>
          <w:szCs w:val="24"/>
        </w:rPr>
      </w:pPr>
      <w:r>
        <w:rPr>
          <w:sz w:val="24"/>
          <w:szCs w:val="24"/>
        </w:rPr>
        <w:t>Seroin-Laignelet</w:t>
      </w:r>
    </w:p>
    <w:p w14:paraId="4941F5D8" w14:textId="77777777" w:rsidR="00C10B99" w:rsidRDefault="00C10B99" w:rsidP="00F53BC2">
      <w:pPr>
        <w:jc w:val="center"/>
        <w:rPr>
          <w:sz w:val="24"/>
          <w:szCs w:val="24"/>
        </w:rPr>
      </w:pPr>
    </w:p>
    <w:p w14:paraId="02813364" w14:textId="77777777" w:rsidR="00C10B99" w:rsidRDefault="00C10B99" w:rsidP="00F53BC2">
      <w:pPr>
        <w:jc w:val="center"/>
        <w:rPr>
          <w:sz w:val="24"/>
          <w:szCs w:val="24"/>
        </w:rPr>
      </w:pPr>
      <w:r>
        <w:rPr>
          <w:sz w:val="24"/>
          <w:szCs w:val="24"/>
        </w:rPr>
        <w:t>201</w:t>
      </w:r>
    </w:p>
    <w:p w14:paraId="319D4797" w14:textId="77777777" w:rsidR="00C10B99" w:rsidRDefault="00C10B99" w:rsidP="00F53BC2">
      <w:pPr>
        <w:jc w:val="center"/>
        <w:rPr>
          <w:sz w:val="24"/>
          <w:szCs w:val="24"/>
        </w:rPr>
      </w:pPr>
      <w:r>
        <w:rPr>
          <w:sz w:val="24"/>
          <w:szCs w:val="24"/>
        </w:rPr>
        <w:t>B</w:t>
      </w:r>
    </w:p>
    <w:p w14:paraId="79D0318A" w14:textId="77777777" w:rsidR="00C10B99" w:rsidRDefault="00C10B99" w:rsidP="00F53BC2">
      <w:pPr>
        <w:jc w:val="center"/>
        <w:rPr>
          <w:sz w:val="24"/>
          <w:szCs w:val="24"/>
        </w:rPr>
      </w:pPr>
      <w:r>
        <w:rPr>
          <w:sz w:val="24"/>
          <w:szCs w:val="24"/>
        </w:rPr>
        <w:t>Laignelet</w:t>
      </w:r>
    </w:p>
    <w:p w14:paraId="43096921" w14:textId="77777777" w:rsidR="00C10B99" w:rsidRDefault="00C10B99" w:rsidP="00F53BC2">
      <w:pPr>
        <w:jc w:val="center"/>
        <w:rPr>
          <w:sz w:val="24"/>
          <w:szCs w:val="24"/>
        </w:rPr>
      </w:pPr>
    </w:p>
    <w:p w14:paraId="5B12E357" w14:textId="77777777" w:rsidR="00C10B99" w:rsidRDefault="00F1484B" w:rsidP="00F53BC2">
      <w:pPr>
        <w:jc w:val="center"/>
        <w:rPr>
          <w:sz w:val="24"/>
          <w:szCs w:val="24"/>
        </w:rPr>
      </w:pPr>
      <w:r>
        <w:rPr>
          <w:sz w:val="24"/>
          <w:szCs w:val="24"/>
        </w:rPr>
        <w:t>202</w:t>
      </w:r>
    </w:p>
    <w:p w14:paraId="7EA85DF6" w14:textId="77777777" w:rsidR="00F1484B" w:rsidRDefault="00F1484B" w:rsidP="00F53BC2">
      <w:pPr>
        <w:jc w:val="center"/>
        <w:rPr>
          <w:sz w:val="24"/>
          <w:szCs w:val="24"/>
        </w:rPr>
      </w:pPr>
      <w:r>
        <w:rPr>
          <w:sz w:val="24"/>
          <w:szCs w:val="24"/>
        </w:rPr>
        <w:t>B</w:t>
      </w:r>
    </w:p>
    <w:p w14:paraId="1C29B303" w14:textId="77777777" w:rsidR="00F1484B" w:rsidRDefault="00F1484B" w:rsidP="00F53BC2">
      <w:pPr>
        <w:jc w:val="center"/>
        <w:rPr>
          <w:sz w:val="24"/>
          <w:szCs w:val="24"/>
        </w:rPr>
      </w:pPr>
      <w:r>
        <w:rPr>
          <w:sz w:val="24"/>
          <w:szCs w:val="24"/>
        </w:rPr>
        <w:t>Cotefer</w:t>
      </w:r>
    </w:p>
    <w:p w14:paraId="06C52B52" w14:textId="77777777" w:rsidR="00C10B99" w:rsidRDefault="00C10B99" w:rsidP="00F53BC2">
      <w:pPr>
        <w:jc w:val="center"/>
        <w:rPr>
          <w:sz w:val="24"/>
          <w:szCs w:val="24"/>
        </w:rPr>
      </w:pPr>
    </w:p>
    <w:p w14:paraId="551BA93A" w14:textId="77777777" w:rsidR="00C10B99" w:rsidRDefault="00F1484B" w:rsidP="00F53BC2">
      <w:pPr>
        <w:jc w:val="center"/>
        <w:rPr>
          <w:sz w:val="24"/>
          <w:szCs w:val="24"/>
        </w:rPr>
      </w:pPr>
      <w:r>
        <w:rPr>
          <w:sz w:val="24"/>
          <w:szCs w:val="24"/>
        </w:rPr>
        <w:t>203</w:t>
      </w:r>
    </w:p>
    <w:p w14:paraId="2137F801" w14:textId="77777777" w:rsidR="00F1484B" w:rsidRDefault="00F1484B" w:rsidP="00F53BC2">
      <w:pPr>
        <w:jc w:val="center"/>
        <w:rPr>
          <w:sz w:val="24"/>
          <w:szCs w:val="24"/>
        </w:rPr>
      </w:pPr>
      <w:r>
        <w:rPr>
          <w:sz w:val="24"/>
          <w:szCs w:val="24"/>
        </w:rPr>
        <w:t>B</w:t>
      </w:r>
    </w:p>
    <w:p w14:paraId="7B320159" w14:textId="77777777" w:rsidR="00F1484B" w:rsidRDefault="00F1484B" w:rsidP="00F53BC2">
      <w:pPr>
        <w:jc w:val="center"/>
        <w:rPr>
          <w:sz w:val="24"/>
          <w:szCs w:val="24"/>
        </w:rPr>
      </w:pPr>
      <w:r>
        <w:rPr>
          <w:sz w:val="24"/>
          <w:szCs w:val="24"/>
        </w:rPr>
        <w:t>Chambrette</w:t>
      </w:r>
    </w:p>
    <w:p w14:paraId="486A9C02" w14:textId="77777777" w:rsidR="00C10B99" w:rsidRDefault="00C10B99" w:rsidP="00F53BC2">
      <w:pPr>
        <w:jc w:val="center"/>
        <w:rPr>
          <w:sz w:val="24"/>
          <w:szCs w:val="24"/>
        </w:rPr>
      </w:pPr>
    </w:p>
    <w:p w14:paraId="3CEFC920" w14:textId="77777777" w:rsidR="00F1484B" w:rsidRDefault="00F1484B" w:rsidP="00F53BC2">
      <w:pPr>
        <w:jc w:val="center"/>
        <w:rPr>
          <w:sz w:val="24"/>
          <w:szCs w:val="24"/>
        </w:rPr>
      </w:pPr>
      <w:r>
        <w:rPr>
          <w:sz w:val="24"/>
          <w:szCs w:val="24"/>
        </w:rPr>
        <w:t>204</w:t>
      </w:r>
    </w:p>
    <w:p w14:paraId="5603A6A4" w14:textId="77777777" w:rsidR="00F1484B" w:rsidRDefault="00F1484B" w:rsidP="00F53BC2">
      <w:pPr>
        <w:jc w:val="center"/>
        <w:rPr>
          <w:sz w:val="24"/>
          <w:szCs w:val="24"/>
        </w:rPr>
      </w:pPr>
      <w:r>
        <w:rPr>
          <w:sz w:val="24"/>
          <w:szCs w:val="24"/>
        </w:rPr>
        <w:t>B</w:t>
      </w:r>
    </w:p>
    <w:p w14:paraId="651CCF7F" w14:textId="77777777" w:rsidR="00F1484B" w:rsidRDefault="00F1484B" w:rsidP="00F53BC2">
      <w:pPr>
        <w:jc w:val="center"/>
        <w:rPr>
          <w:sz w:val="24"/>
          <w:szCs w:val="24"/>
        </w:rPr>
      </w:pPr>
      <w:r>
        <w:rPr>
          <w:sz w:val="24"/>
          <w:szCs w:val="24"/>
        </w:rPr>
        <w:t>Gentil</w:t>
      </w:r>
    </w:p>
    <w:p w14:paraId="1D5126E3" w14:textId="77777777" w:rsidR="00F53BC2" w:rsidRDefault="00F53BC2" w:rsidP="00F53BC2">
      <w:pPr>
        <w:jc w:val="center"/>
        <w:rPr>
          <w:sz w:val="24"/>
          <w:szCs w:val="24"/>
        </w:rPr>
      </w:pPr>
    </w:p>
    <w:p w14:paraId="4D4D8D95" w14:textId="77777777" w:rsidR="00F53BC2" w:rsidRDefault="00F1484B" w:rsidP="00F53BC2">
      <w:pPr>
        <w:jc w:val="center"/>
        <w:rPr>
          <w:sz w:val="24"/>
          <w:szCs w:val="24"/>
        </w:rPr>
      </w:pPr>
      <w:r>
        <w:rPr>
          <w:sz w:val="24"/>
          <w:szCs w:val="24"/>
        </w:rPr>
        <w:t>205</w:t>
      </w:r>
    </w:p>
    <w:p w14:paraId="333D7308" w14:textId="77777777" w:rsidR="00F1484B" w:rsidRDefault="00F1484B" w:rsidP="00F53BC2">
      <w:pPr>
        <w:jc w:val="center"/>
        <w:rPr>
          <w:sz w:val="24"/>
          <w:szCs w:val="24"/>
        </w:rPr>
      </w:pPr>
      <w:r>
        <w:rPr>
          <w:sz w:val="24"/>
          <w:szCs w:val="24"/>
        </w:rPr>
        <w:t>B</w:t>
      </w:r>
    </w:p>
    <w:p w14:paraId="5772D4F1" w14:textId="77777777" w:rsidR="00F1484B" w:rsidRDefault="00F1484B" w:rsidP="00F53BC2">
      <w:pPr>
        <w:jc w:val="center"/>
        <w:rPr>
          <w:sz w:val="24"/>
          <w:szCs w:val="24"/>
        </w:rPr>
      </w:pPr>
      <w:r>
        <w:rPr>
          <w:sz w:val="24"/>
          <w:szCs w:val="24"/>
        </w:rPr>
        <w:t>Gueneau</w:t>
      </w:r>
    </w:p>
    <w:p w14:paraId="6B6015FD" w14:textId="77777777" w:rsidR="00F53BC2" w:rsidRDefault="00F53BC2" w:rsidP="00F53BC2">
      <w:pPr>
        <w:jc w:val="center"/>
        <w:rPr>
          <w:sz w:val="24"/>
          <w:szCs w:val="24"/>
        </w:rPr>
      </w:pPr>
    </w:p>
    <w:p w14:paraId="60386F16" w14:textId="77777777" w:rsidR="009F2A6A" w:rsidRDefault="00F53BC2" w:rsidP="009F2A6A">
      <w:pPr>
        <w:jc w:val="both"/>
        <w:rPr>
          <w:sz w:val="24"/>
          <w:szCs w:val="24"/>
        </w:rPr>
      </w:pPr>
      <w:r>
        <w:rPr>
          <w:sz w:val="24"/>
          <w:szCs w:val="24"/>
        </w:rPr>
        <w:br w:type="column"/>
      </w:r>
      <w:r w:rsidR="009F2A6A">
        <w:rPr>
          <w:sz w:val="24"/>
          <w:szCs w:val="24"/>
        </w:rPr>
        <w:lastRenderedPageBreak/>
        <w:t>Ce 6 may 1730 nous avons bati</w:t>
      </w:r>
      <w:r>
        <w:rPr>
          <w:sz w:val="24"/>
          <w:szCs w:val="24"/>
        </w:rPr>
        <w:t>z</w:t>
      </w:r>
      <w:r w:rsidR="009F2A6A">
        <w:rPr>
          <w:sz w:val="24"/>
          <w:szCs w:val="24"/>
        </w:rPr>
        <w:t xml:space="preserve">ée Charlotte fille de Pierre Mignard </w:t>
      </w:r>
      <w:r>
        <w:rPr>
          <w:sz w:val="24"/>
          <w:szCs w:val="24"/>
        </w:rPr>
        <w:t>e</w:t>
      </w:r>
      <w:r w:rsidR="009F2A6A">
        <w:rPr>
          <w:sz w:val="24"/>
          <w:szCs w:val="24"/>
        </w:rPr>
        <w:t xml:space="preserve">t de </w:t>
      </w:r>
      <w:r>
        <w:rPr>
          <w:sz w:val="24"/>
          <w:szCs w:val="24"/>
        </w:rPr>
        <w:t>Marie Thibau</w:t>
      </w:r>
      <w:r w:rsidR="009F2A6A">
        <w:rPr>
          <w:sz w:val="24"/>
          <w:szCs w:val="24"/>
        </w:rPr>
        <w:t xml:space="preserve">t, le </w:t>
      </w:r>
      <w:r>
        <w:rPr>
          <w:sz w:val="24"/>
          <w:szCs w:val="24"/>
        </w:rPr>
        <w:t>pare</w:t>
      </w:r>
      <w:r w:rsidR="009F2A6A">
        <w:rPr>
          <w:sz w:val="24"/>
          <w:szCs w:val="24"/>
        </w:rPr>
        <w:t>in Jean Ratel oncle</w:t>
      </w:r>
      <w:r>
        <w:rPr>
          <w:sz w:val="24"/>
          <w:szCs w:val="24"/>
        </w:rPr>
        <w:t>, la</w:t>
      </w:r>
      <w:r w:rsidR="009F2A6A">
        <w:rPr>
          <w:sz w:val="24"/>
          <w:szCs w:val="24"/>
        </w:rPr>
        <w:t xml:space="preserve"> mar</w:t>
      </w:r>
      <w:r>
        <w:rPr>
          <w:sz w:val="24"/>
          <w:szCs w:val="24"/>
        </w:rPr>
        <w:t>e</w:t>
      </w:r>
      <w:r w:rsidR="009F2A6A">
        <w:rPr>
          <w:sz w:val="24"/>
          <w:szCs w:val="24"/>
        </w:rPr>
        <w:t>ine Charlotte Navier grand mere.</w:t>
      </w:r>
      <w:r>
        <w:rPr>
          <w:sz w:val="24"/>
          <w:szCs w:val="24"/>
        </w:rPr>
        <w:t xml:space="preserve"> Signé</w:t>
      </w:r>
      <w:r w:rsidR="009F2A6A">
        <w:rPr>
          <w:sz w:val="24"/>
          <w:szCs w:val="24"/>
        </w:rPr>
        <w:t xml:space="preserve"> Charpy curé, C Navier</w:t>
      </w:r>
      <w:r>
        <w:rPr>
          <w:sz w:val="24"/>
          <w:szCs w:val="24"/>
        </w:rPr>
        <w:t xml:space="preserve"> et</w:t>
      </w:r>
      <w:r w:rsidR="009F2A6A">
        <w:rPr>
          <w:sz w:val="24"/>
          <w:szCs w:val="24"/>
        </w:rPr>
        <w:t xml:space="preserve"> J Ratel.</w:t>
      </w:r>
    </w:p>
    <w:p w14:paraId="700A99A6" w14:textId="77777777" w:rsidR="009F2A6A" w:rsidRDefault="009F2A6A" w:rsidP="009F2A6A">
      <w:pPr>
        <w:jc w:val="both"/>
        <w:rPr>
          <w:sz w:val="24"/>
          <w:szCs w:val="24"/>
        </w:rPr>
      </w:pPr>
    </w:p>
    <w:p w14:paraId="61B55C67" w14:textId="77777777" w:rsidR="009F2A6A" w:rsidRDefault="009F2A6A" w:rsidP="009F2A6A">
      <w:pPr>
        <w:jc w:val="both"/>
        <w:rPr>
          <w:sz w:val="24"/>
          <w:szCs w:val="24"/>
        </w:rPr>
      </w:pPr>
      <w:r>
        <w:rPr>
          <w:sz w:val="24"/>
          <w:szCs w:val="24"/>
        </w:rPr>
        <w:t>Ce 11 may 1730 nous avons enterré dans notre cimetière Anne Ca</w:t>
      </w:r>
      <w:r w:rsidR="00F53BC2">
        <w:rPr>
          <w:sz w:val="24"/>
          <w:szCs w:val="24"/>
        </w:rPr>
        <w:t xml:space="preserve">rillon veuve </w:t>
      </w:r>
      <w:r>
        <w:rPr>
          <w:sz w:val="24"/>
          <w:szCs w:val="24"/>
        </w:rPr>
        <w:t>Claude Mori</w:t>
      </w:r>
      <w:r w:rsidR="00F53BC2">
        <w:rPr>
          <w:sz w:val="24"/>
          <w:szCs w:val="24"/>
        </w:rPr>
        <w:t>z</w:t>
      </w:r>
      <w:r>
        <w:rPr>
          <w:sz w:val="24"/>
          <w:szCs w:val="24"/>
        </w:rPr>
        <w:t>ot</w:t>
      </w:r>
      <w:r w:rsidR="00F53BC2">
        <w:rPr>
          <w:sz w:val="24"/>
          <w:szCs w:val="24"/>
        </w:rPr>
        <w:t xml:space="preserve"> </w:t>
      </w:r>
      <w:r>
        <w:rPr>
          <w:sz w:val="24"/>
          <w:szCs w:val="24"/>
        </w:rPr>
        <w:t>agée d’environ 68 ans, morte d’hier.</w:t>
      </w:r>
      <w:r w:rsidR="00F53BC2">
        <w:rPr>
          <w:sz w:val="24"/>
          <w:szCs w:val="24"/>
        </w:rPr>
        <w:t xml:space="preserve"> </w:t>
      </w:r>
      <w:r>
        <w:rPr>
          <w:sz w:val="24"/>
          <w:szCs w:val="24"/>
        </w:rPr>
        <w:t>Sign</w:t>
      </w:r>
      <w:r w:rsidR="00F53BC2">
        <w:rPr>
          <w:sz w:val="24"/>
          <w:szCs w:val="24"/>
        </w:rPr>
        <w:t>é</w:t>
      </w:r>
      <w:r>
        <w:rPr>
          <w:sz w:val="24"/>
          <w:szCs w:val="24"/>
        </w:rPr>
        <w:t xml:space="preserve"> Charpy curé, F Morisot, N Malnoury.</w:t>
      </w:r>
    </w:p>
    <w:p w14:paraId="05A6D93A" w14:textId="77777777" w:rsidR="009F2A6A" w:rsidRDefault="009F2A6A" w:rsidP="009F2A6A">
      <w:pPr>
        <w:jc w:val="both"/>
        <w:rPr>
          <w:sz w:val="24"/>
          <w:szCs w:val="24"/>
        </w:rPr>
      </w:pPr>
    </w:p>
    <w:p w14:paraId="6CE83892" w14:textId="77777777" w:rsidR="00F53BC2" w:rsidRDefault="00F53BC2" w:rsidP="009F2A6A">
      <w:pPr>
        <w:jc w:val="both"/>
        <w:rPr>
          <w:sz w:val="24"/>
          <w:szCs w:val="24"/>
        </w:rPr>
      </w:pPr>
    </w:p>
    <w:p w14:paraId="23CF2337" w14:textId="77777777" w:rsidR="009F2A6A" w:rsidRDefault="00F53BC2" w:rsidP="009F2A6A">
      <w:pPr>
        <w:jc w:val="both"/>
        <w:rPr>
          <w:sz w:val="24"/>
          <w:szCs w:val="24"/>
        </w:rPr>
      </w:pPr>
      <w:r>
        <w:rPr>
          <w:sz w:val="24"/>
          <w:szCs w:val="24"/>
        </w:rPr>
        <w:t>L</w:t>
      </w:r>
      <w:r w:rsidR="009F2A6A">
        <w:rPr>
          <w:sz w:val="24"/>
          <w:szCs w:val="24"/>
        </w:rPr>
        <w:t>e 30 may 1730 nous avons bati</w:t>
      </w:r>
      <w:r>
        <w:rPr>
          <w:sz w:val="24"/>
          <w:szCs w:val="24"/>
        </w:rPr>
        <w:t>z</w:t>
      </w:r>
      <w:r w:rsidR="009F2A6A">
        <w:rPr>
          <w:sz w:val="24"/>
          <w:szCs w:val="24"/>
        </w:rPr>
        <w:t>é Claudine fille de Pierre</w:t>
      </w:r>
      <w:r>
        <w:rPr>
          <w:sz w:val="24"/>
          <w:szCs w:val="24"/>
        </w:rPr>
        <w:t>tte Desclerc</w:t>
      </w:r>
      <w:r w:rsidR="009F2A6A">
        <w:rPr>
          <w:sz w:val="24"/>
          <w:szCs w:val="24"/>
        </w:rPr>
        <w:t xml:space="preserve"> et de Marie Seroin, le par</w:t>
      </w:r>
      <w:r>
        <w:rPr>
          <w:sz w:val="24"/>
          <w:szCs w:val="24"/>
        </w:rPr>
        <w:t>ein Claude Pitoiset, la</w:t>
      </w:r>
      <w:r w:rsidR="009F2A6A">
        <w:rPr>
          <w:sz w:val="24"/>
          <w:szCs w:val="24"/>
        </w:rPr>
        <w:t xml:space="preserve"> mar</w:t>
      </w:r>
      <w:r>
        <w:rPr>
          <w:sz w:val="24"/>
          <w:szCs w:val="24"/>
        </w:rPr>
        <w:t>e</w:t>
      </w:r>
      <w:r w:rsidR="009F2A6A">
        <w:rPr>
          <w:sz w:val="24"/>
          <w:szCs w:val="24"/>
        </w:rPr>
        <w:t xml:space="preserve">ine Claudine Pitoiset </w:t>
      </w:r>
      <w:r>
        <w:rPr>
          <w:sz w:val="24"/>
          <w:szCs w:val="24"/>
        </w:rPr>
        <w:t>grand mere</w:t>
      </w:r>
      <w:r w:rsidR="009F2A6A">
        <w:rPr>
          <w:sz w:val="24"/>
          <w:szCs w:val="24"/>
        </w:rPr>
        <w:t>.</w:t>
      </w:r>
      <w:r>
        <w:rPr>
          <w:sz w:val="24"/>
          <w:szCs w:val="24"/>
        </w:rPr>
        <w:t xml:space="preserve"> </w:t>
      </w:r>
      <w:r w:rsidR="009F2A6A">
        <w:rPr>
          <w:sz w:val="24"/>
          <w:szCs w:val="24"/>
        </w:rPr>
        <w:t>Sign</w:t>
      </w:r>
      <w:r>
        <w:rPr>
          <w:sz w:val="24"/>
          <w:szCs w:val="24"/>
        </w:rPr>
        <w:t>é</w:t>
      </w:r>
      <w:r w:rsidR="009F2A6A">
        <w:rPr>
          <w:sz w:val="24"/>
          <w:szCs w:val="24"/>
        </w:rPr>
        <w:t xml:space="preserve"> Charpy curé.</w:t>
      </w:r>
    </w:p>
    <w:p w14:paraId="5C86B74A" w14:textId="77777777" w:rsidR="009F2A6A" w:rsidRDefault="009F2A6A" w:rsidP="009F2A6A">
      <w:pPr>
        <w:jc w:val="both"/>
        <w:rPr>
          <w:sz w:val="24"/>
          <w:szCs w:val="24"/>
        </w:rPr>
      </w:pPr>
    </w:p>
    <w:p w14:paraId="37328892" w14:textId="77777777" w:rsidR="009F2A6A" w:rsidRDefault="009F2A6A" w:rsidP="009F2A6A">
      <w:pPr>
        <w:jc w:val="both"/>
        <w:rPr>
          <w:sz w:val="24"/>
          <w:szCs w:val="24"/>
        </w:rPr>
      </w:pPr>
      <w:r>
        <w:rPr>
          <w:sz w:val="24"/>
          <w:szCs w:val="24"/>
        </w:rPr>
        <w:t>Ce 31 may 1730 nous avons bati</w:t>
      </w:r>
      <w:r w:rsidR="00F53BC2">
        <w:rPr>
          <w:sz w:val="24"/>
          <w:szCs w:val="24"/>
        </w:rPr>
        <w:t>z</w:t>
      </w:r>
      <w:r>
        <w:rPr>
          <w:sz w:val="24"/>
          <w:szCs w:val="24"/>
        </w:rPr>
        <w:t xml:space="preserve">é Jean Etienne fils de Jean Abran jardinier et de </w:t>
      </w:r>
      <w:r w:rsidR="00F53BC2">
        <w:rPr>
          <w:sz w:val="24"/>
          <w:szCs w:val="24"/>
        </w:rPr>
        <w:t>(Marie Moreau)</w:t>
      </w:r>
      <w:r>
        <w:rPr>
          <w:sz w:val="24"/>
          <w:szCs w:val="24"/>
        </w:rPr>
        <w:t xml:space="preserve">, </w:t>
      </w:r>
      <w:r w:rsidR="00F53BC2">
        <w:rPr>
          <w:sz w:val="24"/>
          <w:szCs w:val="24"/>
        </w:rPr>
        <w:t>le</w:t>
      </w:r>
      <w:r>
        <w:rPr>
          <w:sz w:val="24"/>
          <w:szCs w:val="24"/>
        </w:rPr>
        <w:t xml:space="preserve"> par</w:t>
      </w:r>
      <w:r w:rsidR="00F53BC2">
        <w:rPr>
          <w:sz w:val="24"/>
          <w:szCs w:val="24"/>
        </w:rPr>
        <w:t>e</w:t>
      </w:r>
      <w:r>
        <w:rPr>
          <w:sz w:val="24"/>
          <w:szCs w:val="24"/>
        </w:rPr>
        <w:t>in Etienne Frochot</w:t>
      </w:r>
      <w:r w:rsidR="00F53BC2">
        <w:rPr>
          <w:sz w:val="24"/>
          <w:szCs w:val="24"/>
        </w:rPr>
        <w:t>, la</w:t>
      </w:r>
      <w:r>
        <w:rPr>
          <w:sz w:val="24"/>
          <w:szCs w:val="24"/>
        </w:rPr>
        <w:t xml:space="preserve"> mar</w:t>
      </w:r>
      <w:r w:rsidR="00F53BC2">
        <w:rPr>
          <w:sz w:val="24"/>
          <w:szCs w:val="24"/>
        </w:rPr>
        <w:t>e</w:t>
      </w:r>
      <w:r>
        <w:rPr>
          <w:sz w:val="24"/>
          <w:szCs w:val="24"/>
        </w:rPr>
        <w:t>ine Anne Royer.</w:t>
      </w:r>
      <w:r w:rsidR="00F53BC2">
        <w:rPr>
          <w:sz w:val="24"/>
          <w:szCs w:val="24"/>
        </w:rPr>
        <w:t xml:space="preserve"> </w:t>
      </w:r>
      <w:r>
        <w:rPr>
          <w:sz w:val="24"/>
          <w:szCs w:val="24"/>
        </w:rPr>
        <w:t>Sign</w:t>
      </w:r>
      <w:r w:rsidR="00F53BC2">
        <w:rPr>
          <w:sz w:val="24"/>
          <w:szCs w:val="24"/>
        </w:rPr>
        <w:t>é</w:t>
      </w:r>
      <w:r>
        <w:rPr>
          <w:sz w:val="24"/>
          <w:szCs w:val="24"/>
        </w:rPr>
        <w:t xml:space="preserve"> Charpy curé.</w:t>
      </w:r>
    </w:p>
    <w:p w14:paraId="28AE1817" w14:textId="77777777" w:rsidR="009F2A6A" w:rsidRDefault="009F2A6A" w:rsidP="009F2A6A">
      <w:pPr>
        <w:jc w:val="both"/>
        <w:rPr>
          <w:sz w:val="24"/>
          <w:szCs w:val="24"/>
        </w:rPr>
      </w:pPr>
    </w:p>
    <w:p w14:paraId="39DEF609" w14:textId="77777777" w:rsidR="00E71E79" w:rsidRDefault="009F2A6A" w:rsidP="009F2A6A">
      <w:pPr>
        <w:jc w:val="both"/>
        <w:rPr>
          <w:sz w:val="24"/>
          <w:szCs w:val="24"/>
        </w:rPr>
      </w:pPr>
      <w:r>
        <w:rPr>
          <w:sz w:val="24"/>
          <w:szCs w:val="24"/>
        </w:rPr>
        <w:t>Ce 17 juin 1730 nous avons bati</w:t>
      </w:r>
      <w:r w:rsidR="00E71E79">
        <w:rPr>
          <w:sz w:val="24"/>
          <w:szCs w:val="24"/>
        </w:rPr>
        <w:t>z</w:t>
      </w:r>
      <w:r>
        <w:rPr>
          <w:sz w:val="24"/>
          <w:szCs w:val="24"/>
        </w:rPr>
        <w:t xml:space="preserve">é Thomas fils de Claude Malnoury et de Marie </w:t>
      </w:r>
      <w:r w:rsidR="00E71E79">
        <w:rPr>
          <w:sz w:val="24"/>
          <w:szCs w:val="24"/>
        </w:rPr>
        <w:t>Chalopin</w:t>
      </w:r>
      <w:r>
        <w:rPr>
          <w:sz w:val="24"/>
          <w:szCs w:val="24"/>
        </w:rPr>
        <w:t xml:space="preserve">, </w:t>
      </w:r>
      <w:r w:rsidR="00E71E79">
        <w:rPr>
          <w:sz w:val="24"/>
          <w:szCs w:val="24"/>
        </w:rPr>
        <w:t>le</w:t>
      </w:r>
      <w:r>
        <w:rPr>
          <w:sz w:val="24"/>
          <w:szCs w:val="24"/>
        </w:rPr>
        <w:t xml:space="preserve"> par</w:t>
      </w:r>
      <w:r w:rsidR="00E71E79">
        <w:rPr>
          <w:sz w:val="24"/>
          <w:szCs w:val="24"/>
        </w:rPr>
        <w:t>ein Thomas Roi</w:t>
      </w:r>
      <w:r>
        <w:rPr>
          <w:sz w:val="24"/>
          <w:szCs w:val="24"/>
        </w:rPr>
        <w:t>dot</w:t>
      </w:r>
      <w:r w:rsidR="00E71E79">
        <w:rPr>
          <w:sz w:val="24"/>
          <w:szCs w:val="24"/>
        </w:rPr>
        <w:t>, la</w:t>
      </w:r>
      <w:r>
        <w:rPr>
          <w:sz w:val="24"/>
          <w:szCs w:val="24"/>
        </w:rPr>
        <w:t xml:space="preserve"> mar</w:t>
      </w:r>
      <w:r w:rsidR="00E71E79">
        <w:rPr>
          <w:sz w:val="24"/>
          <w:szCs w:val="24"/>
        </w:rPr>
        <w:t>e</w:t>
      </w:r>
      <w:r>
        <w:rPr>
          <w:sz w:val="24"/>
          <w:szCs w:val="24"/>
        </w:rPr>
        <w:t>ine Margueritte Moris.</w:t>
      </w:r>
      <w:r w:rsidR="00E71E79">
        <w:rPr>
          <w:sz w:val="24"/>
          <w:szCs w:val="24"/>
        </w:rPr>
        <w:t xml:space="preserve"> </w:t>
      </w:r>
      <w:r>
        <w:rPr>
          <w:sz w:val="24"/>
          <w:szCs w:val="24"/>
        </w:rPr>
        <w:t>Sign</w:t>
      </w:r>
      <w:r w:rsidR="00E71E79">
        <w:rPr>
          <w:sz w:val="24"/>
          <w:szCs w:val="24"/>
        </w:rPr>
        <w:t>é Char</w:t>
      </w:r>
      <w:r>
        <w:rPr>
          <w:sz w:val="24"/>
          <w:szCs w:val="24"/>
        </w:rPr>
        <w:t>py curé</w:t>
      </w:r>
      <w:r w:rsidR="00E71E79">
        <w:rPr>
          <w:sz w:val="24"/>
          <w:szCs w:val="24"/>
        </w:rPr>
        <w:t>.</w:t>
      </w:r>
    </w:p>
    <w:p w14:paraId="39917C47" w14:textId="77777777" w:rsidR="009F2A6A" w:rsidRDefault="009F2A6A" w:rsidP="009F2A6A">
      <w:pPr>
        <w:jc w:val="both"/>
        <w:rPr>
          <w:sz w:val="24"/>
          <w:szCs w:val="24"/>
        </w:rPr>
      </w:pPr>
    </w:p>
    <w:p w14:paraId="1D5994CC" w14:textId="77777777" w:rsidR="009F2A6A" w:rsidRDefault="009F2A6A" w:rsidP="009F2A6A">
      <w:pPr>
        <w:jc w:val="both"/>
      </w:pPr>
      <w:r w:rsidRPr="00224C1D">
        <w:rPr>
          <w:b/>
          <w:sz w:val="24"/>
          <w:szCs w:val="24"/>
        </w:rPr>
        <w:t xml:space="preserve">Page </w:t>
      </w:r>
      <w:r w:rsidR="00FF0EE0">
        <w:rPr>
          <w:b/>
          <w:sz w:val="24"/>
          <w:szCs w:val="24"/>
        </w:rPr>
        <w:t>110</w:t>
      </w:r>
      <w:r w:rsidRPr="00224C1D">
        <w:rPr>
          <w:b/>
          <w:sz w:val="24"/>
          <w:szCs w:val="24"/>
        </w:rPr>
        <w:t xml:space="preserve"> des archives.</w:t>
      </w:r>
      <w:r w:rsidRPr="00745758">
        <w:t xml:space="preserve"> </w:t>
      </w:r>
    </w:p>
    <w:p w14:paraId="10AE2A42" w14:textId="77777777" w:rsidR="009F2A6A" w:rsidRDefault="009F2A6A" w:rsidP="009F2A6A">
      <w:pPr>
        <w:jc w:val="both"/>
        <w:rPr>
          <w:sz w:val="24"/>
          <w:szCs w:val="24"/>
        </w:rPr>
      </w:pPr>
    </w:p>
    <w:p w14:paraId="0497D8C8" w14:textId="77777777" w:rsidR="009F2A6A" w:rsidRDefault="00FF0EE0" w:rsidP="00FF0EE0">
      <w:pPr>
        <w:jc w:val="both"/>
        <w:rPr>
          <w:sz w:val="24"/>
          <w:szCs w:val="24"/>
        </w:rPr>
      </w:pPr>
      <w:r>
        <w:rPr>
          <w:sz w:val="24"/>
          <w:szCs w:val="24"/>
        </w:rPr>
        <w:t>L</w:t>
      </w:r>
      <w:r w:rsidR="009F2A6A">
        <w:rPr>
          <w:sz w:val="24"/>
          <w:szCs w:val="24"/>
        </w:rPr>
        <w:t>e 1</w:t>
      </w:r>
      <w:r>
        <w:rPr>
          <w:sz w:val="24"/>
          <w:szCs w:val="24"/>
        </w:rPr>
        <w:t>3</w:t>
      </w:r>
      <w:r w:rsidR="009F2A6A">
        <w:rPr>
          <w:sz w:val="24"/>
          <w:szCs w:val="24"/>
        </w:rPr>
        <w:t xml:space="preserve"> juin 1730 nous avons mari</w:t>
      </w:r>
      <w:r>
        <w:rPr>
          <w:sz w:val="24"/>
          <w:szCs w:val="24"/>
        </w:rPr>
        <w:t>é</w:t>
      </w:r>
      <w:r w:rsidR="009F2A6A">
        <w:rPr>
          <w:sz w:val="24"/>
          <w:szCs w:val="24"/>
        </w:rPr>
        <w:t xml:space="preserve"> apres les trois publications de ban</w:t>
      </w:r>
      <w:r>
        <w:rPr>
          <w:sz w:val="24"/>
          <w:szCs w:val="24"/>
        </w:rPr>
        <w:t>c</w:t>
      </w:r>
      <w:r w:rsidR="009F2A6A">
        <w:rPr>
          <w:sz w:val="24"/>
          <w:szCs w:val="24"/>
        </w:rPr>
        <w:t>s légitimement fait</w:t>
      </w:r>
      <w:r>
        <w:rPr>
          <w:sz w:val="24"/>
          <w:szCs w:val="24"/>
        </w:rPr>
        <w:t xml:space="preserve">tes sans empechement </w:t>
      </w:r>
      <w:r w:rsidR="009F2A6A">
        <w:rPr>
          <w:sz w:val="24"/>
          <w:szCs w:val="24"/>
        </w:rPr>
        <w:t>Claude fils de Daniel Seroin armurier et de Claudine Pitoiset avec Anne fille de Claude Descler et de Claudine Antoinette Mail</w:t>
      </w:r>
      <w:r>
        <w:rPr>
          <w:sz w:val="24"/>
          <w:szCs w:val="24"/>
        </w:rPr>
        <w:t>lard.</w:t>
      </w:r>
    </w:p>
    <w:p w14:paraId="506429FA" w14:textId="77777777" w:rsidR="009F2A6A" w:rsidRDefault="009F2A6A" w:rsidP="009F2A6A">
      <w:pPr>
        <w:jc w:val="both"/>
        <w:rPr>
          <w:sz w:val="24"/>
          <w:szCs w:val="24"/>
        </w:rPr>
      </w:pPr>
    </w:p>
    <w:p w14:paraId="2DAB33F0" w14:textId="77777777" w:rsidR="009F2A6A" w:rsidRDefault="00FF0EE0" w:rsidP="009F2A6A">
      <w:pPr>
        <w:jc w:val="both"/>
        <w:rPr>
          <w:sz w:val="24"/>
          <w:szCs w:val="24"/>
        </w:rPr>
      </w:pPr>
      <w:r>
        <w:rPr>
          <w:sz w:val="24"/>
          <w:szCs w:val="24"/>
        </w:rPr>
        <w:t xml:space="preserve">Et le lendemain </w:t>
      </w:r>
      <w:r w:rsidR="009F2A6A">
        <w:rPr>
          <w:sz w:val="24"/>
          <w:szCs w:val="24"/>
        </w:rPr>
        <w:t xml:space="preserve">nous avons </w:t>
      </w:r>
      <w:r>
        <w:rPr>
          <w:sz w:val="24"/>
          <w:szCs w:val="24"/>
        </w:rPr>
        <w:t xml:space="preserve">aussy pareillement </w:t>
      </w:r>
      <w:r w:rsidR="009F2A6A">
        <w:rPr>
          <w:sz w:val="24"/>
          <w:szCs w:val="24"/>
        </w:rPr>
        <w:t>mari</w:t>
      </w:r>
      <w:r>
        <w:rPr>
          <w:sz w:val="24"/>
          <w:szCs w:val="24"/>
        </w:rPr>
        <w:t>é</w:t>
      </w:r>
      <w:r w:rsidR="009F2A6A">
        <w:rPr>
          <w:sz w:val="24"/>
          <w:szCs w:val="24"/>
        </w:rPr>
        <w:t xml:space="preserve"> Nicolas Seroin </w:t>
      </w:r>
      <w:r>
        <w:rPr>
          <w:sz w:val="24"/>
          <w:szCs w:val="24"/>
        </w:rPr>
        <w:t>frere du susdit</w:t>
      </w:r>
      <w:r w:rsidR="009F2A6A">
        <w:rPr>
          <w:sz w:val="24"/>
          <w:szCs w:val="24"/>
        </w:rPr>
        <w:t xml:space="preserve"> avec Claudine Laignelet fille de Gabriel Laignelet et d’Anne Sullot</w:t>
      </w:r>
      <w:r>
        <w:rPr>
          <w:sz w:val="24"/>
          <w:szCs w:val="24"/>
        </w:rPr>
        <w:t xml:space="preserve">, </w:t>
      </w:r>
      <w:r w:rsidR="009F2A6A">
        <w:rPr>
          <w:sz w:val="24"/>
          <w:szCs w:val="24"/>
        </w:rPr>
        <w:t>presence d</w:t>
      </w:r>
      <w:r>
        <w:rPr>
          <w:sz w:val="24"/>
          <w:szCs w:val="24"/>
        </w:rPr>
        <w:t xml:space="preserve">es témoins soussignés. </w:t>
      </w:r>
      <w:r w:rsidR="009F2A6A">
        <w:rPr>
          <w:sz w:val="24"/>
          <w:szCs w:val="24"/>
        </w:rPr>
        <w:t>Sign</w:t>
      </w:r>
      <w:r>
        <w:rPr>
          <w:sz w:val="24"/>
          <w:szCs w:val="24"/>
        </w:rPr>
        <w:t>é</w:t>
      </w:r>
      <w:r w:rsidR="009F2A6A">
        <w:rPr>
          <w:sz w:val="24"/>
          <w:szCs w:val="24"/>
        </w:rPr>
        <w:t xml:space="preserve"> </w:t>
      </w:r>
      <w:r>
        <w:rPr>
          <w:sz w:val="24"/>
          <w:szCs w:val="24"/>
        </w:rPr>
        <w:t>Daniel Seroin, C</w:t>
      </w:r>
      <w:r w:rsidR="009F2A6A">
        <w:rPr>
          <w:sz w:val="24"/>
          <w:szCs w:val="24"/>
        </w:rPr>
        <w:t xml:space="preserve"> Siredey, </w:t>
      </w:r>
      <w:r>
        <w:rPr>
          <w:sz w:val="24"/>
          <w:szCs w:val="24"/>
        </w:rPr>
        <w:t xml:space="preserve">Maillard, Anne Desclerc, Roydot, </w:t>
      </w:r>
      <w:r w:rsidR="009F2A6A">
        <w:rPr>
          <w:sz w:val="24"/>
          <w:szCs w:val="24"/>
        </w:rPr>
        <w:t>C Laignelet, Jacques Malnoury</w:t>
      </w:r>
      <w:r w:rsidR="00C10B99">
        <w:rPr>
          <w:sz w:val="24"/>
          <w:szCs w:val="24"/>
        </w:rPr>
        <w:t xml:space="preserve"> et</w:t>
      </w:r>
      <w:r w:rsidRPr="00FF0EE0">
        <w:rPr>
          <w:sz w:val="24"/>
          <w:szCs w:val="24"/>
        </w:rPr>
        <w:t xml:space="preserve"> </w:t>
      </w:r>
      <w:r w:rsidR="00C10B99">
        <w:rPr>
          <w:sz w:val="24"/>
          <w:szCs w:val="24"/>
        </w:rPr>
        <w:t>Charpy curé.</w:t>
      </w:r>
    </w:p>
    <w:p w14:paraId="1BF4490B" w14:textId="77777777" w:rsidR="009F2A6A" w:rsidRDefault="009F2A6A" w:rsidP="009F2A6A">
      <w:pPr>
        <w:jc w:val="both"/>
        <w:rPr>
          <w:sz w:val="24"/>
          <w:szCs w:val="24"/>
        </w:rPr>
      </w:pPr>
    </w:p>
    <w:p w14:paraId="05A2F015" w14:textId="77777777" w:rsidR="009F2A6A" w:rsidRDefault="009F2A6A" w:rsidP="009F2A6A">
      <w:pPr>
        <w:jc w:val="both"/>
        <w:rPr>
          <w:sz w:val="24"/>
          <w:szCs w:val="24"/>
        </w:rPr>
      </w:pPr>
      <w:r>
        <w:rPr>
          <w:sz w:val="24"/>
          <w:szCs w:val="24"/>
        </w:rPr>
        <w:t>Ce 8 juillet 1730 nous avons bati</w:t>
      </w:r>
      <w:r w:rsidR="00C10B99">
        <w:rPr>
          <w:sz w:val="24"/>
          <w:szCs w:val="24"/>
        </w:rPr>
        <w:t>z</w:t>
      </w:r>
      <w:r>
        <w:rPr>
          <w:sz w:val="24"/>
          <w:szCs w:val="24"/>
        </w:rPr>
        <w:t xml:space="preserve">é Nicolas fils de Nicolas Laignelet et de Claudine Carlin, </w:t>
      </w:r>
      <w:r w:rsidR="00C10B99">
        <w:rPr>
          <w:sz w:val="24"/>
          <w:szCs w:val="24"/>
        </w:rPr>
        <w:t>le</w:t>
      </w:r>
      <w:r>
        <w:rPr>
          <w:sz w:val="24"/>
          <w:szCs w:val="24"/>
        </w:rPr>
        <w:t xml:space="preserve"> par</w:t>
      </w:r>
      <w:r w:rsidR="00C10B99">
        <w:rPr>
          <w:sz w:val="24"/>
          <w:szCs w:val="24"/>
        </w:rPr>
        <w:t>e</w:t>
      </w:r>
      <w:r>
        <w:rPr>
          <w:sz w:val="24"/>
          <w:szCs w:val="24"/>
        </w:rPr>
        <w:t>in Nicolas Malnoury fils</w:t>
      </w:r>
      <w:r w:rsidR="00C10B99">
        <w:rPr>
          <w:sz w:val="24"/>
          <w:szCs w:val="24"/>
        </w:rPr>
        <w:t>, la</w:t>
      </w:r>
      <w:r>
        <w:rPr>
          <w:sz w:val="24"/>
          <w:szCs w:val="24"/>
        </w:rPr>
        <w:t xml:space="preserve"> mar</w:t>
      </w:r>
      <w:r w:rsidR="00C10B99">
        <w:rPr>
          <w:sz w:val="24"/>
          <w:szCs w:val="24"/>
        </w:rPr>
        <w:t>e</w:t>
      </w:r>
      <w:r>
        <w:rPr>
          <w:sz w:val="24"/>
          <w:szCs w:val="24"/>
        </w:rPr>
        <w:t>ine Jeanne Desclers tante.</w:t>
      </w:r>
      <w:r w:rsidR="00C10B99">
        <w:rPr>
          <w:sz w:val="24"/>
          <w:szCs w:val="24"/>
        </w:rPr>
        <w:t xml:space="preserve"> </w:t>
      </w:r>
      <w:r>
        <w:rPr>
          <w:sz w:val="24"/>
          <w:szCs w:val="24"/>
        </w:rPr>
        <w:t>Sign</w:t>
      </w:r>
      <w:r w:rsidR="00C10B99">
        <w:rPr>
          <w:sz w:val="24"/>
          <w:szCs w:val="24"/>
        </w:rPr>
        <w:t>é</w:t>
      </w:r>
      <w:r>
        <w:rPr>
          <w:sz w:val="24"/>
          <w:szCs w:val="24"/>
        </w:rPr>
        <w:t xml:space="preserve"> Charpy curé</w:t>
      </w:r>
      <w:r w:rsidR="00C10B99">
        <w:rPr>
          <w:sz w:val="24"/>
          <w:szCs w:val="24"/>
        </w:rPr>
        <w:t xml:space="preserve"> et</w:t>
      </w:r>
      <w:r>
        <w:rPr>
          <w:sz w:val="24"/>
          <w:szCs w:val="24"/>
        </w:rPr>
        <w:t xml:space="preserve"> Malnoury.</w:t>
      </w:r>
    </w:p>
    <w:p w14:paraId="56E11B3C" w14:textId="77777777" w:rsidR="009F2A6A" w:rsidRDefault="009F2A6A" w:rsidP="009F2A6A">
      <w:pPr>
        <w:jc w:val="both"/>
        <w:rPr>
          <w:sz w:val="24"/>
          <w:szCs w:val="24"/>
        </w:rPr>
      </w:pPr>
    </w:p>
    <w:p w14:paraId="14DEC330" w14:textId="77777777" w:rsidR="009F2A6A" w:rsidRDefault="009F2A6A" w:rsidP="009F2A6A">
      <w:pPr>
        <w:jc w:val="both"/>
        <w:rPr>
          <w:sz w:val="24"/>
          <w:szCs w:val="24"/>
        </w:rPr>
      </w:pPr>
      <w:r>
        <w:rPr>
          <w:sz w:val="24"/>
          <w:szCs w:val="24"/>
        </w:rPr>
        <w:t>Ce 9 juillet 1730 nous avons bati</w:t>
      </w:r>
      <w:r w:rsidR="00F1484B">
        <w:rPr>
          <w:sz w:val="24"/>
          <w:szCs w:val="24"/>
        </w:rPr>
        <w:t>z</w:t>
      </w:r>
      <w:r>
        <w:rPr>
          <w:sz w:val="24"/>
          <w:szCs w:val="24"/>
        </w:rPr>
        <w:t>é Jean fils de Jean Co</w:t>
      </w:r>
      <w:r w:rsidR="00F1484B">
        <w:rPr>
          <w:sz w:val="24"/>
          <w:szCs w:val="24"/>
        </w:rPr>
        <w:t>t</w:t>
      </w:r>
      <w:r>
        <w:rPr>
          <w:sz w:val="24"/>
          <w:szCs w:val="24"/>
        </w:rPr>
        <w:t xml:space="preserve">efert et de Marie Chapet </w:t>
      </w:r>
      <w:r w:rsidR="00F1484B">
        <w:rPr>
          <w:sz w:val="24"/>
          <w:szCs w:val="24"/>
        </w:rPr>
        <w:t>le pare</w:t>
      </w:r>
      <w:r>
        <w:rPr>
          <w:sz w:val="24"/>
          <w:szCs w:val="24"/>
        </w:rPr>
        <w:t>in Jean Gentil oncle</w:t>
      </w:r>
      <w:r w:rsidR="00F1484B">
        <w:rPr>
          <w:sz w:val="24"/>
          <w:szCs w:val="24"/>
        </w:rPr>
        <w:t xml:space="preserve">, la </w:t>
      </w:r>
      <w:r>
        <w:rPr>
          <w:sz w:val="24"/>
          <w:szCs w:val="24"/>
        </w:rPr>
        <w:t>mar</w:t>
      </w:r>
      <w:r w:rsidR="00F1484B">
        <w:rPr>
          <w:sz w:val="24"/>
          <w:szCs w:val="24"/>
        </w:rPr>
        <w:t>e</w:t>
      </w:r>
      <w:r>
        <w:rPr>
          <w:sz w:val="24"/>
          <w:szCs w:val="24"/>
        </w:rPr>
        <w:t>ine Magdeleine Bordot.</w:t>
      </w:r>
      <w:r w:rsidR="00F1484B">
        <w:rPr>
          <w:sz w:val="24"/>
          <w:szCs w:val="24"/>
        </w:rPr>
        <w:t xml:space="preserve"> </w:t>
      </w:r>
      <w:r>
        <w:rPr>
          <w:sz w:val="24"/>
          <w:szCs w:val="24"/>
        </w:rPr>
        <w:t>Sign</w:t>
      </w:r>
      <w:r w:rsidR="00F1484B">
        <w:rPr>
          <w:sz w:val="24"/>
          <w:szCs w:val="24"/>
        </w:rPr>
        <w:t>é</w:t>
      </w:r>
      <w:r>
        <w:rPr>
          <w:sz w:val="24"/>
          <w:szCs w:val="24"/>
        </w:rPr>
        <w:t xml:space="preserve"> Charpy curé, J Gentil.</w:t>
      </w:r>
    </w:p>
    <w:p w14:paraId="40F2BB9D" w14:textId="77777777" w:rsidR="00F1484B" w:rsidRDefault="00F1484B" w:rsidP="009F2A6A">
      <w:pPr>
        <w:jc w:val="both"/>
        <w:rPr>
          <w:sz w:val="24"/>
          <w:szCs w:val="24"/>
        </w:rPr>
      </w:pPr>
    </w:p>
    <w:p w14:paraId="3B145233" w14:textId="77777777" w:rsidR="00F1484B" w:rsidRDefault="00F1484B" w:rsidP="009F2A6A">
      <w:pPr>
        <w:jc w:val="both"/>
        <w:rPr>
          <w:sz w:val="24"/>
          <w:szCs w:val="24"/>
        </w:rPr>
      </w:pPr>
    </w:p>
    <w:p w14:paraId="15A2320A" w14:textId="77777777" w:rsidR="009F2A6A" w:rsidRDefault="009F2A6A" w:rsidP="009F2A6A">
      <w:pPr>
        <w:jc w:val="both"/>
        <w:rPr>
          <w:sz w:val="24"/>
          <w:szCs w:val="24"/>
        </w:rPr>
      </w:pPr>
      <w:r>
        <w:rPr>
          <w:sz w:val="24"/>
          <w:szCs w:val="24"/>
        </w:rPr>
        <w:t xml:space="preserve">Et led jour </w:t>
      </w:r>
      <w:r w:rsidR="00F1484B">
        <w:rPr>
          <w:sz w:val="24"/>
          <w:szCs w:val="24"/>
        </w:rPr>
        <w:t xml:space="preserve">9 juillet 1730 </w:t>
      </w:r>
      <w:r>
        <w:rPr>
          <w:sz w:val="24"/>
          <w:szCs w:val="24"/>
        </w:rPr>
        <w:t>nous avons bati</w:t>
      </w:r>
      <w:r w:rsidR="00F1484B">
        <w:rPr>
          <w:sz w:val="24"/>
          <w:szCs w:val="24"/>
        </w:rPr>
        <w:t>z</w:t>
      </w:r>
      <w:r>
        <w:rPr>
          <w:sz w:val="24"/>
          <w:szCs w:val="24"/>
        </w:rPr>
        <w:t>é Claude fils d’Etienne Chambrette et de Susanne P</w:t>
      </w:r>
      <w:r w:rsidR="00F1484B">
        <w:rPr>
          <w:sz w:val="24"/>
          <w:szCs w:val="24"/>
        </w:rPr>
        <w:t>o</w:t>
      </w:r>
      <w:r>
        <w:rPr>
          <w:sz w:val="24"/>
          <w:szCs w:val="24"/>
        </w:rPr>
        <w:t>t</w:t>
      </w:r>
      <w:r w:rsidR="00F1484B">
        <w:rPr>
          <w:sz w:val="24"/>
          <w:szCs w:val="24"/>
        </w:rPr>
        <w:t>e</w:t>
      </w:r>
      <w:r>
        <w:rPr>
          <w:sz w:val="24"/>
          <w:szCs w:val="24"/>
        </w:rPr>
        <w:t>t</w:t>
      </w:r>
      <w:r w:rsidR="00F1484B">
        <w:rPr>
          <w:sz w:val="24"/>
          <w:szCs w:val="24"/>
        </w:rPr>
        <w:t>,</w:t>
      </w:r>
      <w:r>
        <w:rPr>
          <w:sz w:val="24"/>
          <w:szCs w:val="24"/>
        </w:rPr>
        <w:t xml:space="preserve"> </w:t>
      </w:r>
      <w:r w:rsidR="00F1484B">
        <w:rPr>
          <w:sz w:val="24"/>
          <w:szCs w:val="24"/>
        </w:rPr>
        <w:t>le pare</w:t>
      </w:r>
      <w:r>
        <w:rPr>
          <w:sz w:val="24"/>
          <w:szCs w:val="24"/>
        </w:rPr>
        <w:t xml:space="preserve">in Claude Laignelet fils et </w:t>
      </w:r>
      <w:r w:rsidR="00F1484B">
        <w:rPr>
          <w:sz w:val="24"/>
          <w:szCs w:val="24"/>
        </w:rPr>
        <w:t>la mare</w:t>
      </w:r>
      <w:r>
        <w:rPr>
          <w:sz w:val="24"/>
          <w:szCs w:val="24"/>
        </w:rPr>
        <w:t>ine Pierrette Gentil.</w:t>
      </w:r>
      <w:r w:rsidR="00F1484B">
        <w:rPr>
          <w:sz w:val="24"/>
          <w:szCs w:val="24"/>
        </w:rPr>
        <w:t xml:space="preserve"> </w:t>
      </w:r>
      <w:r>
        <w:rPr>
          <w:sz w:val="24"/>
          <w:szCs w:val="24"/>
        </w:rPr>
        <w:t>Sign</w:t>
      </w:r>
      <w:r w:rsidR="00F1484B">
        <w:rPr>
          <w:sz w:val="24"/>
          <w:szCs w:val="24"/>
        </w:rPr>
        <w:t>é</w:t>
      </w:r>
      <w:r>
        <w:rPr>
          <w:sz w:val="24"/>
          <w:szCs w:val="24"/>
        </w:rPr>
        <w:t xml:space="preserve"> Charpy curé</w:t>
      </w:r>
      <w:r w:rsidR="00F1484B">
        <w:rPr>
          <w:sz w:val="24"/>
          <w:szCs w:val="24"/>
        </w:rPr>
        <w:t xml:space="preserve"> et</w:t>
      </w:r>
      <w:r>
        <w:rPr>
          <w:sz w:val="24"/>
          <w:szCs w:val="24"/>
        </w:rPr>
        <w:t xml:space="preserve"> C Laignelet.</w:t>
      </w:r>
    </w:p>
    <w:p w14:paraId="0A66765D" w14:textId="77777777" w:rsidR="009F2A6A" w:rsidRDefault="009F2A6A" w:rsidP="009F2A6A">
      <w:pPr>
        <w:jc w:val="both"/>
        <w:rPr>
          <w:sz w:val="24"/>
          <w:szCs w:val="24"/>
        </w:rPr>
      </w:pPr>
    </w:p>
    <w:p w14:paraId="17D78144" w14:textId="77777777" w:rsidR="009F2A6A" w:rsidRDefault="00F1484B" w:rsidP="009F2A6A">
      <w:pPr>
        <w:jc w:val="both"/>
        <w:rPr>
          <w:sz w:val="24"/>
          <w:szCs w:val="24"/>
        </w:rPr>
      </w:pPr>
      <w:r>
        <w:rPr>
          <w:sz w:val="24"/>
          <w:szCs w:val="24"/>
        </w:rPr>
        <w:t>Ce 1</w:t>
      </w:r>
      <w:r w:rsidR="009F2A6A">
        <w:rPr>
          <w:sz w:val="24"/>
          <w:szCs w:val="24"/>
        </w:rPr>
        <w:t>6 juillet 1730 nous avons batizé Didiere fille de Pierre Gentil et de Claudine Quinier ses père et mere, le parein Etienne Frochot</w:t>
      </w:r>
      <w:r>
        <w:rPr>
          <w:sz w:val="24"/>
          <w:szCs w:val="24"/>
        </w:rPr>
        <w:t>,</w:t>
      </w:r>
      <w:r w:rsidR="009F2A6A">
        <w:rPr>
          <w:sz w:val="24"/>
          <w:szCs w:val="24"/>
        </w:rPr>
        <w:t xml:space="preserve"> la mareine Didiere Bazin fille.</w:t>
      </w:r>
      <w:r>
        <w:rPr>
          <w:sz w:val="24"/>
          <w:szCs w:val="24"/>
        </w:rPr>
        <w:t xml:space="preserve"> </w:t>
      </w:r>
      <w:r w:rsidR="009F2A6A">
        <w:rPr>
          <w:sz w:val="24"/>
          <w:szCs w:val="24"/>
        </w:rPr>
        <w:t>Sign</w:t>
      </w:r>
      <w:r>
        <w:rPr>
          <w:sz w:val="24"/>
          <w:szCs w:val="24"/>
        </w:rPr>
        <w:t>é</w:t>
      </w:r>
      <w:r w:rsidR="009F2A6A">
        <w:rPr>
          <w:sz w:val="24"/>
          <w:szCs w:val="24"/>
        </w:rPr>
        <w:t xml:space="preserve"> </w:t>
      </w:r>
      <w:r>
        <w:rPr>
          <w:sz w:val="24"/>
          <w:szCs w:val="24"/>
        </w:rPr>
        <w:t>Didiere Bazin,</w:t>
      </w:r>
      <w:r w:rsidRPr="00F1484B">
        <w:rPr>
          <w:sz w:val="24"/>
          <w:szCs w:val="24"/>
        </w:rPr>
        <w:t xml:space="preserve"> </w:t>
      </w:r>
      <w:r>
        <w:rPr>
          <w:sz w:val="24"/>
          <w:szCs w:val="24"/>
        </w:rPr>
        <w:t>E Frochot et Charpy curé</w:t>
      </w:r>
      <w:r w:rsidR="009F2A6A">
        <w:rPr>
          <w:sz w:val="24"/>
          <w:szCs w:val="24"/>
        </w:rPr>
        <w:t>.</w:t>
      </w:r>
    </w:p>
    <w:p w14:paraId="4186B903" w14:textId="77777777" w:rsidR="009F2A6A" w:rsidRDefault="009F2A6A" w:rsidP="009F2A6A">
      <w:pPr>
        <w:jc w:val="both"/>
        <w:rPr>
          <w:sz w:val="24"/>
          <w:szCs w:val="24"/>
        </w:rPr>
      </w:pPr>
    </w:p>
    <w:p w14:paraId="6874817A" w14:textId="77777777" w:rsidR="009F2A6A" w:rsidRDefault="00F1484B" w:rsidP="009F2A6A">
      <w:pPr>
        <w:jc w:val="both"/>
        <w:rPr>
          <w:sz w:val="24"/>
          <w:szCs w:val="24"/>
        </w:rPr>
      </w:pPr>
      <w:r>
        <w:rPr>
          <w:sz w:val="24"/>
          <w:szCs w:val="24"/>
        </w:rPr>
        <w:t xml:space="preserve">Le 22 juillet nous avons batizé </w:t>
      </w:r>
      <w:r w:rsidR="009F2A6A">
        <w:rPr>
          <w:sz w:val="24"/>
          <w:szCs w:val="24"/>
        </w:rPr>
        <w:t>Simon fils de Simon Gueneau et de Franco</w:t>
      </w:r>
      <w:r>
        <w:rPr>
          <w:sz w:val="24"/>
          <w:szCs w:val="24"/>
        </w:rPr>
        <w:t>ise Vautrop, le</w:t>
      </w:r>
      <w:r w:rsidR="009F2A6A">
        <w:rPr>
          <w:sz w:val="24"/>
          <w:szCs w:val="24"/>
        </w:rPr>
        <w:t xml:space="preserve"> parein Simon Moniot</w:t>
      </w:r>
      <w:r>
        <w:rPr>
          <w:sz w:val="24"/>
          <w:szCs w:val="24"/>
        </w:rPr>
        <w:t>, la</w:t>
      </w:r>
      <w:r w:rsidR="009F2A6A">
        <w:rPr>
          <w:sz w:val="24"/>
          <w:szCs w:val="24"/>
        </w:rPr>
        <w:t xml:space="preserve"> mareine Denise Gueneau.</w:t>
      </w:r>
      <w:r>
        <w:rPr>
          <w:sz w:val="24"/>
          <w:szCs w:val="24"/>
        </w:rPr>
        <w:t xml:space="preserve"> </w:t>
      </w:r>
      <w:r w:rsidR="009F2A6A">
        <w:rPr>
          <w:sz w:val="24"/>
          <w:szCs w:val="24"/>
        </w:rPr>
        <w:t>Sign</w:t>
      </w:r>
      <w:r>
        <w:rPr>
          <w:sz w:val="24"/>
          <w:szCs w:val="24"/>
        </w:rPr>
        <w:t>é</w:t>
      </w:r>
      <w:r w:rsidR="009F2A6A">
        <w:rPr>
          <w:sz w:val="24"/>
          <w:szCs w:val="24"/>
        </w:rPr>
        <w:t xml:space="preserve"> </w:t>
      </w:r>
      <w:r>
        <w:rPr>
          <w:sz w:val="24"/>
          <w:szCs w:val="24"/>
        </w:rPr>
        <w:t xml:space="preserve">Simon Moniot, </w:t>
      </w:r>
      <w:r w:rsidR="009F2A6A">
        <w:rPr>
          <w:sz w:val="24"/>
          <w:szCs w:val="24"/>
        </w:rPr>
        <w:t>Denise Gueneau</w:t>
      </w:r>
      <w:r>
        <w:rPr>
          <w:sz w:val="24"/>
          <w:szCs w:val="24"/>
        </w:rPr>
        <w:t xml:space="preserve"> et C</w:t>
      </w:r>
      <w:r w:rsidR="009F2A6A">
        <w:rPr>
          <w:sz w:val="24"/>
          <w:szCs w:val="24"/>
        </w:rPr>
        <w:t>harpy curé.</w:t>
      </w:r>
    </w:p>
    <w:p w14:paraId="589819E8" w14:textId="77777777" w:rsidR="00F1484B" w:rsidRDefault="00F1484B" w:rsidP="00F1484B">
      <w:pPr>
        <w:jc w:val="center"/>
        <w:rPr>
          <w:sz w:val="24"/>
          <w:szCs w:val="24"/>
        </w:rPr>
      </w:pPr>
      <w:r>
        <w:rPr>
          <w:sz w:val="24"/>
          <w:szCs w:val="24"/>
        </w:rPr>
        <w:br w:type="column"/>
      </w:r>
      <w:r w:rsidR="005B6205">
        <w:rPr>
          <w:sz w:val="24"/>
          <w:szCs w:val="24"/>
        </w:rPr>
        <w:lastRenderedPageBreak/>
        <w:t>206</w:t>
      </w:r>
    </w:p>
    <w:p w14:paraId="5E26CB65" w14:textId="77777777" w:rsidR="005B6205" w:rsidRDefault="005B6205" w:rsidP="00CF561C">
      <w:pPr>
        <w:jc w:val="center"/>
        <w:outlineLvl w:val="0"/>
        <w:rPr>
          <w:sz w:val="24"/>
          <w:szCs w:val="24"/>
        </w:rPr>
      </w:pPr>
      <w:r>
        <w:rPr>
          <w:sz w:val="24"/>
          <w:szCs w:val="24"/>
        </w:rPr>
        <w:t>B</w:t>
      </w:r>
    </w:p>
    <w:p w14:paraId="1155D409" w14:textId="77777777" w:rsidR="005B6205" w:rsidRDefault="005B6205" w:rsidP="00F1484B">
      <w:pPr>
        <w:jc w:val="center"/>
        <w:rPr>
          <w:sz w:val="24"/>
          <w:szCs w:val="24"/>
        </w:rPr>
      </w:pPr>
      <w:r>
        <w:rPr>
          <w:sz w:val="24"/>
          <w:szCs w:val="24"/>
        </w:rPr>
        <w:t>Laignelet</w:t>
      </w:r>
    </w:p>
    <w:p w14:paraId="24B417CA" w14:textId="77777777" w:rsidR="005B6205" w:rsidRDefault="005B6205" w:rsidP="00F1484B">
      <w:pPr>
        <w:jc w:val="center"/>
        <w:rPr>
          <w:sz w:val="24"/>
          <w:szCs w:val="24"/>
        </w:rPr>
      </w:pPr>
    </w:p>
    <w:p w14:paraId="2C0174E7" w14:textId="77777777" w:rsidR="00F1484B" w:rsidRDefault="00341FA2" w:rsidP="00F1484B">
      <w:pPr>
        <w:jc w:val="center"/>
        <w:rPr>
          <w:sz w:val="24"/>
          <w:szCs w:val="24"/>
        </w:rPr>
      </w:pPr>
      <w:r>
        <w:rPr>
          <w:sz w:val="24"/>
          <w:szCs w:val="24"/>
        </w:rPr>
        <w:t>207</w:t>
      </w:r>
    </w:p>
    <w:p w14:paraId="4EEE978F" w14:textId="77777777" w:rsidR="00341FA2" w:rsidRDefault="00341FA2" w:rsidP="00F1484B">
      <w:pPr>
        <w:jc w:val="center"/>
        <w:rPr>
          <w:sz w:val="24"/>
          <w:szCs w:val="24"/>
        </w:rPr>
      </w:pPr>
      <w:r>
        <w:rPr>
          <w:sz w:val="24"/>
          <w:szCs w:val="24"/>
        </w:rPr>
        <w:t>B</w:t>
      </w:r>
    </w:p>
    <w:p w14:paraId="32393A64" w14:textId="77777777" w:rsidR="00341FA2" w:rsidRDefault="00341FA2" w:rsidP="00F1484B">
      <w:pPr>
        <w:jc w:val="center"/>
        <w:rPr>
          <w:sz w:val="24"/>
          <w:szCs w:val="24"/>
        </w:rPr>
      </w:pPr>
      <w:r>
        <w:rPr>
          <w:sz w:val="24"/>
          <w:szCs w:val="24"/>
        </w:rPr>
        <w:t>Valuet</w:t>
      </w:r>
    </w:p>
    <w:p w14:paraId="5881E851" w14:textId="77777777" w:rsidR="00F1484B" w:rsidRDefault="00F1484B" w:rsidP="00F1484B">
      <w:pPr>
        <w:jc w:val="center"/>
        <w:rPr>
          <w:sz w:val="24"/>
          <w:szCs w:val="24"/>
        </w:rPr>
      </w:pPr>
    </w:p>
    <w:p w14:paraId="0ABA4B0A" w14:textId="77777777" w:rsidR="00F1484B" w:rsidRDefault="00341FA2" w:rsidP="00F1484B">
      <w:pPr>
        <w:jc w:val="center"/>
        <w:rPr>
          <w:sz w:val="24"/>
          <w:szCs w:val="24"/>
        </w:rPr>
      </w:pPr>
      <w:r>
        <w:rPr>
          <w:sz w:val="24"/>
          <w:szCs w:val="24"/>
        </w:rPr>
        <w:t>208</w:t>
      </w:r>
    </w:p>
    <w:p w14:paraId="27DD696B" w14:textId="77777777" w:rsidR="00341FA2" w:rsidRDefault="00341FA2" w:rsidP="00F1484B">
      <w:pPr>
        <w:jc w:val="center"/>
        <w:rPr>
          <w:sz w:val="24"/>
          <w:szCs w:val="24"/>
        </w:rPr>
      </w:pPr>
      <w:r>
        <w:rPr>
          <w:sz w:val="24"/>
          <w:szCs w:val="24"/>
        </w:rPr>
        <w:t>B</w:t>
      </w:r>
    </w:p>
    <w:p w14:paraId="7421FCD8" w14:textId="77777777" w:rsidR="00341FA2" w:rsidRDefault="00341FA2" w:rsidP="00F1484B">
      <w:pPr>
        <w:jc w:val="center"/>
        <w:rPr>
          <w:sz w:val="24"/>
          <w:szCs w:val="24"/>
        </w:rPr>
      </w:pPr>
      <w:r>
        <w:rPr>
          <w:sz w:val="24"/>
          <w:szCs w:val="24"/>
        </w:rPr>
        <w:t>Malnoury</w:t>
      </w:r>
    </w:p>
    <w:p w14:paraId="56EDD58A" w14:textId="77777777" w:rsidR="00F1484B" w:rsidRDefault="00F1484B" w:rsidP="00F1484B">
      <w:pPr>
        <w:jc w:val="center"/>
        <w:rPr>
          <w:sz w:val="24"/>
          <w:szCs w:val="24"/>
        </w:rPr>
      </w:pPr>
    </w:p>
    <w:p w14:paraId="7D25FEB3" w14:textId="77777777" w:rsidR="00F1484B" w:rsidRDefault="00341FA2" w:rsidP="00F1484B">
      <w:pPr>
        <w:jc w:val="center"/>
        <w:rPr>
          <w:sz w:val="24"/>
          <w:szCs w:val="24"/>
        </w:rPr>
      </w:pPr>
      <w:r>
        <w:rPr>
          <w:sz w:val="24"/>
          <w:szCs w:val="24"/>
        </w:rPr>
        <w:t>209</w:t>
      </w:r>
    </w:p>
    <w:p w14:paraId="35A904A0" w14:textId="77777777" w:rsidR="00341FA2" w:rsidRDefault="00341FA2" w:rsidP="00F1484B">
      <w:pPr>
        <w:jc w:val="center"/>
        <w:rPr>
          <w:sz w:val="24"/>
          <w:szCs w:val="24"/>
        </w:rPr>
      </w:pPr>
      <w:r>
        <w:rPr>
          <w:sz w:val="24"/>
          <w:szCs w:val="24"/>
        </w:rPr>
        <w:t>B</w:t>
      </w:r>
    </w:p>
    <w:p w14:paraId="302341AC" w14:textId="77777777" w:rsidR="00341FA2" w:rsidRDefault="00341FA2" w:rsidP="00F1484B">
      <w:pPr>
        <w:jc w:val="center"/>
        <w:rPr>
          <w:sz w:val="24"/>
          <w:szCs w:val="24"/>
        </w:rPr>
      </w:pPr>
      <w:r>
        <w:rPr>
          <w:sz w:val="24"/>
          <w:szCs w:val="24"/>
        </w:rPr>
        <w:t>Guilleminot</w:t>
      </w:r>
    </w:p>
    <w:p w14:paraId="539B2B44" w14:textId="77777777" w:rsidR="00F1484B" w:rsidRDefault="00F1484B" w:rsidP="00F1484B">
      <w:pPr>
        <w:jc w:val="center"/>
        <w:rPr>
          <w:sz w:val="24"/>
          <w:szCs w:val="24"/>
        </w:rPr>
      </w:pPr>
    </w:p>
    <w:p w14:paraId="02D7A9FF" w14:textId="77777777" w:rsidR="00F1484B" w:rsidRDefault="00AA0F8D" w:rsidP="00F1484B">
      <w:pPr>
        <w:jc w:val="center"/>
        <w:rPr>
          <w:sz w:val="24"/>
          <w:szCs w:val="24"/>
        </w:rPr>
      </w:pPr>
      <w:r>
        <w:rPr>
          <w:sz w:val="24"/>
          <w:szCs w:val="24"/>
        </w:rPr>
        <w:t>210</w:t>
      </w:r>
    </w:p>
    <w:p w14:paraId="26A14A65" w14:textId="77777777" w:rsidR="00AA0F8D" w:rsidRDefault="00AA0F8D" w:rsidP="00F1484B">
      <w:pPr>
        <w:jc w:val="center"/>
        <w:rPr>
          <w:sz w:val="24"/>
          <w:szCs w:val="24"/>
        </w:rPr>
      </w:pPr>
      <w:r>
        <w:rPr>
          <w:sz w:val="24"/>
          <w:szCs w:val="24"/>
        </w:rPr>
        <w:t>B</w:t>
      </w:r>
    </w:p>
    <w:p w14:paraId="14AFC55C" w14:textId="77777777" w:rsidR="00AA0F8D" w:rsidRDefault="00AA0F8D" w:rsidP="00F1484B">
      <w:pPr>
        <w:jc w:val="center"/>
        <w:rPr>
          <w:sz w:val="24"/>
          <w:szCs w:val="24"/>
        </w:rPr>
      </w:pPr>
      <w:r>
        <w:rPr>
          <w:sz w:val="24"/>
          <w:szCs w:val="24"/>
        </w:rPr>
        <w:t>Devillier</w:t>
      </w:r>
    </w:p>
    <w:p w14:paraId="36331B89" w14:textId="77777777" w:rsidR="00F1484B" w:rsidRDefault="00F1484B" w:rsidP="00F1484B">
      <w:pPr>
        <w:jc w:val="center"/>
        <w:rPr>
          <w:sz w:val="24"/>
          <w:szCs w:val="24"/>
        </w:rPr>
      </w:pPr>
    </w:p>
    <w:p w14:paraId="61B42AB0" w14:textId="77777777" w:rsidR="00F1484B" w:rsidRDefault="00FB2E28" w:rsidP="00F1484B">
      <w:pPr>
        <w:jc w:val="center"/>
        <w:rPr>
          <w:sz w:val="24"/>
          <w:szCs w:val="24"/>
        </w:rPr>
      </w:pPr>
      <w:r>
        <w:rPr>
          <w:sz w:val="24"/>
          <w:szCs w:val="24"/>
        </w:rPr>
        <w:t>211</w:t>
      </w:r>
    </w:p>
    <w:p w14:paraId="57D68C8F" w14:textId="77777777" w:rsidR="00FB2E28" w:rsidRDefault="00FB2E28" w:rsidP="00F1484B">
      <w:pPr>
        <w:jc w:val="center"/>
        <w:rPr>
          <w:sz w:val="24"/>
          <w:szCs w:val="24"/>
        </w:rPr>
      </w:pPr>
      <w:r>
        <w:rPr>
          <w:sz w:val="24"/>
          <w:szCs w:val="24"/>
        </w:rPr>
        <w:t>B</w:t>
      </w:r>
    </w:p>
    <w:p w14:paraId="5CDB35FF" w14:textId="77777777" w:rsidR="00FB2E28" w:rsidRDefault="00FB2E28" w:rsidP="00F1484B">
      <w:pPr>
        <w:jc w:val="center"/>
        <w:rPr>
          <w:sz w:val="24"/>
          <w:szCs w:val="24"/>
        </w:rPr>
      </w:pPr>
      <w:r>
        <w:rPr>
          <w:sz w:val="24"/>
          <w:szCs w:val="24"/>
        </w:rPr>
        <w:t>Jacquin</w:t>
      </w:r>
    </w:p>
    <w:p w14:paraId="60B34EA0" w14:textId="77777777" w:rsidR="00F1484B" w:rsidRDefault="00F1484B" w:rsidP="00F1484B">
      <w:pPr>
        <w:jc w:val="center"/>
        <w:rPr>
          <w:sz w:val="24"/>
          <w:szCs w:val="24"/>
        </w:rPr>
      </w:pPr>
    </w:p>
    <w:p w14:paraId="59DC4BE8" w14:textId="77777777" w:rsidR="00F1484B" w:rsidRDefault="001613C8" w:rsidP="00F1484B">
      <w:pPr>
        <w:jc w:val="center"/>
        <w:rPr>
          <w:sz w:val="24"/>
          <w:szCs w:val="24"/>
        </w:rPr>
      </w:pPr>
      <w:r>
        <w:rPr>
          <w:sz w:val="24"/>
          <w:szCs w:val="24"/>
        </w:rPr>
        <w:t>212</w:t>
      </w:r>
    </w:p>
    <w:p w14:paraId="7358DFD1" w14:textId="77777777" w:rsidR="001613C8" w:rsidRDefault="00BB162B" w:rsidP="00F1484B">
      <w:pPr>
        <w:jc w:val="center"/>
        <w:rPr>
          <w:sz w:val="24"/>
          <w:szCs w:val="24"/>
        </w:rPr>
      </w:pPr>
      <w:r>
        <w:rPr>
          <w:sz w:val="24"/>
          <w:szCs w:val="24"/>
        </w:rPr>
        <w:t>B</w:t>
      </w:r>
    </w:p>
    <w:p w14:paraId="338F3B47" w14:textId="77777777" w:rsidR="00BB162B" w:rsidRDefault="00BB162B" w:rsidP="00F1484B">
      <w:pPr>
        <w:jc w:val="center"/>
        <w:rPr>
          <w:sz w:val="24"/>
          <w:szCs w:val="24"/>
        </w:rPr>
      </w:pPr>
      <w:r>
        <w:rPr>
          <w:sz w:val="24"/>
          <w:szCs w:val="24"/>
        </w:rPr>
        <w:t>Chauvot</w:t>
      </w:r>
    </w:p>
    <w:p w14:paraId="18E1F16E" w14:textId="77777777" w:rsidR="00BB162B" w:rsidRDefault="00BB162B" w:rsidP="00F1484B">
      <w:pPr>
        <w:jc w:val="center"/>
        <w:rPr>
          <w:sz w:val="24"/>
          <w:szCs w:val="24"/>
        </w:rPr>
      </w:pPr>
    </w:p>
    <w:p w14:paraId="2EF7CC3F" w14:textId="77777777" w:rsidR="00BB162B" w:rsidRDefault="00BB162B" w:rsidP="00F1484B">
      <w:pPr>
        <w:jc w:val="center"/>
        <w:rPr>
          <w:sz w:val="24"/>
          <w:szCs w:val="24"/>
        </w:rPr>
      </w:pPr>
      <w:r>
        <w:rPr>
          <w:sz w:val="24"/>
          <w:szCs w:val="24"/>
        </w:rPr>
        <w:t>213</w:t>
      </w:r>
    </w:p>
    <w:p w14:paraId="73636B12" w14:textId="77777777" w:rsidR="00BB162B" w:rsidRDefault="00BB162B" w:rsidP="00F1484B">
      <w:pPr>
        <w:jc w:val="center"/>
        <w:rPr>
          <w:sz w:val="24"/>
          <w:szCs w:val="24"/>
        </w:rPr>
      </w:pPr>
      <w:r>
        <w:rPr>
          <w:sz w:val="24"/>
          <w:szCs w:val="24"/>
        </w:rPr>
        <w:t>B</w:t>
      </w:r>
    </w:p>
    <w:p w14:paraId="480F77BE" w14:textId="77777777" w:rsidR="00BB162B" w:rsidRDefault="00BB162B" w:rsidP="00F1484B">
      <w:pPr>
        <w:jc w:val="center"/>
        <w:rPr>
          <w:sz w:val="24"/>
          <w:szCs w:val="24"/>
        </w:rPr>
      </w:pPr>
      <w:r>
        <w:rPr>
          <w:sz w:val="24"/>
          <w:szCs w:val="24"/>
        </w:rPr>
        <w:t>Mignard</w:t>
      </w:r>
    </w:p>
    <w:p w14:paraId="14718493" w14:textId="77777777" w:rsidR="00F1484B" w:rsidRDefault="00F1484B" w:rsidP="00F1484B">
      <w:pPr>
        <w:jc w:val="center"/>
        <w:rPr>
          <w:sz w:val="24"/>
          <w:szCs w:val="24"/>
        </w:rPr>
      </w:pPr>
    </w:p>
    <w:p w14:paraId="61F7B8FE" w14:textId="77777777" w:rsidR="00F1484B" w:rsidRDefault="00BB162B" w:rsidP="00F1484B">
      <w:pPr>
        <w:jc w:val="center"/>
        <w:rPr>
          <w:sz w:val="24"/>
          <w:szCs w:val="24"/>
        </w:rPr>
      </w:pPr>
      <w:r>
        <w:rPr>
          <w:sz w:val="24"/>
          <w:szCs w:val="24"/>
        </w:rPr>
        <w:t>214</w:t>
      </w:r>
    </w:p>
    <w:p w14:paraId="7780CDF3" w14:textId="77777777" w:rsidR="00BB162B" w:rsidRDefault="00BB162B" w:rsidP="00F1484B">
      <w:pPr>
        <w:jc w:val="center"/>
        <w:rPr>
          <w:sz w:val="24"/>
          <w:szCs w:val="24"/>
        </w:rPr>
      </w:pPr>
      <w:r>
        <w:rPr>
          <w:sz w:val="24"/>
          <w:szCs w:val="24"/>
        </w:rPr>
        <w:t>B</w:t>
      </w:r>
    </w:p>
    <w:p w14:paraId="2369CFC7" w14:textId="77777777" w:rsidR="00BB162B" w:rsidRDefault="00BB162B" w:rsidP="00F1484B">
      <w:pPr>
        <w:jc w:val="center"/>
        <w:rPr>
          <w:sz w:val="24"/>
          <w:szCs w:val="24"/>
        </w:rPr>
      </w:pPr>
      <w:r>
        <w:rPr>
          <w:sz w:val="24"/>
          <w:szCs w:val="24"/>
        </w:rPr>
        <w:t>Laignelet</w:t>
      </w:r>
    </w:p>
    <w:p w14:paraId="2D54B95F" w14:textId="77777777" w:rsidR="00BB162B" w:rsidRDefault="00BB162B" w:rsidP="00F1484B">
      <w:pPr>
        <w:jc w:val="center"/>
        <w:rPr>
          <w:sz w:val="24"/>
          <w:szCs w:val="24"/>
        </w:rPr>
      </w:pPr>
    </w:p>
    <w:p w14:paraId="26582E35" w14:textId="77777777" w:rsidR="00BB162B" w:rsidRDefault="00BB162B" w:rsidP="00F1484B">
      <w:pPr>
        <w:jc w:val="center"/>
        <w:rPr>
          <w:sz w:val="24"/>
          <w:szCs w:val="24"/>
        </w:rPr>
      </w:pPr>
      <w:r>
        <w:rPr>
          <w:sz w:val="24"/>
          <w:szCs w:val="24"/>
        </w:rPr>
        <w:t>215</w:t>
      </w:r>
    </w:p>
    <w:p w14:paraId="1FF15FAD" w14:textId="77777777" w:rsidR="00BB162B" w:rsidRDefault="00BB162B" w:rsidP="00F1484B">
      <w:pPr>
        <w:jc w:val="center"/>
        <w:rPr>
          <w:sz w:val="24"/>
          <w:szCs w:val="24"/>
        </w:rPr>
      </w:pPr>
      <w:r>
        <w:rPr>
          <w:sz w:val="24"/>
          <w:szCs w:val="24"/>
        </w:rPr>
        <w:t>M</w:t>
      </w:r>
    </w:p>
    <w:p w14:paraId="09F04113" w14:textId="77777777" w:rsidR="00BB162B" w:rsidRDefault="00BB162B" w:rsidP="00F1484B">
      <w:pPr>
        <w:jc w:val="center"/>
        <w:rPr>
          <w:sz w:val="24"/>
          <w:szCs w:val="24"/>
        </w:rPr>
      </w:pPr>
      <w:r>
        <w:rPr>
          <w:sz w:val="24"/>
          <w:szCs w:val="24"/>
        </w:rPr>
        <w:t>Ducognon-Petit</w:t>
      </w:r>
    </w:p>
    <w:p w14:paraId="60FD257B" w14:textId="77777777" w:rsidR="00BB162B" w:rsidRDefault="00BB162B" w:rsidP="00F1484B">
      <w:pPr>
        <w:jc w:val="center"/>
        <w:rPr>
          <w:sz w:val="24"/>
          <w:szCs w:val="24"/>
        </w:rPr>
      </w:pPr>
    </w:p>
    <w:p w14:paraId="6A93C6A2" w14:textId="77777777" w:rsidR="00BB162B" w:rsidRDefault="00BB162B" w:rsidP="00F1484B">
      <w:pPr>
        <w:jc w:val="center"/>
        <w:rPr>
          <w:sz w:val="24"/>
          <w:szCs w:val="24"/>
        </w:rPr>
      </w:pPr>
    </w:p>
    <w:p w14:paraId="423824B8" w14:textId="77777777" w:rsidR="00A32CF8" w:rsidRDefault="00A32CF8" w:rsidP="00F1484B">
      <w:pPr>
        <w:jc w:val="center"/>
        <w:rPr>
          <w:sz w:val="24"/>
          <w:szCs w:val="24"/>
        </w:rPr>
      </w:pPr>
    </w:p>
    <w:p w14:paraId="7EE587F3" w14:textId="77777777" w:rsidR="00A32CF8" w:rsidRDefault="00A32CF8" w:rsidP="00F1484B">
      <w:pPr>
        <w:jc w:val="center"/>
        <w:rPr>
          <w:sz w:val="24"/>
          <w:szCs w:val="24"/>
        </w:rPr>
      </w:pPr>
    </w:p>
    <w:p w14:paraId="469D5EB4" w14:textId="77777777" w:rsidR="00A32CF8" w:rsidRDefault="00A32CF8" w:rsidP="00F1484B">
      <w:pPr>
        <w:jc w:val="center"/>
        <w:rPr>
          <w:sz w:val="24"/>
          <w:szCs w:val="24"/>
        </w:rPr>
      </w:pPr>
      <w:r>
        <w:rPr>
          <w:sz w:val="24"/>
          <w:szCs w:val="24"/>
        </w:rPr>
        <w:t>216</w:t>
      </w:r>
    </w:p>
    <w:p w14:paraId="1E46E8BF" w14:textId="77777777" w:rsidR="00A32CF8" w:rsidRDefault="00A32CF8" w:rsidP="00F1484B">
      <w:pPr>
        <w:jc w:val="center"/>
        <w:rPr>
          <w:sz w:val="24"/>
          <w:szCs w:val="24"/>
        </w:rPr>
      </w:pPr>
      <w:r>
        <w:rPr>
          <w:sz w:val="24"/>
          <w:szCs w:val="24"/>
        </w:rPr>
        <w:t>D</w:t>
      </w:r>
    </w:p>
    <w:p w14:paraId="215BBA8F" w14:textId="77777777" w:rsidR="00A32CF8" w:rsidRDefault="00A32CF8" w:rsidP="00F1484B">
      <w:pPr>
        <w:jc w:val="center"/>
        <w:rPr>
          <w:sz w:val="24"/>
          <w:szCs w:val="24"/>
        </w:rPr>
      </w:pPr>
      <w:r>
        <w:rPr>
          <w:sz w:val="24"/>
          <w:szCs w:val="24"/>
        </w:rPr>
        <w:t>Royer</w:t>
      </w:r>
    </w:p>
    <w:p w14:paraId="5710CB40" w14:textId="77777777" w:rsidR="00BB162B" w:rsidRDefault="00BB162B" w:rsidP="00F1484B">
      <w:pPr>
        <w:jc w:val="center"/>
        <w:rPr>
          <w:sz w:val="24"/>
          <w:szCs w:val="24"/>
        </w:rPr>
      </w:pPr>
    </w:p>
    <w:p w14:paraId="3A524525" w14:textId="77777777" w:rsidR="00BB162B" w:rsidRDefault="00A32CF8" w:rsidP="00F1484B">
      <w:pPr>
        <w:jc w:val="center"/>
        <w:rPr>
          <w:sz w:val="24"/>
          <w:szCs w:val="24"/>
        </w:rPr>
      </w:pPr>
      <w:r>
        <w:rPr>
          <w:sz w:val="24"/>
          <w:szCs w:val="24"/>
        </w:rPr>
        <w:t>217</w:t>
      </w:r>
    </w:p>
    <w:p w14:paraId="01336FB1" w14:textId="77777777" w:rsidR="00A32CF8" w:rsidRDefault="00A32CF8" w:rsidP="00F1484B">
      <w:pPr>
        <w:jc w:val="center"/>
        <w:rPr>
          <w:sz w:val="24"/>
          <w:szCs w:val="24"/>
        </w:rPr>
      </w:pPr>
      <w:r>
        <w:rPr>
          <w:sz w:val="24"/>
          <w:szCs w:val="24"/>
        </w:rPr>
        <w:t>B</w:t>
      </w:r>
    </w:p>
    <w:p w14:paraId="2D508536" w14:textId="77777777" w:rsidR="00A32CF8" w:rsidRDefault="00A32CF8" w:rsidP="00F1484B">
      <w:pPr>
        <w:jc w:val="center"/>
        <w:rPr>
          <w:sz w:val="24"/>
          <w:szCs w:val="24"/>
        </w:rPr>
      </w:pPr>
      <w:r>
        <w:rPr>
          <w:sz w:val="24"/>
          <w:szCs w:val="24"/>
        </w:rPr>
        <w:t>Siredey</w:t>
      </w:r>
    </w:p>
    <w:p w14:paraId="05132D08" w14:textId="77777777" w:rsidR="00F1484B" w:rsidRDefault="00F1484B" w:rsidP="00F1484B">
      <w:pPr>
        <w:jc w:val="center"/>
        <w:rPr>
          <w:sz w:val="24"/>
          <w:szCs w:val="24"/>
        </w:rPr>
      </w:pPr>
    </w:p>
    <w:p w14:paraId="4BB344AA" w14:textId="77777777" w:rsidR="009F2A6A" w:rsidRDefault="00F1484B" w:rsidP="009F2A6A">
      <w:pPr>
        <w:jc w:val="both"/>
        <w:rPr>
          <w:sz w:val="24"/>
          <w:szCs w:val="24"/>
        </w:rPr>
      </w:pPr>
      <w:r>
        <w:rPr>
          <w:sz w:val="24"/>
          <w:szCs w:val="24"/>
        </w:rPr>
        <w:br w:type="column"/>
      </w:r>
      <w:r w:rsidR="009F2A6A">
        <w:rPr>
          <w:sz w:val="24"/>
          <w:szCs w:val="24"/>
        </w:rPr>
        <w:lastRenderedPageBreak/>
        <w:t xml:space="preserve">Ce </w:t>
      </w:r>
      <w:r w:rsidR="005B6205">
        <w:rPr>
          <w:sz w:val="24"/>
          <w:szCs w:val="24"/>
        </w:rPr>
        <w:t>1</w:t>
      </w:r>
      <w:r w:rsidR="009F2A6A" w:rsidRPr="005B6205">
        <w:rPr>
          <w:sz w:val="24"/>
          <w:szCs w:val="24"/>
          <w:vertAlign w:val="superscript"/>
        </w:rPr>
        <w:t>er</w:t>
      </w:r>
      <w:r w:rsidR="005B6205">
        <w:rPr>
          <w:sz w:val="24"/>
          <w:szCs w:val="24"/>
        </w:rPr>
        <w:t xml:space="preserve"> </w:t>
      </w:r>
      <w:r w:rsidR="00E4622D">
        <w:rPr>
          <w:sz w:val="24"/>
          <w:szCs w:val="24"/>
        </w:rPr>
        <w:t>aou</w:t>
      </w:r>
      <w:r w:rsidR="009F2A6A">
        <w:rPr>
          <w:sz w:val="24"/>
          <w:szCs w:val="24"/>
        </w:rPr>
        <w:t>t 1730 nous avons bati</w:t>
      </w:r>
      <w:r w:rsidR="00341FA2">
        <w:rPr>
          <w:sz w:val="24"/>
          <w:szCs w:val="24"/>
        </w:rPr>
        <w:t>z</w:t>
      </w:r>
      <w:r w:rsidR="009F2A6A">
        <w:rPr>
          <w:sz w:val="24"/>
          <w:szCs w:val="24"/>
        </w:rPr>
        <w:t>é Claudine fille de Claude Laignelet et de Marie Maillard</w:t>
      </w:r>
      <w:r w:rsidR="00341FA2">
        <w:rPr>
          <w:sz w:val="24"/>
          <w:szCs w:val="24"/>
        </w:rPr>
        <w:t xml:space="preserve">, </w:t>
      </w:r>
      <w:r w:rsidR="009F2A6A">
        <w:rPr>
          <w:sz w:val="24"/>
          <w:szCs w:val="24"/>
        </w:rPr>
        <w:t>le par</w:t>
      </w:r>
      <w:r w:rsidR="00341FA2">
        <w:rPr>
          <w:sz w:val="24"/>
          <w:szCs w:val="24"/>
        </w:rPr>
        <w:t>e</w:t>
      </w:r>
      <w:r w:rsidR="009F2A6A">
        <w:rPr>
          <w:sz w:val="24"/>
          <w:szCs w:val="24"/>
        </w:rPr>
        <w:t>in Nicolas Seroin oncle</w:t>
      </w:r>
      <w:r w:rsidR="00341FA2">
        <w:rPr>
          <w:sz w:val="24"/>
          <w:szCs w:val="24"/>
        </w:rPr>
        <w:t>,</w:t>
      </w:r>
      <w:r w:rsidR="009F2A6A">
        <w:rPr>
          <w:sz w:val="24"/>
          <w:szCs w:val="24"/>
        </w:rPr>
        <w:t xml:space="preserve"> </w:t>
      </w:r>
      <w:r w:rsidR="00341FA2">
        <w:rPr>
          <w:sz w:val="24"/>
          <w:szCs w:val="24"/>
        </w:rPr>
        <w:t>la</w:t>
      </w:r>
      <w:r w:rsidR="009F2A6A">
        <w:rPr>
          <w:sz w:val="24"/>
          <w:szCs w:val="24"/>
        </w:rPr>
        <w:t xml:space="preserve"> mar</w:t>
      </w:r>
      <w:r w:rsidR="00341FA2">
        <w:rPr>
          <w:sz w:val="24"/>
          <w:szCs w:val="24"/>
        </w:rPr>
        <w:t>e</w:t>
      </w:r>
      <w:r w:rsidR="009F2A6A">
        <w:rPr>
          <w:sz w:val="24"/>
          <w:szCs w:val="24"/>
        </w:rPr>
        <w:t>ine Claudine Maillard.</w:t>
      </w:r>
      <w:r w:rsidR="00341FA2">
        <w:rPr>
          <w:sz w:val="24"/>
          <w:szCs w:val="24"/>
        </w:rPr>
        <w:t xml:space="preserve"> </w:t>
      </w:r>
      <w:r w:rsidR="009F2A6A">
        <w:rPr>
          <w:sz w:val="24"/>
          <w:szCs w:val="24"/>
        </w:rPr>
        <w:t>Sign</w:t>
      </w:r>
      <w:r w:rsidR="00341FA2">
        <w:rPr>
          <w:sz w:val="24"/>
          <w:szCs w:val="24"/>
        </w:rPr>
        <w:t>é</w:t>
      </w:r>
      <w:r w:rsidR="009F2A6A">
        <w:rPr>
          <w:sz w:val="24"/>
          <w:szCs w:val="24"/>
        </w:rPr>
        <w:t xml:space="preserve"> Charpy curé, Porteret</w:t>
      </w:r>
      <w:r w:rsidR="00341FA2">
        <w:rPr>
          <w:sz w:val="24"/>
          <w:szCs w:val="24"/>
        </w:rPr>
        <w:t xml:space="preserve"> et J Gentil</w:t>
      </w:r>
      <w:r w:rsidR="009F2A6A">
        <w:rPr>
          <w:sz w:val="24"/>
          <w:szCs w:val="24"/>
        </w:rPr>
        <w:t>.</w:t>
      </w:r>
    </w:p>
    <w:p w14:paraId="375E0B28" w14:textId="77777777" w:rsidR="009F2A6A" w:rsidRDefault="009F2A6A" w:rsidP="009F2A6A">
      <w:pPr>
        <w:jc w:val="both"/>
        <w:rPr>
          <w:sz w:val="24"/>
          <w:szCs w:val="24"/>
        </w:rPr>
      </w:pPr>
    </w:p>
    <w:p w14:paraId="2DDED426" w14:textId="77777777" w:rsidR="009F2A6A" w:rsidRDefault="009F2A6A" w:rsidP="009F2A6A">
      <w:pPr>
        <w:jc w:val="both"/>
        <w:rPr>
          <w:sz w:val="24"/>
          <w:szCs w:val="24"/>
        </w:rPr>
      </w:pPr>
      <w:r>
        <w:rPr>
          <w:sz w:val="24"/>
          <w:szCs w:val="24"/>
        </w:rPr>
        <w:t>Ce 3 aoust 1730 nous avons bati</w:t>
      </w:r>
      <w:r w:rsidR="00341FA2">
        <w:rPr>
          <w:sz w:val="24"/>
          <w:szCs w:val="24"/>
        </w:rPr>
        <w:t>z</w:t>
      </w:r>
      <w:r>
        <w:rPr>
          <w:sz w:val="24"/>
          <w:szCs w:val="24"/>
        </w:rPr>
        <w:t>é Margueritte fille de Claude Valuet et de Pierrette Emery</w:t>
      </w:r>
      <w:r w:rsidR="00341FA2">
        <w:rPr>
          <w:sz w:val="24"/>
          <w:szCs w:val="24"/>
        </w:rPr>
        <w:t>,</w:t>
      </w:r>
      <w:r>
        <w:rPr>
          <w:sz w:val="24"/>
          <w:szCs w:val="24"/>
        </w:rPr>
        <w:t xml:space="preserve"> le par</w:t>
      </w:r>
      <w:r w:rsidR="00341FA2">
        <w:rPr>
          <w:sz w:val="24"/>
          <w:szCs w:val="24"/>
        </w:rPr>
        <w:t>e</w:t>
      </w:r>
      <w:r>
        <w:rPr>
          <w:sz w:val="24"/>
          <w:szCs w:val="24"/>
        </w:rPr>
        <w:t>in Pierre Gentil fils</w:t>
      </w:r>
      <w:r w:rsidR="00341FA2">
        <w:rPr>
          <w:sz w:val="24"/>
          <w:szCs w:val="24"/>
        </w:rPr>
        <w:t>,</w:t>
      </w:r>
      <w:r>
        <w:rPr>
          <w:sz w:val="24"/>
          <w:szCs w:val="24"/>
        </w:rPr>
        <w:t xml:space="preserve"> </w:t>
      </w:r>
      <w:r w:rsidR="00341FA2">
        <w:rPr>
          <w:sz w:val="24"/>
          <w:szCs w:val="24"/>
        </w:rPr>
        <w:t>la</w:t>
      </w:r>
      <w:r>
        <w:rPr>
          <w:sz w:val="24"/>
          <w:szCs w:val="24"/>
        </w:rPr>
        <w:t xml:space="preserve"> mar</w:t>
      </w:r>
      <w:r w:rsidR="00341FA2">
        <w:rPr>
          <w:sz w:val="24"/>
          <w:szCs w:val="24"/>
        </w:rPr>
        <w:t>e</w:t>
      </w:r>
      <w:r>
        <w:rPr>
          <w:sz w:val="24"/>
          <w:szCs w:val="24"/>
        </w:rPr>
        <w:t>ine Margueritte Delorme fille.</w:t>
      </w:r>
      <w:r w:rsidR="00341FA2">
        <w:rPr>
          <w:sz w:val="24"/>
          <w:szCs w:val="24"/>
        </w:rPr>
        <w:t xml:space="preserve"> </w:t>
      </w:r>
      <w:r>
        <w:rPr>
          <w:sz w:val="24"/>
          <w:szCs w:val="24"/>
        </w:rPr>
        <w:t>Sign</w:t>
      </w:r>
      <w:r w:rsidR="00341FA2">
        <w:rPr>
          <w:sz w:val="24"/>
          <w:szCs w:val="24"/>
        </w:rPr>
        <w:t>é</w:t>
      </w:r>
      <w:r>
        <w:rPr>
          <w:sz w:val="24"/>
          <w:szCs w:val="24"/>
        </w:rPr>
        <w:t xml:space="preserve"> Charpy curé</w:t>
      </w:r>
      <w:r w:rsidR="00341FA2">
        <w:rPr>
          <w:sz w:val="24"/>
          <w:szCs w:val="24"/>
        </w:rPr>
        <w:t xml:space="preserve"> et</w:t>
      </w:r>
      <w:r>
        <w:rPr>
          <w:sz w:val="24"/>
          <w:szCs w:val="24"/>
        </w:rPr>
        <w:t xml:space="preserve"> P Gentil.</w:t>
      </w:r>
    </w:p>
    <w:p w14:paraId="587D8EBE" w14:textId="77777777" w:rsidR="00341FA2" w:rsidRDefault="00341FA2" w:rsidP="009F2A6A">
      <w:pPr>
        <w:jc w:val="both"/>
        <w:rPr>
          <w:sz w:val="24"/>
          <w:szCs w:val="24"/>
        </w:rPr>
      </w:pPr>
    </w:p>
    <w:p w14:paraId="63DA002A" w14:textId="77777777" w:rsidR="009F2A6A" w:rsidRDefault="009F2A6A" w:rsidP="009F2A6A">
      <w:pPr>
        <w:jc w:val="both"/>
        <w:rPr>
          <w:sz w:val="24"/>
          <w:szCs w:val="24"/>
        </w:rPr>
      </w:pPr>
      <w:r>
        <w:rPr>
          <w:sz w:val="24"/>
          <w:szCs w:val="24"/>
        </w:rPr>
        <w:t xml:space="preserve">Et le meme jour </w:t>
      </w:r>
      <w:r w:rsidR="00341FA2">
        <w:rPr>
          <w:sz w:val="24"/>
          <w:szCs w:val="24"/>
        </w:rPr>
        <w:t xml:space="preserve">3 aout 1730 </w:t>
      </w:r>
      <w:r>
        <w:rPr>
          <w:sz w:val="24"/>
          <w:szCs w:val="24"/>
        </w:rPr>
        <w:t>nous avons bati</w:t>
      </w:r>
      <w:r w:rsidR="00341FA2">
        <w:rPr>
          <w:sz w:val="24"/>
          <w:szCs w:val="24"/>
        </w:rPr>
        <w:t>zé Claudine E</w:t>
      </w:r>
      <w:r>
        <w:rPr>
          <w:sz w:val="24"/>
          <w:szCs w:val="24"/>
        </w:rPr>
        <w:t>tiennette fille de Nicolas Malnoury et de Benigne Morisot</w:t>
      </w:r>
      <w:r w:rsidR="00341FA2">
        <w:rPr>
          <w:sz w:val="24"/>
          <w:szCs w:val="24"/>
        </w:rPr>
        <w:t>,</w:t>
      </w:r>
      <w:r>
        <w:rPr>
          <w:sz w:val="24"/>
          <w:szCs w:val="24"/>
        </w:rPr>
        <w:t xml:space="preserve"> le par</w:t>
      </w:r>
      <w:r w:rsidR="00341FA2">
        <w:rPr>
          <w:sz w:val="24"/>
          <w:szCs w:val="24"/>
        </w:rPr>
        <w:t xml:space="preserve">ein </w:t>
      </w:r>
      <w:r>
        <w:rPr>
          <w:sz w:val="24"/>
          <w:szCs w:val="24"/>
        </w:rPr>
        <w:t>Antoine Mignard</w:t>
      </w:r>
      <w:r w:rsidR="00341FA2">
        <w:rPr>
          <w:sz w:val="24"/>
          <w:szCs w:val="24"/>
        </w:rPr>
        <w:t>,</w:t>
      </w:r>
      <w:r>
        <w:rPr>
          <w:sz w:val="24"/>
          <w:szCs w:val="24"/>
        </w:rPr>
        <w:t xml:space="preserve"> </w:t>
      </w:r>
      <w:r w:rsidR="00341FA2">
        <w:rPr>
          <w:sz w:val="24"/>
          <w:szCs w:val="24"/>
        </w:rPr>
        <w:t>la</w:t>
      </w:r>
      <w:r>
        <w:rPr>
          <w:sz w:val="24"/>
          <w:szCs w:val="24"/>
        </w:rPr>
        <w:t xml:space="preserve"> mar</w:t>
      </w:r>
      <w:r w:rsidR="00341FA2">
        <w:rPr>
          <w:sz w:val="24"/>
          <w:szCs w:val="24"/>
        </w:rPr>
        <w:t>e</w:t>
      </w:r>
      <w:r>
        <w:rPr>
          <w:sz w:val="24"/>
          <w:szCs w:val="24"/>
        </w:rPr>
        <w:t>i</w:t>
      </w:r>
      <w:r w:rsidR="00341FA2">
        <w:rPr>
          <w:sz w:val="24"/>
          <w:szCs w:val="24"/>
        </w:rPr>
        <w:t>ne Claudine Al</w:t>
      </w:r>
      <w:r>
        <w:rPr>
          <w:sz w:val="24"/>
          <w:szCs w:val="24"/>
        </w:rPr>
        <w:t>exandre.</w:t>
      </w:r>
      <w:r w:rsidR="00341FA2">
        <w:rPr>
          <w:sz w:val="24"/>
          <w:szCs w:val="24"/>
        </w:rPr>
        <w:t xml:space="preserve"> </w:t>
      </w:r>
      <w:r>
        <w:rPr>
          <w:sz w:val="24"/>
          <w:szCs w:val="24"/>
        </w:rPr>
        <w:t>Sign</w:t>
      </w:r>
      <w:r w:rsidR="00341FA2">
        <w:rPr>
          <w:sz w:val="24"/>
          <w:szCs w:val="24"/>
        </w:rPr>
        <w:t>é</w:t>
      </w:r>
      <w:r>
        <w:rPr>
          <w:sz w:val="24"/>
          <w:szCs w:val="24"/>
        </w:rPr>
        <w:t xml:space="preserve"> Charpy cu</w:t>
      </w:r>
      <w:r w:rsidR="00341FA2">
        <w:rPr>
          <w:sz w:val="24"/>
          <w:szCs w:val="24"/>
        </w:rPr>
        <w:t>ré</w:t>
      </w:r>
      <w:r>
        <w:rPr>
          <w:sz w:val="24"/>
          <w:szCs w:val="24"/>
        </w:rPr>
        <w:t>.</w:t>
      </w:r>
    </w:p>
    <w:p w14:paraId="3D452FBD" w14:textId="77777777" w:rsidR="009F2A6A" w:rsidRDefault="009F2A6A" w:rsidP="009F2A6A">
      <w:pPr>
        <w:jc w:val="both"/>
        <w:rPr>
          <w:sz w:val="24"/>
          <w:szCs w:val="24"/>
        </w:rPr>
      </w:pPr>
    </w:p>
    <w:p w14:paraId="22452F64" w14:textId="77777777" w:rsidR="009F2A6A" w:rsidRDefault="00341FA2" w:rsidP="009F2A6A">
      <w:pPr>
        <w:jc w:val="both"/>
        <w:rPr>
          <w:sz w:val="24"/>
          <w:szCs w:val="24"/>
        </w:rPr>
      </w:pPr>
      <w:r>
        <w:rPr>
          <w:sz w:val="24"/>
          <w:szCs w:val="24"/>
        </w:rPr>
        <w:t>L</w:t>
      </w:r>
      <w:r w:rsidR="009F2A6A">
        <w:rPr>
          <w:sz w:val="24"/>
          <w:szCs w:val="24"/>
        </w:rPr>
        <w:t>e 15 aout 1730 nous avons bati</w:t>
      </w:r>
      <w:r>
        <w:rPr>
          <w:sz w:val="24"/>
          <w:szCs w:val="24"/>
        </w:rPr>
        <w:t>z</w:t>
      </w:r>
      <w:r w:rsidR="009F2A6A">
        <w:rPr>
          <w:sz w:val="24"/>
          <w:szCs w:val="24"/>
        </w:rPr>
        <w:t xml:space="preserve">é Simon fils de Jean Guilleminot et de Anne </w:t>
      </w:r>
      <w:r>
        <w:rPr>
          <w:sz w:val="24"/>
          <w:szCs w:val="24"/>
        </w:rPr>
        <w:t>P</w:t>
      </w:r>
      <w:r w:rsidR="009F2A6A">
        <w:rPr>
          <w:sz w:val="24"/>
          <w:szCs w:val="24"/>
        </w:rPr>
        <w:t>ru</w:t>
      </w:r>
      <w:r>
        <w:rPr>
          <w:sz w:val="24"/>
          <w:szCs w:val="24"/>
        </w:rPr>
        <w:t>s</w:t>
      </w:r>
      <w:r w:rsidR="009F2A6A">
        <w:rPr>
          <w:sz w:val="24"/>
          <w:szCs w:val="24"/>
        </w:rPr>
        <w:t xml:space="preserve">ly, </w:t>
      </w:r>
      <w:r>
        <w:rPr>
          <w:sz w:val="24"/>
          <w:szCs w:val="24"/>
        </w:rPr>
        <w:t>le</w:t>
      </w:r>
      <w:r w:rsidR="009F2A6A">
        <w:rPr>
          <w:sz w:val="24"/>
          <w:szCs w:val="24"/>
        </w:rPr>
        <w:t xml:space="preserve"> par</w:t>
      </w:r>
      <w:r>
        <w:rPr>
          <w:sz w:val="24"/>
          <w:szCs w:val="24"/>
        </w:rPr>
        <w:t>e</w:t>
      </w:r>
      <w:r w:rsidR="009F2A6A">
        <w:rPr>
          <w:sz w:val="24"/>
          <w:szCs w:val="24"/>
        </w:rPr>
        <w:t>in Simon Bordot fils</w:t>
      </w:r>
      <w:r>
        <w:rPr>
          <w:sz w:val="24"/>
          <w:szCs w:val="24"/>
        </w:rPr>
        <w:t>, la</w:t>
      </w:r>
      <w:r w:rsidR="009F2A6A">
        <w:rPr>
          <w:sz w:val="24"/>
          <w:szCs w:val="24"/>
        </w:rPr>
        <w:t xml:space="preserve"> mar</w:t>
      </w:r>
      <w:r>
        <w:rPr>
          <w:sz w:val="24"/>
          <w:szCs w:val="24"/>
        </w:rPr>
        <w:t>e</w:t>
      </w:r>
      <w:r w:rsidR="009F2A6A">
        <w:rPr>
          <w:sz w:val="24"/>
          <w:szCs w:val="24"/>
        </w:rPr>
        <w:t xml:space="preserve">ine </w:t>
      </w:r>
      <w:r>
        <w:rPr>
          <w:sz w:val="24"/>
          <w:szCs w:val="24"/>
        </w:rPr>
        <w:t>Lou</w:t>
      </w:r>
      <w:r w:rsidR="009F2A6A">
        <w:rPr>
          <w:sz w:val="24"/>
          <w:szCs w:val="24"/>
        </w:rPr>
        <w:t>ise Nicolas fille d’Etalante.</w:t>
      </w:r>
      <w:r>
        <w:rPr>
          <w:sz w:val="24"/>
          <w:szCs w:val="24"/>
        </w:rPr>
        <w:t xml:space="preserve"> </w:t>
      </w:r>
      <w:r w:rsidR="009F2A6A">
        <w:rPr>
          <w:sz w:val="24"/>
          <w:szCs w:val="24"/>
        </w:rPr>
        <w:t>Sign</w:t>
      </w:r>
      <w:r>
        <w:rPr>
          <w:sz w:val="24"/>
          <w:szCs w:val="24"/>
        </w:rPr>
        <w:t>é</w:t>
      </w:r>
      <w:r w:rsidR="009F2A6A">
        <w:rPr>
          <w:sz w:val="24"/>
          <w:szCs w:val="24"/>
        </w:rPr>
        <w:t xml:space="preserve"> Charpy curé, Porteret</w:t>
      </w:r>
      <w:r>
        <w:rPr>
          <w:sz w:val="24"/>
          <w:szCs w:val="24"/>
        </w:rPr>
        <w:t xml:space="preserve"> et</w:t>
      </w:r>
      <w:r w:rsidR="009F2A6A">
        <w:rPr>
          <w:sz w:val="24"/>
          <w:szCs w:val="24"/>
        </w:rPr>
        <w:t xml:space="preserve"> J</w:t>
      </w:r>
      <w:r>
        <w:rPr>
          <w:sz w:val="24"/>
          <w:szCs w:val="24"/>
        </w:rPr>
        <w:t xml:space="preserve"> G</w:t>
      </w:r>
      <w:r w:rsidR="009F2A6A">
        <w:rPr>
          <w:sz w:val="24"/>
          <w:szCs w:val="24"/>
        </w:rPr>
        <w:t>enti</w:t>
      </w:r>
      <w:r>
        <w:rPr>
          <w:sz w:val="24"/>
          <w:szCs w:val="24"/>
        </w:rPr>
        <w:t>l</w:t>
      </w:r>
      <w:r w:rsidR="009F2A6A">
        <w:rPr>
          <w:sz w:val="24"/>
          <w:szCs w:val="24"/>
        </w:rPr>
        <w:t>.</w:t>
      </w:r>
    </w:p>
    <w:p w14:paraId="5337DEFA" w14:textId="77777777" w:rsidR="009F2A6A" w:rsidRDefault="009F2A6A" w:rsidP="009F2A6A">
      <w:pPr>
        <w:jc w:val="both"/>
        <w:rPr>
          <w:sz w:val="24"/>
          <w:szCs w:val="24"/>
        </w:rPr>
      </w:pPr>
    </w:p>
    <w:p w14:paraId="2171F9E2" w14:textId="77777777" w:rsidR="009F2A6A" w:rsidRDefault="00AA0F8D" w:rsidP="009F2A6A">
      <w:pPr>
        <w:jc w:val="both"/>
        <w:rPr>
          <w:sz w:val="24"/>
          <w:szCs w:val="24"/>
        </w:rPr>
      </w:pPr>
      <w:r>
        <w:rPr>
          <w:sz w:val="24"/>
          <w:szCs w:val="24"/>
        </w:rPr>
        <w:t>Ce 20 aout 1730 nous avons ba</w:t>
      </w:r>
      <w:r w:rsidR="009F2A6A">
        <w:rPr>
          <w:sz w:val="24"/>
          <w:szCs w:val="24"/>
        </w:rPr>
        <w:t>ti</w:t>
      </w:r>
      <w:r>
        <w:rPr>
          <w:sz w:val="24"/>
          <w:szCs w:val="24"/>
        </w:rPr>
        <w:t>z</w:t>
      </w:r>
      <w:r w:rsidR="009F2A6A">
        <w:rPr>
          <w:sz w:val="24"/>
          <w:szCs w:val="24"/>
        </w:rPr>
        <w:t>é Anne fille de Jose</w:t>
      </w:r>
      <w:r>
        <w:rPr>
          <w:sz w:val="24"/>
          <w:szCs w:val="24"/>
        </w:rPr>
        <w:t>f</w:t>
      </w:r>
      <w:r w:rsidR="009F2A6A">
        <w:rPr>
          <w:sz w:val="24"/>
          <w:szCs w:val="24"/>
        </w:rPr>
        <w:t xml:space="preserve"> Devillier et de Pierrette </w:t>
      </w:r>
      <w:r>
        <w:rPr>
          <w:sz w:val="24"/>
          <w:szCs w:val="24"/>
        </w:rPr>
        <w:t>Leg</w:t>
      </w:r>
      <w:r w:rsidR="009F2A6A">
        <w:rPr>
          <w:sz w:val="24"/>
          <w:szCs w:val="24"/>
        </w:rPr>
        <w:t xml:space="preserve">ros, </w:t>
      </w:r>
      <w:r>
        <w:rPr>
          <w:sz w:val="24"/>
          <w:szCs w:val="24"/>
        </w:rPr>
        <w:t>le</w:t>
      </w:r>
      <w:r w:rsidR="009F2A6A">
        <w:rPr>
          <w:sz w:val="24"/>
          <w:szCs w:val="24"/>
        </w:rPr>
        <w:t xml:space="preserve"> par</w:t>
      </w:r>
      <w:r>
        <w:rPr>
          <w:sz w:val="24"/>
          <w:szCs w:val="24"/>
        </w:rPr>
        <w:t>e</w:t>
      </w:r>
      <w:r w:rsidR="009F2A6A">
        <w:rPr>
          <w:sz w:val="24"/>
          <w:szCs w:val="24"/>
        </w:rPr>
        <w:t xml:space="preserve">in Jean </w:t>
      </w:r>
      <w:r>
        <w:rPr>
          <w:sz w:val="24"/>
          <w:szCs w:val="24"/>
        </w:rPr>
        <w:t xml:space="preserve">Legros </w:t>
      </w:r>
      <w:r w:rsidR="009F2A6A">
        <w:rPr>
          <w:sz w:val="24"/>
          <w:szCs w:val="24"/>
        </w:rPr>
        <w:t>oncle</w:t>
      </w:r>
      <w:r>
        <w:rPr>
          <w:sz w:val="24"/>
          <w:szCs w:val="24"/>
        </w:rPr>
        <w:t>, la</w:t>
      </w:r>
      <w:r w:rsidR="009F2A6A">
        <w:rPr>
          <w:sz w:val="24"/>
          <w:szCs w:val="24"/>
        </w:rPr>
        <w:t xml:space="preserve"> mar</w:t>
      </w:r>
      <w:r>
        <w:rPr>
          <w:sz w:val="24"/>
          <w:szCs w:val="24"/>
        </w:rPr>
        <w:t>e</w:t>
      </w:r>
      <w:r w:rsidR="009F2A6A">
        <w:rPr>
          <w:sz w:val="24"/>
          <w:szCs w:val="24"/>
        </w:rPr>
        <w:t>in</w:t>
      </w:r>
      <w:r>
        <w:rPr>
          <w:sz w:val="24"/>
          <w:szCs w:val="24"/>
        </w:rPr>
        <w:t>e Anne Bours</w:t>
      </w:r>
      <w:r w:rsidR="009F2A6A">
        <w:rPr>
          <w:sz w:val="24"/>
          <w:szCs w:val="24"/>
        </w:rPr>
        <w:t>eret.</w:t>
      </w:r>
      <w:r>
        <w:rPr>
          <w:sz w:val="24"/>
          <w:szCs w:val="24"/>
        </w:rPr>
        <w:t xml:space="preserve"> </w:t>
      </w:r>
      <w:r w:rsidR="009F2A6A">
        <w:rPr>
          <w:sz w:val="24"/>
          <w:szCs w:val="24"/>
        </w:rPr>
        <w:t>Sign</w:t>
      </w:r>
      <w:r>
        <w:rPr>
          <w:sz w:val="24"/>
          <w:szCs w:val="24"/>
        </w:rPr>
        <w:t>é Charpy curé</w:t>
      </w:r>
      <w:r w:rsidR="009F2A6A">
        <w:rPr>
          <w:sz w:val="24"/>
          <w:szCs w:val="24"/>
        </w:rPr>
        <w:t>, Jean Legros</w:t>
      </w:r>
      <w:r>
        <w:rPr>
          <w:sz w:val="24"/>
          <w:szCs w:val="24"/>
        </w:rPr>
        <w:t>, A</w:t>
      </w:r>
      <w:r w:rsidR="009F2A6A">
        <w:rPr>
          <w:sz w:val="24"/>
          <w:szCs w:val="24"/>
        </w:rPr>
        <w:t>nne Bour</w:t>
      </w:r>
      <w:r>
        <w:rPr>
          <w:sz w:val="24"/>
          <w:szCs w:val="24"/>
        </w:rPr>
        <w:t>s</w:t>
      </w:r>
      <w:r w:rsidR="009F2A6A">
        <w:rPr>
          <w:sz w:val="24"/>
          <w:szCs w:val="24"/>
        </w:rPr>
        <w:t>eret.</w:t>
      </w:r>
    </w:p>
    <w:p w14:paraId="2C8C1D82" w14:textId="77777777" w:rsidR="009F2A6A" w:rsidRDefault="009F2A6A" w:rsidP="009F2A6A">
      <w:pPr>
        <w:jc w:val="both"/>
        <w:rPr>
          <w:sz w:val="24"/>
          <w:szCs w:val="24"/>
        </w:rPr>
      </w:pPr>
    </w:p>
    <w:p w14:paraId="1654C5DE" w14:textId="77777777" w:rsidR="009F2A6A" w:rsidRDefault="009F2A6A" w:rsidP="009F2A6A">
      <w:pPr>
        <w:jc w:val="both"/>
        <w:rPr>
          <w:sz w:val="24"/>
          <w:szCs w:val="24"/>
        </w:rPr>
      </w:pPr>
      <w:r>
        <w:rPr>
          <w:sz w:val="24"/>
          <w:szCs w:val="24"/>
        </w:rPr>
        <w:t>Ce 26 aout 1730 nous avons bati</w:t>
      </w:r>
      <w:r w:rsidR="00FB2E28">
        <w:rPr>
          <w:sz w:val="24"/>
          <w:szCs w:val="24"/>
        </w:rPr>
        <w:t>z</w:t>
      </w:r>
      <w:r>
        <w:rPr>
          <w:sz w:val="24"/>
          <w:szCs w:val="24"/>
        </w:rPr>
        <w:t>é Etiennette fille de Claude Jaquin et de Jeanne Roy le par</w:t>
      </w:r>
      <w:r w:rsidR="00FB2E28">
        <w:rPr>
          <w:sz w:val="24"/>
          <w:szCs w:val="24"/>
        </w:rPr>
        <w:t>e</w:t>
      </w:r>
      <w:r>
        <w:rPr>
          <w:sz w:val="24"/>
          <w:szCs w:val="24"/>
        </w:rPr>
        <w:t>in Claude Pitoi</w:t>
      </w:r>
      <w:r w:rsidR="00FB2E28">
        <w:rPr>
          <w:sz w:val="24"/>
          <w:szCs w:val="24"/>
        </w:rPr>
        <w:t>z</w:t>
      </w:r>
      <w:r>
        <w:rPr>
          <w:sz w:val="24"/>
          <w:szCs w:val="24"/>
        </w:rPr>
        <w:t>et</w:t>
      </w:r>
      <w:r w:rsidR="00FB2E28">
        <w:rPr>
          <w:sz w:val="24"/>
          <w:szCs w:val="24"/>
        </w:rPr>
        <w:t>,</w:t>
      </w:r>
      <w:r>
        <w:rPr>
          <w:sz w:val="24"/>
          <w:szCs w:val="24"/>
        </w:rPr>
        <w:t xml:space="preserve"> et </w:t>
      </w:r>
      <w:r w:rsidR="00FB2E28">
        <w:rPr>
          <w:sz w:val="24"/>
          <w:szCs w:val="24"/>
        </w:rPr>
        <w:t xml:space="preserve">la </w:t>
      </w:r>
      <w:r>
        <w:rPr>
          <w:sz w:val="24"/>
          <w:szCs w:val="24"/>
        </w:rPr>
        <w:t>mar</w:t>
      </w:r>
      <w:r w:rsidR="00FB2E28">
        <w:rPr>
          <w:sz w:val="24"/>
          <w:szCs w:val="24"/>
        </w:rPr>
        <w:t>e</w:t>
      </w:r>
      <w:r>
        <w:rPr>
          <w:sz w:val="24"/>
          <w:szCs w:val="24"/>
        </w:rPr>
        <w:t>ine Etiennette Bejan grand mere.</w:t>
      </w:r>
      <w:r w:rsidR="00FB2E28">
        <w:rPr>
          <w:sz w:val="24"/>
          <w:szCs w:val="24"/>
        </w:rPr>
        <w:t xml:space="preserve"> </w:t>
      </w:r>
      <w:r>
        <w:rPr>
          <w:sz w:val="24"/>
          <w:szCs w:val="24"/>
        </w:rPr>
        <w:t>Sign</w:t>
      </w:r>
      <w:r w:rsidR="00FB2E28">
        <w:rPr>
          <w:sz w:val="24"/>
          <w:szCs w:val="24"/>
        </w:rPr>
        <w:t>é</w:t>
      </w:r>
      <w:r>
        <w:rPr>
          <w:sz w:val="24"/>
          <w:szCs w:val="24"/>
        </w:rPr>
        <w:t xml:space="preserve"> Charpy curé</w:t>
      </w:r>
      <w:r w:rsidR="00FB2E28">
        <w:rPr>
          <w:sz w:val="24"/>
          <w:szCs w:val="24"/>
        </w:rPr>
        <w:t xml:space="preserve"> et</w:t>
      </w:r>
      <w:r>
        <w:rPr>
          <w:sz w:val="24"/>
          <w:szCs w:val="24"/>
        </w:rPr>
        <w:t xml:space="preserve"> C Pitoi</w:t>
      </w:r>
      <w:r w:rsidR="00FB2E28">
        <w:rPr>
          <w:sz w:val="24"/>
          <w:szCs w:val="24"/>
        </w:rPr>
        <w:t>s</w:t>
      </w:r>
      <w:r>
        <w:rPr>
          <w:sz w:val="24"/>
          <w:szCs w:val="24"/>
        </w:rPr>
        <w:t>et.</w:t>
      </w:r>
    </w:p>
    <w:p w14:paraId="4D378D9F" w14:textId="77777777" w:rsidR="009F2A6A" w:rsidRDefault="009F2A6A" w:rsidP="009F2A6A">
      <w:pPr>
        <w:jc w:val="both"/>
        <w:rPr>
          <w:sz w:val="24"/>
          <w:szCs w:val="24"/>
        </w:rPr>
      </w:pPr>
    </w:p>
    <w:p w14:paraId="6740DA89" w14:textId="77777777" w:rsidR="009F2A6A" w:rsidRDefault="009F2A6A" w:rsidP="009F2A6A">
      <w:pPr>
        <w:jc w:val="both"/>
        <w:rPr>
          <w:sz w:val="24"/>
          <w:szCs w:val="24"/>
        </w:rPr>
      </w:pPr>
      <w:r>
        <w:rPr>
          <w:sz w:val="24"/>
          <w:szCs w:val="24"/>
        </w:rPr>
        <w:t>Ce 30 aou</w:t>
      </w:r>
      <w:r w:rsidR="00BB162B">
        <w:rPr>
          <w:sz w:val="24"/>
          <w:szCs w:val="24"/>
        </w:rPr>
        <w:t>t 1730 nous avons ba</w:t>
      </w:r>
      <w:r>
        <w:rPr>
          <w:sz w:val="24"/>
          <w:szCs w:val="24"/>
        </w:rPr>
        <w:t>ti</w:t>
      </w:r>
      <w:r w:rsidR="00BB162B">
        <w:rPr>
          <w:sz w:val="24"/>
          <w:szCs w:val="24"/>
        </w:rPr>
        <w:t>z</w:t>
      </w:r>
      <w:r>
        <w:rPr>
          <w:sz w:val="24"/>
          <w:szCs w:val="24"/>
        </w:rPr>
        <w:t>é Michelle fille de Jean Chauvot et de Michelle Armedey</w:t>
      </w:r>
      <w:r w:rsidR="00BB162B">
        <w:rPr>
          <w:sz w:val="24"/>
          <w:szCs w:val="24"/>
        </w:rPr>
        <w:t>,</w:t>
      </w:r>
      <w:r>
        <w:rPr>
          <w:sz w:val="24"/>
          <w:szCs w:val="24"/>
        </w:rPr>
        <w:t xml:space="preserve"> </w:t>
      </w:r>
      <w:r w:rsidR="00BB162B">
        <w:rPr>
          <w:sz w:val="24"/>
          <w:szCs w:val="24"/>
        </w:rPr>
        <w:t>le pare</w:t>
      </w:r>
      <w:r>
        <w:rPr>
          <w:sz w:val="24"/>
          <w:szCs w:val="24"/>
        </w:rPr>
        <w:t>in Claude Cai</w:t>
      </w:r>
      <w:r w:rsidR="00BB162B">
        <w:rPr>
          <w:sz w:val="24"/>
          <w:szCs w:val="24"/>
        </w:rPr>
        <w:t>z</w:t>
      </w:r>
      <w:r>
        <w:rPr>
          <w:sz w:val="24"/>
          <w:szCs w:val="24"/>
        </w:rPr>
        <w:t>et de Moitron</w:t>
      </w:r>
      <w:r w:rsidR="00BB162B">
        <w:rPr>
          <w:sz w:val="24"/>
          <w:szCs w:val="24"/>
        </w:rPr>
        <w:t>,</w:t>
      </w:r>
      <w:r>
        <w:rPr>
          <w:sz w:val="24"/>
          <w:szCs w:val="24"/>
        </w:rPr>
        <w:t xml:space="preserve"> et </w:t>
      </w:r>
      <w:r w:rsidR="00BB162B">
        <w:rPr>
          <w:sz w:val="24"/>
          <w:szCs w:val="24"/>
        </w:rPr>
        <w:t>la mare</w:t>
      </w:r>
      <w:r>
        <w:rPr>
          <w:sz w:val="24"/>
          <w:szCs w:val="24"/>
        </w:rPr>
        <w:t>ine Michelle Royer.</w:t>
      </w:r>
      <w:r w:rsidR="00BB162B">
        <w:rPr>
          <w:sz w:val="24"/>
          <w:szCs w:val="24"/>
        </w:rPr>
        <w:t xml:space="preserve"> S</w:t>
      </w:r>
      <w:r>
        <w:rPr>
          <w:sz w:val="24"/>
          <w:szCs w:val="24"/>
        </w:rPr>
        <w:t>ign</w:t>
      </w:r>
      <w:r w:rsidR="00BB162B">
        <w:rPr>
          <w:sz w:val="24"/>
          <w:szCs w:val="24"/>
        </w:rPr>
        <w:t>é</w:t>
      </w:r>
      <w:r>
        <w:rPr>
          <w:sz w:val="24"/>
          <w:szCs w:val="24"/>
        </w:rPr>
        <w:t xml:space="preserve"> Charpy curé, Michel R, Claude Caiset.</w:t>
      </w:r>
    </w:p>
    <w:p w14:paraId="3E0CA870" w14:textId="77777777" w:rsidR="009F2A6A" w:rsidRDefault="009F2A6A" w:rsidP="009F2A6A">
      <w:pPr>
        <w:jc w:val="both"/>
        <w:rPr>
          <w:sz w:val="24"/>
          <w:szCs w:val="24"/>
        </w:rPr>
      </w:pPr>
    </w:p>
    <w:p w14:paraId="06A6B565" w14:textId="77777777" w:rsidR="009F2A6A" w:rsidRDefault="009F2A6A" w:rsidP="009F2A6A">
      <w:pPr>
        <w:jc w:val="both"/>
        <w:rPr>
          <w:sz w:val="24"/>
          <w:szCs w:val="24"/>
        </w:rPr>
      </w:pPr>
      <w:r>
        <w:rPr>
          <w:sz w:val="24"/>
          <w:szCs w:val="24"/>
        </w:rPr>
        <w:t>Ce 31 aout 1730 nous avons bati</w:t>
      </w:r>
      <w:r w:rsidR="00BB162B">
        <w:rPr>
          <w:sz w:val="24"/>
          <w:szCs w:val="24"/>
        </w:rPr>
        <w:t>z</w:t>
      </w:r>
      <w:r>
        <w:rPr>
          <w:sz w:val="24"/>
          <w:szCs w:val="24"/>
        </w:rPr>
        <w:t>é Jose</w:t>
      </w:r>
      <w:r w:rsidR="00BB162B">
        <w:rPr>
          <w:sz w:val="24"/>
          <w:szCs w:val="24"/>
        </w:rPr>
        <w:t>f</w:t>
      </w:r>
      <w:r>
        <w:rPr>
          <w:sz w:val="24"/>
          <w:szCs w:val="24"/>
        </w:rPr>
        <w:t xml:space="preserve"> fils de Thomas Mignard tanneur et de Marie Thibaut</w:t>
      </w:r>
      <w:r w:rsidR="00BB162B">
        <w:rPr>
          <w:sz w:val="24"/>
          <w:szCs w:val="24"/>
        </w:rPr>
        <w:t>, le</w:t>
      </w:r>
      <w:r>
        <w:rPr>
          <w:sz w:val="24"/>
          <w:szCs w:val="24"/>
        </w:rPr>
        <w:t xml:space="preserve"> par</w:t>
      </w:r>
      <w:r w:rsidR="00BB162B">
        <w:rPr>
          <w:sz w:val="24"/>
          <w:szCs w:val="24"/>
        </w:rPr>
        <w:t>e</w:t>
      </w:r>
      <w:r>
        <w:rPr>
          <w:sz w:val="24"/>
          <w:szCs w:val="24"/>
        </w:rPr>
        <w:t>in Blai</w:t>
      </w:r>
      <w:r w:rsidR="00BB162B">
        <w:rPr>
          <w:sz w:val="24"/>
          <w:szCs w:val="24"/>
        </w:rPr>
        <w:t>z</w:t>
      </w:r>
      <w:r>
        <w:rPr>
          <w:sz w:val="24"/>
          <w:szCs w:val="24"/>
        </w:rPr>
        <w:t>e Mignard frere</w:t>
      </w:r>
      <w:r w:rsidR="00BB162B">
        <w:rPr>
          <w:sz w:val="24"/>
          <w:szCs w:val="24"/>
        </w:rPr>
        <w:t>,</w:t>
      </w:r>
      <w:r>
        <w:rPr>
          <w:sz w:val="24"/>
          <w:szCs w:val="24"/>
        </w:rPr>
        <w:t xml:space="preserve"> et </w:t>
      </w:r>
      <w:r w:rsidR="00BB162B">
        <w:rPr>
          <w:sz w:val="24"/>
          <w:szCs w:val="24"/>
        </w:rPr>
        <w:t>la</w:t>
      </w:r>
      <w:r>
        <w:rPr>
          <w:sz w:val="24"/>
          <w:szCs w:val="24"/>
        </w:rPr>
        <w:t xml:space="preserve"> mar</w:t>
      </w:r>
      <w:r w:rsidR="00BB162B">
        <w:rPr>
          <w:sz w:val="24"/>
          <w:szCs w:val="24"/>
        </w:rPr>
        <w:t>e</w:t>
      </w:r>
      <w:r>
        <w:rPr>
          <w:sz w:val="24"/>
          <w:szCs w:val="24"/>
        </w:rPr>
        <w:t>i</w:t>
      </w:r>
      <w:r w:rsidR="00BB162B">
        <w:rPr>
          <w:sz w:val="24"/>
          <w:szCs w:val="24"/>
        </w:rPr>
        <w:t xml:space="preserve">ne Catherine Rouget </w:t>
      </w:r>
      <w:r>
        <w:rPr>
          <w:sz w:val="24"/>
          <w:szCs w:val="24"/>
        </w:rPr>
        <w:t>cousine.</w:t>
      </w:r>
      <w:r w:rsidR="00BB162B">
        <w:rPr>
          <w:sz w:val="24"/>
          <w:szCs w:val="24"/>
        </w:rPr>
        <w:t xml:space="preserve"> </w:t>
      </w:r>
      <w:r>
        <w:rPr>
          <w:sz w:val="24"/>
          <w:szCs w:val="24"/>
        </w:rPr>
        <w:t>Sign</w:t>
      </w:r>
      <w:r w:rsidR="00BB162B">
        <w:rPr>
          <w:sz w:val="24"/>
          <w:szCs w:val="24"/>
        </w:rPr>
        <w:t>é</w:t>
      </w:r>
      <w:r>
        <w:rPr>
          <w:sz w:val="24"/>
          <w:szCs w:val="24"/>
        </w:rPr>
        <w:t xml:space="preserve"> Charpy curé, Blai</w:t>
      </w:r>
      <w:r w:rsidR="00BB162B">
        <w:rPr>
          <w:sz w:val="24"/>
          <w:szCs w:val="24"/>
        </w:rPr>
        <w:t>z</w:t>
      </w:r>
      <w:r>
        <w:rPr>
          <w:sz w:val="24"/>
          <w:szCs w:val="24"/>
        </w:rPr>
        <w:t xml:space="preserve">e </w:t>
      </w:r>
      <w:r w:rsidR="00BB162B">
        <w:rPr>
          <w:sz w:val="24"/>
          <w:szCs w:val="24"/>
        </w:rPr>
        <w:t>Rouget et</w:t>
      </w:r>
      <w:r>
        <w:rPr>
          <w:sz w:val="24"/>
          <w:szCs w:val="24"/>
        </w:rPr>
        <w:t xml:space="preserve"> Caterine Rouget.</w:t>
      </w:r>
    </w:p>
    <w:p w14:paraId="44899BF6" w14:textId="77777777" w:rsidR="009F2A6A" w:rsidRDefault="009F2A6A" w:rsidP="009F2A6A">
      <w:pPr>
        <w:jc w:val="both"/>
        <w:rPr>
          <w:sz w:val="24"/>
          <w:szCs w:val="24"/>
        </w:rPr>
      </w:pPr>
    </w:p>
    <w:p w14:paraId="6E311603" w14:textId="77777777" w:rsidR="009F2A6A" w:rsidRDefault="009F2A6A" w:rsidP="009F2A6A">
      <w:pPr>
        <w:jc w:val="both"/>
        <w:rPr>
          <w:sz w:val="24"/>
          <w:szCs w:val="24"/>
        </w:rPr>
      </w:pPr>
      <w:r>
        <w:rPr>
          <w:sz w:val="24"/>
          <w:szCs w:val="24"/>
        </w:rPr>
        <w:t xml:space="preserve">Ce 16 </w:t>
      </w:r>
      <w:r w:rsidR="00BB162B">
        <w:rPr>
          <w:sz w:val="24"/>
          <w:szCs w:val="24"/>
        </w:rPr>
        <w:t xml:space="preserve">septembre </w:t>
      </w:r>
      <w:r>
        <w:rPr>
          <w:sz w:val="24"/>
          <w:szCs w:val="24"/>
        </w:rPr>
        <w:t>1730 nous avons bati</w:t>
      </w:r>
      <w:r w:rsidR="00BB162B">
        <w:rPr>
          <w:sz w:val="24"/>
          <w:szCs w:val="24"/>
        </w:rPr>
        <w:t>z</w:t>
      </w:r>
      <w:r>
        <w:rPr>
          <w:sz w:val="24"/>
          <w:szCs w:val="24"/>
        </w:rPr>
        <w:t xml:space="preserve">é Claude fils de Daniel Laignelet et de Marie Desclers </w:t>
      </w:r>
      <w:r w:rsidR="00BB162B">
        <w:rPr>
          <w:sz w:val="24"/>
          <w:szCs w:val="24"/>
        </w:rPr>
        <w:t>le</w:t>
      </w:r>
      <w:r>
        <w:rPr>
          <w:sz w:val="24"/>
          <w:szCs w:val="24"/>
        </w:rPr>
        <w:t xml:space="preserve"> par</w:t>
      </w:r>
      <w:r w:rsidR="00BB162B">
        <w:rPr>
          <w:sz w:val="24"/>
          <w:szCs w:val="24"/>
        </w:rPr>
        <w:t>e</w:t>
      </w:r>
      <w:r>
        <w:rPr>
          <w:sz w:val="24"/>
          <w:szCs w:val="24"/>
        </w:rPr>
        <w:t xml:space="preserve">in Claude Laignelet </w:t>
      </w:r>
      <w:r w:rsidR="00BB162B">
        <w:rPr>
          <w:sz w:val="24"/>
          <w:szCs w:val="24"/>
        </w:rPr>
        <w:t xml:space="preserve">fils, </w:t>
      </w:r>
      <w:r>
        <w:rPr>
          <w:sz w:val="24"/>
          <w:szCs w:val="24"/>
        </w:rPr>
        <w:t xml:space="preserve">et </w:t>
      </w:r>
      <w:r w:rsidR="00BB162B">
        <w:rPr>
          <w:sz w:val="24"/>
          <w:szCs w:val="24"/>
        </w:rPr>
        <w:t xml:space="preserve">la </w:t>
      </w:r>
      <w:r>
        <w:rPr>
          <w:sz w:val="24"/>
          <w:szCs w:val="24"/>
        </w:rPr>
        <w:t>mar</w:t>
      </w:r>
      <w:r w:rsidR="00BB162B">
        <w:rPr>
          <w:sz w:val="24"/>
          <w:szCs w:val="24"/>
        </w:rPr>
        <w:t>e</w:t>
      </w:r>
      <w:r>
        <w:rPr>
          <w:sz w:val="24"/>
          <w:szCs w:val="24"/>
        </w:rPr>
        <w:t>ine Claudine Royer.</w:t>
      </w:r>
      <w:r w:rsidR="00BB162B">
        <w:rPr>
          <w:sz w:val="24"/>
          <w:szCs w:val="24"/>
        </w:rPr>
        <w:t xml:space="preserve"> </w:t>
      </w:r>
      <w:r>
        <w:rPr>
          <w:sz w:val="24"/>
          <w:szCs w:val="24"/>
        </w:rPr>
        <w:t>Sign</w:t>
      </w:r>
      <w:r w:rsidR="00BB162B">
        <w:rPr>
          <w:sz w:val="24"/>
          <w:szCs w:val="24"/>
        </w:rPr>
        <w:t>é</w:t>
      </w:r>
      <w:r>
        <w:rPr>
          <w:sz w:val="24"/>
          <w:szCs w:val="24"/>
        </w:rPr>
        <w:t xml:space="preserve"> </w:t>
      </w:r>
      <w:r w:rsidR="00BB162B">
        <w:rPr>
          <w:sz w:val="24"/>
          <w:szCs w:val="24"/>
        </w:rPr>
        <w:t xml:space="preserve">C Laignelet, C Rouhier et </w:t>
      </w:r>
      <w:r>
        <w:rPr>
          <w:sz w:val="24"/>
          <w:szCs w:val="24"/>
        </w:rPr>
        <w:t>Charpy curé.</w:t>
      </w:r>
    </w:p>
    <w:p w14:paraId="6C2675A3" w14:textId="77777777" w:rsidR="009F2A6A" w:rsidRDefault="009F2A6A" w:rsidP="009F2A6A">
      <w:pPr>
        <w:jc w:val="both"/>
        <w:rPr>
          <w:sz w:val="24"/>
          <w:szCs w:val="24"/>
        </w:rPr>
      </w:pPr>
    </w:p>
    <w:p w14:paraId="1A7BD47F" w14:textId="77777777" w:rsidR="009F2A6A" w:rsidRDefault="009F2A6A" w:rsidP="009F2A6A">
      <w:pPr>
        <w:jc w:val="both"/>
        <w:rPr>
          <w:sz w:val="24"/>
          <w:szCs w:val="24"/>
        </w:rPr>
      </w:pPr>
      <w:r>
        <w:rPr>
          <w:sz w:val="24"/>
          <w:szCs w:val="24"/>
        </w:rPr>
        <w:t xml:space="preserve">Ce 26 </w:t>
      </w:r>
      <w:r w:rsidR="00BB162B">
        <w:rPr>
          <w:sz w:val="24"/>
          <w:szCs w:val="24"/>
        </w:rPr>
        <w:t xml:space="preserve">septembre </w:t>
      </w:r>
      <w:r>
        <w:rPr>
          <w:sz w:val="24"/>
          <w:szCs w:val="24"/>
        </w:rPr>
        <w:t>1730 nous avons mari</w:t>
      </w:r>
      <w:r w:rsidR="00BB162B">
        <w:rPr>
          <w:sz w:val="24"/>
          <w:szCs w:val="24"/>
        </w:rPr>
        <w:t>é</w:t>
      </w:r>
      <w:r>
        <w:rPr>
          <w:sz w:val="24"/>
          <w:szCs w:val="24"/>
        </w:rPr>
        <w:t xml:space="preserve"> apres les trois publications de ban</w:t>
      </w:r>
      <w:r w:rsidR="00BB162B">
        <w:rPr>
          <w:sz w:val="24"/>
          <w:szCs w:val="24"/>
        </w:rPr>
        <w:t>c</w:t>
      </w:r>
      <w:r>
        <w:rPr>
          <w:sz w:val="24"/>
          <w:szCs w:val="24"/>
        </w:rPr>
        <w:t>s légitimement fai</w:t>
      </w:r>
      <w:r w:rsidR="00BB162B">
        <w:rPr>
          <w:sz w:val="24"/>
          <w:szCs w:val="24"/>
        </w:rPr>
        <w:t>t</w:t>
      </w:r>
      <w:r>
        <w:rPr>
          <w:sz w:val="24"/>
          <w:szCs w:val="24"/>
        </w:rPr>
        <w:t xml:space="preserve">tes sans empechement Pierre fils de </w:t>
      </w:r>
      <w:r w:rsidR="00BB162B">
        <w:rPr>
          <w:sz w:val="24"/>
          <w:szCs w:val="24"/>
        </w:rPr>
        <w:t xml:space="preserve">fut </w:t>
      </w:r>
      <w:r>
        <w:rPr>
          <w:sz w:val="24"/>
          <w:szCs w:val="24"/>
        </w:rPr>
        <w:t xml:space="preserve">Jaques Ducognon </w:t>
      </w:r>
      <w:r w:rsidR="00BB162B">
        <w:rPr>
          <w:sz w:val="24"/>
          <w:szCs w:val="24"/>
        </w:rPr>
        <w:t xml:space="preserve">marchand </w:t>
      </w:r>
      <w:r>
        <w:rPr>
          <w:sz w:val="24"/>
          <w:szCs w:val="24"/>
        </w:rPr>
        <w:t>et de Claudine Lauren</w:t>
      </w:r>
      <w:r w:rsidR="00BB162B">
        <w:rPr>
          <w:sz w:val="24"/>
          <w:szCs w:val="24"/>
        </w:rPr>
        <w:t>ceau</w:t>
      </w:r>
      <w:r>
        <w:rPr>
          <w:sz w:val="24"/>
          <w:szCs w:val="24"/>
        </w:rPr>
        <w:t xml:space="preserve"> avec Margueritte Petit fille de deffuncts Claude Petit et </w:t>
      </w:r>
      <w:r w:rsidR="00BB162B">
        <w:rPr>
          <w:sz w:val="24"/>
          <w:szCs w:val="24"/>
        </w:rPr>
        <w:t xml:space="preserve">de </w:t>
      </w:r>
      <w:r>
        <w:rPr>
          <w:sz w:val="24"/>
          <w:szCs w:val="24"/>
        </w:rPr>
        <w:t>Pierrette Rouhier, le</w:t>
      </w:r>
      <w:r w:rsidR="00BB162B">
        <w:rPr>
          <w:sz w:val="24"/>
          <w:szCs w:val="24"/>
        </w:rPr>
        <w:t>d</w:t>
      </w:r>
      <w:r>
        <w:rPr>
          <w:sz w:val="24"/>
          <w:szCs w:val="24"/>
        </w:rPr>
        <w:t xml:space="preserve"> mariage a été fait presence </w:t>
      </w:r>
      <w:r w:rsidR="00BB162B">
        <w:rPr>
          <w:sz w:val="24"/>
          <w:szCs w:val="24"/>
        </w:rPr>
        <w:t>des parents et témoins soussignés. La minutte est s</w:t>
      </w:r>
      <w:r>
        <w:rPr>
          <w:sz w:val="24"/>
          <w:szCs w:val="24"/>
        </w:rPr>
        <w:t>ign</w:t>
      </w:r>
      <w:r w:rsidR="00BB162B">
        <w:rPr>
          <w:sz w:val="24"/>
          <w:szCs w:val="24"/>
        </w:rPr>
        <w:t>ée</w:t>
      </w:r>
      <w:r w:rsidR="00A32CF8">
        <w:rPr>
          <w:sz w:val="24"/>
          <w:szCs w:val="24"/>
        </w:rPr>
        <w:t xml:space="preserve"> Rouhier, </w:t>
      </w:r>
      <w:r>
        <w:rPr>
          <w:sz w:val="24"/>
          <w:szCs w:val="24"/>
        </w:rPr>
        <w:t xml:space="preserve">Coffinet, N Ducognon, P Ducognon, </w:t>
      </w:r>
      <w:r w:rsidR="00A32CF8">
        <w:rPr>
          <w:sz w:val="24"/>
          <w:szCs w:val="24"/>
        </w:rPr>
        <w:t>Caillard,</w:t>
      </w:r>
      <w:r>
        <w:rPr>
          <w:sz w:val="24"/>
          <w:szCs w:val="24"/>
        </w:rPr>
        <w:t xml:space="preserve"> Petit, M Baudot, Petit, Porteret</w:t>
      </w:r>
      <w:r w:rsidR="00A32CF8">
        <w:rPr>
          <w:sz w:val="24"/>
          <w:szCs w:val="24"/>
        </w:rPr>
        <w:t xml:space="preserve"> et</w:t>
      </w:r>
      <w:r>
        <w:rPr>
          <w:sz w:val="24"/>
          <w:szCs w:val="24"/>
        </w:rPr>
        <w:t xml:space="preserve"> Charpy curé.</w:t>
      </w:r>
    </w:p>
    <w:p w14:paraId="1B93BD5E" w14:textId="77777777" w:rsidR="009F2A6A" w:rsidRDefault="009F2A6A" w:rsidP="009F2A6A">
      <w:pPr>
        <w:jc w:val="both"/>
        <w:rPr>
          <w:sz w:val="24"/>
          <w:szCs w:val="24"/>
        </w:rPr>
      </w:pPr>
    </w:p>
    <w:p w14:paraId="0DD47F97" w14:textId="77777777" w:rsidR="009F2A6A" w:rsidRDefault="009F2A6A" w:rsidP="009F2A6A">
      <w:pPr>
        <w:jc w:val="both"/>
        <w:rPr>
          <w:sz w:val="24"/>
          <w:szCs w:val="24"/>
        </w:rPr>
      </w:pPr>
      <w:r>
        <w:rPr>
          <w:sz w:val="24"/>
          <w:szCs w:val="24"/>
        </w:rPr>
        <w:t xml:space="preserve">Ce 20 </w:t>
      </w:r>
      <w:r w:rsidR="00A32CF8">
        <w:rPr>
          <w:sz w:val="24"/>
          <w:szCs w:val="24"/>
        </w:rPr>
        <w:t xml:space="preserve">octobre </w:t>
      </w:r>
      <w:r>
        <w:rPr>
          <w:sz w:val="24"/>
          <w:szCs w:val="24"/>
        </w:rPr>
        <w:t>1730 nous avons enterré Nicolas Royer</w:t>
      </w:r>
      <w:r w:rsidR="00A32CF8">
        <w:rPr>
          <w:sz w:val="24"/>
          <w:szCs w:val="24"/>
        </w:rPr>
        <w:t>, agé de 48</w:t>
      </w:r>
      <w:r>
        <w:rPr>
          <w:sz w:val="24"/>
          <w:szCs w:val="24"/>
        </w:rPr>
        <w:t xml:space="preserve"> ans, mort d’hier apres avoir été mun</w:t>
      </w:r>
      <w:r w:rsidR="00A32CF8">
        <w:rPr>
          <w:sz w:val="24"/>
          <w:szCs w:val="24"/>
        </w:rPr>
        <w:t>y</w:t>
      </w:r>
      <w:r>
        <w:rPr>
          <w:sz w:val="24"/>
          <w:szCs w:val="24"/>
        </w:rPr>
        <w:t xml:space="preserve"> des sacremen</w:t>
      </w:r>
      <w:r w:rsidR="00A32CF8">
        <w:rPr>
          <w:sz w:val="24"/>
          <w:szCs w:val="24"/>
        </w:rPr>
        <w:t>t</w:t>
      </w:r>
      <w:r>
        <w:rPr>
          <w:sz w:val="24"/>
          <w:szCs w:val="24"/>
        </w:rPr>
        <w:t>s</w:t>
      </w:r>
      <w:r w:rsidR="00A32CF8">
        <w:rPr>
          <w:sz w:val="24"/>
          <w:szCs w:val="24"/>
        </w:rPr>
        <w:t>. La minutte est s</w:t>
      </w:r>
      <w:r>
        <w:rPr>
          <w:sz w:val="24"/>
          <w:szCs w:val="24"/>
        </w:rPr>
        <w:t>ign</w:t>
      </w:r>
      <w:r w:rsidR="00A32CF8">
        <w:rPr>
          <w:sz w:val="24"/>
          <w:szCs w:val="24"/>
        </w:rPr>
        <w:t>ée</w:t>
      </w:r>
      <w:r>
        <w:rPr>
          <w:sz w:val="24"/>
          <w:szCs w:val="24"/>
        </w:rPr>
        <w:t xml:space="preserve"> Charpy curé, </w:t>
      </w:r>
      <w:r w:rsidR="00A32CF8">
        <w:rPr>
          <w:sz w:val="24"/>
          <w:szCs w:val="24"/>
        </w:rPr>
        <w:t>C</w:t>
      </w:r>
      <w:r>
        <w:rPr>
          <w:sz w:val="24"/>
          <w:szCs w:val="24"/>
        </w:rPr>
        <w:t xml:space="preserve"> Royer, </w:t>
      </w:r>
      <w:r w:rsidR="00A32CF8">
        <w:rPr>
          <w:sz w:val="24"/>
          <w:szCs w:val="24"/>
        </w:rPr>
        <w:t xml:space="preserve">V Royert, </w:t>
      </w:r>
      <w:r>
        <w:rPr>
          <w:sz w:val="24"/>
          <w:szCs w:val="24"/>
        </w:rPr>
        <w:t>A Roy</w:t>
      </w:r>
      <w:r w:rsidR="00A32CF8">
        <w:rPr>
          <w:sz w:val="24"/>
          <w:szCs w:val="24"/>
        </w:rPr>
        <w:t>er</w:t>
      </w:r>
      <w:r>
        <w:rPr>
          <w:sz w:val="24"/>
          <w:szCs w:val="24"/>
        </w:rPr>
        <w:t>.</w:t>
      </w:r>
    </w:p>
    <w:p w14:paraId="2C2F7F6D" w14:textId="77777777" w:rsidR="009F2A6A" w:rsidRDefault="009F2A6A" w:rsidP="009F2A6A">
      <w:pPr>
        <w:jc w:val="both"/>
        <w:rPr>
          <w:sz w:val="24"/>
          <w:szCs w:val="24"/>
        </w:rPr>
      </w:pPr>
    </w:p>
    <w:p w14:paraId="35383B96" w14:textId="77777777" w:rsidR="009F2A6A" w:rsidRDefault="009F2A6A" w:rsidP="009F2A6A">
      <w:pPr>
        <w:jc w:val="both"/>
        <w:rPr>
          <w:sz w:val="24"/>
          <w:szCs w:val="24"/>
        </w:rPr>
      </w:pPr>
      <w:r>
        <w:rPr>
          <w:sz w:val="24"/>
          <w:szCs w:val="24"/>
        </w:rPr>
        <w:t>Ce 2</w:t>
      </w:r>
      <w:r w:rsidR="00A32CF8">
        <w:rPr>
          <w:sz w:val="24"/>
          <w:szCs w:val="24"/>
        </w:rPr>
        <w:t>9 octobre</w:t>
      </w:r>
      <w:r>
        <w:rPr>
          <w:sz w:val="24"/>
          <w:szCs w:val="24"/>
        </w:rPr>
        <w:t xml:space="preserve"> 1730 nous avons bati</w:t>
      </w:r>
      <w:r w:rsidR="00A32CF8">
        <w:rPr>
          <w:sz w:val="24"/>
          <w:szCs w:val="24"/>
        </w:rPr>
        <w:t>z</w:t>
      </w:r>
      <w:r>
        <w:rPr>
          <w:sz w:val="24"/>
          <w:szCs w:val="24"/>
        </w:rPr>
        <w:t>é Cat</w:t>
      </w:r>
      <w:r w:rsidR="00A32CF8">
        <w:rPr>
          <w:sz w:val="24"/>
          <w:szCs w:val="24"/>
        </w:rPr>
        <w:t>e</w:t>
      </w:r>
      <w:r>
        <w:rPr>
          <w:sz w:val="24"/>
          <w:szCs w:val="24"/>
        </w:rPr>
        <w:t>rine fille de Pierre Siredey</w:t>
      </w:r>
      <w:r w:rsidR="00A32CF8">
        <w:rPr>
          <w:sz w:val="24"/>
          <w:szCs w:val="24"/>
        </w:rPr>
        <w:t xml:space="preserve"> et de Ja</w:t>
      </w:r>
      <w:r>
        <w:rPr>
          <w:sz w:val="24"/>
          <w:szCs w:val="24"/>
        </w:rPr>
        <w:t xml:space="preserve">quette Mignard </w:t>
      </w:r>
      <w:r w:rsidR="00A32CF8">
        <w:rPr>
          <w:sz w:val="24"/>
          <w:szCs w:val="24"/>
        </w:rPr>
        <w:t>le</w:t>
      </w:r>
      <w:r>
        <w:rPr>
          <w:sz w:val="24"/>
          <w:szCs w:val="24"/>
        </w:rPr>
        <w:t xml:space="preserve"> par</w:t>
      </w:r>
      <w:r w:rsidR="00A32CF8">
        <w:rPr>
          <w:sz w:val="24"/>
          <w:szCs w:val="24"/>
        </w:rPr>
        <w:t>e</w:t>
      </w:r>
      <w:r>
        <w:rPr>
          <w:sz w:val="24"/>
          <w:szCs w:val="24"/>
        </w:rPr>
        <w:t xml:space="preserve">in Etienne Frochot et </w:t>
      </w:r>
      <w:r w:rsidR="00A32CF8">
        <w:rPr>
          <w:sz w:val="24"/>
          <w:szCs w:val="24"/>
        </w:rPr>
        <w:t xml:space="preserve">la </w:t>
      </w:r>
      <w:r>
        <w:rPr>
          <w:sz w:val="24"/>
          <w:szCs w:val="24"/>
        </w:rPr>
        <w:t>mar</w:t>
      </w:r>
      <w:r w:rsidR="00A32CF8">
        <w:rPr>
          <w:sz w:val="24"/>
          <w:szCs w:val="24"/>
        </w:rPr>
        <w:t>e</w:t>
      </w:r>
      <w:r>
        <w:rPr>
          <w:sz w:val="24"/>
          <w:szCs w:val="24"/>
        </w:rPr>
        <w:t>ine Cat</w:t>
      </w:r>
      <w:r w:rsidR="00A32CF8">
        <w:rPr>
          <w:sz w:val="24"/>
          <w:szCs w:val="24"/>
        </w:rPr>
        <w:t>e</w:t>
      </w:r>
      <w:r>
        <w:rPr>
          <w:sz w:val="24"/>
          <w:szCs w:val="24"/>
        </w:rPr>
        <w:t>rine Rouget</w:t>
      </w:r>
      <w:r w:rsidR="00A32CF8">
        <w:rPr>
          <w:sz w:val="24"/>
          <w:szCs w:val="24"/>
        </w:rPr>
        <w:t>.</w:t>
      </w:r>
      <w:r>
        <w:rPr>
          <w:sz w:val="24"/>
          <w:szCs w:val="24"/>
        </w:rPr>
        <w:t xml:space="preserve"> </w:t>
      </w:r>
      <w:r w:rsidR="00A32CF8">
        <w:rPr>
          <w:sz w:val="24"/>
          <w:szCs w:val="24"/>
        </w:rPr>
        <w:t>S</w:t>
      </w:r>
      <w:r>
        <w:rPr>
          <w:sz w:val="24"/>
          <w:szCs w:val="24"/>
        </w:rPr>
        <w:t>ign</w:t>
      </w:r>
      <w:r w:rsidR="00A32CF8">
        <w:rPr>
          <w:sz w:val="24"/>
          <w:szCs w:val="24"/>
        </w:rPr>
        <w:t>é</w:t>
      </w:r>
      <w:r>
        <w:rPr>
          <w:sz w:val="24"/>
          <w:szCs w:val="24"/>
        </w:rPr>
        <w:t xml:space="preserve"> Charpy curé, C Rouget</w:t>
      </w:r>
      <w:r w:rsidR="00A32CF8">
        <w:rPr>
          <w:sz w:val="24"/>
          <w:szCs w:val="24"/>
        </w:rPr>
        <w:t xml:space="preserve"> et</w:t>
      </w:r>
      <w:r>
        <w:rPr>
          <w:sz w:val="24"/>
          <w:szCs w:val="24"/>
        </w:rPr>
        <w:t xml:space="preserve"> E Frochot.</w:t>
      </w:r>
    </w:p>
    <w:p w14:paraId="4952ABCE" w14:textId="77777777" w:rsidR="00A32CF8" w:rsidRDefault="00A32CF8" w:rsidP="00A32CF8">
      <w:pPr>
        <w:jc w:val="center"/>
        <w:rPr>
          <w:sz w:val="24"/>
          <w:szCs w:val="24"/>
        </w:rPr>
      </w:pPr>
      <w:r>
        <w:rPr>
          <w:sz w:val="24"/>
          <w:szCs w:val="24"/>
        </w:rPr>
        <w:br w:type="column"/>
      </w:r>
      <w:r>
        <w:rPr>
          <w:sz w:val="24"/>
          <w:szCs w:val="24"/>
        </w:rPr>
        <w:lastRenderedPageBreak/>
        <w:t>218</w:t>
      </w:r>
    </w:p>
    <w:p w14:paraId="0395CE2A" w14:textId="77777777" w:rsidR="00A32CF8" w:rsidRDefault="00A32CF8" w:rsidP="00CF561C">
      <w:pPr>
        <w:jc w:val="center"/>
        <w:outlineLvl w:val="0"/>
        <w:rPr>
          <w:sz w:val="24"/>
          <w:szCs w:val="24"/>
        </w:rPr>
      </w:pPr>
      <w:r>
        <w:rPr>
          <w:sz w:val="24"/>
          <w:szCs w:val="24"/>
        </w:rPr>
        <w:t>B</w:t>
      </w:r>
    </w:p>
    <w:p w14:paraId="2512C9F2" w14:textId="77777777" w:rsidR="00A32CF8" w:rsidRDefault="00A32CF8" w:rsidP="00A32CF8">
      <w:pPr>
        <w:jc w:val="center"/>
        <w:rPr>
          <w:sz w:val="24"/>
          <w:szCs w:val="24"/>
        </w:rPr>
      </w:pPr>
      <w:r>
        <w:rPr>
          <w:sz w:val="24"/>
          <w:szCs w:val="24"/>
        </w:rPr>
        <w:t>Michon</w:t>
      </w:r>
    </w:p>
    <w:p w14:paraId="5CDA1497" w14:textId="77777777" w:rsidR="00A32CF8" w:rsidRDefault="00A32CF8" w:rsidP="00A32CF8">
      <w:pPr>
        <w:jc w:val="center"/>
        <w:rPr>
          <w:sz w:val="24"/>
          <w:szCs w:val="24"/>
        </w:rPr>
      </w:pPr>
    </w:p>
    <w:p w14:paraId="3554D03B" w14:textId="77777777" w:rsidR="00A32CF8" w:rsidRDefault="00A32CF8" w:rsidP="00A32CF8">
      <w:pPr>
        <w:jc w:val="center"/>
        <w:rPr>
          <w:sz w:val="24"/>
          <w:szCs w:val="24"/>
        </w:rPr>
      </w:pPr>
    </w:p>
    <w:p w14:paraId="11C52614" w14:textId="77777777" w:rsidR="00A32CF8" w:rsidRDefault="00A32CF8" w:rsidP="00A32CF8">
      <w:pPr>
        <w:jc w:val="center"/>
        <w:rPr>
          <w:sz w:val="24"/>
          <w:szCs w:val="24"/>
        </w:rPr>
      </w:pPr>
    </w:p>
    <w:p w14:paraId="53527B0C" w14:textId="77777777" w:rsidR="00A32CF8" w:rsidRDefault="0015429B" w:rsidP="00A32CF8">
      <w:pPr>
        <w:jc w:val="center"/>
        <w:rPr>
          <w:sz w:val="24"/>
          <w:szCs w:val="24"/>
        </w:rPr>
      </w:pPr>
      <w:r>
        <w:rPr>
          <w:sz w:val="24"/>
          <w:szCs w:val="24"/>
        </w:rPr>
        <w:t>219</w:t>
      </w:r>
    </w:p>
    <w:p w14:paraId="1E475487" w14:textId="77777777" w:rsidR="0015429B" w:rsidRDefault="0033542E" w:rsidP="00A32CF8">
      <w:pPr>
        <w:jc w:val="center"/>
        <w:rPr>
          <w:sz w:val="24"/>
          <w:szCs w:val="24"/>
        </w:rPr>
      </w:pPr>
      <w:r>
        <w:rPr>
          <w:sz w:val="24"/>
          <w:szCs w:val="24"/>
        </w:rPr>
        <w:t>B</w:t>
      </w:r>
    </w:p>
    <w:p w14:paraId="3182785D" w14:textId="77777777" w:rsidR="0033542E" w:rsidRDefault="0033542E" w:rsidP="00A32CF8">
      <w:pPr>
        <w:jc w:val="center"/>
        <w:rPr>
          <w:sz w:val="24"/>
          <w:szCs w:val="24"/>
        </w:rPr>
      </w:pPr>
      <w:r>
        <w:rPr>
          <w:sz w:val="24"/>
          <w:szCs w:val="24"/>
        </w:rPr>
        <w:t>Morizot</w:t>
      </w:r>
    </w:p>
    <w:p w14:paraId="75505FE6" w14:textId="77777777" w:rsidR="00A32CF8" w:rsidRDefault="00A32CF8" w:rsidP="00A32CF8">
      <w:pPr>
        <w:jc w:val="center"/>
        <w:rPr>
          <w:sz w:val="24"/>
          <w:szCs w:val="24"/>
        </w:rPr>
      </w:pPr>
    </w:p>
    <w:p w14:paraId="277BEBC6" w14:textId="77777777" w:rsidR="0033542E" w:rsidRDefault="0033542E" w:rsidP="00A32CF8">
      <w:pPr>
        <w:jc w:val="center"/>
        <w:rPr>
          <w:sz w:val="24"/>
          <w:szCs w:val="24"/>
        </w:rPr>
      </w:pPr>
      <w:r>
        <w:rPr>
          <w:sz w:val="24"/>
          <w:szCs w:val="24"/>
        </w:rPr>
        <w:t>220</w:t>
      </w:r>
    </w:p>
    <w:p w14:paraId="5810D016" w14:textId="77777777" w:rsidR="0033542E" w:rsidRDefault="0033542E" w:rsidP="00A32CF8">
      <w:pPr>
        <w:jc w:val="center"/>
        <w:rPr>
          <w:sz w:val="24"/>
          <w:szCs w:val="24"/>
        </w:rPr>
      </w:pPr>
      <w:r>
        <w:rPr>
          <w:sz w:val="24"/>
          <w:szCs w:val="24"/>
        </w:rPr>
        <w:t>M</w:t>
      </w:r>
    </w:p>
    <w:p w14:paraId="180BCEEF" w14:textId="77777777" w:rsidR="0033542E" w:rsidRDefault="0033542E" w:rsidP="00A32CF8">
      <w:pPr>
        <w:jc w:val="center"/>
        <w:rPr>
          <w:sz w:val="24"/>
          <w:szCs w:val="24"/>
        </w:rPr>
      </w:pPr>
      <w:r>
        <w:rPr>
          <w:sz w:val="24"/>
          <w:szCs w:val="24"/>
        </w:rPr>
        <w:t>Bresson-Bertiot</w:t>
      </w:r>
    </w:p>
    <w:p w14:paraId="180E72BB" w14:textId="77777777" w:rsidR="00A32CF8" w:rsidRDefault="00A32CF8" w:rsidP="00A32CF8">
      <w:pPr>
        <w:jc w:val="center"/>
        <w:rPr>
          <w:sz w:val="24"/>
          <w:szCs w:val="24"/>
        </w:rPr>
      </w:pPr>
    </w:p>
    <w:p w14:paraId="7D54237B" w14:textId="77777777" w:rsidR="00A32CF8" w:rsidRDefault="00A32CF8" w:rsidP="00A32CF8">
      <w:pPr>
        <w:jc w:val="center"/>
        <w:rPr>
          <w:sz w:val="24"/>
          <w:szCs w:val="24"/>
        </w:rPr>
      </w:pPr>
    </w:p>
    <w:p w14:paraId="1FE224B0" w14:textId="77777777" w:rsidR="00A32CF8" w:rsidRDefault="00A32CF8" w:rsidP="00A32CF8">
      <w:pPr>
        <w:jc w:val="center"/>
        <w:rPr>
          <w:sz w:val="24"/>
          <w:szCs w:val="24"/>
        </w:rPr>
      </w:pPr>
    </w:p>
    <w:p w14:paraId="41A64948" w14:textId="77777777" w:rsidR="00A32CF8" w:rsidRDefault="00A32CF8" w:rsidP="00A32CF8">
      <w:pPr>
        <w:jc w:val="center"/>
        <w:rPr>
          <w:sz w:val="24"/>
          <w:szCs w:val="24"/>
        </w:rPr>
      </w:pPr>
    </w:p>
    <w:p w14:paraId="235624BA" w14:textId="77777777" w:rsidR="00A32CF8" w:rsidRDefault="0033542E" w:rsidP="00A32CF8">
      <w:pPr>
        <w:jc w:val="center"/>
        <w:rPr>
          <w:sz w:val="24"/>
          <w:szCs w:val="24"/>
        </w:rPr>
      </w:pPr>
      <w:r>
        <w:rPr>
          <w:sz w:val="24"/>
          <w:szCs w:val="24"/>
        </w:rPr>
        <w:t>221</w:t>
      </w:r>
    </w:p>
    <w:p w14:paraId="3ACBB7AE" w14:textId="77777777" w:rsidR="0033542E" w:rsidRDefault="0033542E" w:rsidP="00A32CF8">
      <w:pPr>
        <w:jc w:val="center"/>
        <w:rPr>
          <w:sz w:val="24"/>
          <w:szCs w:val="24"/>
        </w:rPr>
      </w:pPr>
      <w:r>
        <w:rPr>
          <w:sz w:val="24"/>
          <w:szCs w:val="24"/>
        </w:rPr>
        <w:t>D</w:t>
      </w:r>
    </w:p>
    <w:p w14:paraId="34526C52" w14:textId="77777777" w:rsidR="0033542E" w:rsidRDefault="0033542E" w:rsidP="00A32CF8">
      <w:pPr>
        <w:jc w:val="center"/>
        <w:rPr>
          <w:sz w:val="24"/>
          <w:szCs w:val="24"/>
        </w:rPr>
      </w:pPr>
      <w:r>
        <w:rPr>
          <w:sz w:val="24"/>
          <w:szCs w:val="24"/>
        </w:rPr>
        <w:t>Laignelet</w:t>
      </w:r>
    </w:p>
    <w:p w14:paraId="59126506" w14:textId="77777777" w:rsidR="00A32CF8" w:rsidRDefault="00A32CF8" w:rsidP="00A32CF8">
      <w:pPr>
        <w:jc w:val="center"/>
        <w:rPr>
          <w:sz w:val="24"/>
          <w:szCs w:val="24"/>
        </w:rPr>
      </w:pPr>
    </w:p>
    <w:p w14:paraId="31BA6BDA" w14:textId="77777777" w:rsidR="0033542E" w:rsidRDefault="00C83373" w:rsidP="00A32CF8">
      <w:pPr>
        <w:jc w:val="center"/>
        <w:rPr>
          <w:sz w:val="24"/>
          <w:szCs w:val="24"/>
        </w:rPr>
      </w:pPr>
      <w:r>
        <w:rPr>
          <w:sz w:val="24"/>
          <w:szCs w:val="24"/>
        </w:rPr>
        <w:t>222</w:t>
      </w:r>
    </w:p>
    <w:p w14:paraId="57C84769" w14:textId="77777777" w:rsidR="00C83373" w:rsidRDefault="00C83373" w:rsidP="00A32CF8">
      <w:pPr>
        <w:jc w:val="center"/>
        <w:rPr>
          <w:sz w:val="24"/>
          <w:szCs w:val="24"/>
        </w:rPr>
      </w:pPr>
      <w:r>
        <w:rPr>
          <w:sz w:val="24"/>
          <w:szCs w:val="24"/>
        </w:rPr>
        <w:t>B</w:t>
      </w:r>
    </w:p>
    <w:p w14:paraId="39687058" w14:textId="77777777" w:rsidR="00C83373" w:rsidRDefault="00C83373" w:rsidP="00A32CF8">
      <w:pPr>
        <w:jc w:val="center"/>
        <w:rPr>
          <w:sz w:val="24"/>
          <w:szCs w:val="24"/>
        </w:rPr>
      </w:pPr>
      <w:r>
        <w:rPr>
          <w:sz w:val="24"/>
          <w:szCs w:val="24"/>
        </w:rPr>
        <w:t>Lecomte</w:t>
      </w:r>
    </w:p>
    <w:p w14:paraId="76AABAB4" w14:textId="77777777" w:rsidR="0033542E" w:rsidRDefault="0033542E" w:rsidP="00A32CF8">
      <w:pPr>
        <w:jc w:val="center"/>
        <w:rPr>
          <w:sz w:val="24"/>
          <w:szCs w:val="24"/>
        </w:rPr>
      </w:pPr>
    </w:p>
    <w:p w14:paraId="0EC98A53" w14:textId="77777777" w:rsidR="0033542E" w:rsidRDefault="00C83373" w:rsidP="00A32CF8">
      <w:pPr>
        <w:jc w:val="center"/>
        <w:rPr>
          <w:sz w:val="24"/>
          <w:szCs w:val="24"/>
        </w:rPr>
      </w:pPr>
      <w:r>
        <w:rPr>
          <w:sz w:val="24"/>
          <w:szCs w:val="24"/>
        </w:rPr>
        <w:t>223</w:t>
      </w:r>
    </w:p>
    <w:p w14:paraId="64CC3A3D" w14:textId="77777777" w:rsidR="00C83373" w:rsidRDefault="00C83373" w:rsidP="00A32CF8">
      <w:pPr>
        <w:jc w:val="center"/>
        <w:rPr>
          <w:sz w:val="24"/>
          <w:szCs w:val="24"/>
        </w:rPr>
      </w:pPr>
      <w:r>
        <w:rPr>
          <w:sz w:val="24"/>
          <w:szCs w:val="24"/>
        </w:rPr>
        <w:t>M</w:t>
      </w:r>
    </w:p>
    <w:p w14:paraId="09E316D2" w14:textId="77777777" w:rsidR="00C83373" w:rsidRDefault="00C83373" w:rsidP="00A32CF8">
      <w:pPr>
        <w:jc w:val="center"/>
        <w:rPr>
          <w:sz w:val="24"/>
          <w:szCs w:val="24"/>
        </w:rPr>
      </w:pPr>
      <w:r>
        <w:rPr>
          <w:sz w:val="24"/>
          <w:szCs w:val="24"/>
        </w:rPr>
        <w:t>Moris-Gentil</w:t>
      </w:r>
    </w:p>
    <w:p w14:paraId="67EF35E7" w14:textId="77777777" w:rsidR="0033542E" w:rsidRDefault="0033542E" w:rsidP="00A32CF8">
      <w:pPr>
        <w:jc w:val="center"/>
        <w:rPr>
          <w:sz w:val="24"/>
          <w:szCs w:val="24"/>
        </w:rPr>
      </w:pPr>
    </w:p>
    <w:p w14:paraId="5EF3C0EC" w14:textId="77777777" w:rsidR="00C83373" w:rsidRDefault="00C83373" w:rsidP="00A32CF8">
      <w:pPr>
        <w:jc w:val="center"/>
        <w:rPr>
          <w:sz w:val="24"/>
          <w:szCs w:val="24"/>
        </w:rPr>
      </w:pPr>
    </w:p>
    <w:p w14:paraId="483D0E0D" w14:textId="77777777" w:rsidR="00C83373" w:rsidRDefault="00C83373" w:rsidP="00A32CF8">
      <w:pPr>
        <w:jc w:val="center"/>
        <w:rPr>
          <w:sz w:val="24"/>
          <w:szCs w:val="24"/>
        </w:rPr>
      </w:pPr>
    </w:p>
    <w:p w14:paraId="6950ED46" w14:textId="77777777" w:rsidR="00C83373" w:rsidRDefault="00591C91" w:rsidP="00A32CF8">
      <w:pPr>
        <w:jc w:val="center"/>
        <w:rPr>
          <w:sz w:val="24"/>
          <w:szCs w:val="24"/>
        </w:rPr>
      </w:pPr>
      <w:r>
        <w:rPr>
          <w:sz w:val="24"/>
          <w:szCs w:val="24"/>
        </w:rPr>
        <w:t>224</w:t>
      </w:r>
    </w:p>
    <w:p w14:paraId="60AB8D7D" w14:textId="77777777" w:rsidR="00591C91" w:rsidRDefault="00591C91" w:rsidP="00A32CF8">
      <w:pPr>
        <w:jc w:val="center"/>
        <w:rPr>
          <w:sz w:val="24"/>
          <w:szCs w:val="24"/>
        </w:rPr>
      </w:pPr>
      <w:r>
        <w:rPr>
          <w:sz w:val="24"/>
          <w:szCs w:val="24"/>
        </w:rPr>
        <w:t>D</w:t>
      </w:r>
    </w:p>
    <w:p w14:paraId="305FE64D" w14:textId="77777777" w:rsidR="00591C91" w:rsidRDefault="00591C91" w:rsidP="00A32CF8">
      <w:pPr>
        <w:jc w:val="center"/>
        <w:rPr>
          <w:sz w:val="24"/>
          <w:szCs w:val="24"/>
        </w:rPr>
      </w:pPr>
      <w:r>
        <w:rPr>
          <w:sz w:val="24"/>
          <w:szCs w:val="24"/>
        </w:rPr>
        <w:t>Guiet</w:t>
      </w:r>
    </w:p>
    <w:p w14:paraId="6A12F568" w14:textId="77777777" w:rsidR="00C83373" w:rsidRDefault="00C83373" w:rsidP="00A32CF8">
      <w:pPr>
        <w:jc w:val="center"/>
        <w:rPr>
          <w:sz w:val="24"/>
          <w:szCs w:val="24"/>
        </w:rPr>
      </w:pPr>
    </w:p>
    <w:p w14:paraId="745D8406" w14:textId="77777777" w:rsidR="00C83373" w:rsidRDefault="00C83373" w:rsidP="00A32CF8">
      <w:pPr>
        <w:jc w:val="center"/>
        <w:rPr>
          <w:sz w:val="24"/>
          <w:szCs w:val="24"/>
        </w:rPr>
      </w:pPr>
    </w:p>
    <w:p w14:paraId="429ED3F0" w14:textId="77777777" w:rsidR="00C83373" w:rsidRDefault="00A761F7" w:rsidP="00A32CF8">
      <w:pPr>
        <w:jc w:val="center"/>
        <w:rPr>
          <w:sz w:val="24"/>
          <w:szCs w:val="24"/>
        </w:rPr>
      </w:pPr>
      <w:r>
        <w:rPr>
          <w:sz w:val="24"/>
          <w:szCs w:val="24"/>
        </w:rPr>
        <w:t>225</w:t>
      </w:r>
    </w:p>
    <w:p w14:paraId="62357E78" w14:textId="77777777" w:rsidR="00A761F7" w:rsidRDefault="00A761F7" w:rsidP="00A32CF8">
      <w:pPr>
        <w:jc w:val="center"/>
        <w:rPr>
          <w:sz w:val="24"/>
          <w:szCs w:val="24"/>
        </w:rPr>
      </w:pPr>
      <w:r>
        <w:rPr>
          <w:sz w:val="24"/>
          <w:szCs w:val="24"/>
        </w:rPr>
        <w:t>M</w:t>
      </w:r>
    </w:p>
    <w:p w14:paraId="3941AB18" w14:textId="77777777" w:rsidR="00A761F7" w:rsidRDefault="00A761F7" w:rsidP="00A32CF8">
      <w:pPr>
        <w:jc w:val="center"/>
        <w:rPr>
          <w:sz w:val="24"/>
          <w:szCs w:val="24"/>
        </w:rPr>
      </w:pPr>
      <w:r>
        <w:rPr>
          <w:sz w:val="24"/>
          <w:szCs w:val="24"/>
        </w:rPr>
        <w:t>Guillaume-Siredey</w:t>
      </w:r>
    </w:p>
    <w:p w14:paraId="274D87F8" w14:textId="77777777" w:rsidR="00C83373" w:rsidRDefault="00C83373" w:rsidP="00A32CF8">
      <w:pPr>
        <w:jc w:val="center"/>
        <w:rPr>
          <w:sz w:val="24"/>
          <w:szCs w:val="24"/>
        </w:rPr>
      </w:pPr>
    </w:p>
    <w:p w14:paraId="6465FD2C" w14:textId="77777777" w:rsidR="00C83373" w:rsidRDefault="00C83373" w:rsidP="00A32CF8">
      <w:pPr>
        <w:jc w:val="center"/>
        <w:rPr>
          <w:sz w:val="24"/>
          <w:szCs w:val="24"/>
        </w:rPr>
      </w:pPr>
    </w:p>
    <w:p w14:paraId="37AE7726" w14:textId="77777777" w:rsidR="00A761F7" w:rsidRDefault="00A761F7" w:rsidP="00A32CF8">
      <w:pPr>
        <w:jc w:val="center"/>
        <w:rPr>
          <w:sz w:val="24"/>
          <w:szCs w:val="24"/>
        </w:rPr>
      </w:pPr>
    </w:p>
    <w:p w14:paraId="3B1DB171" w14:textId="77777777" w:rsidR="00A761F7" w:rsidRDefault="00A761F7" w:rsidP="00A32CF8">
      <w:pPr>
        <w:jc w:val="center"/>
        <w:rPr>
          <w:sz w:val="24"/>
          <w:szCs w:val="24"/>
        </w:rPr>
      </w:pPr>
      <w:r>
        <w:rPr>
          <w:sz w:val="24"/>
          <w:szCs w:val="24"/>
        </w:rPr>
        <w:t>226</w:t>
      </w:r>
    </w:p>
    <w:p w14:paraId="7D2CFE36" w14:textId="77777777" w:rsidR="00A761F7" w:rsidRDefault="00A761F7" w:rsidP="00A32CF8">
      <w:pPr>
        <w:jc w:val="center"/>
        <w:rPr>
          <w:sz w:val="24"/>
          <w:szCs w:val="24"/>
        </w:rPr>
      </w:pPr>
      <w:r>
        <w:rPr>
          <w:sz w:val="24"/>
          <w:szCs w:val="24"/>
        </w:rPr>
        <w:t>B</w:t>
      </w:r>
    </w:p>
    <w:p w14:paraId="4221465E" w14:textId="77777777" w:rsidR="00A761F7" w:rsidRDefault="00A761F7" w:rsidP="00A32CF8">
      <w:pPr>
        <w:jc w:val="center"/>
        <w:rPr>
          <w:sz w:val="24"/>
          <w:szCs w:val="24"/>
        </w:rPr>
      </w:pPr>
      <w:r>
        <w:rPr>
          <w:sz w:val="24"/>
          <w:szCs w:val="24"/>
        </w:rPr>
        <w:t>Bourseret</w:t>
      </w:r>
    </w:p>
    <w:p w14:paraId="11955B98" w14:textId="77777777" w:rsidR="00A761F7" w:rsidRDefault="00A761F7" w:rsidP="00A32CF8">
      <w:pPr>
        <w:jc w:val="center"/>
        <w:rPr>
          <w:sz w:val="24"/>
          <w:szCs w:val="24"/>
        </w:rPr>
      </w:pPr>
    </w:p>
    <w:p w14:paraId="29E788B9" w14:textId="77777777" w:rsidR="00A32CF8" w:rsidRDefault="00C5434B" w:rsidP="00A32CF8">
      <w:pPr>
        <w:jc w:val="center"/>
        <w:rPr>
          <w:sz w:val="24"/>
          <w:szCs w:val="24"/>
        </w:rPr>
      </w:pPr>
      <w:r>
        <w:rPr>
          <w:sz w:val="24"/>
          <w:szCs w:val="24"/>
        </w:rPr>
        <w:t>227</w:t>
      </w:r>
    </w:p>
    <w:p w14:paraId="3274E505" w14:textId="77777777" w:rsidR="00C5434B" w:rsidRDefault="00C5434B" w:rsidP="00C5434B">
      <w:pPr>
        <w:jc w:val="center"/>
        <w:rPr>
          <w:sz w:val="24"/>
          <w:szCs w:val="24"/>
        </w:rPr>
      </w:pPr>
      <w:r>
        <w:rPr>
          <w:sz w:val="24"/>
          <w:szCs w:val="24"/>
        </w:rPr>
        <w:t>M</w:t>
      </w:r>
    </w:p>
    <w:p w14:paraId="4982B30E" w14:textId="77777777" w:rsidR="00C5434B" w:rsidRDefault="00C5434B" w:rsidP="00C5434B">
      <w:pPr>
        <w:jc w:val="center"/>
        <w:rPr>
          <w:sz w:val="24"/>
          <w:szCs w:val="24"/>
        </w:rPr>
      </w:pPr>
      <w:r>
        <w:rPr>
          <w:sz w:val="24"/>
          <w:szCs w:val="24"/>
        </w:rPr>
        <w:t>Roidot-Moris</w:t>
      </w:r>
    </w:p>
    <w:p w14:paraId="361BE971" w14:textId="77777777" w:rsidR="009F2A6A" w:rsidRDefault="00A32CF8" w:rsidP="00C5434B">
      <w:pPr>
        <w:jc w:val="center"/>
        <w:rPr>
          <w:sz w:val="24"/>
          <w:szCs w:val="24"/>
        </w:rPr>
      </w:pPr>
      <w:r>
        <w:rPr>
          <w:sz w:val="24"/>
          <w:szCs w:val="24"/>
        </w:rPr>
        <w:br w:type="column"/>
      </w:r>
      <w:r w:rsidR="009F2A6A">
        <w:rPr>
          <w:sz w:val="24"/>
          <w:szCs w:val="24"/>
        </w:rPr>
        <w:lastRenderedPageBreak/>
        <w:t xml:space="preserve">Ce 30 </w:t>
      </w:r>
      <w:r>
        <w:rPr>
          <w:sz w:val="24"/>
          <w:szCs w:val="24"/>
        </w:rPr>
        <w:t>octobre 1</w:t>
      </w:r>
      <w:r w:rsidR="009F2A6A">
        <w:rPr>
          <w:sz w:val="24"/>
          <w:szCs w:val="24"/>
        </w:rPr>
        <w:t>730 nous avons ba</w:t>
      </w:r>
      <w:r>
        <w:rPr>
          <w:sz w:val="24"/>
          <w:szCs w:val="24"/>
        </w:rPr>
        <w:t>tiz</w:t>
      </w:r>
      <w:r w:rsidR="009F2A6A">
        <w:rPr>
          <w:sz w:val="24"/>
          <w:szCs w:val="24"/>
        </w:rPr>
        <w:t>é Etienne fils de Michel Michon et de Marie Guilleminot</w:t>
      </w:r>
      <w:r>
        <w:rPr>
          <w:sz w:val="24"/>
          <w:szCs w:val="24"/>
        </w:rPr>
        <w:t xml:space="preserve">, le </w:t>
      </w:r>
      <w:r w:rsidR="009F2A6A">
        <w:rPr>
          <w:sz w:val="24"/>
          <w:szCs w:val="24"/>
        </w:rPr>
        <w:t>par</w:t>
      </w:r>
      <w:r>
        <w:rPr>
          <w:sz w:val="24"/>
          <w:szCs w:val="24"/>
        </w:rPr>
        <w:t>e</w:t>
      </w:r>
      <w:r w:rsidR="009F2A6A">
        <w:rPr>
          <w:sz w:val="24"/>
          <w:szCs w:val="24"/>
        </w:rPr>
        <w:t xml:space="preserve">in Etienne Michon </w:t>
      </w:r>
      <w:r>
        <w:rPr>
          <w:sz w:val="24"/>
          <w:szCs w:val="24"/>
        </w:rPr>
        <w:t xml:space="preserve">oncle </w:t>
      </w:r>
      <w:r w:rsidR="009F2A6A">
        <w:rPr>
          <w:sz w:val="24"/>
          <w:szCs w:val="24"/>
        </w:rPr>
        <w:t xml:space="preserve">et </w:t>
      </w:r>
      <w:r>
        <w:rPr>
          <w:sz w:val="24"/>
          <w:szCs w:val="24"/>
        </w:rPr>
        <w:t>la</w:t>
      </w:r>
      <w:r w:rsidR="009F2A6A">
        <w:rPr>
          <w:sz w:val="24"/>
          <w:szCs w:val="24"/>
        </w:rPr>
        <w:t xml:space="preserve"> mar</w:t>
      </w:r>
      <w:r>
        <w:rPr>
          <w:sz w:val="24"/>
          <w:szCs w:val="24"/>
        </w:rPr>
        <w:t>e</w:t>
      </w:r>
      <w:r w:rsidR="009F2A6A">
        <w:rPr>
          <w:sz w:val="24"/>
          <w:szCs w:val="24"/>
        </w:rPr>
        <w:t>ine Jeanne Royer</w:t>
      </w:r>
      <w:r>
        <w:rPr>
          <w:sz w:val="24"/>
          <w:szCs w:val="24"/>
        </w:rPr>
        <w:t>.</w:t>
      </w:r>
      <w:r w:rsidR="009F2A6A">
        <w:rPr>
          <w:sz w:val="24"/>
          <w:szCs w:val="24"/>
        </w:rPr>
        <w:t xml:space="preserve"> Sign</w:t>
      </w:r>
      <w:r>
        <w:rPr>
          <w:sz w:val="24"/>
          <w:szCs w:val="24"/>
        </w:rPr>
        <w:t>é</w:t>
      </w:r>
      <w:r w:rsidR="009F2A6A">
        <w:rPr>
          <w:sz w:val="24"/>
          <w:szCs w:val="24"/>
        </w:rPr>
        <w:t xml:space="preserve"> Charpy curé</w:t>
      </w:r>
      <w:r>
        <w:rPr>
          <w:sz w:val="24"/>
          <w:szCs w:val="24"/>
        </w:rPr>
        <w:t xml:space="preserve"> et</w:t>
      </w:r>
      <w:r w:rsidR="009F2A6A">
        <w:rPr>
          <w:sz w:val="24"/>
          <w:szCs w:val="24"/>
        </w:rPr>
        <w:t xml:space="preserve"> Etienne Michon.</w:t>
      </w:r>
    </w:p>
    <w:p w14:paraId="67D76738" w14:textId="77777777" w:rsidR="00A32CF8" w:rsidRDefault="00A32CF8" w:rsidP="009F2A6A">
      <w:pPr>
        <w:jc w:val="both"/>
        <w:rPr>
          <w:sz w:val="24"/>
          <w:szCs w:val="24"/>
        </w:rPr>
      </w:pPr>
    </w:p>
    <w:p w14:paraId="4D9FC102" w14:textId="77777777" w:rsidR="00A32CF8" w:rsidRDefault="00A32CF8" w:rsidP="00A32CF8">
      <w:pPr>
        <w:jc w:val="both"/>
      </w:pPr>
      <w:r w:rsidRPr="00224C1D">
        <w:rPr>
          <w:b/>
          <w:sz w:val="24"/>
          <w:szCs w:val="24"/>
        </w:rPr>
        <w:t xml:space="preserve">Page </w:t>
      </w:r>
      <w:r>
        <w:rPr>
          <w:b/>
          <w:sz w:val="24"/>
          <w:szCs w:val="24"/>
        </w:rPr>
        <w:t>111</w:t>
      </w:r>
      <w:r w:rsidRPr="00224C1D">
        <w:rPr>
          <w:b/>
          <w:sz w:val="24"/>
          <w:szCs w:val="24"/>
        </w:rPr>
        <w:t xml:space="preserve"> des archives.</w:t>
      </w:r>
      <w:r w:rsidRPr="00745758">
        <w:t xml:space="preserve"> </w:t>
      </w:r>
    </w:p>
    <w:p w14:paraId="04BC58A0" w14:textId="77777777" w:rsidR="009F2A6A" w:rsidRDefault="009F2A6A" w:rsidP="009F2A6A">
      <w:pPr>
        <w:jc w:val="both"/>
        <w:rPr>
          <w:sz w:val="24"/>
          <w:szCs w:val="24"/>
        </w:rPr>
      </w:pPr>
    </w:p>
    <w:p w14:paraId="48A09F02" w14:textId="77777777" w:rsidR="009F2A6A" w:rsidRDefault="009F2A6A" w:rsidP="009F2A6A">
      <w:pPr>
        <w:jc w:val="both"/>
        <w:rPr>
          <w:sz w:val="24"/>
          <w:szCs w:val="24"/>
        </w:rPr>
      </w:pPr>
      <w:r>
        <w:rPr>
          <w:sz w:val="24"/>
          <w:szCs w:val="24"/>
        </w:rPr>
        <w:t>Ce 3 novembre nous avons batizé Claude Hubert fils de Fran</w:t>
      </w:r>
      <w:r w:rsidR="0033542E">
        <w:rPr>
          <w:sz w:val="24"/>
          <w:szCs w:val="24"/>
        </w:rPr>
        <w:t>c</w:t>
      </w:r>
      <w:r>
        <w:rPr>
          <w:sz w:val="24"/>
          <w:szCs w:val="24"/>
        </w:rPr>
        <w:t xml:space="preserve">ois Morizot et de Elizabet (blanc) ses père et mere, </w:t>
      </w:r>
      <w:r w:rsidR="0033542E">
        <w:rPr>
          <w:sz w:val="24"/>
          <w:szCs w:val="24"/>
        </w:rPr>
        <w:t>le</w:t>
      </w:r>
      <w:r>
        <w:rPr>
          <w:sz w:val="24"/>
          <w:szCs w:val="24"/>
        </w:rPr>
        <w:t xml:space="preserve"> parein Claude Laignelet fils et </w:t>
      </w:r>
      <w:r w:rsidR="0033542E">
        <w:rPr>
          <w:sz w:val="24"/>
          <w:szCs w:val="24"/>
        </w:rPr>
        <w:t>l</w:t>
      </w:r>
      <w:r>
        <w:rPr>
          <w:sz w:val="24"/>
          <w:szCs w:val="24"/>
        </w:rPr>
        <w:t>a mareine Etiennette Varenne</w:t>
      </w:r>
      <w:r w:rsidR="0033542E">
        <w:rPr>
          <w:sz w:val="24"/>
          <w:szCs w:val="24"/>
        </w:rPr>
        <w:t xml:space="preserve">. </w:t>
      </w:r>
      <w:r>
        <w:rPr>
          <w:sz w:val="24"/>
          <w:szCs w:val="24"/>
        </w:rPr>
        <w:t>Sign</w:t>
      </w:r>
      <w:r w:rsidR="0033542E">
        <w:rPr>
          <w:sz w:val="24"/>
          <w:szCs w:val="24"/>
        </w:rPr>
        <w:t>é</w:t>
      </w:r>
      <w:r>
        <w:rPr>
          <w:sz w:val="24"/>
          <w:szCs w:val="24"/>
        </w:rPr>
        <w:t xml:space="preserve"> </w:t>
      </w:r>
      <w:r w:rsidR="0033542E">
        <w:rPr>
          <w:sz w:val="24"/>
          <w:szCs w:val="24"/>
        </w:rPr>
        <w:t xml:space="preserve">Etiennette </w:t>
      </w:r>
      <w:r>
        <w:rPr>
          <w:sz w:val="24"/>
          <w:szCs w:val="24"/>
        </w:rPr>
        <w:t xml:space="preserve">Varenne, C Laignelet </w:t>
      </w:r>
      <w:r w:rsidR="0033542E">
        <w:rPr>
          <w:sz w:val="24"/>
          <w:szCs w:val="24"/>
        </w:rPr>
        <w:t>et Charpy curé</w:t>
      </w:r>
      <w:r>
        <w:rPr>
          <w:sz w:val="24"/>
          <w:szCs w:val="24"/>
        </w:rPr>
        <w:t>.</w:t>
      </w:r>
    </w:p>
    <w:p w14:paraId="5500E1FF" w14:textId="77777777" w:rsidR="009F2A6A" w:rsidRDefault="009F2A6A" w:rsidP="009F2A6A">
      <w:pPr>
        <w:jc w:val="both"/>
        <w:rPr>
          <w:sz w:val="24"/>
          <w:szCs w:val="24"/>
        </w:rPr>
      </w:pPr>
    </w:p>
    <w:p w14:paraId="1DEADE69" w14:textId="77777777" w:rsidR="009F2A6A" w:rsidRDefault="009F2A6A" w:rsidP="009F2A6A">
      <w:pPr>
        <w:jc w:val="both"/>
        <w:rPr>
          <w:sz w:val="24"/>
          <w:szCs w:val="24"/>
        </w:rPr>
      </w:pPr>
      <w:r>
        <w:rPr>
          <w:sz w:val="24"/>
          <w:szCs w:val="24"/>
        </w:rPr>
        <w:t xml:space="preserve">Ce </w:t>
      </w:r>
      <w:r w:rsidR="0033542E">
        <w:rPr>
          <w:sz w:val="24"/>
          <w:szCs w:val="24"/>
        </w:rPr>
        <w:t>6</w:t>
      </w:r>
      <w:r>
        <w:rPr>
          <w:sz w:val="24"/>
          <w:szCs w:val="24"/>
        </w:rPr>
        <w:t xml:space="preserve"> novembre nous avons marié apres les trois publications </w:t>
      </w:r>
      <w:r w:rsidR="0033542E">
        <w:rPr>
          <w:sz w:val="24"/>
          <w:szCs w:val="24"/>
        </w:rPr>
        <w:t xml:space="preserve">legitimement </w:t>
      </w:r>
      <w:r>
        <w:rPr>
          <w:sz w:val="24"/>
          <w:szCs w:val="24"/>
        </w:rPr>
        <w:t>fait</w:t>
      </w:r>
      <w:r w:rsidR="0033542E">
        <w:rPr>
          <w:sz w:val="24"/>
          <w:szCs w:val="24"/>
        </w:rPr>
        <w:t>t</w:t>
      </w:r>
      <w:r>
        <w:rPr>
          <w:sz w:val="24"/>
          <w:szCs w:val="24"/>
        </w:rPr>
        <w:t>es sans empechement et apres avoir vu</w:t>
      </w:r>
      <w:r w:rsidR="0033542E">
        <w:rPr>
          <w:sz w:val="24"/>
          <w:szCs w:val="24"/>
        </w:rPr>
        <w:t>e</w:t>
      </w:r>
      <w:r>
        <w:rPr>
          <w:sz w:val="24"/>
          <w:szCs w:val="24"/>
        </w:rPr>
        <w:t xml:space="preserve"> la lettre de recedo de monsieur le curé de st B</w:t>
      </w:r>
      <w:r w:rsidR="0033542E">
        <w:rPr>
          <w:sz w:val="24"/>
          <w:szCs w:val="24"/>
        </w:rPr>
        <w:t>e</w:t>
      </w:r>
      <w:r>
        <w:rPr>
          <w:sz w:val="24"/>
          <w:szCs w:val="24"/>
        </w:rPr>
        <w:t>roin</w:t>
      </w:r>
      <w:r w:rsidR="0033542E">
        <w:rPr>
          <w:sz w:val="24"/>
          <w:szCs w:val="24"/>
        </w:rPr>
        <w:t xml:space="preserve"> en forme</w:t>
      </w:r>
      <w:r>
        <w:rPr>
          <w:sz w:val="24"/>
          <w:szCs w:val="24"/>
        </w:rPr>
        <w:t xml:space="preserve"> Jean fils de Jean Bresson et de Jeanne Chevalier avec Marie fille de Hubert Bert</w:t>
      </w:r>
      <w:r w:rsidR="0033542E">
        <w:rPr>
          <w:sz w:val="24"/>
          <w:szCs w:val="24"/>
        </w:rPr>
        <w:t>i</w:t>
      </w:r>
      <w:r>
        <w:rPr>
          <w:sz w:val="24"/>
          <w:szCs w:val="24"/>
        </w:rPr>
        <w:t xml:space="preserve">ot et de Marie Mariotte </w:t>
      </w:r>
      <w:r w:rsidR="0033542E">
        <w:rPr>
          <w:sz w:val="24"/>
          <w:szCs w:val="24"/>
        </w:rPr>
        <w:t xml:space="preserve">boulanger à </w:t>
      </w:r>
      <w:r>
        <w:rPr>
          <w:sz w:val="24"/>
          <w:szCs w:val="24"/>
        </w:rPr>
        <w:t>Aignay, presence d</w:t>
      </w:r>
      <w:r w:rsidR="0033542E">
        <w:rPr>
          <w:sz w:val="24"/>
          <w:szCs w:val="24"/>
        </w:rPr>
        <w:t>e</w:t>
      </w:r>
      <w:r>
        <w:rPr>
          <w:sz w:val="24"/>
          <w:szCs w:val="24"/>
        </w:rPr>
        <w:t xml:space="preserve">s </w:t>
      </w:r>
      <w:r w:rsidR="0033542E">
        <w:rPr>
          <w:sz w:val="24"/>
          <w:szCs w:val="24"/>
        </w:rPr>
        <w:t xml:space="preserve">témoins et amys </w:t>
      </w:r>
      <w:r>
        <w:rPr>
          <w:sz w:val="24"/>
          <w:szCs w:val="24"/>
        </w:rPr>
        <w:t>soussignés.</w:t>
      </w:r>
      <w:r w:rsidR="0033542E">
        <w:rPr>
          <w:sz w:val="24"/>
          <w:szCs w:val="24"/>
        </w:rPr>
        <w:t xml:space="preserve"> </w:t>
      </w:r>
      <w:r>
        <w:rPr>
          <w:sz w:val="24"/>
          <w:szCs w:val="24"/>
        </w:rPr>
        <w:t>Sign</w:t>
      </w:r>
      <w:r w:rsidR="0033542E">
        <w:rPr>
          <w:sz w:val="24"/>
          <w:szCs w:val="24"/>
        </w:rPr>
        <w:t>é</w:t>
      </w:r>
      <w:r>
        <w:rPr>
          <w:sz w:val="24"/>
          <w:szCs w:val="24"/>
        </w:rPr>
        <w:t xml:space="preserve"> Jean Bresson, </w:t>
      </w:r>
      <w:r w:rsidR="0033542E">
        <w:rPr>
          <w:sz w:val="24"/>
          <w:szCs w:val="24"/>
        </w:rPr>
        <w:t xml:space="preserve">N Chevalier, </w:t>
      </w:r>
      <w:r>
        <w:rPr>
          <w:sz w:val="24"/>
          <w:szCs w:val="24"/>
        </w:rPr>
        <w:t xml:space="preserve">E Bresson, </w:t>
      </w:r>
      <w:r w:rsidR="0033542E">
        <w:rPr>
          <w:sz w:val="24"/>
          <w:szCs w:val="24"/>
        </w:rPr>
        <w:t>P Chevalier, A</w:t>
      </w:r>
      <w:r>
        <w:rPr>
          <w:sz w:val="24"/>
          <w:szCs w:val="24"/>
        </w:rPr>
        <w:t xml:space="preserve"> Mignard, </w:t>
      </w:r>
      <w:r w:rsidR="0033542E">
        <w:rPr>
          <w:sz w:val="24"/>
          <w:szCs w:val="24"/>
        </w:rPr>
        <w:t>Ge</w:t>
      </w:r>
      <w:r>
        <w:rPr>
          <w:sz w:val="24"/>
          <w:szCs w:val="24"/>
        </w:rPr>
        <w:t>ntil</w:t>
      </w:r>
      <w:r w:rsidR="0033542E">
        <w:rPr>
          <w:sz w:val="24"/>
          <w:szCs w:val="24"/>
        </w:rPr>
        <w:t xml:space="preserve"> et</w:t>
      </w:r>
      <w:r w:rsidR="0033542E" w:rsidRPr="0033542E">
        <w:rPr>
          <w:sz w:val="24"/>
          <w:szCs w:val="24"/>
        </w:rPr>
        <w:t xml:space="preserve"> </w:t>
      </w:r>
      <w:r w:rsidR="0033542E">
        <w:rPr>
          <w:sz w:val="24"/>
          <w:szCs w:val="24"/>
        </w:rPr>
        <w:t>Charpy curé.</w:t>
      </w:r>
    </w:p>
    <w:p w14:paraId="566335C3" w14:textId="77777777" w:rsidR="0033542E" w:rsidRDefault="0033542E" w:rsidP="009F2A6A">
      <w:pPr>
        <w:jc w:val="both"/>
        <w:rPr>
          <w:sz w:val="24"/>
          <w:szCs w:val="24"/>
        </w:rPr>
      </w:pPr>
    </w:p>
    <w:p w14:paraId="37126EF4" w14:textId="77777777" w:rsidR="009F2A6A" w:rsidRDefault="009F2A6A" w:rsidP="009F2A6A">
      <w:pPr>
        <w:jc w:val="both"/>
        <w:rPr>
          <w:sz w:val="24"/>
          <w:szCs w:val="24"/>
        </w:rPr>
      </w:pPr>
      <w:r>
        <w:rPr>
          <w:sz w:val="24"/>
          <w:szCs w:val="24"/>
        </w:rPr>
        <w:t xml:space="preserve">Ce </w:t>
      </w:r>
      <w:r w:rsidR="0033542E">
        <w:rPr>
          <w:sz w:val="24"/>
          <w:szCs w:val="24"/>
        </w:rPr>
        <w:t>12</w:t>
      </w:r>
      <w:r>
        <w:rPr>
          <w:sz w:val="24"/>
          <w:szCs w:val="24"/>
        </w:rPr>
        <w:t xml:space="preserve"> novembre </w:t>
      </w:r>
      <w:r w:rsidR="0033542E">
        <w:rPr>
          <w:sz w:val="24"/>
          <w:szCs w:val="24"/>
        </w:rPr>
        <w:t>1730</w:t>
      </w:r>
      <w:r>
        <w:rPr>
          <w:sz w:val="24"/>
          <w:szCs w:val="24"/>
        </w:rPr>
        <w:t xml:space="preserve"> </w:t>
      </w:r>
      <w:r w:rsidR="0033542E">
        <w:rPr>
          <w:sz w:val="24"/>
          <w:szCs w:val="24"/>
        </w:rPr>
        <w:t xml:space="preserve">nous avons enterré </w:t>
      </w:r>
      <w:r>
        <w:rPr>
          <w:sz w:val="24"/>
          <w:szCs w:val="24"/>
        </w:rPr>
        <w:t>Claude Laignelet men</w:t>
      </w:r>
      <w:r w:rsidR="0033542E">
        <w:rPr>
          <w:sz w:val="24"/>
          <w:szCs w:val="24"/>
        </w:rPr>
        <w:t>diant, mort d’hier,</w:t>
      </w:r>
      <w:r>
        <w:rPr>
          <w:sz w:val="24"/>
          <w:szCs w:val="24"/>
        </w:rPr>
        <w:t xml:space="preserve"> </w:t>
      </w:r>
      <w:r w:rsidR="0033542E">
        <w:rPr>
          <w:sz w:val="24"/>
          <w:szCs w:val="24"/>
        </w:rPr>
        <w:t>muny d</w:t>
      </w:r>
      <w:r>
        <w:rPr>
          <w:sz w:val="24"/>
          <w:szCs w:val="24"/>
        </w:rPr>
        <w:t>es sacremens.</w:t>
      </w:r>
      <w:r w:rsidR="0033542E">
        <w:rPr>
          <w:sz w:val="24"/>
          <w:szCs w:val="24"/>
        </w:rPr>
        <w:t xml:space="preserve"> </w:t>
      </w:r>
      <w:r>
        <w:rPr>
          <w:sz w:val="24"/>
          <w:szCs w:val="24"/>
        </w:rPr>
        <w:t>Sign</w:t>
      </w:r>
      <w:r w:rsidR="0033542E">
        <w:rPr>
          <w:sz w:val="24"/>
          <w:szCs w:val="24"/>
        </w:rPr>
        <w:t>é</w:t>
      </w:r>
      <w:r>
        <w:rPr>
          <w:sz w:val="24"/>
          <w:szCs w:val="24"/>
        </w:rPr>
        <w:t xml:space="preserve"> Charpy curé</w:t>
      </w:r>
      <w:r w:rsidR="0033542E">
        <w:rPr>
          <w:sz w:val="24"/>
          <w:szCs w:val="24"/>
        </w:rPr>
        <w:t xml:space="preserve"> et</w:t>
      </w:r>
      <w:r>
        <w:rPr>
          <w:sz w:val="24"/>
          <w:szCs w:val="24"/>
        </w:rPr>
        <w:t xml:space="preserve"> Viard.</w:t>
      </w:r>
    </w:p>
    <w:p w14:paraId="59375CCF" w14:textId="77777777" w:rsidR="0033542E" w:rsidRDefault="0033542E" w:rsidP="009F2A6A">
      <w:pPr>
        <w:jc w:val="both"/>
        <w:rPr>
          <w:sz w:val="24"/>
          <w:szCs w:val="24"/>
        </w:rPr>
      </w:pPr>
    </w:p>
    <w:p w14:paraId="3BF046B1" w14:textId="77777777" w:rsidR="0033542E" w:rsidRDefault="0033542E" w:rsidP="009F2A6A">
      <w:pPr>
        <w:jc w:val="both"/>
        <w:rPr>
          <w:sz w:val="24"/>
          <w:szCs w:val="24"/>
        </w:rPr>
      </w:pPr>
    </w:p>
    <w:p w14:paraId="0BD4D7CF" w14:textId="77777777" w:rsidR="009F2A6A" w:rsidRDefault="009F2A6A" w:rsidP="009F2A6A">
      <w:pPr>
        <w:jc w:val="both"/>
        <w:rPr>
          <w:sz w:val="24"/>
          <w:szCs w:val="24"/>
        </w:rPr>
      </w:pPr>
      <w:r>
        <w:rPr>
          <w:sz w:val="24"/>
          <w:szCs w:val="24"/>
        </w:rPr>
        <w:t xml:space="preserve">Ce </w:t>
      </w:r>
      <w:r w:rsidR="0033542E">
        <w:rPr>
          <w:sz w:val="24"/>
          <w:szCs w:val="24"/>
        </w:rPr>
        <w:t>12</w:t>
      </w:r>
      <w:r>
        <w:rPr>
          <w:sz w:val="24"/>
          <w:szCs w:val="24"/>
        </w:rPr>
        <w:t xml:space="preserve"> novembre </w:t>
      </w:r>
      <w:r w:rsidR="0033542E">
        <w:rPr>
          <w:sz w:val="24"/>
          <w:szCs w:val="24"/>
        </w:rPr>
        <w:t>1730</w:t>
      </w:r>
      <w:r w:rsidR="00C83373">
        <w:rPr>
          <w:sz w:val="24"/>
          <w:szCs w:val="24"/>
        </w:rPr>
        <w:t xml:space="preserve"> Simon fils de Jean Lecom</w:t>
      </w:r>
      <w:r>
        <w:rPr>
          <w:sz w:val="24"/>
          <w:szCs w:val="24"/>
        </w:rPr>
        <w:t>te mare</w:t>
      </w:r>
      <w:r w:rsidR="00C83373">
        <w:rPr>
          <w:sz w:val="24"/>
          <w:szCs w:val="24"/>
        </w:rPr>
        <w:t>s</w:t>
      </w:r>
      <w:r>
        <w:rPr>
          <w:sz w:val="24"/>
          <w:szCs w:val="24"/>
        </w:rPr>
        <w:t>chal et de Michelle Quenier ses père et mere a été bati</w:t>
      </w:r>
      <w:r w:rsidR="00C83373">
        <w:rPr>
          <w:sz w:val="24"/>
          <w:szCs w:val="24"/>
        </w:rPr>
        <w:t>z</w:t>
      </w:r>
      <w:r>
        <w:rPr>
          <w:sz w:val="24"/>
          <w:szCs w:val="24"/>
        </w:rPr>
        <w:t>é</w:t>
      </w:r>
      <w:r w:rsidR="00C83373">
        <w:rPr>
          <w:sz w:val="24"/>
          <w:szCs w:val="24"/>
        </w:rPr>
        <w:t>,</w:t>
      </w:r>
      <w:r>
        <w:rPr>
          <w:sz w:val="24"/>
          <w:szCs w:val="24"/>
        </w:rPr>
        <w:t xml:space="preserve"> </w:t>
      </w:r>
      <w:r w:rsidR="00C83373">
        <w:rPr>
          <w:sz w:val="24"/>
          <w:szCs w:val="24"/>
        </w:rPr>
        <w:t>le</w:t>
      </w:r>
      <w:r>
        <w:rPr>
          <w:sz w:val="24"/>
          <w:szCs w:val="24"/>
        </w:rPr>
        <w:t xml:space="preserve"> par</w:t>
      </w:r>
      <w:r w:rsidR="00C83373">
        <w:rPr>
          <w:sz w:val="24"/>
          <w:szCs w:val="24"/>
        </w:rPr>
        <w:t>e</w:t>
      </w:r>
      <w:r>
        <w:rPr>
          <w:sz w:val="24"/>
          <w:szCs w:val="24"/>
        </w:rPr>
        <w:t>in Simon Gueneau</w:t>
      </w:r>
      <w:r w:rsidR="00C83373">
        <w:rPr>
          <w:sz w:val="24"/>
          <w:szCs w:val="24"/>
        </w:rPr>
        <w:t xml:space="preserve"> et la mareine Bonnaventure Junot Rouhier</w:t>
      </w:r>
      <w:r>
        <w:rPr>
          <w:sz w:val="24"/>
          <w:szCs w:val="24"/>
        </w:rPr>
        <w:t>.</w:t>
      </w:r>
      <w:r w:rsidR="00C83373">
        <w:rPr>
          <w:sz w:val="24"/>
          <w:szCs w:val="24"/>
        </w:rPr>
        <w:t xml:space="preserve"> </w:t>
      </w:r>
      <w:r>
        <w:rPr>
          <w:sz w:val="24"/>
          <w:szCs w:val="24"/>
        </w:rPr>
        <w:t>Sign</w:t>
      </w:r>
      <w:r w:rsidR="00C83373">
        <w:rPr>
          <w:sz w:val="24"/>
          <w:szCs w:val="24"/>
        </w:rPr>
        <w:t>é Charpy curé et</w:t>
      </w:r>
      <w:r>
        <w:rPr>
          <w:sz w:val="24"/>
          <w:szCs w:val="24"/>
        </w:rPr>
        <w:t xml:space="preserve"> J </w:t>
      </w:r>
      <w:r w:rsidR="00C83373">
        <w:rPr>
          <w:sz w:val="24"/>
          <w:szCs w:val="24"/>
        </w:rPr>
        <w:t>G</w:t>
      </w:r>
      <w:r>
        <w:rPr>
          <w:sz w:val="24"/>
          <w:szCs w:val="24"/>
        </w:rPr>
        <w:t>entil.</w:t>
      </w:r>
    </w:p>
    <w:p w14:paraId="7F67DC10" w14:textId="77777777" w:rsidR="009F2A6A" w:rsidRDefault="009F2A6A" w:rsidP="009F2A6A">
      <w:pPr>
        <w:jc w:val="both"/>
        <w:rPr>
          <w:sz w:val="24"/>
          <w:szCs w:val="24"/>
        </w:rPr>
      </w:pPr>
    </w:p>
    <w:p w14:paraId="4E725709" w14:textId="77777777" w:rsidR="009F2A6A" w:rsidRDefault="009F2A6A" w:rsidP="009F2A6A">
      <w:pPr>
        <w:jc w:val="both"/>
        <w:rPr>
          <w:sz w:val="24"/>
          <w:szCs w:val="24"/>
        </w:rPr>
      </w:pPr>
      <w:r>
        <w:rPr>
          <w:sz w:val="24"/>
          <w:szCs w:val="24"/>
        </w:rPr>
        <w:t xml:space="preserve">Ce </w:t>
      </w:r>
      <w:r w:rsidR="00C83373">
        <w:rPr>
          <w:sz w:val="24"/>
          <w:szCs w:val="24"/>
        </w:rPr>
        <w:t>27</w:t>
      </w:r>
      <w:r>
        <w:rPr>
          <w:sz w:val="24"/>
          <w:szCs w:val="24"/>
        </w:rPr>
        <w:t xml:space="preserve"> novembre </w:t>
      </w:r>
      <w:r w:rsidR="00C83373">
        <w:rPr>
          <w:sz w:val="24"/>
          <w:szCs w:val="24"/>
        </w:rPr>
        <w:t>1730</w:t>
      </w:r>
      <w:r>
        <w:rPr>
          <w:sz w:val="24"/>
          <w:szCs w:val="24"/>
        </w:rPr>
        <w:t xml:space="preserve"> nous </w:t>
      </w:r>
      <w:r w:rsidR="00C83373">
        <w:rPr>
          <w:sz w:val="24"/>
          <w:szCs w:val="24"/>
        </w:rPr>
        <w:t>avons marié</w:t>
      </w:r>
      <w:r>
        <w:rPr>
          <w:sz w:val="24"/>
          <w:szCs w:val="24"/>
        </w:rPr>
        <w:t xml:space="preserve"> apres les trois publications </w:t>
      </w:r>
      <w:r w:rsidR="00C83373">
        <w:rPr>
          <w:sz w:val="24"/>
          <w:szCs w:val="24"/>
        </w:rPr>
        <w:t xml:space="preserve">de bancs legitimement </w:t>
      </w:r>
      <w:r>
        <w:rPr>
          <w:sz w:val="24"/>
          <w:szCs w:val="24"/>
        </w:rPr>
        <w:t>fai</w:t>
      </w:r>
      <w:r w:rsidR="00C83373">
        <w:rPr>
          <w:sz w:val="24"/>
          <w:szCs w:val="24"/>
        </w:rPr>
        <w:t>t</w:t>
      </w:r>
      <w:r>
        <w:rPr>
          <w:sz w:val="24"/>
          <w:szCs w:val="24"/>
        </w:rPr>
        <w:t xml:space="preserve">tes </w:t>
      </w:r>
      <w:r w:rsidR="00C83373">
        <w:rPr>
          <w:sz w:val="24"/>
          <w:szCs w:val="24"/>
        </w:rPr>
        <w:t xml:space="preserve">sans aucun empechement </w:t>
      </w:r>
      <w:r>
        <w:rPr>
          <w:sz w:val="24"/>
          <w:szCs w:val="24"/>
        </w:rPr>
        <w:t>Claude Antoine M</w:t>
      </w:r>
      <w:r w:rsidR="00C83373">
        <w:rPr>
          <w:sz w:val="24"/>
          <w:szCs w:val="24"/>
        </w:rPr>
        <w:t>oris</w:t>
      </w:r>
      <w:r>
        <w:rPr>
          <w:sz w:val="24"/>
          <w:szCs w:val="24"/>
        </w:rPr>
        <w:t xml:space="preserve"> fils de fut Claude M</w:t>
      </w:r>
      <w:r w:rsidR="00C83373">
        <w:rPr>
          <w:sz w:val="24"/>
          <w:szCs w:val="24"/>
        </w:rPr>
        <w:t>oris</w:t>
      </w:r>
      <w:r>
        <w:rPr>
          <w:sz w:val="24"/>
          <w:szCs w:val="24"/>
        </w:rPr>
        <w:t xml:space="preserve"> et de Marie Chauvot avec Denise fille de </w:t>
      </w:r>
      <w:r w:rsidR="00C83373">
        <w:rPr>
          <w:sz w:val="24"/>
          <w:szCs w:val="24"/>
        </w:rPr>
        <w:t>(blanc) Gentil et de Léonarde Porteret ses père et mere,</w:t>
      </w:r>
      <w:r>
        <w:rPr>
          <w:sz w:val="24"/>
          <w:szCs w:val="24"/>
        </w:rPr>
        <w:t xml:space="preserve"> presence de</w:t>
      </w:r>
      <w:r w:rsidR="00C83373">
        <w:rPr>
          <w:sz w:val="24"/>
          <w:szCs w:val="24"/>
        </w:rPr>
        <w:t xml:space="preserve">s témoins, parents et amys soussignés. Signé </w:t>
      </w:r>
      <w:r>
        <w:rPr>
          <w:sz w:val="24"/>
          <w:szCs w:val="24"/>
        </w:rPr>
        <w:t>Chauvot, Claude Mori</w:t>
      </w:r>
      <w:r w:rsidR="00C83373">
        <w:rPr>
          <w:sz w:val="24"/>
          <w:szCs w:val="24"/>
        </w:rPr>
        <w:t>s</w:t>
      </w:r>
      <w:r>
        <w:rPr>
          <w:sz w:val="24"/>
          <w:szCs w:val="24"/>
        </w:rPr>
        <w:t xml:space="preserve">, </w:t>
      </w:r>
      <w:r w:rsidR="00C83373">
        <w:rPr>
          <w:sz w:val="24"/>
          <w:szCs w:val="24"/>
        </w:rPr>
        <w:t>J Moris</w:t>
      </w:r>
      <w:r>
        <w:rPr>
          <w:sz w:val="24"/>
          <w:szCs w:val="24"/>
        </w:rPr>
        <w:t>, Simonot, Ro</w:t>
      </w:r>
      <w:r w:rsidR="00C83373">
        <w:rPr>
          <w:sz w:val="24"/>
          <w:szCs w:val="24"/>
        </w:rPr>
        <w:t>i</w:t>
      </w:r>
      <w:r>
        <w:rPr>
          <w:sz w:val="24"/>
          <w:szCs w:val="24"/>
        </w:rPr>
        <w:t>dot, Jean</w:t>
      </w:r>
      <w:r w:rsidR="00C83373">
        <w:rPr>
          <w:sz w:val="24"/>
          <w:szCs w:val="24"/>
        </w:rPr>
        <w:t xml:space="preserve"> Gen</w:t>
      </w:r>
      <w:r>
        <w:rPr>
          <w:sz w:val="24"/>
          <w:szCs w:val="24"/>
        </w:rPr>
        <w:t xml:space="preserve">til, </w:t>
      </w:r>
      <w:r w:rsidR="00C83373">
        <w:rPr>
          <w:sz w:val="24"/>
          <w:szCs w:val="24"/>
        </w:rPr>
        <w:t>Viard et</w:t>
      </w:r>
      <w:r w:rsidR="00C83373" w:rsidRPr="00C83373">
        <w:rPr>
          <w:sz w:val="24"/>
          <w:szCs w:val="24"/>
        </w:rPr>
        <w:t xml:space="preserve"> </w:t>
      </w:r>
      <w:r w:rsidR="00C83373">
        <w:rPr>
          <w:sz w:val="24"/>
          <w:szCs w:val="24"/>
        </w:rPr>
        <w:t>Charpy curé.</w:t>
      </w:r>
    </w:p>
    <w:p w14:paraId="1381CC9D" w14:textId="77777777" w:rsidR="009F2A6A" w:rsidRDefault="009F2A6A" w:rsidP="009F2A6A">
      <w:pPr>
        <w:jc w:val="both"/>
        <w:rPr>
          <w:sz w:val="24"/>
          <w:szCs w:val="24"/>
        </w:rPr>
      </w:pPr>
    </w:p>
    <w:p w14:paraId="75935C6D" w14:textId="77777777" w:rsidR="009F2A6A" w:rsidRDefault="009F2A6A" w:rsidP="009F2A6A">
      <w:pPr>
        <w:jc w:val="both"/>
        <w:rPr>
          <w:sz w:val="24"/>
          <w:szCs w:val="24"/>
        </w:rPr>
      </w:pPr>
      <w:r>
        <w:rPr>
          <w:sz w:val="24"/>
          <w:szCs w:val="24"/>
        </w:rPr>
        <w:t xml:space="preserve">Ce </w:t>
      </w:r>
      <w:r w:rsidR="00591C91">
        <w:rPr>
          <w:sz w:val="24"/>
          <w:szCs w:val="24"/>
        </w:rPr>
        <w:t>9</w:t>
      </w:r>
      <w:r>
        <w:rPr>
          <w:sz w:val="24"/>
          <w:szCs w:val="24"/>
        </w:rPr>
        <w:t xml:space="preserve"> decembre </w:t>
      </w:r>
      <w:r w:rsidR="00A761F7">
        <w:rPr>
          <w:sz w:val="24"/>
          <w:szCs w:val="24"/>
        </w:rPr>
        <w:t>1730 nous avons enterré Blaiz</w:t>
      </w:r>
      <w:r>
        <w:rPr>
          <w:sz w:val="24"/>
          <w:szCs w:val="24"/>
        </w:rPr>
        <w:t>e Guiet femme de Claude Ro</w:t>
      </w:r>
      <w:r w:rsidR="00A761F7">
        <w:rPr>
          <w:sz w:val="24"/>
          <w:szCs w:val="24"/>
        </w:rPr>
        <w:t>idot</w:t>
      </w:r>
      <w:r>
        <w:rPr>
          <w:sz w:val="24"/>
          <w:szCs w:val="24"/>
        </w:rPr>
        <w:t>, ag</w:t>
      </w:r>
      <w:r w:rsidR="00A761F7">
        <w:rPr>
          <w:sz w:val="24"/>
          <w:szCs w:val="24"/>
        </w:rPr>
        <w:t>ée d’environ trente ans, morte d’hier apres</w:t>
      </w:r>
      <w:r>
        <w:rPr>
          <w:sz w:val="24"/>
          <w:szCs w:val="24"/>
        </w:rPr>
        <w:t xml:space="preserve"> avoir </w:t>
      </w:r>
      <w:r w:rsidR="00A761F7">
        <w:rPr>
          <w:sz w:val="24"/>
          <w:szCs w:val="24"/>
        </w:rPr>
        <w:t>été munie d</w:t>
      </w:r>
      <w:r>
        <w:rPr>
          <w:sz w:val="24"/>
          <w:szCs w:val="24"/>
        </w:rPr>
        <w:t>es sacremen</w:t>
      </w:r>
      <w:r w:rsidR="00A761F7">
        <w:rPr>
          <w:sz w:val="24"/>
          <w:szCs w:val="24"/>
        </w:rPr>
        <w:t>t</w:t>
      </w:r>
      <w:r>
        <w:rPr>
          <w:sz w:val="24"/>
          <w:szCs w:val="24"/>
        </w:rPr>
        <w:t>s, presence des par</w:t>
      </w:r>
      <w:r w:rsidR="00A761F7">
        <w:rPr>
          <w:sz w:val="24"/>
          <w:szCs w:val="24"/>
        </w:rPr>
        <w:t>e</w:t>
      </w:r>
      <w:r>
        <w:rPr>
          <w:sz w:val="24"/>
          <w:szCs w:val="24"/>
        </w:rPr>
        <w:t>n</w:t>
      </w:r>
      <w:r w:rsidR="00A761F7">
        <w:rPr>
          <w:sz w:val="24"/>
          <w:szCs w:val="24"/>
        </w:rPr>
        <w:t>t</w:t>
      </w:r>
      <w:r>
        <w:rPr>
          <w:sz w:val="24"/>
          <w:szCs w:val="24"/>
        </w:rPr>
        <w:t>s soussignés.</w:t>
      </w:r>
      <w:r w:rsidR="00A761F7">
        <w:rPr>
          <w:sz w:val="24"/>
          <w:szCs w:val="24"/>
        </w:rPr>
        <w:t xml:space="preserve"> </w:t>
      </w:r>
      <w:r>
        <w:rPr>
          <w:sz w:val="24"/>
          <w:szCs w:val="24"/>
        </w:rPr>
        <w:t>Sign</w:t>
      </w:r>
      <w:r w:rsidR="00A761F7">
        <w:rPr>
          <w:sz w:val="24"/>
          <w:szCs w:val="24"/>
        </w:rPr>
        <w:t>é</w:t>
      </w:r>
      <w:r>
        <w:rPr>
          <w:sz w:val="24"/>
          <w:szCs w:val="24"/>
        </w:rPr>
        <w:t xml:space="preserve"> C Ro</w:t>
      </w:r>
      <w:r w:rsidR="00A761F7">
        <w:rPr>
          <w:sz w:val="24"/>
          <w:szCs w:val="24"/>
        </w:rPr>
        <w:t>idot, N Roi</w:t>
      </w:r>
      <w:r>
        <w:rPr>
          <w:sz w:val="24"/>
          <w:szCs w:val="24"/>
        </w:rPr>
        <w:t>dot, N Armedey, Prudon</w:t>
      </w:r>
      <w:r w:rsidR="00A761F7">
        <w:rPr>
          <w:sz w:val="24"/>
          <w:szCs w:val="24"/>
        </w:rPr>
        <w:t xml:space="preserve"> Grapin et</w:t>
      </w:r>
      <w:r w:rsidR="00A761F7" w:rsidRPr="00A761F7">
        <w:rPr>
          <w:sz w:val="24"/>
          <w:szCs w:val="24"/>
        </w:rPr>
        <w:t xml:space="preserve"> </w:t>
      </w:r>
      <w:r w:rsidR="00A761F7">
        <w:rPr>
          <w:sz w:val="24"/>
          <w:szCs w:val="24"/>
        </w:rPr>
        <w:t>Charpy curé.</w:t>
      </w:r>
    </w:p>
    <w:p w14:paraId="314DC70C" w14:textId="77777777" w:rsidR="009F2A6A" w:rsidRDefault="009F2A6A" w:rsidP="009F2A6A">
      <w:pPr>
        <w:jc w:val="both"/>
        <w:rPr>
          <w:sz w:val="24"/>
          <w:szCs w:val="24"/>
        </w:rPr>
      </w:pPr>
    </w:p>
    <w:p w14:paraId="0FD9DE2B" w14:textId="77777777" w:rsidR="009F2A6A" w:rsidRDefault="009F2A6A" w:rsidP="009F2A6A">
      <w:pPr>
        <w:jc w:val="both"/>
        <w:rPr>
          <w:sz w:val="24"/>
          <w:szCs w:val="24"/>
        </w:rPr>
      </w:pPr>
      <w:r>
        <w:rPr>
          <w:sz w:val="24"/>
          <w:szCs w:val="24"/>
        </w:rPr>
        <w:t xml:space="preserve">Ce </w:t>
      </w:r>
      <w:r w:rsidR="00A761F7">
        <w:rPr>
          <w:sz w:val="24"/>
          <w:szCs w:val="24"/>
        </w:rPr>
        <w:t>jourd’huy 11</w:t>
      </w:r>
      <w:r>
        <w:rPr>
          <w:sz w:val="24"/>
          <w:szCs w:val="24"/>
        </w:rPr>
        <w:t xml:space="preserve"> novembre </w:t>
      </w:r>
      <w:r w:rsidR="00A761F7">
        <w:rPr>
          <w:sz w:val="24"/>
          <w:szCs w:val="24"/>
        </w:rPr>
        <w:t>1730</w:t>
      </w:r>
      <w:r>
        <w:rPr>
          <w:sz w:val="24"/>
          <w:szCs w:val="24"/>
        </w:rPr>
        <w:t xml:space="preserve"> </w:t>
      </w:r>
      <w:r w:rsidR="00A761F7">
        <w:rPr>
          <w:sz w:val="24"/>
          <w:szCs w:val="24"/>
        </w:rPr>
        <w:t xml:space="preserve">nous avons marié </w:t>
      </w:r>
      <w:r>
        <w:rPr>
          <w:sz w:val="24"/>
          <w:szCs w:val="24"/>
        </w:rPr>
        <w:t>apres l</w:t>
      </w:r>
      <w:r w:rsidR="00A761F7">
        <w:rPr>
          <w:sz w:val="24"/>
          <w:szCs w:val="24"/>
        </w:rPr>
        <w:t>es trois</w:t>
      </w:r>
      <w:r>
        <w:rPr>
          <w:sz w:val="24"/>
          <w:szCs w:val="24"/>
        </w:rPr>
        <w:t xml:space="preserve"> publication</w:t>
      </w:r>
      <w:r w:rsidR="00A761F7">
        <w:rPr>
          <w:sz w:val="24"/>
          <w:szCs w:val="24"/>
        </w:rPr>
        <w:t>s</w:t>
      </w:r>
      <w:r>
        <w:rPr>
          <w:sz w:val="24"/>
          <w:szCs w:val="24"/>
        </w:rPr>
        <w:t xml:space="preserve"> </w:t>
      </w:r>
      <w:r w:rsidR="00A761F7">
        <w:rPr>
          <w:sz w:val="24"/>
          <w:szCs w:val="24"/>
        </w:rPr>
        <w:t xml:space="preserve">de bancs légitimement </w:t>
      </w:r>
      <w:r>
        <w:rPr>
          <w:sz w:val="24"/>
          <w:szCs w:val="24"/>
        </w:rPr>
        <w:t>fait</w:t>
      </w:r>
      <w:r w:rsidR="00A761F7">
        <w:rPr>
          <w:sz w:val="24"/>
          <w:szCs w:val="24"/>
        </w:rPr>
        <w:t>t</w:t>
      </w:r>
      <w:r>
        <w:rPr>
          <w:sz w:val="24"/>
          <w:szCs w:val="24"/>
        </w:rPr>
        <w:t>e</w:t>
      </w:r>
      <w:r w:rsidR="00A761F7">
        <w:rPr>
          <w:sz w:val="24"/>
          <w:szCs w:val="24"/>
        </w:rPr>
        <w:t>s</w:t>
      </w:r>
      <w:r>
        <w:rPr>
          <w:sz w:val="24"/>
          <w:szCs w:val="24"/>
        </w:rPr>
        <w:t xml:space="preserve"> </w:t>
      </w:r>
      <w:r w:rsidR="00A761F7">
        <w:rPr>
          <w:sz w:val="24"/>
          <w:szCs w:val="24"/>
        </w:rPr>
        <w:t>et apres avoir receû les dispenses du tems de l’Avent obtenues tant de Dijon qu’à Autun avec le consentement de Mr le curé de Lamargelle</w:t>
      </w:r>
      <w:r>
        <w:rPr>
          <w:sz w:val="24"/>
          <w:szCs w:val="24"/>
        </w:rPr>
        <w:t xml:space="preserve"> </w:t>
      </w:r>
      <w:r w:rsidR="00A761F7">
        <w:rPr>
          <w:sz w:val="24"/>
          <w:szCs w:val="24"/>
        </w:rPr>
        <w:t xml:space="preserve">nous avons marié </w:t>
      </w:r>
      <w:r>
        <w:rPr>
          <w:sz w:val="24"/>
          <w:szCs w:val="24"/>
        </w:rPr>
        <w:t xml:space="preserve">Claude Antoine Guillaume </w:t>
      </w:r>
      <w:r w:rsidR="00A761F7">
        <w:rPr>
          <w:sz w:val="24"/>
          <w:szCs w:val="24"/>
        </w:rPr>
        <w:t>avec</w:t>
      </w:r>
      <w:r>
        <w:rPr>
          <w:sz w:val="24"/>
          <w:szCs w:val="24"/>
        </w:rPr>
        <w:t xml:space="preserve"> Anne Siredey</w:t>
      </w:r>
      <w:r w:rsidR="00A761F7">
        <w:rPr>
          <w:sz w:val="24"/>
          <w:szCs w:val="24"/>
        </w:rPr>
        <w:t>,</w:t>
      </w:r>
      <w:r>
        <w:rPr>
          <w:sz w:val="24"/>
          <w:szCs w:val="24"/>
        </w:rPr>
        <w:t xml:space="preserve"> presence </w:t>
      </w:r>
      <w:r w:rsidR="00A761F7">
        <w:rPr>
          <w:sz w:val="24"/>
          <w:szCs w:val="24"/>
        </w:rPr>
        <w:t xml:space="preserve">des temoins soussignés. </w:t>
      </w:r>
      <w:r>
        <w:rPr>
          <w:sz w:val="24"/>
          <w:szCs w:val="24"/>
        </w:rPr>
        <w:t>Sign</w:t>
      </w:r>
      <w:r w:rsidR="00A761F7">
        <w:rPr>
          <w:sz w:val="24"/>
          <w:szCs w:val="24"/>
        </w:rPr>
        <w:t>é</w:t>
      </w:r>
      <w:r>
        <w:rPr>
          <w:sz w:val="24"/>
          <w:szCs w:val="24"/>
        </w:rPr>
        <w:t xml:space="preserve"> A</w:t>
      </w:r>
      <w:r w:rsidR="00A761F7">
        <w:rPr>
          <w:sz w:val="24"/>
          <w:szCs w:val="24"/>
        </w:rPr>
        <w:t>C</w:t>
      </w:r>
      <w:r>
        <w:rPr>
          <w:sz w:val="24"/>
          <w:szCs w:val="24"/>
        </w:rPr>
        <w:t xml:space="preserve"> Guillaume, Anne Siredey, </w:t>
      </w:r>
      <w:r w:rsidR="00A761F7">
        <w:rPr>
          <w:sz w:val="24"/>
          <w:szCs w:val="24"/>
        </w:rPr>
        <w:t>E</w:t>
      </w:r>
      <w:r>
        <w:rPr>
          <w:sz w:val="24"/>
          <w:szCs w:val="24"/>
        </w:rPr>
        <w:t xml:space="preserve"> Siredey, </w:t>
      </w:r>
      <w:r w:rsidR="00A761F7">
        <w:rPr>
          <w:sz w:val="24"/>
          <w:szCs w:val="24"/>
        </w:rPr>
        <w:t xml:space="preserve">Rigogne, </w:t>
      </w:r>
      <w:r>
        <w:rPr>
          <w:sz w:val="24"/>
          <w:szCs w:val="24"/>
        </w:rPr>
        <w:t>T Maurice, P Chapar</w:t>
      </w:r>
      <w:r w:rsidR="00A761F7">
        <w:rPr>
          <w:sz w:val="24"/>
          <w:szCs w:val="24"/>
        </w:rPr>
        <w:t>t</w:t>
      </w:r>
      <w:r>
        <w:rPr>
          <w:sz w:val="24"/>
          <w:szCs w:val="24"/>
        </w:rPr>
        <w:t xml:space="preserve">, Viard, Poncerot curé de la Margelle </w:t>
      </w:r>
      <w:r w:rsidR="00A761F7">
        <w:rPr>
          <w:sz w:val="24"/>
          <w:szCs w:val="24"/>
        </w:rPr>
        <w:t>et</w:t>
      </w:r>
      <w:r>
        <w:rPr>
          <w:sz w:val="24"/>
          <w:szCs w:val="24"/>
        </w:rPr>
        <w:t xml:space="preserve"> Charpy curé d’Aignay.</w:t>
      </w:r>
    </w:p>
    <w:p w14:paraId="342CE40D" w14:textId="77777777" w:rsidR="009F2A6A" w:rsidRDefault="009F2A6A" w:rsidP="009F2A6A">
      <w:pPr>
        <w:jc w:val="both"/>
        <w:rPr>
          <w:sz w:val="24"/>
          <w:szCs w:val="24"/>
        </w:rPr>
      </w:pPr>
    </w:p>
    <w:p w14:paraId="393584B0" w14:textId="77777777" w:rsidR="009F2A6A" w:rsidRDefault="009F2A6A" w:rsidP="009F2A6A">
      <w:pPr>
        <w:jc w:val="both"/>
        <w:rPr>
          <w:sz w:val="24"/>
          <w:szCs w:val="24"/>
        </w:rPr>
      </w:pPr>
      <w:r>
        <w:rPr>
          <w:sz w:val="24"/>
          <w:szCs w:val="24"/>
        </w:rPr>
        <w:t>Ce 14 decembre 1730 nous avons batiz</w:t>
      </w:r>
      <w:r w:rsidR="00A761F7">
        <w:rPr>
          <w:sz w:val="24"/>
          <w:szCs w:val="24"/>
        </w:rPr>
        <w:t>é Claudine fille de Blaize Bours</w:t>
      </w:r>
      <w:r>
        <w:rPr>
          <w:sz w:val="24"/>
          <w:szCs w:val="24"/>
        </w:rPr>
        <w:t xml:space="preserve">eret et d’Anne Armedey, </w:t>
      </w:r>
      <w:r w:rsidR="00A761F7">
        <w:rPr>
          <w:sz w:val="24"/>
          <w:szCs w:val="24"/>
        </w:rPr>
        <w:t>le parein</w:t>
      </w:r>
      <w:r>
        <w:rPr>
          <w:sz w:val="24"/>
          <w:szCs w:val="24"/>
        </w:rPr>
        <w:t xml:space="preserve"> Jean Antoine Mignard fils et la mareine Claudine Royer fille.</w:t>
      </w:r>
    </w:p>
    <w:p w14:paraId="55303618" w14:textId="77777777" w:rsidR="009F2A6A" w:rsidRDefault="009F2A6A" w:rsidP="009F2A6A">
      <w:pPr>
        <w:jc w:val="both"/>
        <w:rPr>
          <w:sz w:val="24"/>
          <w:szCs w:val="24"/>
        </w:rPr>
      </w:pPr>
    </w:p>
    <w:p w14:paraId="35980E9C" w14:textId="77777777" w:rsidR="00C5434B" w:rsidRDefault="00C5434B" w:rsidP="009F2A6A">
      <w:pPr>
        <w:jc w:val="both"/>
        <w:rPr>
          <w:sz w:val="24"/>
          <w:szCs w:val="24"/>
        </w:rPr>
      </w:pPr>
    </w:p>
    <w:p w14:paraId="257552FC" w14:textId="77777777" w:rsidR="009F2A6A" w:rsidRDefault="009F2A6A" w:rsidP="009F2A6A">
      <w:pPr>
        <w:jc w:val="both"/>
        <w:rPr>
          <w:sz w:val="24"/>
          <w:szCs w:val="24"/>
        </w:rPr>
      </w:pPr>
      <w:r>
        <w:rPr>
          <w:sz w:val="24"/>
          <w:szCs w:val="24"/>
        </w:rPr>
        <w:t xml:space="preserve">Ce </w:t>
      </w:r>
      <w:r w:rsidR="00C5434B">
        <w:rPr>
          <w:sz w:val="24"/>
          <w:szCs w:val="24"/>
        </w:rPr>
        <w:t>19</w:t>
      </w:r>
      <w:r>
        <w:rPr>
          <w:sz w:val="24"/>
          <w:szCs w:val="24"/>
        </w:rPr>
        <w:t xml:space="preserve"> decembre </w:t>
      </w:r>
      <w:r w:rsidR="00C5434B">
        <w:rPr>
          <w:sz w:val="24"/>
          <w:szCs w:val="24"/>
        </w:rPr>
        <w:t>1730</w:t>
      </w:r>
      <w:r>
        <w:rPr>
          <w:sz w:val="24"/>
          <w:szCs w:val="24"/>
        </w:rPr>
        <w:t xml:space="preserve"> nous avons marié apres les trois publications </w:t>
      </w:r>
      <w:r w:rsidR="00C5434B">
        <w:rPr>
          <w:sz w:val="24"/>
          <w:szCs w:val="24"/>
        </w:rPr>
        <w:t xml:space="preserve">de bancs </w:t>
      </w:r>
      <w:r>
        <w:rPr>
          <w:sz w:val="24"/>
          <w:szCs w:val="24"/>
        </w:rPr>
        <w:t>légitimement fait</w:t>
      </w:r>
      <w:r w:rsidR="00C5434B">
        <w:rPr>
          <w:sz w:val="24"/>
          <w:szCs w:val="24"/>
        </w:rPr>
        <w:t>t</w:t>
      </w:r>
      <w:r>
        <w:rPr>
          <w:sz w:val="24"/>
          <w:szCs w:val="24"/>
        </w:rPr>
        <w:t xml:space="preserve">es </w:t>
      </w:r>
      <w:r w:rsidR="00C5434B">
        <w:rPr>
          <w:sz w:val="24"/>
          <w:szCs w:val="24"/>
        </w:rPr>
        <w:t>sans empechement</w:t>
      </w:r>
      <w:r>
        <w:rPr>
          <w:sz w:val="24"/>
          <w:szCs w:val="24"/>
        </w:rPr>
        <w:t xml:space="preserve"> </w:t>
      </w:r>
      <w:r w:rsidR="00C5434B">
        <w:rPr>
          <w:sz w:val="24"/>
          <w:szCs w:val="24"/>
        </w:rPr>
        <w:t>et apres avoir receû la dispense d’Autun pour le St tems de l’Avent Jean fils de Nicolas Roi</w:t>
      </w:r>
      <w:r>
        <w:rPr>
          <w:sz w:val="24"/>
          <w:szCs w:val="24"/>
        </w:rPr>
        <w:t>dot marchand avec Anne fille de Toussaint Maurice et de Margueritte Siredey ses père et mere, presence des p</w:t>
      </w:r>
      <w:r w:rsidR="00C5434B">
        <w:rPr>
          <w:sz w:val="24"/>
          <w:szCs w:val="24"/>
        </w:rPr>
        <w:t>arent</w:t>
      </w:r>
      <w:r>
        <w:rPr>
          <w:sz w:val="24"/>
          <w:szCs w:val="24"/>
        </w:rPr>
        <w:t>s</w:t>
      </w:r>
      <w:r w:rsidR="00C5434B">
        <w:rPr>
          <w:sz w:val="24"/>
          <w:szCs w:val="24"/>
        </w:rPr>
        <w:t>, amis et temoins icy soussignés. La minutte est s</w:t>
      </w:r>
      <w:r>
        <w:rPr>
          <w:sz w:val="24"/>
          <w:szCs w:val="24"/>
        </w:rPr>
        <w:t>ign</w:t>
      </w:r>
      <w:r w:rsidR="00C5434B">
        <w:rPr>
          <w:sz w:val="24"/>
          <w:szCs w:val="24"/>
        </w:rPr>
        <w:t>ée</w:t>
      </w:r>
      <w:r>
        <w:rPr>
          <w:sz w:val="24"/>
          <w:szCs w:val="24"/>
        </w:rPr>
        <w:t xml:space="preserve"> </w:t>
      </w:r>
      <w:r w:rsidR="00C5434B">
        <w:rPr>
          <w:sz w:val="24"/>
          <w:szCs w:val="24"/>
        </w:rPr>
        <w:t>T Maurice, Anne Moris, J Roi</w:t>
      </w:r>
      <w:r>
        <w:rPr>
          <w:sz w:val="24"/>
          <w:szCs w:val="24"/>
        </w:rPr>
        <w:t xml:space="preserve">dot, N Roydot, </w:t>
      </w:r>
      <w:r w:rsidR="00C5434B">
        <w:rPr>
          <w:sz w:val="24"/>
          <w:szCs w:val="24"/>
        </w:rPr>
        <w:t xml:space="preserve">C Siredey, Viard, </w:t>
      </w:r>
      <w:r>
        <w:rPr>
          <w:sz w:val="24"/>
          <w:szCs w:val="24"/>
        </w:rPr>
        <w:t xml:space="preserve">Simonot, P Guillaume, </w:t>
      </w:r>
      <w:r w:rsidR="00C5434B">
        <w:rPr>
          <w:sz w:val="24"/>
          <w:szCs w:val="24"/>
        </w:rPr>
        <w:t>Roidot et</w:t>
      </w:r>
      <w:r w:rsidR="00C5434B" w:rsidRPr="00C5434B">
        <w:rPr>
          <w:sz w:val="24"/>
          <w:szCs w:val="24"/>
        </w:rPr>
        <w:t xml:space="preserve"> </w:t>
      </w:r>
      <w:r w:rsidR="00C5434B">
        <w:rPr>
          <w:sz w:val="24"/>
          <w:szCs w:val="24"/>
        </w:rPr>
        <w:t>Charpy curé.</w:t>
      </w:r>
    </w:p>
    <w:p w14:paraId="20FD5EFF" w14:textId="77777777" w:rsidR="009F2A6A" w:rsidRDefault="00C5434B" w:rsidP="009F2A6A">
      <w:pPr>
        <w:jc w:val="both"/>
        <w:rPr>
          <w:sz w:val="24"/>
          <w:szCs w:val="24"/>
        </w:rPr>
      </w:pPr>
      <w:r>
        <w:rPr>
          <w:sz w:val="24"/>
          <w:szCs w:val="24"/>
        </w:rPr>
        <w:br w:type="column"/>
      </w:r>
    </w:p>
    <w:p w14:paraId="3332211F" w14:textId="77777777" w:rsidR="00C5434B" w:rsidRDefault="00C5434B" w:rsidP="009F2A6A">
      <w:pPr>
        <w:jc w:val="both"/>
        <w:rPr>
          <w:sz w:val="24"/>
          <w:szCs w:val="24"/>
        </w:rPr>
      </w:pPr>
    </w:p>
    <w:p w14:paraId="252D7CDA" w14:textId="77777777" w:rsidR="00C5434B" w:rsidRDefault="00C5434B" w:rsidP="009F2A6A">
      <w:pPr>
        <w:jc w:val="both"/>
        <w:rPr>
          <w:sz w:val="24"/>
          <w:szCs w:val="24"/>
        </w:rPr>
      </w:pPr>
    </w:p>
    <w:p w14:paraId="5D1B81D3" w14:textId="77777777" w:rsidR="00C5434B" w:rsidRDefault="00C5434B" w:rsidP="009F2A6A">
      <w:pPr>
        <w:jc w:val="both"/>
        <w:rPr>
          <w:sz w:val="24"/>
          <w:szCs w:val="24"/>
        </w:rPr>
      </w:pPr>
    </w:p>
    <w:p w14:paraId="03505233" w14:textId="77777777" w:rsidR="00C5434B" w:rsidRDefault="00C5434B" w:rsidP="009F2A6A">
      <w:pPr>
        <w:jc w:val="both"/>
        <w:rPr>
          <w:sz w:val="24"/>
          <w:szCs w:val="24"/>
        </w:rPr>
      </w:pPr>
    </w:p>
    <w:p w14:paraId="3B6E1A23" w14:textId="77777777" w:rsidR="00C5434B" w:rsidRDefault="00C5434B" w:rsidP="009F2A6A">
      <w:pPr>
        <w:jc w:val="both"/>
        <w:rPr>
          <w:sz w:val="24"/>
          <w:szCs w:val="24"/>
        </w:rPr>
      </w:pPr>
    </w:p>
    <w:p w14:paraId="09ED7F9F" w14:textId="77777777" w:rsidR="00C5434B" w:rsidRDefault="00C5434B" w:rsidP="009F2A6A">
      <w:pPr>
        <w:jc w:val="both"/>
        <w:rPr>
          <w:sz w:val="24"/>
          <w:szCs w:val="24"/>
        </w:rPr>
      </w:pPr>
    </w:p>
    <w:p w14:paraId="7745A524" w14:textId="77777777" w:rsidR="00C5434B" w:rsidRDefault="00C5434B" w:rsidP="009F2A6A">
      <w:pPr>
        <w:jc w:val="both"/>
        <w:rPr>
          <w:sz w:val="24"/>
          <w:szCs w:val="24"/>
        </w:rPr>
      </w:pPr>
    </w:p>
    <w:p w14:paraId="45DD40A0" w14:textId="77777777" w:rsidR="00C5434B" w:rsidRDefault="00C5434B" w:rsidP="009F2A6A">
      <w:pPr>
        <w:jc w:val="both"/>
        <w:rPr>
          <w:sz w:val="24"/>
          <w:szCs w:val="24"/>
        </w:rPr>
      </w:pPr>
    </w:p>
    <w:p w14:paraId="54051F5A" w14:textId="77777777" w:rsidR="00C5434B" w:rsidRDefault="00C5434B" w:rsidP="009F2A6A">
      <w:pPr>
        <w:jc w:val="both"/>
        <w:rPr>
          <w:sz w:val="24"/>
          <w:szCs w:val="24"/>
        </w:rPr>
      </w:pPr>
    </w:p>
    <w:p w14:paraId="6390A8BE" w14:textId="77777777" w:rsidR="00C5434B" w:rsidRDefault="00C5434B" w:rsidP="009F2A6A">
      <w:pPr>
        <w:jc w:val="both"/>
        <w:rPr>
          <w:sz w:val="24"/>
          <w:szCs w:val="24"/>
        </w:rPr>
      </w:pPr>
    </w:p>
    <w:p w14:paraId="3FA67430" w14:textId="77777777" w:rsidR="00C5434B" w:rsidRDefault="00C5434B" w:rsidP="009F2A6A">
      <w:pPr>
        <w:jc w:val="both"/>
        <w:rPr>
          <w:sz w:val="24"/>
          <w:szCs w:val="24"/>
        </w:rPr>
      </w:pPr>
    </w:p>
    <w:p w14:paraId="6FC4363E" w14:textId="77777777" w:rsidR="00C5434B" w:rsidRDefault="00C5434B" w:rsidP="009F2A6A">
      <w:pPr>
        <w:jc w:val="both"/>
        <w:rPr>
          <w:sz w:val="24"/>
          <w:szCs w:val="24"/>
        </w:rPr>
      </w:pPr>
    </w:p>
    <w:p w14:paraId="5561DC70" w14:textId="77777777" w:rsidR="00C5434B" w:rsidRDefault="00C5434B" w:rsidP="009F2A6A">
      <w:pPr>
        <w:jc w:val="both"/>
        <w:rPr>
          <w:sz w:val="24"/>
          <w:szCs w:val="24"/>
        </w:rPr>
      </w:pPr>
    </w:p>
    <w:p w14:paraId="26528E87" w14:textId="77777777" w:rsidR="00C5434B" w:rsidRDefault="00861B8B" w:rsidP="00CF561C">
      <w:pPr>
        <w:jc w:val="both"/>
        <w:outlineLvl w:val="0"/>
        <w:rPr>
          <w:sz w:val="24"/>
          <w:szCs w:val="24"/>
        </w:rPr>
      </w:pPr>
      <w:r>
        <w:rPr>
          <w:sz w:val="24"/>
          <w:szCs w:val="24"/>
        </w:rPr>
        <w:t>Aignay le Duc</w:t>
      </w:r>
    </w:p>
    <w:p w14:paraId="4832A2B7" w14:textId="77777777" w:rsidR="00861B8B" w:rsidRDefault="00861B8B" w:rsidP="009F2A6A">
      <w:pPr>
        <w:jc w:val="both"/>
        <w:rPr>
          <w:sz w:val="24"/>
          <w:szCs w:val="24"/>
        </w:rPr>
      </w:pPr>
      <w:r>
        <w:rPr>
          <w:sz w:val="24"/>
          <w:szCs w:val="24"/>
        </w:rPr>
        <w:t>Grosse</w:t>
      </w:r>
    </w:p>
    <w:p w14:paraId="59991FDE" w14:textId="77777777" w:rsidR="00861B8B" w:rsidRDefault="00861B8B" w:rsidP="009F2A6A">
      <w:pPr>
        <w:jc w:val="both"/>
        <w:rPr>
          <w:sz w:val="24"/>
          <w:szCs w:val="24"/>
        </w:rPr>
      </w:pPr>
      <w:r>
        <w:rPr>
          <w:sz w:val="24"/>
          <w:szCs w:val="24"/>
        </w:rPr>
        <w:t>1731</w:t>
      </w:r>
    </w:p>
    <w:p w14:paraId="62687C3C" w14:textId="77777777" w:rsidR="00C5434B" w:rsidRDefault="00C5434B" w:rsidP="009F2A6A">
      <w:pPr>
        <w:jc w:val="both"/>
        <w:rPr>
          <w:sz w:val="24"/>
          <w:szCs w:val="24"/>
        </w:rPr>
      </w:pPr>
    </w:p>
    <w:p w14:paraId="5D72FBE9" w14:textId="77777777" w:rsidR="00C5434B" w:rsidRDefault="00C5434B" w:rsidP="009F2A6A">
      <w:pPr>
        <w:jc w:val="both"/>
        <w:rPr>
          <w:sz w:val="24"/>
          <w:szCs w:val="24"/>
        </w:rPr>
      </w:pPr>
    </w:p>
    <w:p w14:paraId="1F370BFD" w14:textId="77777777" w:rsidR="00054E5F" w:rsidRDefault="00054E5F" w:rsidP="009F2A6A">
      <w:pPr>
        <w:jc w:val="both"/>
        <w:rPr>
          <w:sz w:val="24"/>
          <w:szCs w:val="24"/>
        </w:rPr>
      </w:pPr>
    </w:p>
    <w:p w14:paraId="1DD3A36E" w14:textId="77777777" w:rsidR="00054E5F" w:rsidRDefault="00054E5F" w:rsidP="009F2A6A">
      <w:pPr>
        <w:jc w:val="both"/>
        <w:rPr>
          <w:sz w:val="24"/>
          <w:szCs w:val="24"/>
        </w:rPr>
      </w:pPr>
    </w:p>
    <w:p w14:paraId="5B31877B" w14:textId="77777777" w:rsidR="00054E5F" w:rsidRDefault="00054E5F" w:rsidP="00054E5F">
      <w:pPr>
        <w:jc w:val="center"/>
        <w:rPr>
          <w:sz w:val="24"/>
          <w:szCs w:val="24"/>
        </w:rPr>
      </w:pPr>
    </w:p>
    <w:p w14:paraId="16274F54" w14:textId="77777777" w:rsidR="00054E5F" w:rsidRDefault="00054E5F" w:rsidP="00054E5F">
      <w:pPr>
        <w:jc w:val="center"/>
        <w:rPr>
          <w:sz w:val="24"/>
          <w:szCs w:val="24"/>
        </w:rPr>
      </w:pPr>
    </w:p>
    <w:p w14:paraId="7D1B1497" w14:textId="77777777" w:rsidR="00054E5F" w:rsidRDefault="00054E5F" w:rsidP="00054E5F">
      <w:pPr>
        <w:jc w:val="center"/>
        <w:rPr>
          <w:sz w:val="24"/>
          <w:szCs w:val="24"/>
        </w:rPr>
      </w:pPr>
    </w:p>
    <w:p w14:paraId="12F1E536" w14:textId="77777777" w:rsidR="00054E5F" w:rsidRDefault="00054E5F" w:rsidP="00054E5F">
      <w:pPr>
        <w:jc w:val="center"/>
        <w:rPr>
          <w:sz w:val="24"/>
          <w:szCs w:val="24"/>
        </w:rPr>
      </w:pPr>
    </w:p>
    <w:p w14:paraId="64F301EF" w14:textId="77777777" w:rsidR="00054E5F" w:rsidRDefault="00054E5F" w:rsidP="00054E5F">
      <w:pPr>
        <w:jc w:val="center"/>
        <w:rPr>
          <w:sz w:val="24"/>
          <w:szCs w:val="24"/>
        </w:rPr>
      </w:pPr>
    </w:p>
    <w:p w14:paraId="599E2C4D" w14:textId="77777777" w:rsidR="00054E5F" w:rsidRDefault="00054E5F" w:rsidP="00054E5F">
      <w:pPr>
        <w:jc w:val="center"/>
        <w:rPr>
          <w:sz w:val="24"/>
          <w:szCs w:val="24"/>
        </w:rPr>
      </w:pPr>
      <w:r>
        <w:rPr>
          <w:sz w:val="24"/>
          <w:szCs w:val="24"/>
        </w:rPr>
        <w:t>228</w:t>
      </w:r>
    </w:p>
    <w:p w14:paraId="24167731" w14:textId="77777777" w:rsidR="00054E5F" w:rsidRDefault="00054E5F" w:rsidP="00054E5F">
      <w:pPr>
        <w:jc w:val="center"/>
        <w:rPr>
          <w:sz w:val="24"/>
          <w:szCs w:val="24"/>
        </w:rPr>
      </w:pPr>
      <w:r>
        <w:rPr>
          <w:sz w:val="24"/>
          <w:szCs w:val="24"/>
        </w:rPr>
        <w:t>B</w:t>
      </w:r>
      <w:r w:rsidR="005C690B">
        <w:rPr>
          <w:sz w:val="24"/>
          <w:szCs w:val="24"/>
        </w:rPr>
        <w:t>at</w:t>
      </w:r>
    </w:p>
    <w:p w14:paraId="0CE757E3" w14:textId="77777777" w:rsidR="00054E5F" w:rsidRDefault="00054E5F" w:rsidP="00054E5F">
      <w:pPr>
        <w:jc w:val="center"/>
        <w:rPr>
          <w:sz w:val="24"/>
          <w:szCs w:val="24"/>
        </w:rPr>
      </w:pPr>
      <w:r>
        <w:rPr>
          <w:sz w:val="24"/>
          <w:szCs w:val="24"/>
        </w:rPr>
        <w:t>Nicolas</w:t>
      </w:r>
    </w:p>
    <w:p w14:paraId="22236513" w14:textId="77777777" w:rsidR="00054E5F" w:rsidRDefault="00054E5F" w:rsidP="00054E5F">
      <w:pPr>
        <w:jc w:val="center"/>
        <w:rPr>
          <w:sz w:val="24"/>
          <w:szCs w:val="24"/>
        </w:rPr>
      </w:pPr>
    </w:p>
    <w:p w14:paraId="42E959ED" w14:textId="77777777" w:rsidR="00054E5F" w:rsidRDefault="00054E5F" w:rsidP="00054E5F">
      <w:pPr>
        <w:jc w:val="center"/>
        <w:rPr>
          <w:sz w:val="24"/>
          <w:szCs w:val="24"/>
        </w:rPr>
      </w:pPr>
    </w:p>
    <w:p w14:paraId="0D2BB2A4" w14:textId="77777777" w:rsidR="00054E5F" w:rsidRDefault="00054E5F" w:rsidP="00054E5F">
      <w:pPr>
        <w:jc w:val="center"/>
        <w:rPr>
          <w:sz w:val="24"/>
          <w:szCs w:val="24"/>
        </w:rPr>
      </w:pPr>
    </w:p>
    <w:p w14:paraId="6070F360" w14:textId="77777777" w:rsidR="005C690B" w:rsidRDefault="005C690B" w:rsidP="00054E5F">
      <w:pPr>
        <w:jc w:val="center"/>
        <w:rPr>
          <w:sz w:val="24"/>
          <w:szCs w:val="24"/>
        </w:rPr>
      </w:pPr>
      <w:r>
        <w:rPr>
          <w:sz w:val="24"/>
          <w:szCs w:val="24"/>
        </w:rPr>
        <w:t>229</w:t>
      </w:r>
    </w:p>
    <w:p w14:paraId="683593BF" w14:textId="77777777" w:rsidR="00054E5F" w:rsidRDefault="005C690B" w:rsidP="00054E5F">
      <w:pPr>
        <w:jc w:val="center"/>
        <w:rPr>
          <w:sz w:val="24"/>
          <w:szCs w:val="24"/>
        </w:rPr>
      </w:pPr>
      <w:r>
        <w:rPr>
          <w:sz w:val="24"/>
          <w:szCs w:val="24"/>
        </w:rPr>
        <w:t>B</w:t>
      </w:r>
    </w:p>
    <w:p w14:paraId="6A71F979" w14:textId="77777777" w:rsidR="005C690B" w:rsidRDefault="005C690B" w:rsidP="00054E5F">
      <w:pPr>
        <w:jc w:val="center"/>
        <w:rPr>
          <w:sz w:val="24"/>
          <w:szCs w:val="24"/>
        </w:rPr>
      </w:pPr>
      <w:r>
        <w:rPr>
          <w:sz w:val="24"/>
          <w:szCs w:val="24"/>
        </w:rPr>
        <w:t>Seroin</w:t>
      </w:r>
    </w:p>
    <w:p w14:paraId="317C9729" w14:textId="77777777" w:rsidR="00054E5F" w:rsidRDefault="00054E5F" w:rsidP="00054E5F">
      <w:pPr>
        <w:jc w:val="center"/>
        <w:rPr>
          <w:sz w:val="24"/>
          <w:szCs w:val="24"/>
        </w:rPr>
      </w:pPr>
    </w:p>
    <w:p w14:paraId="13BFD192" w14:textId="77777777" w:rsidR="005C690B" w:rsidRDefault="005C690B" w:rsidP="00054E5F">
      <w:pPr>
        <w:jc w:val="center"/>
        <w:rPr>
          <w:sz w:val="24"/>
          <w:szCs w:val="24"/>
        </w:rPr>
      </w:pPr>
      <w:r>
        <w:rPr>
          <w:sz w:val="24"/>
          <w:szCs w:val="24"/>
        </w:rPr>
        <w:t>230</w:t>
      </w:r>
    </w:p>
    <w:p w14:paraId="40D78111" w14:textId="77777777" w:rsidR="005C690B" w:rsidRDefault="005C690B" w:rsidP="00054E5F">
      <w:pPr>
        <w:jc w:val="center"/>
        <w:rPr>
          <w:sz w:val="24"/>
          <w:szCs w:val="24"/>
        </w:rPr>
      </w:pPr>
      <w:r>
        <w:rPr>
          <w:sz w:val="24"/>
          <w:szCs w:val="24"/>
        </w:rPr>
        <w:t>B</w:t>
      </w:r>
    </w:p>
    <w:p w14:paraId="267F3767" w14:textId="77777777" w:rsidR="005C690B" w:rsidRDefault="005C690B" w:rsidP="00054E5F">
      <w:pPr>
        <w:jc w:val="center"/>
        <w:rPr>
          <w:sz w:val="24"/>
          <w:szCs w:val="24"/>
        </w:rPr>
      </w:pPr>
      <w:r>
        <w:rPr>
          <w:sz w:val="24"/>
          <w:szCs w:val="24"/>
        </w:rPr>
        <w:t>Chevallot</w:t>
      </w:r>
    </w:p>
    <w:p w14:paraId="797D362B" w14:textId="77777777" w:rsidR="005C690B" w:rsidRDefault="005C690B" w:rsidP="00054E5F">
      <w:pPr>
        <w:jc w:val="center"/>
        <w:rPr>
          <w:sz w:val="24"/>
          <w:szCs w:val="24"/>
        </w:rPr>
      </w:pPr>
    </w:p>
    <w:p w14:paraId="539401F6" w14:textId="77777777" w:rsidR="005C690B" w:rsidRDefault="005C690B" w:rsidP="00054E5F">
      <w:pPr>
        <w:jc w:val="center"/>
        <w:rPr>
          <w:sz w:val="24"/>
          <w:szCs w:val="24"/>
        </w:rPr>
      </w:pPr>
    </w:p>
    <w:p w14:paraId="701C1B66" w14:textId="77777777" w:rsidR="005C690B" w:rsidRDefault="005C690B" w:rsidP="00054E5F">
      <w:pPr>
        <w:jc w:val="center"/>
        <w:rPr>
          <w:sz w:val="24"/>
          <w:szCs w:val="24"/>
        </w:rPr>
      </w:pPr>
    </w:p>
    <w:p w14:paraId="0153FA84" w14:textId="77777777" w:rsidR="005C690B" w:rsidRDefault="005C690B" w:rsidP="00054E5F">
      <w:pPr>
        <w:jc w:val="center"/>
        <w:rPr>
          <w:sz w:val="24"/>
          <w:szCs w:val="24"/>
        </w:rPr>
      </w:pPr>
    </w:p>
    <w:p w14:paraId="0DBE4125" w14:textId="77777777" w:rsidR="005C690B" w:rsidRDefault="005C690B" w:rsidP="00054E5F">
      <w:pPr>
        <w:jc w:val="center"/>
        <w:rPr>
          <w:sz w:val="24"/>
          <w:szCs w:val="24"/>
        </w:rPr>
      </w:pPr>
    </w:p>
    <w:p w14:paraId="56D5DBD8" w14:textId="77777777" w:rsidR="00054E5F" w:rsidRDefault="005C690B" w:rsidP="00054E5F">
      <w:pPr>
        <w:jc w:val="center"/>
        <w:rPr>
          <w:sz w:val="24"/>
          <w:szCs w:val="24"/>
        </w:rPr>
      </w:pPr>
      <w:r>
        <w:rPr>
          <w:sz w:val="24"/>
          <w:szCs w:val="24"/>
        </w:rPr>
        <w:t>231</w:t>
      </w:r>
    </w:p>
    <w:p w14:paraId="655FC3AC" w14:textId="77777777" w:rsidR="005C690B" w:rsidRDefault="005C690B" w:rsidP="00054E5F">
      <w:pPr>
        <w:jc w:val="center"/>
        <w:rPr>
          <w:sz w:val="24"/>
          <w:szCs w:val="24"/>
        </w:rPr>
      </w:pPr>
      <w:r>
        <w:rPr>
          <w:sz w:val="24"/>
          <w:szCs w:val="24"/>
        </w:rPr>
        <w:t>Trinquesse Valerot</w:t>
      </w:r>
    </w:p>
    <w:p w14:paraId="25E289AF" w14:textId="77777777" w:rsidR="005C690B" w:rsidRDefault="005C690B" w:rsidP="00054E5F">
      <w:pPr>
        <w:jc w:val="center"/>
        <w:rPr>
          <w:sz w:val="24"/>
          <w:szCs w:val="24"/>
        </w:rPr>
      </w:pPr>
    </w:p>
    <w:p w14:paraId="7EC8BD23" w14:textId="77777777" w:rsidR="005C690B" w:rsidRDefault="005C690B" w:rsidP="00054E5F">
      <w:pPr>
        <w:jc w:val="center"/>
        <w:rPr>
          <w:sz w:val="24"/>
          <w:szCs w:val="24"/>
        </w:rPr>
      </w:pPr>
      <w:r>
        <w:rPr>
          <w:sz w:val="24"/>
          <w:szCs w:val="24"/>
        </w:rPr>
        <w:t>232</w:t>
      </w:r>
    </w:p>
    <w:p w14:paraId="760CDB40" w14:textId="77777777" w:rsidR="005C690B" w:rsidRDefault="005C690B" w:rsidP="00054E5F">
      <w:pPr>
        <w:jc w:val="center"/>
        <w:rPr>
          <w:sz w:val="24"/>
          <w:szCs w:val="24"/>
        </w:rPr>
      </w:pPr>
      <w:r>
        <w:rPr>
          <w:sz w:val="24"/>
          <w:szCs w:val="24"/>
        </w:rPr>
        <w:t>B</w:t>
      </w:r>
    </w:p>
    <w:p w14:paraId="66442A0C" w14:textId="77777777" w:rsidR="005C690B" w:rsidRDefault="005C690B" w:rsidP="00054E5F">
      <w:pPr>
        <w:jc w:val="center"/>
        <w:rPr>
          <w:sz w:val="24"/>
          <w:szCs w:val="24"/>
        </w:rPr>
      </w:pPr>
      <w:r>
        <w:rPr>
          <w:sz w:val="24"/>
          <w:szCs w:val="24"/>
        </w:rPr>
        <w:t>Siredey</w:t>
      </w:r>
    </w:p>
    <w:p w14:paraId="600DFBAE" w14:textId="77777777" w:rsidR="00C5434B" w:rsidRDefault="00C5434B" w:rsidP="009F2A6A">
      <w:pPr>
        <w:jc w:val="both"/>
        <w:rPr>
          <w:sz w:val="24"/>
          <w:szCs w:val="24"/>
        </w:rPr>
      </w:pPr>
      <w:r>
        <w:rPr>
          <w:sz w:val="24"/>
          <w:szCs w:val="24"/>
        </w:rPr>
        <w:br w:type="column"/>
      </w:r>
      <w:r>
        <w:rPr>
          <w:sz w:val="24"/>
          <w:szCs w:val="24"/>
        </w:rPr>
        <w:lastRenderedPageBreak/>
        <w:t xml:space="preserve">Suivant la remarque faitte au dos du registre de l’an passé, nous n’envoions que la grosse et nous reservons la minutte de tous les batemes, mariages et mortuaires faits la presente année 1730 en cette paroisse d’Aignay parce (ainsy qu’il est dit) il pourroit arriver qu’à porter et raporter à Chatillon la minutte et la grosse ces deux registres seroint tout à la fois </w:t>
      </w:r>
      <w:r w:rsidR="000E3C05">
        <w:rPr>
          <w:sz w:val="24"/>
          <w:szCs w:val="24"/>
        </w:rPr>
        <w:t>perdus et parce que souvent il arrive qu’on ne rend point à Chatillon la minutte ancienne au commissaire ou exprez qui vat la porter et reprendre de nouveaux registres, ce qui oblige de prendre le party d’envoier la grosse sans envoier la minutte.</w:t>
      </w:r>
    </w:p>
    <w:p w14:paraId="137D1C94" w14:textId="77777777" w:rsidR="000E3C05" w:rsidRDefault="000E3C05" w:rsidP="009F2A6A">
      <w:pPr>
        <w:jc w:val="both"/>
        <w:rPr>
          <w:sz w:val="24"/>
          <w:szCs w:val="24"/>
        </w:rPr>
      </w:pPr>
      <w:r>
        <w:rPr>
          <w:sz w:val="24"/>
          <w:szCs w:val="24"/>
        </w:rPr>
        <w:t>Signature : Charpy curé d’Aignay le Duc.</w:t>
      </w:r>
    </w:p>
    <w:p w14:paraId="41BE0F7D" w14:textId="77777777" w:rsidR="000E3C05" w:rsidRDefault="000E3C05" w:rsidP="009F2A6A">
      <w:pPr>
        <w:jc w:val="both"/>
        <w:rPr>
          <w:sz w:val="24"/>
          <w:szCs w:val="24"/>
        </w:rPr>
      </w:pPr>
    </w:p>
    <w:p w14:paraId="33651151" w14:textId="77777777" w:rsidR="000E3C05" w:rsidRDefault="000E3C05" w:rsidP="009F2A6A">
      <w:pPr>
        <w:jc w:val="both"/>
        <w:rPr>
          <w:sz w:val="24"/>
          <w:szCs w:val="24"/>
        </w:rPr>
      </w:pPr>
      <w:r>
        <w:rPr>
          <w:sz w:val="24"/>
          <w:szCs w:val="24"/>
        </w:rPr>
        <w:t>Mis au greffe ce 25 janvier 1731.</w:t>
      </w:r>
    </w:p>
    <w:p w14:paraId="47562146" w14:textId="77777777" w:rsidR="000E3C05" w:rsidRDefault="000E3C05" w:rsidP="009F2A6A">
      <w:pPr>
        <w:jc w:val="both"/>
        <w:rPr>
          <w:sz w:val="24"/>
          <w:szCs w:val="24"/>
        </w:rPr>
      </w:pPr>
    </w:p>
    <w:p w14:paraId="4E4753E5" w14:textId="77777777" w:rsidR="000E3C05" w:rsidRDefault="000E3C05" w:rsidP="000E3C05">
      <w:pPr>
        <w:jc w:val="both"/>
      </w:pPr>
      <w:r w:rsidRPr="00224C1D">
        <w:rPr>
          <w:b/>
          <w:sz w:val="24"/>
          <w:szCs w:val="24"/>
        </w:rPr>
        <w:t xml:space="preserve">Page </w:t>
      </w:r>
      <w:r>
        <w:rPr>
          <w:b/>
          <w:sz w:val="24"/>
          <w:szCs w:val="24"/>
        </w:rPr>
        <w:t>112</w:t>
      </w:r>
      <w:r w:rsidRPr="00224C1D">
        <w:rPr>
          <w:b/>
          <w:sz w:val="24"/>
          <w:szCs w:val="24"/>
        </w:rPr>
        <w:t xml:space="preserve"> des archives.</w:t>
      </w:r>
      <w:r w:rsidRPr="00745758">
        <w:t xml:space="preserve"> </w:t>
      </w:r>
    </w:p>
    <w:p w14:paraId="216A4D63" w14:textId="77777777" w:rsidR="00C5434B" w:rsidRDefault="00C5434B" w:rsidP="009F2A6A">
      <w:pPr>
        <w:jc w:val="both"/>
        <w:rPr>
          <w:sz w:val="24"/>
          <w:szCs w:val="24"/>
        </w:rPr>
      </w:pPr>
    </w:p>
    <w:p w14:paraId="0627969A" w14:textId="77777777" w:rsidR="00861B8B" w:rsidRDefault="00861B8B" w:rsidP="00861B8B">
      <w:pPr>
        <w:jc w:val="both"/>
        <w:rPr>
          <w:sz w:val="24"/>
          <w:szCs w:val="24"/>
        </w:rPr>
      </w:pPr>
      <w:r>
        <w:rPr>
          <w:sz w:val="24"/>
          <w:szCs w:val="24"/>
        </w:rPr>
        <w:t>Registre pour inscrire tous les batêmes, mariages et sépultures qui se sont faits et qui se feront dans la paroisse d’Aignay le Duc pendant la presente année contenant quatre feüillets cottés et paraphés par nous Henry Alexandre Remond écuyer seigneur de Thoires et d’Echalot, conseiller du roy, lieutenant général au bailliage de Chatillon sur Seine ce jourd’huy vingt cinq janvier mil sept cent trente un à commencer du premier du present mois pour finir au dernier decembre suivant inclusivement.</w:t>
      </w:r>
    </w:p>
    <w:p w14:paraId="37C937EF" w14:textId="77777777" w:rsidR="00861B8B" w:rsidRDefault="00861B8B" w:rsidP="00861B8B">
      <w:pPr>
        <w:jc w:val="both"/>
        <w:rPr>
          <w:sz w:val="24"/>
          <w:szCs w:val="24"/>
        </w:rPr>
      </w:pPr>
      <w:r>
        <w:rPr>
          <w:sz w:val="24"/>
          <w:szCs w:val="24"/>
        </w:rPr>
        <w:t>Signature : Remond.</w:t>
      </w:r>
    </w:p>
    <w:p w14:paraId="3D73A92F" w14:textId="77777777" w:rsidR="00861B8B" w:rsidRDefault="00861B8B" w:rsidP="00861B8B">
      <w:pPr>
        <w:jc w:val="both"/>
        <w:rPr>
          <w:sz w:val="24"/>
          <w:szCs w:val="24"/>
        </w:rPr>
      </w:pPr>
    </w:p>
    <w:p w14:paraId="192E565B" w14:textId="77777777" w:rsidR="00861B8B" w:rsidRDefault="00861B8B" w:rsidP="00861B8B">
      <w:pPr>
        <w:jc w:val="both"/>
        <w:rPr>
          <w:sz w:val="24"/>
          <w:szCs w:val="24"/>
        </w:rPr>
      </w:pPr>
      <w:r>
        <w:rPr>
          <w:sz w:val="24"/>
          <w:szCs w:val="24"/>
        </w:rPr>
        <w:t>Les premiers actes de cette année 1731 sont raportés dans le registre précédent faute d’avoir reeü celuy cy a tems.</w:t>
      </w:r>
    </w:p>
    <w:p w14:paraId="21B39237" w14:textId="77777777" w:rsidR="00861B8B" w:rsidRDefault="00861B8B" w:rsidP="00861B8B">
      <w:pPr>
        <w:jc w:val="both"/>
        <w:rPr>
          <w:sz w:val="24"/>
          <w:szCs w:val="24"/>
        </w:rPr>
      </w:pPr>
    </w:p>
    <w:p w14:paraId="00FD0174" w14:textId="77777777" w:rsidR="00861B8B" w:rsidRDefault="00861B8B" w:rsidP="00861B8B">
      <w:pPr>
        <w:jc w:val="both"/>
        <w:rPr>
          <w:sz w:val="24"/>
          <w:szCs w:val="24"/>
        </w:rPr>
      </w:pPr>
      <w:r>
        <w:rPr>
          <w:sz w:val="24"/>
          <w:szCs w:val="24"/>
        </w:rPr>
        <w:t>Ce 29 janvier 1731 nous curé avons batizé Jean Antoine fils d</w:t>
      </w:r>
      <w:r w:rsidR="008B4784">
        <w:rPr>
          <w:sz w:val="24"/>
          <w:szCs w:val="24"/>
        </w:rPr>
        <w:t xml:space="preserve">e </w:t>
      </w:r>
      <w:r>
        <w:rPr>
          <w:sz w:val="24"/>
          <w:szCs w:val="24"/>
        </w:rPr>
        <w:t>Etienne Nicolas manouvrier et de Barbe Emarau</w:t>
      </w:r>
      <w:r w:rsidR="008B4784">
        <w:rPr>
          <w:sz w:val="24"/>
          <w:szCs w:val="24"/>
        </w:rPr>
        <w:t>l</w:t>
      </w:r>
      <w:r>
        <w:rPr>
          <w:sz w:val="24"/>
          <w:szCs w:val="24"/>
        </w:rPr>
        <w:t xml:space="preserve">t, né d’avant hier et de légitime mariage, le parein le sieur Antoine Mignard fermier de la terre d’Aignay </w:t>
      </w:r>
      <w:r w:rsidR="008B4784">
        <w:rPr>
          <w:sz w:val="24"/>
          <w:szCs w:val="24"/>
        </w:rPr>
        <w:t xml:space="preserve">et </w:t>
      </w:r>
      <w:r>
        <w:rPr>
          <w:sz w:val="24"/>
          <w:szCs w:val="24"/>
        </w:rPr>
        <w:t>la mareine dame Jeanne de Gissey Charpy prévote de ce lieu avec nous soussignés.</w:t>
      </w:r>
      <w:r w:rsidR="008B4784">
        <w:rPr>
          <w:sz w:val="24"/>
          <w:szCs w:val="24"/>
        </w:rPr>
        <w:t xml:space="preserve"> </w:t>
      </w:r>
      <w:r>
        <w:rPr>
          <w:sz w:val="24"/>
          <w:szCs w:val="24"/>
        </w:rPr>
        <w:t>Sign</w:t>
      </w:r>
      <w:r w:rsidR="008B4784">
        <w:rPr>
          <w:sz w:val="24"/>
          <w:szCs w:val="24"/>
        </w:rPr>
        <w:t>é</w:t>
      </w:r>
      <w:r>
        <w:rPr>
          <w:sz w:val="24"/>
          <w:szCs w:val="24"/>
        </w:rPr>
        <w:t xml:space="preserve"> </w:t>
      </w:r>
      <w:r w:rsidR="001824DF">
        <w:rPr>
          <w:sz w:val="24"/>
          <w:szCs w:val="24"/>
        </w:rPr>
        <w:t>J de Gissey</w:t>
      </w:r>
      <w:r w:rsidR="001824DF" w:rsidRPr="001824DF">
        <w:rPr>
          <w:sz w:val="24"/>
          <w:szCs w:val="24"/>
        </w:rPr>
        <w:t xml:space="preserve"> </w:t>
      </w:r>
      <w:r w:rsidR="001824DF">
        <w:rPr>
          <w:sz w:val="24"/>
          <w:szCs w:val="24"/>
        </w:rPr>
        <w:t xml:space="preserve">Charpy, Mignard et </w:t>
      </w:r>
      <w:r>
        <w:rPr>
          <w:sz w:val="24"/>
          <w:szCs w:val="24"/>
        </w:rPr>
        <w:t>Charpy curé.</w:t>
      </w:r>
    </w:p>
    <w:p w14:paraId="052D7ED5" w14:textId="77777777" w:rsidR="00861B8B" w:rsidRDefault="00861B8B" w:rsidP="00861B8B">
      <w:pPr>
        <w:jc w:val="both"/>
        <w:rPr>
          <w:sz w:val="24"/>
          <w:szCs w:val="24"/>
        </w:rPr>
      </w:pPr>
    </w:p>
    <w:p w14:paraId="3D6773FE" w14:textId="77777777" w:rsidR="00861B8B" w:rsidRDefault="00861B8B" w:rsidP="00861B8B">
      <w:pPr>
        <w:jc w:val="both"/>
        <w:rPr>
          <w:sz w:val="24"/>
          <w:szCs w:val="24"/>
        </w:rPr>
      </w:pPr>
      <w:r>
        <w:rPr>
          <w:sz w:val="24"/>
          <w:szCs w:val="24"/>
        </w:rPr>
        <w:t>Ce 5 fevrier 1731 nous avons batizé Anne Marie Seroin fille de Nicolas Seroin armurier et de Claudine Laignelet, le parein Daniel Seroin grand père et la mareine Marie Maillard Laignelet tante.</w:t>
      </w:r>
      <w:r w:rsidR="005C690B">
        <w:rPr>
          <w:sz w:val="24"/>
          <w:szCs w:val="24"/>
        </w:rPr>
        <w:t xml:space="preserve"> La minutte est s</w:t>
      </w:r>
      <w:r>
        <w:rPr>
          <w:sz w:val="24"/>
          <w:szCs w:val="24"/>
        </w:rPr>
        <w:t>ign</w:t>
      </w:r>
      <w:r w:rsidR="005C690B">
        <w:rPr>
          <w:sz w:val="24"/>
          <w:szCs w:val="24"/>
        </w:rPr>
        <w:t>é</w:t>
      </w:r>
      <w:r>
        <w:rPr>
          <w:sz w:val="24"/>
          <w:szCs w:val="24"/>
        </w:rPr>
        <w:t>e Charpy curé</w:t>
      </w:r>
      <w:r w:rsidR="005C690B">
        <w:rPr>
          <w:sz w:val="24"/>
          <w:szCs w:val="24"/>
        </w:rPr>
        <w:t xml:space="preserve"> et</w:t>
      </w:r>
      <w:r>
        <w:rPr>
          <w:sz w:val="24"/>
          <w:szCs w:val="24"/>
        </w:rPr>
        <w:t xml:space="preserve"> Daniel Seroin.</w:t>
      </w:r>
    </w:p>
    <w:p w14:paraId="44D9A89A" w14:textId="77777777" w:rsidR="00861B8B" w:rsidRDefault="00861B8B" w:rsidP="00861B8B">
      <w:pPr>
        <w:jc w:val="both"/>
        <w:rPr>
          <w:sz w:val="24"/>
          <w:szCs w:val="24"/>
        </w:rPr>
      </w:pPr>
    </w:p>
    <w:p w14:paraId="6D2607EA" w14:textId="77777777" w:rsidR="005C690B" w:rsidRDefault="005C690B" w:rsidP="00861B8B">
      <w:pPr>
        <w:jc w:val="both"/>
        <w:rPr>
          <w:sz w:val="24"/>
          <w:szCs w:val="24"/>
        </w:rPr>
      </w:pPr>
      <w:r>
        <w:rPr>
          <w:sz w:val="24"/>
          <w:szCs w:val="24"/>
        </w:rPr>
        <w:t>Ce sept</w:t>
      </w:r>
      <w:r w:rsidR="00861B8B">
        <w:rPr>
          <w:sz w:val="24"/>
          <w:szCs w:val="24"/>
        </w:rPr>
        <w:t xml:space="preserve"> février 1731 nous </w:t>
      </w:r>
      <w:r>
        <w:rPr>
          <w:sz w:val="24"/>
          <w:szCs w:val="24"/>
        </w:rPr>
        <w:t xml:space="preserve">curé </w:t>
      </w:r>
      <w:r w:rsidR="00861B8B">
        <w:rPr>
          <w:sz w:val="24"/>
          <w:szCs w:val="24"/>
        </w:rPr>
        <w:t>avons ba</w:t>
      </w:r>
      <w:r>
        <w:rPr>
          <w:sz w:val="24"/>
          <w:szCs w:val="24"/>
        </w:rPr>
        <w:t>p</w:t>
      </w:r>
      <w:r w:rsidR="00861B8B">
        <w:rPr>
          <w:sz w:val="24"/>
          <w:szCs w:val="24"/>
        </w:rPr>
        <w:t>ti</w:t>
      </w:r>
      <w:r>
        <w:rPr>
          <w:sz w:val="24"/>
          <w:szCs w:val="24"/>
        </w:rPr>
        <w:t>s</w:t>
      </w:r>
      <w:r w:rsidR="00861B8B">
        <w:rPr>
          <w:sz w:val="24"/>
          <w:szCs w:val="24"/>
        </w:rPr>
        <w:t>é Jean E</w:t>
      </w:r>
      <w:r>
        <w:rPr>
          <w:sz w:val="24"/>
          <w:szCs w:val="24"/>
        </w:rPr>
        <w:t>s</w:t>
      </w:r>
      <w:r w:rsidR="00861B8B">
        <w:rPr>
          <w:sz w:val="24"/>
          <w:szCs w:val="24"/>
        </w:rPr>
        <w:t>tienne Cheval</w:t>
      </w:r>
      <w:r>
        <w:rPr>
          <w:sz w:val="24"/>
          <w:szCs w:val="24"/>
        </w:rPr>
        <w:t>l</w:t>
      </w:r>
      <w:r w:rsidR="00861B8B">
        <w:rPr>
          <w:sz w:val="24"/>
          <w:szCs w:val="24"/>
        </w:rPr>
        <w:t>ot fils d’E</w:t>
      </w:r>
      <w:r>
        <w:rPr>
          <w:sz w:val="24"/>
          <w:szCs w:val="24"/>
        </w:rPr>
        <w:t>s</w:t>
      </w:r>
      <w:r w:rsidR="00861B8B">
        <w:rPr>
          <w:sz w:val="24"/>
          <w:szCs w:val="24"/>
        </w:rPr>
        <w:t>tienne Cheval</w:t>
      </w:r>
      <w:r>
        <w:rPr>
          <w:sz w:val="24"/>
          <w:szCs w:val="24"/>
        </w:rPr>
        <w:t>l</w:t>
      </w:r>
      <w:r w:rsidR="00861B8B">
        <w:rPr>
          <w:sz w:val="24"/>
          <w:szCs w:val="24"/>
        </w:rPr>
        <w:t xml:space="preserve">ot et d’Anne Chauchot ses père et mere, né de ce jour et de légitime </w:t>
      </w:r>
    </w:p>
    <w:p w14:paraId="670A9264" w14:textId="77777777" w:rsidR="005C690B" w:rsidRDefault="005C690B" w:rsidP="00861B8B">
      <w:pPr>
        <w:jc w:val="both"/>
        <w:rPr>
          <w:sz w:val="24"/>
          <w:szCs w:val="24"/>
        </w:rPr>
      </w:pPr>
    </w:p>
    <w:p w14:paraId="1B9F063C" w14:textId="77777777" w:rsidR="005C690B" w:rsidRDefault="005C690B" w:rsidP="005C690B">
      <w:pPr>
        <w:jc w:val="both"/>
      </w:pPr>
      <w:r w:rsidRPr="00224C1D">
        <w:rPr>
          <w:b/>
          <w:sz w:val="24"/>
          <w:szCs w:val="24"/>
        </w:rPr>
        <w:t xml:space="preserve">Page </w:t>
      </w:r>
      <w:r>
        <w:rPr>
          <w:b/>
          <w:sz w:val="24"/>
          <w:szCs w:val="24"/>
        </w:rPr>
        <w:t>113</w:t>
      </w:r>
      <w:r w:rsidRPr="00224C1D">
        <w:rPr>
          <w:b/>
          <w:sz w:val="24"/>
          <w:szCs w:val="24"/>
        </w:rPr>
        <w:t xml:space="preserve"> des archives.</w:t>
      </w:r>
      <w:r w:rsidRPr="00745758">
        <w:t xml:space="preserve"> </w:t>
      </w:r>
    </w:p>
    <w:p w14:paraId="3EBEE199" w14:textId="77777777" w:rsidR="005C690B" w:rsidRDefault="005C690B" w:rsidP="00861B8B">
      <w:pPr>
        <w:jc w:val="both"/>
        <w:rPr>
          <w:sz w:val="24"/>
          <w:szCs w:val="24"/>
        </w:rPr>
      </w:pPr>
    </w:p>
    <w:p w14:paraId="3BE16E18" w14:textId="77777777" w:rsidR="00861B8B" w:rsidRDefault="00861B8B" w:rsidP="00861B8B">
      <w:pPr>
        <w:jc w:val="both"/>
        <w:rPr>
          <w:sz w:val="24"/>
          <w:szCs w:val="24"/>
        </w:rPr>
      </w:pPr>
      <w:r>
        <w:rPr>
          <w:sz w:val="24"/>
          <w:szCs w:val="24"/>
        </w:rPr>
        <w:t>mariage, le parein E</w:t>
      </w:r>
      <w:r w:rsidR="005C690B">
        <w:rPr>
          <w:sz w:val="24"/>
          <w:szCs w:val="24"/>
        </w:rPr>
        <w:t>stienne Frochot</w:t>
      </w:r>
      <w:r>
        <w:rPr>
          <w:sz w:val="24"/>
          <w:szCs w:val="24"/>
        </w:rPr>
        <w:t xml:space="preserve">, la mareine </w:t>
      </w:r>
      <w:r w:rsidR="005C690B">
        <w:rPr>
          <w:sz w:val="24"/>
          <w:szCs w:val="24"/>
        </w:rPr>
        <w:t>(</w:t>
      </w:r>
      <w:r>
        <w:rPr>
          <w:sz w:val="24"/>
          <w:szCs w:val="24"/>
        </w:rPr>
        <w:t>Nicole</w:t>
      </w:r>
      <w:r w:rsidR="005C690B">
        <w:rPr>
          <w:sz w:val="24"/>
          <w:szCs w:val="24"/>
        </w:rPr>
        <w:t>)</w:t>
      </w:r>
      <w:r>
        <w:rPr>
          <w:sz w:val="24"/>
          <w:szCs w:val="24"/>
        </w:rPr>
        <w:t xml:space="preserve"> Cheva</w:t>
      </w:r>
      <w:r w:rsidR="005C690B">
        <w:rPr>
          <w:sz w:val="24"/>
          <w:szCs w:val="24"/>
        </w:rPr>
        <w:t>l</w:t>
      </w:r>
      <w:r>
        <w:rPr>
          <w:sz w:val="24"/>
          <w:szCs w:val="24"/>
        </w:rPr>
        <w:t xml:space="preserve">lot tante </w:t>
      </w:r>
      <w:r w:rsidR="005C690B">
        <w:rPr>
          <w:sz w:val="24"/>
          <w:szCs w:val="24"/>
        </w:rPr>
        <w:t>de</w:t>
      </w:r>
      <w:r>
        <w:rPr>
          <w:sz w:val="24"/>
          <w:szCs w:val="24"/>
        </w:rPr>
        <w:t xml:space="preserve"> l’enfant.</w:t>
      </w:r>
      <w:r w:rsidR="005C690B">
        <w:rPr>
          <w:sz w:val="24"/>
          <w:szCs w:val="24"/>
        </w:rPr>
        <w:t xml:space="preserve"> </w:t>
      </w:r>
      <w:r>
        <w:rPr>
          <w:sz w:val="24"/>
          <w:szCs w:val="24"/>
        </w:rPr>
        <w:t>Sign</w:t>
      </w:r>
      <w:r w:rsidR="005C690B">
        <w:rPr>
          <w:sz w:val="24"/>
          <w:szCs w:val="24"/>
        </w:rPr>
        <w:t>é</w:t>
      </w:r>
      <w:r>
        <w:rPr>
          <w:sz w:val="24"/>
          <w:szCs w:val="24"/>
        </w:rPr>
        <w:t xml:space="preserve"> Charpy </w:t>
      </w:r>
      <w:r w:rsidR="005C690B">
        <w:rPr>
          <w:sz w:val="24"/>
          <w:szCs w:val="24"/>
        </w:rPr>
        <w:t>et Frochot</w:t>
      </w:r>
      <w:r>
        <w:rPr>
          <w:sz w:val="24"/>
          <w:szCs w:val="24"/>
        </w:rPr>
        <w:t>.</w:t>
      </w:r>
    </w:p>
    <w:p w14:paraId="52495B72" w14:textId="77777777" w:rsidR="00861B8B" w:rsidRDefault="00861B8B" w:rsidP="00861B8B">
      <w:pPr>
        <w:jc w:val="both"/>
        <w:rPr>
          <w:sz w:val="24"/>
          <w:szCs w:val="24"/>
        </w:rPr>
      </w:pPr>
    </w:p>
    <w:p w14:paraId="6345FE40" w14:textId="77777777" w:rsidR="00861B8B" w:rsidRDefault="00861B8B" w:rsidP="00861B8B">
      <w:pPr>
        <w:jc w:val="both"/>
        <w:rPr>
          <w:sz w:val="24"/>
          <w:szCs w:val="24"/>
        </w:rPr>
      </w:pPr>
      <w:r>
        <w:rPr>
          <w:sz w:val="24"/>
          <w:szCs w:val="24"/>
        </w:rPr>
        <w:t xml:space="preserve">Ce onze fevrier 1731 nous </w:t>
      </w:r>
      <w:r w:rsidR="005C690B">
        <w:rPr>
          <w:sz w:val="24"/>
          <w:szCs w:val="24"/>
        </w:rPr>
        <w:t xml:space="preserve">curé </w:t>
      </w:r>
      <w:r>
        <w:rPr>
          <w:sz w:val="24"/>
          <w:szCs w:val="24"/>
        </w:rPr>
        <w:t>avons enterré Francoise Trinquesse Valerot</w:t>
      </w:r>
      <w:r w:rsidR="005C690B">
        <w:rPr>
          <w:sz w:val="24"/>
          <w:szCs w:val="24"/>
        </w:rPr>
        <w:t>,</w:t>
      </w:r>
      <w:r>
        <w:rPr>
          <w:sz w:val="24"/>
          <w:szCs w:val="24"/>
        </w:rPr>
        <w:t xml:space="preserve"> agée d</w:t>
      </w:r>
      <w:r w:rsidR="005C690B">
        <w:rPr>
          <w:sz w:val="24"/>
          <w:szCs w:val="24"/>
        </w:rPr>
        <w:t>e 53</w:t>
      </w:r>
      <w:r>
        <w:rPr>
          <w:sz w:val="24"/>
          <w:szCs w:val="24"/>
        </w:rPr>
        <w:t xml:space="preserve"> ans, </w:t>
      </w:r>
      <w:r w:rsidR="005C690B">
        <w:rPr>
          <w:sz w:val="24"/>
          <w:szCs w:val="24"/>
        </w:rPr>
        <w:t xml:space="preserve">munie des sacrements et </w:t>
      </w:r>
      <w:r>
        <w:rPr>
          <w:sz w:val="24"/>
          <w:szCs w:val="24"/>
        </w:rPr>
        <w:t>morte d’hier, presence des par</w:t>
      </w:r>
      <w:r w:rsidR="005C690B">
        <w:rPr>
          <w:sz w:val="24"/>
          <w:szCs w:val="24"/>
        </w:rPr>
        <w:t>e</w:t>
      </w:r>
      <w:r>
        <w:rPr>
          <w:sz w:val="24"/>
          <w:szCs w:val="24"/>
        </w:rPr>
        <w:t>n</w:t>
      </w:r>
      <w:r w:rsidR="005C690B">
        <w:rPr>
          <w:sz w:val="24"/>
          <w:szCs w:val="24"/>
        </w:rPr>
        <w:t>t</w:t>
      </w:r>
      <w:r>
        <w:rPr>
          <w:sz w:val="24"/>
          <w:szCs w:val="24"/>
        </w:rPr>
        <w:t>s et am</w:t>
      </w:r>
      <w:r w:rsidR="005C690B">
        <w:rPr>
          <w:sz w:val="24"/>
          <w:szCs w:val="24"/>
        </w:rPr>
        <w:t>i</w:t>
      </w:r>
      <w:r>
        <w:rPr>
          <w:sz w:val="24"/>
          <w:szCs w:val="24"/>
        </w:rPr>
        <w:t>s soussignés.</w:t>
      </w:r>
      <w:r w:rsidR="005C690B">
        <w:rPr>
          <w:sz w:val="24"/>
          <w:szCs w:val="24"/>
        </w:rPr>
        <w:t xml:space="preserve"> </w:t>
      </w:r>
      <w:r>
        <w:rPr>
          <w:sz w:val="24"/>
          <w:szCs w:val="24"/>
        </w:rPr>
        <w:t>Sign</w:t>
      </w:r>
      <w:r w:rsidR="005C690B">
        <w:rPr>
          <w:sz w:val="24"/>
          <w:szCs w:val="24"/>
        </w:rPr>
        <w:t>é</w:t>
      </w:r>
      <w:r>
        <w:rPr>
          <w:sz w:val="24"/>
          <w:szCs w:val="24"/>
        </w:rPr>
        <w:t xml:space="preserve"> Charpy curé, Rigo</w:t>
      </w:r>
      <w:r w:rsidR="005C690B">
        <w:rPr>
          <w:sz w:val="24"/>
          <w:szCs w:val="24"/>
        </w:rPr>
        <w:t>g</w:t>
      </w:r>
      <w:r>
        <w:rPr>
          <w:sz w:val="24"/>
          <w:szCs w:val="24"/>
        </w:rPr>
        <w:t xml:space="preserve">ne, C Valerot, Desclers </w:t>
      </w:r>
      <w:r w:rsidR="005C690B">
        <w:rPr>
          <w:sz w:val="24"/>
          <w:szCs w:val="24"/>
        </w:rPr>
        <w:t xml:space="preserve">et </w:t>
      </w:r>
      <w:r>
        <w:rPr>
          <w:sz w:val="24"/>
          <w:szCs w:val="24"/>
        </w:rPr>
        <w:t>Mignard.</w:t>
      </w:r>
    </w:p>
    <w:p w14:paraId="0F37D54A" w14:textId="77777777" w:rsidR="00861B8B" w:rsidRDefault="00861B8B" w:rsidP="00861B8B">
      <w:pPr>
        <w:jc w:val="both"/>
        <w:rPr>
          <w:sz w:val="24"/>
          <w:szCs w:val="24"/>
        </w:rPr>
      </w:pPr>
    </w:p>
    <w:p w14:paraId="6BFE2AE8" w14:textId="77777777" w:rsidR="00861B8B" w:rsidRDefault="00861B8B" w:rsidP="00861B8B">
      <w:pPr>
        <w:jc w:val="both"/>
        <w:rPr>
          <w:sz w:val="24"/>
          <w:szCs w:val="24"/>
        </w:rPr>
      </w:pPr>
      <w:r>
        <w:rPr>
          <w:sz w:val="24"/>
          <w:szCs w:val="24"/>
        </w:rPr>
        <w:t>Et le meme jour onze février 1731 nous avons batizé Pierre fils du sieur Claude Anne Siredey de la Galopine et de demoiselle Marie Magdeleine d’Huissier d’Argencourt ses père et mere, né de légitime mariage et de ce jour, le parein Pierre Mignard marchand et la mareine Claudine Mo</w:t>
      </w:r>
      <w:r w:rsidR="0063149A">
        <w:rPr>
          <w:sz w:val="24"/>
          <w:szCs w:val="24"/>
        </w:rPr>
        <w:t>g</w:t>
      </w:r>
      <w:r>
        <w:rPr>
          <w:sz w:val="24"/>
          <w:szCs w:val="24"/>
        </w:rPr>
        <w:t xml:space="preserve">niot </w:t>
      </w:r>
      <w:r w:rsidR="0063149A">
        <w:rPr>
          <w:sz w:val="24"/>
          <w:szCs w:val="24"/>
        </w:rPr>
        <w:t xml:space="preserve">fille </w:t>
      </w:r>
      <w:r>
        <w:rPr>
          <w:sz w:val="24"/>
          <w:szCs w:val="24"/>
        </w:rPr>
        <w:t>avec nous soussignés.</w:t>
      </w:r>
      <w:r w:rsidR="0063149A">
        <w:rPr>
          <w:sz w:val="24"/>
          <w:szCs w:val="24"/>
        </w:rPr>
        <w:t xml:space="preserve"> </w:t>
      </w:r>
      <w:r>
        <w:rPr>
          <w:sz w:val="24"/>
          <w:szCs w:val="24"/>
        </w:rPr>
        <w:t>Sign</w:t>
      </w:r>
      <w:r w:rsidR="0063149A">
        <w:rPr>
          <w:sz w:val="24"/>
          <w:szCs w:val="24"/>
        </w:rPr>
        <w:t>é</w:t>
      </w:r>
      <w:r>
        <w:rPr>
          <w:sz w:val="24"/>
          <w:szCs w:val="24"/>
        </w:rPr>
        <w:t xml:space="preserve"> Charpy curé, Claudine Moniot</w:t>
      </w:r>
      <w:r w:rsidR="0063149A">
        <w:rPr>
          <w:sz w:val="24"/>
          <w:szCs w:val="24"/>
        </w:rPr>
        <w:t xml:space="preserve"> et</w:t>
      </w:r>
      <w:r>
        <w:rPr>
          <w:sz w:val="24"/>
          <w:szCs w:val="24"/>
        </w:rPr>
        <w:t xml:space="preserve"> P Mignard.</w:t>
      </w:r>
    </w:p>
    <w:p w14:paraId="10C0FADF" w14:textId="77777777" w:rsidR="00861B8B" w:rsidRDefault="0063149A" w:rsidP="0063149A">
      <w:pPr>
        <w:jc w:val="center"/>
        <w:rPr>
          <w:sz w:val="24"/>
          <w:szCs w:val="24"/>
        </w:rPr>
      </w:pPr>
      <w:r>
        <w:rPr>
          <w:sz w:val="24"/>
          <w:szCs w:val="24"/>
        </w:rPr>
        <w:br w:type="column"/>
      </w:r>
      <w:r>
        <w:rPr>
          <w:sz w:val="24"/>
          <w:szCs w:val="24"/>
        </w:rPr>
        <w:lastRenderedPageBreak/>
        <w:t>233</w:t>
      </w:r>
    </w:p>
    <w:p w14:paraId="566508C3" w14:textId="77777777" w:rsidR="0063149A" w:rsidRDefault="0063149A" w:rsidP="0063149A">
      <w:pPr>
        <w:jc w:val="center"/>
        <w:rPr>
          <w:sz w:val="24"/>
          <w:szCs w:val="24"/>
        </w:rPr>
      </w:pPr>
      <w:r>
        <w:rPr>
          <w:sz w:val="24"/>
          <w:szCs w:val="24"/>
        </w:rPr>
        <w:t>Bat</w:t>
      </w:r>
    </w:p>
    <w:p w14:paraId="7D0E132D" w14:textId="77777777" w:rsidR="0063149A" w:rsidRDefault="0063149A" w:rsidP="0063149A">
      <w:pPr>
        <w:jc w:val="center"/>
        <w:rPr>
          <w:sz w:val="24"/>
          <w:szCs w:val="24"/>
        </w:rPr>
      </w:pPr>
      <w:r>
        <w:rPr>
          <w:sz w:val="24"/>
          <w:szCs w:val="24"/>
        </w:rPr>
        <w:t>Vautrot</w:t>
      </w:r>
    </w:p>
    <w:p w14:paraId="2002AC98" w14:textId="77777777" w:rsidR="0063149A" w:rsidRDefault="0063149A" w:rsidP="0063149A">
      <w:pPr>
        <w:jc w:val="center"/>
        <w:rPr>
          <w:sz w:val="24"/>
          <w:szCs w:val="24"/>
        </w:rPr>
      </w:pPr>
    </w:p>
    <w:p w14:paraId="21A417D1" w14:textId="77777777" w:rsidR="0063149A" w:rsidRDefault="0063149A" w:rsidP="0063149A">
      <w:pPr>
        <w:jc w:val="center"/>
        <w:rPr>
          <w:sz w:val="24"/>
          <w:szCs w:val="24"/>
        </w:rPr>
      </w:pPr>
    </w:p>
    <w:p w14:paraId="2F32632D" w14:textId="77777777" w:rsidR="0063149A" w:rsidRDefault="0063149A" w:rsidP="0063149A">
      <w:pPr>
        <w:jc w:val="center"/>
        <w:rPr>
          <w:sz w:val="24"/>
          <w:szCs w:val="24"/>
        </w:rPr>
      </w:pPr>
      <w:r>
        <w:rPr>
          <w:sz w:val="24"/>
          <w:szCs w:val="24"/>
        </w:rPr>
        <w:t>234</w:t>
      </w:r>
    </w:p>
    <w:p w14:paraId="3B137C4E" w14:textId="77777777" w:rsidR="0063149A" w:rsidRDefault="0063149A" w:rsidP="0063149A">
      <w:pPr>
        <w:jc w:val="center"/>
        <w:rPr>
          <w:sz w:val="24"/>
          <w:szCs w:val="24"/>
        </w:rPr>
      </w:pPr>
      <w:r>
        <w:rPr>
          <w:sz w:val="24"/>
          <w:szCs w:val="24"/>
        </w:rPr>
        <w:t>B</w:t>
      </w:r>
    </w:p>
    <w:p w14:paraId="759496B2" w14:textId="77777777" w:rsidR="0063149A" w:rsidRDefault="0063149A" w:rsidP="0063149A">
      <w:pPr>
        <w:jc w:val="center"/>
        <w:rPr>
          <w:sz w:val="24"/>
          <w:szCs w:val="24"/>
        </w:rPr>
      </w:pPr>
      <w:r>
        <w:rPr>
          <w:sz w:val="24"/>
          <w:szCs w:val="24"/>
        </w:rPr>
        <w:t>Baudot</w:t>
      </w:r>
    </w:p>
    <w:p w14:paraId="60662D1D" w14:textId="77777777" w:rsidR="0063149A" w:rsidRDefault="0063149A" w:rsidP="0063149A">
      <w:pPr>
        <w:jc w:val="center"/>
        <w:rPr>
          <w:sz w:val="24"/>
          <w:szCs w:val="24"/>
        </w:rPr>
      </w:pPr>
    </w:p>
    <w:p w14:paraId="4ADD9484" w14:textId="77777777" w:rsidR="0063149A" w:rsidRDefault="0063149A" w:rsidP="0063149A">
      <w:pPr>
        <w:jc w:val="center"/>
        <w:rPr>
          <w:sz w:val="24"/>
          <w:szCs w:val="24"/>
        </w:rPr>
      </w:pPr>
      <w:r>
        <w:rPr>
          <w:sz w:val="24"/>
          <w:szCs w:val="24"/>
        </w:rPr>
        <w:t>235</w:t>
      </w:r>
    </w:p>
    <w:p w14:paraId="319763C5" w14:textId="77777777" w:rsidR="0063149A" w:rsidRDefault="0063149A" w:rsidP="0063149A">
      <w:pPr>
        <w:jc w:val="center"/>
        <w:rPr>
          <w:sz w:val="24"/>
          <w:szCs w:val="24"/>
        </w:rPr>
      </w:pPr>
      <w:r>
        <w:rPr>
          <w:sz w:val="24"/>
          <w:szCs w:val="24"/>
        </w:rPr>
        <w:t>B</w:t>
      </w:r>
    </w:p>
    <w:p w14:paraId="17DB51EA" w14:textId="77777777" w:rsidR="0063149A" w:rsidRDefault="0063149A" w:rsidP="0063149A">
      <w:pPr>
        <w:jc w:val="center"/>
        <w:rPr>
          <w:sz w:val="24"/>
          <w:szCs w:val="24"/>
        </w:rPr>
      </w:pPr>
      <w:r>
        <w:rPr>
          <w:sz w:val="24"/>
          <w:szCs w:val="24"/>
        </w:rPr>
        <w:t>Gentil</w:t>
      </w:r>
    </w:p>
    <w:p w14:paraId="53E22D36" w14:textId="77777777" w:rsidR="0063149A" w:rsidRDefault="0063149A" w:rsidP="0063149A">
      <w:pPr>
        <w:jc w:val="center"/>
        <w:rPr>
          <w:sz w:val="24"/>
          <w:szCs w:val="24"/>
        </w:rPr>
      </w:pPr>
    </w:p>
    <w:p w14:paraId="26ED5B18" w14:textId="77777777" w:rsidR="0063149A" w:rsidRDefault="0063149A" w:rsidP="0063149A">
      <w:pPr>
        <w:jc w:val="center"/>
        <w:rPr>
          <w:sz w:val="24"/>
          <w:szCs w:val="24"/>
        </w:rPr>
      </w:pPr>
      <w:r>
        <w:rPr>
          <w:sz w:val="24"/>
          <w:szCs w:val="24"/>
        </w:rPr>
        <w:t>236</w:t>
      </w:r>
    </w:p>
    <w:p w14:paraId="7ACC5F76" w14:textId="77777777" w:rsidR="0063149A" w:rsidRDefault="0063149A" w:rsidP="0063149A">
      <w:pPr>
        <w:jc w:val="center"/>
        <w:rPr>
          <w:sz w:val="24"/>
          <w:szCs w:val="24"/>
        </w:rPr>
      </w:pPr>
      <w:r>
        <w:rPr>
          <w:sz w:val="24"/>
          <w:szCs w:val="24"/>
        </w:rPr>
        <w:t>Bapt</w:t>
      </w:r>
    </w:p>
    <w:p w14:paraId="0D773778" w14:textId="77777777" w:rsidR="0063149A" w:rsidRDefault="0063149A" w:rsidP="0063149A">
      <w:pPr>
        <w:jc w:val="center"/>
        <w:rPr>
          <w:sz w:val="24"/>
          <w:szCs w:val="24"/>
        </w:rPr>
      </w:pPr>
      <w:r>
        <w:rPr>
          <w:sz w:val="24"/>
          <w:szCs w:val="24"/>
        </w:rPr>
        <w:t>Bazin</w:t>
      </w:r>
    </w:p>
    <w:p w14:paraId="3197A4FA" w14:textId="77777777" w:rsidR="0063149A" w:rsidRDefault="0063149A" w:rsidP="0063149A">
      <w:pPr>
        <w:jc w:val="center"/>
        <w:rPr>
          <w:sz w:val="24"/>
          <w:szCs w:val="24"/>
        </w:rPr>
      </w:pPr>
    </w:p>
    <w:p w14:paraId="21A0CF02" w14:textId="77777777" w:rsidR="0063149A" w:rsidRDefault="0063149A" w:rsidP="0063149A">
      <w:pPr>
        <w:jc w:val="center"/>
        <w:rPr>
          <w:sz w:val="24"/>
          <w:szCs w:val="24"/>
        </w:rPr>
      </w:pPr>
    </w:p>
    <w:p w14:paraId="31323E71" w14:textId="77777777" w:rsidR="0063149A" w:rsidRDefault="00830963" w:rsidP="0063149A">
      <w:pPr>
        <w:jc w:val="center"/>
        <w:rPr>
          <w:sz w:val="24"/>
          <w:szCs w:val="24"/>
        </w:rPr>
      </w:pPr>
      <w:r>
        <w:rPr>
          <w:sz w:val="24"/>
          <w:szCs w:val="24"/>
        </w:rPr>
        <w:t>237</w:t>
      </w:r>
    </w:p>
    <w:p w14:paraId="6F925029" w14:textId="77777777" w:rsidR="00830963" w:rsidRDefault="00830963" w:rsidP="0063149A">
      <w:pPr>
        <w:jc w:val="center"/>
        <w:rPr>
          <w:sz w:val="24"/>
          <w:szCs w:val="24"/>
        </w:rPr>
      </w:pPr>
      <w:r>
        <w:rPr>
          <w:sz w:val="24"/>
          <w:szCs w:val="24"/>
        </w:rPr>
        <w:t>Bapt</w:t>
      </w:r>
    </w:p>
    <w:p w14:paraId="5B1A304D" w14:textId="77777777" w:rsidR="00830963" w:rsidRDefault="00830963" w:rsidP="0063149A">
      <w:pPr>
        <w:jc w:val="center"/>
        <w:rPr>
          <w:sz w:val="24"/>
          <w:szCs w:val="24"/>
        </w:rPr>
      </w:pPr>
      <w:r>
        <w:rPr>
          <w:sz w:val="24"/>
          <w:szCs w:val="24"/>
        </w:rPr>
        <w:t>Mathieu</w:t>
      </w:r>
    </w:p>
    <w:p w14:paraId="16BBDA1C" w14:textId="77777777" w:rsidR="0063149A" w:rsidRDefault="0063149A" w:rsidP="0063149A">
      <w:pPr>
        <w:jc w:val="center"/>
        <w:rPr>
          <w:sz w:val="24"/>
          <w:szCs w:val="24"/>
        </w:rPr>
      </w:pPr>
    </w:p>
    <w:p w14:paraId="3FAB195F" w14:textId="77777777" w:rsidR="0063149A" w:rsidRDefault="0063149A" w:rsidP="0063149A">
      <w:pPr>
        <w:jc w:val="center"/>
        <w:rPr>
          <w:sz w:val="24"/>
          <w:szCs w:val="24"/>
        </w:rPr>
      </w:pPr>
    </w:p>
    <w:p w14:paraId="21F92A01" w14:textId="77777777" w:rsidR="00830963" w:rsidRDefault="00830963" w:rsidP="0063149A">
      <w:pPr>
        <w:jc w:val="center"/>
        <w:rPr>
          <w:sz w:val="24"/>
          <w:szCs w:val="24"/>
        </w:rPr>
      </w:pPr>
      <w:r>
        <w:rPr>
          <w:sz w:val="24"/>
          <w:szCs w:val="24"/>
        </w:rPr>
        <w:t>238</w:t>
      </w:r>
    </w:p>
    <w:p w14:paraId="6ECD2FB1" w14:textId="77777777" w:rsidR="00830963" w:rsidRDefault="00830963" w:rsidP="0063149A">
      <w:pPr>
        <w:jc w:val="center"/>
        <w:rPr>
          <w:sz w:val="24"/>
          <w:szCs w:val="24"/>
        </w:rPr>
      </w:pPr>
      <w:r>
        <w:rPr>
          <w:sz w:val="24"/>
          <w:szCs w:val="24"/>
        </w:rPr>
        <w:t>B</w:t>
      </w:r>
    </w:p>
    <w:p w14:paraId="50AB9681" w14:textId="77777777" w:rsidR="00830963" w:rsidRDefault="00830963" w:rsidP="0063149A">
      <w:pPr>
        <w:jc w:val="center"/>
        <w:rPr>
          <w:sz w:val="24"/>
          <w:szCs w:val="24"/>
        </w:rPr>
      </w:pPr>
      <w:r>
        <w:rPr>
          <w:sz w:val="24"/>
          <w:szCs w:val="24"/>
        </w:rPr>
        <w:t>Siredey</w:t>
      </w:r>
    </w:p>
    <w:p w14:paraId="61B9C0C8" w14:textId="77777777" w:rsidR="00830963" w:rsidRDefault="00830963" w:rsidP="0063149A">
      <w:pPr>
        <w:jc w:val="center"/>
        <w:rPr>
          <w:sz w:val="24"/>
          <w:szCs w:val="24"/>
        </w:rPr>
      </w:pPr>
    </w:p>
    <w:p w14:paraId="2E25A468" w14:textId="77777777" w:rsidR="00830963" w:rsidRDefault="00830963" w:rsidP="0063149A">
      <w:pPr>
        <w:jc w:val="center"/>
        <w:rPr>
          <w:sz w:val="24"/>
          <w:szCs w:val="24"/>
        </w:rPr>
      </w:pPr>
    </w:p>
    <w:p w14:paraId="7520E4E6" w14:textId="77777777" w:rsidR="00830963" w:rsidRDefault="00830963" w:rsidP="0063149A">
      <w:pPr>
        <w:jc w:val="center"/>
        <w:rPr>
          <w:sz w:val="24"/>
          <w:szCs w:val="24"/>
        </w:rPr>
      </w:pPr>
      <w:r>
        <w:rPr>
          <w:sz w:val="24"/>
          <w:szCs w:val="24"/>
        </w:rPr>
        <w:t>239</w:t>
      </w:r>
    </w:p>
    <w:p w14:paraId="09FA3176" w14:textId="77777777" w:rsidR="00830963" w:rsidRDefault="00102394" w:rsidP="0063149A">
      <w:pPr>
        <w:jc w:val="center"/>
        <w:rPr>
          <w:sz w:val="24"/>
          <w:szCs w:val="24"/>
        </w:rPr>
      </w:pPr>
      <w:r>
        <w:rPr>
          <w:sz w:val="24"/>
          <w:szCs w:val="24"/>
        </w:rPr>
        <w:t>B</w:t>
      </w:r>
    </w:p>
    <w:p w14:paraId="5E48308A" w14:textId="77777777" w:rsidR="00102394" w:rsidRDefault="00102394" w:rsidP="0063149A">
      <w:pPr>
        <w:jc w:val="center"/>
        <w:rPr>
          <w:sz w:val="24"/>
          <w:szCs w:val="24"/>
        </w:rPr>
      </w:pPr>
      <w:r>
        <w:rPr>
          <w:sz w:val="24"/>
          <w:szCs w:val="24"/>
        </w:rPr>
        <w:t>Chevalot</w:t>
      </w:r>
    </w:p>
    <w:p w14:paraId="127B1293" w14:textId="77777777" w:rsidR="00830963" w:rsidRDefault="00830963" w:rsidP="0063149A">
      <w:pPr>
        <w:jc w:val="center"/>
        <w:rPr>
          <w:sz w:val="24"/>
          <w:szCs w:val="24"/>
        </w:rPr>
      </w:pPr>
    </w:p>
    <w:p w14:paraId="16844F39" w14:textId="77777777" w:rsidR="00830963" w:rsidRDefault="00102394" w:rsidP="0063149A">
      <w:pPr>
        <w:jc w:val="center"/>
        <w:rPr>
          <w:sz w:val="24"/>
          <w:szCs w:val="24"/>
        </w:rPr>
      </w:pPr>
      <w:r>
        <w:rPr>
          <w:sz w:val="24"/>
          <w:szCs w:val="24"/>
        </w:rPr>
        <w:t>240</w:t>
      </w:r>
    </w:p>
    <w:p w14:paraId="6CDFEB90" w14:textId="77777777" w:rsidR="00102394" w:rsidRDefault="00102394" w:rsidP="0063149A">
      <w:pPr>
        <w:jc w:val="center"/>
        <w:rPr>
          <w:sz w:val="24"/>
          <w:szCs w:val="24"/>
        </w:rPr>
      </w:pPr>
      <w:r>
        <w:rPr>
          <w:sz w:val="24"/>
          <w:szCs w:val="24"/>
        </w:rPr>
        <w:t>B</w:t>
      </w:r>
    </w:p>
    <w:p w14:paraId="655CD372" w14:textId="77777777" w:rsidR="00102394" w:rsidRDefault="00102394" w:rsidP="0063149A">
      <w:pPr>
        <w:jc w:val="center"/>
        <w:rPr>
          <w:sz w:val="24"/>
          <w:szCs w:val="24"/>
        </w:rPr>
      </w:pPr>
      <w:r>
        <w:rPr>
          <w:sz w:val="24"/>
          <w:szCs w:val="24"/>
        </w:rPr>
        <w:t>Damotte</w:t>
      </w:r>
    </w:p>
    <w:p w14:paraId="3528980D" w14:textId="77777777" w:rsidR="00102394" w:rsidRDefault="00102394" w:rsidP="0063149A">
      <w:pPr>
        <w:jc w:val="center"/>
        <w:rPr>
          <w:sz w:val="24"/>
          <w:szCs w:val="24"/>
        </w:rPr>
      </w:pPr>
    </w:p>
    <w:p w14:paraId="715E0A2E" w14:textId="77777777" w:rsidR="00102394" w:rsidRDefault="00102394" w:rsidP="0063149A">
      <w:pPr>
        <w:jc w:val="center"/>
        <w:rPr>
          <w:sz w:val="24"/>
          <w:szCs w:val="24"/>
        </w:rPr>
      </w:pPr>
    </w:p>
    <w:p w14:paraId="3FB97049" w14:textId="77777777" w:rsidR="00102394" w:rsidRDefault="00102394" w:rsidP="0063149A">
      <w:pPr>
        <w:jc w:val="center"/>
        <w:rPr>
          <w:sz w:val="24"/>
          <w:szCs w:val="24"/>
        </w:rPr>
      </w:pPr>
      <w:r>
        <w:rPr>
          <w:sz w:val="24"/>
          <w:szCs w:val="24"/>
        </w:rPr>
        <w:t>241</w:t>
      </w:r>
    </w:p>
    <w:p w14:paraId="481577D0" w14:textId="77777777" w:rsidR="00102394" w:rsidRDefault="00102394" w:rsidP="0063149A">
      <w:pPr>
        <w:jc w:val="center"/>
        <w:rPr>
          <w:sz w:val="24"/>
          <w:szCs w:val="24"/>
        </w:rPr>
      </w:pPr>
      <w:r>
        <w:rPr>
          <w:sz w:val="24"/>
          <w:szCs w:val="24"/>
        </w:rPr>
        <w:t>D</w:t>
      </w:r>
    </w:p>
    <w:p w14:paraId="7AA2317D" w14:textId="77777777" w:rsidR="00102394" w:rsidRDefault="00102394" w:rsidP="0063149A">
      <w:pPr>
        <w:jc w:val="center"/>
        <w:rPr>
          <w:sz w:val="24"/>
          <w:szCs w:val="24"/>
        </w:rPr>
      </w:pPr>
      <w:r>
        <w:rPr>
          <w:sz w:val="24"/>
          <w:szCs w:val="24"/>
        </w:rPr>
        <w:t>Sirdey</w:t>
      </w:r>
    </w:p>
    <w:p w14:paraId="3B517AD4" w14:textId="77777777" w:rsidR="00102394" w:rsidRDefault="00102394" w:rsidP="0063149A">
      <w:pPr>
        <w:jc w:val="center"/>
        <w:rPr>
          <w:sz w:val="24"/>
          <w:szCs w:val="24"/>
        </w:rPr>
      </w:pPr>
    </w:p>
    <w:p w14:paraId="3FE1D894" w14:textId="77777777" w:rsidR="00102394" w:rsidRDefault="00102394" w:rsidP="0063149A">
      <w:pPr>
        <w:jc w:val="center"/>
        <w:rPr>
          <w:sz w:val="24"/>
          <w:szCs w:val="24"/>
        </w:rPr>
      </w:pPr>
    </w:p>
    <w:p w14:paraId="563E7D22" w14:textId="77777777" w:rsidR="00102394" w:rsidRDefault="00102394" w:rsidP="0063149A">
      <w:pPr>
        <w:jc w:val="center"/>
        <w:rPr>
          <w:sz w:val="24"/>
          <w:szCs w:val="24"/>
        </w:rPr>
      </w:pPr>
      <w:r>
        <w:rPr>
          <w:sz w:val="24"/>
          <w:szCs w:val="24"/>
        </w:rPr>
        <w:t>242</w:t>
      </w:r>
    </w:p>
    <w:p w14:paraId="36535340" w14:textId="77777777" w:rsidR="00102394" w:rsidRDefault="00102394" w:rsidP="0063149A">
      <w:pPr>
        <w:jc w:val="center"/>
        <w:rPr>
          <w:sz w:val="24"/>
          <w:szCs w:val="24"/>
        </w:rPr>
      </w:pPr>
      <w:r>
        <w:rPr>
          <w:sz w:val="24"/>
          <w:szCs w:val="24"/>
        </w:rPr>
        <w:t>Mort</w:t>
      </w:r>
    </w:p>
    <w:p w14:paraId="35AD862F" w14:textId="77777777" w:rsidR="00102394" w:rsidRDefault="00102394" w:rsidP="0063149A">
      <w:pPr>
        <w:jc w:val="center"/>
        <w:rPr>
          <w:sz w:val="24"/>
          <w:szCs w:val="24"/>
        </w:rPr>
      </w:pPr>
      <w:r>
        <w:rPr>
          <w:sz w:val="24"/>
          <w:szCs w:val="24"/>
        </w:rPr>
        <w:t>Caiset</w:t>
      </w:r>
    </w:p>
    <w:p w14:paraId="5D017AEF" w14:textId="77777777" w:rsidR="00102394" w:rsidRDefault="00102394" w:rsidP="0063149A">
      <w:pPr>
        <w:jc w:val="center"/>
        <w:rPr>
          <w:sz w:val="24"/>
          <w:szCs w:val="24"/>
        </w:rPr>
      </w:pPr>
    </w:p>
    <w:p w14:paraId="1CD61611" w14:textId="77777777" w:rsidR="00102394" w:rsidRDefault="00102394" w:rsidP="0063149A">
      <w:pPr>
        <w:jc w:val="center"/>
        <w:rPr>
          <w:sz w:val="24"/>
          <w:szCs w:val="24"/>
        </w:rPr>
      </w:pPr>
      <w:r>
        <w:rPr>
          <w:sz w:val="24"/>
          <w:szCs w:val="24"/>
        </w:rPr>
        <w:t>243</w:t>
      </w:r>
    </w:p>
    <w:p w14:paraId="5C194B96" w14:textId="77777777" w:rsidR="00102394" w:rsidRDefault="00102394" w:rsidP="0063149A">
      <w:pPr>
        <w:jc w:val="center"/>
        <w:rPr>
          <w:sz w:val="24"/>
          <w:szCs w:val="24"/>
        </w:rPr>
      </w:pPr>
      <w:r>
        <w:rPr>
          <w:sz w:val="24"/>
          <w:szCs w:val="24"/>
        </w:rPr>
        <w:t>Bapt</w:t>
      </w:r>
    </w:p>
    <w:p w14:paraId="5175A949" w14:textId="77777777" w:rsidR="00102394" w:rsidRDefault="00102394" w:rsidP="0063149A">
      <w:pPr>
        <w:jc w:val="center"/>
        <w:rPr>
          <w:sz w:val="24"/>
          <w:szCs w:val="24"/>
        </w:rPr>
      </w:pPr>
      <w:r>
        <w:rPr>
          <w:sz w:val="24"/>
          <w:szCs w:val="24"/>
        </w:rPr>
        <w:t>Raillard</w:t>
      </w:r>
    </w:p>
    <w:p w14:paraId="29EC2FA9" w14:textId="77777777" w:rsidR="00102394" w:rsidRDefault="00102394" w:rsidP="0063149A">
      <w:pPr>
        <w:jc w:val="center"/>
        <w:rPr>
          <w:sz w:val="24"/>
          <w:szCs w:val="24"/>
        </w:rPr>
      </w:pPr>
    </w:p>
    <w:p w14:paraId="64ED2D93" w14:textId="77777777" w:rsidR="00102394" w:rsidRDefault="00102394" w:rsidP="0063149A">
      <w:pPr>
        <w:jc w:val="center"/>
        <w:rPr>
          <w:sz w:val="24"/>
          <w:szCs w:val="24"/>
        </w:rPr>
      </w:pPr>
    </w:p>
    <w:p w14:paraId="79FA4FAB" w14:textId="77777777" w:rsidR="00102394" w:rsidRDefault="00102394" w:rsidP="0063149A">
      <w:pPr>
        <w:jc w:val="center"/>
        <w:rPr>
          <w:sz w:val="24"/>
          <w:szCs w:val="24"/>
        </w:rPr>
      </w:pPr>
      <w:r>
        <w:rPr>
          <w:sz w:val="24"/>
          <w:szCs w:val="24"/>
        </w:rPr>
        <w:t>244</w:t>
      </w:r>
    </w:p>
    <w:p w14:paraId="12CF4936" w14:textId="77777777" w:rsidR="00102394" w:rsidRDefault="00102394" w:rsidP="0063149A">
      <w:pPr>
        <w:jc w:val="center"/>
        <w:rPr>
          <w:sz w:val="24"/>
          <w:szCs w:val="24"/>
        </w:rPr>
      </w:pPr>
      <w:r>
        <w:rPr>
          <w:sz w:val="24"/>
          <w:szCs w:val="24"/>
        </w:rPr>
        <w:t>Bapt</w:t>
      </w:r>
    </w:p>
    <w:p w14:paraId="35385A49" w14:textId="77777777" w:rsidR="00102394" w:rsidRDefault="00102394" w:rsidP="0063149A">
      <w:pPr>
        <w:jc w:val="center"/>
        <w:rPr>
          <w:sz w:val="24"/>
          <w:szCs w:val="24"/>
        </w:rPr>
      </w:pPr>
      <w:r>
        <w:rPr>
          <w:sz w:val="24"/>
          <w:szCs w:val="24"/>
        </w:rPr>
        <w:t>Gueneau</w:t>
      </w:r>
    </w:p>
    <w:p w14:paraId="4DEC68CD" w14:textId="77777777" w:rsidR="00861B8B" w:rsidRDefault="0063149A" w:rsidP="0063149A">
      <w:pPr>
        <w:jc w:val="both"/>
        <w:rPr>
          <w:sz w:val="24"/>
          <w:szCs w:val="24"/>
        </w:rPr>
      </w:pPr>
      <w:r>
        <w:rPr>
          <w:sz w:val="24"/>
          <w:szCs w:val="24"/>
        </w:rPr>
        <w:br w:type="column"/>
      </w:r>
      <w:r w:rsidR="00861B8B">
        <w:rPr>
          <w:sz w:val="24"/>
          <w:szCs w:val="24"/>
        </w:rPr>
        <w:lastRenderedPageBreak/>
        <w:t xml:space="preserve">Ce </w:t>
      </w:r>
      <w:r>
        <w:rPr>
          <w:sz w:val="24"/>
          <w:szCs w:val="24"/>
        </w:rPr>
        <w:t>quatorze</w:t>
      </w:r>
      <w:r w:rsidR="00861B8B">
        <w:rPr>
          <w:sz w:val="24"/>
          <w:szCs w:val="24"/>
        </w:rPr>
        <w:t xml:space="preserve"> fevrier 1731 avons ba</w:t>
      </w:r>
      <w:r>
        <w:rPr>
          <w:sz w:val="24"/>
          <w:szCs w:val="24"/>
        </w:rPr>
        <w:t>p</w:t>
      </w:r>
      <w:r w:rsidR="00861B8B">
        <w:rPr>
          <w:sz w:val="24"/>
          <w:szCs w:val="24"/>
        </w:rPr>
        <w:t>ti</w:t>
      </w:r>
      <w:r>
        <w:rPr>
          <w:sz w:val="24"/>
          <w:szCs w:val="24"/>
        </w:rPr>
        <w:t>s</w:t>
      </w:r>
      <w:r w:rsidR="00861B8B">
        <w:rPr>
          <w:sz w:val="24"/>
          <w:szCs w:val="24"/>
        </w:rPr>
        <w:t>é E</w:t>
      </w:r>
      <w:r>
        <w:rPr>
          <w:sz w:val="24"/>
          <w:szCs w:val="24"/>
        </w:rPr>
        <w:t>stiennette Vautrot</w:t>
      </w:r>
      <w:r w:rsidR="00861B8B">
        <w:rPr>
          <w:sz w:val="24"/>
          <w:szCs w:val="24"/>
        </w:rPr>
        <w:t xml:space="preserve"> fille de Michel Vautro</w:t>
      </w:r>
      <w:r>
        <w:rPr>
          <w:sz w:val="24"/>
          <w:szCs w:val="24"/>
        </w:rPr>
        <w:t>t et de Claudine Arvis</w:t>
      </w:r>
      <w:r w:rsidR="00861B8B">
        <w:rPr>
          <w:sz w:val="24"/>
          <w:szCs w:val="24"/>
        </w:rPr>
        <w:t>et, né de ce jour et de légitime mariage, par</w:t>
      </w:r>
      <w:r>
        <w:rPr>
          <w:sz w:val="24"/>
          <w:szCs w:val="24"/>
        </w:rPr>
        <w:t>a</w:t>
      </w:r>
      <w:r w:rsidR="00861B8B">
        <w:rPr>
          <w:sz w:val="24"/>
          <w:szCs w:val="24"/>
        </w:rPr>
        <w:t>in Michel Vautro</w:t>
      </w:r>
      <w:r>
        <w:rPr>
          <w:sz w:val="24"/>
          <w:szCs w:val="24"/>
        </w:rPr>
        <w:t xml:space="preserve">t, la </w:t>
      </w:r>
      <w:r w:rsidR="00861B8B">
        <w:rPr>
          <w:sz w:val="24"/>
          <w:szCs w:val="24"/>
        </w:rPr>
        <w:t>mareine E</w:t>
      </w:r>
      <w:r>
        <w:rPr>
          <w:sz w:val="24"/>
          <w:szCs w:val="24"/>
        </w:rPr>
        <w:t>s</w:t>
      </w:r>
      <w:r w:rsidR="00861B8B">
        <w:rPr>
          <w:sz w:val="24"/>
          <w:szCs w:val="24"/>
        </w:rPr>
        <w:t>tiennette Varenne femme du sieur Pierre Gueneau marchand</w:t>
      </w:r>
      <w:r>
        <w:rPr>
          <w:sz w:val="24"/>
          <w:szCs w:val="24"/>
        </w:rPr>
        <w:t xml:space="preserve"> en ce lieu</w:t>
      </w:r>
      <w:r w:rsidR="00861B8B">
        <w:rPr>
          <w:sz w:val="24"/>
          <w:szCs w:val="24"/>
        </w:rPr>
        <w:t>.</w:t>
      </w:r>
      <w:r>
        <w:rPr>
          <w:sz w:val="24"/>
          <w:szCs w:val="24"/>
        </w:rPr>
        <w:t xml:space="preserve"> La minutte est s</w:t>
      </w:r>
      <w:r w:rsidR="00861B8B">
        <w:rPr>
          <w:sz w:val="24"/>
          <w:szCs w:val="24"/>
        </w:rPr>
        <w:t>ign</w:t>
      </w:r>
      <w:r>
        <w:rPr>
          <w:sz w:val="24"/>
          <w:szCs w:val="24"/>
        </w:rPr>
        <w:t>ée</w:t>
      </w:r>
      <w:r w:rsidR="00861B8B">
        <w:rPr>
          <w:sz w:val="24"/>
          <w:szCs w:val="24"/>
        </w:rPr>
        <w:t xml:space="preserve"> Charpy curé, Etiennette Var</w:t>
      </w:r>
      <w:r>
        <w:rPr>
          <w:sz w:val="24"/>
          <w:szCs w:val="24"/>
        </w:rPr>
        <w:t>a</w:t>
      </w:r>
      <w:r w:rsidR="00861B8B">
        <w:rPr>
          <w:sz w:val="24"/>
          <w:szCs w:val="24"/>
        </w:rPr>
        <w:t>nne.</w:t>
      </w:r>
    </w:p>
    <w:p w14:paraId="017D68DA" w14:textId="77777777" w:rsidR="00861B8B" w:rsidRDefault="00861B8B" w:rsidP="0063149A">
      <w:pPr>
        <w:jc w:val="both"/>
        <w:rPr>
          <w:sz w:val="24"/>
          <w:szCs w:val="24"/>
        </w:rPr>
      </w:pPr>
    </w:p>
    <w:p w14:paraId="432C27A5" w14:textId="77777777" w:rsidR="00861B8B" w:rsidRDefault="0063149A" w:rsidP="00861B8B">
      <w:pPr>
        <w:jc w:val="both"/>
        <w:rPr>
          <w:sz w:val="24"/>
          <w:szCs w:val="24"/>
        </w:rPr>
      </w:pPr>
      <w:r>
        <w:rPr>
          <w:sz w:val="24"/>
          <w:szCs w:val="24"/>
        </w:rPr>
        <w:t xml:space="preserve">Le 14 </w:t>
      </w:r>
      <w:r w:rsidR="00861B8B">
        <w:rPr>
          <w:sz w:val="24"/>
          <w:szCs w:val="24"/>
        </w:rPr>
        <w:t xml:space="preserve">fevrier </w:t>
      </w:r>
      <w:r>
        <w:rPr>
          <w:sz w:val="24"/>
          <w:szCs w:val="24"/>
        </w:rPr>
        <w:t>1731</w:t>
      </w:r>
      <w:r w:rsidR="00861B8B">
        <w:rPr>
          <w:sz w:val="24"/>
          <w:szCs w:val="24"/>
        </w:rPr>
        <w:t>est venue au monde Anne Baudot fille de Gaspard Baudot et de Marie Motiau sa femme et a été bati</w:t>
      </w:r>
      <w:r>
        <w:rPr>
          <w:sz w:val="24"/>
          <w:szCs w:val="24"/>
        </w:rPr>
        <w:t>z</w:t>
      </w:r>
      <w:r w:rsidR="00861B8B">
        <w:rPr>
          <w:sz w:val="24"/>
          <w:szCs w:val="24"/>
        </w:rPr>
        <w:t>ée le lendemain par moy pretre soussigné, le parein Quentin Couturier</w:t>
      </w:r>
      <w:r>
        <w:rPr>
          <w:sz w:val="24"/>
          <w:szCs w:val="24"/>
        </w:rPr>
        <w:t>,</w:t>
      </w:r>
      <w:r w:rsidR="00861B8B">
        <w:rPr>
          <w:sz w:val="24"/>
          <w:szCs w:val="24"/>
        </w:rPr>
        <w:t xml:space="preserve"> la mareine Anne Deschamps.</w:t>
      </w:r>
      <w:r>
        <w:rPr>
          <w:sz w:val="24"/>
          <w:szCs w:val="24"/>
        </w:rPr>
        <w:t xml:space="preserve"> S</w:t>
      </w:r>
      <w:r w:rsidR="00861B8B">
        <w:rPr>
          <w:sz w:val="24"/>
          <w:szCs w:val="24"/>
        </w:rPr>
        <w:t>ign</w:t>
      </w:r>
      <w:r>
        <w:rPr>
          <w:sz w:val="24"/>
          <w:szCs w:val="24"/>
        </w:rPr>
        <w:t>é</w:t>
      </w:r>
      <w:r w:rsidR="00861B8B">
        <w:rPr>
          <w:sz w:val="24"/>
          <w:szCs w:val="24"/>
        </w:rPr>
        <w:t xml:space="preserve"> Rigoi</w:t>
      </w:r>
      <w:r>
        <w:rPr>
          <w:sz w:val="24"/>
          <w:szCs w:val="24"/>
        </w:rPr>
        <w:t>g</w:t>
      </w:r>
      <w:r w:rsidR="00861B8B">
        <w:rPr>
          <w:sz w:val="24"/>
          <w:szCs w:val="24"/>
        </w:rPr>
        <w:t>ne</w:t>
      </w:r>
      <w:r>
        <w:rPr>
          <w:sz w:val="24"/>
          <w:szCs w:val="24"/>
        </w:rPr>
        <w:t xml:space="preserve"> pretre</w:t>
      </w:r>
      <w:r w:rsidR="00861B8B">
        <w:rPr>
          <w:sz w:val="24"/>
          <w:szCs w:val="24"/>
        </w:rPr>
        <w:t>.</w:t>
      </w:r>
    </w:p>
    <w:p w14:paraId="0FF9C47B" w14:textId="77777777" w:rsidR="0063149A" w:rsidRDefault="0063149A" w:rsidP="00861B8B">
      <w:pPr>
        <w:jc w:val="both"/>
        <w:rPr>
          <w:sz w:val="24"/>
          <w:szCs w:val="24"/>
        </w:rPr>
      </w:pPr>
    </w:p>
    <w:p w14:paraId="7BF351F6" w14:textId="77777777" w:rsidR="00861B8B" w:rsidRDefault="00861B8B" w:rsidP="00861B8B">
      <w:pPr>
        <w:jc w:val="both"/>
        <w:rPr>
          <w:sz w:val="24"/>
          <w:szCs w:val="24"/>
        </w:rPr>
      </w:pPr>
      <w:r>
        <w:rPr>
          <w:sz w:val="24"/>
          <w:szCs w:val="24"/>
        </w:rPr>
        <w:t xml:space="preserve">Ce 26 fevrier 1731 nous avons batizé Susanne fille de Jean </w:t>
      </w:r>
      <w:r w:rsidR="0063149A">
        <w:rPr>
          <w:sz w:val="24"/>
          <w:szCs w:val="24"/>
        </w:rPr>
        <w:t>Ja</w:t>
      </w:r>
      <w:r>
        <w:rPr>
          <w:sz w:val="24"/>
          <w:szCs w:val="24"/>
        </w:rPr>
        <w:t xml:space="preserve">ntil marguillier et de </w:t>
      </w:r>
      <w:r w:rsidR="0063149A">
        <w:rPr>
          <w:sz w:val="24"/>
          <w:szCs w:val="24"/>
        </w:rPr>
        <w:t xml:space="preserve">et de </w:t>
      </w:r>
      <w:r>
        <w:rPr>
          <w:sz w:val="24"/>
          <w:szCs w:val="24"/>
        </w:rPr>
        <w:t>Jeanne Chapet ses p</w:t>
      </w:r>
      <w:r w:rsidR="0063149A">
        <w:rPr>
          <w:sz w:val="24"/>
          <w:szCs w:val="24"/>
        </w:rPr>
        <w:t>e</w:t>
      </w:r>
      <w:r>
        <w:rPr>
          <w:sz w:val="24"/>
          <w:szCs w:val="24"/>
        </w:rPr>
        <w:t>re</w:t>
      </w:r>
      <w:r w:rsidR="0063149A">
        <w:rPr>
          <w:sz w:val="24"/>
          <w:szCs w:val="24"/>
        </w:rPr>
        <w:t>s</w:t>
      </w:r>
      <w:r>
        <w:rPr>
          <w:sz w:val="24"/>
          <w:szCs w:val="24"/>
        </w:rPr>
        <w:t xml:space="preserve"> et mere</w:t>
      </w:r>
      <w:r w:rsidR="0063149A">
        <w:rPr>
          <w:sz w:val="24"/>
          <w:szCs w:val="24"/>
        </w:rPr>
        <w:t>s</w:t>
      </w:r>
      <w:r>
        <w:rPr>
          <w:sz w:val="24"/>
          <w:szCs w:val="24"/>
        </w:rPr>
        <w:t>, le parein Blaize Gentil oncle, la mareine Suzanne Chaufard Del</w:t>
      </w:r>
      <w:r w:rsidR="0063149A">
        <w:rPr>
          <w:sz w:val="24"/>
          <w:szCs w:val="24"/>
        </w:rPr>
        <w:t>e</w:t>
      </w:r>
      <w:r>
        <w:rPr>
          <w:sz w:val="24"/>
          <w:szCs w:val="24"/>
        </w:rPr>
        <w:t>ry sa tante.</w:t>
      </w:r>
      <w:r w:rsidR="0063149A">
        <w:rPr>
          <w:sz w:val="24"/>
          <w:szCs w:val="24"/>
        </w:rPr>
        <w:t xml:space="preserve"> </w:t>
      </w:r>
      <w:r>
        <w:rPr>
          <w:sz w:val="24"/>
          <w:szCs w:val="24"/>
        </w:rPr>
        <w:t>Sign</w:t>
      </w:r>
      <w:r w:rsidR="0063149A">
        <w:rPr>
          <w:sz w:val="24"/>
          <w:szCs w:val="24"/>
        </w:rPr>
        <w:t>é</w:t>
      </w:r>
      <w:r>
        <w:rPr>
          <w:sz w:val="24"/>
          <w:szCs w:val="24"/>
        </w:rPr>
        <w:t xml:space="preserve"> Charpy curé.</w:t>
      </w:r>
    </w:p>
    <w:p w14:paraId="409C3BCF" w14:textId="77777777" w:rsidR="00861B8B" w:rsidRDefault="00861B8B" w:rsidP="00861B8B">
      <w:pPr>
        <w:jc w:val="both"/>
        <w:rPr>
          <w:sz w:val="24"/>
          <w:szCs w:val="24"/>
        </w:rPr>
      </w:pPr>
    </w:p>
    <w:p w14:paraId="44AF4E57" w14:textId="77777777" w:rsidR="00861B8B" w:rsidRDefault="00861B8B" w:rsidP="00861B8B">
      <w:pPr>
        <w:jc w:val="both"/>
        <w:rPr>
          <w:sz w:val="24"/>
          <w:szCs w:val="24"/>
        </w:rPr>
      </w:pPr>
      <w:r>
        <w:rPr>
          <w:sz w:val="24"/>
          <w:szCs w:val="24"/>
        </w:rPr>
        <w:t>Le 8e du</w:t>
      </w:r>
      <w:r w:rsidR="0063149A">
        <w:rPr>
          <w:sz w:val="24"/>
          <w:szCs w:val="24"/>
        </w:rPr>
        <w:t>d</w:t>
      </w:r>
      <w:r>
        <w:rPr>
          <w:sz w:val="24"/>
          <w:szCs w:val="24"/>
        </w:rPr>
        <w:t xml:space="preserve"> mois de mars an que dessus est venu au monde et a été baptisé le meme jour E</w:t>
      </w:r>
      <w:r w:rsidR="0063149A">
        <w:rPr>
          <w:sz w:val="24"/>
          <w:szCs w:val="24"/>
        </w:rPr>
        <w:t>s</w:t>
      </w:r>
      <w:r>
        <w:rPr>
          <w:sz w:val="24"/>
          <w:szCs w:val="24"/>
        </w:rPr>
        <w:t>tienne fils de Nicolas Bazin et de Anne Malbranche sa femme le parrein a été honnete E</w:t>
      </w:r>
      <w:r w:rsidR="0063149A">
        <w:rPr>
          <w:sz w:val="24"/>
          <w:szCs w:val="24"/>
        </w:rPr>
        <w:t>s</w:t>
      </w:r>
      <w:r>
        <w:rPr>
          <w:sz w:val="24"/>
          <w:szCs w:val="24"/>
        </w:rPr>
        <w:t>tienne Mignard et la marreine honne</w:t>
      </w:r>
      <w:r w:rsidR="00830963">
        <w:rPr>
          <w:sz w:val="24"/>
          <w:szCs w:val="24"/>
        </w:rPr>
        <w:t>s</w:t>
      </w:r>
      <w:r>
        <w:rPr>
          <w:sz w:val="24"/>
          <w:szCs w:val="24"/>
        </w:rPr>
        <w:t>te Claudine Rouhi</w:t>
      </w:r>
      <w:r w:rsidR="00830963">
        <w:rPr>
          <w:sz w:val="24"/>
          <w:szCs w:val="24"/>
        </w:rPr>
        <w:t>er qui se sont soussignés avec moy soussigné</w:t>
      </w:r>
      <w:r>
        <w:rPr>
          <w:sz w:val="24"/>
          <w:szCs w:val="24"/>
        </w:rPr>
        <w:t>.</w:t>
      </w:r>
    </w:p>
    <w:p w14:paraId="145D26CA" w14:textId="77777777" w:rsidR="00861B8B" w:rsidRDefault="00861B8B" w:rsidP="00861B8B">
      <w:pPr>
        <w:jc w:val="both"/>
        <w:rPr>
          <w:sz w:val="24"/>
          <w:szCs w:val="24"/>
        </w:rPr>
      </w:pPr>
    </w:p>
    <w:p w14:paraId="54A5DC49" w14:textId="77777777" w:rsidR="00861B8B" w:rsidRDefault="00861B8B" w:rsidP="00861B8B">
      <w:pPr>
        <w:jc w:val="both"/>
        <w:rPr>
          <w:sz w:val="24"/>
          <w:szCs w:val="24"/>
        </w:rPr>
      </w:pPr>
      <w:r>
        <w:rPr>
          <w:sz w:val="24"/>
          <w:szCs w:val="24"/>
        </w:rPr>
        <w:t>Le 9e du meme mois et an que dessus est venu au monde et a été baptisé le même jour par moy pre</w:t>
      </w:r>
      <w:r w:rsidR="00830963">
        <w:rPr>
          <w:sz w:val="24"/>
          <w:szCs w:val="24"/>
        </w:rPr>
        <w:t>s</w:t>
      </w:r>
      <w:r>
        <w:rPr>
          <w:sz w:val="24"/>
          <w:szCs w:val="24"/>
        </w:rPr>
        <w:t>tre s</w:t>
      </w:r>
      <w:r w:rsidR="00830963">
        <w:rPr>
          <w:sz w:val="24"/>
          <w:szCs w:val="24"/>
        </w:rPr>
        <w:t>oussigné</w:t>
      </w:r>
      <w:r>
        <w:rPr>
          <w:sz w:val="24"/>
          <w:szCs w:val="24"/>
        </w:rPr>
        <w:t xml:space="preserve"> Jean Antoine fils de Claude Mathieu et de E</w:t>
      </w:r>
      <w:r w:rsidR="00830963">
        <w:rPr>
          <w:sz w:val="24"/>
          <w:szCs w:val="24"/>
        </w:rPr>
        <w:t>s</w:t>
      </w:r>
      <w:r>
        <w:rPr>
          <w:sz w:val="24"/>
          <w:szCs w:val="24"/>
        </w:rPr>
        <w:t>tiennette M</w:t>
      </w:r>
      <w:r w:rsidR="00830963">
        <w:rPr>
          <w:sz w:val="24"/>
          <w:szCs w:val="24"/>
        </w:rPr>
        <w:t>aurice</w:t>
      </w:r>
      <w:r>
        <w:rPr>
          <w:sz w:val="24"/>
          <w:szCs w:val="24"/>
        </w:rPr>
        <w:t xml:space="preserve"> sa femme il a eu pour par</w:t>
      </w:r>
      <w:r w:rsidR="00830963">
        <w:rPr>
          <w:sz w:val="24"/>
          <w:szCs w:val="24"/>
        </w:rPr>
        <w:t>a</w:t>
      </w:r>
      <w:r>
        <w:rPr>
          <w:sz w:val="24"/>
          <w:szCs w:val="24"/>
        </w:rPr>
        <w:t>in Jean Anthoine Mignard et pour mareine Jeanne Porteret qui n’ont signés avec moy pour ne le scavoir.</w:t>
      </w:r>
    </w:p>
    <w:p w14:paraId="7A00D29A" w14:textId="77777777" w:rsidR="00861B8B" w:rsidRDefault="00861B8B" w:rsidP="00861B8B">
      <w:pPr>
        <w:jc w:val="both"/>
        <w:rPr>
          <w:sz w:val="24"/>
          <w:szCs w:val="24"/>
        </w:rPr>
      </w:pPr>
    </w:p>
    <w:p w14:paraId="0C9C6857" w14:textId="77777777" w:rsidR="00861B8B" w:rsidRDefault="00861B8B" w:rsidP="00861B8B">
      <w:pPr>
        <w:jc w:val="both"/>
        <w:rPr>
          <w:sz w:val="24"/>
          <w:szCs w:val="24"/>
        </w:rPr>
      </w:pPr>
      <w:r>
        <w:rPr>
          <w:sz w:val="24"/>
          <w:szCs w:val="24"/>
        </w:rPr>
        <w:t xml:space="preserve">Ce </w:t>
      </w:r>
      <w:r w:rsidR="00830963">
        <w:rPr>
          <w:sz w:val="24"/>
          <w:szCs w:val="24"/>
        </w:rPr>
        <w:t>quatorze</w:t>
      </w:r>
      <w:r>
        <w:rPr>
          <w:sz w:val="24"/>
          <w:szCs w:val="24"/>
        </w:rPr>
        <w:t xml:space="preserve"> mars 1731 nous avons ba</w:t>
      </w:r>
      <w:r w:rsidR="00830963">
        <w:rPr>
          <w:sz w:val="24"/>
          <w:szCs w:val="24"/>
        </w:rPr>
        <w:t>ptis</w:t>
      </w:r>
      <w:r>
        <w:rPr>
          <w:sz w:val="24"/>
          <w:szCs w:val="24"/>
        </w:rPr>
        <w:t xml:space="preserve">é Pierre fils de Thomas Siredey et de Faulette Viard ses père et mere, né de légitime mariage, </w:t>
      </w:r>
      <w:r w:rsidR="00830963">
        <w:rPr>
          <w:sz w:val="24"/>
          <w:szCs w:val="24"/>
        </w:rPr>
        <w:t>son</w:t>
      </w:r>
      <w:r>
        <w:rPr>
          <w:sz w:val="24"/>
          <w:szCs w:val="24"/>
        </w:rPr>
        <w:t xml:space="preserve"> parein Pierre Gentil fils et </w:t>
      </w:r>
      <w:r w:rsidR="00830963">
        <w:rPr>
          <w:sz w:val="24"/>
          <w:szCs w:val="24"/>
        </w:rPr>
        <w:t>s</w:t>
      </w:r>
      <w:r>
        <w:rPr>
          <w:sz w:val="24"/>
          <w:szCs w:val="24"/>
        </w:rPr>
        <w:t>a mareine Margueritte Baudot fille.</w:t>
      </w:r>
      <w:r w:rsidR="00830963">
        <w:rPr>
          <w:sz w:val="24"/>
          <w:szCs w:val="24"/>
        </w:rPr>
        <w:t xml:space="preserve"> </w:t>
      </w:r>
      <w:r>
        <w:rPr>
          <w:sz w:val="24"/>
          <w:szCs w:val="24"/>
        </w:rPr>
        <w:t>Sign</w:t>
      </w:r>
      <w:r w:rsidR="00830963">
        <w:rPr>
          <w:sz w:val="24"/>
          <w:szCs w:val="24"/>
        </w:rPr>
        <w:t>é</w:t>
      </w:r>
      <w:r>
        <w:rPr>
          <w:sz w:val="24"/>
          <w:szCs w:val="24"/>
        </w:rPr>
        <w:t xml:space="preserve"> Charpy curé</w:t>
      </w:r>
      <w:r w:rsidR="00830963">
        <w:rPr>
          <w:sz w:val="24"/>
          <w:szCs w:val="24"/>
        </w:rPr>
        <w:t xml:space="preserve"> et</w:t>
      </w:r>
      <w:r>
        <w:rPr>
          <w:sz w:val="24"/>
          <w:szCs w:val="24"/>
        </w:rPr>
        <w:t xml:space="preserve"> Pierre Gentil.</w:t>
      </w:r>
    </w:p>
    <w:p w14:paraId="675B97F6" w14:textId="77777777" w:rsidR="00830963" w:rsidRDefault="00830963" w:rsidP="00CF561C">
      <w:pPr>
        <w:jc w:val="center"/>
        <w:outlineLvl w:val="0"/>
        <w:rPr>
          <w:sz w:val="24"/>
          <w:szCs w:val="24"/>
        </w:rPr>
      </w:pPr>
      <w:r>
        <w:rPr>
          <w:sz w:val="24"/>
          <w:szCs w:val="24"/>
        </w:rPr>
        <w:t>Viard</w:t>
      </w:r>
    </w:p>
    <w:p w14:paraId="3FE1A7B6" w14:textId="77777777" w:rsidR="00861B8B" w:rsidRDefault="00861B8B" w:rsidP="00861B8B">
      <w:pPr>
        <w:jc w:val="both"/>
        <w:rPr>
          <w:sz w:val="24"/>
          <w:szCs w:val="24"/>
        </w:rPr>
      </w:pPr>
    </w:p>
    <w:p w14:paraId="4EEBC7CF" w14:textId="77777777" w:rsidR="00861B8B" w:rsidRDefault="00861B8B" w:rsidP="00861B8B">
      <w:pPr>
        <w:jc w:val="both"/>
        <w:rPr>
          <w:sz w:val="24"/>
          <w:szCs w:val="24"/>
        </w:rPr>
      </w:pPr>
      <w:r>
        <w:rPr>
          <w:sz w:val="24"/>
          <w:szCs w:val="24"/>
        </w:rPr>
        <w:t>Ce 15</w:t>
      </w:r>
      <w:r w:rsidR="00102394" w:rsidRPr="00102394">
        <w:rPr>
          <w:sz w:val="24"/>
          <w:szCs w:val="24"/>
          <w:vertAlign w:val="superscript"/>
        </w:rPr>
        <w:t>e</w:t>
      </w:r>
      <w:r w:rsidR="00102394">
        <w:rPr>
          <w:sz w:val="24"/>
          <w:szCs w:val="24"/>
        </w:rPr>
        <w:t xml:space="preserve"> </w:t>
      </w:r>
      <w:r>
        <w:rPr>
          <w:sz w:val="24"/>
          <w:szCs w:val="24"/>
        </w:rPr>
        <w:t>mars 1731 nous curé avons ba</w:t>
      </w:r>
      <w:r w:rsidR="00102394">
        <w:rPr>
          <w:sz w:val="24"/>
          <w:szCs w:val="24"/>
        </w:rPr>
        <w:t>p</w:t>
      </w:r>
      <w:r>
        <w:rPr>
          <w:sz w:val="24"/>
          <w:szCs w:val="24"/>
        </w:rPr>
        <w:t>ti</w:t>
      </w:r>
      <w:r w:rsidR="00102394">
        <w:rPr>
          <w:sz w:val="24"/>
          <w:szCs w:val="24"/>
        </w:rPr>
        <w:t>s</w:t>
      </w:r>
      <w:r>
        <w:rPr>
          <w:sz w:val="24"/>
          <w:szCs w:val="24"/>
        </w:rPr>
        <w:t>é Jean Antoine fils de Jean Chevalot manouvrier et de Jeanne Chauchot, né de légitime mariage, le parein</w:t>
      </w:r>
      <w:r w:rsidR="00102394">
        <w:rPr>
          <w:sz w:val="24"/>
          <w:szCs w:val="24"/>
        </w:rPr>
        <w:t xml:space="preserve"> a été</w:t>
      </w:r>
      <w:r>
        <w:rPr>
          <w:sz w:val="24"/>
          <w:szCs w:val="24"/>
        </w:rPr>
        <w:t xml:space="preserve"> Jean Antoine Mignard fils et la mareine Anne Legoux fille.</w:t>
      </w:r>
      <w:r w:rsidR="00102394">
        <w:rPr>
          <w:sz w:val="24"/>
          <w:szCs w:val="24"/>
        </w:rPr>
        <w:t xml:space="preserve"> </w:t>
      </w:r>
      <w:r>
        <w:rPr>
          <w:sz w:val="24"/>
          <w:szCs w:val="24"/>
        </w:rPr>
        <w:t>Sign</w:t>
      </w:r>
      <w:r w:rsidR="00102394">
        <w:rPr>
          <w:sz w:val="24"/>
          <w:szCs w:val="24"/>
        </w:rPr>
        <w:t>é</w:t>
      </w:r>
      <w:r>
        <w:rPr>
          <w:sz w:val="24"/>
          <w:szCs w:val="24"/>
        </w:rPr>
        <w:t xml:space="preserve"> Charpy curé.</w:t>
      </w:r>
    </w:p>
    <w:p w14:paraId="465D301B" w14:textId="77777777" w:rsidR="00861B8B" w:rsidRDefault="00861B8B" w:rsidP="00861B8B">
      <w:pPr>
        <w:jc w:val="both"/>
        <w:rPr>
          <w:sz w:val="24"/>
          <w:szCs w:val="24"/>
        </w:rPr>
      </w:pPr>
    </w:p>
    <w:p w14:paraId="000B68D5" w14:textId="77777777" w:rsidR="00861B8B" w:rsidRDefault="00861B8B" w:rsidP="00861B8B">
      <w:pPr>
        <w:jc w:val="both"/>
        <w:rPr>
          <w:sz w:val="24"/>
          <w:szCs w:val="24"/>
        </w:rPr>
      </w:pPr>
      <w:r>
        <w:rPr>
          <w:sz w:val="24"/>
          <w:szCs w:val="24"/>
        </w:rPr>
        <w:t xml:space="preserve">Ce </w:t>
      </w:r>
      <w:r w:rsidR="00102394">
        <w:rPr>
          <w:sz w:val="24"/>
          <w:szCs w:val="24"/>
        </w:rPr>
        <w:t>jourd’huy quinzieme dud mois de</w:t>
      </w:r>
      <w:r>
        <w:rPr>
          <w:sz w:val="24"/>
          <w:szCs w:val="24"/>
        </w:rPr>
        <w:t xml:space="preserve"> mars </w:t>
      </w:r>
      <w:r w:rsidR="00102394">
        <w:rPr>
          <w:sz w:val="24"/>
          <w:szCs w:val="24"/>
        </w:rPr>
        <w:t xml:space="preserve">et an que dessus par </w:t>
      </w:r>
      <w:r>
        <w:rPr>
          <w:sz w:val="24"/>
          <w:szCs w:val="24"/>
        </w:rPr>
        <w:t xml:space="preserve">nous </w:t>
      </w:r>
      <w:r w:rsidR="00102394">
        <w:rPr>
          <w:sz w:val="24"/>
          <w:szCs w:val="24"/>
        </w:rPr>
        <w:t xml:space="preserve">soussigné curé </w:t>
      </w:r>
      <w:r>
        <w:rPr>
          <w:sz w:val="24"/>
          <w:szCs w:val="24"/>
        </w:rPr>
        <w:t>avons ba</w:t>
      </w:r>
      <w:r w:rsidR="00102394">
        <w:rPr>
          <w:sz w:val="24"/>
          <w:szCs w:val="24"/>
        </w:rPr>
        <w:t>p</w:t>
      </w:r>
      <w:r>
        <w:rPr>
          <w:sz w:val="24"/>
          <w:szCs w:val="24"/>
        </w:rPr>
        <w:t>ti</w:t>
      </w:r>
      <w:r w:rsidR="00102394">
        <w:rPr>
          <w:sz w:val="24"/>
          <w:szCs w:val="24"/>
        </w:rPr>
        <w:t>s</w:t>
      </w:r>
      <w:r>
        <w:rPr>
          <w:sz w:val="24"/>
          <w:szCs w:val="24"/>
        </w:rPr>
        <w:t xml:space="preserve">é Antoine </w:t>
      </w:r>
      <w:r w:rsidR="00102394">
        <w:rPr>
          <w:sz w:val="24"/>
          <w:szCs w:val="24"/>
        </w:rPr>
        <w:t xml:space="preserve">Damotte </w:t>
      </w:r>
      <w:r>
        <w:rPr>
          <w:sz w:val="24"/>
          <w:szCs w:val="24"/>
        </w:rPr>
        <w:t>fils d’Antoine et de Marie Bazin, né de légitime mariage, le parein Antoine Bordot fils et la mareine Anne Bazin tante de l’enfant.</w:t>
      </w:r>
      <w:r w:rsidR="00102394">
        <w:rPr>
          <w:sz w:val="24"/>
          <w:szCs w:val="24"/>
        </w:rPr>
        <w:t xml:space="preserve"> Signé</w:t>
      </w:r>
      <w:r>
        <w:rPr>
          <w:sz w:val="24"/>
          <w:szCs w:val="24"/>
        </w:rPr>
        <w:t xml:space="preserve"> Charpy curé, A </w:t>
      </w:r>
      <w:r w:rsidR="00102394">
        <w:rPr>
          <w:sz w:val="24"/>
          <w:szCs w:val="24"/>
        </w:rPr>
        <w:t xml:space="preserve">Bazin et </w:t>
      </w:r>
      <w:r>
        <w:rPr>
          <w:sz w:val="24"/>
          <w:szCs w:val="24"/>
        </w:rPr>
        <w:t>Bordot.</w:t>
      </w:r>
    </w:p>
    <w:p w14:paraId="50C171DE" w14:textId="77777777" w:rsidR="00861B8B" w:rsidRDefault="00861B8B" w:rsidP="00861B8B">
      <w:pPr>
        <w:jc w:val="both"/>
        <w:rPr>
          <w:sz w:val="24"/>
          <w:szCs w:val="24"/>
        </w:rPr>
      </w:pPr>
    </w:p>
    <w:p w14:paraId="283A3E39" w14:textId="77777777" w:rsidR="00861B8B" w:rsidRDefault="00861B8B" w:rsidP="00861B8B">
      <w:pPr>
        <w:jc w:val="both"/>
        <w:rPr>
          <w:sz w:val="24"/>
          <w:szCs w:val="24"/>
        </w:rPr>
      </w:pPr>
      <w:r>
        <w:rPr>
          <w:sz w:val="24"/>
          <w:szCs w:val="24"/>
        </w:rPr>
        <w:t xml:space="preserve">Ce </w:t>
      </w:r>
      <w:r w:rsidR="00102394">
        <w:rPr>
          <w:sz w:val="24"/>
          <w:szCs w:val="24"/>
        </w:rPr>
        <w:t>jourd’huy dix sept</w:t>
      </w:r>
      <w:r>
        <w:rPr>
          <w:sz w:val="24"/>
          <w:szCs w:val="24"/>
        </w:rPr>
        <w:t xml:space="preserve"> mars 1731 nous avons enterré dans notre cimetière Ja</w:t>
      </w:r>
      <w:r w:rsidR="00102394">
        <w:rPr>
          <w:sz w:val="24"/>
          <w:szCs w:val="24"/>
        </w:rPr>
        <w:t>c</w:t>
      </w:r>
      <w:r>
        <w:rPr>
          <w:sz w:val="24"/>
          <w:szCs w:val="24"/>
        </w:rPr>
        <w:t xml:space="preserve">quette </w:t>
      </w:r>
      <w:r w:rsidR="00102394">
        <w:rPr>
          <w:sz w:val="24"/>
          <w:szCs w:val="24"/>
        </w:rPr>
        <w:t>Siredey</w:t>
      </w:r>
      <w:r>
        <w:rPr>
          <w:sz w:val="24"/>
          <w:szCs w:val="24"/>
        </w:rPr>
        <w:t xml:space="preserve"> femme de Pierre Siredey marchand boucher morte d’hier par une chutte, lequel enterrement nous avons fait pré</w:t>
      </w:r>
      <w:r w:rsidR="00102394">
        <w:rPr>
          <w:sz w:val="24"/>
          <w:szCs w:val="24"/>
        </w:rPr>
        <w:t>sence de son mary et autres para</w:t>
      </w:r>
      <w:r>
        <w:rPr>
          <w:sz w:val="24"/>
          <w:szCs w:val="24"/>
        </w:rPr>
        <w:t>ns soussignés.</w:t>
      </w:r>
      <w:r w:rsidR="00102394">
        <w:rPr>
          <w:sz w:val="24"/>
          <w:szCs w:val="24"/>
        </w:rPr>
        <w:t xml:space="preserve"> </w:t>
      </w:r>
      <w:r>
        <w:rPr>
          <w:sz w:val="24"/>
          <w:szCs w:val="24"/>
        </w:rPr>
        <w:t>Sign</w:t>
      </w:r>
      <w:r w:rsidR="00102394">
        <w:rPr>
          <w:sz w:val="24"/>
          <w:szCs w:val="24"/>
        </w:rPr>
        <w:t>é</w:t>
      </w:r>
      <w:r>
        <w:rPr>
          <w:sz w:val="24"/>
          <w:szCs w:val="24"/>
        </w:rPr>
        <w:t xml:space="preserve"> Charpy curé, G Rouget, </w:t>
      </w:r>
      <w:r w:rsidR="00102394">
        <w:rPr>
          <w:sz w:val="24"/>
          <w:szCs w:val="24"/>
        </w:rPr>
        <w:t>N</w:t>
      </w:r>
      <w:r>
        <w:rPr>
          <w:sz w:val="24"/>
          <w:szCs w:val="24"/>
        </w:rPr>
        <w:t xml:space="preserve"> Siredey, Jean Bonfils</w:t>
      </w:r>
      <w:r w:rsidR="00102394">
        <w:rPr>
          <w:sz w:val="24"/>
          <w:szCs w:val="24"/>
        </w:rPr>
        <w:t xml:space="preserve"> et</w:t>
      </w:r>
      <w:r>
        <w:rPr>
          <w:sz w:val="24"/>
          <w:szCs w:val="24"/>
        </w:rPr>
        <w:t xml:space="preserve"> C Valerot.</w:t>
      </w:r>
    </w:p>
    <w:p w14:paraId="5D71D963" w14:textId="77777777" w:rsidR="00861B8B" w:rsidRDefault="00861B8B" w:rsidP="00861B8B">
      <w:pPr>
        <w:jc w:val="both"/>
        <w:rPr>
          <w:sz w:val="24"/>
          <w:szCs w:val="24"/>
        </w:rPr>
      </w:pPr>
    </w:p>
    <w:p w14:paraId="73AD8C25" w14:textId="77777777" w:rsidR="00861B8B" w:rsidRDefault="00861B8B" w:rsidP="00861B8B">
      <w:pPr>
        <w:jc w:val="both"/>
        <w:rPr>
          <w:sz w:val="24"/>
          <w:szCs w:val="24"/>
        </w:rPr>
      </w:pPr>
      <w:r>
        <w:rPr>
          <w:sz w:val="24"/>
          <w:szCs w:val="24"/>
        </w:rPr>
        <w:t xml:space="preserve">Ce </w:t>
      </w:r>
      <w:r w:rsidR="00102394">
        <w:rPr>
          <w:sz w:val="24"/>
          <w:szCs w:val="24"/>
        </w:rPr>
        <w:t xml:space="preserve">jourd’huy </w:t>
      </w:r>
      <w:r>
        <w:rPr>
          <w:sz w:val="24"/>
          <w:szCs w:val="24"/>
        </w:rPr>
        <w:t>24 mars 1731 nous avons enterré dans notre cimetière Claude Cai</w:t>
      </w:r>
      <w:r w:rsidR="00102394">
        <w:rPr>
          <w:sz w:val="24"/>
          <w:szCs w:val="24"/>
        </w:rPr>
        <w:t>s</w:t>
      </w:r>
      <w:r>
        <w:rPr>
          <w:sz w:val="24"/>
          <w:szCs w:val="24"/>
        </w:rPr>
        <w:t>et marchand en ce lieu agé d’environ 72 ans</w:t>
      </w:r>
      <w:r w:rsidR="00102394">
        <w:rPr>
          <w:sz w:val="24"/>
          <w:szCs w:val="24"/>
        </w:rPr>
        <w:t>,</w:t>
      </w:r>
      <w:r>
        <w:rPr>
          <w:sz w:val="24"/>
          <w:szCs w:val="24"/>
        </w:rPr>
        <w:t xml:space="preserve"> muny des sacremens</w:t>
      </w:r>
      <w:r w:rsidR="00102394">
        <w:rPr>
          <w:sz w:val="24"/>
          <w:szCs w:val="24"/>
        </w:rPr>
        <w:t>,</w:t>
      </w:r>
      <w:r>
        <w:rPr>
          <w:sz w:val="24"/>
          <w:szCs w:val="24"/>
        </w:rPr>
        <w:t xml:space="preserve"> mort d’hier, lequel enterrement nous avons fait présence de ses parens et autres avec nous soussignés.</w:t>
      </w:r>
    </w:p>
    <w:p w14:paraId="63E657D5" w14:textId="77777777" w:rsidR="00861B8B" w:rsidRDefault="00861B8B" w:rsidP="00861B8B">
      <w:pPr>
        <w:jc w:val="both"/>
        <w:rPr>
          <w:sz w:val="24"/>
          <w:szCs w:val="24"/>
        </w:rPr>
      </w:pPr>
    </w:p>
    <w:p w14:paraId="16C471E7" w14:textId="77777777" w:rsidR="00861B8B" w:rsidRDefault="00861B8B" w:rsidP="00861B8B">
      <w:pPr>
        <w:jc w:val="both"/>
        <w:rPr>
          <w:sz w:val="24"/>
          <w:szCs w:val="24"/>
        </w:rPr>
      </w:pPr>
      <w:r>
        <w:rPr>
          <w:sz w:val="24"/>
          <w:szCs w:val="24"/>
        </w:rPr>
        <w:t>Ce 25</w:t>
      </w:r>
      <w:r w:rsidR="00102394" w:rsidRPr="00102394">
        <w:rPr>
          <w:sz w:val="24"/>
          <w:szCs w:val="24"/>
          <w:vertAlign w:val="superscript"/>
        </w:rPr>
        <w:t>e</w:t>
      </w:r>
      <w:r w:rsidR="00102394">
        <w:rPr>
          <w:sz w:val="24"/>
          <w:szCs w:val="24"/>
        </w:rPr>
        <w:t xml:space="preserve"> </w:t>
      </w:r>
      <w:r>
        <w:rPr>
          <w:sz w:val="24"/>
          <w:szCs w:val="24"/>
        </w:rPr>
        <w:t>mars 1731 nous avons ba</w:t>
      </w:r>
      <w:r w:rsidR="00102394">
        <w:rPr>
          <w:sz w:val="24"/>
          <w:szCs w:val="24"/>
        </w:rPr>
        <w:t>p</w:t>
      </w:r>
      <w:r>
        <w:rPr>
          <w:sz w:val="24"/>
          <w:szCs w:val="24"/>
        </w:rPr>
        <w:t>ti</w:t>
      </w:r>
      <w:r w:rsidR="00102394">
        <w:rPr>
          <w:sz w:val="24"/>
          <w:szCs w:val="24"/>
        </w:rPr>
        <w:t>s</w:t>
      </w:r>
      <w:r>
        <w:rPr>
          <w:sz w:val="24"/>
          <w:szCs w:val="24"/>
        </w:rPr>
        <w:t>é Jean Raillard fils de Simon Raillard et d’Etiennette Mortier, né de légitime mariage, le parein Etienne Frochot fils et la mareine Jeanne Laignelet</w:t>
      </w:r>
      <w:r w:rsidR="00102394">
        <w:rPr>
          <w:sz w:val="24"/>
          <w:szCs w:val="24"/>
        </w:rPr>
        <w:t xml:space="preserve"> soussignés avec nous</w:t>
      </w:r>
      <w:r>
        <w:rPr>
          <w:sz w:val="24"/>
          <w:szCs w:val="24"/>
        </w:rPr>
        <w:t>.</w:t>
      </w:r>
    </w:p>
    <w:p w14:paraId="09527780" w14:textId="77777777" w:rsidR="00861B8B" w:rsidRDefault="00861B8B" w:rsidP="00861B8B">
      <w:pPr>
        <w:jc w:val="both"/>
        <w:rPr>
          <w:sz w:val="24"/>
          <w:szCs w:val="24"/>
        </w:rPr>
      </w:pPr>
      <w:r>
        <w:rPr>
          <w:sz w:val="24"/>
          <w:szCs w:val="24"/>
        </w:rPr>
        <w:t>Signatures : Charpy curé, Frochot.</w:t>
      </w:r>
    </w:p>
    <w:p w14:paraId="3BBF0F0A" w14:textId="77777777" w:rsidR="00861B8B" w:rsidRDefault="00861B8B" w:rsidP="00861B8B">
      <w:pPr>
        <w:jc w:val="both"/>
        <w:rPr>
          <w:sz w:val="24"/>
          <w:szCs w:val="24"/>
        </w:rPr>
      </w:pPr>
    </w:p>
    <w:p w14:paraId="2BB0CC8C" w14:textId="77777777" w:rsidR="00441D19" w:rsidRDefault="00861B8B" w:rsidP="00441D19">
      <w:pPr>
        <w:jc w:val="center"/>
        <w:rPr>
          <w:sz w:val="24"/>
          <w:szCs w:val="24"/>
        </w:rPr>
      </w:pPr>
      <w:r>
        <w:rPr>
          <w:sz w:val="24"/>
          <w:szCs w:val="24"/>
        </w:rPr>
        <w:t xml:space="preserve">Le dernier de mars 1731 </w:t>
      </w:r>
      <w:r w:rsidR="00441D19">
        <w:rPr>
          <w:sz w:val="24"/>
          <w:szCs w:val="24"/>
        </w:rPr>
        <w:t>a été baptis</w:t>
      </w:r>
      <w:r>
        <w:rPr>
          <w:sz w:val="24"/>
          <w:szCs w:val="24"/>
        </w:rPr>
        <w:t xml:space="preserve">ée Etiennette fille de Claude Gueneau marchand et de </w:t>
      </w:r>
      <w:r w:rsidR="00441D19">
        <w:rPr>
          <w:sz w:val="24"/>
          <w:szCs w:val="24"/>
        </w:rPr>
        <w:t>Jeanne Morage sa mere, elle a eü</w:t>
      </w:r>
      <w:r>
        <w:rPr>
          <w:sz w:val="24"/>
          <w:szCs w:val="24"/>
        </w:rPr>
        <w:t xml:space="preserve"> pour parein Me Jean Porteret notaire royal et </w:t>
      </w:r>
      <w:r w:rsidR="00441D19">
        <w:rPr>
          <w:sz w:val="24"/>
          <w:szCs w:val="24"/>
        </w:rPr>
        <w:br w:type="column"/>
      </w:r>
    </w:p>
    <w:p w14:paraId="38A3EF80" w14:textId="77777777" w:rsidR="00441D19" w:rsidRDefault="00441D19" w:rsidP="00441D19">
      <w:pPr>
        <w:jc w:val="center"/>
        <w:rPr>
          <w:sz w:val="24"/>
          <w:szCs w:val="24"/>
        </w:rPr>
      </w:pPr>
    </w:p>
    <w:p w14:paraId="0427D6C6" w14:textId="77777777" w:rsidR="00441D19" w:rsidRDefault="00441D19" w:rsidP="00441D19">
      <w:pPr>
        <w:jc w:val="center"/>
        <w:rPr>
          <w:sz w:val="24"/>
          <w:szCs w:val="24"/>
        </w:rPr>
      </w:pPr>
    </w:p>
    <w:p w14:paraId="0767122C" w14:textId="77777777" w:rsidR="00441D19" w:rsidRDefault="00441D19" w:rsidP="00441D19">
      <w:pPr>
        <w:jc w:val="center"/>
        <w:rPr>
          <w:sz w:val="24"/>
          <w:szCs w:val="24"/>
        </w:rPr>
      </w:pPr>
    </w:p>
    <w:p w14:paraId="1830C3DB" w14:textId="77777777" w:rsidR="00441D19" w:rsidRDefault="00441D19" w:rsidP="00441D19">
      <w:pPr>
        <w:jc w:val="center"/>
        <w:rPr>
          <w:sz w:val="24"/>
          <w:szCs w:val="24"/>
        </w:rPr>
      </w:pPr>
    </w:p>
    <w:p w14:paraId="21D65FEF" w14:textId="77777777" w:rsidR="00441D19" w:rsidRDefault="00441D19" w:rsidP="00441D19">
      <w:pPr>
        <w:jc w:val="center"/>
        <w:rPr>
          <w:sz w:val="24"/>
          <w:szCs w:val="24"/>
        </w:rPr>
      </w:pPr>
      <w:r>
        <w:rPr>
          <w:sz w:val="24"/>
          <w:szCs w:val="24"/>
        </w:rPr>
        <w:t>245</w:t>
      </w:r>
    </w:p>
    <w:p w14:paraId="382B1038" w14:textId="77777777" w:rsidR="00441D19" w:rsidRDefault="00441D19" w:rsidP="00441D19">
      <w:pPr>
        <w:jc w:val="center"/>
        <w:rPr>
          <w:sz w:val="24"/>
          <w:szCs w:val="24"/>
        </w:rPr>
      </w:pPr>
      <w:r>
        <w:rPr>
          <w:sz w:val="24"/>
          <w:szCs w:val="24"/>
        </w:rPr>
        <w:t>Bapt</w:t>
      </w:r>
    </w:p>
    <w:p w14:paraId="6719F741" w14:textId="77777777" w:rsidR="00441D19" w:rsidRDefault="00441D19" w:rsidP="00441D19">
      <w:pPr>
        <w:jc w:val="center"/>
        <w:rPr>
          <w:sz w:val="24"/>
          <w:szCs w:val="24"/>
        </w:rPr>
      </w:pPr>
      <w:r>
        <w:rPr>
          <w:sz w:val="24"/>
          <w:szCs w:val="24"/>
        </w:rPr>
        <w:t>Seroin</w:t>
      </w:r>
    </w:p>
    <w:p w14:paraId="6A2F5A51" w14:textId="77777777" w:rsidR="00441D19" w:rsidRDefault="00441D19" w:rsidP="00441D19">
      <w:pPr>
        <w:jc w:val="center"/>
        <w:rPr>
          <w:sz w:val="24"/>
          <w:szCs w:val="24"/>
        </w:rPr>
      </w:pPr>
    </w:p>
    <w:p w14:paraId="35A8D03C" w14:textId="77777777" w:rsidR="00441D19" w:rsidRDefault="00441D19" w:rsidP="00441D19">
      <w:pPr>
        <w:jc w:val="center"/>
        <w:rPr>
          <w:sz w:val="24"/>
          <w:szCs w:val="24"/>
        </w:rPr>
      </w:pPr>
    </w:p>
    <w:p w14:paraId="28495C79" w14:textId="77777777" w:rsidR="00441D19" w:rsidRDefault="00441D19" w:rsidP="00441D19">
      <w:pPr>
        <w:jc w:val="center"/>
        <w:rPr>
          <w:sz w:val="24"/>
          <w:szCs w:val="24"/>
        </w:rPr>
      </w:pPr>
      <w:r>
        <w:rPr>
          <w:sz w:val="24"/>
          <w:szCs w:val="24"/>
        </w:rPr>
        <w:t>246</w:t>
      </w:r>
    </w:p>
    <w:p w14:paraId="216D5D29" w14:textId="77777777" w:rsidR="00441D19" w:rsidRDefault="00441D19" w:rsidP="00441D19">
      <w:pPr>
        <w:jc w:val="center"/>
        <w:rPr>
          <w:sz w:val="24"/>
          <w:szCs w:val="24"/>
        </w:rPr>
      </w:pPr>
      <w:r>
        <w:rPr>
          <w:sz w:val="24"/>
          <w:szCs w:val="24"/>
        </w:rPr>
        <w:t>Bapt</w:t>
      </w:r>
    </w:p>
    <w:p w14:paraId="7B9BA124" w14:textId="77777777" w:rsidR="00441D19" w:rsidRDefault="00441D19" w:rsidP="00441D19">
      <w:pPr>
        <w:jc w:val="center"/>
        <w:rPr>
          <w:sz w:val="24"/>
          <w:szCs w:val="24"/>
        </w:rPr>
      </w:pPr>
      <w:r>
        <w:rPr>
          <w:sz w:val="24"/>
          <w:szCs w:val="24"/>
        </w:rPr>
        <w:t>Bouchot</w:t>
      </w:r>
    </w:p>
    <w:p w14:paraId="1C81EB93" w14:textId="77777777" w:rsidR="00441D19" w:rsidRDefault="00441D19" w:rsidP="00441D19">
      <w:pPr>
        <w:jc w:val="center"/>
        <w:rPr>
          <w:sz w:val="24"/>
          <w:szCs w:val="24"/>
        </w:rPr>
      </w:pPr>
    </w:p>
    <w:p w14:paraId="3F3725DE" w14:textId="77777777" w:rsidR="00441D19" w:rsidRDefault="00441D19" w:rsidP="00441D19">
      <w:pPr>
        <w:jc w:val="center"/>
        <w:rPr>
          <w:sz w:val="24"/>
          <w:szCs w:val="24"/>
        </w:rPr>
      </w:pPr>
    </w:p>
    <w:p w14:paraId="41B489B8" w14:textId="77777777" w:rsidR="00441D19" w:rsidRDefault="00441D19" w:rsidP="00441D19">
      <w:pPr>
        <w:jc w:val="center"/>
        <w:rPr>
          <w:sz w:val="24"/>
          <w:szCs w:val="24"/>
        </w:rPr>
      </w:pPr>
      <w:r>
        <w:rPr>
          <w:sz w:val="24"/>
          <w:szCs w:val="24"/>
        </w:rPr>
        <w:t>247</w:t>
      </w:r>
    </w:p>
    <w:p w14:paraId="46142A0A" w14:textId="77777777" w:rsidR="00441D19" w:rsidRDefault="00441D19" w:rsidP="00441D19">
      <w:pPr>
        <w:jc w:val="center"/>
        <w:rPr>
          <w:sz w:val="24"/>
          <w:szCs w:val="24"/>
        </w:rPr>
      </w:pPr>
      <w:r>
        <w:rPr>
          <w:sz w:val="24"/>
          <w:szCs w:val="24"/>
        </w:rPr>
        <w:t>Bapt</w:t>
      </w:r>
    </w:p>
    <w:p w14:paraId="0E9DA571" w14:textId="77777777" w:rsidR="00441D19" w:rsidRDefault="00441D19" w:rsidP="00441D19">
      <w:pPr>
        <w:jc w:val="center"/>
        <w:rPr>
          <w:sz w:val="24"/>
          <w:szCs w:val="24"/>
        </w:rPr>
      </w:pPr>
      <w:r>
        <w:rPr>
          <w:sz w:val="24"/>
          <w:szCs w:val="24"/>
        </w:rPr>
        <w:t>Legros</w:t>
      </w:r>
    </w:p>
    <w:p w14:paraId="50E0916E" w14:textId="77777777" w:rsidR="00441D19" w:rsidRDefault="00441D19" w:rsidP="00441D19">
      <w:pPr>
        <w:jc w:val="center"/>
        <w:rPr>
          <w:sz w:val="24"/>
          <w:szCs w:val="24"/>
        </w:rPr>
      </w:pPr>
    </w:p>
    <w:p w14:paraId="5237F756" w14:textId="77777777" w:rsidR="009E1CD8" w:rsidRDefault="009E1CD8" w:rsidP="00441D19">
      <w:pPr>
        <w:jc w:val="center"/>
        <w:rPr>
          <w:sz w:val="24"/>
          <w:szCs w:val="24"/>
        </w:rPr>
      </w:pPr>
    </w:p>
    <w:p w14:paraId="481877EE" w14:textId="77777777" w:rsidR="009E1CD8" w:rsidRDefault="009E1CD8" w:rsidP="00441D19">
      <w:pPr>
        <w:jc w:val="center"/>
        <w:rPr>
          <w:sz w:val="24"/>
          <w:szCs w:val="24"/>
        </w:rPr>
      </w:pPr>
    </w:p>
    <w:p w14:paraId="6DBDCF8F" w14:textId="77777777" w:rsidR="009E1CD8" w:rsidRDefault="009E1CD8" w:rsidP="00441D19">
      <w:pPr>
        <w:jc w:val="center"/>
        <w:rPr>
          <w:sz w:val="24"/>
          <w:szCs w:val="24"/>
        </w:rPr>
      </w:pPr>
    </w:p>
    <w:p w14:paraId="25D08295" w14:textId="77777777" w:rsidR="009E1CD8" w:rsidRDefault="009E1CD8" w:rsidP="00441D19">
      <w:pPr>
        <w:jc w:val="center"/>
        <w:rPr>
          <w:sz w:val="24"/>
          <w:szCs w:val="24"/>
        </w:rPr>
      </w:pPr>
    </w:p>
    <w:p w14:paraId="4B2E5BAE" w14:textId="77777777" w:rsidR="009E1CD8" w:rsidRDefault="009E1CD8" w:rsidP="00441D19">
      <w:pPr>
        <w:jc w:val="center"/>
        <w:rPr>
          <w:sz w:val="24"/>
          <w:szCs w:val="24"/>
        </w:rPr>
      </w:pPr>
      <w:r>
        <w:rPr>
          <w:sz w:val="24"/>
          <w:szCs w:val="24"/>
        </w:rPr>
        <w:t>248</w:t>
      </w:r>
    </w:p>
    <w:p w14:paraId="4C7FFBF9" w14:textId="77777777" w:rsidR="009E1CD8" w:rsidRDefault="009E1CD8" w:rsidP="00441D19">
      <w:pPr>
        <w:jc w:val="center"/>
        <w:rPr>
          <w:sz w:val="24"/>
          <w:szCs w:val="24"/>
        </w:rPr>
      </w:pPr>
      <w:r>
        <w:rPr>
          <w:sz w:val="24"/>
          <w:szCs w:val="24"/>
        </w:rPr>
        <w:t>Mariage</w:t>
      </w:r>
    </w:p>
    <w:p w14:paraId="64F27086" w14:textId="77777777" w:rsidR="009E1CD8" w:rsidRDefault="009E1CD8" w:rsidP="00441D19">
      <w:pPr>
        <w:jc w:val="center"/>
        <w:rPr>
          <w:sz w:val="24"/>
          <w:szCs w:val="24"/>
        </w:rPr>
      </w:pPr>
      <w:r>
        <w:rPr>
          <w:sz w:val="24"/>
          <w:szCs w:val="24"/>
        </w:rPr>
        <w:t>Elie-Pion</w:t>
      </w:r>
    </w:p>
    <w:p w14:paraId="43D3A231" w14:textId="77777777" w:rsidR="009E1CD8" w:rsidRDefault="009E1CD8" w:rsidP="00441D19">
      <w:pPr>
        <w:jc w:val="center"/>
        <w:rPr>
          <w:sz w:val="24"/>
          <w:szCs w:val="24"/>
        </w:rPr>
      </w:pPr>
    </w:p>
    <w:p w14:paraId="2901FFA7" w14:textId="77777777" w:rsidR="009E1CD8" w:rsidRDefault="009E1CD8" w:rsidP="00441D19">
      <w:pPr>
        <w:jc w:val="center"/>
        <w:rPr>
          <w:sz w:val="24"/>
          <w:szCs w:val="24"/>
        </w:rPr>
      </w:pPr>
    </w:p>
    <w:p w14:paraId="4CB978F1" w14:textId="77777777" w:rsidR="009E1CD8" w:rsidRDefault="009E1CD8" w:rsidP="00441D19">
      <w:pPr>
        <w:jc w:val="center"/>
        <w:rPr>
          <w:sz w:val="24"/>
          <w:szCs w:val="24"/>
        </w:rPr>
      </w:pPr>
    </w:p>
    <w:p w14:paraId="02619623" w14:textId="77777777" w:rsidR="009E1CD8" w:rsidRDefault="009E1CD8" w:rsidP="00441D19">
      <w:pPr>
        <w:jc w:val="center"/>
        <w:rPr>
          <w:sz w:val="24"/>
          <w:szCs w:val="24"/>
        </w:rPr>
      </w:pPr>
    </w:p>
    <w:p w14:paraId="74C9755C" w14:textId="77777777" w:rsidR="009E1CD8" w:rsidRDefault="009E1CD8" w:rsidP="00441D19">
      <w:pPr>
        <w:jc w:val="center"/>
        <w:rPr>
          <w:sz w:val="24"/>
          <w:szCs w:val="24"/>
        </w:rPr>
      </w:pPr>
    </w:p>
    <w:p w14:paraId="6FA8308D" w14:textId="77777777" w:rsidR="009E1CD8" w:rsidRDefault="009E1CD8" w:rsidP="00441D19">
      <w:pPr>
        <w:jc w:val="center"/>
        <w:rPr>
          <w:sz w:val="24"/>
          <w:szCs w:val="24"/>
        </w:rPr>
      </w:pPr>
    </w:p>
    <w:p w14:paraId="225B71CF" w14:textId="77777777" w:rsidR="009E1CD8" w:rsidRDefault="009E1CD8" w:rsidP="00441D19">
      <w:pPr>
        <w:jc w:val="center"/>
        <w:rPr>
          <w:sz w:val="24"/>
          <w:szCs w:val="24"/>
        </w:rPr>
      </w:pPr>
    </w:p>
    <w:p w14:paraId="2929CAEC" w14:textId="77777777" w:rsidR="009E1CD8" w:rsidRDefault="009E1CD8" w:rsidP="00441D19">
      <w:pPr>
        <w:jc w:val="center"/>
        <w:rPr>
          <w:sz w:val="24"/>
          <w:szCs w:val="24"/>
        </w:rPr>
      </w:pPr>
      <w:r>
        <w:rPr>
          <w:sz w:val="24"/>
          <w:szCs w:val="24"/>
        </w:rPr>
        <w:t>249</w:t>
      </w:r>
    </w:p>
    <w:p w14:paraId="435A8678" w14:textId="77777777" w:rsidR="009E1CD8" w:rsidRDefault="00BE4668" w:rsidP="00441D19">
      <w:pPr>
        <w:jc w:val="center"/>
        <w:rPr>
          <w:sz w:val="24"/>
          <w:szCs w:val="24"/>
        </w:rPr>
      </w:pPr>
      <w:r>
        <w:rPr>
          <w:sz w:val="24"/>
          <w:szCs w:val="24"/>
        </w:rPr>
        <w:t>Enterrement</w:t>
      </w:r>
    </w:p>
    <w:p w14:paraId="02E56F0E" w14:textId="77777777" w:rsidR="009E1CD8" w:rsidRDefault="009E1CD8" w:rsidP="00441D19">
      <w:pPr>
        <w:jc w:val="center"/>
        <w:rPr>
          <w:sz w:val="24"/>
          <w:szCs w:val="24"/>
        </w:rPr>
      </w:pPr>
      <w:r>
        <w:rPr>
          <w:sz w:val="24"/>
          <w:szCs w:val="24"/>
        </w:rPr>
        <w:t>Misset Ve Bazin</w:t>
      </w:r>
    </w:p>
    <w:p w14:paraId="36E22E2C" w14:textId="77777777" w:rsidR="009E1CD8" w:rsidRDefault="009E1CD8" w:rsidP="00441D19">
      <w:pPr>
        <w:jc w:val="center"/>
        <w:rPr>
          <w:sz w:val="24"/>
          <w:szCs w:val="24"/>
        </w:rPr>
      </w:pPr>
    </w:p>
    <w:p w14:paraId="1E122FC5" w14:textId="77777777" w:rsidR="009E1CD8" w:rsidRDefault="009E1CD8" w:rsidP="00441D19">
      <w:pPr>
        <w:jc w:val="center"/>
        <w:rPr>
          <w:sz w:val="24"/>
          <w:szCs w:val="24"/>
        </w:rPr>
      </w:pPr>
      <w:r>
        <w:rPr>
          <w:sz w:val="24"/>
          <w:szCs w:val="24"/>
        </w:rPr>
        <w:t>250</w:t>
      </w:r>
    </w:p>
    <w:p w14:paraId="3ABF649F" w14:textId="77777777" w:rsidR="009E1CD8" w:rsidRDefault="00BE4668" w:rsidP="00441D19">
      <w:pPr>
        <w:jc w:val="center"/>
        <w:rPr>
          <w:sz w:val="24"/>
          <w:szCs w:val="24"/>
        </w:rPr>
      </w:pPr>
      <w:r>
        <w:rPr>
          <w:sz w:val="24"/>
          <w:szCs w:val="24"/>
        </w:rPr>
        <w:t>Enterrement</w:t>
      </w:r>
    </w:p>
    <w:p w14:paraId="5B83E93F" w14:textId="77777777" w:rsidR="00BE4668" w:rsidRDefault="00BE4668" w:rsidP="00441D19">
      <w:pPr>
        <w:jc w:val="center"/>
        <w:rPr>
          <w:sz w:val="24"/>
          <w:szCs w:val="24"/>
        </w:rPr>
      </w:pPr>
    </w:p>
    <w:p w14:paraId="6E980CA5" w14:textId="77777777" w:rsidR="009E1CD8" w:rsidRDefault="009E1CD8" w:rsidP="00441D19">
      <w:pPr>
        <w:jc w:val="center"/>
        <w:rPr>
          <w:sz w:val="24"/>
          <w:szCs w:val="24"/>
        </w:rPr>
      </w:pPr>
    </w:p>
    <w:p w14:paraId="5A2A1252" w14:textId="77777777" w:rsidR="009E1CD8" w:rsidRDefault="007975B1" w:rsidP="00441D19">
      <w:pPr>
        <w:jc w:val="center"/>
        <w:rPr>
          <w:sz w:val="24"/>
          <w:szCs w:val="24"/>
        </w:rPr>
      </w:pPr>
      <w:r>
        <w:rPr>
          <w:sz w:val="24"/>
          <w:szCs w:val="24"/>
        </w:rPr>
        <w:t>251</w:t>
      </w:r>
    </w:p>
    <w:p w14:paraId="1B0DC1B6" w14:textId="77777777" w:rsidR="007975B1" w:rsidRDefault="007975B1" w:rsidP="00441D19">
      <w:pPr>
        <w:jc w:val="center"/>
        <w:rPr>
          <w:sz w:val="24"/>
          <w:szCs w:val="24"/>
        </w:rPr>
      </w:pPr>
      <w:r>
        <w:rPr>
          <w:sz w:val="24"/>
          <w:szCs w:val="24"/>
        </w:rPr>
        <w:t>Enterrement</w:t>
      </w:r>
    </w:p>
    <w:p w14:paraId="79CD287F" w14:textId="77777777" w:rsidR="007975B1" w:rsidRDefault="007975B1" w:rsidP="00441D19">
      <w:pPr>
        <w:jc w:val="center"/>
        <w:rPr>
          <w:sz w:val="24"/>
          <w:szCs w:val="24"/>
        </w:rPr>
      </w:pPr>
      <w:r>
        <w:rPr>
          <w:sz w:val="24"/>
          <w:szCs w:val="24"/>
        </w:rPr>
        <w:t>Baudot</w:t>
      </w:r>
    </w:p>
    <w:p w14:paraId="4E9797FB" w14:textId="77777777" w:rsidR="009E1CD8" w:rsidRDefault="009E1CD8" w:rsidP="00441D19">
      <w:pPr>
        <w:jc w:val="center"/>
        <w:rPr>
          <w:sz w:val="24"/>
          <w:szCs w:val="24"/>
        </w:rPr>
      </w:pPr>
    </w:p>
    <w:p w14:paraId="28AE5E2A" w14:textId="77777777" w:rsidR="007975B1" w:rsidRDefault="007975B1" w:rsidP="00441D19">
      <w:pPr>
        <w:jc w:val="center"/>
        <w:rPr>
          <w:sz w:val="24"/>
          <w:szCs w:val="24"/>
        </w:rPr>
      </w:pPr>
    </w:p>
    <w:p w14:paraId="445F2CE7" w14:textId="77777777" w:rsidR="007975B1" w:rsidRDefault="007975B1" w:rsidP="00441D19">
      <w:pPr>
        <w:jc w:val="center"/>
        <w:rPr>
          <w:sz w:val="24"/>
          <w:szCs w:val="24"/>
        </w:rPr>
      </w:pPr>
      <w:r>
        <w:rPr>
          <w:sz w:val="24"/>
          <w:szCs w:val="24"/>
        </w:rPr>
        <w:t>252</w:t>
      </w:r>
    </w:p>
    <w:p w14:paraId="124A63E0" w14:textId="77777777" w:rsidR="007975B1" w:rsidRDefault="007975B1" w:rsidP="00441D19">
      <w:pPr>
        <w:jc w:val="center"/>
        <w:rPr>
          <w:sz w:val="24"/>
          <w:szCs w:val="24"/>
        </w:rPr>
      </w:pPr>
      <w:r>
        <w:rPr>
          <w:sz w:val="24"/>
          <w:szCs w:val="24"/>
        </w:rPr>
        <w:t>Bapt</w:t>
      </w:r>
    </w:p>
    <w:p w14:paraId="4AE64691" w14:textId="77777777" w:rsidR="007975B1" w:rsidRDefault="007975B1" w:rsidP="00441D19">
      <w:pPr>
        <w:jc w:val="center"/>
        <w:rPr>
          <w:sz w:val="24"/>
          <w:szCs w:val="24"/>
        </w:rPr>
      </w:pPr>
      <w:r>
        <w:rPr>
          <w:sz w:val="24"/>
          <w:szCs w:val="24"/>
        </w:rPr>
        <w:t>Vachet</w:t>
      </w:r>
    </w:p>
    <w:p w14:paraId="7F2DF95F" w14:textId="77777777" w:rsidR="00861B8B" w:rsidRDefault="00441D19" w:rsidP="00441D19">
      <w:pPr>
        <w:jc w:val="both"/>
        <w:rPr>
          <w:sz w:val="24"/>
          <w:szCs w:val="24"/>
        </w:rPr>
      </w:pPr>
      <w:r>
        <w:rPr>
          <w:sz w:val="24"/>
          <w:szCs w:val="24"/>
        </w:rPr>
        <w:br w:type="column"/>
      </w:r>
      <w:r w:rsidR="00861B8B">
        <w:rPr>
          <w:sz w:val="24"/>
          <w:szCs w:val="24"/>
        </w:rPr>
        <w:lastRenderedPageBreak/>
        <w:t>greffier de la justice de ce lieu et pour mareine Etiennette Varenne qui se sont soussign</w:t>
      </w:r>
      <w:r>
        <w:rPr>
          <w:sz w:val="24"/>
          <w:szCs w:val="24"/>
        </w:rPr>
        <w:t>és</w:t>
      </w:r>
      <w:r w:rsidR="00861B8B">
        <w:rPr>
          <w:sz w:val="24"/>
          <w:szCs w:val="24"/>
        </w:rPr>
        <w:t xml:space="preserve"> avec </w:t>
      </w:r>
      <w:r>
        <w:rPr>
          <w:sz w:val="24"/>
          <w:szCs w:val="24"/>
        </w:rPr>
        <w:t>nous</w:t>
      </w:r>
      <w:r w:rsidR="00861B8B">
        <w:rPr>
          <w:sz w:val="24"/>
          <w:szCs w:val="24"/>
        </w:rPr>
        <w:t>.</w:t>
      </w:r>
    </w:p>
    <w:p w14:paraId="21C4A368" w14:textId="77777777" w:rsidR="00861B8B" w:rsidRDefault="00861B8B" w:rsidP="00441D19">
      <w:pPr>
        <w:jc w:val="both"/>
        <w:rPr>
          <w:sz w:val="24"/>
          <w:szCs w:val="24"/>
        </w:rPr>
      </w:pPr>
    </w:p>
    <w:p w14:paraId="0FBD83DB" w14:textId="77777777" w:rsidR="00861B8B" w:rsidRDefault="00861B8B" w:rsidP="00861B8B">
      <w:pPr>
        <w:jc w:val="both"/>
      </w:pPr>
      <w:r w:rsidRPr="00224C1D">
        <w:rPr>
          <w:b/>
          <w:sz w:val="24"/>
          <w:szCs w:val="24"/>
        </w:rPr>
        <w:t xml:space="preserve">Page </w:t>
      </w:r>
      <w:r>
        <w:rPr>
          <w:b/>
          <w:sz w:val="24"/>
          <w:szCs w:val="24"/>
        </w:rPr>
        <w:t>1</w:t>
      </w:r>
      <w:r w:rsidR="00441D19">
        <w:rPr>
          <w:b/>
          <w:sz w:val="24"/>
          <w:szCs w:val="24"/>
        </w:rPr>
        <w:t>14</w:t>
      </w:r>
      <w:r w:rsidRPr="00224C1D">
        <w:rPr>
          <w:b/>
          <w:sz w:val="24"/>
          <w:szCs w:val="24"/>
        </w:rPr>
        <w:t xml:space="preserve"> des archives.</w:t>
      </w:r>
      <w:r w:rsidRPr="00745758">
        <w:t xml:space="preserve"> </w:t>
      </w:r>
    </w:p>
    <w:p w14:paraId="74782F70" w14:textId="77777777" w:rsidR="00861B8B" w:rsidRDefault="00861B8B" w:rsidP="00861B8B">
      <w:pPr>
        <w:jc w:val="both"/>
        <w:rPr>
          <w:sz w:val="24"/>
          <w:szCs w:val="24"/>
        </w:rPr>
      </w:pPr>
    </w:p>
    <w:p w14:paraId="41C0D572" w14:textId="77777777" w:rsidR="00861B8B" w:rsidRDefault="00861B8B" w:rsidP="00861B8B">
      <w:pPr>
        <w:jc w:val="both"/>
        <w:rPr>
          <w:sz w:val="24"/>
          <w:szCs w:val="24"/>
        </w:rPr>
      </w:pPr>
      <w:r>
        <w:rPr>
          <w:sz w:val="24"/>
          <w:szCs w:val="24"/>
        </w:rPr>
        <w:t>Ce 10</w:t>
      </w:r>
      <w:r w:rsidR="00441D19" w:rsidRPr="00441D19">
        <w:rPr>
          <w:sz w:val="24"/>
          <w:szCs w:val="24"/>
          <w:vertAlign w:val="superscript"/>
        </w:rPr>
        <w:t>e</w:t>
      </w:r>
      <w:r w:rsidR="00441D19">
        <w:rPr>
          <w:sz w:val="24"/>
          <w:szCs w:val="24"/>
        </w:rPr>
        <w:t xml:space="preserve"> </w:t>
      </w:r>
      <w:r>
        <w:rPr>
          <w:sz w:val="24"/>
          <w:szCs w:val="24"/>
        </w:rPr>
        <w:t>avril 1731 nous curé avons ba</w:t>
      </w:r>
      <w:r w:rsidR="00441D19">
        <w:rPr>
          <w:sz w:val="24"/>
          <w:szCs w:val="24"/>
        </w:rPr>
        <w:t>p</w:t>
      </w:r>
      <w:r>
        <w:rPr>
          <w:sz w:val="24"/>
          <w:szCs w:val="24"/>
        </w:rPr>
        <w:t>ti</w:t>
      </w:r>
      <w:r w:rsidR="00441D19">
        <w:rPr>
          <w:sz w:val="24"/>
          <w:szCs w:val="24"/>
        </w:rPr>
        <w:t>s</w:t>
      </w:r>
      <w:r>
        <w:rPr>
          <w:sz w:val="24"/>
          <w:szCs w:val="24"/>
        </w:rPr>
        <w:t>é Claude fils de Claude Seroin et d</w:t>
      </w:r>
      <w:r w:rsidR="00441D19">
        <w:rPr>
          <w:sz w:val="24"/>
          <w:szCs w:val="24"/>
        </w:rPr>
        <w:t>’Anne</w:t>
      </w:r>
      <w:r>
        <w:rPr>
          <w:sz w:val="24"/>
          <w:szCs w:val="24"/>
        </w:rPr>
        <w:t xml:space="preserve"> Desclers, né de ce jour et de légitime mariage, le parein Claude Cai</w:t>
      </w:r>
      <w:r w:rsidR="00441D19">
        <w:rPr>
          <w:sz w:val="24"/>
          <w:szCs w:val="24"/>
        </w:rPr>
        <w:t>s</w:t>
      </w:r>
      <w:r>
        <w:rPr>
          <w:sz w:val="24"/>
          <w:szCs w:val="24"/>
        </w:rPr>
        <w:t>et marchand et la mareine Claudine Pitoi</w:t>
      </w:r>
      <w:r w:rsidR="00441D19">
        <w:rPr>
          <w:sz w:val="24"/>
          <w:szCs w:val="24"/>
        </w:rPr>
        <w:t>s</w:t>
      </w:r>
      <w:r>
        <w:rPr>
          <w:sz w:val="24"/>
          <w:szCs w:val="24"/>
        </w:rPr>
        <w:t>et grand mere paternelle</w:t>
      </w:r>
      <w:r w:rsidR="00441D19">
        <w:rPr>
          <w:sz w:val="24"/>
          <w:szCs w:val="24"/>
        </w:rPr>
        <w:t xml:space="preserve"> qui se sont soussignés avec nous à la mignutte.</w:t>
      </w:r>
    </w:p>
    <w:p w14:paraId="1DC956B3" w14:textId="77777777" w:rsidR="00861B8B" w:rsidRDefault="00861B8B" w:rsidP="00861B8B">
      <w:pPr>
        <w:jc w:val="both"/>
        <w:rPr>
          <w:sz w:val="24"/>
          <w:szCs w:val="24"/>
        </w:rPr>
      </w:pPr>
    </w:p>
    <w:p w14:paraId="500FD42A" w14:textId="77777777" w:rsidR="00861B8B" w:rsidRDefault="00861B8B" w:rsidP="00861B8B">
      <w:pPr>
        <w:jc w:val="both"/>
        <w:rPr>
          <w:sz w:val="24"/>
          <w:szCs w:val="24"/>
        </w:rPr>
      </w:pPr>
      <w:r>
        <w:rPr>
          <w:sz w:val="24"/>
          <w:szCs w:val="24"/>
        </w:rPr>
        <w:t>Ce 15</w:t>
      </w:r>
      <w:r w:rsidR="00441D19" w:rsidRPr="00441D19">
        <w:rPr>
          <w:sz w:val="24"/>
          <w:szCs w:val="24"/>
          <w:vertAlign w:val="superscript"/>
        </w:rPr>
        <w:t>e</w:t>
      </w:r>
      <w:r w:rsidR="00441D19">
        <w:rPr>
          <w:sz w:val="24"/>
          <w:szCs w:val="24"/>
        </w:rPr>
        <w:t xml:space="preserve"> </w:t>
      </w:r>
      <w:r>
        <w:rPr>
          <w:sz w:val="24"/>
          <w:szCs w:val="24"/>
        </w:rPr>
        <w:t>avril 1731 nous curé avons ba</w:t>
      </w:r>
      <w:r w:rsidR="00441D19">
        <w:rPr>
          <w:sz w:val="24"/>
          <w:szCs w:val="24"/>
        </w:rPr>
        <w:t>p</w:t>
      </w:r>
      <w:r>
        <w:rPr>
          <w:sz w:val="24"/>
          <w:szCs w:val="24"/>
        </w:rPr>
        <w:t>ti</w:t>
      </w:r>
      <w:r w:rsidR="00441D19">
        <w:rPr>
          <w:sz w:val="24"/>
          <w:szCs w:val="24"/>
        </w:rPr>
        <w:t>s</w:t>
      </w:r>
      <w:r>
        <w:rPr>
          <w:sz w:val="24"/>
          <w:szCs w:val="24"/>
        </w:rPr>
        <w:t>é Pierre fils de Benjamin Bouchot marchand drapier et de Marie Compagnot, né d’hier et de légitime mariage, le parein Pierre Do</w:t>
      </w:r>
      <w:r w:rsidR="00441D19">
        <w:rPr>
          <w:sz w:val="24"/>
          <w:szCs w:val="24"/>
        </w:rPr>
        <w:t>i</w:t>
      </w:r>
      <w:r>
        <w:rPr>
          <w:sz w:val="24"/>
          <w:szCs w:val="24"/>
        </w:rPr>
        <w:t>gnon oncle et la mareine Benigne Bouchot sœur de l’enfant</w:t>
      </w:r>
      <w:r w:rsidR="00441D19">
        <w:rPr>
          <w:sz w:val="24"/>
          <w:szCs w:val="24"/>
        </w:rPr>
        <w:t xml:space="preserve"> qui ont signés la mignutte avec nous soussigné</w:t>
      </w:r>
      <w:r>
        <w:rPr>
          <w:sz w:val="24"/>
          <w:szCs w:val="24"/>
        </w:rPr>
        <w:t>.</w:t>
      </w:r>
    </w:p>
    <w:p w14:paraId="0A4B1F82" w14:textId="77777777" w:rsidR="00861B8B" w:rsidRDefault="00861B8B" w:rsidP="00861B8B">
      <w:pPr>
        <w:jc w:val="both"/>
        <w:rPr>
          <w:sz w:val="24"/>
          <w:szCs w:val="24"/>
        </w:rPr>
      </w:pPr>
    </w:p>
    <w:p w14:paraId="7F04864E" w14:textId="77777777" w:rsidR="00441D19" w:rsidRDefault="00861B8B" w:rsidP="00441D19">
      <w:pPr>
        <w:jc w:val="both"/>
        <w:rPr>
          <w:sz w:val="24"/>
          <w:szCs w:val="24"/>
        </w:rPr>
      </w:pPr>
      <w:r>
        <w:rPr>
          <w:sz w:val="24"/>
          <w:szCs w:val="24"/>
        </w:rPr>
        <w:t>Le même jour 15</w:t>
      </w:r>
      <w:r w:rsidR="00441D19" w:rsidRPr="00441D19">
        <w:rPr>
          <w:sz w:val="24"/>
          <w:szCs w:val="24"/>
          <w:vertAlign w:val="superscript"/>
        </w:rPr>
        <w:t>e</w:t>
      </w:r>
      <w:r w:rsidR="00441D19">
        <w:rPr>
          <w:sz w:val="24"/>
          <w:szCs w:val="24"/>
        </w:rPr>
        <w:t xml:space="preserve"> </w:t>
      </w:r>
      <w:r>
        <w:rPr>
          <w:sz w:val="24"/>
          <w:szCs w:val="24"/>
        </w:rPr>
        <w:t>avril 1731 avons ba</w:t>
      </w:r>
      <w:r w:rsidR="00441D19">
        <w:rPr>
          <w:sz w:val="24"/>
          <w:szCs w:val="24"/>
        </w:rPr>
        <w:t>p</w:t>
      </w:r>
      <w:r>
        <w:rPr>
          <w:sz w:val="24"/>
          <w:szCs w:val="24"/>
        </w:rPr>
        <w:t>ti</w:t>
      </w:r>
      <w:r w:rsidR="00441D19">
        <w:rPr>
          <w:sz w:val="24"/>
          <w:szCs w:val="24"/>
        </w:rPr>
        <w:t>s</w:t>
      </w:r>
      <w:r>
        <w:rPr>
          <w:sz w:val="24"/>
          <w:szCs w:val="24"/>
        </w:rPr>
        <w:t>é Anne fille de Jean L</w:t>
      </w:r>
      <w:r w:rsidR="00441D19">
        <w:rPr>
          <w:sz w:val="24"/>
          <w:szCs w:val="24"/>
        </w:rPr>
        <w:t>egros et de Jeanne Malnoury, né</w:t>
      </w:r>
      <w:r>
        <w:rPr>
          <w:sz w:val="24"/>
          <w:szCs w:val="24"/>
        </w:rPr>
        <w:t xml:space="preserve"> de ce jour et de légitime mariage, le parein Re</w:t>
      </w:r>
      <w:r w:rsidR="00441D19">
        <w:rPr>
          <w:sz w:val="24"/>
          <w:szCs w:val="24"/>
        </w:rPr>
        <w:t>g</w:t>
      </w:r>
      <w:r>
        <w:rPr>
          <w:sz w:val="24"/>
          <w:szCs w:val="24"/>
        </w:rPr>
        <w:t>né Rouget fils et la mareine Anne Ro</w:t>
      </w:r>
      <w:r w:rsidR="00441D19">
        <w:rPr>
          <w:sz w:val="24"/>
          <w:szCs w:val="24"/>
        </w:rPr>
        <w:t>y</w:t>
      </w:r>
      <w:r>
        <w:rPr>
          <w:sz w:val="24"/>
          <w:szCs w:val="24"/>
        </w:rPr>
        <w:t>er fille</w:t>
      </w:r>
      <w:r w:rsidR="00441D19">
        <w:rPr>
          <w:sz w:val="24"/>
          <w:szCs w:val="24"/>
        </w:rPr>
        <w:t xml:space="preserve"> qui se sont soussignés avec nous à la mignutte.</w:t>
      </w:r>
    </w:p>
    <w:p w14:paraId="6BA1547F" w14:textId="77777777" w:rsidR="00861B8B" w:rsidRDefault="00861B8B" w:rsidP="00861B8B">
      <w:pPr>
        <w:jc w:val="both"/>
        <w:rPr>
          <w:sz w:val="24"/>
          <w:szCs w:val="24"/>
        </w:rPr>
      </w:pPr>
    </w:p>
    <w:p w14:paraId="27337736" w14:textId="77777777" w:rsidR="00861B8B" w:rsidRDefault="00861B8B" w:rsidP="00861B8B">
      <w:pPr>
        <w:jc w:val="both"/>
        <w:rPr>
          <w:sz w:val="24"/>
          <w:szCs w:val="24"/>
        </w:rPr>
      </w:pPr>
      <w:r>
        <w:rPr>
          <w:sz w:val="24"/>
          <w:szCs w:val="24"/>
        </w:rPr>
        <w:t>Ce 17</w:t>
      </w:r>
      <w:r w:rsidR="009E1CD8" w:rsidRPr="009E1CD8">
        <w:rPr>
          <w:sz w:val="24"/>
          <w:szCs w:val="24"/>
          <w:vertAlign w:val="superscript"/>
        </w:rPr>
        <w:t>e</w:t>
      </w:r>
      <w:r w:rsidR="009E1CD8">
        <w:rPr>
          <w:sz w:val="24"/>
          <w:szCs w:val="24"/>
        </w:rPr>
        <w:t xml:space="preserve"> </w:t>
      </w:r>
      <w:r>
        <w:rPr>
          <w:sz w:val="24"/>
          <w:szCs w:val="24"/>
        </w:rPr>
        <w:t xml:space="preserve">avril 1731 nous avons enterré </w:t>
      </w:r>
      <w:r w:rsidR="009E1CD8">
        <w:rPr>
          <w:sz w:val="24"/>
          <w:szCs w:val="24"/>
        </w:rPr>
        <w:t>au</w:t>
      </w:r>
      <w:r>
        <w:rPr>
          <w:sz w:val="24"/>
          <w:szCs w:val="24"/>
        </w:rPr>
        <w:t xml:space="preserve"> cimetière Claude Mug</w:t>
      </w:r>
      <w:r w:rsidR="009E1CD8">
        <w:rPr>
          <w:sz w:val="24"/>
          <w:szCs w:val="24"/>
        </w:rPr>
        <w:t>neret laboureur agé d’environ 64</w:t>
      </w:r>
      <w:r>
        <w:rPr>
          <w:sz w:val="24"/>
          <w:szCs w:val="24"/>
        </w:rPr>
        <w:t xml:space="preserve"> ans muny de</w:t>
      </w:r>
      <w:r w:rsidR="009E1CD8">
        <w:rPr>
          <w:sz w:val="24"/>
          <w:szCs w:val="24"/>
        </w:rPr>
        <w:t xml:space="preserve"> </w:t>
      </w:r>
      <w:r>
        <w:rPr>
          <w:sz w:val="24"/>
          <w:szCs w:val="24"/>
        </w:rPr>
        <w:t>s</w:t>
      </w:r>
      <w:r w:rsidR="009E1CD8">
        <w:rPr>
          <w:sz w:val="24"/>
          <w:szCs w:val="24"/>
        </w:rPr>
        <w:t>es</w:t>
      </w:r>
      <w:r>
        <w:rPr>
          <w:sz w:val="24"/>
          <w:szCs w:val="24"/>
        </w:rPr>
        <w:t xml:space="preserve"> sacremens</w:t>
      </w:r>
      <w:r w:rsidR="009E1CD8">
        <w:rPr>
          <w:sz w:val="24"/>
          <w:szCs w:val="24"/>
        </w:rPr>
        <w:t>,</w:t>
      </w:r>
      <w:r>
        <w:rPr>
          <w:sz w:val="24"/>
          <w:szCs w:val="24"/>
        </w:rPr>
        <w:t xml:space="preserve"> mort d’hier, présence de son fils et autres témoins </w:t>
      </w:r>
      <w:r w:rsidR="009E1CD8">
        <w:rPr>
          <w:sz w:val="24"/>
          <w:szCs w:val="24"/>
        </w:rPr>
        <w:t xml:space="preserve">avec nous </w:t>
      </w:r>
      <w:r>
        <w:rPr>
          <w:sz w:val="24"/>
          <w:szCs w:val="24"/>
        </w:rPr>
        <w:t>soussignés</w:t>
      </w:r>
      <w:r w:rsidR="009E1CD8">
        <w:rPr>
          <w:sz w:val="24"/>
          <w:szCs w:val="24"/>
        </w:rPr>
        <w:t xml:space="preserve"> à la mignutte</w:t>
      </w:r>
      <w:r>
        <w:rPr>
          <w:sz w:val="24"/>
          <w:szCs w:val="24"/>
        </w:rPr>
        <w:t>.</w:t>
      </w:r>
    </w:p>
    <w:p w14:paraId="7C711BD2" w14:textId="77777777" w:rsidR="00861B8B" w:rsidRDefault="00861B8B" w:rsidP="00861B8B">
      <w:pPr>
        <w:jc w:val="both"/>
        <w:rPr>
          <w:sz w:val="24"/>
          <w:szCs w:val="24"/>
        </w:rPr>
      </w:pPr>
    </w:p>
    <w:p w14:paraId="1A4532E4" w14:textId="77777777" w:rsidR="00861B8B" w:rsidRDefault="00861B8B" w:rsidP="00861B8B">
      <w:pPr>
        <w:jc w:val="both"/>
        <w:rPr>
          <w:sz w:val="24"/>
          <w:szCs w:val="24"/>
        </w:rPr>
      </w:pPr>
      <w:r>
        <w:rPr>
          <w:sz w:val="24"/>
          <w:szCs w:val="24"/>
        </w:rPr>
        <w:t xml:space="preserve">Apres les trois publications de mariage faites aux prosnes des messes </w:t>
      </w:r>
      <w:r w:rsidR="009E1CD8">
        <w:rPr>
          <w:sz w:val="24"/>
          <w:szCs w:val="24"/>
        </w:rPr>
        <w:t>pendant</w:t>
      </w:r>
      <w:r>
        <w:rPr>
          <w:sz w:val="24"/>
          <w:szCs w:val="24"/>
        </w:rPr>
        <w:t xml:space="preserve"> trois dimanches et ne s’estant trouvé aucun empeschement ny de ma part ny de celle de Monsieur le curé de Du</w:t>
      </w:r>
      <w:r w:rsidR="009E1CD8">
        <w:rPr>
          <w:sz w:val="24"/>
          <w:szCs w:val="24"/>
        </w:rPr>
        <w:t>es</w:t>
      </w:r>
      <w:r>
        <w:rPr>
          <w:sz w:val="24"/>
          <w:szCs w:val="24"/>
        </w:rPr>
        <w:t>me suivant qu’il m’a paru par son recedo, sou</w:t>
      </w:r>
      <w:r w:rsidR="009E1CD8">
        <w:rPr>
          <w:sz w:val="24"/>
          <w:szCs w:val="24"/>
        </w:rPr>
        <w:t xml:space="preserve">ssigné ay donné la benediction nuptiale ce jourd’huy vingt quatrieme </w:t>
      </w:r>
      <w:r>
        <w:rPr>
          <w:sz w:val="24"/>
          <w:szCs w:val="24"/>
        </w:rPr>
        <w:t xml:space="preserve">avril </w:t>
      </w:r>
      <w:r w:rsidR="009E1CD8">
        <w:rPr>
          <w:sz w:val="24"/>
          <w:szCs w:val="24"/>
        </w:rPr>
        <w:t>1731</w:t>
      </w:r>
      <w:r>
        <w:rPr>
          <w:sz w:val="24"/>
          <w:szCs w:val="24"/>
        </w:rPr>
        <w:t xml:space="preserve"> Hel</w:t>
      </w:r>
      <w:r w:rsidR="009E1CD8">
        <w:rPr>
          <w:sz w:val="24"/>
          <w:szCs w:val="24"/>
        </w:rPr>
        <w:t>i</w:t>
      </w:r>
      <w:r>
        <w:rPr>
          <w:sz w:val="24"/>
          <w:szCs w:val="24"/>
        </w:rPr>
        <w:t>e fils majeur de feu Jacques Helye et de Jeanne Porteret sa mere de la parroisse de Duesme et Claudine Pion fille majeure de deffuncts Pierre Pion et de Claudine Foncelet venant aussy de la m</w:t>
      </w:r>
      <w:r w:rsidR="009E1CD8">
        <w:rPr>
          <w:sz w:val="24"/>
          <w:szCs w:val="24"/>
        </w:rPr>
        <w:t>e</w:t>
      </w:r>
      <w:r>
        <w:rPr>
          <w:sz w:val="24"/>
          <w:szCs w:val="24"/>
        </w:rPr>
        <w:t>me paroisse de present demeurante à Aignay en presence d’</w:t>
      </w:r>
      <w:r w:rsidR="009E1CD8">
        <w:rPr>
          <w:sz w:val="24"/>
          <w:szCs w:val="24"/>
        </w:rPr>
        <w:t>E</w:t>
      </w:r>
      <w:r>
        <w:rPr>
          <w:sz w:val="24"/>
          <w:szCs w:val="24"/>
        </w:rPr>
        <w:t>lye son frere et d’E</w:t>
      </w:r>
      <w:r w:rsidR="009E1CD8">
        <w:rPr>
          <w:sz w:val="24"/>
          <w:szCs w:val="24"/>
        </w:rPr>
        <w:t>l</w:t>
      </w:r>
      <w:r>
        <w:rPr>
          <w:sz w:val="24"/>
          <w:szCs w:val="24"/>
        </w:rPr>
        <w:t xml:space="preserve">ye son oncle et de plusieurs autres parents soussignés avec </w:t>
      </w:r>
      <w:r w:rsidR="009E1CD8">
        <w:rPr>
          <w:sz w:val="24"/>
          <w:szCs w:val="24"/>
        </w:rPr>
        <w:t>nous soussignés à la mignutte</w:t>
      </w:r>
      <w:r>
        <w:rPr>
          <w:sz w:val="24"/>
          <w:szCs w:val="24"/>
        </w:rPr>
        <w:t>.</w:t>
      </w:r>
    </w:p>
    <w:p w14:paraId="6BBE0202" w14:textId="77777777" w:rsidR="00861B8B" w:rsidRDefault="00861B8B" w:rsidP="00861B8B">
      <w:pPr>
        <w:jc w:val="both"/>
        <w:rPr>
          <w:sz w:val="24"/>
          <w:szCs w:val="24"/>
        </w:rPr>
      </w:pPr>
    </w:p>
    <w:p w14:paraId="735FF4DE" w14:textId="77777777" w:rsidR="00861B8B" w:rsidRDefault="00861B8B" w:rsidP="00861B8B">
      <w:pPr>
        <w:jc w:val="both"/>
        <w:rPr>
          <w:sz w:val="24"/>
          <w:szCs w:val="24"/>
        </w:rPr>
      </w:pPr>
      <w:r>
        <w:rPr>
          <w:sz w:val="24"/>
          <w:szCs w:val="24"/>
        </w:rPr>
        <w:t xml:space="preserve">Ce 30 avril 1731 nous avons enterré </w:t>
      </w:r>
      <w:r w:rsidR="009E1CD8">
        <w:rPr>
          <w:sz w:val="24"/>
          <w:szCs w:val="24"/>
        </w:rPr>
        <w:t>au</w:t>
      </w:r>
      <w:r>
        <w:rPr>
          <w:sz w:val="24"/>
          <w:szCs w:val="24"/>
        </w:rPr>
        <w:t xml:space="preserve"> cimetière Jeanne Misset veuve Jean Bazin marchand en ce lieu agée d’environ 80 ans morte d’hier apres avoir </w:t>
      </w:r>
      <w:r w:rsidR="009E1CD8">
        <w:rPr>
          <w:sz w:val="24"/>
          <w:szCs w:val="24"/>
        </w:rPr>
        <w:t>receu</w:t>
      </w:r>
      <w:r>
        <w:rPr>
          <w:sz w:val="24"/>
          <w:szCs w:val="24"/>
        </w:rPr>
        <w:t xml:space="preserve"> tous ses sacremens, lequel enterrement nous avons fait présence de son fils soussigné</w:t>
      </w:r>
      <w:r w:rsidR="009E1CD8">
        <w:rPr>
          <w:sz w:val="24"/>
          <w:szCs w:val="24"/>
        </w:rPr>
        <w:t xml:space="preserve"> avec nous à la mignutte</w:t>
      </w:r>
      <w:r>
        <w:rPr>
          <w:sz w:val="24"/>
          <w:szCs w:val="24"/>
        </w:rPr>
        <w:t>.</w:t>
      </w:r>
    </w:p>
    <w:p w14:paraId="4341E973" w14:textId="77777777" w:rsidR="009E1CD8" w:rsidRDefault="009E1CD8" w:rsidP="00861B8B">
      <w:pPr>
        <w:jc w:val="both"/>
        <w:rPr>
          <w:sz w:val="24"/>
          <w:szCs w:val="24"/>
        </w:rPr>
      </w:pPr>
    </w:p>
    <w:p w14:paraId="52A5C3E8" w14:textId="77777777" w:rsidR="00861B8B" w:rsidRDefault="00861B8B" w:rsidP="00861B8B">
      <w:pPr>
        <w:jc w:val="both"/>
        <w:rPr>
          <w:sz w:val="24"/>
          <w:szCs w:val="24"/>
        </w:rPr>
      </w:pPr>
      <w:r>
        <w:rPr>
          <w:sz w:val="24"/>
          <w:szCs w:val="24"/>
        </w:rPr>
        <w:t xml:space="preserve">Ce </w:t>
      </w:r>
      <w:r w:rsidR="007975B1">
        <w:rPr>
          <w:sz w:val="24"/>
          <w:szCs w:val="24"/>
        </w:rPr>
        <w:t>7</w:t>
      </w:r>
      <w:r>
        <w:rPr>
          <w:sz w:val="24"/>
          <w:szCs w:val="24"/>
        </w:rPr>
        <w:t xml:space="preserve"> may 1731 nous avons </w:t>
      </w:r>
      <w:r w:rsidR="007975B1">
        <w:rPr>
          <w:sz w:val="24"/>
          <w:szCs w:val="24"/>
        </w:rPr>
        <w:t>inhum</w:t>
      </w:r>
      <w:r>
        <w:rPr>
          <w:sz w:val="24"/>
          <w:szCs w:val="24"/>
        </w:rPr>
        <w:t xml:space="preserve">é </w:t>
      </w:r>
      <w:r w:rsidR="007975B1">
        <w:rPr>
          <w:sz w:val="24"/>
          <w:szCs w:val="24"/>
        </w:rPr>
        <w:t>au</w:t>
      </w:r>
      <w:r>
        <w:rPr>
          <w:sz w:val="24"/>
          <w:szCs w:val="24"/>
        </w:rPr>
        <w:t xml:space="preserve"> cimetière </w:t>
      </w:r>
      <w:r w:rsidR="007975B1">
        <w:rPr>
          <w:sz w:val="24"/>
          <w:szCs w:val="24"/>
        </w:rPr>
        <w:t xml:space="preserve">de ce lieu </w:t>
      </w:r>
      <w:r>
        <w:rPr>
          <w:sz w:val="24"/>
          <w:szCs w:val="24"/>
        </w:rPr>
        <w:t>Margueritte Laberge veuve agée d’environ 80 ans mun</w:t>
      </w:r>
      <w:r w:rsidR="007975B1">
        <w:rPr>
          <w:sz w:val="24"/>
          <w:szCs w:val="24"/>
        </w:rPr>
        <w:t>y</w:t>
      </w:r>
      <w:r>
        <w:rPr>
          <w:sz w:val="24"/>
          <w:szCs w:val="24"/>
        </w:rPr>
        <w:t>e de</w:t>
      </w:r>
      <w:r w:rsidR="007975B1">
        <w:rPr>
          <w:sz w:val="24"/>
          <w:szCs w:val="24"/>
        </w:rPr>
        <w:t xml:space="preserve"> </w:t>
      </w:r>
      <w:r>
        <w:rPr>
          <w:sz w:val="24"/>
          <w:szCs w:val="24"/>
        </w:rPr>
        <w:t>s</w:t>
      </w:r>
      <w:r w:rsidR="007975B1">
        <w:rPr>
          <w:sz w:val="24"/>
          <w:szCs w:val="24"/>
        </w:rPr>
        <w:t>es</w:t>
      </w:r>
      <w:r>
        <w:rPr>
          <w:sz w:val="24"/>
          <w:szCs w:val="24"/>
        </w:rPr>
        <w:t xml:space="preserve"> sacremens, morte d’hier</w:t>
      </w:r>
      <w:r w:rsidR="007975B1">
        <w:rPr>
          <w:sz w:val="24"/>
          <w:szCs w:val="24"/>
        </w:rPr>
        <w:t>, présence des mais</w:t>
      </w:r>
      <w:r>
        <w:rPr>
          <w:sz w:val="24"/>
          <w:szCs w:val="24"/>
        </w:rPr>
        <w:t>tre d’écol</w:t>
      </w:r>
      <w:r w:rsidR="007975B1">
        <w:rPr>
          <w:sz w:val="24"/>
          <w:szCs w:val="24"/>
        </w:rPr>
        <w:t>e et</w:t>
      </w:r>
      <w:r>
        <w:rPr>
          <w:sz w:val="24"/>
          <w:szCs w:val="24"/>
        </w:rPr>
        <w:t xml:space="preserve"> marguillier et autres témoins</w:t>
      </w:r>
      <w:r w:rsidR="007975B1">
        <w:rPr>
          <w:sz w:val="24"/>
          <w:szCs w:val="24"/>
        </w:rPr>
        <w:t xml:space="preserve"> qui se sont soussignés à la mignutte</w:t>
      </w:r>
      <w:r>
        <w:rPr>
          <w:sz w:val="24"/>
          <w:szCs w:val="24"/>
        </w:rPr>
        <w:t>.</w:t>
      </w:r>
    </w:p>
    <w:p w14:paraId="3C598109" w14:textId="77777777" w:rsidR="00861B8B" w:rsidRDefault="00861B8B" w:rsidP="00861B8B">
      <w:pPr>
        <w:jc w:val="both"/>
        <w:rPr>
          <w:sz w:val="24"/>
          <w:szCs w:val="24"/>
        </w:rPr>
      </w:pPr>
    </w:p>
    <w:p w14:paraId="50B8035F" w14:textId="77777777" w:rsidR="00861B8B" w:rsidRDefault="00861B8B" w:rsidP="00861B8B">
      <w:pPr>
        <w:jc w:val="both"/>
        <w:rPr>
          <w:sz w:val="24"/>
          <w:szCs w:val="24"/>
        </w:rPr>
      </w:pPr>
      <w:r>
        <w:rPr>
          <w:sz w:val="24"/>
          <w:szCs w:val="24"/>
        </w:rPr>
        <w:t>Ce 20 may 1731 nous avons enterré Legere Baud</w:t>
      </w:r>
      <w:r w:rsidR="007975B1">
        <w:rPr>
          <w:sz w:val="24"/>
          <w:szCs w:val="24"/>
        </w:rPr>
        <w:t>ot</w:t>
      </w:r>
      <w:r>
        <w:rPr>
          <w:sz w:val="24"/>
          <w:szCs w:val="24"/>
        </w:rPr>
        <w:t xml:space="preserve"> veuve agée d’</w:t>
      </w:r>
      <w:r w:rsidR="007975B1">
        <w:rPr>
          <w:sz w:val="24"/>
          <w:szCs w:val="24"/>
        </w:rPr>
        <w:t>environ 67 ans morte d’hier muny</w:t>
      </w:r>
      <w:r>
        <w:rPr>
          <w:sz w:val="24"/>
          <w:szCs w:val="24"/>
        </w:rPr>
        <w:t>e de</w:t>
      </w:r>
      <w:r w:rsidR="007975B1">
        <w:rPr>
          <w:sz w:val="24"/>
          <w:szCs w:val="24"/>
        </w:rPr>
        <w:t xml:space="preserve"> tou</w:t>
      </w:r>
      <w:r>
        <w:rPr>
          <w:sz w:val="24"/>
          <w:szCs w:val="24"/>
        </w:rPr>
        <w:t xml:space="preserve">s </w:t>
      </w:r>
      <w:r w:rsidR="007975B1">
        <w:rPr>
          <w:sz w:val="24"/>
          <w:szCs w:val="24"/>
        </w:rPr>
        <w:t xml:space="preserve">ses </w:t>
      </w:r>
      <w:r>
        <w:rPr>
          <w:sz w:val="24"/>
          <w:szCs w:val="24"/>
        </w:rPr>
        <w:t xml:space="preserve">sacremens, </w:t>
      </w:r>
      <w:r w:rsidR="007975B1">
        <w:rPr>
          <w:sz w:val="24"/>
          <w:szCs w:val="24"/>
        </w:rPr>
        <w:t xml:space="preserve">lequel enterrement nous avons fait en </w:t>
      </w:r>
      <w:r>
        <w:rPr>
          <w:sz w:val="24"/>
          <w:szCs w:val="24"/>
        </w:rPr>
        <w:t>présence d</w:t>
      </w:r>
      <w:r w:rsidR="007975B1">
        <w:rPr>
          <w:sz w:val="24"/>
          <w:szCs w:val="24"/>
        </w:rPr>
        <w:t xml:space="preserve">u </w:t>
      </w:r>
      <w:r>
        <w:rPr>
          <w:sz w:val="24"/>
          <w:szCs w:val="24"/>
        </w:rPr>
        <w:t>s</w:t>
      </w:r>
      <w:r w:rsidR="007975B1">
        <w:rPr>
          <w:sz w:val="24"/>
          <w:szCs w:val="24"/>
        </w:rPr>
        <w:t>ieur</w:t>
      </w:r>
      <w:r>
        <w:rPr>
          <w:sz w:val="24"/>
          <w:szCs w:val="24"/>
        </w:rPr>
        <w:t xml:space="preserve"> </w:t>
      </w:r>
      <w:r w:rsidR="007975B1">
        <w:rPr>
          <w:sz w:val="24"/>
          <w:szCs w:val="24"/>
        </w:rPr>
        <w:t xml:space="preserve">Antoine Martin Mignard fermier, Jean Porteret </w:t>
      </w:r>
      <w:r>
        <w:rPr>
          <w:sz w:val="24"/>
          <w:szCs w:val="24"/>
        </w:rPr>
        <w:t>soussignés</w:t>
      </w:r>
      <w:r w:rsidR="007975B1">
        <w:rPr>
          <w:sz w:val="24"/>
          <w:szCs w:val="24"/>
        </w:rPr>
        <w:t xml:space="preserve"> avec nous à la mignutte</w:t>
      </w:r>
      <w:r>
        <w:rPr>
          <w:sz w:val="24"/>
          <w:szCs w:val="24"/>
        </w:rPr>
        <w:t>.</w:t>
      </w:r>
    </w:p>
    <w:p w14:paraId="3E6629D4" w14:textId="77777777" w:rsidR="00861B8B" w:rsidRDefault="00861B8B" w:rsidP="00861B8B">
      <w:pPr>
        <w:jc w:val="both"/>
        <w:rPr>
          <w:sz w:val="24"/>
          <w:szCs w:val="24"/>
        </w:rPr>
      </w:pPr>
    </w:p>
    <w:p w14:paraId="705F8D71" w14:textId="77777777" w:rsidR="00861B8B" w:rsidRDefault="00861B8B" w:rsidP="00861B8B">
      <w:pPr>
        <w:jc w:val="both"/>
        <w:rPr>
          <w:sz w:val="24"/>
          <w:szCs w:val="24"/>
        </w:rPr>
      </w:pPr>
      <w:r>
        <w:rPr>
          <w:sz w:val="24"/>
          <w:szCs w:val="24"/>
        </w:rPr>
        <w:t>Ce 24 may 1731 nous avons ba</w:t>
      </w:r>
      <w:r w:rsidR="007975B1">
        <w:rPr>
          <w:sz w:val="24"/>
          <w:szCs w:val="24"/>
        </w:rPr>
        <w:t>p</w:t>
      </w:r>
      <w:r>
        <w:rPr>
          <w:sz w:val="24"/>
          <w:szCs w:val="24"/>
        </w:rPr>
        <w:t>ti</w:t>
      </w:r>
      <w:r w:rsidR="007975B1">
        <w:rPr>
          <w:sz w:val="24"/>
          <w:szCs w:val="24"/>
        </w:rPr>
        <w:t>s</w:t>
      </w:r>
      <w:r>
        <w:rPr>
          <w:sz w:val="24"/>
          <w:szCs w:val="24"/>
        </w:rPr>
        <w:t>é Deni</w:t>
      </w:r>
      <w:r w:rsidR="007975B1">
        <w:rPr>
          <w:sz w:val="24"/>
          <w:szCs w:val="24"/>
        </w:rPr>
        <w:t>s</w:t>
      </w:r>
      <w:r>
        <w:rPr>
          <w:sz w:val="24"/>
          <w:szCs w:val="24"/>
        </w:rPr>
        <w:t>e Charlotte Vachet fille de Nicolas Vachet marchand</w:t>
      </w:r>
      <w:r w:rsidR="007975B1">
        <w:rPr>
          <w:sz w:val="24"/>
          <w:szCs w:val="24"/>
        </w:rPr>
        <w:t xml:space="preserve"> à la forge et de Genevieve Math</w:t>
      </w:r>
      <w:r>
        <w:rPr>
          <w:sz w:val="24"/>
          <w:szCs w:val="24"/>
        </w:rPr>
        <w:t>ieu ses père et mere, née de ce jour</w:t>
      </w:r>
      <w:r w:rsidR="007975B1">
        <w:rPr>
          <w:sz w:val="24"/>
          <w:szCs w:val="24"/>
        </w:rPr>
        <w:t>, le para</w:t>
      </w:r>
      <w:r>
        <w:rPr>
          <w:sz w:val="24"/>
          <w:szCs w:val="24"/>
        </w:rPr>
        <w:t xml:space="preserve">in </w:t>
      </w:r>
      <w:r w:rsidR="007975B1">
        <w:rPr>
          <w:sz w:val="24"/>
          <w:szCs w:val="24"/>
        </w:rPr>
        <w:t>a été</w:t>
      </w:r>
      <w:r>
        <w:rPr>
          <w:sz w:val="24"/>
          <w:szCs w:val="24"/>
        </w:rPr>
        <w:t xml:space="preserve"> Charle Mat</w:t>
      </w:r>
      <w:r w:rsidR="007975B1">
        <w:rPr>
          <w:sz w:val="24"/>
          <w:szCs w:val="24"/>
        </w:rPr>
        <w:t>h</w:t>
      </w:r>
      <w:r>
        <w:rPr>
          <w:sz w:val="24"/>
          <w:szCs w:val="24"/>
        </w:rPr>
        <w:t>ieu oncle et la mareine Deni</w:t>
      </w:r>
      <w:r w:rsidR="007975B1">
        <w:rPr>
          <w:sz w:val="24"/>
          <w:szCs w:val="24"/>
        </w:rPr>
        <w:t>s</w:t>
      </w:r>
      <w:r>
        <w:rPr>
          <w:sz w:val="24"/>
          <w:szCs w:val="24"/>
        </w:rPr>
        <w:t>e Laignelet fille</w:t>
      </w:r>
      <w:r w:rsidR="007975B1">
        <w:rPr>
          <w:sz w:val="24"/>
          <w:szCs w:val="24"/>
        </w:rPr>
        <w:t xml:space="preserve"> qui se sont soussignés avec nous à la mignutte.</w:t>
      </w:r>
      <w:r>
        <w:rPr>
          <w:sz w:val="24"/>
          <w:szCs w:val="24"/>
        </w:rPr>
        <w:t>.</w:t>
      </w:r>
    </w:p>
    <w:p w14:paraId="1CC229AE" w14:textId="77777777" w:rsidR="00861B8B" w:rsidRDefault="007975B1" w:rsidP="007975B1">
      <w:pPr>
        <w:jc w:val="center"/>
        <w:rPr>
          <w:sz w:val="24"/>
          <w:szCs w:val="24"/>
        </w:rPr>
      </w:pPr>
      <w:r>
        <w:rPr>
          <w:sz w:val="24"/>
          <w:szCs w:val="24"/>
        </w:rPr>
        <w:br w:type="column"/>
      </w:r>
      <w:r>
        <w:rPr>
          <w:sz w:val="24"/>
          <w:szCs w:val="24"/>
        </w:rPr>
        <w:lastRenderedPageBreak/>
        <w:t>253</w:t>
      </w:r>
    </w:p>
    <w:p w14:paraId="5FC5B4FA" w14:textId="77777777" w:rsidR="007975B1" w:rsidRDefault="007975B1" w:rsidP="007975B1">
      <w:pPr>
        <w:jc w:val="center"/>
        <w:rPr>
          <w:sz w:val="24"/>
          <w:szCs w:val="24"/>
        </w:rPr>
      </w:pPr>
      <w:r>
        <w:rPr>
          <w:sz w:val="24"/>
          <w:szCs w:val="24"/>
        </w:rPr>
        <w:t>Bapt</w:t>
      </w:r>
    </w:p>
    <w:p w14:paraId="3EBCC093" w14:textId="77777777" w:rsidR="007975B1" w:rsidRDefault="007975B1" w:rsidP="007975B1">
      <w:pPr>
        <w:jc w:val="center"/>
        <w:rPr>
          <w:sz w:val="24"/>
          <w:szCs w:val="24"/>
        </w:rPr>
      </w:pPr>
      <w:r>
        <w:rPr>
          <w:sz w:val="24"/>
          <w:szCs w:val="24"/>
        </w:rPr>
        <w:t>Desclers</w:t>
      </w:r>
    </w:p>
    <w:p w14:paraId="6A349480" w14:textId="77777777" w:rsidR="007975B1" w:rsidRDefault="007975B1" w:rsidP="007975B1">
      <w:pPr>
        <w:jc w:val="center"/>
        <w:rPr>
          <w:sz w:val="24"/>
          <w:szCs w:val="24"/>
        </w:rPr>
      </w:pPr>
    </w:p>
    <w:p w14:paraId="7E31EF2D" w14:textId="77777777" w:rsidR="007975B1" w:rsidRDefault="00233419" w:rsidP="007975B1">
      <w:pPr>
        <w:jc w:val="center"/>
        <w:rPr>
          <w:sz w:val="24"/>
          <w:szCs w:val="24"/>
        </w:rPr>
      </w:pPr>
      <w:r>
        <w:rPr>
          <w:sz w:val="24"/>
          <w:szCs w:val="24"/>
        </w:rPr>
        <w:t>254</w:t>
      </w:r>
    </w:p>
    <w:p w14:paraId="5CB19B24" w14:textId="77777777" w:rsidR="00233419" w:rsidRDefault="00233419" w:rsidP="007975B1">
      <w:pPr>
        <w:jc w:val="center"/>
        <w:rPr>
          <w:sz w:val="24"/>
          <w:szCs w:val="24"/>
        </w:rPr>
      </w:pPr>
      <w:r>
        <w:rPr>
          <w:sz w:val="24"/>
          <w:szCs w:val="24"/>
        </w:rPr>
        <w:t>Enterrement</w:t>
      </w:r>
    </w:p>
    <w:p w14:paraId="24998F6B" w14:textId="77777777" w:rsidR="00233419" w:rsidRDefault="00233419" w:rsidP="007975B1">
      <w:pPr>
        <w:jc w:val="center"/>
        <w:rPr>
          <w:sz w:val="24"/>
          <w:szCs w:val="24"/>
        </w:rPr>
      </w:pPr>
      <w:r>
        <w:rPr>
          <w:sz w:val="24"/>
          <w:szCs w:val="24"/>
        </w:rPr>
        <w:t>Baudot f Parisot</w:t>
      </w:r>
    </w:p>
    <w:p w14:paraId="321FBF75" w14:textId="77777777" w:rsidR="007975B1" w:rsidRDefault="007975B1" w:rsidP="007975B1">
      <w:pPr>
        <w:jc w:val="center"/>
        <w:rPr>
          <w:sz w:val="24"/>
          <w:szCs w:val="24"/>
        </w:rPr>
      </w:pPr>
    </w:p>
    <w:p w14:paraId="0700BF34" w14:textId="77777777" w:rsidR="007975B1" w:rsidRDefault="009E499D" w:rsidP="007975B1">
      <w:pPr>
        <w:jc w:val="center"/>
        <w:rPr>
          <w:sz w:val="24"/>
          <w:szCs w:val="24"/>
        </w:rPr>
      </w:pPr>
      <w:r>
        <w:rPr>
          <w:sz w:val="24"/>
          <w:szCs w:val="24"/>
        </w:rPr>
        <w:t>255</w:t>
      </w:r>
    </w:p>
    <w:p w14:paraId="42B3DD3F" w14:textId="77777777" w:rsidR="009E499D" w:rsidRDefault="009E499D" w:rsidP="007975B1">
      <w:pPr>
        <w:jc w:val="center"/>
        <w:rPr>
          <w:sz w:val="24"/>
          <w:szCs w:val="24"/>
        </w:rPr>
      </w:pPr>
      <w:r>
        <w:rPr>
          <w:sz w:val="24"/>
          <w:szCs w:val="24"/>
        </w:rPr>
        <w:t>Mariage</w:t>
      </w:r>
    </w:p>
    <w:p w14:paraId="093B8BF0" w14:textId="77777777" w:rsidR="009E499D" w:rsidRDefault="009E499D" w:rsidP="007975B1">
      <w:pPr>
        <w:jc w:val="center"/>
        <w:rPr>
          <w:sz w:val="24"/>
          <w:szCs w:val="24"/>
        </w:rPr>
      </w:pPr>
      <w:r>
        <w:rPr>
          <w:sz w:val="24"/>
          <w:szCs w:val="24"/>
        </w:rPr>
        <w:t>Maurice-Maillard</w:t>
      </w:r>
    </w:p>
    <w:p w14:paraId="4C7425B1" w14:textId="77777777" w:rsidR="007975B1" w:rsidRDefault="007975B1" w:rsidP="007975B1">
      <w:pPr>
        <w:jc w:val="center"/>
        <w:rPr>
          <w:sz w:val="24"/>
          <w:szCs w:val="24"/>
        </w:rPr>
      </w:pPr>
    </w:p>
    <w:p w14:paraId="1ED6D749" w14:textId="77777777" w:rsidR="007975B1" w:rsidRDefault="007975B1" w:rsidP="007975B1">
      <w:pPr>
        <w:jc w:val="center"/>
        <w:rPr>
          <w:sz w:val="24"/>
          <w:szCs w:val="24"/>
        </w:rPr>
      </w:pPr>
    </w:p>
    <w:p w14:paraId="330DD925" w14:textId="77777777" w:rsidR="007975B1" w:rsidRDefault="007975B1" w:rsidP="007975B1">
      <w:pPr>
        <w:jc w:val="center"/>
        <w:rPr>
          <w:sz w:val="24"/>
          <w:szCs w:val="24"/>
        </w:rPr>
      </w:pPr>
    </w:p>
    <w:p w14:paraId="3550412D" w14:textId="77777777" w:rsidR="009E499D" w:rsidRDefault="009E499D" w:rsidP="007975B1">
      <w:pPr>
        <w:jc w:val="center"/>
        <w:rPr>
          <w:sz w:val="24"/>
          <w:szCs w:val="24"/>
        </w:rPr>
      </w:pPr>
    </w:p>
    <w:p w14:paraId="62E121EE" w14:textId="77777777" w:rsidR="009E499D" w:rsidRDefault="009E499D" w:rsidP="007975B1">
      <w:pPr>
        <w:jc w:val="center"/>
        <w:rPr>
          <w:sz w:val="24"/>
          <w:szCs w:val="24"/>
        </w:rPr>
      </w:pPr>
    </w:p>
    <w:p w14:paraId="71DF8558" w14:textId="77777777" w:rsidR="009E499D" w:rsidRDefault="009E499D" w:rsidP="007975B1">
      <w:pPr>
        <w:jc w:val="center"/>
        <w:rPr>
          <w:sz w:val="24"/>
          <w:szCs w:val="24"/>
        </w:rPr>
      </w:pPr>
    </w:p>
    <w:p w14:paraId="270B71AA" w14:textId="77777777" w:rsidR="009E499D" w:rsidRDefault="009E499D" w:rsidP="007975B1">
      <w:pPr>
        <w:jc w:val="center"/>
        <w:rPr>
          <w:sz w:val="24"/>
          <w:szCs w:val="24"/>
        </w:rPr>
      </w:pPr>
    </w:p>
    <w:p w14:paraId="7D14416C" w14:textId="77777777" w:rsidR="009E499D" w:rsidRDefault="009E499D" w:rsidP="007975B1">
      <w:pPr>
        <w:jc w:val="center"/>
        <w:rPr>
          <w:sz w:val="24"/>
          <w:szCs w:val="24"/>
        </w:rPr>
      </w:pPr>
    </w:p>
    <w:p w14:paraId="0D1ED50F" w14:textId="77777777" w:rsidR="009E499D" w:rsidRDefault="009E499D" w:rsidP="007975B1">
      <w:pPr>
        <w:jc w:val="center"/>
        <w:rPr>
          <w:sz w:val="24"/>
          <w:szCs w:val="24"/>
        </w:rPr>
      </w:pPr>
      <w:r>
        <w:rPr>
          <w:sz w:val="24"/>
          <w:szCs w:val="24"/>
        </w:rPr>
        <w:t>257</w:t>
      </w:r>
    </w:p>
    <w:p w14:paraId="72E047A2" w14:textId="77777777" w:rsidR="009E499D" w:rsidRDefault="009E499D" w:rsidP="007975B1">
      <w:pPr>
        <w:jc w:val="center"/>
        <w:rPr>
          <w:sz w:val="24"/>
          <w:szCs w:val="24"/>
        </w:rPr>
      </w:pPr>
      <w:r>
        <w:rPr>
          <w:sz w:val="24"/>
          <w:szCs w:val="24"/>
        </w:rPr>
        <w:t>Mariage</w:t>
      </w:r>
    </w:p>
    <w:p w14:paraId="212911FB" w14:textId="77777777" w:rsidR="009E499D" w:rsidRDefault="009E499D" w:rsidP="007975B1">
      <w:pPr>
        <w:jc w:val="center"/>
        <w:rPr>
          <w:sz w:val="24"/>
          <w:szCs w:val="24"/>
        </w:rPr>
      </w:pPr>
      <w:r>
        <w:rPr>
          <w:sz w:val="24"/>
          <w:szCs w:val="24"/>
        </w:rPr>
        <w:t>Beudot-Royer</w:t>
      </w:r>
    </w:p>
    <w:p w14:paraId="3FA3950A" w14:textId="77777777" w:rsidR="007975B1" w:rsidRDefault="007975B1" w:rsidP="007975B1">
      <w:pPr>
        <w:jc w:val="center"/>
        <w:rPr>
          <w:sz w:val="24"/>
          <w:szCs w:val="24"/>
        </w:rPr>
      </w:pPr>
    </w:p>
    <w:p w14:paraId="019965B9" w14:textId="77777777" w:rsidR="00D83DC4" w:rsidRDefault="00D83DC4" w:rsidP="007975B1">
      <w:pPr>
        <w:jc w:val="center"/>
        <w:rPr>
          <w:sz w:val="24"/>
          <w:szCs w:val="24"/>
        </w:rPr>
      </w:pPr>
    </w:p>
    <w:p w14:paraId="74E00973" w14:textId="77777777" w:rsidR="00D83DC4" w:rsidRDefault="00D83DC4" w:rsidP="007975B1">
      <w:pPr>
        <w:jc w:val="center"/>
        <w:rPr>
          <w:sz w:val="24"/>
          <w:szCs w:val="24"/>
        </w:rPr>
      </w:pPr>
    </w:p>
    <w:p w14:paraId="51D7772A" w14:textId="77777777" w:rsidR="00D83DC4" w:rsidRDefault="00D83DC4" w:rsidP="007975B1">
      <w:pPr>
        <w:jc w:val="center"/>
        <w:rPr>
          <w:sz w:val="24"/>
          <w:szCs w:val="24"/>
        </w:rPr>
      </w:pPr>
    </w:p>
    <w:p w14:paraId="52036B56" w14:textId="77777777" w:rsidR="00D83DC4" w:rsidRDefault="00D83DC4" w:rsidP="007975B1">
      <w:pPr>
        <w:jc w:val="center"/>
        <w:rPr>
          <w:sz w:val="24"/>
          <w:szCs w:val="24"/>
        </w:rPr>
      </w:pPr>
    </w:p>
    <w:p w14:paraId="68399D5A" w14:textId="77777777" w:rsidR="007975B1" w:rsidRDefault="007975B1" w:rsidP="007975B1">
      <w:pPr>
        <w:jc w:val="center"/>
        <w:rPr>
          <w:sz w:val="24"/>
          <w:szCs w:val="24"/>
        </w:rPr>
      </w:pPr>
    </w:p>
    <w:p w14:paraId="0556811B" w14:textId="77777777" w:rsidR="007975B1" w:rsidRDefault="00D83DC4" w:rsidP="007975B1">
      <w:pPr>
        <w:jc w:val="center"/>
        <w:rPr>
          <w:sz w:val="24"/>
          <w:szCs w:val="24"/>
        </w:rPr>
      </w:pPr>
      <w:r>
        <w:rPr>
          <w:sz w:val="24"/>
          <w:szCs w:val="24"/>
        </w:rPr>
        <w:t>258</w:t>
      </w:r>
    </w:p>
    <w:p w14:paraId="62A3A280" w14:textId="77777777" w:rsidR="00D83DC4" w:rsidRDefault="00D83DC4" w:rsidP="007975B1">
      <w:pPr>
        <w:jc w:val="center"/>
        <w:rPr>
          <w:sz w:val="24"/>
          <w:szCs w:val="24"/>
        </w:rPr>
      </w:pPr>
      <w:r>
        <w:rPr>
          <w:sz w:val="24"/>
          <w:szCs w:val="24"/>
        </w:rPr>
        <w:t>Bapt</w:t>
      </w:r>
    </w:p>
    <w:p w14:paraId="3A9E0375" w14:textId="77777777" w:rsidR="00D83DC4" w:rsidRDefault="00D83DC4" w:rsidP="007975B1">
      <w:pPr>
        <w:jc w:val="center"/>
        <w:rPr>
          <w:sz w:val="24"/>
          <w:szCs w:val="24"/>
        </w:rPr>
      </w:pPr>
      <w:r>
        <w:rPr>
          <w:sz w:val="24"/>
          <w:szCs w:val="24"/>
        </w:rPr>
        <w:t>Arviset</w:t>
      </w:r>
    </w:p>
    <w:p w14:paraId="5AF77C1D" w14:textId="77777777" w:rsidR="007975B1" w:rsidRDefault="007975B1" w:rsidP="007975B1">
      <w:pPr>
        <w:jc w:val="center"/>
        <w:rPr>
          <w:sz w:val="24"/>
          <w:szCs w:val="24"/>
        </w:rPr>
      </w:pPr>
    </w:p>
    <w:p w14:paraId="636151DB" w14:textId="77777777" w:rsidR="007975B1" w:rsidRDefault="00D83DC4" w:rsidP="007975B1">
      <w:pPr>
        <w:jc w:val="center"/>
        <w:rPr>
          <w:sz w:val="24"/>
          <w:szCs w:val="24"/>
        </w:rPr>
      </w:pPr>
      <w:r>
        <w:rPr>
          <w:sz w:val="24"/>
          <w:szCs w:val="24"/>
        </w:rPr>
        <w:t>259</w:t>
      </w:r>
    </w:p>
    <w:p w14:paraId="278E18ED" w14:textId="77777777" w:rsidR="00D83DC4" w:rsidRDefault="00D83DC4" w:rsidP="007975B1">
      <w:pPr>
        <w:jc w:val="center"/>
        <w:rPr>
          <w:sz w:val="24"/>
          <w:szCs w:val="24"/>
        </w:rPr>
      </w:pPr>
      <w:r>
        <w:rPr>
          <w:sz w:val="24"/>
          <w:szCs w:val="24"/>
        </w:rPr>
        <w:t>Bapt</w:t>
      </w:r>
    </w:p>
    <w:p w14:paraId="115EF1D3" w14:textId="77777777" w:rsidR="00D83DC4" w:rsidRDefault="00D83DC4" w:rsidP="007975B1">
      <w:pPr>
        <w:jc w:val="center"/>
        <w:rPr>
          <w:sz w:val="24"/>
          <w:szCs w:val="24"/>
        </w:rPr>
      </w:pPr>
      <w:r>
        <w:rPr>
          <w:sz w:val="24"/>
          <w:szCs w:val="24"/>
        </w:rPr>
        <w:t>Royer</w:t>
      </w:r>
    </w:p>
    <w:p w14:paraId="026FE833" w14:textId="77777777" w:rsidR="00D83DC4" w:rsidRDefault="00D83DC4" w:rsidP="007975B1">
      <w:pPr>
        <w:jc w:val="center"/>
        <w:rPr>
          <w:sz w:val="24"/>
          <w:szCs w:val="24"/>
        </w:rPr>
      </w:pPr>
    </w:p>
    <w:p w14:paraId="1A2B9704" w14:textId="77777777" w:rsidR="00D83DC4" w:rsidRDefault="00D83DC4" w:rsidP="007975B1">
      <w:pPr>
        <w:jc w:val="center"/>
        <w:rPr>
          <w:sz w:val="24"/>
          <w:szCs w:val="24"/>
        </w:rPr>
      </w:pPr>
      <w:r>
        <w:rPr>
          <w:sz w:val="24"/>
          <w:szCs w:val="24"/>
        </w:rPr>
        <w:t>260</w:t>
      </w:r>
    </w:p>
    <w:p w14:paraId="154D278F" w14:textId="77777777" w:rsidR="00D83DC4" w:rsidRDefault="00D83DC4" w:rsidP="007975B1">
      <w:pPr>
        <w:jc w:val="center"/>
        <w:rPr>
          <w:sz w:val="24"/>
          <w:szCs w:val="24"/>
        </w:rPr>
      </w:pPr>
      <w:r>
        <w:rPr>
          <w:sz w:val="24"/>
          <w:szCs w:val="24"/>
        </w:rPr>
        <w:t>Bapt</w:t>
      </w:r>
    </w:p>
    <w:p w14:paraId="4BF35EC8" w14:textId="77777777" w:rsidR="00D83DC4" w:rsidRDefault="00D83DC4" w:rsidP="007975B1">
      <w:pPr>
        <w:jc w:val="center"/>
        <w:rPr>
          <w:sz w:val="24"/>
          <w:szCs w:val="24"/>
        </w:rPr>
      </w:pPr>
      <w:r>
        <w:rPr>
          <w:sz w:val="24"/>
          <w:szCs w:val="24"/>
        </w:rPr>
        <w:t>Gallimard</w:t>
      </w:r>
    </w:p>
    <w:p w14:paraId="52880395" w14:textId="77777777" w:rsidR="00D83DC4" w:rsidRDefault="00D83DC4" w:rsidP="007975B1">
      <w:pPr>
        <w:jc w:val="center"/>
        <w:rPr>
          <w:sz w:val="24"/>
          <w:szCs w:val="24"/>
        </w:rPr>
      </w:pPr>
    </w:p>
    <w:p w14:paraId="46FE5EAB" w14:textId="77777777" w:rsidR="00D83DC4" w:rsidRDefault="00D83DC4" w:rsidP="007975B1">
      <w:pPr>
        <w:jc w:val="center"/>
        <w:rPr>
          <w:sz w:val="24"/>
          <w:szCs w:val="24"/>
        </w:rPr>
      </w:pPr>
      <w:r>
        <w:rPr>
          <w:sz w:val="24"/>
          <w:szCs w:val="24"/>
        </w:rPr>
        <w:t>261</w:t>
      </w:r>
    </w:p>
    <w:p w14:paraId="2782A369" w14:textId="77777777" w:rsidR="00D83DC4" w:rsidRDefault="00D83DC4" w:rsidP="007975B1">
      <w:pPr>
        <w:jc w:val="center"/>
        <w:rPr>
          <w:sz w:val="24"/>
          <w:szCs w:val="24"/>
        </w:rPr>
      </w:pPr>
      <w:r>
        <w:rPr>
          <w:sz w:val="24"/>
          <w:szCs w:val="24"/>
        </w:rPr>
        <w:t>Bapt</w:t>
      </w:r>
    </w:p>
    <w:p w14:paraId="59C3AC17" w14:textId="77777777" w:rsidR="00D83DC4" w:rsidRDefault="00D83DC4" w:rsidP="007975B1">
      <w:pPr>
        <w:jc w:val="center"/>
        <w:rPr>
          <w:sz w:val="24"/>
          <w:szCs w:val="24"/>
        </w:rPr>
      </w:pPr>
      <w:r>
        <w:rPr>
          <w:sz w:val="24"/>
          <w:szCs w:val="24"/>
        </w:rPr>
        <w:t>Laignelet</w:t>
      </w:r>
    </w:p>
    <w:p w14:paraId="42ADC9FE" w14:textId="77777777" w:rsidR="00D83DC4" w:rsidRDefault="00D83DC4" w:rsidP="007975B1">
      <w:pPr>
        <w:jc w:val="center"/>
        <w:rPr>
          <w:sz w:val="24"/>
          <w:szCs w:val="24"/>
        </w:rPr>
      </w:pPr>
    </w:p>
    <w:p w14:paraId="202AF4BC" w14:textId="77777777" w:rsidR="00D83DC4" w:rsidRDefault="00D83DC4" w:rsidP="007975B1">
      <w:pPr>
        <w:jc w:val="center"/>
        <w:rPr>
          <w:sz w:val="24"/>
          <w:szCs w:val="24"/>
        </w:rPr>
      </w:pPr>
    </w:p>
    <w:p w14:paraId="2AFB9382" w14:textId="77777777" w:rsidR="00D83DC4" w:rsidRDefault="00D83DC4" w:rsidP="007975B1">
      <w:pPr>
        <w:jc w:val="center"/>
        <w:rPr>
          <w:sz w:val="24"/>
          <w:szCs w:val="24"/>
        </w:rPr>
      </w:pPr>
      <w:r>
        <w:rPr>
          <w:sz w:val="24"/>
          <w:szCs w:val="24"/>
        </w:rPr>
        <w:t>262</w:t>
      </w:r>
    </w:p>
    <w:p w14:paraId="1056B972" w14:textId="77777777" w:rsidR="00D83DC4" w:rsidRDefault="00D83DC4" w:rsidP="007975B1">
      <w:pPr>
        <w:jc w:val="center"/>
        <w:rPr>
          <w:sz w:val="24"/>
          <w:szCs w:val="24"/>
        </w:rPr>
      </w:pPr>
      <w:r>
        <w:rPr>
          <w:sz w:val="24"/>
          <w:szCs w:val="24"/>
        </w:rPr>
        <w:t>Enterrement</w:t>
      </w:r>
    </w:p>
    <w:p w14:paraId="6A150E5F" w14:textId="77777777" w:rsidR="00D83DC4" w:rsidRDefault="00D83DC4" w:rsidP="007975B1">
      <w:pPr>
        <w:jc w:val="center"/>
        <w:rPr>
          <w:sz w:val="24"/>
          <w:szCs w:val="24"/>
        </w:rPr>
      </w:pPr>
      <w:r>
        <w:rPr>
          <w:sz w:val="24"/>
          <w:szCs w:val="24"/>
        </w:rPr>
        <w:t>Bourgoin f Legros</w:t>
      </w:r>
    </w:p>
    <w:p w14:paraId="44D5490C" w14:textId="77777777" w:rsidR="00E63566" w:rsidRDefault="007975B1" w:rsidP="00861B8B">
      <w:pPr>
        <w:jc w:val="both"/>
        <w:rPr>
          <w:sz w:val="24"/>
          <w:szCs w:val="24"/>
        </w:rPr>
      </w:pPr>
      <w:r>
        <w:rPr>
          <w:sz w:val="24"/>
          <w:szCs w:val="24"/>
        </w:rPr>
        <w:br w:type="column"/>
      </w:r>
      <w:r>
        <w:rPr>
          <w:sz w:val="24"/>
          <w:szCs w:val="24"/>
        </w:rPr>
        <w:lastRenderedPageBreak/>
        <w:t>Ce premier</w:t>
      </w:r>
      <w:r w:rsidR="00861B8B">
        <w:rPr>
          <w:sz w:val="24"/>
          <w:szCs w:val="24"/>
        </w:rPr>
        <w:t xml:space="preserve"> juin 1731 nous avons ba</w:t>
      </w:r>
      <w:r>
        <w:rPr>
          <w:sz w:val="24"/>
          <w:szCs w:val="24"/>
        </w:rPr>
        <w:t>p</w:t>
      </w:r>
      <w:r w:rsidR="00861B8B">
        <w:rPr>
          <w:sz w:val="24"/>
          <w:szCs w:val="24"/>
        </w:rPr>
        <w:t>ti</w:t>
      </w:r>
      <w:r>
        <w:rPr>
          <w:sz w:val="24"/>
          <w:szCs w:val="24"/>
        </w:rPr>
        <w:t>s</w:t>
      </w:r>
      <w:r w:rsidR="00861B8B">
        <w:rPr>
          <w:sz w:val="24"/>
          <w:szCs w:val="24"/>
        </w:rPr>
        <w:t>é Blai</w:t>
      </w:r>
      <w:r>
        <w:rPr>
          <w:sz w:val="24"/>
          <w:szCs w:val="24"/>
        </w:rPr>
        <w:t>s</w:t>
      </w:r>
      <w:r w:rsidR="00861B8B">
        <w:rPr>
          <w:sz w:val="24"/>
          <w:szCs w:val="24"/>
        </w:rPr>
        <w:t>e Desclers fils de Pierre Desclers et de Deni</w:t>
      </w:r>
      <w:r>
        <w:rPr>
          <w:sz w:val="24"/>
          <w:szCs w:val="24"/>
        </w:rPr>
        <w:t>s</w:t>
      </w:r>
      <w:r w:rsidR="00861B8B">
        <w:rPr>
          <w:sz w:val="24"/>
          <w:szCs w:val="24"/>
        </w:rPr>
        <w:t>e Dognon, né de légitime mariage, le parein Blai</w:t>
      </w:r>
      <w:r w:rsidR="00E63566">
        <w:rPr>
          <w:sz w:val="24"/>
          <w:szCs w:val="24"/>
        </w:rPr>
        <w:t>s</w:t>
      </w:r>
      <w:r w:rsidR="00861B8B">
        <w:rPr>
          <w:sz w:val="24"/>
          <w:szCs w:val="24"/>
        </w:rPr>
        <w:t>e Dognon grand pere et la mareine Claudine Legros</w:t>
      </w:r>
      <w:r w:rsidR="00E63566">
        <w:rPr>
          <w:sz w:val="24"/>
          <w:szCs w:val="24"/>
        </w:rPr>
        <w:t>, le parein c’est soussigné avec nous à la mignutte.</w:t>
      </w:r>
    </w:p>
    <w:p w14:paraId="456038D6" w14:textId="77777777" w:rsidR="00861B8B" w:rsidRDefault="00861B8B" w:rsidP="00861B8B">
      <w:pPr>
        <w:jc w:val="both"/>
        <w:rPr>
          <w:sz w:val="24"/>
          <w:szCs w:val="24"/>
        </w:rPr>
      </w:pPr>
    </w:p>
    <w:p w14:paraId="17713DAA" w14:textId="77777777" w:rsidR="00861B8B" w:rsidRDefault="00861B8B" w:rsidP="00861B8B">
      <w:pPr>
        <w:jc w:val="both"/>
        <w:rPr>
          <w:sz w:val="24"/>
          <w:szCs w:val="24"/>
        </w:rPr>
      </w:pPr>
      <w:r>
        <w:rPr>
          <w:sz w:val="24"/>
          <w:szCs w:val="24"/>
        </w:rPr>
        <w:t xml:space="preserve">Ce 3 juin 1731 nous avons enterré </w:t>
      </w:r>
      <w:r w:rsidR="009E499D">
        <w:rPr>
          <w:sz w:val="24"/>
          <w:szCs w:val="24"/>
        </w:rPr>
        <w:t xml:space="preserve">au cimetiere </w:t>
      </w:r>
      <w:r>
        <w:rPr>
          <w:sz w:val="24"/>
          <w:szCs w:val="24"/>
        </w:rPr>
        <w:t>Margueritte Baudot femme de Thibau</w:t>
      </w:r>
      <w:r w:rsidR="009E499D">
        <w:rPr>
          <w:sz w:val="24"/>
          <w:szCs w:val="24"/>
        </w:rPr>
        <w:t>l</w:t>
      </w:r>
      <w:r>
        <w:rPr>
          <w:sz w:val="24"/>
          <w:szCs w:val="24"/>
        </w:rPr>
        <w:t>t Pari</w:t>
      </w:r>
      <w:r w:rsidR="009E499D">
        <w:rPr>
          <w:sz w:val="24"/>
          <w:szCs w:val="24"/>
        </w:rPr>
        <w:t xml:space="preserve">sot </w:t>
      </w:r>
      <w:r>
        <w:rPr>
          <w:sz w:val="24"/>
          <w:szCs w:val="24"/>
        </w:rPr>
        <w:t>agée d’environ 4</w:t>
      </w:r>
      <w:r w:rsidR="009E499D">
        <w:rPr>
          <w:sz w:val="24"/>
          <w:szCs w:val="24"/>
        </w:rPr>
        <w:t xml:space="preserve">3 </w:t>
      </w:r>
      <w:r>
        <w:rPr>
          <w:sz w:val="24"/>
          <w:szCs w:val="24"/>
        </w:rPr>
        <w:t>ans morte d’hier apres avoir été mun</w:t>
      </w:r>
      <w:r w:rsidR="009E499D">
        <w:rPr>
          <w:sz w:val="24"/>
          <w:szCs w:val="24"/>
        </w:rPr>
        <w:t>y</w:t>
      </w:r>
      <w:r>
        <w:rPr>
          <w:sz w:val="24"/>
          <w:szCs w:val="24"/>
        </w:rPr>
        <w:t>e de</w:t>
      </w:r>
      <w:r w:rsidR="009E499D">
        <w:rPr>
          <w:sz w:val="24"/>
          <w:szCs w:val="24"/>
        </w:rPr>
        <w:t xml:space="preserve"> </w:t>
      </w:r>
      <w:r>
        <w:rPr>
          <w:sz w:val="24"/>
          <w:szCs w:val="24"/>
        </w:rPr>
        <w:t>s</w:t>
      </w:r>
      <w:r w:rsidR="009E499D">
        <w:rPr>
          <w:sz w:val="24"/>
          <w:szCs w:val="24"/>
        </w:rPr>
        <w:t>es</w:t>
      </w:r>
      <w:r>
        <w:rPr>
          <w:sz w:val="24"/>
          <w:szCs w:val="24"/>
        </w:rPr>
        <w:t xml:space="preserve"> sacremens, lequel enterrement nous avons fait présence de son mary et de ses freres</w:t>
      </w:r>
      <w:r w:rsidR="009E499D">
        <w:rPr>
          <w:sz w:val="24"/>
          <w:szCs w:val="24"/>
        </w:rPr>
        <w:t xml:space="preserve"> qui se sont soussignés avec nous à la mignutte</w:t>
      </w:r>
      <w:r>
        <w:rPr>
          <w:sz w:val="24"/>
          <w:szCs w:val="24"/>
        </w:rPr>
        <w:t>.</w:t>
      </w:r>
    </w:p>
    <w:p w14:paraId="6E576704" w14:textId="77777777" w:rsidR="00861B8B" w:rsidRDefault="00861B8B" w:rsidP="00861B8B">
      <w:pPr>
        <w:jc w:val="both"/>
        <w:rPr>
          <w:sz w:val="24"/>
          <w:szCs w:val="24"/>
        </w:rPr>
      </w:pPr>
    </w:p>
    <w:p w14:paraId="2A17F080" w14:textId="77777777" w:rsidR="009E499D" w:rsidRDefault="00861B8B" w:rsidP="00861B8B">
      <w:pPr>
        <w:jc w:val="both"/>
        <w:rPr>
          <w:sz w:val="24"/>
          <w:szCs w:val="24"/>
        </w:rPr>
      </w:pPr>
      <w:r>
        <w:rPr>
          <w:sz w:val="24"/>
          <w:szCs w:val="24"/>
        </w:rPr>
        <w:t>Ce 5 juin 1731 nous curé apres les trois publications de bancs faittes sans em</w:t>
      </w:r>
      <w:r w:rsidR="009E499D">
        <w:rPr>
          <w:sz w:val="24"/>
          <w:szCs w:val="24"/>
        </w:rPr>
        <w:t>peschement avons marié Claude Mau</w:t>
      </w:r>
      <w:r>
        <w:rPr>
          <w:sz w:val="24"/>
          <w:szCs w:val="24"/>
        </w:rPr>
        <w:t>ri</w:t>
      </w:r>
      <w:r w:rsidR="009E499D">
        <w:rPr>
          <w:sz w:val="24"/>
          <w:szCs w:val="24"/>
        </w:rPr>
        <w:t>ce</w:t>
      </w:r>
      <w:r>
        <w:rPr>
          <w:sz w:val="24"/>
          <w:szCs w:val="24"/>
        </w:rPr>
        <w:t xml:space="preserve"> fils majeur de f</w:t>
      </w:r>
      <w:r w:rsidR="009E499D">
        <w:rPr>
          <w:sz w:val="24"/>
          <w:szCs w:val="24"/>
        </w:rPr>
        <w:t>e</w:t>
      </w:r>
      <w:r>
        <w:rPr>
          <w:sz w:val="24"/>
          <w:szCs w:val="24"/>
        </w:rPr>
        <w:t>u Claude tixier en ce lieu et de Marie Chauvot ave</w:t>
      </w:r>
      <w:r w:rsidR="009E499D">
        <w:rPr>
          <w:sz w:val="24"/>
          <w:szCs w:val="24"/>
        </w:rPr>
        <w:t>c Claudine Maillard fille de feu</w:t>
      </w:r>
      <w:r>
        <w:rPr>
          <w:sz w:val="24"/>
          <w:szCs w:val="24"/>
        </w:rPr>
        <w:t xml:space="preserve"> Claude Maillard aussy tixier et de </w:t>
      </w:r>
      <w:r w:rsidR="009E499D">
        <w:rPr>
          <w:sz w:val="24"/>
          <w:szCs w:val="24"/>
        </w:rPr>
        <w:t>Ph</w:t>
      </w:r>
      <w:r>
        <w:rPr>
          <w:sz w:val="24"/>
          <w:szCs w:val="24"/>
        </w:rPr>
        <w:t>iliberte Chapet ses père et mere lequel mariage nous avons fait présence de Toussaint M</w:t>
      </w:r>
      <w:r w:rsidR="009E499D">
        <w:rPr>
          <w:sz w:val="24"/>
          <w:szCs w:val="24"/>
        </w:rPr>
        <w:t>aurice</w:t>
      </w:r>
      <w:r>
        <w:rPr>
          <w:sz w:val="24"/>
          <w:szCs w:val="24"/>
        </w:rPr>
        <w:t xml:space="preserve"> oncle, Claude Simonot, </w:t>
      </w:r>
    </w:p>
    <w:p w14:paraId="737235A4" w14:textId="77777777" w:rsidR="009E499D" w:rsidRDefault="009E499D" w:rsidP="00861B8B">
      <w:pPr>
        <w:jc w:val="both"/>
        <w:rPr>
          <w:sz w:val="24"/>
          <w:szCs w:val="24"/>
        </w:rPr>
      </w:pPr>
    </w:p>
    <w:p w14:paraId="7F80B7EE" w14:textId="77777777" w:rsidR="009E499D" w:rsidRDefault="009E499D" w:rsidP="009E499D">
      <w:pPr>
        <w:jc w:val="both"/>
      </w:pPr>
      <w:r w:rsidRPr="00224C1D">
        <w:rPr>
          <w:b/>
          <w:sz w:val="24"/>
          <w:szCs w:val="24"/>
        </w:rPr>
        <w:t xml:space="preserve">Page </w:t>
      </w:r>
      <w:r>
        <w:rPr>
          <w:b/>
          <w:sz w:val="24"/>
          <w:szCs w:val="24"/>
        </w:rPr>
        <w:t>115</w:t>
      </w:r>
      <w:r w:rsidRPr="00224C1D">
        <w:rPr>
          <w:b/>
          <w:sz w:val="24"/>
          <w:szCs w:val="24"/>
        </w:rPr>
        <w:t xml:space="preserve"> des archives.</w:t>
      </w:r>
      <w:r w:rsidRPr="00745758">
        <w:t xml:space="preserve"> </w:t>
      </w:r>
    </w:p>
    <w:p w14:paraId="081D2046" w14:textId="77777777" w:rsidR="009E499D" w:rsidRDefault="009E499D" w:rsidP="00861B8B">
      <w:pPr>
        <w:jc w:val="both"/>
        <w:rPr>
          <w:sz w:val="24"/>
          <w:szCs w:val="24"/>
        </w:rPr>
      </w:pPr>
    </w:p>
    <w:p w14:paraId="606BC5D0" w14:textId="77777777" w:rsidR="00861B8B" w:rsidRDefault="00861B8B" w:rsidP="00861B8B">
      <w:pPr>
        <w:jc w:val="both"/>
        <w:rPr>
          <w:sz w:val="24"/>
          <w:szCs w:val="24"/>
        </w:rPr>
      </w:pPr>
      <w:r>
        <w:rPr>
          <w:sz w:val="24"/>
          <w:szCs w:val="24"/>
        </w:rPr>
        <w:t>Claude Mattieu aussy oncles de</w:t>
      </w:r>
      <w:r w:rsidR="009E499D">
        <w:rPr>
          <w:sz w:val="24"/>
          <w:szCs w:val="24"/>
        </w:rPr>
        <w:t xml:space="preserve">s </w:t>
      </w:r>
      <w:r>
        <w:rPr>
          <w:sz w:val="24"/>
          <w:szCs w:val="24"/>
        </w:rPr>
        <w:t xml:space="preserve">époux, et Simon Chauvot encor </w:t>
      </w:r>
      <w:r w:rsidR="009E499D">
        <w:rPr>
          <w:sz w:val="24"/>
          <w:szCs w:val="24"/>
        </w:rPr>
        <w:t xml:space="preserve">son </w:t>
      </w:r>
      <w:r>
        <w:rPr>
          <w:sz w:val="24"/>
          <w:szCs w:val="24"/>
        </w:rPr>
        <w:t xml:space="preserve">oncle, </w:t>
      </w:r>
      <w:r w:rsidR="009E499D">
        <w:rPr>
          <w:sz w:val="24"/>
          <w:szCs w:val="24"/>
        </w:rPr>
        <w:t xml:space="preserve">et </w:t>
      </w:r>
      <w:r>
        <w:rPr>
          <w:sz w:val="24"/>
          <w:szCs w:val="24"/>
        </w:rPr>
        <w:t xml:space="preserve">aussy presence  de Jean Malnoury, André Cottefer, et Jean Gentil tous oncles de la fille, </w:t>
      </w:r>
      <w:r w:rsidR="009E499D">
        <w:rPr>
          <w:sz w:val="24"/>
          <w:szCs w:val="24"/>
        </w:rPr>
        <w:t>qui se sont</w:t>
      </w:r>
      <w:r>
        <w:rPr>
          <w:sz w:val="24"/>
          <w:szCs w:val="24"/>
        </w:rPr>
        <w:t xml:space="preserve"> soussignés</w:t>
      </w:r>
      <w:r w:rsidR="009E499D">
        <w:rPr>
          <w:sz w:val="24"/>
          <w:szCs w:val="24"/>
        </w:rPr>
        <w:t xml:space="preserve"> avec nous à la mignutte</w:t>
      </w:r>
      <w:r>
        <w:rPr>
          <w:sz w:val="24"/>
          <w:szCs w:val="24"/>
        </w:rPr>
        <w:t>.</w:t>
      </w:r>
    </w:p>
    <w:p w14:paraId="2190B918" w14:textId="77777777" w:rsidR="00861B8B" w:rsidRDefault="00861B8B" w:rsidP="00861B8B">
      <w:pPr>
        <w:jc w:val="both"/>
        <w:rPr>
          <w:sz w:val="24"/>
          <w:szCs w:val="24"/>
        </w:rPr>
      </w:pPr>
    </w:p>
    <w:p w14:paraId="4819A336" w14:textId="77777777" w:rsidR="00861B8B" w:rsidRDefault="00861B8B" w:rsidP="00861B8B">
      <w:pPr>
        <w:jc w:val="both"/>
        <w:rPr>
          <w:sz w:val="24"/>
          <w:szCs w:val="24"/>
        </w:rPr>
      </w:pPr>
      <w:r>
        <w:rPr>
          <w:sz w:val="24"/>
          <w:szCs w:val="24"/>
        </w:rPr>
        <w:t>Ce 12 juin 1731 nous curé apres les trois publications de bancs faittes sans empeschement tant icy qu’à Beaunotte et après avoir rece</w:t>
      </w:r>
      <w:r w:rsidR="009E499D">
        <w:rPr>
          <w:sz w:val="24"/>
          <w:szCs w:val="24"/>
        </w:rPr>
        <w:t>u</w:t>
      </w:r>
      <w:r>
        <w:rPr>
          <w:sz w:val="24"/>
          <w:szCs w:val="24"/>
        </w:rPr>
        <w:t xml:space="preserve"> la lettre de recedo en forme de Mr Desclers prestre desservant Beaunotte avons marié Jean fils de Pierre Beudot marchand à Beaunotte et de Margueritte </w:t>
      </w:r>
      <w:r w:rsidR="00D83DC4">
        <w:rPr>
          <w:sz w:val="24"/>
          <w:szCs w:val="24"/>
        </w:rPr>
        <w:t>B</w:t>
      </w:r>
      <w:r>
        <w:rPr>
          <w:sz w:val="24"/>
          <w:szCs w:val="24"/>
        </w:rPr>
        <w:t>ouillard avec Claudine</w:t>
      </w:r>
      <w:r w:rsidR="00D83DC4">
        <w:rPr>
          <w:sz w:val="24"/>
          <w:szCs w:val="24"/>
        </w:rPr>
        <w:t xml:space="preserve"> Royer</w:t>
      </w:r>
      <w:r>
        <w:rPr>
          <w:sz w:val="24"/>
          <w:szCs w:val="24"/>
        </w:rPr>
        <w:t xml:space="preserve"> fille de f</w:t>
      </w:r>
      <w:r w:rsidR="00D83DC4">
        <w:rPr>
          <w:sz w:val="24"/>
          <w:szCs w:val="24"/>
        </w:rPr>
        <w:t>e</w:t>
      </w:r>
      <w:r>
        <w:rPr>
          <w:sz w:val="24"/>
          <w:szCs w:val="24"/>
        </w:rPr>
        <w:t>u Nicolas Royer marchand en ce lieu et de Claudine Girard, lequel mariage nous avons fait présence du père de l’époux, Jean Vauriot son frere uterin</w:t>
      </w:r>
      <w:r w:rsidR="00D83DC4">
        <w:rPr>
          <w:sz w:val="24"/>
          <w:szCs w:val="24"/>
        </w:rPr>
        <w:t xml:space="preserve"> et </w:t>
      </w:r>
      <w:r>
        <w:rPr>
          <w:sz w:val="24"/>
          <w:szCs w:val="24"/>
        </w:rPr>
        <w:t>Vincent Royer oncle, Antoine Bag</w:t>
      </w:r>
      <w:r w:rsidR="00D83DC4">
        <w:rPr>
          <w:sz w:val="24"/>
          <w:szCs w:val="24"/>
        </w:rPr>
        <w:t>u</w:t>
      </w:r>
      <w:r>
        <w:rPr>
          <w:sz w:val="24"/>
          <w:szCs w:val="24"/>
        </w:rPr>
        <w:t>e oncle et autres parens et am</w:t>
      </w:r>
      <w:r w:rsidR="00D83DC4">
        <w:rPr>
          <w:sz w:val="24"/>
          <w:szCs w:val="24"/>
        </w:rPr>
        <w:t>i</w:t>
      </w:r>
      <w:r>
        <w:rPr>
          <w:sz w:val="24"/>
          <w:szCs w:val="24"/>
        </w:rPr>
        <w:t>s soussignés</w:t>
      </w:r>
      <w:r w:rsidR="00D83DC4" w:rsidRPr="00D83DC4">
        <w:rPr>
          <w:sz w:val="24"/>
          <w:szCs w:val="24"/>
        </w:rPr>
        <w:t xml:space="preserve"> </w:t>
      </w:r>
      <w:r w:rsidR="00D83DC4">
        <w:rPr>
          <w:sz w:val="24"/>
          <w:szCs w:val="24"/>
        </w:rPr>
        <w:t>avec nous à la mignutte</w:t>
      </w:r>
      <w:r>
        <w:rPr>
          <w:sz w:val="24"/>
          <w:szCs w:val="24"/>
        </w:rPr>
        <w:t>.</w:t>
      </w:r>
    </w:p>
    <w:p w14:paraId="1A973220" w14:textId="77777777" w:rsidR="00861B8B" w:rsidRDefault="00861B8B" w:rsidP="00861B8B">
      <w:pPr>
        <w:jc w:val="both"/>
        <w:rPr>
          <w:sz w:val="24"/>
          <w:szCs w:val="24"/>
        </w:rPr>
      </w:pPr>
    </w:p>
    <w:p w14:paraId="356AB17E" w14:textId="77777777" w:rsidR="00861B8B" w:rsidRDefault="00861B8B" w:rsidP="00861B8B">
      <w:pPr>
        <w:jc w:val="both"/>
        <w:rPr>
          <w:sz w:val="24"/>
          <w:szCs w:val="24"/>
        </w:rPr>
      </w:pPr>
      <w:r>
        <w:rPr>
          <w:sz w:val="24"/>
          <w:szCs w:val="24"/>
        </w:rPr>
        <w:t>Ce 15 juin 1731 nous avons ba</w:t>
      </w:r>
      <w:r w:rsidR="00D83DC4">
        <w:rPr>
          <w:sz w:val="24"/>
          <w:szCs w:val="24"/>
        </w:rPr>
        <w:t>p</w:t>
      </w:r>
      <w:r>
        <w:rPr>
          <w:sz w:val="24"/>
          <w:szCs w:val="24"/>
        </w:rPr>
        <w:t>ti</w:t>
      </w:r>
      <w:r w:rsidR="00D83DC4">
        <w:rPr>
          <w:sz w:val="24"/>
          <w:szCs w:val="24"/>
        </w:rPr>
        <w:t>s</w:t>
      </w:r>
      <w:r>
        <w:rPr>
          <w:sz w:val="24"/>
          <w:szCs w:val="24"/>
        </w:rPr>
        <w:t>é Magdeleine fille de Jean Arvi</w:t>
      </w:r>
      <w:r w:rsidR="00D83DC4">
        <w:rPr>
          <w:sz w:val="24"/>
          <w:szCs w:val="24"/>
        </w:rPr>
        <w:t>s</w:t>
      </w:r>
      <w:r>
        <w:rPr>
          <w:sz w:val="24"/>
          <w:szCs w:val="24"/>
        </w:rPr>
        <w:t>et et d’Anne Malbranche ses père et mere, le parein Claude Pitoi</w:t>
      </w:r>
      <w:r w:rsidR="00D83DC4">
        <w:rPr>
          <w:sz w:val="24"/>
          <w:szCs w:val="24"/>
        </w:rPr>
        <w:t>s</w:t>
      </w:r>
      <w:r>
        <w:rPr>
          <w:sz w:val="24"/>
          <w:szCs w:val="24"/>
        </w:rPr>
        <w:t>et fils et la mareine Magdeleine Bordot fille</w:t>
      </w:r>
      <w:r w:rsidR="00D83DC4">
        <w:rPr>
          <w:sz w:val="24"/>
          <w:szCs w:val="24"/>
        </w:rPr>
        <w:t>, qui ont signés le scachant faire à la mignutte</w:t>
      </w:r>
      <w:r>
        <w:rPr>
          <w:sz w:val="24"/>
          <w:szCs w:val="24"/>
        </w:rPr>
        <w:t>.</w:t>
      </w:r>
    </w:p>
    <w:p w14:paraId="59280DA2" w14:textId="77777777" w:rsidR="00861B8B" w:rsidRDefault="00861B8B" w:rsidP="00861B8B">
      <w:pPr>
        <w:jc w:val="both"/>
        <w:rPr>
          <w:sz w:val="24"/>
          <w:szCs w:val="24"/>
        </w:rPr>
      </w:pPr>
    </w:p>
    <w:p w14:paraId="709FD80A" w14:textId="77777777" w:rsidR="00861B8B" w:rsidRDefault="00861B8B" w:rsidP="00861B8B">
      <w:pPr>
        <w:jc w:val="both"/>
        <w:rPr>
          <w:sz w:val="24"/>
          <w:szCs w:val="24"/>
        </w:rPr>
      </w:pPr>
      <w:r>
        <w:rPr>
          <w:sz w:val="24"/>
          <w:szCs w:val="24"/>
        </w:rPr>
        <w:t>Ce 16 juin 1731 nous avons ba</w:t>
      </w:r>
      <w:r w:rsidR="00D83DC4">
        <w:rPr>
          <w:sz w:val="24"/>
          <w:szCs w:val="24"/>
        </w:rPr>
        <w:t>p</w:t>
      </w:r>
      <w:r>
        <w:rPr>
          <w:sz w:val="24"/>
          <w:szCs w:val="24"/>
        </w:rPr>
        <w:t>ti</w:t>
      </w:r>
      <w:r w:rsidR="00D83DC4">
        <w:rPr>
          <w:sz w:val="24"/>
          <w:szCs w:val="24"/>
        </w:rPr>
        <w:t>s</w:t>
      </w:r>
      <w:r>
        <w:rPr>
          <w:sz w:val="24"/>
          <w:szCs w:val="24"/>
        </w:rPr>
        <w:t xml:space="preserve">é Louis fils d’Antoine Royer marchand et de Marie Coquet, né </w:t>
      </w:r>
      <w:r w:rsidR="00D83DC4">
        <w:rPr>
          <w:sz w:val="24"/>
          <w:szCs w:val="24"/>
        </w:rPr>
        <w:t>c</w:t>
      </w:r>
      <w:r>
        <w:rPr>
          <w:sz w:val="24"/>
          <w:szCs w:val="24"/>
        </w:rPr>
        <w:t>e jour</w:t>
      </w:r>
      <w:r w:rsidR="00D83DC4">
        <w:rPr>
          <w:sz w:val="24"/>
          <w:szCs w:val="24"/>
        </w:rPr>
        <w:t>d’huy</w:t>
      </w:r>
      <w:r>
        <w:rPr>
          <w:sz w:val="24"/>
          <w:szCs w:val="24"/>
        </w:rPr>
        <w:t xml:space="preserve"> et de légitime mariage, le parein Louis Coquet fils cousin et la mareine Anne Royer cousine soussignés </w:t>
      </w:r>
      <w:r w:rsidR="00D83DC4">
        <w:rPr>
          <w:sz w:val="24"/>
          <w:szCs w:val="24"/>
        </w:rPr>
        <w:t>avec nous à la mignutte</w:t>
      </w:r>
      <w:r>
        <w:rPr>
          <w:sz w:val="24"/>
          <w:szCs w:val="24"/>
        </w:rPr>
        <w:t>.</w:t>
      </w:r>
    </w:p>
    <w:p w14:paraId="3F2FEFD1" w14:textId="77777777" w:rsidR="00861B8B" w:rsidRDefault="00861B8B" w:rsidP="00861B8B">
      <w:pPr>
        <w:jc w:val="both"/>
        <w:rPr>
          <w:sz w:val="24"/>
          <w:szCs w:val="24"/>
        </w:rPr>
      </w:pPr>
    </w:p>
    <w:p w14:paraId="2D100C41" w14:textId="77777777" w:rsidR="00861B8B" w:rsidRDefault="00861B8B" w:rsidP="00D83DC4">
      <w:pPr>
        <w:jc w:val="both"/>
        <w:rPr>
          <w:sz w:val="24"/>
          <w:szCs w:val="24"/>
        </w:rPr>
      </w:pPr>
      <w:r>
        <w:rPr>
          <w:sz w:val="24"/>
          <w:szCs w:val="24"/>
        </w:rPr>
        <w:t>Ce 26 juin 1731 nous avons ba</w:t>
      </w:r>
      <w:r w:rsidR="00D83DC4">
        <w:rPr>
          <w:sz w:val="24"/>
          <w:szCs w:val="24"/>
        </w:rPr>
        <w:t>ptis</w:t>
      </w:r>
      <w:r>
        <w:rPr>
          <w:sz w:val="24"/>
          <w:szCs w:val="24"/>
        </w:rPr>
        <w:t>é Noel fils d’Edme Ga</w:t>
      </w:r>
      <w:r w:rsidR="00D83DC4">
        <w:rPr>
          <w:sz w:val="24"/>
          <w:szCs w:val="24"/>
        </w:rPr>
        <w:t>l</w:t>
      </w:r>
      <w:r>
        <w:rPr>
          <w:sz w:val="24"/>
          <w:szCs w:val="24"/>
        </w:rPr>
        <w:t>limard et de Marie Laignelet, né de légitime mariage et de ce jour, le parein Noel Royer fils et la mareine Marie Chauvot fille</w:t>
      </w:r>
      <w:r w:rsidR="00D83DC4" w:rsidRPr="00D83DC4">
        <w:rPr>
          <w:sz w:val="24"/>
          <w:szCs w:val="24"/>
        </w:rPr>
        <w:t xml:space="preserve"> </w:t>
      </w:r>
      <w:r w:rsidR="00D83DC4">
        <w:rPr>
          <w:sz w:val="24"/>
          <w:szCs w:val="24"/>
        </w:rPr>
        <w:t>soussignés avec nous à la mignutte.</w:t>
      </w:r>
    </w:p>
    <w:p w14:paraId="5BB2DF98" w14:textId="77777777" w:rsidR="00D83DC4" w:rsidRDefault="00D83DC4" w:rsidP="00D83DC4">
      <w:pPr>
        <w:jc w:val="both"/>
        <w:rPr>
          <w:sz w:val="24"/>
          <w:szCs w:val="24"/>
        </w:rPr>
      </w:pPr>
    </w:p>
    <w:p w14:paraId="7838BD15" w14:textId="77777777" w:rsidR="00861B8B" w:rsidRDefault="00861B8B" w:rsidP="00861B8B">
      <w:pPr>
        <w:jc w:val="both"/>
        <w:rPr>
          <w:sz w:val="24"/>
          <w:szCs w:val="24"/>
        </w:rPr>
      </w:pPr>
      <w:r>
        <w:rPr>
          <w:sz w:val="24"/>
          <w:szCs w:val="24"/>
        </w:rPr>
        <w:t xml:space="preserve">Ce </w:t>
      </w:r>
      <w:r w:rsidR="00D83DC4">
        <w:rPr>
          <w:sz w:val="24"/>
          <w:szCs w:val="24"/>
        </w:rPr>
        <w:t>7</w:t>
      </w:r>
      <w:r>
        <w:rPr>
          <w:sz w:val="24"/>
          <w:szCs w:val="24"/>
        </w:rPr>
        <w:t xml:space="preserve"> juillet 1731 nous avons ba</w:t>
      </w:r>
      <w:r w:rsidR="00D83DC4">
        <w:rPr>
          <w:sz w:val="24"/>
          <w:szCs w:val="24"/>
        </w:rPr>
        <w:t>p</w:t>
      </w:r>
      <w:r>
        <w:rPr>
          <w:sz w:val="24"/>
          <w:szCs w:val="24"/>
        </w:rPr>
        <w:t>ti</w:t>
      </w:r>
      <w:r w:rsidR="00D83DC4">
        <w:rPr>
          <w:sz w:val="24"/>
          <w:szCs w:val="24"/>
        </w:rPr>
        <w:t>s</w:t>
      </w:r>
      <w:r>
        <w:rPr>
          <w:sz w:val="24"/>
          <w:szCs w:val="24"/>
        </w:rPr>
        <w:t>é Denise fils de Claude Laignelet marchand et d</w:t>
      </w:r>
      <w:r w:rsidR="00D83DC4">
        <w:rPr>
          <w:sz w:val="24"/>
          <w:szCs w:val="24"/>
        </w:rPr>
        <w:t>’</w:t>
      </w:r>
      <w:r>
        <w:rPr>
          <w:sz w:val="24"/>
          <w:szCs w:val="24"/>
        </w:rPr>
        <w:t>Etiennette Fraillery ses père et mere, elle a eu pour parein Claude Fraillery son oncle et pour mareine Denise Laignelet sa sœur utérine</w:t>
      </w:r>
      <w:r w:rsidR="00D83DC4">
        <w:rPr>
          <w:sz w:val="24"/>
          <w:szCs w:val="24"/>
        </w:rPr>
        <w:t xml:space="preserve"> soussignés avec nous à la mignutte.</w:t>
      </w:r>
    </w:p>
    <w:p w14:paraId="33BAB9ED" w14:textId="77777777" w:rsidR="00861B8B" w:rsidRDefault="00861B8B" w:rsidP="00861B8B">
      <w:pPr>
        <w:jc w:val="both"/>
        <w:rPr>
          <w:sz w:val="24"/>
          <w:szCs w:val="24"/>
        </w:rPr>
      </w:pPr>
    </w:p>
    <w:p w14:paraId="1D7B9723" w14:textId="77777777" w:rsidR="00160568" w:rsidRDefault="00861B8B" w:rsidP="00861B8B">
      <w:pPr>
        <w:jc w:val="both"/>
        <w:rPr>
          <w:sz w:val="24"/>
          <w:szCs w:val="24"/>
        </w:rPr>
      </w:pPr>
      <w:r>
        <w:rPr>
          <w:sz w:val="24"/>
          <w:szCs w:val="24"/>
        </w:rPr>
        <w:t>Ce 9 juillet 1731 nous avons enterré Cat</w:t>
      </w:r>
      <w:r w:rsidR="00D83DC4">
        <w:rPr>
          <w:sz w:val="24"/>
          <w:szCs w:val="24"/>
        </w:rPr>
        <w:t>h</w:t>
      </w:r>
      <w:r>
        <w:rPr>
          <w:sz w:val="24"/>
          <w:szCs w:val="24"/>
        </w:rPr>
        <w:t xml:space="preserve">erine Bourgoin femme de Jean </w:t>
      </w:r>
      <w:r w:rsidR="00A17CDC">
        <w:rPr>
          <w:sz w:val="24"/>
          <w:szCs w:val="24"/>
        </w:rPr>
        <w:t>Legros</w:t>
      </w:r>
      <w:r>
        <w:rPr>
          <w:sz w:val="24"/>
          <w:szCs w:val="24"/>
        </w:rPr>
        <w:t xml:space="preserve"> de ce lieu agée d’environ 77 ans munie des sacrements, lequel enterrement nous avons fait présence de son mary et autres parents </w:t>
      </w:r>
      <w:r w:rsidR="00160568">
        <w:rPr>
          <w:sz w:val="24"/>
          <w:szCs w:val="24"/>
        </w:rPr>
        <w:t>soussignés avec nous à la mignutte.</w:t>
      </w:r>
    </w:p>
    <w:p w14:paraId="2961CB9E" w14:textId="77777777" w:rsidR="00861B8B" w:rsidRDefault="00160568" w:rsidP="00160568">
      <w:pPr>
        <w:jc w:val="center"/>
        <w:rPr>
          <w:sz w:val="24"/>
          <w:szCs w:val="24"/>
        </w:rPr>
      </w:pPr>
      <w:r>
        <w:rPr>
          <w:sz w:val="24"/>
          <w:szCs w:val="24"/>
        </w:rPr>
        <w:br w:type="column"/>
      </w:r>
      <w:r>
        <w:rPr>
          <w:sz w:val="24"/>
          <w:szCs w:val="24"/>
        </w:rPr>
        <w:lastRenderedPageBreak/>
        <w:t>263</w:t>
      </w:r>
    </w:p>
    <w:p w14:paraId="27CD4531" w14:textId="77777777" w:rsidR="00160568" w:rsidRDefault="00160568" w:rsidP="00160568">
      <w:pPr>
        <w:jc w:val="center"/>
        <w:rPr>
          <w:sz w:val="24"/>
          <w:szCs w:val="24"/>
        </w:rPr>
      </w:pPr>
      <w:r>
        <w:rPr>
          <w:sz w:val="24"/>
          <w:szCs w:val="24"/>
        </w:rPr>
        <w:t>Enterrement</w:t>
      </w:r>
    </w:p>
    <w:p w14:paraId="08E425A5" w14:textId="77777777" w:rsidR="00160568" w:rsidRDefault="00160568" w:rsidP="00160568">
      <w:pPr>
        <w:jc w:val="center"/>
        <w:rPr>
          <w:sz w:val="24"/>
          <w:szCs w:val="24"/>
        </w:rPr>
      </w:pPr>
      <w:r>
        <w:rPr>
          <w:sz w:val="24"/>
          <w:szCs w:val="24"/>
        </w:rPr>
        <w:t>Fournier f Seroin</w:t>
      </w:r>
    </w:p>
    <w:p w14:paraId="3384F14D" w14:textId="77777777" w:rsidR="00160568" w:rsidRDefault="00160568" w:rsidP="00160568">
      <w:pPr>
        <w:jc w:val="center"/>
        <w:rPr>
          <w:sz w:val="24"/>
          <w:szCs w:val="24"/>
        </w:rPr>
      </w:pPr>
    </w:p>
    <w:p w14:paraId="0E29DFF5" w14:textId="77777777" w:rsidR="00160568" w:rsidRDefault="002E1DC3" w:rsidP="00160568">
      <w:pPr>
        <w:jc w:val="center"/>
        <w:rPr>
          <w:sz w:val="24"/>
          <w:szCs w:val="24"/>
        </w:rPr>
      </w:pPr>
      <w:r>
        <w:rPr>
          <w:sz w:val="24"/>
          <w:szCs w:val="24"/>
        </w:rPr>
        <w:t>264</w:t>
      </w:r>
    </w:p>
    <w:p w14:paraId="77816A54" w14:textId="77777777" w:rsidR="002E1DC3" w:rsidRDefault="002E1DC3" w:rsidP="00160568">
      <w:pPr>
        <w:jc w:val="center"/>
        <w:rPr>
          <w:sz w:val="24"/>
          <w:szCs w:val="24"/>
        </w:rPr>
      </w:pPr>
      <w:r>
        <w:rPr>
          <w:sz w:val="24"/>
          <w:szCs w:val="24"/>
        </w:rPr>
        <w:t>Enterrement</w:t>
      </w:r>
    </w:p>
    <w:p w14:paraId="3AD91ECA" w14:textId="77777777" w:rsidR="002E1DC3" w:rsidRDefault="002E1DC3" w:rsidP="00160568">
      <w:pPr>
        <w:jc w:val="center"/>
        <w:rPr>
          <w:sz w:val="24"/>
          <w:szCs w:val="24"/>
        </w:rPr>
      </w:pPr>
      <w:r>
        <w:rPr>
          <w:sz w:val="24"/>
          <w:szCs w:val="24"/>
        </w:rPr>
        <w:t>Valerot</w:t>
      </w:r>
    </w:p>
    <w:p w14:paraId="367EF20B" w14:textId="77777777" w:rsidR="00160568" w:rsidRDefault="00160568" w:rsidP="00160568">
      <w:pPr>
        <w:jc w:val="center"/>
        <w:rPr>
          <w:sz w:val="24"/>
          <w:szCs w:val="24"/>
        </w:rPr>
      </w:pPr>
    </w:p>
    <w:p w14:paraId="3F184E7D" w14:textId="77777777" w:rsidR="00160568" w:rsidRDefault="00160568" w:rsidP="00160568">
      <w:pPr>
        <w:jc w:val="center"/>
        <w:rPr>
          <w:sz w:val="24"/>
          <w:szCs w:val="24"/>
        </w:rPr>
      </w:pPr>
    </w:p>
    <w:p w14:paraId="2287D79F" w14:textId="77777777" w:rsidR="00160568" w:rsidRDefault="002E1DC3" w:rsidP="00160568">
      <w:pPr>
        <w:jc w:val="center"/>
        <w:rPr>
          <w:sz w:val="24"/>
          <w:szCs w:val="24"/>
        </w:rPr>
      </w:pPr>
      <w:r>
        <w:rPr>
          <w:sz w:val="24"/>
          <w:szCs w:val="24"/>
        </w:rPr>
        <w:t>265</w:t>
      </w:r>
    </w:p>
    <w:p w14:paraId="5067A9CE" w14:textId="77777777" w:rsidR="002E1DC3" w:rsidRDefault="002E1DC3" w:rsidP="00160568">
      <w:pPr>
        <w:jc w:val="center"/>
        <w:rPr>
          <w:sz w:val="24"/>
          <w:szCs w:val="24"/>
        </w:rPr>
      </w:pPr>
      <w:r>
        <w:rPr>
          <w:sz w:val="24"/>
          <w:szCs w:val="24"/>
        </w:rPr>
        <w:t>Bapt</w:t>
      </w:r>
    </w:p>
    <w:p w14:paraId="33EA22C5" w14:textId="77777777" w:rsidR="002E1DC3" w:rsidRDefault="002E1DC3" w:rsidP="00160568">
      <w:pPr>
        <w:jc w:val="center"/>
        <w:rPr>
          <w:sz w:val="24"/>
          <w:szCs w:val="24"/>
        </w:rPr>
      </w:pPr>
      <w:r>
        <w:rPr>
          <w:sz w:val="24"/>
          <w:szCs w:val="24"/>
        </w:rPr>
        <w:t>Doignon</w:t>
      </w:r>
    </w:p>
    <w:p w14:paraId="3844BEBA" w14:textId="77777777" w:rsidR="00160568" w:rsidRDefault="00160568" w:rsidP="00160568">
      <w:pPr>
        <w:jc w:val="center"/>
        <w:rPr>
          <w:sz w:val="24"/>
          <w:szCs w:val="24"/>
        </w:rPr>
      </w:pPr>
    </w:p>
    <w:p w14:paraId="4055B345" w14:textId="77777777" w:rsidR="00160568" w:rsidRDefault="002E1DC3" w:rsidP="00160568">
      <w:pPr>
        <w:jc w:val="center"/>
        <w:rPr>
          <w:sz w:val="24"/>
          <w:szCs w:val="24"/>
        </w:rPr>
      </w:pPr>
      <w:r>
        <w:rPr>
          <w:sz w:val="24"/>
          <w:szCs w:val="24"/>
        </w:rPr>
        <w:t>266</w:t>
      </w:r>
    </w:p>
    <w:p w14:paraId="32CB45C5" w14:textId="77777777" w:rsidR="002E1DC3" w:rsidRDefault="002E1DC3" w:rsidP="00160568">
      <w:pPr>
        <w:jc w:val="center"/>
        <w:rPr>
          <w:sz w:val="24"/>
          <w:szCs w:val="24"/>
        </w:rPr>
      </w:pPr>
      <w:r>
        <w:rPr>
          <w:sz w:val="24"/>
          <w:szCs w:val="24"/>
        </w:rPr>
        <w:t>Bapt</w:t>
      </w:r>
    </w:p>
    <w:p w14:paraId="3B405907" w14:textId="77777777" w:rsidR="002E1DC3" w:rsidRDefault="002E1DC3" w:rsidP="00160568">
      <w:pPr>
        <w:jc w:val="center"/>
        <w:rPr>
          <w:sz w:val="24"/>
          <w:szCs w:val="24"/>
        </w:rPr>
      </w:pPr>
      <w:r>
        <w:rPr>
          <w:sz w:val="24"/>
          <w:szCs w:val="24"/>
        </w:rPr>
        <w:t>Caillard</w:t>
      </w:r>
    </w:p>
    <w:p w14:paraId="2EA43FCE" w14:textId="77777777" w:rsidR="00160568" w:rsidRDefault="00160568" w:rsidP="00160568">
      <w:pPr>
        <w:jc w:val="center"/>
        <w:rPr>
          <w:sz w:val="24"/>
          <w:szCs w:val="24"/>
        </w:rPr>
      </w:pPr>
    </w:p>
    <w:p w14:paraId="6E3088A4" w14:textId="77777777" w:rsidR="00160568" w:rsidRDefault="00160568" w:rsidP="00160568">
      <w:pPr>
        <w:jc w:val="center"/>
        <w:rPr>
          <w:sz w:val="24"/>
          <w:szCs w:val="24"/>
        </w:rPr>
      </w:pPr>
    </w:p>
    <w:p w14:paraId="56F6EE5E" w14:textId="77777777" w:rsidR="00160568" w:rsidRDefault="002E1DC3" w:rsidP="00160568">
      <w:pPr>
        <w:jc w:val="center"/>
        <w:rPr>
          <w:sz w:val="24"/>
          <w:szCs w:val="24"/>
        </w:rPr>
      </w:pPr>
      <w:r>
        <w:rPr>
          <w:sz w:val="24"/>
          <w:szCs w:val="24"/>
        </w:rPr>
        <w:t>267</w:t>
      </w:r>
    </w:p>
    <w:p w14:paraId="5A23707A" w14:textId="77777777" w:rsidR="002E1DC3" w:rsidRDefault="002E1DC3" w:rsidP="00160568">
      <w:pPr>
        <w:jc w:val="center"/>
        <w:rPr>
          <w:sz w:val="24"/>
          <w:szCs w:val="24"/>
        </w:rPr>
      </w:pPr>
      <w:r>
        <w:rPr>
          <w:sz w:val="24"/>
          <w:szCs w:val="24"/>
        </w:rPr>
        <w:t>Enterrement</w:t>
      </w:r>
    </w:p>
    <w:p w14:paraId="1C9EDA7B" w14:textId="77777777" w:rsidR="002E1DC3" w:rsidRDefault="002E1DC3" w:rsidP="00160568">
      <w:pPr>
        <w:jc w:val="center"/>
        <w:rPr>
          <w:sz w:val="24"/>
          <w:szCs w:val="24"/>
        </w:rPr>
      </w:pPr>
      <w:r>
        <w:rPr>
          <w:sz w:val="24"/>
          <w:szCs w:val="24"/>
        </w:rPr>
        <w:t>Malnoury</w:t>
      </w:r>
    </w:p>
    <w:p w14:paraId="15305237" w14:textId="77777777" w:rsidR="00160568" w:rsidRDefault="00160568" w:rsidP="00160568">
      <w:pPr>
        <w:jc w:val="center"/>
        <w:rPr>
          <w:sz w:val="24"/>
          <w:szCs w:val="24"/>
        </w:rPr>
      </w:pPr>
    </w:p>
    <w:p w14:paraId="79CEBDED" w14:textId="77777777" w:rsidR="00160568" w:rsidRDefault="002E1DC3" w:rsidP="00160568">
      <w:pPr>
        <w:jc w:val="center"/>
        <w:rPr>
          <w:sz w:val="24"/>
          <w:szCs w:val="24"/>
        </w:rPr>
      </w:pPr>
      <w:r>
        <w:rPr>
          <w:sz w:val="24"/>
          <w:szCs w:val="24"/>
        </w:rPr>
        <w:t>268</w:t>
      </w:r>
    </w:p>
    <w:p w14:paraId="0B5924E9" w14:textId="77777777" w:rsidR="002E1DC3" w:rsidRDefault="002E1DC3" w:rsidP="00160568">
      <w:pPr>
        <w:jc w:val="center"/>
        <w:rPr>
          <w:sz w:val="24"/>
          <w:szCs w:val="24"/>
        </w:rPr>
      </w:pPr>
      <w:r>
        <w:rPr>
          <w:sz w:val="24"/>
          <w:szCs w:val="24"/>
        </w:rPr>
        <w:t>Enterrement</w:t>
      </w:r>
    </w:p>
    <w:p w14:paraId="75E9C333" w14:textId="77777777" w:rsidR="002E1DC3" w:rsidRDefault="002E1DC3" w:rsidP="00160568">
      <w:pPr>
        <w:jc w:val="center"/>
        <w:rPr>
          <w:sz w:val="24"/>
          <w:szCs w:val="24"/>
        </w:rPr>
      </w:pPr>
      <w:r>
        <w:rPr>
          <w:sz w:val="24"/>
          <w:szCs w:val="24"/>
        </w:rPr>
        <w:t>Clerceline f Maillard</w:t>
      </w:r>
    </w:p>
    <w:p w14:paraId="23F28373" w14:textId="77777777" w:rsidR="00160568" w:rsidRDefault="00160568" w:rsidP="00160568">
      <w:pPr>
        <w:jc w:val="center"/>
        <w:rPr>
          <w:sz w:val="24"/>
          <w:szCs w:val="24"/>
        </w:rPr>
      </w:pPr>
    </w:p>
    <w:p w14:paraId="29A99970" w14:textId="77777777" w:rsidR="00160568" w:rsidRDefault="002E1DC3" w:rsidP="00160568">
      <w:pPr>
        <w:jc w:val="center"/>
        <w:rPr>
          <w:sz w:val="24"/>
          <w:szCs w:val="24"/>
        </w:rPr>
      </w:pPr>
      <w:r>
        <w:rPr>
          <w:sz w:val="24"/>
          <w:szCs w:val="24"/>
        </w:rPr>
        <w:t>269</w:t>
      </w:r>
    </w:p>
    <w:p w14:paraId="6A701C2D" w14:textId="77777777" w:rsidR="002E1DC3" w:rsidRDefault="002E1DC3" w:rsidP="00160568">
      <w:pPr>
        <w:jc w:val="center"/>
        <w:rPr>
          <w:sz w:val="24"/>
          <w:szCs w:val="24"/>
        </w:rPr>
      </w:pPr>
      <w:r>
        <w:rPr>
          <w:sz w:val="24"/>
          <w:szCs w:val="24"/>
        </w:rPr>
        <w:t>Enterrement</w:t>
      </w:r>
    </w:p>
    <w:p w14:paraId="69F5D6EB" w14:textId="77777777" w:rsidR="002E1DC3" w:rsidRDefault="002E1DC3" w:rsidP="00160568">
      <w:pPr>
        <w:jc w:val="center"/>
        <w:rPr>
          <w:sz w:val="24"/>
          <w:szCs w:val="24"/>
        </w:rPr>
      </w:pPr>
      <w:r>
        <w:rPr>
          <w:sz w:val="24"/>
          <w:szCs w:val="24"/>
        </w:rPr>
        <w:t>Maillard</w:t>
      </w:r>
    </w:p>
    <w:p w14:paraId="1742D6C8" w14:textId="77777777" w:rsidR="00160568" w:rsidRDefault="00160568" w:rsidP="00160568">
      <w:pPr>
        <w:jc w:val="center"/>
        <w:rPr>
          <w:sz w:val="24"/>
          <w:szCs w:val="24"/>
        </w:rPr>
      </w:pPr>
    </w:p>
    <w:p w14:paraId="7A366F39" w14:textId="77777777" w:rsidR="00160568" w:rsidRDefault="00484A69" w:rsidP="00160568">
      <w:pPr>
        <w:jc w:val="center"/>
        <w:rPr>
          <w:sz w:val="24"/>
          <w:szCs w:val="24"/>
        </w:rPr>
      </w:pPr>
      <w:r>
        <w:rPr>
          <w:sz w:val="24"/>
          <w:szCs w:val="24"/>
        </w:rPr>
        <w:t>270</w:t>
      </w:r>
    </w:p>
    <w:p w14:paraId="1555E33B" w14:textId="77777777" w:rsidR="00484A69" w:rsidRDefault="00484A69" w:rsidP="00160568">
      <w:pPr>
        <w:jc w:val="center"/>
        <w:rPr>
          <w:sz w:val="24"/>
          <w:szCs w:val="24"/>
        </w:rPr>
      </w:pPr>
      <w:r>
        <w:rPr>
          <w:sz w:val="24"/>
          <w:szCs w:val="24"/>
        </w:rPr>
        <w:t>Bapt</w:t>
      </w:r>
    </w:p>
    <w:p w14:paraId="1AFB1C49" w14:textId="77777777" w:rsidR="00484A69" w:rsidRDefault="00484A69" w:rsidP="00160568">
      <w:pPr>
        <w:jc w:val="center"/>
        <w:rPr>
          <w:sz w:val="24"/>
          <w:szCs w:val="24"/>
        </w:rPr>
      </w:pPr>
      <w:r>
        <w:rPr>
          <w:sz w:val="24"/>
          <w:szCs w:val="24"/>
        </w:rPr>
        <w:t>Cottefer</w:t>
      </w:r>
    </w:p>
    <w:p w14:paraId="2E78EBCC" w14:textId="77777777" w:rsidR="00160568" w:rsidRDefault="00160568" w:rsidP="00160568">
      <w:pPr>
        <w:jc w:val="center"/>
        <w:rPr>
          <w:sz w:val="24"/>
          <w:szCs w:val="24"/>
        </w:rPr>
      </w:pPr>
    </w:p>
    <w:p w14:paraId="6FFAAB53" w14:textId="77777777" w:rsidR="00160568" w:rsidRDefault="00160568" w:rsidP="00160568">
      <w:pPr>
        <w:jc w:val="center"/>
        <w:rPr>
          <w:sz w:val="24"/>
          <w:szCs w:val="24"/>
        </w:rPr>
      </w:pPr>
    </w:p>
    <w:p w14:paraId="7E8B9485" w14:textId="77777777" w:rsidR="00160568" w:rsidRDefault="00160568" w:rsidP="00160568">
      <w:pPr>
        <w:jc w:val="center"/>
        <w:rPr>
          <w:sz w:val="24"/>
          <w:szCs w:val="24"/>
        </w:rPr>
      </w:pPr>
    </w:p>
    <w:p w14:paraId="4BCDBECE" w14:textId="77777777" w:rsidR="00160568" w:rsidRDefault="00160568" w:rsidP="00160568">
      <w:pPr>
        <w:jc w:val="center"/>
        <w:rPr>
          <w:sz w:val="24"/>
          <w:szCs w:val="24"/>
        </w:rPr>
      </w:pPr>
    </w:p>
    <w:p w14:paraId="2F1DD4DB" w14:textId="77777777" w:rsidR="00160568" w:rsidRDefault="00484A69" w:rsidP="00160568">
      <w:pPr>
        <w:jc w:val="center"/>
        <w:rPr>
          <w:sz w:val="24"/>
          <w:szCs w:val="24"/>
        </w:rPr>
      </w:pPr>
      <w:r>
        <w:rPr>
          <w:sz w:val="24"/>
          <w:szCs w:val="24"/>
        </w:rPr>
        <w:t>271</w:t>
      </w:r>
    </w:p>
    <w:p w14:paraId="267B9E3E" w14:textId="77777777" w:rsidR="008C6648" w:rsidRDefault="008C6648" w:rsidP="00160568">
      <w:pPr>
        <w:jc w:val="center"/>
        <w:rPr>
          <w:sz w:val="24"/>
          <w:szCs w:val="24"/>
        </w:rPr>
      </w:pPr>
      <w:r>
        <w:rPr>
          <w:sz w:val="24"/>
          <w:szCs w:val="24"/>
        </w:rPr>
        <w:t>Mariage</w:t>
      </w:r>
    </w:p>
    <w:p w14:paraId="6F726B57" w14:textId="77777777" w:rsidR="00484A69" w:rsidRDefault="008C6648" w:rsidP="00160568">
      <w:pPr>
        <w:jc w:val="center"/>
        <w:rPr>
          <w:sz w:val="24"/>
          <w:szCs w:val="24"/>
        </w:rPr>
      </w:pPr>
      <w:r>
        <w:rPr>
          <w:sz w:val="24"/>
          <w:szCs w:val="24"/>
        </w:rPr>
        <w:t>Lamiral-Laignelet</w:t>
      </w:r>
    </w:p>
    <w:p w14:paraId="138CD900" w14:textId="77777777" w:rsidR="00160568" w:rsidRDefault="00160568" w:rsidP="00160568">
      <w:pPr>
        <w:jc w:val="center"/>
        <w:rPr>
          <w:sz w:val="24"/>
          <w:szCs w:val="24"/>
        </w:rPr>
      </w:pPr>
    </w:p>
    <w:p w14:paraId="1D6D9A29" w14:textId="77777777" w:rsidR="00160568" w:rsidRDefault="00160568" w:rsidP="00160568">
      <w:pPr>
        <w:jc w:val="center"/>
        <w:rPr>
          <w:sz w:val="24"/>
          <w:szCs w:val="24"/>
        </w:rPr>
      </w:pPr>
    </w:p>
    <w:p w14:paraId="10BFE379" w14:textId="77777777" w:rsidR="00160568" w:rsidRDefault="00160568" w:rsidP="00160568">
      <w:pPr>
        <w:jc w:val="center"/>
        <w:rPr>
          <w:sz w:val="24"/>
          <w:szCs w:val="24"/>
        </w:rPr>
      </w:pPr>
    </w:p>
    <w:p w14:paraId="2C8664DC" w14:textId="77777777" w:rsidR="008C6648" w:rsidRDefault="008C6648" w:rsidP="00160568">
      <w:pPr>
        <w:jc w:val="center"/>
        <w:rPr>
          <w:sz w:val="24"/>
          <w:szCs w:val="24"/>
        </w:rPr>
      </w:pPr>
    </w:p>
    <w:p w14:paraId="3AD825D6" w14:textId="77777777" w:rsidR="008C6648" w:rsidRDefault="008C6648" w:rsidP="00160568">
      <w:pPr>
        <w:jc w:val="center"/>
        <w:rPr>
          <w:sz w:val="24"/>
          <w:szCs w:val="24"/>
        </w:rPr>
      </w:pPr>
    </w:p>
    <w:p w14:paraId="11305B63" w14:textId="77777777" w:rsidR="008C6648" w:rsidRDefault="008C6648" w:rsidP="00160568">
      <w:pPr>
        <w:jc w:val="center"/>
        <w:rPr>
          <w:sz w:val="24"/>
          <w:szCs w:val="24"/>
        </w:rPr>
      </w:pPr>
    </w:p>
    <w:p w14:paraId="072E93E0" w14:textId="77777777" w:rsidR="008C6648" w:rsidRDefault="008C6648" w:rsidP="00160568">
      <w:pPr>
        <w:jc w:val="center"/>
        <w:rPr>
          <w:sz w:val="24"/>
          <w:szCs w:val="24"/>
        </w:rPr>
      </w:pPr>
    </w:p>
    <w:p w14:paraId="20EBA09D" w14:textId="77777777" w:rsidR="008C6648" w:rsidRDefault="008C6648" w:rsidP="00160568">
      <w:pPr>
        <w:jc w:val="center"/>
        <w:rPr>
          <w:sz w:val="24"/>
          <w:szCs w:val="24"/>
        </w:rPr>
      </w:pPr>
      <w:r>
        <w:rPr>
          <w:sz w:val="24"/>
          <w:szCs w:val="24"/>
        </w:rPr>
        <w:t>272</w:t>
      </w:r>
    </w:p>
    <w:p w14:paraId="0A7D6F45" w14:textId="77777777" w:rsidR="008C6648" w:rsidRDefault="008C6648" w:rsidP="00160568">
      <w:pPr>
        <w:jc w:val="center"/>
        <w:rPr>
          <w:sz w:val="24"/>
          <w:szCs w:val="24"/>
        </w:rPr>
      </w:pPr>
      <w:r>
        <w:rPr>
          <w:sz w:val="24"/>
          <w:szCs w:val="24"/>
        </w:rPr>
        <w:t>Enterrement</w:t>
      </w:r>
    </w:p>
    <w:p w14:paraId="09226171" w14:textId="77777777" w:rsidR="008C6648" w:rsidRDefault="008C6648" w:rsidP="00160568">
      <w:pPr>
        <w:jc w:val="center"/>
        <w:rPr>
          <w:sz w:val="24"/>
          <w:szCs w:val="24"/>
        </w:rPr>
      </w:pPr>
      <w:r>
        <w:rPr>
          <w:sz w:val="24"/>
          <w:szCs w:val="24"/>
        </w:rPr>
        <w:t>Bordot v Mathieu</w:t>
      </w:r>
    </w:p>
    <w:p w14:paraId="0700E872" w14:textId="77777777" w:rsidR="00861B8B" w:rsidRDefault="00160568" w:rsidP="00160568">
      <w:pPr>
        <w:jc w:val="both"/>
        <w:rPr>
          <w:sz w:val="24"/>
          <w:szCs w:val="24"/>
        </w:rPr>
      </w:pPr>
      <w:r>
        <w:rPr>
          <w:sz w:val="24"/>
          <w:szCs w:val="24"/>
        </w:rPr>
        <w:br w:type="column"/>
      </w:r>
      <w:r w:rsidR="00861B8B">
        <w:rPr>
          <w:sz w:val="24"/>
          <w:szCs w:val="24"/>
        </w:rPr>
        <w:lastRenderedPageBreak/>
        <w:t>Ce 29 juillet 1731 nous curé avons enterré Blai</w:t>
      </w:r>
      <w:r>
        <w:rPr>
          <w:sz w:val="24"/>
          <w:szCs w:val="24"/>
        </w:rPr>
        <w:t>s</w:t>
      </w:r>
      <w:r w:rsidR="00861B8B">
        <w:rPr>
          <w:sz w:val="24"/>
          <w:szCs w:val="24"/>
        </w:rPr>
        <w:t>e Fournier femme de Pierre Seroin munier agée d’environ 40 ans munie de</w:t>
      </w:r>
      <w:r>
        <w:rPr>
          <w:sz w:val="24"/>
          <w:szCs w:val="24"/>
        </w:rPr>
        <w:t xml:space="preserve"> tou</w:t>
      </w:r>
      <w:r w:rsidR="00861B8B">
        <w:rPr>
          <w:sz w:val="24"/>
          <w:szCs w:val="24"/>
        </w:rPr>
        <w:t xml:space="preserve">s </w:t>
      </w:r>
      <w:r>
        <w:rPr>
          <w:sz w:val="24"/>
          <w:szCs w:val="24"/>
        </w:rPr>
        <w:t xml:space="preserve">ses </w:t>
      </w:r>
      <w:r w:rsidR="00861B8B">
        <w:rPr>
          <w:sz w:val="24"/>
          <w:szCs w:val="24"/>
        </w:rPr>
        <w:t xml:space="preserve">sacremens morte d’hier, lequel enterrement nous avons fait présence de son mary et autres témoins </w:t>
      </w:r>
      <w:r>
        <w:rPr>
          <w:sz w:val="24"/>
          <w:szCs w:val="24"/>
        </w:rPr>
        <w:t>soussignés avec nous à la mignutte.</w:t>
      </w:r>
    </w:p>
    <w:p w14:paraId="48E22053" w14:textId="77777777" w:rsidR="00160568" w:rsidRDefault="00160568" w:rsidP="00160568">
      <w:pPr>
        <w:jc w:val="both"/>
        <w:rPr>
          <w:sz w:val="24"/>
          <w:szCs w:val="24"/>
        </w:rPr>
      </w:pPr>
    </w:p>
    <w:p w14:paraId="25FEF1DC" w14:textId="77777777" w:rsidR="00861B8B" w:rsidRDefault="00861B8B" w:rsidP="00861B8B">
      <w:pPr>
        <w:jc w:val="both"/>
        <w:rPr>
          <w:sz w:val="24"/>
          <w:szCs w:val="24"/>
        </w:rPr>
      </w:pPr>
      <w:r>
        <w:rPr>
          <w:sz w:val="24"/>
          <w:szCs w:val="24"/>
        </w:rPr>
        <w:t>Ce 5 aou</w:t>
      </w:r>
      <w:r w:rsidR="002E1DC3">
        <w:rPr>
          <w:sz w:val="24"/>
          <w:szCs w:val="24"/>
        </w:rPr>
        <w:t>s</w:t>
      </w:r>
      <w:r>
        <w:rPr>
          <w:sz w:val="24"/>
          <w:szCs w:val="24"/>
        </w:rPr>
        <w:t>t 1731 nous avons enterré Claude Val</w:t>
      </w:r>
      <w:r w:rsidR="002E1DC3">
        <w:rPr>
          <w:sz w:val="24"/>
          <w:szCs w:val="24"/>
        </w:rPr>
        <w:t>l</w:t>
      </w:r>
      <w:r>
        <w:rPr>
          <w:sz w:val="24"/>
          <w:szCs w:val="24"/>
        </w:rPr>
        <w:t>erot marchand potier agé d’environ 60 ans mort d’hier apres avoir été mun</w:t>
      </w:r>
      <w:r w:rsidR="002E1DC3">
        <w:rPr>
          <w:sz w:val="24"/>
          <w:szCs w:val="24"/>
        </w:rPr>
        <w:t>i</w:t>
      </w:r>
      <w:r>
        <w:rPr>
          <w:sz w:val="24"/>
          <w:szCs w:val="24"/>
        </w:rPr>
        <w:t xml:space="preserve"> de</w:t>
      </w:r>
      <w:r w:rsidR="002E1DC3">
        <w:rPr>
          <w:sz w:val="24"/>
          <w:szCs w:val="24"/>
        </w:rPr>
        <w:t xml:space="preserve"> tou</w:t>
      </w:r>
      <w:r>
        <w:rPr>
          <w:sz w:val="24"/>
          <w:szCs w:val="24"/>
        </w:rPr>
        <w:t>s</w:t>
      </w:r>
      <w:r w:rsidR="002E1DC3">
        <w:rPr>
          <w:sz w:val="24"/>
          <w:szCs w:val="24"/>
        </w:rPr>
        <w:t xml:space="preserve"> ses</w:t>
      </w:r>
      <w:r>
        <w:rPr>
          <w:sz w:val="24"/>
          <w:szCs w:val="24"/>
        </w:rPr>
        <w:t xml:space="preserve"> sacremens, lequel enterrement nous avons fait présence de ses enfans</w:t>
      </w:r>
      <w:r w:rsidR="002E1DC3">
        <w:rPr>
          <w:sz w:val="24"/>
          <w:szCs w:val="24"/>
        </w:rPr>
        <w:t>,</w:t>
      </w:r>
      <w:r>
        <w:rPr>
          <w:sz w:val="24"/>
          <w:szCs w:val="24"/>
        </w:rPr>
        <w:t xml:space="preserve"> parens et témoins</w:t>
      </w:r>
      <w:r w:rsidR="002E1DC3">
        <w:rPr>
          <w:sz w:val="24"/>
          <w:szCs w:val="24"/>
        </w:rPr>
        <w:t xml:space="preserve"> avec nous à la mignutte </w:t>
      </w:r>
      <w:r>
        <w:rPr>
          <w:sz w:val="24"/>
          <w:szCs w:val="24"/>
        </w:rPr>
        <w:t>soussignés.</w:t>
      </w:r>
    </w:p>
    <w:p w14:paraId="4091595E" w14:textId="77777777" w:rsidR="002E1DC3" w:rsidRDefault="002E1DC3" w:rsidP="00861B8B">
      <w:pPr>
        <w:jc w:val="both"/>
        <w:rPr>
          <w:sz w:val="24"/>
          <w:szCs w:val="24"/>
        </w:rPr>
      </w:pPr>
    </w:p>
    <w:p w14:paraId="231E39D3" w14:textId="77777777" w:rsidR="002E1DC3" w:rsidRDefault="00861B8B" w:rsidP="002E1DC3">
      <w:pPr>
        <w:jc w:val="both"/>
        <w:rPr>
          <w:sz w:val="24"/>
          <w:szCs w:val="24"/>
        </w:rPr>
      </w:pPr>
      <w:r>
        <w:rPr>
          <w:sz w:val="24"/>
          <w:szCs w:val="24"/>
        </w:rPr>
        <w:t>Ce 9 aou</w:t>
      </w:r>
      <w:r w:rsidR="002E1DC3">
        <w:rPr>
          <w:sz w:val="24"/>
          <w:szCs w:val="24"/>
        </w:rPr>
        <w:t>s</w:t>
      </w:r>
      <w:r>
        <w:rPr>
          <w:sz w:val="24"/>
          <w:szCs w:val="24"/>
        </w:rPr>
        <w:t>t 1731 nous avons ba</w:t>
      </w:r>
      <w:r w:rsidR="002E1DC3">
        <w:rPr>
          <w:sz w:val="24"/>
          <w:szCs w:val="24"/>
        </w:rPr>
        <w:t>p</w:t>
      </w:r>
      <w:r>
        <w:rPr>
          <w:sz w:val="24"/>
          <w:szCs w:val="24"/>
        </w:rPr>
        <w:t>ti</w:t>
      </w:r>
      <w:r w:rsidR="002E1DC3">
        <w:rPr>
          <w:sz w:val="24"/>
          <w:szCs w:val="24"/>
        </w:rPr>
        <w:t>s</w:t>
      </w:r>
      <w:r>
        <w:rPr>
          <w:sz w:val="24"/>
          <w:szCs w:val="24"/>
        </w:rPr>
        <w:t>é Pierre fils Dognon et de Francoise Compagnot, né de légitime mariage, le parein</w:t>
      </w:r>
      <w:r w:rsidR="002E1DC3">
        <w:rPr>
          <w:sz w:val="24"/>
          <w:szCs w:val="24"/>
        </w:rPr>
        <w:t xml:space="preserve"> a été</w:t>
      </w:r>
      <w:r>
        <w:rPr>
          <w:sz w:val="24"/>
          <w:szCs w:val="24"/>
        </w:rPr>
        <w:t xml:space="preserve"> Pierre Desclers oncle et la mareine Genevieve Compagnot tante</w:t>
      </w:r>
      <w:r w:rsidR="002E1DC3">
        <w:rPr>
          <w:sz w:val="24"/>
          <w:szCs w:val="24"/>
        </w:rPr>
        <w:t xml:space="preserve"> qui ont signés avec nous à la mignutte.</w:t>
      </w:r>
    </w:p>
    <w:p w14:paraId="599D22DA" w14:textId="77777777" w:rsidR="00861B8B" w:rsidRDefault="00861B8B" w:rsidP="002E1DC3">
      <w:pPr>
        <w:jc w:val="both"/>
        <w:rPr>
          <w:sz w:val="24"/>
          <w:szCs w:val="24"/>
        </w:rPr>
      </w:pPr>
    </w:p>
    <w:p w14:paraId="7C4EDECE" w14:textId="77777777" w:rsidR="00861B8B" w:rsidRDefault="00861B8B" w:rsidP="00861B8B">
      <w:pPr>
        <w:jc w:val="both"/>
        <w:rPr>
          <w:sz w:val="24"/>
          <w:szCs w:val="24"/>
        </w:rPr>
      </w:pPr>
      <w:r>
        <w:rPr>
          <w:sz w:val="24"/>
          <w:szCs w:val="24"/>
        </w:rPr>
        <w:t>Ce 18 aou</w:t>
      </w:r>
      <w:r w:rsidR="002E1DC3">
        <w:rPr>
          <w:sz w:val="24"/>
          <w:szCs w:val="24"/>
        </w:rPr>
        <w:t>s</w:t>
      </w:r>
      <w:r>
        <w:rPr>
          <w:sz w:val="24"/>
          <w:szCs w:val="24"/>
        </w:rPr>
        <w:t>t 1731 nous avons ba</w:t>
      </w:r>
      <w:r w:rsidR="002E1DC3">
        <w:rPr>
          <w:sz w:val="24"/>
          <w:szCs w:val="24"/>
        </w:rPr>
        <w:t>ptis</w:t>
      </w:r>
      <w:r>
        <w:rPr>
          <w:sz w:val="24"/>
          <w:szCs w:val="24"/>
        </w:rPr>
        <w:t>é Jean fils de Jean Caillard marchand et de Nicolle Ducognon, né de légitime mariage, le parein Jean Frochot marchand et la mareine Jeanne Leveque femme du sieur Camu</w:t>
      </w:r>
      <w:r w:rsidR="002E1DC3">
        <w:rPr>
          <w:sz w:val="24"/>
          <w:szCs w:val="24"/>
        </w:rPr>
        <w:t>s</w:t>
      </w:r>
      <w:r>
        <w:rPr>
          <w:sz w:val="24"/>
          <w:szCs w:val="24"/>
        </w:rPr>
        <w:t>at avec nous soussignés</w:t>
      </w:r>
      <w:r w:rsidR="002E1DC3">
        <w:rPr>
          <w:sz w:val="24"/>
          <w:szCs w:val="24"/>
        </w:rPr>
        <w:t xml:space="preserve"> à la mignutte</w:t>
      </w:r>
      <w:r>
        <w:rPr>
          <w:sz w:val="24"/>
          <w:szCs w:val="24"/>
        </w:rPr>
        <w:t>.</w:t>
      </w:r>
    </w:p>
    <w:p w14:paraId="78C68E54" w14:textId="77777777" w:rsidR="00861B8B" w:rsidRDefault="00861B8B" w:rsidP="00861B8B">
      <w:pPr>
        <w:jc w:val="both"/>
        <w:rPr>
          <w:sz w:val="24"/>
          <w:szCs w:val="24"/>
        </w:rPr>
      </w:pPr>
    </w:p>
    <w:p w14:paraId="744F1257" w14:textId="77777777" w:rsidR="00861B8B" w:rsidRDefault="00861B8B" w:rsidP="00861B8B">
      <w:pPr>
        <w:jc w:val="both"/>
        <w:rPr>
          <w:sz w:val="24"/>
          <w:szCs w:val="24"/>
        </w:rPr>
      </w:pPr>
      <w:r>
        <w:rPr>
          <w:sz w:val="24"/>
          <w:szCs w:val="24"/>
        </w:rPr>
        <w:t>Ce 25 aou</w:t>
      </w:r>
      <w:r w:rsidR="002E1DC3">
        <w:rPr>
          <w:sz w:val="24"/>
          <w:szCs w:val="24"/>
        </w:rPr>
        <w:t>s</w:t>
      </w:r>
      <w:r>
        <w:rPr>
          <w:sz w:val="24"/>
          <w:szCs w:val="24"/>
        </w:rPr>
        <w:t xml:space="preserve">t 1731 a été enterré dans </w:t>
      </w:r>
      <w:r w:rsidR="002E1DC3">
        <w:rPr>
          <w:sz w:val="24"/>
          <w:szCs w:val="24"/>
        </w:rPr>
        <w:t>l</w:t>
      </w:r>
      <w:r>
        <w:rPr>
          <w:sz w:val="24"/>
          <w:szCs w:val="24"/>
        </w:rPr>
        <w:t>e cimetiere Nicolas Malnour</w:t>
      </w:r>
      <w:r w:rsidR="002E1DC3">
        <w:rPr>
          <w:sz w:val="24"/>
          <w:szCs w:val="24"/>
        </w:rPr>
        <w:t>i</w:t>
      </w:r>
      <w:r>
        <w:rPr>
          <w:sz w:val="24"/>
          <w:szCs w:val="24"/>
        </w:rPr>
        <w:t xml:space="preserve"> agé d’environ 72 ans m</w:t>
      </w:r>
      <w:r w:rsidR="002E1DC3">
        <w:rPr>
          <w:sz w:val="24"/>
          <w:szCs w:val="24"/>
        </w:rPr>
        <w:t>ort d’hier et muny des sacremen</w:t>
      </w:r>
      <w:r>
        <w:rPr>
          <w:sz w:val="24"/>
          <w:szCs w:val="24"/>
        </w:rPr>
        <w:t>s, le</w:t>
      </w:r>
      <w:r w:rsidR="002E1DC3">
        <w:rPr>
          <w:sz w:val="24"/>
          <w:szCs w:val="24"/>
        </w:rPr>
        <w:t>quel</w:t>
      </w:r>
      <w:r>
        <w:rPr>
          <w:sz w:val="24"/>
          <w:szCs w:val="24"/>
        </w:rPr>
        <w:t xml:space="preserve"> enterre</w:t>
      </w:r>
      <w:r w:rsidR="002E1DC3">
        <w:rPr>
          <w:sz w:val="24"/>
          <w:szCs w:val="24"/>
        </w:rPr>
        <w:t>ment fait en présence de ses paren</w:t>
      </w:r>
      <w:r>
        <w:rPr>
          <w:sz w:val="24"/>
          <w:szCs w:val="24"/>
        </w:rPr>
        <w:t>s et témoins icy avec nous soussignés</w:t>
      </w:r>
      <w:r w:rsidR="002E1DC3">
        <w:rPr>
          <w:sz w:val="24"/>
          <w:szCs w:val="24"/>
        </w:rPr>
        <w:t xml:space="preserve"> à la mignutte</w:t>
      </w:r>
      <w:r>
        <w:rPr>
          <w:sz w:val="24"/>
          <w:szCs w:val="24"/>
        </w:rPr>
        <w:t>.</w:t>
      </w:r>
    </w:p>
    <w:p w14:paraId="187F8E1E" w14:textId="77777777" w:rsidR="00861B8B" w:rsidRDefault="00861B8B" w:rsidP="00861B8B">
      <w:pPr>
        <w:jc w:val="both"/>
        <w:rPr>
          <w:sz w:val="24"/>
          <w:szCs w:val="24"/>
        </w:rPr>
      </w:pPr>
    </w:p>
    <w:p w14:paraId="707BC7C6" w14:textId="77777777" w:rsidR="00861B8B" w:rsidRDefault="00861B8B" w:rsidP="002E1DC3">
      <w:pPr>
        <w:jc w:val="both"/>
        <w:rPr>
          <w:sz w:val="24"/>
          <w:szCs w:val="24"/>
        </w:rPr>
      </w:pPr>
      <w:r>
        <w:rPr>
          <w:sz w:val="24"/>
          <w:szCs w:val="24"/>
        </w:rPr>
        <w:t xml:space="preserve">Ce 16 septembre 1731 nous avons enterré </w:t>
      </w:r>
      <w:r w:rsidR="002E1DC3">
        <w:rPr>
          <w:sz w:val="24"/>
          <w:szCs w:val="24"/>
        </w:rPr>
        <w:t>au</w:t>
      </w:r>
      <w:r>
        <w:rPr>
          <w:sz w:val="24"/>
          <w:szCs w:val="24"/>
        </w:rPr>
        <w:t xml:space="preserve"> cimetiere Urbaine Clerceline femme de Martin Maillard berger agée d’environ 70 ans munie de</w:t>
      </w:r>
      <w:r w:rsidR="002E1DC3">
        <w:rPr>
          <w:sz w:val="24"/>
          <w:szCs w:val="24"/>
        </w:rPr>
        <w:t xml:space="preserve"> </w:t>
      </w:r>
      <w:r>
        <w:rPr>
          <w:sz w:val="24"/>
          <w:szCs w:val="24"/>
        </w:rPr>
        <w:t>s</w:t>
      </w:r>
      <w:r w:rsidR="002E1DC3">
        <w:rPr>
          <w:sz w:val="24"/>
          <w:szCs w:val="24"/>
        </w:rPr>
        <w:t>es</w:t>
      </w:r>
      <w:r>
        <w:rPr>
          <w:sz w:val="24"/>
          <w:szCs w:val="24"/>
        </w:rPr>
        <w:t xml:space="preserve"> sacremens</w:t>
      </w:r>
      <w:r w:rsidRPr="00B85BBB">
        <w:rPr>
          <w:sz w:val="24"/>
          <w:szCs w:val="24"/>
        </w:rPr>
        <w:t xml:space="preserve"> </w:t>
      </w:r>
      <w:r>
        <w:rPr>
          <w:sz w:val="24"/>
          <w:szCs w:val="24"/>
        </w:rPr>
        <w:t>et morte d’hier, led enterrement fait</w:t>
      </w:r>
      <w:r w:rsidR="002E1DC3">
        <w:rPr>
          <w:sz w:val="24"/>
          <w:szCs w:val="24"/>
        </w:rPr>
        <w:t xml:space="preserve"> en présence des paren</w:t>
      </w:r>
      <w:r>
        <w:rPr>
          <w:sz w:val="24"/>
          <w:szCs w:val="24"/>
        </w:rPr>
        <w:t>s et témoins soussignés</w:t>
      </w:r>
      <w:r w:rsidR="002E1DC3">
        <w:rPr>
          <w:sz w:val="24"/>
          <w:szCs w:val="24"/>
        </w:rPr>
        <w:t xml:space="preserve"> avec nous à la mignutte.</w:t>
      </w:r>
    </w:p>
    <w:p w14:paraId="57ABDD95" w14:textId="77777777" w:rsidR="00861B8B" w:rsidRDefault="00861B8B" w:rsidP="00861B8B">
      <w:pPr>
        <w:jc w:val="both"/>
        <w:rPr>
          <w:sz w:val="24"/>
          <w:szCs w:val="24"/>
        </w:rPr>
      </w:pPr>
    </w:p>
    <w:p w14:paraId="77607145" w14:textId="77777777" w:rsidR="00484A69" w:rsidRDefault="00861B8B" w:rsidP="00484A69">
      <w:pPr>
        <w:jc w:val="both"/>
        <w:rPr>
          <w:sz w:val="24"/>
          <w:szCs w:val="24"/>
        </w:rPr>
      </w:pPr>
      <w:r>
        <w:rPr>
          <w:sz w:val="24"/>
          <w:szCs w:val="24"/>
        </w:rPr>
        <w:t>Et ce 22 septembre 1731 nous avons enterré</w:t>
      </w:r>
      <w:r w:rsidR="002E1DC3">
        <w:rPr>
          <w:sz w:val="24"/>
          <w:szCs w:val="24"/>
        </w:rPr>
        <w:t xml:space="preserve"> au cimetiere</w:t>
      </w:r>
      <w:r>
        <w:rPr>
          <w:sz w:val="24"/>
          <w:szCs w:val="24"/>
        </w:rPr>
        <w:t xml:space="preserve"> led Martin Maillard susnommé mort d’hier apres avoir été mun</w:t>
      </w:r>
      <w:r w:rsidR="002E1DC3">
        <w:rPr>
          <w:sz w:val="24"/>
          <w:szCs w:val="24"/>
        </w:rPr>
        <w:t>i</w:t>
      </w:r>
      <w:r>
        <w:rPr>
          <w:sz w:val="24"/>
          <w:szCs w:val="24"/>
        </w:rPr>
        <w:t xml:space="preserve"> de</w:t>
      </w:r>
      <w:r w:rsidR="002E1DC3">
        <w:rPr>
          <w:sz w:val="24"/>
          <w:szCs w:val="24"/>
        </w:rPr>
        <w:t xml:space="preserve"> </w:t>
      </w:r>
      <w:r>
        <w:rPr>
          <w:sz w:val="24"/>
          <w:szCs w:val="24"/>
        </w:rPr>
        <w:t>s</w:t>
      </w:r>
      <w:r w:rsidR="002E1DC3">
        <w:rPr>
          <w:sz w:val="24"/>
          <w:szCs w:val="24"/>
        </w:rPr>
        <w:t>es</w:t>
      </w:r>
      <w:r>
        <w:rPr>
          <w:sz w:val="24"/>
          <w:szCs w:val="24"/>
        </w:rPr>
        <w:t xml:space="preserve"> sacremens, lequel enterrement nous avons fait présence des parents et témoins </w:t>
      </w:r>
      <w:r w:rsidR="00484A69">
        <w:rPr>
          <w:sz w:val="24"/>
          <w:szCs w:val="24"/>
        </w:rPr>
        <w:t>soussignés avec nous à la mignutte.</w:t>
      </w:r>
    </w:p>
    <w:p w14:paraId="49E66398" w14:textId="77777777" w:rsidR="00861B8B" w:rsidRDefault="00861B8B" w:rsidP="00484A69">
      <w:pPr>
        <w:jc w:val="both"/>
        <w:rPr>
          <w:sz w:val="24"/>
          <w:szCs w:val="24"/>
        </w:rPr>
      </w:pPr>
    </w:p>
    <w:p w14:paraId="26879E0E" w14:textId="77777777" w:rsidR="00861B8B" w:rsidRDefault="00861B8B" w:rsidP="00861B8B">
      <w:pPr>
        <w:jc w:val="both"/>
        <w:rPr>
          <w:sz w:val="24"/>
          <w:szCs w:val="24"/>
        </w:rPr>
      </w:pPr>
      <w:r>
        <w:rPr>
          <w:sz w:val="24"/>
          <w:szCs w:val="24"/>
        </w:rPr>
        <w:t>Ce 24 septembre 1731 nous avons ba</w:t>
      </w:r>
      <w:r w:rsidR="00484A69">
        <w:rPr>
          <w:sz w:val="24"/>
          <w:szCs w:val="24"/>
        </w:rPr>
        <w:t>p</w:t>
      </w:r>
      <w:r>
        <w:rPr>
          <w:sz w:val="24"/>
          <w:szCs w:val="24"/>
        </w:rPr>
        <w:t>ti</w:t>
      </w:r>
      <w:r w:rsidR="00484A69">
        <w:rPr>
          <w:sz w:val="24"/>
          <w:szCs w:val="24"/>
        </w:rPr>
        <w:t>s</w:t>
      </w:r>
      <w:r>
        <w:rPr>
          <w:sz w:val="24"/>
          <w:szCs w:val="24"/>
        </w:rPr>
        <w:t xml:space="preserve">é Marie fille de Jean Cottefer et de Marie Chapet ses père et mere, née </w:t>
      </w:r>
      <w:r w:rsidR="00484A69">
        <w:rPr>
          <w:sz w:val="24"/>
          <w:szCs w:val="24"/>
        </w:rPr>
        <w:t xml:space="preserve">de légitime mariage née </w:t>
      </w:r>
      <w:r>
        <w:rPr>
          <w:sz w:val="24"/>
          <w:szCs w:val="24"/>
        </w:rPr>
        <w:t>d’hier, le parein Claude Cottefer oncle, la mareine Marie Cottefer cousine de l’enfant qui ne signent enquis presence des témoins soussignés</w:t>
      </w:r>
      <w:r w:rsidR="00484A69">
        <w:rPr>
          <w:sz w:val="24"/>
          <w:szCs w:val="24"/>
        </w:rPr>
        <w:t xml:space="preserve"> à la mignutte avec nous</w:t>
      </w:r>
      <w:r>
        <w:rPr>
          <w:sz w:val="24"/>
          <w:szCs w:val="24"/>
        </w:rPr>
        <w:t>.</w:t>
      </w:r>
    </w:p>
    <w:p w14:paraId="3BC73EC7" w14:textId="77777777" w:rsidR="00484A69" w:rsidRDefault="00484A69" w:rsidP="00484A69">
      <w:pPr>
        <w:jc w:val="both"/>
        <w:rPr>
          <w:sz w:val="24"/>
          <w:szCs w:val="24"/>
        </w:rPr>
      </w:pPr>
    </w:p>
    <w:p w14:paraId="65C01AE7" w14:textId="77777777" w:rsidR="00484A69" w:rsidRDefault="00484A69" w:rsidP="00484A69">
      <w:pPr>
        <w:jc w:val="both"/>
      </w:pPr>
      <w:r w:rsidRPr="00224C1D">
        <w:rPr>
          <w:b/>
          <w:sz w:val="24"/>
          <w:szCs w:val="24"/>
        </w:rPr>
        <w:t xml:space="preserve">Page </w:t>
      </w:r>
      <w:r>
        <w:rPr>
          <w:b/>
          <w:sz w:val="24"/>
          <w:szCs w:val="24"/>
        </w:rPr>
        <w:t>116</w:t>
      </w:r>
      <w:r w:rsidRPr="00224C1D">
        <w:rPr>
          <w:b/>
          <w:sz w:val="24"/>
          <w:szCs w:val="24"/>
        </w:rPr>
        <w:t xml:space="preserve"> des archives.</w:t>
      </w:r>
      <w:r w:rsidRPr="00745758">
        <w:t xml:space="preserve"> </w:t>
      </w:r>
    </w:p>
    <w:p w14:paraId="15D4FC1E" w14:textId="77777777" w:rsidR="00861B8B" w:rsidRDefault="00861B8B" w:rsidP="00861B8B">
      <w:pPr>
        <w:jc w:val="both"/>
        <w:rPr>
          <w:sz w:val="24"/>
          <w:szCs w:val="24"/>
        </w:rPr>
      </w:pPr>
    </w:p>
    <w:p w14:paraId="26D8C977" w14:textId="77777777" w:rsidR="00861B8B" w:rsidRDefault="00861B8B" w:rsidP="00861B8B">
      <w:pPr>
        <w:jc w:val="both"/>
        <w:rPr>
          <w:sz w:val="24"/>
          <w:szCs w:val="24"/>
        </w:rPr>
      </w:pPr>
      <w:r>
        <w:rPr>
          <w:sz w:val="24"/>
          <w:szCs w:val="24"/>
        </w:rPr>
        <w:t xml:space="preserve">Ce 25 septembre 1731 nous curé avons </w:t>
      </w:r>
      <w:r w:rsidR="008C6648">
        <w:rPr>
          <w:sz w:val="24"/>
          <w:szCs w:val="24"/>
        </w:rPr>
        <w:t xml:space="preserve">(marié) </w:t>
      </w:r>
      <w:r>
        <w:rPr>
          <w:sz w:val="24"/>
          <w:szCs w:val="24"/>
        </w:rPr>
        <w:t>en suivant les cérémonies de l’église Nicolas Lamiral fils de f</w:t>
      </w:r>
      <w:r w:rsidR="008C6648">
        <w:rPr>
          <w:sz w:val="24"/>
          <w:szCs w:val="24"/>
        </w:rPr>
        <w:t>e</w:t>
      </w:r>
      <w:r>
        <w:rPr>
          <w:sz w:val="24"/>
          <w:szCs w:val="24"/>
        </w:rPr>
        <w:t>u Mattias Lamiral greffier à Gissey et de Reine Remond ses père et mere avec Denise fille de Claude Laignelet marchand en ce lieu et de def</w:t>
      </w:r>
      <w:r w:rsidR="008C6648">
        <w:rPr>
          <w:sz w:val="24"/>
          <w:szCs w:val="24"/>
        </w:rPr>
        <w:t>f</w:t>
      </w:r>
      <w:r>
        <w:rPr>
          <w:sz w:val="24"/>
          <w:szCs w:val="24"/>
        </w:rPr>
        <w:t>unte Genevieve Malbranche auss</w:t>
      </w:r>
      <w:r w:rsidR="008C6648">
        <w:rPr>
          <w:sz w:val="24"/>
          <w:szCs w:val="24"/>
        </w:rPr>
        <w:t>i</w:t>
      </w:r>
      <w:r>
        <w:rPr>
          <w:sz w:val="24"/>
          <w:szCs w:val="24"/>
        </w:rPr>
        <w:t xml:space="preserve"> ses pere et mere, lequel mariage nous avons fait apres les trois publications de bancs sans empeschement, après avoir veu le consentement de la mere dud La</w:t>
      </w:r>
      <w:r w:rsidR="008C6648">
        <w:rPr>
          <w:sz w:val="24"/>
          <w:szCs w:val="24"/>
        </w:rPr>
        <w:t>d</w:t>
      </w:r>
      <w:r>
        <w:rPr>
          <w:sz w:val="24"/>
          <w:szCs w:val="24"/>
        </w:rPr>
        <w:t xml:space="preserve">miral en date du 23 septembre </w:t>
      </w:r>
      <w:r w:rsidR="008C6648">
        <w:rPr>
          <w:sz w:val="24"/>
          <w:szCs w:val="24"/>
        </w:rPr>
        <w:t>dernier</w:t>
      </w:r>
      <w:r>
        <w:rPr>
          <w:sz w:val="24"/>
          <w:szCs w:val="24"/>
        </w:rPr>
        <w:t xml:space="preserve"> donné pardevant Siredey notaire à Gissey, et aussy la lettre de recedo de Mr le curé de Gissey, presence de Mattias Lamiral frere, Pierre Pilard beau frere, Claude Pichon </w:t>
      </w:r>
      <w:r w:rsidR="008C6648">
        <w:rPr>
          <w:sz w:val="24"/>
          <w:szCs w:val="24"/>
        </w:rPr>
        <w:t>parens de l’époux</w:t>
      </w:r>
      <w:r>
        <w:rPr>
          <w:sz w:val="24"/>
          <w:szCs w:val="24"/>
        </w:rPr>
        <w:t xml:space="preserve">, de Claude Laignelet </w:t>
      </w:r>
      <w:r w:rsidR="008C6648">
        <w:rPr>
          <w:sz w:val="24"/>
          <w:szCs w:val="24"/>
        </w:rPr>
        <w:t>père de la fille</w:t>
      </w:r>
      <w:r>
        <w:rPr>
          <w:sz w:val="24"/>
          <w:szCs w:val="24"/>
        </w:rPr>
        <w:t>, Re</w:t>
      </w:r>
      <w:r w:rsidR="008C6648">
        <w:rPr>
          <w:sz w:val="24"/>
          <w:szCs w:val="24"/>
        </w:rPr>
        <w:t>g</w:t>
      </w:r>
      <w:r>
        <w:rPr>
          <w:sz w:val="24"/>
          <w:szCs w:val="24"/>
        </w:rPr>
        <w:t xml:space="preserve">né Laignelet oncle, du sieur Mignard fermier </w:t>
      </w:r>
      <w:r w:rsidR="008C6648">
        <w:rPr>
          <w:sz w:val="24"/>
          <w:szCs w:val="24"/>
        </w:rPr>
        <w:t>aussy</w:t>
      </w:r>
      <w:r>
        <w:rPr>
          <w:sz w:val="24"/>
          <w:szCs w:val="24"/>
        </w:rPr>
        <w:t xml:space="preserve"> oncle de la fille soussignés</w:t>
      </w:r>
      <w:r w:rsidR="008C6648">
        <w:rPr>
          <w:sz w:val="24"/>
          <w:szCs w:val="24"/>
        </w:rPr>
        <w:t xml:space="preserve"> avec nous à la mignutte</w:t>
      </w:r>
      <w:r>
        <w:rPr>
          <w:sz w:val="24"/>
          <w:szCs w:val="24"/>
        </w:rPr>
        <w:t>.</w:t>
      </w:r>
    </w:p>
    <w:p w14:paraId="65B5A768" w14:textId="77777777" w:rsidR="00861B8B" w:rsidRDefault="00861B8B" w:rsidP="00861B8B">
      <w:pPr>
        <w:jc w:val="both"/>
        <w:rPr>
          <w:sz w:val="24"/>
          <w:szCs w:val="24"/>
        </w:rPr>
      </w:pPr>
    </w:p>
    <w:p w14:paraId="04E41E12" w14:textId="77777777" w:rsidR="008C6648" w:rsidRDefault="008C6648" w:rsidP="00861B8B">
      <w:pPr>
        <w:jc w:val="both"/>
        <w:rPr>
          <w:sz w:val="24"/>
          <w:szCs w:val="24"/>
        </w:rPr>
      </w:pPr>
    </w:p>
    <w:p w14:paraId="3E62517C" w14:textId="77777777" w:rsidR="00861B8B" w:rsidRDefault="00861B8B" w:rsidP="008C6648">
      <w:pPr>
        <w:jc w:val="center"/>
        <w:rPr>
          <w:sz w:val="24"/>
          <w:szCs w:val="24"/>
        </w:rPr>
      </w:pPr>
      <w:r>
        <w:rPr>
          <w:sz w:val="24"/>
          <w:szCs w:val="24"/>
        </w:rPr>
        <w:t>Ce 7 octobre 1731 nous avons enterré dans notre cimetière Ja</w:t>
      </w:r>
      <w:r w:rsidR="008C6648">
        <w:rPr>
          <w:sz w:val="24"/>
          <w:szCs w:val="24"/>
        </w:rPr>
        <w:t>c</w:t>
      </w:r>
      <w:r>
        <w:rPr>
          <w:sz w:val="24"/>
          <w:szCs w:val="24"/>
        </w:rPr>
        <w:t>quette Bordot veuve en dernier lieu de Claude Mat</w:t>
      </w:r>
      <w:r w:rsidR="008C6648">
        <w:rPr>
          <w:sz w:val="24"/>
          <w:szCs w:val="24"/>
        </w:rPr>
        <w:t>h</w:t>
      </w:r>
      <w:r>
        <w:rPr>
          <w:sz w:val="24"/>
          <w:szCs w:val="24"/>
        </w:rPr>
        <w:t xml:space="preserve">ieu agée d’environ 70 ans, morte d’hier d’apoplexie ayant été munie du sacrement d’extreme onction, lequel enterrement nous avons fait </w:t>
      </w:r>
      <w:r w:rsidR="008C6648">
        <w:rPr>
          <w:sz w:val="24"/>
          <w:szCs w:val="24"/>
        </w:rPr>
        <w:br w:type="column"/>
      </w:r>
    </w:p>
    <w:p w14:paraId="5CDCDDAF" w14:textId="77777777" w:rsidR="008C6648" w:rsidRDefault="008C6648" w:rsidP="008C6648">
      <w:pPr>
        <w:jc w:val="center"/>
        <w:rPr>
          <w:sz w:val="24"/>
          <w:szCs w:val="24"/>
        </w:rPr>
      </w:pPr>
    </w:p>
    <w:p w14:paraId="20316209" w14:textId="77777777" w:rsidR="008C6648" w:rsidRDefault="008C6648" w:rsidP="008C6648">
      <w:pPr>
        <w:jc w:val="center"/>
        <w:rPr>
          <w:sz w:val="24"/>
          <w:szCs w:val="24"/>
        </w:rPr>
      </w:pPr>
    </w:p>
    <w:p w14:paraId="218AB67B" w14:textId="77777777" w:rsidR="008C6648" w:rsidRDefault="009D3222" w:rsidP="008C6648">
      <w:pPr>
        <w:jc w:val="center"/>
        <w:rPr>
          <w:sz w:val="24"/>
          <w:szCs w:val="24"/>
        </w:rPr>
      </w:pPr>
      <w:r>
        <w:rPr>
          <w:sz w:val="24"/>
          <w:szCs w:val="24"/>
        </w:rPr>
        <w:t>273</w:t>
      </w:r>
    </w:p>
    <w:p w14:paraId="618763E6" w14:textId="77777777" w:rsidR="009D3222" w:rsidRDefault="009D3222" w:rsidP="008C6648">
      <w:pPr>
        <w:jc w:val="center"/>
        <w:rPr>
          <w:sz w:val="24"/>
          <w:szCs w:val="24"/>
        </w:rPr>
      </w:pPr>
      <w:r>
        <w:rPr>
          <w:sz w:val="24"/>
          <w:szCs w:val="24"/>
        </w:rPr>
        <w:t>Mariage</w:t>
      </w:r>
    </w:p>
    <w:p w14:paraId="221058E1" w14:textId="77777777" w:rsidR="009D3222" w:rsidRDefault="009D3222" w:rsidP="008C6648">
      <w:pPr>
        <w:jc w:val="center"/>
        <w:rPr>
          <w:sz w:val="24"/>
          <w:szCs w:val="24"/>
        </w:rPr>
      </w:pPr>
      <w:r>
        <w:rPr>
          <w:sz w:val="24"/>
          <w:szCs w:val="24"/>
        </w:rPr>
        <w:t>Claudon-Vallerot</w:t>
      </w:r>
    </w:p>
    <w:p w14:paraId="682E7FE9" w14:textId="77777777" w:rsidR="008C6648" w:rsidRDefault="008C6648" w:rsidP="008C6648">
      <w:pPr>
        <w:jc w:val="center"/>
        <w:rPr>
          <w:sz w:val="24"/>
          <w:szCs w:val="24"/>
        </w:rPr>
      </w:pPr>
    </w:p>
    <w:p w14:paraId="5AEDF51F" w14:textId="77777777" w:rsidR="008C6648" w:rsidRDefault="008C6648" w:rsidP="008C6648">
      <w:pPr>
        <w:jc w:val="center"/>
        <w:rPr>
          <w:sz w:val="24"/>
          <w:szCs w:val="24"/>
        </w:rPr>
      </w:pPr>
    </w:p>
    <w:p w14:paraId="75E17A2E" w14:textId="77777777" w:rsidR="008C6648" w:rsidRDefault="008C6648" w:rsidP="008C6648">
      <w:pPr>
        <w:jc w:val="center"/>
        <w:rPr>
          <w:sz w:val="24"/>
          <w:szCs w:val="24"/>
        </w:rPr>
      </w:pPr>
    </w:p>
    <w:p w14:paraId="66192155" w14:textId="77777777" w:rsidR="008C6648" w:rsidRDefault="008C6648" w:rsidP="008C6648">
      <w:pPr>
        <w:jc w:val="center"/>
        <w:rPr>
          <w:sz w:val="24"/>
          <w:szCs w:val="24"/>
        </w:rPr>
      </w:pPr>
    </w:p>
    <w:p w14:paraId="6D20A5FF" w14:textId="77777777" w:rsidR="008C6648" w:rsidRDefault="008C6648" w:rsidP="008C6648">
      <w:pPr>
        <w:jc w:val="center"/>
        <w:rPr>
          <w:sz w:val="24"/>
          <w:szCs w:val="24"/>
        </w:rPr>
      </w:pPr>
    </w:p>
    <w:p w14:paraId="188D2BF6" w14:textId="77777777" w:rsidR="008C6648" w:rsidRDefault="008C6648" w:rsidP="008C6648">
      <w:pPr>
        <w:jc w:val="center"/>
        <w:rPr>
          <w:sz w:val="24"/>
          <w:szCs w:val="24"/>
        </w:rPr>
      </w:pPr>
    </w:p>
    <w:p w14:paraId="7ADC4DD0" w14:textId="77777777" w:rsidR="008C6648" w:rsidRDefault="008C6648" w:rsidP="008C6648">
      <w:pPr>
        <w:jc w:val="center"/>
        <w:rPr>
          <w:sz w:val="24"/>
          <w:szCs w:val="24"/>
        </w:rPr>
      </w:pPr>
    </w:p>
    <w:p w14:paraId="70A20F68" w14:textId="77777777" w:rsidR="008C6648" w:rsidRDefault="009D3222" w:rsidP="008C6648">
      <w:pPr>
        <w:jc w:val="center"/>
        <w:rPr>
          <w:sz w:val="24"/>
          <w:szCs w:val="24"/>
        </w:rPr>
      </w:pPr>
      <w:r>
        <w:rPr>
          <w:sz w:val="24"/>
          <w:szCs w:val="24"/>
        </w:rPr>
        <w:t>274</w:t>
      </w:r>
    </w:p>
    <w:p w14:paraId="143609E3" w14:textId="77777777" w:rsidR="009D3222" w:rsidRDefault="009D3222" w:rsidP="008C6648">
      <w:pPr>
        <w:jc w:val="center"/>
        <w:rPr>
          <w:sz w:val="24"/>
          <w:szCs w:val="24"/>
        </w:rPr>
      </w:pPr>
      <w:r>
        <w:rPr>
          <w:sz w:val="24"/>
          <w:szCs w:val="24"/>
        </w:rPr>
        <w:t>Enterrement</w:t>
      </w:r>
    </w:p>
    <w:p w14:paraId="7825FBBD" w14:textId="77777777" w:rsidR="009D3222" w:rsidRDefault="009D3222" w:rsidP="008C6648">
      <w:pPr>
        <w:jc w:val="center"/>
        <w:rPr>
          <w:sz w:val="24"/>
          <w:szCs w:val="24"/>
        </w:rPr>
      </w:pPr>
      <w:r>
        <w:rPr>
          <w:sz w:val="24"/>
          <w:szCs w:val="24"/>
        </w:rPr>
        <w:t>Parisot</w:t>
      </w:r>
    </w:p>
    <w:p w14:paraId="64377D4A" w14:textId="77777777" w:rsidR="008C6648" w:rsidRDefault="008C6648" w:rsidP="008C6648">
      <w:pPr>
        <w:jc w:val="center"/>
        <w:rPr>
          <w:sz w:val="24"/>
          <w:szCs w:val="24"/>
        </w:rPr>
      </w:pPr>
    </w:p>
    <w:p w14:paraId="3FCE74FF" w14:textId="77777777" w:rsidR="008C6648" w:rsidRDefault="008C6648" w:rsidP="008C6648">
      <w:pPr>
        <w:jc w:val="center"/>
        <w:rPr>
          <w:sz w:val="24"/>
          <w:szCs w:val="24"/>
        </w:rPr>
      </w:pPr>
    </w:p>
    <w:p w14:paraId="6E6B30CD" w14:textId="77777777" w:rsidR="008C6648" w:rsidRDefault="009D3222" w:rsidP="008C6648">
      <w:pPr>
        <w:jc w:val="center"/>
        <w:rPr>
          <w:sz w:val="24"/>
          <w:szCs w:val="24"/>
        </w:rPr>
      </w:pPr>
      <w:r>
        <w:rPr>
          <w:sz w:val="24"/>
          <w:szCs w:val="24"/>
        </w:rPr>
        <w:t>275</w:t>
      </w:r>
    </w:p>
    <w:p w14:paraId="213C2455" w14:textId="77777777" w:rsidR="009D3222" w:rsidRDefault="009D3222" w:rsidP="008C6648">
      <w:pPr>
        <w:jc w:val="center"/>
        <w:rPr>
          <w:sz w:val="24"/>
          <w:szCs w:val="24"/>
        </w:rPr>
      </w:pPr>
      <w:r>
        <w:rPr>
          <w:sz w:val="24"/>
          <w:szCs w:val="24"/>
        </w:rPr>
        <w:t>Bapt</w:t>
      </w:r>
    </w:p>
    <w:p w14:paraId="1B4A8E19" w14:textId="77777777" w:rsidR="009D3222" w:rsidRDefault="009D3222" w:rsidP="008C6648">
      <w:pPr>
        <w:jc w:val="center"/>
        <w:rPr>
          <w:sz w:val="24"/>
          <w:szCs w:val="24"/>
        </w:rPr>
      </w:pPr>
      <w:r>
        <w:rPr>
          <w:sz w:val="24"/>
          <w:szCs w:val="24"/>
        </w:rPr>
        <w:t>Gueneau</w:t>
      </w:r>
    </w:p>
    <w:p w14:paraId="163A17EC" w14:textId="77777777" w:rsidR="009D3222" w:rsidRDefault="009D3222" w:rsidP="008C6648">
      <w:pPr>
        <w:jc w:val="center"/>
        <w:rPr>
          <w:sz w:val="24"/>
          <w:szCs w:val="24"/>
        </w:rPr>
      </w:pPr>
    </w:p>
    <w:p w14:paraId="4DB46D1C" w14:textId="77777777" w:rsidR="009D3222" w:rsidRDefault="009D3222" w:rsidP="008C6648">
      <w:pPr>
        <w:jc w:val="center"/>
        <w:rPr>
          <w:sz w:val="24"/>
          <w:szCs w:val="24"/>
        </w:rPr>
      </w:pPr>
    </w:p>
    <w:p w14:paraId="1DCAA3BD" w14:textId="77777777" w:rsidR="009D3222" w:rsidRDefault="009D3222" w:rsidP="008C6648">
      <w:pPr>
        <w:jc w:val="center"/>
        <w:rPr>
          <w:sz w:val="24"/>
          <w:szCs w:val="24"/>
        </w:rPr>
      </w:pPr>
      <w:r>
        <w:rPr>
          <w:sz w:val="24"/>
          <w:szCs w:val="24"/>
        </w:rPr>
        <w:t>276</w:t>
      </w:r>
    </w:p>
    <w:p w14:paraId="01F857F7" w14:textId="77777777" w:rsidR="009D3222" w:rsidRDefault="009D3222" w:rsidP="008C6648">
      <w:pPr>
        <w:jc w:val="center"/>
        <w:rPr>
          <w:sz w:val="24"/>
          <w:szCs w:val="24"/>
        </w:rPr>
      </w:pPr>
      <w:r>
        <w:rPr>
          <w:sz w:val="24"/>
          <w:szCs w:val="24"/>
        </w:rPr>
        <w:t>Bapt</w:t>
      </w:r>
    </w:p>
    <w:p w14:paraId="2F534B17" w14:textId="77777777" w:rsidR="009D3222" w:rsidRDefault="009D3222" w:rsidP="008C6648">
      <w:pPr>
        <w:jc w:val="center"/>
        <w:rPr>
          <w:sz w:val="24"/>
          <w:szCs w:val="24"/>
        </w:rPr>
      </w:pPr>
      <w:r>
        <w:rPr>
          <w:sz w:val="24"/>
          <w:szCs w:val="24"/>
        </w:rPr>
        <w:t>Desclers</w:t>
      </w:r>
    </w:p>
    <w:p w14:paraId="29747937" w14:textId="77777777" w:rsidR="008C6648" w:rsidRDefault="008C6648" w:rsidP="008C6648">
      <w:pPr>
        <w:jc w:val="center"/>
        <w:rPr>
          <w:sz w:val="24"/>
          <w:szCs w:val="24"/>
        </w:rPr>
      </w:pPr>
    </w:p>
    <w:p w14:paraId="745B04E0" w14:textId="77777777" w:rsidR="008C6648" w:rsidRDefault="008C6648" w:rsidP="008C6648">
      <w:pPr>
        <w:jc w:val="center"/>
        <w:rPr>
          <w:sz w:val="24"/>
          <w:szCs w:val="24"/>
        </w:rPr>
      </w:pPr>
    </w:p>
    <w:p w14:paraId="62D6F3AB" w14:textId="77777777" w:rsidR="008C6648" w:rsidRDefault="00B85695" w:rsidP="008C6648">
      <w:pPr>
        <w:jc w:val="center"/>
        <w:rPr>
          <w:sz w:val="24"/>
          <w:szCs w:val="24"/>
        </w:rPr>
      </w:pPr>
      <w:r>
        <w:rPr>
          <w:sz w:val="24"/>
          <w:szCs w:val="24"/>
        </w:rPr>
        <w:t>277</w:t>
      </w:r>
    </w:p>
    <w:p w14:paraId="6B4ECF58" w14:textId="77777777" w:rsidR="00B85695" w:rsidRDefault="00B85695" w:rsidP="008C6648">
      <w:pPr>
        <w:jc w:val="center"/>
        <w:rPr>
          <w:sz w:val="24"/>
          <w:szCs w:val="24"/>
        </w:rPr>
      </w:pPr>
      <w:r>
        <w:rPr>
          <w:sz w:val="24"/>
          <w:szCs w:val="24"/>
        </w:rPr>
        <w:t>Bapt</w:t>
      </w:r>
    </w:p>
    <w:p w14:paraId="49755635" w14:textId="77777777" w:rsidR="00B85695" w:rsidRDefault="00B85695" w:rsidP="008C6648">
      <w:pPr>
        <w:jc w:val="center"/>
        <w:rPr>
          <w:sz w:val="24"/>
          <w:szCs w:val="24"/>
        </w:rPr>
      </w:pPr>
      <w:r>
        <w:rPr>
          <w:sz w:val="24"/>
          <w:szCs w:val="24"/>
        </w:rPr>
        <w:t>Laignelet</w:t>
      </w:r>
    </w:p>
    <w:p w14:paraId="3579172E" w14:textId="77777777" w:rsidR="008C6648" w:rsidRDefault="008C6648" w:rsidP="008C6648">
      <w:pPr>
        <w:jc w:val="center"/>
        <w:rPr>
          <w:sz w:val="24"/>
          <w:szCs w:val="24"/>
        </w:rPr>
      </w:pPr>
    </w:p>
    <w:p w14:paraId="017B1715" w14:textId="77777777" w:rsidR="00B85695" w:rsidRDefault="00B85695" w:rsidP="008C6648">
      <w:pPr>
        <w:jc w:val="center"/>
        <w:rPr>
          <w:sz w:val="24"/>
          <w:szCs w:val="24"/>
        </w:rPr>
      </w:pPr>
    </w:p>
    <w:p w14:paraId="6A312C29" w14:textId="77777777" w:rsidR="00B85695" w:rsidRDefault="00B85695" w:rsidP="008C6648">
      <w:pPr>
        <w:jc w:val="center"/>
        <w:rPr>
          <w:sz w:val="24"/>
          <w:szCs w:val="24"/>
        </w:rPr>
      </w:pPr>
      <w:r>
        <w:rPr>
          <w:sz w:val="24"/>
          <w:szCs w:val="24"/>
        </w:rPr>
        <w:t>278</w:t>
      </w:r>
    </w:p>
    <w:p w14:paraId="7B780F30" w14:textId="77777777" w:rsidR="00B85695" w:rsidRDefault="00B85695" w:rsidP="008C6648">
      <w:pPr>
        <w:jc w:val="center"/>
        <w:rPr>
          <w:sz w:val="24"/>
          <w:szCs w:val="24"/>
        </w:rPr>
      </w:pPr>
      <w:r>
        <w:rPr>
          <w:sz w:val="24"/>
          <w:szCs w:val="24"/>
        </w:rPr>
        <w:t xml:space="preserve">Enterrement </w:t>
      </w:r>
    </w:p>
    <w:p w14:paraId="47EB9820" w14:textId="77777777" w:rsidR="00B85695" w:rsidRDefault="00B85695" w:rsidP="008C6648">
      <w:pPr>
        <w:jc w:val="center"/>
        <w:rPr>
          <w:sz w:val="24"/>
          <w:szCs w:val="24"/>
        </w:rPr>
      </w:pPr>
      <w:r>
        <w:rPr>
          <w:sz w:val="24"/>
          <w:szCs w:val="24"/>
        </w:rPr>
        <w:t>Demon f Chapelot</w:t>
      </w:r>
    </w:p>
    <w:p w14:paraId="3437EED9" w14:textId="77777777" w:rsidR="00B85695" w:rsidRDefault="00B85695" w:rsidP="008C6648">
      <w:pPr>
        <w:jc w:val="center"/>
        <w:rPr>
          <w:sz w:val="24"/>
          <w:szCs w:val="24"/>
        </w:rPr>
      </w:pPr>
    </w:p>
    <w:p w14:paraId="60D2D1E6" w14:textId="77777777" w:rsidR="00B85695" w:rsidRDefault="00B85695" w:rsidP="008C6648">
      <w:pPr>
        <w:jc w:val="center"/>
        <w:rPr>
          <w:sz w:val="24"/>
          <w:szCs w:val="24"/>
        </w:rPr>
      </w:pPr>
    </w:p>
    <w:p w14:paraId="12CB40F2" w14:textId="77777777" w:rsidR="00B85695" w:rsidRDefault="00B85695" w:rsidP="008C6648">
      <w:pPr>
        <w:jc w:val="center"/>
        <w:rPr>
          <w:sz w:val="24"/>
          <w:szCs w:val="24"/>
        </w:rPr>
      </w:pPr>
      <w:r>
        <w:rPr>
          <w:sz w:val="24"/>
          <w:szCs w:val="24"/>
        </w:rPr>
        <w:t>279</w:t>
      </w:r>
    </w:p>
    <w:p w14:paraId="1A8735F8" w14:textId="77777777" w:rsidR="00B85695" w:rsidRDefault="00B85695" w:rsidP="008C6648">
      <w:pPr>
        <w:jc w:val="center"/>
        <w:rPr>
          <w:sz w:val="24"/>
          <w:szCs w:val="24"/>
        </w:rPr>
      </w:pPr>
      <w:r>
        <w:rPr>
          <w:sz w:val="24"/>
          <w:szCs w:val="24"/>
        </w:rPr>
        <w:t>Bat</w:t>
      </w:r>
    </w:p>
    <w:p w14:paraId="502E2B75" w14:textId="77777777" w:rsidR="00B85695" w:rsidRDefault="00B85695" w:rsidP="008C6648">
      <w:pPr>
        <w:jc w:val="center"/>
        <w:rPr>
          <w:sz w:val="24"/>
          <w:szCs w:val="24"/>
        </w:rPr>
      </w:pPr>
      <w:r>
        <w:rPr>
          <w:sz w:val="24"/>
          <w:szCs w:val="24"/>
        </w:rPr>
        <w:t>Roidot</w:t>
      </w:r>
    </w:p>
    <w:p w14:paraId="16460278" w14:textId="77777777" w:rsidR="00B85695" w:rsidRDefault="00B85695" w:rsidP="008C6648">
      <w:pPr>
        <w:jc w:val="center"/>
        <w:rPr>
          <w:sz w:val="24"/>
          <w:szCs w:val="24"/>
        </w:rPr>
      </w:pPr>
    </w:p>
    <w:p w14:paraId="16D97CB4" w14:textId="77777777" w:rsidR="00B85695" w:rsidRDefault="00B85695" w:rsidP="008C6648">
      <w:pPr>
        <w:jc w:val="center"/>
        <w:rPr>
          <w:sz w:val="24"/>
          <w:szCs w:val="24"/>
        </w:rPr>
      </w:pPr>
    </w:p>
    <w:p w14:paraId="3091C754" w14:textId="77777777" w:rsidR="00B85695" w:rsidRDefault="00B85695" w:rsidP="008C6648">
      <w:pPr>
        <w:jc w:val="center"/>
        <w:rPr>
          <w:sz w:val="24"/>
          <w:szCs w:val="24"/>
        </w:rPr>
      </w:pPr>
    </w:p>
    <w:p w14:paraId="6398B55C" w14:textId="77777777" w:rsidR="00B85695" w:rsidRDefault="00B85695" w:rsidP="008C6648">
      <w:pPr>
        <w:jc w:val="center"/>
        <w:rPr>
          <w:sz w:val="24"/>
          <w:szCs w:val="24"/>
        </w:rPr>
      </w:pPr>
    </w:p>
    <w:p w14:paraId="74726E13" w14:textId="77777777" w:rsidR="00B85695" w:rsidRDefault="00B85695" w:rsidP="008C6648">
      <w:pPr>
        <w:jc w:val="center"/>
        <w:rPr>
          <w:sz w:val="24"/>
          <w:szCs w:val="24"/>
        </w:rPr>
      </w:pPr>
      <w:r>
        <w:rPr>
          <w:sz w:val="24"/>
          <w:szCs w:val="24"/>
        </w:rPr>
        <w:t>280</w:t>
      </w:r>
    </w:p>
    <w:p w14:paraId="64F5BF11" w14:textId="77777777" w:rsidR="00B85695" w:rsidRDefault="00B85695" w:rsidP="008C6648">
      <w:pPr>
        <w:jc w:val="center"/>
        <w:rPr>
          <w:sz w:val="24"/>
          <w:szCs w:val="24"/>
        </w:rPr>
      </w:pPr>
      <w:r>
        <w:rPr>
          <w:sz w:val="24"/>
          <w:szCs w:val="24"/>
        </w:rPr>
        <w:t>Bat</w:t>
      </w:r>
    </w:p>
    <w:p w14:paraId="42AFEC3B" w14:textId="77777777" w:rsidR="00B85695" w:rsidRDefault="00B85695" w:rsidP="008C6648">
      <w:pPr>
        <w:jc w:val="center"/>
        <w:rPr>
          <w:sz w:val="24"/>
          <w:szCs w:val="24"/>
        </w:rPr>
      </w:pPr>
      <w:r>
        <w:rPr>
          <w:sz w:val="24"/>
          <w:szCs w:val="24"/>
        </w:rPr>
        <w:t>Mignard</w:t>
      </w:r>
    </w:p>
    <w:p w14:paraId="72067357" w14:textId="77777777" w:rsidR="00B85695" w:rsidRPr="00B85695" w:rsidRDefault="00B85695" w:rsidP="00B85695">
      <w:pPr>
        <w:jc w:val="both"/>
        <w:rPr>
          <w:sz w:val="20"/>
        </w:rPr>
      </w:pPr>
      <w:r w:rsidRPr="00B85695">
        <w:rPr>
          <w:sz w:val="20"/>
        </w:rPr>
        <w:t>Morte le 19</w:t>
      </w:r>
      <w:r w:rsidRPr="00B85695">
        <w:rPr>
          <w:sz w:val="20"/>
          <w:vertAlign w:val="superscript"/>
        </w:rPr>
        <w:t>e</w:t>
      </w:r>
      <w:r w:rsidRPr="00B85695">
        <w:rPr>
          <w:sz w:val="20"/>
        </w:rPr>
        <w:t xml:space="preserve"> dud mois et enterrée le 20</w:t>
      </w:r>
      <w:r w:rsidRPr="00B85695">
        <w:rPr>
          <w:sz w:val="20"/>
          <w:vertAlign w:val="superscript"/>
        </w:rPr>
        <w:t>e</w:t>
      </w:r>
      <w:r w:rsidRPr="00B85695">
        <w:rPr>
          <w:sz w:val="20"/>
        </w:rPr>
        <w:t xml:space="preserve"> janvier 1732.</w:t>
      </w:r>
    </w:p>
    <w:p w14:paraId="7C83BD9F" w14:textId="77777777" w:rsidR="00861B8B" w:rsidRDefault="008C6648" w:rsidP="00861B8B">
      <w:pPr>
        <w:jc w:val="both"/>
        <w:rPr>
          <w:sz w:val="24"/>
          <w:szCs w:val="24"/>
        </w:rPr>
      </w:pPr>
      <w:r>
        <w:rPr>
          <w:sz w:val="24"/>
          <w:szCs w:val="24"/>
        </w:rPr>
        <w:br w:type="column"/>
      </w:r>
      <w:r w:rsidR="00861B8B">
        <w:rPr>
          <w:sz w:val="24"/>
          <w:szCs w:val="24"/>
        </w:rPr>
        <w:lastRenderedPageBreak/>
        <w:t xml:space="preserve">présence de François Chauffard fils </w:t>
      </w:r>
      <w:r>
        <w:rPr>
          <w:sz w:val="24"/>
          <w:szCs w:val="24"/>
        </w:rPr>
        <w:t>dernier lit et de Daniel Math</w:t>
      </w:r>
      <w:r w:rsidR="00861B8B">
        <w:rPr>
          <w:sz w:val="24"/>
          <w:szCs w:val="24"/>
        </w:rPr>
        <w:t>ieu fils du second lit</w:t>
      </w:r>
      <w:r>
        <w:rPr>
          <w:sz w:val="24"/>
          <w:szCs w:val="24"/>
        </w:rPr>
        <w:t xml:space="preserve"> soussignés avec les témoins signés avec nous à la mignutte</w:t>
      </w:r>
      <w:r w:rsidR="00861B8B">
        <w:rPr>
          <w:sz w:val="24"/>
          <w:szCs w:val="24"/>
        </w:rPr>
        <w:t>.</w:t>
      </w:r>
    </w:p>
    <w:p w14:paraId="650E880D" w14:textId="77777777" w:rsidR="00861B8B" w:rsidRDefault="00861B8B" w:rsidP="00861B8B">
      <w:pPr>
        <w:jc w:val="both"/>
        <w:rPr>
          <w:sz w:val="24"/>
          <w:szCs w:val="24"/>
        </w:rPr>
      </w:pPr>
    </w:p>
    <w:p w14:paraId="79864E55" w14:textId="77777777" w:rsidR="00861B8B" w:rsidRDefault="009D3222" w:rsidP="00861B8B">
      <w:pPr>
        <w:jc w:val="both"/>
        <w:rPr>
          <w:sz w:val="24"/>
          <w:szCs w:val="24"/>
        </w:rPr>
      </w:pPr>
      <w:r>
        <w:rPr>
          <w:sz w:val="24"/>
          <w:szCs w:val="24"/>
        </w:rPr>
        <w:t>Ce 1</w:t>
      </w:r>
      <w:r w:rsidR="00861B8B">
        <w:rPr>
          <w:sz w:val="24"/>
          <w:szCs w:val="24"/>
        </w:rPr>
        <w:t xml:space="preserve">5 octobre 1731 nous avons marié en suivant les cérémonies de l’église apres les trois publications de bancs légitimement faittes et après avoir veu la lettre </w:t>
      </w:r>
      <w:r>
        <w:rPr>
          <w:sz w:val="24"/>
          <w:szCs w:val="24"/>
        </w:rPr>
        <w:t>de recedo de Mr le curé de Bure</w:t>
      </w:r>
      <w:r w:rsidR="00861B8B">
        <w:rPr>
          <w:sz w:val="24"/>
          <w:szCs w:val="24"/>
        </w:rPr>
        <w:t xml:space="preserve"> Louis Claudon fils de Francois Claudon marchand à Bure et de Laurence Lemoine ses père et mere avec Francoise Marie Valerot fille de deffunt Claude Va</w:t>
      </w:r>
      <w:r>
        <w:rPr>
          <w:sz w:val="24"/>
          <w:szCs w:val="24"/>
        </w:rPr>
        <w:t>ll</w:t>
      </w:r>
      <w:r w:rsidR="00861B8B">
        <w:rPr>
          <w:sz w:val="24"/>
          <w:szCs w:val="24"/>
        </w:rPr>
        <w:t>erot marchand potier d’étain de ce lieu et de Francoise Trinquesse ses pèr</w:t>
      </w:r>
      <w:r>
        <w:rPr>
          <w:sz w:val="24"/>
          <w:szCs w:val="24"/>
        </w:rPr>
        <w:t xml:space="preserve">e et mere d’autre part, lequel </w:t>
      </w:r>
      <w:r w:rsidR="00861B8B">
        <w:rPr>
          <w:sz w:val="24"/>
          <w:szCs w:val="24"/>
        </w:rPr>
        <w:t>nous avons fait presence du père de l’époux, Louis Mongin par</w:t>
      </w:r>
      <w:r>
        <w:rPr>
          <w:sz w:val="24"/>
          <w:szCs w:val="24"/>
        </w:rPr>
        <w:t>ein, Jacque Clement amy, et aussi</w:t>
      </w:r>
      <w:r w:rsidR="00861B8B">
        <w:rPr>
          <w:sz w:val="24"/>
          <w:szCs w:val="24"/>
        </w:rPr>
        <w:t xml:space="preserve"> presence de Claude et </w:t>
      </w:r>
      <w:r>
        <w:rPr>
          <w:sz w:val="24"/>
          <w:szCs w:val="24"/>
        </w:rPr>
        <w:t xml:space="preserve">aussi de </w:t>
      </w:r>
      <w:r w:rsidR="00861B8B">
        <w:rPr>
          <w:sz w:val="24"/>
          <w:szCs w:val="24"/>
        </w:rPr>
        <w:t xml:space="preserve">Nicolas Valerot </w:t>
      </w:r>
      <w:r>
        <w:rPr>
          <w:sz w:val="24"/>
          <w:szCs w:val="24"/>
        </w:rPr>
        <w:t xml:space="preserve">les </w:t>
      </w:r>
      <w:r w:rsidR="00861B8B">
        <w:rPr>
          <w:sz w:val="24"/>
          <w:szCs w:val="24"/>
        </w:rPr>
        <w:t>freres de l’épou</w:t>
      </w:r>
      <w:r>
        <w:rPr>
          <w:sz w:val="24"/>
          <w:szCs w:val="24"/>
        </w:rPr>
        <w:t>s</w:t>
      </w:r>
      <w:r w:rsidR="00861B8B">
        <w:rPr>
          <w:sz w:val="24"/>
          <w:szCs w:val="24"/>
        </w:rPr>
        <w:t xml:space="preserve">e, Antoine Martin Mignard cousin </w:t>
      </w:r>
      <w:r>
        <w:rPr>
          <w:sz w:val="24"/>
          <w:szCs w:val="24"/>
        </w:rPr>
        <w:t>et tuteur</w:t>
      </w:r>
      <w:r w:rsidR="00861B8B">
        <w:rPr>
          <w:sz w:val="24"/>
          <w:szCs w:val="24"/>
        </w:rPr>
        <w:t xml:space="preserve"> et auss</w:t>
      </w:r>
      <w:r>
        <w:rPr>
          <w:sz w:val="24"/>
          <w:szCs w:val="24"/>
        </w:rPr>
        <w:t>i</w:t>
      </w:r>
      <w:r w:rsidR="00861B8B">
        <w:rPr>
          <w:sz w:val="24"/>
          <w:szCs w:val="24"/>
        </w:rPr>
        <w:t xml:space="preserve"> de Pierre Mignard, Gabriel Rouget et Claude Guiennot tous cousins germains et autres parents </w:t>
      </w:r>
      <w:r w:rsidR="00A17CDC">
        <w:rPr>
          <w:sz w:val="24"/>
          <w:szCs w:val="24"/>
        </w:rPr>
        <w:t>soussignés avec</w:t>
      </w:r>
      <w:r>
        <w:rPr>
          <w:sz w:val="24"/>
          <w:szCs w:val="24"/>
        </w:rPr>
        <w:t xml:space="preserve"> nous et témoins signés à la mignutte.</w:t>
      </w:r>
    </w:p>
    <w:p w14:paraId="30781D7F" w14:textId="77777777" w:rsidR="00861B8B" w:rsidRDefault="00861B8B" w:rsidP="00861B8B">
      <w:pPr>
        <w:jc w:val="both"/>
        <w:rPr>
          <w:sz w:val="24"/>
          <w:szCs w:val="24"/>
        </w:rPr>
      </w:pPr>
    </w:p>
    <w:p w14:paraId="0B106C7A" w14:textId="77777777" w:rsidR="00861B8B" w:rsidRDefault="00861B8B" w:rsidP="009D3222">
      <w:pPr>
        <w:jc w:val="both"/>
        <w:rPr>
          <w:sz w:val="24"/>
          <w:szCs w:val="24"/>
        </w:rPr>
      </w:pPr>
      <w:r>
        <w:rPr>
          <w:sz w:val="24"/>
          <w:szCs w:val="24"/>
        </w:rPr>
        <w:t>Ce 18 octobre 1731 nous avons enterré Toussaint Parisot fils de Thibaut Parisot et de Margueritte Baudot mort d’hier apres avoir été mun</w:t>
      </w:r>
      <w:r w:rsidR="009D3222">
        <w:rPr>
          <w:sz w:val="24"/>
          <w:szCs w:val="24"/>
        </w:rPr>
        <w:t>i</w:t>
      </w:r>
      <w:r>
        <w:rPr>
          <w:sz w:val="24"/>
          <w:szCs w:val="24"/>
        </w:rPr>
        <w:t xml:space="preserve"> des sacrements et etant agé d’environ 16 ans, led enterrement fait présence du père et de Jean Baudot oncle</w:t>
      </w:r>
      <w:r w:rsidR="009D3222">
        <w:rPr>
          <w:sz w:val="24"/>
          <w:szCs w:val="24"/>
        </w:rPr>
        <w:t xml:space="preserve"> soussignés avec nous à la mignutte.</w:t>
      </w:r>
    </w:p>
    <w:p w14:paraId="101E47E9" w14:textId="77777777" w:rsidR="00861B8B" w:rsidRDefault="00861B8B" w:rsidP="00861B8B">
      <w:pPr>
        <w:jc w:val="both"/>
        <w:rPr>
          <w:sz w:val="24"/>
          <w:szCs w:val="24"/>
        </w:rPr>
      </w:pPr>
    </w:p>
    <w:p w14:paraId="74B962F9" w14:textId="77777777" w:rsidR="009D3222" w:rsidRDefault="009D3222" w:rsidP="009D3222">
      <w:pPr>
        <w:jc w:val="both"/>
        <w:rPr>
          <w:sz w:val="24"/>
          <w:szCs w:val="24"/>
        </w:rPr>
      </w:pPr>
      <w:r>
        <w:rPr>
          <w:sz w:val="24"/>
          <w:szCs w:val="24"/>
        </w:rPr>
        <w:t>Ce premier novembre 1731 nous avons baptisé Marie fille de Simon Gueneau marchand et de Francoise Vautrot née de légitime mariage, le parein Jacque Varenne cousin germain à l’enfant et la mareine Marie Vautrot sa tante, le parein c’est soussigné avec nous et témoins à la mignutte.</w:t>
      </w:r>
    </w:p>
    <w:p w14:paraId="0716E68B" w14:textId="77777777" w:rsidR="009D3222" w:rsidRDefault="009D3222" w:rsidP="00861B8B">
      <w:pPr>
        <w:jc w:val="both"/>
        <w:rPr>
          <w:sz w:val="24"/>
          <w:szCs w:val="24"/>
        </w:rPr>
      </w:pPr>
    </w:p>
    <w:p w14:paraId="14970E2F" w14:textId="77777777" w:rsidR="00861B8B" w:rsidRDefault="00861B8B" w:rsidP="00861B8B">
      <w:pPr>
        <w:jc w:val="both"/>
        <w:rPr>
          <w:sz w:val="24"/>
          <w:szCs w:val="24"/>
        </w:rPr>
      </w:pPr>
      <w:r>
        <w:rPr>
          <w:sz w:val="24"/>
          <w:szCs w:val="24"/>
        </w:rPr>
        <w:t xml:space="preserve">Ce </w:t>
      </w:r>
      <w:r w:rsidR="009D3222">
        <w:rPr>
          <w:sz w:val="24"/>
          <w:szCs w:val="24"/>
        </w:rPr>
        <w:t xml:space="preserve">premier </w:t>
      </w:r>
      <w:r>
        <w:rPr>
          <w:sz w:val="24"/>
          <w:szCs w:val="24"/>
        </w:rPr>
        <w:t>novembre 1731 nous avons ba</w:t>
      </w:r>
      <w:r w:rsidR="009D3222">
        <w:rPr>
          <w:sz w:val="24"/>
          <w:szCs w:val="24"/>
        </w:rPr>
        <w:t>p</w:t>
      </w:r>
      <w:r>
        <w:rPr>
          <w:sz w:val="24"/>
          <w:szCs w:val="24"/>
        </w:rPr>
        <w:t>ti</w:t>
      </w:r>
      <w:r w:rsidR="009D3222">
        <w:rPr>
          <w:sz w:val="24"/>
          <w:szCs w:val="24"/>
        </w:rPr>
        <w:t>s</w:t>
      </w:r>
      <w:r>
        <w:rPr>
          <w:sz w:val="24"/>
          <w:szCs w:val="24"/>
        </w:rPr>
        <w:t>é Pierre Toussaint Desclers fils de Pierre Desclers et de Marie Seroin né de légitime mariage, le parein Pierre Bouchot marchand et la mareine Heleine fille de Vincent Royer auss</w:t>
      </w:r>
      <w:r w:rsidR="00B85695">
        <w:rPr>
          <w:sz w:val="24"/>
          <w:szCs w:val="24"/>
        </w:rPr>
        <w:t>i</w:t>
      </w:r>
      <w:r>
        <w:rPr>
          <w:sz w:val="24"/>
          <w:szCs w:val="24"/>
        </w:rPr>
        <w:t xml:space="preserve"> marchand</w:t>
      </w:r>
      <w:r w:rsidR="00B85695">
        <w:rPr>
          <w:sz w:val="24"/>
          <w:szCs w:val="24"/>
        </w:rPr>
        <w:t xml:space="preserve"> soussignés avec nous à la mignutte</w:t>
      </w:r>
      <w:r>
        <w:rPr>
          <w:sz w:val="24"/>
          <w:szCs w:val="24"/>
        </w:rPr>
        <w:t>.</w:t>
      </w:r>
    </w:p>
    <w:p w14:paraId="0207D095" w14:textId="77777777" w:rsidR="00861B8B" w:rsidRDefault="00861B8B" w:rsidP="00861B8B">
      <w:pPr>
        <w:jc w:val="both"/>
        <w:rPr>
          <w:sz w:val="24"/>
          <w:szCs w:val="24"/>
        </w:rPr>
      </w:pPr>
    </w:p>
    <w:p w14:paraId="00D99DC1" w14:textId="77777777" w:rsidR="00B85695" w:rsidRDefault="00861B8B" w:rsidP="00B85695">
      <w:pPr>
        <w:jc w:val="both"/>
        <w:rPr>
          <w:sz w:val="24"/>
          <w:szCs w:val="24"/>
        </w:rPr>
      </w:pPr>
      <w:r>
        <w:rPr>
          <w:sz w:val="24"/>
          <w:szCs w:val="24"/>
        </w:rPr>
        <w:t>Ce 19 decembre 1731 nous avons ba</w:t>
      </w:r>
      <w:r w:rsidR="00B85695">
        <w:rPr>
          <w:sz w:val="24"/>
          <w:szCs w:val="24"/>
        </w:rPr>
        <w:t>p</w:t>
      </w:r>
      <w:r>
        <w:rPr>
          <w:sz w:val="24"/>
          <w:szCs w:val="24"/>
        </w:rPr>
        <w:t>ti</w:t>
      </w:r>
      <w:r w:rsidR="00B85695">
        <w:rPr>
          <w:sz w:val="24"/>
          <w:szCs w:val="24"/>
        </w:rPr>
        <w:t>s</w:t>
      </w:r>
      <w:r>
        <w:rPr>
          <w:sz w:val="24"/>
          <w:szCs w:val="24"/>
        </w:rPr>
        <w:t xml:space="preserve">é Louis Laignelet fils de Regné Laignelet marchand et de Jeanne Thevenin ses père et mere né </w:t>
      </w:r>
      <w:r w:rsidR="00B85695">
        <w:rPr>
          <w:sz w:val="24"/>
          <w:szCs w:val="24"/>
        </w:rPr>
        <w:t>de légitime mariage</w:t>
      </w:r>
      <w:r>
        <w:rPr>
          <w:sz w:val="24"/>
          <w:szCs w:val="24"/>
        </w:rPr>
        <w:t>, le parein</w:t>
      </w:r>
      <w:r w:rsidR="00B85695">
        <w:rPr>
          <w:sz w:val="24"/>
          <w:szCs w:val="24"/>
        </w:rPr>
        <w:t xml:space="preserve"> le sieur</w:t>
      </w:r>
      <w:r>
        <w:rPr>
          <w:sz w:val="24"/>
          <w:szCs w:val="24"/>
        </w:rPr>
        <w:t xml:space="preserve"> Louis Lamblin et la mareine Louise Carlin femme du sieur Porteret greffier</w:t>
      </w:r>
      <w:r w:rsidR="00B85695">
        <w:rPr>
          <w:sz w:val="24"/>
          <w:szCs w:val="24"/>
        </w:rPr>
        <w:t xml:space="preserve"> en la prevoté de ce lieu soussignés avec nous à la mignutte.</w:t>
      </w:r>
    </w:p>
    <w:p w14:paraId="37859C61" w14:textId="77777777" w:rsidR="00B85695" w:rsidRDefault="00B85695" w:rsidP="00861B8B">
      <w:pPr>
        <w:jc w:val="both"/>
        <w:rPr>
          <w:sz w:val="24"/>
          <w:szCs w:val="24"/>
        </w:rPr>
      </w:pPr>
    </w:p>
    <w:p w14:paraId="1BCD069B" w14:textId="77777777" w:rsidR="00B85695" w:rsidRDefault="00861B8B" w:rsidP="00B85695">
      <w:pPr>
        <w:jc w:val="both"/>
        <w:rPr>
          <w:sz w:val="24"/>
          <w:szCs w:val="24"/>
        </w:rPr>
      </w:pPr>
      <w:r>
        <w:rPr>
          <w:sz w:val="24"/>
          <w:szCs w:val="24"/>
        </w:rPr>
        <w:t>Ce 23 decembre 1731 nous avons enterré dans notre cimetière Ja</w:t>
      </w:r>
      <w:r w:rsidR="00B85695">
        <w:rPr>
          <w:sz w:val="24"/>
          <w:szCs w:val="24"/>
        </w:rPr>
        <w:t>c</w:t>
      </w:r>
      <w:r>
        <w:rPr>
          <w:sz w:val="24"/>
          <w:szCs w:val="24"/>
        </w:rPr>
        <w:t>quette Demon femme de Jean Chapelot morte d’hier apres avoir été munie des sacremens lequel enterrement nous avons fait présence de Léonard Colas et Claude Siredey ses gendres qui ne sa</w:t>
      </w:r>
      <w:r w:rsidR="00B85695">
        <w:rPr>
          <w:sz w:val="24"/>
          <w:szCs w:val="24"/>
        </w:rPr>
        <w:t>v</w:t>
      </w:r>
      <w:r>
        <w:rPr>
          <w:sz w:val="24"/>
          <w:szCs w:val="24"/>
        </w:rPr>
        <w:t xml:space="preserve">ent signer et aussy presence des témoins </w:t>
      </w:r>
      <w:r w:rsidR="00B85695">
        <w:rPr>
          <w:sz w:val="24"/>
          <w:szCs w:val="24"/>
        </w:rPr>
        <w:t>avec nous soussignés à la mignutte.</w:t>
      </w:r>
    </w:p>
    <w:p w14:paraId="23833915" w14:textId="77777777" w:rsidR="00861B8B" w:rsidRDefault="00861B8B" w:rsidP="00861B8B">
      <w:pPr>
        <w:jc w:val="both"/>
        <w:rPr>
          <w:sz w:val="24"/>
          <w:szCs w:val="24"/>
        </w:rPr>
      </w:pPr>
    </w:p>
    <w:p w14:paraId="7C31AD1F" w14:textId="77777777" w:rsidR="00861B8B" w:rsidRDefault="00B85695" w:rsidP="00B85695">
      <w:pPr>
        <w:jc w:val="both"/>
        <w:rPr>
          <w:sz w:val="24"/>
          <w:szCs w:val="24"/>
        </w:rPr>
      </w:pPr>
      <w:r>
        <w:rPr>
          <w:sz w:val="24"/>
          <w:szCs w:val="24"/>
        </w:rPr>
        <w:t>Ce 25</w:t>
      </w:r>
      <w:r w:rsidR="00861B8B">
        <w:rPr>
          <w:sz w:val="24"/>
          <w:szCs w:val="24"/>
        </w:rPr>
        <w:t xml:space="preserve"> decembre 1731 nous avons baptisé Margueritte Roidot fille de Jean Ro</w:t>
      </w:r>
      <w:r>
        <w:rPr>
          <w:sz w:val="24"/>
          <w:szCs w:val="24"/>
        </w:rPr>
        <w:t>y</w:t>
      </w:r>
      <w:r w:rsidR="00861B8B">
        <w:rPr>
          <w:sz w:val="24"/>
          <w:szCs w:val="24"/>
        </w:rPr>
        <w:t>dot et d’Anne Maurice ses père et mere de légitime mariage, son parein a été Nicolas Ro</w:t>
      </w:r>
      <w:r>
        <w:rPr>
          <w:sz w:val="24"/>
          <w:szCs w:val="24"/>
        </w:rPr>
        <w:t>y</w:t>
      </w:r>
      <w:r w:rsidR="00861B8B">
        <w:rPr>
          <w:sz w:val="24"/>
          <w:szCs w:val="24"/>
        </w:rPr>
        <w:t>dot son grand père paternel</w:t>
      </w:r>
      <w:r>
        <w:rPr>
          <w:sz w:val="24"/>
          <w:szCs w:val="24"/>
        </w:rPr>
        <w:t>le</w:t>
      </w:r>
      <w:r w:rsidR="00861B8B">
        <w:rPr>
          <w:sz w:val="24"/>
          <w:szCs w:val="24"/>
        </w:rPr>
        <w:t xml:space="preserve"> et la mareine Margueritte Siredey aussy sa grand mere maternelle</w:t>
      </w:r>
      <w:r>
        <w:rPr>
          <w:sz w:val="24"/>
          <w:szCs w:val="24"/>
        </w:rPr>
        <w:t xml:space="preserve"> qui signés avec nous à la mignutte.</w:t>
      </w:r>
    </w:p>
    <w:p w14:paraId="18CB7DF1" w14:textId="77777777" w:rsidR="00B85695" w:rsidRDefault="00B85695" w:rsidP="00B85695">
      <w:pPr>
        <w:jc w:val="both"/>
        <w:rPr>
          <w:sz w:val="24"/>
          <w:szCs w:val="24"/>
        </w:rPr>
      </w:pPr>
    </w:p>
    <w:p w14:paraId="51AB4DCF" w14:textId="77777777" w:rsidR="00B85695" w:rsidRDefault="00B85695" w:rsidP="00B85695">
      <w:pPr>
        <w:jc w:val="both"/>
      </w:pPr>
      <w:r w:rsidRPr="00224C1D">
        <w:rPr>
          <w:b/>
          <w:sz w:val="24"/>
          <w:szCs w:val="24"/>
        </w:rPr>
        <w:t xml:space="preserve">Page </w:t>
      </w:r>
      <w:r w:rsidR="005735F0">
        <w:rPr>
          <w:b/>
          <w:sz w:val="24"/>
          <w:szCs w:val="24"/>
        </w:rPr>
        <w:t>117</w:t>
      </w:r>
      <w:r w:rsidRPr="00224C1D">
        <w:rPr>
          <w:b/>
          <w:sz w:val="24"/>
          <w:szCs w:val="24"/>
        </w:rPr>
        <w:t xml:space="preserve"> des archives.</w:t>
      </w:r>
      <w:r w:rsidRPr="00745758">
        <w:t xml:space="preserve"> </w:t>
      </w:r>
    </w:p>
    <w:p w14:paraId="33D4CE13" w14:textId="77777777" w:rsidR="00861B8B" w:rsidRDefault="00861B8B" w:rsidP="00861B8B">
      <w:pPr>
        <w:jc w:val="both"/>
        <w:rPr>
          <w:sz w:val="24"/>
          <w:szCs w:val="24"/>
        </w:rPr>
      </w:pPr>
    </w:p>
    <w:p w14:paraId="05F27A82" w14:textId="77777777" w:rsidR="00861B8B" w:rsidRDefault="00861B8B" w:rsidP="00861B8B">
      <w:pPr>
        <w:jc w:val="both"/>
        <w:rPr>
          <w:sz w:val="24"/>
          <w:szCs w:val="24"/>
        </w:rPr>
      </w:pPr>
      <w:r>
        <w:rPr>
          <w:sz w:val="24"/>
          <w:szCs w:val="24"/>
        </w:rPr>
        <w:t xml:space="preserve">Ce </w:t>
      </w:r>
      <w:r w:rsidR="00B85695">
        <w:rPr>
          <w:sz w:val="24"/>
          <w:szCs w:val="24"/>
        </w:rPr>
        <w:t xml:space="preserve">premier </w:t>
      </w:r>
      <w:r>
        <w:rPr>
          <w:sz w:val="24"/>
          <w:szCs w:val="24"/>
        </w:rPr>
        <w:t xml:space="preserve">janvier </w:t>
      </w:r>
      <w:r w:rsidR="00B85695">
        <w:rPr>
          <w:sz w:val="24"/>
          <w:szCs w:val="24"/>
        </w:rPr>
        <w:t>1732</w:t>
      </w:r>
      <w:r>
        <w:rPr>
          <w:sz w:val="24"/>
          <w:szCs w:val="24"/>
        </w:rPr>
        <w:t xml:space="preserve"> nous Etienne Charpy maitre ez arts en l’université de Paris pretre curé d’Aignay le Duc avons ba</w:t>
      </w:r>
      <w:r w:rsidR="00B85695">
        <w:rPr>
          <w:sz w:val="24"/>
          <w:szCs w:val="24"/>
        </w:rPr>
        <w:t>p</w:t>
      </w:r>
      <w:r>
        <w:rPr>
          <w:sz w:val="24"/>
          <w:szCs w:val="24"/>
        </w:rPr>
        <w:t>ti</w:t>
      </w:r>
      <w:r w:rsidR="00B85695">
        <w:rPr>
          <w:sz w:val="24"/>
          <w:szCs w:val="24"/>
        </w:rPr>
        <w:t>s</w:t>
      </w:r>
      <w:r>
        <w:rPr>
          <w:sz w:val="24"/>
          <w:szCs w:val="24"/>
        </w:rPr>
        <w:t>é Jean</w:t>
      </w:r>
      <w:r w:rsidR="005735F0">
        <w:rPr>
          <w:sz w:val="24"/>
          <w:szCs w:val="24"/>
        </w:rPr>
        <w:t>ne</w:t>
      </w:r>
      <w:r>
        <w:rPr>
          <w:sz w:val="24"/>
          <w:szCs w:val="24"/>
        </w:rPr>
        <w:t xml:space="preserve"> Elizabeth Mignard fil</w:t>
      </w:r>
      <w:r w:rsidR="005735F0">
        <w:rPr>
          <w:sz w:val="24"/>
          <w:szCs w:val="24"/>
        </w:rPr>
        <w:t>le</w:t>
      </w:r>
      <w:r>
        <w:rPr>
          <w:sz w:val="24"/>
          <w:szCs w:val="24"/>
        </w:rPr>
        <w:t xml:space="preserve"> du sieur An</w:t>
      </w:r>
      <w:r w:rsidR="005735F0">
        <w:rPr>
          <w:sz w:val="24"/>
          <w:szCs w:val="24"/>
        </w:rPr>
        <w:t>toine Martin Mignard fermier de la</w:t>
      </w:r>
      <w:r>
        <w:rPr>
          <w:sz w:val="24"/>
          <w:szCs w:val="24"/>
        </w:rPr>
        <w:t xml:space="preserve"> terre de ce lieu, et d’Anne Laignelet né de légitime mariage du jour d’hier, le parein a été Me Jean Porteret greffier de cette prévoté et la mareine demoiselle Elizabeth D</w:t>
      </w:r>
      <w:r w:rsidR="005735F0">
        <w:rPr>
          <w:sz w:val="24"/>
          <w:szCs w:val="24"/>
        </w:rPr>
        <w:t>’H</w:t>
      </w:r>
      <w:r>
        <w:rPr>
          <w:sz w:val="24"/>
          <w:szCs w:val="24"/>
        </w:rPr>
        <w:t>uissier D</w:t>
      </w:r>
      <w:r w:rsidR="005735F0">
        <w:rPr>
          <w:sz w:val="24"/>
          <w:szCs w:val="24"/>
        </w:rPr>
        <w:t>’A</w:t>
      </w:r>
      <w:r>
        <w:rPr>
          <w:sz w:val="24"/>
          <w:szCs w:val="24"/>
        </w:rPr>
        <w:t>rgencourt femme du sieur Mignard controlleur avec nous soussignés</w:t>
      </w:r>
      <w:r w:rsidR="005735F0">
        <w:rPr>
          <w:sz w:val="24"/>
          <w:szCs w:val="24"/>
        </w:rPr>
        <w:t xml:space="preserve"> à la mignutte</w:t>
      </w:r>
      <w:r>
        <w:rPr>
          <w:sz w:val="24"/>
          <w:szCs w:val="24"/>
        </w:rPr>
        <w:t>.</w:t>
      </w:r>
    </w:p>
    <w:p w14:paraId="42528B44" w14:textId="77777777" w:rsidR="00861B8B" w:rsidRDefault="005735F0" w:rsidP="005735F0">
      <w:pPr>
        <w:jc w:val="center"/>
        <w:rPr>
          <w:sz w:val="24"/>
          <w:szCs w:val="24"/>
        </w:rPr>
      </w:pPr>
      <w:r>
        <w:rPr>
          <w:sz w:val="24"/>
          <w:szCs w:val="24"/>
        </w:rPr>
        <w:br w:type="column"/>
      </w:r>
      <w:r>
        <w:rPr>
          <w:sz w:val="24"/>
          <w:szCs w:val="24"/>
        </w:rPr>
        <w:lastRenderedPageBreak/>
        <w:t>281</w:t>
      </w:r>
    </w:p>
    <w:p w14:paraId="73B598D3" w14:textId="77777777" w:rsidR="005735F0" w:rsidRDefault="005735F0" w:rsidP="005735F0">
      <w:pPr>
        <w:jc w:val="center"/>
        <w:rPr>
          <w:sz w:val="24"/>
          <w:szCs w:val="24"/>
        </w:rPr>
      </w:pPr>
      <w:r>
        <w:rPr>
          <w:sz w:val="24"/>
          <w:szCs w:val="24"/>
        </w:rPr>
        <w:t>Bat</w:t>
      </w:r>
    </w:p>
    <w:p w14:paraId="18B4D0CA" w14:textId="77777777" w:rsidR="005735F0" w:rsidRDefault="005735F0" w:rsidP="005735F0">
      <w:pPr>
        <w:jc w:val="center"/>
        <w:rPr>
          <w:sz w:val="24"/>
          <w:szCs w:val="24"/>
        </w:rPr>
      </w:pPr>
      <w:r>
        <w:rPr>
          <w:sz w:val="24"/>
          <w:szCs w:val="24"/>
        </w:rPr>
        <w:t>Gueneau</w:t>
      </w:r>
    </w:p>
    <w:p w14:paraId="6BBA8BDA" w14:textId="77777777" w:rsidR="005735F0" w:rsidRDefault="005735F0" w:rsidP="005735F0">
      <w:pPr>
        <w:jc w:val="center"/>
        <w:rPr>
          <w:sz w:val="24"/>
          <w:szCs w:val="24"/>
        </w:rPr>
      </w:pPr>
    </w:p>
    <w:p w14:paraId="6E942C6B" w14:textId="77777777" w:rsidR="005735F0" w:rsidRDefault="005735F0" w:rsidP="005735F0">
      <w:pPr>
        <w:jc w:val="center"/>
        <w:rPr>
          <w:sz w:val="24"/>
          <w:szCs w:val="24"/>
        </w:rPr>
      </w:pPr>
    </w:p>
    <w:p w14:paraId="4578F962" w14:textId="77777777" w:rsidR="005735F0" w:rsidRDefault="005735F0" w:rsidP="005735F0">
      <w:pPr>
        <w:jc w:val="center"/>
        <w:rPr>
          <w:sz w:val="24"/>
          <w:szCs w:val="24"/>
        </w:rPr>
      </w:pPr>
    </w:p>
    <w:p w14:paraId="4D040FD3" w14:textId="77777777" w:rsidR="005735F0" w:rsidRDefault="005735F0" w:rsidP="005735F0">
      <w:pPr>
        <w:jc w:val="center"/>
        <w:rPr>
          <w:sz w:val="24"/>
          <w:szCs w:val="24"/>
        </w:rPr>
      </w:pPr>
    </w:p>
    <w:p w14:paraId="2FDFE8B8" w14:textId="77777777" w:rsidR="005735F0" w:rsidRDefault="005735F0" w:rsidP="005735F0">
      <w:pPr>
        <w:jc w:val="center"/>
        <w:rPr>
          <w:sz w:val="24"/>
          <w:szCs w:val="24"/>
        </w:rPr>
      </w:pPr>
    </w:p>
    <w:p w14:paraId="3BEFB73B" w14:textId="77777777" w:rsidR="005735F0" w:rsidRDefault="005735F0" w:rsidP="005735F0">
      <w:pPr>
        <w:jc w:val="center"/>
        <w:rPr>
          <w:sz w:val="24"/>
          <w:szCs w:val="24"/>
        </w:rPr>
      </w:pPr>
    </w:p>
    <w:p w14:paraId="76552AD9" w14:textId="77777777" w:rsidR="005735F0" w:rsidRDefault="005735F0" w:rsidP="005735F0">
      <w:pPr>
        <w:jc w:val="center"/>
        <w:rPr>
          <w:sz w:val="24"/>
          <w:szCs w:val="24"/>
        </w:rPr>
      </w:pPr>
    </w:p>
    <w:p w14:paraId="3C59AD8F" w14:textId="77777777" w:rsidR="005735F0" w:rsidRDefault="005735F0" w:rsidP="005735F0">
      <w:pPr>
        <w:jc w:val="center"/>
        <w:rPr>
          <w:sz w:val="24"/>
          <w:szCs w:val="24"/>
        </w:rPr>
      </w:pPr>
    </w:p>
    <w:p w14:paraId="576421FC" w14:textId="77777777" w:rsidR="005735F0" w:rsidRDefault="005735F0" w:rsidP="005735F0">
      <w:pPr>
        <w:jc w:val="center"/>
        <w:rPr>
          <w:sz w:val="24"/>
          <w:szCs w:val="24"/>
        </w:rPr>
      </w:pPr>
    </w:p>
    <w:p w14:paraId="3778B4FC" w14:textId="77777777" w:rsidR="005735F0" w:rsidRDefault="005735F0" w:rsidP="005735F0">
      <w:pPr>
        <w:jc w:val="center"/>
        <w:rPr>
          <w:sz w:val="24"/>
          <w:szCs w:val="24"/>
        </w:rPr>
      </w:pPr>
    </w:p>
    <w:p w14:paraId="2CC40BBA" w14:textId="77777777" w:rsidR="005735F0" w:rsidRDefault="005735F0" w:rsidP="005735F0">
      <w:pPr>
        <w:jc w:val="center"/>
        <w:rPr>
          <w:sz w:val="24"/>
          <w:szCs w:val="24"/>
        </w:rPr>
      </w:pPr>
    </w:p>
    <w:p w14:paraId="7802B2C9" w14:textId="77777777" w:rsidR="005735F0" w:rsidRDefault="005735F0" w:rsidP="005735F0">
      <w:pPr>
        <w:jc w:val="center"/>
        <w:rPr>
          <w:sz w:val="24"/>
          <w:szCs w:val="24"/>
        </w:rPr>
      </w:pPr>
    </w:p>
    <w:p w14:paraId="1A91CF85" w14:textId="77777777" w:rsidR="005735F0" w:rsidRDefault="005735F0" w:rsidP="005735F0">
      <w:pPr>
        <w:jc w:val="center"/>
        <w:rPr>
          <w:sz w:val="24"/>
          <w:szCs w:val="24"/>
        </w:rPr>
      </w:pPr>
    </w:p>
    <w:p w14:paraId="66D2D697" w14:textId="77777777" w:rsidR="002568AE" w:rsidRDefault="002568AE" w:rsidP="005735F0">
      <w:pPr>
        <w:jc w:val="center"/>
        <w:rPr>
          <w:sz w:val="24"/>
          <w:szCs w:val="24"/>
        </w:rPr>
      </w:pPr>
    </w:p>
    <w:p w14:paraId="417F3E50" w14:textId="77777777" w:rsidR="002568AE" w:rsidRDefault="002568AE" w:rsidP="005735F0">
      <w:pPr>
        <w:jc w:val="center"/>
        <w:rPr>
          <w:sz w:val="24"/>
          <w:szCs w:val="24"/>
        </w:rPr>
      </w:pPr>
    </w:p>
    <w:p w14:paraId="49866CA3" w14:textId="77777777" w:rsidR="002568AE" w:rsidRDefault="002568AE" w:rsidP="005735F0">
      <w:pPr>
        <w:jc w:val="center"/>
        <w:rPr>
          <w:sz w:val="24"/>
          <w:szCs w:val="24"/>
        </w:rPr>
      </w:pPr>
    </w:p>
    <w:p w14:paraId="4502806E" w14:textId="77777777" w:rsidR="002568AE" w:rsidRDefault="002568AE" w:rsidP="005735F0">
      <w:pPr>
        <w:jc w:val="center"/>
        <w:rPr>
          <w:sz w:val="24"/>
          <w:szCs w:val="24"/>
        </w:rPr>
      </w:pPr>
    </w:p>
    <w:p w14:paraId="0C05E64A" w14:textId="77777777" w:rsidR="002568AE" w:rsidRDefault="002568AE" w:rsidP="005735F0">
      <w:pPr>
        <w:jc w:val="center"/>
        <w:rPr>
          <w:sz w:val="24"/>
          <w:szCs w:val="24"/>
        </w:rPr>
      </w:pPr>
    </w:p>
    <w:p w14:paraId="59604EB1" w14:textId="77777777" w:rsidR="002568AE" w:rsidRDefault="002568AE" w:rsidP="005735F0">
      <w:pPr>
        <w:jc w:val="center"/>
        <w:rPr>
          <w:sz w:val="24"/>
          <w:szCs w:val="24"/>
        </w:rPr>
      </w:pPr>
    </w:p>
    <w:p w14:paraId="5EB7C3C6" w14:textId="77777777" w:rsidR="002568AE" w:rsidRDefault="002568AE" w:rsidP="005735F0">
      <w:pPr>
        <w:jc w:val="center"/>
        <w:rPr>
          <w:sz w:val="24"/>
          <w:szCs w:val="24"/>
        </w:rPr>
      </w:pPr>
    </w:p>
    <w:p w14:paraId="4ADE7D36" w14:textId="77777777" w:rsidR="002568AE" w:rsidRDefault="002568AE" w:rsidP="005735F0">
      <w:pPr>
        <w:jc w:val="center"/>
        <w:rPr>
          <w:sz w:val="24"/>
          <w:szCs w:val="24"/>
        </w:rPr>
      </w:pPr>
    </w:p>
    <w:p w14:paraId="54766B3D" w14:textId="77777777" w:rsidR="0091647E" w:rsidRDefault="00CB7E48" w:rsidP="0091647E">
      <w:pPr>
        <w:jc w:val="center"/>
        <w:rPr>
          <w:sz w:val="24"/>
          <w:szCs w:val="24"/>
        </w:rPr>
      </w:pPr>
      <w:r>
        <w:rPr>
          <w:sz w:val="24"/>
          <w:szCs w:val="24"/>
        </w:rPr>
        <w:t>1</w:t>
      </w:r>
    </w:p>
    <w:p w14:paraId="5DFCEF35" w14:textId="77777777" w:rsidR="002568AE" w:rsidRDefault="0091647E" w:rsidP="005735F0">
      <w:pPr>
        <w:jc w:val="center"/>
        <w:rPr>
          <w:sz w:val="24"/>
          <w:szCs w:val="24"/>
        </w:rPr>
      </w:pPr>
      <w:r>
        <w:rPr>
          <w:sz w:val="24"/>
          <w:szCs w:val="24"/>
        </w:rPr>
        <w:t xml:space="preserve">Bapt </w:t>
      </w:r>
    </w:p>
    <w:p w14:paraId="4B719B3F" w14:textId="77777777" w:rsidR="0091647E" w:rsidRDefault="0091647E" w:rsidP="005735F0">
      <w:pPr>
        <w:jc w:val="center"/>
        <w:rPr>
          <w:sz w:val="24"/>
          <w:szCs w:val="24"/>
        </w:rPr>
      </w:pPr>
      <w:r>
        <w:rPr>
          <w:sz w:val="24"/>
          <w:szCs w:val="24"/>
        </w:rPr>
        <w:t>Lecomte</w:t>
      </w:r>
    </w:p>
    <w:p w14:paraId="605D954E" w14:textId="77777777" w:rsidR="002568AE" w:rsidRDefault="002568AE" w:rsidP="005735F0">
      <w:pPr>
        <w:jc w:val="center"/>
        <w:rPr>
          <w:sz w:val="24"/>
          <w:szCs w:val="24"/>
        </w:rPr>
      </w:pPr>
    </w:p>
    <w:p w14:paraId="0135ADE0" w14:textId="77777777" w:rsidR="002568AE" w:rsidRDefault="002568AE" w:rsidP="005735F0">
      <w:pPr>
        <w:jc w:val="center"/>
        <w:rPr>
          <w:sz w:val="24"/>
          <w:szCs w:val="24"/>
        </w:rPr>
      </w:pPr>
    </w:p>
    <w:p w14:paraId="035C2A5E" w14:textId="77777777" w:rsidR="0091647E" w:rsidRDefault="00CB7E48" w:rsidP="005735F0">
      <w:pPr>
        <w:jc w:val="center"/>
        <w:rPr>
          <w:sz w:val="24"/>
          <w:szCs w:val="24"/>
        </w:rPr>
      </w:pPr>
      <w:r>
        <w:rPr>
          <w:sz w:val="24"/>
          <w:szCs w:val="24"/>
        </w:rPr>
        <w:t>2</w:t>
      </w:r>
    </w:p>
    <w:p w14:paraId="01D21046" w14:textId="77777777" w:rsidR="0091647E" w:rsidRDefault="0091647E" w:rsidP="005735F0">
      <w:pPr>
        <w:jc w:val="center"/>
        <w:rPr>
          <w:sz w:val="24"/>
          <w:szCs w:val="24"/>
        </w:rPr>
      </w:pPr>
      <w:r>
        <w:rPr>
          <w:sz w:val="24"/>
          <w:szCs w:val="24"/>
        </w:rPr>
        <w:t>Mariage</w:t>
      </w:r>
    </w:p>
    <w:p w14:paraId="72C70E46" w14:textId="77777777" w:rsidR="0091647E" w:rsidRDefault="00CB7E48" w:rsidP="005735F0">
      <w:pPr>
        <w:jc w:val="center"/>
        <w:rPr>
          <w:sz w:val="24"/>
          <w:szCs w:val="24"/>
        </w:rPr>
      </w:pPr>
      <w:r>
        <w:rPr>
          <w:sz w:val="24"/>
          <w:szCs w:val="24"/>
        </w:rPr>
        <w:t>Vibert-Royer</w:t>
      </w:r>
    </w:p>
    <w:p w14:paraId="597B80E1" w14:textId="77777777" w:rsidR="0091647E" w:rsidRDefault="0091647E" w:rsidP="005735F0">
      <w:pPr>
        <w:jc w:val="center"/>
        <w:rPr>
          <w:sz w:val="24"/>
          <w:szCs w:val="24"/>
        </w:rPr>
      </w:pPr>
    </w:p>
    <w:p w14:paraId="720C10FA" w14:textId="77777777" w:rsidR="0091647E" w:rsidRDefault="0091647E" w:rsidP="005735F0">
      <w:pPr>
        <w:jc w:val="center"/>
        <w:rPr>
          <w:sz w:val="24"/>
          <w:szCs w:val="24"/>
        </w:rPr>
      </w:pPr>
    </w:p>
    <w:p w14:paraId="53F42D79" w14:textId="77777777" w:rsidR="00CB7E48" w:rsidRDefault="00CB7E48" w:rsidP="005735F0">
      <w:pPr>
        <w:jc w:val="center"/>
        <w:rPr>
          <w:sz w:val="24"/>
          <w:szCs w:val="24"/>
        </w:rPr>
      </w:pPr>
    </w:p>
    <w:p w14:paraId="59814F1A" w14:textId="77777777" w:rsidR="00CB7E48" w:rsidRDefault="00CB7E48" w:rsidP="005735F0">
      <w:pPr>
        <w:jc w:val="center"/>
        <w:rPr>
          <w:sz w:val="24"/>
          <w:szCs w:val="24"/>
        </w:rPr>
      </w:pPr>
    </w:p>
    <w:p w14:paraId="50C4719C" w14:textId="77777777" w:rsidR="00CB7E48" w:rsidRDefault="00CB7E48" w:rsidP="005735F0">
      <w:pPr>
        <w:jc w:val="center"/>
        <w:rPr>
          <w:sz w:val="24"/>
          <w:szCs w:val="24"/>
        </w:rPr>
      </w:pPr>
    </w:p>
    <w:p w14:paraId="1B474D5C" w14:textId="77777777" w:rsidR="00CB7E48" w:rsidRDefault="00CB7E48" w:rsidP="005735F0">
      <w:pPr>
        <w:jc w:val="center"/>
        <w:rPr>
          <w:sz w:val="24"/>
          <w:szCs w:val="24"/>
        </w:rPr>
      </w:pPr>
    </w:p>
    <w:p w14:paraId="196F742D" w14:textId="77777777" w:rsidR="00CB7E48" w:rsidRDefault="00CB7E48" w:rsidP="005735F0">
      <w:pPr>
        <w:jc w:val="center"/>
        <w:rPr>
          <w:sz w:val="24"/>
          <w:szCs w:val="24"/>
        </w:rPr>
      </w:pPr>
    </w:p>
    <w:p w14:paraId="63C8AD33" w14:textId="77777777" w:rsidR="00CB7E48" w:rsidRDefault="00CB7E48" w:rsidP="005735F0">
      <w:pPr>
        <w:jc w:val="center"/>
        <w:rPr>
          <w:sz w:val="24"/>
          <w:szCs w:val="24"/>
        </w:rPr>
      </w:pPr>
      <w:r>
        <w:rPr>
          <w:sz w:val="24"/>
          <w:szCs w:val="24"/>
        </w:rPr>
        <w:t>3</w:t>
      </w:r>
    </w:p>
    <w:p w14:paraId="24A968FA" w14:textId="77777777" w:rsidR="00CB7E48" w:rsidRDefault="00CB7E48" w:rsidP="005735F0">
      <w:pPr>
        <w:jc w:val="center"/>
        <w:rPr>
          <w:sz w:val="24"/>
          <w:szCs w:val="24"/>
        </w:rPr>
      </w:pPr>
      <w:r>
        <w:rPr>
          <w:sz w:val="24"/>
          <w:szCs w:val="24"/>
        </w:rPr>
        <w:t>B</w:t>
      </w:r>
    </w:p>
    <w:p w14:paraId="122D046F" w14:textId="77777777" w:rsidR="00CB7E48" w:rsidRDefault="00CB7E48" w:rsidP="005735F0">
      <w:pPr>
        <w:jc w:val="center"/>
        <w:rPr>
          <w:sz w:val="24"/>
          <w:szCs w:val="24"/>
        </w:rPr>
      </w:pPr>
    </w:p>
    <w:p w14:paraId="640FBFFC" w14:textId="77777777" w:rsidR="00CB7E48" w:rsidRDefault="00CB7E48" w:rsidP="005735F0">
      <w:pPr>
        <w:jc w:val="center"/>
        <w:rPr>
          <w:sz w:val="24"/>
          <w:szCs w:val="24"/>
        </w:rPr>
      </w:pPr>
    </w:p>
    <w:p w14:paraId="4B450016" w14:textId="77777777" w:rsidR="00CB7E48" w:rsidRDefault="00CB7E48" w:rsidP="005735F0">
      <w:pPr>
        <w:jc w:val="center"/>
        <w:rPr>
          <w:sz w:val="24"/>
          <w:szCs w:val="24"/>
        </w:rPr>
      </w:pPr>
    </w:p>
    <w:p w14:paraId="31212828" w14:textId="77777777" w:rsidR="00CB7E48" w:rsidRDefault="00CB7E48" w:rsidP="005735F0">
      <w:pPr>
        <w:jc w:val="center"/>
        <w:rPr>
          <w:sz w:val="24"/>
          <w:szCs w:val="24"/>
        </w:rPr>
      </w:pPr>
    </w:p>
    <w:p w14:paraId="600E4A0A" w14:textId="77777777" w:rsidR="00CB7E48" w:rsidRDefault="00CB7E48" w:rsidP="005735F0">
      <w:pPr>
        <w:jc w:val="center"/>
        <w:rPr>
          <w:sz w:val="24"/>
          <w:szCs w:val="24"/>
        </w:rPr>
      </w:pPr>
    </w:p>
    <w:p w14:paraId="1F3B54BA" w14:textId="77777777" w:rsidR="00CB7E48" w:rsidRDefault="00CB7E48" w:rsidP="005735F0">
      <w:pPr>
        <w:jc w:val="center"/>
        <w:rPr>
          <w:sz w:val="24"/>
          <w:szCs w:val="24"/>
        </w:rPr>
      </w:pPr>
    </w:p>
    <w:p w14:paraId="422E170C" w14:textId="77777777" w:rsidR="0091647E" w:rsidRDefault="00CB7E48" w:rsidP="005735F0">
      <w:pPr>
        <w:jc w:val="center"/>
        <w:rPr>
          <w:sz w:val="24"/>
          <w:szCs w:val="24"/>
        </w:rPr>
      </w:pPr>
      <w:r>
        <w:rPr>
          <w:sz w:val="24"/>
          <w:szCs w:val="24"/>
        </w:rPr>
        <w:t>4</w:t>
      </w:r>
    </w:p>
    <w:p w14:paraId="7D36F907" w14:textId="77777777" w:rsidR="000517A1" w:rsidRDefault="00CB7E48" w:rsidP="00CB7E48">
      <w:pPr>
        <w:jc w:val="center"/>
        <w:rPr>
          <w:sz w:val="24"/>
          <w:szCs w:val="24"/>
        </w:rPr>
      </w:pPr>
      <w:r>
        <w:rPr>
          <w:sz w:val="24"/>
          <w:szCs w:val="24"/>
        </w:rPr>
        <w:t>B</w:t>
      </w:r>
    </w:p>
    <w:p w14:paraId="40FC814C" w14:textId="77777777" w:rsidR="00CB7E48" w:rsidRDefault="00CB7E48" w:rsidP="00CB7E48">
      <w:pPr>
        <w:jc w:val="center"/>
        <w:rPr>
          <w:sz w:val="24"/>
          <w:szCs w:val="24"/>
        </w:rPr>
      </w:pPr>
      <w:r>
        <w:rPr>
          <w:sz w:val="24"/>
          <w:szCs w:val="24"/>
        </w:rPr>
        <w:t>Siredey</w:t>
      </w:r>
    </w:p>
    <w:p w14:paraId="31F90EE9" w14:textId="77777777" w:rsidR="00861B8B" w:rsidRDefault="005735F0" w:rsidP="00861B8B">
      <w:pPr>
        <w:jc w:val="both"/>
        <w:rPr>
          <w:sz w:val="24"/>
          <w:szCs w:val="24"/>
        </w:rPr>
      </w:pPr>
      <w:r>
        <w:rPr>
          <w:sz w:val="24"/>
          <w:szCs w:val="24"/>
        </w:rPr>
        <w:br w:type="column"/>
      </w:r>
      <w:r w:rsidR="00861B8B">
        <w:rPr>
          <w:sz w:val="24"/>
          <w:szCs w:val="24"/>
        </w:rPr>
        <w:lastRenderedPageBreak/>
        <w:t>Ce 2 janvier 1732 nous avons ba</w:t>
      </w:r>
      <w:r>
        <w:rPr>
          <w:sz w:val="24"/>
          <w:szCs w:val="24"/>
        </w:rPr>
        <w:t>p</w:t>
      </w:r>
      <w:r w:rsidR="00861B8B">
        <w:rPr>
          <w:sz w:val="24"/>
          <w:szCs w:val="24"/>
        </w:rPr>
        <w:t>ti</w:t>
      </w:r>
      <w:r>
        <w:rPr>
          <w:sz w:val="24"/>
          <w:szCs w:val="24"/>
        </w:rPr>
        <w:t>s</w:t>
      </w:r>
      <w:r w:rsidR="00861B8B">
        <w:rPr>
          <w:sz w:val="24"/>
          <w:szCs w:val="24"/>
        </w:rPr>
        <w:t>é Denise fille de Pierre Gueneau chirurgien en ce lieu et de Marie Pitois ses père et mere né de ce present jour et de légitime mariage, le parein Antoine Ro</w:t>
      </w:r>
      <w:r>
        <w:rPr>
          <w:sz w:val="24"/>
          <w:szCs w:val="24"/>
        </w:rPr>
        <w:t>y</w:t>
      </w:r>
      <w:r w:rsidR="00861B8B">
        <w:rPr>
          <w:sz w:val="24"/>
          <w:szCs w:val="24"/>
        </w:rPr>
        <w:t>dot fils et la mareine Denise Gueneau fille et tante de l’enfant soussignés</w:t>
      </w:r>
      <w:r>
        <w:rPr>
          <w:sz w:val="24"/>
          <w:szCs w:val="24"/>
        </w:rPr>
        <w:t xml:space="preserve"> avec nous à la mignutte</w:t>
      </w:r>
      <w:r w:rsidR="00861B8B">
        <w:rPr>
          <w:sz w:val="24"/>
          <w:szCs w:val="24"/>
        </w:rPr>
        <w:t>.</w:t>
      </w:r>
    </w:p>
    <w:p w14:paraId="3ABDD35E" w14:textId="77777777" w:rsidR="00861B8B" w:rsidRDefault="00861B8B" w:rsidP="00861B8B">
      <w:pPr>
        <w:jc w:val="both"/>
        <w:rPr>
          <w:sz w:val="24"/>
          <w:szCs w:val="24"/>
        </w:rPr>
      </w:pPr>
    </w:p>
    <w:p w14:paraId="1F628502" w14:textId="77777777" w:rsidR="005735F0" w:rsidRDefault="005735F0" w:rsidP="00861B8B">
      <w:pPr>
        <w:jc w:val="both"/>
        <w:rPr>
          <w:sz w:val="24"/>
          <w:szCs w:val="24"/>
        </w:rPr>
      </w:pPr>
      <w:r>
        <w:rPr>
          <w:sz w:val="24"/>
          <w:szCs w:val="24"/>
        </w:rPr>
        <w:t>Mis au greffe le 20 janvier 1732.</w:t>
      </w:r>
    </w:p>
    <w:p w14:paraId="2195589F" w14:textId="77777777" w:rsidR="005735F0" w:rsidRDefault="005735F0" w:rsidP="00861B8B">
      <w:pPr>
        <w:jc w:val="both"/>
        <w:rPr>
          <w:sz w:val="24"/>
          <w:szCs w:val="24"/>
        </w:rPr>
      </w:pPr>
    </w:p>
    <w:p w14:paraId="79759CC2" w14:textId="77777777" w:rsidR="005735F0" w:rsidRDefault="005735F0" w:rsidP="005735F0">
      <w:pPr>
        <w:jc w:val="both"/>
      </w:pPr>
      <w:r w:rsidRPr="00224C1D">
        <w:rPr>
          <w:b/>
          <w:sz w:val="24"/>
          <w:szCs w:val="24"/>
        </w:rPr>
        <w:t xml:space="preserve">Page </w:t>
      </w:r>
      <w:r>
        <w:rPr>
          <w:b/>
          <w:sz w:val="24"/>
          <w:szCs w:val="24"/>
        </w:rPr>
        <w:t>118</w:t>
      </w:r>
      <w:r w:rsidRPr="00224C1D">
        <w:rPr>
          <w:b/>
          <w:sz w:val="24"/>
          <w:szCs w:val="24"/>
        </w:rPr>
        <w:t xml:space="preserve"> des archives.</w:t>
      </w:r>
      <w:r w:rsidRPr="00745758">
        <w:t xml:space="preserve"> </w:t>
      </w:r>
    </w:p>
    <w:p w14:paraId="300BA5E1" w14:textId="77777777" w:rsidR="005735F0" w:rsidRDefault="005735F0" w:rsidP="00861B8B">
      <w:pPr>
        <w:jc w:val="both"/>
        <w:rPr>
          <w:sz w:val="24"/>
          <w:szCs w:val="24"/>
        </w:rPr>
      </w:pPr>
    </w:p>
    <w:p w14:paraId="49E775B0" w14:textId="77777777" w:rsidR="00861B8B" w:rsidRDefault="00861B8B" w:rsidP="00861B8B">
      <w:pPr>
        <w:jc w:val="both"/>
        <w:rPr>
          <w:sz w:val="24"/>
          <w:szCs w:val="24"/>
        </w:rPr>
      </w:pPr>
      <w:r>
        <w:rPr>
          <w:sz w:val="24"/>
          <w:szCs w:val="24"/>
        </w:rPr>
        <w:t>Reg</w:t>
      </w:r>
      <w:r w:rsidR="005735F0">
        <w:rPr>
          <w:sz w:val="24"/>
          <w:szCs w:val="24"/>
        </w:rPr>
        <w:t>istre pour inscrire tous les ba</w:t>
      </w:r>
      <w:r>
        <w:rPr>
          <w:sz w:val="24"/>
          <w:szCs w:val="24"/>
        </w:rPr>
        <w:t xml:space="preserve">tesmes, mariages et sépultures qui se sont faits et qui se feront dans la paroisse d’Aignay le Duc pendant la presente année contenant six feuillets cottés et paraphés par nous Henry Alexandre Remond écuyer seigneur de Thoires et d’Echalot, conseiller du roy, lieutenant général au bailliage de Chatillon sur Seine à commencer du premier </w:t>
      </w:r>
      <w:r w:rsidR="005735F0">
        <w:rPr>
          <w:sz w:val="24"/>
          <w:szCs w:val="24"/>
        </w:rPr>
        <w:t>janvier</w:t>
      </w:r>
      <w:r>
        <w:rPr>
          <w:sz w:val="24"/>
          <w:szCs w:val="24"/>
        </w:rPr>
        <w:t xml:space="preserve"> pour finir au dernier </w:t>
      </w:r>
      <w:r w:rsidR="005735F0">
        <w:rPr>
          <w:sz w:val="24"/>
          <w:szCs w:val="24"/>
        </w:rPr>
        <w:t>decembre</w:t>
      </w:r>
      <w:r>
        <w:rPr>
          <w:sz w:val="24"/>
          <w:szCs w:val="24"/>
        </w:rPr>
        <w:t xml:space="preserve"> suivant inclusivement.</w:t>
      </w:r>
      <w:r w:rsidR="005735F0">
        <w:rPr>
          <w:sz w:val="24"/>
          <w:szCs w:val="24"/>
        </w:rPr>
        <w:t xml:space="preserve"> </w:t>
      </w:r>
      <w:r>
        <w:rPr>
          <w:sz w:val="24"/>
          <w:szCs w:val="24"/>
        </w:rPr>
        <w:t>Sign</w:t>
      </w:r>
      <w:r w:rsidR="005735F0">
        <w:rPr>
          <w:sz w:val="24"/>
          <w:szCs w:val="24"/>
        </w:rPr>
        <w:t>é</w:t>
      </w:r>
      <w:r>
        <w:rPr>
          <w:sz w:val="24"/>
          <w:szCs w:val="24"/>
        </w:rPr>
        <w:t xml:space="preserve"> Remond.</w:t>
      </w:r>
    </w:p>
    <w:p w14:paraId="4F9ACFAE" w14:textId="77777777" w:rsidR="00861B8B" w:rsidRDefault="00861B8B" w:rsidP="00861B8B">
      <w:pPr>
        <w:jc w:val="both"/>
        <w:rPr>
          <w:sz w:val="24"/>
          <w:szCs w:val="24"/>
        </w:rPr>
      </w:pPr>
    </w:p>
    <w:p w14:paraId="011E31E3" w14:textId="77777777" w:rsidR="002568AE" w:rsidRDefault="00861B8B" w:rsidP="005735F0">
      <w:pPr>
        <w:jc w:val="both"/>
        <w:rPr>
          <w:sz w:val="24"/>
          <w:szCs w:val="24"/>
        </w:rPr>
      </w:pPr>
      <w:r>
        <w:rPr>
          <w:sz w:val="24"/>
          <w:szCs w:val="24"/>
        </w:rPr>
        <w:t>Nota</w:t>
      </w:r>
      <w:r w:rsidR="005735F0">
        <w:rPr>
          <w:sz w:val="24"/>
          <w:szCs w:val="24"/>
        </w:rPr>
        <w:t xml:space="preserve"> : que pour empecher la perte des minuttes de ces presents registres </w:t>
      </w:r>
      <w:r>
        <w:rPr>
          <w:sz w:val="24"/>
          <w:szCs w:val="24"/>
        </w:rPr>
        <w:t xml:space="preserve">il a </w:t>
      </w:r>
      <w:r w:rsidR="005735F0">
        <w:rPr>
          <w:sz w:val="24"/>
          <w:szCs w:val="24"/>
        </w:rPr>
        <w:t xml:space="preserve">été convenu que dans la suitte en n’enverrait plus que la grosse atestée du sieur curé </w:t>
      </w:r>
      <w:r w:rsidR="002568AE">
        <w:rPr>
          <w:sz w:val="24"/>
          <w:szCs w:val="24"/>
        </w:rPr>
        <w:t xml:space="preserve">et qu’a l’envoy des registres de l’année suivante </w:t>
      </w:r>
      <w:r>
        <w:rPr>
          <w:sz w:val="24"/>
          <w:szCs w:val="24"/>
        </w:rPr>
        <w:t xml:space="preserve">le greffier </w:t>
      </w:r>
      <w:r w:rsidR="002568AE">
        <w:rPr>
          <w:sz w:val="24"/>
          <w:szCs w:val="24"/>
        </w:rPr>
        <w:t>de Chatillon pourroit certifier avoir receu la grosse de l’année précedante.</w:t>
      </w:r>
    </w:p>
    <w:p w14:paraId="7E6C859D" w14:textId="77777777" w:rsidR="002568AE" w:rsidRDefault="002568AE" w:rsidP="005735F0">
      <w:pPr>
        <w:jc w:val="both"/>
        <w:rPr>
          <w:sz w:val="24"/>
          <w:szCs w:val="24"/>
        </w:rPr>
      </w:pPr>
      <w:r>
        <w:rPr>
          <w:sz w:val="24"/>
          <w:szCs w:val="24"/>
        </w:rPr>
        <w:t>Du de</w:t>
      </w:r>
      <w:r w:rsidR="0091647E">
        <w:rPr>
          <w:sz w:val="24"/>
          <w:szCs w:val="24"/>
        </w:rPr>
        <w:t>puis,</w:t>
      </w:r>
      <w:r>
        <w:rPr>
          <w:sz w:val="24"/>
          <w:szCs w:val="24"/>
        </w:rPr>
        <w:t xml:space="preserve"> il a été </w:t>
      </w:r>
      <w:r w:rsidR="0091647E">
        <w:rPr>
          <w:sz w:val="24"/>
          <w:szCs w:val="24"/>
        </w:rPr>
        <w:t xml:space="preserve">encor </w:t>
      </w:r>
      <w:r>
        <w:rPr>
          <w:sz w:val="24"/>
          <w:szCs w:val="24"/>
        </w:rPr>
        <w:t>dit par le Lieutenant général aux assis</w:t>
      </w:r>
      <w:r w:rsidR="0091647E">
        <w:rPr>
          <w:sz w:val="24"/>
          <w:szCs w:val="24"/>
        </w:rPr>
        <w:t>s</w:t>
      </w:r>
      <w:r>
        <w:rPr>
          <w:sz w:val="24"/>
          <w:szCs w:val="24"/>
        </w:rPr>
        <w:t xml:space="preserve">es de carême que le sieur curé d’Aignay </w:t>
      </w:r>
      <w:r w:rsidR="0091647E">
        <w:rPr>
          <w:sz w:val="24"/>
          <w:szCs w:val="24"/>
        </w:rPr>
        <w:t>pour</w:t>
      </w:r>
      <w:r>
        <w:rPr>
          <w:sz w:val="24"/>
          <w:szCs w:val="24"/>
        </w:rPr>
        <w:t xml:space="preserve">oit remettre la grosse de ses registres à Mr le </w:t>
      </w:r>
      <w:r w:rsidR="00A17CDC">
        <w:rPr>
          <w:sz w:val="24"/>
          <w:szCs w:val="24"/>
        </w:rPr>
        <w:t>greffier</w:t>
      </w:r>
      <w:r>
        <w:rPr>
          <w:sz w:val="24"/>
          <w:szCs w:val="24"/>
        </w:rPr>
        <w:t xml:space="preserve"> de Chatillon lors des assis</w:t>
      </w:r>
      <w:r w:rsidR="0091647E">
        <w:rPr>
          <w:sz w:val="24"/>
          <w:szCs w:val="24"/>
        </w:rPr>
        <w:t>s</w:t>
      </w:r>
      <w:r>
        <w:rPr>
          <w:sz w:val="24"/>
          <w:szCs w:val="24"/>
        </w:rPr>
        <w:t>es de Car</w:t>
      </w:r>
      <w:r w:rsidR="0091647E">
        <w:rPr>
          <w:sz w:val="24"/>
          <w:szCs w:val="24"/>
        </w:rPr>
        <w:t>e</w:t>
      </w:r>
      <w:r>
        <w:rPr>
          <w:sz w:val="24"/>
          <w:szCs w:val="24"/>
        </w:rPr>
        <w:t>me.</w:t>
      </w:r>
    </w:p>
    <w:p w14:paraId="244EC210" w14:textId="77777777" w:rsidR="002568AE" w:rsidRDefault="002568AE" w:rsidP="005735F0">
      <w:pPr>
        <w:jc w:val="both"/>
        <w:rPr>
          <w:sz w:val="24"/>
          <w:szCs w:val="24"/>
        </w:rPr>
      </w:pPr>
    </w:p>
    <w:p w14:paraId="7C779FB9" w14:textId="77777777" w:rsidR="0091647E" w:rsidRDefault="0091647E" w:rsidP="005735F0">
      <w:pPr>
        <w:jc w:val="both"/>
        <w:rPr>
          <w:sz w:val="24"/>
          <w:szCs w:val="24"/>
        </w:rPr>
      </w:pPr>
      <w:r>
        <w:rPr>
          <w:sz w:val="24"/>
          <w:szCs w:val="24"/>
        </w:rPr>
        <w:t>Ce 5 janvier 1734 j’ay en l’absence de monsieur le curé batizé Jean Lecomte fils de Jean Lecomte et de Michelle Quinier sa femme, il a eu pour parein Jean Mignard et pour mareine Marie Rouhier qui ont signés avec moy. Signé M Rouhier, J Mignard et Rigoine pretre.</w:t>
      </w:r>
    </w:p>
    <w:p w14:paraId="14377A17" w14:textId="77777777" w:rsidR="0091647E" w:rsidRDefault="0091647E" w:rsidP="005735F0">
      <w:pPr>
        <w:jc w:val="both"/>
        <w:rPr>
          <w:sz w:val="24"/>
          <w:szCs w:val="24"/>
        </w:rPr>
      </w:pPr>
    </w:p>
    <w:p w14:paraId="2F537DD4" w14:textId="77777777" w:rsidR="000517A1" w:rsidRDefault="000517A1" w:rsidP="000517A1">
      <w:pPr>
        <w:jc w:val="both"/>
        <w:rPr>
          <w:sz w:val="24"/>
          <w:szCs w:val="24"/>
        </w:rPr>
      </w:pPr>
      <w:r>
        <w:rPr>
          <w:sz w:val="24"/>
          <w:szCs w:val="24"/>
        </w:rPr>
        <w:t>Ce onze janvier 1734 nous curé d’Aignay avons marié en suivant les cérémonies de l’église apres les trois publications faittes et avoir veu conforme la lettre de recedo de Mr le curé de Recey Jean Claude Vibert fils de Nicolas Vibert marchand à Recey et de Claudine Clerget ses pere et mere avec Anne Royer fille de fut Nicolas Royer marchand en ce lieu et de Claudine Girard aussy ses père et mere, lequel mariage nous avons fait presence du père de l’époux, de Charle Pajot beau frere et encor de Claude Royer et Vincent Royer oncles de l’épouze et de plusieurs autres parents et témoins soussignés. Signé</w:t>
      </w:r>
      <w:r w:rsidRPr="00020CFE">
        <w:rPr>
          <w:sz w:val="24"/>
          <w:szCs w:val="24"/>
        </w:rPr>
        <w:t xml:space="preserve"> </w:t>
      </w:r>
      <w:r>
        <w:rPr>
          <w:sz w:val="24"/>
          <w:szCs w:val="24"/>
        </w:rPr>
        <w:t xml:space="preserve">C Royer, V Royer, Vibert, </w:t>
      </w:r>
      <w:r w:rsidR="00CB7E48">
        <w:rPr>
          <w:sz w:val="24"/>
          <w:szCs w:val="24"/>
        </w:rPr>
        <w:t xml:space="preserve">C Pajot, </w:t>
      </w:r>
      <w:r>
        <w:rPr>
          <w:sz w:val="24"/>
          <w:szCs w:val="24"/>
        </w:rPr>
        <w:t xml:space="preserve">Caillard, </w:t>
      </w:r>
      <w:r w:rsidR="00CB7E48">
        <w:rPr>
          <w:sz w:val="24"/>
          <w:szCs w:val="24"/>
        </w:rPr>
        <w:t xml:space="preserve">Claude Clerger, Baudot, </w:t>
      </w:r>
      <w:r>
        <w:rPr>
          <w:sz w:val="24"/>
          <w:szCs w:val="24"/>
        </w:rPr>
        <w:t>J Gentil</w:t>
      </w:r>
      <w:r w:rsidR="00CB7E48">
        <w:rPr>
          <w:sz w:val="24"/>
          <w:szCs w:val="24"/>
        </w:rPr>
        <w:t xml:space="preserve"> et</w:t>
      </w:r>
      <w:r>
        <w:rPr>
          <w:sz w:val="24"/>
          <w:szCs w:val="24"/>
        </w:rPr>
        <w:t xml:space="preserve"> Charpy curé.</w:t>
      </w:r>
    </w:p>
    <w:p w14:paraId="310EEDB5" w14:textId="77777777" w:rsidR="000517A1" w:rsidRDefault="000517A1" w:rsidP="000517A1">
      <w:pPr>
        <w:jc w:val="both"/>
        <w:rPr>
          <w:sz w:val="24"/>
          <w:szCs w:val="24"/>
        </w:rPr>
      </w:pPr>
    </w:p>
    <w:p w14:paraId="24C1FB5E" w14:textId="77777777" w:rsidR="00CB7E48" w:rsidRDefault="00CB7E48" w:rsidP="000517A1">
      <w:pPr>
        <w:jc w:val="both"/>
        <w:rPr>
          <w:sz w:val="24"/>
          <w:szCs w:val="24"/>
        </w:rPr>
      </w:pPr>
      <w:r>
        <w:rPr>
          <w:sz w:val="24"/>
          <w:szCs w:val="24"/>
        </w:rPr>
        <w:t>Ce 22</w:t>
      </w:r>
      <w:r w:rsidR="000517A1">
        <w:rPr>
          <w:sz w:val="24"/>
          <w:szCs w:val="24"/>
        </w:rPr>
        <w:t xml:space="preserve"> j</w:t>
      </w:r>
      <w:r>
        <w:rPr>
          <w:sz w:val="24"/>
          <w:szCs w:val="24"/>
        </w:rPr>
        <w:t xml:space="preserve">anvier 1734 nous avons enterré </w:t>
      </w:r>
      <w:r w:rsidR="000517A1">
        <w:rPr>
          <w:sz w:val="24"/>
          <w:szCs w:val="24"/>
        </w:rPr>
        <w:t>Alexandre Griveau demeurant en la métairie de G</w:t>
      </w:r>
      <w:r>
        <w:rPr>
          <w:sz w:val="24"/>
          <w:szCs w:val="24"/>
        </w:rPr>
        <w:t>rand Bois mort hier d’apoplexie</w:t>
      </w:r>
      <w:r w:rsidR="000517A1">
        <w:rPr>
          <w:sz w:val="24"/>
          <w:szCs w:val="24"/>
        </w:rPr>
        <w:t xml:space="preserve">, lequel enterrement nous avons </w:t>
      </w:r>
    </w:p>
    <w:p w14:paraId="40D50AFB" w14:textId="77777777" w:rsidR="00CB7E48" w:rsidRDefault="00CB7E48" w:rsidP="000517A1">
      <w:pPr>
        <w:jc w:val="both"/>
        <w:rPr>
          <w:sz w:val="24"/>
          <w:szCs w:val="24"/>
        </w:rPr>
      </w:pPr>
    </w:p>
    <w:p w14:paraId="4813241D" w14:textId="77777777" w:rsidR="00CB7E48" w:rsidRDefault="00CB7E48" w:rsidP="00CB7E48">
      <w:pPr>
        <w:jc w:val="both"/>
      </w:pPr>
      <w:r w:rsidRPr="00224C1D">
        <w:rPr>
          <w:b/>
          <w:sz w:val="24"/>
          <w:szCs w:val="24"/>
        </w:rPr>
        <w:t xml:space="preserve">Page </w:t>
      </w:r>
      <w:r>
        <w:rPr>
          <w:b/>
          <w:sz w:val="24"/>
          <w:szCs w:val="24"/>
        </w:rPr>
        <w:t xml:space="preserve">119 </w:t>
      </w:r>
      <w:r w:rsidRPr="00224C1D">
        <w:rPr>
          <w:b/>
          <w:sz w:val="24"/>
          <w:szCs w:val="24"/>
        </w:rPr>
        <w:t>des archives.</w:t>
      </w:r>
      <w:r w:rsidRPr="00745758">
        <w:t xml:space="preserve"> </w:t>
      </w:r>
    </w:p>
    <w:p w14:paraId="215D39B7" w14:textId="77777777" w:rsidR="00CB7E48" w:rsidRDefault="00CB7E48" w:rsidP="000517A1">
      <w:pPr>
        <w:jc w:val="both"/>
        <w:rPr>
          <w:sz w:val="24"/>
          <w:szCs w:val="24"/>
        </w:rPr>
      </w:pPr>
    </w:p>
    <w:p w14:paraId="107BD868" w14:textId="77777777" w:rsidR="000517A1" w:rsidRDefault="000517A1" w:rsidP="000517A1">
      <w:pPr>
        <w:jc w:val="both"/>
        <w:rPr>
          <w:sz w:val="24"/>
          <w:szCs w:val="24"/>
        </w:rPr>
      </w:pPr>
      <w:r>
        <w:rPr>
          <w:sz w:val="24"/>
          <w:szCs w:val="24"/>
        </w:rPr>
        <w:t xml:space="preserve">fait presence de Pierre Moniot son gendre et autres </w:t>
      </w:r>
      <w:r w:rsidR="00CB7E48">
        <w:rPr>
          <w:sz w:val="24"/>
          <w:szCs w:val="24"/>
        </w:rPr>
        <w:t xml:space="preserve">témoins </w:t>
      </w:r>
      <w:r>
        <w:rPr>
          <w:sz w:val="24"/>
          <w:szCs w:val="24"/>
        </w:rPr>
        <w:t>soussignés.</w:t>
      </w:r>
      <w:r w:rsidR="00CB7E48">
        <w:rPr>
          <w:sz w:val="24"/>
          <w:szCs w:val="24"/>
        </w:rPr>
        <w:t xml:space="preserve"> </w:t>
      </w:r>
      <w:r>
        <w:rPr>
          <w:sz w:val="24"/>
          <w:szCs w:val="24"/>
        </w:rPr>
        <w:t>Sign</w:t>
      </w:r>
      <w:r w:rsidR="00CB7E48">
        <w:rPr>
          <w:sz w:val="24"/>
          <w:szCs w:val="24"/>
        </w:rPr>
        <w:t>é</w:t>
      </w:r>
      <w:r>
        <w:rPr>
          <w:sz w:val="24"/>
          <w:szCs w:val="24"/>
        </w:rPr>
        <w:t xml:space="preserve"> Charpy curé, </w:t>
      </w:r>
      <w:r w:rsidR="00CB7E48">
        <w:rPr>
          <w:sz w:val="24"/>
          <w:szCs w:val="24"/>
        </w:rPr>
        <w:t xml:space="preserve">Moniot, Viard et </w:t>
      </w:r>
      <w:r>
        <w:rPr>
          <w:sz w:val="24"/>
          <w:szCs w:val="24"/>
        </w:rPr>
        <w:t>Gentil.</w:t>
      </w:r>
    </w:p>
    <w:p w14:paraId="7A29C6B9" w14:textId="77777777" w:rsidR="000517A1" w:rsidRDefault="000517A1" w:rsidP="000517A1">
      <w:pPr>
        <w:jc w:val="both"/>
        <w:rPr>
          <w:sz w:val="24"/>
          <w:szCs w:val="24"/>
        </w:rPr>
      </w:pPr>
    </w:p>
    <w:p w14:paraId="2FB9A935" w14:textId="77777777" w:rsidR="000517A1" w:rsidRDefault="000517A1" w:rsidP="000517A1">
      <w:pPr>
        <w:jc w:val="both"/>
        <w:rPr>
          <w:sz w:val="24"/>
          <w:szCs w:val="24"/>
        </w:rPr>
      </w:pPr>
      <w:r>
        <w:rPr>
          <w:sz w:val="24"/>
          <w:szCs w:val="24"/>
        </w:rPr>
        <w:t>Ce 26 janvier 1734 soussigné avons bati</w:t>
      </w:r>
      <w:r w:rsidR="00CB7E48">
        <w:rPr>
          <w:sz w:val="24"/>
          <w:szCs w:val="24"/>
        </w:rPr>
        <w:t>z</w:t>
      </w:r>
      <w:r>
        <w:rPr>
          <w:sz w:val="24"/>
          <w:szCs w:val="24"/>
        </w:rPr>
        <w:t>é Claude Anne fils de Jean Gentil marguillier et de Jeanne Chapet né de legitime mariage, le parein Claude Malnoury et la mareine Anne Bazin.</w:t>
      </w:r>
      <w:r w:rsidR="00CB7E48">
        <w:rPr>
          <w:sz w:val="24"/>
          <w:szCs w:val="24"/>
        </w:rPr>
        <w:t xml:space="preserve"> Signé</w:t>
      </w:r>
      <w:r>
        <w:rPr>
          <w:sz w:val="24"/>
          <w:szCs w:val="24"/>
        </w:rPr>
        <w:t xml:space="preserve"> Rigoi</w:t>
      </w:r>
      <w:r w:rsidR="00CB7E48">
        <w:rPr>
          <w:sz w:val="24"/>
          <w:szCs w:val="24"/>
        </w:rPr>
        <w:t>g</w:t>
      </w:r>
      <w:r>
        <w:rPr>
          <w:sz w:val="24"/>
          <w:szCs w:val="24"/>
        </w:rPr>
        <w:t>ne p</w:t>
      </w:r>
      <w:r w:rsidR="00CB7E48">
        <w:rPr>
          <w:sz w:val="24"/>
          <w:szCs w:val="24"/>
        </w:rPr>
        <w:t>re</w:t>
      </w:r>
      <w:r>
        <w:rPr>
          <w:sz w:val="24"/>
          <w:szCs w:val="24"/>
        </w:rPr>
        <w:t>tre, Anne Bazin, C Malnoury, Viard.</w:t>
      </w:r>
    </w:p>
    <w:p w14:paraId="009D35CB" w14:textId="77777777" w:rsidR="000517A1" w:rsidRDefault="00CB7E48" w:rsidP="00CB7E48">
      <w:pPr>
        <w:jc w:val="center"/>
        <w:rPr>
          <w:sz w:val="24"/>
          <w:szCs w:val="24"/>
        </w:rPr>
      </w:pPr>
      <w:r>
        <w:rPr>
          <w:sz w:val="24"/>
          <w:szCs w:val="24"/>
        </w:rPr>
        <w:br w:type="column"/>
      </w:r>
      <w:r>
        <w:rPr>
          <w:sz w:val="24"/>
          <w:szCs w:val="24"/>
        </w:rPr>
        <w:lastRenderedPageBreak/>
        <w:t>5</w:t>
      </w:r>
    </w:p>
    <w:p w14:paraId="2A255090" w14:textId="77777777" w:rsidR="00CB7E48" w:rsidRDefault="00CB7E48" w:rsidP="00CF561C">
      <w:pPr>
        <w:jc w:val="center"/>
        <w:outlineLvl w:val="0"/>
        <w:rPr>
          <w:sz w:val="24"/>
          <w:szCs w:val="24"/>
        </w:rPr>
      </w:pPr>
      <w:r>
        <w:rPr>
          <w:sz w:val="24"/>
          <w:szCs w:val="24"/>
        </w:rPr>
        <w:t>B</w:t>
      </w:r>
    </w:p>
    <w:p w14:paraId="74907768" w14:textId="77777777" w:rsidR="00CB7E48" w:rsidRDefault="00CB7E48" w:rsidP="00CB7E48">
      <w:pPr>
        <w:jc w:val="center"/>
        <w:rPr>
          <w:sz w:val="24"/>
          <w:szCs w:val="24"/>
        </w:rPr>
      </w:pPr>
      <w:r>
        <w:rPr>
          <w:sz w:val="24"/>
          <w:szCs w:val="24"/>
        </w:rPr>
        <w:t>Couturier</w:t>
      </w:r>
    </w:p>
    <w:p w14:paraId="6541C6FB" w14:textId="77777777" w:rsidR="00CB7E48" w:rsidRDefault="00CB7E48" w:rsidP="00CB7E48">
      <w:pPr>
        <w:jc w:val="center"/>
        <w:rPr>
          <w:sz w:val="24"/>
          <w:szCs w:val="24"/>
        </w:rPr>
      </w:pPr>
    </w:p>
    <w:p w14:paraId="277B6686" w14:textId="77777777" w:rsidR="00CB7E48" w:rsidRDefault="00CB7E48" w:rsidP="00CB7E48">
      <w:pPr>
        <w:jc w:val="center"/>
        <w:rPr>
          <w:sz w:val="24"/>
          <w:szCs w:val="24"/>
        </w:rPr>
      </w:pPr>
    </w:p>
    <w:p w14:paraId="4418E644" w14:textId="77777777" w:rsidR="00CB7E48" w:rsidRDefault="00CB7E48" w:rsidP="00CB7E48">
      <w:pPr>
        <w:jc w:val="center"/>
        <w:rPr>
          <w:sz w:val="24"/>
          <w:szCs w:val="24"/>
        </w:rPr>
      </w:pPr>
      <w:r>
        <w:rPr>
          <w:sz w:val="24"/>
          <w:szCs w:val="24"/>
        </w:rPr>
        <w:t>6</w:t>
      </w:r>
    </w:p>
    <w:p w14:paraId="0A469267" w14:textId="77777777" w:rsidR="00CB7E48" w:rsidRDefault="00CB7E48" w:rsidP="00CB7E48">
      <w:pPr>
        <w:jc w:val="center"/>
        <w:rPr>
          <w:sz w:val="24"/>
          <w:szCs w:val="24"/>
        </w:rPr>
      </w:pPr>
      <w:r>
        <w:rPr>
          <w:sz w:val="24"/>
          <w:szCs w:val="24"/>
        </w:rPr>
        <w:t>B</w:t>
      </w:r>
    </w:p>
    <w:p w14:paraId="506B28C6" w14:textId="77777777" w:rsidR="00CB7E48" w:rsidRDefault="00CB7E48" w:rsidP="00CB7E48">
      <w:pPr>
        <w:jc w:val="center"/>
        <w:rPr>
          <w:sz w:val="24"/>
          <w:szCs w:val="24"/>
        </w:rPr>
      </w:pPr>
      <w:r>
        <w:rPr>
          <w:sz w:val="24"/>
          <w:szCs w:val="24"/>
        </w:rPr>
        <w:t>Roidot</w:t>
      </w:r>
    </w:p>
    <w:p w14:paraId="3A0805FA" w14:textId="77777777" w:rsidR="00CB7E48" w:rsidRDefault="00CB7E48" w:rsidP="00CB7E48">
      <w:pPr>
        <w:jc w:val="center"/>
        <w:rPr>
          <w:sz w:val="24"/>
          <w:szCs w:val="24"/>
        </w:rPr>
      </w:pPr>
    </w:p>
    <w:p w14:paraId="60DA1DB0" w14:textId="77777777" w:rsidR="00CB7E48" w:rsidRDefault="00CE53BA" w:rsidP="00CB7E48">
      <w:pPr>
        <w:jc w:val="center"/>
        <w:rPr>
          <w:sz w:val="24"/>
          <w:szCs w:val="24"/>
        </w:rPr>
      </w:pPr>
      <w:r>
        <w:rPr>
          <w:sz w:val="24"/>
          <w:szCs w:val="24"/>
        </w:rPr>
        <w:t>7</w:t>
      </w:r>
    </w:p>
    <w:p w14:paraId="2AB1C8EC" w14:textId="77777777" w:rsidR="00CE53BA" w:rsidRDefault="00CE53BA" w:rsidP="00CE53BA">
      <w:pPr>
        <w:jc w:val="center"/>
        <w:rPr>
          <w:sz w:val="24"/>
          <w:szCs w:val="24"/>
        </w:rPr>
      </w:pPr>
      <w:r>
        <w:rPr>
          <w:sz w:val="24"/>
          <w:szCs w:val="24"/>
        </w:rPr>
        <w:t>S</w:t>
      </w:r>
    </w:p>
    <w:p w14:paraId="0175D35D" w14:textId="77777777" w:rsidR="00CB7E48" w:rsidRDefault="00CE53BA" w:rsidP="00CB7E48">
      <w:pPr>
        <w:jc w:val="center"/>
        <w:rPr>
          <w:sz w:val="24"/>
          <w:szCs w:val="24"/>
        </w:rPr>
      </w:pPr>
      <w:r>
        <w:rPr>
          <w:sz w:val="24"/>
          <w:szCs w:val="24"/>
        </w:rPr>
        <w:t>Roydot</w:t>
      </w:r>
    </w:p>
    <w:p w14:paraId="203A5128" w14:textId="77777777" w:rsidR="00CB7E48" w:rsidRDefault="00CB7E48" w:rsidP="00CB7E48">
      <w:pPr>
        <w:jc w:val="center"/>
        <w:rPr>
          <w:sz w:val="24"/>
          <w:szCs w:val="24"/>
        </w:rPr>
      </w:pPr>
    </w:p>
    <w:p w14:paraId="7848321D" w14:textId="77777777" w:rsidR="00CB7E48" w:rsidRDefault="00CB7E48" w:rsidP="00CB7E48">
      <w:pPr>
        <w:jc w:val="center"/>
        <w:rPr>
          <w:sz w:val="24"/>
          <w:szCs w:val="24"/>
        </w:rPr>
      </w:pPr>
    </w:p>
    <w:p w14:paraId="04B76BED" w14:textId="77777777" w:rsidR="00CB7E48" w:rsidRDefault="00CB7E48" w:rsidP="00CB7E48">
      <w:pPr>
        <w:jc w:val="center"/>
        <w:rPr>
          <w:sz w:val="24"/>
          <w:szCs w:val="24"/>
        </w:rPr>
      </w:pPr>
    </w:p>
    <w:p w14:paraId="0BB415D4" w14:textId="77777777" w:rsidR="00CB7E48" w:rsidRDefault="00CE53BA" w:rsidP="00CB7E48">
      <w:pPr>
        <w:jc w:val="center"/>
        <w:rPr>
          <w:sz w:val="24"/>
          <w:szCs w:val="24"/>
        </w:rPr>
      </w:pPr>
      <w:r>
        <w:rPr>
          <w:sz w:val="24"/>
          <w:szCs w:val="24"/>
        </w:rPr>
        <w:t>8</w:t>
      </w:r>
    </w:p>
    <w:p w14:paraId="16B6185F" w14:textId="77777777" w:rsidR="00CE53BA" w:rsidRDefault="00CE53BA" w:rsidP="00CB7E48">
      <w:pPr>
        <w:jc w:val="center"/>
        <w:rPr>
          <w:sz w:val="24"/>
          <w:szCs w:val="24"/>
        </w:rPr>
      </w:pPr>
      <w:r>
        <w:rPr>
          <w:sz w:val="24"/>
          <w:szCs w:val="24"/>
        </w:rPr>
        <w:t>M</w:t>
      </w:r>
    </w:p>
    <w:p w14:paraId="62D1AA62" w14:textId="77777777" w:rsidR="00CE53BA" w:rsidRDefault="00A17CDC" w:rsidP="00CB7E48">
      <w:pPr>
        <w:jc w:val="center"/>
        <w:rPr>
          <w:sz w:val="24"/>
          <w:szCs w:val="24"/>
        </w:rPr>
      </w:pPr>
      <w:r>
        <w:rPr>
          <w:sz w:val="24"/>
          <w:szCs w:val="24"/>
        </w:rPr>
        <w:t>Emery</w:t>
      </w:r>
      <w:r w:rsidR="00875F89">
        <w:rPr>
          <w:sz w:val="24"/>
          <w:szCs w:val="24"/>
        </w:rPr>
        <w:t>-Bourceret</w:t>
      </w:r>
    </w:p>
    <w:p w14:paraId="20826272" w14:textId="77777777" w:rsidR="00CB7E48" w:rsidRDefault="00CB7E48" w:rsidP="00CB7E48">
      <w:pPr>
        <w:jc w:val="center"/>
        <w:rPr>
          <w:sz w:val="24"/>
          <w:szCs w:val="24"/>
        </w:rPr>
      </w:pPr>
    </w:p>
    <w:p w14:paraId="45077805" w14:textId="77777777" w:rsidR="00CB7E48" w:rsidRDefault="00CB7E48" w:rsidP="00CB7E48">
      <w:pPr>
        <w:jc w:val="center"/>
        <w:rPr>
          <w:sz w:val="24"/>
          <w:szCs w:val="24"/>
        </w:rPr>
      </w:pPr>
    </w:p>
    <w:p w14:paraId="4A943208" w14:textId="77777777" w:rsidR="00CB7E48" w:rsidRDefault="00CB7E48" w:rsidP="00CB7E48">
      <w:pPr>
        <w:jc w:val="center"/>
        <w:rPr>
          <w:sz w:val="24"/>
          <w:szCs w:val="24"/>
        </w:rPr>
      </w:pPr>
    </w:p>
    <w:p w14:paraId="32502B0F" w14:textId="77777777" w:rsidR="00CB7E48" w:rsidRDefault="00CB7E48" w:rsidP="00CB7E48">
      <w:pPr>
        <w:jc w:val="center"/>
        <w:rPr>
          <w:sz w:val="24"/>
          <w:szCs w:val="24"/>
        </w:rPr>
      </w:pPr>
    </w:p>
    <w:p w14:paraId="4890A33C" w14:textId="77777777" w:rsidR="00CB7E48" w:rsidRDefault="00CB7E48" w:rsidP="00CB7E48">
      <w:pPr>
        <w:jc w:val="center"/>
        <w:rPr>
          <w:sz w:val="24"/>
          <w:szCs w:val="24"/>
        </w:rPr>
      </w:pPr>
    </w:p>
    <w:p w14:paraId="6FD304E5" w14:textId="77777777" w:rsidR="00CB7E48" w:rsidRDefault="00CB7E48" w:rsidP="00CB7E48">
      <w:pPr>
        <w:jc w:val="center"/>
        <w:rPr>
          <w:sz w:val="24"/>
          <w:szCs w:val="24"/>
        </w:rPr>
      </w:pPr>
    </w:p>
    <w:p w14:paraId="0D6FA5B4" w14:textId="77777777" w:rsidR="00CB7E48" w:rsidRDefault="00CB7E48" w:rsidP="00CB7E48">
      <w:pPr>
        <w:jc w:val="center"/>
        <w:rPr>
          <w:sz w:val="24"/>
          <w:szCs w:val="24"/>
        </w:rPr>
      </w:pPr>
    </w:p>
    <w:p w14:paraId="0F349C12" w14:textId="77777777" w:rsidR="00CB7E48" w:rsidRDefault="00CB7E48" w:rsidP="00CB7E48">
      <w:pPr>
        <w:jc w:val="center"/>
        <w:rPr>
          <w:sz w:val="24"/>
          <w:szCs w:val="24"/>
        </w:rPr>
      </w:pPr>
    </w:p>
    <w:p w14:paraId="7054226C" w14:textId="77777777" w:rsidR="00875F89" w:rsidRDefault="00875F89" w:rsidP="00CB7E48">
      <w:pPr>
        <w:jc w:val="center"/>
        <w:rPr>
          <w:sz w:val="24"/>
          <w:szCs w:val="24"/>
        </w:rPr>
      </w:pPr>
    </w:p>
    <w:p w14:paraId="66B978CD" w14:textId="77777777" w:rsidR="00875F89" w:rsidRDefault="00875F89" w:rsidP="00CB7E48">
      <w:pPr>
        <w:jc w:val="center"/>
        <w:rPr>
          <w:sz w:val="24"/>
          <w:szCs w:val="24"/>
        </w:rPr>
      </w:pPr>
    </w:p>
    <w:p w14:paraId="745C3C24" w14:textId="77777777" w:rsidR="00875F89" w:rsidRDefault="00875F89" w:rsidP="00CB7E48">
      <w:pPr>
        <w:jc w:val="center"/>
        <w:rPr>
          <w:sz w:val="24"/>
          <w:szCs w:val="24"/>
        </w:rPr>
      </w:pPr>
      <w:r>
        <w:rPr>
          <w:sz w:val="24"/>
          <w:szCs w:val="24"/>
        </w:rPr>
        <w:t>9</w:t>
      </w:r>
    </w:p>
    <w:p w14:paraId="117C31F5" w14:textId="77777777" w:rsidR="00875F89" w:rsidRDefault="00875F89" w:rsidP="00CB7E48">
      <w:pPr>
        <w:jc w:val="center"/>
        <w:rPr>
          <w:sz w:val="24"/>
          <w:szCs w:val="24"/>
        </w:rPr>
      </w:pPr>
      <w:r>
        <w:rPr>
          <w:sz w:val="24"/>
          <w:szCs w:val="24"/>
        </w:rPr>
        <w:t>M</w:t>
      </w:r>
    </w:p>
    <w:p w14:paraId="649547AA" w14:textId="77777777" w:rsidR="00875F89" w:rsidRDefault="00875F89" w:rsidP="00CB7E48">
      <w:pPr>
        <w:jc w:val="center"/>
        <w:rPr>
          <w:sz w:val="24"/>
          <w:szCs w:val="24"/>
        </w:rPr>
      </w:pPr>
      <w:r>
        <w:rPr>
          <w:sz w:val="24"/>
          <w:szCs w:val="24"/>
        </w:rPr>
        <w:t>Jobelin-Feuiller v Siredey</w:t>
      </w:r>
    </w:p>
    <w:p w14:paraId="4DEB1F6C" w14:textId="77777777" w:rsidR="00875F89" w:rsidRDefault="00875F89" w:rsidP="00CB7E48">
      <w:pPr>
        <w:jc w:val="center"/>
        <w:rPr>
          <w:sz w:val="24"/>
          <w:szCs w:val="24"/>
        </w:rPr>
      </w:pPr>
    </w:p>
    <w:p w14:paraId="502143D5" w14:textId="77777777" w:rsidR="00875F89" w:rsidRDefault="00875F89" w:rsidP="00CB7E48">
      <w:pPr>
        <w:jc w:val="center"/>
        <w:rPr>
          <w:sz w:val="24"/>
          <w:szCs w:val="24"/>
        </w:rPr>
      </w:pPr>
    </w:p>
    <w:p w14:paraId="273414CD" w14:textId="77777777" w:rsidR="00875F89" w:rsidRDefault="00875F89" w:rsidP="00CB7E48">
      <w:pPr>
        <w:jc w:val="center"/>
        <w:rPr>
          <w:sz w:val="24"/>
          <w:szCs w:val="24"/>
        </w:rPr>
      </w:pPr>
    </w:p>
    <w:p w14:paraId="140ECED2" w14:textId="77777777" w:rsidR="00875F89" w:rsidRDefault="00875F89" w:rsidP="00CB7E48">
      <w:pPr>
        <w:jc w:val="center"/>
        <w:rPr>
          <w:sz w:val="24"/>
          <w:szCs w:val="24"/>
        </w:rPr>
      </w:pPr>
    </w:p>
    <w:p w14:paraId="172119AB" w14:textId="77777777" w:rsidR="00875F89" w:rsidRDefault="00875F89" w:rsidP="00CB7E48">
      <w:pPr>
        <w:jc w:val="center"/>
        <w:rPr>
          <w:sz w:val="24"/>
          <w:szCs w:val="24"/>
        </w:rPr>
      </w:pPr>
    </w:p>
    <w:p w14:paraId="6BE2849E" w14:textId="77777777" w:rsidR="00875F89" w:rsidRDefault="00875F89" w:rsidP="00CB7E48">
      <w:pPr>
        <w:jc w:val="center"/>
        <w:rPr>
          <w:sz w:val="24"/>
          <w:szCs w:val="24"/>
        </w:rPr>
      </w:pPr>
    </w:p>
    <w:p w14:paraId="6C0696E2" w14:textId="77777777" w:rsidR="00875F89" w:rsidRDefault="00875F89" w:rsidP="00CB7E48">
      <w:pPr>
        <w:jc w:val="center"/>
        <w:rPr>
          <w:sz w:val="24"/>
          <w:szCs w:val="24"/>
        </w:rPr>
      </w:pPr>
      <w:r>
        <w:rPr>
          <w:sz w:val="24"/>
          <w:szCs w:val="24"/>
        </w:rPr>
        <w:t>10</w:t>
      </w:r>
    </w:p>
    <w:p w14:paraId="53D7551C" w14:textId="77777777" w:rsidR="00875F89" w:rsidRDefault="00875F89" w:rsidP="00CB7E48">
      <w:pPr>
        <w:jc w:val="center"/>
        <w:rPr>
          <w:sz w:val="24"/>
          <w:szCs w:val="24"/>
        </w:rPr>
      </w:pPr>
      <w:r>
        <w:rPr>
          <w:sz w:val="24"/>
          <w:szCs w:val="24"/>
        </w:rPr>
        <w:t>M</w:t>
      </w:r>
    </w:p>
    <w:p w14:paraId="06E8FA80" w14:textId="77777777" w:rsidR="00875F89" w:rsidRDefault="00875F89" w:rsidP="00CB7E48">
      <w:pPr>
        <w:jc w:val="center"/>
        <w:rPr>
          <w:sz w:val="24"/>
          <w:szCs w:val="24"/>
        </w:rPr>
      </w:pPr>
      <w:r>
        <w:rPr>
          <w:sz w:val="24"/>
          <w:szCs w:val="24"/>
        </w:rPr>
        <w:t>Malbranche-Royer</w:t>
      </w:r>
    </w:p>
    <w:p w14:paraId="32DEC67C" w14:textId="77777777" w:rsidR="000517A1" w:rsidRDefault="00CB7E48" w:rsidP="000517A1">
      <w:pPr>
        <w:jc w:val="both"/>
        <w:rPr>
          <w:sz w:val="24"/>
          <w:szCs w:val="24"/>
        </w:rPr>
      </w:pPr>
      <w:r>
        <w:rPr>
          <w:sz w:val="24"/>
          <w:szCs w:val="24"/>
        </w:rPr>
        <w:br w:type="column"/>
      </w:r>
      <w:r w:rsidR="000517A1">
        <w:rPr>
          <w:sz w:val="24"/>
          <w:szCs w:val="24"/>
        </w:rPr>
        <w:lastRenderedPageBreak/>
        <w:t>Ce 26 janvier 1734 nous avons ba</w:t>
      </w:r>
      <w:r>
        <w:rPr>
          <w:sz w:val="24"/>
          <w:szCs w:val="24"/>
        </w:rPr>
        <w:t>tiz</w:t>
      </w:r>
      <w:r w:rsidR="000517A1">
        <w:rPr>
          <w:sz w:val="24"/>
          <w:szCs w:val="24"/>
        </w:rPr>
        <w:t xml:space="preserve">é Quentin Benigne Couturier fils de Germain Couturier laboureur en la métairie de Grand Bois et d’Anne Roy né de legitime mariage, le parein Quentin </w:t>
      </w:r>
      <w:r w:rsidR="00A17CDC">
        <w:rPr>
          <w:sz w:val="24"/>
          <w:szCs w:val="24"/>
        </w:rPr>
        <w:t>Couturier</w:t>
      </w:r>
      <w:r w:rsidR="000517A1">
        <w:rPr>
          <w:sz w:val="24"/>
          <w:szCs w:val="24"/>
        </w:rPr>
        <w:t xml:space="preserve"> son oncle et la mareine Benigne Mori</w:t>
      </w:r>
      <w:r>
        <w:rPr>
          <w:sz w:val="24"/>
          <w:szCs w:val="24"/>
        </w:rPr>
        <w:t>z</w:t>
      </w:r>
      <w:r w:rsidR="000517A1">
        <w:rPr>
          <w:sz w:val="24"/>
          <w:szCs w:val="24"/>
        </w:rPr>
        <w:t xml:space="preserve">ot </w:t>
      </w:r>
      <w:r>
        <w:rPr>
          <w:sz w:val="24"/>
          <w:szCs w:val="24"/>
        </w:rPr>
        <w:t xml:space="preserve">qui </w:t>
      </w:r>
      <w:r w:rsidR="000517A1">
        <w:rPr>
          <w:sz w:val="24"/>
          <w:szCs w:val="24"/>
        </w:rPr>
        <w:t>ne s</w:t>
      </w:r>
      <w:r>
        <w:rPr>
          <w:sz w:val="24"/>
          <w:szCs w:val="24"/>
        </w:rPr>
        <w:t>ave</w:t>
      </w:r>
      <w:r w:rsidR="000517A1">
        <w:rPr>
          <w:sz w:val="24"/>
          <w:szCs w:val="24"/>
        </w:rPr>
        <w:t>nt signer enquis.</w:t>
      </w:r>
      <w:r>
        <w:rPr>
          <w:sz w:val="24"/>
          <w:szCs w:val="24"/>
        </w:rPr>
        <w:t xml:space="preserve"> </w:t>
      </w:r>
      <w:r w:rsidR="000517A1">
        <w:rPr>
          <w:sz w:val="24"/>
          <w:szCs w:val="24"/>
        </w:rPr>
        <w:t>Sign</w:t>
      </w:r>
      <w:r>
        <w:rPr>
          <w:sz w:val="24"/>
          <w:szCs w:val="24"/>
        </w:rPr>
        <w:t>é</w:t>
      </w:r>
      <w:r w:rsidR="000517A1">
        <w:rPr>
          <w:sz w:val="24"/>
          <w:szCs w:val="24"/>
        </w:rPr>
        <w:t xml:space="preserve"> Rigoi</w:t>
      </w:r>
      <w:r>
        <w:rPr>
          <w:sz w:val="24"/>
          <w:szCs w:val="24"/>
        </w:rPr>
        <w:t>g</w:t>
      </w:r>
      <w:r w:rsidR="000517A1">
        <w:rPr>
          <w:sz w:val="24"/>
          <w:szCs w:val="24"/>
        </w:rPr>
        <w:t>ne, Viard</w:t>
      </w:r>
      <w:r w:rsidRPr="00CB7E48">
        <w:rPr>
          <w:sz w:val="24"/>
          <w:szCs w:val="24"/>
        </w:rPr>
        <w:t xml:space="preserve"> </w:t>
      </w:r>
      <w:r>
        <w:rPr>
          <w:sz w:val="24"/>
          <w:szCs w:val="24"/>
        </w:rPr>
        <w:t>et Gentil</w:t>
      </w:r>
      <w:r w:rsidR="000517A1">
        <w:rPr>
          <w:sz w:val="24"/>
          <w:szCs w:val="24"/>
        </w:rPr>
        <w:t>.</w:t>
      </w:r>
    </w:p>
    <w:p w14:paraId="27714F8D" w14:textId="77777777" w:rsidR="000517A1" w:rsidRDefault="000517A1" w:rsidP="000517A1">
      <w:pPr>
        <w:jc w:val="both"/>
        <w:rPr>
          <w:sz w:val="24"/>
          <w:szCs w:val="24"/>
        </w:rPr>
      </w:pPr>
    </w:p>
    <w:p w14:paraId="41059928" w14:textId="77777777" w:rsidR="000517A1" w:rsidRDefault="000517A1" w:rsidP="000517A1">
      <w:pPr>
        <w:jc w:val="both"/>
        <w:rPr>
          <w:sz w:val="24"/>
          <w:szCs w:val="24"/>
        </w:rPr>
      </w:pPr>
      <w:r>
        <w:rPr>
          <w:sz w:val="24"/>
          <w:szCs w:val="24"/>
        </w:rPr>
        <w:t>Ce 26 janvi</w:t>
      </w:r>
      <w:r w:rsidR="00CB7E48">
        <w:rPr>
          <w:sz w:val="24"/>
          <w:szCs w:val="24"/>
        </w:rPr>
        <w:t>er 1734 nous soussigné avons ba</w:t>
      </w:r>
      <w:r>
        <w:rPr>
          <w:sz w:val="24"/>
          <w:szCs w:val="24"/>
        </w:rPr>
        <w:t>ti</w:t>
      </w:r>
      <w:r w:rsidR="00CB7E48">
        <w:rPr>
          <w:sz w:val="24"/>
          <w:szCs w:val="24"/>
        </w:rPr>
        <w:t>z</w:t>
      </w:r>
      <w:r>
        <w:rPr>
          <w:sz w:val="24"/>
          <w:szCs w:val="24"/>
        </w:rPr>
        <w:t>é Pierre Roydot fils d’Antoine Roydot et Deni</w:t>
      </w:r>
      <w:r w:rsidR="00CB7E48">
        <w:rPr>
          <w:sz w:val="24"/>
          <w:szCs w:val="24"/>
        </w:rPr>
        <w:t>z</w:t>
      </w:r>
      <w:r>
        <w:rPr>
          <w:sz w:val="24"/>
          <w:szCs w:val="24"/>
        </w:rPr>
        <w:t>e Gueneau</w:t>
      </w:r>
      <w:r w:rsidR="00CE53BA">
        <w:rPr>
          <w:sz w:val="24"/>
          <w:szCs w:val="24"/>
        </w:rPr>
        <w:t>,</w:t>
      </w:r>
      <w:r>
        <w:rPr>
          <w:sz w:val="24"/>
          <w:szCs w:val="24"/>
        </w:rPr>
        <w:t xml:space="preserve"> né de legitime mariage, le parein Pierre Gueneau grand</w:t>
      </w:r>
      <w:r w:rsidR="00CE53BA">
        <w:rPr>
          <w:sz w:val="24"/>
          <w:szCs w:val="24"/>
        </w:rPr>
        <w:t xml:space="preserve"> pere et la mareine Jeanne Gaut</w:t>
      </w:r>
      <w:r>
        <w:rPr>
          <w:sz w:val="24"/>
          <w:szCs w:val="24"/>
        </w:rPr>
        <w:t>eret sa grand mere.</w:t>
      </w:r>
      <w:r w:rsidR="00CE53BA">
        <w:rPr>
          <w:sz w:val="24"/>
          <w:szCs w:val="24"/>
        </w:rPr>
        <w:t xml:space="preserve"> </w:t>
      </w:r>
      <w:r>
        <w:rPr>
          <w:sz w:val="24"/>
          <w:szCs w:val="24"/>
        </w:rPr>
        <w:t>Sign</w:t>
      </w:r>
      <w:r w:rsidR="00CE53BA">
        <w:rPr>
          <w:sz w:val="24"/>
          <w:szCs w:val="24"/>
        </w:rPr>
        <w:t>é</w:t>
      </w:r>
      <w:r>
        <w:rPr>
          <w:sz w:val="24"/>
          <w:szCs w:val="24"/>
        </w:rPr>
        <w:t xml:space="preserve"> Rigoi</w:t>
      </w:r>
      <w:r w:rsidR="00CE53BA">
        <w:rPr>
          <w:sz w:val="24"/>
          <w:szCs w:val="24"/>
        </w:rPr>
        <w:t>g</w:t>
      </w:r>
      <w:r>
        <w:rPr>
          <w:sz w:val="24"/>
          <w:szCs w:val="24"/>
        </w:rPr>
        <w:t>ne, P Gueneau, Viard</w:t>
      </w:r>
      <w:r w:rsidR="00CE53BA">
        <w:rPr>
          <w:sz w:val="24"/>
          <w:szCs w:val="24"/>
        </w:rPr>
        <w:t>,</w:t>
      </w:r>
      <w:r w:rsidR="00CE53BA" w:rsidRPr="00CE53BA">
        <w:rPr>
          <w:sz w:val="24"/>
          <w:szCs w:val="24"/>
        </w:rPr>
        <w:t xml:space="preserve"> </w:t>
      </w:r>
      <w:r w:rsidR="00CE53BA">
        <w:rPr>
          <w:sz w:val="24"/>
          <w:szCs w:val="24"/>
        </w:rPr>
        <w:t>Gentil</w:t>
      </w:r>
      <w:r>
        <w:rPr>
          <w:sz w:val="24"/>
          <w:szCs w:val="24"/>
        </w:rPr>
        <w:t>.</w:t>
      </w:r>
    </w:p>
    <w:p w14:paraId="0ED17192" w14:textId="77777777" w:rsidR="000517A1" w:rsidRDefault="000517A1" w:rsidP="000517A1">
      <w:pPr>
        <w:jc w:val="both"/>
        <w:rPr>
          <w:sz w:val="24"/>
          <w:szCs w:val="24"/>
        </w:rPr>
      </w:pPr>
    </w:p>
    <w:p w14:paraId="13FE9FF2" w14:textId="77777777" w:rsidR="000517A1" w:rsidRDefault="000517A1" w:rsidP="000517A1">
      <w:pPr>
        <w:jc w:val="both"/>
        <w:rPr>
          <w:sz w:val="24"/>
          <w:szCs w:val="24"/>
        </w:rPr>
      </w:pPr>
      <w:r>
        <w:rPr>
          <w:sz w:val="24"/>
          <w:szCs w:val="24"/>
        </w:rPr>
        <w:t xml:space="preserve">Ce 27 janvier 1734 nous avons enterré dans notre cimetière Benigne Roydot </w:t>
      </w:r>
      <w:r w:rsidR="00CE53BA">
        <w:rPr>
          <w:sz w:val="24"/>
          <w:szCs w:val="24"/>
        </w:rPr>
        <w:t xml:space="preserve">veuve Bazin </w:t>
      </w:r>
      <w:r>
        <w:rPr>
          <w:sz w:val="24"/>
          <w:szCs w:val="24"/>
        </w:rPr>
        <w:t xml:space="preserve">agée d’environ quatre vingt ans </w:t>
      </w:r>
      <w:r w:rsidR="00CE53BA">
        <w:rPr>
          <w:sz w:val="24"/>
          <w:szCs w:val="24"/>
        </w:rPr>
        <w:t>morte d’hier apres avoir receû</w:t>
      </w:r>
      <w:r>
        <w:rPr>
          <w:sz w:val="24"/>
          <w:szCs w:val="24"/>
        </w:rPr>
        <w:t xml:space="preserve"> tous ses sacrements, lequel enterrement nous avons fait en pre</w:t>
      </w:r>
      <w:r w:rsidR="00CE53BA">
        <w:rPr>
          <w:sz w:val="24"/>
          <w:szCs w:val="24"/>
        </w:rPr>
        <w:t>z</w:t>
      </w:r>
      <w:r>
        <w:rPr>
          <w:sz w:val="24"/>
          <w:szCs w:val="24"/>
        </w:rPr>
        <w:t xml:space="preserve">ence de Pierre Bazin son fils et de </w:t>
      </w:r>
      <w:r w:rsidR="00A17CDC">
        <w:rPr>
          <w:sz w:val="24"/>
          <w:szCs w:val="24"/>
        </w:rPr>
        <w:t>plusieurs</w:t>
      </w:r>
      <w:r>
        <w:rPr>
          <w:sz w:val="24"/>
          <w:szCs w:val="24"/>
        </w:rPr>
        <w:t xml:space="preserve"> autres parents </w:t>
      </w:r>
      <w:r w:rsidR="00CE53BA">
        <w:rPr>
          <w:sz w:val="24"/>
          <w:szCs w:val="24"/>
        </w:rPr>
        <w:t xml:space="preserve">et amys </w:t>
      </w:r>
      <w:r>
        <w:rPr>
          <w:sz w:val="24"/>
          <w:szCs w:val="24"/>
        </w:rPr>
        <w:t>soussignés avec nous.</w:t>
      </w:r>
      <w:r w:rsidR="00CE53BA">
        <w:rPr>
          <w:sz w:val="24"/>
          <w:szCs w:val="24"/>
        </w:rPr>
        <w:t xml:space="preserve"> </w:t>
      </w:r>
      <w:r>
        <w:rPr>
          <w:sz w:val="24"/>
          <w:szCs w:val="24"/>
        </w:rPr>
        <w:t>Sign</w:t>
      </w:r>
      <w:r w:rsidR="00CE53BA">
        <w:rPr>
          <w:sz w:val="24"/>
          <w:szCs w:val="24"/>
        </w:rPr>
        <w:t>é Rigoigne,</w:t>
      </w:r>
      <w:r>
        <w:rPr>
          <w:sz w:val="24"/>
          <w:szCs w:val="24"/>
        </w:rPr>
        <w:t xml:space="preserve"> </w:t>
      </w:r>
      <w:r w:rsidR="00CE53BA">
        <w:rPr>
          <w:sz w:val="24"/>
          <w:szCs w:val="24"/>
        </w:rPr>
        <w:t xml:space="preserve">Bazin, N </w:t>
      </w:r>
      <w:r>
        <w:rPr>
          <w:sz w:val="24"/>
          <w:szCs w:val="24"/>
        </w:rPr>
        <w:t xml:space="preserve">Roydot, Roydot, Gentil, </w:t>
      </w:r>
      <w:r w:rsidR="00CE53BA">
        <w:rPr>
          <w:sz w:val="24"/>
          <w:szCs w:val="24"/>
        </w:rPr>
        <w:t xml:space="preserve">Damotte et </w:t>
      </w:r>
      <w:r>
        <w:rPr>
          <w:sz w:val="24"/>
          <w:szCs w:val="24"/>
        </w:rPr>
        <w:t>Viard.</w:t>
      </w:r>
    </w:p>
    <w:p w14:paraId="2A4AB958" w14:textId="77777777" w:rsidR="000517A1" w:rsidRDefault="000517A1" w:rsidP="000517A1">
      <w:pPr>
        <w:jc w:val="both"/>
        <w:rPr>
          <w:sz w:val="24"/>
          <w:szCs w:val="24"/>
        </w:rPr>
      </w:pPr>
    </w:p>
    <w:p w14:paraId="0FB521D0" w14:textId="77777777" w:rsidR="000517A1" w:rsidRDefault="00CE53BA" w:rsidP="000517A1">
      <w:pPr>
        <w:jc w:val="both"/>
        <w:rPr>
          <w:sz w:val="24"/>
          <w:szCs w:val="24"/>
        </w:rPr>
      </w:pPr>
      <w:r>
        <w:rPr>
          <w:sz w:val="24"/>
          <w:szCs w:val="24"/>
        </w:rPr>
        <w:t>Ce quatre</w:t>
      </w:r>
      <w:r w:rsidR="000517A1">
        <w:rPr>
          <w:sz w:val="24"/>
          <w:szCs w:val="24"/>
        </w:rPr>
        <w:t xml:space="preserve"> fevrier </w:t>
      </w:r>
      <w:r>
        <w:rPr>
          <w:sz w:val="24"/>
          <w:szCs w:val="24"/>
        </w:rPr>
        <w:t xml:space="preserve">mil sept cent trente quatre </w:t>
      </w:r>
      <w:r w:rsidR="000517A1">
        <w:rPr>
          <w:sz w:val="24"/>
          <w:szCs w:val="24"/>
        </w:rPr>
        <w:t>apres les trois publications de ban</w:t>
      </w:r>
      <w:r>
        <w:rPr>
          <w:sz w:val="24"/>
          <w:szCs w:val="24"/>
        </w:rPr>
        <w:t>c</w:t>
      </w:r>
      <w:r w:rsidR="000517A1">
        <w:rPr>
          <w:sz w:val="24"/>
          <w:szCs w:val="24"/>
        </w:rPr>
        <w:t xml:space="preserve">s legitimement faittes sans empechement </w:t>
      </w:r>
      <w:r>
        <w:rPr>
          <w:sz w:val="24"/>
          <w:szCs w:val="24"/>
        </w:rPr>
        <w:t xml:space="preserve">civil ny canonique, </w:t>
      </w:r>
      <w:r w:rsidR="000517A1">
        <w:rPr>
          <w:sz w:val="24"/>
          <w:szCs w:val="24"/>
        </w:rPr>
        <w:t>et apres avoir</w:t>
      </w:r>
      <w:r>
        <w:rPr>
          <w:sz w:val="24"/>
          <w:szCs w:val="24"/>
        </w:rPr>
        <w:t xml:space="preserve"> aussy </w:t>
      </w:r>
      <w:r w:rsidR="000517A1">
        <w:rPr>
          <w:sz w:val="24"/>
          <w:szCs w:val="24"/>
        </w:rPr>
        <w:t xml:space="preserve">veu la lettre de recedo de Mr le curé de Mauvilly en bonne forme, nous </w:t>
      </w:r>
      <w:r>
        <w:rPr>
          <w:sz w:val="24"/>
          <w:szCs w:val="24"/>
        </w:rPr>
        <w:t xml:space="preserve">curé d’Aignay </w:t>
      </w:r>
      <w:r w:rsidR="000517A1">
        <w:rPr>
          <w:sz w:val="24"/>
          <w:szCs w:val="24"/>
        </w:rPr>
        <w:t>avons marié en suivant les cérémonies de l’égli</w:t>
      </w:r>
      <w:r>
        <w:rPr>
          <w:sz w:val="24"/>
          <w:szCs w:val="24"/>
        </w:rPr>
        <w:t>z</w:t>
      </w:r>
      <w:r w:rsidR="000517A1">
        <w:rPr>
          <w:sz w:val="24"/>
          <w:szCs w:val="24"/>
        </w:rPr>
        <w:t>e ac</w:t>
      </w:r>
      <w:r>
        <w:rPr>
          <w:sz w:val="24"/>
          <w:szCs w:val="24"/>
        </w:rPr>
        <w:t>c</w:t>
      </w:r>
      <w:r w:rsidR="000517A1">
        <w:rPr>
          <w:sz w:val="24"/>
          <w:szCs w:val="24"/>
        </w:rPr>
        <w:t>outumées Jean Emery fils de Jean Emery laboureur à Beaulieu dependant de la paroisse de Mauvilly et de defunte Louize Chalopin ses père et mere, avec Anne Bourseret fille de Filipe Bourseret marchand en ce lieu et de Jeanne Gueneau ses père et mere d’autre part, lequel mariage nous avons fait en pre</w:t>
      </w:r>
      <w:r>
        <w:rPr>
          <w:sz w:val="24"/>
          <w:szCs w:val="24"/>
        </w:rPr>
        <w:t>z</w:t>
      </w:r>
      <w:r w:rsidR="000517A1">
        <w:rPr>
          <w:sz w:val="24"/>
          <w:szCs w:val="24"/>
        </w:rPr>
        <w:t>ence des pere et mere et d’Etienne Emery oncle et de Jean Emery cou</w:t>
      </w:r>
      <w:r>
        <w:rPr>
          <w:sz w:val="24"/>
          <w:szCs w:val="24"/>
        </w:rPr>
        <w:t>z</w:t>
      </w:r>
      <w:r w:rsidR="000517A1">
        <w:rPr>
          <w:sz w:val="24"/>
          <w:szCs w:val="24"/>
        </w:rPr>
        <w:t>in, et au</w:t>
      </w:r>
      <w:r>
        <w:rPr>
          <w:sz w:val="24"/>
          <w:szCs w:val="24"/>
        </w:rPr>
        <w:t xml:space="preserve">ssy de Claude Bourseret ayeul, </w:t>
      </w:r>
      <w:r w:rsidR="000517A1">
        <w:rPr>
          <w:sz w:val="24"/>
          <w:szCs w:val="24"/>
        </w:rPr>
        <w:t>Etienne Bourseret oncle</w:t>
      </w:r>
      <w:r>
        <w:rPr>
          <w:sz w:val="24"/>
          <w:szCs w:val="24"/>
        </w:rPr>
        <w:t xml:space="preserve"> et parein</w:t>
      </w:r>
      <w:r w:rsidR="000517A1">
        <w:rPr>
          <w:sz w:val="24"/>
          <w:szCs w:val="24"/>
        </w:rPr>
        <w:t>, Pierre Gueneau grand oncle à la mode de Bourgogne et de plusieurs autres</w:t>
      </w:r>
      <w:r>
        <w:rPr>
          <w:sz w:val="24"/>
          <w:szCs w:val="24"/>
        </w:rPr>
        <w:t xml:space="preserve"> parents et </w:t>
      </w:r>
      <w:r w:rsidR="00A17CDC">
        <w:rPr>
          <w:sz w:val="24"/>
          <w:szCs w:val="24"/>
        </w:rPr>
        <w:t>amys</w:t>
      </w:r>
      <w:r w:rsidR="000517A1">
        <w:rPr>
          <w:sz w:val="24"/>
          <w:szCs w:val="24"/>
        </w:rPr>
        <w:t>.</w:t>
      </w:r>
      <w:r>
        <w:rPr>
          <w:sz w:val="24"/>
          <w:szCs w:val="24"/>
        </w:rPr>
        <w:t xml:space="preserve"> </w:t>
      </w:r>
    </w:p>
    <w:p w14:paraId="32DEEEEC" w14:textId="77777777" w:rsidR="000517A1" w:rsidRDefault="000517A1" w:rsidP="000517A1">
      <w:pPr>
        <w:jc w:val="both"/>
        <w:rPr>
          <w:sz w:val="24"/>
          <w:szCs w:val="24"/>
        </w:rPr>
      </w:pPr>
      <w:r>
        <w:rPr>
          <w:sz w:val="24"/>
          <w:szCs w:val="24"/>
        </w:rPr>
        <w:t>Signature</w:t>
      </w:r>
      <w:r w:rsidR="00CE53BA">
        <w:rPr>
          <w:sz w:val="24"/>
          <w:szCs w:val="24"/>
        </w:rPr>
        <w:t>s</w:t>
      </w:r>
      <w:r>
        <w:rPr>
          <w:sz w:val="24"/>
          <w:szCs w:val="24"/>
        </w:rPr>
        <w:t> : Charpy curé</w:t>
      </w:r>
      <w:r w:rsidR="00CE53BA">
        <w:rPr>
          <w:sz w:val="24"/>
          <w:szCs w:val="24"/>
        </w:rPr>
        <w:t xml:space="preserve"> d’Aignay, Louis Emery, Anne Bourceret, A Roidot, C Bourceret, </w:t>
      </w:r>
      <w:r w:rsidR="00875F89">
        <w:rPr>
          <w:sz w:val="24"/>
          <w:szCs w:val="24"/>
        </w:rPr>
        <w:t>P Gueneau, Bourceret, E Bourceret, Maillard, Viard</w:t>
      </w:r>
      <w:r>
        <w:rPr>
          <w:sz w:val="24"/>
          <w:szCs w:val="24"/>
        </w:rPr>
        <w:t>.</w:t>
      </w:r>
    </w:p>
    <w:p w14:paraId="2D809CB7" w14:textId="77777777" w:rsidR="000517A1" w:rsidRDefault="000517A1" w:rsidP="000517A1">
      <w:pPr>
        <w:jc w:val="both"/>
        <w:rPr>
          <w:sz w:val="24"/>
          <w:szCs w:val="24"/>
        </w:rPr>
      </w:pPr>
    </w:p>
    <w:p w14:paraId="3A08EF2C" w14:textId="77777777" w:rsidR="000517A1" w:rsidRDefault="000517A1" w:rsidP="00875F89">
      <w:pPr>
        <w:jc w:val="both"/>
        <w:rPr>
          <w:sz w:val="24"/>
          <w:szCs w:val="24"/>
        </w:rPr>
      </w:pPr>
      <w:r>
        <w:rPr>
          <w:sz w:val="24"/>
          <w:szCs w:val="24"/>
        </w:rPr>
        <w:t xml:space="preserve">Ce </w:t>
      </w:r>
      <w:r w:rsidR="00875F89">
        <w:rPr>
          <w:sz w:val="24"/>
          <w:szCs w:val="24"/>
        </w:rPr>
        <w:t>neuf</w:t>
      </w:r>
      <w:r>
        <w:rPr>
          <w:sz w:val="24"/>
          <w:szCs w:val="24"/>
        </w:rPr>
        <w:t xml:space="preserve"> fevrier 1734 nous curé avons marié en suivant les cérémonies de l’égli</w:t>
      </w:r>
      <w:r w:rsidR="00875F89">
        <w:rPr>
          <w:sz w:val="24"/>
          <w:szCs w:val="24"/>
        </w:rPr>
        <w:t>z</w:t>
      </w:r>
      <w:r>
        <w:rPr>
          <w:sz w:val="24"/>
          <w:szCs w:val="24"/>
        </w:rPr>
        <w:t>e apres les trois publications de ban</w:t>
      </w:r>
      <w:r w:rsidR="00875F89">
        <w:rPr>
          <w:sz w:val="24"/>
          <w:szCs w:val="24"/>
        </w:rPr>
        <w:t>c</w:t>
      </w:r>
      <w:r>
        <w:rPr>
          <w:sz w:val="24"/>
          <w:szCs w:val="24"/>
        </w:rPr>
        <w:t>s legitimement faittes sans empe</w:t>
      </w:r>
      <w:r w:rsidR="00875F89">
        <w:rPr>
          <w:sz w:val="24"/>
          <w:szCs w:val="24"/>
        </w:rPr>
        <w:t>s</w:t>
      </w:r>
      <w:r>
        <w:rPr>
          <w:sz w:val="24"/>
          <w:szCs w:val="24"/>
        </w:rPr>
        <w:t>chement et apre</w:t>
      </w:r>
      <w:r w:rsidR="00875F89">
        <w:rPr>
          <w:sz w:val="24"/>
          <w:szCs w:val="24"/>
        </w:rPr>
        <w:t>z</w:t>
      </w:r>
      <w:r>
        <w:rPr>
          <w:sz w:val="24"/>
          <w:szCs w:val="24"/>
        </w:rPr>
        <w:t xml:space="preserve"> avoir ve</w:t>
      </w:r>
      <w:r w:rsidR="00875F89">
        <w:rPr>
          <w:sz w:val="24"/>
          <w:szCs w:val="24"/>
        </w:rPr>
        <w:t>û</w:t>
      </w:r>
      <w:r>
        <w:rPr>
          <w:sz w:val="24"/>
          <w:szCs w:val="24"/>
        </w:rPr>
        <w:t xml:space="preserve"> la lettre de recedo </w:t>
      </w:r>
      <w:r w:rsidR="00875F89">
        <w:rPr>
          <w:sz w:val="24"/>
          <w:szCs w:val="24"/>
        </w:rPr>
        <w:t xml:space="preserve">en forme </w:t>
      </w:r>
      <w:r>
        <w:rPr>
          <w:sz w:val="24"/>
          <w:szCs w:val="24"/>
        </w:rPr>
        <w:t>de Mr le curé de Duesme Noel Jobelin tixier de ce lieu et veuf, avec Toussaine Feuill</w:t>
      </w:r>
      <w:r w:rsidR="00875F89">
        <w:rPr>
          <w:sz w:val="24"/>
          <w:szCs w:val="24"/>
        </w:rPr>
        <w:t>e</w:t>
      </w:r>
      <w:r>
        <w:rPr>
          <w:sz w:val="24"/>
          <w:szCs w:val="24"/>
        </w:rPr>
        <w:t xml:space="preserve">é aussy veuve de Sebastien </w:t>
      </w:r>
      <w:r w:rsidR="00875F89">
        <w:rPr>
          <w:sz w:val="24"/>
          <w:szCs w:val="24"/>
        </w:rPr>
        <w:t>Siredey laboureur à Duesme</w:t>
      </w:r>
      <w:r w:rsidR="00131E5C">
        <w:rPr>
          <w:sz w:val="24"/>
          <w:szCs w:val="24"/>
        </w:rPr>
        <w:t>,</w:t>
      </w:r>
      <w:r>
        <w:rPr>
          <w:sz w:val="24"/>
          <w:szCs w:val="24"/>
        </w:rPr>
        <w:t xml:space="preserve"> </w:t>
      </w:r>
      <w:r w:rsidR="00875F89">
        <w:rPr>
          <w:sz w:val="24"/>
          <w:szCs w:val="24"/>
        </w:rPr>
        <w:t>lad Toussaine Feuilleé demeurante depuis quelques temps en ce lieu et</w:t>
      </w:r>
      <w:r>
        <w:rPr>
          <w:sz w:val="24"/>
          <w:szCs w:val="24"/>
        </w:rPr>
        <w:t xml:space="preserve"> le</w:t>
      </w:r>
      <w:r w:rsidR="00875F89">
        <w:rPr>
          <w:sz w:val="24"/>
          <w:szCs w:val="24"/>
        </w:rPr>
        <w:t>d</w:t>
      </w:r>
      <w:r>
        <w:rPr>
          <w:sz w:val="24"/>
          <w:szCs w:val="24"/>
        </w:rPr>
        <w:t xml:space="preserve"> mariage fait en pre</w:t>
      </w:r>
      <w:r w:rsidR="00875F89">
        <w:rPr>
          <w:sz w:val="24"/>
          <w:szCs w:val="24"/>
        </w:rPr>
        <w:t>z</w:t>
      </w:r>
      <w:r>
        <w:rPr>
          <w:sz w:val="24"/>
          <w:szCs w:val="24"/>
        </w:rPr>
        <w:t xml:space="preserve">ence </w:t>
      </w:r>
      <w:r w:rsidR="00875F89">
        <w:rPr>
          <w:sz w:val="24"/>
          <w:szCs w:val="24"/>
        </w:rPr>
        <w:t>de Jean Frochot marchand, Daniel Seroin, Pierre Bazin, Gabriel Legros, Toussaint et Claude Seroin et plusieurs autres icy soussignés.</w:t>
      </w:r>
    </w:p>
    <w:p w14:paraId="03CC4AE6" w14:textId="77777777" w:rsidR="00875F89" w:rsidRDefault="00875F89" w:rsidP="00875F89">
      <w:pPr>
        <w:jc w:val="both"/>
        <w:rPr>
          <w:sz w:val="24"/>
          <w:szCs w:val="24"/>
        </w:rPr>
      </w:pPr>
      <w:r>
        <w:rPr>
          <w:sz w:val="24"/>
          <w:szCs w:val="24"/>
        </w:rPr>
        <w:t>Signatures : Charpy curé, J Frochot, Daniel Seroin, Bazin, P Desclers, T Seroint, F Morisot, Gentil, Viard.</w:t>
      </w:r>
    </w:p>
    <w:p w14:paraId="4F61F9D9" w14:textId="77777777" w:rsidR="000517A1" w:rsidRDefault="000517A1" w:rsidP="000517A1">
      <w:pPr>
        <w:jc w:val="both"/>
        <w:rPr>
          <w:sz w:val="24"/>
          <w:szCs w:val="24"/>
        </w:rPr>
      </w:pPr>
    </w:p>
    <w:p w14:paraId="7CBADEAF" w14:textId="77777777" w:rsidR="009F6135" w:rsidRDefault="000517A1" w:rsidP="000517A1">
      <w:pPr>
        <w:jc w:val="both"/>
        <w:rPr>
          <w:sz w:val="24"/>
          <w:szCs w:val="24"/>
        </w:rPr>
      </w:pPr>
      <w:r>
        <w:rPr>
          <w:sz w:val="24"/>
          <w:szCs w:val="24"/>
        </w:rPr>
        <w:t xml:space="preserve">Ce </w:t>
      </w:r>
      <w:r w:rsidR="00875F89">
        <w:rPr>
          <w:sz w:val="24"/>
          <w:szCs w:val="24"/>
        </w:rPr>
        <w:t>quinze</w:t>
      </w:r>
      <w:r>
        <w:rPr>
          <w:sz w:val="24"/>
          <w:szCs w:val="24"/>
        </w:rPr>
        <w:t xml:space="preserve"> fevrier 1734 nous curé d’Aignay avons marié en suivant</w:t>
      </w:r>
      <w:r w:rsidR="00875F89">
        <w:rPr>
          <w:sz w:val="24"/>
          <w:szCs w:val="24"/>
        </w:rPr>
        <w:t xml:space="preserve"> touttes</w:t>
      </w:r>
      <w:r>
        <w:rPr>
          <w:sz w:val="24"/>
          <w:szCs w:val="24"/>
        </w:rPr>
        <w:t xml:space="preserve"> les cérémonies de l’égli</w:t>
      </w:r>
      <w:r w:rsidR="00875F89">
        <w:rPr>
          <w:sz w:val="24"/>
          <w:szCs w:val="24"/>
        </w:rPr>
        <w:t>z</w:t>
      </w:r>
      <w:r>
        <w:rPr>
          <w:sz w:val="24"/>
          <w:szCs w:val="24"/>
        </w:rPr>
        <w:t xml:space="preserve">e </w:t>
      </w:r>
      <w:r w:rsidR="00875F89">
        <w:rPr>
          <w:sz w:val="24"/>
          <w:szCs w:val="24"/>
        </w:rPr>
        <w:t xml:space="preserve">et </w:t>
      </w:r>
      <w:r>
        <w:rPr>
          <w:sz w:val="24"/>
          <w:szCs w:val="24"/>
        </w:rPr>
        <w:t>apre</w:t>
      </w:r>
      <w:r w:rsidR="00875F89">
        <w:rPr>
          <w:sz w:val="24"/>
          <w:szCs w:val="24"/>
        </w:rPr>
        <w:t>z</w:t>
      </w:r>
      <w:r>
        <w:rPr>
          <w:sz w:val="24"/>
          <w:szCs w:val="24"/>
        </w:rPr>
        <w:t xml:space="preserve"> les trois publications de bans legitimement faittes sans empe</w:t>
      </w:r>
      <w:r w:rsidR="00875F89">
        <w:rPr>
          <w:sz w:val="24"/>
          <w:szCs w:val="24"/>
        </w:rPr>
        <w:t>s</w:t>
      </w:r>
      <w:r>
        <w:rPr>
          <w:sz w:val="24"/>
          <w:szCs w:val="24"/>
        </w:rPr>
        <w:t xml:space="preserve">chement Jean Malbranche fils de Nicolas Malbranche </w:t>
      </w:r>
      <w:r w:rsidR="009F6135">
        <w:rPr>
          <w:sz w:val="24"/>
          <w:szCs w:val="24"/>
        </w:rPr>
        <w:t xml:space="preserve">marchand </w:t>
      </w:r>
      <w:r>
        <w:rPr>
          <w:sz w:val="24"/>
          <w:szCs w:val="24"/>
        </w:rPr>
        <w:t xml:space="preserve">et de Genevieve Grapin </w:t>
      </w:r>
      <w:r w:rsidR="009F6135">
        <w:rPr>
          <w:sz w:val="24"/>
          <w:szCs w:val="24"/>
        </w:rPr>
        <w:t xml:space="preserve">ses père et mere de ce lieu, </w:t>
      </w:r>
      <w:r>
        <w:rPr>
          <w:sz w:val="24"/>
          <w:szCs w:val="24"/>
        </w:rPr>
        <w:t>avec Hele</w:t>
      </w:r>
      <w:r w:rsidR="009F6135">
        <w:rPr>
          <w:sz w:val="24"/>
          <w:szCs w:val="24"/>
        </w:rPr>
        <w:t>i</w:t>
      </w:r>
      <w:r>
        <w:rPr>
          <w:sz w:val="24"/>
          <w:szCs w:val="24"/>
        </w:rPr>
        <w:t>ne Royer fille de Vincent Royer aussy marchand et de defunte Hele</w:t>
      </w:r>
      <w:r w:rsidR="009F6135">
        <w:rPr>
          <w:sz w:val="24"/>
          <w:szCs w:val="24"/>
        </w:rPr>
        <w:t>i</w:t>
      </w:r>
      <w:r>
        <w:rPr>
          <w:sz w:val="24"/>
          <w:szCs w:val="24"/>
        </w:rPr>
        <w:t>ne Pitois</w:t>
      </w:r>
      <w:r w:rsidR="009F6135">
        <w:rPr>
          <w:sz w:val="24"/>
          <w:szCs w:val="24"/>
        </w:rPr>
        <w:t xml:space="preserve"> aussy </w:t>
      </w:r>
      <w:r>
        <w:rPr>
          <w:sz w:val="24"/>
          <w:szCs w:val="24"/>
        </w:rPr>
        <w:t>ses père et mere</w:t>
      </w:r>
      <w:r w:rsidR="009F6135">
        <w:rPr>
          <w:sz w:val="24"/>
          <w:szCs w:val="24"/>
        </w:rPr>
        <w:t xml:space="preserve"> de cette</w:t>
      </w:r>
    </w:p>
    <w:p w14:paraId="27FDCC26" w14:textId="77777777" w:rsidR="009F6135" w:rsidRDefault="009F6135" w:rsidP="000517A1">
      <w:pPr>
        <w:jc w:val="both"/>
        <w:rPr>
          <w:sz w:val="24"/>
          <w:szCs w:val="24"/>
        </w:rPr>
      </w:pPr>
    </w:p>
    <w:p w14:paraId="4E8D88EC" w14:textId="77777777" w:rsidR="00131E5C" w:rsidRDefault="00131E5C" w:rsidP="00131E5C">
      <w:pPr>
        <w:jc w:val="both"/>
      </w:pPr>
      <w:r w:rsidRPr="00224C1D">
        <w:rPr>
          <w:b/>
          <w:sz w:val="24"/>
          <w:szCs w:val="24"/>
        </w:rPr>
        <w:t xml:space="preserve">Page </w:t>
      </w:r>
      <w:r>
        <w:rPr>
          <w:b/>
          <w:sz w:val="24"/>
          <w:szCs w:val="24"/>
        </w:rPr>
        <w:t xml:space="preserve">120 </w:t>
      </w:r>
      <w:r w:rsidRPr="00224C1D">
        <w:rPr>
          <w:b/>
          <w:sz w:val="24"/>
          <w:szCs w:val="24"/>
        </w:rPr>
        <w:t>des archives.</w:t>
      </w:r>
      <w:r w:rsidRPr="00745758">
        <w:t xml:space="preserve"> </w:t>
      </w:r>
    </w:p>
    <w:p w14:paraId="26CAABA4" w14:textId="77777777" w:rsidR="009F6135" w:rsidRDefault="009F6135" w:rsidP="000517A1">
      <w:pPr>
        <w:jc w:val="both"/>
        <w:rPr>
          <w:sz w:val="24"/>
          <w:szCs w:val="24"/>
        </w:rPr>
      </w:pPr>
    </w:p>
    <w:p w14:paraId="48276741" w14:textId="77777777" w:rsidR="000517A1" w:rsidRDefault="00131E5C" w:rsidP="005D35EE">
      <w:pPr>
        <w:jc w:val="both"/>
        <w:rPr>
          <w:sz w:val="24"/>
          <w:szCs w:val="24"/>
        </w:rPr>
      </w:pPr>
      <w:r>
        <w:rPr>
          <w:sz w:val="24"/>
          <w:szCs w:val="24"/>
        </w:rPr>
        <w:t>paroisse</w:t>
      </w:r>
      <w:r w:rsidR="000517A1">
        <w:rPr>
          <w:sz w:val="24"/>
          <w:szCs w:val="24"/>
        </w:rPr>
        <w:t>, le</w:t>
      </w:r>
      <w:r>
        <w:rPr>
          <w:sz w:val="24"/>
          <w:szCs w:val="24"/>
        </w:rPr>
        <w:t>quel</w:t>
      </w:r>
      <w:r w:rsidR="000517A1">
        <w:rPr>
          <w:sz w:val="24"/>
          <w:szCs w:val="24"/>
        </w:rPr>
        <w:t xml:space="preserve"> mariage </w:t>
      </w:r>
      <w:r>
        <w:rPr>
          <w:sz w:val="24"/>
          <w:szCs w:val="24"/>
        </w:rPr>
        <w:t xml:space="preserve">nous avons </w:t>
      </w:r>
      <w:r w:rsidR="000517A1">
        <w:rPr>
          <w:sz w:val="24"/>
          <w:szCs w:val="24"/>
        </w:rPr>
        <w:t>fait presence des</w:t>
      </w:r>
      <w:r>
        <w:rPr>
          <w:sz w:val="24"/>
          <w:szCs w:val="24"/>
        </w:rPr>
        <w:t>d</w:t>
      </w:r>
      <w:r w:rsidR="000517A1">
        <w:rPr>
          <w:sz w:val="24"/>
          <w:szCs w:val="24"/>
        </w:rPr>
        <w:t xml:space="preserve"> peres de l’époux et de l’épou</w:t>
      </w:r>
      <w:r>
        <w:rPr>
          <w:sz w:val="24"/>
          <w:szCs w:val="24"/>
        </w:rPr>
        <w:t>z</w:t>
      </w:r>
      <w:r w:rsidR="000517A1">
        <w:rPr>
          <w:sz w:val="24"/>
          <w:szCs w:val="24"/>
        </w:rPr>
        <w:t>e</w:t>
      </w:r>
      <w:r>
        <w:rPr>
          <w:sz w:val="24"/>
          <w:szCs w:val="24"/>
        </w:rPr>
        <w:t xml:space="preserve"> et</w:t>
      </w:r>
      <w:r w:rsidR="000517A1">
        <w:rPr>
          <w:sz w:val="24"/>
          <w:szCs w:val="24"/>
        </w:rPr>
        <w:t xml:space="preserve"> de Bernard Malbranche oncle, </w:t>
      </w:r>
      <w:r>
        <w:rPr>
          <w:sz w:val="24"/>
          <w:szCs w:val="24"/>
        </w:rPr>
        <w:t xml:space="preserve">Jean Malbranche grand oncle, </w:t>
      </w:r>
      <w:r w:rsidR="000517A1">
        <w:rPr>
          <w:sz w:val="24"/>
          <w:szCs w:val="24"/>
        </w:rPr>
        <w:t>Augustin Guillot beau frere, Blaize Legoux</w:t>
      </w:r>
      <w:r>
        <w:rPr>
          <w:sz w:val="24"/>
          <w:szCs w:val="24"/>
        </w:rPr>
        <w:t xml:space="preserve"> parein</w:t>
      </w:r>
      <w:r w:rsidR="000517A1">
        <w:rPr>
          <w:sz w:val="24"/>
          <w:szCs w:val="24"/>
        </w:rPr>
        <w:t xml:space="preserve">, </w:t>
      </w:r>
      <w:r>
        <w:rPr>
          <w:sz w:val="24"/>
          <w:szCs w:val="24"/>
        </w:rPr>
        <w:t xml:space="preserve">et </w:t>
      </w:r>
      <w:r w:rsidR="000517A1">
        <w:rPr>
          <w:sz w:val="24"/>
          <w:szCs w:val="24"/>
        </w:rPr>
        <w:t>de Claude Royer oncle de l’épou</w:t>
      </w:r>
      <w:r>
        <w:rPr>
          <w:sz w:val="24"/>
          <w:szCs w:val="24"/>
        </w:rPr>
        <w:t>z</w:t>
      </w:r>
      <w:r w:rsidR="000517A1">
        <w:rPr>
          <w:sz w:val="24"/>
          <w:szCs w:val="24"/>
        </w:rPr>
        <w:t xml:space="preserve">e, Pierre Gueneau </w:t>
      </w:r>
      <w:r>
        <w:rPr>
          <w:sz w:val="24"/>
          <w:szCs w:val="24"/>
        </w:rPr>
        <w:t xml:space="preserve">aussy </w:t>
      </w:r>
      <w:r w:rsidR="000517A1">
        <w:rPr>
          <w:sz w:val="24"/>
          <w:szCs w:val="24"/>
        </w:rPr>
        <w:t xml:space="preserve">oncle, Antoine Royer </w:t>
      </w:r>
      <w:r w:rsidR="00DA4BAA">
        <w:rPr>
          <w:sz w:val="24"/>
          <w:szCs w:val="24"/>
        </w:rPr>
        <w:t xml:space="preserve">couzin germain, Etienne Vautrop aussy couzin, </w:t>
      </w:r>
      <w:r w:rsidR="000517A1">
        <w:rPr>
          <w:sz w:val="24"/>
          <w:szCs w:val="24"/>
        </w:rPr>
        <w:t>et de plu</w:t>
      </w:r>
      <w:r w:rsidR="00DA4BAA">
        <w:rPr>
          <w:sz w:val="24"/>
          <w:szCs w:val="24"/>
        </w:rPr>
        <w:t>z</w:t>
      </w:r>
      <w:r w:rsidR="000517A1">
        <w:rPr>
          <w:sz w:val="24"/>
          <w:szCs w:val="24"/>
        </w:rPr>
        <w:t>ieurs autres</w:t>
      </w:r>
      <w:r w:rsidR="00DA4BAA">
        <w:rPr>
          <w:sz w:val="24"/>
          <w:szCs w:val="24"/>
        </w:rPr>
        <w:t xml:space="preserve"> parents et amys icy soussignés</w:t>
      </w:r>
      <w:r w:rsidR="000517A1">
        <w:rPr>
          <w:sz w:val="24"/>
          <w:szCs w:val="24"/>
        </w:rPr>
        <w:t>.</w:t>
      </w:r>
      <w:r w:rsidR="00DA4BAA">
        <w:rPr>
          <w:sz w:val="24"/>
          <w:szCs w:val="24"/>
        </w:rPr>
        <w:br w:type="column"/>
      </w:r>
    </w:p>
    <w:p w14:paraId="2AB0F6B1" w14:textId="77777777" w:rsidR="00DA4BAA" w:rsidRDefault="00DA4BAA" w:rsidP="00DA4BAA">
      <w:pPr>
        <w:jc w:val="center"/>
        <w:rPr>
          <w:sz w:val="24"/>
          <w:szCs w:val="24"/>
        </w:rPr>
      </w:pPr>
    </w:p>
    <w:p w14:paraId="61F4A21D" w14:textId="77777777" w:rsidR="00DA4BAA" w:rsidRDefault="00DA4BAA" w:rsidP="00DA4BAA">
      <w:pPr>
        <w:jc w:val="center"/>
        <w:rPr>
          <w:sz w:val="24"/>
          <w:szCs w:val="24"/>
        </w:rPr>
      </w:pPr>
    </w:p>
    <w:p w14:paraId="00FC2D1F" w14:textId="77777777" w:rsidR="00DA4BAA" w:rsidRDefault="00DA4BAA" w:rsidP="00DA4BAA">
      <w:pPr>
        <w:jc w:val="center"/>
        <w:rPr>
          <w:sz w:val="24"/>
          <w:szCs w:val="24"/>
        </w:rPr>
      </w:pPr>
    </w:p>
    <w:p w14:paraId="655BB808" w14:textId="77777777" w:rsidR="00DA4BAA" w:rsidRDefault="00DA4BAA" w:rsidP="00DA4BAA">
      <w:pPr>
        <w:jc w:val="center"/>
        <w:rPr>
          <w:sz w:val="24"/>
          <w:szCs w:val="24"/>
        </w:rPr>
      </w:pPr>
      <w:r>
        <w:rPr>
          <w:sz w:val="24"/>
          <w:szCs w:val="24"/>
        </w:rPr>
        <w:t>11</w:t>
      </w:r>
    </w:p>
    <w:p w14:paraId="0AAFE679" w14:textId="77777777" w:rsidR="00DA4BAA" w:rsidRDefault="00DA4BAA" w:rsidP="00DA4BAA">
      <w:pPr>
        <w:jc w:val="center"/>
        <w:rPr>
          <w:sz w:val="24"/>
          <w:szCs w:val="24"/>
        </w:rPr>
      </w:pPr>
      <w:r>
        <w:rPr>
          <w:sz w:val="24"/>
          <w:szCs w:val="24"/>
        </w:rPr>
        <w:t>S</w:t>
      </w:r>
    </w:p>
    <w:p w14:paraId="19296D8D" w14:textId="77777777" w:rsidR="00DA4BAA" w:rsidRDefault="00DA4BAA" w:rsidP="00DA4BAA">
      <w:pPr>
        <w:jc w:val="center"/>
        <w:rPr>
          <w:sz w:val="24"/>
          <w:szCs w:val="24"/>
        </w:rPr>
      </w:pPr>
      <w:r>
        <w:rPr>
          <w:sz w:val="24"/>
          <w:szCs w:val="24"/>
        </w:rPr>
        <w:t>Bordot</w:t>
      </w:r>
    </w:p>
    <w:p w14:paraId="655C7989" w14:textId="77777777" w:rsidR="00DA4BAA" w:rsidRDefault="00DA4BAA" w:rsidP="00DA4BAA">
      <w:pPr>
        <w:jc w:val="center"/>
        <w:rPr>
          <w:sz w:val="24"/>
          <w:szCs w:val="24"/>
        </w:rPr>
      </w:pPr>
    </w:p>
    <w:p w14:paraId="27AF6944" w14:textId="77777777" w:rsidR="00DA4BAA" w:rsidRDefault="00DA4BAA" w:rsidP="00DA4BAA">
      <w:pPr>
        <w:jc w:val="center"/>
        <w:rPr>
          <w:sz w:val="24"/>
          <w:szCs w:val="24"/>
        </w:rPr>
      </w:pPr>
    </w:p>
    <w:p w14:paraId="0F663025" w14:textId="77777777" w:rsidR="00DA4BAA" w:rsidRDefault="00DA4BAA" w:rsidP="00DA4BAA">
      <w:pPr>
        <w:jc w:val="center"/>
        <w:rPr>
          <w:sz w:val="24"/>
          <w:szCs w:val="24"/>
        </w:rPr>
      </w:pPr>
      <w:r>
        <w:rPr>
          <w:sz w:val="24"/>
          <w:szCs w:val="24"/>
        </w:rPr>
        <w:t>12</w:t>
      </w:r>
    </w:p>
    <w:p w14:paraId="5E51B822" w14:textId="77777777" w:rsidR="00DA4BAA" w:rsidRDefault="00DA4BAA" w:rsidP="00DA4BAA">
      <w:pPr>
        <w:jc w:val="center"/>
        <w:rPr>
          <w:sz w:val="24"/>
          <w:szCs w:val="24"/>
        </w:rPr>
      </w:pPr>
      <w:r>
        <w:rPr>
          <w:sz w:val="24"/>
          <w:szCs w:val="24"/>
        </w:rPr>
        <w:t>B</w:t>
      </w:r>
      <w:r>
        <w:rPr>
          <w:sz w:val="24"/>
          <w:szCs w:val="24"/>
        </w:rPr>
        <w:br/>
        <w:t>Vautrop</w:t>
      </w:r>
    </w:p>
    <w:p w14:paraId="0011CF24" w14:textId="77777777" w:rsidR="00DA4BAA" w:rsidRDefault="00DA4BAA" w:rsidP="00DA4BAA">
      <w:pPr>
        <w:jc w:val="center"/>
        <w:rPr>
          <w:sz w:val="24"/>
          <w:szCs w:val="24"/>
        </w:rPr>
      </w:pPr>
    </w:p>
    <w:p w14:paraId="464442F0" w14:textId="77777777" w:rsidR="00DA4BAA" w:rsidRDefault="00DA4BAA" w:rsidP="00DA4BAA">
      <w:pPr>
        <w:jc w:val="center"/>
        <w:rPr>
          <w:sz w:val="24"/>
          <w:szCs w:val="24"/>
        </w:rPr>
      </w:pPr>
    </w:p>
    <w:p w14:paraId="43C8C722" w14:textId="77777777" w:rsidR="00DA4BAA" w:rsidRDefault="00DA4BAA" w:rsidP="00DA4BAA">
      <w:pPr>
        <w:jc w:val="center"/>
        <w:rPr>
          <w:sz w:val="24"/>
          <w:szCs w:val="24"/>
        </w:rPr>
      </w:pPr>
      <w:r>
        <w:rPr>
          <w:sz w:val="24"/>
          <w:szCs w:val="24"/>
        </w:rPr>
        <w:t>13</w:t>
      </w:r>
    </w:p>
    <w:p w14:paraId="088C3195" w14:textId="77777777" w:rsidR="00DA4BAA" w:rsidRDefault="00DA4BAA" w:rsidP="00DA4BAA">
      <w:pPr>
        <w:jc w:val="center"/>
        <w:rPr>
          <w:sz w:val="24"/>
          <w:szCs w:val="24"/>
        </w:rPr>
      </w:pPr>
      <w:r>
        <w:rPr>
          <w:sz w:val="24"/>
          <w:szCs w:val="24"/>
        </w:rPr>
        <w:t>B</w:t>
      </w:r>
      <w:r>
        <w:rPr>
          <w:sz w:val="24"/>
          <w:szCs w:val="24"/>
        </w:rPr>
        <w:br/>
        <w:t>Parisot</w:t>
      </w:r>
    </w:p>
    <w:p w14:paraId="0556C686" w14:textId="77777777" w:rsidR="00DA4BAA" w:rsidRDefault="00DA4BAA" w:rsidP="00DA4BAA">
      <w:pPr>
        <w:jc w:val="center"/>
        <w:rPr>
          <w:sz w:val="24"/>
          <w:szCs w:val="24"/>
        </w:rPr>
      </w:pPr>
    </w:p>
    <w:p w14:paraId="6D0AA84B" w14:textId="77777777" w:rsidR="00DA4BAA" w:rsidRDefault="00DA4BAA" w:rsidP="00DA4BAA">
      <w:pPr>
        <w:jc w:val="center"/>
        <w:rPr>
          <w:sz w:val="24"/>
          <w:szCs w:val="24"/>
        </w:rPr>
      </w:pPr>
    </w:p>
    <w:p w14:paraId="4CE72621" w14:textId="77777777" w:rsidR="00DA4BAA" w:rsidRDefault="00DA4BAA" w:rsidP="00DA4BAA">
      <w:pPr>
        <w:jc w:val="center"/>
        <w:rPr>
          <w:sz w:val="24"/>
          <w:szCs w:val="24"/>
        </w:rPr>
      </w:pPr>
      <w:r>
        <w:rPr>
          <w:sz w:val="24"/>
          <w:szCs w:val="24"/>
        </w:rPr>
        <w:t>14</w:t>
      </w:r>
    </w:p>
    <w:p w14:paraId="5AAE9495" w14:textId="77777777" w:rsidR="00DA4BAA" w:rsidRDefault="00DA4BAA" w:rsidP="00DA4BAA">
      <w:pPr>
        <w:jc w:val="center"/>
        <w:rPr>
          <w:sz w:val="24"/>
          <w:szCs w:val="24"/>
        </w:rPr>
      </w:pPr>
      <w:r>
        <w:rPr>
          <w:sz w:val="24"/>
          <w:szCs w:val="24"/>
        </w:rPr>
        <w:t>B</w:t>
      </w:r>
    </w:p>
    <w:p w14:paraId="7686F4BD" w14:textId="77777777" w:rsidR="00DA4BAA" w:rsidRDefault="00CE1FF6" w:rsidP="00DA4BAA">
      <w:pPr>
        <w:jc w:val="center"/>
        <w:rPr>
          <w:sz w:val="24"/>
          <w:szCs w:val="24"/>
        </w:rPr>
      </w:pPr>
      <w:r>
        <w:rPr>
          <w:sz w:val="24"/>
          <w:szCs w:val="24"/>
        </w:rPr>
        <w:t>Lamiral</w:t>
      </w:r>
    </w:p>
    <w:p w14:paraId="3267E3FB" w14:textId="77777777" w:rsidR="00CE1FF6" w:rsidRDefault="00CE1FF6" w:rsidP="00DA4BAA">
      <w:pPr>
        <w:jc w:val="center"/>
        <w:rPr>
          <w:sz w:val="24"/>
          <w:szCs w:val="24"/>
        </w:rPr>
      </w:pPr>
    </w:p>
    <w:p w14:paraId="56A1EE9F" w14:textId="77777777" w:rsidR="00CE1FF6" w:rsidRDefault="00CE1FF6" w:rsidP="00DA4BAA">
      <w:pPr>
        <w:jc w:val="center"/>
        <w:rPr>
          <w:sz w:val="24"/>
          <w:szCs w:val="24"/>
        </w:rPr>
      </w:pPr>
    </w:p>
    <w:p w14:paraId="1D4C2CD2" w14:textId="77777777" w:rsidR="00CE1FF6" w:rsidRDefault="00CE1FF6" w:rsidP="00DA4BAA">
      <w:pPr>
        <w:jc w:val="center"/>
        <w:rPr>
          <w:sz w:val="24"/>
          <w:szCs w:val="24"/>
        </w:rPr>
      </w:pPr>
      <w:r>
        <w:rPr>
          <w:sz w:val="24"/>
          <w:szCs w:val="24"/>
        </w:rPr>
        <w:t>15</w:t>
      </w:r>
    </w:p>
    <w:p w14:paraId="0E602CB7" w14:textId="77777777" w:rsidR="00DA4BAA" w:rsidRDefault="00DA4BAA" w:rsidP="00DA4BAA">
      <w:pPr>
        <w:jc w:val="center"/>
        <w:rPr>
          <w:sz w:val="24"/>
          <w:szCs w:val="24"/>
        </w:rPr>
      </w:pPr>
      <w:r>
        <w:rPr>
          <w:sz w:val="24"/>
          <w:szCs w:val="24"/>
        </w:rPr>
        <w:t>S</w:t>
      </w:r>
    </w:p>
    <w:p w14:paraId="1AA01358" w14:textId="77777777" w:rsidR="00DA4BAA" w:rsidRDefault="00DA4BAA" w:rsidP="00DA4BAA">
      <w:pPr>
        <w:jc w:val="center"/>
        <w:rPr>
          <w:sz w:val="24"/>
          <w:szCs w:val="24"/>
        </w:rPr>
      </w:pPr>
      <w:r>
        <w:rPr>
          <w:sz w:val="24"/>
          <w:szCs w:val="24"/>
        </w:rPr>
        <w:t>Pitois</w:t>
      </w:r>
    </w:p>
    <w:p w14:paraId="0A12C68D" w14:textId="77777777" w:rsidR="00DA4BAA" w:rsidRDefault="00DA4BAA" w:rsidP="00DA4BAA">
      <w:pPr>
        <w:jc w:val="center"/>
        <w:rPr>
          <w:sz w:val="24"/>
          <w:szCs w:val="24"/>
        </w:rPr>
      </w:pPr>
    </w:p>
    <w:p w14:paraId="0D57CFD0" w14:textId="77777777" w:rsidR="00CE1FF6" w:rsidRDefault="00CE1FF6" w:rsidP="00DA4BAA">
      <w:pPr>
        <w:jc w:val="center"/>
        <w:rPr>
          <w:sz w:val="24"/>
          <w:szCs w:val="24"/>
        </w:rPr>
      </w:pPr>
    </w:p>
    <w:p w14:paraId="7CCC2810" w14:textId="77777777" w:rsidR="00CE1FF6" w:rsidRDefault="00CE1FF6" w:rsidP="00DA4BAA">
      <w:pPr>
        <w:jc w:val="center"/>
        <w:rPr>
          <w:sz w:val="24"/>
          <w:szCs w:val="24"/>
        </w:rPr>
      </w:pPr>
    </w:p>
    <w:p w14:paraId="3F29F549" w14:textId="77777777" w:rsidR="00CE1FF6" w:rsidRDefault="00CE1FF6" w:rsidP="00DA4BAA">
      <w:pPr>
        <w:jc w:val="center"/>
        <w:rPr>
          <w:sz w:val="24"/>
          <w:szCs w:val="24"/>
        </w:rPr>
      </w:pPr>
      <w:r>
        <w:rPr>
          <w:sz w:val="24"/>
          <w:szCs w:val="24"/>
        </w:rPr>
        <w:t>16</w:t>
      </w:r>
    </w:p>
    <w:p w14:paraId="47B3B495" w14:textId="77777777" w:rsidR="00CE1FF6" w:rsidRDefault="00CE1FF6" w:rsidP="00DA4BAA">
      <w:pPr>
        <w:jc w:val="center"/>
        <w:rPr>
          <w:sz w:val="24"/>
          <w:szCs w:val="24"/>
        </w:rPr>
      </w:pPr>
      <w:r>
        <w:rPr>
          <w:sz w:val="24"/>
          <w:szCs w:val="24"/>
        </w:rPr>
        <w:t>B</w:t>
      </w:r>
    </w:p>
    <w:p w14:paraId="54238168" w14:textId="77777777" w:rsidR="00CE1FF6" w:rsidRDefault="00CE1FF6" w:rsidP="00DA4BAA">
      <w:pPr>
        <w:jc w:val="center"/>
        <w:rPr>
          <w:sz w:val="24"/>
          <w:szCs w:val="24"/>
        </w:rPr>
      </w:pPr>
      <w:r>
        <w:rPr>
          <w:sz w:val="24"/>
          <w:szCs w:val="24"/>
        </w:rPr>
        <w:t>Desclers</w:t>
      </w:r>
    </w:p>
    <w:p w14:paraId="71286558" w14:textId="77777777" w:rsidR="00CE1FF6" w:rsidRDefault="00CE1FF6" w:rsidP="00DA4BAA">
      <w:pPr>
        <w:jc w:val="center"/>
        <w:rPr>
          <w:sz w:val="24"/>
          <w:szCs w:val="24"/>
        </w:rPr>
      </w:pPr>
    </w:p>
    <w:p w14:paraId="35C4D6C2" w14:textId="77777777" w:rsidR="00CE1FF6" w:rsidRDefault="00CE1FF6" w:rsidP="00DA4BAA">
      <w:pPr>
        <w:jc w:val="center"/>
        <w:rPr>
          <w:sz w:val="24"/>
          <w:szCs w:val="24"/>
        </w:rPr>
      </w:pPr>
    </w:p>
    <w:p w14:paraId="5B6F98A2" w14:textId="77777777" w:rsidR="00DA4BAA" w:rsidRDefault="00CE1FF6" w:rsidP="00DA4BAA">
      <w:pPr>
        <w:jc w:val="center"/>
        <w:rPr>
          <w:sz w:val="24"/>
          <w:szCs w:val="24"/>
        </w:rPr>
      </w:pPr>
      <w:r>
        <w:rPr>
          <w:sz w:val="24"/>
          <w:szCs w:val="24"/>
        </w:rPr>
        <w:t>17</w:t>
      </w:r>
    </w:p>
    <w:p w14:paraId="633F559E" w14:textId="77777777" w:rsidR="00CE1FF6" w:rsidRDefault="00CE1FF6" w:rsidP="00DA4BAA">
      <w:pPr>
        <w:jc w:val="center"/>
        <w:rPr>
          <w:sz w:val="24"/>
          <w:szCs w:val="24"/>
        </w:rPr>
      </w:pPr>
      <w:r>
        <w:rPr>
          <w:sz w:val="24"/>
          <w:szCs w:val="24"/>
        </w:rPr>
        <w:t>B</w:t>
      </w:r>
    </w:p>
    <w:p w14:paraId="0FC47547" w14:textId="77777777" w:rsidR="00CE1FF6" w:rsidRDefault="00CE1FF6" w:rsidP="00DA4BAA">
      <w:pPr>
        <w:jc w:val="center"/>
        <w:rPr>
          <w:sz w:val="24"/>
          <w:szCs w:val="24"/>
        </w:rPr>
      </w:pPr>
      <w:r>
        <w:rPr>
          <w:sz w:val="24"/>
          <w:szCs w:val="24"/>
        </w:rPr>
        <w:t>Seroin</w:t>
      </w:r>
    </w:p>
    <w:p w14:paraId="7ED3E753" w14:textId="77777777" w:rsidR="00DA4BAA" w:rsidRDefault="00DA4BAA" w:rsidP="00DA4BAA">
      <w:pPr>
        <w:jc w:val="center"/>
        <w:rPr>
          <w:sz w:val="24"/>
          <w:szCs w:val="24"/>
        </w:rPr>
      </w:pPr>
    </w:p>
    <w:p w14:paraId="225E66BF" w14:textId="77777777" w:rsidR="00CE1FF6" w:rsidRDefault="00CE1FF6" w:rsidP="00DA4BAA">
      <w:pPr>
        <w:jc w:val="center"/>
        <w:rPr>
          <w:sz w:val="24"/>
          <w:szCs w:val="24"/>
        </w:rPr>
      </w:pPr>
    </w:p>
    <w:p w14:paraId="1A987027" w14:textId="77777777" w:rsidR="00CE1FF6" w:rsidRDefault="00CE1FF6" w:rsidP="00DA4BAA">
      <w:pPr>
        <w:jc w:val="center"/>
        <w:rPr>
          <w:sz w:val="24"/>
          <w:szCs w:val="24"/>
        </w:rPr>
      </w:pPr>
      <w:r>
        <w:rPr>
          <w:sz w:val="24"/>
          <w:szCs w:val="24"/>
        </w:rPr>
        <w:t>18</w:t>
      </w:r>
    </w:p>
    <w:p w14:paraId="65133593" w14:textId="77777777" w:rsidR="00CE1FF6" w:rsidRDefault="00CE1FF6" w:rsidP="00DA4BAA">
      <w:pPr>
        <w:jc w:val="center"/>
        <w:rPr>
          <w:sz w:val="24"/>
          <w:szCs w:val="24"/>
        </w:rPr>
      </w:pPr>
      <w:r>
        <w:rPr>
          <w:sz w:val="24"/>
          <w:szCs w:val="24"/>
        </w:rPr>
        <w:t>B</w:t>
      </w:r>
    </w:p>
    <w:p w14:paraId="2CFB2517" w14:textId="77777777" w:rsidR="00CE1FF6" w:rsidRDefault="00CE1FF6" w:rsidP="00DA4BAA">
      <w:pPr>
        <w:jc w:val="center"/>
        <w:rPr>
          <w:sz w:val="24"/>
          <w:szCs w:val="24"/>
        </w:rPr>
      </w:pPr>
      <w:r>
        <w:rPr>
          <w:sz w:val="24"/>
          <w:szCs w:val="24"/>
        </w:rPr>
        <w:t>Legros</w:t>
      </w:r>
    </w:p>
    <w:p w14:paraId="39CAB148" w14:textId="77777777" w:rsidR="00CE1FF6" w:rsidRDefault="00CE1FF6" w:rsidP="00DA4BAA">
      <w:pPr>
        <w:jc w:val="center"/>
        <w:rPr>
          <w:sz w:val="24"/>
          <w:szCs w:val="24"/>
        </w:rPr>
      </w:pPr>
    </w:p>
    <w:p w14:paraId="2FFFED66" w14:textId="77777777" w:rsidR="00CE1FF6" w:rsidRDefault="00CE1FF6" w:rsidP="00DA4BAA">
      <w:pPr>
        <w:jc w:val="center"/>
        <w:rPr>
          <w:sz w:val="24"/>
          <w:szCs w:val="24"/>
        </w:rPr>
      </w:pPr>
    </w:p>
    <w:p w14:paraId="08433E85" w14:textId="77777777" w:rsidR="00CE1FF6" w:rsidRDefault="00CE1FF6" w:rsidP="00DA4BAA">
      <w:pPr>
        <w:jc w:val="center"/>
        <w:rPr>
          <w:sz w:val="24"/>
          <w:szCs w:val="24"/>
        </w:rPr>
      </w:pPr>
      <w:r>
        <w:rPr>
          <w:sz w:val="24"/>
          <w:szCs w:val="24"/>
        </w:rPr>
        <w:t>19</w:t>
      </w:r>
    </w:p>
    <w:p w14:paraId="16C22D57" w14:textId="77777777" w:rsidR="00CE1FF6" w:rsidRDefault="00CE1FF6" w:rsidP="00DA4BAA">
      <w:pPr>
        <w:jc w:val="center"/>
        <w:rPr>
          <w:sz w:val="24"/>
          <w:szCs w:val="24"/>
        </w:rPr>
      </w:pPr>
      <w:r>
        <w:rPr>
          <w:sz w:val="24"/>
          <w:szCs w:val="24"/>
        </w:rPr>
        <w:t>B</w:t>
      </w:r>
    </w:p>
    <w:p w14:paraId="32521ED9" w14:textId="77777777" w:rsidR="00CE1FF6" w:rsidRDefault="00CE1FF6" w:rsidP="00DA4BAA">
      <w:pPr>
        <w:jc w:val="center"/>
        <w:rPr>
          <w:sz w:val="24"/>
          <w:szCs w:val="24"/>
        </w:rPr>
      </w:pPr>
      <w:r>
        <w:rPr>
          <w:sz w:val="24"/>
          <w:szCs w:val="24"/>
        </w:rPr>
        <w:t>Roty</w:t>
      </w:r>
    </w:p>
    <w:p w14:paraId="1376462C" w14:textId="77777777" w:rsidR="000E08ED" w:rsidRDefault="000E08ED" w:rsidP="00DA4BAA">
      <w:pPr>
        <w:jc w:val="center"/>
        <w:rPr>
          <w:sz w:val="24"/>
          <w:szCs w:val="24"/>
        </w:rPr>
      </w:pPr>
    </w:p>
    <w:p w14:paraId="3B6EC992" w14:textId="77777777" w:rsidR="000E08ED" w:rsidRDefault="000E08ED" w:rsidP="00DA4BAA">
      <w:pPr>
        <w:jc w:val="center"/>
        <w:rPr>
          <w:sz w:val="24"/>
          <w:szCs w:val="24"/>
        </w:rPr>
      </w:pPr>
    </w:p>
    <w:p w14:paraId="2437B9BC" w14:textId="77777777" w:rsidR="000E08ED" w:rsidRDefault="000E08ED" w:rsidP="00DA4BAA">
      <w:pPr>
        <w:jc w:val="center"/>
        <w:rPr>
          <w:sz w:val="24"/>
          <w:szCs w:val="24"/>
        </w:rPr>
      </w:pPr>
      <w:r>
        <w:rPr>
          <w:sz w:val="24"/>
          <w:szCs w:val="24"/>
        </w:rPr>
        <w:t>20</w:t>
      </w:r>
    </w:p>
    <w:p w14:paraId="08DD3705" w14:textId="77777777" w:rsidR="000E08ED" w:rsidRDefault="000E08ED" w:rsidP="00DA4BAA">
      <w:pPr>
        <w:jc w:val="center"/>
        <w:rPr>
          <w:sz w:val="24"/>
          <w:szCs w:val="24"/>
        </w:rPr>
      </w:pPr>
      <w:r>
        <w:rPr>
          <w:sz w:val="24"/>
          <w:szCs w:val="24"/>
        </w:rPr>
        <w:t>B</w:t>
      </w:r>
    </w:p>
    <w:p w14:paraId="29946680" w14:textId="77777777" w:rsidR="000E08ED" w:rsidRDefault="000E08ED" w:rsidP="00DA4BAA">
      <w:pPr>
        <w:jc w:val="center"/>
        <w:rPr>
          <w:sz w:val="24"/>
          <w:szCs w:val="24"/>
        </w:rPr>
      </w:pPr>
      <w:r>
        <w:rPr>
          <w:sz w:val="24"/>
          <w:szCs w:val="24"/>
        </w:rPr>
        <w:t>Bordot</w:t>
      </w:r>
    </w:p>
    <w:p w14:paraId="3D2D125E" w14:textId="77777777" w:rsidR="000517A1" w:rsidRDefault="00DA4BAA" w:rsidP="000517A1">
      <w:pPr>
        <w:jc w:val="both"/>
        <w:rPr>
          <w:sz w:val="24"/>
          <w:szCs w:val="24"/>
        </w:rPr>
      </w:pPr>
      <w:r>
        <w:rPr>
          <w:sz w:val="24"/>
          <w:szCs w:val="24"/>
        </w:rPr>
        <w:br w:type="column"/>
      </w:r>
      <w:r w:rsidR="000517A1">
        <w:rPr>
          <w:sz w:val="24"/>
          <w:szCs w:val="24"/>
        </w:rPr>
        <w:lastRenderedPageBreak/>
        <w:t>Signature</w:t>
      </w:r>
      <w:r>
        <w:rPr>
          <w:sz w:val="24"/>
          <w:szCs w:val="24"/>
        </w:rPr>
        <w:t>s</w:t>
      </w:r>
      <w:r w:rsidR="000517A1">
        <w:rPr>
          <w:sz w:val="24"/>
          <w:szCs w:val="24"/>
        </w:rPr>
        <w:t> : Charpy curé</w:t>
      </w:r>
      <w:r>
        <w:rPr>
          <w:sz w:val="24"/>
          <w:szCs w:val="24"/>
        </w:rPr>
        <w:t xml:space="preserve"> d’Aignay le Duc, C Royé, P Gueneau, A Royer, V Royer, J Malbranche, Heleine Royer, Malbranche, Viard, Legoux, Beudot, C Vautherot, J Malbranche, J Gentil, Vibert, Rigoine ptre, </w:t>
      </w:r>
      <w:r w:rsidR="000517A1">
        <w:rPr>
          <w:sz w:val="24"/>
          <w:szCs w:val="24"/>
        </w:rPr>
        <w:t>.</w:t>
      </w:r>
    </w:p>
    <w:p w14:paraId="05268023" w14:textId="77777777" w:rsidR="000517A1" w:rsidRDefault="000517A1" w:rsidP="000517A1">
      <w:pPr>
        <w:jc w:val="both"/>
        <w:rPr>
          <w:sz w:val="24"/>
          <w:szCs w:val="24"/>
        </w:rPr>
      </w:pPr>
    </w:p>
    <w:p w14:paraId="310E65FA" w14:textId="77777777" w:rsidR="000517A1" w:rsidRDefault="00DA4BAA" w:rsidP="000517A1">
      <w:pPr>
        <w:jc w:val="both"/>
        <w:rPr>
          <w:sz w:val="24"/>
          <w:szCs w:val="24"/>
        </w:rPr>
      </w:pPr>
      <w:r>
        <w:rPr>
          <w:sz w:val="24"/>
          <w:szCs w:val="24"/>
        </w:rPr>
        <w:t>C</w:t>
      </w:r>
      <w:r w:rsidR="000517A1">
        <w:rPr>
          <w:sz w:val="24"/>
          <w:szCs w:val="24"/>
        </w:rPr>
        <w:t xml:space="preserve">e 22 février 1734 nous </w:t>
      </w:r>
      <w:r>
        <w:rPr>
          <w:sz w:val="24"/>
          <w:szCs w:val="24"/>
        </w:rPr>
        <w:t xml:space="preserve">curé </w:t>
      </w:r>
      <w:r w:rsidR="000517A1">
        <w:rPr>
          <w:sz w:val="24"/>
          <w:szCs w:val="24"/>
        </w:rPr>
        <w:t>avons enterré dans notre cimetière Germain Bordot tixier agé d’environ 67 ans, mort d’hier apres avoir été mun</w:t>
      </w:r>
      <w:r>
        <w:rPr>
          <w:sz w:val="24"/>
          <w:szCs w:val="24"/>
        </w:rPr>
        <w:t>y</w:t>
      </w:r>
      <w:r w:rsidR="000517A1">
        <w:rPr>
          <w:sz w:val="24"/>
          <w:szCs w:val="24"/>
        </w:rPr>
        <w:t xml:space="preserve"> des sacrements, le</w:t>
      </w:r>
      <w:r>
        <w:rPr>
          <w:sz w:val="24"/>
          <w:szCs w:val="24"/>
        </w:rPr>
        <w:t>quel</w:t>
      </w:r>
      <w:r w:rsidR="000517A1">
        <w:rPr>
          <w:sz w:val="24"/>
          <w:szCs w:val="24"/>
        </w:rPr>
        <w:t xml:space="preserve"> enterrement </w:t>
      </w:r>
      <w:r>
        <w:rPr>
          <w:sz w:val="24"/>
          <w:szCs w:val="24"/>
        </w:rPr>
        <w:t xml:space="preserve">nous avons </w:t>
      </w:r>
      <w:r w:rsidR="000517A1">
        <w:rPr>
          <w:sz w:val="24"/>
          <w:szCs w:val="24"/>
        </w:rPr>
        <w:t>fait presence de ses enfants</w:t>
      </w:r>
      <w:r>
        <w:rPr>
          <w:sz w:val="24"/>
          <w:szCs w:val="24"/>
        </w:rPr>
        <w:t xml:space="preserve"> et autres parents icy soussignés</w:t>
      </w:r>
      <w:r w:rsidR="000517A1">
        <w:rPr>
          <w:sz w:val="24"/>
          <w:szCs w:val="24"/>
        </w:rPr>
        <w:t>.</w:t>
      </w:r>
    </w:p>
    <w:p w14:paraId="106B088E" w14:textId="77777777" w:rsidR="000517A1" w:rsidRDefault="000517A1" w:rsidP="000517A1">
      <w:pPr>
        <w:jc w:val="both"/>
        <w:rPr>
          <w:sz w:val="24"/>
          <w:szCs w:val="24"/>
        </w:rPr>
      </w:pPr>
      <w:r>
        <w:rPr>
          <w:sz w:val="24"/>
          <w:szCs w:val="24"/>
        </w:rPr>
        <w:t>Signature</w:t>
      </w:r>
      <w:r w:rsidR="00DA4BAA">
        <w:rPr>
          <w:sz w:val="24"/>
          <w:szCs w:val="24"/>
        </w:rPr>
        <w:t>s</w:t>
      </w:r>
      <w:r>
        <w:rPr>
          <w:sz w:val="24"/>
          <w:szCs w:val="24"/>
        </w:rPr>
        <w:t> : Charpy curé</w:t>
      </w:r>
      <w:r w:rsidR="00DA4BAA">
        <w:rPr>
          <w:sz w:val="24"/>
          <w:szCs w:val="24"/>
        </w:rPr>
        <w:t>, F Mongin, C Jacquin, Gentil, Viard</w:t>
      </w:r>
      <w:r>
        <w:rPr>
          <w:sz w:val="24"/>
          <w:szCs w:val="24"/>
        </w:rPr>
        <w:t>.</w:t>
      </w:r>
    </w:p>
    <w:p w14:paraId="7533F62A" w14:textId="77777777" w:rsidR="00DA4BAA" w:rsidRDefault="00DA4BAA" w:rsidP="000517A1">
      <w:pPr>
        <w:jc w:val="both"/>
        <w:rPr>
          <w:sz w:val="24"/>
          <w:szCs w:val="24"/>
        </w:rPr>
      </w:pPr>
    </w:p>
    <w:p w14:paraId="6577AD81" w14:textId="77777777" w:rsidR="000517A1" w:rsidRDefault="00DA4BAA" w:rsidP="000517A1">
      <w:pPr>
        <w:jc w:val="both"/>
        <w:rPr>
          <w:sz w:val="24"/>
          <w:szCs w:val="24"/>
        </w:rPr>
      </w:pPr>
      <w:r>
        <w:rPr>
          <w:sz w:val="24"/>
          <w:szCs w:val="24"/>
        </w:rPr>
        <w:t>C</w:t>
      </w:r>
      <w:r w:rsidR="000517A1">
        <w:rPr>
          <w:sz w:val="24"/>
          <w:szCs w:val="24"/>
        </w:rPr>
        <w:t xml:space="preserve">e 22 fevrier 1734 nous </w:t>
      </w:r>
      <w:r>
        <w:rPr>
          <w:sz w:val="24"/>
          <w:szCs w:val="24"/>
        </w:rPr>
        <w:t xml:space="preserve">curé </w:t>
      </w:r>
      <w:r w:rsidR="000517A1">
        <w:rPr>
          <w:sz w:val="24"/>
          <w:szCs w:val="24"/>
        </w:rPr>
        <w:t>avons batizé Vincent fils de Michel Vautrop et de Claudine Arvizet ses père et mere né de legitime mariage, le parein Vincent Vautrop la mareine Laurence Masson tante à la mode de Bourgogne</w:t>
      </w:r>
      <w:r>
        <w:rPr>
          <w:sz w:val="24"/>
          <w:szCs w:val="24"/>
        </w:rPr>
        <w:t xml:space="preserve"> à l’enfant</w:t>
      </w:r>
      <w:r w:rsidR="000517A1">
        <w:rPr>
          <w:sz w:val="24"/>
          <w:szCs w:val="24"/>
        </w:rPr>
        <w:t>.</w:t>
      </w:r>
    </w:p>
    <w:p w14:paraId="3B481EA2" w14:textId="77777777" w:rsidR="000517A1" w:rsidRDefault="000517A1" w:rsidP="000517A1">
      <w:pPr>
        <w:jc w:val="both"/>
        <w:rPr>
          <w:sz w:val="24"/>
          <w:szCs w:val="24"/>
        </w:rPr>
      </w:pPr>
      <w:r>
        <w:rPr>
          <w:sz w:val="24"/>
          <w:szCs w:val="24"/>
        </w:rPr>
        <w:t>Signature</w:t>
      </w:r>
      <w:r w:rsidR="00DA4BAA">
        <w:rPr>
          <w:sz w:val="24"/>
          <w:szCs w:val="24"/>
        </w:rPr>
        <w:t>s</w:t>
      </w:r>
      <w:r>
        <w:rPr>
          <w:sz w:val="24"/>
          <w:szCs w:val="24"/>
        </w:rPr>
        <w:t> : Charpy curé</w:t>
      </w:r>
      <w:r w:rsidR="00DA4BAA">
        <w:rPr>
          <w:sz w:val="24"/>
          <w:szCs w:val="24"/>
        </w:rPr>
        <w:t>, V Vauterot, Viard</w:t>
      </w:r>
      <w:r>
        <w:rPr>
          <w:sz w:val="24"/>
          <w:szCs w:val="24"/>
        </w:rPr>
        <w:t>.</w:t>
      </w:r>
    </w:p>
    <w:p w14:paraId="58CBEE7D" w14:textId="77777777" w:rsidR="000517A1" w:rsidRDefault="000517A1" w:rsidP="000517A1">
      <w:pPr>
        <w:jc w:val="both"/>
        <w:rPr>
          <w:sz w:val="24"/>
          <w:szCs w:val="24"/>
        </w:rPr>
      </w:pPr>
    </w:p>
    <w:p w14:paraId="22890FBF" w14:textId="77777777" w:rsidR="000517A1" w:rsidRDefault="00DA4BAA" w:rsidP="000517A1">
      <w:pPr>
        <w:jc w:val="both"/>
        <w:rPr>
          <w:sz w:val="24"/>
          <w:szCs w:val="24"/>
        </w:rPr>
      </w:pPr>
      <w:r>
        <w:rPr>
          <w:sz w:val="24"/>
          <w:szCs w:val="24"/>
        </w:rPr>
        <w:t>C</w:t>
      </w:r>
      <w:r w:rsidR="000517A1">
        <w:rPr>
          <w:sz w:val="24"/>
          <w:szCs w:val="24"/>
        </w:rPr>
        <w:t xml:space="preserve">e 26 fevrier 1734 nous </w:t>
      </w:r>
      <w:r>
        <w:rPr>
          <w:sz w:val="24"/>
          <w:szCs w:val="24"/>
        </w:rPr>
        <w:t xml:space="preserve">curé </w:t>
      </w:r>
      <w:r w:rsidR="000517A1">
        <w:rPr>
          <w:sz w:val="24"/>
          <w:szCs w:val="24"/>
        </w:rPr>
        <w:t xml:space="preserve">avons batizé Pierre fils de Jean Parizot et d’Anne Mielle </w:t>
      </w:r>
      <w:r>
        <w:rPr>
          <w:sz w:val="24"/>
          <w:szCs w:val="24"/>
        </w:rPr>
        <w:t xml:space="preserve">ses père et mere </w:t>
      </w:r>
      <w:r w:rsidR="000517A1">
        <w:rPr>
          <w:sz w:val="24"/>
          <w:szCs w:val="24"/>
        </w:rPr>
        <w:t xml:space="preserve">né de legitime mariage, le parein Pierre Malnoury </w:t>
      </w:r>
      <w:r w:rsidR="00CE1FF6">
        <w:rPr>
          <w:sz w:val="24"/>
          <w:szCs w:val="24"/>
        </w:rPr>
        <w:t xml:space="preserve">et </w:t>
      </w:r>
      <w:r w:rsidR="000517A1">
        <w:rPr>
          <w:sz w:val="24"/>
          <w:szCs w:val="24"/>
        </w:rPr>
        <w:t>la mareine Marie Begat femme de Jean Frochot marchand.</w:t>
      </w:r>
    </w:p>
    <w:p w14:paraId="7F2DE029" w14:textId="7A53E812" w:rsidR="000517A1" w:rsidRDefault="000517A1" w:rsidP="000517A1">
      <w:pPr>
        <w:jc w:val="both"/>
        <w:rPr>
          <w:sz w:val="24"/>
          <w:szCs w:val="24"/>
        </w:rPr>
      </w:pPr>
      <w:r>
        <w:rPr>
          <w:sz w:val="24"/>
          <w:szCs w:val="24"/>
        </w:rPr>
        <w:t>Signature</w:t>
      </w:r>
      <w:r w:rsidR="00DA4BAA">
        <w:rPr>
          <w:sz w:val="24"/>
          <w:szCs w:val="24"/>
        </w:rPr>
        <w:t>s</w:t>
      </w:r>
      <w:r>
        <w:rPr>
          <w:sz w:val="24"/>
          <w:szCs w:val="24"/>
        </w:rPr>
        <w:t> : Charpy curé</w:t>
      </w:r>
      <w:r w:rsidR="00DA4BAA">
        <w:rPr>
          <w:sz w:val="24"/>
          <w:szCs w:val="24"/>
        </w:rPr>
        <w:t xml:space="preserve"> d’Aignay, Pierre </w:t>
      </w:r>
      <w:r w:rsidR="00031D69">
        <w:rPr>
          <w:sz w:val="24"/>
          <w:szCs w:val="24"/>
        </w:rPr>
        <w:t>Malnoury</w:t>
      </w:r>
      <w:r w:rsidR="00DA4BAA">
        <w:rPr>
          <w:sz w:val="24"/>
          <w:szCs w:val="24"/>
        </w:rPr>
        <w:t>, Viard</w:t>
      </w:r>
      <w:r>
        <w:rPr>
          <w:sz w:val="24"/>
          <w:szCs w:val="24"/>
        </w:rPr>
        <w:t>.</w:t>
      </w:r>
    </w:p>
    <w:p w14:paraId="1DFD7391" w14:textId="77777777" w:rsidR="000517A1" w:rsidRDefault="000517A1" w:rsidP="000517A1">
      <w:pPr>
        <w:jc w:val="both"/>
        <w:rPr>
          <w:sz w:val="24"/>
          <w:szCs w:val="24"/>
        </w:rPr>
      </w:pPr>
    </w:p>
    <w:p w14:paraId="1F474018" w14:textId="77777777" w:rsidR="00DA4BAA" w:rsidRDefault="00DA4BAA" w:rsidP="00DA4BAA">
      <w:pPr>
        <w:jc w:val="both"/>
        <w:rPr>
          <w:sz w:val="24"/>
          <w:szCs w:val="24"/>
        </w:rPr>
      </w:pPr>
      <w:r>
        <w:rPr>
          <w:sz w:val="24"/>
          <w:szCs w:val="24"/>
        </w:rPr>
        <w:t xml:space="preserve">Ce deux mars 1734 nous avons batizé Nicolas fils de Nicolas Lamiral boulanger et de Denize Laignelet né de legitime mariage, </w:t>
      </w:r>
      <w:r w:rsidR="00CE1FF6">
        <w:rPr>
          <w:sz w:val="24"/>
          <w:szCs w:val="24"/>
        </w:rPr>
        <w:t>son</w:t>
      </w:r>
      <w:r>
        <w:rPr>
          <w:sz w:val="24"/>
          <w:szCs w:val="24"/>
        </w:rPr>
        <w:t xml:space="preserve"> parein </w:t>
      </w:r>
      <w:r w:rsidR="00CE1FF6">
        <w:rPr>
          <w:sz w:val="24"/>
          <w:szCs w:val="24"/>
        </w:rPr>
        <w:t>Nicolas Ducognon marchand</w:t>
      </w:r>
      <w:r>
        <w:rPr>
          <w:sz w:val="24"/>
          <w:szCs w:val="24"/>
        </w:rPr>
        <w:t xml:space="preserve"> </w:t>
      </w:r>
      <w:r w:rsidR="00CE1FF6">
        <w:rPr>
          <w:sz w:val="24"/>
          <w:szCs w:val="24"/>
        </w:rPr>
        <w:t>et s</w:t>
      </w:r>
      <w:r>
        <w:rPr>
          <w:sz w:val="24"/>
          <w:szCs w:val="24"/>
        </w:rPr>
        <w:t xml:space="preserve">a mareine </w:t>
      </w:r>
      <w:r w:rsidR="00CE1FF6">
        <w:rPr>
          <w:sz w:val="24"/>
          <w:szCs w:val="24"/>
        </w:rPr>
        <w:t>Jeanne Tevenein Laignelet aussy marchand en ce lieu</w:t>
      </w:r>
      <w:r>
        <w:rPr>
          <w:sz w:val="24"/>
          <w:szCs w:val="24"/>
        </w:rPr>
        <w:t>.</w:t>
      </w:r>
    </w:p>
    <w:p w14:paraId="0B7297F6" w14:textId="77777777" w:rsidR="00DA4BAA" w:rsidRDefault="00DA4BAA" w:rsidP="00DA4BAA">
      <w:pPr>
        <w:jc w:val="both"/>
        <w:rPr>
          <w:sz w:val="24"/>
          <w:szCs w:val="24"/>
        </w:rPr>
      </w:pPr>
      <w:r>
        <w:rPr>
          <w:sz w:val="24"/>
          <w:szCs w:val="24"/>
        </w:rPr>
        <w:t xml:space="preserve">Signatures : Charpy curé d’Aignay, </w:t>
      </w:r>
      <w:r w:rsidR="00CE1FF6">
        <w:rPr>
          <w:sz w:val="24"/>
          <w:szCs w:val="24"/>
        </w:rPr>
        <w:t>N Ducognon, Jeanne Thevenin</w:t>
      </w:r>
      <w:r>
        <w:rPr>
          <w:sz w:val="24"/>
          <w:szCs w:val="24"/>
        </w:rPr>
        <w:t>, Viard.</w:t>
      </w:r>
    </w:p>
    <w:p w14:paraId="463C7788" w14:textId="77777777" w:rsidR="00DA4BAA" w:rsidRDefault="00DA4BAA" w:rsidP="00DA4BAA">
      <w:pPr>
        <w:jc w:val="both"/>
        <w:rPr>
          <w:sz w:val="24"/>
          <w:szCs w:val="24"/>
        </w:rPr>
      </w:pPr>
    </w:p>
    <w:p w14:paraId="18C27AF8" w14:textId="77777777" w:rsidR="000517A1" w:rsidRDefault="000517A1" w:rsidP="000517A1">
      <w:pPr>
        <w:jc w:val="both"/>
        <w:rPr>
          <w:sz w:val="24"/>
          <w:szCs w:val="24"/>
        </w:rPr>
      </w:pPr>
      <w:r>
        <w:rPr>
          <w:sz w:val="24"/>
          <w:szCs w:val="24"/>
        </w:rPr>
        <w:t>Ce onze mars 1734 nous avons enterré dans notre cimetière Claude Pitois chirurgien juré de ce lieu, mort d’hier apres avoir été muny des sacrements, le</w:t>
      </w:r>
      <w:r w:rsidR="00CE1FF6">
        <w:rPr>
          <w:sz w:val="24"/>
          <w:szCs w:val="24"/>
        </w:rPr>
        <w:t>quel</w:t>
      </w:r>
      <w:r>
        <w:rPr>
          <w:sz w:val="24"/>
          <w:szCs w:val="24"/>
        </w:rPr>
        <w:t xml:space="preserve"> enterrement </w:t>
      </w:r>
      <w:r w:rsidR="00CE1FF6">
        <w:rPr>
          <w:sz w:val="24"/>
          <w:szCs w:val="24"/>
        </w:rPr>
        <w:t xml:space="preserve">nous avons </w:t>
      </w:r>
      <w:r>
        <w:rPr>
          <w:sz w:val="24"/>
          <w:szCs w:val="24"/>
        </w:rPr>
        <w:t>fait presence de ses gendres et autres parents</w:t>
      </w:r>
      <w:r w:rsidR="00CE1FF6">
        <w:rPr>
          <w:sz w:val="24"/>
          <w:szCs w:val="24"/>
        </w:rPr>
        <w:t xml:space="preserve"> icy soussignés</w:t>
      </w:r>
      <w:r>
        <w:rPr>
          <w:sz w:val="24"/>
          <w:szCs w:val="24"/>
        </w:rPr>
        <w:t>.</w:t>
      </w:r>
    </w:p>
    <w:p w14:paraId="77F43868" w14:textId="77777777" w:rsidR="000517A1" w:rsidRDefault="000517A1" w:rsidP="000517A1">
      <w:pPr>
        <w:jc w:val="both"/>
        <w:rPr>
          <w:sz w:val="24"/>
          <w:szCs w:val="24"/>
        </w:rPr>
      </w:pPr>
      <w:r>
        <w:rPr>
          <w:sz w:val="24"/>
          <w:szCs w:val="24"/>
        </w:rPr>
        <w:t>Signature</w:t>
      </w:r>
      <w:r w:rsidR="00CE1FF6">
        <w:rPr>
          <w:sz w:val="24"/>
          <w:szCs w:val="24"/>
        </w:rPr>
        <w:t>s</w:t>
      </w:r>
      <w:r>
        <w:rPr>
          <w:sz w:val="24"/>
          <w:szCs w:val="24"/>
        </w:rPr>
        <w:t> : Charpy curé</w:t>
      </w:r>
      <w:r w:rsidR="00CE1FF6">
        <w:rPr>
          <w:sz w:val="24"/>
          <w:szCs w:val="24"/>
        </w:rPr>
        <w:t>, V Royer, P Gueneau, J Malbranche, Siredey, Rigoine ptre, Viard, gentil</w:t>
      </w:r>
      <w:r>
        <w:rPr>
          <w:sz w:val="24"/>
          <w:szCs w:val="24"/>
        </w:rPr>
        <w:t>.</w:t>
      </w:r>
    </w:p>
    <w:p w14:paraId="6F24F673" w14:textId="77777777" w:rsidR="000517A1" w:rsidRDefault="000517A1" w:rsidP="000517A1">
      <w:pPr>
        <w:jc w:val="both"/>
        <w:rPr>
          <w:sz w:val="24"/>
          <w:szCs w:val="24"/>
        </w:rPr>
      </w:pPr>
    </w:p>
    <w:p w14:paraId="780F7F9A" w14:textId="77777777" w:rsidR="000517A1" w:rsidRDefault="000517A1" w:rsidP="000517A1">
      <w:pPr>
        <w:jc w:val="both"/>
        <w:rPr>
          <w:sz w:val="24"/>
          <w:szCs w:val="24"/>
        </w:rPr>
      </w:pPr>
      <w:r>
        <w:rPr>
          <w:sz w:val="24"/>
          <w:szCs w:val="24"/>
        </w:rPr>
        <w:t>Ce 12 mars 1734 nous curé avons batizé Mat</w:t>
      </w:r>
      <w:r w:rsidR="00CE1FF6">
        <w:rPr>
          <w:sz w:val="24"/>
          <w:szCs w:val="24"/>
        </w:rPr>
        <w:t>t</w:t>
      </w:r>
      <w:r>
        <w:rPr>
          <w:sz w:val="24"/>
          <w:szCs w:val="24"/>
        </w:rPr>
        <w:t>ieu</w:t>
      </w:r>
      <w:r w:rsidR="00CE1FF6">
        <w:rPr>
          <w:sz w:val="24"/>
          <w:szCs w:val="24"/>
        </w:rPr>
        <w:t xml:space="preserve"> Desclerc</w:t>
      </w:r>
      <w:r>
        <w:rPr>
          <w:sz w:val="24"/>
          <w:szCs w:val="24"/>
        </w:rPr>
        <w:t xml:space="preserve"> fils de </w:t>
      </w:r>
      <w:r w:rsidR="00CE1FF6">
        <w:rPr>
          <w:sz w:val="24"/>
          <w:szCs w:val="24"/>
        </w:rPr>
        <w:t>Pierre</w:t>
      </w:r>
      <w:r>
        <w:rPr>
          <w:sz w:val="24"/>
          <w:szCs w:val="24"/>
        </w:rPr>
        <w:t xml:space="preserve"> Descler</w:t>
      </w:r>
      <w:r w:rsidR="00CE1FF6">
        <w:rPr>
          <w:sz w:val="24"/>
          <w:szCs w:val="24"/>
        </w:rPr>
        <w:t>c marchand</w:t>
      </w:r>
      <w:r>
        <w:rPr>
          <w:sz w:val="24"/>
          <w:szCs w:val="24"/>
        </w:rPr>
        <w:t xml:space="preserve"> et de Denize Dognon né de legitime mariage, </w:t>
      </w:r>
      <w:r w:rsidR="00CE1FF6">
        <w:rPr>
          <w:sz w:val="24"/>
          <w:szCs w:val="24"/>
        </w:rPr>
        <w:t>son</w:t>
      </w:r>
      <w:r>
        <w:rPr>
          <w:sz w:val="24"/>
          <w:szCs w:val="24"/>
        </w:rPr>
        <w:t xml:space="preserve"> pare</w:t>
      </w:r>
      <w:r w:rsidR="00CE1FF6">
        <w:rPr>
          <w:sz w:val="24"/>
          <w:szCs w:val="24"/>
        </w:rPr>
        <w:t>in Matt</w:t>
      </w:r>
      <w:r>
        <w:rPr>
          <w:sz w:val="24"/>
          <w:szCs w:val="24"/>
        </w:rPr>
        <w:t>ieu Descler</w:t>
      </w:r>
      <w:r w:rsidR="00CE1FF6">
        <w:rPr>
          <w:sz w:val="24"/>
          <w:szCs w:val="24"/>
        </w:rPr>
        <w:t>c</w:t>
      </w:r>
      <w:r>
        <w:rPr>
          <w:sz w:val="24"/>
          <w:szCs w:val="24"/>
        </w:rPr>
        <w:t xml:space="preserve"> grand pere </w:t>
      </w:r>
      <w:r w:rsidR="00CE1FF6">
        <w:rPr>
          <w:sz w:val="24"/>
          <w:szCs w:val="24"/>
        </w:rPr>
        <w:t>et</w:t>
      </w:r>
      <w:r>
        <w:rPr>
          <w:sz w:val="24"/>
          <w:szCs w:val="24"/>
        </w:rPr>
        <w:t xml:space="preserve"> mareine Jeanne Descler</w:t>
      </w:r>
      <w:r w:rsidR="00CE1FF6">
        <w:rPr>
          <w:sz w:val="24"/>
          <w:szCs w:val="24"/>
        </w:rPr>
        <w:t>c</w:t>
      </w:r>
      <w:r>
        <w:rPr>
          <w:sz w:val="24"/>
          <w:szCs w:val="24"/>
        </w:rPr>
        <w:t xml:space="preserve"> Carlin tante.</w:t>
      </w:r>
    </w:p>
    <w:p w14:paraId="059F3175" w14:textId="77777777" w:rsidR="000517A1" w:rsidRDefault="000517A1" w:rsidP="000517A1">
      <w:pPr>
        <w:jc w:val="both"/>
        <w:rPr>
          <w:sz w:val="24"/>
          <w:szCs w:val="24"/>
        </w:rPr>
      </w:pPr>
      <w:r>
        <w:rPr>
          <w:sz w:val="24"/>
          <w:szCs w:val="24"/>
        </w:rPr>
        <w:t>Signature</w:t>
      </w:r>
      <w:r w:rsidR="00CE1FF6">
        <w:rPr>
          <w:sz w:val="24"/>
          <w:szCs w:val="24"/>
        </w:rPr>
        <w:t>s</w:t>
      </w:r>
      <w:r>
        <w:rPr>
          <w:sz w:val="24"/>
          <w:szCs w:val="24"/>
        </w:rPr>
        <w:t> : Charpy curé</w:t>
      </w:r>
      <w:r w:rsidR="00CE1FF6">
        <w:rPr>
          <w:sz w:val="24"/>
          <w:szCs w:val="24"/>
        </w:rPr>
        <w:t xml:space="preserve"> d’Aignay, M Descler, Viard</w:t>
      </w:r>
      <w:r>
        <w:rPr>
          <w:sz w:val="24"/>
          <w:szCs w:val="24"/>
        </w:rPr>
        <w:t>.</w:t>
      </w:r>
    </w:p>
    <w:p w14:paraId="47390861" w14:textId="77777777" w:rsidR="000517A1" w:rsidRDefault="000517A1" w:rsidP="000517A1">
      <w:pPr>
        <w:jc w:val="both"/>
        <w:rPr>
          <w:sz w:val="24"/>
          <w:szCs w:val="24"/>
        </w:rPr>
      </w:pPr>
    </w:p>
    <w:p w14:paraId="720357E3" w14:textId="77777777" w:rsidR="000517A1" w:rsidRDefault="000517A1" w:rsidP="000517A1">
      <w:pPr>
        <w:jc w:val="both"/>
        <w:rPr>
          <w:sz w:val="24"/>
          <w:szCs w:val="24"/>
        </w:rPr>
      </w:pPr>
      <w:r>
        <w:rPr>
          <w:sz w:val="24"/>
          <w:szCs w:val="24"/>
        </w:rPr>
        <w:t>Ce 17 mars 1734 nous avons batizé Anne</w:t>
      </w:r>
      <w:r w:rsidR="00CE1FF6">
        <w:rPr>
          <w:sz w:val="24"/>
          <w:szCs w:val="24"/>
        </w:rPr>
        <w:t xml:space="preserve"> Seroin</w:t>
      </w:r>
      <w:r>
        <w:rPr>
          <w:sz w:val="24"/>
          <w:szCs w:val="24"/>
        </w:rPr>
        <w:t xml:space="preserve"> fille de Nicolas Seroin armurier et de Claudine Laignelet </w:t>
      </w:r>
      <w:r w:rsidR="00CE1FF6">
        <w:rPr>
          <w:sz w:val="24"/>
          <w:szCs w:val="24"/>
        </w:rPr>
        <w:t xml:space="preserve">ses père et mere </w:t>
      </w:r>
      <w:r>
        <w:rPr>
          <w:sz w:val="24"/>
          <w:szCs w:val="24"/>
        </w:rPr>
        <w:t>née de legitime mariage, le parein Tomas Laignel</w:t>
      </w:r>
      <w:r w:rsidR="00CE1FF6">
        <w:rPr>
          <w:sz w:val="24"/>
          <w:szCs w:val="24"/>
        </w:rPr>
        <w:t>et couzin</w:t>
      </w:r>
      <w:r>
        <w:rPr>
          <w:sz w:val="24"/>
          <w:szCs w:val="24"/>
        </w:rPr>
        <w:t xml:space="preserve"> et la mareine Anne Siredey fille.</w:t>
      </w:r>
    </w:p>
    <w:p w14:paraId="054F99D4" w14:textId="77777777" w:rsidR="000517A1" w:rsidRDefault="000517A1" w:rsidP="000517A1">
      <w:pPr>
        <w:jc w:val="both"/>
        <w:rPr>
          <w:sz w:val="24"/>
          <w:szCs w:val="24"/>
        </w:rPr>
      </w:pPr>
      <w:r>
        <w:rPr>
          <w:sz w:val="24"/>
          <w:szCs w:val="24"/>
        </w:rPr>
        <w:t>Signature</w:t>
      </w:r>
      <w:r w:rsidR="00CE1FF6">
        <w:rPr>
          <w:sz w:val="24"/>
          <w:szCs w:val="24"/>
        </w:rPr>
        <w:t>s</w:t>
      </w:r>
      <w:r>
        <w:rPr>
          <w:sz w:val="24"/>
          <w:szCs w:val="24"/>
        </w:rPr>
        <w:t> : Charpy curé</w:t>
      </w:r>
      <w:r w:rsidR="00CE1FF6">
        <w:rPr>
          <w:sz w:val="24"/>
          <w:szCs w:val="24"/>
        </w:rPr>
        <w:t>, T Laignelet, Viard</w:t>
      </w:r>
      <w:r>
        <w:rPr>
          <w:sz w:val="24"/>
          <w:szCs w:val="24"/>
        </w:rPr>
        <w:t>.</w:t>
      </w:r>
    </w:p>
    <w:p w14:paraId="59CCFEF4" w14:textId="77777777" w:rsidR="000517A1" w:rsidRDefault="000517A1" w:rsidP="000517A1">
      <w:pPr>
        <w:jc w:val="both"/>
        <w:rPr>
          <w:sz w:val="24"/>
          <w:szCs w:val="24"/>
        </w:rPr>
      </w:pPr>
    </w:p>
    <w:p w14:paraId="285DC589" w14:textId="77777777" w:rsidR="000517A1" w:rsidRDefault="000517A1" w:rsidP="000517A1">
      <w:pPr>
        <w:jc w:val="both"/>
        <w:rPr>
          <w:sz w:val="24"/>
          <w:szCs w:val="24"/>
        </w:rPr>
      </w:pPr>
      <w:r>
        <w:rPr>
          <w:sz w:val="24"/>
          <w:szCs w:val="24"/>
        </w:rPr>
        <w:t>Ce 2</w:t>
      </w:r>
      <w:r w:rsidR="00CE1FF6">
        <w:rPr>
          <w:sz w:val="24"/>
          <w:szCs w:val="24"/>
        </w:rPr>
        <w:t>4</w:t>
      </w:r>
      <w:r>
        <w:rPr>
          <w:sz w:val="24"/>
          <w:szCs w:val="24"/>
        </w:rPr>
        <w:t xml:space="preserve"> mars 1734 nous </w:t>
      </w:r>
      <w:r w:rsidR="00CE1FF6">
        <w:rPr>
          <w:sz w:val="24"/>
          <w:szCs w:val="24"/>
        </w:rPr>
        <w:t xml:space="preserve">curé </w:t>
      </w:r>
      <w:r>
        <w:rPr>
          <w:sz w:val="24"/>
          <w:szCs w:val="24"/>
        </w:rPr>
        <w:t>avons batizé Anne Marie Legros fille de Jean Legros tixier et de Jeanne Malnoury</w:t>
      </w:r>
      <w:r w:rsidR="00CE1FF6">
        <w:rPr>
          <w:sz w:val="24"/>
          <w:szCs w:val="24"/>
        </w:rPr>
        <w:t xml:space="preserve"> ses père et mere</w:t>
      </w:r>
      <w:r>
        <w:rPr>
          <w:sz w:val="24"/>
          <w:szCs w:val="24"/>
        </w:rPr>
        <w:t xml:space="preserve"> née de legitime mariage, le parein Claude Valerot fils et la mareine Anne Mongin fille.</w:t>
      </w:r>
    </w:p>
    <w:p w14:paraId="306FEC04" w14:textId="77777777" w:rsidR="000517A1" w:rsidRDefault="000517A1" w:rsidP="000517A1">
      <w:pPr>
        <w:jc w:val="both"/>
        <w:rPr>
          <w:sz w:val="24"/>
          <w:szCs w:val="24"/>
        </w:rPr>
      </w:pPr>
      <w:r>
        <w:rPr>
          <w:sz w:val="24"/>
          <w:szCs w:val="24"/>
        </w:rPr>
        <w:t>Signature</w:t>
      </w:r>
      <w:r w:rsidR="00CE1FF6">
        <w:rPr>
          <w:sz w:val="24"/>
          <w:szCs w:val="24"/>
        </w:rPr>
        <w:t>s</w:t>
      </w:r>
      <w:r>
        <w:rPr>
          <w:sz w:val="24"/>
          <w:szCs w:val="24"/>
        </w:rPr>
        <w:t> : Charpy curé</w:t>
      </w:r>
      <w:r w:rsidR="00CE1FF6">
        <w:rPr>
          <w:sz w:val="24"/>
          <w:szCs w:val="24"/>
        </w:rPr>
        <w:t>, C Valerot, Viard</w:t>
      </w:r>
      <w:r>
        <w:rPr>
          <w:sz w:val="24"/>
          <w:szCs w:val="24"/>
        </w:rPr>
        <w:t>.</w:t>
      </w:r>
    </w:p>
    <w:p w14:paraId="50BE27B9" w14:textId="77777777" w:rsidR="000517A1" w:rsidRDefault="000517A1" w:rsidP="000517A1">
      <w:pPr>
        <w:jc w:val="both"/>
        <w:rPr>
          <w:sz w:val="24"/>
          <w:szCs w:val="24"/>
        </w:rPr>
      </w:pPr>
    </w:p>
    <w:p w14:paraId="2A06CEFB" w14:textId="77777777" w:rsidR="000517A1" w:rsidRDefault="000517A1" w:rsidP="000517A1">
      <w:pPr>
        <w:jc w:val="both"/>
        <w:rPr>
          <w:sz w:val="24"/>
          <w:szCs w:val="24"/>
        </w:rPr>
      </w:pPr>
      <w:r>
        <w:rPr>
          <w:sz w:val="24"/>
          <w:szCs w:val="24"/>
        </w:rPr>
        <w:t xml:space="preserve">Ce 26 mars 1734 nous avons batizé Nicolas fils de Nicolas Roty et de Caterine Baudot </w:t>
      </w:r>
      <w:r w:rsidR="00CE1FF6">
        <w:rPr>
          <w:sz w:val="24"/>
          <w:szCs w:val="24"/>
        </w:rPr>
        <w:t xml:space="preserve">ses père et mere </w:t>
      </w:r>
      <w:r>
        <w:rPr>
          <w:sz w:val="24"/>
          <w:szCs w:val="24"/>
        </w:rPr>
        <w:t xml:space="preserve">né d’hier et de legitime mariage, </w:t>
      </w:r>
      <w:r w:rsidR="00CE1FF6">
        <w:rPr>
          <w:sz w:val="24"/>
          <w:szCs w:val="24"/>
        </w:rPr>
        <w:t>son</w:t>
      </w:r>
      <w:r>
        <w:rPr>
          <w:sz w:val="24"/>
          <w:szCs w:val="24"/>
        </w:rPr>
        <w:t xml:space="preserve"> parein Nicolas Laignelet fils et la mareine Michelle Royer fille.</w:t>
      </w:r>
    </w:p>
    <w:p w14:paraId="623F46CD" w14:textId="77777777" w:rsidR="000517A1" w:rsidRDefault="000517A1" w:rsidP="000517A1">
      <w:pPr>
        <w:jc w:val="both"/>
        <w:rPr>
          <w:sz w:val="24"/>
          <w:szCs w:val="24"/>
        </w:rPr>
      </w:pPr>
      <w:r>
        <w:rPr>
          <w:sz w:val="24"/>
          <w:szCs w:val="24"/>
        </w:rPr>
        <w:t>Signature</w:t>
      </w:r>
      <w:r w:rsidR="00CE1FF6">
        <w:rPr>
          <w:sz w:val="24"/>
          <w:szCs w:val="24"/>
        </w:rPr>
        <w:t>s</w:t>
      </w:r>
      <w:r>
        <w:rPr>
          <w:sz w:val="24"/>
          <w:szCs w:val="24"/>
        </w:rPr>
        <w:t> : Charpy curé</w:t>
      </w:r>
      <w:r w:rsidR="00CE1FF6">
        <w:rPr>
          <w:sz w:val="24"/>
          <w:szCs w:val="24"/>
        </w:rPr>
        <w:t xml:space="preserve"> d’Aignay, </w:t>
      </w:r>
      <w:r w:rsidR="000E08ED">
        <w:rPr>
          <w:sz w:val="24"/>
          <w:szCs w:val="24"/>
        </w:rPr>
        <w:t>Laignelet, M Royer</w:t>
      </w:r>
      <w:r>
        <w:rPr>
          <w:sz w:val="24"/>
          <w:szCs w:val="24"/>
        </w:rPr>
        <w:t>.</w:t>
      </w:r>
    </w:p>
    <w:p w14:paraId="308C1B96" w14:textId="77777777" w:rsidR="000517A1" w:rsidRDefault="000517A1" w:rsidP="000517A1">
      <w:pPr>
        <w:jc w:val="both"/>
        <w:rPr>
          <w:sz w:val="24"/>
          <w:szCs w:val="24"/>
        </w:rPr>
      </w:pPr>
    </w:p>
    <w:p w14:paraId="0A0B1FAA" w14:textId="77777777" w:rsidR="000517A1" w:rsidRDefault="000517A1" w:rsidP="000517A1">
      <w:pPr>
        <w:jc w:val="both"/>
        <w:rPr>
          <w:sz w:val="24"/>
          <w:szCs w:val="24"/>
        </w:rPr>
      </w:pPr>
      <w:r>
        <w:rPr>
          <w:sz w:val="24"/>
          <w:szCs w:val="24"/>
        </w:rPr>
        <w:t xml:space="preserve">Ce 29 mars 1734 nous </w:t>
      </w:r>
      <w:r w:rsidR="000E08ED">
        <w:rPr>
          <w:sz w:val="24"/>
          <w:szCs w:val="24"/>
        </w:rPr>
        <w:t xml:space="preserve">curé </w:t>
      </w:r>
      <w:r>
        <w:rPr>
          <w:sz w:val="24"/>
          <w:szCs w:val="24"/>
        </w:rPr>
        <w:t xml:space="preserve">avons batizé Claudine </w:t>
      </w:r>
      <w:r w:rsidR="000E08ED">
        <w:rPr>
          <w:sz w:val="24"/>
          <w:szCs w:val="24"/>
        </w:rPr>
        <w:t xml:space="preserve">Bordot </w:t>
      </w:r>
      <w:r>
        <w:rPr>
          <w:sz w:val="24"/>
          <w:szCs w:val="24"/>
        </w:rPr>
        <w:t xml:space="preserve">fille d’Antoine Bordot et de Francoize Seroin </w:t>
      </w:r>
      <w:r w:rsidR="000E08ED">
        <w:rPr>
          <w:sz w:val="24"/>
          <w:szCs w:val="24"/>
        </w:rPr>
        <w:t xml:space="preserve">ses père et mere </w:t>
      </w:r>
      <w:r>
        <w:rPr>
          <w:sz w:val="24"/>
          <w:szCs w:val="24"/>
        </w:rPr>
        <w:t xml:space="preserve">née </w:t>
      </w:r>
      <w:r w:rsidR="000E08ED">
        <w:rPr>
          <w:sz w:val="24"/>
          <w:szCs w:val="24"/>
        </w:rPr>
        <w:t xml:space="preserve">d’hier et </w:t>
      </w:r>
      <w:r>
        <w:rPr>
          <w:sz w:val="24"/>
          <w:szCs w:val="24"/>
        </w:rPr>
        <w:t xml:space="preserve">de legitime mariage, </w:t>
      </w:r>
      <w:r w:rsidR="000E08ED">
        <w:rPr>
          <w:sz w:val="24"/>
          <w:szCs w:val="24"/>
        </w:rPr>
        <w:t>el</w:t>
      </w:r>
      <w:r>
        <w:rPr>
          <w:sz w:val="24"/>
          <w:szCs w:val="24"/>
        </w:rPr>
        <w:t>le</w:t>
      </w:r>
      <w:r w:rsidR="000E08ED">
        <w:rPr>
          <w:sz w:val="24"/>
          <w:szCs w:val="24"/>
        </w:rPr>
        <w:t xml:space="preserve"> a eu pour</w:t>
      </w:r>
      <w:r>
        <w:rPr>
          <w:sz w:val="24"/>
          <w:szCs w:val="24"/>
        </w:rPr>
        <w:t xml:space="preserve"> parein Nicolas Seroin repre</w:t>
      </w:r>
      <w:r w:rsidR="000E08ED">
        <w:rPr>
          <w:sz w:val="24"/>
          <w:szCs w:val="24"/>
        </w:rPr>
        <w:t>z</w:t>
      </w:r>
      <w:r>
        <w:rPr>
          <w:sz w:val="24"/>
          <w:szCs w:val="24"/>
        </w:rPr>
        <w:t xml:space="preserve">entant Daniel Seroin grand père, et </w:t>
      </w:r>
      <w:r w:rsidR="000E08ED">
        <w:rPr>
          <w:sz w:val="24"/>
          <w:szCs w:val="24"/>
        </w:rPr>
        <w:t>pour</w:t>
      </w:r>
      <w:r>
        <w:rPr>
          <w:sz w:val="24"/>
          <w:szCs w:val="24"/>
        </w:rPr>
        <w:t xml:space="preserve"> mareine Claudine Bordot </w:t>
      </w:r>
      <w:r w:rsidR="000E08ED">
        <w:rPr>
          <w:sz w:val="24"/>
          <w:szCs w:val="24"/>
        </w:rPr>
        <w:t xml:space="preserve">sa </w:t>
      </w:r>
      <w:r>
        <w:rPr>
          <w:sz w:val="24"/>
          <w:szCs w:val="24"/>
        </w:rPr>
        <w:t>grand mere.</w:t>
      </w:r>
    </w:p>
    <w:p w14:paraId="67CA6BE3" w14:textId="77777777" w:rsidR="000E08ED" w:rsidRDefault="000E08ED" w:rsidP="000E08ED">
      <w:pPr>
        <w:jc w:val="center"/>
        <w:rPr>
          <w:sz w:val="24"/>
          <w:szCs w:val="24"/>
        </w:rPr>
      </w:pPr>
    </w:p>
    <w:p w14:paraId="5B99C6F8" w14:textId="77777777" w:rsidR="000E08ED" w:rsidRDefault="000E08ED" w:rsidP="000E08ED">
      <w:pPr>
        <w:jc w:val="center"/>
        <w:rPr>
          <w:sz w:val="24"/>
          <w:szCs w:val="24"/>
        </w:rPr>
      </w:pPr>
    </w:p>
    <w:p w14:paraId="3572FA53" w14:textId="77777777" w:rsidR="000E08ED" w:rsidRDefault="000E08ED" w:rsidP="000E08ED">
      <w:pPr>
        <w:jc w:val="center"/>
        <w:rPr>
          <w:sz w:val="24"/>
          <w:szCs w:val="24"/>
        </w:rPr>
      </w:pPr>
      <w:r>
        <w:rPr>
          <w:sz w:val="24"/>
          <w:szCs w:val="24"/>
        </w:rPr>
        <w:t>21</w:t>
      </w:r>
    </w:p>
    <w:p w14:paraId="16FA2104" w14:textId="77777777" w:rsidR="000E08ED" w:rsidRDefault="000E08ED" w:rsidP="000E08ED">
      <w:pPr>
        <w:jc w:val="center"/>
        <w:rPr>
          <w:sz w:val="24"/>
          <w:szCs w:val="24"/>
        </w:rPr>
      </w:pPr>
      <w:r>
        <w:rPr>
          <w:sz w:val="24"/>
          <w:szCs w:val="24"/>
        </w:rPr>
        <w:t>B</w:t>
      </w:r>
    </w:p>
    <w:p w14:paraId="14D14849" w14:textId="77777777" w:rsidR="000E08ED" w:rsidRDefault="000E08ED" w:rsidP="000E08ED">
      <w:pPr>
        <w:jc w:val="center"/>
        <w:rPr>
          <w:sz w:val="24"/>
          <w:szCs w:val="24"/>
        </w:rPr>
      </w:pPr>
      <w:r>
        <w:rPr>
          <w:sz w:val="24"/>
          <w:szCs w:val="24"/>
        </w:rPr>
        <w:t>Chauvot</w:t>
      </w:r>
    </w:p>
    <w:p w14:paraId="3BCEC3FB" w14:textId="77777777" w:rsidR="000E08ED" w:rsidRDefault="000E08ED" w:rsidP="000E08ED">
      <w:pPr>
        <w:jc w:val="center"/>
        <w:rPr>
          <w:sz w:val="24"/>
          <w:szCs w:val="24"/>
        </w:rPr>
      </w:pPr>
    </w:p>
    <w:p w14:paraId="06413526" w14:textId="77777777" w:rsidR="000E08ED" w:rsidRDefault="000E08ED" w:rsidP="000E08ED">
      <w:pPr>
        <w:jc w:val="center"/>
        <w:rPr>
          <w:sz w:val="24"/>
          <w:szCs w:val="24"/>
        </w:rPr>
      </w:pPr>
    </w:p>
    <w:p w14:paraId="0EA0B8CB" w14:textId="77777777" w:rsidR="000E08ED" w:rsidRDefault="00A67141" w:rsidP="000E08ED">
      <w:pPr>
        <w:jc w:val="center"/>
        <w:rPr>
          <w:sz w:val="24"/>
          <w:szCs w:val="24"/>
        </w:rPr>
      </w:pPr>
      <w:r>
        <w:rPr>
          <w:sz w:val="24"/>
          <w:szCs w:val="24"/>
        </w:rPr>
        <w:t>22</w:t>
      </w:r>
    </w:p>
    <w:p w14:paraId="46DDE9E2" w14:textId="77777777" w:rsidR="00A67141" w:rsidRDefault="00A67141" w:rsidP="000E08ED">
      <w:pPr>
        <w:jc w:val="center"/>
        <w:rPr>
          <w:sz w:val="24"/>
          <w:szCs w:val="24"/>
        </w:rPr>
      </w:pPr>
      <w:r>
        <w:rPr>
          <w:sz w:val="24"/>
          <w:szCs w:val="24"/>
        </w:rPr>
        <w:t>S</w:t>
      </w:r>
    </w:p>
    <w:p w14:paraId="4A626E66" w14:textId="77777777" w:rsidR="00A67141" w:rsidRDefault="00A67141" w:rsidP="000E08ED">
      <w:pPr>
        <w:jc w:val="center"/>
        <w:rPr>
          <w:sz w:val="24"/>
          <w:szCs w:val="24"/>
        </w:rPr>
      </w:pPr>
      <w:r>
        <w:rPr>
          <w:sz w:val="24"/>
          <w:szCs w:val="24"/>
        </w:rPr>
        <w:t>Alexandre</w:t>
      </w:r>
    </w:p>
    <w:p w14:paraId="3D321D17" w14:textId="77777777" w:rsidR="000E08ED" w:rsidRDefault="000E08ED" w:rsidP="000E08ED">
      <w:pPr>
        <w:jc w:val="center"/>
        <w:rPr>
          <w:sz w:val="24"/>
          <w:szCs w:val="24"/>
        </w:rPr>
      </w:pPr>
    </w:p>
    <w:p w14:paraId="4692D39F" w14:textId="77777777" w:rsidR="000E08ED" w:rsidRDefault="000E08ED" w:rsidP="000E08ED">
      <w:pPr>
        <w:jc w:val="center"/>
        <w:rPr>
          <w:sz w:val="24"/>
          <w:szCs w:val="24"/>
        </w:rPr>
      </w:pPr>
    </w:p>
    <w:p w14:paraId="09CD538E" w14:textId="77777777" w:rsidR="000E08ED" w:rsidRDefault="000E08ED" w:rsidP="000E08ED">
      <w:pPr>
        <w:jc w:val="center"/>
        <w:rPr>
          <w:sz w:val="24"/>
          <w:szCs w:val="24"/>
        </w:rPr>
      </w:pPr>
    </w:p>
    <w:p w14:paraId="250B2B6E" w14:textId="77777777" w:rsidR="000E08ED" w:rsidRDefault="000E08ED" w:rsidP="000E08ED">
      <w:pPr>
        <w:jc w:val="center"/>
        <w:rPr>
          <w:sz w:val="24"/>
          <w:szCs w:val="24"/>
        </w:rPr>
      </w:pPr>
    </w:p>
    <w:p w14:paraId="388DE152" w14:textId="77777777" w:rsidR="000E08ED" w:rsidRDefault="000E08ED" w:rsidP="000E08ED">
      <w:pPr>
        <w:jc w:val="center"/>
        <w:rPr>
          <w:sz w:val="24"/>
          <w:szCs w:val="24"/>
        </w:rPr>
      </w:pPr>
    </w:p>
    <w:p w14:paraId="3609CFC5" w14:textId="77777777" w:rsidR="000E08ED" w:rsidRDefault="000E08ED" w:rsidP="000E08ED">
      <w:pPr>
        <w:jc w:val="center"/>
        <w:rPr>
          <w:sz w:val="24"/>
          <w:szCs w:val="24"/>
        </w:rPr>
      </w:pPr>
    </w:p>
    <w:p w14:paraId="31748F42" w14:textId="77777777" w:rsidR="000E08ED" w:rsidRDefault="00A67141" w:rsidP="000E08ED">
      <w:pPr>
        <w:jc w:val="center"/>
        <w:rPr>
          <w:sz w:val="24"/>
          <w:szCs w:val="24"/>
        </w:rPr>
      </w:pPr>
      <w:r>
        <w:rPr>
          <w:sz w:val="24"/>
          <w:szCs w:val="24"/>
        </w:rPr>
        <w:t>23</w:t>
      </w:r>
    </w:p>
    <w:p w14:paraId="5FA8B6E2" w14:textId="77777777" w:rsidR="00A67141" w:rsidRDefault="00A67141" w:rsidP="000E08ED">
      <w:pPr>
        <w:jc w:val="center"/>
        <w:rPr>
          <w:sz w:val="24"/>
          <w:szCs w:val="24"/>
        </w:rPr>
      </w:pPr>
      <w:r>
        <w:rPr>
          <w:sz w:val="24"/>
          <w:szCs w:val="24"/>
        </w:rPr>
        <w:t>S</w:t>
      </w:r>
    </w:p>
    <w:p w14:paraId="667CE91F" w14:textId="77777777" w:rsidR="00A67141" w:rsidRDefault="00A67141" w:rsidP="000E08ED">
      <w:pPr>
        <w:jc w:val="center"/>
        <w:rPr>
          <w:sz w:val="24"/>
          <w:szCs w:val="24"/>
        </w:rPr>
      </w:pPr>
      <w:r>
        <w:rPr>
          <w:sz w:val="24"/>
          <w:szCs w:val="24"/>
        </w:rPr>
        <w:t>Roydot v Malnoury</w:t>
      </w:r>
    </w:p>
    <w:p w14:paraId="61082F1D" w14:textId="77777777" w:rsidR="000E08ED" w:rsidRDefault="000E08ED" w:rsidP="000E08ED">
      <w:pPr>
        <w:jc w:val="center"/>
        <w:rPr>
          <w:sz w:val="24"/>
          <w:szCs w:val="24"/>
        </w:rPr>
      </w:pPr>
    </w:p>
    <w:p w14:paraId="1204581C" w14:textId="77777777" w:rsidR="000E08ED" w:rsidRDefault="000E08ED" w:rsidP="000E08ED">
      <w:pPr>
        <w:jc w:val="center"/>
        <w:rPr>
          <w:sz w:val="24"/>
          <w:szCs w:val="24"/>
        </w:rPr>
      </w:pPr>
    </w:p>
    <w:p w14:paraId="4BB4E537" w14:textId="77777777" w:rsidR="000E08ED" w:rsidRDefault="000E08ED" w:rsidP="000E08ED">
      <w:pPr>
        <w:jc w:val="center"/>
        <w:rPr>
          <w:sz w:val="24"/>
          <w:szCs w:val="24"/>
        </w:rPr>
      </w:pPr>
    </w:p>
    <w:p w14:paraId="75CA4DE9" w14:textId="77777777" w:rsidR="000E08ED" w:rsidRDefault="00A67141" w:rsidP="000E08ED">
      <w:pPr>
        <w:jc w:val="center"/>
        <w:rPr>
          <w:sz w:val="24"/>
          <w:szCs w:val="24"/>
        </w:rPr>
      </w:pPr>
      <w:r>
        <w:rPr>
          <w:sz w:val="24"/>
          <w:szCs w:val="24"/>
        </w:rPr>
        <w:t>24</w:t>
      </w:r>
    </w:p>
    <w:p w14:paraId="6D1BE92A" w14:textId="77777777" w:rsidR="00A67141" w:rsidRDefault="00A67141" w:rsidP="000E08ED">
      <w:pPr>
        <w:jc w:val="center"/>
        <w:rPr>
          <w:sz w:val="24"/>
          <w:szCs w:val="24"/>
        </w:rPr>
      </w:pPr>
      <w:r>
        <w:rPr>
          <w:sz w:val="24"/>
          <w:szCs w:val="24"/>
        </w:rPr>
        <w:t>B</w:t>
      </w:r>
    </w:p>
    <w:p w14:paraId="62CCE478" w14:textId="77777777" w:rsidR="00A67141" w:rsidRDefault="00A67141" w:rsidP="000E08ED">
      <w:pPr>
        <w:jc w:val="center"/>
        <w:rPr>
          <w:sz w:val="24"/>
          <w:szCs w:val="24"/>
        </w:rPr>
      </w:pPr>
      <w:r>
        <w:rPr>
          <w:sz w:val="24"/>
          <w:szCs w:val="24"/>
        </w:rPr>
        <w:t>Caillard</w:t>
      </w:r>
    </w:p>
    <w:p w14:paraId="6965C54E" w14:textId="77777777" w:rsidR="000E08ED" w:rsidRDefault="000E08ED" w:rsidP="000E08ED">
      <w:pPr>
        <w:jc w:val="center"/>
        <w:rPr>
          <w:sz w:val="24"/>
          <w:szCs w:val="24"/>
        </w:rPr>
      </w:pPr>
    </w:p>
    <w:p w14:paraId="004F28E4" w14:textId="77777777" w:rsidR="00A67141" w:rsidRDefault="00A67141" w:rsidP="000E08ED">
      <w:pPr>
        <w:jc w:val="center"/>
        <w:rPr>
          <w:sz w:val="24"/>
          <w:szCs w:val="24"/>
        </w:rPr>
      </w:pPr>
    </w:p>
    <w:p w14:paraId="77E0675A" w14:textId="77777777" w:rsidR="00A67141" w:rsidRDefault="00A67141" w:rsidP="000E08ED">
      <w:pPr>
        <w:jc w:val="center"/>
        <w:rPr>
          <w:sz w:val="24"/>
          <w:szCs w:val="24"/>
        </w:rPr>
      </w:pPr>
    </w:p>
    <w:p w14:paraId="76E9CE32" w14:textId="77777777" w:rsidR="00A67141" w:rsidRDefault="00526DDE" w:rsidP="000E08ED">
      <w:pPr>
        <w:jc w:val="center"/>
        <w:rPr>
          <w:sz w:val="24"/>
          <w:szCs w:val="24"/>
        </w:rPr>
      </w:pPr>
      <w:r>
        <w:rPr>
          <w:sz w:val="24"/>
          <w:szCs w:val="24"/>
        </w:rPr>
        <w:t>25</w:t>
      </w:r>
    </w:p>
    <w:p w14:paraId="02984EFA" w14:textId="77777777" w:rsidR="00526DDE" w:rsidRDefault="00526DDE" w:rsidP="000E08ED">
      <w:pPr>
        <w:jc w:val="center"/>
        <w:rPr>
          <w:sz w:val="24"/>
          <w:szCs w:val="24"/>
        </w:rPr>
      </w:pPr>
      <w:r>
        <w:rPr>
          <w:sz w:val="24"/>
          <w:szCs w:val="24"/>
        </w:rPr>
        <w:t>S</w:t>
      </w:r>
    </w:p>
    <w:p w14:paraId="281A7535" w14:textId="77777777" w:rsidR="00526DDE" w:rsidRDefault="00526DDE" w:rsidP="000E08ED">
      <w:pPr>
        <w:jc w:val="center"/>
        <w:rPr>
          <w:sz w:val="24"/>
          <w:szCs w:val="24"/>
        </w:rPr>
      </w:pPr>
      <w:r>
        <w:rPr>
          <w:sz w:val="24"/>
          <w:szCs w:val="24"/>
        </w:rPr>
        <w:t>Desclers f Laignelet</w:t>
      </w:r>
    </w:p>
    <w:p w14:paraId="1A0F486D" w14:textId="77777777" w:rsidR="00A67141" w:rsidRDefault="00A67141" w:rsidP="000E08ED">
      <w:pPr>
        <w:jc w:val="center"/>
        <w:rPr>
          <w:sz w:val="24"/>
          <w:szCs w:val="24"/>
        </w:rPr>
      </w:pPr>
    </w:p>
    <w:p w14:paraId="575A43BB" w14:textId="77777777" w:rsidR="00A67141" w:rsidRDefault="00A67141" w:rsidP="000E08ED">
      <w:pPr>
        <w:jc w:val="center"/>
        <w:rPr>
          <w:sz w:val="24"/>
          <w:szCs w:val="24"/>
        </w:rPr>
      </w:pPr>
    </w:p>
    <w:p w14:paraId="3CE5375F" w14:textId="77777777" w:rsidR="00A67141" w:rsidRDefault="00526DDE" w:rsidP="000E08ED">
      <w:pPr>
        <w:jc w:val="center"/>
        <w:rPr>
          <w:sz w:val="24"/>
          <w:szCs w:val="24"/>
        </w:rPr>
      </w:pPr>
      <w:r>
        <w:rPr>
          <w:sz w:val="24"/>
          <w:szCs w:val="24"/>
        </w:rPr>
        <w:t>26</w:t>
      </w:r>
    </w:p>
    <w:p w14:paraId="408A1A91" w14:textId="77777777" w:rsidR="00526DDE" w:rsidRDefault="00526DDE" w:rsidP="000E08ED">
      <w:pPr>
        <w:jc w:val="center"/>
        <w:rPr>
          <w:sz w:val="24"/>
          <w:szCs w:val="24"/>
        </w:rPr>
      </w:pPr>
      <w:r>
        <w:rPr>
          <w:sz w:val="24"/>
          <w:szCs w:val="24"/>
        </w:rPr>
        <w:t>B</w:t>
      </w:r>
    </w:p>
    <w:p w14:paraId="0D2A0B77" w14:textId="77777777" w:rsidR="00526DDE" w:rsidRDefault="00526DDE" w:rsidP="000E08ED">
      <w:pPr>
        <w:jc w:val="center"/>
        <w:rPr>
          <w:sz w:val="24"/>
          <w:szCs w:val="24"/>
        </w:rPr>
      </w:pPr>
      <w:r>
        <w:rPr>
          <w:sz w:val="24"/>
          <w:szCs w:val="24"/>
        </w:rPr>
        <w:t>Simonot</w:t>
      </w:r>
    </w:p>
    <w:p w14:paraId="21067F17" w14:textId="77777777" w:rsidR="00A67141" w:rsidRDefault="00A67141" w:rsidP="000E08ED">
      <w:pPr>
        <w:jc w:val="center"/>
        <w:rPr>
          <w:sz w:val="24"/>
          <w:szCs w:val="24"/>
        </w:rPr>
      </w:pPr>
    </w:p>
    <w:p w14:paraId="11466B4D" w14:textId="77777777" w:rsidR="00526DDE" w:rsidRDefault="00526DDE" w:rsidP="000E08ED">
      <w:pPr>
        <w:jc w:val="center"/>
        <w:rPr>
          <w:sz w:val="24"/>
          <w:szCs w:val="24"/>
        </w:rPr>
      </w:pPr>
    </w:p>
    <w:p w14:paraId="558F298F" w14:textId="77777777" w:rsidR="00526DDE" w:rsidRDefault="00526DDE" w:rsidP="000E08ED">
      <w:pPr>
        <w:jc w:val="center"/>
        <w:rPr>
          <w:sz w:val="24"/>
          <w:szCs w:val="24"/>
        </w:rPr>
      </w:pPr>
      <w:r>
        <w:rPr>
          <w:sz w:val="24"/>
          <w:szCs w:val="24"/>
        </w:rPr>
        <w:t>27</w:t>
      </w:r>
    </w:p>
    <w:p w14:paraId="703A42D1" w14:textId="77777777" w:rsidR="00526DDE" w:rsidRDefault="00526DDE" w:rsidP="000E08ED">
      <w:pPr>
        <w:jc w:val="center"/>
        <w:rPr>
          <w:sz w:val="24"/>
          <w:szCs w:val="24"/>
        </w:rPr>
      </w:pPr>
      <w:r>
        <w:rPr>
          <w:sz w:val="24"/>
          <w:szCs w:val="24"/>
        </w:rPr>
        <w:t>B</w:t>
      </w:r>
    </w:p>
    <w:p w14:paraId="06222D09" w14:textId="77777777" w:rsidR="00526DDE" w:rsidRDefault="00526DDE" w:rsidP="000E08ED">
      <w:pPr>
        <w:jc w:val="center"/>
        <w:rPr>
          <w:sz w:val="24"/>
          <w:szCs w:val="24"/>
        </w:rPr>
      </w:pPr>
      <w:r>
        <w:rPr>
          <w:sz w:val="24"/>
          <w:szCs w:val="24"/>
        </w:rPr>
        <w:t>Viard</w:t>
      </w:r>
    </w:p>
    <w:p w14:paraId="68267554" w14:textId="77777777" w:rsidR="00526DDE" w:rsidRDefault="00526DDE" w:rsidP="000E08ED">
      <w:pPr>
        <w:jc w:val="center"/>
        <w:rPr>
          <w:sz w:val="24"/>
          <w:szCs w:val="24"/>
        </w:rPr>
      </w:pPr>
    </w:p>
    <w:p w14:paraId="26700729" w14:textId="77777777" w:rsidR="000E08ED" w:rsidRDefault="000E08ED" w:rsidP="000E08ED">
      <w:pPr>
        <w:jc w:val="center"/>
        <w:rPr>
          <w:sz w:val="24"/>
          <w:szCs w:val="24"/>
        </w:rPr>
      </w:pPr>
    </w:p>
    <w:p w14:paraId="32CF7C19" w14:textId="77777777" w:rsidR="00526DDE" w:rsidRDefault="00526DDE" w:rsidP="000E08ED">
      <w:pPr>
        <w:jc w:val="center"/>
        <w:rPr>
          <w:sz w:val="24"/>
          <w:szCs w:val="24"/>
        </w:rPr>
      </w:pPr>
    </w:p>
    <w:p w14:paraId="5CD89A81" w14:textId="77777777" w:rsidR="00526DDE" w:rsidRDefault="00526DDE" w:rsidP="000E08ED">
      <w:pPr>
        <w:jc w:val="center"/>
        <w:rPr>
          <w:sz w:val="24"/>
          <w:szCs w:val="24"/>
        </w:rPr>
      </w:pPr>
      <w:r>
        <w:rPr>
          <w:sz w:val="24"/>
          <w:szCs w:val="24"/>
        </w:rPr>
        <w:t>28</w:t>
      </w:r>
    </w:p>
    <w:p w14:paraId="7CAC3561" w14:textId="77777777" w:rsidR="00526DDE" w:rsidRDefault="00526DDE" w:rsidP="000E08ED">
      <w:pPr>
        <w:jc w:val="center"/>
        <w:rPr>
          <w:sz w:val="24"/>
          <w:szCs w:val="24"/>
        </w:rPr>
      </w:pPr>
      <w:r>
        <w:rPr>
          <w:sz w:val="24"/>
          <w:szCs w:val="24"/>
        </w:rPr>
        <w:t>S</w:t>
      </w:r>
    </w:p>
    <w:p w14:paraId="7588C75E" w14:textId="77777777" w:rsidR="00526DDE" w:rsidRDefault="00526DDE" w:rsidP="000E08ED">
      <w:pPr>
        <w:jc w:val="center"/>
        <w:rPr>
          <w:sz w:val="24"/>
          <w:szCs w:val="24"/>
        </w:rPr>
      </w:pPr>
      <w:r>
        <w:rPr>
          <w:sz w:val="24"/>
          <w:szCs w:val="24"/>
        </w:rPr>
        <w:t>Baudot f Chauvot</w:t>
      </w:r>
    </w:p>
    <w:p w14:paraId="1B55482D" w14:textId="77777777" w:rsidR="000517A1" w:rsidRDefault="000E08ED" w:rsidP="000517A1">
      <w:pPr>
        <w:jc w:val="both"/>
        <w:rPr>
          <w:sz w:val="24"/>
          <w:szCs w:val="24"/>
        </w:rPr>
      </w:pPr>
      <w:r>
        <w:rPr>
          <w:sz w:val="24"/>
          <w:szCs w:val="24"/>
        </w:rPr>
        <w:br w:type="column"/>
      </w:r>
      <w:r w:rsidR="000517A1">
        <w:rPr>
          <w:sz w:val="24"/>
          <w:szCs w:val="24"/>
        </w:rPr>
        <w:lastRenderedPageBreak/>
        <w:t>Signature</w:t>
      </w:r>
      <w:r>
        <w:rPr>
          <w:sz w:val="24"/>
          <w:szCs w:val="24"/>
        </w:rPr>
        <w:t>s</w:t>
      </w:r>
      <w:r w:rsidR="000517A1">
        <w:rPr>
          <w:sz w:val="24"/>
          <w:szCs w:val="24"/>
        </w:rPr>
        <w:t> : Charpy curé d’</w:t>
      </w:r>
      <w:r>
        <w:rPr>
          <w:sz w:val="24"/>
          <w:szCs w:val="24"/>
        </w:rPr>
        <w:t>Aignay, Viard</w:t>
      </w:r>
      <w:r w:rsidR="000517A1">
        <w:rPr>
          <w:sz w:val="24"/>
          <w:szCs w:val="24"/>
        </w:rPr>
        <w:t>.</w:t>
      </w:r>
    </w:p>
    <w:p w14:paraId="31BEB6E6" w14:textId="77777777" w:rsidR="000517A1" w:rsidRDefault="000517A1" w:rsidP="000517A1">
      <w:pPr>
        <w:jc w:val="both"/>
        <w:rPr>
          <w:sz w:val="24"/>
          <w:szCs w:val="24"/>
        </w:rPr>
      </w:pPr>
    </w:p>
    <w:p w14:paraId="7C7B5324" w14:textId="77777777" w:rsidR="000517A1" w:rsidRDefault="000E08ED" w:rsidP="000517A1">
      <w:pPr>
        <w:jc w:val="both"/>
        <w:rPr>
          <w:sz w:val="24"/>
          <w:szCs w:val="24"/>
        </w:rPr>
      </w:pPr>
      <w:r>
        <w:rPr>
          <w:sz w:val="24"/>
          <w:szCs w:val="24"/>
        </w:rPr>
        <w:t>C</w:t>
      </w:r>
      <w:r w:rsidR="000517A1">
        <w:rPr>
          <w:sz w:val="24"/>
          <w:szCs w:val="24"/>
        </w:rPr>
        <w:t xml:space="preserve">e 4 avril 1734 nous </w:t>
      </w:r>
      <w:r>
        <w:rPr>
          <w:sz w:val="24"/>
          <w:szCs w:val="24"/>
        </w:rPr>
        <w:t xml:space="preserve">curé </w:t>
      </w:r>
      <w:r w:rsidR="000517A1">
        <w:rPr>
          <w:sz w:val="24"/>
          <w:szCs w:val="24"/>
        </w:rPr>
        <w:t xml:space="preserve">avons batizé Francoize fille de Jean Chauvot </w:t>
      </w:r>
      <w:r>
        <w:rPr>
          <w:sz w:val="24"/>
          <w:szCs w:val="24"/>
        </w:rPr>
        <w:t xml:space="preserve">fournier </w:t>
      </w:r>
      <w:r w:rsidR="000517A1">
        <w:rPr>
          <w:sz w:val="24"/>
          <w:szCs w:val="24"/>
        </w:rPr>
        <w:t>et de Michelle Armedey née d’hier, le parein Francois Armedey couzin</w:t>
      </w:r>
      <w:r>
        <w:rPr>
          <w:sz w:val="24"/>
          <w:szCs w:val="24"/>
        </w:rPr>
        <w:t xml:space="preserve"> et</w:t>
      </w:r>
      <w:r w:rsidR="000517A1">
        <w:rPr>
          <w:sz w:val="24"/>
          <w:szCs w:val="24"/>
        </w:rPr>
        <w:t xml:space="preserve"> la mareine Francoize Seroin.</w:t>
      </w:r>
    </w:p>
    <w:p w14:paraId="2231981F" w14:textId="77777777" w:rsidR="000517A1" w:rsidRDefault="000517A1" w:rsidP="000517A1">
      <w:pPr>
        <w:jc w:val="both"/>
        <w:rPr>
          <w:sz w:val="24"/>
          <w:szCs w:val="24"/>
        </w:rPr>
      </w:pPr>
      <w:r>
        <w:rPr>
          <w:sz w:val="24"/>
          <w:szCs w:val="24"/>
        </w:rPr>
        <w:t>Signature</w:t>
      </w:r>
      <w:r w:rsidR="000E08ED">
        <w:rPr>
          <w:sz w:val="24"/>
          <w:szCs w:val="24"/>
        </w:rPr>
        <w:t>s</w:t>
      </w:r>
      <w:r>
        <w:rPr>
          <w:sz w:val="24"/>
          <w:szCs w:val="24"/>
        </w:rPr>
        <w:t> : Charpy curé</w:t>
      </w:r>
      <w:r w:rsidR="000E08ED">
        <w:rPr>
          <w:sz w:val="24"/>
          <w:szCs w:val="24"/>
        </w:rPr>
        <w:t>, F Armedey, Viard</w:t>
      </w:r>
      <w:r>
        <w:rPr>
          <w:sz w:val="24"/>
          <w:szCs w:val="24"/>
        </w:rPr>
        <w:t>.</w:t>
      </w:r>
    </w:p>
    <w:p w14:paraId="63A5A378" w14:textId="77777777" w:rsidR="000517A1" w:rsidRDefault="000517A1" w:rsidP="000517A1">
      <w:pPr>
        <w:jc w:val="both"/>
        <w:rPr>
          <w:sz w:val="24"/>
          <w:szCs w:val="24"/>
        </w:rPr>
      </w:pPr>
    </w:p>
    <w:p w14:paraId="647D1400" w14:textId="77777777" w:rsidR="000517A1" w:rsidRDefault="000E08ED" w:rsidP="000517A1">
      <w:pPr>
        <w:jc w:val="both"/>
        <w:rPr>
          <w:sz w:val="24"/>
          <w:szCs w:val="24"/>
        </w:rPr>
      </w:pPr>
      <w:r>
        <w:rPr>
          <w:sz w:val="24"/>
          <w:szCs w:val="24"/>
        </w:rPr>
        <w:t>C</w:t>
      </w:r>
      <w:r w:rsidR="000517A1">
        <w:rPr>
          <w:sz w:val="24"/>
          <w:szCs w:val="24"/>
        </w:rPr>
        <w:t xml:space="preserve">e huit avril 1734 nous avons enterré dans notre cimetière </w:t>
      </w:r>
    </w:p>
    <w:p w14:paraId="2D7522F0" w14:textId="77777777" w:rsidR="000517A1" w:rsidRDefault="000517A1" w:rsidP="000517A1">
      <w:pPr>
        <w:jc w:val="both"/>
        <w:rPr>
          <w:sz w:val="24"/>
          <w:szCs w:val="24"/>
        </w:rPr>
      </w:pPr>
    </w:p>
    <w:p w14:paraId="01CA09FD" w14:textId="77777777" w:rsidR="000517A1" w:rsidRDefault="000517A1" w:rsidP="000517A1">
      <w:pPr>
        <w:jc w:val="both"/>
      </w:pPr>
      <w:r w:rsidRPr="00224C1D">
        <w:rPr>
          <w:b/>
          <w:sz w:val="24"/>
          <w:szCs w:val="24"/>
        </w:rPr>
        <w:t xml:space="preserve">Page </w:t>
      </w:r>
      <w:r w:rsidR="000E08ED">
        <w:rPr>
          <w:b/>
          <w:sz w:val="24"/>
          <w:szCs w:val="24"/>
        </w:rPr>
        <w:t>121</w:t>
      </w:r>
      <w:r w:rsidRPr="00224C1D">
        <w:rPr>
          <w:b/>
          <w:sz w:val="24"/>
          <w:szCs w:val="24"/>
        </w:rPr>
        <w:t xml:space="preserve"> des archives.</w:t>
      </w:r>
      <w:r w:rsidRPr="00745758">
        <w:t xml:space="preserve"> </w:t>
      </w:r>
    </w:p>
    <w:p w14:paraId="3EEDD63F" w14:textId="77777777" w:rsidR="000517A1" w:rsidRDefault="000517A1" w:rsidP="000517A1">
      <w:pPr>
        <w:jc w:val="both"/>
        <w:rPr>
          <w:sz w:val="24"/>
          <w:szCs w:val="24"/>
        </w:rPr>
      </w:pPr>
    </w:p>
    <w:p w14:paraId="45411697" w14:textId="77777777" w:rsidR="000517A1" w:rsidRDefault="000517A1" w:rsidP="000517A1">
      <w:pPr>
        <w:jc w:val="both"/>
        <w:rPr>
          <w:sz w:val="24"/>
          <w:szCs w:val="24"/>
        </w:rPr>
      </w:pPr>
      <w:r>
        <w:rPr>
          <w:sz w:val="24"/>
          <w:szCs w:val="24"/>
        </w:rPr>
        <w:t>Louis Alexandre tailleur d’habits, mort d’hier apres avoir été muny des sacrements</w:t>
      </w:r>
      <w:r w:rsidR="00A67141">
        <w:rPr>
          <w:sz w:val="24"/>
          <w:szCs w:val="24"/>
        </w:rPr>
        <w:t xml:space="preserve"> et étant agé d’environ 78 ans</w:t>
      </w:r>
      <w:r>
        <w:rPr>
          <w:sz w:val="24"/>
          <w:szCs w:val="24"/>
        </w:rPr>
        <w:t>, le</w:t>
      </w:r>
      <w:r w:rsidR="00A67141">
        <w:rPr>
          <w:sz w:val="24"/>
          <w:szCs w:val="24"/>
        </w:rPr>
        <w:t>quel</w:t>
      </w:r>
      <w:r>
        <w:rPr>
          <w:sz w:val="24"/>
          <w:szCs w:val="24"/>
        </w:rPr>
        <w:t xml:space="preserve"> enterrement </w:t>
      </w:r>
      <w:r w:rsidR="00A67141">
        <w:rPr>
          <w:sz w:val="24"/>
          <w:szCs w:val="24"/>
        </w:rPr>
        <w:t xml:space="preserve">nous avons </w:t>
      </w:r>
      <w:r>
        <w:rPr>
          <w:sz w:val="24"/>
          <w:szCs w:val="24"/>
        </w:rPr>
        <w:t>fait pre</w:t>
      </w:r>
      <w:r w:rsidR="00A67141">
        <w:rPr>
          <w:sz w:val="24"/>
          <w:szCs w:val="24"/>
        </w:rPr>
        <w:t>z</w:t>
      </w:r>
      <w:r>
        <w:rPr>
          <w:sz w:val="24"/>
          <w:szCs w:val="24"/>
        </w:rPr>
        <w:t>ence de ses beau frere et autres parents</w:t>
      </w:r>
      <w:r w:rsidR="00A67141">
        <w:rPr>
          <w:sz w:val="24"/>
          <w:szCs w:val="24"/>
        </w:rPr>
        <w:t xml:space="preserve"> icy soussignés</w:t>
      </w:r>
      <w:r>
        <w:rPr>
          <w:sz w:val="24"/>
          <w:szCs w:val="24"/>
        </w:rPr>
        <w:t>.</w:t>
      </w:r>
    </w:p>
    <w:p w14:paraId="6D0C7851" w14:textId="77777777" w:rsidR="000517A1" w:rsidRDefault="000517A1" w:rsidP="000517A1">
      <w:pPr>
        <w:jc w:val="both"/>
        <w:rPr>
          <w:sz w:val="24"/>
          <w:szCs w:val="24"/>
        </w:rPr>
      </w:pPr>
      <w:r>
        <w:rPr>
          <w:sz w:val="24"/>
          <w:szCs w:val="24"/>
        </w:rPr>
        <w:t xml:space="preserve">Signatures : Charpy curé, </w:t>
      </w:r>
      <w:r w:rsidR="00A67141">
        <w:rPr>
          <w:sz w:val="24"/>
          <w:szCs w:val="24"/>
        </w:rPr>
        <w:t xml:space="preserve">J Frochot, P </w:t>
      </w:r>
      <w:r>
        <w:rPr>
          <w:sz w:val="24"/>
          <w:szCs w:val="24"/>
        </w:rPr>
        <w:t>Malnoury</w:t>
      </w:r>
      <w:r w:rsidR="00A67141">
        <w:rPr>
          <w:sz w:val="24"/>
          <w:szCs w:val="24"/>
        </w:rPr>
        <w:t>, Viard, Gentil, Jean Parisot</w:t>
      </w:r>
      <w:r>
        <w:rPr>
          <w:sz w:val="24"/>
          <w:szCs w:val="24"/>
        </w:rPr>
        <w:t>.</w:t>
      </w:r>
    </w:p>
    <w:p w14:paraId="1270B6FC" w14:textId="77777777" w:rsidR="00A67141" w:rsidRDefault="00A67141" w:rsidP="000517A1">
      <w:pPr>
        <w:jc w:val="both"/>
        <w:rPr>
          <w:sz w:val="24"/>
          <w:szCs w:val="24"/>
        </w:rPr>
      </w:pPr>
    </w:p>
    <w:p w14:paraId="0928A942" w14:textId="77777777" w:rsidR="000517A1" w:rsidRDefault="000517A1" w:rsidP="000517A1">
      <w:pPr>
        <w:jc w:val="both"/>
        <w:rPr>
          <w:sz w:val="24"/>
          <w:szCs w:val="24"/>
        </w:rPr>
      </w:pPr>
      <w:r>
        <w:rPr>
          <w:sz w:val="24"/>
          <w:szCs w:val="24"/>
        </w:rPr>
        <w:t xml:space="preserve">Ce 17 avril 1734 nous </w:t>
      </w:r>
      <w:r w:rsidR="00A67141">
        <w:rPr>
          <w:sz w:val="24"/>
          <w:szCs w:val="24"/>
        </w:rPr>
        <w:t xml:space="preserve">curé </w:t>
      </w:r>
      <w:r>
        <w:rPr>
          <w:sz w:val="24"/>
          <w:szCs w:val="24"/>
        </w:rPr>
        <w:t xml:space="preserve">avons enterré dans notre cimetière </w:t>
      </w:r>
      <w:r w:rsidRPr="004F5DA1">
        <w:rPr>
          <w:sz w:val="24"/>
          <w:szCs w:val="24"/>
        </w:rPr>
        <w:t>Marie Roydot</w:t>
      </w:r>
      <w:r>
        <w:rPr>
          <w:b/>
          <w:sz w:val="24"/>
          <w:szCs w:val="24"/>
        </w:rPr>
        <w:t xml:space="preserve"> </w:t>
      </w:r>
      <w:r>
        <w:rPr>
          <w:sz w:val="24"/>
          <w:szCs w:val="24"/>
        </w:rPr>
        <w:t>veuve de Claude Malnoury, agée de 6</w:t>
      </w:r>
      <w:r w:rsidR="00A67141">
        <w:rPr>
          <w:sz w:val="24"/>
          <w:szCs w:val="24"/>
        </w:rPr>
        <w:t>1</w:t>
      </w:r>
      <w:r>
        <w:rPr>
          <w:sz w:val="24"/>
          <w:szCs w:val="24"/>
        </w:rPr>
        <w:t xml:space="preserve"> ans, morte d’hier apres avoir été munie des sacrements, le</w:t>
      </w:r>
      <w:r w:rsidR="00A67141">
        <w:rPr>
          <w:sz w:val="24"/>
          <w:szCs w:val="24"/>
        </w:rPr>
        <w:t>quel</w:t>
      </w:r>
      <w:r>
        <w:rPr>
          <w:sz w:val="24"/>
          <w:szCs w:val="24"/>
        </w:rPr>
        <w:t xml:space="preserve"> enterrement </w:t>
      </w:r>
      <w:r w:rsidR="00A67141">
        <w:rPr>
          <w:sz w:val="24"/>
          <w:szCs w:val="24"/>
        </w:rPr>
        <w:t>nous avons fait presence de se</w:t>
      </w:r>
      <w:r>
        <w:rPr>
          <w:sz w:val="24"/>
          <w:szCs w:val="24"/>
        </w:rPr>
        <w:t>s</w:t>
      </w:r>
      <w:r w:rsidR="00A67141">
        <w:rPr>
          <w:sz w:val="24"/>
          <w:szCs w:val="24"/>
        </w:rPr>
        <w:t xml:space="preserve"> parents icy </w:t>
      </w:r>
      <w:r w:rsidR="00A17CDC">
        <w:rPr>
          <w:sz w:val="24"/>
          <w:szCs w:val="24"/>
        </w:rPr>
        <w:t>sousignés</w:t>
      </w:r>
      <w:r w:rsidR="00A67141">
        <w:rPr>
          <w:sz w:val="24"/>
          <w:szCs w:val="24"/>
        </w:rPr>
        <w:t xml:space="preserve"> avec nous curé</w:t>
      </w:r>
      <w:r>
        <w:rPr>
          <w:sz w:val="24"/>
          <w:szCs w:val="24"/>
        </w:rPr>
        <w:t>.</w:t>
      </w:r>
    </w:p>
    <w:p w14:paraId="77F1F5EE" w14:textId="77777777" w:rsidR="000517A1" w:rsidRDefault="000517A1" w:rsidP="000517A1">
      <w:pPr>
        <w:jc w:val="both"/>
        <w:rPr>
          <w:sz w:val="24"/>
          <w:szCs w:val="24"/>
        </w:rPr>
      </w:pPr>
      <w:r>
        <w:rPr>
          <w:sz w:val="24"/>
          <w:szCs w:val="24"/>
        </w:rPr>
        <w:t>Signatures : Charpy curé</w:t>
      </w:r>
      <w:r w:rsidR="00A67141">
        <w:rPr>
          <w:sz w:val="24"/>
          <w:szCs w:val="24"/>
        </w:rPr>
        <w:t>, T Roydot, Roydot, P Roydot, Couzin, Malbranche, Jean Legrast, Viard, Gentil</w:t>
      </w:r>
      <w:r>
        <w:rPr>
          <w:sz w:val="24"/>
          <w:szCs w:val="24"/>
        </w:rPr>
        <w:t>.</w:t>
      </w:r>
    </w:p>
    <w:p w14:paraId="1874AB11" w14:textId="77777777" w:rsidR="000517A1" w:rsidRDefault="000517A1" w:rsidP="000517A1">
      <w:pPr>
        <w:jc w:val="both"/>
        <w:rPr>
          <w:sz w:val="24"/>
          <w:szCs w:val="24"/>
        </w:rPr>
      </w:pPr>
    </w:p>
    <w:p w14:paraId="4ED36B8A" w14:textId="77777777" w:rsidR="000517A1" w:rsidRDefault="000517A1" w:rsidP="000517A1">
      <w:pPr>
        <w:jc w:val="both"/>
        <w:rPr>
          <w:sz w:val="24"/>
          <w:szCs w:val="24"/>
        </w:rPr>
      </w:pPr>
      <w:r>
        <w:rPr>
          <w:sz w:val="24"/>
          <w:szCs w:val="24"/>
        </w:rPr>
        <w:t xml:space="preserve">Ce 19 avril 1734 nous </w:t>
      </w:r>
      <w:r w:rsidR="00A67141">
        <w:rPr>
          <w:sz w:val="24"/>
          <w:szCs w:val="24"/>
        </w:rPr>
        <w:t xml:space="preserve">curé </w:t>
      </w:r>
      <w:r>
        <w:rPr>
          <w:sz w:val="24"/>
          <w:szCs w:val="24"/>
        </w:rPr>
        <w:t>avons batizé Pierre Pascal Caillard fils de Jean Caillard marchand et de Nico</w:t>
      </w:r>
      <w:r w:rsidR="00A67141">
        <w:rPr>
          <w:sz w:val="24"/>
          <w:szCs w:val="24"/>
        </w:rPr>
        <w:t>l</w:t>
      </w:r>
      <w:r>
        <w:rPr>
          <w:sz w:val="24"/>
          <w:szCs w:val="24"/>
        </w:rPr>
        <w:t xml:space="preserve">le Ducognon </w:t>
      </w:r>
      <w:r w:rsidR="00A67141">
        <w:rPr>
          <w:sz w:val="24"/>
          <w:szCs w:val="24"/>
        </w:rPr>
        <w:t xml:space="preserve">ses père et mere </w:t>
      </w:r>
      <w:r>
        <w:rPr>
          <w:sz w:val="24"/>
          <w:szCs w:val="24"/>
        </w:rPr>
        <w:t xml:space="preserve">né d’hier de legitime mariage, </w:t>
      </w:r>
      <w:r w:rsidR="00A67141">
        <w:rPr>
          <w:sz w:val="24"/>
          <w:szCs w:val="24"/>
        </w:rPr>
        <w:t>il a eu pour</w:t>
      </w:r>
      <w:r>
        <w:rPr>
          <w:sz w:val="24"/>
          <w:szCs w:val="24"/>
        </w:rPr>
        <w:t xml:space="preserve"> parein Pierre Gueneau </w:t>
      </w:r>
      <w:r w:rsidR="00A67141">
        <w:rPr>
          <w:sz w:val="24"/>
          <w:szCs w:val="24"/>
        </w:rPr>
        <w:t xml:space="preserve">marchand </w:t>
      </w:r>
      <w:r>
        <w:rPr>
          <w:sz w:val="24"/>
          <w:szCs w:val="24"/>
        </w:rPr>
        <w:t xml:space="preserve">et </w:t>
      </w:r>
      <w:r w:rsidR="00A67141">
        <w:rPr>
          <w:sz w:val="24"/>
          <w:szCs w:val="24"/>
        </w:rPr>
        <w:t>pour</w:t>
      </w:r>
      <w:r>
        <w:rPr>
          <w:sz w:val="24"/>
          <w:szCs w:val="24"/>
        </w:rPr>
        <w:t xml:space="preserve"> mareine Jeanne Tibaut Mignard</w:t>
      </w:r>
      <w:r w:rsidR="00A67141">
        <w:rPr>
          <w:sz w:val="24"/>
          <w:szCs w:val="24"/>
        </w:rPr>
        <w:t xml:space="preserve"> aussy marchande avec soussignés</w:t>
      </w:r>
      <w:r>
        <w:rPr>
          <w:sz w:val="24"/>
          <w:szCs w:val="24"/>
        </w:rPr>
        <w:t>.</w:t>
      </w:r>
    </w:p>
    <w:p w14:paraId="1FD16819" w14:textId="77777777" w:rsidR="000517A1" w:rsidRDefault="000517A1" w:rsidP="000517A1">
      <w:pPr>
        <w:jc w:val="both"/>
        <w:rPr>
          <w:sz w:val="24"/>
          <w:szCs w:val="24"/>
        </w:rPr>
      </w:pPr>
      <w:r>
        <w:rPr>
          <w:sz w:val="24"/>
          <w:szCs w:val="24"/>
        </w:rPr>
        <w:t>Signature</w:t>
      </w:r>
      <w:r w:rsidR="00A67141">
        <w:rPr>
          <w:sz w:val="24"/>
          <w:szCs w:val="24"/>
        </w:rPr>
        <w:t>s</w:t>
      </w:r>
      <w:r>
        <w:rPr>
          <w:sz w:val="24"/>
          <w:szCs w:val="24"/>
        </w:rPr>
        <w:t> : Charpy curé</w:t>
      </w:r>
      <w:r w:rsidR="00A67141">
        <w:rPr>
          <w:sz w:val="24"/>
          <w:szCs w:val="24"/>
        </w:rPr>
        <w:t>, Jeanne Thibaut, P Gueneau, Viard</w:t>
      </w:r>
      <w:r>
        <w:rPr>
          <w:sz w:val="24"/>
          <w:szCs w:val="24"/>
        </w:rPr>
        <w:t>.</w:t>
      </w:r>
    </w:p>
    <w:p w14:paraId="3F934E30" w14:textId="77777777" w:rsidR="000517A1" w:rsidRDefault="000517A1" w:rsidP="000517A1">
      <w:pPr>
        <w:jc w:val="both"/>
        <w:rPr>
          <w:sz w:val="24"/>
          <w:szCs w:val="24"/>
        </w:rPr>
      </w:pPr>
    </w:p>
    <w:p w14:paraId="112B6FBE" w14:textId="77777777" w:rsidR="000517A1" w:rsidRDefault="000517A1" w:rsidP="000517A1">
      <w:pPr>
        <w:jc w:val="both"/>
        <w:rPr>
          <w:sz w:val="24"/>
          <w:szCs w:val="24"/>
        </w:rPr>
      </w:pPr>
      <w:r>
        <w:rPr>
          <w:sz w:val="24"/>
          <w:szCs w:val="24"/>
        </w:rPr>
        <w:t xml:space="preserve">Ce 25 avril 1734 nous </w:t>
      </w:r>
      <w:r w:rsidR="00526DDE">
        <w:rPr>
          <w:sz w:val="24"/>
          <w:szCs w:val="24"/>
        </w:rPr>
        <w:t xml:space="preserve">curé </w:t>
      </w:r>
      <w:r>
        <w:rPr>
          <w:sz w:val="24"/>
          <w:szCs w:val="24"/>
        </w:rPr>
        <w:t xml:space="preserve">avons enterré dans notre cimetière </w:t>
      </w:r>
      <w:r w:rsidRPr="004F5DA1">
        <w:rPr>
          <w:sz w:val="24"/>
          <w:szCs w:val="24"/>
        </w:rPr>
        <w:t xml:space="preserve">Marie </w:t>
      </w:r>
      <w:r>
        <w:rPr>
          <w:sz w:val="24"/>
          <w:szCs w:val="24"/>
        </w:rPr>
        <w:t>Descler</w:t>
      </w:r>
      <w:r w:rsidR="00526DDE">
        <w:rPr>
          <w:sz w:val="24"/>
          <w:szCs w:val="24"/>
        </w:rPr>
        <w:t>c</w:t>
      </w:r>
      <w:r>
        <w:rPr>
          <w:sz w:val="24"/>
          <w:szCs w:val="24"/>
        </w:rPr>
        <w:t xml:space="preserve"> femme de Daniel Laignelet, agée d’environ 38 ans,</w:t>
      </w:r>
      <w:r w:rsidR="00526DDE">
        <w:rPr>
          <w:sz w:val="24"/>
          <w:szCs w:val="24"/>
        </w:rPr>
        <w:t xml:space="preserve"> morte d’hier apres avoir receû</w:t>
      </w:r>
      <w:r>
        <w:rPr>
          <w:sz w:val="24"/>
          <w:szCs w:val="24"/>
        </w:rPr>
        <w:t xml:space="preserve"> </w:t>
      </w:r>
      <w:r w:rsidR="00526DDE">
        <w:rPr>
          <w:sz w:val="24"/>
          <w:szCs w:val="24"/>
        </w:rPr>
        <w:t>l</w:t>
      </w:r>
      <w:r>
        <w:rPr>
          <w:sz w:val="24"/>
          <w:szCs w:val="24"/>
        </w:rPr>
        <w:t>es sacrements, led enterrement fait presence de son mary</w:t>
      </w:r>
      <w:r w:rsidR="00526DDE">
        <w:rPr>
          <w:sz w:val="24"/>
          <w:szCs w:val="24"/>
        </w:rPr>
        <w:t>, son pere</w:t>
      </w:r>
      <w:r>
        <w:rPr>
          <w:sz w:val="24"/>
          <w:szCs w:val="24"/>
        </w:rPr>
        <w:t xml:space="preserve"> et autres parents</w:t>
      </w:r>
      <w:r w:rsidR="00526DDE">
        <w:rPr>
          <w:sz w:val="24"/>
          <w:szCs w:val="24"/>
        </w:rPr>
        <w:t xml:space="preserve"> icy soussignés</w:t>
      </w:r>
      <w:r>
        <w:rPr>
          <w:sz w:val="24"/>
          <w:szCs w:val="24"/>
        </w:rPr>
        <w:t>.</w:t>
      </w:r>
    </w:p>
    <w:p w14:paraId="4A6A7981" w14:textId="77777777" w:rsidR="000517A1" w:rsidRDefault="000517A1" w:rsidP="000517A1">
      <w:pPr>
        <w:jc w:val="both"/>
        <w:rPr>
          <w:sz w:val="24"/>
          <w:szCs w:val="24"/>
        </w:rPr>
      </w:pPr>
      <w:r>
        <w:rPr>
          <w:sz w:val="24"/>
          <w:szCs w:val="24"/>
        </w:rPr>
        <w:t>Signatures : Charpy curé</w:t>
      </w:r>
      <w:r w:rsidR="00526DDE">
        <w:rPr>
          <w:sz w:val="24"/>
          <w:szCs w:val="24"/>
        </w:rPr>
        <w:t>, M Desclers, P Desclers, Viard, Gentil</w:t>
      </w:r>
      <w:r>
        <w:rPr>
          <w:sz w:val="24"/>
          <w:szCs w:val="24"/>
        </w:rPr>
        <w:t>.</w:t>
      </w:r>
    </w:p>
    <w:p w14:paraId="71C42D84" w14:textId="77777777" w:rsidR="000517A1" w:rsidRDefault="000517A1" w:rsidP="000517A1">
      <w:pPr>
        <w:jc w:val="both"/>
        <w:rPr>
          <w:sz w:val="24"/>
          <w:szCs w:val="24"/>
        </w:rPr>
      </w:pPr>
    </w:p>
    <w:p w14:paraId="0E131120" w14:textId="77777777" w:rsidR="000517A1" w:rsidRDefault="000517A1" w:rsidP="000517A1">
      <w:pPr>
        <w:jc w:val="both"/>
        <w:rPr>
          <w:sz w:val="24"/>
          <w:szCs w:val="24"/>
        </w:rPr>
      </w:pPr>
      <w:r>
        <w:rPr>
          <w:sz w:val="24"/>
          <w:szCs w:val="24"/>
        </w:rPr>
        <w:t xml:space="preserve">Cedit jour 25 avril 1734 nous curé avons batizé Nicolas Pascal Simonot fils de Claude Simonot et d’Heleine Legoux né de ce jour et de legitime mariage, le parein Nicolas Malnoury </w:t>
      </w:r>
      <w:r w:rsidR="00526DDE">
        <w:rPr>
          <w:sz w:val="24"/>
          <w:szCs w:val="24"/>
        </w:rPr>
        <w:t xml:space="preserve">fils </w:t>
      </w:r>
      <w:r>
        <w:rPr>
          <w:sz w:val="24"/>
          <w:szCs w:val="24"/>
        </w:rPr>
        <w:t>et la mareine Anne Bazin fille.</w:t>
      </w:r>
    </w:p>
    <w:p w14:paraId="0C84A8F5" w14:textId="77777777" w:rsidR="000517A1" w:rsidRDefault="000517A1" w:rsidP="000517A1">
      <w:pPr>
        <w:jc w:val="both"/>
        <w:rPr>
          <w:sz w:val="24"/>
          <w:szCs w:val="24"/>
        </w:rPr>
      </w:pPr>
      <w:r>
        <w:rPr>
          <w:sz w:val="24"/>
          <w:szCs w:val="24"/>
        </w:rPr>
        <w:t>Signature</w:t>
      </w:r>
      <w:r w:rsidR="00526DDE">
        <w:rPr>
          <w:sz w:val="24"/>
          <w:szCs w:val="24"/>
        </w:rPr>
        <w:t>s</w:t>
      </w:r>
      <w:r>
        <w:rPr>
          <w:sz w:val="24"/>
          <w:szCs w:val="24"/>
        </w:rPr>
        <w:t> : Charpy curé</w:t>
      </w:r>
      <w:r w:rsidR="00526DDE">
        <w:rPr>
          <w:sz w:val="24"/>
          <w:szCs w:val="24"/>
        </w:rPr>
        <w:t>, Anne Bazin, N Malnoury, Viard</w:t>
      </w:r>
      <w:r>
        <w:rPr>
          <w:sz w:val="24"/>
          <w:szCs w:val="24"/>
        </w:rPr>
        <w:t>.</w:t>
      </w:r>
    </w:p>
    <w:p w14:paraId="5852788C" w14:textId="77777777" w:rsidR="000517A1" w:rsidRDefault="000517A1" w:rsidP="000517A1">
      <w:pPr>
        <w:jc w:val="both"/>
        <w:rPr>
          <w:sz w:val="24"/>
          <w:szCs w:val="24"/>
        </w:rPr>
      </w:pPr>
    </w:p>
    <w:p w14:paraId="6EE77FE1" w14:textId="77777777" w:rsidR="000517A1" w:rsidRDefault="000517A1" w:rsidP="000517A1">
      <w:pPr>
        <w:jc w:val="both"/>
        <w:rPr>
          <w:sz w:val="24"/>
          <w:szCs w:val="24"/>
        </w:rPr>
      </w:pPr>
      <w:r>
        <w:rPr>
          <w:sz w:val="24"/>
          <w:szCs w:val="24"/>
        </w:rPr>
        <w:t xml:space="preserve">Ce 8 may 1734 nous </w:t>
      </w:r>
      <w:r w:rsidR="00526DDE">
        <w:rPr>
          <w:sz w:val="24"/>
          <w:szCs w:val="24"/>
        </w:rPr>
        <w:t xml:space="preserve">curé d’Aignay </w:t>
      </w:r>
      <w:r>
        <w:rPr>
          <w:sz w:val="24"/>
          <w:szCs w:val="24"/>
        </w:rPr>
        <w:t>avons batizé Claude fils de Pierre Hubert Gabriel Viard recteur d’école</w:t>
      </w:r>
      <w:r w:rsidR="00526DDE">
        <w:rPr>
          <w:sz w:val="24"/>
          <w:szCs w:val="24"/>
        </w:rPr>
        <w:t xml:space="preserve"> en ce lieu et de Marie Siredey </w:t>
      </w:r>
      <w:r>
        <w:rPr>
          <w:sz w:val="24"/>
          <w:szCs w:val="24"/>
        </w:rPr>
        <w:t xml:space="preserve">né d’avant hier </w:t>
      </w:r>
      <w:r w:rsidR="00526DDE">
        <w:rPr>
          <w:sz w:val="24"/>
          <w:szCs w:val="24"/>
        </w:rPr>
        <w:t>il a eu pour</w:t>
      </w:r>
      <w:r>
        <w:rPr>
          <w:sz w:val="24"/>
          <w:szCs w:val="24"/>
        </w:rPr>
        <w:t xml:space="preserve"> parein Claude Moniot fils et </w:t>
      </w:r>
      <w:r w:rsidR="00526DDE">
        <w:rPr>
          <w:sz w:val="24"/>
          <w:szCs w:val="24"/>
        </w:rPr>
        <w:t>pour</w:t>
      </w:r>
      <w:r>
        <w:rPr>
          <w:sz w:val="24"/>
          <w:szCs w:val="24"/>
        </w:rPr>
        <w:t xml:space="preserve"> mareine Etiennette Varenne couzine issue de germain</w:t>
      </w:r>
      <w:r w:rsidR="00526DDE">
        <w:rPr>
          <w:sz w:val="24"/>
          <w:szCs w:val="24"/>
        </w:rPr>
        <w:t xml:space="preserve"> tous deux icy soussignés</w:t>
      </w:r>
      <w:r>
        <w:rPr>
          <w:sz w:val="24"/>
          <w:szCs w:val="24"/>
        </w:rPr>
        <w:t>.</w:t>
      </w:r>
    </w:p>
    <w:p w14:paraId="4221BF98" w14:textId="77777777" w:rsidR="000517A1" w:rsidRDefault="000517A1" w:rsidP="000517A1">
      <w:pPr>
        <w:jc w:val="both"/>
        <w:rPr>
          <w:sz w:val="24"/>
          <w:szCs w:val="24"/>
        </w:rPr>
      </w:pPr>
      <w:r>
        <w:rPr>
          <w:sz w:val="24"/>
          <w:szCs w:val="24"/>
        </w:rPr>
        <w:t>Signature</w:t>
      </w:r>
      <w:r w:rsidR="00526DDE">
        <w:rPr>
          <w:sz w:val="24"/>
          <w:szCs w:val="24"/>
        </w:rPr>
        <w:t>s</w:t>
      </w:r>
      <w:r>
        <w:rPr>
          <w:sz w:val="24"/>
          <w:szCs w:val="24"/>
        </w:rPr>
        <w:t> : Charpy curé</w:t>
      </w:r>
      <w:r w:rsidR="00526DDE">
        <w:rPr>
          <w:sz w:val="24"/>
          <w:szCs w:val="24"/>
        </w:rPr>
        <w:t>, E Varenne, C Moniot, Arviset, Viard</w:t>
      </w:r>
      <w:r>
        <w:rPr>
          <w:sz w:val="24"/>
          <w:szCs w:val="24"/>
        </w:rPr>
        <w:t>.</w:t>
      </w:r>
    </w:p>
    <w:p w14:paraId="23BFF094" w14:textId="77777777" w:rsidR="000517A1" w:rsidRDefault="000517A1" w:rsidP="000517A1">
      <w:pPr>
        <w:jc w:val="both"/>
        <w:rPr>
          <w:sz w:val="24"/>
          <w:szCs w:val="24"/>
        </w:rPr>
      </w:pPr>
    </w:p>
    <w:p w14:paraId="157D26C0" w14:textId="77777777" w:rsidR="000517A1" w:rsidRDefault="000517A1" w:rsidP="000517A1">
      <w:pPr>
        <w:jc w:val="both"/>
        <w:rPr>
          <w:sz w:val="24"/>
          <w:szCs w:val="24"/>
        </w:rPr>
      </w:pPr>
      <w:r>
        <w:rPr>
          <w:sz w:val="24"/>
          <w:szCs w:val="24"/>
        </w:rPr>
        <w:t xml:space="preserve">Ce 11 may 1734 nous curé avons enterré Michelle Baudot femme du sieur Jean Chauvot </w:t>
      </w:r>
      <w:r w:rsidR="001E3AEF">
        <w:rPr>
          <w:sz w:val="24"/>
          <w:szCs w:val="24"/>
        </w:rPr>
        <w:t>marchand</w:t>
      </w:r>
      <w:r>
        <w:rPr>
          <w:sz w:val="24"/>
          <w:szCs w:val="24"/>
        </w:rPr>
        <w:t xml:space="preserve"> en ce lieu, morte d’hier munie des sacrements, presence des parents </w:t>
      </w:r>
      <w:r w:rsidR="001E3AEF">
        <w:rPr>
          <w:sz w:val="24"/>
          <w:szCs w:val="24"/>
        </w:rPr>
        <w:t>et témoins</w:t>
      </w:r>
      <w:r>
        <w:rPr>
          <w:sz w:val="24"/>
          <w:szCs w:val="24"/>
        </w:rPr>
        <w:t xml:space="preserve"> soussignés.</w:t>
      </w:r>
      <w:r w:rsidR="001E3AEF">
        <w:rPr>
          <w:sz w:val="24"/>
          <w:szCs w:val="24"/>
        </w:rPr>
        <w:t xml:space="preserve"> </w:t>
      </w:r>
      <w:r>
        <w:rPr>
          <w:sz w:val="24"/>
          <w:szCs w:val="24"/>
        </w:rPr>
        <w:t>Sign</w:t>
      </w:r>
      <w:r w:rsidR="001E3AEF">
        <w:rPr>
          <w:sz w:val="24"/>
          <w:szCs w:val="24"/>
        </w:rPr>
        <w:t>é</w:t>
      </w:r>
      <w:r>
        <w:rPr>
          <w:sz w:val="24"/>
          <w:szCs w:val="24"/>
        </w:rPr>
        <w:t xml:space="preserve"> </w:t>
      </w:r>
      <w:r w:rsidR="001E3AEF">
        <w:rPr>
          <w:sz w:val="24"/>
          <w:szCs w:val="24"/>
        </w:rPr>
        <w:t>Chauvot, Vaut</w:t>
      </w:r>
      <w:r>
        <w:rPr>
          <w:sz w:val="24"/>
          <w:szCs w:val="24"/>
        </w:rPr>
        <w:t>erot curé de Busseau, Rouhier, Chauvot, Baudot</w:t>
      </w:r>
      <w:r w:rsidR="001E3AEF">
        <w:rPr>
          <w:sz w:val="24"/>
          <w:szCs w:val="24"/>
        </w:rPr>
        <w:t xml:space="preserve"> et</w:t>
      </w:r>
      <w:r w:rsidR="001E3AEF" w:rsidRPr="001E3AEF">
        <w:rPr>
          <w:sz w:val="24"/>
          <w:szCs w:val="24"/>
        </w:rPr>
        <w:t xml:space="preserve"> </w:t>
      </w:r>
      <w:r w:rsidR="001E3AEF">
        <w:rPr>
          <w:sz w:val="24"/>
          <w:szCs w:val="24"/>
        </w:rPr>
        <w:t>Charpy curé d’Aignay,</w:t>
      </w:r>
    </w:p>
    <w:p w14:paraId="7D444413" w14:textId="77777777" w:rsidR="000517A1" w:rsidRDefault="001E3AEF" w:rsidP="001E3AEF">
      <w:pPr>
        <w:jc w:val="center"/>
        <w:rPr>
          <w:sz w:val="24"/>
          <w:szCs w:val="24"/>
        </w:rPr>
      </w:pPr>
      <w:r>
        <w:rPr>
          <w:sz w:val="24"/>
          <w:szCs w:val="24"/>
        </w:rPr>
        <w:br w:type="column"/>
      </w:r>
      <w:r>
        <w:rPr>
          <w:sz w:val="24"/>
          <w:szCs w:val="24"/>
        </w:rPr>
        <w:lastRenderedPageBreak/>
        <w:t>29</w:t>
      </w:r>
    </w:p>
    <w:p w14:paraId="3EF4932D" w14:textId="77777777" w:rsidR="001E3AEF" w:rsidRDefault="001E3AEF" w:rsidP="00CF561C">
      <w:pPr>
        <w:jc w:val="center"/>
        <w:outlineLvl w:val="0"/>
        <w:rPr>
          <w:sz w:val="24"/>
          <w:szCs w:val="24"/>
        </w:rPr>
      </w:pPr>
      <w:r>
        <w:rPr>
          <w:sz w:val="24"/>
          <w:szCs w:val="24"/>
        </w:rPr>
        <w:t>B</w:t>
      </w:r>
    </w:p>
    <w:p w14:paraId="47BEEC01" w14:textId="77777777" w:rsidR="001E3AEF" w:rsidRDefault="001E3AEF" w:rsidP="001E3AEF">
      <w:pPr>
        <w:jc w:val="center"/>
        <w:rPr>
          <w:sz w:val="24"/>
          <w:szCs w:val="24"/>
        </w:rPr>
      </w:pPr>
      <w:r>
        <w:rPr>
          <w:sz w:val="24"/>
          <w:szCs w:val="24"/>
        </w:rPr>
        <w:t>Parent</w:t>
      </w:r>
    </w:p>
    <w:p w14:paraId="0270C739" w14:textId="77777777" w:rsidR="001E3AEF" w:rsidRDefault="001E3AEF" w:rsidP="001E3AEF">
      <w:pPr>
        <w:jc w:val="center"/>
        <w:rPr>
          <w:sz w:val="24"/>
          <w:szCs w:val="24"/>
        </w:rPr>
      </w:pPr>
    </w:p>
    <w:p w14:paraId="3B97758D" w14:textId="77777777" w:rsidR="001E3AEF" w:rsidRDefault="006A5552" w:rsidP="001E3AEF">
      <w:pPr>
        <w:jc w:val="center"/>
        <w:rPr>
          <w:sz w:val="24"/>
          <w:szCs w:val="24"/>
        </w:rPr>
      </w:pPr>
      <w:r>
        <w:rPr>
          <w:sz w:val="24"/>
          <w:szCs w:val="24"/>
        </w:rPr>
        <w:t>30</w:t>
      </w:r>
    </w:p>
    <w:p w14:paraId="3C8583A2" w14:textId="77777777" w:rsidR="006A5552" w:rsidRDefault="006A5552" w:rsidP="001E3AEF">
      <w:pPr>
        <w:jc w:val="center"/>
        <w:rPr>
          <w:sz w:val="24"/>
          <w:szCs w:val="24"/>
        </w:rPr>
      </w:pPr>
      <w:r>
        <w:rPr>
          <w:sz w:val="24"/>
          <w:szCs w:val="24"/>
        </w:rPr>
        <w:t>B</w:t>
      </w:r>
    </w:p>
    <w:p w14:paraId="6917AD6C" w14:textId="77777777" w:rsidR="006A5552" w:rsidRDefault="006A5552" w:rsidP="001E3AEF">
      <w:pPr>
        <w:jc w:val="center"/>
        <w:rPr>
          <w:sz w:val="24"/>
          <w:szCs w:val="24"/>
        </w:rPr>
      </w:pPr>
      <w:r>
        <w:rPr>
          <w:sz w:val="24"/>
          <w:szCs w:val="24"/>
        </w:rPr>
        <w:t>Devillier</w:t>
      </w:r>
    </w:p>
    <w:p w14:paraId="4C6504B1" w14:textId="77777777" w:rsidR="001E3AEF" w:rsidRDefault="001E3AEF" w:rsidP="001E3AEF">
      <w:pPr>
        <w:jc w:val="center"/>
        <w:rPr>
          <w:sz w:val="24"/>
          <w:szCs w:val="24"/>
        </w:rPr>
      </w:pPr>
    </w:p>
    <w:p w14:paraId="5A71C8D3" w14:textId="77777777" w:rsidR="001E3AEF" w:rsidRDefault="006A5552" w:rsidP="001E3AEF">
      <w:pPr>
        <w:jc w:val="center"/>
        <w:rPr>
          <w:sz w:val="24"/>
          <w:szCs w:val="24"/>
        </w:rPr>
      </w:pPr>
      <w:r>
        <w:rPr>
          <w:sz w:val="24"/>
          <w:szCs w:val="24"/>
        </w:rPr>
        <w:t>31</w:t>
      </w:r>
    </w:p>
    <w:p w14:paraId="5A322E47" w14:textId="77777777" w:rsidR="006A5552" w:rsidRDefault="006A5552" w:rsidP="001E3AEF">
      <w:pPr>
        <w:jc w:val="center"/>
        <w:rPr>
          <w:sz w:val="24"/>
          <w:szCs w:val="24"/>
        </w:rPr>
      </w:pPr>
      <w:r>
        <w:rPr>
          <w:sz w:val="24"/>
          <w:szCs w:val="24"/>
        </w:rPr>
        <w:t>S</w:t>
      </w:r>
    </w:p>
    <w:p w14:paraId="52263BA6" w14:textId="77777777" w:rsidR="006A5552" w:rsidRDefault="006A5552" w:rsidP="001E3AEF">
      <w:pPr>
        <w:jc w:val="center"/>
        <w:rPr>
          <w:sz w:val="24"/>
          <w:szCs w:val="24"/>
        </w:rPr>
      </w:pPr>
      <w:r>
        <w:rPr>
          <w:sz w:val="24"/>
          <w:szCs w:val="24"/>
        </w:rPr>
        <w:t>Roy f Jaquin</w:t>
      </w:r>
    </w:p>
    <w:p w14:paraId="1FCB31B0" w14:textId="77777777" w:rsidR="001E3AEF" w:rsidRDefault="001E3AEF" w:rsidP="001E3AEF">
      <w:pPr>
        <w:jc w:val="center"/>
        <w:rPr>
          <w:sz w:val="24"/>
          <w:szCs w:val="24"/>
        </w:rPr>
      </w:pPr>
    </w:p>
    <w:p w14:paraId="513DF35F" w14:textId="77777777" w:rsidR="001E3AEF" w:rsidRDefault="006A5552" w:rsidP="001E3AEF">
      <w:pPr>
        <w:jc w:val="center"/>
        <w:rPr>
          <w:sz w:val="24"/>
          <w:szCs w:val="24"/>
        </w:rPr>
      </w:pPr>
      <w:r>
        <w:rPr>
          <w:sz w:val="24"/>
          <w:szCs w:val="24"/>
        </w:rPr>
        <w:t>32</w:t>
      </w:r>
    </w:p>
    <w:p w14:paraId="50AE5376" w14:textId="77777777" w:rsidR="006A5552" w:rsidRDefault="006A5552" w:rsidP="001E3AEF">
      <w:pPr>
        <w:jc w:val="center"/>
        <w:rPr>
          <w:sz w:val="24"/>
          <w:szCs w:val="24"/>
        </w:rPr>
      </w:pPr>
      <w:r>
        <w:rPr>
          <w:sz w:val="24"/>
          <w:szCs w:val="24"/>
        </w:rPr>
        <w:t>B</w:t>
      </w:r>
    </w:p>
    <w:p w14:paraId="4AC4A870" w14:textId="77777777" w:rsidR="006A5552" w:rsidRDefault="006A5552" w:rsidP="001E3AEF">
      <w:pPr>
        <w:jc w:val="center"/>
        <w:rPr>
          <w:sz w:val="24"/>
          <w:szCs w:val="24"/>
        </w:rPr>
      </w:pPr>
      <w:r>
        <w:rPr>
          <w:sz w:val="24"/>
          <w:szCs w:val="24"/>
        </w:rPr>
        <w:t>Potet</w:t>
      </w:r>
    </w:p>
    <w:p w14:paraId="757EB0F8" w14:textId="77777777" w:rsidR="001E3AEF" w:rsidRDefault="001E3AEF" w:rsidP="001E3AEF">
      <w:pPr>
        <w:jc w:val="center"/>
        <w:rPr>
          <w:sz w:val="24"/>
          <w:szCs w:val="24"/>
        </w:rPr>
      </w:pPr>
    </w:p>
    <w:p w14:paraId="18580398" w14:textId="77777777" w:rsidR="001E3AEF" w:rsidRDefault="004A1EC9" w:rsidP="001E3AEF">
      <w:pPr>
        <w:jc w:val="center"/>
        <w:rPr>
          <w:sz w:val="24"/>
          <w:szCs w:val="24"/>
        </w:rPr>
      </w:pPr>
      <w:r>
        <w:rPr>
          <w:sz w:val="24"/>
          <w:szCs w:val="24"/>
        </w:rPr>
        <w:t>33</w:t>
      </w:r>
    </w:p>
    <w:p w14:paraId="038EAE79" w14:textId="77777777" w:rsidR="004A1EC9" w:rsidRDefault="004A1EC9" w:rsidP="001E3AEF">
      <w:pPr>
        <w:jc w:val="center"/>
        <w:rPr>
          <w:sz w:val="24"/>
          <w:szCs w:val="24"/>
        </w:rPr>
      </w:pPr>
      <w:r>
        <w:rPr>
          <w:sz w:val="24"/>
          <w:szCs w:val="24"/>
        </w:rPr>
        <w:t>B</w:t>
      </w:r>
    </w:p>
    <w:p w14:paraId="13C7F9AE" w14:textId="77777777" w:rsidR="004A1EC9" w:rsidRDefault="004A1EC9" w:rsidP="001E3AEF">
      <w:pPr>
        <w:jc w:val="center"/>
        <w:rPr>
          <w:sz w:val="24"/>
          <w:szCs w:val="24"/>
        </w:rPr>
      </w:pPr>
      <w:r>
        <w:rPr>
          <w:sz w:val="24"/>
          <w:szCs w:val="24"/>
        </w:rPr>
        <w:t>Robert</w:t>
      </w:r>
    </w:p>
    <w:p w14:paraId="79C231A5" w14:textId="77777777" w:rsidR="001E3AEF" w:rsidRDefault="001E3AEF" w:rsidP="001E3AEF">
      <w:pPr>
        <w:jc w:val="center"/>
        <w:rPr>
          <w:sz w:val="24"/>
          <w:szCs w:val="24"/>
        </w:rPr>
      </w:pPr>
    </w:p>
    <w:p w14:paraId="29F771F1" w14:textId="77777777" w:rsidR="001E3AEF" w:rsidRDefault="004A1EC9" w:rsidP="001E3AEF">
      <w:pPr>
        <w:jc w:val="center"/>
        <w:rPr>
          <w:sz w:val="24"/>
          <w:szCs w:val="24"/>
        </w:rPr>
      </w:pPr>
      <w:r>
        <w:rPr>
          <w:sz w:val="24"/>
          <w:szCs w:val="24"/>
        </w:rPr>
        <w:t>34</w:t>
      </w:r>
    </w:p>
    <w:p w14:paraId="14DAECB7" w14:textId="77777777" w:rsidR="004A1EC9" w:rsidRDefault="004A1EC9" w:rsidP="001E3AEF">
      <w:pPr>
        <w:jc w:val="center"/>
        <w:rPr>
          <w:sz w:val="24"/>
          <w:szCs w:val="24"/>
        </w:rPr>
      </w:pPr>
      <w:r>
        <w:rPr>
          <w:sz w:val="24"/>
          <w:szCs w:val="24"/>
        </w:rPr>
        <w:t>B</w:t>
      </w:r>
    </w:p>
    <w:p w14:paraId="2DB7EADE" w14:textId="77777777" w:rsidR="004A1EC9" w:rsidRDefault="004A1EC9" w:rsidP="001E3AEF">
      <w:pPr>
        <w:jc w:val="center"/>
        <w:rPr>
          <w:sz w:val="24"/>
          <w:szCs w:val="24"/>
        </w:rPr>
      </w:pPr>
      <w:r>
        <w:rPr>
          <w:sz w:val="24"/>
          <w:szCs w:val="24"/>
        </w:rPr>
        <w:t>Morisot</w:t>
      </w:r>
    </w:p>
    <w:p w14:paraId="03BA1DF2" w14:textId="77777777" w:rsidR="001E3AEF" w:rsidRDefault="001E3AEF" w:rsidP="001E3AEF">
      <w:pPr>
        <w:jc w:val="center"/>
        <w:rPr>
          <w:sz w:val="24"/>
          <w:szCs w:val="24"/>
        </w:rPr>
      </w:pPr>
    </w:p>
    <w:p w14:paraId="161B717B" w14:textId="77777777" w:rsidR="001E3AEF" w:rsidRDefault="004A1EC9" w:rsidP="001E3AEF">
      <w:pPr>
        <w:jc w:val="center"/>
        <w:rPr>
          <w:sz w:val="24"/>
          <w:szCs w:val="24"/>
        </w:rPr>
      </w:pPr>
      <w:r>
        <w:rPr>
          <w:sz w:val="24"/>
          <w:szCs w:val="24"/>
        </w:rPr>
        <w:t>35</w:t>
      </w:r>
    </w:p>
    <w:p w14:paraId="35DD47BD" w14:textId="77777777" w:rsidR="004A1EC9" w:rsidRDefault="004A1EC9" w:rsidP="001E3AEF">
      <w:pPr>
        <w:jc w:val="center"/>
        <w:rPr>
          <w:sz w:val="24"/>
          <w:szCs w:val="24"/>
        </w:rPr>
      </w:pPr>
      <w:r>
        <w:rPr>
          <w:sz w:val="24"/>
          <w:szCs w:val="24"/>
        </w:rPr>
        <w:t>Mariage</w:t>
      </w:r>
    </w:p>
    <w:p w14:paraId="0515DF27" w14:textId="77777777" w:rsidR="004A1EC9" w:rsidRDefault="004A1EC9" w:rsidP="001E3AEF">
      <w:pPr>
        <w:jc w:val="center"/>
        <w:rPr>
          <w:sz w:val="24"/>
          <w:szCs w:val="24"/>
        </w:rPr>
      </w:pPr>
      <w:r>
        <w:rPr>
          <w:sz w:val="24"/>
          <w:szCs w:val="24"/>
        </w:rPr>
        <w:t>Mathieu-Vallerot</w:t>
      </w:r>
    </w:p>
    <w:p w14:paraId="331E8534" w14:textId="77777777" w:rsidR="001E3AEF" w:rsidRDefault="001E3AEF" w:rsidP="001E3AEF">
      <w:pPr>
        <w:jc w:val="center"/>
        <w:rPr>
          <w:sz w:val="24"/>
          <w:szCs w:val="24"/>
        </w:rPr>
      </w:pPr>
    </w:p>
    <w:p w14:paraId="34E8F1E9" w14:textId="77777777" w:rsidR="004A1EC9" w:rsidRDefault="004A1EC9" w:rsidP="001E3AEF">
      <w:pPr>
        <w:jc w:val="center"/>
        <w:rPr>
          <w:sz w:val="24"/>
          <w:szCs w:val="24"/>
        </w:rPr>
      </w:pPr>
    </w:p>
    <w:p w14:paraId="67953F33" w14:textId="77777777" w:rsidR="004A1EC9" w:rsidRDefault="004A1EC9" w:rsidP="001E3AEF">
      <w:pPr>
        <w:jc w:val="center"/>
        <w:rPr>
          <w:sz w:val="24"/>
          <w:szCs w:val="24"/>
        </w:rPr>
      </w:pPr>
      <w:r>
        <w:rPr>
          <w:sz w:val="24"/>
          <w:szCs w:val="24"/>
        </w:rPr>
        <w:t>36</w:t>
      </w:r>
    </w:p>
    <w:p w14:paraId="63A67346" w14:textId="77777777" w:rsidR="004A1EC9" w:rsidRDefault="004A1EC9" w:rsidP="001E3AEF">
      <w:pPr>
        <w:jc w:val="center"/>
        <w:rPr>
          <w:sz w:val="24"/>
          <w:szCs w:val="24"/>
        </w:rPr>
      </w:pPr>
      <w:r>
        <w:rPr>
          <w:sz w:val="24"/>
          <w:szCs w:val="24"/>
        </w:rPr>
        <w:t>S</w:t>
      </w:r>
    </w:p>
    <w:p w14:paraId="03A125EA" w14:textId="77777777" w:rsidR="004A1EC9" w:rsidRDefault="004A1EC9" w:rsidP="001E3AEF">
      <w:pPr>
        <w:jc w:val="center"/>
        <w:rPr>
          <w:sz w:val="24"/>
          <w:szCs w:val="24"/>
        </w:rPr>
      </w:pPr>
      <w:r>
        <w:rPr>
          <w:sz w:val="24"/>
          <w:szCs w:val="24"/>
        </w:rPr>
        <w:t>Parisot</w:t>
      </w:r>
    </w:p>
    <w:p w14:paraId="5838418C" w14:textId="77777777" w:rsidR="001E3AEF" w:rsidRDefault="001E3AEF" w:rsidP="001E3AEF">
      <w:pPr>
        <w:jc w:val="center"/>
        <w:rPr>
          <w:sz w:val="24"/>
          <w:szCs w:val="24"/>
        </w:rPr>
      </w:pPr>
    </w:p>
    <w:p w14:paraId="013772E7" w14:textId="77777777" w:rsidR="004A1EC9" w:rsidRDefault="00F27CCA" w:rsidP="001E3AEF">
      <w:pPr>
        <w:jc w:val="center"/>
        <w:rPr>
          <w:sz w:val="24"/>
          <w:szCs w:val="24"/>
        </w:rPr>
      </w:pPr>
      <w:r>
        <w:rPr>
          <w:sz w:val="24"/>
          <w:szCs w:val="24"/>
        </w:rPr>
        <w:t>37</w:t>
      </w:r>
    </w:p>
    <w:p w14:paraId="473FAFA1" w14:textId="77777777" w:rsidR="00F27CCA" w:rsidRDefault="00F27CCA" w:rsidP="001E3AEF">
      <w:pPr>
        <w:jc w:val="center"/>
        <w:rPr>
          <w:sz w:val="24"/>
          <w:szCs w:val="24"/>
        </w:rPr>
      </w:pPr>
      <w:r>
        <w:rPr>
          <w:sz w:val="24"/>
          <w:szCs w:val="24"/>
        </w:rPr>
        <w:t>S</w:t>
      </w:r>
    </w:p>
    <w:p w14:paraId="714197AA" w14:textId="77777777" w:rsidR="00F27CCA" w:rsidRDefault="00F27CCA" w:rsidP="001E3AEF">
      <w:pPr>
        <w:jc w:val="center"/>
        <w:rPr>
          <w:sz w:val="24"/>
          <w:szCs w:val="24"/>
        </w:rPr>
      </w:pPr>
      <w:r>
        <w:rPr>
          <w:sz w:val="24"/>
          <w:szCs w:val="24"/>
        </w:rPr>
        <w:t>Chauvot</w:t>
      </w:r>
    </w:p>
    <w:p w14:paraId="7C645ACD" w14:textId="77777777" w:rsidR="00F27CCA" w:rsidRDefault="00F27CCA" w:rsidP="001E3AEF">
      <w:pPr>
        <w:jc w:val="center"/>
        <w:rPr>
          <w:sz w:val="24"/>
          <w:szCs w:val="24"/>
        </w:rPr>
      </w:pPr>
    </w:p>
    <w:p w14:paraId="30FC6907" w14:textId="77777777" w:rsidR="00F27CCA" w:rsidRDefault="00F27CCA" w:rsidP="001E3AEF">
      <w:pPr>
        <w:jc w:val="center"/>
        <w:rPr>
          <w:sz w:val="24"/>
          <w:szCs w:val="24"/>
        </w:rPr>
      </w:pPr>
      <w:r>
        <w:rPr>
          <w:sz w:val="24"/>
          <w:szCs w:val="24"/>
        </w:rPr>
        <w:t>38</w:t>
      </w:r>
    </w:p>
    <w:p w14:paraId="5E560370" w14:textId="77777777" w:rsidR="00F27CCA" w:rsidRDefault="00F27CCA" w:rsidP="001E3AEF">
      <w:pPr>
        <w:jc w:val="center"/>
        <w:rPr>
          <w:sz w:val="24"/>
          <w:szCs w:val="24"/>
        </w:rPr>
      </w:pPr>
      <w:r>
        <w:rPr>
          <w:sz w:val="24"/>
          <w:szCs w:val="24"/>
        </w:rPr>
        <w:t>B</w:t>
      </w:r>
    </w:p>
    <w:p w14:paraId="24CECDFC" w14:textId="77777777" w:rsidR="00F27CCA" w:rsidRDefault="00F27CCA" w:rsidP="001E3AEF">
      <w:pPr>
        <w:jc w:val="center"/>
        <w:rPr>
          <w:sz w:val="24"/>
          <w:szCs w:val="24"/>
        </w:rPr>
      </w:pPr>
      <w:r>
        <w:rPr>
          <w:sz w:val="24"/>
          <w:szCs w:val="24"/>
        </w:rPr>
        <w:t>Gueneau</w:t>
      </w:r>
    </w:p>
    <w:p w14:paraId="2CC0FE69" w14:textId="77777777" w:rsidR="00F27CCA" w:rsidRDefault="00F27CCA" w:rsidP="001E3AEF">
      <w:pPr>
        <w:jc w:val="center"/>
        <w:rPr>
          <w:sz w:val="24"/>
          <w:szCs w:val="24"/>
        </w:rPr>
      </w:pPr>
    </w:p>
    <w:p w14:paraId="02ECCF06" w14:textId="77777777" w:rsidR="00F27CCA" w:rsidRDefault="00F27CCA" w:rsidP="001E3AEF">
      <w:pPr>
        <w:jc w:val="center"/>
        <w:rPr>
          <w:sz w:val="24"/>
          <w:szCs w:val="24"/>
        </w:rPr>
      </w:pPr>
      <w:r>
        <w:rPr>
          <w:sz w:val="24"/>
          <w:szCs w:val="24"/>
        </w:rPr>
        <w:t>39</w:t>
      </w:r>
    </w:p>
    <w:p w14:paraId="51CEDA97" w14:textId="77777777" w:rsidR="00F27CCA" w:rsidRDefault="00F27CCA" w:rsidP="001E3AEF">
      <w:pPr>
        <w:jc w:val="center"/>
        <w:rPr>
          <w:sz w:val="24"/>
          <w:szCs w:val="24"/>
        </w:rPr>
      </w:pPr>
      <w:r>
        <w:rPr>
          <w:sz w:val="24"/>
          <w:szCs w:val="24"/>
        </w:rPr>
        <w:t>S</w:t>
      </w:r>
    </w:p>
    <w:p w14:paraId="07A4C2A8" w14:textId="77777777" w:rsidR="00F27CCA" w:rsidRDefault="00F27CCA" w:rsidP="001E3AEF">
      <w:pPr>
        <w:jc w:val="center"/>
        <w:rPr>
          <w:sz w:val="24"/>
          <w:szCs w:val="24"/>
        </w:rPr>
      </w:pPr>
      <w:r>
        <w:rPr>
          <w:sz w:val="24"/>
          <w:szCs w:val="24"/>
        </w:rPr>
        <w:t>Malnoury-Malbranche</w:t>
      </w:r>
    </w:p>
    <w:p w14:paraId="56CC4B72" w14:textId="77777777" w:rsidR="00F27CCA" w:rsidRDefault="00F27CCA" w:rsidP="001E3AEF">
      <w:pPr>
        <w:jc w:val="center"/>
        <w:rPr>
          <w:sz w:val="24"/>
          <w:szCs w:val="24"/>
        </w:rPr>
      </w:pPr>
    </w:p>
    <w:p w14:paraId="767738E4" w14:textId="77777777" w:rsidR="00F27CCA" w:rsidRDefault="00F27CCA" w:rsidP="001E3AEF">
      <w:pPr>
        <w:jc w:val="center"/>
        <w:rPr>
          <w:sz w:val="24"/>
          <w:szCs w:val="24"/>
        </w:rPr>
      </w:pPr>
      <w:r>
        <w:rPr>
          <w:sz w:val="24"/>
          <w:szCs w:val="24"/>
        </w:rPr>
        <w:t>40</w:t>
      </w:r>
    </w:p>
    <w:p w14:paraId="56CE72EB" w14:textId="77777777" w:rsidR="00F27CCA" w:rsidRDefault="00F27CCA" w:rsidP="001E3AEF">
      <w:pPr>
        <w:jc w:val="center"/>
        <w:rPr>
          <w:sz w:val="24"/>
          <w:szCs w:val="24"/>
        </w:rPr>
      </w:pPr>
      <w:r>
        <w:rPr>
          <w:sz w:val="24"/>
          <w:szCs w:val="24"/>
        </w:rPr>
        <w:t>B</w:t>
      </w:r>
    </w:p>
    <w:p w14:paraId="491B9762" w14:textId="77777777" w:rsidR="00F27CCA" w:rsidRDefault="00F27CCA" w:rsidP="001E3AEF">
      <w:pPr>
        <w:jc w:val="center"/>
        <w:rPr>
          <w:sz w:val="24"/>
          <w:szCs w:val="24"/>
        </w:rPr>
      </w:pPr>
      <w:r>
        <w:rPr>
          <w:sz w:val="24"/>
          <w:szCs w:val="24"/>
        </w:rPr>
        <w:t>Damotte</w:t>
      </w:r>
    </w:p>
    <w:p w14:paraId="428B67AA" w14:textId="77777777" w:rsidR="000517A1" w:rsidRDefault="001E3AEF" w:rsidP="000517A1">
      <w:pPr>
        <w:jc w:val="both"/>
        <w:rPr>
          <w:sz w:val="24"/>
          <w:szCs w:val="24"/>
        </w:rPr>
      </w:pPr>
      <w:r>
        <w:rPr>
          <w:sz w:val="24"/>
          <w:szCs w:val="24"/>
        </w:rPr>
        <w:br w:type="column"/>
      </w:r>
      <w:r w:rsidR="000517A1">
        <w:rPr>
          <w:sz w:val="24"/>
          <w:szCs w:val="24"/>
        </w:rPr>
        <w:lastRenderedPageBreak/>
        <w:t>Ce 12 may nous curé avons batizé Anne fille de Claude Parent talendier et de Toussaine, le parein Laurent Michaud fils la mareine Anne Baudot fille.</w:t>
      </w:r>
      <w:r>
        <w:rPr>
          <w:sz w:val="24"/>
          <w:szCs w:val="24"/>
        </w:rPr>
        <w:t xml:space="preserve"> </w:t>
      </w:r>
      <w:r w:rsidR="000517A1">
        <w:rPr>
          <w:sz w:val="24"/>
          <w:szCs w:val="24"/>
        </w:rPr>
        <w:t>Sign</w:t>
      </w:r>
      <w:r>
        <w:rPr>
          <w:sz w:val="24"/>
          <w:szCs w:val="24"/>
        </w:rPr>
        <w:t>é</w:t>
      </w:r>
      <w:r w:rsidR="000517A1">
        <w:rPr>
          <w:sz w:val="24"/>
          <w:szCs w:val="24"/>
        </w:rPr>
        <w:t xml:space="preserve"> Laurent Michaud</w:t>
      </w:r>
      <w:r>
        <w:rPr>
          <w:sz w:val="24"/>
          <w:szCs w:val="24"/>
        </w:rPr>
        <w:t xml:space="preserve"> et</w:t>
      </w:r>
      <w:r w:rsidRPr="001E3AEF">
        <w:rPr>
          <w:sz w:val="24"/>
          <w:szCs w:val="24"/>
        </w:rPr>
        <w:t xml:space="preserve"> </w:t>
      </w:r>
      <w:r>
        <w:rPr>
          <w:sz w:val="24"/>
          <w:szCs w:val="24"/>
        </w:rPr>
        <w:t>Charpy curé.</w:t>
      </w:r>
    </w:p>
    <w:p w14:paraId="7914AF29" w14:textId="77777777" w:rsidR="000517A1" w:rsidRDefault="000517A1" w:rsidP="000517A1">
      <w:pPr>
        <w:jc w:val="both"/>
        <w:rPr>
          <w:sz w:val="24"/>
          <w:szCs w:val="24"/>
        </w:rPr>
      </w:pPr>
    </w:p>
    <w:p w14:paraId="29909FE6" w14:textId="77777777" w:rsidR="000517A1" w:rsidRDefault="000517A1" w:rsidP="000517A1">
      <w:pPr>
        <w:jc w:val="both"/>
        <w:rPr>
          <w:sz w:val="24"/>
          <w:szCs w:val="24"/>
        </w:rPr>
      </w:pPr>
      <w:r>
        <w:rPr>
          <w:sz w:val="24"/>
          <w:szCs w:val="24"/>
        </w:rPr>
        <w:t>Ce 19 may nous curé d’Aignay avons batizé Margueritte fille de Josef Devillier tixier et de Pierrette Legros</w:t>
      </w:r>
      <w:r w:rsidR="006A5552">
        <w:rPr>
          <w:sz w:val="24"/>
          <w:szCs w:val="24"/>
        </w:rPr>
        <w:t>, le parein Nicolas Valerot la mareine Margueritte Bizot</w:t>
      </w:r>
      <w:r>
        <w:rPr>
          <w:sz w:val="24"/>
          <w:szCs w:val="24"/>
        </w:rPr>
        <w:t>.</w:t>
      </w:r>
      <w:r w:rsidR="006A5552">
        <w:rPr>
          <w:sz w:val="24"/>
          <w:szCs w:val="24"/>
        </w:rPr>
        <w:t xml:space="preserve"> </w:t>
      </w:r>
      <w:r>
        <w:rPr>
          <w:sz w:val="24"/>
          <w:szCs w:val="24"/>
        </w:rPr>
        <w:t>Sign</w:t>
      </w:r>
      <w:r w:rsidR="006A5552">
        <w:rPr>
          <w:sz w:val="24"/>
          <w:szCs w:val="24"/>
        </w:rPr>
        <w:t>é</w:t>
      </w:r>
      <w:r>
        <w:rPr>
          <w:sz w:val="24"/>
          <w:szCs w:val="24"/>
        </w:rPr>
        <w:t xml:space="preserve"> </w:t>
      </w:r>
      <w:r w:rsidR="006A5552">
        <w:rPr>
          <w:sz w:val="24"/>
          <w:szCs w:val="24"/>
        </w:rPr>
        <w:t xml:space="preserve">Valerot et </w:t>
      </w:r>
      <w:r>
        <w:rPr>
          <w:sz w:val="24"/>
          <w:szCs w:val="24"/>
        </w:rPr>
        <w:t>Charpy curé.</w:t>
      </w:r>
    </w:p>
    <w:p w14:paraId="2C52F287" w14:textId="77777777" w:rsidR="000517A1" w:rsidRDefault="000517A1" w:rsidP="000517A1">
      <w:pPr>
        <w:jc w:val="both"/>
        <w:rPr>
          <w:sz w:val="24"/>
          <w:szCs w:val="24"/>
        </w:rPr>
      </w:pPr>
    </w:p>
    <w:p w14:paraId="052EF2D3" w14:textId="77777777" w:rsidR="000517A1" w:rsidRDefault="000517A1" w:rsidP="000517A1">
      <w:pPr>
        <w:jc w:val="both"/>
        <w:rPr>
          <w:sz w:val="24"/>
          <w:szCs w:val="24"/>
        </w:rPr>
      </w:pPr>
      <w:r>
        <w:rPr>
          <w:sz w:val="24"/>
          <w:szCs w:val="24"/>
        </w:rPr>
        <w:t xml:space="preserve">Ce 25 may nous avons enterré Jeanne Roy femme de Claude Jaquin, morte d’hier </w:t>
      </w:r>
      <w:r w:rsidR="006A5552">
        <w:rPr>
          <w:sz w:val="24"/>
          <w:szCs w:val="24"/>
        </w:rPr>
        <w:t xml:space="preserve">munie des sacrements, </w:t>
      </w:r>
      <w:r>
        <w:rPr>
          <w:sz w:val="24"/>
          <w:szCs w:val="24"/>
        </w:rPr>
        <w:t>presence de son mary.</w:t>
      </w:r>
      <w:r w:rsidR="006A5552">
        <w:rPr>
          <w:sz w:val="24"/>
          <w:szCs w:val="24"/>
        </w:rPr>
        <w:t xml:space="preserve"> </w:t>
      </w:r>
      <w:r w:rsidR="00A17CDC">
        <w:rPr>
          <w:sz w:val="24"/>
          <w:szCs w:val="24"/>
        </w:rPr>
        <w:t>Signé</w:t>
      </w:r>
      <w:r>
        <w:rPr>
          <w:sz w:val="24"/>
          <w:szCs w:val="24"/>
        </w:rPr>
        <w:t xml:space="preserve"> Charpy curé</w:t>
      </w:r>
      <w:r w:rsidR="006A5552">
        <w:rPr>
          <w:sz w:val="24"/>
          <w:szCs w:val="24"/>
        </w:rPr>
        <w:t xml:space="preserve"> et</w:t>
      </w:r>
      <w:r>
        <w:rPr>
          <w:sz w:val="24"/>
          <w:szCs w:val="24"/>
        </w:rPr>
        <w:t xml:space="preserve"> Jaquin.</w:t>
      </w:r>
    </w:p>
    <w:p w14:paraId="75262A98" w14:textId="77777777" w:rsidR="000517A1" w:rsidRDefault="000517A1" w:rsidP="000517A1">
      <w:pPr>
        <w:jc w:val="both"/>
        <w:rPr>
          <w:sz w:val="24"/>
          <w:szCs w:val="24"/>
        </w:rPr>
      </w:pPr>
    </w:p>
    <w:p w14:paraId="543CEDEC" w14:textId="77777777" w:rsidR="006A5552" w:rsidRDefault="006A5552" w:rsidP="000517A1">
      <w:pPr>
        <w:jc w:val="both"/>
        <w:rPr>
          <w:sz w:val="24"/>
          <w:szCs w:val="24"/>
        </w:rPr>
      </w:pPr>
    </w:p>
    <w:p w14:paraId="4080555E" w14:textId="77777777" w:rsidR="000517A1" w:rsidRDefault="000517A1" w:rsidP="000517A1">
      <w:pPr>
        <w:jc w:val="both"/>
        <w:rPr>
          <w:sz w:val="24"/>
          <w:szCs w:val="24"/>
        </w:rPr>
      </w:pPr>
      <w:r>
        <w:rPr>
          <w:sz w:val="24"/>
          <w:szCs w:val="24"/>
        </w:rPr>
        <w:t xml:space="preserve">Ce </w:t>
      </w:r>
      <w:r w:rsidR="006A5552">
        <w:rPr>
          <w:sz w:val="24"/>
          <w:szCs w:val="24"/>
        </w:rPr>
        <w:t>3</w:t>
      </w:r>
      <w:r>
        <w:rPr>
          <w:sz w:val="24"/>
          <w:szCs w:val="24"/>
        </w:rPr>
        <w:t xml:space="preserve">0 may nous avons batizé Margueritte fille de Claude Potet et de Francoize Ranviot, le parein Filippe </w:t>
      </w:r>
      <w:r w:rsidR="00A17CDC">
        <w:rPr>
          <w:sz w:val="24"/>
          <w:szCs w:val="24"/>
        </w:rPr>
        <w:t>Bourseret, la</w:t>
      </w:r>
      <w:r>
        <w:rPr>
          <w:sz w:val="24"/>
          <w:szCs w:val="24"/>
        </w:rPr>
        <w:t xml:space="preserve"> mareine Margueritte Marillier</w:t>
      </w:r>
      <w:r w:rsidR="006A5552">
        <w:rPr>
          <w:sz w:val="24"/>
          <w:szCs w:val="24"/>
        </w:rPr>
        <w:t>.</w:t>
      </w:r>
      <w:r>
        <w:rPr>
          <w:sz w:val="24"/>
          <w:szCs w:val="24"/>
        </w:rPr>
        <w:t xml:space="preserve"> Sign</w:t>
      </w:r>
      <w:r w:rsidR="006A5552">
        <w:rPr>
          <w:sz w:val="24"/>
          <w:szCs w:val="24"/>
        </w:rPr>
        <w:t>é</w:t>
      </w:r>
      <w:r>
        <w:rPr>
          <w:sz w:val="24"/>
          <w:szCs w:val="24"/>
        </w:rPr>
        <w:t xml:space="preserve"> Charpy curé.</w:t>
      </w:r>
    </w:p>
    <w:p w14:paraId="1657E0CD" w14:textId="77777777" w:rsidR="000517A1" w:rsidRDefault="000517A1" w:rsidP="000517A1">
      <w:pPr>
        <w:jc w:val="both"/>
        <w:rPr>
          <w:sz w:val="24"/>
          <w:szCs w:val="24"/>
        </w:rPr>
      </w:pPr>
    </w:p>
    <w:p w14:paraId="4457D04B" w14:textId="77777777" w:rsidR="000517A1" w:rsidRDefault="006A5552" w:rsidP="000517A1">
      <w:pPr>
        <w:jc w:val="both"/>
        <w:rPr>
          <w:sz w:val="24"/>
          <w:szCs w:val="24"/>
        </w:rPr>
      </w:pPr>
      <w:r>
        <w:rPr>
          <w:sz w:val="24"/>
          <w:szCs w:val="24"/>
        </w:rPr>
        <w:t>C</w:t>
      </w:r>
      <w:r w:rsidR="000517A1">
        <w:rPr>
          <w:sz w:val="24"/>
          <w:szCs w:val="24"/>
        </w:rPr>
        <w:t>e 20 juin nous avons batizé Etiennette fille de Charle Robert verrier et de Reine Fontaine</w:t>
      </w:r>
      <w:r w:rsidR="004A1EC9">
        <w:rPr>
          <w:sz w:val="24"/>
          <w:szCs w:val="24"/>
        </w:rPr>
        <w:t xml:space="preserve"> le</w:t>
      </w:r>
      <w:r w:rsidR="000517A1">
        <w:rPr>
          <w:sz w:val="24"/>
          <w:szCs w:val="24"/>
        </w:rPr>
        <w:t xml:space="preserve"> parein Etienne Chauchot la mareine Etiennette Gueneau Varenne.</w:t>
      </w:r>
      <w:r w:rsidR="004A1EC9">
        <w:rPr>
          <w:sz w:val="24"/>
          <w:szCs w:val="24"/>
        </w:rPr>
        <w:t xml:space="preserve"> </w:t>
      </w:r>
      <w:r w:rsidR="000517A1">
        <w:rPr>
          <w:sz w:val="24"/>
          <w:szCs w:val="24"/>
        </w:rPr>
        <w:t>Sign</w:t>
      </w:r>
      <w:r w:rsidR="004A1EC9">
        <w:rPr>
          <w:sz w:val="24"/>
          <w:szCs w:val="24"/>
        </w:rPr>
        <w:t>é</w:t>
      </w:r>
      <w:r w:rsidR="000517A1">
        <w:rPr>
          <w:sz w:val="24"/>
          <w:szCs w:val="24"/>
        </w:rPr>
        <w:t xml:space="preserve"> Charpy curé.</w:t>
      </w:r>
    </w:p>
    <w:p w14:paraId="77DEB372" w14:textId="77777777" w:rsidR="000517A1" w:rsidRDefault="000517A1" w:rsidP="000517A1">
      <w:pPr>
        <w:jc w:val="both"/>
        <w:rPr>
          <w:sz w:val="24"/>
          <w:szCs w:val="24"/>
        </w:rPr>
      </w:pPr>
    </w:p>
    <w:p w14:paraId="35971354" w14:textId="77777777" w:rsidR="000517A1" w:rsidRDefault="000517A1" w:rsidP="000517A1">
      <w:pPr>
        <w:jc w:val="both"/>
        <w:rPr>
          <w:sz w:val="24"/>
          <w:szCs w:val="24"/>
        </w:rPr>
      </w:pPr>
      <w:r>
        <w:rPr>
          <w:sz w:val="24"/>
          <w:szCs w:val="24"/>
        </w:rPr>
        <w:t xml:space="preserve">Ce 23 juin nous avons batizé </w:t>
      </w:r>
      <w:r w:rsidR="004A1EC9">
        <w:rPr>
          <w:sz w:val="24"/>
          <w:szCs w:val="24"/>
        </w:rPr>
        <w:t xml:space="preserve">Anne fille de Francois Morisot </w:t>
      </w:r>
      <w:r>
        <w:rPr>
          <w:sz w:val="24"/>
          <w:szCs w:val="24"/>
        </w:rPr>
        <w:t>et d’Elizabeth Demongeot, le parein Pierre Siredey bou</w:t>
      </w:r>
      <w:r w:rsidR="004A1EC9">
        <w:rPr>
          <w:sz w:val="24"/>
          <w:szCs w:val="24"/>
        </w:rPr>
        <w:t>cher et la mareine Anne Liegeon. Signé</w:t>
      </w:r>
      <w:r>
        <w:rPr>
          <w:sz w:val="24"/>
          <w:szCs w:val="24"/>
        </w:rPr>
        <w:t xml:space="preserve"> Charpy curé.</w:t>
      </w:r>
    </w:p>
    <w:p w14:paraId="7FCD3B2E" w14:textId="77777777" w:rsidR="000517A1" w:rsidRDefault="000517A1" w:rsidP="000517A1">
      <w:pPr>
        <w:jc w:val="both"/>
        <w:rPr>
          <w:sz w:val="24"/>
          <w:szCs w:val="24"/>
        </w:rPr>
      </w:pPr>
    </w:p>
    <w:p w14:paraId="7F64405A" w14:textId="77777777" w:rsidR="000517A1" w:rsidRDefault="000517A1" w:rsidP="000517A1">
      <w:pPr>
        <w:jc w:val="both"/>
        <w:rPr>
          <w:sz w:val="24"/>
          <w:szCs w:val="24"/>
        </w:rPr>
      </w:pPr>
      <w:r>
        <w:rPr>
          <w:sz w:val="24"/>
          <w:szCs w:val="24"/>
        </w:rPr>
        <w:t xml:space="preserve">Ce 6 juillet nous avons marié apres les trois publications </w:t>
      </w:r>
      <w:r w:rsidR="004A1EC9">
        <w:rPr>
          <w:sz w:val="24"/>
          <w:szCs w:val="24"/>
        </w:rPr>
        <w:t xml:space="preserve">et en </w:t>
      </w:r>
      <w:r w:rsidR="00A17CDC">
        <w:rPr>
          <w:sz w:val="24"/>
          <w:szCs w:val="24"/>
        </w:rPr>
        <w:t>suivant</w:t>
      </w:r>
      <w:r w:rsidR="004A1EC9">
        <w:rPr>
          <w:sz w:val="24"/>
          <w:szCs w:val="24"/>
        </w:rPr>
        <w:t xml:space="preserve"> les ceremonies de l’église</w:t>
      </w:r>
      <w:r>
        <w:rPr>
          <w:sz w:val="24"/>
          <w:szCs w:val="24"/>
        </w:rPr>
        <w:t xml:space="preserve"> Charle Mathieu tailleur fils majeur avec Francoise fille </w:t>
      </w:r>
      <w:r w:rsidR="004A1EC9">
        <w:rPr>
          <w:sz w:val="24"/>
          <w:szCs w:val="24"/>
        </w:rPr>
        <w:t xml:space="preserve">majeure </w:t>
      </w:r>
      <w:r>
        <w:rPr>
          <w:sz w:val="24"/>
          <w:szCs w:val="24"/>
        </w:rPr>
        <w:t>de defunt</w:t>
      </w:r>
      <w:r w:rsidR="004A1EC9">
        <w:rPr>
          <w:sz w:val="24"/>
          <w:szCs w:val="24"/>
        </w:rPr>
        <w:t>s</w:t>
      </w:r>
      <w:r>
        <w:rPr>
          <w:sz w:val="24"/>
          <w:szCs w:val="24"/>
        </w:rPr>
        <w:t xml:space="preserve"> Claude Valerot potier d’</w:t>
      </w:r>
      <w:r w:rsidR="004A1EC9">
        <w:rPr>
          <w:sz w:val="24"/>
          <w:szCs w:val="24"/>
        </w:rPr>
        <w:t>étain et de Francoise Trinquesse</w:t>
      </w:r>
      <w:r>
        <w:rPr>
          <w:sz w:val="24"/>
          <w:szCs w:val="24"/>
        </w:rPr>
        <w:t>, le</w:t>
      </w:r>
      <w:r w:rsidR="004A1EC9">
        <w:rPr>
          <w:sz w:val="24"/>
          <w:szCs w:val="24"/>
        </w:rPr>
        <w:t xml:space="preserve"> mariage </w:t>
      </w:r>
      <w:r>
        <w:rPr>
          <w:sz w:val="24"/>
          <w:szCs w:val="24"/>
        </w:rPr>
        <w:t>fait presence de</w:t>
      </w:r>
      <w:r w:rsidR="004A1EC9">
        <w:rPr>
          <w:sz w:val="24"/>
          <w:szCs w:val="24"/>
        </w:rPr>
        <w:t>s</w:t>
      </w:r>
      <w:r>
        <w:rPr>
          <w:sz w:val="24"/>
          <w:szCs w:val="24"/>
        </w:rPr>
        <w:t xml:space="preserve"> </w:t>
      </w:r>
      <w:r w:rsidR="004A1EC9">
        <w:rPr>
          <w:sz w:val="24"/>
          <w:szCs w:val="24"/>
        </w:rPr>
        <w:t xml:space="preserve">soussignés. </w:t>
      </w:r>
      <w:r>
        <w:rPr>
          <w:sz w:val="24"/>
          <w:szCs w:val="24"/>
        </w:rPr>
        <w:t>Sign</w:t>
      </w:r>
      <w:r w:rsidR="004A1EC9">
        <w:rPr>
          <w:sz w:val="24"/>
          <w:szCs w:val="24"/>
        </w:rPr>
        <w:t>é</w:t>
      </w:r>
      <w:r>
        <w:rPr>
          <w:sz w:val="24"/>
          <w:szCs w:val="24"/>
        </w:rPr>
        <w:t xml:space="preserve"> F Valerot, Mat</w:t>
      </w:r>
      <w:r w:rsidR="004A1EC9">
        <w:rPr>
          <w:sz w:val="24"/>
          <w:szCs w:val="24"/>
        </w:rPr>
        <w:t>tieu, C Val</w:t>
      </w:r>
      <w:r>
        <w:rPr>
          <w:sz w:val="24"/>
          <w:szCs w:val="24"/>
        </w:rPr>
        <w:t xml:space="preserve">erot, </w:t>
      </w:r>
      <w:r w:rsidR="004A1EC9">
        <w:rPr>
          <w:sz w:val="24"/>
          <w:szCs w:val="24"/>
        </w:rPr>
        <w:t>Rouhier,</w:t>
      </w:r>
      <w:r>
        <w:rPr>
          <w:sz w:val="24"/>
          <w:szCs w:val="24"/>
        </w:rPr>
        <w:t xml:space="preserve"> Mignard, G Rouget, Dienot, </w:t>
      </w:r>
      <w:r w:rsidR="004A1EC9">
        <w:rPr>
          <w:sz w:val="24"/>
          <w:szCs w:val="24"/>
        </w:rPr>
        <w:t>M</w:t>
      </w:r>
      <w:r>
        <w:rPr>
          <w:sz w:val="24"/>
          <w:szCs w:val="24"/>
        </w:rPr>
        <w:t>alnoury</w:t>
      </w:r>
      <w:r w:rsidR="004A1EC9">
        <w:rPr>
          <w:sz w:val="24"/>
          <w:szCs w:val="24"/>
        </w:rPr>
        <w:t xml:space="preserve"> et</w:t>
      </w:r>
      <w:r w:rsidR="004A1EC9" w:rsidRPr="004A1EC9">
        <w:rPr>
          <w:sz w:val="24"/>
          <w:szCs w:val="24"/>
        </w:rPr>
        <w:t xml:space="preserve"> </w:t>
      </w:r>
      <w:r w:rsidR="004A1EC9">
        <w:rPr>
          <w:sz w:val="24"/>
          <w:szCs w:val="24"/>
        </w:rPr>
        <w:t>Charpy curé.</w:t>
      </w:r>
    </w:p>
    <w:p w14:paraId="4405CB95" w14:textId="77777777" w:rsidR="000517A1" w:rsidRDefault="000517A1" w:rsidP="000517A1">
      <w:pPr>
        <w:jc w:val="both"/>
        <w:rPr>
          <w:sz w:val="24"/>
          <w:szCs w:val="24"/>
        </w:rPr>
      </w:pPr>
    </w:p>
    <w:p w14:paraId="2D5FFBF4" w14:textId="77777777" w:rsidR="000517A1" w:rsidRDefault="000517A1" w:rsidP="000517A1">
      <w:pPr>
        <w:jc w:val="both"/>
        <w:rPr>
          <w:sz w:val="24"/>
          <w:szCs w:val="24"/>
        </w:rPr>
      </w:pPr>
      <w:r>
        <w:rPr>
          <w:sz w:val="24"/>
          <w:szCs w:val="24"/>
        </w:rPr>
        <w:t>Ce 10 juillet nous avons enterré Thibaut Pari</w:t>
      </w:r>
      <w:r w:rsidR="004A1EC9">
        <w:rPr>
          <w:sz w:val="24"/>
          <w:szCs w:val="24"/>
        </w:rPr>
        <w:t>zot muny d</w:t>
      </w:r>
      <w:r>
        <w:rPr>
          <w:sz w:val="24"/>
          <w:szCs w:val="24"/>
        </w:rPr>
        <w:t>es sacrements</w:t>
      </w:r>
      <w:r w:rsidR="004A1EC9">
        <w:rPr>
          <w:sz w:val="24"/>
          <w:szCs w:val="24"/>
        </w:rPr>
        <w:t xml:space="preserve">. </w:t>
      </w:r>
      <w:r>
        <w:rPr>
          <w:sz w:val="24"/>
          <w:szCs w:val="24"/>
        </w:rPr>
        <w:t>Sign</w:t>
      </w:r>
      <w:r w:rsidR="004A1EC9">
        <w:rPr>
          <w:sz w:val="24"/>
          <w:szCs w:val="24"/>
        </w:rPr>
        <w:t>é</w:t>
      </w:r>
      <w:r>
        <w:rPr>
          <w:sz w:val="24"/>
          <w:szCs w:val="24"/>
        </w:rPr>
        <w:t xml:space="preserve"> </w:t>
      </w:r>
      <w:r w:rsidR="004A1EC9">
        <w:rPr>
          <w:sz w:val="24"/>
          <w:szCs w:val="24"/>
        </w:rPr>
        <w:t xml:space="preserve">Rigoigne ptre, </w:t>
      </w:r>
      <w:r>
        <w:rPr>
          <w:sz w:val="24"/>
          <w:szCs w:val="24"/>
        </w:rPr>
        <w:t>Jean Pari</w:t>
      </w:r>
      <w:r w:rsidR="004A1EC9">
        <w:rPr>
          <w:sz w:val="24"/>
          <w:szCs w:val="24"/>
        </w:rPr>
        <w:t>z</w:t>
      </w:r>
      <w:r>
        <w:rPr>
          <w:sz w:val="24"/>
          <w:szCs w:val="24"/>
        </w:rPr>
        <w:t>ot, Viard, Maillard.</w:t>
      </w:r>
    </w:p>
    <w:p w14:paraId="56519DE6" w14:textId="77777777" w:rsidR="000517A1" w:rsidRDefault="000517A1" w:rsidP="000517A1">
      <w:pPr>
        <w:jc w:val="both"/>
        <w:rPr>
          <w:sz w:val="24"/>
          <w:szCs w:val="24"/>
        </w:rPr>
      </w:pPr>
    </w:p>
    <w:p w14:paraId="14236DBA" w14:textId="77777777" w:rsidR="00F27CCA" w:rsidRDefault="00F27CCA" w:rsidP="000517A1">
      <w:pPr>
        <w:jc w:val="both"/>
        <w:rPr>
          <w:sz w:val="24"/>
          <w:szCs w:val="24"/>
        </w:rPr>
      </w:pPr>
    </w:p>
    <w:p w14:paraId="2E354500" w14:textId="77777777" w:rsidR="000517A1" w:rsidRDefault="000517A1" w:rsidP="000517A1">
      <w:pPr>
        <w:jc w:val="both"/>
        <w:rPr>
          <w:sz w:val="24"/>
          <w:szCs w:val="24"/>
        </w:rPr>
      </w:pPr>
      <w:r>
        <w:rPr>
          <w:sz w:val="24"/>
          <w:szCs w:val="24"/>
        </w:rPr>
        <w:t>Le 17</w:t>
      </w:r>
      <w:r w:rsidR="00F27CCA">
        <w:rPr>
          <w:sz w:val="24"/>
          <w:szCs w:val="24"/>
        </w:rPr>
        <w:t xml:space="preserve"> </w:t>
      </w:r>
      <w:r>
        <w:rPr>
          <w:sz w:val="24"/>
          <w:szCs w:val="24"/>
        </w:rPr>
        <w:t xml:space="preserve">juillet </w:t>
      </w:r>
      <w:r w:rsidR="00F27CCA">
        <w:rPr>
          <w:sz w:val="24"/>
          <w:szCs w:val="24"/>
        </w:rPr>
        <w:t>a été enterré</w:t>
      </w:r>
      <w:r>
        <w:rPr>
          <w:sz w:val="24"/>
          <w:szCs w:val="24"/>
        </w:rPr>
        <w:t xml:space="preserve"> Jean fils de Claude Chauvot </w:t>
      </w:r>
      <w:r w:rsidR="00F27CCA">
        <w:rPr>
          <w:sz w:val="24"/>
          <w:szCs w:val="24"/>
        </w:rPr>
        <w:t>marchand et</w:t>
      </w:r>
      <w:r>
        <w:rPr>
          <w:sz w:val="24"/>
          <w:szCs w:val="24"/>
        </w:rPr>
        <w:t xml:space="preserve"> de Nico</w:t>
      </w:r>
      <w:r w:rsidR="00F27CCA">
        <w:rPr>
          <w:sz w:val="24"/>
          <w:szCs w:val="24"/>
        </w:rPr>
        <w:t>l</w:t>
      </w:r>
      <w:r>
        <w:rPr>
          <w:sz w:val="24"/>
          <w:szCs w:val="24"/>
        </w:rPr>
        <w:t>le L</w:t>
      </w:r>
      <w:r w:rsidR="00F27CCA">
        <w:rPr>
          <w:sz w:val="24"/>
          <w:szCs w:val="24"/>
        </w:rPr>
        <w:t>e</w:t>
      </w:r>
      <w:r>
        <w:rPr>
          <w:sz w:val="24"/>
          <w:szCs w:val="24"/>
        </w:rPr>
        <w:t xml:space="preserve">cuyer agé d’environ </w:t>
      </w:r>
      <w:r w:rsidR="00F27CCA">
        <w:rPr>
          <w:sz w:val="24"/>
          <w:szCs w:val="24"/>
        </w:rPr>
        <w:t>37 ans muny</w:t>
      </w:r>
      <w:r>
        <w:rPr>
          <w:sz w:val="24"/>
          <w:szCs w:val="24"/>
        </w:rPr>
        <w:t xml:space="preserve"> des sacrements, présen</w:t>
      </w:r>
      <w:r w:rsidR="00F27CCA">
        <w:rPr>
          <w:sz w:val="24"/>
          <w:szCs w:val="24"/>
        </w:rPr>
        <w:t>ce de son pere</w:t>
      </w:r>
      <w:r>
        <w:rPr>
          <w:sz w:val="24"/>
          <w:szCs w:val="24"/>
        </w:rPr>
        <w:t>.</w:t>
      </w:r>
      <w:r w:rsidR="00F27CCA">
        <w:rPr>
          <w:sz w:val="24"/>
          <w:szCs w:val="24"/>
        </w:rPr>
        <w:t xml:space="preserve"> </w:t>
      </w:r>
      <w:r>
        <w:rPr>
          <w:sz w:val="24"/>
          <w:szCs w:val="24"/>
        </w:rPr>
        <w:t>Sign</w:t>
      </w:r>
      <w:r w:rsidR="00F27CCA">
        <w:rPr>
          <w:sz w:val="24"/>
          <w:szCs w:val="24"/>
        </w:rPr>
        <w:t>é</w:t>
      </w:r>
      <w:r>
        <w:rPr>
          <w:sz w:val="24"/>
          <w:szCs w:val="24"/>
        </w:rPr>
        <w:t xml:space="preserve"> </w:t>
      </w:r>
      <w:r w:rsidR="00F27CCA">
        <w:rPr>
          <w:sz w:val="24"/>
          <w:szCs w:val="24"/>
        </w:rPr>
        <w:t>Rigoigne et Chauvot</w:t>
      </w:r>
      <w:r>
        <w:rPr>
          <w:sz w:val="24"/>
          <w:szCs w:val="24"/>
        </w:rPr>
        <w:t>.</w:t>
      </w:r>
    </w:p>
    <w:p w14:paraId="4CA4CEF7" w14:textId="77777777" w:rsidR="000517A1" w:rsidRDefault="000517A1" w:rsidP="000517A1">
      <w:pPr>
        <w:jc w:val="both"/>
        <w:rPr>
          <w:sz w:val="24"/>
          <w:szCs w:val="24"/>
        </w:rPr>
      </w:pPr>
    </w:p>
    <w:p w14:paraId="69A4BBE2" w14:textId="77777777" w:rsidR="000517A1" w:rsidRDefault="00F27CCA" w:rsidP="000517A1">
      <w:pPr>
        <w:jc w:val="both"/>
        <w:rPr>
          <w:sz w:val="24"/>
          <w:szCs w:val="24"/>
        </w:rPr>
      </w:pPr>
      <w:r>
        <w:rPr>
          <w:sz w:val="24"/>
          <w:szCs w:val="24"/>
        </w:rPr>
        <w:t>L</w:t>
      </w:r>
      <w:r w:rsidR="000517A1">
        <w:rPr>
          <w:sz w:val="24"/>
          <w:szCs w:val="24"/>
        </w:rPr>
        <w:t>e 13</w:t>
      </w:r>
      <w:r w:rsidR="000517A1">
        <w:rPr>
          <w:sz w:val="24"/>
          <w:szCs w:val="24"/>
          <w:vertAlign w:val="superscript"/>
        </w:rPr>
        <w:t xml:space="preserve"> </w:t>
      </w:r>
      <w:r w:rsidR="000517A1">
        <w:rPr>
          <w:sz w:val="24"/>
          <w:szCs w:val="24"/>
        </w:rPr>
        <w:t>aout nous avons batizé Pierre Hypoli</w:t>
      </w:r>
      <w:r>
        <w:rPr>
          <w:sz w:val="24"/>
          <w:szCs w:val="24"/>
        </w:rPr>
        <w:t>t</w:t>
      </w:r>
      <w:r w:rsidR="000517A1">
        <w:rPr>
          <w:sz w:val="24"/>
          <w:szCs w:val="24"/>
        </w:rPr>
        <w:t>te fils de Pierre Gueneau chirurgien et de Marie Pitois</w:t>
      </w:r>
      <w:r>
        <w:rPr>
          <w:sz w:val="24"/>
          <w:szCs w:val="24"/>
        </w:rPr>
        <w:t>,</w:t>
      </w:r>
      <w:r w:rsidR="000517A1">
        <w:rPr>
          <w:sz w:val="24"/>
          <w:szCs w:val="24"/>
        </w:rPr>
        <w:t xml:space="preserve"> le parein Pierre Mignard</w:t>
      </w:r>
      <w:r>
        <w:rPr>
          <w:sz w:val="24"/>
          <w:szCs w:val="24"/>
        </w:rPr>
        <w:t xml:space="preserve">, </w:t>
      </w:r>
      <w:r w:rsidR="000517A1">
        <w:rPr>
          <w:sz w:val="24"/>
          <w:szCs w:val="24"/>
        </w:rPr>
        <w:t>et la mareine Nicolle Ducognon Caillard.</w:t>
      </w:r>
      <w:r>
        <w:rPr>
          <w:sz w:val="24"/>
          <w:szCs w:val="24"/>
        </w:rPr>
        <w:t xml:space="preserve"> </w:t>
      </w:r>
      <w:r w:rsidR="000517A1">
        <w:rPr>
          <w:sz w:val="24"/>
          <w:szCs w:val="24"/>
        </w:rPr>
        <w:t>Sign</w:t>
      </w:r>
      <w:r>
        <w:rPr>
          <w:sz w:val="24"/>
          <w:szCs w:val="24"/>
        </w:rPr>
        <w:t>é</w:t>
      </w:r>
      <w:r w:rsidR="000517A1">
        <w:rPr>
          <w:sz w:val="24"/>
          <w:szCs w:val="24"/>
        </w:rPr>
        <w:t xml:space="preserve"> </w:t>
      </w:r>
      <w:r>
        <w:rPr>
          <w:sz w:val="24"/>
          <w:szCs w:val="24"/>
        </w:rPr>
        <w:t>Mignard,</w:t>
      </w:r>
      <w:r w:rsidR="000517A1">
        <w:rPr>
          <w:sz w:val="24"/>
          <w:szCs w:val="24"/>
        </w:rPr>
        <w:t xml:space="preserve"> Ducognon</w:t>
      </w:r>
      <w:r>
        <w:rPr>
          <w:sz w:val="24"/>
          <w:szCs w:val="24"/>
        </w:rPr>
        <w:t xml:space="preserve"> et</w:t>
      </w:r>
      <w:r w:rsidR="000517A1">
        <w:rPr>
          <w:sz w:val="24"/>
          <w:szCs w:val="24"/>
        </w:rPr>
        <w:t xml:space="preserve"> </w:t>
      </w:r>
      <w:r>
        <w:rPr>
          <w:sz w:val="24"/>
          <w:szCs w:val="24"/>
        </w:rPr>
        <w:t>Charpy curé</w:t>
      </w:r>
      <w:r w:rsidR="000517A1">
        <w:rPr>
          <w:sz w:val="24"/>
          <w:szCs w:val="24"/>
        </w:rPr>
        <w:t>.</w:t>
      </w:r>
    </w:p>
    <w:p w14:paraId="6FC8CB5A" w14:textId="77777777" w:rsidR="000517A1" w:rsidRDefault="000517A1" w:rsidP="000517A1">
      <w:pPr>
        <w:jc w:val="both"/>
        <w:rPr>
          <w:sz w:val="24"/>
          <w:szCs w:val="24"/>
        </w:rPr>
      </w:pPr>
    </w:p>
    <w:p w14:paraId="052E3E60" w14:textId="77777777" w:rsidR="000517A1" w:rsidRDefault="00F27CCA" w:rsidP="000517A1">
      <w:pPr>
        <w:jc w:val="both"/>
        <w:rPr>
          <w:sz w:val="24"/>
          <w:szCs w:val="24"/>
        </w:rPr>
      </w:pPr>
      <w:r>
        <w:rPr>
          <w:sz w:val="24"/>
          <w:szCs w:val="24"/>
        </w:rPr>
        <w:t>L</w:t>
      </w:r>
      <w:r w:rsidR="000517A1">
        <w:rPr>
          <w:sz w:val="24"/>
          <w:szCs w:val="24"/>
        </w:rPr>
        <w:t>e 1</w:t>
      </w:r>
      <w:r w:rsidR="000517A1" w:rsidRPr="00D547BA">
        <w:rPr>
          <w:sz w:val="24"/>
          <w:szCs w:val="24"/>
          <w:vertAlign w:val="superscript"/>
        </w:rPr>
        <w:t>e</w:t>
      </w:r>
      <w:r w:rsidR="000517A1">
        <w:rPr>
          <w:sz w:val="24"/>
          <w:szCs w:val="24"/>
          <w:vertAlign w:val="superscript"/>
        </w:rPr>
        <w:t>r</w:t>
      </w:r>
      <w:r w:rsidR="000517A1">
        <w:rPr>
          <w:sz w:val="24"/>
          <w:szCs w:val="24"/>
        </w:rPr>
        <w:t xml:space="preserve"> septembre nous avons enterré Genevieve Malnoury femme </w:t>
      </w:r>
      <w:r>
        <w:rPr>
          <w:sz w:val="24"/>
          <w:szCs w:val="24"/>
        </w:rPr>
        <w:t>de</w:t>
      </w:r>
      <w:r w:rsidR="000517A1">
        <w:rPr>
          <w:sz w:val="24"/>
          <w:szCs w:val="24"/>
        </w:rPr>
        <w:t xml:space="preserve"> Nicolas Malbranch</w:t>
      </w:r>
      <w:r>
        <w:rPr>
          <w:sz w:val="24"/>
          <w:szCs w:val="24"/>
        </w:rPr>
        <w:t>e marchand agée d’environ 70 ans.</w:t>
      </w:r>
      <w:r w:rsidR="000517A1">
        <w:rPr>
          <w:sz w:val="24"/>
          <w:szCs w:val="24"/>
        </w:rPr>
        <w:t xml:space="preserve"> Sign</w:t>
      </w:r>
      <w:r>
        <w:rPr>
          <w:sz w:val="24"/>
          <w:szCs w:val="24"/>
        </w:rPr>
        <w:t>é</w:t>
      </w:r>
      <w:r w:rsidR="000517A1">
        <w:rPr>
          <w:sz w:val="24"/>
          <w:szCs w:val="24"/>
        </w:rPr>
        <w:t xml:space="preserve"> Charpy curé, Malbranche, </w:t>
      </w:r>
      <w:r>
        <w:rPr>
          <w:sz w:val="24"/>
          <w:szCs w:val="24"/>
        </w:rPr>
        <w:t xml:space="preserve">Rigoigne </w:t>
      </w:r>
      <w:r w:rsidR="000517A1">
        <w:rPr>
          <w:sz w:val="24"/>
          <w:szCs w:val="24"/>
        </w:rPr>
        <w:t xml:space="preserve">Royer, </w:t>
      </w:r>
      <w:r>
        <w:rPr>
          <w:sz w:val="24"/>
          <w:szCs w:val="24"/>
        </w:rPr>
        <w:t>Malbranche</w:t>
      </w:r>
      <w:r w:rsidR="000517A1">
        <w:rPr>
          <w:sz w:val="24"/>
          <w:szCs w:val="24"/>
        </w:rPr>
        <w:t>.</w:t>
      </w:r>
    </w:p>
    <w:p w14:paraId="5A1B93F5" w14:textId="77777777" w:rsidR="00F27CCA" w:rsidRDefault="00F27CCA" w:rsidP="000517A1">
      <w:pPr>
        <w:jc w:val="both"/>
        <w:rPr>
          <w:sz w:val="24"/>
          <w:szCs w:val="24"/>
        </w:rPr>
      </w:pPr>
    </w:p>
    <w:p w14:paraId="6F0808D9" w14:textId="77777777" w:rsidR="00F27CCA" w:rsidRDefault="00F27CCA" w:rsidP="000517A1">
      <w:pPr>
        <w:jc w:val="both"/>
        <w:rPr>
          <w:sz w:val="24"/>
          <w:szCs w:val="24"/>
        </w:rPr>
      </w:pPr>
    </w:p>
    <w:p w14:paraId="22486DC9" w14:textId="77777777" w:rsidR="000517A1" w:rsidRDefault="00F27CCA" w:rsidP="000517A1">
      <w:pPr>
        <w:jc w:val="both"/>
        <w:rPr>
          <w:sz w:val="24"/>
          <w:szCs w:val="24"/>
        </w:rPr>
      </w:pPr>
      <w:r>
        <w:rPr>
          <w:sz w:val="24"/>
          <w:szCs w:val="24"/>
        </w:rPr>
        <w:t>L</w:t>
      </w:r>
      <w:r w:rsidR="000517A1">
        <w:rPr>
          <w:sz w:val="24"/>
          <w:szCs w:val="24"/>
        </w:rPr>
        <w:t xml:space="preserve">e 13 septembre nous batizé Anne fille d’Antoine Damotte et de Marie Bazin le parein Simon Gueneau </w:t>
      </w:r>
      <w:r w:rsidR="00BA798B">
        <w:rPr>
          <w:sz w:val="24"/>
          <w:szCs w:val="24"/>
        </w:rPr>
        <w:t>e</w:t>
      </w:r>
      <w:r w:rsidR="000517A1">
        <w:rPr>
          <w:sz w:val="24"/>
          <w:szCs w:val="24"/>
        </w:rPr>
        <w:t>t la mareine Anne Laignelet</w:t>
      </w:r>
      <w:r w:rsidR="00BA798B">
        <w:rPr>
          <w:sz w:val="24"/>
          <w:szCs w:val="24"/>
        </w:rPr>
        <w:t>.</w:t>
      </w:r>
      <w:r w:rsidR="000517A1">
        <w:rPr>
          <w:sz w:val="24"/>
          <w:szCs w:val="24"/>
        </w:rPr>
        <w:t xml:space="preserve"> Sign</w:t>
      </w:r>
      <w:r w:rsidR="00BA798B">
        <w:rPr>
          <w:sz w:val="24"/>
          <w:szCs w:val="24"/>
        </w:rPr>
        <w:t>é</w:t>
      </w:r>
      <w:r w:rsidR="000517A1">
        <w:rPr>
          <w:sz w:val="24"/>
          <w:szCs w:val="24"/>
        </w:rPr>
        <w:t xml:space="preserve"> </w:t>
      </w:r>
      <w:r w:rsidR="00BA798B">
        <w:rPr>
          <w:sz w:val="24"/>
          <w:szCs w:val="24"/>
        </w:rPr>
        <w:t>A Laignelet, S Gueneau</w:t>
      </w:r>
      <w:r w:rsidR="000517A1">
        <w:rPr>
          <w:sz w:val="24"/>
          <w:szCs w:val="24"/>
        </w:rPr>
        <w:t xml:space="preserve"> </w:t>
      </w:r>
      <w:r w:rsidR="00BA798B">
        <w:rPr>
          <w:sz w:val="24"/>
          <w:szCs w:val="24"/>
        </w:rPr>
        <w:t>et</w:t>
      </w:r>
      <w:r w:rsidR="00BA798B" w:rsidRPr="00BA798B">
        <w:rPr>
          <w:sz w:val="24"/>
          <w:szCs w:val="24"/>
        </w:rPr>
        <w:t xml:space="preserve"> </w:t>
      </w:r>
      <w:r w:rsidR="00BA798B">
        <w:rPr>
          <w:sz w:val="24"/>
          <w:szCs w:val="24"/>
        </w:rPr>
        <w:t>Charpy curé.</w:t>
      </w:r>
    </w:p>
    <w:p w14:paraId="4FA882B9" w14:textId="77777777" w:rsidR="00BA798B" w:rsidRDefault="00BA798B" w:rsidP="00BA798B">
      <w:pPr>
        <w:jc w:val="center"/>
        <w:rPr>
          <w:sz w:val="24"/>
          <w:szCs w:val="24"/>
        </w:rPr>
      </w:pPr>
      <w:r>
        <w:rPr>
          <w:sz w:val="24"/>
          <w:szCs w:val="24"/>
        </w:rPr>
        <w:br w:type="column"/>
      </w:r>
      <w:r w:rsidR="009E3D36">
        <w:rPr>
          <w:sz w:val="24"/>
          <w:szCs w:val="24"/>
        </w:rPr>
        <w:lastRenderedPageBreak/>
        <w:t>41</w:t>
      </w:r>
    </w:p>
    <w:p w14:paraId="0EABD0B9" w14:textId="77777777" w:rsidR="009E3D36" w:rsidRDefault="009E3D36" w:rsidP="00BA798B">
      <w:pPr>
        <w:jc w:val="center"/>
        <w:rPr>
          <w:sz w:val="24"/>
          <w:szCs w:val="24"/>
        </w:rPr>
      </w:pPr>
      <w:r>
        <w:rPr>
          <w:sz w:val="24"/>
          <w:szCs w:val="24"/>
        </w:rPr>
        <w:t>Mariage</w:t>
      </w:r>
    </w:p>
    <w:p w14:paraId="7072F0B1" w14:textId="77777777" w:rsidR="009E3D36" w:rsidRDefault="009E3D36" w:rsidP="00BA798B">
      <w:pPr>
        <w:jc w:val="center"/>
        <w:rPr>
          <w:sz w:val="24"/>
          <w:szCs w:val="24"/>
        </w:rPr>
      </w:pPr>
      <w:r>
        <w:rPr>
          <w:sz w:val="24"/>
          <w:szCs w:val="24"/>
        </w:rPr>
        <w:t>Gueneau-Bizot</w:t>
      </w:r>
    </w:p>
    <w:p w14:paraId="0488ABF1" w14:textId="77777777" w:rsidR="00BA798B" w:rsidRDefault="00BA798B" w:rsidP="00BA798B">
      <w:pPr>
        <w:jc w:val="center"/>
        <w:rPr>
          <w:sz w:val="24"/>
          <w:szCs w:val="24"/>
        </w:rPr>
      </w:pPr>
    </w:p>
    <w:p w14:paraId="0A38F6EC" w14:textId="77777777" w:rsidR="00BA798B" w:rsidRDefault="00BA798B" w:rsidP="00BA798B">
      <w:pPr>
        <w:jc w:val="center"/>
        <w:rPr>
          <w:sz w:val="24"/>
          <w:szCs w:val="24"/>
        </w:rPr>
      </w:pPr>
    </w:p>
    <w:p w14:paraId="46658251" w14:textId="77777777" w:rsidR="00BA798B" w:rsidRDefault="00BA798B" w:rsidP="00BA798B">
      <w:pPr>
        <w:jc w:val="center"/>
        <w:rPr>
          <w:sz w:val="24"/>
          <w:szCs w:val="24"/>
        </w:rPr>
      </w:pPr>
    </w:p>
    <w:p w14:paraId="3F453B50" w14:textId="77777777" w:rsidR="00BA798B" w:rsidRDefault="009E3D36" w:rsidP="00BA798B">
      <w:pPr>
        <w:jc w:val="center"/>
        <w:rPr>
          <w:sz w:val="24"/>
          <w:szCs w:val="24"/>
        </w:rPr>
      </w:pPr>
      <w:r>
        <w:rPr>
          <w:sz w:val="24"/>
          <w:szCs w:val="24"/>
        </w:rPr>
        <w:t>42</w:t>
      </w:r>
    </w:p>
    <w:p w14:paraId="5E013664" w14:textId="77777777" w:rsidR="009E3D36" w:rsidRDefault="009E3D36" w:rsidP="00BA798B">
      <w:pPr>
        <w:jc w:val="center"/>
        <w:rPr>
          <w:sz w:val="24"/>
          <w:szCs w:val="24"/>
        </w:rPr>
      </w:pPr>
      <w:r>
        <w:rPr>
          <w:sz w:val="24"/>
          <w:szCs w:val="24"/>
        </w:rPr>
        <w:t>S</w:t>
      </w:r>
    </w:p>
    <w:p w14:paraId="6F907B5C" w14:textId="77777777" w:rsidR="009E3D36" w:rsidRDefault="009E3D36" w:rsidP="00BA798B">
      <w:pPr>
        <w:jc w:val="center"/>
        <w:rPr>
          <w:sz w:val="24"/>
          <w:szCs w:val="24"/>
        </w:rPr>
      </w:pPr>
      <w:r>
        <w:rPr>
          <w:sz w:val="24"/>
          <w:szCs w:val="24"/>
        </w:rPr>
        <w:t>Rollin</w:t>
      </w:r>
    </w:p>
    <w:p w14:paraId="14D95AE1" w14:textId="77777777" w:rsidR="00BA798B" w:rsidRDefault="00BA798B" w:rsidP="00BA798B">
      <w:pPr>
        <w:jc w:val="center"/>
        <w:rPr>
          <w:sz w:val="24"/>
          <w:szCs w:val="24"/>
        </w:rPr>
      </w:pPr>
    </w:p>
    <w:p w14:paraId="71803749" w14:textId="77777777" w:rsidR="00BA798B" w:rsidRDefault="009E3D36" w:rsidP="00BA798B">
      <w:pPr>
        <w:jc w:val="center"/>
        <w:rPr>
          <w:sz w:val="24"/>
          <w:szCs w:val="24"/>
        </w:rPr>
      </w:pPr>
      <w:r>
        <w:rPr>
          <w:sz w:val="24"/>
          <w:szCs w:val="24"/>
        </w:rPr>
        <w:t>43</w:t>
      </w:r>
    </w:p>
    <w:p w14:paraId="5ED5EBA5" w14:textId="77777777" w:rsidR="009E3D36" w:rsidRDefault="009E3D36" w:rsidP="00BA798B">
      <w:pPr>
        <w:jc w:val="center"/>
        <w:rPr>
          <w:sz w:val="24"/>
          <w:szCs w:val="24"/>
        </w:rPr>
      </w:pPr>
      <w:r>
        <w:rPr>
          <w:sz w:val="24"/>
          <w:szCs w:val="24"/>
        </w:rPr>
        <w:t>Mariage</w:t>
      </w:r>
    </w:p>
    <w:p w14:paraId="4FBE0A28" w14:textId="77777777" w:rsidR="009E3D36" w:rsidRDefault="009E3D36" w:rsidP="00BA798B">
      <w:pPr>
        <w:jc w:val="center"/>
        <w:rPr>
          <w:sz w:val="24"/>
          <w:szCs w:val="24"/>
        </w:rPr>
      </w:pPr>
      <w:r>
        <w:rPr>
          <w:sz w:val="24"/>
          <w:szCs w:val="24"/>
        </w:rPr>
        <w:t>Gueneau-Quinier</w:t>
      </w:r>
    </w:p>
    <w:p w14:paraId="48988BFA" w14:textId="77777777" w:rsidR="00BA798B" w:rsidRDefault="00BA798B" w:rsidP="00BA798B">
      <w:pPr>
        <w:jc w:val="center"/>
        <w:rPr>
          <w:sz w:val="24"/>
          <w:szCs w:val="24"/>
        </w:rPr>
      </w:pPr>
    </w:p>
    <w:p w14:paraId="1F3EE1CB" w14:textId="77777777" w:rsidR="00BA798B" w:rsidRDefault="009E3D36" w:rsidP="00BA798B">
      <w:pPr>
        <w:jc w:val="center"/>
        <w:rPr>
          <w:sz w:val="24"/>
          <w:szCs w:val="24"/>
        </w:rPr>
      </w:pPr>
      <w:r>
        <w:rPr>
          <w:sz w:val="24"/>
          <w:szCs w:val="24"/>
        </w:rPr>
        <w:t>44</w:t>
      </w:r>
    </w:p>
    <w:p w14:paraId="4A68F8C5" w14:textId="77777777" w:rsidR="009E3D36" w:rsidRDefault="009E3D36" w:rsidP="00BA798B">
      <w:pPr>
        <w:jc w:val="center"/>
        <w:rPr>
          <w:sz w:val="24"/>
          <w:szCs w:val="24"/>
        </w:rPr>
      </w:pPr>
      <w:r>
        <w:rPr>
          <w:sz w:val="24"/>
          <w:szCs w:val="24"/>
        </w:rPr>
        <w:t>B</w:t>
      </w:r>
      <w:r w:rsidR="00175D78">
        <w:rPr>
          <w:sz w:val="24"/>
          <w:szCs w:val="24"/>
        </w:rPr>
        <w:t>apt</w:t>
      </w:r>
    </w:p>
    <w:p w14:paraId="381C771B" w14:textId="77777777" w:rsidR="009E3D36" w:rsidRDefault="009E3D36" w:rsidP="00BA798B">
      <w:pPr>
        <w:jc w:val="center"/>
        <w:rPr>
          <w:sz w:val="24"/>
          <w:szCs w:val="24"/>
        </w:rPr>
      </w:pPr>
      <w:r>
        <w:rPr>
          <w:sz w:val="24"/>
          <w:szCs w:val="24"/>
        </w:rPr>
        <w:t>Emery</w:t>
      </w:r>
    </w:p>
    <w:p w14:paraId="371222F9" w14:textId="77777777" w:rsidR="00BA798B" w:rsidRDefault="00BA798B" w:rsidP="00BA798B">
      <w:pPr>
        <w:jc w:val="center"/>
        <w:rPr>
          <w:sz w:val="24"/>
          <w:szCs w:val="24"/>
        </w:rPr>
      </w:pPr>
    </w:p>
    <w:p w14:paraId="4DD46DF8" w14:textId="77777777" w:rsidR="00BA798B" w:rsidRDefault="00BA798B" w:rsidP="00BA798B">
      <w:pPr>
        <w:jc w:val="center"/>
        <w:rPr>
          <w:sz w:val="24"/>
          <w:szCs w:val="24"/>
        </w:rPr>
      </w:pPr>
    </w:p>
    <w:p w14:paraId="698B8FD1" w14:textId="77777777" w:rsidR="00BA798B" w:rsidRDefault="00BA798B" w:rsidP="00BA798B">
      <w:pPr>
        <w:jc w:val="center"/>
        <w:rPr>
          <w:sz w:val="24"/>
          <w:szCs w:val="24"/>
        </w:rPr>
      </w:pPr>
    </w:p>
    <w:p w14:paraId="2A194521" w14:textId="77777777" w:rsidR="00BA798B" w:rsidRDefault="00175D78" w:rsidP="00BA798B">
      <w:pPr>
        <w:jc w:val="center"/>
        <w:rPr>
          <w:sz w:val="24"/>
          <w:szCs w:val="24"/>
        </w:rPr>
      </w:pPr>
      <w:r>
        <w:rPr>
          <w:sz w:val="24"/>
          <w:szCs w:val="24"/>
        </w:rPr>
        <w:t>46</w:t>
      </w:r>
    </w:p>
    <w:p w14:paraId="267DD4A9" w14:textId="77777777" w:rsidR="00175D78" w:rsidRDefault="00175D78" w:rsidP="00BA798B">
      <w:pPr>
        <w:jc w:val="center"/>
        <w:rPr>
          <w:sz w:val="24"/>
          <w:szCs w:val="24"/>
        </w:rPr>
      </w:pPr>
      <w:r>
        <w:rPr>
          <w:sz w:val="24"/>
          <w:szCs w:val="24"/>
        </w:rPr>
        <w:t>Bapt</w:t>
      </w:r>
    </w:p>
    <w:p w14:paraId="445430C9" w14:textId="77777777" w:rsidR="00175D78" w:rsidRDefault="00175D78" w:rsidP="00BA798B">
      <w:pPr>
        <w:jc w:val="center"/>
        <w:rPr>
          <w:sz w:val="24"/>
          <w:szCs w:val="24"/>
        </w:rPr>
      </w:pPr>
      <w:r>
        <w:rPr>
          <w:sz w:val="24"/>
          <w:szCs w:val="24"/>
        </w:rPr>
        <w:t>Guillot</w:t>
      </w:r>
    </w:p>
    <w:p w14:paraId="6CE05D3E" w14:textId="77777777" w:rsidR="00BA798B" w:rsidRDefault="00BA798B" w:rsidP="00BA798B">
      <w:pPr>
        <w:jc w:val="center"/>
        <w:rPr>
          <w:sz w:val="24"/>
          <w:szCs w:val="24"/>
        </w:rPr>
      </w:pPr>
    </w:p>
    <w:p w14:paraId="766605A3" w14:textId="77777777" w:rsidR="00BA798B" w:rsidRDefault="00175D78" w:rsidP="00BA798B">
      <w:pPr>
        <w:jc w:val="center"/>
        <w:rPr>
          <w:sz w:val="24"/>
          <w:szCs w:val="24"/>
        </w:rPr>
      </w:pPr>
      <w:r>
        <w:rPr>
          <w:sz w:val="24"/>
          <w:szCs w:val="24"/>
        </w:rPr>
        <w:t>47</w:t>
      </w:r>
    </w:p>
    <w:p w14:paraId="42F330A1" w14:textId="77777777" w:rsidR="00175D78" w:rsidRDefault="00175D78" w:rsidP="00BA798B">
      <w:pPr>
        <w:jc w:val="center"/>
        <w:rPr>
          <w:sz w:val="24"/>
          <w:szCs w:val="24"/>
        </w:rPr>
      </w:pPr>
      <w:r>
        <w:rPr>
          <w:sz w:val="24"/>
          <w:szCs w:val="24"/>
        </w:rPr>
        <w:t>S</w:t>
      </w:r>
    </w:p>
    <w:p w14:paraId="069D786B" w14:textId="77777777" w:rsidR="00175D78" w:rsidRDefault="00175D78" w:rsidP="00BA798B">
      <w:pPr>
        <w:jc w:val="center"/>
        <w:rPr>
          <w:sz w:val="24"/>
          <w:szCs w:val="24"/>
        </w:rPr>
      </w:pPr>
      <w:r>
        <w:rPr>
          <w:sz w:val="24"/>
          <w:szCs w:val="24"/>
        </w:rPr>
        <w:t>Robelot</w:t>
      </w:r>
    </w:p>
    <w:p w14:paraId="622151DF" w14:textId="77777777" w:rsidR="00BA798B" w:rsidRDefault="00BA798B" w:rsidP="00BA798B">
      <w:pPr>
        <w:jc w:val="center"/>
        <w:rPr>
          <w:sz w:val="24"/>
          <w:szCs w:val="24"/>
        </w:rPr>
      </w:pPr>
    </w:p>
    <w:p w14:paraId="334ED046" w14:textId="77777777" w:rsidR="00BA798B" w:rsidRDefault="00175D78" w:rsidP="00BA798B">
      <w:pPr>
        <w:jc w:val="center"/>
        <w:rPr>
          <w:sz w:val="24"/>
          <w:szCs w:val="24"/>
        </w:rPr>
      </w:pPr>
      <w:r>
        <w:rPr>
          <w:sz w:val="24"/>
          <w:szCs w:val="24"/>
        </w:rPr>
        <w:t>48</w:t>
      </w:r>
    </w:p>
    <w:p w14:paraId="7198D55C" w14:textId="77777777" w:rsidR="00175D78" w:rsidRDefault="00175D78" w:rsidP="00BA798B">
      <w:pPr>
        <w:jc w:val="center"/>
        <w:rPr>
          <w:sz w:val="24"/>
          <w:szCs w:val="24"/>
        </w:rPr>
      </w:pPr>
      <w:r>
        <w:rPr>
          <w:sz w:val="24"/>
          <w:szCs w:val="24"/>
        </w:rPr>
        <w:t>Bapt</w:t>
      </w:r>
    </w:p>
    <w:p w14:paraId="0F3E12A7" w14:textId="77777777" w:rsidR="00175D78" w:rsidRDefault="00175D78" w:rsidP="00BA798B">
      <w:pPr>
        <w:jc w:val="center"/>
        <w:rPr>
          <w:sz w:val="24"/>
          <w:szCs w:val="24"/>
        </w:rPr>
      </w:pPr>
      <w:r>
        <w:rPr>
          <w:sz w:val="24"/>
          <w:szCs w:val="24"/>
        </w:rPr>
        <w:t>Laignelet</w:t>
      </w:r>
    </w:p>
    <w:p w14:paraId="5B5E3741" w14:textId="77777777" w:rsidR="00175D78" w:rsidRDefault="00175D78" w:rsidP="00BA798B">
      <w:pPr>
        <w:jc w:val="center"/>
        <w:rPr>
          <w:sz w:val="24"/>
          <w:szCs w:val="24"/>
        </w:rPr>
      </w:pPr>
    </w:p>
    <w:p w14:paraId="487AA75B" w14:textId="77777777" w:rsidR="00175D78" w:rsidRDefault="00175D78" w:rsidP="00BA798B">
      <w:pPr>
        <w:jc w:val="center"/>
        <w:rPr>
          <w:sz w:val="24"/>
          <w:szCs w:val="24"/>
        </w:rPr>
      </w:pPr>
      <w:r>
        <w:rPr>
          <w:sz w:val="24"/>
          <w:szCs w:val="24"/>
        </w:rPr>
        <w:t>49</w:t>
      </w:r>
    </w:p>
    <w:p w14:paraId="247339BC" w14:textId="77777777" w:rsidR="00175D78" w:rsidRDefault="00175D78" w:rsidP="00BA798B">
      <w:pPr>
        <w:jc w:val="center"/>
        <w:rPr>
          <w:sz w:val="24"/>
          <w:szCs w:val="24"/>
        </w:rPr>
      </w:pPr>
      <w:r>
        <w:rPr>
          <w:sz w:val="24"/>
          <w:szCs w:val="24"/>
        </w:rPr>
        <w:t>Bapt Royer</w:t>
      </w:r>
    </w:p>
    <w:p w14:paraId="737A9572" w14:textId="77777777" w:rsidR="00175D78" w:rsidRDefault="00175D78" w:rsidP="00BA798B">
      <w:pPr>
        <w:jc w:val="center"/>
        <w:rPr>
          <w:sz w:val="24"/>
          <w:szCs w:val="24"/>
        </w:rPr>
      </w:pPr>
    </w:p>
    <w:p w14:paraId="40C42070" w14:textId="77777777" w:rsidR="00175D78" w:rsidRDefault="00175D78" w:rsidP="00BA798B">
      <w:pPr>
        <w:jc w:val="center"/>
        <w:rPr>
          <w:sz w:val="24"/>
          <w:szCs w:val="24"/>
        </w:rPr>
      </w:pPr>
      <w:r>
        <w:rPr>
          <w:sz w:val="24"/>
          <w:szCs w:val="24"/>
        </w:rPr>
        <w:t>50</w:t>
      </w:r>
    </w:p>
    <w:p w14:paraId="3F1D436D" w14:textId="77777777" w:rsidR="00175D78" w:rsidRDefault="00175D78" w:rsidP="00BA798B">
      <w:pPr>
        <w:jc w:val="center"/>
        <w:rPr>
          <w:sz w:val="24"/>
          <w:szCs w:val="24"/>
        </w:rPr>
      </w:pPr>
      <w:r>
        <w:rPr>
          <w:sz w:val="24"/>
          <w:szCs w:val="24"/>
        </w:rPr>
        <w:t>Mariage</w:t>
      </w:r>
    </w:p>
    <w:p w14:paraId="60B08529" w14:textId="77777777" w:rsidR="00175D78" w:rsidRDefault="00175D78" w:rsidP="00BA798B">
      <w:pPr>
        <w:jc w:val="center"/>
        <w:rPr>
          <w:sz w:val="24"/>
          <w:szCs w:val="24"/>
        </w:rPr>
      </w:pPr>
      <w:r>
        <w:rPr>
          <w:sz w:val="24"/>
          <w:szCs w:val="24"/>
        </w:rPr>
        <w:t>Couturier-Bordot</w:t>
      </w:r>
    </w:p>
    <w:p w14:paraId="6EF16A8E" w14:textId="77777777" w:rsidR="000B7FF4" w:rsidRDefault="000B7FF4" w:rsidP="00BA798B">
      <w:pPr>
        <w:jc w:val="center"/>
        <w:rPr>
          <w:sz w:val="24"/>
          <w:szCs w:val="24"/>
        </w:rPr>
      </w:pPr>
    </w:p>
    <w:p w14:paraId="3E91C2AC" w14:textId="77777777" w:rsidR="000B7FF4" w:rsidRDefault="000B7FF4" w:rsidP="00BA798B">
      <w:pPr>
        <w:jc w:val="center"/>
        <w:rPr>
          <w:sz w:val="24"/>
          <w:szCs w:val="24"/>
        </w:rPr>
      </w:pPr>
      <w:r>
        <w:rPr>
          <w:sz w:val="24"/>
          <w:szCs w:val="24"/>
        </w:rPr>
        <w:t>51</w:t>
      </w:r>
    </w:p>
    <w:p w14:paraId="78E60856" w14:textId="77777777" w:rsidR="000B7FF4" w:rsidRDefault="000B7FF4" w:rsidP="00BA798B">
      <w:pPr>
        <w:jc w:val="center"/>
        <w:rPr>
          <w:sz w:val="24"/>
          <w:szCs w:val="24"/>
        </w:rPr>
      </w:pPr>
      <w:r>
        <w:rPr>
          <w:sz w:val="24"/>
          <w:szCs w:val="24"/>
        </w:rPr>
        <w:t>Sep</w:t>
      </w:r>
    </w:p>
    <w:p w14:paraId="2BDAD2DD" w14:textId="77777777" w:rsidR="000B7FF4" w:rsidRPr="000B7FF4" w:rsidRDefault="000B7FF4" w:rsidP="00BA798B">
      <w:pPr>
        <w:jc w:val="center"/>
        <w:rPr>
          <w:sz w:val="20"/>
        </w:rPr>
      </w:pPr>
      <w:r w:rsidRPr="000B7FF4">
        <w:rPr>
          <w:sz w:val="20"/>
        </w:rPr>
        <w:t>Leveque f Camusat</w:t>
      </w:r>
    </w:p>
    <w:p w14:paraId="04D83970" w14:textId="77777777" w:rsidR="000B7FF4" w:rsidRDefault="000B7FF4" w:rsidP="00BA798B">
      <w:pPr>
        <w:jc w:val="center"/>
        <w:rPr>
          <w:sz w:val="24"/>
          <w:szCs w:val="24"/>
        </w:rPr>
      </w:pPr>
    </w:p>
    <w:p w14:paraId="7620264C" w14:textId="77777777" w:rsidR="000B7FF4" w:rsidRDefault="000B7FF4" w:rsidP="00BA798B">
      <w:pPr>
        <w:jc w:val="center"/>
        <w:rPr>
          <w:sz w:val="24"/>
          <w:szCs w:val="24"/>
        </w:rPr>
      </w:pPr>
      <w:r>
        <w:rPr>
          <w:sz w:val="24"/>
          <w:szCs w:val="24"/>
        </w:rPr>
        <w:t>52</w:t>
      </w:r>
    </w:p>
    <w:p w14:paraId="4A6A1CAE" w14:textId="77777777" w:rsidR="000B7FF4" w:rsidRDefault="000B7FF4" w:rsidP="00BA798B">
      <w:pPr>
        <w:jc w:val="center"/>
        <w:rPr>
          <w:sz w:val="24"/>
          <w:szCs w:val="24"/>
        </w:rPr>
      </w:pPr>
      <w:r>
        <w:rPr>
          <w:sz w:val="24"/>
          <w:szCs w:val="24"/>
        </w:rPr>
        <w:t>Bapt</w:t>
      </w:r>
    </w:p>
    <w:p w14:paraId="63DB2EC7" w14:textId="77777777" w:rsidR="000B7FF4" w:rsidRDefault="000B7FF4" w:rsidP="00BA798B">
      <w:pPr>
        <w:jc w:val="center"/>
        <w:rPr>
          <w:sz w:val="24"/>
          <w:szCs w:val="24"/>
        </w:rPr>
      </w:pPr>
      <w:r>
        <w:rPr>
          <w:sz w:val="24"/>
          <w:szCs w:val="24"/>
        </w:rPr>
        <w:t>Malnoury</w:t>
      </w:r>
    </w:p>
    <w:p w14:paraId="6A9E73E3" w14:textId="77777777" w:rsidR="000B7FF4" w:rsidRDefault="000B7FF4" w:rsidP="00BA798B">
      <w:pPr>
        <w:jc w:val="center"/>
        <w:rPr>
          <w:sz w:val="24"/>
          <w:szCs w:val="24"/>
        </w:rPr>
      </w:pPr>
    </w:p>
    <w:p w14:paraId="5BD0C55F" w14:textId="77777777" w:rsidR="000B7FF4" w:rsidRDefault="000B7FF4" w:rsidP="00BA798B">
      <w:pPr>
        <w:jc w:val="center"/>
        <w:rPr>
          <w:sz w:val="24"/>
          <w:szCs w:val="24"/>
        </w:rPr>
      </w:pPr>
      <w:r>
        <w:rPr>
          <w:sz w:val="24"/>
          <w:szCs w:val="24"/>
        </w:rPr>
        <w:t>53</w:t>
      </w:r>
    </w:p>
    <w:p w14:paraId="7330BBA7" w14:textId="77777777" w:rsidR="000B7FF4" w:rsidRDefault="000B7FF4" w:rsidP="00BA798B">
      <w:pPr>
        <w:jc w:val="center"/>
        <w:rPr>
          <w:sz w:val="24"/>
          <w:szCs w:val="24"/>
        </w:rPr>
      </w:pPr>
      <w:r>
        <w:rPr>
          <w:sz w:val="24"/>
          <w:szCs w:val="24"/>
        </w:rPr>
        <w:t>Bapt</w:t>
      </w:r>
    </w:p>
    <w:p w14:paraId="2F9BF652" w14:textId="77777777" w:rsidR="000B7FF4" w:rsidRDefault="000B7FF4" w:rsidP="00BA798B">
      <w:pPr>
        <w:jc w:val="center"/>
        <w:rPr>
          <w:sz w:val="24"/>
          <w:szCs w:val="24"/>
        </w:rPr>
      </w:pPr>
      <w:r>
        <w:rPr>
          <w:sz w:val="24"/>
          <w:szCs w:val="24"/>
        </w:rPr>
        <w:t>Gueneau</w:t>
      </w:r>
    </w:p>
    <w:p w14:paraId="0D457CFC" w14:textId="77777777" w:rsidR="000517A1" w:rsidRDefault="00BA798B" w:rsidP="000517A1">
      <w:pPr>
        <w:jc w:val="both"/>
        <w:rPr>
          <w:sz w:val="24"/>
          <w:szCs w:val="24"/>
        </w:rPr>
      </w:pPr>
      <w:r>
        <w:rPr>
          <w:sz w:val="24"/>
          <w:szCs w:val="24"/>
        </w:rPr>
        <w:br w:type="column"/>
      </w:r>
      <w:r w:rsidR="000517A1">
        <w:rPr>
          <w:sz w:val="24"/>
          <w:szCs w:val="24"/>
        </w:rPr>
        <w:lastRenderedPageBreak/>
        <w:t xml:space="preserve">Ce 27 septembre nous avons marié apres les trois publications de bans </w:t>
      </w:r>
      <w:r w:rsidR="009E3D36">
        <w:rPr>
          <w:sz w:val="24"/>
          <w:szCs w:val="24"/>
        </w:rPr>
        <w:t>en suivant les ceremonies de l’église</w:t>
      </w:r>
      <w:r w:rsidR="000517A1">
        <w:rPr>
          <w:sz w:val="24"/>
          <w:szCs w:val="24"/>
        </w:rPr>
        <w:t xml:space="preserve"> Etienne fils de Jean Gueneau et d’Anne Voliot avec Margueritte fille de Michel Bizot sellier et d’Anne Sullerot, le</w:t>
      </w:r>
      <w:r w:rsidR="009E3D36">
        <w:rPr>
          <w:sz w:val="24"/>
          <w:szCs w:val="24"/>
        </w:rPr>
        <w:t>d</w:t>
      </w:r>
      <w:r w:rsidR="000517A1">
        <w:rPr>
          <w:sz w:val="24"/>
          <w:szCs w:val="24"/>
        </w:rPr>
        <w:t xml:space="preserve"> mariage fait presence </w:t>
      </w:r>
      <w:r w:rsidR="009E3D36">
        <w:rPr>
          <w:sz w:val="24"/>
          <w:szCs w:val="24"/>
        </w:rPr>
        <w:t>des soussignés</w:t>
      </w:r>
      <w:r w:rsidR="000517A1">
        <w:rPr>
          <w:sz w:val="24"/>
          <w:szCs w:val="24"/>
        </w:rPr>
        <w:t>.</w:t>
      </w:r>
      <w:r w:rsidR="009E3D36">
        <w:rPr>
          <w:sz w:val="24"/>
          <w:szCs w:val="24"/>
        </w:rPr>
        <w:t xml:space="preserve"> </w:t>
      </w:r>
      <w:r w:rsidR="000517A1">
        <w:rPr>
          <w:sz w:val="24"/>
          <w:szCs w:val="24"/>
        </w:rPr>
        <w:t>Sign</w:t>
      </w:r>
      <w:r w:rsidR="009E3D36">
        <w:rPr>
          <w:sz w:val="24"/>
          <w:szCs w:val="24"/>
        </w:rPr>
        <w:t>é</w:t>
      </w:r>
      <w:r w:rsidR="000517A1">
        <w:rPr>
          <w:sz w:val="24"/>
          <w:szCs w:val="24"/>
        </w:rPr>
        <w:t xml:space="preserve"> </w:t>
      </w:r>
      <w:r w:rsidR="009E3D36">
        <w:rPr>
          <w:sz w:val="24"/>
          <w:szCs w:val="24"/>
        </w:rPr>
        <w:t xml:space="preserve">T Voliot, </w:t>
      </w:r>
      <w:r w:rsidR="000517A1">
        <w:rPr>
          <w:sz w:val="24"/>
          <w:szCs w:val="24"/>
        </w:rPr>
        <w:t xml:space="preserve">M Bizot, J Gentil, Viard, </w:t>
      </w:r>
      <w:r w:rsidR="009E3D36">
        <w:rPr>
          <w:sz w:val="24"/>
          <w:szCs w:val="24"/>
        </w:rPr>
        <w:t>Mo</w:t>
      </w:r>
      <w:r w:rsidR="000517A1">
        <w:rPr>
          <w:sz w:val="24"/>
          <w:szCs w:val="24"/>
        </w:rPr>
        <w:t>rot, Renard</w:t>
      </w:r>
      <w:r w:rsidR="009E3D36">
        <w:rPr>
          <w:sz w:val="24"/>
          <w:szCs w:val="24"/>
        </w:rPr>
        <w:t xml:space="preserve"> et</w:t>
      </w:r>
      <w:r w:rsidR="009E3D36" w:rsidRPr="009E3D36">
        <w:rPr>
          <w:sz w:val="24"/>
          <w:szCs w:val="24"/>
        </w:rPr>
        <w:t xml:space="preserve"> </w:t>
      </w:r>
      <w:r w:rsidR="009E3D36">
        <w:rPr>
          <w:sz w:val="24"/>
          <w:szCs w:val="24"/>
        </w:rPr>
        <w:t>Charpy curé.</w:t>
      </w:r>
    </w:p>
    <w:p w14:paraId="3DD8972E" w14:textId="77777777" w:rsidR="000517A1" w:rsidRDefault="000517A1" w:rsidP="000517A1">
      <w:pPr>
        <w:jc w:val="both"/>
        <w:rPr>
          <w:sz w:val="24"/>
          <w:szCs w:val="24"/>
        </w:rPr>
      </w:pPr>
    </w:p>
    <w:p w14:paraId="392C8C10" w14:textId="77777777" w:rsidR="000517A1" w:rsidRDefault="000517A1" w:rsidP="000517A1">
      <w:pPr>
        <w:jc w:val="both"/>
        <w:rPr>
          <w:sz w:val="24"/>
          <w:szCs w:val="24"/>
        </w:rPr>
      </w:pPr>
      <w:r>
        <w:rPr>
          <w:sz w:val="24"/>
          <w:szCs w:val="24"/>
        </w:rPr>
        <w:t>Ce 18 octobre nous avons enterré Robert Rolin fournier, agé d’environ</w:t>
      </w:r>
      <w:r w:rsidR="009E3D36">
        <w:rPr>
          <w:sz w:val="24"/>
          <w:szCs w:val="24"/>
        </w:rPr>
        <w:t xml:space="preserve"> 60</w:t>
      </w:r>
      <w:r>
        <w:rPr>
          <w:sz w:val="24"/>
          <w:szCs w:val="24"/>
        </w:rPr>
        <w:t xml:space="preserve"> ans, mort d’hier </w:t>
      </w:r>
      <w:r w:rsidR="009E3D36">
        <w:rPr>
          <w:sz w:val="24"/>
          <w:szCs w:val="24"/>
        </w:rPr>
        <w:t>muny</w:t>
      </w:r>
      <w:r>
        <w:rPr>
          <w:sz w:val="24"/>
          <w:szCs w:val="24"/>
        </w:rPr>
        <w:t xml:space="preserve"> </w:t>
      </w:r>
      <w:r w:rsidR="009E3D36">
        <w:rPr>
          <w:sz w:val="24"/>
          <w:szCs w:val="24"/>
        </w:rPr>
        <w:t>d</w:t>
      </w:r>
      <w:r>
        <w:rPr>
          <w:sz w:val="24"/>
          <w:szCs w:val="24"/>
        </w:rPr>
        <w:t>es sacrements</w:t>
      </w:r>
      <w:r w:rsidR="009E3D36">
        <w:rPr>
          <w:sz w:val="24"/>
          <w:szCs w:val="24"/>
        </w:rPr>
        <w:t xml:space="preserve">. </w:t>
      </w:r>
      <w:r>
        <w:rPr>
          <w:sz w:val="24"/>
          <w:szCs w:val="24"/>
        </w:rPr>
        <w:t>Sign</w:t>
      </w:r>
      <w:r w:rsidR="009E3D36">
        <w:rPr>
          <w:sz w:val="24"/>
          <w:szCs w:val="24"/>
        </w:rPr>
        <w:t>é</w:t>
      </w:r>
      <w:r>
        <w:rPr>
          <w:sz w:val="24"/>
          <w:szCs w:val="24"/>
        </w:rPr>
        <w:t xml:space="preserve"> Charpy curé, Jaque Malnoury, C Malnoury, </w:t>
      </w:r>
      <w:r w:rsidR="009E3D36">
        <w:rPr>
          <w:sz w:val="24"/>
          <w:szCs w:val="24"/>
        </w:rPr>
        <w:t xml:space="preserve">J </w:t>
      </w:r>
      <w:r>
        <w:rPr>
          <w:sz w:val="24"/>
          <w:szCs w:val="24"/>
        </w:rPr>
        <w:t>Viard.</w:t>
      </w:r>
      <w:r w:rsidR="009E3D36" w:rsidRPr="009E3D36">
        <w:rPr>
          <w:sz w:val="24"/>
          <w:szCs w:val="24"/>
        </w:rPr>
        <w:t xml:space="preserve"> </w:t>
      </w:r>
    </w:p>
    <w:p w14:paraId="7D061F2B" w14:textId="77777777" w:rsidR="000517A1" w:rsidRDefault="000517A1" w:rsidP="000517A1">
      <w:pPr>
        <w:jc w:val="both"/>
        <w:rPr>
          <w:sz w:val="24"/>
          <w:szCs w:val="24"/>
        </w:rPr>
      </w:pPr>
    </w:p>
    <w:p w14:paraId="6EE6C142" w14:textId="77777777" w:rsidR="000517A1" w:rsidRDefault="00175D78" w:rsidP="000517A1">
      <w:pPr>
        <w:jc w:val="both"/>
        <w:rPr>
          <w:sz w:val="24"/>
          <w:szCs w:val="24"/>
        </w:rPr>
      </w:pPr>
      <w:r>
        <w:rPr>
          <w:sz w:val="24"/>
          <w:szCs w:val="24"/>
        </w:rPr>
        <w:t xml:space="preserve">Ce 19 octobre </w:t>
      </w:r>
      <w:r w:rsidR="000517A1">
        <w:rPr>
          <w:sz w:val="24"/>
          <w:szCs w:val="24"/>
        </w:rPr>
        <w:t xml:space="preserve">nous avons marié </w:t>
      </w:r>
      <w:r w:rsidR="009E3D36">
        <w:rPr>
          <w:sz w:val="24"/>
          <w:szCs w:val="24"/>
        </w:rPr>
        <w:t xml:space="preserve">apres les trois publications </w:t>
      </w:r>
      <w:r w:rsidR="000517A1">
        <w:rPr>
          <w:sz w:val="24"/>
          <w:szCs w:val="24"/>
        </w:rPr>
        <w:t>en suivant les ceremonies de l’église Jean fils de Jean Gueneau et d’Anne Vol</w:t>
      </w:r>
      <w:r w:rsidR="009E3D36">
        <w:rPr>
          <w:sz w:val="24"/>
          <w:szCs w:val="24"/>
        </w:rPr>
        <w:t>i</w:t>
      </w:r>
      <w:r w:rsidR="000517A1">
        <w:rPr>
          <w:sz w:val="24"/>
          <w:szCs w:val="24"/>
        </w:rPr>
        <w:t>ot avec Anne fille de Pierre Quinier tixier et de Magdeleine Delry</w:t>
      </w:r>
      <w:r w:rsidR="009E3D36">
        <w:rPr>
          <w:sz w:val="24"/>
          <w:szCs w:val="24"/>
        </w:rPr>
        <w:t>.</w:t>
      </w:r>
      <w:r w:rsidR="000517A1">
        <w:rPr>
          <w:sz w:val="24"/>
          <w:szCs w:val="24"/>
        </w:rPr>
        <w:t xml:space="preserve"> Sign</w:t>
      </w:r>
      <w:r w:rsidR="009E3D36">
        <w:rPr>
          <w:sz w:val="24"/>
          <w:szCs w:val="24"/>
        </w:rPr>
        <w:t>é</w:t>
      </w:r>
      <w:r w:rsidR="000517A1">
        <w:rPr>
          <w:sz w:val="24"/>
          <w:szCs w:val="24"/>
        </w:rPr>
        <w:t xml:space="preserve"> Charpy curé, C Quinier, </w:t>
      </w:r>
      <w:r w:rsidR="009E3D36">
        <w:rPr>
          <w:sz w:val="24"/>
          <w:szCs w:val="24"/>
        </w:rPr>
        <w:t>Codefer, P</w:t>
      </w:r>
      <w:r w:rsidR="000517A1">
        <w:rPr>
          <w:sz w:val="24"/>
          <w:szCs w:val="24"/>
        </w:rPr>
        <w:t xml:space="preserve"> Quinier, </w:t>
      </w:r>
      <w:r w:rsidR="009E3D36">
        <w:rPr>
          <w:sz w:val="24"/>
          <w:szCs w:val="24"/>
        </w:rPr>
        <w:t xml:space="preserve">Mignard, Gentil et </w:t>
      </w:r>
      <w:r w:rsidR="000517A1">
        <w:rPr>
          <w:sz w:val="24"/>
          <w:szCs w:val="24"/>
        </w:rPr>
        <w:t>Viard</w:t>
      </w:r>
      <w:r w:rsidR="009E3D36">
        <w:rPr>
          <w:sz w:val="24"/>
          <w:szCs w:val="24"/>
        </w:rPr>
        <w:t>.</w:t>
      </w:r>
    </w:p>
    <w:p w14:paraId="2590FEEF" w14:textId="77777777" w:rsidR="009E3D36" w:rsidRDefault="009E3D36" w:rsidP="000517A1">
      <w:pPr>
        <w:jc w:val="both"/>
        <w:rPr>
          <w:sz w:val="24"/>
          <w:szCs w:val="24"/>
        </w:rPr>
      </w:pPr>
    </w:p>
    <w:p w14:paraId="4690D756" w14:textId="77777777" w:rsidR="009E3D36" w:rsidRDefault="009E3D36" w:rsidP="009E3D36">
      <w:pPr>
        <w:jc w:val="both"/>
        <w:rPr>
          <w:sz w:val="24"/>
          <w:szCs w:val="24"/>
        </w:rPr>
      </w:pPr>
      <w:r>
        <w:rPr>
          <w:sz w:val="24"/>
          <w:szCs w:val="24"/>
        </w:rPr>
        <w:t xml:space="preserve">Ce 26 octobre nous avons batizé Nicolle fille de Jean Emery et d’Anne Bourseret, le parein Filippe Bourseret grand </w:t>
      </w:r>
      <w:r w:rsidR="00175D78">
        <w:rPr>
          <w:sz w:val="24"/>
          <w:szCs w:val="24"/>
        </w:rPr>
        <w:t>père,</w:t>
      </w:r>
      <w:r>
        <w:rPr>
          <w:sz w:val="24"/>
          <w:szCs w:val="24"/>
        </w:rPr>
        <w:t xml:space="preserve"> la mareine Nicolle Baudot grande tant</w:t>
      </w:r>
      <w:r w:rsidR="00175D78">
        <w:rPr>
          <w:sz w:val="24"/>
          <w:szCs w:val="24"/>
        </w:rPr>
        <w:t xml:space="preserve">e. </w:t>
      </w:r>
      <w:r>
        <w:rPr>
          <w:sz w:val="24"/>
          <w:szCs w:val="24"/>
        </w:rPr>
        <w:t>Sign</w:t>
      </w:r>
      <w:r w:rsidR="00175D78">
        <w:rPr>
          <w:sz w:val="24"/>
          <w:szCs w:val="24"/>
        </w:rPr>
        <w:t>é</w:t>
      </w:r>
      <w:r>
        <w:rPr>
          <w:sz w:val="24"/>
          <w:szCs w:val="24"/>
        </w:rPr>
        <w:t xml:space="preserve"> </w:t>
      </w:r>
      <w:r w:rsidR="00175D78">
        <w:rPr>
          <w:sz w:val="24"/>
          <w:szCs w:val="24"/>
        </w:rPr>
        <w:t xml:space="preserve">Nicolle Challopin, Bourseret et </w:t>
      </w:r>
      <w:r>
        <w:rPr>
          <w:sz w:val="24"/>
          <w:szCs w:val="24"/>
        </w:rPr>
        <w:t>Charpy curé.</w:t>
      </w:r>
    </w:p>
    <w:p w14:paraId="3DA1E724" w14:textId="77777777" w:rsidR="009E3D36" w:rsidRDefault="009E3D36" w:rsidP="009E3D36">
      <w:pPr>
        <w:jc w:val="both"/>
        <w:rPr>
          <w:sz w:val="24"/>
          <w:szCs w:val="24"/>
        </w:rPr>
      </w:pPr>
    </w:p>
    <w:p w14:paraId="072D354F" w14:textId="77777777" w:rsidR="009E3D36" w:rsidRDefault="009E3D36" w:rsidP="009E3D36">
      <w:pPr>
        <w:jc w:val="both"/>
      </w:pPr>
      <w:r w:rsidRPr="00224C1D">
        <w:rPr>
          <w:b/>
          <w:sz w:val="24"/>
          <w:szCs w:val="24"/>
        </w:rPr>
        <w:t xml:space="preserve">Page </w:t>
      </w:r>
      <w:r w:rsidR="00175D78">
        <w:rPr>
          <w:b/>
          <w:sz w:val="24"/>
          <w:szCs w:val="24"/>
        </w:rPr>
        <w:t>122</w:t>
      </w:r>
      <w:r w:rsidRPr="00224C1D">
        <w:rPr>
          <w:b/>
          <w:sz w:val="24"/>
          <w:szCs w:val="24"/>
        </w:rPr>
        <w:t xml:space="preserve"> des archives.</w:t>
      </w:r>
      <w:r w:rsidRPr="00745758">
        <w:t xml:space="preserve"> </w:t>
      </w:r>
    </w:p>
    <w:p w14:paraId="6C62DA62" w14:textId="77777777" w:rsidR="000517A1" w:rsidRDefault="000517A1" w:rsidP="000517A1">
      <w:pPr>
        <w:jc w:val="both"/>
        <w:rPr>
          <w:sz w:val="24"/>
          <w:szCs w:val="24"/>
        </w:rPr>
      </w:pPr>
    </w:p>
    <w:p w14:paraId="2760D4C5" w14:textId="77777777" w:rsidR="000517A1" w:rsidRDefault="000517A1" w:rsidP="000517A1">
      <w:pPr>
        <w:jc w:val="both"/>
        <w:rPr>
          <w:sz w:val="24"/>
          <w:szCs w:val="24"/>
        </w:rPr>
      </w:pPr>
      <w:r>
        <w:rPr>
          <w:sz w:val="24"/>
          <w:szCs w:val="24"/>
        </w:rPr>
        <w:t>Ce 14 novembre nous avons batizé Jean Baptiste fils d’Augustin Guillot et de Jeanne Malbranche, le parein Jean Porteret greffier</w:t>
      </w:r>
      <w:r w:rsidR="00175D78">
        <w:rPr>
          <w:sz w:val="24"/>
          <w:szCs w:val="24"/>
        </w:rPr>
        <w:t>,</w:t>
      </w:r>
      <w:r>
        <w:rPr>
          <w:sz w:val="24"/>
          <w:szCs w:val="24"/>
        </w:rPr>
        <w:t xml:space="preserve"> la mareine Jeanne Tevenin </w:t>
      </w:r>
      <w:r w:rsidR="00175D78">
        <w:rPr>
          <w:sz w:val="24"/>
          <w:szCs w:val="24"/>
        </w:rPr>
        <w:t>L</w:t>
      </w:r>
      <w:r>
        <w:rPr>
          <w:sz w:val="24"/>
          <w:szCs w:val="24"/>
        </w:rPr>
        <w:t>aignelet.</w:t>
      </w:r>
      <w:r w:rsidR="00175D78">
        <w:rPr>
          <w:sz w:val="24"/>
          <w:szCs w:val="24"/>
        </w:rPr>
        <w:t xml:space="preserve"> </w:t>
      </w:r>
      <w:r>
        <w:rPr>
          <w:sz w:val="24"/>
          <w:szCs w:val="24"/>
        </w:rPr>
        <w:t>Sign</w:t>
      </w:r>
      <w:r w:rsidR="00175D78">
        <w:rPr>
          <w:sz w:val="24"/>
          <w:szCs w:val="24"/>
        </w:rPr>
        <w:t>é</w:t>
      </w:r>
      <w:r>
        <w:rPr>
          <w:sz w:val="24"/>
          <w:szCs w:val="24"/>
        </w:rPr>
        <w:t xml:space="preserve"> Charpy curé, Jeanne Tevenin, Porteret.</w:t>
      </w:r>
    </w:p>
    <w:p w14:paraId="48CF4416" w14:textId="77777777" w:rsidR="00175D78" w:rsidRDefault="00175D78" w:rsidP="000517A1">
      <w:pPr>
        <w:jc w:val="both"/>
        <w:rPr>
          <w:sz w:val="24"/>
          <w:szCs w:val="24"/>
        </w:rPr>
      </w:pPr>
    </w:p>
    <w:p w14:paraId="5273D483" w14:textId="77777777" w:rsidR="000517A1" w:rsidRDefault="000517A1" w:rsidP="000517A1">
      <w:pPr>
        <w:jc w:val="both"/>
        <w:rPr>
          <w:sz w:val="24"/>
          <w:szCs w:val="24"/>
        </w:rPr>
      </w:pPr>
      <w:r>
        <w:rPr>
          <w:sz w:val="24"/>
          <w:szCs w:val="24"/>
        </w:rPr>
        <w:t>Ce 17 novembre nous avons enterré Nicolas Robe</w:t>
      </w:r>
      <w:r w:rsidR="00175D78">
        <w:rPr>
          <w:sz w:val="24"/>
          <w:szCs w:val="24"/>
        </w:rPr>
        <w:t>r</w:t>
      </w:r>
      <w:r>
        <w:rPr>
          <w:sz w:val="24"/>
          <w:szCs w:val="24"/>
        </w:rPr>
        <w:t xml:space="preserve">t manouvrier, agé d’environ 26 ans, mort d’hier </w:t>
      </w:r>
      <w:r w:rsidR="00175D78">
        <w:rPr>
          <w:sz w:val="24"/>
          <w:szCs w:val="24"/>
        </w:rPr>
        <w:t>muni</w:t>
      </w:r>
      <w:r>
        <w:rPr>
          <w:sz w:val="24"/>
          <w:szCs w:val="24"/>
        </w:rPr>
        <w:t xml:space="preserve"> des sacrements</w:t>
      </w:r>
      <w:r w:rsidR="00175D78">
        <w:rPr>
          <w:sz w:val="24"/>
          <w:szCs w:val="24"/>
        </w:rPr>
        <w:t xml:space="preserve">. </w:t>
      </w:r>
      <w:r>
        <w:rPr>
          <w:sz w:val="24"/>
          <w:szCs w:val="24"/>
        </w:rPr>
        <w:t>Sign</w:t>
      </w:r>
      <w:r w:rsidR="00175D78">
        <w:rPr>
          <w:sz w:val="24"/>
          <w:szCs w:val="24"/>
        </w:rPr>
        <w:t>é</w:t>
      </w:r>
      <w:r>
        <w:rPr>
          <w:sz w:val="24"/>
          <w:szCs w:val="24"/>
        </w:rPr>
        <w:t xml:space="preserve"> Charpy curé, Viard</w:t>
      </w:r>
      <w:r w:rsidR="00175D78">
        <w:rPr>
          <w:sz w:val="24"/>
          <w:szCs w:val="24"/>
        </w:rPr>
        <w:t xml:space="preserve"> et</w:t>
      </w:r>
      <w:r>
        <w:rPr>
          <w:sz w:val="24"/>
          <w:szCs w:val="24"/>
        </w:rPr>
        <w:t xml:space="preserve"> Gentil.</w:t>
      </w:r>
    </w:p>
    <w:p w14:paraId="40AC7B3C" w14:textId="77777777" w:rsidR="000517A1" w:rsidRDefault="000517A1" w:rsidP="000517A1">
      <w:pPr>
        <w:jc w:val="both"/>
        <w:rPr>
          <w:sz w:val="24"/>
          <w:szCs w:val="24"/>
        </w:rPr>
      </w:pPr>
    </w:p>
    <w:p w14:paraId="340077E0" w14:textId="77777777" w:rsidR="00175D78" w:rsidRDefault="00175D78" w:rsidP="000517A1">
      <w:pPr>
        <w:jc w:val="both"/>
        <w:rPr>
          <w:sz w:val="24"/>
          <w:szCs w:val="24"/>
        </w:rPr>
      </w:pPr>
    </w:p>
    <w:p w14:paraId="1103A65E" w14:textId="77777777" w:rsidR="000517A1" w:rsidRDefault="000517A1" w:rsidP="000517A1">
      <w:pPr>
        <w:jc w:val="both"/>
        <w:rPr>
          <w:sz w:val="24"/>
          <w:szCs w:val="24"/>
        </w:rPr>
      </w:pPr>
      <w:r>
        <w:rPr>
          <w:sz w:val="24"/>
          <w:szCs w:val="24"/>
        </w:rPr>
        <w:t>Ce 19</w:t>
      </w:r>
      <w:r w:rsidR="00175D78">
        <w:rPr>
          <w:sz w:val="24"/>
          <w:szCs w:val="24"/>
        </w:rPr>
        <w:t xml:space="preserve"> novembre nous </w:t>
      </w:r>
      <w:r>
        <w:rPr>
          <w:sz w:val="24"/>
          <w:szCs w:val="24"/>
        </w:rPr>
        <w:t>avons batizé Francois Nicolas Laignelet fils de Nicolas Laignelet et de Claudine Carlin, le parein Francois Laignelet</w:t>
      </w:r>
      <w:r w:rsidR="00175D78">
        <w:rPr>
          <w:sz w:val="24"/>
          <w:szCs w:val="24"/>
        </w:rPr>
        <w:t>,</w:t>
      </w:r>
      <w:r>
        <w:rPr>
          <w:sz w:val="24"/>
          <w:szCs w:val="24"/>
        </w:rPr>
        <w:t xml:space="preserve"> la mareine Claudine Porteret couzine germaine.</w:t>
      </w:r>
      <w:r w:rsidR="00175D78">
        <w:rPr>
          <w:sz w:val="24"/>
          <w:szCs w:val="24"/>
        </w:rPr>
        <w:t xml:space="preserve"> </w:t>
      </w:r>
      <w:r>
        <w:rPr>
          <w:sz w:val="24"/>
          <w:szCs w:val="24"/>
        </w:rPr>
        <w:t>Sign</w:t>
      </w:r>
      <w:r w:rsidR="00175D78">
        <w:rPr>
          <w:sz w:val="24"/>
          <w:szCs w:val="24"/>
        </w:rPr>
        <w:t>é Charpy curé, J</w:t>
      </w:r>
      <w:r>
        <w:rPr>
          <w:sz w:val="24"/>
          <w:szCs w:val="24"/>
        </w:rPr>
        <w:t xml:space="preserve"> Porteret, F Laignelet.</w:t>
      </w:r>
    </w:p>
    <w:p w14:paraId="54121D65" w14:textId="77777777" w:rsidR="000517A1" w:rsidRDefault="000517A1" w:rsidP="000517A1">
      <w:pPr>
        <w:jc w:val="both"/>
        <w:rPr>
          <w:sz w:val="24"/>
          <w:szCs w:val="24"/>
        </w:rPr>
      </w:pPr>
    </w:p>
    <w:p w14:paraId="55FE7CD6" w14:textId="77777777" w:rsidR="000517A1" w:rsidRDefault="000517A1" w:rsidP="000517A1">
      <w:pPr>
        <w:jc w:val="both"/>
        <w:rPr>
          <w:sz w:val="24"/>
          <w:szCs w:val="24"/>
        </w:rPr>
      </w:pPr>
      <w:r>
        <w:rPr>
          <w:sz w:val="24"/>
          <w:szCs w:val="24"/>
        </w:rPr>
        <w:t>Ce 22 novembre a été baptizée Marie Ro</w:t>
      </w:r>
      <w:r w:rsidR="00175D78">
        <w:rPr>
          <w:sz w:val="24"/>
          <w:szCs w:val="24"/>
        </w:rPr>
        <w:t>y</w:t>
      </w:r>
      <w:r>
        <w:rPr>
          <w:sz w:val="24"/>
          <w:szCs w:val="24"/>
        </w:rPr>
        <w:t xml:space="preserve">er fille d’Antoine Royer marchand </w:t>
      </w:r>
      <w:r w:rsidR="00175D78">
        <w:rPr>
          <w:sz w:val="24"/>
          <w:szCs w:val="24"/>
        </w:rPr>
        <w:t>et</w:t>
      </w:r>
      <w:r>
        <w:rPr>
          <w:sz w:val="24"/>
          <w:szCs w:val="24"/>
        </w:rPr>
        <w:t xml:space="preserve"> de Marie Coquet</w:t>
      </w:r>
      <w:r w:rsidR="00175D78">
        <w:rPr>
          <w:sz w:val="24"/>
          <w:szCs w:val="24"/>
        </w:rPr>
        <w:t>, le</w:t>
      </w:r>
      <w:r>
        <w:rPr>
          <w:sz w:val="24"/>
          <w:szCs w:val="24"/>
        </w:rPr>
        <w:t xml:space="preserve"> par</w:t>
      </w:r>
      <w:r w:rsidR="00175D78">
        <w:rPr>
          <w:sz w:val="24"/>
          <w:szCs w:val="24"/>
        </w:rPr>
        <w:t>e</w:t>
      </w:r>
      <w:r>
        <w:rPr>
          <w:sz w:val="24"/>
          <w:szCs w:val="24"/>
        </w:rPr>
        <w:t>in Jean Laignelet</w:t>
      </w:r>
      <w:r w:rsidR="00175D78">
        <w:rPr>
          <w:sz w:val="24"/>
          <w:szCs w:val="24"/>
        </w:rPr>
        <w:t>, la</w:t>
      </w:r>
      <w:r>
        <w:rPr>
          <w:sz w:val="24"/>
          <w:szCs w:val="24"/>
        </w:rPr>
        <w:t xml:space="preserve"> mareine Marie Rouget.</w:t>
      </w:r>
      <w:r w:rsidR="00175D78">
        <w:rPr>
          <w:sz w:val="24"/>
          <w:szCs w:val="24"/>
        </w:rPr>
        <w:t xml:space="preserve"> </w:t>
      </w:r>
      <w:r>
        <w:rPr>
          <w:sz w:val="24"/>
          <w:szCs w:val="24"/>
        </w:rPr>
        <w:t>Sign</w:t>
      </w:r>
      <w:r w:rsidR="00175D78">
        <w:rPr>
          <w:sz w:val="24"/>
          <w:szCs w:val="24"/>
        </w:rPr>
        <w:t>é</w:t>
      </w:r>
      <w:r>
        <w:rPr>
          <w:sz w:val="24"/>
          <w:szCs w:val="24"/>
        </w:rPr>
        <w:t xml:space="preserve"> Rigoi</w:t>
      </w:r>
      <w:r w:rsidR="00175D78">
        <w:rPr>
          <w:sz w:val="24"/>
          <w:szCs w:val="24"/>
        </w:rPr>
        <w:t>g</w:t>
      </w:r>
      <w:r>
        <w:rPr>
          <w:sz w:val="24"/>
          <w:szCs w:val="24"/>
        </w:rPr>
        <w:t>ne.</w:t>
      </w:r>
    </w:p>
    <w:p w14:paraId="1F081315" w14:textId="77777777" w:rsidR="00175D78" w:rsidRDefault="00175D78" w:rsidP="000517A1">
      <w:pPr>
        <w:jc w:val="both"/>
        <w:rPr>
          <w:sz w:val="24"/>
          <w:szCs w:val="24"/>
        </w:rPr>
      </w:pPr>
    </w:p>
    <w:p w14:paraId="13D0D157" w14:textId="77777777" w:rsidR="000517A1" w:rsidRDefault="000517A1" w:rsidP="000517A1">
      <w:pPr>
        <w:jc w:val="both"/>
        <w:rPr>
          <w:sz w:val="24"/>
          <w:szCs w:val="24"/>
        </w:rPr>
      </w:pPr>
      <w:r>
        <w:rPr>
          <w:sz w:val="24"/>
          <w:szCs w:val="24"/>
        </w:rPr>
        <w:t xml:space="preserve">Ce 23 novembre nous avons marié apres les trois publications </w:t>
      </w:r>
      <w:r w:rsidR="000B7FF4">
        <w:rPr>
          <w:sz w:val="24"/>
          <w:szCs w:val="24"/>
        </w:rPr>
        <w:t>de bancs</w:t>
      </w:r>
      <w:r>
        <w:rPr>
          <w:sz w:val="24"/>
          <w:szCs w:val="24"/>
        </w:rPr>
        <w:t xml:space="preserve"> faittes </w:t>
      </w:r>
      <w:r w:rsidR="000B7FF4">
        <w:rPr>
          <w:sz w:val="24"/>
          <w:szCs w:val="24"/>
        </w:rPr>
        <w:t>sans empeschement et en</w:t>
      </w:r>
      <w:r>
        <w:rPr>
          <w:sz w:val="24"/>
          <w:szCs w:val="24"/>
        </w:rPr>
        <w:t xml:space="preserve"> suivant les ceremonies de l’église Quentin fils de Quentin Couturier </w:t>
      </w:r>
      <w:r w:rsidR="000B7FF4">
        <w:rPr>
          <w:sz w:val="24"/>
          <w:szCs w:val="24"/>
        </w:rPr>
        <w:t>de</w:t>
      </w:r>
      <w:r>
        <w:rPr>
          <w:sz w:val="24"/>
          <w:szCs w:val="24"/>
        </w:rPr>
        <w:t xml:space="preserve"> Gr</w:t>
      </w:r>
      <w:r w:rsidR="000B7FF4">
        <w:rPr>
          <w:sz w:val="24"/>
          <w:szCs w:val="24"/>
        </w:rPr>
        <w:t xml:space="preserve">and Bois et de Nicolle Matouin </w:t>
      </w:r>
      <w:r>
        <w:rPr>
          <w:sz w:val="24"/>
          <w:szCs w:val="24"/>
        </w:rPr>
        <w:t>avec Magdeleine fille de Germain Bordot et de Marie Gentil</w:t>
      </w:r>
      <w:r w:rsidR="000B7FF4">
        <w:rPr>
          <w:sz w:val="24"/>
          <w:szCs w:val="24"/>
        </w:rPr>
        <w:t>.</w:t>
      </w:r>
      <w:r>
        <w:rPr>
          <w:sz w:val="24"/>
          <w:szCs w:val="24"/>
        </w:rPr>
        <w:t xml:space="preserve"> Sign</w:t>
      </w:r>
      <w:r w:rsidR="000B7FF4">
        <w:rPr>
          <w:sz w:val="24"/>
          <w:szCs w:val="24"/>
        </w:rPr>
        <w:t>é</w:t>
      </w:r>
      <w:r>
        <w:rPr>
          <w:sz w:val="24"/>
          <w:szCs w:val="24"/>
        </w:rPr>
        <w:t xml:space="preserve"> Charpy curé, </w:t>
      </w:r>
      <w:r w:rsidR="000B7FF4">
        <w:rPr>
          <w:sz w:val="24"/>
          <w:szCs w:val="24"/>
        </w:rPr>
        <w:t>Mignard,</w:t>
      </w:r>
      <w:r w:rsidR="00A17CDC">
        <w:rPr>
          <w:sz w:val="24"/>
          <w:szCs w:val="24"/>
        </w:rPr>
        <w:t xml:space="preserve"> </w:t>
      </w:r>
      <w:r>
        <w:rPr>
          <w:sz w:val="24"/>
          <w:szCs w:val="24"/>
        </w:rPr>
        <w:t>D Laignelet, Viard</w:t>
      </w:r>
      <w:r w:rsidR="000B7FF4">
        <w:rPr>
          <w:sz w:val="24"/>
          <w:szCs w:val="24"/>
        </w:rPr>
        <w:t xml:space="preserve"> et</w:t>
      </w:r>
      <w:r>
        <w:rPr>
          <w:sz w:val="24"/>
          <w:szCs w:val="24"/>
        </w:rPr>
        <w:t xml:space="preserve"> Gentil.</w:t>
      </w:r>
    </w:p>
    <w:p w14:paraId="4CFBBFBC" w14:textId="77777777" w:rsidR="000517A1" w:rsidRDefault="000517A1" w:rsidP="000517A1">
      <w:pPr>
        <w:jc w:val="both"/>
        <w:rPr>
          <w:sz w:val="24"/>
          <w:szCs w:val="24"/>
        </w:rPr>
      </w:pPr>
    </w:p>
    <w:p w14:paraId="70F773EC" w14:textId="77777777" w:rsidR="000B7FF4" w:rsidRDefault="000517A1" w:rsidP="000517A1">
      <w:pPr>
        <w:jc w:val="both"/>
        <w:rPr>
          <w:sz w:val="24"/>
          <w:szCs w:val="24"/>
        </w:rPr>
      </w:pPr>
      <w:r>
        <w:rPr>
          <w:sz w:val="24"/>
          <w:szCs w:val="24"/>
        </w:rPr>
        <w:t>Ce 26 novembre</w:t>
      </w:r>
      <w:r w:rsidR="000B7FF4">
        <w:rPr>
          <w:sz w:val="24"/>
          <w:szCs w:val="24"/>
        </w:rPr>
        <w:t xml:space="preserve"> nous </w:t>
      </w:r>
      <w:r>
        <w:rPr>
          <w:sz w:val="24"/>
          <w:szCs w:val="24"/>
        </w:rPr>
        <w:t xml:space="preserve">avons enterré </w:t>
      </w:r>
      <w:r w:rsidR="000B7FF4">
        <w:rPr>
          <w:sz w:val="24"/>
          <w:szCs w:val="24"/>
        </w:rPr>
        <w:t>Jeanne Leve</w:t>
      </w:r>
      <w:r>
        <w:rPr>
          <w:sz w:val="24"/>
          <w:szCs w:val="24"/>
        </w:rPr>
        <w:t>que femme d</w:t>
      </w:r>
      <w:r w:rsidR="000B7FF4">
        <w:rPr>
          <w:sz w:val="24"/>
          <w:szCs w:val="24"/>
        </w:rPr>
        <w:t>e Claude</w:t>
      </w:r>
      <w:r>
        <w:rPr>
          <w:sz w:val="24"/>
          <w:szCs w:val="24"/>
        </w:rPr>
        <w:t xml:space="preserve"> Camuzat chapelier, </w:t>
      </w:r>
      <w:r w:rsidR="000B7FF4">
        <w:rPr>
          <w:sz w:val="24"/>
          <w:szCs w:val="24"/>
        </w:rPr>
        <w:t>agée d’environ 42 ans. S</w:t>
      </w:r>
      <w:r>
        <w:rPr>
          <w:sz w:val="24"/>
          <w:szCs w:val="24"/>
        </w:rPr>
        <w:t>ign</w:t>
      </w:r>
      <w:r w:rsidR="000B7FF4">
        <w:rPr>
          <w:sz w:val="24"/>
          <w:szCs w:val="24"/>
        </w:rPr>
        <w:t>é</w:t>
      </w:r>
      <w:r>
        <w:rPr>
          <w:sz w:val="24"/>
          <w:szCs w:val="24"/>
        </w:rPr>
        <w:t xml:space="preserve"> </w:t>
      </w:r>
      <w:r w:rsidR="000B7FF4">
        <w:rPr>
          <w:sz w:val="24"/>
          <w:szCs w:val="24"/>
        </w:rPr>
        <w:t>Camuz</w:t>
      </w:r>
      <w:r>
        <w:rPr>
          <w:sz w:val="24"/>
          <w:szCs w:val="24"/>
        </w:rPr>
        <w:t>at, Bouch</w:t>
      </w:r>
      <w:r w:rsidR="000B7FF4">
        <w:rPr>
          <w:sz w:val="24"/>
          <w:szCs w:val="24"/>
        </w:rPr>
        <w:t>er</w:t>
      </w:r>
      <w:r>
        <w:rPr>
          <w:sz w:val="24"/>
          <w:szCs w:val="24"/>
        </w:rPr>
        <w:t>, Rigoi</w:t>
      </w:r>
      <w:r w:rsidR="000B7FF4">
        <w:rPr>
          <w:sz w:val="24"/>
          <w:szCs w:val="24"/>
        </w:rPr>
        <w:t>g</w:t>
      </w:r>
      <w:r>
        <w:rPr>
          <w:sz w:val="24"/>
          <w:szCs w:val="24"/>
        </w:rPr>
        <w:t>ne, Viard</w:t>
      </w:r>
      <w:r w:rsidR="000B7FF4">
        <w:rPr>
          <w:sz w:val="24"/>
          <w:szCs w:val="24"/>
        </w:rPr>
        <w:t xml:space="preserve"> et</w:t>
      </w:r>
      <w:r w:rsidR="000B7FF4" w:rsidRPr="000B7FF4">
        <w:rPr>
          <w:sz w:val="24"/>
          <w:szCs w:val="24"/>
        </w:rPr>
        <w:t xml:space="preserve"> </w:t>
      </w:r>
      <w:r w:rsidR="000B7FF4">
        <w:rPr>
          <w:sz w:val="24"/>
          <w:szCs w:val="24"/>
        </w:rPr>
        <w:t>Charpy curé.</w:t>
      </w:r>
    </w:p>
    <w:p w14:paraId="602722C3" w14:textId="77777777" w:rsidR="000517A1" w:rsidRDefault="000517A1" w:rsidP="000517A1">
      <w:pPr>
        <w:jc w:val="both"/>
        <w:rPr>
          <w:sz w:val="24"/>
          <w:szCs w:val="24"/>
        </w:rPr>
      </w:pPr>
    </w:p>
    <w:p w14:paraId="586D80C2" w14:textId="77777777" w:rsidR="000517A1" w:rsidRDefault="000517A1" w:rsidP="000517A1">
      <w:pPr>
        <w:jc w:val="both"/>
        <w:rPr>
          <w:sz w:val="24"/>
          <w:szCs w:val="24"/>
        </w:rPr>
      </w:pPr>
      <w:r>
        <w:rPr>
          <w:sz w:val="24"/>
          <w:szCs w:val="24"/>
        </w:rPr>
        <w:t xml:space="preserve">Ce 8 decembre nous avons batizé Caterine fille de Nicolas Malnoury </w:t>
      </w:r>
      <w:r w:rsidR="000B7FF4">
        <w:rPr>
          <w:sz w:val="24"/>
          <w:szCs w:val="24"/>
        </w:rPr>
        <w:t>et de Benigne Morizot, le parein René Laignelet,</w:t>
      </w:r>
      <w:r>
        <w:rPr>
          <w:sz w:val="24"/>
          <w:szCs w:val="24"/>
        </w:rPr>
        <w:t xml:space="preserve"> la mareine Caterine Valerot Ratel.</w:t>
      </w:r>
      <w:r w:rsidR="000B7FF4">
        <w:rPr>
          <w:sz w:val="24"/>
          <w:szCs w:val="24"/>
        </w:rPr>
        <w:t xml:space="preserve"> </w:t>
      </w:r>
      <w:r>
        <w:rPr>
          <w:sz w:val="24"/>
          <w:szCs w:val="24"/>
        </w:rPr>
        <w:t>Sign</w:t>
      </w:r>
      <w:r w:rsidR="000B7FF4">
        <w:rPr>
          <w:sz w:val="24"/>
          <w:szCs w:val="24"/>
        </w:rPr>
        <w:t>é</w:t>
      </w:r>
      <w:r>
        <w:rPr>
          <w:sz w:val="24"/>
          <w:szCs w:val="24"/>
        </w:rPr>
        <w:t xml:space="preserve"> </w:t>
      </w:r>
      <w:r w:rsidR="000B7FF4">
        <w:rPr>
          <w:sz w:val="24"/>
          <w:szCs w:val="24"/>
        </w:rPr>
        <w:t xml:space="preserve">Valerot, Laignelet et </w:t>
      </w:r>
      <w:r>
        <w:rPr>
          <w:sz w:val="24"/>
          <w:szCs w:val="24"/>
        </w:rPr>
        <w:t>Charpy curé.</w:t>
      </w:r>
    </w:p>
    <w:p w14:paraId="7BF17E38" w14:textId="77777777" w:rsidR="000517A1" w:rsidRDefault="000517A1" w:rsidP="000517A1">
      <w:pPr>
        <w:jc w:val="both"/>
        <w:rPr>
          <w:sz w:val="24"/>
          <w:szCs w:val="24"/>
        </w:rPr>
      </w:pPr>
    </w:p>
    <w:p w14:paraId="7A84322F" w14:textId="77777777" w:rsidR="000517A1" w:rsidRDefault="000B7FF4" w:rsidP="000517A1">
      <w:pPr>
        <w:jc w:val="both"/>
        <w:rPr>
          <w:sz w:val="24"/>
          <w:szCs w:val="24"/>
        </w:rPr>
      </w:pPr>
      <w:r>
        <w:rPr>
          <w:sz w:val="24"/>
          <w:szCs w:val="24"/>
        </w:rPr>
        <w:t xml:space="preserve">Ce 19 decembre </w:t>
      </w:r>
      <w:r w:rsidR="000517A1">
        <w:rPr>
          <w:sz w:val="24"/>
          <w:szCs w:val="24"/>
        </w:rPr>
        <w:t>nous avons batizé Pierre Marie Gueneau fils de Claude Gueneau manouvrier et de Marie Chauchot</w:t>
      </w:r>
      <w:r>
        <w:rPr>
          <w:sz w:val="24"/>
          <w:szCs w:val="24"/>
        </w:rPr>
        <w:t>, il a eu</w:t>
      </w:r>
      <w:r w:rsidR="000517A1">
        <w:rPr>
          <w:sz w:val="24"/>
          <w:szCs w:val="24"/>
        </w:rPr>
        <w:t xml:space="preserve"> </w:t>
      </w:r>
      <w:r>
        <w:rPr>
          <w:sz w:val="24"/>
          <w:szCs w:val="24"/>
        </w:rPr>
        <w:t>pour</w:t>
      </w:r>
      <w:r w:rsidR="000517A1">
        <w:rPr>
          <w:sz w:val="24"/>
          <w:szCs w:val="24"/>
        </w:rPr>
        <w:t xml:space="preserve"> parein Pierre Mignard fils</w:t>
      </w:r>
      <w:r>
        <w:rPr>
          <w:sz w:val="24"/>
          <w:szCs w:val="24"/>
        </w:rPr>
        <w:t>,</w:t>
      </w:r>
      <w:r w:rsidR="000517A1">
        <w:rPr>
          <w:sz w:val="24"/>
          <w:szCs w:val="24"/>
        </w:rPr>
        <w:t xml:space="preserve"> et </w:t>
      </w:r>
      <w:r>
        <w:rPr>
          <w:sz w:val="24"/>
          <w:szCs w:val="24"/>
        </w:rPr>
        <w:t>pour</w:t>
      </w:r>
      <w:r w:rsidR="000517A1">
        <w:rPr>
          <w:sz w:val="24"/>
          <w:szCs w:val="24"/>
        </w:rPr>
        <w:t xml:space="preserve"> mareine Marie Varenne fille.</w:t>
      </w:r>
      <w:r>
        <w:rPr>
          <w:sz w:val="24"/>
          <w:szCs w:val="24"/>
        </w:rPr>
        <w:t xml:space="preserve"> </w:t>
      </w:r>
      <w:r w:rsidR="000517A1">
        <w:rPr>
          <w:sz w:val="24"/>
          <w:szCs w:val="24"/>
        </w:rPr>
        <w:t>Sign</w:t>
      </w:r>
      <w:r>
        <w:rPr>
          <w:sz w:val="24"/>
          <w:szCs w:val="24"/>
        </w:rPr>
        <w:t>é</w:t>
      </w:r>
      <w:r w:rsidR="000517A1">
        <w:rPr>
          <w:sz w:val="24"/>
          <w:szCs w:val="24"/>
        </w:rPr>
        <w:t xml:space="preserve"> Charpy curé, Varenne</w:t>
      </w:r>
      <w:r>
        <w:rPr>
          <w:sz w:val="24"/>
          <w:szCs w:val="24"/>
        </w:rPr>
        <w:t xml:space="preserve"> et</w:t>
      </w:r>
      <w:r w:rsidR="000517A1">
        <w:rPr>
          <w:sz w:val="24"/>
          <w:szCs w:val="24"/>
        </w:rPr>
        <w:t xml:space="preserve"> Viard.</w:t>
      </w:r>
    </w:p>
    <w:p w14:paraId="3C86416A" w14:textId="77777777" w:rsidR="000517A1" w:rsidRDefault="000B7FF4" w:rsidP="000B7FF4">
      <w:pPr>
        <w:jc w:val="center"/>
        <w:rPr>
          <w:sz w:val="24"/>
          <w:szCs w:val="24"/>
        </w:rPr>
      </w:pPr>
      <w:r>
        <w:rPr>
          <w:sz w:val="24"/>
          <w:szCs w:val="24"/>
        </w:rPr>
        <w:br w:type="column"/>
      </w:r>
      <w:r>
        <w:rPr>
          <w:sz w:val="24"/>
          <w:szCs w:val="24"/>
        </w:rPr>
        <w:lastRenderedPageBreak/>
        <w:t>54</w:t>
      </w:r>
    </w:p>
    <w:p w14:paraId="05886198" w14:textId="77777777" w:rsidR="000B7FF4" w:rsidRDefault="000B7FF4" w:rsidP="000B7FF4">
      <w:pPr>
        <w:jc w:val="center"/>
        <w:rPr>
          <w:sz w:val="24"/>
          <w:szCs w:val="24"/>
        </w:rPr>
      </w:pPr>
      <w:r>
        <w:rPr>
          <w:sz w:val="24"/>
          <w:szCs w:val="24"/>
        </w:rPr>
        <w:t>Sep</w:t>
      </w:r>
    </w:p>
    <w:p w14:paraId="5C14AEC7" w14:textId="77777777" w:rsidR="000B7FF4" w:rsidRDefault="000B7FF4" w:rsidP="000B7FF4">
      <w:pPr>
        <w:jc w:val="center"/>
        <w:rPr>
          <w:sz w:val="24"/>
          <w:szCs w:val="24"/>
        </w:rPr>
      </w:pPr>
      <w:r>
        <w:rPr>
          <w:sz w:val="24"/>
          <w:szCs w:val="24"/>
        </w:rPr>
        <w:t>Parisot</w:t>
      </w:r>
    </w:p>
    <w:p w14:paraId="2081E8BA" w14:textId="77777777" w:rsidR="000B7FF4" w:rsidRDefault="000B7FF4" w:rsidP="000B7FF4">
      <w:pPr>
        <w:jc w:val="center"/>
        <w:rPr>
          <w:sz w:val="24"/>
          <w:szCs w:val="24"/>
        </w:rPr>
      </w:pPr>
    </w:p>
    <w:p w14:paraId="32C9F8A5" w14:textId="77777777" w:rsidR="000B7FF4" w:rsidRDefault="000B7FF4" w:rsidP="000B7FF4">
      <w:pPr>
        <w:jc w:val="center"/>
        <w:rPr>
          <w:sz w:val="24"/>
          <w:szCs w:val="24"/>
        </w:rPr>
      </w:pPr>
    </w:p>
    <w:p w14:paraId="095499F3" w14:textId="77777777" w:rsidR="000B7FF4" w:rsidRDefault="000B7FF4" w:rsidP="000B7FF4">
      <w:pPr>
        <w:jc w:val="center"/>
        <w:rPr>
          <w:sz w:val="24"/>
          <w:szCs w:val="24"/>
        </w:rPr>
      </w:pPr>
    </w:p>
    <w:p w14:paraId="0DA2C81C" w14:textId="77777777" w:rsidR="005D35EE" w:rsidRDefault="005D35EE" w:rsidP="005D35EE">
      <w:pPr>
        <w:jc w:val="center"/>
        <w:rPr>
          <w:sz w:val="24"/>
          <w:szCs w:val="24"/>
        </w:rPr>
      </w:pPr>
      <w:r>
        <w:rPr>
          <w:sz w:val="24"/>
          <w:szCs w:val="24"/>
        </w:rPr>
        <w:t>1735</w:t>
      </w:r>
    </w:p>
    <w:p w14:paraId="38E3A2EE" w14:textId="77777777" w:rsidR="000B7FF4" w:rsidRDefault="000B7FF4" w:rsidP="000B7FF4">
      <w:pPr>
        <w:jc w:val="center"/>
        <w:rPr>
          <w:sz w:val="24"/>
          <w:szCs w:val="24"/>
        </w:rPr>
      </w:pPr>
    </w:p>
    <w:p w14:paraId="0FEE4640" w14:textId="77777777" w:rsidR="000B7FF4" w:rsidRDefault="000B7FF4" w:rsidP="000B7FF4">
      <w:pPr>
        <w:jc w:val="center"/>
        <w:rPr>
          <w:sz w:val="24"/>
          <w:szCs w:val="24"/>
        </w:rPr>
      </w:pPr>
    </w:p>
    <w:p w14:paraId="4309CB29" w14:textId="77777777" w:rsidR="000B7FF4" w:rsidRDefault="000B7FF4" w:rsidP="000B7FF4">
      <w:pPr>
        <w:jc w:val="center"/>
        <w:rPr>
          <w:sz w:val="24"/>
          <w:szCs w:val="24"/>
        </w:rPr>
      </w:pPr>
    </w:p>
    <w:p w14:paraId="69C3A96D" w14:textId="77777777" w:rsidR="000B7FF4" w:rsidRDefault="000B7FF4" w:rsidP="000B7FF4">
      <w:pPr>
        <w:jc w:val="center"/>
        <w:rPr>
          <w:sz w:val="24"/>
          <w:szCs w:val="24"/>
        </w:rPr>
      </w:pPr>
    </w:p>
    <w:p w14:paraId="1247AA05" w14:textId="77777777" w:rsidR="000B7FF4" w:rsidRDefault="000B7FF4" w:rsidP="000B7FF4">
      <w:pPr>
        <w:jc w:val="center"/>
        <w:rPr>
          <w:sz w:val="24"/>
          <w:szCs w:val="24"/>
        </w:rPr>
      </w:pPr>
    </w:p>
    <w:p w14:paraId="6252391D" w14:textId="77777777" w:rsidR="000B7FF4" w:rsidRDefault="000B7FF4" w:rsidP="000B7FF4">
      <w:pPr>
        <w:jc w:val="center"/>
        <w:rPr>
          <w:sz w:val="24"/>
          <w:szCs w:val="24"/>
        </w:rPr>
      </w:pPr>
    </w:p>
    <w:p w14:paraId="0765E953" w14:textId="77777777" w:rsidR="000B7FF4" w:rsidRDefault="000B7FF4" w:rsidP="000B7FF4">
      <w:pPr>
        <w:jc w:val="center"/>
        <w:rPr>
          <w:sz w:val="24"/>
          <w:szCs w:val="24"/>
        </w:rPr>
      </w:pPr>
    </w:p>
    <w:p w14:paraId="6BB4DC2F" w14:textId="77777777" w:rsidR="000B7FF4" w:rsidRDefault="000B7FF4" w:rsidP="000B7FF4">
      <w:pPr>
        <w:jc w:val="center"/>
        <w:rPr>
          <w:sz w:val="24"/>
          <w:szCs w:val="24"/>
        </w:rPr>
      </w:pPr>
    </w:p>
    <w:p w14:paraId="146FD869" w14:textId="77777777" w:rsidR="000B7FF4" w:rsidRDefault="000B7FF4" w:rsidP="000B7FF4">
      <w:pPr>
        <w:jc w:val="center"/>
        <w:rPr>
          <w:sz w:val="24"/>
          <w:szCs w:val="24"/>
        </w:rPr>
      </w:pPr>
    </w:p>
    <w:p w14:paraId="21CDE5D3" w14:textId="77777777" w:rsidR="000B7FF4" w:rsidRDefault="005D35EE" w:rsidP="000B7FF4">
      <w:pPr>
        <w:jc w:val="center"/>
        <w:rPr>
          <w:sz w:val="24"/>
          <w:szCs w:val="24"/>
        </w:rPr>
      </w:pPr>
      <w:r>
        <w:rPr>
          <w:sz w:val="24"/>
          <w:szCs w:val="24"/>
        </w:rPr>
        <w:t>55</w:t>
      </w:r>
    </w:p>
    <w:p w14:paraId="72F69389" w14:textId="77777777" w:rsidR="005D35EE" w:rsidRDefault="005D35EE" w:rsidP="000B7FF4">
      <w:pPr>
        <w:jc w:val="center"/>
        <w:rPr>
          <w:sz w:val="24"/>
          <w:szCs w:val="24"/>
        </w:rPr>
      </w:pPr>
      <w:r>
        <w:rPr>
          <w:sz w:val="24"/>
          <w:szCs w:val="24"/>
        </w:rPr>
        <w:t>S</w:t>
      </w:r>
    </w:p>
    <w:p w14:paraId="7886DE56" w14:textId="77777777" w:rsidR="005D35EE" w:rsidRDefault="005D35EE" w:rsidP="000B7FF4">
      <w:pPr>
        <w:jc w:val="center"/>
        <w:rPr>
          <w:sz w:val="24"/>
          <w:szCs w:val="24"/>
        </w:rPr>
      </w:pPr>
      <w:r>
        <w:rPr>
          <w:sz w:val="24"/>
          <w:szCs w:val="24"/>
        </w:rPr>
        <w:t>Laignelet</w:t>
      </w:r>
    </w:p>
    <w:p w14:paraId="690C74E9" w14:textId="77777777" w:rsidR="000B7FF4" w:rsidRDefault="000B7FF4" w:rsidP="000B7FF4">
      <w:pPr>
        <w:jc w:val="center"/>
        <w:rPr>
          <w:sz w:val="24"/>
          <w:szCs w:val="24"/>
        </w:rPr>
      </w:pPr>
    </w:p>
    <w:p w14:paraId="1DEE0F99" w14:textId="77777777" w:rsidR="000B7FF4" w:rsidRDefault="005D35EE" w:rsidP="000B7FF4">
      <w:pPr>
        <w:jc w:val="center"/>
        <w:rPr>
          <w:sz w:val="24"/>
          <w:szCs w:val="24"/>
        </w:rPr>
      </w:pPr>
      <w:r>
        <w:rPr>
          <w:sz w:val="24"/>
          <w:szCs w:val="24"/>
        </w:rPr>
        <w:t>56</w:t>
      </w:r>
    </w:p>
    <w:p w14:paraId="50D92B36" w14:textId="77777777" w:rsidR="005D35EE" w:rsidRDefault="005D35EE" w:rsidP="000B7FF4">
      <w:pPr>
        <w:jc w:val="center"/>
        <w:rPr>
          <w:sz w:val="24"/>
          <w:szCs w:val="24"/>
        </w:rPr>
      </w:pPr>
      <w:r>
        <w:rPr>
          <w:sz w:val="24"/>
          <w:szCs w:val="24"/>
        </w:rPr>
        <w:t>S</w:t>
      </w:r>
    </w:p>
    <w:p w14:paraId="365B8D29" w14:textId="77777777" w:rsidR="005D35EE" w:rsidRDefault="005D35EE" w:rsidP="000B7FF4">
      <w:pPr>
        <w:jc w:val="center"/>
        <w:rPr>
          <w:sz w:val="24"/>
          <w:szCs w:val="24"/>
        </w:rPr>
      </w:pPr>
      <w:r>
        <w:rPr>
          <w:sz w:val="24"/>
          <w:szCs w:val="24"/>
        </w:rPr>
        <w:t>Porteret</w:t>
      </w:r>
    </w:p>
    <w:p w14:paraId="71432FDD" w14:textId="77777777" w:rsidR="000B7FF4" w:rsidRDefault="000B7FF4" w:rsidP="000B7FF4">
      <w:pPr>
        <w:jc w:val="center"/>
        <w:rPr>
          <w:sz w:val="24"/>
          <w:szCs w:val="24"/>
        </w:rPr>
      </w:pPr>
    </w:p>
    <w:p w14:paraId="3990268C" w14:textId="77777777" w:rsidR="000B7FF4" w:rsidRDefault="00E20423" w:rsidP="000B7FF4">
      <w:pPr>
        <w:jc w:val="center"/>
        <w:rPr>
          <w:sz w:val="24"/>
          <w:szCs w:val="24"/>
        </w:rPr>
      </w:pPr>
      <w:r>
        <w:rPr>
          <w:sz w:val="24"/>
          <w:szCs w:val="24"/>
        </w:rPr>
        <w:t>57</w:t>
      </w:r>
    </w:p>
    <w:p w14:paraId="6A23AD09" w14:textId="77777777" w:rsidR="00E20423" w:rsidRDefault="00E20423" w:rsidP="000B7FF4">
      <w:pPr>
        <w:jc w:val="center"/>
        <w:rPr>
          <w:sz w:val="24"/>
          <w:szCs w:val="24"/>
        </w:rPr>
      </w:pPr>
      <w:r>
        <w:rPr>
          <w:sz w:val="24"/>
          <w:szCs w:val="24"/>
        </w:rPr>
        <w:t>S</w:t>
      </w:r>
    </w:p>
    <w:p w14:paraId="75B22CD9" w14:textId="77777777" w:rsidR="00E20423" w:rsidRDefault="00E20423" w:rsidP="000B7FF4">
      <w:pPr>
        <w:jc w:val="center"/>
        <w:rPr>
          <w:sz w:val="24"/>
          <w:szCs w:val="24"/>
        </w:rPr>
      </w:pPr>
      <w:r>
        <w:rPr>
          <w:sz w:val="24"/>
          <w:szCs w:val="24"/>
        </w:rPr>
        <w:t>Baudot</w:t>
      </w:r>
    </w:p>
    <w:p w14:paraId="4F6F8754" w14:textId="77777777" w:rsidR="000B7FF4" w:rsidRDefault="000B7FF4" w:rsidP="000B7FF4">
      <w:pPr>
        <w:jc w:val="center"/>
        <w:rPr>
          <w:sz w:val="24"/>
          <w:szCs w:val="24"/>
        </w:rPr>
      </w:pPr>
    </w:p>
    <w:p w14:paraId="04A77D28" w14:textId="77777777" w:rsidR="000B7FF4" w:rsidRDefault="00E20423" w:rsidP="000B7FF4">
      <w:pPr>
        <w:jc w:val="center"/>
        <w:rPr>
          <w:sz w:val="24"/>
          <w:szCs w:val="24"/>
        </w:rPr>
      </w:pPr>
      <w:r>
        <w:rPr>
          <w:sz w:val="24"/>
          <w:szCs w:val="24"/>
        </w:rPr>
        <w:t>58</w:t>
      </w:r>
    </w:p>
    <w:p w14:paraId="287920A1" w14:textId="77777777" w:rsidR="00E20423" w:rsidRDefault="00E20423" w:rsidP="000B7FF4">
      <w:pPr>
        <w:jc w:val="center"/>
        <w:rPr>
          <w:sz w:val="24"/>
          <w:szCs w:val="24"/>
        </w:rPr>
      </w:pPr>
      <w:r>
        <w:rPr>
          <w:sz w:val="24"/>
          <w:szCs w:val="24"/>
        </w:rPr>
        <w:t>Bapt</w:t>
      </w:r>
    </w:p>
    <w:p w14:paraId="49E583B3" w14:textId="77777777" w:rsidR="00E20423" w:rsidRDefault="00A17CDC" w:rsidP="000B7FF4">
      <w:pPr>
        <w:jc w:val="center"/>
        <w:rPr>
          <w:sz w:val="24"/>
          <w:szCs w:val="24"/>
        </w:rPr>
      </w:pPr>
      <w:r>
        <w:rPr>
          <w:sz w:val="24"/>
          <w:szCs w:val="24"/>
        </w:rPr>
        <w:t>Lamiral</w:t>
      </w:r>
    </w:p>
    <w:p w14:paraId="04FA413F" w14:textId="77777777" w:rsidR="00E20423" w:rsidRDefault="00E20423" w:rsidP="000B7FF4">
      <w:pPr>
        <w:jc w:val="center"/>
        <w:rPr>
          <w:sz w:val="24"/>
          <w:szCs w:val="24"/>
        </w:rPr>
      </w:pPr>
    </w:p>
    <w:p w14:paraId="0FA5D1DA" w14:textId="77777777" w:rsidR="00E20423" w:rsidRDefault="00E20423" w:rsidP="000B7FF4">
      <w:pPr>
        <w:jc w:val="center"/>
        <w:rPr>
          <w:sz w:val="24"/>
          <w:szCs w:val="24"/>
        </w:rPr>
      </w:pPr>
      <w:r>
        <w:rPr>
          <w:sz w:val="24"/>
          <w:szCs w:val="24"/>
        </w:rPr>
        <w:t>59</w:t>
      </w:r>
    </w:p>
    <w:p w14:paraId="67704201" w14:textId="77777777" w:rsidR="00E20423" w:rsidRDefault="00DE6DDC" w:rsidP="000B7FF4">
      <w:pPr>
        <w:jc w:val="center"/>
        <w:rPr>
          <w:sz w:val="24"/>
          <w:szCs w:val="24"/>
        </w:rPr>
      </w:pPr>
      <w:r>
        <w:rPr>
          <w:sz w:val="24"/>
          <w:szCs w:val="24"/>
        </w:rPr>
        <w:t>B</w:t>
      </w:r>
    </w:p>
    <w:p w14:paraId="58A107D7" w14:textId="77777777" w:rsidR="00E20423" w:rsidRDefault="00E20423" w:rsidP="000B7FF4">
      <w:pPr>
        <w:jc w:val="center"/>
        <w:rPr>
          <w:sz w:val="24"/>
          <w:szCs w:val="24"/>
        </w:rPr>
      </w:pPr>
      <w:r>
        <w:rPr>
          <w:sz w:val="24"/>
          <w:szCs w:val="24"/>
        </w:rPr>
        <w:t>Siredey</w:t>
      </w:r>
    </w:p>
    <w:p w14:paraId="34B69707" w14:textId="77777777" w:rsidR="00E20423" w:rsidRDefault="00E20423" w:rsidP="000B7FF4">
      <w:pPr>
        <w:jc w:val="center"/>
        <w:rPr>
          <w:sz w:val="24"/>
          <w:szCs w:val="24"/>
        </w:rPr>
      </w:pPr>
    </w:p>
    <w:p w14:paraId="5BCCABCD" w14:textId="77777777" w:rsidR="00E20423" w:rsidRDefault="00E20423" w:rsidP="000B7FF4">
      <w:pPr>
        <w:jc w:val="center"/>
        <w:rPr>
          <w:sz w:val="24"/>
          <w:szCs w:val="24"/>
        </w:rPr>
      </w:pPr>
    </w:p>
    <w:p w14:paraId="55E7C385" w14:textId="77777777" w:rsidR="00E20423" w:rsidRDefault="00E20423" w:rsidP="000B7FF4">
      <w:pPr>
        <w:jc w:val="center"/>
        <w:rPr>
          <w:sz w:val="24"/>
          <w:szCs w:val="24"/>
        </w:rPr>
      </w:pPr>
    </w:p>
    <w:p w14:paraId="37449C4F" w14:textId="77777777" w:rsidR="00E20423" w:rsidRDefault="00E20423" w:rsidP="000B7FF4">
      <w:pPr>
        <w:jc w:val="center"/>
        <w:rPr>
          <w:sz w:val="24"/>
          <w:szCs w:val="24"/>
        </w:rPr>
      </w:pPr>
      <w:r>
        <w:rPr>
          <w:sz w:val="24"/>
          <w:szCs w:val="24"/>
        </w:rPr>
        <w:t>60</w:t>
      </w:r>
    </w:p>
    <w:p w14:paraId="5E2D581E" w14:textId="77777777" w:rsidR="00E20423" w:rsidRDefault="00DE6DDC" w:rsidP="000B7FF4">
      <w:pPr>
        <w:jc w:val="center"/>
        <w:rPr>
          <w:sz w:val="24"/>
          <w:szCs w:val="24"/>
        </w:rPr>
      </w:pPr>
      <w:r>
        <w:rPr>
          <w:sz w:val="24"/>
          <w:szCs w:val="24"/>
        </w:rPr>
        <w:t>B</w:t>
      </w:r>
    </w:p>
    <w:p w14:paraId="0C9A5370" w14:textId="77777777" w:rsidR="00E20423" w:rsidRDefault="00E20423" w:rsidP="000B7FF4">
      <w:pPr>
        <w:jc w:val="center"/>
        <w:rPr>
          <w:sz w:val="24"/>
          <w:szCs w:val="24"/>
        </w:rPr>
      </w:pPr>
      <w:r>
        <w:rPr>
          <w:sz w:val="24"/>
          <w:szCs w:val="24"/>
        </w:rPr>
        <w:t>Couturier</w:t>
      </w:r>
    </w:p>
    <w:p w14:paraId="177FAFAE" w14:textId="77777777" w:rsidR="00E20423" w:rsidRDefault="00E20423" w:rsidP="000B7FF4">
      <w:pPr>
        <w:jc w:val="center"/>
        <w:rPr>
          <w:sz w:val="24"/>
          <w:szCs w:val="24"/>
        </w:rPr>
      </w:pPr>
    </w:p>
    <w:p w14:paraId="18835E56" w14:textId="77777777" w:rsidR="00E20423" w:rsidRDefault="00E20423" w:rsidP="000B7FF4">
      <w:pPr>
        <w:jc w:val="center"/>
        <w:rPr>
          <w:sz w:val="24"/>
          <w:szCs w:val="24"/>
        </w:rPr>
      </w:pPr>
      <w:r>
        <w:rPr>
          <w:sz w:val="24"/>
          <w:szCs w:val="24"/>
        </w:rPr>
        <w:t>61</w:t>
      </w:r>
    </w:p>
    <w:p w14:paraId="02C6BE98" w14:textId="77777777" w:rsidR="00E20423" w:rsidRDefault="00DE6DDC" w:rsidP="000B7FF4">
      <w:pPr>
        <w:jc w:val="center"/>
        <w:rPr>
          <w:sz w:val="24"/>
          <w:szCs w:val="24"/>
        </w:rPr>
      </w:pPr>
      <w:r>
        <w:rPr>
          <w:sz w:val="24"/>
          <w:szCs w:val="24"/>
        </w:rPr>
        <w:t>B</w:t>
      </w:r>
    </w:p>
    <w:p w14:paraId="1D8A8D49" w14:textId="77777777" w:rsidR="00E20423" w:rsidRDefault="00E20423" w:rsidP="000B7FF4">
      <w:pPr>
        <w:jc w:val="center"/>
        <w:rPr>
          <w:sz w:val="24"/>
          <w:szCs w:val="24"/>
        </w:rPr>
      </w:pPr>
      <w:r>
        <w:rPr>
          <w:sz w:val="24"/>
          <w:szCs w:val="24"/>
        </w:rPr>
        <w:t>Desclers</w:t>
      </w:r>
    </w:p>
    <w:p w14:paraId="675AE89C" w14:textId="77777777" w:rsidR="00E20423" w:rsidRDefault="00E20423" w:rsidP="000B7FF4">
      <w:pPr>
        <w:jc w:val="center"/>
        <w:rPr>
          <w:sz w:val="24"/>
          <w:szCs w:val="24"/>
        </w:rPr>
      </w:pPr>
    </w:p>
    <w:p w14:paraId="259A9745" w14:textId="77777777" w:rsidR="00E20423" w:rsidRDefault="00DE6DDC" w:rsidP="000B7FF4">
      <w:pPr>
        <w:jc w:val="center"/>
        <w:rPr>
          <w:sz w:val="24"/>
          <w:szCs w:val="24"/>
        </w:rPr>
      </w:pPr>
      <w:r>
        <w:rPr>
          <w:sz w:val="24"/>
          <w:szCs w:val="24"/>
        </w:rPr>
        <w:t>62</w:t>
      </w:r>
    </w:p>
    <w:p w14:paraId="36A9E970" w14:textId="77777777" w:rsidR="00DE6DDC" w:rsidRDefault="00DE6DDC" w:rsidP="000B7FF4">
      <w:pPr>
        <w:jc w:val="center"/>
        <w:rPr>
          <w:sz w:val="24"/>
          <w:szCs w:val="24"/>
        </w:rPr>
      </w:pPr>
      <w:r>
        <w:rPr>
          <w:sz w:val="24"/>
          <w:szCs w:val="24"/>
        </w:rPr>
        <w:t>B</w:t>
      </w:r>
    </w:p>
    <w:p w14:paraId="2F6D5072" w14:textId="77777777" w:rsidR="00DE6DDC" w:rsidRDefault="00DE6DDC" w:rsidP="000B7FF4">
      <w:pPr>
        <w:jc w:val="center"/>
        <w:rPr>
          <w:sz w:val="24"/>
          <w:szCs w:val="24"/>
        </w:rPr>
      </w:pPr>
      <w:r>
        <w:rPr>
          <w:sz w:val="24"/>
          <w:szCs w:val="24"/>
        </w:rPr>
        <w:t>Mathieu</w:t>
      </w:r>
    </w:p>
    <w:p w14:paraId="0FB3E854" w14:textId="77777777" w:rsidR="00E20423" w:rsidRDefault="00E20423" w:rsidP="000B7FF4">
      <w:pPr>
        <w:jc w:val="center"/>
        <w:rPr>
          <w:sz w:val="24"/>
          <w:szCs w:val="24"/>
        </w:rPr>
      </w:pPr>
    </w:p>
    <w:p w14:paraId="03E499DD" w14:textId="77777777" w:rsidR="00E20423" w:rsidRDefault="00E20423" w:rsidP="000B7FF4">
      <w:pPr>
        <w:jc w:val="center"/>
        <w:rPr>
          <w:sz w:val="24"/>
          <w:szCs w:val="24"/>
        </w:rPr>
      </w:pPr>
    </w:p>
    <w:p w14:paraId="73EF615D" w14:textId="77777777" w:rsidR="000517A1" w:rsidRDefault="000B7FF4" w:rsidP="000517A1">
      <w:pPr>
        <w:jc w:val="both"/>
        <w:rPr>
          <w:sz w:val="24"/>
          <w:szCs w:val="24"/>
        </w:rPr>
      </w:pPr>
      <w:r>
        <w:rPr>
          <w:sz w:val="24"/>
          <w:szCs w:val="24"/>
        </w:rPr>
        <w:br w:type="column"/>
      </w:r>
      <w:r w:rsidR="000517A1">
        <w:rPr>
          <w:sz w:val="24"/>
          <w:szCs w:val="24"/>
        </w:rPr>
        <w:lastRenderedPageBreak/>
        <w:t>Ce 27 decembre 1734 nous curé avons enterré dans notre cimetière Jean Parisot, mort d’hier apres avoir receû les sacrements de l’église, lequel enterrement nous avons fait presence de sa femme et autres parents et témoins icy soussignés.</w:t>
      </w:r>
      <w:r>
        <w:rPr>
          <w:sz w:val="24"/>
          <w:szCs w:val="24"/>
        </w:rPr>
        <w:t xml:space="preserve"> </w:t>
      </w:r>
      <w:r w:rsidR="000517A1">
        <w:rPr>
          <w:sz w:val="24"/>
          <w:szCs w:val="24"/>
        </w:rPr>
        <w:t>Sign</w:t>
      </w:r>
      <w:r>
        <w:rPr>
          <w:sz w:val="24"/>
          <w:szCs w:val="24"/>
        </w:rPr>
        <w:t>é</w:t>
      </w:r>
      <w:r w:rsidR="000517A1">
        <w:rPr>
          <w:sz w:val="24"/>
          <w:szCs w:val="24"/>
        </w:rPr>
        <w:t xml:space="preserve"> Charpy curé, J Parisot, Pierre Mignard, Viard, Gentil.</w:t>
      </w:r>
      <w:r w:rsidR="005D35EE">
        <w:rPr>
          <w:sz w:val="24"/>
          <w:szCs w:val="24"/>
        </w:rPr>
        <w:t xml:space="preserve"> </w:t>
      </w:r>
    </w:p>
    <w:p w14:paraId="417721D3" w14:textId="77777777" w:rsidR="000517A1" w:rsidRDefault="000517A1" w:rsidP="000517A1">
      <w:pPr>
        <w:jc w:val="both"/>
        <w:rPr>
          <w:sz w:val="24"/>
          <w:szCs w:val="24"/>
        </w:rPr>
      </w:pPr>
    </w:p>
    <w:p w14:paraId="12596B01" w14:textId="77777777" w:rsidR="000517A1" w:rsidRDefault="000517A1" w:rsidP="000517A1">
      <w:pPr>
        <w:jc w:val="both"/>
        <w:rPr>
          <w:sz w:val="24"/>
          <w:szCs w:val="24"/>
        </w:rPr>
      </w:pPr>
    </w:p>
    <w:p w14:paraId="0B6AC68E" w14:textId="77777777" w:rsidR="005D35EE" w:rsidRDefault="005D35EE" w:rsidP="005D35EE">
      <w:pPr>
        <w:jc w:val="both"/>
        <w:rPr>
          <w:sz w:val="24"/>
          <w:szCs w:val="24"/>
        </w:rPr>
      </w:pPr>
      <w:r>
        <w:rPr>
          <w:sz w:val="24"/>
          <w:szCs w:val="24"/>
        </w:rPr>
        <w:t xml:space="preserve">Registre pour inscrire tous les batemes, mariages et sépultures qui se feront dans la paroisse d’Aignay le Duc la presente année mil sept cent trente cinq, contenant six feuillets cottés et parafés par nous Henry Alexandre Remond écuyer seigneur de Thoires et d’Echalot, conseiller du roy, lieutenant général au bailliage de Chatillon sur Seine. </w:t>
      </w:r>
    </w:p>
    <w:p w14:paraId="1A4FEA1D" w14:textId="77777777" w:rsidR="005D35EE" w:rsidRDefault="005D35EE" w:rsidP="005D35EE">
      <w:pPr>
        <w:jc w:val="both"/>
        <w:rPr>
          <w:sz w:val="24"/>
          <w:szCs w:val="24"/>
        </w:rPr>
      </w:pPr>
      <w:r>
        <w:rPr>
          <w:sz w:val="24"/>
          <w:szCs w:val="24"/>
        </w:rPr>
        <w:t>Signature : Remond.</w:t>
      </w:r>
    </w:p>
    <w:p w14:paraId="06D51AAD" w14:textId="77777777" w:rsidR="005D35EE" w:rsidRDefault="005D35EE" w:rsidP="005D35EE">
      <w:pPr>
        <w:jc w:val="both"/>
        <w:rPr>
          <w:sz w:val="24"/>
          <w:szCs w:val="24"/>
        </w:rPr>
      </w:pPr>
    </w:p>
    <w:p w14:paraId="386D24E8" w14:textId="77777777" w:rsidR="005D35EE" w:rsidRDefault="005D35EE" w:rsidP="000517A1">
      <w:pPr>
        <w:jc w:val="both"/>
        <w:rPr>
          <w:sz w:val="24"/>
          <w:szCs w:val="24"/>
        </w:rPr>
      </w:pPr>
      <w:r>
        <w:rPr>
          <w:sz w:val="24"/>
          <w:szCs w:val="24"/>
        </w:rPr>
        <w:t>Les actes du commencement de cette année sont au registre de l’année passée.</w:t>
      </w:r>
    </w:p>
    <w:p w14:paraId="4E2DABC0" w14:textId="77777777" w:rsidR="005D35EE" w:rsidRPr="005D35EE" w:rsidRDefault="005D35EE" w:rsidP="000517A1">
      <w:pPr>
        <w:jc w:val="both"/>
        <w:rPr>
          <w:sz w:val="24"/>
          <w:szCs w:val="24"/>
          <w:u w:val="single"/>
        </w:rPr>
      </w:pPr>
      <w:r w:rsidRPr="005D35EE">
        <w:rPr>
          <w:sz w:val="24"/>
          <w:szCs w:val="24"/>
          <w:u w:val="single"/>
        </w:rPr>
        <w:t>Il n’y a pas au registre de 1734 d’actes de 1735.</w:t>
      </w:r>
    </w:p>
    <w:p w14:paraId="4922CBED" w14:textId="77777777" w:rsidR="005D35EE" w:rsidRDefault="005D35EE" w:rsidP="000517A1">
      <w:pPr>
        <w:jc w:val="both"/>
        <w:rPr>
          <w:sz w:val="24"/>
          <w:szCs w:val="24"/>
        </w:rPr>
      </w:pPr>
    </w:p>
    <w:p w14:paraId="56F62182" w14:textId="77777777" w:rsidR="000517A1" w:rsidRDefault="000517A1" w:rsidP="000517A1">
      <w:pPr>
        <w:jc w:val="both"/>
        <w:rPr>
          <w:sz w:val="24"/>
          <w:szCs w:val="24"/>
        </w:rPr>
      </w:pPr>
      <w:r>
        <w:rPr>
          <w:sz w:val="24"/>
          <w:szCs w:val="24"/>
        </w:rPr>
        <w:t>Le vingt février 1735 nous curé d’Aignay avons enterré dans notre cimetière Daniel Laignelet, agé d’environ 40 ans, mun</w:t>
      </w:r>
      <w:r w:rsidR="005D35EE">
        <w:rPr>
          <w:sz w:val="24"/>
          <w:szCs w:val="24"/>
        </w:rPr>
        <w:t>i</w:t>
      </w:r>
      <w:r>
        <w:rPr>
          <w:sz w:val="24"/>
          <w:szCs w:val="24"/>
        </w:rPr>
        <w:t xml:space="preserve"> des sacrements, mort d’hier, presence des témoins soussignés.</w:t>
      </w:r>
      <w:r w:rsidR="005D35EE">
        <w:rPr>
          <w:sz w:val="24"/>
          <w:szCs w:val="24"/>
        </w:rPr>
        <w:t xml:space="preserve"> </w:t>
      </w:r>
      <w:r>
        <w:rPr>
          <w:sz w:val="24"/>
          <w:szCs w:val="24"/>
        </w:rPr>
        <w:t>Sign</w:t>
      </w:r>
      <w:r w:rsidR="005D35EE">
        <w:rPr>
          <w:sz w:val="24"/>
          <w:szCs w:val="24"/>
        </w:rPr>
        <w:t>é</w:t>
      </w:r>
      <w:r>
        <w:rPr>
          <w:sz w:val="24"/>
          <w:szCs w:val="24"/>
        </w:rPr>
        <w:t xml:space="preserve"> Charpy curé</w:t>
      </w:r>
      <w:r w:rsidR="005D35EE">
        <w:rPr>
          <w:sz w:val="24"/>
          <w:szCs w:val="24"/>
        </w:rPr>
        <w:t xml:space="preserve"> et J</w:t>
      </w:r>
      <w:r>
        <w:rPr>
          <w:sz w:val="24"/>
          <w:szCs w:val="24"/>
        </w:rPr>
        <w:t xml:space="preserve"> Gentil.</w:t>
      </w:r>
    </w:p>
    <w:p w14:paraId="3B704CF9" w14:textId="77777777" w:rsidR="005D35EE" w:rsidRDefault="005D35EE" w:rsidP="000517A1">
      <w:pPr>
        <w:jc w:val="both"/>
        <w:rPr>
          <w:sz w:val="24"/>
          <w:szCs w:val="24"/>
        </w:rPr>
      </w:pPr>
    </w:p>
    <w:p w14:paraId="5E45B0A4" w14:textId="77777777" w:rsidR="000517A1" w:rsidRDefault="00E20423" w:rsidP="000517A1">
      <w:pPr>
        <w:jc w:val="both"/>
        <w:rPr>
          <w:sz w:val="24"/>
          <w:szCs w:val="24"/>
        </w:rPr>
      </w:pPr>
      <w:r>
        <w:rPr>
          <w:sz w:val="24"/>
          <w:szCs w:val="24"/>
        </w:rPr>
        <w:t>L</w:t>
      </w:r>
      <w:r w:rsidR="000517A1">
        <w:rPr>
          <w:sz w:val="24"/>
          <w:szCs w:val="24"/>
        </w:rPr>
        <w:t>e 23 février 1735 nous avons enterré dans notre cimetière Claude Porteret marchand, agé d’environ 80 ans, mun</w:t>
      </w:r>
      <w:r w:rsidR="005D35EE">
        <w:rPr>
          <w:sz w:val="24"/>
          <w:szCs w:val="24"/>
        </w:rPr>
        <w:t>i</w:t>
      </w:r>
      <w:r w:rsidR="000517A1">
        <w:rPr>
          <w:sz w:val="24"/>
          <w:szCs w:val="24"/>
        </w:rPr>
        <w:t xml:space="preserve"> des sacrements</w:t>
      </w:r>
      <w:r w:rsidR="005D35EE">
        <w:rPr>
          <w:sz w:val="24"/>
          <w:szCs w:val="24"/>
        </w:rPr>
        <w:t xml:space="preserve"> et</w:t>
      </w:r>
      <w:r w:rsidR="000517A1">
        <w:rPr>
          <w:sz w:val="24"/>
          <w:szCs w:val="24"/>
        </w:rPr>
        <w:t xml:space="preserve"> mort d’hier, presence de s</w:t>
      </w:r>
      <w:r w:rsidR="005D35EE">
        <w:rPr>
          <w:sz w:val="24"/>
          <w:szCs w:val="24"/>
        </w:rPr>
        <w:t>on</w:t>
      </w:r>
      <w:r w:rsidR="000517A1">
        <w:rPr>
          <w:sz w:val="24"/>
          <w:szCs w:val="24"/>
        </w:rPr>
        <w:t xml:space="preserve"> fils et témoins soussignés.</w:t>
      </w:r>
      <w:r w:rsidR="005D35EE">
        <w:rPr>
          <w:sz w:val="24"/>
          <w:szCs w:val="24"/>
        </w:rPr>
        <w:t xml:space="preserve"> </w:t>
      </w:r>
      <w:r w:rsidR="000517A1">
        <w:rPr>
          <w:sz w:val="24"/>
          <w:szCs w:val="24"/>
        </w:rPr>
        <w:t>Sign</w:t>
      </w:r>
      <w:r w:rsidR="005D35EE">
        <w:rPr>
          <w:sz w:val="24"/>
          <w:szCs w:val="24"/>
        </w:rPr>
        <w:t>é</w:t>
      </w:r>
      <w:r w:rsidR="000517A1">
        <w:rPr>
          <w:sz w:val="24"/>
          <w:szCs w:val="24"/>
        </w:rPr>
        <w:t xml:space="preserve"> </w:t>
      </w:r>
      <w:r w:rsidR="005D35EE">
        <w:rPr>
          <w:sz w:val="24"/>
          <w:szCs w:val="24"/>
        </w:rPr>
        <w:t xml:space="preserve">Porteret, </w:t>
      </w:r>
      <w:r w:rsidR="000517A1">
        <w:rPr>
          <w:sz w:val="24"/>
          <w:szCs w:val="24"/>
        </w:rPr>
        <w:t>Rigoi</w:t>
      </w:r>
      <w:r w:rsidR="005D35EE">
        <w:rPr>
          <w:sz w:val="24"/>
          <w:szCs w:val="24"/>
        </w:rPr>
        <w:t>g</w:t>
      </w:r>
      <w:r w:rsidR="000517A1">
        <w:rPr>
          <w:sz w:val="24"/>
          <w:szCs w:val="24"/>
        </w:rPr>
        <w:t>ne p</w:t>
      </w:r>
      <w:r w:rsidR="005D35EE">
        <w:rPr>
          <w:sz w:val="24"/>
          <w:szCs w:val="24"/>
        </w:rPr>
        <w:t>retre et</w:t>
      </w:r>
      <w:r w:rsidR="005D35EE" w:rsidRPr="005D35EE">
        <w:rPr>
          <w:sz w:val="24"/>
          <w:szCs w:val="24"/>
        </w:rPr>
        <w:t xml:space="preserve"> </w:t>
      </w:r>
      <w:r w:rsidR="005D35EE">
        <w:rPr>
          <w:sz w:val="24"/>
          <w:szCs w:val="24"/>
        </w:rPr>
        <w:t>Charpy curé,</w:t>
      </w:r>
    </w:p>
    <w:p w14:paraId="329668A8" w14:textId="77777777" w:rsidR="000517A1" w:rsidRDefault="000517A1" w:rsidP="000517A1">
      <w:pPr>
        <w:jc w:val="both"/>
        <w:rPr>
          <w:sz w:val="24"/>
          <w:szCs w:val="24"/>
        </w:rPr>
      </w:pPr>
    </w:p>
    <w:p w14:paraId="4F39D025" w14:textId="77777777" w:rsidR="000517A1" w:rsidRDefault="00E20423" w:rsidP="000517A1">
      <w:pPr>
        <w:jc w:val="both"/>
        <w:rPr>
          <w:sz w:val="24"/>
          <w:szCs w:val="24"/>
        </w:rPr>
      </w:pPr>
      <w:r>
        <w:rPr>
          <w:sz w:val="24"/>
          <w:szCs w:val="24"/>
        </w:rPr>
        <w:t>L</w:t>
      </w:r>
      <w:r w:rsidR="000517A1">
        <w:rPr>
          <w:sz w:val="24"/>
          <w:szCs w:val="24"/>
        </w:rPr>
        <w:t>e 2 mars 1735 nous avons enterré Claude Baudot, a</w:t>
      </w:r>
      <w:r>
        <w:rPr>
          <w:sz w:val="24"/>
          <w:szCs w:val="24"/>
        </w:rPr>
        <w:t>a</w:t>
      </w:r>
      <w:r w:rsidR="000517A1">
        <w:rPr>
          <w:sz w:val="24"/>
          <w:szCs w:val="24"/>
        </w:rPr>
        <w:t>gé d’environ 80 ans, le</w:t>
      </w:r>
      <w:r>
        <w:rPr>
          <w:sz w:val="24"/>
          <w:szCs w:val="24"/>
        </w:rPr>
        <w:t xml:space="preserve"> </w:t>
      </w:r>
      <w:r w:rsidR="000517A1">
        <w:rPr>
          <w:sz w:val="24"/>
          <w:szCs w:val="24"/>
        </w:rPr>
        <w:t>d</w:t>
      </w:r>
      <w:r>
        <w:rPr>
          <w:sz w:val="24"/>
          <w:szCs w:val="24"/>
        </w:rPr>
        <w:t>it</w:t>
      </w:r>
      <w:r w:rsidR="000517A1">
        <w:rPr>
          <w:sz w:val="24"/>
          <w:szCs w:val="24"/>
        </w:rPr>
        <w:t xml:space="preserve"> enterrement</w:t>
      </w:r>
      <w:r>
        <w:rPr>
          <w:sz w:val="24"/>
          <w:szCs w:val="24"/>
        </w:rPr>
        <w:t xml:space="preserve"> fait presence des </w:t>
      </w:r>
      <w:r w:rsidR="000517A1">
        <w:rPr>
          <w:sz w:val="24"/>
          <w:szCs w:val="24"/>
        </w:rPr>
        <w:t>témoins soussignés.</w:t>
      </w:r>
      <w:r>
        <w:rPr>
          <w:sz w:val="24"/>
          <w:szCs w:val="24"/>
        </w:rPr>
        <w:t xml:space="preserve"> </w:t>
      </w:r>
      <w:r w:rsidR="000517A1">
        <w:rPr>
          <w:sz w:val="24"/>
          <w:szCs w:val="24"/>
        </w:rPr>
        <w:t>Sign</w:t>
      </w:r>
      <w:r>
        <w:rPr>
          <w:sz w:val="24"/>
          <w:szCs w:val="24"/>
        </w:rPr>
        <w:t>é</w:t>
      </w:r>
      <w:r w:rsidR="000517A1">
        <w:rPr>
          <w:sz w:val="24"/>
          <w:szCs w:val="24"/>
        </w:rPr>
        <w:t xml:space="preserve"> Charpy curé, Viard</w:t>
      </w:r>
      <w:r>
        <w:rPr>
          <w:sz w:val="24"/>
          <w:szCs w:val="24"/>
        </w:rPr>
        <w:t xml:space="preserve"> et</w:t>
      </w:r>
      <w:r w:rsidR="000517A1">
        <w:rPr>
          <w:sz w:val="24"/>
          <w:szCs w:val="24"/>
        </w:rPr>
        <w:t xml:space="preserve"> Gentil.</w:t>
      </w:r>
    </w:p>
    <w:p w14:paraId="77F2F07B" w14:textId="77777777" w:rsidR="000517A1" w:rsidRDefault="000517A1" w:rsidP="000517A1">
      <w:pPr>
        <w:jc w:val="both"/>
        <w:rPr>
          <w:sz w:val="24"/>
          <w:szCs w:val="24"/>
        </w:rPr>
      </w:pPr>
    </w:p>
    <w:p w14:paraId="3E00A51B" w14:textId="77777777" w:rsidR="00E20423" w:rsidRDefault="00E20423" w:rsidP="000517A1">
      <w:pPr>
        <w:jc w:val="both"/>
        <w:rPr>
          <w:sz w:val="24"/>
          <w:szCs w:val="24"/>
        </w:rPr>
      </w:pPr>
    </w:p>
    <w:p w14:paraId="39CAD18E" w14:textId="77777777" w:rsidR="000517A1" w:rsidRDefault="00E20423" w:rsidP="000517A1">
      <w:pPr>
        <w:jc w:val="both"/>
        <w:rPr>
          <w:sz w:val="24"/>
          <w:szCs w:val="24"/>
        </w:rPr>
      </w:pPr>
      <w:r>
        <w:rPr>
          <w:sz w:val="24"/>
          <w:szCs w:val="24"/>
        </w:rPr>
        <w:t>L</w:t>
      </w:r>
      <w:r w:rsidR="000517A1">
        <w:rPr>
          <w:sz w:val="24"/>
          <w:szCs w:val="24"/>
        </w:rPr>
        <w:t>e 3 mars 1735 nous curé avons ba</w:t>
      </w:r>
      <w:r>
        <w:rPr>
          <w:sz w:val="24"/>
          <w:szCs w:val="24"/>
        </w:rPr>
        <w:t>p</w:t>
      </w:r>
      <w:r w:rsidR="000517A1">
        <w:rPr>
          <w:sz w:val="24"/>
          <w:szCs w:val="24"/>
        </w:rPr>
        <w:t>tizé Marie fille de Nicolas La</w:t>
      </w:r>
      <w:r>
        <w:rPr>
          <w:sz w:val="24"/>
          <w:szCs w:val="24"/>
        </w:rPr>
        <w:t>d</w:t>
      </w:r>
      <w:r w:rsidR="000517A1">
        <w:rPr>
          <w:sz w:val="24"/>
          <w:szCs w:val="24"/>
        </w:rPr>
        <w:t xml:space="preserve">miral boulanger et de Denize Laignelet ses père et mere </w:t>
      </w:r>
      <w:r>
        <w:rPr>
          <w:sz w:val="24"/>
          <w:szCs w:val="24"/>
        </w:rPr>
        <w:t>de légitime mariage</w:t>
      </w:r>
      <w:r w:rsidR="000517A1">
        <w:rPr>
          <w:sz w:val="24"/>
          <w:szCs w:val="24"/>
        </w:rPr>
        <w:t>, le par</w:t>
      </w:r>
      <w:r>
        <w:rPr>
          <w:sz w:val="24"/>
          <w:szCs w:val="24"/>
        </w:rPr>
        <w:t>a</w:t>
      </w:r>
      <w:r w:rsidR="000517A1">
        <w:rPr>
          <w:sz w:val="24"/>
          <w:szCs w:val="24"/>
        </w:rPr>
        <w:t xml:space="preserve">in </w:t>
      </w:r>
      <w:r>
        <w:rPr>
          <w:sz w:val="24"/>
          <w:szCs w:val="24"/>
        </w:rPr>
        <w:t xml:space="preserve">a été </w:t>
      </w:r>
      <w:r w:rsidR="000517A1">
        <w:rPr>
          <w:sz w:val="24"/>
          <w:szCs w:val="24"/>
        </w:rPr>
        <w:t>Benigne Ro</w:t>
      </w:r>
      <w:r>
        <w:rPr>
          <w:sz w:val="24"/>
          <w:szCs w:val="24"/>
        </w:rPr>
        <w:t>idot,</w:t>
      </w:r>
      <w:r w:rsidR="000517A1">
        <w:rPr>
          <w:sz w:val="24"/>
          <w:szCs w:val="24"/>
        </w:rPr>
        <w:t xml:space="preserve"> la mar</w:t>
      </w:r>
      <w:r w:rsidR="00DE6DDC">
        <w:rPr>
          <w:sz w:val="24"/>
          <w:szCs w:val="24"/>
        </w:rPr>
        <w:t>a</w:t>
      </w:r>
      <w:r w:rsidR="000517A1">
        <w:rPr>
          <w:sz w:val="24"/>
          <w:szCs w:val="24"/>
        </w:rPr>
        <w:t>ine Marie Chauvot</w:t>
      </w:r>
      <w:r>
        <w:rPr>
          <w:sz w:val="24"/>
          <w:szCs w:val="24"/>
        </w:rPr>
        <w:t xml:space="preserve">. </w:t>
      </w:r>
      <w:r w:rsidR="000517A1">
        <w:rPr>
          <w:sz w:val="24"/>
          <w:szCs w:val="24"/>
        </w:rPr>
        <w:t>Sign</w:t>
      </w:r>
      <w:r>
        <w:rPr>
          <w:sz w:val="24"/>
          <w:szCs w:val="24"/>
        </w:rPr>
        <w:t>é</w:t>
      </w:r>
      <w:r w:rsidR="000517A1">
        <w:rPr>
          <w:sz w:val="24"/>
          <w:szCs w:val="24"/>
        </w:rPr>
        <w:t xml:space="preserve"> </w:t>
      </w:r>
      <w:r>
        <w:rPr>
          <w:sz w:val="24"/>
          <w:szCs w:val="24"/>
        </w:rPr>
        <w:t xml:space="preserve">B Roidot, Edme Chauvot et </w:t>
      </w:r>
      <w:r w:rsidR="000517A1">
        <w:rPr>
          <w:sz w:val="24"/>
          <w:szCs w:val="24"/>
        </w:rPr>
        <w:t>Charpy curé.</w:t>
      </w:r>
    </w:p>
    <w:p w14:paraId="34D5F8C6" w14:textId="77777777" w:rsidR="000517A1" w:rsidRDefault="000517A1" w:rsidP="000517A1">
      <w:pPr>
        <w:jc w:val="both"/>
        <w:rPr>
          <w:sz w:val="24"/>
          <w:szCs w:val="24"/>
        </w:rPr>
      </w:pPr>
    </w:p>
    <w:p w14:paraId="0FB582A6" w14:textId="77777777" w:rsidR="000517A1" w:rsidRDefault="00E20423" w:rsidP="000517A1">
      <w:pPr>
        <w:jc w:val="both"/>
        <w:rPr>
          <w:sz w:val="24"/>
          <w:szCs w:val="24"/>
        </w:rPr>
      </w:pPr>
      <w:r>
        <w:rPr>
          <w:sz w:val="24"/>
          <w:szCs w:val="24"/>
        </w:rPr>
        <w:t xml:space="preserve">Le 12 mars 1735 nous </w:t>
      </w:r>
      <w:r w:rsidR="000517A1">
        <w:rPr>
          <w:sz w:val="24"/>
          <w:szCs w:val="24"/>
        </w:rPr>
        <w:t>avons ba</w:t>
      </w:r>
      <w:r>
        <w:rPr>
          <w:sz w:val="24"/>
          <w:szCs w:val="24"/>
        </w:rPr>
        <w:t>p</w:t>
      </w:r>
      <w:r w:rsidR="000517A1">
        <w:rPr>
          <w:sz w:val="24"/>
          <w:szCs w:val="24"/>
        </w:rPr>
        <w:t>tizé Quentin fils du sieur Jean Siredey de Grand Bois et de demoiselle Nicole Al</w:t>
      </w:r>
      <w:r>
        <w:rPr>
          <w:sz w:val="24"/>
          <w:szCs w:val="24"/>
        </w:rPr>
        <w:t>i</w:t>
      </w:r>
      <w:r w:rsidR="000517A1">
        <w:rPr>
          <w:sz w:val="24"/>
          <w:szCs w:val="24"/>
        </w:rPr>
        <w:t xml:space="preserve"> né de légitime mariage </w:t>
      </w:r>
      <w:r>
        <w:rPr>
          <w:sz w:val="24"/>
          <w:szCs w:val="24"/>
        </w:rPr>
        <w:t>l</w:t>
      </w:r>
      <w:r w:rsidR="000517A1">
        <w:rPr>
          <w:sz w:val="24"/>
          <w:szCs w:val="24"/>
        </w:rPr>
        <w:t>e present jour, le par</w:t>
      </w:r>
      <w:r>
        <w:rPr>
          <w:sz w:val="24"/>
          <w:szCs w:val="24"/>
        </w:rPr>
        <w:t>a</w:t>
      </w:r>
      <w:r w:rsidR="000517A1">
        <w:rPr>
          <w:sz w:val="24"/>
          <w:szCs w:val="24"/>
        </w:rPr>
        <w:t>in Quentin Couturier</w:t>
      </w:r>
      <w:r>
        <w:rPr>
          <w:sz w:val="24"/>
          <w:szCs w:val="24"/>
        </w:rPr>
        <w:t>,</w:t>
      </w:r>
      <w:r w:rsidR="000517A1">
        <w:rPr>
          <w:sz w:val="24"/>
          <w:szCs w:val="24"/>
        </w:rPr>
        <w:t xml:space="preserve"> la mar</w:t>
      </w:r>
      <w:r w:rsidR="00DE6DDC">
        <w:rPr>
          <w:sz w:val="24"/>
          <w:szCs w:val="24"/>
        </w:rPr>
        <w:t>a</w:t>
      </w:r>
      <w:r w:rsidR="000517A1">
        <w:rPr>
          <w:sz w:val="24"/>
          <w:szCs w:val="24"/>
        </w:rPr>
        <w:t>ine Marie Moniot.</w:t>
      </w:r>
      <w:r>
        <w:rPr>
          <w:sz w:val="24"/>
          <w:szCs w:val="24"/>
        </w:rPr>
        <w:t xml:space="preserve"> </w:t>
      </w:r>
      <w:r w:rsidR="000517A1">
        <w:rPr>
          <w:sz w:val="24"/>
          <w:szCs w:val="24"/>
        </w:rPr>
        <w:t>Sign</w:t>
      </w:r>
      <w:r>
        <w:rPr>
          <w:sz w:val="24"/>
          <w:szCs w:val="24"/>
        </w:rPr>
        <w:t>é</w:t>
      </w:r>
      <w:r w:rsidR="000517A1">
        <w:rPr>
          <w:sz w:val="24"/>
          <w:szCs w:val="24"/>
        </w:rPr>
        <w:t xml:space="preserve"> Charpy </w:t>
      </w:r>
      <w:r>
        <w:rPr>
          <w:sz w:val="24"/>
          <w:szCs w:val="24"/>
        </w:rPr>
        <w:t>et</w:t>
      </w:r>
      <w:r w:rsidR="000517A1">
        <w:rPr>
          <w:sz w:val="24"/>
          <w:szCs w:val="24"/>
        </w:rPr>
        <w:t xml:space="preserve"> Viard.</w:t>
      </w:r>
    </w:p>
    <w:p w14:paraId="4161CF0E" w14:textId="77777777" w:rsidR="00E20423" w:rsidRDefault="00E20423" w:rsidP="000517A1">
      <w:pPr>
        <w:jc w:val="both"/>
        <w:rPr>
          <w:sz w:val="24"/>
          <w:szCs w:val="24"/>
        </w:rPr>
      </w:pPr>
    </w:p>
    <w:p w14:paraId="60512121" w14:textId="77777777" w:rsidR="00E20423" w:rsidRDefault="00E20423" w:rsidP="00E20423">
      <w:pPr>
        <w:jc w:val="both"/>
      </w:pPr>
      <w:r w:rsidRPr="00224C1D">
        <w:rPr>
          <w:b/>
          <w:sz w:val="24"/>
          <w:szCs w:val="24"/>
        </w:rPr>
        <w:t xml:space="preserve">Page </w:t>
      </w:r>
      <w:r>
        <w:rPr>
          <w:b/>
          <w:sz w:val="24"/>
          <w:szCs w:val="24"/>
        </w:rPr>
        <w:t>123-124</w:t>
      </w:r>
      <w:r w:rsidRPr="00224C1D">
        <w:rPr>
          <w:b/>
          <w:sz w:val="24"/>
          <w:szCs w:val="24"/>
        </w:rPr>
        <w:t xml:space="preserve"> des archives.</w:t>
      </w:r>
      <w:r w:rsidRPr="00745758">
        <w:t xml:space="preserve"> </w:t>
      </w:r>
    </w:p>
    <w:p w14:paraId="2370CF0C" w14:textId="77777777" w:rsidR="000517A1" w:rsidRDefault="000517A1" w:rsidP="000517A1">
      <w:pPr>
        <w:jc w:val="both"/>
        <w:rPr>
          <w:sz w:val="24"/>
          <w:szCs w:val="24"/>
        </w:rPr>
      </w:pPr>
    </w:p>
    <w:p w14:paraId="39C3D3F4" w14:textId="77777777" w:rsidR="000517A1" w:rsidRDefault="000517A1" w:rsidP="000517A1">
      <w:pPr>
        <w:jc w:val="both"/>
        <w:rPr>
          <w:sz w:val="24"/>
          <w:szCs w:val="24"/>
        </w:rPr>
      </w:pPr>
      <w:r>
        <w:rPr>
          <w:sz w:val="24"/>
          <w:szCs w:val="24"/>
        </w:rPr>
        <w:t>Ce 12 mars 1735 nous avons ba</w:t>
      </w:r>
      <w:r w:rsidR="00E20423">
        <w:rPr>
          <w:sz w:val="24"/>
          <w:szCs w:val="24"/>
        </w:rPr>
        <w:t>p</w:t>
      </w:r>
      <w:r>
        <w:rPr>
          <w:sz w:val="24"/>
          <w:szCs w:val="24"/>
        </w:rPr>
        <w:t xml:space="preserve">tizé Pierre fils de Quentin Couturier </w:t>
      </w:r>
      <w:r w:rsidR="00E20423">
        <w:rPr>
          <w:sz w:val="24"/>
          <w:szCs w:val="24"/>
        </w:rPr>
        <w:t>de</w:t>
      </w:r>
      <w:r>
        <w:rPr>
          <w:sz w:val="24"/>
          <w:szCs w:val="24"/>
        </w:rPr>
        <w:t xml:space="preserve"> Grand Bois et d</w:t>
      </w:r>
      <w:r w:rsidR="00E20423">
        <w:rPr>
          <w:sz w:val="24"/>
          <w:szCs w:val="24"/>
        </w:rPr>
        <w:t>’</w:t>
      </w:r>
      <w:r>
        <w:rPr>
          <w:sz w:val="24"/>
          <w:szCs w:val="24"/>
        </w:rPr>
        <w:t>Anne Ro</w:t>
      </w:r>
      <w:r w:rsidR="00E20423">
        <w:rPr>
          <w:sz w:val="24"/>
          <w:szCs w:val="24"/>
        </w:rPr>
        <w:t>uet</w:t>
      </w:r>
      <w:r>
        <w:rPr>
          <w:sz w:val="24"/>
          <w:szCs w:val="24"/>
        </w:rPr>
        <w:t xml:space="preserve"> ses père et mere né de légitime mariage, le par</w:t>
      </w:r>
      <w:r w:rsidR="00DE6DDC">
        <w:rPr>
          <w:sz w:val="24"/>
          <w:szCs w:val="24"/>
        </w:rPr>
        <w:t>a</w:t>
      </w:r>
      <w:r>
        <w:rPr>
          <w:sz w:val="24"/>
          <w:szCs w:val="24"/>
        </w:rPr>
        <w:t xml:space="preserve">in </w:t>
      </w:r>
      <w:r w:rsidR="00E20423">
        <w:rPr>
          <w:sz w:val="24"/>
          <w:szCs w:val="24"/>
        </w:rPr>
        <w:t xml:space="preserve">a été </w:t>
      </w:r>
      <w:r>
        <w:rPr>
          <w:sz w:val="24"/>
          <w:szCs w:val="24"/>
        </w:rPr>
        <w:t>Pierre Moniot fils la mar</w:t>
      </w:r>
      <w:r w:rsidR="00DE6DDC">
        <w:rPr>
          <w:sz w:val="24"/>
          <w:szCs w:val="24"/>
        </w:rPr>
        <w:t>a</w:t>
      </w:r>
      <w:r>
        <w:rPr>
          <w:sz w:val="24"/>
          <w:szCs w:val="24"/>
        </w:rPr>
        <w:t>ine Pierrette Ro</w:t>
      </w:r>
      <w:r w:rsidR="00E20423">
        <w:rPr>
          <w:sz w:val="24"/>
          <w:szCs w:val="24"/>
        </w:rPr>
        <w:t>uet</w:t>
      </w:r>
      <w:r>
        <w:rPr>
          <w:sz w:val="24"/>
          <w:szCs w:val="24"/>
        </w:rPr>
        <w:t xml:space="preserve"> tante de l’enfant.</w:t>
      </w:r>
      <w:r w:rsidR="00E20423">
        <w:rPr>
          <w:sz w:val="24"/>
          <w:szCs w:val="24"/>
        </w:rPr>
        <w:t xml:space="preserve"> </w:t>
      </w:r>
      <w:r>
        <w:rPr>
          <w:sz w:val="24"/>
          <w:szCs w:val="24"/>
        </w:rPr>
        <w:t>Sign</w:t>
      </w:r>
      <w:r w:rsidR="00E20423">
        <w:rPr>
          <w:sz w:val="24"/>
          <w:szCs w:val="24"/>
        </w:rPr>
        <w:t>é</w:t>
      </w:r>
      <w:r>
        <w:rPr>
          <w:sz w:val="24"/>
          <w:szCs w:val="24"/>
        </w:rPr>
        <w:t xml:space="preserve"> Charpy </w:t>
      </w:r>
      <w:r w:rsidR="00E20423">
        <w:rPr>
          <w:sz w:val="24"/>
          <w:szCs w:val="24"/>
        </w:rPr>
        <w:t>et</w:t>
      </w:r>
      <w:r>
        <w:rPr>
          <w:sz w:val="24"/>
          <w:szCs w:val="24"/>
        </w:rPr>
        <w:t xml:space="preserve"> Viard.</w:t>
      </w:r>
    </w:p>
    <w:p w14:paraId="28A71441" w14:textId="77777777" w:rsidR="000517A1" w:rsidRDefault="000517A1" w:rsidP="000517A1">
      <w:pPr>
        <w:jc w:val="both"/>
        <w:rPr>
          <w:sz w:val="24"/>
          <w:szCs w:val="24"/>
        </w:rPr>
      </w:pPr>
    </w:p>
    <w:p w14:paraId="2CC0C892" w14:textId="77777777" w:rsidR="000517A1" w:rsidRDefault="00DE6DDC" w:rsidP="000517A1">
      <w:pPr>
        <w:jc w:val="both"/>
        <w:rPr>
          <w:sz w:val="24"/>
          <w:szCs w:val="24"/>
        </w:rPr>
      </w:pPr>
      <w:r>
        <w:rPr>
          <w:sz w:val="24"/>
          <w:szCs w:val="24"/>
        </w:rPr>
        <w:t xml:space="preserve">Ce 12 mars 1735 nous </w:t>
      </w:r>
      <w:r w:rsidR="000517A1">
        <w:rPr>
          <w:sz w:val="24"/>
          <w:szCs w:val="24"/>
        </w:rPr>
        <w:t>avons ba</w:t>
      </w:r>
      <w:r>
        <w:rPr>
          <w:sz w:val="24"/>
          <w:szCs w:val="24"/>
        </w:rPr>
        <w:t>p</w:t>
      </w:r>
      <w:r w:rsidR="000517A1">
        <w:rPr>
          <w:sz w:val="24"/>
          <w:szCs w:val="24"/>
        </w:rPr>
        <w:t>tizé Nicole fille de Pierre Desclers et de Marie Sero</w:t>
      </w:r>
      <w:r>
        <w:rPr>
          <w:sz w:val="24"/>
          <w:szCs w:val="24"/>
        </w:rPr>
        <w:t>u</w:t>
      </w:r>
      <w:r w:rsidR="000517A1">
        <w:rPr>
          <w:sz w:val="24"/>
          <w:szCs w:val="24"/>
        </w:rPr>
        <w:t>in né de légitime mariage, le par</w:t>
      </w:r>
      <w:r>
        <w:rPr>
          <w:sz w:val="24"/>
          <w:szCs w:val="24"/>
        </w:rPr>
        <w:t>a</w:t>
      </w:r>
      <w:r w:rsidR="000517A1">
        <w:rPr>
          <w:sz w:val="24"/>
          <w:szCs w:val="24"/>
        </w:rPr>
        <w:t>in Pierre Maillard</w:t>
      </w:r>
      <w:r>
        <w:rPr>
          <w:sz w:val="24"/>
          <w:szCs w:val="24"/>
        </w:rPr>
        <w:t xml:space="preserve"> controlleur</w:t>
      </w:r>
      <w:r w:rsidR="000517A1">
        <w:rPr>
          <w:sz w:val="24"/>
          <w:szCs w:val="24"/>
        </w:rPr>
        <w:t xml:space="preserve"> la mar</w:t>
      </w:r>
      <w:r>
        <w:rPr>
          <w:sz w:val="24"/>
          <w:szCs w:val="24"/>
        </w:rPr>
        <w:t>a</w:t>
      </w:r>
      <w:r w:rsidR="000517A1">
        <w:rPr>
          <w:sz w:val="24"/>
          <w:szCs w:val="24"/>
        </w:rPr>
        <w:t xml:space="preserve">ine </w:t>
      </w:r>
      <w:r w:rsidR="000517A1" w:rsidRPr="00F22B81">
        <w:rPr>
          <w:sz w:val="24"/>
          <w:szCs w:val="24"/>
        </w:rPr>
        <w:t>Nicol</w:t>
      </w:r>
      <w:r w:rsidR="000517A1">
        <w:rPr>
          <w:sz w:val="24"/>
          <w:szCs w:val="24"/>
        </w:rPr>
        <w:t>l</w:t>
      </w:r>
      <w:r w:rsidR="000517A1" w:rsidRPr="00F22B81">
        <w:rPr>
          <w:sz w:val="24"/>
          <w:szCs w:val="24"/>
        </w:rPr>
        <w:t>e P</w:t>
      </w:r>
      <w:r w:rsidR="000517A1">
        <w:rPr>
          <w:sz w:val="24"/>
          <w:szCs w:val="24"/>
        </w:rPr>
        <w:t>once</w:t>
      </w:r>
      <w:r>
        <w:rPr>
          <w:sz w:val="24"/>
          <w:szCs w:val="24"/>
        </w:rPr>
        <w:t>r</w:t>
      </w:r>
      <w:r w:rsidR="000517A1">
        <w:rPr>
          <w:sz w:val="24"/>
          <w:szCs w:val="24"/>
        </w:rPr>
        <w:t>ot</w:t>
      </w:r>
      <w:r w:rsidR="000517A1" w:rsidRPr="00F22B81">
        <w:rPr>
          <w:sz w:val="24"/>
          <w:szCs w:val="24"/>
        </w:rPr>
        <w:t xml:space="preserve"> M</w:t>
      </w:r>
      <w:r w:rsidR="000517A1">
        <w:rPr>
          <w:sz w:val="24"/>
          <w:szCs w:val="24"/>
        </w:rPr>
        <w:t>ignard.</w:t>
      </w:r>
      <w:r>
        <w:rPr>
          <w:sz w:val="24"/>
          <w:szCs w:val="24"/>
        </w:rPr>
        <w:t xml:space="preserve"> </w:t>
      </w:r>
      <w:r w:rsidR="000517A1">
        <w:rPr>
          <w:sz w:val="24"/>
          <w:szCs w:val="24"/>
        </w:rPr>
        <w:t>Sign</w:t>
      </w:r>
      <w:r>
        <w:rPr>
          <w:sz w:val="24"/>
          <w:szCs w:val="24"/>
        </w:rPr>
        <w:t>é</w:t>
      </w:r>
      <w:r w:rsidR="000517A1">
        <w:rPr>
          <w:sz w:val="24"/>
          <w:szCs w:val="24"/>
        </w:rPr>
        <w:t xml:space="preserve"> </w:t>
      </w:r>
      <w:r>
        <w:rPr>
          <w:sz w:val="24"/>
          <w:szCs w:val="24"/>
        </w:rPr>
        <w:t xml:space="preserve">Nicole Poncerot, Maillard et </w:t>
      </w:r>
      <w:r w:rsidR="000517A1">
        <w:rPr>
          <w:sz w:val="24"/>
          <w:szCs w:val="24"/>
        </w:rPr>
        <w:t>Charpy.</w:t>
      </w:r>
    </w:p>
    <w:p w14:paraId="7ADB6366" w14:textId="77777777" w:rsidR="000517A1" w:rsidRDefault="000517A1" w:rsidP="000517A1">
      <w:pPr>
        <w:jc w:val="both"/>
        <w:rPr>
          <w:sz w:val="24"/>
          <w:szCs w:val="24"/>
        </w:rPr>
      </w:pPr>
    </w:p>
    <w:p w14:paraId="4D814281" w14:textId="77777777" w:rsidR="000517A1" w:rsidRDefault="000517A1" w:rsidP="000517A1">
      <w:pPr>
        <w:jc w:val="both"/>
        <w:rPr>
          <w:sz w:val="24"/>
          <w:szCs w:val="24"/>
        </w:rPr>
      </w:pPr>
      <w:r>
        <w:rPr>
          <w:sz w:val="24"/>
          <w:szCs w:val="24"/>
        </w:rPr>
        <w:t>Ce 30 mars 1735 nous avons ba</w:t>
      </w:r>
      <w:r w:rsidR="00DE6DDC">
        <w:rPr>
          <w:sz w:val="24"/>
          <w:szCs w:val="24"/>
        </w:rPr>
        <w:t>p</w:t>
      </w:r>
      <w:r>
        <w:rPr>
          <w:sz w:val="24"/>
          <w:szCs w:val="24"/>
        </w:rPr>
        <w:t>tizé Jeanne Francoi</w:t>
      </w:r>
      <w:r w:rsidR="00DE6DDC">
        <w:rPr>
          <w:sz w:val="24"/>
          <w:szCs w:val="24"/>
        </w:rPr>
        <w:t>s</w:t>
      </w:r>
      <w:r>
        <w:rPr>
          <w:sz w:val="24"/>
          <w:szCs w:val="24"/>
        </w:rPr>
        <w:t>e Mat</w:t>
      </w:r>
      <w:r w:rsidR="00DE6DDC">
        <w:rPr>
          <w:sz w:val="24"/>
          <w:szCs w:val="24"/>
        </w:rPr>
        <w:t>h</w:t>
      </w:r>
      <w:r>
        <w:rPr>
          <w:sz w:val="24"/>
          <w:szCs w:val="24"/>
        </w:rPr>
        <w:t>ieu fille de Charle</w:t>
      </w:r>
      <w:r w:rsidR="00DE6DDC">
        <w:rPr>
          <w:sz w:val="24"/>
          <w:szCs w:val="24"/>
        </w:rPr>
        <w:t>s Math</w:t>
      </w:r>
      <w:r>
        <w:rPr>
          <w:sz w:val="24"/>
          <w:szCs w:val="24"/>
        </w:rPr>
        <w:t>ieu tailleur d’habits et de Francoi</w:t>
      </w:r>
      <w:r w:rsidR="00DE6DDC">
        <w:rPr>
          <w:sz w:val="24"/>
          <w:szCs w:val="24"/>
        </w:rPr>
        <w:t>s</w:t>
      </w:r>
      <w:r>
        <w:rPr>
          <w:sz w:val="24"/>
          <w:szCs w:val="24"/>
        </w:rPr>
        <w:t>e Valerot ses père et mere</w:t>
      </w:r>
      <w:r w:rsidR="00DE6DDC">
        <w:rPr>
          <w:sz w:val="24"/>
          <w:szCs w:val="24"/>
        </w:rPr>
        <w:t xml:space="preserve"> de legitime mariage</w:t>
      </w:r>
      <w:r>
        <w:rPr>
          <w:sz w:val="24"/>
          <w:szCs w:val="24"/>
        </w:rPr>
        <w:t xml:space="preserve">, </w:t>
      </w:r>
      <w:r w:rsidR="00DE6DDC">
        <w:rPr>
          <w:sz w:val="24"/>
          <w:szCs w:val="24"/>
        </w:rPr>
        <w:t>le</w:t>
      </w:r>
      <w:r>
        <w:rPr>
          <w:sz w:val="24"/>
          <w:szCs w:val="24"/>
        </w:rPr>
        <w:t xml:space="preserve"> par</w:t>
      </w:r>
      <w:r w:rsidR="00DE6DDC">
        <w:rPr>
          <w:sz w:val="24"/>
          <w:szCs w:val="24"/>
        </w:rPr>
        <w:t>a</w:t>
      </w:r>
      <w:r>
        <w:rPr>
          <w:sz w:val="24"/>
          <w:szCs w:val="24"/>
        </w:rPr>
        <w:t>in Claude Mat</w:t>
      </w:r>
      <w:r w:rsidR="00DE6DDC">
        <w:rPr>
          <w:sz w:val="24"/>
          <w:szCs w:val="24"/>
        </w:rPr>
        <w:t>h</w:t>
      </w:r>
      <w:r>
        <w:rPr>
          <w:sz w:val="24"/>
          <w:szCs w:val="24"/>
        </w:rPr>
        <w:t>ieu</w:t>
      </w:r>
      <w:r w:rsidR="00DE6DDC">
        <w:rPr>
          <w:sz w:val="24"/>
          <w:szCs w:val="24"/>
        </w:rPr>
        <w:t>, la</w:t>
      </w:r>
      <w:r>
        <w:rPr>
          <w:sz w:val="24"/>
          <w:szCs w:val="24"/>
        </w:rPr>
        <w:t xml:space="preserve"> mar</w:t>
      </w:r>
      <w:r w:rsidR="00DE6DDC">
        <w:rPr>
          <w:sz w:val="24"/>
          <w:szCs w:val="24"/>
        </w:rPr>
        <w:t>a</w:t>
      </w:r>
      <w:r>
        <w:rPr>
          <w:sz w:val="24"/>
          <w:szCs w:val="24"/>
        </w:rPr>
        <w:t>ine Jeanne Francoi</w:t>
      </w:r>
      <w:r w:rsidR="00DE6DDC">
        <w:rPr>
          <w:sz w:val="24"/>
          <w:szCs w:val="24"/>
        </w:rPr>
        <w:t>s</w:t>
      </w:r>
      <w:r>
        <w:rPr>
          <w:sz w:val="24"/>
          <w:szCs w:val="24"/>
        </w:rPr>
        <w:t>e Vachet</w:t>
      </w:r>
      <w:r w:rsidRPr="00F22B81">
        <w:rPr>
          <w:sz w:val="24"/>
          <w:szCs w:val="24"/>
        </w:rPr>
        <w:t xml:space="preserve"> </w:t>
      </w:r>
      <w:r>
        <w:rPr>
          <w:sz w:val="24"/>
          <w:szCs w:val="24"/>
        </w:rPr>
        <w:t>representée par sa mere.</w:t>
      </w:r>
      <w:r w:rsidR="00DE6DDC">
        <w:rPr>
          <w:sz w:val="24"/>
          <w:szCs w:val="24"/>
        </w:rPr>
        <w:t xml:space="preserve"> </w:t>
      </w:r>
      <w:r>
        <w:rPr>
          <w:sz w:val="24"/>
          <w:szCs w:val="24"/>
        </w:rPr>
        <w:t>Sign</w:t>
      </w:r>
      <w:r w:rsidR="00DE6DDC">
        <w:rPr>
          <w:sz w:val="24"/>
          <w:szCs w:val="24"/>
        </w:rPr>
        <w:t>é</w:t>
      </w:r>
      <w:r>
        <w:rPr>
          <w:sz w:val="24"/>
          <w:szCs w:val="24"/>
        </w:rPr>
        <w:t xml:space="preserve"> </w:t>
      </w:r>
      <w:r w:rsidR="00DE6DDC">
        <w:rPr>
          <w:sz w:val="24"/>
          <w:szCs w:val="24"/>
        </w:rPr>
        <w:t xml:space="preserve">Claude Mathieu et </w:t>
      </w:r>
      <w:r>
        <w:rPr>
          <w:sz w:val="24"/>
          <w:szCs w:val="24"/>
        </w:rPr>
        <w:t>Charpy curé</w:t>
      </w:r>
      <w:r w:rsidR="00DE6DDC">
        <w:rPr>
          <w:sz w:val="24"/>
          <w:szCs w:val="24"/>
        </w:rPr>
        <w:t>.</w:t>
      </w:r>
    </w:p>
    <w:p w14:paraId="72E131D7" w14:textId="77777777" w:rsidR="000517A1" w:rsidRDefault="00DE6DDC" w:rsidP="00DE6DDC">
      <w:pPr>
        <w:jc w:val="center"/>
        <w:rPr>
          <w:sz w:val="24"/>
          <w:szCs w:val="24"/>
        </w:rPr>
      </w:pPr>
      <w:r>
        <w:rPr>
          <w:sz w:val="24"/>
          <w:szCs w:val="24"/>
        </w:rPr>
        <w:br w:type="column"/>
      </w:r>
      <w:r w:rsidR="00B06EFF">
        <w:rPr>
          <w:sz w:val="24"/>
          <w:szCs w:val="24"/>
        </w:rPr>
        <w:lastRenderedPageBreak/>
        <w:t>63</w:t>
      </w:r>
    </w:p>
    <w:p w14:paraId="44420349" w14:textId="77777777" w:rsidR="00DE6DDC" w:rsidRDefault="00DE6DDC" w:rsidP="00CF561C">
      <w:pPr>
        <w:jc w:val="center"/>
        <w:outlineLvl w:val="0"/>
        <w:rPr>
          <w:sz w:val="24"/>
          <w:szCs w:val="24"/>
        </w:rPr>
      </w:pPr>
      <w:r>
        <w:rPr>
          <w:sz w:val="24"/>
          <w:szCs w:val="24"/>
        </w:rPr>
        <w:t>B</w:t>
      </w:r>
    </w:p>
    <w:p w14:paraId="3384DCDD" w14:textId="77777777" w:rsidR="00DE6DDC" w:rsidRDefault="00DE6DDC" w:rsidP="00DE6DDC">
      <w:pPr>
        <w:jc w:val="center"/>
        <w:rPr>
          <w:sz w:val="24"/>
          <w:szCs w:val="24"/>
        </w:rPr>
      </w:pPr>
      <w:r>
        <w:rPr>
          <w:sz w:val="24"/>
          <w:szCs w:val="24"/>
        </w:rPr>
        <w:t>Malbranche</w:t>
      </w:r>
    </w:p>
    <w:p w14:paraId="0B19DFDB" w14:textId="77777777" w:rsidR="00DE6DDC" w:rsidRDefault="00DE6DDC" w:rsidP="00DE6DDC">
      <w:pPr>
        <w:jc w:val="center"/>
        <w:rPr>
          <w:sz w:val="24"/>
          <w:szCs w:val="24"/>
        </w:rPr>
      </w:pPr>
    </w:p>
    <w:p w14:paraId="7AAD98AA" w14:textId="77777777" w:rsidR="00DE6DDC" w:rsidRDefault="00DE6DDC" w:rsidP="00DE6DDC">
      <w:pPr>
        <w:jc w:val="center"/>
        <w:rPr>
          <w:sz w:val="24"/>
          <w:szCs w:val="24"/>
        </w:rPr>
      </w:pPr>
    </w:p>
    <w:p w14:paraId="70C6B63A" w14:textId="77777777" w:rsidR="00DE6DDC" w:rsidRDefault="00B06EFF" w:rsidP="00DE6DDC">
      <w:pPr>
        <w:jc w:val="center"/>
        <w:rPr>
          <w:sz w:val="24"/>
          <w:szCs w:val="24"/>
        </w:rPr>
      </w:pPr>
      <w:r>
        <w:rPr>
          <w:sz w:val="24"/>
          <w:szCs w:val="24"/>
        </w:rPr>
        <w:t>64</w:t>
      </w:r>
    </w:p>
    <w:p w14:paraId="1249D4AC" w14:textId="77777777" w:rsidR="00B06EFF" w:rsidRDefault="00B06EFF" w:rsidP="00DE6DDC">
      <w:pPr>
        <w:jc w:val="center"/>
        <w:rPr>
          <w:sz w:val="24"/>
          <w:szCs w:val="24"/>
        </w:rPr>
      </w:pPr>
      <w:r>
        <w:rPr>
          <w:sz w:val="24"/>
          <w:szCs w:val="24"/>
        </w:rPr>
        <w:t>B</w:t>
      </w:r>
    </w:p>
    <w:p w14:paraId="357078DE" w14:textId="77777777" w:rsidR="00B06EFF" w:rsidRDefault="00B06EFF" w:rsidP="00DE6DDC">
      <w:pPr>
        <w:jc w:val="center"/>
        <w:rPr>
          <w:sz w:val="24"/>
          <w:szCs w:val="24"/>
        </w:rPr>
      </w:pPr>
      <w:r>
        <w:rPr>
          <w:sz w:val="24"/>
          <w:szCs w:val="24"/>
        </w:rPr>
        <w:t>Malbranche</w:t>
      </w:r>
    </w:p>
    <w:p w14:paraId="36D9A0D6" w14:textId="77777777" w:rsidR="00DE6DDC" w:rsidRDefault="00DE6DDC" w:rsidP="00DE6DDC">
      <w:pPr>
        <w:jc w:val="center"/>
        <w:rPr>
          <w:sz w:val="24"/>
          <w:szCs w:val="24"/>
        </w:rPr>
      </w:pPr>
    </w:p>
    <w:p w14:paraId="55FBF075" w14:textId="77777777" w:rsidR="00DE6DDC" w:rsidRDefault="00DE6DDC" w:rsidP="00DE6DDC">
      <w:pPr>
        <w:jc w:val="center"/>
        <w:rPr>
          <w:sz w:val="24"/>
          <w:szCs w:val="24"/>
        </w:rPr>
      </w:pPr>
    </w:p>
    <w:p w14:paraId="3D44939E" w14:textId="77777777" w:rsidR="00DE6DDC" w:rsidRDefault="00B06EFF" w:rsidP="00DE6DDC">
      <w:pPr>
        <w:jc w:val="center"/>
        <w:rPr>
          <w:sz w:val="24"/>
          <w:szCs w:val="24"/>
        </w:rPr>
      </w:pPr>
      <w:r>
        <w:rPr>
          <w:sz w:val="24"/>
          <w:szCs w:val="24"/>
        </w:rPr>
        <w:t>65</w:t>
      </w:r>
    </w:p>
    <w:p w14:paraId="0ADFE972" w14:textId="77777777" w:rsidR="00B06EFF" w:rsidRDefault="00B06EFF" w:rsidP="00DE6DDC">
      <w:pPr>
        <w:jc w:val="center"/>
        <w:rPr>
          <w:sz w:val="24"/>
          <w:szCs w:val="24"/>
        </w:rPr>
      </w:pPr>
      <w:r>
        <w:rPr>
          <w:sz w:val="24"/>
          <w:szCs w:val="24"/>
        </w:rPr>
        <w:t>S</w:t>
      </w:r>
    </w:p>
    <w:p w14:paraId="4B0B741C" w14:textId="77777777" w:rsidR="00B06EFF" w:rsidRDefault="00B06EFF" w:rsidP="00DE6DDC">
      <w:pPr>
        <w:jc w:val="center"/>
        <w:rPr>
          <w:sz w:val="24"/>
          <w:szCs w:val="24"/>
        </w:rPr>
      </w:pPr>
      <w:r>
        <w:rPr>
          <w:sz w:val="24"/>
          <w:szCs w:val="24"/>
        </w:rPr>
        <w:t>Mugneret</w:t>
      </w:r>
    </w:p>
    <w:p w14:paraId="11722AC5" w14:textId="77777777" w:rsidR="00DE6DDC" w:rsidRDefault="00DE6DDC" w:rsidP="00DE6DDC">
      <w:pPr>
        <w:jc w:val="center"/>
        <w:rPr>
          <w:sz w:val="24"/>
          <w:szCs w:val="24"/>
        </w:rPr>
      </w:pPr>
    </w:p>
    <w:p w14:paraId="63DF7DD0" w14:textId="77777777" w:rsidR="00DE6DDC" w:rsidRDefault="00B06EFF" w:rsidP="00DE6DDC">
      <w:pPr>
        <w:jc w:val="center"/>
        <w:rPr>
          <w:sz w:val="24"/>
          <w:szCs w:val="24"/>
        </w:rPr>
      </w:pPr>
      <w:r>
        <w:rPr>
          <w:sz w:val="24"/>
          <w:szCs w:val="24"/>
        </w:rPr>
        <w:t>66</w:t>
      </w:r>
    </w:p>
    <w:p w14:paraId="0FEA81E3" w14:textId="77777777" w:rsidR="00B06EFF" w:rsidRDefault="00B06EFF" w:rsidP="00DE6DDC">
      <w:pPr>
        <w:jc w:val="center"/>
        <w:rPr>
          <w:sz w:val="24"/>
          <w:szCs w:val="24"/>
        </w:rPr>
      </w:pPr>
      <w:r>
        <w:rPr>
          <w:sz w:val="24"/>
          <w:szCs w:val="24"/>
        </w:rPr>
        <w:t>M</w:t>
      </w:r>
    </w:p>
    <w:p w14:paraId="32859577" w14:textId="77777777" w:rsidR="00B06EFF" w:rsidRDefault="00B06EFF" w:rsidP="00DE6DDC">
      <w:pPr>
        <w:jc w:val="center"/>
        <w:rPr>
          <w:sz w:val="24"/>
          <w:szCs w:val="24"/>
        </w:rPr>
      </w:pPr>
      <w:r>
        <w:rPr>
          <w:sz w:val="24"/>
          <w:szCs w:val="24"/>
        </w:rPr>
        <w:t>Jacquin-B</w:t>
      </w:r>
      <w:r w:rsidR="00116378">
        <w:rPr>
          <w:sz w:val="24"/>
          <w:szCs w:val="24"/>
        </w:rPr>
        <w:t>re</w:t>
      </w:r>
      <w:r>
        <w:rPr>
          <w:sz w:val="24"/>
          <w:szCs w:val="24"/>
        </w:rPr>
        <w:t>sson</w:t>
      </w:r>
    </w:p>
    <w:p w14:paraId="49C3D251" w14:textId="77777777" w:rsidR="00DE6DDC" w:rsidRDefault="00DE6DDC" w:rsidP="00DE6DDC">
      <w:pPr>
        <w:jc w:val="center"/>
        <w:rPr>
          <w:sz w:val="24"/>
          <w:szCs w:val="24"/>
        </w:rPr>
      </w:pPr>
    </w:p>
    <w:p w14:paraId="78685054" w14:textId="77777777" w:rsidR="00DE6DDC" w:rsidRDefault="00DE6DDC" w:rsidP="00DE6DDC">
      <w:pPr>
        <w:jc w:val="center"/>
        <w:rPr>
          <w:sz w:val="24"/>
          <w:szCs w:val="24"/>
        </w:rPr>
      </w:pPr>
    </w:p>
    <w:p w14:paraId="54DE9DBA" w14:textId="77777777" w:rsidR="00DE6DDC" w:rsidRDefault="00DE6DDC" w:rsidP="00DE6DDC">
      <w:pPr>
        <w:jc w:val="center"/>
        <w:rPr>
          <w:sz w:val="24"/>
          <w:szCs w:val="24"/>
        </w:rPr>
      </w:pPr>
    </w:p>
    <w:p w14:paraId="7B55C21B" w14:textId="77777777" w:rsidR="00DE6DDC" w:rsidRDefault="00DE6DDC" w:rsidP="00DE6DDC">
      <w:pPr>
        <w:jc w:val="center"/>
        <w:rPr>
          <w:sz w:val="24"/>
          <w:szCs w:val="24"/>
        </w:rPr>
      </w:pPr>
    </w:p>
    <w:p w14:paraId="24048856" w14:textId="77777777" w:rsidR="00DE6DDC" w:rsidRDefault="00DE6DDC" w:rsidP="00DE6DDC">
      <w:pPr>
        <w:jc w:val="center"/>
        <w:rPr>
          <w:sz w:val="24"/>
          <w:szCs w:val="24"/>
        </w:rPr>
      </w:pPr>
    </w:p>
    <w:p w14:paraId="5CEF0EE7" w14:textId="77777777" w:rsidR="00DE6DDC" w:rsidRDefault="00DE6DDC" w:rsidP="00DE6DDC">
      <w:pPr>
        <w:jc w:val="center"/>
        <w:rPr>
          <w:sz w:val="24"/>
          <w:szCs w:val="24"/>
        </w:rPr>
      </w:pPr>
    </w:p>
    <w:p w14:paraId="5A1B8E94" w14:textId="77777777" w:rsidR="00DE6DDC" w:rsidRDefault="00395D1D" w:rsidP="00DE6DDC">
      <w:pPr>
        <w:jc w:val="center"/>
        <w:rPr>
          <w:sz w:val="24"/>
          <w:szCs w:val="24"/>
        </w:rPr>
      </w:pPr>
      <w:r>
        <w:rPr>
          <w:sz w:val="24"/>
          <w:szCs w:val="24"/>
        </w:rPr>
        <w:t>67</w:t>
      </w:r>
    </w:p>
    <w:p w14:paraId="6E39BBB9" w14:textId="77777777" w:rsidR="00395D1D" w:rsidRDefault="00395D1D" w:rsidP="00DE6DDC">
      <w:pPr>
        <w:jc w:val="center"/>
        <w:rPr>
          <w:sz w:val="24"/>
          <w:szCs w:val="24"/>
        </w:rPr>
      </w:pPr>
      <w:r>
        <w:rPr>
          <w:sz w:val="24"/>
          <w:szCs w:val="24"/>
        </w:rPr>
        <w:t>M</w:t>
      </w:r>
    </w:p>
    <w:p w14:paraId="37E3A0FE" w14:textId="77777777" w:rsidR="00395D1D" w:rsidRDefault="00395D1D" w:rsidP="00DE6DDC">
      <w:pPr>
        <w:jc w:val="center"/>
        <w:rPr>
          <w:sz w:val="24"/>
          <w:szCs w:val="24"/>
        </w:rPr>
      </w:pPr>
      <w:r>
        <w:rPr>
          <w:sz w:val="24"/>
          <w:szCs w:val="24"/>
        </w:rPr>
        <w:t>Chauvot-Rouhier</w:t>
      </w:r>
    </w:p>
    <w:p w14:paraId="32A4029F" w14:textId="77777777" w:rsidR="00DE6DDC" w:rsidRDefault="00DE6DDC" w:rsidP="00DE6DDC">
      <w:pPr>
        <w:jc w:val="center"/>
        <w:rPr>
          <w:sz w:val="24"/>
          <w:szCs w:val="24"/>
        </w:rPr>
      </w:pPr>
    </w:p>
    <w:p w14:paraId="59055923" w14:textId="77777777" w:rsidR="00DE6DDC" w:rsidRDefault="00DE6DDC" w:rsidP="00DE6DDC">
      <w:pPr>
        <w:jc w:val="center"/>
        <w:rPr>
          <w:sz w:val="24"/>
          <w:szCs w:val="24"/>
        </w:rPr>
      </w:pPr>
    </w:p>
    <w:p w14:paraId="3D398994" w14:textId="77777777" w:rsidR="00DE6DDC" w:rsidRDefault="00DE6DDC" w:rsidP="00DE6DDC">
      <w:pPr>
        <w:jc w:val="center"/>
        <w:rPr>
          <w:sz w:val="24"/>
          <w:szCs w:val="24"/>
        </w:rPr>
      </w:pPr>
    </w:p>
    <w:p w14:paraId="635FC1E3" w14:textId="77777777" w:rsidR="00DE6DDC" w:rsidRDefault="00DE6DDC" w:rsidP="00DE6DDC">
      <w:pPr>
        <w:jc w:val="center"/>
        <w:rPr>
          <w:sz w:val="24"/>
          <w:szCs w:val="24"/>
        </w:rPr>
      </w:pPr>
    </w:p>
    <w:p w14:paraId="6B9E1A79" w14:textId="77777777" w:rsidR="00DE6DDC" w:rsidRDefault="00383E77" w:rsidP="00DE6DDC">
      <w:pPr>
        <w:jc w:val="center"/>
        <w:rPr>
          <w:sz w:val="24"/>
          <w:szCs w:val="24"/>
        </w:rPr>
      </w:pPr>
      <w:r>
        <w:rPr>
          <w:sz w:val="24"/>
          <w:szCs w:val="24"/>
        </w:rPr>
        <w:t>68</w:t>
      </w:r>
    </w:p>
    <w:p w14:paraId="2B6A7B36" w14:textId="77777777" w:rsidR="00383E77" w:rsidRDefault="00383E77" w:rsidP="00DE6DDC">
      <w:pPr>
        <w:jc w:val="center"/>
        <w:rPr>
          <w:sz w:val="24"/>
          <w:szCs w:val="24"/>
        </w:rPr>
      </w:pPr>
      <w:r>
        <w:rPr>
          <w:sz w:val="24"/>
          <w:szCs w:val="24"/>
        </w:rPr>
        <w:t>S</w:t>
      </w:r>
    </w:p>
    <w:p w14:paraId="2F0585C8" w14:textId="77777777" w:rsidR="00383E77" w:rsidRDefault="00383E77" w:rsidP="00DE6DDC">
      <w:pPr>
        <w:jc w:val="center"/>
        <w:rPr>
          <w:sz w:val="24"/>
          <w:szCs w:val="24"/>
        </w:rPr>
      </w:pPr>
      <w:r>
        <w:rPr>
          <w:sz w:val="24"/>
          <w:szCs w:val="24"/>
        </w:rPr>
        <w:t>Chauchot</w:t>
      </w:r>
    </w:p>
    <w:p w14:paraId="01EA2838" w14:textId="77777777" w:rsidR="00DE6DDC" w:rsidRDefault="00DE6DDC" w:rsidP="00DE6DDC">
      <w:pPr>
        <w:jc w:val="center"/>
        <w:rPr>
          <w:sz w:val="24"/>
          <w:szCs w:val="24"/>
        </w:rPr>
      </w:pPr>
    </w:p>
    <w:p w14:paraId="0F15A8AA" w14:textId="77777777" w:rsidR="00DE6DDC" w:rsidRDefault="00383E77" w:rsidP="00DE6DDC">
      <w:pPr>
        <w:jc w:val="center"/>
        <w:rPr>
          <w:sz w:val="24"/>
          <w:szCs w:val="24"/>
        </w:rPr>
      </w:pPr>
      <w:r>
        <w:rPr>
          <w:sz w:val="24"/>
          <w:szCs w:val="24"/>
        </w:rPr>
        <w:t>68</w:t>
      </w:r>
    </w:p>
    <w:p w14:paraId="4CF43DB4" w14:textId="77777777" w:rsidR="00383E77" w:rsidRDefault="00383E77" w:rsidP="00DE6DDC">
      <w:pPr>
        <w:jc w:val="center"/>
        <w:rPr>
          <w:sz w:val="24"/>
          <w:szCs w:val="24"/>
        </w:rPr>
      </w:pPr>
      <w:r>
        <w:rPr>
          <w:sz w:val="24"/>
          <w:szCs w:val="24"/>
        </w:rPr>
        <w:t>S</w:t>
      </w:r>
    </w:p>
    <w:p w14:paraId="50EFF8DB" w14:textId="77777777" w:rsidR="00383E77" w:rsidRDefault="00383E77" w:rsidP="00DE6DDC">
      <w:pPr>
        <w:jc w:val="center"/>
        <w:rPr>
          <w:sz w:val="24"/>
          <w:szCs w:val="24"/>
        </w:rPr>
      </w:pPr>
      <w:r>
        <w:rPr>
          <w:sz w:val="24"/>
          <w:szCs w:val="24"/>
        </w:rPr>
        <w:t>Viard</w:t>
      </w:r>
    </w:p>
    <w:p w14:paraId="212ADAED" w14:textId="77777777" w:rsidR="00DE6DDC" w:rsidRDefault="00DE6DDC" w:rsidP="00DE6DDC">
      <w:pPr>
        <w:jc w:val="center"/>
        <w:rPr>
          <w:sz w:val="24"/>
          <w:szCs w:val="24"/>
        </w:rPr>
      </w:pPr>
    </w:p>
    <w:p w14:paraId="041D891F" w14:textId="77777777" w:rsidR="00383E77" w:rsidRDefault="00383E77" w:rsidP="00DE6DDC">
      <w:pPr>
        <w:jc w:val="center"/>
        <w:rPr>
          <w:sz w:val="24"/>
          <w:szCs w:val="24"/>
        </w:rPr>
      </w:pPr>
    </w:p>
    <w:p w14:paraId="7C2227A0" w14:textId="77777777" w:rsidR="00383E77" w:rsidRDefault="00383E77" w:rsidP="00DE6DDC">
      <w:pPr>
        <w:jc w:val="center"/>
        <w:rPr>
          <w:sz w:val="24"/>
          <w:szCs w:val="24"/>
        </w:rPr>
      </w:pPr>
      <w:r>
        <w:rPr>
          <w:sz w:val="24"/>
          <w:szCs w:val="24"/>
        </w:rPr>
        <w:t>69</w:t>
      </w:r>
    </w:p>
    <w:p w14:paraId="45571C43" w14:textId="77777777" w:rsidR="00383E77" w:rsidRDefault="00383E77" w:rsidP="00DE6DDC">
      <w:pPr>
        <w:jc w:val="center"/>
        <w:rPr>
          <w:sz w:val="24"/>
          <w:szCs w:val="24"/>
        </w:rPr>
      </w:pPr>
      <w:r>
        <w:rPr>
          <w:sz w:val="24"/>
          <w:szCs w:val="24"/>
        </w:rPr>
        <w:t>B</w:t>
      </w:r>
    </w:p>
    <w:p w14:paraId="39E408FD" w14:textId="77777777" w:rsidR="00383E77" w:rsidRDefault="00383E77" w:rsidP="00DE6DDC">
      <w:pPr>
        <w:jc w:val="center"/>
        <w:rPr>
          <w:sz w:val="24"/>
          <w:szCs w:val="24"/>
        </w:rPr>
      </w:pPr>
      <w:r>
        <w:rPr>
          <w:sz w:val="24"/>
          <w:szCs w:val="24"/>
        </w:rPr>
        <w:t>Malbranche</w:t>
      </w:r>
    </w:p>
    <w:p w14:paraId="7C3992CB" w14:textId="77777777" w:rsidR="00383E77" w:rsidRDefault="00383E77" w:rsidP="00DE6DDC">
      <w:pPr>
        <w:jc w:val="center"/>
        <w:rPr>
          <w:sz w:val="24"/>
          <w:szCs w:val="24"/>
        </w:rPr>
      </w:pPr>
    </w:p>
    <w:p w14:paraId="47C1817D" w14:textId="77777777" w:rsidR="00DE6DDC" w:rsidRDefault="00383E77" w:rsidP="00DE6DDC">
      <w:pPr>
        <w:jc w:val="center"/>
        <w:rPr>
          <w:sz w:val="24"/>
          <w:szCs w:val="24"/>
        </w:rPr>
      </w:pPr>
      <w:r>
        <w:rPr>
          <w:sz w:val="24"/>
          <w:szCs w:val="24"/>
        </w:rPr>
        <w:t>70</w:t>
      </w:r>
    </w:p>
    <w:p w14:paraId="6591691B" w14:textId="77777777" w:rsidR="00383E77" w:rsidRDefault="00383E77" w:rsidP="00DE6DDC">
      <w:pPr>
        <w:jc w:val="center"/>
        <w:rPr>
          <w:sz w:val="24"/>
          <w:szCs w:val="24"/>
        </w:rPr>
      </w:pPr>
      <w:r>
        <w:rPr>
          <w:sz w:val="24"/>
          <w:szCs w:val="24"/>
        </w:rPr>
        <w:t>B</w:t>
      </w:r>
    </w:p>
    <w:p w14:paraId="167A22B4" w14:textId="77777777" w:rsidR="00383E77" w:rsidRDefault="00383E77" w:rsidP="00DE6DDC">
      <w:pPr>
        <w:jc w:val="center"/>
        <w:rPr>
          <w:sz w:val="24"/>
          <w:szCs w:val="24"/>
        </w:rPr>
      </w:pPr>
      <w:r>
        <w:rPr>
          <w:sz w:val="24"/>
          <w:szCs w:val="24"/>
        </w:rPr>
        <w:t>Doignon</w:t>
      </w:r>
    </w:p>
    <w:p w14:paraId="66920A76" w14:textId="77777777" w:rsidR="00383E77" w:rsidRDefault="00383E77" w:rsidP="00DE6DDC">
      <w:pPr>
        <w:jc w:val="center"/>
        <w:rPr>
          <w:sz w:val="24"/>
          <w:szCs w:val="24"/>
        </w:rPr>
      </w:pPr>
    </w:p>
    <w:p w14:paraId="0BA83E1E" w14:textId="77777777" w:rsidR="00383E77" w:rsidRDefault="00383E77" w:rsidP="00DE6DDC">
      <w:pPr>
        <w:jc w:val="center"/>
        <w:rPr>
          <w:sz w:val="24"/>
          <w:szCs w:val="24"/>
        </w:rPr>
      </w:pPr>
    </w:p>
    <w:p w14:paraId="5063B1EE" w14:textId="77777777" w:rsidR="000517A1" w:rsidRDefault="00DE6DDC" w:rsidP="000517A1">
      <w:pPr>
        <w:jc w:val="both"/>
        <w:rPr>
          <w:sz w:val="24"/>
          <w:szCs w:val="24"/>
        </w:rPr>
      </w:pPr>
      <w:r>
        <w:rPr>
          <w:sz w:val="24"/>
          <w:szCs w:val="24"/>
        </w:rPr>
        <w:br w:type="column"/>
      </w:r>
      <w:r w:rsidR="000517A1">
        <w:rPr>
          <w:sz w:val="24"/>
          <w:szCs w:val="24"/>
        </w:rPr>
        <w:lastRenderedPageBreak/>
        <w:t>Ce 31 mars 1735 nous curé avons ba</w:t>
      </w:r>
      <w:r w:rsidR="00B06EFF">
        <w:rPr>
          <w:sz w:val="24"/>
          <w:szCs w:val="24"/>
        </w:rPr>
        <w:t>p</w:t>
      </w:r>
      <w:r w:rsidR="000517A1">
        <w:rPr>
          <w:sz w:val="24"/>
          <w:szCs w:val="24"/>
        </w:rPr>
        <w:t>ti</w:t>
      </w:r>
      <w:r w:rsidR="00B06EFF">
        <w:rPr>
          <w:sz w:val="24"/>
          <w:szCs w:val="24"/>
        </w:rPr>
        <w:t>s</w:t>
      </w:r>
      <w:r w:rsidR="000517A1">
        <w:rPr>
          <w:sz w:val="24"/>
          <w:szCs w:val="24"/>
        </w:rPr>
        <w:t xml:space="preserve">é Antoine Vincent Malbranche fils de Jean Malbranche puisné </w:t>
      </w:r>
      <w:r w:rsidR="00B06EFF">
        <w:rPr>
          <w:sz w:val="24"/>
          <w:szCs w:val="24"/>
        </w:rPr>
        <w:t>et d’Hele</w:t>
      </w:r>
      <w:r w:rsidR="000517A1">
        <w:rPr>
          <w:sz w:val="24"/>
          <w:szCs w:val="24"/>
        </w:rPr>
        <w:t>ne Royer né d’hier et de légitime mariage, le par</w:t>
      </w:r>
      <w:r w:rsidR="00B06EFF">
        <w:rPr>
          <w:sz w:val="24"/>
          <w:szCs w:val="24"/>
        </w:rPr>
        <w:t>a</w:t>
      </w:r>
      <w:r w:rsidR="000517A1">
        <w:rPr>
          <w:sz w:val="24"/>
          <w:szCs w:val="24"/>
        </w:rPr>
        <w:t>in Antoine Royer oncle</w:t>
      </w:r>
      <w:r w:rsidR="00B06EFF">
        <w:rPr>
          <w:sz w:val="24"/>
          <w:szCs w:val="24"/>
        </w:rPr>
        <w:t>,</w:t>
      </w:r>
      <w:r w:rsidR="000517A1">
        <w:rPr>
          <w:sz w:val="24"/>
          <w:szCs w:val="24"/>
        </w:rPr>
        <w:t xml:space="preserve"> la mar</w:t>
      </w:r>
      <w:r w:rsidR="00B06EFF">
        <w:rPr>
          <w:sz w:val="24"/>
          <w:szCs w:val="24"/>
        </w:rPr>
        <w:t>a</w:t>
      </w:r>
      <w:r w:rsidR="000517A1">
        <w:rPr>
          <w:sz w:val="24"/>
          <w:szCs w:val="24"/>
        </w:rPr>
        <w:t>ine Deni</w:t>
      </w:r>
      <w:r w:rsidR="00B06EFF">
        <w:rPr>
          <w:sz w:val="24"/>
          <w:szCs w:val="24"/>
        </w:rPr>
        <w:t>s</w:t>
      </w:r>
      <w:r w:rsidR="000517A1">
        <w:rPr>
          <w:sz w:val="24"/>
          <w:szCs w:val="24"/>
        </w:rPr>
        <w:t>e Malbranche tante.</w:t>
      </w:r>
      <w:r w:rsidR="00B06EFF">
        <w:rPr>
          <w:sz w:val="24"/>
          <w:szCs w:val="24"/>
        </w:rPr>
        <w:t xml:space="preserve"> </w:t>
      </w:r>
      <w:r w:rsidR="000517A1">
        <w:rPr>
          <w:sz w:val="24"/>
          <w:szCs w:val="24"/>
        </w:rPr>
        <w:t>Sign</w:t>
      </w:r>
      <w:r w:rsidR="00B06EFF">
        <w:rPr>
          <w:sz w:val="24"/>
          <w:szCs w:val="24"/>
        </w:rPr>
        <w:t>é</w:t>
      </w:r>
      <w:r w:rsidR="000517A1">
        <w:rPr>
          <w:sz w:val="24"/>
          <w:szCs w:val="24"/>
        </w:rPr>
        <w:t xml:space="preserve"> </w:t>
      </w:r>
      <w:r w:rsidR="00B06EFF">
        <w:rPr>
          <w:sz w:val="24"/>
          <w:szCs w:val="24"/>
        </w:rPr>
        <w:t xml:space="preserve">D Malbranche, A Royer et </w:t>
      </w:r>
      <w:r w:rsidR="000517A1">
        <w:rPr>
          <w:sz w:val="24"/>
          <w:szCs w:val="24"/>
        </w:rPr>
        <w:t>Charpy curé.</w:t>
      </w:r>
    </w:p>
    <w:p w14:paraId="1BADD7AC" w14:textId="77777777" w:rsidR="000517A1" w:rsidRDefault="000517A1" w:rsidP="000517A1">
      <w:pPr>
        <w:jc w:val="both"/>
        <w:rPr>
          <w:sz w:val="24"/>
          <w:szCs w:val="24"/>
        </w:rPr>
      </w:pPr>
    </w:p>
    <w:p w14:paraId="77379DA6" w14:textId="77777777" w:rsidR="000517A1" w:rsidRDefault="000517A1" w:rsidP="000517A1">
      <w:pPr>
        <w:jc w:val="both"/>
        <w:rPr>
          <w:sz w:val="24"/>
          <w:szCs w:val="24"/>
        </w:rPr>
      </w:pPr>
      <w:r>
        <w:rPr>
          <w:sz w:val="24"/>
          <w:szCs w:val="24"/>
        </w:rPr>
        <w:t xml:space="preserve">Ce </w:t>
      </w:r>
      <w:r w:rsidR="00B06EFF">
        <w:rPr>
          <w:sz w:val="24"/>
          <w:szCs w:val="24"/>
        </w:rPr>
        <w:t>31</w:t>
      </w:r>
      <w:r>
        <w:rPr>
          <w:sz w:val="24"/>
          <w:szCs w:val="24"/>
        </w:rPr>
        <w:t xml:space="preserve"> mars 1735 nous curé Pierre Barbier curé de Duesme en l’absence du sieur curé avons bapti</w:t>
      </w:r>
      <w:r w:rsidR="00B06EFF">
        <w:rPr>
          <w:sz w:val="24"/>
          <w:szCs w:val="24"/>
        </w:rPr>
        <w:t>s</w:t>
      </w:r>
      <w:r>
        <w:rPr>
          <w:sz w:val="24"/>
          <w:szCs w:val="24"/>
        </w:rPr>
        <w:t>é Catherine fille legitime de Blaise Malbranche et d</w:t>
      </w:r>
      <w:r w:rsidR="00B06EFF">
        <w:rPr>
          <w:sz w:val="24"/>
          <w:szCs w:val="24"/>
        </w:rPr>
        <w:t>’Anne Mathieu,</w:t>
      </w:r>
      <w:r>
        <w:rPr>
          <w:sz w:val="24"/>
          <w:szCs w:val="24"/>
        </w:rPr>
        <w:t xml:space="preserve"> </w:t>
      </w:r>
      <w:r w:rsidR="00B06EFF">
        <w:rPr>
          <w:sz w:val="24"/>
          <w:szCs w:val="24"/>
        </w:rPr>
        <w:t>le</w:t>
      </w:r>
      <w:r>
        <w:rPr>
          <w:sz w:val="24"/>
          <w:szCs w:val="24"/>
        </w:rPr>
        <w:t xml:space="preserve"> par</w:t>
      </w:r>
      <w:r w:rsidR="00B06EFF">
        <w:rPr>
          <w:sz w:val="24"/>
          <w:szCs w:val="24"/>
        </w:rPr>
        <w:t>a</w:t>
      </w:r>
      <w:r>
        <w:rPr>
          <w:sz w:val="24"/>
          <w:szCs w:val="24"/>
        </w:rPr>
        <w:t>in Jean Belin de Fr</w:t>
      </w:r>
      <w:r w:rsidR="00B06EFF">
        <w:rPr>
          <w:sz w:val="24"/>
          <w:szCs w:val="24"/>
        </w:rPr>
        <w:t>au</w:t>
      </w:r>
      <w:r>
        <w:rPr>
          <w:sz w:val="24"/>
          <w:szCs w:val="24"/>
        </w:rPr>
        <w:t>lois representé p</w:t>
      </w:r>
      <w:r w:rsidR="00B06EFF">
        <w:rPr>
          <w:sz w:val="24"/>
          <w:szCs w:val="24"/>
        </w:rPr>
        <w:t>ar René Rouget, la mara</w:t>
      </w:r>
      <w:r>
        <w:rPr>
          <w:sz w:val="24"/>
          <w:szCs w:val="24"/>
        </w:rPr>
        <w:t>ine Catherine Rouget.</w:t>
      </w:r>
      <w:r w:rsidR="00B06EFF">
        <w:rPr>
          <w:sz w:val="24"/>
          <w:szCs w:val="24"/>
        </w:rPr>
        <w:t xml:space="preserve"> </w:t>
      </w:r>
      <w:r>
        <w:rPr>
          <w:sz w:val="24"/>
          <w:szCs w:val="24"/>
        </w:rPr>
        <w:t>Sign</w:t>
      </w:r>
      <w:r w:rsidR="00B06EFF">
        <w:rPr>
          <w:sz w:val="24"/>
          <w:szCs w:val="24"/>
        </w:rPr>
        <w:t>é</w:t>
      </w:r>
      <w:r>
        <w:rPr>
          <w:sz w:val="24"/>
          <w:szCs w:val="24"/>
        </w:rPr>
        <w:t xml:space="preserve"> </w:t>
      </w:r>
      <w:r w:rsidR="00B06EFF">
        <w:rPr>
          <w:sz w:val="24"/>
          <w:szCs w:val="24"/>
        </w:rPr>
        <w:t xml:space="preserve">C Rouget, Viard et </w:t>
      </w:r>
      <w:r>
        <w:rPr>
          <w:sz w:val="24"/>
          <w:szCs w:val="24"/>
        </w:rPr>
        <w:t>Barbier.</w:t>
      </w:r>
    </w:p>
    <w:p w14:paraId="2BA7E40A" w14:textId="77777777" w:rsidR="00B06EFF" w:rsidRDefault="00B06EFF" w:rsidP="000517A1">
      <w:pPr>
        <w:jc w:val="both"/>
        <w:rPr>
          <w:sz w:val="24"/>
          <w:szCs w:val="24"/>
        </w:rPr>
      </w:pPr>
    </w:p>
    <w:p w14:paraId="62E41B7D" w14:textId="77777777" w:rsidR="000517A1" w:rsidRDefault="000517A1" w:rsidP="000517A1">
      <w:pPr>
        <w:jc w:val="both"/>
        <w:rPr>
          <w:sz w:val="24"/>
          <w:szCs w:val="24"/>
        </w:rPr>
      </w:pPr>
      <w:r>
        <w:rPr>
          <w:sz w:val="24"/>
          <w:szCs w:val="24"/>
        </w:rPr>
        <w:t xml:space="preserve">Le </w:t>
      </w:r>
      <w:r w:rsidR="00B06EFF">
        <w:rPr>
          <w:sz w:val="24"/>
          <w:szCs w:val="24"/>
        </w:rPr>
        <w:t>15</w:t>
      </w:r>
      <w:r>
        <w:rPr>
          <w:sz w:val="24"/>
          <w:szCs w:val="24"/>
        </w:rPr>
        <w:t xml:space="preserve"> avril </w:t>
      </w:r>
      <w:r w:rsidR="00B06EFF">
        <w:rPr>
          <w:sz w:val="24"/>
          <w:szCs w:val="24"/>
        </w:rPr>
        <w:t>1735</w:t>
      </w:r>
      <w:r>
        <w:rPr>
          <w:sz w:val="24"/>
          <w:szCs w:val="24"/>
        </w:rPr>
        <w:t xml:space="preserve"> est décédé mun</w:t>
      </w:r>
      <w:r w:rsidR="00B06EFF">
        <w:rPr>
          <w:sz w:val="24"/>
          <w:szCs w:val="24"/>
        </w:rPr>
        <w:t>is</w:t>
      </w:r>
      <w:r>
        <w:rPr>
          <w:sz w:val="24"/>
          <w:szCs w:val="24"/>
        </w:rPr>
        <w:t xml:space="preserve"> de tous ses sacremens Claude Migneret laboureur à Aignay </w:t>
      </w:r>
      <w:r w:rsidR="00B06EFF">
        <w:rPr>
          <w:sz w:val="24"/>
          <w:szCs w:val="24"/>
        </w:rPr>
        <w:t>aagé d’environ 40</w:t>
      </w:r>
      <w:r>
        <w:rPr>
          <w:sz w:val="24"/>
          <w:szCs w:val="24"/>
        </w:rPr>
        <w:t xml:space="preserve"> ans </w:t>
      </w:r>
      <w:r w:rsidR="00B06EFF">
        <w:rPr>
          <w:sz w:val="24"/>
          <w:szCs w:val="24"/>
        </w:rPr>
        <w:t>et</w:t>
      </w:r>
      <w:r>
        <w:rPr>
          <w:sz w:val="24"/>
          <w:szCs w:val="24"/>
        </w:rPr>
        <w:t xml:space="preserve"> a </w:t>
      </w:r>
      <w:r w:rsidR="00B06EFF">
        <w:rPr>
          <w:sz w:val="24"/>
          <w:szCs w:val="24"/>
        </w:rPr>
        <w:t>é</w:t>
      </w:r>
      <w:r>
        <w:rPr>
          <w:sz w:val="24"/>
          <w:szCs w:val="24"/>
        </w:rPr>
        <w:t>té inhumé le lendemain par le soussigné p</w:t>
      </w:r>
      <w:r w:rsidR="00B06EFF">
        <w:rPr>
          <w:sz w:val="24"/>
          <w:szCs w:val="24"/>
        </w:rPr>
        <w:t>re</w:t>
      </w:r>
      <w:r>
        <w:rPr>
          <w:sz w:val="24"/>
          <w:szCs w:val="24"/>
        </w:rPr>
        <w:t>tre en presence des soussignés.</w:t>
      </w:r>
      <w:r w:rsidR="00B06EFF">
        <w:rPr>
          <w:sz w:val="24"/>
          <w:szCs w:val="24"/>
        </w:rPr>
        <w:t xml:space="preserve"> </w:t>
      </w:r>
      <w:r>
        <w:rPr>
          <w:sz w:val="24"/>
          <w:szCs w:val="24"/>
        </w:rPr>
        <w:t>Sign</w:t>
      </w:r>
      <w:r w:rsidR="00B06EFF">
        <w:rPr>
          <w:sz w:val="24"/>
          <w:szCs w:val="24"/>
        </w:rPr>
        <w:t>é</w:t>
      </w:r>
      <w:r>
        <w:rPr>
          <w:sz w:val="24"/>
          <w:szCs w:val="24"/>
        </w:rPr>
        <w:t xml:space="preserve"> Desclers p</w:t>
      </w:r>
      <w:r w:rsidR="00B06EFF">
        <w:rPr>
          <w:sz w:val="24"/>
          <w:szCs w:val="24"/>
        </w:rPr>
        <w:t>re</w:t>
      </w:r>
      <w:r>
        <w:rPr>
          <w:sz w:val="24"/>
          <w:szCs w:val="24"/>
        </w:rPr>
        <w:t>tre,</w:t>
      </w:r>
      <w:r w:rsidR="00A17CDC">
        <w:rPr>
          <w:sz w:val="24"/>
          <w:szCs w:val="24"/>
        </w:rPr>
        <w:t xml:space="preserve"> </w:t>
      </w:r>
      <w:r>
        <w:rPr>
          <w:sz w:val="24"/>
          <w:szCs w:val="24"/>
        </w:rPr>
        <w:t>Gentil</w:t>
      </w:r>
      <w:r w:rsidR="00B06EFF">
        <w:rPr>
          <w:sz w:val="24"/>
          <w:szCs w:val="24"/>
        </w:rPr>
        <w:t xml:space="preserve"> et Viard</w:t>
      </w:r>
      <w:r>
        <w:rPr>
          <w:sz w:val="24"/>
          <w:szCs w:val="24"/>
        </w:rPr>
        <w:t>.</w:t>
      </w:r>
    </w:p>
    <w:p w14:paraId="63FF6BAA" w14:textId="77777777" w:rsidR="000517A1" w:rsidRDefault="000517A1" w:rsidP="000517A1">
      <w:pPr>
        <w:jc w:val="both"/>
        <w:rPr>
          <w:sz w:val="24"/>
          <w:szCs w:val="24"/>
        </w:rPr>
      </w:pPr>
    </w:p>
    <w:p w14:paraId="58D2501E" w14:textId="77777777" w:rsidR="000517A1" w:rsidRDefault="00B06EFF" w:rsidP="000517A1">
      <w:pPr>
        <w:jc w:val="both"/>
        <w:rPr>
          <w:sz w:val="24"/>
          <w:szCs w:val="24"/>
        </w:rPr>
      </w:pPr>
      <w:r>
        <w:rPr>
          <w:sz w:val="24"/>
          <w:szCs w:val="24"/>
        </w:rPr>
        <w:t xml:space="preserve">Le 18 avril 1735 nous </w:t>
      </w:r>
      <w:r w:rsidR="000517A1">
        <w:rPr>
          <w:sz w:val="24"/>
          <w:szCs w:val="24"/>
        </w:rPr>
        <w:t xml:space="preserve">avons marié en suivant les ceremonies de l’église et apres les trois publications de bans legitimement faittes </w:t>
      </w:r>
      <w:r>
        <w:rPr>
          <w:sz w:val="24"/>
          <w:szCs w:val="24"/>
        </w:rPr>
        <w:t xml:space="preserve">et </w:t>
      </w:r>
      <w:r w:rsidR="000517A1">
        <w:rPr>
          <w:sz w:val="24"/>
          <w:szCs w:val="24"/>
        </w:rPr>
        <w:t>sans empechement Claude fils de f</w:t>
      </w:r>
      <w:r w:rsidR="00531E85">
        <w:rPr>
          <w:sz w:val="24"/>
          <w:szCs w:val="24"/>
        </w:rPr>
        <w:t>e</w:t>
      </w:r>
      <w:r w:rsidR="000517A1">
        <w:rPr>
          <w:sz w:val="24"/>
          <w:szCs w:val="24"/>
        </w:rPr>
        <w:t>u Thomas Ja</w:t>
      </w:r>
      <w:r w:rsidR="00531E85">
        <w:rPr>
          <w:sz w:val="24"/>
          <w:szCs w:val="24"/>
        </w:rPr>
        <w:t>c</w:t>
      </w:r>
      <w:r w:rsidR="000517A1">
        <w:rPr>
          <w:sz w:val="24"/>
          <w:szCs w:val="24"/>
        </w:rPr>
        <w:t>quin ti</w:t>
      </w:r>
      <w:r w:rsidR="00531E85">
        <w:rPr>
          <w:sz w:val="24"/>
          <w:szCs w:val="24"/>
        </w:rPr>
        <w:t>ss</w:t>
      </w:r>
      <w:r w:rsidR="000517A1">
        <w:rPr>
          <w:sz w:val="24"/>
          <w:szCs w:val="24"/>
        </w:rPr>
        <w:t>ier et de Marceline Malnoury ses père et mere avec Reyne B</w:t>
      </w:r>
      <w:r w:rsidR="00116378">
        <w:rPr>
          <w:sz w:val="24"/>
          <w:szCs w:val="24"/>
        </w:rPr>
        <w:t>re</w:t>
      </w:r>
      <w:r w:rsidR="000517A1">
        <w:rPr>
          <w:sz w:val="24"/>
          <w:szCs w:val="24"/>
        </w:rPr>
        <w:t>sson fille de f</w:t>
      </w:r>
      <w:r w:rsidR="00531E85">
        <w:rPr>
          <w:sz w:val="24"/>
          <w:szCs w:val="24"/>
        </w:rPr>
        <w:t>e</w:t>
      </w:r>
      <w:r w:rsidR="000517A1">
        <w:rPr>
          <w:sz w:val="24"/>
          <w:szCs w:val="24"/>
        </w:rPr>
        <w:t>u Quentin B</w:t>
      </w:r>
      <w:r w:rsidR="00116378">
        <w:rPr>
          <w:sz w:val="24"/>
          <w:szCs w:val="24"/>
        </w:rPr>
        <w:t>re</w:t>
      </w:r>
      <w:r w:rsidR="000517A1">
        <w:rPr>
          <w:sz w:val="24"/>
          <w:szCs w:val="24"/>
        </w:rPr>
        <w:t>sson et de Bertholemine Joly lieu de Poiseul la Grange, la</w:t>
      </w:r>
      <w:r w:rsidR="00531E85">
        <w:rPr>
          <w:sz w:val="24"/>
          <w:szCs w:val="24"/>
        </w:rPr>
        <w:t xml:space="preserve"> </w:t>
      </w:r>
      <w:r w:rsidR="000517A1">
        <w:rPr>
          <w:sz w:val="24"/>
          <w:szCs w:val="24"/>
        </w:rPr>
        <w:t>d</w:t>
      </w:r>
      <w:r w:rsidR="00531E85">
        <w:rPr>
          <w:sz w:val="24"/>
          <w:szCs w:val="24"/>
        </w:rPr>
        <w:t>itte</w:t>
      </w:r>
      <w:r w:rsidR="000517A1">
        <w:rPr>
          <w:sz w:val="24"/>
          <w:szCs w:val="24"/>
        </w:rPr>
        <w:t xml:space="preserve"> Reyne B</w:t>
      </w:r>
      <w:r w:rsidR="00116378">
        <w:rPr>
          <w:sz w:val="24"/>
          <w:szCs w:val="24"/>
        </w:rPr>
        <w:t>re</w:t>
      </w:r>
      <w:r w:rsidR="000517A1">
        <w:rPr>
          <w:sz w:val="24"/>
          <w:szCs w:val="24"/>
        </w:rPr>
        <w:t xml:space="preserve">sson demeurante depuis un an en ce lieu, et nous ayant presenté la lettre de recedo de Mr le curé de Poiseul la Grange en bonne forme, </w:t>
      </w:r>
      <w:r w:rsidR="00531E85">
        <w:rPr>
          <w:sz w:val="24"/>
          <w:szCs w:val="24"/>
        </w:rPr>
        <w:t xml:space="preserve">et </w:t>
      </w:r>
      <w:r w:rsidR="000517A1">
        <w:rPr>
          <w:sz w:val="24"/>
          <w:szCs w:val="24"/>
        </w:rPr>
        <w:t>le</w:t>
      </w:r>
      <w:r w:rsidR="00531E85">
        <w:rPr>
          <w:sz w:val="24"/>
          <w:szCs w:val="24"/>
        </w:rPr>
        <w:t xml:space="preserve"> </w:t>
      </w:r>
      <w:r w:rsidR="000517A1">
        <w:rPr>
          <w:sz w:val="24"/>
          <w:szCs w:val="24"/>
        </w:rPr>
        <w:t>d</w:t>
      </w:r>
      <w:r w:rsidR="00531E85">
        <w:rPr>
          <w:sz w:val="24"/>
          <w:szCs w:val="24"/>
        </w:rPr>
        <w:t>it</w:t>
      </w:r>
      <w:r w:rsidR="000517A1">
        <w:rPr>
          <w:sz w:val="24"/>
          <w:szCs w:val="24"/>
        </w:rPr>
        <w:t xml:space="preserve"> mariage fait presence de Claude Chauvot marchand, C</w:t>
      </w:r>
      <w:r w:rsidR="00531E85">
        <w:rPr>
          <w:sz w:val="24"/>
          <w:szCs w:val="24"/>
        </w:rPr>
        <w:t xml:space="preserve"> </w:t>
      </w:r>
      <w:r w:rsidR="000517A1">
        <w:rPr>
          <w:sz w:val="24"/>
          <w:szCs w:val="24"/>
        </w:rPr>
        <w:t>Desclers par</w:t>
      </w:r>
      <w:r w:rsidR="00531E85">
        <w:rPr>
          <w:sz w:val="24"/>
          <w:szCs w:val="24"/>
        </w:rPr>
        <w:t xml:space="preserve">ain, </w:t>
      </w:r>
      <w:r w:rsidR="000517A1">
        <w:rPr>
          <w:sz w:val="24"/>
          <w:szCs w:val="24"/>
        </w:rPr>
        <w:t>L B</w:t>
      </w:r>
      <w:r w:rsidR="00116378">
        <w:rPr>
          <w:sz w:val="24"/>
          <w:szCs w:val="24"/>
        </w:rPr>
        <w:t>re</w:t>
      </w:r>
      <w:r w:rsidR="000517A1">
        <w:rPr>
          <w:sz w:val="24"/>
          <w:szCs w:val="24"/>
        </w:rPr>
        <w:t xml:space="preserve">sson frere et </w:t>
      </w:r>
      <w:r w:rsidR="00531E85">
        <w:rPr>
          <w:sz w:val="24"/>
          <w:szCs w:val="24"/>
        </w:rPr>
        <w:t>l</w:t>
      </w:r>
      <w:r w:rsidR="000517A1">
        <w:rPr>
          <w:sz w:val="24"/>
          <w:szCs w:val="24"/>
        </w:rPr>
        <w:t>es mai</w:t>
      </w:r>
      <w:r w:rsidR="00531E85">
        <w:rPr>
          <w:sz w:val="24"/>
          <w:szCs w:val="24"/>
        </w:rPr>
        <w:t>s</w:t>
      </w:r>
      <w:r w:rsidR="000517A1">
        <w:rPr>
          <w:sz w:val="24"/>
          <w:szCs w:val="24"/>
        </w:rPr>
        <w:t xml:space="preserve">tre d’école et marguilier </w:t>
      </w:r>
      <w:r w:rsidR="00531E85">
        <w:rPr>
          <w:sz w:val="24"/>
          <w:szCs w:val="24"/>
        </w:rPr>
        <w:t>de ce lieu</w:t>
      </w:r>
      <w:r w:rsidR="000517A1">
        <w:rPr>
          <w:sz w:val="24"/>
          <w:szCs w:val="24"/>
        </w:rPr>
        <w:t>.</w:t>
      </w:r>
      <w:r w:rsidR="00531E85">
        <w:rPr>
          <w:sz w:val="24"/>
          <w:szCs w:val="24"/>
        </w:rPr>
        <w:t xml:space="preserve"> </w:t>
      </w:r>
      <w:r w:rsidR="000517A1">
        <w:rPr>
          <w:sz w:val="24"/>
          <w:szCs w:val="24"/>
        </w:rPr>
        <w:t>Sign</w:t>
      </w:r>
      <w:r w:rsidR="00531E85">
        <w:rPr>
          <w:sz w:val="24"/>
          <w:szCs w:val="24"/>
        </w:rPr>
        <w:t>é</w:t>
      </w:r>
      <w:r w:rsidR="000517A1">
        <w:rPr>
          <w:sz w:val="24"/>
          <w:szCs w:val="24"/>
        </w:rPr>
        <w:t xml:space="preserve"> </w:t>
      </w:r>
      <w:r w:rsidR="00531E85">
        <w:rPr>
          <w:sz w:val="24"/>
          <w:szCs w:val="24"/>
        </w:rPr>
        <w:t xml:space="preserve">Chauvot, Desclers, Viard, Gentil, Jacquin et </w:t>
      </w:r>
      <w:r w:rsidR="000517A1">
        <w:rPr>
          <w:sz w:val="24"/>
          <w:szCs w:val="24"/>
        </w:rPr>
        <w:t>Charpy curé.</w:t>
      </w:r>
    </w:p>
    <w:p w14:paraId="1758764D" w14:textId="77777777" w:rsidR="000517A1" w:rsidRDefault="000517A1" w:rsidP="000517A1">
      <w:pPr>
        <w:jc w:val="both"/>
        <w:rPr>
          <w:sz w:val="24"/>
          <w:szCs w:val="24"/>
        </w:rPr>
      </w:pPr>
    </w:p>
    <w:p w14:paraId="37BF34ED" w14:textId="77777777" w:rsidR="000517A1" w:rsidRDefault="000517A1" w:rsidP="000517A1">
      <w:pPr>
        <w:jc w:val="both"/>
        <w:rPr>
          <w:sz w:val="24"/>
          <w:szCs w:val="24"/>
        </w:rPr>
      </w:pPr>
      <w:r>
        <w:rPr>
          <w:sz w:val="24"/>
          <w:szCs w:val="24"/>
        </w:rPr>
        <w:t xml:space="preserve">Ce 26 avril 1735 nous curé de Busseau avec l’agrement de Mr le curé de ce lieu avons marié en suivant les ceremonies de l’église apres les publications de bans legitimement faites sans empechement et apres avoir </w:t>
      </w:r>
      <w:r w:rsidR="00395D1D">
        <w:rPr>
          <w:sz w:val="24"/>
          <w:szCs w:val="24"/>
        </w:rPr>
        <w:t>reçu</w:t>
      </w:r>
      <w:r>
        <w:rPr>
          <w:sz w:val="24"/>
          <w:szCs w:val="24"/>
        </w:rPr>
        <w:t xml:space="preserve"> la dispense du deux et 3</w:t>
      </w:r>
      <w:r w:rsidRPr="00E22523">
        <w:rPr>
          <w:sz w:val="24"/>
          <w:szCs w:val="24"/>
          <w:vertAlign w:val="superscript"/>
        </w:rPr>
        <w:t>e</w:t>
      </w:r>
      <w:r>
        <w:rPr>
          <w:sz w:val="24"/>
          <w:szCs w:val="24"/>
        </w:rPr>
        <w:t xml:space="preserve"> degré d’a</w:t>
      </w:r>
      <w:r w:rsidR="00395D1D">
        <w:rPr>
          <w:sz w:val="24"/>
          <w:szCs w:val="24"/>
        </w:rPr>
        <w:t>f</w:t>
      </w:r>
      <w:r>
        <w:rPr>
          <w:sz w:val="24"/>
          <w:szCs w:val="24"/>
        </w:rPr>
        <w:t xml:space="preserve">finité </w:t>
      </w:r>
      <w:r w:rsidR="00395D1D">
        <w:rPr>
          <w:sz w:val="24"/>
          <w:szCs w:val="24"/>
        </w:rPr>
        <w:t>d’</w:t>
      </w:r>
      <w:r>
        <w:rPr>
          <w:sz w:val="24"/>
          <w:szCs w:val="24"/>
        </w:rPr>
        <w:t>Aut</w:t>
      </w:r>
      <w:r w:rsidR="00395D1D">
        <w:rPr>
          <w:sz w:val="24"/>
          <w:szCs w:val="24"/>
        </w:rPr>
        <w:t>h</w:t>
      </w:r>
      <w:r>
        <w:rPr>
          <w:sz w:val="24"/>
          <w:szCs w:val="24"/>
        </w:rPr>
        <w:t xml:space="preserve">un le 24 mars dernier </w:t>
      </w:r>
      <w:r w:rsidR="00395D1D">
        <w:rPr>
          <w:sz w:val="24"/>
          <w:szCs w:val="24"/>
        </w:rPr>
        <w:t xml:space="preserve">Jean Chauvot marchand </w:t>
      </w:r>
      <w:r>
        <w:rPr>
          <w:sz w:val="24"/>
          <w:szCs w:val="24"/>
        </w:rPr>
        <w:t>avec demoiselle Deni</w:t>
      </w:r>
      <w:r w:rsidR="00395D1D">
        <w:rPr>
          <w:sz w:val="24"/>
          <w:szCs w:val="24"/>
        </w:rPr>
        <w:t>s</w:t>
      </w:r>
      <w:r>
        <w:rPr>
          <w:sz w:val="24"/>
          <w:szCs w:val="24"/>
        </w:rPr>
        <w:t>e Rouhier fille de Jean Rouhier notaire et de Bonnaventure Junot, le</w:t>
      </w:r>
      <w:r w:rsidR="00395D1D">
        <w:rPr>
          <w:sz w:val="24"/>
          <w:szCs w:val="24"/>
        </w:rPr>
        <w:t xml:space="preserve"> dit</w:t>
      </w:r>
      <w:r>
        <w:rPr>
          <w:sz w:val="24"/>
          <w:szCs w:val="24"/>
        </w:rPr>
        <w:t xml:space="preserve"> mariage fait presence </w:t>
      </w:r>
      <w:r w:rsidR="00395D1D">
        <w:rPr>
          <w:sz w:val="24"/>
          <w:szCs w:val="24"/>
        </w:rPr>
        <w:t>des soussignés</w:t>
      </w:r>
      <w:r>
        <w:rPr>
          <w:sz w:val="24"/>
          <w:szCs w:val="24"/>
        </w:rPr>
        <w:t>.</w:t>
      </w:r>
      <w:r w:rsidR="00395D1D">
        <w:rPr>
          <w:sz w:val="24"/>
          <w:szCs w:val="24"/>
        </w:rPr>
        <w:t xml:space="preserve"> </w:t>
      </w:r>
      <w:r>
        <w:rPr>
          <w:sz w:val="24"/>
          <w:szCs w:val="24"/>
        </w:rPr>
        <w:t>Sign</w:t>
      </w:r>
      <w:r w:rsidR="00395D1D">
        <w:rPr>
          <w:sz w:val="24"/>
          <w:szCs w:val="24"/>
        </w:rPr>
        <w:t>é</w:t>
      </w:r>
      <w:r>
        <w:rPr>
          <w:sz w:val="24"/>
          <w:szCs w:val="24"/>
        </w:rPr>
        <w:t xml:space="preserve"> </w:t>
      </w:r>
      <w:r w:rsidR="00395D1D">
        <w:rPr>
          <w:sz w:val="24"/>
          <w:szCs w:val="24"/>
        </w:rPr>
        <w:t xml:space="preserve">D </w:t>
      </w:r>
      <w:r>
        <w:rPr>
          <w:sz w:val="24"/>
          <w:szCs w:val="24"/>
        </w:rPr>
        <w:t xml:space="preserve">Rouhier, Rouhier, Bornot, </w:t>
      </w:r>
      <w:r w:rsidR="00395D1D">
        <w:rPr>
          <w:sz w:val="24"/>
          <w:szCs w:val="24"/>
        </w:rPr>
        <w:t xml:space="preserve">Rouhier, </w:t>
      </w:r>
      <w:r>
        <w:rPr>
          <w:sz w:val="24"/>
          <w:szCs w:val="24"/>
        </w:rPr>
        <w:t xml:space="preserve">Chauvot, </w:t>
      </w:r>
      <w:r w:rsidR="00395D1D">
        <w:rPr>
          <w:sz w:val="24"/>
          <w:szCs w:val="24"/>
        </w:rPr>
        <w:t>G</w:t>
      </w:r>
      <w:r>
        <w:rPr>
          <w:sz w:val="24"/>
          <w:szCs w:val="24"/>
        </w:rPr>
        <w:t xml:space="preserve">autherot, </w:t>
      </w:r>
      <w:r w:rsidR="00395D1D">
        <w:rPr>
          <w:sz w:val="24"/>
          <w:szCs w:val="24"/>
        </w:rPr>
        <w:t xml:space="preserve">Viard, </w:t>
      </w:r>
      <w:r w:rsidR="009E3406">
        <w:rPr>
          <w:sz w:val="24"/>
          <w:szCs w:val="24"/>
        </w:rPr>
        <w:t>Rhoidot</w:t>
      </w:r>
      <w:r w:rsidR="00395D1D">
        <w:rPr>
          <w:sz w:val="24"/>
          <w:szCs w:val="24"/>
        </w:rPr>
        <w:t>, Guenot, G</w:t>
      </w:r>
      <w:r>
        <w:rPr>
          <w:sz w:val="24"/>
          <w:szCs w:val="24"/>
        </w:rPr>
        <w:t xml:space="preserve">autherot </w:t>
      </w:r>
      <w:r w:rsidR="00395D1D">
        <w:rPr>
          <w:sz w:val="24"/>
          <w:szCs w:val="24"/>
        </w:rPr>
        <w:t xml:space="preserve">curé </w:t>
      </w:r>
      <w:r>
        <w:rPr>
          <w:sz w:val="24"/>
          <w:szCs w:val="24"/>
        </w:rPr>
        <w:t>de Busseau</w:t>
      </w:r>
      <w:r w:rsidR="00395D1D">
        <w:rPr>
          <w:sz w:val="24"/>
          <w:szCs w:val="24"/>
        </w:rPr>
        <w:t>.</w:t>
      </w:r>
    </w:p>
    <w:p w14:paraId="3D5E307B" w14:textId="77777777" w:rsidR="000517A1" w:rsidRDefault="000517A1" w:rsidP="000517A1">
      <w:pPr>
        <w:jc w:val="both"/>
        <w:rPr>
          <w:sz w:val="24"/>
          <w:szCs w:val="24"/>
        </w:rPr>
      </w:pPr>
    </w:p>
    <w:p w14:paraId="6176A3FE" w14:textId="77777777" w:rsidR="000517A1" w:rsidRDefault="000517A1" w:rsidP="000517A1">
      <w:pPr>
        <w:jc w:val="both"/>
        <w:rPr>
          <w:sz w:val="24"/>
          <w:szCs w:val="24"/>
        </w:rPr>
      </w:pPr>
      <w:r>
        <w:rPr>
          <w:sz w:val="24"/>
          <w:szCs w:val="24"/>
        </w:rPr>
        <w:t>Ce 24 may 1735 nous avons enterré Anne fille d’E</w:t>
      </w:r>
      <w:r w:rsidR="00383E77">
        <w:rPr>
          <w:sz w:val="24"/>
          <w:szCs w:val="24"/>
        </w:rPr>
        <w:t>s</w:t>
      </w:r>
      <w:r>
        <w:rPr>
          <w:sz w:val="24"/>
          <w:szCs w:val="24"/>
        </w:rPr>
        <w:t>tienne Ch</w:t>
      </w:r>
      <w:r w:rsidR="00383E77">
        <w:rPr>
          <w:sz w:val="24"/>
          <w:szCs w:val="24"/>
        </w:rPr>
        <w:t>o</w:t>
      </w:r>
      <w:r>
        <w:rPr>
          <w:sz w:val="24"/>
          <w:szCs w:val="24"/>
        </w:rPr>
        <w:t>chot et de Laurence Ro</w:t>
      </w:r>
      <w:r w:rsidR="00383E77">
        <w:rPr>
          <w:sz w:val="24"/>
          <w:szCs w:val="24"/>
        </w:rPr>
        <w:t>g</w:t>
      </w:r>
      <w:r>
        <w:rPr>
          <w:sz w:val="24"/>
          <w:szCs w:val="24"/>
        </w:rPr>
        <w:t xml:space="preserve">not, mort d’hier </w:t>
      </w:r>
      <w:r w:rsidR="00383E77">
        <w:rPr>
          <w:sz w:val="24"/>
          <w:szCs w:val="24"/>
        </w:rPr>
        <w:t>munis</w:t>
      </w:r>
      <w:r>
        <w:rPr>
          <w:sz w:val="24"/>
          <w:szCs w:val="24"/>
        </w:rPr>
        <w:t xml:space="preserve"> des sacrements </w:t>
      </w:r>
      <w:r w:rsidR="00383E77">
        <w:rPr>
          <w:sz w:val="24"/>
          <w:szCs w:val="24"/>
        </w:rPr>
        <w:t>a</w:t>
      </w:r>
      <w:r>
        <w:rPr>
          <w:sz w:val="24"/>
          <w:szCs w:val="24"/>
        </w:rPr>
        <w:t>agée d’environ 20 ans, presence de son pere.</w:t>
      </w:r>
      <w:r w:rsidR="00383E77">
        <w:rPr>
          <w:sz w:val="24"/>
          <w:szCs w:val="24"/>
        </w:rPr>
        <w:t xml:space="preserve"> </w:t>
      </w:r>
      <w:r>
        <w:rPr>
          <w:sz w:val="24"/>
          <w:szCs w:val="24"/>
        </w:rPr>
        <w:t>Sign</w:t>
      </w:r>
      <w:r w:rsidR="00383E77">
        <w:rPr>
          <w:sz w:val="24"/>
          <w:szCs w:val="24"/>
        </w:rPr>
        <w:t>é</w:t>
      </w:r>
      <w:r>
        <w:rPr>
          <w:sz w:val="24"/>
          <w:szCs w:val="24"/>
        </w:rPr>
        <w:t xml:space="preserve"> </w:t>
      </w:r>
      <w:r w:rsidR="00383E77">
        <w:rPr>
          <w:sz w:val="24"/>
          <w:szCs w:val="24"/>
        </w:rPr>
        <w:t xml:space="preserve">Chochot, Gentil et </w:t>
      </w:r>
      <w:r>
        <w:rPr>
          <w:sz w:val="24"/>
          <w:szCs w:val="24"/>
        </w:rPr>
        <w:t>Charpy curé.</w:t>
      </w:r>
    </w:p>
    <w:p w14:paraId="1F7E21CA" w14:textId="77777777" w:rsidR="000517A1" w:rsidRDefault="000517A1" w:rsidP="000517A1">
      <w:pPr>
        <w:jc w:val="both"/>
        <w:rPr>
          <w:sz w:val="24"/>
          <w:szCs w:val="24"/>
        </w:rPr>
      </w:pPr>
    </w:p>
    <w:p w14:paraId="44E3060B" w14:textId="77777777" w:rsidR="000517A1" w:rsidRDefault="000517A1" w:rsidP="000517A1">
      <w:pPr>
        <w:jc w:val="both"/>
        <w:rPr>
          <w:sz w:val="24"/>
          <w:szCs w:val="24"/>
        </w:rPr>
      </w:pPr>
      <w:r>
        <w:rPr>
          <w:sz w:val="24"/>
          <w:szCs w:val="24"/>
        </w:rPr>
        <w:t>Ce 25 may nous curé avons enterré Anne Bénigne Viard fille de Pierre Hubert Gabriel Viard recteur d’école et de Louis</w:t>
      </w:r>
      <w:r w:rsidR="00383E77">
        <w:rPr>
          <w:sz w:val="24"/>
          <w:szCs w:val="24"/>
        </w:rPr>
        <w:t>e</w:t>
      </w:r>
      <w:r>
        <w:rPr>
          <w:sz w:val="24"/>
          <w:szCs w:val="24"/>
        </w:rPr>
        <w:t xml:space="preserve"> Cudel ses père et mere, </w:t>
      </w:r>
      <w:r w:rsidR="00383E77">
        <w:rPr>
          <w:sz w:val="24"/>
          <w:szCs w:val="24"/>
        </w:rPr>
        <w:t>a</w:t>
      </w:r>
      <w:r>
        <w:rPr>
          <w:sz w:val="24"/>
          <w:szCs w:val="24"/>
        </w:rPr>
        <w:t xml:space="preserve">agée d’environ 18 ans, morte d’hier, apres </w:t>
      </w:r>
      <w:r w:rsidR="00383E77">
        <w:rPr>
          <w:sz w:val="24"/>
          <w:szCs w:val="24"/>
        </w:rPr>
        <w:t>estre</w:t>
      </w:r>
      <w:r>
        <w:rPr>
          <w:sz w:val="24"/>
          <w:szCs w:val="24"/>
        </w:rPr>
        <w:t xml:space="preserve"> muni</w:t>
      </w:r>
      <w:r w:rsidR="00383E77">
        <w:rPr>
          <w:sz w:val="24"/>
          <w:szCs w:val="24"/>
        </w:rPr>
        <w:t>s</w:t>
      </w:r>
      <w:r>
        <w:rPr>
          <w:sz w:val="24"/>
          <w:szCs w:val="24"/>
        </w:rPr>
        <w:t xml:space="preserve"> des sacrements</w:t>
      </w:r>
      <w:r w:rsidR="00383E77">
        <w:rPr>
          <w:sz w:val="24"/>
          <w:szCs w:val="24"/>
        </w:rPr>
        <w:t xml:space="preserve">. </w:t>
      </w:r>
      <w:r>
        <w:rPr>
          <w:sz w:val="24"/>
          <w:szCs w:val="24"/>
        </w:rPr>
        <w:t>Sign</w:t>
      </w:r>
      <w:r w:rsidR="00383E77">
        <w:rPr>
          <w:sz w:val="24"/>
          <w:szCs w:val="24"/>
        </w:rPr>
        <w:t>é</w:t>
      </w:r>
      <w:r>
        <w:rPr>
          <w:sz w:val="24"/>
          <w:szCs w:val="24"/>
        </w:rPr>
        <w:t xml:space="preserve"> Charpy curé, Viard </w:t>
      </w:r>
      <w:r w:rsidR="00383E77">
        <w:rPr>
          <w:sz w:val="24"/>
          <w:szCs w:val="24"/>
        </w:rPr>
        <w:t>et</w:t>
      </w:r>
      <w:r>
        <w:rPr>
          <w:sz w:val="24"/>
          <w:szCs w:val="24"/>
        </w:rPr>
        <w:t xml:space="preserve"> Gentil.</w:t>
      </w:r>
    </w:p>
    <w:p w14:paraId="546BAEA9" w14:textId="77777777" w:rsidR="000517A1" w:rsidRDefault="000517A1" w:rsidP="000517A1">
      <w:pPr>
        <w:jc w:val="both"/>
        <w:rPr>
          <w:sz w:val="24"/>
          <w:szCs w:val="24"/>
        </w:rPr>
      </w:pPr>
    </w:p>
    <w:p w14:paraId="42185AFE" w14:textId="77777777" w:rsidR="000517A1" w:rsidRDefault="00383E77" w:rsidP="000517A1">
      <w:pPr>
        <w:jc w:val="both"/>
        <w:rPr>
          <w:sz w:val="24"/>
          <w:szCs w:val="24"/>
        </w:rPr>
      </w:pPr>
      <w:r>
        <w:rPr>
          <w:sz w:val="24"/>
          <w:szCs w:val="24"/>
        </w:rPr>
        <w:t>L</w:t>
      </w:r>
      <w:r w:rsidR="000517A1">
        <w:rPr>
          <w:sz w:val="24"/>
          <w:szCs w:val="24"/>
        </w:rPr>
        <w:t xml:space="preserve">e </w:t>
      </w:r>
      <w:r>
        <w:rPr>
          <w:sz w:val="24"/>
          <w:szCs w:val="24"/>
        </w:rPr>
        <w:t>1</w:t>
      </w:r>
      <w:r w:rsidR="000517A1">
        <w:rPr>
          <w:sz w:val="24"/>
          <w:szCs w:val="24"/>
        </w:rPr>
        <w:t xml:space="preserve"> juin 1735 nous avons ba</w:t>
      </w:r>
      <w:r>
        <w:rPr>
          <w:sz w:val="24"/>
          <w:szCs w:val="24"/>
        </w:rPr>
        <w:t>p</w:t>
      </w:r>
      <w:r w:rsidR="000517A1">
        <w:rPr>
          <w:sz w:val="24"/>
          <w:szCs w:val="24"/>
        </w:rPr>
        <w:t>ti</w:t>
      </w:r>
      <w:r>
        <w:rPr>
          <w:sz w:val="24"/>
          <w:szCs w:val="24"/>
        </w:rPr>
        <w:t>s</w:t>
      </w:r>
      <w:r w:rsidR="000517A1">
        <w:rPr>
          <w:sz w:val="24"/>
          <w:szCs w:val="24"/>
        </w:rPr>
        <w:t>é Margueritte fille de Bernard Malbranche et de Marie Contel ses père et mere, le par</w:t>
      </w:r>
      <w:r>
        <w:rPr>
          <w:sz w:val="24"/>
          <w:szCs w:val="24"/>
        </w:rPr>
        <w:t>a</w:t>
      </w:r>
      <w:r w:rsidR="000517A1">
        <w:rPr>
          <w:sz w:val="24"/>
          <w:szCs w:val="24"/>
        </w:rPr>
        <w:t>in Francois Laignelet fils, la mareine Margueritte Delorme fille.</w:t>
      </w:r>
      <w:r>
        <w:rPr>
          <w:sz w:val="24"/>
          <w:szCs w:val="24"/>
        </w:rPr>
        <w:t xml:space="preserve"> </w:t>
      </w:r>
      <w:r w:rsidR="000517A1">
        <w:rPr>
          <w:sz w:val="24"/>
          <w:szCs w:val="24"/>
        </w:rPr>
        <w:t>Sign</w:t>
      </w:r>
      <w:r>
        <w:rPr>
          <w:sz w:val="24"/>
          <w:szCs w:val="24"/>
        </w:rPr>
        <w:t>é</w:t>
      </w:r>
      <w:r w:rsidR="000517A1">
        <w:rPr>
          <w:sz w:val="24"/>
          <w:szCs w:val="24"/>
        </w:rPr>
        <w:t xml:space="preserve"> Charpy, Laignelet</w:t>
      </w:r>
      <w:r>
        <w:rPr>
          <w:sz w:val="24"/>
          <w:szCs w:val="24"/>
        </w:rPr>
        <w:t xml:space="preserve"> et</w:t>
      </w:r>
      <w:r w:rsidR="000517A1">
        <w:rPr>
          <w:sz w:val="24"/>
          <w:szCs w:val="24"/>
        </w:rPr>
        <w:t xml:space="preserve"> Viard.</w:t>
      </w:r>
    </w:p>
    <w:p w14:paraId="3B6794B2" w14:textId="77777777" w:rsidR="000517A1" w:rsidRDefault="000517A1" w:rsidP="000517A1">
      <w:pPr>
        <w:jc w:val="both"/>
        <w:rPr>
          <w:sz w:val="24"/>
          <w:szCs w:val="24"/>
        </w:rPr>
      </w:pPr>
    </w:p>
    <w:p w14:paraId="0FC04303" w14:textId="77777777" w:rsidR="000517A1" w:rsidRDefault="00383E77" w:rsidP="000517A1">
      <w:pPr>
        <w:jc w:val="both"/>
        <w:rPr>
          <w:sz w:val="24"/>
          <w:szCs w:val="24"/>
        </w:rPr>
      </w:pPr>
      <w:r>
        <w:rPr>
          <w:sz w:val="24"/>
          <w:szCs w:val="24"/>
        </w:rPr>
        <w:t xml:space="preserve">Le 5 juin 1735 nous </w:t>
      </w:r>
      <w:r w:rsidR="000517A1">
        <w:rPr>
          <w:sz w:val="24"/>
          <w:szCs w:val="24"/>
        </w:rPr>
        <w:t>avons ba</w:t>
      </w:r>
      <w:r>
        <w:rPr>
          <w:sz w:val="24"/>
          <w:szCs w:val="24"/>
        </w:rPr>
        <w:t>ptis</w:t>
      </w:r>
      <w:r w:rsidR="000517A1">
        <w:rPr>
          <w:sz w:val="24"/>
          <w:szCs w:val="24"/>
        </w:rPr>
        <w:t>é Marie fille de Pierre Do</w:t>
      </w:r>
      <w:r>
        <w:rPr>
          <w:sz w:val="24"/>
          <w:szCs w:val="24"/>
        </w:rPr>
        <w:t>i</w:t>
      </w:r>
      <w:r w:rsidR="000517A1">
        <w:rPr>
          <w:sz w:val="24"/>
          <w:szCs w:val="24"/>
        </w:rPr>
        <w:t>gnon et de Francoi</w:t>
      </w:r>
      <w:r>
        <w:rPr>
          <w:sz w:val="24"/>
          <w:szCs w:val="24"/>
        </w:rPr>
        <w:t>s</w:t>
      </w:r>
      <w:r w:rsidR="000517A1">
        <w:rPr>
          <w:sz w:val="24"/>
          <w:szCs w:val="24"/>
        </w:rPr>
        <w:t xml:space="preserve">e Compagnot </w:t>
      </w:r>
      <w:r>
        <w:rPr>
          <w:sz w:val="24"/>
          <w:szCs w:val="24"/>
        </w:rPr>
        <w:t>ses père et mere</w:t>
      </w:r>
      <w:r w:rsidR="000517A1">
        <w:rPr>
          <w:sz w:val="24"/>
          <w:szCs w:val="24"/>
        </w:rPr>
        <w:t>, le par</w:t>
      </w:r>
      <w:r>
        <w:rPr>
          <w:sz w:val="24"/>
          <w:szCs w:val="24"/>
        </w:rPr>
        <w:t>a</w:t>
      </w:r>
      <w:r w:rsidR="000517A1">
        <w:rPr>
          <w:sz w:val="24"/>
          <w:szCs w:val="24"/>
        </w:rPr>
        <w:t>in Jean Mignard fils, la mar</w:t>
      </w:r>
      <w:r>
        <w:rPr>
          <w:sz w:val="24"/>
          <w:szCs w:val="24"/>
        </w:rPr>
        <w:t>a</w:t>
      </w:r>
      <w:r w:rsidR="000517A1">
        <w:rPr>
          <w:sz w:val="24"/>
          <w:szCs w:val="24"/>
        </w:rPr>
        <w:t>ine Marie Royer.</w:t>
      </w:r>
      <w:r>
        <w:rPr>
          <w:sz w:val="24"/>
          <w:szCs w:val="24"/>
        </w:rPr>
        <w:t xml:space="preserve"> </w:t>
      </w:r>
      <w:r w:rsidR="000517A1">
        <w:rPr>
          <w:sz w:val="24"/>
          <w:szCs w:val="24"/>
        </w:rPr>
        <w:t>Sign</w:t>
      </w:r>
      <w:r>
        <w:rPr>
          <w:sz w:val="24"/>
          <w:szCs w:val="24"/>
        </w:rPr>
        <w:t xml:space="preserve">é le dit Mignard, M Royer et </w:t>
      </w:r>
      <w:r w:rsidR="000517A1">
        <w:rPr>
          <w:sz w:val="24"/>
          <w:szCs w:val="24"/>
        </w:rPr>
        <w:t>Charpy curé.</w:t>
      </w:r>
    </w:p>
    <w:p w14:paraId="5DD79577" w14:textId="77777777" w:rsidR="000517A1" w:rsidRDefault="009E3406" w:rsidP="009E3406">
      <w:pPr>
        <w:jc w:val="center"/>
        <w:rPr>
          <w:sz w:val="24"/>
          <w:szCs w:val="24"/>
        </w:rPr>
      </w:pPr>
      <w:r>
        <w:rPr>
          <w:sz w:val="24"/>
          <w:szCs w:val="24"/>
        </w:rPr>
        <w:br w:type="column"/>
      </w:r>
    </w:p>
    <w:p w14:paraId="328DEC18" w14:textId="77777777" w:rsidR="009E3406" w:rsidRDefault="009E3406" w:rsidP="009E3406">
      <w:pPr>
        <w:jc w:val="center"/>
        <w:rPr>
          <w:sz w:val="24"/>
          <w:szCs w:val="24"/>
        </w:rPr>
      </w:pPr>
    </w:p>
    <w:p w14:paraId="09A723D9" w14:textId="77777777" w:rsidR="009E3406" w:rsidRDefault="009E3406" w:rsidP="009E3406">
      <w:pPr>
        <w:jc w:val="center"/>
        <w:rPr>
          <w:sz w:val="24"/>
          <w:szCs w:val="24"/>
        </w:rPr>
      </w:pPr>
      <w:r>
        <w:rPr>
          <w:sz w:val="24"/>
          <w:szCs w:val="24"/>
        </w:rPr>
        <w:t>71</w:t>
      </w:r>
    </w:p>
    <w:p w14:paraId="6C16E81D" w14:textId="77777777" w:rsidR="009E3406" w:rsidRDefault="009E3406" w:rsidP="009E3406">
      <w:pPr>
        <w:jc w:val="center"/>
        <w:rPr>
          <w:sz w:val="24"/>
          <w:szCs w:val="24"/>
        </w:rPr>
      </w:pPr>
      <w:r>
        <w:rPr>
          <w:sz w:val="24"/>
          <w:szCs w:val="24"/>
        </w:rPr>
        <w:t>S</w:t>
      </w:r>
    </w:p>
    <w:p w14:paraId="45D387C9" w14:textId="77777777" w:rsidR="009E3406" w:rsidRDefault="009E3406" w:rsidP="009E3406">
      <w:pPr>
        <w:jc w:val="center"/>
        <w:rPr>
          <w:sz w:val="24"/>
          <w:szCs w:val="24"/>
        </w:rPr>
      </w:pPr>
      <w:r>
        <w:rPr>
          <w:sz w:val="24"/>
          <w:szCs w:val="24"/>
        </w:rPr>
        <w:t>Porteret v Potet</w:t>
      </w:r>
    </w:p>
    <w:p w14:paraId="5F0D0F8C" w14:textId="77777777" w:rsidR="009E3406" w:rsidRDefault="009E3406" w:rsidP="009E3406">
      <w:pPr>
        <w:jc w:val="center"/>
        <w:rPr>
          <w:sz w:val="24"/>
          <w:szCs w:val="24"/>
        </w:rPr>
      </w:pPr>
    </w:p>
    <w:p w14:paraId="131A4C6C" w14:textId="77777777" w:rsidR="009E3406" w:rsidRDefault="009E3406" w:rsidP="009E3406">
      <w:pPr>
        <w:jc w:val="center"/>
        <w:rPr>
          <w:sz w:val="24"/>
          <w:szCs w:val="24"/>
        </w:rPr>
      </w:pPr>
      <w:r>
        <w:rPr>
          <w:sz w:val="24"/>
          <w:szCs w:val="24"/>
        </w:rPr>
        <w:t>72</w:t>
      </w:r>
    </w:p>
    <w:p w14:paraId="72F2878D" w14:textId="77777777" w:rsidR="009E3406" w:rsidRDefault="009E3406" w:rsidP="009E3406">
      <w:pPr>
        <w:jc w:val="center"/>
        <w:rPr>
          <w:sz w:val="24"/>
          <w:szCs w:val="24"/>
        </w:rPr>
      </w:pPr>
      <w:r>
        <w:rPr>
          <w:sz w:val="24"/>
          <w:szCs w:val="24"/>
        </w:rPr>
        <w:t>M</w:t>
      </w:r>
    </w:p>
    <w:p w14:paraId="5D470E87" w14:textId="77777777" w:rsidR="009E3406" w:rsidRDefault="009E3406" w:rsidP="009E3406">
      <w:pPr>
        <w:jc w:val="center"/>
        <w:rPr>
          <w:sz w:val="24"/>
          <w:szCs w:val="24"/>
        </w:rPr>
      </w:pPr>
      <w:r>
        <w:rPr>
          <w:sz w:val="24"/>
          <w:szCs w:val="24"/>
        </w:rPr>
        <w:t>Camusat-Maurice</w:t>
      </w:r>
    </w:p>
    <w:p w14:paraId="0A0536E0" w14:textId="77777777" w:rsidR="009E3406" w:rsidRDefault="009E3406" w:rsidP="009E3406">
      <w:pPr>
        <w:jc w:val="center"/>
        <w:rPr>
          <w:sz w:val="24"/>
          <w:szCs w:val="24"/>
        </w:rPr>
      </w:pPr>
    </w:p>
    <w:p w14:paraId="0516DD16" w14:textId="77777777" w:rsidR="009E3406" w:rsidRDefault="009E3406" w:rsidP="009E3406">
      <w:pPr>
        <w:jc w:val="center"/>
        <w:rPr>
          <w:sz w:val="24"/>
          <w:szCs w:val="24"/>
        </w:rPr>
      </w:pPr>
    </w:p>
    <w:p w14:paraId="592C40D3" w14:textId="77777777" w:rsidR="009E3406" w:rsidRDefault="009E3406" w:rsidP="009E3406">
      <w:pPr>
        <w:jc w:val="center"/>
        <w:rPr>
          <w:sz w:val="24"/>
          <w:szCs w:val="24"/>
        </w:rPr>
      </w:pPr>
    </w:p>
    <w:p w14:paraId="11BFC276" w14:textId="77777777" w:rsidR="009E3406" w:rsidRDefault="009E3406" w:rsidP="009E3406">
      <w:pPr>
        <w:jc w:val="center"/>
        <w:rPr>
          <w:sz w:val="24"/>
          <w:szCs w:val="24"/>
        </w:rPr>
      </w:pPr>
      <w:r>
        <w:rPr>
          <w:sz w:val="24"/>
          <w:szCs w:val="24"/>
        </w:rPr>
        <w:t>73 et 74</w:t>
      </w:r>
    </w:p>
    <w:p w14:paraId="0493DA40" w14:textId="77777777" w:rsidR="009E3406" w:rsidRDefault="009E3406" w:rsidP="009E3406">
      <w:pPr>
        <w:jc w:val="center"/>
        <w:rPr>
          <w:sz w:val="24"/>
          <w:szCs w:val="24"/>
        </w:rPr>
      </w:pPr>
      <w:r>
        <w:rPr>
          <w:sz w:val="24"/>
          <w:szCs w:val="24"/>
        </w:rPr>
        <w:t>B</w:t>
      </w:r>
    </w:p>
    <w:p w14:paraId="37287143" w14:textId="77777777" w:rsidR="009E3406" w:rsidRDefault="009E3406" w:rsidP="009E3406">
      <w:pPr>
        <w:jc w:val="center"/>
        <w:rPr>
          <w:sz w:val="24"/>
          <w:szCs w:val="24"/>
        </w:rPr>
      </w:pPr>
      <w:r>
        <w:rPr>
          <w:sz w:val="24"/>
          <w:szCs w:val="24"/>
        </w:rPr>
        <w:t>Vachet</w:t>
      </w:r>
    </w:p>
    <w:p w14:paraId="258DF108" w14:textId="77777777" w:rsidR="009E3406" w:rsidRDefault="009E3406" w:rsidP="009E3406">
      <w:pPr>
        <w:jc w:val="center"/>
        <w:rPr>
          <w:sz w:val="24"/>
          <w:szCs w:val="24"/>
        </w:rPr>
      </w:pPr>
    </w:p>
    <w:p w14:paraId="516483A4" w14:textId="77777777" w:rsidR="009E3406" w:rsidRDefault="009E3406" w:rsidP="009E3406">
      <w:pPr>
        <w:jc w:val="center"/>
        <w:rPr>
          <w:sz w:val="24"/>
          <w:szCs w:val="24"/>
        </w:rPr>
      </w:pPr>
    </w:p>
    <w:p w14:paraId="181B0C36" w14:textId="77777777" w:rsidR="009E3406" w:rsidRDefault="009E3406" w:rsidP="009E3406">
      <w:pPr>
        <w:jc w:val="center"/>
        <w:rPr>
          <w:sz w:val="24"/>
          <w:szCs w:val="24"/>
        </w:rPr>
      </w:pPr>
    </w:p>
    <w:p w14:paraId="60B04117" w14:textId="77777777" w:rsidR="009E3406" w:rsidRDefault="00410699" w:rsidP="009E3406">
      <w:pPr>
        <w:jc w:val="center"/>
        <w:rPr>
          <w:sz w:val="24"/>
          <w:szCs w:val="24"/>
        </w:rPr>
      </w:pPr>
      <w:r>
        <w:rPr>
          <w:sz w:val="24"/>
          <w:szCs w:val="24"/>
        </w:rPr>
        <w:t>75</w:t>
      </w:r>
    </w:p>
    <w:p w14:paraId="64BE0883" w14:textId="77777777" w:rsidR="00410699" w:rsidRDefault="00410699" w:rsidP="009E3406">
      <w:pPr>
        <w:jc w:val="center"/>
        <w:rPr>
          <w:sz w:val="24"/>
          <w:szCs w:val="24"/>
        </w:rPr>
      </w:pPr>
      <w:r>
        <w:rPr>
          <w:sz w:val="24"/>
          <w:szCs w:val="24"/>
        </w:rPr>
        <w:t>M</w:t>
      </w:r>
    </w:p>
    <w:p w14:paraId="69597EC7" w14:textId="77777777" w:rsidR="00410699" w:rsidRDefault="00410699" w:rsidP="009E3406">
      <w:pPr>
        <w:jc w:val="center"/>
        <w:rPr>
          <w:sz w:val="24"/>
          <w:szCs w:val="24"/>
        </w:rPr>
      </w:pPr>
      <w:r>
        <w:rPr>
          <w:sz w:val="24"/>
          <w:szCs w:val="24"/>
        </w:rPr>
        <w:t>Roidot-Chauvot</w:t>
      </w:r>
    </w:p>
    <w:p w14:paraId="2961756E" w14:textId="77777777" w:rsidR="009E3406" w:rsidRDefault="009E3406" w:rsidP="009E3406">
      <w:pPr>
        <w:jc w:val="center"/>
        <w:rPr>
          <w:sz w:val="24"/>
          <w:szCs w:val="24"/>
        </w:rPr>
      </w:pPr>
    </w:p>
    <w:p w14:paraId="1AE2CE56" w14:textId="77777777" w:rsidR="009E3406" w:rsidRDefault="009E3406" w:rsidP="009E3406">
      <w:pPr>
        <w:jc w:val="center"/>
        <w:rPr>
          <w:sz w:val="24"/>
          <w:szCs w:val="24"/>
        </w:rPr>
      </w:pPr>
    </w:p>
    <w:p w14:paraId="0A1276C3" w14:textId="77777777" w:rsidR="009E3406" w:rsidRDefault="009E3406" w:rsidP="009E3406">
      <w:pPr>
        <w:jc w:val="center"/>
        <w:rPr>
          <w:sz w:val="24"/>
          <w:szCs w:val="24"/>
        </w:rPr>
      </w:pPr>
    </w:p>
    <w:p w14:paraId="0162CF31" w14:textId="77777777" w:rsidR="00410699" w:rsidRDefault="00410699" w:rsidP="009E3406">
      <w:pPr>
        <w:jc w:val="center"/>
        <w:rPr>
          <w:sz w:val="24"/>
          <w:szCs w:val="24"/>
        </w:rPr>
      </w:pPr>
      <w:r>
        <w:rPr>
          <w:sz w:val="24"/>
          <w:szCs w:val="24"/>
        </w:rPr>
        <w:t>76</w:t>
      </w:r>
    </w:p>
    <w:p w14:paraId="46B32EB1" w14:textId="77777777" w:rsidR="00410699" w:rsidRDefault="00410699" w:rsidP="009E3406">
      <w:pPr>
        <w:jc w:val="center"/>
        <w:rPr>
          <w:sz w:val="24"/>
          <w:szCs w:val="24"/>
        </w:rPr>
      </w:pPr>
      <w:r>
        <w:rPr>
          <w:sz w:val="24"/>
          <w:szCs w:val="24"/>
        </w:rPr>
        <w:t>S</w:t>
      </w:r>
    </w:p>
    <w:p w14:paraId="6313165D" w14:textId="77777777" w:rsidR="00410699" w:rsidRDefault="00410699" w:rsidP="009E3406">
      <w:pPr>
        <w:jc w:val="center"/>
        <w:rPr>
          <w:sz w:val="24"/>
          <w:szCs w:val="24"/>
        </w:rPr>
      </w:pPr>
      <w:r>
        <w:rPr>
          <w:sz w:val="24"/>
          <w:szCs w:val="24"/>
        </w:rPr>
        <w:t>Laignelet</w:t>
      </w:r>
    </w:p>
    <w:p w14:paraId="6E4DDFD3" w14:textId="77777777" w:rsidR="009E3406" w:rsidRDefault="009E3406" w:rsidP="009E3406">
      <w:pPr>
        <w:jc w:val="center"/>
        <w:rPr>
          <w:sz w:val="24"/>
          <w:szCs w:val="24"/>
        </w:rPr>
      </w:pPr>
    </w:p>
    <w:p w14:paraId="3C908D06" w14:textId="77777777" w:rsidR="00410699" w:rsidRDefault="00410699" w:rsidP="009E3406">
      <w:pPr>
        <w:jc w:val="center"/>
        <w:rPr>
          <w:sz w:val="24"/>
          <w:szCs w:val="24"/>
        </w:rPr>
      </w:pPr>
      <w:r>
        <w:rPr>
          <w:sz w:val="24"/>
          <w:szCs w:val="24"/>
        </w:rPr>
        <w:t>77</w:t>
      </w:r>
    </w:p>
    <w:p w14:paraId="107F0443" w14:textId="77777777" w:rsidR="00410699" w:rsidRDefault="00410699" w:rsidP="009E3406">
      <w:pPr>
        <w:jc w:val="center"/>
        <w:rPr>
          <w:sz w:val="24"/>
          <w:szCs w:val="24"/>
        </w:rPr>
      </w:pPr>
      <w:r>
        <w:rPr>
          <w:sz w:val="24"/>
          <w:szCs w:val="24"/>
        </w:rPr>
        <w:t>B</w:t>
      </w:r>
    </w:p>
    <w:p w14:paraId="73D33316" w14:textId="77777777" w:rsidR="00410699" w:rsidRDefault="00410699" w:rsidP="009E3406">
      <w:pPr>
        <w:jc w:val="center"/>
        <w:rPr>
          <w:sz w:val="24"/>
          <w:szCs w:val="24"/>
        </w:rPr>
      </w:pPr>
      <w:r>
        <w:rPr>
          <w:sz w:val="24"/>
          <w:szCs w:val="24"/>
        </w:rPr>
        <w:t>Grivotet</w:t>
      </w:r>
    </w:p>
    <w:p w14:paraId="085BCE67" w14:textId="77777777" w:rsidR="003B347C" w:rsidRDefault="003B347C" w:rsidP="009E3406">
      <w:pPr>
        <w:jc w:val="center"/>
        <w:rPr>
          <w:sz w:val="24"/>
          <w:szCs w:val="24"/>
        </w:rPr>
      </w:pPr>
    </w:p>
    <w:p w14:paraId="4509FF30" w14:textId="77777777" w:rsidR="003B347C" w:rsidRDefault="003B347C" w:rsidP="009E3406">
      <w:pPr>
        <w:jc w:val="center"/>
        <w:rPr>
          <w:sz w:val="24"/>
          <w:szCs w:val="24"/>
        </w:rPr>
      </w:pPr>
    </w:p>
    <w:p w14:paraId="2B8FB000" w14:textId="77777777" w:rsidR="003B347C" w:rsidRDefault="005E6397" w:rsidP="009E3406">
      <w:pPr>
        <w:jc w:val="center"/>
        <w:rPr>
          <w:sz w:val="24"/>
          <w:szCs w:val="24"/>
        </w:rPr>
      </w:pPr>
      <w:r>
        <w:rPr>
          <w:sz w:val="24"/>
          <w:szCs w:val="24"/>
        </w:rPr>
        <w:t>78</w:t>
      </w:r>
    </w:p>
    <w:p w14:paraId="425FC87E" w14:textId="77777777" w:rsidR="005E6397" w:rsidRDefault="005E6397" w:rsidP="009E3406">
      <w:pPr>
        <w:jc w:val="center"/>
        <w:rPr>
          <w:sz w:val="24"/>
          <w:szCs w:val="24"/>
        </w:rPr>
      </w:pPr>
      <w:r>
        <w:rPr>
          <w:sz w:val="24"/>
          <w:szCs w:val="24"/>
        </w:rPr>
        <w:t>B</w:t>
      </w:r>
    </w:p>
    <w:p w14:paraId="6F9B511A" w14:textId="77777777" w:rsidR="005E6397" w:rsidRDefault="005E6397" w:rsidP="009E3406">
      <w:pPr>
        <w:jc w:val="center"/>
        <w:rPr>
          <w:sz w:val="24"/>
          <w:szCs w:val="24"/>
        </w:rPr>
      </w:pPr>
      <w:r>
        <w:rPr>
          <w:sz w:val="24"/>
          <w:szCs w:val="24"/>
        </w:rPr>
        <w:t>Morisot</w:t>
      </w:r>
    </w:p>
    <w:p w14:paraId="34834FA7" w14:textId="77777777" w:rsidR="003B347C" w:rsidRDefault="003B347C" w:rsidP="009E3406">
      <w:pPr>
        <w:jc w:val="center"/>
        <w:rPr>
          <w:sz w:val="24"/>
          <w:szCs w:val="24"/>
        </w:rPr>
      </w:pPr>
    </w:p>
    <w:p w14:paraId="2C93813A" w14:textId="77777777" w:rsidR="003B347C" w:rsidRDefault="005C6386" w:rsidP="009E3406">
      <w:pPr>
        <w:jc w:val="center"/>
        <w:rPr>
          <w:sz w:val="24"/>
          <w:szCs w:val="24"/>
        </w:rPr>
      </w:pPr>
      <w:r>
        <w:rPr>
          <w:sz w:val="24"/>
          <w:szCs w:val="24"/>
        </w:rPr>
        <w:t>79</w:t>
      </w:r>
    </w:p>
    <w:p w14:paraId="31D15375" w14:textId="77777777" w:rsidR="005C6386" w:rsidRDefault="005C6386" w:rsidP="009E3406">
      <w:pPr>
        <w:jc w:val="center"/>
        <w:rPr>
          <w:sz w:val="24"/>
          <w:szCs w:val="24"/>
        </w:rPr>
      </w:pPr>
      <w:r>
        <w:rPr>
          <w:sz w:val="24"/>
          <w:szCs w:val="24"/>
        </w:rPr>
        <w:t>B</w:t>
      </w:r>
    </w:p>
    <w:p w14:paraId="467B6A9F" w14:textId="77777777" w:rsidR="005C6386" w:rsidRDefault="005C6386" w:rsidP="009E3406">
      <w:pPr>
        <w:jc w:val="center"/>
        <w:rPr>
          <w:sz w:val="24"/>
          <w:szCs w:val="24"/>
        </w:rPr>
      </w:pPr>
      <w:r>
        <w:rPr>
          <w:sz w:val="24"/>
          <w:szCs w:val="24"/>
        </w:rPr>
        <w:t>Bordot</w:t>
      </w:r>
    </w:p>
    <w:p w14:paraId="07B63BAB" w14:textId="77777777" w:rsidR="003B347C" w:rsidRDefault="003B347C" w:rsidP="009E3406">
      <w:pPr>
        <w:jc w:val="center"/>
        <w:rPr>
          <w:sz w:val="24"/>
          <w:szCs w:val="24"/>
        </w:rPr>
      </w:pPr>
    </w:p>
    <w:p w14:paraId="751BC3CB" w14:textId="77777777" w:rsidR="003B347C" w:rsidRDefault="005C6386" w:rsidP="009E3406">
      <w:pPr>
        <w:jc w:val="center"/>
        <w:rPr>
          <w:sz w:val="24"/>
          <w:szCs w:val="24"/>
        </w:rPr>
      </w:pPr>
      <w:r>
        <w:rPr>
          <w:sz w:val="24"/>
          <w:szCs w:val="24"/>
        </w:rPr>
        <w:t>80</w:t>
      </w:r>
    </w:p>
    <w:p w14:paraId="4533372F" w14:textId="77777777" w:rsidR="005C6386" w:rsidRDefault="005C6386" w:rsidP="009E3406">
      <w:pPr>
        <w:jc w:val="center"/>
        <w:rPr>
          <w:sz w:val="24"/>
          <w:szCs w:val="24"/>
        </w:rPr>
      </w:pPr>
      <w:r>
        <w:rPr>
          <w:sz w:val="24"/>
          <w:szCs w:val="24"/>
        </w:rPr>
        <w:t>S</w:t>
      </w:r>
    </w:p>
    <w:p w14:paraId="58D8EA67" w14:textId="77777777" w:rsidR="005C6386" w:rsidRPr="005C6386" w:rsidRDefault="005C6386" w:rsidP="009E3406">
      <w:pPr>
        <w:jc w:val="center"/>
        <w:rPr>
          <w:sz w:val="18"/>
          <w:szCs w:val="18"/>
        </w:rPr>
      </w:pPr>
      <w:r w:rsidRPr="005C6386">
        <w:rPr>
          <w:sz w:val="18"/>
          <w:szCs w:val="18"/>
        </w:rPr>
        <w:t>Maillard f Laignelet</w:t>
      </w:r>
    </w:p>
    <w:p w14:paraId="14A55394" w14:textId="77777777" w:rsidR="003B347C" w:rsidRDefault="003B347C" w:rsidP="009E3406">
      <w:pPr>
        <w:jc w:val="center"/>
        <w:rPr>
          <w:sz w:val="24"/>
          <w:szCs w:val="24"/>
        </w:rPr>
      </w:pPr>
    </w:p>
    <w:p w14:paraId="2584064C" w14:textId="77777777" w:rsidR="003B347C" w:rsidRDefault="005C6386" w:rsidP="009E3406">
      <w:pPr>
        <w:jc w:val="center"/>
        <w:rPr>
          <w:sz w:val="24"/>
          <w:szCs w:val="24"/>
        </w:rPr>
      </w:pPr>
      <w:r>
        <w:rPr>
          <w:sz w:val="24"/>
          <w:szCs w:val="24"/>
        </w:rPr>
        <w:t>81</w:t>
      </w:r>
    </w:p>
    <w:p w14:paraId="54F2478F" w14:textId="77777777" w:rsidR="005C6386" w:rsidRDefault="005C6386" w:rsidP="009E3406">
      <w:pPr>
        <w:jc w:val="center"/>
        <w:rPr>
          <w:sz w:val="24"/>
          <w:szCs w:val="24"/>
        </w:rPr>
      </w:pPr>
      <w:r>
        <w:rPr>
          <w:sz w:val="24"/>
          <w:szCs w:val="24"/>
        </w:rPr>
        <w:t>S</w:t>
      </w:r>
    </w:p>
    <w:p w14:paraId="6DB00A65" w14:textId="77777777" w:rsidR="005C6386" w:rsidRDefault="005C6386" w:rsidP="009E3406">
      <w:pPr>
        <w:jc w:val="center"/>
        <w:rPr>
          <w:sz w:val="24"/>
          <w:szCs w:val="24"/>
        </w:rPr>
      </w:pPr>
      <w:r>
        <w:rPr>
          <w:sz w:val="24"/>
          <w:szCs w:val="24"/>
        </w:rPr>
        <w:t>Mignard</w:t>
      </w:r>
    </w:p>
    <w:p w14:paraId="158BAF8B" w14:textId="77777777" w:rsidR="003B347C" w:rsidRDefault="003B347C" w:rsidP="009E3406">
      <w:pPr>
        <w:jc w:val="center"/>
        <w:rPr>
          <w:sz w:val="24"/>
          <w:szCs w:val="24"/>
        </w:rPr>
      </w:pPr>
    </w:p>
    <w:p w14:paraId="2ADA1BDF" w14:textId="77777777" w:rsidR="003B347C" w:rsidRDefault="005C6386" w:rsidP="009E3406">
      <w:pPr>
        <w:jc w:val="center"/>
        <w:rPr>
          <w:sz w:val="24"/>
          <w:szCs w:val="24"/>
        </w:rPr>
      </w:pPr>
      <w:r>
        <w:rPr>
          <w:sz w:val="24"/>
          <w:szCs w:val="24"/>
        </w:rPr>
        <w:t>82</w:t>
      </w:r>
    </w:p>
    <w:p w14:paraId="0C6C1295" w14:textId="77777777" w:rsidR="005C6386" w:rsidRDefault="005C6386" w:rsidP="009E3406">
      <w:pPr>
        <w:jc w:val="center"/>
        <w:rPr>
          <w:sz w:val="24"/>
          <w:szCs w:val="24"/>
        </w:rPr>
      </w:pPr>
      <w:r>
        <w:rPr>
          <w:sz w:val="24"/>
          <w:szCs w:val="24"/>
        </w:rPr>
        <w:t>B</w:t>
      </w:r>
    </w:p>
    <w:p w14:paraId="29118611" w14:textId="77777777" w:rsidR="005C6386" w:rsidRDefault="005C6386" w:rsidP="009E3406">
      <w:pPr>
        <w:jc w:val="center"/>
        <w:rPr>
          <w:sz w:val="24"/>
          <w:szCs w:val="24"/>
        </w:rPr>
      </w:pPr>
      <w:r>
        <w:rPr>
          <w:sz w:val="24"/>
          <w:szCs w:val="24"/>
        </w:rPr>
        <w:t>Guenot</w:t>
      </w:r>
    </w:p>
    <w:p w14:paraId="20510CE6" w14:textId="77777777" w:rsidR="009E3406" w:rsidRDefault="009E3406" w:rsidP="009E3406">
      <w:pPr>
        <w:jc w:val="both"/>
      </w:pPr>
      <w:r>
        <w:rPr>
          <w:sz w:val="24"/>
          <w:szCs w:val="24"/>
        </w:rPr>
        <w:br w:type="column"/>
      </w:r>
      <w:r w:rsidRPr="00224C1D">
        <w:rPr>
          <w:b/>
          <w:sz w:val="24"/>
          <w:szCs w:val="24"/>
        </w:rPr>
        <w:lastRenderedPageBreak/>
        <w:t xml:space="preserve">Page </w:t>
      </w:r>
      <w:r>
        <w:rPr>
          <w:b/>
          <w:sz w:val="24"/>
          <w:szCs w:val="24"/>
        </w:rPr>
        <w:t>125</w:t>
      </w:r>
      <w:r w:rsidRPr="00224C1D">
        <w:rPr>
          <w:b/>
          <w:sz w:val="24"/>
          <w:szCs w:val="24"/>
        </w:rPr>
        <w:t xml:space="preserve"> des archives.</w:t>
      </w:r>
      <w:r w:rsidRPr="00745758">
        <w:t xml:space="preserve"> </w:t>
      </w:r>
    </w:p>
    <w:p w14:paraId="60689B69" w14:textId="77777777" w:rsidR="009E3406" w:rsidRDefault="009E3406" w:rsidP="000517A1">
      <w:pPr>
        <w:jc w:val="both"/>
        <w:rPr>
          <w:sz w:val="24"/>
          <w:szCs w:val="24"/>
        </w:rPr>
      </w:pPr>
    </w:p>
    <w:p w14:paraId="281EEC67" w14:textId="77777777" w:rsidR="000517A1" w:rsidRDefault="000517A1" w:rsidP="000517A1">
      <w:pPr>
        <w:jc w:val="both"/>
        <w:rPr>
          <w:sz w:val="24"/>
          <w:szCs w:val="24"/>
        </w:rPr>
      </w:pPr>
      <w:r>
        <w:rPr>
          <w:sz w:val="24"/>
          <w:szCs w:val="24"/>
        </w:rPr>
        <w:t>Ce 6 juin 1735 nous avons enterré Magdel</w:t>
      </w:r>
      <w:r w:rsidR="009E3406">
        <w:rPr>
          <w:sz w:val="24"/>
          <w:szCs w:val="24"/>
        </w:rPr>
        <w:t>a</w:t>
      </w:r>
      <w:r>
        <w:rPr>
          <w:sz w:val="24"/>
          <w:szCs w:val="24"/>
        </w:rPr>
        <w:t>ine Porteret veu</w:t>
      </w:r>
      <w:r w:rsidR="009E3406">
        <w:rPr>
          <w:sz w:val="24"/>
          <w:szCs w:val="24"/>
        </w:rPr>
        <w:t>f</w:t>
      </w:r>
      <w:r>
        <w:rPr>
          <w:sz w:val="24"/>
          <w:szCs w:val="24"/>
        </w:rPr>
        <w:t>ve de Jean Potet ti</w:t>
      </w:r>
      <w:r w:rsidR="009E3406">
        <w:rPr>
          <w:sz w:val="24"/>
          <w:szCs w:val="24"/>
        </w:rPr>
        <w:t>ss</w:t>
      </w:r>
      <w:r>
        <w:rPr>
          <w:sz w:val="24"/>
          <w:szCs w:val="24"/>
        </w:rPr>
        <w:t xml:space="preserve">ier, </w:t>
      </w:r>
      <w:r w:rsidR="009E3406">
        <w:rPr>
          <w:sz w:val="24"/>
          <w:szCs w:val="24"/>
        </w:rPr>
        <w:t>a</w:t>
      </w:r>
      <w:r>
        <w:rPr>
          <w:sz w:val="24"/>
          <w:szCs w:val="24"/>
        </w:rPr>
        <w:t>agée d’environ 70 ans, muni</w:t>
      </w:r>
      <w:r w:rsidR="009E3406">
        <w:rPr>
          <w:sz w:val="24"/>
          <w:szCs w:val="24"/>
        </w:rPr>
        <w:t>s</w:t>
      </w:r>
      <w:r>
        <w:rPr>
          <w:sz w:val="24"/>
          <w:szCs w:val="24"/>
        </w:rPr>
        <w:t xml:space="preserve"> des sacrements </w:t>
      </w:r>
      <w:r w:rsidR="009E3406">
        <w:rPr>
          <w:sz w:val="24"/>
          <w:szCs w:val="24"/>
        </w:rPr>
        <w:t xml:space="preserve">morte d’hier, </w:t>
      </w:r>
      <w:r>
        <w:rPr>
          <w:sz w:val="24"/>
          <w:szCs w:val="24"/>
        </w:rPr>
        <w:t>presence des témoins soussignés.</w:t>
      </w:r>
      <w:r w:rsidR="009E3406">
        <w:rPr>
          <w:sz w:val="24"/>
          <w:szCs w:val="24"/>
        </w:rPr>
        <w:t xml:space="preserve"> </w:t>
      </w:r>
      <w:r>
        <w:rPr>
          <w:sz w:val="24"/>
          <w:szCs w:val="24"/>
        </w:rPr>
        <w:t>Sign</w:t>
      </w:r>
      <w:r w:rsidR="009E3406">
        <w:rPr>
          <w:sz w:val="24"/>
          <w:szCs w:val="24"/>
        </w:rPr>
        <w:t>é</w:t>
      </w:r>
      <w:r>
        <w:rPr>
          <w:sz w:val="24"/>
          <w:szCs w:val="24"/>
        </w:rPr>
        <w:t xml:space="preserve"> </w:t>
      </w:r>
      <w:r w:rsidR="009E3406">
        <w:rPr>
          <w:sz w:val="24"/>
          <w:szCs w:val="24"/>
        </w:rPr>
        <w:t xml:space="preserve">Gentil, Viard et </w:t>
      </w:r>
      <w:r>
        <w:rPr>
          <w:sz w:val="24"/>
          <w:szCs w:val="24"/>
        </w:rPr>
        <w:t>Charpy curé.</w:t>
      </w:r>
    </w:p>
    <w:p w14:paraId="455FFC6A" w14:textId="77777777" w:rsidR="000517A1" w:rsidRDefault="000517A1" w:rsidP="000517A1">
      <w:pPr>
        <w:jc w:val="both"/>
        <w:rPr>
          <w:sz w:val="24"/>
          <w:szCs w:val="24"/>
        </w:rPr>
      </w:pPr>
    </w:p>
    <w:p w14:paraId="0E6355EA" w14:textId="77777777" w:rsidR="000517A1" w:rsidRDefault="000517A1" w:rsidP="000517A1">
      <w:pPr>
        <w:jc w:val="both"/>
        <w:rPr>
          <w:sz w:val="24"/>
          <w:szCs w:val="24"/>
        </w:rPr>
      </w:pPr>
      <w:r>
        <w:rPr>
          <w:sz w:val="24"/>
          <w:szCs w:val="24"/>
        </w:rPr>
        <w:t>Ce 6 juin 1735 nous avons marié en suivant les ceremonies de l’église apres les trois publications de bancs legitimement faites Claude Camu</w:t>
      </w:r>
      <w:r w:rsidR="009E3406">
        <w:rPr>
          <w:sz w:val="24"/>
          <w:szCs w:val="24"/>
        </w:rPr>
        <w:t>s</w:t>
      </w:r>
      <w:r>
        <w:rPr>
          <w:sz w:val="24"/>
          <w:szCs w:val="24"/>
        </w:rPr>
        <w:t>at chapelier veuf</w:t>
      </w:r>
      <w:r w:rsidR="009E3406">
        <w:rPr>
          <w:sz w:val="24"/>
          <w:szCs w:val="24"/>
        </w:rPr>
        <w:t>ve</w:t>
      </w:r>
      <w:r>
        <w:rPr>
          <w:sz w:val="24"/>
          <w:szCs w:val="24"/>
        </w:rPr>
        <w:t xml:space="preserve"> de Jeanne L</w:t>
      </w:r>
      <w:r w:rsidR="009E3406">
        <w:rPr>
          <w:sz w:val="24"/>
          <w:szCs w:val="24"/>
        </w:rPr>
        <w:t>e</w:t>
      </w:r>
      <w:r>
        <w:rPr>
          <w:sz w:val="24"/>
          <w:szCs w:val="24"/>
        </w:rPr>
        <w:t>ve</w:t>
      </w:r>
      <w:r w:rsidR="009E3406">
        <w:rPr>
          <w:sz w:val="24"/>
          <w:szCs w:val="24"/>
        </w:rPr>
        <w:t>s</w:t>
      </w:r>
      <w:r>
        <w:rPr>
          <w:sz w:val="24"/>
          <w:szCs w:val="24"/>
        </w:rPr>
        <w:t>que avec Den</w:t>
      </w:r>
      <w:r w:rsidR="009E3406">
        <w:rPr>
          <w:sz w:val="24"/>
          <w:szCs w:val="24"/>
        </w:rPr>
        <w:t>ys</w:t>
      </w:r>
      <w:r>
        <w:rPr>
          <w:sz w:val="24"/>
          <w:szCs w:val="24"/>
        </w:rPr>
        <w:t>e M</w:t>
      </w:r>
      <w:r w:rsidR="009E3406">
        <w:rPr>
          <w:sz w:val="24"/>
          <w:szCs w:val="24"/>
        </w:rPr>
        <w:t>aurice</w:t>
      </w:r>
      <w:r>
        <w:rPr>
          <w:sz w:val="24"/>
          <w:szCs w:val="24"/>
        </w:rPr>
        <w:t xml:space="preserve"> fille de Toussaint </w:t>
      </w:r>
      <w:r w:rsidR="009E3406">
        <w:rPr>
          <w:sz w:val="24"/>
          <w:szCs w:val="24"/>
        </w:rPr>
        <w:t>Maurice</w:t>
      </w:r>
      <w:r>
        <w:rPr>
          <w:sz w:val="24"/>
          <w:szCs w:val="24"/>
        </w:rPr>
        <w:t xml:space="preserve"> marchand</w:t>
      </w:r>
      <w:r w:rsidR="009E3406">
        <w:rPr>
          <w:sz w:val="24"/>
          <w:szCs w:val="24"/>
        </w:rPr>
        <w:t xml:space="preserve"> et de Margueritte Siredey</w:t>
      </w:r>
      <w:r>
        <w:rPr>
          <w:sz w:val="24"/>
          <w:szCs w:val="24"/>
        </w:rPr>
        <w:t>, lequel mariage nous avons fait presence des soussignés.</w:t>
      </w:r>
      <w:r w:rsidR="009E3406">
        <w:rPr>
          <w:sz w:val="24"/>
          <w:szCs w:val="24"/>
        </w:rPr>
        <w:t xml:space="preserve"> </w:t>
      </w:r>
      <w:r>
        <w:rPr>
          <w:sz w:val="24"/>
          <w:szCs w:val="24"/>
        </w:rPr>
        <w:t>Sign</w:t>
      </w:r>
      <w:r w:rsidR="009E3406">
        <w:rPr>
          <w:sz w:val="24"/>
          <w:szCs w:val="24"/>
        </w:rPr>
        <w:t>é</w:t>
      </w:r>
      <w:r>
        <w:rPr>
          <w:sz w:val="24"/>
          <w:szCs w:val="24"/>
        </w:rPr>
        <w:t xml:space="preserve"> Charpy curé, Maurice, Camusat, </w:t>
      </w:r>
      <w:r w:rsidR="009E3406">
        <w:rPr>
          <w:sz w:val="24"/>
          <w:szCs w:val="24"/>
        </w:rPr>
        <w:t>Maurice, Simo</w:t>
      </w:r>
      <w:r>
        <w:rPr>
          <w:sz w:val="24"/>
          <w:szCs w:val="24"/>
        </w:rPr>
        <w:t xml:space="preserve">not, C Siredey, </w:t>
      </w:r>
      <w:r w:rsidR="009E3406">
        <w:rPr>
          <w:sz w:val="24"/>
          <w:szCs w:val="24"/>
        </w:rPr>
        <w:t xml:space="preserve">D Camusat, </w:t>
      </w:r>
      <w:r>
        <w:rPr>
          <w:sz w:val="24"/>
          <w:szCs w:val="24"/>
        </w:rPr>
        <w:t>R</w:t>
      </w:r>
      <w:r w:rsidR="009E3406">
        <w:rPr>
          <w:sz w:val="24"/>
          <w:szCs w:val="24"/>
        </w:rPr>
        <w:t>h</w:t>
      </w:r>
      <w:r>
        <w:rPr>
          <w:sz w:val="24"/>
          <w:szCs w:val="24"/>
        </w:rPr>
        <w:t>o</w:t>
      </w:r>
      <w:r w:rsidR="009E3406">
        <w:rPr>
          <w:sz w:val="24"/>
          <w:szCs w:val="24"/>
        </w:rPr>
        <w:t>i</w:t>
      </w:r>
      <w:r>
        <w:rPr>
          <w:sz w:val="24"/>
          <w:szCs w:val="24"/>
        </w:rPr>
        <w:t>dot</w:t>
      </w:r>
      <w:r w:rsidR="009E3406">
        <w:rPr>
          <w:sz w:val="24"/>
          <w:szCs w:val="24"/>
        </w:rPr>
        <w:t xml:space="preserve"> et C Simonot</w:t>
      </w:r>
      <w:r>
        <w:rPr>
          <w:sz w:val="24"/>
          <w:szCs w:val="24"/>
        </w:rPr>
        <w:t>.</w:t>
      </w:r>
    </w:p>
    <w:p w14:paraId="13E39899" w14:textId="77777777" w:rsidR="000517A1" w:rsidRDefault="000517A1" w:rsidP="000517A1">
      <w:pPr>
        <w:jc w:val="both"/>
        <w:rPr>
          <w:sz w:val="24"/>
          <w:szCs w:val="24"/>
        </w:rPr>
      </w:pPr>
    </w:p>
    <w:p w14:paraId="1D61EDF7" w14:textId="77777777" w:rsidR="000517A1" w:rsidRDefault="000517A1" w:rsidP="000517A1">
      <w:pPr>
        <w:jc w:val="both"/>
        <w:rPr>
          <w:sz w:val="24"/>
          <w:szCs w:val="24"/>
        </w:rPr>
      </w:pPr>
      <w:r>
        <w:rPr>
          <w:sz w:val="24"/>
          <w:szCs w:val="24"/>
        </w:rPr>
        <w:t>Ce 6 juin 1735 nous avons ba</w:t>
      </w:r>
      <w:r w:rsidR="009E3406">
        <w:rPr>
          <w:sz w:val="24"/>
          <w:szCs w:val="24"/>
        </w:rPr>
        <w:t>p</w:t>
      </w:r>
      <w:r>
        <w:rPr>
          <w:sz w:val="24"/>
          <w:szCs w:val="24"/>
        </w:rPr>
        <w:t>ti</w:t>
      </w:r>
      <w:r w:rsidR="009E3406">
        <w:rPr>
          <w:sz w:val="24"/>
          <w:szCs w:val="24"/>
        </w:rPr>
        <w:t>s</w:t>
      </w:r>
      <w:r>
        <w:rPr>
          <w:sz w:val="24"/>
          <w:szCs w:val="24"/>
        </w:rPr>
        <w:t>é Ja</w:t>
      </w:r>
      <w:r w:rsidR="009E3406">
        <w:rPr>
          <w:sz w:val="24"/>
          <w:szCs w:val="24"/>
        </w:rPr>
        <w:t>c</w:t>
      </w:r>
      <w:r>
        <w:rPr>
          <w:sz w:val="24"/>
          <w:szCs w:val="24"/>
        </w:rPr>
        <w:t xml:space="preserve">que et Claude tous deux fils de Nicolas Vachet de </w:t>
      </w:r>
      <w:r w:rsidR="009E3406">
        <w:rPr>
          <w:sz w:val="24"/>
          <w:szCs w:val="24"/>
        </w:rPr>
        <w:t xml:space="preserve">la </w:t>
      </w:r>
      <w:r>
        <w:rPr>
          <w:sz w:val="24"/>
          <w:szCs w:val="24"/>
        </w:rPr>
        <w:t>forge</w:t>
      </w:r>
      <w:r w:rsidR="009E3406">
        <w:rPr>
          <w:sz w:val="24"/>
          <w:szCs w:val="24"/>
        </w:rPr>
        <w:t xml:space="preserve"> et de Genevieve Math</w:t>
      </w:r>
      <w:r>
        <w:rPr>
          <w:sz w:val="24"/>
          <w:szCs w:val="24"/>
        </w:rPr>
        <w:t>ieu, nés d’une meme couche ce present jour, le par</w:t>
      </w:r>
      <w:r w:rsidR="00410699">
        <w:rPr>
          <w:sz w:val="24"/>
          <w:szCs w:val="24"/>
        </w:rPr>
        <w:t>a</w:t>
      </w:r>
      <w:r>
        <w:rPr>
          <w:sz w:val="24"/>
          <w:szCs w:val="24"/>
        </w:rPr>
        <w:t>in de Ja</w:t>
      </w:r>
      <w:r w:rsidR="00410699">
        <w:rPr>
          <w:sz w:val="24"/>
          <w:szCs w:val="24"/>
        </w:rPr>
        <w:t>c</w:t>
      </w:r>
      <w:r>
        <w:rPr>
          <w:sz w:val="24"/>
          <w:szCs w:val="24"/>
        </w:rPr>
        <w:t>que a été Ja</w:t>
      </w:r>
      <w:r w:rsidR="00410699">
        <w:rPr>
          <w:sz w:val="24"/>
          <w:szCs w:val="24"/>
        </w:rPr>
        <w:t>c</w:t>
      </w:r>
      <w:r>
        <w:rPr>
          <w:sz w:val="24"/>
          <w:szCs w:val="24"/>
        </w:rPr>
        <w:t>que Corbolin et la mar</w:t>
      </w:r>
      <w:r w:rsidR="00410699">
        <w:rPr>
          <w:sz w:val="24"/>
          <w:szCs w:val="24"/>
        </w:rPr>
        <w:t>a</w:t>
      </w:r>
      <w:r>
        <w:rPr>
          <w:sz w:val="24"/>
          <w:szCs w:val="24"/>
        </w:rPr>
        <w:t>ine Louise Durand, et le par</w:t>
      </w:r>
      <w:r w:rsidR="00410699">
        <w:rPr>
          <w:sz w:val="24"/>
          <w:szCs w:val="24"/>
        </w:rPr>
        <w:t>a</w:t>
      </w:r>
      <w:r>
        <w:rPr>
          <w:sz w:val="24"/>
          <w:szCs w:val="24"/>
        </w:rPr>
        <w:t>in de Claude a été Claude Mat</w:t>
      </w:r>
      <w:r w:rsidR="00410699">
        <w:rPr>
          <w:sz w:val="24"/>
          <w:szCs w:val="24"/>
        </w:rPr>
        <w:t>h</w:t>
      </w:r>
      <w:r>
        <w:rPr>
          <w:sz w:val="24"/>
          <w:szCs w:val="24"/>
        </w:rPr>
        <w:t xml:space="preserve">ieu </w:t>
      </w:r>
      <w:r w:rsidR="00410699">
        <w:rPr>
          <w:sz w:val="24"/>
          <w:szCs w:val="24"/>
        </w:rPr>
        <w:t xml:space="preserve">grand oncle </w:t>
      </w:r>
      <w:r>
        <w:rPr>
          <w:sz w:val="24"/>
          <w:szCs w:val="24"/>
        </w:rPr>
        <w:t>et la mar</w:t>
      </w:r>
      <w:r w:rsidR="00410699">
        <w:rPr>
          <w:sz w:val="24"/>
          <w:szCs w:val="24"/>
        </w:rPr>
        <w:t>a</w:t>
      </w:r>
      <w:r>
        <w:rPr>
          <w:sz w:val="24"/>
          <w:szCs w:val="24"/>
        </w:rPr>
        <w:t>ine Francoi</w:t>
      </w:r>
      <w:r w:rsidR="00410699">
        <w:rPr>
          <w:sz w:val="24"/>
          <w:szCs w:val="24"/>
        </w:rPr>
        <w:t>s</w:t>
      </w:r>
      <w:r>
        <w:rPr>
          <w:sz w:val="24"/>
          <w:szCs w:val="24"/>
        </w:rPr>
        <w:t>e Sero</w:t>
      </w:r>
      <w:r w:rsidR="00410699">
        <w:rPr>
          <w:sz w:val="24"/>
          <w:szCs w:val="24"/>
        </w:rPr>
        <w:t>u</w:t>
      </w:r>
      <w:r>
        <w:rPr>
          <w:sz w:val="24"/>
          <w:szCs w:val="24"/>
        </w:rPr>
        <w:t xml:space="preserve">in </w:t>
      </w:r>
      <w:r w:rsidR="00410699">
        <w:rPr>
          <w:sz w:val="24"/>
          <w:szCs w:val="24"/>
        </w:rPr>
        <w:t>Bordot</w:t>
      </w:r>
      <w:r>
        <w:rPr>
          <w:sz w:val="24"/>
          <w:szCs w:val="24"/>
        </w:rPr>
        <w:t>.</w:t>
      </w:r>
      <w:r w:rsidR="00410699">
        <w:rPr>
          <w:sz w:val="24"/>
          <w:szCs w:val="24"/>
        </w:rPr>
        <w:t xml:space="preserve"> </w:t>
      </w:r>
      <w:r>
        <w:rPr>
          <w:sz w:val="24"/>
          <w:szCs w:val="24"/>
        </w:rPr>
        <w:t>Sign</w:t>
      </w:r>
      <w:r w:rsidR="00410699">
        <w:rPr>
          <w:sz w:val="24"/>
          <w:szCs w:val="24"/>
        </w:rPr>
        <w:t>é</w:t>
      </w:r>
      <w:r>
        <w:rPr>
          <w:sz w:val="24"/>
          <w:szCs w:val="24"/>
        </w:rPr>
        <w:t xml:space="preserve"> </w:t>
      </w:r>
      <w:r w:rsidR="00410699">
        <w:rPr>
          <w:sz w:val="24"/>
          <w:szCs w:val="24"/>
        </w:rPr>
        <w:t xml:space="preserve">F Serouin, Viard fils et </w:t>
      </w:r>
      <w:r>
        <w:rPr>
          <w:sz w:val="24"/>
          <w:szCs w:val="24"/>
        </w:rPr>
        <w:t>Charpy curé.</w:t>
      </w:r>
    </w:p>
    <w:p w14:paraId="50F2E20A" w14:textId="77777777" w:rsidR="000517A1" w:rsidRDefault="000517A1" w:rsidP="000517A1">
      <w:pPr>
        <w:jc w:val="both"/>
        <w:rPr>
          <w:sz w:val="24"/>
          <w:szCs w:val="24"/>
        </w:rPr>
      </w:pPr>
    </w:p>
    <w:p w14:paraId="10D67426" w14:textId="77777777" w:rsidR="00410699" w:rsidRDefault="00410699" w:rsidP="000517A1">
      <w:pPr>
        <w:jc w:val="both"/>
        <w:rPr>
          <w:sz w:val="24"/>
          <w:szCs w:val="24"/>
        </w:rPr>
      </w:pPr>
      <w:r>
        <w:rPr>
          <w:sz w:val="24"/>
          <w:szCs w:val="24"/>
        </w:rPr>
        <w:t xml:space="preserve">Ce 7 juin nous avons marié </w:t>
      </w:r>
      <w:r w:rsidR="000517A1">
        <w:rPr>
          <w:sz w:val="24"/>
          <w:szCs w:val="24"/>
        </w:rPr>
        <w:t>suivant les ceremonies de l’église apres les trois publications de bancs sans empechement Benigne fils de Pierre Ro</w:t>
      </w:r>
      <w:r>
        <w:rPr>
          <w:sz w:val="24"/>
          <w:szCs w:val="24"/>
        </w:rPr>
        <w:t>i</w:t>
      </w:r>
      <w:r w:rsidR="000517A1">
        <w:rPr>
          <w:sz w:val="24"/>
          <w:szCs w:val="24"/>
        </w:rPr>
        <w:t>dot et de Jeanne Gaut</w:t>
      </w:r>
      <w:r>
        <w:rPr>
          <w:sz w:val="24"/>
          <w:szCs w:val="24"/>
        </w:rPr>
        <w:t>h</w:t>
      </w:r>
      <w:r w:rsidR="000517A1">
        <w:rPr>
          <w:sz w:val="24"/>
          <w:szCs w:val="24"/>
        </w:rPr>
        <w:t xml:space="preserve">eret avec Marie Nicole </w:t>
      </w:r>
      <w:r>
        <w:rPr>
          <w:sz w:val="24"/>
          <w:szCs w:val="24"/>
        </w:rPr>
        <w:t xml:space="preserve">Chauvot </w:t>
      </w:r>
      <w:r w:rsidR="000517A1">
        <w:rPr>
          <w:sz w:val="24"/>
          <w:szCs w:val="24"/>
        </w:rPr>
        <w:t>fille de Claude Chauvot et de Nicole Le</w:t>
      </w:r>
      <w:r>
        <w:rPr>
          <w:sz w:val="24"/>
          <w:szCs w:val="24"/>
        </w:rPr>
        <w:t>s</w:t>
      </w:r>
      <w:r w:rsidR="000517A1">
        <w:rPr>
          <w:sz w:val="24"/>
          <w:szCs w:val="24"/>
        </w:rPr>
        <w:t>cuyer, le</w:t>
      </w:r>
      <w:r>
        <w:rPr>
          <w:sz w:val="24"/>
          <w:szCs w:val="24"/>
        </w:rPr>
        <w:t xml:space="preserve"> </w:t>
      </w:r>
      <w:r w:rsidR="000517A1">
        <w:rPr>
          <w:sz w:val="24"/>
          <w:szCs w:val="24"/>
        </w:rPr>
        <w:t>d</w:t>
      </w:r>
      <w:r>
        <w:rPr>
          <w:sz w:val="24"/>
          <w:szCs w:val="24"/>
        </w:rPr>
        <w:t>it</w:t>
      </w:r>
      <w:r w:rsidR="000517A1">
        <w:rPr>
          <w:sz w:val="24"/>
          <w:szCs w:val="24"/>
        </w:rPr>
        <w:t xml:space="preserve"> mariage fait presence des </w:t>
      </w:r>
      <w:r>
        <w:rPr>
          <w:sz w:val="24"/>
          <w:szCs w:val="24"/>
        </w:rPr>
        <w:t xml:space="preserve">soussignés. </w:t>
      </w:r>
      <w:r w:rsidR="000517A1">
        <w:rPr>
          <w:sz w:val="24"/>
          <w:szCs w:val="24"/>
        </w:rPr>
        <w:t>Sign</w:t>
      </w:r>
      <w:r>
        <w:rPr>
          <w:sz w:val="24"/>
          <w:szCs w:val="24"/>
        </w:rPr>
        <w:t>é</w:t>
      </w:r>
      <w:r w:rsidR="000517A1">
        <w:rPr>
          <w:sz w:val="24"/>
          <w:szCs w:val="24"/>
        </w:rPr>
        <w:t xml:space="preserve"> </w:t>
      </w:r>
      <w:r>
        <w:rPr>
          <w:sz w:val="24"/>
          <w:szCs w:val="24"/>
        </w:rPr>
        <w:t>D Chauvot, Roidot, Roidot, Chauvot, Lescuyer, Pelleteret, Roidot, Mignard et Charpy curé</w:t>
      </w:r>
      <w:r w:rsidR="000517A1">
        <w:rPr>
          <w:sz w:val="24"/>
          <w:szCs w:val="24"/>
        </w:rPr>
        <w:t>.</w:t>
      </w:r>
    </w:p>
    <w:p w14:paraId="0E329978" w14:textId="77777777" w:rsidR="00410699" w:rsidRDefault="00410699" w:rsidP="000517A1">
      <w:pPr>
        <w:jc w:val="both"/>
        <w:rPr>
          <w:sz w:val="24"/>
          <w:szCs w:val="24"/>
        </w:rPr>
      </w:pPr>
    </w:p>
    <w:p w14:paraId="463644E5" w14:textId="77777777" w:rsidR="000517A1" w:rsidRDefault="00410699" w:rsidP="000517A1">
      <w:pPr>
        <w:jc w:val="both"/>
        <w:rPr>
          <w:sz w:val="24"/>
          <w:szCs w:val="24"/>
        </w:rPr>
      </w:pPr>
      <w:r>
        <w:rPr>
          <w:sz w:val="24"/>
          <w:szCs w:val="24"/>
        </w:rPr>
        <w:t>Le</w:t>
      </w:r>
      <w:r w:rsidR="000517A1">
        <w:rPr>
          <w:sz w:val="24"/>
          <w:szCs w:val="24"/>
        </w:rPr>
        <w:t xml:space="preserve"> 7 juin nous avons enterré Francois Laignelet, a</w:t>
      </w:r>
      <w:r>
        <w:rPr>
          <w:sz w:val="24"/>
          <w:szCs w:val="24"/>
        </w:rPr>
        <w:t>a</w:t>
      </w:r>
      <w:r w:rsidR="000517A1">
        <w:rPr>
          <w:sz w:val="24"/>
          <w:szCs w:val="24"/>
        </w:rPr>
        <w:t>gé d’environ 76 ans, mort d’hier, mun</w:t>
      </w:r>
      <w:r>
        <w:rPr>
          <w:sz w:val="24"/>
          <w:szCs w:val="24"/>
        </w:rPr>
        <w:t>is</w:t>
      </w:r>
      <w:r w:rsidR="000517A1">
        <w:rPr>
          <w:sz w:val="24"/>
          <w:szCs w:val="24"/>
        </w:rPr>
        <w:t xml:space="preserve"> des sacrements.</w:t>
      </w:r>
      <w:r>
        <w:rPr>
          <w:sz w:val="24"/>
          <w:szCs w:val="24"/>
        </w:rPr>
        <w:t xml:space="preserve"> </w:t>
      </w:r>
      <w:r w:rsidR="000517A1">
        <w:rPr>
          <w:sz w:val="24"/>
          <w:szCs w:val="24"/>
        </w:rPr>
        <w:t>Sign</w:t>
      </w:r>
      <w:r>
        <w:rPr>
          <w:sz w:val="24"/>
          <w:szCs w:val="24"/>
        </w:rPr>
        <w:t>é</w:t>
      </w:r>
      <w:r w:rsidR="000517A1">
        <w:rPr>
          <w:sz w:val="24"/>
          <w:szCs w:val="24"/>
        </w:rPr>
        <w:t xml:space="preserve"> Charpy curé, Viard</w:t>
      </w:r>
      <w:r>
        <w:rPr>
          <w:sz w:val="24"/>
          <w:szCs w:val="24"/>
        </w:rPr>
        <w:t xml:space="preserve"> et</w:t>
      </w:r>
      <w:r w:rsidR="000517A1">
        <w:rPr>
          <w:sz w:val="24"/>
          <w:szCs w:val="24"/>
        </w:rPr>
        <w:t xml:space="preserve"> Gentil.</w:t>
      </w:r>
    </w:p>
    <w:p w14:paraId="2AFDD6CA" w14:textId="77777777" w:rsidR="000517A1" w:rsidRDefault="000517A1" w:rsidP="000517A1">
      <w:pPr>
        <w:jc w:val="both"/>
        <w:rPr>
          <w:sz w:val="24"/>
          <w:szCs w:val="24"/>
        </w:rPr>
      </w:pPr>
    </w:p>
    <w:p w14:paraId="6725D5CD" w14:textId="77777777" w:rsidR="00410699" w:rsidRDefault="00410699" w:rsidP="000517A1">
      <w:pPr>
        <w:jc w:val="both"/>
        <w:rPr>
          <w:sz w:val="24"/>
          <w:szCs w:val="24"/>
        </w:rPr>
      </w:pPr>
    </w:p>
    <w:p w14:paraId="3188122F" w14:textId="77777777" w:rsidR="000517A1" w:rsidRDefault="000517A1" w:rsidP="000517A1">
      <w:pPr>
        <w:jc w:val="both"/>
        <w:rPr>
          <w:sz w:val="24"/>
          <w:szCs w:val="24"/>
        </w:rPr>
      </w:pPr>
      <w:r>
        <w:rPr>
          <w:sz w:val="24"/>
          <w:szCs w:val="24"/>
        </w:rPr>
        <w:t>Ce 15 juin 1735 nous avons ba</w:t>
      </w:r>
      <w:r w:rsidR="00410699">
        <w:rPr>
          <w:sz w:val="24"/>
          <w:szCs w:val="24"/>
        </w:rPr>
        <w:t>p</w:t>
      </w:r>
      <w:r>
        <w:rPr>
          <w:sz w:val="24"/>
          <w:szCs w:val="24"/>
        </w:rPr>
        <w:t>ti</w:t>
      </w:r>
      <w:r w:rsidR="00410699">
        <w:rPr>
          <w:sz w:val="24"/>
          <w:szCs w:val="24"/>
        </w:rPr>
        <w:t>s</w:t>
      </w:r>
      <w:r>
        <w:rPr>
          <w:sz w:val="24"/>
          <w:szCs w:val="24"/>
        </w:rPr>
        <w:t>é Petronille fille de Noel Grivotet et de Petronille Quinier ses père et mere, le par</w:t>
      </w:r>
      <w:r w:rsidR="00410699">
        <w:rPr>
          <w:sz w:val="24"/>
          <w:szCs w:val="24"/>
        </w:rPr>
        <w:t>a</w:t>
      </w:r>
      <w:r>
        <w:rPr>
          <w:sz w:val="24"/>
          <w:szCs w:val="24"/>
        </w:rPr>
        <w:t>in Laurent Grivotet oncle absent representé Francois Armedey et la mar</w:t>
      </w:r>
      <w:r w:rsidR="003B347C">
        <w:rPr>
          <w:sz w:val="24"/>
          <w:szCs w:val="24"/>
        </w:rPr>
        <w:t>a</w:t>
      </w:r>
      <w:r>
        <w:rPr>
          <w:sz w:val="24"/>
          <w:szCs w:val="24"/>
        </w:rPr>
        <w:t>ine Petronille Quinier tante.</w:t>
      </w:r>
      <w:r w:rsidR="003B347C">
        <w:rPr>
          <w:sz w:val="24"/>
          <w:szCs w:val="24"/>
        </w:rPr>
        <w:t xml:space="preserve"> </w:t>
      </w:r>
      <w:r>
        <w:rPr>
          <w:sz w:val="24"/>
          <w:szCs w:val="24"/>
        </w:rPr>
        <w:t>Sign</w:t>
      </w:r>
      <w:r w:rsidR="003B347C">
        <w:rPr>
          <w:sz w:val="24"/>
          <w:szCs w:val="24"/>
        </w:rPr>
        <w:t>é</w:t>
      </w:r>
      <w:r>
        <w:rPr>
          <w:sz w:val="24"/>
          <w:szCs w:val="24"/>
        </w:rPr>
        <w:t xml:space="preserve"> F Armedey, Viard </w:t>
      </w:r>
      <w:r w:rsidR="003B347C">
        <w:rPr>
          <w:sz w:val="24"/>
          <w:szCs w:val="24"/>
        </w:rPr>
        <w:t>et</w:t>
      </w:r>
      <w:r w:rsidR="003B347C" w:rsidRPr="003B347C">
        <w:rPr>
          <w:sz w:val="24"/>
          <w:szCs w:val="24"/>
        </w:rPr>
        <w:t xml:space="preserve"> </w:t>
      </w:r>
      <w:r w:rsidR="003B347C">
        <w:rPr>
          <w:sz w:val="24"/>
          <w:szCs w:val="24"/>
        </w:rPr>
        <w:t>Charpy curé.</w:t>
      </w:r>
    </w:p>
    <w:p w14:paraId="4C2E6074" w14:textId="77777777" w:rsidR="000517A1" w:rsidRDefault="000517A1" w:rsidP="000517A1">
      <w:pPr>
        <w:jc w:val="both"/>
        <w:rPr>
          <w:sz w:val="24"/>
          <w:szCs w:val="24"/>
        </w:rPr>
      </w:pPr>
    </w:p>
    <w:p w14:paraId="2A3711A4" w14:textId="77777777" w:rsidR="000517A1" w:rsidRDefault="000517A1" w:rsidP="000517A1">
      <w:pPr>
        <w:jc w:val="both"/>
        <w:rPr>
          <w:sz w:val="24"/>
          <w:szCs w:val="24"/>
        </w:rPr>
      </w:pPr>
      <w:r>
        <w:rPr>
          <w:sz w:val="24"/>
          <w:szCs w:val="24"/>
        </w:rPr>
        <w:t>Ce 17 juin 1735 nous avons ba</w:t>
      </w:r>
      <w:r w:rsidR="005E6397">
        <w:rPr>
          <w:sz w:val="24"/>
          <w:szCs w:val="24"/>
        </w:rPr>
        <w:t>p</w:t>
      </w:r>
      <w:r>
        <w:rPr>
          <w:sz w:val="24"/>
          <w:szCs w:val="24"/>
        </w:rPr>
        <w:t>ti</w:t>
      </w:r>
      <w:r w:rsidR="005E6397">
        <w:rPr>
          <w:sz w:val="24"/>
          <w:szCs w:val="24"/>
        </w:rPr>
        <w:t>s</w:t>
      </w:r>
      <w:r>
        <w:rPr>
          <w:sz w:val="24"/>
          <w:szCs w:val="24"/>
        </w:rPr>
        <w:t>é Jean Claude Mori</w:t>
      </w:r>
      <w:r w:rsidR="005E6397">
        <w:rPr>
          <w:sz w:val="24"/>
          <w:szCs w:val="24"/>
        </w:rPr>
        <w:t>s</w:t>
      </w:r>
      <w:r>
        <w:rPr>
          <w:sz w:val="24"/>
          <w:szCs w:val="24"/>
        </w:rPr>
        <w:t>ot fils de Francois Mori</w:t>
      </w:r>
      <w:r w:rsidR="005E6397">
        <w:rPr>
          <w:sz w:val="24"/>
          <w:szCs w:val="24"/>
        </w:rPr>
        <w:t>s</w:t>
      </w:r>
      <w:r>
        <w:rPr>
          <w:sz w:val="24"/>
          <w:szCs w:val="24"/>
        </w:rPr>
        <w:t>ot et de Philiberte Mongenet, né d’hier, le par</w:t>
      </w:r>
      <w:r w:rsidR="005E6397">
        <w:rPr>
          <w:sz w:val="24"/>
          <w:szCs w:val="24"/>
        </w:rPr>
        <w:t>a</w:t>
      </w:r>
      <w:r>
        <w:rPr>
          <w:sz w:val="24"/>
          <w:szCs w:val="24"/>
        </w:rPr>
        <w:t>in Jean Claude Vibert</w:t>
      </w:r>
      <w:r w:rsidR="005E6397">
        <w:rPr>
          <w:sz w:val="24"/>
          <w:szCs w:val="24"/>
        </w:rPr>
        <w:t>,</w:t>
      </w:r>
      <w:r>
        <w:rPr>
          <w:sz w:val="24"/>
          <w:szCs w:val="24"/>
        </w:rPr>
        <w:t xml:space="preserve"> la mar</w:t>
      </w:r>
      <w:r w:rsidR="005E6397">
        <w:rPr>
          <w:sz w:val="24"/>
          <w:szCs w:val="24"/>
        </w:rPr>
        <w:t>a</w:t>
      </w:r>
      <w:r>
        <w:rPr>
          <w:sz w:val="24"/>
          <w:szCs w:val="24"/>
        </w:rPr>
        <w:t>ine Den</w:t>
      </w:r>
      <w:r w:rsidR="005E6397">
        <w:rPr>
          <w:sz w:val="24"/>
          <w:szCs w:val="24"/>
        </w:rPr>
        <w:t>y</w:t>
      </w:r>
      <w:r>
        <w:rPr>
          <w:sz w:val="24"/>
          <w:szCs w:val="24"/>
        </w:rPr>
        <w:t>se Valuet.</w:t>
      </w:r>
      <w:r w:rsidR="005E6397">
        <w:rPr>
          <w:sz w:val="24"/>
          <w:szCs w:val="24"/>
        </w:rPr>
        <w:t xml:space="preserve"> Signé</w:t>
      </w:r>
      <w:r>
        <w:rPr>
          <w:sz w:val="24"/>
          <w:szCs w:val="24"/>
        </w:rPr>
        <w:t xml:space="preserve"> </w:t>
      </w:r>
      <w:r w:rsidR="005E6397">
        <w:rPr>
          <w:sz w:val="24"/>
          <w:szCs w:val="24"/>
        </w:rPr>
        <w:t xml:space="preserve">D Valuet, Vibert, </w:t>
      </w:r>
      <w:r>
        <w:rPr>
          <w:sz w:val="24"/>
          <w:szCs w:val="24"/>
        </w:rPr>
        <w:t>Charpy curé.</w:t>
      </w:r>
    </w:p>
    <w:p w14:paraId="1DAC8FB4" w14:textId="77777777" w:rsidR="000517A1" w:rsidRDefault="000517A1" w:rsidP="000517A1">
      <w:pPr>
        <w:jc w:val="both"/>
        <w:rPr>
          <w:sz w:val="24"/>
          <w:szCs w:val="24"/>
        </w:rPr>
      </w:pPr>
    </w:p>
    <w:p w14:paraId="0011BF0A" w14:textId="77777777" w:rsidR="000517A1" w:rsidRDefault="005C6386" w:rsidP="000517A1">
      <w:pPr>
        <w:jc w:val="both"/>
        <w:rPr>
          <w:sz w:val="24"/>
          <w:szCs w:val="24"/>
        </w:rPr>
      </w:pPr>
      <w:r>
        <w:rPr>
          <w:sz w:val="24"/>
          <w:szCs w:val="24"/>
        </w:rPr>
        <w:t>Ce 18 juin 1735 nous</w:t>
      </w:r>
      <w:r w:rsidR="000517A1">
        <w:rPr>
          <w:sz w:val="24"/>
          <w:szCs w:val="24"/>
        </w:rPr>
        <w:t xml:space="preserve"> avons ba</w:t>
      </w:r>
      <w:r>
        <w:rPr>
          <w:sz w:val="24"/>
          <w:szCs w:val="24"/>
        </w:rPr>
        <w:t>p</w:t>
      </w:r>
      <w:r w:rsidR="000517A1">
        <w:rPr>
          <w:sz w:val="24"/>
          <w:szCs w:val="24"/>
        </w:rPr>
        <w:t>ti</w:t>
      </w:r>
      <w:r>
        <w:rPr>
          <w:sz w:val="24"/>
          <w:szCs w:val="24"/>
        </w:rPr>
        <w:t>s</w:t>
      </w:r>
      <w:r w:rsidR="000517A1">
        <w:rPr>
          <w:sz w:val="24"/>
          <w:szCs w:val="24"/>
        </w:rPr>
        <w:t>é Pierre fils de Blai</w:t>
      </w:r>
      <w:r>
        <w:rPr>
          <w:sz w:val="24"/>
          <w:szCs w:val="24"/>
        </w:rPr>
        <w:t>s</w:t>
      </w:r>
      <w:r w:rsidR="000517A1">
        <w:rPr>
          <w:sz w:val="24"/>
          <w:szCs w:val="24"/>
        </w:rPr>
        <w:t>e Bordot et de Claudine Mongin, né de ce jour, le par</w:t>
      </w:r>
      <w:r>
        <w:rPr>
          <w:sz w:val="24"/>
          <w:szCs w:val="24"/>
        </w:rPr>
        <w:t>a</w:t>
      </w:r>
      <w:r w:rsidR="000517A1">
        <w:rPr>
          <w:sz w:val="24"/>
          <w:szCs w:val="24"/>
        </w:rPr>
        <w:t>in Pierre Gentil, la mar</w:t>
      </w:r>
      <w:r>
        <w:rPr>
          <w:sz w:val="24"/>
          <w:szCs w:val="24"/>
        </w:rPr>
        <w:t>a</w:t>
      </w:r>
      <w:r w:rsidR="000517A1">
        <w:rPr>
          <w:sz w:val="24"/>
          <w:szCs w:val="24"/>
        </w:rPr>
        <w:t>ine Anne Mongin.</w:t>
      </w:r>
      <w:r>
        <w:rPr>
          <w:sz w:val="24"/>
          <w:szCs w:val="24"/>
        </w:rPr>
        <w:t xml:space="preserve"> </w:t>
      </w:r>
      <w:r w:rsidR="000517A1">
        <w:rPr>
          <w:sz w:val="24"/>
          <w:szCs w:val="24"/>
        </w:rPr>
        <w:t>Sign</w:t>
      </w:r>
      <w:r>
        <w:rPr>
          <w:sz w:val="24"/>
          <w:szCs w:val="24"/>
        </w:rPr>
        <w:t>é</w:t>
      </w:r>
      <w:r w:rsidR="000517A1">
        <w:rPr>
          <w:sz w:val="24"/>
          <w:szCs w:val="24"/>
        </w:rPr>
        <w:t xml:space="preserve"> </w:t>
      </w:r>
      <w:r>
        <w:rPr>
          <w:sz w:val="24"/>
          <w:szCs w:val="24"/>
        </w:rPr>
        <w:t xml:space="preserve">Pierre Gentil, Viard et </w:t>
      </w:r>
      <w:r w:rsidR="000517A1">
        <w:rPr>
          <w:sz w:val="24"/>
          <w:szCs w:val="24"/>
        </w:rPr>
        <w:t>Charpy curé.</w:t>
      </w:r>
    </w:p>
    <w:p w14:paraId="43DAA385" w14:textId="77777777" w:rsidR="000517A1" w:rsidRDefault="000517A1" w:rsidP="000517A1">
      <w:pPr>
        <w:jc w:val="both"/>
        <w:rPr>
          <w:sz w:val="24"/>
          <w:szCs w:val="24"/>
        </w:rPr>
      </w:pPr>
    </w:p>
    <w:p w14:paraId="35C00AB2" w14:textId="77777777" w:rsidR="000517A1" w:rsidRDefault="000517A1" w:rsidP="000517A1">
      <w:pPr>
        <w:jc w:val="both"/>
        <w:rPr>
          <w:sz w:val="24"/>
          <w:szCs w:val="24"/>
        </w:rPr>
      </w:pPr>
      <w:r>
        <w:rPr>
          <w:sz w:val="24"/>
          <w:szCs w:val="24"/>
        </w:rPr>
        <w:t xml:space="preserve">Ce 23 juin 1735 nous avons enterré Marie Maillard femme de Claude Laignelet le jeune, </w:t>
      </w:r>
      <w:r w:rsidR="005C6386">
        <w:rPr>
          <w:sz w:val="24"/>
          <w:szCs w:val="24"/>
        </w:rPr>
        <w:t>a</w:t>
      </w:r>
      <w:r>
        <w:rPr>
          <w:sz w:val="24"/>
          <w:szCs w:val="24"/>
        </w:rPr>
        <w:t>agée d’environ 30 ans, munie des sacrements, presence de son mary et autres parents.</w:t>
      </w:r>
      <w:r w:rsidR="005C6386">
        <w:rPr>
          <w:sz w:val="24"/>
          <w:szCs w:val="24"/>
        </w:rPr>
        <w:t xml:space="preserve"> </w:t>
      </w:r>
      <w:r>
        <w:rPr>
          <w:sz w:val="24"/>
          <w:szCs w:val="24"/>
        </w:rPr>
        <w:t>Sign</w:t>
      </w:r>
      <w:r w:rsidR="005C6386">
        <w:rPr>
          <w:sz w:val="24"/>
          <w:szCs w:val="24"/>
        </w:rPr>
        <w:t>é</w:t>
      </w:r>
      <w:r>
        <w:rPr>
          <w:sz w:val="24"/>
          <w:szCs w:val="24"/>
        </w:rPr>
        <w:t xml:space="preserve"> </w:t>
      </w:r>
      <w:r w:rsidR="005C6386">
        <w:rPr>
          <w:sz w:val="24"/>
          <w:szCs w:val="24"/>
        </w:rPr>
        <w:t xml:space="preserve">Laignelet, Noel Laignelet, Malnoury, Maurice et </w:t>
      </w:r>
      <w:r>
        <w:rPr>
          <w:sz w:val="24"/>
          <w:szCs w:val="24"/>
        </w:rPr>
        <w:t>Charpy cu</w:t>
      </w:r>
      <w:r w:rsidR="005C6386">
        <w:rPr>
          <w:sz w:val="24"/>
          <w:szCs w:val="24"/>
        </w:rPr>
        <w:t>ré.</w:t>
      </w:r>
    </w:p>
    <w:p w14:paraId="23672CED" w14:textId="77777777" w:rsidR="000517A1" w:rsidRDefault="000517A1" w:rsidP="000517A1">
      <w:pPr>
        <w:jc w:val="both"/>
        <w:rPr>
          <w:sz w:val="24"/>
          <w:szCs w:val="24"/>
        </w:rPr>
      </w:pPr>
    </w:p>
    <w:p w14:paraId="483346E8" w14:textId="77777777" w:rsidR="000517A1" w:rsidRDefault="000517A1" w:rsidP="000517A1">
      <w:pPr>
        <w:jc w:val="both"/>
        <w:rPr>
          <w:sz w:val="24"/>
          <w:szCs w:val="24"/>
        </w:rPr>
      </w:pPr>
      <w:r>
        <w:rPr>
          <w:sz w:val="24"/>
          <w:szCs w:val="24"/>
        </w:rPr>
        <w:t xml:space="preserve">Ce 5 juillet 1735 nous </w:t>
      </w:r>
      <w:r w:rsidR="005C6386">
        <w:rPr>
          <w:sz w:val="24"/>
          <w:szCs w:val="24"/>
        </w:rPr>
        <w:t>a</w:t>
      </w:r>
      <w:r>
        <w:rPr>
          <w:sz w:val="24"/>
          <w:szCs w:val="24"/>
        </w:rPr>
        <w:t>vons enterré Francois Mignard, a</w:t>
      </w:r>
      <w:r w:rsidR="005C6386">
        <w:rPr>
          <w:sz w:val="24"/>
          <w:szCs w:val="24"/>
        </w:rPr>
        <w:t>a</w:t>
      </w:r>
      <w:r>
        <w:rPr>
          <w:sz w:val="24"/>
          <w:szCs w:val="24"/>
        </w:rPr>
        <w:t>gé d’environ 70 ans, mort d’hier muni</w:t>
      </w:r>
      <w:r w:rsidR="005C6386">
        <w:rPr>
          <w:sz w:val="24"/>
          <w:szCs w:val="24"/>
        </w:rPr>
        <w:t>s</w:t>
      </w:r>
      <w:r>
        <w:rPr>
          <w:sz w:val="24"/>
          <w:szCs w:val="24"/>
        </w:rPr>
        <w:t xml:space="preserve"> des sacrements, presence de ses parents.</w:t>
      </w:r>
      <w:r w:rsidR="005C6386">
        <w:rPr>
          <w:sz w:val="24"/>
          <w:szCs w:val="24"/>
        </w:rPr>
        <w:t xml:space="preserve"> </w:t>
      </w:r>
      <w:r>
        <w:rPr>
          <w:sz w:val="24"/>
          <w:szCs w:val="24"/>
        </w:rPr>
        <w:t>Sign</w:t>
      </w:r>
      <w:r w:rsidR="005C6386">
        <w:rPr>
          <w:sz w:val="24"/>
          <w:szCs w:val="24"/>
        </w:rPr>
        <w:t>é</w:t>
      </w:r>
      <w:r>
        <w:rPr>
          <w:sz w:val="24"/>
          <w:szCs w:val="24"/>
        </w:rPr>
        <w:t xml:space="preserve"> </w:t>
      </w:r>
      <w:r w:rsidR="005C6386">
        <w:rPr>
          <w:sz w:val="24"/>
          <w:szCs w:val="24"/>
        </w:rPr>
        <w:t>Jean Bonfils, Rouget,</w:t>
      </w:r>
      <w:r w:rsidR="005C6386" w:rsidRPr="005C6386">
        <w:rPr>
          <w:sz w:val="24"/>
          <w:szCs w:val="24"/>
        </w:rPr>
        <w:t xml:space="preserve"> </w:t>
      </w:r>
      <w:r w:rsidR="005C6386">
        <w:rPr>
          <w:sz w:val="24"/>
          <w:szCs w:val="24"/>
        </w:rPr>
        <w:t xml:space="preserve">Rigogne prestre et </w:t>
      </w:r>
      <w:r>
        <w:rPr>
          <w:sz w:val="24"/>
          <w:szCs w:val="24"/>
        </w:rPr>
        <w:t>Charpy curé.</w:t>
      </w:r>
    </w:p>
    <w:p w14:paraId="7233FEB5" w14:textId="77777777" w:rsidR="000517A1" w:rsidRDefault="000517A1" w:rsidP="000517A1">
      <w:pPr>
        <w:jc w:val="both"/>
        <w:rPr>
          <w:sz w:val="24"/>
          <w:szCs w:val="24"/>
        </w:rPr>
      </w:pPr>
    </w:p>
    <w:p w14:paraId="4FBF4A15" w14:textId="77777777" w:rsidR="000517A1" w:rsidRDefault="000517A1" w:rsidP="000517A1">
      <w:pPr>
        <w:jc w:val="both"/>
        <w:rPr>
          <w:sz w:val="24"/>
          <w:szCs w:val="24"/>
        </w:rPr>
      </w:pPr>
      <w:r>
        <w:rPr>
          <w:sz w:val="24"/>
          <w:szCs w:val="24"/>
        </w:rPr>
        <w:t>Ce 21 juillet 1735 nous avons ba</w:t>
      </w:r>
      <w:r w:rsidR="005C6386">
        <w:rPr>
          <w:sz w:val="24"/>
          <w:szCs w:val="24"/>
        </w:rPr>
        <w:t>p</w:t>
      </w:r>
      <w:r>
        <w:rPr>
          <w:sz w:val="24"/>
          <w:szCs w:val="24"/>
        </w:rPr>
        <w:t>ti</w:t>
      </w:r>
      <w:r w:rsidR="005C6386">
        <w:rPr>
          <w:sz w:val="24"/>
          <w:szCs w:val="24"/>
        </w:rPr>
        <w:t>s</w:t>
      </w:r>
      <w:r>
        <w:rPr>
          <w:sz w:val="24"/>
          <w:szCs w:val="24"/>
        </w:rPr>
        <w:t>é Nicolas fils d’E</w:t>
      </w:r>
      <w:r w:rsidR="005C6386">
        <w:rPr>
          <w:sz w:val="24"/>
          <w:szCs w:val="24"/>
        </w:rPr>
        <w:t>stienne Guenot</w:t>
      </w:r>
      <w:r>
        <w:rPr>
          <w:sz w:val="24"/>
          <w:szCs w:val="24"/>
        </w:rPr>
        <w:t xml:space="preserve"> et de Margueritte Bizot, </w:t>
      </w:r>
      <w:r w:rsidR="005C6386">
        <w:rPr>
          <w:sz w:val="24"/>
          <w:szCs w:val="24"/>
        </w:rPr>
        <w:t>le para</w:t>
      </w:r>
      <w:r>
        <w:rPr>
          <w:sz w:val="24"/>
          <w:szCs w:val="24"/>
        </w:rPr>
        <w:t>in Nicolas Ducognon, la mar</w:t>
      </w:r>
      <w:r w:rsidR="005C6386">
        <w:rPr>
          <w:sz w:val="24"/>
          <w:szCs w:val="24"/>
        </w:rPr>
        <w:t>a</w:t>
      </w:r>
      <w:r>
        <w:rPr>
          <w:sz w:val="24"/>
          <w:szCs w:val="24"/>
        </w:rPr>
        <w:t>ine Jeanne Bizot tante.</w:t>
      </w:r>
      <w:r w:rsidR="005C6386">
        <w:rPr>
          <w:sz w:val="24"/>
          <w:szCs w:val="24"/>
        </w:rPr>
        <w:t xml:space="preserve"> </w:t>
      </w:r>
      <w:r>
        <w:rPr>
          <w:sz w:val="24"/>
          <w:szCs w:val="24"/>
        </w:rPr>
        <w:t>Sign</w:t>
      </w:r>
      <w:r w:rsidR="005C6386">
        <w:rPr>
          <w:sz w:val="24"/>
          <w:szCs w:val="24"/>
        </w:rPr>
        <w:t>é</w:t>
      </w:r>
      <w:r>
        <w:rPr>
          <w:sz w:val="24"/>
          <w:szCs w:val="24"/>
        </w:rPr>
        <w:t xml:space="preserve"> </w:t>
      </w:r>
      <w:r w:rsidR="00EA4331">
        <w:rPr>
          <w:sz w:val="24"/>
          <w:szCs w:val="24"/>
        </w:rPr>
        <w:t xml:space="preserve">Bizot, Ducognon et </w:t>
      </w:r>
      <w:r>
        <w:rPr>
          <w:sz w:val="24"/>
          <w:szCs w:val="24"/>
        </w:rPr>
        <w:t>Charpy curé.</w:t>
      </w:r>
    </w:p>
    <w:p w14:paraId="7889E9DB" w14:textId="77777777" w:rsidR="000517A1" w:rsidRDefault="00EA4331" w:rsidP="00EA4331">
      <w:pPr>
        <w:jc w:val="center"/>
        <w:rPr>
          <w:sz w:val="24"/>
          <w:szCs w:val="24"/>
        </w:rPr>
      </w:pPr>
      <w:r>
        <w:rPr>
          <w:sz w:val="24"/>
          <w:szCs w:val="24"/>
        </w:rPr>
        <w:br w:type="column"/>
      </w:r>
      <w:r>
        <w:rPr>
          <w:sz w:val="24"/>
          <w:szCs w:val="24"/>
        </w:rPr>
        <w:lastRenderedPageBreak/>
        <w:t>83</w:t>
      </w:r>
    </w:p>
    <w:p w14:paraId="5DDD7BC8" w14:textId="77777777" w:rsidR="00EA4331" w:rsidRDefault="00EA4331" w:rsidP="00CF561C">
      <w:pPr>
        <w:jc w:val="center"/>
        <w:outlineLvl w:val="0"/>
        <w:rPr>
          <w:sz w:val="24"/>
          <w:szCs w:val="24"/>
        </w:rPr>
      </w:pPr>
      <w:r>
        <w:rPr>
          <w:sz w:val="24"/>
          <w:szCs w:val="24"/>
        </w:rPr>
        <w:t>S</w:t>
      </w:r>
    </w:p>
    <w:p w14:paraId="14E28000" w14:textId="77777777" w:rsidR="00EA4331" w:rsidRDefault="00EA4331" w:rsidP="00EA4331">
      <w:pPr>
        <w:jc w:val="center"/>
        <w:rPr>
          <w:sz w:val="24"/>
          <w:szCs w:val="24"/>
        </w:rPr>
      </w:pPr>
      <w:r>
        <w:rPr>
          <w:sz w:val="24"/>
          <w:szCs w:val="24"/>
        </w:rPr>
        <w:t>X</w:t>
      </w:r>
    </w:p>
    <w:p w14:paraId="50553965" w14:textId="77777777" w:rsidR="00EA4331" w:rsidRDefault="00EA4331" w:rsidP="00EA4331">
      <w:pPr>
        <w:jc w:val="center"/>
        <w:rPr>
          <w:sz w:val="24"/>
          <w:szCs w:val="24"/>
        </w:rPr>
      </w:pPr>
    </w:p>
    <w:p w14:paraId="7087B6C6" w14:textId="77777777" w:rsidR="00EA4331" w:rsidRDefault="00EA4331" w:rsidP="00EA4331">
      <w:pPr>
        <w:jc w:val="center"/>
        <w:rPr>
          <w:sz w:val="24"/>
          <w:szCs w:val="24"/>
        </w:rPr>
      </w:pPr>
    </w:p>
    <w:p w14:paraId="217BB707" w14:textId="77777777" w:rsidR="00EA4331" w:rsidRDefault="00EA4331" w:rsidP="00EA4331">
      <w:pPr>
        <w:jc w:val="center"/>
        <w:rPr>
          <w:sz w:val="24"/>
          <w:szCs w:val="24"/>
        </w:rPr>
      </w:pPr>
    </w:p>
    <w:p w14:paraId="22294D01" w14:textId="77777777" w:rsidR="00EA4331" w:rsidRDefault="00EA4331" w:rsidP="00EA4331">
      <w:pPr>
        <w:jc w:val="center"/>
        <w:rPr>
          <w:sz w:val="24"/>
          <w:szCs w:val="24"/>
        </w:rPr>
      </w:pPr>
    </w:p>
    <w:p w14:paraId="257BE174" w14:textId="77777777" w:rsidR="00EA4331" w:rsidRDefault="00EA4331" w:rsidP="00EA4331">
      <w:pPr>
        <w:jc w:val="center"/>
        <w:rPr>
          <w:sz w:val="24"/>
          <w:szCs w:val="24"/>
        </w:rPr>
      </w:pPr>
    </w:p>
    <w:p w14:paraId="1C84DA90" w14:textId="77777777" w:rsidR="00EA4331" w:rsidRDefault="00EA4331" w:rsidP="00EA4331">
      <w:pPr>
        <w:jc w:val="center"/>
        <w:rPr>
          <w:sz w:val="24"/>
          <w:szCs w:val="24"/>
        </w:rPr>
      </w:pPr>
    </w:p>
    <w:p w14:paraId="2FC17B5D" w14:textId="77777777" w:rsidR="00EA4331" w:rsidRDefault="00EA4331" w:rsidP="00EA4331">
      <w:pPr>
        <w:jc w:val="center"/>
        <w:rPr>
          <w:sz w:val="24"/>
          <w:szCs w:val="24"/>
        </w:rPr>
      </w:pPr>
    </w:p>
    <w:p w14:paraId="2CA66957" w14:textId="77777777" w:rsidR="00EA4331" w:rsidRDefault="00010C5D" w:rsidP="00EA4331">
      <w:pPr>
        <w:jc w:val="center"/>
        <w:rPr>
          <w:sz w:val="24"/>
          <w:szCs w:val="24"/>
        </w:rPr>
      </w:pPr>
      <w:r>
        <w:rPr>
          <w:sz w:val="24"/>
          <w:szCs w:val="24"/>
        </w:rPr>
        <w:t>84</w:t>
      </w:r>
    </w:p>
    <w:p w14:paraId="0723FE2F" w14:textId="77777777" w:rsidR="00010C5D" w:rsidRDefault="00010C5D" w:rsidP="00EA4331">
      <w:pPr>
        <w:jc w:val="center"/>
        <w:rPr>
          <w:sz w:val="24"/>
          <w:szCs w:val="24"/>
        </w:rPr>
      </w:pPr>
      <w:r>
        <w:rPr>
          <w:sz w:val="24"/>
          <w:szCs w:val="24"/>
        </w:rPr>
        <w:t>B</w:t>
      </w:r>
    </w:p>
    <w:p w14:paraId="0ADB00CF" w14:textId="77777777" w:rsidR="00010C5D" w:rsidRDefault="00010C5D" w:rsidP="00EA4331">
      <w:pPr>
        <w:jc w:val="center"/>
        <w:rPr>
          <w:sz w:val="24"/>
          <w:szCs w:val="24"/>
        </w:rPr>
      </w:pPr>
      <w:r>
        <w:rPr>
          <w:sz w:val="24"/>
          <w:szCs w:val="24"/>
        </w:rPr>
        <w:t>Nicolas</w:t>
      </w:r>
    </w:p>
    <w:p w14:paraId="0EBAAD5D" w14:textId="77777777" w:rsidR="00EA4331" w:rsidRDefault="00EA4331" w:rsidP="00EA4331">
      <w:pPr>
        <w:jc w:val="center"/>
        <w:rPr>
          <w:sz w:val="24"/>
          <w:szCs w:val="24"/>
        </w:rPr>
      </w:pPr>
    </w:p>
    <w:p w14:paraId="2A998A0D" w14:textId="77777777" w:rsidR="00EA4331" w:rsidRDefault="00B51E82" w:rsidP="00EA4331">
      <w:pPr>
        <w:jc w:val="center"/>
        <w:rPr>
          <w:sz w:val="24"/>
          <w:szCs w:val="24"/>
        </w:rPr>
      </w:pPr>
      <w:r>
        <w:rPr>
          <w:sz w:val="24"/>
          <w:szCs w:val="24"/>
        </w:rPr>
        <w:t>85</w:t>
      </w:r>
    </w:p>
    <w:p w14:paraId="5F51D037" w14:textId="77777777" w:rsidR="00B51E82" w:rsidRDefault="00B51E82" w:rsidP="00EA4331">
      <w:pPr>
        <w:jc w:val="center"/>
        <w:rPr>
          <w:sz w:val="24"/>
          <w:szCs w:val="24"/>
        </w:rPr>
      </w:pPr>
      <w:r>
        <w:rPr>
          <w:sz w:val="24"/>
          <w:szCs w:val="24"/>
        </w:rPr>
        <w:t>B</w:t>
      </w:r>
    </w:p>
    <w:p w14:paraId="60ADB05C" w14:textId="77777777" w:rsidR="00B51E82" w:rsidRDefault="00B51E82" w:rsidP="00EA4331">
      <w:pPr>
        <w:jc w:val="center"/>
        <w:rPr>
          <w:sz w:val="24"/>
          <w:szCs w:val="24"/>
        </w:rPr>
      </w:pPr>
      <w:r>
        <w:rPr>
          <w:sz w:val="24"/>
          <w:szCs w:val="24"/>
        </w:rPr>
        <w:t>Couturier</w:t>
      </w:r>
    </w:p>
    <w:p w14:paraId="0253A639" w14:textId="77777777" w:rsidR="00EA4331" w:rsidRDefault="00EA4331" w:rsidP="00EA4331">
      <w:pPr>
        <w:jc w:val="center"/>
        <w:rPr>
          <w:sz w:val="24"/>
          <w:szCs w:val="24"/>
        </w:rPr>
      </w:pPr>
    </w:p>
    <w:p w14:paraId="5E1C824A" w14:textId="77777777" w:rsidR="00EA4331" w:rsidRDefault="00B51E82" w:rsidP="00EA4331">
      <w:pPr>
        <w:jc w:val="center"/>
        <w:rPr>
          <w:sz w:val="24"/>
          <w:szCs w:val="24"/>
        </w:rPr>
      </w:pPr>
      <w:r>
        <w:rPr>
          <w:sz w:val="24"/>
          <w:szCs w:val="24"/>
        </w:rPr>
        <w:t>86</w:t>
      </w:r>
    </w:p>
    <w:p w14:paraId="06BF49D3" w14:textId="77777777" w:rsidR="00B51E82" w:rsidRDefault="00B51E82" w:rsidP="00EA4331">
      <w:pPr>
        <w:jc w:val="center"/>
        <w:rPr>
          <w:sz w:val="24"/>
          <w:szCs w:val="24"/>
        </w:rPr>
      </w:pPr>
      <w:r>
        <w:rPr>
          <w:sz w:val="24"/>
          <w:szCs w:val="24"/>
        </w:rPr>
        <w:t>B</w:t>
      </w:r>
    </w:p>
    <w:p w14:paraId="737FCE35" w14:textId="77777777" w:rsidR="00B51E82" w:rsidRDefault="00B51E82" w:rsidP="00EA4331">
      <w:pPr>
        <w:jc w:val="center"/>
        <w:rPr>
          <w:sz w:val="24"/>
          <w:szCs w:val="24"/>
        </w:rPr>
      </w:pPr>
      <w:r>
        <w:rPr>
          <w:sz w:val="24"/>
          <w:szCs w:val="24"/>
        </w:rPr>
        <w:t>Cotefer</w:t>
      </w:r>
    </w:p>
    <w:p w14:paraId="0916CE0E" w14:textId="77777777" w:rsidR="00EA4331" w:rsidRDefault="00EA4331" w:rsidP="00EA4331">
      <w:pPr>
        <w:jc w:val="center"/>
        <w:rPr>
          <w:sz w:val="24"/>
          <w:szCs w:val="24"/>
        </w:rPr>
      </w:pPr>
    </w:p>
    <w:p w14:paraId="4AEB99DF" w14:textId="77777777" w:rsidR="00EA4331" w:rsidRDefault="00B51E82" w:rsidP="00EA4331">
      <w:pPr>
        <w:jc w:val="center"/>
        <w:rPr>
          <w:sz w:val="24"/>
          <w:szCs w:val="24"/>
        </w:rPr>
      </w:pPr>
      <w:r>
        <w:rPr>
          <w:sz w:val="24"/>
          <w:szCs w:val="24"/>
        </w:rPr>
        <w:t>87</w:t>
      </w:r>
    </w:p>
    <w:p w14:paraId="4B7ACEFC" w14:textId="77777777" w:rsidR="00B51E82" w:rsidRDefault="00B51E82" w:rsidP="00EA4331">
      <w:pPr>
        <w:jc w:val="center"/>
        <w:rPr>
          <w:sz w:val="24"/>
          <w:szCs w:val="24"/>
        </w:rPr>
      </w:pPr>
      <w:r>
        <w:rPr>
          <w:sz w:val="24"/>
          <w:szCs w:val="24"/>
        </w:rPr>
        <w:t>S</w:t>
      </w:r>
    </w:p>
    <w:p w14:paraId="4163849F" w14:textId="77777777" w:rsidR="00B51E82" w:rsidRPr="00B51E82" w:rsidRDefault="00B51E82" w:rsidP="00EA4331">
      <w:pPr>
        <w:jc w:val="center"/>
        <w:rPr>
          <w:sz w:val="20"/>
        </w:rPr>
      </w:pPr>
      <w:r w:rsidRPr="00B51E82">
        <w:rPr>
          <w:sz w:val="20"/>
        </w:rPr>
        <w:t>Chauchot f Guenot</w:t>
      </w:r>
    </w:p>
    <w:p w14:paraId="21E390E5" w14:textId="77777777" w:rsidR="00EA4331" w:rsidRDefault="00EA4331" w:rsidP="00EA4331">
      <w:pPr>
        <w:jc w:val="center"/>
        <w:rPr>
          <w:sz w:val="24"/>
          <w:szCs w:val="24"/>
        </w:rPr>
      </w:pPr>
    </w:p>
    <w:p w14:paraId="323A5F75" w14:textId="77777777" w:rsidR="00EA4331" w:rsidRDefault="00B51E82" w:rsidP="00EA4331">
      <w:pPr>
        <w:jc w:val="center"/>
        <w:rPr>
          <w:sz w:val="24"/>
          <w:szCs w:val="24"/>
        </w:rPr>
      </w:pPr>
      <w:r>
        <w:rPr>
          <w:sz w:val="24"/>
          <w:szCs w:val="24"/>
        </w:rPr>
        <w:t>88</w:t>
      </w:r>
    </w:p>
    <w:p w14:paraId="046CE32D" w14:textId="77777777" w:rsidR="00B51E82" w:rsidRDefault="00B51E82" w:rsidP="00EA4331">
      <w:pPr>
        <w:jc w:val="center"/>
        <w:rPr>
          <w:sz w:val="24"/>
          <w:szCs w:val="24"/>
        </w:rPr>
      </w:pPr>
      <w:r>
        <w:rPr>
          <w:sz w:val="24"/>
          <w:szCs w:val="24"/>
        </w:rPr>
        <w:t>B</w:t>
      </w:r>
    </w:p>
    <w:p w14:paraId="6053D664" w14:textId="77777777" w:rsidR="00B51E82" w:rsidRDefault="00B51E82" w:rsidP="00EA4331">
      <w:pPr>
        <w:jc w:val="center"/>
        <w:rPr>
          <w:sz w:val="24"/>
          <w:szCs w:val="24"/>
        </w:rPr>
      </w:pPr>
      <w:r>
        <w:rPr>
          <w:sz w:val="24"/>
          <w:szCs w:val="24"/>
        </w:rPr>
        <w:t>Corbolin</w:t>
      </w:r>
    </w:p>
    <w:p w14:paraId="0B549824" w14:textId="77777777" w:rsidR="00EA4331" w:rsidRDefault="00EA4331" w:rsidP="00EA4331">
      <w:pPr>
        <w:jc w:val="center"/>
        <w:rPr>
          <w:sz w:val="24"/>
          <w:szCs w:val="24"/>
        </w:rPr>
      </w:pPr>
    </w:p>
    <w:p w14:paraId="475D6070" w14:textId="77777777" w:rsidR="00EA4331" w:rsidRDefault="00B51E82" w:rsidP="00EA4331">
      <w:pPr>
        <w:jc w:val="center"/>
        <w:rPr>
          <w:sz w:val="24"/>
          <w:szCs w:val="24"/>
        </w:rPr>
      </w:pPr>
      <w:r>
        <w:rPr>
          <w:sz w:val="24"/>
          <w:szCs w:val="24"/>
        </w:rPr>
        <w:t>89</w:t>
      </w:r>
    </w:p>
    <w:p w14:paraId="64498DD7" w14:textId="77777777" w:rsidR="00B51E82" w:rsidRDefault="00B51E82" w:rsidP="00EA4331">
      <w:pPr>
        <w:jc w:val="center"/>
        <w:rPr>
          <w:sz w:val="24"/>
          <w:szCs w:val="24"/>
        </w:rPr>
      </w:pPr>
      <w:r>
        <w:rPr>
          <w:sz w:val="24"/>
          <w:szCs w:val="24"/>
        </w:rPr>
        <w:t>B</w:t>
      </w:r>
    </w:p>
    <w:p w14:paraId="74D3532F" w14:textId="77777777" w:rsidR="00EA4331" w:rsidRDefault="00B51E82" w:rsidP="00EA4331">
      <w:pPr>
        <w:jc w:val="center"/>
        <w:rPr>
          <w:sz w:val="24"/>
          <w:szCs w:val="24"/>
        </w:rPr>
      </w:pPr>
      <w:r>
        <w:rPr>
          <w:sz w:val="24"/>
          <w:szCs w:val="24"/>
        </w:rPr>
        <w:t>Lecomte</w:t>
      </w:r>
    </w:p>
    <w:p w14:paraId="6A2B295C" w14:textId="77777777" w:rsidR="00EA4331" w:rsidRDefault="00EA4331" w:rsidP="00EA4331">
      <w:pPr>
        <w:jc w:val="center"/>
        <w:rPr>
          <w:sz w:val="24"/>
          <w:szCs w:val="24"/>
        </w:rPr>
      </w:pPr>
    </w:p>
    <w:p w14:paraId="14DE8EDC" w14:textId="77777777" w:rsidR="00EA4331" w:rsidRDefault="009B7341" w:rsidP="00EA4331">
      <w:pPr>
        <w:jc w:val="center"/>
        <w:rPr>
          <w:sz w:val="24"/>
          <w:szCs w:val="24"/>
        </w:rPr>
      </w:pPr>
      <w:r>
        <w:rPr>
          <w:sz w:val="24"/>
          <w:szCs w:val="24"/>
        </w:rPr>
        <w:t>90</w:t>
      </w:r>
    </w:p>
    <w:p w14:paraId="391B38A2" w14:textId="77777777" w:rsidR="009B7341" w:rsidRDefault="009B7341" w:rsidP="00EA4331">
      <w:pPr>
        <w:jc w:val="center"/>
        <w:rPr>
          <w:sz w:val="24"/>
          <w:szCs w:val="24"/>
        </w:rPr>
      </w:pPr>
      <w:r>
        <w:rPr>
          <w:sz w:val="24"/>
          <w:szCs w:val="24"/>
        </w:rPr>
        <w:t>S</w:t>
      </w:r>
    </w:p>
    <w:p w14:paraId="645866DB" w14:textId="77777777" w:rsidR="009B7341" w:rsidRPr="009B7341" w:rsidRDefault="009B7341" w:rsidP="00EA4331">
      <w:pPr>
        <w:jc w:val="center"/>
        <w:rPr>
          <w:sz w:val="18"/>
          <w:szCs w:val="18"/>
        </w:rPr>
      </w:pPr>
      <w:r w:rsidRPr="009B7341">
        <w:rPr>
          <w:sz w:val="18"/>
          <w:szCs w:val="18"/>
        </w:rPr>
        <w:t>Malbranche f Bazin</w:t>
      </w:r>
    </w:p>
    <w:p w14:paraId="2E6ECEC1" w14:textId="77777777" w:rsidR="00EA4331" w:rsidRDefault="00EA4331" w:rsidP="00EA4331">
      <w:pPr>
        <w:jc w:val="center"/>
        <w:rPr>
          <w:sz w:val="24"/>
          <w:szCs w:val="24"/>
        </w:rPr>
      </w:pPr>
    </w:p>
    <w:p w14:paraId="6BFE8ADE" w14:textId="77777777" w:rsidR="009B7341" w:rsidRDefault="009B7341" w:rsidP="00EA4331">
      <w:pPr>
        <w:jc w:val="center"/>
        <w:rPr>
          <w:sz w:val="24"/>
          <w:szCs w:val="24"/>
        </w:rPr>
      </w:pPr>
      <w:r>
        <w:rPr>
          <w:sz w:val="24"/>
          <w:szCs w:val="24"/>
        </w:rPr>
        <w:t>91</w:t>
      </w:r>
    </w:p>
    <w:p w14:paraId="1F224ECD" w14:textId="77777777" w:rsidR="00EA4331" w:rsidRDefault="009B7341" w:rsidP="00EA4331">
      <w:pPr>
        <w:jc w:val="center"/>
        <w:rPr>
          <w:sz w:val="24"/>
          <w:szCs w:val="24"/>
        </w:rPr>
      </w:pPr>
      <w:r>
        <w:rPr>
          <w:sz w:val="24"/>
          <w:szCs w:val="24"/>
        </w:rPr>
        <w:t>B</w:t>
      </w:r>
    </w:p>
    <w:p w14:paraId="0235D489" w14:textId="77777777" w:rsidR="009B7341" w:rsidRPr="009B7341" w:rsidRDefault="009B7341" w:rsidP="00EA4331">
      <w:pPr>
        <w:jc w:val="center"/>
        <w:rPr>
          <w:sz w:val="20"/>
        </w:rPr>
      </w:pPr>
      <w:r w:rsidRPr="009B7341">
        <w:rPr>
          <w:sz w:val="20"/>
        </w:rPr>
        <w:t>Morisot f Chauvot</w:t>
      </w:r>
    </w:p>
    <w:p w14:paraId="662738E0" w14:textId="77777777" w:rsidR="00EA4331" w:rsidRPr="009B7341" w:rsidRDefault="00EA4331" w:rsidP="00EA4331">
      <w:pPr>
        <w:jc w:val="center"/>
        <w:rPr>
          <w:sz w:val="40"/>
          <w:szCs w:val="40"/>
        </w:rPr>
      </w:pPr>
    </w:p>
    <w:p w14:paraId="09BDD08F" w14:textId="77777777" w:rsidR="00EA4331" w:rsidRDefault="009B7341" w:rsidP="00EA4331">
      <w:pPr>
        <w:jc w:val="center"/>
        <w:rPr>
          <w:sz w:val="24"/>
          <w:szCs w:val="24"/>
        </w:rPr>
      </w:pPr>
      <w:r>
        <w:rPr>
          <w:sz w:val="24"/>
          <w:szCs w:val="24"/>
        </w:rPr>
        <w:t>92</w:t>
      </w:r>
    </w:p>
    <w:p w14:paraId="51F6A6A2" w14:textId="77777777" w:rsidR="00EA4331" w:rsidRDefault="009B7341" w:rsidP="00EA4331">
      <w:pPr>
        <w:jc w:val="center"/>
        <w:rPr>
          <w:sz w:val="24"/>
          <w:szCs w:val="24"/>
        </w:rPr>
      </w:pPr>
      <w:r>
        <w:rPr>
          <w:sz w:val="24"/>
          <w:szCs w:val="24"/>
        </w:rPr>
        <w:t>B</w:t>
      </w:r>
    </w:p>
    <w:p w14:paraId="7E6386E4" w14:textId="77777777" w:rsidR="009B7341" w:rsidRDefault="009B7341" w:rsidP="00EA4331">
      <w:pPr>
        <w:jc w:val="center"/>
        <w:rPr>
          <w:sz w:val="24"/>
          <w:szCs w:val="24"/>
        </w:rPr>
      </w:pPr>
      <w:r>
        <w:rPr>
          <w:sz w:val="24"/>
          <w:szCs w:val="24"/>
        </w:rPr>
        <w:t>Valerot</w:t>
      </w:r>
    </w:p>
    <w:p w14:paraId="4B3AC433" w14:textId="77777777" w:rsidR="00EA4331" w:rsidRDefault="00EA4331" w:rsidP="00EA4331">
      <w:pPr>
        <w:jc w:val="center"/>
        <w:rPr>
          <w:sz w:val="24"/>
          <w:szCs w:val="24"/>
        </w:rPr>
      </w:pPr>
    </w:p>
    <w:p w14:paraId="2885BD9B" w14:textId="77777777" w:rsidR="00EA4331" w:rsidRDefault="009B7341" w:rsidP="00EA4331">
      <w:pPr>
        <w:jc w:val="center"/>
        <w:rPr>
          <w:sz w:val="24"/>
          <w:szCs w:val="24"/>
        </w:rPr>
      </w:pPr>
      <w:r>
        <w:rPr>
          <w:sz w:val="24"/>
          <w:szCs w:val="24"/>
        </w:rPr>
        <w:t>93</w:t>
      </w:r>
    </w:p>
    <w:p w14:paraId="2DC7BE6C" w14:textId="77777777" w:rsidR="009B7341" w:rsidRDefault="009B7341" w:rsidP="00EA4331">
      <w:pPr>
        <w:jc w:val="center"/>
        <w:rPr>
          <w:sz w:val="24"/>
          <w:szCs w:val="24"/>
        </w:rPr>
      </w:pPr>
      <w:r>
        <w:rPr>
          <w:sz w:val="24"/>
          <w:szCs w:val="24"/>
        </w:rPr>
        <w:t>B</w:t>
      </w:r>
    </w:p>
    <w:p w14:paraId="62E10A47" w14:textId="77777777" w:rsidR="00EA4331" w:rsidRDefault="009B7341" w:rsidP="00EA4331">
      <w:pPr>
        <w:jc w:val="center"/>
        <w:rPr>
          <w:sz w:val="24"/>
          <w:szCs w:val="24"/>
        </w:rPr>
      </w:pPr>
      <w:r>
        <w:rPr>
          <w:sz w:val="24"/>
          <w:szCs w:val="24"/>
        </w:rPr>
        <w:t>Bordot</w:t>
      </w:r>
    </w:p>
    <w:p w14:paraId="6E5425D9" w14:textId="77777777" w:rsidR="00EA4331" w:rsidRDefault="00EA4331" w:rsidP="00EA4331">
      <w:pPr>
        <w:jc w:val="center"/>
        <w:rPr>
          <w:sz w:val="24"/>
          <w:szCs w:val="24"/>
        </w:rPr>
      </w:pPr>
    </w:p>
    <w:p w14:paraId="2D3CF0CA" w14:textId="77777777" w:rsidR="00EA4331" w:rsidRDefault="00EA4331" w:rsidP="00EA4331">
      <w:pPr>
        <w:jc w:val="center"/>
        <w:rPr>
          <w:sz w:val="24"/>
          <w:szCs w:val="24"/>
        </w:rPr>
      </w:pPr>
    </w:p>
    <w:p w14:paraId="15EE5212" w14:textId="77777777" w:rsidR="000517A1" w:rsidRDefault="00EA4331" w:rsidP="00EA4331">
      <w:pPr>
        <w:jc w:val="both"/>
        <w:rPr>
          <w:sz w:val="24"/>
          <w:szCs w:val="24"/>
        </w:rPr>
      </w:pPr>
      <w:r>
        <w:rPr>
          <w:sz w:val="24"/>
          <w:szCs w:val="24"/>
        </w:rPr>
        <w:br w:type="column"/>
      </w:r>
      <w:r w:rsidR="000517A1">
        <w:rPr>
          <w:sz w:val="24"/>
          <w:szCs w:val="24"/>
        </w:rPr>
        <w:lastRenderedPageBreak/>
        <w:t>Ce 1</w:t>
      </w:r>
      <w:r w:rsidR="000517A1" w:rsidRPr="007333FC">
        <w:rPr>
          <w:sz w:val="24"/>
          <w:szCs w:val="24"/>
          <w:vertAlign w:val="superscript"/>
        </w:rPr>
        <w:t>er</w:t>
      </w:r>
      <w:r w:rsidR="000517A1">
        <w:rPr>
          <w:sz w:val="24"/>
          <w:szCs w:val="24"/>
        </w:rPr>
        <w:t xml:space="preserve"> aout 1735 nous curé avons enterré dans </w:t>
      </w:r>
      <w:r>
        <w:rPr>
          <w:sz w:val="24"/>
          <w:szCs w:val="24"/>
        </w:rPr>
        <w:t>l</w:t>
      </w:r>
      <w:r w:rsidR="000517A1">
        <w:rPr>
          <w:sz w:val="24"/>
          <w:szCs w:val="24"/>
        </w:rPr>
        <w:t>e cimetiere le cadavre d’un homme étranger homicidé sur ce finage au lieu</w:t>
      </w:r>
      <w:r>
        <w:rPr>
          <w:sz w:val="24"/>
          <w:szCs w:val="24"/>
        </w:rPr>
        <w:t xml:space="preserve"> </w:t>
      </w:r>
      <w:r w:rsidR="000517A1">
        <w:rPr>
          <w:sz w:val="24"/>
          <w:szCs w:val="24"/>
        </w:rPr>
        <w:t>d</w:t>
      </w:r>
      <w:r>
        <w:rPr>
          <w:sz w:val="24"/>
          <w:szCs w:val="24"/>
        </w:rPr>
        <w:t>it</w:t>
      </w:r>
      <w:r w:rsidR="000517A1">
        <w:rPr>
          <w:sz w:val="24"/>
          <w:szCs w:val="24"/>
        </w:rPr>
        <w:t xml:space="preserve"> pres la reserve audessus du pre</w:t>
      </w:r>
      <w:r>
        <w:rPr>
          <w:sz w:val="24"/>
          <w:szCs w:val="24"/>
        </w:rPr>
        <w:t>s</w:t>
      </w:r>
      <w:r w:rsidR="000517A1">
        <w:rPr>
          <w:sz w:val="24"/>
          <w:szCs w:val="24"/>
        </w:rPr>
        <w:t>sous</w:t>
      </w:r>
      <w:r>
        <w:rPr>
          <w:sz w:val="24"/>
          <w:szCs w:val="24"/>
        </w:rPr>
        <w:t>,</w:t>
      </w:r>
      <w:r w:rsidR="000517A1">
        <w:rPr>
          <w:sz w:val="24"/>
          <w:szCs w:val="24"/>
        </w:rPr>
        <w:t xml:space="preserve"> chemin de Moitron à l’entrée du bois, trouvé de</w:t>
      </w:r>
      <w:r>
        <w:rPr>
          <w:sz w:val="24"/>
          <w:szCs w:val="24"/>
        </w:rPr>
        <w:t>s</w:t>
      </w:r>
      <w:r w:rsidR="000517A1">
        <w:rPr>
          <w:sz w:val="24"/>
          <w:szCs w:val="24"/>
        </w:rPr>
        <w:t xml:space="preserve"> avant hier et expo</w:t>
      </w:r>
      <w:r>
        <w:rPr>
          <w:sz w:val="24"/>
          <w:szCs w:val="24"/>
        </w:rPr>
        <w:t>s</w:t>
      </w:r>
      <w:r w:rsidR="000517A1">
        <w:rPr>
          <w:sz w:val="24"/>
          <w:szCs w:val="24"/>
        </w:rPr>
        <w:t>é le jour</w:t>
      </w:r>
      <w:r>
        <w:rPr>
          <w:sz w:val="24"/>
          <w:szCs w:val="24"/>
        </w:rPr>
        <w:t xml:space="preserve"> </w:t>
      </w:r>
      <w:r w:rsidR="000517A1">
        <w:rPr>
          <w:sz w:val="24"/>
          <w:szCs w:val="24"/>
        </w:rPr>
        <w:t>d’h</w:t>
      </w:r>
      <w:r>
        <w:rPr>
          <w:sz w:val="24"/>
          <w:szCs w:val="24"/>
        </w:rPr>
        <w:t>ier</w:t>
      </w:r>
      <w:r w:rsidR="000517A1">
        <w:rPr>
          <w:sz w:val="24"/>
          <w:szCs w:val="24"/>
        </w:rPr>
        <w:t xml:space="preserve"> pour etre reconnu</w:t>
      </w:r>
      <w:r>
        <w:rPr>
          <w:sz w:val="24"/>
          <w:szCs w:val="24"/>
        </w:rPr>
        <w:t>s</w:t>
      </w:r>
      <w:r w:rsidR="000517A1">
        <w:rPr>
          <w:sz w:val="24"/>
          <w:szCs w:val="24"/>
        </w:rPr>
        <w:t xml:space="preserve"> face découverte, et a nous livré par la prévoté royal</w:t>
      </w:r>
      <w:r>
        <w:rPr>
          <w:sz w:val="24"/>
          <w:szCs w:val="24"/>
        </w:rPr>
        <w:t>l</w:t>
      </w:r>
      <w:r w:rsidR="000517A1">
        <w:rPr>
          <w:sz w:val="24"/>
          <w:szCs w:val="24"/>
        </w:rPr>
        <w:t xml:space="preserve">e pour etre inhumé, de tout quoi nous avons fait </w:t>
      </w:r>
      <w:r>
        <w:rPr>
          <w:sz w:val="24"/>
          <w:szCs w:val="24"/>
        </w:rPr>
        <w:t xml:space="preserve">le present </w:t>
      </w:r>
      <w:r w:rsidR="000517A1">
        <w:rPr>
          <w:sz w:val="24"/>
          <w:szCs w:val="24"/>
        </w:rPr>
        <w:t>acte pre</w:t>
      </w:r>
      <w:r>
        <w:rPr>
          <w:sz w:val="24"/>
          <w:szCs w:val="24"/>
        </w:rPr>
        <w:t>s</w:t>
      </w:r>
      <w:r w:rsidR="000517A1">
        <w:rPr>
          <w:sz w:val="24"/>
          <w:szCs w:val="24"/>
        </w:rPr>
        <w:t>ence d</w:t>
      </w:r>
      <w:r>
        <w:rPr>
          <w:sz w:val="24"/>
          <w:szCs w:val="24"/>
        </w:rPr>
        <w:t>u sieur</w:t>
      </w:r>
      <w:r w:rsidR="000517A1">
        <w:rPr>
          <w:sz w:val="24"/>
          <w:szCs w:val="24"/>
        </w:rPr>
        <w:t xml:space="preserve"> Mignard fermier de ce lieu, </w:t>
      </w:r>
      <w:r>
        <w:rPr>
          <w:sz w:val="24"/>
          <w:szCs w:val="24"/>
        </w:rPr>
        <w:t>Francois Moris</w:t>
      </w:r>
      <w:r w:rsidR="000517A1">
        <w:rPr>
          <w:sz w:val="24"/>
          <w:szCs w:val="24"/>
        </w:rPr>
        <w:t>ot et Francois Malnoury sergents qui ont gardé led cadavre.</w:t>
      </w:r>
      <w:r>
        <w:rPr>
          <w:sz w:val="24"/>
          <w:szCs w:val="24"/>
        </w:rPr>
        <w:t xml:space="preserve"> </w:t>
      </w:r>
      <w:r w:rsidR="000517A1">
        <w:rPr>
          <w:sz w:val="24"/>
          <w:szCs w:val="24"/>
        </w:rPr>
        <w:t>Sign</w:t>
      </w:r>
      <w:r>
        <w:rPr>
          <w:sz w:val="24"/>
          <w:szCs w:val="24"/>
        </w:rPr>
        <w:t>é</w:t>
      </w:r>
      <w:r w:rsidR="000517A1">
        <w:rPr>
          <w:sz w:val="24"/>
          <w:szCs w:val="24"/>
        </w:rPr>
        <w:t xml:space="preserve"> </w:t>
      </w:r>
      <w:r>
        <w:rPr>
          <w:sz w:val="24"/>
          <w:szCs w:val="24"/>
        </w:rPr>
        <w:t>Mignard, Morisot, Malnoury et Charpy curé</w:t>
      </w:r>
      <w:r w:rsidR="000517A1">
        <w:rPr>
          <w:sz w:val="24"/>
          <w:szCs w:val="24"/>
        </w:rPr>
        <w:t>.</w:t>
      </w:r>
    </w:p>
    <w:p w14:paraId="72CF4A76" w14:textId="77777777" w:rsidR="00EA4331" w:rsidRDefault="00EA4331" w:rsidP="00EA4331">
      <w:pPr>
        <w:jc w:val="both"/>
        <w:rPr>
          <w:sz w:val="24"/>
          <w:szCs w:val="24"/>
        </w:rPr>
      </w:pPr>
    </w:p>
    <w:p w14:paraId="15688D7A" w14:textId="77777777" w:rsidR="008F4545" w:rsidRDefault="008F4545" w:rsidP="008F4545">
      <w:pPr>
        <w:jc w:val="both"/>
      </w:pPr>
      <w:r w:rsidRPr="00224C1D">
        <w:rPr>
          <w:b/>
          <w:sz w:val="24"/>
          <w:szCs w:val="24"/>
        </w:rPr>
        <w:t xml:space="preserve">Page </w:t>
      </w:r>
      <w:r>
        <w:rPr>
          <w:b/>
          <w:sz w:val="24"/>
          <w:szCs w:val="24"/>
        </w:rPr>
        <w:t>126</w:t>
      </w:r>
      <w:r w:rsidRPr="00224C1D">
        <w:rPr>
          <w:b/>
          <w:sz w:val="24"/>
          <w:szCs w:val="24"/>
        </w:rPr>
        <w:t xml:space="preserve"> des archives.</w:t>
      </w:r>
      <w:r w:rsidRPr="00745758">
        <w:t xml:space="preserve"> </w:t>
      </w:r>
    </w:p>
    <w:p w14:paraId="6708377E" w14:textId="77777777" w:rsidR="008F4545" w:rsidRDefault="008F4545" w:rsidP="00EA4331">
      <w:pPr>
        <w:jc w:val="both"/>
        <w:rPr>
          <w:sz w:val="24"/>
          <w:szCs w:val="24"/>
        </w:rPr>
      </w:pPr>
    </w:p>
    <w:p w14:paraId="4145C320" w14:textId="77777777" w:rsidR="000517A1" w:rsidRDefault="000517A1" w:rsidP="00EA4331">
      <w:pPr>
        <w:jc w:val="both"/>
        <w:rPr>
          <w:sz w:val="24"/>
          <w:szCs w:val="24"/>
        </w:rPr>
      </w:pPr>
      <w:r>
        <w:rPr>
          <w:sz w:val="24"/>
          <w:szCs w:val="24"/>
        </w:rPr>
        <w:t>Ce 5 aout 1735 E</w:t>
      </w:r>
      <w:r w:rsidR="00010C5D">
        <w:rPr>
          <w:sz w:val="24"/>
          <w:szCs w:val="24"/>
        </w:rPr>
        <w:t>s</w:t>
      </w:r>
      <w:r>
        <w:rPr>
          <w:sz w:val="24"/>
          <w:szCs w:val="24"/>
        </w:rPr>
        <w:t>tienne fils d’E</w:t>
      </w:r>
      <w:r w:rsidR="00010C5D">
        <w:rPr>
          <w:sz w:val="24"/>
          <w:szCs w:val="24"/>
        </w:rPr>
        <w:t>s</w:t>
      </w:r>
      <w:r>
        <w:rPr>
          <w:sz w:val="24"/>
          <w:szCs w:val="24"/>
        </w:rPr>
        <w:t>tienne Nicolas ti</w:t>
      </w:r>
      <w:r w:rsidR="00010C5D">
        <w:rPr>
          <w:sz w:val="24"/>
          <w:szCs w:val="24"/>
        </w:rPr>
        <w:t>ss</w:t>
      </w:r>
      <w:r>
        <w:rPr>
          <w:sz w:val="24"/>
          <w:szCs w:val="24"/>
        </w:rPr>
        <w:t>ier et de Barbe Emar</w:t>
      </w:r>
      <w:r w:rsidR="00010C5D">
        <w:rPr>
          <w:sz w:val="24"/>
          <w:szCs w:val="24"/>
        </w:rPr>
        <w:t>o</w:t>
      </w:r>
      <w:r>
        <w:rPr>
          <w:sz w:val="24"/>
          <w:szCs w:val="24"/>
        </w:rPr>
        <w:t>t, né d’</w:t>
      </w:r>
      <w:r w:rsidR="00951C38">
        <w:rPr>
          <w:sz w:val="24"/>
          <w:szCs w:val="24"/>
        </w:rPr>
        <w:t>hier</w:t>
      </w:r>
      <w:r w:rsidR="00010C5D">
        <w:rPr>
          <w:sz w:val="24"/>
          <w:szCs w:val="24"/>
        </w:rPr>
        <w:t xml:space="preserve"> été baptisé</w:t>
      </w:r>
      <w:r>
        <w:rPr>
          <w:sz w:val="24"/>
          <w:szCs w:val="24"/>
        </w:rPr>
        <w:t>, le par</w:t>
      </w:r>
      <w:r w:rsidR="00010C5D">
        <w:rPr>
          <w:sz w:val="24"/>
          <w:szCs w:val="24"/>
        </w:rPr>
        <w:t>a</w:t>
      </w:r>
      <w:r>
        <w:rPr>
          <w:sz w:val="24"/>
          <w:szCs w:val="24"/>
        </w:rPr>
        <w:t xml:space="preserve">in </w:t>
      </w:r>
      <w:r w:rsidR="00010C5D">
        <w:rPr>
          <w:sz w:val="24"/>
          <w:szCs w:val="24"/>
        </w:rPr>
        <w:t xml:space="preserve">a été </w:t>
      </w:r>
      <w:r>
        <w:rPr>
          <w:sz w:val="24"/>
          <w:szCs w:val="24"/>
        </w:rPr>
        <w:t>E</w:t>
      </w:r>
      <w:r w:rsidR="00010C5D">
        <w:rPr>
          <w:sz w:val="24"/>
          <w:szCs w:val="24"/>
        </w:rPr>
        <w:t>s</w:t>
      </w:r>
      <w:r>
        <w:rPr>
          <w:sz w:val="24"/>
          <w:szCs w:val="24"/>
        </w:rPr>
        <w:t>tienne Mignard</w:t>
      </w:r>
      <w:r w:rsidR="00010C5D">
        <w:rPr>
          <w:sz w:val="24"/>
          <w:szCs w:val="24"/>
        </w:rPr>
        <w:t>,</w:t>
      </w:r>
      <w:r>
        <w:rPr>
          <w:sz w:val="24"/>
          <w:szCs w:val="24"/>
        </w:rPr>
        <w:t xml:space="preserve"> la mar</w:t>
      </w:r>
      <w:r w:rsidR="00010C5D">
        <w:rPr>
          <w:sz w:val="24"/>
          <w:szCs w:val="24"/>
        </w:rPr>
        <w:t>a</w:t>
      </w:r>
      <w:r>
        <w:rPr>
          <w:sz w:val="24"/>
          <w:szCs w:val="24"/>
        </w:rPr>
        <w:t>ine Den</w:t>
      </w:r>
      <w:r w:rsidR="00010C5D">
        <w:rPr>
          <w:sz w:val="24"/>
          <w:szCs w:val="24"/>
        </w:rPr>
        <w:t>ys</w:t>
      </w:r>
      <w:r>
        <w:rPr>
          <w:sz w:val="24"/>
          <w:szCs w:val="24"/>
        </w:rPr>
        <w:t>e Laignelet La</w:t>
      </w:r>
      <w:r w:rsidR="00010C5D">
        <w:rPr>
          <w:sz w:val="24"/>
          <w:szCs w:val="24"/>
        </w:rPr>
        <w:t>d</w:t>
      </w:r>
      <w:r>
        <w:rPr>
          <w:sz w:val="24"/>
          <w:szCs w:val="24"/>
        </w:rPr>
        <w:t>miral</w:t>
      </w:r>
      <w:r w:rsidR="00010C5D">
        <w:rPr>
          <w:sz w:val="24"/>
          <w:szCs w:val="24"/>
        </w:rPr>
        <w:t xml:space="preserve">. </w:t>
      </w:r>
    </w:p>
    <w:p w14:paraId="2C5B811C" w14:textId="77777777" w:rsidR="00010C5D" w:rsidRDefault="000517A1" w:rsidP="00EA4331">
      <w:pPr>
        <w:jc w:val="both"/>
        <w:rPr>
          <w:sz w:val="24"/>
          <w:szCs w:val="24"/>
        </w:rPr>
      </w:pPr>
      <w:r>
        <w:rPr>
          <w:sz w:val="24"/>
          <w:szCs w:val="24"/>
        </w:rPr>
        <w:t>Sign</w:t>
      </w:r>
      <w:r w:rsidR="00010C5D">
        <w:rPr>
          <w:sz w:val="24"/>
          <w:szCs w:val="24"/>
        </w:rPr>
        <w:t>é</w:t>
      </w:r>
      <w:r>
        <w:rPr>
          <w:sz w:val="24"/>
          <w:szCs w:val="24"/>
        </w:rPr>
        <w:t xml:space="preserve"> Den</w:t>
      </w:r>
      <w:r w:rsidR="00010C5D">
        <w:rPr>
          <w:sz w:val="24"/>
          <w:szCs w:val="24"/>
        </w:rPr>
        <w:t>ys</w:t>
      </w:r>
      <w:r>
        <w:rPr>
          <w:sz w:val="24"/>
          <w:szCs w:val="24"/>
        </w:rPr>
        <w:t>e Laignelet, Mignard</w:t>
      </w:r>
      <w:r w:rsidR="00010C5D">
        <w:rPr>
          <w:sz w:val="24"/>
          <w:szCs w:val="24"/>
        </w:rPr>
        <w:t xml:space="preserve"> et</w:t>
      </w:r>
      <w:r w:rsidR="00010C5D" w:rsidRPr="00010C5D">
        <w:rPr>
          <w:sz w:val="24"/>
          <w:szCs w:val="24"/>
        </w:rPr>
        <w:t xml:space="preserve"> </w:t>
      </w:r>
      <w:r w:rsidR="00010C5D">
        <w:rPr>
          <w:sz w:val="24"/>
          <w:szCs w:val="24"/>
        </w:rPr>
        <w:t>Charpy curé.</w:t>
      </w:r>
    </w:p>
    <w:p w14:paraId="4D74EAE2" w14:textId="77777777" w:rsidR="000517A1" w:rsidRDefault="000517A1" w:rsidP="00EA4331">
      <w:pPr>
        <w:jc w:val="both"/>
        <w:rPr>
          <w:sz w:val="24"/>
          <w:szCs w:val="24"/>
        </w:rPr>
      </w:pPr>
    </w:p>
    <w:p w14:paraId="1963C688" w14:textId="77777777" w:rsidR="000517A1" w:rsidRDefault="000517A1" w:rsidP="000517A1">
      <w:pPr>
        <w:jc w:val="both"/>
        <w:rPr>
          <w:sz w:val="24"/>
          <w:szCs w:val="24"/>
        </w:rPr>
      </w:pPr>
      <w:r>
        <w:rPr>
          <w:sz w:val="24"/>
          <w:szCs w:val="24"/>
        </w:rPr>
        <w:t xml:space="preserve">Ce 3 </w:t>
      </w:r>
      <w:r w:rsidR="00B51E82">
        <w:rPr>
          <w:sz w:val="24"/>
          <w:szCs w:val="24"/>
        </w:rPr>
        <w:t>7</w:t>
      </w:r>
      <w:r>
        <w:rPr>
          <w:sz w:val="24"/>
          <w:szCs w:val="24"/>
        </w:rPr>
        <w:t>bre 1735 nous avons ba</w:t>
      </w:r>
      <w:r w:rsidR="00B51E82">
        <w:rPr>
          <w:sz w:val="24"/>
          <w:szCs w:val="24"/>
        </w:rPr>
        <w:t>ptisé</w:t>
      </w:r>
      <w:r>
        <w:rPr>
          <w:sz w:val="24"/>
          <w:szCs w:val="24"/>
        </w:rPr>
        <w:t xml:space="preserve"> Marie fille de Quentin Couturier et de Magdeleine Bordot, le par</w:t>
      </w:r>
      <w:r w:rsidR="00B51E82">
        <w:rPr>
          <w:sz w:val="24"/>
          <w:szCs w:val="24"/>
        </w:rPr>
        <w:t>a</w:t>
      </w:r>
      <w:r>
        <w:rPr>
          <w:sz w:val="24"/>
          <w:szCs w:val="24"/>
        </w:rPr>
        <w:t>in Blai</w:t>
      </w:r>
      <w:r w:rsidR="00B51E82">
        <w:rPr>
          <w:sz w:val="24"/>
          <w:szCs w:val="24"/>
        </w:rPr>
        <w:t>s</w:t>
      </w:r>
      <w:r>
        <w:rPr>
          <w:sz w:val="24"/>
          <w:szCs w:val="24"/>
        </w:rPr>
        <w:t>e Gentil</w:t>
      </w:r>
      <w:r w:rsidR="00B51E82">
        <w:rPr>
          <w:sz w:val="24"/>
          <w:szCs w:val="24"/>
        </w:rPr>
        <w:t>, la</w:t>
      </w:r>
      <w:r>
        <w:rPr>
          <w:sz w:val="24"/>
          <w:szCs w:val="24"/>
        </w:rPr>
        <w:t xml:space="preserve"> mar</w:t>
      </w:r>
      <w:r w:rsidR="00B51E82">
        <w:rPr>
          <w:sz w:val="24"/>
          <w:szCs w:val="24"/>
        </w:rPr>
        <w:t>a</w:t>
      </w:r>
      <w:r>
        <w:rPr>
          <w:sz w:val="24"/>
          <w:szCs w:val="24"/>
        </w:rPr>
        <w:t>ine Marie Gentil Bordot.</w:t>
      </w:r>
      <w:r w:rsidR="00B51E82">
        <w:rPr>
          <w:sz w:val="24"/>
          <w:szCs w:val="24"/>
        </w:rPr>
        <w:t xml:space="preserve"> </w:t>
      </w:r>
      <w:r>
        <w:rPr>
          <w:sz w:val="24"/>
          <w:szCs w:val="24"/>
        </w:rPr>
        <w:t>Sign</w:t>
      </w:r>
      <w:r w:rsidR="00B51E82">
        <w:rPr>
          <w:sz w:val="24"/>
          <w:szCs w:val="24"/>
        </w:rPr>
        <w:t>é</w:t>
      </w:r>
      <w:r>
        <w:rPr>
          <w:sz w:val="24"/>
          <w:szCs w:val="24"/>
        </w:rPr>
        <w:t xml:space="preserve"> </w:t>
      </w:r>
      <w:r w:rsidR="00B51E82">
        <w:rPr>
          <w:sz w:val="24"/>
          <w:szCs w:val="24"/>
        </w:rPr>
        <w:t xml:space="preserve">Viard, Gentil et </w:t>
      </w:r>
      <w:r>
        <w:rPr>
          <w:sz w:val="24"/>
          <w:szCs w:val="24"/>
        </w:rPr>
        <w:t>Charpy curé.</w:t>
      </w:r>
    </w:p>
    <w:p w14:paraId="23C40E7F" w14:textId="77777777" w:rsidR="000517A1" w:rsidRDefault="000517A1" w:rsidP="000517A1">
      <w:pPr>
        <w:jc w:val="both"/>
        <w:rPr>
          <w:sz w:val="24"/>
          <w:szCs w:val="24"/>
        </w:rPr>
      </w:pPr>
    </w:p>
    <w:p w14:paraId="336CF5BB" w14:textId="77777777" w:rsidR="000517A1" w:rsidRDefault="000517A1" w:rsidP="000517A1">
      <w:pPr>
        <w:jc w:val="both"/>
        <w:rPr>
          <w:sz w:val="24"/>
          <w:szCs w:val="24"/>
        </w:rPr>
      </w:pPr>
      <w:r>
        <w:rPr>
          <w:sz w:val="24"/>
          <w:szCs w:val="24"/>
        </w:rPr>
        <w:t xml:space="preserve">Ce 9 </w:t>
      </w:r>
      <w:r w:rsidR="00B51E82">
        <w:rPr>
          <w:sz w:val="24"/>
          <w:szCs w:val="24"/>
        </w:rPr>
        <w:t>7</w:t>
      </w:r>
      <w:r w:rsidRPr="009B7341">
        <w:rPr>
          <w:sz w:val="24"/>
          <w:szCs w:val="24"/>
          <w:vertAlign w:val="superscript"/>
        </w:rPr>
        <w:t>bre</w:t>
      </w:r>
      <w:r>
        <w:rPr>
          <w:sz w:val="24"/>
          <w:szCs w:val="24"/>
        </w:rPr>
        <w:t xml:space="preserve"> 1735 nous avons ba</w:t>
      </w:r>
      <w:r w:rsidR="00B51E82">
        <w:rPr>
          <w:sz w:val="24"/>
          <w:szCs w:val="24"/>
        </w:rPr>
        <w:t>ptis</w:t>
      </w:r>
      <w:r>
        <w:rPr>
          <w:sz w:val="24"/>
          <w:szCs w:val="24"/>
        </w:rPr>
        <w:t xml:space="preserve">é Jeanne fille de Jean Cottefer et de Marie Chapet, </w:t>
      </w:r>
      <w:r w:rsidR="00B51E82">
        <w:rPr>
          <w:sz w:val="24"/>
          <w:szCs w:val="24"/>
        </w:rPr>
        <w:t>le para</w:t>
      </w:r>
      <w:r>
        <w:rPr>
          <w:sz w:val="24"/>
          <w:szCs w:val="24"/>
        </w:rPr>
        <w:t>in Jean Gentil oncle maternel</w:t>
      </w:r>
      <w:r w:rsidR="00B51E82">
        <w:rPr>
          <w:sz w:val="24"/>
          <w:szCs w:val="24"/>
        </w:rPr>
        <w:t>,</w:t>
      </w:r>
      <w:r>
        <w:rPr>
          <w:sz w:val="24"/>
          <w:szCs w:val="24"/>
        </w:rPr>
        <w:t xml:space="preserve"> la mar</w:t>
      </w:r>
      <w:r w:rsidR="00B51E82">
        <w:rPr>
          <w:sz w:val="24"/>
          <w:szCs w:val="24"/>
        </w:rPr>
        <w:t>a</w:t>
      </w:r>
      <w:r>
        <w:rPr>
          <w:sz w:val="24"/>
          <w:szCs w:val="24"/>
        </w:rPr>
        <w:t>ine Marie Chapet tante maternelle.</w:t>
      </w:r>
      <w:r w:rsidR="00B51E82">
        <w:rPr>
          <w:sz w:val="24"/>
          <w:szCs w:val="24"/>
        </w:rPr>
        <w:t xml:space="preserve"> </w:t>
      </w:r>
      <w:r>
        <w:rPr>
          <w:sz w:val="24"/>
          <w:szCs w:val="24"/>
        </w:rPr>
        <w:t>Sign</w:t>
      </w:r>
      <w:r w:rsidR="00B51E82">
        <w:rPr>
          <w:sz w:val="24"/>
          <w:szCs w:val="24"/>
        </w:rPr>
        <w:t>é</w:t>
      </w:r>
      <w:r>
        <w:rPr>
          <w:sz w:val="24"/>
          <w:szCs w:val="24"/>
        </w:rPr>
        <w:t xml:space="preserve"> </w:t>
      </w:r>
      <w:r w:rsidR="00B51E82">
        <w:rPr>
          <w:sz w:val="24"/>
          <w:szCs w:val="24"/>
        </w:rPr>
        <w:t xml:space="preserve">Gentil, </w:t>
      </w:r>
      <w:r>
        <w:rPr>
          <w:sz w:val="24"/>
          <w:szCs w:val="24"/>
        </w:rPr>
        <w:t>Charpy curé d’Aignay.</w:t>
      </w:r>
    </w:p>
    <w:p w14:paraId="761BC75E" w14:textId="77777777" w:rsidR="000517A1" w:rsidRDefault="000517A1" w:rsidP="000517A1">
      <w:pPr>
        <w:jc w:val="both"/>
        <w:rPr>
          <w:sz w:val="24"/>
          <w:szCs w:val="24"/>
        </w:rPr>
      </w:pPr>
    </w:p>
    <w:p w14:paraId="22BC6972" w14:textId="77777777" w:rsidR="000517A1" w:rsidRDefault="000517A1" w:rsidP="000517A1">
      <w:pPr>
        <w:jc w:val="both"/>
        <w:rPr>
          <w:sz w:val="24"/>
          <w:szCs w:val="24"/>
        </w:rPr>
      </w:pPr>
      <w:r>
        <w:rPr>
          <w:sz w:val="24"/>
          <w:szCs w:val="24"/>
        </w:rPr>
        <w:t xml:space="preserve">Ce 11 </w:t>
      </w:r>
      <w:r w:rsidR="00B51E82">
        <w:rPr>
          <w:sz w:val="24"/>
          <w:szCs w:val="24"/>
        </w:rPr>
        <w:t>7</w:t>
      </w:r>
      <w:r w:rsidR="00B51E82" w:rsidRPr="009B7341">
        <w:rPr>
          <w:sz w:val="24"/>
          <w:szCs w:val="24"/>
          <w:vertAlign w:val="superscript"/>
        </w:rPr>
        <w:t>b</w:t>
      </w:r>
      <w:r w:rsidRPr="009B7341">
        <w:rPr>
          <w:sz w:val="24"/>
          <w:szCs w:val="24"/>
          <w:vertAlign w:val="superscript"/>
        </w:rPr>
        <w:t>re</w:t>
      </w:r>
      <w:r>
        <w:rPr>
          <w:sz w:val="24"/>
          <w:szCs w:val="24"/>
        </w:rPr>
        <w:t xml:space="preserve"> 1735 nous avons enterré Marie Ch</w:t>
      </w:r>
      <w:r w:rsidR="00B51E82">
        <w:rPr>
          <w:sz w:val="24"/>
          <w:szCs w:val="24"/>
        </w:rPr>
        <w:t>o</w:t>
      </w:r>
      <w:r>
        <w:rPr>
          <w:sz w:val="24"/>
          <w:szCs w:val="24"/>
        </w:rPr>
        <w:t>chot femme de Claude Gueneau, munie de</w:t>
      </w:r>
      <w:r w:rsidR="00B51E82">
        <w:rPr>
          <w:sz w:val="24"/>
          <w:szCs w:val="24"/>
        </w:rPr>
        <w:t xml:space="preserve"> </w:t>
      </w:r>
      <w:r>
        <w:rPr>
          <w:sz w:val="24"/>
          <w:szCs w:val="24"/>
        </w:rPr>
        <w:t>s</w:t>
      </w:r>
      <w:r w:rsidR="00B51E82">
        <w:rPr>
          <w:sz w:val="24"/>
          <w:szCs w:val="24"/>
        </w:rPr>
        <w:t>es</w:t>
      </w:r>
      <w:r>
        <w:rPr>
          <w:sz w:val="24"/>
          <w:szCs w:val="24"/>
        </w:rPr>
        <w:t xml:space="preserve"> sacrements, a</w:t>
      </w:r>
      <w:r w:rsidR="00B51E82">
        <w:rPr>
          <w:sz w:val="24"/>
          <w:szCs w:val="24"/>
        </w:rPr>
        <w:t>a</w:t>
      </w:r>
      <w:r>
        <w:rPr>
          <w:sz w:val="24"/>
          <w:szCs w:val="24"/>
        </w:rPr>
        <w:t xml:space="preserve">gée d’environ 30 ans, </w:t>
      </w:r>
      <w:r w:rsidR="00B51E82">
        <w:rPr>
          <w:sz w:val="24"/>
          <w:szCs w:val="24"/>
        </w:rPr>
        <w:t>presence de</w:t>
      </w:r>
      <w:r>
        <w:rPr>
          <w:sz w:val="24"/>
          <w:szCs w:val="24"/>
        </w:rPr>
        <w:t>s soussignés.</w:t>
      </w:r>
      <w:r w:rsidR="00B51E82">
        <w:rPr>
          <w:sz w:val="24"/>
          <w:szCs w:val="24"/>
        </w:rPr>
        <w:t xml:space="preserve"> </w:t>
      </w:r>
      <w:r>
        <w:rPr>
          <w:sz w:val="24"/>
          <w:szCs w:val="24"/>
        </w:rPr>
        <w:t>Sign</w:t>
      </w:r>
      <w:r w:rsidR="00B51E82">
        <w:rPr>
          <w:sz w:val="24"/>
          <w:szCs w:val="24"/>
        </w:rPr>
        <w:t>é</w:t>
      </w:r>
      <w:r>
        <w:rPr>
          <w:sz w:val="24"/>
          <w:szCs w:val="24"/>
        </w:rPr>
        <w:t xml:space="preserve"> </w:t>
      </w:r>
      <w:r w:rsidR="00B51E82">
        <w:rPr>
          <w:sz w:val="24"/>
          <w:szCs w:val="24"/>
        </w:rPr>
        <w:t xml:space="preserve">Chochot, Viard, Gentil et </w:t>
      </w:r>
      <w:r>
        <w:rPr>
          <w:sz w:val="24"/>
          <w:szCs w:val="24"/>
        </w:rPr>
        <w:t>Charpy curé.</w:t>
      </w:r>
    </w:p>
    <w:p w14:paraId="3125FD7A" w14:textId="77777777" w:rsidR="000517A1" w:rsidRDefault="000517A1" w:rsidP="000517A1">
      <w:pPr>
        <w:jc w:val="both"/>
        <w:rPr>
          <w:sz w:val="24"/>
          <w:szCs w:val="24"/>
        </w:rPr>
      </w:pPr>
    </w:p>
    <w:p w14:paraId="1979FA9A" w14:textId="77777777" w:rsidR="000517A1" w:rsidRDefault="000517A1" w:rsidP="000517A1">
      <w:pPr>
        <w:jc w:val="both"/>
        <w:rPr>
          <w:sz w:val="24"/>
          <w:szCs w:val="24"/>
        </w:rPr>
      </w:pPr>
      <w:r>
        <w:rPr>
          <w:sz w:val="24"/>
          <w:szCs w:val="24"/>
        </w:rPr>
        <w:t xml:space="preserve">Ce 18 </w:t>
      </w:r>
      <w:r w:rsidR="00B51E82">
        <w:rPr>
          <w:sz w:val="24"/>
          <w:szCs w:val="24"/>
        </w:rPr>
        <w:t>7</w:t>
      </w:r>
      <w:r w:rsidR="00B51E82" w:rsidRPr="009B7341">
        <w:rPr>
          <w:sz w:val="24"/>
          <w:szCs w:val="24"/>
          <w:vertAlign w:val="superscript"/>
        </w:rPr>
        <w:t>bre</w:t>
      </w:r>
      <w:r w:rsidR="00B51E82">
        <w:rPr>
          <w:sz w:val="24"/>
          <w:szCs w:val="24"/>
        </w:rPr>
        <w:t xml:space="preserve"> 1735 nous </w:t>
      </w:r>
      <w:r>
        <w:rPr>
          <w:sz w:val="24"/>
          <w:szCs w:val="24"/>
        </w:rPr>
        <w:t>avons ba</w:t>
      </w:r>
      <w:r w:rsidR="00B51E82">
        <w:rPr>
          <w:sz w:val="24"/>
          <w:szCs w:val="24"/>
        </w:rPr>
        <w:t>p</w:t>
      </w:r>
      <w:r>
        <w:rPr>
          <w:sz w:val="24"/>
          <w:szCs w:val="24"/>
        </w:rPr>
        <w:t>ti</w:t>
      </w:r>
      <w:r w:rsidR="00B51E82">
        <w:rPr>
          <w:sz w:val="24"/>
          <w:szCs w:val="24"/>
        </w:rPr>
        <w:t>s</w:t>
      </w:r>
      <w:r>
        <w:rPr>
          <w:sz w:val="24"/>
          <w:szCs w:val="24"/>
        </w:rPr>
        <w:t>é Genevieve fille de Ja</w:t>
      </w:r>
      <w:r w:rsidR="00B51E82">
        <w:rPr>
          <w:sz w:val="24"/>
          <w:szCs w:val="24"/>
        </w:rPr>
        <w:t>c</w:t>
      </w:r>
      <w:r>
        <w:rPr>
          <w:sz w:val="24"/>
          <w:szCs w:val="24"/>
        </w:rPr>
        <w:t>que</w:t>
      </w:r>
      <w:r w:rsidR="00B51E82">
        <w:rPr>
          <w:sz w:val="24"/>
          <w:szCs w:val="24"/>
        </w:rPr>
        <w:t>s</w:t>
      </w:r>
      <w:r>
        <w:rPr>
          <w:sz w:val="24"/>
          <w:szCs w:val="24"/>
        </w:rPr>
        <w:t xml:space="preserve"> Corbolin et de Francoise Parisot, le par</w:t>
      </w:r>
      <w:r w:rsidR="00B51E82">
        <w:rPr>
          <w:sz w:val="24"/>
          <w:szCs w:val="24"/>
        </w:rPr>
        <w:t xml:space="preserve">ain Nicolas Ducognon, </w:t>
      </w:r>
      <w:r>
        <w:rPr>
          <w:sz w:val="24"/>
          <w:szCs w:val="24"/>
        </w:rPr>
        <w:t>la m</w:t>
      </w:r>
      <w:r w:rsidR="00B51E82">
        <w:rPr>
          <w:sz w:val="24"/>
          <w:szCs w:val="24"/>
        </w:rPr>
        <w:t>areine Genevieve Vachet Mattieu</w:t>
      </w:r>
      <w:r>
        <w:rPr>
          <w:sz w:val="24"/>
          <w:szCs w:val="24"/>
        </w:rPr>
        <w:t>.</w:t>
      </w:r>
      <w:r w:rsidR="00B51E82">
        <w:rPr>
          <w:sz w:val="24"/>
          <w:szCs w:val="24"/>
        </w:rPr>
        <w:t xml:space="preserve"> </w:t>
      </w:r>
      <w:r>
        <w:rPr>
          <w:sz w:val="24"/>
          <w:szCs w:val="24"/>
        </w:rPr>
        <w:t>Sign</w:t>
      </w:r>
      <w:r w:rsidR="00B51E82">
        <w:rPr>
          <w:sz w:val="24"/>
          <w:szCs w:val="24"/>
        </w:rPr>
        <w:t>é</w:t>
      </w:r>
      <w:r>
        <w:rPr>
          <w:sz w:val="24"/>
          <w:szCs w:val="24"/>
        </w:rPr>
        <w:t xml:space="preserve"> </w:t>
      </w:r>
      <w:r w:rsidR="00B51E82">
        <w:rPr>
          <w:sz w:val="24"/>
          <w:szCs w:val="24"/>
        </w:rPr>
        <w:t xml:space="preserve">Ducognon, Vachet et </w:t>
      </w:r>
      <w:r>
        <w:rPr>
          <w:sz w:val="24"/>
          <w:szCs w:val="24"/>
        </w:rPr>
        <w:t>Charpy curé.</w:t>
      </w:r>
    </w:p>
    <w:p w14:paraId="778FB225" w14:textId="77777777" w:rsidR="000517A1" w:rsidRDefault="000517A1" w:rsidP="000517A1">
      <w:pPr>
        <w:jc w:val="both"/>
        <w:rPr>
          <w:sz w:val="24"/>
          <w:szCs w:val="24"/>
        </w:rPr>
      </w:pPr>
    </w:p>
    <w:p w14:paraId="5EB22B3A" w14:textId="77777777" w:rsidR="000517A1" w:rsidRDefault="000517A1" w:rsidP="000517A1">
      <w:pPr>
        <w:jc w:val="both"/>
        <w:rPr>
          <w:sz w:val="24"/>
          <w:szCs w:val="24"/>
        </w:rPr>
      </w:pPr>
      <w:r>
        <w:rPr>
          <w:sz w:val="24"/>
          <w:szCs w:val="24"/>
        </w:rPr>
        <w:t xml:space="preserve">Ce 22 </w:t>
      </w:r>
      <w:r w:rsidR="00B51E82">
        <w:rPr>
          <w:sz w:val="24"/>
          <w:szCs w:val="24"/>
        </w:rPr>
        <w:t>7</w:t>
      </w:r>
      <w:r w:rsidRPr="009B7341">
        <w:rPr>
          <w:sz w:val="24"/>
          <w:szCs w:val="24"/>
          <w:vertAlign w:val="superscript"/>
        </w:rPr>
        <w:t>bre</w:t>
      </w:r>
      <w:r>
        <w:rPr>
          <w:sz w:val="24"/>
          <w:szCs w:val="24"/>
        </w:rPr>
        <w:t xml:space="preserve"> 1735 nous avons ba</w:t>
      </w:r>
      <w:r w:rsidR="00B51E82">
        <w:rPr>
          <w:sz w:val="24"/>
          <w:szCs w:val="24"/>
        </w:rPr>
        <w:t>p</w:t>
      </w:r>
      <w:r>
        <w:rPr>
          <w:sz w:val="24"/>
          <w:szCs w:val="24"/>
        </w:rPr>
        <w:t>ti</w:t>
      </w:r>
      <w:r w:rsidR="00B51E82">
        <w:rPr>
          <w:sz w:val="24"/>
          <w:szCs w:val="24"/>
        </w:rPr>
        <w:t>s</w:t>
      </w:r>
      <w:r>
        <w:rPr>
          <w:sz w:val="24"/>
          <w:szCs w:val="24"/>
        </w:rPr>
        <w:t>é Marie fille de Jean Leco</w:t>
      </w:r>
      <w:r w:rsidR="00B51E82">
        <w:rPr>
          <w:sz w:val="24"/>
          <w:szCs w:val="24"/>
        </w:rPr>
        <w:t>n</w:t>
      </w:r>
      <w:r>
        <w:rPr>
          <w:sz w:val="24"/>
          <w:szCs w:val="24"/>
        </w:rPr>
        <w:t>te et de Michel</w:t>
      </w:r>
      <w:r w:rsidR="009B7341">
        <w:rPr>
          <w:sz w:val="24"/>
          <w:szCs w:val="24"/>
        </w:rPr>
        <w:t xml:space="preserve"> Quinier,</w:t>
      </w:r>
      <w:r>
        <w:rPr>
          <w:sz w:val="24"/>
          <w:szCs w:val="24"/>
        </w:rPr>
        <w:t xml:space="preserve"> le par</w:t>
      </w:r>
      <w:r w:rsidR="009B7341">
        <w:rPr>
          <w:sz w:val="24"/>
          <w:szCs w:val="24"/>
        </w:rPr>
        <w:t>ain Claude Moniot,</w:t>
      </w:r>
      <w:r>
        <w:rPr>
          <w:sz w:val="24"/>
          <w:szCs w:val="24"/>
        </w:rPr>
        <w:t xml:space="preserve"> la mareine Marie Royer fille.</w:t>
      </w:r>
      <w:r w:rsidR="009B7341">
        <w:rPr>
          <w:sz w:val="24"/>
          <w:szCs w:val="24"/>
        </w:rPr>
        <w:t xml:space="preserve"> </w:t>
      </w:r>
      <w:r>
        <w:rPr>
          <w:sz w:val="24"/>
          <w:szCs w:val="24"/>
        </w:rPr>
        <w:t>Sign</w:t>
      </w:r>
      <w:r w:rsidR="009B7341">
        <w:rPr>
          <w:sz w:val="24"/>
          <w:szCs w:val="24"/>
        </w:rPr>
        <w:t>é</w:t>
      </w:r>
      <w:r>
        <w:rPr>
          <w:sz w:val="24"/>
          <w:szCs w:val="24"/>
        </w:rPr>
        <w:t xml:space="preserve"> </w:t>
      </w:r>
      <w:r w:rsidR="009B7341">
        <w:rPr>
          <w:sz w:val="24"/>
          <w:szCs w:val="24"/>
        </w:rPr>
        <w:t xml:space="preserve">Royer, Moniot et </w:t>
      </w:r>
      <w:r>
        <w:rPr>
          <w:sz w:val="24"/>
          <w:szCs w:val="24"/>
        </w:rPr>
        <w:t>Charpy curé.</w:t>
      </w:r>
    </w:p>
    <w:p w14:paraId="74313E96" w14:textId="77777777" w:rsidR="000517A1" w:rsidRDefault="000517A1" w:rsidP="000517A1">
      <w:pPr>
        <w:jc w:val="both"/>
        <w:rPr>
          <w:sz w:val="24"/>
          <w:szCs w:val="24"/>
        </w:rPr>
      </w:pPr>
    </w:p>
    <w:p w14:paraId="203AFDA0" w14:textId="77777777" w:rsidR="000517A1" w:rsidRDefault="000517A1" w:rsidP="000517A1">
      <w:pPr>
        <w:jc w:val="both"/>
        <w:rPr>
          <w:sz w:val="24"/>
          <w:szCs w:val="24"/>
        </w:rPr>
      </w:pPr>
      <w:r>
        <w:rPr>
          <w:sz w:val="24"/>
          <w:szCs w:val="24"/>
        </w:rPr>
        <w:t>Ce 28 7</w:t>
      </w:r>
      <w:r w:rsidRPr="00C749BA">
        <w:rPr>
          <w:sz w:val="24"/>
          <w:szCs w:val="24"/>
          <w:vertAlign w:val="superscript"/>
        </w:rPr>
        <w:t>bre</w:t>
      </w:r>
      <w:r>
        <w:rPr>
          <w:sz w:val="24"/>
          <w:szCs w:val="24"/>
        </w:rPr>
        <w:t xml:space="preserve"> 1735 nous avons enterré Anne Malbranche femme de Nicolas Bazin de</w:t>
      </w:r>
      <w:r w:rsidR="009B7341">
        <w:rPr>
          <w:sz w:val="24"/>
          <w:szCs w:val="24"/>
        </w:rPr>
        <w:t xml:space="preserve"> </w:t>
      </w:r>
      <w:r>
        <w:rPr>
          <w:sz w:val="24"/>
          <w:szCs w:val="24"/>
        </w:rPr>
        <w:t>Chevign</w:t>
      </w:r>
      <w:r w:rsidR="009B7341">
        <w:rPr>
          <w:sz w:val="24"/>
          <w:szCs w:val="24"/>
        </w:rPr>
        <w:t>y</w:t>
      </w:r>
      <w:r>
        <w:rPr>
          <w:sz w:val="24"/>
          <w:szCs w:val="24"/>
        </w:rPr>
        <w:t>, a</w:t>
      </w:r>
      <w:r w:rsidR="009B7341">
        <w:rPr>
          <w:sz w:val="24"/>
          <w:szCs w:val="24"/>
        </w:rPr>
        <w:t>a</w:t>
      </w:r>
      <w:r>
        <w:rPr>
          <w:sz w:val="24"/>
          <w:szCs w:val="24"/>
        </w:rPr>
        <w:t>gée d’environ 40 ans, munie de</w:t>
      </w:r>
      <w:r w:rsidR="009B7341">
        <w:rPr>
          <w:sz w:val="24"/>
          <w:szCs w:val="24"/>
        </w:rPr>
        <w:t xml:space="preserve"> </w:t>
      </w:r>
      <w:r>
        <w:rPr>
          <w:sz w:val="24"/>
          <w:szCs w:val="24"/>
        </w:rPr>
        <w:t>s</w:t>
      </w:r>
      <w:r w:rsidR="009B7341">
        <w:rPr>
          <w:sz w:val="24"/>
          <w:szCs w:val="24"/>
        </w:rPr>
        <w:t>es</w:t>
      </w:r>
      <w:r>
        <w:rPr>
          <w:sz w:val="24"/>
          <w:szCs w:val="24"/>
        </w:rPr>
        <w:t xml:space="preserve"> sacrements.</w:t>
      </w:r>
      <w:r w:rsidR="009B7341">
        <w:rPr>
          <w:sz w:val="24"/>
          <w:szCs w:val="24"/>
        </w:rPr>
        <w:t xml:space="preserve"> </w:t>
      </w:r>
      <w:r>
        <w:rPr>
          <w:sz w:val="24"/>
          <w:szCs w:val="24"/>
        </w:rPr>
        <w:t>Sign</w:t>
      </w:r>
      <w:r w:rsidR="009B7341">
        <w:rPr>
          <w:sz w:val="24"/>
          <w:szCs w:val="24"/>
        </w:rPr>
        <w:t>é</w:t>
      </w:r>
      <w:r>
        <w:rPr>
          <w:sz w:val="24"/>
          <w:szCs w:val="24"/>
        </w:rPr>
        <w:t xml:space="preserve"> </w:t>
      </w:r>
      <w:r w:rsidR="009B7341">
        <w:rPr>
          <w:sz w:val="24"/>
          <w:szCs w:val="24"/>
        </w:rPr>
        <w:t xml:space="preserve">Bazin, Laignelet et </w:t>
      </w:r>
      <w:r>
        <w:rPr>
          <w:sz w:val="24"/>
          <w:szCs w:val="24"/>
        </w:rPr>
        <w:t>Charpy curé.</w:t>
      </w:r>
    </w:p>
    <w:p w14:paraId="1220A3CB" w14:textId="77777777" w:rsidR="009B7341" w:rsidRDefault="009B7341" w:rsidP="000517A1">
      <w:pPr>
        <w:jc w:val="both"/>
        <w:rPr>
          <w:sz w:val="24"/>
          <w:szCs w:val="24"/>
        </w:rPr>
      </w:pPr>
    </w:p>
    <w:p w14:paraId="09384CDC" w14:textId="77777777" w:rsidR="000517A1" w:rsidRDefault="000517A1" w:rsidP="000517A1">
      <w:pPr>
        <w:jc w:val="both"/>
        <w:rPr>
          <w:sz w:val="24"/>
          <w:szCs w:val="24"/>
        </w:rPr>
      </w:pPr>
      <w:r>
        <w:rPr>
          <w:sz w:val="24"/>
          <w:szCs w:val="24"/>
        </w:rPr>
        <w:t>Ce 7 octobre 1735 nous avons enterré Claudine Mori</w:t>
      </w:r>
      <w:r w:rsidR="009B7341">
        <w:rPr>
          <w:sz w:val="24"/>
          <w:szCs w:val="24"/>
        </w:rPr>
        <w:t>s</w:t>
      </w:r>
      <w:r>
        <w:rPr>
          <w:sz w:val="24"/>
          <w:szCs w:val="24"/>
        </w:rPr>
        <w:t>ot femme de Jean Chauvot boulanger</w:t>
      </w:r>
      <w:r w:rsidR="009B7341">
        <w:rPr>
          <w:sz w:val="24"/>
          <w:szCs w:val="24"/>
        </w:rPr>
        <w:t>,</w:t>
      </w:r>
      <w:r>
        <w:rPr>
          <w:sz w:val="24"/>
          <w:szCs w:val="24"/>
        </w:rPr>
        <w:t xml:space="preserve"> morte d’hier munie des sacrements, pre</w:t>
      </w:r>
      <w:r w:rsidR="009B7341">
        <w:rPr>
          <w:sz w:val="24"/>
          <w:szCs w:val="24"/>
        </w:rPr>
        <w:t>s</w:t>
      </w:r>
      <w:r>
        <w:rPr>
          <w:sz w:val="24"/>
          <w:szCs w:val="24"/>
        </w:rPr>
        <w:t>ence des</w:t>
      </w:r>
      <w:r w:rsidR="009B7341">
        <w:rPr>
          <w:sz w:val="24"/>
          <w:szCs w:val="24"/>
        </w:rPr>
        <w:t xml:space="preserve"> </w:t>
      </w:r>
      <w:r>
        <w:rPr>
          <w:sz w:val="24"/>
          <w:szCs w:val="24"/>
        </w:rPr>
        <w:t>soussignés.</w:t>
      </w:r>
      <w:r w:rsidR="009B7341">
        <w:rPr>
          <w:sz w:val="24"/>
          <w:szCs w:val="24"/>
        </w:rPr>
        <w:t xml:space="preserve"> </w:t>
      </w:r>
      <w:r>
        <w:rPr>
          <w:sz w:val="24"/>
          <w:szCs w:val="24"/>
        </w:rPr>
        <w:t>Sign</w:t>
      </w:r>
      <w:r w:rsidR="009B7341">
        <w:rPr>
          <w:sz w:val="24"/>
          <w:szCs w:val="24"/>
        </w:rPr>
        <w:t>é</w:t>
      </w:r>
      <w:r>
        <w:rPr>
          <w:sz w:val="24"/>
          <w:szCs w:val="24"/>
        </w:rPr>
        <w:t xml:space="preserve"> </w:t>
      </w:r>
      <w:r w:rsidR="009B7341">
        <w:rPr>
          <w:sz w:val="24"/>
          <w:szCs w:val="24"/>
        </w:rPr>
        <w:t xml:space="preserve">Gentil, Viard et </w:t>
      </w:r>
      <w:r>
        <w:rPr>
          <w:sz w:val="24"/>
          <w:szCs w:val="24"/>
        </w:rPr>
        <w:t>Charpy curé.</w:t>
      </w:r>
    </w:p>
    <w:p w14:paraId="4FE94A8B" w14:textId="77777777" w:rsidR="000517A1" w:rsidRDefault="000517A1" w:rsidP="000517A1">
      <w:pPr>
        <w:jc w:val="both"/>
        <w:rPr>
          <w:sz w:val="24"/>
          <w:szCs w:val="24"/>
        </w:rPr>
      </w:pPr>
    </w:p>
    <w:p w14:paraId="43DDA04C" w14:textId="77777777" w:rsidR="000517A1" w:rsidRDefault="000517A1" w:rsidP="000517A1">
      <w:pPr>
        <w:jc w:val="both"/>
        <w:rPr>
          <w:sz w:val="24"/>
          <w:szCs w:val="24"/>
        </w:rPr>
      </w:pPr>
      <w:r>
        <w:rPr>
          <w:sz w:val="24"/>
          <w:szCs w:val="24"/>
        </w:rPr>
        <w:t>Ce 22 octobre 1735 nous avons ba</w:t>
      </w:r>
      <w:r w:rsidR="009B7341">
        <w:rPr>
          <w:sz w:val="24"/>
          <w:szCs w:val="24"/>
        </w:rPr>
        <w:t>p</w:t>
      </w:r>
      <w:r>
        <w:rPr>
          <w:sz w:val="24"/>
          <w:szCs w:val="24"/>
        </w:rPr>
        <w:t>ti</w:t>
      </w:r>
      <w:r w:rsidR="009B7341">
        <w:rPr>
          <w:sz w:val="24"/>
          <w:szCs w:val="24"/>
        </w:rPr>
        <w:t>s</w:t>
      </w:r>
      <w:r>
        <w:rPr>
          <w:sz w:val="24"/>
          <w:szCs w:val="24"/>
        </w:rPr>
        <w:t>é Edme fils de Claude Valerot potier et de Marie Michau, le par</w:t>
      </w:r>
      <w:r w:rsidR="009B7341">
        <w:rPr>
          <w:sz w:val="24"/>
          <w:szCs w:val="24"/>
        </w:rPr>
        <w:t>a</w:t>
      </w:r>
      <w:r>
        <w:rPr>
          <w:sz w:val="24"/>
          <w:szCs w:val="24"/>
        </w:rPr>
        <w:t>in Edme</w:t>
      </w:r>
      <w:r w:rsidR="009B7341">
        <w:rPr>
          <w:sz w:val="24"/>
          <w:szCs w:val="24"/>
        </w:rPr>
        <w:t xml:space="preserve"> Michaut oncle, la mara</w:t>
      </w:r>
      <w:r>
        <w:rPr>
          <w:sz w:val="24"/>
          <w:szCs w:val="24"/>
        </w:rPr>
        <w:t>ine Francoise Valerot tante.</w:t>
      </w:r>
      <w:r w:rsidR="009B7341">
        <w:rPr>
          <w:sz w:val="24"/>
          <w:szCs w:val="24"/>
        </w:rPr>
        <w:t xml:space="preserve"> </w:t>
      </w:r>
      <w:r>
        <w:rPr>
          <w:sz w:val="24"/>
          <w:szCs w:val="24"/>
        </w:rPr>
        <w:t>Sign</w:t>
      </w:r>
      <w:r w:rsidR="009B7341">
        <w:rPr>
          <w:sz w:val="24"/>
          <w:szCs w:val="24"/>
        </w:rPr>
        <w:t>é</w:t>
      </w:r>
      <w:r>
        <w:rPr>
          <w:sz w:val="24"/>
          <w:szCs w:val="24"/>
        </w:rPr>
        <w:t xml:space="preserve"> </w:t>
      </w:r>
      <w:r w:rsidR="009B7341">
        <w:rPr>
          <w:sz w:val="24"/>
          <w:szCs w:val="24"/>
        </w:rPr>
        <w:t xml:space="preserve">Valerot, Michaut et </w:t>
      </w:r>
      <w:r>
        <w:rPr>
          <w:sz w:val="24"/>
          <w:szCs w:val="24"/>
        </w:rPr>
        <w:t>Charpy curé.</w:t>
      </w:r>
    </w:p>
    <w:p w14:paraId="285B495F" w14:textId="77777777" w:rsidR="000517A1" w:rsidRDefault="000517A1" w:rsidP="000517A1">
      <w:pPr>
        <w:jc w:val="both"/>
        <w:rPr>
          <w:sz w:val="24"/>
          <w:szCs w:val="24"/>
        </w:rPr>
      </w:pPr>
    </w:p>
    <w:p w14:paraId="511A791C" w14:textId="77777777" w:rsidR="000517A1" w:rsidRDefault="009B7341" w:rsidP="000517A1">
      <w:pPr>
        <w:jc w:val="both"/>
        <w:rPr>
          <w:sz w:val="24"/>
          <w:szCs w:val="24"/>
        </w:rPr>
      </w:pPr>
      <w:r>
        <w:rPr>
          <w:sz w:val="24"/>
          <w:szCs w:val="24"/>
        </w:rPr>
        <w:t xml:space="preserve">Ce 23 octobre 1735 nous </w:t>
      </w:r>
      <w:r w:rsidR="000517A1">
        <w:rPr>
          <w:sz w:val="24"/>
          <w:szCs w:val="24"/>
        </w:rPr>
        <w:t>avons ba</w:t>
      </w:r>
      <w:r>
        <w:rPr>
          <w:sz w:val="24"/>
          <w:szCs w:val="24"/>
        </w:rPr>
        <w:t>p</w:t>
      </w:r>
      <w:r w:rsidR="000517A1">
        <w:rPr>
          <w:sz w:val="24"/>
          <w:szCs w:val="24"/>
        </w:rPr>
        <w:t>ti</w:t>
      </w:r>
      <w:r>
        <w:rPr>
          <w:sz w:val="24"/>
          <w:szCs w:val="24"/>
        </w:rPr>
        <w:t>s</w:t>
      </w:r>
      <w:r w:rsidR="000517A1">
        <w:rPr>
          <w:sz w:val="24"/>
          <w:szCs w:val="24"/>
        </w:rPr>
        <w:t>é Marie fille d’Antoine Bordot et de Francoi</w:t>
      </w:r>
      <w:r>
        <w:rPr>
          <w:sz w:val="24"/>
          <w:szCs w:val="24"/>
        </w:rPr>
        <w:t>s</w:t>
      </w:r>
      <w:r w:rsidR="000517A1">
        <w:rPr>
          <w:sz w:val="24"/>
          <w:szCs w:val="24"/>
        </w:rPr>
        <w:t>e Sero</w:t>
      </w:r>
      <w:r>
        <w:rPr>
          <w:sz w:val="24"/>
          <w:szCs w:val="24"/>
        </w:rPr>
        <w:t>u</w:t>
      </w:r>
      <w:r w:rsidR="000517A1">
        <w:rPr>
          <w:sz w:val="24"/>
          <w:szCs w:val="24"/>
        </w:rPr>
        <w:t>in, né d’</w:t>
      </w:r>
      <w:r w:rsidR="00340DF3">
        <w:rPr>
          <w:sz w:val="24"/>
          <w:szCs w:val="24"/>
        </w:rPr>
        <w:t>avant-hier et de legitime mariage, le para</w:t>
      </w:r>
      <w:r w:rsidR="000517A1">
        <w:rPr>
          <w:sz w:val="24"/>
          <w:szCs w:val="24"/>
        </w:rPr>
        <w:t>in Antoine Bordot grand père</w:t>
      </w:r>
      <w:r w:rsidR="00340DF3">
        <w:rPr>
          <w:sz w:val="24"/>
          <w:szCs w:val="24"/>
        </w:rPr>
        <w:t xml:space="preserve">, </w:t>
      </w:r>
      <w:r w:rsidR="000517A1">
        <w:rPr>
          <w:sz w:val="24"/>
          <w:szCs w:val="24"/>
        </w:rPr>
        <w:t>la mar</w:t>
      </w:r>
      <w:r w:rsidR="00340DF3">
        <w:rPr>
          <w:sz w:val="24"/>
          <w:szCs w:val="24"/>
        </w:rPr>
        <w:t>a</w:t>
      </w:r>
      <w:r w:rsidR="000517A1">
        <w:rPr>
          <w:sz w:val="24"/>
          <w:szCs w:val="24"/>
        </w:rPr>
        <w:t>ine Marie Cot</w:t>
      </w:r>
      <w:r w:rsidR="00340DF3">
        <w:rPr>
          <w:sz w:val="24"/>
          <w:szCs w:val="24"/>
        </w:rPr>
        <w:t>efer cous</w:t>
      </w:r>
      <w:r w:rsidR="000517A1">
        <w:rPr>
          <w:sz w:val="24"/>
          <w:szCs w:val="24"/>
        </w:rPr>
        <w:t>ine pre</w:t>
      </w:r>
      <w:r w:rsidR="00340DF3">
        <w:rPr>
          <w:sz w:val="24"/>
          <w:szCs w:val="24"/>
        </w:rPr>
        <w:t>s</w:t>
      </w:r>
      <w:r w:rsidR="000517A1">
        <w:rPr>
          <w:sz w:val="24"/>
          <w:szCs w:val="24"/>
        </w:rPr>
        <w:t>ence des soussignés.</w:t>
      </w:r>
      <w:r w:rsidR="00340DF3">
        <w:rPr>
          <w:sz w:val="24"/>
          <w:szCs w:val="24"/>
        </w:rPr>
        <w:t xml:space="preserve"> </w:t>
      </w:r>
      <w:r w:rsidR="000517A1">
        <w:rPr>
          <w:sz w:val="24"/>
          <w:szCs w:val="24"/>
        </w:rPr>
        <w:t>Sign</w:t>
      </w:r>
      <w:r w:rsidR="00340DF3">
        <w:rPr>
          <w:sz w:val="24"/>
          <w:szCs w:val="24"/>
        </w:rPr>
        <w:t>é</w:t>
      </w:r>
      <w:r w:rsidR="000517A1">
        <w:rPr>
          <w:sz w:val="24"/>
          <w:szCs w:val="24"/>
        </w:rPr>
        <w:t xml:space="preserve"> Viard, Gentil</w:t>
      </w:r>
      <w:r w:rsidR="00340DF3">
        <w:rPr>
          <w:sz w:val="24"/>
          <w:szCs w:val="24"/>
        </w:rPr>
        <w:t xml:space="preserve"> et</w:t>
      </w:r>
      <w:r w:rsidR="00340DF3" w:rsidRPr="00340DF3">
        <w:rPr>
          <w:sz w:val="24"/>
          <w:szCs w:val="24"/>
        </w:rPr>
        <w:t xml:space="preserve"> </w:t>
      </w:r>
      <w:r w:rsidR="00340DF3">
        <w:rPr>
          <w:sz w:val="24"/>
          <w:szCs w:val="24"/>
        </w:rPr>
        <w:t>Charpy curé.</w:t>
      </w:r>
    </w:p>
    <w:p w14:paraId="7FA4F877" w14:textId="77777777" w:rsidR="000517A1" w:rsidRDefault="00340DF3" w:rsidP="00340DF3">
      <w:pPr>
        <w:jc w:val="center"/>
        <w:rPr>
          <w:sz w:val="24"/>
          <w:szCs w:val="24"/>
        </w:rPr>
      </w:pPr>
      <w:r>
        <w:rPr>
          <w:sz w:val="24"/>
          <w:szCs w:val="24"/>
        </w:rPr>
        <w:br w:type="column"/>
      </w:r>
      <w:r>
        <w:rPr>
          <w:sz w:val="24"/>
          <w:szCs w:val="24"/>
        </w:rPr>
        <w:lastRenderedPageBreak/>
        <w:t>94</w:t>
      </w:r>
    </w:p>
    <w:p w14:paraId="76DCF080" w14:textId="77777777" w:rsidR="00340DF3" w:rsidRDefault="00340DF3" w:rsidP="00CF561C">
      <w:pPr>
        <w:jc w:val="center"/>
        <w:outlineLvl w:val="0"/>
        <w:rPr>
          <w:sz w:val="24"/>
          <w:szCs w:val="24"/>
        </w:rPr>
      </w:pPr>
      <w:r>
        <w:rPr>
          <w:sz w:val="24"/>
          <w:szCs w:val="24"/>
        </w:rPr>
        <w:t>M</w:t>
      </w:r>
    </w:p>
    <w:p w14:paraId="150367B2" w14:textId="77777777" w:rsidR="00340DF3" w:rsidRDefault="00340DF3" w:rsidP="00340DF3">
      <w:pPr>
        <w:jc w:val="center"/>
        <w:rPr>
          <w:sz w:val="24"/>
          <w:szCs w:val="24"/>
        </w:rPr>
      </w:pPr>
      <w:r>
        <w:rPr>
          <w:sz w:val="24"/>
          <w:szCs w:val="24"/>
        </w:rPr>
        <w:t>Valerot-Mongin</w:t>
      </w:r>
    </w:p>
    <w:p w14:paraId="3EADE19E" w14:textId="77777777" w:rsidR="00340DF3" w:rsidRDefault="00340DF3" w:rsidP="00340DF3">
      <w:pPr>
        <w:jc w:val="center"/>
        <w:rPr>
          <w:sz w:val="24"/>
          <w:szCs w:val="24"/>
        </w:rPr>
      </w:pPr>
    </w:p>
    <w:p w14:paraId="2FB54EF4" w14:textId="77777777" w:rsidR="00340DF3" w:rsidRDefault="00340DF3" w:rsidP="00340DF3">
      <w:pPr>
        <w:jc w:val="center"/>
        <w:rPr>
          <w:sz w:val="24"/>
          <w:szCs w:val="24"/>
        </w:rPr>
      </w:pPr>
    </w:p>
    <w:p w14:paraId="59A2B756" w14:textId="77777777" w:rsidR="00340DF3" w:rsidRDefault="00340DF3" w:rsidP="00340DF3">
      <w:pPr>
        <w:jc w:val="center"/>
        <w:rPr>
          <w:sz w:val="24"/>
          <w:szCs w:val="24"/>
        </w:rPr>
      </w:pPr>
    </w:p>
    <w:p w14:paraId="52605022" w14:textId="77777777" w:rsidR="00340DF3" w:rsidRDefault="00340DF3" w:rsidP="00340DF3">
      <w:pPr>
        <w:jc w:val="center"/>
        <w:rPr>
          <w:sz w:val="24"/>
          <w:szCs w:val="24"/>
        </w:rPr>
      </w:pPr>
    </w:p>
    <w:p w14:paraId="53EF05C9" w14:textId="77777777" w:rsidR="00340DF3" w:rsidRDefault="00340DF3" w:rsidP="00340DF3">
      <w:pPr>
        <w:jc w:val="center"/>
        <w:rPr>
          <w:sz w:val="24"/>
          <w:szCs w:val="24"/>
        </w:rPr>
      </w:pPr>
    </w:p>
    <w:p w14:paraId="13BDDD45" w14:textId="77777777" w:rsidR="00340DF3" w:rsidRDefault="00CC3682" w:rsidP="00340DF3">
      <w:pPr>
        <w:jc w:val="center"/>
        <w:rPr>
          <w:sz w:val="24"/>
          <w:szCs w:val="24"/>
        </w:rPr>
      </w:pPr>
      <w:r>
        <w:rPr>
          <w:sz w:val="24"/>
          <w:szCs w:val="24"/>
        </w:rPr>
        <w:t>95</w:t>
      </w:r>
    </w:p>
    <w:p w14:paraId="75DE4D18" w14:textId="77777777" w:rsidR="00CC3682" w:rsidRDefault="00CC3682" w:rsidP="00340DF3">
      <w:pPr>
        <w:jc w:val="center"/>
        <w:rPr>
          <w:sz w:val="24"/>
          <w:szCs w:val="24"/>
        </w:rPr>
      </w:pPr>
      <w:r>
        <w:rPr>
          <w:sz w:val="24"/>
          <w:szCs w:val="24"/>
        </w:rPr>
        <w:t>M</w:t>
      </w:r>
    </w:p>
    <w:p w14:paraId="6C40984A" w14:textId="77777777" w:rsidR="00CC3682" w:rsidRDefault="00CC3682" w:rsidP="00340DF3">
      <w:pPr>
        <w:jc w:val="center"/>
        <w:rPr>
          <w:sz w:val="24"/>
          <w:szCs w:val="24"/>
        </w:rPr>
      </w:pPr>
      <w:r>
        <w:rPr>
          <w:sz w:val="24"/>
          <w:szCs w:val="24"/>
        </w:rPr>
        <w:t>Viot-Rouget</w:t>
      </w:r>
    </w:p>
    <w:p w14:paraId="051F316B" w14:textId="77777777" w:rsidR="00340DF3" w:rsidRDefault="00340DF3" w:rsidP="00340DF3">
      <w:pPr>
        <w:jc w:val="center"/>
        <w:rPr>
          <w:sz w:val="24"/>
          <w:szCs w:val="24"/>
        </w:rPr>
      </w:pPr>
    </w:p>
    <w:p w14:paraId="18B783F4" w14:textId="77777777" w:rsidR="0042595E" w:rsidRDefault="0042595E" w:rsidP="00340DF3">
      <w:pPr>
        <w:jc w:val="center"/>
        <w:rPr>
          <w:sz w:val="24"/>
          <w:szCs w:val="24"/>
        </w:rPr>
      </w:pPr>
    </w:p>
    <w:p w14:paraId="534DF651" w14:textId="77777777" w:rsidR="0042595E" w:rsidRDefault="0042595E" w:rsidP="00340DF3">
      <w:pPr>
        <w:jc w:val="center"/>
        <w:rPr>
          <w:sz w:val="24"/>
          <w:szCs w:val="24"/>
        </w:rPr>
      </w:pPr>
    </w:p>
    <w:p w14:paraId="70EF509F" w14:textId="77777777" w:rsidR="0042595E" w:rsidRDefault="0042595E" w:rsidP="00340DF3">
      <w:pPr>
        <w:jc w:val="center"/>
        <w:rPr>
          <w:sz w:val="24"/>
          <w:szCs w:val="24"/>
        </w:rPr>
      </w:pPr>
    </w:p>
    <w:p w14:paraId="27F4E3BE" w14:textId="77777777" w:rsidR="0042595E" w:rsidRDefault="0042595E" w:rsidP="00340DF3">
      <w:pPr>
        <w:jc w:val="center"/>
        <w:rPr>
          <w:sz w:val="24"/>
          <w:szCs w:val="24"/>
        </w:rPr>
      </w:pPr>
    </w:p>
    <w:p w14:paraId="78D1ACCA" w14:textId="77777777" w:rsidR="0042595E" w:rsidRDefault="0042595E" w:rsidP="00340DF3">
      <w:pPr>
        <w:jc w:val="center"/>
        <w:rPr>
          <w:sz w:val="24"/>
          <w:szCs w:val="24"/>
        </w:rPr>
      </w:pPr>
      <w:r>
        <w:rPr>
          <w:sz w:val="24"/>
          <w:szCs w:val="24"/>
        </w:rPr>
        <w:t>96</w:t>
      </w:r>
    </w:p>
    <w:p w14:paraId="1EDEA723" w14:textId="77777777" w:rsidR="0042595E" w:rsidRDefault="0042595E" w:rsidP="00340DF3">
      <w:pPr>
        <w:jc w:val="center"/>
        <w:rPr>
          <w:sz w:val="24"/>
          <w:szCs w:val="24"/>
        </w:rPr>
      </w:pPr>
      <w:r>
        <w:rPr>
          <w:sz w:val="24"/>
          <w:szCs w:val="24"/>
        </w:rPr>
        <w:t>M</w:t>
      </w:r>
    </w:p>
    <w:p w14:paraId="5EBEB6F7" w14:textId="77777777" w:rsidR="0042595E" w:rsidRDefault="0042595E" w:rsidP="00340DF3">
      <w:pPr>
        <w:jc w:val="center"/>
        <w:rPr>
          <w:sz w:val="24"/>
          <w:szCs w:val="24"/>
        </w:rPr>
      </w:pPr>
      <w:r>
        <w:rPr>
          <w:sz w:val="24"/>
          <w:szCs w:val="24"/>
        </w:rPr>
        <w:t>Malbranche-Deschamps</w:t>
      </w:r>
    </w:p>
    <w:p w14:paraId="557E05FC" w14:textId="77777777" w:rsidR="0042595E" w:rsidRDefault="0042595E" w:rsidP="00340DF3">
      <w:pPr>
        <w:jc w:val="center"/>
        <w:rPr>
          <w:sz w:val="24"/>
          <w:szCs w:val="24"/>
        </w:rPr>
      </w:pPr>
    </w:p>
    <w:p w14:paraId="5EB86FBC" w14:textId="77777777" w:rsidR="00340DF3" w:rsidRDefault="00340DF3" w:rsidP="00340DF3">
      <w:pPr>
        <w:jc w:val="center"/>
        <w:rPr>
          <w:sz w:val="24"/>
          <w:szCs w:val="24"/>
        </w:rPr>
      </w:pPr>
    </w:p>
    <w:p w14:paraId="64A35B4F" w14:textId="77777777" w:rsidR="00340DF3" w:rsidRDefault="00340DF3" w:rsidP="00340DF3">
      <w:pPr>
        <w:jc w:val="center"/>
        <w:rPr>
          <w:sz w:val="24"/>
          <w:szCs w:val="24"/>
        </w:rPr>
      </w:pPr>
    </w:p>
    <w:p w14:paraId="69F2C1A2" w14:textId="77777777" w:rsidR="00340DF3" w:rsidRDefault="00340DF3" w:rsidP="00340DF3">
      <w:pPr>
        <w:jc w:val="center"/>
        <w:rPr>
          <w:sz w:val="24"/>
          <w:szCs w:val="24"/>
        </w:rPr>
      </w:pPr>
    </w:p>
    <w:p w14:paraId="20FB5F30" w14:textId="77777777" w:rsidR="0042595E" w:rsidRDefault="0042595E" w:rsidP="00340DF3">
      <w:pPr>
        <w:jc w:val="center"/>
        <w:rPr>
          <w:sz w:val="24"/>
          <w:szCs w:val="24"/>
        </w:rPr>
      </w:pPr>
    </w:p>
    <w:p w14:paraId="667F6729" w14:textId="77777777" w:rsidR="0042595E" w:rsidRDefault="0042595E" w:rsidP="00340DF3">
      <w:pPr>
        <w:jc w:val="center"/>
        <w:rPr>
          <w:sz w:val="24"/>
          <w:szCs w:val="24"/>
        </w:rPr>
      </w:pPr>
    </w:p>
    <w:p w14:paraId="40A58EF9" w14:textId="77777777" w:rsidR="0042595E" w:rsidRDefault="0042595E" w:rsidP="00340DF3">
      <w:pPr>
        <w:jc w:val="center"/>
        <w:rPr>
          <w:sz w:val="24"/>
          <w:szCs w:val="24"/>
        </w:rPr>
      </w:pPr>
      <w:r>
        <w:rPr>
          <w:sz w:val="24"/>
          <w:szCs w:val="24"/>
        </w:rPr>
        <w:t>97</w:t>
      </w:r>
    </w:p>
    <w:p w14:paraId="2A6AC2B2" w14:textId="77777777" w:rsidR="0042595E" w:rsidRDefault="0042595E" w:rsidP="00340DF3">
      <w:pPr>
        <w:jc w:val="center"/>
        <w:rPr>
          <w:sz w:val="24"/>
          <w:szCs w:val="24"/>
        </w:rPr>
      </w:pPr>
      <w:r>
        <w:rPr>
          <w:sz w:val="24"/>
          <w:szCs w:val="24"/>
        </w:rPr>
        <w:t>M</w:t>
      </w:r>
    </w:p>
    <w:p w14:paraId="5CBBF124" w14:textId="77777777" w:rsidR="0042595E" w:rsidRDefault="0042595E" w:rsidP="00340DF3">
      <w:pPr>
        <w:jc w:val="center"/>
        <w:rPr>
          <w:sz w:val="24"/>
          <w:szCs w:val="24"/>
        </w:rPr>
      </w:pPr>
      <w:r>
        <w:rPr>
          <w:sz w:val="24"/>
          <w:szCs w:val="24"/>
        </w:rPr>
        <w:t>Gueneau-Durant</w:t>
      </w:r>
    </w:p>
    <w:p w14:paraId="311EE10C" w14:textId="77777777" w:rsidR="00340DF3" w:rsidRDefault="00340DF3" w:rsidP="00340DF3">
      <w:pPr>
        <w:jc w:val="center"/>
        <w:rPr>
          <w:sz w:val="24"/>
          <w:szCs w:val="24"/>
        </w:rPr>
      </w:pPr>
    </w:p>
    <w:p w14:paraId="08AC6394" w14:textId="77777777" w:rsidR="00AB5622" w:rsidRDefault="00AB5622" w:rsidP="00340DF3">
      <w:pPr>
        <w:jc w:val="center"/>
        <w:rPr>
          <w:sz w:val="24"/>
          <w:szCs w:val="24"/>
        </w:rPr>
      </w:pPr>
    </w:p>
    <w:p w14:paraId="5874CC8D" w14:textId="77777777" w:rsidR="00AB5622" w:rsidRDefault="00AB5622" w:rsidP="00340DF3">
      <w:pPr>
        <w:jc w:val="center"/>
        <w:rPr>
          <w:sz w:val="24"/>
          <w:szCs w:val="24"/>
        </w:rPr>
      </w:pPr>
    </w:p>
    <w:p w14:paraId="13D82860" w14:textId="77777777" w:rsidR="00AB5622" w:rsidRDefault="00AB5622" w:rsidP="00340DF3">
      <w:pPr>
        <w:jc w:val="center"/>
        <w:rPr>
          <w:sz w:val="24"/>
          <w:szCs w:val="24"/>
        </w:rPr>
      </w:pPr>
    </w:p>
    <w:p w14:paraId="6691949C" w14:textId="77777777" w:rsidR="00AB5622" w:rsidRDefault="00AB5622" w:rsidP="00340DF3">
      <w:pPr>
        <w:jc w:val="center"/>
        <w:rPr>
          <w:sz w:val="24"/>
          <w:szCs w:val="24"/>
        </w:rPr>
      </w:pPr>
    </w:p>
    <w:p w14:paraId="79FF052D" w14:textId="77777777" w:rsidR="00AB5622" w:rsidRDefault="00AB5622" w:rsidP="00340DF3">
      <w:pPr>
        <w:jc w:val="center"/>
        <w:rPr>
          <w:sz w:val="24"/>
          <w:szCs w:val="24"/>
        </w:rPr>
      </w:pPr>
    </w:p>
    <w:p w14:paraId="47768DC0" w14:textId="77777777" w:rsidR="00AB5622" w:rsidRDefault="00AB5622" w:rsidP="00340DF3">
      <w:pPr>
        <w:jc w:val="center"/>
        <w:rPr>
          <w:sz w:val="24"/>
          <w:szCs w:val="24"/>
        </w:rPr>
      </w:pPr>
    </w:p>
    <w:p w14:paraId="2A28E913" w14:textId="77777777" w:rsidR="00AB5622" w:rsidRDefault="00AB5622" w:rsidP="00340DF3">
      <w:pPr>
        <w:jc w:val="center"/>
        <w:rPr>
          <w:sz w:val="24"/>
          <w:szCs w:val="24"/>
        </w:rPr>
      </w:pPr>
    </w:p>
    <w:p w14:paraId="7E824E12" w14:textId="77777777" w:rsidR="00AB5622" w:rsidRDefault="00AB5622" w:rsidP="00340DF3">
      <w:pPr>
        <w:jc w:val="center"/>
        <w:rPr>
          <w:sz w:val="24"/>
          <w:szCs w:val="24"/>
        </w:rPr>
      </w:pPr>
      <w:r>
        <w:rPr>
          <w:sz w:val="24"/>
          <w:szCs w:val="24"/>
        </w:rPr>
        <w:t>98</w:t>
      </w:r>
    </w:p>
    <w:p w14:paraId="67FA1660" w14:textId="77777777" w:rsidR="00AB5622" w:rsidRDefault="00AB5622" w:rsidP="00340DF3">
      <w:pPr>
        <w:jc w:val="center"/>
        <w:rPr>
          <w:sz w:val="24"/>
          <w:szCs w:val="24"/>
        </w:rPr>
      </w:pPr>
      <w:r>
        <w:rPr>
          <w:sz w:val="24"/>
          <w:szCs w:val="24"/>
        </w:rPr>
        <w:t>M</w:t>
      </w:r>
    </w:p>
    <w:p w14:paraId="00395B3D" w14:textId="77777777" w:rsidR="00AB5622" w:rsidRDefault="00AB5622" w:rsidP="00340DF3">
      <w:pPr>
        <w:jc w:val="center"/>
        <w:rPr>
          <w:sz w:val="24"/>
          <w:szCs w:val="24"/>
        </w:rPr>
      </w:pPr>
      <w:r>
        <w:rPr>
          <w:sz w:val="24"/>
          <w:szCs w:val="24"/>
        </w:rPr>
        <w:t>Olivier-Simonot</w:t>
      </w:r>
    </w:p>
    <w:p w14:paraId="336DD807" w14:textId="77777777" w:rsidR="00AB5622" w:rsidRDefault="00AB5622" w:rsidP="00340DF3">
      <w:pPr>
        <w:jc w:val="center"/>
        <w:rPr>
          <w:sz w:val="24"/>
          <w:szCs w:val="24"/>
        </w:rPr>
      </w:pPr>
    </w:p>
    <w:p w14:paraId="1805461C" w14:textId="77777777" w:rsidR="00AB5622" w:rsidRDefault="00AB5622" w:rsidP="00340DF3">
      <w:pPr>
        <w:jc w:val="center"/>
        <w:rPr>
          <w:sz w:val="24"/>
          <w:szCs w:val="24"/>
        </w:rPr>
      </w:pPr>
    </w:p>
    <w:p w14:paraId="1D5F5F90" w14:textId="77777777" w:rsidR="00AB5622" w:rsidRDefault="00AB5622" w:rsidP="00340DF3">
      <w:pPr>
        <w:jc w:val="center"/>
        <w:rPr>
          <w:sz w:val="24"/>
          <w:szCs w:val="24"/>
        </w:rPr>
      </w:pPr>
    </w:p>
    <w:p w14:paraId="6EE1E469" w14:textId="77777777" w:rsidR="00AB5622" w:rsidRDefault="00AB5622" w:rsidP="00340DF3">
      <w:pPr>
        <w:jc w:val="center"/>
        <w:rPr>
          <w:sz w:val="24"/>
          <w:szCs w:val="24"/>
        </w:rPr>
      </w:pPr>
    </w:p>
    <w:p w14:paraId="6B048CD3" w14:textId="77777777" w:rsidR="00AB5622" w:rsidRDefault="00AB5622" w:rsidP="00340DF3">
      <w:pPr>
        <w:jc w:val="center"/>
        <w:rPr>
          <w:sz w:val="24"/>
          <w:szCs w:val="24"/>
        </w:rPr>
      </w:pPr>
      <w:r>
        <w:rPr>
          <w:sz w:val="24"/>
          <w:szCs w:val="24"/>
        </w:rPr>
        <w:t>99</w:t>
      </w:r>
    </w:p>
    <w:p w14:paraId="289B5E15" w14:textId="77777777" w:rsidR="00AB5622" w:rsidRDefault="00AB5622" w:rsidP="00340DF3">
      <w:pPr>
        <w:jc w:val="center"/>
        <w:rPr>
          <w:sz w:val="24"/>
          <w:szCs w:val="24"/>
        </w:rPr>
      </w:pPr>
      <w:r>
        <w:rPr>
          <w:sz w:val="24"/>
          <w:szCs w:val="24"/>
        </w:rPr>
        <w:t>M</w:t>
      </w:r>
    </w:p>
    <w:p w14:paraId="6B7526F7" w14:textId="77777777" w:rsidR="00AB5622" w:rsidRDefault="00AB5622" w:rsidP="00340DF3">
      <w:pPr>
        <w:jc w:val="center"/>
        <w:rPr>
          <w:sz w:val="24"/>
          <w:szCs w:val="24"/>
        </w:rPr>
      </w:pPr>
      <w:r>
        <w:rPr>
          <w:sz w:val="24"/>
          <w:szCs w:val="24"/>
        </w:rPr>
        <w:t>Moniot-Sullerot</w:t>
      </w:r>
    </w:p>
    <w:p w14:paraId="0864BBAF" w14:textId="77777777" w:rsidR="000517A1" w:rsidRDefault="00340DF3" w:rsidP="000517A1">
      <w:pPr>
        <w:jc w:val="both"/>
        <w:rPr>
          <w:sz w:val="24"/>
          <w:szCs w:val="24"/>
        </w:rPr>
      </w:pPr>
      <w:r>
        <w:rPr>
          <w:sz w:val="24"/>
          <w:szCs w:val="24"/>
        </w:rPr>
        <w:br w:type="column"/>
      </w:r>
      <w:r w:rsidR="000517A1">
        <w:rPr>
          <w:sz w:val="24"/>
          <w:szCs w:val="24"/>
        </w:rPr>
        <w:lastRenderedPageBreak/>
        <w:t xml:space="preserve">Ce 24 </w:t>
      </w:r>
      <w:r w:rsidR="00CC3682">
        <w:rPr>
          <w:sz w:val="24"/>
          <w:szCs w:val="24"/>
        </w:rPr>
        <w:t>8</w:t>
      </w:r>
      <w:r w:rsidR="000517A1" w:rsidRPr="00CC3682">
        <w:rPr>
          <w:sz w:val="24"/>
          <w:szCs w:val="24"/>
          <w:vertAlign w:val="superscript"/>
        </w:rPr>
        <w:t>bre</w:t>
      </w:r>
      <w:r w:rsidR="00CC3682">
        <w:rPr>
          <w:sz w:val="24"/>
          <w:szCs w:val="24"/>
        </w:rPr>
        <w:t xml:space="preserve"> 1735 nous </w:t>
      </w:r>
      <w:r w:rsidR="000517A1">
        <w:rPr>
          <w:sz w:val="24"/>
          <w:szCs w:val="24"/>
        </w:rPr>
        <w:t>avons marié suivant les cérémonies de l’égli</w:t>
      </w:r>
      <w:r w:rsidR="00CC3682">
        <w:rPr>
          <w:sz w:val="24"/>
          <w:szCs w:val="24"/>
        </w:rPr>
        <w:t>s</w:t>
      </w:r>
      <w:r w:rsidR="000517A1">
        <w:rPr>
          <w:sz w:val="24"/>
          <w:szCs w:val="24"/>
        </w:rPr>
        <w:t>e et apres les trois publications de bans legitimement fa</w:t>
      </w:r>
      <w:r w:rsidR="00CC3682">
        <w:rPr>
          <w:sz w:val="24"/>
          <w:szCs w:val="24"/>
        </w:rPr>
        <w:t xml:space="preserve">ittes sans empêchement Nicolas </w:t>
      </w:r>
      <w:r w:rsidR="000517A1">
        <w:rPr>
          <w:sz w:val="24"/>
          <w:szCs w:val="24"/>
        </w:rPr>
        <w:t>fils de Claude Va</w:t>
      </w:r>
      <w:r w:rsidR="00CC3682">
        <w:rPr>
          <w:sz w:val="24"/>
          <w:szCs w:val="24"/>
        </w:rPr>
        <w:t>lerot potier d’étain et de Franç</w:t>
      </w:r>
      <w:r w:rsidR="000517A1">
        <w:rPr>
          <w:sz w:val="24"/>
          <w:szCs w:val="24"/>
        </w:rPr>
        <w:t>oi</w:t>
      </w:r>
      <w:r w:rsidR="00CC3682">
        <w:rPr>
          <w:sz w:val="24"/>
          <w:szCs w:val="24"/>
        </w:rPr>
        <w:t>s</w:t>
      </w:r>
      <w:r w:rsidR="000517A1">
        <w:rPr>
          <w:sz w:val="24"/>
          <w:szCs w:val="24"/>
        </w:rPr>
        <w:t xml:space="preserve">e Trinquesse ses père et mere </w:t>
      </w:r>
      <w:r w:rsidR="00CC3682">
        <w:rPr>
          <w:sz w:val="24"/>
          <w:szCs w:val="24"/>
        </w:rPr>
        <w:t>avec Anne Mongin fille de Franç</w:t>
      </w:r>
      <w:r w:rsidR="000517A1">
        <w:rPr>
          <w:sz w:val="24"/>
          <w:szCs w:val="24"/>
        </w:rPr>
        <w:t>ois Mongin et de Barbe Damotte</w:t>
      </w:r>
      <w:r w:rsidR="00CC3682">
        <w:rPr>
          <w:sz w:val="24"/>
          <w:szCs w:val="24"/>
        </w:rPr>
        <w:t>,</w:t>
      </w:r>
      <w:r w:rsidR="000517A1">
        <w:rPr>
          <w:sz w:val="24"/>
          <w:szCs w:val="24"/>
        </w:rPr>
        <w:t xml:space="preserve"> led mariage fait prezence du père de l’épou</w:t>
      </w:r>
      <w:r w:rsidR="00CC3682">
        <w:rPr>
          <w:sz w:val="24"/>
          <w:szCs w:val="24"/>
        </w:rPr>
        <w:t>ze,</w:t>
      </w:r>
      <w:r w:rsidR="000517A1">
        <w:rPr>
          <w:sz w:val="24"/>
          <w:szCs w:val="24"/>
        </w:rPr>
        <w:t xml:space="preserve"> de Claude et Pierre Valerot freres de l’époux, </w:t>
      </w:r>
      <w:r w:rsidR="00CC3682">
        <w:rPr>
          <w:sz w:val="24"/>
          <w:szCs w:val="24"/>
        </w:rPr>
        <w:t xml:space="preserve">de </w:t>
      </w:r>
      <w:r w:rsidR="000517A1">
        <w:rPr>
          <w:sz w:val="24"/>
          <w:szCs w:val="24"/>
        </w:rPr>
        <w:t>Tomas Mignard couzin germain, et aussy de Pierre Gueneau couzin germain de l’épouze, Blaize Bordot beau frere</w:t>
      </w:r>
      <w:r w:rsidR="00CC3682">
        <w:rPr>
          <w:sz w:val="24"/>
          <w:szCs w:val="24"/>
        </w:rPr>
        <w:t xml:space="preserve"> et autres témoins soussignés</w:t>
      </w:r>
      <w:r w:rsidR="000517A1">
        <w:rPr>
          <w:sz w:val="24"/>
          <w:szCs w:val="24"/>
        </w:rPr>
        <w:t>.</w:t>
      </w:r>
      <w:r w:rsidR="00CC3682">
        <w:rPr>
          <w:sz w:val="24"/>
          <w:szCs w:val="24"/>
        </w:rPr>
        <w:t xml:space="preserve"> </w:t>
      </w:r>
      <w:r w:rsidR="000517A1">
        <w:rPr>
          <w:sz w:val="24"/>
          <w:szCs w:val="24"/>
        </w:rPr>
        <w:t>Sign</w:t>
      </w:r>
      <w:r w:rsidR="00CC3682">
        <w:rPr>
          <w:sz w:val="24"/>
          <w:szCs w:val="24"/>
        </w:rPr>
        <w:t>é</w:t>
      </w:r>
      <w:r w:rsidR="000517A1">
        <w:rPr>
          <w:sz w:val="24"/>
          <w:szCs w:val="24"/>
        </w:rPr>
        <w:t xml:space="preserve"> </w:t>
      </w:r>
      <w:r w:rsidR="00CC3682">
        <w:rPr>
          <w:sz w:val="24"/>
          <w:szCs w:val="24"/>
        </w:rPr>
        <w:t>N Val</w:t>
      </w:r>
      <w:r w:rsidR="000517A1">
        <w:rPr>
          <w:sz w:val="24"/>
          <w:szCs w:val="24"/>
        </w:rPr>
        <w:t xml:space="preserve">erot, C Valerot, </w:t>
      </w:r>
      <w:r w:rsidR="00CC3682">
        <w:rPr>
          <w:sz w:val="24"/>
          <w:szCs w:val="24"/>
        </w:rPr>
        <w:t xml:space="preserve">Mignard, P Gueneau, </w:t>
      </w:r>
      <w:r w:rsidR="000517A1">
        <w:rPr>
          <w:sz w:val="24"/>
          <w:szCs w:val="24"/>
        </w:rPr>
        <w:t>Baudot, Viard</w:t>
      </w:r>
      <w:r w:rsidR="00CC3682">
        <w:rPr>
          <w:sz w:val="24"/>
          <w:szCs w:val="24"/>
        </w:rPr>
        <w:t xml:space="preserve"> et</w:t>
      </w:r>
      <w:r w:rsidR="00CC3682" w:rsidRPr="00CC3682">
        <w:rPr>
          <w:sz w:val="24"/>
          <w:szCs w:val="24"/>
        </w:rPr>
        <w:t xml:space="preserve"> </w:t>
      </w:r>
      <w:r w:rsidR="00CC3682">
        <w:rPr>
          <w:sz w:val="24"/>
          <w:szCs w:val="24"/>
        </w:rPr>
        <w:t>Charpy curé.</w:t>
      </w:r>
    </w:p>
    <w:p w14:paraId="1B80D60F" w14:textId="77777777" w:rsidR="000517A1" w:rsidRDefault="000517A1" w:rsidP="000517A1">
      <w:pPr>
        <w:jc w:val="both"/>
        <w:rPr>
          <w:sz w:val="24"/>
          <w:szCs w:val="24"/>
        </w:rPr>
      </w:pPr>
    </w:p>
    <w:p w14:paraId="38A0BABE" w14:textId="77777777" w:rsidR="000517A1" w:rsidRDefault="000517A1" w:rsidP="000517A1">
      <w:pPr>
        <w:jc w:val="both"/>
        <w:rPr>
          <w:sz w:val="24"/>
          <w:szCs w:val="24"/>
        </w:rPr>
      </w:pPr>
      <w:r>
        <w:rPr>
          <w:sz w:val="24"/>
          <w:szCs w:val="24"/>
        </w:rPr>
        <w:t>Ce 25 octobre 1735 nous curé avons marié suivant les cérémonies de l’églize et apre</w:t>
      </w:r>
      <w:r w:rsidR="00CC3682">
        <w:rPr>
          <w:sz w:val="24"/>
          <w:szCs w:val="24"/>
        </w:rPr>
        <w:t>z</w:t>
      </w:r>
      <w:r>
        <w:rPr>
          <w:sz w:val="24"/>
          <w:szCs w:val="24"/>
        </w:rPr>
        <w:t xml:space="preserve"> les trois publications de ban</w:t>
      </w:r>
      <w:r w:rsidR="00CC3682">
        <w:rPr>
          <w:sz w:val="24"/>
          <w:szCs w:val="24"/>
        </w:rPr>
        <w:t>c</w:t>
      </w:r>
      <w:r>
        <w:rPr>
          <w:sz w:val="24"/>
          <w:szCs w:val="24"/>
        </w:rPr>
        <w:t xml:space="preserve">s legitimement faittes sans empêchement tant icy qu’au lieu de Frolois suivant la lettre de recedo en bonne </w:t>
      </w:r>
      <w:r w:rsidR="00CC3682">
        <w:rPr>
          <w:sz w:val="24"/>
          <w:szCs w:val="24"/>
        </w:rPr>
        <w:t>forme Antoine fils de Nicolas Viot marchand à</w:t>
      </w:r>
      <w:r>
        <w:rPr>
          <w:sz w:val="24"/>
          <w:szCs w:val="24"/>
        </w:rPr>
        <w:t xml:space="preserve"> Frolois et de Jeanne Belmot, avec Caterine Rouget fille de Gabriel Rouget marchand en ce lieu et de Jeanne Mignard ses père et mere de ce lieu, led mariage fait </w:t>
      </w:r>
      <w:r w:rsidR="00CC3682">
        <w:rPr>
          <w:sz w:val="24"/>
          <w:szCs w:val="24"/>
        </w:rPr>
        <w:t xml:space="preserve">en </w:t>
      </w:r>
      <w:r>
        <w:rPr>
          <w:sz w:val="24"/>
          <w:szCs w:val="24"/>
        </w:rPr>
        <w:t xml:space="preserve">prezence </w:t>
      </w:r>
      <w:r w:rsidR="00CC3682">
        <w:rPr>
          <w:sz w:val="24"/>
          <w:szCs w:val="24"/>
        </w:rPr>
        <w:t>des parents</w:t>
      </w:r>
      <w:r>
        <w:rPr>
          <w:sz w:val="24"/>
          <w:szCs w:val="24"/>
        </w:rPr>
        <w:t xml:space="preserve"> soussignés.</w:t>
      </w:r>
      <w:r w:rsidR="00CC3682">
        <w:rPr>
          <w:sz w:val="24"/>
          <w:szCs w:val="24"/>
        </w:rPr>
        <w:t xml:space="preserve"> </w:t>
      </w:r>
      <w:r>
        <w:rPr>
          <w:sz w:val="24"/>
          <w:szCs w:val="24"/>
        </w:rPr>
        <w:t>Sign</w:t>
      </w:r>
      <w:r w:rsidR="00CC3682">
        <w:rPr>
          <w:sz w:val="24"/>
          <w:szCs w:val="24"/>
        </w:rPr>
        <w:t>é</w:t>
      </w:r>
      <w:r>
        <w:rPr>
          <w:sz w:val="24"/>
          <w:szCs w:val="24"/>
        </w:rPr>
        <w:t xml:space="preserve"> C Rouget, Anthoine Viot, </w:t>
      </w:r>
      <w:r w:rsidR="00CC3682">
        <w:rPr>
          <w:sz w:val="24"/>
          <w:szCs w:val="24"/>
        </w:rPr>
        <w:t xml:space="preserve">J Nageote, </w:t>
      </w:r>
      <w:r>
        <w:rPr>
          <w:sz w:val="24"/>
          <w:szCs w:val="24"/>
        </w:rPr>
        <w:t>A Mignard,</w:t>
      </w:r>
      <w:r w:rsidR="00CC3682">
        <w:rPr>
          <w:sz w:val="24"/>
          <w:szCs w:val="24"/>
        </w:rPr>
        <w:t xml:space="preserve"> C Rouget, Tremiz</w:t>
      </w:r>
      <w:r>
        <w:rPr>
          <w:sz w:val="24"/>
          <w:szCs w:val="24"/>
        </w:rPr>
        <w:t>ot, T Mignard, René Rouget</w:t>
      </w:r>
      <w:r w:rsidR="0042595E">
        <w:rPr>
          <w:sz w:val="24"/>
          <w:szCs w:val="24"/>
        </w:rPr>
        <w:t xml:space="preserve"> et </w:t>
      </w:r>
      <w:r w:rsidR="00CC3682">
        <w:rPr>
          <w:sz w:val="24"/>
          <w:szCs w:val="24"/>
        </w:rPr>
        <w:t>Charpy curé</w:t>
      </w:r>
      <w:r w:rsidR="0042595E">
        <w:rPr>
          <w:sz w:val="24"/>
          <w:szCs w:val="24"/>
        </w:rPr>
        <w:t>.</w:t>
      </w:r>
    </w:p>
    <w:p w14:paraId="0928D4D5" w14:textId="77777777" w:rsidR="0042595E" w:rsidRDefault="0042595E" w:rsidP="000517A1">
      <w:pPr>
        <w:jc w:val="both"/>
        <w:rPr>
          <w:sz w:val="24"/>
          <w:szCs w:val="24"/>
        </w:rPr>
      </w:pPr>
    </w:p>
    <w:p w14:paraId="7E799FA1" w14:textId="77777777" w:rsidR="000517A1" w:rsidRDefault="000517A1" w:rsidP="000517A1">
      <w:pPr>
        <w:jc w:val="both"/>
        <w:rPr>
          <w:sz w:val="24"/>
          <w:szCs w:val="24"/>
        </w:rPr>
      </w:pPr>
      <w:r>
        <w:rPr>
          <w:sz w:val="24"/>
          <w:szCs w:val="24"/>
        </w:rPr>
        <w:t>Ce 26 octobre 1735 nous curé avons marié suivant les cérémonies de l’églize et apre</w:t>
      </w:r>
      <w:r w:rsidR="0042595E">
        <w:rPr>
          <w:sz w:val="24"/>
          <w:szCs w:val="24"/>
        </w:rPr>
        <w:t>z</w:t>
      </w:r>
      <w:r>
        <w:rPr>
          <w:sz w:val="24"/>
          <w:szCs w:val="24"/>
        </w:rPr>
        <w:t xml:space="preserve"> les trois publications de ban</w:t>
      </w:r>
      <w:r w:rsidR="0042595E">
        <w:rPr>
          <w:sz w:val="24"/>
          <w:szCs w:val="24"/>
        </w:rPr>
        <w:t>c</w:t>
      </w:r>
      <w:r>
        <w:rPr>
          <w:sz w:val="24"/>
          <w:szCs w:val="24"/>
        </w:rPr>
        <w:t xml:space="preserve">s legitimement faittes </w:t>
      </w:r>
      <w:r w:rsidR="0042595E">
        <w:rPr>
          <w:sz w:val="24"/>
          <w:szCs w:val="24"/>
        </w:rPr>
        <w:t xml:space="preserve">sans empêchement </w:t>
      </w:r>
      <w:r>
        <w:rPr>
          <w:sz w:val="24"/>
          <w:szCs w:val="24"/>
        </w:rPr>
        <w:t>tant icy qu’</w:t>
      </w:r>
      <w:r w:rsidR="0042595E">
        <w:rPr>
          <w:sz w:val="24"/>
          <w:szCs w:val="24"/>
        </w:rPr>
        <w:t>à</w:t>
      </w:r>
      <w:r>
        <w:rPr>
          <w:sz w:val="24"/>
          <w:szCs w:val="24"/>
        </w:rPr>
        <w:t xml:space="preserve"> Salives </w:t>
      </w:r>
      <w:r w:rsidR="0042595E">
        <w:rPr>
          <w:sz w:val="24"/>
          <w:szCs w:val="24"/>
        </w:rPr>
        <w:t>suivant</w:t>
      </w:r>
      <w:r>
        <w:rPr>
          <w:sz w:val="24"/>
          <w:szCs w:val="24"/>
        </w:rPr>
        <w:t xml:space="preserve"> la lettre de recedo en bonne forme Francois Malbranche fils de Bernard Malbranche tixier et de</w:t>
      </w:r>
      <w:r w:rsidR="0042595E">
        <w:rPr>
          <w:sz w:val="24"/>
          <w:szCs w:val="24"/>
        </w:rPr>
        <w:t xml:space="preserve"> defunte Michelle Delorme de ce lieu</w:t>
      </w:r>
      <w:r>
        <w:rPr>
          <w:sz w:val="24"/>
          <w:szCs w:val="24"/>
        </w:rPr>
        <w:t xml:space="preserve"> avec Anne Deschamps fille de defunts</w:t>
      </w:r>
      <w:r w:rsidR="0042595E">
        <w:rPr>
          <w:sz w:val="24"/>
          <w:szCs w:val="24"/>
        </w:rPr>
        <w:t xml:space="preserve"> </w:t>
      </w:r>
      <w:r>
        <w:rPr>
          <w:sz w:val="24"/>
          <w:szCs w:val="24"/>
        </w:rPr>
        <w:t>Jean Deschamps manouvrier à Larson dependant de la paroisse de Salives et de Jeanne Arvizet ses père et mere, led mariage fait prezence du père de l’époux, C</w:t>
      </w:r>
      <w:r w:rsidR="0042595E">
        <w:rPr>
          <w:sz w:val="24"/>
          <w:szCs w:val="24"/>
        </w:rPr>
        <w:t>laude et Francois Delorme oncle et de</w:t>
      </w:r>
      <w:r>
        <w:rPr>
          <w:sz w:val="24"/>
          <w:szCs w:val="24"/>
        </w:rPr>
        <w:t xml:space="preserve"> </w:t>
      </w:r>
      <w:r w:rsidR="0042595E">
        <w:rPr>
          <w:sz w:val="24"/>
          <w:szCs w:val="24"/>
        </w:rPr>
        <w:t xml:space="preserve">Jeanne Deschamps sœur de l’épouze </w:t>
      </w:r>
      <w:r>
        <w:rPr>
          <w:sz w:val="24"/>
          <w:szCs w:val="24"/>
        </w:rPr>
        <w:t xml:space="preserve">et de Tomas Roydot </w:t>
      </w:r>
      <w:r w:rsidR="0042595E">
        <w:rPr>
          <w:sz w:val="24"/>
          <w:szCs w:val="24"/>
        </w:rPr>
        <w:t>et</w:t>
      </w:r>
      <w:r>
        <w:rPr>
          <w:sz w:val="24"/>
          <w:szCs w:val="24"/>
        </w:rPr>
        <w:t xml:space="preserve"> plusieurs autres </w:t>
      </w:r>
      <w:r w:rsidR="0042595E">
        <w:rPr>
          <w:sz w:val="24"/>
          <w:szCs w:val="24"/>
        </w:rPr>
        <w:t>parents et témoins</w:t>
      </w:r>
      <w:r>
        <w:rPr>
          <w:sz w:val="24"/>
          <w:szCs w:val="24"/>
        </w:rPr>
        <w:t>.</w:t>
      </w:r>
      <w:r w:rsidR="0042595E">
        <w:rPr>
          <w:sz w:val="24"/>
          <w:szCs w:val="24"/>
        </w:rPr>
        <w:t xml:space="preserve"> </w:t>
      </w:r>
      <w:r>
        <w:rPr>
          <w:sz w:val="24"/>
          <w:szCs w:val="24"/>
        </w:rPr>
        <w:t>Sign</w:t>
      </w:r>
      <w:r w:rsidR="0042595E">
        <w:rPr>
          <w:sz w:val="24"/>
          <w:szCs w:val="24"/>
        </w:rPr>
        <w:t>é</w:t>
      </w:r>
      <w:r>
        <w:rPr>
          <w:sz w:val="24"/>
          <w:szCs w:val="24"/>
        </w:rPr>
        <w:t xml:space="preserve"> Charpy curé, Malbranche, </w:t>
      </w:r>
      <w:r w:rsidR="0042595E">
        <w:rPr>
          <w:sz w:val="24"/>
          <w:szCs w:val="24"/>
        </w:rPr>
        <w:t>Delorme, T Roydot, Gentil et</w:t>
      </w:r>
      <w:r>
        <w:rPr>
          <w:sz w:val="24"/>
          <w:szCs w:val="24"/>
        </w:rPr>
        <w:t xml:space="preserve"> Viard.</w:t>
      </w:r>
    </w:p>
    <w:p w14:paraId="1AEDE2CB" w14:textId="77777777" w:rsidR="000517A1" w:rsidRDefault="000517A1" w:rsidP="000517A1">
      <w:pPr>
        <w:jc w:val="both"/>
        <w:rPr>
          <w:sz w:val="24"/>
          <w:szCs w:val="24"/>
        </w:rPr>
      </w:pPr>
    </w:p>
    <w:p w14:paraId="3322509A" w14:textId="77777777" w:rsidR="0042595E" w:rsidRDefault="000517A1" w:rsidP="000517A1">
      <w:pPr>
        <w:jc w:val="both"/>
        <w:rPr>
          <w:sz w:val="24"/>
          <w:szCs w:val="24"/>
        </w:rPr>
      </w:pPr>
      <w:r>
        <w:rPr>
          <w:sz w:val="24"/>
          <w:szCs w:val="24"/>
        </w:rPr>
        <w:t xml:space="preserve">Ce </w:t>
      </w:r>
      <w:r w:rsidR="0042595E">
        <w:rPr>
          <w:sz w:val="24"/>
          <w:szCs w:val="24"/>
        </w:rPr>
        <w:t>onze</w:t>
      </w:r>
      <w:r>
        <w:rPr>
          <w:sz w:val="24"/>
          <w:szCs w:val="24"/>
        </w:rPr>
        <w:t xml:space="preserve"> novembre 1735 nous avons marié suivant les cérémonies de l’églize apre</w:t>
      </w:r>
      <w:r w:rsidR="0042595E">
        <w:rPr>
          <w:sz w:val="24"/>
          <w:szCs w:val="24"/>
        </w:rPr>
        <w:t>z</w:t>
      </w:r>
      <w:r>
        <w:rPr>
          <w:sz w:val="24"/>
          <w:szCs w:val="24"/>
        </w:rPr>
        <w:t xml:space="preserve"> les trois publications de ban</w:t>
      </w:r>
      <w:r w:rsidR="0042595E">
        <w:rPr>
          <w:sz w:val="24"/>
          <w:szCs w:val="24"/>
        </w:rPr>
        <w:t>c</w:t>
      </w:r>
      <w:r>
        <w:rPr>
          <w:sz w:val="24"/>
          <w:szCs w:val="24"/>
        </w:rPr>
        <w:t>s legitimement faittes</w:t>
      </w:r>
      <w:r w:rsidR="0042595E">
        <w:rPr>
          <w:sz w:val="24"/>
          <w:szCs w:val="24"/>
        </w:rPr>
        <w:t xml:space="preserve"> sans empechement </w:t>
      </w:r>
      <w:r>
        <w:rPr>
          <w:sz w:val="24"/>
          <w:szCs w:val="24"/>
        </w:rPr>
        <w:t xml:space="preserve">Claude Gueneau veuf </w:t>
      </w:r>
      <w:r w:rsidR="0042595E">
        <w:rPr>
          <w:sz w:val="24"/>
          <w:szCs w:val="24"/>
        </w:rPr>
        <w:t xml:space="preserve">et </w:t>
      </w:r>
      <w:r>
        <w:rPr>
          <w:sz w:val="24"/>
          <w:szCs w:val="24"/>
        </w:rPr>
        <w:t xml:space="preserve">manouvrier avec </w:t>
      </w:r>
    </w:p>
    <w:p w14:paraId="467AE907" w14:textId="77777777" w:rsidR="0042595E" w:rsidRDefault="0042595E" w:rsidP="000517A1">
      <w:pPr>
        <w:jc w:val="both"/>
        <w:rPr>
          <w:sz w:val="24"/>
          <w:szCs w:val="24"/>
        </w:rPr>
      </w:pPr>
    </w:p>
    <w:p w14:paraId="744A9D83" w14:textId="77777777" w:rsidR="0042595E" w:rsidRDefault="0042595E" w:rsidP="0042595E">
      <w:pPr>
        <w:jc w:val="both"/>
      </w:pPr>
      <w:r w:rsidRPr="00224C1D">
        <w:rPr>
          <w:b/>
          <w:sz w:val="24"/>
          <w:szCs w:val="24"/>
        </w:rPr>
        <w:t xml:space="preserve">Page </w:t>
      </w:r>
      <w:r>
        <w:rPr>
          <w:b/>
          <w:sz w:val="24"/>
          <w:szCs w:val="24"/>
        </w:rPr>
        <w:t>127</w:t>
      </w:r>
      <w:r w:rsidRPr="00224C1D">
        <w:rPr>
          <w:b/>
          <w:sz w:val="24"/>
          <w:szCs w:val="24"/>
        </w:rPr>
        <w:t xml:space="preserve"> des archives.</w:t>
      </w:r>
      <w:r w:rsidRPr="00745758">
        <w:t xml:space="preserve"> </w:t>
      </w:r>
    </w:p>
    <w:p w14:paraId="6D89A0F9" w14:textId="77777777" w:rsidR="0042595E" w:rsidRDefault="0042595E" w:rsidP="000517A1">
      <w:pPr>
        <w:jc w:val="both"/>
        <w:rPr>
          <w:sz w:val="24"/>
          <w:szCs w:val="24"/>
        </w:rPr>
      </w:pPr>
    </w:p>
    <w:p w14:paraId="53F1705C" w14:textId="77777777" w:rsidR="000517A1" w:rsidRDefault="000517A1" w:rsidP="000517A1">
      <w:pPr>
        <w:jc w:val="both"/>
        <w:rPr>
          <w:sz w:val="24"/>
          <w:szCs w:val="24"/>
        </w:rPr>
      </w:pPr>
      <w:r>
        <w:rPr>
          <w:sz w:val="24"/>
          <w:szCs w:val="24"/>
        </w:rPr>
        <w:t xml:space="preserve">Louize Durant fille majeure de fut Mattieu Durant et de Louize Bernard sa mere </w:t>
      </w:r>
      <w:r w:rsidR="0042595E">
        <w:rPr>
          <w:sz w:val="24"/>
          <w:szCs w:val="24"/>
        </w:rPr>
        <w:t xml:space="preserve">icy </w:t>
      </w:r>
      <w:r>
        <w:rPr>
          <w:sz w:val="24"/>
          <w:szCs w:val="24"/>
        </w:rPr>
        <w:t xml:space="preserve">prezente, led mariage fait prezence d’Etienne et Jean Gueneau freres, </w:t>
      </w:r>
      <w:r w:rsidR="0042595E">
        <w:rPr>
          <w:sz w:val="24"/>
          <w:szCs w:val="24"/>
        </w:rPr>
        <w:t>d’</w:t>
      </w:r>
      <w:r>
        <w:rPr>
          <w:sz w:val="24"/>
          <w:szCs w:val="24"/>
        </w:rPr>
        <w:t xml:space="preserve">Etienne Chauchot </w:t>
      </w:r>
      <w:r w:rsidR="0042595E">
        <w:rPr>
          <w:sz w:val="24"/>
          <w:szCs w:val="24"/>
        </w:rPr>
        <w:t>beau,</w:t>
      </w:r>
      <w:r>
        <w:rPr>
          <w:sz w:val="24"/>
          <w:szCs w:val="24"/>
        </w:rPr>
        <w:t xml:space="preserve"> Jean Ch</w:t>
      </w:r>
      <w:r w:rsidR="0042595E">
        <w:rPr>
          <w:sz w:val="24"/>
          <w:szCs w:val="24"/>
        </w:rPr>
        <w:t>auch</w:t>
      </w:r>
      <w:r>
        <w:rPr>
          <w:sz w:val="24"/>
          <w:szCs w:val="24"/>
        </w:rPr>
        <w:t xml:space="preserve">ot aussy beau frere et </w:t>
      </w:r>
      <w:r w:rsidR="00AB5622">
        <w:rPr>
          <w:sz w:val="24"/>
          <w:szCs w:val="24"/>
        </w:rPr>
        <w:t>encor</w:t>
      </w:r>
      <w:r>
        <w:rPr>
          <w:sz w:val="24"/>
          <w:szCs w:val="24"/>
        </w:rPr>
        <w:t xml:space="preserve"> de Jean Durant, Jean </w:t>
      </w:r>
      <w:r w:rsidR="00AB5622">
        <w:rPr>
          <w:sz w:val="24"/>
          <w:szCs w:val="24"/>
        </w:rPr>
        <w:t>Mu</w:t>
      </w:r>
      <w:r>
        <w:rPr>
          <w:sz w:val="24"/>
          <w:szCs w:val="24"/>
        </w:rPr>
        <w:t>gneret beau frere de l’épou</w:t>
      </w:r>
      <w:r w:rsidR="00AB5622">
        <w:rPr>
          <w:sz w:val="24"/>
          <w:szCs w:val="24"/>
        </w:rPr>
        <w:t>z</w:t>
      </w:r>
      <w:r>
        <w:rPr>
          <w:sz w:val="24"/>
          <w:szCs w:val="24"/>
        </w:rPr>
        <w:t xml:space="preserve">e et autres </w:t>
      </w:r>
      <w:r w:rsidR="00AB5622">
        <w:rPr>
          <w:sz w:val="24"/>
          <w:szCs w:val="24"/>
        </w:rPr>
        <w:t xml:space="preserve">parents et </w:t>
      </w:r>
      <w:r>
        <w:rPr>
          <w:sz w:val="24"/>
          <w:szCs w:val="24"/>
        </w:rPr>
        <w:t>témoins icy soussignés.</w:t>
      </w:r>
      <w:r w:rsidR="00AB5622">
        <w:rPr>
          <w:sz w:val="24"/>
          <w:szCs w:val="24"/>
        </w:rPr>
        <w:t xml:space="preserve"> </w:t>
      </w:r>
      <w:r>
        <w:rPr>
          <w:sz w:val="24"/>
          <w:szCs w:val="24"/>
        </w:rPr>
        <w:t>Sign</w:t>
      </w:r>
      <w:r w:rsidR="00AB5622">
        <w:rPr>
          <w:sz w:val="24"/>
          <w:szCs w:val="24"/>
        </w:rPr>
        <w:t>é</w:t>
      </w:r>
      <w:r>
        <w:rPr>
          <w:sz w:val="24"/>
          <w:szCs w:val="24"/>
        </w:rPr>
        <w:t xml:space="preserve"> </w:t>
      </w:r>
      <w:r w:rsidR="00AB5622">
        <w:rPr>
          <w:sz w:val="24"/>
          <w:szCs w:val="24"/>
        </w:rPr>
        <w:t xml:space="preserve">Mugneret, Chochot, Gentil, Viard et </w:t>
      </w:r>
      <w:r>
        <w:rPr>
          <w:sz w:val="24"/>
          <w:szCs w:val="24"/>
        </w:rPr>
        <w:t>Charpy curé.</w:t>
      </w:r>
      <w:r w:rsidR="00AB5622" w:rsidRPr="00AB5622">
        <w:rPr>
          <w:sz w:val="24"/>
          <w:szCs w:val="24"/>
        </w:rPr>
        <w:t xml:space="preserve"> </w:t>
      </w:r>
    </w:p>
    <w:p w14:paraId="707055A8" w14:textId="77777777" w:rsidR="000517A1" w:rsidRDefault="000517A1" w:rsidP="000517A1">
      <w:pPr>
        <w:jc w:val="both"/>
        <w:rPr>
          <w:sz w:val="24"/>
          <w:szCs w:val="24"/>
        </w:rPr>
      </w:pPr>
    </w:p>
    <w:p w14:paraId="2092FEE0" w14:textId="77777777" w:rsidR="000517A1" w:rsidRDefault="000517A1" w:rsidP="000517A1">
      <w:pPr>
        <w:jc w:val="both"/>
        <w:rPr>
          <w:sz w:val="24"/>
          <w:szCs w:val="24"/>
        </w:rPr>
      </w:pPr>
      <w:r>
        <w:rPr>
          <w:sz w:val="24"/>
          <w:szCs w:val="24"/>
        </w:rPr>
        <w:t>Ce 22 novembre 1735 nous curé avons marié suivant les cérémonies de l’églize et apre</w:t>
      </w:r>
      <w:r w:rsidR="00AB5622">
        <w:rPr>
          <w:sz w:val="24"/>
          <w:szCs w:val="24"/>
        </w:rPr>
        <w:t>z</w:t>
      </w:r>
      <w:r>
        <w:rPr>
          <w:sz w:val="24"/>
          <w:szCs w:val="24"/>
        </w:rPr>
        <w:t xml:space="preserve"> les trois publications de ban</w:t>
      </w:r>
      <w:r w:rsidR="00AB5622">
        <w:rPr>
          <w:sz w:val="24"/>
          <w:szCs w:val="24"/>
        </w:rPr>
        <w:t>c</w:t>
      </w:r>
      <w:r>
        <w:rPr>
          <w:sz w:val="24"/>
          <w:szCs w:val="24"/>
        </w:rPr>
        <w:t xml:space="preserve">s legitimement faittes sans empêchement </w:t>
      </w:r>
      <w:r w:rsidR="00AB5622">
        <w:rPr>
          <w:sz w:val="24"/>
          <w:szCs w:val="24"/>
        </w:rPr>
        <w:t>tant icy qu’à Duesme suivant</w:t>
      </w:r>
      <w:r>
        <w:rPr>
          <w:sz w:val="24"/>
          <w:szCs w:val="24"/>
        </w:rPr>
        <w:t xml:space="preserve"> la lettre de recedo en bonne forme Nicolas fils de fu</w:t>
      </w:r>
      <w:r w:rsidR="00AB5622">
        <w:rPr>
          <w:sz w:val="24"/>
          <w:szCs w:val="24"/>
        </w:rPr>
        <w:t>rent Etienne</w:t>
      </w:r>
      <w:r>
        <w:rPr>
          <w:sz w:val="24"/>
          <w:szCs w:val="24"/>
        </w:rPr>
        <w:t xml:space="preserve"> Olivier laboureur à Duesme et de Jeanne Gelot avec Denize Simonot fille de Claude Simonot l</w:t>
      </w:r>
      <w:r w:rsidR="00AB5622">
        <w:rPr>
          <w:sz w:val="24"/>
          <w:szCs w:val="24"/>
        </w:rPr>
        <w:t>’</w:t>
      </w:r>
      <w:r>
        <w:rPr>
          <w:sz w:val="24"/>
          <w:szCs w:val="24"/>
        </w:rPr>
        <w:t xml:space="preserve">ainé et d’Etiennette Moris, led mariage fait prezence </w:t>
      </w:r>
      <w:r w:rsidR="00AB5622">
        <w:rPr>
          <w:sz w:val="24"/>
          <w:szCs w:val="24"/>
        </w:rPr>
        <w:t>des parents et</w:t>
      </w:r>
      <w:r>
        <w:rPr>
          <w:sz w:val="24"/>
          <w:szCs w:val="24"/>
        </w:rPr>
        <w:t xml:space="preserve"> témoins icy soussignés.</w:t>
      </w:r>
      <w:r w:rsidR="00AB5622">
        <w:rPr>
          <w:sz w:val="24"/>
          <w:szCs w:val="24"/>
        </w:rPr>
        <w:t xml:space="preserve"> </w:t>
      </w:r>
      <w:r>
        <w:rPr>
          <w:sz w:val="24"/>
          <w:szCs w:val="24"/>
        </w:rPr>
        <w:t>Sign</w:t>
      </w:r>
      <w:r w:rsidR="00AB5622">
        <w:rPr>
          <w:sz w:val="24"/>
          <w:szCs w:val="24"/>
        </w:rPr>
        <w:t>é</w:t>
      </w:r>
      <w:r>
        <w:rPr>
          <w:sz w:val="24"/>
          <w:szCs w:val="24"/>
        </w:rPr>
        <w:t xml:space="preserve"> C Simonot, T Maurice, R Laignelet, C Simonot, Nicolas Siredey, Gentil</w:t>
      </w:r>
      <w:r w:rsidR="00AB5622">
        <w:rPr>
          <w:sz w:val="24"/>
          <w:szCs w:val="24"/>
        </w:rPr>
        <w:t xml:space="preserve"> et</w:t>
      </w:r>
      <w:r w:rsidR="00AB5622" w:rsidRPr="00AB5622">
        <w:rPr>
          <w:sz w:val="24"/>
          <w:szCs w:val="24"/>
        </w:rPr>
        <w:t xml:space="preserve"> </w:t>
      </w:r>
      <w:r w:rsidR="00AB5622">
        <w:rPr>
          <w:sz w:val="24"/>
          <w:szCs w:val="24"/>
        </w:rPr>
        <w:t>Charpy curé.</w:t>
      </w:r>
    </w:p>
    <w:p w14:paraId="4248A021" w14:textId="77777777" w:rsidR="00AB5622" w:rsidRDefault="00AB5622" w:rsidP="000517A1">
      <w:pPr>
        <w:jc w:val="both"/>
        <w:rPr>
          <w:sz w:val="24"/>
          <w:szCs w:val="24"/>
        </w:rPr>
      </w:pPr>
    </w:p>
    <w:p w14:paraId="7733FA23" w14:textId="77777777" w:rsidR="00645EE5" w:rsidRDefault="000517A1" w:rsidP="004E5117">
      <w:pPr>
        <w:jc w:val="center"/>
        <w:rPr>
          <w:sz w:val="24"/>
          <w:szCs w:val="24"/>
        </w:rPr>
      </w:pPr>
      <w:r>
        <w:rPr>
          <w:sz w:val="24"/>
          <w:szCs w:val="24"/>
        </w:rPr>
        <w:t xml:space="preserve">Ced jour 22 novembre 1735 nous curé de Beneuvre avons marié en ce lieu avec l’agrément de Mr le curé </w:t>
      </w:r>
      <w:r w:rsidR="00AB5622">
        <w:rPr>
          <w:sz w:val="24"/>
          <w:szCs w:val="24"/>
        </w:rPr>
        <w:t>dud</w:t>
      </w:r>
      <w:r>
        <w:rPr>
          <w:sz w:val="24"/>
          <w:szCs w:val="24"/>
        </w:rPr>
        <w:t xml:space="preserve"> lieu en suivant les cérémonies de l’églize </w:t>
      </w:r>
      <w:r w:rsidR="00AB5622">
        <w:rPr>
          <w:sz w:val="24"/>
          <w:szCs w:val="24"/>
        </w:rPr>
        <w:t xml:space="preserve">et </w:t>
      </w:r>
      <w:r>
        <w:rPr>
          <w:sz w:val="24"/>
          <w:szCs w:val="24"/>
        </w:rPr>
        <w:t>apre</w:t>
      </w:r>
      <w:r w:rsidR="00AB5622">
        <w:rPr>
          <w:sz w:val="24"/>
          <w:szCs w:val="24"/>
        </w:rPr>
        <w:t>z</w:t>
      </w:r>
      <w:r>
        <w:rPr>
          <w:sz w:val="24"/>
          <w:szCs w:val="24"/>
        </w:rPr>
        <w:t xml:space="preserve"> les trois publications de ban</w:t>
      </w:r>
      <w:r w:rsidR="00AB5622">
        <w:rPr>
          <w:sz w:val="24"/>
          <w:szCs w:val="24"/>
        </w:rPr>
        <w:t>c</w:t>
      </w:r>
      <w:r>
        <w:rPr>
          <w:sz w:val="24"/>
          <w:szCs w:val="24"/>
        </w:rPr>
        <w:t>s legitimement faittes sans emp</w:t>
      </w:r>
      <w:r w:rsidR="00AB5622">
        <w:rPr>
          <w:sz w:val="24"/>
          <w:szCs w:val="24"/>
        </w:rPr>
        <w:t>e</w:t>
      </w:r>
      <w:r>
        <w:rPr>
          <w:sz w:val="24"/>
          <w:szCs w:val="24"/>
        </w:rPr>
        <w:t xml:space="preserve">chement Simon fils de Simon Moniot marchand et de Francoize Laignelet de ce lieu d’Aignay avec Caterine Sullerot fille de Nicolas Sulerot </w:t>
      </w:r>
      <w:r w:rsidR="00AB5622">
        <w:rPr>
          <w:sz w:val="24"/>
          <w:szCs w:val="24"/>
        </w:rPr>
        <w:t xml:space="preserve">marchand à Beneuvre </w:t>
      </w:r>
      <w:r>
        <w:rPr>
          <w:sz w:val="24"/>
          <w:szCs w:val="24"/>
        </w:rPr>
        <w:t xml:space="preserve">et de Jeanne Hairon ses père et mere, led mariage fait prezence des père et mere </w:t>
      </w:r>
      <w:r w:rsidR="00AB5622">
        <w:rPr>
          <w:sz w:val="24"/>
          <w:szCs w:val="24"/>
        </w:rPr>
        <w:t xml:space="preserve">et </w:t>
      </w:r>
      <w:r>
        <w:rPr>
          <w:sz w:val="24"/>
          <w:szCs w:val="24"/>
        </w:rPr>
        <w:t>autres parents</w:t>
      </w:r>
      <w:r w:rsidR="00AB5622">
        <w:rPr>
          <w:sz w:val="24"/>
          <w:szCs w:val="24"/>
        </w:rPr>
        <w:t xml:space="preserve"> et témoins</w:t>
      </w:r>
      <w:r>
        <w:rPr>
          <w:sz w:val="24"/>
          <w:szCs w:val="24"/>
        </w:rPr>
        <w:t xml:space="preserve"> icy </w:t>
      </w:r>
      <w:r w:rsidR="00645EE5">
        <w:rPr>
          <w:sz w:val="24"/>
          <w:szCs w:val="24"/>
        </w:rPr>
        <w:br w:type="column"/>
      </w:r>
    </w:p>
    <w:p w14:paraId="200FFCFD" w14:textId="77777777" w:rsidR="00645EE5" w:rsidRDefault="00645EE5" w:rsidP="004E5117">
      <w:pPr>
        <w:jc w:val="center"/>
        <w:rPr>
          <w:sz w:val="24"/>
          <w:szCs w:val="24"/>
        </w:rPr>
      </w:pPr>
    </w:p>
    <w:p w14:paraId="20693B85" w14:textId="77777777" w:rsidR="00645EE5" w:rsidRDefault="00645EE5" w:rsidP="004E5117">
      <w:pPr>
        <w:jc w:val="center"/>
        <w:rPr>
          <w:sz w:val="24"/>
          <w:szCs w:val="24"/>
        </w:rPr>
      </w:pPr>
    </w:p>
    <w:p w14:paraId="001D2D58" w14:textId="77777777" w:rsidR="00645EE5" w:rsidRDefault="004E5117" w:rsidP="004E5117">
      <w:pPr>
        <w:jc w:val="center"/>
        <w:rPr>
          <w:sz w:val="24"/>
          <w:szCs w:val="24"/>
        </w:rPr>
      </w:pPr>
      <w:r>
        <w:rPr>
          <w:sz w:val="24"/>
          <w:szCs w:val="24"/>
        </w:rPr>
        <w:t>100</w:t>
      </w:r>
    </w:p>
    <w:p w14:paraId="7A613C24" w14:textId="77777777" w:rsidR="00645EE5" w:rsidRDefault="004E5117" w:rsidP="004E5117">
      <w:pPr>
        <w:jc w:val="center"/>
        <w:rPr>
          <w:sz w:val="24"/>
          <w:szCs w:val="24"/>
        </w:rPr>
      </w:pPr>
      <w:r>
        <w:rPr>
          <w:sz w:val="24"/>
          <w:szCs w:val="24"/>
        </w:rPr>
        <w:t>M</w:t>
      </w:r>
    </w:p>
    <w:p w14:paraId="7F4D339A" w14:textId="77777777" w:rsidR="004E5117" w:rsidRDefault="004E5117" w:rsidP="004E5117">
      <w:pPr>
        <w:jc w:val="center"/>
        <w:rPr>
          <w:sz w:val="24"/>
          <w:szCs w:val="24"/>
        </w:rPr>
      </w:pPr>
      <w:r>
        <w:rPr>
          <w:sz w:val="24"/>
          <w:szCs w:val="24"/>
        </w:rPr>
        <w:t>Gentil-Mielle</w:t>
      </w:r>
    </w:p>
    <w:p w14:paraId="4FC19334" w14:textId="77777777" w:rsidR="00645EE5" w:rsidRDefault="00645EE5" w:rsidP="004E5117">
      <w:pPr>
        <w:jc w:val="center"/>
        <w:rPr>
          <w:sz w:val="24"/>
          <w:szCs w:val="24"/>
        </w:rPr>
      </w:pPr>
    </w:p>
    <w:p w14:paraId="50392042" w14:textId="77777777" w:rsidR="00645EE5" w:rsidRDefault="00645EE5" w:rsidP="004E5117">
      <w:pPr>
        <w:jc w:val="center"/>
        <w:rPr>
          <w:sz w:val="24"/>
          <w:szCs w:val="24"/>
        </w:rPr>
      </w:pPr>
    </w:p>
    <w:p w14:paraId="3A97732C" w14:textId="77777777" w:rsidR="004E5117" w:rsidRDefault="004E5117" w:rsidP="004E5117">
      <w:pPr>
        <w:jc w:val="center"/>
        <w:rPr>
          <w:sz w:val="24"/>
          <w:szCs w:val="24"/>
        </w:rPr>
      </w:pPr>
    </w:p>
    <w:p w14:paraId="5F2A27BD" w14:textId="77777777" w:rsidR="004E5117" w:rsidRDefault="004E5117" w:rsidP="004E5117">
      <w:pPr>
        <w:jc w:val="center"/>
        <w:rPr>
          <w:sz w:val="24"/>
          <w:szCs w:val="24"/>
        </w:rPr>
      </w:pPr>
    </w:p>
    <w:p w14:paraId="6F4365CF" w14:textId="77777777" w:rsidR="004E5117" w:rsidRDefault="004E5117" w:rsidP="004E5117">
      <w:pPr>
        <w:jc w:val="center"/>
        <w:rPr>
          <w:sz w:val="24"/>
          <w:szCs w:val="24"/>
        </w:rPr>
      </w:pPr>
    </w:p>
    <w:p w14:paraId="07A5A279" w14:textId="77777777" w:rsidR="004E5117" w:rsidRDefault="004E5117" w:rsidP="004E5117">
      <w:pPr>
        <w:jc w:val="center"/>
        <w:rPr>
          <w:sz w:val="24"/>
          <w:szCs w:val="24"/>
        </w:rPr>
      </w:pPr>
    </w:p>
    <w:p w14:paraId="7856C190" w14:textId="77777777" w:rsidR="004E5117" w:rsidRDefault="004E5117" w:rsidP="004E5117">
      <w:pPr>
        <w:jc w:val="center"/>
        <w:rPr>
          <w:sz w:val="24"/>
          <w:szCs w:val="24"/>
        </w:rPr>
      </w:pPr>
      <w:r>
        <w:rPr>
          <w:sz w:val="24"/>
          <w:szCs w:val="24"/>
        </w:rPr>
        <w:t>101</w:t>
      </w:r>
    </w:p>
    <w:p w14:paraId="334CA7B3" w14:textId="77777777" w:rsidR="004E5117" w:rsidRDefault="004E5117" w:rsidP="004E5117">
      <w:pPr>
        <w:jc w:val="center"/>
        <w:rPr>
          <w:sz w:val="24"/>
          <w:szCs w:val="24"/>
        </w:rPr>
      </w:pPr>
      <w:r>
        <w:rPr>
          <w:sz w:val="24"/>
          <w:szCs w:val="24"/>
        </w:rPr>
        <w:t>S</w:t>
      </w:r>
    </w:p>
    <w:p w14:paraId="1ECA5792" w14:textId="77777777" w:rsidR="004E5117" w:rsidRPr="004E5117" w:rsidRDefault="004E5117" w:rsidP="004E5117">
      <w:pPr>
        <w:jc w:val="center"/>
        <w:rPr>
          <w:sz w:val="20"/>
        </w:rPr>
      </w:pPr>
      <w:r w:rsidRPr="004E5117">
        <w:rPr>
          <w:sz w:val="20"/>
        </w:rPr>
        <w:t>Bazin f Damotte</w:t>
      </w:r>
    </w:p>
    <w:p w14:paraId="538E31D6" w14:textId="77777777" w:rsidR="00645EE5" w:rsidRDefault="00645EE5" w:rsidP="004E5117">
      <w:pPr>
        <w:jc w:val="center"/>
        <w:rPr>
          <w:sz w:val="24"/>
          <w:szCs w:val="24"/>
        </w:rPr>
      </w:pPr>
    </w:p>
    <w:p w14:paraId="111AC89E" w14:textId="77777777" w:rsidR="00645EE5" w:rsidRDefault="00645EE5" w:rsidP="004E5117">
      <w:pPr>
        <w:jc w:val="center"/>
        <w:rPr>
          <w:sz w:val="24"/>
          <w:szCs w:val="24"/>
        </w:rPr>
      </w:pPr>
    </w:p>
    <w:p w14:paraId="4B8F2220" w14:textId="77777777" w:rsidR="00645EE5" w:rsidRDefault="004E5117" w:rsidP="004E5117">
      <w:pPr>
        <w:jc w:val="center"/>
        <w:rPr>
          <w:sz w:val="24"/>
          <w:szCs w:val="24"/>
        </w:rPr>
      </w:pPr>
      <w:r>
        <w:rPr>
          <w:sz w:val="24"/>
          <w:szCs w:val="24"/>
        </w:rPr>
        <w:t>102</w:t>
      </w:r>
    </w:p>
    <w:p w14:paraId="4D1CFF77" w14:textId="77777777" w:rsidR="004E5117" w:rsidRDefault="004E5117" w:rsidP="004E5117">
      <w:pPr>
        <w:jc w:val="center"/>
        <w:rPr>
          <w:sz w:val="24"/>
          <w:szCs w:val="24"/>
        </w:rPr>
      </w:pPr>
      <w:r>
        <w:rPr>
          <w:sz w:val="24"/>
          <w:szCs w:val="24"/>
        </w:rPr>
        <w:t>B</w:t>
      </w:r>
    </w:p>
    <w:p w14:paraId="6C8149E6" w14:textId="77777777" w:rsidR="004E5117" w:rsidRDefault="004E5117" w:rsidP="004E5117">
      <w:pPr>
        <w:jc w:val="center"/>
        <w:rPr>
          <w:sz w:val="24"/>
          <w:szCs w:val="24"/>
        </w:rPr>
      </w:pPr>
      <w:r>
        <w:rPr>
          <w:sz w:val="24"/>
          <w:szCs w:val="24"/>
        </w:rPr>
        <w:t>Vautrot</w:t>
      </w:r>
    </w:p>
    <w:p w14:paraId="36FCFC4F" w14:textId="77777777" w:rsidR="00645EE5" w:rsidRDefault="00645EE5" w:rsidP="004E5117">
      <w:pPr>
        <w:jc w:val="center"/>
        <w:rPr>
          <w:sz w:val="24"/>
          <w:szCs w:val="24"/>
        </w:rPr>
      </w:pPr>
    </w:p>
    <w:p w14:paraId="22683100" w14:textId="77777777" w:rsidR="00645EE5" w:rsidRDefault="004E5117" w:rsidP="004E5117">
      <w:pPr>
        <w:jc w:val="center"/>
        <w:rPr>
          <w:sz w:val="24"/>
          <w:szCs w:val="24"/>
        </w:rPr>
      </w:pPr>
      <w:r>
        <w:rPr>
          <w:sz w:val="24"/>
          <w:szCs w:val="24"/>
        </w:rPr>
        <w:t>103</w:t>
      </w:r>
    </w:p>
    <w:p w14:paraId="122C9FB9" w14:textId="77777777" w:rsidR="004E5117" w:rsidRDefault="004E5117" w:rsidP="004E5117">
      <w:pPr>
        <w:jc w:val="center"/>
        <w:rPr>
          <w:sz w:val="24"/>
          <w:szCs w:val="24"/>
        </w:rPr>
      </w:pPr>
      <w:r>
        <w:rPr>
          <w:sz w:val="24"/>
          <w:szCs w:val="24"/>
        </w:rPr>
        <w:t>B</w:t>
      </w:r>
    </w:p>
    <w:p w14:paraId="54F84410" w14:textId="77777777" w:rsidR="004E5117" w:rsidRDefault="004E5117" w:rsidP="004E5117">
      <w:pPr>
        <w:jc w:val="center"/>
        <w:rPr>
          <w:sz w:val="24"/>
          <w:szCs w:val="24"/>
        </w:rPr>
      </w:pPr>
      <w:r>
        <w:rPr>
          <w:sz w:val="24"/>
          <w:szCs w:val="24"/>
        </w:rPr>
        <w:t>Seroin</w:t>
      </w:r>
    </w:p>
    <w:p w14:paraId="5357FB12" w14:textId="77777777" w:rsidR="004E5117" w:rsidRDefault="004E5117" w:rsidP="004E5117">
      <w:pPr>
        <w:jc w:val="center"/>
        <w:rPr>
          <w:sz w:val="24"/>
          <w:szCs w:val="24"/>
        </w:rPr>
      </w:pPr>
    </w:p>
    <w:p w14:paraId="7147B289" w14:textId="77777777" w:rsidR="00116D29" w:rsidRDefault="00116D29" w:rsidP="004E5117">
      <w:pPr>
        <w:jc w:val="center"/>
        <w:rPr>
          <w:sz w:val="24"/>
          <w:szCs w:val="24"/>
        </w:rPr>
      </w:pPr>
      <w:r>
        <w:rPr>
          <w:sz w:val="24"/>
          <w:szCs w:val="24"/>
        </w:rPr>
        <w:t>104</w:t>
      </w:r>
    </w:p>
    <w:p w14:paraId="6699192B" w14:textId="77777777" w:rsidR="00116D29" w:rsidRDefault="00116D29" w:rsidP="004E5117">
      <w:pPr>
        <w:jc w:val="center"/>
        <w:rPr>
          <w:sz w:val="24"/>
          <w:szCs w:val="24"/>
        </w:rPr>
      </w:pPr>
      <w:r>
        <w:rPr>
          <w:sz w:val="24"/>
          <w:szCs w:val="24"/>
        </w:rPr>
        <w:t>B</w:t>
      </w:r>
    </w:p>
    <w:p w14:paraId="1A6779F0" w14:textId="77777777" w:rsidR="00116D29" w:rsidRDefault="00116D29" w:rsidP="004E5117">
      <w:pPr>
        <w:jc w:val="center"/>
        <w:rPr>
          <w:sz w:val="24"/>
          <w:szCs w:val="24"/>
        </w:rPr>
      </w:pPr>
      <w:r>
        <w:rPr>
          <w:sz w:val="24"/>
          <w:szCs w:val="24"/>
        </w:rPr>
        <w:t>Guillot</w:t>
      </w:r>
    </w:p>
    <w:p w14:paraId="0EBDB492" w14:textId="77777777" w:rsidR="00116D29" w:rsidRDefault="00116D29" w:rsidP="004E5117">
      <w:pPr>
        <w:jc w:val="center"/>
        <w:rPr>
          <w:sz w:val="24"/>
          <w:szCs w:val="24"/>
        </w:rPr>
      </w:pPr>
    </w:p>
    <w:p w14:paraId="1EC50A5A" w14:textId="77777777" w:rsidR="00116D29" w:rsidRDefault="00116D29" w:rsidP="004E5117">
      <w:pPr>
        <w:jc w:val="center"/>
        <w:rPr>
          <w:sz w:val="24"/>
          <w:szCs w:val="24"/>
        </w:rPr>
      </w:pPr>
    </w:p>
    <w:p w14:paraId="082AD2D9" w14:textId="77777777" w:rsidR="00116D29" w:rsidRDefault="00116D29" w:rsidP="004E5117">
      <w:pPr>
        <w:jc w:val="center"/>
        <w:rPr>
          <w:sz w:val="24"/>
          <w:szCs w:val="24"/>
        </w:rPr>
      </w:pPr>
      <w:r>
        <w:rPr>
          <w:sz w:val="24"/>
          <w:szCs w:val="24"/>
        </w:rPr>
        <w:t>105</w:t>
      </w:r>
    </w:p>
    <w:p w14:paraId="6DE7927D" w14:textId="77777777" w:rsidR="00116D29" w:rsidRDefault="00116D29" w:rsidP="004E5117">
      <w:pPr>
        <w:jc w:val="center"/>
        <w:rPr>
          <w:sz w:val="24"/>
          <w:szCs w:val="24"/>
        </w:rPr>
      </w:pPr>
      <w:r>
        <w:rPr>
          <w:sz w:val="24"/>
          <w:szCs w:val="24"/>
        </w:rPr>
        <w:t>S</w:t>
      </w:r>
    </w:p>
    <w:p w14:paraId="67EBC66F" w14:textId="77777777" w:rsidR="00116D29" w:rsidRDefault="00116D29" w:rsidP="004E5117">
      <w:pPr>
        <w:jc w:val="center"/>
        <w:rPr>
          <w:sz w:val="24"/>
          <w:szCs w:val="24"/>
        </w:rPr>
      </w:pPr>
      <w:r>
        <w:rPr>
          <w:sz w:val="24"/>
          <w:szCs w:val="24"/>
        </w:rPr>
        <w:t>Grifon</w:t>
      </w:r>
    </w:p>
    <w:p w14:paraId="5B28886F" w14:textId="77777777" w:rsidR="00116D29" w:rsidRDefault="00116D29" w:rsidP="004E5117">
      <w:pPr>
        <w:jc w:val="center"/>
        <w:rPr>
          <w:sz w:val="24"/>
          <w:szCs w:val="24"/>
        </w:rPr>
      </w:pPr>
    </w:p>
    <w:p w14:paraId="3D06EAAF" w14:textId="77777777" w:rsidR="00116D29" w:rsidRDefault="00116D29" w:rsidP="004E5117">
      <w:pPr>
        <w:jc w:val="center"/>
        <w:rPr>
          <w:sz w:val="24"/>
          <w:szCs w:val="24"/>
        </w:rPr>
      </w:pPr>
      <w:r>
        <w:rPr>
          <w:sz w:val="24"/>
          <w:szCs w:val="24"/>
        </w:rPr>
        <w:t>106</w:t>
      </w:r>
    </w:p>
    <w:p w14:paraId="4D6605AE" w14:textId="77777777" w:rsidR="00116D29" w:rsidRDefault="00116D29" w:rsidP="004E5117">
      <w:pPr>
        <w:jc w:val="center"/>
        <w:rPr>
          <w:sz w:val="24"/>
          <w:szCs w:val="24"/>
        </w:rPr>
      </w:pPr>
      <w:r>
        <w:rPr>
          <w:sz w:val="24"/>
          <w:szCs w:val="24"/>
        </w:rPr>
        <w:t>S</w:t>
      </w:r>
    </w:p>
    <w:p w14:paraId="5DF4B056" w14:textId="77777777" w:rsidR="00116D29" w:rsidRPr="00116D29" w:rsidRDefault="00116D29" w:rsidP="004E5117">
      <w:pPr>
        <w:jc w:val="center"/>
        <w:rPr>
          <w:sz w:val="20"/>
        </w:rPr>
      </w:pPr>
      <w:r w:rsidRPr="00116D29">
        <w:rPr>
          <w:sz w:val="20"/>
        </w:rPr>
        <w:t>Ladray f Emaraut</w:t>
      </w:r>
    </w:p>
    <w:p w14:paraId="0F1DC210" w14:textId="77777777" w:rsidR="00116D29" w:rsidRDefault="00116D29" w:rsidP="004E5117">
      <w:pPr>
        <w:jc w:val="center"/>
        <w:rPr>
          <w:sz w:val="24"/>
          <w:szCs w:val="24"/>
        </w:rPr>
      </w:pPr>
    </w:p>
    <w:p w14:paraId="03AAAC18" w14:textId="77777777" w:rsidR="00116D29" w:rsidRDefault="00116D29" w:rsidP="004E5117">
      <w:pPr>
        <w:jc w:val="center"/>
        <w:rPr>
          <w:sz w:val="24"/>
          <w:szCs w:val="24"/>
        </w:rPr>
      </w:pPr>
    </w:p>
    <w:p w14:paraId="4598C4BF" w14:textId="77777777" w:rsidR="00116D29" w:rsidRDefault="00116D29" w:rsidP="004E5117">
      <w:pPr>
        <w:jc w:val="center"/>
        <w:rPr>
          <w:sz w:val="24"/>
          <w:szCs w:val="24"/>
        </w:rPr>
      </w:pPr>
    </w:p>
    <w:p w14:paraId="10C0BDCA" w14:textId="77777777" w:rsidR="00116D29" w:rsidRDefault="00116D29" w:rsidP="004E5117">
      <w:pPr>
        <w:jc w:val="center"/>
        <w:rPr>
          <w:sz w:val="24"/>
          <w:szCs w:val="24"/>
        </w:rPr>
      </w:pPr>
    </w:p>
    <w:p w14:paraId="4D3D9F29" w14:textId="77777777" w:rsidR="00116D29" w:rsidRDefault="00116D29" w:rsidP="004E5117">
      <w:pPr>
        <w:jc w:val="center"/>
        <w:rPr>
          <w:sz w:val="24"/>
          <w:szCs w:val="24"/>
        </w:rPr>
      </w:pPr>
      <w:r>
        <w:rPr>
          <w:sz w:val="24"/>
          <w:szCs w:val="24"/>
        </w:rPr>
        <w:t>107</w:t>
      </w:r>
    </w:p>
    <w:p w14:paraId="500FCB40" w14:textId="77777777" w:rsidR="00116D29" w:rsidRDefault="00116D29" w:rsidP="004E5117">
      <w:pPr>
        <w:jc w:val="center"/>
        <w:rPr>
          <w:sz w:val="24"/>
          <w:szCs w:val="24"/>
        </w:rPr>
      </w:pPr>
      <w:r>
        <w:rPr>
          <w:sz w:val="24"/>
          <w:szCs w:val="24"/>
        </w:rPr>
        <w:t>B</w:t>
      </w:r>
    </w:p>
    <w:p w14:paraId="08F52A8C" w14:textId="77777777" w:rsidR="00116D29" w:rsidRDefault="00116D29" w:rsidP="004E5117">
      <w:pPr>
        <w:jc w:val="center"/>
        <w:rPr>
          <w:sz w:val="24"/>
          <w:szCs w:val="24"/>
        </w:rPr>
      </w:pPr>
      <w:r>
        <w:rPr>
          <w:sz w:val="24"/>
          <w:szCs w:val="24"/>
        </w:rPr>
        <w:t>Laignelet</w:t>
      </w:r>
    </w:p>
    <w:p w14:paraId="406DFD99" w14:textId="77777777" w:rsidR="00116D29" w:rsidRDefault="00116D29" w:rsidP="004E5117">
      <w:pPr>
        <w:jc w:val="center"/>
        <w:rPr>
          <w:sz w:val="24"/>
          <w:szCs w:val="24"/>
        </w:rPr>
      </w:pPr>
    </w:p>
    <w:p w14:paraId="56A6AE06" w14:textId="77777777" w:rsidR="00116D29" w:rsidRDefault="00116D29" w:rsidP="004E5117">
      <w:pPr>
        <w:jc w:val="center"/>
        <w:rPr>
          <w:sz w:val="24"/>
          <w:szCs w:val="24"/>
        </w:rPr>
      </w:pPr>
      <w:r>
        <w:rPr>
          <w:sz w:val="24"/>
          <w:szCs w:val="24"/>
        </w:rPr>
        <w:t>108</w:t>
      </w:r>
    </w:p>
    <w:p w14:paraId="536EF50B" w14:textId="77777777" w:rsidR="00116D29" w:rsidRDefault="00116D29" w:rsidP="004E5117">
      <w:pPr>
        <w:jc w:val="center"/>
        <w:rPr>
          <w:sz w:val="24"/>
          <w:szCs w:val="24"/>
        </w:rPr>
      </w:pPr>
    </w:p>
    <w:p w14:paraId="62BB912B" w14:textId="77777777" w:rsidR="00116D29" w:rsidRDefault="00116D29" w:rsidP="004E5117">
      <w:pPr>
        <w:jc w:val="center"/>
        <w:rPr>
          <w:sz w:val="24"/>
          <w:szCs w:val="24"/>
        </w:rPr>
      </w:pPr>
    </w:p>
    <w:p w14:paraId="50BD0738" w14:textId="77777777" w:rsidR="00116D29" w:rsidRDefault="00116D29" w:rsidP="004E5117">
      <w:pPr>
        <w:jc w:val="center"/>
        <w:rPr>
          <w:sz w:val="24"/>
          <w:szCs w:val="24"/>
        </w:rPr>
      </w:pPr>
    </w:p>
    <w:p w14:paraId="7ECADF0F" w14:textId="77777777" w:rsidR="000517A1" w:rsidRDefault="00645EE5" w:rsidP="000517A1">
      <w:pPr>
        <w:jc w:val="both"/>
        <w:rPr>
          <w:sz w:val="24"/>
          <w:szCs w:val="24"/>
        </w:rPr>
      </w:pPr>
      <w:r>
        <w:rPr>
          <w:sz w:val="24"/>
          <w:szCs w:val="24"/>
        </w:rPr>
        <w:br w:type="column"/>
      </w:r>
      <w:r w:rsidR="000517A1">
        <w:rPr>
          <w:sz w:val="24"/>
          <w:szCs w:val="24"/>
        </w:rPr>
        <w:lastRenderedPageBreak/>
        <w:t>soussignés.</w:t>
      </w:r>
      <w:r w:rsidR="00AB5622">
        <w:rPr>
          <w:sz w:val="24"/>
          <w:szCs w:val="24"/>
        </w:rPr>
        <w:t xml:space="preserve"> </w:t>
      </w:r>
      <w:r w:rsidR="000517A1">
        <w:rPr>
          <w:sz w:val="24"/>
          <w:szCs w:val="24"/>
        </w:rPr>
        <w:t>Sign</w:t>
      </w:r>
      <w:r w:rsidR="00AB5622">
        <w:rPr>
          <w:sz w:val="24"/>
          <w:szCs w:val="24"/>
        </w:rPr>
        <w:t>é</w:t>
      </w:r>
      <w:r w:rsidR="000517A1">
        <w:rPr>
          <w:sz w:val="24"/>
          <w:szCs w:val="24"/>
        </w:rPr>
        <w:t xml:space="preserve"> C Sullerot, </w:t>
      </w:r>
      <w:r>
        <w:rPr>
          <w:sz w:val="24"/>
          <w:szCs w:val="24"/>
        </w:rPr>
        <w:t>S</w:t>
      </w:r>
      <w:r w:rsidR="000517A1">
        <w:rPr>
          <w:sz w:val="24"/>
          <w:szCs w:val="24"/>
        </w:rPr>
        <w:t xml:space="preserve"> Moniot, Sullerot, C Moniot, C Laignelet, Mignard, Nicolas Lamiral, T Roydot, Lamiral curé de Beneuvre</w:t>
      </w:r>
      <w:r>
        <w:rPr>
          <w:sz w:val="24"/>
          <w:szCs w:val="24"/>
        </w:rPr>
        <w:t xml:space="preserve"> et Charpy curé d’Aignay.</w:t>
      </w:r>
    </w:p>
    <w:p w14:paraId="47DC3BFC" w14:textId="77777777" w:rsidR="00645EE5" w:rsidRDefault="00645EE5" w:rsidP="000517A1">
      <w:pPr>
        <w:jc w:val="both"/>
        <w:rPr>
          <w:sz w:val="24"/>
          <w:szCs w:val="24"/>
        </w:rPr>
      </w:pPr>
    </w:p>
    <w:p w14:paraId="66F5FDFF" w14:textId="77777777" w:rsidR="000517A1" w:rsidRDefault="000517A1" w:rsidP="000517A1">
      <w:pPr>
        <w:jc w:val="both"/>
        <w:rPr>
          <w:sz w:val="24"/>
          <w:szCs w:val="24"/>
        </w:rPr>
      </w:pPr>
      <w:r>
        <w:rPr>
          <w:sz w:val="24"/>
          <w:szCs w:val="24"/>
        </w:rPr>
        <w:t>Ce 23 novembre 1735 nous curé avons marié suivant les cérémonies de l’églize et apre</w:t>
      </w:r>
      <w:r w:rsidR="004E5117">
        <w:rPr>
          <w:sz w:val="24"/>
          <w:szCs w:val="24"/>
        </w:rPr>
        <w:t>z</w:t>
      </w:r>
      <w:r>
        <w:rPr>
          <w:sz w:val="24"/>
          <w:szCs w:val="24"/>
        </w:rPr>
        <w:t xml:space="preserve"> les trois publications de ban</w:t>
      </w:r>
      <w:r w:rsidR="004E5117">
        <w:rPr>
          <w:sz w:val="24"/>
          <w:szCs w:val="24"/>
        </w:rPr>
        <w:t>c</w:t>
      </w:r>
      <w:r>
        <w:rPr>
          <w:sz w:val="24"/>
          <w:szCs w:val="24"/>
        </w:rPr>
        <w:t>s legitimement faittes sans emp</w:t>
      </w:r>
      <w:r w:rsidR="004E5117">
        <w:rPr>
          <w:sz w:val="24"/>
          <w:szCs w:val="24"/>
        </w:rPr>
        <w:t>e</w:t>
      </w:r>
      <w:r>
        <w:rPr>
          <w:sz w:val="24"/>
          <w:szCs w:val="24"/>
        </w:rPr>
        <w:t xml:space="preserve">chement Pierre fils de Blaize Gentil et de Léonarde Porteret avec Anne Mielle veuve de fut </w:t>
      </w:r>
      <w:r w:rsidR="004E5117">
        <w:rPr>
          <w:sz w:val="24"/>
          <w:szCs w:val="24"/>
        </w:rPr>
        <w:t xml:space="preserve">Jean </w:t>
      </w:r>
      <w:r>
        <w:rPr>
          <w:sz w:val="24"/>
          <w:szCs w:val="24"/>
        </w:rPr>
        <w:t>Pari</w:t>
      </w:r>
      <w:r w:rsidR="004E5117">
        <w:rPr>
          <w:sz w:val="24"/>
          <w:szCs w:val="24"/>
        </w:rPr>
        <w:t>z</w:t>
      </w:r>
      <w:r>
        <w:rPr>
          <w:sz w:val="24"/>
          <w:szCs w:val="24"/>
        </w:rPr>
        <w:t xml:space="preserve">ot </w:t>
      </w:r>
      <w:r w:rsidR="004E5117">
        <w:rPr>
          <w:sz w:val="24"/>
          <w:szCs w:val="24"/>
        </w:rPr>
        <w:t>t</w:t>
      </w:r>
      <w:r>
        <w:rPr>
          <w:sz w:val="24"/>
          <w:szCs w:val="24"/>
        </w:rPr>
        <w:t>ixier</w:t>
      </w:r>
      <w:r w:rsidR="004E5117">
        <w:rPr>
          <w:sz w:val="24"/>
          <w:szCs w:val="24"/>
        </w:rPr>
        <w:t xml:space="preserve"> en ce lieu</w:t>
      </w:r>
      <w:r>
        <w:rPr>
          <w:sz w:val="24"/>
          <w:szCs w:val="24"/>
        </w:rPr>
        <w:t xml:space="preserve">, led mariage fait prezence du pere de l’époux, </w:t>
      </w:r>
      <w:r w:rsidR="004E5117">
        <w:rPr>
          <w:sz w:val="24"/>
          <w:szCs w:val="24"/>
        </w:rPr>
        <w:t xml:space="preserve">de </w:t>
      </w:r>
      <w:r>
        <w:rPr>
          <w:sz w:val="24"/>
          <w:szCs w:val="24"/>
        </w:rPr>
        <w:t xml:space="preserve">Pierre Gentil oncle, Claude </w:t>
      </w:r>
      <w:r w:rsidR="004E5117">
        <w:rPr>
          <w:sz w:val="24"/>
          <w:szCs w:val="24"/>
        </w:rPr>
        <w:t xml:space="preserve">et </w:t>
      </w:r>
      <w:r>
        <w:rPr>
          <w:sz w:val="24"/>
          <w:szCs w:val="24"/>
        </w:rPr>
        <w:t>Antoine Moris beau frere, Blaize Pierre et Jean Gentil tous trois couzins, et de Pierre Malnoury beau père</w:t>
      </w:r>
      <w:r w:rsidR="004E5117">
        <w:rPr>
          <w:sz w:val="24"/>
          <w:szCs w:val="24"/>
        </w:rPr>
        <w:t xml:space="preserve"> et de Pierre Malnoury beau père de l’épouze</w:t>
      </w:r>
      <w:r>
        <w:rPr>
          <w:sz w:val="24"/>
          <w:szCs w:val="24"/>
        </w:rPr>
        <w:t>, Jean Frochot oncle e</w:t>
      </w:r>
      <w:r w:rsidR="004E5117">
        <w:rPr>
          <w:sz w:val="24"/>
          <w:szCs w:val="24"/>
        </w:rPr>
        <w:t xml:space="preserve">t </w:t>
      </w:r>
      <w:r>
        <w:rPr>
          <w:sz w:val="24"/>
          <w:szCs w:val="24"/>
        </w:rPr>
        <w:t xml:space="preserve">autres </w:t>
      </w:r>
      <w:r w:rsidR="004E5117">
        <w:rPr>
          <w:sz w:val="24"/>
          <w:szCs w:val="24"/>
        </w:rPr>
        <w:t xml:space="preserve">parents </w:t>
      </w:r>
      <w:r>
        <w:rPr>
          <w:sz w:val="24"/>
          <w:szCs w:val="24"/>
        </w:rPr>
        <w:t>témoins soussignés.</w:t>
      </w:r>
      <w:r w:rsidR="004E5117">
        <w:rPr>
          <w:sz w:val="24"/>
          <w:szCs w:val="24"/>
        </w:rPr>
        <w:t xml:space="preserve"> La minutte est s</w:t>
      </w:r>
      <w:r>
        <w:rPr>
          <w:sz w:val="24"/>
          <w:szCs w:val="24"/>
        </w:rPr>
        <w:t>ign</w:t>
      </w:r>
      <w:r w:rsidR="004E5117">
        <w:rPr>
          <w:sz w:val="24"/>
          <w:szCs w:val="24"/>
        </w:rPr>
        <w:t>ée</w:t>
      </w:r>
      <w:r>
        <w:rPr>
          <w:sz w:val="24"/>
          <w:szCs w:val="24"/>
        </w:rPr>
        <w:t xml:space="preserve"> </w:t>
      </w:r>
      <w:r w:rsidR="004E5117">
        <w:rPr>
          <w:sz w:val="24"/>
          <w:szCs w:val="24"/>
        </w:rPr>
        <w:t xml:space="preserve">Pierre Gentil, P Malnoury, Gentil, Viard et Viard et </w:t>
      </w:r>
      <w:r>
        <w:rPr>
          <w:sz w:val="24"/>
          <w:szCs w:val="24"/>
        </w:rPr>
        <w:t>Charpy curé.</w:t>
      </w:r>
    </w:p>
    <w:p w14:paraId="061E1C79" w14:textId="77777777" w:rsidR="000517A1" w:rsidRDefault="000517A1" w:rsidP="000517A1">
      <w:pPr>
        <w:jc w:val="both"/>
        <w:rPr>
          <w:sz w:val="24"/>
          <w:szCs w:val="24"/>
        </w:rPr>
      </w:pPr>
    </w:p>
    <w:p w14:paraId="4C36F299" w14:textId="77777777" w:rsidR="000517A1" w:rsidRDefault="000517A1" w:rsidP="000517A1">
      <w:pPr>
        <w:jc w:val="both"/>
        <w:rPr>
          <w:sz w:val="24"/>
          <w:szCs w:val="24"/>
        </w:rPr>
      </w:pPr>
      <w:r>
        <w:rPr>
          <w:sz w:val="24"/>
          <w:szCs w:val="24"/>
        </w:rPr>
        <w:t xml:space="preserve">Ce </w:t>
      </w:r>
      <w:r w:rsidR="004E5117">
        <w:rPr>
          <w:sz w:val="24"/>
          <w:szCs w:val="24"/>
        </w:rPr>
        <w:t>30</w:t>
      </w:r>
      <w:r>
        <w:rPr>
          <w:sz w:val="24"/>
          <w:szCs w:val="24"/>
        </w:rPr>
        <w:t xml:space="preserve"> novembre 1735 nous curé avons enterré dans notre cimetière Marie Bazin femme de Antoine Damotte menuzier </w:t>
      </w:r>
      <w:r w:rsidR="004E5117">
        <w:rPr>
          <w:sz w:val="24"/>
          <w:szCs w:val="24"/>
        </w:rPr>
        <w:t xml:space="preserve">en ce lieu </w:t>
      </w:r>
      <w:r>
        <w:rPr>
          <w:sz w:val="24"/>
          <w:szCs w:val="24"/>
        </w:rPr>
        <w:t>morte d’hier en couche, led enterrement fait prezence de son mary, de son père et autres parents.</w:t>
      </w:r>
      <w:r w:rsidR="004E5117">
        <w:rPr>
          <w:sz w:val="24"/>
          <w:szCs w:val="24"/>
        </w:rPr>
        <w:t xml:space="preserve"> </w:t>
      </w:r>
      <w:r>
        <w:rPr>
          <w:sz w:val="24"/>
          <w:szCs w:val="24"/>
        </w:rPr>
        <w:t>Sign</w:t>
      </w:r>
      <w:r w:rsidR="004E5117">
        <w:rPr>
          <w:sz w:val="24"/>
          <w:szCs w:val="24"/>
        </w:rPr>
        <w:t>é</w:t>
      </w:r>
      <w:r>
        <w:rPr>
          <w:sz w:val="24"/>
          <w:szCs w:val="24"/>
        </w:rPr>
        <w:t xml:space="preserve"> </w:t>
      </w:r>
      <w:r w:rsidR="004E5117">
        <w:rPr>
          <w:sz w:val="24"/>
          <w:szCs w:val="24"/>
        </w:rPr>
        <w:t xml:space="preserve">Bazin, Damotte et </w:t>
      </w:r>
      <w:r>
        <w:rPr>
          <w:sz w:val="24"/>
          <w:szCs w:val="24"/>
        </w:rPr>
        <w:t>Charpy curé.</w:t>
      </w:r>
    </w:p>
    <w:p w14:paraId="7305AA9A" w14:textId="77777777" w:rsidR="000517A1" w:rsidRDefault="000517A1" w:rsidP="000517A1">
      <w:pPr>
        <w:jc w:val="both"/>
        <w:rPr>
          <w:sz w:val="24"/>
          <w:szCs w:val="24"/>
        </w:rPr>
      </w:pPr>
    </w:p>
    <w:p w14:paraId="3B6EB9AD" w14:textId="77777777" w:rsidR="000517A1" w:rsidRDefault="000517A1" w:rsidP="000517A1">
      <w:pPr>
        <w:jc w:val="both"/>
        <w:rPr>
          <w:sz w:val="24"/>
          <w:szCs w:val="24"/>
        </w:rPr>
      </w:pPr>
      <w:r>
        <w:rPr>
          <w:sz w:val="24"/>
          <w:szCs w:val="24"/>
        </w:rPr>
        <w:t>Ce 1</w:t>
      </w:r>
      <w:r w:rsidRPr="009264F9">
        <w:rPr>
          <w:sz w:val="24"/>
          <w:szCs w:val="24"/>
          <w:vertAlign w:val="superscript"/>
        </w:rPr>
        <w:t>er</w:t>
      </w:r>
      <w:r>
        <w:rPr>
          <w:sz w:val="24"/>
          <w:szCs w:val="24"/>
        </w:rPr>
        <w:t xml:space="preserve"> décembre 1735 nous curé avons batizé Marie Anne fille de Michel Vautrop et de Claudine Arvizet née de ce jour, le parein Claude Moniot fils</w:t>
      </w:r>
      <w:r w:rsidR="004E5117">
        <w:rPr>
          <w:sz w:val="24"/>
          <w:szCs w:val="24"/>
        </w:rPr>
        <w:t xml:space="preserve"> et</w:t>
      </w:r>
      <w:r>
        <w:rPr>
          <w:sz w:val="24"/>
          <w:szCs w:val="24"/>
        </w:rPr>
        <w:t xml:space="preserve"> la mareine Anne Frochot fille.</w:t>
      </w:r>
      <w:r w:rsidR="004E5117">
        <w:rPr>
          <w:sz w:val="24"/>
          <w:szCs w:val="24"/>
        </w:rPr>
        <w:t xml:space="preserve"> </w:t>
      </w:r>
      <w:r>
        <w:rPr>
          <w:sz w:val="24"/>
          <w:szCs w:val="24"/>
        </w:rPr>
        <w:t>Sign</w:t>
      </w:r>
      <w:r w:rsidR="004E5117">
        <w:rPr>
          <w:sz w:val="24"/>
          <w:szCs w:val="24"/>
        </w:rPr>
        <w:t>é</w:t>
      </w:r>
      <w:r>
        <w:rPr>
          <w:sz w:val="24"/>
          <w:szCs w:val="24"/>
        </w:rPr>
        <w:t xml:space="preserve"> Marie Anne Frochot, C Moniot</w:t>
      </w:r>
      <w:r w:rsidR="004E5117">
        <w:rPr>
          <w:sz w:val="24"/>
          <w:szCs w:val="24"/>
        </w:rPr>
        <w:t xml:space="preserve"> et</w:t>
      </w:r>
      <w:r w:rsidR="004E5117" w:rsidRPr="004E5117">
        <w:rPr>
          <w:sz w:val="24"/>
          <w:szCs w:val="24"/>
        </w:rPr>
        <w:t xml:space="preserve"> </w:t>
      </w:r>
      <w:r w:rsidR="004E5117">
        <w:rPr>
          <w:sz w:val="24"/>
          <w:szCs w:val="24"/>
        </w:rPr>
        <w:t>Charpy curé.</w:t>
      </w:r>
    </w:p>
    <w:p w14:paraId="21D5F2B3" w14:textId="77777777" w:rsidR="000517A1" w:rsidRDefault="000517A1" w:rsidP="000517A1">
      <w:pPr>
        <w:jc w:val="both"/>
        <w:rPr>
          <w:sz w:val="24"/>
          <w:szCs w:val="24"/>
        </w:rPr>
      </w:pPr>
    </w:p>
    <w:p w14:paraId="27CC7021" w14:textId="77777777" w:rsidR="000517A1" w:rsidRDefault="000517A1" w:rsidP="000517A1">
      <w:pPr>
        <w:jc w:val="both"/>
        <w:rPr>
          <w:sz w:val="24"/>
          <w:szCs w:val="24"/>
        </w:rPr>
      </w:pPr>
      <w:r>
        <w:rPr>
          <w:sz w:val="24"/>
          <w:szCs w:val="24"/>
        </w:rPr>
        <w:t>Ce 6 decembre 1735 nous curé avons batizé Nicolas Seroin fils de Nicolas Seroin armurier et de Claudine Laignelet, le parein Toussaint Seroin pour son fils et la mareine Pierrette Mortier fille.</w:t>
      </w:r>
      <w:r w:rsidR="00116D29">
        <w:rPr>
          <w:sz w:val="24"/>
          <w:szCs w:val="24"/>
        </w:rPr>
        <w:t xml:space="preserve"> </w:t>
      </w:r>
      <w:r>
        <w:rPr>
          <w:sz w:val="24"/>
          <w:szCs w:val="24"/>
        </w:rPr>
        <w:t>Sign</w:t>
      </w:r>
      <w:r w:rsidR="00116D29">
        <w:rPr>
          <w:sz w:val="24"/>
          <w:szCs w:val="24"/>
        </w:rPr>
        <w:t>é</w:t>
      </w:r>
      <w:r>
        <w:rPr>
          <w:sz w:val="24"/>
          <w:szCs w:val="24"/>
        </w:rPr>
        <w:t xml:space="preserve"> Seroin, Pierrette Mortier</w:t>
      </w:r>
      <w:r w:rsidR="00116D29">
        <w:rPr>
          <w:sz w:val="24"/>
          <w:szCs w:val="24"/>
        </w:rPr>
        <w:t xml:space="preserve"> et</w:t>
      </w:r>
      <w:r>
        <w:rPr>
          <w:sz w:val="24"/>
          <w:szCs w:val="24"/>
        </w:rPr>
        <w:t xml:space="preserve"> </w:t>
      </w:r>
      <w:r w:rsidR="00116D29">
        <w:rPr>
          <w:sz w:val="24"/>
          <w:szCs w:val="24"/>
        </w:rPr>
        <w:t>Charpy curé</w:t>
      </w:r>
      <w:r>
        <w:rPr>
          <w:sz w:val="24"/>
          <w:szCs w:val="24"/>
        </w:rPr>
        <w:t>.</w:t>
      </w:r>
    </w:p>
    <w:p w14:paraId="68F6772E" w14:textId="77777777" w:rsidR="000517A1" w:rsidRDefault="000517A1" w:rsidP="000517A1">
      <w:pPr>
        <w:jc w:val="both"/>
        <w:rPr>
          <w:sz w:val="24"/>
          <w:szCs w:val="24"/>
        </w:rPr>
      </w:pPr>
    </w:p>
    <w:p w14:paraId="52470DB4" w14:textId="77777777" w:rsidR="000517A1" w:rsidRDefault="000517A1" w:rsidP="000517A1">
      <w:pPr>
        <w:jc w:val="both"/>
        <w:rPr>
          <w:sz w:val="24"/>
          <w:szCs w:val="24"/>
        </w:rPr>
      </w:pPr>
      <w:r>
        <w:rPr>
          <w:sz w:val="24"/>
          <w:szCs w:val="24"/>
        </w:rPr>
        <w:t xml:space="preserve">Ce </w:t>
      </w:r>
      <w:r w:rsidR="00116D29">
        <w:rPr>
          <w:sz w:val="24"/>
          <w:szCs w:val="24"/>
        </w:rPr>
        <w:t>dix</w:t>
      </w:r>
      <w:r>
        <w:rPr>
          <w:sz w:val="24"/>
          <w:szCs w:val="24"/>
        </w:rPr>
        <w:t xml:space="preserve"> decembre 1735 nous curé avons batizé Denize Charlotte fille d’Augustin Guillot marchand et de Jeanne Malbranche ses père et mere, le parein Pierre Mi</w:t>
      </w:r>
      <w:r w:rsidR="00116D29">
        <w:rPr>
          <w:sz w:val="24"/>
          <w:szCs w:val="24"/>
        </w:rPr>
        <w:t>gnard,</w:t>
      </w:r>
      <w:r>
        <w:rPr>
          <w:sz w:val="24"/>
          <w:szCs w:val="24"/>
        </w:rPr>
        <w:t xml:space="preserve"> la mareine Denize Malbranche fille.</w:t>
      </w:r>
      <w:r w:rsidR="00116D29">
        <w:rPr>
          <w:sz w:val="24"/>
          <w:szCs w:val="24"/>
        </w:rPr>
        <w:t xml:space="preserve"> </w:t>
      </w:r>
      <w:r>
        <w:rPr>
          <w:sz w:val="24"/>
          <w:szCs w:val="24"/>
        </w:rPr>
        <w:t>Sign</w:t>
      </w:r>
      <w:r w:rsidR="00116D29">
        <w:rPr>
          <w:sz w:val="24"/>
          <w:szCs w:val="24"/>
        </w:rPr>
        <w:t>é</w:t>
      </w:r>
      <w:r>
        <w:rPr>
          <w:sz w:val="24"/>
          <w:szCs w:val="24"/>
        </w:rPr>
        <w:t xml:space="preserve"> D Malbranche, Mignard </w:t>
      </w:r>
      <w:r w:rsidR="00116D29">
        <w:rPr>
          <w:sz w:val="24"/>
          <w:szCs w:val="24"/>
        </w:rPr>
        <w:t>et</w:t>
      </w:r>
      <w:r w:rsidR="00116D29" w:rsidRPr="00116D29">
        <w:rPr>
          <w:sz w:val="24"/>
          <w:szCs w:val="24"/>
        </w:rPr>
        <w:t xml:space="preserve"> </w:t>
      </w:r>
      <w:r w:rsidR="00116D29">
        <w:rPr>
          <w:sz w:val="24"/>
          <w:szCs w:val="24"/>
        </w:rPr>
        <w:t>Charpy curé.</w:t>
      </w:r>
    </w:p>
    <w:p w14:paraId="0AE5A51C" w14:textId="77777777" w:rsidR="00116D29" w:rsidRDefault="00116D29" w:rsidP="000517A1">
      <w:pPr>
        <w:jc w:val="both"/>
        <w:rPr>
          <w:sz w:val="24"/>
          <w:szCs w:val="24"/>
        </w:rPr>
      </w:pPr>
    </w:p>
    <w:p w14:paraId="26FBDA2C" w14:textId="77777777" w:rsidR="000517A1" w:rsidRDefault="000517A1" w:rsidP="000517A1">
      <w:pPr>
        <w:jc w:val="both"/>
        <w:rPr>
          <w:sz w:val="24"/>
          <w:szCs w:val="24"/>
        </w:rPr>
      </w:pPr>
      <w:r>
        <w:rPr>
          <w:sz w:val="24"/>
          <w:szCs w:val="24"/>
        </w:rPr>
        <w:t>Cedit jour 10 decembre 1735 nous avons enterré Blaize Grifon agé de 7</w:t>
      </w:r>
      <w:r w:rsidR="00116D29">
        <w:rPr>
          <w:sz w:val="24"/>
          <w:szCs w:val="24"/>
        </w:rPr>
        <w:t>3</w:t>
      </w:r>
      <w:r>
        <w:rPr>
          <w:sz w:val="24"/>
          <w:szCs w:val="24"/>
        </w:rPr>
        <w:t xml:space="preserve"> an mort d’hier muni des sacrements, le</w:t>
      </w:r>
      <w:r w:rsidR="00116D29">
        <w:rPr>
          <w:sz w:val="24"/>
          <w:szCs w:val="24"/>
        </w:rPr>
        <w:t>d</w:t>
      </w:r>
      <w:r>
        <w:rPr>
          <w:sz w:val="24"/>
          <w:szCs w:val="24"/>
        </w:rPr>
        <w:t xml:space="preserve"> enterrement fait prezence des soussignés.</w:t>
      </w:r>
      <w:r w:rsidR="00116D29">
        <w:rPr>
          <w:sz w:val="24"/>
          <w:szCs w:val="24"/>
        </w:rPr>
        <w:t xml:space="preserve"> </w:t>
      </w:r>
      <w:r>
        <w:rPr>
          <w:sz w:val="24"/>
          <w:szCs w:val="24"/>
        </w:rPr>
        <w:t>Sign</w:t>
      </w:r>
      <w:r w:rsidR="00116D29">
        <w:rPr>
          <w:sz w:val="24"/>
          <w:szCs w:val="24"/>
        </w:rPr>
        <w:t>é</w:t>
      </w:r>
      <w:r>
        <w:rPr>
          <w:sz w:val="24"/>
          <w:szCs w:val="24"/>
        </w:rPr>
        <w:t xml:space="preserve"> </w:t>
      </w:r>
      <w:r w:rsidR="00116D29">
        <w:rPr>
          <w:sz w:val="24"/>
          <w:szCs w:val="24"/>
        </w:rPr>
        <w:t xml:space="preserve">Gentil, </w:t>
      </w:r>
      <w:r>
        <w:rPr>
          <w:sz w:val="24"/>
          <w:szCs w:val="24"/>
        </w:rPr>
        <w:t>C Griffon</w:t>
      </w:r>
      <w:r w:rsidR="00116D29">
        <w:rPr>
          <w:sz w:val="24"/>
          <w:szCs w:val="24"/>
        </w:rPr>
        <w:t xml:space="preserve"> et</w:t>
      </w:r>
      <w:r w:rsidR="00116D29" w:rsidRPr="00116D29">
        <w:rPr>
          <w:sz w:val="24"/>
          <w:szCs w:val="24"/>
        </w:rPr>
        <w:t xml:space="preserve"> </w:t>
      </w:r>
      <w:r w:rsidR="00116D29">
        <w:rPr>
          <w:sz w:val="24"/>
          <w:szCs w:val="24"/>
        </w:rPr>
        <w:t>Charpy curé.</w:t>
      </w:r>
    </w:p>
    <w:p w14:paraId="26ED89E6" w14:textId="77777777" w:rsidR="000517A1" w:rsidRDefault="000517A1" w:rsidP="000517A1">
      <w:pPr>
        <w:jc w:val="both"/>
        <w:rPr>
          <w:sz w:val="24"/>
          <w:szCs w:val="24"/>
        </w:rPr>
      </w:pPr>
    </w:p>
    <w:p w14:paraId="01D01413" w14:textId="77777777" w:rsidR="000517A1" w:rsidRDefault="000517A1" w:rsidP="000517A1">
      <w:pPr>
        <w:jc w:val="both"/>
        <w:rPr>
          <w:sz w:val="24"/>
          <w:szCs w:val="24"/>
        </w:rPr>
      </w:pPr>
      <w:r>
        <w:rPr>
          <w:sz w:val="24"/>
          <w:szCs w:val="24"/>
        </w:rPr>
        <w:t>Ce 19 decembre 1735 nous curé avons enterré Jeanne Ladray femme de Daniel E</w:t>
      </w:r>
      <w:r w:rsidR="00116D29">
        <w:rPr>
          <w:sz w:val="24"/>
          <w:szCs w:val="24"/>
        </w:rPr>
        <w:t>maraut masson, agée d’environ 78</w:t>
      </w:r>
      <w:r>
        <w:rPr>
          <w:sz w:val="24"/>
          <w:szCs w:val="24"/>
        </w:rPr>
        <w:t xml:space="preserve"> ans, morte d’hier, led enterrement fait prezence de son mary et autres </w:t>
      </w:r>
      <w:r w:rsidR="00116D29">
        <w:rPr>
          <w:sz w:val="24"/>
          <w:szCs w:val="24"/>
        </w:rPr>
        <w:t>paren</w:t>
      </w:r>
      <w:r>
        <w:rPr>
          <w:sz w:val="24"/>
          <w:szCs w:val="24"/>
        </w:rPr>
        <w:t>t</w:t>
      </w:r>
      <w:r w:rsidR="00116D29">
        <w:rPr>
          <w:sz w:val="24"/>
          <w:szCs w:val="24"/>
        </w:rPr>
        <w:t xml:space="preserve">s </w:t>
      </w:r>
      <w:r>
        <w:rPr>
          <w:sz w:val="24"/>
          <w:szCs w:val="24"/>
        </w:rPr>
        <w:t>soussignés.</w:t>
      </w:r>
      <w:r w:rsidR="00116D29">
        <w:rPr>
          <w:sz w:val="24"/>
          <w:szCs w:val="24"/>
        </w:rPr>
        <w:t xml:space="preserve"> </w:t>
      </w:r>
      <w:r>
        <w:rPr>
          <w:sz w:val="24"/>
          <w:szCs w:val="24"/>
        </w:rPr>
        <w:t>Sign</w:t>
      </w:r>
      <w:r w:rsidR="00116D29">
        <w:rPr>
          <w:sz w:val="24"/>
          <w:szCs w:val="24"/>
        </w:rPr>
        <w:t>é</w:t>
      </w:r>
      <w:r>
        <w:rPr>
          <w:sz w:val="24"/>
          <w:szCs w:val="24"/>
        </w:rPr>
        <w:t xml:space="preserve"> </w:t>
      </w:r>
      <w:r w:rsidR="00116D29">
        <w:rPr>
          <w:sz w:val="24"/>
          <w:szCs w:val="24"/>
        </w:rPr>
        <w:t xml:space="preserve">Claude Emaraut, Gaspard Monneaut, T Roydot et </w:t>
      </w:r>
      <w:r>
        <w:rPr>
          <w:sz w:val="24"/>
          <w:szCs w:val="24"/>
        </w:rPr>
        <w:t>Charpy curé.</w:t>
      </w:r>
    </w:p>
    <w:p w14:paraId="269ED660" w14:textId="77777777" w:rsidR="000517A1" w:rsidRDefault="000517A1" w:rsidP="000517A1">
      <w:pPr>
        <w:jc w:val="both"/>
        <w:rPr>
          <w:sz w:val="24"/>
          <w:szCs w:val="24"/>
        </w:rPr>
      </w:pPr>
    </w:p>
    <w:p w14:paraId="3692E091" w14:textId="77777777" w:rsidR="00116D29" w:rsidRDefault="00116D29" w:rsidP="00116D29">
      <w:pPr>
        <w:jc w:val="center"/>
        <w:rPr>
          <w:sz w:val="24"/>
          <w:szCs w:val="24"/>
        </w:rPr>
      </w:pPr>
      <w:r>
        <w:rPr>
          <w:sz w:val="24"/>
          <w:szCs w:val="24"/>
        </w:rPr>
        <w:t>1736</w:t>
      </w:r>
    </w:p>
    <w:p w14:paraId="3BBDF44A" w14:textId="77777777" w:rsidR="00116D29" w:rsidRDefault="00116D29" w:rsidP="000517A1">
      <w:pPr>
        <w:jc w:val="both"/>
        <w:rPr>
          <w:sz w:val="24"/>
          <w:szCs w:val="24"/>
        </w:rPr>
      </w:pPr>
    </w:p>
    <w:p w14:paraId="01519E04" w14:textId="77777777" w:rsidR="00116D29" w:rsidRDefault="00116D29" w:rsidP="00116D29">
      <w:pPr>
        <w:jc w:val="both"/>
        <w:rPr>
          <w:sz w:val="24"/>
          <w:szCs w:val="24"/>
        </w:rPr>
      </w:pPr>
      <w:r>
        <w:rPr>
          <w:sz w:val="24"/>
          <w:szCs w:val="24"/>
        </w:rPr>
        <w:t>Ce 5 janvier 1736 nous curé avons batizé Simon fils de René Laignelet marchand et de Jeanne Tevenin né d’hier et de legitime mariage, le parein Simon Gueneau, la mareine Marie Moniot. Signé Marie Moniot, S Gueneau et Charpy curé.</w:t>
      </w:r>
    </w:p>
    <w:p w14:paraId="3327BED8" w14:textId="77777777" w:rsidR="00116D29" w:rsidRDefault="00116D29" w:rsidP="000517A1">
      <w:pPr>
        <w:jc w:val="both"/>
        <w:rPr>
          <w:sz w:val="24"/>
          <w:szCs w:val="24"/>
        </w:rPr>
      </w:pPr>
    </w:p>
    <w:p w14:paraId="16D13193" w14:textId="77777777" w:rsidR="003D0246" w:rsidRDefault="00116D29" w:rsidP="00116D29">
      <w:pPr>
        <w:jc w:val="both"/>
        <w:rPr>
          <w:sz w:val="24"/>
          <w:szCs w:val="24"/>
        </w:rPr>
      </w:pPr>
      <w:r>
        <w:rPr>
          <w:sz w:val="24"/>
          <w:szCs w:val="24"/>
        </w:rPr>
        <w:t xml:space="preserve">Ce 14 janvier 1736 nous curé avons enterré Noel Laignelet, agé d’environ 72 ans, mort d’hier muni des sacrements, led enterrement </w:t>
      </w:r>
    </w:p>
    <w:p w14:paraId="72678FDB" w14:textId="77777777" w:rsidR="003D0246" w:rsidRDefault="003D0246" w:rsidP="00116D29">
      <w:pPr>
        <w:jc w:val="both"/>
        <w:rPr>
          <w:sz w:val="24"/>
          <w:szCs w:val="24"/>
        </w:rPr>
      </w:pPr>
    </w:p>
    <w:p w14:paraId="0A06B6A4" w14:textId="77777777" w:rsidR="003D0246" w:rsidRDefault="003D0246" w:rsidP="003D0246">
      <w:pPr>
        <w:jc w:val="both"/>
      </w:pPr>
      <w:r w:rsidRPr="00224C1D">
        <w:rPr>
          <w:b/>
          <w:sz w:val="24"/>
          <w:szCs w:val="24"/>
        </w:rPr>
        <w:t xml:space="preserve">Page </w:t>
      </w:r>
      <w:r>
        <w:rPr>
          <w:b/>
          <w:sz w:val="24"/>
          <w:szCs w:val="24"/>
        </w:rPr>
        <w:t>60</w:t>
      </w:r>
      <w:r w:rsidRPr="00224C1D">
        <w:rPr>
          <w:b/>
          <w:sz w:val="24"/>
          <w:szCs w:val="24"/>
        </w:rPr>
        <w:t xml:space="preserve"> des archives.</w:t>
      </w:r>
      <w:r w:rsidRPr="00745758">
        <w:t xml:space="preserve"> </w:t>
      </w:r>
    </w:p>
    <w:p w14:paraId="3E996701" w14:textId="77777777" w:rsidR="003D0246" w:rsidRDefault="003D0246" w:rsidP="00116D29">
      <w:pPr>
        <w:jc w:val="both"/>
        <w:rPr>
          <w:sz w:val="24"/>
          <w:szCs w:val="24"/>
        </w:rPr>
      </w:pPr>
    </w:p>
    <w:p w14:paraId="1E115866" w14:textId="77777777" w:rsidR="00116D29" w:rsidRDefault="00116D29" w:rsidP="00116D29">
      <w:pPr>
        <w:jc w:val="both"/>
        <w:rPr>
          <w:sz w:val="24"/>
          <w:szCs w:val="24"/>
        </w:rPr>
      </w:pPr>
      <w:r>
        <w:rPr>
          <w:sz w:val="24"/>
          <w:szCs w:val="24"/>
        </w:rPr>
        <w:t>fait prezence des gendres et autres parents.</w:t>
      </w:r>
      <w:r w:rsidR="003D0246">
        <w:rPr>
          <w:sz w:val="24"/>
          <w:szCs w:val="24"/>
        </w:rPr>
        <w:t xml:space="preserve"> </w:t>
      </w:r>
      <w:r>
        <w:rPr>
          <w:sz w:val="24"/>
          <w:szCs w:val="24"/>
        </w:rPr>
        <w:t>Sign</w:t>
      </w:r>
      <w:r w:rsidR="003D0246">
        <w:rPr>
          <w:sz w:val="24"/>
          <w:szCs w:val="24"/>
        </w:rPr>
        <w:t>é</w:t>
      </w:r>
      <w:r>
        <w:rPr>
          <w:sz w:val="24"/>
          <w:szCs w:val="24"/>
        </w:rPr>
        <w:t xml:space="preserve"> E Galimard, C Laignelet</w:t>
      </w:r>
      <w:r w:rsidR="003D0246" w:rsidRPr="003D0246">
        <w:rPr>
          <w:sz w:val="24"/>
          <w:szCs w:val="24"/>
        </w:rPr>
        <w:t xml:space="preserve"> </w:t>
      </w:r>
      <w:r w:rsidR="003D0246">
        <w:rPr>
          <w:sz w:val="24"/>
          <w:szCs w:val="24"/>
        </w:rPr>
        <w:t>et Charpy curé</w:t>
      </w:r>
      <w:r>
        <w:rPr>
          <w:sz w:val="24"/>
          <w:szCs w:val="24"/>
        </w:rPr>
        <w:t>.</w:t>
      </w:r>
    </w:p>
    <w:p w14:paraId="1A78FC07" w14:textId="77777777" w:rsidR="00116D29" w:rsidRDefault="003D0246" w:rsidP="003D0246">
      <w:pPr>
        <w:jc w:val="center"/>
        <w:rPr>
          <w:sz w:val="24"/>
          <w:szCs w:val="24"/>
        </w:rPr>
      </w:pPr>
      <w:r>
        <w:rPr>
          <w:sz w:val="24"/>
          <w:szCs w:val="24"/>
        </w:rPr>
        <w:br w:type="column"/>
      </w:r>
      <w:r>
        <w:rPr>
          <w:sz w:val="24"/>
          <w:szCs w:val="24"/>
        </w:rPr>
        <w:lastRenderedPageBreak/>
        <w:t>109</w:t>
      </w:r>
    </w:p>
    <w:p w14:paraId="2E694A26" w14:textId="77777777" w:rsidR="003D0246" w:rsidRDefault="003D0246" w:rsidP="00CF561C">
      <w:pPr>
        <w:jc w:val="center"/>
        <w:outlineLvl w:val="0"/>
        <w:rPr>
          <w:sz w:val="24"/>
          <w:szCs w:val="24"/>
        </w:rPr>
      </w:pPr>
      <w:r>
        <w:rPr>
          <w:sz w:val="24"/>
          <w:szCs w:val="24"/>
        </w:rPr>
        <w:t>B</w:t>
      </w:r>
    </w:p>
    <w:p w14:paraId="184E50B9" w14:textId="77777777" w:rsidR="003D0246" w:rsidRDefault="003D0246" w:rsidP="003D0246">
      <w:pPr>
        <w:jc w:val="center"/>
        <w:rPr>
          <w:sz w:val="24"/>
          <w:szCs w:val="24"/>
        </w:rPr>
      </w:pPr>
      <w:r>
        <w:rPr>
          <w:sz w:val="24"/>
          <w:szCs w:val="24"/>
        </w:rPr>
        <w:t>Simonot</w:t>
      </w:r>
    </w:p>
    <w:p w14:paraId="0F7B9689" w14:textId="77777777" w:rsidR="003D0246" w:rsidRDefault="003D0246" w:rsidP="003D0246">
      <w:pPr>
        <w:jc w:val="center"/>
        <w:rPr>
          <w:sz w:val="24"/>
          <w:szCs w:val="24"/>
        </w:rPr>
      </w:pPr>
    </w:p>
    <w:p w14:paraId="134ACAA2" w14:textId="77777777" w:rsidR="003D0246" w:rsidRDefault="003D0246" w:rsidP="003D0246">
      <w:pPr>
        <w:jc w:val="center"/>
        <w:rPr>
          <w:sz w:val="24"/>
          <w:szCs w:val="24"/>
        </w:rPr>
      </w:pPr>
      <w:r>
        <w:rPr>
          <w:sz w:val="24"/>
          <w:szCs w:val="24"/>
        </w:rPr>
        <w:t>110</w:t>
      </w:r>
    </w:p>
    <w:p w14:paraId="374C598E" w14:textId="77777777" w:rsidR="003D0246" w:rsidRDefault="003D0246" w:rsidP="003D0246">
      <w:pPr>
        <w:jc w:val="center"/>
        <w:rPr>
          <w:sz w:val="24"/>
          <w:szCs w:val="24"/>
        </w:rPr>
      </w:pPr>
      <w:r>
        <w:rPr>
          <w:sz w:val="24"/>
          <w:szCs w:val="24"/>
        </w:rPr>
        <w:t>B</w:t>
      </w:r>
    </w:p>
    <w:p w14:paraId="071478FA" w14:textId="77777777" w:rsidR="003D0246" w:rsidRDefault="003D0246" w:rsidP="003D0246">
      <w:pPr>
        <w:jc w:val="center"/>
        <w:rPr>
          <w:sz w:val="24"/>
          <w:szCs w:val="24"/>
        </w:rPr>
      </w:pPr>
      <w:r>
        <w:rPr>
          <w:sz w:val="24"/>
          <w:szCs w:val="24"/>
        </w:rPr>
        <w:t>Bordot</w:t>
      </w:r>
    </w:p>
    <w:p w14:paraId="3771C0E0" w14:textId="77777777" w:rsidR="003D0246" w:rsidRDefault="003D0246" w:rsidP="003D0246">
      <w:pPr>
        <w:jc w:val="center"/>
        <w:rPr>
          <w:sz w:val="24"/>
          <w:szCs w:val="24"/>
        </w:rPr>
      </w:pPr>
    </w:p>
    <w:p w14:paraId="220111BE" w14:textId="77777777" w:rsidR="003D0246" w:rsidRDefault="003D0246" w:rsidP="003D0246">
      <w:pPr>
        <w:jc w:val="center"/>
        <w:rPr>
          <w:sz w:val="24"/>
          <w:szCs w:val="24"/>
        </w:rPr>
      </w:pPr>
    </w:p>
    <w:p w14:paraId="1E125AA0" w14:textId="77777777" w:rsidR="003D0246" w:rsidRDefault="003D0246" w:rsidP="003D0246">
      <w:pPr>
        <w:jc w:val="center"/>
        <w:rPr>
          <w:sz w:val="24"/>
          <w:szCs w:val="24"/>
        </w:rPr>
      </w:pPr>
    </w:p>
    <w:p w14:paraId="412B733B" w14:textId="77777777" w:rsidR="003D0246" w:rsidRDefault="003D0246" w:rsidP="003D0246">
      <w:pPr>
        <w:jc w:val="center"/>
        <w:rPr>
          <w:sz w:val="24"/>
          <w:szCs w:val="24"/>
        </w:rPr>
      </w:pPr>
    </w:p>
    <w:p w14:paraId="3AF086BC" w14:textId="77777777" w:rsidR="003D0246" w:rsidRDefault="003D0246" w:rsidP="003D0246">
      <w:pPr>
        <w:jc w:val="center"/>
        <w:rPr>
          <w:sz w:val="24"/>
          <w:szCs w:val="24"/>
        </w:rPr>
      </w:pPr>
    </w:p>
    <w:p w14:paraId="386DAE24" w14:textId="77777777" w:rsidR="003D0246" w:rsidRDefault="003D0246" w:rsidP="003D0246">
      <w:pPr>
        <w:jc w:val="center"/>
        <w:rPr>
          <w:sz w:val="24"/>
          <w:szCs w:val="24"/>
        </w:rPr>
      </w:pPr>
    </w:p>
    <w:p w14:paraId="62BE7EBB" w14:textId="77777777" w:rsidR="003D0246" w:rsidRDefault="003D0246" w:rsidP="003D0246">
      <w:pPr>
        <w:jc w:val="center"/>
        <w:rPr>
          <w:sz w:val="24"/>
          <w:szCs w:val="24"/>
        </w:rPr>
      </w:pPr>
    </w:p>
    <w:p w14:paraId="4110BC1A" w14:textId="77777777" w:rsidR="003D0246" w:rsidRDefault="003D0246" w:rsidP="003D0246">
      <w:pPr>
        <w:jc w:val="center"/>
        <w:rPr>
          <w:sz w:val="24"/>
          <w:szCs w:val="24"/>
        </w:rPr>
      </w:pPr>
    </w:p>
    <w:p w14:paraId="3A0D0810" w14:textId="77777777" w:rsidR="003D0246" w:rsidRDefault="003D0246" w:rsidP="003D0246">
      <w:pPr>
        <w:jc w:val="center"/>
        <w:rPr>
          <w:sz w:val="24"/>
          <w:szCs w:val="24"/>
        </w:rPr>
      </w:pPr>
    </w:p>
    <w:p w14:paraId="20FB26C1" w14:textId="77777777" w:rsidR="003D0246" w:rsidRDefault="003D0246" w:rsidP="003D0246">
      <w:pPr>
        <w:jc w:val="center"/>
        <w:rPr>
          <w:sz w:val="24"/>
          <w:szCs w:val="24"/>
        </w:rPr>
      </w:pPr>
    </w:p>
    <w:p w14:paraId="5E0A84E4" w14:textId="77777777" w:rsidR="003D0246" w:rsidRDefault="003D0246" w:rsidP="003D0246">
      <w:pPr>
        <w:jc w:val="center"/>
        <w:rPr>
          <w:sz w:val="24"/>
          <w:szCs w:val="24"/>
        </w:rPr>
      </w:pPr>
    </w:p>
    <w:p w14:paraId="5499034E" w14:textId="77777777" w:rsidR="003D0246" w:rsidRDefault="003D0246" w:rsidP="00CF561C">
      <w:pPr>
        <w:jc w:val="center"/>
        <w:outlineLvl w:val="0"/>
        <w:rPr>
          <w:sz w:val="24"/>
          <w:szCs w:val="24"/>
        </w:rPr>
      </w:pPr>
      <w:r>
        <w:rPr>
          <w:sz w:val="24"/>
          <w:szCs w:val="24"/>
        </w:rPr>
        <w:t>Aignay le Duc</w:t>
      </w:r>
    </w:p>
    <w:p w14:paraId="0D20B76F" w14:textId="77777777" w:rsidR="003D0246" w:rsidRDefault="003D0246" w:rsidP="003D0246">
      <w:pPr>
        <w:jc w:val="center"/>
        <w:rPr>
          <w:sz w:val="24"/>
          <w:szCs w:val="24"/>
        </w:rPr>
      </w:pPr>
      <w:r>
        <w:rPr>
          <w:sz w:val="24"/>
          <w:szCs w:val="24"/>
        </w:rPr>
        <w:t>Grosse 1737</w:t>
      </w:r>
    </w:p>
    <w:p w14:paraId="3B29C69C" w14:textId="77777777" w:rsidR="003D0246" w:rsidRDefault="003D0246" w:rsidP="003D0246">
      <w:pPr>
        <w:jc w:val="center"/>
        <w:rPr>
          <w:sz w:val="24"/>
          <w:szCs w:val="24"/>
        </w:rPr>
      </w:pPr>
    </w:p>
    <w:p w14:paraId="4CB52BBB" w14:textId="77777777" w:rsidR="00A4678B" w:rsidRDefault="00A4678B" w:rsidP="003D0246">
      <w:pPr>
        <w:jc w:val="center"/>
        <w:rPr>
          <w:sz w:val="24"/>
          <w:szCs w:val="24"/>
        </w:rPr>
      </w:pPr>
    </w:p>
    <w:p w14:paraId="5D5B95B3" w14:textId="77777777" w:rsidR="00A4678B" w:rsidRDefault="00A4678B" w:rsidP="003D0246">
      <w:pPr>
        <w:jc w:val="center"/>
        <w:rPr>
          <w:sz w:val="24"/>
          <w:szCs w:val="24"/>
        </w:rPr>
      </w:pPr>
    </w:p>
    <w:p w14:paraId="1D8ADC08" w14:textId="77777777" w:rsidR="00A4678B" w:rsidRDefault="00A4678B" w:rsidP="003D0246">
      <w:pPr>
        <w:jc w:val="center"/>
        <w:rPr>
          <w:sz w:val="24"/>
          <w:szCs w:val="24"/>
        </w:rPr>
      </w:pPr>
    </w:p>
    <w:p w14:paraId="7327D6E0" w14:textId="77777777" w:rsidR="00A4678B" w:rsidRDefault="00A4678B" w:rsidP="003D0246">
      <w:pPr>
        <w:jc w:val="center"/>
        <w:rPr>
          <w:sz w:val="24"/>
          <w:szCs w:val="24"/>
        </w:rPr>
      </w:pPr>
    </w:p>
    <w:p w14:paraId="5A6B4383" w14:textId="77777777" w:rsidR="001D3562" w:rsidRDefault="001D3562" w:rsidP="003D0246">
      <w:pPr>
        <w:jc w:val="center"/>
        <w:rPr>
          <w:sz w:val="24"/>
          <w:szCs w:val="24"/>
        </w:rPr>
      </w:pPr>
      <w:r>
        <w:rPr>
          <w:sz w:val="24"/>
          <w:szCs w:val="24"/>
        </w:rPr>
        <w:t>1</w:t>
      </w:r>
    </w:p>
    <w:p w14:paraId="6009E768" w14:textId="77777777" w:rsidR="00A4678B" w:rsidRDefault="00A4678B" w:rsidP="003D0246">
      <w:pPr>
        <w:jc w:val="center"/>
        <w:rPr>
          <w:sz w:val="24"/>
          <w:szCs w:val="24"/>
        </w:rPr>
      </w:pPr>
      <w:r>
        <w:rPr>
          <w:sz w:val="24"/>
          <w:szCs w:val="24"/>
        </w:rPr>
        <w:t>M</w:t>
      </w:r>
    </w:p>
    <w:p w14:paraId="76FF736B" w14:textId="77777777" w:rsidR="00A4678B" w:rsidRDefault="00B479C8" w:rsidP="003D0246">
      <w:pPr>
        <w:jc w:val="center"/>
        <w:rPr>
          <w:sz w:val="24"/>
          <w:szCs w:val="24"/>
        </w:rPr>
      </w:pPr>
      <w:r>
        <w:rPr>
          <w:sz w:val="24"/>
          <w:szCs w:val="24"/>
        </w:rPr>
        <w:t>Malbranche-Rouget</w:t>
      </w:r>
    </w:p>
    <w:p w14:paraId="40FBCCA1" w14:textId="77777777" w:rsidR="00A4678B" w:rsidRDefault="00A4678B" w:rsidP="003D0246">
      <w:pPr>
        <w:jc w:val="center"/>
        <w:rPr>
          <w:sz w:val="24"/>
          <w:szCs w:val="24"/>
        </w:rPr>
      </w:pPr>
    </w:p>
    <w:p w14:paraId="16E6009A" w14:textId="77777777" w:rsidR="00A4678B" w:rsidRDefault="00A4678B" w:rsidP="003D0246">
      <w:pPr>
        <w:jc w:val="center"/>
        <w:rPr>
          <w:sz w:val="24"/>
          <w:szCs w:val="24"/>
        </w:rPr>
      </w:pPr>
    </w:p>
    <w:p w14:paraId="10B1CBB2" w14:textId="77777777" w:rsidR="00A4678B" w:rsidRDefault="00A4678B" w:rsidP="003D0246">
      <w:pPr>
        <w:jc w:val="center"/>
        <w:rPr>
          <w:sz w:val="24"/>
          <w:szCs w:val="24"/>
        </w:rPr>
      </w:pPr>
    </w:p>
    <w:p w14:paraId="0FE0248A" w14:textId="77777777" w:rsidR="003D0246" w:rsidRDefault="003D0246" w:rsidP="003D0246">
      <w:pPr>
        <w:jc w:val="center"/>
        <w:rPr>
          <w:sz w:val="24"/>
          <w:szCs w:val="24"/>
        </w:rPr>
      </w:pPr>
    </w:p>
    <w:p w14:paraId="24E67071" w14:textId="77777777" w:rsidR="003D0246" w:rsidRDefault="003D0246" w:rsidP="003D0246">
      <w:pPr>
        <w:jc w:val="center"/>
        <w:rPr>
          <w:sz w:val="24"/>
          <w:szCs w:val="24"/>
        </w:rPr>
      </w:pPr>
    </w:p>
    <w:p w14:paraId="37745C45" w14:textId="77777777" w:rsidR="001D3562" w:rsidRDefault="001D3562" w:rsidP="003D0246">
      <w:pPr>
        <w:jc w:val="center"/>
        <w:rPr>
          <w:sz w:val="24"/>
          <w:szCs w:val="24"/>
        </w:rPr>
      </w:pPr>
    </w:p>
    <w:p w14:paraId="060485E8" w14:textId="77777777" w:rsidR="001D3562" w:rsidRDefault="001D3562" w:rsidP="003D0246">
      <w:pPr>
        <w:jc w:val="center"/>
        <w:rPr>
          <w:sz w:val="24"/>
          <w:szCs w:val="24"/>
        </w:rPr>
      </w:pPr>
    </w:p>
    <w:p w14:paraId="7691C9A7" w14:textId="77777777" w:rsidR="001D3562" w:rsidRDefault="001D3562" w:rsidP="003D0246">
      <w:pPr>
        <w:jc w:val="center"/>
        <w:rPr>
          <w:sz w:val="24"/>
          <w:szCs w:val="24"/>
        </w:rPr>
      </w:pPr>
    </w:p>
    <w:p w14:paraId="51F20A99" w14:textId="77777777" w:rsidR="001D3562" w:rsidRDefault="001D3562" w:rsidP="003D0246">
      <w:pPr>
        <w:jc w:val="center"/>
        <w:rPr>
          <w:sz w:val="24"/>
          <w:szCs w:val="24"/>
        </w:rPr>
      </w:pPr>
    </w:p>
    <w:p w14:paraId="4D8D5E08" w14:textId="77777777" w:rsidR="001D3562" w:rsidRDefault="001D3562" w:rsidP="003D0246">
      <w:pPr>
        <w:jc w:val="center"/>
        <w:rPr>
          <w:sz w:val="24"/>
          <w:szCs w:val="24"/>
        </w:rPr>
      </w:pPr>
    </w:p>
    <w:p w14:paraId="435D3990" w14:textId="77777777" w:rsidR="001D3562" w:rsidRDefault="001D3562" w:rsidP="003D0246">
      <w:pPr>
        <w:jc w:val="center"/>
        <w:rPr>
          <w:sz w:val="24"/>
          <w:szCs w:val="24"/>
        </w:rPr>
      </w:pPr>
    </w:p>
    <w:p w14:paraId="6A762F4A" w14:textId="77777777" w:rsidR="001D3562" w:rsidRDefault="001D3562" w:rsidP="003D0246">
      <w:pPr>
        <w:jc w:val="center"/>
        <w:rPr>
          <w:sz w:val="24"/>
          <w:szCs w:val="24"/>
        </w:rPr>
      </w:pPr>
      <w:r>
        <w:rPr>
          <w:sz w:val="24"/>
          <w:szCs w:val="24"/>
        </w:rPr>
        <w:t>2</w:t>
      </w:r>
    </w:p>
    <w:p w14:paraId="53010BE3" w14:textId="77777777" w:rsidR="001D3562" w:rsidRDefault="001D3562" w:rsidP="003D0246">
      <w:pPr>
        <w:jc w:val="center"/>
        <w:rPr>
          <w:sz w:val="24"/>
          <w:szCs w:val="24"/>
        </w:rPr>
      </w:pPr>
      <w:r>
        <w:rPr>
          <w:sz w:val="24"/>
          <w:szCs w:val="24"/>
        </w:rPr>
        <w:t>S</w:t>
      </w:r>
    </w:p>
    <w:p w14:paraId="6A31F3C8" w14:textId="77777777" w:rsidR="001D3562" w:rsidRDefault="001D3562" w:rsidP="003D0246">
      <w:pPr>
        <w:jc w:val="center"/>
        <w:rPr>
          <w:sz w:val="24"/>
          <w:szCs w:val="24"/>
        </w:rPr>
      </w:pPr>
      <w:r>
        <w:rPr>
          <w:sz w:val="24"/>
          <w:szCs w:val="24"/>
        </w:rPr>
        <w:t>Ruel f Vauriot</w:t>
      </w:r>
    </w:p>
    <w:p w14:paraId="19622436" w14:textId="77777777" w:rsidR="001D3562" w:rsidRDefault="001D3562" w:rsidP="003D0246">
      <w:pPr>
        <w:jc w:val="center"/>
        <w:rPr>
          <w:sz w:val="24"/>
          <w:szCs w:val="24"/>
        </w:rPr>
      </w:pPr>
    </w:p>
    <w:p w14:paraId="6513FC50" w14:textId="77777777" w:rsidR="001D3562" w:rsidRDefault="001D3562" w:rsidP="003D0246">
      <w:pPr>
        <w:jc w:val="center"/>
        <w:rPr>
          <w:sz w:val="24"/>
          <w:szCs w:val="24"/>
        </w:rPr>
      </w:pPr>
    </w:p>
    <w:p w14:paraId="4AC37AF4" w14:textId="77777777" w:rsidR="001D3562" w:rsidRDefault="001D3562" w:rsidP="003D0246">
      <w:pPr>
        <w:jc w:val="center"/>
        <w:rPr>
          <w:sz w:val="24"/>
          <w:szCs w:val="24"/>
        </w:rPr>
      </w:pPr>
    </w:p>
    <w:p w14:paraId="4850C013" w14:textId="77777777" w:rsidR="001D3562" w:rsidRDefault="001D3562" w:rsidP="003D0246">
      <w:pPr>
        <w:jc w:val="center"/>
        <w:rPr>
          <w:sz w:val="24"/>
          <w:szCs w:val="24"/>
        </w:rPr>
      </w:pPr>
    </w:p>
    <w:p w14:paraId="5CE58625" w14:textId="77777777" w:rsidR="001D3562" w:rsidRDefault="001D3562" w:rsidP="003D0246">
      <w:pPr>
        <w:jc w:val="center"/>
        <w:rPr>
          <w:sz w:val="24"/>
          <w:szCs w:val="24"/>
        </w:rPr>
      </w:pPr>
    </w:p>
    <w:p w14:paraId="6C583333" w14:textId="77777777" w:rsidR="001D3562" w:rsidRDefault="001D3562" w:rsidP="003D0246">
      <w:pPr>
        <w:jc w:val="center"/>
        <w:rPr>
          <w:sz w:val="24"/>
          <w:szCs w:val="24"/>
        </w:rPr>
      </w:pPr>
    </w:p>
    <w:p w14:paraId="0EB10BBD" w14:textId="77777777" w:rsidR="001D3562" w:rsidRDefault="001D3562" w:rsidP="003D0246">
      <w:pPr>
        <w:jc w:val="center"/>
        <w:rPr>
          <w:sz w:val="24"/>
          <w:szCs w:val="24"/>
        </w:rPr>
      </w:pPr>
      <w:r>
        <w:rPr>
          <w:sz w:val="24"/>
          <w:szCs w:val="24"/>
        </w:rPr>
        <w:t>3</w:t>
      </w:r>
    </w:p>
    <w:p w14:paraId="391C0DD4" w14:textId="77777777" w:rsidR="001D3562" w:rsidRDefault="001D3562" w:rsidP="003D0246">
      <w:pPr>
        <w:jc w:val="center"/>
        <w:rPr>
          <w:sz w:val="24"/>
          <w:szCs w:val="24"/>
        </w:rPr>
      </w:pPr>
      <w:r>
        <w:rPr>
          <w:sz w:val="24"/>
          <w:szCs w:val="24"/>
        </w:rPr>
        <w:t>B</w:t>
      </w:r>
    </w:p>
    <w:p w14:paraId="044B5264" w14:textId="77777777" w:rsidR="001D3562" w:rsidRDefault="001D3562" w:rsidP="003D0246">
      <w:pPr>
        <w:jc w:val="center"/>
        <w:rPr>
          <w:sz w:val="24"/>
          <w:szCs w:val="24"/>
        </w:rPr>
      </w:pPr>
      <w:r>
        <w:rPr>
          <w:sz w:val="24"/>
          <w:szCs w:val="24"/>
        </w:rPr>
        <w:t>Bordot</w:t>
      </w:r>
    </w:p>
    <w:p w14:paraId="58A467AC" w14:textId="77777777" w:rsidR="001D3562" w:rsidRPr="001D3562" w:rsidRDefault="001D3562" w:rsidP="003D0246">
      <w:pPr>
        <w:jc w:val="center"/>
        <w:rPr>
          <w:sz w:val="20"/>
        </w:rPr>
      </w:pPr>
      <w:r w:rsidRPr="001D3562">
        <w:rPr>
          <w:sz w:val="20"/>
        </w:rPr>
        <w:t>Mort et enterré le neuf janvier 1737</w:t>
      </w:r>
    </w:p>
    <w:p w14:paraId="362A04CE" w14:textId="77777777" w:rsidR="003D0246" w:rsidRDefault="003D0246" w:rsidP="003D0246">
      <w:pPr>
        <w:jc w:val="both"/>
        <w:rPr>
          <w:sz w:val="24"/>
          <w:szCs w:val="24"/>
        </w:rPr>
      </w:pPr>
      <w:r>
        <w:rPr>
          <w:sz w:val="24"/>
          <w:szCs w:val="24"/>
        </w:rPr>
        <w:br w:type="column"/>
      </w:r>
      <w:r>
        <w:rPr>
          <w:sz w:val="24"/>
          <w:szCs w:val="24"/>
        </w:rPr>
        <w:lastRenderedPageBreak/>
        <w:t>Ce 22 janvier 1736 nous curé avons batizé Claudine fille de Claude Simonot et d’Heleine Legoux née de legitime mariage, le parein Claude Mattieu, la mareine Claudine Simonot fille. Signé C Simonnot,</w:t>
      </w:r>
      <w:r w:rsidRPr="003D0246">
        <w:rPr>
          <w:sz w:val="24"/>
          <w:szCs w:val="24"/>
        </w:rPr>
        <w:t xml:space="preserve"> </w:t>
      </w:r>
      <w:r>
        <w:rPr>
          <w:sz w:val="24"/>
          <w:szCs w:val="24"/>
        </w:rPr>
        <w:t>Claude Mathieu et Charpy curé.</w:t>
      </w:r>
    </w:p>
    <w:p w14:paraId="05072C14" w14:textId="77777777" w:rsidR="003D0246" w:rsidRDefault="003D0246" w:rsidP="003D0246">
      <w:pPr>
        <w:jc w:val="both"/>
        <w:rPr>
          <w:sz w:val="24"/>
          <w:szCs w:val="24"/>
        </w:rPr>
      </w:pPr>
    </w:p>
    <w:p w14:paraId="7F32BB8D" w14:textId="77777777" w:rsidR="003D0246" w:rsidRDefault="003D0246" w:rsidP="003D0246">
      <w:pPr>
        <w:jc w:val="both"/>
        <w:rPr>
          <w:sz w:val="24"/>
          <w:szCs w:val="24"/>
        </w:rPr>
      </w:pPr>
      <w:r>
        <w:rPr>
          <w:sz w:val="24"/>
          <w:szCs w:val="24"/>
        </w:rPr>
        <w:t>Ce 25 janvier 1736 nous curé avons batizé Antoine fils de Simon Bordot et de Genevieve Fournier neé de ce jour, le parein Antoine Charle et la mareine Genevieve Guienot. Signé A Charle et</w:t>
      </w:r>
      <w:r w:rsidRPr="003D0246">
        <w:rPr>
          <w:sz w:val="24"/>
          <w:szCs w:val="24"/>
        </w:rPr>
        <w:t xml:space="preserve"> </w:t>
      </w:r>
      <w:r>
        <w:rPr>
          <w:sz w:val="24"/>
          <w:szCs w:val="24"/>
        </w:rPr>
        <w:t>Charpy curé.</w:t>
      </w:r>
    </w:p>
    <w:p w14:paraId="58520A94" w14:textId="77777777" w:rsidR="003D0246" w:rsidRDefault="003D0246" w:rsidP="000517A1">
      <w:pPr>
        <w:jc w:val="both"/>
        <w:rPr>
          <w:sz w:val="24"/>
          <w:szCs w:val="24"/>
        </w:rPr>
      </w:pPr>
    </w:p>
    <w:p w14:paraId="5E6CC16E" w14:textId="77777777" w:rsidR="003D0246" w:rsidRDefault="003D0246" w:rsidP="000517A1">
      <w:pPr>
        <w:jc w:val="both"/>
        <w:rPr>
          <w:sz w:val="24"/>
          <w:szCs w:val="24"/>
        </w:rPr>
      </w:pPr>
      <w:r>
        <w:rPr>
          <w:sz w:val="24"/>
          <w:szCs w:val="24"/>
        </w:rPr>
        <w:t>J’ay la minutte conforme au prezent registre fait le vingt mars mil sept cent trente six.</w:t>
      </w:r>
    </w:p>
    <w:p w14:paraId="0D4587DC" w14:textId="77777777" w:rsidR="003D0246" w:rsidRDefault="003D0246" w:rsidP="000517A1">
      <w:pPr>
        <w:jc w:val="both"/>
        <w:rPr>
          <w:sz w:val="24"/>
          <w:szCs w:val="24"/>
        </w:rPr>
      </w:pPr>
      <w:r>
        <w:rPr>
          <w:sz w:val="24"/>
          <w:szCs w:val="24"/>
        </w:rPr>
        <w:t>Signature : Charpy curé d’Aignay le Duc.</w:t>
      </w:r>
    </w:p>
    <w:p w14:paraId="3F79AFCE" w14:textId="77777777" w:rsidR="003D0246" w:rsidRDefault="003D0246" w:rsidP="000517A1">
      <w:pPr>
        <w:jc w:val="both"/>
        <w:rPr>
          <w:sz w:val="24"/>
          <w:szCs w:val="24"/>
        </w:rPr>
      </w:pPr>
    </w:p>
    <w:p w14:paraId="3A5A441C" w14:textId="77777777" w:rsidR="003D0246" w:rsidRDefault="003D0246" w:rsidP="000517A1">
      <w:pPr>
        <w:jc w:val="both"/>
        <w:rPr>
          <w:sz w:val="24"/>
          <w:szCs w:val="24"/>
        </w:rPr>
      </w:pPr>
    </w:p>
    <w:p w14:paraId="33F3AA95" w14:textId="77777777" w:rsidR="003D0246" w:rsidRDefault="003D0246" w:rsidP="000517A1">
      <w:pPr>
        <w:jc w:val="both"/>
        <w:rPr>
          <w:sz w:val="24"/>
          <w:szCs w:val="24"/>
        </w:rPr>
      </w:pPr>
    </w:p>
    <w:p w14:paraId="25E3E9C0" w14:textId="77777777" w:rsidR="000517A1" w:rsidRDefault="003D0246" w:rsidP="000517A1">
      <w:pPr>
        <w:jc w:val="both"/>
        <w:rPr>
          <w:sz w:val="24"/>
          <w:szCs w:val="24"/>
        </w:rPr>
      </w:pPr>
      <w:r>
        <w:rPr>
          <w:sz w:val="24"/>
          <w:szCs w:val="24"/>
        </w:rPr>
        <w:t>M</w:t>
      </w:r>
      <w:r w:rsidR="000517A1">
        <w:rPr>
          <w:sz w:val="24"/>
          <w:szCs w:val="24"/>
        </w:rPr>
        <w:t xml:space="preserve">ise au greffe le </w:t>
      </w:r>
      <w:r>
        <w:rPr>
          <w:sz w:val="24"/>
          <w:szCs w:val="24"/>
        </w:rPr>
        <w:t>22 avril 1736</w:t>
      </w:r>
      <w:r w:rsidR="000517A1">
        <w:rPr>
          <w:sz w:val="24"/>
          <w:szCs w:val="24"/>
        </w:rPr>
        <w:t>.</w:t>
      </w:r>
    </w:p>
    <w:p w14:paraId="338B3980" w14:textId="77777777" w:rsidR="000517A1" w:rsidRDefault="000517A1" w:rsidP="000517A1">
      <w:pPr>
        <w:jc w:val="both"/>
        <w:rPr>
          <w:sz w:val="24"/>
          <w:szCs w:val="24"/>
        </w:rPr>
      </w:pPr>
      <w:r>
        <w:rPr>
          <w:sz w:val="24"/>
          <w:szCs w:val="24"/>
        </w:rPr>
        <w:t>Signé : Illisible.</w:t>
      </w:r>
    </w:p>
    <w:p w14:paraId="7F29B9AA" w14:textId="77777777" w:rsidR="000517A1" w:rsidRDefault="000517A1" w:rsidP="000517A1">
      <w:pPr>
        <w:jc w:val="both"/>
        <w:rPr>
          <w:sz w:val="24"/>
          <w:szCs w:val="24"/>
        </w:rPr>
      </w:pPr>
    </w:p>
    <w:p w14:paraId="7EC4AA9C" w14:textId="77777777" w:rsidR="003D0246" w:rsidRDefault="003D0246" w:rsidP="003D0246">
      <w:pPr>
        <w:jc w:val="both"/>
      </w:pPr>
      <w:r w:rsidRPr="00224C1D">
        <w:rPr>
          <w:b/>
          <w:sz w:val="24"/>
          <w:szCs w:val="24"/>
        </w:rPr>
        <w:t xml:space="preserve">Page </w:t>
      </w:r>
      <w:r>
        <w:rPr>
          <w:b/>
          <w:sz w:val="24"/>
          <w:szCs w:val="24"/>
        </w:rPr>
        <w:t>129</w:t>
      </w:r>
      <w:r w:rsidRPr="00224C1D">
        <w:rPr>
          <w:b/>
          <w:sz w:val="24"/>
          <w:szCs w:val="24"/>
        </w:rPr>
        <w:t xml:space="preserve"> des archives.</w:t>
      </w:r>
      <w:r w:rsidRPr="00745758">
        <w:t xml:space="preserve"> </w:t>
      </w:r>
    </w:p>
    <w:p w14:paraId="59D22C9D" w14:textId="77777777" w:rsidR="000517A1" w:rsidRDefault="000517A1" w:rsidP="000517A1">
      <w:pPr>
        <w:jc w:val="both"/>
        <w:rPr>
          <w:sz w:val="24"/>
          <w:szCs w:val="24"/>
        </w:rPr>
      </w:pPr>
    </w:p>
    <w:p w14:paraId="6F066C4F" w14:textId="77777777" w:rsidR="000517A1" w:rsidRDefault="00A4678B" w:rsidP="000517A1">
      <w:pPr>
        <w:jc w:val="both"/>
        <w:rPr>
          <w:sz w:val="24"/>
          <w:szCs w:val="24"/>
        </w:rPr>
      </w:pPr>
      <w:r>
        <w:rPr>
          <w:sz w:val="24"/>
          <w:szCs w:val="24"/>
        </w:rPr>
        <w:t>Grosse du r</w:t>
      </w:r>
      <w:r w:rsidR="000517A1">
        <w:rPr>
          <w:sz w:val="24"/>
          <w:szCs w:val="24"/>
        </w:rPr>
        <w:t xml:space="preserve">egistre </w:t>
      </w:r>
      <w:r>
        <w:rPr>
          <w:sz w:val="24"/>
          <w:szCs w:val="24"/>
        </w:rPr>
        <w:t>de</w:t>
      </w:r>
      <w:r w:rsidR="000517A1">
        <w:rPr>
          <w:sz w:val="24"/>
          <w:szCs w:val="24"/>
        </w:rPr>
        <w:t>s bat</w:t>
      </w:r>
      <w:r>
        <w:rPr>
          <w:sz w:val="24"/>
          <w:szCs w:val="24"/>
        </w:rPr>
        <w:t>e</w:t>
      </w:r>
      <w:r w:rsidR="000517A1">
        <w:rPr>
          <w:sz w:val="24"/>
          <w:szCs w:val="24"/>
        </w:rPr>
        <w:t>mes, mariages et sépultures qui se feront pendant l</w:t>
      </w:r>
      <w:r>
        <w:rPr>
          <w:sz w:val="24"/>
          <w:szCs w:val="24"/>
        </w:rPr>
        <w:t>e cours de</w:t>
      </w:r>
      <w:r w:rsidR="000517A1">
        <w:rPr>
          <w:sz w:val="24"/>
          <w:szCs w:val="24"/>
        </w:rPr>
        <w:t xml:space="preserve"> </w:t>
      </w:r>
      <w:r>
        <w:rPr>
          <w:sz w:val="24"/>
          <w:szCs w:val="24"/>
        </w:rPr>
        <w:t>l’année mil sept cent trente sept</w:t>
      </w:r>
      <w:r w:rsidR="000517A1">
        <w:rPr>
          <w:sz w:val="24"/>
          <w:szCs w:val="24"/>
        </w:rPr>
        <w:t>, contenant six feuillets, cottés</w:t>
      </w:r>
      <w:r>
        <w:rPr>
          <w:sz w:val="24"/>
          <w:szCs w:val="24"/>
        </w:rPr>
        <w:t xml:space="preserve"> et paraphés </w:t>
      </w:r>
      <w:r w:rsidR="000517A1">
        <w:rPr>
          <w:sz w:val="24"/>
          <w:szCs w:val="24"/>
        </w:rPr>
        <w:t>par nous Henry Alexandre Remond écuyer seigneur de Torey et Echalot, conseiller du roy</w:t>
      </w:r>
      <w:r>
        <w:rPr>
          <w:sz w:val="24"/>
          <w:szCs w:val="24"/>
        </w:rPr>
        <w:t xml:space="preserve"> et</w:t>
      </w:r>
      <w:r w:rsidR="000517A1">
        <w:rPr>
          <w:sz w:val="24"/>
          <w:szCs w:val="24"/>
        </w:rPr>
        <w:t xml:space="preserve"> lieutenant général au bailliage de Chatillon sur Seyne.</w:t>
      </w:r>
    </w:p>
    <w:p w14:paraId="6475F467" w14:textId="77777777" w:rsidR="000517A1" w:rsidRDefault="000517A1" w:rsidP="000517A1">
      <w:pPr>
        <w:jc w:val="both"/>
        <w:rPr>
          <w:sz w:val="24"/>
          <w:szCs w:val="24"/>
        </w:rPr>
      </w:pPr>
      <w:r>
        <w:rPr>
          <w:sz w:val="24"/>
          <w:szCs w:val="24"/>
        </w:rPr>
        <w:t>Sign</w:t>
      </w:r>
      <w:r w:rsidR="00A4678B">
        <w:rPr>
          <w:sz w:val="24"/>
          <w:szCs w:val="24"/>
        </w:rPr>
        <w:t>é Remond avec parafe.</w:t>
      </w:r>
    </w:p>
    <w:p w14:paraId="1C2E0E3A" w14:textId="77777777" w:rsidR="00A4678B" w:rsidRDefault="00A4678B" w:rsidP="000517A1">
      <w:pPr>
        <w:jc w:val="both"/>
        <w:rPr>
          <w:sz w:val="24"/>
          <w:szCs w:val="24"/>
        </w:rPr>
      </w:pPr>
    </w:p>
    <w:p w14:paraId="2DE495BF" w14:textId="77777777" w:rsidR="000517A1" w:rsidRDefault="000517A1" w:rsidP="000517A1">
      <w:pPr>
        <w:jc w:val="both"/>
        <w:rPr>
          <w:sz w:val="24"/>
          <w:szCs w:val="24"/>
        </w:rPr>
      </w:pPr>
    </w:p>
    <w:p w14:paraId="35518F96" w14:textId="77777777" w:rsidR="000517A1" w:rsidRDefault="000517A1" w:rsidP="000517A1">
      <w:pPr>
        <w:jc w:val="both"/>
        <w:rPr>
          <w:sz w:val="24"/>
          <w:szCs w:val="24"/>
        </w:rPr>
      </w:pPr>
      <w:r>
        <w:rPr>
          <w:sz w:val="24"/>
          <w:szCs w:val="24"/>
        </w:rPr>
        <w:t>Ce huit janvier mil sept cent trente sept nous E</w:t>
      </w:r>
      <w:r w:rsidR="00A4678B">
        <w:rPr>
          <w:sz w:val="24"/>
          <w:szCs w:val="24"/>
        </w:rPr>
        <w:t>s</w:t>
      </w:r>
      <w:r>
        <w:rPr>
          <w:sz w:val="24"/>
          <w:szCs w:val="24"/>
        </w:rPr>
        <w:t>tienne Charpy maître ez arts en l’université de Paris pretre curé d’Aignay le Duc, avons marié suivant les cérémonies ac</w:t>
      </w:r>
      <w:r w:rsidR="00A4678B">
        <w:rPr>
          <w:sz w:val="24"/>
          <w:szCs w:val="24"/>
        </w:rPr>
        <w:t>c</w:t>
      </w:r>
      <w:r>
        <w:rPr>
          <w:sz w:val="24"/>
          <w:szCs w:val="24"/>
        </w:rPr>
        <w:t>outumées de l’égli</w:t>
      </w:r>
      <w:r w:rsidR="00A4678B">
        <w:rPr>
          <w:sz w:val="24"/>
          <w:szCs w:val="24"/>
        </w:rPr>
        <w:t>s</w:t>
      </w:r>
      <w:r>
        <w:rPr>
          <w:sz w:val="24"/>
          <w:szCs w:val="24"/>
        </w:rPr>
        <w:t>e apres les trois publications de ban</w:t>
      </w:r>
      <w:r w:rsidR="00A4678B">
        <w:rPr>
          <w:sz w:val="24"/>
          <w:szCs w:val="24"/>
        </w:rPr>
        <w:t>cs legitimement fait</w:t>
      </w:r>
      <w:r>
        <w:rPr>
          <w:sz w:val="24"/>
          <w:szCs w:val="24"/>
        </w:rPr>
        <w:t xml:space="preserve">es sans </w:t>
      </w:r>
      <w:r w:rsidR="00A4678B">
        <w:rPr>
          <w:sz w:val="24"/>
          <w:szCs w:val="24"/>
        </w:rPr>
        <w:t>oposition</w:t>
      </w:r>
      <w:r>
        <w:rPr>
          <w:sz w:val="24"/>
          <w:szCs w:val="24"/>
        </w:rPr>
        <w:t xml:space="preserve"> et avoir </w:t>
      </w:r>
      <w:r w:rsidR="00A4678B">
        <w:rPr>
          <w:sz w:val="24"/>
          <w:szCs w:val="24"/>
        </w:rPr>
        <w:t>lü</w:t>
      </w:r>
      <w:r>
        <w:rPr>
          <w:sz w:val="24"/>
          <w:szCs w:val="24"/>
        </w:rPr>
        <w:t xml:space="preserve"> la lettre de recedo de </w:t>
      </w:r>
      <w:r w:rsidR="00A4678B">
        <w:rPr>
          <w:sz w:val="24"/>
          <w:szCs w:val="24"/>
        </w:rPr>
        <w:t>monsieur</w:t>
      </w:r>
      <w:r>
        <w:rPr>
          <w:sz w:val="24"/>
          <w:szCs w:val="24"/>
        </w:rPr>
        <w:t xml:space="preserve"> le curé d’Etal</w:t>
      </w:r>
      <w:r w:rsidR="00A4678B">
        <w:rPr>
          <w:sz w:val="24"/>
          <w:szCs w:val="24"/>
        </w:rPr>
        <w:t>l</w:t>
      </w:r>
      <w:r>
        <w:rPr>
          <w:sz w:val="24"/>
          <w:szCs w:val="24"/>
        </w:rPr>
        <w:t xml:space="preserve">ante en bonne forme Jean </w:t>
      </w:r>
      <w:r w:rsidRPr="00A4678B">
        <w:rPr>
          <w:sz w:val="24"/>
          <w:szCs w:val="24"/>
          <w:u w:val="single"/>
        </w:rPr>
        <w:t>Malbranche</w:t>
      </w:r>
      <w:r w:rsidR="00A4678B">
        <w:rPr>
          <w:sz w:val="24"/>
          <w:szCs w:val="24"/>
        </w:rPr>
        <w:t xml:space="preserve"> fils majeur de def</w:t>
      </w:r>
      <w:r>
        <w:rPr>
          <w:sz w:val="24"/>
          <w:szCs w:val="24"/>
        </w:rPr>
        <w:t xml:space="preserve">funts Claude Malbranche propriétaire de la métairie </w:t>
      </w:r>
      <w:r w:rsidR="00A4678B">
        <w:rPr>
          <w:sz w:val="24"/>
          <w:szCs w:val="24"/>
        </w:rPr>
        <w:t xml:space="preserve">de </w:t>
      </w:r>
      <w:r>
        <w:rPr>
          <w:sz w:val="24"/>
          <w:szCs w:val="24"/>
        </w:rPr>
        <w:t>Refuge paroisse d’Etal</w:t>
      </w:r>
      <w:r w:rsidR="00A4678B">
        <w:rPr>
          <w:sz w:val="24"/>
          <w:szCs w:val="24"/>
        </w:rPr>
        <w:t>l</w:t>
      </w:r>
      <w:r>
        <w:rPr>
          <w:sz w:val="24"/>
          <w:szCs w:val="24"/>
        </w:rPr>
        <w:t>ante et de Deni</w:t>
      </w:r>
      <w:r w:rsidR="00A4678B">
        <w:rPr>
          <w:sz w:val="24"/>
          <w:szCs w:val="24"/>
        </w:rPr>
        <w:t>s</w:t>
      </w:r>
      <w:r>
        <w:rPr>
          <w:sz w:val="24"/>
          <w:szCs w:val="24"/>
        </w:rPr>
        <w:t>e Mori</w:t>
      </w:r>
      <w:r w:rsidR="00A4678B">
        <w:rPr>
          <w:sz w:val="24"/>
          <w:szCs w:val="24"/>
        </w:rPr>
        <w:t>s</w:t>
      </w:r>
      <w:r>
        <w:rPr>
          <w:sz w:val="24"/>
          <w:szCs w:val="24"/>
        </w:rPr>
        <w:t xml:space="preserve">ot ses père et mere, avec Jeanne Rouget fille de Gabriel Rouget marchand en ce lieu et de Jeanne Mignard aussy ses père et mere, </w:t>
      </w:r>
      <w:r w:rsidR="00B479C8">
        <w:rPr>
          <w:sz w:val="24"/>
          <w:szCs w:val="24"/>
        </w:rPr>
        <w:t>en</w:t>
      </w:r>
      <w:r>
        <w:rPr>
          <w:sz w:val="24"/>
          <w:szCs w:val="24"/>
        </w:rPr>
        <w:t xml:space="preserve"> pre</w:t>
      </w:r>
      <w:r w:rsidR="00B479C8">
        <w:rPr>
          <w:sz w:val="24"/>
          <w:szCs w:val="24"/>
        </w:rPr>
        <w:t>s</w:t>
      </w:r>
      <w:r>
        <w:rPr>
          <w:sz w:val="24"/>
          <w:szCs w:val="24"/>
        </w:rPr>
        <w:t>ence du père de l’épou</w:t>
      </w:r>
      <w:r w:rsidR="00B479C8">
        <w:rPr>
          <w:sz w:val="24"/>
          <w:szCs w:val="24"/>
        </w:rPr>
        <w:t>s</w:t>
      </w:r>
      <w:r>
        <w:rPr>
          <w:sz w:val="24"/>
          <w:szCs w:val="24"/>
        </w:rPr>
        <w:t xml:space="preserve">e, Nicolas Malbranche oncle de l’époux, Nicolas Malbranche frere, Pierre </w:t>
      </w:r>
      <w:r w:rsidR="00B479C8">
        <w:rPr>
          <w:sz w:val="24"/>
          <w:szCs w:val="24"/>
        </w:rPr>
        <w:t>l</w:t>
      </w:r>
      <w:r>
        <w:rPr>
          <w:sz w:val="24"/>
          <w:szCs w:val="24"/>
        </w:rPr>
        <w:t>e</w:t>
      </w:r>
      <w:r w:rsidR="00B479C8">
        <w:rPr>
          <w:sz w:val="24"/>
          <w:szCs w:val="24"/>
        </w:rPr>
        <w:t xml:space="preserve"> C</w:t>
      </w:r>
      <w:r>
        <w:rPr>
          <w:sz w:val="24"/>
          <w:szCs w:val="24"/>
        </w:rPr>
        <w:t>ourt beau frere, et aussy pre</w:t>
      </w:r>
      <w:r w:rsidR="00B479C8">
        <w:rPr>
          <w:sz w:val="24"/>
          <w:szCs w:val="24"/>
        </w:rPr>
        <w:t>s</w:t>
      </w:r>
      <w:r>
        <w:rPr>
          <w:sz w:val="24"/>
          <w:szCs w:val="24"/>
        </w:rPr>
        <w:t>ence de T</w:t>
      </w:r>
      <w:r w:rsidR="00B479C8">
        <w:rPr>
          <w:sz w:val="24"/>
          <w:szCs w:val="24"/>
        </w:rPr>
        <w:t>h</w:t>
      </w:r>
      <w:r>
        <w:rPr>
          <w:sz w:val="24"/>
          <w:szCs w:val="24"/>
        </w:rPr>
        <w:t>omas, Antoine Martin et Pierre Mignard oncles, de Claude Re</w:t>
      </w:r>
      <w:r w:rsidR="00B479C8">
        <w:rPr>
          <w:sz w:val="24"/>
          <w:szCs w:val="24"/>
        </w:rPr>
        <w:t>g</w:t>
      </w:r>
      <w:r>
        <w:rPr>
          <w:sz w:val="24"/>
          <w:szCs w:val="24"/>
        </w:rPr>
        <w:t>né</w:t>
      </w:r>
      <w:r w:rsidR="00B479C8">
        <w:rPr>
          <w:sz w:val="24"/>
          <w:szCs w:val="24"/>
        </w:rPr>
        <w:t xml:space="preserve"> Michel </w:t>
      </w:r>
      <w:r>
        <w:rPr>
          <w:sz w:val="24"/>
          <w:szCs w:val="24"/>
        </w:rPr>
        <w:t>Rouget freres</w:t>
      </w:r>
      <w:r w:rsidR="00B479C8">
        <w:rPr>
          <w:sz w:val="24"/>
          <w:szCs w:val="24"/>
        </w:rPr>
        <w:t>,</w:t>
      </w:r>
      <w:r>
        <w:rPr>
          <w:sz w:val="24"/>
          <w:szCs w:val="24"/>
        </w:rPr>
        <w:t xml:space="preserve"> Antoine Viot beau frere, de Jean Tremizot et Jean Ratel</w:t>
      </w:r>
      <w:r w:rsidR="00B479C8">
        <w:rPr>
          <w:sz w:val="24"/>
          <w:szCs w:val="24"/>
        </w:rPr>
        <w:t xml:space="preserve"> </w:t>
      </w:r>
      <w:r>
        <w:rPr>
          <w:sz w:val="24"/>
          <w:szCs w:val="24"/>
        </w:rPr>
        <w:t>oncles à cau</w:t>
      </w:r>
      <w:r w:rsidR="00B479C8">
        <w:rPr>
          <w:sz w:val="24"/>
          <w:szCs w:val="24"/>
        </w:rPr>
        <w:t>s</w:t>
      </w:r>
      <w:r>
        <w:rPr>
          <w:sz w:val="24"/>
          <w:szCs w:val="24"/>
        </w:rPr>
        <w:t>e de leur</w:t>
      </w:r>
      <w:r w:rsidR="00B479C8">
        <w:rPr>
          <w:sz w:val="24"/>
          <w:szCs w:val="24"/>
        </w:rPr>
        <w:t>s</w:t>
      </w:r>
      <w:r>
        <w:rPr>
          <w:sz w:val="24"/>
          <w:szCs w:val="24"/>
        </w:rPr>
        <w:t xml:space="preserve"> femme</w:t>
      </w:r>
      <w:r w:rsidR="00B479C8">
        <w:rPr>
          <w:sz w:val="24"/>
          <w:szCs w:val="24"/>
        </w:rPr>
        <w:t>s</w:t>
      </w:r>
      <w:r>
        <w:rPr>
          <w:sz w:val="24"/>
          <w:szCs w:val="24"/>
        </w:rPr>
        <w:t>, les</w:t>
      </w:r>
      <w:r w:rsidR="00B479C8">
        <w:rPr>
          <w:sz w:val="24"/>
          <w:szCs w:val="24"/>
        </w:rPr>
        <w:t>d</w:t>
      </w:r>
      <w:r>
        <w:rPr>
          <w:sz w:val="24"/>
          <w:szCs w:val="24"/>
        </w:rPr>
        <w:t xml:space="preserve"> parents s</w:t>
      </w:r>
      <w:r w:rsidR="00B479C8">
        <w:rPr>
          <w:sz w:val="24"/>
          <w:szCs w:val="24"/>
        </w:rPr>
        <w:t>c</w:t>
      </w:r>
      <w:r>
        <w:rPr>
          <w:sz w:val="24"/>
          <w:szCs w:val="24"/>
        </w:rPr>
        <w:t xml:space="preserve">achants signer </w:t>
      </w:r>
      <w:r w:rsidR="00B479C8">
        <w:rPr>
          <w:sz w:val="24"/>
          <w:szCs w:val="24"/>
        </w:rPr>
        <w:t>et se sont</w:t>
      </w:r>
      <w:r>
        <w:rPr>
          <w:sz w:val="24"/>
          <w:szCs w:val="24"/>
        </w:rPr>
        <w:t xml:space="preserve"> soussignés</w:t>
      </w:r>
      <w:r w:rsidR="00B479C8">
        <w:rPr>
          <w:sz w:val="24"/>
          <w:szCs w:val="24"/>
        </w:rPr>
        <w:t xml:space="preserve"> avec nous</w:t>
      </w:r>
      <w:r>
        <w:rPr>
          <w:sz w:val="24"/>
          <w:szCs w:val="24"/>
        </w:rPr>
        <w:t>.</w:t>
      </w:r>
    </w:p>
    <w:p w14:paraId="14FE471C" w14:textId="77777777" w:rsidR="000517A1" w:rsidRDefault="000517A1" w:rsidP="000517A1">
      <w:pPr>
        <w:jc w:val="both"/>
        <w:rPr>
          <w:sz w:val="24"/>
          <w:szCs w:val="24"/>
        </w:rPr>
      </w:pPr>
      <w:r>
        <w:rPr>
          <w:sz w:val="24"/>
          <w:szCs w:val="24"/>
        </w:rPr>
        <w:t xml:space="preserve">Signatures : Charpy curé, Jeanne Rouget, </w:t>
      </w:r>
      <w:r w:rsidR="00B479C8">
        <w:rPr>
          <w:sz w:val="24"/>
          <w:szCs w:val="24"/>
        </w:rPr>
        <w:t xml:space="preserve">J Ratel, </w:t>
      </w:r>
      <w:r>
        <w:rPr>
          <w:sz w:val="24"/>
          <w:szCs w:val="24"/>
        </w:rPr>
        <w:t xml:space="preserve">G Rouget, T Mignard, </w:t>
      </w:r>
      <w:r w:rsidR="00B479C8">
        <w:rPr>
          <w:sz w:val="24"/>
          <w:szCs w:val="24"/>
        </w:rPr>
        <w:t xml:space="preserve">Malbranche, </w:t>
      </w:r>
      <w:r>
        <w:rPr>
          <w:sz w:val="24"/>
          <w:szCs w:val="24"/>
        </w:rPr>
        <w:t xml:space="preserve">AM Mignard, P Mignard, R Rouget, Tremisot, A Viot, </w:t>
      </w:r>
      <w:r w:rsidR="00B479C8">
        <w:rPr>
          <w:sz w:val="24"/>
          <w:szCs w:val="24"/>
        </w:rPr>
        <w:t xml:space="preserve">Viard, </w:t>
      </w:r>
      <w:r>
        <w:rPr>
          <w:sz w:val="24"/>
          <w:szCs w:val="24"/>
        </w:rPr>
        <w:t>J Gentil.</w:t>
      </w:r>
    </w:p>
    <w:p w14:paraId="79FAB9EF" w14:textId="77777777" w:rsidR="000517A1" w:rsidRDefault="000517A1" w:rsidP="000517A1">
      <w:pPr>
        <w:jc w:val="both"/>
        <w:rPr>
          <w:sz w:val="24"/>
          <w:szCs w:val="24"/>
        </w:rPr>
      </w:pPr>
    </w:p>
    <w:p w14:paraId="22BC11F1" w14:textId="77777777" w:rsidR="001D3562" w:rsidRDefault="00B479C8" w:rsidP="000517A1">
      <w:pPr>
        <w:jc w:val="both"/>
        <w:rPr>
          <w:sz w:val="24"/>
          <w:szCs w:val="24"/>
        </w:rPr>
      </w:pPr>
      <w:r>
        <w:rPr>
          <w:sz w:val="24"/>
          <w:szCs w:val="24"/>
        </w:rPr>
        <w:t>L</w:t>
      </w:r>
      <w:r w:rsidR="000517A1">
        <w:rPr>
          <w:sz w:val="24"/>
          <w:szCs w:val="24"/>
        </w:rPr>
        <w:t xml:space="preserve">e </w:t>
      </w:r>
      <w:r>
        <w:rPr>
          <w:sz w:val="24"/>
          <w:szCs w:val="24"/>
        </w:rPr>
        <w:t>huitieme</w:t>
      </w:r>
      <w:r w:rsidR="000517A1">
        <w:rPr>
          <w:sz w:val="24"/>
          <w:szCs w:val="24"/>
        </w:rPr>
        <w:t xml:space="preserve"> janvier </w:t>
      </w:r>
      <w:r>
        <w:rPr>
          <w:sz w:val="24"/>
          <w:szCs w:val="24"/>
        </w:rPr>
        <w:t>mil sept cent trente sept</w:t>
      </w:r>
      <w:r w:rsidR="000517A1">
        <w:rPr>
          <w:sz w:val="24"/>
          <w:szCs w:val="24"/>
        </w:rPr>
        <w:t xml:space="preserve"> </w:t>
      </w:r>
      <w:r>
        <w:rPr>
          <w:sz w:val="24"/>
          <w:szCs w:val="24"/>
        </w:rPr>
        <w:t>avons enterré</w:t>
      </w:r>
      <w:r w:rsidR="000517A1">
        <w:rPr>
          <w:sz w:val="24"/>
          <w:szCs w:val="24"/>
        </w:rPr>
        <w:t xml:space="preserve"> Pierrette Ruel femme de Jean Vauriot mu</w:t>
      </w:r>
      <w:r w:rsidR="001D3562">
        <w:rPr>
          <w:sz w:val="24"/>
          <w:szCs w:val="24"/>
        </w:rPr>
        <w:t>g</w:t>
      </w:r>
      <w:r w:rsidR="000517A1">
        <w:rPr>
          <w:sz w:val="24"/>
          <w:szCs w:val="24"/>
        </w:rPr>
        <w:t xml:space="preserve">nier </w:t>
      </w:r>
      <w:r w:rsidR="001D3562">
        <w:rPr>
          <w:sz w:val="24"/>
          <w:szCs w:val="24"/>
        </w:rPr>
        <w:t>a</w:t>
      </w:r>
      <w:r w:rsidR="000517A1">
        <w:rPr>
          <w:sz w:val="24"/>
          <w:szCs w:val="24"/>
        </w:rPr>
        <w:t>u mou</w:t>
      </w:r>
      <w:r w:rsidR="001D3562">
        <w:rPr>
          <w:sz w:val="24"/>
          <w:szCs w:val="24"/>
        </w:rPr>
        <w:t>l</w:t>
      </w:r>
      <w:r w:rsidR="000517A1">
        <w:rPr>
          <w:sz w:val="24"/>
          <w:szCs w:val="24"/>
        </w:rPr>
        <w:t>lin de la Mal</w:t>
      </w:r>
      <w:r w:rsidR="001D3562">
        <w:rPr>
          <w:sz w:val="24"/>
          <w:szCs w:val="24"/>
        </w:rPr>
        <w:t>l</w:t>
      </w:r>
      <w:r w:rsidR="000517A1">
        <w:rPr>
          <w:sz w:val="24"/>
          <w:szCs w:val="24"/>
        </w:rPr>
        <w:t xml:space="preserve">adière, agée </w:t>
      </w:r>
    </w:p>
    <w:p w14:paraId="240917CE" w14:textId="77777777" w:rsidR="001D3562" w:rsidRDefault="001D3562" w:rsidP="000517A1">
      <w:pPr>
        <w:jc w:val="both"/>
        <w:rPr>
          <w:sz w:val="24"/>
          <w:szCs w:val="24"/>
        </w:rPr>
      </w:pPr>
    </w:p>
    <w:p w14:paraId="0BE2F7BB" w14:textId="77777777" w:rsidR="001D3562" w:rsidRDefault="001D3562" w:rsidP="001D3562">
      <w:pPr>
        <w:jc w:val="both"/>
      </w:pPr>
      <w:r w:rsidRPr="00224C1D">
        <w:rPr>
          <w:b/>
          <w:sz w:val="24"/>
          <w:szCs w:val="24"/>
        </w:rPr>
        <w:t xml:space="preserve">Page </w:t>
      </w:r>
      <w:r>
        <w:rPr>
          <w:b/>
          <w:sz w:val="24"/>
          <w:szCs w:val="24"/>
        </w:rPr>
        <w:t>130</w:t>
      </w:r>
      <w:r w:rsidRPr="00224C1D">
        <w:rPr>
          <w:b/>
          <w:sz w:val="24"/>
          <w:szCs w:val="24"/>
        </w:rPr>
        <w:t xml:space="preserve"> des archives.</w:t>
      </w:r>
      <w:r w:rsidRPr="00745758">
        <w:t xml:space="preserve"> </w:t>
      </w:r>
    </w:p>
    <w:p w14:paraId="1D4675C3" w14:textId="77777777" w:rsidR="001D3562" w:rsidRDefault="001D3562" w:rsidP="000517A1">
      <w:pPr>
        <w:jc w:val="both"/>
        <w:rPr>
          <w:sz w:val="24"/>
          <w:szCs w:val="24"/>
        </w:rPr>
      </w:pPr>
    </w:p>
    <w:p w14:paraId="33206F7D" w14:textId="77777777" w:rsidR="000517A1" w:rsidRDefault="000517A1" w:rsidP="000517A1">
      <w:pPr>
        <w:jc w:val="both"/>
        <w:rPr>
          <w:sz w:val="24"/>
          <w:szCs w:val="24"/>
        </w:rPr>
      </w:pPr>
      <w:r>
        <w:rPr>
          <w:sz w:val="24"/>
          <w:szCs w:val="24"/>
        </w:rPr>
        <w:t xml:space="preserve">d’environ </w:t>
      </w:r>
      <w:r w:rsidR="001D3562">
        <w:rPr>
          <w:sz w:val="24"/>
          <w:szCs w:val="24"/>
        </w:rPr>
        <w:t xml:space="preserve">vingt six </w:t>
      </w:r>
      <w:r>
        <w:rPr>
          <w:sz w:val="24"/>
          <w:szCs w:val="24"/>
        </w:rPr>
        <w:t>ans</w:t>
      </w:r>
      <w:r w:rsidR="001D3562">
        <w:rPr>
          <w:sz w:val="24"/>
          <w:szCs w:val="24"/>
        </w:rPr>
        <w:t>,</w:t>
      </w:r>
      <w:r>
        <w:rPr>
          <w:sz w:val="24"/>
          <w:szCs w:val="24"/>
        </w:rPr>
        <w:t xml:space="preserve"> morte d’hier apre</w:t>
      </w:r>
      <w:r w:rsidR="001D3562">
        <w:rPr>
          <w:sz w:val="24"/>
          <w:szCs w:val="24"/>
        </w:rPr>
        <w:t>s</w:t>
      </w:r>
      <w:r>
        <w:rPr>
          <w:sz w:val="24"/>
          <w:szCs w:val="24"/>
        </w:rPr>
        <w:t xml:space="preserve"> </w:t>
      </w:r>
      <w:r w:rsidR="001D3562">
        <w:rPr>
          <w:sz w:val="24"/>
          <w:szCs w:val="24"/>
        </w:rPr>
        <w:t>estre</w:t>
      </w:r>
      <w:r>
        <w:rPr>
          <w:sz w:val="24"/>
          <w:szCs w:val="24"/>
        </w:rPr>
        <w:t xml:space="preserve"> munie de</w:t>
      </w:r>
      <w:r w:rsidR="001D3562">
        <w:rPr>
          <w:sz w:val="24"/>
          <w:szCs w:val="24"/>
        </w:rPr>
        <w:t xml:space="preserve"> </w:t>
      </w:r>
      <w:r>
        <w:rPr>
          <w:sz w:val="24"/>
          <w:szCs w:val="24"/>
        </w:rPr>
        <w:t>s</w:t>
      </w:r>
      <w:r w:rsidR="001D3562">
        <w:rPr>
          <w:sz w:val="24"/>
          <w:szCs w:val="24"/>
        </w:rPr>
        <w:t>es</w:t>
      </w:r>
      <w:r>
        <w:rPr>
          <w:sz w:val="24"/>
          <w:szCs w:val="24"/>
        </w:rPr>
        <w:t xml:space="preserve"> sacrements, led enterrement fait </w:t>
      </w:r>
      <w:r w:rsidR="001D3562">
        <w:rPr>
          <w:sz w:val="24"/>
          <w:szCs w:val="24"/>
        </w:rPr>
        <w:t xml:space="preserve">en </w:t>
      </w:r>
      <w:r>
        <w:rPr>
          <w:sz w:val="24"/>
          <w:szCs w:val="24"/>
        </w:rPr>
        <w:t>pre</w:t>
      </w:r>
      <w:r w:rsidR="001D3562">
        <w:rPr>
          <w:sz w:val="24"/>
          <w:szCs w:val="24"/>
        </w:rPr>
        <w:t>s</w:t>
      </w:r>
      <w:r>
        <w:rPr>
          <w:sz w:val="24"/>
          <w:szCs w:val="24"/>
        </w:rPr>
        <w:t xml:space="preserve">ence de son mary et autres </w:t>
      </w:r>
      <w:r w:rsidR="001D3562">
        <w:rPr>
          <w:sz w:val="24"/>
          <w:szCs w:val="24"/>
        </w:rPr>
        <w:t xml:space="preserve">parans et </w:t>
      </w:r>
      <w:r>
        <w:rPr>
          <w:sz w:val="24"/>
          <w:szCs w:val="24"/>
        </w:rPr>
        <w:t>témoins soussignés.</w:t>
      </w:r>
    </w:p>
    <w:p w14:paraId="7E61EA58" w14:textId="77777777" w:rsidR="000517A1" w:rsidRDefault="000517A1" w:rsidP="000517A1">
      <w:pPr>
        <w:jc w:val="both"/>
        <w:rPr>
          <w:sz w:val="24"/>
          <w:szCs w:val="24"/>
        </w:rPr>
      </w:pPr>
      <w:r>
        <w:rPr>
          <w:sz w:val="24"/>
          <w:szCs w:val="24"/>
        </w:rPr>
        <w:t>Signatures : Charpy curé</w:t>
      </w:r>
      <w:r w:rsidR="001D3562">
        <w:rPr>
          <w:sz w:val="24"/>
          <w:szCs w:val="24"/>
        </w:rPr>
        <w:t xml:space="preserve"> d’Aignay</w:t>
      </w:r>
      <w:r>
        <w:rPr>
          <w:sz w:val="24"/>
          <w:szCs w:val="24"/>
        </w:rPr>
        <w:t xml:space="preserve">, </w:t>
      </w:r>
      <w:r w:rsidR="001D3562">
        <w:rPr>
          <w:sz w:val="24"/>
          <w:szCs w:val="24"/>
        </w:rPr>
        <w:t xml:space="preserve">J Voriot, </w:t>
      </w:r>
      <w:r>
        <w:rPr>
          <w:sz w:val="24"/>
          <w:szCs w:val="24"/>
        </w:rPr>
        <w:t>Baudot, Viard, Gentil.</w:t>
      </w:r>
    </w:p>
    <w:p w14:paraId="0D682D4E" w14:textId="77777777" w:rsidR="000517A1" w:rsidRDefault="000517A1" w:rsidP="000517A1">
      <w:pPr>
        <w:jc w:val="both"/>
        <w:rPr>
          <w:sz w:val="24"/>
          <w:szCs w:val="24"/>
        </w:rPr>
      </w:pPr>
    </w:p>
    <w:p w14:paraId="709EBC36" w14:textId="77777777" w:rsidR="000517A1" w:rsidRDefault="001D3562" w:rsidP="000517A1">
      <w:pPr>
        <w:jc w:val="both"/>
        <w:rPr>
          <w:sz w:val="24"/>
          <w:szCs w:val="24"/>
        </w:rPr>
      </w:pPr>
      <w:r>
        <w:rPr>
          <w:sz w:val="24"/>
          <w:szCs w:val="24"/>
        </w:rPr>
        <w:t>L</w:t>
      </w:r>
      <w:r w:rsidR="000517A1">
        <w:rPr>
          <w:sz w:val="24"/>
          <w:szCs w:val="24"/>
        </w:rPr>
        <w:t>e 12</w:t>
      </w:r>
      <w:r w:rsidRPr="001D3562">
        <w:rPr>
          <w:sz w:val="24"/>
          <w:szCs w:val="24"/>
          <w:vertAlign w:val="superscript"/>
        </w:rPr>
        <w:t>e</w:t>
      </w:r>
      <w:r>
        <w:rPr>
          <w:sz w:val="24"/>
          <w:szCs w:val="24"/>
        </w:rPr>
        <w:t xml:space="preserve"> </w:t>
      </w:r>
      <w:r w:rsidR="000517A1">
        <w:rPr>
          <w:sz w:val="24"/>
          <w:szCs w:val="24"/>
        </w:rPr>
        <w:t>janvier nous curé avons ba</w:t>
      </w:r>
      <w:r>
        <w:rPr>
          <w:sz w:val="24"/>
          <w:szCs w:val="24"/>
        </w:rPr>
        <w:t>p</w:t>
      </w:r>
      <w:r w:rsidR="000517A1">
        <w:rPr>
          <w:sz w:val="24"/>
          <w:szCs w:val="24"/>
        </w:rPr>
        <w:t>ti</w:t>
      </w:r>
      <w:r>
        <w:rPr>
          <w:sz w:val="24"/>
          <w:szCs w:val="24"/>
        </w:rPr>
        <w:t>s</w:t>
      </w:r>
      <w:r w:rsidR="000517A1">
        <w:rPr>
          <w:sz w:val="24"/>
          <w:szCs w:val="24"/>
        </w:rPr>
        <w:t>é Claude fils de Blai</w:t>
      </w:r>
      <w:r>
        <w:rPr>
          <w:sz w:val="24"/>
          <w:szCs w:val="24"/>
        </w:rPr>
        <w:t>s</w:t>
      </w:r>
      <w:r w:rsidR="000517A1">
        <w:rPr>
          <w:sz w:val="24"/>
          <w:szCs w:val="24"/>
        </w:rPr>
        <w:t xml:space="preserve">e Bordot tixier et de Claudine Mongin </w:t>
      </w:r>
      <w:r>
        <w:rPr>
          <w:sz w:val="24"/>
          <w:szCs w:val="24"/>
        </w:rPr>
        <w:t xml:space="preserve">né </w:t>
      </w:r>
      <w:r w:rsidR="000517A1">
        <w:rPr>
          <w:sz w:val="24"/>
          <w:szCs w:val="24"/>
        </w:rPr>
        <w:t>de légitime mariage</w:t>
      </w:r>
      <w:r w:rsidR="000517A1" w:rsidRPr="0039217A">
        <w:rPr>
          <w:sz w:val="24"/>
          <w:szCs w:val="24"/>
        </w:rPr>
        <w:t xml:space="preserve"> </w:t>
      </w:r>
      <w:r w:rsidR="000517A1">
        <w:rPr>
          <w:sz w:val="24"/>
          <w:szCs w:val="24"/>
        </w:rPr>
        <w:t>et ce present jour, le parein Claude Pitoi</w:t>
      </w:r>
      <w:r>
        <w:rPr>
          <w:sz w:val="24"/>
          <w:szCs w:val="24"/>
        </w:rPr>
        <w:t>s</w:t>
      </w:r>
      <w:r w:rsidR="000517A1">
        <w:rPr>
          <w:sz w:val="24"/>
          <w:szCs w:val="24"/>
        </w:rPr>
        <w:t>et fils et la mareine Marie Cotefer fille ne savent signer enquis.</w:t>
      </w:r>
    </w:p>
    <w:p w14:paraId="14A74A46" w14:textId="77777777" w:rsidR="000517A1" w:rsidRDefault="000517A1" w:rsidP="000517A1">
      <w:pPr>
        <w:jc w:val="both"/>
        <w:rPr>
          <w:sz w:val="24"/>
          <w:szCs w:val="24"/>
        </w:rPr>
      </w:pPr>
      <w:r>
        <w:rPr>
          <w:sz w:val="24"/>
          <w:szCs w:val="24"/>
        </w:rPr>
        <w:t>Signatures : Charpy curé</w:t>
      </w:r>
      <w:r w:rsidR="001D3562">
        <w:rPr>
          <w:sz w:val="24"/>
          <w:szCs w:val="24"/>
        </w:rPr>
        <w:t xml:space="preserve"> d’Aignay</w:t>
      </w:r>
      <w:r>
        <w:rPr>
          <w:sz w:val="24"/>
          <w:szCs w:val="24"/>
        </w:rPr>
        <w:t>, Viard.</w:t>
      </w:r>
    </w:p>
    <w:p w14:paraId="70D90D35" w14:textId="77777777" w:rsidR="000517A1" w:rsidRDefault="001D3562" w:rsidP="001D3562">
      <w:pPr>
        <w:jc w:val="center"/>
        <w:rPr>
          <w:sz w:val="24"/>
          <w:szCs w:val="24"/>
        </w:rPr>
      </w:pPr>
      <w:r>
        <w:rPr>
          <w:sz w:val="24"/>
          <w:szCs w:val="24"/>
        </w:rPr>
        <w:br w:type="column"/>
      </w:r>
      <w:r>
        <w:rPr>
          <w:sz w:val="24"/>
          <w:szCs w:val="24"/>
        </w:rPr>
        <w:lastRenderedPageBreak/>
        <w:t>4</w:t>
      </w:r>
    </w:p>
    <w:p w14:paraId="51DCA9C8" w14:textId="77777777" w:rsidR="001D3562" w:rsidRDefault="00465145" w:rsidP="00CF561C">
      <w:pPr>
        <w:jc w:val="center"/>
        <w:outlineLvl w:val="0"/>
        <w:rPr>
          <w:sz w:val="24"/>
          <w:szCs w:val="24"/>
        </w:rPr>
      </w:pPr>
      <w:r>
        <w:rPr>
          <w:sz w:val="24"/>
          <w:szCs w:val="24"/>
        </w:rPr>
        <w:t>B</w:t>
      </w:r>
    </w:p>
    <w:p w14:paraId="196A3D7E" w14:textId="77777777" w:rsidR="00465145" w:rsidRDefault="00465145" w:rsidP="001D3562">
      <w:pPr>
        <w:jc w:val="center"/>
        <w:rPr>
          <w:sz w:val="24"/>
          <w:szCs w:val="24"/>
        </w:rPr>
      </w:pPr>
      <w:r>
        <w:rPr>
          <w:sz w:val="24"/>
          <w:szCs w:val="24"/>
        </w:rPr>
        <w:t>Gueneau</w:t>
      </w:r>
    </w:p>
    <w:p w14:paraId="1BC5CA77" w14:textId="77777777" w:rsidR="001D3562" w:rsidRDefault="001D3562" w:rsidP="001D3562">
      <w:pPr>
        <w:jc w:val="center"/>
        <w:rPr>
          <w:sz w:val="24"/>
          <w:szCs w:val="24"/>
        </w:rPr>
      </w:pPr>
    </w:p>
    <w:p w14:paraId="0DF4F9D8" w14:textId="77777777" w:rsidR="00465145" w:rsidRDefault="00465145" w:rsidP="001D3562">
      <w:pPr>
        <w:jc w:val="center"/>
        <w:rPr>
          <w:sz w:val="24"/>
          <w:szCs w:val="24"/>
        </w:rPr>
      </w:pPr>
    </w:p>
    <w:p w14:paraId="0A21994E" w14:textId="77777777" w:rsidR="00465145" w:rsidRDefault="00465145" w:rsidP="001D3562">
      <w:pPr>
        <w:jc w:val="center"/>
        <w:rPr>
          <w:sz w:val="24"/>
          <w:szCs w:val="24"/>
        </w:rPr>
      </w:pPr>
    </w:p>
    <w:p w14:paraId="460303E7" w14:textId="77777777" w:rsidR="00465145" w:rsidRDefault="00465145" w:rsidP="001D3562">
      <w:pPr>
        <w:jc w:val="center"/>
        <w:rPr>
          <w:sz w:val="24"/>
          <w:szCs w:val="24"/>
        </w:rPr>
      </w:pPr>
      <w:r>
        <w:rPr>
          <w:sz w:val="24"/>
          <w:szCs w:val="24"/>
        </w:rPr>
        <w:t>5</w:t>
      </w:r>
    </w:p>
    <w:p w14:paraId="7CB98217" w14:textId="77777777" w:rsidR="00465145" w:rsidRDefault="00465145" w:rsidP="001D3562">
      <w:pPr>
        <w:jc w:val="center"/>
        <w:rPr>
          <w:sz w:val="24"/>
          <w:szCs w:val="24"/>
        </w:rPr>
      </w:pPr>
      <w:r>
        <w:rPr>
          <w:sz w:val="24"/>
          <w:szCs w:val="24"/>
        </w:rPr>
        <w:t>S</w:t>
      </w:r>
    </w:p>
    <w:p w14:paraId="73C0B000" w14:textId="77777777" w:rsidR="00465145" w:rsidRDefault="00465145" w:rsidP="001D3562">
      <w:pPr>
        <w:jc w:val="center"/>
        <w:rPr>
          <w:sz w:val="24"/>
          <w:szCs w:val="24"/>
        </w:rPr>
      </w:pPr>
      <w:r>
        <w:rPr>
          <w:sz w:val="24"/>
          <w:szCs w:val="24"/>
        </w:rPr>
        <w:t>Laignelet</w:t>
      </w:r>
    </w:p>
    <w:p w14:paraId="422CF5BF" w14:textId="77777777" w:rsidR="001D3562" w:rsidRDefault="001D3562" w:rsidP="001D3562">
      <w:pPr>
        <w:jc w:val="center"/>
        <w:rPr>
          <w:sz w:val="24"/>
          <w:szCs w:val="24"/>
        </w:rPr>
      </w:pPr>
    </w:p>
    <w:p w14:paraId="51DC8311" w14:textId="77777777" w:rsidR="00465145" w:rsidRDefault="00465145" w:rsidP="001D3562">
      <w:pPr>
        <w:jc w:val="center"/>
        <w:rPr>
          <w:sz w:val="24"/>
          <w:szCs w:val="24"/>
        </w:rPr>
      </w:pPr>
    </w:p>
    <w:p w14:paraId="139D057C" w14:textId="77777777" w:rsidR="00465145" w:rsidRDefault="00465145" w:rsidP="001D3562">
      <w:pPr>
        <w:jc w:val="center"/>
        <w:rPr>
          <w:sz w:val="24"/>
          <w:szCs w:val="24"/>
        </w:rPr>
      </w:pPr>
    </w:p>
    <w:p w14:paraId="09E82584" w14:textId="77777777" w:rsidR="00465145" w:rsidRDefault="00465145" w:rsidP="001D3562">
      <w:pPr>
        <w:jc w:val="center"/>
        <w:rPr>
          <w:sz w:val="24"/>
          <w:szCs w:val="24"/>
        </w:rPr>
      </w:pPr>
      <w:r>
        <w:rPr>
          <w:sz w:val="24"/>
          <w:szCs w:val="24"/>
        </w:rPr>
        <w:t>6</w:t>
      </w:r>
    </w:p>
    <w:p w14:paraId="29F3E6A9" w14:textId="77777777" w:rsidR="00465145" w:rsidRDefault="00465145" w:rsidP="001D3562">
      <w:pPr>
        <w:jc w:val="center"/>
        <w:rPr>
          <w:sz w:val="24"/>
          <w:szCs w:val="24"/>
        </w:rPr>
      </w:pPr>
      <w:r>
        <w:rPr>
          <w:sz w:val="24"/>
          <w:szCs w:val="24"/>
        </w:rPr>
        <w:t>B</w:t>
      </w:r>
    </w:p>
    <w:p w14:paraId="0CE4B398" w14:textId="77777777" w:rsidR="00465145" w:rsidRDefault="00465145" w:rsidP="001D3562">
      <w:pPr>
        <w:jc w:val="center"/>
        <w:rPr>
          <w:sz w:val="24"/>
          <w:szCs w:val="24"/>
        </w:rPr>
      </w:pPr>
      <w:r>
        <w:rPr>
          <w:sz w:val="24"/>
          <w:szCs w:val="24"/>
        </w:rPr>
        <w:t>Doignon</w:t>
      </w:r>
    </w:p>
    <w:p w14:paraId="3CCA8BA9" w14:textId="77777777" w:rsidR="001D3562" w:rsidRDefault="00465145" w:rsidP="001D3562">
      <w:pPr>
        <w:jc w:val="center"/>
        <w:rPr>
          <w:sz w:val="24"/>
          <w:szCs w:val="24"/>
        </w:rPr>
      </w:pPr>
      <w:r>
        <w:rPr>
          <w:sz w:val="24"/>
          <w:szCs w:val="24"/>
        </w:rPr>
        <w:t>J Ant et Denise</w:t>
      </w:r>
    </w:p>
    <w:p w14:paraId="415CAA23" w14:textId="77777777" w:rsidR="00465145" w:rsidRDefault="00465145" w:rsidP="001D3562">
      <w:pPr>
        <w:jc w:val="center"/>
        <w:rPr>
          <w:sz w:val="24"/>
          <w:szCs w:val="24"/>
        </w:rPr>
      </w:pPr>
    </w:p>
    <w:p w14:paraId="1AF7CF18" w14:textId="77777777" w:rsidR="00465145" w:rsidRDefault="00465145" w:rsidP="001D3562">
      <w:pPr>
        <w:jc w:val="center"/>
        <w:rPr>
          <w:sz w:val="24"/>
          <w:szCs w:val="24"/>
        </w:rPr>
      </w:pPr>
    </w:p>
    <w:p w14:paraId="2FD07F0C" w14:textId="77777777" w:rsidR="00465145" w:rsidRDefault="00465145" w:rsidP="001D3562">
      <w:pPr>
        <w:jc w:val="center"/>
        <w:rPr>
          <w:sz w:val="24"/>
          <w:szCs w:val="24"/>
        </w:rPr>
      </w:pPr>
    </w:p>
    <w:p w14:paraId="6CA6B318" w14:textId="77777777" w:rsidR="00465145" w:rsidRDefault="00465145" w:rsidP="001D3562">
      <w:pPr>
        <w:jc w:val="center"/>
        <w:rPr>
          <w:sz w:val="24"/>
          <w:szCs w:val="24"/>
        </w:rPr>
      </w:pPr>
    </w:p>
    <w:p w14:paraId="52318159" w14:textId="77777777" w:rsidR="00465145" w:rsidRDefault="00465145" w:rsidP="001D3562">
      <w:pPr>
        <w:jc w:val="center"/>
        <w:rPr>
          <w:sz w:val="24"/>
          <w:szCs w:val="24"/>
        </w:rPr>
      </w:pPr>
    </w:p>
    <w:p w14:paraId="503C273F" w14:textId="77777777" w:rsidR="00465145" w:rsidRDefault="00FD61FD" w:rsidP="001D3562">
      <w:pPr>
        <w:jc w:val="center"/>
        <w:rPr>
          <w:sz w:val="24"/>
          <w:szCs w:val="24"/>
        </w:rPr>
      </w:pPr>
      <w:r>
        <w:rPr>
          <w:sz w:val="24"/>
          <w:szCs w:val="24"/>
        </w:rPr>
        <w:t>8</w:t>
      </w:r>
    </w:p>
    <w:p w14:paraId="2EBA75A7" w14:textId="77777777" w:rsidR="00FD61FD" w:rsidRDefault="00FD61FD" w:rsidP="001D3562">
      <w:pPr>
        <w:jc w:val="center"/>
        <w:rPr>
          <w:sz w:val="24"/>
          <w:szCs w:val="24"/>
        </w:rPr>
      </w:pPr>
      <w:r>
        <w:rPr>
          <w:sz w:val="24"/>
          <w:szCs w:val="24"/>
        </w:rPr>
        <w:t>B</w:t>
      </w:r>
    </w:p>
    <w:p w14:paraId="4240525F" w14:textId="77777777" w:rsidR="00FD61FD" w:rsidRDefault="00FD61FD" w:rsidP="001D3562">
      <w:pPr>
        <w:jc w:val="center"/>
        <w:rPr>
          <w:sz w:val="24"/>
          <w:szCs w:val="24"/>
        </w:rPr>
      </w:pPr>
      <w:r>
        <w:rPr>
          <w:sz w:val="24"/>
          <w:szCs w:val="24"/>
        </w:rPr>
        <w:t>Bouchot</w:t>
      </w:r>
    </w:p>
    <w:p w14:paraId="38A4E406" w14:textId="77777777" w:rsidR="00465145" w:rsidRDefault="00465145" w:rsidP="001D3562">
      <w:pPr>
        <w:jc w:val="center"/>
        <w:rPr>
          <w:sz w:val="24"/>
          <w:szCs w:val="24"/>
        </w:rPr>
      </w:pPr>
    </w:p>
    <w:p w14:paraId="28CC8808" w14:textId="77777777" w:rsidR="00FD61FD" w:rsidRDefault="00FD61FD" w:rsidP="001D3562">
      <w:pPr>
        <w:jc w:val="center"/>
        <w:rPr>
          <w:sz w:val="24"/>
          <w:szCs w:val="24"/>
        </w:rPr>
      </w:pPr>
    </w:p>
    <w:p w14:paraId="498B6A2E" w14:textId="77777777" w:rsidR="00FD61FD" w:rsidRDefault="00FD61FD" w:rsidP="001D3562">
      <w:pPr>
        <w:jc w:val="center"/>
        <w:rPr>
          <w:sz w:val="24"/>
          <w:szCs w:val="24"/>
        </w:rPr>
      </w:pPr>
    </w:p>
    <w:p w14:paraId="0475474C" w14:textId="77777777" w:rsidR="00FD61FD" w:rsidRDefault="00FD61FD" w:rsidP="001D3562">
      <w:pPr>
        <w:jc w:val="center"/>
        <w:rPr>
          <w:sz w:val="24"/>
          <w:szCs w:val="24"/>
        </w:rPr>
      </w:pPr>
      <w:r>
        <w:rPr>
          <w:sz w:val="24"/>
          <w:szCs w:val="24"/>
        </w:rPr>
        <w:t>9</w:t>
      </w:r>
    </w:p>
    <w:p w14:paraId="223CE742" w14:textId="77777777" w:rsidR="00FD61FD" w:rsidRDefault="00FD61FD" w:rsidP="001D3562">
      <w:pPr>
        <w:jc w:val="center"/>
        <w:rPr>
          <w:sz w:val="24"/>
          <w:szCs w:val="24"/>
        </w:rPr>
      </w:pPr>
      <w:r>
        <w:rPr>
          <w:sz w:val="24"/>
          <w:szCs w:val="24"/>
        </w:rPr>
        <w:t>B</w:t>
      </w:r>
    </w:p>
    <w:p w14:paraId="15808EBE" w14:textId="77777777" w:rsidR="00FD61FD" w:rsidRDefault="00FD61FD" w:rsidP="001D3562">
      <w:pPr>
        <w:jc w:val="center"/>
        <w:rPr>
          <w:sz w:val="24"/>
          <w:szCs w:val="24"/>
        </w:rPr>
      </w:pPr>
      <w:r>
        <w:rPr>
          <w:sz w:val="24"/>
          <w:szCs w:val="24"/>
        </w:rPr>
        <w:t>Silvestre</w:t>
      </w:r>
    </w:p>
    <w:p w14:paraId="7FF0D899" w14:textId="77777777" w:rsidR="00FD61FD" w:rsidRDefault="00FD61FD" w:rsidP="001D3562">
      <w:pPr>
        <w:jc w:val="center"/>
        <w:rPr>
          <w:sz w:val="24"/>
          <w:szCs w:val="24"/>
        </w:rPr>
      </w:pPr>
    </w:p>
    <w:p w14:paraId="55B27405" w14:textId="77777777" w:rsidR="00FD61FD" w:rsidRDefault="00FD61FD" w:rsidP="001D3562">
      <w:pPr>
        <w:jc w:val="center"/>
        <w:rPr>
          <w:sz w:val="24"/>
          <w:szCs w:val="24"/>
        </w:rPr>
      </w:pPr>
    </w:p>
    <w:p w14:paraId="3A19C932" w14:textId="77777777" w:rsidR="00FD61FD" w:rsidRDefault="00FD61FD" w:rsidP="001D3562">
      <w:pPr>
        <w:jc w:val="center"/>
        <w:rPr>
          <w:sz w:val="24"/>
          <w:szCs w:val="24"/>
        </w:rPr>
      </w:pPr>
      <w:r>
        <w:rPr>
          <w:sz w:val="24"/>
          <w:szCs w:val="24"/>
        </w:rPr>
        <w:t>10</w:t>
      </w:r>
    </w:p>
    <w:p w14:paraId="0A4853CA" w14:textId="77777777" w:rsidR="00FD61FD" w:rsidRDefault="00FD61FD" w:rsidP="001D3562">
      <w:pPr>
        <w:jc w:val="center"/>
        <w:rPr>
          <w:sz w:val="24"/>
          <w:szCs w:val="24"/>
        </w:rPr>
      </w:pPr>
      <w:r>
        <w:rPr>
          <w:sz w:val="24"/>
          <w:szCs w:val="24"/>
        </w:rPr>
        <w:t>M</w:t>
      </w:r>
    </w:p>
    <w:p w14:paraId="13C330F2" w14:textId="77777777" w:rsidR="00FD61FD" w:rsidRDefault="00FD61FD" w:rsidP="001D3562">
      <w:pPr>
        <w:jc w:val="center"/>
        <w:rPr>
          <w:sz w:val="24"/>
          <w:szCs w:val="24"/>
        </w:rPr>
      </w:pPr>
      <w:r>
        <w:rPr>
          <w:sz w:val="24"/>
          <w:szCs w:val="24"/>
        </w:rPr>
        <w:t>Noirot-Doignon</w:t>
      </w:r>
    </w:p>
    <w:p w14:paraId="42396F1C" w14:textId="77777777" w:rsidR="00FD61FD" w:rsidRDefault="00FD61FD" w:rsidP="00FD61FD">
      <w:pPr>
        <w:jc w:val="center"/>
        <w:rPr>
          <w:sz w:val="24"/>
          <w:szCs w:val="24"/>
        </w:rPr>
      </w:pPr>
    </w:p>
    <w:p w14:paraId="30684BAE" w14:textId="77777777" w:rsidR="00FD61FD" w:rsidRDefault="00FD61FD" w:rsidP="00FD61FD">
      <w:pPr>
        <w:jc w:val="center"/>
        <w:rPr>
          <w:sz w:val="24"/>
          <w:szCs w:val="24"/>
        </w:rPr>
      </w:pPr>
    </w:p>
    <w:p w14:paraId="2C2C2921" w14:textId="77777777" w:rsidR="00FD61FD" w:rsidRDefault="00FD61FD" w:rsidP="00FD61FD">
      <w:pPr>
        <w:jc w:val="center"/>
        <w:rPr>
          <w:sz w:val="24"/>
          <w:szCs w:val="24"/>
        </w:rPr>
      </w:pPr>
    </w:p>
    <w:p w14:paraId="3532A570" w14:textId="77777777" w:rsidR="00FD61FD" w:rsidRDefault="00FD61FD" w:rsidP="00FD61FD">
      <w:pPr>
        <w:jc w:val="center"/>
        <w:rPr>
          <w:sz w:val="24"/>
          <w:szCs w:val="24"/>
        </w:rPr>
      </w:pPr>
    </w:p>
    <w:p w14:paraId="73019A58" w14:textId="77777777" w:rsidR="00FD61FD" w:rsidRDefault="00FD61FD" w:rsidP="00FD61FD">
      <w:pPr>
        <w:jc w:val="center"/>
        <w:rPr>
          <w:sz w:val="24"/>
          <w:szCs w:val="24"/>
        </w:rPr>
      </w:pPr>
    </w:p>
    <w:p w14:paraId="1F8B07F3" w14:textId="77777777" w:rsidR="00FD61FD" w:rsidRDefault="00FD61FD" w:rsidP="00FD61FD">
      <w:pPr>
        <w:jc w:val="center"/>
        <w:rPr>
          <w:sz w:val="24"/>
          <w:szCs w:val="24"/>
        </w:rPr>
      </w:pPr>
    </w:p>
    <w:p w14:paraId="33BCB0FF" w14:textId="77777777" w:rsidR="00FD61FD" w:rsidRDefault="00FD61FD" w:rsidP="00FD61FD">
      <w:pPr>
        <w:jc w:val="center"/>
        <w:rPr>
          <w:sz w:val="24"/>
          <w:szCs w:val="24"/>
        </w:rPr>
      </w:pPr>
    </w:p>
    <w:p w14:paraId="68DEF78F" w14:textId="77777777" w:rsidR="00FD61FD" w:rsidRDefault="00FD61FD" w:rsidP="00FD61FD">
      <w:pPr>
        <w:jc w:val="center"/>
        <w:rPr>
          <w:sz w:val="24"/>
          <w:szCs w:val="24"/>
        </w:rPr>
      </w:pPr>
    </w:p>
    <w:p w14:paraId="4CCC0962" w14:textId="77777777" w:rsidR="00FD61FD" w:rsidRDefault="00FD61FD" w:rsidP="00FD61FD">
      <w:pPr>
        <w:jc w:val="center"/>
        <w:rPr>
          <w:sz w:val="24"/>
          <w:szCs w:val="24"/>
        </w:rPr>
      </w:pPr>
    </w:p>
    <w:p w14:paraId="4A90C5AC" w14:textId="77777777" w:rsidR="00FD61FD" w:rsidRDefault="00FD61FD" w:rsidP="00FD61FD">
      <w:pPr>
        <w:jc w:val="center"/>
        <w:rPr>
          <w:sz w:val="24"/>
          <w:szCs w:val="24"/>
        </w:rPr>
      </w:pPr>
    </w:p>
    <w:p w14:paraId="2EFC45DB" w14:textId="77777777" w:rsidR="00FD61FD" w:rsidRDefault="00FD61FD" w:rsidP="00FD61FD">
      <w:pPr>
        <w:jc w:val="center"/>
        <w:rPr>
          <w:sz w:val="24"/>
          <w:szCs w:val="24"/>
        </w:rPr>
      </w:pPr>
    </w:p>
    <w:p w14:paraId="1F10AB64" w14:textId="77777777" w:rsidR="000307C3" w:rsidRDefault="000307C3" w:rsidP="00FD61FD">
      <w:pPr>
        <w:jc w:val="center"/>
        <w:rPr>
          <w:sz w:val="24"/>
          <w:szCs w:val="24"/>
        </w:rPr>
      </w:pPr>
      <w:r>
        <w:rPr>
          <w:sz w:val="24"/>
          <w:szCs w:val="24"/>
        </w:rPr>
        <w:t>11</w:t>
      </w:r>
    </w:p>
    <w:p w14:paraId="5D8BE415" w14:textId="77777777" w:rsidR="000307C3" w:rsidRDefault="000307C3" w:rsidP="00FD61FD">
      <w:pPr>
        <w:jc w:val="center"/>
        <w:rPr>
          <w:sz w:val="24"/>
          <w:szCs w:val="24"/>
        </w:rPr>
      </w:pPr>
      <w:r>
        <w:rPr>
          <w:sz w:val="24"/>
          <w:szCs w:val="24"/>
        </w:rPr>
        <w:t>B</w:t>
      </w:r>
    </w:p>
    <w:p w14:paraId="5AB9E1C7" w14:textId="77777777" w:rsidR="000307C3" w:rsidRDefault="000307C3" w:rsidP="00FD61FD">
      <w:pPr>
        <w:jc w:val="center"/>
        <w:rPr>
          <w:sz w:val="24"/>
          <w:szCs w:val="24"/>
        </w:rPr>
      </w:pPr>
      <w:r>
        <w:rPr>
          <w:sz w:val="24"/>
          <w:szCs w:val="24"/>
        </w:rPr>
        <w:t>Morisot</w:t>
      </w:r>
    </w:p>
    <w:p w14:paraId="28177B91" w14:textId="77777777" w:rsidR="00FD61FD" w:rsidRPr="00DE6543" w:rsidRDefault="00FD61FD" w:rsidP="00FD61FD">
      <w:pPr>
        <w:jc w:val="center"/>
        <w:rPr>
          <w:sz w:val="20"/>
        </w:rPr>
      </w:pPr>
      <w:r w:rsidRPr="00DE6543">
        <w:rPr>
          <w:sz w:val="20"/>
        </w:rPr>
        <w:t>Mort et enterré ce 13 octobre 1737</w:t>
      </w:r>
    </w:p>
    <w:p w14:paraId="27EC2F36" w14:textId="77777777" w:rsidR="00FD61FD" w:rsidRDefault="00FD61FD" w:rsidP="00FD61FD">
      <w:pPr>
        <w:jc w:val="center"/>
        <w:rPr>
          <w:sz w:val="24"/>
          <w:szCs w:val="24"/>
        </w:rPr>
      </w:pPr>
    </w:p>
    <w:p w14:paraId="2ADBF3AD" w14:textId="77777777" w:rsidR="000517A1" w:rsidRDefault="001D3562" w:rsidP="000517A1">
      <w:pPr>
        <w:jc w:val="both"/>
        <w:rPr>
          <w:sz w:val="24"/>
          <w:szCs w:val="24"/>
        </w:rPr>
      </w:pPr>
      <w:r>
        <w:rPr>
          <w:sz w:val="24"/>
          <w:szCs w:val="24"/>
        </w:rPr>
        <w:br w:type="column"/>
      </w:r>
      <w:r w:rsidR="00465145">
        <w:rPr>
          <w:sz w:val="24"/>
          <w:szCs w:val="24"/>
        </w:rPr>
        <w:lastRenderedPageBreak/>
        <w:t>L</w:t>
      </w:r>
      <w:r w:rsidR="000517A1">
        <w:rPr>
          <w:sz w:val="24"/>
          <w:szCs w:val="24"/>
        </w:rPr>
        <w:t>e 13</w:t>
      </w:r>
      <w:r w:rsidR="00465145" w:rsidRPr="00465145">
        <w:rPr>
          <w:sz w:val="24"/>
          <w:szCs w:val="24"/>
          <w:vertAlign w:val="superscript"/>
        </w:rPr>
        <w:t>e</w:t>
      </w:r>
      <w:r w:rsidR="00465145">
        <w:rPr>
          <w:sz w:val="24"/>
          <w:szCs w:val="24"/>
        </w:rPr>
        <w:t xml:space="preserve"> </w:t>
      </w:r>
      <w:r w:rsidR="000517A1">
        <w:rPr>
          <w:sz w:val="24"/>
          <w:szCs w:val="24"/>
        </w:rPr>
        <w:t>janvier 1737 nous curé avons ba</w:t>
      </w:r>
      <w:r w:rsidR="00465145">
        <w:rPr>
          <w:sz w:val="24"/>
          <w:szCs w:val="24"/>
        </w:rPr>
        <w:t>p</w:t>
      </w:r>
      <w:r w:rsidR="000517A1">
        <w:rPr>
          <w:sz w:val="24"/>
          <w:szCs w:val="24"/>
        </w:rPr>
        <w:t>ti</w:t>
      </w:r>
      <w:r w:rsidR="00465145">
        <w:rPr>
          <w:sz w:val="24"/>
          <w:szCs w:val="24"/>
        </w:rPr>
        <w:t>s</w:t>
      </w:r>
      <w:r w:rsidR="000517A1">
        <w:rPr>
          <w:sz w:val="24"/>
          <w:szCs w:val="24"/>
        </w:rPr>
        <w:t>é Jean Antoine fils de Pierre Gueneau le jeune chirurgien juré en ce lieu et de Marie Pitois ses père et mere né de légitime mariage, le parein Jean Antoine Mignard fils et la mareine Denise Ducognon fille avec nous soussignés</w:t>
      </w:r>
    </w:p>
    <w:p w14:paraId="531FEB25" w14:textId="77777777" w:rsidR="000517A1" w:rsidRDefault="000517A1" w:rsidP="000517A1">
      <w:pPr>
        <w:jc w:val="both"/>
        <w:rPr>
          <w:sz w:val="24"/>
          <w:szCs w:val="24"/>
        </w:rPr>
      </w:pPr>
      <w:r>
        <w:rPr>
          <w:sz w:val="24"/>
          <w:szCs w:val="24"/>
        </w:rPr>
        <w:t>Signatures : Charpy curé, Mignard, Denise Ducognon, Viard.</w:t>
      </w:r>
    </w:p>
    <w:p w14:paraId="0A8CC63B" w14:textId="77777777" w:rsidR="000517A1" w:rsidRDefault="000517A1" w:rsidP="000517A1">
      <w:pPr>
        <w:jc w:val="both"/>
        <w:rPr>
          <w:sz w:val="24"/>
          <w:szCs w:val="24"/>
        </w:rPr>
      </w:pPr>
    </w:p>
    <w:p w14:paraId="559D8C77" w14:textId="77777777" w:rsidR="000517A1" w:rsidRDefault="00465145" w:rsidP="000517A1">
      <w:pPr>
        <w:jc w:val="both"/>
        <w:rPr>
          <w:sz w:val="24"/>
          <w:szCs w:val="24"/>
        </w:rPr>
      </w:pPr>
      <w:r>
        <w:rPr>
          <w:sz w:val="24"/>
          <w:szCs w:val="24"/>
        </w:rPr>
        <w:t>L</w:t>
      </w:r>
      <w:r w:rsidR="000517A1">
        <w:rPr>
          <w:sz w:val="24"/>
          <w:szCs w:val="24"/>
        </w:rPr>
        <w:t xml:space="preserve">e 22 janvier 1737 nous curé avons enterré dans </w:t>
      </w:r>
      <w:r>
        <w:rPr>
          <w:sz w:val="24"/>
          <w:szCs w:val="24"/>
        </w:rPr>
        <w:t>l</w:t>
      </w:r>
      <w:r w:rsidR="000517A1">
        <w:rPr>
          <w:sz w:val="24"/>
          <w:szCs w:val="24"/>
        </w:rPr>
        <w:t>e cimetière Nicolas Laignelet, agé d’environ 40 ans mort d’hier apre</w:t>
      </w:r>
      <w:r>
        <w:rPr>
          <w:sz w:val="24"/>
          <w:szCs w:val="24"/>
        </w:rPr>
        <w:t>s</w:t>
      </w:r>
      <w:r w:rsidR="000517A1">
        <w:rPr>
          <w:sz w:val="24"/>
          <w:szCs w:val="24"/>
        </w:rPr>
        <w:t xml:space="preserve"> avoir rece</w:t>
      </w:r>
      <w:r>
        <w:rPr>
          <w:sz w:val="24"/>
          <w:szCs w:val="24"/>
        </w:rPr>
        <w:t>u</w:t>
      </w:r>
      <w:r w:rsidR="000517A1">
        <w:rPr>
          <w:sz w:val="24"/>
          <w:szCs w:val="24"/>
        </w:rPr>
        <w:t xml:space="preserve"> tous ses sacrements, led enterrement fait </w:t>
      </w:r>
      <w:r>
        <w:rPr>
          <w:sz w:val="24"/>
          <w:szCs w:val="24"/>
        </w:rPr>
        <w:t>en pres</w:t>
      </w:r>
      <w:r w:rsidR="000517A1">
        <w:rPr>
          <w:sz w:val="24"/>
          <w:szCs w:val="24"/>
        </w:rPr>
        <w:t xml:space="preserve">ence de ses deux fils Francois et Pierre Etienne Laignelet et autres parents </w:t>
      </w:r>
      <w:r>
        <w:rPr>
          <w:sz w:val="24"/>
          <w:szCs w:val="24"/>
        </w:rPr>
        <w:t>y</w:t>
      </w:r>
      <w:r w:rsidR="000517A1">
        <w:rPr>
          <w:sz w:val="24"/>
          <w:szCs w:val="24"/>
        </w:rPr>
        <w:t>cy soussignés.</w:t>
      </w:r>
    </w:p>
    <w:p w14:paraId="18229291" w14:textId="77777777" w:rsidR="000517A1" w:rsidRDefault="000517A1" w:rsidP="000517A1">
      <w:pPr>
        <w:jc w:val="both"/>
        <w:rPr>
          <w:sz w:val="24"/>
          <w:szCs w:val="24"/>
        </w:rPr>
      </w:pPr>
      <w:r>
        <w:rPr>
          <w:sz w:val="24"/>
          <w:szCs w:val="24"/>
        </w:rPr>
        <w:t>Signatures : Charpy curé, PE Laignelet, Porteret, F Laignelet, Viard, Gentil.</w:t>
      </w:r>
    </w:p>
    <w:p w14:paraId="015D7648" w14:textId="77777777" w:rsidR="000517A1" w:rsidRDefault="000517A1" w:rsidP="000517A1">
      <w:pPr>
        <w:jc w:val="both"/>
        <w:rPr>
          <w:sz w:val="24"/>
          <w:szCs w:val="24"/>
        </w:rPr>
      </w:pPr>
    </w:p>
    <w:p w14:paraId="798F6512" w14:textId="77777777" w:rsidR="000517A1" w:rsidRDefault="000517A1" w:rsidP="000517A1">
      <w:pPr>
        <w:jc w:val="both"/>
        <w:rPr>
          <w:sz w:val="24"/>
          <w:szCs w:val="24"/>
        </w:rPr>
      </w:pPr>
      <w:r>
        <w:rPr>
          <w:sz w:val="24"/>
          <w:szCs w:val="24"/>
        </w:rPr>
        <w:t>Ce 25 janvier 1737 nous curé d’Aignay avons ba</w:t>
      </w:r>
      <w:r w:rsidR="00465145">
        <w:rPr>
          <w:sz w:val="24"/>
          <w:szCs w:val="24"/>
        </w:rPr>
        <w:t>p</w:t>
      </w:r>
      <w:r>
        <w:rPr>
          <w:sz w:val="24"/>
          <w:szCs w:val="24"/>
        </w:rPr>
        <w:t>ti</w:t>
      </w:r>
      <w:r w:rsidR="00465145">
        <w:rPr>
          <w:sz w:val="24"/>
          <w:szCs w:val="24"/>
        </w:rPr>
        <w:t>s</w:t>
      </w:r>
      <w:r>
        <w:rPr>
          <w:sz w:val="24"/>
          <w:szCs w:val="24"/>
        </w:rPr>
        <w:t>é Jean Antoine fils et Denize fille tous deux enfants jumeaux de Pierre Do</w:t>
      </w:r>
      <w:r w:rsidR="00465145">
        <w:rPr>
          <w:sz w:val="24"/>
          <w:szCs w:val="24"/>
        </w:rPr>
        <w:t>i</w:t>
      </w:r>
      <w:r>
        <w:rPr>
          <w:sz w:val="24"/>
          <w:szCs w:val="24"/>
        </w:rPr>
        <w:t xml:space="preserve">gnon marchand et de Francoise Compagnot père et mere </w:t>
      </w:r>
      <w:r w:rsidR="00465145">
        <w:rPr>
          <w:sz w:val="24"/>
          <w:szCs w:val="24"/>
        </w:rPr>
        <w:t>d</w:t>
      </w:r>
      <w:r>
        <w:rPr>
          <w:sz w:val="24"/>
          <w:szCs w:val="24"/>
        </w:rPr>
        <w:t>esd enfants n</w:t>
      </w:r>
      <w:r w:rsidR="00465145">
        <w:rPr>
          <w:sz w:val="24"/>
          <w:szCs w:val="24"/>
        </w:rPr>
        <w:t>e</w:t>
      </w:r>
      <w:r>
        <w:rPr>
          <w:sz w:val="24"/>
          <w:szCs w:val="24"/>
        </w:rPr>
        <w:t>és de légitime mariage</w:t>
      </w:r>
      <w:r w:rsidRPr="0018511C">
        <w:rPr>
          <w:sz w:val="24"/>
          <w:szCs w:val="24"/>
        </w:rPr>
        <w:t xml:space="preserve"> </w:t>
      </w:r>
      <w:r>
        <w:rPr>
          <w:sz w:val="24"/>
          <w:szCs w:val="24"/>
        </w:rPr>
        <w:t>et du jour d’hier, le gar</w:t>
      </w:r>
      <w:r w:rsidR="00465145">
        <w:rPr>
          <w:sz w:val="24"/>
          <w:szCs w:val="24"/>
        </w:rPr>
        <w:t>c</w:t>
      </w:r>
      <w:r>
        <w:rPr>
          <w:sz w:val="24"/>
          <w:szCs w:val="24"/>
        </w:rPr>
        <w:t xml:space="preserve">on </w:t>
      </w:r>
      <w:r w:rsidR="00465145">
        <w:rPr>
          <w:sz w:val="24"/>
          <w:szCs w:val="24"/>
        </w:rPr>
        <w:t>estant venüs</w:t>
      </w:r>
      <w:r>
        <w:rPr>
          <w:sz w:val="24"/>
          <w:szCs w:val="24"/>
        </w:rPr>
        <w:t xml:space="preserve"> au</w:t>
      </w:r>
      <w:r w:rsidR="00465145">
        <w:rPr>
          <w:sz w:val="24"/>
          <w:szCs w:val="24"/>
        </w:rPr>
        <w:t xml:space="preserve"> monde apres</w:t>
      </w:r>
      <w:r>
        <w:rPr>
          <w:sz w:val="24"/>
          <w:szCs w:val="24"/>
        </w:rPr>
        <w:t xml:space="preserve"> lad fille, le parein du gar</w:t>
      </w:r>
      <w:r w:rsidR="00465145">
        <w:rPr>
          <w:sz w:val="24"/>
          <w:szCs w:val="24"/>
        </w:rPr>
        <w:t>c</w:t>
      </w:r>
      <w:r>
        <w:rPr>
          <w:sz w:val="24"/>
          <w:szCs w:val="24"/>
        </w:rPr>
        <w:t>on a été Jean Antoine Mignard et la mareine Marie Rouhier fille, le parein de la fille a été Blai</w:t>
      </w:r>
      <w:r w:rsidR="00465145">
        <w:rPr>
          <w:sz w:val="24"/>
          <w:szCs w:val="24"/>
        </w:rPr>
        <w:t>s</w:t>
      </w:r>
      <w:r>
        <w:rPr>
          <w:sz w:val="24"/>
          <w:szCs w:val="24"/>
        </w:rPr>
        <w:t>e Malbranche fils et la mareine Deni</w:t>
      </w:r>
      <w:r w:rsidR="00465145">
        <w:rPr>
          <w:sz w:val="24"/>
          <w:szCs w:val="24"/>
        </w:rPr>
        <w:t>s</w:t>
      </w:r>
      <w:r>
        <w:rPr>
          <w:sz w:val="24"/>
          <w:szCs w:val="24"/>
        </w:rPr>
        <w:t>e Laignelet fille, les pareins et mareines s’</w:t>
      </w:r>
      <w:r w:rsidR="00465145">
        <w:rPr>
          <w:sz w:val="24"/>
          <w:szCs w:val="24"/>
        </w:rPr>
        <w:t>es</w:t>
      </w:r>
      <w:r>
        <w:rPr>
          <w:sz w:val="24"/>
          <w:szCs w:val="24"/>
        </w:rPr>
        <w:t>tants soussignés pour ceu</w:t>
      </w:r>
      <w:r w:rsidR="00465145">
        <w:rPr>
          <w:sz w:val="24"/>
          <w:szCs w:val="24"/>
        </w:rPr>
        <w:t xml:space="preserve">x </w:t>
      </w:r>
      <w:r>
        <w:rPr>
          <w:sz w:val="24"/>
          <w:szCs w:val="24"/>
        </w:rPr>
        <w:t>s</w:t>
      </w:r>
      <w:r w:rsidR="00465145">
        <w:rPr>
          <w:sz w:val="24"/>
          <w:szCs w:val="24"/>
        </w:rPr>
        <w:t>c</w:t>
      </w:r>
      <w:r>
        <w:rPr>
          <w:sz w:val="24"/>
          <w:szCs w:val="24"/>
        </w:rPr>
        <w:t>achants faire.</w:t>
      </w:r>
    </w:p>
    <w:p w14:paraId="0D25573C" w14:textId="77777777" w:rsidR="000517A1" w:rsidRDefault="000517A1" w:rsidP="000517A1">
      <w:pPr>
        <w:jc w:val="both"/>
        <w:rPr>
          <w:sz w:val="24"/>
          <w:szCs w:val="24"/>
        </w:rPr>
      </w:pPr>
      <w:r>
        <w:rPr>
          <w:sz w:val="24"/>
          <w:szCs w:val="24"/>
        </w:rPr>
        <w:t>Signatures : Charpy curé, JA Mignard, Rouhier, Viard.</w:t>
      </w:r>
    </w:p>
    <w:p w14:paraId="6C9042D4" w14:textId="77777777" w:rsidR="000517A1" w:rsidRDefault="000517A1" w:rsidP="000517A1">
      <w:pPr>
        <w:jc w:val="both"/>
        <w:rPr>
          <w:sz w:val="24"/>
          <w:szCs w:val="24"/>
        </w:rPr>
      </w:pPr>
    </w:p>
    <w:p w14:paraId="7560BB65" w14:textId="77777777" w:rsidR="000517A1" w:rsidRDefault="00FD61FD" w:rsidP="000517A1">
      <w:pPr>
        <w:jc w:val="both"/>
        <w:rPr>
          <w:sz w:val="24"/>
          <w:szCs w:val="24"/>
        </w:rPr>
      </w:pPr>
      <w:r>
        <w:rPr>
          <w:sz w:val="24"/>
          <w:szCs w:val="24"/>
        </w:rPr>
        <w:t>L</w:t>
      </w:r>
      <w:r w:rsidR="000517A1">
        <w:rPr>
          <w:sz w:val="24"/>
          <w:szCs w:val="24"/>
        </w:rPr>
        <w:t xml:space="preserve">e 29 janvier 1737 nous curé </w:t>
      </w:r>
      <w:r>
        <w:rPr>
          <w:sz w:val="24"/>
          <w:szCs w:val="24"/>
        </w:rPr>
        <w:t xml:space="preserve">d’Aignay </w:t>
      </w:r>
      <w:r w:rsidR="000517A1">
        <w:rPr>
          <w:sz w:val="24"/>
          <w:szCs w:val="24"/>
        </w:rPr>
        <w:t>avons ba</w:t>
      </w:r>
      <w:r>
        <w:rPr>
          <w:sz w:val="24"/>
          <w:szCs w:val="24"/>
        </w:rPr>
        <w:t>ptis</w:t>
      </w:r>
      <w:r w:rsidR="000517A1">
        <w:rPr>
          <w:sz w:val="24"/>
          <w:szCs w:val="24"/>
        </w:rPr>
        <w:t xml:space="preserve">é Benjamin </w:t>
      </w:r>
      <w:r>
        <w:rPr>
          <w:sz w:val="24"/>
          <w:szCs w:val="24"/>
        </w:rPr>
        <w:t xml:space="preserve">Bouchot </w:t>
      </w:r>
      <w:r w:rsidR="000517A1">
        <w:rPr>
          <w:sz w:val="24"/>
          <w:szCs w:val="24"/>
        </w:rPr>
        <w:t>fils de Benjamin Bouchot marchand et de Marie Compagnot né d’hier et de légitime mariage, le parein Benjamin Royer fils représenté par son père Noel Royer</w:t>
      </w:r>
      <w:r>
        <w:rPr>
          <w:sz w:val="24"/>
          <w:szCs w:val="24"/>
        </w:rPr>
        <w:t>,</w:t>
      </w:r>
      <w:r w:rsidR="000517A1">
        <w:rPr>
          <w:sz w:val="24"/>
          <w:szCs w:val="24"/>
        </w:rPr>
        <w:t xml:space="preserve"> la mareine Pierrette Compagnot représentée par Toussaine Chambrette sa mere.</w:t>
      </w:r>
    </w:p>
    <w:p w14:paraId="1B01FF9D" w14:textId="77777777" w:rsidR="000517A1" w:rsidRDefault="000517A1" w:rsidP="000517A1">
      <w:pPr>
        <w:jc w:val="both"/>
        <w:rPr>
          <w:sz w:val="24"/>
          <w:szCs w:val="24"/>
        </w:rPr>
      </w:pPr>
      <w:r>
        <w:rPr>
          <w:sz w:val="24"/>
          <w:szCs w:val="24"/>
        </w:rPr>
        <w:t>Signatures : C Chambrette, Noel Royer, Viard</w:t>
      </w:r>
      <w:r w:rsidR="00FD61FD">
        <w:rPr>
          <w:sz w:val="24"/>
          <w:szCs w:val="24"/>
        </w:rPr>
        <w:t>,</w:t>
      </w:r>
      <w:r w:rsidR="00FD61FD" w:rsidRPr="00FD61FD">
        <w:rPr>
          <w:sz w:val="24"/>
          <w:szCs w:val="24"/>
        </w:rPr>
        <w:t xml:space="preserve"> </w:t>
      </w:r>
      <w:r w:rsidR="00FD61FD">
        <w:rPr>
          <w:sz w:val="24"/>
          <w:szCs w:val="24"/>
        </w:rPr>
        <w:t>Charpy curé d’Aignay</w:t>
      </w:r>
      <w:r>
        <w:rPr>
          <w:sz w:val="24"/>
          <w:szCs w:val="24"/>
        </w:rPr>
        <w:t>.</w:t>
      </w:r>
    </w:p>
    <w:p w14:paraId="36B7EF7F" w14:textId="77777777" w:rsidR="000517A1" w:rsidRDefault="000517A1" w:rsidP="000517A1">
      <w:pPr>
        <w:jc w:val="both"/>
        <w:rPr>
          <w:sz w:val="24"/>
          <w:szCs w:val="24"/>
        </w:rPr>
      </w:pPr>
    </w:p>
    <w:p w14:paraId="496B9D39" w14:textId="77777777" w:rsidR="000517A1" w:rsidRDefault="00FD61FD" w:rsidP="000517A1">
      <w:pPr>
        <w:jc w:val="both"/>
        <w:rPr>
          <w:sz w:val="24"/>
          <w:szCs w:val="24"/>
        </w:rPr>
      </w:pPr>
      <w:r>
        <w:rPr>
          <w:sz w:val="24"/>
          <w:szCs w:val="24"/>
        </w:rPr>
        <w:t>L</w:t>
      </w:r>
      <w:r w:rsidR="000517A1">
        <w:rPr>
          <w:sz w:val="24"/>
          <w:szCs w:val="24"/>
        </w:rPr>
        <w:t>e 3</w:t>
      </w:r>
      <w:r w:rsidRPr="00FD61FD">
        <w:rPr>
          <w:sz w:val="24"/>
          <w:szCs w:val="24"/>
          <w:vertAlign w:val="superscript"/>
        </w:rPr>
        <w:t>e</w:t>
      </w:r>
      <w:r>
        <w:rPr>
          <w:sz w:val="24"/>
          <w:szCs w:val="24"/>
        </w:rPr>
        <w:t xml:space="preserve"> </w:t>
      </w:r>
      <w:r w:rsidR="000517A1">
        <w:rPr>
          <w:sz w:val="24"/>
          <w:szCs w:val="24"/>
        </w:rPr>
        <w:t>fevrier 1737 nous curé d’Aignay avons ba</w:t>
      </w:r>
      <w:r>
        <w:rPr>
          <w:sz w:val="24"/>
          <w:szCs w:val="24"/>
        </w:rPr>
        <w:t>p</w:t>
      </w:r>
      <w:r w:rsidR="000517A1">
        <w:rPr>
          <w:sz w:val="24"/>
          <w:szCs w:val="24"/>
        </w:rPr>
        <w:t>ti</w:t>
      </w:r>
      <w:r>
        <w:rPr>
          <w:sz w:val="24"/>
          <w:szCs w:val="24"/>
        </w:rPr>
        <w:t>s</w:t>
      </w:r>
      <w:r w:rsidR="000517A1">
        <w:rPr>
          <w:sz w:val="24"/>
          <w:szCs w:val="24"/>
        </w:rPr>
        <w:t xml:space="preserve">é Simon fils de </w:t>
      </w:r>
      <w:r>
        <w:rPr>
          <w:sz w:val="24"/>
          <w:szCs w:val="24"/>
        </w:rPr>
        <w:t>(</w:t>
      </w:r>
      <w:r w:rsidR="000517A1">
        <w:rPr>
          <w:sz w:val="24"/>
          <w:szCs w:val="24"/>
        </w:rPr>
        <w:t>Jean</w:t>
      </w:r>
      <w:r>
        <w:rPr>
          <w:sz w:val="24"/>
          <w:szCs w:val="24"/>
        </w:rPr>
        <w:t>)</w:t>
      </w:r>
      <w:r w:rsidR="000517A1">
        <w:rPr>
          <w:sz w:val="24"/>
          <w:szCs w:val="24"/>
        </w:rPr>
        <w:t xml:space="preserve"> Silvestre boucher et de Jeanne </w:t>
      </w:r>
      <w:r>
        <w:rPr>
          <w:sz w:val="24"/>
          <w:szCs w:val="24"/>
        </w:rPr>
        <w:t>l</w:t>
      </w:r>
      <w:r w:rsidR="000517A1">
        <w:rPr>
          <w:sz w:val="24"/>
          <w:szCs w:val="24"/>
        </w:rPr>
        <w:t>e</w:t>
      </w:r>
      <w:r>
        <w:rPr>
          <w:sz w:val="24"/>
          <w:szCs w:val="24"/>
        </w:rPr>
        <w:t xml:space="preserve"> J</w:t>
      </w:r>
      <w:r w:rsidR="000517A1">
        <w:rPr>
          <w:sz w:val="24"/>
          <w:szCs w:val="24"/>
        </w:rPr>
        <w:t xml:space="preserve">eune né d’hier et de légitime mariage, le parein Simon </w:t>
      </w:r>
      <w:r>
        <w:rPr>
          <w:sz w:val="24"/>
          <w:szCs w:val="24"/>
        </w:rPr>
        <w:t>le J</w:t>
      </w:r>
      <w:r w:rsidR="000517A1">
        <w:rPr>
          <w:sz w:val="24"/>
          <w:szCs w:val="24"/>
        </w:rPr>
        <w:t>eune cou</w:t>
      </w:r>
      <w:r>
        <w:rPr>
          <w:sz w:val="24"/>
          <w:szCs w:val="24"/>
        </w:rPr>
        <w:t>s</w:t>
      </w:r>
      <w:r w:rsidR="000517A1">
        <w:rPr>
          <w:sz w:val="24"/>
          <w:szCs w:val="24"/>
        </w:rPr>
        <w:t xml:space="preserve">in de l’enfant et la mareine Margueritte </w:t>
      </w:r>
      <w:r>
        <w:rPr>
          <w:sz w:val="24"/>
          <w:szCs w:val="24"/>
        </w:rPr>
        <w:t>de L</w:t>
      </w:r>
      <w:r w:rsidR="000517A1">
        <w:rPr>
          <w:sz w:val="24"/>
          <w:szCs w:val="24"/>
        </w:rPr>
        <w:t>orme fille.</w:t>
      </w:r>
    </w:p>
    <w:p w14:paraId="407B757D" w14:textId="77777777" w:rsidR="000517A1" w:rsidRDefault="000517A1" w:rsidP="000517A1">
      <w:pPr>
        <w:jc w:val="both"/>
        <w:rPr>
          <w:sz w:val="24"/>
          <w:szCs w:val="24"/>
        </w:rPr>
      </w:pPr>
      <w:r>
        <w:rPr>
          <w:sz w:val="24"/>
          <w:szCs w:val="24"/>
        </w:rPr>
        <w:t>Signatures : Charpy curé, S Lejeune, Viard.</w:t>
      </w:r>
    </w:p>
    <w:p w14:paraId="5B5717D2" w14:textId="77777777" w:rsidR="000517A1" w:rsidRDefault="000517A1" w:rsidP="000517A1">
      <w:pPr>
        <w:jc w:val="both"/>
        <w:rPr>
          <w:sz w:val="24"/>
          <w:szCs w:val="24"/>
        </w:rPr>
      </w:pPr>
    </w:p>
    <w:p w14:paraId="3739C435" w14:textId="77777777" w:rsidR="00FD61FD" w:rsidRDefault="000517A1" w:rsidP="00FD61FD">
      <w:pPr>
        <w:jc w:val="both"/>
        <w:rPr>
          <w:sz w:val="24"/>
          <w:szCs w:val="24"/>
        </w:rPr>
      </w:pPr>
      <w:r>
        <w:rPr>
          <w:sz w:val="24"/>
          <w:szCs w:val="24"/>
        </w:rPr>
        <w:t xml:space="preserve">Ce </w:t>
      </w:r>
      <w:r w:rsidR="00FD61FD">
        <w:rPr>
          <w:sz w:val="24"/>
          <w:szCs w:val="24"/>
        </w:rPr>
        <w:t>jourd’huy dix neuf</w:t>
      </w:r>
      <w:r>
        <w:rPr>
          <w:sz w:val="24"/>
          <w:szCs w:val="24"/>
        </w:rPr>
        <w:t xml:space="preserve"> fevrier 1737 nous curé d’Aignay avons marié apres les trois publications </w:t>
      </w:r>
      <w:r w:rsidR="006E37CF">
        <w:rPr>
          <w:sz w:val="24"/>
          <w:szCs w:val="24"/>
        </w:rPr>
        <w:t>f</w:t>
      </w:r>
      <w:r>
        <w:rPr>
          <w:sz w:val="24"/>
          <w:szCs w:val="24"/>
        </w:rPr>
        <w:t xml:space="preserve">aittes </w:t>
      </w:r>
      <w:r w:rsidR="006E37CF">
        <w:rPr>
          <w:sz w:val="24"/>
          <w:szCs w:val="24"/>
        </w:rPr>
        <w:t xml:space="preserve">suivant les cérémonies de l’église, </w:t>
      </w:r>
      <w:r>
        <w:rPr>
          <w:sz w:val="24"/>
          <w:szCs w:val="24"/>
        </w:rPr>
        <w:t xml:space="preserve">sans </w:t>
      </w:r>
      <w:r w:rsidR="006E37CF">
        <w:rPr>
          <w:sz w:val="24"/>
          <w:szCs w:val="24"/>
        </w:rPr>
        <w:t>qu’ils s’y soient trouvé aucun empechement tant icy qu’au lieu de</w:t>
      </w:r>
      <w:r>
        <w:rPr>
          <w:sz w:val="24"/>
          <w:szCs w:val="24"/>
        </w:rPr>
        <w:t xml:space="preserve"> Beaunotte</w:t>
      </w:r>
      <w:r w:rsidR="006E37CF">
        <w:rPr>
          <w:sz w:val="24"/>
          <w:szCs w:val="24"/>
        </w:rPr>
        <w:t>, apres</w:t>
      </w:r>
      <w:r>
        <w:rPr>
          <w:sz w:val="24"/>
          <w:szCs w:val="24"/>
        </w:rPr>
        <w:t xml:space="preserve"> avoir ve</w:t>
      </w:r>
      <w:r w:rsidR="006E37CF">
        <w:rPr>
          <w:sz w:val="24"/>
          <w:szCs w:val="24"/>
        </w:rPr>
        <w:t>ü</w:t>
      </w:r>
      <w:r>
        <w:rPr>
          <w:sz w:val="24"/>
          <w:szCs w:val="24"/>
        </w:rPr>
        <w:t xml:space="preserve"> la lettre de recedo </w:t>
      </w:r>
      <w:r w:rsidR="006E37CF">
        <w:rPr>
          <w:sz w:val="24"/>
          <w:szCs w:val="24"/>
        </w:rPr>
        <w:t>de monsieu</w:t>
      </w:r>
      <w:r>
        <w:rPr>
          <w:sz w:val="24"/>
          <w:szCs w:val="24"/>
        </w:rPr>
        <w:t>r</w:t>
      </w:r>
      <w:r w:rsidR="006E37CF">
        <w:rPr>
          <w:sz w:val="24"/>
          <w:szCs w:val="24"/>
        </w:rPr>
        <w:t xml:space="preserve"> le curé d</w:t>
      </w:r>
      <w:r w:rsidR="00FD61FD">
        <w:rPr>
          <w:sz w:val="24"/>
          <w:szCs w:val="24"/>
        </w:rPr>
        <w:t xml:space="preserve">e </w:t>
      </w:r>
      <w:r w:rsidR="006E37CF">
        <w:rPr>
          <w:sz w:val="24"/>
          <w:szCs w:val="24"/>
        </w:rPr>
        <w:t xml:space="preserve">Meulson </w:t>
      </w:r>
      <w:r w:rsidR="00FD61FD">
        <w:rPr>
          <w:sz w:val="24"/>
          <w:szCs w:val="24"/>
        </w:rPr>
        <w:t>desservant Beaunotte Pierre Noirot fils majeur de Roch Noirot et de Cat</w:t>
      </w:r>
      <w:r w:rsidR="006E37CF">
        <w:rPr>
          <w:sz w:val="24"/>
          <w:szCs w:val="24"/>
        </w:rPr>
        <w:t>h</w:t>
      </w:r>
      <w:r w:rsidR="00FD61FD">
        <w:rPr>
          <w:sz w:val="24"/>
          <w:szCs w:val="24"/>
        </w:rPr>
        <w:t>erine Do</w:t>
      </w:r>
      <w:r w:rsidR="006E37CF">
        <w:rPr>
          <w:sz w:val="24"/>
          <w:szCs w:val="24"/>
        </w:rPr>
        <w:t>i</w:t>
      </w:r>
      <w:r w:rsidR="00FD61FD">
        <w:rPr>
          <w:sz w:val="24"/>
          <w:szCs w:val="24"/>
        </w:rPr>
        <w:t>gnon ses père et mere de Beaunotte avec Deni</w:t>
      </w:r>
      <w:r w:rsidR="006E37CF">
        <w:rPr>
          <w:sz w:val="24"/>
          <w:szCs w:val="24"/>
        </w:rPr>
        <w:t>s</w:t>
      </w:r>
      <w:r w:rsidR="00FD61FD">
        <w:rPr>
          <w:sz w:val="24"/>
          <w:szCs w:val="24"/>
        </w:rPr>
        <w:t>e Malbranche fille majeure de Nicolas Malbranche marchand en ce lieu et de Genevieve Grapin ses pere et mere, led mariage fait pre</w:t>
      </w:r>
      <w:r w:rsidR="006E37CF">
        <w:rPr>
          <w:sz w:val="24"/>
          <w:szCs w:val="24"/>
        </w:rPr>
        <w:t>s</w:t>
      </w:r>
      <w:r w:rsidR="00FD61FD">
        <w:rPr>
          <w:sz w:val="24"/>
          <w:szCs w:val="24"/>
        </w:rPr>
        <w:t xml:space="preserve">ence de Michel et Francois Noirot </w:t>
      </w:r>
      <w:r w:rsidR="006E37CF">
        <w:rPr>
          <w:sz w:val="24"/>
          <w:szCs w:val="24"/>
        </w:rPr>
        <w:t>cous</w:t>
      </w:r>
      <w:r w:rsidR="00FD61FD">
        <w:rPr>
          <w:sz w:val="24"/>
          <w:szCs w:val="24"/>
        </w:rPr>
        <w:t xml:space="preserve">in, </w:t>
      </w:r>
      <w:r w:rsidR="006E37CF">
        <w:rPr>
          <w:sz w:val="24"/>
          <w:szCs w:val="24"/>
        </w:rPr>
        <w:t>et</w:t>
      </w:r>
      <w:r w:rsidR="00FD61FD">
        <w:rPr>
          <w:sz w:val="24"/>
          <w:szCs w:val="24"/>
        </w:rPr>
        <w:t xml:space="preserve"> Pierre Espagnol avocat </w:t>
      </w:r>
      <w:r w:rsidR="006E37CF">
        <w:rPr>
          <w:sz w:val="24"/>
          <w:szCs w:val="24"/>
        </w:rPr>
        <w:t xml:space="preserve">au parlement </w:t>
      </w:r>
      <w:r w:rsidR="00FD61FD">
        <w:rPr>
          <w:sz w:val="24"/>
          <w:szCs w:val="24"/>
        </w:rPr>
        <w:t xml:space="preserve">et chatelain </w:t>
      </w:r>
      <w:r w:rsidR="006E37CF">
        <w:rPr>
          <w:sz w:val="24"/>
          <w:szCs w:val="24"/>
        </w:rPr>
        <w:t>royal d’Aisey le Duc et cous</w:t>
      </w:r>
      <w:r w:rsidR="00FD61FD">
        <w:rPr>
          <w:sz w:val="24"/>
          <w:szCs w:val="24"/>
        </w:rPr>
        <w:t xml:space="preserve">in et </w:t>
      </w:r>
      <w:r w:rsidR="006E37CF">
        <w:rPr>
          <w:sz w:val="24"/>
          <w:szCs w:val="24"/>
        </w:rPr>
        <w:t>encor</w:t>
      </w:r>
      <w:r w:rsidR="00FD61FD">
        <w:rPr>
          <w:sz w:val="24"/>
          <w:szCs w:val="24"/>
        </w:rPr>
        <w:t xml:space="preserve"> presence </w:t>
      </w:r>
      <w:r w:rsidR="000307C3">
        <w:rPr>
          <w:sz w:val="24"/>
          <w:szCs w:val="24"/>
        </w:rPr>
        <w:t>de</w:t>
      </w:r>
      <w:r w:rsidR="00FD61FD">
        <w:rPr>
          <w:sz w:val="24"/>
          <w:szCs w:val="24"/>
        </w:rPr>
        <w:t xml:space="preserve"> Nicolas</w:t>
      </w:r>
      <w:r w:rsidR="000307C3">
        <w:rPr>
          <w:sz w:val="24"/>
          <w:szCs w:val="24"/>
        </w:rPr>
        <w:t>,</w:t>
      </w:r>
      <w:r w:rsidR="00FD61FD">
        <w:rPr>
          <w:sz w:val="24"/>
          <w:szCs w:val="24"/>
        </w:rPr>
        <w:t xml:space="preserve"> </w:t>
      </w:r>
      <w:r w:rsidR="000307C3">
        <w:rPr>
          <w:sz w:val="24"/>
          <w:szCs w:val="24"/>
        </w:rPr>
        <w:t xml:space="preserve">Blaize et Jean </w:t>
      </w:r>
      <w:r w:rsidR="00FD61FD">
        <w:rPr>
          <w:sz w:val="24"/>
          <w:szCs w:val="24"/>
        </w:rPr>
        <w:t>Malbranche</w:t>
      </w:r>
      <w:r w:rsidR="000307C3">
        <w:rPr>
          <w:sz w:val="24"/>
          <w:szCs w:val="24"/>
        </w:rPr>
        <w:t xml:space="preserve"> père et freres</w:t>
      </w:r>
      <w:r w:rsidR="00FD61FD">
        <w:rPr>
          <w:sz w:val="24"/>
          <w:szCs w:val="24"/>
        </w:rPr>
        <w:t>, Augustin Guillot beau frere et autres parents soussignés.</w:t>
      </w:r>
    </w:p>
    <w:p w14:paraId="3E28F4D4" w14:textId="77777777" w:rsidR="00FD61FD" w:rsidRDefault="00FD61FD" w:rsidP="00FD61FD">
      <w:pPr>
        <w:jc w:val="both"/>
        <w:rPr>
          <w:sz w:val="24"/>
          <w:szCs w:val="24"/>
        </w:rPr>
      </w:pPr>
      <w:r>
        <w:rPr>
          <w:sz w:val="24"/>
          <w:szCs w:val="24"/>
        </w:rPr>
        <w:t xml:space="preserve">Signatures : Desclers ptre, Malbranche, </w:t>
      </w:r>
      <w:r w:rsidR="000307C3">
        <w:rPr>
          <w:sz w:val="24"/>
          <w:szCs w:val="24"/>
        </w:rPr>
        <w:t xml:space="preserve">P Noirot, Augustin Guillot, </w:t>
      </w:r>
      <w:r>
        <w:rPr>
          <w:sz w:val="24"/>
          <w:szCs w:val="24"/>
        </w:rPr>
        <w:t xml:space="preserve">Espagnol </w:t>
      </w:r>
      <w:r w:rsidR="000307C3">
        <w:rPr>
          <w:sz w:val="24"/>
          <w:szCs w:val="24"/>
        </w:rPr>
        <w:t xml:space="preserve">le </w:t>
      </w:r>
      <w:r>
        <w:rPr>
          <w:sz w:val="24"/>
          <w:szCs w:val="24"/>
        </w:rPr>
        <w:t>chatelain, D Malbranche, B Malbranche, Siredey, Noirot, V Royer, Charpy curé d’Aignay le Duc, Viard.</w:t>
      </w:r>
    </w:p>
    <w:p w14:paraId="44453F1C" w14:textId="77777777" w:rsidR="00FD61FD" w:rsidRDefault="00FD61FD" w:rsidP="00FD61FD">
      <w:pPr>
        <w:jc w:val="both"/>
        <w:rPr>
          <w:sz w:val="24"/>
          <w:szCs w:val="24"/>
        </w:rPr>
      </w:pPr>
    </w:p>
    <w:p w14:paraId="2F92E3B3" w14:textId="77777777" w:rsidR="000307C3" w:rsidRDefault="000307C3" w:rsidP="000307C3">
      <w:pPr>
        <w:jc w:val="both"/>
        <w:rPr>
          <w:sz w:val="24"/>
          <w:szCs w:val="24"/>
        </w:rPr>
      </w:pPr>
      <w:r>
        <w:rPr>
          <w:sz w:val="24"/>
          <w:szCs w:val="24"/>
        </w:rPr>
        <w:t>Ce 23</w:t>
      </w:r>
      <w:r w:rsidRPr="000307C3">
        <w:rPr>
          <w:sz w:val="24"/>
          <w:szCs w:val="24"/>
          <w:vertAlign w:val="superscript"/>
        </w:rPr>
        <w:t>e</w:t>
      </w:r>
      <w:r>
        <w:rPr>
          <w:sz w:val="24"/>
          <w:szCs w:val="24"/>
        </w:rPr>
        <w:t xml:space="preserve"> fevrier 1737 nous curé avons baptisé François fils de François Morisot et de Elisabeth Mongenot ses père et mere né d’aujourd’huy et de légitime mariage, son parein François Malnoury cousin germain et la mareine Jacquette Chaufard aussy sa cousine ne sçait signer enquise.</w:t>
      </w:r>
    </w:p>
    <w:p w14:paraId="31360B4B" w14:textId="77777777" w:rsidR="000307C3" w:rsidRDefault="000307C3" w:rsidP="000307C3">
      <w:pPr>
        <w:jc w:val="both"/>
        <w:rPr>
          <w:sz w:val="24"/>
          <w:szCs w:val="24"/>
        </w:rPr>
      </w:pPr>
      <w:r>
        <w:rPr>
          <w:sz w:val="24"/>
          <w:szCs w:val="24"/>
        </w:rPr>
        <w:t>Signatures : Charpy curé, F Malnoury, Viard.</w:t>
      </w:r>
    </w:p>
    <w:p w14:paraId="015BF7BE" w14:textId="77777777" w:rsidR="000307C3" w:rsidRDefault="000307C3" w:rsidP="00FE1668">
      <w:pPr>
        <w:jc w:val="center"/>
        <w:rPr>
          <w:sz w:val="24"/>
          <w:szCs w:val="24"/>
        </w:rPr>
      </w:pPr>
      <w:r>
        <w:rPr>
          <w:sz w:val="24"/>
          <w:szCs w:val="24"/>
        </w:rPr>
        <w:br w:type="column"/>
      </w:r>
    </w:p>
    <w:p w14:paraId="403BF00B" w14:textId="77777777" w:rsidR="00FD61FD" w:rsidRDefault="00FD61FD" w:rsidP="00FE1668">
      <w:pPr>
        <w:jc w:val="center"/>
        <w:rPr>
          <w:sz w:val="24"/>
          <w:szCs w:val="24"/>
        </w:rPr>
      </w:pPr>
    </w:p>
    <w:p w14:paraId="56749C6E" w14:textId="77777777" w:rsidR="00D52FE5" w:rsidRDefault="00D52FE5" w:rsidP="00FE1668">
      <w:pPr>
        <w:jc w:val="center"/>
        <w:rPr>
          <w:sz w:val="24"/>
          <w:szCs w:val="24"/>
        </w:rPr>
      </w:pPr>
      <w:r>
        <w:rPr>
          <w:sz w:val="24"/>
          <w:szCs w:val="24"/>
        </w:rPr>
        <w:t>12</w:t>
      </w:r>
    </w:p>
    <w:p w14:paraId="52A2035F" w14:textId="77777777" w:rsidR="00FD61FD" w:rsidRDefault="00FE1668" w:rsidP="00FE1668">
      <w:pPr>
        <w:jc w:val="center"/>
        <w:rPr>
          <w:sz w:val="24"/>
          <w:szCs w:val="24"/>
        </w:rPr>
      </w:pPr>
      <w:r>
        <w:rPr>
          <w:sz w:val="24"/>
          <w:szCs w:val="24"/>
        </w:rPr>
        <w:t>M</w:t>
      </w:r>
    </w:p>
    <w:p w14:paraId="2C68446E" w14:textId="77777777" w:rsidR="00FE1668" w:rsidRDefault="00FE1668" w:rsidP="00FE1668">
      <w:pPr>
        <w:jc w:val="center"/>
        <w:rPr>
          <w:sz w:val="24"/>
          <w:szCs w:val="24"/>
        </w:rPr>
      </w:pPr>
      <w:r>
        <w:rPr>
          <w:sz w:val="24"/>
          <w:szCs w:val="24"/>
        </w:rPr>
        <w:t>Belvret-Potet</w:t>
      </w:r>
    </w:p>
    <w:p w14:paraId="3715FF89" w14:textId="77777777" w:rsidR="00FD61FD" w:rsidRDefault="00FD61FD" w:rsidP="00FE1668">
      <w:pPr>
        <w:jc w:val="center"/>
        <w:rPr>
          <w:sz w:val="24"/>
          <w:szCs w:val="24"/>
        </w:rPr>
      </w:pPr>
    </w:p>
    <w:p w14:paraId="61F900DC" w14:textId="77777777" w:rsidR="000307C3" w:rsidRDefault="000307C3" w:rsidP="00FE1668">
      <w:pPr>
        <w:jc w:val="center"/>
        <w:rPr>
          <w:sz w:val="24"/>
          <w:szCs w:val="24"/>
        </w:rPr>
      </w:pPr>
    </w:p>
    <w:p w14:paraId="28A2ECD0" w14:textId="77777777" w:rsidR="000307C3" w:rsidRDefault="000307C3" w:rsidP="00FE1668">
      <w:pPr>
        <w:jc w:val="center"/>
        <w:rPr>
          <w:sz w:val="24"/>
          <w:szCs w:val="24"/>
        </w:rPr>
      </w:pPr>
    </w:p>
    <w:p w14:paraId="0D63A8D4" w14:textId="77777777" w:rsidR="000307C3" w:rsidRDefault="000307C3" w:rsidP="00FE1668">
      <w:pPr>
        <w:jc w:val="center"/>
        <w:rPr>
          <w:sz w:val="24"/>
          <w:szCs w:val="24"/>
        </w:rPr>
      </w:pPr>
    </w:p>
    <w:p w14:paraId="43508882" w14:textId="77777777" w:rsidR="000307C3" w:rsidRDefault="000307C3" w:rsidP="00FE1668">
      <w:pPr>
        <w:jc w:val="center"/>
        <w:rPr>
          <w:sz w:val="24"/>
          <w:szCs w:val="24"/>
        </w:rPr>
      </w:pPr>
    </w:p>
    <w:p w14:paraId="0391C59D" w14:textId="77777777" w:rsidR="000307C3" w:rsidRDefault="000307C3" w:rsidP="00FE1668">
      <w:pPr>
        <w:jc w:val="center"/>
        <w:rPr>
          <w:sz w:val="24"/>
          <w:szCs w:val="24"/>
        </w:rPr>
      </w:pPr>
    </w:p>
    <w:p w14:paraId="0A56B81C" w14:textId="77777777" w:rsidR="000307C3" w:rsidRDefault="000307C3" w:rsidP="00FE1668">
      <w:pPr>
        <w:jc w:val="center"/>
        <w:rPr>
          <w:sz w:val="24"/>
          <w:szCs w:val="24"/>
        </w:rPr>
      </w:pPr>
    </w:p>
    <w:p w14:paraId="3BE1B3C2" w14:textId="77777777" w:rsidR="000307C3" w:rsidRDefault="000307C3" w:rsidP="00FE1668">
      <w:pPr>
        <w:jc w:val="center"/>
        <w:rPr>
          <w:sz w:val="24"/>
          <w:szCs w:val="24"/>
        </w:rPr>
      </w:pPr>
    </w:p>
    <w:p w14:paraId="5CB9EC0C" w14:textId="77777777" w:rsidR="000307C3" w:rsidRDefault="000307C3" w:rsidP="00FE1668">
      <w:pPr>
        <w:jc w:val="center"/>
        <w:rPr>
          <w:sz w:val="24"/>
          <w:szCs w:val="24"/>
        </w:rPr>
      </w:pPr>
    </w:p>
    <w:p w14:paraId="63A168A4" w14:textId="77777777" w:rsidR="000307C3" w:rsidRDefault="000307C3" w:rsidP="00FE1668">
      <w:pPr>
        <w:jc w:val="center"/>
        <w:rPr>
          <w:sz w:val="24"/>
          <w:szCs w:val="24"/>
        </w:rPr>
      </w:pPr>
    </w:p>
    <w:p w14:paraId="42384514" w14:textId="77777777" w:rsidR="000307C3" w:rsidRDefault="00D52FE5" w:rsidP="00FE1668">
      <w:pPr>
        <w:jc w:val="center"/>
        <w:rPr>
          <w:sz w:val="24"/>
          <w:szCs w:val="24"/>
        </w:rPr>
      </w:pPr>
      <w:r>
        <w:rPr>
          <w:sz w:val="24"/>
          <w:szCs w:val="24"/>
        </w:rPr>
        <w:t>13</w:t>
      </w:r>
    </w:p>
    <w:p w14:paraId="03BEE085" w14:textId="77777777" w:rsidR="00D52FE5" w:rsidRDefault="00D52FE5" w:rsidP="00FE1668">
      <w:pPr>
        <w:jc w:val="center"/>
        <w:rPr>
          <w:sz w:val="24"/>
          <w:szCs w:val="24"/>
        </w:rPr>
      </w:pPr>
      <w:r>
        <w:rPr>
          <w:sz w:val="24"/>
          <w:szCs w:val="24"/>
        </w:rPr>
        <w:t>B</w:t>
      </w:r>
    </w:p>
    <w:p w14:paraId="4CB7F009" w14:textId="77777777" w:rsidR="00D52FE5" w:rsidRDefault="00D52FE5" w:rsidP="00FE1668">
      <w:pPr>
        <w:jc w:val="center"/>
        <w:rPr>
          <w:sz w:val="24"/>
          <w:szCs w:val="24"/>
        </w:rPr>
      </w:pPr>
      <w:r>
        <w:rPr>
          <w:sz w:val="24"/>
          <w:szCs w:val="24"/>
        </w:rPr>
        <w:t>Simonot</w:t>
      </w:r>
    </w:p>
    <w:p w14:paraId="47805911" w14:textId="77777777" w:rsidR="000307C3" w:rsidRDefault="000307C3" w:rsidP="00FE1668">
      <w:pPr>
        <w:jc w:val="center"/>
        <w:rPr>
          <w:sz w:val="24"/>
          <w:szCs w:val="24"/>
        </w:rPr>
      </w:pPr>
    </w:p>
    <w:p w14:paraId="21E5CC2D" w14:textId="77777777" w:rsidR="000307C3" w:rsidRDefault="000307C3" w:rsidP="00FE1668">
      <w:pPr>
        <w:jc w:val="center"/>
        <w:rPr>
          <w:sz w:val="24"/>
          <w:szCs w:val="24"/>
        </w:rPr>
      </w:pPr>
    </w:p>
    <w:p w14:paraId="07D69C83" w14:textId="77777777" w:rsidR="000307C3" w:rsidRDefault="000307C3" w:rsidP="00FE1668">
      <w:pPr>
        <w:jc w:val="center"/>
        <w:rPr>
          <w:sz w:val="24"/>
          <w:szCs w:val="24"/>
        </w:rPr>
      </w:pPr>
    </w:p>
    <w:p w14:paraId="4F3F0FFA" w14:textId="77777777" w:rsidR="000307C3" w:rsidRDefault="00D52FE5" w:rsidP="00FE1668">
      <w:pPr>
        <w:jc w:val="center"/>
        <w:rPr>
          <w:sz w:val="24"/>
          <w:szCs w:val="24"/>
        </w:rPr>
      </w:pPr>
      <w:r>
        <w:rPr>
          <w:sz w:val="24"/>
          <w:szCs w:val="24"/>
        </w:rPr>
        <w:t>14</w:t>
      </w:r>
    </w:p>
    <w:p w14:paraId="4154C11D" w14:textId="77777777" w:rsidR="00D52FE5" w:rsidRDefault="00D52FE5" w:rsidP="00FE1668">
      <w:pPr>
        <w:jc w:val="center"/>
        <w:rPr>
          <w:sz w:val="24"/>
          <w:szCs w:val="24"/>
        </w:rPr>
      </w:pPr>
      <w:r>
        <w:rPr>
          <w:sz w:val="24"/>
          <w:szCs w:val="24"/>
        </w:rPr>
        <w:t>B</w:t>
      </w:r>
    </w:p>
    <w:p w14:paraId="6B814076" w14:textId="77777777" w:rsidR="00D52FE5" w:rsidRDefault="00D52FE5" w:rsidP="00FE1668">
      <w:pPr>
        <w:jc w:val="center"/>
        <w:rPr>
          <w:sz w:val="24"/>
          <w:szCs w:val="24"/>
        </w:rPr>
      </w:pPr>
      <w:r>
        <w:rPr>
          <w:sz w:val="24"/>
          <w:szCs w:val="24"/>
        </w:rPr>
        <w:t>Grivotet</w:t>
      </w:r>
    </w:p>
    <w:p w14:paraId="5892E148" w14:textId="77777777" w:rsidR="000307C3" w:rsidRDefault="000307C3" w:rsidP="00FE1668">
      <w:pPr>
        <w:jc w:val="center"/>
        <w:rPr>
          <w:sz w:val="24"/>
          <w:szCs w:val="24"/>
        </w:rPr>
      </w:pPr>
    </w:p>
    <w:p w14:paraId="15D96F16" w14:textId="77777777" w:rsidR="000307C3" w:rsidRDefault="000307C3" w:rsidP="00FE1668">
      <w:pPr>
        <w:jc w:val="center"/>
        <w:rPr>
          <w:sz w:val="24"/>
          <w:szCs w:val="24"/>
        </w:rPr>
      </w:pPr>
    </w:p>
    <w:p w14:paraId="51874FFF" w14:textId="77777777" w:rsidR="000307C3" w:rsidRDefault="006B2482" w:rsidP="00FE1668">
      <w:pPr>
        <w:jc w:val="center"/>
        <w:rPr>
          <w:sz w:val="24"/>
          <w:szCs w:val="24"/>
        </w:rPr>
      </w:pPr>
      <w:r>
        <w:rPr>
          <w:sz w:val="24"/>
          <w:szCs w:val="24"/>
        </w:rPr>
        <w:t>15</w:t>
      </w:r>
    </w:p>
    <w:p w14:paraId="4F14BB88" w14:textId="77777777" w:rsidR="006B2482" w:rsidRDefault="006B2482" w:rsidP="00FE1668">
      <w:pPr>
        <w:jc w:val="center"/>
        <w:rPr>
          <w:sz w:val="24"/>
          <w:szCs w:val="24"/>
        </w:rPr>
      </w:pPr>
      <w:r>
        <w:rPr>
          <w:sz w:val="24"/>
          <w:szCs w:val="24"/>
        </w:rPr>
        <w:t>B</w:t>
      </w:r>
    </w:p>
    <w:p w14:paraId="696B3EB3" w14:textId="77777777" w:rsidR="006B2482" w:rsidRDefault="006B2482" w:rsidP="00FE1668">
      <w:pPr>
        <w:jc w:val="center"/>
        <w:rPr>
          <w:sz w:val="24"/>
          <w:szCs w:val="24"/>
        </w:rPr>
      </w:pPr>
      <w:r>
        <w:rPr>
          <w:sz w:val="24"/>
          <w:szCs w:val="24"/>
        </w:rPr>
        <w:t>Nicolas</w:t>
      </w:r>
    </w:p>
    <w:p w14:paraId="52514140" w14:textId="77777777" w:rsidR="000307C3" w:rsidRDefault="000307C3" w:rsidP="00FE1668">
      <w:pPr>
        <w:jc w:val="center"/>
        <w:rPr>
          <w:sz w:val="24"/>
          <w:szCs w:val="24"/>
        </w:rPr>
      </w:pPr>
    </w:p>
    <w:p w14:paraId="1241277E" w14:textId="77777777" w:rsidR="006B2482" w:rsidRDefault="006B2482" w:rsidP="00FE1668">
      <w:pPr>
        <w:jc w:val="center"/>
        <w:rPr>
          <w:sz w:val="24"/>
          <w:szCs w:val="24"/>
        </w:rPr>
      </w:pPr>
    </w:p>
    <w:p w14:paraId="6894CE2F" w14:textId="77777777" w:rsidR="006B2482" w:rsidRDefault="006B2482" w:rsidP="00FE1668">
      <w:pPr>
        <w:jc w:val="center"/>
        <w:rPr>
          <w:sz w:val="24"/>
          <w:szCs w:val="24"/>
        </w:rPr>
      </w:pPr>
    </w:p>
    <w:p w14:paraId="2FB6D0DE" w14:textId="77777777" w:rsidR="006B2482" w:rsidRDefault="00D5046F" w:rsidP="00FE1668">
      <w:pPr>
        <w:jc w:val="center"/>
        <w:rPr>
          <w:sz w:val="24"/>
          <w:szCs w:val="24"/>
        </w:rPr>
      </w:pPr>
      <w:r>
        <w:rPr>
          <w:sz w:val="24"/>
          <w:szCs w:val="24"/>
        </w:rPr>
        <w:t>16</w:t>
      </w:r>
    </w:p>
    <w:p w14:paraId="1377AECA" w14:textId="77777777" w:rsidR="00D5046F" w:rsidRDefault="00D5046F" w:rsidP="00FE1668">
      <w:pPr>
        <w:jc w:val="center"/>
        <w:rPr>
          <w:sz w:val="24"/>
          <w:szCs w:val="24"/>
        </w:rPr>
      </w:pPr>
      <w:r>
        <w:rPr>
          <w:sz w:val="24"/>
          <w:szCs w:val="24"/>
        </w:rPr>
        <w:t>S</w:t>
      </w:r>
    </w:p>
    <w:p w14:paraId="71794290" w14:textId="77777777" w:rsidR="00D5046F" w:rsidRDefault="00D5046F" w:rsidP="00FE1668">
      <w:pPr>
        <w:jc w:val="center"/>
        <w:rPr>
          <w:sz w:val="24"/>
          <w:szCs w:val="24"/>
        </w:rPr>
      </w:pPr>
      <w:r>
        <w:rPr>
          <w:sz w:val="24"/>
          <w:szCs w:val="24"/>
        </w:rPr>
        <w:t>Rigoigne fe Siredey</w:t>
      </w:r>
    </w:p>
    <w:p w14:paraId="53FB7D95" w14:textId="77777777" w:rsidR="000307C3" w:rsidRDefault="000307C3" w:rsidP="00FE1668">
      <w:pPr>
        <w:jc w:val="center"/>
        <w:rPr>
          <w:sz w:val="24"/>
          <w:szCs w:val="24"/>
        </w:rPr>
      </w:pPr>
    </w:p>
    <w:p w14:paraId="720D8CED" w14:textId="77777777" w:rsidR="000307C3" w:rsidRDefault="000307C3" w:rsidP="00FE1668">
      <w:pPr>
        <w:jc w:val="center"/>
        <w:rPr>
          <w:sz w:val="24"/>
          <w:szCs w:val="24"/>
        </w:rPr>
      </w:pPr>
    </w:p>
    <w:p w14:paraId="0CE44B19" w14:textId="77777777" w:rsidR="000307C3" w:rsidRDefault="000307C3" w:rsidP="00FE1668">
      <w:pPr>
        <w:jc w:val="center"/>
        <w:rPr>
          <w:sz w:val="24"/>
          <w:szCs w:val="24"/>
        </w:rPr>
      </w:pPr>
    </w:p>
    <w:p w14:paraId="2D21C03F" w14:textId="77777777" w:rsidR="000307C3" w:rsidRDefault="00D5046F" w:rsidP="00FE1668">
      <w:pPr>
        <w:jc w:val="center"/>
        <w:rPr>
          <w:sz w:val="24"/>
          <w:szCs w:val="24"/>
        </w:rPr>
      </w:pPr>
      <w:r>
        <w:rPr>
          <w:sz w:val="24"/>
          <w:szCs w:val="24"/>
        </w:rPr>
        <w:t>17</w:t>
      </w:r>
    </w:p>
    <w:p w14:paraId="02D8F347" w14:textId="77777777" w:rsidR="00D5046F" w:rsidRDefault="00D5046F" w:rsidP="00FE1668">
      <w:pPr>
        <w:jc w:val="center"/>
        <w:rPr>
          <w:sz w:val="24"/>
          <w:szCs w:val="24"/>
        </w:rPr>
      </w:pPr>
      <w:r>
        <w:rPr>
          <w:sz w:val="24"/>
          <w:szCs w:val="24"/>
        </w:rPr>
        <w:t>B</w:t>
      </w:r>
    </w:p>
    <w:p w14:paraId="57F99BB8" w14:textId="77777777" w:rsidR="00D5046F" w:rsidRDefault="00D5046F" w:rsidP="00FE1668">
      <w:pPr>
        <w:jc w:val="center"/>
        <w:rPr>
          <w:sz w:val="24"/>
          <w:szCs w:val="24"/>
        </w:rPr>
      </w:pPr>
      <w:r>
        <w:rPr>
          <w:sz w:val="24"/>
          <w:szCs w:val="24"/>
        </w:rPr>
        <w:t>Laignelet</w:t>
      </w:r>
    </w:p>
    <w:p w14:paraId="1DD7D324" w14:textId="77777777" w:rsidR="000307C3" w:rsidRDefault="000307C3" w:rsidP="00FE1668">
      <w:pPr>
        <w:jc w:val="center"/>
        <w:rPr>
          <w:sz w:val="24"/>
          <w:szCs w:val="24"/>
        </w:rPr>
      </w:pPr>
    </w:p>
    <w:p w14:paraId="7BCBC8C4" w14:textId="77777777" w:rsidR="000307C3" w:rsidRDefault="000307C3" w:rsidP="00FE1668">
      <w:pPr>
        <w:jc w:val="center"/>
        <w:rPr>
          <w:sz w:val="24"/>
          <w:szCs w:val="24"/>
        </w:rPr>
      </w:pPr>
    </w:p>
    <w:p w14:paraId="53E20C5A" w14:textId="77777777" w:rsidR="00D55EEE" w:rsidRDefault="00D55EEE" w:rsidP="00FE1668">
      <w:pPr>
        <w:jc w:val="center"/>
        <w:rPr>
          <w:sz w:val="24"/>
          <w:szCs w:val="24"/>
        </w:rPr>
      </w:pPr>
    </w:p>
    <w:p w14:paraId="2200A9FF" w14:textId="77777777" w:rsidR="00D55EEE" w:rsidRDefault="00D55EEE" w:rsidP="00FE1668">
      <w:pPr>
        <w:jc w:val="center"/>
        <w:rPr>
          <w:sz w:val="24"/>
          <w:szCs w:val="24"/>
        </w:rPr>
      </w:pPr>
    </w:p>
    <w:p w14:paraId="0E865230" w14:textId="77777777" w:rsidR="00D55EEE" w:rsidRDefault="00D55EEE" w:rsidP="00FE1668">
      <w:pPr>
        <w:jc w:val="center"/>
        <w:rPr>
          <w:sz w:val="24"/>
          <w:szCs w:val="24"/>
        </w:rPr>
      </w:pPr>
    </w:p>
    <w:p w14:paraId="520BB7E7" w14:textId="77777777" w:rsidR="00D55EEE" w:rsidRDefault="00D55EEE" w:rsidP="00FE1668">
      <w:pPr>
        <w:jc w:val="center"/>
        <w:rPr>
          <w:sz w:val="24"/>
          <w:szCs w:val="24"/>
        </w:rPr>
      </w:pPr>
    </w:p>
    <w:p w14:paraId="269B092A" w14:textId="77777777" w:rsidR="00D55EEE" w:rsidRDefault="00D55EEE" w:rsidP="00FE1668">
      <w:pPr>
        <w:jc w:val="center"/>
        <w:rPr>
          <w:sz w:val="24"/>
          <w:szCs w:val="24"/>
        </w:rPr>
      </w:pPr>
    </w:p>
    <w:p w14:paraId="24BB477B" w14:textId="77777777" w:rsidR="00D55EEE" w:rsidRDefault="00D55EEE" w:rsidP="00FE1668">
      <w:pPr>
        <w:jc w:val="center"/>
        <w:rPr>
          <w:sz w:val="24"/>
          <w:szCs w:val="24"/>
        </w:rPr>
      </w:pPr>
      <w:r>
        <w:rPr>
          <w:sz w:val="24"/>
          <w:szCs w:val="24"/>
        </w:rPr>
        <w:t>18</w:t>
      </w:r>
    </w:p>
    <w:p w14:paraId="3FB20E81" w14:textId="77777777" w:rsidR="00D55EEE" w:rsidRDefault="00D55EEE" w:rsidP="00FE1668">
      <w:pPr>
        <w:jc w:val="center"/>
        <w:rPr>
          <w:sz w:val="24"/>
          <w:szCs w:val="24"/>
        </w:rPr>
      </w:pPr>
      <w:r>
        <w:rPr>
          <w:sz w:val="24"/>
          <w:szCs w:val="24"/>
        </w:rPr>
        <w:t>B</w:t>
      </w:r>
    </w:p>
    <w:p w14:paraId="2CE33605" w14:textId="77777777" w:rsidR="00D55EEE" w:rsidRDefault="00D55EEE" w:rsidP="00FE1668">
      <w:pPr>
        <w:jc w:val="center"/>
        <w:rPr>
          <w:sz w:val="24"/>
          <w:szCs w:val="24"/>
        </w:rPr>
      </w:pPr>
      <w:r>
        <w:rPr>
          <w:sz w:val="24"/>
          <w:szCs w:val="24"/>
        </w:rPr>
        <w:t>Moniot</w:t>
      </w:r>
    </w:p>
    <w:p w14:paraId="239C186A" w14:textId="77777777" w:rsidR="00D55EEE" w:rsidRDefault="00D55EEE" w:rsidP="000307C3">
      <w:pPr>
        <w:jc w:val="both"/>
        <w:rPr>
          <w:sz w:val="24"/>
          <w:szCs w:val="24"/>
        </w:rPr>
      </w:pPr>
    </w:p>
    <w:p w14:paraId="36614FA2" w14:textId="77777777" w:rsidR="000307C3" w:rsidRDefault="000307C3" w:rsidP="000307C3">
      <w:pPr>
        <w:jc w:val="both"/>
      </w:pPr>
      <w:r>
        <w:rPr>
          <w:sz w:val="24"/>
          <w:szCs w:val="24"/>
        </w:rPr>
        <w:br w:type="column"/>
      </w:r>
      <w:r w:rsidRPr="00224C1D">
        <w:rPr>
          <w:b/>
          <w:sz w:val="24"/>
          <w:szCs w:val="24"/>
        </w:rPr>
        <w:lastRenderedPageBreak/>
        <w:t xml:space="preserve">Page </w:t>
      </w:r>
      <w:r>
        <w:rPr>
          <w:b/>
          <w:sz w:val="24"/>
          <w:szCs w:val="24"/>
        </w:rPr>
        <w:t>131</w:t>
      </w:r>
      <w:r w:rsidRPr="00224C1D">
        <w:rPr>
          <w:b/>
          <w:sz w:val="24"/>
          <w:szCs w:val="24"/>
        </w:rPr>
        <w:t xml:space="preserve"> des archives.</w:t>
      </w:r>
      <w:r w:rsidRPr="00745758">
        <w:t xml:space="preserve"> </w:t>
      </w:r>
    </w:p>
    <w:p w14:paraId="4E38CB5F" w14:textId="77777777" w:rsidR="000307C3" w:rsidRDefault="000307C3" w:rsidP="000517A1">
      <w:pPr>
        <w:jc w:val="both"/>
        <w:rPr>
          <w:sz w:val="24"/>
          <w:szCs w:val="24"/>
        </w:rPr>
      </w:pPr>
    </w:p>
    <w:p w14:paraId="73DEED53" w14:textId="77777777" w:rsidR="000517A1" w:rsidRDefault="000517A1" w:rsidP="000517A1">
      <w:pPr>
        <w:jc w:val="both"/>
        <w:rPr>
          <w:sz w:val="24"/>
          <w:szCs w:val="24"/>
        </w:rPr>
      </w:pPr>
      <w:r>
        <w:rPr>
          <w:sz w:val="24"/>
          <w:szCs w:val="24"/>
        </w:rPr>
        <w:t>Ce 26 fevrier 1737 nous curé avons marié suivant les cérémonies de l’égli</w:t>
      </w:r>
      <w:r w:rsidR="00FE1668">
        <w:rPr>
          <w:sz w:val="24"/>
          <w:szCs w:val="24"/>
        </w:rPr>
        <w:t>s</w:t>
      </w:r>
      <w:r>
        <w:rPr>
          <w:sz w:val="24"/>
          <w:szCs w:val="24"/>
        </w:rPr>
        <w:t>e apres les trois publications de bans faittes sans empechement tant icy qu’à Dijon et au lieu de la Ville</w:t>
      </w:r>
      <w:r w:rsidR="00FE1668">
        <w:rPr>
          <w:sz w:val="24"/>
          <w:szCs w:val="24"/>
        </w:rPr>
        <w:t xml:space="preserve"> N</w:t>
      </w:r>
      <w:r>
        <w:rPr>
          <w:sz w:val="24"/>
          <w:szCs w:val="24"/>
        </w:rPr>
        <w:t xml:space="preserve">euve </w:t>
      </w:r>
      <w:r w:rsidR="00FE1668">
        <w:rPr>
          <w:sz w:val="24"/>
          <w:szCs w:val="24"/>
        </w:rPr>
        <w:t>apres avoir l</w:t>
      </w:r>
      <w:r>
        <w:rPr>
          <w:sz w:val="24"/>
          <w:szCs w:val="24"/>
        </w:rPr>
        <w:t>u aussy les lettres de recedo en bonne forme de Mrs les curés de Notre Dame de Dijon et de la Ville</w:t>
      </w:r>
      <w:r w:rsidR="00FE1668">
        <w:rPr>
          <w:sz w:val="24"/>
          <w:szCs w:val="24"/>
        </w:rPr>
        <w:t xml:space="preserve"> N</w:t>
      </w:r>
      <w:r>
        <w:rPr>
          <w:sz w:val="24"/>
          <w:szCs w:val="24"/>
        </w:rPr>
        <w:t xml:space="preserve">euve Claude Belvret fils de defunt Denis Belvret cordonnier et de Jeanne Viremaitre ses père et mere de la paroisse de </w:t>
      </w:r>
      <w:r w:rsidR="00D52FE5">
        <w:rPr>
          <w:sz w:val="24"/>
          <w:szCs w:val="24"/>
        </w:rPr>
        <w:t xml:space="preserve">la </w:t>
      </w:r>
      <w:r>
        <w:rPr>
          <w:sz w:val="24"/>
          <w:szCs w:val="24"/>
        </w:rPr>
        <w:t>Ville</w:t>
      </w:r>
      <w:r w:rsidR="00D52FE5">
        <w:rPr>
          <w:sz w:val="24"/>
          <w:szCs w:val="24"/>
        </w:rPr>
        <w:t xml:space="preserve"> Neu</w:t>
      </w:r>
      <w:r>
        <w:rPr>
          <w:sz w:val="24"/>
          <w:szCs w:val="24"/>
        </w:rPr>
        <w:t>ve d’une part avec Marie Potet fille de déf</w:t>
      </w:r>
      <w:r w:rsidR="00D52FE5">
        <w:rPr>
          <w:sz w:val="24"/>
          <w:szCs w:val="24"/>
        </w:rPr>
        <w:t>unts Jean Potet tixier et de Ma</w:t>
      </w:r>
      <w:r>
        <w:rPr>
          <w:sz w:val="24"/>
          <w:szCs w:val="24"/>
        </w:rPr>
        <w:t>deleine Porteret ses pere et mere de ce lieu, l</w:t>
      </w:r>
      <w:r w:rsidR="00D52FE5">
        <w:rPr>
          <w:sz w:val="24"/>
          <w:szCs w:val="24"/>
        </w:rPr>
        <w:t>a</w:t>
      </w:r>
      <w:r>
        <w:rPr>
          <w:sz w:val="24"/>
          <w:szCs w:val="24"/>
        </w:rPr>
        <w:t>d Potet ayant demeuré auparavant aud Dijon et depuis environ sept à huit mois s</w:t>
      </w:r>
      <w:r w:rsidR="00D52FE5">
        <w:rPr>
          <w:sz w:val="24"/>
          <w:szCs w:val="24"/>
        </w:rPr>
        <w:t>e trouve</w:t>
      </w:r>
      <w:r>
        <w:rPr>
          <w:sz w:val="24"/>
          <w:szCs w:val="24"/>
        </w:rPr>
        <w:t xml:space="preserve"> retiré en ce lieu de sa </w:t>
      </w:r>
      <w:r w:rsidR="00D52FE5">
        <w:rPr>
          <w:sz w:val="24"/>
          <w:szCs w:val="24"/>
        </w:rPr>
        <w:t>naissance, led mariage fait pres</w:t>
      </w:r>
      <w:r>
        <w:rPr>
          <w:sz w:val="24"/>
          <w:szCs w:val="24"/>
        </w:rPr>
        <w:t xml:space="preserve">ence </w:t>
      </w:r>
      <w:r w:rsidR="00D52FE5">
        <w:rPr>
          <w:sz w:val="24"/>
          <w:szCs w:val="24"/>
        </w:rPr>
        <w:t>de la mere de l’époux, d’Etienne Viot cous</w:t>
      </w:r>
      <w:r>
        <w:rPr>
          <w:sz w:val="24"/>
          <w:szCs w:val="24"/>
        </w:rPr>
        <w:t>in aussy de la Ville</w:t>
      </w:r>
      <w:r w:rsidR="00D52FE5">
        <w:rPr>
          <w:sz w:val="24"/>
          <w:szCs w:val="24"/>
        </w:rPr>
        <w:t xml:space="preserve"> N</w:t>
      </w:r>
      <w:r>
        <w:rPr>
          <w:sz w:val="24"/>
          <w:szCs w:val="24"/>
        </w:rPr>
        <w:t>eu</w:t>
      </w:r>
      <w:r w:rsidR="00D52FE5">
        <w:rPr>
          <w:sz w:val="24"/>
          <w:szCs w:val="24"/>
        </w:rPr>
        <w:t>ve et</w:t>
      </w:r>
      <w:r>
        <w:rPr>
          <w:sz w:val="24"/>
          <w:szCs w:val="24"/>
        </w:rPr>
        <w:t xml:space="preserve"> de Nicolas Fleuriet amy et aussy pre</w:t>
      </w:r>
      <w:r w:rsidR="00D52FE5">
        <w:rPr>
          <w:sz w:val="24"/>
          <w:szCs w:val="24"/>
        </w:rPr>
        <w:t>s</w:t>
      </w:r>
      <w:r>
        <w:rPr>
          <w:sz w:val="24"/>
          <w:szCs w:val="24"/>
        </w:rPr>
        <w:t>ence de Claude Potet frere de l’épouse, de Bernard Lecuyer aussy amy et autres témoins soussignés.</w:t>
      </w:r>
    </w:p>
    <w:p w14:paraId="4A4385FC" w14:textId="77777777" w:rsidR="000517A1" w:rsidRDefault="000517A1" w:rsidP="000517A1">
      <w:pPr>
        <w:jc w:val="both"/>
        <w:rPr>
          <w:sz w:val="24"/>
          <w:szCs w:val="24"/>
        </w:rPr>
      </w:pPr>
      <w:r>
        <w:rPr>
          <w:sz w:val="24"/>
          <w:szCs w:val="24"/>
        </w:rPr>
        <w:t xml:space="preserve">Signatures : </w:t>
      </w:r>
      <w:r w:rsidR="00D52FE5">
        <w:rPr>
          <w:sz w:val="24"/>
          <w:szCs w:val="24"/>
        </w:rPr>
        <w:t xml:space="preserve">Charpy curé, </w:t>
      </w:r>
      <w:r>
        <w:rPr>
          <w:sz w:val="24"/>
          <w:szCs w:val="24"/>
        </w:rPr>
        <w:t>Lecuier, Marie Potet, E Viot, Gentil, Viard.</w:t>
      </w:r>
    </w:p>
    <w:p w14:paraId="1B77DFB4" w14:textId="77777777" w:rsidR="000517A1" w:rsidRDefault="000517A1" w:rsidP="000517A1">
      <w:pPr>
        <w:jc w:val="both"/>
        <w:rPr>
          <w:sz w:val="24"/>
          <w:szCs w:val="24"/>
        </w:rPr>
      </w:pPr>
    </w:p>
    <w:p w14:paraId="60CDB6FC" w14:textId="77777777" w:rsidR="000517A1" w:rsidRDefault="000517A1" w:rsidP="000517A1">
      <w:pPr>
        <w:jc w:val="both"/>
        <w:rPr>
          <w:sz w:val="24"/>
          <w:szCs w:val="24"/>
        </w:rPr>
      </w:pPr>
      <w:r>
        <w:rPr>
          <w:sz w:val="24"/>
          <w:szCs w:val="24"/>
        </w:rPr>
        <w:t>Ce 6</w:t>
      </w:r>
      <w:r w:rsidR="00D52FE5" w:rsidRPr="00D52FE5">
        <w:rPr>
          <w:sz w:val="24"/>
          <w:szCs w:val="24"/>
          <w:vertAlign w:val="superscript"/>
        </w:rPr>
        <w:t>e</w:t>
      </w:r>
      <w:r w:rsidR="00D52FE5">
        <w:rPr>
          <w:sz w:val="24"/>
          <w:szCs w:val="24"/>
        </w:rPr>
        <w:t xml:space="preserve"> </w:t>
      </w:r>
      <w:r>
        <w:rPr>
          <w:sz w:val="24"/>
          <w:szCs w:val="24"/>
        </w:rPr>
        <w:t>mars 1737 nous Etienne Charpy curé d’Aignay avons ba</w:t>
      </w:r>
      <w:r w:rsidR="00D52FE5">
        <w:rPr>
          <w:sz w:val="24"/>
          <w:szCs w:val="24"/>
        </w:rPr>
        <w:t>p</w:t>
      </w:r>
      <w:r>
        <w:rPr>
          <w:sz w:val="24"/>
          <w:szCs w:val="24"/>
        </w:rPr>
        <w:t>ti</w:t>
      </w:r>
      <w:r w:rsidR="00D52FE5">
        <w:rPr>
          <w:sz w:val="24"/>
          <w:szCs w:val="24"/>
        </w:rPr>
        <w:t>s</w:t>
      </w:r>
      <w:r>
        <w:rPr>
          <w:sz w:val="24"/>
          <w:szCs w:val="24"/>
        </w:rPr>
        <w:t>é Margueritte fille de Claude Simo</w:t>
      </w:r>
      <w:r w:rsidR="00D52FE5">
        <w:rPr>
          <w:sz w:val="24"/>
          <w:szCs w:val="24"/>
        </w:rPr>
        <w:t>n</w:t>
      </w:r>
      <w:r>
        <w:rPr>
          <w:sz w:val="24"/>
          <w:szCs w:val="24"/>
        </w:rPr>
        <w:t xml:space="preserve">not et d’Heleine </w:t>
      </w:r>
      <w:r w:rsidR="00D52FE5">
        <w:rPr>
          <w:sz w:val="24"/>
          <w:szCs w:val="24"/>
        </w:rPr>
        <w:t>l</w:t>
      </w:r>
      <w:r>
        <w:rPr>
          <w:sz w:val="24"/>
          <w:szCs w:val="24"/>
        </w:rPr>
        <w:t>e</w:t>
      </w:r>
      <w:r w:rsidR="00D52FE5">
        <w:rPr>
          <w:sz w:val="24"/>
          <w:szCs w:val="24"/>
        </w:rPr>
        <w:t xml:space="preserve"> G</w:t>
      </w:r>
      <w:r>
        <w:rPr>
          <w:sz w:val="24"/>
          <w:szCs w:val="24"/>
        </w:rPr>
        <w:t>oux né de ce jour et de légitime mariage, le parein Claude Seroin ar</w:t>
      </w:r>
      <w:r w:rsidR="00D52FE5">
        <w:rPr>
          <w:sz w:val="24"/>
          <w:szCs w:val="24"/>
        </w:rPr>
        <w:t>murier,</w:t>
      </w:r>
      <w:r>
        <w:rPr>
          <w:sz w:val="24"/>
          <w:szCs w:val="24"/>
        </w:rPr>
        <w:t xml:space="preserve"> la mareine Anne Laignelet femme du sieur Mignard fermier de ce lieu.</w:t>
      </w:r>
    </w:p>
    <w:p w14:paraId="4EF1BD09" w14:textId="77777777" w:rsidR="000517A1" w:rsidRDefault="000517A1" w:rsidP="000517A1">
      <w:pPr>
        <w:jc w:val="both"/>
        <w:rPr>
          <w:sz w:val="24"/>
          <w:szCs w:val="24"/>
        </w:rPr>
      </w:pPr>
      <w:r>
        <w:rPr>
          <w:sz w:val="24"/>
          <w:szCs w:val="24"/>
        </w:rPr>
        <w:t>Signatures : Charpy curé, Margerite Mignard, Viard.</w:t>
      </w:r>
    </w:p>
    <w:p w14:paraId="2AEDD3CB" w14:textId="77777777" w:rsidR="000517A1" w:rsidRDefault="000517A1" w:rsidP="000517A1">
      <w:pPr>
        <w:jc w:val="both"/>
        <w:rPr>
          <w:sz w:val="24"/>
          <w:szCs w:val="24"/>
        </w:rPr>
      </w:pPr>
    </w:p>
    <w:p w14:paraId="00E2DE34" w14:textId="77777777" w:rsidR="000517A1" w:rsidRDefault="000517A1" w:rsidP="000517A1">
      <w:pPr>
        <w:jc w:val="both"/>
        <w:rPr>
          <w:sz w:val="24"/>
          <w:szCs w:val="24"/>
        </w:rPr>
      </w:pPr>
      <w:r>
        <w:rPr>
          <w:sz w:val="24"/>
          <w:szCs w:val="24"/>
        </w:rPr>
        <w:t>Le 1</w:t>
      </w:r>
      <w:r w:rsidR="00D52FE5">
        <w:rPr>
          <w:sz w:val="24"/>
          <w:szCs w:val="24"/>
        </w:rPr>
        <w:t>8</w:t>
      </w:r>
      <w:r w:rsidR="00D52FE5" w:rsidRPr="00D52FE5">
        <w:rPr>
          <w:sz w:val="24"/>
          <w:szCs w:val="24"/>
          <w:vertAlign w:val="superscript"/>
        </w:rPr>
        <w:t>e</w:t>
      </w:r>
      <w:r w:rsidR="00D52FE5">
        <w:rPr>
          <w:sz w:val="24"/>
          <w:szCs w:val="24"/>
        </w:rPr>
        <w:t xml:space="preserve"> </w:t>
      </w:r>
      <w:r>
        <w:rPr>
          <w:sz w:val="24"/>
          <w:szCs w:val="24"/>
        </w:rPr>
        <w:t>mars 1737 a été baptisé Fran</w:t>
      </w:r>
      <w:r w:rsidR="00D52FE5">
        <w:rPr>
          <w:sz w:val="24"/>
          <w:szCs w:val="24"/>
        </w:rPr>
        <w:t>ç</w:t>
      </w:r>
      <w:r>
        <w:rPr>
          <w:sz w:val="24"/>
          <w:szCs w:val="24"/>
        </w:rPr>
        <w:t>ois fils de Noel Grivot</w:t>
      </w:r>
      <w:r w:rsidR="00D52FE5">
        <w:rPr>
          <w:sz w:val="24"/>
          <w:szCs w:val="24"/>
        </w:rPr>
        <w:t>e</w:t>
      </w:r>
      <w:r>
        <w:rPr>
          <w:sz w:val="24"/>
          <w:szCs w:val="24"/>
        </w:rPr>
        <w:t>t et de Perronne Guine</w:t>
      </w:r>
      <w:r w:rsidR="006B2482">
        <w:rPr>
          <w:sz w:val="24"/>
          <w:szCs w:val="24"/>
        </w:rPr>
        <w:t xml:space="preserve"> ses père et mere,</w:t>
      </w:r>
      <w:r>
        <w:rPr>
          <w:sz w:val="24"/>
          <w:szCs w:val="24"/>
        </w:rPr>
        <w:t xml:space="preserve"> le parein a été Franc</w:t>
      </w:r>
      <w:r w:rsidR="006B2482">
        <w:rPr>
          <w:sz w:val="24"/>
          <w:szCs w:val="24"/>
        </w:rPr>
        <w:t>ois Armedey</w:t>
      </w:r>
      <w:r>
        <w:rPr>
          <w:sz w:val="24"/>
          <w:szCs w:val="24"/>
        </w:rPr>
        <w:t xml:space="preserve"> et la mareine Marguerite </w:t>
      </w:r>
      <w:r w:rsidR="006B2482">
        <w:rPr>
          <w:sz w:val="24"/>
          <w:szCs w:val="24"/>
        </w:rPr>
        <w:t>d</w:t>
      </w:r>
      <w:r>
        <w:rPr>
          <w:sz w:val="24"/>
          <w:szCs w:val="24"/>
        </w:rPr>
        <w:t>e</w:t>
      </w:r>
      <w:r w:rsidR="006B2482">
        <w:rPr>
          <w:sz w:val="24"/>
          <w:szCs w:val="24"/>
        </w:rPr>
        <w:t xml:space="preserve"> L</w:t>
      </w:r>
      <w:r>
        <w:rPr>
          <w:sz w:val="24"/>
          <w:szCs w:val="24"/>
        </w:rPr>
        <w:t xml:space="preserve">orme le parein </w:t>
      </w:r>
      <w:r w:rsidR="006B2482">
        <w:rPr>
          <w:sz w:val="24"/>
          <w:szCs w:val="24"/>
        </w:rPr>
        <w:t>sçai</w:t>
      </w:r>
      <w:r>
        <w:rPr>
          <w:sz w:val="24"/>
          <w:szCs w:val="24"/>
        </w:rPr>
        <w:t xml:space="preserve">t soussigné </w:t>
      </w:r>
      <w:r w:rsidR="006B2482">
        <w:rPr>
          <w:sz w:val="24"/>
          <w:szCs w:val="24"/>
        </w:rPr>
        <w:t>avec nous</w:t>
      </w:r>
      <w:r>
        <w:rPr>
          <w:sz w:val="24"/>
          <w:szCs w:val="24"/>
        </w:rPr>
        <w:t>.</w:t>
      </w:r>
    </w:p>
    <w:p w14:paraId="1A7320FF" w14:textId="77777777" w:rsidR="000517A1" w:rsidRDefault="000517A1" w:rsidP="000517A1">
      <w:pPr>
        <w:jc w:val="both"/>
        <w:rPr>
          <w:sz w:val="24"/>
          <w:szCs w:val="24"/>
        </w:rPr>
      </w:pPr>
      <w:r>
        <w:rPr>
          <w:sz w:val="24"/>
          <w:szCs w:val="24"/>
        </w:rPr>
        <w:t xml:space="preserve">Signatures : </w:t>
      </w:r>
      <w:r w:rsidR="006B2482">
        <w:rPr>
          <w:sz w:val="24"/>
          <w:szCs w:val="24"/>
        </w:rPr>
        <w:t xml:space="preserve">Foucher pretre et predicateur de (Cevenne) à Aignay, </w:t>
      </w:r>
      <w:r>
        <w:rPr>
          <w:sz w:val="24"/>
          <w:szCs w:val="24"/>
        </w:rPr>
        <w:t>F Armedey, Viard.</w:t>
      </w:r>
    </w:p>
    <w:p w14:paraId="4DC5A1A4" w14:textId="77777777" w:rsidR="000517A1" w:rsidRDefault="000517A1" w:rsidP="000517A1">
      <w:pPr>
        <w:jc w:val="both"/>
        <w:rPr>
          <w:sz w:val="24"/>
          <w:szCs w:val="24"/>
        </w:rPr>
      </w:pPr>
    </w:p>
    <w:p w14:paraId="31D6EF1A" w14:textId="77777777" w:rsidR="000517A1" w:rsidRDefault="006B2482" w:rsidP="000517A1">
      <w:pPr>
        <w:jc w:val="both"/>
        <w:rPr>
          <w:sz w:val="24"/>
          <w:szCs w:val="24"/>
        </w:rPr>
      </w:pPr>
      <w:r>
        <w:rPr>
          <w:sz w:val="24"/>
          <w:szCs w:val="24"/>
        </w:rPr>
        <w:t>Le vingtieme</w:t>
      </w:r>
      <w:r w:rsidR="000517A1">
        <w:rPr>
          <w:sz w:val="24"/>
          <w:szCs w:val="24"/>
        </w:rPr>
        <w:t xml:space="preserve"> mars 1737 a été baptisé Claude fils d</w:t>
      </w:r>
      <w:r>
        <w:rPr>
          <w:sz w:val="24"/>
          <w:szCs w:val="24"/>
        </w:rPr>
        <w:t>’</w:t>
      </w:r>
      <w:r w:rsidR="000517A1">
        <w:rPr>
          <w:sz w:val="24"/>
          <w:szCs w:val="24"/>
        </w:rPr>
        <w:t xml:space="preserve">Etienne Nicolas et de Barbe Emareau le parein a été Claude Personnier et la mareine Barbe Chaucheau le parein </w:t>
      </w:r>
      <w:r>
        <w:rPr>
          <w:sz w:val="24"/>
          <w:szCs w:val="24"/>
        </w:rPr>
        <w:t>c</w:t>
      </w:r>
      <w:r w:rsidR="000517A1">
        <w:rPr>
          <w:sz w:val="24"/>
          <w:szCs w:val="24"/>
        </w:rPr>
        <w:t>’est soussigné et la mareine a déclaré ne le scavoir.</w:t>
      </w:r>
    </w:p>
    <w:p w14:paraId="1D9F846D" w14:textId="77777777" w:rsidR="000517A1" w:rsidRDefault="000517A1" w:rsidP="000517A1">
      <w:pPr>
        <w:jc w:val="both"/>
        <w:rPr>
          <w:sz w:val="24"/>
          <w:szCs w:val="24"/>
        </w:rPr>
      </w:pPr>
      <w:r>
        <w:rPr>
          <w:sz w:val="24"/>
          <w:szCs w:val="24"/>
        </w:rPr>
        <w:t>Signatures : Claude Personnier, Viard fils, Foucher pretre</w:t>
      </w:r>
      <w:r w:rsidR="006B2482">
        <w:rPr>
          <w:sz w:val="24"/>
          <w:szCs w:val="24"/>
        </w:rPr>
        <w:t xml:space="preserve"> et</w:t>
      </w:r>
      <w:r>
        <w:rPr>
          <w:sz w:val="24"/>
          <w:szCs w:val="24"/>
        </w:rPr>
        <w:t xml:space="preserve"> predicateur de (Cevenne) à Aignay.</w:t>
      </w:r>
    </w:p>
    <w:p w14:paraId="0BA8041F" w14:textId="77777777" w:rsidR="000307C3" w:rsidRDefault="000307C3" w:rsidP="000517A1">
      <w:pPr>
        <w:jc w:val="both"/>
        <w:rPr>
          <w:sz w:val="24"/>
          <w:szCs w:val="24"/>
        </w:rPr>
      </w:pPr>
    </w:p>
    <w:p w14:paraId="47B2C76B" w14:textId="77777777" w:rsidR="000517A1" w:rsidRDefault="000517A1" w:rsidP="000517A1">
      <w:pPr>
        <w:jc w:val="both"/>
        <w:rPr>
          <w:sz w:val="24"/>
          <w:szCs w:val="24"/>
        </w:rPr>
      </w:pPr>
      <w:r>
        <w:rPr>
          <w:sz w:val="24"/>
          <w:szCs w:val="24"/>
        </w:rPr>
        <w:t>Ce 29</w:t>
      </w:r>
      <w:r w:rsidR="00D5046F" w:rsidRPr="00D5046F">
        <w:rPr>
          <w:sz w:val="24"/>
          <w:szCs w:val="24"/>
          <w:vertAlign w:val="superscript"/>
        </w:rPr>
        <w:t>e</w:t>
      </w:r>
      <w:r w:rsidR="00D5046F">
        <w:rPr>
          <w:sz w:val="24"/>
          <w:szCs w:val="24"/>
        </w:rPr>
        <w:t xml:space="preserve"> </w:t>
      </w:r>
      <w:r>
        <w:rPr>
          <w:sz w:val="24"/>
          <w:szCs w:val="24"/>
        </w:rPr>
        <w:t xml:space="preserve">mars 1737 nous curé avons enterré dans notre cimetière Claudine Rigogne femme </w:t>
      </w:r>
      <w:r w:rsidR="00D5046F">
        <w:rPr>
          <w:sz w:val="24"/>
          <w:szCs w:val="24"/>
        </w:rPr>
        <w:t>de</w:t>
      </w:r>
      <w:r>
        <w:rPr>
          <w:sz w:val="24"/>
          <w:szCs w:val="24"/>
        </w:rPr>
        <w:t xml:space="preserve"> Claude Siredey marchand en ce lieu, a</w:t>
      </w:r>
      <w:r w:rsidR="00D5046F">
        <w:rPr>
          <w:sz w:val="24"/>
          <w:szCs w:val="24"/>
        </w:rPr>
        <w:t>a</w:t>
      </w:r>
      <w:r>
        <w:rPr>
          <w:sz w:val="24"/>
          <w:szCs w:val="24"/>
        </w:rPr>
        <w:t>gée 77 ans morte d’hier apre</w:t>
      </w:r>
      <w:r w:rsidR="00D5046F">
        <w:rPr>
          <w:sz w:val="24"/>
          <w:szCs w:val="24"/>
        </w:rPr>
        <w:t>s</w:t>
      </w:r>
      <w:r>
        <w:rPr>
          <w:sz w:val="24"/>
          <w:szCs w:val="24"/>
        </w:rPr>
        <w:t xml:space="preserve"> avoir </w:t>
      </w:r>
      <w:r w:rsidR="00D5046F">
        <w:rPr>
          <w:sz w:val="24"/>
          <w:szCs w:val="24"/>
        </w:rPr>
        <w:t>receu tous ses sacrements, lequel</w:t>
      </w:r>
      <w:r>
        <w:rPr>
          <w:sz w:val="24"/>
          <w:szCs w:val="24"/>
        </w:rPr>
        <w:t xml:space="preserve"> enterrement </w:t>
      </w:r>
      <w:r w:rsidR="00D5046F">
        <w:rPr>
          <w:sz w:val="24"/>
          <w:szCs w:val="24"/>
        </w:rPr>
        <w:t xml:space="preserve">avons </w:t>
      </w:r>
      <w:r>
        <w:rPr>
          <w:sz w:val="24"/>
          <w:szCs w:val="24"/>
        </w:rPr>
        <w:t xml:space="preserve">fait </w:t>
      </w:r>
      <w:r w:rsidR="00D5046F">
        <w:rPr>
          <w:sz w:val="24"/>
          <w:szCs w:val="24"/>
        </w:rPr>
        <w:t>(</w:t>
      </w:r>
      <w:r>
        <w:rPr>
          <w:sz w:val="24"/>
          <w:szCs w:val="24"/>
        </w:rPr>
        <w:t>presence</w:t>
      </w:r>
      <w:r w:rsidR="00D5046F">
        <w:rPr>
          <w:sz w:val="24"/>
          <w:szCs w:val="24"/>
        </w:rPr>
        <w:t>)</w:t>
      </w:r>
      <w:r>
        <w:rPr>
          <w:sz w:val="24"/>
          <w:szCs w:val="24"/>
        </w:rPr>
        <w:t xml:space="preserve"> de son mary</w:t>
      </w:r>
      <w:r w:rsidR="00D5046F">
        <w:rPr>
          <w:sz w:val="24"/>
          <w:szCs w:val="24"/>
        </w:rPr>
        <w:t xml:space="preserve"> et</w:t>
      </w:r>
      <w:r>
        <w:rPr>
          <w:sz w:val="24"/>
          <w:szCs w:val="24"/>
        </w:rPr>
        <w:t xml:space="preserve"> de ses enfants, </w:t>
      </w:r>
      <w:r w:rsidR="00D5046F">
        <w:rPr>
          <w:sz w:val="24"/>
          <w:szCs w:val="24"/>
        </w:rPr>
        <w:t xml:space="preserve">et autres </w:t>
      </w:r>
      <w:r>
        <w:rPr>
          <w:sz w:val="24"/>
          <w:szCs w:val="24"/>
        </w:rPr>
        <w:t>parents icy soussignés.</w:t>
      </w:r>
    </w:p>
    <w:p w14:paraId="30992984" w14:textId="77777777" w:rsidR="000517A1" w:rsidRDefault="000517A1" w:rsidP="000517A1">
      <w:pPr>
        <w:jc w:val="both"/>
        <w:rPr>
          <w:sz w:val="24"/>
          <w:szCs w:val="24"/>
        </w:rPr>
      </w:pPr>
      <w:r>
        <w:rPr>
          <w:sz w:val="24"/>
          <w:szCs w:val="24"/>
        </w:rPr>
        <w:t>Signatures : Charpy curé, P Guillaume, Roydot, Siredey, Siredey, T Moris, Viard</w:t>
      </w:r>
      <w:r w:rsidR="00D5046F">
        <w:rPr>
          <w:sz w:val="24"/>
          <w:szCs w:val="24"/>
        </w:rPr>
        <w:t xml:space="preserve"> gendre</w:t>
      </w:r>
      <w:r>
        <w:rPr>
          <w:sz w:val="24"/>
          <w:szCs w:val="24"/>
        </w:rPr>
        <w:t>, Gentil.</w:t>
      </w:r>
    </w:p>
    <w:p w14:paraId="7EDA7807" w14:textId="77777777" w:rsidR="000517A1" w:rsidRDefault="000517A1" w:rsidP="000517A1">
      <w:pPr>
        <w:jc w:val="both"/>
        <w:rPr>
          <w:sz w:val="24"/>
          <w:szCs w:val="24"/>
        </w:rPr>
      </w:pPr>
    </w:p>
    <w:p w14:paraId="1E3BA4E6" w14:textId="77777777" w:rsidR="000517A1" w:rsidRDefault="000517A1" w:rsidP="000517A1">
      <w:pPr>
        <w:jc w:val="both"/>
        <w:rPr>
          <w:sz w:val="24"/>
          <w:szCs w:val="24"/>
        </w:rPr>
      </w:pPr>
      <w:r>
        <w:rPr>
          <w:sz w:val="24"/>
          <w:szCs w:val="24"/>
        </w:rPr>
        <w:t>Ce dernier mars 1737 nous curé avons ba</w:t>
      </w:r>
      <w:r w:rsidR="00D5046F">
        <w:rPr>
          <w:sz w:val="24"/>
          <w:szCs w:val="24"/>
        </w:rPr>
        <w:t>p</w:t>
      </w:r>
      <w:r>
        <w:rPr>
          <w:sz w:val="24"/>
          <w:szCs w:val="24"/>
        </w:rPr>
        <w:t>ti</w:t>
      </w:r>
      <w:r w:rsidR="00D5046F">
        <w:rPr>
          <w:sz w:val="24"/>
          <w:szCs w:val="24"/>
        </w:rPr>
        <w:t>s</w:t>
      </w:r>
      <w:r>
        <w:rPr>
          <w:sz w:val="24"/>
          <w:szCs w:val="24"/>
        </w:rPr>
        <w:t>é Margueritte et Jeanne Laignelet filles gemelles du sieur Re</w:t>
      </w:r>
      <w:r w:rsidR="00D5046F">
        <w:rPr>
          <w:sz w:val="24"/>
          <w:szCs w:val="24"/>
        </w:rPr>
        <w:t>g</w:t>
      </w:r>
      <w:r>
        <w:rPr>
          <w:sz w:val="24"/>
          <w:szCs w:val="24"/>
        </w:rPr>
        <w:t>né Laignelet marchand et de Jeanne T</w:t>
      </w:r>
      <w:r w:rsidR="00D5046F">
        <w:rPr>
          <w:sz w:val="24"/>
          <w:szCs w:val="24"/>
        </w:rPr>
        <w:t>h</w:t>
      </w:r>
      <w:r>
        <w:rPr>
          <w:sz w:val="24"/>
          <w:szCs w:val="24"/>
        </w:rPr>
        <w:t>evenin ses père et mere né de ce jour et de légitime mariage, le parein de la premiere a été Claude Laignelet frere de l’enfant et la mareine Margueritte Mignard sa cou</w:t>
      </w:r>
      <w:r w:rsidR="00D5046F">
        <w:rPr>
          <w:sz w:val="24"/>
          <w:szCs w:val="24"/>
        </w:rPr>
        <w:t>s</w:t>
      </w:r>
      <w:r>
        <w:rPr>
          <w:sz w:val="24"/>
          <w:szCs w:val="24"/>
        </w:rPr>
        <w:t xml:space="preserve">ine germaine, le parein de la </w:t>
      </w:r>
      <w:r w:rsidR="00D5046F">
        <w:rPr>
          <w:sz w:val="24"/>
          <w:szCs w:val="24"/>
        </w:rPr>
        <w:t>seconde</w:t>
      </w:r>
      <w:r>
        <w:rPr>
          <w:sz w:val="24"/>
          <w:szCs w:val="24"/>
        </w:rPr>
        <w:t xml:space="preserve"> a été Nicolas La</w:t>
      </w:r>
      <w:r w:rsidR="00D5046F">
        <w:rPr>
          <w:sz w:val="24"/>
          <w:szCs w:val="24"/>
        </w:rPr>
        <w:t>d</w:t>
      </w:r>
      <w:r>
        <w:rPr>
          <w:sz w:val="24"/>
          <w:szCs w:val="24"/>
        </w:rPr>
        <w:t>miral cou</w:t>
      </w:r>
      <w:r w:rsidR="00D5046F">
        <w:rPr>
          <w:sz w:val="24"/>
          <w:szCs w:val="24"/>
        </w:rPr>
        <w:t>s</w:t>
      </w:r>
      <w:r>
        <w:rPr>
          <w:sz w:val="24"/>
          <w:szCs w:val="24"/>
        </w:rPr>
        <w:t xml:space="preserve">in germain </w:t>
      </w:r>
      <w:r w:rsidR="00D5046F">
        <w:rPr>
          <w:sz w:val="24"/>
          <w:szCs w:val="24"/>
        </w:rPr>
        <w:t xml:space="preserve">à l’enfant </w:t>
      </w:r>
      <w:r>
        <w:rPr>
          <w:sz w:val="24"/>
          <w:szCs w:val="24"/>
        </w:rPr>
        <w:t>à cau</w:t>
      </w:r>
      <w:r w:rsidR="00D5046F">
        <w:rPr>
          <w:sz w:val="24"/>
          <w:szCs w:val="24"/>
        </w:rPr>
        <w:t>s</w:t>
      </w:r>
      <w:r>
        <w:rPr>
          <w:sz w:val="24"/>
          <w:szCs w:val="24"/>
        </w:rPr>
        <w:t xml:space="preserve">e de sa femme à l’enfant et la mareine Jeanne Malbranche </w:t>
      </w:r>
      <w:r w:rsidR="00D55EEE">
        <w:rPr>
          <w:sz w:val="24"/>
          <w:szCs w:val="24"/>
        </w:rPr>
        <w:t>aussy cous</w:t>
      </w:r>
      <w:r>
        <w:rPr>
          <w:sz w:val="24"/>
          <w:szCs w:val="24"/>
        </w:rPr>
        <w:t>ine encor à l’</w:t>
      </w:r>
      <w:r w:rsidR="00D55EEE">
        <w:rPr>
          <w:sz w:val="24"/>
          <w:szCs w:val="24"/>
        </w:rPr>
        <w:t>enfant, ceux sachants signer s’es</w:t>
      </w:r>
      <w:r>
        <w:rPr>
          <w:sz w:val="24"/>
          <w:szCs w:val="24"/>
        </w:rPr>
        <w:t>tants icy soussignés.</w:t>
      </w:r>
    </w:p>
    <w:p w14:paraId="7131C4DF" w14:textId="77777777" w:rsidR="000517A1" w:rsidRDefault="000517A1" w:rsidP="000517A1">
      <w:pPr>
        <w:jc w:val="both"/>
        <w:rPr>
          <w:sz w:val="24"/>
          <w:szCs w:val="24"/>
        </w:rPr>
      </w:pPr>
      <w:r>
        <w:rPr>
          <w:sz w:val="24"/>
          <w:szCs w:val="24"/>
        </w:rPr>
        <w:t>Signatures : Charpy curé d’</w:t>
      </w:r>
      <w:r w:rsidR="00D55EEE">
        <w:rPr>
          <w:sz w:val="24"/>
          <w:szCs w:val="24"/>
        </w:rPr>
        <w:t>Aignay le Duc</w:t>
      </w:r>
      <w:r>
        <w:rPr>
          <w:sz w:val="24"/>
          <w:szCs w:val="24"/>
        </w:rPr>
        <w:t>, N</w:t>
      </w:r>
      <w:r w:rsidR="00D55EEE">
        <w:rPr>
          <w:sz w:val="24"/>
          <w:szCs w:val="24"/>
        </w:rPr>
        <w:t>icolas</w:t>
      </w:r>
      <w:r>
        <w:rPr>
          <w:sz w:val="24"/>
          <w:szCs w:val="24"/>
        </w:rPr>
        <w:t xml:space="preserve"> Lamiral, J Malbranche, Laignelet, Viard.</w:t>
      </w:r>
    </w:p>
    <w:p w14:paraId="1D5A9D7E" w14:textId="77777777" w:rsidR="000517A1" w:rsidRDefault="000517A1" w:rsidP="000517A1">
      <w:pPr>
        <w:jc w:val="both"/>
        <w:rPr>
          <w:sz w:val="24"/>
          <w:szCs w:val="24"/>
        </w:rPr>
      </w:pPr>
    </w:p>
    <w:p w14:paraId="3858B5A1" w14:textId="77777777" w:rsidR="000517A1" w:rsidRDefault="000517A1" w:rsidP="000517A1">
      <w:pPr>
        <w:jc w:val="both"/>
        <w:rPr>
          <w:sz w:val="24"/>
          <w:szCs w:val="24"/>
        </w:rPr>
      </w:pPr>
      <w:r>
        <w:rPr>
          <w:sz w:val="24"/>
          <w:szCs w:val="24"/>
        </w:rPr>
        <w:t xml:space="preserve">Ce </w:t>
      </w:r>
      <w:r w:rsidR="00D55EEE">
        <w:rPr>
          <w:sz w:val="24"/>
          <w:szCs w:val="24"/>
        </w:rPr>
        <w:t>huit</w:t>
      </w:r>
      <w:r>
        <w:rPr>
          <w:sz w:val="24"/>
          <w:szCs w:val="24"/>
        </w:rPr>
        <w:t xml:space="preserve"> avril 1737 nous curé avons ba</w:t>
      </w:r>
      <w:r w:rsidR="00D55EEE">
        <w:rPr>
          <w:sz w:val="24"/>
          <w:szCs w:val="24"/>
        </w:rPr>
        <w:t>p</w:t>
      </w:r>
      <w:r>
        <w:rPr>
          <w:sz w:val="24"/>
          <w:szCs w:val="24"/>
        </w:rPr>
        <w:t xml:space="preserve">tizé Jeanne fille de Simon Moniot marchand et </w:t>
      </w:r>
      <w:r w:rsidR="00D55EEE">
        <w:rPr>
          <w:sz w:val="24"/>
          <w:szCs w:val="24"/>
        </w:rPr>
        <w:t xml:space="preserve">à </w:t>
      </w:r>
      <w:r>
        <w:rPr>
          <w:sz w:val="24"/>
          <w:szCs w:val="24"/>
        </w:rPr>
        <w:t>Cat</w:t>
      </w:r>
      <w:r w:rsidR="00D55EEE">
        <w:rPr>
          <w:sz w:val="24"/>
          <w:szCs w:val="24"/>
        </w:rPr>
        <w:t>h</w:t>
      </w:r>
      <w:r>
        <w:rPr>
          <w:sz w:val="24"/>
          <w:szCs w:val="24"/>
        </w:rPr>
        <w:t>erine Sulerot ses père et mere né</w:t>
      </w:r>
      <w:r w:rsidR="00D55EEE">
        <w:rPr>
          <w:sz w:val="24"/>
          <w:szCs w:val="24"/>
        </w:rPr>
        <w:t>e</w:t>
      </w:r>
      <w:r>
        <w:rPr>
          <w:sz w:val="24"/>
          <w:szCs w:val="24"/>
        </w:rPr>
        <w:t xml:space="preserve"> dier</w:t>
      </w:r>
      <w:r w:rsidR="00D55EEE">
        <w:rPr>
          <w:sz w:val="24"/>
          <w:szCs w:val="24"/>
        </w:rPr>
        <w:t>e</w:t>
      </w:r>
      <w:r>
        <w:rPr>
          <w:sz w:val="24"/>
          <w:szCs w:val="24"/>
        </w:rPr>
        <w:t xml:space="preserve"> elle a eu</w:t>
      </w:r>
      <w:r w:rsidR="00D55EEE">
        <w:rPr>
          <w:sz w:val="24"/>
          <w:szCs w:val="24"/>
        </w:rPr>
        <w:t>x</w:t>
      </w:r>
      <w:r>
        <w:rPr>
          <w:sz w:val="24"/>
          <w:szCs w:val="24"/>
        </w:rPr>
        <w:t xml:space="preserve"> pour parin Simon Moniot grand père représenté par s</w:t>
      </w:r>
      <w:r w:rsidR="00D55EEE">
        <w:rPr>
          <w:sz w:val="24"/>
          <w:szCs w:val="24"/>
        </w:rPr>
        <w:t>on</w:t>
      </w:r>
      <w:r>
        <w:rPr>
          <w:sz w:val="24"/>
          <w:szCs w:val="24"/>
        </w:rPr>
        <w:t xml:space="preserve"> fils et pour mare</w:t>
      </w:r>
      <w:r w:rsidR="00D55EEE">
        <w:rPr>
          <w:sz w:val="24"/>
          <w:szCs w:val="24"/>
        </w:rPr>
        <w:t>n</w:t>
      </w:r>
      <w:r>
        <w:rPr>
          <w:sz w:val="24"/>
          <w:szCs w:val="24"/>
        </w:rPr>
        <w:t>ne Jeann</w:t>
      </w:r>
      <w:r w:rsidR="00D55EEE">
        <w:rPr>
          <w:sz w:val="24"/>
          <w:szCs w:val="24"/>
        </w:rPr>
        <w:t>e Her</w:t>
      </w:r>
      <w:r>
        <w:rPr>
          <w:sz w:val="24"/>
          <w:szCs w:val="24"/>
        </w:rPr>
        <w:t>ron Sulerot grand mere.</w:t>
      </w:r>
    </w:p>
    <w:p w14:paraId="3E3CA693" w14:textId="77777777" w:rsidR="000517A1" w:rsidRDefault="000517A1" w:rsidP="000517A1">
      <w:pPr>
        <w:jc w:val="both"/>
        <w:rPr>
          <w:sz w:val="24"/>
          <w:szCs w:val="24"/>
        </w:rPr>
      </w:pPr>
      <w:r>
        <w:rPr>
          <w:sz w:val="24"/>
          <w:szCs w:val="24"/>
        </w:rPr>
        <w:t xml:space="preserve">Signatures : Charpy curé, J Hairon, </w:t>
      </w:r>
      <w:r w:rsidR="00D55EEE">
        <w:rPr>
          <w:sz w:val="24"/>
          <w:szCs w:val="24"/>
        </w:rPr>
        <w:t xml:space="preserve">S </w:t>
      </w:r>
      <w:r>
        <w:rPr>
          <w:sz w:val="24"/>
          <w:szCs w:val="24"/>
        </w:rPr>
        <w:t>Moniot, Viard</w:t>
      </w:r>
      <w:r w:rsidR="00D55EEE">
        <w:rPr>
          <w:sz w:val="24"/>
          <w:szCs w:val="24"/>
        </w:rPr>
        <w:t xml:space="preserve"> fils</w:t>
      </w:r>
      <w:r>
        <w:rPr>
          <w:sz w:val="24"/>
          <w:szCs w:val="24"/>
        </w:rPr>
        <w:t>.</w:t>
      </w:r>
    </w:p>
    <w:p w14:paraId="37CF1B03" w14:textId="77777777" w:rsidR="000517A1" w:rsidRDefault="00D55EEE" w:rsidP="00D55EEE">
      <w:pPr>
        <w:jc w:val="center"/>
        <w:rPr>
          <w:sz w:val="24"/>
          <w:szCs w:val="24"/>
        </w:rPr>
      </w:pPr>
      <w:r>
        <w:rPr>
          <w:sz w:val="24"/>
          <w:szCs w:val="24"/>
        </w:rPr>
        <w:br w:type="column"/>
      </w:r>
      <w:r w:rsidR="006767BE">
        <w:rPr>
          <w:sz w:val="24"/>
          <w:szCs w:val="24"/>
        </w:rPr>
        <w:lastRenderedPageBreak/>
        <w:t>18</w:t>
      </w:r>
    </w:p>
    <w:p w14:paraId="1F4C121E" w14:textId="77777777" w:rsidR="00D55EEE" w:rsidRDefault="00E611FA" w:rsidP="00CF561C">
      <w:pPr>
        <w:jc w:val="center"/>
        <w:outlineLvl w:val="0"/>
        <w:rPr>
          <w:sz w:val="24"/>
          <w:szCs w:val="24"/>
        </w:rPr>
      </w:pPr>
      <w:r>
        <w:rPr>
          <w:sz w:val="24"/>
          <w:szCs w:val="24"/>
        </w:rPr>
        <w:t>S</w:t>
      </w:r>
    </w:p>
    <w:p w14:paraId="445FBC13" w14:textId="77777777" w:rsidR="00E611FA" w:rsidRDefault="00E611FA" w:rsidP="00D55EEE">
      <w:pPr>
        <w:jc w:val="center"/>
        <w:rPr>
          <w:sz w:val="24"/>
          <w:szCs w:val="24"/>
        </w:rPr>
      </w:pPr>
      <w:r>
        <w:rPr>
          <w:sz w:val="24"/>
          <w:szCs w:val="24"/>
        </w:rPr>
        <w:t>Thibaut fe Mignard</w:t>
      </w:r>
    </w:p>
    <w:p w14:paraId="27BF0111" w14:textId="77777777" w:rsidR="00D55EEE" w:rsidRDefault="00D55EEE" w:rsidP="00D55EEE">
      <w:pPr>
        <w:jc w:val="center"/>
        <w:rPr>
          <w:sz w:val="24"/>
          <w:szCs w:val="24"/>
        </w:rPr>
      </w:pPr>
    </w:p>
    <w:p w14:paraId="6598ACAF" w14:textId="77777777" w:rsidR="00D55EEE" w:rsidRDefault="00D55EEE" w:rsidP="00D55EEE">
      <w:pPr>
        <w:jc w:val="center"/>
        <w:rPr>
          <w:sz w:val="24"/>
          <w:szCs w:val="24"/>
        </w:rPr>
      </w:pPr>
    </w:p>
    <w:p w14:paraId="2D25A8AA" w14:textId="77777777" w:rsidR="00D55EEE" w:rsidRDefault="00D55EEE" w:rsidP="00D55EEE">
      <w:pPr>
        <w:jc w:val="center"/>
        <w:rPr>
          <w:sz w:val="24"/>
          <w:szCs w:val="24"/>
        </w:rPr>
      </w:pPr>
    </w:p>
    <w:p w14:paraId="18C45B99" w14:textId="77777777" w:rsidR="00D55EEE" w:rsidRDefault="00D55EEE" w:rsidP="00D55EEE">
      <w:pPr>
        <w:jc w:val="center"/>
        <w:rPr>
          <w:sz w:val="24"/>
          <w:szCs w:val="24"/>
        </w:rPr>
      </w:pPr>
    </w:p>
    <w:p w14:paraId="3FFACE41" w14:textId="77777777" w:rsidR="00D55EEE" w:rsidRDefault="00D55EEE" w:rsidP="00D55EEE">
      <w:pPr>
        <w:jc w:val="center"/>
        <w:rPr>
          <w:sz w:val="24"/>
          <w:szCs w:val="24"/>
        </w:rPr>
      </w:pPr>
    </w:p>
    <w:p w14:paraId="13C76D01" w14:textId="77777777" w:rsidR="00D55EEE" w:rsidRDefault="00D55EEE" w:rsidP="00D55EEE">
      <w:pPr>
        <w:jc w:val="center"/>
        <w:rPr>
          <w:sz w:val="24"/>
          <w:szCs w:val="24"/>
        </w:rPr>
      </w:pPr>
    </w:p>
    <w:p w14:paraId="64AD8D96" w14:textId="77777777" w:rsidR="00D55EEE" w:rsidRDefault="00D55EEE" w:rsidP="00D55EEE">
      <w:pPr>
        <w:jc w:val="center"/>
        <w:rPr>
          <w:sz w:val="24"/>
          <w:szCs w:val="24"/>
        </w:rPr>
      </w:pPr>
    </w:p>
    <w:p w14:paraId="711DA59B" w14:textId="77777777" w:rsidR="00D55EEE" w:rsidRDefault="00E611FA" w:rsidP="00D55EEE">
      <w:pPr>
        <w:jc w:val="center"/>
        <w:rPr>
          <w:sz w:val="24"/>
          <w:szCs w:val="24"/>
        </w:rPr>
      </w:pPr>
      <w:r>
        <w:rPr>
          <w:sz w:val="24"/>
          <w:szCs w:val="24"/>
        </w:rPr>
        <w:t>19</w:t>
      </w:r>
    </w:p>
    <w:p w14:paraId="19671DA7" w14:textId="77777777" w:rsidR="00E611FA" w:rsidRDefault="00E611FA" w:rsidP="00D55EEE">
      <w:pPr>
        <w:jc w:val="center"/>
        <w:rPr>
          <w:sz w:val="24"/>
          <w:szCs w:val="24"/>
        </w:rPr>
      </w:pPr>
      <w:r>
        <w:rPr>
          <w:sz w:val="24"/>
          <w:szCs w:val="24"/>
        </w:rPr>
        <w:t>S</w:t>
      </w:r>
    </w:p>
    <w:p w14:paraId="23E94A57" w14:textId="77777777" w:rsidR="00E611FA" w:rsidRDefault="00E611FA" w:rsidP="00D55EEE">
      <w:pPr>
        <w:jc w:val="center"/>
        <w:rPr>
          <w:sz w:val="24"/>
          <w:szCs w:val="24"/>
        </w:rPr>
      </w:pPr>
      <w:r>
        <w:rPr>
          <w:sz w:val="24"/>
          <w:szCs w:val="24"/>
        </w:rPr>
        <w:t>Fourchoneret</w:t>
      </w:r>
    </w:p>
    <w:p w14:paraId="47D5A7B3" w14:textId="77777777" w:rsidR="00D55EEE" w:rsidRDefault="00D55EEE" w:rsidP="00D55EEE">
      <w:pPr>
        <w:jc w:val="center"/>
        <w:rPr>
          <w:sz w:val="24"/>
          <w:szCs w:val="24"/>
        </w:rPr>
      </w:pPr>
    </w:p>
    <w:p w14:paraId="6A8F4B6D" w14:textId="77777777" w:rsidR="00D55EEE" w:rsidRDefault="00D55EEE" w:rsidP="00D55EEE">
      <w:pPr>
        <w:jc w:val="center"/>
        <w:rPr>
          <w:sz w:val="24"/>
          <w:szCs w:val="24"/>
        </w:rPr>
      </w:pPr>
    </w:p>
    <w:p w14:paraId="164D86CB" w14:textId="77777777" w:rsidR="00D55EEE" w:rsidRDefault="00D55EEE" w:rsidP="00D55EEE">
      <w:pPr>
        <w:jc w:val="center"/>
        <w:rPr>
          <w:sz w:val="24"/>
          <w:szCs w:val="24"/>
        </w:rPr>
      </w:pPr>
    </w:p>
    <w:p w14:paraId="3738C654" w14:textId="77777777" w:rsidR="00D55EEE" w:rsidRDefault="003F037E" w:rsidP="00D55EEE">
      <w:pPr>
        <w:jc w:val="center"/>
        <w:rPr>
          <w:sz w:val="24"/>
          <w:szCs w:val="24"/>
        </w:rPr>
      </w:pPr>
      <w:r>
        <w:rPr>
          <w:sz w:val="24"/>
          <w:szCs w:val="24"/>
        </w:rPr>
        <w:t>20</w:t>
      </w:r>
    </w:p>
    <w:p w14:paraId="181D6148" w14:textId="77777777" w:rsidR="003F037E" w:rsidRDefault="003F037E" w:rsidP="00D55EEE">
      <w:pPr>
        <w:jc w:val="center"/>
        <w:rPr>
          <w:sz w:val="24"/>
          <w:szCs w:val="24"/>
        </w:rPr>
      </w:pPr>
      <w:r>
        <w:rPr>
          <w:sz w:val="24"/>
          <w:szCs w:val="24"/>
        </w:rPr>
        <w:t>S</w:t>
      </w:r>
    </w:p>
    <w:p w14:paraId="3A29B5B0" w14:textId="77777777" w:rsidR="003F037E" w:rsidRDefault="003F037E" w:rsidP="00D55EEE">
      <w:pPr>
        <w:jc w:val="center"/>
        <w:rPr>
          <w:sz w:val="24"/>
          <w:szCs w:val="24"/>
        </w:rPr>
      </w:pPr>
      <w:r>
        <w:rPr>
          <w:sz w:val="24"/>
          <w:szCs w:val="24"/>
        </w:rPr>
        <w:t xml:space="preserve">Gallimard ve </w:t>
      </w:r>
    </w:p>
    <w:p w14:paraId="6D2BF30E" w14:textId="77777777" w:rsidR="00D55EEE" w:rsidRDefault="00D55EEE" w:rsidP="00D55EEE">
      <w:pPr>
        <w:jc w:val="center"/>
        <w:rPr>
          <w:sz w:val="24"/>
          <w:szCs w:val="24"/>
        </w:rPr>
      </w:pPr>
    </w:p>
    <w:p w14:paraId="4A186349" w14:textId="77777777" w:rsidR="00D55EEE" w:rsidRDefault="00D55EEE" w:rsidP="00D55EEE">
      <w:pPr>
        <w:jc w:val="center"/>
        <w:rPr>
          <w:sz w:val="24"/>
          <w:szCs w:val="24"/>
        </w:rPr>
      </w:pPr>
    </w:p>
    <w:p w14:paraId="24A5C375" w14:textId="77777777" w:rsidR="00D55EEE" w:rsidRDefault="00D55EEE" w:rsidP="00D55EEE">
      <w:pPr>
        <w:jc w:val="center"/>
        <w:rPr>
          <w:sz w:val="24"/>
          <w:szCs w:val="24"/>
        </w:rPr>
      </w:pPr>
    </w:p>
    <w:p w14:paraId="0648347A" w14:textId="77777777" w:rsidR="00D55EEE" w:rsidRDefault="003F037E" w:rsidP="00D55EEE">
      <w:pPr>
        <w:jc w:val="center"/>
        <w:rPr>
          <w:sz w:val="24"/>
          <w:szCs w:val="24"/>
        </w:rPr>
      </w:pPr>
      <w:r>
        <w:rPr>
          <w:sz w:val="24"/>
          <w:szCs w:val="24"/>
        </w:rPr>
        <w:t>21</w:t>
      </w:r>
    </w:p>
    <w:p w14:paraId="1B11DF0D" w14:textId="77777777" w:rsidR="003F037E" w:rsidRDefault="003F037E" w:rsidP="00D55EEE">
      <w:pPr>
        <w:jc w:val="center"/>
        <w:rPr>
          <w:sz w:val="24"/>
          <w:szCs w:val="24"/>
        </w:rPr>
      </w:pPr>
      <w:r>
        <w:rPr>
          <w:sz w:val="24"/>
          <w:szCs w:val="24"/>
        </w:rPr>
        <w:t>B</w:t>
      </w:r>
    </w:p>
    <w:p w14:paraId="17A6A814" w14:textId="77777777" w:rsidR="003F037E" w:rsidRDefault="003F037E" w:rsidP="00D55EEE">
      <w:pPr>
        <w:jc w:val="center"/>
        <w:rPr>
          <w:sz w:val="24"/>
          <w:szCs w:val="24"/>
        </w:rPr>
      </w:pPr>
      <w:r>
        <w:rPr>
          <w:sz w:val="24"/>
          <w:szCs w:val="24"/>
        </w:rPr>
        <w:t>Bordot</w:t>
      </w:r>
    </w:p>
    <w:p w14:paraId="6F8ABD23" w14:textId="77777777" w:rsidR="00D55EEE" w:rsidRDefault="00D55EEE" w:rsidP="00D55EEE">
      <w:pPr>
        <w:jc w:val="center"/>
        <w:rPr>
          <w:sz w:val="24"/>
          <w:szCs w:val="24"/>
        </w:rPr>
      </w:pPr>
    </w:p>
    <w:p w14:paraId="3886D88F" w14:textId="77777777" w:rsidR="00D55EEE" w:rsidRDefault="00D55EEE" w:rsidP="00D55EEE">
      <w:pPr>
        <w:jc w:val="center"/>
        <w:rPr>
          <w:sz w:val="24"/>
          <w:szCs w:val="24"/>
        </w:rPr>
      </w:pPr>
    </w:p>
    <w:p w14:paraId="282EAEB5" w14:textId="77777777" w:rsidR="00D55EEE" w:rsidRDefault="00D55EEE" w:rsidP="00D55EEE">
      <w:pPr>
        <w:jc w:val="center"/>
        <w:rPr>
          <w:sz w:val="24"/>
          <w:szCs w:val="24"/>
        </w:rPr>
      </w:pPr>
    </w:p>
    <w:p w14:paraId="21F1178B" w14:textId="77777777" w:rsidR="00D55EEE" w:rsidRDefault="003F037E" w:rsidP="00D55EEE">
      <w:pPr>
        <w:jc w:val="center"/>
        <w:rPr>
          <w:sz w:val="24"/>
          <w:szCs w:val="24"/>
        </w:rPr>
      </w:pPr>
      <w:r>
        <w:rPr>
          <w:sz w:val="24"/>
          <w:szCs w:val="24"/>
        </w:rPr>
        <w:t>22</w:t>
      </w:r>
    </w:p>
    <w:p w14:paraId="3920F568" w14:textId="77777777" w:rsidR="003F037E" w:rsidRDefault="003F037E" w:rsidP="00D55EEE">
      <w:pPr>
        <w:jc w:val="center"/>
        <w:rPr>
          <w:sz w:val="24"/>
          <w:szCs w:val="24"/>
        </w:rPr>
      </w:pPr>
      <w:r>
        <w:rPr>
          <w:sz w:val="24"/>
          <w:szCs w:val="24"/>
        </w:rPr>
        <w:t>S</w:t>
      </w:r>
    </w:p>
    <w:p w14:paraId="40735C51" w14:textId="77777777" w:rsidR="003F037E" w:rsidRDefault="003F037E" w:rsidP="00D55EEE">
      <w:pPr>
        <w:jc w:val="center"/>
        <w:rPr>
          <w:sz w:val="24"/>
          <w:szCs w:val="24"/>
        </w:rPr>
      </w:pPr>
      <w:r>
        <w:rPr>
          <w:sz w:val="24"/>
          <w:szCs w:val="24"/>
        </w:rPr>
        <w:t>Gremeau ve</w:t>
      </w:r>
    </w:p>
    <w:p w14:paraId="24A9587C" w14:textId="77777777" w:rsidR="003F037E" w:rsidRDefault="003F037E" w:rsidP="00D55EEE">
      <w:pPr>
        <w:jc w:val="center"/>
        <w:rPr>
          <w:sz w:val="24"/>
          <w:szCs w:val="24"/>
        </w:rPr>
      </w:pPr>
    </w:p>
    <w:p w14:paraId="0FB44459" w14:textId="77777777" w:rsidR="003F037E" w:rsidRDefault="003F037E" w:rsidP="00D55EEE">
      <w:pPr>
        <w:jc w:val="center"/>
        <w:rPr>
          <w:sz w:val="24"/>
          <w:szCs w:val="24"/>
        </w:rPr>
      </w:pPr>
    </w:p>
    <w:p w14:paraId="11AEBFC2" w14:textId="77777777" w:rsidR="003F037E" w:rsidRDefault="003F037E" w:rsidP="00D55EEE">
      <w:pPr>
        <w:jc w:val="center"/>
        <w:rPr>
          <w:sz w:val="24"/>
          <w:szCs w:val="24"/>
        </w:rPr>
      </w:pPr>
    </w:p>
    <w:p w14:paraId="77FF3C81" w14:textId="77777777" w:rsidR="003F037E" w:rsidRDefault="003F037E" w:rsidP="00D55EEE">
      <w:pPr>
        <w:jc w:val="center"/>
        <w:rPr>
          <w:sz w:val="24"/>
          <w:szCs w:val="24"/>
        </w:rPr>
      </w:pPr>
      <w:r>
        <w:rPr>
          <w:sz w:val="24"/>
          <w:szCs w:val="24"/>
        </w:rPr>
        <w:t>23</w:t>
      </w:r>
    </w:p>
    <w:p w14:paraId="15C12890" w14:textId="77777777" w:rsidR="003F037E" w:rsidRDefault="003F037E" w:rsidP="00D55EEE">
      <w:pPr>
        <w:jc w:val="center"/>
        <w:rPr>
          <w:sz w:val="24"/>
          <w:szCs w:val="24"/>
        </w:rPr>
      </w:pPr>
      <w:r>
        <w:rPr>
          <w:sz w:val="24"/>
          <w:szCs w:val="24"/>
        </w:rPr>
        <w:t>S</w:t>
      </w:r>
    </w:p>
    <w:p w14:paraId="2E3DCDFE" w14:textId="77777777" w:rsidR="003F037E" w:rsidRDefault="003F037E" w:rsidP="00D55EEE">
      <w:pPr>
        <w:jc w:val="center"/>
        <w:rPr>
          <w:sz w:val="24"/>
          <w:szCs w:val="24"/>
        </w:rPr>
      </w:pPr>
      <w:r>
        <w:rPr>
          <w:sz w:val="24"/>
          <w:szCs w:val="24"/>
        </w:rPr>
        <w:t>De Champeau</w:t>
      </w:r>
    </w:p>
    <w:p w14:paraId="14144D29" w14:textId="77777777" w:rsidR="003F037E" w:rsidRDefault="003F037E" w:rsidP="00D55EEE">
      <w:pPr>
        <w:jc w:val="center"/>
        <w:rPr>
          <w:sz w:val="24"/>
          <w:szCs w:val="24"/>
        </w:rPr>
      </w:pPr>
    </w:p>
    <w:p w14:paraId="69E0E719" w14:textId="77777777" w:rsidR="00135054" w:rsidRDefault="00135054" w:rsidP="00D55EEE">
      <w:pPr>
        <w:jc w:val="center"/>
        <w:rPr>
          <w:sz w:val="24"/>
          <w:szCs w:val="24"/>
        </w:rPr>
      </w:pPr>
    </w:p>
    <w:p w14:paraId="740E95AD" w14:textId="77777777" w:rsidR="00135054" w:rsidRDefault="00135054" w:rsidP="00D55EEE">
      <w:pPr>
        <w:jc w:val="center"/>
        <w:rPr>
          <w:sz w:val="24"/>
          <w:szCs w:val="24"/>
        </w:rPr>
      </w:pPr>
    </w:p>
    <w:p w14:paraId="6E9107C1" w14:textId="77777777" w:rsidR="00135054" w:rsidRDefault="00135054" w:rsidP="00D55EEE">
      <w:pPr>
        <w:jc w:val="center"/>
        <w:rPr>
          <w:sz w:val="24"/>
          <w:szCs w:val="24"/>
        </w:rPr>
      </w:pPr>
    </w:p>
    <w:p w14:paraId="4CE36555" w14:textId="77777777" w:rsidR="00135054" w:rsidRDefault="00135054" w:rsidP="00D55EEE">
      <w:pPr>
        <w:jc w:val="center"/>
        <w:rPr>
          <w:sz w:val="24"/>
          <w:szCs w:val="24"/>
        </w:rPr>
      </w:pPr>
      <w:r>
        <w:rPr>
          <w:sz w:val="24"/>
          <w:szCs w:val="24"/>
        </w:rPr>
        <w:t>24</w:t>
      </w:r>
    </w:p>
    <w:p w14:paraId="4AB34F36" w14:textId="77777777" w:rsidR="00135054" w:rsidRDefault="00135054" w:rsidP="00D55EEE">
      <w:pPr>
        <w:jc w:val="center"/>
        <w:rPr>
          <w:sz w:val="24"/>
          <w:szCs w:val="24"/>
        </w:rPr>
      </w:pPr>
      <w:r>
        <w:rPr>
          <w:sz w:val="24"/>
          <w:szCs w:val="24"/>
        </w:rPr>
        <w:t>B</w:t>
      </w:r>
    </w:p>
    <w:p w14:paraId="5BF2A295" w14:textId="77777777" w:rsidR="00135054" w:rsidRDefault="00135054" w:rsidP="00D55EEE">
      <w:pPr>
        <w:jc w:val="center"/>
        <w:rPr>
          <w:sz w:val="24"/>
          <w:szCs w:val="24"/>
        </w:rPr>
      </w:pPr>
      <w:r>
        <w:rPr>
          <w:sz w:val="24"/>
          <w:szCs w:val="24"/>
        </w:rPr>
        <w:t>Mignard</w:t>
      </w:r>
    </w:p>
    <w:p w14:paraId="0654116A" w14:textId="77777777" w:rsidR="00135054" w:rsidRDefault="00135054" w:rsidP="00D55EEE">
      <w:pPr>
        <w:jc w:val="center"/>
        <w:rPr>
          <w:sz w:val="24"/>
          <w:szCs w:val="24"/>
        </w:rPr>
      </w:pPr>
    </w:p>
    <w:p w14:paraId="622CB678" w14:textId="77777777" w:rsidR="00135054" w:rsidRDefault="00135054" w:rsidP="00D55EEE">
      <w:pPr>
        <w:jc w:val="center"/>
        <w:rPr>
          <w:sz w:val="24"/>
          <w:szCs w:val="24"/>
        </w:rPr>
      </w:pPr>
    </w:p>
    <w:p w14:paraId="686104D0" w14:textId="77777777" w:rsidR="00135054" w:rsidRDefault="00135054" w:rsidP="00D55EEE">
      <w:pPr>
        <w:jc w:val="center"/>
        <w:rPr>
          <w:sz w:val="24"/>
          <w:szCs w:val="24"/>
        </w:rPr>
      </w:pPr>
    </w:p>
    <w:p w14:paraId="6D029CFD" w14:textId="77777777" w:rsidR="00135054" w:rsidRDefault="00135054" w:rsidP="00D55EEE">
      <w:pPr>
        <w:jc w:val="center"/>
        <w:rPr>
          <w:sz w:val="24"/>
          <w:szCs w:val="24"/>
        </w:rPr>
      </w:pPr>
      <w:r>
        <w:rPr>
          <w:sz w:val="24"/>
          <w:szCs w:val="24"/>
        </w:rPr>
        <w:t>24</w:t>
      </w:r>
    </w:p>
    <w:p w14:paraId="184D98AA" w14:textId="77777777" w:rsidR="00135054" w:rsidRDefault="00135054" w:rsidP="00D55EEE">
      <w:pPr>
        <w:jc w:val="center"/>
        <w:rPr>
          <w:sz w:val="24"/>
          <w:szCs w:val="24"/>
        </w:rPr>
      </w:pPr>
      <w:r>
        <w:rPr>
          <w:sz w:val="24"/>
          <w:szCs w:val="24"/>
        </w:rPr>
        <w:t>S</w:t>
      </w:r>
    </w:p>
    <w:p w14:paraId="73E663E2" w14:textId="77777777" w:rsidR="00135054" w:rsidRDefault="00135054" w:rsidP="00D55EEE">
      <w:pPr>
        <w:jc w:val="center"/>
        <w:rPr>
          <w:sz w:val="24"/>
          <w:szCs w:val="24"/>
        </w:rPr>
      </w:pPr>
      <w:r>
        <w:rPr>
          <w:sz w:val="24"/>
          <w:szCs w:val="24"/>
        </w:rPr>
        <w:t>Poncerot fe Mignard</w:t>
      </w:r>
    </w:p>
    <w:p w14:paraId="6892C2CB" w14:textId="77777777" w:rsidR="00E611FA" w:rsidRDefault="00D55EEE" w:rsidP="000517A1">
      <w:pPr>
        <w:jc w:val="both"/>
        <w:rPr>
          <w:sz w:val="24"/>
          <w:szCs w:val="24"/>
        </w:rPr>
      </w:pPr>
      <w:r>
        <w:rPr>
          <w:sz w:val="24"/>
          <w:szCs w:val="24"/>
        </w:rPr>
        <w:br w:type="column"/>
      </w:r>
      <w:r w:rsidR="000517A1">
        <w:rPr>
          <w:sz w:val="24"/>
          <w:szCs w:val="24"/>
        </w:rPr>
        <w:lastRenderedPageBreak/>
        <w:t>Ce 13</w:t>
      </w:r>
      <w:r w:rsidR="00E611FA" w:rsidRPr="00E611FA">
        <w:rPr>
          <w:sz w:val="24"/>
          <w:szCs w:val="24"/>
          <w:vertAlign w:val="superscript"/>
        </w:rPr>
        <w:t>e</w:t>
      </w:r>
      <w:r w:rsidR="00E611FA">
        <w:rPr>
          <w:sz w:val="24"/>
          <w:szCs w:val="24"/>
        </w:rPr>
        <w:t xml:space="preserve"> </w:t>
      </w:r>
      <w:r w:rsidR="000517A1">
        <w:rPr>
          <w:sz w:val="24"/>
          <w:szCs w:val="24"/>
        </w:rPr>
        <w:t xml:space="preserve">avril 1737 nous curé d’Aignay avons enterré dans notre cimetière Jeanne Thibaut femme de Pierre Mignard marchand en ce lieu, </w:t>
      </w:r>
      <w:r w:rsidR="00E611FA">
        <w:rPr>
          <w:sz w:val="24"/>
          <w:szCs w:val="24"/>
        </w:rPr>
        <w:t>a</w:t>
      </w:r>
      <w:r w:rsidR="000517A1">
        <w:rPr>
          <w:sz w:val="24"/>
          <w:szCs w:val="24"/>
        </w:rPr>
        <w:t xml:space="preserve">agée d’environ </w:t>
      </w:r>
      <w:r w:rsidR="00E611FA">
        <w:rPr>
          <w:sz w:val="24"/>
          <w:szCs w:val="24"/>
        </w:rPr>
        <w:t>trente six</w:t>
      </w:r>
      <w:r w:rsidR="000517A1">
        <w:rPr>
          <w:sz w:val="24"/>
          <w:szCs w:val="24"/>
        </w:rPr>
        <w:t xml:space="preserve"> ans morte d’hier apre</w:t>
      </w:r>
      <w:r w:rsidR="00E611FA">
        <w:rPr>
          <w:sz w:val="24"/>
          <w:szCs w:val="24"/>
        </w:rPr>
        <w:t xml:space="preserve">s </w:t>
      </w:r>
      <w:r w:rsidR="000517A1">
        <w:rPr>
          <w:sz w:val="24"/>
          <w:szCs w:val="24"/>
        </w:rPr>
        <w:t xml:space="preserve">avoir </w:t>
      </w:r>
      <w:r w:rsidR="00E611FA">
        <w:rPr>
          <w:sz w:val="24"/>
          <w:szCs w:val="24"/>
        </w:rPr>
        <w:t>receu</w:t>
      </w:r>
      <w:r w:rsidR="000517A1">
        <w:rPr>
          <w:sz w:val="24"/>
          <w:szCs w:val="24"/>
        </w:rPr>
        <w:t xml:space="preserve"> tous les sacrements, le</w:t>
      </w:r>
      <w:r w:rsidR="00E611FA">
        <w:rPr>
          <w:sz w:val="24"/>
          <w:szCs w:val="24"/>
        </w:rPr>
        <w:t>quel</w:t>
      </w:r>
      <w:r w:rsidR="000517A1">
        <w:rPr>
          <w:sz w:val="24"/>
          <w:szCs w:val="24"/>
        </w:rPr>
        <w:t xml:space="preserve"> enterrement </w:t>
      </w:r>
      <w:r w:rsidR="00E611FA">
        <w:rPr>
          <w:sz w:val="24"/>
          <w:szCs w:val="24"/>
        </w:rPr>
        <w:t xml:space="preserve">nous </w:t>
      </w:r>
      <w:r w:rsidR="000517A1">
        <w:rPr>
          <w:sz w:val="24"/>
          <w:szCs w:val="24"/>
        </w:rPr>
        <w:t xml:space="preserve">fait </w:t>
      </w:r>
      <w:r w:rsidR="00E611FA">
        <w:rPr>
          <w:sz w:val="24"/>
          <w:szCs w:val="24"/>
        </w:rPr>
        <w:t xml:space="preserve">en </w:t>
      </w:r>
      <w:r w:rsidR="000517A1">
        <w:rPr>
          <w:sz w:val="24"/>
          <w:szCs w:val="24"/>
        </w:rPr>
        <w:t xml:space="preserve">presence de son mary et </w:t>
      </w:r>
    </w:p>
    <w:p w14:paraId="6147E2F3" w14:textId="77777777" w:rsidR="00E611FA" w:rsidRDefault="00E611FA" w:rsidP="000517A1">
      <w:pPr>
        <w:jc w:val="both"/>
        <w:rPr>
          <w:sz w:val="24"/>
          <w:szCs w:val="24"/>
        </w:rPr>
      </w:pPr>
    </w:p>
    <w:p w14:paraId="1DDA7220" w14:textId="77777777" w:rsidR="00E611FA" w:rsidRDefault="00E611FA" w:rsidP="00E611FA">
      <w:pPr>
        <w:jc w:val="both"/>
      </w:pPr>
      <w:r w:rsidRPr="00224C1D">
        <w:rPr>
          <w:b/>
          <w:sz w:val="24"/>
          <w:szCs w:val="24"/>
        </w:rPr>
        <w:t xml:space="preserve">Page </w:t>
      </w:r>
      <w:r>
        <w:rPr>
          <w:b/>
          <w:sz w:val="24"/>
          <w:szCs w:val="24"/>
        </w:rPr>
        <w:t>132</w:t>
      </w:r>
      <w:r w:rsidRPr="00224C1D">
        <w:rPr>
          <w:b/>
          <w:sz w:val="24"/>
          <w:szCs w:val="24"/>
        </w:rPr>
        <w:t xml:space="preserve"> des archives.</w:t>
      </w:r>
      <w:r w:rsidRPr="00745758">
        <w:t xml:space="preserve"> </w:t>
      </w:r>
    </w:p>
    <w:p w14:paraId="6058F40A" w14:textId="77777777" w:rsidR="00E611FA" w:rsidRDefault="00E611FA" w:rsidP="000517A1">
      <w:pPr>
        <w:jc w:val="both"/>
        <w:rPr>
          <w:sz w:val="24"/>
          <w:szCs w:val="24"/>
        </w:rPr>
      </w:pPr>
    </w:p>
    <w:p w14:paraId="4F97093C" w14:textId="77777777" w:rsidR="000517A1" w:rsidRDefault="000517A1" w:rsidP="000517A1">
      <w:pPr>
        <w:jc w:val="both"/>
        <w:rPr>
          <w:sz w:val="24"/>
          <w:szCs w:val="24"/>
        </w:rPr>
      </w:pPr>
      <w:r>
        <w:rPr>
          <w:sz w:val="24"/>
          <w:szCs w:val="24"/>
        </w:rPr>
        <w:t>de plusieurs autres parents et témoins soussignés.</w:t>
      </w:r>
    </w:p>
    <w:p w14:paraId="704A2852" w14:textId="77777777" w:rsidR="000517A1" w:rsidRDefault="000517A1" w:rsidP="000517A1">
      <w:pPr>
        <w:jc w:val="both"/>
        <w:rPr>
          <w:sz w:val="24"/>
          <w:szCs w:val="24"/>
        </w:rPr>
      </w:pPr>
      <w:r>
        <w:rPr>
          <w:sz w:val="24"/>
          <w:szCs w:val="24"/>
        </w:rPr>
        <w:t>Signatures : Charpy curé d’Aignay, P Mignard, AM Mignard, Viard, J Gentil, frere Benoist ermite de saint Michel.</w:t>
      </w:r>
    </w:p>
    <w:p w14:paraId="67F9D6B6" w14:textId="77777777" w:rsidR="000517A1" w:rsidRDefault="000517A1" w:rsidP="000517A1">
      <w:pPr>
        <w:jc w:val="both"/>
        <w:rPr>
          <w:sz w:val="24"/>
          <w:szCs w:val="24"/>
        </w:rPr>
      </w:pPr>
    </w:p>
    <w:p w14:paraId="76AEE6F2" w14:textId="77777777" w:rsidR="000517A1" w:rsidRDefault="000517A1" w:rsidP="000517A1">
      <w:pPr>
        <w:jc w:val="both"/>
        <w:rPr>
          <w:sz w:val="24"/>
          <w:szCs w:val="24"/>
        </w:rPr>
      </w:pPr>
      <w:r>
        <w:rPr>
          <w:sz w:val="24"/>
          <w:szCs w:val="24"/>
        </w:rPr>
        <w:t>Ce 16</w:t>
      </w:r>
      <w:r w:rsidR="00E611FA" w:rsidRPr="00E611FA">
        <w:rPr>
          <w:sz w:val="24"/>
          <w:szCs w:val="24"/>
          <w:vertAlign w:val="superscript"/>
        </w:rPr>
        <w:t>e</w:t>
      </w:r>
      <w:r w:rsidR="00E611FA">
        <w:rPr>
          <w:sz w:val="24"/>
          <w:szCs w:val="24"/>
        </w:rPr>
        <w:t xml:space="preserve"> </w:t>
      </w:r>
      <w:r>
        <w:rPr>
          <w:sz w:val="24"/>
          <w:szCs w:val="24"/>
        </w:rPr>
        <w:t>avril 1737 nous curé avons enterré dans notre cimetière Gabrielle Fourchon</w:t>
      </w:r>
      <w:r w:rsidR="00E611FA">
        <w:rPr>
          <w:sz w:val="24"/>
          <w:szCs w:val="24"/>
        </w:rPr>
        <w:t>er</w:t>
      </w:r>
      <w:r>
        <w:rPr>
          <w:sz w:val="24"/>
          <w:szCs w:val="24"/>
        </w:rPr>
        <w:t>et servante de f</w:t>
      </w:r>
      <w:r w:rsidR="00E611FA">
        <w:rPr>
          <w:sz w:val="24"/>
          <w:szCs w:val="24"/>
        </w:rPr>
        <w:t>e</w:t>
      </w:r>
      <w:r>
        <w:rPr>
          <w:sz w:val="24"/>
          <w:szCs w:val="24"/>
        </w:rPr>
        <w:t>u monsieur de Grand Bois le garde, morte d’hier apre</w:t>
      </w:r>
      <w:r w:rsidR="00E611FA">
        <w:rPr>
          <w:sz w:val="24"/>
          <w:szCs w:val="24"/>
        </w:rPr>
        <w:t>s</w:t>
      </w:r>
      <w:r>
        <w:rPr>
          <w:sz w:val="24"/>
          <w:szCs w:val="24"/>
        </w:rPr>
        <w:t xml:space="preserve"> avoir </w:t>
      </w:r>
      <w:r w:rsidR="00E611FA">
        <w:rPr>
          <w:sz w:val="24"/>
          <w:szCs w:val="24"/>
        </w:rPr>
        <w:t>receu tous ses</w:t>
      </w:r>
      <w:r>
        <w:rPr>
          <w:sz w:val="24"/>
          <w:szCs w:val="24"/>
        </w:rPr>
        <w:t xml:space="preserve"> sacrements, lequel enterrement</w:t>
      </w:r>
      <w:r w:rsidR="00E611FA">
        <w:rPr>
          <w:sz w:val="24"/>
          <w:szCs w:val="24"/>
        </w:rPr>
        <w:t xml:space="preserve"> avons</w:t>
      </w:r>
      <w:r>
        <w:rPr>
          <w:sz w:val="24"/>
          <w:szCs w:val="24"/>
        </w:rPr>
        <w:t xml:space="preserve"> fait </w:t>
      </w:r>
      <w:r w:rsidR="00E611FA">
        <w:rPr>
          <w:sz w:val="24"/>
          <w:szCs w:val="24"/>
        </w:rPr>
        <w:t xml:space="preserve">en </w:t>
      </w:r>
      <w:r>
        <w:rPr>
          <w:sz w:val="24"/>
          <w:szCs w:val="24"/>
        </w:rPr>
        <w:t>presence des témoins</w:t>
      </w:r>
      <w:r w:rsidR="00E611FA" w:rsidRPr="00E611FA">
        <w:rPr>
          <w:sz w:val="24"/>
          <w:szCs w:val="24"/>
        </w:rPr>
        <w:t xml:space="preserve"> </w:t>
      </w:r>
      <w:r w:rsidR="00E611FA">
        <w:rPr>
          <w:sz w:val="24"/>
          <w:szCs w:val="24"/>
        </w:rPr>
        <w:t>soussignés</w:t>
      </w:r>
      <w:r>
        <w:rPr>
          <w:sz w:val="24"/>
          <w:szCs w:val="24"/>
        </w:rPr>
        <w:t>.</w:t>
      </w:r>
    </w:p>
    <w:p w14:paraId="2EDEC228" w14:textId="77777777" w:rsidR="000517A1" w:rsidRDefault="000517A1" w:rsidP="000517A1">
      <w:pPr>
        <w:jc w:val="both"/>
        <w:rPr>
          <w:sz w:val="24"/>
          <w:szCs w:val="24"/>
        </w:rPr>
      </w:pPr>
      <w:r>
        <w:rPr>
          <w:sz w:val="24"/>
          <w:szCs w:val="24"/>
        </w:rPr>
        <w:t>Signatures : Charpy curé, Viard, Gentil</w:t>
      </w:r>
      <w:r w:rsidR="00E611FA">
        <w:rPr>
          <w:sz w:val="24"/>
          <w:szCs w:val="24"/>
        </w:rPr>
        <w:t>, Viard</w:t>
      </w:r>
      <w:r>
        <w:rPr>
          <w:sz w:val="24"/>
          <w:szCs w:val="24"/>
        </w:rPr>
        <w:t>.</w:t>
      </w:r>
    </w:p>
    <w:p w14:paraId="32CB5645" w14:textId="77777777" w:rsidR="000517A1" w:rsidRDefault="000517A1" w:rsidP="000517A1">
      <w:pPr>
        <w:jc w:val="both"/>
        <w:rPr>
          <w:sz w:val="24"/>
          <w:szCs w:val="24"/>
        </w:rPr>
      </w:pPr>
    </w:p>
    <w:p w14:paraId="3DB95176" w14:textId="77777777" w:rsidR="000517A1" w:rsidRDefault="000517A1" w:rsidP="000517A1">
      <w:pPr>
        <w:jc w:val="both"/>
        <w:rPr>
          <w:sz w:val="24"/>
          <w:szCs w:val="24"/>
        </w:rPr>
      </w:pPr>
      <w:r>
        <w:rPr>
          <w:sz w:val="24"/>
          <w:szCs w:val="24"/>
        </w:rPr>
        <w:t>Ce 19</w:t>
      </w:r>
      <w:r w:rsidR="003F037E" w:rsidRPr="003F037E">
        <w:rPr>
          <w:sz w:val="24"/>
          <w:szCs w:val="24"/>
          <w:vertAlign w:val="superscript"/>
        </w:rPr>
        <w:t>e</w:t>
      </w:r>
      <w:r w:rsidR="003F037E">
        <w:rPr>
          <w:sz w:val="24"/>
          <w:szCs w:val="24"/>
        </w:rPr>
        <w:t xml:space="preserve"> </w:t>
      </w:r>
      <w:r>
        <w:rPr>
          <w:sz w:val="24"/>
          <w:szCs w:val="24"/>
        </w:rPr>
        <w:t xml:space="preserve">may 1737 nous curé d’Aignay avons enterré dans notre cimetière Antoinette Galimard veuve de Claude Porteret marchand, </w:t>
      </w:r>
      <w:r w:rsidR="003F037E">
        <w:rPr>
          <w:sz w:val="24"/>
          <w:szCs w:val="24"/>
        </w:rPr>
        <w:t>a</w:t>
      </w:r>
      <w:r>
        <w:rPr>
          <w:sz w:val="24"/>
          <w:szCs w:val="24"/>
        </w:rPr>
        <w:t>agée d’environ 80 ans morte d’hier apre</w:t>
      </w:r>
      <w:r w:rsidR="003F037E">
        <w:rPr>
          <w:sz w:val="24"/>
          <w:szCs w:val="24"/>
        </w:rPr>
        <w:t>s</w:t>
      </w:r>
      <w:r>
        <w:rPr>
          <w:sz w:val="24"/>
          <w:szCs w:val="24"/>
        </w:rPr>
        <w:t xml:space="preserve"> avoir rece</w:t>
      </w:r>
      <w:r w:rsidR="003F037E">
        <w:rPr>
          <w:sz w:val="24"/>
          <w:szCs w:val="24"/>
        </w:rPr>
        <w:t>u</w:t>
      </w:r>
      <w:r>
        <w:rPr>
          <w:sz w:val="24"/>
          <w:szCs w:val="24"/>
        </w:rPr>
        <w:t xml:space="preserve"> tous ses sacrements, led enterrement fait</w:t>
      </w:r>
      <w:r w:rsidR="003F037E">
        <w:rPr>
          <w:sz w:val="24"/>
          <w:szCs w:val="24"/>
        </w:rPr>
        <w:t xml:space="preserve"> en</w:t>
      </w:r>
      <w:r>
        <w:rPr>
          <w:sz w:val="24"/>
          <w:szCs w:val="24"/>
        </w:rPr>
        <w:t xml:space="preserve"> presence du sieur Jean Porteret greffier en ce lieu, son fils et autres icy soussignés.</w:t>
      </w:r>
    </w:p>
    <w:p w14:paraId="0976DEC8" w14:textId="77777777" w:rsidR="000517A1" w:rsidRDefault="000517A1" w:rsidP="000517A1">
      <w:pPr>
        <w:jc w:val="both"/>
        <w:rPr>
          <w:sz w:val="24"/>
          <w:szCs w:val="24"/>
        </w:rPr>
      </w:pPr>
      <w:r>
        <w:rPr>
          <w:sz w:val="24"/>
          <w:szCs w:val="24"/>
        </w:rPr>
        <w:t>Signatures : Charpy curé, Porteret, Viard, Gentil.</w:t>
      </w:r>
    </w:p>
    <w:p w14:paraId="304D5A00" w14:textId="77777777" w:rsidR="000517A1" w:rsidRDefault="000517A1" w:rsidP="000517A1">
      <w:pPr>
        <w:jc w:val="both"/>
        <w:rPr>
          <w:sz w:val="24"/>
          <w:szCs w:val="24"/>
        </w:rPr>
      </w:pPr>
    </w:p>
    <w:p w14:paraId="22828672" w14:textId="77777777" w:rsidR="000517A1" w:rsidRDefault="000517A1" w:rsidP="000517A1">
      <w:pPr>
        <w:jc w:val="both"/>
        <w:rPr>
          <w:sz w:val="24"/>
          <w:szCs w:val="24"/>
        </w:rPr>
      </w:pPr>
      <w:r>
        <w:rPr>
          <w:sz w:val="24"/>
          <w:szCs w:val="24"/>
        </w:rPr>
        <w:t>Ce 22</w:t>
      </w:r>
      <w:r w:rsidR="003F037E" w:rsidRPr="003F037E">
        <w:rPr>
          <w:sz w:val="24"/>
          <w:szCs w:val="24"/>
          <w:vertAlign w:val="superscript"/>
        </w:rPr>
        <w:t>e</w:t>
      </w:r>
      <w:r w:rsidR="003F037E">
        <w:rPr>
          <w:sz w:val="24"/>
          <w:szCs w:val="24"/>
        </w:rPr>
        <w:t xml:space="preserve"> </w:t>
      </w:r>
      <w:r>
        <w:rPr>
          <w:sz w:val="24"/>
          <w:szCs w:val="24"/>
        </w:rPr>
        <w:t>may 1737 nous curé avons ba</w:t>
      </w:r>
      <w:r w:rsidR="003F037E">
        <w:rPr>
          <w:sz w:val="24"/>
          <w:szCs w:val="24"/>
        </w:rPr>
        <w:t>p</w:t>
      </w:r>
      <w:r>
        <w:rPr>
          <w:sz w:val="24"/>
          <w:szCs w:val="24"/>
        </w:rPr>
        <w:t>ti</w:t>
      </w:r>
      <w:r w:rsidR="003F037E">
        <w:rPr>
          <w:sz w:val="24"/>
          <w:szCs w:val="24"/>
        </w:rPr>
        <w:t>sé Simon fils de Simon Bordot tiss</w:t>
      </w:r>
      <w:r>
        <w:rPr>
          <w:sz w:val="24"/>
          <w:szCs w:val="24"/>
        </w:rPr>
        <w:t>ier et de Genevieve Fournier ses père et mere né de ce jour</w:t>
      </w:r>
      <w:r w:rsidR="003F037E">
        <w:rPr>
          <w:sz w:val="24"/>
          <w:szCs w:val="24"/>
        </w:rPr>
        <w:t xml:space="preserve"> e</w:t>
      </w:r>
      <w:r>
        <w:rPr>
          <w:sz w:val="24"/>
          <w:szCs w:val="24"/>
        </w:rPr>
        <w:t xml:space="preserve">t de légitime mariage, le parein Simon Guillier </w:t>
      </w:r>
      <w:r w:rsidR="003F037E">
        <w:rPr>
          <w:sz w:val="24"/>
          <w:szCs w:val="24"/>
        </w:rPr>
        <w:t>cous</w:t>
      </w:r>
      <w:r>
        <w:rPr>
          <w:sz w:val="24"/>
          <w:szCs w:val="24"/>
        </w:rPr>
        <w:t>in de l’enfant, la mareine Ja</w:t>
      </w:r>
      <w:r w:rsidR="003F037E">
        <w:rPr>
          <w:sz w:val="24"/>
          <w:szCs w:val="24"/>
        </w:rPr>
        <w:t>c</w:t>
      </w:r>
      <w:r>
        <w:rPr>
          <w:sz w:val="24"/>
          <w:szCs w:val="24"/>
        </w:rPr>
        <w:t>quette Fournier auss</w:t>
      </w:r>
      <w:r w:rsidR="003F037E">
        <w:rPr>
          <w:sz w:val="24"/>
          <w:szCs w:val="24"/>
        </w:rPr>
        <w:t>i sa</w:t>
      </w:r>
      <w:r>
        <w:rPr>
          <w:sz w:val="24"/>
          <w:szCs w:val="24"/>
        </w:rPr>
        <w:t xml:space="preserve"> cou</w:t>
      </w:r>
      <w:r w:rsidR="003F037E">
        <w:rPr>
          <w:sz w:val="24"/>
          <w:szCs w:val="24"/>
        </w:rPr>
        <w:t>s</w:t>
      </w:r>
      <w:r>
        <w:rPr>
          <w:sz w:val="24"/>
          <w:szCs w:val="24"/>
        </w:rPr>
        <w:t xml:space="preserve">ine </w:t>
      </w:r>
      <w:r w:rsidR="003F037E">
        <w:rPr>
          <w:sz w:val="24"/>
          <w:szCs w:val="24"/>
        </w:rPr>
        <w:t xml:space="preserve">germaine </w:t>
      </w:r>
      <w:r>
        <w:rPr>
          <w:sz w:val="24"/>
          <w:szCs w:val="24"/>
        </w:rPr>
        <w:t>de l’enfant.</w:t>
      </w:r>
    </w:p>
    <w:p w14:paraId="046C9218" w14:textId="77777777" w:rsidR="000517A1" w:rsidRDefault="000517A1" w:rsidP="000517A1">
      <w:pPr>
        <w:jc w:val="both"/>
        <w:rPr>
          <w:sz w:val="24"/>
          <w:szCs w:val="24"/>
        </w:rPr>
      </w:pPr>
      <w:r>
        <w:rPr>
          <w:sz w:val="24"/>
          <w:szCs w:val="24"/>
        </w:rPr>
        <w:t>Signatures : Charpy curé, Simon Guillier, Viard.</w:t>
      </w:r>
    </w:p>
    <w:p w14:paraId="542D4B8E" w14:textId="77777777" w:rsidR="000517A1" w:rsidRDefault="000517A1" w:rsidP="000517A1">
      <w:pPr>
        <w:jc w:val="both"/>
        <w:rPr>
          <w:sz w:val="24"/>
          <w:szCs w:val="24"/>
        </w:rPr>
      </w:pPr>
    </w:p>
    <w:p w14:paraId="68B86033" w14:textId="77777777" w:rsidR="000517A1" w:rsidRDefault="000517A1" w:rsidP="000517A1">
      <w:pPr>
        <w:jc w:val="both"/>
        <w:rPr>
          <w:sz w:val="24"/>
          <w:szCs w:val="24"/>
        </w:rPr>
      </w:pPr>
      <w:r>
        <w:rPr>
          <w:sz w:val="24"/>
          <w:szCs w:val="24"/>
        </w:rPr>
        <w:t>Ce 2</w:t>
      </w:r>
      <w:r w:rsidR="003F037E">
        <w:rPr>
          <w:sz w:val="24"/>
          <w:szCs w:val="24"/>
        </w:rPr>
        <w:t>5</w:t>
      </w:r>
      <w:r>
        <w:rPr>
          <w:sz w:val="24"/>
          <w:szCs w:val="24"/>
        </w:rPr>
        <w:t xml:space="preserve"> may 1737 nous curé d’Aignay avons enterré dans notre cimetière Charlotte Gremeau veuve de Jaque Joli bourrelier</w:t>
      </w:r>
      <w:r w:rsidR="003F037E">
        <w:rPr>
          <w:sz w:val="24"/>
          <w:szCs w:val="24"/>
        </w:rPr>
        <w:t xml:space="preserve"> et</w:t>
      </w:r>
      <w:r>
        <w:rPr>
          <w:sz w:val="24"/>
          <w:szCs w:val="24"/>
        </w:rPr>
        <w:t xml:space="preserve"> agée d’environ 80 ans morte d’hier apre</w:t>
      </w:r>
      <w:r w:rsidR="003F037E">
        <w:rPr>
          <w:sz w:val="24"/>
          <w:szCs w:val="24"/>
        </w:rPr>
        <w:t>s</w:t>
      </w:r>
      <w:r>
        <w:rPr>
          <w:sz w:val="24"/>
          <w:szCs w:val="24"/>
        </w:rPr>
        <w:t xml:space="preserve"> avoir rece</w:t>
      </w:r>
      <w:r w:rsidR="003F037E">
        <w:rPr>
          <w:sz w:val="24"/>
          <w:szCs w:val="24"/>
        </w:rPr>
        <w:t>u</w:t>
      </w:r>
      <w:r>
        <w:rPr>
          <w:sz w:val="24"/>
          <w:szCs w:val="24"/>
        </w:rPr>
        <w:t xml:space="preserve"> tous ses sacrements, lequel enterrement a été fait</w:t>
      </w:r>
      <w:r w:rsidR="003F037E">
        <w:rPr>
          <w:sz w:val="24"/>
          <w:szCs w:val="24"/>
        </w:rPr>
        <w:t xml:space="preserve"> en</w:t>
      </w:r>
      <w:r>
        <w:rPr>
          <w:sz w:val="24"/>
          <w:szCs w:val="24"/>
        </w:rPr>
        <w:t xml:space="preserve"> presence Edme Siredey</w:t>
      </w:r>
      <w:r w:rsidR="003F037E">
        <w:rPr>
          <w:sz w:val="24"/>
          <w:szCs w:val="24"/>
        </w:rPr>
        <w:t xml:space="preserve"> </w:t>
      </w:r>
      <w:r>
        <w:rPr>
          <w:sz w:val="24"/>
          <w:szCs w:val="24"/>
        </w:rPr>
        <w:t>son gendre et d’Antoinette Joli sa femme et autres témoins soussignés.</w:t>
      </w:r>
    </w:p>
    <w:p w14:paraId="044F67A9" w14:textId="77777777" w:rsidR="000517A1" w:rsidRDefault="000517A1" w:rsidP="000517A1">
      <w:pPr>
        <w:jc w:val="both"/>
        <w:rPr>
          <w:sz w:val="24"/>
          <w:szCs w:val="24"/>
        </w:rPr>
      </w:pPr>
      <w:r>
        <w:rPr>
          <w:sz w:val="24"/>
          <w:szCs w:val="24"/>
        </w:rPr>
        <w:t>Signatures : Charpy curé, A</w:t>
      </w:r>
      <w:r w:rsidR="003F037E">
        <w:rPr>
          <w:sz w:val="24"/>
          <w:szCs w:val="24"/>
        </w:rPr>
        <w:t>e</w:t>
      </w:r>
      <w:r>
        <w:rPr>
          <w:sz w:val="24"/>
          <w:szCs w:val="24"/>
        </w:rPr>
        <w:t xml:space="preserve">tenette Joly, Viard, </w:t>
      </w:r>
      <w:r w:rsidR="003F037E">
        <w:rPr>
          <w:sz w:val="24"/>
          <w:szCs w:val="24"/>
        </w:rPr>
        <w:t xml:space="preserve">J </w:t>
      </w:r>
      <w:r>
        <w:rPr>
          <w:sz w:val="24"/>
          <w:szCs w:val="24"/>
        </w:rPr>
        <w:t>Gentil.</w:t>
      </w:r>
    </w:p>
    <w:p w14:paraId="75487DC8" w14:textId="77777777" w:rsidR="000517A1" w:rsidRDefault="000517A1" w:rsidP="000517A1">
      <w:pPr>
        <w:jc w:val="both"/>
        <w:rPr>
          <w:sz w:val="24"/>
          <w:szCs w:val="24"/>
        </w:rPr>
      </w:pPr>
    </w:p>
    <w:p w14:paraId="790E551E" w14:textId="77777777" w:rsidR="000517A1" w:rsidRDefault="000517A1" w:rsidP="000517A1">
      <w:pPr>
        <w:jc w:val="both"/>
        <w:rPr>
          <w:sz w:val="24"/>
          <w:szCs w:val="24"/>
        </w:rPr>
      </w:pPr>
      <w:r>
        <w:rPr>
          <w:sz w:val="24"/>
          <w:szCs w:val="24"/>
        </w:rPr>
        <w:t>Ce 18 juin 1737 nous curé d’Aignay avons enterré dans notre égli</w:t>
      </w:r>
      <w:r w:rsidR="003F037E">
        <w:rPr>
          <w:sz w:val="24"/>
          <w:szCs w:val="24"/>
        </w:rPr>
        <w:t>se monsieu</w:t>
      </w:r>
      <w:r>
        <w:rPr>
          <w:sz w:val="24"/>
          <w:szCs w:val="24"/>
        </w:rPr>
        <w:t>r Bernard de Champeau écuyer demeurant à Aignay, a</w:t>
      </w:r>
      <w:r w:rsidR="003F037E">
        <w:rPr>
          <w:sz w:val="24"/>
          <w:szCs w:val="24"/>
        </w:rPr>
        <w:t>a</w:t>
      </w:r>
      <w:r>
        <w:rPr>
          <w:sz w:val="24"/>
          <w:szCs w:val="24"/>
        </w:rPr>
        <w:t>gé d’environ 86 ans mort</w:t>
      </w:r>
      <w:r w:rsidR="003F037E">
        <w:rPr>
          <w:sz w:val="24"/>
          <w:szCs w:val="24"/>
        </w:rPr>
        <w:t xml:space="preserve"> d’hier</w:t>
      </w:r>
      <w:r>
        <w:rPr>
          <w:sz w:val="24"/>
          <w:szCs w:val="24"/>
        </w:rPr>
        <w:t>, lequel enterrement avons fait</w:t>
      </w:r>
      <w:r w:rsidR="003F037E">
        <w:rPr>
          <w:sz w:val="24"/>
          <w:szCs w:val="24"/>
        </w:rPr>
        <w:t xml:space="preserve"> en</w:t>
      </w:r>
      <w:r>
        <w:rPr>
          <w:sz w:val="24"/>
          <w:szCs w:val="24"/>
        </w:rPr>
        <w:t xml:space="preserve"> presence de Mlle sa sœur, </w:t>
      </w:r>
      <w:r w:rsidR="003F037E">
        <w:rPr>
          <w:sz w:val="24"/>
          <w:szCs w:val="24"/>
        </w:rPr>
        <w:t xml:space="preserve">et </w:t>
      </w:r>
      <w:r>
        <w:rPr>
          <w:sz w:val="24"/>
          <w:szCs w:val="24"/>
        </w:rPr>
        <w:t>autres parents et témoins icy signés pour ceux le sachant faire.</w:t>
      </w:r>
    </w:p>
    <w:p w14:paraId="35E45CA8" w14:textId="77777777" w:rsidR="000517A1" w:rsidRDefault="000517A1" w:rsidP="000517A1">
      <w:pPr>
        <w:jc w:val="both"/>
        <w:rPr>
          <w:sz w:val="24"/>
          <w:szCs w:val="24"/>
        </w:rPr>
      </w:pPr>
      <w:r>
        <w:rPr>
          <w:sz w:val="24"/>
          <w:szCs w:val="24"/>
        </w:rPr>
        <w:t>Signatures : Charpy curé d’Aignay, frere Benoist ermitte de saint Michelle d’Agnay, Viard, Gentil.</w:t>
      </w:r>
    </w:p>
    <w:p w14:paraId="14C35D25" w14:textId="77777777" w:rsidR="000517A1" w:rsidRDefault="000517A1" w:rsidP="000517A1">
      <w:pPr>
        <w:jc w:val="both"/>
        <w:rPr>
          <w:sz w:val="24"/>
          <w:szCs w:val="24"/>
        </w:rPr>
      </w:pPr>
    </w:p>
    <w:p w14:paraId="25D90C31" w14:textId="77777777" w:rsidR="000517A1" w:rsidRDefault="000517A1" w:rsidP="000517A1">
      <w:pPr>
        <w:jc w:val="both"/>
        <w:rPr>
          <w:sz w:val="24"/>
          <w:szCs w:val="24"/>
        </w:rPr>
      </w:pPr>
      <w:r>
        <w:rPr>
          <w:sz w:val="24"/>
          <w:szCs w:val="24"/>
        </w:rPr>
        <w:t xml:space="preserve">Ce </w:t>
      </w:r>
      <w:r w:rsidR="00135054">
        <w:rPr>
          <w:sz w:val="24"/>
          <w:szCs w:val="24"/>
        </w:rPr>
        <w:t>20</w:t>
      </w:r>
      <w:r>
        <w:rPr>
          <w:sz w:val="24"/>
          <w:szCs w:val="24"/>
        </w:rPr>
        <w:t xml:space="preserve"> juin 1737 nous curé avons bati</w:t>
      </w:r>
      <w:r w:rsidR="00135054">
        <w:rPr>
          <w:sz w:val="24"/>
          <w:szCs w:val="24"/>
        </w:rPr>
        <w:t>z</w:t>
      </w:r>
      <w:r>
        <w:rPr>
          <w:sz w:val="24"/>
          <w:szCs w:val="24"/>
        </w:rPr>
        <w:t>é Jean fils d</w:t>
      </w:r>
      <w:r w:rsidR="00135054">
        <w:rPr>
          <w:sz w:val="24"/>
          <w:szCs w:val="24"/>
        </w:rPr>
        <w:t>’</w:t>
      </w:r>
      <w:r>
        <w:rPr>
          <w:sz w:val="24"/>
          <w:szCs w:val="24"/>
        </w:rPr>
        <w:t>Etienne Mignard tanneur et de Nicolle Pon</w:t>
      </w:r>
      <w:r w:rsidR="00135054">
        <w:rPr>
          <w:sz w:val="24"/>
          <w:szCs w:val="24"/>
        </w:rPr>
        <w:t>c</w:t>
      </w:r>
      <w:r>
        <w:rPr>
          <w:sz w:val="24"/>
          <w:szCs w:val="24"/>
        </w:rPr>
        <w:t>erot ses père et mere, né de ce jour et de légitime mariage, le parein Jean Porteret greffier en chef en cette justice, la mareine Anne Laignelet Mignard grand</w:t>
      </w:r>
      <w:r w:rsidR="00135054">
        <w:rPr>
          <w:sz w:val="24"/>
          <w:szCs w:val="24"/>
        </w:rPr>
        <w:t>e</w:t>
      </w:r>
      <w:r>
        <w:rPr>
          <w:sz w:val="24"/>
          <w:szCs w:val="24"/>
        </w:rPr>
        <w:t xml:space="preserve"> tante de l’enfant icy avec nous soussignés.</w:t>
      </w:r>
    </w:p>
    <w:p w14:paraId="12B56CAD" w14:textId="77777777" w:rsidR="000517A1" w:rsidRDefault="000517A1" w:rsidP="000517A1">
      <w:pPr>
        <w:jc w:val="both"/>
        <w:rPr>
          <w:sz w:val="24"/>
          <w:szCs w:val="24"/>
        </w:rPr>
      </w:pPr>
      <w:r>
        <w:rPr>
          <w:sz w:val="24"/>
          <w:szCs w:val="24"/>
        </w:rPr>
        <w:t>Signatures : Charpy curé, A Laignelet, Porteret, Viard fils.</w:t>
      </w:r>
    </w:p>
    <w:p w14:paraId="5516D727" w14:textId="77777777" w:rsidR="000517A1" w:rsidRDefault="000517A1" w:rsidP="000517A1">
      <w:pPr>
        <w:jc w:val="both"/>
        <w:rPr>
          <w:sz w:val="24"/>
          <w:szCs w:val="24"/>
        </w:rPr>
      </w:pPr>
    </w:p>
    <w:p w14:paraId="6848D6BF" w14:textId="77777777" w:rsidR="000517A1" w:rsidRDefault="000517A1" w:rsidP="000517A1">
      <w:pPr>
        <w:jc w:val="both"/>
        <w:rPr>
          <w:sz w:val="24"/>
          <w:szCs w:val="24"/>
        </w:rPr>
      </w:pPr>
      <w:r>
        <w:rPr>
          <w:sz w:val="24"/>
          <w:szCs w:val="24"/>
        </w:rPr>
        <w:t xml:space="preserve">Ce </w:t>
      </w:r>
      <w:r w:rsidR="00135054">
        <w:rPr>
          <w:sz w:val="24"/>
          <w:szCs w:val="24"/>
        </w:rPr>
        <w:t>22</w:t>
      </w:r>
      <w:r>
        <w:rPr>
          <w:sz w:val="24"/>
          <w:szCs w:val="24"/>
        </w:rPr>
        <w:t xml:space="preserve"> juin 1737 nous curé avons enterré dans notre égli</w:t>
      </w:r>
      <w:r w:rsidR="00135054">
        <w:rPr>
          <w:sz w:val="24"/>
          <w:szCs w:val="24"/>
        </w:rPr>
        <w:t>z</w:t>
      </w:r>
      <w:r>
        <w:rPr>
          <w:sz w:val="24"/>
          <w:szCs w:val="24"/>
        </w:rPr>
        <w:t>e Nico</w:t>
      </w:r>
      <w:r w:rsidR="00135054">
        <w:rPr>
          <w:sz w:val="24"/>
          <w:szCs w:val="24"/>
        </w:rPr>
        <w:t>l</w:t>
      </w:r>
      <w:r>
        <w:rPr>
          <w:sz w:val="24"/>
          <w:szCs w:val="24"/>
        </w:rPr>
        <w:t>le Ponserot femme d’Etienne Mignard marchand tanneur</w:t>
      </w:r>
      <w:r w:rsidR="003E67A3">
        <w:rPr>
          <w:sz w:val="24"/>
          <w:szCs w:val="24"/>
        </w:rPr>
        <w:t xml:space="preserve"> en ce lieu</w:t>
      </w:r>
      <w:r>
        <w:rPr>
          <w:sz w:val="24"/>
          <w:szCs w:val="24"/>
        </w:rPr>
        <w:t xml:space="preserve">, agée d’environ </w:t>
      </w:r>
      <w:r w:rsidR="003E67A3">
        <w:rPr>
          <w:sz w:val="24"/>
          <w:szCs w:val="24"/>
        </w:rPr>
        <w:t>20</w:t>
      </w:r>
      <w:r>
        <w:rPr>
          <w:sz w:val="24"/>
          <w:szCs w:val="24"/>
        </w:rPr>
        <w:t xml:space="preserve"> ans morte d</w:t>
      </w:r>
      <w:r w:rsidR="003E67A3">
        <w:rPr>
          <w:sz w:val="24"/>
          <w:szCs w:val="24"/>
        </w:rPr>
        <w:t>’</w:t>
      </w:r>
      <w:r>
        <w:rPr>
          <w:sz w:val="24"/>
          <w:szCs w:val="24"/>
        </w:rPr>
        <w:t>avant</w:t>
      </w:r>
      <w:r w:rsidR="003E67A3">
        <w:rPr>
          <w:sz w:val="24"/>
          <w:szCs w:val="24"/>
        </w:rPr>
        <w:t xml:space="preserve"> h</w:t>
      </w:r>
      <w:r>
        <w:rPr>
          <w:sz w:val="24"/>
          <w:szCs w:val="24"/>
        </w:rPr>
        <w:t>ier en couche, lequel enterrement nous avons fait pre</w:t>
      </w:r>
      <w:r w:rsidR="003E67A3">
        <w:rPr>
          <w:sz w:val="24"/>
          <w:szCs w:val="24"/>
        </w:rPr>
        <w:t>z</w:t>
      </w:r>
      <w:r>
        <w:rPr>
          <w:sz w:val="24"/>
          <w:szCs w:val="24"/>
        </w:rPr>
        <w:t xml:space="preserve">ence de son mary et </w:t>
      </w:r>
      <w:r w:rsidR="003E67A3">
        <w:rPr>
          <w:sz w:val="24"/>
          <w:szCs w:val="24"/>
        </w:rPr>
        <w:t xml:space="preserve">de </w:t>
      </w:r>
      <w:r>
        <w:rPr>
          <w:sz w:val="24"/>
          <w:szCs w:val="24"/>
        </w:rPr>
        <w:t>Tomas Mignard beau frere, Pierre Mignard, Gabriel Rouget, Jean Mignard tous icy soussignés.</w:t>
      </w:r>
    </w:p>
    <w:p w14:paraId="4D634696" w14:textId="77777777" w:rsidR="003E67A3" w:rsidRDefault="003E67A3" w:rsidP="003E67A3">
      <w:pPr>
        <w:jc w:val="center"/>
        <w:rPr>
          <w:sz w:val="24"/>
          <w:szCs w:val="24"/>
        </w:rPr>
      </w:pPr>
      <w:r>
        <w:rPr>
          <w:sz w:val="24"/>
          <w:szCs w:val="24"/>
        </w:rPr>
        <w:br w:type="column"/>
      </w:r>
    </w:p>
    <w:p w14:paraId="7497C33A" w14:textId="77777777" w:rsidR="003E67A3" w:rsidRDefault="003E67A3" w:rsidP="003E67A3">
      <w:pPr>
        <w:jc w:val="center"/>
        <w:rPr>
          <w:sz w:val="24"/>
          <w:szCs w:val="24"/>
        </w:rPr>
      </w:pPr>
    </w:p>
    <w:p w14:paraId="7D2986FF" w14:textId="77777777" w:rsidR="003E67A3" w:rsidRDefault="003E67A3" w:rsidP="003E67A3">
      <w:pPr>
        <w:jc w:val="center"/>
        <w:rPr>
          <w:sz w:val="24"/>
          <w:szCs w:val="24"/>
        </w:rPr>
      </w:pPr>
    </w:p>
    <w:p w14:paraId="3D2CD973" w14:textId="77777777" w:rsidR="003E67A3" w:rsidRDefault="003E67A3" w:rsidP="003E67A3">
      <w:pPr>
        <w:jc w:val="center"/>
        <w:rPr>
          <w:sz w:val="24"/>
          <w:szCs w:val="24"/>
        </w:rPr>
      </w:pPr>
      <w:r>
        <w:rPr>
          <w:sz w:val="24"/>
          <w:szCs w:val="24"/>
        </w:rPr>
        <w:t>25</w:t>
      </w:r>
    </w:p>
    <w:p w14:paraId="7C9EF182" w14:textId="77777777" w:rsidR="003E67A3" w:rsidRDefault="006B69D0" w:rsidP="003E67A3">
      <w:pPr>
        <w:jc w:val="center"/>
        <w:rPr>
          <w:sz w:val="24"/>
          <w:szCs w:val="24"/>
        </w:rPr>
      </w:pPr>
      <w:r>
        <w:rPr>
          <w:sz w:val="24"/>
          <w:szCs w:val="24"/>
        </w:rPr>
        <w:t>B</w:t>
      </w:r>
    </w:p>
    <w:p w14:paraId="78A3F52B" w14:textId="77777777" w:rsidR="006B69D0" w:rsidRDefault="006B69D0" w:rsidP="003E67A3">
      <w:pPr>
        <w:jc w:val="center"/>
        <w:rPr>
          <w:sz w:val="24"/>
          <w:szCs w:val="24"/>
        </w:rPr>
      </w:pPr>
      <w:r>
        <w:rPr>
          <w:sz w:val="24"/>
          <w:szCs w:val="24"/>
        </w:rPr>
        <w:t>Belin</w:t>
      </w:r>
    </w:p>
    <w:p w14:paraId="45017705" w14:textId="77777777" w:rsidR="003E67A3" w:rsidRDefault="003E67A3" w:rsidP="003E67A3">
      <w:pPr>
        <w:jc w:val="center"/>
        <w:rPr>
          <w:sz w:val="24"/>
          <w:szCs w:val="24"/>
        </w:rPr>
      </w:pPr>
    </w:p>
    <w:p w14:paraId="643FD328" w14:textId="77777777" w:rsidR="003E67A3" w:rsidRDefault="003E67A3" w:rsidP="003E67A3">
      <w:pPr>
        <w:jc w:val="center"/>
        <w:rPr>
          <w:sz w:val="24"/>
          <w:szCs w:val="24"/>
        </w:rPr>
      </w:pPr>
    </w:p>
    <w:p w14:paraId="7F948549" w14:textId="77777777" w:rsidR="003E67A3" w:rsidRDefault="006B69D0" w:rsidP="003E67A3">
      <w:pPr>
        <w:jc w:val="center"/>
        <w:rPr>
          <w:sz w:val="24"/>
          <w:szCs w:val="24"/>
        </w:rPr>
      </w:pPr>
      <w:r>
        <w:rPr>
          <w:sz w:val="24"/>
          <w:szCs w:val="24"/>
        </w:rPr>
        <w:t>26</w:t>
      </w:r>
    </w:p>
    <w:p w14:paraId="7FCA46F7" w14:textId="77777777" w:rsidR="006B69D0" w:rsidRDefault="006B69D0" w:rsidP="003E67A3">
      <w:pPr>
        <w:jc w:val="center"/>
        <w:rPr>
          <w:sz w:val="24"/>
          <w:szCs w:val="24"/>
        </w:rPr>
      </w:pPr>
      <w:r>
        <w:rPr>
          <w:sz w:val="24"/>
          <w:szCs w:val="24"/>
        </w:rPr>
        <w:t>B</w:t>
      </w:r>
    </w:p>
    <w:p w14:paraId="0E115EE8" w14:textId="77777777" w:rsidR="006B69D0" w:rsidRDefault="006B69D0" w:rsidP="003E67A3">
      <w:pPr>
        <w:jc w:val="center"/>
        <w:rPr>
          <w:sz w:val="24"/>
          <w:szCs w:val="24"/>
        </w:rPr>
      </w:pPr>
      <w:r>
        <w:rPr>
          <w:sz w:val="24"/>
          <w:szCs w:val="24"/>
        </w:rPr>
        <w:t>Lecomte</w:t>
      </w:r>
    </w:p>
    <w:p w14:paraId="4B72906B" w14:textId="77777777" w:rsidR="003E67A3" w:rsidRDefault="003E67A3" w:rsidP="003E67A3">
      <w:pPr>
        <w:jc w:val="center"/>
        <w:rPr>
          <w:sz w:val="24"/>
          <w:szCs w:val="24"/>
        </w:rPr>
      </w:pPr>
    </w:p>
    <w:p w14:paraId="051B442C" w14:textId="77777777" w:rsidR="003E67A3" w:rsidRDefault="003E67A3" w:rsidP="003E67A3">
      <w:pPr>
        <w:jc w:val="center"/>
        <w:rPr>
          <w:sz w:val="24"/>
          <w:szCs w:val="24"/>
        </w:rPr>
      </w:pPr>
    </w:p>
    <w:p w14:paraId="021303A9" w14:textId="77777777" w:rsidR="003E67A3" w:rsidRDefault="003E67A3" w:rsidP="003E67A3">
      <w:pPr>
        <w:jc w:val="center"/>
        <w:rPr>
          <w:sz w:val="24"/>
          <w:szCs w:val="24"/>
        </w:rPr>
      </w:pPr>
    </w:p>
    <w:p w14:paraId="2E801C4C" w14:textId="77777777" w:rsidR="003E67A3" w:rsidRDefault="006B69D0" w:rsidP="003E67A3">
      <w:pPr>
        <w:jc w:val="center"/>
        <w:rPr>
          <w:sz w:val="24"/>
          <w:szCs w:val="24"/>
        </w:rPr>
      </w:pPr>
      <w:r>
        <w:rPr>
          <w:sz w:val="24"/>
          <w:szCs w:val="24"/>
        </w:rPr>
        <w:t>27</w:t>
      </w:r>
    </w:p>
    <w:p w14:paraId="03CA6868" w14:textId="77777777" w:rsidR="006B69D0" w:rsidRDefault="006B69D0" w:rsidP="003E67A3">
      <w:pPr>
        <w:jc w:val="center"/>
        <w:rPr>
          <w:sz w:val="24"/>
          <w:szCs w:val="24"/>
        </w:rPr>
      </w:pPr>
      <w:r>
        <w:rPr>
          <w:sz w:val="24"/>
          <w:szCs w:val="24"/>
        </w:rPr>
        <w:t>B</w:t>
      </w:r>
    </w:p>
    <w:p w14:paraId="07140B44" w14:textId="77777777" w:rsidR="006B69D0" w:rsidRDefault="006B69D0" w:rsidP="003E67A3">
      <w:pPr>
        <w:jc w:val="center"/>
        <w:rPr>
          <w:sz w:val="24"/>
          <w:szCs w:val="24"/>
        </w:rPr>
      </w:pPr>
      <w:r>
        <w:rPr>
          <w:sz w:val="24"/>
          <w:szCs w:val="24"/>
        </w:rPr>
        <w:t>Valerot</w:t>
      </w:r>
    </w:p>
    <w:p w14:paraId="2700ECFF" w14:textId="77777777" w:rsidR="003E67A3" w:rsidRDefault="003E67A3" w:rsidP="003E67A3">
      <w:pPr>
        <w:jc w:val="center"/>
        <w:rPr>
          <w:sz w:val="24"/>
          <w:szCs w:val="24"/>
        </w:rPr>
      </w:pPr>
    </w:p>
    <w:p w14:paraId="6990BC70" w14:textId="77777777" w:rsidR="003E67A3" w:rsidRDefault="003E67A3" w:rsidP="003E67A3">
      <w:pPr>
        <w:jc w:val="center"/>
        <w:rPr>
          <w:sz w:val="24"/>
          <w:szCs w:val="24"/>
        </w:rPr>
      </w:pPr>
    </w:p>
    <w:p w14:paraId="709A11AA" w14:textId="77777777" w:rsidR="003E67A3" w:rsidRDefault="003E67A3" w:rsidP="003E67A3">
      <w:pPr>
        <w:jc w:val="center"/>
        <w:rPr>
          <w:sz w:val="24"/>
          <w:szCs w:val="24"/>
        </w:rPr>
      </w:pPr>
    </w:p>
    <w:p w14:paraId="61A4A60F" w14:textId="77777777" w:rsidR="003E67A3" w:rsidRDefault="003E67A3" w:rsidP="003E67A3">
      <w:pPr>
        <w:jc w:val="center"/>
        <w:rPr>
          <w:sz w:val="24"/>
          <w:szCs w:val="24"/>
        </w:rPr>
      </w:pPr>
    </w:p>
    <w:p w14:paraId="04837EAB" w14:textId="77777777" w:rsidR="003E67A3" w:rsidRDefault="006B69D0" w:rsidP="003E67A3">
      <w:pPr>
        <w:jc w:val="center"/>
        <w:rPr>
          <w:sz w:val="24"/>
          <w:szCs w:val="24"/>
        </w:rPr>
      </w:pPr>
      <w:r>
        <w:rPr>
          <w:sz w:val="24"/>
          <w:szCs w:val="24"/>
        </w:rPr>
        <w:t>28</w:t>
      </w:r>
    </w:p>
    <w:p w14:paraId="439F2B35" w14:textId="77777777" w:rsidR="006B69D0" w:rsidRDefault="006B69D0" w:rsidP="003E67A3">
      <w:pPr>
        <w:jc w:val="center"/>
        <w:rPr>
          <w:sz w:val="24"/>
          <w:szCs w:val="24"/>
        </w:rPr>
      </w:pPr>
      <w:r>
        <w:rPr>
          <w:sz w:val="24"/>
          <w:szCs w:val="24"/>
        </w:rPr>
        <w:t>B</w:t>
      </w:r>
    </w:p>
    <w:p w14:paraId="4C4955DD" w14:textId="77777777" w:rsidR="006B69D0" w:rsidRDefault="006B69D0" w:rsidP="003E67A3">
      <w:pPr>
        <w:jc w:val="center"/>
        <w:rPr>
          <w:sz w:val="24"/>
          <w:szCs w:val="24"/>
        </w:rPr>
      </w:pPr>
      <w:r>
        <w:rPr>
          <w:sz w:val="24"/>
          <w:szCs w:val="24"/>
        </w:rPr>
        <w:t>Couturier</w:t>
      </w:r>
    </w:p>
    <w:p w14:paraId="346FCF4F" w14:textId="77777777" w:rsidR="003E67A3" w:rsidRDefault="003E67A3" w:rsidP="003E67A3">
      <w:pPr>
        <w:jc w:val="center"/>
        <w:rPr>
          <w:sz w:val="24"/>
          <w:szCs w:val="24"/>
        </w:rPr>
      </w:pPr>
    </w:p>
    <w:p w14:paraId="4070E33D" w14:textId="77777777" w:rsidR="003E67A3" w:rsidRDefault="003E67A3" w:rsidP="003E67A3">
      <w:pPr>
        <w:jc w:val="center"/>
        <w:rPr>
          <w:sz w:val="24"/>
          <w:szCs w:val="24"/>
        </w:rPr>
      </w:pPr>
    </w:p>
    <w:p w14:paraId="45CA7752" w14:textId="77777777" w:rsidR="003E67A3" w:rsidRDefault="003E67A3" w:rsidP="003E67A3">
      <w:pPr>
        <w:jc w:val="center"/>
        <w:rPr>
          <w:sz w:val="24"/>
          <w:szCs w:val="24"/>
        </w:rPr>
      </w:pPr>
    </w:p>
    <w:p w14:paraId="03506EAB" w14:textId="77777777" w:rsidR="003E67A3" w:rsidRDefault="003E67A3" w:rsidP="003E67A3">
      <w:pPr>
        <w:jc w:val="center"/>
        <w:rPr>
          <w:sz w:val="24"/>
          <w:szCs w:val="24"/>
        </w:rPr>
      </w:pPr>
    </w:p>
    <w:p w14:paraId="3FB23C7C" w14:textId="77777777" w:rsidR="006B69D0" w:rsidRDefault="006B69D0" w:rsidP="003E67A3">
      <w:pPr>
        <w:jc w:val="center"/>
        <w:rPr>
          <w:sz w:val="24"/>
          <w:szCs w:val="24"/>
        </w:rPr>
      </w:pPr>
    </w:p>
    <w:p w14:paraId="33C73AE4" w14:textId="77777777" w:rsidR="006B69D0" w:rsidRDefault="006B69D0" w:rsidP="003E67A3">
      <w:pPr>
        <w:jc w:val="center"/>
        <w:rPr>
          <w:sz w:val="24"/>
          <w:szCs w:val="24"/>
        </w:rPr>
      </w:pPr>
      <w:r>
        <w:rPr>
          <w:sz w:val="24"/>
          <w:szCs w:val="24"/>
        </w:rPr>
        <w:t>29</w:t>
      </w:r>
    </w:p>
    <w:p w14:paraId="7D2AFF23" w14:textId="77777777" w:rsidR="003E67A3" w:rsidRDefault="003E67A3" w:rsidP="003E67A3">
      <w:pPr>
        <w:jc w:val="center"/>
        <w:rPr>
          <w:sz w:val="24"/>
          <w:szCs w:val="24"/>
        </w:rPr>
      </w:pPr>
    </w:p>
    <w:p w14:paraId="758AD866" w14:textId="77777777" w:rsidR="00860232" w:rsidRDefault="00860232" w:rsidP="00860232">
      <w:pPr>
        <w:jc w:val="center"/>
        <w:rPr>
          <w:sz w:val="24"/>
          <w:szCs w:val="24"/>
        </w:rPr>
      </w:pPr>
    </w:p>
    <w:p w14:paraId="6A9CB677" w14:textId="77777777" w:rsidR="00860232" w:rsidRDefault="00860232" w:rsidP="00860232">
      <w:pPr>
        <w:jc w:val="center"/>
        <w:rPr>
          <w:sz w:val="24"/>
          <w:szCs w:val="24"/>
        </w:rPr>
      </w:pPr>
    </w:p>
    <w:p w14:paraId="1910E559" w14:textId="77777777" w:rsidR="00860232" w:rsidRDefault="00860232" w:rsidP="00860232">
      <w:pPr>
        <w:jc w:val="center"/>
        <w:rPr>
          <w:sz w:val="24"/>
          <w:szCs w:val="24"/>
        </w:rPr>
      </w:pPr>
    </w:p>
    <w:p w14:paraId="383B534F" w14:textId="77777777" w:rsidR="00860232" w:rsidRDefault="00860232" w:rsidP="00860232">
      <w:pPr>
        <w:jc w:val="center"/>
        <w:rPr>
          <w:sz w:val="24"/>
          <w:szCs w:val="24"/>
        </w:rPr>
      </w:pPr>
      <w:r>
        <w:rPr>
          <w:sz w:val="24"/>
          <w:szCs w:val="24"/>
        </w:rPr>
        <w:t>30</w:t>
      </w:r>
    </w:p>
    <w:p w14:paraId="56F7DE95" w14:textId="77777777" w:rsidR="00860232" w:rsidRDefault="00860232" w:rsidP="00860232">
      <w:pPr>
        <w:jc w:val="center"/>
        <w:rPr>
          <w:sz w:val="24"/>
          <w:szCs w:val="24"/>
        </w:rPr>
      </w:pPr>
      <w:r>
        <w:rPr>
          <w:sz w:val="24"/>
          <w:szCs w:val="24"/>
        </w:rPr>
        <w:t>B</w:t>
      </w:r>
    </w:p>
    <w:p w14:paraId="7E22CEA5" w14:textId="77777777" w:rsidR="00860232" w:rsidRPr="00860232" w:rsidRDefault="00860232" w:rsidP="00860232">
      <w:pPr>
        <w:jc w:val="center"/>
        <w:rPr>
          <w:sz w:val="20"/>
        </w:rPr>
      </w:pPr>
      <w:r w:rsidRPr="00860232">
        <w:rPr>
          <w:sz w:val="20"/>
        </w:rPr>
        <w:t>Morisot fe Gentil</w:t>
      </w:r>
    </w:p>
    <w:p w14:paraId="185E8BF3" w14:textId="77777777" w:rsidR="00860232" w:rsidRDefault="00860232" w:rsidP="00860232">
      <w:pPr>
        <w:jc w:val="center"/>
        <w:rPr>
          <w:sz w:val="24"/>
          <w:szCs w:val="24"/>
        </w:rPr>
      </w:pPr>
    </w:p>
    <w:p w14:paraId="7E2BB46D" w14:textId="77777777" w:rsidR="00860232" w:rsidRDefault="00860232" w:rsidP="00860232">
      <w:pPr>
        <w:jc w:val="center"/>
        <w:rPr>
          <w:sz w:val="24"/>
          <w:szCs w:val="24"/>
        </w:rPr>
      </w:pPr>
    </w:p>
    <w:p w14:paraId="6DB5C0EA" w14:textId="77777777" w:rsidR="00860232" w:rsidRDefault="00860232" w:rsidP="00860232">
      <w:pPr>
        <w:jc w:val="center"/>
        <w:rPr>
          <w:sz w:val="24"/>
          <w:szCs w:val="24"/>
        </w:rPr>
      </w:pPr>
    </w:p>
    <w:p w14:paraId="70B6D301" w14:textId="77777777" w:rsidR="00860232" w:rsidRDefault="00860232" w:rsidP="00860232">
      <w:pPr>
        <w:jc w:val="center"/>
        <w:rPr>
          <w:sz w:val="24"/>
          <w:szCs w:val="24"/>
        </w:rPr>
      </w:pPr>
    </w:p>
    <w:p w14:paraId="30C9D343" w14:textId="77777777" w:rsidR="00860232" w:rsidRDefault="00860232" w:rsidP="00860232">
      <w:pPr>
        <w:jc w:val="center"/>
        <w:rPr>
          <w:sz w:val="24"/>
          <w:szCs w:val="24"/>
        </w:rPr>
      </w:pPr>
      <w:r>
        <w:rPr>
          <w:sz w:val="24"/>
          <w:szCs w:val="24"/>
        </w:rPr>
        <w:t>31</w:t>
      </w:r>
    </w:p>
    <w:p w14:paraId="49BA7B98" w14:textId="77777777" w:rsidR="00860232" w:rsidRDefault="00860232" w:rsidP="00860232">
      <w:pPr>
        <w:jc w:val="center"/>
        <w:rPr>
          <w:sz w:val="24"/>
          <w:szCs w:val="24"/>
        </w:rPr>
      </w:pPr>
      <w:r>
        <w:rPr>
          <w:sz w:val="24"/>
          <w:szCs w:val="24"/>
        </w:rPr>
        <w:t>B</w:t>
      </w:r>
    </w:p>
    <w:p w14:paraId="12245049" w14:textId="77777777" w:rsidR="00860232" w:rsidRDefault="00860232" w:rsidP="00860232">
      <w:pPr>
        <w:jc w:val="center"/>
        <w:rPr>
          <w:sz w:val="24"/>
          <w:szCs w:val="24"/>
        </w:rPr>
      </w:pPr>
      <w:r>
        <w:rPr>
          <w:sz w:val="24"/>
          <w:szCs w:val="24"/>
        </w:rPr>
        <w:t>Damotte</w:t>
      </w:r>
    </w:p>
    <w:p w14:paraId="1628C0BC" w14:textId="77777777" w:rsidR="00860232" w:rsidRDefault="00860232" w:rsidP="00860232">
      <w:pPr>
        <w:jc w:val="center"/>
        <w:rPr>
          <w:sz w:val="24"/>
          <w:szCs w:val="24"/>
        </w:rPr>
      </w:pPr>
    </w:p>
    <w:p w14:paraId="3476B953" w14:textId="77777777" w:rsidR="00860232" w:rsidRDefault="00860232" w:rsidP="00860232">
      <w:pPr>
        <w:jc w:val="center"/>
        <w:rPr>
          <w:sz w:val="24"/>
          <w:szCs w:val="24"/>
        </w:rPr>
      </w:pPr>
    </w:p>
    <w:p w14:paraId="49B07480" w14:textId="77777777" w:rsidR="00860232" w:rsidRDefault="00860232" w:rsidP="00860232">
      <w:pPr>
        <w:jc w:val="center"/>
        <w:rPr>
          <w:sz w:val="24"/>
          <w:szCs w:val="24"/>
        </w:rPr>
      </w:pPr>
    </w:p>
    <w:p w14:paraId="11723A0E" w14:textId="77777777" w:rsidR="00860232" w:rsidRDefault="00860232" w:rsidP="00860232">
      <w:pPr>
        <w:jc w:val="center"/>
        <w:rPr>
          <w:sz w:val="24"/>
          <w:szCs w:val="24"/>
        </w:rPr>
      </w:pPr>
      <w:r>
        <w:rPr>
          <w:sz w:val="24"/>
          <w:szCs w:val="24"/>
        </w:rPr>
        <w:t>32</w:t>
      </w:r>
    </w:p>
    <w:p w14:paraId="6629DF9C" w14:textId="77777777" w:rsidR="00860232" w:rsidRDefault="00860232" w:rsidP="00860232">
      <w:pPr>
        <w:jc w:val="center"/>
        <w:rPr>
          <w:sz w:val="24"/>
          <w:szCs w:val="24"/>
        </w:rPr>
      </w:pPr>
      <w:r>
        <w:rPr>
          <w:sz w:val="24"/>
          <w:szCs w:val="24"/>
        </w:rPr>
        <w:t>B</w:t>
      </w:r>
    </w:p>
    <w:p w14:paraId="6F744A2C" w14:textId="77777777" w:rsidR="00860232" w:rsidRDefault="00860232" w:rsidP="00860232">
      <w:pPr>
        <w:jc w:val="center"/>
        <w:rPr>
          <w:sz w:val="24"/>
          <w:szCs w:val="24"/>
        </w:rPr>
      </w:pPr>
      <w:r>
        <w:rPr>
          <w:sz w:val="24"/>
          <w:szCs w:val="24"/>
        </w:rPr>
        <w:t>Bret</w:t>
      </w:r>
    </w:p>
    <w:p w14:paraId="5B4E6667" w14:textId="77777777" w:rsidR="000517A1" w:rsidRDefault="003E67A3" w:rsidP="00860232">
      <w:pPr>
        <w:jc w:val="center"/>
        <w:rPr>
          <w:sz w:val="24"/>
          <w:szCs w:val="24"/>
        </w:rPr>
      </w:pPr>
      <w:r>
        <w:rPr>
          <w:sz w:val="24"/>
          <w:szCs w:val="24"/>
        </w:rPr>
        <w:br w:type="column"/>
      </w:r>
      <w:r w:rsidR="000517A1">
        <w:rPr>
          <w:sz w:val="24"/>
          <w:szCs w:val="24"/>
        </w:rPr>
        <w:lastRenderedPageBreak/>
        <w:t xml:space="preserve">Signatures : Charpy curé, T Mignard, </w:t>
      </w:r>
      <w:r>
        <w:rPr>
          <w:sz w:val="24"/>
          <w:szCs w:val="24"/>
        </w:rPr>
        <w:t xml:space="preserve">E Mignard, </w:t>
      </w:r>
      <w:r w:rsidR="000517A1">
        <w:rPr>
          <w:sz w:val="24"/>
          <w:szCs w:val="24"/>
        </w:rPr>
        <w:t>Viard fils, P Mignard, G Rouget, J Mignard, J Gentil.</w:t>
      </w:r>
    </w:p>
    <w:p w14:paraId="69BB7753" w14:textId="77777777" w:rsidR="000517A1" w:rsidRDefault="000517A1" w:rsidP="000517A1">
      <w:pPr>
        <w:jc w:val="both"/>
        <w:rPr>
          <w:sz w:val="24"/>
          <w:szCs w:val="24"/>
        </w:rPr>
      </w:pPr>
    </w:p>
    <w:p w14:paraId="57DD994C" w14:textId="77777777" w:rsidR="000517A1" w:rsidRDefault="000517A1" w:rsidP="000517A1">
      <w:pPr>
        <w:jc w:val="both"/>
        <w:rPr>
          <w:sz w:val="24"/>
          <w:szCs w:val="24"/>
        </w:rPr>
      </w:pPr>
      <w:r>
        <w:rPr>
          <w:sz w:val="24"/>
          <w:szCs w:val="24"/>
        </w:rPr>
        <w:t>Ce 6</w:t>
      </w:r>
      <w:r w:rsidRPr="00CF5AC5">
        <w:rPr>
          <w:sz w:val="24"/>
          <w:szCs w:val="24"/>
          <w:vertAlign w:val="superscript"/>
        </w:rPr>
        <w:t>e</w:t>
      </w:r>
      <w:r>
        <w:rPr>
          <w:sz w:val="24"/>
          <w:szCs w:val="24"/>
        </w:rPr>
        <w:t xml:space="preserve"> juillet 1737 nous curé avons bati</w:t>
      </w:r>
      <w:r w:rsidR="006B69D0">
        <w:rPr>
          <w:sz w:val="24"/>
          <w:szCs w:val="24"/>
        </w:rPr>
        <w:t>z</w:t>
      </w:r>
      <w:r>
        <w:rPr>
          <w:sz w:val="24"/>
          <w:szCs w:val="24"/>
        </w:rPr>
        <w:t>é Marie fille de Toussaint Belin ma</w:t>
      </w:r>
      <w:r w:rsidR="006B69D0">
        <w:rPr>
          <w:sz w:val="24"/>
          <w:szCs w:val="24"/>
        </w:rPr>
        <w:t>ss</w:t>
      </w:r>
      <w:r>
        <w:rPr>
          <w:sz w:val="24"/>
          <w:szCs w:val="24"/>
        </w:rPr>
        <w:t>on et de Marguerit</w:t>
      </w:r>
      <w:r w:rsidR="006B69D0">
        <w:rPr>
          <w:sz w:val="24"/>
          <w:szCs w:val="24"/>
        </w:rPr>
        <w:t>t</w:t>
      </w:r>
      <w:r>
        <w:rPr>
          <w:sz w:val="24"/>
          <w:szCs w:val="24"/>
        </w:rPr>
        <w:t>e Baudot ses père et mere, né</w:t>
      </w:r>
      <w:r w:rsidR="006B69D0">
        <w:rPr>
          <w:sz w:val="24"/>
          <w:szCs w:val="24"/>
        </w:rPr>
        <w:t>e</w:t>
      </w:r>
      <w:r>
        <w:rPr>
          <w:sz w:val="24"/>
          <w:szCs w:val="24"/>
        </w:rPr>
        <w:t xml:space="preserve"> d’hier et de légitime mariage, l</w:t>
      </w:r>
      <w:r w:rsidR="006B69D0">
        <w:rPr>
          <w:sz w:val="24"/>
          <w:szCs w:val="24"/>
        </w:rPr>
        <w:t>e parein Nicolas Laignelet fils,</w:t>
      </w:r>
      <w:r>
        <w:rPr>
          <w:sz w:val="24"/>
          <w:szCs w:val="24"/>
        </w:rPr>
        <w:t xml:space="preserve"> la mareine Marie Moniot fille icy soussignés.</w:t>
      </w:r>
    </w:p>
    <w:p w14:paraId="6B4ED2E5" w14:textId="77777777" w:rsidR="000517A1" w:rsidRDefault="000517A1" w:rsidP="000517A1">
      <w:pPr>
        <w:jc w:val="both"/>
        <w:rPr>
          <w:sz w:val="24"/>
          <w:szCs w:val="24"/>
        </w:rPr>
      </w:pPr>
      <w:r>
        <w:rPr>
          <w:sz w:val="24"/>
          <w:szCs w:val="24"/>
        </w:rPr>
        <w:t>Signatures : Charpy curé , Laignelet, Marie Moniot, Viard.</w:t>
      </w:r>
    </w:p>
    <w:p w14:paraId="49FD96AC" w14:textId="77777777" w:rsidR="000517A1" w:rsidRDefault="000517A1" w:rsidP="000517A1">
      <w:pPr>
        <w:jc w:val="both"/>
        <w:rPr>
          <w:sz w:val="24"/>
          <w:szCs w:val="24"/>
        </w:rPr>
      </w:pPr>
    </w:p>
    <w:p w14:paraId="208A2B83" w14:textId="77777777" w:rsidR="000517A1" w:rsidRDefault="000517A1" w:rsidP="000517A1">
      <w:pPr>
        <w:jc w:val="both"/>
        <w:rPr>
          <w:sz w:val="24"/>
          <w:szCs w:val="24"/>
        </w:rPr>
      </w:pPr>
      <w:r>
        <w:rPr>
          <w:sz w:val="24"/>
          <w:szCs w:val="24"/>
        </w:rPr>
        <w:t xml:space="preserve">Ce 20 juillet 1737 nous curé avons batizé Denize fille de Jean </w:t>
      </w:r>
      <w:r w:rsidR="006B69D0">
        <w:rPr>
          <w:sz w:val="24"/>
          <w:szCs w:val="24"/>
        </w:rPr>
        <w:t>le Con</w:t>
      </w:r>
      <w:r>
        <w:rPr>
          <w:sz w:val="24"/>
          <w:szCs w:val="24"/>
        </w:rPr>
        <w:t xml:space="preserve">te marechal en ce lieu et de Michelle Quinier ses père et mere, née de de légitime mariage, le parein </w:t>
      </w:r>
      <w:r w:rsidR="006B69D0">
        <w:rPr>
          <w:sz w:val="24"/>
          <w:szCs w:val="24"/>
        </w:rPr>
        <w:t xml:space="preserve">a été </w:t>
      </w:r>
      <w:r>
        <w:rPr>
          <w:sz w:val="24"/>
          <w:szCs w:val="24"/>
        </w:rPr>
        <w:t>Jean Caillard marchand, la mareine Deni</w:t>
      </w:r>
      <w:r w:rsidR="006B69D0">
        <w:rPr>
          <w:sz w:val="24"/>
          <w:szCs w:val="24"/>
        </w:rPr>
        <w:t>s</w:t>
      </w:r>
      <w:r>
        <w:rPr>
          <w:sz w:val="24"/>
          <w:szCs w:val="24"/>
        </w:rPr>
        <w:t xml:space="preserve">e Valuet Ducognon aussy marchande </w:t>
      </w:r>
      <w:r w:rsidR="006B69D0">
        <w:rPr>
          <w:sz w:val="24"/>
          <w:szCs w:val="24"/>
        </w:rPr>
        <w:t>aussi</w:t>
      </w:r>
      <w:r>
        <w:rPr>
          <w:sz w:val="24"/>
          <w:szCs w:val="24"/>
        </w:rPr>
        <w:t xml:space="preserve"> sous</w:t>
      </w:r>
      <w:r w:rsidR="006B69D0">
        <w:rPr>
          <w:sz w:val="24"/>
          <w:szCs w:val="24"/>
        </w:rPr>
        <w:t xml:space="preserve"> </w:t>
      </w:r>
      <w:r>
        <w:rPr>
          <w:sz w:val="24"/>
          <w:szCs w:val="24"/>
        </w:rPr>
        <w:t>signé.</w:t>
      </w:r>
    </w:p>
    <w:p w14:paraId="6FB4110F" w14:textId="77777777" w:rsidR="000517A1" w:rsidRDefault="000517A1" w:rsidP="000517A1">
      <w:pPr>
        <w:jc w:val="both"/>
        <w:rPr>
          <w:sz w:val="24"/>
          <w:szCs w:val="24"/>
        </w:rPr>
      </w:pPr>
      <w:r>
        <w:rPr>
          <w:sz w:val="24"/>
          <w:szCs w:val="24"/>
        </w:rPr>
        <w:t>Signatures : Charpy curé</w:t>
      </w:r>
      <w:r w:rsidR="006B69D0">
        <w:rPr>
          <w:sz w:val="24"/>
          <w:szCs w:val="24"/>
        </w:rPr>
        <w:t xml:space="preserve"> d’Aignay</w:t>
      </w:r>
      <w:r>
        <w:rPr>
          <w:sz w:val="24"/>
          <w:szCs w:val="24"/>
        </w:rPr>
        <w:t>, D Valluet, Caillard, Viard fils.</w:t>
      </w:r>
    </w:p>
    <w:p w14:paraId="69FF6FCC" w14:textId="77777777" w:rsidR="000517A1" w:rsidRDefault="000517A1" w:rsidP="000517A1">
      <w:pPr>
        <w:jc w:val="both"/>
        <w:rPr>
          <w:sz w:val="24"/>
          <w:szCs w:val="24"/>
        </w:rPr>
      </w:pPr>
    </w:p>
    <w:p w14:paraId="0770CEFD" w14:textId="77777777" w:rsidR="000517A1" w:rsidRDefault="000517A1" w:rsidP="000517A1">
      <w:pPr>
        <w:jc w:val="both"/>
        <w:rPr>
          <w:sz w:val="24"/>
          <w:szCs w:val="24"/>
        </w:rPr>
      </w:pPr>
      <w:r>
        <w:rPr>
          <w:sz w:val="24"/>
          <w:szCs w:val="24"/>
        </w:rPr>
        <w:t>Ce 22 juillet 1737 nous curé avons bat</w:t>
      </w:r>
      <w:r w:rsidR="006B69D0">
        <w:rPr>
          <w:sz w:val="24"/>
          <w:szCs w:val="24"/>
        </w:rPr>
        <w:t>iz</w:t>
      </w:r>
      <w:r>
        <w:rPr>
          <w:sz w:val="24"/>
          <w:szCs w:val="24"/>
        </w:rPr>
        <w:t>é Marie Ma</w:t>
      </w:r>
      <w:r w:rsidR="006B69D0">
        <w:rPr>
          <w:sz w:val="24"/>
          <w:szCs w:val="24"/>
        </w:rPr>
        <w:t>g</w:t>
      </w:r>
      <w:r>
        <w:rPr>
          <w:sz w:val="24"/>
          <w:szCs w:val="24"/>
        </w:rPr>
        <w:t xml:space="preserve">deleine </w:t>
      </w:r>
      <w:r w:rsidR="006B69D0">
        <w:rPr>
          <w:sz w:val="24"/>
          <w:szCs w:val="24"/>
        </w:rPr>
        <w:t xml:space="preserve">Valerot </w:t>
      </w:r>
      <w:r>
        <w:rPr>
          <w:sz w:val="24"/>
          <w:szCs w:val="24"/>
        </w:rPr>
        <w:t>fille de Claude Valerot potier d’étain et de Marie Michau</w:t>
      </w:r>
      <w:r w:rsidR="006B69D0">
        <w:rPr>
          <w:sz w:val="24"/>
          <w:szCs w:val="24"/>
        </w:rPr>
        <w:t>t</w:t>
      </w:r>
      <w:r>
        <w:rPr>
          <w:sz w:val="24"/>
          <w:szCs w:val="24"/>
        </w:rPr>
        <w:t xml:space="preserve"> ses père et mere, ne</w:t>
      </w:r>
      <w:r w:rsidR="006B69D0">
        <w:rPr>
          <w:sz w:val="24"/>
          <w:szCs w:val="24"/>
        </w:rPr>
        <w:t>é</w:t>
      </w:r>
      <w:r>
        <w:rPr>
          <w:sz w:val="24"/>
          <w:szCs w:val="24"/>
        </w:rPr>
        <w:t xml:space="preserve"> d’hier</w:t>
      </w:r>
      <w:r w:rsidR="006B69D0">
        <w:rPr>
          <w:sz w:val="24"/>
          <w:szCs w:val="24"/>
        </w:rPr>
        <w:t xml:space="preserve"> et</w:t>
      </w:r>
      <w:r>
        <w:rPr>
          <w:sz w:val="24"/>
          <w:szCs w:val="24"/>
        </w:rPr>
        <w:t xml:space="preserve"> de légitime mariage, le parein Pierre Languereau oncle </w:t>
      </w:r>
      <w:r w:rsidR="006B69D0">
        <w:rPr>
          <w:sz w:val="24"/>
          <w:szCs w:val="24"/>
        </w:rPr>
        <w:t>maternel à</w:t>
      </w:r>
      <w:r>
        <w:rPr>
          <w:sz w:val="24"/>
          <w:szCs w:val="24"/>
        </w:rPr>
        <w:t xml:space="preserve"> l’enfant, et la mareine Marie Bour</w:t>
      </w:r>
      <w:r w:rsidR="006B69D0">
        <w:rPr>
          <w:sz w:val="24"/>
          <w:szCs w:val="24"/>
        </w:rPr>
        <w:t>s</w:t>
      </w:r>
      <w:r>
        <w:rPr>
          <w:sz w:val="24"/>
          <w:szCs w:val="24"/>
        </w:rPr>
        <w:t>eret tante à la mode de Bourgogne</w:t>
      </w:r>
      <w:r w:rsidR="006B69D0">
        <w:rPr>
          <w:sz w:val="24"/>
          <w:szCs w:val="24"/>
        </w:rPr>
        <w:t xml:space="preserve"> à l’enfant</w:t>
      </w:r>
      <w:r>
        <w:rPr>
          <w:sz w:val="24"/>
          <w:szCs w:val="24"/>
        </w:rPr>
        <w:t xml:space="preserve">, </w:t>
      </w:r>
      <w:r w:rsidR="006B69D0">
        <w:rPr>
          <w:sz w:val="24"/>
          <w:szCs w:val="24"/>
        </w:rPr>
        <w:t xml:space="preserve">qui ne scait signer enquise, le parein s’étant icy avec </w:t>
      </w:r>
      <w:r w:rsidR="00951C38">
        <w:rPr>
          <w:sz w:val="24"/>
          <w:szCs w:val="24"/>
        </w:rPr>
        <w:t>nous</w:t>
      </w:r>
      <w:r w:rsidR="006B69D0">
        <w:rPr>
          <w:sz w:val="24"/>
          <w:szCs w:val="24"/>
        </w:rPr>
        <w:t xml:space="preserve"> soussigné</w:t>
      </w:r>
      <w:r>
        <w:rPr>
          <w:sz w:val="24"/>
          <w:szCs w:val="24"/>
        </w:rPr>
        <w:t>.</w:t>
      </w:r>
    </w:p>
    <w:p w14:paraId="0DC16647" w14:textId="77777777" w:rsidR="000517A1" w:rsidRDefault="000517A1" w:rsidP="000517A1">
      <w:pPr>
        <w:jc w:val="both"/>
        <w:rPr>
          <w:sz w:val="24"/>
          <w:szCs w:val="24"/>
        </w:rPr>
      </w:pPr>
      <w:r>
        <w:rPr>
          <w:sz w:val="24"/>
          <w:szCs w:val="24"/>
        </w:rPr>
        <w:t>Signatures : Charpy curé, Languereau, Viard.</w:t>
      </w:r>
    </w:p>
    <w:p w14:paraId="4F7D6545" w14:textId="77777777" w:rsidR="000517A1" w:rsidRDefault="000517A1" w:rsidP="000517A1">
      <w:pPr>
        <w:jc w:val="both"/>
        <w:rPr>
          <w:sz w:val="24"/>
          <w:szCs w:val="24"/>
        </w:rPr>
      </w:pPr>
    </w:p>
    <w:p w14:paraId="18A2D9BE" w14:textId="77777777" w:rsidR="000517A1" w:rsidRDefault="000517A1" w:rsidP="000517A1">
      <w:pPr>
        <w:jc w:val="both"/>
        <w:rPr>
          <w:sz w:val="24"/>
          <w:szCs w:val="24"/>
        </w:rPr>
      </w:pPr>
      <w:r>
        <w:rPr>
          <w:sz w:val="24"/>
          <w:szCs w:val="24"/>
        </w:rPr>
        <w:t>Ce jourd’huy 25</w:t>
      </w:r>
      <w:r w:rsidR="006B69D0" w:rsidRPr="006B69D0">
        <w:rPr>
          <w:sz w:val="24"/>
          <w:szCs w:val="24"/>
          <w:vertAlign w:val="superscript"/>
        </w:rPr>
        <w:t>e</w:t>
      </w:r>
      <w:r w:rsidR="006B69D0">
        <w:rPr>
          <w:sz w:val="24"/>
          <w:szCs w:val="24"/>
        </w:rPr>
        <w:t xml:space="preserve"> </w:t>
      </w:r>
      <w:r>
        <w:rPr>
          <w:sz w:val="24"/>
          <w:szCs w:val="24"/>
        </w:rPr>
        <w:t>juillet 1737 nous curé d’Aignay avons ba</w:t>
      </w:r>
      <w:r w:rsidR="006B69D0">
        <w:rPr>
          <w:sz w:val="24"/>
          <w:szCs w:val="24"/>
        </w:rPr>
        <w:t>p</w:t>
      </w:r>
      <w:r>
        <w:rPr>
          <w:sz w:val="24"/>
          <w:szCs w:val="24"/>
        </w:rPr>
        <w:t>ti</w:t>
      </w:r>
      <w:r w:rsidR="006B69D0">
        <w:rPr>
          <w:sz w:val="24"/>
          <w:szCs w:val="24"/>
        </w:rPr>
        <w:t>s</w:t>
      </w:r>
      <w:r>
        <w:rPr>
          <w:sz w:val="24"/>
          <w:szCs w:val="24"/>
        </w:rPr>
        <w:t>é Marie fille d</w:t>
      </w:r>
      <w:r w:rsidR="006B69D0">
        <w:rPr>
          <w:sz w:val="24"/>
          <w:szCs w:val="24"/>
        </w:rPr>
        <w:t>’</w:t>
      </w:r>
      <w:r>
        <w:rPr>
          <w:sz w:val="24"/>
          <w:szCs w:val="24"/>
        </w:rPr>
        <w:t>Antoine Guillier cordier et de Jeanne Born</w:t>
      </w:r>
      <w:r w:rsidR="006B69D0">
        <w:rPr>
          <w:sz w:val="24"/>
          <w:szCs w:val="24"/>
        </w:rPr>
        <w:t>o</w:t>
      </w:r>
      <w:r>
        <w:rPr>
          <w:sz w:val="24"/>
          <w:szCs w:val="24"/>
        </w:rPr>
        <w:t>t ses père et mere, née de légitime mariage et de ce jour, le parein Claude Roidot de ce lieu, et la mareine aussy de ce lieu</w:t>
      </w:r>
      <w:r w:rsidR="006B69D0" w:rsidRPr="006B69D0">
        <w:rPr>
          <w:sz w:val="24"/>
          <w:szCs w:val="24"/>
        </w:rPr>
        <w:t xml:space="preserve"> </w:t>
      </w:r>
      <w:r w:rsidR="006B69D0">
        <w:rPr>
          <w:sz w:val="24"/>
          <w:szCs w:val="24"/>
        </w:rPr>
        <w:t>Marie Rouhier fille</w:t>
      </w:r>
      <w:r>
        <w:rPr>
          <w:sz w:val="24"/>
          <w:szCs w:val="24"/>
        </w:rPr>
        <w:t>.</w:t>
      </w:r>
    </w:p>
    <w:p w14:paraId="3A88010D" w14:textId="77777777" w:rsidR="000517A1" w:rsidRDefault="000517A1" w:rsidP="000517A1">
      <w:pPr>
        <w:jc w:val="both"/>
        <w:rPr>
          <w:sz w:val="24"/>
          <w:szCs w:val="24"/>
        </w:rPr>
      </w:pPr>
      <w:r>
        <w:rPr>
          <w:sz w:val="24"/>
          <w:szCs w:val="24"/>
        </w:rPr>
        <w:t>Signatures : Charpy curé, C Roydot, M Rouhier, Viard.</w:t>
      </w:r>
    </w:p>
    <w:p w14:paraId="0E9D1DF3" w14:textId="77777777" w:rsidR="000517A1" w:rsidRDefault="000517A1" w:rsidP="000517A1">
      <w:pPr>
        <w:jc w:val="both"/>
        <w:rPr>
          <w:sz w:val="24"/>
          <w:szCs w:val="24"/>
        </w:rPr>
      </w:pPr>
    </w:p>
    <w:p w14:paraId="3C92BF08" w14:textId="77777777" w:rsidR="006B69D0" w:rsidRDefault="006B69D0" w:rsidP="006B69D0">
      <w:pPr>
        <w:jc w:val="both"/>
      </w:pPr>
      <w:r w:rsidRPr="00224C1D">
        <w:rPr>
          <w:b/>
          <w:sz w:val="24"/>
          <w:szCs w:val="24"/>
        </w:rPr>
        <w:t xml:space="preserve">Page </w:t>
      </w:r>
      <w:r>
        <w:rPr>
          <w:b/>
          <w:sz w:val="24"/>
          <w:szCs w:val="24"/>
        </w:rPr>
        <w:t>133</w:t>
      </w:r>
      <w:r w:rsidRPr="00224C1D">
        <w:rPr>
          <w:b/>
          <w:sz w:val="24"/>
          <w:szCs w:val="24"/>
        </w:rPr>
        <w:t xml:space="preserve"> des archives.</w:t>
      </w:r>
      <w:r w:rsidRPr="00745758">
        <w:t xml:space="preserve"> </w:t>
      </w:r>
    </w:p>
    <w:p w14:paraId="64B761E2" w14:textId="77777777" w:rsidR="006B69D0" w:rsidRDefault="006B69D0" w:rsidP="000517A1">
      <w:pPr>
        <w:jc w:val="both"/>
        <w:rPr>
          <w:sz w:val="24"/>
          <w:szCs w:val="24"/>
        </w:rPr>
      </w:pPr>
    </w:p>
    <w:p w14:paraId="6A32FBFB" w14:textId="77777777" w:rsidR="000517A1" w:rsidRDefault="000517A1" w:rsidP="000517A1">
      <w:pPr>
        <w:jc w:val="both"/>
        <w:rPr>
          <w:sz w:val="24"/>
          <w:szCs w:val="24"/>
        </w:rPr>
      </w:pPr>
      <w:r>
        <w:rPr>
          <w:sz w:val="24"/>
          <w:szCs w:val="24"/>
        </w:rPr>
        <w:t xml:space="preserve">Ce </w:t>
      </w:r>
      <w:r w:rsidR="006B69D0">
        <w:rPr>
          <w:sz w:val="24"/>
          <w:szCs w:val="24"/>
        </w:rPr>
        <w:t>deux</w:t>
      </w:r>
      <w:r>
        <w:rPr>
          <w:sz w:val="24"/>
          <w:szCs w:val="24"/>
        </w:rPr>
        <w:t xml:space="preserve"> aou</w:t>
      </w:r>
      <w:r w:rsidR="006B69D0">
        <w:rPr>
          <w:sz w:val="24"/>
          <w:szCs w:val="24"/>
        </w:rPr>
        <w:t>s</w:t>
      </w:r>
      <w:r>
        <w:rPr>
          <w:sz w:val="24"/>
          <w:szCs w:val="24"/>
        </w:rPr>
        <w:t>t 1737 nous curé d’Aignay avons ba</w:t>
      </w:r>
      <w:r w:rsidR="006B69D0">
        <w:rPr>
          <w:sz w:val="24"/>
          <w:szCs w:val="24"/>
        </w:rPr>
        <w:t>ptis</w:t>
      </w:r>
      <w:r>
        <w:rPr>
          <w:sz w:val="24"/>
          <w:szCs w:val="24"/>
        </w:rPr>
        <w:t>é Pierre fils de Quentin Couturier et de Anne Gueneau ses père et mere, et de légitime mariage, le parein Pierre Do</w:t>
      </w:r>
      <w:r w:rsidR="00860232">
        <w:rPr>
          <w:sz w:val="24"/>
          <w:szCs w:val="24"/>
        </w:rPr>
        <w:t>i</w:t>
      </w:r>
      <w:r>
        <w:rPr>
          <w:sz w:val="24"/>
          <w:szCs w:val="24"/>
        </w:rPr>
        <w:t>gnon marchand, et la mareine Jeanne Baudin qui ne s</w:t>
      </w:r>
      <w:r w:rsidR="00860232">
        <w:rPr>
          <w:sz w:val="24"/>
          <w:szCs w:val="24"/>
        </w:rPr>
        <w:t>c</w:t>
      </w:r>
      <w:r>
        <w:rPr>
          <w:sz w:val="24"/>
          <w:szCs w:val="24"/>
        </w:rPr>
        <w:t>ait signer enquise</w:t>
      </w:r>
      <w:r w:rsidR="00860232">
        <w:rPr>
          <w:sz w:val="24"/>
          <w:szCs w:val="24"/>
        </w:rPr>
        <w:t>.</w:t>
      </w:r>
    </w:p>
    <w:p w14:paraId="40F9C711" w14:textId="77777777" w:rsidR="000517A1" w:rsidRDefault="000517A1" w:rsidP="000517A1">
      <w:pPr>
        <w:jc w:val="both"/>
        <w:rPr>
          <w:sz w:val="24"/>
          <w:szCs w:val="24"/>
        </w:rPr>
      </w:pPr>
      <w:r>
        <w:rPr>
          <w:sz w:val="24"/>
          <w:szCs w:val="24"/>
        </w:rPr>
        <w:t>Signatures : Charpy curé</w:t>
      </w:r>
      <w:r w:rsidR="00860232">
        <w:rPr>
          <w:sz w:val="24"/>
          <w:szCs w:val="24"/>
        </w:rPr>
        <w:t xml:space="preserve"> d’Aignay</w:t>
      </w:r>
      <w:r>
        <w:rPr>
          <w:sz w:val="24"/>
          <w:szCs w:val="24"/>
        </w:rPr>
        <w:t>, P Doignon, Viard.</w:t>
      </w:r>
    </w:p>
    <w:p w14:paraId="4956ACD2" w14:textId="77777777" w:rsidR="00860232" w:rsidRDefault="00860232" w:rsidP="000517A1">
      <w:pPr>
        <w:jc w:val="both"/>
        <w:rPr>
          <w:sz w:val="24"/>
          <w:szCs w:val="24"/>
        </w:rPr>
      </w:pPr>
    </w:p>
    <w:p w14:paraId="1D30BF5F" w14:textId="77777777" w:rsidR="00860232" w:rsidRDefault="00860232" w:rsidP="00860232">
      <w:pPr>
        <w:jc w:val="both"/>
        <w:rPr>
          <w:sz w:val="24"/>
          <w:szCs w:val="24"/>
        </w:rPr>
      </w:pPr>
      <w:r>
        <w:rPr>
          <w:sz w:val="24"/>
          <w:szCs w:val="24"/>
        </w:rPr>
        <w:t xml:space="preserve">Ce 3 aoust 1737 nous curé avons enterré Francoise Morisot femme de Pierre Gentil tixier en ce lieu, agée d’environ soixante huit ans morte d’hier apres avoir receu tous ses sacrements, lequel enterrement nous avons fait en presence de ses </w:t>
      </w:r>
      <w:r w:rsidR="00951C38">
        <w:rPr>
          <w:sz w:val="24"/>
          <w:szCs w:val="24"/>
        </w:rPr>
        <w:t>enfants</w:t>
      </w:r>
      <w:r>
        <w:rPr>
          <w:sz w:val="24"/>
          <w:szCs w:val="24"/>
        </w:rPr>
        <w:t xml:space="preserve"> et autres témoins soussignés.</w:t>
      </w:r>
    </w:p>
    <w:p w14:paraId="722A5322" w14:textId="77777777" w:rsidR="00860232" w:rsidRDefault="00860232" w:rsidP="00860232">
      <w:pPr>
        <w:jc w:val="both"/>
        <w:rPr>
          <w:sz w:val="24"/>
          <w:szCs w:val="24"/>
        </w:rPr>
      </w:pPr>
      <w:r>
        <w:rPr>
          <w:sz w:val="24"/>
          <w:szCs w:val="24"/>
        </w:rPr>
        <w:t>Signatures : Charpy curé, Viard, Gentil.</w:t>
      </w:r>
    </w:p>
    <w:p w14:paraId="5CC44552" w14:textId="77777777" w:rsidR="00860232" w:rsidRDefault="00860232" w:rsidP="00860232">
      <w:pPr>
        <w:jc w:val="both"/>
        <w:rPr>
          <w:sz w:val="24"/>
          <w:szCs w:val="24"/>
        </w:rPr>
      </w:pPr>
    </w:p>
    <w:p w14:paraId="70A4524C" w14:textId="77777777" w:rsidR="00860232" w:rsidRDefault="00860232" w:rsidP="00860232">
      <w:pPr>
        <w:jc w:val="both"/>
        <w:rPr>
          <w:sz w:val="24"/>
          <w:szCs w:val="24"/>
        </w:rPr>
      </w:pPr>
    </w:p>
    <w:p w14:paraId="6AF622F2" w14:textId="77777777" w:rsidR="00860232" w:rsidRDefault="00860232" w:rsidP="00860232">
      <w:pPr>
        <w:jc w:val="both"/>
        <w:rPr>
          <w:sz w:val="24"/>
          <w:szCs w:val="24"/>
        </w:rPr>
      </w:pPr>
      <w:r>
        <w:rPr>
          <w:sz w:val="24"/>
          <w:szCs w:val="24"/>
        </w:rPr>
        <w:t>Ce 3 aout 1737 nous curé avons baptisé Etienne Antoine Damotte fils d’Antoine Damotte menusier et de Catherine Guilleminot ses père et mere, né d’hier et de légitime mariage, le parein Antoine Damotte frere de l’enfant, et la mareine Benigne Bouchot qui c’est soussigné, le parein ne le sachant enquis.</w:t>
      </w:r>
    </w:p>
    <w:p w14:paraId="7FA78922" w14:textId="77777777" w:rsidR="00860232" w:rsidRDefault="00860232" w:rsidP="00860232">
      <w:pPr>
        <w:jc w:val="both"/>
        <w:rPr>
          <w:sz w:val="24"/>
          <w:szCs w:val="24"/>
        </w:rPr>
      </w:pPr>
      <w:r>
        <w:rPr>
          <w:sz w:val="24"/>
          <w:szCs w:val="24"/>
        </w:rPr>
        <w:t>Signatures : Charpy curé, Bouchot, Viard.</w:t>
      </w:r>
    </w:p>
    <w:p w14:paraId="5944DADB" w14:textId="77777777" w:rsidR="00860232" w:rsidRDefault="00860232" w:rsidP="00860232">
      <w:pPr>
        <w:jc w:val="both"/>
        <w:rPr>
          <w:sz w:val="24"/>
          <w:szCs w:val="24"/>
        </w:rPr>
      </w:pPr>
    </w:p>
    <w:p w14:paraId="418CE6FD" w14:textId="77777777" w:rsidR="00860232" w:rsidRDefault="00860232" w:rsidP="00860232">
      <w:pPr>
        <w:jc w:val="both"/>
        <w:rPr>
          <w:sz w:val="24"/>
          <w:szCs w:val="24"/>
        </w:rPr>
      </w:pPr>
      <w:r>
        <w:rPr>
          <w:sz w:val="24"/>
          <w:szCs w:val="24"/>
        </w:rPr>
        <w:t>Ce huitième aout 1737 nous curé avons baptisé Nicolas Bret fils de Jean Bret laboureur et d’Anne Tupin ses père et mere, né de légitime mariage</w:t>
      </w:r>
      <w:r w:rsidRPr="00091AC0">
        <w:rPr>
          <w:sz w:val="24"/>
          <w:szCs w:val="24"/>
        </w:rPr>
        <w:t xml:space="preserve"> </w:t>
      </w:r>
      <w:r>
        <w:rPr>
          <w:sz w:val="24"/>
          <w:szCs w:val="24"/>
        </w:rPr>
        <w:t>et le jour d’hier, le parein Nicolas Bazin fils ne sachant signer, et la mareine Charlotte Bret sœur de l’enfant qui ne say signer.</w:t>
      </w:r>
    </w:p>
    <w:p w14:paraId="5586532C" w14:textId="77777777" w:rsidR="00860232" w:rsidRDefault="00860232" w:rsidP="00860232">
      <w:pPr>
        <w:jc w:val="both"/>
        <w:rPr>
          <w:sz w:val="24"/>
          <w:szCs w:val="24"/>
        </w:rPr>
      </w:pPr>
      <w:r>
        <w:rPr>
          <w:sz w:val="24"/>
          <w:szCs w:val="24"/>
        </w:rPr>
        <w:t>Signatures : Charpy curé, Viard.</w:t>
      </w:r>
    </w:p>
    <w:p w14:paraId="1D31A1F8" w14:textId="77777777" w:rsidR="0021742E" w:rsidRDefault="0021742E" w:rsidP="0021742E">
      <w:pPr>
        <w:jc w:val="center"/>
        <w:rPr>
          <w:sz w:val="24"/>
          <w:szCs w:val="24"/>
        </w:rPr>
      </w:pPr>
      <w:r>
        <w:rPr>
          <w:sz w:val="24"/>
          <w:szCs w:val="24"/>
        </w:rPr>
        <w:br w:type="column"/>
      </w:r>
      <w:r w:rsidR="00BB43C0">
        <w:rPr>
          <w:sz w:val="24"/>
          <w:szCs w:val="24"/>
        </w:rPr>
        <w:lastRenderedPageBreak/>
        <w:t>33</w:t>
      </w:r>
    </w:p>
    <w:p w14:paraId="141F588D" w14:textId="77777777" w:rsidR="00BB43C0" w:rsidRDefault="00BB43C0" w:rsidP="00CF561C">
      <w:pPr>
        <w:jc w:val="center"/>
        <w:outlineLvl w:val="0"/>
        <w:rPr>
          <w:sz w:val="24"/>
          <w:szCs w:val="24"/>
        </w:rPr>
      </w:pPr>
      <w:r>
        <w:rPr>
          <w:sz w:val="24"/>
          <w:szCs w:val="24"/>
        </w:rPr>
        <w:t>B</w:t>
      </w:r>
    </w:p>
    <w:p w14:paraId="1194C835" w14:textId="77777777" w:rsidR="00BB43C0" w:rsidRDefault="00BB43C0" w:rsidP="0021742E">
      <w:pPr>
        <w:jc w:val="center"/>
        <w:rPr>
          <w:sz w:val="24"/>
          <w:szCs w:val="24"/>
        </w:rPr>
      </w:pPr>
      <w:r>
        <w:rPr>
          <w:sz w:val="24"/>
          <w:szCs w:val="24"/>
        </w:rPr>
        <w:t>Roidot</w:t>
      </w:r>
    </w:p>
    <w:p w14:paraId="13D14876" w14:textId="77777777" w:rsidR="0021742E" w:rsidRDefault="0021742E" w:rsidP="0021742E">
      <w:pPr>
        <w:jc w:val="center"/>
        <w:rPr>
          <w:sz w:val="24"/>
          <w:szCs w:val="24"/>
        </w:rPr>
      </w:pPr>
    </w:p>
    <w:p w14:paraId="5ED59AFA" w14:textId="77777777" w:rsidR="0021742E" w:rsidRDefault="0021742E" w:rsidP="0021742E">
      <w:pPr>
        <w:jc w:val="center"/>
        <w:rPr>
          <w:sz w:val="24"/>
          <w:szCs w:val="24"/>
        </w:rPr>
      </w:pPr>
    </w:p>
    <w:p w14:paraId="43A746EE" w14:textId="77777777" w:rsidR="0021742E" w:rsidRDefault="0021742E" w:rsidP="0021742E">
      <w:pPr>
        <w:jc w:val="center"/>
        <w:rPr>
          <w:sz w:val="24"/>
          <w:szCs w:val="24"/>
        </w:rPr>
      </w:pPr>
    </w:p>
    <w:p w14:paraId="0358F7B3" w14:textId="77777777" w:rsidR="0021742E" w:rsidRDefault="00F04C36" w:rsidP="0021742E">
      <w:pPr>
        <w:jc w:val="center"/>
        <w:rPr>
          <w:sz w:val="24"/>
          <w:szCs w:val="24"/>
        </w:rPr>
      </w:pPr>
      <w:r>
        <w:rPr>
          <w:sz w:val="24"/>
          <w:szCs w:val="24"/>
        </w:rPr>
        <w:t>34</w:t>
      </w:r>
    </w:p>
    <w:p w14:paraId="07233C56" w14:textId="77777777" w:rsidR="00F04C36" w:rsidRDefault="00F04C36" w:rsidP="0021742E">
      <w:pPr>
        <w:jc w:val="center"/>
        <w:rPr>
          <w:sz w:val="24"/>
          <w:szCs w:val="24"/>
        </w:rPr>
      </w:pPr>
      <w:r>
        <w:rPr>
          <w:sz w:val="24"/>
          <w:szCs w:val="24"/>
        </w:rPr>
        <w:t>B</w:t>
      </w:r>
    </w:p>
    <w:p w14:paraId="6DCE6C75" w14:textId="77777777" w:rsidR="00F04C36" w:rsidRDefault="00F04C36" w:rsidP="0021742E">
      <w:pPr>
        <w:jc w:val="center"/>
        <w:rPr>
          <w:sz w:val="24"/>
          <w:szCs w:val="24"/>
        </w:rPr>
      </w:pPr>
      <w:r>
        <w:rPr>
          <w:sz w:val="24"/>
          <w:szCs w:val="24"/>
        </w:rPr>
        <w:t>Gueneau</w:t>
      </w:r>
    </w:p>
    <w:p w14:paraId="2323ADB5" w14:textId="77777777" w:rsidR="0021742E" w:rsidRDefault="0021742E" w:rsidP="0021742E">
      <w:pPr>
        <w:jc w:val="center"/>
        <w:rPr>
          <w:sz w:val="24"/>
          <w:szCs w:val="24"/>
        </w:rPr>
      </w:pPr>
    </w:p>
    <w:p w14:paraId="2ACBAD21" w14:textId="77777777" w:rsidR="0021742E" w:rsidRDefault="0021742E" w:rsidP="0021742E">
      <w:pPr>
        <w:jc w:val="center"/>
        <w:rPr>
          <w:sz w:val="24"/>
          <w:szCs w:val="24"/>
        </w:rPr>
      </w:pPr>
    </w:p>
    <w:p w14:paraId="62BDA38D" w14:textId="77777777" w:rsidR="0021742E" w:rsidRDefault="0021742E" w:rsidP="0021742E">
      <w:pPr>
        <w:jc w:val="center"/>
        <w:rPr>
          <w:sz w:val="24"/>
          <w:szCs w:val="24"/>
        </w:rPr>
      </w:pPr>
    </w:p>
    <w:p w14:paraId="20384CE3" w14:textId="77777777" w:rsidR="0021742E" w:rsidRDefault="00F04C36" w:rsidP="0021742E">
      <w:pPr>
        <w:jc w:val="center"/>
        <w:rPr>
          <w:sz w:val="24"/>
          <w:szCs w:val="24"/>
        </w:rPr>
      </w:pPr>
      <w:r>
        <w:rPr>
          <w:sz w:val="24"/>
          <w:szCs w:val="24"/>
        </w:rPr>
        <w:t>35</w:t>
      </w:r>
    </w:p>
    <w:p w14:paraId="2AEA7330" w14:textId="77777777" w:rsidR="00F04C36" w:rsidRDefault="00F04C36" w:rsidP="0021742E">
      <w:pPr>
        <w:jc w:val="center"/>
        <w:rPr>
          <w:sz w:val="24"/>
          <w:szCs w:val="24"/>
        </w:rPr>
      </w:pPr>
      <w:r>
        <w:rPr>
          <w:sz w:val="24"/>
          <w:szCs w:val="24"/>
        </w:rPr>
        <w:t>B</w:t>
      </w:r>
    </w:p>
    <w:p w14:paraId="7F51C04A" w14:textId="77777777" w:rsidR="00F04C36" w:rsidRDefault="00F04C36" w:rsidP="0021742E">
      <w:pPr>
        <w:jc w:val="center"/>
        <w:rPr>
          <w:sz w:val="24"/>
          <w:szCs w:val="24"/>
        </w:rPr>
      </w:pPr>
      <w:r>
        <w:rPr>
          <w:sz w:val="24"/>
          <w:szCs w:val="24"/>
        </w:rPr>
        <w:t>Cottefer</w:t>
      </w:r>
    </w:p>
    <w:p w14:paraId="7E4ADE80" w14:textId="77777777" w:rsidR="0021742E" w:rsidRDefault="0021742E" w:rsidP="0021742E">
      <w:pPr>
        <w:jc w:val="center"/>
        <w:rPr>
          <w:sz w:val="24"/>
          <w:szCs w:val="24"/>
        </w:rPr>
      </w:pPr>
    </w:p>
    <w:p w14:paraId="1946CC03" w14:textId="77777777" w:rsidR="0021742E" w:rsidRDefault="0021742E" w:rsidP="0021742E">
      <w:pPr>
        <w:jc w:val="center"/>
        <w:rPr>
          <w:sz w:val="24"/>
          <w:szCs w:val="24"/>
        </w:rPr>
      </w:pPr>
    </w:p>
    <w:p w14:paraId="4C0D5E24" w14:textId="77777777" w:rsidR="0021742E" w:rsidRDefault="0021742E" w:rsidP="0021742E">
      <w:pPr>
        <w:jc w:val="center"/>
        <w:rPr>
          <w:sz w:val="24"/>
          <w:szCs w:val="24"/>
        </w:rPr>
      </w:pPr>
    </w:p>
    <w:p w14:paraId="37E156C2" w14:textId="77777777" w:rsidR="0021742E" w:rsidRDefault="00F04C36" w:rsidP="0021742E">
      <w:pPr>
        <w:jc w:val="center"/>
        <w:rPr>
          <w:sz w:val="24"/>
          <w:szCs w:val="24"/>
        </w:rPr>
      </w:pPr>
      <w:r>
        <w:rPr>
          <w:sz w:val="24"/>
          <w:szCs w:val="24"/>
        </w:rPr>
        <w:t>36</w:t>
      </w:r>
    </w:p>
    <w:p w14:paraId="5ACA157C" w14:textId="77777777" w:rsidR="00F04C36" w:rsidRDefault="00F04C36" w:rsidP="0021742E">
      <w:pPr>
        <w:jc w:val="center"/>
        <w:rPr>
          <w:sz w:val="24"/>
          <w:szCs w:val="24"/>
        </w:rPr>
      </w:pPr>
      <w:r>
        <w:rPr>
          <w:sz w:val="24"/>
          <w:szCs w:val="24"/>
        </w:rPr>
        <w:t>B</w:t>
      </w:r>
    </w:p>
    <w:p w14:paraId="15A71B0E" w14:textId="77777777" w:rsidR="00F04C36" w:rsidRDefault="00F04C36" w:rsidP="0021742E">
      <w:pPr>
        <w:jc w:val="center"/>
        <w:rPr>
          <w:sz w:val="24"/>
          <w:szCs w:val="24"/>
        </w:rPr>
      </w:pPr>
      <w:r>
        <w:rPr>
          <w:sz w:val="24"/>
          <w:szCs w:val="24"/>
        </w:rPr>
        <w:t>Royer</w:t>
      </w:r>
    </w:p>
    <w:p w14:paraId="46C595DE" w14:textId="77777777" w:rsidR="0021742E" w:rsidRDefault="0021742E" w:rsidP="0021742E">
      <w:pPr>
        <w:jc w:val="center"/>
        <w:rPr>
          <w:sz w:val="24"/>
          <w:szCs w:val="24"/>
        </w:rPr>
      </w:pPr>
    </w:p>
    <w:p w14:paraId="25133ED1" w14:textId="77777777" w:rsidR="0021742E" w:rsidRDefault="0021742E" w:rsidP="0021742E">
      <w:pPr>
        <w:jc w:val="center"/>
        <w:rPr>
          <w:sz w:val="24"/>
          <w:szCs w:val="24"/>
        </w:rPr>
      </w:pPr>
    </w:p>
    <w:p w14:paraId="6E5D913E" w14:textId="77777777" w:rsidR="0021742E" w:rsidRDefault="00F04C36" w:rsidP="0021742E">
      <w:pPr>
        <w:jc w:val="center"/>
        <w:rPr>
          <w:sz w:val="24"/>
          <w:szCs w:val="24"/>
        </w:rPr>
      </w:pPr>
      <w:r>
        <w:rPr>
          <w:sz w:val="24"/>
          <w:szCs w:val="24"/>
        </w:rPr>
        <w:t>37</w:t>
      </w:r>
    </w:p>
    <w:p w14:paraId="1699F601" w14:textId="77777777" w:rsidR="00F04C36" w:rsidRDefault="00F04C36" w:rsidP="0021742E">
      <w:pPr>
        <w:jc w:val="center"/>
        <w:rPr>
          <w:sz w:val="24"/>
          <w:szCs w:val="24"/>
        </w:rPr>
      </w:pPr>
      <w:r>
        <w:rPr>
          <w:sz w:val="24"/>
          <w:szCs w:val="24"/>
        </w:rPr>
        <w:t>B</w:t>
      </w:r>
    </w:p>
    <w:p w14:paraId="2B7F4F38" w14:textId="77777777" w:rsidR="00F04C36" w:rsidRDefault="00F04C36" w:rsidP="0021742E">
      <w:pPr>
        <w:jc w:val="center"/>
        <w:rPr>
          <w:sz w:val="24"/>
          <w:szCs w:val="24"/>
        </w:rPr>
      </w:pPr>
      <w:r>
        <w:rPr>
          <w:sz w:val="24"/>
          <w:szCs w:val="24"/>
        </w:rPr>
        <w:t>Caillard</w:t>
      </w:r>
    </w:p>
    <w:p w14:paraId="4E0EDC6D" w14:textId="77777777" w:rsidR="0021742E" w:rsidRDefault="0021742E" w:rsidP="0021742E">
      <w:pPr>
        <w:jc w:val="center"/>
        <w:rPr>
          <w:sz w:val="24"/>
          <w:szCs w:val="24"/>
        </w:rPr>
      </w:pPr>
    </w:p>
    <w:p w14:paraId="2B2B2D92" w14:textId="77777777" w:rsidR="0021742E" w:rsidRDefault="0021742E" w:rsidP="0021742E">
      <w:pPr>
        <w:jc w:val="center"/>
        <w:rPr>
          <w:sz w:val="24"/>
          <w:szCs w:val="24"/>
        </w:rPr>
      </w:pPr>
    </w:p>
    <w:p w14:paraId="32800A10" w14:textId="77777777" w:rsidR="0021742E" w:rsidRDefault="0021742E" w:rsidP="0021742E">
      <w:pPr>
        <w:jc w:val="center"/>
        <w:rPr>
          <w:sz w:val="24"/>
          <w:szCs w:val="24"/>
        </w:rPr>
      </w:pPr>
    </w:p>
    <w:p w14:paraId="750EE159" w14:textId="77777777" w:rsidR="0021742E" w:rsidRDefault="0021742E" w:rsidP="0021742E">
      <w:pPr>
        <w:jc w:val="center"/>
        <w:rPr>
          <w:sz w:val="24"/>
          <w:szCs w:val="24"/>
        </w:rPr>
      </w:pPr>
    </w:p>
    <w:p w14:paraId="56E815DB" w14:textId="77777777" w:rsidR="0021742E" w:rsidRDefault="00F04C36" w:rsidP="0021742E">
      <w:pPr>
        <w:jc w:val="center"/>
        <w:rPr>
          <w:sz w:val="24"/>
          <w:szCs w:val="24"/>
        </w:rPr>
      </w:pPr>
      <w:r>
        <w:rPr>
          <w:sz w:val="24"/>
          <w:szCs w:val="24"/>
        </w:rPr>
        <w:t>38</w:t>
      </w:r>
    </w:p>
    <w:p w14:paraId="209B5C96" w14:textId="77777777" w:rsidR="00F04C36" w:rsidRDefault="00F04C36" w:rsidP="0021742E">
      <w:pPr>
        <w:jc w:val="center"/>
        <w:rPr>
          <w:sz w:val="24"/>
          <w:szCs w:val="24"/>
        </w:rPr>
      </w:pPr>
      <w:r>
        <w:rPr>
          <w:sz w:val="24"/>
          <w:szCs w:val="24"/>
        </w:rPr>
        <w:t>B</w:t>
      </w:r>
    </w:p>
    <w:p w14:paraId="033B9ACC" w14:textId="77777777" w:rsidR="00F04C36" w:rsidRDefault="00F04C36" w:rsidP="0021742E">
      <w:pPr>
        <w:jc w:val="center"/>
        <w:rPr>
          <w:sz w:val="24"/>
          <w:szCs w:val="24"/>
        </w:rPr>
      </w:pPr>
      <w:r>
        <w:rPr>
          <w:sz w:val="24"/>
          <w:szCs w:val="24"/>
        </w:rPr>
        <w:t>Mathieu</w:t>
      </w:r>
    </w:p>
    <w:p w14:paraId="20AE2F58" w14:textId="77777777" w:rsidR="0021742E" w:rsidRDefault="0021742E" w:rsidP="0021742E">
      <w:pPr>
        <w:jc w:val="center"/>
        <w:rPr>
          <w:sz w:val="24"/>
          <w:szCs w:val="24"/>
        </w:rPr>
      </w:pPr>
    </w:p>
    <w:p w14:paraId="555B1564" w14:textId="77777777" w:rsidR="003938A5" w:rsidRDefault="003938A5" w:rsidP="0021742E">
      <w:pPr>
        <w:jc w:val="center"/>
        <w:rPr>
          <w:sz w:val="24"/>
          <w:szCs w:val="24"/>
        </w:rPr>
      </w:pPr>
    </w:p>
    <w:p w14:paraId="225086AE" w14:textId="77777777" w:rsidR="003938A5" w:rsidRDefault="003938A5" w:rsidP="0021742E">
      <w:pPr>
        <w:jc w:val="center"/>
        <w:rPr>
          <w:sz w:val="24"/>
          <w:szCs w:val="24"/>
        </w:rPr>
      </w:pPr>
    </w:p>
    <w:p w14:paraId="064B8387" w14:textId="77777777" w:rsidR="003938A5" w:rsidRDefault="003938A5" w:rsidP="0021742E">
      <w:pPr>
        <w:jc w:val="center"/>
        <w:rPr>
          <w:sz w:val="24"/>
          <w:szCs w:val="24"/>
        </w:rPr>
      </w:pPr>
      <w:r>
        <w:rPr>
          <w:sz w:val="24"/>
          <w:szCs w:val="24"/>
        </w:rPr>
        <w:t>39</w:t>
      </w:r>
    </w:p>
    <w:p w14:paraId="1A017C01" w14:textId="77777777" w:rsidR="003938A5" w:rsidRDefault="003938A5" w:rsidP="0021742E">
      <w:pPr>
        <w:jc w:val="center"/>
        <w:rPr>
          <w:sz w:val="24"/>
          <w:szCs w:val="24"/>
        </w:rPr>
      </w:pPr>
      <w:r>
        <w:rPr>
          <w:sz w:val="24"/>
          <w:szCs w:val="24"/>
        </w:rPr>
        <w:t>B</w:t>
      </w:r>
    </w:p>
    <w:p w14:paraId="45FF016A" w14:textId="77777777" w:rsidR="003938A5" w:rsidRDefault="003938A5" w:rsidP="0021742E">
      <w:pPr>
        <w:jc w:val="center"/>
        <w:rPr>
          <w:sz w:val="24"/>
          <w:szCs w:val="24"/>
        </w:rPr>
      </w:pPr>
      <w:r>
        <w:rPr>
          <w:sz w:val="24"/>
          <w:szCs w:val="24"/>
        </w:rPr>
        <w:t>Lecuyer</w:t>
      </w:r>
    </w:p>
    <w:p w14:paraId="62E60B2F" w14:textId="77777777" w:rsidR="00860232" w:rsidRDefault="00860232" w:rsidP="0021742E">
      <w:pPr>
        <w:jc w:val="center"/>
        <w:rPr>
          <w:sz w:val="24"/>
          <w:szCs w:val="24"/>
        </w:rPr>
      </w:pPr>
    </w:p>
    <w:p w14:paraId="2E47F573" w14:textId="77777777" w:rsidR="003938A5" w:rsidRDefault="003938A5" w:rsidP="0021742E">
      <w:pPr>
        <w:jc w:val="center"/>
        <w:rPr>
          <w:sz w:val="24"/>
          <w:szCs w:val="24"/>
        </w:rPr>
      </w:pPr>
    </w:p>
    <w:p w14:paraId="199FFB6C" w14:textId="77777777" w:rsidR="003938A5" w:rsidRDefault="003938A5" w:rsidP="0021742E">
      <w:pPr>
        <w:jc w:val="center"/>
        <w:rPr>
          <w:sz w:val="24"/>
          <w:szCs w:val="24"/>
        </w:rPr>
      </w:pPr>
    </w:p>
    <w:p w14:paraId="297D0C04" w14:textId="77777777" w:rsidR="003938A5" w:rsidRDefault="003938A5" w:rsidP="0021742E">
      <w:pPr>
        <w:jc w:val="center"/>
        <w:rPr>
          <w:sz w:val="24"/>
          <w:szCs w:val="24"/>
        </w:rPr>
      </w:pPr>
    </w:p>
    <w:p w14:paraId="3D42CE9E" w14:textId="77777777" w:rsidR="003938A5" w:rsidRDefault="003938A5" w:rsidP="0021742E">
      <w:pPr>
        <w:jc w:val="center"/>
        <w:rPr>
          <w:sz w:val="24"/>
          <w:szCs w:val="24"/>
        </w:rPr>
      </w:pPr>
    </w:p>
    <w:p w14:paraId="46FD6315" w14:textId="77777777" w:rsidR="003938A5" w:rsidRDefault="003938A5" w:rsidP="0021742E">
      <w:pPr>
        <w:jc w:val="center"/>
        <w:rPr>
          <w:sz w:val="24"/>
          <w:szCs w:val="24"/>
        </w:rPr>
      </w:pPr>
    </w:p>
    <w:p w14:paraId="01CEF4C0" w14:textId="77777777" w:rsidR="00860232" w:rsidRDefault="003938A5" w:rsidP="0021742E">
      <w:pPr>
        <w:jc w:val="center"/>
        <w:rPr>
          <w:sz w:val="24"/>
          <w:szCs w:val="24"/>
        </w:rPr>
      </w:pPr>
      <w:r>
        <w:rPr>
          <w:sz w:val="24"/>
          <w:szCs w:val="24"/>
        </w:rPr>
        <w:t>40</w:t>
      </w:r>
    </w:p>
    <w:p w14:paraId="7B900E3D" w14:textId="77777777" w:rsidR="003938A5" w:rsidRDefault="003938A5" w:rsidP="0021742E">
      <w:pPr>
        <w:jc w:val="center"/>
        <w:rPr>
          <w:sz w:val="24"/>
          <w:szCs w:val="24"/>
        </w:rPr>
      </w:pPr>
      <w:r>
        <w:rPr>
          <w:sz w:val="24"/>
          <w:szCs w:val="24"/>
        </w:rPr>
        <w:t>B</w:t>
      </w:r>
    </w:p>
    <w:p w14:paraId="607F259C" w14:textId="77777777" w:rsidR="003938A5" w:rsidRDefault="003938A5" w:rsidP="0021742E">
      <w:pPr>
        <w:jc w:val="center"/>
        <w:rPr>
          <w:sz w:val="24"/>
          <w:szCs w:val="24"/>
        </w:rPr>
      </w:pPr>
      <w:r>
        <w:rPr>
          <w:sz w:val="24"/>
          <w:szCs w:val="24"/>
        </w:rPr>
        <w:t>Malbranche</w:t>
      </w:r>
    </w:p>
    <w:p w14:paraId="08D2AE5D" w14:textId="77777777" w:rsidR="003938A5" w:rsidRDefault="003938A5" w:rsidP="0021742E">
      <w:pPr>
        <w:jc w:val="center"/>
        <w:rPr>
          <w:sz w:val="24"/>
          <w:szCs w:val="24"/>
        </w:rPr>
      </w:pPr>
    </w:p>
    <w:p w14:paraId="1577CD5A" w14:textId="77777777" w:rsidR="000517A1" w:rsidRDefault="000517A1" w:rsidP="000517A1">
      <w:pPr>
        <w:jc w:val="both"/>
        <w:rPr>
          <w:sz w:val="24"/>
          <w:szCs w:val="24"/>
        </w:rPr>
      </w:pPr>
      <w:r>
        <w:rPr>
          <w:sz w:val="24"/>
          <w:szCs w:val="24"/>
        </w:rPr>
        <w:br w:type="column"/>
      </w:r>
      <w:r>
        <w:rPr>
          <w:sz w:val="24"/>
          <w:szCs w:val="24"/>
        </w:rPr>
        <w:lastRenderedPageBreak/>
        <w:t>Ce 1</w:t>
      </w:r>
      <w:r w:rsidRPr="00091AC0">
        <w:rPr>
          <w:sz w:val="24"/>
          <w:szCs w:val="24"/>
          <w:vertAlign w:val="superscript"/>
        </w:rPr>
        <w:t>er</w:t>
      </w:r>
      <w:r>
        <w:rPr>
          <w:sz w:val="24"/>
          <w:szCs w:val="24"/>
        </w:rPr>
        <w:t xml:space="preserve"> septembre 1737 nous curé avons ba</w:t>
      </w:r>
      <w:r w:rsidR="00BB43C0">
        <w:rPr>
          <w:sz w:val="24"/>
          <w:szCs w:val="24"/>
        </w:rPr>
        <w:t>p</w:t>
      </w:r>
      <w:r>
        <w:rPr>
          <w:sz w:val="24"/>
          <w:szCs w:val="24"/>
        </w:rPr>
        <w:t>ti</w:t>
      </w:r>
      <w:r w:rsidR="00BB43C0">
        <w:rPr>
          <w:sz w:val="24"/>
          <w:szCs w:val="24"/>
        </w:rPr>
        <w:t>sé Denis</w:t>
      </w:r>
      <w:r>
        <w:rPr>
          <w:sz w:val="24"/>
          <w:szCs w:val="24"/>
        </w:rPr>
        <w:t>e fille d’Antoine Roydot marchand et de Deni</w:t>
      </w:r>
      <w:r w:rsidR="00BB43C0">
        <w:rPr>
          <w:sz w:val="24"/>
          <w:szCs w:val="24"/>
        </w:rPr>
        <w:t>se Gueneau ses père et mere, n</w:t>
      </w:r>
      <w:r>
        <w:rPr>
          <w:sz w:val="24"/>
          <w:szCs w:val="24"/>
        </w:rPr>
        <w:t>é</w:t>
      </w:r>
      <w:r w:rsidR="00BB43C0">
        <w:rPr>
          <w:sz w:val="24"/>
          <w:szCs w:val="24"/>
        </w:rPr>
        <w:t>e</w:t>
      </w:r>
      <w:r>
        <w:rPr>
          <w:sz w:val="24"/>
          <w:szCs w:val="24"/>
        </w:rPr>
        <w:t xml:space="preserve"> d’hier et de légitime mariage, le parein Simon Gueneau</w:t>
      </w:r>
      <w:r w:rsidR="00BB43C0">
        <w:rPr>
          <w:sz w:val="24"/>
          <w:szCs w:val="24"/>
        </w:rPr>
        <w:t xml:space="preserve"> fils représenté par son pere, </w:t>
      </w:r>
      <w:r>
        <w:rPr>
          <w:sz w:val="24"/>
          <w:szCs w:val="24"/>
        </w:rPr>
        <w:t>la mareine Deni</w:t>
      </w:r>
      <w:r w:rsidR="00BB43C0">
        <w:rPr>
          <w:sz w:val="24"/>
          <w:szCs w:val="24"/>
        </w:rPr>
        <w:t>s</w:t>
      </w:r>
      <w:r>
        <w:rPr>
          <w:sz w:val="24"/>
          <w:szCs w:val="24"/>
        </w:rPr>
        <w:t>e Ducognon fille avec nous soussignés.</w:t>
      </w:r>
    </w:p>
    <w:p w14:paraId="300DA593" w14:textId="77777777" w:rsidR="000517A1" w:rsidRDefault="000517A1" w:rsidP="000517A1">
      <w:pPr>
        <w:jc w:val="both"/>
        <w:rPr>
          <w:sz w:val="24"/>
          <w:szCs w:val="24"/>
        </w:rPr>
      </w:pPr>
      <w:r>
        <w:rPr>
          <w:sz w:val="24"/>
          <w:szCs w:val="24"/>
        </w:rPr>
        <w:t>Signatures : Charpy curé, Denise Ducognon, S Gueneau, Viard.</w:t>
      </w:r>
    </w:p>
    <w:p w14:paraId="1695D4DE" w14:textId="77777777" w:rsidR="000517A1" w:rsidRDefault="000517A1" w:rsidP="000517A1">
      <w:pPr>
        <w:jc w:val="both"/>
        <w:rPr>
          <w:sz w:val="24"/>
          <w:szCs w:val="24"/>
        </w:rPr>
      </w:pPr>
    </w:p>
    <w:p w14:paraId="0D1401AC" w14:textId="77777777" w:rsidR="000517A1" w:rsidRDefault="000517A1" w:rsidP="000517A1">
      <w:pPr>
        <w:jc w:val="both"/>
        <w:rPr>
          <w:sz w:val="24"/>
          <w:szCs w:val="24"/>
        </w:rPr>
      </w:pPr>
      <w:r>
        <w:rPr>
          <w:sz w:val="24"/>
          <w:szCs w:val="24"/>
        </w:rPr>
        <w:t>Ce 3 septembre 1737 nous curé avons ba</w:t>
      </w:r>
      <w:r w:rsidR="00F04C36">
        <w:rPr>
          <w:sz w:val="24"/>
          <w:szCs w:val="24"/>
        </w:rPr>
        <w:t>p</w:t>
      </w:r>
      <w:r>
        <w:rPr>
          <w:sz w:val="24"/>
          <w:szCs w:val="24"/>
        </w:rPr>
        <w:t>tizé Claudine fille de Simon Gueneau marchand et de Fran</w:t>
      </w:r>
      <w:r w:rsidR="00F04C36">
        <w:rPr>
          <w:sz w:val="24"/>
          <w:szCs w:val="24"/>
        </w:rPr>
        <w:t>c</w:t>
      </w:r>
      <w:r>
        <w:rPr>
          <w:sz w:val="24"/>
          <w:szCs w:val="24"/>
        </w:rPr>
        <w:t>oi</w:t>
      </w:r>
      <w:r w:rsidR="00F04C36">
        <w:rPr>
          <w:sz w:val="24"/>
          <w:szCs w:val="24"/>
        </w:rPr>
        <w:t>z</w:t>
      </w:r>
      <w:r>
        <w:rPr>
          <w:sz w:val="24"/>
          <w:szCs w:val="24"/>
        </w:rPr>
        <w:t>e Vaut</w:t>
      </w:r>
      <w:r w:rsidR="00F04C36">
        <w:rPr>
          <w:sz w:val="24"/>
          <w:szCs w:val="24"/>
        </w:rPr>
        <w:t>he</w:t>
      </w:r>
      <w:r>
        <w:rPr>
          <w:sz w:val="24"/>
          <w:szCs w:val="24"/>
        </w:rPr>
        <w:t>rot ses père et mere, née d’hier et de légitime mariage, le parain René Laignelet</w:t>
      </w:r>
      <w:r w:rsidR="00F04C36">
        <w:rPr>
          <w:sz w:val="24"/>
          <w:szCs w:val="24"/>
        </w:rPr>
        <w:t xml:space="preserve"> marchand</w:t>
      </w:r>
      <w:r>
        <w:rPr>
          <w:sz w:val="24"/>
          <w:szCs w:val="24"/>
        </w:rPr>
        <w:t>, et la mareine Claudine Chalopin</w:t>
      </w:r>
      <w:r w:rsidR="00F04C36">
        <w:rPr>
          <w:sz w:val="24"/>
          <w:szCs w:val="24"/>
        </w:rPr>
        <w:t xml:space="preserve"> Gueneau</w:t>
      </w:r>
      <w:r>
        <w:rPr>
          <w:sz w:val="24"/>
          <w:szCs w:val="24"/>
        </w:rPr>
        <w:t xml:space="preserve"> tante tous deux icy soussignés.</w:t>
      </w:r>
    </w:p>
    <w:p w14:paraId="5390DFBA" w14:textId="77777777" w:rsidR="000517A1" w:rsidRDefault="000517A1" w:rsidP="000517A1">
      <w:pPr>
        <w:jc w:val="both"/>
        <w:rPr>
          <w:sz w:val="24"/>
          <w:szCs w:val="24"/>
        </w:rPr>
      </w:pPr>
      <w:r>
        <w:rPr>
          <w:sz w:val="24"/>
          <w:szCs w:val="24"/>
        </w:rPr>
        <w:t>Signatures : Charpy curé d’Aignay, C Gueneau, R Laignelet, Viard fils.</w:t>
      </w:r>
    </w:p>
    <w:p w14:paraId="77E3BDE8" w14:textId="77777777" w:rsidR="000517A1" w:rsidRDefault="000517A1" w:rsidP="000517A1">
      <w:pPr>
        <w:jc w:val="both"/>
        <w:rPr>
          <w:sz w:val="24"/>
          <w:szCs w:val="24"/>
        </w:rPr>
      </w:pPr>
    </w:p>
    <w:p w14:paraId="76F9573A" w14:textId="77777777" w:rsidR="000517A1" w:rsidRDefault="000517A1" w:rsidP="000517A1">
      <w:pPr>
        <w:jc w:val="both"/>
        <w:rPr>
          <w:sz w:val="24"/>
          <w:szCs w:val="24"/>
        </w:rPr>
      </w:pPr>
      <w:r>
        <w:rPr>
          <w:sz w:val="24"/>
          <w:szCs w:val="24"/>
        </w:rPr>
        <w:t xml:space="preserve">Ce </w:t>
      </w:r>
      <w:r w:rsidR="00F04C36">
        <w:rPr>
          <w:sz w:val="24"/>
          <w:szCs w:val="24"/>
        </w:rPr>
        <w:t xml:space="preserve">12 </w:t>
      </w:r>
      <w:r>
        <w:rPr>
          <w:sz w:val="24"/>
          <w:szCs w:val="24"/>
        </w:rPr>
        <w:t>septembre 1737 nous curé avons ba</w:t>
      </w:r>
      <w:r w:rsidR="00F04C36">
        <w:rPr>
          <w:sz w:val="24"/>
          <w:szCs w:val="24"/>
        </w:rPr>
        <w:t>p</w:t>
      </w:r>
      <w:r>
        <w:rPr>
          <w:sz w:val="24"/>
          <w:szCs w:val="24"/>
        </w:rPr>
        <w:t>tizé Jeanne fille de Jean Cotefer et de M</w:t>
      </w:r>
      <w:r w:rsidR="00F04C36">
        <w:rPr>
          <w:sz w:val="24"/>
          <w:szCs w:val="24"/>
        </w:rPr>
        <w:t>arie Chapet ses père et mere, n</w:t>
      </w:r>
      <w:r>
        <w:rPr>
          <w:sz w:val="24"/>
          <w:szCs w:val="24"/>
        </w:rPr>
        <w:t>é</w:t>
      </w:r>
      <w:r w:rsidR="00F04C36">
        <w:rPr>
          <w:sz w:val="24"/>
          <w:szCs w:val="24"/>
        </w:rPr>
        <w:t>e</w:t>
      </w:r>
      <w:r>
        <w:rPr>
          <w:sz w:val="24"/>
          <w:szCs w:val="24"/>
        </w:rPr>
        <w:t xml:space="preserve"> d’avantier et de légitime mariage, le parein Pierre Mignar</w:t>
      </w:r>
      <w:r w:rsidR="00F04C36">
        <w:rPr>
          <w:sz w:val="24"/>
          <w:szCs w:val="24"/>
        </w:rPr>
        <w:t>d marchand, la mareine Jeanne T</w:t>
      </w:r>
      <w:r>
        <w:rPr>
          <w:sz w:val="24"/>
          <w:szCs w:val="24"/>
        </w:rPr>
        <w:t xml:space="preserve">evenin </w:t>
      </w:r>
      <w:r w:rsidR="00F04C36">
        <w:rPr>
          <w:sz w:val="24"/>
          <w:szCs w:val="24"/>
        </w:rPr>
        <w:t xml:space="preserve">Laignelet </w:t>
      </w:r>
      <w:r>
        <w:rPr>
          <w:sz w:val="24"/>
          <w:szCs w:val="24"/>
        </w:rPr>
        <w:t>auss</w:t>
      </w:r>
      <w:r w:rsidR="00F04C36">
        <w:rPr>
          <w:sz w:val="24"/>
          <w:szCs w:val="24"/>
        </w:rPr>
        <w:t>i</w:t>
      </w:r>
      <w:r>
        <w:rPr>
          <w:sz w:val="24"/>
          <w:szCs w:val="24"/>
        </w:rPr>
        <w:t xml:space="preserve"> marchande avec nous soussigné</w:t>
      </w:r>
      <w:r w:rsidR="00F04C36">
        <w:rPr>
          <w:sz w:val="24"/>
          <w:szCs w:val="24"/>
        </w:rPr>
        <w:t>e</w:t>
      </w:r>
      <w:r>
        <w:rPr>
          <w:sz w:val="24"/>
          <w:szCs w:val="24"/>
        </w:rPr>
        <w:t>.</w:t>
      </w:r>
    </w:p>
    <w:p w14:paraId="56944647" w14:textId="77777777" w:rsidR="000517A1" w:rsidRDefault="000517A1" w:rsidP="000517A1">
      <w:pPr>
        <w:jc w:val="both"/>
        <w:rPr>
          <w:sz w:val="24"/>
          <w:szCs w:val="24"/>
        </w:rPr>
      </w:pPr>
      <w:r>
        <w:rPr>
          <w:sz w:val="24"/>
          <w:szCs w:val="24"/>
        </w:rPr>
        <w:t>Signatures : Charpy curé d’Aignay, P Mignard, Jeanne Thevenin, Viard fils.</w:t>
      </w:r>
    </w:p>
    <w:p w14:paraId="1158F587" w14:textId="77777777" w:rsidR="000517A1" w:rsidRDefault="000517A1" w:rsidP="000517A1">
      <w:pPr>
        <w:jc w:val="both"/>
        <w:rPr>
          <w:sz w:val="24"/>
          <w:szCs w:val="24"/>
        </w:rPr>
      </w:pPr>
    </w:p>
    <w:p w14:paraId="1CCFE674" w14:textId="77777777" w:rsidR="000517A1" w:rsidRDefault="000517A1" w:rsidP="000517A1">
      <w:pPr>
        <w:jc w:val="both"/>
        <w:rPr>
          <w:sz w:val="24"/>
          <w:szCs w:val="24"/>
        </w:rPr>
      </w:pPr>
      <w:r>
        <w:rPr>
          <w:sz w:val="24"/>
          <w:szCs w:val="24"/>
        </w:rPr>
        <w:t>Ce 22 septembre 1737 nous curé avons ba</w:t>
      </w:r>
      <w:r w:rsidR="00F04C36">
        <w:rPr>
          <w:sz w:val="24"/>
          <w:szCs w:val="24"/>
        </w:rPr>
        <w:t>p</w:t>
      </w:r>
      <w:r>
        <w:rPr>
          <w:sz w:val="24"/>
          <w:szCs w:val="24"/>
        </w:rPr>
        <w:t>ti</w:t>
      </w:r>
      <w:r w:rsidR="00F04C36">
        <w:rPr>
          <w:sz w:val="24"/>
          <w:szCs w:val="24"/>
        </w:rPr>
        <w:t>s</w:t>
      </w:r>
      <w:r>
        <w:rPr>
          <w:sz w:val="24"/>
          <w:szCs w:val="24"/>
        </w:rPr>
        <w:t xml:space="preserve">é Jeanne </w:t>
      </w:r>
      <w:r w:rsidR="00F04C36">
        <w:rPr>
          <w:sz w:val="24"/>
          <w:szCs w:val="24"/>
        </w:rPr>
        <w:t>(</w:t>
      </w:r>
      <w:r>
        <w:rPr>
          <w:sz w:val="24"/>
          <w:szCs w:val="24"/>
        </w:rPr>
        <w:t>fille</w:t>
      </w:r>
      <w:r w:rsidR="00F04C36">
        <w:rPr>
          <w:sz w:val="24"/>
          <w:szCs w:val="24"/>
        </w:rPr>
        <w:t>)</w:t>
      </w:r>
      <w:r>
        <w:rPr>
          <w:sz w:val="24"/>
          <w:szCs w:val="24"/>
        </w:rPr>
        <w:t xml:space="preserve"> d</w:t>
      </w:r>
      <w:r w:rsidR="00F04C36">
        <w:rPr>
          <w:sz w:val="24"/>
          <w:szCs w:val="24"/>
        </w:rPr>
        <w:t>’Ha</w:t>
      </w:r>
      <w:r>
        <w:rPr>
          <w:sz w:val="24"/>
          <w:szCs w:val="24"/>
        </w:rPr>
        <w:t>ntoine Royer marchand et Marie Coquet ses père et mere, née d’hier et de légitime mariage, le parein Bernard Moniot et la mareine Jeanne Camu</w:t>
      </w:r>
      <w:r w:rsidR="00F04C36">
        <w:rPr>
          <w:sz w:val="24"/>
          <w:szCs w:val="24"/>
        </w:rPr>
        <w:t>s</w:t>
      </w:r>
      <w:r>
        <w:rPr>
          <w:sz w:val="24"/>
          <w:szCs w:val="24"/>
        </w:rPr>
        <w:t>at fille.</w:t>
      </w:r>
    </w:p>
    <w:p w14:paraId="6EC8C2A2" w14:textId="77777777" w:rsidR="000517A1" w:rsidRDefault="000517A1" w:rsidP="000517A1">
      <w:pPr>
        <w:jc w:val="both"/>
        <w:rPr>
          <w:sz w:val="24"/>
          <w:szCs w:val="24"/>
        </w:rPr>
      </w:pPr>
      <w:r>
        <w:rPr>
          <w:sz w:val="24"/>
          <w:szCs w:val="24"/>
        </w:rPr>
        <w:t>Signatures : Charpy curé, Jeanne Camusat, B Moniot, Viard.</w:t>
      </w:r>
    </w:p>
    <w:p w14:paraId="26DFC088" w14:textId="77777777" w:rsidR="000517A1" w:rsidRDefault="000517A1" w:rsidP="000517A1">
      <w:pPr>
        <w:jc w:val="both"/>
        <w:rPr>
          <w:sz w:val="24"/>
          <w:szCs w:val="24"/>
        </w:rPr>
      </w:pPr>
    </w:p>
    <w:p w14:paraId="70E9E8A9" w14:textId="77777777" w:rsidR="000517A1" w:rsidRDefault="000517A1" w:rsidP="000517A1">
      <w:pPr>
        <w:jc w:val="both"/>
        <w:rPr>
          <w:sz w:val="24"/>
          <w:szCs w:val="24"/>
        </w:rPr>
      </w:pPr>
      <w:r>
        <w:rPr>
          <w:sz w:val="24"/>
          <w:szCs w:val="24"/>
        </w:rPr>
        <w:t>Ce 29 septembre 1737 nous curé d’Aignay avons ba</w:t>
      </w:r>
      <w:r w:rsidR="00F04C36">
        <w:rPr>
          <w:sz w:val="24"/>
          <w:szCs w:val="24"/>
        </w:rPr>
        <w:t>p</w:t>
      </w:r>
      <w:r>
        <w:rPr>
          <w:sz w:val="24"/>
          <w:szCs w:val="24"/>
        </w:rPr>
        <w:t>ti</w:t>
      </w:r>
      <w:r w:rsidR="00F04C36">
        <w:rPr>
          <w:sz w:val="24"/>
          <w:szCs w:val="24"/>
        </w:rPr>
        <w:t>s</w:t>
      </w:r>
      <w:r>
        <w:rPr>
          <w:sz w:val="24"/>
          <w:szCs w:val="24"/>
        </w:rPr>
        <w:t>é Antoine Bernard Caillard fils de Jean Caillard marchand et de Nicolle Ducognon ses père et mer</w:t>
      </w:r>
      <w:r w:rsidR="00F04C36">
        <w:rPr>
          <w:sz w:val="24"/>
          <w:szCs w:val="24"/>
        </w:rPr>
        <w:t>e</w:t>
      </w:r>
      <w:r>
        <w:rPr>
          <w:sz w:val="24"/>
          <w:szCs w:val="24"/>
        </w:rPr>
        <w:t xml:space="preserve"> et de légitime mariage, le parein Antoine Dunant marchand et la mareine Deni</w:t>
      </w:r>
      <w:r w:rsidR="00F04C36">
        <w:rPr>
          <w:sz w:val="24"/>
          <w:szCs w:val="24"/>
        </w:rPr>
        <w:t>se Ducognon</w:t>
      </w:r>
      <w:r>
        <w:rPr>
          <w:sz w:val="24"/>
          <w:szCs w:val="24"/>
        </w:rPr>
        <w:t>, led ba</w:t>
      </w:r>
      <w:r w:rsidR="00F04C36">
        <w:rPr>
          <w:sz w:val="24"/>
          <w:szCs w:val="24"/>
        </w:rPr>
        <w:t>p</w:t>
      </w:r>
      <w:r>
        <w:rPr>
          <w:sz w:val="24"/>
          <w:szCs w:val="24"/>
        </w:rPr>
        <w:t>teme fait en pre</w:t>
      </w:r>
      <w:r w:rsidR="00F04C36">
        <w:rPr>
          <w:sz w:val="24"/>
          <w:szCs w:val="24"/>
        </w:rPr>
        <w:t>s</w:t>
      </w:r>
      <w:r>
        <w:rPr>
          <w:sz w:val="24"/>
          <w:szCs w:val="24"/>
        </w:rPr>
        <w:t>ence de dom Bernard Cœur de Roy religieux de Citeaux avec nous soussignés.</w:t>
      </w:r>
    </w:p>
    <w:p w14:paraId="588F91A1" w14:textId="77777777" w:rsidR="000517A1" w:rsidRDefault="000517A1" w:rsidP="000517A1">
      <w:pPr>
        <w:jc w:val="both"/>
        <w:rPr>
          <w:sz w:val="24"/>
          <w:szCs w:val="24"/>
        </w:rPr>
      </w:pPr>
      <w:r>
        <w:rPr>
          <w:sz w:val="24"/>
          <w:szCs w:val="24"/>
        </w:rPr>
        <w:t>Signatures : Charpy curé, F Coeurderoy, C Dunant, D Ducognon, Viard.</w:t>
      </w:r>
    </w:p>
    <w:p w14:paraId="16D2BF9B" w14:textId="77777777" w:rsidR="00F04C36" w:rsidRDefault="00F04C36" w:rsidP="000517A1">
      <w:pPr>
        <w:jc w:val="both"/>
        <w:rPr>
          <w:sz w:val="24"/>
          <w:szCs w:val="24"/>
        </w:rPr>
      </w:pPr>
    </w:p>
    <w:p w14:paraId="2E0D694A" w14:textId="77777777" w:rsidR="00F04C36" w:rsidRDefault="00F04C36" w:rsidP="00F04C36">
      <w:pPr>
        <w:jc w:val="both"/>
        <w:rPr>
          <w:sz w:val="24"/>
          <w:szCs w:val="24"/>
        </w:rPr>
      </w:pPr>
      <w:r>
        <w:rPr>
          <w:sz w:val="24"/>
          <w:szCs w:val="24"/>
        </w:rPr>
        <w:t>Ce 5 octobre 1737 nous curé avons ba</w:t>
      </w:r>
      <w:r w:rsidR="003938A5">
        <w:rPr>
          <w:sz w:val="24"/>
          <w:szCs w:val="24"/>
        </w:rPr>
        <w:t>p</w:t>
      </w:r>
      <w:r>
        <w:rPr>
          <w:sz w:val="24"/>
          <w:szCs w:val="24"/>
        </w:rPr>
        <w:t>ti</w:t>
      </w:r>
      <w:r w:rsidR="003938A5">
        <w:rPr>
          <w:sz w:val="24"/>
          <w:szCs w:val="24"/>
        </w:rPr>
        <w:t>s</w:t>
      </w:r>
      <w:r>
        <w:rPr>
          <w:sz w:val="24"/>
          <w:szCs w:val="24"/>
        </w:rPr>
        <w:t>é Pierre Charle Mat</w:t>
      </w:r>
      <w:r w:rsidR="003938A5">
        <w:rPr>
          <w:sz w:val="24"/>
          <w:szCs w:val="24"/>
        </w:rPr>
        <w:t>h</w:t>
      </w:r>
      <w:r>
        <w:rPr>
          <w:sz w:val="24"/>
          <w:szCs w:val="24"/>
        </w:rPr>
        <w:t>ieu fils de C</w:t>
      </w:r>
      <w:r w:rsidR="003938A5">
        <w:rPr>
          <w:sz w:val="24"/>
          <w:szCs w:val="24"/>
        </w:rPr>
        <w:t>harle Math</w:t>
      </w:r>
      <w:r>
        <w:rPr>
          <w:sz w:val="24"/>
          <w:szCs w:val="24"/>
        </w:rPr>
        <w:t>ieu tailleur d’habit et de Francoi</w:t>
      </w:r>
      <w:r w:rsidR="003938A5">
        <w:rPr>
          <w:sz w:val="24"/>
          <w:szCs w:val="24"/>
        </w:rPr>
        <w:t>s</w:t>
      </w:r>
      <w:r>
        <w:rPr>
          <w:sz w:val="24"/>
          <w:szCs w:val="24"/>
        </w:rPr>
        <w:t>e Valerot ses père et mere, né de légitime mariage, le parein Pierre Valerot oncle, la mareine Claudine Simonot cou</w:t>
      </w:r>
      <w:r w:rsidR="003938A5">
        <w:rPr>
          <w:sz w:val="24"/>
          <w:szCs w:val="24"/>
        </w:rPr>
        <w:t>s</w:t>
      </w:r>
      <w:r>
        <w:rPr>
          <w:sz w:val="24"/>
          <w:szCs w:val="24"/>
        </w:rPr>
        <w:t>ine de l’enfant avec nous soussignés.</w:t>
      </w:r>
    </w:p>
    <w:p w14:paraId="538CF667" w14:textId="77777777" w:rsidR="00F04C36" w:rsidRDefault="00F04C36" w:rsidP="00F04C36">
      <w:pPr>
        <w:jc w:val="both"/>
        <w:rPr>
          <w:sz w:val="24"/>
          <w:szCs w:val="24"/>
        </w:rPr>
      </w:pPr>
      <w:r>
        <w:rPr>
          <w:sz w:val="24"/>
          <w:szCs w:val="24"/>
        </w:rPr>
        <w:t>Signatures : Charpy curé, C Simonnot, P Valerot, Viard.</w:t>
      </w:r>
    </w:p>
    <w:p w14:paraId="61D5A1EF" w14:textId="77777777" w:rsidR="00F04C36" w:rsidRDefault="00F04C36" w:rsidP="00F04C36">
      <w:pPr>
        <w:jc w:val="both"/>
        <w:rPr>
          <w:sz w:val="24"/>
          <w:szCs w:val="24"/>
        </w:rPr>
      </w:pPr>
    </w:p>
    <w:p w14:paraId="5BB249D4" w14:textId="77777777" w:rsidR="00F04C36" w:rsidRDefault="00F04C36" w:rsidP="00F04C36">
      <w:pPr>
        <w:jc w:val="both"/>
        <w:rPr>
          <w:sz w:val="24"/>
          <w:szCs w:val="24"/>
        </w:rPr>
      </w:pPr>
      <w:r>
        <w:rPr>
          <w:sz w:val="24"/>
          <w:szCs w:val="24"/>
        </w:rPr>
        <w:t xml:space="preserve">Ce </w:t>
      </w:r>
      <w:r w:rsidR="003938A5">
        <w:rPr>
          <w:sz w:val="24"/>
          <w:szCs w:val="24"/>
        </w:rPr>
        <w:t xml:space="preserve">jourd’huy </w:t>
      </w:r>
      <w:r>
        <w:rPr>
          <w:sz w:val="24"/>
          <w:szCs w:val="24"/>
        </w:rPr>
        <w:t>10 octobre 1737 nous curé avons ba</w:t>
      </w:r>
      <w:r w:rsidR="003938A5">
        <w:rPr>
          <w:sz w:val="24"/>
          <w:szCs w:val="24"/>
        </w:rPr>
        <w:t>p</w:t>
      </w:r>
      <w:r>
        <w:rPr>
          <w:sz w:val="24"/>
          <w:szCs w:val="24"/>
        </w:rPr>
        <w:t>ti</w:t>
      </w:r>
      <w:r w:rsidR="003938A5">
        <w:rPr>
          <w:sz w:val="24"/>
          <w:szCs w:val="24"/>
        </w:rPr>
        <w:t>s</w:t>
      </w:r>
      <w:r>
        <w:rPr>
          <w:sz w:val="24"/>
          <w:szCs w:val="24"/>
        </w:rPr>
        <w:t>é Jean Louis Bernard Lecuyer fils de Jean B</w:t>
      </w:r>
      <w:r w:rsidR="003938A5">
        <w:rPr>
          <w:sz w:val="24"/>
          <w:szCs w:val="24"/>
        </w:rPr>
        <w:t>e</w:t>
      </w:r>
      <w:r>
        <w:rPr>
          <w:sz w:val="24"/>
          <w:szCs w:val="24"/>
        </w:rPr>
        <w:t>rnard Lecuyer chirurgien juré en ce lieu et de Jeanne Cat</w:t>
      </w:r>
      <w:r w:rsidR="003938A5">
        <w:rPr>
          <w:sz w:val="24"/>
          <w:szCs w:val="24"/>
        </w:rPr>
        <w:t>h</w:t>
      </w:r>
      <w:r>
        <w:rPr>
          <w:sz w:val="24"/>
          <w:szCs w:val="24"/>
        </w:rPr>
        <w:t>erine Maillard ses père et mere, né d’avant</w:t>
      </w:r>
      <w:r w:rsidR="003938A5">
        <w:rPr>
          <w:sz w:val="24"/>
          <w:szCs w:val="24"/>
        </w:rPr>
        <w:t xml:space="preserve"> </w:t>
      </w:r>
      <w:r>
        <w:rPr>
          <w:sz w:val="24"/>
          <w:szCs w:val="24"/>
        </w:rPr>
        <w:t xml:space="preserve">hier et de légitime mariage, </w:t>
      </w:r>
      <w:r w:rsidR="003938A5">
        <w:rPr>
          <w:sz w:val="24"/>
          <w:szCs w:val="24"/>
        </w:rPr>
        <w:t>son</w:t>
      </w:r>
      <w:r>
        <w:rPr>
          <w:sz w:val="24"/>
          <w:szCs w:val="24"/>
        </w:rPr>
        <w:t xml:space="preserve"> parein Jean Bernard Lecuyer oncle absent repré</w:t>
      </w:r>
      <w:r w:rsidR="003938A5">
        <w:rPr>
          <w:sz w:val="24"/>
          <w:szCs w:val="24"/>
        </w:rPr>
        <w:t>s</w:t>
      </w:r>
      <w:r>
        <w:rPr>
          <w:sz w:val="24"/>
          <w:szCs w:val="24"/>
        </w:rPr>
        <w:t>enté par Louis Al</w:t>
      </w:r>
      <w:r w:rsidR="003938A5">
        <w:rPr>
          <w:sz w:val="24"/>
          <w:szCs w:val="24"/>
        </w:rPr>
        <w:t>l</w:t>
      </w:r>
      <w:r>
        <w:rPr>
          <w:sz w:val="24"/>
          <w:szCs w:val="24"/>
        </w:rPr>
        <w:t xml:space="preserve">exandre, la mareine Michelle Marchand </w:t>
      </w:r>
      <w:r w:rsidR="003938A5">
        <w:rPr>
          <w:sz w:val="24"/>
          <w:szCs w:val="24"/>
        </w:rPr>
        <w:t xml:space="preserve">Maillard </w:t>
      </w:r>
      <w:r>
        <w:rPr>
          <w:sz w:val="24"/>
          <w:szCs w:val="24"/>
        </w:rPr>
        <w:t>grande mere</w:t>
      </w:r>
      <w:r w:rsidR="003938A5">
        <w:rPr>
          <w:sz w:val="24"/>
          <w:szCs w:val="24"/>
        </w:rPr>
        <w:t xml:space="preserve"> avec nous soussignés</w:t>
      </w:r>
      <w:r>
        <w:rPr>
          <w:sz w:val="24"/>
          <w:szCs w:val="24"/>
        </w:rPr>
        <w:t>.</w:t>
      </w:r>
    </w:p>
    <w:p w14:paraId="61C73B75" w14:textId="77777777" w:rsidR="00F04C36" w:rsidRDefault="003938A5" w:rsidP="00F04C36">
      <w:pPr>
        <w:jc w:val="both"/>
        <w:rPr>
          <w:sz w:val="24"/>
          <w:szCs w:val="24"/>
        </w:rPr>
      </w:pPr>
      <w:r>
        <w:rPr>
          <w:sz w:val="24"/>
          <w:szCs w:val="24"/>
        </w:rPr>
        <w:t>Signatures : Charpy curé</w:t>
      </w:r>
      <w:r w:rsidR="00F04C36">
        <w:rPr>
          <w:sz w:val="24"/>
          <w:szCs w:val="24"/>
        </w:rPr>
        <w:t>, M Marchand veuve Maillard, L Alexandre, Viard.</w:t>
      </w:r>
    </w:p>
    <w:p w14:paraId="3340D17E" w14:textId="77777777" w:rsidR="00F04C36" w:rsidRDefault="00F04C36" w:rsidP="00F04C36">
      <w:pPr>
        <w:jc w:val="both"/>
        <w:rPr>
          <w:sz w:val="24"/>
          <w:szCs w:val="24"/>
        </w:rPr>
      </w:pPr>
    </w:p>
    <w:p w14:paraId="58B1AE61" w14:textId="77777777" w:rsidR="003938A5" w:rsidRDefault="003938A5" w:rsidP="003938A5">
      <w:pPr>
        <w:jc w:val="both"/>
      </w:pPr>
      <w:r w:rsidRPr="00224C1D">
        <w:rPr>
          <w:b/>
          <w:sz w:val="24"/>
          <w:szCs w:val="24"/>
        </w:rPr>
        <w:t xml:space="preserve">Page </w:t>
      </w:r>
      <w:r>
        <w:rPr>
          <w:b/>
          <w:sz w:val="24"/>
          <w:szCs w:val="24"/>
        </w:rPr>
        <w:t>71</w:t>
      </w:r>
      <w:r w:rsidRPr="00224C1D">
        <w:rPr>
          <w:b/>
          <w:sz w:val="24"/>
          <w:szCs w:val="24"/>
        </w:rPr>
        <w:t xml:space="preserve"> des archives.</w:t>
      </w:r>
      <w:r w:rsidRPr="00745758">
        <w:t xml:space="preserve"> </w:t>
      </w:r>
    </w:p>
    <w:p w14:paraId="337BB6C0" w14:textId="77777777" w:rsidR="003938A5" w:rsidRDefault="003938A5" w:rsidP="00F04C36">
      <w:pPr>
        <w:jc w:val="both"/>
        <w:rPr>
          <w:sz w:val="24"/>
          <w:szCs w:val="24"/>
        </w:rPr>
      </w:pPr>
    </w:p>
    <w:p w14:paraId="2C1EB2BA" w14:textId="77777777" w:rsidR="00F04C36" w:rsidRDefault="00F04C36" w:rsidP="00F04C36">
      <w:pPr>
        <w:jc w:val="both"/>
        <w:rPr>
          <w:sz w:val="24"/>
          <w:szCs w:val="24"/>
        </w:rPr>
      </w:pPr>
      <w:r>
        <w:rPr>
          <w:sz w:val="24"/>
          <w:szCs w:val="24"/>
        </w:rPr>
        <w:t>Ce 13</w:t>
      </w:r>
      <w:r w:rsidR="003938A5" w:rsidRPr="003938A5">
        <w:rPr>
          <w:sz w:val="24"/>
          <w:szCs w:val="24"/>
          <w:vertAlign w:val="superscript"/>
        </w:rPr>
        <w:t>e</w:t>
      </w:r>
      <w:r w:rsidR="003938A5">
        <w:rPr>
          <w:sz w:val="24"/>
          <w:szCs w:val="24"/>
        </w:rPr>
        <w:t xml:space="preserve"> </w:t>
      </w:r>
      <w:r>
        <w:rPr>
          <w:sz w:val="24"/>
          <w:szCs w:val="24"/>
        </w:rPr>
        <w:t>octobre 1737 nous curé avons ba</w:t>
      </w:r>
      <w:r w:rsidR="003938A5">
        <w:rPr>
          <w:sz w:val="24"/>
          <w:szCs w:val="24"/>
        </w:rPr>
        <w:t>p</w:t>
      </w:r>
      <w:r>
        <w:rPr>
          <w:sz w:val="24"/>
          <w:szCs w:val="24"/>
        </w:rPr>
        <w:t>ti</w:t>
      </w:r>
      <w:r w:rsidR="003938A5">
        <w:rPr>
          <w:sz w:val="24"/>
          <w:szCs w:val="24"/>
        </w:rPr>
        <w:t>s</w:t>
      </w:r>
      <w:r>
        <w:rPr>
          <w:sz w:val="24"/>
          <w:szCs w:val="24"/>
        </w:rPr>
        <w:t>é Claude fils de François Malbranche et d’Anne Reuche</w:t>
      </w:r>
      <w:r w:rsidR="003938A5">
        <w:rPr>
          <w:sz w:val="24"/>
          <w:szCs w:val="24"/>
        </w:rPr>
        <w:t xml:space="preserve">t ses père et mere </w:t>
      </w:r>
      <w:r>
        <w:rPr>
          <w:sz w:val="24"/>
          <w:szCs w:val="24"/>
        </w:rPr>
        <w:t xml:space="preserve">et de légitime mariage, le parein Claude de Lorme oncle et la mareine Marie Conte belle mere du père de l’enfant, le parein </w:t>
      </w:r>
      <w:r w:rsidR="003938A5">
        <w:rPr>
          <w:sz w:val="24"/>
          <w:szCs w:val="24"/>
        </w:rPr>
        <w:t>c’est</w:t>
      </w:r>
      <w:r>
        <w:rPr>
          <w:sz w:val="24"/>
          <w:szCs w:val="24"/>
        </w:rPr>
        <w:t xml:space="preserve"> soussigné</w:t>
      </w:r>
      <w:r w:rsidR="003938A5">
        <w:rPr>
          <w:sz w:val="24"/>
          <w:szCs w:val="24"/>
        </w:rPr>
        <w:t xml:space="preserve"> avec nous</w:t>
      </w:r>
      <w:r>
        <w:rPr>
          <w:sz w:val="24"/>
          <w:szCs w:val="24"/>
        </w:rPr>
        <w:t>.</w:t>
      </w:r>
    </w:p>
    <w:p w14:paraId="30BB4E48" w14:textId="77777777" w:rsidR="00F04C36" w:rsidRDefault="00F04C36" w:rsidP="00F04C36">
      <w:pPr>
        <w:jc w:val="both"/>
        <w:rPr>
          <w:sz w:val="24"/>
          <w:szCs w:val="24"/>
        </w:rPr>
      </w:pPr>
      <w:r>
        <w:rPr>
          <w:sz w:val="24"/>
          <w:szCs w:val="24"/>
        </w:rPr>
        <w:t>Signatures : Charpy curé, C Delorme, Viard.</w:t>
      </w:r>
    </w:p>
    <w:p w14:paraId="1CB6E94A" w14:textId="77777777" w:rsidR="003938A5" w:rsidRDefault="003938A5" w:rsidP="00F04C36">
      <w:pPr>
        <w:jc w:val="both"/>
        <w:rPr>
          <w:sz w:val="24"/>
          <w:szCs w:val="24"/>
        </w:rPr>
      </w:pPr>
    </w:p>
    <w:p w14:paraId="30207A26" w14:textId="77777777" w:rsidR="000517A1" w:rsidRDefault="003938A5" w:rsidP="003938A5">
      <w:pPr>
        <w:jc w:val="center"/>
        <w:rPr>
          <w:sz w:val="24"/>
          <w:szCs w:val="24"/>
        </w:rPr>
      </w:pPr>
      <w:r>
        <w:rPr>
          <w:sz w:val="24"/>
          <w:szCs w:val="24"/>
        </w:rPr>
        <w:br w:type="column"/>
      </w:r>
      <w:r>
        <w:rPr>
          <w:sz w:val="24"/>
          <w:szCs w:val="24"/>
        </w:rPr>
        <w:lastRenderedPageBreak/>
        <w:t>41</w:t>
      </w:r>
    </w:p>
    <w:p w14:paraId="68FADB78" w14:textId="77777777" w:rsidR="003938A5" w:rsidRDefault="003938A5" w:rsidP="00CF561C">
      <w:pPr>
        <w:jc w:val="center"/>
        <w:outlineLvl w:val="0"/>
        <w:rPr>
          <w:sz w:val="24"/>
          <w:szCs w:val="24"/>
        </w:rPr>
      </w:pPr>
      <w:r>
        <w:rPr>
          <w:sz w:val="24"/>
          <w:szCs w:val="24"/>
        </w:rPr>
        <w:t>B</w:t>
      </w:r>
    </w:p>
    <w:p w14:paraId="7AC2785C" w14:textId="77777777" w:rsidR="003938A5" w:rsidRDefault="003938A5" w:rsidP="003938A5">
      <w:pPr>
        <w:jc w:val="center"/>
        <w:rPr>
          <w:sz w:val="24"/>
          <w:szCs w:val="24"/>
        </w:rPr>
      </w:pPr>
      <w:r>
        <w:rPr>
          <w:sz w:val="24"/>
          <w:szCs w:val="24"/>
        </w:rPr>
        <w:t>Couturier</w:t>
      </w:r>
    </w:p>
    <w:p w14:paraId="11906599" w14:textId="77777777" w:rsidR="000517A1" w:rsidRDefault="000517A1" w:rsidP="003938A5">
      <w:pPr>
        <w:jc w:val="center"/>
        <w:rPr>
          <w:sz w:val="24"/>
          <w:szCs w:val="24"/>
        </w:rPr>
      </w:pPr>
    </w:p>
    <w:p w14:paraId="6B9661F1" w14:textId="77777777" w:rsidR="000517A1" w:rsidRDefault="000517A1" w:rsidP="003938A5">
      <w:pPr>
        <w:jc w:val="center"/>
        <w:rPr>
          <w:sz w:val="24"/>
          <w:szCs w:val="24"/>
        </w:rPr>
      </w:pPr>
    </w:p>
    <w:p w14:paraId="03383FB5" w14:textId="77777777" w:rsidR="000517A1" w:rsidRDefault="000517A1" w:rsidP="003938A5">
      <w:pPr>
        <w:jc w:val="center"/>
        <w:rPr>
          <w:sz w:val="24"/>
          <w:szCs w:val="24"/>
        </w:rPr>
      </w:pPr>
    </w:p>
    <w:p w14:paraId="1FF0BEA0" w14:textId="77777777" w:rsidR="000517A1" w:rsidRDefault="003938A5" w:rsidP="003938A5">
      <w:pPr>
        <w:jc w:val="center"/>
        <w:rPr>
          <w:sz w:val="24"/>
          <w:szCs w:val="24"/>
        </w:rPr>
      </w:pPr>
      <w:r>
        <w:rPr>
          <w:sz w:val="24"/>
          <w:szCs w:val="24"/>
        </w:rPr>
        <w:t>42</w:t>
      </w:r>
    </w:p>
    <w:p w14:paraId="71CDB89F" w14:textId="77777777" w:rsidR="003938A5" w:rsidRDefault="003938A5" w:rsidP="003938A5">
      <w:pPr>
        <w:jc w:val="center"/>
        <w:rPr>
          <w:sz w:val="24"/>
          <w:szCs w:val="24"/>
        </w:rPr>
      </w:pPr>
      <w:r>
        <w:rPr>
          <w:sz w:val="24"/>
          <w:szCs w:val="24"/>
        </w:rPr>
        <w:t>B</w:t>
      </w:r>
    </w:p>
    <w:p w14:paraId="7C309AF4" w14:textId="77777777" w:rsidR="003938A5" w:rsidRDefault="003938A5" w:rsidP="003938A5">
      <w:pPr>
        <w:jc w:val="center"/>
        <w:rPr>
          <w:sz w:val="24"/>
          <w:szCs w:val="24"/>
        </w:rPr>
      </w:pPr>
      <w:r>
        <w:rPr>
          <w:sz w:val="24"/>
          <w:szCs w:val="24"/>
        </w:rPr>
        <w:t>Bordot</w:t>
      </w:r>
    </w:p>
    <w:p w14:paraId="6FB571C2" w14:textId="77777777" w:rsidR="000517A1" w:rsidRDefault="000517A1" w:rsidP="003938A5">
      <w:pPr>
        <w:jc w:val="center"/>
        <w:rPr>
          <w:sz w:val="24"/>
          <w:szCs w:val="24"/>
        </w:rPr>
      </w:pPr>
    </w:p>
    <w:p w14:paraId="1EDA07B4" w14:textId="77777777" w:rsidR="000517A1" w:rsidRDefault="000517A1" w:rsidP="003938A5">
      <w:pPr>
        <w:jc w:val="center"/>
        <w:rPr>
          <w:sz w:val="24"/>
          <w:szCs w:val="24"/>
        </w:rPr>
      </w:pPr>
    </w:p>
    <w:p w14:paraId="2D665158" w14:textId="77777777" w:rsidR="000517A1" w:rsidRDefault="000517A1" w:rsidP="003938A5">
      <w:pPr>
        <w:jc w:val="center"/>
        <w:rPr>
          <w:sz w:val="24"/>
          <w:szCs w:val="24"/>
        </w:rPr>
      </w:pPr>
    </w:p>
    <w:p w14:paraId="494B6559" w14:textId="77777777" w:rsidR="000517A1" w:rsidRDefault="00BF2B01" w:rsidP="003938A5">
      <w:pPr>
        <w:jc w:val="center"/>
        <w:rPr>
          <w:sz w:val="24"/>
          <w:szCs w:val="24"/>
        </w:rPr>
      </w:pPr>
      <w:r>
        <w:rPr>
          <w:sz w:val="24"/>
          <w:szCs w:val="24"/>
        </w:rPr>
        <w:t>43</w:t>
      </w:r>
    </w:p>
    <w:p w14:paraId="6C7BF300" w14:textId="77777777" w:rsidR="00BF2B01" w:rsidRDefault="00BF2B01" w:rsidP="003938A5">
      <w:pPr>
        <w:jc w:val="center"/>
        <w:rPr>
          <w:sz w:val="24"/>
          <w:szCs w:val="24"/>
        </w:rPr>
      </w:pPr>
      <w:r>
        <w:rPr>
          <w:sz w:val="24"/>
          <w:szCs w:val="24"/>
        </w:rPr>
        <w:t>S</w:t>
      </w:r>
    </w:p>
    <w:p w14:paraId="6A2647E0" w14:textId="77777777" w:rsidR="00BF2B01" w:rsidRPr="00BF2B01" w:rsidRDefault="00BF2B01" w:rsidP="003938A5">
      <w:pPr>
        <w:jc w:val="center"/>
        <w:rPr>
          <w:szCs w:val="22"/>
        </w:rPr>
      </w:pPr>
      <w:r w:rsidRPr="00BF2B01">
        <w:rPr>
          <w:szCs w:val="22"/>
        </w:rPr>
        <w:t>Coquet fe Royer</w:t>
      </w:r>
    </w:p>
    <w:p w14:paraId="59A04666" w14:textId="77777777" w:rsidR="000517A1" w:rsidRDefault="000517A1" w:rsidP="003938A5">
      <w:pPr>
        <w:jc w:val="center"/>
        <w:rPr>
          <w:sz w:val="24"/>
          <w:szCs w:val="24"/>
        </w:rPr>
      </w:pPr>
    </w:p>
    <w:p w14:paraId="74B991B7" w14:textId="77777777" w:rsidR="000517A1" w:rsidRDefault="000517A1" w:rsidP="003938A5">
      <w:pPr>
        <w:jc w:val="center"/>
        <w:rPr>
          <w:sz w:val="24"/>
          <w:szCs w:val="24"/>
        </w:rPr>
      </w:pPr>
    </w:p>
    <w:p w14:paraId="0E181172" w14:textId="77777777" w:rsidR="000517A1" w:rsidRDefault="000517A1" w:rsidP="003938A5">
      <w:pPr>
        <w:jc w:val="center"/>
        <w:rPr>
          <w:sz w:val="24"/>
          <w:szCs w:val="24"/>
        </w:rPr>
      </w:pPr>
    </w:p>
    <w:p w14:paraId="4C61EE8C" w14:textId="77777777" w:rsidR="000517A1" w:rsidRDefault="000517A1" w:rsidP="003938A5">
      <w:pPr>
        <w:jc w:val="center"/>
        <w:rPr>
          <w:sz w:val="24"/>
          <w:szCs w:val="24"/>
        </w:rPr>
      </w:pPr>
    </w:p>
    <w:p w14:paraId="64094A2C" w14:textId="77777777" w:rsidR="00BF2B01" w:rsidRDefault="00BF2B01" w:rsidP="003938A5">
      <w:pPr>
        <w:jc w:val="center"/>
        <w:rPr>
          <w:sz w:val="24"/>
          <w:szCs w:val="24"/>
        </w:rPr>
      </w:pPr>
      <w:r>
        <w:rPr>
          <w:sz w:val="24"/>
          <w:szCs w:val="24"/>
        </w:rPr>
        <w:t>44</w:t>
      </w:r>
    </w:p>
    <w:p w14:paraId="536F679B" w14:textId="77777777" w:rsidR="00BF2B01" w:rsidRDefault="00BF2B01" w:rsidP="003938A5">
      <w:pPr>
        <w:jc w:val="center"/>
        <w:rPr>
          <w:sz w:val="24"/>
          <w:szCs w:val="24"/>
        </w:rPr>
      </w:pPr>
      <w:r>
        <w:rPr>
          <w:sz w:val="24"/>
          <w:szCs w:val="24"/>
        </w:rPr>
        <w:t>B</w:t>
      </w:r>
    </w:p>
    <w:p w14:paraId="73E6752E" w14:textId="77777777" w:rsidR="00BF2B01" w:rsidRDefault="00BF2B01" w:rsidP="003938A5">
      <w:pPr>
        <w:jc w:val="center"/>
        <w:rPr>
          <w:sz w:val="24"/>
          <w:szCs w:val="24"/>
        </w:rPr>
      </w:pPr>
      <w:r>
        <w:rPr>
          <w:sz w:val="24"/>
          <w:szCs w:val="24"/>
        </w:rPr>
        <w:t>Malnoury</w:t>
      </w:r>
    </w:p>
    <w:p w14:paraId="6B2A57AD" w14:textId="77777777" w:rsidR="00BF2B01" w:rsidRDefault="00BF2B01" w:rsidP="003938A5">
      <w:pPr>
        <w:jc w:val="center"/>
        <w:rPr>
          <w:sz w:val="24"/>
          <w:szCs w:val="24"/>
        </w:rPr>
      </w:pPr>
    </w:p>
    <w:p w14:paraId="52726C53" w14:textId="77777777" w:rsidR="00BF2B01" w:rsidRDefault="00BF2B01" w:rsidP="003938A5">
      <w:pPr>
        <w:jc w:val="center"/>
        <w:rPr>
          <w:sz w:val="24"/>
          <w:szCs w:val="24"/>
        </w:rPr>
      </w:pPr>
    </w:p>
    <w:p w14:paraId="0AB29C53" w14:textId="77777777" w:rsidR="00BF2B01" w:rsidRDefault="00BF2B01" w:rsidP="003938A5">
      <w:pPr>
        <w:jc w:val="center"/>
        <w:rPr>
          <w:sz w:val="24"/>
          <w:szCs w:val="24"/>
        </w:rPr>
      </w:pPr>
    </w:p>
    <w:p w14:paraId="0123CC69" w14:textId="77777777" w:rsidR="00BF2B01" w:rsidRDefault="00BF2B01" w:rsidP="003938A5">
      <w:pPr>
        <w:jc w:val="center"/>
        <w:rPr>
          <w:sz w:val="24"/>
          <w:szCs w:val="24"/>
        </w:rPr>
      </w:pPr>
      <w:r>
        <w:rPr>
          <w:sz w:val="24"/>
          <w:szCs w:val="24"/>
        </w:rPr>
        <w:t>45</w:t>
      </w:r>
    </w:p>
    <w:p w14:paraId="55658AB8" w14:textId="77777777" w:rsidR="00BF2B01" w:rsidRDefault="00BF2B01" w:rsidP="003938A5">
      <w:pPr>
        <w:jc w:val="center"/>
        <w:rPr>
          <w:sz w:val="24"/>
          <w:szCs w:val="24"/>
        </w:rPr>
      </w:pPr>
      <w:r>
        <w:rPr>
          <w:sz w:val="24"/>
          <w:szCs w:val="24"/>
        </w:rPr>
        <w:t>B</w:t>
      </w:r>
    </w:p>
    <w:p w14:paraId="3387A5FD" w14:textId="77777777" w:rsidR="00BF2B01" w:rsidRDefault="00BF2B01" w:rsidP="003938A5">
      <w:pPr>
        <w:jc w:val="center"/>
        <w:rPr>
          <w:sz w:val="24"/>
          <w:szCs w:val="24"/>
        </w:rPr>
      </w:pPr>
      <w:r>
        <w:rPr>
          <w:sz w:val="24"/>
          <w:szCs w:val="24"/>
        </w:rPr>
        <w:t>Parent</w:t>
      </w:r>
    </w:p>
    <w:p w14:paraId="75F7A47D" w14:textId="77777777" w:rsidR="00BF2B01" w:rsidRPr="00BF2B01" w:rsidRDefault="00BF2B01" w:rsidP="003938A5">
      <w:pPr>
        <w:jc w:val="center"/>
        <w:rPr>
          <w:sz w:val="20"/>
        </w:rPr>
      </w:pPr>
      <w:r w:rsidRPr="00BF2B01">
        <w:rPr>
          <w:sz w:val="20"/>
        </w:rPr>
        <w:t xml:space="preserve">Morte et enterrée </w:t>
      </w:r>
    </w:p>
    <w:p w14:paraId="386E377D" w14:textId="77777777" w:rsidR="00BF2B01" w:rsidRDefault="00BF2B01" w:rsidP="003938A5">
      <w:pPr>
        <w:jc w:val="center"/>
        <w:rPr>
          <w:sz w:val="24"/>
          <w:szCs w:val="24"/>
        </w:rPr>
      </w:pPr>
    </w:p>
    <w:p w14:paraId="7753756C" w14:textId="77777777" w:rsidR="00BF2B01" w:rsidRDefault="00237C18" w:rsidP="003938A5">
      <w:pPr>
        <w:jc w:val="center"/>
        <w:rPr>
          <w:sz w:val="24"/>
          <w:szCs w:val="24"/>
        </w:rPr>
      </w:pPr>
      <w:r>
        <w:rPr>
          <w:sz w:val="24"/>
          <w:szCs w:val="24"/>
        </w:rPr>
        <w:t>46</w:t>
      </w:r>
    </w:p>
    <w:p w14:paraId="57CCA738" w14:textId="77777777" w:rsidR="00237C18" w:rsidRDefault="00237C18" w:rsidP="003938A5">
      <w:pPr>
        <w:jc w:val="center"/>
        <w:rPr>
          <w:sz w:val="24"/>
          <w:szCs w:val="24"/>
        </w:rPr>
      </w:pPr>
      <w:r>
        <w:rPr>
          <w:sz w:val="24"/>
          <w:szCs w:val="24"/>
        </w:rPr>
        <w:t>B</w:t>
      </w:r>
    </w:p>
    <w:p w14:paraId="6137FA44" w14:textId="77777777" w:rsidR="00237C18" w:rsidRDefault="00237C18" w:rsidP="003938A5">
      <w:pPr>
        <w:jc w:val="center"/>
        <w:rPr>
          <w:sz w:val="24"/>
          <w:szCs w:val="24"/>
        </w:rPr>
      </w:pPr>
      <w:r>
        <w:rPr>
          <w:sz w:val="24"/>
          <w:szCs w:val="24"/>
        </w:rPr>
        <w:t>Fleuret</w:t>
      </w:r>
    </w:p>
    <w:p w14:paraId="3B88E443" w14:textId="77777777" w:rsidR="00BF2B01" w:rsidRDefault="00BF2B01" w:rsidP="003938A5">
      <w:pPr>
        <w:jc w:val="center"/>
        <w:rPr>
          <w:sz w:val="24"/>
          <w:szCs w:val="24"/>
        </w:rPr>
      </w:pPr>
    </w:p>
    <w:p w14:paraId="0DA9A4DA" w14:textId="77777777" w:rsidR="00237C18" w:rsidRDefault="00237C18" w:rsidP="003938A5">
      <w:pPr>
        <w:jc w:val="center"/>
        <w:rPr>
          <w:sz w:val="24"/>
          <w:szCs w:val="24"/>
        </w:rPr>
      </w:pPr>
    </w:p>
    <w:p w14:paraId="4025EFC0" w14:textId="77777777" w:rsidR="00237C18" w:rsidRDefault="00237C18" w:rsidP="003938A5">
      <w:pPr>
        <w:jc w:val="center"/>
        <w:rPr>
          <w:sz w:val="24"/>
          <w:szCs w:val="24"/>
        </w:rPr>
      </w:pPr>
    </w:p>
    <w:p w14:paraId="0A6B6734" w14:textId="77777777" w:rsidR="00237C18" w:rsidRDefault="006A595A" w:rsidP="003938A5">
      <w:pPr>
        <w:jc w:val="center"/>
        <w:rPr>
          <w:sz w:val="24"/>
          <w:szCs w:val="24"/>
        </w:rPr>
      </w:pPr>
      <w:r>
        <w:rPr>
          <w:sz w:val="24"/>
          <w:szCs w:val="24"/>
        </w:rPr>
        <w:t>47</w:t>
      </w:r>
    </w:p>
    <w:p w14:paraId="5562F02F" w14:textId="77777777" w:rsidR="006A595A" w:rsidRDefault="006A595A" w:rsidP="003938A5">
      <w:pPr>
        <w:jc w:val="center"/>
        <w:rPr>
          <w:sz w:val="24"/>
          <w:szCs w:val="24"/>
        </w:rPr>
      </w:pPr>
      <w:r>
        <w:rPr>
          <w:sz w:val="24"/>
          <w:szCs w:val="24"/>
        </w:rPr>
        <w:t>S</w:t>
      </w:r>
    </w:p>
    <w:p w14:paraId="4FA5210D" w14:textId="77777777" w:rsidR="006A595A" w:rsidRDefault="006A595A" w:rsidP="003938A5">
      <w:pPr>
        <w:jc w:val="center"/>
        <w:rPr>
          <w:sz w:val="24"/>
          <w:szCs w:val="24"/>
        </w:rPr>
      </w:pPr>
      <w:r>
        <w:rPr>
          <w:sz w:val="24"/>
          <w:szCs w:val="24"/>
        </w:rPr>
        <w:t>Baudot</w:t>
      </w:r>
    </w:p>
    <w:p w14:paraId="0CF1D1BB" w14:textId="77777777" w:rsidR="00BF2B01" w:rsidRDefault="00BF2B01" w:rsidP="003938A5">
      <w:pPr>
        <w:jc w:val="center"/>
        <w:rPr>
          <w:sz w:val="24"/>
          <w:szCs w:val="24"/>
        </w:rPr>
      </w:pPr>
    </w:p>
    <w:p w14:paraId="3407BCE4" w14:textId="77777777" w:rsidR="00BF2B01" w:rsidRDefault="00BF2B01" w:rsidP="003938A5">
      <w:pPr>
        <w:jc w:val="center"/>
        <w:rPr>
          <w:sz w:val="24"/>
          <w:szCs w:val="24"/>
        </w:rPr>
      </w:pPr>
    </w:p>
    <w:p w14:paraId="27E63505" w14:textId="77777777" w:rsidR="00BF2B01" w:rsidRDefault="006A595A" w:rsidP="003938A5">
      <w:pPr>
        <w:jc w:val="center"/>
        <w:rPr>
          <w:sz w:val="24"/>
          <w:szCs w:val="24"/>
        </w:rPr>
      </w:pPr>
      <w:r>
        <w:rPr>
          <w:sz w:val="24"/>
          <w:szCs w:val="24"/>
        </w:rPr>
        <w:t>48</w:t>
      </w:r>
    </w:p>
    <w:p w14:paraId="458CD184" w14:textId="77777777" w:rsidR="006A595A" w:rsidRDefault="006A595A" w:rsidP="003938A5">
      <w:pPr>
        <w:jc w:val="center"/>
        <w:rPr>
          <w:sz w:val="24"/>
          <w:szCs w:val="24"/>
        </w:rPr>
      </w:pPr>
      <w:r>
        <w:rPr>
          <w:sz w:val="24"/>
          <w:szCs w:val="24"/>
        </w:rPr>
        <w:t>B</w:t>
      </w:r>
    </w:p>
    <w:p w14:paraId="464E807B" w14:textId="77777777" w:rsidR="006A595A" w:rsidRDefault="006A595A" w:rsidP="003938A5">
      <w:pPr>
        <w:jc w:val="center"/>
        <w:rPr>
          <w:sz w:val="24"/>
          <w:szCs w:val="24"/>
        </w:rPr>
      </w:pPr>
      <w:r>
        <w:rPr>
          <w:sz w:val="24"/>
          <w:szCs w:val="24"/>
        </w:rPr>
        <w:t>Mignard</w:t>
      </w:r>
    </w:p>
    <w:p w14:paraId="4CA3CC1E" w14:textId="77777777" w:rsidR="006A595A" w:rsidRDefault="006A595A" w:rsidP="003938A5">
      <w:pPr>
        <w:jc w:val="center"/>
        <w:rPr>
          <w:sz w:val="24"/>
          <w:szCs w:val="24"/>
        </w:rPr>
      </w:pPr>
    </w:p>
    <w:p w14:paraId="42DA8825" w14:textId="77777777" w:rsidR="006A595A" w:rsidRDefault="006A595A" w:rsidP="003938A5">
      <w:pPr>
        <w:jc w:val="center"/>
        <w:rPr>
          <w:sz w:val="24"/>
          <w:szCs w:val="24"/>
        </w:rPr>
      </w:pPr>
    </w:p>
    <w:p w14:paraId="54A5C6D6" w14:textId="77777777" w:rsidR="006A595A" w:rsidRDefault="006A595A" w:rsidP="003938A5">
      <w:pPr>
        <w:jc w:val="center"/>
        <w:rPr>
          <w:sz w:val="24"/>
          <w:szCs w:val="24"/>
        </w:rPr>
      </w:pPr>
    </w:p>
    <w:p w14:paraId="76C9DFF2" w14:textId="77777777" w:rsidR="006A595A" w:rsidRDefault="006A595A" w:rsidP="003938A5">
      <w:pPr>
        <w:jc w:val="center"/>
        <w:rPr>
          <w:sz w:val="24"/>
          <w:szCs w:val="24"/>
        </w:rPr>
      </w:pPr>
      <w:r>
        <w:rPr>
          <w:sz w:val="24"/>
          <w:szCs w:val="24"/>
        </w:rPr>
        <w:t>49</w:t>
      </w:r>
    </w:p>
    <w:p w14:paraId="39A14FCF" w14:textId="77777777" w:rsidR="006A595A" w:rsidRDefault="006A595A" w:rsidP="003938A5">
      <w:pPr>
        <w:jc w:val="center"/>
        <w:rPr>
          <w:sz w:val="24"/>
          <w:szCs w:val="24"/>
        </w:rPr>
      </w:pPr>
      <w:r>
        <w:rPr>
          <w:sz w:val="24"/>
          <w:szCs w:val="24"/>
        </w:rPr>
        <w:t>B</w:t>
      </w:r>
    </w:p>
    <w:p w14:paraId="7C7F8CA4" w14:textId="77777777" w:rsidR="006A595A" w:rsidRDefault="006A595A" w:rsidP="003938A5">
      <w:pPr>
        <w:jc w:val="center"/>
        <w:rPr>
          <w:sz w:val="24"/>
          <w:szCs w:val="24"/>
        </w:rPr>
      </w:pPr>
      <w:r>
        <w:rPr>
          <w:sz w:val="24"/>
          <w:szCs w:val="24"/>
        </w:rPr>
        <w:t>Seroin</w:t>
      </w:r>
    </w:p>
    <w:p w14:paraId="4443649E" w14:textId="77777777" w:rsidR="000517A1" w:rsidRDefault="003938A5" w:rsidP="003938A5">
      <w:pPr>
        <w:jc w:val="both"/>
        <w:rPr>
          <w:sz w:val="24"/>
          <w:szCs w:val="24"/>
        </w:rPr>
      </w:pPr>
      <w:r>
        <w:rPr>
          <w:sz w:val="24"/>
          <w:szCs w:val="24"/>
        </w:rPr>
        <w:br w:type="column"/>
      </w:r>
      <w:r w:rsidR="000517A1">
        <w:rPr>
          <w:sz w:val="24"/>
          <w:szCs w:val="24"/>
        </w:rPr>
        <w:lastRenderedPageBreak/>
        <w:t>Ce 20 octobre 1737 nous curé avons ba</w:t>
      </w:r>
      <w:r>
        <w:rPr>
          <w:sz w:val="24"/>
          <w:szCs w:val="24"/>
        </w:rPr>
        <w:t>ptis</w:t>
      </w:r>
      <w:r w:rsidR="000517A1">
        <w:rPr>
          <w:sz w:val="24"/>
          <w:szCs w:val="24"/>
        </w:rPr>
        <w:t>é Pierrette fille de Germain Couturier et d’Anne Roy ses père et mere, né de ce jour et de légitime mariage, le parein Edme Castillon et la mareine Perrette Mortier qui s</w:t>
      </w:r>
      <w:r>
        <w:rPr>
          <w:sz w:val="24"/>
          <w:szCs w:val="24"/>
        </w:rPr>
        <w:t>ai</w:t>
      </w:r>
      <w:r w:rsidR="000517A1">
        <w:rPr>
          <w:sz w:val="24"/>
          <w:szCs w:val="24"/>
        </w:rPr>
        <w:t>t icy soussignée.</w:t>
      </w:r>
    </w:p>
    <w:p w14:paraId="6877D0BF" w14:textId="77777777" w:rsidR="000517A1" w:rsidRDefault="000517A1" w:rsidP="003938A5">
      <w:pPr>
        <w:jc w:val="both"/>
        <w:rPr>
          <w:sz w:val="24"/>
          <w:szCs w:val="24"/>
        </w:rPr>
      </w:pPr>
      <w:r>
        <w:rPr>
          <w:sz w:val="24"/>
          <w:szCs w:val="24"/>
        </w:rPr>
        <w:t xml:space="preserve">Signatures : Charpy curé, </w:t>
      </w:r>
      <w:r w:rsidR="003938A5">
        <w:rPr>
          <w:sz w:val="24"/>
          <w:szCs w:val="24"/>
        </w:rPr>
        <w:t xml:space="preserve">Pierrette </w:t>
      </w:r>
      <w:r>
        <w:rPr>
          <w:sz w:val="24"/>
          <w:szCs w:val="24"/>
        </w:rPr>
        <w:t>Mortier, Viard.</w:t>
      </w:r>
    </w:p>
    <w:p w14:paraId="579016F0" w14:textId="77777777" w:rsidR="000517A1" w:rsidRDefault="000517A1" w:rsidP="003938A5">
      <w:pPr>
        <w:jc w:val="both"/>
        <w:rPr>
          <w:sz w:val="24"/>
          <w:szCs w:val="24"/>
        </w:rPr>
      </w:pPr>
    </w:p>
    <w:p w14:paraId="4DCCD013" w14:textId="77777777" w:rsidR="000517A1" w:rsidRDefault="000517A1" w:rsidP="003938A5">
      <w:pPr>
        <w:jc w:val="both"/>
        <w:rPr>
          <w:sz w:val="24"/>
          <w:szCs w:val="24"/>
        </w:rPr>
      </w:pPr>
    </w:p>
    <w:p w14:paraId="45574F67" w14:textId="77777777" w:rsidR="000517A1" w:rsidRDefault="000517A1" w:rsidP="000517A1">
      <w:pPr>
        <w:jc w:val="both"/>
        <w:rPr>
          <w:sz w:val="24"/>
          <w:szCs w:val="24"/>
        </w:rPr>
      </w:pPr>
      <w:r>
        <w:rPr>
          <w:sz w:val="24"/>
          <w:szCs w:val="24"/>
        </w:rPr>
        <w:t>Ce 27 octobre 1737 nous curé d’Aignay avons ba</w:t>
      </w:r>
      <w:r w:rsidR="003938A5">
        <w:rPr>
          <w:sz w:val="24"/>
          <w:szCs w:val="24"/>
        </w:rPr>
        <w:t>p</w:t>
      </w:r>
      <w:r>
        <w:rPr>
          <w:sz w:val="24"/>
          <w:szCs w:val="24"/>
        </w:rPr>
        <w:t>ti</w:t>
      </w:r>
      <w:r w:rsidR="003938A5">
        <w:rPr>
          <w:sz w:val="24"/>
          <w:szCs w:val="24"/>
        </w:rPr>
        <w:t>s</w:t>
      </w:r>
      <w:r>
        <w:rPr>
          <w:sz w:val="24"/>
          <w:szCs w:val="24"/>
        </w:rPr>
        <w:t xml:space="preserve">é Jean fils d’Antoine Bordot </w:t>
      </w:r>
      <w:r w:rsidR="003938A5">
        <w:rPr>
          <w:sz w:val="24"/>
          <w:szCs w:val="24"/>
        </w:rPr>
        <w:t>(</w:t>
      </w:r>
      <w:r>
        <w:rPr>
          <w:sz w:val="24"/>
          <w:szCs w:val="24"/>
        </w:rPr>
        <w:t>et de</w:t>
      </w:r>
      <w:r w:rsidR="003938A5">
        <w:rPr>
          <w:sz w:val="24"/>
          <w:szCs w:val="24"/>
        </w:rPr>
        <w:t>)</w:t>
      </w:r>
      <w:r>
        <w:rPr>
          <w:sz w:val="24"/>
          <w:szCs w:val="24"/>
        </w:rPr>
        <w:t xml:space="preserve"> Francoi</w:t>
      </w:r>
      <w:r w:rsidR="003938A5">
        <w:rPr>
          <w:sz w:val="24"/>
          <w:szCs w:val="24"/>
        </w:rPr>
        <w:t>s</w:t>
      </w:r>
      <w:r>
        <w:rPr>
          <w:sz w:val="24"/>
          <w:szCs w:val="24"/>
        </w:rPr>
        <w:t>e Seroin ses père et mere, né d’hier et de légitime mariage, le parein Jean Bordot grand père et la mareine Henriette Frail</w:t>
      </w:r>
      <w:r w:rsidR="00BF2B01">
        <w:rPr>
          <w:sz w:val="24"/>
          <w:szCs w:val="24"/>
        </w:rPr>
        <w:t>lery</w:t>
      </w:r>
      <w:r>
        <w:rPr>
          <w:sz w:val="24"/>
          <w:szCs w:val="24"/>
        </w:rPr>
        <w:t xml:space="preserve"> Seroin tante de l’enfant, led ba</w:t>
      </w:r>
      <w:r w:rsidR="00BF2B01">
        <w:rPr>
          <w:sz w:val="24"/>
          <w:szCs w:val="24"/>
        </w:rPr>
        <w:t>p</w:t>
      </w:r>
      <w:r>
        <w:rPr>
          <w:sz w:val="24"/>
          <w:szCs w:val="24"/>
        </w:rPr>
        <w:t>teme fait pre</w:t>
      </w:r>
      <w:r w:rsidR="00BF2B01">
        <w:rPr>
          <w:sz w:val="24"/>
          <w:szCs w:val="24"/>
        </w:rPr>
        <w:t>s</w:t>
      </w:r>
      <w:r>
        <w:rPr>
          <w:sz w:val="24"/>
          <w:szCs w:val="24"/>
        </w:rPr>
        <w:t>ence des soussignés témoins.</w:t>
      </w:r>
    </w:p>
    <w:p w14:paraId="418E0ED7" w14:textId="77777777" w:rsidR="000517A1" w:rsidRDefault="000517A1" w:rsidP="000517A1">
      <w:pPr>
        <w:jc w:val="both"/>
        <w:rPr>
          <w:sz w:val="24"/>
          <w:szCs w:val="24"/>
        </w:rPr>
      </w:pPr>
      <w:r>
        <w:rPr>
          <w:sz w:val="24"/>
          <w:szCs w:val="24"/>
        </w:rPr>
        <w:t>Signatures : Charpy curé d’Aignay, Gentil, Viard.</w:t>
      </w:r>
    </w:p>
    <w:p w14:paraId="01DC2194" w14:textId="77777777" w:rsidR="000517A1" w:rsidRDefault="000517A1" w:rsidP="000517A1">
      <w:pPr>
        <w:jc w:val="both"/>
        <w:rPr>
          <w:sz w:val="24"/>
          <w:szCs w:val="24"/>
        </w:rPr>
      </w:pPr>
    </w:p>
    <w:p w14:paraId="7500EB93" w14:textId="77777777" w:rsidR="000517A1" w:rsidRDefault="000517A1" w:rsidP="000517A1">
      <w:pPr>
        <w:jc w:val="both"/>
        <w:rPr>
          <w:sz w:val="24"/>
          <w:szCs w:val="24"/>
        </w:rPr>
      </w:pPr>
      <w:r>
        <w:rPr>
          <w:sz w:val="24"/>
          <w:szCs w:val="24"/>
        </w:rPr>
        <w:t>Ce 7</w:t>
      </w:r>
      <w:r w:rsidR="00BF2B01" w:rsidRPr="00BF2B01">
        <w:rPr>
          <w:sz w:val="24"/>
          <w:szCs w:val="24"/>
          <w:vertAlign w:val="superscript"/>
        </w:rPr>
        <w:t>e</w:t>
      </w:r>
      <w:r w:rsidR="00BF2B01">
        <w:rPr>
          <w:sz w:val="24"/>
          <w:szCs w:val="24"/>
        </w:rPr>
        <w:t xml:space="preserve"> </w:t>
      </w:r>
      <w:r>
        <w:rPr>
          <w:sz w:val="24"/>
          <w:szCs w:val="24"/>
        </w:rPr>
        <w:t xml:space="preserve">novembre 1737 nous curé avons enterré dans notre cimetiere Marie Coquet femme d’Antoine Royer marchand en ce lieu, morte d’hier </w:t>
      </w:r>
      <w:r w:rsidR="00951C38">
        <w:rPr>
          <w:sz w:val="24"/>
          <w:szCs w:val="24"/>
        </w:rPr>
        <w:t>apres</w:t>
      </w:r>
      <w:r>
        <w:rPr>
          <w:sz w:val="24"/>
          <w:szCs w:val="24"/>
        </w:rPr>
        <w:t xml:space="preserve"> avoir </w:t>
      </w:r>
      <w:r w:rsidR="00BF2B01">
        <w:rPr>
          <w:sz w:val="24"/>
          <w:szCs w:val="24"/>
        </w:rPr>
        <w:t>receu tous s</w:t>
      </w:r>
      <w:r>
        <w:rPr>
          <w:sz w:val="24"/>
          <w:szCs w:val="24"/>
        </w:rPr>
        <w:t>es sacrements</w:t>
      </w:r>
      <w:r w:rsidR="00BF2B01">
        <w:rPr>
          <w:sz w:val="24"/>
          <w:szCs w:val="24"/>
        </w:rPr>
        <w:t xml:space="preserve">, </w:t>
      </w:r>
      <w:r>
        <w:rPr>
          <w:sz w:val="24"/>
          <w:szCs w:val="24"/>
        </w:rPr>
        <w:t>agée d’environ 40 ans, led enterrement fait pre</w:t>
      </w:r>
      <w:r w:rsidR="00BF2B01">
        <w:rPr>
          <w:sz w:val="24"/>
          <w:szCs w:val="24"/>
        </w:rPr>
        <w:t>s</w:t>
      </w:r>
      <w:r>
        <w:rPr>
          <w:sz w:val="24"/>
          <w:szCs w:val="24"/>
        </w:rPr>
        <w:t>ence de sond mary et autres parents icy soussignés.</w:t>
      </w:r>
    </w:p>
    <w:p w14:paraId="3F5A6B2E" w14:textId="77777777" w:rsidR="000517A1" w:rsidRDefault="000517A1" w:rsidP="000517A1">
      <w:pPr>
        <w:jc w:val="both"/>
        <w:rPr>
          <w:sz w:val="24"/>
          <w:szCs w:val="24"/>
        </w:rPr>
      </w:pPr>
      <w:r>
        <w:rPr>
          <w:sz w:val="24"/>
          <w:szCs w:val="24"/>
        </w:rPr>
        <w:t xml:space="preserve">Signatures : Charpy curé, A Royer, C Royer, G Coquet, </w:t>
      </w:r>
      <w:r w:rsidR="00BF2B01">
        <w:rPr>
          <w:sz w:val="24"/>
          <w:szCs w:val="24"/>
        </w:rPr>
        <w:t>C</w:t>
      </w:r>
      <w:r>
        <w:rPr>
          <w:sz w:val="24"/>
          <w:szCs w:val="24"/>
        </w:rPr>
        <w:t xml:space="preserve"> Vautherot, Coquet, R Laignelet, Viard, Gentil.</w:t>
      </w:r>
    </w:p>
    <w:p w14:paraId="0ACE892C" w14:textId="77777777" w:rsidR="000517A1" w:rsidRDefault="000517A1" w:rsidP="000517A1">
      <w:pPr>
        <w:jc w:val="both"/>
        <w:rPr>
          <w:sz w:val="24"/>
          <w:szCs w:val="24"/>
        </w:rPr>
      </w:pPr>
    </w:p>
    <w:p w14:paraId="30711F13" w14:textId="77777777" w:rsidR="000517A1" w:rsidRDefault="000517A1" w:rsidP="000517A1">
      <w:pPr>
        <w:jc w:val="both"/>
        <w:rPr>
          <w:sz w:val="24"/>
          <w:szCs w:val="24"/>
        </w:rPr>
      </w:pPr>
      <w:r>
        <w:rPr>
          <w:sz w:val="24"/>
          <w:szCs w:val="24"/>
        </w:rPr>
        <w:t>Ce 10</w:t>
      </w:r>
      <w:r w:rsidR="00BF2B01" w:rsidRPr="00BF2B01">
        <w:rPr>
          <w:sz w:val="24"/>
          <w:szCs w:val="24"/>
          <w:vertAlign w:val="superscript"/>
        </w:rPr>
        <w:t>e</w:t>
      </w:r>
      <w:r w:rsidR="00BF2B01">
        <w:rPr>
          <w:sz w:val="24"/>
          <w:szCs w:val="24"/>
        </w:rPr>
        <w:t xml:space="preserve"> </w:t>
      </w:r>
      <w:r>
        <w:rPr>
          <w:sz w:val="24"/>
          <w:szCs w:val="24"/>
        </w:rPr>
        <w:t>novembre 1737 nous curé avons ba</w:t>
      </w:r>
      <w:r w:rsidR="00BF2B01">
        <w:rPr>
          <w:sz w:val="24"/>
          <w:szCs w:val="24"/>
        </w:rPr>
        <w:t>ptis</w:t>
      </w:r>
      <w:r>
        <w:rPr>
          <w:sz w:val="24"/>
          <w:szCs w:val="24"/>
        </w:rPr>
        <w:t>é Benigne Malnoury fils de Nicolas Malnoury et de Benigne Mori</w:t>
      </w:r>
      <w:r w:rsidR="00BF2B01">
        <w:rPr>
          <w:sz w:val="24"/>
          <w:szCs w:val="24"/>
        </w:rPr>
        <w:t>s</w:t>
      </w:r>
      <w:r>
        <w:rPr>
          <w:sz w:val="24"/>
          <w:szCs w:val="24"/>
        </w:rPr>
        <w:t>ot ses père et mere, né d’hier et de légitime mariage, le parein Benigne Mori</w:t>
      </w:r>
      <w:r w:rsidR="00BF2B01">
        <w:rPr>
          <w:sz w:val="24"/>
          <w:szCs w:val="24"/>
        </w:rPr>
        <w:t>s</w:t>
      </w:r>
      <w:r>
        <w:rPr>
          <w:sz w:val="24"/>
          <w:szCs w:val="24"/>
        </w:rPr>
        <w:t>ot représenté par son père icy soussigné, la mareine Benigne Mori</w:t>
      </w:r>
      <w:r w:rsidR="00BF2B01">
        <w:rPr>
          <w:sz w:val="24"/>
          <w:szCs w:val="24"/>
        </w:rPr>
        <w:t>s</w:t>
      </w:r>
      <w:r>
        <w:rPr>
          <w:sz w:val="24"/>
          <w:szCs w:val="24"/>
        </w:rPr>
        <w:t>ot cou</w:t>
      </w:r>
      <w:r w:rsidR="00BF2B01">
        <w:rPr>
          <w:sz w:val="24"/>
          <w:szCs w:val="24"/>
        </w:rPr>
        <w:t>s</w:t>
      </w:r>
      <w:r>
        <w:rPr>
          <w:sz w:val="24"/>
          <w:szCs w:val="24"/>
        </w:rPr>
        <w:t>ine germaine à l’enfant.</w:t>
      </w:r>
    </w:p>
    <w:p w14:paraId="7EC1D751" w14:textId="77777777" w:rsidR="000517A1" w:rsidRDefault="000517A1" w:rsidP="000517A1">
      <w:pPr>
        <w:jc w:val="both"/>
        <w:rPr>
          <w:sz w:val="24"/>
          <w:szCs w:val="24"/>
        </w:rPr>
      </w:pPr>
      <w:r>
        <w:rPr>
          <w:sz w:val="24"/>
          <w:szCs w:val="24"/>
        </w:rPr>
        <w:t>Signatures : Charpy curé</w:t>
      </w:r>
      <w:r w:rsidR="00BF2B01">
        <w:rPr>
          <w:sz w:val="24"/>
          <w:szCs w:val="24"/>
        </w:rPr>
        <w:t xml:space="preserve"> d’Aignay</w:t>
      </w:r>
      <w:r>
        <w:rPr>
          <w:sz w:val="24"/>
          <w:szCs w:val="24"/>
        </w:rPr>
        <w:t>, F Malnoury, Viard.</w:t>
      </w:r>
    </w:p>
    <w:p w14:paraId="6D6E4033" w14:textId="77777777" w:rsidR="000517A1" w:rsidRDefault="000517A1" w:rsidP="000517A1">
      <w:pPr>
        <w:jc w:val="both"/>
        <w:rPr>
          <w:sz w:val="24"/>
          <w:szCs w:val="24"/>
        </w:rPr>
      </w:pPr>
    </w:p>
    <w:p w14:paraId="39A1D572" w14:textId="77777777" w:rsidR="000517A1" w:rsidRDefault="000517A1" w:rsidP="000517A1">
      <w:pPr>
        <w:jc w:val="both"/>
        <w:rPr>
          <w:sz w:val="24"/>
          <w:szCs w:val="24"/>
        </w:rPr>
      </w:pPr>
      <w:r>
        <w:rPr>
          <w:sz w:val="24"/>
          <w:szCs w:val="24"/>
        </w:rPr>
        <w:t xml:space="preserve">Ce </w:t>
      </w:r>
      <w:r w:rsidR="00BF2B01">
        <w:rPr>
          <w:sz w:val="24"/>
          <w:szCs w:val="24"/>
        </w:rPr>
        <w:t>onze</w:t>
      </w:r>
      <w:r>
        <w:rPr>
          <w:sz w:val="24"/>
          <w:szCs w:val="24"/>
        </w:rPr>
        <w:t xml:space="preserve"> novembre 1737 nous curé avons ba</w:t>
      </w:r>
      <w:r w:rsidR="00BF2B01">
        <w:rPr>
          <w:sz w:val="24"/>
          <w:szCs w:val="24"/>
        </w:rPr>
        <w:t>p</w:t>
      </w:r>
      <w:r>
        <w:rPr>
          <w:sz w:val="24"/>
          <w:szCs w:val="24"/>
        </w:rPr>
        <w:t>ti</w:t>
      </w:r>
      <w:r w:rsidR="00BF2B01">
        <w:rPr>
          <w:sz w:val="24"/>
          <w:szCs w:val="24"/>
        </w:rPr>
        <w:t>s</w:t>
      </w:r>
      <w:r>
        <w:rPr>
          <w:sz w:val="24"/>
          <w:szCs w:val="24"/>
        </w:rPr>
        <w:t>é Pierrette fille de Claude Parent et de Toussaine Leclerc ses père et mere, née de ce jour et de légitime mariage, le parein Francois Malnoury fils</w:t>
      </w:r>
      <w:r w:rsidR="00BF2B01">
        <w:rPr>
          <w:sz w:val="24"/>
          <w:szCs w:val="24"/>
        </w:rPr>
        <w:t>,</w:t>
      </w:r>
      <w:r>
        <w:rPr>
          <w:sz w:val="24"/>
          <w:szCs w:val="24"/>
        </w:rPr>
        <w:t xml:space="preserve"> la mareine Pierrette Quinier qui ne s</w:t>
      </w:r>
      <w:r w:rsidR="00BF2B01">
        <w:rPr>
          <w:sz w:val="24"/>
          <w:szCs w:val="24"/>
        </w:rPr>
        <w:t>ç</w:t>
      </w:r>
      <w:r>
        <w:rPr>
          <w:sz w:val="24"/>
          <w:szCs w:val="24"/>
        </w:rPr>
        <w:t>ait signer enquise.</w:t>
      </w:r>
    </w:p>
    <w:p w14:paraId="10864611" w14:textId="77777777" w:rsidR="000517A1" w:rsidRDefault="000517A1" w:rsidP="000517A1">
      <w:pPr>
        <w:jc w:val="both"/>
        <w:rPr>
          <w:sz w:val="24"/>
          <w:szCs w:val="24"/>
        </w:rPr>
      </w:pPr>
      <w:r>
        <w:rPr>
          <w:sz w:val="24"/>
          <w:szCs w:val="24"/>
        </w:rPr>
        <w:t>Signatures : Charpy curé d’Aignay, Malnoury, Viard.</w:t>
      </w:r>
    </w:p>
    <w:p w14:paraId="0A3AB0E1" w14:textId="77777777" w:rsidR="00BF2B01" w:rsidRDefault="00BF2B01" w:rsidP="000517A1">
      <w:pPr>
        <w:jc w:val="both"/>
        <w:rPr>
          <w:sz w:val="24"/>
          <w:szCs w:val="24"/>
        </w:rPr>
      </w:pPr>
    </w:p>
    <w:p w14:paraId="08A04BC8" w14:textId="77777777" w:rsidR="00BF2B01" w:rsidRDefault="00BF2B01" w:rsidP="00BF2B01">
      <w:pPr>
        <w:jc w:val="both"/>
        <w:rPr>
          <w:sz w:val="24"/>
          <w:szCs w:val="24"/>
        </w:rPr>
      </w:pPr>
      <w:r>
        <w:rPr>
          <w:sz w:val="24"/>
          <w:szCs w:val="24"/>
        </w:rPr>
        <w:t>Ce 24 novembre 1737 nous curé avons ba</w:t>
      </w:r>
      <w:r w:rsidR="00237C18">
        <w:rPr>
          <w:sz w:val="24"/>
          <w:szCs w:val="24"/>
        </w:rPr>
        <w:t>ptis</w:t>
      </w:r>
      <w:r>
        <w:rPr>
          <w:sz w:val="24"/>
          <w:szCs w:val="24"/>
        </w:rPr>
        <w:t>é Marie fille d’Antoine Fleuret et d’Anne Bornet ses père et mere, née de légitime mariage</w:t>
      </w:r>
      <w:r w:rsidRPr="00E91BC0">
        <w:rPr>
          <w:sz w:val="24"/>
          <w:szCs w:val="24"/>
        </w:rPr>
        <w:t xml:space="preserve"> </w:t>
      </w:r>
      <w:r>
        <w:rPr>
          <w:sz w:val="24"/>
          <w:szCs w:val="24"/>
        </w:rPr>
        <w:t>et ce pre</w:t>
      </w:r>
      <w:r w:rsidR="00237C18">
        <w:rPr>
          <w:sz w:val="24"/>
          <w:szCs w:val="24"/>
        </w:rPr>
        <w:t>s</w:t>
      </w:r>
      <w:r>
        <w:rPr>
          <w:sz w:val="24"/>
          <w:szCs w:val="24"/>
        </w:rPr>
        <w:t>ent jour, le parein a été Francois Chauchot fils avec nous soussigné, la mareine Marie Bornet tante de l’enfant ne sait signer enquise.</w:t>
      </w:r>
    </w:p>
    <w:p w14:paraId="0887F94C" w14:textId="77777777" w:rsidR="00BF2B01" w:rsidRDefault="00237C18" w:rsidP="00BF2B01">
      <w:pPr>
        <w:jc w:val="both"/>
        <w:rPr>
          <w:sz w:val="24"/>
          <w:szCs w:val="24"/>
        </w:rPr>
      </w:pPr>
      <w:r>
        <w:rPr>
          <w:sz w:val="24"/>
          <w:szCs w:val="24"/>
        </w:rPr>
        <w:t>Signatures : Charpy curé</w:t>
      </w:r>
      <w:r w:rsidR="00BF2B01">
        <w:rPr>
          <w:sz w:val="24"/>
          <w:szCs w:val="24"/>
        </w:rPr>
        <w:t>, Chauchot, Viard.</w:t>
      </w:r>
    </w:p>
    <w:p w14:paraId="63739094" w14:textId="77777777" w:rsidR="00BF2B01" w:rsidRDefault="00BF2B01" w:rsidP="00BF2B01">
      <w:pPr>
        <w:jc w:val="both"/>
        <w:rPr>
          <w:sz w:val="24"/>
          <w:szCs w:val="24"/>
        </w:rPr>
      </w:pPr>
    </w:p>
    <w:p w14:paraId="637E71E7" w14:textId="77777777" w:rsidR="00BF2B01" w:rsidRDefault="00BF2B01" w:rsidP="00BF2B01">
      <w:pPr>
        <w:jc w:val="both"/>
        <w:rPr>
          <w:sz w:val="24"/>
          <w:szCs w:val="24"/>
        </w:rPr>
      </w:pPr>
      <w:r>
        <w:rPr>
          <w:sz w:val="24"/>
          <w:szCs w:val="24"/>
        </w:rPr>
        <w:t>Ce 27 novembre 1737 nous curé avons enterré dans notre cimetiere Mammet Baudot marchand de ce lieu, agé d’environ 80 ans, mort d’hier apre</w:t>
      </w:r>
      <w:r w:rsidR="006A595A">
        <w:rPr>
          <w:sz w:val="24"/>
          <w:szCs w:val="24"/>
        </w:rPr>
        <w:t>s</w:t>
      </w:r>
      <w:r>
        <w:rPr>
          <w:sz w:val="24"/>
          <w:szCs w:val="24"/>
        </w:rPr>
        <w:t xml:space="preserve"> avoir </w:t>
      </w:r>
      <w:r w:rsidR="006A595A">
        <w:rPr>
          <w:sz w:val="24"/>
          <w:szCs w:val="24"/>
        </w:rPr>
        <w:t>receu tous s</w:t>
      </w:r>
      <w:r>
        <w:rPr>
          <w:sz w:val="24"/>
          <w:szCs w:val="24"/>
        </w:rPr>
        <w:t xml:space="preserve">es sacrements, led enterrement fait </w:t>
      </w:r>
      <w:r w:rsidR="006A595A">
        <w:rPr>
          <w:sz w:val="24"/>
          <w:szCs w:val="24"/>
        </w:rPr>
        <w:t xml:space="preserve">en </w:t>
      </w:r>
      <w:r>
        <w:rPr>
          <w:sz w:val="24"/>
          <w:szCs w:val="24"/>
        </w:rPr>
        <w:t>pre</w:t>
      </w:r>
      <w:r w:rsidR="006A595A">
        <w:rPr>
          <w:sz w:val="24"/>
          <w:szCs w:val="24"/>
        </w:rPr>
        <w:t>s</w:t>
      </w:r>
      <w:r>
        <w:rPr>
          <w:sz w:val="24"/>
          <w:szCs w:val="24"/>
        </w:rPr>
        <w:t>ence des parents et témoins soussignés.</w:t>
      </w:r>
    </w:p>
    <w:p w14:paraId="04E49997" w14:textId="77777777" w:rsidR="00BF2B01" w:rsidRDefault="00BF2B01" w:rsidP="00BF2B01">
      <w:pPr>
        <w:jc w:val="both"/>
        <w:rPr>
          <w:sz w:val="24"/>
          <w:szCs w:val="24"/>
        </w:rPr>
      </w:pPr>
      <w:r>
        <w:rPr>
          <w:sz w:val="24"/>
          <w:szCs w:val="24"/>
        </w:rPr>
        <w:t>Signatures : Charpy curé, Chopin, Porteret, Viard, Gentil.</w:t>
      </w:r>
    </w:p>
    <w:p w14:paraId="50E4F432" w14:textId="77777777" w:rsidR="00BF2B01" w:rsidRDefault="00BF2B01" w:rsidP="000517A1">
      <w:pPr>
        <w:jc w:val="both"/>
        <w:rPr>
          <w:sz w:val="24"/>
          <w:szCs w:val="24"/>
        </w:rPr>
      </w:pPr>
    </w:p>
    <w:p w14:paraId="7A7900CC" w14:textId="77777777" w:rsidR="00BF2B01" w:rsidRDefault="00BF2B01" w:rsidP="00BF2B01">
      <w:pPr>
        <w:jc w:val="both"/>
        <w:rPr>
          <w:sz w:val="24"/>
          <w:szCs w:val="24"/>
        </w:rPr>
      </w:pPr>
      <w:r>
        <w:rPr>
          <w:sz w:val="24"/>
          <w:szCs w:val="24"/>
        </w:rPr>
        <w:t>Ce 28 9</w:t>
      </w:r>
      <w:r w:rsidRPr="00924F67">
        <w:rPr>
          <w:sz w:val="24"/>
          <w:szCs w:val="24"/>
          <w:vertAlign w:val="superscript"/>
        </w:rPr>
        <w:t>bre</w:t>
      </w:r>
      <w:r>
        <w:rPr>
          <w:sz w:val="24"/>
          <w:szCs w:val="24"/>
        </w:rPr>
        <w:t xml:space="preserve"> 1737 nous curé avons ba</w:t>
      </w:r>
      <w:r w:rsidR="006A595A">
        <w:rPr>
          <w:sz w:val="24"/>
          <w:szCs w:val="24"/>
        </w:rPr>
        <w:t>p</w:t>
      </w:r>
      <w:r>
        <w:rPr>
          <w:sz w:val="24"/>
          <w:szCs w:val="24"/>
        </w:rPr>
        <w:t>ti</w:t>
      </w:r>
      <w:r w:rsidR="006A595A">
        <w:rPr>
          <w:sz w:val="24"/>
          <w:szCs w:val="24"/>
        </w:rPr>
        <w:t>s</w:t>
      </w:r>
      <w:r>
        <w:rPr>
          <w:sz w:val="24"/>
          <w:szCs w:val="24"/>
        </w:rPr>
        <w:t xml:space="preserve">é Nicolas fils de Antoine Martin Mignard fermier </w:t>
      </w:r>
      <w:r w:rsidR="006A595A">
        <w:rPr>
          <w:sz w:val="24"/>
          <w:szCs w:val="24"/>
        </w:rPr>
        <w:t>à</w:t>
      </w:r>
      <w:r>
        <w:rPr>
          <w:sz w:val="24"/>
          <w:szCs w:val="24"/>
        </w:rPr>
        <w:t xml:space="preserve"> la seigneurie de ce lieu et de Anne Laignelet ses père et mere, né d’hier et de légitime mariage, le parein Nicolas Odin bo</w:t>
      </w:r>
      <w:r w:rsidR="006A595A">
        <w:rPr>
          <w:sz w:val="24"/>
          <w:szCs w:val="24"/>
        </w:rPr>
        <w:t>(</w:t>
      </w:r>
      <w:r>
        <w:rPr>
          <w:sz w:val="24"/>
          <w:szCs w:val="24"/>
        </w:rPr>
        <w:t>u</w:t>
      </w:r>
      <w:r w:rsidR="006A595A">
        <w:rPr>
          <w:sz w:val="24"/>
          <w:szCs w:val="24"/>
        </w:rPr>
        <w:t>)</w:t>
      </w:r>
      <w:r>
        <w:rPr>
          <w:sz w:val="24"/>
          <w:szCs w:val="24"/>
        </w:rPr>
        <w:t>rgeois à Chatillon et la mareine Loui</w:t>
      </w:r>
      <w:r w:rsidR="006A595A">
        <w:rPr>
          <w:sz w:val="24"/>
          <w:szCs w:val="24"/>
        </w:rPr>
        <w:t>s</w:t>
      </w:r>
      <w:r>
        <w:rPr>
          <w:sz w:val="24"/>
          <w:szCs w:val="24"/>
        </w:rPr>
        <w:t>e Mignard Tremi</w:t>
      </w:r>
      <w:r w:rsidR="006A595A">
        <w:rPr>
          <w:sz w:val="24"/>
          <w:szCs w:val="24"/>
        </w:rPr>
        <w:t>s</w:t>
      </w:r>
      <w:r>
        <w:rPr>
          <w:sz w:val="24"/>
          <w:szCs w:val="24"/>
        </w:rPr>
        <w:t>ot tante de l’enfant qui se sont icy soussignés.</w:t>
      </w:r>
    </w:p>
    <w:p w14:paraId="0F207BC3" w14:textId="77777777" w:rsidR="00BF2B01" w:rsidRDefault="00BF2B01" w:rsidP="00BF2B01">
      <w:pPr>
        <w:jc w:val="both"/>
        <w:rPr>
          <w:sz w:val="24"/>
          <w:szCs w:val="24"/>
        </w:rPr>
      </w:pPr>
      <w:r>
        <w:rPr>
          <w:sz w:val="24"/>
          <w:szCs w:val="24"/>
        </w:rPr>
        <w:t>Signatures : Charpy curé, L Mignard Tremisot, Odin, Viard.</w:t>
      </w:r>
    </w:p>
    <w:p w14:paraId="6C389FCF" w14:textId="77777777" w:rsidR="00BF2B01" w:rsidRDefault="00BF2B01" w:rsidP="00BF2B01">
      <w:pPr>
        <w:jc w:val="both"/>
        <w:rPr>
          <w:sz w:val="24"/>
          <w:szCs w:val="24"/>
        </w:rPr>
      </w:pPr>
    </w:p>
    <w:p w14:paraId="5357BC56" w14:textId="77777777" w:rsidR="00BF2B01" w:rsidRDefault="006A595A" w:rsidP="00BF2B01">
      <w:pPr>
        <w:jc w:val="both"/>
        <w:rPr>
          <w:sz w:val="24"/>
          <w:szCs w:val="24"/>
        </w:rPr>
      </w:pPr>
      <w:r>
        <w:rPr>
          <w:sz w:val="24"/>
          <w:szCs w:val="24"/>
        </w:rPr>
        <w:t>Ce 30</w:t>
      </w:r>
      <w:r w:rsidR="00BF2B01">
        <w:rPr>
          <w:sz w:val="24"/>
          <w:szCs w:val="24"/>
        </w:rPr>
        <w:t xml:space="preserve"> </w:t>
      </w:r>
      <w:r>
        <w:rPr>
          <w:sz w:val="24"/>
          <w:szCs w:val="24"/>
        </w:rPr>
        <w:t>nov</w:t>
      </w:r>
      <w:r w:rsidR="00BF2B01">
        <w:rPr>
          <w:sz w:val="24"/>
          <w:szCs w:val="24"/>
        </w:rPr>
        <w:t>embre 1737 nous curé avons ba</w:t>
      </w:r>
      <w:r>
        <w:rPr>
          <w:sz w:val="24"/>
          <w:szCs w:val="24"/>
        </w:rPr>
        <w:t>p</w:t>
      </w:r>
      <w:r w:rsidR="00BF2B01">
        <w:rPr>
          <w:sz w:val="24"/>
          <w:szCs w:val="24"/>
        </w:rPr>
        <w:t>ti</w:t>
      </w:r>
      <w:r>
        <w:rPr>
          <w:sz w:val="24"/>
          <w:szCs w:val="24"/>
        </w:rPr>
        <w:t>s</w:t>
      </w:r>
      <w:r w:rsidR="00BF2B01">
        <w:rPr>
          <w:sz w:val="24"/>
          <w:szCs w:val="24"/>
        </w:rPr>
        <w:t>é Claudine</w:t>
      </w:r>
      <w:r>
        <w:rPr>
          <w:sz w:val="24"/>
          <w:szCs w:val="24"/>
        </w:rPr>
        <w:t xml:space="preserve"> Seroin</w:t>
      </w:r>
      <w:r w:rsidR="00BF2B01">
        <w:rPr>
          <w:sz w:val="24"/>
          <w:szCs w:val="24"/>
        </w:rPr>
        <w:t xml:space="preserve"> fille de Nicolas Seroin et de Claudine</w:t>
      </w:r>
      <w:r>
        <w:rPr>
          <w:sz w:val="24"/>
          <w:szCs w:val="24"/>
        </w:rPr>
        <w:t xml:space="preserve"> </w:t>
      </w:r>
      <w:r w:rsidR="00BF2B01">
        <w:rPr>
          <w:sz w:val="24"/>
          <w:szCs w:val="24"/>
        </w:rPr>
        <w:t>Laignelet, né de ce jour et de légitime mariage, le parein Claude Seroin fils repré</w:t>
      </w:r>
      <w:r>
        <w:rPr>
          <w:sz w:val="24"/>
          <w:szCs w:val="24"/>
        </w:rPr>
        <w:t>s</w:t>
      </w:r>
      <w:r w:rsidR="00BF2B01">
        <w:rPr>
          <w:sz w:val="24"/>
          <w:szCs w:val="24"/>
        </w:rPr>
        <w:t>enté par son pere et la mareine Claudine Bordot</w:t>
      </w:r>
      <w:r>
        <w:rPr>
          <w:sz w:val="24"/>
          <w:szCs w:val="24"/>
        </w:rPr>
        <w:t xml:space="preserve"> aussi</w:t>
      </w:r>
      <w:r w:rsidR="00BF2B01">
        <w:rPr>
          <w:sz w:val="24"/>
          <w:szCs w:val="24"/>
        </w:rPr>
        <w:t xml:space="preserve"> repré</w:t>
      </w:r>
      <w:r>
        <w:rPr>
          <w:sz w:val="24"/>
          <w:szCs w:val="24"/>
        </w:rPr>
        <w:t xml:space="preserve">sentée </w:t>
      </w:r>
      <w:r w:rsidR="00BF2B01">
        <w:rPr>
          <w:sz w:val="24"/>
          <w:szCs w:val="24"/>
        </w:rPr>
        <w:t>pa</w:t>
      </w:r>
      <w:r>
        <w:rPr>
          <w:sz w:val="24"/>
          <w:szCs w:val="24"/>
        </w:rPr>
        <w:t>r</w:t>
      </w:r>
      <w:r w:rsidR="00BF2B01">
        <w:rPr>
          <w:sz w:val="24"/>
          <w:szCs w:val="24"/>
        </w:rPr>
        <w:t xml:space="preserve"> sa mere, lesd parein et mareine </w:t>
      </w:r>
      <w:r>
        <w:rPr>
          <w:sz w:val="24"/>
          <w:szCs w:val="24"/>
        </w:rPr>
        <w:t>es</w:t>
      </w:r>
      <w:r w:rsidR="00BF2B01">
        <w:rPr>
          <w:sz w:val="24"/>
          <w:szCs w:val="24"/>
        </w:rPr>
        <w:t>tant cou</w:t>
      </w:r>
      <w:r>
        <w:rPr>
          <w:sz w:val="24"/>
          <w:szCs w:val="24"/>
        </w:rPr>
        <w:t>s</w:t>
      </w:r>
      <w:r w:rsidR="00BF2B01">
        <w:rPr>
          <w:sz w:val="24"/>
          <w:szCs w:val="24"/>
        </w:rPr>
        <w:t>ins germains à l’enfant et led ba</w:t>
      </w:r>
      <w:r>
        <w:rPr>
          <w:sz w:val="24"/>
          <w:szCs w:val="24"/>
        </w:rPr>
        <w:t>p</w:t>
      </w:r>
      <w:r w:rsidR="00BF2B01">
        <w:rPr>
          <w:sz w:val="24"/>
          <w:szCs w:val="24"/>
        </w:rPr>
        <w:t>teme fait prezence des témoins soussignés.</w:t>
      </w:r>
    </w:p>
    <w:p w14:paraId="67E11E0F" w14:textId="77777777" w:rsidR="00BF2B01" w:rsidRDefault="00BF2B01" w:rsidP="00A5260B">
      <w:pPr>
        <w:jc w:val="center"/>
        <w:rPr>
          <w:sz w:val="24"/>
          <w:szCs w:val="24"/>
        </w:rPr>
      </w:pPr>
      <w:r>
        <w:rPr>
          <w:sz w:val="24"/>
          <w:szCs w:val="24"/>
        </w:rPr>
        <w:t>Signatures : Charpy curé, F Seroin, Viard.</w:t>
      </w:r>
      <w:r w:rsidR="006A595A">
        <w:rPr>
          <w:sz w:val="24"/>
          <w:szCs w:val="24"/>
        </w:rPr>
        <w:br w:type="column"/>
      </w:r>
    </w:p>
    <w:p w14:paraId="424B1817" w14:textId="77777777" w:rsidR="00A5260B" w:rsidRDefault="00A5260B" w:rsidP="00A5260B">
      <w:pPr>
        <w:jc w:val="center"/>
        <w:rPr>
          <w:sz w:val="24"/>
          <w:szCs w:val="24"/>
        </w:rPr>
      </w:pPr>
    </w:p>
    <w:p w14:paraId="55E800BF" w14:textId="77777777" w:rsidR="00A5260B" w:rsidRDefault="00A5260B" w:rsidP="00A5260B">
      <w:pPr>
        <w:jc w:val="center"/>
        <w:rPr>
          <w:sz w:val="24"/>
          <w:szCs w:val="24"/>
        </w:rPr>
      </w:pPr>
      <w:r>
        <w:rPr>
          <w:sz w:val="24"/>
          <w:szCs w:val="24"/>
        </w:rPr>
        <w:t>50</w:t>
      </w:r>
    </w:p>
    <w:p w14:paraId="407189C9" w14:textId="77777777" w:rsidR="00A5260B" w:rsidRDefault="00A5260B" w:rsidP="00A5260B">
      <w:pPr>
        <w:jc w:val="center"/>
        <w:rPr>
          <w:sz w:val="24"/>
          <w:szCs w:val="24"/>
        </w:rPr>
      </w:pPr>
      <w:r>
        <w:rPr>
          <w:sz w:val="24"/>
          <w:szCs w:val="24"/>
        </w:rPr>
        <w:t>B</w:t>
      </w:r>
    </w:p>
    <w:p w14:paraId="5EBFBB29" w14:textId="77777777" w:rsidR="00A5260B" w:rsidRDefault="00A5260B" w:rsidP="00A5260B">
      <w:pPr>
        <w:jc w:val="center"/>
        <w:rPr>
          <w:sz w:val="24"/>
          <w:szCs w:val="24"/>
        </w:rPr>
      </w:pPr>
      <w:r>
        <w:rPr>
          <w:sz w:val="24"/>
          <w:szCs w:val="24"/>
        </w:rPr>
        <w:t>Pajot</w:t>
      </w:r>
    </w:p>
    <w:p w14:paraId="7C7BF73F" w14:textId="77777777" w:rsidR="00A5260B" w:rsidRDefault="00A5260B" w:rsidP="00A5260B">
      <w:pPr>
        <w:jc w:val="center"/>
        <w:rPr>
          <w:sz w:val="24"/>
          <w:szCs w:val="24"/>
        </w:rPr>
      </w:pPr>
    </w:p>
    <w:p w14:paraId="3AC9268C" w14:textId="77777777" w:rsidR="00A5260B" w:rsidRDefault="00A5260B" w:rsidP="00A5260B">
      <w:pPr>
        <w:jc w:val="center"/>
        <w:rPr>
          <w:sz w:val="24"/>
          <w:szCs w:val="24"/>
        </w:rPr>
      </w:pPr>
    </w:p>
    <w:p w14:paraId="51D889AC" w14:textId="77777777" w:rsidR="00A5260B" w:rsidRDefault="00A5260B" w:rsidP="00A5260B">
      <w:pPr>
        <w:jc w:val="center"/>
        <w:rPr>
          <w:sz w:val="24"/>
          <w:szCs w:val="24"/>
        </w:rPr>
      </w:pPr>
    </w:p>
    <w:p w14:paraId="7B2669E4" w14:textId="77777777" w:rsidR="00A5260B" w:rsidRDefault="00943D3B" w:rsidP="00A5260B">
      <w:pPr>
        <w:jc w:val="center"/>
        <w:rPr>
          <w:sz w:val="24"/>
          <w:szCs w:val="24"/>
        </w:rPr>
      </w:pPr>
      <w:r>
        <w:rPr>
          <w:sz w:val="24"/>
          <w:szCs w:val="24"/>
        </w:rPr>
        <w:t>51</w:t>
      </w:r>
    </w:p>
    <w:p w14:paraId="0BB94AF0" w14:textId="77777777" w:rsidR="00943D3B" w:rsidRDefault="00943D3B" w:rsidP="00A5260B">
      <w:pPr>
        <w:jc w:val="center"/>
        <w:rPr>
          <w:sz w:val="24"/>
          <w:szCs w:val="24"/>
        </w:rPr>
      </w:pPr>
      <w:r>
        <w:rPr>
          <w:sz w:val="24"/>
          <w:szCs w:val="24"/>
        </w:rPr>
        <w:t>B</w:t>
      </w:r>
    </w:p>
    <w:p w14:paraId="5E7C9D72" w14:textId="77777777" w:rsidR="00943D3B" w:rsidRDefault="00943D3B" w:rsidP="00A5260B">
      <w:pPr>
        <w:jc w:val="center"/>
        <w:rPr>
          <w:sz w:val="24"/>
          <w:szCs w:val="24"/>
        </w:rPr>
      </w:pPr>
      <w:r>
        <w:rPr>
          <w:sz w:val="24"/>
          <w:szCs w:val="24"/>
        </w:rPr>
        <w:t>Lamiral</w:t>
      </w:r>
    </w:p>
    <w:p w14:paraId="6DB10A75" w14:textId="77777777" w:rsidR="00A5260B" w:rsidRPr="00943D3B" w:rsidRDefault="00943D3B" w:rsidP="00A5260B">
      <w:pPr>
        <w:jc w:val="center"/>
        <w:rPr>
          <w:sz w:val="20"/>
        </w:rPr>
      </w:pPr>
      <w:r w:rsidRPr="00943D3B">
        <w:rPr>
          <w:sz w:val="20"/>
        </w:rPr>
        <w:t>Mort et enterré</w:t>
      </w:r>
    </w:p>
    <w:p w14:paraId="3BEB27DC" w14:textId="77777777" w:rsidR="00A5260B" w:rsidRDefault="00A5260B" w:rsidP="00A5260B">
      <w:pPr>
        <w:jc w:val="center"/>
        <w:rPr>
          <w:sz w:val="24"/>
          <w:szCs w:val="24"/>
        </w:rPr>
      </w:pPr>
    </w:p>
    <w:p w14:paraId="4764F86A" w14:textId="77777777" w:rsidR="00A5260B" w:rsidRDefault="00A5260B" w:rsidP="00A5260B">
      <w:pPr>
        <w:jc w:val="center"/>
        <w:rPr>
          <w:sz w:val="24"/>
          <w:szCs w:val="24"/>
        </w:rPr>
      </w:pPr>
    </w:p>
    <w:p w14:paraId="079ADE04" w14:textId="77777777" w:rsidR="00A5260B" w:rsidRDefault="00943D3B" w:rsidP="00A5260B">
      <w:pPr>
        <w:jc w:val="center"/>
        <w:rPr>
          <w:sz w:val="24"/>
          <w:szCs w:val="24"/>
        </w:rPr>
      </w:pPr>
      <w:r>
        <w:rPr>
          <w:sz w:val="24"/>
          <w:szCs w:val="24"/>
        </w:rPr>
        <w:t>52</w:t>
      </w:r>
    </w:p>
    <w:p w14:paraId="5B43FB52" w14:textId="77777777" w:rsidR="00943D3B" w:rsidRDefault="00943D3B" w:rsidP="00A5260B">
      <w:pPr>
        <w:jc w:val="center"/>
        <w:rPr>
          <w:sz w:val="24"/>
          <w:szCs w:val="24"/>
        </w:rPr>
      </w:pPr>
      <w:r>
        <w:rPr>
          <w:sz w:val="24"/>
          <w:szCs w:val="24"/>
        </w:rPr>
        <w:t>Ent</w:t>
      </w:r>
    </w:p>
    <w:p w14:paraId="5A0D57A6" w14:textId="77777777" w:rsidR="00943D3B" w:rsidRDefault="00943D3B" w:rsidP="00A5260B">
      <w:pPr>
        <w:jc w:val="center"/>
        <w:rPr>
          <w:sz w:val="24"/>
          <w:szCs w:val="24"/>
        </w:rPr>
      </w:pPr>
      <w:r>
        <w:rPr>
          <w:sz w:val="24"/>
          <w:szCs w:val="24"/>
        </w:rPr>
        <w:t>Damotte</w:t>
      </w:r>
    </w:p>
    <w:p w14:paraId="4CE8537F" w14:textId="77777777" w:rsidR="00A5260B" w:rsidRDefault="00A5260B" w:rsidP="00A5260B">
      <w:pPr>
        <w:jc w:val="center"/>
        <w:rPr>
          <w:sz w:val="24"/>
          <w:szCs w:val="24"/>
        </w:rPr>
      </w:pPr>
    </w:p>
    <w:p w14:paraId="07D800F6" w14:textId="77777777" w:rsidR="00A5260B" w:rsidRDefault="00A5260B" w:rsidP="00A5260B">
      <w:pPr>
        <w:jc w:val="center"/>
        <w:rPr>
          <w:sz w:val="24"/>
          <w:szCs w:val="24"/>
        </w:rPr>
      </w:pPr>
    </w:p>
    <w:p w14:paraId="04A99E55" w14:textId="77777777" w:rsidR="00A5260B" w:rsidRDefault="00A5260B" w:rsidP="00A5260B">
      <w:pPr>
        <w:jc w:val="center"/>
        <w:rPr>
          <w:sz w:val="24"/>
          <w:szCs w:val="24"/>
        </w:rPr>
      </w:pPr>
    </w:p>
    <w:p w14:paraId="7A2BE8DC" w14:textId="77777777" w:rsidR="00A5260B" w:rsidRDefault="00A5260B" w:rsidP="00A5260B">
      <w:pPr>
        <w:jc w:val="center"/>
        <w:rPr>
          <w:sz w:val="24"/>
          <w:szCs w:val="24"/>
        </w:rPr>
      </w:pPr>
    </w:p>
    <w:p w14:paraId="019132CB" w14:textId="77777777" w:rsidR="00A5260B" w:rsidRDefault="00943D3B" w:rsidP="00A5260B">
      <w:pPr>
        <w:jc w:val="center"/>
        <w:rPr>
          <w:sz w:val="24"/>
          <w:szCs w:val="24"/>
        </w:rPr>
      </w:pPr>
      <w:r>
        <w:rPr>
          <w:sz w:val="24"/>
          <w:szCs w:val="24"/>
        </w:rPr>
        <w:t>53</w:t>
      </w:r>
    </w:p>
    <w:p w14:paraId="3A563464" w14:textId="77777777" w:rsidR="00943D3B" w:rsidRDefault="00943D3B" w:rsidP="00A5260B">
      <w:pPr>
        <w:jc w:val="center"/>
        <w:rPr>
          <w:sz w:val="24"/>
          <w:szCs w:val="24"/>
        </w:rPr>
      </w:pPr>
      <w:r>
        <w:rPr>
          <w:sz w:val="24"/>
          <w:szCs w:val="24"/>
        </w:rPr>
        <w:t>Bapt</w:t>
      </w:r>
    </w:p>
    <w:p w14:paraId="1824C556" w14:textId="77777777" w:rsidR="00943D3B" w:rsidRDefault="00943D3B" w:rsidP="00A5260B">
      <w:pPr>
        <w:jc w:val="center"/>
        <w:rPr>
          <w:sz w:val="24"/>
          <w:szCs w:val="24"/>
        </w:rPr>
      </w:pPr>
      <w:r>
        <w:rPr>
          <w:sz w:val="24"/>
          <w:szCs w:val="24"/>
        </w:rPr>
        <w:t>Emarot</w:t>
      </w:r>
    </w:p>
    <w:p w14:paraId="55B32D7D" w14:textId="77777777" w:rsidR="00BF2B01" w:rsidRDefault="00BF2B01" w:rsidP="00A5260B">
      <w:pPr>
        <w:jc w:val="center"/>
        <w:rPr>
          <w:sz w:val="24"/>
          <w:szCs w:val="24"/>
        </w:rPr>
      </w:pPr>
    </w:p>
    <w:p w14:paraId="55E4E58E" w14:textId="77777777" w:rsidR="000517A1" w:rsidRDefault="000517A1" w:rsidP="00A5260B">
      <w:pPr>
        <w:jc w:val="center"/>
        <w:rPr>
          <w:sz w:val="24"/>
          <w:szCs w:val="24"/>
        </w:rPr>
      </w:pPr>
    </w:p>
    <w:p w14:paraId="49476DEC" w14:textId="77777777" w:rsidR="00943D3B" w:rsidRDefault="00943D3B" w:rsidP="00A5260B">
      <w:pPr>
        <w:jc w:val="center"/>
        <w:rPr>
          <w:sz w:val="24"/>
          <w:szCs w:val="24"/>
        </w:rPr>
      </w:pPr>
    </w:p>
    <w:p w14:paraId="5450E1CE" w14:textId="77777777" w:rsidR="00943D3B" w:rsidRDefault="00943D3B" w:rsidP="00A5260B">
      <w:pPr>
        <w:jc w:val="center"/>
        <w:rPr>
          <w:sz w:val="24"/>
          <w:szCs w:val="24"/>
        </w:rPr>
      </w:pPr>
      <w:r>
        <w:rPr>
          <w:sz w:val="24"/>
          <w:szCs w:val="24"/>
        </w:rPr>
        <w:t>54</w:t>
      </w:r>
    </w:p>
    <w:p w14:paraId="3DF38B54" w14:textId="77777777" w:rsidR="00943D3B" w:rsidRDefault="00943D3B" w:rsidP="00A5260B">
      <w:pPr>
        <w:jc w:val="center"/>
        <w:rPr>
          <w:sz w:val="24"/>
          <w:szCs w:val="24"/>
        </w:rPr>
      </w:pPr>
      <w:r>
        <w:rPr>
          <w:sz w:val="24"/>
          <w:szCs w:val="24"/>
        </w:rPr>
        <w:t>Bapt</w:t>
      </w:r>
    </w:p>
    <w:p w14:paraId="4334FA25" w14:textId="77777777" w:rsidR="00943D3B" w:rsidRDefault="00943D3B" w:rsidP="00A5260B">
      <w:pPr>
        <w:jc w:val="center"/>
        <w:rPr>
          <w:sz w:val="24"/>
          <w:szCs w:val="24"/>
        </w:rPr>
      </w:pPr>
      <w:r>
        <w:rPr>
          <w:sz w:val="24"/>
          <w:szCs w:val="24"/>
        </w:rPr>
        <w:t>Gentil</w:t>
      </w:r>
    </w:p>
    <w:p w14:paraId="626D351B" w14:textId="77777777" w:rsidR="00943D3B" w:rsidRDefault="00943D3B" w:rsidP="00A5260B">
      <w:pPr>
        <w:jc w:val="center"/>
        <w:rPr>
          <w:sz w:val="24"/>
          <w:szCs w:val="24"/>
        </w:rPr>
      </w:pPr>
    </w:p>
    <w:p w14:paraId="129B3A95" w14:textId="77777777" w:rsidR="00D32117" w:rsidRDefault="00D32117" w:rsidP="00A5260B">
      <w:pPr>
        <w:jc w:val="center"/>
        <w:rPr>
          <w:sz w:val="24"/>
          <w:szCs w:val="24"/>
        </w:rPr>
      </w:pPr>
    </w:p>
    <w:p w14:paraId="68231D93" w14:textId="77777777" w:rsidR="00D32117" w:rsidRDefault="00D32117" w:rsidP="00A5260B">
      <w:pPr>
        <w:jc w:val="center"/>
        <w:rPr>
          <w:sz w:val="24"/>
          <w:szCs w:val="24"/>
        </w:rPr>
      </w:pPr>
    </w:p>
    <w:p w14:paraId="26327A21" w14:textId="77777777" w:rsidR="00D32117" w:rsidRDefault="00D32117" w:rsidP="00CF561C">
      <w:pPr>
        <w:jc w:val="center"/>
        <w:outlineLvl w:val="0"/>
        <w:rPr>
          <w:sz w:val="24"/>
          <w:szCs w:val="24"/>
        </w:rPr>
      </w:pPr>
      <w:r>
        <w:rPr>
          <w:sz w:val="24"/>
          <w:szCs w:val="24"/>
        </w:rPr>
        <w:t>Aignay le Duc</w:t>
      </w:r>
    </w:p>
    <w:p w14:paraId="798402C6" w14:textId="77777777" w:rsidR="00D32117" w:rsidRDefault="00D32117" w:rsidP="00A5260B">
      <w:pPr>
        <w:jc w:val="center"/>
        <w:rPr>
          <w:sz w:val="24"/>
          <w:szCs w:val="24"/>
        </w:rPr>
      </w:pPr>
      <w:r>
        <w:rPr>
          <w:sz w:val="24"/>
          <w:szCs w:val="24"/>
        </w:rPr>
        <w:t>1738</w:t>
      </w:r>
    </w:p>
    <w:p w14:paraId="586B6E5F" w14:textId="77777777" w:rsidR="00D32117" w:rsidRDefault="00D32117" w:rsidP="00A5260B">
      <w:pPr>
        <w:jc w:val="center"/>
        <w:rPr>
          <w:sz w:val="24"/>
          <w:szCs w:val="24"/>
        </w:rPr>
      </w:pPr>
      <w:r>
        <w:rPr>
          <w:sz w:val="24"/>
          <w:szCs w:val="24"/>
        </w:rPr>
        <w:t>Grosse</w:t>
      </w:r>
    </w:p>
    <w:p w14:paraId="2C7629E0" w14:textId="77777777" w:rsidR="00D32117" w:rsidRDefault="00D32117" w:rsidP="00A5260B">
      <w:pPr>
        <w:jc w:val="center"/>
        <w:rPr>
          <w:sz w:val="24"/>
          <w:szCs w:val="24"/>
        </w:rPr>
      </w:pPr>
    </w:p>
    <w:p w14:paraId="4C31376A" w14:textId="77777777" w:rsidR="00D32117" w:rsidRDefault="00D32117" w:rsidP="00A5260B">
      <w:pPr>
        <w:jc w:val="center"/>
        <w:rPr>
          <w:sz w:val="24"/>
          <w:szCs w:val="24"/>
        </w:rPr>
      </w:pPr>
    </w:p>
    <w:p w14:paraId="1727AA76" w14:textId="77777777" w:rsidR="00D32117" w:rsidRDefault="00637FB1" w:rsidP="00A5260B">
      <w:pPr>
        <w:jc w:val="center"/>
        <w:rPr>
          <w:sz w:val="24"/>
          <w:szCs w:val="24"/>
        </w:rPr>
      </w:pPr>
      <w:r>
        <w:rPr>
          <w:sz w:val="24"/>
          <w:szCs w:val="24"/>
        </w:rPr>
        <w:t>55</w:t>
      </w:r>
    </w:p>
    <w:p w14:paraId="67C3393F" w14:textId="77777777" w:rsidR="00D32117" w:rsidRDefault="00637FB1" w:rsidP="00A5260B">
      <w:pPr>
        <w:jc w:val="center"/>
        <w:rPr>
          <w:sz w:val="24"/>
          <w:szCs w:val="24"/>
        </w:rPr>
      </w:pPr>
      <w:r>
        <w:rPr>
          <w:sz w:val="24"/>
          <w:szCs w:val="24"/>
        </w:rPr>
        <w:t>B</w:t>
      </w:r>
    </w:p>
    <w:p w14:paraId="4778118F" w14:textId="77777777" w:rsidR="00D32117" w:rsidRDefault="00637FB1" w:rsidP="00A5260B">
      <w:pPr>
        <w:jc w:val="center"/>
        <w:rPr>
          <w:sz w:val="24"/>
          <w:szCs w:val="24"/>
        </w:rPr>
      </w:pPr>
      <w:r>
        <w:rPr>
          <w:sz w:val="24"/>
          <w:szCs w:val="24"/>
        </w:rPr>
        <w:t>Fournier</w:t>
      </w:r>
    </w:p>
    <w:p w14:paraId="64467576" w14:textId="77777777" w:rsidR="00D32117" w:rsidRDefault="00D32117" w:rsidP="00A5260B">
      <w:pPr>
        <w:jc w:val="center"/>
        <w:rPr>
          <w:sz w:val="24"/>
          <w:szCs w:val="24"/>
        </w:rPr>
      </w:pPr>
    </w:p>
    <w:p w14:paraId="7E1519E3" w14:textId="77777777" w:rsidR="00D32117" w:rsidRDefault="00D32117" w:rsidP="00A5260B">
      <w:pPr>
        <w:jc w:val="center"/>
        <w:rPr>
          <w:sz w:val="24"/>
          <w:szCs w:val="24"/>
        </w:rPr>
      </w:pPr>
    </w:p>
    <w:p w14:paraId="0A8F1A7F" w14:textId="77777777" w:rsidR="00D32117" w:rsidRDefault="00D32117" w:rsidP="00A5260B">
      <w:pPr>
        <w:jc w:val="center"/>
        <w:rPr>
          <w:sz w:val="24"/>
          <w:szCs w:val="24"/>
        </w:rPr>
      </w:pPr>
    </w:p>
    <w:p w14:paraId="2EF82586" w14:textId="77777777" w:rsidR="00D32117" w:rsidRDefault="00D32117" w:rsidP="00A5260B">
      <w:pPr>
        <w:jc w:val="center"/>
        <w:rPr>
          <w:sz w:val="24"/>
          <w:szCs w:val="24"/>
        </w:rPr>
      </w:pPr>
    </w:p>
    <w:p w14:paraId="00C43FAE" w14:textId="77777777" w:rsidR="00D32117" w:rsidRDefault="00637FB1" w:rsidP="00A5260B">
      <w:pPr>
        <w:jc w:val="center"/>
        <w:rPr>
          <w:sz w:val="24"/>
          <w:szCs w:val="24"/>
        </w:rPr>
      </w:pPr>
      <w:r>
        <w:rPr>
          <w:sz w:val="24"/>
          <w:szCs w:val="24"/>
        </w:rPr>
        <w:t>56</w:t>
      </w:r>
    </w:p>
    <w:p w14:paraId="03CB99F5" w14:textId="77777777" w:rsidR="00D32117" w:rsidRDefault="00637FB1" w:rsidP="00A5260B">
      <w:pPr>
        <w:jc w:val="center"/>
        <w:rPr>
          <w:sz w:val="24"/>
          <w:szCs w:val="24"/>
        </w:rPr>
      </w:pPr>
      <w:r>
        <w:rPr>
          <w:sz w:val="24"/>
          <w:szCs w:val="24"/>
        </w:rPr>
        <w:t>S</w:t>
      </w:r>
    </w:p>
    <w:p w14:paraId="34DDF1C5" w14:textId="77777777" w:rsidR="00D32117" w:rsidRPr="00637FB1" w:rsidRDefault="00637FB1" w:rsidP="00A5260B">
      <w:pPr>
        <w:jc w:val="center"/>
        <w:rPr>
          <w:szCs w:val="22"/>
        </w:rPr>
      </w:pPr>
      <w:r w:rsidRPr="00637FB1">
        <w:rPr>
          <w:szCs w:val="22"/>
        </w:rPr>
        <w:t>Charnu ve Prieur</w:t>
      </w:r>
    </w:p>
    <w:p w14:paraId="4190E685" w14:textId="77777777" w:rsidR="00D32117" w:rsidRDefault="00D32117" w:rsidP="00A5260B">
      <w:pPr>
        <w:jc w:val="center"/>
        <w:rPr>
          <w:sz w:val="24"/>
          <w:szCs w:val="24"/>
        </w:rPr>
      </w:pPr>
    </w:p>
    <w:p w14:paraId="6EE84F99" w14:textId="77777777" w:rsidR="00A5260B" w:rsidRDefault="000517A1" w:rsidP="00A5260B">
      <w:pPr>
        <w:jc w:val="both"/>
      </w:pPr>
      <w:r>
        <w:rPr>
          <w:sz w:val="24"/>
          <w:szCs w:val="24"/>
        </w:rPr>
        <w:br w:type="column"/>
      </w:r>
      <w:r w:rsidR="00A5260B" w:rsidRPr="00224C1D">
        <w:rPr>
          <w:b/>
          <w:sz w:val="24"/>
          <w:szCs w:val="24"/>
        </w:rPr>
        <w:lastRenderedPageBreak/>
        <w:t xml:space="preserve">Page </w:t>
      </w:r>
      <w:r w:rsidR="00A5260B">
        <w:rPr>
          <w:b/>
          <w:sz w:val="24"/>
          <w:szCs w:val="24"/>
        </w:rPr>
        <w:t>135</w:t>
      </w:r>
      <w:r w:rsidR="00A5260B" w:rsidRPr="00224C1D">
        <w:rPr>
          <w:b/>
          <w:sz w:val="24"/>
          <w:szCs w:val="24"/>
        </w:rPr>
        <w:t xml:space="preserve"> des archives.</w:t>
      </w:r>
      <w:r w:rsidR="00A5260B" w:rsidRPr="00745758">
        <w:t xml:space="preserve"> </w:t>
      </w:r>
    </w:p>
    <w:p w14:paraId="6142897B" w14:textId="77777777" w:rsidR="00A5260B" w:rsidRDefault="00A5260B" w:rsidP="00A5260B">
      <w:pPr>
        <w:jc w:val="both"/>
        <w:rPr>
          <w:sz w:val="24"/>
          <w:szCs w:val="24"/>
        </w:rPr>
      </w:pPr>
    </w:p>
    <w:p w14:paraId="50A118E9" w14:textId="77777777" w:rsidR="000517A1" w:rsidRDefault="000517A1" w:rsidP="00A5260B">
      <w:pPr>
        <w:jc w:val="both"/>
        <w:rPr>
          <w:sz w:val="24"/>
          <w:szCs w:val="24"/>
        </w:rPr>
      </w:pPr>
      <w:r>
        <w:rPr>
          <w:sz w:val="24"/>
          <w:szCs w:val="24"/>
        </w:rPr>
        <w:t>Ce 5 decembre 1737 nous curé avons ba</w:t>
      </w:r>
      <w:r w:rsidR="00A5260B">
        <w:rPr>
          <w:sz w:val="24"/>
          <w:szCs w:val="24"/>
        </w:rPr>
        <w:t>p</w:t>
      </w:r>
      <w:r>
        <w:rPr>
          <w:sz w:val="24"/>
          <w:szCs w:val="24"/>
        </w:rPr>
        <w:t>ti</w:t>
      </w:r>
      <w:r w:rsidR="00A5260B">
        <w:rPr>
          <w:sz w:val="24"/>
          <w:szCs w:val="24"/>
        </w:rPr>
        <w:t>s</w:t>
      </w:r>
      <w:r>
        <w:rPr>
          <w:sz w:val="24"/>
          <w:szCs w:val="24"/>
        </w:rPr>
        <w:t>é Jean fils de George Pajot tailleur d’habits et de Margueritte Latour, né d’hier et de légitime mariage, le parein Jean Caillard fils et la mareine Bonnaventure Chauvot repré</w:t>
      </w:r>
      <w:r w:rsidR="00A5260B">
        <w:rPr>
          <w:sz w:val="24"/>
          <w:szCs w:val="24"/>
        </w:rPr>
        <w:t>s</w:t>
      </w:r>
      <w:r>
        <w:rPr>
          <w:sz w:val="24"/>
          <w:szCs w:val="24"/>
        </w:rPr>
        <w:t>entée par sa mere icy soussignée.</w:t>
      </w:r>
    </w:p>
    <w:p w14:paraId="4F458BB2" w14:textId="77777777" w:rsidR="000517A1" w:rsidRDefault="00A5260B" w:rsidP="00A5260B">
      <w:pPr>
        <w:jc w:val="both"/>
        <w:rPr>
          <w:sz w:val="24"/>
          <w:szCs w:val="24"/>
        </w:rPr>
      </w:pPr>
      <w:r>
        <w:rPr>
          <w:sz w:val="24"/>
          <w:szCs w:val="24"/>
        </w:rPr>
        <w:t xml:space="preserve">Signatures : Charpy curé, </w:t>
      </w:r>
      <w:r w:rsidR="000517A1">
        <w:rPr>
          <w:sz w:val="24"/>
          <w:szCs w:val="24"/>
        </w:rPr>
        <w:t>Viard.</w:t>
      </w:r>
    </w:p>
    <w:p w14:paraId="3A0CF877" w14:textId="77777777" w:rsidR="000517A1" w:rsidRDefault="000517A1" w:rsidP="000517A1">
      <w:pPr>
        <w:jc w:val="both"/>
        <w:rPr>
          <w:sz w:val="24"/>
          <w:szCs w:val="24"/>
        </w:rPr>
      </w:pPr>
    </w:p>
    <w:p w14:paraId="1EA4CE0A" w14:textId="77777777" w:rsidR="000517A1" w:rsidRDefault="000517A1" w:rsidP="000517A1">
      <w:pPr>
        <w:jc w:val="both"/>
        <w:rPr>
          <w:sz w:val="24"/>
          <w:szCs w:val="24"/>
        </w:rPr>
      </w:pPr>
      <w:r>
        <w:rPr>
          <w:sz w:val="24"/>
          <w:szCs w:val="24"/>
        </w:rPr>
        <w:t>Ce 14 decembre 1737 nous curé avons ba</w:t>
      </w:r>
      <w:r w:rsidR="00943D3B">
        <w:rPr>
          <w:sz w:val="24"/>
          <w:szCs w:val="24"/>
        </w:rPr>
        <w:t>ptis</w:t>
      </w:r>
      <w:r>
        <w:rPr>
          <w:sz w:val="24"/>
          <w:szCs w:val="24"/>
        </w:rPr>
        <w:t>é Nicolas fils de Nicolas La</w:t>
      </w:r>
      <w:r w:rsidR="00943D3B">
        <w:rPr>
          <w:sz w:val="24"/>
          <w:szCs w:val="24"/>
        </w:rPr>
        <w:t>d</w:t>
      </w:r>
      <w:r>
        <w:rPr>
          <w:sz w:val="24"/>
          <w:szCs w:val="24"/>
        </w:rPr>
        <w:t>miral boulanger en ce lieu et de Deni</w:t>
      </w:r>
      <w:r w:rsidR="00943D3B">
        <w:rPr>
          <w:sz w:val="24"/>
          <w:szCs w:val="24"/>
        </w:rPr>
        <w:t>s</w:t>
      </w:r>
      <w:r>
        <w:rPr>
          <w:sz w:val="24"/>
          <w:szCs w:val="24"/>
        </w:rPr>
        <w:t xml:space="preserve">e Laignelet ses père et mere, né de ce jour et de légitime mariage, le parein Nicolas Malnoury fils, la mareine Claudine Moniot fille avec nous </w:t>
      </w:r>
      <w:r w:rsidR="00943D3B">
        <w:rPr>
          <w:sz w:val="24"/>
          <w:szCs w:val="24"/>
        </w:rPr>
        <w:t>s</w:t>
      </w:r>
      <w:r>
        <w:rPr>
          <w:sz w:val="24"/>
          <w:szCs w:val="24"/>
        </w:rPr>
        <w:t>oussignés.</w:t>
      </w:r>
    </w:p>
    <w:p w14:paraId="3381232F" w14:textId="77777777" w:rsidR="000517A1" w:rsidRDefault="000517A1" w:rsidP="000517A1">
      <w:pPr>
        <w:jc w:val="both"/>
        <w:rPr>
          <w:sz w:val="24"/>
          <w:szCs w:val="24"/>
        </w:rPr>
      </w:pPr>
      <w:r>
        <w:rPr>
          <w:sz w:val="24"/>
          <w:szCs w:val="24"/>
        </w:rPr>
        <w:t>Signatures : Charpy curé d’Aignay, Claudine Moniot, N Malnoury, Viard.</w:t>
      </w:r>
    </w:p>
    <w:p w14:paraId="7C2F9BD6" w14:textId="77777777" w:rsidR="000517A1" w:rsidRDefault="000517A1" w:rsidP="000517A1">
      <w:pPr>
        <w:jc w:val="both"/>
        <w:rPr>
          <w:sz w:val="24"/>
          <w:szCs w:val="24"/>
        </w:rPr>
      </w:pPr>
    </w:p>
    <w:p w14:paraId="497A51CF" w14:textId="77777777" w:rsidR="000517A1" w:rsidRDefault="000517A1" w:rsidP="000517A1">
      <w:pPr>
        <w:jc w:val="both"/>
        <w:rPr>
          <w:sz w:val="24"/>
          <w:szCs w:val="24"/>
        </w:rPr>
      </w:pPr>
      <w:r>
        <w:rPr>
          <w:sz w:val="24"/>
          <w:szCs w:val="24"/>
        </w:rPr>
        <w:t>Ce 17 decembre 1737 nous curé avons enterré dans notre cimetiere Toussaint Damotte, agé d’environ 57 ans, mort d’hier aprez avoir receû tous ses sacrements, lequel enterrement nous avons fait prezence de ses parents et autres témoins icy soussignés.</w:t>
      </w:r>
    </w:p>
    <w:p w14:paraId="74A14FC8" w14:textId="77777777" w:rsidR="000517A1" w:rsidRDefault="000517A1" w:rsidP="000517A1">
      <w:pPr>
        <w:jc w:val="both"/>
        <w:rPr>
          <w:sz w:val="24"/>
          <w:szCs w:val="24"/>
        </w:rPr>
      </w:pPr>
      <w:r>
        <w:rPr>
          <w:sz w:val="24"/>
          <w:szCs w:val="24"/>
        </w:rPr>
        <w:t>Signatures : Charpy curé, N Roydot, Jean Legros, T Seroin, Viard, Gentil.</w:t>
      </w:r>
    </w:p>
    <w:p w14:paraId="6B7EA6D6" w14:textId="77777777" w:rsidR="000517A1" w:rsidRDefault="000517A1" w:rsidP="000517A1">
      <w:pPr>
        <w:jc w:val="both"/>
        <w:rPr>
          <w:sz w:val="24"/>
          <w:szCs w:val="24"/>
        </w:rPr>
      </w:pPr>
    </w:p>
    <w:p w14:paraId="74D35141" w14:textId="77777777" w:rsidR="000517A1" w:rsidRDefault="000517A1" w:rsidP="000517A1">
      <w:pPr>
        <w:jc w:val="both"/>
        <w:rPr>
          <w:sz w:val="24"/>
          <w:szCs w:val="24"/>
        </w:rPr>
      </w:pPr>
    </w:p>
    <w:p w14:paraId="69E13202" w14:textId="77777777" w:rsidR="000517A1" w:rsidRDefault="000517A1" w:rsidP="000517A1">
      <w:pPr>
        <w:jc w:val="both"/>
        <w:rPr>
          <w:sz w:val="24"/>
          <w:szCs w:val="24"/>
        </w:rPr>
      </w:pPr>
      <w:r>
        <w:rPr>
          <w:sz w:val="24"/>
          <w:szCs w:val="24"/>
        </w:rPr>
        <w:t>Ce 24 decembre 1737 nous curé avons ba</w:t>
      </w:r>
      <w:r w:rsidR="00943D3B">
        <w:rPr>
          <w:sz w:val="24"/>
          <w:szCs w:val="24"/>
        </w:rPr>
        <w:t>p</w:t>
      </w:r>
      <w:r>
        <w:rPr>
          <w:sz w:val="24"/>
          <w:szCs w:val="24"/>
        </w:rPr>
        <w:t>ti</w:t>
      </w:r>
      <w:r w:rsidR="00943D3B">
        <w:rPr>
          <w:sz w:val="24"/>
          <w:szCs w:val="24"/>
        </w:rPr>
        <w:t>s</w:t>
      </w:r>
      <w:r>
        <w:rPr>
          <w:sz w:val="24"/>
          <w:szCs w:val="24"/>
        </w:rPr>
        <w:t>é Claudine fille de Claude Emar</w:t>
      </w:r>
      <w:r w:rsidR="00943D3B">
        <w:rPr>
          <w:sz w:val="24"/>
          <w:szCs w:val="24"/>
        </w:rPr>
        <w:t>o</w:t>
      </w:r>
      <w:r>
        <w:rPr>
          <w:sz w:val="24"/>
          <w:szCs w:val="24"/>
        </w:rPr>
        <w:t xml:space="preserve">t tailleur de </w:t>
      </w:r>
      <w:r w:rsidR="00943D3B">
        <w:rPr>
          <w:sz w:val="24"/>
          <w:szCs w:val="24"/>
        </w:rPr>
        <w:t>pierres et de Claudine Monio</w:t>
      </w:r>
      <w:r>
        <w:rPr>
          <w:sz w:val="24"/>
          <w:szCs w:val="24"/>
        </w:rPr>
        <w:t>t ses père et mere, née de ce jour et de légitime mariage, le parein Tomas Roydot marchand et la mareine Claudine Royer Girard.</w:t>
      </w:r>
    </w:p>
    <w:p w14:paraId="7F485941" w14:textId="77777777" w:rsidR="000517A1" w:rsidRDefault="000517A1" w:rsidP="000517A1">
      <w:pPr>
        <w:jc w:val="both"/>
        <w:rPr>
          <w:sz w:val="24"/>
          <w:szCs w:val="24"/>
        </w:rPr>
      </w:pPr>
      <w:r>
        <w:rPr>
          <w:sz w:val="24"/>
          <w:szCs w:val="24"/>
        </w:rPr>
        <w:t>Signature : Charpy curé.</w:t>
      </w:r>
    </w:p>
    <w:p w14:paraId="15950D59" w14:textId="77777777" w:rsidR="000517A1" w:rsidRDefault="000517A1" w:rsidP="000517A1">
      <w:pPr>
        <w:jc w:val="both"/>
        <w:rPr>
          <w:sz w:val="24"/>
          <w:szCs w:val="24"/>
        </w:rPr>
      </w:pPr>
    </w:p>
    <w:p w14:paraId="122DD731" w14:textId="77777777" w:rsidR="000517A1" w:rsidRDefault="000517A1" w:rsidP="000517A1">
      <w:pPr>
        <w:jc w:val="both"/>
        <w:rPr>
          <w:sz w:val="24"/>
          <w:szCs w:val="24"/>
        </w:rPr>
      </w:pPr>
      <w:r>
        <w:rPr>
          <w:sz w:val="24"/>
          <w:szCs w:val="24"/>
        </w:rPr>
        <w:t>Ce 29 decembre 1737 nous curé avons ba</w:t>
      </w:r>
      <w:r w:rsidR="00943D3B">
        <w:rPr>
          <w:sz w:val="24"/>
          <w:szCs w:val="24"/>
        </w:rPr>
        <w:t>p</w:t>
      </w:r>
      <w:r>
        <w:rPr>
          <w:sz w:val="24"/>
          <w:szCs w:val="24"/>
        </w:rPr>
        <w:t>ti</w:t>
      </w:r>
      <w:r w:rsidR="00943D3B">
        <w:rPr>
          <w:sz w:val="24"/>
          <w:szCs w:val="24"/>
        </w:rPr>
        <w:t>s</w:t>
      </w:r>
      <w:r>
        <w:rPr>
          <w:sz w:val="24"/>
          <w:szCs w:val="24"/>
        </w:rPr>
        <w:t>é Marie fille de Jean Gentil marguillier en ce lieu et de Jeanne Chapet ses père et mere, née de ce jour et de légitime mariage, le parein Francois Malnoury fils, et la mareine C</w:t>
      </w:r>
      <w:r w:rsidR="00951C38">
        <w:rPr>
          <w:sz w:val="24"/>
          <w:szCs w:val="24"/>
        </w:rPr>
        <w:t xml:space="preserve"> Marie Co</w:t>
      </w:r>
      <w:r>
        <w:rPr>
          <w:sz w:val="24"/>
          <w:szCs w:val="24"/>
        </w:rPr>
        <w:t>ttefer fille.</w:t>
      </w:r>
    </w:p>
    <w:p w14:paraId="03A52DB3" w14:textId="77777777" w:rsidR="0091647E" w:rsidRDefault="000517A1" w:rsidP="00943D3B">
      <w:pPr>
        <w:rPr>
          <w:sz w:val="24"/>
          <w:szCs w:val="24"/>
        </w:rPr>
      </w:pPr>
      <w:r>
        <w:rPr>
          <w:sz w:val="24"/>
          <w:szCs w:val="24"/>
        </w:rPr>
        <w:t>Signatures : Charpy curé, Malnoury, Viard.</w:t>
      </w:r>
    </w:p>
    <w:p w14:paraId="72D6D6A9" w14:textId="77777777" w:rsidR="00943D3B" w:rsidRDefault="00943D3B" w:rsidP="00943D3B">
      <w:pPr>
        <w:rPr>
          <w:sz w:val="24"/>
          <w:szCs w:val="24"/>
        </w:rPr>
      </w:pPr>
    </w:p>
    <w:p w14:paraId="36F5F8CC" w14:textId="77777777" w:rsidR="00D32117" w:rsidRDefault="00D32117" w:rsidP="00D32117">
      <w:pPr>
        <w:rPr>
          <w:sz w:val="24"/>
          <w:szCs w:val="24"/>
        </w:rPr>
      </w:pPr>
    </w:p>
    <w:p w14:paraId="15567710" w14:textId="77777777" w:rsidR="00D32117" w:rsidRDefault="00D32117" w:rsidP="00D32117">
      <w:pPr>
        <w:jc w:val="both"/>
        <w:rPr>
          <w:sz w:val="24"/>
          <w:szCs w:val="24"/>
        </w:rPr>
      </w:pPr>
      <w:r>
        <w:rPr>
          <w:sz w:val="24"/>
          <w:szCs w:val="24"/>
        </w:rPr>
        <w:t>Grosse des registres des batemes, mariages et sépultures qui se feront en la paroisse d’Aignay le Duc pendant l’année mil sept cent trente huit, la minute ayant été parafée par Mr Remond lieutenant général du bailliage de Chatillon le 27 mars 1738.</w:t>
      </w:r>
    </w:p>
    <w:p w14:paraId="31226932" w14:textId="77777777" w:rsidR="00D32117" w:rsidRDefault="00D32117" w:rsidP="00D32117">
      <w:pPr>
        <w:jc w:val="both"/>
        <w:rPr>
          <w:sz w:val="24"/>
          <w:szCs w:val="24"/>
        </w:rPr>
      </w:pPr>
      <w:r>
        <w:rPr>
          <w:sz w:val="24"/>
          <w:szCs w:val="24"/>
        </w:rPr>
        <w:t>Signé : Rémond.</w:t>
      </w:r>
    </w:p>
    <w:p w14:paraId="102A687A" w14:textId="77777777" w:rsidR="00D32117" w:rsidRDefault="00D32117" w:rsidP="00D32117">
      <w:pPr>
        <w:jc w:val="both"/>
        <w:rPr>
          <w:sz w:val="24"/>
          <w:szCs w:val="24"/>
        </w:rPr>
      </w:pPr>
    </w:p>
    <w:p w14:paraId="45F6C478" w14:textId="77777777" w:rsidR="00D32117" w:rsidRDefault="00D32117" w:rsidP="00D32117">
      <w:pPr>
        <w:jc w:val="both"/>
        <w:rPr>
          <w:sz w:val="24"/>
          <w:szCs w:val="24"/>
        </w:rPr>
      </w:pPr>
      <w:r>
        <w:rPr>
          <w:sz w:val="24"/>
          <w:szCs w:val="24"/>
        </w:rPr>
        <w:t>Ce 15 janvier 1738 nous curé d’Aignay avons baptisé Jeanne Claudine fille de Juillien Fournier charon, et de Philiberte Berteau, né de légitime mariage</w:t>
      </w:r>
      <w:r w:rsidRPr="00881C48">
        <w:rPr>
          <w:sz w:val="24"/>
          <w:szCs w:val="24"/>
        </w:rPr>
        <w:t xml:space="preserve"> </w:t>
      </w:r>
      <w:r>
        <w:rPr>
          <w:sz w:val="24"/>
          <w:szCs w:val="24"/>
        </w:rPr>
        <w:t>né d’hier, son parein Jean Antoine Mignard et mareine Jeanne Claudine Porteret fille tous les deux avec nous soussignés.</w:t>
      </w:r>
    </w:p>
    <w:p w14:paraId="26DC199F" w14:textId="77777777" w:rsidR="00D32117" w:rsidRDefault="00D32117" w:rsidP="00D32117">
      <w:pPr>
        <w:jc w:val="both"/>
        <w:rPr>
          <w:sz w:val="24"/>
          <w:szCs w:val="24"/>
        </w:rPr>
      </w:pPr>
      <w:r>
        <w:rPr>
          <w:sz w:val="24"/>
          <w:szCs w:val="24"/>
        </w:rPr>
        <w:t>Signatures : Charpy curé d’Aignay le Duc, Jeanne Claudine Porteret, AM Mignard, J Viard.</w:t>
      </w:r>
    </w:p>
    <w:p w14:paraId="64CF9D0F" w14:textId="77777777" w:rsidR="00D32117" w:rsidRDefault="00D32117" w:rsidP="00D32117">
      <w:pPr>
        <w:jc w:val="both"/>
        <w:rPr>
          <w:sz w:val="24"/>
          <w:szCs w:val="24"/>
        </w:rPr>
      </w:pPr>
    </w:p>
    <w:p w14:paraId="0BC9406A" w14:textId="77777777" w:rsidR="00D32117" w:rsidRDefault="00D32117" w:rsidP="00D32117">
      <w:pPr>
        <w:jc w:val="both"/>
        <w:rPr>
          <w:sz w:val="24"/>
          <w:szCs w:val="24"/>
        </w:rPr>
      </w:pPr>
      <w:r>
        <w:rPr>
          <w:sz w:val="24"/>
          <w:szCs w:val="24"/>
        </w:rPr>
        <w:t>Ce 16</w:t>
      </w:r>
      <w:r w:rsidRPr="00D32117">
        <w:rPr>
          <w:sz w:val="24"/>
          <w:szCs w:val="24"/>
          <w:vertAlign w:val="superscript"/>
        </w:rPr>
        <w:t>e</w:t>
      </w:r>
      <w:r>
        <w:rPr>
          <w:sz w:val="24"/>
          <w:szCs w:val="24"/>
        </w:rPr>
        <w:t xml:space="preserve"> janvier 1738 nous curé avons enterré dans notre cimetiere Anne Charnu veuve d’Antoine Prieur boulanger en ce lieu, a</w:t>
      </w:r>
      <w:r w:rsidR="00637FB1">
        <w:rPr>
          <w:sz w:val="24"/>
          <w:szCs w:val="24"/>
        </w:rPr>
        <w:t>a</w:t>
      </w:r>
      <w:r>
        <w:rPr>
          <w:sz w:val="24"/>
          <w:szCs w:val="24"/>
        </w:rPr>
        <w:t>gé</w:t>
      </w:r>
      <w:r w:rsidR="00637FB1">
        <w:rPr>
          <w:sz w:val="24"/>
          <w:szCs w:val="24"/>
        </w:rPr>
        <w:t>e</w:t>
      </w:r>
      <w:r>
        <w:rPr>
          <w:sz w:val="24"/>
          <w:szCs w:val="24"/>
        </w:rPr>
        <w:t xml:space="preserve"> d’environ 82 ans, morte d’hier apre</w:t>
      </w:r>
      <w:r w:rsidR="00637FB1">
        <w:rPr>
          <w:sz w:val="24"/>
          <w:szCs w:val="24"/>
        </w:rPr>
        <w:t>s</w:t>
      </w:r>
      <w:r>
        <w:rPr>
          <w:sz w:val="24"/>
          <w:szCs w:val="24"/>
        </w:rPr>
        <w:t xml:space="preserve"> avoir </w:t>
      </w:r>
      <w:r w:rsidR="00637FB1">
        <w:rPr>
          <w:sz w:val="24"/>
          <w:szCs w:val="24"/>
        </w:rPr>
        <w:t>receu</w:t>
      </w:r>
      <w:r>
        <w:rPr>
          <w:sz w:val="24"/>
          <w:szCs w:val="24"/>
        </w:rPr>
        <w:t xml:space="preserve"> tous </w:t>
      </w:r>
      <w:r w:rsidR="00637FB1">
        <w:rPr>
          <w:sz w:val="24"/>
          <w:szCs w:val="24"/>
        </w:rPr>
        <w:t>s</w:t>
      </w:r>
      <w:r>
        <w:rPr>
          <w:sz w:val="24"/>
          <w:szCs w:val="24"/>
        </w:rPr>
        <w:t>es sacrements, lequel enterrement nous avons fait presence des témoins icy soussignés.</w:t>
      </w:r>
    </w:p>
    <w:p w14:paraId="42B8CE91" w14:textId="77777777" w:rsidR="00D32117" w:rsidRDefault="00D32117" w:rsidP="00D32117">
      <w:pPr>
        <w:jc w:val="both"/>
        <w:rPr>
          <w:sz w:val="24"/>
          <w:szCs w:val="24"/>
        </w:rPr>
      </w:pPr>
      <w:r>
        <w:rPr>
          <w:sz w:val="24"/>
          <w:szCs w:val="24"/>
        </w:rPr>
        <w:t xml:space="preserve">Signatures : Charpy curé, </w:t>
      </w:r>
      <w:r w:rsidR="00637FB1">
        <w:rPr>
          <w:sz w:val="24"/>
          <w:szCs w:val="24"/>
        </w:rPr>
        <w:t>Gentil,</w:t>
      </w:r>
      <w:r>
        <w:rPr>
          <w:sz w:val="24"/>
          <w:szCs w:val="24"/>
        </w:rPr>
        <w:t xml:space="preserve"> Viard.</w:t>
      </w:r>
    </w:p>
    <w:p w14:paraId="46D96306" w14:textId="77777777" w:rsidR="00D32117" w:rsidRDefault="00637FB1" w:rsidP="00637FB1">
      <w:pPr>
        <w:jc w:val="center"/>
        <w:rPr>
          <w:sz w:val="24"/>
          <w:szCs w:val="24"/>
        </w:rPr>
      </w:pPr>
      <w:r>
        <w:rPr>
          <w:sz w:val="24"/>
          <w:szCs w:val="24"/>
        </w:rPr>
        <w:br w:type="column"/>
      </w:r>
      <w:r>
        <w:rPr>
          <w:sz w:val="24"/>
          <w:szCs w:val="24"/>
        </w:rPr>
        <w:lastRenderedPageBreak/>
        <w:t>57</w:t>
      </w:r>
    </w:p>
    <w:p w14:paraId="1CB8A88F" w14:textId="77777777" w:rsidR="00637FB1" w:rsidRDefault="00637FB1" w:rsidP="00CF561C">
      <w:pPr>
        <w:jc w:val="center"/>
        <w:outlineLvl w:val="0"/>
        <w:rPr>
          <w:sz w:val="24"/>
          <w:szCs w:val="24"/>
        </w:rPr>
      </w:pPr>
      <w:r>
        <w:rPr>
          <w:sz w:val="24"/>
          <w:szCs w:val="24"/>
        </w:rPr>
        <w:t>S</w:t>
      </w:r>
    </w:p>
    <w:p w14:paraId="73274572" w14:textId="77777777" w:rsidR="00637FB1" w:rsidRDefault="00637FB1" w:rsidP="00637FB1">
      <w:pPr>
        <w:jc w:val="center"/>
        <w:rPr>
          <w:sz w:val="24"/>
          <w:szCs w:val="24"/>
        </w:rPr>
      </w:pPr>
      <w:r>
        <w:rPr>
          <w:sz w:val="24"/>
          <w:szCs w:val="24"/>
        </w:rPr>
        <w:t>Noirot</w:t>
      </w:r>
    </w:p>
    <w:p w14:paraId="44A01BE7" w14:textId="77777777" w:rsidR="00637FB1" w:rsidRDefault="00637FB1" w:rsidP="00637FB1">
      <w:pPr>
        <w:jc w:val="center"/>
        <w:rPr>
          <w:sz w:val="24"/>
          <w:szCs w:val="24"/>
        </w:rPr>
      </w:pPr>
    </w:p>
    <w:p w14:paraId="4D5B3F90" w14:textId="77777777" w:rsidR="00637FB1" w:rsidRDefault="00637FB1" w:rsidP="00637FB1">
      <w:pPr>
        <w:jc w:val="center"/>
        <w:rPr>
          <w:sz w:val="24"/>
          <w:szCs w:val="24"/>
        </w:rPr>
      </w:pPr>
    </w:p>
    <w:p w14:paraId="40A25E90" w14:textId="77777777" w:rsidR="00637FB1" w:rsidRDefault="00637FB1" w:rsidP="00637FB1">
      <w:pPr>
        <w:jc w:val="center"/>
        <w:rPr>
          <w:sz w:val="24"/>
          <w:szCs w:val="24"/>
        </w:rPr>
      </w:pPr>
    </w:p>
    <w:p w14:paraId="30129FB1" w14:textId="77777777" w:rsidR="00637FB1" w:rsidRDefault="00637FB1" w:rsidP="00637FB1">
      <w:pPr>
        <w:jc w:val="center"/>
        <w:rPr>
          <w:sz w:val="24"/>
          <w:szCs w:val="24"/>
        </w:rPr>
      </w:pPr>
    </w:p>
    <w:p w14:paraId="558519EC" w14:textId="77777777" w:rsidR="00637FB1" w:rsidRDefault="00637FB1" w:rsidP="00637FB1">
      <w:pPr>
        <w:jc w:val="center"/>
        <w:rPr>
          <w:sz w:val="24"/>
          <w:szCs w:val="24"/>
        </w:rPr>
      </w:pPr>
      <w:r>
        <w:rPr>
          <w:sz w:val="24"/>
          <w:szCs w:val="24"/>
        </w:rPr>
        <w:t>58</w:t>
      </w:r>
    </w:p>
    <w:p w14:paraId="6E405DA8" w14:textId="77777777" w:rsidR="00637FB1" w:rsidRDefault="00637FB1" w:rsidP="00637FB1">
      <w:pPr>
        <w:jc w:val="center"/>
        <w:rPr>
          <w:sz w:val="24"/>
          <w:szCs w:val="24"/>
        </w:rPr>
      </w:pPr>
      <w:r>
        <w:rPr>
          <w:sz w:val="24"/>
          <w:szCs w:val="24"/>
        </w:rPr>
        <w:t>S</w:t>
      </w:r>
    </w:p>
    <w:p w14:paraId="3655D797" w14:textId="77777777" w:rsidR="00637FB1" w:rsidRPr="00637FB1" w:rsidRDefault="00637FB1" w:rsidP="00637FB1">
      <w:pPr>
        <w:jc w:val="center"/>
        <w:rPr>
          <w:szCs w:val="22"/>
        </w:rPr>
      </w:pPr>
      <w:r w:rsidRPr="00637FB1">
        <w:rPr>
          <w:szCs w:val="22"/>
        </w:rPr>
        <w:t>Gentil ve Bordot</w:t>
      </w:r>
    </w:p>
    <w:p w14:paraId="163C8284" w14:textId="77777777" w:rsidR="00637FB1" w:rsidRDefault="00637FB1" w:rsidP="00637FB1">
      <w:pPr>
        <w:jc w:val="center"/>
        <w:rPr>
          <w:sz w:val="24"/>
          <w:szCs w:val="24"/>
        </w:rPr>
      </w:pPr>
    </w:p>
    <w:p w14:paraId="2A67C072" w14:textId="77777777" w:rsidR="00637FB1" w:rsidRDefault="00637FB1" w:rsidP="00637FB1">
      <w:pPr>
        <w:jc w:val="center"/>
        <w:rPr>
          <w:sz w:val="24"/>
          <w:szCs w:val="24"/>
        </w:rPr>
      </w:pPr>
    </w:p>
    <w:p w14:paraId="694E9B9F" w14:textId="77777777" w:rsidR="00637FB1" w:rsidRDefault="00637FB1" w:rsidP="00637FB1">
      <w:pPr>
        <w:jc w:val="center"/>
        <w:rPr>
          <w:sz w:val="24"/>
          <w:szCs w:val="24"/>
        </w:rPr>
      </w:pPr>
      <w:r>
        <w:rPr>
          <w:sz w:val="24"/>
          <w:szCs w:val="24"/>
        </w:rPr>
        <w:t>59</w:t>
      </w:r>
    </w:p>
    <w:p w14:paraId="07B5042C" w14:textId="77777777" w:rsidR="00637FB1" w:rsidRDefault="00637FB1" w:rsidP="00637FB1">
      <w:pPr>
        <w:jc w:val="center"/>
        <w:rPr>
          <w:sz w:val="24"/>
          <w:szCs w:val="24"/>
        </w:rPr>
      </w:pPr>
      <w:r>
        <w:rPr>
          <w:sz w:val="24"/>
          <w:szCs w:val="24"/>
        </w:rPr>
        <w:t>B</w:t>
      </w:r>
    </w:p>
    <w:p w14:paraId="466DC48E" w14:textId="77777777" w:rsidR="00637FB1" w:rsidRDefault="00637FB1" w:rsidP="00637FB1">
      <w:pPr>
        <w:jc w:val="center"/>
        <w:rPr>
          <w:sz w:val="24"/>
          <w:szCs w:val="24"/>
        </w:rPr>
      </w:pPr>
      <w:r>
        <w:rPr>
          <w:sz w:val="24"/>
          <w:szCs w:val="24"/>
        </w:rPr>
        <w:t>Ja</w:t>
      </w:r>
      <w:r w:rsidR="00E912E4">
        <w:rPr>
          <w:sz w:val="24"/>
          <w:szCs w:val="24"/>
        </w:rPr>
        <w:t>c</w:t>
      </w:r>
      <w:r>
        <w:rPr>
          <w:sz w:val="24"/>
          <w:szCs w:val="24"/>
        </w:rPr>
        <w:t>quin</w:t>
      </w:r>
    </w:p>
    <w:p w14:paraId="7C1A5ABE" w14:textId="77777777" w:rsidR="00637FB1" w:rsidRDefault="00637FB1" w:rsidP="00637FB1">
      <w:pPr>
        <w:jc w:val="center"/>
        <w:rPr>
          <w:sz w:val="24"/>
          <w:szCs w:val="24"/>
        </w:rPr>
      </w:pPr>
    </w:p>
    <w:p w14:paraId="1A181F17" w14:textId="77777777" w:rsidR="00637FB1" w:rsidRDefault="00637FB1" w:rsidP="00637FB1">
      <w:pPr>
        <w:jc w:val="center"/>
        <w:rPr>
          <w:sz w:val="24"/>
          <w:szCs w:val="24"/>
        </w:rPr>
      </w:pPr>
    </w:p>
    <w:p w14:paraId="2A6D76C5" w14:textId="77777777" w:rsidR="00637FB1" w:rsidRDefault="00637FB1" w:rsidP="00637FB1">
      <w:pPr>
        <w:jc w:val="center"/>
        <w:rPr>
          <w:sz w:val="24"/>
          <w:szCs w:val="24"/>
        </w:rPr>
      </w:pPr>
    </w:p>
    <w:p w14:paraId="44722CFF" w14:textId="77777777" w:rsidR="00637FB1" w:rsidRDefault="00E912E4" w:rsidP="00637FB1">
      <w:pPr>
        <w:jc w:val="center"/>
        <w:rPr>
          <w:sz w:val="24"/>
          <w:szCs w:val="24"/>
        </w:rPr>
      </w:pPr>
      <w:r>
        <w:rPr>
          <w:sz w:val="24"/>
          <w:szCs w:val="24"/>
        </w:rPr>
        <w:t>60</w:t>
      </w:r>
    </w:p>
    <w:p w14:paraId="6B350CC6" w14:textId="77777777" w:rsidR="00E912E4" w:rsidRDefault="00E912E4" w:rsidP="00637FB1">
      <w:pPr>
        <w:jc w:val="center"/>
        <w:rPr>
          <w:sz w:val="24"/>
          <w:szCs w:val="24"/>
        </w:rPr>
      </w:pPr>
      <w:r>
        <w:rPr>
          <w:sz w:val="24"/>
          <w:szCs w:val="24"/>
        </w:rPr>
        <w:t>B</w:t>
      </w:r>
    </w:p>
    <w:p w14:paraId="6D37F579" w14:textId="77777777" w:rsidR="00E912E4" w:rsidRDefault="00E912E4" w:rsidP="00637FB1">
      <w:pPr>
        <w:jc w:val="center"/>
        <w:rPr>
          <w:sz w:val="24"/>
          <w:szCs w:val="24"/>
        </w:rPr>
      </w:pPr>
      <w:r>
        <w:rPr>
          <w:sz w:val="24"/>
          <w:szCs w:val="24"/>
        </w:rPr>
        <w:t>Belvret</w:t>
      </w:r>
    </w:p>
    <w:p w14:paraId="16D11261" w14:textId="77777777" w:rsidR="00E912E4" w:rsidRDefault="00E912E4" w:rsidP="00637FB1">
      <w:pPr>
        <w:jc w:val="center"/>
        <w:rPr>
          <w:sz w:val="24"/>
          <w:szCs w:val="24"/>
        </w:rPr>
      </w:pPr>
    </w:p>
    <w:p w14:paraId="6DBACA9C" w14:textId="77777777" w:rsidR="00925431" w:rsidRDefault="00925431" w:rsidP="00637FB1">
      <w:pPr>
        <w:jc w:val="center"/>
        <w:rPr>
          <w:sz w:val="24"/>
          <w:szCs w:val="24"/>
        </w:rPr>
      </w:pPr>
    </w:p>
    <w:p w14:paraId="31FBA56E" w14:textId="77777777" w:rsidR="00925431" w:rsidRDefault="00925431" w:rsidP="00637FB1">
      <w:pPr>
        <w:jc w:val="center"/>
        <w:rPr>
          <w:sz w:val="24"/>
          <w:szCs w:val="24"/>
        </w:rPr>
      </w:pPr>
    </w:p>
    <w:p w14:paraId="1E063006" w14:textId="77777777" w:rsidR="00925431" w:rsidRDefault="00925431" w:rsidP="00637FB1">
      <w:pPr>
        <w:jc w:val="center"/>
        <w:rPr>
          <w:sz w:val="24"/>
          <w:szCs w:val="24"/>
        </w:rPr>
      </w:pPr>
      <w:r>
        <w:rPr>
          <w:sz w:val="24"/>
          <w:szCs w:val="24"/>
        </w:rPr>
        <w:t>61</w:t>
      </w:r>
    </w:p>
    <w:p w14:paraId="6E6D1F75" w14:textId="77777777" w:rsidR="00925431" w:rsidRDefault="00925431" w:rsidP="00637FB1">
      <w:pPr>
        <w:jc w:val="center"/>
        <w:rPr>
          <w:sz w:val="24"/>
          <w:szCs w:val="24"/>
        </w:rPr>
      </w:pPr>
      <w:r>
        <w:rPr>
          <w:sz w:val="24"/>
          <w:szCs w:val="24"/>
        </w:rPr>
        <w:t>B</w:t>
      </w:r>
    </w:p>
    <w:p w14:paraId="6B5CBE11" w14:textId="77777777" w:rsidR="00925431" w:rsidRDefault="00925431" w:rsidP="00637FB1">
      <w:pPr>
        <w:jc w:val="center"/>
        <w:rPr>
          <w:sz w:val="24"/>
          <w:szCs w:val="24"/>
        </w:rPr>
      </w:pPr>
      <w:r>
        <w:rPr>
          <w:sz w:val="24"/>
          <w:szCs w:val="24"/>
        </w:rPr>
        <w:t>Bordeau</w:t>
      </w:r>
    </w:p>
    <w:p w14:paraId="5FF48809" w14:textId="77777777" w:rsidR="00637FB1" w:rsidRDefault="00637FB1" w:rsidP="00637FB1">
      <w:pPr>
        <w:jc w:val="center"/>
        <w:rPr>
          <w:sz w:val="24"/>
          <w:szCs w:val="24"/>
        </w:rPr>
      </w:pPr>
    </w:p>
    <w:p w14:paraId="4313B6D5" w14:textId="77777777" w:rsidR="00925431" w:rsidRDefault="00925431" w:rsidP="00637FB1">
      <w:pPr>
        <w:jc w:val="center"/>
        <w:rPr>
          <w:sz w:val="24"/>
          <w:szCs w:val="24"/>
        </w:rPr>
      </w:pPr>
    </w:p>
    <w:p w14:paraId="6659E2FE" w14:textId="77777777" w:rsidR="00925431" w:rsidRDefault="00925431" w:rsidP="00637FB1">
      <w:pPr>
        <w:jc w:val="center"/>
        <w:rPr>
          <w:sz w:val="24"/>
          <w:szCs w:val="24"/>
        </w:rPr>
      </w:pPr>
    </w:p>
    <w:p w14:paraId="21660D68" w14:textId="77777777" w:rsidR="00925431" w:rsidRDefault="00925431" w:rsidP="00637FB1">
      <w:pPr>
        <w:jc w:val="center"/>
        <w:rPr>
          <w:sz w:val="24"/>
          <w:szCs w:val="24"/>
        </w:rPr>
      </w:pPr>
      <w:r>
        <w:rPr>
          <w:sz w:val="24"/>
          <w:szCs w:val="24"/>
        </w:rPr>
        <w:t>61 bis</w:t>
      </w:r>
    </w:p>
    <w:p w14:paraId="631D0E2B" w14:textId="77777777" w:rsidR="00925431" w:rsidRDefault="00925431" w:rsidP="00637FB1">
      <w:pPr>
        <w:jc w:val="center"/>
        <w:rPr>
          <w:sz w:val="24"/>
          <w:szCs w:val="24"/>
        </w:rPr>
      </w:pPr>
      <w:r>
        <w:rPr>
          <w:sz w:val="24"/>
          <w:szCs w:val="24"/>
        </w:rPr>
        <w:t>S</w:t>
      </w:r>
    </w:p>
    <w:p w14:paraId="6CB57B15" w14:textId="77777777" w:rsidR="00925431" w:rsidRDefault="00925431" w:rsidP="00637FB1">
      <w:pPr>
        <w:jc w:val="center"/>
        <w:rPr>
          <w:sz w:val="24"/>
          <w:szCs w:val="24"/>
        </w:rPr>
      </w:pPr>
      <w:r>
        <w:rPr>
          <w:sz w:val="24"/>
          <w:szCs w:val="24"/>
        </w:rPr>
        <w:t>Gueneau</w:t>
      </w:r>
    </w:p>
    <w:p w14:paraId="093FD150" w14:textId="77777777" w:rsidR="00637FB1" w:rsidRDefault="00637FB1" w:rsidP="00637FB1">
      <w:pPr>
        <w:jc w:val="center"/>
        <w:rPr>
          <w:sz w:val="24"/>
          <w:szCs w:val="24"/>
        </w:rPr>
      </w:pPr>
    </w:p>
    <w:p w14:paraId="704DA720" w14:textId="77777777" w:rsidR="00925431" w:rsidRDefault="00925431" w:rsidP="00637FB1">
      <w:pPr>
        <w:jc w:val="center"/>
        <w:rPr>
          <w:sz w:val="24"/>
          <w:szCs w:val="24"/>
        </w:rPr>
      </w:pPr>
    </w:p>
    <w:p w14:paraId="6E117840" w14:textId="77777777" w:rsidR="00925431" w:rsidRDefault="00925431" w:rsidP="00637FB1">
      <w:pPr>
        <w:jc w:val="center"/>
        <w:rPr>
          <w:sz w:val="24"/>
          <w:szCs w:val="24"/>
        </w:rPr>
      </w:pPr>
      <w:r>
        <w:rPr>
          <w:sz w:val="24"/>
          <w:szCs w:val="24"/>
        </w:rPr>
        <w:t>62</w:t>
      </w:r>
    </w:p>
    <w:p w14:paraId="2F3F1262" w14:textId="77777777" w:rsidR="00925431" w:rsidRDefault="00925431" w:rsidP="00637FB1">
      <w:pPr>
        <w:jc w:val="center"/>
        <w:rPr>
          <w:sz w:val="24"/>
          <w:szCs w:val="24"/>
        </w:rPr>
      </w:pPr>
      <w:r>
        <w:rPr>
          <w:sz w:val="24"/>
          <w:szCs w:val="24"/>
        </w:rPr>
        <w:t>B</w:t>
      </w:r>
    </w:p>
    <w:p w14:paraId="21B0F911" w14:textId="77777777" w:rsidR="00925431" w:rsidRDefault="00925431" w:rsidP="00637FB1">
      <w:pPr>
        <w:jc w:val="center"/>
        <w:rPr>
          <w:sz w:val="24"/>
          <w:szCs w:val="24"/>
        </w:rPr>
      </w:pPr>
      <w:r>
        <w:rPr>
          <w:sz w:val="24"/>
          <w:szCs w:val="24"/>
        </w:rPr>
        <w:t>Siredey</w:t>
      </w:r>
    </w:p>
    <w:p w14:paraId="1D4FD53F" w14:textId="77777777" w:rsidR="00925431" w:rsidRDefault="00925431" w:rsidP="00637FB1">
      <w:pPr>
        <w:jc w:val="center"/>
        <w:rPr>
          <w:sz w:val="24"/>
          <w:szCs w:val="24"/>
        </w:rPr>
      </w:pPr>
    </w:p>
    <w:p w14:paraId="1AB4A416" w14:textId="77777777" w:rsidR="00925431" w:rsidRDefault="00925431" w:rsidP="00637FB1">
      <w:pPr>
        <w:jc w:val="center"/>
        <w:rPr>
          <w:sz w:val="24"/>
          <w:szCs w:val="24"/>
        </w:rPr>
      </w:pPr>
    </w:p>
    <w:p w14:paraId="1F079D70" w14:textId="77777777" w:rsidR="00925431" w:rsidRDefault="00925431" w:rsidP="00637FB1">
      <w:pPr>
        <w:jc w:val="center"/>
        <w:rPr>
          <w:sz w:val="24"/>
          <w:szCs w:val="24"/>
        </w:rPr>
      </w:pPr>
    </w:p>
    <w:p w14:paraId="022F8312" w14:textId="77777777" w:rsidR="00925431" w:rsidRDefault="00925431" w:rsidP="00637FB1">
      <w:pPr>
        <w:jc w:val="center"/>
        <w:rPr>
          <w:sz w:val="24"/>
          <w:szCs w:val="24"/>
        </w:rPr>
      </w:pPr>
      <w:r>
        <w:rPr>
          <w:sz w:val="24"/>
          <w:szCs w:val="24"/>
        </w:rPr>
        <w:t>63</w:t>
      </w:r>
    </w:p>
    <w:p w14:paraId="73C3F18C" w14:textId="77777777" w:rsidR="00925431" w:rsidRDefault="00925431" w:rsidP="00637FB1">
      <w:pPr>
        <w:jc w:val="center"/>
        <w:rPr>
          <w:sz w:val="24"/>
          <w:szCs w:val="24"/>
        </w:rPr>
      </w:pPr>
      <w:r>
        <w:rPr>
          <w:sz w:val="24"/>
          <w:szCs w:val="24"/>
        </w:rPr>
        <w:t>M</w:t>
      </w:r>
    </w:p>
    <w:p w14:paraId="3F1687EA" w14:textId="77777777" w:rsidR="00925431" w:rsidRDefault="00925431" w:rsidP="00637FB1">
      <w:pPr>
        <w:jc w:val="center"/>
        <w:rPr>
          <w:sz w:val="24"/>
          <w:szCs w:val="24"/>
        </w:rPr>
      </w:pPr>
      <w:r>
        <w:rPr>
          <w:sz w:val="24"/>
          <w:szCs w:val="24"/>
        </w:rPr>
        <w:t>Charle-Cheminet</w:t>
      </w:r>
    </w:p>
    <w:p w14:paraId="5E68F6BF" w14:textId="77777777" w:rsidR="00925431" w:rsidRDefault="00925431" w:rsidP="00637FB1">
      <w:pPr>
        <w:jc w:val="center"/>
        <w:rPr>
          <w:sz w:val="24"/>
          <w:szCs w:val="24"/>
        </w:rPr>
      </w:pPr>
    </w:p>
    <w:p w14:paraId="7BCED5F3" w14:textId="77777777" w:rsidR="00925431" w:rsidRDefault="00925431" w:rsidP="00637FB1">
      <w:pPr>
        <w:jc w:val="center"/>
        <w:rPr>
          <w:sz w:val="24"/>
          <w:szCs w:val="24"/>
        </w:rPr>
      </w:pPr>
    </w:p>
    <w:p w14:paraId="48F2BFF1" w14:textId="77777777" w:rsidR="00181B85" w:rsidRDefault="00181B85" w:rsidP="00637FB1">
      <w:pPr>
        <w:jc w:val="center"/>
        <w:rPr>
          <w:sz w:val="24"/>
          <w:szCs w:val="24"/>
        </w:rPr>
      </w:pPr>
    </w:p>
    <w:p w14:paraId="23BA5359" w14:textId="77777777" w:rsidR="00181B85" w:rsidRDefault="00181B85" w:rsidP="00637FB1">
      <w:pPr>
        <w:jc w:val="center"/>
        <w:rPr>
          <w:sz w:val="24"/>
          <w:szCs w:val="24"/>
        </w:rPr>
      </w:pPr>
    </w:p>
    <w:p w14:paraId="3E1C4C28" w14:textId="77777777" w:rsidR="00181B85" w:rsidRDefault="00181B85" w:rsidP="00637FB1">
      <w:pPr>
        <w:jc w:val="center"/>
        <w:rPr>
          <w:sz w:val="24"/>
          <w:szCs w:val="24"/>
        </w:rPr>
      </w:pPr>
    </w:p>
    <w:p w14:paraId="5EA277AA" w14:textId="77777777" w:rsidR="00D32117" w:rsidRDefault="00637FB1" w:rsidP="00637FB1">
      <w:pPr>
        <w:jc w:val="both"/>
        <w:rPr>
          <w:sz w:val="24"/>
          <w:szCs w:val="24"/>
        </w:rPr>
      </w:pPr>
      <w:r>
        <w:rPr>
          <w:sz w:val="24"/>
          <w:szCs w:val="24"/>
        </w:rPr>
        <w:br w:type="column"/>
      </w:r>
      <w:r w:rsidR="00D32117">
        <w:rPr>
          <w:sz w:val="24"/>
          <w:szCs w:val="24"/>
        </w:rPr>
        <w:lastRenderedPageBreak/>
        <w:t>Ce 16 janvier 1738 nous avons enterré Nicolle Hilaire fille de Pierre Noirot marchand et de Deni</w:t>
      </w:r>
      <w:r>
        <w:rPr>
          <w:sz w:val="24"/>
          <w:szCs w:val="24"/>
        </w:rPr>
        <w:t>s</w:t>
      </w:r>
      <w:r w:rsidR="00D32117">
        <w:rPr>
          <w:sz w:val="24"/>
          <w:szCs w:val="24"/>
        </w:rPr>
        <w:t>e Malbranche, morte d’hier chez sa nourice de ce lieu, led enterrement fait</w:t>
      </w:r>
      <w:r>
        <w:rPr>
          <w:sz w:val="24"/>
          <w:szCs w:val="24"/>
        </w:rPr>
        <w:t xml:space="preserve"> en</w:t>
      </w:r>
      <w:r w:rsidR="00D32117">
        <w:rPr>
          <w:sz w:val="24"/>
          <w:szCs w:val="24"/>
        </w:rPr>
        <w:t xml:space="preserve"> pre</w:t>
      </w:r>
      <w:r>
        <w:rPr>
          <w:sz w:val="24"/>
          <w:szCs w:val="24"/>
        </w:rPr>
        <w:t>s</w:t>
      </w:r>
      <w:r w:rsidR="00D32117">
        <w:rPr>
          <w:sz w:val="24"/>
          <w:szCs w:val="24"/>
        </w:rPr>
        <w:t>ence de sa mere et de Jean Malbranche icy soussignés.</w:t>
      </w:r>
    </w:p>
    <w:p w14:paraId="19D5AC7F" w14:textId="77777777" w:rsidR="00D32117" w:rsidRDefault="00D32117" w:rsidP="00637FB1">
      <w:pPr>
        <w:jc w:val="both"/>
        <w:rPr>
          <w:sz w:val="24"/>
          <w:szCs w:val="24"/>
        </w:rPr>
      </w:pPr>
      <w:r>
        <w:rPr>
          <w:sz w:val="24"/>
          <w:szCs w:val="24"/>
        </w:rPr>
        <w:t xml:space="preserve">Signatures : Charpy curé, </w:t>
      </w:r>
      <w:r w:rsidR="00637FB1">
        <w:rPr>
          <w:sz w:val="24"/>
          <w:szCs w:val="24"/>
        </w:rPr>
        <w:t xml:space="preserve">Gentil, </w:t>
      </w:r>
      <w:r>
        <w:rPr>
          <w:sz w:val="24"/>
          <w:szCs w:val="24"/>
        </w:rPr>
        <w:t>J Malbranche, Viard.</w:t>
      </w:r>
    </w:p>
    <w:p w14:paraId="354741A7" w14:textId="77777777" w:rsidR="00D32117" w:rsidRDefault="00D32117" w:rsidP="00D32117">
      <w:pPr>
        <w:jc w:val="both"/>
        <w:rPr>
          <w:sz w:val="24"/>
          <w:szCs w:val="24"/>
        </w:rPr>
      </w:pPr>
    </w:p>
    <w:p w14:paraId="09AE8262" w14:textId="77777777" w:rsidR="00637FB1" w:rsidRDefault="00637FB1" w:rsidP="00637FB1">
      <w:pPr>
        <w:jc w:val="both"/>
      </w:pPr>
      <w:r w:rsidRPr="00224C1D">
        <w:rPr>
          <w:b/>
          <w:sz w:val="24"/>
          <w:szCs w:val="24"/>
        </w:rPr>
        <w:t xml:space="preserve">Page </w:t>
      </w:r>
      <w:r>
        <w:rPr>
          <w:b/>
          <w:sz w:val="24"/>
          <w:szCs w:val="24"/>
        </w:rPr>
        <w:t>73</w:t>
      </w:r>
      <w:r w:rsidRPr="00224C1D">
        <w:rPr>
          <w:b/>
          <w:sz w:val="24"/>
          <w:szCs w:val="24"/>
        </w:rPr>
        <w:t xml:space="preserve"> des archives.</w:t>
      </w:r>
      <w:r w:rsidRPr="00745758">
        <w:t xml:space="preserve"> </w:t>
      </w:r>
    </w:p>
    <w:p w14:paraId="06CC8D7F" w14:textId="77777777" w:rsidR="00637FB1" w:rsidRDefault="00637FB1" w:rsidP="00D32117">
      <w:pPr>
        <w:jc w:val="both"/>
        <w:rPr>
          <w:sz w:val="24"/>
          <w:szCs w:val="24"/>
        </w:rPr>
      </w:pPr>
    </w:p>
    <w:p w14:paraId="705CF4D6" w14:textId="77777777" w:rsidR="00D32117" w:rsidRDefault="00D32117" w:rsidP="00D32117">
      <w:pPr>
        <w:jc w:val="both"/>
        <w:rPr>
          <w:sz w:val="24"/>
          <w:szCs w:val="24"/>
        </w:rPr>
      </w:pPr>
      <w:r>
        <w:rPr>
          <w:sz w:val="24"/>
          <w:szCs w:val="24"/>
        </w:rPr>
        <w:t>Ce 21 janvier 1738 nous curé avons enterré Marie Gentil veuve Germain Bordot, morte d’hier apre</w:t>
      </w:r>
      <w:r w:rsidR="00637FB1">
        <w:rPr>
          <w:sz w:val="24"/>
          <w:szCs w:val="24"/>
        </w:rPr>
        <w:t>s</w:t>
      </w:r>
      <w:r>
        <w:rPr>
          <w:sz w:val="24"/>
          <w:szCs w:val="24"/>
        </w:rPr>
        <w:t xml:space="preserve"> avoir </w:t>
      </w:r>
      <w:r w:rsidR="00637FB1">
        <w:rPr>
          <w:sz w:val="24"/>
          <w:szCs w:val="24"/>
        </w:rPr>
        <w:t>receu</w:t>
      </w:r>
      <w:r>
        <w:rPr>
          <w:sz w:val="24"/>
          <w:szCs w:val="24"/>
        </w:rPr>
        <w:t xml:space="preserve"> </w:t>
      </w:r>
      <w:r w:rsidR="00637FB1">
        <w:rPr>
          <w:sz w:val="24"/>
          <w:szCs w:val="24"/>
        </w:rPr>
        <w:t>tous s</w:t>
      </w:r>
      <w:r>
        <w:rPr>
          <w:sz w:val="24"/>
          <w:szCs w:val="24"/>
        </w:rPr>
        <w:t xml:space="preserve">es sacrements, lequel enterrement avons fait </w:t>
      </w:r>
      <w:r w:rsidR="00637FB1">
        <w:rPr>
          <w:sz w:val="24"/>
          <w:szCs w:val="24"/>
        </w:rPr>
        <w:t xml:space="preserve">en </w:t>
      </w:r>
      <w:r>
        <w:rPr>
          <w:sz w:val="24"/>
          <w:szCs w:val="24"/>
        </w:rPr>
        <w:t>pre</w:t>
      </w:r>
      <w:r w:rsidR="00637FB1">
        <w:rPr>
          <w:sz w:val="24"/>
          <w:szCs w:val="24"/>
        </w:rPr>
        <w:t>s</w:t>
      </w:r>
      <w:r>
        <w:rPr>
          <w:sz w:val="24"/>
          <w:szCs w:val="24"/>
        </w:rPr>
        <w:t>ence des soussignés.</w:t>
      </w:r>
    </w:p>
    <w:p w14:paraId="39299C52" w14:textId="77777777" w:rsidR="00D32117" w:rsidRDefault="00D32117" w:rsidP="00D32117">
      <w:pPr>
        <w:jc w:val="both"/>
        <w:rPr>
          <w:sz w:val="24"/>
          <w:szCs w:val="24"/>
        </w:rPr>
      </w:pPr>
      <w:r>
        <w:rPr>
          <w:sz w:val="24"/>
          <w:szCs w:val="24"/>
        </w:rPr>
        <w:t>Signatures : Charpy curé, Gentil, Viard.</w:t>
      </w:r>
    </w:p>
    <w:p w14:paraId="0C5EC2E5" w14:textId="77777777" w:rsidR="00D32117" w:rsidRDefault="00D32117" w:rsidP="00D32117">
      <w:pPr>
        <w:jc w:val="both"/>
        <w:rPr>
          <w:sz w:val="24"/>
          <w:szCs w:val="24"/>
        </w:rPr>
      </w:pPr>
    </w:p>
    <w:p w14:paraId="2A677B26" w14:textId="77777777" w:rsidR="00D32117" w:rsidRDefault="00D32117" w:rsidP="00D32117">
      <w:pPr>
        <w:jc w:val="both"/>
        <w:rPr>
          <w:sz w:val="24"/>
          <w:szCs w:val="24"/>
        </w:rPr>
      </w:pPr>
      <w:r>
        <w:rPr>
          <w:sz w:val="24"/>
          <w:szCs w:val="24"/>
        </w:rPr>
        <w:t>Ce 28 janvier 1738 nous curé avons ba</w:t>
      </w:r>
      <w:r w:rsidR="00E912E4">
        <w:rPr>
          <w:sz w:val="24"/>
          <w:szCs w:val="24"/>
        </w:rPr>
        <w:t>p</w:t>
      </w:r>
      <w:r>
        <w:rPr>
          <w:sz w:val="24"/>
          <w:szCs w:val="24"/>
        </w:rPr>
        <w:t>ti</w:t>
      </w:r>
      <w:r w:rsidR="00E912E4">
        <w:rPr>
          <w:sz w:val="24"/>
          <w:szCs w:val="24"/>
        </w:rPr>
        <w:t>s</w:t>
      </w:r>
      <w:r>
        <w:rPr>
          <w:sz w:val="24"/>
          <w:szCs w:val="24"/>
        </w:rPr>
        <w:t xml:space="preserve">é Pierre </w:t>
      </w:r>
      <w:r w:rsidR="00E912E4">
        <w:rPr>
          <w:sz w:val="24"/>
          <w:szCs w:val="24"/>
        </w:rPr>
        <w:t xml:space="preserve">Jacquin </w:t>
      </w:r>
      <w:r>
        <w:rPr>
          <w:sz w:val="24"/>
          <w:szCs w:val="24"/>
        </w:rPr>
        <w:t xml:space="preserve">fils de Claude </w:t>
      </w:r>
      <w:r w:rsidR="00E912E4">
        <w:rPr>
          <w:sz w:val="24"/>
          <w:szCs w:val="24"/>
        </w:rPr>
        <w:t>et de Reyne Buisson</w:t>
      </w:r>
      <w:r>
        <w:rPr>
          <w:sz w:val="24"/>
          <w:szCs w:val="24"/>
        </w:rPr>
        <w:t>, né d’avant hier et de légitime mariage, le parein Pierre Siredey fils absent représenté Mr Siredey changeur du roy son grand père, et la mareine Deni</w:t>
      </w:r>
      <w:r w:rsidR="00E912E4">
        <w:rPr>
          <w:sz w:val="24"/>
          <w:szCs w:val="24"/>
        </w:rPr>
        <w:t>s</w:t>
      </w:r>
      <w:r>
        <w:rPr>
          <w:sz w:val="24"/>
          <w:szCs w:val="24"/>
        </w:rPr>
        <w:t>e Ducognon fille icy soussigné</w:t>
      </w:r>
      <w:r w:rsidR="00E912E4">
        <w:rPr>
          <w:sz w:val="24"/>
          <w:szCs w:val="24"/>
        </w:rPr>
        <w:t>s avec led sieur Siredey et nous led curé</w:t>
      </w:r>
      <w:r>
        <w:rPr>
          <w:sz w:val="24"/>
          <w:szCs w:val="24"/>
        </w:rPr>
        <w:t>.</w:t>
      </w:r>
    </w:p>
    <w:p w14:paraId="5EEC1DDF" w14:textId="77777777" w:rsidR="00E912E4" w:rsidRDefault="00D32117" w:rsidP="00D32117">
      <w:pPr>
        <w:rPr>
          <w:sz w:val="24"/>
          <w:szCs w:val="24"/>
        </w:rPr>
      </w:pPr>
      <w:r>
        <w:rPr>
          <w:sz w:val="24"/>
          <w:szCs w:val="24"/>
        </w:rPr>
        <w:t>Signatures : Charpy curé</w:t>
      </w:r>
      <w:r w:rsidR="00E912E4">
        <w:rPr>
          <w:sz w:val="24"/>
          <w:szCs w:val="24"/>
        </w:rPr>
        <w:t xml:space="preserve"> d’Aignay</w:t>
      </w:r>
      <w:r>
        <w:rPr>
          <w:sz w:val="24"/>
          <w:szCs w:val="24"/>
        </w:rPr>
        <w:t>, Siredey, D Ducognon, Viard.</w:t>
      </w:r>
    </w:p>
    <w:p w14:paraId="2342CF47" w14:textId="77777777" w:rsidR="00E912E4" w:rsidRDefault="00E912E4" w:rsidP="00D32117">
      <w:pPr>
        <w:rPr>
          <w:sz w:val="24"/>
          <w:szCs w:val="24"/>
        </w:rPr>
      </w:pPr>
    </w:p>
    <w:p w14:paraId="55169369" w14:textId="77777777" w:rsidR="00D32117" w:rsidRDefault="00D32117" w:rsidP="00D32117">
      <w:pPr>
        <w:jc w:val="both"/>
        <w:rPr>
          <w:sz w:val="24"/>
          <w:szCs w:val="24"/>
        </w:rPr>
      </w:pPr>
      <w:r>
        <w:rPr>
          <w:sz w:val="24"/>
          <w:szCs w:val="24"/>
        </w:rPr>
        <w:t>Ce 30 janvier 1738 nous curé avons ba</w:t>
      </w:r>
      <w:r w:rsidR="00925431">
        <w:rPr>
          <w:sz w:val="24"/>
          <w:szCs w:val="24"/>
        </w:rPr>
        <w:t>p</w:t>
      </w:r>
      <w:r>
        <w:rPr>
          <w:sz w:val="24"/>
          <w:szCs w:val="24"/>
        </w:rPr>
        <w:t>ti</w:t>
      </w:r>
      <w:r w:rsidR="00925431">
        <w:rPr>
          <w:sz w:val="24"/>
          <w:szCs w:val="24"/>
        </w:rPr>
        <w:t>s</w:t>
      </w:r>
      <w:r>
        <w:rPr>
          <w:sz w:val="24"/>
          <w:szCs w:val="24"/>
        </w:rPr>
        <w:t>é Claude fils de Claude Belvret manouvrier et de Marie Potet, né d’hier et de légitime mariage, le parein Claude Potet son oncle et la mareine Jeanne Cat</w:t>
      </w:r>
      <w:r w:rsidR="00925431">
        <w:rPr>
          <w:sz w:val="24"/>
          <w:szCs w:val="24"/>
        </w:rPr>
        <w:t>h</w:t>
      </w:r>
      <w:r>
        <w:rPr>
          <w:sz w:val="24"/>
          <w:szCs w:val="24"/>
        </w:rPr>
        <w:t>erine M</w:t>
      </w:r>
      <w:r w:rsidR="00925431">
        <w:rPr>
          <w:sz w:val="24"/>
          <w:szCs w:val="24"/>
        </w:rPr>
        <w:t>aill</w:t>
      </w:r>
      <w:r>
        <w:rPr>
          <w:sz w:val="24"/>
          <w:szCs w:val="24"/>
        </w:rPr>
        <w:t>ard Lecuyer icy soussignée, le parein ne le s</w:t>
      </w:r>
      <w:r w:rsidR="00925431">
        <w:rPr>
          <w:sz w:val="24"/>
          <w:szCs w:val="24"/>
        </w:rPr>
        <w:t>ç</w:t>
      </w:r>
      <w:r>
        <w:rPr>
          <w:sz w:val="24"/>
          <w:szCs w:val="24"/>
        </w:rPr>
        <w:t>achant enquis.</w:t>
      </w:r>
    </w:p>
    <w:p w14:paraId="5E21FAF5" w14:textId="77777777" w:rsidR="00D32117" w:rsidRDefault="00D32117" w:rsidP="00D32117">
      <w:pPr>
        <w:jc w:val="both"/>
        <w:rPr>
          <w:sz w:val="24"/>
          <w:szCs w:val="24"/>
        </w:rPr>
      </w:pPr>
      <w:r>
        <w:rPr>
          <w:sz w:val="24"/>
          <w:szCs w:val="24"/>
        </w:rPr>
        <w:t>Signatures : Charpy curé, I C Mailliard, J Viard.</w:t>
      </w:r>
    </w:p>
    <w:p w14:paraId="58A584B6" w14:textId="77777777" w:rsidR="00D32117" w:rsidRDefault="00D32117" w:rsidP="00D32117">
      <w:pPr>
        <w:jc w:val="both"/>
        <w:rPr>
          <w:sz w:val="24"/>
          <w:szCs w:val="24"/>
        </w:rPr>
      </w:pPr>
    </w:p>
    <w:p w14:paraId="60E10FAF" w14:textId="77777777" w:rsidR="00D32117" w:rsidRDefault="00D32117" w:rsidP="00D32117">
      <w:pPr>
        <w:jc w:val="both"/>
        <w:rPr>
          <w:sz w:val="24"/>
          <w:szCs w:val="24"/>
        </w:rPr>
      </w:pPr>
      <w:r>
        <w:rPr>
          <w:sz w:val="24"/>
          <w:szCs w:val="24"/>
        </w:rPr>
        <w:t>Claude Bordeau fils de Blai</w:t>
      </w:r>
      <w:r w:rsidR="00925431">
        <w:rPr>
          <w:sz w:val="24"/>
          <w:szCs w:val="24"/>
        </w:rPr>
        <w:t>s</w:t>
      </w:r>
      <w:r>
        <w:rPr>
          <w:sz w:val="24"/>
          <w:szCs w:val="24"/>
        </w:rPr>
        <w:t xml:space="preserve">e Bordeau </w:t>
      </w:r>
      <w:r w:rsidR="00925431">
        <w:rPr>
          <w:sz w:val="24"/>
          <w:szCs w:val="24"/>
        </w:rPr>
        <w:t xml:space="preserve">tailleur d’aiguille </w:t>
      </w:r>
      <w:r>
        <w:rPr>
          <w:sz w:val="24"/>
          <w:szCs w:val="24"/>
        </w:rPr>
        <w:t>et de Claudine Mongin</w:t>
      </w:r>
      <w:r w:rsidR="00925431">
        <w:rPr>
          <w:sz w:val="24"/>
          <w:szCs w:val="24"/>
        </w:rPr>
        <w:t xml:space="preserve"> son épouse</w:t>
      </w:r>
      <w:r>
        <w:rPr>
          <w:sz w:val="24"/>
          <w:szCs w:val="24"/>
        </w:rPr>
        <w:t xml:space="preserve">, </w:t>
      </w:r>
      <w:r w:rsidR="00925431">
        <w:rPr>
          <w:sz w:val="24"/>
          <w:szCs w:val="24"/>
        </w:rPr>
        <w:t xml:space="preserve">a été batizé ce dix février 1738, </w:t>
      </w:r>
      <w:r>
        <w:rPr>
          <w:sz w:val="24"/>
          <w:szCs w:val="24"/>
        </w:rPr>
        <w:t>le par</w:t>
      </w:r>
      <w:r w:rsidR="00925431">
        <w:rPr>
          <w:sz w:val="24"/>
          <w:szCs w:val="24"/>
        </w:rPr>
        <w:t>ra</w:t>
      </w:r>
      <w:r>
        <w:rPr>
          <w:sz w:val="24"/>
          <w:szCs w:val="24"/>
        </w:rPr>
        <w:t>in a été Claude Bourseret marchand et la mareine Tiennette Varenne marchande, le parein ne le sachant enquis.</w:t>
      </w:r>
    </w:p>
    <w:p w14:paraId="3523970C" w14:textId="77777777" w:rsidR="00D32117" w:rsidRDefault="00D32117" w:rsidP="00D32117">
      <w:pPr>
        <w:jc w:val="both"/>
        <w:rPr>
          <w:sz w:val="24"/>
          <w:szCs w:val="24"/>
        </w:rPr>
      </w:pPr>
      <w:r>
        <w:rPr>
          <w:sz w:val="24"/>
          <w:szCs w:val="24"/>
        </w:rPr>
        <w:t>Fevrier 1738.</w:t>
      </w:r>
    </w:p>
    <w:p w14:paraId="31668578" w14:textId="77777777" w:rsidR="00D32117" w:rsidRDefault="00925431" w:rsidP="00D32117">
      <w:pPr>
        <w:jc w:val="both"/>
        <w:rPr>
          <w:sz w:val="24"/>
          <w:szCs w:val="24"/>
        </w:rPr>
      </w:pPr>
      <w:r>
        <w:rPr>
          <w:sz w:val="24"/>
          <w:szCs w:val="24"/>
        </w:rPr>
        <w:t>Signature</w:t>
      </w:r>
      <w:r w:rsidR="00D32117">
        <w:rPr>
          <w:sz w:val="24"/>
          <w:szCs w:val="24"/>
        </w:rPr>
        <w:t xml:space="preserve"> : </w:t>
      </w:r>
      <w:r>
        <w:rPr>
          <w:sz w:val="24"/>
          <w:szCs w:val="24"/>
        </w:rPr>
        <w:t>D</w:t>
      </w:r>
      <w:r w:rsidR="00D32117">
        <w:rPr>
          <w:sz w:val="24"/>
          <w:szCs w:val="24"/>
        </w:rPr>
        <w:t>audiffret pre</w:t>
      </w:r>
      <w:r>
        <w:rPr>
          <w:sz w:val="24"/>
          <w:szCs w:val="24"/>
        </w:rPr>
        <w:t>str</w:t>
      </w:r>
      <w:r w:rsidR="00D32117">
        <w:rPr>
          <w:sz w:val="24"/>
          <w:szCs w:val="24"/>
        </w:rPr>
        <w:t>e.</w:t>
      </w:r>
    </w:p>
    <w:p w14:paraId="451B2BD4" w14:textId="77777777" w:rsidR="00D32117" w:rsidRDefault="00D32117" w:rsidP="00D32117">
      <w:pPr>
        <w:jc w:val="both"/>
        <w:rPr>
          <w:sz w:val="24"/>
          <w:szCs w:val="24"/>
        </w:rPr>
      </w:pPr>
    </w:p>
    <w:p w14:paraId="3E6D38AF" w14:textId="77777777" w:rsidR="00D32117" w:rsidRDefault="00D32117" w:rsidP="00D32117">
      <w:pPr>
        <w:jc w:val="both"/>
        <w:rPr>
          <w:sz w:val="24"/>
          <w:szCs w:val="24"/>
        </w:rPr>
      </w:pPr>
      <w:r>
        <w:rPr>
          <w:sz w:val="24"/>
          <w:szCs w:val="24"/>
        </w:rPr>
        <w:t>Ce 13</w:t>
      </w:r>
      <w:r w:rsidR="00925431" w:rsidRPr="00925431">
        <w:rPr>
          <w:sz w:val="24"/>
          <w:szCs w:val="24"/>
          <w:vertAlign w:val="superscript"/>
        </w:rPr>
        <w:t>e</w:t>
      </w:r>
      <w:r w:rsidR="00925431">
        <w:rPr>
          <w:sz w:val="24"/>
          <w:szCs w:val="24"/>
        </w:rPr>
        <w:t xml:space="preserve"> </w:t>
      </w:r>
      <w:r>
        <w:rPr>
          <w:sz w:val="24"/>
          <w:szCs w:val="24"/>
        </w:rPr>
        <w:t xml:space="preserve">fevrier 1738 nous curé avons enterré dans notre cimetiere </w:t>
      </w:r>
      <w:r w:rsidR="00925431">
        <w:rPr>
          <w:sz w:val="24"/>
          <w:szCs w:val="24"/>
        </w:rPr>
        <w:t xml:space="preserve">Marie </w:t>
      </w:r>
      <w:r>
        <w:rPr>
          <w:sz w:val="24"/>
          <w:szCs w:val="24"/>
        </w:rPr>
        <w:t>fille d</w:t>
      </w:r>
      <w:r w:rsidR="00925431">
        <w:rPr>
          <w:sz w:val="24"/>
          <w:szCs w:val="24"/>
        </w:rPr>
        <w:t>e</w:t>
      </w:r>
      <w:r>
        <w:rPr>
          <w:sz w:val="24"/>
          <w:szCs w:val="24"/>
        </w:rPr>
        <w:t xml:space="preserve"> Pierre Gueneau chirurgien juré en ce lieu et de Marie Pitois, a</w:t>
      </w:r>
      <w:r w:rsidR="00925431">
        <w:rPr>
          <w:sz w:val="24"/>
          <w:szCs w:val="24"/>
        </w:rPr>
        <w:t>agée d’environ sept à huit</w:t>
      </w:r>
      <w:r>
        <w:rPr>
          <w:sz w:val="24"/>
          <w:szCs w:val="24"/>
        </w:rPr>
        <w:t xml:space="preserve"> ans, led enterrement fait </w:t>
      </w:r>
      <w:r w:rsidR="00925431">
        <w:rPr>
          <w:sz w:val="24"/>
          <w:szCs w:val="24"/>
        </w:rPr>
        <w:t xml:space="preserve">en </w:t>
      </w:r>
      <w:r>
        <w:rPr>
          <w:sz w:val="24"/>
          <w:szCs w:val="24"/>
        </w:rPr>
        <w:t>presence de son père et autres témoins soussignés.</w:t>
      </w:r>
    </w:p>
    <w:p w14:paraId="7F247526" w14:textId="77777777" w:rsidR="00D32117" w:rsidRDefault="00D32117" w:rsidP="00D32117">
      <w:pPr>
        <w:jc w:val="both"/>
        <w:rPr>
          <w:sz w:val="24"/>
          <w:szCs w:val="24"/>
        </w:rPr>
      </w:pPr>
      <w:r>
        <w:rPr>
          <w:sz w:val="24"/>
          <w:szCs w:val="24"/>
        </w:rPr>
        <w:t>Signatures : Charpy curé, P Gueneau, Gentil, J Viard.</w:t>
      </w:r>
    </w:p>
    <w:p w14:paraId="34AF425E" w14:textId="77777777" w:rsidR="00D32117" w:rsidRDefault="00D32117" w:rsidP="00D32117">
      <w:pPr>
        <w:jc w:val="both"/>
        <w:rPr>
          <w:sz w:val="24"/>
          <w:szCs w:val="24"/>
        </w:rPr>
      </w:pPr>
    </w:p>
    <w:p w14:paraId="4291EAE3" w14:textId="77777777" w:rsidR="00D32117" w:rsidRDefault="00D32117" w:rsidP="00D32117">
      <w:pPr>
        <w:jc w:val="both"/>
        <w:rPr>
          <w:sz w:val="24"/>
          <w:szCs w:val="24"/>
        </w:rPr>
      </w:pPr>
      <w:r>
        <w:rPr>
          <w:sz w:val="24"/>
          <w:szCs w:val="24"/>
        </w:rPr>
        <w:t>Ce 17 fevrier 1738 nous curé d’Aignay avons ba</w:t>
      </w:r>
      <w:r w:rsidR="00925431">
        <w:rPr>
          <w:sz w:val="24"/>
          <w:szCs w:val="24"/>
        </w:rPr>
        <w:t>p</w:t>
      </w:r>
      <w:r>
        <w:rPr>
          <w:sz w:val="24"/>
          <w:szCs w:val="24"/>
        </w:rPr>
        <w:t>ti</w:t>
      </w:r>
      <w:r w:rsidR="00925431">
        <w:rPr>
          <w:sz w:val="24"/>
          <w:szCs w:val="24"/>
        </w:rPr>
        <w:t>s</w:t>
      </w:r>
      <w:r>
        <w:rPr>
          <w:sz w:val="24"/>
          <w:szCs w:val="24"/>
        </w:rPr>
        <w:t>é Anne Nicolle Siredey fille de Pierre Siredey marchand boucher et de Jeanne Noirot, né d’hier et de légitime mariage, le parein Jean Noirot grand père, et la mareine Anne Nicolle Meliard Siredey qui tous deux ne savent signer enquis présence des témoins soussignés.</w:t>
      </w:r>
    </w:p>
    <w:p w14:paraId="72ECDF07" w14:textId="77777777" w:rsidR="00D32117" w:rsidRDefault="00D32117" w:rsidP="00D32117">
      <w:pPr>
        <w:jc w:val="both"/>
        <w:rPr>
          <w:sz w:val="24"/>
          <w:szCs w:val="24"/>
        </w:rPr>
      </w:pPr>
      <w:r>
        <w:rPr>
          <w:sz w:val="24"/>
          <w:szCs w:val="24"/>
        </w:rPr>
        <w:t>Signatures : Charpy curé, Gentil, J Viard.</w:t>
      </w:r>
    </w:p>
    <w:p w14:paraId="04350436" w14:textId="77777777" w:rsidR="00D32117" w:rsidRDefault="00D32117" w:rsidP="00D32117">
      <w:pPr>
        <w:jc w:val="both"/>
        <w:rPr>
          <w:sz w:val="24"/>
          <w:szCs w:val="24"/>
        </w:rPr>
      </w:pPr>
    </w:p>
    <w:p w14:paraId="00EF380E" w14:textId="77777777" w:rsidR="00D32117" w:rsidRDefault="00181B85" w:rsidP="00D32117">
      <w:pPr>
        <w:jc w:val="both"/>
        <w:rPr>
          <w:sz w:val="24"/>
          <w:szCs w:val="24"/>
        </w:rPr>
      </w:pPr>
      <w:r>
        <w:rPr>
          <w:sz w:val="24"/>
          <w:szCs w:val="24"/>
        </w:rPr>
        <w:t>L</w:t>
      </w:r>
      <w:r w:rsidR="00D32117">
        <w:rPr>
          <w:sz w:val="24"/>
          <w:szCs w:val="24"/>
        </w:rPr>
        <w:t xml:space="preserve">e meme jour </w:t>
      </w:r>
      <w:r>
        <w:rPr>
          <w:sz w:val="24"/>
          <w:szCs w:val="24"/>
        </w:rPr>
        <w:t>dix sept</w:t>
      </w:r>
      <w:r w:rsidR="00D32117">
        <w:rPr>
          <w:sz w:val="24"/>
          <w:szCs w:val="24"/>
        </w:rPr>
        <w:t xml:space="preserve"> fevrier 1738 nous curé d’Aignay avons marié suivant les cérémonies de l’</w:t>
      </w:r>
      <w:r w:rsidR="00951C38">
        <w:rPr>
          <w:sz w:val="24"/>
          <w:szCs w:val="24"/>
        </w:rPr>
        <w:t>église</w:t>
      </w:r>
      <w:r w:rsidR="00D32117">
        <w:rPr>
          <w:sz w:val="24"/>
          <w:szCs w:val="24"/>
        </w:rPr>
        <w:t xml:space="preserve"> apres avoir ve</w:t>
      </w:r>
      <w:r>
        <w:rPr>
          <w:sz w:val="24"/>
          <w:szCs w:val="24"/>
        </w:rPr>
        <w:t>u</w:t>
      </w:r>
      <w:r w:rsidR="00D32117">
        <w:rPr>
          <w:sz w:val="24"/>
          <w:szCs w:val="24"/>
        </w:rPr>
        <w:t xml:space="preserve"> la lettre de recedo en forme de Mr le curé de Mignot Ja</w:t>
      </w:r>
      <w:r>
        <w:rPr>
          <w:sz w:val="24"/>
          <w:szCs w:val="24"/>
        </w:rPr>
        <w:t>c</w:t>
      </w:r>
      <w:r w:rsidR="00D32117">
        <w:rPr>
          <w:sz w:val="24"/>
          <w:szCs w:val="24"/>
        </w:rPr>
        <w:t>que Charle veuf de Marie Renaut manouvrier dud Mignot avec A</w:t>
      </w:r>
      <w:r>
        <w:rPr>
          <w:sz w:val="24"/>
          <w:szCs w:val="24"/>
        </w:rPr>
        <w:t>nne Cheminet fille majeure de deffunt</w:t>
      </w:r>
      <w:r w:rsidR="00D32117">
        <w:rPr>
          <w:sz w:val="24"/>
          <w:szCs w:val="24"/>
        </w:rPr>
        <w:t xml:space="preserve"> Jean Cheminet et de Pernette Maitrot, demeurante en ce lieu depuis plu</w:t>
      </w:r>
      <w:r>
        <w:rPr>
          <w:sz w:val="24"/>
          <w:szCs w:val="24"/>
        </w:rPr>
        <w:t>s</w:t>
      </w:r>
      <w:r w:rsidR="00D32117">
        <w:rPr>
          <w:sz w:val="24"/>
          <w:szCs w:val="24"/>
        </w:rPr>
        <w:t xml:space="preserve">ieurs années, led mariage fait </w:t>
      </w:r>
      <w:r>
        <w:rPr>
          <w:sz w:val="24"/>
          <w:szCs w:val="24"/>
        </w:rPr>
        <w:t xml:space="preserve">en </w:t>
      </w:r>
      <w:r w:rsidR="00D32117">
        <w:rPr>
          <w:sz w:val="24"/>
          <w:szCs w:val="24"/>
        </w:rPr>
        <w:t>pre</w:t>
      </w:r>
      <w:r>
        <w:rPr>
          <w:sz w:val="24"/>
          <w:szCs w:val="24"/>
        </w:rPr>
        <w:t>s</w:t>
      </w:r>
      <w:r w:rsidR="00D32117">
        <w:rPr>
          <w:sz w:val="24"/>
          <w:szCs w:val="24"/>
        </w:rPr>
        <w:t>ence de Mr Daudifret chape</w:t>
      </w:r>
      <w:r>
        <w:rPr>
          <w:sz w:val="24"/>
          <w:szCs w:val="24"/>
        </w:rPr>
        <w:t>lain de Beaunotte, de Ph</w:t>
      </w:r>
      <w:r w:rsidR="00D32117">
        <w:rPr>
          <w:sz w:val="24"/>
          <w:szCs w:val="24"/>
        </w:rPr>
        <w:t>ilipe Bourseret marchand, de Pierre Mignard, de Claude Mat</w:t>
      </w:r>
      <w:r>
        <w:rPr>
          <w:sz w:val="24"/>
          <w:szCs w:val="24"/>
        </w:rPr>
        <w:t>hieu et aussy des recteur</w:t>
      </w:r>
      <w:r w:rsidR="00D32117">
        <w:rPr>
          <w:sz w:val="24"/>
          <w:szCs w:val="24"/>
        </w:rPr>
        <w:t xml:space="preserve"> d’école et mar</w:t>
      </w:r>
      <w:r>
        <w:rPr>
          <w:sz w:val="24"/>
          <w:szCs w:val="24"/>
        </w:rPr>
        <w:t xml:space="preserve">guillier de cette paroisse icy </w:t>
      </w:r>
      <w:r w:rsidR="00D32117">
        <w:rPr>
          <w:sz w:val="24"/>
          <w:szCs w:val="24"/>
        </w:rPr>
        <w:t>soussignés.</w:t>
      </w:r>
    </w:p>
    <w:p w14:paraId="7446198B" w14:textId="77777777" w:rsidR="00D32117" w:rsidRDefault="00D32117" w:rsidP="00D32117">
      <w:pPr>
        <w:jc w:val="both"/>
        <w:rPr>
          <w:sz w:val="24"/>
          <w:szCs w:val="24"/>
        </w:rPr>
      </w:pPr>
      <w:r>
        <w:rPr>
          <w:sz w:val="24"/>
          <w:szCs w:val="24"/>
        </w:rPr>
        <w:t>Signatures : Charpy curé, Gentil, Viard.</w:t>
      </w:r>
    </w:p>
    <w:p w14:paraId="404EECFF" w14:textId="77777777" w:rsidR="00181B85" w:rsidRDefault="00181B85" w:rsidP="00181B85">
      <w:pPr>
        <w:jc w:val="center"/>
        <w:rPr>
          <w:sz w:val="24"/>
          <w:szCs w:val="24"/>
        </w:rPr>
      </w:pPr>
      <w:r>
        <w:rPr>
          <w:sz w:val="24"/>
          <w:szCs w:val="24"/>
        </w:rPr>
        <w:br w:type="column"/>
      </w:r>
      <w:r>
        <w:rPr>
          <w:sz w:val="24"/>
          <w:szCs w:val="24"/>
        </w:rPr>
        <w:lastRenderedPageBreak/>
        <w:t>64</w:t>
      </w:r>
    </w:p>
    <w:p w14:paraId="2EE6CFA0" w14:textId="77777777" w:rsidR="00181B85" w:rsidRDefault="00181B85" w:rsidP="00CF561C">
      <w:pPr>
        <w:jc w:val="center"/>
        <w:outlineLvl w:val="0"/>
        <w:rPr>
          <w:sz w:val="24"/>
          <w:szCs w:val="24"/>
        </w:rPr>
      </w:pPr>
      <w:r>
        <w:rPr>
          <w:sz w:val="24"/>
          <w:szCs w:val="24"/>
        </w:rPr>
        <w:t>B</w:t>
      </w:r>
    </w:p>
    <w:p w14:paraId="67B7F08F" w14:textId="77777777" w:rsidR="00181B85" w:rsidRDefault="00181B85" w:rsidP="00181B85">
      <w:pPr>
        <w:jc w:val="center"/>
        <w:rPr>
          <w:sz w:val="24"/>
          <w:szCs w:val="24"/>
        </w:rPr>
      </w:pPr>
      <w:r>
        <w:rPr>
          <w:sz w:val="24"/>
          <w:szCs w:val="24"/>
        </w:rPr>
        <w:t>Chevalot</w:t>
      </w:r>
    </w:p>
    <w:p w14:paraId="16948A13" w14:textId="77777777" w:rsidR="00D32117" w:rsidRDefault="00D32117" w:rsidP="00181B85">
      <w:pPr>
        <w:jc w:val="center"/>
        <w:rPr>
          <w:sz w:val="24"/>
          <w:szCs w:val="24"/>
        </w:rPr>
      </w:pPr>
    </w:p>
    <w:p w14:paraId="5B81B27F" w14:textId="77777777" w:rsidR="00181B85" w:rsidRDefault="00181B85" w:rsidP="00181B85">
      <w:pPr>
        <w:jc w:val="center"/>
        <w:rPr>
          <w:sz w:val="24"/>
          <w:szCs w:val="24"/>
        </w:rPr>
      </w:pPr>
    </w:p>
    <w:p w14:paraId="19A9A9CD" w14:textId="77777777" w:rsidR="00181B85" w:rsidRDefault="00181B85" w:rsidP="00181B85">
      <w:pPr>
        <w:jc w:val="center"/>
        <w:rPr>
          <w:sz w:val="24"/>
          <w:szCs w:val="24"/>
        </w:rPr>
      </w:pPr>
      <w:r>
        <w:rPr>
          <w:sz w:val="24"/>
          <w:szCs w:val="24"/>
        </w:rPr>
        <w:t>65</w:t>
      </w:r>
    </w:p>
    <w:p w14:paraId="1CE3D406" w14:textId="77777777" w:rsidR="00181B85" w:rsidRDefault="00181B85" w:rsidP="00181B85">
      <w:pPr>
        <w:jc w:val="center"/>
        <w:rPr>
          <w:sz w:val="24"/>
          <w:szCs w:val="24"/>
        </w:rPr>
      </w:pPr>
      <w:r>
        <w:rPr>
          <w:sz w:val="24"/>
          <w:szCs w:val="24"/>
        </w:rPr>
        <w:t>B</w:t>
      </w:r>
    </w:p>
    <w:p w14:paraId="6B49A6A5" w14:textId="77777777" w:rsidR="00181B85" w:rsidRDefault="00181B85" w:rsidP="00181B85">
      <w:pPr>
        <w:jc w:val="center"/>
        <w:rPr>
          <w:sz w:val="24"/>
          <w:szCs w:val="24"/>
        </w:rPr>
      </w:pPr>
      <w:r>
        <w:rPr>
          <w:sz w:val="24"/>
          <w:szCs w:val="24"/>
        </w:rPr>
        <w:t>Malbranche</w:t>
      </w:r>
    </w:p>
    <w:p w14:paraId="038AF830" w14:textId="77777777" w:rsidR="00181B85" w:rsidRDefault="00181B85" w:rsidP="00181B85">
      <w:pPr>
        <w:jc w:val="center"/>
        <w:rPr>
          <w:sz w:val="24"/>
          <w:szCs w:val="24"/>
        </w:rPr>
      </w:pPr>
    </w:p>
    <w:p w14:paraId="056000D0" w14:textId="77777777" w:rsidR="00181B85" w:rsidRDefault="00181B85" w:rsidP="00181B85">
      <w:pPr>
        <w:jc w:val="center"/>
        <w:rPr>
          <w:sz w:val="24"/>
          <w:szCs w:val="24"/>
        </w:rPr>
      </w:pPr>
    </w:p>
    <w:p w14:paraId="4F0BE7F4" w14:textId="77777777" w:rsidR="00181B85" w:rsidRDefault="00181B85" w:rsidP="00181B85">
      <w:pPr>
        <w:jc w:val="center"/>
        <w:rPr>
          <w:sz w:val="24"/>
          <w:szCs w:val="24"/>
        </w:rPr>
      </w:pPr>
    </w:p>
    <w:p w14:paraId="16CE64EB" w14:textId="77777777" w:rsidR="00181B85" w:rsidRDefault="00181B85" w:rsidP="00181B85">
      <w:pPr>
        <w:jc w:val="center"/>
        <w:rPr>
          <w:sz w:val="24"/>
          <w:szCs w:val="24"/>
        </w:rPr>
      </w:pPr>
    </w:p>
    <w:p w14:paraId="070246B8" w14:textId="77777777" w:rsidR="00181B85" w:rsidRDefault="00181B85" w:rsidP="00181B85">
      <w:pPr>
        <w:jc w:val="center"/>
        <w:rPr>
          <w:sz w:val="24"/>
          <w:szCs w:val="24"/>
        </w:rPr>
      </w:pPr>
    </w:p>
    <w:p w14:paraId="7D5FAEEC" w14:textId="77777777" w:rsidR="00181B85" w:rsidRDefault="00BC7318" w:rsidP="00181B85">
      <w:pPr>
        <w:jc w:val="center"/>
        <w:rPr>
          <w:sz w:val="24"/>
          <w:szCs w:val="24"/>
        </w:rPr>
      </w:pPr>
      <w:r>
        <w:rPr>
          <w:sz w:val="24"/>
          <w:szCs w:val="24"/>
        </w:rPr>
        <w:t>66</w:t>
      </w:r>
    </w:p>
    <w:p w14:paraId="5AC688C5" w14:textId="77777777" w:rsidR="00BC7318" w:rsidRDefault="00EF421B" w:rsidP="00181B85">
      <w:pPr>
        <w:jc w:val="center"/>
        <w:rPr>
          <w:sz w:val="24"/>
          <w:szCs w:val="24"/>
        </w:rPr>
      </w:pPr>
      <w:r>
        <w:rPr>
          <w:sz w:val="24"/>
          <w:szCs w:val="24"/>
        </w:rPr>
        <w:t>S</w:t>
      </w:r>
    </w:p>
    <w:p w14:paraId="0D79E348" w14:textId="77777777" w:rsidR="00EF421B" w:rsidRDefault="00EF421B" w:rsidP="00181B85">
      <w:pPr>
        <w:jc w:val="center"/>
        <w:rPr>
          <w:sz w:val="24"/>
          <w:szCs w:val="24"/>
        </w:rPr>
      </w:pPr>
      <w:r>
        <w:rPr>
          <w:sz w:val="24"/>
          <w:szCs w:val="24"/>
        </w:rPr>
        <w:t>Malnoury</w:t>
      </w:r>
    </w:p>
    <w:p w14:paraId="18110259" w14:textId="77777777" w:rsidR="00181B85" w:rsidRDefault="00181B85" w:rsidP="00181B85">
      <w:pPr>
        <w:jc w:val="center"/>
        <w:rPr>
          <w:sz w:val="24"/>
          <w:szCs w:val="24"/>
        </w:rPr>
      </w:pPr>
    </w:p>
    <w:p w14:paraId="5F93C4DB" w14:textId="77777777" w:rsidR="00181B85" w:rsidRDefault="00181B85" w:rsidP="00181B85">
      <w:pPr>
        <w:jc w:val="center"/>
        <w:rPr>
          <w:sz w:val="24"/>
          <w:szCs w:val="24"/>
        </w:rPr>
      </w:pPr>
    </w:p>
    <w:p w14:paraId="42F3EC10" w14:textId="77777777" w:rsidR="00181B85" w:rsidRDefault="00EF421B" w:rsidP="00181B85">
      <w:pPr>
        <w:jc w:val="center"/>
        <w:rPr>
          <w:sz w:val="24"/>
          <w:szCs w:val="24"/>
        </w:rPr>
      </w:pPr>
      <w:r>
        <w:rPr>
          <w:sz w:val="24"/>
          <w:szCs w:val="24"/>
        </w:rPr>
        <w:t>67</w:t>
      </w:r>
    </w:p>
    <w:p w14:paraId="22B3E7DF" w14:textId="77777777" w:rsidR="00EF421B" w:rsidRDefault="00EF421B" w:rsidP="00181B85">
      <w:pPr>
        <w:jc w:val="center"/>
        <w:rPr>
          <w:sz w:val="24"/>
          <w:szCs w:val="24"/>
        </w:rPr>
      </w:pPr>
      <w:r>
        <w:rPr>
          <w:sz w:val="24"/>
          <w:szCs w:val="24"/>
        </w:rPr>
        <w:t>S</w:t>
      </w:r>
    </w:p>
    <w:p w14:paraId="6AD3297B" w14:textId="77777777" w:rsidR="00EF421B" w:rsidRDefault="00EF421B" w:rsidP="00181B85">
      <w:pPr>
        <w:jc w:val="center"/>
        <w:rPr>
          <w:sz w:val="24"/>
          <w:szCs w:val="24"/>
        </w:rPr>
      </w:pPr>
      <w:r>
        <w:rPr>
          <w:sz w:val="24"/>
          <w:szCs w:val="24"/>
        </w:rPr>
        <w:t>Chalopin ve Baudot</w:t>
      </w:r>
    </w:p>
    <w:p w14:paraId="41EB3ADC" w14:textId="77777777" w:rsidR="00181B85" w:rsidRDefault="00181B85" w:rsidP="00181B85">
      <w:pPr>
        <w:jc w:val="center"/>
        <w:rPr>
          <w:sz w:val="24"/>
          <w:szCs w:val="24"/>
        </w:rPr>
      </w:pPr>
    </w:p>
    <w:p w14:paraId="783DE867" w14:textId="77777777" w:rsidR="00181B85" w:rsidRDefault="00181B85" w:rsidP="00181B85">
      <w:pPr>
        <w:jc w:val="center"/>
        <w:rPr>
          <w:sz w:val="24"/>
          <w:szCs w:val="24"/>
        </w:rPr>
      </w:pPr>
    </w:p>
    <w:p w14:paraId="7A09B97E" w14:textId="77777777" w:rsidR="00181B85" w:rsidRDefault="00EF421B" w:rsidP="00181B85">
      <w:pPr>
        <w:jc w:val="center"/>
        <w:rPr>
          <w:sz w:val="24"/>
          <w:szCs w:val="24"/>
        </w:rPr>
      </w:pPr>
      <w:r>
        <w:rPr>
          <w:sz w:val="24"/>
          <w:szCs w:val="24"/>
        </w:rPr>
        <w:t>68</w:t>
      </w:r>
    </w:p>
    <w:p w14:paraId="621DFD33" w14:textId="77777777" w:rsidR="00EF421B" w:rsidRDefault="00EF421B" w:rsidP="00181B85">
      <w:pPr>
        <w:jc w:val="center"/>
        <w:rPr>
          <w:sz w:val="24"/>
          <w:szCs w:val="24"/>
        </w:rPr>
      </w:pPr>
      <w:r>
        <w:rPr>
          <w:sz w:val="24"/>
          <w:szCs w:val="24"/>
        </w:rPr>
        <w:t>B</w:t>
      </w:r>
    </w:p>
    <w:p w14:paraId="3387730E" w14:textId="77777777" w:rsidR="00EF421B" w:rsidRDefault="00EF421B" w:rsidP="00181B85">
      <w:pPr>
        <w:jc w:val="center"/>
        <w:rPr>
          <w:sz w:val="24"/>
          <w:szCs w:val="24"/>
        </w:rPr>
      </w:pPr>
      <w:r>
        <w:rPr>
          <w:sz w:val="24"/>
          <w:szCs w:val="24"/>
        </w:rPr>
        <w:t>Gueneau</w:t>
      </w:r>
    </w:p>
    <w:p w14:paraId="6E55BEA5" w14:textId="77777777" w:rsidR="00181B85" w:rsidRDefault="00181B85" w:rsidP="00181B85">
      <w:pPr>
        <w:jc w:val="center"/>
        <w:rPr>
          <w:sz w:val="24"/>
          <w:szCs w:val="24"/>
        </w:rPr>
      </w:pPr>
    </w:p>
    <w:p w14:paraId="6A7FA29F" w14:textId="77777777" w:rsidR="00EF421B" w:rsidRDefault="00EF421B" w:rsidP="00181B85">
      <w:pPr>
        <w:jc w:val="center"/>
        <w:rPr>
          <w:sz w:val="24"/>
          <w:szCs w:val="24"/>
        </w:rPr>
      </w:pPr>
    </w:p>
    <w:p w14:paraId="3D8E9025" w14:textId="77777777" w:rsidR="00EF421B" w:rsidRDefault="00EF421B" w:rsidP="00181B85">
      <w:pPr>
        <w:jc w:val="center"/>
        <w:rPr>
          <w:sz w:val="24"/>
          <w:szCs w:val="24"/>
        </w:rPr>
      </w:pPr>
    </w:p>
    <w:p w14:paraId="213CA1E0" w14:textId="77777777" w:rsidR="00EF421B" w:rsidRDefault="00EF421B" w:rsidP="00181B85">
      <w:pPr>
        <w:jc w:val="center"/>
        <w:rPr>
          <w:sz w:val="24"/>
          <w:szCs w:val="24"/>
        </w:rPr>
      </w:pPr>
      <w:r>
        <w:rPr>
          <w:sz w:val="24"/>
          <w:szCs w:val="24"/>
        </w:rPr>
        <w:t>69</w:t>
      </w:r>
    </w:p>
    <w:p w14:paraId="2E1ADE53" w14:textId="77777777" w:rsidR="00EF421B" w:rsidRDefault="00EF421B" w:rsidP="00181B85">
      <w:pPr>
        <w:jc w:val="center"/>
        <w:rPr>
          <w:sz w:val="24"/>
          <w:szCs w:val="24"/>
        </w:rPr>
      </w:pPr>
      <w:r>
        <w:rPr>
          <w:sz w:val="24"/>
          <w:szCs w:val="24"/>
        </w:rPr>
        <w:t>B</w:t>
      </w:r>
    </w:p>
    <w:p w14:paraId="57CFE8B9" w14:textId="77777777" w:rsidR="00EF421B" w:rsidRDefault="00EF421B" w:rsidP="00181B85">
      <w:pPr>
        <w:jc w:val="center"/>
        <w:rPr>
          <w:sz w:val="24"/>
          <w:szCs w:val="24"/>
        </w:rPr>
      </w:pPr>
      <w:r>
        <w:rPr>
          <w:sz w:val="24"/>
          <w:szCs w:val="24"/>
        </w:rPr>
        <w:t>Roty</w:t>
      </w:r>
    </w:p>
    <w:p w14:paraId="5E1FE17D" w14:textId="77777777" w:rsidR="00EF421B" w:rsidRDefault="00EF421B" w:rsidP="00181B85">
      <w:pPr>
        <w:jc w:val="center"/>
        <w:rPr>
          <w:sz w:val="24"/>
          <w:szCs w:val="24"/>
        </w:rPr>
      </w:pPr>
    </w:p>
    <w:p w14:paraId="081A61EA" w14:textId="77777777" w:rsidR="00EF421B" w:rsidRDefault="00EF421B" w:rsidP="00181B85">
      <w:pPr>
        <w:jc w:val="center"/>
        <w:rPr>
          <w:sz w:val="24"/>
          <w:szCs w:val="24"/>
        </w:rPr>
      </w:pPr>
    </w:p>
    <w:p w14:paraId="772AF7E4" w14:textId="77777777" w:rsidR="00EF421B" w:rsidRDefault="00EF421B" w:rsidP="00181B85">
      <w:pPr>
        <w:jc w:val="center"/>
        <w:rPr>
          <w:sz w:val="24"/>
          <w:szCs w:val="24"/>
        </w:rPr>
      </w:pPr>
    </w:p>
    <w:p w14:paraId="4674D446" w14:textId="77777777" w:rsidR="00EF421B" w:rsidRDefault="00EF421B" w:rsidP="00181B85">
      <w:pPr>
        <w:jc w:val="center"/>
        <w:rPr>
          <w:sz w:val="24"/>
          <w:szCs w:val="24"/>
        </w:rPr>
      </w:pPr>
    </w:p>
    <w:p w14:paraId="0B005162" w14:textId="77777777" w:rsidR="00EF421B" w:rsidRDefault="00EF421B" w:rsidP="00181B85">
      <w:pPr>
        <w:jc w:val="center"/>
        <w:rPr>
          <w:sz w:val="24"/>
          <w:szCs w:val="24"/>
        </w:rPr>
      </w:pPr>
    </w:p>
    <w:p w14:paraId="263EC8D0" w14:textId="77777777" w:rsidR="00EF421B" w:rsidRDefault="005805AD" w:rsidP="00181B85">
      <w:pPr>
        <w:jc w:val="center"/>
        <w:rPr>
          <w:sz w:val="24"/>
          <w:szCs w:val="24"/>
        </w:rPr>
      </w:pPr>
      <w:r>
        <w:rPr>
          <w:sz w:val="24"/>
          <w:szCs w:val="24"/>
        </w:rPr>
        <w:t>70</w:t>
      </w:r>
    </w:p>
    <w:p w14:paraId="51AA8D7B" w14:textId="77777777" w:rsidR="005805AD" w:rsidRDefault="005805AD" w:rsidP="00181B85">
      <w:pPr>
        <w:jc w:val="center"/>
        <w:rPr>
          <w:sz w:val="24"/>
          <w:szCs w:val="24"/>
        </w:rPr>
      </w:pPr>
      <w:r>
        <w:rPr>
          <w:sz w:val="24"/>
          <w:szCs w:val="24"/>
        </w:rPr>
        <w:t>B</w:t>
      </w:r>
    </w:p>
    <w:p w14:paraId="1702912F" w14:textId="77777777" w:rsidR="005805AD" w:rsidRDefault="005805AD" w:rsidP="00181B85">
      <w:pPr>
        <w:jc w:val="center"/>
        <w:rPr>
          <w:sz w:val="24"/>
          <w:szCs w:val="24"/>
        </w:rPr>
      </w:pPr>
      <w:r>
        <w:rPr>
          <w:sz w:val="24"/>
          <w:szCs w:val="24"/>
        </w:rPr>
        <w:t>Vautrot</w:t>
      </w:r>
    </w:p>
    <w:p w14:paraId="58888852" w14:textId="77777777" w:rsidR="00EF421B" w:rsidRDefault="00EF421B" w:rsidP="00181B85">
      <w:pPr>
        <w:jc w:val="center"/>
        <w:rPr>
          <w:sz w:val="24"/>
          <w:szCs w:val="24"/>
        </w:rPr>
      </w:pPr>
    </w:p>
    <w:p w14:paraId="08E2A03D" w14:textId="77777777" w:rsidR="00EF421B" w:rsidRDefault="00EF421B" w:rsidP="00181B85">
      <w:pPr>
        <w:jc w:val="center"/>
        <w:rPr>
          <w:sz w:val="24"/>
          <w:szCs w:val="24"/>
        </w:rPr>
      </w:pPr>
    </w:p>
    <w:p w14:paraId="7929ED98" w14:textId="77777777" w:rsidR="00EF421B" w:rsidRDefault="005805AD" w:rsidP="00181B85">
      <w:pPr>
        <w:jc w:val="center"/>
        <w:rPr>
          <w:sz w:val="24"/>
          <w:szCs w:val="24"/>
        </w:rPr>
      </w:pPr>
      <w:r>
        <w:rPr>
          <w:sz w:val="24"/>
          <w:szCs w:val="24"/>
        </w:rPr>
        <w:t>71</w:t>
      </w:r>
    </w:p>
    <w:p w14:paraId="588CCB37" w14:textId="77777777" w:rsidR="005805AD" w:rsidRDefault="005805AD" w:rsidP="00181B85">
      <w:pPr>
        <w:jc w:val="center"/>
        <w:rPr>
          <w:sz w:val="24"/>
          <w:szCs w:val="24"/>
        </w:rPr>
      </w:pPr>
      <w:r>
        <w:rPr>
          <w:sz w:val="24"/>
          <w:szCs w:val="24"/>
        </w:rPr>
        <w:t>S</w:t>
      </w:r>
    </w:p>
    <w:p w14:paraId="2C5CE582" w14:textId="77777777" w:rsidR="005805AD" w:rsidRDefault="005805AD" w:rsidP="00181B85">
      <w:pPr>
        <w:jc w:val="center"/>
        <w:rPr>
          <w:sz w:val="24"/>
          <w:szCs w:val="24"/>
        </w:rPr>
      </w:pPr>
      <w:r>
        <w:rPr>
          <w:sz w:val="24"/>
          <w:szCs w:val="24"/>
        </w:rPr>
        <w:t>Motet</w:t>
      </w:r>
    </w:p>
    <w:p w14:paraId="02DD6E9E" w14:textId="77777777" w:rsidR="00181B85" w:rsidRDefault="00181B85" w:rsidP="00181B85">
      <w:pPr>
        <w:jc w:val="center"/>
        <w:rPr>
          <w:sz w:val="24"/>
          <w:szCs w:val="24"/>
        </w:rPr>
      </w:pPr>
    </w:p>
    <w:p w14:paraId="03E95455" w14:textId="77777777" w:rsidR="005805AD" w:rsidRDefault="005805AD" w:rsidP="00181B85">
      <w:pPr>
        <w:jc w:val="center"/>
        <w:rPr>
          <w:sz w:val="24"/>
          <w:szCs w:val="24"/>
        </w:rPr>
      </w:pPr>
    </w:p>
    <w:p w14:paraId="2954E573" w14:textId="77777777" w:rsidR="005805AD" w:rsidRDefault="005805AD" w:rsidP="00181B85">
      <w:pPr>
        <w:jc w:val="center"/>
        <w:rPr>
          <w:sz w:val="24"/>
          <w:szCs w:val="24"/>
        </w:rPr>
      </w:pPr>
    </w:p>
    <w:p w14:paraId="38F32976" w14:textId="77777777" w:rsidR="005805AD" w:rsidRDefault="005805AD" w:rsidP="00181B85">
      <w:pPr>
        <w:jc w:val="center"/>
        <w:rPr>
          <w:sz w:val="24"/>
          <w:szCs w:val="24"/>
        </w:rPr>
      </w:pPr>
      <w:r>
        <w:rPr>
          <w:sz w:val="24"/>
          <w:szCs w:val="24"/>
        </w:rPr>
        <w:t>72</w:t>
      </w:r>
    </w:p>
    <w:p w14:paraId="638A6367" w14:textId="77777777" w:rsidR="005805AD" w:rsidRDefault="005805AD" w:rsidP="00181B85">
      <w:pPr>
        <w:jc w:val="center"/>
        <w:rPr>
          <w:sz w:val="24"/>
          <w:szCs w:val="24"/>
        </w:rPr>
      </w:pPr>
      <w:r>
        <w:rPr>
          <w:sz w:val="24"/>
          <w:szCs w:val="24"/>
        </w:rPr>
        <w:t>S</w:t>
      </w:r>
    </w:p>
    <w:p w14:paraId="4F144C2C" w14:textId="77777777" w:rsidR="005805AD" w:rsidRDefault="005805AD" w:rsidP="00181B85">
      <w:pPr>
        <w:jc w:val="center"/>
        <w:rPr>
          <w:sz w:val="24"/>
          <w:szCs w:val="24"/>
        </w:rPr>
      </w:pPr>
      <w:r>
        <w:rPr>
          <w:sz w:val="24"/>
          <w:szCs w:val="24"/>
        </w:rPr>
        <w:t>Marchand ve Maillard</w:t>
      </w:r>
    </w:p>
    <w:p w14:paraId="58BB0116" w14:textId="77777777" w:rsidR="00D32117" w:rsidRDefault="00181B85" w:rsidP="00D32117">
      <w:pPr>
        <w:jc w:val="both"/>
        <w:rPr>
          <w:sz w:val="24"/>
          <w:szCs w:val="24"/>
        </w:rPr>
      </w:pPr>
      <w:r>
        <w:rPr>
          <w:sz w:val="24"/>
          <w:szCs w:val="24"/>
        </w:rPr>
        <w:br w:type="column"/>
      </w:r>
      <w:r w:rsidR="00D32117">
        <w:rPr>
          <w:sz w:val="24"/>
          <w:szCs w:val="24"/>
        </w:rPr>
        <w:lastRenderedPageBreak/>
        <w:t>Ce 25 fevrier 1738 nous curé avons ba</w:t>
      </w:r>
      <w:r>
        <w:rPr>
          <w:sz w:val="24"/>
          <w:szCs w:val="24"/>
        </w:rPr>
        <w:t>p</w:t>
      </w:r>
      <w:r w:rsidR="00D32117">
        <w:rPr>
          <w:sz w:val="24"/>
          <w:szCs w:val="24"/>
        </w:rPr>
        <w:t>ti</w:t>
      </w:r>
      <w:r>
        <w:rPr>
          <w:sz w:val="24"/>
          <w:szCs w:val="24"/>
        </w:rPr>
        <w:t>s</w:t>
      </w:r>
      <w:r w:rsidR="00D32117">
        <w:rPr>
          <w:sz w:val="24"/>
          <w:szCs w:val="24"/>
        </w:rPr>
        <w:t>é Anne fille d’Etienne Chevalot et d’</w:t>
      </w:r>
      <w:r>
        <w:rPr>
          <w:sz w:val="24"/>
          <w:szCs w:val="24"/>
        </w:rPr>
        <w:t xml:space="preserve">Anne Chauchot ses père et mere </w:t>
      </w:r>
      <w:r w:rsidR="00D32117">
        <w:rPr>
          <w:sz w:val="24"/>
          <w:szCs w:val="24"/>
        </w:rPr>
        <w:t xml:space="preserve">et de légitime mariage, </w:t>
      </w:r>
      <w:r>
        <w:rPr>
          <w:sz w:val="24"/>
          <w:szCs w:val="24"/>
        </w:rPr>
        <w:t xml:space="preserve">né d’hier, </w:t>
      </w:r>
      <w:r w:rsidR="00D32117">
        <w:rPr>
          <w:sz w:val="24"/>
          <w:szCs w:val="24"/>
        </w:rPr>
        <w:t>le parein T</w:t>
      </w:r>
      <w:r>
        <w:rPr>
          <w:sz w:val="24"/>
          <w:szCs w:val="24"/>
        </w:rPr>
        <w:t>h</w:t>
      </w:r>
      <w:r w:rsidR="00D32117">
        <w:rPr>
          <w:sz w:val="24"/>
          <w:szCs w:val="24"/>
        </w:rPr>
        <w:t>omas Mignard fils, et la mareine Anne Siredey qui ne s</w:t>
      </w:r>
      <w:r>
        <w:rPr>
          <w:sz w:val="24"/>
          <w:szCs w:val="24"/>
        </w:rPr>
        <w:t>ç</w:t>
      </w:r>
      <w:r w:rsidR="00D32117">
        <w:rPr>
          <w:sz w:val="24"/>
          <w:szCs w:val="24"/>
        </w:rPr>
        <w:t>ait signer enquise.</w:t>
      </w:r>
    </w:p>
    <w:p w14:paraId="19257F50" w14:textId="77777777" w:rsidR="00D32117" w:rsidRDefault="00D32117" w:rsidP="00D32117">
      <w:pPr>
        <w:jc w:val="both"/>
        <w:rPr>
          <w:sz w:val="24"/>
          <w:szCs w:val="24"/>
        </w:rPr>
      </w:pPr>
      <w:r>
        <w:rPr>
          <w:sz w:val="24"/>
          <w:szCs w:val="24"/>
        </w:rPr>
        <w:t>Signatures : Charpy curé, T Mignard, J Viard.</w:t>
      </w:r>
    </w:p>
    <w:p w14:paraId="4E91DD21" w14:textId="77777777" w:rsidR="00D32117" w:rsidRDefault="00D32117" w:rsidP="00D32117">
      <w:pPr>
        <w:jc w:val="both"/>
        <w:rPr>
          <w:sz w:val="24"/>
          <w:szCs w:val="24"/>
        </w:rPr>
      </w:pPr>
    </w:p>
    <w:p w14:paraId="4CDD1640" w14:textId="77777777" w:rsidR="00D32117" w:rsidRDefault="00D32117" w:rsidP="00D32117">
      <w:pPr>
        <w:jc w:val="both"/>
        <w:rPr>
          <w:sz w:val="24"/>
          <w:szCs w:val="24"/>
        </w:rPr>
      </w:pPr>
      <w:r>
        <w:rPr>
          <w:sz w:val="24"/>
          <w:szCs w:val="24"/>
        </w:rPr>
        <w:t>Ce 27 fevrier 1738 nous curé avons ba</w:t>
      </w:r>
      <w:r w:rsidR="00181B85">
        <w:rPr>
          <w:sz w:val="24"/>
          <w:szCs w:val="24"/>
        </w:rPr>
        <w:t>p</w:t>
      </w:r>
      <w:r>
        <w:rPr>
          <w:sz w:val="24"/>
          <w:szCs w:val="24"/>
        </w:rPr>
        <w:t>ti</w:t>
      </w:r>
      <w:r w:rsidR="00181B85">
        <w:rPr>
          <w:sz w:val="24"/>
          <w:szCs w:val="24"/>
        </w:rPr>
        <w:t>s</w:t>
      </w:r>
      <w:r>
        <w:rPr>
          <w:sz w:val="24"/>
          <w:szCs w:val="24"/>
        </w:rPr>
        <w:t>é Nicolas fils de Blai</w:t>
      </w:r>
      <w:r w:rsidR="00181B85">
        <w:rPr>
          <w:sz w:val="24"/>
          <w:szCs w:val="24"/>
        </w:rPr>
        <w:t>s</w:t>
      </w:r>
      <w:r>
        <w:rPr>
          <w:sz w:val="24"/>
          <w:szCs w:val="24"/>
        </w:rPr>
        <w:t>e Malbranche marchand et d</w:t>
      </w:r>
      <w:r w:rsidR="00181B85">
        <w:rPr>
          <w:sz w:val="24"/>
          <w:szCs w:val="24"/>
        </w:rPr>
        <w:t>’</w:t>
      </w:r>
      <w:r>
        <w:rPr>
          <w:sz w:val="24"/>
          <w:szCs w:val="24"/>
        </w:rPr>
        <w:t>Anne Mat</w:t>
      </w:r>
      <w:r w:rsidR="00181B85">
        <w:rPr>
          <w:sz w:val="24"/>
          <w:szCs w:val="24"/>
        </w:rPr>
        <w:t>h</w:t>
      </w:r>
      <w:r>
        <w:rPr>
          <w:sz w:val="24"/>
          <w:szCs w:val="24"/>
        </w:rPr>
        <w:t xml:space="preserve">ieu, né d’avant hier et de légitime mariage, le parein Nicolas Malbranche grand </w:t>
      </w:r>
      <w:r w:rsidR="00181B85">
        <w:rPr>
          <w:sz w:val="24"/>
          <w:szCs w:val="24"/>
        </w:rPr>
        <w:t>père, la mareine Anne Math</w:t>
      </w:r>
      <w:r>
        <w:rPr>
          <w:sz w:val="24"/>
          <w:szCs w:val="24"/>
        </w:rPr>
        <w:t>ieu de Chanceau cou</w:t>
      </w:r>
      <w:r w:rsidR="00181B85">
        <w:rPr>
          <w:sz w:val="24"/>
          <w:szCs w:val="24"/>
        </w:rPr>
        <w:t>s</w:t>
      </w:r>
      <w:r>
        <w:rPr>
          <w:sz w:val="24"/>
          <w:szCs w:val="24"/>
        </w:rPr>
        <w:t>ine germaine à l’enfant.</w:t>
      </w:r>
    </w:p>
    <w:p w14:paraId="58AB783B" w14:textId="77777777" w:rsidR="00D32117" w:rsidRDefault="00D32117" w:rsidP="00D32117">
      <w:pPr>
        <w:jc w:val="both"/>
        <w:rPr>
          <w:sz w:val="24"/>
          <w:szCs w:val="24"/>
        </w:rPr>
      </w:pPr>
      <w:r>
        <w:rPr>
          <w:sz w:val="24"/>
          <w:szCs w:val="24"/>
        </w:rPr>
        <w:t>Signatures : Charpy curé, Malbranche, Anne Mathieu, J Viard.</w:t>
      </w:r>
    </w:p>
    <w:p w14:paraId="45304740" w14:textId="77777777" w:rsidR="00D32117" w:rsidRDefault="00D32117" w:rsidP="00D32117">
      <w:pPr>
        <w:jc w:val="both"/>
        <w:rPr>
          <w:sz w:val="24"/>
          <w:szCs w:val="24"/>
        </w:rPr>
      </w:pPr>
    </w:p>
    <w:p w14:paraId="682A3797" w14:textId="77777777" w:rsidR="00BC7318" w:rsidRPr="00BC7318" w:rsidRDefault="00BC7318" w:rsidP="00D32117">
      <w:pPr>
        <w:jc w:val="both"/>
      </w:pPr>
      <w:r w:rsidRPr="00224C1D">
        <w:rPr>
          <w:b/>
          <w:sz w:val="24"/>
          <w:szCs w:val="24"/>
        </w:rPr>
        <w:t xml:space="preserve">Page </w:t>
      </w:r>
      <w:r>
        <w:rPr>
          <w:b/>
          <w:sz w:val="24"/>
          <w:szCs w:val="24"/>
        </w:rPr>
        <w:t>137</w:t>
      </w:r>
      <w:r w:rsidRPr="00224C1D">
        <w:rPr>
          <w:b/>
          <w:sz w:val="24"/>
          <w:szCs w:val="24"/>
        </w:rPr>
        <w:t xml:space="preserve"> des archives.</w:t>
      </w:r>
      <w:r w:rsidRPr="00745758">
        <w:t xml:space="preserve"> </w:t>
      </w:r>
    </w:p>
    <w:p w14:paraId="36A397CA" w14:textId="77777777" w:rsidR="00BC7318" w:rsidRDefault="00BC7318" w:rsidP="00D32117">
      <w:pPr>
        <w:jc w:val="both"/>
        <w:rPr>
          <w:sz w:val="24"/>
          <w:szCs w:val="24"/>
        </w:rPr>
      </w:pPr>
    </w:p>
    <w:p w14:paraId="3D02E47E" w14:textId="77777777" w:rsidR="00D32117" w:rsidRDefault="00EF421B" w:rsidP="00D32117">
      <w:pPr>
        <w:jc w:val="both"/>
        <w:rPr>
          <w:sz w:val="24"/>
          <w:szCs w:val="24"/>
        </w:rPr>
      </w:pPr>
      <w:r>
        <w:rPr>
          <w:sz w:val="24"/>
          <w:szCs w:val="24"/>
        </w:rPr>
        <w:t>Ce 7</w:t>
      </w:r>
      <w:r w:rsidR="00D32117">
        <w:rPr>
          <w:sz w:val="24"/>
          <w:szCs w:val="24"/>
        </w:rPr>
        <w:t xml:space="preserve"> mars 1738 nous curé avons enterré dans notre cimetiere Daniel Malnoury, </w:t>
      </w:r>
      <w:r>
        <w:rPr>
          <w:sz w:val="24"/>
          <w:szCs w:val="24"/>
        </w:rPr>
        <w:t>a</w:t>
      </w:r>
      <w:r w:rsidR="00D32117">
        <w:rPr>
          <w:sz w:val="24"/>
          <w:szCs w:val="24"/>
        </w:rPr>
        <w:t xml:space="preserve">agé d’environ </w:t>
      </w:r>
      <w:r>
        <w:rPr>
          <w:sz w:val="24"/>
          <w:szCs w:val="24"/>
        </w:rPr>
        <w:t xml:space="preserve">soixante neuf </w:t>
      </w:r>
      <w:r w:rsidR="00D32117">
        <w:rPr>
          <w:sz w:val="24"/>
          <w:szCs w:val="24"/>
        </w:rPr>
        <w:t>ans, mort d’hier apre</w:t>
      </w:r>
      <w:r>
        <w:rPr>
          <w:sz w:val="24"/>
          <w:szCs w:val="24"/>
        </w:rPr>
        <w:t>s</w:t>
      </w:r>
      <w:r w:rsidR="00D32117">
        <w:rPr>
          <w:sz w:val="24"/>
          <w:szCs w:val="24"/>
        </w:rPr>
        <w:t xml:space="preserve"> avoir </w:t>
      </w:r>
      <w:r>
        <w:rPr>
          <w:sz w:val="24"/>
          <w:szCs w:val="24"/>
        </w:rPr>
        <w:t>receu</w:t>
      </w:r>
      <w:r w:rsidR="00D32117">
        <w:rPr>
          <w:sz w:val="24"/>
          <w:szCs w:val="24"/>
        </w:rPr>
        <w:t xml:space="preserve"> </w:t>
      </w:r>
      <w:r>
        <w:rPr>
          <w:sz w:val="24"/>
          <w:szCs w:val="24"/>
        </w:rPr>
        <w:t>tous s</w:t>
      </w:r>
      <w:r w:rsidR="00D32117">
        <w:rPr>
          <w:sz w:val="24"/>
          <w:szCs w:val="24"/>
        </w:rPr>
        <w:t>es sacrements, led enterrement fait</w:t>
      </w:r>
      <w:r>
        <w:rPr>
          <w:sz w:val="24"/>
          <w:szCs w:val="24"/>
        </w:rPr>
        <w:t xml:space="preserve"> en</w:t>
      </w:r>
      <w:r w:rsidR="00D32117">
        <w:rPr>
          <w:sz w:val="24"/>
          <w:szCs w:val="24"/>
        </w:rPr>
        <w:t xml:space="preserve"> pre</w:t>
      </w:r>
      <w:r>
        <w:rPr>
          <w:sz w:val="24"/>
          <w:szCs w:val="24"/>
        </w:rPr>
        <w:t>s</w:t>
      </w:r>
      <w:r w:rsidR="00D32117">
        <w:rPr>
          <w:sz w:val="24"/>
          <w:szCs w:val="24"/>
        </w:rPr>
        <w:t>ence de son fils avec nous soussignés.</w:t>
      </w:r>
    </w:p>
    <w:p w14:paraId="330493E2" w14:textId="77777777" w:rsidR="00D32117" w:rsidRDefault="00D32117" w:rsidP="00D32117">
      <w:pPr>
        <w:jc w:val="both"/>
        <w:rPr>
          <w:sz w:val="24"/>
          <w:szCs w:val="24"/>
        </w:rPr>
      </w:pPr>
      <w:r>
        <w:rPr>
          <w:sz w:val="24"/>
          <w:szCs w:val="24"/>
        </w:rPr>
        <w:t>Signatures : Charpy curé, C Malnoury, P Malnoury, Gentil, J Viard.</w:t>
      </w:r>
    </w:p>
    <w:p w14:paraId="51AA2456" w14:textId="77777777" w:rsidR="00D32117" w:rsidRDefault="00D32117" w:rsidP="00D32117">
      <w:pPr>
        <w:jc w:val="both"/>
        <w:rPr>
          <w:sz w:val="24"/>
          <w:szCs w:val="24"/>
        </w:rPr>
      </w:pPr>
    </w:p>
    <w:p w14:paraId="0740CBEA" w14:textId="77777777" w:rsidR="00D32117" w:rsidRDefault="00D32117" w:rsidP="00D32117">
      <w:pPr>
        <w:jc w:val="both"/>
        <w:rPr>
          <w:sz w:val="24"/>
          <w:szCs w:val="24"/>
        </w:rPr>
      </w:pPr>
      <w:r>
        <w:rPr>
          <w:sz w:val="24"/>
          <w:szCs w:val="24"/>
        </w:rPr>
        <w:t>Ce 20</w:t>
      </w:r>
      <w:r w:rsidR="00EF421B" w:rsidRPr="00EF421B">
        <w:rPr>
          <w:sz w:val="24"/>
          <w:szCs w:val="24"/>
          <w:vertAlign w:val="superscript"/>
        </w:rPr>
        <w:t>e</w:t>
      </w:r>
      <w:r w:rsidR="00EF421B">
        <w:rPr>
          <w:sz w:val="24"/>
          <w:szCs w:val="24"/>
        </w:rPr>
        <w:t xml:space="preserve"> </w:t>
      </w:r>
      <w:r>
        <w:rPr>
          <w:sz w:val="24"/>
          <w:szCs w:val="24"/>
        </w:rPr>
        <w:t>mars 1738 nous curé d’Aignay avons enterré dans notre cimetiere Nicole Chalopin veuve du sieur Mammest B</w:t>
      </w:r>
      <w:r w:rsidR="00EF421B">
        <w:rPr>
          <w:sz w:val="24"/>
          <w:szCs w:val="24"/>
        </w:rPr>
        <w:t>o</w:t>
      </w:r>
      <w:r>
        <w:rPr>
          <w:sz w:val="24"/>
          <w:szCs w:val="24"/>
        </w:rPr>
        <w:t xml:space="preserve">dot marchand en ce lieu, </w:t>
      </w:r>
      <w:r w:rsidR="00EF421B">
        <w:rPr>
          <w:sz w:val="24"/>
          <w:szCs w:val="24"/>
        </w:rPr>
        <w:t>a</w:t>
      </w:r>
      <w:r>
        <w:rPr>
          <w:sz w:val="24"/>
          <w:szCs w:val="24"/>
        </w:rPr>
        <w:t xml:space="preserve">agé d’environ </w:t>
      </w:r>
      <w:r w:rsidR="00EF421B">
        <w:rPr>
          <w:sz w:val="24"/>
          <w:szCs w:val="24"/>
        </w:rPr>
        <w:t xml:space="preserve">soixante et dix sept ans, morte </w:t>
      </w:r>
      <w:r>
        <w:rPr>
          <w:sz w:val="24"/>
          <w:szCs w:val="24"/>
        </w:rPr>
        <w:t>apre</w:t>
      </w:r>
      <w:r w:rsidR="00EF421B">
        <w:rPr>
          <w:sz w:val="24"/>
          <w:szCs w:val="24"/>
        </w:rPr>
        <w:t>s</w:t>
      </w:r>
      <w:r>
        <w:rPr>
          <w:sz w:val="24"/>
          <w:szCs w:val="24"/>
        </w:rPr>
        <w:t xml:space="preserve"> avoir </w:t>
      </w:r>
      <w:r w:rsidR="00EF421B">
        <w:rPr>
          <w:sz w:val="24"/>
          <w:szCs w:val="24"/>
        </w:rPr>
        <w:t>receu tous s</w:t>
      </w:r>
      <w:r>
        <w:rPr>
          <w:sz w:val="24"/>
          <w:szCs w:val="24"/>
        </w:rPr>
        <w:t>es sacrements</w:t>
      </w:r>
      <w:r w:rsidR="00EF421B">
        <w:rPr>
          <w:sz w:val="24"/>
          <w:szCs w:val="24"/>
        </w:rPr>
        <w:t>,</w:t>
      </w:r>
      <w:r>
        <w:rPr>
          <w:sz w:val="24"/>
          <w:szCs w:val="24"/>
        </w:rPr>
        <w:t xml:space="preserve"> led enterrement</w:t>
      </w:r>
      <w:r w:rsidR="00EF421B">
        <w:rPr>
          <w:sz w:val="24"/>
          <w:szCs w:val="24"/>
        </w:rPr>
        <w:t xml:space="preserve"> </w:t>
      </w:r>
      <w:r>
        <w:rPr>
          <w:sz w:val="24"/>
          <w:szCs w:val="24"/>
        </w:rPr>
        <w:t xml:space="preserve">fait </w:t>
      </w:r>
      <w:r w:rsidR="00EF421B">
        <w:rPr>
          <w:sz w:val="24"/>
          <w:szCs w:val="24"/>
        </w:rPr>
        <w:t xml:space="preserve">en </w:t>
      </w:r>
      <w:r>
        <w:rPr>
          <w:sz w:val="24"/>
          <w:szCs w:val="24"/>
        </w:rPr>
        <w:t>presence de ses parents et autres icy soussignés.</w:t>
      </w:r>
    </w:p>
    <w:p w14:paraId="5BDB8D39" w14:textId="77777777" w:rsidR="00D32117" w:rsidRDefault="00D32117" w:rsidP="00D32117">
      <w:pPr>
        <w:jc w:val="both"/>
        <w:rPr>
          <w:sz w:val="24"/>
          <w:szCs w:val="24"/>
        </w:rPr>
      </w:pPr>
      <w:r>
        <w:rPr>
          <w:sz w:val="24"/>
          <w:szCs w:val="24"/>
        </w:rPr>
        <w:t>Signatures : Charpy curé, P Laignelet, Siredey, F Laignelet, J Viard.</w:t>
      </w:r>
    </w:p>
    <w:p w14:paraId="10C5ACE9" w14:textId="77777777" w:rsidR="00D32117" w:rsidRDefault="00D32117" w:rsidP="00D32117">
      <w:pPr>
        <w:jc w:val="both"/>
        <w:rPr>
          <w:sz w:val="24"/>
          <w:szCs w:val="24"/>
        </w:rPr>
      </w:pPr>
    </w:p>
    <w:p w14:paraId="0A871B06" w14:textId="77777777" w:rsidR="00D32117" w:rsidRDefault="00D32117" w:rsidP="00D32117">
      <w:pPr>
        <w:jc w:val="both"/>
        <w:rPr>
          <w:sz w:val="24"/>
          <w:szCs w:val="24"/>
        </w:rPr>
      </w:pPr>
      <w:r>
        <w:rPr>
          <w:sz w:val="24"/>
          <w:szCs w:val="24"/>
        </w:rPr>
        <w:t>Ce 28 mars 1738 nous curé avons ba</w:t>
      </w:r>
      <w:r w:rsidR="00EF421B">
        <w:rPr>
          <w:sz w:val="24"/>
          <w:szCs w:val="24"/>
        </w:rPr>
        <w:t>p</w:t>
      </w:r>
      <w:r>
        <w:rPr>
          <w:sz w:val="24"/>
          <w:szCs w:val="24"/>
        </w:rPr>
        <w:t>ti</w:t>
      </w:r>
      <w:r w:rsidR="00EF421B">
        <w:rPr>
          <w:sz w:val="24"/>
          <w:szCs w:val="24"/>
        </w:rPr>
        <w:t>sé Benigne fils d’E</w:t>
      </w:r>
      <w:r>
        <w:rPr>
          <w:sz w:val="24"/>
          <w:szCs w:val="24"/>
        </w:rPr>
        <w:t>tienne Gueneau et de Marg</w:t>
      </w:r>
      <w:r w:rsidR="00EF421B">
        <w:rPr>
          <w:sz w:val="24"/>
          <w:szCs w:val="24"/>
        </w:rPr>
        <w:t xml:space="preserve">ueritte Bizot ses père et mere </w:t>
      </w:r>
      <w:r>
        <w:rPr>
          <w:sz w:val="24"/>
          <w:szCs w:val="24"/>
        </w:rPr>
        <w:t>et de légitime mariage, le parein Fran</w:t>
      </w:r>
      <w:r w:rsidR="00EF421B">
        <w:rPr>
          <w:sz w:val="24"/>
          <w:szCs w:val="24"/>
        </w:rPr>
        <w:t>ç</w:t>
      </w:r>
      <w:r>
        <w:rPr>
          <w:sz w:val="24"/>
          <w:szCs w:val="24"/>
        </w:rPr>
        <w:t xml:space="preserve">ois Malnoury </w:t>
      </w:r>
      <w:r w:rsidR="00EF421B">
        <w:rPr>
          <w:sz w:val="24"/>
          <w:szCs w:val="24"/>
        </w:rPr>
        <w:t xml:space="preserve">et </w:t>
      </w:r>
      <w:r>
        <w:rPr>
          <w:sz w:val="24"/>
          <w:szCs w:val="24"/>
        </w:rPr>
        <w:t xml:space="preserve">la mareine Claudine Gy femme de Jean Bordot de ce lieu </w:t>
      </w:r>
      <w:r w:rsidR="00EF421B">
        <w:rPr>
          <w:sz w:val="24"/>
          <w:szCs w:val="24"/>
        </w:rPr>
        <w:t>laquelle</w:t>
      </w:r>
      <w:r>
        <w:rPr>
          <w:sz w:val="24"/>
          <w:szCs w:val="24"/>
        </w:rPr>
        <w:t xml:space="preserve"> ne s</w:t>
      </w:r>
      <w:r w:rsidR="00EF421B">
        <w:rPr>
          <w:sz w:val="24"/>
          <w:szCs w:val="24"/>
        </w:rPr>
        <w:t>ç</w:t>
      </w:r>
      <w:r>
        <w:rPr>
          <w:sz w:val="24"/>
          <w:szCs w:val="24"/>
        </w:rPr>
        <w:t>ait signer.</w:t>
      </w:r>
    </w:p>
    <w:p w14:paraId="7C246761" w14:textId="77777777" w:rsidR="00D32117" w:rsidRDefault="00D32117" w:rsidP="00D32117">
      <w:pPr>
        <w:jc w:val="both"/>
        <w:rPr>
          <w:sz w:val="24"/>
          <w:szCs w:val="24"/>
        </w:rPr>
      </w:pPr>
      <w:r>
        <w:rPr>
          <w:sz w:val="24"/>
          <w:szCs w:val="24"/>
        </w:rPr>
        <w:t>Signatures : Charpy curé, F Malnoury, J Viard.</w:t>
      </w:r>
    </w:p>
    <w:p w14:paraId="1B9EE8E7" w14:textId="77777777" w:rsidR="00D32117" w:rsidRDefault="00D32117" w:rsidP="00D32117">
      <w:pPr>
        <w:jc w:val="both"/>
        <w:rPr>
          <w:sz w:val="24"/>
          <w:szCs w:val="24"/>
        </w:rPr>
      </w:pPr>
    </w:p>
    <w:p w14:paraId="3A59B8B7" w14:textId="77777777" w:rsidR="00D32117" w:rsidRDefault="00D32117" w:rsidP="00D32117">
      <w:pPr>
        <w:jc w:val="both"/>
        <w:rPr>
          <w:sz w:val="24"/>
          <w:szCs w:val="24"/>
        </w:rPr>
      </w:pPr>
      <w:r>
        <w:rPr>
          <w:sz w:val="24"/>
          <w:szCs w:val="24"/>
        </w:rPr>
        <w:t xml:space="preserve">Ce jourd’huy </w:t>
      </w:r>
      <w:r w:rsidR="00EF421B">
        <w:rPr>
          <w:sz w:val="24"/>
          <w:szCs w:val="24"/>
        </w:rPr>
        <w:t>premier</w:t>
      </w:r>
      <w:r>
        <w:rPr>
          <w:sz w:val="24"/>
          <w:szCs w:val="24"/>
        </w:rPr>
        <w:t xml:space="preserve"> avril 1738 du consentement de Mr Charpy curé de ce lieu par moy Simon Joseph Lombard religieux cordelier faisant les fonctions de predicateur en ce lieu a été baptisé Louis fils de Nicolas Rot</w:t>
      </w:r>
      <w:r w:rsidR="00EF421B">
        <w:rPr>
          <w:sz w:val="24"/>
          <w:szCs w:val="24"/>
        </w:rPr>
        <w:t>y</w:t>
      </w:r>
      <w:r>
        <w:rPr>
          <w:sz w:val="24"/>
          <w:szCs w:val="24"/>
        </w:rPr>
        <w:t xml:space="preserve"> et de Claudine Baudot, né d’h</w:t>
      </w:r>
      <w:r w:rsidR="00EF421B">
        <w:rPr>
          <w:sz w:val="24"/>
          <w:szCs w:val="24"/>
        </w:rPr>
        <w:t>i</w:t>
      </w:r>
      <w:r>
        <w:rPr>
          <w:sz w:val="24"/>
          <w:szCs w:val="24"/>
        </w:rPr>
        <w:t>er et de légitime mariage, le parein a été Louis Rot</w:t>
      </w:r>
      <w:r w:rsidR="00EF421B">
        <w:rPr>
          <w:sz w:val="24"/>
          <w:szCs w:val="24"/>
        </w:rPr>
        <w:t>y</w:t>
      </w:r>
      <w:r>
        <w:rPr>
          <w:sz w:val="24"/>
          <w:szCs w:val="24"/>
        </w:rPr>
        <w:t xml:space="preserve"> son oncle la mareinne Etienette Baudot tante représentée par Anne Baudot qui ne s</w:t>
      </w:r>
      <w:r w:rsidR="00EF421B">
        <w:rPr>
          <w:sz w:val="24"/>
          <w:szCs w:val="24"/>
        </w:rPr>
        <w:t>ç</w:t>
      </w:r>
      <w:r>
        <w:rPr>
          <w:sz w:val="24"/>
          <w:szCs w:val="24"/>
        </w:rPr>
        <w:t>ait signer enquise presence des soussignés.</w:t>
      </w:r>
    </w:p>
    <w:p w14:paraId="1F10134F" w14:textId="77777777" w:rsidR="00D32117" w:rsidRDefault="00D32117" w:rsidP="00D32117">
      <w:pPr>
        <w:jc w:val="both"/>
        <w:rPr>
          <w:sz w:val="24"/>
          <w:szCs w:val="24"/>
        </w:rPr>
      </w:pPr>
      <w:r>
        <w:rPr>
          <w:sz w:val="24"/>
          <w:szCs w:val="24"/>
        </w:rPr>
        <w:t>Signatures : F Lombard religieux cordelier, Gentil, J Viard.</w:t>
      </w:r>
    </w:p>
    <w:p w14:paraId="46C17479" w14:textId="77777777" w:rsidR="00D32117" w:rsidRDefault="00D32117" w:rsidP="00D32117">
      <w:pPr>
        <w:jc w:val="both"/>
        <w:rPr>
          <w:sz w:val="24"/>
          <w:szCs w:val="24"/>
        </w:rPr>
      </w:pPr>
    </w:p>
    <w:p w14:paraId="069E1755" w14:textId="77777777" w:rsidR="00D32117" w:rsidRDefault="00D32117" w:rsidP="00D32117">
      <w:pPr>
        <w:jc w:val="both"/>
        <w:rPr>
          <w:sz w:val="24"/>
          <w:szCs w:val="24"/>
        </w:rPr>
      </w:pPr>
      <w:r>
        <w:rPr>
          <w:sz w:val="24"/>
          <w:szCs w:val="24"/>
        </w:rPr>
        <w:t>Ce 3 avril 1738 nous curé avons ba</w:t>
      </w:r>
      <w:r w:rsidR="005805AD">
        <w:rPr>
          <w:sz w:val="24"/>
          <w:szCs w:val="24"/>
        </w:rPr>
        <w:t>p</w:t>
      </w:r>
      <w:r>
        <w:rPr>
          <w:sz w:val="24"/>
          <w:szCs w:val="24"/>
        </w:rPr>
        <w:t>ti</w:t>
      </w:r>
      <w:r w:rsidR="005805AD">
        <w:rPr>
          <w:sz w:val="24"/>
          <w:szCs w:val="24"/>
        </w:rPr>
        <w:t>s</w:t>
      </w:r>
      <w:r>
        <w:rPr>
          <w:sz w:val="24"/>
          <w:szCs w:val="24"/>
        </w:rPr>
        <w:t>é E</w:t>
      </w:r>
      <w:r w:rsidR="005805AD">
        <w:rPr>
          <w:sz w:val="24"/>
          <w:szCs w:val="24"/>
        </w:rPr>
        <w:t>s</w:t>
      </w:r>
      <w:r>
        <w:rPr>
          <w:sz w:val="24"/>
          <w:szCs w:val="24"/>
        </w:rPr>
        <w:t>tiennette fille de Michel Vautro</w:t>
      </w:r>
      <w:r w:rsidR="005805AD">
        <w:rPr>
          <w:sz w:val="24"/>
          <w:szCs w:val="24"/>
        </w:rPr>
        <w:t>t</w:t>
      </w:r>
      <w:r>
        <w:rPr>
          <w:sz w:val="24"/>
          <w:szCs w:val="24"/>
        </w:rPr>
        <w:t xml:space="preserve"> et de Claudine Arvi</w:t>
      </w:r>
      <w:r w:rsidR="005805AD">
        <w:rPr>
          <w:sz w:val="24"/>
          <w:szCs w:val="24"/>
        </w:rPr>
        <w:t>s</w:t>
      </w:r>
      <w:r>
        <w:rPr>
          <w:sz w:val="24"/>
          <w:szCs w:val="24"/>
        </w:rPr>
        <w:t>et, née d’hier et de légitime mariage, le parein Simon El</w:t>
      </w:r>
      <w:r w:rsidR="005805AD">
        <w:rPr>
          <w:sz w:val="24"/>
          <w:szCs w:val="24"/>
        </w:rPr>
        <w:t>y</w:t>
      </w:r>
      <w:r>
        <w:rPr>
          <w:sz w:val="24"/>
          <w:szCs w:val="24"/>
        </w:rPr>
        <w:t xml:space="preserve"> fils et la mareine E</w:t>
      </w:r>
      <w:r w:rsidR="005805AD">
        <w:rPr>
          <w:sz w:val="24"/>
          <w:szCs w:val="24"/>
        </w:rPr>
        <w:t>s</w:t>
      </w:r>
      <w:r>
        <w:rPr>
          <w:sz w:val="24"/>
          <w:szCs w:val="24"/>
        </w:rPr>
        <w:t>tiennette Vautro</w:t>
      </w:r>
      <w:r w:rsidR="005805AD">
        <w:rPr>
          <w:sz w:val="24"/>
          <w:szCs w:val="24"/>
        </w:rPr>
        <w:t>t</w:t>
      </w:r>
      <w:r>
        <w:rPr>
          <w:sz w:val="24"/>
          <w:szCs w:val="24"/>
        </w:rPr>
        <w:t xml:space="preserve"> tante qui ne s</w:t>
      </w:r>
      <w:r w:rsidR="005805AD">
        <w:rPr>
          <w:sz w:val="24"/>
          <w:szCs w:val="24"/>
        </w:rPr>
        <w:t>çai</w:t>
      </w:r>
      <w:r>
        <w:rPr>
          <w:sz w:val="24"/>
          <w:szCs w:val="24"/>
        </w:rPr>
        <w:t>t signer enquise.</w:t>
      </w:r>
    </w:p>
    <w:p w14:paraId="79F1D564" w14:textId="77777777" w:rsidR="00D32117" w:rsidRDefault="00D32117" w:rsidP="00D32117">
      <w:pPr>
        <w:jc w:val="both"/>
        <w:rPr>
          <w:sz w:val="24"/>
          <w:szCs w:val="24"/>
        </w:rPr>
      </w:pPr>
      <w:r>
        <w:rPr>
          <w:sz w:val="24"/>
          <w:szCs w:val="24"/>
        </w:rPr>
        <w:t>Signatures : Charpy curé, J Viard.</w:t>
      </w:r>
    </w:p>
    <w:p w14:paraId="4D946266" w14:textId="77777777" w:rsidR="00D32117" w:rsidRDefault="00D32117" w:rsidP="00D32117">
      <w:pPr>
        <w:jc w:val="both"/>
        <w:rPr>
          <w:sz w:val="24"/>
          <w:szCs w:val="24"/>
        </w:rPr>
      </w:pPr>
    </w:p>
    <w:p w14:paraId="508FD3AC" w14:textId="77777777" w:rsidR="00D32117" w:rsidRDefault="00D32117" w:rsidP="00D32117">
      <w:pPr>
        <w:jc w:val="both"/>
        <w:rPr>
          <w:sz w:val="24"/>
          <w:szCs w:val="24"/>
        </w:rPr>
      </w:pPr>
      <w:r>
        <w:rPr>
          <w:sz w:val="24"/>
          <w:szCs w:val="24"/>
        </w:rPr>
        <w:t>Ce 18</w:t>
      </w:r>
      <w:r w:rsidR="005805AD" w:rsidRPr="005805AD">
        <w:rPr>
          <w:sz w:val="24"/>
          <w:szCs w:val="24"/>
          <w:vertAlign w:val="superscript"/>
        </w:rPr>
        <w:t>e</w:t>
      </w:r>
      <w:r w:rsidR="005805AD">
        <w:rPr>
          <w:sz w:val="24"/>
          <w:szCs w:val="24"/>
        </w:rPr>
        <w:t xml:space="preserve"> </w:t>
      </w:r>
      <w:r>
        <w:rPr>
          <w:sz w:val="24"/>
          <w:szCs w:val="24"/>
        </w:rPr>
        <w:t>avril 1738 nous curé avons enterré dans notre cimetiere Antoine Motet tixier, mort d’hier, a</w:t>
      </w:r>
      <w:r w:rsidR="005805AD">
        <w:rPr>
          <w:sz w:val="24"/>
          <w:szCs w:val="24"/>
        </w:rPr>
        <w:t>a</w:t>
      </w:r>
      <w:r>
        <w:rPr>
          <w:sz w:val="24"/>
          <w:szCs w:val="24"/>
        </w:rPr>
        <w:t>gé 72 ans, apre</w:t>
      </w:r>
      <w:r w:rsidR="005805AD">
        <w:rPr>
          <w:sz w:val="24"/>
          <w:szCs w:val="24"/>
        </w:rPr>
        <w:t>s</w:t>
      </w:r>
      <w:r>
        <w:rPr>
          <w:sz w:val="24"/>
          <w:szCs w:val="24"/>
        </w:rPr>
        <w:t xml:space="preserve"> avoir </w:t>
      </w:r>
      <w:r w:rsidR="005805AD">
        <w:rPr>
          <w:sz w:val="24"/>
          <w:szCs w:val="24"/>
        </w:rPr>
        <w:t>es</w:t>
      </w:r>
      <w:r>
        <w:rPr>
          <w:sz w:val="24"/>
          <w:szCs w:val="24"/>
        </w:rPr>
        <w:t>té muni des sacr</w:t>
      </w:r>
      <w:r w:rsidR="005805AD">
        <w:rPr>
          <w:sz w:val="24"/>
          <w:szCs w:val="24"/>
        </w:rPr>
        <w:t>ements de pénitence et d’extrem</w:t>
      </w:r>
      <w:r>
        <w:rPr>
          <w:sz w:val="24"/>
          <w:szCs w:val="24"/>
        </w:rPr>
        <w:t xml:space="preserve">onction, led enterrement fait </w:t>
      </w:r>
      <w:r w:rsidR="005805AD">
        <w:rPr>
          <w:sz w:val="24"/>
          <w:szCs w:val="24"/>
        </w:rPr>
        <w:t xml:space="preserve">en </w:t>
      </w:r>
      <w:r>
        <w:rPr>
          <w:sz w:val="24"/>
          <w:szCs w:val="24"/>
        </w:rPr>
        <w:t>pre</w:t>
      </w:r>
      <w:r w:rsidR="005805AD">
        <w:rPr>
          <w:sz w:val="24"/>
          <w:szCs w:val="24"/>
        </w:rPr>
        <w:t>s</w:t>
      </w:r>
      <w:r>
        <w:rPr>
          <w:sz w:val="24"/>
          <w:szCs w:val="24"/>
        </w:rPr>
        <w:t xml:space="preserve">ence de Thibaut </w:t>
      </w:r>
      <w:r w:rsidR="005805AD">
        <w:rPr>
          <w:sz w:val="24"/>
          <w:szCs w:val="24"/>
        </w:rPr>
        <w:t xml:space="preserve">et Antoine </w:t>
      </w:r>
      <w:r>
        <w:rPr>
          <w:sz w:val="24"/>
          <w:szCs w:val="24"/>
        </w:rPr>
        <w:t xml:space="preserve">Mottet ses deux </w:t>
      </w:r>
      <w:r w:rsidR="005805AD">
        <w:rPr>
          <w:sz w:val="24"/>
          <w:szCs w:val="24"/>
        </w:rPr>
        <w:t>fil</w:t>
      </w:r>
      <w:r>
        <w:rPr>
          <w:sz w:val="24"/>
          <w:szCs w:val="24"/>
        </w:rPr>
        <w:t>s.</w:t>
      </w:r>
    </w:p>
    <w:p w14:paraId="38B8478D" w14:textId="77777777" w:rsidR="00D32117" w:rsidRDefault="00D32117" w:rsidP="00D32117">
      <w:pPr>
        <w:jc w:val="both"/>
        <w:rPr>
          <w:sz w:val="24"/>
          <w:szCs w:val="24"/>
        </w:rPr>
      </w:pPr>
      <w:r>
        <w:rPr>
          <w:sz w:val="24"/>
          <w:szCs w:val="24"/>
        </w:rPr>
        <w:t>Signatures : Charpy curé, frere Benoist, Gentil, J Viard.</w:t>
      </w:r>
    </w:p>
    <w:p w14:paraId="109DAC70" w14:textId="77777777" w:rsidR="00D32117" w:rsidRDefault="00D32117" w:rsidP="00D32117">
      <w:pPr>
        <w:jc w:val="both"/>
        <w:rPr>
          <w:sz w:val="24"/>
          <w:szCs w:val="24"/>
        </w:rPr>
      </w:pPr>
    </w:p>
    <w:p w14:paraId="0BED11B8" w14:textId="77777777" w:rsidR="00D32117" w:rsidRDefault="00D32117" w:rsidP="00D32117">
      <w:pPr>
        <w:jc w:val="both"/>
        <w:rPr>
          <w:sz w:val="24"/>
          <w:szCs w:val="24"/>
        </w:rPr>
      </w:pPr>
      <w:r>
        <w:rPr>
          <w:sz w:val="24"/>
          <w:szCs w:val="24"/>
        </w:rPr>
        <w:t>Ce 26 avril 1738 nous curé d’Aignay avons enterré dans notre cimetiere Michelle Marchand veuve du sieur Louis Maillard chirurgien j</w:t>
      </w:r>
      <w:r w:rsidR="005805AD">
        <w:rPr>
          <w:sz w:val="24"/>
          <w:szCs w:val="24"/>
        </w:rPr>
        <w:t>uré en ce lieu, agée d’environ cinquante</w:t>
      </w:r>
      <w:r>
        <w:rPr>
          <w:sz w:val="24"/>
          <w:szCs w:val="24"/>
        </w:rPr>
        <w:t xml:space="preserve"> ans, led enterrement fait </w:t>
      </w:r>
      <w:r w:rsidR="005805AD">
        <w:rPr>
          <w:sz w:val="24"/>
          <w:szCs w:val="24"/>
        </w:rPr>
        <w:t xml:space="preserve">en </w:t>
      </w:r>
      <w:r>
        <w:rPr>
          <w:sz w:val="24"/>
          <w:szCs w:val="24"/>
        </w:rPr>
        <w:t>pre</w:t>
      </w:r>
      <w:r w:rsidR="005805AD">
        <w:rPr>
          <w:sz w:val="24"/>
          <w:szCs w:val="24"/>
        </w:rPr>
        <w:t>s</w:t>
      </w:r>
      <w:r>
        <w:rPr>
          <w:sz w:val="24"/>
          <w:szCs w:val="24"/>
        </w:rPr>
        <w:t>ence de Bernard L</w:t>
      </w:r>
      <w:r w:rsidR="005805AD">
        <w:rPr>
          <w:sz w:val="24"/>
          <w:szCs w:val="24"/>
        </w:rPr>
        <w:t>é</w:t>
      </w:r>
      <w:r>
        <w:rPr>
          <w:sz w:val="24"/>
          <w:szCs w:val="24"/>
        </w:rPr>
        <w:t>cuyer gendre, et autres parents soussignés avec nous</w:t>
      </w:r>
      <w:r w:rsidR="005805AD">
        <w:rPr>
          <w:sz w:val="24"/>
          <w:szCs w:val="24"/>
        </w:rPr>
        <w:t xml:space="preserve">, </w:t>
      </w:r>
      <w:r>
        <w:rPr>
          <w:sz w:val="24"/>
          <w:szCs w:val="24"/>
        </w:rPr>
        <w:t>et aussy pre</w:t>
      </w:r>
      <w:r w:rsidR="005805AD">
        <w:rPr>
          <w:sz w:val="24"/>
          <w:szCs w:val="24"/>
        </w:rPr>
        <w:t>s</w:t>
      </w:r>
      <w:r>
        <w:rPr>
          <w:sz w:val="24"/>
          <w:szCs w:val="24"/>
        </w:rPr>
        <w:t xml:space="preserve">ence de </w:t>
      </w:r>
      <w:r w:rsidR="005805AD">
        <w:rPr>
          <w:sz w:val="24"/>
          <w:szCs w:val="24"/>
        </w:rPr>
        <w:t>monsieu</w:t>
      </w:r>
      <w:r>
        <w:rPr>
          <w:sz w:val="24"/>
          <w:szCs w:val="24"/>
        </w:rPr>
        <w:t xml:space="preserve">r Daudifret </w:t>
      </w:r>
      <w:r w:rsidR="005805AD">
        <w:rPr>
          <w:sz w:val="24"/>
          <w:szCs w:val="24"/>
        </w:rPr>
        <w:t>curé</w:t>
      </w:r>
      <w:r>
        <w:rPr>
          <w:sz w:val="24"/>
          <w:szCs w:val="24"/>
        </w:rPr>
        <w:t xml:space="preserve"> desservant la fondation de Beaunotte aussy icy soussigné.</w:t>
      </w:r>
    </w:p>
    <w:p w14:paraId="20CD68D5" w14:textId="77777777" w:rsidR="005805AD" w:rsidRDefault="005805AD" w:rsidP="005805AD">
      <w:pPr>
        <w:jc w:val="center"/>
        <w:rPr>
          <w:sz w:val="24"/>
          <w:szCs w:val="24"/>
        </w:rPr>
      </w:pPr>
    </w:p>
    <w:p w14:paraId="033B7492" w14:textId="77777777" w:rsidR="005805AD" w:rsidRDefault="005805AD" w:rsidP="005805AD">
      <w:pPr>
        <w:jc w:val="center"/>
        <w:rPr>
          <w:sz w:val="24"/>
          <w:szCs w:val="24"/>
        </w:rPr>
      </w:pPr>
    </w:p>
    <w:p w14:paraId="1AF3B991" w14:textId="77777777" w:rsidR="005805AD" w:rsidRDefault="005805AD" w:rsidP="005805AD">
      <w:pPr>
        <w:jc w:val="center"/>
        <w:rPr>
          <w:sz w:val="24"/>
          <w:szCs w:val="24"/>
        </w:rPr>
      </w:pPr>
    </w:p>
    <w:p w14:paraId="1322AFD2" w14:textId="77777777" w:rsidR="005805AD" w:rsidRDefault="005805AD" w:rsidP="005805AD">
      <w:pPr>
        <w:jc w:val="center"/>
        <w:rPr>
          <w:sz w:val="24"/>
          <w:szCs w:val="24"/>
        </w:rPr>
      </w:pPr>
      <w:r>
        <w:rPr>
          <w:sz w:val="24"/>
          <w:szCs w:val="24"/>
        </w:rPr>
        <w:t>73</w:t>
      </w:r>
    </w:p>
    <w:p w14:paraId="34BFC1FD" w14:textId="77777777" w:rsidR="005805AD" w:rsidRDefault="005805AD" w:rsidP="005805AD">
      <w:pPr>
        <w:jc w:val="center"/>
        <w:rPr>
          <w:sz w:val="24"/>
          <w:szCs w:val="24"/>
        </w:rPr>
      </w:pPr>
      <w:r>
        <w:rPr>
          <w:sz w:val="24"/>
          <w:szCs w:val="24"/>
        </w:rPr>
        <w:t>B</w:t>
      </w:r>
    </w:p>
    <w:p w14:paraId="3B81D151" w14:textId="77777777" w:rsidR="005805AD" w:rsidRDefault="005805AD" w:rsidP="005805AD">
      <w:pPr>
        <w:jc w:val="center"/>
        <w:rPr>
          <w:sz w:val="24"/>
          <w:szCs w:val="24"/>
        </w:rPr>
      </w:pPr>
      <w:r>
        <w:rPr>
          <w:sz w:val="24"/>
          <w:szCs w:val="24"/>
        </w:rPr>
        <w:t>Laignelet</w:t>
      </w:r>
    </w:p>
    <w:p w14:paraId="7E47D20F" w14:textId="77777777" w:rsidR="005805AD" w:rsidRDefault="005805AD" w:rsidP="005805AD">
      <w:pPr>
        <w:jc w:val="center"/>
        <w:rPr>
          <w:sz w:val="24"/>
          <w:szCs w:val="24"/>
        </w:rPr>
      </w:pPr>
    </w:p>
    <w:p w14:paraId="24528E26" w14:textId="77777777" w:rsidR="005805AD" w:rsidRDefault="005805AD" w:rsidP="005805AD">
      <w:pPr>
        <w:jc w:val="center"/>
        <w:rPr>
          <w:sz w:val="24"/>
          <w:szCs w:val="24"/>
        </w:rPr>
      </w:pPr>
    </w:p>
    <w:p w14:paraId="0E2415A9" w14:textId="77777777" w:rsidR="005805AD" w:rsidRDefault="005805AD" w:rsidP="005805AD">
      <w:pPr>
        <w:jc w:val="center"/>
        <w:rPr>
          <w:sz w:val="24"/>
          <w:szCs w:val="24"/>
        </w:rPr>
      </w:pPr>
    </w:p>
    <w:p w14:paraId="195F9D4F" w14:textId="77777777" w:rsidR="005805AD" w:rsidRDefault="005805AD" w:rsidP="005805AD">
      <w:pPr>
        <w:jc w:val="center"/>
        <w:rPr>
          <w:sz w:val="24"/>
          <w:szCs w:val="24"/>
        </w:rPr>
      </w:pPr>
    </w:p>
    <w:p w14:paraId="042299EC" w14:textId="77777777" w:rsidR="005805AD" w:rsidRDefault="005805AD" w:rsidP="005805AD">
      <w:pPr>
        <w:jc w:val="center"/>
        <w:rPr>
          <w:sz w:val="24"/>
          <w:szCs w:val="24"/>
        </w:rPr>
      </w:pPr>
    </w:p>
    <w:p w14:paraId="3E77AB61" w14:textId="77777777" w:rsidR="005805AD" w:rsidRDefault="008F1143" w:rsidP="005805AD">
      <w:pPr>
        <w:jc w:val="center"/>
        <w:rPr>
          <w:sz w:val="24"/>
          <w:szCs w:val="24"/>
        </w:rPr>
      </w:pPr>
      <w:r>
        <w:rPr>
          <w:sz w:val="24"/>
          <w:szCs w:val="24"/>
        </w:rPr>
        <w:t>74</w:t>
      </w:r>
    </w:p>
    <w:p w14:paraId="0FF68E5E" w14:textId="77777777" w:rsidR="008F1143" w:rsidRDefault="008F1143" w:rsidP="005805AD">
      <w:pPr>
        <w:jc w:val="center"/>
        <w:rPr>
          <w:sz w:val="24"/>
          <w:szCs w:val="24"/>
        </w:rPr>
      </w:pPr>
      <w:r>
        <w:rPr>
          <w:sz w:val="24"/>
          <w:szCs w:val="24"/>
        </w:rPr>
        <w:t>B</w:t>
      </w:r>
    </w:p>
    <w:p w14:paraId="00C075BB" w14:textId="77777777" w:rsidR="008F1143" w:rsidRDefault="008F1143" w:rsidP="005805AD">
      <w:pPr>
        <w:jc w:val="center"/>
        <w:rPr>
          <w:sz w:val="24"/>
          <w:szCs w:val="24"/>
        </w:rPr>
      </w:pPr>
      <w:r>
        <w:rPr>
          <w:sz w:val="24"/>
          <w:szCs w:val="24"/>
        </w:rPr>
        <w:t xml:space="preserve">Edmery </w:t>
      </w:r>
    </w:p>
    <w:p w14:paraId="727148A5" w14:textId="77777777" w:rsidR="008F1143" w:rsidRPr="008F1143" w:rsidRDefault="008F1143" w:rsidP="005805AD">
      <w:pPr>
        <w:jc w:val="center"/>
        <w:rPr>
          <w:sz w:val="20"/>
        </w:rPr>
      </w:pPr>
      <w:r w:rsidRPr="008F1143">
        <w:rPr>
          <w:sz w:val="20"/>
        </w:rPr>
        <w:t>Morte et enterrée</w:t>
      </w:r>
    </w:p>
    <w:p w14:paraId="7EFCC73E" w14:textId="77777777" w:rsidR="005805AD" w:rsidRPr="008F1143" w:rsidRDefault="005805AD" w:rsidP="005805AD">
      <w:pPr>
        <w:jc w:val="center"/>
        <w:rPr>
          <w:sz w:val="28"/>
          <w:szCs w:val="28"/>
        </w:rPr>
      </w:pPr>
    </w:p>
    <w:p w14:paraId="42749115" w14:textId="77777777" w:rsidR="005805AD" w:rsidRPr="008F1143" w:rsidRDefault="005805AD" w:rsidP="005805AD">
      <w:pPr>
        <w:jc w:val="center"/>
        <w:rPr>
          <w:sz w:val="28"/>
          <w:szCs w:val="28"/>
        </w:rPr>
      </w:pPr>
    </w:p>
    <w:p w14:paraId="0CEE9A57" w14:textId="77777777" w:rsidR="005805AD" w:rsidRDefault="008F1143" w:rsidP="005805AD">
      <w:pPr>
        <w:jc w:val="center"/>
        <w:rPr>
          <w:sz w:val="24"/>
          <w:szCs w:val="24"/>
        </w:rPr>
      </w:pPr>
      <w:r>
        <w:rPr>
          <w:sz w:val="24"/>
          <w:szCs w:val="24"/>
        </w:rPr>
        <w:t>75</w:t>
      </w:r>
    </w:p>
    <w:p w14:paraId="38A3A890" w14:textId="77777777" w:rsidR="008F1143" w:rsidRDefault="008F1143" w:rsidP="005805AD">
      <w:pPr>
        <w:jc w:val="center"/>
        <w:rPr>
          <w:sz w:val="24"/>
          <w:szCs w:val="24"/>
        </w:rPr>
      </w:pPr>
      <w:r>
        <w:rPr>
          <w:sz w:val="24"/>
          <w:szCs w:val="24"/>
        </w:rPr>
        <w:t>B</w:t>
      </w:r>
    </w:p>
    <w:p w14:paraId="7986758D" w14:textId="77777777" w:rsidR="008F1143" w:rsidRDefault="008F1143" w:rsidP="005805AD">
      <w:pPr>
        <w:jc w:val="center"/>
        <w:rPr>
          <w:sz w:val="24"/>
          <w:szCs w:val="24"/>
        </w:rPr>
      </w:pPr>
      <w:r>
        <w:rPr>
          <w:sz w:val="24"/>
          <w:szCs w:val="24"/>
        </w:rPr>
        <w:t>Malnoury</w:t>
      </w:r>
    </w:p>
    <w:p w14:paraId="365888E0" w14:textId="77777777" w:rsidR="005805AD" w:rsidRDefault="005805AD" w:rsidP="005805AD">
      <w:pPr>
        <w:jc w:val="center"/>
        <w:rPr>
          <w:sz w:val="24"/>
          <w:szCs w:val="24"/>
        </w:rPr>
      </w:pPr>
    </w:p>
    <w:p w14:paraId="7D87CD84" w14:textId="77777777" w:rsidR="008F1143" w:rsidRDefault="008F1143" w:rsidP="005805AD">
      <w:pPr>
        <w:jc w:val="center"/>
        <w:rPr>
          <w:sz w:val="24"/>
          <w:szCs w:val="24"/>
        </w:rPr>
      </w:pPr>
    </w:p>
    <w:p w14:paraId="5DE4407B" w14:textId="77777777" w:rsidR="008F1143" w:rsidRDefault="008F1143" w:rsidP="005805AD">
      <w:pPr>
        <w:jc w:val="center"/>
        <w:rPr>
          <w:sz w:val="24"/>
          <w:szCs w:val="24"/>
        </w:rPr>
      </w:pPr>
    </w:p>
    <w:p w14:paraId="188A8E85" w14:textId="77777777" w:rsidR="008F1143" w:rsidRDefault="008F1143" w:rsidP="005805AD">
      <w:pPr>
        <w:jc w:val="center"/>
        <w:rPr>
          <w:sz w:val="24"/>
          <w:szCs w:val="24"/>
        </w:rPr>
      </w:pPr>
      <w:r>
        <w:rPr>
          <w:sz w:val="24"/>
          <w:szCs w:val="24"/>
        </w:rPr>
        <w:t>76</w:t>
      </w:r>
    </w:p>
    <w:p w14:paraId="168A4402" w14:textId="77777777" w:rsidR="008F1143" w:rsidRDefault="008F1143" w:rsidP="005805AD">
      <w:pPr>
        <w:jc w:val="center"/>
        <w:rPr>
          <w:sz w:val="24"/>
          <w:szCs w:val="24"/>
        </w:rPr>
      </w:pPr>
      <w:r>
        <w:rPr>
          <w:sz w:val="24"/>
          <w:szCs w:val="24"/>
        </w:rPr>
        <w:t>B</w:t>
      </w:r>
    </w:p>
    <w:p w14:paraId="515FC356" w14:textId="77777777" w:rsidR="008F1143" w:rsidRDefault="008F1143" w:rsidP="005805AD">
      <w:pPr>
        <w:jc w:val="center"/>
        <w:rPr>
          <w:sz w:val="24"/>
          <w:szCs w:val="24"/>
        </w:rPr>
      </w:pPr>
      <w:r>
        <w:rPr>
          <w:sz w:val="24"/>
          <w:szCs w:val="24"/>
        </w:rPr>
        <w:t>Cueneau</w:t>
      </w:r>
    </w:p>
    <w:p w14:paraId="61D5A670" w14:textId="77777777" w:rsidR="008F1143" w:rsidRDefault="008F1143" w:rsidP="005805AD">
      <w:pPr>
        <w:jc w:val="center"/>
        <w:rPr>
          <w:sz w:val="24"/>
          <w:szCs w:val="24"/>
        </w:rPr>
      </w:pPr>
    </w:p>
    <w:p w14:paraId="5C5EFB9D" w14:textId="77777777" w:rsidR="008F1143" w:rsidRDefault="008F1143" w:rsidP="005805AD">
      <w:pPr>
        <w:jc w:val="center"/>
        <w:rPr>
          <w:sz w:val="24"/>
          <w:szCs w:val="24"/>
        </w:rPr>
      </w:pPr>
    </w:p>
    <w:p w14:paraId="42E7A993" w14:textId="77777777" w:rsidR="008F1143" w:rsidRDefault="008F1143" w:rsidP="005805AD">
      <w:pPr>
        <w:jc w:val="center"/>
        <w:rPr>
          <w:sz w:val="24"/>
          <w:szCs w:val="24"/>
        </w:rPr>
      </w:pPr>
    </w:p>
    <w:p w14:paraId="4C6149B0" w14:textId="77777777" w:rsidR="008F1143" w:rsidRDefault="008F1143" w:rsidP="005805AD">
      <w:pPr>
        <w:jc w:val="center"/>
        <w:rPr>
          <w:sz w:val="24"/>
          <w:szCs w:val="24"/>
        </w:rPr>
      </w:pPr>
      <w:r>
        <w:rPr>
          <w:sz w:val="24"/>
          <w:szCs w:val="24"/>
        </w:rPr>
        <w:t>77</w:t>
      </w:r>
    </w:p>
    <w:p w14:paraId="4B54C43F" w14:textId="77777777" w:rsidR="008F1143" w:rsidRDefault="008F1143" w:rsidP="005805AD">
      <w:pPr>
        <w:jc w:val="center"/>
        <w:rPr>
          <w:sz w:val="24"/>
          <w:szCs w:val="24"/>
        </w:rPr>
      </w:pPr>
      <w:r>
        <w:rPr>
          <w:sz w:val="24"/>
          <w:szCs w:val="24"/>
        </w:rPr>
        <w:t>B</w:t>
      </w:r>
    </w:p>
    <w:p w14:paraId="0DF98087" w14:textId="77777777" w:rsidR="008F1143" w:rsidRDefault="008F1143" w:rsidP="005805AD">
      <w:pPr>
        <w:jc w:val="center"/>
        <w:rPr>
          <w:sz w:val="24"/>
          <w:szCs w:val="24"/>
        </w:rPr>
      </w:pPr>
      <w:r>
        <w:rPr>
          <w:sz w:val="24"/>
          <w:szCs w:val="24"/>
        </w:rPr>
        <w:t>Grivotet</w:t>
      </w:r>
    </w:p>
    <w:p w14:paraId="37C47424" w14:textId="77777777" w:rsidR="008F1143" w:rsidRDefault="008F1143" w:rsidP="005805AD">
      <w:pPr>
        <w:jc w:val="center"/>
        <w:rPr>
          <w:sz w:val="24"/>
          <w:szCs w:val="24"/>
        </w:rPr>
      </w:pPr>
    </w:p>
    <w:p w14:paraId="06A84C4B" w14:textId="77777777" w:rsidR="005805AD" w:rsidRDefault="005805AD" w:rsidP="005805AD">
      <w:pPr>
        <w:jc w:val="center"/>
        <w:rPr>
          <w:sz w:val="24"/>
          <w:szCs w:val="24"/>
        </w:rPr>
      </w:pPr>
    </w:p>
    <w:p w14:paraId="01838A1A" w14:textId="77777777" w:rsidR="00EB457D" w:rsidRDefault="00EB457D" w:rsidP="005805AD">
      <w:pPr>
        <w:jc w:val="center"/>
        <w:rPr>
          <w:sz w:val="24"/>
          <w:szCs w:val="24"/>
        </w:rPr>
      </w:pPr>
    </w:p>
    <w:p w14:paraId="2E55CB68" w14:textId="77777777" w:rsidR="00EB457D" w:rsidRDefault="00EB457D" w:rsidP="005805AD">
      <w:pPr>
        <w:jc w:val="center"/>
        <w:rPr>
          <w:sz w:val="24"/>
          <w:szCs w:val="24"/>
        </w:rPr>
      </w:pPr>
      <w:r>
        <w:rPr>
          <w:sz w:val="24"/>
          <w:szCs w:val="24"/>
        </w:rPr>
        <w:t>78</w:t>
      </w:r>
    </w:p>
    <w:p w14:paraId="2C6924F5" w14:textId="77777777" w:rsidR="00EB457D" w:rsidRDefault="00EB457D" w:rsidP="005805AD">
      <w:pPr>
        <w:jc w:val="center"/>
        <w:rPr>
          <w:sz w:val="24"/>
          <w:szCs w:val="24"/>
        </w:rPr>
      </w:pPr>
      <w:r>
        <w:rPr>
          <w:sz w:val="24"/>
          <w:szCs w:val="24"/>
        </w:rPr>
        <w:t xml:space="preserve">Sep </w:t>
      </w:r>
    </w:p>
    <w:p w14:paraId="58BB979E" w14:textId="77777777" w:rsidR="00EB457D" w:rsidRDefault="00EB457D" w:rsidP="005805AD">
      <w:pPr>
        <w:jc w:val="center"/>
        <w:rPr>
          <w:sz w:val="24"/>
          <w:szCs w:val="24"/>
        </w:rPr>
      </w:pPr>
      <w:r>
        <w:rPr>
          <w:sz w:val="24"/>
          <w:szCs w:val="24"/>
        </w:rPr>
        <w:t>Lecomte</w:t>
      </w:r>
    </w:p>
    <w:p w14:paraId="2FB46AF8" w14:textId="77777777" w:rsidR="005805AD" w:rsidRDefault="005805AD" w:rsidP="005805AD">
      <w:pPr>
        <w:jc w:val="center"/>
        <w:rPr>
          <w:sz w:val="24"/>
          <w:szCs w:val="24"/>
        </w:rPr>
      </w:pPr>
    </w:p>
    <w:p w14:paraId="377870BB" w14:textId="77777777" w:rsidR="00EB457D" w:rsidRDefault="00EB457D" w:rsidP="005805AD">
      <w:pPr>
        <w:jc w:val="center"/>
        <w:rPr>
          <w:sz w:val="24"/>
          <w:szCs w:val="24"/>
        </w:rPr>
      </w:pPr>
    </w:p>
    <w:p w14:paraId="22897819" w14:textId="77777777" w:rsidR="00EB457D" w:rsidRDefault="00EB457D" w:rsidP="005805AD">
      <w:pPr>
        <w:jc w:val="center"/>
        <w:rPr>
          <w:sz w:val="24"/>
          <w:szCs w:val="24"/>
        </w:rPr>
      </w:pPr>
      <w:r>
        <w:rPr>
          <w:sz w:val="24"/>
          <w:szCs w:val="24"/>
        </w:rPr>
        <w:t>79</w:t>
      </w:r>
    </w:p>
    <w:p w14:paraId="0ED11979" w14:textId="77777777" w:rsidR="00EB457D" w:rsidRDefault="00EB457D" w:rsidP="005805AD">
      <w:pPr>
        <w:jc w:val="center"/>
        <w:rPr>
          <w:sz w:val="24"/>
          <w:szCs w:val="24"/>
        </w:rPr>
      </w:pPr>
      <w:r>
        <w:rPr>
          <w:sz w:val="24"/>
          <w:szCs w:val="24"/>
        </w:rPr>
        <w:t>Sep</w:t>
      </w:r>
    </w:p>
    <w:p w14:paraId="06CAE7E4" w14:textId="77777777" w:rsidR="00EB457D" w:rsidRDefault="00EB457D" w:rsidP="005805AD">
      <w:pPr>
        <w:jc w:val="center"/>
        <w:rPr>
          <w:sz w:val="24"/>
          <w:szCs w:val="24"/>
        </w:rPr>
      </w:pPr>
      <w:r>
        <w:rPr>
          <w:sz w:val="24"/>
          <w:szCs w:val="24"/>
        </w:rPr>
        <w:t>Chauchot</w:t>
      </w:r>
    </w:p>
    <w:p w14:paraId="312EBA65" w14:textId="77777777" w:rsidR="005805AD" w:rsidRDefault="005805AD" w:rsidP="005805AD">
      <w:pPr>
        <w:jc w:val="center"/>
        <w:rPr>
          <w:sz w:val="24"/>
          <w:szCs w:val="24"/>
        </w:rPr>
      </w:pPr>
    </w:p>
    <w:p w14:paraId="68B180BE" w14:textId="77777777" w:rsidR="00EB457D" w:rsidRDefault="00EB457D" w:rsidP="005805AD">
      <w:pPr>
        <w:jc w:val="center"/>
        <w:rPr>
          <w:sz w:val="24"/>
          <w:szCs w:val="24"/>
        </w:rPr>
      </w:pPr>
    </w:p>
    <w:p w14:paraId="7CA4E0DF" w14:textId="77777777" w:rsidR="00EB457D" w:rsidRDefault="00EB457D" w:rsidP="005805AD">
      <w:pPr>
        <w:jc w:val="center"/>
        <w:rPr>
          <w:sz w:val="24"/>
          <w:szCs w:val="24"/>
        </w:rPr>
      </w:pPr>
      <w:r>
        <w:rPr>
          <w:sz w:val="24"/>
          <w:szCs w:val="24"/>
        </w:rPr>
        <w:t>80</w:t>
      </w:r>
    </w:p>
    <w:p w14:paraId="5C53C1C6" w14:textId="77777777" w:rsidR="00EB457D" w:rsidRDefault="00EB457D" w:rsidP="005805AD">
      <w:pPr>
        <w:jc w:val="center"/>
        <w:rPr>
          <w:sz w:val="24"/>
          <w:szCs w:val="24"/>
        </w:rPr>
      </w:pPr>
      <w:r>
        <w:rPr>
          <w:sz w:val="24"/>
          <w:szCs w:val="24"/>
        </w:rPr>
        <w:t>B</w:t>
      </w:r>
    </w:p>
    <w:p w14:paraId="143D9F06" w14:textId="77777777" w:rsidR="00EB457D" w:rsidRDefault="00951C38" w:rsidP="005805AD">
      <w:pPr>
        <w:jc w:val="center"/>
        <w:rPr>
          <w:sz w:val="24"/>
          <w:szCs w:val="24"/>
        </w:rPr>
      </w:pPr>
      <w:r>
        <w:rPr>
          <w:sz w:val="24"/>
          <w:szCs w:val="24"/>
        </w:rPr>
        <w:t>Chauvot</w:t>
      </w:r>
    </w:p>
    <w:p w14:paraId="1B0A77B5" w14:textId="77777777" w:rsidR="00EB457D" w:rsidRPr="00EB457D" w:rsidRDefault="00EB457D" w:rsidP="005805AD">
      <w:pPr>
        <w:jc w:val="center"/>
        <w:rPr>
          <w:sz w:val="20"/>
        </w:rPr>
      </w:pPr>
      <w:r w:rsidRPr="00EB457D">
        <w:rPr>
          <w:sz w:val="20"/>
        </w:rPr>
        <w:t>Mort et enterré</w:t>
      </w:r>
    </w:p>
    <w:p w14:paraId="7B9F1C03" w14:textId="77777777" w:rsidR="00D32117" w:rsidRDefault="005805AD" w:rsidP="00D32117">
      <w:pPr>
        <w:jc w:val="both"/>
        <w:rPr>
          <w:sz w:val="24"/>
          <w:szCs w:val="24"/>
        </w:rPr>
      </w:pPr>
      <w:r>
        <w:rPr>
          <w:sz w:val="24"/>
          <w:szCs w:val="24"/>
        </w:rPr>
        <w:br w:type="column"/>
      </w:r>
      <w:r w:rsidR="00D32117">
        <w:rPr>
          <w:sz w:val="24"/>
          <w:szCs w:val="24"/>
        </w:rPr>
        <w:lastRenderedPageBreak/>
        <w:t>Signatures : Charpy curé, D</w:t>
      </w:r>
      <w:r>
        <w:rPr>
          <w:sz w:val="24"/>
          <w:szCs w:val="24"/>
        </w:rPr>
        <w:t>a</w:t>
      </w:r>
      <w:r w:rsidR="00D32117">
        <w:rPr>
          <w:sz w:val="24"/>
          <w:szCs w:val="24"/>
        </w:rPr>
        <w:t xml:space="preserve">udiffret pretre, Jean Bernard Lecuier, </w:t>
      </w:r>
      <w:r>
        <w:rPr>
          <w:sz w:val="24"/>
          <w:szCs w:val="24"/>
        </w:rPr>
        <w:t xml:space="preserve">P </w:t>
      </w:r>
      <w:r w:rsidR="00D32117">
        <w:rPr>
          <w:sz w:val="24"/>
          <w:szCs w:val="24"/>
        </w:rPr>
        <w:t>Desclers, J Viard.</w:t>
      </w:r>
    </w:p>
    <w:p w14:paraId="2202A750" w14:textId="77777777" w:rsidR="00D32117" w:rsidRDefault="00D32117" w:rsidP="00D32117">
      <w:pPr>
        <w:jc w:val="both"/>
        <w:rPr>
          <w:sz w:val="24"/>
          <w:szCs w:val="24"/>
        </w:rPr>
      </w:pPr>
    </w:p>
    <w:p w14:paraId="5AD9643B" w14:textId="77777777" w:rsidR="00D32117" w:rsidRDefault="00D32117" w:rsidP="00D32117">
      <w:pPr>
        <w:jc w:val="both"/>
        <w:rPr>
          <w:sz w:val="24"/>
          <w:szCs w:val="24"/>
        </w:rPr>
      </w:pPr>
      <w:r>
        <w:rPr>
          <w:sz w:val="24"/>
          <w:szCs w:val="24"/>
        </w:rPr>
        <w:t>Ce 28 avril 1738 nous curé avons ba</w:t>
      </w:r>
      <w:r w:rsidR="005805AD">
        <w:rPr>
          <w:sz w:val="24"/>
          <w:szCs w:val="24"/>
        </w:rPr>
        <w:t>p</w:t>
      </w:r>
      <w:r>
        <w:rPr>
          <w:sz w:val="24"/>
          <w:szCs w:val="24"/>
        </w:rPr>
        <w:t>ti</w:t>
      </w:r>
      <w:r w:rsidR="005805AD">
        <w:rPr>
          <w:sz w:val="24"/>
          <w:szCs w:val="24"/>
        </w:rPr>
        <w:t>s</w:t>
      </w:r>
      <w:r>
        <w:rPr>
          <w:sz w:val="24"/>
          <w:szCs w:val="24"/>
        </w:rPr>
        <w:t>é Marie Anne fille du sieur Re</w:t>
      </w:r>
      <w:r w:rsidR="005805AD">
        <w:rPr>
          <w:sz w:val="24"/>
          <w:szCs w:val="24"/>
        </w:rPr>
        <w:t>g</w:t>
      </w:r>
      <w:r>
        <w:rPr>
          <w:sz w:val="24"/>
          <w:szCs w:val="24"/>
        </w:rPr>
        <w:t>né Laignelet marchand et de Jeanne T</w:t>
      </w:r>
      <w:r w:rsidR="005805AD">
        <w:rPr>
          <w:sz w:val="24"/>
          <w:szCs w:val="24"/>
        </w:rPr>
        <w:t>h</w:t>
      </w:r>
      <w:r>
        <w:rPr>
          <w:sz w:val="24"/>
          <w:szCs w:val="24"/>
        </w:rPr>
        <w:t>evenin ses père et mere, née d’avant hier et de légitime mariage, le parein a été Fran</w:t>
      </w:r>
      <w:r w:rsidR="005805AD">
        <w:rPr>
          <w:sz w:val="24"/>
          <w:szCs w:val="24"/>
        </w:rPr>
        <w:t>ç</w:t>
      </w:r>
      <w:r>
        <w:rPr>
          <w:sz w:val="24"/>
          <w:szCs w:val="24"/>
        </w:rPr>
        <w:t>ois Armedey fils et la mareine Marie Anne Frochot fille avec nous soussignés.</w:t>
      </w:r>
    </w:p>
    <w:p w14:paraId="60E6FFCD" w14:textId="77777777" w:rsidR="00D32117" w:rsidRDefault="00D32117" w:rsidP="00D32117">
      <w:pPr>
        <w:jc w:val="both"/>
        <w:rPr>
          <w:sz w:val="24"/>
          <w:szCs w:val="24"/>
        </w:rPr>
      </w:pPr>
      <w:r>
        <w:rPr>
          <w:sz w:val="24"/>
          <w:szCs w:val="24"/>
        </w:rPr>
        <w:t>Signatures : Charpy curé, Mari</w:t>
      </w:r>
      <w:r w:rsidR="005805AD">
        <w:rPr>
          <w:sz w:val="24"/>
          <w:szCs w:val="24"/>
        </w:rPr>
        <w:t>e A</w:t>
      </w:r>
      <w:r>
        <w:rPr>
          <w:sz w:val="24"/>
          <w:szCs w:val="24"/>
        </w:rPr>
        <w:t>nne Frochot, F Armedey, J Viard.</w:t>
      </w:r>
    </w:p>
    <w:p w14:paraId="18F0498C" w14:textId="77777777" w:rsidR="00D32117" w:rsidRDefault="00D32117" w:rsidP="00D32117">
      <w:pPr>
        <w:jc w:val="both"/>
        <w:rPr>
          <w:sz w:val="24"/>
          <w:szCs w:val="24"/>
        </w:rPr>
      </w:pPr>
    </w:p>
    <w:p w14:paraId="55422CD1" w14:textId="77777777" w:rsidR="005805AD" w:rsidRDefault="005805AD" w:rsidP="005805AD">
      <w:pPr>
        <w:jc w:val="both"/>
      </w:pPr>
      <w:r w:rsidRPr="00224C1D">
        <w:rPr>
          <w:b/>
          <w:sz w:val="24"/>
          <w:szCs w:val="24"/>
        </w:rPr>
        <w:t xml:space="preserve">Page </w:t>
      </w:r>
      <w:r>
        <w:rPr>
          <w:b/>
          <w:sz w:val="24"/>
          <w:szCs w:val="24"/>
        </w:rPr>
        <w:t>138</w:t>
      </w:r>
      <w:r w:rsidRPr="00224C1D">
        <w:rPr>
          <w:b/>
          <w:sz w:val="24"/>
          <w:szCs w:val="24"/>
        </w:rPr>
        <w:t xml:space="preserve"> des archives.</w:t>
      </w:r>
      <w:r w:rsidRPr="00745758">
        <w:t xml:space="preserve"> </w:t>
      </w:r>
    </w:p>
    <w:p w14:paraId="66BE272A" w14:textId="77777777" w:rsidR="005805AD" w:rsidRDefault="005805AD" w:rsidP="00D32117">
      <w:pPr>
        <w:jc w:val="both"/>
        <w:rPr>
          <w:sz w:val="24"/>
          <w:szCs w:val="24"/>
        </w:rPr>
      </w:pPr>
    </w:p>
    <w:p w14:paraId="27F15CE9" w14:textId="77777777" w:rsidR="00D32117" w:rsidRDefault="00D32117" w:rsidP="00D32117">
      <w:pPr>
        <w:jc w:val="both"/>
        <w:rPr>
          <w:sz w:val="24"/>
          <w:szCs w:val="24"/>
        </w:rPr>
      </w:pPr>
      <w:r>
        <w:rPr>
          <w:sz w:val="24"/>
          <w:szCs w:val="24"/>
        </w:rPr>
        <w:t>Ce 28 avril 1738 nous curé avons ba</w:t>
      </w:r>
      <w:r w:rsidR="008F1143">
        <w:rPr>
          <w:sz w:val="24"/>
          <w:szCs w:val="24"/>
        </w:rPr>
        <w:t>p</w:t>
      </w:r>
      <w:r>
        <w:rPr>
          <w:sz w:val="24"/>
          <w:szCs w:val="24"/>
        </w:rPr>
        <w:t>ti</w:t>
      </w:r>
      <w:r w:rsidR="008F1143">
        <w:rPr>
          <w:sz w:val="24"/>
          <w:szCs w:val="24"/>
        </w:rPr>
        <w:t>s</w:t>
      </w:r>
      <w:r>
        <w:rPr>
          <w:sz w:val="24"/>
          <w:szCs w:val="24"/>
        </w:rPr>
        <w:t>é Jeanne Claudine E</w:t>
      </w:r>
      <w:r w:rsidR="008F1143">
        <w:rPr>
          <w:sz w:val="24"/>
          <w:szCs w:val="24"/>
        </w:rPr>
        <w:t>d</w:t>
      </w:r>
      <w:r>
        <w:rPr>
          <w:sz w:val="24"/>
          <w:szCs w:val="24"/>
        </w:rPr>
        <w:t>mery fille de Jean E</w:t>
      </w:r>
      <w:r w:rsidR="008F1143">
        <w:rPr>
          <w:sz w:val="24"/>
          <w:szCs w:val="24"/>
        </w:rPr>
        <w:t>d</w:t>
      </w:r>
      <w:r>
        <w:rPr>
          <w:sz w:val="24"/>
          <w:szCs w:val="24"/>
        </w:rPr>
        <w:t>mery marchand et d’Anne Bour</w:t>
      </w:r>
      <w:r w:rsidR="008F1143">
        <w:rPr>
          <w:sz w:val="24"/>
          <w:szCs w:val="24"/>
        </w:rPr>
        <w:t>c</w:t>
      </w:r>
      <w:r>
        <w:rPr>
          <w:sz w:val="24"/>
          <w:szCs w:val="24"/>
        </w:rPr>
        <w:t>eret, née d’hier et de légitime mariage, le parein Claude Bour</w:t>
      </w:r>
      <w:r w:rsidR="008F1143">
        <w:rPr>
          <w:sz w:val="24"/>
          <w:szCs w:val="24"/>
        </w:rPr>
        <w:t>c</w:t>
      </w:r>
      <w:r>
        <w:rPr>
          <w:sz w:val="24"/>
          <w:szCs w:val="24"/>
        </w:rPr>
        <w:t>eret oncle et la mareine Jeanne Claudine Porteret fille avec nous soussigné</w:t>
      </w:r>
      <w:r w:rsidR="008F1143">
        <w:rPr>
          <w:sz w:val="24"/>
          <w:szCs w:val="24"/>
        </w:rPr>
        <w:t>s</w:t>
      </w:r>
      <w:r>
        <w:rPr>
          <w:sz w:val="24"/>
          <w:szCs w:val="24"/>
        </w:rPr>
        <w:t>.</w:t>
      </w:r>
    </w:p>
    <w:p w14:paraId="71862AA3" w14:textId="77777777" w:rsidR="005805AD" w:rsidRDefault="00D32117" w:rsidP="00D32117">
      <w:pPr>
        <w:jc w:val="both"/>
        <w:rPr>
          <w:sz w:val="24"/>
          <w:szCs w:val="24"/>
        </w:rPr>
      </w:pPr>
      <w:r>
        <w:rPr>
          <w:sz w:val="24"/>
          <w:szCs w:val="24"/>
        </w:rPr>
        <w:t>Signatures : Charpy curé, JC Porteret, J Viard.</w:t>
      </w:r>
    </w:p>
    <w:p w14:paraId="431EA0CE" w14:textId="77777777" w:rsidR="005805AD" w:rsidRDefault="005805AD" w:rsidP="00D32117">
      <w:pPr>
        <w:jc w:val="both"/>
        <w:rPr>
          <w:sz w:val="24"/>
          <w:szCs w:val="24"/>
        </w:rPr>
      </w:pPr>
    </w:p>
    <w:p w14:paraId="090BE6C4" w14:textId="77777777" w:rsidR="00D32117" w:rsidRDefault="00D32117" w:rsidP="00D32117">
      <w:pPr>
        <w:jc w:val="both"/>
        <w:rPr>
          <w:sz w:val="24"/>
          <w:szCs w:val="24"/>
        </w:rPr>
      </w:pPr>
      <w:r>
        <w:rPr>
          <w:sz w:val="24"/>
          <w:szCs w:val="24"/>
        </w:rPr>
        <w:t>Ce 2</w:t>
      </w:r>
      <w:r w:rsidRPr="00D440AF">
        <w:rPr>
          <w:sz w:val="24"/>
          <w:szCs w:val="24"/>
          <w:vertAlign w:val="superscript"/>
        </w:rPr>
        <w:t>e</w:t>
      </w:r>
      <w:r>
        <w:rPr>
          <w:sz w:val="24"/>
          <w:szCs w:val="24"/>
        </w:rPr>
        <w:t xml:space="preserve"> may 1738 nous procuré avons baptisé Jean Malnoury fils de Claude Malnoury marchand et de Jeanne </w:t>
      </w:r>
      <w:r w:rsidR="008F1143">
        <w:rPr>
          <w:sz w:val="24"/>
          <w:szCs w:val="24"/>
        </w:rPr>
        <w:t>V</w:t>
      </w:r>
      <w:r>
        <w:rPr>
          <w:sz w:val="24"/>
          <w:szCs w:val="24"/>
        </w:rPr>
        <w:t>ibert</w:t>
      </w:r>
      <w:r w:rsidR="008F1143">
        <w:rPr>
          <w:sz w:val="24"/>
          <w:szCs w:val="24"/>
        </w:rPr>
        <w:t xml:space="preserve"> ses père et mere</w:t>
      </w:r>
      <w:r>
        <w:rPr>
          <w:sz w:val="24"/>
          <w:szCs w:val="24"/>
        </w:rPr>
        <w:t xml:space="preserve">, né le 29 avril </w:t>
      </w:r>
      <w:r w:rsidR="008F1143">
        <w:rPr>
          <w:sz w:val="24"/>
          <w:szCs w:val="24"/>
        </w:rPr>
        <w:t>dernier et de légitime mariage, son</w:t>
      </w:r>
      <w:r>
        <w:rPr>
          <w:sz w:val="24"/>
          <w:szCs w:val="24"/>
        </w:rPr>
        <w:t xml:space="preserve"> parrain Jean Malnoury grand pere et la maraine Claudine Clerget </w:t>
      </w:r>
      <w:r w:rsidR="008F1143">
        <w:rPr>
          <w:sz w:val="24"/>
          <w:szCs w:val="24"/>
        </w:rPr>
        <w:t xml:space="preserve">sa </w:t>
      </w:r>
      <w:r>
        <w:rPr>
          <w:sz w:val="24"/>
          <w:szCs w:val="24"/>
        </w:rPr>
        <w:t>grand mere avec nous soussignés.</w:t>
      </w:r>
    </w:p>
    <w:p w14:paraId="28A09E35" w14:textId="77777777" w:rsidR="00D32117" w:rsidRDefault="00D32117" w:rsidP="00D32117">
      <w:pPr>
        <w:jc w:val="both"/>
        <w:rPr>
          <w:sz w:val="24"/>
          <w:szCs w:val="24"/>
        </w:rPr>
      </w:pPr>
      <w:r>
        <w:rPr>
          <w:sz w:val="24"/>
          <w:szCs w:val="24"/>
        </w:rPr>
        <w:t>Signatures : D’Audiffret procuré, Jean Malnoury, Claudine Clerget, J Viard.</w:t>
      </w:r>
    </w:p>
    <w:p w14:paraId="34E22927" w14:textId="77777777" w:rsidR="00D32117" w:rsidRDefault="00D32117" w:rsidP="00D32117">
      <w:pPr>
        <w:jc w:val="both"/>
        <w:rPr>
          <w:sz w:val="24"/>
          <w:szCs w:val="24"/>
        </w:rPr>
      </w:pPr>
    </w:p>
    <w:p w14:paraId="63518519" w14:textId="77777777" w:rsidR="00D32117" w:rsidRDefault="00D32117" w:rsidP="00D32117">
      <w:pPr>
        <w:jc w:val="both"/>
        <w:rPr>
          <w:sz w:val="24"/>
          <w:szCs w:val="24"/>
        </w:rPr>
      </w:pPr>
      <w:r>
        <w:rPr>
          <w:sz w:val="24"/>
          <w:szCs w:val="24"/>
        </w:rPr>
        <w:t xml:space="preserve">Ce </w:t>
      </w:r>
      <w:r w:rsidR="008F1143">
        <w:rPr>
          <w:sz w:val="24"/>
          <w:szCs w:val="24"/>
        </w:rPr>
        <w:t xml:space="preserve">jourd’huy </w:t>
      </w:r>
      <w:r>
        <w:rPr>
          <w:sz w:val="24"/>
          <w:szCs w:val="24"/>
        </w:rPr>
        <w:t>13</w:t>
      </w:r>
      <w:r w:rsidR="008F1143" w:rsidRPr="008F1143">
        <w:rPr>
          <w:sz w:val="24"/>
          <w:szCs w:val="24"/>
          <w:vertAlign w:val="superscript"/>
        </w:rPr>
        <w:t>e</w:t>
      </w:r>
      <w:r w:rsidR="008F1143">
        <w:rPr>
          <w:sz w:val="24"/>
          <w:szCs w:val="24"/>
        </w:rPr>
        <w:t xml:space="preserve"> </w:t>
      </w:r>
      <w:r>
        <w:rPr>
          <w:sz w:val="24"/>
          <w:szCs w:val="24"/>
        </w:rPr>
        <w:t xml:space="preserve">may 1738 nous curé d’Aignay </w:t>
      </w:r>
      <w:r w:rsidR="008F1143">
        <w:rPr>
          <w:sz w:val="24"/>
          <w:szCs w:val="24"/>
        </w:rPr>
        <w:t>(</w:t>
      </w:r>
      <w:r>
        <w:rPr>
          <w:sz w:val="24"/>
          <w:szCs w:val="24"/>
        </w:rPr>
        <w:t>avons ba</w:t>
      </w:r>
      <w:r w:rsidR="008F1143">
        <w:rPr>
          <w:sz w:val="24"/>
          <w:szCs w:val="24"/>
        </w:rPr>
        <w:t>p</w:t>
      </w:r>
      <w:r>
        <w:rPr>
          <w:sz w:val="24"/>
          <w:szCs w:val="24"/>
        </w:rPr>
        <w:t>ti</w:t>
      </w:r>
      <w:r w:rsidR="008F1143">
        <w:rPr>
          <w:sz w:val="24"/>
          <w:szCs w:val="24"/>
        </w:rPr>
        <w:t>s</w:t>
      </w:r>
      <w:r>
        <w:rPr>
          <w:sz w:val="24"/>
          <w:szCs w:val="24"/>
        </w:rPr>
        <w:t>é</w:t>
      </w:r>
      <w:r w:rsidR="008F1143">
        <w:rPr>
          <w:sz w:val="24"/>
          <w:szCs w:val="24"/>
        </w:rPr>
        <w:t>)</w:t>
      </w:r>
      <w:r>
        <w:rPr>
          <w:sz w:val="24"/>
          <w:szCs w:val="24"/>
        </w:rPr>
        <w:t xml:space="preserve"> Pierre fils </w:t>
      </w:r>
      <w:r w:rsidR="008F1143">
        <w:rPr>
          <w:sz w:val="24"/>
          <w:szCs w:val="24"/>
        </w:rPr>
        <w:t>de Jean Gueneau manouvrier et d’</w:t>
      </w:r>
      <w:r>
        <w:rPr>
          <w:sz w:val="24"/>
          <w:szCs w:val="24"/>
        </w:rPr>
        <w:t xml:space="preserve">Anne Quinier ses père et mere, né de ce jour et de légitime mariage, le parein Pierre Quinier </w:t>
      </w:r>
      <w:r w:rsidR="008F1143">
        <w:rPr>
          <w:sz w:val="24"/>
          <w:szCs w:val="24"/>
        </w:rPr>
        <w:t xml:space="preserve">son </w:t>
      </w:r>
      <w:r>
        <w:rPr>
          <w:sz w:val="24"/>
          <w:szCs w:val="24"/>
        </w:rPr>
        <w:t xml:space="preserve">grand pere et la mareine </w:t>
      </w:r>
      <w:r w:rsidR="008F1143">
        <w:rPr>
          <w:sz w:val="24"/>
          <w:szCs w:val="24"/>
        </w:rPr>
        <w:t>Vo</w:t>
      </w:r>
      <w:r>
        <w:rPr>
          <w:sz w:val="24"/>
          <w:szCs w:val="24"/>
        </w:rPr>
        <w:t>liot Gueneau qui ne sait signer enqui</w:t>
      </w:r>
      <w:r w:rsidR="008F1143">
        <w:rPr>
          <w:sz w:val="24"/>
          <w:szCs w:val="24"/>
        </w:rPr>
        <w:t>s</w:t>
      </w:r>
      <w:r>
        <w:rPr>
          <w:sz w:val="24"/>
          <w:szCs w:val="24"/>
        </w:rPr>
        <w:t>e.</w:t>
      </w:r>
    </w:p>
    <w:p w14:paraId="496BF84F" w14:textId="77777777" w:rsidR="00D32117" w:rsidRDefault="00D32117" w:rsidP="00D32117">
      <w:pPr>
        <w:jc w:val="both"/>
        <w:rPr>
          <w:sz w:val="24"/>
          <w:szCs w:val="24"/>
        </w:rPr>
      </w:pPr>
      <w:r>
        <w:rPr>
          <w:sz w:val="24"/>
          <w:szCs w:val="24"/>
        </w:rPr>
        <w:t>Signatures : Charpy curé, P Quinier, J Viard.</w:t>
      </w:r>
    </w:p>
    <w:p w14:paraId="4E21BB93" w14:textId="77777777" w:rsidR="00D32117" w:rsidRDefault="00D32117" w:rsidP="00D32117">
      <w:pPr>
        <w:jc w:val="both"/>
        <w:rPr>
          <w:sz w:val="24"/>
          <w:szCs w:val="24"/>
        </w:rPr>
      </w:pPr>
    </w:p>
    <w:p w14:paraId="7F25DE2D" w14:textId="77777777" w:rsidR="00D32117" w:rsidRDefault="00D32117" w:rsidP="00D32117">
      <w:pPr>
        <w:jc w:val="both"/>
        <w:rPr>
          <w:sz w:val="24"/>
          <w:szCs w:val="24"/>
        </w:rPr>
      </w:pPr>
      <w:r>
        <w:rPr>
          <w:sz w:val="24"/>
          <w:szCs w:val="24"/>
        </w:rPr>
        <w:t xml:space="preserve">Ce </w:t>
      </w:r>
      <w:r w:rsidR="008F1143">
        <w:rPr>
          <w:sz w:val="24"/>
          <w:szCs w:val="24"/>
        </w:rPr>
        <w:t>1</w:t>
      </w:r>
      <w:r>
        <w:rPr>
          <w:sz w:val="24"/>
          <w:szCs w:val="24"/>
        </w:rPr>
        <w:t>8 may 1738 nous curé d’Aignay avons ba</w:t>
      </w:r>
      <w:r w:rsidR="008F1143">
        <w:rPr>
          <w:sz w:val="24"/>
          <w:szCs w:val="24"/>
        </w:rPr>
        <w:t>p</w:t>
      </w:r>
      <w:r>
        <w:rPr>
          <w:sz w:val="24"/>
          <w:szCs w:val="24"/>
        </w:rPr>
        <w:t>ti</w:t>
      </w:r>
      <w:r w:rsidR="008F1143">
        <w:rPr>
          <w:sz w:val="24"/>
          <w:szCs w:val="24"/>
        </w:rPr>
        <w:t>s</w:t>
      </w:r>
      <w:r>
        <w:rPr>
          <w:sz w:val="24"/>
          <w:szCs w:val="24"/>
        </w:rPr>
        <w:t xml:space="preserve">é Toussaint fils de </w:t>
      </w:r>
      <w:r w:rsidR="008F1143">
        <w:rPr>
          <w:sz w:val="24"/>
          <w:szCs w:val="24"/>
        </w:rPr>
        <w:t>No</w:t>
      </w:r>
      <w:r>
        <w:rPr>
          <w:sz w:val="24"/>
          <w:szCs w:val="24"/>
        </w:rPr>
        <w:t>el Grivotet et de Petronille Quinier ses père et mere, né d’hier et de légitime mariage, le parein Toussaint Belin tailleur de pierre et la mareine Petronille Quinier tante tous deux ne s</w:t>
      </w:r>
      <w:r w:rsidR="00EB457D">
        <w:rPr>
          <w:sz w:val="24"/>
          <w:szCs w:val="24"/>
        </w:rPr>
        <w:t>ç</w:t>
      </w:r>
      <w:r>
        <w:rPr>
          <w:sz w:val="24"/>
          <w:szCs w:val="24"/>
        </w:rPr>
        <w:t>a</w:t>
      </w:r>
      <w:r w:rsidR="00EB457D">
        <w:rPr>
          <w:sz w:val="24"/>
          <w:szCs w:val="24"/>
        </w:rPr>
        <w:t>ve</w:t>
      </w:r>
      <w:r>
        <w:rPr>
          <w:sz w:val="24"/>
          <w:szCs w:val="24"/>
        </w:rPr>
        <w:t>nt signer enquis.</w:t>
      </w:r>
    </w:p>
    <w:p w14:paraId="6AC95423" w14:textId="77777777" w:rsidR="00D32117" w:rsidRDefault="00D32117" w:rsidP="00D32117">
      <w:pPr>
        <w:jc w:val="both"/>
        <w:rPr>
          <w:sz w:val="24"/>
          <w:szCs w:val="24"/>
        </w:rPr>
      </w:pPr>
      <w:r>
        <w:rPr>
          <w:sz w:val="24"/>
          <w:szCs w:val="24"/>
        </w:rPr>
        <w:t>Signatures : Charpy curé, Gentil, J Viard.</w:t>
      </w:r>
    </w:p>
    <w:p w14:paraId="48ADC337" w14:textId="77777777" w:rsidR="00D32117" w:rsidRDefault="00D32117" w:rsidP="00D32117">
      <w:pPr>
        <w:jc w:val="both"/>
        <w:rPr>
          <w:sz w:val="24"/>
          <w:szCs w:val="24"/>
        </w:rPr>
      </w:pPr>
    </w:p>
    <w:p w14:paraId="4D27029A" w14:textId="77777777" w:rsidR="00D32117" w:rsidRDefault="00D32117" w:rsidP="00D32117">
      <w:pPr>
        <w:jc w:val="both"/>
        <w:rPr>
          <w:sz w:val="24"/>
          <w:szCs w:val="24"/>
        </w:rPr>
      </w:pPr>
      <w:r>
        <w:rPr>
          <w:sz w:val="24"/>
          <w:szCs w:val="24"/>
        </w:rPr>
        <w:t>Ce 1</w:t>
      </w:r>
      <w:r w:rsidRPr="00027F44">
        <w:rPr>
          <w:sz w:val="24"/>
          <w:szCs w:val="24"/>
          <w:vertAlign w:val="superscript"/>
        </w:rPr>
        <w:t>er</w:t>
      </w:r>
      <w:r>
        <w:rPr>
          <w:sz w:val="24"/>
          <w:szCs w:val="24"/>
        </w:rPr>
        <w:t xml:space="preserve"> juillet 1738 nous curé avons enterré dans notre cimetiere Ja</w:t>
      </w:r>
      <w:r w:rsidR="00EB457D">
        <w:rPr>
          <w:sz w:val="24"/>
          <w:szCs w:val="24"/>
        </w:rPr>
        <w:t>c</w:t>
      </w:r>
      <w:r>
        <w:rPr>
          <w:sz w:val="24"/>
          <w:szCs w:val="24"/>
        </w:rPr>
        <w:t xml:space="preserve">que </w:t>
      </w:r>
      <w:r w:rsidR="00EB457D">
        <w:rPr>
          <w:sz w:val="24"/>
          <w:szCs w:val="24"/>
        </w:rPr>
        <w:t>l</w:t>
      </w:r>
      <w:r>
        <w:rPr>
          <w:sz w:val="24"/>
          <w:szCs w:val="24"/>
        </w:rPr>
        <w:t>e</w:t>
      </w:r>
      <w:r w:rsidR="00EB457D">
        <w:rPr>
          <w:sz w:val="24"/>
          <w:szCs w:val="24"/>
        </w:rPr>
        <w:t xml:space="preserve"> C</w:t>
      </w:r>
      <w:r>
        <w:rPr>
          <w:sz w:val="24"/>
          <w:szCs w:val="24"/>
        </w:rPr>
        <w:t>o</w:t>
      </w:r>
      <w:r w:rsidR="00EB457D">
        <w:rPr>
          <w:sz w:val="24"/>
          <w:szCs w:val="24"/>
        </w:rPr>
        <w:t>n</w:t>
      </w:r>
      <w:r>
        <w:rPr>
          <w:sz w:val="24"/>
          <w:szCs w:val="24"/>
        </w:rPr>
        <w:t>te tixier, agé d’environ 70 ans,</w:t>
      </w:r>
      <w:r w:rsidR="00EB457D">
        <w:rPr>
          <w:sz w:val="24"/>
          <w:szCs w:val="24"/>
        </w:rPr>
        <w:t xml:space="preserve"> apres avoir receu ses sacrements, </w:t>
      </w:r>
      <w:r>
        <w:rPr>
          <w:sz w:val="24"/>
          <w:szCs w:val="24"/>
        </w:rPr>
        <w:t>led</w:t>
      </w:r>
      <w:r w:rsidR="00EB457D">
        <w:rPr>
          <w:sz w:val="24"/>
          <w:szCs w:val="24"/>
        </w:rPr>
        <w:t>it</w:t>
      </w:r>
      <w:r>
        <w:rPr>
          <w:sz w:val="24"/>
          <w:szCs w:val="24"/>
        </w:rPr>
        <w:t xml:space="preserve"> enterrement fait </w:t>
      </w:r>
      <w:r w:rsidR="00EB457D">
        <w:rPr>
          <w:sz w:val="24"/>
          <w:szCs w:val="24"/>
        </w:rPr>
        <w:t xml:space="preserve">en </w:t>
      </w:r>
      <w:r>
        <w:rPr>
          <w:sz w:val="24"/>
          <w:szCs w:val="24"/>
        </w:rPr>
        <w:t>pre</w:t>
      </w:r>
      <w:r w:rsidR="00EB457D">
        <w:rPr>
          <w:sz w:val="24"/>
          <w:szCs w:val="24"/>
        </w:rPr>
        <w:t>s</w:t>
      </w:r>
      <w:r>
        <w:rPr>
          <w:sz w:val="24"/>
          <w:szCs w:val="24"/>
        </w:rPr>
        <w:t>ence de sa femme qui ne s</w:t>
      </w:r>
      <w:r w:rsidR="00EB457D">
        <w:rPr>
          <w:sz w:val="24"/>
          <w:szCs w:val="24"/>
        </w:rPr>
        <w:t>i</w:t>
      </w:r>
      <w:r>
        <w:rPr>
          <w:sz w:val="24"/>
          <w:szCs w:val="24"/>
        </w:rPr>
        <w:t>gne enquis</w:t>
      </w:r>
      <w:r w:rsidR="00EB457D">
        <w:rPr>
          <w:sz w:val="24"/>
          <w:szCs w:val="24"/>
        </w:rPr>
        <w:t xml:space="preserve">e et des </w:t>
      </w:r>
      <w:r>
        <w:rPr>
          <w:sz w:val="24"/>
          <w:szCs w:val="24"/>
        </w:rPr>
        <w:t>soussignés.</w:t>
      </w:r>
    </w:p>
    <w:p w14:paraId="6C9B9DD1" w14:textId="77777777" w:rsidR="00D32117" w:rsidRDefault="00D32117" w:rsidP="00D32117">
      <w:pPr>
        <w:jc w:val="both"/>
        <w:rPr>
          <w:sz w:val="24"/>
          <w:szCs w:val="24"/>
        </w:rPr>
      </w:pPr>
      <w:r>
        <w:rPr>
          <w:sz w:val="24"/>
          <w:szCs w:val="24"/>
        </w:rPr>
        <w:t>Signatures : Charpy curé, Gentil, J Viard.</w:t>
      </w:r>
    </w:p>
    <w:p w14:paraId="29024CE5" w14:textId="77777777" w:rsidR="00D32117" w:rsidRDefault="00D32117" w:rsidP="00D32117">
      <w:pPr>
        <w:jc w:val="both"/>
        <w:rPr>
          <w:sz w:val="24"/>
          <w:szCs w:val="24"/>
        </w:rPr>
      </w:pPr>
    </w:p>
    <w:p w14:paraId="584CAB4E" w14:textId="77777777" w:rsidR="00D32117" w:rsidRDefault="00D32117" w:rsidP="00D32117">
      <w:pPr>
        <w:jc w:val="both"/>
        <w:rPr>
          <w:sz w:val="24"/>
          <w:szCs w:val="24"/>
        </w:rPr>
      </w:pPr>
      <w:r>
        <w:rPr>
          <w:sz w:val="24"/>
          <w:szCs w:val="24"/>
        </w:rPr>
        <w:t>Ce 15 juillet 1738 nous curé avons enterré dans notre cimetiere E</w:t>
      </w:r>
      <w:r w:rsidR="00EB457D">
        <w:rPr>
          <w:sz w:val="24"/>
          <w:szCs w:val="24"/>
        </w:rPr>
        <w:t>s</w:t>
      </w:r>
      <w:r>
        <w:rPr>
          <w:sz w:val="24"/>
          <w:szCs w:val="24"/>
        </w:rPr>
        <w:t>tienne Chauchot de ce lieu, a</w:t>
      </w:r>
      <w:r w:rsidR="00EB457D">
        <w:rPr>
          <w:sz w:val="24"/>
          <w:szCs w:val="24"/>
        </w:rPr>
        <w:t>a</w:t>
      </w:r>
      <w:r>
        <w:rPr>
          <w:sz w:val="24"/>
          <w:szCs w:val="24"/>
        </w:rPr>
        <w:t>gé d’environ 53 ans,</w:t>
      </w:r>
      <w:r w:rsidR="00EB457D">
        <w:rPr>
          <w:sz w:val="24"/>
          <w:szCs w:val="24"/>
        </w:rPr>
        <w:t xml:space="preserve"> </w:t>
      </w:r>
      <w:r>
        <w:rPr>
          <w:sz w:val="24"/>
          <w:szCs w:val="24"/>
        </w:rPr>
        <w:t>mort d’hier apre</w:t>
      </w:r>
      <w:r w:rsidR="00EB457D">
        <w:rPr>
          <w:sz w:val="24"/>
          <w:szCs w:val="24"/>
        </w:rPr>
        <w:t>s</w:t>
      </w:r>
      <w:r>
        <w:rPr>
          <w:sz w:val="24"/>
          <w:szCs w:val="24"/>
        </w:rPr>
        <w:t xml:space="preserve"> avoir </w:t>
      </w:r>
      <w:r w:rsidR="00EB457D">
        <w:rPr>
          <w:sz w:val="24"/>
          <w:szCs w:val="24"/>
        </w:rPr>
        <w:t>receu tous s</w:t>
      </w:r>
      <w:r>
        <w:rPr>
          <w:sz w:val="24"/>
          <w:szCs w:val="24"/>
        </w:rPr>
        <w:t>es sacrements, led enterrement fait</w:t>
      </w:r>
      <w:r w:rsidR="00EB457D">
        <w:rPr>
          <w:sz w:val="24"/>
          <w:szCs w:val="24"/>
        </w:rPr>
        <w:t xml:space="preserve"> en</w:t>
      </w:r>
      <w:r>
        <w:rPr>
          <w:sz w:val="24"/>
          <w:szCs w:val="24"/>
        </w:rPr>
        <w:t xml:space="preserve"> pre</w:t>
      </w:r>
      <w:r w:rsidR="00EB457D">
        <w:rPr>
          <w:sz w:val="24"/>
          <w:szCs w:val="24"/>
        </w:rPr>
        <w:t>s</w:t>
      </w:r>
      <w:r>
        <w:rPr>
          <w:sz w:val="24"/>
          <w:szCs w:val="24"/>
        </w:rPr>
        <w:t>ence de ses enfants et autres parens et témoins icy soussignés.</w:t>
      </w:r>
    </w:p>
    <w:p w14:paraId="1054BF6F" w14:textId="77777777" w:rsidR="00D32117" w:rsidRDefault="00D32117" w:rsidP="00D32117">
      <w:pPr>
        <w:jc w:val="both"/>
        <w:rPr>
          <w:sz w:val="24"/>
          <w:szCs w:val="24"/>
        </w:rPr>
      </w:pPr>
      <w:r>
        <w:rPr>
          <w:sz w:val="24"/>
          <w:szCs w:val="24"/>
        </w:rPr>
        <w:t>Signatures : Charpy curé, F Chauchot, Gentil, J Viard.</w:t>
      </w:r>
    </w:p>
    <w:p w14:paraId="1E40AE9D" w14:textId="77777777" w:rsidR="00D32117" w:rsidRDefault="00D32117" w:rsidP="00D32117">
      <w:pPr>
        <w:jc w:val="both"/>
        <w:rPr>
          <w:sz w:val="24"/>
          <w:szCs w:val="24"/>
        </w:rPr>
      </w:pPr>
    </w:p>
    <w:p w14:paraId="327773BC" w14:textId="77777777" w:rsidR="00D32117" w:rsidRDefault="00D32117" w:rsidP="00D32117">
      <w:pPr>
        <w:jc w:val="both"/>
        <w:rPr>
          <w:sz w:val="24"/>
          <w:szCs w:val="24"/>
        </w:rPr>
      </w:pPr>
      <w:r>
        <w:rPr>
          <w:sz w:val="24"/>
          <w:szCs w:val="24"/>
        </w:rPr>
        <w:t>Ce 8 aoust 1738 nous pr</w:t>
      </w:r>
      <w:r w:rsidR="00EB457D">
        <w:rPr>
          <w:sz w:val="24"/>
          <w:szCs w:val="24"/>
        </w:rPr>
        <w:t>es</w:t>
      </w:r>
      <w:r>
        <w:rPr>
          <w:sz w:val="24"/>
          <w:szCs w:val="24"/>
        </w:rPr>
        <w:t>tre avons ba</w:t>
      </w:r>
      <w:r w:rsidR="00EB457D">
        <w:rPr>
          <w:sz w:val="24"/>
          <w:szCs w:val="24"/>
        </w:rPr>
        <w:t>p</w:t>
      </w:r>
      <w:r>
        <w:rPr>
          <w:sz w:val="24"/>
          <w:szCs w:val="24"/>
        </w:rPr>
        <w:t>tisé Jean Baptiste</w:t>
      </w:r>
      <w:r w:rsidR="00EB457D">
        <w:rPr>
          <w:sz w:val="24"/>
          <w:szCs w:val="24"/>
        </w:rPr>
        <w:t xml:space="preserve"> fils de Jean Chauvot marchand</w:t>
      </w:r>
      <w:r>
        <w:rPr>
          <w:sz w:val="24"/>
          <w:szCs w:val="24"/>
        </w:rPr>
        <w:t xml:space="preserve"> et de Denise Ro</w:t>
      </w:r>
      <w:r w:rsidR="00EB457D">
        <w:rPr>
          <w:sz w:val="24"/>
          <w:szCs w:val="24"/>
        </w:rPr>
        <w:t>uhi</w:t>
      </w:r>
      <w:r>
        <w:rPr>
          <w:sz w:val="24"/>
          <w:szCs w:val="24"/>
        </w:rPr>
        <w:t>er ses pères et meres</w:t>
      </w:r>
      <w:r w:rsidR="00EB457D">
        <w:rPr>
          <w:sz w:val="24"/>
          <w:szCs w:val="24"/>
        </w:rPr>
        <w:t xml:space="preserve"> et de légitime mariage</w:t>
      </w:r>
      <w:r>
        <w:rPr>
          <w:sz w:val="24"/>
          <w:szCs w:val="24"/>
        </w:rPr>
        <w:t xml:space="preserve">, </w:t>
      </w:r>
      <w:r w:rsidR="00EB457D">
        <w:rPr>
          <w:sz w:val="24"/>
          <w:szCs w:val="24"/>
        </w:rPr>
        <w:t xml:space="preserve">son </w:t>
      </w:r>
      <w:r>
        <w:rPr>
          <w:sz w:val="24"/>
          <w:szCs w:val="24"/>
        </w:rPr>
        <w:t>par</w:t>
      </w:r>
      <w:r w:rsidR="00EB457D">
        <w:rPr>
          <w:sz w:val="24"/>
          <w:szCs w:val="24"/>
        </w:rPr>
        <w:t xml:space="preserve">ein </w:t>
      </w:r>
      <w:r>
        <w:rPr>
          <w:sz w:val="24"/>
          <w:szCs w:val="24"/>
        </w:rPr>
        <w:t>Jean Baptiste Ro</w:t>
      </w:r>
      <w:r w:rsidR="00EB457D">
        <w:rPr>
          <w:sz w:val="24"/>
          <w:szCs w:val="24"/>
        </w:rPr>
        <w:t>uhi</w:t>
      </w:r>
      <w:r>
        <w:rPr>
          <w:sz w:val="24"/>
          <w:szCs w:val="24"/>
        </w:rPr>
        <w:t xml:space="preserve">er de Fontaine </w:t>
      </w:r>
      <w:r w:rsidR="00EB457D">
        <w:rPr>
          <w:sz w:val="24"/>
          <w:szCs w:val="24"/>
        </w:rPr>
        <w:t xml:space="preserve">son oncle, </w:t>
      </w:r>
      <w:r>
        <w:rPr>
          <w:sz w:val="24"/>
          <w:szCs w:val="24"/>
        </w:rPr>
        <w:t xml:space="preserve">et </w:t>
      </w:r>
      <w:r w:rsidR="00EB457D">
        <w:rPr>
          <w:sz w:val="24"/>
          <w:szCs w:val="24"/>
        </w:rPr>
        <w:t>la mare</w:t>
      </w:r>
      <w:r>
        <w:rPr>
          <w:sz w:val="24"/>
          <w:szCs w:val="24"/>
        </w:rPr>
        <w:t xml:space="preserve">ine Genevieve </w:t>
      </w:r>
      <w:r w:rsidR="00EB457D">
        <w:rPr>
          <w:sz w:val="24"/>
          <w:szCs w:val="24"/>
        </w:rPr>
        <w:t>le G</w:t>
      </w:r>
      <w:r>
        <w:rPr>
          <w:sz w:val="24"/>
          <w:szCs w:val="24"/>
        </w:rPr>
        <w:t xml:space="preserve">ros </w:t>
      </w:r>
      <w:r w:rsidR="00EB457D">
        <w:rPr>
          <w:sz w:val="24"/>
          <w:szCs w:val="24"/>
        </w:rPr>
        <w:t xml:space="preserve">sa tante </w:t>
      </w:r>
      <w:r>
        <w:rPr>
          <w:sz w:val="24"/>
          <w:szCs w:val="24"/>
        </w:rPr>
        <w:t>veuve d</w:t>
      </w:r>
      <w:r w:rsidR="00EB457D">
        <w:rPr>
          <w:sz w:val="24"/>
          <w:szCs w:val="24"/>
        </w:rPr>
        <w:t>u sieur</w:t>
      </w:r>
      <w:r>
        <w:rPr>
          <w:sz w:val="24"/>
          <w:szCs w:val="24"/>
        </w:rPr>
        <w:t xml:space="preserve"> Noel Ro</w:t>
      </w:r>
      <w:r w:rsidR="00EB457D">
        <w:rPr>
          <w:sz w:val="24"/>
          <w:szCs w:val="24"/>
        </w:rPr>
        <w:t xml:space="preserve">uhier capitaine </w:t>
      </w:r>
      <w:r>
        <w:rPr>
          <w:sz w:val="24"/>
          <w:szCs w:val="24"/>
        </w:rPr>
        <w:t>de Pontaill</w:t>
      </w:r>
      <w:r w:rsidR="00EB457D">
        <w:rPr>
          <w:sz w:val="24"/>
          <w:szCs w:val="24"/>
        </w:rPr>
        <w:t>i</w:t>
      </w:r>
      <w:r>
        <w:rPr>
          <w:sz w:val="24"/>
          <w:szCs w:val="24"/>
        </w:rPr>
        <w:t xml:space="preserve">er </w:t>
      </w:r>
      <w:r w:rsidR="00EB457D">
        <w:rPr>
          <w:sz w:val="24"/>
          <w:szCs w:val="24"/>
        </w:rPr>
        <w:t>qui se sont</w:t>
      </w:r>
      <w:r>
        <w:rPr>
          <w:sz w:val="24"/>
          <w:szCs w:val="24"/>
        </w:rPr>
        <w:t xml:space="preserve"> soussignés avec </w:t>
      </w:r>
      <w:r w:rsidR="00EB457D">
        <w:rPr>
          <w:sz w:val="24"/>
          <w:szCs w:val="24"/>
        </w:rPr>
        <w:t>le</w:t>
      </w:r>
      <w:r>
        <w:rPr>
          <w:sz w:val="24"/>
          <w:szCs w:val="24"/>
        </w:rPr>
        <w:t>s</w:t>
      </w:r>
      <w:r w:rsidR="00EB457D">
        <w:rPr>
          <w:sz w:val="24"/>
          <w:szCs w:val="24"/>
        </w:rPr>
        <w:t xml:space="preserve"> témoins</w:t>
      </w:r>
      <w:r>
        <w:rPr>
          <w:sz w:val="24"/>
          <w:szCs w:val="24"/>
        </w:rPr>
        <w:t>.</w:t>
      </w:r>
    </w:p>
    <w:p w14:paraId="2B9FBDB4" w14:textId="77777777" w:rsidR="00D32117" w:rsidRDefault="00D32117" w:rsidP="00D32117">
      <w:pPr>
        <w:jc w:val="both"/>
        <w:rPr>
          <w:sz w:val="24"/>
          <w:szCs w:val="24"/>
        </w:rPr>
      </w:pPr>
      <w:r>
        <w:rPr>
          <w:sz w:val="24"/>
          <w:szCs w:val="24"/>
        </w:rPr>
        <w:t xml:space="preserve">Signatures : </w:t>
      </w:r>
      <w:r w:rsidR="00EB457D">
        <w:rPr>
          <w:sz w:val="24"/>
          <w:szCs w:val="24"/>
        </w:rPr>
        <w:t>Morel</w:t>
      </w:r>
      <w:r>
        <w:rPr>
          <w:sz w:val="24"/>
          <w:szCs w:val="24"/>
        </w:rPr>
        <w:t xml:space="preserve"> pre</w:t>
      </w:r>
      <w:r w:rsidR="00EB457D">
        <w:rPr>
          <w:sz w:val="24"/>
          <w:szCs w:val="24"/>
        </w:rPr>
        <w:t>s</w:t>
      </w:r>
      <w:r>
        <w:rPr>
          <w:sz w:val="24"/>
          <w:szCs w:val="24"/>
        </w:rPr>
        <w:t>tre, Catherine Rouhier, B Rouhier, J Viard.</w:t>
      </w:r>
    </w:p>
    <w:p w14:paraId="2A3D6408" w14:textId="77777777" w:rsidR="00D32117" w:rsidRDefault="00EB457D" w:rsidP="00EB457D">
      <w:pPr>
        <w:jc w:val="center"/>
        <w:rPr>
          <w:sz w:val="24"/>
          <w:szCs w:val="24"/>
        </w:rPr>
      </w:pPr>
      <w:r>
        <w:rPr>
          <w:sz w:val="24"/>
          <w:szCs w:val="24"/>
        </w:rPr>
        <w:br w:type="column"/>
      </w:r>
      <w:r>
        <w:rPr>
          <w:sz w:val="24"/>
          <w:szCs w:val="24"/>
        </w:rPr>
        <w:lastRenderedPageBreak/>
        <w:t>81</w:t>
      </w:r>
    </w:p>
    <w:p w14:paraId="10333EE2" w14:textId="77777777" w:rsidR="00EB457D" w:rsidRDefault="00EB457D" w:rsidP="00CF561C">
      <w:pPr>
        <w:jc w:val="center"/>
        <w:outlineLvl w:val="0"/>
        <w:rPr>
          <w:sz w:val="24"/>
          <w:szCs w:val="24"/>
        </w:rPr>
      </w:pPr>
      <w:r>
        <w:rPr>
          <w:sz w:val="24"/>
          <w:szCs w:val="24"/>
        </w:rPr>
        <w:t>B</w:t>
      </w:r>
    </w:p>
    <w:p w14:paraId="19000B84" w14:textId="77777777" w:rsidR="00EB457D" w:rsidRDefault="00EB457D" w:rsidP="00EB457D">
      <w:pPr>
        <w:jc w:val="center"/>
        <w:rPr>
          <w:sz w:val="24"/>
          <w:szCs w:val="24"/>
        </w:rPr>
      </w:pPr>
      <w:r>
        <w:rPr>
          <w:sz w:val="24"/>
          <w:szCs w:val="24"/>
        </w:rPr>
        <w:t>Gueneau</w:t>
      </w:r>
    </w:p>
    <w:p w14:paraId="31C68F43" w14:textId="77777777" w:rsidR="00EB457D" w:rsidRDefault="00EB457D" w:rsidP="00EB457D">
      <w:pPr>
        <w:jc w:val="center"/>
        <w:rPr>
          <w:sz w:val="24"/>
          <w:szCs w:val="24"/>
        </w:rPr>
      </w:pPr>
    </w:p>
    <w:p w14:paraId="2972BBAF" w14:textId="77777777" w:rsidR="00EB457D" w:rsidRDefault="00EB457D" w:rsidP="00EB457D">
      <w:pPr>
        <w:jc w:val="center"/>
        <w:rPr>
          <w:sz w:val="24"/>
          <w:szCs w:val="24"/>
        </w:rPr>
      </w:pPr>
    </w:p>
    <w:p w14:paraId="3196E0D9" w14:textId="77777777" w:rsidR="00EB457D" w:rsidRDefault="00EB457D" w:rsidP="00EB457D">
      <w:pPr>
        <w:jc w:val="center"/>
        <w:rPr>
          <w:sz w:val="24"/>
          <w:szCs w:val="24"/>
        </w:rPr>
      </w:pPr>
    </w:p>
    <w:p w14:paraId="043CA81F" w14:textId="77777777" w:rsidR="00EB457D" w:rsidRDefault="00E4798F" w:rsidP="00EB457D">
      <w:pPr>
        <w:jc w:val="center"/>
        <w:rPr>
          <w:sz w:val="24"/>
          <w:szCs w:val="24"/>
        </w:rPr>
      </w:pPr>
      <w:r>
        <w:rPr>
          <w:sz w:val="24"/>
          <w:szCs w:val="24"/>
        </w:rPr>
        <w:t>82</w:t>
      </w:r>
    </w:p>
    <w:p w14:paraId="260A6516" w14:textId="77777777" w:rsidR="00E4798F" w:rsidRDefault="00C63BAF" w:rsidP="00EB457D">
      <w:pPr>
        <w:jc w:val="center"/>
        <w:rPr>
          <w:sz w:val="24"/>
          <w:szCs w:val="24"/>
        </w:rPr>
      </w:pPr>
      <w:r>
        <w:rPr>
          <w:sz w:val="24"/>
          <w:szCs w:val="24"/>
        </w:rPr>
        <w:t>B</w:t>
      </w:r>
    </w:p>
    <w:p w14:paraId="77D4BCD4" w14:textId="77777777" w:rsidR="00C63BAF" w:rsidRDefault="00C63BAF" w:rsidP="00EB457D">
      <w:pPr>
        <w:jc w:val="center"/>
        <w:rPr>
          <w:sz w:val="24"/>
          <w:szCs w:val="24"/>
        </w:rPr>
      </w:pPr>
      <w:r>
        <w:rPr>
          <w:sz w:val="24"/>
          <w:szCs w:val="24"/>
        </w:rPr>
        <w:t>Guen</w:t>
      </w:r>
      <w:r w:rsidR="005332CF">
        <w:rPr>
          <w:sz w:val="24"/>
          <w:szCs w:val="24"/>
        </w:rPr>
        <w:t>ot</w:t>
      </w:r>
    </w:p>
    <w:p w14:paraId="375D07ED" w14:textId="77777777" w:rsidR="00EB457D" w:rsidRDefault="00EB457D" w:rsidP="00EB457D">
      <w:pPr>
        <w:jc w:val="center"/>
        <w:rPr>
          <w:sz w:val="24"/>
          <w:szCs w:val="24"/>
        </w:rPr>
      </w:pPr>
    </w:p>
    <w:p w14:paraId="0705F321" w14:textId="77777777" w:rsidR="00EB457D" w:rsidRDefault="00EB457D" w:rsidP="00EB457D">
      <w:pPr>
        <w:jc w:val="center"/>
        <w:rPr>
          <w:sz w:val="24"/>
          <w:szCs w:val="24"/>
        </w:rPr>
      </w:pPr>
    </w:p>
    <w:p w14:paraId="0A4CFF46" w14:textId="77777777" w:rsidR="00EB457D" w:rsidRDefault="00EB457D" w:rsidP="00EB457D">
      <w:pPr>
        <w:jc w:val="center"/>
        <w:rPr>
          <w:sz w:val="24"/>
          <w:szCs w:val="24"/>
        </w:rPr>
      </w:pPr>
    </w:p>
    <w:p w14:paraId="46E9E271" w14:textId="77777777" w:rsidR="00EB457D" w:rsidRDefault="00EB457D" w:rsidP="00EB457D">
      <w:pPr>
        <w:jc w:val="center"/>
        <w:rPr>
          <w:sz w:val="24"/>
          <w:szCs w:val="24"/>
        </w:rPr>
      </w:pPr>
    </w:p>
    <w:p w14:paraId="15A0E3DE" w14:textId="77777777" w:rsidR="00EB457D" w:rsidRDefault="00EB457D" w:rsidP="00EB457D">
      <w:pPr>
        <w:jc w:val="center"/>
        <w:rPr>
          <w:sz w:val="24"/>
          <w:szCs w:val="24"/>
        </w:rPr>
      </w:pPr>
    </w:p>
    <w:p w14:paraId="585274D1" w14:textId="77777777" w:rsidR="00EB457D" w:rsidRDefault="00852D86" w:rsidP="00EB457D">
      <w:pPr>
        <w:jc w:val="center"/>
        <w:rPr>
          <w:sz w:val="24"/>
          <w:szCs w:val="24"/>
        </w:rPr>
      </w:pPr>
      <w:r>
        <w:rPr>
          <w:sz w:val="24"/>
          <w:szCs w:val="24"/>
        </w:rPr>
        <w:t>83</w:t>
      </w:r>
    </w:p>
    <w:p w14:paraId="6E586677" w14:textId="77777777" w:rsidR="00852D86" w:rsidRDefault="00852D86" w:rsidP="00EB457D">
      <w:pPr>
        <w:jc w:val="center"/>
        <w:rPr>
          <w:sz w:val="24"/>
          <w:szCs w:val="24"/>
        </w:rPr>
      </w:pPr>
      <w:r>
        <w:rPr>
          <w:sz w:val="24"/>
          <w:szCs w:val="24"/>
        </w:rPr>
        <w:t>B</w:t>
      </w:r>
    </w:p>
    <w:p w14:paraId="505FDCB0" w14:textId="77777777" w:rsidR="00852D86" w:rsidRDefault="00852D86" w:rsidP="00EB457D">
      <w:pPr>
        <w:jc w:val="center"/>
        <w:rPr>
          <w:sz w:val="24"/>
          <w:szCs w:val="24"/>
        </w:rPr>
      </w:pPr>
      <w:r>
        <w:rPr>
          <w:sz w:val="24"/>
          <w:szCs w:val="24"/>
        </w:rPr>
        <w:t>Chauvot</w:t>
      </w:r>
    </w:p>
    <w:p w14:paraId="08A236B7" w14:textId="77777777" w:rsidR="00EB457D" w:rsidRDefault="00EB457D" w:rsidP="00EB457D">
      <w:pPr>
        <w:jc w:val="center"/>
        <w:rPr>
          <w:sz w:val="24"/>
          <w:szCs w:val="24"/>
        </w:rPr>
      </w:pPr>
    </w:p>
    <w:p w14:paraId="5219B7BD" w14:textId="77777777" w:rsidR="00EB457D" w:rsidRDefault="00EB457D" w:rsidP="00EB457D">
      <w:pPr>
        <w:jc w:val="center"/>
        <w:rPr>
          <w:sz w:val="24"/>
          <w:szCs w:val="24"/>
        </w:rPr>
      </w:pPr>
    </w:p>
    <w:p w14:paraId="3FAA9C69" w14:textId="77777777" w:rsidR="00EB457D" w:rsidRDefault="00852D86" w:rsidP="00EB457D">
      <w:pPr>
        <w:jc w:val="center"/>
        <w:rPr>
          <w:sz w:val="24"/>
          <w:szCs w:val="24"/>
        </w:rPr>
      </w:pPr>
      <w:r>
        <w:rPr>
          <w:sz w:val="24"/>
          <w:szCs w:val="24"/>
        </w:rPr>
        <w:t>84</w:t>
      </w:r>
    </w:p>
    <w:p w14:paraId="0F3F3E51" w14:textId="77777777" w:rsidR="00852D86" w:rsidRDefault="00852D86" w:rsidP="00EB457D">
      <w:pPr>
        <w:jc w:val="center"/>
        <w:rPr>
          <w:sz w:val="24"/>
          <w:szCs w:val="24"/>
        </w:rPr>
      </w:pPr>
      <w:r>
        <w:rPr>
          <w:sz w:val="24"/>
          <w:szCs w:val="24"/>
        </w:rPr>
        <w:t>S</w:t>
      </w:r>
    </w:p>
    <w:p w14:paraId="0846588F" w14:textId="77777777" w:rsidR="00852D86" w:rsidRDefault="00852D86" w:rsidP="00EB457D">
      <w:pPr>
        <w:jc w:val="center"/>
        <w:rPr>
          <w:sz w:val="24"/>
          <w:szCs w:val="24"/>
        </w:rPr>
      </w:pPr>
      <w:r>
        <w:rPr>
          <w:sz w:val="24"/>
          <w:szCs w:val="24"/>
        </w:rPr>
        <w:t>Pion fe Malnoury</w:t>
      </w:r>
    </w:p>
    <w:p w14:paraId="0DC02318" w14:textId="77777777" w:rsidR="00EB457D" w:rsidRDefault="00EB457D" w:rsidP="00EB457D">
      <w:pPr>
        <w:jc w:val="center"/>
        <w:rPr>
          <w:sz w:val="24"/>
          <w:szCs w:val="24"/>
        </w:rPr>
      </w:pPr>
    </w:p>
    <w:p w14:paraId="1F0F0B97" w14:textId="77777777" w:rsidR="00EB457D" w:rsidRDefault="00EB457D" w:rsidP="00EB457D">
      <w:pPr>
        <w:jc w:val="center"/>
        <w:rPr>
          <w:sz w:val="24"/>
          <w:szCs w:val="24"/>
        </w:rPr>
      </w:pPr>
    </w:p>
    <w:p w14:paraId="1F3C585B" w14:textId="77777777" w:rsidR="00EB457D" w:rsidRDefault="00852D86" w:rsidP="00EB457D">
      <w:pPr>
        <w:jc w:val="center"/>
        <w:rPr>
          <w:sz w:val="24"/>
          <w:szCs w:val="24"/>
        </w:rPr>
      </w:pPr>
      <w:r>
        <w:rPr>
          <w:sz w:val="24"/>
          <w:szCs w:val="24"/>
        </w:rPr>
        <w:t>85</w:t>
      </w:r>
    </w:p>
    <w:p w14:paraId="69164CE2" w14:textId="77777777" w:rsidR="00852D86" w:rsidRDefault="00852D86" w:rsidP="00EB457D">
      <w:pPr>
        <w:jc w:val="center"/>
        <w:rPr>
          <w:sz w:val="24"/>
          <w:szCs w:val="24"/>
        </w:rPr>
      </w:pPr>
      <w:r>
        <w:rPr>
          <w:sz w:val="24"/>
          <w:szCs w:val="24"/>
        </w:rPr>
        <w:t>B</w:t>
      </w:r>
    </w:p>
    <w:p w14:paraId="1790724A" w14:textId="77777777" w:rsidR="00852D86" w:rsidRDefault="00852D86" w:rsidP="00EB457D">
      <w:pPr>
        <w:jc w:val="center"/>
        <w:rPr>
          <w:sz w:val="24"/>
          <w:szCs w:val="24"/>
        </w:rPr>
      </w:pPr>
      <w:r>
        <w:rPr>
          <w:sz w:val="24"/>
          <w:szCs w:val="24"/>
        </w:rPr>
        <w:t>Couturier</w:t>
      </w:r>
    </w:p>
    <w:p w14:paraId="1B7D41D9" w14:textId="77777777" w:rsidR="00EB457D" w:rsidRDefault="00EB457D" w:rsidP="00EB457D">
      <w:pPr>
        <w:jc w:val="center"/>
        <w:rPr>
          <w:sz w:val="24"/>
          <w:szCs w:val="24"/>
        </w:rPr>
      </w:pPr>
    </w:p>
    <w:p w14:paraId="2F53E7D1" w14:textId="77777777" w:rsidR="00EB457D" w:rsidRDefault="00EB457D" w:rsidP="00EB457D">
      <w:pPr>
        <w:jc w:val="center"/>
        <w:rPr>
          <w:sz w:val="24"/>
          <w:szCs w:val="24"/>
        </w:rPr>
      </w:pPr>
    </w:p>
    <w:p w14:paraId="40F1096E" w14:textId="77777777" w:rsidR="00EB457D" w:rsidRDefault="00EB457D" w:rsidP="00EB457D">
      <w:pPr>
        <w:jc w:val="center"/>
        <w:rPr>
          <w:sz w:val="24"/>
          <w:szCs w:val="24"/>
        </w:rPr>
      </w:pPr>
    </w:p>
    <w:p w14:paraId="7A0385E4" w14:textId="77777777" w:rsidR="00EB457D" w:rsidRDefault="00852D86" w:rsidP="00EB457D">
      <w:pPr>
        <w:jc w:val="center"/>
        <w:rPr>
          <w:sz w:val="24"/>
          <w:szCs w:val="24"/>
        </w:rPr>
      </w:pPr>
      <w:r>
        <w:rPr>
          <w:sz w:val="24"/>
          <w:szCs w:val="24"/>
        </w:rPr>
        <w:t>86</w:t>
      </w:r>
    </w:p>
    <w:p w14:paraId="74348039" w14:textId="77777777" w:rsidR="00852D86" w:rsidRDefault="00852D86" w:rsidP="00EB457D">
      <w:pPr>
        <w:jc w:val="center"/>
        <w:rPr>
          <w:sz w:val="24"/>
          <w:szCs w:val="24"/>
        </w:rPr>
      </w:pPr>
      <w:r>
        <w:rPr>
          <w:sz w:val="24"/>
          <w:szCs w:val="24"/>
        </w:rPr>
        <w:t>B</w:t>
      </w:r>
    </w:p>
    <w:p w14:paraId="1D28096A" w14:textId="77777777" w:rsidR="00852D86" w:rsidRDefault="00852D86" w:rsidP="00EB457D">
      <w:pPr>
        <w:jc w:val="center"/>
        <w:rPr>
          <w:sz w:val="24"/>
          <w:szCs w:val="24"/>
        </w:rPr>
      </w:pPr>
      <w:r>
        <w:rPr>
          <w:sz w:val="24"/>
          <w:szCs w:val="24"/>
        </w:rPr>
        <w:t>Maillard</w:t>
      </w:r>
    </w:p>
    <w:p w14:paraId="23FDE0FB" w14:textId="77777777" w:rsidR="00EB457D" w:rsidRDefault="00EB457D" w:rsidP="00EB457D">
      <w:pPr>
        <w:jc w:val="center"/>
        <w:rPr>
          <w:sz w:val="24"/>
          <w:szCs w:val="24"/>
        </w:rPr>
      </w:pPr>
    </w:p>
    <w:p w14:paraId="5DACBCDF" w14:textId="77777777" w:rsidR="00AF2C13" w:rsidRDefault="00AF2C13" w:rsidP="00EB457D">
      <w:pPr>
        <w:jc w:val="center"/>
        <w:rPr>
          <w:sz w:val="24"/>
          <w:szCs w:val="24"/>
        </w:rPr>
      </w:pPr>
    </w:p>
    <w:p w14:paraId="46D69FFC" w14:textId="77777777" w:rsidR="00AF2C13" w:rsidRDefault="00AF2C13" w:rsidP="00EB457D">
      <w:pPr>
        <w:jc w:val="center"/>
        <w:rPr>
          <w:sz w:val="24"/>
          <w:szCs w:val="24"/>
        </w:rPr>
      </w:pPr>
    </w:p>
    <w:p w14:paraId="32C472BF" w14:textId="77777777" w:rsidR="00AF2C13" w:rsidRDefault="00AF2C13" w:rsidP="00EB457D">
      <w:pPr>
        <w:jc w:val="center"/>
        <w:rPr>
          <w:sz w:val="24"/>
          <w:szCs w:val="24"/>
        </w:rPr>
      </w:pPr>
      <w:r>
        <w:rPr>
          <w:sz w:val="24"/>
          <w:szCs w:val="24"/>
        </w:rPr>
        <w:t>87</w:t>
      </w:r>
    </w:p>
    <w:p w14:paraId="3572C7F4" w14:textId="77777777" w:rsidR="00AF2C13" w:rsidRDefault="00AF2C13" w:rsidP="00EB457D">
      <w:pPr>
        <w:jc w:val="center"/>
        <w:rPr>
          <w:sz w:val="24"/>
          <w:szCs w:val="24"/>
        </w:rPr>
      </w:pPr>
      <w:r>
        <w:rPr>
          <w:sz w:val="24"/>
          <w:szCs w:val="24"/>
        </w:rPr>
        <w:t>S</w:t>
      </w:r>
    </w:p>
    <w:p w14:paraId="0F6DA8D2" w14:textId="77777777" w:rsidR="00AF2C13" w:rsidRDefault="00AF2C13" w:rsidP="00EB457D">
      <w:pPr>
        <w:jc w:val="center"/>
        <w:rPr>
          <w:sz w:val="24"/>
          <w:szCs w:val="24"/>
        </w:rPr>
      </w:pPr>
      <w:r>
        <w:rPr>
          <w:sz w:val="24"/>
          <w:szCs w:val="24"/>
        </w:rPr>
        <w:t>Gueneau</w:t>
      </w:r>
    </w:p>
    <w:p w14:paraId="7CF23735" w14:textId="77777777" w:rsidR="00EB457D" w:rsidRDefault="00EB457D" w:rsidP="00EB457D">
      <w:pPr>
        <w:jc w:val="center"/>
        <w:rPr>
          <w:sz w:val="24"/>
          <w:szCs w:val="24"/>
        </w:rPr>
      </w:pPr>
    </w:p>
    <w:p w14:paraId="733CF1EC" w14:textId="77777777" w:rsidR="00AF2C13" w:rsidRDefault="00AF2C13" w:rsidP="00EB457D">
      <w:pPr>
        <w:jc w:val="center"/>
        <w:rPr>
          <w:sz w:val="24"/>
          <w:szCs w:val="24"/>
        </w:rPr>
      </w:pPr>
    </w:p>
    <w:p w14:paraId="0419ECBD" w14:textId="77777777" w:rsidR="00AF2C13" w:rsidRDefault="00AF2C13" w:rsidP="00EB457D">
      <w:pPr>
        <w:jc w:val="center"/>
        <w:rPr>
          <w:sz w:val="24"/>
          <w:szCs w:val="24"/>
        </w:rPr>
      </w:pPr>
    </w:p>
    <w:p w14:paraId="719BC7D4" w14:textId="77777777" w:rsidR="00AF2C13" w:rsidRDefault="00815449" w:rsidP="00EB457D">
      <w:pPr>
        <w:jc w:val="center"/>
        <w:rPr>
          <w:sz w:val="24"/>
          <w:szCs w:val="24"/>
        </w:rPr>
      </w:pPr>
      <w:r>
        <w:rPr>
          <w:sz w:val="24"/>
          <w:szCs w:val="24"/>
        </w:rPr>
        <w:t>88</w:t>
      </w:r>
    </w:p>
    <w:p w14:paraId="004E0090" w14:textId="77777777" w:rsidR="00815449" w:rsidRDefault="00815449" w:rsidP="00EB457D">
      <w:pPr>
        <w:jc w:val="center"/>
        <w:rPr>
          <w:sz w:val="24"/>
          <w:szCs w:val="24"/>
        </w:rPr>
      </w:pPr>
      <w:r>
        <w:rPr>
          <w:sz w:val="24"/>
          <w:szCs w:val="24"/>
        </w:rPr>
        <w:t>B</w:t>
      </w:r>
    </w:p>
    <w:p w14:paraId="4B784132" w14:textId="77777777" w:rsidR="00815449" w:rsidRDefault="00815449" w:rsidP="00EB457D">
      <w:pPr>
        <w:jc w:val="center"/>
        <w:rPr>
          <w:sz w:val="24"/>
          <w:szCs w:val="24"/>
        </w:rPr>
      </w:pPr>
      <w:r>
        <w:rPr>
          <w:sz w:val="24"/>
          <w:szCs w:val="24"/>
        </w:rPr>
        <w:t>Bordot</w:t>
      </w:r>
    </w:p>
    <w:p w14:paraId="5F69ED6F" w14:textId="77777777" w:rsidR="00EB457D" w:rsidRDefault="00EB457D" w:rsidP="00EB457D">
      <w:pPr>
        <w:jc w:val="center"/>
        <w:rPr>
          <w:sz w:val="24"/>
          <w:szCs w:val="24"/>
        </w:rPr>
      </w:pPr>
    </w:p>
    <w:p w14:paraId="7DC6B47B" w14:textId="77777777" w:rsidR="00815449" w:rsidRDefault="00815449" w:rsidP="00EB457D">
      <w:pPr>
        <w:jc w:val="center"/>
        <w:rPr>
          <w:sz w:val="24"/>
          <w:szCs w:val="24"/>
        </w:rPr>
      </w:pPr>
    </w:p>
    <w:p w14:paraId="4B06C7DF" w14:textId="77777777" w:rsidR="00815449" w:rsidRDefault="00815449" w:rsidP="00EB457D">
      <w:pPr>
        <w:jc w:val="center"/>
        <w:rPr>
          <w:sz w:val="24"/>
          <w:szCs w:val="24"/>
        </w:rPr>
      </w:pPr>
    </w:p>
    <w:p w14:paraId="5E2E9325" w14:textId="77777777" w:rsidR="00815449" w:rsidRDefault="00815449" w:rsidP="00EB457D">
      <w:pPr>
        <w:jc w:val="center"/>
        <w:rPr>
          <w:sz w:val="24"/>
          <w:szCs w:val="24"/>
        </w:rPr>
      </w:pPr>
      <w:r>
        <w:rPr>
          <w:sz w:val="24"/>
          <w:szCs w:val="24"/>
        </w:rPr>
        <w:t>89</w:t>
      </w:r>
    </w:p>
    <w:p w14:paraId="3BCFEA2D" w14:textId="77777777" w:rsidR="00815449" w:rsidRDefault="00815449" w:rsidP="00EB457D">
      <w:pPr>
        <w:jc w:val="center"/>
        <w:rPr>
          <w:sz w:val="24"/>
          <w:szCs w:val="24"/>
        </w:rPr>
      </w:pPr>
      <w:r>
        <w:rPr>
          <w:sz w:val="24"/>
          <w:szCs w:val="24"/>
        </w:rPr>
        <w:t>S</w:t>
      </w:r>
    </w:p>
    <w:p w14:paraId="3257A43A" w14:textId="77777777" w:rsidR="00815449" w:rsidRDefault="00815449" w:rsidP="00EB457D">
      <w:pPr>
        <w:jc w:val="center"/>
        <w:rPr>
          <w:sz w:val="24"/>
          <w:szCs w:val="24"/>
        </w:rPr>
      </w:pPr>
      <w:r>
        <w:rPr>
          <w:sz w:val="24"/>
          <w:szCs w:val="24"/>
        </w:rPr>
        <w:t>Viard fe Siredey</w:t>
      </w:r>
    </w:p>
    <w:p w14:paraId="674423C7" w14:textId="77777777" w:rsidR="00D32117" w:rsidRDefault="00EB457D" w:rsidP="00D32117">
      <w:pPr>
        <w:jc w:val="both"/>
        <w:rPr>
          <w:sz w:val="24"/>
          <w:szCs w:val="24"/>
        </w:rPr>
      </w:pPr>
      <w:r>
        <w:rPr>
          <w:sz w:val="24"/>
          <w:szCs w:val="24"/>
        </w:rPr>
        <w:br w:type="column"/>
      </w:r>
      <w:r w:rsidR="00D32117">
        <w:rPr>
          <w:sz w:val="24"/>
          <w:szCs w:val="24"/>
        </w:rPr>
        <w:lastRenderedPageBreak/>
        <w:t xml:space="preserve">Ce </w:t>
      </w:r>
      <w:r>
        <w:rPr>
          <w:sz w:val="24"/>
          <w:szCs w:val="24"/>
        </w:rPr>
        <w:t>onze</w:t>
      </w:r>
      <w:r w:rsidR="00D32117">
        <w:rPr>
          <w:sz w:val="24"/>
          <w:szCs w:val="24"/>
        </w:rPr>
        <w:t xml:space="preserve"> aou</w:t>
      </w:r>
      <w:r>
        <w:rPr>
          <w:sz w:val="24"/>
          <w:szCs w:val="24"/>
        </w:rPr>
        <w:t>s</w:t>
      </w:r>
      <w:r w:rsidR="00D32117">
        <w:rPr>
          <w:sz w:val="24"/>
          <w:szCs w:val="24"/>
        </w:rPr>
        <w:t>t 1738 nous curé d’Aignay avons ba</w:t>
      </w:r>
      <w:r w:rsidR="00E4798F">
        <w:rPr>
          <w:sz w:val="24"/>
          <w:szCs w:val="24"/>
        </w:rPr>
        <w:t>p</w:t>
      </w:r>
      <w:r w:rsidR="00D32117">
        <w:rPr>
          <w:sz w:val="24"/>
          <w:szCs w:val="24"/>
        </w:rPr>
        <w:t>ti</w:t>
      </w:r>
      <w:r w:rsidR="00E4798F">
        <w:rPr>
          <w:sz w:val="24"/>
          <w:szCs w:val="24"/>
        </w:rPr>
        <w:t>s</w:t>
      </w:r>
      <w:r w:rsidR="00D32117">
        <w:rPr>
          <w:sz w:val="24"/>
          <w:szCs w:val="24"/>
        </w:rPr>
        <w:t>é Claude fils d</w:t>
      </w:r>
      <w:r w:rsidR="00E4798F">
        <w:rPr>
          <w:sz w:val="24"/>
          <w:szCs w:val="24"/>
        </w:rPr>
        <w:t>e</w:t>
      </w:r>
      <w:r w:rsidR="00D32117">
        <w:rPr>
          <w:sz w:val="24"/>
          <w:szCs w:val="24"/>
        </w:rPr>
        <w:t xml:space="preserve"> Pierre Gueneau chirurgien juré et de Marie Pitois ses père et mere, né de ce jourd</w:t>
      </w:r>
      <w:r w:rsidR="00E4798F">
        <w:rPr>
          <w:sz w:val="24"/>
          <w:szCs w:val="24"/>
        </w:rPr>
        <w:t>h</w:t>
      </w:r>
      <w:r w:rsidR="00D32117">
        <w:rPr>
          <w:sz w:val="24"/>
          <w:szCs w:val="24"/>
        </w:rPr>
        <w:t>uy et de légitime mariage, le parein Claude Royer fils et la mareine E</w:t>
      </w:r>
      <w:r w:rsidR="00E4798F">
        <w:rPr>
          <w:sz w:val="24"/>
          <w:szCs w:val="24"/>
        </w:rPr>
        <w:t>s</w:t>
      </w:r>
      <w:r w:rsidR="00D32117">
        <w:rPr>
          <w:sz w:val="24"/>
          <w:szCs w:val="24"/>
        </w:rPr>
        <w:t>tiennette Gueneau soeur tous deux icy soussignés.</w:t>
      </w:r>
    </w:p>
    <w:p w14:paraId="3C1D79E9" w14:textId="77777777" w:rsidR="00D32117" w:rsidRDefault="00D32117" w:rsidP="00D32117">
      <w:pPr>
        <w:jc w:val="both"/>
        <w:rPr>
          <w:sz w:val="24"/>
          <w:szCs w:val="24"/>
        </w:rPr>
      </w:pPr>
      <w:r>
        <w:rPr>
          <w:sz w:val="24"/>
          <w:szCs w:val="24"/>
        </w:rPr>
        <w:t>Signatures : Charpy curé, Gueneau, C Royer.</w:t>
      </w:r>
    </w:p>
    <w:p w14:paraId="51DAB9B5" w14:textId="77777777" w:rsidR="00D32117" w:rsidRDefault="00D32117" w:rsidP="00D32117">
      <w:pPr>
        <w:jc w:val="both"/>
        <w:rPr>
          <w:sz w:val="24"/>
          <w:szCs w:val="24"/>
        </w:rPr>
      </w:pPr>
    </w:p>
    <w:p w14:paraId="4F133B55" w14:textId="77777777" w:rsidR="00D32117" w:rsidRDefault="00D32117" w:rsidP="00D32117">
      <w:pPr>
        <w:jc w:val="both"/>
        <w:rPr>
          <w:sz w:val="24"/>
          <w:szCs w:val="24"/>
        </w:rPr>
      </w:pPr>
      <w:r>
        <w:rPr>
          <w:sz w:val="24"/>
          <w:szCs w:val="24"/>
        </w:rPr>
        <w:t>Ce 2</w:t>
      </w:r>
      <w:r w:rsidR="00C63BAF" w:rsidRPr="00C63BAF">
        <w:rPr>
          <w:sz w:val="24"/>
          <w:szCs w:val="24"/>
          <w:vertAlign w:val="superscript"/>
        </w:rPr>
        <w:t>e</w:t>
      </w:r>
      <w:r w:rsidR="00C63BAF">
        <w:rPr>
          <w:sz w:val="24"/>
          <w:szCs w:val="24"/>
        </w:rPr>
        <w:t xml:space="preserve"> </w:t>
      </w:r>
      <w:r>
        <w:rPr>
          <w:sz w:val="24"/>
          <w:szCs w:val="24"/>
        </w:rPr>
        <w:t>septembre 1738 nous curé avons ba</w:t>
      </w:r>
      <w:r w:rsidR="005332CF">
        <w:rPr>
          <w:sz w:val="24"/>
          <w:szCs w:val="24"/>
        </w:rPr>
        <w:t>p</w:t>
      </w:r>
      <w:r>
        <w:rPr>
          <w:sz w:val="24"/>
          <w:szCs w:val="24"/>
        </w:rPr>
        <w:t>ti</w:t>
      </w:r>
      <w:r w:rsidR="005332CF">
        <w:rPr>
          <w:sz w:val="24"/>
          <w:szCs w:val="24"/>
        </w:rPr>
        <w:t>s</w:t>
      </w:r>
      <w:r>
        <w:rPr>
          <w:sz w:val="24"/>
          <w:szCs w:val="24"/>
        </w:rPr>
        <w:t xml:space="preserve">é Pierrette </w:t>
      </w:r>
      <w:r w:rsidR="005332CF">
        <w:rPr>
          <w:sz w:val="24"/>
          <w:szCs w:val="24"/>
        </w:rPr>
        <w:t xml:space="preserve">Guenot </w:t>
      </w:r>
      <w:r>
        <w:rPr>
          <w:sz w:val="24"/>
          <w:szCs w:val="24"/>
        </w:rPr>
        <w:t>fille de Claude Guen</w:t>
      </w:r>
      <w:r w:rsidR="005332CF">
        <w:rPr>
          <w:sz w:val="24"/>
          <w:szCs w:val="24"/>
        </w:rPr>
        <w:t>ot</w:t>
      </w:r>
      <w:r>
        <w:rPr>
          <w:sz w:val="24"/>
          <w:szCs w:val="24"/>
        </w:rPr>
        <w:t xml:space="preserve"> manouvrier et de Louize Durand ses père et mere, née de ce jour et de légitime mariage, le parein</w:t>
      </w:r>
      <w:r w:rsidR="005332CF">
        <w:rPr>
          <w:sz w:val="24"/>
          <w:szCs w:val="24"/>
        </w:rPr>
        <w:t xml:space="preserve"> a été</w:t>
      </w:r>
      <w:r>
        <w:rPr>
          <w:sz w:val="24"/>
          <w:szCs w:val="24"/>
        </w:rPr>
        <w:t xml:space="preserve"> Jean Guen</w:t>
      </w:r>
      <w:r w:rsidR="005332CF">
        <w:rPr>
          <w:sz w:val="24"/>
          <w:szCs w:val="24"/>
        </w:rPr>
        <w:t>ot</w:t>
      </w:r>
      <w:r>
        <w:rPr>
          <w:sz w:val="24"/>
          <w:szCs w:val="24"/>
        </w:rPr>
        <w:t xml:space="preserve"> </w:t>
      </w:r>
      <w:r w:rsidR="005332CF">
        <w:rPr>
          <w:sz w:val="24"/>
          <w:szCs w:val="24"/>
        </w:rPr>
        <w:t>oncl</w:t>
      </w:r>
      <w:r>
        <w:rPr>
          <w:sz w:val="24"/>
          <w:szCs w:val="24"/>
        </w:rPr>
        <w:t>e de l’enfant la mareine Pierrette Quinier fille tous deux ne s</w:t>
      </w:r>
      <w:r w:rsidR="005332CF">
        <w:rPr>
          <w:sz w:val="24"/>
          <w:szCs w:val="24"/>
        </w:rPr>
        <w:t>ç</w:t>
      </w:r>
      <w:r>
        <w:rPr>
          <w:sz w:val="24"/>
          <w:szCs w:val="24"/>
        </w:rPr>
        <w:t>avent signer</w:t>
      </w:r>
      <w:r w:rsidR="005332CF">
        <w:rPr>
          <w:sz w:val="24"/>
          <w:szCs w:val="24"/>
        </w:rPr>
        <w:t xml:space="preserve"> enquis pres</w:t>
      </w:r>
      <w:r>
        <w:rPr>
          <w:sz w:val="24"/>
          <w:szCs w:val="24"/>
        </w:rPr>
        <w:t>ence des témoins soussignés.</w:t>
      </w:r>
    </w:p>
    <w:p w14:paraId="2FD7F8E8" w14:textId="77777777" w:rsidR="00D32117" w:rsidRDefault="00D32117" w:rsidP="00D32117">
      <w:pPr>
        <w:jc w:val="both"/>
        <w:rPr>
          <w:sz w:val="24"/>
          <w:szCs w:val="24"/>
        </w:rPr>
      </w:pPr>
      <w:r>
        <w:rPr>
          <w:sz w:val="24"/>
          <w:szCs w:val="24"/>
        </w:rPr>
        <w:t>Signatures : Charpy curé d’Aignay, J Viard.</w:t>
      </w:r>
    </w:p>
    <w:p w14:paraId="0B74ABA2" w14:textId="77777777" w:rsidR="005332CF" w:rsidRDefault="005332CF" w:rsidP="00D32117">
      <w:pPr>
        <w:jc w:val="both"/>
        <w:rPr>
          <w:sz w:val="24"/>
          <w:szCs w:val="24"/>
        </w:rPr>
      </w:pPr>
    </w:p>
    <w:p w14:paraId="15E9270B" w14:textId="77777777" w:rsidR="00EB457D" w:rsidRDefault="00EB457D" w:rsidP="00EB457D">
      <w:pPr>
        <w:jc w:val="both"/>
      </w:pPr>
      <w:r w:rsidRPr="00224C1D">
        <w:rPr>
          <w:b/>
          <w:sz w:val="24"/>
          <w:szCs w:val="24"/>
        </w:rPr>
        <w:t xml:space="preserve">Page </w:t>
      </w:r>
      <w:r w:rsidR="005332CF">
        <w:rPr>
          <w:b/>
          <w:sz w:val="24"/>
          <w:szCs w:val="24"/>
        </w:rPr>
        <w:t>139</w:t>
      </w:r>
      <w:r w:rsidRPr="00224C1D">
        <w:rPr>
          <w:b/>
          <w:sz w:val="24"/>
          <w:szCs w:val="24"/>
        </w:rPr>
        <w:t xml:space="preserve"> des archives.</w:t>
      </w:r>
      <w:r w:rsidRPr="00745758">
        <w:t xml:space="preserve"> </w:t>
      </w:r>
    </w:p>
    <w:p w14:paraId="2C8B8586" w14:textId="77777777" w:rsidR="005332CF" w:rsidRDefault="005332CF" w:rsidP="00D32117">
      <w:pPr>
        <w:jc w:val="both"/>
        <w:rPr>
          <w:sz w:val="24"/>
          <w:szCs w:val="24"/>
        </w:rPr>
      </w:pPr>
    </w:p>
    <w:p w14:paraId="7F8E25D1" w14:textId="77777777" w:rsidR="00D32117" w:rsidRDefault="00D32117" w:rsidP="00D32117">
      <w:pPr>
        <w:jc w:val="both"/>
        <w:rPr>
          <w:sz w:val="24"/>
          <w:szCs w:val="24"/>
        </w:rPr>
      </w:pPr>
      <w:r>
        <w:rPr>
          <w:sz w:val="24"/>
          <w:szCs w:val="24"/>
        </w:rPr>
        <w:t>Ce 13 septembre 1738 nous curé d’Aignay avons ba</w:t>
      </w:r>
      <w:r w:rsidR="00852D86">
        <w:rPr>
          <w:sz w:val="24"/>
          <w:szCs w:val="24"/>
        </w:rPr>
        <w:t>p</w:t>
      </w:r>
      <w:r>
        <w:rPr>
          <w:sz w:val="24"/>
          <w:szCs w:val="24"/>
        </w:rPr>
        <w:t>ti</w:t>
      </w:r>
      <w:r w:rsidR="00852D86">
        <w:rPr>
          <w:sz w:val="24"/>
          <w:szCs w:val="24"/>
        </w:rPr>
        <w:t>s</w:t>
      </w:r>
      <w:r>
        <w:rPr>
          <w:sz w:val="24"/>
          <w:szCs w:val="24"/>
        </w:rPr>
        <w:t>é Jeanne fille de Jean Chauvot fournier et Michelle Armedey ses père et mere, née d’hier et de légitime mariage, le parein Claude Mat</w:t>
      </w:r>
      <w:r w:rsidR="00852D86">
        <w:rPr>
          <w:sz w:val="24"/>
          <w:szCs w:val="24"/>
        </w:rPr>
        <w:t>h</w:t>
      </w:r>
      <w:r>
        <w:rPr>
          <w:sz w:val="24"/>
          <w:szCs w:val="24"/>
        </w:rPr>
        <w:t>ieu et la mareine Jeanne Camu</w:t>
      </w:r>
      <w:r w:rsidR="00852D86">
        <w:rPr>
          <w:sz w:val="24"/>
          <w:szCs w:val="24"/>
        </w:rPr>
        <w:t>s</w:t>
      </w:r>
      <w:r>
        <w:rPr>
          <w:sz w:val="24"/>
          <w:szCs w:val="24"/>
        </w:rPr>
        <w:t>at fille.</w:t>
      </w:r>
    </w:p>
    <w:p w14:paraId="0B4DAF5A" w14:textId="77777777" w:rsidR="00D32117" w:rsidRDefault="00D32117" w:rsidP="00D32117">
      <w:pPr>
        <w:jc w:val="both"/>
        <w:rPr>
          <w:sz w:val="24"/>
          <w:szCs w:val="24"/>
        </w:rPr>
      </w:pPr>
      <w:r>
        <w:rPr>
          <w:sz w:val="24"/>
          <w:szCs w:val="24"/>
        </w:rPr>
        <w:t>Signatures : Charpy curé, Jeanne Camusat, C Mathieu, J Viard.</w:t>
      </w:r>
    </w:p>
    <w:p w14:paraId="3E4CBCE1" w14:textId="77777777" w:rsidR="00D32117" w:rsidRDefault="00D32117" w:rsidP="00D32117">
      <w:pPr>
        <w:jc w:val="both"/>
        <w:rPr>
          <w:sz w:val="24"/>
          <w:szCs w:val="24"/>
        </w:rPr>
      </w:pPr>
    </w:p>
    <w:p w14:paraId="20F6CB86" w14:textId="77777777" w:rsidR="00D32117" w:rsidRDefault="00D32117" w:rsidP="00D32117">
      <w:pPr>
        <w:jc w:val="both"/>
        <w:rPr>
          <w:sz w:val="24"/>
          <w:szCs w:val="24"/>
        </w:rPr>
      </w:pPr>
      <w:r>
        <w:rPr>
          <w:sz w:val="24"/>
          <w:szCs w:val="24"/>
        </w:rPr>
        <w:t>Ce 23 septembre 1738 nous curé avons enterré dans notre cimetiere Marie Pion femme de Claude Malnoury cordonnier en ce lieu, morte d’hier apre</w:t>
      </w:r>
      <w:r w:rsidR="00852D86">
        <w:rPr>
          <w:sz w:val="24"/>
          <w:szCs w:val="24"/>
        </w:rPr>
        <w:t>s</w:t>
      </w:r>
      <w:r>
        <w:rPr>
          <w:sz w:val="24"/>
          <w:szCs w:val="24"/>
        </w:rPr>
        <w:t xml:space="preserve"> avoir </w:t>
      </w:r>
      <w:r w:rsidR="00852D86">
        <w:rPr>
          <w:sz w:val="24"/>
          <w:szCs w:val="24"/>
        </w:rPr>
        <w:t>receu</w:t>
      </w:r>
      <w:r>
        <w:rPr>
          <w:sz w:val="24"/>
          <w:szCs w:val="24"/>
        </w:rPr>
        <w:t xml:space="preserve"> </w:t>
      </w:r>
      <w:r w:rsidR="00852D86">
        <w:rPr>
          <w:sz w:val="24"/>
          <w:szCs w:val="24"/>
        </w:rPr>
        <w:t>tous s</w:t>
      </w:r>
      <w:r>
        <w:rPr>
          <w:sz w:val="24"/>
          <w:szCs w:val="24"/>
        </w:rPr>
        <w:t xml:space="preserve">es sacrements, led enterrement fait </w:t>
      </w:r>
      <w:r w:rsidR="00852D86">
        <w:rPr>
          <w:sz w:val="24"/>
          <w:szCs w:val="24"/>
        </w:rPr>
        <w:t xml:space="preserve">en </w:t>
      </w:r>
      <w:r>
        <w:rPr>
          <w:sz w:val="24"/>
          <w:szCs w:val="24"/>
        </w:rPr>
        <w:t>pre</w:t>
      </w:r>
      <w:r w:rsidR="00852D86">
        <w:rPr>
          <w:sz w:val="24"/>
          <w:szCs w:val="24"/>
        </w:rPr>
        <w:t>s</w:t>
      </w:r>
      <w:r>
        <w:rPr>
          <w:sz w:val="24"/>
          <w:szCs w:val="24"/>
        </w:rPr>
        <w:t xml:space="preserve">ence de son mary et de Jean Mottet beau frere </w:t>
      </w:r>
      <w:r w:rsidR="00852D86">
        <w:rPr>
          <w:sz w:val="24"/>
          <w:szCs w:val="24"/>
        </w:rPr>
        <w:t>de</w:t>
      </w:r>
      <w:r>
        <w:rPr>
          <w:sz w:val="24"/>
          <w:szCs w:val="24"/>
        </w:rPr>
        <w:t xml:space="preserve"> la de</w:t>
      </w:r>
      <w:r w:rsidR="00852D86">
        <w:rPr>
          <w:sz w:val="24"/>
          <w:szCs w:val="24"/>
        </w:rPr>
        <w:t>f</w:t>
      </w:r>
      <w:r>
        <w:rPr>
          <w:sz w:val="24"/>
          <w:szCs w:val="24"/>
        </w:rPr>
        <w:t>funte.</w:t>
      </w:r>
    </w:p>
    <w:p w14:paraId="36EA879B" w14:textId="77777777" w:rsidR="00D32117" w:rsidRDefault="00D32117" w:rsidP="00D32117">
      <w:pPr>
        <w:jc w:val="both"/>
        <w:rPr>
          <w:sz w:val="24"/>
          <w:szCs w:val="24"/>
        </w:rPr>
      </w:pPr>
      <w:r>
        <w:rPr>
          <w:sz w:val="24"/>
          <w:szCs w:val="24"/>
        </w:rPr>
        <w:t>Signatures : Charpy curé, C Malnoury, J Viard.</w:t>
      </w:r>
    </w:p>
    <w:p w14:paraId="5E611A6D" w14:textId="77777777" w:rsidR="00D32117" w:rsidRDefault="00D32117" w:rsidP="00D32117">
      <w:pPr>
        <w:jc w:val="both"/>
        <w:rPr>
          <w:sz w:val="24"/>
          <w:szCs w:val="24"/>
        </w:rPr>
      </w:pPr>
    </w:p>
    <w:p w14:paraId="4E3FAEA0" w14:textId="77777777" w:rsidR="00D32117" w:rsidRDefault="00D32117" w:rsidP="00D32117">
      <w:pPr>
        <w:jc w:val="both"/>
        <w:rPr>
          <w:sz w:val="24"/>
          <w:szCs w:val="24"/>
        </w:rPr>
      </w:pPr>
      <w:r>
        <w:rPr>
          <w:sz w:val="24"/>
          <w:szCs w:val="24"/>
        </w:rPr>
        <w:t xml:space="preserve">Ce 28 </w:t>
      </w:r>
      <w:r w:rsidR="00852D86">
        <w:rPr>
          <w:sz w:val="24"/>
          <w:szCs w:val="24"/>
        </w:rPr>
        <w:t xml:space="preserve">septembre </w:t>
      </w:r>
      <w:r>
        <w:rPr>
          <w:sz w:val="24"/>
          <w:szCs w:val="24"/>
        </w:rPr>
        <w:t>1738 nous curé avons ba</w:t>
      </w:r>
      <w:r w:rsidR="00852D86">
        <w:rPr>
          <w:sz w:val="24"/>
          <w:szCs w:val="24"/>
        </w:rPr>
        <w:t>p</w:t>
      </w:r>
      <w:r>
        <w:rPr>
          <w:sz w:val="24"/>
          <w:szCs w:val="24"/>
        </w:rPr>
        <w:t>ti</w:t>
      </w:r>
      <w:r w:rsidR="00852D86">
        <w:rPr>
          <w:sz w:val="24"/>
          <w:szCs w:val="24"/>
        </w:rPr>
        <w:t>s</w:t>
      </w:r>
      <w:r>
        <w:rPr>
          <w:sz w:val="24"/>
          <w:szCs w:val="24"/>
        </w:rPr>
        <w:t>é Jean Claude Couturier fils de Quentin Couturier et d’Anne Gueneau ses père et mere, né d’hier et de légitime mariage, le parein Jean Claude Moniot fils</w:t>
      </w:r>
      <w:r w:rsidR="00852D86">
        <w:rPr>
          <w:sz w:val="24"/>
          <w:szCs w:val="24"/>
        </w:rPr>
        <w:t>,</w:t>
      </w:r>
      <w:r>
        <w:rPr>
          <w:sz w:val="24"/>
          <w:szCs w:val="24"/>
        </w:rPr>
        <w:t xml:space="preserve"> la mareine Fran</w:t>
      </w:r>
      <w:r w:rsidR="00852D86">
        <w:rPr>
          <w:sz w:val="24"/>
          <w:szCs w:val="24"/>
        </w:rPr>
        <w:t>çois</w:t>
      </w:r>
      <w:r>
        <w:rPr>
          <w:sz w:val="24"/>
          <w:szCs w:val="24"/>
        </w:rPr>
        <w:t>e Seroin fille tous deux ne s</w:t>
      </w:r>
      <w:r w:rsidR="00852D86">
        <w:rPr>
          <w:sz w:val="24"/>
          <w:szCs w:val="24"/>
        </w:rPr>
        <w:t>ç</w:t>
      </w:r>
      <w:r>
        <w:rPr>
          <w:sz w:val="24"/>
          <w:szCs w:val="24"/>
        </w:rPr>
        <w:t xml:space="preserve">avent signer </w:t>
      </w:r>
      <w:r w:rsidR="00852D86">
        <w:rPr>
          <w:sz w:val="24"/>
          <w:szCs w:val="24"/>
        </w:rPr>
        <w:t>enquis</w:t>
      </w:r>
      <w:r>
        <w:rPr>
          <w:sz w:val="24"/>
          <w:szCs w:val="24"/>
        </w:rPr>
        <w:t>.</w:t>
      </w:r>
    </w:p>
    <w:p w14:paraId="7C1B0098" w14:textId="77777777" w:rsidR="00D32117" w:rsidRDefault="00D32117" w:rsidP="00D32117">
      <w:pPr>
        <w:jc w:val="both"/>
        <w:rPr>
          <w:sz w:val="24"/>
          <w:szCs w:val="24"/>
        </w:rPr>
      </w:pPr>
      <w:r>
        <w:rPr>
          <w:sz w:val="24"/>
          <w:szCs w:val="24"/>
        </w:rPr>
        <w:t>Signatures : Charpy curé, J Viard.</w:t>
      </w:r>
    </w:p>
    <w:p w14:paraId="32F2CA92" w14:textId="77777777" w:rsidR="00D32117" w:rsidRDefault="00D32117" w:rsidP="00D32117">
      <w:pPr>
        <w:jc w:val="both"/>
        <w:rPr>
          <w:sz w:val="24"/>
          <w:szCs w:val="24"/>
        </w:rPr>
      </w:pPr>
    </w:p>
    <w:p w14:paraId="2752068D" w14:textId="77777777" w:rsidR="00D32117" w:rsidRDefault="00D32117" w:rsidP="00D32117">
      <w:pPr>
        <w:jc w:val="both"/>
        <w:rPr>
          <w:sz w:val="24"/>
          <w:szCs w:val="24"/>
        </w:rPr>
      </w:pPr>
      <w:r>
        <w:rPr>
          <w:sz w:val="24"/>
          <w:szCs w:val="24"/>
        </w:rPr>
        <w:t>Ce jourd</w:t>
      </w:r>
      <w:r w:rsidR="00852D86">
        <w:rPr>
          <w:sz w:val="24"/>
          <w:szCs w:val="24"/>
        </w:rPr>
        <w:t>h</w:t>
      </w:r>
      <w:r>
        <w:rPr>
          <w:sz w:val="24"/>
          <w:szCs w:val="24"/>
        </w:rPr>
        <w:t xml:space="preserve">uy 7 octobre 1738 nous curé avons enterré dans notre cimetiere Claudine Antoinette Maillard femme de Claude Desclers </w:t>
      </w:r>
      <w:r w:rsidR="00852D86">
        <w:rPr>
          <w:sz w:val="24"/>
          <w:szCs w:val="24"/>
        </w:rPr>
        <w:t xml:space="preserve">marchand </w:t>
      </w:r>
      <w:r>
        <w:rPr>
          <w:sz w:val="24"/>
          <w:szCs w:val="24"/>
        </w:rPr>
        <w:t>e</w:t>
      </w:r>
      <w:r w:rsidR="00852D86">
        <w:rPr>
          <w:sz w:val="24"/>
          <w:szCs w:val="24"/>
        </w:rPr>
        <w:t>n</w:t>
      </w:r>
      <w:r>
        <w:rPr>
          <w:sz w:val="24"/>
          <w:szCs w:val="24"/>
        </w:rPr>
        <w:t xml:space="preserve"> ce lieu, </w:t>
      </w:r>
      <w:r w:rsidR="00852D86">
        <w:rPr>
          <w:sz w:val="24"/>
          <w:szCs w:val="24"/>
        </w:rPr>
        <w:t>a</w:t>
      </w:r>
      <w:r>
        <w:rPr>
          <w:sz w:val="24"/>
          <w:szCs w:val="24"/>
        </w:rPr>
        <w:t xml:space="preserve">agée d’environ </w:t>
      </w:r>
      <w:r w:rsidR="00852D86">
        <w:rPr>
          <w:sz w:val="24"/>
          <w:szCs w:val="24"/>
        </w:rPr>
        <w:t xml:space="preserve">soixante cinq </w:t>
      </w:r>
      <w:r>
        <w:rPr>
          <w:sz w:val="24"/>
          <w:szCs w:val="24"/>
        </w:rPr>
        <w:t xml:space="preserve">ans, morte d’hier </w:t>
      </w:r>
      <w:r w:rsidR="00852D86">
        <w:rPr>
          <w:sz w:val="24"/>
          <w:szCs w:val="24"/>
        </w:rPr>
        <w:t>(</w:t>
      </w:r>
      <w:r>
        <w:rPr>
          <w:sz w:val="24"/>
          <w:szCs w:val="24"/>
        </w:rPr>
        <w:t>apre</w:t>
      </w:r>
      <w:r w:rsidR="00852D86">
        <w:rPr>
          <w:sz w:val="24"/>
          <w:szCs w:val="24"/>
        </w:rPr>
        <w:t>s)</w:t>
      </w:r>
      <w:r>
        <w:rPr>
          <w:sz w:val="24"/>
          <w:szCs w:val="24"/>
        </w:rPr>
        <w:t xml:space="preserve"> avoir été munie des sacrements, led enterrement fait </w:t>
      </w:r>
      <w:r w:rsidR="00852D86">
        <w:rPr>
          <w:sz w:val="24"/>
          <w:szCs w:val="24"/>
        </w:rPr>
        <w:t xml:space="preserve">en </w:t>
      </w:r>
      <w:r>
        <w:rPr>
          <w:sz w:val="24"/>
          <w:szCs w:val="24"/>
        </w:rPr>
        <w:t>pre</w:t>
      </w:r>
      <w:r w:rsidR="00852D86">
        <w:rPr>
          <w:sz w:val="24"/>
          <w:szCs w:val="24"/>
        </w:rPr>
        <w:t>s</w:t>
      </w:r>
      <w:r>
        <w:rPr>
          <w:sz w:val="24"/>
          <w:szCs w:val="24"/>
        </w:rPr>
        <w:t xml:space="preserve">ence de son fils et autres </w:t>
      </w:r>
      <w:r w:rsidR="00852D86">
        <w:rPr>
          <w:sz w:val="24"/>
          <w:szCs w:val="24"/>
        </w:rPr>
        <w:t xml:space="preserve">parents et </w:t>
      </w:r>
      <w:r>
        <w:rPr>
          <w:sz w:val="24"/>
          <w:szCs w:val="24"/>
        </w:rPr>
        <w:t>témoins icy soussignés.</w:t>
      </w:r>
    </w:p>
    <w:p w14:paraId="10D21BF4" w14:textId="77777777" w:rsidR="00D32117" w:rsidRDefault="00D32117" w:rsidP="00D32117">
      <w:pPr>
        <w:jc w:val="both"/>
        <w:rPr>
          <w:sz w:val="24"/>
          <w:szCs w:val="24"/>
        </w:rPr>
      </w:pPr>
      <w:r>
        <w:rPr>
          <w:sz w:val="24"/>
          <w:szCs w:val="24"/>
        </w:rPr>
        <w:t>Signatures : Charpy curé, Desclers, J Gentil, J Viard.</w:t>
      </w:r>
    </w:p>
    <w:p w14:paraId="6787131D" w14:textId="77777777" w:rsidR="00D32117" w:rsidRDefault="00D32117" w:rsidP="00D32117">
      <w:pPr>
        <w:jc w:val="both"/>
        <w:rPr>
          <w:sz w:val="24"/>
          <w:szCs w:val="24"/>
        </w:rPr>
      </w:pPr>
    </w:p>
    <w:p w14:paraId="43F53792" w14:textId="77777777" w:rsidR="00D32117" w:rsidRDefault="00D32117" w:rsidP="00D32117">
      <w:pPr>
        <w:jc w:val="both"/>
        <w:rPr>
          <w:sz w:val="24"/>
          <w:szCs w:val="24"/>
        </w:rPr>
      </w:pPr>
      <w:r>
        <w:rPr>
          <w:sz w:val="24"/>
          <w:szCs w:val="24"/>
        </w:rPr>
        <w:t>Ce 14</w:t>
      </w:r>
      <w:r w:rsidR="00AF2C13" w:rsidRPr="00AF2C13">
        <w:rPr>
          <w:sz w:val="24"/>
          <w:szCs w:val="24"/>
          <w:vertAlign w:val="superscript"/>
        </w:rPr>
        <w:t>e</w:t>
      </w:r>
      <w:r w:rsidR="00AF2C13">
        <w:rPr>
          <w:sz w:val="24"/>
          <w:szCs w:val="24"/>
        </w:rPr>
        <w:t xml:space="preserve"> </w:t>
      </w:r>
      <w:r>
        <w:rPr>
          <w:sz w:val="24"/>
          <w:szCs w:val="24"/>
        </w:rPr>
        <w:t>octobre 1738 nous curé d’Aignay avons enterré dans notre cimetiere Pierre Gueneau l’ainé</w:t>
      </w:r>
      <w:r w:rsidR="00AF2C13">
        <w:rPr>
          <w:sz w:val="24"/>
          <w:szCs w:val="24"/>
        </w:rPr>
        <w:t>, agé d’environ soixante et quatorze</w:t>
      </w:r>
      <w:r>
        <w:rPr>
          <w:sz w:val="24"/>
          <w:szCs w:val="24"/>
        </w:rPr>
        <w:t xml:space="preserve"> ans, apre</w:t>
      </w:r>
      <w:r w:rsidR="00AF2C13">
        <w:rPr>
          <w:sz w:val="24"/>
          <w:szCs w:val="24"/>
        </w:rPr>
        <w:t>s</w:t>
      </w:r>
      <w:r>
        <w:rPr>
          <w:sz w:val="24"/>
          <w:szCs w:val="24"/>
        </w:rPr>
        <w:t xml:space="preserve"> avoir </w:t>
      </w:r>
      <w:r w:rsidR="00AF2C13">
        <w:rPr>
          <w:sz w:val="24"/>
          <w:szCs w:val="24"/>
        </w:rPr>
        <w:t>receu</w:t>
      </w:r>
      <w:r>
        <w:rPr>
          <w:sz w:val="24"/>
          <w:szCs w:val="24"/>
        </w:rPr>
        <w:t xml:space="preserve"> tous </w:t>
      </w:r>
      <w:r w:rsidR="00AF2C13">
        <w:rPr>
          <w:sz w:val="24"/>
          <w:szCs w:val="24"/>
        </w:rPr>
        <w:t>s</w:t>
      </w:r>
      <w:r>
        <w:rPr>
          <w:sz w:val="24"/>
          <w:szCs w:val="24"/>
        </w:rPr>
        <w:t>es sacrements, led enterrement fait</w:t>
      </w:r>
      <w:r w:rsidR="00AF2C13">
        <w:rPr>
          <w:sz w:val="24"/>
          <w:szCs w:val="24"/>
        </w:rPr>
        <w:t xml:space="preserve"> en</w:t>
      </w:r>
      <w:r>
        <w:rPr>
          <w:sz w:val="24"/>
          <w:szCs w:val="24"/>
        </w:rPr>
        <w:t xml:space="preserve"> pre</w:t>
      </w:r>
      <w:r w:rsidR="00AF2C13">
        <w:rPr>
          <w:sz w:val="24"/>
          <w:szCs w:val="24"/>
        </w:rPr>
        <w:t>s</w:t>
      </w:r>
      <w:r>
        <w:rPr>
          <w:sz w:val="24"/>
          <w:szCs w:val="24"/>
        </w:rPr>
        <w:t xml:space="preserve">ence de ses trois fils </w:t>
      </w:r>
      <w:r w:rsidR="00AF2C13">
        <w:rPr>
          <w:sz w:val="24"/>
          <w:szCs w:val="24"/>
        </w:rPr>
        <w:t xml:space="preserve">et témoins </w:t>
      </w:r>
      <w:r>
        <w:rPr>
          <w:sz w:val="24"/>
          <w:szCs w:val="24"/>
        </w:rPr>
        <w:t>icy soussignés.</w:t>
      </w:r>
    </w:p>
    <w:p w14:paraId="3161B56E" w14:textId="77777777" w:rsidR="00D32117" w:rsidRDefault="00D32117" w:rsidP="00D32117">
      <w:pPr>
        <w:jc w:val="both"/>
        <w:rPr>
          <w:sz w:val="24"/>
          <w:szCs w:val="24"/>
        </w:rPr>
      </w:pPr>
      <w:r>
        <w:rPr>
          <w:sz w:val="24"/>
          <w:szCs w:val="24"/>
        </w:rPr>
        <w:t>Signatures : Charpy curé, P Gueneau, S</w:t>
      </w:r>
      <w:r w:rsidR="00AF2C13">
        <w:rPr>
          <w:sz w:val="24"/>
          <w:szCs w:val="24"/>
        </w:rPr>
        <w:t xml:space="preserve"> </w:t>
      </w:r>
      <w:r>
        <w:rPr>
          <w:sz w:val="24"/>
          <w:szCs w:val="24"/>
        </w:rPr>
        <w:t>Gueneau, C Gueneau, Gentil, J Viard.</w:t>
      </w:r>
    </w:p>
    <w:p w14:paraId="0C7A0B31" w14:textId="77777777" w:rsidR="00D32117" w:rsidRDefault="00D32117" w:rsidP="00D32117">
      <w:pPr>
        <w:jc w:val="both"/>
        <w:rPr>
          <w:sz w:val="24"/>
          <w:szCs w:val="24"/>
        </w:rPr>
      </w:pPr>
    </w:p>
    <w:p w14:paraId="410BFC31" w14:textId="77777777" w:rsidR="00D32117" w:rsidRDefault="00D32117" w:rsidP="00D32117">
      <w:pPr>
        <w:jc w:val="both"/>
        <w:rPr>
          <w:sz w:val="24"/>
          <w:szCs w:val="24"/>
        </w:rPr>
      </w:pPr>
      <w:r>
        <w:rPr>
          <w:sz w:val="24"/>
          <w:szCs w:val="24"/>
        </w:rPr>
        <w:t>Ce 14</w:t>
      </w:r>
      <w:r w:rsidR="00AF2C13">
        <w:rPr>
          <w:sz w:val="24"/>
          <w:szCs w:val="24"/>
        </w:rPr>
        <w:t xml:space="preserve"> </w:t>
      </w:r>
      <w:r>
        <w:rPr>
          <w:sz w:val="24"/>
          <w:szCs w:val="24"/>
        </w:rPr>
        <w:t>octobre 1738 nous curé avons ba</w:t>
      </w:r>
      <w:r w:rsidR="00815449">
        <w:rPr>
          <w:sz w:val="24"/>
          <w:szCs w:val="24"/>
        </w:rPr>
        <w:t>p</w:t>
      </w:r>
      <w:r>
        <w:rPr>
          <w:sz w:val="24"/>
          <w:szCs w:val="24"/>
        </w:rPr>
        <w:t>ti</w:t>
      </w:r>
      <w:r w:rsidR="00815449">
        <w:rPr>
          <w:sz w:val="24"/>
          <w:szCs w:val="24"/>
        </w:rPr>
        <w:t>s</w:t>
      </w:r>
      <w:r>
        <w:rPr>
          <w:sz w:val="24"/>
          <w:szCs w:val="24"/>
        </w:rPr>
        <w:t>é T</w:t>
      </w:r>
      <w:r w:rsidR="00815449">
        <w:rPr>
          <w:sz w:val="24"/>
          <w:szCs w:val="24"/>
        </w:rPr>
        <w:t>h</w:t>
      </w:r>
      <w:r>
        <w:rPr>
          <w:sz w:val="24"/>
          <w:szCs w:val="24"/>
        </w:rPr>
        <w:t>omas fils de Simon Bordot et de Genevieve Fournier ses père et mere, né de ce jour et de légitime mariage, le parein T</w:t>
      </w:r>
      <w:r w:rsidR="00815449">
        <w:rPr>
          <w:sz w:val="24"/>
          <w:szCs w:val="24"/>
        </w:rPr>
        <w:t>h</w:t>
      </w:r>
      <w:r>
        <w:rPr>
          <w:sz w:val="24"/>
          <w:szCs w:val="24"/>
        </w:rPr>
        <w:t>omas Roydot marchand et la mareine Leonarde Porteret Gentil grande tante à l’enfant qui ne s</w:t>
      </w:r>
      <w:r w:rsidR="00815449">
        <w:rPr>
          <w:sz w:val="24"/>
          <w:szCs w:val="24"/>
        </w:rPr>
        <w:t>ç</w:t>
      </w:r>
      <w:r>
        <w:rPr>
          <w:sz w:val="24"/>
          <w:szCs w:val="24"/>
        </w:rPr>
        <w:t>ait signer enqui</w:t>
      </w:r>
      <w:r w:rsidR="00815449">
        <w:rPr>
          <w:sz w:val="24"/>
          <w:szCs w:val="24"/>
        </w:rPr>
        <w:t>s</w:t>
      </w:r>
      <w:r>
        <w:rPr>
          <w:sz w:val="24"/>
          <w:szCs w:val="24"/>
        </w:rPr>
        <w:t>.</w:t>
      </w:r>
    </w:p>
    <w:p w14:paraId="03D6AFC8" w14:textId="77777777" w:rsidR="00D32117" w:rsidRDefault="00D32117" w:rsidP="00D32117">
      <w:pPr>
        <w:jc w:val="both"/>
        <w:rPr>
          <w:sz w:val="24"/>
          <w:szCs w:val="24"/>
        </w:rPr>
      </w:pPr>
      <w:r>
        <w:rPr>
          <w:sz w:val="24"/>
          <w:szCs w:val="24"/>
        </w:rPr>
        <w:t>Signatures : Charpy curé, T Roydot, J Viard.</w:t>
      </w:r>
    </w:p>
    <w:p w14:paraId="5E22462C" w14:textId="77777777" w:rsidR="00D32117" w:rsidRDefault="00D32117" w:rsidP="00D32117">
      <w:pPr>
        <w:jc w:val="both"/>
        <w:rPr>
          <w:sz w:val="24"/>
          <w:szCs w:val="24"/>
        </w:rPr>
      </w:pPr>
    </w:p>
    <w:p w14:paraId="63EB00DD" w14:textId="77777777" w:rsidR="00D32117" w:rsidRDefault="00D32117" w:rsidP="00D32117">
      <w:pPr>
        <w:jc w:val="both"/>
        <w:rPr>
          <w:sz w:val="24"/>
          <w:szCs w:val="24"/>
        </w:rPr>
      </w:pPr>
      <w:r>
        <w:rPr>
          <w:sz w:val="24"/>
          <w:szCs w:val="24"/>
        </w:rPr>
        <w:t>Ce 22 octobre 1738 nous curé avons enterré dans notre cimetiere Falette Viard femme de T</w:t>
      </w:r>
      <w:r w:rsidR="00815449">
        <w:rPr>
          <w:sz w:val="24"/>
          <w:szCs w:val="24"/>
        </w:rPr>
        <w:t>h</w:t>
      </w:r>
      <w:r>
        <w:rPr>
          <w:sz w:val="24"/>
          <w:szCs w:val="24"/>
        </w:rPr>
        <w:t>omas Siredey de ce lieu, agée d’environ 40 ans, morte d’hier apre</w:t>
      </w:r>
      <w:r w:rsidR="00815449">
        <w:rPr>
          <w:sz w:val="24"/>
          <w:szCs w:val="24"/>
        </w:rPr>
        <w:t>s</w:t>
      </w:r>
      <w:r>
        <w:rPr>
          <w:sz w:val="24"/>
          <w:szCs w:val="24"/>
        </w:rPr>
        <w:t xml:space="preserve"> avoir </w:t>
      </w:r>
      <w:r w:rsidR="00815449">
        <w:rPr>
          <w:sz w:val="24"/>
          <w:szCs w:val="24"/>
        </w:rPr>
        <w:t>receu</w:t>
      </w:r>
      <w:r>
        <w:rPr>
          <w:sz w:val="24"/>
          <w:szCs w:val="24"/>
        </w:rPr>
        <w:t xml:space="preserve"> </w:t>
      </w:r>
      <w:r w:rsidR="00815449">
        <w:rPr>
          <w:sz w:val="24"/>
          <w:szCs w:val="24"/>
        </w:rPr>
        <w:t>s</w:t>
      </w:r>
      <w:r>
        <w:rPr>
          <w:sz w:val="24"/>
          <w:szCs w:val="24"/>
        </w:rPr>
        <w:t>es sacrements, led enterrement fait</w:t>
      </w:r>
      <w:r w:rsidR="00815449">
        <w:rPr>
          <w:sz w:val="24"/>
          <w:szCs w:val="24"/>
        </w:rPr>
        <w:t xml:space="preserve"> en</w:t>
      </w:r>
      <w:r>
        <w:rPr>
          <w:sz w:val="24"/>
          <w:szCs w:val="24"/>
        </w:rPr>
        <w:t xml:space="preserve"> pre</w:t>
      </w:r>
      <w:r w:rsidR="00815449">
        <w:rPr>
          <w:sz w:val="24"/>
          <w:szCs w:val="24"/>
        </w:rPr>
        <w:t>s</w:t>
      </w:r>
      <w:r>
        <w:rPr>
          <w:sz w:val="24"/>
          <w:szCs w:val="24"/>
        </w:rPr>
        <w:t xml:space="preserve">ence de son mary et </w:t>
      </w:r>
      <w:r w:rsidR="00815449">
        <w:rPr>
          <w:sz w:val="24"/>
          <w:szCs w:val="24"/>
        </w:rPr>
        <w:t>d</w:t>
      </w:r>
      <w:r>
        <w:rPr>
          <w:sz w:val="24"/>
          <w:szCs w:val="24"/>
        </w:rPr>
        <w:t>es témoins icy soussignés.</w:t>
      </w:r>
    </w:p>
    <w:p w14:paraId="498D1A4B" w14:textId="77777777" w:rsidR="00D32117" w:rsidRDefault="00D32117" w:rsidP="00815449">
      <w:pPr>
        <w:jc w:val="center"/>
        <w:rPr>
          <w:sz w:val="24"/>
          <w:szCs w:val="24"/>
        </w:rPr>
      </w:pPr>
      <w:r>
        <w:rPr>
          <w:sz w:val="24"/>
          <w:szCs w:val="24"/>
        </w:rPr>
        <w:t>Signatures : Charpy curé, Thomas Sirdey, Gentil, J Viard.</w:t>
      </w:r>
      <w:r w:rsidR="00815449">
        <w:rPr>
          <w:sz w:val="24"/>
          <w:szCs w:val="24"/>
        </w:rPr>
        <w:br w:type="column"/>
      </w:r>
      <w:r w:rsidR="00815449">
        <w:rPr>
          <w:sz w:val="24"/>
          <w:szCs w:val="24"/>
        </w:rPr>
        <w:lastRenderedPageBreak/>
        <w:t>90</w:t>
      </w:r>
    </w:p>
    <w:p w14:paraId="45367A53" w14:textId="77777777" w:rsidR="00815449" w:rsidRDefault="00815449" w:rsidP="00CF561C">
      <w:pPr>
        <w:jc w:val="center"/>
        <w:outlineLvl w:val="0"/>
        <w:rPr>
          <w:sz w:val="24"/>
          <w:szCs w:val="24"/>
        </w:rPr>
      </w:pPr>
      <w:r>
        <w:rPr>
          <w:sz w:val="24"/>
          <w:szCs w:val="24"/>
        </w:rPr>
        <w:t>B</w:t>
      </w:r>
    </w:p>
    <w:p w14:paraId="55FF9C24" w14:textId="77777777" w:rsidR="00815449" w:rsidRPr="00815449" w:rsidRDefault="00815449" w:rsidP="00815449">
      <w:pPr>
        <w:jc w:val="center"/>
        <w:rPr>
          <w:sz w:val="24"/>
          <w:szCs w:val="24"/>
        </w:rPr>
      </w:pPr>
      <w:r>
        <w:rPr>
          <w:sz w:val="24"/>
          <w:szCs w:val="24"/>
        </w:rPr>
        <w:t>Royer</w:t>
      </w:r>
    </w:p>
    <w:p w14:paraId="4A15F0B0" w14:textId="77777777" w:rsidR="00815449" w:rsidRPr="00815449" w:rsidRDefault="00815449" w:rsidP="00815449">
      <w:pPr>
        <w:jc w:val="center"/>
        <w:rPr>
          <w:sz w:val="24"/>
          <w:szCs w:val="24"/>
        </w:rPr>
      </w:pPr>
    </w:p>
    <w:p w14:paraId="46BF6116" w14:textId="77777777" w:rsidR="00815449" w:rsidRPr="00815449" w:rsidRDefault="00815449" w:rsidP="00815449">
      <w:pPr>
        <w:jc w:val="center"/>
        <w:rPr>
          <w:sz w:val="24"/>
          <w:szCs w:val="24"/>
        </w:rPr>
      </w:pPr>
    </w:p>
    <w:p w14:paraId="36FC57F8" w14:textId="77777777" w:rsidR="00815449" w:rsidRPr="00815449" w:rsidRDefault="00815449" w:rsidP="00815449">
      <w:pPr>
        <w:jc w:val="center"/>
        <w:rPr>
          <w:sz w:val="24"/>
          <w:szCs w:val="24"/>
        </w:rPr>
      </w:pPr>
    </w:p>
    <w:p w14:paraId="09C789CE" w14:textId="77777777" w:rsidR="00815449" w:rsidRDefault="00815449" w:rsidP="00815449">
      <w:pPr>
        <w:jc w:val="center"/>
        <w:rPr>
          <w:sz w:val="24"/>
          <w:szCs w:val="24"/>
        </w:rPr>
      </w:pPr>
      <w:r>
        <w:rPr>
          <w:sz w:val="24"/>
          <w:szCs w:val="24"/>
        </w:rPr>
        <w:t>91</w:t>
      </w:r>
    </w:p>
    <w:p w14:paraId="46FE6CF7" w14:textId="77777777" w:rsidR="00815449" w:rsidRDefault="00815449" w:rsidP="00815449">
      <w:pPr>
        <w:jc w:val="center"/>
        <w:rPr>
          <w:sz w:val="24"/>
          <w:szCs w:val="24"/>
        </w:rPr>
      </w:pPr>
      <w:r>
        <w:rPr>
          <w:sz w:val="24"/>
          <w:szCs w:val="24"/>
        </w:rPr>
        <w:t>B</w:t>
      </w:r>
    </w:p>
    <w:p w14:paraId="29A7245C" w14:textId="77777777" w:rsidR="00815449" w:rsidRPr="00815449" w:rsidRDefault="00815449" w:rsidP="00815449">
      <w:pPr>
        <w:jc w:val="center"/>
        <w:rPr>
          <w:sz w:val="24"/>
          <w:szCs w:val="24"/>
        </w:rPr>
      </w:pPr>
      <w:r>
        <w:rPr>
          <w:sz w:val="24"/>
          <w:szCs w:val="24"/>
        </w:rPr>
        <w:t>Parent</w:t>
      </w:r>
    </w:p>
    <w:p w14:paraId="0C2AB517" w14:textId="77777777" w:rsidR="00815449" w:rsidRPr="00815449" w:rsidRDefault="00815449" w:rsidP="00815449">
      <w:pPr>
        <w:jc w:val="center"/>
        <w:rPr>
          <w:sz w:val="24"/>
          <w:szCs w:val="24"/>
        </w:rPr>
      </w:pPr>
    </w:p>
    <w:p w14:paraId="5D71FAC3" w14:textId="77777777" w:rsidR="00815449" w:rsidRPr="00815449" w:rsidRDefault="00815449" w:rsidP="00815449">
      <w:pPr>
        <w:jc w:val="center"/>
        <w:rPr>
          <w:sz w:val="24"/>
          <w:szCs w:val="24"/>
        </w:rPr>
      </w:pPr>
    </w:p>
    <w:p w14:paraId="78ADE8A6" w14:textId="77777777" w:rsidR="00815449" w:rsidRPr="00815449" w:rsidRDefault="00815449" w:rsidP="00815449">
      <w:pPr>
        <w:jc w:val="center"/>
        <w:rPr>
          <w:sz w:val="24"/>
          <w:szCs w:val="24"/>
        </w:rPr>
      </w:pPr>
    </w:p>
    <w:p w14:paraId="42C31207" w14:textId="77777777" w:rsidR="00815449" w:rsidRPr="00815449" w:rsidRDefault="00815449" w:rsidP="00815449">
      <w:pPr>
        <w:jc w:val="center"/>
        <w:rPr>
          <w:sz w:val="24"/>
          <w:szCs w:val="24"/>
        </w:rPr>
      </w:pPr>
    </w:p>
    <w:p w14:paraId="50977BC5" w14:textId="77777777" w:rsidR="00815449" w:rsidRPr="00815449" w:rsidRDefault="00815449" w:rsidP="00815449">
      <w:pPr>
        <w:jc w:val="center"/>
        <w:rPr>
          <w:sz w:val="24"/>
          <w:szCs w:val="24"/>
        </w:rPr>
      </w:pPr>
    </w:p>
    <w:p w14:paraId="5E741D9D" w14:textId="77777777" w:rsidR="00815449" w:rsidRDefault="00815449" w:rsidP="00815449">
      <w:pPr>
        <w:jc w:val="center"/>
        <w:rPr>
          <w:sz w:val="24"/>
          <w:szCs w:val="24"/>
        </w:rPr>
      </w:pPr>
      <w:r>
        <w:rPr>
          <w:sz w:val="24"/>
          <w:szCs w:val="24"/>
        </w:rPr>
        <w:t>92</w:t>
      </w:r>
    </w:p>
    <w:p w14:paraId="27A10334" w14:textId="77777777" w:rsidR="00815449" w:rsidRDefault="00154FA0" w:rsidP="00815449">
      <w:pPr>
        <w:jc w:val="center"/>
        <w:rPr>
          <w:sz w:val="24"/>
          <w:szCs w:val="24"/>
        </w:rPr>
      </w:pPr>
      <w:r>
        <w:rPr>
          <w:sz w:val="24"/>
          <w:szCs w:val="24"/>
        </w:rPr>
        <w:t>B</w:t>
      </w:r>
    </w:p>
    <w:p w14:paraId="67049C55" w14:textId="77777777" w:rsidR="00154FA0" w:rsidRPr="00815449" w:rsidRDefault="00154FA0" w:rsidP="00815449">
      <w:pPr>
        <w:jc w:val="center"/>
        <w:rPr>
          <w:sz w:val="24"/>
          <w:szCs w:val="24"/>
        </w:rPr>
      </w:pPr>
      <w:r>
        <w:rPr>
          <w:sz w:val="24"/>
          <w:szCs w:val="24"/>
        </w:rPr>
        <w:t>Mignard</w:t>
      </w:r>
    </w:p>
    <w:p w14:paraId="36EE5CCB" w14:textId="77777777" w:rsidR="00815449" w:rsidRPr="00815449" w:rsidRDefault="00815449" w:rsidP="00815449">
      <w:pPr>
        <w:jc w:val="center"/>
        <w:rPr>
          <w:sz w:val="24"/>
          <w:szCs w:val="24"/>
        </w:rPr>
      </w:pPr>
    </w:p>
    <w:p w14:paraId="716AB182" w14:textId="77777777" w:rsidR="00815449" w:rsidRPr="00815449" w:rsidRDefault="00815449" w:rsidP="00815449">
      <w:pPr>
        <w:jc w:val="center"/>
        <w:rPr>
          <w:sz w:val="24"/>
          <w:szCs w:val="24"/>
        </w:rPr>
      </w:pPr>
    </w:p>
    <w:p w14:paraId="2528B94C" w14:textId="77777777" w:rsidR="00815449" w:rsidRPr="00815449" w:rsidRDefault="00815449" w:rsidP="00815449">
      <w:pPr>
        <w:jc w:val="center"/>
        <w:rPr>
          <w:sz w:val="24"/>
          <w:szCs w:val="24"/>
        </w:rPr>
      </w:pPr>
    </w:p>
    <w:p w14:paraId="26594FD5" w14:textId="77777777" w:rsidR="00815449" w:rsidRDefault="00154FA0" w:rsidP="00815449">
      <w:pPr>
        <w:jc w:val="center"/>
        <w:rPr>
          <w:sz w:val="24"/>
          <w:szCs w:val="24"/>
        </w:rPr>
      </w:pPr>
      <w:r>
        <w:rPr>
          <w:sz w:val="24"/>
          <w:szCs w:val="24"/>
        </w:rPr>
        <w:t>93</w:t>
      </w:r>
    </w:p>
    <w:p w14:paraId="4B587333" w14:textId="77777777" w:rsidR="00154FA0" w:rsidRDefault="00154FA0" w:rsidP="00815449">
      <w:pPr>
        <w:jc w:val="center"/>
        <w:rPr>
          <w:sz w:val="24"/>
          <w:szCs w:val="24"/>
        </w:rPr>
      </w:pPr>
      <w:r>
        <w:rPr>
          <w:sz w:val="24"/>
          <w:szCs w:val="24"/>
        </w:rPr>
        <w:t>B</w:t>
      </w:r>
    </w:p>
    <w:p w14:paraId="1B4836AF" w14:textId="77777777" w:rsidR="00154FA0" w:rsidRPr="00815449" w:rsidRDefault="00154FA0" w:rsidP="00815449">
      <w:pPr>
        <w:jc w:val="center"/>
        <w:rPr>
          <w:sz w:val="24"/>
          <w:szCs w:val="24"/>
        </w:rPr>
      </w:pPr>
      <w:r>
        <w:rPr>
          <w:sz w:val="24"/>
          <w:szCs w:val="24"/>
        </w:rPr>
        <w:t>Doignon</w:t>
      </w:r>
    </w:p>
    <w:p w14:paraId="3C66922B" w14:textId="77777777" w:rsidR="00815449" w:rsidRPr="00815449" w:rsidRDefault="00815449" w:rsidP="00815449">
      <w:pPr>
        <w:jc w:val="center"/>
        <w:rPr>
          <w:sz w:val="24"/>
          <w:szCs w:val="24"/>
        </w:rPr>
      </w:pPr>
    </w:p>
    <w:p w14:paraId="4602571C" w14:textId="77777777" w:rsidR="00815449" w:rsidRPr="00815449" w:rsidRDefault="00815449" w:rsidP="00815449">
      <w:pPr>
        <w:jc w:val="center"/>
        <w:rPr>
          <w:sz w:val="24"/>
          <w:szCs w:val="24"/>
        </w:rPr>
      </w:pPr>
    </w:p>
    <w:p w14:paraId="62D49EB1" w14:textId="77777777" w:rsidR="00815449" w:rsidRPr="00815449" w:rsidRDefault="00815449" w:rsidP="00815449">
      <w:pPr>
        <w:jc w:val="center"/>
        <w:rPr>
          <w:sz w:val="24"/>
          <w:szCs w:val="24"/>
        </w:rPr>
      </w:pPr>
    </w:p>
    <w:p w14:paraId="11D8DE1F" w14:textId="77777777" w:rsidR="00815449" w:rsidRDefault="00154FA0" w:rsidP="00815449">
      <w:pPr>
        <w:jc w:val="center"/>
        <w:rPr>
          <w:sz w:val="24"/>
          <w:szCs w:val="24"/>
        </w:rPr>
      </w:pPr>
      <w:r>
        <w:rPr>
          <w:sz w:val="24"/>
          <w:szCs w:val="24"/>
        </w:rPr>
        <w:t>94</w:t>
      </w:r>
    </w:p>
    <w:p w14:paraId="47CDFB5E" w14:textId="77777777" w:rsidR="00154FA0" w:rsidRDefault="00154FA0" w:rsidP="00815449">
      <w:pPr>
        <w:jc w:val="center"/>
        <w:rPr>
          <w:sz w:val="24"/>
          <w:szCs w:val="24"/>
        </w:rPr>
      </w:pPr>
      <w:r>
        <w:rPr>
          <w:sz w:val="24"/>
          <w:szCs w:val="24"/>
        </w:rPr>
        <w:t>S</w:t>
      </w:r>
    </w:p>
    <w:p w14:paraId="44311027" w14:textId="77777777" w:rsidR="00154FA0" w:rsidRPr="00154FA0" w:rsidRDefault="00154FA0" w:rsidP="00815449">
      <w:pPr>
        <w:jc w:val="center"/>
        <w:rPr>
          <w:sz w:val="20"/>
        </w:rPr>
      </w:pPr>
      <w:r w:rsidRPr="00154FA0">
        <w:rPr>
          <w:sz w:val="20"/>
        </w:rPr>
        <w:t>Siredey ve Desclers et Caiset</w:t>
      </w:r>
    </w:p>
    <w:p w14:paraId="29457B31" w14:textId="77777777" w:rsidR="00815449" w:rsidRPr="00815449" w:rsidRDefault="00815449" w:rsidP="00815449">
      <w:pPr>
        <w:jc w:val="center"/>
        <w:rPr>
          <w:sz w:val="24"/>
          <w:szCs w:val="24"/>
        </w:rPr>
      </w:pPr>
    </w:p>
    <w:p w14:paraId="6993C42A" w14:textId="77777777" w:rsidR="00815449" w:rsidRPr="00815449" w:rsidRDefault="00815449" w:rsidP="00815449">
      <w:pPr>
        <w:jc w:val="center"/>
        <w:rPr>
          <w:sz w:val="24"/>
          <w:szCs w:val="24"/>
        </w:rPr>
      </w:pPr>
    </w:p>
    <w:p w14:paraId="64D97664" w14:textId="77777777" w:rsidR="00815449" w:rsidRDefault="00154FA0" w:rsidP="00815449">
      <w:pPr>
        <w:jc w:val="center"/>
        <w:rPr>
          <w:sz w:val="24"/>
          <w:szCs w:val="24"/>
        </w:rPr>
      </w:pPr>
      <w:r>
        <w:rPr>
          <w:sz w:val="24"/>
          <w:szCs w:val="24"/>
        </w:rPr>
        <w:t>95</w:t>
      </w:r>
    </w:p>
    <w:p w14:paraId="059FD331" w14:textId="77777777" w:rsidR="00154FA0" w:rsidRDefault="00154FA0" w:rsidP="00815449">
      <w:pPr>
        <w:jc w:val="center"/>
        <w:rPr>
          <w:sz w:val="24"/>
          <w:szCs w:val="24"/>
        </w:rPr>
      </w:pPr>
      <w:r>
        <w:rPr>
          <w:sz w:val="24"/>
          <w:szCs w:val="24"/>
        </w:rPr>
        <w:t>S</w:t>
      </w:r>
    </w:p>
    <w:p w14:paraId="5F75B1C0" w14:textId="77777777" w:rsidR="00154FA0" w:rsidRPr="00815449" w:rsidRDefault="00154FA0" w:rsidP="00815449">
      <w:pPr>
        <w:jc w:val="center"/>
        <w:rPr>
          <w:sz w:val="24"/>
          <w:szCs w:val="24"/>
        </w:rPr>
      </w:pPr>
      <w:r>
        <w:rPr>
          <w:sz w:val="24"/>
          <w:szCs w:val="24"/>
        </w:rPr>
        <w:t>Emaraut fe Gentil</w:t>
      </w:r>
    </w:p>
    <w:p w14:paraId="4131005F" w14:textId="77777777" w:rsidR="00815449" w:rsidRPr="008376F3" w:rsidRDefault="00815449" w:rsidP="00815449">
      <w:pPr>
        <w:jc w:val="center"/>
        <w:rPr>
          <w:sz w:val="28"/>
          <w:szCs w:val="28"/>
        </w:rPr>
      </w:pPr>
    </w:p>
    <w:p w14:paraId="0FE80C63" w14:textId="77777777" w:rsidR="00815449" w:rsidRPr="008376F3" w:rsidRDefault="00815449" w:rsidP="00815449">
      <w:pPr>
        <w:jc w:val="center"/>
        <w:rPr>
          <w:sz w:val="28"/>
          <w:szCs w:val="28"/>
        </w:rPr>
      </w:pPr>
    </w:p>
    <w:p w14:paraId="542FFD91" w14:textId="77777777" w:rsidR="00154FA0" w:rsidRDefault="00154FA0" w:rsidP="00815449">
      <w:pPr>
        <w:jc w:val="center"/>
        <w:rPr>
          <w:sz w:val="24"/>
          <w:szCs w:val="24"/>
        </w:rPr>
      </w:pPr>
      <w:r>
        <w:rPr>
          <w:sz w:val="24"/>
          <w:szCs w:val="24"/>
        </w:rPr>
        <w:t>96</w:t>
      </w:r>
    </w:p>
    <w:p w14:paraId="501F8814" w14:textId="77777777" w:rsidR="00154FA0" w:rsidRDefault="00154FA0" w:rsidP="00815449">
      <w:pPr>
        <w:jc w:val="center"/>
        <w:rPr>
          <w:sz w:val="24"/>
          <w:szCs w:val="24"/>
        </w:rPr>
      </w:pPr>
      <w:r>
        <w:rPr>
          <w:sz w:val="24"/>
          <w:szCs w:val="24"/>
        </w:rPr>
        <w:t>S</w:t>
      </w:r>
    </w:p>
    <w:p w14:paraId="64B45063" w14:textId="77777777" w:rsidR="00154FA0" w:rsidRPr="00815449" w:rsidRDefault="00154FA0" w:rsidP="00815449">
      <w:pPr>
        <w:jc w:val="center"/>
        <w:rPr>
          <w:sz w:val="24"/>
          <w:szCs w:val="24"/>
        </w:rPr>
      </w:pPr>
      <w:r>
        <w:rPr>
          <w:sz w:val="24"/>
          <w:szCs w:val="24"/>
        </w:rPr>
        <w:t>Sirdey ve Martin</w:t>
      </w:r>
    </w:p>
    <w:p w14:paraId="747CE018" w14:textId="77777777" w:rsidR="00815449" w:rsidRDefault="00815449" w:rsidP="00815449">
      <w:pPr>
        <w:jc w:val="center"/>
        <w:rPr>
          <w:sz w:val="24"/>
          <w:szCs w:val="24"/>
        </w:rPr>
      </w:pPr>
    </w:p>
    <w:p w14:paraId="75ADFBC4" w14:textId="77777777" w:rsidR="008376F3" w:rsidRDefault="008376F3" w:rsidP="00815449">
      <w:pPr>
        <w:jc w:val="center"/>
        <w:rPr>
          <w:sz w:val="24"/>
          <w:szCs w:val="24"/>
        </w:rPr>
      </w:pPr>
    </w:p>
    <w:p w14:paraId="2EA08291" w14:textId="77777777" w:rsidR="008376F3" w:rsidRDefault="008376F3" w:rsidP="00815449">
      <w:pPr>
        <w:jc w:val="center"/>
        <w:rPr>
          <w:sz w:val="24"/>
          <w:szCs w:val="24"/>
        </w:rPr>
      </w:pPr>
    </w:p>
    <w:p w14:paraId="5EBDD1F6" w14:textId="77777777" w:rsidR="008376F3" w:rsidRDefault="008376F3" w:rsidP="00815449">
      <w:pPr>
        <w:jc w:val="center"/>
        <w:rPr>
          <w:sz w:val="24"/>
          <w:szCs w:val="24"/>
        </w:rPr>
      </w:pPr>
    </w:p>
    <w:p w14:paraId="332CA9AD" w14:textId="77777777" w:rsidR="008376F3" w:rsidRDefault="00F476D3" w:rsidP="00815449">
      <w:pPr>
        <w:jc w:val="center"/>
        <w:rPr>
          <w:sz w:val="24"/>
          <w:szCs w:val="24"/>
        </w:rPr>
      </w:pPr>
      <w:r>
        <w:rPr>
          <w:sz w:val="24"/>
          <w:szCs w:val="24"/>
        </w:rPr>
        <w:t>97</w:t>
      </w:r>
    </w:p>
    <w:p w14:paraId="53762D7C" w14:textId="77777777" w:rsidR="00F476D3" w:rsidRDefault="00F476D3" w:rsidP="00815449">
      <w:pPr>
        <w:jc w:val="center"/>
        <w:rPr>
          <w:sz w:val="24"/>
          <w:szCs w:val="24"/>
        </w:rPr>
      </w:pPr>
      <w:r>
        <w:rPr>
          <w:sz w:val="24"/>
          <w:szCs w:val="24"/>
        </w:rPr>
        <w:t>B</w:t>
      </w:r>
    </w:p>
    <w:p w14:paraId="77BBCD81" w14:textId="77777777" w:rsidR="00F476D3" w:rsidRDefault="00F476D3" w:rsidP="00815449">
      <w:pPr>
        <w:jc w:val="center"/>
        <w:rPr>
          <w:sz w:val="24"/>
          <w:szCs w:val="24"/>
        </w:rPr>
      </w:pPr>
      <w:r>
        <w:rPr>
          <w:sz w:val="24"/>
          <w:szCs w:val="24"/>
        </w:rPr>
        <w:t>Fe Siredey</w:t>
      </w:r>
    </w:p>
    <w:p w14:paraId="7AC7B76F" w14:textId="77777777" w:rsidR="008376F3" w:rsidRPr="00815449" w:rsidRDefault="008376F3" w:rsidP="00815449">
      <w:pPr>
        <w:jc w:val="center"/>
        <w:rPr>
          <w:sz w:val="24"/>
          <w:szCs w:val="24"/>
        </w:rPr>
      </w:pPr>
    </w:p>
    <w:p w14:paraId="5AD51AFA" w14:textId="77777777" w:rsidR="00815449" w:rsidRPr="00815449" w:rsidRDefault="00815449" w:rsidP="00815449">
      <w:pPr>
        <w:jc w:val="center"/>
        <w:rPr>
          <w:sz w:val="24"/>
          <w:szCs w:val="24"/>
        </w:rPr>
      </w:pPr>
    </w:p>
    <w:p w14:paraId="3C78DA30" w14:textId="77777777" w:rsidR="00D32117" w:rsidRDefault="00815449" w:rsidP="00D32117">
      <w:pPr>
        <w:jc w:val="both"/>
        <w:rPr>
          <w:sz w:val="24"/>
          <w:szCs w:val="24"/>
        </w:rPr>
      </w:pPr>
      <w:r>
        <w:rPr>
          <w:b/>
          <w:sz w:val="24"/>
          <w:szCs w:val="24"/>
        </w:rPr>
        <w:br w:type="column"/>
      </w:r>
      <w:r w:rsidR="00D32117">
        <w:rPr>
          <w:sz w:val="24"/>
          <w:szCs w:val="24"/>
        </w:rPr>
        <w:lastRenderedPageBreak/>
        <w:t xml:space="preserve">Ce 5 novembre 1738 nous curé </w:t>
      </w:r>
      <w:r>
        <w:rPr>
          <w:sz w:val="24"/>
          <w:szCs w:val="24"/>
        </w:rPr>
        <w:t xml:space="preserve">d’Aignay </w:t>
      </w:r>
      <w:r w:rsidR="00D32117">
        <w:rPr>
          <w:sz w:val="24"/>
          <w:szCs w:val="24"/>
        </w:rPr>
        <w:t>avons ba</w:t>
      </w:r>
      <w:r>
        <w:rPr>
          <w:sz w:val="24"/>
          <w:szCs w:val="24"/>
        </w:rPr>
        <w:t>p</w:t>
      </w:r>
      <w:r w:rsidR="00D32117">
        <w:rPr>
          <w:sz w:val="24"/>
          <w:szCs w:val="24"/>
        </w:rPr>
        <w:t>ti</w:t>
      </w:r>
      <w:r>
        <w:rPr>
          <w:sz w:val="24"/>
          <w:szCs w:val="24"/>
        </w:rPr>
        <w:t>s</w:t>
      </w:r>
      <w:r w:rsidR="00D32117">
        <w:rPr>
          <w:sz w:val="24"/>
          <w:szCs w:val="24"/>
        </w:rPr>
        <w:t>é Toussaine Royer fille de Noel Royer marchand et de Genev</w:t>
      </w:r>
      <w:r>
        <w:rPr>
          <w:sz w:val="24"/>
          <w:szCs w:val="24"/>
        </w:rPr>
        <w:t>ieve Compagnot ses père et mere</w:t>
      </w:r>
      <w:r w:rsidR="00D32117">
        <w:rPr>
          <w:sz w:val="24"/>
          <w:szCs w:val="24"/>
        </w:rPr>
        <w:t xml:space="preserve"> de légitime mariage, </w:t>
      </w:r>
      <w:r>
        <w:rPr>
          <w:sz w:val="24"/>
          <w:szCs w:val="24"/>
        </w:rPr>
        <w:t>son</w:t>
      </w:r>
      <w:r w:rsidR="00D32117">
        <w:rPr>
          <w:sz w:val="24"/>
          <w:szCs w:val="24"/>
        </w:rPr>
        <w:t xml:space="preserve"> parein </w:t>
      </w:r>
      <w:r>
        <w:rPr>
          <w:sz w:val="24"/>
          <w:szCs w:val="24"/>
        </w:rPr>
        <w:t xml:space="preserve">a été </w:t>
      </w:r>
      <w:r w:rsidR="00D32117">
        <w:rPr>
          <w:sz w:val="24"/>
          <w:szCs w:val="24"/>
        </w:rPr>
        <w:t>Claude Vibert huissier en ce lieu et la mareine Toussaine Chambrette Declers grande mere de l’enfant.</w:t>
      </w:r>
    </w:p>
    <w:p w14:paraId="03573676" w14:textId="77777777" w:rsidR="00D32117" w:rsidRDefault="00D32117" w:rsidP="00D32117">
      <w:pPr>
        <w:jc w:val="both"/>
        <w:rPr>
          <w:sz w:val="24"/>
          <w:szCs w:val="24"/>
        </w:rPr>
      </w:pPr>
      <w:r>
        <w:rPr>
          <w:sz w:val="24"/>
          <w:szCs w:val="24"/>
        </w:rPr>
        <w:t>Signatures : Charpy curé, T Chambrette, C Vibert, J Viard.</w:t>
      </w:r>
    </w:p>
    <w:p w14:paraId="43D10A3C" w14:textId="77777777" w:rsidR="00D32117" w:rsidRDefault="00D32117" w:rsidP="00D32117">
      <w:pPr>
        <w:jc w:val="both"/>
        <w:rPr>
          <w:sz w:val="24"/>
          <w:szCs w:val="24"/>
        </w:rPr>
      </w:pPr>
    </w:p>
    <w:p w14:paraId="45827092" w14:textId="77777777" w:rsidR="00D32117" w:rsidRDefault="00D32117" w:rsidP="00D32117">
      <w:pPr>
        <w:jc w:val="both"/>
        <w:rPr>
          <w:sz w:val="24"/>
          <w:szCs w:val="24"/>
        </w:rPr>
      </w:pPr>
      <w:r>
        <w:rPr>
          <w:sz w:val="24"/>
          <w:szCs w:val="24"/>
        </w:rPr>
        <w:t>Ce 20 novembre 1738 nous curé avons ba</w:t>
      </w:r>
      <w:r w:rsidR="00815449">
        <w:rPr>
          <w:sz w:val="24"/>
          <w:szCs w:val="24"/>
        </w:rPr>
        <w:t>p</w:t>
      </w:r>
      <w:r>
        <w:rPr>
          <w:sz w:val="24"/>
          <w:szCs w:val="24"/>
        </w:rPr>
        <w:t>ti</w:t>
      </w:r>
      <w:r w:rsidR="00815449">
        <w:rPr>
          <w:sz w:val="24"/>
          <w:szCs w:val="24"/>
        </w:rPr>
        <w:t>s</w:t>
      </w:r>
      <w:r>
        <w:rPr>
          <w:sz w:val="24"/>
          <w:szCs w:val="24"/>
        </w:rPr>
        <w:t>é E</w:t>
      </w:r>
      <w:r w:rsidR="00815449">
        <w:rPr>
          <w:sz w:val="24"/>
          <w:szCs w:val="24"/>
        </w:rPr>
        <w:t>s</w:t>
      </w:r>
      <w:r>
        <w:rPr>
          <w:sz w:val="24"/>
          <w:szCs w:val="24"/>
        </w:rPr>
        <w:t>tiennette fille de Jean Parent ta</w:t>
      </w:r>
      <w:r w:rsidR="00815449">
        <w:rPr>
          <w:sz w:val="24"/>
          <w:szCs w:val="24"/>
        </w:rPr>
        <w:t>l</w:t>
      </w:r>
      <w:r>
        <w:rPr>
          <w:sz w:val="24"/>
          <w:szCs w:val="24"/>
        </w:rPr>
        <w:t>landier et de Toussaine (Leclerc) ses père et mere, née de ce jour et de légitime mariage, le parein a été Nicolas Malnoury fils</w:t>
      </w:r>
      <w:r w:rsidR="00815449">
        <w:rPr>
          <w:sz w:val="24"/>
          <w:szCs w:val="24"/>
        </w:rPr>
        <w:t>,</w:t>
      </w:r>
      <w:r>
        <w:rPr>
          <w:sz w:val="24"/>
          <w:szCs w:val="24"/>
        </w:rPr>
        <w:t xml:space="preserve"> la mareine E</w:t>
      </w:r>
      <w:r w:rsidR="00815449">
        <w:rPr>
          <w:sz w:val="24"/>
          <w:szCs w:val="24"/>
        </w:rPr>
        <w:t>s</w:t>
      </w:r>
      <w:r>
        <w:rPr>
          <w:sz w:val="24"/>
          <w:szCs w:val="24"/>
        </w:rPr>
        <w:t>tiennette Varenne fille avec nous soussignés.</w:t>
      </w:r>
    </w:p>
    <w:p w14:paraId="38256389" w14:textId="77777777" w:rsidR="00D32117" w:rsidRDefault="00D32117" w:rsidP="00D32117">
      <w:pPr>
        <w:jc w:val="both"/>
        <w:rPr>
          <w:sz w:val="24"/>
          <w:szCs w:val="24"/>
        </w:rPr>
      </w:pPr>
      <w:r>
        <w:rPr>
          <w:sz w:val="24"/>
          <w:szCs w:val="24"/>
        </w:rPr>
        <w:t>Signatures : Charpy curé, E Varenne, N Malnoury, J Viard.</w:t>
      </w:r>
    </w:p>
    <w:p w14:paraId="0D685816" w14:textId="77777777" w:rsidR="00815449" w:rsidRDefault="00815449" w:rsidP="00815449">
      <w:pPr>
        <w:jc w:val="both"/>
        <w:rPr>
          <w:b/>
          <w:sz w:val="24"/>
          <w:szCs w:val="24"/>
        </w:rPr>
      </w:pPr>
    </w:p>
    <w:p w14:paraId="77080B3F" w14:textId="77777777" w:rsidR="00815449" w:rsidRDefault="00815449" w:rsidP="00815449">
      <w:pPr>
        <w:jc w:val="both"/>
      </w:pPr>
      <w:r w:rsidRPr="00224C1D">
        <w:rPr>
          <w:b/>
          <w:sz w:val="24"/>
          <w:szCs w:val="24"/>
        </w:rPr>
        <w:t xml:space="preserve">Page </w:t>
      </w:r>
      <w:r>
        <w:rPr>
          <w:b/>
          <w:sz w:val="24"/>
          <w:szCs w:val="24"/>
        </w:rPr>
        <w:t>140</w:t>
      </w:r>
      <w:r w:rsidRPr="00224C1D">
        <w:rPr>
          <w:b/>
          <w:sz w:val="24"/>
          <w:szCs w:val="24"/>
        </w:rPr>
        <w:t xml:space="preserve"> des archives.</w:t>
      </w:r>
      <w:r w:rsidRPr="00745758">
        <w:t xml:space="preserve"> </w:t>
      </w:r>
    </w:p>
    <w:p w14:paraId="0AA46621" w14:textId="77777777" w:rsidR="00D32117" w:rsidRDefault="00D32117" w:rsidP="00D32117">
      <w:pPr>
        <w:jc w:val="both"/>
        <w:rPr>
          <w:sz w:val="24"/>
          <w:szCs w:val="24"/>
        </w:rPr>
      </w:pPr>
    </w:p>
    <w:p w14:paraId="5FEEA560" w14:textId="77777777" w:rsidR="00D32117" w:rsidRDefault="00D32117" w:rsidP="00D32117">
      <w:pPr>
        <w:jc w:val="both"/>
        <w:rPr>
          <w:sz w:val="24"/>
          <w:szCs w:val="24"/>
        </w:rPr>
      </w:pPr>
      <w:r>
        <w:rPr>
          <w:sz w:val="24"/>
          <w:szCs w:val="24"/>
        </w:rPr>
        <w:t>Ce 21 novembre 1738 nous curé avons ba</w:t>
      </w:r>
      <w:r w:rsidR="00154FA0">
        <w:rPr>
          <w:sz w:val="24"/>
          <w:szCs w:val="24"/>
        </w:rPr>
        <w:t>p</w:t>
      </w:r>
      <w:r>
        <w:rPr>
          <w:sz w:val="24"/>
          <w:szCs w:val="24"/>
        </w:rPr>
        <w:t>ti</w:t>
      </w:r>
      <w:r w:rsidR="00154FA0">
        <w:rPr>
          <w:sz w:val="24"/>
          <w:szCs w:val="24"/>
        </w:rPr>
        <w:t>s</w:t>
      </w:r>
      <w:r>
        <w:rPr>
          <w:sz w:val="24"/>
          <w:szCs w:val="24"/>
        </w:rPr>
        <w:t>é Anne fille de Pierre Mignard marchand et de Nicolle Rouget ses père et mere, né de ce jour et de légitime mariage, le parein Jose</w:t>
      </w:r>
      <w:r w:rsidR="00154FA0">
        <w:rPr>
          <w:sz w:val="24"/>
          <w:szCs w:val="24"/>
        </w:rPr>
        <w:t>ph</w:t>
      </w:r>
      <w:r>
        <w:rPr>
          <w:sz w:val="24"/>
          <w:szCs w:val="24"/>
        </w:rPr>
        <w:t xml:space="preserve"> Carr</w:t>
      </w:r>
      <w:r w:rsidR="00154FA0">
        <w:rPr>
          <w:sz w:val="24"/>
          <w:szCs w:val="24"/>
        </w:rPr>
        <w:t>é</w:t>
      </w:r>
      <w:r>
        <w:rPr>
          <w:sz w:val="24"/>
          <w:szCs w:val="24"/>
        </w:rPr>
        <w:t xml:space="preserve"> chirurgien juré à Salive et la mareine Anne Rouget </w:t>
      </w:r>
      <w:r w:rsidR="00154FA0">
        <w:rPr>
          <w:sz w:val="24"/>
          <w:szCs w:val="24"/>
        </w:rPr>
        <w:t xml:space="preserve">sa </w:t>
      </w:r>
      <w:r>
        <w:rPr>
          <w:sz w:val="24"/>
          <w:szCs w:val="24"/>
        </w:rPr>
        <w:t>tante à l’enfant avec nous soussigné fors la mareine qui ne sait signer enquize.</w:t>
      </w:r>
    </w:p>
    <w:p w14:paraId="614B4637" w14:textId="77777777" w:rsidR="00D32117" w:rsidRDefault="00D32117" w:rsidP="00D32117">
      <w:pPr>
        <w:jc w:val="both"/>
        <w:rPr>
          <w:sz w:val="24"/>
          <w:szCs w:val="24"/>
        </w:rPr>
      </w:pPr>
      <w:r>
        <w:rPr>
          <w:sz w:val="24"/>
          <w:szCs w:val="24"/>
        </w:rPr>
        <w:t>Signatures : Charpy curé, Carre, J Viard.</w:t>
      </w:r>
    </w:p>
    <w:p w14:paraId="1FD18CDD" w14:textId="77777777" w:rsidR="00D32117" w:rsidRDefault="00D32117" w:rsidP="00D32117">
      <w:pPr>
        <w:jc w:val="both"/>
        <w:rPr>
          <w:sz w:val="24"/>
          <w:szCs w:val="24"/>
        </w:rPr>
      </w:pPr>
    </w:p>
    <w:p w14:paraId="4515CECE" w14:textId="77777777" w:rsidR="00D32117" w:rsidRDefault="00D32117" w:rsidP="00D32117">
      <w:pPr>
        <w:jc w:val="both"/>
        <w:rPr>
          <w:sz w:val="24"/>
          <w:szCs w:val="24"/>
        </w:rPr>
      </w:pPr>
      <w:r>
        <w:rPr>
          <w:sz w:val="24"/>
          <w:szCs w:val="24"/>
        </w:rPr>
        <w:t>Ce 24 novembre 1738 nous curé avons ba</w:t>
      </w:r>
      <w:r w:rsidR="00154FA0">
        <w:rPr>
          <w:sz w:val="24"/>
          <w:szCs w:val="24"/>
        </w:rPr>
        <w:t>p</w:t>
      </w:r>
      <w:r>
        <w:rPr>
          <w:sz w:val="24"/>
          <w:szCs w:val="24"/>
        </w:rPr>
        <w:t>ti</w:t>
      </w:r>
      <w:r w:rsidR="00154FA0">
        <w:rPr>
          <w:sz w:val="24"/>
          <w:szCs w:val="24"/>
        </w:rPr>
        <w:t>s</w:t>
      </w:r>
      <w:r>
        <w:rPr>
          <w:sz w:val="24"/>
          <w:szCs w:val="24"/>
        </w:rPr>
        <w:t xml:space="preserve">é Marie </w:t>
      </w:r>
      <w:r w:rsidR="00154FA0">
        <w:rPr>
          <w:sz w:val="24"/>
          <w:szCs w:val="24"/>
        </w:rPr>
        <w:t xml:space="preserve">Doignon </w:t>
      </w:r>
      <w:r>
        <w:rPr>
          <w:sz w:val="24"/>
          <w:szCs w:val="24"/>
        </w:rPr>
        <w:t>fille de Pierre Do</w:t>
      </w:r>
      <w:r w:rsidR="00154FA0">
        <w:rPr>
          <w:sz w:val="24"/>
          <w:szCs w:val="24"/>
        </w:rPr>
        <w:t>i</w:t>
      </w:r>
      <w:r>
        <w:rPr>
          <w:sz w:val="24"/>
          <w:szCs w:val="24"/>
        </w:rPr>
        <w:t>gnon marchand et de Françoi</w:t>
      </w:r>
      <w:r w:rsidR="00154FA0">
        <w:rPr>
          <w:sz w:val="24"/>
          <w:szCs w:val="24"/>
        </w:rPr>
        <w:t>s</w:t>
      </w:r>
      <w:r>
        <w:rPr>
          <w:sz w:val="24"/>
          <w:szCs w:val="24"/>
        </w:rPr>
        <w:t xml:space="preserve">e Compagnot ses père et mere, née d’hier et de légitime mariage, </w:t>
      </w:r>
      <w:r w:rsidR="00154FA0">
        <w:rPr>
          <w:sz w:val="24"/>
          <w:szCs w:val="24"/>
        </w:rPr>
        <w:t>son</w:t>
      </w:r>
      <w:r>
        <w:rPr>
          <w:sz w:val="24"/>
          <w:szCs w:val="24"/>
        </w:rPr>
        <w:t xml:space="preserve"> parein</w:t>
      </w:r>
      <w:r w:rsidR="00154FA0">
        <w:rPr>
          <w:sz w:val="24"/>
          <w:szCs w:val="24"/>
        </w:rPr>
        <w:t xml:space="preserve"> a été</w:t>
      </w:r>
      <w:r>
        <w:rPr>
          <w:sz w:val="24"/>
          <w:szCs w:val="24"/>
        </w:rPr>
        <w:t xml:space="preserve"> Blai</w:t>
      </w:r>
      <w:r w:rsidR="00154FA0">
        <w:rPr>
          <w:sz w:val="24"/>
          <w:szCs w:val="24"/>
        </w:rPr>
        <w:t>s</w:t>
      </w:r>
      <w:r>
        <w:rPr>
          <w:sz w:val="24"/>
          <w:szCs w:val="24"/>
        </w:rPr>
        <w:t>e Do</w:t>
      </w:r>
      <w:r w:rsidR="00154FA0">
        <w:rPr>
          <w:sz w:val="24"/>
          <w:szCs w:val="24"/>
        </w:rPr>
        <w:t>ignon grand père et</w:t>
      </w:r>
      <w:r>
        <w:rPr>
          <w:sz w:val="24"/>
          <w:szCs w:val="24"/>
        </w:rPr>
        <w:t xml:space="preserve"> la mareine Marie Compagnot </w:t>
      </w:r>
      <w:r w:rsidR="00154FA0">
        <w:rPr>
          <w:sz w:val="24"/>
          <w:szCs w:val="24"/>
        </w:rPr>
        <w:t>sa</w:t>
      </w:r>
      <w:r>
        <w:rPr>
          <w:sz w:val="24"/>
          <w:szCs w:val="24"/>
        </w:rPr>
        <w:t xml:space="preserve"> tante avec nous soussignés.</w:t>
      </w:r>
    </w:p>
    <w:p w14:paraId="70AB8A7A" w14:textId="77777777" w:rsidR="00D32117" w:rsidRDefault="00D32117" w:rsidP="00D32117">
      <w:pPr>
        <w:jc w:val="both"/>
        <w:rPr>
          <w:sz w:val="24"/>
          <w:szCs w:val="24"/>
        </w:rPr>
      </w:pPr>
      <w:r>
        <w:rPr>
          <w:sz w:val="24"/>
          <w:szCs w:val="24"/>
        </w:rPr>
        <w:t>Signatures : Charpy curé, B Doignon, Marie Compagnot, J Viard.</w:t>
      </w:r>
    </w:p>
    <w:p w14:paraId="7FEC5BC2" w14:textId="77777777" w:rsidR="00D32117" w:rsidRDefault="00D32117" w:rsidP="00D32117">
      <w:pPr>
        <w:jc w:val="both"/>
        <w:rPr>
          <w:sz w:val="24"/>
          <w:szCs w:val="24"/>
        </w:rPr>
      </w:pPr>
    </w:p>
    <w:p w14:paraId="298921FB" w14:textId="77777777" w:rsidR="00D32117" w:rsidRDefault="00D32117" w:rsidP="00D32117">
      <w:pPr>
        <w:jc w:val="both"/>
        <w:rPr>
          <w:sz w:val="24"/>
          <w:szCs w:val="24"/>
        </w:rPr>
      </w:pPr>
      <w:r>
        <w:rPr>
          <w:sz w:val="24"/>
          <w:szCs w:val="24"/>
        </w:rPr>
        <w:t>Ce 8 decembre 1738 nous curé avons enterré dans notre cimetiere Anne Siredey v</w:t>
      </w:r>
      <w:r w:rsidR="00154FA0">
        <w:rPr>
          <w:sz w:val="24"/>
          <w:szCs w:val="24"/>
        </w:rPr>
        <w:t>euve des sieurs Desclers et Cais</w:t>
      </w:r>
      <w:r>
        <w:rPr>
          <w:sz w:val="24"/>
          <w:szCs w:val="24"/>
        </w:rPr>
        <w:t>et marchands e</w:t>
      </w:r>
      <w:r w:rsidR="00154FA0">
        <w:rPr>
          <w:sz w:val="24"/>
          <w:szCs w:val="24"/>
        </w:rPr>
        <w:t>n</w:t>
      </w:r>
      <w:r>
        <w:rPr>
          <w:sz w:val="24"/>
          <w:szCs w:val="24"/>
        </w:rPr>
        <w:t xml:space="preserve"> ce lieu, agée d’environ 86 ans, morte d’hier, led enterrement </w:t>
      </w:r>
      <w:r w:rsidR="00154FA0">
        <w:rPr>
          <w:sz w:val="24"/>
          <w:szCs w:val="24"/>
        </w:rPr>
        <w:t xml:space="preserve">avons </w:t>
      </w:r>
      <w:r>
        <w:rPr>
          <w:sz w:val="24"/>
          <w:szCs w:val="24"/>
        </w:rPr>
        <w:t>fait</w:t>
      </w:r>
      <w:r w:rsidR="00154FA0">
        <w:rPr>
          <w:sz w:val="24"/>
          <w:szCs w:val="24"/>
        </w:rPr>
        <w:t xml:space="preserve"> en</w:t>
      </w:r>
      <w:r>
        <w:rPr>
          <w:sz w:val="24"/>
          <w:szCs w:val="24"/>
        </w:rPr>
        <w:t xml:space="preserve"> pre</w:t>
      </w:r>
      <w:r w:rsidR="00154FA0">
        <w:rPr>
          <w:sz w:val="24"/>
          <w:szCs w:val="24"/>
        </w:rPr>
        <w:t>s</w:t>
      </w:r>
      <w:r>
        <w:rPr>
          <w:sz w:val="24"/>
          <w:szCs w:val="24"/>
        </w:rPr>
        <w:t>ence de ses petits enfants Varenne et autres parents icy soussignés.</w:t>
      </w:r>
    </w:p>
    <w:p w14:paraId="0CE96172" w14:textId="77777777" w:rsidR="00D32117" w:rsidRDefault="00D32117" w:rsidP="00D32117">
      <w:pPr>
        <w:jc w:val="both"/>
        <w:rPr>
          <w:sz w:val="24"/>
          <w:szCs w:val="24"/>
        </w:rPr>
      </w:pPr>
      <w:r>
        <w:rPr>
          <w:sz w:val="24"/>
          <w:szCs w:val="24"/>
        </w:rPr>
        <w:t>Signature: Charpy curé.</w:t>
      </w:r>
    </w:p>
    <w:p w14:paraId="704BFBEC" w14:textId="77777777" w:rsidR="00D32117" w:rsidRDefault="00D32117" w:rsidP="00D32117">
      <w:pPr>
        <w:jc w:val="both"/>
        <w:rPr>
          <w:sz w:val="24"/>
          <w:szCs w:val="24"/>
        </w:rPr>
      </w:pPr>
    </w:p>
    <w:p w14:paraId="2E0C7EB4" w14:textId="77777777" w:rsidR="00D32117" w:rsidRDefault="00D32117" w:rsidP="00D32117">
      <w:pPr>
        <w:jc w:val="both"/>
        <w:rPr>
          <w:sz w:val="24"/>
          <w:szCs w:val="24"/>
        </w:rPr>
      </w:pPr>
      <w:r>
        <w:rPr>
          <w:sz w:val="24"/>
          <w:szCs w:val="24"/>
        </w:rPr>
        <w:t>Ce 11 decembre 1738 nous curé avons enterré dans notre cimetiere Marie Emaraut femme de Blai</w:t>
      </w:r>
      <w:r w:rsidR="00154FA0">
        <w:rPr>
          <w:sz w:val="24"/>
          <w:szCs w:val="24"/>
        </w:rPr>
        <w:t>s</w:t>
      </w:r>
      <w:r>
        <w:rPr>
          <w:sz w:val="24"/>
          <w:szCs w:val="24"/>
        </w:rPr>
        <w:t>e Gentil le jeune, apre</w:t>
      </w:r>
      <w:r w:rsidR="00154FA0">
        <w:rPr>
          <w:sz w:val="24"/>
          <w:szCs w:val="24"/>
        </w:rPr>
        <w:t>s</w:t>
      </w:r>
      <w:r>
        <w:rPr>
          <w:sz w:val="24"/>
          <w:szCs w:val="24"/>
        </w:rPr>
        <w:t xml:space="preserve"> avoir </w:t>
      </w:r>
      <w:r w:rsidR="00154FA0">
        <w:rPr>
          <w:sz w:val="24"/>
          <w:szCs w:val="24"/>
        </w:rPr>
        <w:t>receu tous</w:t>
      </w:r>
      <w:r>
        <w:rPr>
          <w:sz w:val="24"/>
          <w:szCs w:val="24"/>
        </w:rPr>
        <w:t xml:space="preserve"> </w:t>
      </w:r>
      <w:r w:rsidR="00154FA0">
        <w:rPr>
          <w:sz w:val="24"/>
          <w:szCs w:val="24"/>
        </w:rPr>
        <w:t>s</w:t>
      </w:r>
      <w:r>
        <w:rPr>
          <w:sz w:val="24"/>
          <w:szCs w:val="24"/>
        </w:rPr>
        <w:t>es sacrements, le</w:t>
      </w:r>
      <w:r w:rsidR="00154FA0">
        <w:rPr>
          <w:sz w:val="24"/>
          <w:szCs w:val="24"/>
        </w:rPr>
        <w:t>quel</w:t>
      </w:r>
      <w:r>
        <w:rPr>
          <w:sz w:val="24"/>
          <w:szCs w:val="24"/>
        </w:rPr>
        <w:t xml:space="preserve"> fait pre</w:t>
      </w:r>
      <w:r w:rsidR="00154FA0">
        <w:rPr>
          <w:sz w:val="24"/>
          <w:szCs w:val="24"/>
        </w:rPr>
        <w:t xml:space="preserve">sence de son mary </w:t>
      </w:r>
      <w:r>
        <w:rPr>
          <w:sz w:val="24"/>
          <w:szCs w:val="24"/>
        </w:rPr>
        <w:t>qui ne s</w:t>
      </w:r>
      <w:r w:rsidR="00154FA0">
        <w:rPr>
          <w:sz w:val="24"/>
          <w:szCs w:val="24"/>
        </w:rPr>
        <w:t>ç</w:t>
      </w:r>
      <w:r>
        <w:rPr>
          <w:sz w:val="24"/>
          <w:szCs w:val="24"/>
        </w:rPr>
        <w:t>ait signer enquis</w:t>
      </w:r>
      <w:r w:rsidR="00154FA0">
        <w:rPr>
          <w:sz w:val="24"/>
          <w:szCs w:val="24"/>
        </w:rPr>
        <w:t>,</w:t>
      </w:r>
      <w:r>
        <w:rPr>
          <w:sz w:val="24"/>
          <w:szCs w:val="24"/>
        </w:rPr>
        <w:t xml:space="preserve"> et d</w:t>
      </w:r>
      <w:r w:rsidR="00154FA0">
        <w:rPr>
          <w:sz w:val="24"/>
          <w:szCs w:val="24"/>
        </w:rPr>
        <w:t xml:space="preserve">e plusieurs autres parents icy </w:t>
      </w:r>
      <w:r>
        <w:rPr>
          <w:sz w:val="24"/>
          <w:szCs w:val="24"/>
        </w:rPr>
        <w:t>soussignés.</w:t>
      </w:r>
    </w:p>
    <w:p w14:paraId="30657D82" w14:textId="77777777" w:rsidR="00D32117" w:rsidRDefault="00D32117" w:rsidP="00D32117">
      <w:pPr>
        <w:jc w:val="both"/>
        <w:rPr>
          <w:sz w:val="24"/>
          <w:szCs w:val="24"/>
        </w:rPr>
      </w:pPr>
      <w:r>
        <w:rPr>
          <w:sz w:val="24"/>
          <w:szCs w:val="24"/>
        </w:rPr>
        <w:t>Signatures : Charpy curé, R Laignelet, T Roydot, Gentil, J Viard.</w:t>
      </w:r>
    </w:p>
    <w:p w14:paraId="408CADF5" w14:textId="77777777" w:rsidR="00D32117" w:rsidRDefault="00D32117" w:rsidP="00D32117">
      <w:pPr>
        <w:jc w:val="both"/>
        <w:rPr>
          <w:sz w:val="24"/>
          <w:szCs w:val="24"/>
        </w:rPr>
      </w:pPr>
    </w:p>
    <w:p w14:paraId="6FFA5FA6" w14:textId="77777777" w:rsidR="00D32117" w:rsidRDefault="00D32117" w:rsidP="00D32117">
      <w:pPr>
        <w:jc w:val="both"/>
        <w:rPr>
          <w:sz w:val="24"/>
          <w:szCs w:val="24"/>
        </w:rPr>
      </w:pPr>
      <w:r>
        <w:rPr>
          <w:sz w:val="24"/>
          <w:szCs w:val="24"/>
        </w:rPr>
        <w:t>Ce 24 decembre 1738 nous curé avons enterré da</w:t>
      </w:r>
      <w:r w:rsidR="00154FA0">
        <w:rPr>
          <w:sz w:val="24"/>
          <w:szCs w:val="24"/>
        </w:rPr>
        <w:t>ns notre cimetiere Anne Sir</w:t>
      </w:r>
      <w:r>
        <w:rPr>
          <w:sz w:val="24"/>
          <w:szCs w:val="24"/>
        </w:rPr>
        <w:t xml:space="preserve">dey veuve de François Martin marchand, agée d’environ </w:t>
      </w:r>
      <w:r w:rsidR="00154FA0">
        <w:rPr>
          <w:sz w:val="24"/>
          <w:szCs w:val="24"/>
        </w:rPr>
        <w:t>soixante trois</w:t>
      </w:r>
      <w:r>
        <w:rPr>
          <w:sz w:val="24"/>
          <w:szCs w:val="24"/>
        </w:rPr>
        <w:t xml:space="preserve"> ans, morte d’hier apre</w:t>
      </w:r>
      <w:r w:rsidR="00154FA0">
        <w:rPr>
          <w:sz w:val="24"/>
          <w:szCs w:val="24"/>
        </w:rPr>
        <w:t>s</w:t>
      </w:r>
      <w:r>
        <w:rPr>
          <w:sz w:val="24"/>
          <w:szCs w:val="24"/>
        </w:rPr>
        <w:t xml:space="preserve"> avoir </w:t>
      </w:r>
      <w:r w:rsidR="00154FA0">
        <w:rPr>
          <w:sz w:val="24"/>
          <w:szCs w:val="24"/>
        </w:rPr>
        <w:t>receu tous s</w:t>
      </w:r>
      <w:r w:rsidR="008376F3">
        <w:rPr>
          <w:sz w:val="24"/>
          <w:szCs w:val="24"/>
        </w:rPr>
        <w:t>es sacrements, led</w:t>
      </w:r>
      <w:r>
        <w:rPr>
          <w:sz w:val="24"/>
          <w:szCs w:val="24"/>
        </w:rPr>
        <w:t xml:space="preserve"> enterrement avons fait pre</w:t>
      </w:r>
      <w:r w:rsidR="008376F3">
        <w:rPr>
          <w:sz w:val="24"/>
          <w:szCs w:val="24"/>
        </w:rPr>
        <w:t>s</w:t>
      </w:r>
      <w:r>
        <w:rPr>
          <w:sz w:val="24"/>
          <w:szCs w:val="24"/>
        </w:rPr>
        <w:t>ence de Pierre Martin fils qui ne sait signer enquis et de plusieurs autres parents et témoins icy soussignés.</w:t>
      </w:r>
    </w:p>
    <w:p w14:paraId="733466BA" w14:textId="77777777" w:rsidR="00D32117" w:rsidRDefault="00D32117" w:rsidP="00D32117">
      <w:pPr>
        <w:jc w:val="both"/>
        <w:rPr>
          <w:sz w:val="24"/>
          <w:szCs w:val="24"/>
        </w:rPr>
      </w:pPr>
      <w:r>
        <w:rPr>
          <w:sz w:val="24"/>
          <w:szCs w:val="24"/>
        </w:rPr>
        <w:t>Signatures : Charpy curé, frere Benoist hermite, Gentil, J Viard</w:t>
      </w:r>
      <w:r w:rsidR="008376F3">
        <w:rPr>
          <w:sz w:val="24"/>
          <w:szCs w:val="24"/>
        </w:rPr>
        <w:t>, Parent, J Varenne, N Caiset, P Varenne</w:t>
      </w:r>
      <w:r>
        <w:rPr>
          <w:sz w:val="24"/>
          <w:szCs w:val="24"/>
        </w:rPr>
        <w:t>.</w:t>
      </w:r>
    </w:p>
    <w:p w14:paraId="3C55DE7D" w14:textId="77777777" w:rsidR="00D32117" w:rsidRDefault="00D32117" w:rsidP="00D32117">
      <w:pPr>
        <w:jc w:val="both"/>
        <w:rPr>
          <w:sz w:val="24"/>
          <w:szCs w:val="24"/>
        </w:rPr>
      </w:pPr>
    </w:p>
    <w:p w14:paraId="4545310F" w14:textId="77777777" w:rsidR="00D32117" w:rsidRDefault="00D32117" w:rsidP="00D32117">
      <w:pPr>
        <w:jc w:val="both"/>
        <w:rPr>
          <w:sz w:val="24"/>
          <w:szCs w:val="24"/>
        </w:rPr>
      </w:pPr>
      <w:r>
        <w:rPr>
          <w:sz w:val="24"/>
          <w:szCs w:val="24"/>
        </w:rPr>
        <w:t>Ce 28 decembre 1738 nous curé avons enterré dans notre cimetiere Marie Madel</w:t>
      </w:r>
      <w:r w:rsidR="00F476D3">
        <w:rPr>
          <w:sz w:val="24"/>
          <w:szCs w:val="24"/>
        </w:rPr>
        <w:t>a</w:t>
      </w:r>
      <w:r>
        <w:rPr>
          <w:sz w:val="24"/>
          <w:szCs w:val="24"/>
        </w:rPr>
        <w:t xml:space="preserve">ine </w:t>
      </w:r>
      <w:r w:rsidR="00F476D3">
        <w:rPr>
          <w:sz w:val="24"/>
          <w:szCs w:val="24"/>
        </w:rPr>
        <w:t>H</w:t>
      </w:r>
      <w:r>
        <w:rPr>
          <w:sz w:val="24"/>
          <w:szCs w:val="24"/>
        </w:rPr>
        <w:t xml:space="preserve">uissier Dargencourt femme du sieur Anne </w:t>
      </w:r>
      <w:r w:rsidR="00F476D3">
        <w:rPr>
          <w:sz w:val="24"/>
          <w:szCs w:val="24"/>
        </w:rPr>
        <w:t xml:space="preserve">Claude </w:t>
      </w:r>
      <w:r>
        <w:rPr>
          <w:sz w:val="24"/>
          <w:szCs w:val="24"/>
        </w:rPr>
        <w:t>Siredey bourgeois demeurant en la Gal</w:t>
      </w:r>
      <w:r w:rsidR="00F476D3">
        <w:rPr>
          <w:sz w:val="24"/>
          <w:szCs w:val="24"/>
        </w:rPr>
        <w:t>l</w:t>
      </w:r>
      <w:r>
        <w:rPr>
          <w:sz w:val="24"/>
          <w:szCs w:val="24"/>
        </w:rPr>
        <w:t>opine de cette paroisse, lad</w:t>
      </w:r>
      <w:r w:rsidR="00F476D3">
        <w:rPr>
          <w:sz w:val="24"/>
          <w:szCs w:val="24"/>
        </w:rPr>
        <w:t>itte</w:t>
      </w:r>
      <w:r>
        <w:rPr>
          <w:sz w:val="24"/>
          <w:szCs w:val="24"/>
        </w:rPr>
        <w:t xml:space="preserve"> Siredey morte d’hier et enterrée</w:t>
      </w:r>
      <w:r w:rsidR="00F476D3">
        <w:rPr>
          <w:sz w:val="24"/>
          <w:szCs w:val="24"/>
        </w:rPr>
        <w:t xml:space="preserve"> en pres</w:t>
      </w:r>
      <w:r>
        <w:rPr>
          <w:sz w:val="24"/>
          <w:szCs w:val="24"/>
        </w:rPr>
        <w:t>ence de son époux et de plusieurs autres parents et témoins icy soussignés.</w:t>
      </w:r>
    </w:p>
    <w:p w14:paraId="0A77E984" w14:textId="58B770AF" w:rsidR="00D32117" w:rsidRDefault="00D32117" w:rsidP="00D32117">
      <w:pPr>
        <w:jc w:val="both"/>
        <w:rPr>
          <w:sz w:val="24"/>
          <w:szCs w:val="24"/>
        </w:rPr>
      </w:pPr>
      <w:r>
        <w:rPr>
          <w:sz w:val="24"/>
          <w:szCs w:val="24"/>
        </w:rPr>
        <w:t>Signatures : Charpy curé</w:t>
      </w:r>
      <w:r w:rsidR="00F476D3">
        <w:rPr>
          <w:sz w:val="24"/>
          <w:szCs w:val="24"/>
        </w:rPr>
        <w:t xml:space="preserve"> d’Aignay</w:t>
      </w:r>
      <w:r>
        <w:rPr>
          <w:sz w:val="24"/>
          <w:szCs w:val="24"/>
        </w:rPr>
        <w:t xml:space="preserve">, Siredey, </w:t>
      </w:r>
      <w:r w:rsidR="00031D69">
        <w:rPr>
          <w:sz w:val="24"/>
          <w:szCs w:val="24"/>
        </w:rPr>
        <w:t>Jérôme</w:t>
      </w:r>
      <w:r>
        <w:rPr>
          <w:sz w:val="24"/>
          <w:szCs w:val="24"/>
        </w:rPr>
        <w:t xml:space="preserve"> Dhuissier Dargencourt, Gentil, J Viard.</w:t>
      </w:r>
    </w:p>
    <w:p w14:paraId="354610FF" w14:textId="77777777" w:rsidR="00D32117" w:rsidRDefault="00F476D3" w:rsidP="00F476D3">
      <w:pPr>
        <w:jc w:val="center"/>
        <w:rPr>
          <w:sz w:val="24"/>
          <w:szCs w:val="24"/>
        </w:rPr>
      </w:pPr>
      <w:r>
        <w:rPr>
          <w:sz w:val="24"/>
          <w:szCs w:val="24"/>
        </w:rPr>
        <w:br w:type="column"/>
      </w:r>
      <w:r>
        <w:rPr>
          <w:sz w:val="24"/>
          <w:szCs w:val="24"/>
        </w:rPr>
        <w:lastRenderedPageBreak/>
        <w:t>1739</w:t>
      </w:r>
    </w:p>
    <w:p w14:paraId="5C06C846" w14:textId="77777777" w:rsidR="00F476D3" w:rsidRDefault="00F476D3" w:rsidP="00F476D3">
      <w:pPr>
        <w:jc w:val="center"/>
        <w:rPr>
          <w:sz w:val="24"/>
          <w:szCs w:val="24"/>
        </w:rPr>
      </w:pPr>
      <w:r>
        <w:rPr>
          <w:sz w:val="24"/>
          <w:szCs w:val="24"/>
        </w:rPr>
        <w:t>98</w:t>
      </w:r>
    </w:p>
    <w:p w14:paraId="0B3E03C5" w14:textId="77777777" w:rsidR="00F476D3" w:rsidRDefault="00F476D3" w:rsidP="00F476D3">
      <w:pPr>
        <w:jc w:val="center"/>
        <w:rPr>
          <w:sz w:val="24"/>
          <w:szCs w:val="24"/>
        </w:rPr>
      </w:pPr>
      <w:r>
        <w:rPr>
          <w:sz w:val="24"/>
          <w:szCs w:val="24"/>
        </w:rPr>
        <w:t>B</w:t>
      </w:r>
    </w:p>
    <w:p w14:paraId="652343FA" w14:textId="77777777" w:rsidR="00F476D3" w:rsidRDefault="00F476D3" w:rsidP="00F476D3">
      <w:pPr>
        <w:jc w:val="center"/>
        <w:rPr>
          <w:sz w:val="24"/>
          <w:szCs w:val="24"/>
        </w:rPr>
      </w:pPr>
      <w:r>
        <w:rPr>
          <w:sz w:val="24"/>
          <w:szCs w:val="24"/>
        </w:rPr>
        <w:t>Maurice</w:t>
      </w:r>
    </w:p>
    <w:p w14:paraId="14F3BC7E" w14:textId="77777777" w:rsidR="00F476D3" w:rsidRDefault="00F476D3" w:rsidP="00F476D3">
      <w:pPr>
        <w:jc w:val="center"/>
        <w:rPr>
          <w:sz w:val="24"/>
          <w:szCs w:val="24"/>
        </w:rPr>
      </w:pPr>
    </w:p>
    <w:p w14:paraId="6592EC1D" w14:textId="77777777" w:rsidR="00F476D3" w:rsidRDefault="00F476D3" w:rsidP="00F476D3">
      <w:pPr>
        <w:jc w:val="center"/>
        <w:rPr>
          <w:sz w:val="24"/>
          <w:szCs w:val="24"/>
        </w:rPr>
      </w:pPr>
    </w:p>
    <w:p w14:paraId="5078F32B" w14:textId="77777777" w:rsidR="00F476D3" w:rsidRDefault="00F476D3" w:rsidP="00F476D3">
      <w:pPr>
        <w:jc w:val="center"/>
        <w:rPr>
          <w:sz w:val="24"/>
          <w:szCs w:val="24"/>
        </w:rPr>
      </w:pPr>
      <w:r>
        <w:rPr>
          <w:sz w:val="24"/>
          <w:szCs w:val="24"/>
        </w:rPr>
        <w:t>99</w:t>
      </w:r>
    </w:p>
    <w:p w14:paraId="4B15A245" w14:textId="77777777" w:rsidR="00F476D3" w:rsidRDefault="00F476D3" w:rsidP="00F476D3">
      <w:pPr>
        <w:jc w:val="center"/>
        <w:rPr>
          <w:sz w:val="24"/>
          <w:szCs w:val="24"/>
        </w:rPr>
      </w:pPr>
      <w:r>
        <w:rPr>
          <w:sz w:val="24"/>
          <w:szCs w:val="24"/>
        </w:rPr>
        <w:t>B</w:t>
      </w:r>
    </w:p>
    <w:p w14:paraId="17FF0F41" w14:textId="77777777" w:rsidR="00F476D3" w:rsidRDefault="00F476D3" w:rsidP="00F476D3">
      <w:pPr>
        <w:jc w:val="center"/>
        <w:rPr>
          <w:sz w:val="24"/>
          <w:szCs w:val="24"/>
        </w:rPr>
      </w:pPr>
    </w:p>
    <w:p w14:paraId="2EF8F074" w14:textId="77777777" w:rsidR="00F476D3" w:rsidRDefault="00F476D3" w:rsidP="00F476D3">
      <w:pPr>
        <w:jc w:val="center"/>
        <w:rPr>
          <w:sz w:val="24"/>
          <w:szCs w:val="24"/>
        </w:rPr>
      </w:pPr>
    </w:p>
    <w:p w14:paraId="1F2D62B1" w14:textId="77777777" w:rsidR="00F476D3" w:rsidRDefault="00F476D3" w:rsidP="00F476D3">
      <w:pPr>
        <w:jc w:val="center"/>
        <w:rPr>
          <w:sz w:val="24"/>
          <w:szCs w:val="24"/>
        </w:rPr>
      </w:pPr>
    </w:p>
    <w:p w14:paraId="2B2FDDE5" w14:textId="77777777" w:rsidR="00F476D3" w:rsidRDefault="00F476D3" w:rsidP="00F476D3">
      <w:pPr>
        <w:jc w:val="center"/>
        <w:rPr>
          <w:sz w:val="24"/>
          <w:szCs w:val="24"/>
        </w:rPr>
      </w:pPr>
    </w:p>
    <w:p w14:paraId="66605981" w14:textId="77777777" w:rsidR="00F476D3" w:rsidRDefault="00F476D3" w:rsidP="00F476D3">
      <w:pPr>
        <w:jc w:val="center"/>
        <w:rPr>
          <w:sz w:val="24"/>
          <w:szCs w:val="24"/>
        </w:rPr>
      </w:pPr>
    </w:p>
    <w:p w14:paraId="1956965D" w14:textId="77777777" w:rsidR="00F476D3" w:rsidRDefault="00F476D3" w:rsidP="00F476D3">
      <w:pPr>
        <w:jc w:val="center"/>
        <w:rPr>
          <w:sz w:val="24"/>
          <w:szCs w:val="24"/>
        </w:rPr>
      </w:pPr>
    </w:p>
    <w:p w14:paraId="29D321DD" w14:textId="77777777" w:rsidR="00F476D3" w:rsidRDefault="00F476D3" w:rsidP="00F476D3">
      <w:pPr>
        <w:jc w:val="center"/>
        <w:rPr>
          <w:sz w:val="24"/>
          <w:szCs w:val="24"/>
        </w:rPr>
      </w:pPr>
      <w:r>
        <w:rPr>
          <w:sz w:val="24"/>
          <w:szCs w:val="24"/>
        </w:rPr>
        <w:t>100</w:t>
      </w:r>
    </w:p>
    <w:p w14:paraId="23C6D7FB" w14:textId="77777777" w:rsidR="00F476D3" w:rsidRDefault="00F476D3" w:rsidP="00F476D3">
      <w:pPr>
        <w:jc w:val="center"/>
        <w:rPr>
          <w:sz w:val="24"/>
          <w:szCs w:val="24"/>
        </w:rPr>
      </w:pPr>
      <w:r>
        <w:rPr>
          <w:sz w:val="24"/>
          <w:szCs w:val="24"/>
        </w:rPr>
        <w:t>B</w:t>
      </w:r>
    </w:p>
    <w:p w14:paraId="1E58709B" w14:textId="77777777" w:rsidR="00F476D3" w:rsidRDefault="00F476D3" w:rsidP="00F476D3">
      <w:pPr>
        <w:jc w:val="center"/>
        <w:rPr>
          <w:sz w:val="24"/>
          <w:szCs w:val="24"/>
        </w:rPr>
      </w:pPr>
      <w:r>
        <w:rPr>
          <w:sz w:val="24"/>
          <w:szCs w:val="24"/>
        </w:rPr>
        <w:t>Fleuret</w:t>
      </w:r>
    </w:p>
    <w:p w14:paraId="41E4BB88" w14:textId="77777777" w:rsidR="00F476D3" w:rsidRPr="00F476D3" w:rsidRDefault="00F476D3" w:rsidP="00F476D3">
      <w:pPr>
        <w:jc w:val="center"/>
        <w:rPr>
          <w:sz w:val="20"/>
        </w:rPr>
      </w:pPr>
      <w:r w:rsidRPr="00F476D3">
        <w:rPr>
          <w:sz w:val="20"/>
        </w:rPr>
        <w:t>Morte</w:t>
      </w:r>
    </w:p>
    <w:p w14:paraId="7EFB2658" w14:textId="77777777" w:rsidR="00F476D3" w:rsidRDefault="00F476D3" w:rsidP="00F476D3">
      <w:pPr>
        <w:jc w:val="center"/>
        <w:rPr>
          <w:sz w:val="24"/>
          <w:szCs w:val="24"/>
        </w:rPr>
      </w:pPr>
    </w:p>
    <w:p w14:paraId="03FB0B4A" w14:textId="77777777" w:rsidR="00F476D3" w:rsidRDefault="00F476D3" w:rsidP="00F476D3">
      <w:pPr>
        <w:jc w:val="center"/>
        <w:rPr>
          <w:sz w:val="24"/>
          <w:szCs w:val="24"/>
        </w:rPr>
      </w:pPr>
    </w:p>
    <w:p w14:paraId="50ECB92C" w14:textId="77777777" w:rsidR="00F476D3" w:rsidRDefault="00A44FAD" w:rsidP="00F476D3">
      <w:pPr>
        <w:jc w:val="center"/>
        <w:rPr>
          <w:sz w:val="24"/>
          <w:szCs w:val="24"/>
        </w:rPr>
      </w:pPr>
      <w:r>
        <w:rPr>
          <w:sz w:val="24"/>
          <w:szCs w:val="24"/>
        </w:rPr>
        <w:t>101</w:t>
      </w:r>
    </w:p>
    <w:p w14:paraId="2488BC08" w14:textId="77777777" w:rsidR="00A44FAD" w:rsidRDefault="00A44FAD" w:rsidP="00F476D3">
      <w:pPr>
        <w:jc w:val="center"/>
        <w:rPr>
          <w:sz w:val="24"/>
          <w:szCs w:val="24"/>
        </w:rPr>
      </w:pPr>
      <w:r>
        <w:rPr>
          <w:sz w:val="24"/>
          <w:szCs w:val="24"/>
        </w:rPr>
        <w:t>M</w:t>
      </w:r>
    </w:p>
    <w:p w14:paraId="2CA239BA" w14:textId="77777777" w:rsidR="00A44FAD" w:rsidRDefault="00A44FAD" w:rsidP="00F476D3">
      <w:pPr>
        <w:jc w:val="center"/>
        <w:rPr>
          <w:sz w:val="24"/>
          <w:szCs w:val="24"/>
        </w:rPr>
      </w:pPr>
      <w:r>
        <w:rPr>
          <w:sz w:val="24"/>
          <w:szCs w:val="24"/>
        </w:rPr>
        <w:t>Lejeune-Fournier</w:t>
      </w:r>
    </w:p>
    <w:p w14:paraId="668D5E99" w14:textId="77777777" w:rsidR="00F476D3" w:rsidRDefault="00F476D3" w:rsidP="00F476D3">
      <w:pPr>
        <w:jc w:val="center"/>
        <w:rPr>
          <w:sz w:val="24"/>
          <w:szCs w:val="24"/>
        </w:rPr>
      </w:pPr>
    </w:p>
    <w:p w14:paraId="5872FF1A" w14:textId="77777777" w:rsidR="00F476D3" w:rsidRDefault="00F476D3" w:rsidP="00F476D3">
      <w:pPr>
        <w:jc w:val="center"/>
        <w:rPr>
          <w:sz w:val="24"/>
          <w:szCs w:val="24"/>
        </w:rPr>
      </w:pPr>
    </w:p>
    <w:p w14:paraId="4EB17B62" w14:textId="77777777" w:rsidR="00F476D3" w:rsidRDefault="00F476D3" w:rsidP="00F476D3">
      <w:pPr>
        <w:jc w:val="center"/>
        <w:rPr>
          <w:sz w:val="24"/>
          <w:szCs w:val="24"/>
        </w:rPr>
      </w:pPr>
    </w:p>
    <w:p w14:paraId="09D750DF" w14:textId="77777777" w:rsidR="00F476D3" w:rsidRDefault="00F476D3" w:rsidP="00F476D3">
      <w:pPr>
        <w:jc w:val="center"/>
        <w:rPr>
          <w:sz w:val="24"/>
          <w:szCs w:val="24"/>
        </w:rPr>
      </w:pPr>
    </w:p>
    <w:p w14:paraId="24462E90" w14:textId="77777777" w:rsidR="00F476D3" w:rsidRDefault="00F476D3" w:rsidP="00F476D3">
      <w:pPr>
        <w:jc w:val="center"/>
        <w:rPr>
          <w:sz w:val="24"/>
          <w:szCs w:val="24"/>
        </w:rPr>
      </w:pPr>
    </w:p>
    <w:p w14:paraId="337522F4" w14:textId="77777777" w:rsidR="00F476D3" w:rsidRDefault="00F476D3" w:rsidP="00F476D3">
      <w:pPr>
        <w:jc w:val="center"/>
        <w:rPr>
          <w:sz w:val="24"/>
          <w:szCs w:val="24"/>
        </w:rPr>
      </w:pPr>
    </w:p>
    <w:p w14:paraId="2FCABFE9" w14:textId="77777777" w:rsidR="00F476D3" w:rsidRDefault="00F476D3" w:rsidP="00F476D3">
      <w:pPr>
        <w:jc w:val="center"/>
        <w:rPr>
          <w:sz w:val="24"/>
          <w:szCs w:val="24"/>
        </w:rPr>
      </w:pPr>
    </w:p>
    <w:p w14:paraId="10311C3F" w14:textId="77777777" w:rsidR="00F476D3" w:rsidRDefault="00A44FAD" w:rsidP="00F476D3">
      <w:pPr>
        <w:jc w:val="center"/>
        <w:rPr>
          <w:sz w:val="24"/>
          <w:szCs w:val="24"/>
        </w:rPr>
      </w:pPr>
      <w:r>
        <w:rPr>
          <w:sz w:val="24"/>
          <w:szCs w:val="24"/>
        </w:rPr>
        <w:t>102</w:t>
      </w:r>
    </w:p>
    <w:p w14:paraId="4715651E" w14:textId="77777777" w:rsidR="00A44FAD" w:rsidRDefault="00A44FAD" w:rsidP="00F476D3">
      <w:pPr>
        <w:jc w:val="center"/>
        <w:rPr>
          <w:sz w:val="24"/>
          <w:szCs w:val="24"/>
        </w:rPr>
      </w:pPr>
      <w:r>
        <w:rPr>
          <w:sz w:val="24"/>
          <w:szCs w:val="24"/>
        </w:rPr>
        <w:t>B</w:t>
      </w:r>
    </w:p>
    <w:p w14:paraId="1AD50DA3" w14:textId="77777777" w:rsidR="00A44FAD" w:rsidRDefault="00A44FAD" w:rsidP="00F476D3">
      <w:pPr>
        <w:jc w:val="center"/>
        <w:rPr>
          <w:sz w:val="24"/>
          <w:szCs w:val="24"/>
        </w:rPr>
      </w:pPr>
      <w:r>
        <w:rPr>
          <w:sz w:val="24"/>
          <w:szCs w:val="24"/>
        </w:rPr>
        <w:t>Couturier</w:t>
      </w:r>
    </w:p>
    <w:p w14:paraId="7A78E29B" w14:textId="77777777" w:rsidR="00F476D3" w:rsidRDefault="00F476D3" w:rsidP="00F476D3">
      <w:pPr>
        <w:jc w:val="center"/>
        <w:rPr>
          <w:sz w:val="24"/>
          <w:szCs w:val="24"/>
        </w:rPr>
      </w:pPr>
    </w:p>
    <w:p w14:paraId="0A9A3D96" w14:textId="77777777" w:rsidR="00F476D3" w:rsidRDefault="00F476D3" w:rsidP="00F476D3">
      <w:pPr>
        <w:jc w:val="center"/>
        <w:rPr>
          <w:sz w:val="24"/>
          <w:szCs w:val="24"/>
        </w:rPr>
      </w:pPr>
    </w:p>
    <w:p w14:paraId="5A395EE9" w14:textId="77777777" w:rsidR="00A44FAD" w:rsidRDefault="00A44FAD" w:rsidP="00F476D3">
      <w:pPr>
        <w:jc w:val="center"/>
        <w:rPr>
          <w:sz w:val="24"/>
          <w:szCs w:val="24"/>
        </w:rPr>
      </w:pPr>
    </w:p>
    <w:p w14:paraId="65FAEC0E" w14:textId="77777777" w:rsidR="00D95090" w:rsidRDefault="00D95090" w:rsidP="00F476D3">
      <w:pPr>
        <w:jc w:val="center"/>
        <w:rPr>
          <w:sz w:val="24"/>
          <w:szCs w:val="24"/>
        </w:rPr>
      </w:pPr>
    </w:p>
    <w:p w14:paraId="663EC600" w14:textId="77777777" w:rsidR="00D95090" w:rsidRDefault="00D95090" w:rsidP="00F476D3">
      <w:pPr>
        <w:jc w:val="center"/>
        <w:rPr>
          <w:sz w:val="24"/>
          <w:szCs w:val="24"/>
        </w:rPr>
      </w:pPr>
    </w:p>
    <w:p w14:paraId="113EE3F1" w14:textId="77777777" w:rsidR="00D95090" w:rsidRDefault="00D95090" w:rsidP="00F476D3">
      <w:pPr>
        <w:jc w:val="center"/>
        <w:rPr>
          <w:sz w:val="24"/>
          <w:szCs w:val="24"/>
        </w:rPr>
      </w:pPr>
    </w:p>
    <w:p w14:paraId="34BB4448" w14:textId="77777777" w:rsidR="00D95090" w:rsidRDefault="00D95090" w:rsidP="00F476D3">
      <w:pPr>
        <w:jc w:val="center"/>
        <w:rPr>
          <w:sz w:val="24"/>
          <w:szCs w:val="24"/>
        </w:rPr>
      </w:pPr>
    </w:p>
    <w:p w14:paraId="0F374CAF" w14:textId="77777777" w:rsidR="00D95090" w:rsidRDefault="00D95090" w:rsidP="00F476D3">
      <w:pPr>
        <w:jc w:val="center"/>
        <w:rPr>
          <w:sz w:val="24"/>
          <w:szCs w:val="24"/>
        </w:rPr>
      </w:pPr>
    </w:p>
    <w:p w14:paraId="578596D6" w14:textId="77777777" w:rsidR="00D95090" w:rsidRDefault="00D95090" w:rsidP="00F476D3">
      <w:pPr>
        <w:jc w:val="center"/>
        <w:rPr>
          <w:sz w:val="24"/>
          <w:szCs w:val="24"/>
        </w:rPr>
      </w:pPr>
    </w:p>
    <w:p w14:paraId="3AF87199" w14:textId="77777777" w:rsidR="00A44FAD" w:rsidRDefault="00A44FAD" w:rsidP="00F476D3">
      <w:pPr>
        <w:jc w:val="center"/>
        <w:rPr>
          <w:sz w:val="24"/>
          <w:szCs w:val="24"/>
        </w:rPr>
      </w:pPr>
    </w:p>
    <w:p w14:paraId="682ADCF6" w14:textId="77777777" w:rsidR="00F476D3" w:rsidRDefault="00D95090" w:rsidP="00F476D3">
      <w:pPr>
        <w:jc w:val="center"/>
        <w:rPr>
          <w:sz w:val="24"/>
          <w:szCs w:val="24"/>
        </w:rPr>
      </w:pPr>
      <w:r>
        <w:rPr>
          <w:sz w:val="24"/>
          <w:szCs w:val="24"/>
        </w:rPr>
        <w:t>103</w:t>
      </w:r>
    </w:p>
    <w:p w14:paraId="4F6BB62A" w14:textId="77777777" w:rsidR="00D95090" w:rsidRDefault="00D95090" w:rsidP="00F476D3">
      <w:pPr>
        <w:jc w:val="center"/>
        <w:rPr>
          <w:sz w:val="24"/>
          <w:szCs w:val="24"/>
        </w:rPr>
      </w:pPr>
      <w:r>
        <w:rPr>
          <w:sz w:val="24"/>
          <w:szCs w:val="24"/>
        </w:rPr>
        <w:t>B</w:t>
      </w:r>
    </w:p>
    <w:p w14:paraId="72383934" w14:textId="77777777" w:rsidR="00D95090" w:rsidRDefault="00D95090" w:rsidP="00F476D3">
      <w:pPr>
        <w:jc w:val="center"/>
        <w:rPr>
          <w:sz w:val="24"/>
          <w:szCs w:val="24"/>
        </w:rPr>
      </w:pPr>
      <w:r>
        <w:rPr>
          <w:sz w:val="24"/>
          <w:szCs w:val="24"/>
        </w:rPr>
        <w:t>Maurice</w:t>
      </w:r>
    </w:p>
    <w:p w14:paraId="71F778D2" w14:textId="77777777" w:rsidR="00F476D3" w:rsidRDefault="00F476D3" w:rsidP="00F476D3">
      <w:pPr>
        <w:jc w:val="center"/>
        <w:rPr>
          <w:sz w:val="24"/>
          <w:szCs w:val="24"/>
        </w:rPr>
      </w:pPr>
    </w:p>
    <w:p w14:paraId="3DE31716" w14:textId="77777777" w:rsidR="00D32117" w:rsidRDefault="00F476D3" w:rsidP="00D32117">
      <w:pPr>
        <w:jc w:val="both"/>
        <w:rPr>
          <w:sz w:val="24"/>
          <w:szCs w:val="24"/>
        </w:rPr>
      </w:pPr>
      <w:r>
        <w:rPr>
          <w:sz w:val="24"/>
          <w:szCs w:val="24"/>
        </w:rPr>
        <w:br w:type="column"/>
      </w:r>
      <w:r w:rsidR="00D32117">
        <w:rPr>
          <w:sz w:val="24"/>
          <w:szCs w:val="24"/>
        </w:rPr>
        <w:lastRenderedPageBreak/>
        <w:t xml:space="preserve">Ce </w:t>
      </w:r>
      <w:r>
        <w:rPr>
          <w:sz w:val="24"/>
          <w:szCs w:val="24"/>
        </w:rPr>
        <w:t xml:space="preserve">premier </w:t>
      </w:r>
      <w:r w:rsidR="00D32117">
        <w:rPr>
          <w:sz w:val="24"/>
          <w:szCs w:val="24"/>
        </w:rPr>
        <w:t>janvier 1739 nous curé d’Aignay avons ba</w:t>
      </w:r>
      <w:r>
        <w:rPr>
          <w:sz w:val="24"/>
          <w:szCs w:val="24"/>
        </w:rPr>
        <w:t>p</w:t>
      </w:r>
      <w:r w:rsidR="00D32117">
        <w:rPr>
          <w:sz w:val="24"/>
          <w:szCs w:val="24"/>
        </w:rPr>
        <w:t>ti</w:t>
      </w:r>
      <w:r>
        <w:rPr>
          <w:sz w:val="24"/>
          <w:szCs w:val="24"/>
        </w:rPr>
        <w:t>s</w:t>
      </w:r>
      <w:r w:rsidR="00D32117">
        <w:rPr>
          <w:sz w:val="24"/>
          <w:szCs w:val="24"/>
        </w:rPr>
        <w:t>é Claudine fille de Claude M</w:t>
      </w:r>
      <w:r>
        <w:rPr>
          <w:sz w:val="24"/>
          <w:szCs w:val="24"/>
        </w:rPr>
        <w:t>aurice</w:t>
      </w:r>
      <w:r w:rsidR="00D32117">
        <w:rPr>
          <w:sz w:val="24"/>
          <w:szCs w:val="24"/>
        </w:rPr>
        <w:t xml:space="preserve"> tixier en ce lieu et de Claudine Maillard ses père et mere, né de ce jour et de légitime mariage, </w:t>
      </w:r>
      <w:r>
        <w:rPr>
          <w:sz w:val="24"/>
          <w:szCs w:val="24"/>
        </w:rPr>
        <w:t>son</w:t>
      </w:r>
      <w:r w:rsidR="00D32117">
        <w:rPr>
          <w:sz w:val="24"/>
          <w:szCs w:val="24"/>
        </w:rPr>
        <w:t xml:space="preserve"> parein Louis Al</w:t>
      </w:r>
      <w:r>
        <w:rPr>
          <w:sz w:val="24"/>
          <w:szCs w:val="24"/>
        </w:rPr>
        <w:t>l</w:t>
      </w:r>
      <w:r w:rsidR="00D32117">
        <w:rPr>
          <w:sz w:val="24"/>
          <w:szCs w:val="24"/>
        </w:rPr>
        <w:t>exandre fils, la mareine Claudine Simon</w:t>
      </w:r>
      <w:r>
        <w:rPr>
          <w:sz w:val="24"/>
          <w:szCs w:val="24"/>
        </w:rPr>
        <w:t>n</w:t>
      </w:r>
      <w:r w:rsidR="00D32117">
        <w:rPr>
          <w:sz w:val="24"/>
          <w:szCs w:val="24"/>
        </w:rPr>
        <w:t>ot fille avec nous soussignés.</w:t>
      </w:r>
    </w:p>
    <w:p w14:paraId="4BF97824" w14:textId="77777777" w:rsidR="00D32117" w:rsidRDefault="00D32117" w:rsidP="00D32117">
      <w:pPr>
        <w:jc w:val="both"/>
        <w:rPr>
          <w:sz w:val="24"/>
          <w:szCs w:val="24"/>
        </w:rPr>
      </w:pPr>
      <w:r>
        <w:rPr>
          <w:sz w:val="24"/>
          <w:szCs w:val="24"/>
        </w:rPr>
        <w:t>Signatures : Charpy curé, C Simonnot, L Alexandre, J Viard.</w:t>
      </w:r>
    </w:p>
    <w:p w14:paraId="3C82CC0E" w14:textId="77777777" w:rsidR="00D32117" w:rsidRDefault="00D32117" w:rsidP="00D32117">
      <w:pPr>
        <w:jc w:val="both"/>
        <w:rPr>
          <w:sz w:val="24"/>
          <w:szCs w:val="24"/>
        </w:rPr>
      </w:pPr>
    </w:p>
    <w:p w14:paraId="00DAF9CD" w14:textId="77777777" w:rsidR="00D32117" w:rsidRDefault="00D32117" w:rsidP="00D32117">
      <w:pPr>
        <w:jc w:val="both"/>
        <w:rPr>
          <w:sz w:val="24"/>
          <w:szCs w:val="24"/>
        </w:rPr>
      </w:pPr>
      <w:r>
        <w:rPr>
          <w:sz w:val="24"/>
          <w:szCs w:val="24"/>
        </w:rPr>
        <w:t>Ce 2</w:t>
      </w:r>
      <w:r w:rsidR="00F476D3" w:rsidRPr="00F476D3">
        <w:rPr>
          <w:sz w:val="24"/>
          <w:szCs w:val="24"/>
          <w:vertAlign w:val="superscript"/>
        </w:rPr>
        <w:t>e</w:t>
      </w:r>
      <w:r w:rsidR="00F476D3">
        <w:rPr>
          <w:sz w:val="24"/>
          <w:szCs w:val="24"/>
        </w:rPr>
        <w:t xml:space="preserve"> </w:t>
      </w:r>
      <w:r>
        <w:rPr>
          <w:sz w:val="24"/>
          <w:szCs w:val="24"/>
        </w:rPr>
        <w:t>janvier 1739 nous curé d’Aignay avons ba</w:t>
      </w:r>
      <w:r w:rsidR="00F476D3">
        <w:rPr>
          <w:sz w:val="24"/>
          <w:szCs w:val="24"/>
        </w:rPr>
        <w:t>p</w:t>
      </w:r>
      <w:r>
        <w:rPr>
          <w:sz w:val="24"/>
          <w:szCs w:val="24"/>
        </w:rPr>
        <w:t>ti</w:t>
      </w:r>
      <w:r w:rsidR="00F476D3">
        <w:rPr>
          <w:sz w:val="24"/>
          <w:szCs w:val="24"/>
        </w:rPr>
        <w:t>s</w:t>
      </w:r>
      <w:r>
        <w:rPr>
          <w:sz w:val="24"/>
          <w:szCs w:val="24"/>
        </w:rPr>
        <w:t>é Jeanne fille de Jean V</w:t>
      </w:r>
      <w:r w:rsidR="00F476D3">
        <w:rPr>
          <w:sz w:val="24"/>
          <w:szCs w:val="24"/>
        </w:rPr>
        <w:t>ot</w:t>
      </w:r>
      <w:r>
        <w:rPr>
          <w:sz w:val="24"/>
          <w:szCs w:val="24"/>
        </w:rPr>
        <w:t>rot munier de la Maladiere et de Marie Belin ses père et mere, né de ce jour et de légitime mariage, le parein Fran</w:t>
      </w:r>
      <w:r w:rsidR="00F476D3">
        <w:rPr>
          <w:sz w:val="24"/>
          <w:szCs w:val="24"/>
        </w:rPr>
        <w:t>ç</w:t>
      </w:r>
      <w:r>
        <w:rPr>
          <w:sz w:val="24"/>
          <w:szCs w:val="24"/>
        </w:rPr>
        <w:t>ois Chauchot fils, et la mareine Jeanne Bourseret fille avec nous soussignés</w:t>
      </w:r>
      <w:r w:rsidR="00F476D3">
        <w:rPr>
          <w:sz w:val="24"/>
          <w:szCs w:val="24"/>
        </w:rPr>
        <w:t>,</w:t>
      </w:r>
      <w:r>
        <w:rPr>
          <w:sz w:val="24"/>
          <w:szCs w:val="24"/>
        </w:rPr>
        <w:t xml:space="preserve"> </w:t>
      </w:r>
      <w:r w:rsidR="00F476D3">
        <w:rPr>
          <w:sz w:val="24"/>
          <w:szCs w:val="24"/>
        </w:rPr>
        <w:t xml:space="preserve">la mareine </w:t>
      </w:r>
      <w:r>
        <w:rPr>
          <w:sz w:val="24"/>
          <w:szCs w:val="24"/>
        </w:rPr>
        <w:t xml:space="preserve">ne le sait </w:t>
      </w:r>
      <w:r w:rsidR="00F476D3">
        <w:rPr>
          <w:sz w:val="24"/>
          <w:szCs w:val="24"/>
        </w:rPr>
        <w:t xml:space="preserve">signer </w:t>
      </w:r>
      <w:r>
        <w:rPr>
          <w:sz w:val="24"/>
          <w:szCs w:val="24"/>
        </w:rPr>
        <w:t>enqui</w:t>
      </w:r>
      <w:r w:rsidR="00F476D3">
        <w:rPr>
          <w:sz w:val="24"/>
          <w:szCs w:val="24"/>
        </w:rPr>
        <w:t>s</w:t>
      </w:r>
      <w:r>
        <w:rPr>
          <w:sz w:val="24"/>
          <w:szCs w:val="24"/>
        </w:rPr>
        <w:t>e.</w:t>
      </w:r>
    </w:p>
    <w:p w14:paraId="6BADD03D" w14:textId="77777777" w:rsidR="00D32117" w:rsidRDefault="00D32117" w:rsidP="00D32117">
      <w:pPr>
        <w:jc w:val="both"/>
        <w:rPr>
          <w:sz w:val="24"/>
          <w:szCs w:val="24"/>
        </w:rPr>
      </w:pPr>
      <w:r>
        <w:rPr>
          <w:sz w:val="24"/>
          <w:szCs w:val="24"/>
        </w:rPr>
        <w:t>Signatures : Charpy curé, F Chauchot, J Viard.</w:t>
      </w:r>
    </w:p>
    <w:p w14:paraId="061A98CB" w14:textId="77777777" w:rsidR="00F476D3" w:rsidRDefault="00F476D3" w:rsidP="00D32117">
      <w:pPr>
        <w:jc w:val="both"/>
        <w:rPr>
          <w:sz w:val="24"/>
          <w:szCs w:val="24"/>
        </w:rPr>
      </w:pPr>
    </w:p>
    <w:p w14:paraId="456460AA" w14:textId="77777777" w:rsidR="00D32117" w:rsidRDefault="00D32117" w:rsidP="00D32117">
      <w:pPr>
        <w:jc w:val="both"/>
      </w:pPr>
      <w:r w:rsidRPr="00224C1D">
        <w:rPr>
          <w:b/>
          <w:sz w:val="24"/>
          <w:szCs w:val="24"/>
        </w:rPr>
        <w:t xml:space="preserve">Page </w:t>
      </w:r>
      <w:r w:rsidR="00F476D3">
        <w:rPr>
          <w:b/>
          <w:sz w:val="24"/>
          <w:szCs w:val="24"/>
        </w:rPr>
        <w:t>141</w:t>
      </w:r>
      <w:r w:rsidRPr="00224C1D">
        <w:rPr>
          <w:b/>
          <w:sz w:val="24"/>
          <w:szCs w:val="24"/>
        </w:rPr>
        <w:t xml:space="preserve"> des archives.</w:t>
      </w:r>
      <w:r w:rsidRPr="00745758">
        <w:t xml:space="preserve"> </w:t>
      </w:r>
    </w:p>
    <w:p w14:paraId="36DD2716" w14:textId="77777777" w:rsidR="00D32117" w:rsidRDefault="00D32117" w:rsidP="00D32117">
      <w:pPr>
        <w:jc w:val="both"/>
        <w:rPr>
          <w:sz w:val="24"/>
          <w:szCs w:val="24"/>
        </w:rPr>
      </w:pPr>
    </w:p>
    <w:p w14:paraId="5D313BDA" w14:textId="77777777" w:rsidR="00D32117" w:rsidRDefault="00D32117" w:rsidP="00D32117">
      <w:pPr>
        <w:jc w:val="both"/>
        <w:rPr>
          <w:sz w:val="24"/>
          <w:szCs w:val="24"/>
        </w:rPr>
      </w:pPr>
      <w:r>
        <w:rPr>
          <w:sz w:val="24"/>
          <w:szCs w:val="24"/>
        </w:rPr>
        <w:t>Ce 6</w:t>
      </w:r>
      <w:r w:rsidR="00F476D3" w:rsidRPr="00F476D3">
        <w:rPr>
          <w:sz w:val="24"/>
          <w:szCs w:val="24"/>
          <w:vertAlign w:val="superscript"/>
        </w:rPr>
        <w:t>e</w:t>
      </w:r>
      <w:r w:rsidR="00F476D3">
        <w:rPr>
          <w:sz w:val="24"/>
          <w:szCs w:val="24"/>
        </w:rPr>
        <w:t xml:space="preserve"> </w:t>
      </w:r>
      <w:r>
        <w:rPr>
          <w:sz w:val="24"/>
          <w:szCs w:val="24"/>
        </w:rPr>
        <w:t xml:space="preserve">janvier 1739 nous curé avons batizé Marie fille de Antoine Fleuret et d’Anne Bornet ses père et mere, né d’hier et de légitime mariage, le parein Antoine Guillier oncle et la mareine Marie </w:t>
      </w:r>
      <w:r w:rsidR="00A44FAD">
        <w:rPr>
          <w:sz w:val="24"/>
          <w:szCs w:val="24"/>
        </w:rPr>
        <w:t>L</w:t>
      </w:r>
      <w:r>
        <w:rPr>
          <w:sz w:val="24"/>
          <w:szCs w:val="24"/>
        </w:rPr>
        <w:t>allier tante aussy de l’enfant qui ne s</w:t>
      </w:r>
      <w:r w:rsidR="00A44FAD">
        <w:rPr>
          <w:sz w:val="24"/>
          <w:szCs w:val="24"/>
        </w:rPr>
        <w:t>ç</w:t>
      </w:r>
      <w:r>
        <w:rPr>
          <w:sz w:val="24"/>
          <w:szCs w:val="24"/>
        </w:rPr>
        <w:t xml:space="preserve">avent signer enquis </w:t>
      </w:r>
      <w:r w:rsidR="00A44FAD">
        <w:rPr>
          <w:sz w:val="24"/>
          <w:szCs w:val="24"/>
        </w:rPr>
        <w:t>en pres</w:t>
      </w:r>
      <w:r>
        <w:rPr>
          <w:sz w:val="24"/>
          <w:szCs w:val="24"/>
        </w:rPr>
        <w:t xml:space="preserve">ence des témoins </w:t>
      </w:r>
      <w:r w:rsidR="00A44FAD">
        <w:rPr>
          <w:sz w:val="24"/>
          <w:szCs w:val="24"/>
        </w:rPr>
        <w:t xml:space="preserve">icy </w:t>
      </w:r>
      <w:r>
        <w:rPr>
          <w:sz w:val="24"/>
          <w:szCs w:val="24"/>
        </w:rPr>
        <w:t>soussignés.</w:t>
      </w:r>
    </w:p>
    <w:p w14:paraId="44D1F143" w14:textId="77777777" w:rsidR="00D32117" w:rsidRDefault="00D32117" w:rsidP="00D32117">
      <w:pPr>
        <w:jc w:val="both"/>
        <w:rPr>
          <w:sz w:val="24"/>
          <w:szCs w:val="24"/>
        </w:rPr>
      </w:pPr>
      <w:r>
        <w:rPr>
          <w:sz w:val="24"/>
          <w:szCs w:val="24"/>
        </w:rPr>
        <w:t>Signatures : Charpy curé, Gentil, J Viard.</w:t>
      </w:r>
    </w:p>
    <w:p w14:paraId="452173BA" w14:textId="77777777" w:rsidR="00D32117" w:rsidRDefault="00D32117" w:rsidP="00D32117">
      <w:pPr>
        <w:jc w:val="both"/>
        <w:rPr>
          <w:sz w:val="24"/>
          <w:szCs w:val="24"/>
        </w:rPr>
      </w:pPr>
    </w:p>
    <w:p w14:paraId="2F617EFD" w14:textId="77777777" w:rsidR="00D32117" w:rsidRDefault="00D32117" w:rsidP="00D32117">
      <w:pPr>
        <w:jc w:val="both"/>
        <w:rPr>
          <w:sz w:val="24"/>
          <w:szCs w:val="24"/>
        </w:rPr>
      </w:pPr>
      <w:r>
        <w:rPr>
          <w:sz w:val="24"/>
          <w:szCs w:val="24"/>
        </w:rPr>
        <w:t>Ce 19</w:t>
      </w:r>
      <w:r w:rsidR="00A44FAD" w:rsidRPr="00A44FAD">
        <w:rPr>
          <w:sz w:val="24"/>
          <w:szCs w:val="24"/>
          <w:vertAlign w:val="superscript"/>
        </w:rPr>
        <w:t>e</w:t>
      </w:r>
      <w:r w:rsidR="00A44FAD">
        <w:rPr>
          <w:sz w:val="24"/>
          <w:szCs w:val="24"/>
        </w:rPr>
        <w:t xml:space="preserve"> </w:t>
      </w:r>
      <w:r>
        <w:rPr>
          <w:sz w:val="24"/>
          <w:szCs w:val="24"/>
        </w:rPr>
        <w:t xml:space="preserve">janvier </w:t>
      </w:r>
      <w:r w:rsidR="00A44FAD">
        <w:rPr>
          <w:sz w:val="24"/>
          <w:szCs w:val="24"/>
        </w:rPr>
        <w:t>mil sept cent trente neuf</w:t>
      </w:r>
      <w:r>
        <w:rPr>
          <w:sz w:val="24"/>
          <w:szCs w:val="24"/>
        </w:rPr>
        <w:t xml:space="preserve"> nous curé avons marié suivant les cérémonies de l’égli</w:t>
      </w:r>
      <w:r w:rsidR="00A44FAD">
        <w:rPr>
          <w:sz w:val="24"/>
          <w:szCs w:val="24"/>
        </w:rPr>
        <w:t>s</w:t>
      </w:r>
      <w:r>
        <w:rPr>
          <w:sz w:val="24"/>
          <w:szCs w:val="24"/>
        </w:rPr>
        <w:t>e apres les trois publications de</w:t>
      </w:r>
      <w:r w:rsidR="00A44FAD">
        <w:rPr>
          <w:sz w:val="24"/>
          <w:szCs w:val="24"/>
        </w:rPr>
        <w:t>s</w:t>
      </w:r>
      <w:r>
        <w:rPr>
          <w:sz w:val="24"/>
          <w:szCs w:val="24"/>
        </w:rPr>
        <w:t xml:space="preserve"> bans legitimement fait sans</w:t>
      </w:r>
      <w:r w:rsidR="00A44FAD">
        <w:rPr>
          <w:sz w:val="24"/>
          <w:szCs w:val="24"/>
        </w:rPr>
        <w:t xml:space="preserve"> aucun </w:t>
      </w:r>
      <w:r>
        <w:rPr>
          <w:sz w:val="24"/>
          <w:szCs w:val="24"/>
        </w:rPr>
        <w:t>empechement apre</w:t>
      </w:r>
      <w:r w:rsidR="00A44FAD">
        <w:rPr>
          <w:sz w:val="24"/>
          <w:szCs w:val="24"/>
        </w:rPr>
        <w:t>s</w:t>
      </w:r>
      <w:r>
        <w:rPr>
          <w:sz w:val="24"/>
          <w:szCs w:val="24"/>
        </w:rPr>
        <w:t xml:space="preserve"> avoir ve</w:t>
      </w:r>
      <w:r w:rsidR="00A44FAD">
        <w:rPr>
          <w:sz w:val="24"/>
          <w:szCs w:val="24"/>
        </w:rPr>
        <w:t>ü</w:t>
      </w:r>
      <w:r>
        <w:rPr>
          <w:sz w:val="24"/>
          <w:szCs w:val="24"/>
        </w:rPr>
        <w:t xml:space="preserve"> la lettre de recedo de Mr Lamiral curé d’Echalot en bonne forme Jean </w:t>
      </w:r>
      <w:r w:rsidR="00A44FAD">
        <w:rPr>
          <w:sz w:val="24"/>
          <w:szCs w:val="24"/>
        </w:rPr>
        <w:t>l</w:t>
      </w:r>
      <w:r>
        <w:rPr>
          <w:sz w:val="24"/>
          <w:szCs w:val="24"/>
        </w:rPr>
        <w:t>e</w:t>
      </w:r>
      <w:r w:rsidR="00A44FAD">
        <w:rPr>
          <w:sz w:val="24"/>
          <w:szCs w:val="24"/>
        </w:rPr>
        <w:t xml:space="preserve"> J</w:t>
      </w:r>
      <w:r>
        <w:rPr>
          <w:sz w:val="24"/>
          <w:szCs w:val="24"/>
        </w:rPr>
        <w:t xml:space="preserve">eune fils de Vorle </w:t>
      </w:r>
      <w:r w:rsidR="00A44FAD">
        <w:rPr>
          <w:sz w:val="24"/>
          <w:szCs w:val="24"/>
        </w:rPr>
        <w:t>le J</w:t>
      </w:r>
      <w:r>
        <w:rPr>
          <w:sz w:val="24"/>
          <w:szCs w:val="24"/>
        </w:rPr>
        <w:t xml:space="preserve">eune boucher à Echalot et de defunte Jeanne </w:t>
      </w:r>
      <w:r w:rsidR="00A44FAD">
        <w:rPr>
          <w:sz w:val="24"/>
          <w:szCs w:val="24"/>
        </w:rPr>
        <w:t>le Br</w:t>
      </w:r>
      <w:r>
        <w:rPr>
          <w:sz w:val="24"/>
          <w:szCs w:val="24"/>
        </w:rPr>
        <w:t>un</w:t>
      </w:r>
      <w:r w:rsidR="00A44FAD">
        <w:rPr>
          <w:sz w:val="24"/>
          <w:szCs w:val="24"/>
        </w:rPr>
        <w:t>d</w:t>
      </w:r>
      <w:r>
        <w:rPr>
          <w:sz w:val="24"/>
          <w:szCs w:val="24"/>
        </w:rPr>
        <w:t xml:space="preserve"> ses père et mere avec Cat</w:t>
      </w:r>
      <w:r w:rsidR="00A44FAD">
        <w:rPr>
          <w:sz w:val="24"/>
          <w:szCs w:val="24"/>
        </w:rPr>
        <w:t>h</w:t>
      </w:r>
      <w:r>
        <w:rPr>
          <w:sz w:val="24"/>
          <w:szCs w:val="24"/>
        </w:rPr>
        <w:t>erine Fournier fille Ja</w:t>
      </w:r>
      <w:r w:rsidR="00A44FAD">
        <w:rPr>
          <w:sz w:val="24"/>
          <w:szCs w:val="24"/>
        </w:rPr>
        <w:t>c</w:t>
      </w:r>
      <w:r>
        <w:rPr>
          <w:sz w:val="24"/>
          <w:szCs w:val="24"/>
        </w:rPr>
        <w:t xml:space="preserve">que Fournier laboureur en ce lieu et d’Anne Raillard aussy ses père et mere, led mariage fait </w:t>
      </w:r>
      <w:r w:rsidR="00A44FAD">
        <w:rPr>
          <w:sz w:val="24"/>
          <w:szCs w:val="24"/>
        </w:rPr>
        <w:t xml:space="preserve">en </w:t>
      </w:r>
      <w:r>
        <w:rPr>
          <w:sz w:val="24"/>
          <w:szCs w:val="24"/>
        </w:rPr>
        <w:t>pre</w:t>
      </w:r>
      <w:r w:rsidR="00A44FAD">
        <w:rPr>
          <w:sz w:val="24"/>
          <w:szCs w:val="24"/>
        </w:rPr>
        <w:t>s</w:t>
      </w:r>
      <w:r>
        <w:rPr>
          <w:sz w:val="24"/>
          <w:szCs w:val="24"/>
        </w:rPr>
        <w:t>ence de Nicolas Poitou</w:t>
      </w:r>
      <w:r w:rsidR="00A44FAD">
        <w:rPr>
          <w:sz w:val="24"/>
          <w:szCs w:val="24"/>
        </w:rPr>
        <w:t>x</w:t>
      </w:r>
      <w:r>
        <w:rPr>
          <w:sz w:val="24"/>
          <w:szCs w:val="24"/>
        </w:rPr>
        <w:t xml:space="preserve"> oncle à la mode de Bourgogne, </w:t>
      </w:r>
      <w:r w:rsidR="00A44FAD">
        <w:rPr>
          <w:sz w:val="24"/>
          <w:szCs w:val="24"/>
        </w:rPr>
        <w:t xml:space="preserve">de </w:t>
      </w:r>
      <w:r>
        <w:rPr>
          <w:sz w:val="24"/>
          <w:szCs w:val="24"/>
        </w:rPr>
        <w:t xml:space="preserve">Simon </w:t>
      </w:r>
      <w:r w:rsidR="00A44FAD">
        <w:rPr>
          <w:sz w:val="24"/>
          <w:szCs w:val="24"/>
        </w:rPr>
        <w:t>le J</w:t>
      </w:r>
      <w:r>
        <w:rPr>
          <w:sz w:val="24"/>
          <w:szCs w:val="24"/>
        </w:rPr>
        <w:t>eune cou</w:t>
      </w:r>
      <w:r w:rsidR="00A44FAD">
        <w:rPr>
          <w:sz w:val="24"/>
          <w:szCs w:val="24"/>
        </w:rPr>
        <w:t>s</w:t>
      </w:r>
      <w:r>
        <w:rPr>
          <w:sz w:val="24"/>
          <w:szCs w:val="24"/>
        </w:rPr>
        <w:t>in, Pierre Griffon ami, pre</w:t>
      </w:r>
      <w:r w:rsidR="00A44FAD">
        <w:rPr>
          <w:sz w:val="24"/>
          <w:szCs w:val="24"/>
        </w:rPr>
        <w:t>s</w:t>
      </w:r>
      <w:r>
        <w:rPr>
          <w:sz w:val="24"/>
          <w:szCs w:val="24"/>
        </w:rPr>
        <w:t>ence d</w:t>
      </w:r>
      <w:r w:rsidR="00A44FAD">
        <w:rPr>
          <w:sz w:val="24"/>
          <w:szCs w:val="24"/>
        </w:rPr>
        <w:t>es</w:t>
      </w:r>
      <w:r>
        <w:rPr>
          <w:sz w:val="24"/>
          <w:szCs w:val="24"/>
        </w:rPr>
        <w:t xml:space="preserve"> pere</w:t>
      </w:r>
      <w:r w:rsidR="00A44FAD">
        <w:rPr>
          <w:sz w:val="24"/>
          <w:szCs w:val="24"/>
        </w:rPr>
        <w:t>s</w:t>
      </w:r>
      <w:r>
        <w:rPr>
          <w:sz w:val="24"/>
          <w:szCs w:val="24"/>
        </w:rPr>
        <w:t xml:space="preserve"> et </w:t>
      </w:r>
      <w:r w:rsidR="00A44FAD">
        <w:rPr>
          <w:sz w:val="24"/>
          <w:szCs w:val="24"/>
        </w:rPr>
        <w:t xml:space="preserve">freres et </w:t>
      </w:r>
      <w:r>
        <w:rPr>
          <w:sz w:val="24"/>
          <w:szCs w:val="24"/>
        </w:rPr>
        <w:t>autres parents et témoins icy soussignés.</w:t>
      </w:r>
    </w:p>
    <w:p w14:paraId="4A517046" w14:textId="77777777" w:rsidR="00D32117" w:rsidRDefault="00D32117" w:rsidP="00D32117">
      <w:pPr>
        <w:jc w:val="both"/>
        <w:rPr>
          <w:sz w:val="24"/>
          <w:szCs w:val="24"/>
        </w:rPr>
      </w:pPr>
      <w:r>
        <w:rPr>
          <w:sz w:val="24"/>
          <w:szCs w:val="24"/>
        </w:rPr>
        <w:t>Signatures : Charpy curé, N Poitout, S Lejeune, Griffon, Gentil, J Viard.</w:t>
      </w:r>
    </w:p>
    <w:p w14:paraId="314D0865" w14:textId="77777777" w:rsidR="00D32117" w:rsidRDefault="00D32117" w:rsidP="00D32117">
      <w:pPr>
        <w:jc w:val="both"/>
        <w:rPr>
          <w:sz w:val="24"/>
          <w:szCs w:val="24"/>
        </w:rPr>
      </w:pPr>
    </w:p>
    <w:p w14:paraId="7347D1CC" w14:textId="77777777" w:rsidR="00D32117" w:rsidRDefault="00D32117" w:rsidP="00D32117">
      <w:pPr>
        <w:jc w:val="both"/>
        <w:rPr>
          <w:sz w:val="24"/>
          <w:szCs w:val="24"/>
        </w:rPr>
      </w:pPr>
      <w:r>
        <w:rPr>
          <w:sz w:val="24"/>
          <w:szCs w:val="24"/>
        </w:rPr>
        <w:t>Ce 23</w:t>
      </w:r>
      <w:r w:rsidR="00A44FAD" w:rsidRPr="00A44FAD">
        <w:rPr>
          <w:sz w:val="24"/>
          <w:szCs w:val="24"/>
          <w:vertAlign w:val="superscript"/>
        </w:rPr>
        <w:t>e</w:t>
      </w:r>
      <w:r w:rsidR="00A44FAD">
        <w:rPr>
          <w:sz w:val="24"/>
          <w:szCs w:val="24"/>
        </w:rPr>
        <w:t xml:space="preserve"> </w:t>
      </w:r>
      <w:r>
        <w:rPr>
          <w:sz w:val="24"/>
          <w:szCs w:val="24"/>
        </w:rPr>
        <w:t>janvier 1739 nous curé avons ba</w:t>
      </w:r>
      <w:r w:rsidR="00A44FAD">
        <w:rPr>
          <w:sz w:val="24"/>
          <w:szCs w:val="24"/>
        </w:rPr>
        <w:t>p</w:t>
      </w:r>
      <w:r>
        <w:rPr>
          <w:sz w:val="24"/>
          <w:szCs w:val="24"/>
        </w:rPr>
        <w:t>ti</w:t>
      </w:r>
      <w:r w:rsidR="00A44FAD">
        <w:rPr>
          <w:sz w:val="24"/>
          <w:szCs w:val="24"/>
        </w:rPr>
        <w:t>s</w:t>
      </w:r>
      <w:r>
        <w:rPr>
          <w:sz w:val="24"/>
          <w:szCs w:val="24"/>
        </w:rPr>
        <w:t xml:space="preserve">é Francois fils de Germain Couturier laboureur à Grand Bois </w:t>
      </w:r>
      <w:r w:rsidR="00A44FAD">
        <w:rPr>
          <w:sz w:val="24"/>
          <w:szCs w:val="24"/>
        </w:rPr>
        <w:t xml:space="preserve">de cette paroisse </w:t>
      </w:r>
      <w:r>
        <w:rPr>
          <w:sz w:val="24"/>
          <w:szCs w:val="24"/>
        </w:rPr>
        <w:t xml:space="preserve">et d’Anne </w:t>
      </w:r>
      <w:r w:rsidR="00A44FAD">
        <w:rPr>
          <w:sz w:val="24"/>
          <w:szCs w:val="24"/>
        </w:rPr>
        <w:t>le R</w:t>
      </w:r>
      <w:r>
        <w:rPr>
          <w:sz w:val="24"/>
          <w:szCs w:val="24"/>
        </w:rPr>
        <w:t>oy ses père et mere, né de ce jour et de légitime mariage, le parein a été Francois Chauchot fils et la mareine Jeanne Bizot fille.</w:t>
      </w:r>
    </w:p>
    <w:p w14:paraId="25486769" w14:textId="77777777" w:rsidR="00D32117" w:rsidRDefault="00D32117" w:rsidP="00D32117">
      <w:pPr>
        <w:jc w:val="both"/>
        <w:rPr>
          <w:sz w:val="24"/>
          <w:szCs w:val="24"/>
        </w:rPr>
      </w:pPr>
      <w:r>
        <w:rPr>
          <w:sz w:val="24"/>
          <w:szCs w:val="24"/>
        </w:rPr>
        <w:t>Signatures : Charpy curé, Jeanne Bisot, F Chauchot, J Viard.</w:t>
      </w:r>
    </w:p>
    <w:p w14:paraId="65B3FAFD" w14:textId="77777777" w:rsidR="00D32117" w:rsidRDefault="00D32117" w:rsidP="00D32117">
      <w:pPr>
        <w:jc w:val="both"/>
        <w:rPr>
          <w:sz w:val="24"/>
          <w:szCs w:val="24"/>
        </w:rPr>
      </w:pPr>
    </w:p>
    <w:p w14:paraId="44B09F91" w14:textId="77777777" w:rsidR="00D32117" w:rsidRDefault="00D32117" w:rsidP="00D32117">
      <w:pPr>
        <w:jc w:val="both"/>
        <w:rPr>
          <w:sz w:val="24"/>
          <w:szCs w:val="24"/>
        </w:rPr>
      </w:pPr>
    </w:p>
    <w:p w14:paraId="46E6477B" w14:textId="77777777" w:rsidR="00D32117" w:rsidRDefault="00D95090" w:rsidP="00D32117">
      <w:pPr>
        <w:jc w:val="both"/>
        <w:rPr>
          <w:sz w:val="24"/>
          <w:szCs w:val="24"/>
        </w:rPr>
      </w:pPr>
      <w:r>
        <w:rPr>
          <w:sz w:val="24"/>
          <w:szCs w:val="24"/>
        </w:rPr>
        <w:t>Grosse</w:t>
      </w:r>
      <w:r w:rsidR="00D32117">
        <w:rPr>
          <w:sz w:val="24"/>
          <w:szCs w:val="24"/>
        </w:rPr>
        <w:t xml:space="preserve"> du registre contenant les batèmes, mariages et sépultures qui se feront en la paroisse d’Aignay le Duc pendant le cours de l’année mil sept cent trente neuf, </w:t>
      </w:r>
      <w:r>
        <w:rPr>
          <w:sz w:val="24"/>
          <w:szCs w:val="24"/>
        </w:rPr>
        <w:t>en</w:t>
      </w:r>
      <w:r w:rsidR="00D32117">
        <w:rPr>
          <w:sz w:val="24"/>
          <w:szCs w:val="24"/>
        </w:rPr>
        <w:t xml:space="preserve"> six feuillets, cottés et para</w:t>
      </w:r>
      <w:r>
        <w:rPr>
          <w:sz w:val="24"/>
          <w:szCs w:val="24"/>
        </w:rPr>
        <w:t>f</w:t>
      </w:r>
      <w:r w:rsidR="00D32117">
        <w:rPr>
          <w:sz w:val="24"/>
          <w:szCs w:val="24"/>
        </w:rPr>
        <w:t xml:space="preserve">fés par monsieur </w:t>
      </w:r>
      <w:r>
        <w:rPr>
          <w:sz w:val="24"/>
          <w:szCs w:val="24"/>
        </w:rPr>
        <w:t xml:space="preserve">le </w:t>
      </w:r>
      <w:r w:rsidR="00D32117">
        <w:rPr>
          <w:sz w:val="24"/>
          <w:szCs w:val="24"/>
        </w:rPr>
        <w:t>lieutenant général du bailliage de Chatillon.</w:t>
      </w:r>
    </w:p>
    <w:p w14:paraId="0B51104E" w14:textId="77777777" w:rsidR="00D32117" w:rsidRDefault="00D95090" w:rsidP="00D32117">
      <w:pPr>
        <w:jc w:val="both"/>
        <w:rPr>
          <w:sz w:val="24"/>
          <w:szCs w:val="24"/>
        </w:rPr>
      </w:pPr>
      <w:r>
        <w:rPr>
          <w:sz w:val="24"/>
          <w:szCs w:val="24"/>
        </w:rPr>
        <w:t>Signature : Remond.</w:t>
      </w:r>
    </w:p>
    <w:p w14:paraId="3FEB32EA" w14:textId="77777777" w:rsidR="00D32117" w:rsidRDefault="00D32117" w:rsidP="00D32117">
      <w:pPr>
        <w:jc w:val="both"/>
        <w:rPr>
          <w:sz w:val="24"/>
          <w:szCs w:val="24"/>
        </w:rPr>
      </w:pPr>
    </w:p>
    <w:p w14:paraId="3D0D05C9" w14:textId="77777777" w:rsidR="00D32117" w:rsidRDefault="00D32117" w:rsidP="00D32117">
      <w:pPr>
        <w:jc w:val="both"/>
        <w:rPr>
          <w:sz w:val="24"/>
          <w:szCs w:val="24"/>
        </w:rPr>
      </w:pPr>
      <w:r>
        <w:rPr>
          <w:sz w:val="24"/>
          <w:szCs w:val="24"/>
        </w:rPr>
        <w:t xml:space="preserve">Ce </w:t>
      </w:r>
      <w:r w:rsidR="00D95090">
        <w:rPr>
          <w:sz w:val="24"/>
          <w:szCs w:val="24"/>
        </w:rPr>
        <w:t>vingt sept</w:t>
      </w:r>
      <w:r>
        <w:rPr>
          <w:sz w:val="24"/>
          <w:szCs w:val="24"/>
        </w:rPr>
        <w:t xml:space="preserve"> janvier nous Etienne Charpy maitre ez art en l’université de Paris curé d’Aignay </w:t>
      </w:r>
      <w:r w:rsidR="00D95090">
        <w:rPr>
          <w:sz w:val="24"/>
          <w:szCs w:val="24"/>
        </w:rPr>
        <w:t xml:space="preserve">le Duc </w:t>
      </w:r>
      <w:r>
        <w:rPr>
          <w:sz w:val="24"/>
          <w:szCs w:val="24"/>
        </w:rPr>
        <w:t>avons ba</w:t>
      </w:r>
      <w:r w:rsidR="00D95090">
        <w:rPr>
          <w:sz w:val="24"/>
          <w:szCs w:val="24"/>
        </w:rPr>
        <w:t>p</w:t>
      </w:r>
      <w:r>
        <w:rPr>
          <w:sz w:val="24"/>
          <w:szCs w:val="24"/>
        </w:rPr>
        <w:t>ti</w:t>
      </w:r>
      <w:r w:rsidR="00D95090">
        <w:rPr>
          <w:sz w:val="24"/>
          <w:szCs w:val="24"/>
        </w:rPr>
        <w:t>s</w:t>
      </w:r>
      <w:r>
        <w:rPr>
          <w:sz w:val="24"/>
          <w:szCs w:val="24"/>
        </w:rPr>
        <w:t>é Marie fille d’Antoine M</w:t>
      </w:r>
      <w:r w:rsidR="00D95090">
        <w:rPr>
          <w:sz w:val="24"/>
          <w:szCs w:val="24"/>
        </w:rPr>
        <w:t>aurice</w:t>
      </w:r>
      <w:r>
        <w:rPr>
          <w:sz w:val="24"/>
          <w:szCs w:val="24"/>
        </w:rPr>
        <w:t xml:space="preserve"> et de Denise </w:t>
      </w:r>
      <w:r w:rsidR="00D95090">
        <w:rPr>
          <w:sz w:val="24"/>
          <w:szCs w:val="24"/>
        </w:rPr>
        <w:t xml:space="preserve">Gentil ses père et mere, </w:t>
      </w:r>
      <w:r>
        <w:rPr>
          <w:sz w:val="24"/>
          <w:szCs w:val="24"/>
        </w:rPr>
        <w:t xml:space="preserve">de légitime mariage, </w:t>
      </w:r>
      <w:r w:rsidR="00D95090">
        <w:rPr>
          <w:sz w:val="24"/>
          <w:szCs w:val="24"/>
        </w:rPr>
        <w:t xml:space="preserve">né de ce jour, </w:t>
      </w:r>
      <w:r>
        <w:rPr>
          <w:sz w:val="24"/>
          <w:szCs w:val="24"/>
        </w:rPr>
        <w:t xml:space="preserve">le parein a été Claude Baudot fils et la mareine Marie </w:t>
      </w:r>
      <w:r w:rsidR="00D95090">
        <w:rPr>
          <w:sz w:val="24"/>
          <w:szCs w:val="24"/>
        </w:rPr>
        <w:t>Raillard fille</w:t>
      </w:r>
      <w:r>
        <w:rPr>
          <w:sz w:val="24"/>
          <w:szCs w:val="24"/>
        </w:rPr>
        <w:t xml:space="preserve"> qui ne s</w:t>
      </w:r>
      <w:r w:rsidR="00D95090">
        <w:rPr>
          <w:sz w:val="24"/>
          <w:szCs w:val="24"/>
        </w:rPr>
        <w:t>ç</w:t>
      </w:r>
      <w:r>
        <w:rPr>
          <w:sz w:val="24"/>
          <w:szCs w:val="24"/>
        </w:rPr>
        <w:t>avent signer, pre</w:t>
      </w:r>
      <w:r w:rsidR="00D95090">
        <w:rPr>
          <w:sz w:val="24"/>
          <w:szCs w:val="24"/>
        </w:rPr>
        <w:t>s</w:t>
      </w:r>
      <w:r>
        <w:rPr>
          <w:sz w:val="24"/>
          <w:szCs w:val="24"/>
        </w:rPr>
        <w:t xml:space="preserve">ence des témoins </w:t>
      </w:r>
      <w:r w:rsidR="00D95090">
        <w:rPr>
          <w:sz w:val="24"/>
          <w:szCs w:val="24"/>
        </w:rPr>
        <w:t xml:space="preserve">icy </w:t>
      </w:r>
      <w:r>
        <w:rPr>
          <w:sz w:val="24"/>
          <w:szCs w:val="24"/>
        </w:rPr>
        <w:t>soussignés.</w:t>
      </w:r>
    </w:p>
    <w:p w14:paraId="37A3D480" w14:textId="77777777" w:rsidR="00D32117" w:rsidRDefault="00D32117" w:rsidP="00D32117">
      <w:pPr>
        <w:jc w:val="both"/>
        <w:rPr>
          <w:sz w:val="24"/>
          <w:szCs w:val="24"/>
        </w:rPr>
      </w:pPr>
      <w:r>
        <w:rPr>
          <w:sz w:val="24"/>
          <w:szCs w:val="24"/>
        </w:rPr>
        <w:t>Signatures : Charpy curé, J Viard.</w:t>
      </w:r>
    </w:p>
    <w:p w14:paraId="231BFC3B" w14:textId="77777777" w:rsidR="00D95090" w:rsidRDefault="00D95090" w:rsidP="00D95090">
      <w:pPr>
        <w:jc w:val="center"/>
        <w:rPr>
          <w:sz w:val="24"/>
          <w:szCs w:val="24"/>
        </w:rPr>
      </w:pPr>
      <w:r>
        <w:rPr>
          <w:sz w:val="24"/>
          <w:szCs w:val="24"/>
        </w:rPr>
        <w:br w:type="column"/>
      </w:r>
      <w:r w:rsidR="00D971E5">
        <w:rPr>
          <w:sz w:val="24"/>
          <w:szCs w:val="24"/>
        </w:rPr>
        <w:lastRenderedPageBreak/>
        <w:t>104</w:t>
      </w:r>
    </w:p>
    <w:p w14:paraId="03A83316" w14:textId="77777777" w:rsidR="00D971E5" w:rsidRDefault="00D971E5" w:rsidP="00CF561C">
      <w:pPr>
        <w:jc w:val="center"/>
        <w:outlineLvl w:val="0"/>
        <w:rPr>
          <w:sz w:val="24"/>
          <w:szCs w:val="24"/>
        </w:rPr>
      </w:pPr>
      <w:r>
        <w:rPr>
          <w:sz w:val="24"/>
          <w:szCs w:val="24"/>
        </w:rPr>
        <w:t>B</w:t>
      </w:r>
    </w:p>
    <w:p w14:paraId="66BC89B0" w14:textId="77777777" w:rsidR="00D971E5" w:rsidRDefault="00D971E5" w:rsidP="00D95090">
      <w:pPr>
        <w:jc w:val="center"/>
        <w:rPr>
          <w:sz w:val="24"/>
          <w:szCs w:val="24"/>
        </w:rPr>
      </w:pPr>
      <w:r>
        <w:rPr>
          <w:sz w:val="24"/>
          <w:szCs w:val="24"/>
        </w:rPr>
        <w:t>Olivier</w:t>
      </w:r>
    </w:p>
    <w:p w14:paraId="69FB15B4" w14:textId="77777777" w:rsidR="00D95090" w:rsidRDefault="00D95090" w:rsidP="00D95090">
      <w:pPr>
        <w:jc w:val="center"/>
        <w:rPr>
          <w:sz w:val="24"/>
          <w:szCs w:val="24"/>
        </w:rPr>
      </w:pPr>
    </w:p>
    <w:p w14:paraId="607C8264" w14:textId="77777777" w:rsidR="00D95090" w:rsidRDefault="00D95090" w:rsidP="00D95090">
      <w:pPr>
        <w:jc w:val="center"/>
        <w:rPr>
          <w:sz w:val="24"/>
          <w:szCs w:val="24"/>
        </w:rPr>
      </w:pPr>
    </w:p>
    <w:p w14:paraId="23A314AA" w14:textId="77777777" w:rsidR="00D95090" w:rsidRDefault="00DC7A1F" w:rsidP="00D95090">
      <w:pPr>
        <w:jc w:val="center"/>
        <w:rPr>
          <w:sz w:val="24"/>
          <w:szCs w:val="24"/>
        </w:rPr>
      </w:pPr>
      <w:r>
        <w:rPr>
          <w:sz w:val="24"/>
          <w:szCs w:val="24"/>
        </w:rPr>
        <w:t>105</w:t>
      </w:r>
    </w:p>
    <w:p w14:paraId="425C8B89" w14:textId="77777777" w:rsidR="00DC7A1F" w:rsidRDefault="00DC7A1F" w:rsidP="00D95090">
      <w:pPr>
        <w:jc w:val="center"/>
        <w:rPr>
          <w:sz w:val="24"/>
          <w:szCs w:val="24"/>
        </w:rPr>
      </w:pPr>
      <w:r>
        <w:rPr>
          <w:sz w:val="24"/>
          <w:szCs w:val="24"/>
        </w:rPr>
        <w:t>Mort</w:t>
      </w:r>
    </w:p>
    <w:p w14:paraId="7361CF13" w14:textId="77777777" w:rsidR="00DC7A1F" w:rsidRDefault="00DC7A1F" w:rsidP="00D95090">
      <w:pPr>
        <w:jc w:val="center"/>
        <w:rPr>
          <w:sz w:val="24"/>
          <w:szCs w:val="24"/>
        </w:rPr>
      </w:pPr>
      <w:r>
        <w:rPr>
          <w:sz w:val="24"/>
          <w:szCs w:val="24"/>
        </w:rPr>
        <w:t xml:space="preserve">Malnoury ve </w:t>
      </w:r>
    </w:p>
    <w:p w14:paraId="0A51F09C" w14:textId="77777777" w:rsidR="00D95090" w:rsidRDefault="00D95090" w:rsidP="00D95090">
      <w:pPr>
        <w:jc w:val="center"/>
        <w:rPr>
          <w:sz w:val="24"/>
          <w:szCs w:val="24"/>
        </w:rPr>
      </w:pPr>
    </w:p>
    <w:p w14:paraId="048848F2" w14:textId="77777777" w:rsidR="00D95090" w:rsidRDefault="00D95090" w:rsidP="00D95090">
      <w:pPr>
        <w:jc w:val="center"/>
        <w:rPr>
          <w:sz w:val="24"/>
          <w:szCs w:val="24"/>
        </w:rPr>
      </w:pPr>
    </w:p>
    <w:p w14:paraId="7B632F32" w14:textId="77777777" w:rsidR="00D95090" w:rsidRDefault="00DC7A1F" w:rsidP="00D95090">
      <w:pPr>
        <w:jc w:val="center"/>
        <w:rPr>
          <w:sz w:val="24"/>
          <w:szCs w:val="24"/>
        </w:rPr>
      </w:pPr>
      <w:r>
        <w:rPr>
          <w:sz w:val="24"/>
          <w:szCs w:val="24"/>
        </w:rPr>
        <w:t>106</w:t>
      </w:r>
    </w:p>
    <w:p w14:paraId="271695B7" w14:textId="77777777" w:rsidR="00DC7A1F" w:rsidRDefault="00DC7A1F" w:rsidP="00D95090">
      <w:pPr>
        <w:jc w:val="center"/>
        <w:rPr>
          <w:sz w:val="24"/>
          <w:szCs w:val="24"/>
        </w:rPr>
      </w:pPr>
      <w:r>
        <w:rPr>
          <w:sz w:val="24"/>
          <w:szCs w:val="24"/>
        </w:rPr>
        <w:t>Mariage</w:t>
      </w:r>
    </w:p>
    <w:p w14:paraId="287A4D65" w14:textId="77777777" w:rsidR="00DC7A1F" w:rsidRDefault="00DC7A1F" w:rsidP="00D95090">
      <w:pPr>
        <w:jc w:val="center"/>
        <w:rPr>
          <w:sz w:val="24"/>
          <w:szCs w:val="24"/>
        </w:rPr>
      </w:pPr>
      <w:r>
        <w:rPr>
          <w:sz w:val="24"/>
          <w:szCs w:val="24"/>
        </w:rPr>
        <w:t>Poncard-Millot</w:t>
      </w:r>
    </w:p>
    <w:p w14:paraId="76F7F334" w14:textId="77777777" w:rsidR="00D95090" w:rsidRDefault="00D95090" w:rsidP="00D95090">
      <w:pPr>
        <w:jc w:val="center"/>
        <w:rPr>
          <w:sz w:val="24"/>
          <w:szCs w:val="24"/>
        </w:rPr>
      </w:pPr>
    </w:p>
    <w:p w14:paraId="213A1817" w14:textId="77777777" w:rsidR="00D95090" w:rsidRDefault="000D344C" w:rsidP="00D95090">
      <w:pPr>
        <w:jc w:val="center"/>
        <w:rPr>
          <w:sz w:val="24"/>
          <w:szCs w:val="24"/>
        </w:rPr>
      </w:pPr>
      <w:r>
        <w:rPr>
          <w:sz w:val="24"/>
          <w:szCs w:val="24"/>
        </w:rPr>
        <w:t>111</w:t>
      </w:r>
    </w:p>
    <w:p w14:paraId="4CBAEA1E" w14:textId="77777777" w:rsidR="000D344C" w:rsidRDefault="000D344C" w:rsidP="00D95090">
      <w:pPr>
        <w:jc w:val="center"/>
        <w:rPr>
          <w:sz w:val="24"/>
          <w:szCs w:val="24"/>
        </w:rPr>
      </w:pPr>
      <w:r>
        <w:rPr>
          <w:sz w:val="24"/>
          <w:szCs w:val="24"/>
        </w:rPr>
        <w:t>Mort</w:t>
      </w:r>
    </w:p>
    <w:p w14:paraId="39B470D8" w14:textId="77777777" w:rsidR="000D344C" w:rsidRDefault="000D344C" w:rsidP="00D95090">
      <w:pPr>
        <w:jc w:val="center"/>
        <w:rPr>
          <w:sz w:val="24"/>
          <w:szCs w:val="24"/>
        </w:rPr>
      </w:pPr>
      <w:r>
        <w:rPr>
          <w:sz w:val="24"/>
          <w:szCs w:val="24"/>
        </w:rPr>
        <w:t>Millot</w:t>
      </w:r>
    </w:p>
    <w:p w14:paraId="5A59D02E" w14:textId="77777777" w:rsidR="000D344C" w:rsidRDefault="000D344C" w:rsidP="00D95090">
      <w:pPr>
        <w:jc w:val="center"/>
        <w:rPr>
          <w:sz w:val="24"/>
          <w:szCs w:val="24"/>
        </w:rPr>
      </w:pPr>
    </w:p>
    <w:p w14:paraId="42945A04" w14:textId="77777777" w:rsidR="00D95090" w:rsidRDefault="00D95090" w:rsidP="00D95090">
      <w:pPr>
        <w:jc w:val="center"/>
        <w:rPr>
          <w:sz w:val="24"/>
          <w:szCs w:val="24"/>
        </w:rPr>
      </w:pPr>
    </w:p>
    <w:p w14:paraId="504E151B" w14:textId="77777777" w:rsidR="00D95090" w:rsidRDefault="000D344C" w:rsidP="00D95090">
      <w:pPr>
        <w:jc w:val="center"/>
        <w:rPr>
          <w:sz w:val="24"/>
          <w:szCs w:val="24"/>
        </w:rPr>
      </w:pPr>
      <w:r>
        <w:rPr>
          <w:sz w:val="24"/>
          <w:szCs w:val="24"/>
        </w:rPr>
        <w:t>112</w:t>
      </w:r>
    </w:p>
    <w:p w14:paraId="5E8C9BDA" w14:textId="77777777" w:rsidR="000D344C" w:rsidRDefault="000D344C" w:rsidP="00D95090">
      <w:pPr>
        <w:jc w:val="center"/>
        <w:rPr>
          <w:sz w:val="24"/>
          <w:szCs w:val="24"/>
        </w:rPr>
      </w:pPr>
      <w:r>
        <w:rPr>
          <w:sz w:val="24"/>
          <w:szCs w:val="24"/>
        </w:rPr>
        <w:t>Mort</w:t>
      </w:r>
    </w:p>
    <w:p w14:paraId="5343DB60" w14:textId="77777777" w:rsidR="000D344C" w:rsidRDefault="000D344C" w:rsidP="00D95090">
      <w:pPr>
        <w:jc w:val="center"/>
        <w:rPr>
          <w:sz w:val="24"/>
          <w:szCs w:val="24"/>
        </w:rPr>
      </w:pPr>
      <w:r>
        <w:rPr>
          <w:sz w:val="24"/>
          <w:szCs w:val="24"/>
        </w:rPr>
        <w:t xml:space="preserve">Bourseret </w:t>
      </w:r>
    </w:p>
    <w:p w14:paraId="6D43E244" w14:textId="77777777" w:rsidR="00D95090" w:rsidRDefault="00D95090" w:rsidP="00D95090">
      <w:pPr>
        <w:jc w:val="center"/>
        <w:rPr>
          <w:sz w:val="24"/>
          <w:szCs w:val="24"/>
        </w:rPr>
      </w:pPr>
    </w:p>
    <w:p w14:paraId="604C3639" w14:textId="77777777" w:rsidR="00D95090" w:rsidRDefault="00D95090" w:rsidP="00D95090">
      <w:pPr>
        <w:jc w:val="center"/>
        <w:rPr>
          <w:sz w:val="24"/>
          <w:szCs w:val="24"/>
        </w:rPr>
      </w:pPr>
    </w:p>
    <w:p w14:paraId="66C91BB8" w14:textId="77777777" w:rsidR="00D95090" w:rsidRDefault="000D344C" w:rsidP="00D95090">
      <w:pPr>
        <w:jc w:val="center"/>
        <w:rPr>
          <w:sz w:val="24"/>
          <w:szCs w:val="24"/>
        </w:rPr>
      </w:pPr>
      <w:r>
        <w:rPr>
          <w:sz w:val="24"/>
          <w:szCs w:val="24"/>
        </w:rPr>
        <w:t>113</w:t>
      </w:r>
    </w:p>
    <w:p w14:paraId="4C395B14" w14:textId="77777777" w:rsidR="000D344C" w:rsidRDefault="000D344C" w:rsidP="00D95090">
      <w:pPr>
        <w:jc w:val="center"/>
        <w:rPr>
          <w:sz w:val="24"/>
          <w:szCs w:val="24"/>
        </w:rPr>
      </w:pPr>
      <w:r>
        <w:rPr>
          <w:sz w:val="24"/>
          <w:szCs w:val="24"/>
        </w:rPr>
        <w:t>Mort</w:t>
      </w:r>
    </w:p>
    <w:p w14:paraId="4F67E40F" w14:textId="77777777" w:rsidR="000D344C" w:rsidRDefault="000D344C" w:rsidP="00D95090">
      <w:pPr>
        <w:jc w:val="center"/>
        <w:rPr>
          <w:sz w:val="24"/>
          <w:szCs w:val="24"/>
        </w:rPr>
      </w:pPr>
      <w:r>
        <w:rPr>
          <w:sz w:val="24"/>
          <w:szCs w:val="24"/>
        </w:rPr>
        <w:t>Varenne ve Gueneau</w:t>
      </w:r>
    </w:p>
    <w:p w14:paraId="5FA4EC76" w14:textId="77777777" w:rsidR="00D95090" w:rsidRDefault="00D95090" w:rsidP="00D95090">
      <w:pPr>
        <w:jc w:val="center"/>
        <w:rPr>
          <w:sz w:val="24"/>
          <w:szCs w:val="24"/>
        </w:rPr>
      </w:pPr>
    </w:p>
    <w:p w14:paraId="551062FA" w14:textId="77777777" w:rsidR="00523A36" w:rsidRDefault="00523A36" w:rsidP="00D95090">
      <w:pPr>
        <w:jc w:val="center"/>
        <w:rPr>
          <w:sz w:val="24"/>
          <w:szCs w:val="24"/>
        </w:rPr>
      </w:pPr>
    </w:p>
    <w:p w14:paraId="70B1F12D" w14:textId="77777777" w:rsidR="00523A36" w:rsidRDefault="00523A36" w:rsidP="00D95090">
      <w:pPr>
        <w:jc w:val="center"/>
        <w:rPr>
          <w:sz w:val="24"/>
          <w:szCs w:val="24"/>
        </w:rPr>
      </w:pPr>
    </w:p>
    <w:p w14:paraId="757E3BD0" w14:textId="77777777" w:rsidR="00523A36" w:rsidRDefault="00523A36" w:rsidP="00D95090">
      <w:pPr>
        <w:jc w:val="center"/>
        <w:rPr>
          <w:sz w:val="24"/>
          <w:szCs w:val="24"/>
        </w:rPr>
      </w:pPr>
      <w:r>
        <w:rPr>
          <w:sz w:val="24"/>
          <w:szCs w:val="24"/>
        </w:rPr>
        <w:t>114</w:t>
      </w:r>
    </w:p>
    <w:p w14:paraId="06C98D22" w14:textId="77777777" w:rsidR="00523A36" w:rsidRDefault="00523A36" w:rsidP="00523A36">
      <w:pPr>
        <w:jc w:val="center"/>
        <w:rPr>
          <w:sz w:val="24"/>
          <w:szCs w:val="24"/>
        </w:rPr>
      </w:pPr>
      <w:r>
        <w:rPr>
          <w:sz w:val="24"/>
          <w:szCs w:val="24"/>
        </w:rPr>
        <w:t>Mort</w:t>
      </w:r>
    </w:p>
    <w:p w14:paraId="7D37FA7C" w14:textId="77777777" w:rsidR="00523A36" w:rsidRDefault="00523A36" w:rsidP="00523A36">
      <w:pPr>
        <w:jc w:val="center"/>
        <w:rPr>
          <w:sz w:val="24"/>
          <w:szCs w:val="24"/>
        </w:rPr>
      </w:pPr>
      <w:r>
        <w:rPr>
          <w:sz w:val="24"/>
          <w:szCs w:val="24"/>
        </w:rPr>
        <w:t>Viard fe Legoux</w:t>
      </w:r>
    </w:p>
    <w:p w14:paraId="67915C88" w14:textId="77777777" w:rsidR="00523A36" w:rsidRDefault="00523A36" w:rsidP="00523A36">
      <w:pPr>
        <w:jc w:val="center"/>
        <w:rPr>
          <w:sz w:val="24"/>
          <w:szCs w:val="24"/>
        </w:rPr>
      </w:pPr>
    </w:p>
    <w:p w14:paraId="4E97C66A" w14:textId="77777777" w:rsidR="00523A36" w:rsidRDefault="00523A36" w:rsidP="00523A36">
      <w:pPr>
        <w:jc w:val="center"/>
        <w:rPr>
          <w:sz w:val="24"/>
          <w:szCs w:val="24"/>
        </w:rPr>
      </w:pPr>
    </w:p>
    <w:p w14:paraId="2FA3B7C3" w14:textId="77777777" w:rsidR="00523A36" w:rsidRDefault="00CD7060" w:rsidP="00523A36">
      <w:pPr>
        <w:jc w:val="center"/>
        <w:rPr>
          <w:sz w:val="24"/>
          <w:szCs w:val="24"/>
        </w:rPr>
      </w:pPr>
      <w:r>
        <w:rPr>
          <w:sz w:val="24"/>
          <w:szCs w:val="24"/>
        </w:rPr>
        <w:t>115</w:t>
      </w:r>
    </w:p>
    <w:p w14:paraId="36CD72DB" w14:textId="77777777" w:rsidR="00523A36" w:rsidRDefault="00523A36" w:rsidP="00523A36">
      <w:pPr>
        <w:jc w:val="center"/>
        <w:rPr>
          <w:sz w:val="24"/>
          <w:szCs w:val="24"/>
        </w:rPr>
      </w:pPr>
      <w:r>
        <w:rPr>
          <w:sz w:val="24"/>
          <w:szCs w:val="24"/>
        </w:rPr>
        <w:t>Mort</w:t>
      </w:r>
    </w:p>
    <w:p w14:paraId="02BC0C2F" w14:textId="77777777" w:rsidR="00523A36" w:rsidRDefault="00CD7060" w:rsidP="00523A36">
      <w:pPr>
        <w:jc w:val="center"/>
        <w:rPr>
          <w:sz w:val="24"/>
          <w:szCs w:val="24"/>
        </w:rPr>
      </w:pPr>
      <w:r>
        <w:rPr>
          <w:sz w:val="24"/>
          <w:szCs w:val="24"/>
        </w:rPr>
        <w:t>Raoul ve Lecomte</w:t>
      </w:r>
    </w:p>
    <w:p w14:paraId="032C2BA3" w14:textId="77777777" w:rsidR="00523A36" w:rsidRDefault="00523A36" w:rsidP="00523A36">
      <w:pPr>
        <w:jc w:val="center"/>
        <w:rPr>
          <w:sz w:val="24"/>
          <w:szCs w:val="24"/>
        </w:rPr>
      </w:pPr>
    </w:p>
    <w:p w14:paraId="5092C769" w14:textId="77777777" w:rsidR="00523A36" w:rsidRDefault="00523A36" w:rsidP="00523A36">
      <w:pPr>
        <w:jc w:val="center"/>
        <w:rPr>
          <w:sz w:val="24"/>
          <w:szCs w:val="24"/>
        </w:rPr>
      </w:pPr>
    </w:p>
    <w:p w14:paraId="29F8E4A7" w14:textId="77777777" w:rsidR="00523A36" w:rsidRDefault="00523A36" w:rsidP="00523A36">
      <w:pPr>
        <w:jc w:val="center"/>
        <w:rPr>
          <w:sz w:val="24"/>
          <w:szCs w:val="24"/>
        </w:rPr>
      </w:pPr>
    </w:p>
    <w:p w14:paraId="4C68A0E0" w14:textId="77777777" w:rsidR="00523A36" w:rsidRDefault="00501B0C" w:rsidP="00523A36">
      <w:pPr>
        <w:jc w:val="center"/>
        <w:rPr>
          <w:sz w:val="24"/>
          <w:szCs w:val="24"/>
        </w:rPr>
      </w:pPr>
      <w:r>
        <w:rPr>
          <w:sz w:val="24"/>
          <w:szCs w:val="24"/>
        </w:rPr>
        <w:t>116</w:t>
      </w:r>
    </w:p>
    <w:p w14:paraId="64F092C8" w14:textId="77777777" w:rsidR="00523A36" w:rsidRDefault="00523A36" w:rsidP="00523A36">
      <w:pPr>
        <w:jc w:val="center"/>
        <w:rPr>
          <w:sz w:val="24"/>
          <w:szCs w:val="24"/>
        </w:rPr>
      </w:pPr>
      <w:r>
        <w:rPr>
          <w:sz w:val="24"/>
          <w:szCs w:val="24"/>
        </w:rPr>
        <w:t>Mort</w:t>
      </w:r>
    </w:p>
    <w:p w14:paraId="7C3BE196" w14:textId="77777777" w:rsidR="00501B0C" w:rsidRDefault="00501B0C" w:rsidP="00523A36">
      <w:pPr>
        <w:jc w:val="center"/>
        <w:rPr>
          <w:sz w:val="24"/>
          <w:szCs w:val="24"/>
        </w:rPr>
      </w:pPr>
      <w:r>
        <w:rPr>
          <w:sz w:val="24"/>
          <w:szCs w:val="24"/>
        </w:rPr>
        <w:t>Mignard ve Esmaraux</w:t>
      </w:r>
    </w:p>
    <w:p w14:paraId="204A3D04" w14:textId="77777777" w:rsidR="00501B0C" w:rsidRDefault="00501B0C" w:rsidP="00523A36">
      <w:pPr>
        <w:jc w:val="center"/>
        <w:rPr>
          <w:sz w:val="24"/>
          <w:szCs w:val="24"/>
        </w:rPr>
      </w:pPr>
    </w:p>
    <w:p w14:paraId="5B13904D" w14:textId="77777777" w:rsidR="00501B0C" w:rsidRDefault="00501B0C" w:rsidP="00523A36">
      <w:pPr>
        <w:jc w:val="center"/>
        <w:rPr>
          <w:sz w:val="24"/>
          <w:szCs w:val="24"/>
        </w:rPr>
      </w:pPr>
      <w:r>
        <w:rPr>
          <w:sz w:val="24"/>
          <w:szCs w:val="24"/>
        </w:rPr>
        <w:t>117</w:t>
      </w:r>
    </w:p>
    <w:p w14:paraId="1893CF9D" w14:textId="77777777" w:rsidR="00501B0C" w:rsidRPr="00501B0C" w:rsidRDefault="00501B0C" w:rsidP="00523A36">
      <w:pPr>
        <w:jc w:val="center"/>
        <w:rPr>
          <w:sz w:val="20"/>
        </w:rPr>
      </w:pPr>
      <w:r w:rsidRPr="00501B0C">
        <w:rPr>
          <w:sz w:val="20"/>
        </w:rPr>
        <w:t>Potet ve Dhuissier Dargencourt de la Gallopine</w:t>
      </w:r>
    </w:p>
    <w:p w14:paraId="79907440" w14:textId="77777777" w:rsidR="00D971E5" w:rsidRDefault="00D95090" w:rsidP="00D32117">
      <w:pPr>
        <w:jc w:val="both"/>
        <w:rPr>
          <w:sz w:val="24"/>
          <w:szCs w:val="24"/>
        </w:rPr>
      </w:pPr>
      <w:r w:rsidRPr="00501B0C">
        <w:rPr>
          <w:sz w:val="20"/>
        </w:rPr>
        <w:br w:type="column"/>
      </w:r>
      <w:r w:rsidR="00D971E5">
        <w:rPr>
          <w:sz w:val="24"/>
          <w:szCs w:val="24"/>
        </w:rPr>
        <w:lastRenderedPageBreak/>
        <w:t>Ce 27</w:t>
      </w:r>
      <w:r w:rsidR="00D971E5" w:rsidRPr="00D971E5">
        <w:rPr>
          <w:sz w:val="24"/>
          <w:szCs w:val="24"/>
          <w:vertAlign w:val="superscript"/>
        </w:rPr>
        <w:t>e</w:t>
      </w:r>
      <w:r w:rsidR="00D971E5">
        <w:rPr>
          <w:sz w:val="24"/>
          <w:szCs w:val="24"/>
        </w:rPr>
        <w:t xml:space="preserve"> janvier 1739 nous curé avons baptisé Nicolas fils de Nicolas Olivier et de Denise Simonnot ses père et mere, né de ce jour et de légitime mariage, </w:t>
      </w:r>
      <w:r w:rsidR="00DC7A1F">
        <w:rPr>
          <w:sz w:val="24"/>
          <w:szCs w:val="24"/>
        </w:rPr>
        <w:t>le parein Nicolas Rouget fils et la mareine Claudine Simonot tante de l’enfant.</w:t>
      </w:r>
    </w:p>
    <w:p w14:paraId="35C8C0A0" w14:textId="77777777" w:rsidR="00DC7A1F" w:rsidRDefault="00DC7A1F" w:rsidP="00D32117">
      <w:pPr>
        <w:jc w:val="both"/>
        <w:rPr>
          <w:sz w:val="24"/>
          <w:szCs w:val="24"/>
        </w:rPr>
      </w:pPr>
      <w:r>
        <w:rPr>
          <w:sz w:val="24"/>
          <w:szCs w:val="24"/>
        </w:rPr>
        <w:t>Signatures : C Simonnot, N Rouget, Charpy curé, J Viard.</w:t>
      </w:r>
    </w:p>
    <w:p w14:paraId="719279E3" w14:textId="77777777" w:rsidR="00D971E5" w:rsidRDefault="00D971E5" w:rsidP="00D32117">
      <w:pPr>
        <w:jc w:val="both"/>
        <w:rPr>
          <w:sz w:val="24"/>
          <w:szCs w:val="24"/>
        </w:rPr>
      </w:pPr>
    </w:p>
    <w:p w14:paraId="1B5AE969" w14:textId="77777777" w:rsidR="00D32117" w:rsidRDefault="00D32117" w:rsidP="00D32117">
      <w:pPr>
        <w:jc w:val="both"/>
        <w:rPr>
          <w:sz w:val="24"/>
          <w:szCs w:val="24"/>
        </w:rPr>
      </w:pPr>
      <w:r>
        <w:rPr>
          <w:sz w:val="24"/>
          <w:szCs w:val="24"/>
        </w:rPr>
        <w:t>Ce 28 janvier 1739 nous curé avons enterré Marie Malnoury</w:t>
      </w:r>
      <w:r w:rsidR="00DC7A1F">
        <w:rPr>
          <w:sz w:val="24"/>
          <w:szCs w:val="24"/>
        </w:rPr>
        <w:t xml:space="preserve"> femme du sieur François Quinier</w:t>
      </w:r>
      <w:r>
        <w:rPr>
          <w:sz w:val="24"/>
          <w:szCs w:val="24"/>
        </w:rPr>
        <w:t>, morte d’hier apre</w:t>
      </w:r>
      <w:r w:rsidR="00DC7A1F">
        <w:rPr>
          <w:sz w:val="24"/>
          <w:szCs w:val="24"/>
        </w:rPr>
        <w:t>s</w:t>
      </w:r>
      <w:r>
        <w:rPr>
          <w:sz w:val="24"/>
          <w:szCs w:val="24"/>
        </w:rPr>
        <w:t xml:space="preserve"> avoir </w:t>
      </w:r>
      <w:r w:rsidR="00DC7A1F">
        <w:rPr>
          <w:sz w:val="24"/>
          <w:szCs w:val="24"/>
        </w:rPr>
        <w:t>receu tous s</w:t>
      </w:r>
      <w:r>
        <w:rPr>
          <w:sz w:val="24"/>
          <w:szCs w:val="24"/>
        </w:rPr>
        <w:t xml:space="preserve">es sacrements, </w:t>
      </w:r>
      <w:r w:rsidR="00DC7A1F">
        <w:rPr>
          <w:sz w:val="24"/>
          <w:szCs w:val="24"/>
        </w:rPr>
        <w:t>estant a</w:t>
      </w:r>
      <w:r>
        <w:rPr>
          <w:sz w:val="24"/>
          <w:szCs w:val="24"/>
        </w:rPr>
        <w:t xml:space="preserve">agée d’environ </w:t>
      </w:r>
      <w:r w:rsidR="00DC7A1F">
        <w:rPr>
          <w:sz w:val="24"/>
          <w:szCs w:val="24"/>
        </w:rPr>
        <w:t xml:space="preserve">55 ans, </w:t>
      </w:r>
      <w:r>
        <w:rPr>
          <w:sz w:val="24"/>
          <w:szCs w:val="24"/>
        </w:rPr>
        <w:t>led</w:t>
      </w:r>
      <w:r w:rsidR="00DC7A1F">
        <w:rPr>
          <w:sz w:val="24"/>
          <w:szCs w:val="24"/>
        </w:rPr>
        <w:t>it</w:t>
      </w:r>
      <w:r>
        <w:rPr>
          <w:sz w:val="24"/>
          <w:szCs w:val="24"/>
        </w:rPr>
        <w:t xml:space="preserve"> enterrement fait </w:t>
      </w:r>
      <w:r w:rsidR="00DC7A1F">
        <w:rPr>
          <w:sz w:val="24"/>
          <w:szCs w:val="24"/>
        </w:rPr>
        <w:t>en presence de ses parens</w:t>
      </w:r>
      <w:r>
        <w:rPr>
          <w:sz w:val="24"/>
          <w:szCs w:val="24"/>
        </w:rPr>
        <w:t xml:space="preserve"> icy soussignés.</w:t>
      </w:r>
    </w:p>
    <w:p w14:paraId="09B92303" w14:textId="77777777" w:rsidR="00D32117" w:rsidRDefault="00D32117" w:rsidP="00D32117">
      <w:pPr>
        <w:jc w:val="both"/>
        <w:rPr>
          <w:sz w:val="24"/>
          <w:szCs w:val="24"/>
        </w:rPr>
      </w:pPr>
      <w:r>
        <w:rPr>
          <w:sz w:val="24"/>
          <w:szCs w:val="24"/>
        </w:rPr>
        <w:t xml:space="preserve">Signatures : Charpy curé, </w:t>
      </w:r>
      <w:r w:rsidR="00DC7A1F">
        <w:rPr>
          <w:sz w:val="24"/>
          <w:szCs w:val="24"/>
        </w:rPr>
        <w:t>i Malnoury, N Malnoury, Gentil, Viard.</w:t>
      </w:r>
    </w:p>
    <w:p w14:paraId="1E80D09B" w14:textId="77777777" w:rsidR="00D32117" w:rsidRDefault="00D32117" w:rsidP="00D32117">
      <w:pPr>
        <w:jc w:val="both"/>
        <w:rPr>
          <w:sz w:val="24"/>
          <w:szCs w:val="24"/>
        </w:rPr>
      </w:pPr>
    </w:p>
    <w:p w14:paraId="4ECF8BB8" w14:textId="77777777" w:rsidR="00D32117" w:rsidRDefault="00DC7A1F" w:rsidP="000D344C">
      <w:pPr>
        <w:jc w:val="both"/>
        <w:rPr>
          <w:sz w:val="24"/>
          <w:szCs w:val="24"/>
        </w:rPr>
      </w:pPr>
      <w:r>
        <w:rPr>
          <w:sz w:val="24"/>
          <w:szCs w:val="24"/>
        </w:rPr>
        <w:t xml:space="preserve">Ce neuf fevrier </w:t>
      </w:r>
      <w:r w:rsidR="00D32117">
        <w:rPr>
          <w:sz w:val="24"/>
          <w:szCs w:val="24"/>
        </w:rPr>
        <w:t>nous curé avons marié</w:t>
      </w:r>
      <w:r>
        <w:rPr>
          <w:sz w:val="24"/>
          <w:szCs w:val="24"/>
        </w:rPr>
        <w:t xml:space="preserve"> en</w:t>
      </w:r>
      <w:r w:rsidR="00D32117">
        <w:rPr>
          <w:sz w:val="24"/>
          <w:szCs w:val="24"/>
        </w:rPr>
        <w:t xml:space="preserve"> suivant </w:t>
      </w:r>
      <w:r>
        <w:rPr>
          <w:sz w:val="24"/>
          <w:szCs w:val="24"/>
        </w:rPr>
        <w:t xml:space="preserve">touttes </w:t>
      </w:r>
      <w:r w:rsidR="00D32117">
        <w:rPr>
          <w:sz w:val="24"/>
          <w:szCs w:val="24"/>
        </w:rPr>
        <w:t xml:space="preserve">les cérémonies </w:t>
      </w:r>
      <w:r>
        <w:rPr>
          <w:sz w:val="24"/>
          <w:szCs w:val="24"/>
        </w:rPr>
        <w:t>accoutumées de l’églis</w:t>
      </w:r>
      <w:r w:rsidR="00D32117">
        <w:rPr>
          <w:sz w:val="24"/>
          <w:szCs w:val="24"/>
        </w:rPr>
        <w:t>e</w:t>
      </w:r>
      <w:r>
        <w:rPr>
          <w:sz w:val="24"/>
          <w:szCs w:val="24"/>
        </w:rPr>
        <w:t>, et</w:t>
      </w:r>
      <w:r w:rsidR="00D32117">
        <w:rPr>
          <w:sz w:val="24"/>
          <w:szCs w:val="24"/>
        </w:rPr>
        <w:t xml:space="preserve"> apres les trois publications de ban</w:t>
      </w:r>
      <w:r>
        <w:rPr>
          <w:sz w:val="24"/>
          <w:szCs w:val="24"/>
        </w:rPr>
        <w:t>c</w:t>
      </w:r>
      <w:r w:rsidR="00D32117">
        <w:rPr>
          <w:sz w:val="24"/>
          <w:szCs w:val="24"/>
        </w:rPr>
        <w:t xml:space="preserve">s legitimement faite </w:t>
      </w:r>
      <w:r>
        <w:rPr>
          <w:sz w:val="24"/>
          <w:szCs w:val="24"/>
        </w:rPr>
        <w:t xml:space="preserve">tant icy qu’au lieu de St Thibault </w:t>
      </w:r>
    </w:p>
    <w:p w14:paraId="0B3001A4" w14:textId="77777777" w:rsidR="00D32117" w:rsidRDefault="00D32117" w:rsidP="00D32117">
      <w:pPr>
        <w:jc w:val="both"/>
        <w:rPr>
          <w:sz w:val="24"/>
          <w:szCs w:val="24"/>
        </w:rPr>
      </w:pPr>
    </w:p>
    <w:p w14:paraId="4BBBA45A" w14:textId="77777777" w:rsidR="00D32117" w:rsidRDefault="00D32117" w:rsidP="00D32117">
      <w:pPr>
        <w:jc w:val="both"/>
        <w:rPr>
          <w:sz w:val="24"/>
          <w:szCs w:val="24"/>
        </w:rPr>
      </w:pPr>
      <w:r>
        <w:rPr>
          <w:sz w:val="24"/>
          <w:szCs w:val="24"/>
        </w:rPr>
        <w:t xml:space="preserve">Ce 29 mars </w:t>
      </w:r>
      <w:r w:rsidR="000D344C">
        <w:rPr>
          <w:sz w:val="24"/>
          <w:szCs w:val="24"/>
        </w:rPr>
        <w:t>mil sept cent trente neuf</w:t>
      </w:r>
      <w:r>
        <w:rPr>
          <w:sz w:val="24"/>
          <w:szCs w:val="24"/>
        </w:rPr>
        <w:t xml:space="preserve"> nous curé avons enterré Jeanne Millot fille, a</w:t>
      </w:r>
      <w:r w:rsidR="000D344C">
        <w:rPr>
          <w:sz w:val="24"/>
          <w:szCs w:val="24"/>
        </w:rPr>
        <w:t>a</w:t>
      </w:r>
      <w:r>
        <w:rPr>
          <w:sz w:val="24"/>
          <w:szCs w:val="24"/>
        </w:rPr>
        <w:t xml:space="preserve">gée d’environ </w:t>
      </w:r>
      <w:r w:rsidR="000D344C">
        <w:rPr>
          <w:sz w:val="24"/>
          <w:szCs w:val="24"/>
        </w:rPr>
        <w:t>soixante trois</w:t>
      </w:r>
      <w:r>
        <w:rPr>
          <w:sz w:val="24"/>
          <w:szCs w:val="24"/>
        </w:rPr>
        <w:t xml:space="preserve"> ans, </w:t>
      </w:r>
      <w:r w:rsidR="000D344C">
        <w:rPr>
          <w:sz w:val="24"/>
          <w:szCs w:val="24"/>
        </w:rPr>
        <w:t>apres avoir receu tous ses sacrements,</w:t>
      </w:r>
      <w:r>
        <w:rPr>
          <w:sz w:val="24"/>
          <w:szCs w:val="24"/>
        </w:rPr>
        <w:t xml:space="preserve"> morte d’hier, led enterrement fait </w:t>
      </w:r>
      <w:r w:rsidR="000D344C">
        <w:rPr>
          <w:sz w:val="24"/>
          <w:szCs w:val="24"/>
        </w:rPr>
        <w:t xml:space="preserve">en </w:t>
      </w:r>
      <w:r>
        <w:rPr>
          <w:sz w:val="24"/>
          <w:szCs w:val="24"/>
        </w:rPr>
        <w:t>pre</w:t>
      </w:r>
      <w:r w:rsidR="000D344C">
        <w:rPr>
          <w:sz w:val="24"/>
          <w:szCs w:val="24"/>
        </w:rPr>
        <w:t>s</w:t>
      </w:r>
      <w:r>
        <w:rPr>
          <w:sz w:val="24"/>
          <w:szCs w:val="24"/>
        </w:rPr>
        <w:t>ence des témoins soussignés.</w:t>
      </w:r>
    </w:p>
    <w:p w14:paraId="789CFE3D" w14:textId="77777777" w:rsidR="00D32117" w:rsidRDefault="00D32117" w:rsidP="00D32117">
      <w:pPr>
        <w:jc w:val="both"/>
        <w:rPr>
          <w:sz w:val="24"/>
          <w:szCs w:val="24"/>
        </w:rPr>
      </w:pPr>
      <w:r>
        <w:rPr>
          <w:sz w:val="24"/>
          <w:szCs w:val="24"/>
        </w:rPr>
        <w:t>Sign</w:t>
      </w:r>
      <w:r w:rsidR="000D344C">
        <w:rPr>
          <w:sz w:val="24"/>
          <w:szCs w:val="24"/>
        </w:rPr>
        <w:t>atures : Charpy curé, Gentil</w:t>
      </w:r>
      <w:r>
        <w:rPr>
          <w:sz w:val="24"/>
          <w:szCs w:val="24"/>
        </w:rPr>
        <w:t>.</w:t>
      </w:r>
    </w:p>
    <w:p w14:paraId="39D2596E" w14:textId="77777777" w:rsidR="00D32117" w:rsidRDefault="00D32117" w:rsidP="00D32117">
      <w:pPr>
        <w:jc w:val="both"/>
        <w:rPr>
          <w:sz w:val="24"/>
          <w:szCs w:val="24"/>
        </w:rPr>
      </w:pPr>
    </w:p>
    <w:p w14:paraId="55BDA0C2" w14:textId="77777777" w:rsidR="00D32117" w:rsidRDefault="00D32117" w:rsidP="00D32117">
      <w:pPr>
        <w:jc w:val="both"/>
        <w:rPr>
          <w:sz w:val="24"/>
          <w:szCs w:val="24"/>
        </w:rPr>
      </w:pPr>
      <w:r>
        <w:rPr>
          <w:sz w:val="24"/>
          <w:szCs w:val="24"/>
        </w:rPr>
        <w:t>Ce 2 avril 1739 nous curé avons enterré dans notre cimetiere Blai</w:t>
      </w:r>
      <w:r w:rsidR="000D344C">
        <w:rPr>
          <w:sz w:val="24"/>
          <w:szCs w:val="24"/>
        </w:rPr>
        <w:t>s</w:t>
      </w:r>
      <w:r>
        <w:rPr>
          <w:sz w:val="24"/>
          <w:szCs w:val="24"/>
        </w:rPr>
        <w:t>e Bour</w:t>
      </w:r>
      <w:r w:rsidR="000D344C">
        <w:rPr>
          <w:sz w:val="24"/>
          <w:szCs w:val="24"/>
        </w:rPr>
        <w:t>c</w:t>
      </w:r>
      <w:r>
        <w:rPr>
          <w:sz w:val="24"/>
          <w:szCs w:val="24"/>
        </w:rPr>
        <w:t xml:space="preserve">eret manouvrier, agé d’environ </w:t>
      </w:r>
      <w:r w:rsidR="000D344C">
        <w:rPr>
          <w:sz w:val="24"/>
          <w:szCs w:val="24"/>
        </w:rPr>
        <w:t>45</w:t>
      </w:r>
      <w:r>
        <w:rPr>
          <w:sz w:val="24"/>
          <w:szCs w:val="24"/>
        </w:rPr>
        <w:t xml:space="preserve"> ans, apre</w:t>
      </w:r>
      <w:r w:rsidR="000D344C">
        <w:rPr>
          <w:sz w:val="24"/>
          <w:szCs w:val="24"/>
        </w:rPr>
        <w:t>s</w:t>
      </w:r>
      <w:r>
        <w:rPr>
          <w:sz w:val="24"/>
          <w:szCs w:val="24"/>
        </w:rPr>
        <w:t xml:space="preserve"> avoir </w:t>
      </w:r>
      <w:r w:rsidR="000D344C">
        <w:rPr>
          <w:sz w:val="24"/>
          <w:szCs w:val="24"/>
        </w:rPr>
        <w:t>receu tous s</w:t>
      </w:r>
      <w:r>
        <w:rPr>
          <w:sz w:val="24"/>
          <w:szCs w:val="24"/>
        </w:rPr>
        <w:t>es sacrements, led enterrement fait</w:t>
      </w:r>
      <w:r w:rsidR="000D344C">
        <w:rPr>
          <w:sz w:val="24"/>
          <w:szCs w:val="24"/>
        </w:rPr>
        <w:t xml:space="preserve"> en</w:t>
      </w:r>
      <w:r>
        <w:rPr>
          <w:sz w:val="24"/>
          <w:szCs w:val="24"/>
        </w:rPr>
        <w:t xml:space="preserve"> pre</w:t>
      </w:r>
      <w:r w:rsidR="000D344C">
        <w:rPr>
          <w:sz w:val="24"/>
          <w:szCs w:val="24"/>
        </w:rPr>
        <w:t>s</w:t>
      </w:r>
      <w:r>
        <w:rPr>
          <w:sz w:val="24"/>
          <w:szCs w:val="24"/>
        </w:rPr>
        <w:t>ence de sa femme et autres parents icy soussignés.</w:t>
      </w:r>
    </w:p>
    <w:p w14:paraId="66CD1D79" w14:textId="77777777" w:rsidR="00D32117" w:rsidRDefault="00D32117" w:rsidP="00D32117">
      <w:pPr>
        <w:jc w:val="both"/>
        <w:rPr>
          <w:sz w:val="24"/>
          <w:szCs w:val="24"/>
        </w:rPr>
      </w:pPr>
      <w:r>
        <w:rPr>
          <w:sz w:val="24"/>
          <w:szCs w:val="24"/>
        </w:rPr>
        <w:t>Signatures : Charpy curé</w:t>
      </w:r>
      <w:r w:rsidR="000D344C">
        <w:rPr>
          <w:sz w:val="24"/>
          <w:szCs w:val="24"/>
        </w:rPr>
        <w:t xml:space="preserve"> d’Aignay</w:t>
      </w:r>
      <w:r>
        <w:rPr>
          <w:sz w:val="24"/>
          <w:szCs w:val="24"/>
        </w:rPr>
        <w:t>, J Gentil, J Viard.</w:t>
      </w:r>
    </w:p>
    <w:p w14:paraId="65F0937B" w14:textId="77777777" w:rsidR="00D32117" w:rsidRDefault="00D32117" w:rsidP="00D32117">
      <w:pPr>
        <w:jc w:val="both"/>
        <w:rPr>
          <w:sz w:val="24"/>
          <w:szCs w:val="24"/>
        </w:rPr>
      </w:pPr>
    </w:p>
    <w:p w14:paraId="5956BE6F" w14:textId="77777777" w:rsidR="00D32117" w:rsidRDefault="00D32117" w:rsidP="00D32117">
      <w:pPr>
        <w:jc w:val="both"/>
        <w:rPr>
          <w:sz w:val="24"/>
          <w:szCs w:val="24"/>
        </w:rPr>
      </w:pPr>
      <w:r>
        <w:rPr>
          <w:sz w:val="24"/>
          <w:szCs w:val="24"/>
        </w:rPr>
        <w:t>Ce 8 avril 1739 nous curé avons enterré dans notre cimetiere E</w:t>
      </w:r>
      <w:r w:rsidR="000D344C">
        <w:rPr>
          <w:sz w:val="24"/>
          <w:szCs w:val="24"/>
        </w:rPr>
        <w:t>s</w:t>
      </w:r>
      <w:r>
        <w:rPr>
          <w:sz w:val="24"/>
          <w:szCs w:val="24"/>
        </w:rPr>
        <w:t xml:space="preserve">tiennette Varenne veuve </w:t>
      </w:r>
      <w:r w:rsidR="000D344C">
        <w:rPr>
          <w:sz w:val="24"/>
          <w:szCs w:val="24"/>
        </w:rPr>
        <w:t xml:space="preserve">de </w:t>
      </w:r>
      <w:r>
        <w:rPr>
          <w:sz w:val="24"/>
          <w:szCs w:val="24"/>
        </w:rPr>
        <w:t>Pierre Gueneau marchand</w:t>
      </w:r>
      <w:r w:rsidR="000D344C">
        <w:rPr>
          <w:sz w:val="24"/>
          <w:szCs w:val="24"/>
        </w:rPr>
        <w:t xml:space="preserve"> en ce lieu</w:t>
      </w:r>
      <w:r>
        <w:rPr>
          <w:sz w:val="24"/>
          <w:szCs w:val="24"/>
        </w:rPr>
        <w:t>, a</w:t>
      </w:r>
      <w:r w:rsidR="000D344C">
        <w:rPr>
          <w:sz w:val="24"/>
          <w:szCs w:val="24"/>
        </w:rPr>
        <w:t>a</w:t>
      </w:r>
      <w:r>
        <w:rPr>
          <w:sz w:val="24"/>
          <w:szCs w:val="24"/>
        </w:rPr>
        <w:t>gée d’environ 65 ans, apre</w:t>
      </w:r>
      <w:r w:rsidR="000D344C">
        <w:rPr>
          <w:sz w:val="24"/>
          <w:szCs w:val="24"/>
        </w:rPr>
        <w:t>s</w:t>
      </w:r>
      <w:r>
        <w:rPr>
          <w:sz w:val="24"/>
          <w:szCs w:val="24"/>
        </w:rPr>
        <w:t xml:space="preserve"> avoir été munie de</w:t>
      </w:r>
      <w:r w:rsidR="000D344C">
        <w:rPr>
          <w:sz w:val="24"/>
          <w:szCs w:val="24"/>
        </w:rPr>
        <w:t xml:space="preserve"> se</w:t>
      </w:r>
      <w:r>
        <w:rPr>
          <w:sz w:val="24"/>
          <w:szCs w:val="24"/>
        </w:rPr>
        <w:t>s sacrements, led enterrement fait</w:t>
      </w:r>
      <w:r w:rsidR="000D344C">
        <w:rPr>
          <w:sz w:val="24"/>
          <w:szCs w:val="24"/>
        </w:rPr>
        <w:t xml:space="preserve"> en pres</w:t>
      </w:r>
      <w:r>
        <w:rPr>
          <w:sz w:val="24"/>
          <w:szCs w:val="24"/>
        </w:rPr>
        <w:t>ence de ses enf</w:t>
      </w:r>
      <w:r w:rsidR="000D344C">
        <w:rPr>
          <w:sz w:val="24"/>
          <w:szCs w:val="24"/>
        </w:rPr>
        <w:t>a</w:t>
      </w:r>
      <w:r>
        <w:rPr>
          <w:sz w:val="24"/>
          <w:szCs w:val="24"/>
        </w:rPr>
        <w:t>nts icy soussignés.</w:t>
      </w:r>
    </w:p>
    <w:p w14:paraId="6FD47F9D" w14:textId="77777777" w:rsidR="00D32117" w:rsidRDefault="00D32117" w:rsidP="00D32117">
      <w:pPr>
        <w:jc w:val="both"/>
        <w:rPr>
          <w:sz w:val="24"/>
          <w:szCs w:val="24"/>
        </w:rPr>
      </w:pPr>
      <w:r>
        <w:rPr>
          <w:sz w:val="24"/>
          <w:szCs w:val="24"/>
        </w:rPr>
        <w:t xml:space="preserve">Signatures : Charpy curé d’Aignay, S Gueneau, C Gueneau, </w:t>
      </w:r>
      <w:r w:rsidR="000D344C">
        <w:rPr>
          <w:sz w:val="24"/>
          <w:szCs w:val="24"/>
        </w:rPr>
        <w:t xml:space="preserve">P Gueneau, </w:t>
      </w:r>
      <w:r w:rsidR="00523A36">
        <w:rPr>
          <w:sz w:val="24"/>
          <w:szCs w:val="24"/>
        </w:rPr>
        <w:t>Roidot</w:t>
      </w:r>
      <w:r>
        <w:rPr>
          <w:sz w:val="24"/>
          <w:szCs w:val="24"/>
        </w:rPr>
        <w:t>, J Viard.</w:t>
      </w:r>
    </w:p>
    <w:p w14:paraId="46309B54" w14:textId="77777777" w:rsidR="00523A36" w:rsidRDefault="00523A36" w:rsidP="00D32117">
      <w:pPr>
        <w:jc w:val="both"/>
        <w:rPr>
          <w:sz w:val="24"/>
          <w:szCs w:val="24"/>
        </w:rPr>
      </w:pPr>
    </w:p>
    <w:p w14:paraId="51C3B191" w14:textId="77777777" w:rsidR="00D32117" w:rsidRDefault="00D32117" w:rsidP="00D32117">
      <w:pPr>
        <w:jc w:val="both"/>
        <w:rPr>
          <w:sz w:val="24"/>
          <w:szCs w:val="24"/>
        </w:rPr>
      </w:pPr>
      <w:r>
        <w:rPr>
          <w:sz w:val="24"/>
          <w:szCs w:val="24"/>
        </w:rPr>
        <w:t>Ce 8</w:t>
      </w:r>
      <w:r w:rsidR="00523A36" w:rsidRPr="00523A36">
        <w:rPr>
          <w:sz w:val="24"/>
          <w:szCs w:val="24"/>
          <w:vertAlign w:val="superscript"/>
        </w:rPr>
        <w:t>e</w:t>
      </w:r>
      <w:r w:rsidR="00523A36">
        <w:rPr>
          <w:sz w:val="24"/>
          <w:szCs w:val="24"/>
        </w:rPr>
        <w:t xml:space="preserve"> </w:t>
      </w:r>
      <w:r>
        <w:rPr>
          <w:sz w:val="24"/>
          <w:szCs w:val="24"/>
        </w:rPr>
        <w:t>avril 1739 nous curé avons enterré Fran</w:t>
      </w:r>
      <w:r w:rsidR="00CD7060">
        <w:rPr>
          <w:sz w:val="24"/>
          <w:szCs w:val="24"/>
        </w:rPr>
        <w:t>ç</w:t>
      </w:r>
      <w:r>
        <w:rPr>
          <w:sz w:val="24"/>
          <w:szCs w:val="24"/>
        </w:rPr>
        <w:t>oi</w:t>
      </w:r>
      <w:r w:rsidR="00CD7060">
        <w:rPr>
          <w:sz w:val="24"/>
          <w:szCs w:val="24"/>
        </w:rPr>
        <w:t>s</w:t>
      </w:r>
      <w:r>
        <w:rPr>
          <w:sz w:val="24"/>
          <w:szCs w:val="24"/>
        </w:rPr>
        <w:t xml:space="preserve">e Viard femme de </w:t>
      </w:r>
      <w:r w:rsidR="00CD7060">
        <w:rPr>
          <w:sz w:val="24"/>
          <w:szCs w:val="24"/>
        </w:rPr>
        <w:t>Claude Legoux tixier en ce lieu,</w:t>
      </w:r>
      <w:r>
        <w:rPr>
          <w:sz w:val="24"/>
          <w:szCs w:val="24"/>
        </w:rPr>
        <w:t xml:space="preserve"> morte d’hier apre</w:t>
      </w:r>
      <w:r w:rsidR="00CD7060">
        <w:rPr>
          <w:sz w:val="24"/>
          <w:szCs w:val="24"/>
        </w:rPr>
        <w:t>s</w:t>
      </w:r>
      <w:r>
        <w:rPr>
          <w:sz w:val="24"/>
          <w:szCs w:val="24"/>
        </w:rPr>
        <w:t xml:space="preserve"> avoir été munie de</w:t>
      </w:r>
      <w:r w:rsidR="00CD7060">
        <w:rPr>
          <w:sz w:val="24"/>
          <w:szCs w:val="24"/>
        </w:rPr>
        <w:t xml:space="preserve"> </w:t>
      </w:r>
      <w:r>
        <w:rPr>
          <w:sz w:val="24"/>
          <w:szCs w:val="24"/>
        </w:rPr>
        <w:t>s</w:t>
      </w:r>
      <w:r w:rsidR="00CD7060">
        <w:rPr>
          <w:sz w:val="24"/>
          <w:szCs w:val="24"/>
        </w:rPr>
        <w:t>es</w:t>
      </w:r>
      <w:r>
        <w:rPr>
          <w:sz w:val="24"/>
          <w:szCs w:val="24"/>
        </w:rPr>
        <w:t xml:space="preserve"> sacrements, a</w:t>
      </w:r>
      <w:r w:rsidR="00CD7060">
        <w:rPr>
          <w:sz w:val="24"/>
          <w:szCs w:val="24"/>
        </w:rPr>
        <w:t>a</w:t>
      </w:r>
      <w:r>
        <w:rPr>
          <w:sz w:val="24"/>
          <w:szCs w:val="24"/>
        </w:rPr>
        <w:t>gée d’environ 38 ans led enterrement fait</w:t>
      </w:r>
      <w:r w:rsidR="00CD7060">
        <w:rPr>
          <w:sz w:val="24"/>
          <w:szCs w:val="24"/>
        </w:rPr>
        <w:t xml:space="preserve"> en pres</w:t>
      </w:r>
      <w:r>
        <w:rPr>
          <w:sz w:val="24"/>
          <w:szCs w:val="24"/>
        </w:rPr>
        <w:t xml:space="preserve">ence de </w:t>
      </w:r>
      <w:r w:rsidR="00CD7060">
        <w:rPr>
          <w:sz w:val="24"/>
          <w:szCs w:val="24"/>
        </w:rPr>
        <w:t>son mary et autres témoins icy soussignés.</w:t>
      </w:r>
    </w:p>
    <w:p w14:paraId="5B7FEF86" w14:textId="77777777" w:rsidR="00D32117" w:rsidRDefault="00D32117" w:rsidP="00D32117">
      <w:pPr>
        <w:jc w:val="both"/>
        <w:rPr>
          <w:sz w:val="24"/>
          <w:szCs w:val="24"/>
        </w:rPr>
      </w:pPr>
      <w:r>
        <w:rPr>
          <w:sz w:val="24"/>
          <w:szCs w:val="24"/>
        </w:rPr>
        <w:t>Signatures : Charpy curé, C Legoux</w:t>
      </w:r>
      <w:r w:rsidR="00CD7060">
        <w:rPr>
          <w:sz w:val="24"/>
          <w:szCs w:val="24"/>
        </w:rPr>
        <w:t>, Viard.</w:t>
      </w:r>
    </w:p>
    <w:p w14:paraId="5614DE71" w14:textId="77777777" w:rsidR="00D32117" w:rsidRDefault="00D32117" w:rsidP="00D32117">
      <w:pPr>
        <w:jc w:val="both"/>
        <w:rPr>
          <w:sz w:val="24"/>
          <w:szCs w:val="24"/>
        </w:rPr>
      </w:pPr>
    </w:p>
    <w:p w14:paraId="79A66B11" w14:textId="77777777" w:rsidR="00D32117" w:rsidRDefault="00D32117" w:rsidP="00D32117">
      <w:pPr>
        <w:jc w:val="both"/>
        <w:rPr>
          <w:sz w:val="24"/>
          <w:szCs w:val="24"/>
        </w:rPr>
      </w:pPr>
      <w:r>
        <w:rPr>
          <w:sz w:val="24"/>
          <w:szCs w:val="24"/>
        </w:rPr>
        <w:t>Ce 10 avril 1739 nous curé avons enterré dans n</w:t>
      </w:r>
      <w:r w:rsidR="00501B0C">
        <w:rPr>
          <w:sz w:val="24"/>
          <w:szCs w:val="24"/>
        </w:rPr>
        <w:t>ô</w:t>
      </w:r>
      <w:r>
        <w:rPr>
          <w:sz w:val="24"/>
          <w:szCs w:val="24"/>
        </w:rPr>
        <w:t>tre cimetiere Marie Raoul veuve de Ja</w:t>
      </w:r>
      <w:r w:rsidR="00501B0C">
        <w:rPr>
          <w:sz w:val="24"/>
          <w:szCs w:val="24"/>
        </w:rPr>
        <w:t>c</w:t>
      </w:r>
      <w:r>
        <w:rPr>
          <w:sz w:val="24"/>
          <w:szCs w:val="24"/>
        </w:rPr>
        <w:t>que Lecomte tixier, a</w:t>
      </w:r>
      <w:r w:rsidR="00501B0C">
        <w:rPr>
          <w:sz w:val="24"/>
          <w:szCs w:val="24"/>
        </w:rPr>
        <w:t>a</w:t>
      </w:r>
      <w:r>
        <w:rPr>
          <w:sz w:val="24"/>
          <w:szCs w:val="24"/>
        </w:rPr>
        <w:t>gé</w:t>
      </w:r>
      <w:r w:rsidR="00501B0C">
        <w:rPr>
          <w:sz w:val="24"/>
          <w:szCs w:val="24"/>
        </w:rPr>
        <w:t>e</w:t>
      </w:r>
      <w:r>
        <w:rPr>
          <w:sz w:val="24"/>
          <w:szCs w:val="24"/>
        </w:rPr>
        <w:t xml:space="preserve"> d’environ 63 ans, led enterrement fait pre</w:t>
      </w:r>
      <w:r w:rsidR="00501B0C">
        <w:rPr>
          <w:sz w:val="24"/>
          <w:szCs w:val="24"/>
        </w:rPr>
        <w:t>s</w:t>
      </w:r>
      <w:r>
        <w:rPr>
          <w:sz w:val="24"/>
          <w:szCs w:val="24"/>
        </w:rPr>
        <w:t>ence de Gabriel Raoul et autres témoins.</w:t>
      </w:r>
    </w:p>
    <w:p w14:paraId="0066591A" w14:textId="77777777" w:rsidR="00D32117" w:rsidRDefault="00D32117" w:rsidP="00D32117">
      <w:pPr>
        <w:jc w:val="both"/>
        <w:rPr>
          <w:sz w:val="24"/>
          <w:szCs w:val="24"/>
        </w:rPr>
      </w:pPr>
      <w:r>
        <w:rPr>
          <w:sz w:val="24"/>
          <w:szCs w:val="24"/>
        </w:rPr>
        <w:t>Signatures : Charpy curé, Gentil.</w:t>
      </w:r>
    </w:p>
    <w:p w14:paraId="7174D98A" w14:textId="77777777" w:rsidR="00D32117" w:rsidRDefault="00D32117" w:rsidP="00D32117">
      <w:pPr>
        <w:jc w:val="both"/>
        <w:rPr>
          <w:sz w:val="24"/>
          <w:szCs w:val="24"/>
        </w:rPr>
      </w:pPr>
    </w:p>
    <w:p w14:paraId="2ACA6B96" w14:textId="77777777" w:rsidR="00D32117" w:rsidRDefault="00D32117" w:rsidP="00D32117">
      <w:pPr>
        <w:jc w:val="both"/>
      </w:pPr>
      <w:r w:rsidRPr="00224C1D">
        <w:rPr>
          <w:b/>
          <w:sz w:val="24"/>
          <w:szCs w:val="24"/>
        </w:rPr>
        <w:t xml:space="preserve">Page </w:t>
      </w:r>
      <w:r w:rsidR="00501B0C">
        <w:rPr>
          <w:b/>
          <w:sz w:val="24"/>
          <w:szCs w:val="24"/>
        </w:rPr>
        <w:t xml:space="preserve">143 </w:t>
      </w:r>
      <w:r w:rsidRPr="00224C1D">
        <w:rPr>
          <w:b/>
          <w:sz w:val="24"/>
          <w:szCs w:val="24"/>
        </w:rPr>
        <w:t>des archives.</w:t>
      </w:r>
    </w:p>
    <w:p w14:paraId="328E234C" w14:textId="77777777" w:rsidR="00D32117" w:rsidRDefault="00D32117" w:rsidP="00D32117">
      <w:pPr>
        <w:jc w:val="both"/>
        <w:rPr>
          <w:sz w:val="24"/>
          <w:szCs w:val="24"/>
        </w:rPr>
      </w:pPr>
    </w:p>
    <w:p w14:paraId="11ECF13B" w14:textId="77777777" w:rsidR="00D32117" w:rsidRDefault="00501B0C" w:rsidP="00D32117">
      <w:pPr>
        <w:jc w:val="both"/>
        <w:rPr>
          <w:sz w:val="24"/>
          <w:szCs w:val="24"/>
        </w:rPr>
      </w:pPr>
      <w:r>
        <w:rPr>
          <w:sz w:val="24"/>
          <w:szCs w:val="24"/>
        </w:rPr>
        <w:t>C</w:t>
      </w:r>
      <w:r w:rsidR="00D32117">
        <w:rPr>
          <w:sz w:val="24"/>
          <w:szCs w:val="24"/>
        </w:rPr>
        <w:t>e m</w:t>
      </w:r>
      <w:r>
        <w:rPr>
          <w:sz w:val="24"/>
          <w:szCs w:val="24"/>
        </w:rPr>
        <w:t>ê</w:t>
      </w:r>
      <w:r w:rsidR="00D32117">
        <w:rPr>
          <w:sz w:val="24"/>
          <w:szCs w:val="24"/>
        </w:rPr>
        <w:t>me jour a été enterré aud cimetiere Anne Mignard femme de Thomas E</w:t>
      </w:r>
      <w:r>
        <w:rPr>
          <w:sz w:val="24"/>
          <w:szCs w:val="24"/>
        </w:rPr>
        <w:t>s</w:t>
      </w:r>
      <w:r w:rsidR="00D32117">
        <w:rPr>
          <w:sz w:val="24"/>
          <w:szCs w:val="24"/>
        </w:rPr>
        <w:t>maraux tixier, morte d’hier, agée d’environ 63 ans, led enterrement fait pre</w:t>
      </w:r>
      <w:r>
        <w:rPr>
          <w:sz w:val="24"/>
          <w:szCs w:val="24"/>
        </w:rPr>
        <w:t>s</w:t>
      </w:r>
      <w:r w:rsidR="00D32117">
        <w:rPr>
          <w:sz w:val="24"/>
          <w:szCs w:val="24"/>
        </w:rPr>
        <w:t>ence de son mari, de son gendre qui ne savent signer enquis et des témoins soussigné.</w:t>
      </w:r>
    </w:p>
    <w:p w14:paraId="49EF1703" w14:textId="77777777" w:rsidR="00D32117" w:rsidRDefault="00D32117" w:rsidP="00D32117">
      <w:pPr>
        <w:jc w:val="both"/>
        <w:rPr>
          <w:sz w:val="24"/>
          <w:szCs w:val="24"/>
        </w:rPr>
      </w:pPr>
      <w:r>
        <w:rPr>
          <w:sz w:val="24"/>
          <w:szCs w:val="24"/>
        </w:rPr>
        <w:t>Signatures : Charpy curé, T Roydot, Gentil, J Viard.</w:t>
      </w:r>
    </w:p>
    <w:p w14:paraId="745298DE" w14:textId="77777777" w:rsidR="00D32117" w:rsidRDefault="00D32117" w:rsidP="00D32117">
      <w:pPr>
        <w:jc w:val="both"/>
        <w:rPr>
          <w:sz w:val="24"/>
          <w:szCs w:val="24"/>
        </w:rPr>
      </w:pPr>
    </w:p>
    <w:p w14:paraId="1FBF6121" w14:textId="77777777" w:rsidR="00D32117" w:rsidRDefault="00501B0C" w:rsidP="00D32117">
      <w:pPr>
        <w:jc w:val="both"/>
        <w:rPr>
          <w:sz w:val="24"/>
          <w:szCs w:val="24"/>
        </w:rPr>
      </w:pPr>
      <w:r>
        <w:rPr>
          <w:sz w:val="24"/>
          <w:szCs w:val="24"/>
        </w:rPr>
        <w:t>C</w:t>
      </w:r>
      <w:r w:rsidR="00D32117">
        <w:rPr>
          <w:sz w:val="24"/>
          <w:szCs w:val="24"/>
        </w:rPr>
        <w:t xml:space="preserve">e 12 avril 1739 nous curé avons enterré dans nôtre cimetiere dame Michelle de Potet veuve de </w:t>
      </w:r>
      <w:r>
        <w:rPr>
          <w:sz w:val="24"/>
          <w:szCs w:val="24"/>
        </w:rPr>
        <w:t>M</w:t>
      </w:r>
      <w:r w:rsidR="00D32117">
        <w:rPr>
          <w:sz w:val="24"/>
          <w:szCs w:val="24"/>
        </w:rPr>
        <w:t>r Jean d’Huissier Dargencourt de la Galopine, morte d’hier, agé</w:t>
      </w:r>
      <w:r>
        <w:rPr>
          <w:sz w:val="24"/>
          <w:szCs w:val="24"/>
        </w:rPr>
        <w:t>e</w:t>
      </w:r>
      <w:r w:rsidR="00D32117">
        <w:rPr>
          <w:sz w:val="24"/>
          <w:szCs w:val="24"/>
        </w:rPr>
        <w:t xml:space="preserve"> d’environ 67 ans, led enterrement fait presence de Mr son frere, de Mr son gendre et autres témoins soussignés.</w:t>
      </w:r>
    </w:p>
    <w:p w14:paraId="0BFDF8CC" w14:textId="77777777" w:rsidR="00D32117" w:rsidRDefault="00D32117" w:rsidP="004E415F">
      <w:pPr>
        <w:rPr>
          <w:sz w:val="24"/>
          <w:szCs w:val="24"/>
        </w:rPr>
      </w:pPr>
      <w:r>
        <w:rPr>
          <w:sz w:val="24"/>
          <w:szCs w:val="24"/>
        </w:rPr>
        <w:t>Signatures : Charpy curé, Gentil.</w:t>
      </w:r>
      <w:r w:rsidR="00501B0C">
        <w:rPr>
          <w:sz w:val="24"/>
          <w:szCs w:val="24"/>
        </w:rPr>
        <w:br w:type="column"/>
      </w:r>
      <w:r w:rsidR="00501B0C">
        <w:rPr>
          <w:sz w:val="24"/>
          <w:szCs w:val="24"/>
        </w:rPr>
        <w:lastRenderedPageBreak/>
        <w:t>118</w:t>
      </w:r>
    </w:p>
    <w:p w14:paraId="293E5A5D" w14:textId="77777777" w:rsidR="00501B0C" w:rsidRDefault="00501B0C" w:rsidP="00501B0C">
      <w:pPr>
        <w:jc w:val="center"/>
        <w:rPr>
          <w:sz w:val="24"/>
          <w:szCs w:val="24"/>
        </w:rPr>
      </w:pPr>
      <w:r>
        <w:rPr>
          <w:sz w:val="24"/>
          <w:szCs w:val="24"/>
        </w:rPr>
        <w:t>Mort</w:t>
      </w:r>
    </w:p>
    <w:p w14:paraId="581D7AB9" w14:textId="77777777" w:rsidR="00501B0C" w:rsidRDefault="00501B0C" w:rsidP="00501B0C">
      <w:pPr>
        <w:jc w:val="center"/>
        <w:rPr>
          <w:sz w:val="24"/>
          <w:szCs w:val="24"/>
        </w:rPr>
      </w:pPr>
      <w:r>
        <w:rPr>
          <w:sz w:val="24"/>
          <w:szCs w:val="24"/>
        </w:rPr>
        <w:t>Moniot</w:t>
      </w:r>
    </w:p>
    <w:p w14:paraId="7DF9FC58" w14:textId="77777777" w:rsidR="00501B0C" w:rsidRDefault="00501B0C" w:rsidP="00501B0C">
      <w:pPr>
        <w:jc w:val="center"/>
        <w:rPr>
          <w:sz w:val="24"/>
          <w:szCs w:val="24"/>
        </w:rPr>
      </w:pPr>
    </w:p>
    <w:p w14:paraId="7A52C6CF" w14:textId="77777777" w:rsidR="00501B0C" w:rsidRDefault="00501B0C" w:rsidP="00501B0C">
      <w:pPr>
        <w:jc w:val="center"/>
        <w:rPr>
          <w:sz w:val="24"/>
          <w:szCs w:val="24"/>
        </w:rPr>
      </w:pPr>
      <w:r>
        <w:rPr>
          <w:sz w:val="24"/>
          <w:szCs w:val="24"/>
        </w:rPr>
        <w:t>119</w:t>
      </w:r>
    </w:p>
    <w:p w14:paraId="54A1E35E" w14:textId="77777777" w:rsidR="00501B0C" w:rsidRDefault="00501B0C" w:rsidP="00501B0C">
      <w:pPr>
        <w:jc w:val="center"/>
        <w:rPr>
          <w:sz w:val="24"/>
          <w:szCs w:val="24"/>
        </w:rPr>
      </w:pPr>
      <w:r>
        <w:rPr>
          <w:sz w:val="24"/>
          <w:szCs w:val="24"/>
        </w:rPr>
        <w:t>B</w:t>
      </w:r>
    </w:p>
    <w:p w14:paraId="619C63D7" w14:textId="77777777" w:rsidR="00501B0C" w:rsidRDefault="00501B0C" w:rsidP="00501B0C">
      <w:pPr>
        <w:jc w:val="center"/>
        <w:rPr>
          <w:sz w:val="24"/>
          <w:szCs w:val="24"/>
        </w:rPr>
      </w:pPr>
      <w:r>
        <w:rPr>
          <w:sz w:val="24"/>
          <w:szCs w:val="24"/>
        </w:rPr>
        <w:t>Gentil</w:t>
      </w:r>
    </w:p>
    <w:p w14:paraId="47AF0F03" w14:textId="77777777" w:rsidR="00501B0C" w:rsidRPr="00501B0C" w:rsidRDefault="00501B0C" w:rsidP="00501B0C">
      <w:pPr>
        <w:jc w:val="center"/>
        <w:rPr>
          <w:sz w:val="20"/>
        </w:rPr>
      </w:pPr>
      <w:r w:rsidRPr="00501B0C">
        <w:rPr>
          <w:sz w:val="20"/>
        </w:rPr>
        <w:t>Décédé à Aignay le 25 8bre 1821</w:t>
      </w:r>
    </w:p>
    <w:p w14:paraId="21DFD31D" w14:textId="77777777" w:rsidR="00501B0C" w:rsidRDefault="00501B0C" w:rsidP="00501B0C">
      <w:pPr>
        <w:jc w:val="center"/>
        <w:rPr>
          <w:sz w:val="24"/>
          <w:szCs w:val="24"/>
        </w:rPr>
      </w:pPr>
    </w:p>
    <w:p w14:paraId="22B2BE07" w14:textId="77777777" w:rsidR="00501B0C" w:rsidRDefault="00501B0C" w:rsidP="00501B0C">
      <w:pPr>
        <w:jc w:val="center"/>
        <w:rPr>
          <w:sz w:val="24"/>
          <w:szCs w:val="24"/>
        </w:rPr>
      </w:pPr>
      <w:r>
        <w:rPr>
          <w:sz w:val="24"/>
          <w:szCs w:val="24"/>
        </w:rPr>
        <w:t>120</w:t>
      </w:r>
    </w:p>
    <w:p w14:paraId="3E30D8C0" w14:textId="77777777" w:rsidR="00501B0C" w:rsidRDefault="00501B0C" w:rsidP="00501B0C">
      <w:pPr>
        <w:jc w:val="center"/>
        <w:rPr>
          <w:sz w:val="24"/>
          <w:szCs w:val="24"/>
        </w:rPr>
      </w:pPr>
      <w:r>
        <w:rPr>
          <w:sz w:val="24"/>
          <w:szCs w:val="24"/>
        </w:rPr>
        <w:t>B</w:t>
      </w:r>
    </w:p>
    <w:p w14:paraId="72F81F27" w14:textId="77777777" w:rsidR="00501B0C" w:rsidRDefault="00501B0C" w:rsidP="00501B0C">
      <w:pPr>
        <w:jc w:val="center"/>
        <w:rPr>
          <w:sz w:val="24"/>
          <w:szCs w:val="24"/>
        </w:rPr>
      </w:pPr>
      <w:r>
        <w:rPr>
          <w:sz w:val="24"/>
          <w:szCs w:val="24"/>
        </w:rPr>
        <w:t>Muneret</w:t>
      </w:r>
    </w:p>
    <w:p w14:paraId="33D02077" w14:textId="77777777" w:rsidR="00501B0C" w:rsidRDefault="00501B0C" w:rsidP="00501B0C">
      <w:pPr>
        <w:jc w:val="center"/>
        <w:rPr>
          <w:sz w:val="24"/>
          <w:szCs w:val="24"/>
        </w:rPr>
      </w:pPr>
    </w:p>
    <w:p w14:paraId="527A5477" w14:textId="77777777" w:rsidR="00501B0C" w:rsidRDefault="00501B0C" w:rsidP="00501B0C">
      <w:pPr>
        <w:jc w:val="center"/>
        <w:rPr>
          <w:sz w:val="24"/>
          <w:szCs w:val="24"/>
        </w:rPr>
      </w:pPr>
    </w:p>
    <w:p w14:paraId="3A072DE6" w14:textId="77777777" w:rsidR="00501B0C" w:rsidRDefault="00501B0C" w:rsidP="00501B0C">
      <w:pPr>
        <w:jc w:val="center"/>
        <w:rPr>
          <w:sz w:val="24"/>
          <w:szCs w:val="24"/>
        </w:rPr>
      </w:pPr>
    </w:p>
    <w:p w14:paraId="4078B422" w14:textId="77777777" w:rsidR="00501B0C" w:rsidRDefault="00501B0C" w:rsidP="00501B0C">
      <w:pPr>
        <w:jc w:val="center"/>
        <w:rPr>
          <w:sz w:val="24"/>
          <w:szCs w:val="24"/>
        </w:rPr>
      </w:pPr>
      <w:r>
        <w:rPr>
          <w:sz w:val="24"/>
          <w:szCs w:val="24"/>
        </w:rPr>
        <w:t>121</w:t>
      </w:r>
    </w:p>
    <w:p w14:paraId="71A3658C" w14:textId="77777777" w:rsidR="00501B0C" w:rsidRDefault="00501B0C" w:rsidP="00501B0C">
      <w:pPr>
        <w:jc w:val="center"/>
        <w:rPr>
          <w:sz w:val="24"/>
          <w:szCs w:val="24"/>
        </w:rPr>
      </w:pPr>
      <w:r>
        <w:rPr>
          <w:sz w:val="24"/>
          <w:szCs w:val="24"/>
        </w:rPr>
        <w:t>B</w:t>
      </w:r>
    </w:p>
    <w:p w14:paraId="247BACF6" w14:textId="77777777" w:rsidR="00501B0C" w:rsidRDefault="00501B0C" w:rsidP="00501B0C">
      <w:pPr>
        <w:jc w:val="center"/>
        <w:rPr>
          <w:sz w:val="24"/>
          <w:szCs w:val="24"/>
        </w:rPr>
      </w:pPr>
      <w:r>
        <w:rPr>
          <w:sz w:val="24"/>
          <w:szCs w:val="24"/>
        </w:rPr>
        <w:t>Damotte</w:t>
      </w:r>
    </w:p>
    <w:p w14:paraId="37A73202" w14:textId="77777777" w:rsidR="00501B0C" w:rsidRDefault="00501B0C" w:rsidP="00501B0C">
      <w:pPr>
        <w:jc w:val="center"/>
        <w:rPr>
          <w:sz w:val="24"/>
          <w:szCs w:val="24"/>
        </w:rPr>
      </w:pPr>
    </w:p>
    <w:p w14:paraId="24364BFF" w14:textId="77777777" w:rsidR="00501B0C" w:rsidRDefault="00501B0C" w:rsidP="00501B0C">
      <w:pPr>
        <w:jc w:val="center"/>
        <w:rPr>
          <w:sz w:val="24"/>
          <w:szCs w:val="24"/>
        </w:rPr>
      </w:pPr>
    </w:p>
    <w:p w14:paraId="520E443C" w14:textId="77777777" w:rsidR="004E415F" w:rsidRDefault="004E415F" w:rsidP="00501B0C">
      <w:pPr>
        <w:jc w:val="center"/>
        <w:rPr>
          <w:sz w:val="24"/>
          <w:szCs w:val="24"/>
        </w:rPr>
      </w:pPr>
      <w:r>
        <w:rPr>
          <w:sz w:val="24"/>
          <w:szCs w:val="24"/>
        </w:rPr>
        <w:t>122</w:t>
      </w:r>
    </w:p>
    <w:p w14:paraId="085CA065" w14:textId="77777777" w:rsidR="004E415F" w:rsidRDefault="004E415F" w:rsidP="00501B0C">
      <w:pPr>
        <w:jc w:val="center"/>
        <w:rPr>
          <w:sz w:val="24"/>
          <w:szCs w:val="24"/>
        </w:rPr>
      </w:pPr>
      <w:r>
        <w:rPr>
          <w:sz w:val="24"/>
          <w:szCs w:val="24"/>
        </w:rPr>
        <w:t>Mort</w:t>
      </w:r>
    </w:p>
    <w:p w14:paraId="6481FA10" w14:textId="77777777" w:rsidR="004E415F" w:rsidRDefault="004E415F" w:rsidP="00501B0C">
      <w:pPr>
        <w:jc w:val="center"/>
        <w:rPr>
          <w:sz w:val="24"/>
          <w:szCs w:val="24"/>
        </w:rPr>
      </w:pPr>
      <w:r>
        <w:rPr>
          <w:sz w:val="24"/>
          <w:szCs w:val="24"/>
        </w:rPr>
        <w:t>De Gissey fe Charpy</w:t>
      </w:r>
    </w:p>
    <w:p w14:paraId="69631A91" w14:textId="77777777" w:rsidR="004E415F" w:rsidRPr="004E415F" w:rsidRDefault="004E415F" w:rsidP="00501B0C">
      <w:pPr>
        <w:jc w:val="center"/>
        <w:rPr>
          <w:sz w:val="28"/>
          <w:szCs w:val="28"/>
        </w:rPr>
      </w:pPr>
    </w:p>
    <w:p w14:paraId="19FF15F4" w14:textId="77777777" w:rsidR="00501B0C" w:rsidRPr="004E415F" w:rsidRDefault="00501B0C" w:rsidP="00501B0C">
      <w:pPr>
        <w:jc w:val="center"/>
        <w:rPr>
          <w:sz w:val="28"/>
          <w:szCs w:val="28"/>
        </w:rPr>
      </w:pPr>
    </w:p>
    <w:p w14:paraId="69F9ECFB" w14:textId="77777777" w:rsidR="004E415F" w:rsidRDefault="004E415F" w:rsidP="004E415F">
      <w:pPr>
        <w:jc w:val="center"/>
        <w:rPr>
          <w:sz w:val="24"/>
          <w:szCs w:val="24"/>
        </w:rPr>
      </w:pPr>
    </w:p>
    <w:p w14:paraId="340553FE" w14:textId="77777777" w:rsidR="004E415F" w:rsidRDefault="004E415F" w:rsidP="004E415F">
      <w:pPr>
        <w:jc w:val="center"/>
        <w:rPr>
          <w:sz w:val="24"/>
          <w:szCs w:val="24"/>
        </w:rPr>
      </w:pPr>
      <w:r>
        <w:rPr>
          <w:sz w:val="24"/>
          <w:szCs w:val="24"/>
        </w:rPr>
        <w:t>123</w:t>
      </w:r>
    </w:p>
    <w:p w14:paraId="4B7405F3" w14:textId="77777777" w:rsidR="004E415F" w:rsidRDefault="004E415F" w:rsidP="004E415F">
      <w:pPr>
        <w:jc w:val="center"/>
        <w:rPr>
          <w:sz w:val="24"/>
          <w:szCs w:val="24"/>
        </w:rPr>
      </w:pPr>
      <w:r>
        <w:rPr>
          <w:sz w:val="24"/>
          <w:szCs w:val="24"/>
        </w:rPr>
        <w:t>B</w:t>
      </w:r>
    </w:p>
    <w:p w14:paraId="3D150A7A" w14:textId="77777777" w:rsidR="004E415F" w:rsidRDefault="004E415F" w:rsidP="004E415F">
      <w:pPr>
        <w:jc w:val="center"/>
        <w:rPr>
          <w:sz w:val="24"/>
          <w:szCs w:val="24"/>
        </w:rPr>
      </w:pPr>
      <w:r>
        <w:rPr>
          <w:sz w:val="24"/>
          <w:szCs w:val="24"/>
        </w:rPr>
        <w:t>Emery</w:t>
      </w:r>
    </w:p>
    <w:p w14:paraId="6B3FC3EF" w14:textId="77777777" w:rsidR="004E415F" w:rsidRDefault="004E415F" w:rsidP="004E415F">
      <w:pPr>
        <w:jc w:val="center"/>
        <w:rPr>
          <w:sz w:val="24"/>
          <w:szCs w:val="24"/>
        </w:rPr>
      </w:pPr>
    </w:p>
    <w:p w14:paraId="084C8AF5" w14:textId="77777777" w:rsidR="004E415F" w:rsidRDefault="004E415F" w:rsidP="004E415F">
      <w:pPr>
        <w:jc w:val="center"/>
        <w:rPr>
          <w:sz w:val="24"/>
          <w:szCs w:val="24"/>
        </w:rPr>
      </w:pPr>
    </w:p>
    <w:p w14:paraId="7B7B9877" w14:textId="77777777" w:rsidR="004E415F" w:rsidRDefault="004E415F" w:rsidP="004E415F">
      <w:pPr>
        <w:jc w:val="center"/>
        <w:rPr>
          <w:sz w:val="24"/>
          <w:szCs w:val="24"/>
        </w:rPr>
      </w:pPr>
      <w:r>
        <w:rPr>
          <w:sz w:val="24"/>
          <w:szCs w:val="24"/>
        </w:rPr>
        <w:t>124</w:t>
      </w:r>
    </w:p>
    <w:p w14:paraId="4F9507AA" w14:textId="77777777" w:rsidR="004E415F" w:rsidRDefault="004E415F" w:rsidP="004E415F">
      <w:pPr>
        <w:jc w:val="center"/>
        <w:rPr>
          <w:sz w:val="24"/>
          <w:szCs w:val="24"/>
        </w:rPr>
      </w:pPr>
      <w:r>
        <w:rPr>
          <w:sz w:val="24"/>
          <w:szCs w:val="24"/>
        </w:rPr>
        <w:t>S</w:t>
      </w:r>
    </w:p>
    <w:p w14:paraId="2353D71B" w14:textId="77777777" w:rsidR="004E415F" w:rsidRDefault="004E415F" w:rsidP="004E415F">
      <w:pPr>
        <w:jc w:val="center"/>
        <w:rPr>
          <w:sz w:val="24"/>
          <w:szCs w:val="24"/>
        </w:rPr>
      </w:pPr>
      <w:r>
        <w:rPr>
          <w:sz w:val="24"/>
          <w:szCs w:val="24"/>
        </w:rPr>
        <w:t>Malbranche</w:t>
      </w:r>
    </w:p>
    <w:p w14:paraId="626FF22F" w14:textId="77777777" w:rsidR="004E415F" w:rsidRDefault="004E415F" w:rsidP="004E415F">
      <w:pPr>
        <w:jc w:val="center"/>
        <w:rPr>
          <w:sz w:val="24"/>
          <w:szCs w:val="24"/>
        </w:rPr>
      </w:pPr>
    </w:p>
    <w:p w14:paraId="7BAAEAEF" w14:textId="77777777" w:rsidR="004E415F" w:rsidRDefault="004E415F" w:rsidP="004E415F">
      <w:pPr>
        <w:jc w:val="center"/>
        <w:rPr>
          <w:sz w:val="24"/>
          <w:szCs w:val="24"/>
        </w:rPr>
      </w:pPr>
    </w:p>
    <w:p w14:paraId="6703C84F" w14:textId="77777777" w:rsidR="004E415F" w:rsidRDefault="004E415F" w:rsidP="004E415F">
      <w:pPr>
        <w:jc w:val="center"/>
        <w:rPr>
          <w:sz w:val="24"/>
          <w:szCs w:val="24"/>
        </w:rPr>
      </w:pPr>
    </w:p>
    <w:p w14:paraId="172877B6" w14:textId="77777777" w:rsidR="004E415F" w:rsidRDefault="004E415F" w:rsidP="004E415F">
      <w:pPr>
        <w:jc w:val="center"/>
        <w:rPr>
          <w:sz w:val="24"/>
          <w:szCs w:val="24"/>
        </w:rPr>
      </w:pPr>
      <w:r>
        <w:rPr>
          <w:sz w:val="24"/>
          <w:szCs w:val="24"/>
        </w:rPr>
        <w:t>125</w:t>
      </w:r>
    </w:p>
    <w:p w14:paraId="06854202" w14:textId="77777777" w:rsidR="004E415F" w:rsidRDefault="004E415F" w:rsidP="004E415F">
      <w:pPr>
        <w:jc w:val="center"/>
        <w:rPr>
          <w:sz w:val="24"/>
          <w:szCs w:val="24"/>
        </w:rPr>
      </w:pPr>
      <w:r>
        <w:rPr>
          <w:sz w:val="24"/>
          <w:szCs w:val="24"/>
        </w:rPr>
        <w:t>B</w:t>
      </w:r>
    </w:p>
    <w:p w14:paraId="414205BE" w14:textId="77777777" w:rsidR="004E415F" w:rsidRDefault="004E415F" w:rsidP="004E415F">
      <w:pPr>
        <w:jc w:val="center"/>
        <w:rPr>
          <w:sz w:val="24"/>
          <w:szCs w:val="24"/>
        </w:rPr>
      </w:pPr>
      <w:r>
        <w:rPr>
          <w:sz w:val="24"/>
          <w:szCs w:val="24"/>
        </w:rPr>
        <w:t>Gueneau</w:t>
      </w:r>
    </w:p>
    <w:p w14:paraId="1CE31AA6" w14:textId="77777777" w:rsidR="004E415F" w:rsidRDefault="004E415F" w:rsidP="004E415F">
      <w:pPr>
        <w:jc w:val="center"/>
        <w:rPr>
          <w:sz w:val="24"/>
          <w:szCs w:val="24"/>
        </w:rPr>
      </w:pPr>
    </w:p>
    <w:p w14:paraId="4F8216DD" w14:textId="77777777" w:rsidR="004E415F" w:rsidRDefault="004E415F" w:rsidP="004E415F">
      <w:pPr>
        <w:jc w:val="center"/>
        <w:rPr>
          <w:sz w:val="24"/>
          <w:szCs w:val="24"/>
        </w:rPr>
      </w:pPr>
    </w:p>
    <w:p w14:paraId="4CB3FDD7" w14:textId="77777777" w:rsidR="004E415F" w:rsidRDefault="004E415F" w:rsidP="004E415F">
      <w:pPr>
        <w:jc w:val="center"/>
        <w:rPr>
          <w:sz w:val="24"/>
          <w:szCs w:val="24"/>
        </w:rPr>
      </w:pPr>
    </w:p>
    <w:p w14:paraId="301E0DFA" w14:textId="77777777" w:rsidR="004E415F" w:rsidRDefault="004E415F" w:rsidP="004E415F">
      <w:pPr>
        <w:jc w:val="center"/>
        <w:rPr>
          <w:sz w:val="24"/>
          <w:szCs w:val="24"/>
        </w:rPr>
      </w:pPr>
    </w:p>
    <w:p w14:paraId="0C0B06BE" w14:textId="77777777" w:rsidR="00C426E5" w:rsidRDefault="00C426E5" w:rsidP="004E415F">
      <w:pPr>
        <w:jc w:val="center"/>
        <w:rPr>
          <w:sz w:val="24"/>
          <w:szCs w:val="24"/>
        </w:rPr>
      </w:pPr>
    </w:p>
    <w:p w14:paraId="1E0E4F1D" w14:textId="77777777" w:rsidR="00C426E5" w:rsidRDefault="00985714" w:rsidP="004E415F">
      <w:pPr>
        <w:jc w:val="center"/>
        <w:rPr>
          <w:sz w:val="24"/>
          <w:szCs w:val="24"/>
        </w:rPr>
      </w:pPr>
      <w:r>
        <w:rPr>
          <w:sz w:val="24"/>
          <w:szCs w:val="24"/>
        </w:rPr>
        <w:t>126</w:t>
      </w:r>
    </w:p>
    <w:p w14:paraId="25FDC5D5" w14:textId="77777777" w:rsidR="00985714" w:rsidRDefault="00985714" w:rsidP="004E415F">
      <w:pPr>
        <w:jc w:val="center"/>
        <w:rPr>
          <w:sz w:val="24"/>
          <w:szCs w:val="24"/>
        </w:rPr>
      </w:pPr>
      <w:r>
        <w:rPr>
          <w:sz w:val="24"/>
          <w:szCs w:val="24"/>
        </w:rPr>
        <w:t>S</w:t>
      </w:r>
    </w:p>
    <w:p w14:paraId="139B3BFF" w14:textId="77777777" w:rsidR="00985714" w:rsidRDefault="00985714" w:rsidP="004E415F">
      <w:pPr>
        <w:jc w:val="center"/>
        <w:rPr>
          <w:sz w:val="24"/>
          <w:szCs w:val="24"/>
        </w:rPr>
      </w:pPr>
      <w:r>
        <w:rPr>
          <w:sz w:val="24"/>
          <w:szCs w:val="24"/>
        </w:rPr>
        <w:t xml:space="preserve">Lecomte </w:t>
      </w:r>
    </w:p>
    <w:p w14:paraId="45596148" w14:textId="77777777" w:rsidR="00D32117" w:rsidRDefault="004E415F" w:rsidP="004E415F">
      <w:pPr>
        <w:jc w:val="both"/>
        <w:rPr>
          <w:sz w:val="24"/>
          <w:szCs w:val="24"/>
        </w:rPr>
      </w:pPr>
      <w:r>
        <w:rPr>
          <w:sz w:val="24"/>
          <w:szCs w:val="24"/>
        </w:rPr>
        <w:br w:type="column"/>
      </w:r>
      <w:r>
        <w:rPr>
          <w:sz w:val="24"/>
          <w:szCs w:val="24"/>
        </w:rPr>
        <w:lastRenderedPageBreak/>
        <w:t>Ce mê</w:t>
      </w:r>
      <w:r w:rsidR="00D32117">
        <w:rPr>
          <w:sz w:val="24"/>
          <w:szCs w:val="24"/>
        </w:rPr>
        <w:t>me jour a été enterré dans nôtre cimetiere Claude Moniot marcha</w:t>
      </w:r>
      <w:r w:rsidR="00501B0C">
        <w:rPr>
          <w:sz w:val="24"/>
          <w:szCs w:val="24"/>
        </w:rPr>
        <w:t>nd, mort d’hier, agé d’environ 3</w:t>
      </w:r>
      <w:r w:rsidR="00D32117">
        <w:rPr>
          <w:sz w:val="24"/>
          <w:szCs w:val="24"/>
        </w:rPr>
        <w:t>7 ans, led enterrement fait presence de ses parents.</w:t>
      </w:r>
    </w:p>
    <w:p w14:paraId="10F5D11D" w14:textId="77777777" w:rsidR="00D32117" w:rsidRDefault="00D32117" w:rsidP="004E415F">
      <w:pPr>
        <w:jc w:val="both"/>
        <w:rPr>
          <w:sz w:val="24"/>
          <w:szCs w:val="24"/>
        </w:rPr>
      </w:pPr>
      <w:r>
        <w:rPr>
          <w:sz w:val="24"/>
          <w:szCs w:val="24"/>
        </w:rPr>
        <w:t>Signatures : Charpy curé, Gentil, S Moniot.</w:t>
      </w:r>
    </w:p>
    <w:p w14:paraId="416403BA" w14:textId="77777777" w:rsidR="00D32117" w:rsidRDefault="00D32117" w:rsidP="00D32117">
      <w:pPr>
        <w:jc w:val="both"/>
        <w:rPr>
          <w:sz w:val="24"/>
          <w:szCs w:val="24"/>
        </w:rPr>
      </w:pPr>
    </w:p>
    <w:p w14:paraId="34EFC745" w14:textId="77777777" w:rsidR="00D32117" w:rsidRDefault="00501B0C" w:rsidP="00D32117">
      <w:pPr>
        <w:jc w:val="both"/>
        <w:rPr>
          <w:sz w:val="24"/>
          <w:szCs w:val="24"/>
        </w:rPr>
      </w:pPr>
      <w:r>
        <w:rPr>
          <w:sz w:val="24"/>
          <w:szCs w:val="24"/>
        </w:rPr>
        <w:t>C</w:t>
      </w:r>
      <w:r w:rsidR="00D32117">
        <w:rPr>
          <w:sz w:val="24"/>
          <w:szCs w:val="24"/>
        </w:rPr>
        <w:t xml:space="preserve">e 14 avril 1739 nous curé d’Aignay avons batizé Jean Gentil fils de Jean Gentil marguillier et de Jeanne Chapet ses père et mere, né de ce jour et de légitime mariage, le parein a été Jean Mignard fils, </w:t>
      </w:r>
      <w:r>
        <w:rPr>
          <w:sz w:val="24"/>
          <w:szCs w:val="24"/>
        </w:rPr>
        <w:t xml:space="preserve">et </w:t>
      </w:r>
      <w:r w:rsidR="00D32117">
        <w:rPr>
          <w:sz w:val="24"/>
          <w:szCs w:val="24"/>
        </w:rPr>
        <w:t xml:space="preserve">la mareine </w:t>
      </w:r>
      <w:r>
        <w:rPr>
          <w:sz w:val="24"/>
          <w:szCs w:val="24"/>
        </w:rPr>
        <w:t>Michelle Royer</w:t>
      </w:r>
      <w:r w:rsidR="00D32117">
        <w:rPr>
          <w:sz w:val="24"/>
          <w:szCs w:val="24"/>
        </w:rPr>
        <w:t xml:space="preserve"> fille.</w:t>
      </w:r>
    </w:p>
    <w:p w14:paraId="6DBC6D97" w14:textId="77777777" w:rsidR="00D32117" w:rsidRDefault="00D32117" w:rsidP="00D32117">
      <w:pPr>
        <w:jc w:val="both"/>
        <w:rPr>
          <w:sz w:val="24"/>
          <w:szCs w:val="24"/>
        </w:rPr>
      </w:pPr>
      <w:r>
        <w:rPr>
          <w:sz w:val="24"/>
          <w:szCs w:val="24"/>
        </w:rPr>
        <w:t xml:space="preserve">Signatures : </w:t>
      </w:r>
      <w:r w:rsidR="00501B0C">
        <w:rPr>
          <w:sz w:val="24"/>
          <w:szCs w:val="24"/>
        </w:rPr>
        <w:t>Charpy curé,</w:t>
      </w:r>
      <w:r>
        <w:rPr>
          <w:sz w:val="24"/>
          <w:szCs w:val="24"/>
        </w:rPr>
        <w:t xml:space="preserve"> Gentil.</w:t>
      </w:r>
    </w:p>
    <w:p w14:paraId="70C53DA7" w14:textId="77777777" w:rsidR="00D32117" w:rsidRDefault="00D32117" w:rsidP="00D32117">
      <w:pPr>
        <w:jc w:val="both"/>
        <w:rPr>
          <w:sz w:val="24"/>
          <w:szCs w:val="24"/>
        </w:rPr>
      </w:pPr>
    </w:p>
    <w:p w14:paraId="59DB1CFD" w14:textId="77777777" w:rsidR="00501B0C" w:rsidRDefault="00501B0C" w:rsidP="00D32117">
      <w:pPr>
        <w:jc w:val="both"/>
        <w:rPr>
          <w:sz w:val="24"/>
          <w:szCs w:val="24"/>
        </w:rPr>
      </w:pPr>
    </w:p>
    <w:p w14:paraId="45F3F059" w14:textId="77777777" w:rsidR="00D32117" w:rsidRDefault="00D32117" w:rsidP="00D32117">
      <w:pPr>
        <w:jc w:val="both"/>
        <w:rPr>
          <w:sz w:val="24"/>
          <w:szCs w:val="24"/>
        </w:rPr>
      </w:pPr>
      <w:r>
        <w:rPr>
          <w:sz w:val="24"/>
          <w:szCs w:val="24"/>
        </w:rPr>
        <w:t xml:space="preserve">Ce 19 </w:t>
      </w:r>
      <w:r w:rsidR="00501B0C">
        <w:rPr>
          <w:sz w:val="24"/>
          <w:szCs w:val="24"/>
        </w:rPr>
        <w:t>avril</w:t>
      </w:r>
      <w:r>
        <w:rPr>
          <w:sz w:val="24"/>
          <w:szCs w:val="24"/>
        </w:rPr>
        <w:t xml:space="preserve"> 1739 nous curé d’Aignay</w:t>
      </w:r>
      <w:r w:rsidR="00501B0C">
        <w:rPr>
          <w:sz w:val="24"/>
          <w:szCs w:val="24"/>
        </w:rPr>
        <w:t xml:space="preserve"> avons batizé Nicolle fille d’Edme Mu</w:t>
      </w:r>
      <w:r>
        <w:rPr>
          <w:sz w:val="24"/>
          <w:szCs w:val="24"/>
        </w:rPr>
        <w:t>neret rentier de la Caissotte dépendante de</w:t>
      </w:r>
      <w:r w:rsidR="00501B0C">
        <w:rPr>
          <w:sz w:val="24"/>
          <w:szCs w:val="24"/>
        </w:rPr>
        <w:t xml:space="preserve"> </w:t>
      </w:r>
      <w:r>
        <w:rPr>
          <w:sz w:val="24"/>
          <w:szCs w:val="24"/>
        </w:rPr>
        <w:t>cette paroisse et de Fran</w:t>
      </w:r>
      <w:r w:rsidR="00501B0C">
        <w:rPr>
          <w:sz w:val="24"/>
          <w:szCs w:val="24"/>
        </w:rPr>
        <w:t>ç</w:t>
      </w:r>
      <w:r>
        <w:rPr>
          <w:sz w:val="24"/>
          <w:szCs w:val="24"/>
        </w:rPr>
        <w:t>oise Ferrand ses père et mere, née de ce jour et de légitime mariage, le parein Edme Castillon fils et la mareine Nicolle Mugneret sa cou</w:t>
      </w:r>
      <w:r w:rsidR="00501B0C">
        <w:rPr>
          <w:sz w:val="24"/>
          <w:szCs w:val="24"/>
        </w:rPr>
        <w:t>z</w:t>
      </w:r>
      <w:r>
        <w:rPr>
          <w:sz w:val="24"/>
          <w:szCs w:val="24"/>
        </w:rPr>
        <w:t>ine qui ne savent signer enquis.</w:t>
      </w:r>
    </w:p>
    <w:p w14:paraId="3A586963" w14:textId="77777777" w:rsidR="00D32117" w:rsidRDefault="00D32117" w:rsidP="00D32117">
      <w:pPr>
        <w:jc w:val="both"/>
        <w:rPr>
          <w:sz w:val="24"/>
          <w:szCs w:val="24"/>
        </w:rPr>
      </w:pPr>
      <w:r>
        <w:rPr>
          <w:sz w:val="24"/>
          <w:szCs w:val="24"/>
        </w:rPr>
        <w:t>Signatures : Charpy curé, Gentil.</w:t>
      </w:r>
    </w:p>
    <w:p w14:paraId="6CCFD9BF" w14:textId="77777777" w:rsidR="00D32117" w:rsidRDefault="00D32117" w:rsidP="00D32117">
      <w:pPr>
        <w:jc w:val="both"/>
        <w:rPr>
          <w:sz w:val="24"/>
          <w:szCs w:val="24"/>
        </w:rPr>
      </w:pPr>
    </w:p>
    <w:p w14:paraId="7CE16BF8" w14:textId="77777777" w:rsidR="00D32117" w:rsidRDefault="00D32117" w:rsidP="00D32117">
      <w:pPr>
        <w:jc w:val="both"/>
        <w:rPr>
          <w:sz w:val="24"/>
          <w:szCs w:val="24"/>
        </w:rPr>
      </w:pPr>
      <w:r>
        <w:rPr>
          <w:sz w:val="24"/>
          <w:szCs w:val="24"/>
        </w:rPr>
        <w:t>Le 22 avril 1739 nous curé d’Aignay avons batizé Denise fille d’Antoine Damotte m</w:t>
      </w:r>
      <w:r w:rsidR="004E415F">
        <w:rPr>
          <w:sz w:val="24"/>
          <w:szCs w:val="24"/>
        </w:rPr>
        <w:t>u</w:t>
      </w:r>
      <w:r>
        <w:rPr>
          <w:sz w:val="24"/>
          <w:szCs w:val="24"/>
        </w:rPr>
        <w:t>nuzier et de Catherine Guilleminot ses père et mere née de ce jour et de légitime mariage, le parein Nicolas Lamiral, et la mareine Deni</w:t>
      </w:r>
      <w:r w:rsidR="004E415F">
        <w:rPr>
          <w:sz w:val="24"/>
          <w:szCs w:val="24"/>
        </w:rPr>
        <w:t>z</w:t>
      </w:r>
      <w:r>
        <w:rPr>
          <w:sz w:val="24"/>
          <w:szCs w:val="24"/>
        </w:rPr>
        <w:t>e Valuet Ducognon.</w:t>
      </w:r>
    </w:p>
    <w:p w14:paraId="6EF80566" w14:textId="77777777" w:rsidR="00D32117" w:rsidRDefault="00D32117" w:rsidP="00D32117">
      <w:pPr>
        <w:jc w:val="both"/>
        <w:rPr>
          <w:sz w:val="24"/>
          <w:szCs w:val="24"/>
        </w:rPr>
      </w:pPr>
      <w:r>
        <w:rPr>
          <w:sz w:val="24"/>
          <w:szCs w:val="24"/>
        </w:rPr>
        <w:t>Signatures : Charpy curé, Gentil.</w:t>
      </w:r>
    </w:p>
    <w:p w14:paraId="3BF40115" w14:textId="77777777" w:rsidR="00D32117" w:rsidRDefault="00D32117" w:rsidP="00D32117">
      <w:pPr>
        <w:jc w:val="both"/>
        <w:rPr>
          <w:sz w:val="24"/>
          <w:szCs w:val="24"/>
        </w:rPr>
      </w:pPr>
    </w:p>
    <w:p w14:paraId="1ADA532E" w14:textId="77777777" w:rsidR="00D32117" w:rsidRDefault="00D32117" w:rsidP="00D32117">
      <w:pPr>
        <w:jc w:val="both"/>
        <w:rPr>
          <w:sz w:val="24"/>
          <w:szCs w:val="24"/>
        </w:rPr>
      </w:pPr>
      <w:r>
        <w:rPr>
          <w:sz w:val="24"/>
          <w:szCs w:val="24"/>
        </w:rPr>
        <w:t>Ce 23 avril 1739 nous curé d’Aignay avons enterré en nôtre église damoiselle Jeanne de Gissey femme de Mr Charpy avocat à la cour, prevot en la prevoté royale dud Aignay, agée d’environ 65 ans, apres avoir été munie de ses sacrements, morte d’hier, led enterrement fait presence de Mr son époux et de Mr Daudiffret chapelain de Beaunotte et autres témoins icy soussignés.</w:t>
      </w:r>
    </w:p>
    <w:p w14:paraId="44B5C94D" w14:textId="77777777" w:rsidR="00D32117" w:rsidRDefault="00D32117" w:rsidP="00D32117">
      <w:pPr>
        <w:jc w:val="both"/>
        <w:rPr>
          <w:sz w:val="24"/>
          <w:szCs w:val="24"/>
        </w:rPr>
      </w:pPr>
      <w:r>
        <w:rPr>
          <w:sz w:val="24"/>
          <w:szCs w:val="24"/>
        </w:rPr>
        <w:t>Signatures : Charpy curé, Gentil.</w:t>
      </w:r>
    </w:p>
    <w:p w14:paraId="0CF874A7" w14:textId="77777777" w:rsidR="004E415F" w:rsidRDefault="004E415F" w:rsidP="00D32117">
      <w:pPr>
        <w:jc w:val="both"/>
        <w:rPr>
          <w:sz w:val="24"/>
          <w:szCs w:val="24"/>
        </w:rPr>
      </w:pPr>
    </w:p>
    <w:p w14:paraId="329FF0CD" w14:textId="77777777" w:rsidR="00D32117" w:rsidRDefault="00D32117" w:rsidP="00D32117">
      <w:pPr>
        <w:jc w:val="both"/>
        <w:rPr>
          <w:sz w:val="24"/>
          <w:szCs w:val="24"/>
        </w:rPr>
      </w:pPr>
      <w:r>
        <w:rPr>
          <w:sz w:val="24"/>
          <w:szCs w:val="24"/>
        </w:rPr>
        <w:t>Ce 30 avril 1739 nous curé avons ba</w:t>
      </w:r>
      <w:r w:rsidR="004E415F">
        <w:rPr>
          <w:sz w:val="24"/>
          <w:szCs w:val="24"/>
        </w:rPr>
        <w:t>p</w:t>
      </w:r>
      <w:r>
        <w:rPr>
          <w:sz w:val="24"/>
          <w:szCs w:val="24"/>
        </w:rPr>
        <w:t>tizé Marie fille de Jean Emery marchand et d’Anne Bour</w:t>
      </w:r>
      <w:r w:rsidR="004E415F">
        <w:rPr>
          <w:sz w:val="24"/>
          <w:szCs w:val="24"/>
        </w:rPr>
        <w:t>c</w:t>
      </w:r>
      <w:r>
        <w:rPr>
          <w:sz w:val="24"/>
          <w:szCs w:val="24"/>
        </w:rPr>
        <w:t>eret ses père et mere née de ce jour et de légitime mariage, le parein Francois Laignelet fils et la mareine Marie Royer fille.</w:t>
      </w:r>
    </w:p>
    <w:p w14:paraId="3CE5C2E9" w14:textId="77777777" w:rsidR="00D32117" w:rsidRDefault="00D32117" w:rsidP="00D32117">
      <w:pPr>
        <w:jc w:val="both"/>
        <w:rPr>
          <w:sz w:val="24"/>
          <w:szCs w:val="24"/>
        </w:rPr>
      </w:pPr>
      <w:r>
        <w:rPr>
          <w:sz w:val="24"/>
          <w:szCs w:val="24"/>
        </w:rPr>
        <w:t>Signatures : Charpy curé, M Royer, F Laignelet, Gentil, Viard.</w:t>
      </w:r>
    </w:p>
    <w:p w14:paraId="557347B3" w14:textId="77777777" w:rsidR="00D32117" w:rsidRDefault="00D32117" w:rsidP="00D32117">
      <w:pPr>
        <w:jc w:val="both"/>
        <w:rPr>
          <w:sz w:val="24"/>
          <w:szCs w:val="24"/>
        </w:rPr>
      </w:pPr>
    </w:p>
    <w:p w14:paraId="42927CD0" w14:textId="77777777" w:rsidR="00D32117" w:rsidRDefault="00D32117" w:rsidP="00D32117">
      <w:pPr>
        <w:jc w:val="both"/>
        <w:rPr>
          <w:sz w:val="24"/>
          <w:szCs w:val="24"/>
        </w:rPr>
      </w:pPr>
      <w:r>
        <w:rPr>
          <w:sz w:val="24"/>
          <w:szCs w:val="24"/>
        </w:rPr>
        <w:t>Ce 3 may 1739 nous curé avons enterré dans notre cimetiere Jeanne Malbranche fille d</w:t>
      </w:r>
      <w:r w:rsidR="004E415F">
        <w:rPr>
          <w:sz w:val="24"/>
          <w:szCs w:val="24"/>
        </w:rPr>
        <w:t>’</w:t>
      </w:r>
      <w:r>
        <w:rPr>
          <w:sz w:val="24"/>
          <w:szCs w:val="24"/>
        </w:rPr>
        <w:t xml:space="preserve">Humbert Malbranche et de Jeanne Desmont ses père et mere, agée d’environ </w:t>
      </w:r>
      <w:r w:rsidR="004E415F">
        <w:rPr>
          <w:sz w:val="24"/>
          <w:szCs w:val="24"/>
        </w:rPr>
        <w:t>dix neuf</w:t>
      </w:r>
      <w:r>
        <w:rPr>
          <w:sz w:val="24"/>
          <w:szCs w:val="24"/>
        </w:rPr>
        <w:t xml:space="preserve"> ans, morte d’hier apr</w:t>
      </w:r>
      <w:r w:rsidR="004E415F">
        <w:rPr>
          <w:sz w:val="24"/>
          <w:szCs w:val="24"/>
        </w:rPr>
        <w:t>è</w:t>
      </w:r>
      <w:r>
        <w:rPr>
          <w:sz w:val="24"/>
          <w:szCs w:val="24"/>
        </w:rPr>
        <w:t>s avoir ét</w:t>
      </w:r>
      <w:r w:rsidR="004E415F">
        <w:rPr>
          <w:sz w:val="24"/>
          <w:szCs w:val="24"/>
        </w:rPr>
        <w:t>e</w:t>
      </w:r>
      <w:r>
        <w:rPr>
          <w:sz w:val="24"/>
          <w:szCs w:val="24"/>
        </w:rPr>
        <w:t xml:space="preserve">é munie de ses sacrements, led enterrement </w:t>
      </w:r>
      <w:r w:rsidR="004E415F">
        <w:rPr>
          <w:sz w:val="24"/>
          <w:szCs w:val="24"/>
        </w:rPr>
        <w:t xml:space="preserve">a été </w:t>
      </w:r>
      <w:r>
        <w:rPr>
          <w:sz w:val="24"/>
          <w:szCs w:val="24"/>
        </w:rPr>
        <w:t>fait pre</w:t>
      </w:r>
      <w:r w:rsidR="004E415F">
        <w:rPr>
          <w:sz w:val="24"/>
          <w:szCs w:val="24"/>
        </w:rPr>
        <w:t>s</w:t>
      </w:r>
      <w:r>
        <w:rPr>
          <w:sz w:val="24"/>
          <w:szCs w:val="24"/>
        </w:rPr>
        <w:t>ence de sa mère et témoins icy soussignés.</w:t>
      </w:r>
    </w:p>
    <w:p w14:paraId="08CB08CA" w14:textId="77777777" w:rsidR="00D32117" w:rsidRDefault="00D32117" w:rsidP="00D32117">
      <w:pPr>
        <w:jc w:val="both"/>
        <w:rPr>
          <w:sz w:val="24"/>
          <w:szCs w:val="24"/>
        </w:rPr>
      </w:pPr>
      <w:r>
        <w:rPr>
          <w:sz w:val="24"/>
          <w:szCs w:val="24"/>
        </w:rPr>
        <w:t>Signatures : Charpy curé</w:t>
      </w:r>
      <w:r w:rsidR="004E415F">
        <w:rPr>
          <w:sz w:val="24"/>
          <w:szCs w:val="24"/>
        </w:rPr>
        <w:t xml:space="preserve"> d’Aignay</w:t>
      </w:r>
      <w:r>
        <w:rPr>
          <w:sz w:val="24"/>
          <w:szCs w:val="24"/>
        </w:rPr>
        <w:t xml:space="preserve">, Jeanne Demont, Gentil, </w:t>
      </w:r>
      <w:r w:rsidR="004E415F">
        <w:rPr>
          <w:sz w:val="24"/>
          <w:szCs w:val="24"/>
        </w:rPr>
        <w:t>Viard</w:t>
      </w:r>
      <w:r>
        <w:rPr>
          <w:sz w:val="24"/>
          <w:szCs w:val="24"/>
        </w:rPr>
        <w:t>.</w:t>
      </w:r>
    </w:p>
    <w:p w14:paraId="701CDCF6" w14:textId="77777777" w:rsidR="00D32117" w:rsidRDefault="00D32117" w:rsidP="00D32117">
      <w:pPr>
        <w:jc w:val="both"/>
        <w:rPr>
          <w:sz w:val="24"/>
          <w:szCs w:val="24"/>
        </w:rPr>
      </w:pPr>
    </w:p>
    <w:p w14:paraId="1E55B052" w14:textId="77777777" w:rsidR="00D32117" w:rsidRDefault="00D32117" w:rsidP="00D32117">
      <w:pPr>
        <w:jc w:val="both"/>
        <w:rPr>
          <w:sz w:val="24"/>
          <w:szCs w:val="24"/>
        </w:rPr>
      </w:pPr>
      <w:r>
        <w:rPr>
          <w:sz w:val="24"/>
          <w:szCs w:val="24"/>
        </w:rPr>
        <w:t xml:space="preserve">Ce 12 juin </w:t>
      </w:r>
      <w:r w:rsidR="004E415F">
        <w:rPr>
          <w:sz w:val="24"/>
          <w:szCs w:val="24"/>
        </w:rPr>
        <w:t>mil sept cent trente neuf</w:t>
      </w:r>
      <w:r>
        <w:rPr>
          <w:sz w:val="24"/>
          <w:szCs w:val="24"/>
        </w:rPr>
        <w:t xml:space="preserve"> nous curé d’Aignay avons ba</w:t>
      </w:r>
      <w:r w:rsidR="004E415F">
        <w:rPr>
          <w:sz w:val="24"/>
          <w:szCs w:val="24"/>
        </w:rPr>
        <w:t>p</w:t>
      </w:r>
      <w:r>
        <w:rPr>
          <w:sz w:val="24"/>
          <w:szCs w:val="24"/>
        </w:rPr>
        <w:t>ti</w:t>
      </w:r>
      <w:r w:rsidR="004E415F">
        <w:rPr>
          <w:sz w:val="24"/>
          <w:szCs w:val="24"/>
        </w:rPr>
        <w:t>s</w:t>
      </w:r>
      <w:r>
        <w:rPr>
          <w:sz w:val="24"/>
          <w:szCs w:val="24"/>
        </w:rPr>
        <w:t>é Margueritte Jeanne fille de Simon Gueneau marchand en ce lieu et de Fran</w:t>
      </w:r>
      <w:r w:rsidR="00C426E5">
        <w:rPr>
          <w:sz w:val="24"/>
          <w:szCs w:val="24"/>
        </w:rPr>
        <w:t>ç</w:t>
      </w:r>
      <w:r>
        <w:rPr>
          <w:sz w:val="24"/>
          <w:szCs w:val="24"/>
        </w:rPr>
        <w:t>oi</w:t>
      </w:r>
      <w:r w:rsidR="00C426E5">
        <w:rPr>
          <w:sz w:val="24"/>
          <w:szCs w:val="24"/>
        </w:rPr>
        <w:t>s</w:t>
      </w:r>
      <w:r>
        <w:rPr>
          <w:sz w:val="24"/>
          <w:szCs w:val="24"/>
        </w:rPr>
        <w:t>e Vautrot ses père et mere née d’avant hier et de légitime mariage, le parein le sieur Jean Caillard marchand et la mareine Margu</w:t>
      </w:r>
      <w:r w:rsidR="00C426E5">
        <w:rPr>
          <w:sz w:val="24"/>
          <w:szCs w:val="24"/>
        </w:rPr>
        <w:t>e</w:t>
      </w:r>
      <w:r>
        <w:rPr>
          <w:sz w:val="24"/>
          <w:szCs w:val="24"/>
        </w:rPr>
        <w:t xml:space="preserve">ritte Belin couine </w:t>
      </w:r>
      <w:r w:rsidR="00C426E5">
        <w:rPr>
          <w:sz w:val="24"/>
          <w:szCs w:val="24"/>
        </w:rPr>
        <w:t>de</w:t>
      </w:r>
      <w:r>
        <w:rPr>
          <w:sz w:val="24"/>
          <w:szCs w:val="24"/>
        </w:rPr>
        <w:t xml:space="preserve"> l’enfant.</w:t>
      </w:r>
    </w:p>
    <w:p w14:paraId="585A0371" w14:textId="77777777" w:rsidR="00D32117" w:rsidRDefault="00D32117" w:rsidP="00D32117">
      <w:pPr>
        <w:jc w:val="both"/>
        <w:rPr>
          <w:sz w:val="24"/>
          <w:szCs w:val="24"/>
        </w:rPr>
      </w:pPr>
      <w:r>
        <w:rPr>
          <w:sz w:val="24"/>
          <w:szCs w:val="24"/>
        </w:rPr>
        <w:t>Signatures : Charpy curé, Marguerite Belin, Caillard, J Viard.</w:t>
      </w:r>
    </w:p>
    <w:p w14:paraId="1042F519" w14:textId="77777777" w:rsidR="00C426E5" w:rsidRDefault="00C426E5" w:rsidP="00D32117">
      <w:pPr>
        <w:jc w:val="both"/>
        <w:rPr>
          <w:sz w:val="24"/>
          <w:szCs w:val="24"/>
        </w:rPr>
      </w:pPr>
    </w:p>
    <w:p w14:paraId="73C17AE6" w14:textId="77777777" w:rsidR="004E415F" w:rsidRDefault="004E415F" w:rsidP="004E415F">
      <w:pPr>
        <w:jc w:val="both"/>
      </w:pPr>
      <w:r w:rsidRPr="00224C1D">
        <w:rPr>
          <w:b/>
          <w:sz w:val="24"/>
          <w:szCs w:val="24"/>
        </w:rPr>
        <w:t xml:space="preserve">Page </w:t>
      </w:r>
      <w:r w:rsidR="006B3818">
        <w:rPr>
          <w:b/>
          <w:sz w:val="24"/>
          <w:szCs w:val="24"/>
        </w:rPr>
        <w:t>144</w:t>
      </w:r>
      <w:r w:rsidRPr="00224C1D">
        <w:rPr>
          <w:b/>
          <w:sz w:val="24"/>
          <w:szCs w:val="24"/>
        </w:rPr>
        <w:t xml:space="preserve"> des archives.</w:t>
      </w:r>
      <w:r w:rsidRPr="00745758">
        <w:t xml:space="preserve"> </w:t>
      </w:r>
    </w:p>
    <w:p w14:paraId="6094B9F2" w14:textId="77777777" w:rsidR="00D32117" w:rsidRDefault="00D32117" w:rsidP="00D32117">
      <w:pPr>
        <w:jc w:val="both"/>
        <w:rPr>
          <w:sz w:val="24"/>
          <w:szCs w:val="24"/>
        </w:rPr>
      </w:pPr>
    </w:p>
    <w:p w14:paraId="44AE6470" w14:textId="77777777" w:rsidR="00D32117" w:rsidRDefault="00D32117" w:rsidP="00D32117">
      <w:pPr>
        <w:jc w:val="both"/>
        <w:rPr>
          <w:sz w:val="24"/>
          <w:szCs w:val="24"/>
        </w:rPr>
      </w:pPr>
      <w:r>
        <w:rPr>
          <w:sz w:val="24"/>
          <w:szCs w:val="24"/>
        </w:rPr>
        <w:t xml:space="preserve">Ce 12 juin 1739 nous curé avons enterré Reine </w:t>
      </w:r>
      <w:r w:rsidR="00191C4C">
        <w:rPr>
          <w:sz w:val="24"/>
          <w:szCs w:val="24"/>
        </w:rPr>
        <w:t>le Con</w:t>
      </w:r>
      <w:r>
        <w:rPr>
          <w:sz w:val="24"/>
          <w:szCs w:val="24"/>
        </w:rPr>
        <w:t xml:space="preserve">te fille de Claude </w:t>
      </w:r>
      <w:r w:rsidR="00191C4C">
        <w:rPr>
          <w:sz w:val="24"/>
          <w:szCs w:val="24"/>
        </w:rPr>
        <w:t>le Con</w:t>
      </w:r>
      <w:r>
        <w:rPr>
          <w:sz w:val="24"/>
          <w:szCs w:val="24"/>
        </w:rPr>
        <w:t xml:space="preserve">te absent du pays et d’Anne </w:t>
      </w:r>
      <w:r w:rsidR="002D70DA">
        <w:rPr>
          <w:sz w:val="24"/>
          <w:szCs w:val="24"/>
        </w:rPr>
        <w:t>le C</w:t>
      </w:r>
      <w:r>
        <w:rPr>
          <w:sz w:val="24"/>
          <w:szCs w:val="24"/>
        </w:rPr>
        <w:t xml:space="preserve">lerc ses père et mere, lad Reine morte </w:t>
      </w:r>
      <w:r w:rsidR="002D70DA">
        <w:rPr>
          <w:sz w:val="24"/>
          <w:szCs w:val="24"/>
        </w:rPr>
        <w:t>a</w:t>
      </w:r>
      <w:r>
        <w:rPr>
          <w:sz w:val="24"/>
          <w:szCs w:val="24"/>
        </w:rPr>
        <w:t>ag</w:t>
      </w:r>
      <w:r w:rsidR="002D70DA">
        <w:rPr>
          <w:sz w:val="24"/>
          <w:szCs w:val="24"/>
        </w:rPr>
        <w:t>é</w:t>
      </w:r>
      <w:r>
        <w:rPr>
          <w:sz w:val="24"/>
          <w:szCs w:val="24"/>
        </w:rPr>
        <w:t>e d</w:t>
      </w:r>
      <w:r w:rsidR="00E618C7">
        <w:rPr>
          <w:sz w:val="24"/>
          <w:szCs w:val="24"/>
        </w:rPr>
        <w:t xml:space="preserve">’environ </w:t>
      </w:r>
      <w:r>
        <w:rPr>
          <w:sz w:val="24"/>
          <w:szCs w:val="24"/>
        </w:rPr>
        <w:t xml:space="preserve">sept ans chez </w:t>
      </w:r>
      <w:r w:rsidR="00E618C7">
        <w:rPr>
          <w:sz w:val="24"/>
          <w:szCs w:val="24"/>
        </w:rPr>
        <w:t xml:space="preserve">son oncle </w:t>
      </w:r>
      <w:r>
        <w:rPr>
          <w:sz w:val="24"/>
          <w:szCs w:val="24"/>
        </w:rPr>
        <w:t xml:space="preserve">Bernard Malbranche </w:t>
      </w:r>
      <w:r w:rsidR="00E618C7">
        <w:rPr>
          <w:sz w:val="24"/>
          <w:szCs w:val="24"/>
        </w:rPr>
        <w:t>lequel</w:t>
      </w:r>
      <w:r>
        <w:rPr>
          <w:sz w:val="24"/>
          <w:szCs w:val="24"/>
        </w:rPr>
        <w:t xml:space="preserve"> ne s</w:t>
      </w:r>
      <w:r w:rsidR="00E618C7">
        <w:rPr>
          <w:sz w:val="24"/>
          <w:szCs w:val="24"/>
        </w:rPr>
        <w:t>ç</w:t>
      </w:r>
      <w:r>
        <w:rPr>
          <w:sz w:val="24"/>
          <w:szCs w:val="24"/>
        </w:rPr>
        <w:t xml:space="preserve">ait signer </w:t>
      </w:r>
      <w:r w:rsidR="00E618C7">
        <w:rPr>
          <w:sz w:val="24"/>
          <w:szCs w:val="24"/>
        </w:rPr>
        <w:t>et des pres</w:t>
      </w:r>
      <w:r>
        <w:rPr>
          <w:sz w:val="24"/>
          <w:szCs w:val="24"/>
        </w:rPr>
        <w:t>en</w:t>
      </w:r>
      <w:r w:rsidR="00E618C7">
        <w:rPr>
          <w:sz w:val="24"/>
          <w:szCs w:val="24"/>
        </w:rPr>
        <w:t>ts</w:t>
      </w:r>
      <w:r>
        <w:rPr>
          <w:sz w:val="24"/>
          <w:szCs w:val="24"/>
        </w:rPr>
        <w:t xml:space="preserve"> témoins.</w:t>
      </w:r>
    </w:p>
    <w:p w14:paraId="714FE943" w14:textId="77777777" w:rsidR="00D32117" w:rsidRDefault="00D32117" w:rsidP="00D32117">
      <w:pPr>
        <w:jc w:val="both"/>
        <w:rPr>
          <w:sz w:val="24"/>
          <w:szCs w:val="24"/>
        </w:rPr>
      </w:pPr>
      <w:r>
        <w:rPr>
          <w:sz w:val="24"/>
          <w:szCs w:val="24"/>
        </w:rPr>
        <w:t>Signatures : Gentil, J Viard.</w:t>
      </w:r>
    </w:p>
    <w:p w14:paraId="21B4A19C" w14:textId="77777777" w:rsidR="00D32117" w:rsidRDefault="00E618C7" w:rsidP="00E618C7">
      <w:pPr>
        <w:jc w:val="center"/>
        <w:rPr>
          <w:sz w:val="24"/>
          <w:szCs w:val="24"/>
        </w:rPr>
      </w:pPr>
      <w:r>
        <w:rPr>
          <w:sz w:val="24"/>
          <w:szCs w:val="24"/>
        </w:rPr>
        <w:br w:type="column"/>
      </w:r>
      <w:r>
        <w:rPr>
          <w:sz w:val="24"/>
          <w:szCs w:val="24"/>
        </w:rPr>
        <w:lastRenderedPageBreak/>
        <w:t>127</w:t>
      </w:r>
    </w:p>
    <w:p w14:paraId="29A8914D" w14:textId="77777777" w:rsidR="00E618C7" w:rsidRDefault="00E618C7" w:rsidP="00CF561C">
      <w:pPr>
        <w:jc w:val="center"/>
        <w:outlineLvl w:val="0"/>
        <w:rPr>
          <w:sz w:val="24"/>
          <w:szCs w:val="24"/>
        </w:rPr>
      </w:pPr>
      <w:r>
        <w:rPr>
          <w:sz w:val="24"/>
          <w:szCs w:val="24"/>
        </w:rPr>
        <w:t>S</w:t>
      </w:r>
    </w:p>
    <w:p w14:paraId="42DAF038" w14:textId="77777777" w:rsidR="00E618C7" w:rsidRDefault="00E618C7" w:rsidP="00E618C7">
      <w:pPr>
        <w:jc w:val="center"/>
        <w:rPr>
          <w:sz w:val="24"/>
          <w:szCs w:val="24"/>
        </w:rPr>
      </w:pPr>
      <w:r>
        <w:rPr>
          <w:sz w:val="24"/>
          <w:szCs w:val="24"/>
        </w:rPr>
        <w:t>Bouchot</w:t>
      </w:r>
    </w:p>
    <w:p w14:paraId="643E657D" w14:textId="77777777" w:rsidR="00E618C7" w:rsidRDefault="00E618C7" w:rsidP="00E618C7">
      <w:pPr>
        <w:jc w:val="center"/>
        <w:rPr>
          <w:sz w:val="24"/>
          <w:szCs w:val="24"/>
        </w:rPr>
      </w:pPr>
    </w:p>
    <w:p w14:paraId="48C861BF" w14:textId="77777777" w:rsidR="00E618C7" w:rsidRDefault="00E618C7" w:rsidP="00E618C7">
      <w:pPr>
        <w:jc w:val="center"/>
        <w:rPr>
          <w:sz w:val="24"/>
          <w:szCs w:val="24"/>
        </w:rPr>
      </w:pPr>
    </w:p>
    <w:p w14:paraId="4A5AC775" w14:textId="77777777" w:rsidR="00E618C7" w:rsidRDefault="00E618C7" w:rsidP="00E618C7">
      <w:pPr>
        <w:jc w:val="center"/>
        <w:rPr>
          <w:sz w:val="24"/>
          <w:szCs w:val="24"/>
        </w:rPr>
      </w:pPr>
    </w:p>
    <w:p w14:paraId="17A2C300" w14:textId="77777777" w:rsidR="00E618C7" w:rsidRDefault="00E618C7" w:rsidP="00E618C7">
      <w:pPr>
        <w:jc w:val="center"/>
        <w:rPr>
          <w:sz w:val="24"/>
          <w:szCs w:val="24"/>
        </w:rPr>
      </w:pPr>
      <w:r>
        <w:rPr>
          <w:sz w:val="24"/>
          <w:szCs w:val="24"/>
        </w:rPr>
        <w:t>128</w:t>
      </w:r>
    </w:p>
    <w:p w14:paraId="5A1F9544" w14:textId="77777777" w:rsidR="00E618C7" w:rsidRDefault="00E618C7" w:rsidP="00E618C7">
      <w:pPr>
        <w:jc w:val="center"/>
        <w:rPr>
          <w:sz w:val="24"/>
          <w:szCs w:val="24"/>
        </w:rPr>
      </w:pPr>
      <w:r>
        <w:rPr>
          <w:sz w:val="24"/>
          <w:szCs w:val="24"/>
        </w:rPr>
        <w:t>B</w:t>
      </w:r>
    </w:p>
    <w:p w14:paraId="08AE295F" w14:textId="77777777" w:rsidR="00E618C7" w:rsidRDefault="00E618C7" w:rsidP="00E618C7">
      <w:pPr>
        <w:jc w:val="center"/>
        <w:rPr>
          <w:sz w:val="24"/>
          <w:szCs w:val="24"/>
        </w:rPr>
      </w:pPr>
      <w:r>
        <w:rPr>
          <w:sz w:val="24"/>
          <w:szCs w:val="24"/>
        </w:rPr>
        <w:t>Mathieu</w:t>
      </w:r>
    </w:p>
    <w:p w14:paraId="1C75E8EC" w14:textId="77777777" w:rsidR="00E618C7" w:rsidRDefault="00E618C7" w:rsidP="00E618C7">
      <w:pPr>
        <w:jc w:val="center"/>
        <w:rPr>
          <w:sz w:val="24"/>
          <w:szCs w:val="24"/>
        </w:rPr>
      </w:pPr>
    </w:p>
    <w:p w14:paraId="72755D2E" w14:textId="77777777" w:rsidR="00E618C7" w:rsidRDefault="00E618C7" w:rsidP="00E618C7">
      <w:pPr>
        <w:jc w:val="center"/>
        <w:rPr>
          <w:sz w:val="24"/>
          <w:szCs w:val="24"/>
        </w:rPr>
      </w:pPr>
    </w:p>
    <w:p w14:paraId="1B849770" w14:textId="77777777" w:rsidR="00E618C7" w:rsidRDefault="00E618C7" w:rsidP="00E618C7">
      <w:pPr>
        <w:jc w:val="center"/>
        <w:rPr>
          <w:sz w:val="24"/>
          <w:szCs w:val="24"/>
        </w:rPr>
      </w:pPr>
    </w:p>
    <w:p w14:paraId="48B2628D" w14:textId="77777777" w:rsidR="00E618C7" w:rsidRDefault="00CC47D7" w:rsidP="00E618C7">
      <w:pPr>
        <w:jc w:val="center"/>
        <w:rPr>
          <w:sz w:val="24"/>
          <w:szCs w:val="24"/>
        </w:rPr>
      </w:pPr>
      <w:r>
        <w:rPr>
          <w:sz w:val="24"/>
          <w:szCs w:val="24"/>
        </w:rPr>
        <w:t>129</w:t>
      </w:r>
    </w:p>
    <w:p w14:paraId="7E7BA445" w14:textId="77777777" w:rsidR="00CC47D7" w:rsidRDefault="00CC47D7" w:rsidP="00E618C7">
      <w:pPr>
        <w:jc w:val="center"/>
        <w:rPr>
          <w:sz w:val="24"/>
          <w:szCs w:val="24"/>
        </w:rPr>
      </w:pPr>
      <w:r>
        <w:rPr>
          <w:sz w:val="24"/>
          <w:szCs w:val="24"/>
        </w:rPr>
        <w:t>S</w:t>
      </w:r>
    </w:p>
    <w:p w14:paraId="6859DE3B" w14:textId="77777777" w:rsidR="00CC47D7" w:rsidRDefault="00CC47D7" w:rsidP="00E618C7">
      <w:pPr>
        <w:jc w:val="center"/>
        <w:rPr>
          <w:sz w:val="24"/>
          <w:szCs w:val="24"/>
        </w:rPr>
      </w:pPr>
      <w:r>
        <w:rPr>
          <w:sz w:val="24"/>
          <w:szCs w:val="24"/>
        </w:rPr>
        <w:t>Joly</w:t>
      </w:r>
    </w:p>
    <w:p w14:paraId="5AAF5E51" w14:textId="77777777" w:rsidR="00E618C7" w:rsidRDefault="00E618C7" w:rsidP="00E618C7">
      <w:pPr>
        <w:jc w:val="center"/>
        <w:rPr>
          <w:sz w:val="24"/>
          <w:szCs w:val="24"/>
        </w:rPr>
      </w:pPr>
    </w:p>
    <w:p w14:paraId="14C21DF3" w14:textId="77777777" w:rsidR="00E618C7" w:rsidRDefault="00E618C7" w:rsidP="00E618C7">
      <w:pPr>
        <w:jc w:val="center"/>
        <w:rPr>
          <w:sz w:val="24"/>
          <w:szCs w:val="24"/>
        </w:rPr>
      </w:pPr>
    </w:p>
    <w:p w14:paraId="7603A28E" w14:textId="77777777" w:rsidR="00E618C7" w:rsidRDefault="00E618C7" w:rsidP="00E618C7">
      <w:pPr>
        <w:jc w:val="center"/>
        <w:rPr>
          <w:sz w:val="24"/>
          <w:szCs w:val="24"/>
        </w:rPr>
      </w:pPr>
    </w:p>
    <w:p w14:paraId="04801308" w14:textId="77777777" w:rsidR="00AD4D6A" w:rsidRDefault="00AD4D6A" w:rsidP="00E618C7">
      <w:pPr>
        <w:jc w:val="center"/>
        <w:rPr>
          <w:sz w:val="24"/>
          <w:szCs w:val="24"/>
        </w:rPr>
      </w:pPr>
      <w:r>
        <w:rPr>
          <w:sz w:val="24"/>
          <w:szCs w:val="24"/>
        </w:rPr>
        <w:t>130</w:t>
      </w:r>
    </w:p>
    <w:p w14:paraId="4066CDAF" w14:textId="77777777" w:rsidR="00AD4D6A" w:rsidRDefault="00AD4D6A" w:rsidP="00E618C7">
      <w:pPr>
        <w:jc w:val="center"/>
        <w:rPr>
          <w:sz w:val="24"/>
          <w:szCs w:val="24"/>
        </w:rPr>
      </w:pPr>
      <w:r>
        <w:rPr>
          <w:sz w:val="24"/>
          <w:szCs w:val="24"/>
        </w:rPr>
        <w:t>B</w:t>
      </w:r>
    </w:p>
    <w:p w14:paraId="42ED79C2" w14:textId="77777777" w:rsidR="00AD4D6A" w:rsidRDefault="00AD4D6A" w:rsidP="00E618C7">
      <w:pPr>
        <w:jc w:val="center"/>
        <w:rPr>
          <w:sz w:val="24"/>
          <w:szCs w:val="24"/>
        </w:rPr>
      </w:pPr>
      <w:r>
        <w:rPr>
          <w:sz w:val="24"/>
          <w:szCs w:val="24"/>
        </w:rPr>
        <w:t>Guillier</w:t>
      </w:r>
    </w:p>
    <w:p w14:paraId="2B64D062" w14:textId="77777777" w:rsidR="00E618C7" w:rsidRDefault="00E618C7" w:rsidP="00E618C7">
      <w:pPr>
        <w:jc w:val="center"/>
        <w:rPr>
          <w:sz w:val="24"/>
          <w:szCs w:val="24"/>
        </w:rPr>
      </w:pPr>
    </w:p>
    <w:p w14:paraId="559B0F53" w14:textId="77777777" w:rsidR="00AD4D6A" w:rsidRDefault="00AD4D6A" w:rsidP="00E618C7">
      <w:pPr>
        <w:jc w:val="center"/>
        <w:rPr>
          <w:sz w:val="24"/>
          <w:szCs w:val="24"/>
        </w:rPr>
      </w:pPr>
    </w:p>
    <w:p w14:paraId="38A7C72F" w14:textId="77777777" w:rsidR="00AD4D6A" w:rsidRDefault="00AD4D6A" w:rsidP="00E618C7">
      <w:pPr>
        <w:jc w:val="center"/>
        <w:rPr>
          <w:sz w:val="24"/>
          <w:szCs w:val="24"/>
        </w:rPr>
      </w:pPr>
    </w:p>
    <w:p w14:paraId="17911C5C" w14:textId="77777777" w:rsidR="00AD4D6A" w:rsidRDefault="00AD4D6A" w:rsidP="00E618C7">
      <w:pPr>
        <w:jc w:val="center"/>
        <w:rPr>
          <w:sz w:val="24"/>
          <w:szCs w:val="24"/>
        </w:rPr>
      </w:pPr>
      <w:r>
        <w:rPr>
          <w:sz w:val="24"/>
          <w:szCs w:val="24"/>
        </w:rPr>
        <w:t>131</w:t>
      </w:r>
    </w:p>
    <w:p w14:paraId="34F9B76F" w14:textId="77777777" w:rsidR="00AD4D6A" w:rsidRDefault="00AD4D6A" w:rsidP="00E618C7">
      <w:pPr>
        <w:jc w:val="center"/>
        <w:rPr>
          <w:sz w:val="24"/>
          <w:szCs w:val="24"/>
        </w:rPr>
      </w:pPr>
      <w:r>
        <w:rPr>
          <w:sz w:val="24"/>
          <w:szCs w:val="24"/>
        </w:rPr>
        <w:t>B</w:t>
      </w:r>
    </w:p>
    <w:p w14:paraId="6AFEF823" w14:textId="77777777" w:rsidR="00AD4D6A" w:rsidRDefault="00AD4D6A" w:rsidP="00E618C7">
      <w:pPr>
        <w:jc w:val="center"/>
        <w:rPr>
          <w:sz w:val="24"/>
          <w:szCs w:val="24"/>
        </w:rPr>
      </w:pPr>
      <w:r>
        <w:rPr>
          <w:sz w:val="24"/>
          <w:szCs w:val="24"/>
        </w:rPr>
        <w:t>Viard</w:t>
      </w:r>
    </w:p>
    <w:p w14:paraId="5282363F" w14:textId="77777777" w:rsidR="00AD4D6A" w:rsidRDefault="00AD4D6A" w:rsidP="00E618C7">
      <w:pPr>
        <w:jc w:val="center"/>
        <w:rPr>
          <w:sz w:val="24"/>
          <w:szCs w:val="24"/>
        </w:rPr>
      </w:pPr>
    </w:p>
    <w:p w14:paraId="6867FF80" w14:textId="77777777" w:rsidR="00AD4D6A" w:rsidRDefault="00AD4D6A" w:rsidP="00E618C7">
      <w:pPr>
        <w:jc w:val="center"/>
        <w:rPr>
          <w:sz w:val="24"/>
          <w:szCs w:val="24"/>
        </w:rPr>
      </w:pPr>
    </w:p>
    <w:p w14:paraId="78C1D1ED" w14:textId="77777777" w:rsidR="00AD4D6A" w:rsidRDefault="00AD4D6A" w:rsidP="00E618C7">
      <w:pPr>
        <w:jc w:val="center"/>
        <w:rPr>
          <w:sz w:val="24"/>
          <w:szCs w:val="24"/>
        </w:rPr>
      </w:pPr>
    </w:p>
    <w:p w14:paraId="3E9F57AD" w14:textId="77777777" w:rsidR="00AD4D6A" w:rsidRDefault="00AD4D6A" w:rsidP="00E618C7">
      <w:pPr>
        <w:jc w:val="center"/>
        <w:rPr>
          <w:sz w:val="24"/>
          <w:szCs w:val="24"/>
        </w:rPr>
      </w:pPr>
    </w:p>
    <w:p w14:paraId="01F354F4" w14:textId="77777777" w:rsidR="00AD4D6A" w:rsidRDefault="00AD4D6A" w:rsidP="00E618C7">
      <w:pPr>
        <w:jc w:val="center"/>
        <w:rPr>
          <w:sz w:val="24"/>
          <w:szCs w:val="24"/>
        </w:rPr>
      </w:pPr>
    </w:p>
    <w:p w14:paraId="6F0EC498" w14:textId="77777777" w:rsidR="00AD4D6A" w:rsidRDefault="00503E96" w:rsidP="00E618C7">
      <w:pPr>
        <w:jc w:val="center"/>
        <w:rPr>
          <w:sz w:val="24"/>
          <w:szCs w:val="24"/>
        </w:rPr>
      </w:pPr>
      <w:r>
        <w:rPr>
          <w:sz w:val="24"/>
          <w:szCs w:val="24"/>
        </w:rPr>
        <w:t>132</w:t>
      </w:r>
    </w:p>
    <w:p w14:paraId="2498DEA7" w14:textId="77777777" w:rsidR="00503E96" w:rsidRDefault="00531CB1" w:rsidP="00E618C7">
      <w:pPr>
        <w:jc w:val="center"/>
        <w:rPr>
          <w:sz w:val="24"/>
          <w:szCs w:val="24"/>
        </w:rPr>
      </w:pPr>
      <w:r>
        <w:rPr>
          <w:sz w:val="24"/>
          <w:szCs w:val="24"/>
        </w:rPr>
        <w:t>B</w:t>
      </w:r>
    </w:p>
    <w:p w14:paraId="17A27893" w14:textId="77777777" w:rsidR="00531CB1" w:rsidRDefault="00531CB1" w:rsidP="00E618C7">
      <w:pPr>
        <w:jc w:val="center"/>
        <w:rPr>
          <w:sz w:val="24"/>
          <w:szCs w:val="24"/>
        </w:rPr>
      </w:pPr>
      <w:r>
        <w:rPr>
          <w:sz w:val="24"/>
          <w:szCs w:val="24"/>
        </w:rPr>
        <w:t>Lecomte</w:t>
      </w:r>
    </w:p>
    <w:p w14:paraId="4EF852F4" w14:textId="77777777" w:rsidR="00AD4D6A" w:rsidRDefault="00AD4D6A" w:rsidP="00E618C7">
      <w:pPr>
        <w:jc w:val="center"/>
        <w:rPr>
          <w:sz w:val="24"/>
          <w:szCs w:val="24"/>
        </w:rPr>
      </w:pPr>
    </w:p>
    <w:p w14:paraId="27933348" w14:textId="77777777" w:rsidR="00531CB1" w:rsidRDefault="00531CB1" w:rsidP="00E618C7">
      <w:pPr>
        <w:jc w:val="center"/>
        <w:rPr>
          <w:sz w:val="24"/>
          <w:szCs w:val="24"/>
        </w:rPr>
      </w:pPr>
    </w:p>
    <w:p w14:paraId="5523266C" w14:textId="77777777" w:rsidR="00531CB1" w:rsidRDefault="00531CB1" w:rsidP="00E618C7">
      <w:pPr>
        <w:jc w:val="center"/>
        <w:rPr>
          <w:sz w:val="24"/>
          <w:szCs w:val="24"/>
        </w:rPr>
      </w:pPr>
    </w:p>
    <w:p w14:paraId="4085F233" w14:textId="77777777" w:rsidR="00531CB1" w:rsidRDefault="00531CB1" w:rsidP="00E618C7">
      <w:pPr>
        <w:jc w:val="center"/>
        <w:rPr>
          <w:sz w:val="24"/>
          <w:szCs w:val="24"/>
        </w:rPr>
      </w:pPr>
      <w:r>
        <w:rPr>
          <w:sz w:val="24"/>
          <w:szCs w:val="24"/>
        </w:rPr>
        <w:t>133</w:t>
      </w:r>
    </w:p>
    <w:p w14:paraId="6DA956C1" w14:textId="77777777" w:rsidR="00531CB1" w:rsidRDefault="00531CB1" w:rsidP="00E618C7">
      <w:pPr>
        <w:jc w:val="center"/>
        <w:rPr>
          <w:sz w:val="24"/>
          <w:szCs w:val="24"/>
        </w:rPr>
      </w:pPr>
      <w:r>
        <w:rPr>
          <w:sz w:val="24"/>
          <w:szCs w:val="24"/>
        </w:rPr>
        <w:t>B</w:t>
      </w:r>
    </w:p>
    <w:p w14:paraId="14722E37" w14:textId="77777777" w:rsidR="00531CB1" w:rsidRDefault="00531CB1" w:rsidP="00E618C7">
      <w:pPr>
        <w:jc w:val="center"/>
        <w:rPr>
          <w:sz w:val="24"/>
          <w:szCs w:val="24"/>
        </w:rPr>
      </w:pPr>
      <w:r>
        <w:rPr>
          <w:sz w:val="24"/>
          <w:szCs w:val="24"/>
        </w:rPr>
        <w:t>Legros</w:t>
      </w:r>
    </w:p>
    <w:p w14:paraId="7B63B072" w14:textId="77777777" w:rsidR="00AD4D6A" w:rsidRDefault="00AD4D6A" w:rsidP="00E618C7">
      <w:pPr>
        <w:jc w:val="center"/>
        <w:rPr>
          <w:sz w:val="24"/>
          <w:szCs w:val="24"/>
        </w:rPr>
      </w:pPr>
    </w:p>
    <w:p w14:paraId="3A74F5A8" w14:textId="77777777" w:rsidR="00E618C7" w:rsidRDefault="00E618C7" w:rsidP="00E618C7">
      <w:pPr>
        <w:jc w:val="center"/>
        <w:rPr>
          <w:sz w:val="24"/>
          <w:szCs w:val="24"/>
        </w:rPr>
      </w:pPr>
    </w:p>
    <w:p w14:paraId="34010BC5" w14:textId="77777777" w:rsidR="00531CB1" w:rsidRDefault="00531CB1" w:rsidP="00E618C7">
      <w:pPr>
        <w:jc w:val="center"/>
        <w:rPr>
          <w:sz w:val="24"/>
          <w:szCs w:val="24"/>
        </w:rPr>
      </w:pPr>
      <w:r>
        <w:rPr>
          <w:sz w:val="24"/>
          <w:szCs w:val="24"/>
        </w:rPr>
        <w:t>134</w:t>
      </w:r>
    </w:p>
    <w:p w14:paraId="272D40F6" w14:textId="77777777" w:rsidR="00531CB1" w:rsidRDefault="00531CB1" w:rsidP="00E618C7">
      <w:pPr>
        <w:jc w:val="center"/>
        <w:rPr>
          <w:sz w:val="24"/>
          <w:szCs w:val="24"/>
        </w:rPr>
      </w:pPr>
      <w:r>
        <w:rPr>
          <w:sz w:val="24"/>
          <w:szCs w:val="24"/>
        </w:rPr>
        <w:t>B</w:t>
      </w:r>
    </w:p>
    <w:p w14:paraId="0E21E048" w14:textId="77777777" w:rsidR="00531CB1" w:rsidRDefault="00531CB1" w:rsidP="00E618C7">
      <w:pPr>
        <w:jc w:val="center"/>
        <w:rPr>
          <w:sz w:val="24"/>
          <w:szCs w:val="24"/>
        </w:rPr>
      </w:pPr>
      <w:r>
        <w:rPr>
          <w:sz w:val="24"/>
          <w:szCs w:val="24"/>
        </w:rPr>
        <w:t>Malbranche</w:t>
      </w:r>
    </w:p>
    <w:p w14:paraId="44A5E580" w14:textId="77777777" w:rsidR="00531CB1" w:rsidRDefault="00531CB1" w:rsidP="00E618C7">
      <w:pPr>
        <w:jc w:val="center"/>
        <w:rPr>
          <w:sz w:val="24"/>
          <w:szCs w:val="24"/>
        </w:rPr>
      </w:pPr>
    </w:p>
    <w:p w14:paraId="2B6233F2" w14:textId="77777777" w:rsidR="00531CB1" w:rsidRDefault="00531CB1" w:rsidP="00E618C7">
      <w:pPr>
        <w:jc w:val="center"/>
        <w:rPr>
          <w:sz w:val="24"/>
          <w:szCs w:val="24"/>
        </w:rPr>
      </w:pPr>
    </w:p>
    <w:p w14:paraId="716F9996" w14:textId="77777777" w:rsidR="00531CB1" w:rsidRDefault="00531CB1" w:rsidP="00E618C7">
      <w:pPr>
        <w:jc w:val="center"/>
        <w:rPr>
          <w:sz w:val="24"/>
          <w:szCs w:val="24"/>
        </w:rPr>
      </w:pPr>
    </w:p>
    <w:p w14:paraId="6164050E" w14:textId="77777777" w:rsidR="00531CB1" w:rsidRDefault="00531CB1" w:rsidP="00E618C7">
      <w:pPr>
        <w:jc w:val="center"/>
        <w:rPr>
          <w:sz w:val="24"/>
          <w:szCs w:val="24"/>
        </w:rPr>
      </w:pPr>
    </w:p>
    <w:p w14:paraId="5522C3C6" w14:textId="77777777" w:rsidR="00531CB1" w:rsidRDefault="00531CB1" w:rsidP="00E618C7">
      <w:pPr>
        <w:jc w:val="center"/>
        <w:rPr>
          <w:sz w:val="24"/>
          <w:szCs w:val="24"/>
        </w:rPr>
      </w:pPr>
      <w:r>
        <w:rPr>
          <w:sz w:val="24"/>
          <w:szCs w:val="24"/>
        </w:rPr>
        <w:t>135</w:t>
      </w:r>
    </w:p>
    <w:p w14:paraId="31BD6D08" w14:textId="77777777" w:rsidR="00531CB1" w:rsidRDefault="00531CB1" w:rsidP="00E618C7">
      <w:pPr>
        <w:jc w:val="center"/>
        <w:rPr>
          <w:sz w:val="24"/>
          <w:szCs w:val="24"/>
        </w:rPr>
      </w:pPr>
      <w:r>
        <w:rPr>
          <w:sz w:val="24"/>
          <w:szCs w:val="24"/>
        </w:rPr>
        <w:t>B</w:t>
      </w:r>
    </w:p>
    <w:p w14:paraId="4B0C872D" w14:textId="77777777" w:rsidR="00531CB1" w:rsidRDefault="00531CB1" w:rsidP="00E618C7">
      <w:pPr>
        <w:jc w:val="center"/>
        <w:rPr>
          <w:sz w:val="24"/>
          <w:szCs w:val="24"/>
        </w:rPr>
      </w:pPr>
      <w:r>
        <w:rPr>
          <w:sz w:val="24"/>
          <w:szCs w:val="24"/>
        </w:rPr>
        <w:t>Seroin</w:t>
      </w:r>
    </w:p>
    <w:p w14:paraId="3AAA96D3" w14:textId="77777777" w:rsidR="00D32117" w:rsidRDefault="00E618C7" w:rsidP="00D32117">
      <w:pPr>
        <w:jc w:val="both"/>
        <w:rPr>
          <w:sz w:val="24"/>
          <w:szCs w:val="24"/>
        </w:rPr>
      </w:pPr>
      <w:r>
        <w:rPr>
          <w:sz w:val="24"/>
          <w:szCs w:val="24"/>
        </w:rPr>
        <w:br w:type="column"/>
      </w:r>
      <w:r w:rsidR="00D32117">
        <w:rPr>
          <w:sz w:val="24"/>
          <w:szCs w:val="24"/>
        </w:rPr>
        <w:lastRenderedPageBreak/>
        <w:t>Ce 2</w:t>
      </w:r>
      <w:r>
        <w:rPr>
          <w:sz w:val="24"/>
          <w:szCs w:val="24"/>
        </w:rPr>
        <w:t>7</w:t>
      </w:r>
      <w:r w:rsidR="00D32117">
        <w:rPr>
          <w:sz w:val="24"/>
          <w:szCs w:val="24"/>
        </w:rPr>
        <w:t xml:space="preserve"> juin 1739 nous curé avons enterré dans notre cimetiere Francoi</w:t>
      </w:r>
      <w:r>
        <w:rPr>
          <w:sz w:val="24"/>
          <w:szCs w:val="24"/>
        </w:rPr>
        <w:t>s</w:t>
      </w:r>
      <w:r w:rsidR="00D32117">
        <w:rPr>
          <w:sz w:val="24"/>
          <w:szCs w:val="24"/>
        </w:rPr>
        <w:t>e fille de Benjam</w:t>
      </w:r>
      <w:r>
        <w:rPr>
          <w:sz w:val="24"/>
          <w:szCs w:val="24"/>
        </w:rPr>
        <w:t>a</w:t>
      </w:r>
      <w:r w:rsidR="00D32117">
        <w:rPr>
          <w:sz w:val="24"/>
          <w:szCs w:val="24"/>
        </w:rPr>
        <w:t>in Bouchot marchand en ce lieu et de Marie Compagnot ses père et mere, morte d’hier agée d’environ 17 ans, led enterrement fait pre</w:t>
      </w:r>
      <w:r>
        <w:rPr>
          <w:sz w:val="24"/>
          <w:szCs w:val="24"/>
        </w:rPr>
        <w:t>s</w:t>
      </w:r>
      <w:r w:rsidR="00D32117">
        <w:rPr>
          <w:sz w:val="24"/>
          <w:szCs w:val="24"/>
        </w:rPr>
        <w:t>ence son père et autres témoins icy soussignés.</w:t>
      </w:r>
    </w:p>
    <w:p w14:paraId="3D68EF73" w14:textId="77777777" w:rsidR="00D32117" w:rsidRDefault="00D32117" w:rsidP="00D32117">
      <w:pPr>
        <w:jc w:val="both"/>
        <w:rPr>
          <w:sz w:val="24"/>
          <w:szCs w:val="24"/>
        </w:rPr>
      </w:pPr>
      <w:r>
        <w:rPr>
          <w:sz w:val="24"/>
          <w:szCs w:val="24"/>
        </w:rPr>
        <w:t>Signatures : Charpy curé, B Bouchot, Viard fils.</w:t>
      </w:r>
    </w:p>
    <w:p w14:paraId="7DB6DD99" w14:textId="77777777" w:rsidR="00D32117" w:rsidRDefault="00D32117" w:rsidP="00D32117">
      <w:pPr>
        <w:jc w:val="both"/>
        <w:rPr>
          <w:sz w:val="24"/>
          <w:szCs w:val="24"/>
        </w:rPr>
      </w:pPr>
    </w:p>
    <w:p w14:paraId="6B603A14" w14:textId="77777777" w:rsidR="00D32117" w:rsidRDefault="00D32117" w:rsidP="00D32117">
      <w:pPr>
        <w:jc w:val="both"/>
        <w:rPr>
          <w:sz w:val="24"/>
          <w:szCs w:val="24"/>
        </w:rPr>
      </w:pPr>
      <w:r>
        <w:rPr>
          <w:sz w:val="24"/>
          <w:szCs w:val="24"/>
        </w:rPr>
        <w:t>Ce 28 juin 1739 nous curé avons ba</w:t>
      </w:r>
      <w:r w:rsidR="00E618C7">
        <w:rPr>
          <w:sz w:val="24"/>
          <w:szCs w:val="24"/>
        </w:rPr>
        <w:t>ptis</w:t>
      </w:r>
      <w:r>
        <w:rPr>
          <w:sz w:val="24"/>
          <w:szCs w:val="24"/>
        </w:rPr>
        <w:t xml:space="preserve">é Genevieve </w:t>
      </w:r>
      <w:r w:rsidR="00E618C7">
        <w:rPr>
          <w:sz w:val="24"/>
          <w:szCs w:val="24"/>
        </w:rPr>
        <w:t>Mathieu fille de Charle Math</w:t>
      </w:r>
      <w:r>
        <w:rPr>
          <w:sz w:val="24"/>
          <w:szCs w:val="24"/>
        </w:rPr>
        <w:t>ieu tailleur d’habits et de Fran</w:t>
      </w:r>
      <w:r w:rsidR="00E618C7">
        <w:rPr>
          <w:sz w:val="24"/>
          <w:szCs w:val="24"/>
        </w:rPr>
        <w:t>ç</w:t>
      </w:r>
      <w:r>
        <w:rPr>
          <w:sz w:val="24"/>
          <w:szCs w:val="24"/>
        </w:rPr>
        <w:t>oi</w:t>
      </w:r>
      <w:r w:rsidR="00E618C7">
        <w:rPr>
          <w:sz w:val="24"/>
          <w:szCs w:val="24"/>
        </w:rPr>
        <w:t>s</w:t>
      </w:r>
      <w:r>
        <w:rPr>
          <w:sz w:val="24"/>
          <w:szCs w:val="24"/>
        </w:rPr>
        <w:t>e Valerot ses père et mere et de légitime mariage</w:t>
      </w:r>
      <w:r w:rsidR="00E618C7" w:rsidRPr="00E618C7">
        <w:rPr>
          <w:sz w:val="24"/>
          <w:szCs w:val="24"/>
        </w:rPr>
        <w:t xml:space="preserve"> </w:t>
      </w:r>
      <w:r w:rsidR="00E618C7">
        <w:rPr>
          <w:sz w:val="24"/>
          <w:szCs w:val="24"/>
        </w:rPr>
        <w:t>né de ce jour</w:t>
      </w:r>
      <w:r>
        <w:rPr>
          <w:sz w:val="24"/>
          <w:szCs w:val="24"/>
        </w:rPr>
        <w:t>, le parein Claude Valerot oncle et la mareine Genevieve Mat</w:t>
      </w:r>
      <w:r w:rsidR="00E618C7">
        <w:rPr>
          <w:sz w:val="24"/>
          <w:szCs w:val="24"/>
        </w:rPr>
        <w:t>hieu Vachet tante ic</w:t>
      </w:r>
      <w:r>
        <w:rPr>
          <w:sz w:val="24"/>
          <w:szCs w:val="24"/>
        </w:rPr>
        <w:t>y soussignés.</w:t>
      </w:r>
    </w:p>
    <w:p w14:paraId="65A10913" w14:textId="77777777" w:rsidR="00D32117" w:rsidRDefault="00D32117" w:rsidP="00D32117">
      <w:pPr>
        <w:jc w:val="both"/>
        <w:rPr>
          <w:sz w:val="24"/>
          <w:szCs w:val="24"/>
        </w:rPr>
      </w:pPr>
      <w:r>
        <w:rPr>
          <w:sz w:val="24"/>
          <w:szCs w:val="24"/>
        </w:rPr>
        <w:t>Signatures : Charpy curé, C Valerot, Genevieve Mathieu, J Viard.</w:t>
      </w:r>
    </w:p>
    <w:p w14:paraId="6DE608D3" w14:textId="77777777" w:rsidR="00D32117" w:rsidRDefault="00D32117" w:rsidP="00D32117">
      <w:pPr>
        <w:jc w:val="both"/>
        <w:rPr>
          <w:sz w:val="24"/>
          <w:szCs w:val="24"/>
        </w:rPr>
      </w:pPr>
    </w:p>
    <w:p w14:paraId="2CED6836" w14:textId="77777777" w:rsidR="00D32117" w:rsidRDefault="00D32117" w:rsidP="00D32117">
      <w:pPr>
        <w:jc w:val="both"/>
        <w:rPr>
          <w:sz w:val="24"/>
          <w:szCs w:val="24"/>
        </w:rPr>
      </w:pPr>
      <w:r>
        <w:rPr>
          <w:sz w:val="24"/>
          <w:szCs w:val="24"/>
        </w:rPr>
        <w:t>Ce 7 juillet 1739 nous curé avons enterré dans notre cimetiere Jean</w:t>
      </w:r>
      <w:r w:rsidRPr="00F42CCA">
        <w:rPr>
          <w:sz w:val="24"/>
          <w:szCs w:val="24"/>
        </w:rPr>
        <w:t xml:space="preserve"> fil</w:t>
      </w:r>
      <w:r>
        <w:rPr>
          <w:sz w:val="24"/>
          <w:szCs w:val="24"/>
        </w:rPr>
        <w:t xml:space="preserve">s </w:t>
      </w:r>
      <w:r w:rsidR="00CC47D7">
        <w:rPr>
          <w:sz w:val="24"/>
          <w:szCs w:val="24"/>
        </w:rPr>
        <w:t>m</w:t>
      </w:r>
      <w:r>
        <w:rPr>
          <w:sz w:val="24"/>
          <w:szCs w:val="24"/>
        </w:rPr>
        <w:t>ajeur</w:t>
      </w:r>
      <w:r w:rsidRPr="00F42CCA">
        <w:rPr>
          <w:sz w:val="24"/>
          <w:szCs w:val="24"/>
        </w:rPr>
        <w:t xml:space="preserve"> de </w:t>
      </w:r>
      <w:r>
        <w:rPr>
          <w:sz w:val="24"/>
          <w:szCs w:val="24"/>
        </w:rPr>
        <w:t>f</w:t>
      </w:r>
      <w:r w:rsidR="00CC47D7">
        <w:rPr>
          <w:sz w:val="24"/>
          <w:szCs w:val="24"/>
        </w:rPr>
        <w:t>e</w:t>
      </w:r>
      <w:r>
        <w:rPr>
          <w:sz w:val="24"/>
          <w:szCs w:val="24"/>
        </w:rPr>
        <w:t>u Quentin Joly d’Echalot, travaillant en ce pays</w:t>
      </w:r>
      <w:r w:rsidRPr="00F42CCA">
        <w:rPr>
          <w:sz w:val="24"/>
          <w:szCs w:val="24"/>
        </w:rPr>
        <w:t xml:space="preserve"> e</w:t>
      </w:r>
      <w:r w:rsidR="00CC47D7">
        <w:rPr>
          <w:sz w:val="24"/>
          <w:szCs w:val="24"/>
        </w:rPr>
        <w:t>s</w:t>
      </w:r>
      <w:r w:rsidRPr="00F42CCA">
        <w:rPr>
          <w:sz w:val="24"/>
          <w:szCs w:val="24"/>
        </w:rPr>
        <w:t xml:space="preserve">t </w:t>
      </w:r>
      <w:r>
        <w:rPr>
          <w:sz w:val="24"/>
          <w:szCs w:val="24"/>
        </w:rPr>
        <w:t xml:space="preserve">mort d’hier </w:t>
      </w:r>
      <w:r w:rsidR="00CC47D7">
        <w:rPr>
          <w:sz w:val="24"/>
          <w:szCs w:val="24"/>
        </w:rPr>
        <w:t>a</w:t>
      </w:r>
      <w:r>
        <w:rPr>
          <w:sz w:val="24"/>
          <w:szCs w:val="24"/>
        </w:rPr>
        <w:t>agé</w:t>
      </w:r>
      <w:r w:rsidR="00CC47D7">
        <w:rPr>
          <w:sz w:val="24"/>
          <w:szCs w:val="24"/>
        </w:rPr>
        <w:t xml:space="preserve"> d’environ trente deux</w:t>
      </w:r>
      <w:r>
        <w:rPr>
          <w:sz w:val="24"/>
          <w:szCs w:val="24"/>
        </w:rPr>
        <w:t xml:space="preserve"> ans, apre</w:t>
      </w:r>
      <w:r w:rsidR="00CC47D7">
        <w:rPr>
          <w:sz w:val="24"/>
          <w:szCs w:val="24"/>
        </w:rPr>
        <w:t>s</w:t>
      </w:r>
      <w:r>
        <w:rPr>
          <w:sz w:val="24"/>
          <w:szCs w:val="24"/>
        </w:rPr>
        <w:t xml:space="preserve"> avoir été muni</w:t>
      </w:r>
      <w:r w:rsidR="00CC47D7">
        <w:rPr>
          <w:sz w:val="24"/>
          <w:szCs w:val="24"/>
        </w:rPr>
        <w:t>s</w:t>
      </w:r>
      <w:r>
        <w:rPr>
          <w:sz w:val="24"/>
          <w:szCs w:val="24"/>
        </w:rPr>
        <w:t xml:space="preserve"> de</w:t>
      </w:r>
      <w:r w:rsidR="00CC47D7">
        <w:rPr>
          <w:sz w:val="24"/>
          <w:szCs w:val="24"/>
        </w:rPr>
        <w:t xml:space="preserve"> se</w:t>
      </w:r>
      <w:r>
        <w:rPr>
          <w:sz w:val="24"/>
          <w:szCs w:val="24"/>
        </w:rPr>
        <w:t xml:space="preserve">s sacrements, lequel enterrement avons fait </w:t>
      </w:r>
      <w:r w:rsidR="00CC47D7">
        <w:rPr>
          <w:sz w:val="24"/>
          <w:szCs w:val="24"/>
        </w:rPr>
        <w:t xml:space="preserve">en </w:t>
      </w:r>
      <w:r>
        <w:rPr>
          <w:sz w:val="24"/>
          <w:szCs w:val="24"/>
        </w:rPr>
        <w:t>pre</w:t>
      </w:r>
      <w:r w:rsidR="00CC47D7">
        <w:rPr>
          <w:sz w:val="24"/>
          <w:szCs w:val="24"/>
        </w:rPr>
        <w:t>s</w:t>
      </w:r>
      <w:r>
        <w:rPr>
          <w:sz w:val="24"/>
          <w:szCs w:val="24"/>
        </w:rPr>
        <w:t>ence de ses frères Jean et Pierre Joly icy soussignés.</w:t>
      </w:r>
    </w:p>
    <w:p w14:paraId="2AC3A647" w14:textId="77777777" w:rsidR="00D32117" w:rsidRDefault="00D32117" w:rsidP="00D32117">
      <w:pPr>
        <w:jc w:val="both"/>
        <w:rPr>
          <w:sz w:val="24"/>
          <w:szCs w:val="24"/>
        </w:rPr>
      </w:pPr>
      <w:r>
        <w:rPr>
          <w:sz w:val="24"/>
          <w:szCs w:val="24"/>
        </w:rPr>
        <w:t>Signatures : Charpy curé, Jean Joly, Pierre Joly, Ge</w:t>
      </w:r>
      <w:r w:rsidR="00AD4D6A">
        <w:rPr>
          <w:sz w:val="24"/>
          <w:szCs w:val="24"/>
        </w:rPr>
        <w:t>a</w:t>
      </w:r>
      <w:r>
        <w:rPr>
          <w:sz w:val="24"/>
          <w:szCs w:val="24"/>
        </w:rPr>
        <w:t>ntil, J Viard.</w:t>
      </w:r>
    </w:p>
    <w:p w14:paraId="2ECEB049" w14:textId="77777777" w:rsidR="00D32117" w:rsidRDefault="00D32117" w:rsidP="00D32117">
      <w:pPr>
        <w:jc w:val="both"/>
        <w:rPr>
          <w:sz w:val="24"/>
          <w:szCs w:val="24"/>
        </w:rPr>
      </w:pPr>
    </w:p>
    <w:p w14:paraId="4A4DA6BA" w14:textId="77777777" w:rsidR="00D32117" w:rsidRDefault="00D32117" w:rsidP="00D32117">
      <w:pPr>
        <w:jc w:val="both"/>
        <w:rPr>
          <w:sz w:val="24"/>
          <w:szCs w:val="24"/>
        </w:rPr>
      </w:pPr>
      <w:r>
        <w:rPr>
          <w:sz w:val="24"/>
          <w:szCs w:val="24"/>
        </w:rPr>
        <w:t>Ce 9 juillet 1739 nous curé avons ba</w:t>
      </w:r>
      <w:r w:rsidR="00AD4D6A">
        <w:rPr>
          <w:sz w:val="24"/>
          <w:szCs w:val="24"/>
        </w:rPr>
        <w:t>p</w:t>
      </w:r>
      <w:r>
        <w:rPr>
          <w:sz w:val="24"/>
          <w:szCs w:val="24"/>
        </w:rPr>
        <w:t>ti</w:t>
      </w:r>
      <w:r w:rsidR="00AD4D6A">
        <w:rPr>
          <w:sz w:val="24"/>
          <w:szCs w:val="24"/>
        </w:rPr>
        <w:t>s</w:t>
      </w:r>
      <w:r>
        <w:rPr>
          <w:sz w:val="24"/>
          <w:szCs w:val="24"/>
        </w:rPr>
        <w:t xml:space="preserve">é Anne fille d’Antoine Guillier cordier et de Jeanne Bornet ses père et mere, né d’hier et de légitime mariage, le parein Antoine Bordot et la mareine Anne Bornet </w:t>
      </w:r>
      <w:r w:rsidR="00AD4D6A">
        <w:rPr>
          <w:sz w:val="24"/>
          <w:szCs w:val="24"/>
        </w:rPr>
        <w:t xml:space="preserve">tante </w:t>
      </w:r>
      <w:r>
        <w:rPr>
          <w:sz w:val="24"/>
          <w:szCs w:val="24"/>
        </w:rPr>
        <w:t>qui ne sait signer enqui</w:t>
      </w:r>
      <w:r w:rsidR="00AD4D6A">
        <w:rPr>
          <w:sz w:val="24"/>
          <w:szCs w:val="24"/>
        </w:rPr>
        <w:t>s</w:t>
      </w:r>
      <w:r>
        <w:rPr>
          <w:sz w:val="24"/>
          <w:szCs w:val="24"/>
        </w:rPr>
        <w:t>e</w:t>
      </w:r>
      <w:r w:rsidR="00AD4D6A">
        <w:rPr>
          <w:sz w:val="24"/>
          <w:szCs w:val="24"/>
        </w:rPr>
        <w:t>, le parein icy soussigné.</w:t>
      </w:r>
    </w:p>
    <w:p w14:paraId="20020EFB" w14:textId="77777777" w:rsidR="00D32117" w:rsidRDefault="00D32117" w:rsidP="00D32117">
      <w:pPr>
        <w:jc w:val="both"/>
        <w:rPr>
          <w:sz w:val="24"/>
          <w:szCs w:val="24"/>
        </w:rPr>
      </w:pPr>
      <w:r>
        <w:rPr>
          <w:sz w:val="24"/>
          <w:szCs w:val="24"/>
        </w:rPr>
        <w:t>Signatures : Charpy curé, A Bordot, J Viard.</w:t>
      </w:r>
    </w:p>
    <w:p w14:paraId="0A056BC2" w14:textId="77777777" w:rsidR="00AD4D6A" w:rsidRDefault="00AD4D6A" w:rsidP="00D32117">
      <w:pPr>
        <w:jc w:val="both"/>
        <w:rPr>
          <w:sz w:val="24"/>
          <w:szCs w:val="24"/>
        </w:rPr>
      </w:pPr>
    </w:p>
    <w:p w14:paraId="0D03AA47" w14:textId="77777777" w:rsidR="00D32117" w:rsidRDefault="00D32117" w:rsidP="00D32117">
      <w:pPr>
        <w:jc w:val="both"/>
        <w:rPr>
          <w:sz w:val="24"/>
          <w:szCs w:val="24"/>
        </w:rPr>
      </w:pPr>
      <w:r>
        <w:rPr>
          <w:sz w:val="24"/>
          <w:szCs w:val="24"/>
        </w:rPr>
        <w:t>Ce 19 juillet 1739 a été ba</w:t>
      </w:r>
      <w:r w:rsidR="00AD4D6A">
        <w:rPr>
          <w:sz w:val="24"/>
          <w:szCs w:val="24"/>
        </w:rPr>
        <w:t>p</w:t>
      </w:r>
      <w:r>
        <w:rPr>
          <w:sz w:val="24"/>
          <w:szCs w:val="24"/>
        </w:rPr>
        <w:t>ti</w:t>
      </w:r>
      <w:r w:rsidR="00AD4D6A">
        <w:rPr>
          <w:sz w:val="24"/>
          <w:szCs w:val="24"/>
        </w:rPr>
        <w:t>s</w:t>
      </w:r>
      <w:r>
        <w:rPr>
          <w:sz w:val="24"/>
          <w:szCs w:val="24"/>
        </w:rPr>
        <w:t xml:space="preserve">é Estienne Jean fils de Pierre Hubert Gabriel </w:t>
      </w:r>
      <w:r w:rsidR="00AD4D6A">
        <w:rPr>
          <w:sz w:val="24"/>
          <w:szCs w:val="24"/>
        </w:rPr>
        <w:t>(</w:t>
      </w:r>
      <w:r>
        <w:rPr>
          <w:sz w:val="24"/>
          <w:szCs w:val="24"/>
        </w:rPr>
        <w:t>Viard</w:t>
      </w:r>
      <w:r w:rsidR="00AD4D6A">
        <w:rPr>
          <w:sz w:val="24"/>
          <w:szCs w:val="24"/>
        </w:rPr>
        <w:t>)</w:t>
      </w:r>
      <w:r>
        <w:rPr>
          <w:sz w:val="24"/>
          <w:szCs w:val="24"/>
        </w:rPr>
        <w:t xml:space="preserve"> recteur d’école de ce lieu et de Marie Siredey ses père et mere, et de légitime mariage, le parrain a été </w:t>
      </w:r>
      <w:r w:rsidR="00AD4D6A">
        <w:rPr>
          <w:sz w:val="24"/>
          <w:szCs w:val="24"/>
        </w:rPr>
        <w:t xml:space="preserve">le sieur </w:t>
      </w:r>
      <w:r>
        <w:rPr>
          <w:sz w:val="24"/>
          <w:szCs w:val="24"/>
        </w:rPr>
        <w:t xml:space="preserve">Estienne Frochot de la congrégation de </w:t>
      </w:r>
      <w:r w:rsidR="00AD4D6A">
        <w:rPr>
          <w:sz w:val="24"/>
          <w:szCs w:val="24"/>
        </w:rPr>
        <w:t>messieurs</w:t>
      </w:r>
      <w:r>
        <w:rPr>
          <w:sz w:val="24"/>
          <w:szCs w:val="24"/>
        </w:rPr>
        <w:t xml:space="preserve"> de l’</w:t>
      </w:r>
      <w:r w:rsidR="00AD4D6A">
        <w:rPr>
          <w:sz w:val="24"/>
          <w:szCs w:val="24"/>
        </w:rPr>
        <w:t>au</w:t>
      </w:r>
      <w:r>
        <w:rPr>
          <w:sz w:val="24"/>
          <w:szCs w:val="24"/>
        </w:rPr>
        <w:t>ratoire représenté par Louis Al</w:t>
      </w:r>
      <w:r w:rsidR="00AD4D6A">
        <w:rPr>
          <w:sz w:val="24"/>
          <w:szCs w:val="24"/>
        </w:rPr>
        <w:t>l</w:t>
      </w:r>
      <w:r>
        <w:rPr>
          <w:sz w:val="24"/>
          <w:szCs w:val="24"/>
        </w:rPr>
        <w:t xml:space="preserve">exandre son cousin, la marraine a été Jeanne Claudine Fable fille de </w:t>
      </w:r>
      <w:r w:rsidR="00AD4D6A">
        <w:rPr>
          <w:sz w:val="24"/>
          <w:szCs w:val="24"/>
        </w:rPr>
        <w:t>monsieur</w:t>
      </w:r>
      <w:r>
        <w:rPr>
          <w:sz w:val="24"/>
          <w:szCs w:val="24"/>
        </w:rPr>
        <w:t xml:space="preserve"> Fable opérateur du roy icy </w:t>
      </w:r>
      <w:r w:rsidR="00AD4D6A">
        <w:rPr>
          <w:sz w:val="24"/>
          <w:szCs w:val="24"/>
        </w:rPr>
        <w:t>sous</w:t>
      </w:r>
      <w:r>
        <w:rPr>
          <w:sz w:val="24"/>
          <w:szCs w:val="24"/>
        </w:rPr>
        <w:t>signé</w:t>
      </w:r>
      <w:r w:rsidR="00AD4D6A">
        <w:rPr>
          <w:sz w:val="24"/>
          <w:szCs w:val="24"/>
        </w:rPr>
        <w:t>s</w:t>
      </w:r>
      <w:r>
        <w:rPr>
          <w:sz w:val="24"/>
          <w:szCs w:val="24"/>
        </w:rPr>
        <w:t xml:space="preserve"> à Aignay le Duc</w:t>
      </w:r>
      <w:r w:rsidR="00AD4D6A">
        <w:rPr>
          <w:sz w:val="24"/>
          <w:szCs w:val="24"/>
        </w:rPr>
        <w:t xml:space="preserve">, né </w:t>
      </w:r>
      <w:r>
        <w:rPr>
          <w:sz w:val="24"/>
          <w:szCs w:val="24"/>
        </w:rPr>
        <w:t xml:space="preserve">d’hier </w:t>
      </w:r>
      <w:r w:rsidR="00AD4D6A">
        <w:rPr>
          <w:sz w:val="24"/>
          <w:szCs w:val="24"/>
        </w:rPr>
        <w:t>dix huit</w:t>
      </w:r>
      <w:r w:rsidR="00951C38">
        <w:rPr>
          <w:sz w:val="24"/>
          <w:szCs w:val="24"/>
        </w:rPr>
        <w:t>i</w:t>
      </w:r>
      <w:r w:rsidR="00AD4D6A">
        <w:rPr>
          <w:sz w:val="24"/>
          <w:szCs w:val="24"/>
        </w:rPr>
        <w:t xml:space="preserve">ème </w:t>
      </w:r>
      <w:r>
        <w:rPr>
          <w:sz w:val="24"/>
          <w:szCs w:val="24"/>
        </w:rPr>
        <w:t>du meme mois.</w:t>
      </w:r>
    </w:p>
    <w:p w14:paraId="60A80D21" w14:textId="77777777" w:rsidR="00D32117" w:rsidRDefault="00D32117" w:rsidP="00D32117">
      <w:pPr>
        <w:jc w:val="both"/>
        <w:rPr>
          <w:sz w:val="24"/>
          <w:szCs w:val="24"/>
        </w:rPr>
      </w:pPr>
      <w:r>
        <w:rPr>
          <w:sz w:val="24"/>
          <w:szCs w:val="24"/>
        </w:rPr>
        <w:t>Signatures : D’Audiffret vicaire, Jeanne Claude Fable, L Alexandre, J Viard.</w:t>
      </w:r>
    </w:p>
    <w:p w14:paraId="2A0C92B1" w14:textId="77777777" w:rsidR="00D32117" w:rsidRDefault="00D32117" w:rsidP="00D32117">
      <w:pPr>
        <w:jc w:val="both"/>
        <w:rPr>
          <w:sz w:val="24"/>
          <w:szCs w:val="24"/>
        </w:rPr>
      </w:pPr>
    </w:p>
    <w:p w14:paraId="3F6452C3" w14:textId="77777777" w:rsidR="00D32117" w:rsidRDefault="00D32117" w:rsidP="00D32117">
      <w:pPr>
        <w:jc w:val="both"/>
        <w:rPr>
          <w:sz w:val="24"/>
          <w:szCs w:val="24"/>
        </w:rPr>
      </w:pPr>
      <w:r>
        <w:rPr>
          <w:sz w:val="24"/>
          <w:szCs w:val="24"/>
        </w:rPr>
        <w:t xml:space="preserve">Ce 22 juillet 1739 nous </w:t>
      </w:r>
      <w:r w:rsidR="00BD6C82">
        <w:rPr>
          <w:sz w:val="24"/>
          <w:szCs w:val="24"/>
        </w:rPr>
        <w:t xml:space="preserve">curé </w:t>
      </w:r>
      <w:r>
        <w:rPr>
          <w:sz w:val="24"/>
          <w:szCs w:val="24"/>
        </w:rPr>
        <w:t>avons ba</w:t>
      </w:r>
      <w:r w:rsidR="00BD6C82">
        <w:rPr>
          <w:sz w:val="24"/>
          <w:szCs w:val="24"/>
        </w:rPr>
        <w:t>p</w:t>
      </w:r>
      <w:r>
        <w:rPr>
          <w:sz w:val="24"/>
          <w:szCs w:val="24"/>
        </w:rPr>
        <w:t>ti</w:t>
      </w:r>
      <w:r w:rsidR="00BD6C82">
        <w:rPr>
          <w:sz w:val="24"/>
          <w:szCs w:val="24"/>
        </w:rPr>
        <w:t>s</w:t>
      </w:r>
      <w:r>
        <w:rPr>
          <w:sz w:val="24"/>
          <w:szCs w:val="24"/>
        </w:rPr>
        <w:t>é Deni</w:t>
      </w:r>
      <w:r w:rsidR="00BD6C82">
        <w:rPr>
          <w:sz w:val="24"/>
          <w:szCs w:val="24"/>
        </w:rPr>
        <w:t>s</w:t>
      </w:r>
      <w:r>
        <w:rPr>
          <w:sz w:val="24"/>
          <w:szCs w:val="24"/>
        </w:rPr>
        <w:t xml:space="preserve">e Magdeleine fille de Jean </w:t>
      </w:r>
      <w:r w:rsidR="00531CB1">
        <w:rPr>
          <w:sz w:val="24"/>
          <w:szCs w:val="24"/>
        </w:rPr>
        <w:t>le C</w:t>
      </w:r>
      <w:r>
        <w:rPr>
          <w:sz w:val="24"/>
          <w:szCs w:val="24"/>
        </w:rPr>
        <w:t>omte maréchal et de Michelle Quinier ses père et mere et de légitime mariage, le parein Pierre Do</w:t>
      </w:r>
      <w:r w:rsidR="00531CB1">
        <w:rPr>
          <w:sz w:val="24"/>
          <w:szCs w:val="24"/>
        </w:rPr>
        <w:t>i</w:t>
      </w:r>
      <w:r>
        <w:rPr>
          <w:sz w:val="24"/>
          <w:szCs w:val="24"/>
        </w:rPr>
        <w:t>gnon marchand et la mareine Deni</w:t>
      </w:r>
      <w:r w:rsidR="00531CB1">
        <w:rPr>
          <w:sz w:val="24"/>
          <w:szCs w:val="24"/>
        </w:rPr>
        <w:t>s</w:t>
      </w:r>
      <w:r>
        <w:rPr>
          <w:sz w:val="24"/>
          <w:szCs w:val="24"/>
        </w:rPr>
        <w:t>e Laignelet Lamiral icy avec nous soussignés.</w:t>
      </w:r>
    </w:p>
    <w:p w14:paraId="06C7E11A" w14:textId="77777777" w:rsidR="00D32117" w:rsidRDefault="00D32117" w:rsidP="00D32117">
      <w:pPr>
        <w:jc w:val="both"/>
        <w:rPr>
          <w:sz w:val="24"/>
          <w:szCs w:val="24"/>
        </w:rPr>
      </w:pPr>
      <w:r>
        <w:rPr>
          <w:sz w:val="24"/>
          <w:szCs w:val="24"/>
        </w:rPr>
        <w:t>Signatures : Charpy curé</w:t>
      </w:r>
      <w:r w:rsidR="00531CB1">
        <w:rPr>
          <w:sz w:val="24"/>
          <w:szCs w:val="24"/>
        </w:rPr>
        <w:t xml:space="preserve"> d’Aignay</w:t>
      </w:r>
      <w:r>
        <w:rPr>
          <w:sz w:val="24"/>
          <w:szCs w:val="24"/>
        </w:rPr>
        <w:t>, P Doignon, D Laignelet, J Viard.</w:t>
      </w:r>
    </w:p>
    <w:p w14:paraId="3D136941" w14:textId="77777777" w:rsidR="00D32117" w:rsidRDefault="00D32117" w:rsidP="00D32117">
      <w:pPr>
        <w:jc w:val="both"/>
        <w:rPr>
          <w:sz w:val="24"/>
          <w:szCs w:val="24"/>
        </w:rPr>
      </w:pPr>
    </w:p>
    <w:p w14:paraId="2CB9AF0B" w14:textId="77777777" w:rsidR="00D32117" w:rsidRDefault="00D32117" w:rsidP="00D32117">
      <w:pPr>
        <w:jc w:val="both"/>
        <w:rPr>
          <w:sz w:val="24"/>
          <w:szCs w:val="24"/>
        </w:rPr>
      </w:pPr>
      <w:r>
        <w:rPr>
          <w:sz w:val="24"/>
          <w:szCs w:val="24"/>
        </w:rPr>
        <w:t>Ce 6 aout 1739 nous curé avons ba</w:t>
      </w:r>
      <w:r w:rsidR="00531CB1">
        <w:rPr>
          <w:sz w:val="24"/>
          <w:szCs w:val="24"/>
        </w:rPr>
        <w:t>p</w:t>
      </w:r>
      <w:r>
        <w:rPr>
          <w:sz w:val="24"/>
          <w:szCs w:val="24"/>
        </w:rPr>
        <w:t>ti</w:t>
      </w:r>
      <w:r w:rsidR="00531CB1">
        <w:rPr>
          <w:sz w:val="24"/>
          <w:szCs w:val="24"/>
        </w:rPr>
        <w:t>s</w:t>
      </w:r>
      <w:r>
        <w:rPr>
          <w:sz w:val="24"/>
          <w:szCs w:val="24"/>
        </w:rPr>
        <w:t xml:space="preserve">é Francois fils de Jean </w:t>
      </w:r>
      <w:r w:rsidR="00531CB1">
        <w:rPr>
          <w:sz w:val="24"/>
          <w:szCs w:val="24"/>
        </w:rPr>
        <w:t>le G</w:t>
      </w:r>
      <w:r>
        <w:rPr>
          <w:sz w:val="24"/>
          <w:szCs w:val="24"/>
        </w:rPr>
        <w:t xml:space="preserve">ros et de Jeanne Malnoury ses père et mere, né d’hier et de légitime mariage, </w:t>
      </w:r>
      <w:r w:rsidR="00531CB1">
        <w:rPr>
          <w:sz w:val="24"/>
          <w:szCs w:val="24"/>
        </w:rPr>
        <w:t>le</w:t>
      </w:r>
      <w:r>
        <w:rPr>
          <w:sz w:val="24"/>
          <w:szCs w:val="24"/>
        </w:rPr>
        <w:t xml:space="preserve"> parein Francois Armedey fils et </w:t>
      </w:r>
      <w:r w:rsidR="00531CB1">
        <w:rPr>
          <w:sz w:val="24"/>
          <w:szCs w:val="24"/>
        </w:rPr>
        <w:t>la</w:t>
      </w:r>
      <w:r>
        <w:rPr>
          <w:sz w:val="24"/>
          <w:szCs w:val="24"/>
        </w:rPr>
        <w:t xml:space="preserve"> mareine Cat</w:t>
      </w:r>
      <w:r w:rsidR="00531CB1">
        <w:rPr>
          <w:sz w:val="24"/>
          <w:szCs w:val="24"/>
        </w:rPr>
        <w:t>h</w:t>
      </w:r>
      <w:r>
        <w:rPr>
          <w:sz w:val="24"/>
          <w:szCs w:val="24"/>
        </w:rPr>
        <w:t>erine Dumont</w:t>
      </w:r>
      <w:r w:rsidR="00531CB1">
        <w:rPr>
          <w:sz w:val="24"/>
          <w:szCs w:val="24"/>
        </w:rPr>
        <w:t xml:space="preserve"> fille qui ne sait signer enquis</w:t>
      </w:r>
      <w:r>
        <w:rPr>
          <w:sz w:val="24"/>
          <w:szCs w:val="24"/>
        </w:rPr>
        <w:t>e.</w:t>
      </w:r>
    </w:p>
    <w:p w14:paraId="6A7CF6F6" w14:textId="77777777" w:rsidR="00D32117" w:rsidRDefault="00D32117" w:rsidP="00D32117">
      <w:pPr>
        <w:jc w:val="both"/>
        <w:rPr>
          <w:sz w:val="24"/>
          <w:szCs w:val="24"/>
        </w:rPr>
      </w:pPr>
      <w:r>
        <w:rPr>
          <w:sz w:val="24"/>
          <w:szCs w:val="24"/>
        </w:rPr>
        <w:t>Signatures : Charpy curé, Armedey, J Viard.</w:t>
      </w:r>
    </w:p>
    <w:p w14:paraId="571B1D86" w14:textId="77777777" w:rsidR="00D32117" w:rsidRDefault="00D32117" w:rsidP="00D32117">
      <w:pPr>
        <w:jc w:val="both"/>
        <w:rPr>
          <w:sz w:val="24"/>
          <w:szCs w:val="24"/>
        </w:rPr>
      </w:pPr>
    </w:p>
    <w:p w14:paraId="46487592" w14:textId="77777777" w:rsidR="00D32117" w:rsidRDefault="00D32117" w:rsidP="00D32117">
      <w:pPr>
        <w:jc w:val="both"/>
        <w:rPr>
          <w:sz w:val="24"/>
          <w:szCs w:val="24"/>
        </w:rPr>
      </w:pPr>
      <w:r>
        <w:rPr>
          <w:sz w:val="24"/>
          <w:szCs w:val="24"/>
        </w:rPr>
        <w:t xml:space="preserve">Ce </w:t>
      </w:r>
      <w:r w:rsidR="00531CB1">
        <w:rPr>
          <w:sz w:val="24"/>
          <w:szCs w:val="24"/>
        </w:rPr>
        <w:t>3</w:t>
      </w:r>
      <w:r w:rsidR="00531CB1" w:rsidRPr="00531CB1">
        <w:rPr>
          <w:sz w:val="24"/>
          <w:szCs w:val="24"/>
          <w:vertAlign w:val="superscript"/>
        </w:rPr>
        <w:t>e</w:t>
      </w:r>
      <w:r w:rsidR="00531CB1">
        <w:rPr>
          <w:sz w:val="24"/>
          <w:szCs w:val="24"/>
        </w:rPr>
        <w:t xml:space="preserve"> </w:t>
      </w:r>
      <w:r>
        <w:rPr>
          <w:sz w:val="24"/>
          <w:szCs w:val="24"/>
        </w:rPr>
        <w:t>septembre 1739 nous curé avons ba</w:t>
      </w:r>
      <w:r w:rsidR="00531CB1">
        <w:rPr>
          <w:sz w:val="24"/>
          <w:szCs w:val="24"/>
        </w:rPr>
        <w:t>p</w:t>
      </w:r>
      <w:r>
        <w:rPr>
          <w:sz w:val="24"/>
          <w:szCs w:val="24"/>
        </w:rPr>
        <w:t>ti</w:t>
      </w:r>
      <w:r w:rsidR="00531CB1">
        <w:rPr>
          <w:sz w:val="24"/>
          <w:szCs w:val="24"/>
        </w:rPr>
        <w:t>sé Pierre fils de Blais</w:t>
      </w:r>
      <w:r>
        <w:rPr>
          <w:sz w:val="24"/>
          <w:szCs w:val="24"/>
        </w:rPr>
        <w:t>e Malbranche et d’Anne Mat</w:t>
      </w:r>
      <w:r w:rsidR="00531CB1">
        <w:rPr>
          <w:sz w:val="24"/>
          <w:szCs w:val="24"/>
        </w:rPr>
        <w:t>h</w:t>
      </w:r>
      <w:r>
        <w:rPr>
          <w:sz w:val="24"/>
          <w:szCs w:val="24"/>
        </w:rPr>
        <w:t xml:space="preserve">ieu ses père et mere et de légitime mariage, </w:t>
      </w:r>
      <w:r w:rsidR="00531CB1">
        <w:rPr>
          <w:sz w:val="24"/>
          <w:szCs w:val="24"/>
        </w:rPr>
        <w:t>son</w:t>
      </w:r>
      <w:r>
        <w:rPr>
          <w:sz w:val="24"/>
          <w:szCs w:val="24"/>
        </w:rPr>
        <w:t xml:space="preserve"> parein </w:t>
      </w:r>
      <w:r w:rsidR="00531CB1">
        <w:rPr>
          <w:sz w:val="24"/>
          <w:szCs w:val="24"/>
        </w:rPr>
        <w:t xml:space="preserve">a été </w:t>
      </w:r>
      <w:r>
        <w:rPr>
          <w:sz w:val="24"/>
          <w:szCs w:val="24"/>
        </w:rPr>
        <w:t>Pierre Mignard fils</w:t>
      </w:r>
      <w:r w:rsidR="00531CB1">
        <w:rPr>
          <w:sz w:val="24"/>
          <w:szCs w:val="24"/>
        </w:rPr>
        <w:t xml:space="preserve"> et</w:t>
      </w:r>
      <w:r>
        <w:rPr>
          <w:sz w:val="24"/>
          <w:szCs w:val="24"/>
        </w:rPr>
        <w:t xml:space="preserve"> </w:t>
      </w:r>
      <w:r w:rsidR="00531CB1">
        <w:rPr>
          <w:sz w:val="24"/>
          <w:szCs w:val="24"/>
        </w:rPr>
        <w:t>sa mareine Michelle Royer icy</w:t>
      </w:r>
      <w:r>
        <w:rPr>
          <w:sz w:val="24"/>
          <w:szCs w:val="24"/>
        </w:rPr>
        <w:t xml:space="preserve"> soussignés.</w:t>
      </w:r>
    </w:p>
    <w:p w14:paraId="64D33E59" w14:textId="77777777" w:rsidR="00D32117" w:rsidRDefault="00D32117" w:rsidP="00D32117">
      <w:pPr>
        <w:jc w:val="both"/>
        <w:rPr>
          <w:sz w:val="24"/>
          <w:szCs w:val="24"/>
        </w:rPr>
      </w:pPr>
      <w:r>
        <w:rPr>
          <w:sz w:val="24"/>
          <w:szCs w:val="24"/>
        </w:rPr>
        <w:t>Signatures : Charpy curé d’Aignay, M Royer, Pierre Mignard, J Viard.</w:t>
      </w:r>
    </w:p>
    <w:p w14:paraId="170BD425" w14:textId="77777777" w:rsidR="00D32117" w:rsidRDefault="00D32117" w:rsidP="00D32117">
      <w:pPr>
        <w:jc w:val="both"/>
        <w:rPr>
          <w:sz w:val="24"/>
          <w:szCs w:val="24"/>
        </w:rPr>
      </w:pPr>
    </w:p>
    <w:p w14:paraId="3BD653ED" w14:textId="77777777" w:rsidR="00D32117" w:rsidRDefault="00D32117" w:rsidP="00D32117">
      <w:pPr>
        <w:jc w:val="both"/>
      </w:pPr>
      <w:r w:rsidRPr="00224C1D">
        <w:rPr>
          <w:b/>
          <w:sz w:val="24"/>
          <w:szCs w:val="24"/>
        </w:rPr>
        <w:t xml:space="preserve">Page </w:t>
      </w:r>
      <w:r w:rsidR="006B3818">
        <w:rPr>
          <w:b/>
          <w:sz w:val="24"/>
          <w:szCs w:val="24"/>
        </w:rPr>
        <w:t>145</w:t>
      </w:r>
      <w:r w:rsidRPr="00224C1D">
        <w:rPr>
          <w:b/>
          <w:sz w:val="24"/>
          <w:szCs w:val="24"/>
        </w:rPr>
        <w:t xml:space="preserve"> des archives.</w:t>
      </w:r>
      <w:r w:rsidRPr="00745758">
        <w:t xml:space="preserve"> </w:t>
      </w:r>
    </w:p>
    <w:p w14:paraId="285E85B0" w14:textId="77777777" w:rsidR="00D32117" w:rsidRDefault="00D32117" w:rsidP="00D32117">
      <w:pPr>
        <w:jc w:val="both"/>
        <w:rPr>
          <w:sz w:val="24"/>
          <w:szCs w:val="24"/>
        </w:rPr>
      </w:pPr>
    </w:p>
    <w:p w14:paraId="4D3B7B91" w14:textId="77777777" w:rsidR="00D32117" w:rsidRDefault="00D32117" w:rsidP="00D32117">
      <w:pPr>
        <w:jc w:val="both"/>
        <w:rPr>
          <w:sz w:val="24"/>
          <w:szCs w:val="24"/>
        </w:rPr>
      </w:pPr>
      <w:r>
        <w:rPr>
          <w:sz w:val="24"/>
          <w:szCs w:val="24"/>
        </w:rPr>
        <w:t xml:space="preserve">Ce </w:t>
      </w:r>
      <w:r w:rsidR="00531CB1">
        <w:rPr>
          <w:sz w:val="24"/>
          <w:szCs w:val="24"/>
        </w:rPr>
        <w:t xml:space="preserve">4 </w:t>
      </w:r>
      <w:r>
        <w:rPr>
          <w:sz w:val="24"/>
          <w:szCs w:val="24"/>
        </w:rPr>
        <w:t>septembre 1739 nous curé avons ba</w:t>
      </w:r>
      <w:r w:rsidR="00531CB1">
        <w:rPr>
          <w:sz w:val="24"/>
          <w:szCs w:val="24"/>
        </w:rPr>
        <w:t>ptis</w:t>
      </w:r>
      <w:r>
        <w:rPr>
          <w:sz w:val="24"/>
          <w:szCs w:val="24"/>
        </w:rPr>
        <w:t>é Daniel fils de Clau</w:t>
      </w:r>
      <w:r w:rsidR="00531CB1">
        <w:rPr>
          <w:sz w:val="24"/>
          <w:szCs w:val="24"/>
        </w:rPr>
        <w:t>de Seroin armurier et d’Anne De</w:t>
      </w:r>
      <w:r>
        <w:rPr>
          <w:sz w:val="24"/>
          <w:szCs w:val="24"/>
        </w:rPr>
        <w:t>clerc ses père et mere, né de ce jour et de légitime mariage, le parein Daniel Viard, la mareine Anne Seroin fille représentée par sa mere Claudine Laignelet Seroin qui ne s</w:t>
      </w:r>
      <w:r w:rsidR="00531CB1">
        <w:rPr>
          <w:sz w:val="24"/>
          <w:szCs w:val="24"/>
        </w:rPr>
        <w:t>ç</w:t>
      </w:r>
      <w:r>
        <w:rPr>
          <w:sz w:val="24"/>
          <w:szCs w:val="24"/>
        </w:rPr>
        <w:t>ait signer enqui</w:t>
      </w:r>
      <w:r w:rsidR="00531CB1">
        <w:rPr>
          <w:sz w:val="24"/>
          <w:szCs w:val="24"/>
        </w:rPr>
        <w:t>s</w:t>
      </w:r>
      <w:r>
        <w:rPr>
          <w:sz w:val="24"/>
          <w:szCs w:val="24"/>
        </w:rPr>
        <w:t>e.</w:t>
      </w:r>
    </w:p>
    <w:p w14:paraId="7E004037" w14:textId="77777777" w:rsidR="00531CB1" w:rsidRDefault="00531CB1" w:rsidP="00531CB1">
      <w:pPr>
        <w:jc w:val="center"/>
        <w:rPr>
          <w:sz w:val="24"/>
          <w:szCs w:val="24"/>
        </w:rPr>
      </w:pPr>
    </w:p>
    <w:p w14:paraId="6AAC7650" w14:textId="77777777" w:rsidR="00531CB1" w:rsidRDefault="00531CB1" w:rsidP="00531CB1">
      <w:pPr>
        <w:jc w:val="center"/>
        <w:rPr>
          <w:sz w:val="24"/>
          <w:szCs w:val="24"/>
        </w:rPr>
      </w:pPr>
    </w:p>
    <w:p w14:paraId="7543D079" w14:textId="77777777" w:rsidR="00531CB1" w:rsidRDefault="00FF20CB" w:rsidP="00531CB1">
      <w:pPr>
        <w:jc w:val="center"/>
        <w:rPr>
          <w:sz w:val="24"/>
          <w:szCs w:val="24"/>
        </w:rPr>
      </w:pPr>
      <w:r>
        <w:rPr>
          <w:sz w:val="24"/>
          <w:szCs w:val="24"/>
        </w:rPr>
        <w:t>136</w:t>
      </w:r>
    </w:p>
    <w:p w14:paraId="45A1A3FF" w14:textId="77777777" w:rsidR="00FF20CB" w:rsidRDefault="00FF20CB" w:rsidP="00531CB1">
      <w:pPr>
        <w:jc w:val="center"/>
        <w:rPr>
          <w:sz w:val="24"/>
          <w:szCs w:val="24"/>
        </w:rPr>
      </w:pPr>
      <w:r>
        <w:rPr>
          <w:sz w:val="24"/>
          <w:szCs w:val="24"/>
        </w:rPr>
        <w:t>B</w:t>
      </w:r>
    </w:p>
    <w:p w14:paraId="651D5928" w14:textId="77777777" w:rsidR="00FF20CB" w:rsidRDefault="00FF20CB" w:rsidP="00531CB1">
      <w:pPr>
        <w:jc w:val="center"/>
        <w:rPr>
          <w:sz w:val="24"/>
          <w:szCs w:val="24"/>
        </w:rPr>
      </w:pPr>
      <w:r>
        <w:rPr>
          <w:sz w:val="24"/>
          <w:szCs w:val="24"/>
        </w:rPr>
        <w:t>Caillard</w:t>
      </w:r>
    </w:p>
    <w:p w14:paraId="31F24679" w14:textId="77777777" w:rsidR="00531CB1" w:rsidRDefault="00FF20CB" w:rsidP="00531CB1">
      <w:pPr>
        <w:jc w:val="center"/>
        <w:rPr>
          <w:sz w:val="24"/>
          <w:szCs w:val="24"/>
        </w:rPr>
      </w:pPr>
      <w:r>
        <w:rPr>
          <w:sz w:val="24"/>
          <w:szCs w:val="24"/>
        </w:rPr>
        <w:t>Mort et enterré</w:t>
      </w:r>
    </w:p>
    <w:p w14:paraId="36865BDC" w14:textId="77777777" w:rsidR="00531CB1" w:rsidRDefault="00531CB1" w:rsidP="00531CB1">
      <w:pPr>
        <w:jc w:val="center"/>
        <w:rPr>
          <w:sz w:val="24"/>
          <w:szCs w:val="24"/>
        </w:rPr>
      </w:pPr>
    </w:p>
    <w:p w14:paraId="5B7EE0D6" w14:textId="77777777" w:rsidR="00531CB1" w:rsidRDefault="00531CB1" w:rsidP="00531CB1">
      <w:pPr>
        <w:jc w:val="center"/>
        <w:rPr>
          <w:sz w:val="24"/>
          <w:szCs w:val="24"/>
        </w:rPr>
      </w:pPr>
    </w:p>
    <w:p w14:paraId="2D844A62" w14:textId="77777777" w:rsidR="00531CB1" w:rsidRDefault="00FF20CB" w:rsidP="00531CB1">
      <w:pPr>
        <w:jc w:val="center"/>
        <w:rPr>
          <w:sz w:val="24"/>
          <w:szCs w:val="24"/>
        </w:rPr>
      </w:pPr>
      <w:r>
        <w:rPr>
          <w:sz w:val="24"/>
          <w:szCs w:val="24"/>
        </w:rPr>
        <w:t>137</w:t>
      </w:r>
    </w:p>
    <w:p w14:paraId="472666DF" w14:textId="77777777" w:rsidR="00FF20CB" w:rsidRDefault="00FF20CB" w:rsidP="00531CB1">
      <w:pPr>
        <w:jc w:val="center"/>
        <w:rPr>
          <w:sz w:val="24"/>
          <w:szCs w:val="24"/>
        </w:rPr>
      </w:pPr>
      <w:r>
        <w:rPr>
          <w:sz w:val="24"/>
          <w:szCs w:val="24"/>
        </w:rPr>
        <w:t>B</w:t>
      </w:r>
    </w:p>
    <w:p w14:paraId="2745479D" w14:textId="77777777" w:rsidR="00FF20CB" w:rsidRDefault="00FF20CB" w:rsidP="00531CB1">
      <w:pPr>
        <w:jc w:val="center"/>
        <w:rPr>
          <w:sz w:val="24"/>
          <w:szCs w:val="24"/>
        </w:rPr>
      </w:pPr>
      <w:r>
        <w:rPr>
          <w:sz w:val="24"/>
          <w:szCs w:val="24"/>
        </w:rPr>
        <w:t>Chevalot</w:t>
      </w:r>
    </w:p>
    <w:p w14:paraId="27D91A45" w14:textId="77777777" w:rsidR="00531CB1" w:rsidRDefault="00531CB1" w:rsidP="00531CB1">
      <w:pPr>
        <w:jc w:val="center"/>
        <w:rPr>
          <w:sz w:val="24"/>
          <w:szCs w:val="24"/>
        </w:rPr>
      </w:pPr>
    </w:p>
    <w:p w14:paraId="4ED18070" w14:textId="77777777" w:rsidR="00FF20CB" w:rsidRDefault="00FF20CB" w:rsidP="00531CB1">
      <w:pPr>
        <w:jc w:val="center"/>
        <w:rPr>
          <w:sz w:val="24"/>
          <w:szCs w:val="24"/>
        </w:rPr>
      </w:pPr>
    </w:p>
    <w:p w14:paraId="56392B71" w14:textId="77777777" w:rsidR="00FF20CB" w:rsidRDefault="00FF20CB" w:rsidP="00531CB1">
      <w:pPr>
        <w:jc w:val="center"/>
        <w:rPr>
          <w:sz w:val="24"/>
          <w:szCs w:val="24"/>
        </w:rPr>
      </w:pPr>
      <w:r>
        <w:rPr>
          <w:sz w:val="24"/>
          <w:szCs w:val="24"/>
        </w:rPr>
        <w:t>138</w:t>
      </w:r>
    </w:p>
    <w:p w14:paraId="6A447753" w14:textId="77777777" w:rsidR="00FF20CB" w:rsidRDefault="00FF20CB" w:rsidP="00531CB1">
      <w:pPr>
        <w:jc w:val="center"/>
        <w:rPr>
          <w:sz w:val="24"/>
          <w:szCs w:val="24"/>
        </w:rPr>
      </w:pPr>
      <w:r>
        <w:rPr>
          <w:sz w:val="24"/>
          <w:szCs w:val="24"/>
        </w:rPr>
        <w:t>B</w:t>
      </w:r>
    </w:p>
    <w:p w14:paraId="5FA28CDB" w14:textId="77777777" w:rsidR="00FF20CB" w:rsidRDefault="00FF20CB" w:rsidP="00531CB1">
      <w:pPr>
        <w:jc w:val="center"/>
        <w:rPr>
          <w:sz w:val="24"/>
          <w:szCs w:val="24"/>
        </w:rPr>
      </w:pPr>
      <w:r>
        <w:rPr>
          <w:sz w:val="24"/>
          <w:szCs w:val="24"/>
        </w:rPr>
        <w:t>Gueneau</w:t>
      </w:r>
    </w:p>
    <w:p w14:paraId="7A02A85D" w14:textId="77777777" w:rsidR="00531CB1" w:rsidRDefault="00FF20CB" w:rsidP="00531CB1">
      <w:pPr>
        <w:jc w:val="center"/>
        <w:rPr>
          <w:sz w:val="24"/>
          <w:szCs w:val="24"/>
        </w:rPr>
      </w:pPr>
      <w:r>
        <w:rPr>
          <w:sz w:val="24"/>
          <w:szCs w:val="24"/>
        </w:rPr>
        <w:t>Mort et enterré</w:t>
      </w:r>
    </w:p>
    <w:p w14:paraId="5301ECD3" w14:textId="77777777" w:rsidR="00531CB1" w:rsidRDefault="00531CB1" w:rsidP="00531CB1">
      <w:pPr>
        <w:jc w:val="center"/>
        <w:rPr>
          <w:sz w:val="24"/>
          <w:szCs w:val="24"/>
        </w:rPr>
      </w:pPr>
    </w:p>
    <w:p w14:paraId="0BE72A01" w14:textId="77777777" w:rsidR="00FF20CB" w:rsidRDefault="00FF20CB" w:rsidP="00531CB1">
      <w:pPr>
        <w:jc w:val="center"/>
        <w:rPr>
          <w:sz w:val="24"/>
          <w:szCs w:val="24"/>
        </w:rPr>
      </w:pPr>
      <w:r>
        <w:rPr>
          <w:sz w:val="24"/>
          <w:szCs w:val="24"/>
        </w:rPr>
        <w:t>139</w:t>
      </w:r>
    </w:p>
    <w:p w14:paraId="3E43298D" w14:textId="77777777" w:rsidR="00FF20CB" w:rsidRDefault="00FF20CB" w:rsidP="00531CB1">
      <w:pPr>
        <w:jc w:val="center"/>
        <w:rPr>
          <w:sz w:val="24"/>
          <w:szCs w:val="24"/>
        </w:rPr>
      </w:pPr>
      <w:r>
        <w:rPr>
          <w:sz w:val="24"/>
          <w:szCs w:val="24"/>
        </w:rPr>
        <w:t>S</w:t>
      </w:r>
    </w:p>
    <w:p w14:paraId="319DE11D" w14:textId="77777777" w:rsidR="00FF20CB" w:rsidRDefault="00FF20CB" w:rsidP="00531CB1">
      <w:pPr>
        <w:jc w:val="center"/>
        <w:rPr>
          <w:sz w:val="24"/>
          <w:szCs w:val="24"/>
        </w:rPr>
      </w:pPr>
      <w:r>
        <w:rPr>
          <w:sz w:val="24"/>
          <w:szCs w:val="24"/>
        </w:rPr>
        <w:t>Faitot fe Malnoury</w:t>
      </w:r>
    </w:p>
    <w:p w14:paraId="10D1D5AD" w14:textId="77777777" w:rsidR="00FF20CB" w:rsidRDefault="00FF20CB" w:rsidP="00531CB1">
      <w:pPr>
        <w:jc w:val="center"/>
        <w:rPr>
          <w:sz w:val="24"/>
          <w:szCs w:val="24"/>
        </w:rPr>
      </w:pPr>
    </w:p>
    <w:p w14:paraId="5CFF13E7" w14:textId="77777777" w:rsidR="00FF20CB" w:rsidRDefault="00FF20CB" w:rsidP="00531CB1">
      <w:pPr>
        <w:jc w:val="center"/>
        <w:rPr>
          <w:sz w:val="24"/>
          <w:szCs w:val="24"/>
        </w:rPr>
      </w:pPr>
    </w:p>
    <w:p w14:paraId="40AB7EC0" w14:textId="77777777" w:rsidR="00FF20CB" w:rsidRDefault="00FF20CB" w:rsidP="00531CB1">
      <w:pPr>
        <w:jc w:val="center"/>
        <w:rPr>
          <w:sz w:val="24"/>
          <w:szCs w:val="24"/>
        </w:rPr>
      </w:pPr>
      <w:r>
        <w:rPr>
          <w:sz w:val="24"/>
          <w:szCs w:val="24"/>
        </w:rPr>
        <w:t>140</w:t>
      </w:r>
    </w:p>
    <w:p w14:paraId="0E2A72EE" w14:textId="77777777" w:rsidR="00FF20CB" w:rsidRDefault="00FF20CB" w:rsidP="00531CB1">
      <w:pPr>
        <w:jc w:val="center"/>
        <w:rPr>
          <w:sz w:val="24"/>
          <w:szCs w:val="24"/>
        </w:rPr>
      </w:pPr>
      <w:r>
        <w:rPr>
          <w:sz w:val="24"/>
          <w:szCs w:val="24"/>
        </w:rPr>
        <w:t>B</w:t>
      </w:r>
    </w:p>
    <w:p w14:paraId="0D87CC83" w14:textId="77777777" w:rsidR="00FF20CB" w:rsidRDefault="00FF20CB" w:rsidP="00531CB1">
      <w:pPr>
        <w:jc w:val="center"/>
        <w:rPr>
          <w:sz w:val="24"/>
          <w:szCs w:val="24"/>
        </w:rPr>
      </w:pPr>
      <w:r>
        <w:rPr>
          <w:sz w:val="24"/>
          <w:szCs w:val="24"/>
        </w:rPr>
        <w:t>Roydot</w:t>
      </w:r>
    </w:p>
    <w:p w14:paraId="2DBD6BF9" w14:textId="77777777" w:rsidR="00FF20CB" w:rsidRDefault="00FF20CB" w:rsidP="00531CB1">
      <w:pPr>
        <w:jc w:val="center"/>
        <w:rPr>
          <w:sz w:val="24"/>
          <w:szCs w:val="24"/>
        </w:rPr>
      </w:pPr>
    </w:p>
    <w:p w14:paraId="56E3F3A4" w14:textId="77777777" w:rsidR="002F4B18" w:rsidRDefault="002F4B18" w:rsidP="00531CB1">
      <w:pPr>
        <w:jc w:val="center"/>
        <w:rPr>
          <w:sz w:val="24"/>
          <w:szCs w:val="24"/>
        </w:rPr>
      </w:pPr>
    </w:p>
    <w:p w14:paraId="0206BFA9" w14:textId="77777777" w:rsidR="002F4B18" w:rsidRDefault="002F4B18" w:rsidP="00531CB1">
      <w:pPr>
        <w:jc w:val="center"/>
        <w:rPr>
          <w:sz w:val="24"/>
          <w:szCs w:val="24"/>
        </w:rPr>
      </w:pPr>
    </w:p>
    <w:p w14:paraId="57F36B25" w14:textId="77777777" w:rsidR="002F4B18" w:rsidRDefault="002F4B18" w:rsidP="00531CB1">
      <w:pPr>
        <w:jc w:val="center"/>
        <w:rPr>
          <w:sz w:val="24"/>
          <w:szCs w:val="24"/>
        </w:rPr>
      </w:pPr>
      <w:r>
        <w:rPr>
          <w:sz w:val="24"/>
          <w:szCs w:val="24"/>
        </w:rPr>
        <w:t>141</w:t>
      </w:r>
    </w:p>
    <w:p w14:paraId="30623F7D" w14:textId="77777777" w:rsidR="002F4B18" w:rsidRDefault="002F4B18" w:rsidP="00531CB1">
      <w:pPr>
        <w:jc w:val="center"/>
        <w:rPr>
          <w:sz w:val="24"/>
          <w:szCs w:val="24"/>
        </w:rPr>
      </w:pPr>
      <w:r>
        <w:rPr>
          <w:sz w:val="24"/>
          <w:szCs w:val="24"/>
        </w:rPr>
        <w:t>B</w:t>
      </w:r>
    </w:p>
    <w:p w14:paraId="442A6F1C" w14:textId="77777777" w:rsidR="002F4B18" w:rsidRDefault="002F4B18" w:rsidP="00531CB1">
      <w:pPr>
        <w:jc w:val="center"/>
        <w:rPr>
          <w:sz w:val="24"/>
          <w:szCs w:val="24"/>
        </w:rPr>
      </w:pPr>
      <w:r>
        <w:rPr>
          <w:sz w:val="24"/>
          <w:szCs w:val="24"/>
        </w:rPr>
        <w:t>Chauvot</w:t>
      </w:r>
    </w:p>
    <w:p w14:paraId="2AF550B4" w14:textId="77777777" w:rsidR="00FF20CB" w:rsidRDefault="00FF20CB" w:rsidP="00531CB1">
      <w:pPr>
        <w:jc w:val="center"/>
        <w:rPr>
          <w:sz w:val="24"/>
          <w:szCs w:val="24"/>
        </w:rPr>
      </w:pPr>
    </w:p>
    <w:p w14:paraId="2025C077" w14:textId="77777777" w:rsidR="002F4B18" w:rsidRDefault="002F4B18" w:rsidP="00531CB1">
      <w:pPr>
        <w:jc w:val="center"/>
        <w:rPr>
          <w:sz w:val="24"/>
          <w:szCs w:val="24"/>
        </w:rPr>
      </w:pPr>
    </w:p>
    <w:p w14:paraId="63555C1C" w14:textId="77777777" w:rsidR="002F4B18" w:rsidRDefault="002F4B18" w:rsidP="00531CB1">
      <w:pPr>
        <w:jc w:val="center"/>
        <w:rPr>
          <w:sz w:val="24"/>
          <w:szCs w:val="24"/>
        </w:rPr>
      </w:pPr>
    </w:p>
    <w:p w14:paraId="5CBB97EE" w14:textId="77777777" w:rsidR="002F4B18" w:rsidRDefault="002F4B18" w:rsidP="00531CB1">
      <w:pPr>
        <w:jc w:val="center"/>
        <w:rPr>
          <w:sz w:val="24"/>
          <w:szCs w:val="24"/>
        </w:rPr>
      </w:pPr>
      <w:r>
        <w:rPr>
          <w:sz w:val="24"/>
          <w:szCs w:val="24"/>
        </w:rPr>
        <w:t>142</w:t>
      </w:r>
    </w:p>
    <w:p w14:paraId="23C065AC" w14:textId="77777777" w:rsidR="002F4B18" w:rsidRDefault="002F4B18" w:rsidP="00531CB1">
      <w:pPr>
        <w:jc w:val="center"/>
        <w:rPr>
          <w:sz w:val="24"/>
          <w:szCs w:val="24"/>
        </w:rPr>
      </w:pPr>
      <w:r>
        <w:rPr>
          <w:sz w:val="24"/>
          <w:szCs w:val="24"/>
        </w:rPr>
        <w:t>S</w:t>
      </w:r>
    </w:p>
    <w:p w14:paraId="270933A7" w14:textId="77777777" w:rsidR="002F4B18" w:rsidRDefault="002F4B18" w:rsidP="00531CB1">
      <w:pPr>
        <w:jc w:val="center"/>
        <w:rPr>
          <w:sz w:val="24"/>
          <w:szCs w:val="24"/>
        </w:rPr>
      </w:pPr>
      <w:r>
        <w:rPr>
          <w:sz w:val="24"/>
          <w:szCs w:val="24"/>
        </w:rPr>
        <w:t>Mongeot fe Morisot</w:t>
      </w:r>
    </w:p>
    <w:p w14:paraId="270F620A" w14:textId="77777777" w:rsidR="002F4B18" w:rsidRDefault="002F4B18" w:rsidP="00531CB1">
      <w:pPr>
        <w:jc w:val="center"/>
        <w:rPr>
          <w:sz w:val="24"/>
          <w:szCs w:val="24"/>
        </w:rPr>
      </w:pPr>
    </w:p>
    <w:p w14:paraId="1430E158" w14:textId="77777777" w:rsidR="002F4B18" w:rsidRDefault="002F4B18" w:rsidP="00531CB1">
      <w:pPr>
        <w:jc w:val="center"/>
        <w:rPr>
          <w:sz w:val="24"/>
          <w:szCs w:val="24"/>
        </w:rPr>
      </w:pPr>
    </w:p>
    <w:p w14:paraId="324199ED" w14:textId="77777777" w:rsidR="002F4B18" w:rsidRDefault="002F4B18" w:rsidP="00531CB1">
      <w:pPr>
        <w:jc w:val="center"/>
        <w:rPr>
          <w:sz w:val="24"/>
          <w:szCs w:val="24"/>
        </w:rPr>
      </w:pPr>
      <w:r>
        <w:rPr>
          <w:sz w:val="24"/>
          <w:szCs w:val="24"/>
        </w:rPr>
        <w:t>143</w:t>
      </w:r>
    </w:p>
    <w:p w14:paraId="19BAF257" w14:textId="77777777" w:rsidR="002F4B18" w:rsidRDefault="002F4B18" w:rsidP="00531CB1">
      <w:pPr>
        <w:jc w:val="center"/>
        <w:rPr>
          <w:sz w:val="24"/>
          <w:szCs w:val="24"/>
        </w:rPr>
      </w:pPr>
      <w:r>
        <w:rPr>
          <w:sz w:val="24"/>
          <w:szCs w:val="24"/>
        </w:rPr>
        <w:t>B</w:t>
      </w:r>
    </w:p>
    <w:p w14:paraId="33EFB3E5" w14:textId="77777777" w:rsidR="002F4B18" w:rsidRDefault="002F4B18" w:rsidP="00531CB1">
      <w:pPr>
        <w:jc w:val="center"/>
        <w:rPr>
          <w:sz w:val="24"/>
          <w:szCs w:val="24"/>
        </w:rPr>
      </w:pPr>
      <w:r>
        <w:rPr>
          <w:sz w:val="24"/>
          <w:szCs w:val="24"/>
        </w:rPr>
        <w:t>Laignelet</w:t>
      </w:r>
    </w:p>
    <w:p w14:paraId="0DD52C30" w14:textId="77777777" w:rsidR="002F4B18" w:rsidRDefault="002F4B18" w:rsidP="00531CB1">
      <w:pPr>
        <w:jc w:val="center"/>
        <w:rPr>
          <w:sz w:val="24"/>
          <w:szCs w:val="24"/>
        </w:rPr>
      </w:pPr>
    </w:p>
    <w:p w14:paraId="460CF8AA" w14:textId="77777777" w:rsidR="002F4B18" w:rsidRDefault="002F4B18" w:rsidP="00531CB1">
      <w:pPr>
        <w:jc w:val="center"/>
        <w:rPr>
          <w:sz w:val="24"/>
          <w:szCs w:val="24"/>
        </w:rPr>
      </w:pPr>
    </w:p>
    <w:p w14:paraId="7AAC79AE" w14:textId="77777777" w:rsidR="002F4B18" w:rsidRDefault="002F4B18" w:rsidP="00531CB1">
      <w:pPr>
        <w:jc w:val="center"/>
        <w:rPr>
          <w:sz w:val="24"/>
          <w:szCs w:val="24"/>
        </w:rPr>
      </w:pPr>
    </w:p>
    <w:p w14:paraId="45C505F1" w14:textId="77777777" w:rsidR="002F4B18" w:rsidRDefault="002F4B18" w:rsidP="00531CB1">
      <w:pPr>
        <w:jc w:val="center"/>
        <w:rPr>
          <w:sz w:val="24"/>
          <w:szCs w:val="24"/>
        </w:rPr>
      </w:pPr>
    </w:p>
    <w:p w14:paraId="3281C099" w14:textId="77777777" w:rsidR="002F4B18" w:rsidRDefault="006A269D" w:rsidP="00531CB1">
      <w:pPr>
        <w:jc w:val="center"/>
        <w:rPr>
          <w:sz w:val="24"/>
          <w:szCs w:val="24"/>
        </w:rPr>
      </w:pPr>
      <w:r>
        <w:rPr>
          <w:sz w:val="24"/>
          <w:szCs w:val="24"/>
        </w:rPr>
        <w:t>144</w:t>
      </w:r>
    </w:p>
    <w:p w14:paraId="36C68373" w14:textId="77777777" w:rsidR="006A269D" w:rsidRDefault="006A269D" w:rsidP="00531CB1">
      <w:pPr>
        <w:jc w:val="center"/>
        <w:rPr>
          <w:sz w:val="24"/>
          <w:szCs w:val="24"/>
        </w:rPr>
      </w:pPr>
      <w:r>
        <w:rPr>
          <w:sz w:val="24"/>
          <w:szCs w:val="24"/>
        </w:rPr>
        <w:t>B</w:t>
      </w:r>
    </w:p>
    <w:p w14:paraId="78ADB2C2" w14:textId="77777777" w:rsidR="006A269D" w:rsidRDefault="006A269D" w:rsidP="00531CB1">
      <w:pPr>
        <w:jc w:val="center"/>
        <w:rPr>
          <w:sz w:val="24"/>
          <w:szCs w:val="24"/>
        </w:rPr>
      </w:pPr>
      <w:r>
        <w:rPr>
          <w:sz w:val="24"/>
          <w:szCs w:val="24"/>
        </w:rPr>
        <w:t>Vallerot</w:t>
      </w:r>
    </w:p>
    <w:p w14:paraId="3AAFB077" w14:textId="77777777" w:rsidR="00D32117" w:rsidRDefault="00531CB1" w:rsidP="00D32117">
      <w:pPr>
        <w:jc w:val="both"/>
        <w:rPr>
          <w:sz w:val="24"/>
          <w:szCs w:val="24"/>
        </w:rPr>
      </w:pPr>
      <w:r>
        <w:rPr>
          <w:sz w:val="24"/>
          <w:szCs w:val="24"/>
        </w:rPr>
        <w:br w:type="column"/>
      </w:r>
      <w:r w:rsidR="00D32117">
        <w:rPr>
          <w:sz w:val="24"/>
          <w:szCs w:val="24"/>
        </w:rPr>
        <w:lastRenderedPageBreak/>
        <w:t>Signatures : Charpy curé d’Aignay, Viard, J Viard.</w:t>
      </w:r>
    </w:p>
    <w:p w14:paraId="0111A5F8" w14:textId="77777777" w:rsidR="00D32117" w:rsidRDefault="00D32117" w:rsidP="00D32117">
      <w:pPr>
        <w:jc w:val="both"/>
        <w:rPr>
          <w:sz w:val="24"/>
          <w:szCs w:val="24"/>
        </w:rPr>
      </w:pPr>
    </w:p>
    <w:p w14:paraId="1D18BB51" w14:textId="77777777" w:rsidR="00D32117" w:rsidRDefault="00D32117" w:rsidP="00D32117">
      <w:pPr>
        <w:jc w:val="both"/>
        <w:rPr>
          <w:sz w:val="24"/>
          <w:szCs w:val="24"/>
        </w:rPr>
      </w:pPr>
      <w:r>
        <w:rPr>
          <w:sz w:val="24"/>
          <w:szCs w:val="24"/>
        </w:rPr>
        <w:t xml:space="preserve">Ce 21 </w:t>
      </w:r>
      <w:r w:rsidR="00FF20CB">
        <w:rPr>
          <w:sz w:val="24"/>
          <w:szCs w:val="24"/>
        </w:rPr>
        <w:t xml:space="preserve">septembre </w:t>
      </w:r>
      <w:r>
        <w:rPr>
          <w:sz w:val="24"/>
          <w:szCs w:val="24"/>
        </w:rPr>
        <w:t xml:space="preserve">1739 nous curé </w:t>
      </w:r>
      <w:r w:rsidR="00FF20CB">
        <w:rPr>
          <w:sz w:val="24"/>
          <w:szCs w:val="24"/>
        </w:rPr>
        <w:t>a</w:t>
      </w:r>
      <w:r>
        <w:rPr>
          <w:sz w:val="24"/>
          <w:szCs w:val="24"/>
        </w:rPr>
        <w:t>vons ba</w:t>
      </w:r>
      <w:r w:rsidR="00FF20CB">
        <w:rPr>
          <w:sz w:val="24"/>
          <w:szCs w:val="24"/>
        </w:rPr>
        <w:t>ptisé Louis</w:t>
      </w:r>
      <w:r>
        <w:rPr>
          <w:sz w:val="24"/>
          <w:szCs w:val="24"/>
        </w:rPr>
        <w:t xml:space="preserve">e fille de Jean Caillard </w:t>
      </w:r>
      <w:r w:rsidR="00FF20CB">
        <w:rPr>
          <w:sz w:val="24"/>
          <w:szCs w:val="24"/>
        </w:rPr>
        <w:t xml:space="preserve">marchand </w:t>
      </w:r>
      <w:r>
        <w:rPr>
          <w:sz w:val="24"/>
          <w:szCs w:val="24"/>
        </w:rPr>
        <w:t>et de Nicolle Ducognon ses père et mere et de légitime mariage, le parein Simon Gueneau aussi marchand et la mareine Loui</w:t>
      </w:r>
      <w:r w:rsidR="00FF20CB">
        <w:rPr>
          <w:sz w:val="24"/>
          <w:szCs w:val="24"/>
        </w:rPr>
        <w:t>s</w:t>
      </w:r>
      <w:r>
        <w:rPr>
          <w:sz w:val="24"/>
          <w:szCs w:val="24"/>
        </w:rPr>
        <w:t>e Carlin Porteret femme du sieur greffier de ce lieu avec nous soussignés.</w:t>
      </w:r>
    </w:p>
    <w:p w14:paraId="58D6C9F3" w14:textId="77777777" w:rsidR="00D32117" w:rsidRDefault="00D32117" w:rsidP="00D32117">
      <w:pPr>
        <w:jc w:val="both"/>
        <w:rPr>
          <w:sz w:val="24"/>
          <w:szCs w:val="24"/>
        </w:rPr>
      </w:pPr>
      <w:r>
        <w:rPr>
          <w:sz w:val="24"/>
          <w:szCs w:val="24"/>
        </w:rPr>
        <w:t>Signatures : Charpy curé d’Aignay, Louise Carlin, S Gueneau, J Viard.</w:t>
      </w:r>
    </w:p>
    <w:p w14:paraId="430E451C" w14:textId="77777777" w:rsidR="00D32117" w:rsidRDefault="00D32117" w:rsidP="00D32117">
      <w:pPr>
        <w:jc w:val="both"/>
        <w:rPr>
          <w:sz w:val="24"/>
          <w:szCs w:val="24"/>
        </w:rPr>
      </w:pPr>
    </w:p>
    <w:p w14:paraId="157E0C74" w14:textId="77777777" w:rsidR="00D32117" w:rsidRDefault="00D32117" w:rsidP="00D32117">
      <w:pPr>
        <w:jc w:val="both"/>
        <w:rPr>
          <w:sz w:val="24"/>
          <w:szCs w:val="24"/>
        </w:rPr>
      </w:pPr>
      <w:r>
        <w:rPr>
          <w:sz w:val="24"/>
          <w:szCs w:val="24"/>
        </w:rPr>
        <w:t>Ce 25 septembre 1739 nous curé avons ba</w:t>
      </w:r>
      <w:r w:rsidR="00FF20CB">
        <w:rPr>
          <w:sz w:val="24"/>
          <w:szCs w:val="24"/>
        </w:rPr>
        <w:t>p</w:t>
      </w:r>
      <w:r>
        <w:rPr>
          <w:sz w:val="24"/>
          <w:szCs w:val="24"/>
        </w:rPr>
        <w:t>ti</w:t>
      </w:r>
      <w:r w:rsidR="00FF20CB">
        <w:rPr>
          <w:sz w:val="24"/>
          <w:szCs w:val="24"/>
        </w:rPr>
        <w:t>s</w:t>
      </w:r>
      <w:r>
        <w:rPr>
          <w:sz w:val="24"/>
          <w:szCs w:val="24"/>
        </w:rPr>
        <w:t>é Jeanne fille de Jean Chevalot manouvrier et de Jeanne Chauchot ses père et mere, né d’hier et de légitime mariage, le parein Simon Gueneau fils et la mareine Jeanne Camu</w:t>
      </w:r>
      <w:r w:rsidR="00FF20CB">
        <w:rPr>
          <w:sz w:val="24"/>
          <w:szCs w:val="24"/>
        </w:rPr>
        <w:t>s</w:t>
      </w:r>
      <w:r>
        <w:rPr>
          <w:sz w:val="24"/>
          <w:szCs w:val="24"/>
        </w:rPr>
        <w:t>at fille.</w:t>
      </w:r>
    </w:p>
    <w:p w14:paraId="1FB08A58" w14:textId="77777777" w:rsidR="00D32117" w:rsidRDefault="00D32117" w:rsidP="00D32117">
      <w:pPr>
        <w:jc w:val="both"/>
        <w:rPr>
          <w:sz w:val="24"/>
          <w:szCs w:val="24"/>
        </w:rPr>
      </w:pPr>
      <w:r>
        <w:rPr>
          <w:sz w:val="24"/>
          <w:szCs w:val="24"/>
        </w:rPr>
        <w:t>Signatures : Charpy curé, Jeanne Camusat, J Viard.</w:t>
      </w:r>
    </w:p>
    <w:p w14:paraId="52B82164" w14:textId="77777777" w:rsidR="00D32117" w:rsidRDefault="00D32117" w:rsidP="00D32117">
      <w:pPr>
        <w:jc w:val="both"/>
        <w:rPr>
          <w:sz w:val="24"/>
          <w:szCs w:val="24"/>
        </w:rPr>
      </w:pPr>
    </w:p>
    <w:p w14:paraId="7CE5E7D8" w14:textId="77777777" w:rsidR="00D32117" w:rsidRDefault="00D32117" w:rsidP="00D32117">
      <w:pPr>
        <w:jc w:val="both"/>
        <w:rPr>
          <w:sz w:val="24"/>
          <w:szCs w:val="24"/>
        </w:rPr>
      </w:pPr>
      <w:r>
        <w:rPr>
          <w:sz w:val="24"/>
          <w:szCs w:val="24"/>
        </w:rPr>
        <w:t>Ce 29 septembre 1739 nous curé avons ba</w:t>
      </w:r>
      <w:r w:rsidR="00FF20CB">
        <w:rPr>
          <w:sz w:val="24"/>
          <w:szCs w:val="24"/>
        </w:rPr>
        <w:t>p</w:t>
      </w:r>
      <w:r>
        <w:rPr>
          <w:sz w:val="24"/>
          <w:szCs w:val="24"/>
        </w:rPr>
        <w:t>ti</w:t>
      </w:r>
      <w:r w:rsidR="00FF20CB">
        <w:rPr>
          <w:sz w:val="24"/>
          <w:szCs w:val="24"/>
        </w:rPr>
        <w:t>s</w:t>
      </w:r>
      <w:r>
        <w:rPr>
          <w:sz w:val="24"/>
          <w:szCs w:val="24"/>
        </w:rPr>
        <w:t xml:space="preserve">é </w:t>
      </w:r>
      <w:r w:rsidR="00FF20CB">
        <w:rPr>
          <w:sz w:val="24"/>
          <w:szCs w:val="24"/>
        </w:rPr>
        <w:t>(</w:t>
      </w:r>
      <w:r>
        <w:rPr>
          <w:sz w:val="24"/>
          <w:szCs w:val="24"/>
        </w:rPr>
        <w:t>Nicolle</w:t>
      </w:r>
      <w:r w:rsidR="00FF20CB">
        <w:rPr>
          <w:sz w:val="24"/>
          <w:szCs w:val="24"/>
        </w:rPr>
        <w:t>)</w:t>
      </w:r>
      <w:r>
        <w:rPr>
          <w:sz w:val="24"/>
          <w:szCs w:val="24"/>
        </w:rPr>
        <w:t xml:space="preserve"> fille de Jean Gueneau m</w:t>
      </w:r>
      <w:r w:rsidR="00FF20CB">
        <w:rPr>
          <w:sz w:val="24"/>
          <w:szCs w:val="24"/>
        </w:rPr>
        <w:t>anouvrier et d’Anne Quinier</w:t>
      </w:r>
      <w:r>
        <w:rPr>
          <w:sz w:val="24"/>
          <w:szCs w:val="24"/>
        </w:rPr>
        <w:t>, né de ce jour et de légitime mariage, le parein Claude Gueneau oncle, la mareine Nicole Cheva</w:t>
      </w:r>
      <w:r w:rsidR="00FF20CB">
        <w:rPr>
          <w:sz w:val="24"/>
          <w:szCs w:val="24"/>
        </w:rPr>
        <w:t>l</w:t>
      </w:r>
      <w:r>
        <w:rPr>
          <w:sz w:val="24"/>
          <w:szCs w:val="24"/>
        </w:rPr>
        <w:t>lot Mugneret qui ne savent</w:t>
      </w:r>
      <w:r w:rsidR="00FF20CB">
        <w:rPr>
          <w:sz w:val="24"/>
          <w:szCs w:val="24"/>
        </w:rPr>
        <w:t xml:space="preserve"> signer enquis</w:t>
      </w:r>
      <w:r>
        <w:rPr>
          <w:sz w:val="24"/>
          <w:szCs w:val="24"/>
        </w:rPr>
        <w:t>.</w:t>
      </w:r>
    </w:p>
    <w:p w14:paraId="1AFC469A" w14:textId="77777777" w:rsidR="00D32117" w:rsidRDefault="00D32117" w:rsidP="00D32117">
      <w:pPr>
        <w:jc w:val="both"/>
        <w:rPr>
          <w:sz w:val="24"/>
          <w:szCs w:val="24"/>
        </w:rPr>
      </w:pPr>
      <w:r>
        <w:rPr>
          <w:sz w:val="24"/>
          <w:szCs w:val="24"/>
        </w:rPr>
        <w:t>Signatures : Charpy curé d’Aignay, J Viard.</w:t>
      </w:r>
    </w:p>
    <w:p w14:paraId="5B2D429B" w14:textId="77777777" w:rsidR="00D32117" w:rsidRDefault="00D32117" w:rsidP="00D32117">
      <w:pPr>
        <w:jc w:val="both"/>
        <w:rPr>
          <w:sz w:val="24"/>
          <w:szCs w:val="24"/>
        </w:rPr>
      </w:pPr>
    </w:p>
    <w:p w14:paraId="72612B24" w14:textId="77777777" w:rsidR="00D32117" w:rsidRDefault="00D32117" w:rsidP="00D32117">
      <w:pPr>
        <w:jc w:val="both"/>
        <w:rPr>
          <w:sz w:val="24"/>
          <w:szCs w:val="24"/>
        </w:rPr>
      </w:pPr>
      <w:r>
        <w:rPr>
          <w:sz w:val="24"/>
          <w:szCs w:val="24"/>
        </w:rPr>
        <w:t>Ce 3 octobre 1739 nous curé avons enterré dans notre cimetiere Elizabet</w:t>
      </w:r>
      <w:r w:rsidR="00FF20CB">
        <w:rPr>
          <w:sz w:val="24"/>
          <w:szCs w:val="24"/>
        </w:rPr>
        <w:t>h</w:t>
      </w:r>
      <w:r>
        <w:rPr>
          <w:sz w:val="24"/>
          <w:szCs w:val="24"/>
        </w:rPr>
        <w:t xml:space="preserve"> Fait</w:t>
      </w:r>
      <w:r w:rsidR="00FF20CB">
        <w:rPr>
          <w:sz w:val="24"/>
          <w:szCs w:val="24"/>
        </w:rPr>
        <w:t>ot</w:t>
      </w:r>
      <w:r>
        <w:rPr>
          <w:sz w:val="24"/>
          <w:szCs w:val="24"/>
        </w:rPr>
        <w:t xml:space="preserve"> femme de Ja</w:t>
      </w:r>
      <w:r w:rsidR="00FF20CB">
        <w:rPr>
          <w:sz w:val="24"/>
          <w:szCs w:val="24"/>
        </w:rPr>
        <w:t>c</w:t>
      </w:r>
      <w:r>
        <w:rPr>
          <w:sz w:val="24"/>
          <w:szCs w:val="24"/>
        </w:rPr>
        <w:t>que Malnoury marchand, a</w:t>
      </w:r>
      <w:r w:rsidR="00FF20CB">
        <w:rPr>
          <w:sz w:val="24"/>
          <w:szCs w:val="24"/>
        </w:rPr>
        <w:t>a</w:t>
      </w:r>
      <w:r>
        <w:rPr>
          <w:sz w:val="24"/>
          <w:szCs w:val="24"/>
        </w:rPr>
        <w:t>gée d’environ 55 ans, morte d’avan</w:t>
      </w:r>
      <w:r w:rsidR="00FF20CB">
        <w:rPr>
          <w:sz w:val="24"/>
          <w:szCs w:val="24"/>
        </w:rPr>
        <w:t>h</w:t>
      </w:r>
      <w:r>
        <w:rPr>
          <w:sz w:val="24"/>
          <w:szCs w:val="24"/>
        </w:rPr>
        <w:t>ier apre</w:t>
      </w:r>
      <w:r w:rsidR="00FF20CB">
        <w:rPr>
          <w:sz w:val="24"/>
          <w:szCs w:val="24"/>
        </w:rPr>
        <w:t>s</w:t>
      </w:r>
      <w:r>
        <w:rPr>
          <w:sz w:val="24"/>
          <w:szCs w:val="24"/>
        </w:rPr>
        <w:t xml:space="preserve"> avoir été munie de</w:t>
      </w:r>
      <w:r w:rsidR="00FF20CB">
        <w:rPr>
          <w:sz w:val="24"/>
          <w:szCs w:val="24"/>
        </w:rPr>
        <w:t xml:space="preserve"> se</w:t>
      </w:r>
      <w:r>
        <w:rPr>
          <w:sz w:val="24"/>
          <w:szCs w:val="24"/>
        </w:rPr>
        <w:t xml:space="preserve">s sacrements, led enterrement fait </w:t>
      </w:r>
      <w:r w:rsidR="00FF20CB">
        <w:rPr>
          <w:sz w:val="24"/>
          <w:szCs w:val="24"/>
        </w:rPr>
        <w:t>en pres</w:t>
      </w:r>
      <w:r>
        <w:rPr>
          <w:sz w:val="24"/>
          <w:szCs w:val="24"/>
        </w:rPr>
        <w:t>ence de son mar</w:t>
      </w:r>
      <w:r w:rsidR="00FF20CB">
        <w:rPr>
          <w:sz w:val="24"/>
          <w:szCs w:val="24"/>
        </w:rPr>
        <w:t>y</w:t>
      </w:r>
      <w:r>
        <w:rPr>
          <w:sz w:val="24"/>
          <w:szCs w:val="24"/>
        </w:rPr>
        <w:t xml:space="preserve"> et de son fils Nicolas Malnoury.</w:t>
      </w:r>
    </w:p>
    <w:p w14:paraId="14C1076E" w14:textId="77777777" w:rsidR="00D32117" w:rsidRDefault="00D32117" w:rsidP="00D32117">
      <w:pPr>
        <w:jc w:val="both"/>
        <w:rPr>
          <w:sz w:val="24"/>
          <w:szCs w:val="24"/>
        </w:rPr>
      </w:pPr>
      <w:r>
        <w:rPr>
          <w:sz w:val="24"/>
          <w:szCs w:val="24"/>
        </w:rPr>
        <w:t xml:space="preserve">Signatures : Charpy curé, </w:t>
      </w:r>
      <w:r w:rsidR="00FF20CB">
        <w:rPr>
          <w:sz w:val="24"/>
          <w:szCs w:val="24"/>
        </w:rPr>
        <w:t>i</w:t>
      </w:r>
      <w:r>
        <w:rPr>
          <w:sz w:val="24"/>
          <w:szCs w:val="24"/>
        </w:rPr>
        <w:t xml:space="preserve"> Malnoury, N Malnoury, J Viard.</w:t>
      </w:r>
    </w:p>
    <w:p w14:paraId="4C46CA79" w14:textId="77777777" w:rsidR="00FF20CB" w:rsidRDefault="00FF20CB" w:rsidP="00D32117">
      <w:pPr>
        <w:jc w:val="both"/>
        <w:rPr>
          <w:sz w:val="24"/>
          <w:szCs w:val="24"/>
        </w:rPr>
      </w:pPr>
    </w:p>
    <w:p w14:paraId="52D250AF" w14:textId="77777777" w:rsidR="00D32117" w:rsidRDefault="00D32117" w:rsidP="00D32117">
      <w:pPr>
        <w:jc w:val="both"/>
        <w:rPr>
          <w:sz w:val="24"/>
          <w:szCs w:val="24"/>
        </w:rPr>
      </w:pPr>
      <w:r>
        <w:rPr>
          <w:sz w:val="24"/>
          <w:szCs w:val="24"/>
        </w:rPr>
        <w:t xml:space="preserve">Ce </w:t>
      </w:r>
      <w:r w:rsidR="00FF20CB">
        <w:rPr>
          <w:sz w:val="24"/>
          <w:szCs w:val="24"/>
        </w:rPr>
        <w:t>4</w:t>
      </w:r>
      <w:r w:rsidRPr="00FF20CB">
        <w:rPr>
          <w:sz w:val="24"/>
          <w:szCs w:val="24"/>
          <w:vertAlign w:val="superscript"/>
        </w:rPr>
        <w:t>e</w:t>
      </w:r>
      <w:r w:rsidR="00FF20CB">
        <w:rPr>
          <w:sz w:val="24"/>
          <w:szCs w:val="24"/>
        </w:rPr>
        <w:t xml:space="preserve"> </w:t>
      </w:r>
      <w:r>
        <w:rPr>
          <w:sz w:val="24"/>
          <w:szCs w:val="24"/>
        </w:rPr>
        <w:t xml:space="preserve">octobre 1739 </w:t>
      </w:r>
      <w:r w:rsidR="00FF20CB">
        <w:rPr>
          <w:sz w:val="24"/>
          <w:szCs w:val="24"/>
        </w:rPr>
        <w:t>nous curé avons</w:t>
      </w:r>
      <w:r>
        <w:rPr>
          <w:sz w:val="24"/>
          <w:szCs w:val="24"/>
        </w:rPr>
        <w:t xml:space="preserve"> baptisée Claudine Ro</w:t>
      </w:r>
      <w:r w:rsidR="00FF20CB">
        <w:rPr>
          <w:sz w:val="24"/>
          <w:szCs w:val="24"/>
        </w:rPr>
        <w:t>y</w:t>
      </w:r>
      <w:r>
        <w:rPr>
          <w:sz w:val="24"/>
          <w:szCs w:val="24"/>
        </w:rPr>
        <w:t>dot fille de Jean Ro</w:t>
      </w:r>
      <w:r w:rsidR="00FF20CB">
        <w:rPr>
          <w:sz w:val="24"/>
          <w:szCs w:val="24"/>
        </w:rPr>
        <w:t>y</w:t>
      </w:r>
      <w:r>
        <w:rPr>
          <w:sz w:val="24"/>
          <w:szCs w:val="24"/>
        </w:rPr>
        <w:t>dot marchand et d’Anne Maurice ses père et mere et de légitime mariage</w:t>
      </w:r>
      <w:r w:rsidR="00E52AD2">
        <w:rPr>
          <w:sz w:val="24"/>
          <w:szCs w:val="24"/>
        </w:rPr>
        <w:t>,</w:t>
      </w:r>
      <w:r>
        <w:rPr>
          <w:sz w:val="24"/>
          <w:szCs w:val="24"/>
        </w:rPr>
        <w:t xml:space="preserve"> né d’hier, </w:t>
      </w:r>
      <w:r w:rsidR="00E52AD2">
        <w:rPr>
          <w:sz w:val="24"/>
          <w:szCs w:val="24"/>
        </w:rPr>
        <w:t xml:space="preserve">son </w:t>
      </w:r>
      <w:r>
        <w:rPr>
          <w:sz w:val="24"/>
          <w:szCs w:val="24"/>
        </w:rPr>
        <w:t>par</w:t>
      </w:r>
      <w:r w:rsidR="00E52AD2">
        <w:rPr>
          <w:sz w:val="24"/>
          <w:szCs w:val="24"/>
        </w:rPr>
        <w:t>e</w:t>
      </w:r>
      <w:r>
        <w:rPr>
          <w:sz w:val="24"/>
          <w:szCs w:val="24"/>
        </w:rPr>
        <w:t xml:space="preserve">in Pierre Varenne </w:t>
      </w:r>
      <w:r w:rsidR="00E52AD2">
        <w:rPr>
          <w:sz w:val="24"/>
          <w:szCs w:val="24"/>
        </w:rPr>
        <w:t>son cousin et</w:t>
      </w:r>
      <w:r>
        <w:rPr>
          <w:sz w:val="24"/>
          <w:szCs w:val="24"/>
        </w:rPr>
        <w:t xml:space="preserve"> la mareine Claudine Simo</w:t>
      </w:r>
      <w:r w:rsidR="00E52AD2">
        <w:rPr>
          <w:sz w:val="24"/>
          <w:szCs w:val="24"/>
        </w:rPr>
        <w:t>n</w:t>
      </w:r>
      <w:r>
        <w:rPr>
          <w:sz w:val="24"/>
          <w:szCs w:val="24"/>
        </w:rPr>
        <w:t>not</w:t>
      </w:r>
      <w:r w:rsidR="00E52AD2">
        <w:rPr>
          <w:sz w:val="24"/>
          <w:szCs w:val="24"/>
        </w:rPr>
        <w:t xml:space="preserve"> sa cousine</w:t>
      </w:r>
      <w:r>
        <w:rPr>
          <w:sz w:val="24"/>
          <w:szCs w:val="24"/>
        </w:rPr>
        <w:t xml:space="preserve"> icy soussignés.</w:t>
      </w:r>
    </w:p>
    <w:p w14:paraId="696E2369" w14:textId="77777777" w:rsidR="00D32117" w:rsidRDefault="00D32117" w:rsidP="00D32117">
      <w:pPr>
        <w:jc w:val="both"/>
        <w:rPr>
          <w:sz w:val="24"/>
          <w:szCs w:val="24"/>
        </w:rPr>
      </w:pPr>
      <w:r>
        <w:rPr>
          <w:sz w:val="24"/>
          <w:szCs w:val="24"/>
        </w:rPr>
        <w:t>Signatures : C Simonnot, P Varenne, J Viard.</w:t>
      </w:r>
    </w:p>
    <w:p w14:paraId="41516B2E" w14:textId="77777777" w:rsidR="00D32117" w:rsidRDefault="00D32117" w:rsidP="00D32117">
      <w:pPr>
        <w:jc w:val="both"/>
        <w:rPr>
          <w:sz w:val="24"/>
          <w:szCs w:val="24"/>
        </w:rPr>
      </w:pPr>
    </w:p>
    <w:p w14:paraId="6B899D19" w14:textId="77777777" w:rsidR="00D32117" w:rsidRDefault="00D32117" w:rsidP="00D32117">
      <w:pPr>
        <w:jc w:val="both"/>
        <w:rPr>
          <w:sz w:val="24"/>
          <w:szCs w:val="24"/>
        </w:rPr>
      </w:pPr>
      <w:r>
        <w:rPr>
          <w:sz w:val="24"/>
          <w:szCs w:val="24"/>
        </w:rPr>
        <w:t>Ce 6 octobre 1739 nous curé avons ba</w:t>
      </w:r>
      <w:r w:rsidR="002F4B18">
        <w:rPr>
          <w:sz w:val="24"/>
          <w:szCs w:val="24"/>
        </w:rPr>
        <w:t>ptis</w:t>
      </w:r>
      <w:r>
        <w:rPr>
          <w:sz w:val="24"/>
          <w:szCs w:val="24"/>
        </w:rPr>
        <w:t>é Cat</w:t>
      </w:r>
      <w:r w:rsidR="002F4B18">
        <w:rPr>
          <w:sz w:val="24"/>
          <w:szCs w:val="24"/>
        </w:rPr>
        <w:t>h</w:t>
      </w:r>
      <w:r>
        <w:rPr>
          <w:sz w:val="24"/>
          <w:szCs w:val="24"/>
        </w:rPr>
        <w:t>erine Jeanne fille de J</w:t>
      </w:r>
      <w:r w:rsidR="002F4B18">
        <w:rPr>
          <w:sz w:val="24"/>
          <w:szCs w:val="24"/>
        </w:rPr>
        <w:t>ean Chauvot marchand et de Denise Rouhier ses père et mere, né</w:t>
      </w:r>
      <w:r>
        <w:rPr>
          <w:sz w:val="24"/>
          <w:szCs w:val="24"/>
        </w:rPr>
        <w:t xml:space="preserve"> d’hier et de légitime mariage, le parein le sieur Jean </w:t>
      </w:r>
      <w:r w:rsidR="002F4B18">
        <w:rPr>
          <w:sz w:val="24"/>
          <w:szCs w:val="24"/>
        </w:rPr>
        <w:t>(</w:t>
      </w:r>
      <w:r>
        <w:rPr>
          <w:sz w:val="24"/>
          <w:szCs w:val="24"/>
        </w:rPr>
        <w:t>Porteret greffier</w:t>
      </w:r>
      <w:r w:rsidR="002F4B18">
        <w:rPr>
          <w:sz w:val="24"/>
          <w:szCs w:val="24"/>
        </w:rPr>
        <w:t>)</w:t>
      </w:r>
      <w:r>
        <w:rPr>
          <w:sz w:val="24"/>
          <w:szCs w:val="24"/>
        </w:rPr>
        <w:t xml:space="preserve"> en chef de cette prévoté, et la mareine D</w:t>
      </w:r>
      <w:r w:rsidRPr="0062115C">
        <w:rPr>
          <w:sz w:val="24"/>
          <w:szCs w:val="24"/>
          <w:vertAlign w:val="superscript"/>
        </w:rPr>
        <w:t>elle</w:t>
      </w:r>
      <w:r>
        <w:rPr>
          <w:sz w:val="24"/>
          <w:szCs w:val="24"/>
        </w:rPr>
        <w:t xml:space="preserve"> Cat</w:t>
      </w:r>
      <w:r w:rsidR="002F4B18">
        <w:rPr>
          <w:sz w:val="24"/>
          <w:szCs w:val="24"/>
        </w:rPr>
        <w:t>herine Rouhi</w:t>
      </w:r>
      <w:r>
        <w:rPr>
          <w:sz w:val="24"/>
          <w:szCs w:val="24"/>
        </w:rPr>
        <w:t>er grande tante à l’enfant.</w:t>
      </w:r>
    </w:p>
    <w:p w14:paraId="195CBCAC" w14:textId="77777777" w:rsidR="00D32117" w:rsidRDefault="00D32117" w:rsidP="00D32117">
      <w:pPr>
        <w:jc w:val="both"/>
        <w:rPr>
          <w:sz w:val="24"/>
          <w:szCs w:val="24"/>
        </w:rPr>
      </w:pPr>
      <w:r>
        <w:rPr>
          <w:sz w:val="24"/>
          <w:szCs w:val="24"/>
        </w:rPr>
        <w:t>Signatures : Charpy curé d’Aignay, Catherine Rouhier, Porteret, J Viard.</w:t>
      </w:r>
    </w:p>
    <w:p w14:paraId="15BEDE3D" w14:textId="77777777" w:rsidR="00D32117" w:rsidRDefault="00D32117" w:rsidP="00D32117">
      <w:pPr>
        <w:jc w:val="both"/>
        <w:rPr>
          <w:sz w:val="24"/>
          <w:szCs w:val="24"/>
        </w:rPr>
      </w:pPr>
    </w:p>
    <w:p w14:paraId="56609623" w14:textId="77777777" w:rsidR="00D32117" w:rsidRDefault="00D32117" w:rsidP="00D32117">
      <w:pPr>
        <w:jc w:val="both"/>
        <w:rPr>
          <w:sz w:val="24"/>
          <w:szCs w:val="24"/>
        </w:rPr>
      </w:pPr>
      <w:r>
        <w:rPr>
          <w:sz w:val="24"/>
          <w:szCs w:val="24"/>
        </w:rPr>
        <w:t>Ce 8 octobre 1739 nous curé avons enterré dans notre cimetiere Elizabet</w:t>
      </w:r>
      <w:r w:rsidR="002F4B18">
        <w:rPr>
          <w:sz w:val="24"/>
          <w:szCs w:val="24"/>
        </w:rPr>
        <w:t>h</w:t>
      </w:r>
      <w:r>
        <w:rPr>
          <w:sz w:val="24"/>
          <w:szCs w:val="24"/>
        </w:rPr>
        <w:t xml:space="preserve"> Mongeot femme de Fran</w:t>
      </w:r>
      <w:r w:rsidR="002F4B18">
        <w:rPr>
          <w:sz w:val="24"/>
          <w:szCs w:val="24"/>
        </w:rPr>
        <w:t>ç</w:t>
      </w:r>
      <w:r>
        <w:rPr>
          <w:sz w:val="24"/>
          <w:szCs w:val="24"/>
        </w:rPr>
        <w:t>ois Mori</w:t>
      </w:r>
      <w:r w:rsidR="002F4B18">
        <w:rPr>
          <w:sz w:val="24"/>
          <w:szCs w:val="24"/>
        </w:rPr>
        <w:t>s</w:t>
      </w:r>
      <w:r>
        <w:rPr>
          <w:sz w:val="24"/>
          <w:szCs w:val="24"/>
        </w:rPr>
        <w:t>ot serrurier, morte d’hier apre</w:t>
      </w:r>
      <w:r w:rsidR="002F4B18">
        <w:rPr>
          <w:sz w:val="24"/>
          <w:szCs w:val="24"/>
        </w:rPr>
        <w:t>s</w:t>
      </w:r>
      <w:r>
        <w:rPr>
          <w:sz w:val="24"/>
          <w:szCs w:val="24"/>
        </w:rPr>
        <w:t xml:space="preserve"> avoir </w:t>
      </w:r>
      <w:r w:rsidR="002F4B18">
        <w:rPr>
          <w:sz w:val="24"/>
          <w:szCs w:val="24"/>
        </w:rPr>
        <w:t>receu tous s</w:t>
      </w:r>
      <w:r>
        <w:rPr>
          <w:sz w:val="24"/>
          <w:szCs w:val="24"/>
        </w:rPr>
        <w:t>es sacremen</w:t>
      </w:r>
      <w:r w:rsidR="002F4B18">
        <w:rPr>
          <w:sz w:val="24"/>
          <w:szCs w:val="24"/>
        </w:rPr>
        <w:t>ts</w:t>
      </w:r>
      <w:r>
        <w:rPr>
          <w:sz w:val="24"/>
          <w:szCs w:val="24"/>
        </w:rPr>
        <w:t xml:space="preserve">, led enterrement fait </w:t>
      </w:r>
      <w:r w:rsidR="002F4B18">
        <w:rPr>
          <w:sz w:val="24"/>
          <w:szCs w:val="24"/>
        </w:rPr>
        <w:t xml:space="preserve">en </w:t>
      </w:r>
      <w:r>
        <w:rPr>
          <w:sz w:val="24"/>
          <w:szCs w:val="24"/>
        </w:rPr>
        <w:t>pre</w:t>
      </w:r>
      <w:r w:rsidR="002F4B18">
        <w:rPr>
          <w:sz w:val="24"/>
          <w:szCs w:val="24"/>
        </w:rPr>
        <w:t>s</w:t>
      </w:r>
      <w:r>
        <w:rPr>
          <w:sz w:val="24"/>
          <w:szCs w:val="24"/>
        </w:rPr>
        <w:t>ence de son</w:t>
      </w:r>
      <w:r w:rsidR="002F4B18">
        <w:rPr>
          <w:sz w:val="24"/>
          <w:szCs w:val="24"/>
        </w:rPr>
        <w:t>d</w:t>
      </w:r>
      <w:r>
        <w:rPr>
          <w:sz w:val="24"/>
          <w:szCs w:val="24"/>
        </w:rPr>
        <w:t xml:space="preserve"> mar</w:t>
      </w:r>
      <w:r w:rsidR="002F4B18">
        <w:rPr>
          <w:sz w:val="24"/>
          <w:szCs w:val="24"/>
        </w:rPr>
        <w:t>y</w:t>
      </w:r>
      <w:r>
        <w:rPr>
          <w:sz w:val="24"/>
          <w:szCs w:val="24"/>
        </w:rPr>
        <w:t xml:space="preserve"> et autres témoins icy soussignés.</w:t>
      </w:r>
    </w:p>
    <w:p w14:paraId="526C9D99" w14:textId="77777777" w:rsidR="00D32117" w:rsidRDefault="00D32117" w:rsidP="00D32117">
      <w:pPr>
        <w:jc w:val="both"/>
        <w:rPr>
          <w:sz w:val="24"/>
          <w:szCs w:val="24"/>
        </w:rPr>
      </w:pPr>
      <w:r>
        <w:rPr>
          <w:sz w:val="24"/>
          <w:szCs w:val="24"/>
        </w:rPr>
        <w:t>Signatures : Charpy curé, F Morisot, N Malnoury, J Viard.</w:t>
      </w:r>
    </w:p>
    <w:p w14:paraId="2BE6CB1A" w14:textId="77777777" w:rsidR="00D32117" w:rsidRDefault="00D32117" w:rsidP="00D32117">
      <w:pPr>
        <w:jc w:val="both"/>
        <w:rPr>
          <w:sz w:val="24"/>
          <w:szCs w:val="24"/>
        </w:rPr>
      </w:pPr>
    </w:p>
    <w:p w14:paraId="500A7A16" w14:textId="77777777" w:rsidR="00D32117" w:rsidRDefault="00D32117" w:rsidP="00D32117">
      <w:pPr>
        <w:jc w:val="both"/>
        <w:rPr>
          <w:sz w:val="24"/>
          <w:szCs w:val="24"/>
        </w:rPr>
      </w:pPr>
      <w:r>
        <w:rPr>
          <w:sz w:val="24"/>
          <w:szCs w:val="24"/>
        </w:rPr>
        <w:t xml:space="preserve">Ce </w:t>
      </w:r>
      <w:r w:rsidR="002F4B18">
        <w:rPr>
          <w:sz w:val="24"/>
          <w:szCs w:val="24"/>
        </w:rPr>
        <w:t>10</w:t>
      </w:r>
      <w:r w:rsidR="002F4B18" w:rsidRPr="002F4B18">
        <w:rPr>
          <w:sz w:val="24"/>
          <w:szCs w:val="24"/>
          <w:vertAlign w:val="superscript"/>
        </w:rPr>
        <w:t>e</w:t>
      </w:r>
      <w:r w:rsidR="002F4B18">
        <w:rPr>
          <w:sz w:val="24"/>
          <w:szCs w:val="24"/>
        </w:rPr>
        <w:t xml:space="preserve"> </w:t>
      </w:r>
      <w:r>
        <w:rPr>
          <w:sz w:val="24"/>
          <w:szCs w:val="24"/>
        </w:rPr>
        <w:t>octobre 1739 nous curé avons bati</w:t>
      </w:r>
      <w:r w:rsidR="002F4B18">
        <w:rPr>
          <w:sz w:val="24"/>
          <w:szCs w:val="24"/>
        </w:rPr>
        <w:t>s</w:t>
      </w:r>
      <w:r>
        <w:rPr>
          <w:sz w:val="24"/>
          <w:szCs w:val="24"/>
        </w:rPr>
        <w:t>é Fran</w:t>
      </w:r>
      <w:r w:rsidR="002F4B18">
        <w:rPr>
          <w:sz w:val="24"/>
          <w:szCs w:val="24"/>
        </w:rPr>
        <w:t>ç</w:t>
      </w:r>
      <w:r>
        <w:rPr>
          <w:sz w:val="24"/>
          <w:szCs w:val="24"/>
        </w:rPr>
        <w:t>ois Denis Laignelet fils de René Laignelet marchand et de Jeanne T</w:t>
      </w:r>
      <w:r w:rsidR="002F4B18">
        <w:rPr>
          <w:sz w:val="24"/>
          <w:szCs w:val="24"/>
        </w:rPr>
        <w:t>h</w:t>
      </w:r>
      <w:r>
        <w:rPr>
          <w:sz w:val="24"/>
          <w:szCs w:val="24"/>
        </w:rPr>
        <w:t>evenin ses père et mere, né d’hier et de légitime mariage, le parein Fran</w:t>
      </w:r>
      <w:r w:rsidR="002F4B18">
        <w:rPr>
          <w:sz w:val="24"/>
          <w:szCs w:val="24"/>
        </w:rPr>
        <w:t>ç</w:t>
      </w:r>
      <w:r>
        <w:rPr>
          <w:sz w:val="24"/>
          <w:szCs w:val="24"/>
        </w:rPr>
        <w:t>ois Laignelet cou</w:t>
      </w:r>
      <w:r w:rsidR="002F4B18">
        <w:rPr>
          <w:sz w:val="24"/>
          <w:szCs w:val="24"/>
        </w:rPr>
        <w:t>s</w:t>
      </w:r>
      <w:r>
        <w:rPr>
          <w:sz w:val="24"/>
          <w:szCs w:val="24"/>
        </w:rPr>
        <w:t>in</w:t>
      </w:r>
      <w:r w:rsidR="002F4B18">
        <w:rPr>
          <w:sz w:val="24"/>
          <w:szCs w:val="24"/>
        </w:rPr>
        <w:t xml:space="preserve"> et la mareine Denis</w:t>
      </w:r>
      <w:r>
        <w:rPr>
          <w:sz w:val="24"/>
          <w:szCs w:val="24"/>
        </w:rPr>
        <w:t>e Ducognon fille.</w:t>
      </w:r>
    </w:p>
    <w:p w14:paraId="3CFA8F6F" w14:textId="77777777" w:rsidR="00D32117" w:rsidRDefault="00D32117" w:rsidP="00D32117">
      <w:pPr>
        <w:jc w:val="both"/>
        <w:rPr>
          <w:sz w:val="24"/>
          <w:szCs w:val="24"/>
        </w:rPr>
      </w:pPr>
      <w:r>
        <w:rPr>
          <w:sz w:val="24"/>
          <w:szCs w:val="24"/>
        </w:rPr>
        <w:t>Signatures : Charpy curé, D Ducognon, F Laignelet, J Viard.</w:t>
      </w:r>
    </w:p>
    <w:p w14:paraId="735D6F4F" w14:textId="77777777" w:rsidR="00D32117" w:rsidRDefault="00D32117" w:rsidP="00D32117">
      <w:pPr>
        <w:jc w:val="both"/>
        <w:rPr>
          <w:sz w:val="24"/>
          <w:szCs w:val="24"/>
        </w:rPr>
      </w:pPr>
    </w:p>
    <w:p w14:paraId="62842FAB" w14:textId="77777777" w:rsidR="002F4B18" w:rsidRDefault="002F4B18" w:rsidP="002F4B18">
      <w:pPr>
        <w:jc w:val="both"/>
      </w:pPr>
      <w:r w:rsidRPr="00224C1D">
        <w:rPr>
          <w:b/>
          <w:sz w:val="24"/>
          <w:szCs w:val="24"/>
        </w:rPr>
        <w:t xml:space="preserve">Page </w:t>
      </w:r>
      <w:r w:rsidR="006A269D">
        <w:rPr>
          <w:b/>
          <w:sz w:val="24"/>
          <w:szCs w:val="24"/>
        </w:rPr>
        <w:t>146</w:t>
      </w:r>
      <w:r w:rsidRPr="00224C1D">
        <w:rPr>
          <w:b/>
          <w:sz w:val="24"/>
          <w:szCs w:val="24"/>
        </w:rPr>
        <w:t xml:space="preserve"> des archives.</w:t>
      </w:r>
      <w:r w:rsidRPr="00745758">
        <w:t xml:space="preserve"> </w:t>
      </w:r>
    </w:p>
    <w:p w14:paraId="0425AAA3" w14:textId="77777777" w:rsidR="002F4B18" w:rsidRDefault="002F4B18" w:rsidP="00D32117">
      <w:pPr>
        <w:jc w:val="both"/>
        <w:rPr>
          <w:sz w:val="24"/>
          <w:szCs w:val="24"/>
        </w:rPr>
      </w:pPr>
    </w:p>
    <w:p w14:paraId="340FD7D4" w14:textId="77777777" w:rsidR="00D32117" w:rsidRDefault="00D32117" w:rsidP="00D32117">
      <w:pPr>
        <w:jc w:val="both"/>
        <w:rPr>
          <w:sz w:val="24"/>
          <w:szCs w:val="24"/>
        </w:rPr>
      </w:pPr>
      <w:r>
        <w:rPr>
          <w:sz w:val="24"/>
          <w:szCs w:val="24"/>
        </w:rPr>
        <w:t>Ce 12 octobre 1739 nous curé avons ba</w:t>
      </w:r>
      <w:r w:rsidR="006A269D">
        <w:rPr>
          <w:sz w:val="24"/>
          <w:szCs w:val="24"/>
        </w:rPr>
        <w:t>p</w:t>
      </w:r>
      <w:r>
        <w:rPr>
          <w:sz w:val="24"/>
          <w:szCs w:val="24"/>
        </w:rPr>
        <w:t>ti</w:t>
      </w:r>
      <w:r w:rsidR="006A269D">
        <w:rPr>
          <w:sz w:val="24"/>
          <w:szCs w:val="24"/>
        </w:rPr>
        <w:t>s</w:t>
      </w:r>
      <w:r>
        <w:rPr>
          <w:sz w:val="24"/>
          <w:szCs w:val="24"/>
        </w:rPr>
        <w:t>é Anne fille de Claude Val</w:t>
      </w:r>
      <w:r w:rsidR="006A269D">
        <w:rPr>
          <w:sz w:val="24"/>
          <w:szCs w:val="24"/>
        </w:rPr>
        <w:t>l</w:t>
      </w:r>
      <w:r>
        <w:rPr>
          <w:sz w:val="24"/>
          <w:szCs w:val="24"/>
        </w:rPr>
        <w:t>erot potier et de Marie Michaut, née d’hier et de légitime mariage, le parein Nicolas Val</w:t>
      </w:r>
      <w:r w:rsidR="006A269D">
        <w:rPr>
          <w:sz w:val="24"/>
          <w:szCs w:val="24"/>
        </w:rPr>
        <w:t>lerot oncle</w:t>
      </w:r>
      <w:r>
        <w:rPr>
          <w:sz w:val="24"/>
          <w:szCs w:val="24"/>
        </w:rPr>
        <w:t xml:space="preserve"> et la mareine Anne Michaut tante qui ne sait signer enqui</w:t>
      </w:r>
      <w:r w:rsidR="006A269D">
        <w:rPr>
          <w:sz w:val="24"/>
          <w:szCs w:val="24"/>
        </w:rPr>
        <w:t>s</w:t>
      </w:r>
      <w:r>
        <w:rPr>
          <w:sz w:val="24"/>
          <w:szCs w:val="24"/>
        </w:rPr>
        <w:t>e presence des témoins icy soussignés.</w:t>
      </w:r>
    </w:p>
    <w:p w14:paraId="5ED7A4B9" w14:textId="77777777" w:rsidR="00D32117" w:rsidRDefault="00D32117" w:rsidP="006A269D">
      <w:pPr>
        <w:jc w:val="center"/>
        <w:rPr>
          <w:sz w:val="24"/>
          <w:szCs w:val="24"/>
        </w:rPr>
      </w:pPr>
      <w:r>
        <w:rPr>
          <w:sz w:val="24"/>
          <w:szCs w:val="24"/>
        </w:rPr>
        <w:t>Signatures : Charpy curé, N Vallerot, J Viard.</w:t>
      </w:r>
      <w:r w:rsidR="006A269D">
        <w:rPr>
          <w:sz w:val="24"/>
          <w:szCs w:val="24"/>
        </w:rPr>
        <w:br w:type="column"/>
      </w:r>
      <w:r w:rsidR="006A269D">
        <w:rPr>
          <w:sz w:val="24"/>
          <w:szCs w:val="24"/>
        </w:rPr>
        <w:lastRenderedPageBreak/>
        <w:t>145</w:t>
      </w:r>
    </w:p>
    <w:p w14:paraId="11D73CB4" w14:textId="77777777" w:rsidR="006A269D" w:rsidRDefault="006A269D" w:rsidP="00CF561C">
      <w:pPr>
        <w:jc w:val="center"/>
        <w:outlineLvl w:val="0"/>
        <w:rPr>
          <w:sz w:val="24"/>
          <w:szCs w:val="24"/>
        </w:rPr>
      </w:pPr>
      <w:r>
        <w:rPr>
          <w:sz w:val="24"/>
          <w:szCs w:val="24"/>
        </w:rPr>
        <w:t>E</w:t>
      </w:r>
    </w:p>
    <w:p w14:paraId="094083A9" w14:textId="77777777" w:rsidR="006A269D" w:rsidRDefault="006A269D" w:rsidP="006A269D">
      <w:pPr>
        <w:jc w:val="center"/>
        <w:rPr>
          <w:sz w:val="24"/>
          <w:szCs w:val="24"/>
        </w:rPr>
      </w:pPr>
      <w:r>
        <w:rPr>
          <w:sz w:val="24"/>
          <w:szCs w:val="24"/>
        </w:rPr>
        <w:t>Baudot</w:t>
      </w:r>
    </w:p>
    <w:p w14:paraId="0B079BB3" w14:textId="77777777" w:rsidR="00D32117" w:rsidRDefault="00D32117" w:rsidP="006A269D">
      <w:pPr>
        <w:jc w:val="center"/>
        <w:rPr>
          <w:sz w:val="24"/>
          <w:szCs w:val="24"/>
        </w:rPr>
      </w:pPr>
    </w:p>
    <w:p w14:paraId="3DECE96F" w14:textId="77777777" w:rsidR="006A269D" w:rsidRDefault="006A269D" w:rsidP="006A269D">
      <w:pPr>
        <w:jc w:val="center"/>
        <w:rPr>
          <w:sz w:val="24"/>
          <w:szCs w:val="24"/>
        </w:rPr>
      </w:pPr>
    </w:p>
    <w:p w14:paraId="44C42522" w14:textId="77777777" w:rsidR="006A269D" w:rsidRDefault="006A269D" w:rsidP="006A269D">
      <w:pPr>
        <w:jc w:val="center"/>
        <w:rPr>
          <w:sz w:val="24"/>
          <w:szCs w:val="24"/>
        </w:rPr>
      </w:pPr>
    </w:p>
    <w:p w14:paraId="33D17314" w14:textId="77777777" w:rsidR="006A269D" w:rsidRDefault="006A269D" w:rsidP="006A269D">
      <w:pPr>
        <w:jc w:val="center"/>
        <w:rPr>
          <w:sz w:val="24"/>
          <w:szCs w:val="24"/>
        </w:rPr>
      </w:pPr>
    </w:p>
    <w:p w14:paraId="0538850F" w14:textId="77777777" w:rsidR="006A269D" w:rsidRDefault="006A269D" w:rsidP="006A269D">
      <w:pPr>
        <w:jc w:val="center"/>
        <w:rPr>
          <w:sz w:val="24"/>
          <w:szCs w:val="24"/>
        </w:rPr>
      </w:pPr>
    </w:p>
    <w:p w14:paraId="64554C2A" w14:textId="77777777" w:rsidR="006A269D" w:rsidRDefault="006A269D" w:rsidP="006A269D">
      <w:pPr>
        <w:jc w:val="center"/>
        <w:rPr>
          <w:sz w:val="24"/>
          <w:szCs w:val="24"/>
        </w:rPr>
      </w:pPr>
      <w:r>
        <w:rPr>
          <w:sz w:val="24"/>
          <w:szCs w:val="24"/>
        </w:rPr>
        <w:t>146</w:t>
      </w:r>
    </w:p>
    <w:p w14:paraId="3757DE8B" w14:textId="77777777" w:rsidR="006A269D" w:rsidRDefault="006A269D" w:rsidP="006A269D">
      <w:pPr>
        <w:jc w:val="center"/>
        <w:rPr>
          <w:sz w:val="24"/>
          <w:szCs w:val="24"/>
        </w:rPr>
      </w:pPr>
      <w:r>
        <w:rPr>
          <w:sz w:val="24"/>
          <w:szCs w:val="24"/>
        </w:rPr>
        <w:t>E</w:t>
      </w:r>
    </w:p>
    <w:p w14:paraId="41015AEE" w14:textId="77777777" w:rsidR="006A269D" w:rsidRDefault="006A269D" w:rsidP="006A269D">
      <w:pPr>
        <w:jc w:val="center"/>
        <w:rPr>
          <w:sz w:val="24"/>
          <w:szCs w:val="24"/>
        </w:rPr>
      </w:pPr>
      <w:r>
        <w:rPr>
          <w:sz w:val="24"/>
          <w:szCs w:val="24"/>
        </w:rPr>
        <w:t>Chevalot</w:t>
      </w:r>
    </w:p>
    <w:p w14:paraId="6C0A2D88" w14:textId="77777777" w:rsidR="006A269D" w:rsidRDefault="006A269D" w:rsidP="006A269D">
      <w:pPr>
        <w:jc w:val="center"/>
        <w:rPr>
          <w:sz w:val="24"/>
          <w:szCs w:val="24"/>
        </w:rPr>
      </w:pPr>
    </w:p>
    <w:p w14:paraId="5D81A8C6" w14:textId="77777777" w:rsidR="006A269D" w:rsidRDefault="006A269D" w:rsidP="006A269D">
      <w:pPr>
        <w:jc w:val="center"/>
        <w:rPr>
          <w:sz w:val="24"/>
          <w:szCs w:val="24"/>
        </w:rPr>
      </w:pPr>
    </w:p>
    <w:p w14:paraId="5234A333" w14:textId="77777777" w:rsidR="006A269D" w:rsidRDefault="006A269D" w:rsidP="006A269D">
      <w:pPr>
        <w:jc w:val="center"/>
        <w:rPr>
          <w:sz w:val="24"/>
          <w:szCs w:val="24"/>
        </w:rPr>
      </w:pPr>
      <w:r>
        <w:rPr>
          <w:sz w:val="24"/>
          <w:szCs w:val="24"/>
        </w:rPr>
        <w:t>147</w:t>
      </w:r>
    </w:p>
    <w:p w14:paraId="4865AB40" w14:textId="77777777" w:rsidR="006A269D" w:rsidRDefault="006A269D" w:rsidP="006A269D">
      <w:pPr>
        <w:jc w:val="center"/>
        <w:rPr>
          <w:sz w:val="24"/>
          <w:szCs w:val="24"/>
        </w:rPr>
      </w:pPr>
      <w:r>
        <w:rPr>
          <w:sz w:val="24"/>
          <w:szCs w:val="24"/>
        </w:rPr>
        <w:t>B</w:t>
      </w:r>
    </w:p>
    <w:p w14:paraId="7F679A47" w14:textId="77777777" w:rsidR="006A269D" w:rsidRDefault="006A269D" w:rsidP="006A269D">
      <w:pPr>
        <w:jc w:val="center"/>
        <w:rPr>
          <w:sz w:val="24"/>
          <w:szCs w:val="24"/>
        </w:rPr>
      </w:pPr>
      <w:r>
        <w:rPr>
          <w:sz w:val="24"/>
          <w:szCs w:val="24"/>
        </w:rPr>
        <w:t>Baudement</w:t>
      </w:r>
    </w:p>
    <w:p w14:paraId="44968270" w14:textId="77777777" w:rsidR="006A269D" w:rsidRDefault="006A269D" w:rsidP="006A269D">
      <w:pPr>
        <w:jc w:val="center"/>
        <w:rPr>
          <w:sz w:val="24"/>
          <w:szCs w:val="24"/>
        </w:rPr>
      </w:pPr>
    </w:p>
    <w:p w14:paraId="5D16EB36" w14:textId="77777777" w:rsidR="006A269D" w:rsidRDefault="006A269D" w:rsidP="006A269D">
      <w:pPr>
        <w:jc w:val="center"/>
        <w:rPr>
          <w:sz w:val="24"/>
          <w:szCs w:val="24"/>
        </w:rPr>
      </w:pPr>
    </w:p>
    <w:p w14:paraId="534A5F5E" w14:textId="77777777" w:rsidR="006A269D" w:rsidRDefault="006A269D" w:rsidP="006A269D">
      <w:pPr>
        <w:jc w:val="center"/>
        <w:rPr>
          <w:sz w:val="24"/>
          <w:szCs w:val="24"/>
        </w:rPr>
      </w:pPr>
    </w:p>
    <w:p w14:paraId="67397070" w14:textId="77777777" w:rsidR="006A269D" w:rsidRDefault="006A269D" w:rsidP="006A269D">
      <w:pPr>
        <w:jc w:val="center"/>
        <w:rPr>
          <w:sz w:val="24"/>
          <w:szCs w:val="24"/>
        </w:rPr>
      </w:pPr>
      <w:r>
        <w:rPr>
          <w:sz w:val="24"/>
          <w:szCs w:val="24"/>
        </w:rPr>
        <w:t>148</w:t>
      </w:r>
    </w:p>
    <w:p w14:paraId="219B69FB" w14:textId="77777777" w:rsidR="006A269D" w:rsidRDefault="006A269D" w:rsidP="006A269D">
      <w:pPr>
        <w:jc w:val="center"/>
        <w:rPr>
          <w:sz w:val="24"/>
          <w:szCs w:val="24"/>
        </w:rPr>
      </w:pPr>
      <w:r>
        <w:rPr>
          <w:sz w:val="24"/>
          <w:szCs w:val="24"/>
        </w:rPr>
        <w:t>E</w:t>
      </w:r>
      <w:r w:rsidR="00172011">
        <w:rPr>
          <w:sz w:val="24"/>
          <w:szCs w:val="24"/>
        </w:rPr>
        <w:t>nt</w:t>
      </w:r>
    </w:p>
    <w:p w14:paraId="623D8E3C" w14:textId="77777777" w:rsidR="006A269D" w:rsidRDefault="006A269D" w:rsidP="006A269D">
      <w:pPr>
        <w:jc w:val="center"/>
        <w:rPr>
          <w:sz w:val="24"/>
          <w:szCs w:val="24"/>
        </w:rPr>
      </w:pPr>
      <w:r>
        <w:rPr>
          <w:sz w:val="24"/>
          <w:szCs w:val="24"/>
        </w:rPr>
        <w:t>Bazin</w:t>
      </w:r>
      <w:r w:rsidR="00172011">
        <w:rPr>
          <w:sz w:val="24"/>
          <w:szCs w:val="24"/>
        </w:rPr>
        <w:t xml:space="preserve"> fe Armedey</w:t>
      </w:r>
    </w:p>
    <w:p w14:paraId="6E867BA5" w14:textId="77777777" w:rsidR="006A269D" w:rsidRDefault="006A269D" w:rsidP="006A269D">
      <w:pPr>
        <w:jc w:val="center"/>
        <w:rPr>
          <w:sz w:val="24"/>
          <w:szCs w:val="24"/>
        </w:rPr>
      </w:pPr>
    </w:p>
    <w:p w14:paraId="38425FB4" w14:textId="77777777" w:rsidR="00172011" w:rsidRDefault="00172011" w:rsidP="006A269D">
      <w:pPr>
        <w:jc w:val="center"/>
        <w:rPr>
          <w:sz w:val="24"/>
          <w:szCs w:val="24"/>
        </w:rPr>
      </w:pPr>
    </w:p>
    <w:p w14:paraId="655E527B" w14:textId="77777777" w:rsidR="00172011" w:rsidRDefault="00172011" w:rsidP="006A269D">
      <w:pPr>
        <w:jc w:val="center"/>
        <w:rPr>
          <w:sz w:val="24"/>
          <w:szCs w:val="24"/>
        </w:rPr>
      </w:pPr>
    </w:p>
    <w:p w14:paraId="6E8F2D92" w14:textId="77777777" w:rsidR="00172011" w:rsidRDefault="00172011" w:rsidP="006A269D">
      <w:pPr>
        <w:jc w:val="center"/>
        <w:rPr>
          <w:sz w:val="24"/>
          <w:szCs w:val="24"/>
        </w:rPr>
      </w:pPr>
      <w:r>
        <w:rPr>
          <w:sz w:val="24"/>
          <w:szCs w:val="24"/>
        </w:rPr>
        <w:t>149</w:t>
      </w:r>
    </w:p>
    <w:p w14:paraId="05D421AB" w14:textId="77777777" w:rsidR="00172011" w:rsidRDefault="00172011" w:rsidP="006A269D">
      <w:pPr>
        <w:jc w:val="center"/>
        <w:rPr>
          <w:sz w:val="24"/>
          <w:szCs w:val="24"/>
        </w:rPr>
      </w:pPr>
      <w:r>
        <w:rPr>
          <w:sz w:val="24"/>
          <w:szCs w:val="24"/>
        </w:rPr>
        <w:t>Ent</w:t>
      </w:r>
    </w:p>
    <w:p w14:paraId="361C58B1" w14:textId="77777777" w:rsidR="00172011" w:rsidRDefault="00172011" w:rsidP="006A269D">
      <w:pPr>
        <w:jc w:val="center"/>
        <w:rPr>
          <w:sz w:val="24"/>
          <w:szCs w:val="24"/>
        </w:rPr>
      </w:pPr>
      <w:r>
        <w:rPr>
          <w:sz w:val="24"/>
          <w:szCs w:val="24"/>
        </w:rPr>
        <w:t>Gueneau</w:t>
      </w:r>
    </w:p>
    <w:p w14:paraId="78834149" w14:textId="77777777" w:rsidR="006A269D" w:rsidRDefault="006A269D" w:rsidP="006A269D">
      <w:pPr>
        <w:jc w:val="center"/>
        <w:rPr>
          <w:sz w:val="24"/>
          <w:szCs w:val="24"/>
        </w:rPr>
      </w:pPr>
    </w:p>
    <w:p w14:paraId="5E6C7631" w14:textId="77777777" w:rsidR="00172011" w:rsidRDefault="00172011" w:rsidP="006A269D">
      <w:pPr>
        <w:jc w:val="center"/>
        <w:rPr>
          <w:sz w:val="24"/>
          <w:szCs w:val="24"/>
        </w:rPr>
      </w:pPr>
    </w:p>
    <w:p w14:paraId="01FF2C91" w14:textId="77777777" w:rsidR="00172011" w:rsidRDefault="00172011" w:rsidP="006A269D">
      <w:pPr>
        <w:jc w:val="center"/>
        <w:rPr>
          <w:sz w:val="24"/>
          <w:szCs w:val="24"/>
        </w:rPr>
      </w:pPr>
    </w:p>
    <w:p w14:paraId="355D6655" w14:textId="77777777" w:rsidR="00172011" w:rsidRDefault="00172011" w:rsidP="006A269D">
      <w:pPr>
        <w:jc w:val="center"/>
        <w:rPr>
          <w:sz w:val="24"/>
          <w:szCs w:val="24"/>
        </w:rPr>
      </w:pPr>
    </w:p>
    <w:p w14:paraId="5B2B9270" w14:textId="77777777" w:rsidR="00172011" w:rsidRDefault="00172011" w:rsidP="006A269D">
      <w:pPr>
        <w:jc w:val="center"/>
        <w:rPr>
          <w:sz w:val="24"/>
          <w:szCs w:val="24"/>
        </w:rPr>
      </w:pPr>
    </w:p>
    <w:p w14:paraId="319DAF13" w14:textId="77777777" w:rsidR="00172011" w:rsidRDefault="00172011" w:rsidP="006A269D">
      <w:pPr>
        <w:jc w:val="center"/>
        <w:rPr>
          <w:sz w:val="24"/>
          <w:szCs w:val="24"/>
        </w:rPr>
      </w:pPr>
      <w:r>
        <w:rPr>
          <w:sz w:val="24"/>
          <w:szCs w:val="24"/>
        </w:rPr>
        <w:t>150</w:t>
      </w:r>
    </w:p>
    <w:p w14:paraId="09524452" w14:textId="77777777" w:rsidR="00172011" w:rsidRDefault="00172011" w:rsidP="006A269D">
      <w:pPr>
        <w:jc w:val="center"/>
        <w:rPr>
          <w:sz w:val="24"/>
          <w:szCs w:val="24"/>
        </w:rPr>
      </w:pPr>
      <w:r>
        <w:rPr>
          <w:sz w:val="24"/>
          <w:szCs w:val="24"/>
        </w:rPr>
        <w:t>B</w:t>
      </w:r>
    </w:p>
    <w:p w14:paraId="3413BE27" w14:textId="77777777" w:rsidR="00172011" w:rsidRDefault="00172011" w:rsidP="006A269D">
      <w:pPr>
        <w:jc w:val="center"/>
        <w:rPr>
          <w:sz w:val="24"/>
          <w:szCs w:val="24"/>
        </w:rPr>
      </w:pPr>
      <w:r>
        <w:rPr>
          <w:sz w:val="24"/>
          <w:szCs w:val="24"/>
        </w:rPr>
        <w:t>Bouchot</w:t>
      </w:r>
    </w:p>
    <w:p w14:paraId="7472B921" w14:textId="77777777" w:rsidR="00172011" w:rsidRPr="00172011" w:rsidRDefault="00172011" w:rsidP="006A269D">
      <w:pPr>
        <w:jc w:val="center"/>
        <w:rPr>
          <w:szCs w:val="22"/>
        </w:rPr>
      </w:pPr>
      <w:r w:rsidRPr="00172011">
        <w:rPr>
          <w:szCs w:val="22"/>
        </w:rPr>
        <w:t>Morte et enterrée</w:t>
      </w:r>
    </w:p>
    <w:p w14:paraId="70351475" w14:textId="77777777" w:rsidR="006A269D" w:rsidRDefault="006A269D" w:rsidP="006A269D">
      <w:pPr>
        <w:jc w:val="center"/>
        <w:rPr>
          <w:sz w:val="24"/>
          <w:szCs w:val="24"/>
        </w:rPr>
      </w:pPr>
    </w:p>
    <w:p w14:paraId="3F5EB4E1" w14:textId="77777777" w:rsidR="00C52AD8" w:rsidRDefault="00C52AD8" w:rsidP="006A269D">
      <w:pPr>
        <w:jc w:val="center"/>
        <w:rPr>
          <w:sz w:val="24"/>
          <w:szCs w:val="24"/>
        </w:rPr>
      </w:pPr>
    </w:p>
    <w:p w14:paraId="2F4DF6A1" w14:textId="77777777" w:rsidR="00C52AD8" w:rsidRDefault="00C52AD8" w:rsidP="006A269D">
      <w:pPr>
        <w:jc w:val="center"/>
        <w:rPr>
          <w:sz w:val="24"/>
          <w:szCs w:val="24"/>
        </w:rPr>
      </w:pPr>
    </w:p>
    <w:p w14:paraId="5CFB3EA0" w14:textId="77777777" w:rsidR="00C52AD8" w:rsidRDefault="00C52AD8" w:rsidP="006A269D">
      <w:pPr>
        <w:jc w:val="center"/>
        <w:rPr>
          <w:sz w:val="24"/>
          <w:szCs w:val="24"/>
        </w:rPr>
      </w:pPr>
      <w:r>
        <w:rPr>
          <w:sz w:val="24"/>
          <w:szCs w:val="24"/>
        </w:rPr>
        <w:t>151</w:t>
      </w:r>
    </w:p>
    <w:p w14:paraId="2D9E6C8C" w14:textId="77777777" w:rsidR="00C52AD8" w:rsidRDefault="00C52AD8" w:rsidP="006A269D">
      <w:pPr>
        <w:jc w:val="center"/>
        <w:rPr>
          <w:sz w:val="24"/>
          <w:szCs w:val="24"/>
        </w:rPr>
      </w:pPr>
      <w:r>
        <w:rPr>
          <w:sz w:val="24"/>
          <w:szCs w:val="24"/>
        </w:rPr>
        <w:t>B</w:t>
      </w:r>
    </w:p>
    <w:p w14:paraId="31B70A55" w14:textId="77777777" w:rsidR="00C52AD8" w:rsidRDefault="00C52AD8" w:rsidP="006A269D">
      <w:pPr>
        <w:jc w:val="center"/>
        <w:rPr>
          <w:sz w:val="24"/>
          <w:szCs w:val="24"/>
        </w:rPr>
      </w:pPr>
      <w:r>
        <w:rPr>
          <w:sz w:val="24"/>
          <w:szCs w:val="24"/>
        </w:rPr>
        <w:t>Bordot</w:t>
      </w:r>
    </w:p>
    <w:p w14:paraId="56141FB1" w14:textId="77777777" w:rsidR="00C52AD8" w:rsidRDefault="00C52AD8" w:rsidP="006A269D">
      <w:pPr>
        <w:jc w:val="center"/>
        <w:rPr>
          <w:sz w:val="24"/>
          <w:szCs w:val="24"/>
        </w:rPr>
      </w:pPr>
      <w:r>
        <w:rPr>
          <w:sz w:val="24"/>
          <w:szCs w:val="24"/>
        </w:rPr>
        <w:t>Mort et enterré</w:t>
      </w:r>
    </w:p>
    <w:p w14:paraId="5D10A7B5" w14:textId="77777777" w:rsidR="006A269D" w:rsidRDefault="006A269D" w:rsidP="006A269D">
      <w:pPr>
        <w:jc w:val="center"/>
        <w:rPr>
          <w:sz w:val="24"/>
          <w:szCs w:val="24"/>
        </w:rPr>
      </w:pPr>
    </w:p>
    <w:p w14:paraId="62FEC5DC" w14:textId="77777777" w:rsidR="00C52AD8" w:rsidRDefault="00C52AD8" w:rsidP="006A269D">
      <w:pPr>
        <w:jc w:val="center"/>
        <w:rPr>
          <w:sz w:val="24"/>
          <w:szCs w:val="24"/>
        </w:rPr>
      </w:pPr>
    </w:p>
    <w:p w14:paraId="62F97378" w14:textId="77777777" w:rsidR="00C52AD8" w:rsidRDefault="00C52AD8" w:rsidP="006A269D">
      <w:pPr>
        <w:jc w:val="center"/>
        <w:rPr>
          <w:sz w:val="24"/>
          <w:szCs w:val="24"/>
        </w:rPr>
      </w:pPr>
    </w:p>
    <w:p w14:paraId="16CFA7AD" w14:textId="77777777" w:rsidR="00C52AD8" w:rsidRDefault="00C52AD8" w:rsidP="006A269D">
      <w:pPr>
        <w:jc w:val="center"/>
        <w:rPr>
          <w:sz w:val="24"/>
          <w:szCs w:val="24"/>
        </w:rPr>
      </w:pPr>
    </w:p>
    <w:p w14:paraId="37604C99" w14:textId="77777777" w:rsidR="00C52AD8" w:rsidRDefault="00C52AD8" w:rsidP="006A269D">
      <w:pPr>
        <w:jc w:val="center"/>
        <w:rPr>
          <w:sz w:val="24"/>
          <w:szCs w:val="24"/>
        </w:rPr>
      </w:pPr>
      <w:r>
        <w:rPr>
          <w:sz w:val="24"/>
          <w:szCs w:val="24"/>
        </w:rPr>
        <w:t>152</w:t>
      </w:r>
    </w:p>
    <w:p w14:paraId="04675EA1" w14:textId="77777777" w:rsidR="00C52AD8" w:rsidRDefault="00C52AD8" w:rsidP="006A269D">
      <w:pPr>
        <w:jc w:val="center"/>
        <w:rPr>
          <w:sz w:val="24"/>
          <w:szCs w:val="24"/>
        </w:rPr>
      </w:pPr>
      <w:r>
        <w:rPr>
          <w:sz w:val="24"/>
          <w:szCs w:val="24"/>
        </w:rPr>
        <w:t>Ent</w:t>
      </w:r>
    </w:p>
    <w:p w14:paraId="0CA60030" w14:textId="77777777" w:rsidR="00C52AD8" w:rsidRDefault="00C52AD8" w:rsidP="006A269D">
      <w:pPr>
        <w:jc w:val="center"/>
        <w:rPr>
          <w:sz w:val="24"/>
          <w:szCs w:val="24"/>
        </w:rPr>
      </w:pPr>
      <w:r>
        <w:rPr>
          <w:sz w:val="24"/>
          <w:szCs w:val="24"/>
        </w:rPr>
        <w:t>Moniot</w:t>
      </w:r>
    </w:p>
    <w:p w14:paraId="5761DFAB" w14:textId="77777777" w:rsidR="00C52AD8" w:rsidRDefault="00C52AD8" w:rsidP="006A269D">
      <w:pPr>
        <w:jc w:val="center"/>
        <w:rPr>
          <w:sz w:val="24"/>
          <w:szCs w:val="24"/>
        </w:rPr>
      </w:pPr>
    </w:p>
    <w:p w14:paraId="60CE7FBB" w14:textId="77777777" w:rsidR="00D32117" w:rsidRDefault="006A269D" w:rsidP="00D32117">
      <w:pPr>
        <w:jc w:val="both"/>
        <w:rPr>
          <w:sz w:val="24"/>
          <w:szCs w:val="24"/>
        </w:rPr>
      </w:pPr>
      <w:r>
        <w:rPr>
          <w:sz w:val="24"/>
          <w:szCs w:val="24"/>
        </w:rPr>
        <w:br w:type="column"/>
      </w:r>
      <w:r w:rsidR="00D32117">
        <w:rPr>
          <w:sz w:val="24"/>
          <w:szCs w:val="24"/>
        </w:rPr>
        <w:lastRenderedPageBreak/>
        <w:t>Ce 18 octobre 1739 nous curé d’Aignay avons enterré M</w:t>
      </w:r>
      <w:r>
        <w:rPr>
          <w:sz w:val="24"/>
          <w:szCs w:val="24"/>
        </w:rPr>
        <w:t>e</w:t>
      </w:r>
      <w:r w:rsidR="00D32117">
        <w:rPr>
          <w:sz w:val="24"/>
          <w:szCs w:val="24"/>
        </w:rPr>
        <w:t xml:space="preserve"> Jean Baudot procureur du roy </w:t>
      </w:r>
      <w:r>
        <w:rPr>
          <w:sz w:val="24"/>
          <w:szCs w:val="24"/>
        </w:rPr>
        <w:t xml:space="preserve">de ce lieu et </w:t>
      </w:r>
      <w:r w:rsidR="00D32117">
        <w:rPr>
          <w:sz w:val="24"/>
          <w:szCs w:val="24"/>
        </w:rPr>
        <w:t>en cette prévoté royal</w:t>
      </w:r>
      <w:r>
        <w:rPr>
          <w:sz w:val="24"/>
          <w:szCs w:val="24"/>
        </w:rPr>
        <w:t>e</w:t>
      </w:r>
      <w:r w:rsidR="00D32117">
        <w:rPr>
          <w:sz w:val="24"/>
          <w:szCs w:val="24"/>
        </w:rPr>
        <w:t>, mort d’hier aprez avoir re</w:t>
      </w:r>
      <w:r>
        <w:rPr>
          <w:sz w:val="24"/>
          <w:szCs w:val="24"/>
        </w:rPr>
        <w:t>ce</w:t>
      </w:r>
      <w:r w:rsidR="00D32117">
        <w:rPr>
          <w:sz w:val="24"/>
          <w:szCs w:val="24"/>
        </w:rPr>
        <w:t xml:space="preserve">û tous </w:t>
      </w:r>
      <w:r>
        <w:rPr>
          <w:sz w:val="24"/>
          <w:szCs w:val="24"/>
        </w:rPr>
        <w:t>s</w:t>
      </w:r>
      <w:r w:rsidR="00D32117">
        <w:rPr>
          <w:sz w:val="24"/>
          <w:szCs w:val="24"/>
        </w:rPr>
        <w:t>es sacrements, lequel enterrement nous avons fait prezence de M</w:t>
      </w:r>
      <w:r>
        <w:rPr>
          <w:sz w:val="24"/>
          <w:szCs w:val="24"/>
        </w:rPr>
        <w:t>e</w:t>
      </w:r>
      <w:r w:rsidR="00D32117">
        <w:rPr>
          <w:sz w:val="24"/>
          <w:szCs w:val="24"/>
        </w:rPr>
        <w:t xml:space="preserve"> Vaut</w:t>
      </w:r>
      <w:r>
        <w:rPr>
          <w:sz w:val="24"/>
          <w:szCs w:val="24"/>
        </w:rPr>
        <w:t>h</w:t>
      </w:r>
      <w:r w:rsidR="00D32117">
        <w:rPr>
          <w:sz w:val="24"/>
          <w:szCs w:val="24"/>
        </w:rPr>
        <w:t>erot curé de Busseau son neveu et de plu</w:t>
      </w:r>
      <w:r>
        <w:rPr>
          <w:sz w:val="24"/>
          <w:szCs w:val="24"/>
        </w:rPr>
        <w:t>z</w:t>
      </w:r>
      <w:r w:rsidR="00D32117">
        <w:rPr>
          <w:sz w:val="24"/>
          <w:szCs w:val="24"/>
        </w:rPr>
        <w:t>ieurs autres parents et témoins icy soussignés.</w:t>
      </w:r>
    </w:p>
    <w:p w14:paraId="6D071640" w14:textId="77777777" w:rsidR="00D32117" w:rsidRDefault="00D32117" w:rsidP="00D32117">
      <w:pPr>
        <w:jc w:val="both"/>
        <w:rPr>
          <w:sz w:val="24"/>
          <w:szCs w:val="24"/>
        </w:rPr>
      </w:pPr>
      <w:r>
        <w:rPr>
          <w:sz w:val="24"/>
          <w:szCs w:val="24"/>
        </w:rPr>
        <w:t xml:space="preserve">Signatures : Charpy curé d’Aignay, Vautherot curé de Busseau, E Vautherot, </w:t>
      </w:r>
      <w:r w:rsidR="006A269D">
        <w:rPr>
          <w:sz w:val="24"/>
          <w:szCs w:val="24"/>
        </w:rPr>
        <w:t xml:space="preserve">V Vautherot, V Vautherot, </w:t>
      </w:r>
      <w:r>
        <w:rPr>
          <w:sz w:val="24"/>
          <w:szCs w:val="24"/>
        </w:rPr>
        <w:t>N Roussel, frere Bernard hermite, S Gueneau, Gentil, J Viard.</w:t>
      </w:r>
    </w:p>
    <w:p w14:paraId="43ED95FA" w14:textId="77777777" w:rsidR="00D32117" w:rsidRDefault="00D32117" w:rsidP="00D32117">
      <w:pPr>
        <w:jc w:val="both"/>
        <w:rPr>
          <w:sz w:val="24"/>
          <w:szCs w:val="24"/>
        </w:rPr>
      </w:pPr>
    </w:p>
    <w:p w14:paraId="0C9F740F" w14:textId="77777777" w:rsidR="00D32117" w:rsidRDefault="00D32117" w:rsidP="00D32117">
      <w:pPr>
        <w:jc w:val="both"/>
        <w:rPr>
          <w:sz w:val="24"/>
          <w:szCs w:val="24"/>
        </w:rPr>
      </w:pPr>
      <w:r>
        <w:rPr>
          <w:sz w:val="24"/>
          <w:szCs w:val="24"/>
        </w:rPr>
        <w:t>Ce 9 novembre 1739 nous curé avons enterré dans n</w:t>
      </w:r>
      <w:r w:rsidR="006A269D">
        <w:rPr>
          <w:sz w:val="24"/>
          <w:szCs w:val="24"/>
        </w:rPr>
        <w:t>ô</w:t>
      </w:r>
      <w:r>
        <w:rPr>
          <w:sz w:val="24"/>
          <w:szCs w:val="24"/>
        </w:rPr>
        <w:t xml:space="preserve">tre </w:t>
      </w:r>
      <w:r w:rsidR="006A269D">
        <w:rPr>
          <w:sz w:val="24"/>
          <w:szCs w:val="24"/>
        </w:rPr>
        <w:t>s</w:t>
      </w:r>
      <w:r>
        <w:rPr>
          <w:sz w:val="24"/>
          <w:szCs w:val="24"/>
        </w:rPr>
        <w:t>imetiere Jean Cheva</w:t>
      </w:r>
      <w:r w:rsidR="006A269D">
        <w:rPr>
          <w:sz w:val="24"/>
          <w:szCs w:val="24"/>
        </w:rPr>
        <w:t>l</w:t>
      </w:r>
      <w:r>
        <w:rPr>
          <w:sz w:val="24"/>
          <w:szCs w:val="24"/>
        </w:rPr>
        <w:t>lot laboureur, agé d’environ 75 ans mort d’hier, led enterrement fait prezence d’Etienne et Jean Cheva</w:t>
      </w:r>
      <w:r w:rsidR="006A269D">
        <w:rPr>
          <w:sz w:val="24"/>
          <w:szCs w:val="24"/>
        </w:rPr>
        <w:t>l</w:t>
      </w:r>
      <w:r>
        <w:rPr>
          <w:sz w:val="24"/>
          <w:szCs w:val="24"/>
        </w:rPr>
        <w:t>lot et d’Antoine Mugneret</w:t>
      </w:r>
      <w:r w:rsidR="006A269D">
        <w:rPr>
          <w:sz w:val="24"/>
          <w:szCs w:val="24"/>
        </w:rPr>
        <w:t xml:space="preserve"> gendre et t</w:t>
      </w:r>
      <w:r>
        <w:rPr>
          <w:sz w:val="24"/>
          <w:szCs w:val="24"/>
        </w:rPr>
        <w:t>ous</w:t>
      </w:r>
      <w:r w:rsidR="006A269D">
        <w:rPr>
          <w:sz w:val="24"/>
          <w:szCs w:val="24"/>
        </w:rPr>
        <w:t xml:space="preserve"> ne savent </w:t>
      </w:r>
      <w:r>
        <w:rPr>
          <w:sz w:val="24"/>
          <w:szCs w:val="24"/>
        </w:rPr>
        <w:t>sign</w:t>
      </w:r>
      <w:r w:rsidR="006A269D">
        <w:rPr>
          <w:sz w:val="24"/>
          <w:szCs w:val="24"/>
        </w:rPr>
        <w:t>er</w:t>
      </w:r>
      <w:r>
        <w:rPr>
          <w:sz w:val="24"/>
          <w:szCs w:val="24"/>
        </w:rPr>
        <w:t xml:space="preserve"> enquis.</w:t>
      </w:r>
    </w:p>
    <w:p w14:paraId="5C342DED" w14:textId="77777777" w:rsidR="00D32117" w:rsidRDefault="00D32117" w:rsidP="00D32117">
      <w:pPr>
        <w:jc w:val="both"/>
        <w:rPr>
          <w:sz w:val="24"/>
          <w:szCs w:val="24"/>
        </w:rPr>
      </w:pPr>
      <w:r>
        <w:rPr>
          <w:sz w:val="24"/>
          <w:szCs w:val="24"/>
        </w:rPr>
        <w:t>Signatures : Charpy curé</w:t>
      </w:r>
      <w:r w:rsidR="006A269D">
        <w:rPr>
          <w:sz w:val="24"/>
          <w:szCs w:val="24"/>
        </w:rPr>
        <w:t xml:space="preserve"> d’Aignay</w:t>
      </w:r>
      <w:r>
        <w:rPr>
          <w:sz w:val="24"/>
          <w:szCs w:val="24"/>
        </w:rPr>
        <w:t>, Viard fils, J Gentil.</w:t>
      </w:r>
    </w:p>
    <w:p w14:paraId="58D2CC11" w14:textId="77777777" w:rsidR="00D32117" w:rsidRDefault="00D32117" w:rsidP="00D32117">
      <w:pPr>
        <w:jc w:val="both"/>
        <w:rPr>
          <w:sz w:val="24"/>
          <w:szCs w:val="24"/>
        </w:rPr>
      </w:pPr>
    </w:p>
    <w:p w14:paraId="29EB8264" w14:textId="77777777" w:rsidR="00D32117" w:rsidRDefault="00D32117" w:rsidP="00D32117">
      <w:pPr>
        <w:jc w:val="both"/>
        <w:rPr>
          <w:sz w:val="24"/>
          <w:szCs w:val="24"/>
        </w:rPr>
      </w:pPr>
      <w:r>
        <w:rPr>
          <w:sz w:val="24"/>
          <w:szCs w:val="24"/>
        </w:rPr>
        <w:t>Ce 1</w:t>
      </w:r>
      <w:r w:rsidR="006A269D">
        <w:rPr>
          <w:sz w:val="24"/>
          <w:szCs w:val="24"/>
        </w:rPr>
        <w:t>4</w:t>
      </w:r>
      <w:r>
        <w:rPr>
          <w:sz w:val="24"/>
          <w:szCs w:val="24"/>
        </w:rPr>
        <w:t xml:space="preserve"> novembre 1739 nous curé d’Aignay avons ba</w:t>
      </w:r>
      <w:r w:rsidR="006A269D">
        <w:rPr>
          <w:sz w:val="24"/>
          <w:szCs w:val="24"/>
        </w:rPr>
        <w:t>p</w:t>
      </w:r>
      <w:r>
        <w:rPr>
          <w:sz w:val="24"/>
          <w:szCs w:val="24"/>
        </w:rPr>
        <w:t>tizé Antoine fils de Jean Baudem</w:t>
      </w:r>
      <w:r w:rsidR="006A269D">
        <w:rPr>
          <w:sz w:val="24"/>
          <w:szCs w:val="24"/>
        </w:rPr>
        <w:t>e</w:t>
      </w:r>
      <w:r>
        <w:rPr>
          <w:sz w:val="24"/>
          <w:szCs w:val="24"/>
        </w:rPr>
        <w:t>nt maitre de la forge dud lieu et de Jeanne Decha</w:t>
      </w:r>
      <w:r w:rsidR="006A269D">
        <w:rPr>
          <w:sz w:val="24"/>
          <w:szCs w:val="24"/>
        </w:rPr>
        <w:t>nd</w:t>
      </w:r>
      <w:r>
        <w:rPr>
          <w:sz w:val="24"/>
          <w:szCs w:val="24"/>
        </w:rPr>
        <w:t xml:space="preserve"> ses père et mere, né</w:t>
      </w:r>
      <w:r w:rsidR="006A269D">
        <w:rPr>
          <w:sz w:val="24"/>
          <w:szCs w:val="24"/>
        </w:rPr>
        <w:t>e</w:t>
      </w:r>
      <w:r>
        <w:rPr>
          <w:sz w:val="24"/>
          <w:szCs w:val="24"/>
        </w:rPr>
        <w:t xml:space="preserve"> de ce jour et de légitime mariage, Antoine Bordot</w:t>
      </w:r>
      <w:r w:rsidR="006A269D" w:rsidRPr="006A269D">
        <w:rPr>
          <w:sz w:val="24"/>
          <w:szCs w:val="24"/>
        </w:rPr>
        <w:t xml:space="preserve"> </w:t>
      </w:r>
      <w:r w:rsidR="006A269D">
        <w:rPr>
          <w:sz w:val="24"/>
          <w:szCs w:val="24"/>
        </w:rPr>
        <w:t>le parein</w:t>
      </w:r>
      <w:r>
        <w:rPr>
          <w:sz w:val="24"/>
          <w:szCs w:val="24"/>
        </w:rPr>
        <w:t>, la mareine Etiennette Armand Bertiot.</w:t>
      </w:r>
    </w:p>
    <w:p w14:paraId="4AF6047A" w14:textId="77777777" w:rsidR="00D32117" w:rsidRDefault="00D32117" w:rsidP="00D32117">
      <w:pPr>
        <w:jc w:val="both"/>
        <w:rPr>
          <w:sz w:val="24"/>
          <w:szCs w:val="24"/>
        </w:rPr>
      </w:pPr>
      <w:r>
        <w:rPr>
          <w:sz w:val="24"/>
          <w:szCs w:val="24"/>
        </w:rPr>
        <w:t>Signatures : Charpy curé, Etiennette Armand, Antoine Bordot, Viard</w:t>
      </w:r>
      <w:r w:rsidR="006A269D">
        <w:rPr>
          <w:sz w:val="24"/>
          <w:szCs w:val="24"/>
        </w:rPr>
        <w:t xml:space="preserve"> fils</w:t>
      </w:r>
      <w:r>
        <w:rPr>
          <w:sz w:val="24"/>
          <w:szCs w:val="24"/>
        </w:rPr>
        <w:t>.</w:t>
      </w:r>
    </w:p>
    <w:p w14:paraId="5B16A777" w14:textId="77777777" w:rsidR="00D32117" w:rsidRDefault="00D32117" w:rsidP="00D32117">
      <w:pPr>
        <w:jc w:val="both"/>
        <w:rPr>
          <w:sz w:val="24"/>
          <w:szCs w:val="24"/>
        </w:rPr>
      </w:pPr>
    </w:p>
    <w:p w14:paraId="0F2376B2" w14:textId="77777777" w:rsidR="00D32117" w:rsidRDefault="00D32117" w:rsidP="00D32117">
      <w:pPr>
        <w:jc w:val="both"/>
        <w:rPr>
          <w:sz w:val="24"/>
          <w:szCs w:val="24"/>
        </w:rPr>
      </w:pPr>
      <w:r>
        <w:rPr>
          <w:sz w:val="24"/>
          <w:szCs w:val="24"/>
        </w:rPr>
        <w:t xml:space="preserve">Ce </w:t>
      </w:r>
      <w:r w:rsidR="00172011">
        <w:rPr>
          <w:sz w:val="24"/>
          <w:szCs w:val="24"/>
        </w:rPr>
        <w:t>18</w:t>
      </w:r>
      <w:r>
        <w:rPr>
          <w:sz w:val="24"/>
          <w:szCs w:val="24"/>
        </w:rPr>
        <w:t xml:space="preserve"> novembre 1739 nous curé avons enterré dans notre cimetiere Edmée Bazin, morte d’hier par accident suivant le proces verbal </w:t>
      </w:r>
      <w:r w:rsidR="00172011">
        <w:rPr>
          <w:sz w:val="24"/>
          <w:szCs w:val="24"/>
        </w:rPr>
        <w:t>d</w:t>
      </w:r>
      <w:r>
        <w:rPr>
          <w:sz w:val="24"/>
          <w:szCs w:val="24"/>
        </w:rPr>
        <w:t xml:space="preserve">ressé en cette justice aussi le jour d’hier, led enterrement fait </w:t>
      </w:r>
      <w:r w:rsidR="00172011">
        <w:rPr>
          <w:sz w:val="24"/>
          <w:szCs w:val="24"/>
        </w:rPr>
        <w:t xml:space="preserve">en </w:t>
      </w:r>
      <w:r>
        <w:rPr>
          <w:sz w:val="24"/>
          <w:szCs w:val="24"/>
        </w:rPr>
        <w:t>pre</w:t>
      </w:r>
      <w:r w:rsidR="00172011">
        <w:rPr>
          <w:sz w:val="24"/>
          <w:szCs w:val="24"/>
        </w:rPr>
        <w:t>s</w:t>
      </w:r>
      <w:r>
        <w:rPr>
          <w:sz w:val="24"/>
          <w:szCs w:val="24"/>
        </w:rPr>
        <w:t>ence de son mary Nicolas Armedey et T</w:t>
      </w:r>
      <w:r w:rsidR="00172011">
        <w:rPr>
          <w:sz w:val="24"/>
          <w:szCs w:val="24"/>
        </w:rPr>
        <w:t>h</w:t>
      </w:r>
      <w:r>
        <w:rPr>
          <w:sz w:val="24"/>
          <w:szCs w:val="24"/>
        </w:rPr>
        <w:t>omas Armedey beau frere autres témoins icy soussignés fors le mary qui ne s</w:t>
      </w:r>
      <w:r w:rsidR="00172011">
        <w:rPr>
          <w:sz w:val="24"/>
          <w:szCs w:val="24"/>
        </w:rPr>
        <w:t>ç</w:t>
      </w:r>
      <w:r>
        <w:rPr>
          <w:sz w:val="24"/>
          <w:szCs w:val="24"/>
        </w:rPr>
        <w:t xml:space="preserve">ait </w:t>
      </w:r>
      <w:r w:rsidR="00172011">
        <w:rPr>
          <w:sz w:val="24"/>
          <w:szCs w:val="24"/>
        </w:rPr>
        <w:t xml:space="preserve">signer </w:t>
      </w:r>
      <w:r>
        <w:rPr>
          <w:sz w:val="24"/>
          <w:szCs w:val="24"/>
        </w:rPr>
        <w:t>enquis.</w:t>
      </w:r>
    </w:p>
    <w:p w14:paraId="5E8D44CF" w14:textId="77777777" w:rsidR="00D32117" w:rsidRDefault="00D32117" w:rsidP="00D32117">
      <w:pPr>
        <w:jc w:val="both"/>
        <w:rPr>
          <w:sz w:val="24"/>
          <w:szCs w:val="24"/>
        </w:rPr>
      </w:pPr>
      <w:r>
        <w:rPr>
          <w:sz w:val="24"/>
          <w:szCs w:val="24"/>
        </w:rPr>
        <w:t>Signatures : Charpy curé, T Armedei, Gentil.</w:t>
      </w:r>
    </w:p>
    <w:p w14:paraId="6C95913D" w14:textId="77777777" w:rsidR="00D32117" w:rsidRDefault="00D32117" w:rsidP="00D32117">
      <w:pPr>
        <w:jc w:val="both"/>
        <w:rPr>
          <w:sz w:val="24"/>
          <w:szCs w:val="24"/>
        </w:rPr>
      </w:pPr>
    </w:p>
    <w:p w14:paraId="40F1BB69" w14:textId="77777777" w:rsidR="00D32117" w:rsidRDefault="00D32117" w:rsidP="00D32117">
      <w:pPr>
        <w:jc w:val="both"/>
        <w:rPr>
          <w:sz w:val="24"/>
          <w:szCs w:val="24"/>
        </w:rPr>
      </w:pPr>
      <w:r>
        <w:rPr>
          <w:sz w:val="24"/>
          <w:szCs w:val="24"/>
        </w:rPr>
        <w:t xml:space="preserve">Ce 17 novembre 1739 nous curé avons enterré </w:t>
      </w:r>
      <w:r w:rsidR="00172011">
        <w:rPr>
          <w:sz w:val="24"/>
          <w:szCs w:val="24"/>
        </w:rPr>
        <w:t xml:space="preserve">dans notre cimetiere </w:t>
      </w:r>
      <w:r>
        <w:rPr>
          <w:sz w:val="24"/>
          <w:szCs w:val="24"/>
        </w:rPr>
        <w:t xml:space="preserve">Simon Gueneau marchand </w:t>
      </w:r>
      <w:r w:rsidR="00172011">
        <w:rPr>
          <w:sz w:val="24"/>
          <w:szCs w:val="24"/>
        </w:rPr>
        <w:t>de</w:t>
      </w:r>
      <w:r>
        <w:rPr>
          <w:sz w:val="24"/>
          <w:szCs w:val="24"/>
        </w:rPr>
        <w:t xml:space="preserve"> ce lieu, agé d’environ 42 ans, </w:t>
      </w:r>
      <w:r w:rsidR="00172011">
        <w:rPr>
          <w:sz w:val="24"/>
          <w:szCs w:val="24"/>
        </w:rPr>
        <w:t xml:space="preserve">apres avoir receu tous ses sacrements, mort d’hier, </w:t>
      </w:r>
      <w:r>
        <w:rPr>
          <w:sz w:val="24"/>
          <w:szCs w:val="24"/>
        </w:rPr>
        <w:t xml:space="preserve">led enterrement fait </w:t>
      </w:r>
      <w:r w:rsidR="00172011">
        <w:rPr>
          <w:sz w:val="24"/>
          <w:szCs w:val="24"/>
        </w:rPr>
        <w:t xml:space="preserve">en </w:t>
      </w:r>
      <w:r>
        <w:rPr>
          <w:sz w:val="24"/>
          <w:szCs w:val="24"/>
        </w:rPr>
        <w:t>presence de M</w:t>
      </w:r>
      <w:r w:rsidR="00172011">
        <w:rPr>
          <w:sz w:val="24"/>
          <w:szCs w:val="24"/>
        </w:rPr>
        <w:t xml:space="preserve">r </w:t>
      </w:r>
      <w:r>
        <w:rPr>
          <w:sz w:val="24"/>
          <w:szCs w:val="24"/>
        </w:rPr>
        <w:t>Vautherot curé de Busseau et de</w:t>
      </w:r>
      <w:r w:rsidR="00172011">
        <w:rPr>
          <w:sz w:val="24"/>
          <w:szCs w:val="24"/>
        </w:rPr>
        <w:t xml:space="preserve"> </w:t>
      </w:r>
      <w:r>
        <w:rPr>
          <w:sz w:val="24"/>
          <w:szCs w:val="24"/>
        </w:rPr>
        <w:t xml:space="preserve">Pierre Gueneau </w:t>
      </w:r>
      <w:r w:rsidR="00172011">
        <w:rPr>
          <w:sz w:val="24"/>
          <w:szCs w:val="24"/>
        </w:rPr>
        <w:t xml:space="preserve">chirurgien et de Claude Gueneau </w:t>
      </w:r>
      <w:r>
        <w:rPr>
          <w:sz w:val="24"/>
          <w:szCs w:val="24"/>
        </w:rPr>
        <w:t xml:space="preserve">ses freres et autres parents icy soussignés </w:t>
      </w:r>
      <w:r w:rsidR="00172011">
        <w:rPr>
          <w:sz w:val="24"/>
          <w:szCs w:val="24"/>
        </w:rPr>
        <w:t>et témoins</w:t>
      </w:r>
      <w:r>
        <w:rPr>
          <w:sz w:val="24"/>
          <w:szCs w:val="24"/>
        </w:rPr>
        <w:t>.</w:t>
      </w:r>
    </w:p>
    <w:p w14:paraId="14AF7481" w14:textId="77777777" w:rsidR="00D32117" w:rsidRDefault="00172011" w:rsidP="00D32117">
      <w:pPr>
        <w:jc w:val="both"/>
        <w:rPr>
          <w:sz w:val="24"/>
          <w:szCs w:val="24"/>
        </w:rPr>
      </w:pPr>
      <w:r>
        <w:rPr>
          <w:sz w:val="24"/>
          <w:szCs w:val="24"/>
        </w:rPr>
        <w:t xml:space="preserve">Signatures : </w:t>
      </w:r>
      <w:r w:rsidR="00D32117">
        <w:rPr>
          <w:sz w:val="24"/>
          <w:szCs w:val="24"/>
        </w:rPr>
        <w:t>Desclers ptre, Vautherot curé de Busseau, P Gueneau, C Gueneau, J Varenne, V Vautherot, E Vautherot, J Viard.</w:t>
      </w:r>
    </w:p>
    <w:p w14:paraId="2A1525AC" w14:textId="77777777" w:rsidR="00D32117" w:rsidRDefault="00D32117" w:rsidP="00D32117">
      <w:pPr>
        <w:jc w:val="both"/>
        <w:rPr>
          <w:sz w:val="24"/>
          <w:szCs w:val="24"/>
        </w:rPr>
      </w:pPr>
    </w:p>
    <w:p w14:paraId="085302CB" w14:textId="77777777" w:rsidR="00D32117" w:rsidRDefault="00D32117" w:rsidP="00D32117">
      <w:pPr>
        <w:jc w:val="both"/>
        <w:rPr>
          <w:sz w:val="24"/>
          <w:szCs w:val="24"/>
        </w:rPr>
      </w:pPr>
      <w:r>
        <w:rPr>
          <w:sz w:val="24"/>
          <w:szCs w:val="24"/>
        </w:rPr>
        <w:t xml:space="preserve">Ce 19 novembre 1739 est née en légitime mariage et a été baptisé </w:t>
      </w:r>
      <w:r w:rsidR="00172011">
        <w:rPr>
          <w:sz w:val="24"/>
          <w:szCs w:val="24"/>
        </w:rPr>
        <w:t>le 20</w:t>
      </w:r>
      <w:r w:rsidR="00172011" w:rsidRPr="00172011">
        <w:rPr>
          <w:sz w:val="24"/>
          <w:szCs w:val="24"/>
          <w:vertAlign w:val="superscript"/>
        </w:rPr>
        <w:t>e</w:t>
      </w:r>
      <w:r w:rsidR="00172011">
        <w:rPr>
          <w:sz w:val="24"/>
          <w:szCs w:val="24"/>
        </w:rPr>
        <w:t xml:space="preserve"> </w:t>
      </w:r>
      <w:r>
        <w:rPr>
          <w:sz w:val="24"/>
          <w:szCs w:val="24"/>
        </w:rPr>
        <w:t>par le soussigné prêtre desservant Ampilly les Bordes Pierrette fille de Benjamin Bouchot marchand à Aignay et de Marie Compagnot son épouse, le parrin a été Pierre Doignon cousin germain à l’enfant et la mar</w:t>
      </w:r>
      <w:r w:rsidR="00C52AD8">
        <w:rPr>
          <w:sz w:val="24"/>
          <w:szCs w:val="24"/>
        </w:rPr>
        <w:t>e</w:t>
      </w:r>
      <w:r>
        <w:rPr>
          <w:sz w:val="24"/>
          <w:szCs w:val="24"/>
        </w:rPr>
        <w:t xml:space="preserve">ine Genevieve Bouchot </w:t>
      </w:r>
      <w:r w:rsidR="00C52AD8">
        <w:rPr>
          <w:sz w:val="24"/>
          <w:szCs w:val="24"/>
        </w:rPr>
        <w:t xml:space="preserve">sa </w:t>
      </w:r>
      <w:r>
        <w:rPr>
          <w:sz w:val="24"/>
          <w:szCs w:val="24"/>
        </w:rPr>
        <w:t>sœur dud enfant, lesquels se soussignés avec nous.</w:t>
      </w:r>
    </w:p>
    <w:p w14:paraId="739EC7E9" w14:textId="77777777" w:rsidR="00D32117" w:rsidRDefault="00C52AD8" w:rsidP="00D32117">
      <w:pPr>
        <w:jc w:val="both"/>
        <w:rPr>
          <w:sz w:val="24"/>
          <w:szCs w:val="24"/>
        </w:rPr>
      </w:pPr>
      <w:r>
        <w:rPr>
          <w:sz w:val="24"/>
          <w:szCs w:val="24"/>
        </w:rPr>
        <w:t>Signatures : Petit</w:t>
      </w:r>
      <w:r w:rsidR="00D32117">
        <w:rPr>
          <w:sz w:val="24"/>
          <w:szCs w:val="24"/>
        </w:rPr>
        <w:t xml:space="preserve"> pretre, P Doignon, Viard fils, G Bouchot.</w:t>
      </w:r>
    </w:p>
    <w:p w14:paraId="2D682F41" w14:textId="77777777" w:rsidR="00D32117" w:rsidRDefault="00D32117" w:rsidP="00D32117">
      <w:pPr>
        <w:jc w:val="both"/>
        <w:rPr>
          <w:sz w:val="24"/>
          <w:szCs w:val="24"/>
        </w:rPr>
      </w:pPr>
    </w:p>
    <w:p w14:paraId="10E9A2F6" w14:textId="77777777" w:rsidR="00D32117" w:rsidRDefault="00D32117" w:rsidP="00D32117">
      <w:pPr>
        <w:jc w:val="both"/>
        <w:rPr>
          <w:sz w:val="24"/>
          <w:szCs w:val="24"/>
        </w:rPr>
      </w:pPr>
      <w:r>
        <w:rPr>
          <w:sz w:val="24"/>
          <w:szCs w:val="24"/>
        </w:rPr>
        <w:t>Ce 28 novembre 1739 nous curé avons bapti</w:t>
      </w:r>
      <w:r w:rsidR="00C52AD8">
        <w:rPr>
          <w:sz w:val="24"/>
          <w:szCs w:val="24"/>
        </w:rPr>
        <w:t>s</w:t>
      </w:r>
      <w:r>
        <w:rPr>
          <w:sz w:val="24"/>
          <w:szCs w:val="24"/>
        </w:rPr>
        <w:t xml:space="preserve">é Jean </w:t>
      </w:r>
      <w:r w:rsidR="00C52AD8">
        <w:rPr>
          <w:sz w:val="24"/>
          <w:szCs w:val="24"/>
        </w:rPr>
        <w:t>fils de Simon Bordot tiss</w:t>
      </w:r>
      <w:r>
        <w:rPr>
          <w:sz w:val="24"/>
          <w:szCs w:val="24"/>
        </w:rPr>
        <w:t>ier et de Genevieve Fo</w:t>
      </w:r>
      <w:r w:rsidR="00C52AD8">
        <w:rPr>
          <w:sz w:val="24"/>
          <w:szCs w:val="24"/>
        </w:rPr>
        <w:t>urnier et de legitime mariage</w:t>
      </w:r>
      <w:r>
        <w:rPr>
          <w:sz w:val="24"/>
          <w:szCs w:val="24"/>
        </w:rPr>
        <w:t xml:space="preserve">, </w:t>
      </w:r>
      <w:r w:rsidR="00C52AD8">
        <w:rPr>
          <w:sz w:val="24"/>
          <w:szCs w:val="24"/>
        </w:rPr>
        <w:t>ses père et mere, né d’hier, son</w:t>
      </w:r>
      <w:r>
        <w:rPr>
          <w:sz w:val="24"/>
          <w:szCs w:val="24"/>
        </w:rPr>
        <w:t xml:space="preserve"> parein a été Jean Fo</w:t>
      </w:r>
      <w:r w:rsidR="00C52AD8">
        <w:rPr>
          <w:sz w:val="24"/>
          <w:szCs w:val="24"/>
        </w:rPr>
        <w:t>u</w:t>
      </w:r>
      <w:r>
        <w:rPr>
          <w:sz w:val="24"/>
          <w:szCs w:val="24"/>
        </w:rPr>
        <w:t>rnier cousin et la mareine Marguerite Mignard fille, laqu</w:t>
      </w:r>
      <w:r w:rsidR="00C52AD8">
        <w:rPr>
          <w:sz w:val="24"/>
          <w:szCs w:val="24"/>
        </w:rPr>
        <w:t>elle a déclaré ne savoir signer</w:t>
      </w:r>
      <w:r>
        <w:rPr>
          <w:sz w:val="24"/>
          <w:szCs w:val="24"/>
        </w:rPr>
        <w:t>.</w:t>
      </w:r>
    </w:p>
    <w:p w14:paraId="6E1D82BE" w14:textId="77777777" w:rsidR="00D32117" w:rsidRDefault="00D32117" w:rsidP="00D32117">
      <w:pPr>
        <w:jc w:val="both"/>
        <w:rPr>
          <w:sz w:val="24"/>
          <w:szCs w:val="24"/>
        </w:rPr>
      </w:pPr>
      <w:r>
        <w:rPr>
          <w:sz w:val="24"/>
          <w:szCs w:val="24"/>
        </w:rPr>
        <w:t xml:space="preserve">Signatures : D’Audiffret vicaire, </w:t>
      </w:r>
      <w:r w:rsidR="00C52AD8">
        <w:rPr>
          <w:sz w:val="24"/>
          <w:szCs w:val="24"/>
        </w:rPr>
        <w:t xml:space="preserve">Fournier, </w:t>
      </w:r>
      <w:r>
        <w:rPr>
          <w:sz w:val="24"/>
          <w:szCs w:val="24"/>
        </w:rPr>
        <w:t>J Viard.</w:t>
      </w:r>
    </w:p>
    <w:p w14:paraId="7D2DA8E2" w14:textId="77777777" w:rsidR="00D32117" w:rsidRDefault="00D32117" w:rsidP="00D32117">
      <w:pPr>
        <w:jc w:val="both"/>
        <w:rPr>
          <w:sz w:val="24"/>
          <w:szCs w:val="24"/>
        </w:rPr>
      </w:pPr>
    </w:p>
    <w:p w14:paraId="5BB4DBAA" w14:textId="77777777" w:rsidR="00C52AD8" w:rsidRDefault="00C52AD8" w:rsidP="00C52AD8">
      <w:pPr>
        <w:jc w:val="both"/>
      </w:pPr>
      <w:r w:rsidRPr="00224C1D">
        <w:rPr>
          <w:b/>
          <w:sz w:val="24"/>
          <w:szCs w:val="24"/>
        </w:rPr>
        <w:t xml:space="preserve">Page </w:t>
      </w:r>
      <w:r>
        <w:rPr>
          <w:b/>
          <w:sz w:val="24"/>
          <w:szCs w:val="24"/>
        </w:rPr>
        <w:t>147</w:t>
      </w:r>
      <w:r w:rsidRPr="00224C1D">
        <w:rPr>
          <w:b/>
          <w:sz w:val="24"/>
          <w:szCs w:val="24"/>
        </w:rPr>
        <w:t xml:space="preserve"> des archives.</w:t>
      </w:r>
      <w:r w:rsidRPr="00745758">
        <w:t xml:space="preserve"> </w:t>
      </w:r>
    </w:p>
    <w:p w14:paraId="445BE272" w14:textId="77777777" w:rsidR="00C52AD8" w:rsidRDefault="00C52AD8" w:rsidP="00D32117">
      <w:pPr>
        <w:jc w:val="both"/>
        <w:rPr>
          <w:sz w:val="24"/>
          <w:szCs w:val="24"/>
        </w:rPr>
      </w:pPr>
    </w:p>
    <w:p w14:paraId="140B1984" w14:textId="77777777" w:rsidR="00D32117" w:rsidRDefault="00D32117" w:rsidP="00D32117">
      <w:pPr>
        <w:jc w:val="both"/>
        <w:rPr>
          <w:sz w:val="24"/>
          <w:szCs w:val="24"/>
        </w:rPr>
      </w:pPr>
      <w:r>
        <w:rPr>
          <w:sz w:val="24"/>
          <w:szCs w:val="24"/>
        </w:rPr>
        <w:t>Ce 4 decembre 1739 nous curé avons enterré dans notre cimetiere Simon Moniot marchand, agé d’environ 82 ans, mort d’hier apre</w:t>
      </w:r>
      <w:r w:rsidR="00C52AD8">
        <w:rPr>
          <w:sz w:val="24"/>
          <w:szCs w:val="24"/>
        </w:rPr>
        <w:t xml:space="preserve">s avoir receu tous </w:t>
      </w:r>
      <w:r>
        <w:rPr>
          <w:sz w:val="24"/>
          <w:szCs w:val="24"/>
        </w:rPr>
        <w:t xml:space="preserve">ses sacrements, led enterrement fait </w:t>
      </w:r>
      <w:r w:rsidR="00C52AD8">
        <w:rPr>
          <w:sz w:val="24"/>
          <w:szCs w:val="24"/>
        </w:rPr>
        <w:t xml:space="preserve">en </w:t>
      </w:r>
      <w:r>
        <w:rPr>
          <w:sz w:val="24"/>
          <w:szCs w:val="24"/>
        </w:rPr>
        <w:t>pre</w:t>
      </w:r>
      <w:r w:rsidR="00C52AD8">
        <w:rPr>
          <w:sz w:val="24"/>
          <w:szCs w:val="24"/>
        </w:rPr>
        <w:t>s</w:t>
      </w:r>
      <w:r>
        <w:rPr>
          <w:sz w:val="24"/>
          <w:szCs w:val="24"/>
        </w:rPr>
        <w:t>ence de son fils et autres témoins icy soussignés.</w:t>
      </w:r>
    </w:p>
    <w:p w14:paraId="08DE983A" w14:textId="77777777" w:rsidR="00D32117" w:rsidRDefault="00D32117" w:rsidP="00D32117">
      <w:pPr>
        <w:jc w:val="both"/>
        <w:rPr>
          <w:sz w:val="24"/>
          <w:szCs w:val="24"/>
        </w:rPr>
      </w:pPr>
      <w:r>
        <w:rPr>
          <w:sz w:val="24"/>
          <w:szCs w:val="24"/>
        </w:rPr>
        <w:t>Signatures : Charpy curé d’Aignay.</w:t>
      </w:r>
    </w:p>
    <w:p w14:paraId="5E82902E" w14:textId="77777777" w:rsidR="00D32117" w:rsidRDefault="00C52AD8" w:rsidP="00C52AD8">
      <w:pPr>
        <w:jc w:val="center"/>
        <w:rPr>
          <w:sz w:val="24"/>
          <w:szCs w:val="24"/>
        </w:rPr>
      </w:pPr>
      <w:r>
        <w:rPr>
          <w:sz w:val="24"/>
          <w:szCs w:val="24"/>
        </w:rPr>
        <w:br w:type="column"/>
      </w:r>
      <w:r>
        <w:rPr>
          <w:sz w:val="24"/>
          <w:szCs w:val="24"/>
        </w:rPr>
        <w:lastRenderedPageBreak/>
        <w:t>153</w:t>
      </w:r>
    </w:p>
    <w:p w14:paraId="51E22DDF" w14:textId="77777777" w:rsidR="00C52AD8" w:rsidRDefault="00C52AD8" w:rsidP="00CF561C">
      <w:pPr>
        <w:jc w:val="center"/>
        <w:outlineLvl w:val="0"/>
        <w:rPr>
          <w:sz w:val="24"/>
          <w:szCs w:val="24"/>
        </w:rPr>
      </w:pPr>
      <w:r>
        <w:rPr>
          <w:sz w:val="24"/>
          <w:szCs w:val="24"/>
        </w:rPr>
        <w:t>S</w:t>
      </w:r>
    </w:p>
    <w:p w14:paraId="6D0692D5" w14:textId="77777777" w:rsidR="00C52AD8" w:rsidRDefault="00C52AD8" w:rsidP="00C52AD8">
      <w:pPr>
        <w:jc w:val="center"/>
        <w:rPr>
          <w:sz w:val="24"/>
          <w:szCs w:val="24"/>
        </w:rPr>
      </w:pPr>
      <w:r>
        <w:rPr>
          <w:sz w:val="24"/>
          <w:szCs w:val="24"/>
        </w:rPr>
        <w:t>Gueneau fe Roydot</w:t>
      </w:r>
    </w:p>
    <w:p w14:paraId="303BF8E1" w14:textId="77777777" w:rsidR="00C52AD8" w:rsidRDefault="00C52AD8" w:rsidP="00C52AD8">
      <w:pPr>
        <w:jc w:val="center"/>
        <w:rPr>
          <w:sz w:val="24"/>
          <w:szCs w:val="24"/>
        </w:rPr>
      </w:pPr>
    </w:p>
    <w:p w14:paraId="07C7A130" w14:textId="77777777" w:rsidR="00C52AD8" w:rsidRDefault="00C52AD8" w:rsidP="00C52AD8">
      <w:pPr>
        <w:jc w:val="center"/>
        <w:rPr>
          <w:sz w:val="24"/>
          <w:szCs w:val="24"/>
        </w:rPr>
      </w:pPr>
    </w:p>
    <w:p w14:paraId="107F72ED" w14:textId="77777777" w:rsidR="00C52AD8" w:rsidRDefault="00C52AD8" w:rsidP="00C52AD8">
      <w:pPr>
        <w:jc w:val="center"/>
        <w:rPr>
          <w:sz w:val="24"/>
          <w:szCs w:val="24"/>
        </w:rPr>
      </w:pPr>
      <w:r>
        <w:rPr>
          <w:sz w:val="24"/>
          <w:szCs w:val="24"/>
        </w:rPr>
        <w:t>154</w:t>
      </w:r>
    </w:p>
    <w:p w14:paraId="0468A254" w14:textId="77777777" w:rsidR="00C52AD8" w:rsidRDefault="00C52AD8" w:rsidP="00C52AD8">
      <w:pPr>
        <w:jc w:val="center"/>
        <w:rPr>
          <w:sz w:val="24"/>
          <w:szCs w:val="24"/>
        </w:rPr>
      </w:pPr>
      <w:r>
        <w:rPr>
          <w:sz w:val="24"/>
          <w:szCs w:val="24"/>
        </w:rPr>
        <w:t>S</w:t>
      </w:r>
    </w:p>
    <w:p w14:paraId="3D2814C8" w14:textId="77777777" w:rsidR="00C52AD8" w:rsidRDefault="00C52AD8" w:rsidP="00C52AD8">
      <w:pPr>
        <w:jc w:val="center"/>
        <w:rPr>
          <w:sz w:val="24"/>
          <w:szCs w:val="24"/>
        </w:rPr>
      </w:pPr>
      <w:r>
        <w:rPr>
          <w:sz w:val="24"/>
          <w:szCs w:val="24"/>
        </w:rPr>
        <w:t>Malnoury</w:t>
      </w:r>
    </w:p>
    <w:p w14:paraId="45B21333" w14:textId="77777777" w:rsidR="00C52AD8" w:rsidRDefault="00C52AD8" w:rsidP="00C52AD8">
      <w:pPr>
        <w:jc w:val="center"/>
        <w:rPr>
          <w:sz w:val="24"/>
          <w:szCs w:val="24"/>
        </w:rPr>
      </w:pPr>
    </w:p>
    <w:p w14:paraId="5B975D7F" w14:textId="77777777" w:rsidR="00C52AD8" w:rsidRDefault="00C52AD8" w:rsidP="00C52AD8">
      <w:pPr>
        <w:jc w:val="center"/>
        <w:rPr>
          <w:sz w:val="24"/>
          <w:szCs w:val="24"/>
        </w:rPr>
      </w:pPr>
    </w:p>
    <w:p w14:paraId="58EAC666" w14:textId="77777777" w:rsidR="00C52AD8" w:rsidRDefault="00C52AD8" w:rsidP="00C52AD8">
      <w:pPr>
        <w:jc w:val="center"/>
        <w:rPr>
          <w:sz w:val="24"/>
          <w:szCs w:val="24"/>
        </w:rPr>
      </w:pPr>
    </w:p>
    <w:p w14:paraId="41CA1B29" w14:textId="77777777" w:rsidR="00C52AD8" w:rsidRDefault="00097278" w:rsidP="00C52AD8">
      <w:pPr>
        <w:jc w:val="center"/>
        <w:rPr>
          <w:sz w:val="24"/>
          <w:szCs w:val="24"/>
        </w:rPr>
      </w:pPr>
      <w:r>
        <w:rPr>
          <w:sz w:val="24"/>
          <w:szCs w:val="24"/>
        </w:rPr>
        <w:t>155</w:t>
      </w:r>
    </w:p>
    <w:p w14:paraId="0180C126" w14:textId="77777777" w:rsidR="00097278" w:rsidRDefault="00097278" w:rsidP="00C52AD8">
      <w:pPr>
        <w:jc w:val="center"/>
        <w:rPr>
          <w:sz w:val="24"/>
          <w:szCs w:val="24"/>
        </w:rPr>
      </w:pPr>
      <w:r>
        <w:rPr>
          <w:sz w:val="24"/>
          <w:szCs w:val="24"/>
        </w:rPr>
        <w:t>B</w:t>
      </w:r>
    </w:p>
    <w:p w14:paraId="437E8CB2" w14:textId="77777777" w:rsidR="00097278" w:rsidRDefault="00097278" w:rsidP="00C52AD8">
      <w:pPr>
        <w:jc w:val="center"/>
        <w:rPr>
          <w:sz w:val="24"/>
          <w:szCs w:val="24"/>
        </w:rPr>
      </w:pPr>
      <w:r>
        <w:rPr>
          <w:sz w:val="24"/>
          <w:szCs w:val="24"/>
        </w:rPr>
        <w:t>Malbranche</w:t>
      </w:r>
    </w:p>
    <w:p w14:paraId="68E863DA" w14:textId="77777777" w:rsidR="00C52AD8" w:rsidRDefault="00C52AD8" w:rsidP="00C52AD8">
      <w:pPr>
        <w:jc w:val="center"/>
        <w:rPr>
          <w:sz w:val="24"/>
          <w:szCs w:val="24"/>
        </w:rPr>
      </w:pPr>
    </w:p>
    <w:p w14:paraId="364B89AC" w14:textId="77777777" w:rsidR="00C52AD8" w:rsidRDefault="00C52AD8" w:rsidP="00C52AD8">
      <w:pPr>
        <w:jc w:val="center"/>
        <w:rPr>
          <w:sz w:val="24"/>
          <w:szCs w:val="24"/>
        </w:rPr>
      </w:pPr>
    </w:p>
    <w:p w14:paraId="0AED5F68" w14:textId="77777777" w:rsidR="00C52AD8" w:rsidRDefault="00C52AD8" w:rsidP="00C52AD8">
      <w:pPr>
        <w:jc w:val="center"/>
        <w:rPr>
          <w:sz w:val="24"/>
          <w:szCs w:val="24"/>
        </w:rPr>
      </w:pPr>
    </w:p>
    <w:p w14:paraId="4F71DD0A" w14:textId="77777777" w:rsidR="00C52AD8" w:rsidRDefault="00097278" w:rsidP="00C52AD8">
      <w:pPr>
        <w:jc w:val="center"/>
        <w:rPr>
          <w:sz w:val="24"/>
          <w:szCs w:val="24"/>
        </w:rPr>
      </w:pPr>
      <w:r>
        <w:rPr>
          <w:sz w:val="24"/>
          <w:szCs w:val="24"/>
        </w:rPr>
        <w:t>156</w:t>
      </w:r>
    </w:p>
    <w:p w14:paraId="5E39B4AE" w14:textId="77777777" w:rsidR="00097278" w:rsidRDefault="00097278" w:rsidP="00C52AD8">
      <w:pPr>
        <w:jc w:val="center"/>
        <w:rPr>
          <w:sz w:val="24"/>
          <w:szCs w:val="24"/>
        </w:rPr>
      </w:pPr>
      <w:r>
        <w:rPr>
          <w:sz w:val="24"/>
          <w:szCs w:val="24"/>
        </w:rPr>
        <w:t>S</w:t>
      </w:r>
    </w:p>
    <w:p w14:paraId="66D54E33" w14:textId="77777777" w:rsidR="00097278" w:rsidRDefault="00097278" w:rsidP="00C52AD8">
      <w:pPr>
        <w:jc w:val="center"/>
        <w:rPr>
          <w:sz w:val="24"/>
          <w:szCs w:val="24"/>
        </w:rPr>
      </w:pPr>
      <w:r>
        <w:rPr>
          <w:sz w:val="24"/>
          <w:szCs w:val="24"/>
        </w:rPr>
        <w:t>Viard</w:t>
      </w:r>
    </w:p>
    <w:p w14:paraId="2025F650" w14:textId="77777777" w:rsidR="00C52AD8" w:rsidRDefault="00C52AD8" w:rsidP="00C52AD8">
      <w:pPr>
        <w:jc w:val="center"/>
        <w:rPr>
          <w:sz w:val="24"/>
          <w:szCs w:val="24"/>
        </w:rPr>
      </w:pPr>
    </w:p>
    <w:p w14:paraId="6B67113C" w14:textId="77777777" w:rsidR="00C52AD8" w:rsidRDefault="00C52AD8" w:rsidP="00C52AD8">
      <w:pPr>
        <w:jc w:val="center"/>
        <w:rPr>
          <w:sz w:val="24"/>
          <w:szCs w:val="24"/>
        </w:rPr>
      </w:pPr>
    </w:p>
    <w:p w14:paraId="6C0D1126" w14:textId="77777777" w:rsidR="00C52AD8" w:rsidRDefault="00C52AD8" w:rsidP="00C52AD8">
      <w:pPr>
        <w:jc w:val="center"/>
        <w:rPr>
          <w:sz w:val="24"/>
          <w:szCs w:val="24"/>
        </w:rPr>
      </w:pPr>
    </w:p>
    <w:p w14:paraId="4C57BD70" w14:textId="77777777" w:rsidR="00097278" w:rsidRDefault="00097278" w:rsidP="00C52AD8">
      <w:pPr>
        <w:jc w:val="center"/>
        <w:rPr>
          <w:sz w:val="24"/>
          <w:szCs w:val="24"/>
        </w:rPr>
      </w:pPr>
      <w:r>
        <w:rPr>
          <w:sz w:val="24"/>
          <w:szCs w:val="24"/>
        </w:rPr>
        <w:t>157</w:t>
      </w:r>
    </w:p>
    <w:p w14:paraId="5D0B5B69" w14:textId="77777777" w:rsidR="00097278" w:rsidRDefault="00097278" w:rsidP="00C52AD8">
      <w:pPr>
        <w:jc w:val="center"/>
        <w:rPr>
          <w:sz w:val="24"/>
          <w:szCs w:val="24"/>
        </w:rPr>
      </w:pPr>
      <w:r>
        <w:rPr>
          <w:sz w:val="24"/>
          <w:szCs w:val="24"/>
        </w:rPr>
        <w:t>B</w:t>
      </w:r>
    </w:p>
    <w:p w14:paraId="17BEB04D" w14:textId="77777777" w:rsidR="00097278" w:rsidRDefault="00097278" w:rsidP="00C52AD8">
      <w:pPr>
        <w:jc w:val="center"/>
        <w:rPr>
          <w:sz w:val="24"/>
          <w:szCs w:val="24"/>
        </w:rPr>
      </w:pPr>
      <w:r>
        <w:rPr>
          <w:sz w:val="24"/>
          <w:szCs w:val="24"/>
        </w:rPr>
        <w:t>Chauvot</w:t>
      </w:r>
    </w:p>
    <w:p w14:paraId="097E35B2" w14:textId="77777777" w:rsidR="00C52AD8" w:rsidRDefault="00C52AD8" w:rsidP="00C52AD8">
      <w:pPr>
        <w:jc w:val="center"/>
        <w:rPr>
          <w:sz w:val="24"/>
          <w:szCs w:val="24"/>
        </w:rPr>
      </w:pPr>
    </w:p>
    <w:p w14:paraId="49DE9839" w14:textId="77777777" w:rsidR="00C52AD8" w:rsidRDefault="00C52AD8" w:rsidP="00C52AD8">
      <w:pPr>
        <w:jc w:val="center"/>
        <w:rPr>
          <w:sz w:val="24"/>
          <w:szCs w:val="24"/>
        </w:rPr>
      </w:pPr>
    </w:p>
    <w:p w14:paraId="7B82A323" w14:textId="77777777" w:rsidR="00C52AD8" w:rsidRDefault="00097278" w:rsidP="00C52AD8">
      <w:pPr>
        <w:jc w:val="center"/>
        <w:rPr>
          <w:sz w:val="24"/>
          <w:szCs w:val="24"/>
        </w:rPr>
      </w:pPr>
      <w:r>
        <w:rPr>
          <w:sz w:val="24"/>
          <w:szCs w:val="24"/>
        </w:rPr>
        <w:t>158</w:t>
      </w:r>
    </w:p>
    <w:p w14:paraId="5DB96D26" w14:textId="77777777" w:rsidR="00097278" w:rsidRDefault="00097278" w:rsidP="00C52AD8">
      <w:pPr>
        <w:jc w:val="center"/>
        <w:rPr>
          <w:sz w:val="24"/>
          <w:szCs w:val="24"/>
        </w:rPr>
      </w:pPr>
      <w:r>
        <w:rPr>
          <w:sz w:val="24"/>
          <w:szCs w:val="24"/>
        </w:rPr>
        <w:t>B</w:t>
      </w:r>
    </w:p>
    <w:p w14:paraId="2D9D3953" w14:textId="77777777" w:rsidR="00097278" w:rsidRDefault="00097278" w:rsidP="00C52AD8">
      <w:pPr>
        <w:jc w:val="center"/>
        <w:rPr>
          <w:sz w:val="24"/>
          <w:szCs w:val="24"/>
        </w:rPr>
      </w:pPr>
      <w:r>
        <w:rPr>
          <w:sz w:val="24"/>
          <w:szCs w:val="24"/>
        </w:rPr>
        <w:t>Siredey</w:t>
      </w:r>
    </w:p>
    <w:p w14:paraId="03ACFBEC" w14:textId="77777777" w:rsidR="00C52AD8" w:rsidRPr="00097278" w:rsidRDefault="00097278" w:rsidP="00C52AD8">
      <w:pPr>
        <w:jc w:val="center"/>
        <w:rPr>
          <w:szCs w:val="22"/>
        </w:rPr>
      </w:pPr>
      <w:r w:rsidRPr="00097278">
        <w:rPr>
          <w:szCs w:val="22"/>
        </w:rPr>
        <w:t>Morte et enterrée</w:t>
      </w:r>
    </w:p>
    <w:p w14:paraId="1E494D40" w14:textId="77777777" w:rsidR="00C52AD8" w:rsidRDefault="00C52AD8" w:rsidP="00C52AD8">
      <w:pPr>
        <w:jc w:val="center"/>
        <w:rPr>
          <w:sz w:val="24"/>
          <w:szCs w:val="24"/>
        </w:rPr>
      </w:pPr>
    </w:p>
    <w:p w14:paraId="7D2552C8" w14:textId="77777777" w:rsidR="00C52AD8" w:rsidRDefault="00C52AD8" w:rsidP="00C52AD8">
      <w:pPr>
        <w:jc w:val="center"/>
        <w:rPr>
          <w:sz w:val="24"/>
          <w:szCs w:val="24"/>
        </w:rPr>
      </w:pPr>
    </w:p>
    <w:p w14:paraId="1BE5CE40" w14:textId="77777777" w:rsidR="00C52AD8" w:rsidRDefault="00B0398B" w:rsidP="00C52AD8">
      <w:pPr>
        <w:jc w:val="center"/>
        <w:rPr>
          <w:sz w:val="24"/>
          <w:szCs w:val="24"/>
        </w:rPr>
      </w:pPr>
      <w:r>
        <w:rPr>
          <w:sz w:val="24"/>
          <w:szCs w:val="24"/>
        </w:rPr>
        <w:t>1740</w:t>
      </w:r>
    </w:p>
    <w:p w14:paraId="5A263003" w14:textId="77777777" w:rsidR="00B0398B" w:rsidRDefault="00B0398B" w:rsidP="00C52AD8">
      <w:pPr>
        <w:jc w:val="center"/>
        <w:rPr>
          <w:sz w:val="24"/>
          <w:szCs w:val="24"/>
        </w:rPr>
      </w:pPr>
    </w:p>
    <w:p w14:paraId="060CB6DD" w14:textId="77777777" w:rsidR="00B0398B" w:rsidRDefault="00B0398B" w:rsidP="00C52AD8">
      <w:pPr>
        <w:jc w:val="center"/>
        <w:rPr>
          <w:sz w:val="24"/>
          <w:szCs w:val="24"/>
        </w:rPr>
      </w:pPr>
    </w:p>
    <w:p w14:paraId="30CFF29C" w14:textId="77777777" w:rsidR="00B0398B" w:rsidRDefault="00B0398B" w:rsidP="00C52AD8">
      <w:pPr>
        <w:jc w:val="center"/>
        <w:rPr>
          <w:sz w:val="24"/>
          <w:szCs w:val="24"/>
        </w:rPr>
      </w:pPr>
    </w:p>
    <w:p w14:paraId="349B1899" w14:textId="77777777" w:rsidR="00B0398B" w:rsidRDefault="00B0398B" w:rsidP="00C52AD8">
      <w:pPr>
        <w:jc w:val="center"/>
        <w:rPr>
          <w:sz w:val="24"/>
          <w:szCs w:val="24"/>
        </w:rPr>
      </w:pPr>
    </w:p>
    <w:p w14:paraId="3D0B7BD3" w14:textId="77777777" w:rsidR="00B0398B" w:rsidRDefault="00B0398B" w:rsidP="00C52AD8">
      <w:pPr>
        <w:jc w:val="center"/>
        <w:rPr>
          <w:sz w:val="24"/>
          <w:szCs w:val="24"/>
        </w:rPr>
      </w:pPr>
    </w:p>
    <w:p w14:paraId="7C9A2A1C" w14:textId="77777777" w:rsidR="00B0398B" w:rsidRDefault="00B0398B" w:rsidP="00C52AD8">
      <w:pPr>
        <w:jc w:val="center"/>
        <w:rPr>
          <w:sz w:val="24"/>
          <w:szCs w:val="24"/>
        </w:rPr>
      </w:pPr>
      <w:r>
        <w:rPr>
          <w:sz w:val="24"/>
          <w:szCs w:val="24"/>
        </w:rPr>
        <w:t>159</w:t>
      </w:r>
    </w:p>
    <w:p w14:paraId="414E79EB" w14:textId="77777777" w:rsidR="00B0398B" w:rsidRDefault="00B0398B" w:rsidP="00C52AD8">
      <w:pPr>
        <w:jc w:val="center"/>
        <w:rPr>
          <w:sz w:val="24"/>
          <w:szCs w:val="24"/>
        </w:rPr>
      </w:pPr>
      <w:r>
        <w:rPr>
          <w:sz w:val="24"/>
          <w:szCs w:val="24"/>
        </w:rPr>
        <w:t>B</w:t>
      </w:r>
    </w:p>
    <w:p w14:paraId="7AA80F0C" w14:textId="77777777" w:rsidR="00B0398B" w:rsidRDefault="00B0398B" w:rsidP="00C52AD8">
      <w:pPr>
        <w:jc w:val="center"/>
        <w:rPr>
          <w:sz w:val="24"/>
          <w:szCs w:val="24"/>
        </w:rPr>
      </w:pPr>
      <w:r>
        <w:rPr>
          <w:sz w:val="24"/>
          <w:szCs w:val="24"/>
        </w:rPr>
        <w:t>Lamiral</w:t>
      </w:r>
    </w:p>
    <w:p w14:paraId="1C564808" w14:textId="77777777" w:rsidR="00C52AD8" w:rsidRDefault="00C52AD8" w:rsidP="00C52AD8">
      <w:pPr>
        <w:jc w:val="center"/>
        <w:rPr>
          <w:sz w:val="24"/>
          <w:szCs w:val="24"/>
        </w:rPr>
      </w:pPr>
    </w:p>
    <w:p w14:paraId="35161A5F" w14:textId="77777777" w:rsidR="00B0398B" w:rsidRDefault="00B0398B" w:rsidP="00C52AD8">
      <w:pPr>
        <w:jc w:val="center"/>
        <w:rPr>
          <w:sz w:val="24"/>
          <w:szCs w:val="24"/>
        </w:rPr>
      </w:pPr>
    </w:p>
    <w:p w14:paraId="2BFE8295" w14:textId="77777777" w:rsidR="00B0398B" w:rsidRDefault="00B0398B" w:rsidP="00C52AD8">
      <w:pPr>
        <w:jc w:val="center"/>
        <w:rPr>
          <w:sz w:val="24"/>
          <w:szCs w:val="24"/>
        </w:rPr>
      </w:pPr>
    </w:p>
    <w:p w14:paraId="5DE46053" w14:textId="77777777" w:rsidR="00B0398B" w:rsidRDefault="00B0398B" w:rsidP="00C52AD8">
      <w:pPr>
        <w:jc w:val="center"/>
        <w:rPr>
          <w:sz w:val="24"/>
          <w:szCs w:val="24"/>
        </w:rPr>
      </w:pPr>
      <w:r>
        <w:rPr>
          <w:sz w:val="24"/>
          <w:szCs w:val="24"/>
        </w:rPr>
        <w:t>160</w:t>
      </w:r>
    </w:p>
    <w:p w14:paraId="1D5033F6" w14:textId="77777777" w:rsidR="00B0398B" w:rsidRDefault="00B0398B" w:rsidP="00C52AD8">
      <w:pPr>
        <w:jc w:val="center"/>
        <w:rPr>
          <w:sz w:val="24"/>
          <w:szCs w:val="24"/>
        </w:rPr>
      </w:pPr>
      <w:r>
        <w:rPr>
          <w:sz w:val="24"/>
          <w:szCs w:val="24"/>
        </w:rPr>
        <w:t xml:space="preserve">S </w:t>
      </w:r>
    </w:p>
    <w:p w14:paraId="28E615BF" w14:textId="77777777" w:rsidR="00B0398B" w:rsidRDefault="00B0398B" w:rsidP="00C52AD8">
      <w:pPr>
        <w:jc w:val="center"/>
        <w:rPr>
          <w:sz w:val="24"/>
          <w:szCs w:val="24"/>
        </w:rPr>
      </w:pPr>
      <w:r>
        <w:rPr>
          <w:sz w:val="24"/>
          <w:szCs w:val="24"/>
        </w:rPr>
        <w:t>Berthelon</w:t>
      </w:r>
    </w:p>
    <w:p w14:paraId="1DDD0EC4" w14:textId="77777777" w:rsidR="00B0398B" w:rsidRDefault="00B0398B" w:rsidP="00C52AD8">
      <w:pPr>
        <w:jc w:val="center"/>
        <w:rPr>
          <w:sz w:val="24"/>
          <w:szCs w:val="24"/>
        </w:rPr>
      </w:pPr>
    </w:p>
    <w:p w14:paraId="448C2887" w14:textId="77777777" w:rsidR="00D32117" w:rsidRDefault="00C52AD8" w:rsidP="00D32117">
      <w:pPr>
        <w:jc w:val="both"/>
        <w:rPr>
          <w:sz w:val="24"/>
          <w:szCs w:val="24"/>
        </w:rPr>
      </w:pPr>
      <w:r>
        <w:rPr>
          <w:sz w:val="24"/>
          <w:szCs w:val="24"/>
        </w:rPr>
        <w:br w:type="column"/>
      </w:r>
      <w:r w:rsidR="00D32117">
        <w:rPr>
          <w:sz w:val="24"/>
          <w:szCs w:val="24"/>
        </w:rPr>
        <w:lastRenderedPageBreak/>
        <w:t>Ce 7 decembre 1739 nous curé avons enterré dans notre cimetiere Deni</w:t>
      </w:r>
      <w:r>
        <w:rPr>
          <w:sz w:val="24"/>
          <w:szCs w:val="24"/>
        </w:rPr>
        <w:t>s</w:t>
      </w:r>
      <w:r w:rsidR="00D32117">
        <w:rPr>
          <w:sz w:val="24"/>
          <w:szCs w:val="24"/>
        </w:rPr>
        <w:t>e Gueneau femme d’Antoine Roydot marchand en ce lieu, a</w:t>
      </w:r>
      <w:r>
        <w:rPr>
          <w:sz w:val="24"/>
          <w:szCs w:val="24"/>
        </w:rPr>
        <w:t>a</w:t>
      </w:r>
      <w:r w:rsidR="00D32117">
        <w:rPr>
          <w:sz w:val="24"/>
          <w:szCs w:val="24"/>
        </w:rPr>
        <w:t>gée d’environ 36 ans, morte d’hier apre</w:t>
      </w:r>
      <w:r>
        <w:rPr>
          <w:sz w:val="24"/>
          <w:szCs w:val="24"/>
        </w:rPr>
        <w:t>s</w:t>
      </w:r>
      <w:r w:rsidR="00D32117">
        <w:rPr>
          <w:sz w:val="24"/>
          <w:szCs w:val="24"/>
        </w:rPr>
        <w:t xml:space="preserve"> avoir re</w:t>
      </w:r>
      <w:r>
        <w:rPr>
          <w:sz w:val="24"/>
          <w:szCs w:val="24"/>
        </w:rPr>
        <w:t>ceu</w:t>
      </w:r>
      <w:r w:rsidR="00D32117">
        <w:rPr>
          <w:sz w:val="24"/>
          <w:szCs w:val="24"/>
        </w:rPr>
        <w:t xml:space="preserve"> tous ses sacrements, led enterrement fait </w:t>
      </w:r>
      <w:r>
        <w:rPr>
          <w:sz w:val="24"/>
          <w:szCs w:val="24"/>
        </w:rPr>
        <w:t xml:space="preserve">en </w:t>
      </w:r>
      <w:r w:rsidR="00D32117">
        <w:rPr>
          <w:sz w:val="24"/>
          <w:szCs w:val="24"/>
        </w:rPr>
        <w:t>pre</w:t>
      </w:r>
      <w:r>
        <w:rPr>
          <w:sz w:val="24"/>
          <w:szCs w:val="24"/>
        </w:rPr>
        <w:t xml:space="preserve">sence de son mary, </w:t>
      </w:r>
      <w:r w:rsidR="00D32117">
        <w:rPr>
          <w:sz w:val="24"/>
          <w:szCs w:val="24"/>
        </w:rPr>
        <w:t xml:space="preserve">frere </w:t>
      </w:r>
      <w:r>
        <w:rPr>
          <w:sz w:val="24"/>
          <w:szCs w:val="24"/>
        </w:rPr>
        <w:t>et beau frere</w:t>
      </w:r>
      <w:r w:rsidR="00D32117">
        <w:rPr>
          <w:sz w:val="24"/>
          <w:szCs w:val="24"/>
        </w:rPr>
        <w:t xml:space="preserve"> icy soussignés.</w:t>
      </w:r>
    </w:p>
    <w:p w14:paraId="4FFBAD24" w14:textId="77777777" w:rsidR="00D32117" w:rsidRDefault="00D32117" w:rsidP="00D32117">
      <w:pPr>
        <w:jc w:val="both"/>
        <w:rPr>
          <w:sz w:val="24"/>
          <w:szCs w:val="24"/>
        </w:rPr>
      </w:pPr>
      <w:r>
        <w:rPr>
          <w:sz w:val="24"/>
          <w:szCs w:val="24"/>
        </w:rPr>
        <w:t xml:space="preserve">Signatures : Charpy curé, Roidot, </w:t>
      </w:r>
      <w:r w:rsidR="00C52AD8">
        <w:rPr>
          <w:sz w:val="24"/>
          <w:szCs w:val="24"/>
        </w:rPr>
        <w:t>P</w:t>
      </w:r>
      <w:r>
        <w:rPr>
          <w:sz w:val="24"/>
          <w:szCs w:val="24"/>
        </w:rPr>
        <w:t xml:space="preserve"> Gueneau, C Gueneau, J Viard.</w:t>
      </w:r>
    </w:p>
    <w:p w14:paraId="052E1FB7" w14:textId="77777777" w:rsidR="00D32117" w:rsidRDefault="00D32117" w:rsidP="00D32117">
      <w:pPr>
        <w:jc w:val="both"/>
        <w:rPr>
          <w:sz w:val="24"/>
          <w:szCs w:val="24"/>
        </w:rPr>
      </w:pPr>
    </w:p>
    <w:p w14:paraId="55835698" w14:textId="77777777" w:rsidR="00D32117" w:rsidRDefault="00D32117" w:rsidP="00D32117">
      <w:pPr>
        <w:jc w:val="both"/>
        <w:rPr>
          <w:sz w:val="24"/>
          <w:szCs w:val="24"/>
        </w:rPr>
      </w:pPr>
      <w:r>
        <w:rPr>
          <w:sz w:val="24"/>
          <w:szCs w:val="24"/>
        </w:rPr>
        <w:t xml:space="preserve">Ce </w:t>
      </w:r>
      <w:r w:rsidR="00C52AD8">
        <w:rPr>
          <w:sz w:val="24"/>
          <w:szCs w:val="24"/>
        </w:rPr>
        <w:t>11</w:t>
      </w:r>
      <w:r>
        <w:rPr>
          <w:sz w:val="24"/>
          <w:szCs w:val="24"/>
        </w:rPr>
        <w:t xml:space="preserve"> decembre 1739 nous curé avons enterré dans notre cimetiere Claude Malnoury cordonnier, a</w:t>
      </w:r>
      <w:r w:rsidR="00424DBF">
        <w:rPr>
          <w:sz w:val="24"/>
          <w:szCs w:val="24"/>
        </w:rPr>
        <w:t>a</w:t>
      </w:r>
      <w:r>
        <w:rPr>
          <w:sz w:val="24"/>
          <w:szCs w:val="24"/>
        </w:rPr>
        <w:t>gé d’environ 46 ans, mort d’hier apre</w:t>
      </w:r>
      <w:r w:rsidR="00424DBF">
        <w:rPr>
          <w:sz w:val="24"/>
          <w:szCs w:val="24"/>
        </w:rPr>
        <w:t>s</w:t>
      </w:r>
      <w:r>
        <w:rPr>
          <w:sz w:val="24"/>
          <w:szCs w:val="24"/>
        </w:rPr>
        <w:t xml:space="preserve"> avoir re</w:t>
      </w:r>
      <w:r w:rsidR="00424DBF">
        <w:rPr>
          <w:sz w:val="24"/>
          <w:szCs w:val="24"/>
        </w:rPr>
        <w:t>ceu</w:t>
      </w:r>
      <w:r>
        <w:rPr>
          <w:sz w:val="24"/>
          <w:szCs w:val="24"/>
        </w:rPr>
        <w:t xml:space="preserve"> ses sacrements, led enterrement fait </w:t>
      </w:r>
      <w:r w:rsidR="00424DBF">
        <w:rPr>
          <w:sz w:val="24"/>
          <w:szCs w:val="24"/>
        </w:rPr>
        <w:t xml:space="preserve">en </w:t>
      </w:r>
      <w:r>
        <w:rPr>
          <w:sz w:val="24"/>
          <w:szCs w:val="24"/>
        </w:rPr>
        <w:t>pre</w:t>
      </w:r>
      <w:r w:rsidR="00424DBF">
        <w:rPr>
          <w:sz w:val="24"/>
          <w:szCs w:val="24"/>
        </w:rPr>
        <w:t>s</w:t>
      </w:r>
      <w:r>
        <w:rPr>
          <w:sz w:val="24"/>
          <w:szCs w:val="24"/>
        </w:rPr>
        <w:t>ence de sa veuve ne s</w:t>
      </w:r>
      <w:r w:rsidR="00424DBF">
        <w:rPr>
          <w:sz w:val="24"/>
          <w:szCs w:val="24"/>
        </w:rPr>
        <w:t>ç</w:t>
      </w:r>
      <w:r>
        <w:rPr>
          <w:sz w:val="24"/>
          <w:szCs w:val="24"/>
        </w:rPr>
        <w:t>ait signer et d’autres parents icy soussignés.</w:t>
      </w:r>
    </w:p>
    <w:p w14:paraId="2A9DD804" w14:textId="77777777" w:rsidR="00D32117" w:rsidRDefault="00D32117" w:rsidP="00D32117">
      <w:pPr>
        <w:jc w:val="both"/>
        <w:rPr>
          <w:sz w:val="24"/>
          <w:szCs w:val="24"/>
        </w:rPr>
      </w:pPr>
      <w:r>
        <w:rPr>
          <w:sz w:val="24"/>
          <w:szCs w:val="24"/>
        </w:rPr>
        <w:t>Signatures : Charpy curé, N Malnoury, C Laignelet, J Viard.</w:t>
      </w:r>
    </w:p>
    <w:p w14:paraId="0474E048" w14:textId="77777777" w:rsidR="00D32117" w:rsidRDefault="00D32117" w:rsidP="00D32117">
      <w:pPr>
        <w:jc w:val="both"/>
        <w:rPr>
          <w:sz w:val="24"/>
          <w:szCs w:val="24"/>
        </w:rPr>
      </w:pPr>
    </w:p>
    <w:p w14:paraId="12CCE0EF" w14:textId="77777777" w:rsidR="00D32117" w:rsidRDefault="00D32117" w:rsidP="00D32117">
      <w:pPr>
        <w:jc w:val="both"/>
        <w:rPr>
          <w:sz w:val="24"/>
          <w:szCs w:val="24"/>
        </w:rPr>
      </w:pPr>
      <w:r>
        <w:rPr>
          <w:sz w:val="24"/>
          <w:szCs w:val="24"/>
        </w:rPr>
        <w:t>Ce 19</w:t>
      </w:r>
      <w:r w:rsidR="00097278" w:rsidRPr="00097278">
        <w:rPr>
          <w:sz w:val="24"/>
          <w:szCs w:val="24"/>
          <w:vertAlign w:val="superscript"/>
        </w:rPr>
        <w:t>e</w:t>
      </w:r>
      <w:r w:rsidR="00097278">
        <w:rPr>
          <w:sz w:val="24"/>
          <w:szCs w:val="24"/>
        </w:rPr>
        <w:t xml:space="preserve"> </w:t>
      </w:r>
      <w:r>
        <w:rPr>
          <w:sz w:val="24"/>
          <w:szCs w:val="24"/>
        </w:rPr>
        <w:t>decembre 1739 nous curé avons ba</w:t>
      </w:r>
      <w:r w:rsidR="00097278">
        <w:rPr>
          <w:sz w:val="24"/>
          <w:szCs w:val="24"/>
        </w:rPr>
        <w:t>p</w:t>
      </w:r>
      <w:r>
        <w:rPr>
          <w:sz w:val="24"/>
          <w:szCs w:val="24"/>
        </w:rPr>
        <w:t>ti</w:t>
      </w:r>
      <w:r w:rsidR="00097278">
        <w:rPr>
          <w:sz w:val="24"/>
          <w:szCs w:val="24"/>
        </w:rPr>
        <w:t>s</w:t>
      </w:r>
      <w:r>
        <w:rPr>
          <w:sz w:val="24"/>
          <w:szCs w:val="24"/>
        </w:rPr>
        <w:t>é Didiere fille de Francois Malbranche et d’Anne Deschamps</w:t>
      </w:r>
      <w:r w:rsidR="00097278">
        <w:rPr>
          <w:sz w:val="24"/>
          <w:szCs w:val="24"/>
        </w:rPr>
        <w:t>,</w:t>
      </w:r>
      <w:r>
        <w:rPr>
          <w:sz w:val="24"/>
          <w:szCs w:val="24"/>
        </w:rPr>
        <w:t xml:space="preserve"> né de ce jour et de légitime mariage, le parein Jean Malbranche oncle à la mode de Bourgogne et la mareine Didiere Griffon Pitoiset qui ont déclaré ne savoir signer enquis </w:t>
      </w:r>
      <w:r w:rsidR="00097278">
        <w:rPr>
          <w:sz w:val="24"/>
          <w:szCs w:val="24"/>
        </w:rPr>
        <w:t xml:space="preserve">en </w:t>
      </w:r>
      <w:r>
        <w:rPr>
          <w:sz w:val="24"/>
          <w:szCs w:val="24"/>
        </w:rPr>
        <w:t>pre</w:t>
      </w:r>
      <w:r w:rsidR="00097278">
        <w:rPr>
          <w:sz w:val="24"/>
          <w:szCs w:val="24"/>
        </w:rPr>
        <w:t>s</w:t>
      </w:r>
      <w:r>
        <w:rPr>
          <w:sz w:val="24"/>
          <w:szCs w:val="24"/>
        </w:rPr>
        <w:t>ence des témoins soussignés.</w:t>
      </w:r>
    </w:p>
    <w:p w14:paraId="58DDDBD5" w14:textId="77777777" w:rsidR="00D32117" w:rsidRDefault="00D32117" w:rsidP="00D32117">
      <w:pPr>
        <w:jc w:val="both"/>
        <w:rPr>
          <w:sz w:val="24"/>
          <w:szCs w:val="24"/>
        </w:rPr>
      </w:pPr>
      <w:r>
        <w:rPr>
          <w:sz w:val="24"/>
          <w:szCs w:val="24"/>
        </w:rPr>
        <w:t>Signatures : Charpy curé, J Viard.</w:t>
      </w:r>
    </w:p>
    <w:p w14:paraId="52475E42" w14:textId="77777777" w:rsidR="00D32117" w:rsidRDefault="00D32117" w:rsidP="00D32117">
      <w:pPr>
        <w:jc w:val="both"/>
        <w:rPr>
          <w:sz w:val="24"/>
          <w:szCs w:val="24"/>
        </w:rPr>
      </w:pPr>
    </w:p>
    <w:p w14:paraId="16F7E8B0" w14:textId="77777777" w:rsidR="00D32117" w:rsidRDefault="00D32117" w:rsidP="00D32117">
      <w:pPr>
        <w:jc w:val="both"/>
        <w:rPr>
          <w:sz w:val="24"/>
          <w:szCs w:val="24"/>
        </w:rPr>
      </w:pPr>
      <w:r>
        <w:rPr>
          <w:sz w:val="24"/>
          <w:szCs w:val="24"/>
        </w:rPr>
        <w:t>Ce 22 decembre 1739 nous curé avons enterré dans notre cimetiere Cat</w:t>
      </w:r>
      <w:r w:rsidR="00097278">
        <w:rPr>
          <w:sz w:val="24"/>
          <w:szCs w:val="24"/>
        </w:rPr>
        <w:t>h</w:t>
      </w:r>
      <w:r>
        <w:rPr>
          <w:sz w:val="24"/>
          <w:szCs w:val="24"/>
        </w:rPr>
        <w:t>erine Viard, a</w:t>
      </w:r>
      <w:r w:rsidR="00097278">
        <w:rPr>
          <w:sz w:val="24"/>
          <w:szCs w:val="24"/>
        </w:rPr>
        <w:t>a</w:t>
      </w:r>
      <w:r>
        <w:rPr>
          <w:sz w:val="24"/>
          <w:szCs w:val="24"/>
        </w:rPr>
        <w:t>gée 80 ans, morte d’hier apre</w:t>
      </w:r>
      <w:r w:rsidR="00097278">
        <w:rPr>
          <w:sz w:val="24"/>
          <w:szCs w:val="24"/>
        </w:rPr>
        <w:t>s</w:t>
      </w:r>
      <w:r>
        <w:rPr>
          <w:sz w:val="24"/>
          <w:szCs w:val="24"/>
        </w:rPr>
        <w:t xml:space="preserve"> avoir re</w:t>
      </w:r>
      <w:r w:rsidR="00097278">
        <w:rPr>
          <w:sz w:val="24"/>
          <w:szCs w:val="24"/>
        </w:rPr>
        <w:t>ceu tous</w:t>
      </w:r>
      <w:r>
        <w:rPr>
          <w:sz w:val="24"/>
          <w:szCs w:val="24"/>
        </w:rPr>
        <w:t xml:space="preserve"> ses sacrements, led enterrement fait </w:t>
      </w:r>
      <w:r w:rsidR="00097278">
        <w:rPr>
          <w:sz w:val="24"/>
          <w:szCs w:val="24"/>
        </w:rPr>
        <w:t xml:space="preserve">en </w:t>
      </w:r>
      <w:r>
        <w:rPr>
          <w:sz w:val="24"/>
          <w:szCs w:val="24"/>
        </w:rPr>
        <w:t>pre</w:t>
      </w:r>
      <w:r w:rsidR="00097278">
        <w:rPr>
          <w:sz w:val="24"/>
          <w:szCs w:val="24"/>
        </w:rPr>
        <w:t>s</w:t>
      </w:r>
      <w:r>
        <w:rPr>
          <w:sz w:val="24"/>
          <w:szCs w:val="24"/>
        </w:rPr>
        <w:t>ence de T</w:t>
      </w:r>
      <w:r w:rsidR="00097278">
        <w:rPr>
          <w:sz w:val="24"/>
          <w:szCs w:val="24"/>
        </w:rPr>
        <w:t>h</w:t>
      </w:r>
      <w:r>
        <w:rPr>
          <w:sz w:val="24"/>
          <w:szCs w:val="24"/>
        </w:rPr>
        <w:t xml:space="preserve">omas Siredey </w:t>
      </w:r>
      <w:r w:rsidR="00097278">
        <w:rPr>
          <w:sz w:val="24"/>
          <w:szCs w:val="24"/>
        </w:rPr>
        <w:t>qui ne signe</w:t>
      </w:r>
      <w:r>
        <w:rPr>
          <w:sz w:val="24"/>
          <w:szCs w:val="24"/>
        </w:rPr>
        <w:t xml:space="preserve"> et </w:t>
      </w:r>
      <w:r w:rsidR="00097278">
        <w:rPr>
          <w:sz w:val="24"/>
          <w:szCs w:val="24"/>
        </w:rPr>
        <w:t xml:space="preserve">en presence </w:t>
      </w:r>
      <w:r>
        <w:rPr>
          <w:sz w:val="24"/>
          <w:szCs w:val="24"/>
        </w:rPr>
        <w:t>des témoins icy soussignés.</w:t>
      </w:r>
    </w:p>
    <w:p w14:paraId="3FA67231" w14:textId="77777777" w:rsidR="00D32117" w:rsidRDefault="00D32117" w:rsidP="00D32117">
      <w:pPr>
        <w:rPr>
          <w:sz w:val="24"/>
          <w:szCs w:val="24"/>
        </w:rPr>
      </w:pPr>
      <w:r>
        <w:rPr>
          <w:sz w:val="24"/>
          <w:szCs w:val="24"/>
        </w:rPr>
        <w:t>Signature : Charpy curé.</w:t>
      </w:r>
    </w:p>
    <w:p w14:paraId="6F779BDD" w14:textId="77777777" w:rsidR="00097278" w:rsidRDefault="00097278" w:rsidP="00D32117">
      <w:pPr>
        <w:rPr>
          <w:sz w:val="24"/>
          <w:szCs w:val="24"/>
        </w:rPr>
      </w:pPr>
    </w:p>
    <w:p w14:paraId="5AA353DC" w14:textId="77777777" w:rsidR="00D32117" w:rsidRDefault="00D32117" w:rsidP="00D32117">
      <w:pPr>
        <w:jc w:val="both"/>
        <w:rPr>
          <w:sz w:val="24"/>
          <w:szCs w:val="24"/>
        </w:rPr>
      </w:pPr>
      <w:r>
        <w:rPr>
          <w:sz w:val="24"/>
          <w:szCs w:val="24"/>
        </w:rPr>
        <w:t>Ce 22 decembre 1739 nous curé avons bati</w:t>
      </w:r>
      <w:r w:rsidR="00097278">
        <w:rPr>
          <w:sz w:val="24"/>
          <w:szCs w:val="24"/>
        </w:rPr>
        <w:t>z</w:t>
      </w:r>
      <w:r>
        <w:rPr>
          <w:sz w:val="24"/>
          <w:szCs w:val="24"/>
        </w:rPr>
        <w:t xml:space="preserve">é Pierre fils de Jean Chauvot fournier et de Michelle Armedey, né d’hier et de légitime mariage, le parein Pierre Seroin charon, </w:t>
      </w:r>
      <w:r w:rsidR="00097278">
        <w:rPr>
          <w:sz w:val="24"/>
          <w:szCs w:val="24"/>
        </w:rPr>
        <w:t xml:space="preserve">et </w:t>
      </w:r>
      <w:r>
        <w:rPr>
          <w:sz w:val="24"/>
          <w:szCs w:val="24"/>
        </w:rPr>
        <w:t>la mareine Anne Chauvot tante.</w:t>
      </w:r>
    </w:p>
    <w:p w14:paraId="46D51263" w14:textId="77777777" w:rsidR="00D32117" w:rsidRDefault="00D32117" w:rsidP="00D32117">
      <w:pPr>
        <w:jc w:val="both"/>
        <w:rPr>
          <w:sz w:val="24"/>
          <w:szCs w:val="24"/>
        </w:rPr>
      </w:pPr>
      <w:r>
        <w:rPr>
          <w:sz w:val="24"/>
          <w:szCs w:val="24"/>
        </w:rPr>
        <w:t>Signatures : Charpy curé, P Seroin.</w:t>
      </w:r>
    </w:p>
    <w:p w14:paraId="772F3647" w14:textId="77777777" w:rsidR="00D32117" w:rsidRDefault="00D32117" w:rsidP="00D32117">
      <w:pPr>
        <w:jc w:val="both"/>
        <w:rPr>
          <w:sz w:val="24"/>
          <w:szCs w:val="24"/>
        </w:rPr>
      </w:pPr>
    </w:p>
    <w:p w14:paraId="69424B95" w14:textId="77777777" w:rsidR="00D32117" w:rsidRDefault="00D32117" w:rsidP="00D32117">
      <w:pPr>
        <w:jc w:val="both"/>
        <w:rPr>
          <w:sz w:val="24"/>
          <w:szCs w:val="24"/>
        </w:rPr>
      </w:pPr>
      <w:r>
        <w:rPr>
          <w:sz w:val="24"/>
          <w:szCs w:val="24"/>
        </w:rPr>
        <w:t>Ce 29 decembre 1739 nous curé avons bati</w:t>
      </w:r>
      <w:r w:rsidR="00097278">
        <w:rPr>
          <w:sz w:val="24"/>
          <w:szCs w:val="24"/>
        </w:rPr>
        <w:t>z</w:t>
      </w:r>
      <w:r>
        <w:rPr>
          <w:sz w:val="24"/>
          <w:szCs w:val="24"/>
        </w:rPr>
        <w:t>é Pierre fils de Pierre Siredey boucher et de Marie Noirot né de légitime mariage</w:t>
      </w:r>
      <w:r w:rsidRPr="0028708D">
        <w:rPr>
          <w:sz w:val="24"/>
          <w:szCs w:val="24"/>
        </w:rPr>
        <w:t xml:space="preserve"> </w:t>
      </w:r>
      <w:r>
        <w:rPr>
          <w:sz w:val="24"/>
          <w:szCs w:val="24"/>
        </w:rPr>
        <w:t>et de ce jour, le parein Pierre Siredey frere et la mareine Anne Siredey cou</w:t>
      </w:r>
      <w:r w:rsidR="00097278">
        <w:rPr>
          <w:sz w:val="24"/>
          <w:szCs w:val="24"/>
        </w:rPr>
        <w:t>z</w:t>
      </w:r>
      <w:r>
        <w:rPr>
          <w:sz w:val="24"/>
          <w:szCs w:val="24"/>
        </w:rPr>
        <w:t>ine de l’enfant.</w:t>
      </w:r>
    </w:p>
    <w:p w14:paraId="2F5A94D5" w14:textId="77777777" w:rsidR="00D32117" w:rsidRDefault="00D32117" w:rsidP="00D32117">
      <w:pPr>
        <w:jc w:val="both"/>
        <w:rPr>
          <w:sz w:val="24"/>
          <w:szCs w:val="24"/>
        </w:rPr>
      </w:pPr>
      <w:r>
        <w:rPr>
          <w:sz w:val="24"/>
          <w:szCs w:val="24"/>
        </w:rPr>
        <w:t>Signatures : Charpy curé, P Siredey, Viard fils.</w:t>
      </w:r>
    </w:p>
    <w:p w14:paraId="410C72F7" w14:textId="77777777" w:rsidR="00D32117" w:rsidRDefault="00D32117" w:rsidP="00D32117">
      <w:pPr>
        <w:jc w:val="both"/>
        <w:rPr>
          <w:sz w:val="24"/>
          <w:szCs w:val="24"/>
        </w:rPr>
      </w:pPr>
    </w:p>
    <w:p w14:paraId="15A3416E" w14:textId="77777777" w:rsidR="00097278" w:rsidRDefault="00097278" w:rsidP="00D32117">
      <w:pPr>
        <w:jc w:val="both"/>
        <w:rPr>
          <w:sz w:val="24"/>
          <w:szCs w:val="24"/>
        </w:rPr>
      </w:pPr>
    </w:p>
    <w:p w14:paraId="3311C851" w14:textId="77777777" w:rsidR="00D32117" w:rsidRDefault="00B0398B" w:rsidP="00D32117">
      <w:pPr>
        <w:jc w:val="both"/>
        <w:rPr>
          <w:sz w:val="24"/>
          <w:szCs w:val="24"/>
        </w:rPr>
      </w:pPr>
      <w:r>
        <w:rPr>
          <w:sz w:val="24"/>
          <w:szCs w:val="24"/>
        </w:rPr>
        <w:t>Grosse</w:t>
      </w:r>
      <w:r w:rsidR="00D32117">
        <w:rPr>
          <w:sz w:val="24"/>
          <w:szCs w:val="24"/>
        </w:rPr>
        <w:t xml:space="preserve"> des registres contenant les bapte</w:t>
      </w:r>
      <w:r>
        <w:rPr>
          <w:sz w:val="24"/>
          <w:szCs w:val="24"/>
        </w:rPr>
        <w:t>s</w:t>
      </w:r>
      <w:r w:rsidR="00D32117">
        <w:rPr>
          <w:sz w:val="24"/>
          <w:szCs w:val="24"/>
        </w:rPr>
        <w:t>mes, mariages et sépultures qui se feront à Aignay le Duc en l’année mil sept cent quarante, en six feüilles, costé et paraffeé par monsieur le lieutenant du bailliage de Chatillon sur Seine.</w:t>
      </w:r>
    </w:p>
    <w:p w14:paraId="4C3E9D79" w14:textId="77777777" w:rsidR="00D32117" w:rsidRDefault="00D32117" w:rsidP="00D32117">
      <w:pPr>
        <w:jc w:val="both"/>
        <w:rPr>
          <w:sz w:val="24"/>
          <w:szCs w:val="24"/>
        </w:rPr>
      </w:pPr>
      <w:r>
        <w:rPr>
          <w:sz w:val="24"/>
          <w:szCs w:val="24"/>
        </w:rPr>
        <w:t>Signature : Remond.</w:t>
      </w:r>
    </w:p>
    <w:p w14:paraId="192C00D4" w14:textId="77777777" w:rsidR="00B0398B" w:rsidRDefault="00B0398B" w:rsidP="00D32117">
      <w:pPr>
        <w:jc w:val="both"/>
        <w:rPr>
          <w:sz w:val="24"/>
          <w:szCs w:val="24"/>
        </w:rPr>
      </w:pPr>
    </w:p>
    <w:p w14:paraId="48287EA3" w14:textId="77777777" w:rsidR="00D32117" w:rsidRDefault="00D32117" w:rsidP="00D32117">
      <w:pPr>
        <w:jc w:val="both"/>
        <w:rPr>
          <w:sz w:val="24"/>
          <w:szCs w:val="24"/>
        </w:rPr>
      </w:pPr>
    </w:p>
    <w:p w14:paraId="548F00D7" w14:textId="77777777" w:rsidR="00D32117" w:rsidRDefault="00D32117" w:rsidP="00D32117">
      <w:pPr>
        <w:jc w:val="both"/>
        <w:rPr>
          <w:sz w:val="24"/>
          <w:szCs w:val="24"/>
        </w:rPr>
      </w:pPr>
      <w:r>
        <w:rPr>
          <w:sz w:val="24"/>
          <w:szCs w:val="24"/>
        </w:rPr>
        <w:t xml:space="preserve">Ce </w:t>
      </w:r>
      <w:r w:rsidR="00B0398B">
        <w:rPr>
          <w:sz w:val="24"/>
          <w:szCs w:val="24"/>
        </w:rPr>
        <w:t>3</w:t>
      </w:r>
      <w:r>
        <w:rPr>
          <w:sz w:val="24"/>
          <w:szCs w:val="24"/>
        </w:rPr>
        <w:t xml:space="preserve"> janvier 1740 nous E</w:t>
      </w:r>
      <w:r w:rsidR="00B0398B">
        <w:rPr>
          <w:sz w:val="24"/>
          <w:szCs w:val="24"/>
        </w:rPr>
        <w:t>s</w:t>
      </w:r>
      <w:r>
        <w:rPr>
          <w:sz w:val="24"/>
          <w:szCs w:val="24"/>
        </w:rPr>
        <w:t>tienne Charpy maitre ez art</w:t>
      </w:r>
      <w:r w:rsidR="00B0398B">
        <w:rPr>
          <w:sz w:val="24"/>
          <w:szCs w:val="24"/>
        </w:rPr>
        <w:t>z</w:t>
      </w:r>
      <w:r>
        <w:rPr>
          <w:sz w:val="24"/>
          <w:szCs w:val="24"/>
        </w:rPr>
        <w:t xml:space="preserve"> en l’université de </w:t>
      </w:r>
      <w:r w:rsidR="00B0398B">
        <w:rPr>
          <w:sz w:val="24"/>
          <w:szCs w:val="24"/>
        </w:rPr>
        <w:t>Paris curé d’Aignay avons baptiz</w:t>
      </w:r>
      <w:r>
        <w:rPr>
          <w:sz w:val="24"/>
          <w:szCs w:val="24"/>
        </w:rPr>
        <w:t>é Reine Genevieve fille de Nicolas Lamiral boulanger et de Deni</w:t>
      </w:r>
      <w:r w:rsidR="00B0398B">
        <w:rPr>
          <w:sz w:val="24"/>
          <w:szCs w:val="24"/>
        </w:rPr>
        <w:t>s</w:t>
      </w:r>
      <w:r>
        <w:rPr>
          <w:sz w:val="24"/>
          <w:szCs w:val="24"/>
        </w:rPr>
        <w:t>e Laignelet</w:t>
      </w:r>
      <w:r w:rsidR="00B0398B">
        <w:rPr>
          <w:sz w:val="24"/>
          <w:szCs w:val="24"/>
        </w:rPr>
        <w:t xml:space="preserve"> ses père et mere</w:t>
      </w:r>
      <w:r>
        <w:rPr>
          <w:sz w:val="24"/>
          <w:szCs w:val="24"/>
        </w:rPr>
        <w:t>, née de ce jour, le parein a été le sieur Jean Porteret greffier et la mareine Reine Lamiral tante à la mode de Bourgogne à l’enfant.</w:t>
      </w:r>
    </w:p>
    <w:p w14:paraId="0D2018D7" w14:textId="77777777" w:rsidR="00D32117" w:rsidRDefault="00D32117" w:rsidP="00D32117">
      <w:pPr>
        <w:jc w:val="both"/>
        <w:rPr>
          <w:sz w:val="24"/>
          <w:szCs w:val="24"/>
        </w:rPr>
      </w:pPr>
      <w:r>
        <w:rPr>
          <w:sz w:val="24"/>
          <w:szCs w:val="24"/>
        </w:rPr>
        <w:t>Signatures : Charpy curé, Porteret, Reien Lamiral, Viard fils.</w:t>
      </w:r>
    </w:p>
    <w:p w14:paraId="2365B6B1" w14:textId="77777777" w:rsidR="00D32117" w:rsidRDefault="00D32117" w:rsidP="00D32117">
      <w:pPr>
        <w:jc w:val="both"/>
        <w:rPr>
          <w:sz w:val="24"/>
          <w:szCs w:val="24"/>
        </w:rPr>
      </w:pPr>
    </w:p>
    <w:p w14:paraId="101E5BD3" w14:textId="77777777" w:rsidR="00D32117" w:rsidRDefault="00D32117" w:rsidP="00D32117">
      <w:pPr>
        <w:jc w:val="both"/>
        <w:rPr>
          <w:sz w:val="24"/>
          <w:szCs w:val="24"/>
        </w:rPr>
      </w:pPr>
      <w:r>
        <w:rPr>
          <w:sz w:val="24"/>
          <w:szCs w:val="24"/>
        </w:rPr>
        <w:t>Ce 4</w:t>
      </w:r>
      <w:r w:rsidR="00B0398B" w:rsidRPr="00B0398B">
        <w:rPr>
          <w:sz w:val="24"/>
          <w:szCs w:val="24"/>
          <w:vertAlign w:val="superscript"/>
        </w:rPr>
        <w:t>e</w:t>
      </w:r>
      <w:r w:rsidR="00B0398B">
        <w:rPr>
          <w:sz w:val="24"/>
          <w:szCs w:val="24"/>
        </w:rPr>
        <w:t xml:space="preserve"> </w:t>
      </w:r>
      <w:r>
        <w:rPr>
          <w:sz w:val="24"/>
          <w:szCs w:val="24"/>
        </w:rPr>
        <w:t xml:space="preserve">janvier </w:t>
      </w:r>
      <w:r w:rsidR="00B0398B">
        <w:rPr>
          <w:sz w:val="24"/>
          <w:szCs w:val="24"/>
        </w:rPr>
        <w:t>mil sept cent quarante</w:t>
      </w:r>
      <w:r>
        <w:rPr>
          <w:sz w:val="24"/>
          <w:szCs w:val="24"/>
        </w:rPr>
        <w:t xml:space="preserve"> nous curé avons enterré</w:t>
      </w:r>
      <w:r w:rsidR="00B0398B">
        <w:rPr>
          <w:sz w:val="24"/>
          <w:szCs w:val="24"/>
        </w:rPr>
        <w:t>e</w:t>
      </w:r>
      <w:r>
        <w:rPr>
          <w:sz w:val="24"/>
          <w:szCs w:val="24"/>
        </w:rPr>
        <w:t xml:space="preserve"> dans notre cimetiere Jeanne Bertelon veuve en derniere noce de Gerard de Biere et ma servante, agée d’environ 65 ans, aprez avoir été munie des sacrements, led enterrement fait pre</w:t>
      </w:r>
      <w:r w:rsidR="00B0398B">
        <w:rPr>
          <w:sz w:val="24"/>
          <w:szCs w:val="24"/>
        </w:rPr>
        <w:t>s</w:t>
      </w:r>
      <w:r>
        <w:rPr>
          <w:sz w:val="24"/>
          <w:szCs w:val="24"/>
        </w:rPr>
        <w:t>ence de sa sœur Pierrette Bourgoin de Montmoyen</w:t>
      </w:r>
      <w:r w:rsidR="00B0398B">
        <w:rPr>
          <w:sz w:val="24"/>
          <w:szCs w:val="24"/>
        </w:rPr>
        <w:t xml:space="preserve"> sa sœur et</w:t>
      </w:r>
      <w:r>
        <w:rPr>
          <w:sz w:val="24"/>
          <w:szCs w:val="24"/>
        </w:rPr>
        <w:t xml:space="preserve"> de sa niece qui ne savent signer enquizes et des témoins icy soussignés.</w:t>
      </w:r>
    </w:p>
    <w:p w14:paraId="77B577FA" w14:textId="77777777" w:rsidR="00D32117" w:rsidRDefault="00D32117" w:rsidP="00D32117">
      <w:pPr>
        <w:jc w:val="both"/>
        <w:rPr>
          <w:sz w:val="24"/>
          <w:szCs w:val="24"/>
        </w:rPr>
      </w:pPr>
      <w:r>
        <w:rPr>
          <w:sz w:val="24"/>
          <w:szCs w:val="24"/>
        </w:rPr>
        <w:t xml:space="preserve">Signatures : Charpy curé d’Aignay, Jean Joseph Benoist hermite, </w:t>
      </w:r>
      <w:r w:rsidR="00B0398B">
        <w:rPr>
          <w:sz w:val="24"/>
          <w:szCs w:val="24"/>
        </w:rPr>
        <w:t xml:space="preserve">Gentil, </w:t>
      </w:r>
      <w:r>
        <w:rPr>
          <w:sz w:val="24"/>
          <w:szCs w:val="24"/>
        </w:rPr>
        <w:t>J Viard.</w:t>
      </w:r>
    </w:p>
    <w:p w14:paraId="07C8B938" w14:textId="77777777" w:rsidR="00D32117" w:rsidRDefault="00B0398B" w:rsidP="00B0398B">
      <w:pPr>
        <w:jc w:val="center"/>
        <w:rPr>
          <w:sz w:val="24"/>
          <w:szCs w:val="24"/>
        </w:rPr>
      </w:pPr>
      <w:r>
        <w:rPr>
          <w:sz w:val="24"/>
          <w:szCs w:val="24"/>
        </w:rPr>
        <w:br w:type="column"/>
      </w:r>
      <w:r>
        <w:rPr>
          <w:sz w:val="24"/>
          <w:szCs w:val="24"/>
        </w:rPr>
        <w:lastRenderedPageBreak/>
        <w:t>161</w:t>
      </w:r>
    </w:p>
    <w:p w14:paraId="3A765583" w14:textId="77777777" w:rsidR="00B0398B" w:rsidRDefault="00B0398B" w:rsidP="00CF561C">
      <w:pPr>
        <w:jc w:val="center"/>
        <w:outlineLvl w:val="0"/>
        <w:rPr>
          <w:sz w:val="24"/>
          <w:szCs w:val="24"/>
        </w:rPr>
      </w:pPr>
      <w:r>
        <w:rPr>
          <w:sz w:val="24"/>
          <w:szCs w:val="24"/>
        </w:rPr>
        <w:t>B</w:t>
      </w:r>
    </w:p>
    <w:p w14:paraId="68BB56F5" w14:textId="77777777" w:rsidR="00B0398B" w:rsidRDefault="00B0398B" w:rsidP="00B0398B">
      <w:pPr>
        <w:jc w:val="center"/>
        <w:rPr>
          <w:sz w:val="24"/>
          <w:szCs w:val="24"/>
        </w:rPr>
      </w:pPr>
      <w:r>
        <w:rPr>
          <w:sz w:val="24"/>
          <w:szCs w:val="24"/>
        </w:rPr>
        <w:t>Pajot</w:t>
      </w:r>
    </w:p>
    <w:p w14:paraId="7603E312" w14:textId="77777777" w:rsidR="00B0398B" w:rsidRDefault="00B0398B" w:rsidP="00B0398B">
      <w:pPr>
        <w:jc w:val="center"/>
        <w:rPr>
          <w:sz w:val="24"/>
          <w:szCs w:val="24"/>
        </w:rPr>
      </w:pPr>
    </w:p>
    <w:p w14:paraId="0E2B233A" w14:textId="77777777" w:rsidR="00B0398B" w:rsidRDefault="00B0398B" w:rsidP="00B0398B">
      <w:pPr>
        <w:jc w:val="center"/>
        <w:rPr>
          <w:sz w:val="24"/>
          <w:szCs w:val="24"/>
        </w:rPr>
      </w:pPr>
    </w:p>
    <w:p w14:paraId="27F31AF3" w14:textId="77777777" w:rsidR="00B0398B" w:rsidRDefault="00B0398B" w:rsidP="00B0398B">
      <w:pPr>
        <w:jc w:val="center"/>
        <w:rPr>
          <w:sz w:val="24"/>
          <w:szCs w:val="24"/>
        </w:rPr>
      </w:pPr>
    </w:p>
    <w:p w14:paraId="345D9C91" w14:textId="77777777" w:rsidR="00B0398B" w:rsidRDefault="00B0398B" w:rsidP="00B0398B">
      <w:pPr>
        <w:jc w:val="center"/>
        <w:rPr>
          <w:sz w:val="24"/>
          <w:szCs w:val="24"/>
        </w:rPr>
      </w:pPr>
    </w:p>
    <w:p w14:paraId="064C3AAD" w14:textId="77777777" w:rsidR="00B0398B" w:rsidRDefault="00142FF1" w:rsidP="00B0398B">
      <w:pPr>
        <w:jc w:val="center"/>
        <w:rPr>
          <w:sz w:val="24"/>
          <w:szCs w:val="24"/>
        </w:rPr>
      </w:pPr>
      <w:r>
        <w:rPr>
          <w:sz w:val="24"/>
          <w:szCs w:val="24"/>
        </w:rPr>
        <w:t>162.163</w:t>
      </w:r>
    </w:p>
    <w:p w14:paraId="3573A3B7" w14:textId="77777777" w:rsidR="00142FF1" w:rsidRDefault="00142FF1" w:rsidP="00B0398B">
      <w:pPr>
        <w:jc w:val="center"/>
        <w:rPr>
          <w:sz w:val="24"/>
          <w:szCs w:val="24"/>
        </w:rPr>
      </w:pPr>
      <w:r>
        <w:rPr>
          <w:sz w:val="24"/>
          <w:szCs w:val="24"/>
        </w:rPr>
        <w:t>B</w:t>
      </w:r>
    </w:p>
    <w:p w14:paraId="305C650B" w14:textId="77777777" w:rsidR="00142FF1" w:rsidRDefault="00142FF1" w:rsidP="00B0398B">
      <w:pPr>
        <w:jc w:val="center"/>
        <w:rPr>
          <w:sz w:val="24"/>
          <w:szCs w:val="24"/>
        </w:rPr>
      </w:pPr>
      <w:r>
        <w:rPr>
          <w:sz w:val="24"/>
          <w:szCs w:val="24"/>
        </w:rPr>
        <w:t>Grivotet</w:t>
      </w:r>
    </w:p>
    <w:p w14:paraId="639D2E5C" w14:textId="77777777" w:rsidR="00142FF1" w:rsidRDefault="00142FF1" w:rsidP="00B0398B">
      <w:pPr>
        <w:jc w:val="center"/>
        <w:rPr>
          <w:sz w:val="24"/>
          <w:szCs w:val="24"/>
        </w:rPr>
      </w:pPr>
      <w:r>
        <w:rPr>
          <w:sz w:val="24"/>
          <w:szCs w:val="24"/>
        </w:rPr>
        <w:t>Mort et enterré</w:t>
      </w:r>
    </w:p>
    <w:p w14:paraId="200877AF" w14:textId="77777777" w:rsidR="00142FF1" w:rsidRDefault="00142FF1" w:rsidP="00B0398B">
      <w:pPr>
        <w:jc w:val="center"/>
        <w:rPr>
          <w:sz w:val="24"/>
          <w:szCs w:val="24"/>
        </w:rPr>
      </w:pPr>
    </w:p>
    <w:p w14:paraId="7FE43C80" w14:textId="77777777" w:rsidR="00B0398B" w:rsidRDefault="00B0398B" w:rsidP="00B0398B">
      <w:pPr>
        <w:jc w:val="center"/>
        <w:rPr>
          <w:sz w:val="24"/>
          <w:szCs w:val="24"/>
        </w:rPr>
      </w:pPr>
    </w:p>
    <w:p w14:paraId="71F20916" w14:textId="77777777" w:rsidR="00B0398B" w:rsidRDefault="00B0398B" w:rsidP="00B0398B">
      <w:pPr>
        <w:jc w:val="center"/>
        <w:rPr>
          <w:sz w:val="24"/>
          <w:szCs w:val="24"/>
        </w:rPr>
      </w:pPr>
    </w:p>
    <w:p w14:paraId="6D53844E" w14:textId="77777777" w:rsidR="00B0398B" w:rsidRDefault="00B0398B" w:rsidP="00B0398B">
      <w:pPr>
        <w:jc w:val="center"/>
        <w:rPr>
          <w:sz w:val="24"/>
          <w:szCs w:val="24"/>
        </w:rPr>
      </w:pPr>
    </w:p>
    <w:p w14:paraId="38079328" w14:textId="77777777" w:rsidR="00B0398B" w:rsidRDefault="002E507E" w:rsidP="00B0398B">
      <w:pPr>
        <w:jc w:val="center"/>
        <w:rPr>
          <w:sz w:val="24"/>
          <w:szCs w:val="24"/>
        </w:rPr>
      </w:pPr>
      <w:r>
        <w:rPr>
          <w:sz w:val="24"/>
          <w:szCs w:val="24"/>
        </w:rPr>
        <w:t>164</w:t>
      </w:r>
    </w:p>
    <w:p w14:paraId="15A531E3" w14:textId="77777777" w:rsidR="002E507E" w:rsidRDefault="002E507E" w:rsidP="00B0398B">
      <w:pPr>
        <w:jc w:val="center"/>
        <w:rPr>
          <w:sz w:val="24"/>
          <w:szCs w:val="24"/>
        </w:rPr>
      </w:pPr>
      <w:r>
        <w:rPr>
          <w:sz w:val="24"/>
          <w:szCs w:val="24"/>
        </w:rPr>
        <w:t>Mariage</w:t>
      </w:r>
    </w:p>
    <w:p w14:paraId="7D778875" w14:textId="77777777" w:rsidR="002E507E" w:rsidRDefault="002E507E" w:rsidP="00B0398B">
      <w:pPr>
        <w:jc w:val="center"/>
        <w:rPr>
          <w:sz w:val="24"/>
          <w:szCs w:val="24"/>
        </w:rPr>
      </w:pPr>
      <w:r>
        <w:rPr>
          <w:sz w:val="24"/>
          <w:szCs w:val="24"/>
        </w:rPr>
        <w:t>Roussel-Bret</w:t>
      </w:r>
    </w:p>
    <w:p w14:paraId="6DBAFD24" w14:textId="77777777" w:rsidR="00B0398B" w:rsidRDefault="00B0398B" w:rsidP="00B0398B">
      <w:pPr>
        <w:jc w:val="center"/>
        <w:rPr>
          <w:sz w:val="24"/>
          <w:szCs w:val="24"/>
        </w:rPr>
      </w:pPr>
    </w:p>
    <w:p w14:paraId="398E4C09" w14:textId="77777777" w:rsidR="00B0398B" w:rsidRDefault="00B0398B" w:rsidP="00B0398B">
      <w:pPr>
        <w:jc w:val="center"/>
        <w:rPr>
          <w:sz w:val="24"/>
          <w:szCs w:val="24"/>
        </w:rPr>
      </w:pPr>
    </w:p>
    <w:p w14:paraId="2307B5C9" w14:textId="77777777" w:rsidR="00B0398B" w:rsidRDefault="00B0398B" w:rsidP="00B0398B">
      <w:pPr>
        <w:jc w:val="center"/>
        <w:rPr>
          <w:sz w:val="24"/>
          <w:szCs w:val="24"/>
        </w:rPr>
      </w:pPr>
    </w:p>
    <w:p w14:paraId="79D5A28D" w14:textId="77777777" w:rsidR="00B0398B" w:rsidRDefault="00B0398B" w:rsidP="00B0398B">
      <w:pPr>
        <w:jc w:val="center"/>
        <w:rPr>
          <w:sz w:val="24"/>
          <w:szCs w:val="24"/>
        </w:rPr>
      </w:pPr>
    </w:p>
    <w:p w14:paraId="13CA06D1" w14:textId="77777777" w:rsidR="00B0398B" w:rsidRDefault="00B0398B" w:rsidP="00B0398B">
      <w:pPr>
        <w:jc w:val="center"/>
        <w:rPr>
          <w:sz w:val="24"/>
          <w:szCs w:val="24"/>
        </w:rPr>
      </w:pPr>
    </w:p>
    <w:p w14:paraId="487442B0" w14:textId="77777777" w:rsidR="00B0398B" w:rsidRDefault="00B0398B" w:rsidP="00B0398B">
      <w:pPr>
        <w:jc w:val="center"/>
        <w:rPr>
          <w:sz w:val="24"/>
          <w:szCs w:val="24"/>
        </w:rPr>
      </w:pPr>
    </w:p>
    <w:p w14:paraId="2F2F2DB5" w14:textId="77777777" w:rsidR="00B0398B" w:rsidRDefault="00B0398B" w:rsidP="00B0398B">
      <w:pPr>
        <w:jc w:val="center"/>
        <w:rPr>
          <w:sz w:val="24"/>
          <w:szCs w:val="24"/>
        </w:rPr>
      </w:pPr>
    </w:p>
    <w:p w14:paraId="3FF95571" w14:textId="77777777" w:rsidR="00B0398B" w:rsidRDefault="00B0398B" w:rsidP="00B0398B">
      <w:pPr>
        <w:jc w:val="center"/>
        <w:rPr>
          <w:sz w:val="24"/>
          <w:szCs w:val="24"/>
        </w:rPr>
      </w:pPr>
    </w:p>
    <w:p w14:paraId="5B4F9DFA" w14:textId="77777777" w:rsidR="00B0398B" w:rsidRDefault="002E507E" w:rsidP="00B0398B">
      <w:pPr>
        <w:jc w:val="center"/>
        <w:rPr>
          <w:sz w:val="24"/>
          <w:szCs w:val="24"/>
        </w:rPr>
      </w:pPr>
      <w:r>
        <w:rPr>
          <w:sz w:val="24"/>
          <w:szCs w:val="24"/>
        </w:rPr>
        <w:t>165</w:t>
      </w:r>
    </w:p>
    <w:p w14:paraId="186C5611" w14:textId="77777777" w:rsidR="002E507E" w:rsidRDefault="002E507E" w:rsidP="00B0398B">
      <w:pPr>
        <w:jc w:val="center"/>
        <w:rPr>
          <w:sz w:val="24"/>
          <w:szCs w:val="24"/>
        </w:rPr>
      </w:pPr>
      <w:r>
        <w:rPr>
          <w:sz w:val="24"/>
          <w:szCs w:val="24"/>
        </w:rPr>
        <w:t>S</w:t>
      </w:r>
    </w:p>
    <w:p w14:paraId="0F2E8047" w14:textId="77777777" w:rsidR="002E507E" w:rsidRDefault="002E507E" w:rsidP="00B0398B">
      <w:pPr>
        <w:jc w:val="center"/>
        <w:rPr>
          <w:sz w:val="24"/>
          <w:szCs w:val="24"/>
        </w:rPr>
      </w:pPr>
      <w:r>
        <w:rPr>
          <w:sz w:val="24"/>
          <w:szCs w:val="24"/>
        </w:rPr>
        <w:t>Gallimard fe Roydot</w:t>
      </w:r>
    </w:p>
    <w:p w14:paraId="05FBDCD1" w14:textId="77777777" w:rsidR="00B0398B" w:rsidRDefault="00B0398B" w:rsidP="00B0398B">
      <w:pPr>
        <w:jc w:val="center"/>
        <w:rPr>
          <w:sz w:val="24"/>
          <w:szCs w:val="24"/>
        </w:rPr>
      </w:pPr>
    </w:p>
    <w:p w14:paraId="2A52FA2B" w14:textId="77777777" w:rsidR="002E507E" w:rsidRDefault="002E507E" w:rsidP="00B0398B">
      <w:pPr>
        <w:jc w:val="center"/>
        <w:rPr>
          <w:sz w:val="24"/>
          <w:szCs w:val="24"/>
        </w:rPr>
      </w:pPr>
    </w:p>
    <w:p w14:paraId="4C541EF5" w14:textId="77777777" w:rsidR="002E507E" w:rsidRDefault="002E507E" w:rsidP="00B0398B">
      <w:pPr>
        <w:jc w:val="center"/>
        <w:rPr>
          <w:sz w:val="24"/>
          <w:szCs w:val="24"/>
        </w:rPr>
      </w:pPr>
    </w:p>
    <w:p w14:paraId="523486F4" w14:textId="77777777" w:rsidR="002E507E" w:rsidRDefault="002E507E" w:rsidP="00B0398B">
      <w:pPr>
        <w:jc w:val="center"/>
        <w:rPr>
          <w:sz w:val="24"/>
          <w:szCs w:val="24"/>
        </w:rPr>
      </w:pPr>
      <w:r>
        <w:rPr>
          <w:sz w:val="24"/>
          <w:szCs w:val="24"/>
        </w:rPr>
        <w:t>166</w:t>
      </w:r>
    </w:p>
    <w:p w14:paraId="442A1256" w14:textId="77777777" w:rsidR="002E507E" w:rsidRDefault="002E507E" w:rsidP="00B0398B">
      <w:pPr>
        <w:jc w:val="center"/>
        <w:rPr>
          <w:sz w:val="24"/>
          <w:szCs w:val="24"/>
        </w:rPr>
      </w:pPr>
      <w:r>
        <w:rPr>
          <w:sz w:val="24"/>
          <w:szCs w:val="24"/>
        </w:rPr>
        <w:t>S</w:t>
      </w:r>
    </w:p>
    <w:p w14:paraId="1D0E42F6" w14:textId="77777777" w:rsidR="002E507E" w:rsidRDefault="002E507E" w:rsidP="00B0398B">
      <w:pPr>
        <w:jc w:val="center"/>
        <w:rPr>
          <w:sz w:val="24"/>
          <w:szCs w:val="24"/>
        </w:rPr>
      </w:pPr>
      <w:r>
        <w:rPr>
          <w:sz w:val="24"/>
          <w:szCs w:val="24"/>
        </w:rPr>
        <w:t>Matenet fe Delery</w:t>
      </w:r>
    </w:p>
    <w:p w14:paraId="472BA96A" w14:textId="77777777" w:rsidR="002E507E" w:rsidRDefault="002E507E" w:rsidP="00B0398B">
      <w:pPr>
        <w:jc w:val="center"/>
        <w:rPr>
          <w:sz w:val="24"/>
          <w:szCs w:val="24"/>
        </w:rPr>
      </w:pPr>
    </w:p>
    <w:p w14:paraId="710F1D5F" w14:textId="77777777" w:rsidR="002E507E" w:rsidRDefault="002E507E" w:rsidP="00B0398B">
      <w:pPr>
        <w:jc w:val="center"/>
        <w:rPr>
          <w:sz w:val="24"/>
          <w:szCs w:val="24"/>
        </w:rPr>
      </w:pPr>
    </w:p>
    <w:p w14:paraId="6BE6CBDB" w14:textId="77777777" w:rsidR="002E507E" w:rsidRDefault="00F832CB" w:rsidP="00B0398B">
      <w:pPr>
        <w:jc w:val="center"/>
        <w:rPr>
          <w:sz w:val="24"/>
          <w:szCs w:val="24"/>
        </w:rPr>
      </w:pPr>
      <w:r>
        <w:rPr>
          <w:sz w:val="24"/>
          <w:szCs w:val="24"/>
        </w:rPr>
        <w:t>167</w:t>
      </w:r>
    </w:p>
    <w:p w14:paraId="102784A0" w14:textId="77777777" w:rsidR="00F832CB" w:rsidRDefault="00F832CB" w:rsidP="00B0398B">
      <w:pPr>
        <w:jc w:val="center"/>
        <w:rPr>
          <w:sz w:val="24"/>
          <w:szCs w:val="24"/>
        </w:rPr>
      </w:pPr>
      <w:r>
        <w:rPr>
          <w:sz w:val="24"/>
          <w:szCs w:val="24"/>
        </w:rPr>
        <w:t>Mariage</w:t>
      </w:r>
    </w:p>
    <w:p w14:paraId="5717AF89" w14:textId="77777777" w:rsidR="00F832CB" w:rsidRDefault="00F832CB" w:rsidP="00B0398B">
      <w:pPr>
        <w:jc w:val="center"/>
        <w:rPr>
          <w:sz w:val="24"/>
          <w:szCs w:val="24"/>
        </w:rPr>
      </w:pPr>
      <w:r>
        <w:rPr>
          <w:sz w:val="24"/>
          <w:szCs w:val="24"/>
        </w:rPr>
        <w:t>Maltete-Bazin</w:t>
      </w:r>
    </w:p>
    <w:p w14:paraId="42B60A90" w14:textId="77777777" w:rsidR="00B0398B" w:rsidRDefault="00B0398B" w:rsidP="00B0398B">
      <w:pPr>
        <w:jc w:val="center"/>
        <w:rPr>
          <w:sz w:val="24"/>
          <w:szCs w:val="24"/>
        </w:rPr>
      </w:pPr>
    </w:p>
    <w:p w14:paraId="5CC01073" w14:textId="77777777" w:rsidR="00EF2052" w:rsidRDefault="00EF2052" w:rsidP="00B0398B">
      <w:pPr>
        <w:jc w:val="center"/>
        <w:rPr>
          <w:sz w:val="24"/>
          <w:szCs w:val="24"/>
        </w:rPr>
      </w:pPr>
    </w:p>
    <w:p w14:paraId="4F43F952" w14:textId="77777777" w:rsidR="00EF2052" w:rsidRDefault="00EF2052" w:rsidP="00B0398B">
      <w:pPr>
        <w:jc w:val="center"/>
        <w:rPr>
          <w:sz w:val="24"/>
          <w:szCs w:val="24"/>
        </w:rPr>
      </w:pPr>
    </w:p>
    <w:p w14:paraId="7DC0AE0E" w14:textId="77777777" w:rsidR="00EF2052" w:rsidRDefault="00EF2052" w:rsidP="00B0398B">
      <w:pPr>
        <w:jc w:val="center"/>
        <w:rPr>
          <w:sz w:val="24"/>
          <w:szCs w:val="24"/>
        </w:rPr>
      </w:pPr>
    </w:p>
    <w:p w14:paraId="63E2452C" w14:textId="77777777" w:rsidR="00EF2052" w:rsidRDefault="00EF2052" w:rsidP="00B0398B">
      <w:pPr>
        <w:jc w:val="center"/>
        <w:rPr>
          <w:sz w:val="24"/>
          <w:szCs w:val="24"/>
        </w:rPr>
      </w:pPr>
    </w:p>
    <w:p w14:paraId="7A848D03" w14:textId="77777777" w:rsidR="00EF2052" w:rsidRDefault="00EF2052" w:rsidP="00B0398B">
      <w:pPr>
        <w:jc w:val="center"/>
        <w:rPr>
          <w:sz w:val="24"/>
          <w:szCs w:val="24"/>
        </w:rPr>
      </w:pPr>
    </w:p>
    <w:p w14:paraId="4A2298BC" w14:textId="77777777" w:rsidR="00EF2052" w:rsidRDefault="00EF2052" w:rsidP="00B0398B">
      <w:pPr>
        <w:jc w:val="center"/>
        <w:rPr>
          <w:sz w:val="24"/>
          <w:szCs w:val="24"/>
        </w:rPr>
      </w:pPr>
      <w:r>
        <w:rPr>
          <w:sz w:val="24"/>
          <w:szCs w:val="24"/>
        </w:rPr>
        <w:t>168</w:t>
      </w:r>
    </w:p>
    <w:p w14:paraId="2C4A4CD3" w14:textId="77777777" w:rsidR="00EF2052" w:rsidRDefault="00EF2052" w:rsidP="00B0398B">
      <w:pPr>
        <w:jc w:val="center"/>
        <w:rPr>
          <w:sz w:val="24"/>
          <w:szCs w:val="24"/>
        </w:rPr>
      </w:pPr>
      <w:r>
        <w:rPr>
          <w:sz w:val="24"/>
          <w:szCs w:val="24"/>
        </w:rPr>
        <w:t>B</w:t>
      </w:r>
    </w:p>
    <w:p w14:paraId="3971FD0A" w14:textId="77777777" w:rsidR="00EF2052" w:rsidRDefault="00EF2052" w:rsidP="00B0398B">
      <w:pPr>
        <w:jc w:val="center"/>
        <w:rPr>
          <w:sz w:val="24"/>
          <w:szCs w:val="24"/>
        </w:rPr>
      </w:pPr>
      <w:r>
        <w:rPr>
          <w:sz w:val="24"/>
          <w:szCs w:val="24"/>
        </w:rPr>
        <w:t>Bret</w:t>
      </w:r>
    </w:p>
    <w:p w14:paraId="65053FEC" w14:textId="77777777" w:rsidR="00D32117" w:rsidRDefault="00B0398B" w:rsidP="00D32117">
      <w:pPr>
        <w:jc w:val="both"/>
        <w:rPr>
          <w:sz w:val="24"/>
          <w:szCs w:val="24"/>
        </w:rPr>
      </w:pPr>
      <w:r>
        <w:rPr>
          <w:sz w:val="24"/>
          <w:szCs w:val="24"/>
        </w:rPr>
        <w:br w:type="column"/>
      </w:r>
      <w:r w:rsidR="00D32117">
        <w:rPr>
          <w:sz w:val="24"/>
          <w:szCs w:val="24"/>
        </w:rPr>
        <w:lastRenderedPageBreak/>
        <w:t>Ce 7 janvier 1740 nous curé d’Aignay avons baptisé Anne fille de George Pajot tailleur d’habits et de Margueritte la</w:t>
      </w:r>
      <w:r>
        <w:rPr>
          <w:sz w:val="24"/>
          <w:szCs w:val="24"/>
        </w:rPr>
        <w:t xml:space="preserve"> T</w:t>
      </w:r>
      <w:r w:rsidR="00D32117">
        <w:rPr>
          <w:sz w:val="24"/>
          <w:szCs w:val="24"/>
        </w:rPr>
        <w:t>our</w:t>
      </w:r>
      <w:r>
        <w:rPr>
          <w:sz w:val="24"/>
          <w:szCs w:val="24"/>
        </w:rPr>
        <w:t>e</w:t>
      </w:r>
      <w:r w:rsidR="00D32117">
        <w:rPr>
          <w:sz w:val="24"/>
          <w:szCs w:val="24"/>
        </w:rPr>
        <w:t xml:space="preserve"> ses père et mere, née de légitime mariage</w:t>
      </w:r>
      <w:r>
        <w:rPr>
          <w:sz w:val="24"/>
          <w:szCs w:val="24"/>
        </w:rPr>
        <w:t>, née</w:t>
      </w:r>
      <w:r w:rsidRPr="00B0398B">
        <w:rPr>
          <w:sz w:val="24"/>
          <w:szCs w:val="24"/>
        </w:rPr>
        <w:t xml:space="preserve"> </w:t>
      </w:r>
      <w:r>
        <w:rPr>
          <w:sz w:val="24"/>
          <w:szCs w:val="24"/>
        </w:rPr>
        <w:t>d’hier</w:t>
      </w:r>
      <w:r w:rsidR="00D32117">
        <w:rPr>
          <w:sz w:val="24"/>
          <w:szCs w:val="24"/>
        </w:rPr>
        <w:t>, le parein Charle Pajot oncle de l’enfant et la mareine Anne Royer Vibert.</w:t>
      </w:r>
    </w:p>
    <w:p w14:paraId="15723207" w14:textId="77777777" w:rsidR="00D32117" w:rsidRDefault="00D32117" w:rsidP="00D32117">
      <w:pPr>
        <w:jc w:val="both"/>
        <w:rPr>
          <w:sz w:val="24"/>
          <w:szCs w:val="24"/>
        </w:rPr>
      </w:pPr>
      <w:r>
        <w:rPr>
          <w:sz w:val="24"/>
          <w:szCs w:val="24"/>
        </w:rPr>
        <w:t>Signatures : Charpy curé, Anne Royer, C Pajot.</w:t>
      </w:r>
    </w:p>
    <w:p w14:paraId="58F60298" w14:textId="77777777" w:rsidR="00D32117" w:rsidRDefault="00D32117" w:rsidP="00D32117">
      <w:pPr>
        <w:jc w:val="both"/>
        <w:rPr>
          <w:sz w:val="24"/>
          <w:szCs w:val="24"/>
        </w:rPr>
      </w:pPr>
    </w:p>
    <w:p w14:paraId="70CE6911" w14:textId="77777777" w:rsidR="00D32117" w:rsidRDefault="00D32117" w:rsidP="00D32117">
      <w:pPr>
        <w:jc w:val="both"/>
      </w:pPr>
      <w:r w:rsidRPr="00224C1D">
        <w:rPr>
          <w:b/>
          <w:sz w:val="24"/>
          <w:szCs w:val="24"/>
        </w:rPr>
        <w:t xml:space="preserve">Page </w:t>
      </w:r>
      <w:r w:rsidR="00B0398B">
        <w:rPr>
          <w:b/>
          <w:sz w:val="24"/>
          <w:szCs w:val="24"/>
        </w:rPr>
        <w:t>14</w:t>
      </w:r>
      <w:r>
        <w:rPr>
          <w:b/>
          <w:sz w:val="24"/>
          <w:szCs w:val="24"/>
        </w:rPr>
        <w:t>8</w:t>
      </w:r>
      <w:r w:rsidRPr="00224C1D">
        <w:rPr>
          <w:b/>
          <w:sz w:val="24"/>
          <w:szCs w:val="24"/>
        </w:rPr>
        <w:t xml:space="preserve"> des archives.</w:t>
      </w:r>
      <w:r w:rsidRPr="00745758">
        <w:t xml:space="preserve"> </w:t>
      </w:r>
    </w:p>
    <w:p w14:paraId="39A1A7F0" w14:textId="77777777" w:rsidR="00D32117" w:rsidRDefault="00D32117" w:rsidP="00D32117">
      <w:pPr>
        <w:jc w:val="both"/>
        <w:rPr>
          <w:sz w:val="24"/>
          <w:szCs w:val="24"/>
        </w:rPr>
      </w:pPr>
    </w:p>
    <w:p w14:paraId="09B47849" w14:textId="77777777" w:rsidR="00142FF1" w:rsidRDefault="00142FF1" w:rsidP="00142FF1">
      <w:pPr>
        <w:jc w:val="both"/>
        <w:rPr>
          <w:sz w:val="24"/>
          <w:szCs w:val="24"/>
        </w:rPr>
      </w:pPr>
      <w:r>
        <w:rPr>
          <w:sz w:val="24"/>
          <w:szCs w:val="24"/>
        </w:rPr>
        <w:t>Claude Grivotet et Francoise Grivotet filles de Noel Grivotet et de Petronille Quinier legitime époux, tixier, nés hier environ les quatre heures du matin ce quinze janvier mil sept cent quarante ont été baptisés le meme jour, les parrains ont été Nicolas Malnoury et Claude Quinier, et les marraines Claudine Quinier et Francoise Quinier dont une seule a déclaré ne scavoir signer à la paroisse d’Aignay le Duc le jour et l’an que dessus.</w:t>
      </w:r>
    </w:p>
    <w:p w14:paraId="6B7730AE" w14:textId="77777777" w:rsidR="00142FF1" w:rsidRDefault="00142FF1" w:rsidP="00142FF1">
      <w:pPr>
        <w:jc w:val="both"/>
        <w:rPr>
          <w:sz w:val="24"/>
          <w:szCs w:val="24"/>
        </w:rPr>
      </w:pPr>
      <w:r>
        <w:rPr>
          <w:sz w:val="24"/>
          <w:szCs w:val="24"/>
        </w:rPr>
        <w:t>Signatures : N Malnoury, C Quinier, P Quinier, D'Audiffret vicaire.</w:t>
      </w:r>
    </w:p>
    <w:p w14:paraId="56936AD6" w14:textId="77777777" w:rsidR="00142FF1" w:rsidRDefault="00142FF1" w:rsidP="00D32117">
      <w:pPr>
        <w:jc w:val="both"/>
        <w:rPr>
          <w:sz w:val="24"/>
          <w:szCs w:val="24"/>
        </w:rPr>
      </w:pPr>
    </w:p>
    <w:p w14:paraId="707675AC" w14:textId="77777777" w:rsidR="00D32117" w:rsidRDefault="00D32117" w:rsidP="00D32117">
      <w:pPr>
        <w:jc w:val="both"/>
        <w:rPr>
          <w:sz w:val="24"/>
          <w:szCs w:val="24"/>
        </w:rPr>
      </w:pPr>
      <w:r>
        <w:rPr>
          <w:sz w:val="24"/>
          <w:szCs w:val="24"/>
        </w:rPr>
        <w:t>Ce 1</w:t>
      </w:r>
      <w:r w:rsidR="006B3818">
        <w:rPr>
          <w:sz w:val="24"/>
          <w:szCs w:val="24"/>
        </w:rPr>
        <w:t>2</w:t>
      </w:r>
      <w:r>
        <w:rPr>
          <w:sz w:val="24"/>
          <w:szCs w:val="24"/>
        </w:rPr>
        <w:t xml:space="preserve"> janvier 1740 nous curé d’Aignay avons marié suivant les cérémonies de l’églize apre</w:t>
      </w:r>
      <w:r w:rsidR="006B3818">
        <w:rPr>
          <w:sz w:val="24"/>
          <w:szCs w:val="24"/>
        </w:rPr>
        <w:t>s</w:t>
      </w:r>
      <w:r>
        <w:rPr>
          <w:sz w:val="24"/>
          <w:szCs w:val="24"/>
        </w:rPr>
        <w:t xml:space="preserve"> avoir ve</w:t>
      </w:r>
      <w:r w:rsidR="006B3818">
        <w:rPr>
          <w:sz w:val="24"/>
          <w:szCs w:val="24"/>
        </w:rPr>
        <w:t>ü</w:t>
      </w:r>
      <w:r>
        <w:rPr>
          <w:sz w:val="24"/>
          <w:szCs w:val="24"/>
        </w:rPr>
        <w:t xml:space="preserve"> la lettre de recedo de Mr le curé de Vo</w:t>
      </w:r>
      <w:r w:rsidR="006B3818">
        <w:rPr>
          <w:sz w:val="24"/>
          <w:szCs w:val="24"/>
        </w:rPr>
        <w:t>la</w:t>
      </w:r>
      <w:r>
        <w:rPr>
          <w:sz w:val="24"/>
          <w:szCs w:val="24"/>
        </w:rPr>
        <w:t>ine en forme et le consentement de Bartelemy Mortier par acte re</w:t>
      </w:r>
      <w:r w:rsidR="002E507E">
        <w:rPr>
          <w:sz w:val="24"/>
          <w:szCs w:val="24"/>
        </w:rPr>
        <w:t>ceu</w:t>
      </w:r>
      <w:r>
        <w:rPr>
          <w:sz w:val="24"/>
          <w:szCs w:val="24"/>
        </w:rPr>
        <w:t xml:space="preserve"> Rouget notaire à Salive Nicolas Roussel fils de def</w:t>
      </w:r>
      <w:r w:rsidR="002E507E">
        <w:rPr>
          <w:sz w:val="24"/>
          <w:szCs w:val="24"/>
        </w:rPr>
        <w:t>f</w:t>
      </w:r>
      <w:r>
        <w:rPr>
          <w:sz w:val="24"/>
          <w:szCs w:val="24"/>
        </w:rPr>
        <w:t>unt Fran</w:t>
      </w:r>
      <w:r w:rsidR="002E507E">
        <w:rPr>
          <w:sz w:val="24"/>
          <w:szCs w:val="24"/>
        </w:rPr>
        <w:t>ç</w:t>
      </w:r>
      <w:r>
        <w:rPr>
          <w:sz w:val="24"/>
          <w:szCs w:val="24"/>
        </w:rPr>
        <w:t xml:space="preserve">ois Roussel marchand à Voulaine et de </w:t>
      </w:r>
      <w:r w:rsidR="002E507E">
        <w:rPr>
          <w:sz w:val="24"/>
          <w:szCs w:val="24"/>
        </w:rPr>
        <w:t>A</w:t>
      </w:r>
      <w:r>
        <w:rPr>
          <w:sz w:val="24"/>
          <w:szCs w:val="24"/>
        </w:rPr>
        <w:t>nne Baudot avec Anne Bret fille majeure de fut Claude Bret et de B</w:t>
      </w:r>
      <w:r w:rsidR="002E507E">
        <w:rPr>
          <w:sz w:val="24"/>
          <w:szCs w:val="24"/>
        </w:rPr>
        <w:t>ertele</w:t>
      </w:r>
      <w:r>
        <w:rPr>
          <w:sz w:val="24"/>
          <w:szCs w:val="24"/>
        </w:rPr>
        <w:t>mine Mortier ses père et mere, lad Anne Bret demeurante depuis plusieurs années chez Mr Baudot procureur du ro</w:t>
      </w:r>
      <w:r w:rsidR="002E507E">
        <w:rPr>
          <w:sz w:val="24"/>
          <w:szCs w:val="24"/>
        </w:rPr>
        <w:t>y en ce lieu, et duement autorisée comme</w:t>
      </w:r>
      <w:r>
        <w:rPr>
          <w:sz w:val="24"/>
          <w:szCs w:val="24"/>
        </w:rPr>
        <w:t xml:space="preserve"> est dit et le mariage fait</w:t>
      </w:r>
      <w:r w:rsidR="002E507E">
        <w:rPr>
          <w:sz w:val="24"/>
          <w:szCs w:val="24"/>
        </w:rPr>
        <w:t xml:space="preserve"> en</w:t>
      </w:r>
      <w:r>
        <w:rPr>
          <w:sz w:val="24"/>
          <w:szCs w:val="24"/>
        </w:rPr>
        <w:t xml:space="preserve"> pre</w:t>
      </w:r>
      <w:r w:rsidR="002E507E">
        <w:rPr>
          <w:sz w:val="24"/>
          <w:szCs w:val="24"/>
        </w:rPr>
        <w:t>s</w:t>
      </w:r>
      <w:r>
        <w:rPr>
          <w:sz w:val="24"/>
          <w:szCs w:val="24"/>
        </w:rPr>
        <w:t>ence de Claude Va</w:t>
      </w:r>
      <w:r w:rsidR="002E507E">
        <w:rPr>
          <w:sz w:val="24"/>
          <w:szCs w:val="24"/>
        </w:rPr>
        <w:t>l</w:t>
      </w:r>
      <w:r>
        <w:rPr>
          <w:sz w:val="24"/>
          <w:szCs w:val="24"/>
        </w:rPr>
        <w:t>lerot</w:t>
      </w:r>
      <w:r w:rsidR="002E507E">
        <w:rPr>
          <w:sz w:val="24"/>
          <w:szCs w:val="24"/>
        </w:rPr>
        <w:t xml:space="preserve"> et de</w:t>
      </w:r>
      <w:r>
        <w:rPr>
          <w:sz w:val="24"/>
          <w:szCs w:val="24"/>
        </w:rPr>
        <w:t xml:space="preserve"> Claude Bert</w:t>
      </w:r>
      <w:r w:rsidR="002E507E">
        <w:rPr>
          <w:sz w:val="24"/>
          <w:szCs w:val="24"/>
        </w:rPr>
        <w:t xml:space="preserve">hiot </w:t>
      </w:r>
      <w:r>
        <w:rPr>
          <w:sz w:val="24"/>
          <w:szCs w:val="24"/>
        </w:rPr>
        <w:t>et de Jean Bret cou</w:t>
      </w:r>
      <w:r w:rsidR="002E507E">
        <w:rPr>
          <w:sz w:val="24"/>
          <w:szCs w:val="24"/>
        </w:rPr>
        <w:t>s</w:t>
      </w:r>
      <w:r>
        <w:rPr>
          <w:sz w:val="24"/>
          <w:szCs w:val="24"/>
        </w:rPr>
        <w:t>in germain, de R</w:t>
      </w:r>
      <w:r w:rsidR="002E507E">
        <w:rPr>
          <w:sz w:val="24"/>
          <w:szCs w:val="24"/>
        </w:rPr>
        <w:t>emy</w:t>
      </w:r>
      <w:r>
        <w:rPr>
          <w:sz w:val="24"/>
          <w:szCs w:val="24"/>
        </w:rPr>
        <w:t xml:space="preserve"> Viard et de Jean Gentil tous icy soussignés.</w:t>
      </w:r>
      <w:r w:rsidR="002E507E">
        <w:rPr>
          <w:sz w:val="24"/>
          <w:szCs w:val="24"/>
        </w:rPr>
        <w:t xml:space="preserve"> La minutte est s</w:t>
      </w:r>
      <w:r>
        <w:rPr>
          <w:sz w:val="24"/>
          <w:szCs w:val="24"/>
        </w:rPr>
        <w:t>ign</w:t>
      </w:r>
      <w:r w:rsidR="002E507E">
        <w:rPr>
          <w:sz w:val="24"/>
          <w:szCs w:val="24"/>
        </w:rPr>
        <w:t>ée</w:t>
      </w:r>
      <w:r>
        <w:rPr>
          <w:sz w:val="24"/>
          <w:szCs w:val="24"/>
        </w:rPr>
        <w:t xml:space="preserve"> Charpy curé, N Roussel, C Berthiot, C Valerot, </w:t>
      </w:r>
      <w:r w:rsidR="002E507E">
        <w:rPr>
          <w:sz w:val="24"/>
          <w:szCs w:val="24"/>
        </w:rPr>
        <w:t xml:space="preserve">Viard fils, </w:t>
      </w:r>
      <w:r>
        <w:rPr>
          <w:sz w:val="24"/>
          <w:szCs w:val="24"/>
        </w:rPr>
        <w:t>J Bret, Gentil.</w:t>
      </w:r>
    </w:p>
    <w:p w14:paraId="0B8D30D6" w14:textId="77777777" w:rsidR="002E507E" w:rsidRDefault="002E507E" w:rsidP="00D32117">
      <w:pPr>
        <w:jc w:val="both"/>
        <w:rPr>
          <w:sz w:val="24"/>
          <w:szCs w:val="24"/>
        </w:rPr>
      </w:pPr>
    </w:p>
    <w:p w14:paraId="42974434" w14:textId="77777777" w:rsidR="00D32117" w:rsidRDefault="00D32117" w:rsidP="00D32117">
      <w:pPr>
        <w:jc w:val="both"/>
        <w:rPr>
          <w:sz w:val="24"/>
          <w:szCs w:val="24"/>
        </w:rPr>
      </w:pPr>
      <w:r>
        <w:rPr>
          <w:sz w:val="24"/>
          <w:szCs w:val="24"/>
        </w:rPr>
        <w:t>Ce 21 janvier 1740 nous curé avons enterré dans notre cimetiere Marie Ga</w:t>
      </w:r>
      <w:r w:rsidR="002E507E">
        <w:rPr>
          <w:sz w:val="24"/>
          <w:szCs w:val="24"/>
        </w:rPr>
        <w:t>l</w:t>
      </w:r>
      <w:r>
        <w:rPr>
          <w:sz w:val="24"/>
          <w:szCs w:val="24"/>
        </w:rPr>
        <w:t>limard femme de Nicolas Roydot marchand, agée d’environ 73 ans, morte d’hier, apre</w:t>
      </w:r>
      <w:r w:rsidR="002E507E">
        <w:rPr>
          <w:sz w:val="24"/>
          <w:szCs w:val="24"/>
        </w:rPr>
        <w:t>s</w:t>
      </w:r>
      <w:r>
        <w:rPr>
          <w:sz w:val="24"/>
          <w:szCs w:val="24"/>
        </w:rPr>
        <w:t xml:space="preserve"> avoir </w:t>
      </w:r>
      <w:r w:rsidR="002E507E">
        <w:rPr>
          <w:sz w:val="24"/>
          <w:szCs w:val="24"/>
        </w:rPr>
        <w:t>receu</w:t>
      </w:r>
      <w:r>
        <w:rPr>
          <w:sz w:val="24"/>
          <w:szCs w:val="24"/>
        </w:rPr>
        <w:t xml:space="preserve"> </w:t>
      </w:r>
      <w:r w:rsidR="002E507E">
        <w:rPr>
          <w:sz w:val="24"/>
          <w:szCs w:val="24"/>
        </w:rPr>
        <w:t>tous s</w:t>
      </w:r>
      <w:r>
        <w:rPr>
          <w:sz w:val="24"/>
          <w:szCs w:val="24"/>
        </w:rPr>
        <w:t>es sacrements, led enterrement fait</w:t>
      </w:r>
      <w:r w:rsidR="002E507E">
        <w:rPr>
          <w:sz w:val="24"/>
          <w:szCs w:val="24"/>
        </w:rPr>
        <w:t xml:space="preserve"> en pres</w:t>
      </w:r>
      <w:r>
        <w:rPr>
          <w:sz w:val="24"/>
          <w:szCs w:val="24"/>
        </w:rPr>
        <w:t>ence de son mar</w:t>
      </w:r>
      <w:r w:rsidR="002E507E">
        <w:rPr>
          <w:sz w:val="24"/>
          <w:szCs w:val="24"/>
        </w:rPr>
        <w:t>y et</w:t>
      </w:r>
      <w:r>
        <w:rPr>
          <w:sz w:val="24"/>
          <w:szCs w:val="24"/>
        </w:rPr>
        <w:t xml:space="preserve"> de ses enfants et autres parents icy soussignés.</w:t>
      </w:r>
    </w:p>
    <w:p w14:paraId="40205D27" w14:textId="77777777" w:rsidR="00D32117" w:rsidRDefault="00D32117" w:rsidP="00D32117">
      <w:pPr>
        <w:jc w:val="both"/>
        <w:rPr>
          <w:sz w:val="24"/>
          <w:szCs w:val="24"/>
        </w:rPr>
      </w:pPr>
      <w:r>
        <w:rPr>
          <w:sz w:val="24"/>
          <w:szCs w:val="24"/>
        </w:rPr>
        <w:t>Signatures : Char</w:t>
      </w:r>
      <w:r w:rsidR="002E507E">
        <w:rPr>
          <w:sz w:val="24"/>
          <w:szCs w:val="24"/>
        </w:rPr>
        <w:t>py curé, N Roydot, C Roydot, T R</w:t>
      </w:r>
      <w:r>
        <w:rPr>
          <w:sz w:val="24"/>
          <w:szCs w:val="24"/>
        </w:rPr>
        <w:t>oydot,</w:t>
      </w:r>
      <w:r w:rsidR="002E507E">
        <w:rPr>
          <w:sz w:val="24"/>
          <w:szCs w:val="24"/>
        </w:rPr>
        <w:t xml:space="preserve"> E Galimard,</w:t>
      </w:r>
      <w:r>
        <w:rPr>
          <w:sz w:val="24"/>
          <w:szCs w:val="24"/>
        </w:rPr>
        <w:t xml:space="preserve"> J Viard, Roydot</w:t>
      </w:r>
      <w:r w:rsidR="002E507E">
        <w:rPr>
          <w:sz w:val="24"/>
          <w:szCs w:val="24"/>
        </w:rPr>
        <w:t>, J Viard</w:t>
      </w:r>
      <w:r>
        <w:rPr>
          <w:sz w:val="24"/>
          <w:szCs w:val="24"/>
        </w:rPr>
        <w:t>.</w:t>
      </w:r>
    </w:p>
    <w:p w14:paraId="34A267FA" w14:textId="77777777" w:rsidR="00D32117" w:rsidRDefault="00D32117" w:rsidP="00D32117">
      <w:pPr>
        <w:jc w:val="both"/>
        <w:rPr>
          <w:sz w:val="24"/>
          <w:szCs w:val="24"/>
        </w:rPr>
      </w:pPr>
    </w:p>
    <w:p w14:paraId="557BAE3F" w14:textId="77777777" w:rsidR="00D32117" w:rsidRDefault="00D32117" w:rsidP="00D32117">
      <w:pPr>
        <w:jc w:val="both"/>
        <w:rPr>
          <w:sz w:val="24"/>
          <w:szCs w:val="24"/>
        </w:rPr>
      </w:pPr>
      <w:r>
        <w:rPr>
          <w:sz w:val="24"/>
          <w:szCs w:val="24"/>
        </w:rPr>
        <w:t>Ce 24 janvier 1740 nous curé avons enterré dans notre cimetiere Catherine Matenet</w:t>
      </w:r>
    </w:p>
    <w:p w14:paraId="04D88B38" w14:textId="77777777" w:rsidR="00D32117" w:rsidRDefault="00D32117" w:rsidP="00D32117">
      <w:pPr>
        <w:jc w:val="both"/>
        <w:rPr>
          <w:sz w:val="24"/>
          <w:szCs w:val="24"/>
        </w:rPr>
      </w:pPr>
      <w:r>
        <w:rPr>
          <w:sz w:val="24"/>
          <w:szCs w:val="24"/>
        </w:rPr>
        <w:t xml:space="preserve">femme de Jean Delery manouvrier en </w:t>
      </w:r>
      <w:r w:rsidR="00F832CB">
        <w:rPr>
          <w:sz w:val="24"/>
          <w:szCs w:val="24"/>
        </w:rPr>
        <w:t>ce lieu, aagée d’environ 52 ans</w:t>
      </w:r>
      <w:r>
        <w:rPr>
          <w:sz w:val="24"/>
          <w:szCs w:val="24"/>
        </w:rPr>
        <w:t xml:space="preserve"> apres avoir receu tous ses sacrements, led enterrement fait en presence de son mary et de ses enfants et des témoins icy soussignés.</w:t>
      </w:r>
    </w:p>
    <w:p w14:paraId="02619F24" w14:textId="77777777" w:rsidR="00D32117" w:rsidRDefault="00D32117" w:rsidP="00D32117">
      <w:pPr>
        <w:jc w:val="both"/>
        <w:rPr>
          <w:sz w:val="24"/>
          <w:szCs w:val="24"/>
        </w:rPr>
      </w:pPr>
      <w:r>
        <w:rPr>
          <w:sz w:val="24"/>
          <w:szCs w:val="24"/>
        </w:rPr>
        <w:t>Signature : Charpy curé.</w:t>
      </w:r>
    </w:p>
    <w:p w14:paraId="7622D99A" w14:textId="77777777" w:rsidR="00D32117" w:rsidRDefault="00D32117" w:rsidP="00D32117">
      <w:pPr>
        <w:jc w:val="both"/>
        <w:rPr>
          <w:sz w:val="24"/>
          <w:szCs w:val="24"/>
        </w:rPr>
      </w:pPr>
    </w:p>
    <w:p w14:paraId="3202EBA0" w14:textId="77777777" w:rsidR="00D32117" w:rsidRDefault="00D32117" w:rsidP="00D32117">
      <w:pPr>
        <w:jc w:val="both"/>
        <w:rPr>
          <w:sz w:val="24"/>
          <w:szCs w:val="24"/>
        </w:rPr>
      </w:pPr>
      <w:r>
        <w:rPr>
          <w:sz w:val="24"/>
          <w:szCs w:val="24"/>
        </w:rPr>
        <w:t xml:space="preserve">Ce 25 janvier </w:t>
      </w:r>
      <w:r w:rsidR="00F832CB">
        <w:rPr>
          <w:sz w:val="24"/>
          <w:szCs w:val="24"/>
        </w:rPr>
        <w:t>mil sept cent quarante</w:t>
      </w:r>
      <w:r>
        <w:rPr>
          <w:sz w:val="24"/>
          <w:szCs w:val="24"/>
        </w:rPr>
        <w:t xml:space="preserve"> nous curé avons marié s</w:t>
      </w:r>
      <w:r w:rsidR="00F832CB">
        <w:rPr>
          <w:sz w:val="24"/>
          <w:szCs w:val="24"/>
        </w:rPr>
        <w:t xml:space="preserve">uivant les cérémonies de l’église </w:t>
      </w:r>
      <w:r>
        <w:rPr>
          <w:sz w:val="24"/>
          <w:szCs w:val="24"/>
        </w:rPr>
        <w:t>apre</w:t>
      </w:r>
      <w:r w:rsidR="00F832CB">
        <w:rPr>
          <w:sz w:val="24"/>
          <w:szCs w:val="24"/>
        </w:rPr>
        <w:t>s</w:t>
      </w:r>
      <w:r>
        <w:rPr>
          <w:sz w:val="24"/>
          <w:szCs w:val="24"/>
        </w:rPr>
        <w:t xml:space="preserve"> avoir ve</w:t>
      </w:r>
      <w:r w:rsidR="00F832CB">
        <w:rPr>
          <w:sz w:val="24"/>
          <w:szCs w:val="24"/>
        </w:rPr>
        <w:t>ü</w:t>
      </w:r>
      <w:r>
        <w:rPr>
          <w:sz w:val="24"/>
          <w:szCs w:val="24"/>
        </w:rPr>
        <w:t xml:space="preserve"> la lettre de recedo de Mr le curé de Duesme en bonne forme Nicolas fils de def</w:t>
      </w:r>
      <w:r w:rsidR="00F832CB">
        <w:rPr>
          <w:sz w:val="24"/>
          <w:szCs w:val="24"/>
        </w:rPr>
        <w:t>f</w:t>
      </w:r>
      <w:r>
        <w:rPr>
          <w:sz w:val="24"/>
          <w:szCs w:val="24"/>
        </w:rPr>
        <w:t>unts Mat</w:t>
      </w:r>
      <w:r w:rsidR="00F832CB">
        <w:rPr>
          <w:sz w:val="24"/>
          <w:szCs w:val="24"/>
        </w:rPr>
        <w:t>h</w:t>
      </w:r>
      <w:r>
        <w:rPr>
          <w:sz w:val="24"/>
          <w:szCs w:val="24"/>
        </w:rPr>
        <w:t>ieu Maltete et d’Anne Co</w:t>
      </w:r>
      <w:r w:rsidR="00F832CB">
        <w:rPr>
          <w:sz w:val="24"/>
          <w:szCs w:val="24"/>
        </w:rPr>
        <w:t>f</w:t>
      </w:r>
      <w:r>
        <w:rPr>
          <w:sz w:val="24"/>
          <w:szCs w:val="24"/>
        </w:rPr>
        <w:t>fino</w:t>
      </w:r>
      <w:r w:rsidR="00F832CB">
        <w:rPr>
          <w:sz w:val="24"/>
          <w:szCs w:val="24"/>
        </w:rPr>
        <w:t>t</w:t>
      </w:r>
      <w:r>
        <w:rPr>
          <w:sz w:val="24"/>
          <w:szCs w:val="24"/>
        </w:rPr>
        <w:t xml:space="preserve">s de Duesme avec Anne Bazin fille </w:t>
      </w:r>
      <w:r w:rsidR="00F832CB">
        <w:rPr>
          <w:sz w:val="24"/>
          <w:szCs w:val="24"/>
        </w:rPr>
        <w:t xml:space="preserve">de </w:t>
      </w:r>
      <w:r>
        <w:rPr>
          <w:sz w:val="24"/>
          <w:szCs w:val="24"/>
        </w:rPr>
        <w:t>Pierre Bazin et de Benigne Jobelin marchand, led mariage fait</w:t>
      </w:r>
      <w:r w:rsidR="00F832CB">
        <w:rPr>
          <w:sz w:val="24"/>
          <w:szCs w:val="24"/>
        </w:rPr>
        <w:t xml:space="preserve"> en</w:t>
      </w:r>
      <w:r>
        <w:rPr>
          <w:sz w:val="24"/>
          <w:szCs w:val="24"/>
        </w:rPr>
        <w:t xml:space="preserve"> pre</w:t>
      </w:r>
      <w:r w:rsidR="00F832CB">
        <w:rPr>
          <w:sz w:val="24"/>
          <w:szCs w:val="24"/>
        </w:rPr>
        <w:t>s</w:t>
      </w:r>
      <w:r>
        <w:rPr>
          <w:sz w:val="24"/>
          <w:szCs w:val="24"/>
        </w:rPr>
        <w:t xml:space="preserve">ence de Humbert Malteste frere et </w:t>
      </w:r>
      <w:r w:rsidR="00F832CB">
        <w:rPr>
          <w:sz w:val="24"/>
          <w:szCs w:val="24"/>
        </w:rPr>
        <w:t xml:space="preserve">de </w:t>
      </w:r>
      <w:r>
        <w:rPr>
          <w:sz w:val="24"/>
          <w:szCs w:val="24"/>
        </w:rPr>
        <w:t>Claude Bernard beau frere et de Pierre Bazin frere, Nicolas et T</w:t>
      </w:r>
      <w:r w:rsidR="00F832CB">
        <w:rPr>
          <w:sz w:val="24"/>
          <w:szCs w:val="24"/>
        </w:rPr>
        <w:t>h</w:t>
      </w:r>
      <w:r>
        <w:rPr>
          <w:sz w:val="24"/>
          <w:szCs w:val="24"/>
        </w:rPr>
        <w:t>omas Roydot oncles à la mode de bourgogne et autres parens icy soussignés.</w:t>
      </w:r>
    </w:p>
    <w:p w14:paraId="35161B4A" w14:textId="77777777" w:rsidR="00D32117" w:rsidRDefault="00D32117" w:rsidP="00D32117">
      <w:pPr>
        <w:jc w:val="both"/>
        <w:rPr>
          <w:sz w:val="24"/>
          <w:szCs w:val="24"/>
        </w:rPr>
      </w:pPr>
      <w:r>
        <w:rPr>
          <w:sz w:val="24"/>
          <w:szCs w:val="24"/>
        </w:rPr>
        <w:t xml:space="preserve">Signatures : Charpy curé, </w:t>
      </w:r>
      <w:r w:rsidR="00EF2052">
        <w:rPr>
          <w:sz w:val="24"/>
          <w:szCs w:val="24"/>
        </w:rPr>
        <w:t xml:space="preserve">A Bazin, </w:t>
      </w:r>
      <w:r>
        <w:rPr>
          <w:sz w:val="24"/>
          <w:szCs w:val="24"/>
        </w:rPr>
        <w:t>Nicolas Malteste, Malteste, Armedey, P Bazin.</w:t>
      </w:r>
    </w:p>
    <w:p w14:paraId="2C21A845" w14:textId="77777777" w:rsidR="00D32117" w:rsidRDefault="00D32117" w:rsidP="00D32117">
      <w:pPr>
        <w:jc w:val="both"/>
        <w:rPr>
          <w:sz w:val="24"/>
          <w:szCs w:val="24"/>
        </w:rPr>
      </w:pPr>
    </w:p>
    <w:p w14:paraId="2241365C" w14:textId="77777777" w:rsidR="00D32117" w:rsidRDefault="00D32117" w:rsidP="00D32117">
      <w:pPr>
        <w:jc w:val="both"/>
        <w:rPr>
          <w:sz w:val="24"/>
          <w:szCs w:val="24"/>
        </w:rPr>
      </w:pPr>
      <w:r>
        <w:rPr>
          <w:sz w:val="24"/>
          <w:szCs w:val="24"/>
        </w:rPr>
        <w:t>Ce 25 janvier 1740 nous curé d’Aignay avons baptisé Nicolas Anne fils de Jean Bret laboureur et d’Anne Tupin, né d’hier et de légitime mariage, le parein Nicolas Malteste et la mareine Anne Bazin icy soussignés.</w:t>
      </w:r>
    </w:p>
    <w:p w14:paraId="3ACF325A" w14:textId="77777777" w:rsidR="00D32117" w:rsidRDefault="00D32117" w:rsidP="00D32117">
      <w:pPr>
        <w:jc w:val="both"/>
        <w:rPr>
          <w:sz w:val="24"/>
          <w:szCs w:val="24"/>
        </w:rPr>
      </w:pPr>
      <w:r>
        <w:rPr>
          <w:sz w:val="24"/>
          <w:szCs w:val="24"/>
        </w:rPr>
        <w:t>Signatures : Charpy curé, Malteste, A Bazin, J Viard.</w:t>
      </w:r>
    </w:p>
    <w:p w14:paraId="39CB72C0" w14:textId="77777777" w:rsidR="00D32117" w:rsidRDefault="00EF2052" w:rsidP="00EF2052">
      <w:pPr>
        <w:jc w:val="center"/>
        <w:rPr>
          <w:sz w:val="24"/>
          <w:szCs w:val="24"/>
        </w:rPr>
      </w:pPr>
      <w:r>
        <w:rPr>
          <w:sz w:val="24"/>
          <w:szCs w:val="24"/>
        </w:rPr>
        <w:br w:type="column"/>
      </w:r>
      <w:r>
        <w:rPr>
          <w:sz w:val="24"/>
          <w:szCs w:val="24"/>
        </w:rPr>
        <w:lastRenderedPageBreak/>
        <w:t>169</w:t>
      </w:r>
    </w:p>
    <w:p w14:paraId="4CFDF13D" w14:textId="77777777" w:rsidR="00EF2052" w:rsidRDefault="00EF2052" w:rsidP="00EF2052">
      <w:pPr>
        <w:jc w:val="center"/>
        <w:rPr>
          <w:sz w:val="24"/>
          <w:szCs w:val="24"/>
        </w:rPr>
      </w:pPr>
      <w:r>
        <w:rPr>
          <w:sz w:val="24"/>
          <w:szCs w:val="24"/>
        </w:rPr>
        <w:t>Mariage</w:t>
      </w:r>
    </w:p>
    <w:p w14:paraId="451C818F" w14:textId="77777777" w:rsidR="00EF2052" w:rsidRDefault="00EF2052" w:rsidP="00EF2052">
      <w:pPr>
        <w:jc w:val="center"/>
        <w:rPr>
          <w:sz w:val="24"/>
          <w:szCs w:val="24"/>
        </w:rPr>
      </w:pPr>
      <w:r>
        <w:rPr>
          <w:sz w:val="24"/>
          <w:szCs w:val="24"/>
        </w:rPr>
        <w:t>Logerot-Bazin</w:t>
      </w:r>
    </w:p>
    <w:p w14:paraId="71A320F7" w14:textId="77777777" w:rsidR="00EF2052" w:rsidRDefault="00EF2052" w:rsidP="00EF2052">
      <w:pPr>
        <w:jc w:val="center"/>
        <w:rPr>
          <w:sz w:val="24"/>
          <w:szCs w:val="24"/>
        </w:rPr>
      </w:pPr>
    </w:p>
    <w:p w14:paraId="1A3491A7" w14:textId="77777777" w:rsidR="00EF2052" w:rsidRDefault="00EF2052" w:rsidP="00EF2052">
      <w:pPr>
        <w:jc w:val="center"/>
        <w:rPr>
          <w:sz w:val="24"/>
          <w:szCs w:val="24"/>
        </w:rPr>
      </w:pPr>
    </w:p>
    <w:p w14:paraId="6DC47920" w14:textId="77777777" w:rsidR="00EF2052" w:rsidRDefault="00EF2052" w:rsidP="00EF2052">
      <w:pPr>
        <w:jc w:val="center"/>
        <w:rPr>
          <w:sz w:val="24"/>
          <w:szCs w:val="24"/>
        </w:rPr>
      </w:pPr>
    </w:p>
    <w:p w14:paraId="2567A914" w14:textId="77777777" w:rsidR="00EF2052" w:rsidRDefault="00EF2052" w:rsidP="00EF2052">
      <w:pPr>
        <w:jc w:val="center"/>
        <w:rPr>
          <w:sz w:val="24"/>
          <w:szCs w:val="24"/>
        </w:rPr>
      </w:pPr>
    </w:p>
    <w:p w14:paraId="14CE1FD6" w14:textId="77777777" w:rsidR="00EF2052" w:rsidRDefault="00EF2052" w:rsidP="00EF2052">
      <w:pPr>
        <w:jc w:val="center"/>
        <w:rPr>
          <w:sz w:val="24"/>
          <w:szCs w:val="24"/>
        </w:rPr>
      </w:pPr>
    </w:p>
    <w:p w14:paraId="42A817BA" w14:textId="77777777" w:rsidR="00EF2052" w:rsidRDefault="00EF2052" w:rsidP="00EF2052">
      <w:pPr>
        <w:jc w:val="center"/>
        <w:rPr>
          <w:sz w:val="24"/>
          <w:szCs w:val="24"/>
        </w:rPr>
      </w:pPr>
    </w:p>
    <w:p w14:paraId="45A3233F" w14:textId="77777777" w:rsidR="00EF2052" w:rsidRDefault="00EF2052" w:rsidP="00EF2052">
      <w:pPr>
        <w:jc w:val="center"/>
        <w:rPr>
          <w:sz w:val="24"/>
          <w:szCs w:val="24"/>
        </w:rPr>
      </w:pPr>
    </w:p>
    <w:p w14:paraId="1E8BF836" w14:textId="77777777" w:rsidR="00EF2052" w:rsidRDefault="00EF2052" w:rsidP="00EF2052">
      <w:pPr>
        <w:jc w:val="center"/>
        <w:rPr>
          <w:sz w:val="24"/>
          <w:szCs w:val="24"/>
        </w:rPr>
      </w:pPr>
    </w:p>
    <w:p w14:paraId="7ABDFEAA" w14:textId="77777777" w:rsidR="00EF2052" w:rsidRDefault="00EF2052" w:rsidP="00EF2052">
      <w:pPr>
        <w:jc w:val="center"/>
        <w:rPr>
          <w:sz w:val="24"/>
          <w:szCs w:val="24"/>
        </w:rPr>
      </w:pPr>
    </w:p>
    <w:p w14:paraId="65DFB1CC" w14:textId="77777777" w:rsidR="00EF2052" w:rsidRDefault="00EF2052" w:rsidP="00EF2052">
      <w:pPr>
        <w:jc w:val="center"/>
        <w:rPr>
          <w:sz w:val="24"/>
          <w:szCs w:val="24"/>
        </w:rPr>
      </w:pPr>
      <w:r>
        <w:rPr>
          <w:sz w:val="24"/>
          <w:szCs w:val="24"/>
        </w:rPr>
        <w:t>170</w:t>
      </w:r>
    </w:p>
    <w:p w14:paraId="51B4CAA1" w14:textId="77777777" w:rsidR="00EF2052" w:rsidRDefault="00EF2052" w:rsidP="00EF2052">
      <w:pPr>
        <w:jc w:val="center"/>
        <w:rPr>
          <w:sz w:val="24"/>
          <w:szCs w:val="24"/>
        </w:rPr>
      </w:pPr>
      <w:r>
        <w:rPr>
          <w:sz w:val="24"/>
          <w:szCs w:val="24"/>
        </w:rPr>
        <w:t>B</w:t>
      </w:r>
    </w:p>
    <w:p w14:paraId="1FCE756E" w14:textId="77777777" w:rsidR="00EF2052" w:rsidRDefault="00EF2052" w:rsidP="00EF2052">
      <w:pPr>
        <w:jc w:val="center"/>
        <w:rPr>
          <w:sz w:val="24"/>
          <w:szCs w:val="24"/>
        </w:rPr>
      </w:pPr>
      <w:r>
        <w:rPr>
          <w:sz w:val="24"/>
          <w:szCs w:val="24"/>
        </w:rPr>
        <w:t>Jacquin</w:t>
      </w:r>
    </w:p>
    <w:p w14:paraId="4E7BC8DD" w14:textId="77777777" w:rsidR="00EF2052" w:rsidRDefault="00EF2052" w:rsidP="00EF2052">
      <w:pPr>
        <w:jc w:val="center"/>
        <w:rPr>
          <w:sz w:val="24"/>
          <w:szCs w:val="24"/>
        </w:rPr>
      </w:pPr>
    </w:p>
    <w:p w14:paraId="7DD5A032" w14:textId="77777777" w:rsidR="00EF2052" w:rsidRDefault="00EF2052" w:rsidP="00EF2052">
      <w:pPr>
        <w:jc w:val="center"/>
        <w:rPr>
          <w:sz w:val="24"/>
          <w:szCs w:val="24"/>
        </w:rPr>
      </w:pPr>
    </w:p>
    <w:p w14:paraId="076F9D2C" w14:textId="77777777" w:rsidR="00EF2052" w:rsidRDefault="00EF2052" w:rsidP="00EF2052">
      <w:pPr>
        <w:jc w:val="center"/>
        <w:rPr>
          <w:sz w:val="24"/>
          <w:szCs w:val="24"/>
        </w:rPr>
      </w:pPr>
      <w:r>
        <w:rPr>
          <w:sz w:val="24"/>
          <w:szCs w:val="24"/>
        </w:rPr>
        <w:t>171</w:t>
      </w:r>
    </w:p>
    <w:p w14:paraId="5FED4FF6" w14:textId="77777777" w:rsidR="00EF2052" w:rsidRDefault="00EF2052" w:rsidP="00EF2052">
      <w:pPr>
        <w:jc w:val="center"/>
        <w:rPr>
          <w:sz w:val="24"/>
          <w:szCs w:val="24"/>
        </w:rPr>
      </w:pPr>
      <w:r>
        <w:rPr>
          <w:sz w:val="24"/>
          <w:szCs w:val="24"/>
        </w:rPr>
        <w:t>B</w:t>
      </w:r>
    </w:p>
    <w:p w14:paraId="2E218C4D" w14:textId="77777777" w:rsidR="00EF2052" w:rsidRDefault="00EF2052" w:rsidP="00EF2052">
      <w:pPr>
        <w:jc w:val="center"/>
        <w:rPr>
          <w:sz w:val="24"/>
          <w:szCs w:val="24"/>
        </w:rPr>
      </w:pPr>
      <w:r>
        <w:rPr>
          <w:sz w:val="24"/>
          <w:szCs w:val="24"/>
        </w:rPr>
        <w:t>Belin</w:t>
      </w:r>
    </w:p>
    <w:p w14:paraId="58102A15" w14:textId="77777777" w:rsidR="00EF2052" w:rsidRDefault="00D34003" w:rsidP="00EF2052">
      <w:pPr>
        <w:jc w:val="center"/>
        <w:rPr>
          <w:sz w:val="24"/>
          <w:szCs w:val="24"/>
        </w:rPr>
      </w:pPr>
      <w:r>
        <w:rPr>
          <w:sz w:val="24"/>
          <w:szCs w:val="24"/>
        </w:rPr>
        <w:t>Mort et enterré</w:t>
      </w:r>
    </w:p>
    <w:p w14:paraId="7F2B45BC" w14:textId="77777777" w:rsidR="00B30564" w:rsidRDefault="00B30564" w:rsidP="00EF2052">
      <w:pPr>
        <w:jc w:val="center"/>
        <w:rPr>
          <w:sz w:val="24"/>
          <w:szCs w:val="24"/>
        </w:rPr>
      </w:pPr>
    </w:p>
    <w:p w14:paraId="3A1F42E5" w14:textId="77777777" w:rsidR="00B30564" w:rsidRDefault="00B30564" w:rsidP="00EF2052">
      <w:pPr>
        <w:jc w:val="center"/>
        <w:rPr>
          <w:sz w:val="24"/>
          <w:szCs w:val="24"/>
        </w:rPr>
      </w:pPr>
    </w:p>
    <w:p w14:paraId="5C561FEF" w14:textId="77777777" w:rsidR="00D34003" w:rsidRDefault="00D34003" w:rsidP="00EF2052">
      <w:pPr>
        <w:jc w:val="center"/>
        <w:rPr>
          <w:sz w:val="24"/>
          <w:szCs w:val="24"/>
        </w:rPr>
      </w:pPr>
    </w:p>
    <w:p w14:paraId="6F13FE5F" w14:textId="77777777" w:rsidR="00D34003" w:rsidRDefault="00D34003" w:rsidP="00EF2052">
      <w:pPr>
        <w:jc w:val="center"/>
        <w:rPr>
          <w:sz w:val="24"/>
          <w:szCs w:val="24"/>
        </w:rPr>
      </w:pPr>
    </w:p>
    <w:p w14:paraId="6D126796" w14:textId="77777777" w:rsidR="00D34003" w:rsidRDefault="00D34003" w:rsidP="00EF2052">
      <w:pPr>
        <w:jc w:val="center"/>
        <w:rPr>
          <w:sz w:val="24"/>
          <w:szCs w:val="24"/>
        </w:rPr>
      </w:pPr>
    </w:p>
    <w:p w14:paraId="761CE70A" w14:textId="77777777" w:rsidR="00D34003" w:rsidRDefault="00D34003" w:rsidP="00EF2052">
      <w:pPr>
        <w:jc w:val="center"/>
        <w:rPr>
          <w:sz w:val="24"/>
          <w:szCs w:val="24"/>
        </w:rPr>
      </w:pPr>
    </w:p>
    <w:p w14:paraId="4DD86D15" w14:textId="77777777" w:rsidR="00D34003" w:rsidRDefault="00D34003" w:rsidP="00EF2052">
      <w:pPr>
        <w:jc w:val="center"/>
        <w:rPr>
          <w:sz w:val="24"/>
          <w:szCs w:val="24"/>
        </w:rPr>
      </w:pPr>
    </w:p>
    <w:p w14:paraId="02DDA19D" w14:textId="77777777" w:rsidR="00D34003" w:rsidRDefault="00D34003" w:rsidP="00EF2052">
      <w:pPr>
        <w:jc w:val="center"/>
        <w:rPr>
          <w:sz w:val="24"/>
          <w:szCs w:val="24"/>
        </w:rPr>
      </w:pPr>
      <w:r>
        <w:rPr>
          <w:sz w:val="24"/>
          <w:szCs w:val="24"/>
        </w:rPr>
        <w:t>172</w:t>
      </w:r>
    </w:p>
    <w:p w14:paraId="0B8DB57E" w14:textId="77777777" w:rsidR="00D34003" w:rsidRDefault="00D34003" w:rsidP="00EF2052">
      <w:pPr>
        <w:jc w:val="center"/>
        <w:rPr>
          <w:sz w:val="24"/>
          <w:szCs w:val="24"/>
        </w:rPr>
      </w:pPr>
      <w:r>
        <w:rPr>
          <w:sz w:val="24"/>
          <w:szCs w:val="24"/>
        </w:rPr>
        <w:t>B</w:t>
      </w:r>
    </w:p>
    <w:p w14:paraId="567851C1" w14:textId="77777777" w:rsidR="00D34003" w:rsidRDefault="00D34003" w:rsidP="00EF2052">
      <w:pPr>
        <w:jc w:val="center"/>
        <w:rPr>
          <w:sz w:val="24"/>
          <w:szCs w:val="24"/>
        </w:rPr>
      </w:pPr>
      <w:r>
        <w:rPr>
          <w:sz w:val="24"/>
          <w:szCs w:val="24"/>
        </w:rPr>
        <w:t>Bordot</w:t>
      </w:r>
    </w:p>
    <w:p w14:paraId="60E545AC" w14:textId="77777777" w:rsidR="00B30564" w:rsidRDefault="00B30564" w:rsidP="00EF2052">
      <w:pPr>
        <w:jc w:val="center"/>
        <w:rPr>
          <w:sz w:val="24"/>
          <w:szCs w:val="24"/>
        </w:rPr>
      </w:pPr>
    </w:p>
    <w:p w14:paraId="56AECFF8" w14:textId="77777777" w:rsidR="00D34003" w:rsidRDefault="00D34003" w:rsidP="00EF2052">
      <w:pPr>
        <w:jc w:val="center"/>
        <w:rPr>
          <w:sz w:val="24"/>
          <w:szCs w:val="24"/>
        </w:rPr>
      </w:pPr>
    </w:p>
    <w:p w14:paraId="0B6D39EF" w14:textId="77777777" w:rsidR="00D34003" w:rsidRDefault="00D34003" w:rsidP="00EF2052">
      <w:pPr>
        <w:jc w:val="center"/>
        <w:rPr>
          <w:sz w:val="24"/>
          <w:szCs w:val="24"/>
        </w:rPr>
      </w:pPr>
      <w:r>
        <w:rPr>
          <w:sz w:val="24"/>
          <w:szCs w:val="24"/>
        </w:rPr>
        <w:t>173</w:t>
      </w:r>
    </w:p>
    <w:p w14:paraId="78543B52" w14:textId="77777777" w:rsidR="00D34003" w:rsidRDefault="00D34003" w:rsidP="00EF2052">
      <w:pPr>
        <w:jc w:val="center"/>
        <w:rPr>
          <w:sz w:val="24"/>
          <w:szCs w:val="24"/>
        </w:rPr>
      </w:pPr>
      <w:r>
        <w:rPr>
          <w:sz w:val="24"/>
          <w:szCs w:val="24"/>
        </w:rPr>
        <w:t>B</w:t>
      </w:r>
    </w:p>
    <w:p w14:paraId="5274AD27" w14:textId="77777777" w:rsidR="00D34003" w:rsidRDefault="00D34003" w:rsidP="00EF2052">
      <w:pPr>
        <w:jc w:val="center"/>
        <w:rPr>
          <w:sz w:val="24"/>
          <w:szCs w:val="24"/>
        </w:rPr>
      </w:pPr>
      <w:r>
        <w:rPr>
          <w:sz w:val="24"/>
          <w:szCs w:val="24"/>
        </w:rPr>
        <w:t>Gentil</w:t>
      </w:r>
    </w:p>
    <w:p w14:paraId="61238E74" w14:textId="77777777" w:rsidR="00EF2052" w:rsidRDefault="00EF2052" w:rsidP="00EF2052">
      <w:pPr>
        <w:jc w:val="center"/>
        <w:rPr>
          <w:sz w:val="24"/>
          <w:szCs w:val="24"/>
        </w:rPr>
      </w:pPr>
    </w:p>
    <w:p w14:paraId="2C1CD773" w14:textId="77777777" w:rsidR="00D34003" w:rsidRDefault="00D34003" w:rsidP="00EF2052">
      <w:pPr>
        <w:jc w:val="center"/>
        <w:rPr>
          <w:sz w:val="24"/>
          <w:szCs w:val="24"/>
        </w:rPr>
      </w:pPr>
    </w:p>
    <w:p w14:paraId="6982326A" w14:textId="77777777" w:rsidR="00D34003" w:rsidRDefault="00D34003" w:rsidP="00EF2052">
      <w:pPr>
        <w:jc w:val="center"/>
        <w:rPr>
          <w:sz w:val="24"/>
          <w:szCs w:val="24"/>
        </w:rPr>
      </w:pPr>
    </w:p>
    <w:p w14:paraId="42D4EBF7" w14:textId="77777777" w:rsidR="00D34003" w:rsidRDefault="00D34003" w:rsidP="00EF2052">
      <w:pPr>
        <w:jc w:val="center"/>
        <w:rPr>
          <w:sz w:val="24"/>
          <w:szCs w:val="24"/>
        </w:rPr>
      </w:pPr>
    </w:p>
    <w:p w14:paraId="7D6D4C4D" w14:textId="77777777" w:rsidR="00D34003" w:rsidRDefault="00D34003" w:rsidP="00EF2052">
      <w:pPr>
        <w:jc w:val="center"/>
        <w:rPr>
          <w:sz w:val="24"/>
          <w:szCs w:val="24"/>
        </w:rPr>
      </w:pPr>
      <w:r>
        <w:rPr>
          <w:sz w:val="24"/>
          <w:szCs w:val="24"/>
        </w:rPr>
        <w:t>174</w:t>
      </w:r>
    </w:p>
    <w:p w14:paraId="6515238D" w14:textId="77777777" w:rsidR="00D34003" w:rsidRDefault="00D34003" w:rsidP="00EF2052">
      <w:pPr>
        <w:jc w:val="center"/>
        <w:rPr>
          <w:sz w:val="24"/>
          <w:szCs w:val="24"/>
        </w:rPr>
      </w:pPr>
      <w:r>
        <w:rPr>
          <w:sz w:val="24"/>
          <w:szCs w:val="24"/>
        </w:rPr>
        <w:t>S</w:t>
      </w:r>
    </w:p>
    <w:p w14:paraId="7701C28B" w14:textId="77777777" w:rsidR="00D34003" w:rsidRDefault="00D34003" w:rsidP="00EF2052">
      <w:pPr>
        <w:jc w:val="center"/>
        <w:rPr>
          <w:sz w:val="24"/>
          <w:szCs w:val="24"/>
        </w:rPr>
      </w:pPr>
      <w:r>
        <w:rPr>
          <w:sz w:val="24"/>
          <w:szCs w:val="24"/>
        </w:rPr>
        <w:t>Malnoury ve Jacquin</w:t>
      </w:r>
    </w:p>
    <w:p w14:paraId="19914509" w14:textId="77777777" w:rsidR="00EF2052" w:rsidRDefault="00EF2052" w:rsidP="00EF2052">
      <w:pPr>
        <w:jc w:val="center"/>
        <w:rPr>
          <w:sz w:val="24"/>
          <w:szCs w:val="24"/>
        </w:rPr>
      </w:pPr>
    </w:p>
    <w:p w14:paraId="75122B87" w14:textId="77777777" w:rsidR="00D34003" w:rsidRDefault="00D34003" w:rsidP="00EF2052">
      <w:pPr>
        <w:jc w:val="center"/>
        <w:rPr>
          <w:sz w:val="24"/>
          <w:szCs w:val="24"/>
        </w:rPr>
      </w:pPr>
      <w:r>
        <w:rPr>
          <w:sz w:val="24"/>
          <w:szCs w:val="24"/>
        </w:rPr>
        <w:t>175</w:t>
      </w:r>
    </w:p>
    <w:p w14:paraId="551CE243" w14:textId="77777777" w:rsidR="00D34003" w:rsidRDefault="00D34003" w:rsidP="00EF2052">
      <w:pPr>
        <w:jc w:val="center"/>
        <w:rPr>
          <w:sz w:val="24"/>
          <w:szCs w:val="24"/>
        </w:rPr>
      </w:pPr>
      <w:r>
        <w:rPr>
          <w:sz w:val="24"/>
          <w:szCs w:val="24"/>
        </w:rPr>
        <w:t>B</w:t>
      </w:r>
    </w:p>
    <w:p w14:paraId="502106DF" w14:textId="77777777" w:rsidR="00D34003" w:rsidRDefault="00D34003" w:rsidP="00EF2052">
      <w:pPr>
        <w:jc w:val="center"/>
        <w:rPr>
          <w:sz w:val="24"/>
          <w:szCs w:val="24"/>
        </w:rPr>
      </w:pPr>
      <w:r>
        <w:rPr>
          <w:sz w:val="24"/>
          <w:szCs w:val="24"/>
        </w:rPr>
        <w:t>Laignelet</w:t>
      </w:r>
    </w:p>
    <w:p w14:paraId="1E116D62" w14:textId="77777777" w:rsidR="00EF2052" w:rsidRDefault="00EF2052" w:rsidP="00D32117">
      <w:pPr>
        <w:jc w:val="both"/>
        <w:rPr>
          <w:sz w:val="24"/>
          <w:szCs w:val="24"/>
        </w:rPr>
      </w:pPr>
      <w:r>
        <w:rPr>
          <w:sz w:val="24"/>
          <w:szCs w:val="24"/>
        </w:rPr>
        <w:br w:type="column"/>
      </w:r>
      <w:r w:rsidR="00D32117">
        <w:rPr>
          <w:sz w:val="24"/>
          <w:szCs w:val="24"/>
        </w:rPr>
        <w:lastRenderedPageBreak/>
        <w:t xml:space="preserve">Ce 26 janvier 1740 nous curé avons </w:t>
      </w:r>
      <w:r>
        <w:rPr>
          <w:sz w:val="24"/>
          <w:szCs w:val="24"/>
        </w:rPr>
        <w:t>donné</w:t>
      </w:r>
      <w:r w:rsidR="00D32117">
        <w:rPr>
          <w:sz w:val="24"/>
          <w:szCs w:val="24"/>
        </w:rPr>
        <w:t xml:space="preserve"> les cérémonies de l’égli</w:t>
      </w:r>
      <w:r>
        <w:rPr>
          <w:sz w:val="24"/>
          <w:szCs w:val="24"/>
        </w:rPr>
        <w:t>s</w:t>
      </w:r>
      <w:r w:rsidR="00D32117">
        <w:rPr>
          <w:sz w:val="24"/>
          <w:szCs w:val="24"/>
        </w:rPr>
        <w:t>e aprez avoir ve</w:t>
      </w:r>
      <w:r>
        <w:rPr>
          <w:sz w:val="24"/>
          <w:szCs w:val="24"/>
        </w:rPr>
        <w:t>ü</w:t>
      </w:r>
      <w:r w:rsidR="00D32117">
        <w:rPr>
          <w:sz w:val="24"/>
          <w:szCs w:val="24"/>
        </w:rPr>
        <w:t xml:space="preserve"> la lettre de recedo en bonne forme Pierre Logerot marchand aud Vanvey avec Nicol</w:t>
      </w:r>
      <w:r>
        <w:rPr>
          <w:sz w:val="24"/>
          <w:szCs w:val="24"/>
        </w:rPr>
        <w:t>l</w:t>
      </w:r>
      <w:r w:rsidR="00D32117">
        <w:rPr>
          <w:sz w:val="24"/>
          <w:szCs w:val="24"/>
        </w:rPr>
        <w:t xml:space="preserve">e Bazin fille Pierre Bazin aussy marchand et de </w:t>
      </w:r>
      <w:r>
        <w:rPr>
          <w:sz w:val="24"/>
          <w:szCs w:val="24"/>
        </w:rPr>
        <w:t>Denis</w:t>
      </w:r>
      <w:r w:rsidR="00D32117">
        <w:rPr>
          <w:sz w:val="24"/>
          <w:szCs w:val="24"/>
        </w:rPr>
        <w:t xml:space="preserve">e Jobelin ses père et mere, led mariage fait </w:t>
      </w:r>
      <w:r>
        <w:rPr>
          <w:sz w:val="24"/>
          <w:szCs w:val="24"/>
        </w:rPr>
        <w:t xml:space="preserve">en </w:t>
      </w:r>
      <w:r w:rsidR="00D32117">
        <w:rPr>
          <w:sz w:val="24"/>
          <w:szCs w:val="24"/>
        </w:rPr>
        <w:t>pre</w:t>
      </w:r>
      <w:r>
        <w:rPr>
          <w:sz w:val="24"/>
          <w:szCs w:val="24"/>
        </w:rPr>
        <w:t>s</w:t>
      </w:r>
      <w:r w:rsidR="00D32117">
        <w:rPr>
          <w:sz w:val="24"/>
          <w:szCs w:val="24"/>
        </w:rPr>
        <w:t>ence de Mat</w:t>
      </w:r>
      <w:r>
        <w:rPr>
          <w:sz w:val="24"/>
          <w:szCs w:val="24"/>
        </w:rPr>
        <w:t>h</w:t>
      </w:r>
      <w:r w:rsidR="00D32117">
        <w:rPr>
          <w:sz w:val="24"/>
          <w:szCs w:val="24"/>
        </w:rPr>
        <w:t xml:space="preserve">ieu Logerot frere et </w:t>
      </w:r>
      <w:r>
        <w:rPr>
          <w:sz w:val="24"/>
          <w:szCs w:val="24"/>
        </w:rPr>
        <w:t>de Math</w:t>
      </w:r>
      <w:r w:rsidR="00D32117">
        <w:rPr>
          <w:sz w:val="24"/>
          <w:szCs w:val="24"/>
        </w:rPr>
        <w:t>ieu Logerot paren</w:t>
      </w:r>
      <w:r>
        <w:rPr>
          <w:sz w:val="24"/>
          <w:szCs w:val="24"/>
        </w:rPr>
        <w:t>s</w:t>
      </w:r>
      <w:r w:rsidR="00D32117">
        <w:rPr>
          <w:sz w:val="24"/>
          <w:szCs w:val="24"/>
        </w:rPr>
        <w:t xml:space="preserve"> et am</w:t>
      </w:r>
      <w:r>
        <w:rPr>
          <w:sz w:val="24"/>
          <w:szCs w:val="24"/>
        </w:rPr>
        <w:t>y</w:t>
      </w:r>
      <w:r w:rsidR="00D32117">
        <w:rPr>
          <w:sz w:val="24"/>
          <w:szCs w:val="24"/>
        </w:rPr>
        <w:t xml:space="preserve"> et encor de Pierre Bazin frere</w:t>
      </w:r>
      <w:r>
        <w:rPr>
          <w:sz w:val="24"/>
          <w:szCs w:val="24"/>
        </w:rPr>
        <w:t xml:space="preserve"> de l’épouse et de </w:t>
      </w:r>
    </w:p>
    <w:p w14:paraId="1D9E104F" w14:textId="77777777" w:rsidR="00EF2052" w:rsidRDefault="00EF2052" w:rsidP="00D32117">
      <w:pPr>
        <w:jc w:val="both"/>
        <w:rPr>
          <w:sz w:val="24"/>
          <w:szCs w:val="24"/>
        </w:rPr>
      </w:pPr>
    </w:p>
    <w:p w14:paraId="53E47A05" w14:textId="77777777" w:rsidR="00EF2052" w:rsidRDefault="00EF2052" w:rsidP="00EF2052">
      <w:pPr>
        <w:jc w:val="both"/>
      </w:pPr>
      <w:r w:rsidRPr="00224C1D">
        <w:rPr>
          <w:b/>
          <w:sz w:val="24"/>
          <w:szCs w:val="24"/>
        </w:rPr>
        <w:t xml:space="preserve">Page </w:t>
      </w:r>
      <w:r>
        <w:rPr>
          <w:b/>
          <w:sz w:val="24"/>
          <w:szCs w:val="24"/>
        </w:rPr>
        <w:t>149</w:t>
      </w:r>
      <w:r w:rsidRPr="00224C1D">
        <w:rPr>
          <w:b/>
          <w:sz w:val="24"/>
          <w:szCs w:val="24"/>
        </w:rPr>
        <w:t xml:space="preserve"> des archives.</w:t>
      </w:r>
      <w:r w:rsidRPr="00745758">
        <w:t xml:space="preserve"> </w:t>
      </w:r>
    </w:p>
    <w:p w14:paraId="7F29EB0D" w14:textId="77777777" w:rsidR="00EF2052" w:rsidRDefault="00EF2052" w:rsidP="00D32117">
      <w:pPr>
        <w:jc w:val="both"/>
        <w:rPr>
          <w:sz w:val="24"/>
          <w:szCs w:val="24"/>
        </w:rPr>
      </w:pPr>
    </w:p>
    <w:p w14:paraId="062B5EBE" w14:textId="77777777" w:rsidR="00D32117" w:rsidRDefault="00D32117" w:rsidP="00D32117">
      <w:pPr>
        <w:jc w:val="both"/>
        <w:rPr>
          <w:sz w:val="24"/>
          <w:szCs w:val="24"/>
        </w:rPr>
      </w:pPr>
      <w:r>
        <w:rPr>
          <w:sz w:val="24"/>
          <w:szCs w:val="24"/>
        </w:rPr>
        <w:t>Nicolas Malt</w:t>
      </w:r>
      <w:r w:rsidR="00EF2052">
        <w:rPr>
          <w:sz w:val="24"/>
          <w:szCs w:val="24"/>
        </w:rPr>
        <w:t>es</w:t>
      </w:r>
      <w:r>
        <w:rPr>
          <w:sz w:val="24"/>
          <w:szCs w:val="24"/>
        </w:rPr>
        <w:t>te beau frere et autres témoins icy soussignés.</w:t>
      </w:r>
    </w:p>
    <w:p w14:paraId="48DE4CCE" w14:textId="77777777" w:rsidR="00D32117" w:rsidRDefault="00D32117" w:rsidP="00D32117">
      <w:pPr>
        <w:jc w:val="both"/>
        <w:rPr>
          <w:sz w:val="24"/>
          <w:szCs w:val="24"/>
        </w:rPr>
      </w:pPr>
      <w:r>
        <w:rPr>
          <w:sz w:val="24"/>
          <w:szCs w:val="24"/>
        </w:rPr>
        <w:t xml:space="preserve">Signatures : Charpy curé, N Bazin, </w:t>
      </w:r>
      <w:r w:rsidR="00EF2052">
        <w:rPr>
          <w:sz w:val="24"/>
          <w:szCs w:val="24"/>
        </w:rPr>
        <w:t xml:space="preserve">F </w:t>
      </w:r>
      <w:r>
        <w:rPr>
          <w:sz w:val="24"/>
          <w:szCs w:val="24"/>
        </w:rPr>
        <w:t>Logerot, Nicolas Malteste, P Bazin, M Logerot, Logerot</w:t>
      </w:r>
      <w:r w:rsidR="00EF2052">
        <w:rPr>
          <w:sz w:val="24"/>
          <w:szCs w:val="24"/>
        </w:rPr>
        <w:t>, Nicolas Malteste, Viard</w:t>
      </w:r>
      <w:r>
        <w:rPr>
          <w:sz w:val="24"/>
          <w:szCs w:val="24"/>
        </w:rPr>
        <w:t>.</w:t>
      </w:r>
    </w:p>
    <w:p w14:paraId="13355401" w14:textId="77777777" w:rsidR="00D32117" w:rsidRDefault="00D32117" w:rsidP="00D32117">
      <w:pPr>
        <w:jc w:val="both"/>
        <w:rPr>
          <w:sz w:val="24"/>
          <w:szCs w:val="24"/>
        </w:rPr>
      </w:pPr>
    </w:p>
    <w:p w14:paraId="7FE463AE" w14:textId="77777777" w:rsidR="00D32117" w:rsidRDefault="00D32117" w:rsidP="00D32117">
      <w:pPr>
        <w:jc w:val="both"/>
        <w:rPr>
          <w:sz w:val="24"/>
          <w:szCs w:val="24"/>
        </w:rPr>
      </w:pPr>
      <w:r>
        <w:rPr>
          <w:sz w:val="24"/>
          <w:szCs w:val="24"/>
        </w:rPr>
        <w:t>Ce 27 janvier 1740 nous curé d’Aignay avons baptisé Michelle fille de Claude Ja</w:t>
      </w:r>
      <w:r w:rsidR="00EF2052">
        <w:rPr>
          <w:sz w:val="24"/>
          <w:szCs w:val="24"/>
        </w:rPr>
        <w:t>c</w:t>
      </w:r>
      <w:r>
        <w:rPr>
          <w:sz w:val="24"/>
          <w:szCs w:val="24"/>
        </w:rPr>
        <w:t xml:space="preserve">quin </w:t>
      </w:r>
      <w:r w:rsidR="00EF2052">
        <w:rPr>
          <w:sz w:val="24"/>
          <w:szCs w:val="24"/>
        </w:rPr>
        <w:t>la mere</w:t>
      </w:r>
      <w:r>
        <w:rPr>
          <w:sz w:val="24"/>
          <w:szCs w:val="24"/>
        </w:rPr>
        <w:t xml:space="preserve"> Reine Buisson, née d’hier et de légitime mariage, le parein a été Blai</w:t>
      </w:r>
      <w:r w:rsidR="00EF2052">
        <w:rPr>
          <w:sz w:val="24"/>
          <w:szCs w:val="24"/>
        </w:rPr>
        <w:t>s</w:t>
      </w:r>
      <w:r>
        <w:rPr>
          <w:sz w:val="24"/>
          <w:szCs w:val="24"/>
        </w:rPr>
        <w:t>e Mignard fils, la mareine Michelle Royer fille.</w:t>
      </w:r>
    </w:p>
    <w:p w14:paraId="77D108B0" w14:textId="77777777" w:rsidR="00D32117" w:rsidRDefault="00D32117" w:rsidP="00D32117">
      <w:pPr>
        <w:jc w:val="both"/>
        <w:rPr>
          <w:sz w:val="24"/>
          <w:szCs w:val="24"/>
        </w:rPr>
      </w:pPr>
      <w:r>
        <w:rPr>
          <w:sz w:val="24"/>
          <w:szCs w:val="24"/>
        </w:rPr>
        <w:t>Signatures : Charpy curé, M Royer, Blaise Mignard.</w:t>
      </w:r>
    </w:p>
    <w:p w14:paraId="29473928" w14:textId="77777777" w:rsidR="00EF2052" w:rsidRDefault="00EF2052" w:rsidP="00D32117">
      <w:pPr>
        <w:jc w:val="both"/>
        <w:rPr>
          <w:sz w:val="24"/>
          <w:szCs w:val="24"/>
        </w:rPr>
      </w:pPr>
    </w:p>
    <w:p w14:paraId="2C6878B1" w14:textId="77777777" w:rsidR="00D32117" w:rsidRDefault="00D32117" w:rsidP="00D32117">
      <w:pPr>
        <w:jc w:val="both"/>
        <w:rPr>
          <w:sz w:val="24"/>
          <w:szCs w:val="24"/>
        </w:rPr>
      </w:pPr>
      <w:r>
        <w:rPr>
          <w:sz w:val="24"/>
          <w:szCs w:val="24"/>
        </w:rPr>
        <w:t>Ce 8 fevrier 1740 nous curé avons batizé Jean fils de Toussaint Belin masson et de Margueritte Baudot, né de ce jour et de légitime mariage, le parein Jean Belin oncle et la mareine Margueritte Chaumont fille qui tous deux ne savent signer enquis prezence des soussignés.</w:t>
      </w:r>
    </w:p>
    <w:p w14:paraId="3EEAEAE1" w14:textId="77777777" w:rsidR="00D32117" w:rsidRDefault="00D32117" w:rsidP="00D32117">
      <w:pPr>
        <w:jc w:val="both"/>
        <w:rPr>
          <w:sz w:val="24"/>
          <w:szCs w:val="24"/>
        </w:rPr>
      </w:pPr>
      <w:r>
        <w:rPr>
          <w:sz w:val="24"/>
          <w:szCs w:val="24"/>
        </w:rPr>
        <w:t>Signatures : Charpy curé, Viard fils.</w:t>
      </w:r>
    </w:p>
    <w:p w14:paraId="554185A4" w14:textId="77777777" w:rsidR="00D32117" w:rsidRDefault="00D32117" w:rsidP="00D32117">
      <w:pPr>
        <w:jc w:val="both"/>
        <w:rPr>
          <w:sz w:val="24"/>
          <w:szCs w:val="24"/>
        </w:rPr>
      </w:pPr>
    </w:p>
    <w:p w14:paraId="4DB0BE7E" w14:textId="77777777" w:rsidR="00D32117" w:rsidRDefault="00D32117" w:rsidP="00D32117">
      <w:pPr>
        <w:jc w:val="both"/>
        <w:rPr>
          <w:sz w:val="24"/>
          <w:szCs w:val="24"/>
        </w:rPr>
      </w:pPr>
      <w:r>
        <w:rPr>
          <w:sz w:val="24"/>
          <w:szCs w:val="24"/>
        </w:rPr>
        <w:t>Ce 12 fevrier 1740 nous curé avons bati</w:t>
      </w:r>
      <w:r w:rsidR="00D34003">
        <w:rPr>
          <w:sz w:val="24"/>
          <w:szCs w:val="24"/>
        </w:rPr>
        <w:t>z</w:t>
      </w:r>
      <w:r>
        <w:rPr>
          <w:sz w:val="24"/>
          <w:szCs w:val="24"/>
        </w:rPr>
        <w:t xml:space="preserve">é Pierre fils d’Etienne Nicolas </w:t>
      </w:r>
      <w:r w:rsidR="00D34003">
        <w:rPr>
          <w:sz w:val="24"/>
          <w:szCs w:val="24"/>
        </w:rPr>
        <w:t xml:space="preserve">tisserand </w:t>
      </w:r>
      <w:r>
        <w:rPr>
          <w:sz w:val="24"/>
          <w:szCs w:val="24"/>
        </w:rPr>
        <w:t>et de Barbe Emarau</w:t>
      </w:r>
      <w:r w:rsidR="00D34003">
        <w:rPr>
          <w:sz w:val="24"/>
          <w:szCs w:val="24"/>
        </w:rPr>
        <w:t>t</w:t>
      </w:r>
      <w:r>
        <w:rPr>
          <w:sz w:val="24"/>
          <w:szCs w:val="24"/>
        </w:rPr>
        <w:t xml:space="preserve">, </w:t>
      </w:r>
      <w:r w:rsidR="00D34003">
        <w:rPr>
          <w:sz w:val="24"/>
          <w:szCs w:val="24"/>
        </w:rPr>
        <w:t xml:space="preserve">né d’hier </w:t>
      </w:r>
      <w:r>
        <w:rPr>
          <w:sz w:val="24"/>
          <w:szCs w:val="24"/>
        </w:rPr>
        <w:t>et de légitime mariage, le parein Pierre Siredey fils la mareine Jeanne Laignelet fils avec nous soussignés.</w:t>
      </w:r>
    </w:p>
    <w:p w14:paraId="1088C06B" w14:textId="77777777" w:rsidR="00D32117" w:rsidRDefault="00D32117" w:rsidP="00D32117">
      <w:pPr>
        <w:jc w:val="both"/>
        <w:rPr>
          <w:sz w:val="24"/>
          <w:szCs w:val="24"/>
        </w:rPr>
      </w:pPr>
      <w:r>
        <w:rPr>
          <w:sz w:val="24"/>
          <w:szCs w:val="24"/>
        </w:rPr>
        <w:t>Signatures : Charpy curé, Ieanne Laignelet, P Siredey.</w:t>
      </w:r>
    </w:p>
    <w:p w14:paraId="694A77C6" w14:textId="77777777" w:rsidR="00D32117" w:rsidRDefault="00D32117" w:rsidP="00D32117">
      <w:pPr>
        <w:jc w:val="both"/>
        <w:rPr>
          <w:sz w:val="24"/>
          <w:szCs w:val="24"/>
        </w:rPr>
      </w:pPr>
    </w:p>
    <w:p w14:paraId="68E1DBE4" w14:textId="77777777" w:rsidR="00D32117" w:rsidRDefault="00D32117" w:rsidP="00D32117">
      <w:pPr>
        <w:jc w:val="both"/>
        <w:rPr>
          <w:sz w:val="24"/>
          <w:szCs w:val="24"/>
        </w:rPr>
      </w:pPr>
      <w:r>
        <w:rPr>
          <w:sz w:val="24"/>
          <w:szCs w:val="24"/>
        </w:rPr>
        <w:t>Ce 19 fevrier 1740 nous curé avons ba</w:t>
      </w:r>
      <w:r w:rsidR="00D34003">
        <w:rPr>
          <w:sz w:val="24"/>
          <w:szCs w:val="24"/>
        </w:rPr>
        <w:t>p</w:t>
      </w:r>
      <w:r>
        <w:rPr>
          <w:sz w:val="24"/>
          <w:szCs w:val="24"/>
        </w:rPr>
        <w:t>ti</w:t>
      </w:r>
      <w:r w:rsidR="00D34003">
        <w:rPr>
          <w:sz w:val="24"/>
          <w:szCs w:val="24"/>
        </w:rPr>
        <w:t>s</w:t>
      </w:r>
      <w:r>
        <w:rPr>
          <w:sz w:val="24"/>
          <w:szCs w:val="24"/>
        </w:rPr>
        <w:t>é Pierrette fille de Blai</w:t>
      </w:r>
      <w:r w:rsidR="00D34003">
        <w:rPr>
          <w:sz w:val="24"/>
          <w:szCs w:val="24"/>
        </w:rPr>
        <w:t>s</w:t>
      </w:r>
      <w:r>
        <w:rPr>
          <w:sz w:val="24"/>
          <w:szCs w:val="24"/>
        </w:rPr>
        <w:t xml:space="preserve">e Bordot </w:t>
      </w:r>
      <w:r w:rsidR="00D34003">
        <w:rPr>
          <w:sz w:val="24"/>
          <w:szCs w:val="24"/>
        </w:rPr>
        <w:t>tixier</w:t>
      </w:r>
      <w:r>
        <w:rPr>
          <w:sz w:val="24"/>
          <w:szCs w:val="24"/>
        </w:rPr>
        <w:t xml:space="preserve"> et de Claudine Mongin ses père et mere, née d</w:t>
      </w:r>
      <w:r w:rsidR="00D34003">
        <w:rPr>
          <w:sz w:val="24"/>
          <w:szCs w:val="24"/>
        </w:rPr>
        <w:t xml:space="preserve">e ce </w:t>
      </w:r>
      <w:r>
        <w:rPr>
          <w:sz w:val="24"/>
          <w:szCs w:val="24"/>
        </w:rPr>
        <w:t>jour</w:t>
      </w:r>
      <w:r w:rsidR="00D34003">
        <w:rPr>
          <w:sz w:val="24"/>
          <w:szCs w:val="24"/>
        </w:rPr>
        <w:t xml:space="preserve"> </w:t>
      </w:r>
      <w:r>
        <w:rPr>
          <w:sz w:val="24"/>
          <w:szCs w:val="24"/>
        </w:rPr>
        <w:t>et de légitime mariage, le parein Louis A</w:t>
      </w:r>
      <w:r w:rsidR="00D34003">
        <w:rPr>
          <w:sz w:val="24"/>
          <w:szCs w:val="24"/>
        </w:rPr>
        <w:t>l</w:t>
      </w:r>
      <w:r>
        <w:rPr>
          <w:sz w:val="24"/>
          <w:szCs w:val="24"/>
        </w:rPr>
        <w:t>lexandre fils, la mareine Pierrette Quinier fille qui ne s</w:t>
      </w:r>
      <w:r w:rsidR="00D34003">
        <w:rPr>
          <w:sz w:val="24"/>
          <w:szCs w:val="24"/>
        </w:rPr>
        <w:t>ç</w:t>
      </w:r>
      <w:r>
        <w:rPr>
          <w:sz w:val="24"/>
          <w:szCs w:val="24"/>
        </w:rPr>
        <w:t>ait signer enquise.</w:t>
      </w:r>
    </w:p>
    <w:p w14:paraId="3BBDA86C" w14:textId="77777777" w:rsidR="00D32117" w:rsidRDefault="00D32117" w:rsidP="00D32117">
      <w:pPr>
        <w:jc w:val="both"/>
        <w:rPr>
          <w:sz w:val="24"/>
          <w:szCs w:val="24"/>
        </w:rPr>
      </w:pPr>
      <w:r>
        <w:rPr>
          <w:sz w:val="24"/>
          <w:szCs w:val="24"/>
        </w:rPr>
        <w:t>Signatures : Charpy curé, L Alexandre, J Viard.</w:t>
      </w:r>
    </w:p>
    <w:p w14:paraId="75F314F7" w14:textId="77777777" w:rsidR="00D32117" w:rsidRDefault="00D32117" w:rsidP="00D32117">
      <w:pPr>
        <w:jc w:val="both"/>
        <w:rPr>
          <w:sz w:val="24"/>
          <w:szCs w:val="24"/>
        </w:rPr>
      </w:pPr>
    </w:p>
    <w:p w14:paraId="097850DA" w14:textId="77777777" w:rsidR="00D32117" w:rsidRDefault="00D32117" w:rsidP="00D32117">
      <w:pPr>
        <w:jc w:val="both"/>
        <w:rPr>
          <w:sz w:val="24"/>
          <w:szCs w:val="24"/>
        </w:rPr>
      </w:pPr>
      <w:r>
        <w:rPr>
          <w:sz w:val="24"/>
          <w:szCs w:val="24"/>
        </w:rPr>
        <w:t>Ce 4 mars 1740 nous curé avons ba</w:t>
      </w:r>
      <w:r w:rsidR="00D34003">
        <w:rPr>
          <w:sz w:val="24"/>
          <w:szCs w:val="24"/>
        </w:rPr>
        <w:t>p</w:t>
      </w:r>
      <w:r>
        <w:rPr>
          <w:sz w:val="24"/>
          <w:szCs w:val="24"/>
        </w:rPr>
        <w:t>ti</w:t>
      </w:r>
      <w:r w:rsidR="00D34003">
        <w:rPr>
          <w:sz w:val="24"/>
          <w:szCs w:val="24"/>
        </w:rPr>
        <w:t>s</w:t>
      </w:r>
      <w:r>
        <w:rPr>
          <w:sz w:val="24"/>
          <w:szCs w:val="24"/>
        </w:rPr>
        <w:t>é Deni</w:t>
      </w:r>
      <w:r w:rsidR="00D34003">
        <w:rPr>
          <w:sz w:val="24"/>
          <w:szCs w:val="24"/>
        </w:rPr>
        <w:t>s</w:t>
      </w:r>
      <w:r>
        <w:rPr>
          <w:sz w:val="24"/>
          <w:szCs w:val="24"/>
        </w:rPr>
        <w:t>e fille de Jean Gentil marguillier de cette paroisse et de Jeanne Chapet ses père et mere, née de ce jour et de légitime mariage, le parein a été Pierre Gentil oncle et la mareine Deni</w:t>
      </w:r>
      <w:r w:rsidR="00D34003">
        <w:rPr>
          <w:sz w:val="24"/>
          <w:szCs w:val="24"/>
        </w:rPr>
        <w:t>s</w:t>
      </w:r>
      <w:r>
        <w:rPr>
          <w:sz w:val="24"/>
          <w:szCs w:val="24"/>
        </w:rPr>
        <w:t xml:space="preserve">e Gentil tante à la mode de Bourgogne qui tous deux ne savent signer enquis, </w:t>
      </w:r>
      <w:r w:rsidR="00D34003">
        <w:rPr>
          <w:sz w:val="24"/>
          <w:szCs w:val="24"/>
        </w:rPr>
        <w:t xml:space="preserve">en </w:t>
      </w:r>
      <w:r>
        <w:rPr>
          <w:sz w:val="24"/>
          <w:szCs w:val="24"/>
        </w:rPr>
        <w:t>pre</w:t>
      </w:r>
      <w:r w:rsidR="00D34003">
        <w:rPr>
          <w:sz w:val="24"/>
          <w:szCs w:val="24"/>
        </w:rPr>
        <w:t>s</w:t>
      </w:r>
      <w:r>
        <w:rPr>
          <w:sz w:val="24"/>
          <w:szCs w:val="24"/>
        </w:rPr>
        <w:t>ence des témoins soussignés.</w:t>
      </w:r>
    </w:p>
    <w:p w14:paraId="67C27E41" w14:textId="77777777" w:rsidR="00D32117" w:rsidRDefault="00D32117" w:rsidP="00D32117">
      <w:pPr>
        <w:jc w:val="both"/>
        <w:rPr>
          <w:sz w:val="24"/>
          <w:szCs w:val="24"/>
        </w:rPr>
      </w:pPr>
      <w:r>
        <w:rPr>
          <w:sz w:val="24"/>
          <w:szCs w:val="24"/>
        </w:rPr>
        <w:t>Signatures : Charpy curé, J Viard.</w:t>
      </w:r>
    </w:p>
    <w:p w14:paraId="2B727342" w14:textId="77777777" w:rsidR="00D32117" w:rsidRDefault="00D32117" w:rsidP="00D32117">
      <w:pPr>
        <w:jc w:val="both"/>
        <w:rPr>
          <w:sz w:val="24"/>
          <w:szCs w:val="24"/>
        </w:rPr>
      </w:pPr>
    </w:p>
    <w:p w14:paraId="60BC772D" w14:textId="77777777" w:rsidR="00D32117" w:rsidRDefault="00D32117" w:rsidP="00D32117">
      <w:pPr>
        <w:jc w:val="both"/>
        <w:rPr>
          <w:sz w:val="24"/>
          <w:szCs w:val="24"/>
        </w:rPr>
      </w:pPr>
      <w:r>
        <w:rPr>
          <w:sz w:val="24"/>
          <w:szCs w:val="24"/>
        </w:rPr>
        <w:t>Ce 12 mars 1740 nous curé avons enterré dans notre cimetiere Marceline Malnoury veuve de T</w:t>
      </w:r>
      <w:r w:rsidR="00D34003">
        <w:rPr>
          <w:sz w:val="24"/>
          <w:szCs w:val="24"/>
        </w:rPr>
        <w:t>h</w:t>
      </w:r>
      <w:r>
        <w:rPr>
          <w:sz w:val="24"/>
          <w:szCs w:val="24"/>
        </w:rPr>
        <w:t>omas Ja</w:t>
      </w:r>
      <w:r w:rsidR="00D34003">
        <w:rPr>
          <w:sz w:val="24"/>
          <w:szCs w:val="24"/>
        </w:rPr>
        <w:t>c</w:t>
      </w:r>
      <w:r>
        <w:rPr>
          <w:sz w:val="24"/>
          <w:szCs w:val="24"/>
        </w:rPr>
        <w:t>quin, a</w:t>
      </w:r>
      <w:r w:rsidR="00D34003">
        <w:rPr>
          <w:sz w:val="24"/>
          <w:szCs w:val="24"/>
        </w:rPr>
        <w:t>a</w:t>
      </w:r>
      <w:r>
        <w:rPr>
          <w:sz w:val="24"/>
          <w:szCs w:val="24"/>
        </w:rPr>
        <w:t>gée d’environ 88 ans, apre</w:t>
      </w:r>
      <w:r w:rsidR="00D34003">
        <w:rPr>
          <w:sz w:val="24"/>
          <w:szCs w:val="24"/>
        </w:rPr>
        <w:t>s</w:t>
      </w:r>
      <w:r>
        <w:rPr>
          <w:sz w:val="24"/>
          <w:szCs w:val="24"/>
        </w:rPr>
        <w:t xml:space="preserve"> avoir </w:t>
      </w:r>
      <w:r w:rsidR="00D34003">
        <w:rPr>
          <w:sz w:val="24"/>
          <w:szCs w:val="24"/>
        </w:rPr>
        <w:t>receu s</w:t>
      </w:r>
      <w:r>
        <w:rPr>
          <w:sz w:val="24"/>
          <w:szCs w:val="24"/>
        </w:rPr>
        <w:t>es sacrements, led enterrement fait en presence de son fils et autres témoins ici soussignés.</w:t>
      </w:r>
    </w:p>
    <w:p w14:paraId="3934EF23" w14:textId="77777777" w:rsidR="00D32117" w:rsidRDefault="00D32117" w:rsidP="00D32117">
      <w:pPr>
        <w:jc w:val="both"/>
        <w:rPr>
          <w:sz w:val="24"/>
          <w:szCs w:val="24"/>
        </w:rPr>
      </w:pPr>
      <w:r>
        <w:rPr>
          <w:sz w:val="24"/>
          <w:szCs w:val="24"/>
        </w:rPr>
        <w:t>Signatures : Charpy curé, C Jacquin, J Viard.</w:t>
      </w:r>
    </w:p>
    <w:p w14:paraId="3EC6D9DF" w14:textId="77777777" w:rsidR="00D32117" w:rsidRDefault="00D32117" w:rsidP="00D32117">
      <w:pPr>
        <w:jc w:val="both"/>
        <w:rPr>
          <w:sz w:val="24"/>
          <w:szCs w:val="24"/>
        </w:rPr>
      </w:pPr>
    </w:p>
    <w:p w14:paraId="6DA116C7" w14:textId="77777777" w:rsidR="00D32117" w:rsidRDefault="00D32117" w:rsidP="00D32117">
      <w:pPr>
        <w:jc w:val="both"/>
        <w:rPr>
          <w:sz w:val="24"/>
          <w:szCs w:val="24"/>
        </w:rPr>
      </w:pPr>
      <w:r>
        <w:rPr>
          <w:sz w:val="24"/>
          <w:szCs w:val="24"/>
        </w:rPr>
        <w:t>Ce 19 mars 1740 nous curé avons ba</w:t>
      </w:r>
      <w:r w:rsidR="00D34003">
        <w:rPr>
          <w:sz w:val="24"/>
          <w:szCs w:val="24"/>
        </w:rPr>
        <w:t>p</w:t>
      </w:r>
      <w:r>
        <w:rPr>
          <w:sz w:val="24"/>
          <w:szCs w:val="24"/>
        </w:rPr>
        <w:t>ti</w:t>
      </w:r>
      <w:r w:rsidR="00D34003">
        <w:rPr>
          <w:sz w:val="24"/>
          <w:szCs w:val="24"/>
        </w:rPr>
        <w:t>s</w:t>
      </w:r>
      <w:r>
        <w:rPr>
          <w:sz w:val="24"/>
          <w:szCs w:val="24"/>
        </w:rPr>
        <w:t>é Etiennette fille de Claude Laignelet marchand et d’E</w:t>
      </w:r>
      <w:r w:rsidR="00D34003">
        <w:rPr>
          <w:sz w:val="24"/>
          <w:szCs w:val="24"/>
        </w:rPr>
        <w:t>s</w:t>
      </w:r>
      <w:r>
        <w:rPr>
          <w:sz w:val="24"/>
          <w:szCs w:val="24"/>
        </w:rPr>
        <w:t>ti</w:t>
      </w:r>
      <w:r w:rsidR="00D34003">
        <w:rPr>
          <w:sz w:val="24"/>
          <w:szCs w:val="24"/>
        </w:rPr>
        <w:t>e</w:t>
      </w:r>
      <w:r>
        <w:rPr>
          <w:sz w:val="24"/>
          <w:szCs w:val="24"/>
        </w:rPr>
        <w:t>nnette Fra</w:t>
      </w:r>
      <w:r w:rsidR="00D34003">
        <w:rPr>
          <w:sz w:val="24"/>
          <w:szCs w:val="24"/>
        </w:rPr>
        <w:t>i</w:t>
      </w:r>
      <w:r>
        <w:rPr>
          <w:sz w:val="24"/>
          <w:szCs w:val="24"/>
        </w:rPr>
        <w:t>ller</w:t>
      </w:r>
      <w:r w:rsidR="00D34003">
        <w:rPr>
          <w:sz w:val="24"/>
          <w:szCs w:val="24"/>
        </w:rPr>
        <w:t>y</w:t>
      </w:r>
      <w:r>
        <w:rPr>
          <w:sz w:val="24"/>
          <w:szCs w:val="24"/>
        </w:rPr>
        <w:t xml:space="preserve"> ses père et mere, né d’hier et de légitime mariage, le parein a été Luc Camu</w:t>
      </w:r>
      <w:r w:rsidR="00D34003">
        <w:rPr>
          <w:sz w:val="24"/>
          <w:szCs w:val="24"/>
        </w:rPr>
        <w:t>s</w:t>
      </w:r>
      <w:r>
        <w:rPr>
          <w:sz w:val="24"/>
          <w:szCs w:val="24"/>
        </w:rPr>
        <w:t>at</w:t>
      </w:r>
      <w:r w:rsidR="00D34003">
        <w:rPr>
          <w:sz w:val="24"/>
          <w:szCs w:val="24"/>
        </w:rPr>
        <w:t xml:space="preserve"> fils</w:t>
      </w:r>
      <w:r>
        <w:rPr>
          <w:sz w:val="24"/>
          <w:szCs w:val="24"/>
        </w:rPr>
        <w:t>, et la mareine E</w:t>
      </w:r>
      <w:r w:rsidR="00D34003">
        <w:rPr>
          <w:sz w:val="24"/>
          <w:szCs w:val="24"/>
        </w:rPr>
        <w:t>s</w:t>
      </w:r>
      <w:r>
        <w:rPr>
          <w:sz w:val="24"/>
          <w:szCs w:val="24"/>
        </w:rPr>
        <w:t xml:space="preserve">tiennette Varenne fille tous </w:t>
      </w:r>
      <w:r w:rsidR="00D34003">
        <w:rPr>
          <w:sz w:val="24"/>
          <w:szCs w:val="24"/>
        </w:rPr>
        <w:t xml:space="preserve">les </w:t>
      </w:r>
      <w:r>
        <w:rPr>
          <w:sz w:val="24"/>
          <w:szCs w:val="24"/>
        </w:rPr>
        <w:t xml:space="preserve">deux </w:t>
      </w:r>
      <w:r w:rsidR="00D34003">
        <w:rPr>
          <w:sz w:val="24"/>
          <w:szCs w:val="24"/>
        </w:rPr>
        <w:t>se sont</w:t>
      </w:r>
      <w:r>
        <w:rPr>
          <w:sz w:val="24"/>
          <w:szCs w:val="24"/>
        </w:rPr>
        <w:t xml:space="preserve"> soussignés</w:t>
      </w:r>
      <w:r w:rsidR="00D34003">
        <w:rPr>
          <w:sz w:val="24"/>
          <w:szCs w:val="24"/>
        </w:rPr>
        <w:t xml:space="preserve"> avec moy</w:t>
      </w:r>
      <w:r>
        <w:rPr>
          <w:sz w:val="24"/>
          <w:szCs w:val="24"/>
        </w:rPr>
        <w:t>.</w:t>
      </w:r>
    </w:p>
    <w:p w14:paraId="57F3B72B" w14:textId="77777777" w:rsidR="00D32117" w:rsidRDefault="00D32117" w:rsidP="00D32117">
      <w:pPr>
        <w:jc w:val="both"/>
        <w:rPr>
          <w:sz w:val="24"/>
          <w:szCs w:val="24"/>
        </w:rPr>
      </w:pPr>
      <w:r>
        <w:rPr>
          <w:sz w:val="24"/>
          <w:szCs w:val="24"/>
        </w:rPr>
        <w:t>Signatures : Charpy curé, Camusat, J Viard.</w:t>
      </w:r>
    </w:p>
    <w:p w14:paraId="3BC6D599" w14:textId="77777777" w:rsidR="00D32117" w:rsidRDefault="00D34003" w:rsidP="00D34003">
      <w:pPr>
        <w:jc w:val="center"/>
        <w:rPr>
          <w:sz w:val="24"/>
          <w:szCs w:val="24"/>
        </w:rPr>
      </w:pPr>
      <w:r>
        <w:rPr>
          <w:sz w:val="24"/>
          <w:szCs w:val="24"/>
        </w:rPr>
        <w:br w:type="column"/>
      </w:r>
      <w:r>
        <w:rPr>
          <w:sz w:val="24"/>
          <w:szCs w:val="24"/>
        </w:rPr>
        <w:lastRenderedPageBreak/>
        <w:t>176</w:t>
      </w:r>
    </w:p>
    <w:p w14:paraId="55FD146A" w14:textId="77777777" w:rsidR="00D34003" w:rsidRDefault="00D34003" w:rsidP="00CF561C">
      <w:pPr>
        <w:jc w:val="center"/>
        <w:outlineLvl w:val="0"/>
        <w:rPr>
          <w:sz w:val="24"/>
          <w:szCs w:val="24"/>
        </w:rPr>
      </w:pPr>
      <w:r>
        <w:rPr>
          <w:sz w:val="24"/>
          <w:szCs w:val="24"/>
        </w:rPr>
        <w:t>B</w:t>
      </w:r>
    </w:p>
    <w:p w14:paraId="69050B6F" w14:textId="77777777" w:rsidR="00D34003" w:rsidRDefault="00D34003" w:rsidP="00D34003">
      <w:pPr>
        <w:jc w:val="center"/>
        <w:rPr>
          <w:sz w:val="24"/>
          <w:szCs w:val="24"/>
        </w:rPr>
      </w:pPr>
      <w:r>
        <w:rPr>
          <w:sz w:val="24"/>
          <w:szCs w:val="24"/>
        </w:rPr>
        <w:t>Couturier</w:t>
      </w:r>
    </w:p>
    <w:p w14:paraId="019494DE" w14:textId="77777777" w:rsidR="00D34003" w:rsidRPr="00D34003" w:rsidRDefault="00D34003" w:rsidP="0073347E">
      <w:pPr>
        <w:jc w:val="both"/>
        <w:rPr>
          <w:sz w:val="16"/>
          <w:szCs w:val="16"/>
        </w:rPr>
      </w:pPr>
      <w:r w:rsidRPr="00D34003">
        <w:rPr>
          <w:sz w:val="16"/>
          <w:szCs w:val="16"/>
        </w:rPr>
        <w:t xml:space="preserve">Morte et enterrée ce jourd’huy </w:t>
      </w:r>
      <w:r w:rsidR="0073347E">
        <w:rPr>
          <w:sz w:val="16"/>
          <w:szCs w:val="16"/>
        </w:rPr>
        <w:t>10 octobre</w:t>
      </w:r>
      <w:r w:rsidRPr="00D34003">
        <w:rPr>
          <w:sz w:val="16"/>
          <w:szCs w:val="16"/>
        </w:rPr>
        <w:t xml:space="preserve"> 1740</w:t>
      </w:r>
    </w:p>
    <w:p w14:paraId="3C1FBF92" w14:textId="77777777" w:rsidR="00D34003" w:rsidRPr="004D588A" w:rsidRDefault="00D34003" w:rsidP="00D34003">
      <w:pPr>
        <w:jc w:val="center"/>
        <w:rPr>
          <w:sz w:val="20"/>
        </w:rPr>
      </w:pPr>
    </w:p>
    <w:p w14:paraId="2905235A" w14:textId="77777777" w:rsidR="00D34003" w:rsidRPr="004D588A" w:rsidRDefault="00D34003" w:rsidP="00D34003">
      <w:pPr>
        <w:jc w:val="center"/>
        <w:rPr>
          <w:sz w:val="20"/>
        </w:rPr>
      </w:pPr>
    </w:p>
    <w:p w14:paraId="4529F46F" w14:textId="77777777" w:rsidR="00D34003" w:rsidRDefault="004D588A" w:rsidP="00D34003">
      <w:pPr>
        <w:jc w:val="center"/>
        <w:rPr>
          <w:sz w:val="24"/>
          <w:szCs w:val="24"/>
        </w:rPr>
      </w:pPr>
      <w:r>
        <w:rPr>
          <w:sz w:val="24"/>
          <w:szCs w:val="24"/>
        </w:rPr>
        <w:t>177</w:t>
      </w:r>
    </w:p>
    <w:p w14:paraId="75931DC3" w14:textId="77777777" w:rsidR="004D588A" w:rsidRDefault="004D588A" w:rsidP="00D34003">
      <w:pPr>
        <w:jc w:val="center"/>
        <w:rPr>
          <w:sz w:val="24"/>
          <w:szCs w:val="24"/>
        </w:rPr>
      </w:pPr>
      <w:r>
        <w:rPr>
          <w:sz w:val="24"/>
          <w:szCs w:val="24"/>
        </w:rPr>
        <w:t>B</w:t>
      </w:r>
    </w:p>
    <w:p w14:paraId="27E9C112" w14:textId="77777777" w:rsidR="004D588A" w:rsidRDefault="004D588A" w:rsidP="00D34003">
      <w:pPr>
        <w:jc w:val="center"/>
        <w:rPr>
          <w:sz w:val="24"/>
          <w:szCs w:val="24"/>
        </w:rPr>
      </w:pPr>
      <w:r>
        <w:rPr>
          <w:sz w:val="24"/>
          <w:szCs w:val="24"/>
        </w:rPr>
        <w:t>Baudot</w:t>
      </w:r>
    </w:p>
    <w:p w14:paraId="4DA09380" w14:textId="77777777" w:rsidR="00D34003" w:rsidRDefault="00D34003" w:rsidP="00D34003">
      <w:pPr>
        <w:jc w:val="center"/>
        <w:rPr>
          <w:sz w:val="24"/>
          <w:szCs w:val="24"/>
        </w:rPr>
      </w:pPr>
    </w:p>
    <w:p w14:paraId="244765AD" w14:textId="77777777" w:rsidR="00D34003" w:rsidRDefault="00D34003" w:rsidP="00D34003">
      <w:pPr>
        <w:jc w:val="center"/>
        <w:rPr>
          <w:sz w:val="24"/>
          <w:szCs w:val="24"/>
        </w:rPr>
      </w:pPr>
    </w:p>
    <w:p w14:paraId="62145EF5" w14:textId="77777777" w:rsidR="004D588A" w:rsidRDefault="004D588A" w:rsidP="00D34003">
      <w:pPr>
        <w:jc w:val="center"/>
        <w:rPr>
          <w:sz w:val="24"/>
          <w:szCs w:val="24"/>
        </w:rPr>
      </w:pPr>
      <w:r>
        <w:rPr>
          <w:sz w:val="24"/>
          <w:szCs w:val="24"/>
        </w:rPr>
        <w:t>178</w:t>
      </w:r>
    </w:p>
    <w:p w14:paraId="428BD749" w14:textId="77777777" w:rsidR="004D588A" w:rsidRDefault="004D588A" w:rsidP="00D34003">
      <w:pPr>
        <w:jc w:val="center"/>
        <w:rPr>
          <w:sz w:val="24"/>
          <w:szCs w:val="24"/>
        </w:rPr>
      </w:pPr>
      <w:r>
        <w:rPr>
          <w:sz w:val="24"/>
          <w:szCs w:val="24"/>
        </w:rPr>
        <w:t>S</w:t>
      </w:r>
    </w:p>
    <w:p w14:paraId="09CEF625" w14:textId="77777777" w:rsidR="004D588A" w:rsidRPr="0073347E" w:rsidRDefault="004D588A" w:rsidP="00D34003">
      <w:pPr>
        <w:jc w:val="center"/>
        <w:rPr>
          <w:sz w:val="20"/>
        </w:rPr>
      </w:pPr>
      <w:r w:rsidRPr="0073347E">
        <w:rPr>
          <w:sz w:val="20"/>
        </w:rPr>
        <w:t>Doignon fe Legoux</w:t>
      </w:r>
    </w:p>
    <w:p w14:paraId="63C5AF1F" w14:textId="77777777" w:rsidR="00D34003" w:rsidRPr="00AC764B" w:rsidRDefault="00D34003" w:rsidP="00D34003">
      <w:pPr>
        <w:jc w:val="center"/>
        <w:rPr>
          <w:sz w:val="18"/>
          <w:szCs w:val="18"/>
        </w:rPr>
      </w:pPr>
    </w:p>
    <w:p w14:paraId="31DC359E" w14:textId="77777777" w:rsidR="00D34003" w:rsidRPr="00AC764B" w:rsidRDefault="00D34003" w:rsidP="00D34003">
      <w:pPr>
        <w:jc w:val="center"/>
        <w:rPr>
          <w:sz w:val="18"/>
          <w:szCs w:val="18"/>
        </w:rPr>
      </w:pPr>
    </w:p>
    <w:p w14:paraId="6801C3D1" w14:textId="77777777" w:rsidR="0073347E" w:rsidRPr="00AC764B" w:rsidRDefault="0073347E" w:rsidP="00D34003">
      <w:pPr>
        <w:jc w:val="center"/>
        <w:rPr>
          <w:sz w:val="18"/>
          <w:szCs w:val="18"/>
        </w:rPr>
      </w:pPr>
    </w:p>
    <w:p w14:paraId="26C20577" w14:textId="77777777" w:rsidR="0073347E" w:rsidRPr="00AC764B" w:rsidRDefault="0073347E" w:rsidP="00D34003">
      <w:pPr>
        <w:jc w:val="center"/>
        <w:rPr>
          <w:sz w:val="18"/>
          <w:szCs w:val="18"/>
        </w:rPr>
      </w:pPr>
    </w:p>
    <w:p w14:paraId="7C586637" w14:textId="77777777" w:rsidR="0073347E" w:rsidRPr="0073347E" w:rsidRDefault="0073347E" w:rsidP="00D34003">
      <w:pPr>
        <w:jc w:val="center"/>
        <w:rPr>
          <w:sz w:val="20"/>
        </w:rPr>
      </w:pPr>
    </w:p>
    <w:p w14:paraId="665650D4" w14:textId="77777777" w:rsidR="0073347E" w:rsidRDefault="0073347E" w:rsidP="00D34003">
      <w:pPr>
        <w:jc w:val="center"/>
        <w:rPr>
          <w:sz w:val="24"/>
          <w:szCs w:val="24"/>
        </w:rPr>
      </w:pPr>
      <w:r>
        <w:rPr>
          <w:sz w:val="24"/>
          <w:szCs w:val="24"/>
        </w:rPr>
        <w:t>179</w:t>
      </w:r>
    </w:p>
    <w:p w14:paraId="1867B0CE" w14:textId="77777777" w:rsidR="0073347E" w:rsidRDefault="0073347E" w:rsidP="00D34003">
      <w:pPr>
        <w:jc w:val="center"/>
        <w:rPr>
          <w:sz w:val="24"/>
          <w:szCs w:val="24"/>
        </w:rPr>
      </w:pPr>
    </w:p>
    <w:p w14:paraId="5CF695DE" w14:textId="77777777" w:rsidR="00AC764B" w:rsidRDefault="00AC764B" w:rsidP="00D34003">
      <w:pPr>
        <w:jc w:val="center"/>
        <w:rPr>
          <w:sz w:val="24"/>
          <w:szCs w:val="24"/>
        </w:rPr>
      </w:pPr>
    </w:p>
    <w:p w14:paraId="7AE046FA" w14:textId="77777777" w:rsidR="00AC764B" w:rsidRDefault="00AC764B" w:rsidP="00D34003">
      <w:pPr>
        <w:jc w:val="center"/>
        <w:rPr>
          <w:sz w:val="24"/>
          <w:szCs w:val="24"/>
        </w:rPr>
      </w:pPr>
    </w:p>
    <w:p w14:paraId="090FE327" w14:textId="77777777" w:rsidR="00AC764B" w:rsidRDefault="00AC764B" w:rsidP="00D34003">
      <w:pPr>
        <w:jc w:val="center"/>
        <w:rPr>
          <w:sz w:val="24"/>
          <w:szCs w:val="24"/>
        </w:rPr>
      </w:pPr>
    </w:p>
    <w:p w14:paraId="418A0C3C" w14:textId="77777777" w:rsidR="00AC764B" w:rsidRDefault="00AC764B" w:rsidP="00D34003">
      <w:pPr>
        <w:jc w:val="center"/>
        <w:rPr>
          <w:sz w:val="24"/>
          <w:szCs w:val="24"/>
        </w:rPr>
      </w:pPr>
    </w:p>
    <w:p w14:paraId="6804350F" w14:textId="77777777" w:rsidR="00AC764B" w:rsidRDefault="00AC764B" w:rsidP="00D34003">
      <w:pPr>
        <w:jc w:val="center"/>
        <w:rPr>
          <w:sz w:val="24"/>
          <w:szCs w:val="24"/>
        </w:rPr>
      </w:pPr>
      <w:r>
        <w:rPr>
          <w:sz w:val="24"/>
          <w:szCs w:val="24"/>
        </w:rPr>
        <w:t>180</w:t>
      </w:r>
    </w:p>
    <w:p w14:paraId="0474636F" w14:textId="77777777" w:rsidR="00AC764B" w:rsidRDefault="00AC764B" w:rsidP="00D34003">
      <w:pPr>
        <w:jc w:val="center"/>
        <w:rPr>
          <w:sz w:val="24"/>
          <w:szCs w:val="24"/>
        </w:rPr>
      </w:pPr>
      <w:r>
        <w:rPr>
          <w:sz w:val="24"/>
          <w:szCs w:val="24"/>
        </w:rPr>
        <w:t>B</w:t>
      </w:r>
    </w:p>
    <w:p w14:paraId="00174AC8" w14:textId="77777777" w:rsidR="00AC764B" w:rsidRDefault="00AC764B" w:rsidP="00D34003">
      <w:pPr>
        <w:jc w:val="center"/>
        <w:rPr>
          <w:sz w:val="24"/>
          <w:szCs w:val="24"/>
        </w:rPr>
      </w:pPr>
      <w:r>
        <w:rPr>
          <w:sz w:val="24"/>
          <w:szCs w:val="24"/>
        </w:rPr>
        <w:t>Gueneau</w:t>
      </w:r>
    </w:p>
    <w:p w14:paraId="189C89A4" w14:textId="77777777" w:rsidR="00D34003" w:rsidRDefault="00D34003" w:rsidP="00D34003">
      <w:pPr>
        <w:jc w:val="center"/>
        <w:rPr>
          <w:sz w:val="24"/>
          <w:szCs w:val="24"/>
        </w:rPr>
      </w:pPr>
    </w:p>
    <w:p w14:paraId="485907C9" w14:textId="77777777" w:rsidR="00AC764B" w:rsidRDefault="00AC764B" w:rsidP="00D34003">
      <w:pPr>
        <w:jc w:val="center"/>
        <w:rPr>
          <w:sz w:val="24"/>
          <w:szCs w:val="24"/>
        </w:rPr>
      </w:pPr>
    </w:p>
    <w:p w14:paraId="1A8C7BCA" w14:textId="77777777" w:rsidR="00AC764B" w:rsidRDefault="00AC764B" w:rsidP="00D34003">
      <w:pPr>
        <w:jc w:val="center"/>
        <w:rPr>
          <w:sz w:val="24"/>
          <w:szCs w:val="24"/>
        </w:rPr>
      </w:pPr>
    </w:p>
    <w:p w14:paraId="1A75A683" w14:textId="77777777" w:rsidR="00AC764B" w:rsidRDefault="00AC764B" w:rsidP="00D34003">
      <w:pPr>
        <w:jc w:val="center"/>
        <w:rPr>
          <w:sz w:val="24"/>
          <w:szCs w:val="24"/>
        </w:rPr>
      </w:pPr>
    </w:p>
    <w:p w14:paraId="2E81B6EC" w14:textId="77777777" w:rsidR="00AC764B" w:rsidRDefault="00AC764B" w:rsidP="00D34003">
      <w:pPr>
        <w:jc w:val="center"/>
        <w:rPr>
          <w:sz w:val="24"/>
          <w:szCs w:val="24"/>
        </w:rPr>
      </w:pPr>
      <w:r>
        <w:rPr>
          <w:sz w:val="24"/>
          <w:szCs w:val="24"/>
        </w:rPr>
        <w:t>181</w:t>
      </w:r>
    </w:p>
    <w:p w14:paraId="41535294" w14:textId="77777777" w:rsidR="00AC764B" w:rsidRDefault="00AC764B" w:rsidP="00D34003">
      <w:pPr>
        <w:jc w:val="center"/>
        <w:rPr>
          <w:sz w:val="24"/>
          <w:szCs w:val="24"/>
        </w:rPr>
      </w:pPr>
      <w:r>
        <w:rPr>
          <w:sz w:val="24"/>
          <w:szCs w:val="24"/>
        </w:rPr>
        <w:t>B</w:t>
      </w:r>
    </w:p>
    <w:p w14:paraId="3493BF40" w14:textId="77777777" w:rsidR="00AC764B" w:rsidRDefault="00AC764B" w:rsidP="00D34003">
      <w:pPr>
        <w:jc w:val="center"/>
        <w:rPr>
          <w:sz w:val="24"/>
          <w:szCs w:val="24"/>
        </w:rPr>
      </w:pPr>
      <w:r>
        <w:rPr>
          <w:sz w:val="24"/>
          <w:szCs w:val="24"/>
        </w:rPr>
        <w:t>Seroin</w:t>
      </w:r>
    </w:p>
    <w:p w14:paraId="231CB8AB" w14:textId="77777777" w:rsidR="00D34003" w:rsidRDefault="00D34003" w:rsidP="00D34003">
      <w:pPr>
        <w:jc w:val="center"/>
        <w:rPr>
          <w:sz w:val="24"/>
          <w:szCs w:val="24"/>
        </w:rPr>
      </w:pPr>
    </w:p>
    <w:p w14:paraId="1FE5375D" w14:textId="77777777" w:rsidR="00D34003" w:rsidRDefault="00D34003" w:rsidP="00D34003">
      <w:pPr>
        <w:jc w:val="center"/>
        <w:rPr>
          <w:sz w:val="24"/>
          <w:szCs w:val="24"/>
        </w:rPr>
      </w:pPr>
    </w:p>
    <w:p w14:paraId="3789A9F3" w14:textId="77777777" w:rsidR="00D34003" w:rsidRDefault="00D34003" w:rsidP="00D34003">
      <w:pPr>
        <w:jc w:val="center"/>
        <w:rPr>
          <w:sz w:val="24"/>
          <w:szCs w:val="24"/>
        </w:rPr>
      </w:pPr>
    </w:p>
    <w:p w14:paraId="3749ADD6" w14:textId="77777777" w:rsidR="00AC764B" w:rsidRDefault="00B25CAB" w:rsidP="00D34003">
      <w:pPr>
        <w:jc w:val="center"/>
        <w:rPr>
          <w:sz w:val="24"/>
          <w:szCs w:val="24"/>
        </w:rPr>
      </w:pPr>
      <w:r>
        <w:rPr>
          <w:sz w:val="24"/>
          <w:szCs w:val="24"/>
        </w:rPr>
        <w:t>182</w:t>
      </w:r>
    </w:p>
    <w:p w14:paraId="209ECD6D" w14:textId="77777777" w:rsidR="00B25CAB" w:rsidRDefault="00B25CAB" w:rsidP="00D34003">
      <w:pPr>
        <w:jc w:val="center"/>
        <w:rPr>
          <w:sz w:val="24"/>
          <w:szCs w:val="24"/>
        </w:rPr>
      </w:pPr>
      <w:r>
        <w:rPr>
          <w:sz w:val="24"/>
          <w:szCs w:val="24"/>
        </w:rPr>
        <w:t>B</w:t>
      </w:r>
    </w:p>
    <w:p w14:paraId="073B8A8B" w14:textId="77777777" w:rsidR="00B25CAB" w:rsidRDefault="00B25CAB" w:rsidP="00D34003">
      <w:pPr>
        <w:jc w:val="center"/>
        <w:rPr>
          <w:sz w:val="24"/>
          <w:szCs w:val="24"/>
        </w:rPr>
      </w:pPr>
      <w:r>
        <w:rPr>
          <w:sz w:val="24"/>
          <w:szCs w:val="24"/>
        </w:rPr>
        <w:t>Belvret</w:t>
      </w:r>
    </w:p>
    <w:p w14:paraId="123EB5F7" w14:textId="77777777" w:rsidR="00AC764B" w:rsidRDefault="00AC764B" w:rsidP="00D34003">
      <w:pPr>
        <w:jc w:val="center"/>
        <w:rPr>
          <w:sz w:val="24"/>
          <w:szCs w:val="24"/>
        </w:rPr>
      </w:pPr>
    </w:p>
    <w:p w14:paraId="0AD77271" w14:textId="77777777" w:rsidR="00AC764B" w:rsidRDefault="00AC764B" w:rsidP="00D34003">
      <w:pPr>
        <w:jc w:val="center"/>
        <w:rPr>
          <w:sz w:val="24"/>
          <w:szCs w:val="24"/>
        </w:rPr>
      </w:pPr>
    </w:p>
    <w:p w14:paraId="064E04E3" w14:textId="77777777" w:rsidR="00AC764B" w:rsidRDefault="00AC764B" w:rsidP="00D34003">
      <w:pPr>
        <w:jc w:val="center"/>
        <w:rPr>
          <w:sz w:val="24"/>
          <w:szCs w:val="24"/>
        </w:rPr>
      </w:pPr>
    </w:p>
    <w:p w14:paraId="7A1E35E7" w14:textId="77777777" w:rsidR="00733F0D" w:rsidRDefault="00733F0D" w:rsidP="00D34003">
      <w:pPr>
        <w:jc w:val="center"/>
        <w:rPr>
          <w:sz w:val="24"/>
          <w:szCs w:val="24"/>
        </w:rPr>
      </w:pPr>
      <w:r>
        <w:rPr>
          <w:sz w:val="24"/>
          <w:szCs w:val="24"/>
        </w:rPr>
        <w:t>183</w:t>
      </w:r>
    </w:p>
    <w:p w14:paraId="7406DD05" w14:textId="77777777" w:rsidR="00733F0D" w:rsidRDefault="00733F0D" w:rsidP="00D34003">
      <w:pPr>
        <w:jc w:val="center"/>
        <w:rPr>
          <w:sz w:val="24"/>
          <w:szCs w:val="24"/>
        </w:rPr>
      </w:pPr>
      <w:r>
        <w:rPr>
          <w:sz w:val="24"/>
          <w:szCs w:val="24"/>
        </w:rPr>
        <w:t>B</w:t>
      </w:r>
    </w:p>
    <w:p w14:paraId="4659FDA1" w14:textId="77777777" w:rsidR="00733F0D" w:rsidRDefault="00733F0D" w:rsidP="00D34003">
      <w:pPr>
        <w:jc w:val="center"/>
        <w:rPr>
          <w:sz w:val="24"/>
          <w:szCs w:val="24"/>
        </w:rPr>
      </w:pPr>
      <w:r>
        <w:rPr>
          <w:sz w:val="24"/>
          <w:szCs w:val="24"/>
        </w:rPr>
        <w:t>Mignard</w:t>
      </w:r>
    </w:p>
    <w:p w14:paraId="0563EA39" w14:textId="77777777" w:rsidR="00B25CAB" w:rsidRDefault="00B25CAB" w:rsidP="004D588A">
      <w:pPr>
        <w:jc w:val="both"/>
        <w:rPr>
          <w:sz w:val="24"/>
          <w:szCs w:val="24"/>
        </w:rPr>
      </w:pPr>
    </w:p>
    <w:p w14:paraId="651D534A" w14:textId="77777777" w:rsidR="00D32117" w:rsidRDefault="00D34003" w:rsidP="00D34003">
      <w:pPr>
        <w:jc w:val="both"/>
        <w:rPr>
          <w:sz w:val="24"/>
          <w:szCs w:val="24"/>
        </w:rPr>
      </w:pPr>
      <w:r>
        <w:rPr>
          <w:sz w:val="24"/>
          <w:szCs w:val="24"/>
        </w:rPr>
        <w:br w:type="column"/>
      </w:r>
      <w:r w:rsidR="00D32117">
        <w:rPr>
          <w:sz w:val="24"/>
          <w:szCs w:val="24"/>
        </w:rPr>
        <w:lastRenderedPageBreak/>
        <w:t>Et le meme jour 19 mars 1740 nous avons ba</w:t>
      </w:r>
      <w:r w:rsidR="004D588A">
        <w:rPr>
          <w:sz w:val="24"/>
          <w:szCs w:val="24"/>
        </w:rPr>
        <w:t>p</w:t>
      </w:r>
      <w:r w:rsidR="00D32117">
        <w:rPr>
          <w:sz w:val="24"/>
          <w:szCs w:val="24"/>
        </w:rPr>
        <w:t>ti</w:t>
      </w:r>
      <w:r w:rsidR="004D588A">
        <w:rPr>
          <w:sz w:val="24"/>
          <w:szCs w:val="24"/>
        </w:rPr>
        <w:t>s</w:t>
      </w:r>
      <w:r w:rsidR="00D32117">
        <w:rPr>
          <w:sz w:val="24"/>
          <w:szCs w:val="24"/>
        </w:rPr>
        <w:t>é Anne fille de Qu</w:t>
      </w:r>
      <w:r w:rsidR="004D588A">
        <w:rPr>
          <w:sz w:val="24"/>
          <w:szCs w:val="24"/>
        </w:rPr>
        <w:t>a</w:t>
      </w:r>
      <w:r w:rsidR="00D32117">
        <w:rPr>
          <w:sz w:val="24"/>
          <w:szCs w:val="24"/>
        </w:rPr>
        <w:t>ntin Couturier</w:t>
      </w:r>
      <w:r w:rsidR="004D588A">
        <w:rPr>
          <w:sz w:val="24"/>
          <w:szCs w:val="24"/>
        </w:rPr>
        <w:t xml:space="preserve"> et d’Anne Guenot</w:t>
      </w:r>
      <w:r w:rsidR="00D32117">
        <w:rPr>
          <w:sz w:val="24"/>
          <w:szCs w:val="24"/>
        </w:rPr>
        <w:t xml:space="preserve"> ses père et mere, né d’hier et de légitime mariage, </w:t>
      </w:r>
      <w:r w:rsidR="004D588A">
        <w:rPr>
          <w:sz w:val="24"/>
          <w:szCs w:val="24"/>
        </w:rPr>
        <w:t>il</w:t>
      </w:r>
      <w:r w:rsidR="00D32117">
        <w:rPr>
          <w:sz w:val="24"/>
          <w:szCs w:val="24"/>
        </w:rPr>
        <w:t xml:space="preserve"> a e</w:t>
      </w:r>
      <w:r w:rsidR="004D588A">
        <w:rPr>
          <w:sz w:val="24"/>
          <w:szCs w:val="24"/>
        </w:rPr>
        <w:t>ü</w:t>
      </w:r>
      <w:r w:rsidR="00D32117">
        <w:rPr>
          <w:sz w:val="24"/>
          <w:szCs w:val="24"/>
        </w:rPr>
        <w:t xml:space="preserve"> pour parein Charle Bizot fils et pour mareine Anne Malnoury fille qui </w:t>
      </w:r>
      <w:r w:rsidR="004D588A">
        <w:rPr>
          <w:sz w:val="24"/>
          <w:szCs w:val="24"/>
        </w:rPr>
        <w:t>a</w:t>
      </w:r>
      <w:r w:rsidR="00D32117">
        <w:rPr>
          <w:sz w:val="24"/>
          <w:szCs w:val="24"/>
        </w:rPr>
        <w:t xml:space="preserve"> signé, le parein ne le s</w:t>
      </w:r>
      <w:r w:rsidR="004D588A">
        <w:rPr>
          <w:sz w:val="24"/>
          <w:szCs w:val="24"/>
        </w:rPr>
        <w:t>ç</w:t>
      </w:r>
      <w:r w:rsidR="00D32117">
        <w:rPr>
          <w:sz w:val="24"/>
          <w:szCs w:val="24"/>
        </w:rPr>
        <w:t>achant enquis.</w:t>
      </w:r>
    </w:p>
    <w:p w14:paraId="31111BC5" w14:textId="77777777" w:rsidR="00D32117" w:rsidRDefault="00D32117" w:rsidP="00D34003">
      <w:pPr>
        <w:jc w:val="both"/>
        <w:rPr>
          <w:sz w:val="24"/>
          <w:szCs w:val="24"/>
        </w:rPr>
      </w:pPr>
      <w:r>
        <w:rPr>
          <w:sz w:val="24"/>
          <w:szCs w:val="24"/>
        </w:rPr>
        <w:t>Signatures : Charpy curé, Anne Malnoury</w:t>
      </w:r>
      <w:r w:rsidR="004D588A">
        <w:rPr>
          <w:sz w:val="24"/>
          <w:szCs w:val="24"/>
        </w:rPr>
        <w:t>, Viard</w:t>
      </w:r>
      <w:r>
        <w:rPr>
          <w:sz w:val="24"/>
          <w:szCs w:val="24"/>
        </w:rPr>
        <w:t>.</w:t>
      </w:r>
    </w:p>
    <w:p w14:paraId="78631EE4" w14:textId="77777777" w:rsidR="00D32117" w:rsidRDefault="00D32117" w:rsidP="00D32117">
      <w:pPr>
        <w:jc w:val="both"/>
        <w:rPr>
          <w:sz w:val="24"/>
          <w:szCs w:val="24"/>
        </w:rPr>
      </w:pPr>
    </w:p>
    <w:p w14:paraId="0DA5183A" w14:textId="77777777" w:rsidR="00D32117" w:rsidRDefault="00D32117" w:rsidP="00D32117">
      <w:pPr>
        <w:jc w:val="both"/>
        <w:rPr>
          <w:sz w:val="24"/>
          <w:szCs w:val="24"/>
        </w:rPr>
      </w:pPr>
      <w:r>
        <w:rPr>
          <w:sz w:val="24"/>
          <w:szCs w:val="24"/>
        </w:rPr>
        <w:t>Ce 26 mars 1740 nous curé avons ba</w:t>
      </w:r>
      <w:r w:rsidR="004D588A">
        <w:rPr>
          <w:sz w:val="24"/>
          <w:szCs w:val="24"/>
        </w:rPr>
        <w:t>p</w:t>
      </w:r>
      <w:r>
        <w:rPr>
          <w:sz w:val="24"/>
          <w:szCs w:val="24"/>
        </w:rPr>
        <w:t>ti</w:t>
      </w:r>
      <w:r w:rsidR="004D588A">
        <w:rPr>
          <w:sz w:val="24"/>
          <w:szCs w:val="24"/>
        </w:rPr>
        <w:t>s</w:t>
      </w:r>
      <w:r>
        <w:rPr>
          <w:sz w:val="24"/>
          <w:szCs w:val="24"/>
        </w:rPr>
        <w:t>é Charle fils de Gaspard Baudot et de Marie M</w:t>
      </w:r>
      <w:r w:rsidR="004D588A">
        <w:rPr>
          <w:sz w:val="24"/>
          <w:szCs w:val="24"/>
        </w:rPr>
        <w:t>o</w:t>
      </w:r>
      <w:r>
        <w:rPr>
          <w:sz w:val="24"/>
          <w:szCs w:val="24"/>
        </w:rPr>
        <w:t xml:space="preserve">tion ses père et mere, né de ce jour et de légitime mariage, </w:t>
      </w:r>
      <w:r w:rsidR="004D588A">
        <w:rPr>
          <w:sz w:val="24"/>
          <w:szCs w:val="24"/>
        </w:rPr>
        <w:t>son</w:t>
      </w:r>
      <w:r>
        <w:rPr>
          <w:sz w:val="24"/>
          <w:szCs w:val="24"/>
        </w:rPr>
        <w:t xml:space="preserve"> parein Charle Moniot fils et </w:t>
      </w:r>
      <w:r w:rsidR="004D588A">
        <w:rPr>
          <w:sz w:val="24"/>
          <w:szCs w:val="24"/>
        </w:rPr>
        <w:t>la</w:t>
      </w:r>
      <w:r>
        <w:rPr>
          <w:sz w:val="24"/>
          <w:szCs w:val="24"/>
        </w:rPr>
        <w:t xml:space="preserve"> mareine Anne Baudot qui ne savent </w:t>
      </w:r>
      <w:r w:rsidR="004D588A">
        <w:rPr>
          <w:sz w:val="24"/>
          <w:szCs w:val="24"/>
        </w:rPr>
        <w:t xml:space="preserve">tous deux </w:t>
      </w:r>
      <w:r>
        <w:rPr>
          <w:sz w:val="24"/>
          <w:szCs w:val="24"/>
        </w:rPr>
        <w:t>signer enquis.</w:t>
      </w:r>
    </w:p>
    <w:p w14:paraId="119F253E" w14:textId="77777777" w:rsidR="00D32117" w:rsidRDefault="00D32117" w:rsidP="00D32117">
      <w:pPr>
        <w:jc w:val="both"/>
        <w:rPr>
          <w:sz w:val="24"/>
          <w:szCs w:val="24"/>
        </w:rPr>
      </w:pPr>
      <w:r>
        <w:rPr>
          <w:sz w:val="24"/>
          <w:szCs w:val="24"/>
        </w:rPr>
        <w:t>Signatures : Charpy curé, J Viard, Gentil.</w:t>
      </w:r>
    </w:p>
    <w:p w14:paraId="21646988" w14:textId="77777777" w:rsidR="00D32117" w:rsidRDefault="00D32117" w:rsidP="00D32117">
      <w:pPr>
        <w:jc w:val="both"/>
        <w:rPr>
          <w:sz w:val="24"/>
          <w:szCs w:val="24"/>
        </w:rPr>
      </w:pPr>
    </w:p>
    <w:p w14:paraId="24314E1D" w14:textId="77777777" w:rsidR="00D32117" w:rsidRDefault="00D32117" w:rsidP="00D32117">
      <w:pPr>
        <w:jc w:val="both"/>
        <w:rPr>
          <w:sz w:val="24"/>
          <w:szCs w:val="24"/>
        </w:rPr>
      </w:pPr>
      <w:r>
        <w:rPr>
          <w:sz w:val="24"/>
          <w:szCs w:val="24"/>
        </w:rPr>
        <w:t>Ce 31 mars 1740 nous curé avons enterré dans notre cimetiere E</w:t>
      </w:r>
      <w:r w:rsidR="004D588A">
        <w:rPr>
          <w:sz w:val="24"/>
          <w:szCs w:val="24"/>
        </w:rPr>
        <w:t>s</w:t>
      </w:r>
      <w:r>
        <w:rPr>
          <w:sz w:val="24"/>
          <w:szCs w:val="24"/>
        </w:rPr>
        <w:t>tienne</w:t>
      </w:r>
      <w:r w:rsidR="004D588A">
        <w:rPr>
          <w:sz w:val="24"/>
          <w:szCs w:val="24"/>
        </w:rPr>
        <w:t>(</w:t>
      </w:r>
      <w:r>
        <w:rPr>
          <w:sz w:val="24"/>
          <w:szCs w:val="24"/>
        </w:rPr>
        <w:t>tte</w:t>
      </w:r>
      <w:r w:rsidR="004D588A">
        <w:rPr>
          <w:sz w:val="24"/>
          <w:szCs w:val="24"/>
        </w:rPr>
        <w:t>)</w:t>
      </w:r>
      <w:r>
        <w:rPr>
          <w:sz w:val="24"/>
          <w:szCs w:val="24"/>
        </w:rPr>
        <w:t xml:space="preserve"> Do</w:t>
      </w:r>
      <w:r w:rsidR="004D588A">
        <w:rPr>
          <w:sz w:val="24"/>
          <w:szCs w:val="24"/>
        </w:rPr>
        <w:t>i</w:t>
      </w:r>
      <w:r>
        <w:rPr>
          <w:sz w:val="24"/>
          <w:szCs w:val="24"/>
        </w:rPr>
        <w:t>gnon femme d</w:t>
      </w:r>
      <w:r w:rsidR="004D588A">
        <w:rPr>
          <w:sz w:val="24"/>
          <w:szCs w:val="24"/>
        </w:rPr>
        <w:t>u sieur</w:t>
      </w:r>
      <w:r>
        <w:rPr>
          <w:sz w:val="24"/>
          <w:szCs w:val="24"/>
        </w:rPr>
        <w:t xml:space="preserve"> Blai</w:t>
      </w:r>
      <w:r w:rsidR="004D588A">
        <w:rPr>
          <w:sz w:val="24"/>
          <w:szCs w:val="24"/>
        </w:rPr>
        <w:t>s</w:t>
      </w:r>
      <w:r>
        <w:rPr>
          <w:sz w:val="24"/>
          <w:szCs w:val="24"/>
        </w:rPr>
        <w:t>e Legoux cy devant sergent royal, agée d’environ 61 ans, morte d’hier apre</w:t>
      </w:r>
      <w:r w:rsidR="004D588A">
        <w:rPr>
          <w:sz w:val="24"/>
          <w:szCs w:val="24"/>
        </w:rPr>
        <w:t>s</w:t>
      </w:r>
      <w:r>
        <w:rPr>
          <w:sz w:val="24"/>
          <w:szCs w:val="24"/>
        </w:rPr>
        <w:t xml:space="preserve"> avoir été munie d</w:t>
      </w:r>
      <w:r w:rsidR="004D588A">
        <w:rPr>
          <w:sz w:val="24"/>
          <w:szCs w:val="24"/>
        </w:rPr>
        <w:t>es</w:t>
      </w:r>
      <w:r>
        <w:rPr>
          <w:sz w:val="24"/>
          <w:szCs w:val="24"/>
        </w:rPr>
        <w:t xml:space="preserve"> sacrement</w:t>
      </w:r>
      <w:r w:rsidR="004D588A">
        <w:rPr>
          <w:sz w:val="24"/>
          <w:szCs w:val="24"/>
        </w:rPr>
        <w:t>s</w:t>
      </w:r>
      <w:r>
        <w:rPr>
          <w:sz w:val="24"/>
          <w:szCs w:val="24"/>
        </w:rPr>
        <w:t xml:space="preserve"> d’extremonction</w:t>
      </w:r>
      <w:r w:rsidR="004D588A">
        <w:rPr>
          <w:sz w:val="24"/>
          <w:szCs w:val="24"/>
        </w:rPr>
        <w:t>,</w:t>
      </w:r>
      <w:r>
        <w:rPr>
          <w:sz w:val="24"/>
          <w:szCs w:val="24"/>
        </w:rPr>
        <w:t xml:space="preserve"> led enterrement fait</w:t>
      </w:r>
      <w:r w:rsidR="004D588A">
        <w:rPr>
          <w:sz w:val="24"/>
          <w:szCs w:val="24"/>
        </w:rPr>
        <w:t xml:space="preserve"> en</w:t>
      </w:r>
      <w:r>
        <w:rPr>
          <w:sz w:val="24"/>
          <w:szCs w:val="24"/>
        </w:rPr>
        <w:t xml:space="preserve"> presence de son fils, </w:t>
      </w:r>
      <w:r w:rsidR="004D588A">
        <w:rPr>
          <w:sz w:val="24"/>
          <w:szCs w:val="24"/>
        </w:rPr>
        <w:t xml:space="preserve">et </w:t>
      </w:r>
      <w:r>
        <w:rPr>
          <w:sz w:val="24"/>
          <w:szCs w:val="24"/>
        </w:rPr>
        <w:t xml:space="preserve">Claude Simonot </w:t>
      </w:r>
      <w:r w:rsidR="004D588A">
        <w:rPr>
          <w:sz w:val="24"/>
          <w:szCs w:val="24"/>
        </w:rPr>
        <w:t xml:space="preserve">son gendre </w:t>
      </w:r>
      <w:r>
        <w:rPr>
          <w:sz w:val="24"/>
          <w:szCs w:val="24"/>
        </w:rPr>
        <w:t>et autres témoins icy soussignés.</w:t>
      </w:r>
    </w:p>
    <w:p w14:paraId="128E81DC" w14:textId="77777777" w:rsidR="00D32117" w:rsidRDefault="00D32117" w:rsidP="00D32117">
      <w:pPr>
        <w:jc w:val="both"/>
        <w:rPr>
          <w:sz w:val="24"/>
          <w:szCs w:val="24"/>
        </w:rPr>
      </w:pPr>
      <w:r>
        <w:rPr>
          <w:sz w:val="24"/>
          <w:szCs w:val="24"/>
        </w:rPr>
        <w:t>Signatures : Charpy curé, C Legoux, C Simonnot, Doignon, J Viard.</w:t>
      </w:r>
    </w:p>
    <w:p w14:paraId="001887CD" w14:textId="77777777" w:rsidR="004D588A" w:rsidRDefault="004D588A" w:rsidP="00D32117">
      <w:pPr>
        <w:jc w:val="both"/>
        <w:rPr>
          <w:sz w:val="24"/>
          <w:szCs w:val="24"/>
        </w:rPr>
      </w:pPr>
    </w:p>
    <w:p w14:paraId="481E83C3" w14:textId="77777777" w:rsidR="0073347E" w:rsidRDefault="0073347E" w:rsidP="0073347E">
      <w:pPr>
        <w:jc w:val="both"/>
      </w:pPr>
      <w:r w:rsidRPr="00224C1D">
        <w:rPr>
          <w:b/>
          <w:sz w:val="24"/>
          <w:szCs w:val="24"/>
        </w:rPr>
        <w:t>Page</w:t>
      </w:r>
      <w:r>
        <w:rPr>
          <w:b/>
          <w:sz w:val="24"/>
          <w:szCs w:val="24"/>
        </w:rPr>
        <w:t xml:space="preserve"> 150</w:t>
      </w:r>
      <w:r w:rsidRPr="00224C1D">
        <w:rPr>
          <w:b/>
          <w:sz w:val="24"/>
          <w:szCs w:val="24"/>
        </w:rPr>
        <w:t xml:space="preserve"> des archives.</w:t>
      </w:r>
      <w:r w:rsidRPr="00745758">
        <w:t xml:space="preserve"> </w:t>
      </w:r>
    </w:p>
    <w:p w14:paraId="55B1A3D6" w14:textId="77777777" w:rsidR="0073347E" w:rsidRDefault="0073347E" w:rsidP="00D32117">
      <w:pPr>
        <w:jc w:val="both"/>
        <w:rPr>
          <w:sz w:val="24"/>
          <w:szCs w:val="24"/>
        </w:rPr>
      </w:pPr>
    </w:p>
    <w:p w14:paraId="1AE7219C" w14:textId="77777777" w:rsidR="00D32117" w:rsidRDefault="00D32117" w:rsidP="00D32117">
      <w:pPr>
        <w:jc w:val="both"/>
        <w:rPr>
          <w:sz w:val="24"/>
          <w:szCs w:val="24"/>
        </w:rPr>
      </w:pPr>
      <w:r>
        <w:rPr>
          <w:sz w:val="24"/>
          <w:szCs w:val="24"/>
        </w:rPr>
        <w:t>Ce 3 avril 1740 nous curé avons ba</w:t>
      </w:r>
      <w:r w:rsidR="0073347E">
        <w:rPr>
          <w:sz w:val="24"/>
          <w:szCs w:val="24"/>
        </w:rPr>
        <w:t>p</w:t>
      </w:r>
      <w:r>
        <w:rPr>
          <w:sz w:val="24"/>
          <w:szCs w:val="24"/>
        </w:rPr>
        <w:t>ti</w:t>
      </w:r>
      <w:r w:rsidR="0073347E">
        <w:rPr>
          <w:sz w:val="24"/>
          <w:szCs w:val="24"/>
        </w:rPr>
        <w:t>s</w:t>
      </w:r>
      <w:r>
        <w:rPr>
          <w:sz w:val="24"/>
          <w:szCs w:val="24"/>
        </w:rPr>
        <w:t>é Marie fille de Germain Couturier métayer de Grand Bois et d’Anne le Roy ses père et mere, née de légitime mariage</w:t>
      </w:r>
      <w:r w:rsidR="00AC764B" w:rsidRPr="00AC764B">
        <w:rPr>
          <w:sz w:val="24"/>
          <w:szCs w:val="24"/>
        </w:rPr>
        <w:t xml:space="preserve"> </w:t>
      </w:r>
      <w:r w:rsidR="00AC764B">
        <w:rPr>
          <w:sz w:val="24"/>
          <w:szCs w:val="24"/>
        </w:rPr>
        <w:t>née de ce jour</w:t>
      </w:r>
      <w:r>
        <w:rPr>
          <w:sz w:val="24"/>
          <w:szCs w:val="24"/>
        </w:rPr>
        <w:t>, le parein Charle Moniot</w:t>
      </w:r>
      <w:r w:rsidR="00AC764B">
        <w:rPr>
          <w:sz w:val="24"/>
          <w:szCs w:val="24"/>
        </w:rPr>
        <w:t>,</w:t>
      </w:r>
      <w:r>
        <w:rPr>
          <w:sz w:val="24"/>
          <w:szCs w:val="24"/>
        </w:rPr>
        <w:t xml:space="preserve"> la mareine Marie Raillard qui tous deux ne sav</w:t>
      </w:r>
      <w:r w:rsidR="00AC764B">
        <w:rPr>
          <w:sz w:val="24"/>
          <w:szCs w:val="24"/>
        </w:rPr>
        <w:t>e</w:t>
      </w:r>
      <w:r>
        <w:rPr>
          <w:sz w:val="24"/>
          <w:szCs w:val="24"/>
        </w:rPr>
        <w:t xml:space="preserve"> signer enquis pr</w:t>
      </w:r>
      <w:r w:rsidR="00AC764B">
        <w:rPr>
          <w:sz w:val="24"/>
          <w:szCs w:val="24"/>
        </w:rPr>
        <w:t>es</w:t>
      </w:r>
      <w:r>
        <w:rPr>
          <w:sz w:val="24"/>
          <w:szCs w:val="24"/>
        </w:rPr>
        <w:t>ence des témoins ici soussigné.</w:t>
      </w:r>
    </w:p>
    <w:p w14:paraId="3001217C" w14:textId="77777777" w:rsidR="00D32117" w:rsidRDefault="00D32117" w:rsidP="00D32117">
      <w:pPr>
        <w:jc w:val="both"/>
        <w:rPr>
          <w:sz w:val="24"/>
          <w:szCs w:val="24"/>
        </w:rPr>
      </w:pPr>
      <w:r>
        <w:rPr>
          <w:sz w:val="24"/>
          <w:szCs w:val="24"/>
        </w:rPr>
        <w:t>Signatures : Charpy curé, Viard fils.</w:t>
      </w:r>
    </w:p>
    <w:p w14:paraId="366E5449" w14:textId="77777777" w:rsidR="00D32117" w:rsidRDefault="00D32117" w:rsidP="00D32117">
      <w:pPr>
        <w:jc w:val="both"/>
        <w:rPr>
          <w:sz w:val="24"/>
          <w:szCs w:val="24"/>
        </w:rPr>
      </w:pPr>
    </w:p>
    <w:p w14:paraId="41A43DE0" w14:textId="77777777" w:rsidR="00D32117" w:rsidRDefault="00AC764B" w:rsidP="00D32117">
      <w:pPr>
        <w:jc w:val="both"/>
        <w:rPr>
          <w:sz w:val="24"/>
          <w:szCs w:val="24"/>
        </w:rPr>
      </w:pPr>
      <w:r>
        <w:rPr>
          <w:sz w:val="24"/>
          <w:szCs w:val="24"/>
        </w:rPr>
        <w:t xml:space="preserve">Ce 14 avril 1740 nous (avons) baptisé </w:t>
      </w:r>
      <w:r w:rsidR="00D32117">
        <w:rPr>
          <w:sz w:val="24"/>
          <w:szCs w:val="24"/>
        </w:rPr>
        <w:t xml:space="preserve">Jeanne Gueneau fille du sieur Gueneau chirurgien juré et </w:t>
      </w:r>
      <w:r>
        <w:rPr>
          <w:sz w:val="24"/>
          <w:szCs w:val="24"/>
        </w:rPr>
        <w:t>Marie Pitois</w:t>
      </w:r>
      <w:r w:rsidR="00D32117">
        <w:rPr>
          <w:sz w:val="24"/>
          <w:szCs w:val="24"/>
        </w:rPr>
        <w:t xml:space="preserve"> ses père et mere </w:t>
      </w:r>
      <w:r>
        <w:rPr>
          <w:sz w:val="24"/>
          <w:szCs w:val="24"/>
        </w:rPr>
        <w:t xml:space="preserve">et de </w:t>
      </w:r>
      <w:r w:rsidR="00D32117">
        <w:rPr>
          <w:sz w:val="24"/>
          <w:szCs w:val="24"/>
        </w:rPr>
        <w:t xml:space="preserve">legitime </w:t>
      </w:r>
      <w:r>
        <w:rPr>
          <w:sz w:val="24"/>
          <w:szCs w:val="24"/>
        </w:rPr>
        <w:t>mariage,</w:t>
      </w:r>
      <w:r w:rsidR="00D32117">
        <w:rPr>
          <w:sz w:val="24"/>
          <w:szCs w:val="24"/>
        </w:rPr>
        <w:t xml:space="preserve"> née</w:t>
      </w:r>
      <w:r>
        <w:rPr>
          <w:sz w:val="24"/>
          <w:szCs w:val="24"/>
        </w:rPr>
        <w:t xml:space="preserve"> de ce jour, son</w:t>
      </w:r>
      <w:r w:rsidR="00D32117">
        <w:rPr>
          <w:sz w:val="24"/>
          <w:szCs w:val="24"/>
        </w:rPr>
        <w:t xml:space="preserve"> par</w:t>
      </w:r>
      <w:r>
        <w:rPr>
          <w:sz w:val="24"/>
          <w:szCs w:val="24"/>
        </w:rPr>
        <w:t>e</w:t>
      </w:r>
      <w:r w:rsidR="00D32117">
        <w:rPr>
          <w:sz w:val="24"/>
          <w:szCs w:val="24"/>
        </w:rPr>
        <w:t xml:space="preserve">in a été Jacque Varenne </w:t>
      </w:r>
      <w:r>
        <w:rPr>
          <w:sz w:val="24"/>
          <w:szCs w:val="24"/>
        </w:rPr>
        <w:t xml:space="preserve">son cousin </w:t>
      </w:r>
      <w:r w:rsidR="00D32117">
        <w:rPr>
          <w:sz w:val="24"/>
          <w:szCs w:val="24"/>
        </w:rPr>
        <w:t>et la marraine Jeanne Malbranche</w:t>
      </w:r>
      <w:r>
        <w:rPr>
          <w:sz w:val="24"/>
          <w:szCs w:val="24"/>
        </w:rPr>
        <w:t xml:space="preserve"> Guillot qui se sont soussignés avec nous</w:t>
      </w:r>
      <w:r w:rsidR="00D32117">
        <w:rPr>
          <w:sz w:val="24"/>
          <w:szCs w:val="24"/>
        </w:rPr>
        <w:t>.</w:t>
      </w:r>
    </w:p>
    <w:p w14:paraId="54E68D8B" w14:textId="77777777" w:rsidR="00D32117" w:rsidRDefault="00D32117" w:rsidP="00D32117">
      <w:pPr>
        <w:jc w:val="both"/>
        <w:rPr>
          <w:sz w:val="24"/>
          <w:szCs w:val="24"/>
        </w:rPr>
      </w:pPr>
      <w:r>
        <w:rPr>
          <w:sz w:val="24"/>
          <w:szCs w:val="24"/>
        </w:rPr>
        <w:t>Signatures : D’Audiffret vicaire, J</w:t>
      </w:r>
      <w:r w:rsidR="00AC764B">
        <w:rPr>
          <w:sz w:val="24"/>
          <w:szCs w:val="24"/>
        </w:rPr>
        <w:t>eanne</w:t>
      </w:r>
      <w:r>
        <w:rPr>
          <w:sz w:val="24"/>
          <w:szCs w:val="24"/>
        </w:rPr>
        <w:t xml:space="preserve"> Malbranche, J Varenne.</w:t>
      </w:r>
    </w:p>
    <w:p w14:paraId="2BD0FF2A" w14:textId="77777777" w:rsidR="00D32117" w:rsidRDefault="00D32117" w:rsidP="00D32117">
      <w:pPr>
        <w:jc w:val="both"/>
        <w:rPr>
          <w:sz w:val="24"/>
          <w:szCs w:val="24"/>
        </w:rPr>
      </w:pPr>
    </w:p>
    <w:p w14:paraId="0BD9B6CB" w14:textId="77777777" w:rsidR="00D32117" w:rsidRDefault="00D32117" w:rsidP="00D32117">
      <w:pPr>
        <w:jc w:val="both"/>
        <w:rPr>
          <w:sz w:val="24"/>
          <w:szCs w:val="24"/>
        </w:rPr>
      </w:pPr>
    </w:p>
    <w:p w14:paraId="3A4636A1" w14:textId="77777777" w:rsidR="00D32117" w:rsidRDefault="00AC764B" w:rsidP="00D32117">
      <w:pPr>
        <w:jc w:val="both"/>
        <w:rPr>
          <w:sz w:val="24"/>
          <w:szCs w:val="24"/>
        </w:rPr>
      </w:pPr>
      <w:r>
        <w:rPr>
          <w:sz w:val="24"/>
          <w:szCs w:val="24"/>
        </w:rPr>
        <w:t xml:space="preserve">Ce 15 avril 1740 nous avons baptisé </w:t>
      </w:r>
      <w:r w:rsidR="00D32117">
        <w:rPr>
          <w:sz w:val="24"/>
          <w:szCs w:val="24"/>
        </w:rPr>
        <w:t xml:space="preserve">Pierre fils de Nicolas Seroin armurier et de Claudine Laignelet </w:t>
      </w:r>
      <w:r>
        <w:rPr>
          <w:sz w:val="24"/>
          <w:szCs w:val="24"/>
        </w:rPr>
        <w:t xml:space="preserve">ses père et mere et de </w:t>
      </w:r>
      <w:r w:rsidR="00D32117">
        <w:rPr>
          <w:sz w:val="24"/>
          <w:szCs w:val="24"/>
        </w:rPr>
        <w:t xml:space="preserve">légitime </w:t>
      </w:r>
      <w:r>
        <w:rPr>
          <w:sz w:val="24"/>
          <w:szCs w:val="24"/>
        </w:rPr>
        <w:t xml:space="preserve">mariage, né de ce </w:t>
      </w:r>
      <w:r w:rsidR="00D32117">
        <w:rPr>
          <w:sz w:val="24"/>
          <w:szCs w:val="24"/>
        </w:rPr>
        <w:t>jour</w:t>
      </w:r>
      <w:r>
        <w:rPr>
          <w:sz w:val="24"/>
          <w:szCs w:val="24"/>
        </w:rPr>
        <w:t>, son</w:t>
      </w:r>
      <w:r w:rsidR="00D32117">
        <w:rPr>
          <w:sz w:val="24"/>
          <w:szCs w:val="24"/>
        </w:rPr>
        <w:t xml:space="preserve"> par</w:t>
      </w:r>
      <w:r>
        <w:rPr>
          <w:sz w:val="24"/>
          <w:szCs w:val="24"/>
        </w:rPr>
        <w:t>e</w:t>
      </w:r>
      <w:r w:rsidR="00D32117">
        <w:rPr>
          <w:sz w:val="24"/>
          <w:szCs w:val="24"/>
        </w:rPr>
        <w:t>in a été Pierre Siredey</w:t>
      </w:r>
      <w:r>
        <w:rPr>
          <w:sz w:val="24"/>
          <w:szCs w:val="24"/>
        </w:rPr>
        <w:t xml:space="preserve"> fils</w:t>
      </w:r>
      <w:r w:rsidR="00D32117">
        <w:rPr>
          <w:sz w:val="24"/>
          <w:szCs w:val="24"/>
        </w:rPr>
        <w:t xml:space="preserve"> et </w:t>
      </w:r>
      <w:r>
        <w:rPr>
          <w:sz w:val="24"/>
          <w:szCs w:val="24"/>
        </w:rPr>
        <w:t>sa mare</w:t>
      </w:r>
      <w:r w:rsidR="00D32117">
        <w:rPr>
          <w:sz w:val="24"/>
          <w:szCs w:val="24"/>
        </w:rPr>
        <w:t xml:space="preserve">ine Françoise Seroin sa cousine </w:t>
      </w:r>
      <w:r>
        <w:rPr>
          <w:sz w:val="24"/>
          <w:szCs w:val="24"/>
        </w:rPr>
        <w:t>qui ne sçait signer enquise</w:t>
      </w:r>
      <w:r w:rsidR="00D32117">
        <w:rPr>
          <w:sz w:val="24"/>
          <w:szCs w:val="24"/>
        </w:rPr>
        <w:t xml:space="preserve">, </w:t>
      </w:r>
      <w:r>
        <w:rPr>
          <w:sz w:val="24"/>
          <w:szCs w:val="24"/>
        </w:rPr>
        <w:t>le parein a signé avec nous</w:t>
      </w:r>
      <w:r w:rsidR="00D32117">
        <w:rPr>
          <w:sz w:val="24"/>
          <w:szCs w:val="24"/>
        </w:rPr>
        <w:t>.</w:t>
      </w:r>
    </w:p>
    <w:p w14:paraId="32AA90C3" w14:textId="77777777" w:rsidR="00D32117" w:rsidRDefault="00D32117" w:rsidP="00D32117">
      <w:pPr>
        <w:jc w:val="both"/>
        <w:rPr>
          <w:sz w:val="24"/>
          <w:szCs w:val="24"/>
        </w:rPr>
      </w:pPr>
      <w:r>
        <w:rPr>
          <w:sz w:val="24"/>
          <w:szCs w:val="24"/>
        </w:rPr>
        <w:t>Signatures : P Siredey, D’Audiffret vicaire.</w:t>
      </w:r>
    </w:p>
    <w:p w14:paraId="54804D40" w14:textId="77777777" w:rsidR="00D32117" w:rsidRDefault="00D32117" w:rsidP="00D32117">
      <w:pPr>
        <w:jc w:val="both"/>
        <w:rPr>
          <w:sz w:val="24"/>
          <w:szCs w:val="24"/>
        </w:rPr>
      </w:pPr>
    </w:p>
    <w:p w14:paraId="592063DE" w14:textId="77777777" w:rsidR="00D32117" w:rsidRDefault="00D32117" w:rsidP="00D32117">
      <w:pPr>
        <w:jc w:val="both"/>
        <w:rPr>
          <w:sz w:val="24"/>
          <w:szCs w:val="24"/>
        </w:rPr>
      </w:pPr>
      <w:r>
        <w:rPr>
          <w:sz w:val="24"/>
          <w:szCs w:val="24"/>
        </w:rPr>
        <w:t>Ce 23 avril 1740 nous curé avons ba</w:t>
      </w:r>
      <w:r w:rsidR="00733F0D">
        <w:rPr>
          <w:sz w:val="24"/>
          <w:szCs w:val="24"/>
        </w:rPr>
        <w:t>p</w:t>
      </w:r>
      <w:r>
        <w:rPr>
          <w:sz w:val="24"/>
          <w:szCs w:val="24"/>
        </w:rPr>
        <w:t>ti</w:t>
      </w:r>
      <w:r w:rsidR="00733F0D">
        <w:rPr>
          <w:sz w:val="24"/>
          <w:szCs w:val="24"/>
        </w:rPr>
        <w:t>s</w:t>
      </w:r>
      <w:r>
        <w:rPr>
          <w:sz w:val="24"/>
          <w:szCs w:val="24"/>
        </w:rPr>
        <w:t xml:space="preserve">é </w:t>
      </w:r>
      <w:r w:rsidR="00733F0D">
        <w:rPr>
          <w:sz w:val="24"/>
          <w:szCs w:val="24"/>
        </w:rPr>
        <w:t>(</w:t>
      </w:r>
      <w:r>
        <w:rPr>
          <w:sz w:val="24"/>
          <w:szCs w:val="24"/>
        </w:rPr>
        <w:t>Pierre George</w:t>
      </w:r>
      <w:r w:rsidR="00733F0D">
        <w:rPr>
          <w:sz w:val="24"/>
          <w:szCs w:val="24"/>
        </w:rPr>
        <w:t>)</w:t>
      </w:r>
      <w:r>
        <w:rPr>
          <w:sz w:val="24"/>
          <w:szCs w:val="24"/>
        </w:rPr>
        <w:t xml:space="preserve"> fils de Claude Belvret et de Marie Potet ses père et mere, né de ce jour et de légitime mariage, le parein a été Pierre Do</w:t>
      </w:r>
      <w:r w:rsidR="00733F0D">
        <w:rPr>
          <w:sz w:val="24"/>
          <w:szCs w:val="24"/>
        </w:rPr>
        <w:t>i</w:t>
      </w:r>
      <w:r>
        <w:rPr>
          <w:sz w:val="24"/>
          <w:szCs w:val="24"/>
        </w:rPr>
        <w:t>gnon fils et la mareine Claudine Bordot asistée de sa mere à cause de son bas age, lad mareine ne s</w:t>
      </w:r>
      <w:r w:rsidR="00733F0D">
        <w:rPr>
          <w:sz w:val="24"/>
          <w:szCs w:val="24"/>
        </w:rPr>
        <w:t>ç</w:t>
      </w:r>
      <w:r>
        <w:rPr>
          <w:sz w:val="24"/>
          <w:szCs w:val="24"/>
        </w:rPr>
        <w:t>achant signer.</w:t>
      </w:r>
    </w:p>
    <w:p w14:paraId="4AA430C3" w14:textId="77777777" w:rsidR="00D32117" w:rsidRDefault="00D32117" w:rsidP="00D32117">
      <w:pPr>
        <w:jc w:val="both"/>
        <w:rPr>
          <w:sz w:val="24"/>
          <w:szCs w:val="24"/>
        </w:rPr>
      </w:pPr>
      <w:r>
        <w:rPr>
          <w:sz w:val="24"/>
          <w:szCs w:val="24"/>
        </w:rPr>
        <w:t>Signatures : Charpy curé, Doignon, J Viard.</w:t>
      </w:r>
    </w:p>
    <w:p w14:paraId="17EF7F03" w14:textId="77777777" w:rsidR="00D32117" w:rsidRDefault="00D32117" w:rsidP="00D32117">
      <w:pPr>
        <w:jc w:val="both"/>
        <w:rPr>
          <w:sz w:val="24"/>
          <w:szCs w:val="24"/>
        </w:rPr>
      </w:pPr>
    </w:p>
    <w:p w14:paraId="59E84538" w14:textId="77777777" w:rsidR="00D32117" w:rsidRDefault="00D32117" w:rsidP="00D32117">
      <w:pPr>
        <w:jc w:val="both"/>
        <w:rPr>
          <w:sz w:val="24"/>
          <w:szCs w:val="24"/>
        </w:rPr>
      </w:pPr>
      <w:r>
        <w:rPr>
          <w:sz w:val="24"/>
          <w:szCs w:val="24"/>
        </w:rPr>
        <w:t>Ce jourd</w:t>
      </w:r>
      <w:r w:rsidR="00733F0D">
        <w:rPr>
          <w:sz w:val="24"/>
          <w:szCs w:val="24"/>
        </w:rPr>
        <w:t>h</w:t>
      </w:r>
      <w:r>
        <w:rPr>
          <w:sz w:val="24"/>
          <w:szCs w:val="24"/>
        </w:rPr>
        <w:t xml:space="preserve">uy </w:t>
      </w:r>
      <w:r w:rsidR="00733F0D">
        <w:rPr>
          <w:sz w:val="24"/>
          <w:szCs w:val="24"/>
        </w:rPr>
        <w:t>dix neuf</w:t>
      </w:r>
      <w:r>
        <w:rPr>
          <w:sz w:val="24"/>
          <w:szCs w:val="24"/>
        </w:rPr>
        <w:t xml:space="preserve"> may 1740 nous curé d’Aignay avons bati</w:t>
      </w:r>
      <w:r w:rsidR="00121429">
        <w:rPr>
          <w:sz w:val="24"/>
          <w:szCs w:val="24"/>
        </w:rPr>
        <w:t>s</w:t>
      </w:r>
      <w:r>
        <w:rPr>
          <w:sz w:val="24"/>
          <w:szCs w:val="24"/>
        </w:rPr>
        <w:t>é Jeanne Marie fille de Pierre Mignard marchand et de Nicole Ro</w:t>
      </w:r>
      <w:r w:rsidR="00121429">
        <w:rPr>
          <w:sz w:val="24"/>
          <w:szCs w:val="24"/>
        </w:rPr>
        <w:t>ug</w:t>
      </w:r>
      <w:r>
        <w:rPr>
          <w:sz w:val="24"/>
          <w:szCs w:val="24"/>
        </w:rPr>
        <w:t>e</w:t>
      </w:r>
      <w:r w:rsidR="00121429">
        <w:rPr>
          <w:sz w:val="24"/>
          <w:szCs w:val="24"/>
        </w:rPr>
        <w:t>t</w:t>
      </w:r>
      <w:r>
        <w:rPr>
          <w:sz w:val="24"/>
          <w:szCs w:val="24"/>
        </w:rPr>
        <w:t xml:space="preserve"> ses père et mere, né d’hier et de légitime mariage, le parein a été Jean Baptiste Rouget prevot de Salive oncle à la mode de Bourgogne à l’enfant et la mareine Marie Rouget parente au meme degré.</w:t>
      </w:r>
    </w:p>
    <w:p w14:paraId="3EB458D9" w14:textId="77777777" w:rsidR="00D32117" w:rsidRDefault="00D32117" w:rsidP="00D32117">
      <w:pPr>
        <w:jc w:val="both"/>
        <w:rPr>
          <w:sz w:val="24"/>
          <w:szCs w:val="24"/>
        </w:rPr>
      </w:pPr>
      <w:r>
        <w:rPr>
          <w:sz w:val="24"/>
          <w:szCs w:val="24"/>
        </w:rPr>
        <w:t xml:space="preserve">Signatures : Charpy curé, Rouget, Marie Rouget, Guillemin recteur d’école </w:t>
      </w:r>
      <w:r w:rsidR="00121429">
        <w:rPr>
          <w:sz w:val="24"/>
          <w:szCs w:val="24"/>
        </w:rPr>
        <w:t>d’Aignay.</w:t>
      </w:r>
    </w:p>
    <w:p w14:paraId="27C15F11" w14:textId="77777777" w:rsidR="00D32117" w:rsidRDefault="00121429" w:rsidP="00121429">
      <w:pPr>
        <w:jc w:val="center"/>
        <w:rPr>
          <w:sz w:val="24"/>
          <w:szCs w:val="24"/>
        </w:rPr>
      </w:pPr>
      <w:r>
        <w:rPr>
          <w:sz w:val="24"/>
          <w:szCs w:val="24"/>
        </w:rPr>
        <w:br w:type="column"/>
      </w:r>
      <w:r>
        <w:rPr>
          <w:sz w:val="24"/>
          <w:szCs w:val="24"/>
        </w:rPr>
        <w:lastRenderedPageBreak/>
        <w:t>184</w:t>
      </w:r>
    </w:p>
    <w:p w14:paraId="4068C7AC" w14:textId="77777777" w:rsidR="00121429" w:rsidRDefault="00121429" w:rsidP="00CF561C">
      <w:pPr>
        <w:jc w:val="center"/>
        <w:outlineLvl w:val="0"/>
        <w:rPr>
          <w:sz w:val="24"/>
          <w:szCs w:val="24"/>
        </w:rPr>
      </w:pPr>
      <w:r>
        <w:rPr>
          <w:sz w:val="24"/>
          <w:szCs w:val="24"/>
        </w:rPr>
        <w:t>S</w:t>
      </w:r>
    </w:p>
    <w:p w14:paraId="0EC0E9AE" w14:textId="77777777" w:rsidR="00121429" w:rsidRDefault="00121429" w:rsidP="00121429">
      <w:pPr>
        <w:jc w:val="center"/>
        <w:rPr>
          <w:sz w:val="24"/>
          <w:szCs w:val="24"/>
        </w:rPr>
      </w:pPr>
      <w:r>
        <w:rPr>
          <w:sz w:val="24"/>
          <w:szCs w:val="24"/>
        </w:rPr>
        <w:t>Baudin fe Malnoury</w:t>
      </w:r>
    </w:p>
    <w:p w14:paraId="19D163AC" w14:textId="77777777" w:rsidR="00121429" w:rsidRDefault="00121429" w:rsidP="00121429">
      <w:pPr>
        <w:jc w:val="center"/>
        <w:rPr>
          <w:sz w:val="24"/>
          <w:szCs w:val="24"/>
        </w:rPr>
      </w:pPr>
    </w:p>
    <w:p w14:paraId="10E97E73" w14:textId="77777777" w:rsidR="00121429" w:rsidRDefault="00121429" w:rsidP="00121429">
      <w:pPr>
        <w:jc w:val="center"/>
        <w:rPr>
          <w:sz w:val="24"/>
          <w:szCs w:val="24"/>
        </w:rPr>
      </w:pPr>
    </w:p>
    <w:p w14:paraId="68A4C7C2" w14:textId="77777777" w:rsidR="00121429" w:rsidRDefault="00121429" w:rsidP="00121429">
      <w:pPr>
        <w:jc w:val="center"/>
        <w:rPr>
          <w:sz w:val="24"/>
          <w:szCs w:val="24"/>
        </w:rPr>
      </w:pPr>
      <w:r>
        <w:rPr>
          <w:sz w:val="24"/>
          <w:szCs w:val="24"/>
        </w:rPr>
        <w:t>185</w:t>
      </w:r>
    </w:p>
    <w:p w14:paraId="14905058" w14:textId="77777777" w:rsidR="00121429" w:rsidRDefault="00121429" w:rsidP="00121429">
      <w:pPr>
        <w:jc w:val="center"/>
        <w:rPr>
          <w:sz w:val="24"/>
          <w:szCs w:val="24"/>
        </w:rPr>
      </w:pPr>
      <w:r>
        <w:rPr>
          <w:sz w:val="24"/>
          <w:szCs w:val="24"/>
        </w:rPr>
        <w:t>S</w:t>
      </w:r>
    </w:p>
    <w:p w14:paraId="7F6704E6" w14:textId="77777777" w:rsidR="00121429" w:rsidRDefault="00121429" w:rsidP="00121429">
      <w:pPr>
        <w:jc w:val="center"/>
        <w:rPr>
          <w:sz w:val="24"/>
          <w:szCs w:val="24"/>
        </w:rPr>
      </w:pPr>
      <w:r>
        <w:rPr>
          <w:sz w:val="24"/>
          <w:szCs w:val="24"/>
        </w:rPr>
        <w:t>Raoult</w:t>
      </w:r>
    </w:p>
    <w:p w14:paraId="2E33EFF4" w14:textId="77777777" w:rsidR="00121429" w:rsidRDefault="00121429" w:rsidP="00121429">
      <w:pPr>
        <w:jc w:val="center"/>
        <w:rPr>
          <w:sz w:val="24"/>
          <w:szCs w:val="24"/>
        </w:rPr>
      </w:pPr>
    </w:p>
    <w:p w14:paraId="19893BFC" w14:textId="77777777" w:rsidR="00121429" w:rsidRDefault="00121429" w:rsidP="00121429">
      <w:pPr>
        <w:jc w:val="center"/>
        <w:rPr>
          <w:sz w:val="24"/>
          <w:szCs w:val="24"/>
        </w:rPr>
      </w:pPr>
    </w:p>
    <w:p w14:paraId="40CEEBF1" w14:textId="77777777" w:rsidR="00121429" w:rsidRDefault="00121429" w:rsidP="00121429">
      <w:pPr>
        <w:jc w:val="center"/>
        <w:rPr>
          <w:sz w:val="24"/>
          <w:szCs w:val="24"/>
        </w:rPr>
      </w:pPr>
    </w:p>
    <w:p w14:paraId="5D3E5BA2" w14:textId="77777777" w:rsidR="00121429" w:rsidRDefault="00121429" w:rsidP="00121429">
      <w:pPr>
        <w:jc w:val="center"/>
        <w:rPr>
          <w:sz w:val="24"/>
          <w:szCs w:val="24"/>
        </w:rPr>
      </w:pPr>
      <w:r>
        <w:rPr>
          <w:sz w:val="24"/>
          <w:szCs w:val="24"/>
        </w:rPr>
        <w:t>186</w:t>
      </w:r>
    </w:p>
    <w:p w14:paraId="3C4E42F3" w14:textId="77777777" w:rsidR="00121429" w:rsidRDefault="00121429" w:rsidP="00121429">
      <w:pPr>
        <w:jc w:val="center"/>
        <w:rPr>
          <w:sz w:val="24"/>
          <w:szCs w:val="24"/>
        </w:rPr>
      </w:pPr>
      <w:r>
        <w:rPr>
          <w:sz w:val="24"/>
          <w:szCs w:val="24"/>
        </w:rPr>
        <w:t>B</w:t>
      </w:r>
    </w:p>
    <w:p w14:paraId="216B29BD" w14:textId="77777777" w:rsidR="00121429" w:rsidRDefault="00121429" w:rsidP="00121429">
      <w:pPr>
        <w:jc w:val="center"/>
        <w:rPr>
          <w:sz w:val="24"/>
          <w:szCs w:val="24"/>
        </w:rPr>
      </w:pPr>
      <w:r>
        <w:rPr>
          <w:sz w:val="24"/>
          <w:szCs w:val="24"/>
        </w:rPr>
        <w:t>Ponsard</w:t>
      </w:r>
    </w:p>
    <w:p w14:paraId="272CF9C0" w14:textId="77777777" w:rsidR="00121429" w:rsidRDefault="00121429" w:rsidP="00121429">
      <w:pPr>
        <w:jc w:val="center"/>
        <w:rPr>
          <w:sz w:val="24"/>
          <w:szCs w:val="24"/>
        </w:rPr>
      </w:pPr>
    </w:p>
    <w:p w14:paraId="0375F62C" w14:textId="77777777" w:rsidR="00121429" w:rsidRDefault="00121429" w:rsidP="00121429">
      <w:pPr>
        <w:jc w:val="center"/>
        <w:rPr>
          <w:sz w:val="24"/>
          <w:szCs w:val="24"/>
        </w:rPr>
      </w:pPr>
    </w:p>
    <w:p w14:paraId="5F71AB08" w14:textId="77777777" w:rsidR="00121429" w:rsidRDefault="00121429" w:rsidP="00121429">
      <w:pPr>
        <w:jc w:val="center"/>
        <w:rPr>
          <w:sz w:val="24"/>
          <w:szCs w:val="24"/>
        </w:rPr>
      </w:pPr>
    </w:p>
    <w:p w14:paraId="26BB42D3" w14:textId="77777777" w:rsidR="00121429" w:rsidRDefault="00121429" w:rsidP="00121429">
      <w:pPr>
        <w:jc w:val="center"/>
        <w:rPr>
          <w:sz w:val="24"/>
          <w:szCs w:val="24"/>
        </w:rPr>
      </w:pPr>
      <w:r>
        <w:rPr>
          <w:sz w:val="24"/>
          <w:szCs w:val="24"/>
        </w:rPr>
        <w:t>187</w:t>
      </w:r>
    </w:p>
    <w:p w14:paraId="78FF6839" w14:textId="77777777" w:rsidR="00121429" w:rsidRDefault="00121429" w:rsidP="00121429">
      <w:pPr>
        <w:jc w:val="center"/>
        <w:rPr>
          <w:sz w:val="24"/>
          <w:szCs w:val="24"/>
        </w:rPr>
      </w:pPr>
      <w:r>
        <w:rPr>
          <w:sz w:val="24"/>
          <w:szCs w:val="24"/>
        </w:rPr>
        <w:t>S</w:t>
      </w:r>
    </w:p>
    <w:p w14:paraId="794E4F29" w14:textId="77777777" w:rsidR="00121429" w:rsidRDefault="00121429" w:rsidP="00121429">
      <w:pPr>
        <w:jc w:val="center"/>
        <w:rPr>
          <w:sz w:val="24"/>
          <w:szCs w:val="24"/>
        </w:rPr>
      </w:pPr>
      <w:r>
        <w:rPr>
          <w:sz w:val="24"/>
          <w:szCs w:val="24"/>
        </w:rPr>
        <w:t>Laurenceau ve Ducognon</w:t>
      </w:r>
    </w:p>
    <w:p w14:paraId="4C3FCCDB" w14:textId="77777777" w:rsidR="00121429" w:rsidRDefault="00121429" w:rsidP="00121429">
      <w:pPr>
        <w:jc w:val="center"/>
        <w:rPr>
          <w:sz w:val="24"/>
          <w:szCs w:val="24"/>
        </w:rPr>
      </w:pPr>
    </w:p>
    <w:p w14:paraId="46A2DC3A" w14:textId="77777777" w:rsidR="00121429" w:rsidRDefault="00121429" w:rsidP="00121429">
      <w:pPr>
        <w:jc w:val="center"/>
        <w:rPr>
          <w:sz w:val="24"/>
          <w:szCs w:val="24"/>
        </w:rPr>
      </w:pPr>
    </w:p>
    <w:p w14:paraId="70E781C5" w14:textId="77777777" w:rsidR="00121429" w:rsidRDefault="00121429" w:rsidP="00121429">
      <w:pPr>
        <w:jc w:val="center"/>
        <w:rPr>
          <w:sz w:val="24"/>
          <w:szCs w:val="24"/>
        </w:rPr>
      </w:pPr>
      <w:r>
        <w:rPr>
          <w:sz w:val="24"/>
          <w:szCs w:val="24"/>
        </w:rPr>
        <w:t>188</w:t>
      </w:r>
    </w:p>
    <w:p w14:paraId="7C6A6790" w14:textId="77777777" w:rsidR="00121429" w:rsidRDefault="00121429" w:rsidP="00121429">
      <w:pPr>
        <w:jc w:val="center"/>
        <w:rPr>
          <w:sz w:val="24"/>
          <w:szCs w:val="24"/>
        </w:rPr>
      </w:pPr>
      <w:r>
        <w:rPr>
          <w:sz w:val="24"/>
          <w:szCs w:val="24"/>
        </w:rPr>
        <w:t>B</w:t>
      </w:r>
    </w:p>
    <w:p w14:paraId="1913E90A" w14:textId="77777777" w:rsidR="00121429" w:rsidRDefault="00121429" w:rsidP="00121429">
      <w:pPr>
        <w:jc w:val="center"/>
        <w:rPr>
          <w:sz w:val="24"/>
          <w:szCs w:val="24"/>
        </w:rPr>
      </w:pPr>
      <w:r>
        <w:rPr>
          <w:sz w:val="24"/>
          <w:szCs w:val="24"/>
        </w:rPr>
        <w:t>Desclers</w:t>
      </w:r>
    </w:p>
    <w:p w14:paraId="2BDFE380" w14:textId="77777777" w:rsidR="00121429" w:rsidRDefault="00121429" w:rsidP="00121429">
      <w:pPr>
        <w:jc w:val="center"/>
        <w:rPr>
          <w:sz w:val="24"/>
          <w:szCs w:val="24"/>
        </w:rPr>
      </w:pPr>
    </w:p>
    <w:p w14:paraId="47276830" w14:textId="77777777" w:rsidR="00E910B9" w:rsidRDefault="00E910B9" w:rsidP="00121429">
      <w:pPr>
        <w:jc w:val="center"/>
        <w:rPr>
          <w:sz w:val="24"/>
          <w:szCs w:val="24"/>
        </w:rPr>
      </w:pPr>
    </w:p>
    <w:p w14:paraId="4DD4C63D" w14:textId="77777777" w:rsidR="00E910B9" w:rsidRDefault="00E910B9" w:rsidP="00121429">
      <w:pPr>
        <w:jc w:val="center"/>
        <w:rPr>
          <w:sz w:val="24"/>
          <w:szCs w:val="24"/>
        </w:rPr>
      </w:pPr>
    </w:p>
    <w:p w14:paraId="76C5F2F7" w14:textId="77777777" w:rsidR="00E910B9" w:rsidRDefault="00E910B9" w:rsidP="00121429">
      <w:pPr>
        <w:jc w:val="center"/>
        <w:rPr>
          <w:sz w:val="24"/>
          <w:szCs w:val="24"/>
        </w:rPr>
      </w:pPr>
    </w:p>
    <w:p w14:paraId="2306E1A6" w14:textId="77777777" w:rsidR="00E910B9" w:rsidRDefault="00E910B9" w:rsidP="00121429">
      <w:pPr>
        <w:jc w:val="center"/>
        <w:rPr>
          <w:sz w:val="24"/>
          <w:szCs w:val="24"/>
        </w:rPr>
      </w:pPr>
      <w:r>
        <w:rPr>
          <w:sz w:val="24"/>
          <w:szCs w:val="24"/>
        </w:rPr>
        <w:t>189</w:t>
      </w:r>
    </w:p>
    <w:p w14:paraId="5A0B50C7" w14:textId="77777777" w:rsidR="00E910B9" w:rsidRDefault="00E910B9" w:rsidP="00121429">
      <w:pPr>
        <w:jc w:val="center"/>
        <w:rPr>
          <w:sz w:val="24"/>
          <w:szCs w:val="24"/>
        </w:rPr>
      </w:pPr>
      <w:r>
        <w:rPr>
          <w:sz w:val="24"/>
          <w:szCs w:val="24"/>
        </w:rPr>
        <w:t>S</w:t>
      </w:r>
    </w:p>
    <w:p w14:paraId="7F26DA53" w14:textId="77777777" w:rsidR="00E910B9" w:rsidRDefault="00E910B9" w:rsidP="00121429">
      <w:pPr>
        <w:jc w:val="center"/>
        <w:rPr>
          <w:sz w:val="24"/>
          <w:szCs w:val="24"/>
        </w:rPr>
      </w:pPr>
      <w:r>
        <w:rPr>
          <w:sz w:val="24"/>
          <w:szCs w:val="24"/>
        </w:rPr>
        <w:t>Roydot</w:t>
      </w:r>
    </w:p>
    <w:p w14:paraId="1092A1E9" w14:textId="77777777" w:rsidR="00E744C8" w:rsidRDefault="00E744C8" w:rsidP="00121429">
      <w:pPr>
        <w:jc w:val="center"/>
        <w:rPr>
          <w:sz w:val="24"/>
          <w:szCs w:val="24"/>
        </w:rPr>
      </w:pPr>
    </w:p>
    <w:p w14:paraId="645A0F94" w14:textId="77777777" w:rsidR="00E744C8" w:rsidRDefault="00E744C8" w:rsidP="00121429">
      <w:pPr>
        <w:jc w:val="center"/>
        <w:rPr>
          <w:sz w:val="24"/>
          <w:szCs w:val="24"/>
        </w:rPr>
      </w:pPr>
    </w:p>
    <w:p w14:paraId="6E1499D9" w14:textId="77777777" w:rsidR="00E744C8" w:rsidRDefault="00E910B9" w:rsidP="00121429">
      <w:pPr>
        <w:jc w:val="center"/>
        <w:rPr>
          <w:sz w:val="24"/>
          <w:szCs w:val="24"/>
        </w:rPr>
      </w:pPr>
      <w:r>
        <w:rPr>
          <w:sz w:val="24"/>
          <w:szCs w:val="24"/>
        </w:rPr>
        <w:t>190</w:t>
      </w:r>
    </w:p>
    <w:p w14:paraId="275F080E" w14:textId="77777777" w:rsidR="00E910B9" w:rsidRDefault="00E910B9" w:rsidP="00121429">
      <w:pPr>
        <w:jc w:val="center"/>
        <w:rPr>
          <w:sz w:val="24"/>
          <w:szCs w:val="24"/>
        </w:rPr>
      </w:pPr>
      <w:r>
        <w:rPr>
          <w:sz w:val="24"/>
          <w:szCs w:val="24"/>
        </w:rPr>
        <w:t>S</w:t>
      </w:r>
    </w:p>
    <w:p w14:paraId="03C4BC0F" w14:textId="77777777" w:rsidR="00E910B9" w:rsidRDefault="00E910B9" w:rsidP="00121429">
      <w:pPr>
        <w:jc w:val="center"/>
        <w:rPr>
          <w:sz w:val="24"/>
          <w:szCs w:val="24"/>
        </w:rPr>
      </w:pPr>
      <w:r>
        <w:rPr>
          <w:sz w:val="24"/>
          <w:szCs w:val="24"/>
        </w:rPr>
        <w:t>Roty</w:t>
      </w:r>
    </w:p>
    <w:p w14:paraId="2D6F3D0E" w14:textId="77777777" w:rsidR="00E910B9" w:rsidRDefault="00E910B9" w:rsidP="00121429">
      <w:pPr>
        <w:jc w:val="center"/>
        <w:rPr>
          <w:sz w:val="24"/>
          <w:szCs w:val="24"/>
        </w:rPr>
      </w:pPr>
    </w:p>
    <w:p w14:paraId="1F85FF01" w14:textId="77777777" w:rsidR="00E910B9" w:rsidRDefault="00E910B9" w:rsidP="00121429">
      <w:pPr>
        <w:jc w:val="center"/>
        <w:rPr>
          <w:sz w:val="24"/>
          <w:szCs w:val="24"/>
        </w:rPr>
      </w:pPr>
    </w:p>
    <w:p w14:paraId="729496B0" w14:textId="77777777" w:rsidR="00E910B9" w:rsidRDefault="00E910B9" w:rsidP="00121429">
      <w:pPr>
        <w:jc w:val="center"/>
        <w:rPr>
          <w:sz w:val="24"/>
          <w:szCs w:val="24"/>
        </w:rPr>
      </w:pPr>
    </w:p>
    <w:p w14:paraId="4965C929" w14:textId="77777777" w:rsidR="00E910B9" w:rsidRDefault="00E910B9" w:rsidP="00121429">
      <w:pPr>
        <w:jc w:val="center"/>
        <w:rPr>
          <w:sz w:val="24"/>
          <w:szCs w:val="24"/>
        </w:rPr>
      </w:pPr>
      <w:r>
        <w:rPr>
          <w:sz w:val="24"/>
          <w:szCs w:val="24"/>
        </w:rPr>
        <w:t>191</w:t>
      </w:r>
    </w:p>
    <w:p w14:paraId="60E30109" w14:textId="77777777" w:rsidR="00E910B9" w:rsidRDefault="00E910B9" w:rsidP="00121429">
      <w:pPr>
        <w:jc w:val="center"/>
        <w:rPr>
          <w:sz w:val="24"/>
          <w:szCs w:val="24"/>
        </w:rPr>
      </w:pPr>
      <w:r>
        <w:rPr>
          <w:sz w:val="24"/>
          <w:szCs w:val="24"/>
        </w:rPr>
        <w:t>B</w:t>
      </w:r>
    </w:p>
    <w:p w14:paraId="7FAB999F" w14:textId="77777777" w:rsidR="00E910B9" w:rsidRDefault="00E910B9" w:rsidP="00121429">
      <w:pPr>
        <w:jc w:val="center"/>
        <w:rPr>
          <w:sz w:val="24"/>
          <w:szCs w:val="24"/>
        </w:rPr>
      </w:pPr>
      <w:r>
        <w:rPr>
          <w:sz w:val="24"/>
          <w:szCs w:val="24"/>
        </w:rPr>
        <w:t>Malnoury</w:t>
      </w:r>
    </w:p>
    <w:p w14:paraId="7531636B" w14:textId="77777777" w:rsidR="00E910B9" w:rsidRDefault="00E910B9" w:rsidP="00121429">
      <w:pPr>
        <w:jc w:val="center"/>
        <w:rPr>
          <w:sz w:val="24"/>
          <w:szCs w:val="24"/>
        </w:rPr>
      </w:pPr>
    </w:p>
    <w:p w14:paraId="02BFE70D" w14:textId="77777777" w:rsidR="00E744C8" w:rsidRDefault="00E744C8" w:rsidP="00121429">
      <w:pPr>
        <w:jc w:val="center"/>
        <w:rPr>
          <w:sz w:val="24"/>
          <w:szCs w:val="24"/>
        </w:rPr>
      </w:pPr>
    </w:p>
    <w:p w14:paraId="170F95D9" w14:textId="77777777" w:rsidR="00E910B9" w:rsidRDefault="00E910B9" w:rsidP="00121429">
      <w:pPr>
        <w:jc w:val="center"/>
        <w:rPr>
          <w:sz w:val="24"/>
          <w:szCs w:val="24"/>
        </w:rPr>
      </w:pPr>
    </w:p>
    <w:p w14:paraId="4BF45B2F" w14:textId="77777777" w:rsidR="00E910B9" w:rsidRDefault="00E910B9" w:rsidP="00121429">
      <w:pPr>
        <w:jc w:val="center"/>
        <w:rPr>
          <w:sz w:val="24"/>
          <w:szCs w:val="24"/>
        </w:rPr>
      </w:pPr>
      <w:r>
        <w:rPr>
          <w:sz w:val="24"/>
          <w:szCs w:val="24"/>
        </w:rPr>
        <w:t>192</w:t>
      </w:r>
    </w:p>
    <w:p w14:paraId="785AF123" w14:textId="77777777" w:rsidR="00E910B9" w:rsidRDefault="00E910B9" w:rsidP="00121429">
      <w:pPr>
        <w:jc w:val="center"/>
        <w:rPr>
          <w:sz w:val="24"/>
          <w:szCs w:val="24"/>
        </w:rPr>
      </w:pPr>
      <w:r>
        <w:rPr>
          <w:sz w:val="24"/>
          <w:szCs w:val="24"/>
        </w:rPr>
        <w:t>B</w:t>
      </w:r>
    </w:p>
    <w:p w14:paraId="53E1CE77" w14:textId="77777777" w:rsidR="00121429" w:rsidRDefault="00E910B9" w:rsidP="00121429">
      <w:pPr>
        <w:jc w:val="center"/>
        <w:rPr>
          <w:sz w:val="24"/>
          <w:szCs w:val="24"/>
        </w:rPr>
      </w:pPr>
      <w:r>
        <w:rPr>
          <w:sz w:val="24"/>
          <w:szCs w:val="24"/>
        </w:rPr>
        <w:t>Bordot</w:t>
      </w:r>
    </w:p>
    <w:p w14:paraId="18BA83B9" w14:textId="77777777" w:rsidR="00D32117" w:rsidRDefault="00121429" w:rsidP="00D32117">
      <w:pPr>
        <w:jc w:val="both"/>
        <w:rPr>
          <w:sz w:val="24"/>
          <w:szCs w:val="24"/>
        </w:rPr>
      </w:pPr>
      <w:r>
        <w:rPr>
          <w:sz w:val="24"/>
          <w:szCs w:val="24"/>
        </w:rPr>
        <w:br w:type="column"/>
      </w:r>
      <w:r w:rsidR="00D32117">
        <w:rPr>
          <w:sz w:val="24"/>
          <w:szCs w:val="24"/>
        </w:rPr>
        <w:lastRenderedPageBreak/>
        <w:t>Ce 21 may 1740 nous curé avons enterré Jeanne Baudin femme de Fran</w:t>
      </w:r>
      <w:r>
        <w:rPr>
          <w:sz w:val="24"/>
          <w:szCs w:val="24"/>
        </w:rPr>
        <w:t>ç</w:t>
      </w:r>
      <w:r w:rsidR="00D32117">
        <w:rPr>
          <w:sz w:val="24"/>
          <w:szCs w:val="24"/>
        </w:rPr>
        <w:t xml:space="preserve">ois Malnoury de ce lieu, agée d’environ 53 ans, morte d’hier munie des </w:t>
      </w:r>
      <w:r>
        <w:rPr>
          <w:sz w:val="24"/>
          <w:szCs w:val="24"/>
        </w:rPr>
        <w:t xml:space="preserve">sts </w:t>
      </w:r>
      <w:r w:rsidR="00D32117">
        <w:rPr>
          <w:sz w:val="24"/>
          <w:szCs w:val="24"/>
        </w:rPr>
        <w:t>sacrements, led enterrement fait pre</w:t>
      </w:r>
      <w:r>
        <w:rPr>
          <w:sz w:val="24"/>
          <w:szCs w:val="24"/>
        </w:rPr>
        <w:t>s</w:t>
      </w:r>
      <w:r w:rsidR="00D32117">
        <w:rPr>
          <w:sz w:val="24"/>
          <w:szCs w:val="24"/>
        </w:rPr>
        <w:t>ence des soussignés.</w:t>
      </w:r>
    </w:p>
    <w:p w14:paraId="465C178A" w14:textId="77777777" w:rsidR="00D32117" w:rsidRDefault="00D32117" w:rsidP="00D32117">
      <w:pPr>
        <w:jc w:val="both"/>
        <w:rPr>
          <w:sz w:val="24"/>
          <w:szCs w:val="24"/>
        </w:rPr>
      </w:pPr>
      <w:r>
        <w:rPr>
          <w:sz w:val="24"/>
          <w:szCs w:val="24"/>
        </w:rPr>
        <w:t xml:space="preserve">Signatures : Charpy curé, N Malnoury, F Malnoury, </w:t>
      </w:r>
      <w:r w:rsidR="00121429">
        <w:rPr>
          <w:sz w:val="24"/>
          <w:szCs w:val="24"/>
        </w:rPr>
        <w:t xml:space="preserve">P Seroin, </w:t>
      </w:r>
      <w:r>
        <w:rPr>
          <w:sz w:val="24"/>
          <w:szCs w:val="24"/>
        </w:rPr>
        <w:t xml:space="preserve">Guillemin recteur d’école, Gentil, Jacque </w:t>
      </w:r>
      <w:r w:rsidR="00121429">
        <w:rPr>
          <w:sz w:val="24"/>
          <w:szCs w:val="24"/>
        </w:rPr>
        <w:t>(</w:t>
      </w:r>
      <w:r>
        <w:rPr>
          <w:sz w:val="24"/>
          <w:szCs w:val="24"/>
        </w:rPr>
        <w:t>Normand</w:t>
      </w:r>
      <w:r w:rsidR="00121429">
        <w:rPr>
          <w:sz w:val="24"/>
          <w:szCs w:val="24"/>
        </w:rPr>
        <w:t>)</w:t>
      </w:r>
      <w:r>
        <w:rPr>
          <w:sz w:val="24"/>
          <w:szCs w:val="24"/>
        </w:rPr>
        <w:t>.</w:t>
      </w:r>
    </w:p>
    <w:p w14:paraId="55FFDFF9" w14:textId="77777777" w:rsidR="00D32117" w:rsidRDefault="00D32117" w:rsidP="00D32117">
      <w:pPr>
        <w:jc w:val="both"/>
        <w:rPr>
          <w:sz w:val="24"/>
          <w:szCs w:val="24"/>
        </w:rPr>
      </w:pPr>
    </w:p>
    <w:p w14:paraId="5440414D" w14:textId="77777777" w:rsidR="00D32117" w:rsidRDefault="00D32117" w:rsidP="00D32117">
      <w:pPr>
        <w:jc w:val="both"/>
        <w:rPr>
          <w:sz w:val="24"/>
          <w:szCs w:val="24"/>
        </w:rPr>
      </w:pPr>
      <w:r>
        <w:rPr>
          <w:sz w:val="24"/>
          <w:szCs w:val="24"/>
        </w:rPr>
        <w:t>Ce 22 may 1740 nous curé avons enterré dans notre cimetiere Gabriel Raoul</w:t>
      </w:r>
      <w:r w:rsidR="00121429">
        <w:rPr>
          <w:sz w:val="24"/>
          <w:szCs w:val="24"/>
        </w:rPr>
        <w:t>t</w:t>
      </w:r>
      <w:r>
        <w:rPr>
          <w:sz w:val="24"/>
          <w:szCs w:val="24"/>
        </w:rPr>
        <w:t xml:space="preserve"> cordonnier, agé d’environ 67 ans, mort d’hier apre</w:t>
      </w:r>
      <w:r w:rsidR="00121429">
        <w:rPr>
          <w:sz w:val="24"/>
          <w:szCs w:val="24"/>
        </w:rPr>
        <w:t>s</w:t>
      </w:r>
      <w:r>
        <w:rPr>
          <w:sz w:val="24"/>
          <w:szCs w:val="24"/>
        </w:rPr>
        <w:t xml:space="preserve"> avoir été muni des sacrements, led enterrement </w:t>
      </w:r>
      <w:r w:rsidR="00121429">
        <w:rPr>
          <w:sz w:val="24"/>
          <w:szCs w:val="24"/>
        </w:rPr>
        <w:t>fait pres</w:t>
      </w:r>
      <w:r>
        <w:rPr>
          <w:sz w:val="24"/>
          <w:szCs w:val="24"/>
        </w:rPr>
        <w:t>ence de sa femme et ses enfants qui ne savent signer et des témoins icy soussignés.</w:t>
      </w:r>
    </w:p>
    <w:p w14:paraId="40160BC0" w14:textId="77777777" w:rsidR="00D32117" w:rsidRDefault="00D32117" w:rsidP="00D32117">
      <w:pPr>
        <w:jc w:val="both"/>
        <w:rPr>
          <w:sz w:val="24"/>
          <w:szCs w:val="24"/>
        </w:rPr>
      </w:pPr>
      <w:r>
        <w:rPr>
          <w:sz w:val="24"/>
          <w:szCs w:val="24"/>
        </w:rPr>
        <w:t>Signatures : Charpy curé, Guillemin, Gentil.</w:t>
      </w:r>
    </w:p>
    <w:p w14:paraId="28CDAA5B" w14:textId="77777777" w:rsidR="00D32117" w:rsidRDefault="00D32117" w:rsidP="00D32117">
      <w:pPr>
        <w:jc w:val="both"/>
        <w:rPr>
          <w:sz w:val="24"/>
          <w:szCs w:val="24"/>
        </w:rPr>
      </w:pPr>
    </w:p>
    <w:p w14:paraId="750D2438" w14:textId="77777777" w:rsidR="00D32117" w:rsidRDefault="00D32117" w:rsidP="00D32117">
      <w:pPr>
        <w:jc w:val="both"/>
        <w:rPr>
          <w:sz w:val="24"/>
          <w:szCs w:val="24"/>
        </w:rPr>
      </w:pPr>
      <w:r>
        <w:rPr>
          <w:sz w:val="24"/>
          <w:szCs w:val="24"/>
        </w:rPr>
        <w:t xml:space="preserve">Ce 13 juin </w:t>
      </w:r>
      <w:r w:rsidR="00121429">
        <w:rPr>
          <w:sz w:val="24"/>
          <w:szCs w:val="24"/>
        </w:rPr>
        <w:t>mil sept cent quarente</w:t>
      </w:r>
      <w:r>
        <w:rPr>
          <w:sz w:val="24"/>
          <w:szCs w:val="24"/>
        </w:rPr>
        <w:t xml:space="preserve"> nous curé </w:t>
      </w:r>
      <w:r w:rsidR="00121429">
        <w:rPr>
          <w:sz w:val="24"/>
          <w:szCs w:val="24"/>
        </w:rPr>
        <w:t>avons batis</w:t>
      </w:r>
      <w:r>
        <w:rPr>
          <w:sz w:val="24"/>
          <w:szCs w:val="24"/>
        </w:rPr>
        <w:t>é Nicolas fils d</w:t>
      </w:r>
      <w:r w:rsidR="00121429">
        <w:rPr>
          <w:sz w:val="24"/>
          <w:szCs w:val="24"/>
        </w:rPr>
        <w:t xml:space="preserve">e </w:t>
      </w:r>
      <w:r>
        <w:rPr>
          <w:sz w:val="24"/>
          <w:szCs w:val="24"/>
        </w:rPr>
        <w:t>Antoine Ponsard cordonnier et de Margueritte Millot, né de ce jour et de légitime mariage, il a e</w:t>
      </w:r>
      <w:r w:rsidR="00121429">
        <w:rPr>
          <w:sz w:val="24"/>
          <w:szCs w:val="24"/>
        </w:rPr>
        <w:t>û</w:t>
      </w:r>
      <w:r>
        <w:rPr>
          <w:sz w:val="24"/>
          <w:szCs w:val="24"/>
        </w:rPr>
        <w:t xml:space="preserve"> pour parein Nicolas Nicolas mu</w:t>
      </w:r>
      <w:r w:rsidR="00121429">
        <w:rPr>
          <w:sz w:val="24"/>
          <w:szCs w:val="24"/>
        </w:rPr>
        <w:t>g</w:t>
      </w:r>
      <w:r>
        <w:rPr>
          <w:sz w:val="24"/>
          <w:szCs w:val="24"/>
        </w:rPr>
        <w:t>nier a Etalente et pour mareine Michelle Millot sa tante qui ne sait signer enqui</w:t>
      </w:r>
      <w:r w:rsidR="00121429">
        <w:rPr>
          <w:sz w:val="24"/>
          <w:szCs w:val="24"/>
        </w:rPr>
        <w:t>s</w:t>
      </w:r>
      <w:r>
        <w:rPr>
          <w:sz w:val="24"/>
          <w:szCs w:val="24"/>
        </w:rPr>
        <w:t>e.</w:t>
      </w:r>
    </w:p>
    <w:p w14:paraId="14337D45" w14:textId="77777777" w:rsidR="00D32117" w:rsidRDefault="00D32117" w:rsidP="00D32117">
      <w:pPr>
        <w:jc w:val="both"/>
        <w:rPr>
          <w:sz w:val="24"/>
          <w:szCs w:val="24"/>
        </w:rPr>
      </w:pPr>
      <w:r>
        <w:rPr>
          <w:sz w:val="24"/>
          <w:szCs w:val="24"/>
        </w:rPr>
        <w:t>Signatures : Charpy curé, Guillemin, N Nicolas.</w:t>
      </w:r>
    </w:p>
    <w:p w14:paraId="16597C89" w14:textId="77777777" w:rsidR="00121429" w:rsidRDefault="00121429" w:rsidP="00D32117">
      <w:pPr>
        <w:jc w:val="both"/>
        <w:rPr>
          <w:sz w:val="24"/>
          <w:szCs w:val="24"/>
        </w:rPr>
      </w:pPr>
    </w:p>
    <w:p w14:paraId="020B5DA7" w14:textId="77777777" w:rsidR="00D32117" w:rsidRDefault="00D32117" w:rsidP="00D32117">
      <w:pPr>
        <w:jc w:val="both"/>
        <w:rPr>
          <w:sz w:val="24"/>
          <w:szCs w:val="24"/>
        </w:rPr>
      </w:pPr>
      <w:r>
        <w:rPr>
          <w:sz w:val="24"/>
          <w:szCs w:val="24"/>
        </w:rPr>
        <w:t>Ce 23 juin 1740 nous curé d’Aignay avons enterré Claudine Laurenceau veuve de Ja</w:t>
      </w:r>
      <w:r w:rsidR="00121429">
        <w:rPr>
          <w:sz w:val="24"/>
          <w:szCs w:val="24"/>
        </w:rPr>
        <w:t>c</w:t>
      </w:r>
      <w:r>
        <w:rPr>
          <w:sz w:val="24"/>
          <w:szCs w:val="24"/>
        </w:rPr>
        <w:t>que</w:t>
      </w:r>
      <w:r w:rsidR="00121429">
        <w:rPr>
          <w:sz w:val="24"/>
          <w:szCs w:val="24"/>
        </w:rPr>
        <w:t>s</w:t>
      </w:r>
      <w:r>
        <w:rPr>
          <w:sz w:val="24"/>
          <w:szCs w:val="24"/>
        </w:rPr>
        <w:t xml:space="preserve"> </w:t>
      </w:r>
      <w:r w:rsidR="00121429">
        <w:rPr>
          <w:sz w:val="24"/>
          <w:szCs w:val="24"/>
        </w:rPr>
        <w:t xml:space="preserve">du sieur Jacques </w:t>
      </w:r>
      <w:r>
        <w:rPr>
          <w:sz w:val="24"/>
          <w:szCs w:val="24"/>
        </w:rPr>
        <w:t>Ducognon marchand en ce lieu, morte d’hier apre</w:t>
      </w:r>
      <w:r w:rsidR="00121429">
        <w:rPr>
          <w:sz w:val="24"/>
          <w:szCs w:val="24"/>
        </w:rPr>
        <w:t>s avoir reçu</w:t>
      </w:r>
      <w:r>
        <w:rPr>
          <w:sz w:val="24"/>
          <w:szCs w:val="24"/>
        </w:rPr>
        <w:t xml:space="preserve"> tous ses sacrements, led enterrement fait pre</w:t>
      </w:r>
      <w:r w:rsidR="00121429">
        <w:rPr>
          <w:sz w:val="24"/>
          <w:szCs w:val="24"/>
        </w:rPr>
        <w:t>s</w:t>
      </w:r>
      <w:r>
        <w:rPr>
          <w:sz w:val="24"/>
          <w:szCs w:val="24"/>
        </w:rPr>
        <w:t>ence de ses enfants gendre et autres témoins icy soussignés.</w:t>
      </w:r>
    </w:p>
    <w:p w14:paraId="091486E5" w14:textId="77777777" w:rsidR="00D32117" w:rsidRDefault="00D32117" w:rsidP="00D32117">
      <w:pPr>
        <w:jc w:val="both"/>
        <w:rPr>
          <w:sz w:val="24"/>
          <w:szCs w:val="24"/>
        </w:rPr>
      </w:pPr>
      <w:r>
        <w:rPr>
          <w:sz w:val="24"/>
          <w:szCs w:val="24"/>
        </w:rPr>
        <w:t>Signatures : Charpy curé, N Ducognon, Guillemin, Caillard, P Ducognon.</w:t>
      </w:r>
    </w:p>
    <w:p w14:paraId="7387ADA5" w14:textId="77777777" w:rsidR="00D32117" w:rsidRDefault="00D32117" w:rsidP="00D32117">
      <w:pPr>
        <w:jc w:val="both"/>
        <w:rPr>
          <w:sz w:val="24"/>
          <w:szCs w:val="24"/>
        </w:rPr>
      </w:pPr>
    </w:p>
    <w:p w14:paraId="371D9B74" w14:textId="77777777" w:rsidR="00D32117" w:rsidRDefault="00D32117" w:rsidP="00D32117">
      <w:pPr>
        <w:jc w:val="both"/>
        <w:rPr>
          <w:sz w:val="24"/>
          <w:szCs w:val="24"/>
        </w:rPr>
      </w:pPr>
      <w:r>
        <w:rPr>
          <w:sz w:val="24"/>
          <w:szCs w:val="24"/>
        </w:rPr>
        <w:t xml:space="preserve">Ce </w:t>
      </w:r>
      <w:r w:rsidR="00121429">
        <w:rPr>
          <w:sz w:val="24"/>
          <w:szCs w:val="24"/>
        </w:rPr>
        <w:t>sept</w:t>
      </w:r>
      <w:r>
        <w:rPr>
          <w:sz w:val="24"/>
          <w:szCs w:val="24"/>
        </w:rPr>
        <w:t xml:space="preserve"> ju</w:t>
      </w:r>
      <w:r w:rsidR="00121429">
        <w:rPr>
          <w:sz w:val="24"/>
          <w:szCs w:val="24"/>
        </w:rPr>
        <w:t>illet 1740 nous curé avons batis</w:t>
      </w:r>
      <w:r>
        <w:rPr>
          <w:sz w:val="24"/>
          <w:szCs w:val="24"/>
        </w:rPr>
        <w:t>é Marie fille de Pierre Descler</w:t>
      </w:r>
      <w:r w:rsidR="00121429">
        <w:rPr>
          <w:sz w:val="24"/>
          <w:szCs w:val="24"/>
        </w:rPr>
        <w:t>s marchand et de Denis</w:t>
      </w:r>
      <w:r>
        <w:rPr>
          <w:sz w:val="24"/>
          <w:szCs w:val="24"/>
        </w:rPr>
        <w:t>e Do</w:t>
      </w:r>
      <w:r w:rsidR="00121429">
        <w:rPr>
          <w:sz w:val="24"/>
          <w:szCs w:val="24"/>
        </w:rPr>
        <w:t>i</w:t>
      </w:r>
      <w:r>
        <w:rPr>
          <w:sz w:val="24"/>
          <w:szCs w:val="24"/>
        </w:rPr>
        <w:t>gno</w:t>
      </w:r>
      <w:r w:rsidR="00121429">
        <w:rPr>
          <w:sz w:val="24"/>
          <w:szCs w:val="24"/>
        </w:rPr>
        <w:t xml:space="preserve">n ses père et mere, née d’hier </w:t>
      </w:r>
      <w:r>
        <w:rPr>
          <w:sz w:val="24"/>
          <w:szCs w:val="24"/>
        </w:rPr>
        <w:t>de légitime mariage, le parein a été Nicolas Cai</w:t>
      </w:r>
      <w:r w:rsidR="00E744C8">
        <w:rPr>
          <w:sz w:val="24"/>
          <w:szCs w:val="24"/>
        </w:rPr>
        <w:t>s</w:t>
      </w:r>
      <w:r>
        <w:rPr>
          <w:sz w:val="24"/>
          <w:szCs w:val="24"/>
        </w:rPr>
        <w:t>et fils et la mareine Marie Royer fille tous deux avec nous soussignés.</w:t>
      </w:r>
    </w:p>
    <w:p w14:paraId="05E179E6" w14:textId="77777777" w:rsidR="00D32117" w:rsidRDefault="00D32117" w:rsidP="00D32117">
      <w:pPr>
        <w:jc w:val="both"/>
        <w:rPr>
          <w:sz w:val="24"/>
          <w:szCs w:val="24"/>
        </w:rPr>
      </w:pPr>
      <w:r>
        <w:rPr>
          <w:sz w:val="24"/>
          <w:szCs w:val="24"/>
        </w:rPr>
        <w:t>Signatures : Charpy curé, Rouget, Marie Royer, Nicolas Caiset, Guillemin.</w:t>
      </w:r>
    </w:p>
    <w:p w14:paraId="360E2E58" w14:textId="77777777" w:rsidR="00D32117" w:rsidRDefault="00D32117" w:rsidP="00D32117">
      <w:pPr>
        <w:jc w:val="both"/>
        <w:rPr>
          <w:sz w:val="24"/>
          <w:szCs w:val="24"/>
        </w:rPr>
      </w:pPr>
    </w:p>
    <w:p w14:paraId="5914ABE0" w14:textId="77777777" w:rsidR="00E744C8" w:rsidRDefault="00E744C8" w:rsidP="00E744C8">
      <w:pPr>
        <w:jc w:val="both"/>
      </w:pPr>
      <w:r w:rsidRPr="00224C1D">
        <w:rPr>
          <w:b/>
          <w:sz w:val="24"/>
          <w:szCs w:val="24"/>
        </w:rPr>
        <w:t xml:space="preserve">Page </w:t>
      </w:r>
      <w:r>
        <w:rPr>
          <w:b/>
          <w:sz w:val="24"/>
          <w:szCs w:val="24"/>
        </w:rPr>
        <w:t>151</w:t>
      </w:r>
      <w:r w:rsidRPr="00224C1D">
        <w:rPr>
          <w:b/>
          <w:sz w:val="24"/>
          <w:szCs w:val="24"/>
        </w:rPr>
        <w:t xml:space="preserve"> des archives.</w:t>
      </w:r>
      <w:r w:rsidRPr="00745758">
        <w:t xml:space="preserve"> </w:t>
      </w:r>
    </w:p>
    <w:p w14:paraId="09129C47" w14:textId="77777777" w:rsidR="00E744C8" w:rsidRDefault="00E744C8" w:rsidP="00D32117">
      <w:pPr>
        <w:jc w:val="both"/>
        <w:rPr>
          <w:sz w:val="24"/>
          <w:szCs w:val="24"/>
        </w:rPr>
      </w:pPr>
    </w:p>
    <w:p w14:paraId="2A01F27D" w14:textId="77777777" w:rsidR="00D32117" w:rsidRDefault="00D32117" w:rsidP="00D32117">
      <w:pPr>
        <w:jc w:val="both"/>
        <w:rPr>
          <w:sz w:val="24"/>
          <w:szCs w:val="24"/>
        </w:rPr>
      </w:pPr>
      <w:r>
        <w:rPr>
          <w:sz w:val="24"/>
          <w:szCs w:val="24"/>
        </w:rPr>
        <w:t xml:space="preserve">Ce 19 juillet 1740 nous curé avons enterré </w:t>
      </w:r>
      <w:r w:rsidR="00E910B9">
        <w:rPr>
          <w:sz w:val="24"/>
          <w:szCs w:val="24"/>
        </w:rPr>
        <w:t>au</w:t>
      </w:r>
      <w:r>
        <w:rPr>
          <w:sz w:val="24"/>
          <w:szCs w:val="24"/>
        </w:rPr>
        <w:t xml:space="preserve"> cimetiere Pierre fils d’Antoine Roydot marchand et de Deni</w:t>
      </w:r>
      <w:r w:rsidR="00E910B9">
        <w:rPr>
          <w:sz w:val="24"/>
          <w:szCs w:val="24"/>
        </w:rPr>
        <w:t>s</w:t>
      </w:r>
      <w:r>
        <w:rPr>
          <w:sz w:val="24"/>
          <w:szCs w:val="24"/>
        </w:rPr>
        <w:t>e Gueneau, agé de 6 ans, mort d’hier, led</w:t>
      </w:r>
      <w:r w:rsidR="00E910B9">
        <w:rPr>
          <w:sz w:val="24"/>
          <w:szCs w:val="24"/>
        </w:rPr>
        <w:t>it</w:t>
      </w:r>
      <w:r>
        <w:rPr>
          <w:sz w:val="24"/>
          <w:szCs w:val="24"/>
        </w:rPr>
        <w:t xml:space="preserve"> enterrement fait pre</w:t>
      </w:r>
      <w:r w:rsidR="00E910B9">
        <w:rPr>
          <w:sz w:val="24"/>
          <w:szCs w:val="24"/>
        </w:rPr>
        <w:t>s</w:t>
      </w:r>
      <w:r>
        <w:rPr>
          <w:sz w:val="24"/>
          <w:szCs w:val="24"/>
        </w:rPr>
        <w:t>ence de son pere et autres témoins icy soussignés.</w:t>
      </w:r>
    </w:p>
    <w:p w14:paraId="27C05CB6" w14:textId="77777777" w:rsidR="00D32117" w:rsidRDefault="00D32117" w:rsidP="00D32117">
      <w:pPr>
        <w:jc w:val="both"/>
        <w:rPr>
          <w:sz w:val="24"/>
          <w:szCs w:val="24"/>
        </w:rPr>
      </w:pPr>
      <w:r>
        <w:rPr>
          <w:sz w:val="24"/>
          <w:szCs w:val="24"/>
        </w:rPr>
        <w:t>Signatures : Charpy curé, Roidot, Guillemin.</w:t>
      </w:r>
    </w:p>
    <w:p w14:paraId="19B1678B" w14:textId="77777777" w:rsidR="00D32117" w:rsidRDefault="00D32117" w:rsidP="00D32117">
      <w:pPr>
        <w:jc w:val="both"/>
        <w:rPr>
          <w:sz w:val="24"/>
          <w:szCs w:val="24"/>
        </w:rPr>
      </w:pPr>
    </w:p>
    <w:p w14:paraId="45DE0687" w14:textId="77777777" w:rsidR="00D32117" w:rsidRDefault="00D32117" w:rsidP="00D32117">
      <w:pPr>
        <w:jc w:val="both"/>
        <w:rPr>
          <w:sz w:val="24"/>
          <w:szCs w:val="24"/>
        </w:rPr>
      </w:pPr>
      <w:r>
        <w:rPr>
          <w:sz w:val="24"/>
          <w:szCs w:val="24"/>
        </w:rPr>
        <w:t xml:space="preserve">Ce 26 juillet 1740 nous curé avons enterré </w:t>
      </w:r>
      <w:r w:rsidR="00E910B9">
        <w:rPr>
          <w:sz w:val="24"/>
          <w:szCs w:val="24"/>
        </w:rPr>
        <w:t>au</w:t>
      </w:r>
      <w:r>
        <w:rPr>
          <w:sz w:val="24"/>
          <w:szCs w:val="24"/>
        </w:rPr>
        <w:t xml:space="preserve"> cimetiere Nicolas Rot</w:t>
      </w:r>
      <w:r w:rsidR="00E910B9">
        <w:rPr>
          <w:sz w:val="24"/>
          <w:szCs w:val="24"/>
        </w:rPr>
        <w:t>y</w:t>
      </w:r>
      <w:r>
        <w:rPr>
          <w:sz w:val="24"/>
          <w:szCs w:val="24"/>
        </w:rPr>
        <w:t xml:space="preserve"> tixier </w:t>
      </w:r>
      <w:r w:rsidR="00E910B9">
        <w:rPr>
          <w:sz w:val="24"/>
          <w:szCs w:val="24"/>
        </w:rPr>
        <w:t>de</w:t>
      </w:r>
      <w:r>
        <w:rPr>
          <w:sz w:val="24"/>
          <w:szCs w:val="24"/>
        </w:rPr>
        <w:t xml:space="preserve"> ce lieu, agé d’environ </w:t>
      </w:r>
      <w:r w:rsidR="00E910B9">
        <w:rPr>
          <w:sz w:val="24"/>
          <w:szCs w:val="24"/>
        </w:rPr>
        <w:t>trente cinq</w:t>
      </w:r>
      <w:r>
        <w:rPr>
          <w:sz w:val="24"/>
          <w:szCs w:val="24"/>
        </w:rPr>
        <w:t xml:space="preserve"> ans, mort d’hier, muni des</w:t>
      </w:r>
      <w:r w:rsidR="00E910B9">
        <w:rPr>
          <w:sz w:val="24"/>
          <w:szCs w:val="24"/>
        </w:rPr>
        <w:t xml:space="preserve"> sts</w:t>
      </w:r>
      <w:r>
        <w:rPr>
          <w:sz w:val="24"/>
          <w:szCs w:val="24"/>
        </w:rPr>
        <w:t xml:space="preserve"> sacrements, led</w:t>
      </w:r>
      <w:r w:rsidR="00E910B9">
        <w:rPr>
          <w:sz w:val="24"/>
          <w:szCs w:val="24"/>
        </w:rPr>
        <w:t>it</w:t>
      </w:r>
      <w:r>
        <w:rPr>
          <w:sz w:val="24"/>
          <w:szCs w:val="24"/>
        </w:rPr>
        <w:t xml:space="preserve"> enterrement fait pre</w:t>
      </w:r>
      <w:r w:rsidR="00E910B9">
        <w:rPr>
          <w:sz w:val="24"/>
          <w:szCs w:val="24"/>
        </w:rPr>
        <w:t>s</w:t>
      </w:r>
      <w:r>
        <w:rPr>
          <w:sz w:val="24"/>
          <w:szCs w:val="24"/>
        </w:rPr>
        <w:t>ence des témoins et parents soussignés.</w:t>
      </w:r>
    </w:p>
    <w:p w14:paraId="71AD4A5F" w14:textId="77777777" w:rsidR="00D32117" w:rsidRDefault="00D32117" w:rsidP="00D32117">
      <w:pPr>
        <w:jc w:val="both"/>
        <w:rPr>
          <w:sz w:val="24"/>
          <w:szCs w:val="24"/>
        </w:rPr>
      </w:pPr>
      <w:r>
        <w:rPr>
          <w:sz w:val="24"/>
          <w:szCs w:val="24"/>
        </w:rPr>
        <w:t>Signatures : Charpy curé, J Baudot, V Rosty, C Delorme, Gentil, Guillemin.</w:t>
      </w:r>
    </w:p>
    <w:p w14:paraId="200B1CD8" w14:textId="77777777" w:rsidR="00D32117" w:rsidRDefault="00D32117" w:rsidP="00D32117">
      <w:pPr>
        <w:jc w:val="both"/>
        <w:rPr>
          <w:sz w:val="24"/>
          <w:szCs w:val="24"/>
        </w:rPr>
      </w:pPr>
    </w:p>
    <w:p w14:paraId="655E4789" w14:textId="77777777" w:rsidR="00D32117" w:rsidRDefault="00D32117" w:rsidP="00D32117">
      <w:pPr>
        <w:jc w:val="both"/>
        <w:rPr>
          <w:sz w:val="24"/>
          <w:szCs w:val="24"/>
        </w:rPr>
      </w:pPr>
    </w:p>
    <w:p w14:paraId="6CEB2E08" w14:textId="77777777" w:rsidR="00D32117" w:rsidRDefault="00D32117" w:rsidP="00D32117">
      <w:pPr>
        <w:jc w:val="both"/>
        <w:rPr>
          <w:sz w:val="24"/>
          <w:szCs w:val="24"/>
        </w:rPr>
      </w:pPr>
      <w:r>
        <w:rPr>
          <w:sz w:val="24"/>
          <w:szCs w:val="24"/>
        </w:rPr>
        <w:t xml:space="preserve">Ce </w:t>
      </w:r>
      <w:r w:rsidR="00E910B9">
        <w:rPr>
          <w:sz w:val="24"/>
          <w:szCs w:val="24"/>
        </w:rPr>
        <w:t>vingt neuf</w:t>
      </w:r>
      <w:r>
        <w:rPr>
          <w:sz w:val="24"/>
          <w:szCs w:val="24"/>
        </w:rPr>
        <w:t xml:space="preserve"> juillet 1740 nous curé avons bati</w:t>
      </w:r>
      <w:r w:rsidR="00E910B9">
        <w:rPr>
          <w:sz w:val="24"/>
          <w:szCs w:val="24"/>
        </w:rPr>
        <w:t>s</w:t>
      </w:r>
      <w:r>
        <w:rPr>
          <w:sz w:val="24"/>
          <w:szCs w:val="24"/>
        </w:rPr>
        <w:t>é Claude fils de Claude Malnour</w:t>
      </w:r>
      <w:r w:rsidR="00E910B9">
        <w:rPr>
          <w:sz w:val="24"/>
          <w:szCs w:val="24"/>
        </w:rPr>
        <w:t>i</w:t>
      </w:r>
      <w:r>
        <w:rPr>
          <w:sz w:val="24"/>
          <w:szCs w:val="24"/>
        </w:rPr>
        <w:t xml:space="preserve"> marchand et de Jeanne Vibert ses père et mere, né d’hier de légitime mariage, le parein a été Claude Berger oncle à l’enfant, et la mareine Anne Girard</w:t>
      </w:r>
      <w:r w:rsidR="00E910B9">
        <w:rPr>
          <w:sz w:val="24"/>
          <w:szCs w:val="24"/>
        </w:rPr>
        <w:t>ot</w:t>
      </w:r>
      <w:r>
        <w:rPr>
          <w:sz w:val="24"/>
          <w:szCs w:val="24"/>
        </w:rPr>
        <w:t xml:space="preserve"> tante </w:t>
      </w:r>
      <w:r w:rsidR="00E910B9">
        <w:rPr>
          <w:sz w:val="24"/>
          <w:szCs w:val="24"/>
        </w:rPr>
        <w:t>audit</w:t>
      </w:r>
      <w:r>
        <w:rPr>
          <w:sz w:val="24"/>
          <w:szCs w:val="24"/>
        </w:rPr>
        <w:t xml:space="preserve"> enfant qui tous deux ne savent signer enquis pre</w:t>
      </w:r>
      <w:r w:rsidR="00E910B9">
        <w:rPr>
          <w:sz w:val="24"/>
          <w:szCs w:val="24"/>
        </w:rPr>
        <w:t>s</w:t>
      </w:r>
      <w:r>
        <w:rPr>
          <w:sz w:val="24"/>
          <w:szCs w:val="24"/>
        </w:rPr>
        <w:t>ence des témoins soussignés.</w:t>
      </w:r>
    </w:p>
    <w:p w14:paraId="1551CBE4" w14:textId="77777777" w:rsidR="00D32117" w:rsidRDefault="00D32117" w:rsidP="00D32117">
      <w:pPr>
        <w:jc w:val="both"/>
        <w:rPr>
          <w:sz w:val="24"/>
          <w:szCs w:val="24"/>
        </w:rPr>
      </w:pPr>
      <w:r>
        <w:rPr>
          <w:sz w:val="24"/>
          <w:szCs w:val="24"/>
        </w:rPr>
        <w:t>Signatures : Charpy curé, Guillemin, Gentil.</w:t>
      </w:r>
    </w:p>
    <w:p w14:paraId="7E079B5A" w14:textId="77777777" w:rsidR="00D32117" w:rsidRDefault="00D32117" w:rsidP="00D32117">
      <w:pPr>
        <w:jc w:val="both"/>
        <w:rPr>
          <w:sz w:val="24"/>
          <w:szCs w:val="24"/>
        </w:rPr>
      </w:pPr>
    </w:p>
    <w:p w14:paraId="04DFCE60" w14:textId="77777777" w:rsidR="00D32117" w:rsidRDefault="00D32117" w:rsidP="00D32117">
      <w:pPr>
        <w:jc w:val="both"/>
        <w:rPr>
          <w:sz w:val="24"/>
          <w:szCs w:val="24"/>
        </w:rPr>
      </w:pPr>
      <w:r>
        <w:rPr>
          <w:sz w:val="24"/>
          <w:szCs w:val="24"/>
        </w:rPr>
        <w:t>Ce 30 juillet 1740 nous curé avons bati</w:t>
      </w:r>
      <w:r w:rsidR="00E910B9">
        <w:rPr>
          <w:sz w:val="24"/>
          <w:szCs w:val="24"/>
        </w:rPr>
        <w:t>s</w:t>
      </w:r>
      <w:r>
        <w:rPr>
          <w:sz w:val="24"/>
          <w:szCs w:val="24"/>
        </w:rPr>
        <w:t>é Etiennette fille d’Antoine Bordot et de Fran</w:t>
      </w:r>
      <w:r w:rsidR="00CF511E">
        <w:rPr>
          <w:sz w:val="24"/>
          <w:szCs w:val="24"/>
        </w:rPr>
        <w:t>c</w:t>
      </w:r>
      <w:r>
        <w:rPr>
          <w:sz w:val="24"/>
          <w:szCs w:val="24"/>
        </w:rPr>
        <w:t>oi</w:t>
      </w:r>
      <w:r w:rsidR="00CF511E">
        <w:rPr>
          <w:sz w:val="24"/>
          <w:szCs w:val="24"/>
        </w:rPr>
        <w:t>s</w:t>
      </w:r>
      <w:r>
        <w:rPr>
          <w:sz w:val="24"/>
          <w:szCs w:val="24"/>
        </w:rPr>
        <w:t xml:space="preserve">e Seroin ses père et mere, née de ce jour et de légitime mariage, le parein Claude Seroin oncle de l’enfant et la mareine Etiennette Armand Bertiot qui </w:t>
      </w:r>
      <w:r w:rsidR="00CF511E">
        <w:rPr>
          <w:sz w:val="24"/>
          <w:szCs w:val="24"/>
        </w:rPr>
        <w:t>c</w:t>
      </w:r>
      <w:r>
        <w:rPr>
          <w:sz w:val="24"/>
          <w:szCs w:val="24"/>
        </w:rPr>
        <w:t>’est icy soussignée le parein ne le s</w:t>
      </w:r>
      <w:r w:rsidR="00CF511E">
        <w:rPr>
          <w:sz w:val="24"/>
          <w:szCs w:val="24"/>
        </w:rPr>
        <w:t>c</w:t>
      </w:r>
      <w:r>
        <w:rPr>
          <w:sz w:val="24"/>
          <w:szCs w:val="24"/>
        </w:rPr>
        <w:t>achant.</w:t>
      </w:r>
    </w:p>
    <w:p w14:paraId="18FCE3F6" w14:textId="77777777" w:rsidR="00D32117" w:rsidRDefault="00D32117" w:rsidP="00D32117">
      <w:pPr>
        <w:jc w:val="both"/>
        <w:rPr>
          <w:sz w:val="24"/>
          <w:szCs w:val="24"/>
        </w:rPr>
      </w:pPr>
      <w:r>
        <w:rPr>
          <w:sz w:val="24"/>
          <w:szCs w:val="24"/>
        </w:rPr>
        <w:t>Signatures : Charpy curé, Guillemin, Etiennette Armand.</w:t>
      </w:r>
    </w:p>
    <w:p w14:paraId="38C218DA" w14:textId="77777777" w:rsidR="00D32117" w:rsidRDefault="00CF511E" w:rsidP="00CF511E">
      <w:pPr>
        <w:jc w:val="center"/>
        <w:rPr>
          <w:sz w:val="24"/>
          <w:szCs w:val="24"/>
        </w:rPr>
      </w:pPr>
      <w:r>
        <w:rPr>
          <w:sz w:val="24"/>
          <w:szCs w:val="24"/>
        </w:rPr>
        <w:br w:type="column"/>
      </w:r>
      <w:r>
        <w:rPr>
          <w:sz w:val="24"/>
          <w:szCs w:val="24"/>
        </w:rPr>
        <w:lastRenderedPageBreak/>
        <w:t>193</w:t>
      </w:r>
    </w:p>
    <w:p w14:paraId="09403DCA" w14:textId="77777777" w:rsidR="00CF511E" w:rsidRDefault="00CF511E" w:rsidP="00CF561C">
      <w:pPr>
        <w:jc w:val="center"/>
        <w:outlineLvl w:val="0"/>
        <w:rPr>
          <w:sz w:val="24"/>
          <w:szCs w:val="24"/>
        </w:rPr>
      </w:pPr>
      <w:r>
        <w:rPr>
          <w:sz w:val="24"/>
          <w:szCs w:val="24"/>
        </w:rPr>
        <w:t>S</w:t>
      </w:r>
    </w:p>
    <w:p w14:paraId="008F12A7" w14:textId="77777777" w:rsidR="00CF511E" w:rsidRDefault="00CF511E" w:rsidP="00CF511E">
      <w:pPr>
        <w:jc w:val="center"/>
        <w:rPr>
          <w:sz w:val="24"/>
          <w:szCs w:val="24"/>
        </w:rPr>
      </w:pPr>
      <w:r>
        <w:rPr>
          <w:sz w:val="24"/>
          <w:szCs w:val="24"/>
        </w:rPr>
        <w:t>Arviset</w:t>
      </w:r>
    </w:p>
    <w:p w14:paraId="0BCB40DA" w14:textId="77777777" w:rsidR="00CF511E" w:rsidRDefault="00CF511E" w:rsidP="00CF511E">
      <w:pPr>
        <w:jc w:val="center"/>
        <w:rPr>
          <w:sz w:val="24"/>
          <w:szCs w:val="24"/>
        </w:rPr>
      </w:pPr>
    </w:p>
    <w:p w14:paraId="0F8396CF" w14:textId="77777777" w:rsidR="00CF511E" w:rsidRDefault="00CF511E" w:rsidP="00CF511E">
      <w:pPr>
        <w:jc w:val="center"/>
        <w:rPr>
          <w:sz w:val="24"/>
          <w:szCs w:val="24"/>
        </w:rPr>
      </w:pPr>
    </w:p>
    <w:p w14:paraId="463D373D" w14:textId="77777777" w:rsidR="00CF511E" w:rsidRDefault="00CF511E" w:rsidP="00CF511E">
      <w:pPr>
        <w:jc w:val="center"/>
        <w:rPr>
          <w:sz w:val="24"/>
          <w:szCs w:val="24"/>
        </w:rPr>
      </w:pPr>
      <w:r>
        <w:rPr>
          <w:sz w:val="24"/>
          <w:szCs w:val="24"/>
        </w:rPr>
        <w:t>194</w:t>
      </w:r>
    </w:p>
    <w:p w14:paraId="357CEB8D" w14:textId="77777777" w:rsidR="00CF511E" w:rsidRDefault="00CF511E" w:rsidP="00CF511E">
      <w:pPr>
        <w:jc w:val="center"/>
        <w:rPr>
          <w:sz w:val="24"/>
          <w:szCs w:val="24"/>
        </w:rPr>
      </w:pPr>
      <w:r>
        <w:rPr>
          <w:sz w:val="24"/>
          <w:szCs w:val="24"/>
        </w:rPr>
        <w:t>B</w:t>
      </w:r>
    </w:p>
    <w:p w14:paraId="14654DDA" w14:textId="77777777" w:rsidR="00CF511E" w:rsidRDefault="00CF511E" w:rsidP="00CF511E">
      <w:pPr>
        <w:jc w:val="center"/>
        <w:rPr>
          <w:sz w:val="24"/>
          <w:szCs w:val="24"/>
        </w:rPr>
      </w:pPr>
      <w:r>
        <w:rPr>
          <w:sz w:val="24"/>
          <w:szCs w:val="24"/>
        </w:rPr>
        <w:t>Vautrot</w:t>
      </w:r>
    </w:p>
    <w:p w14:paraId="0D685E91" w14:textId="77777777" w:rsidR="00CF511E" w:rsidRDefault="00CF511E" w:rsidP="00CF511E">
      <w:pPr>
        <w:jc w:val="center"/>
        <w:rPr>
          <w:sz w:val="24"/>
          <w:szCs w:val="24"/>
        </w:rPr>
      </w:pPr>
    </w:p>
    <w:p w14:paraId="7800A741" w14:textId="77777777" w:rsidR="00CF511E" w:rsidRDefault="00CF511E" w:rsidP="00CF511E">
      <w:pPr>
        <w:jc w:val="center"/>
        <w:rPr>
          <w:sz w:val="24"/>
          <w:szCs w:val="24"/>
        </w:rPr>
      </w:pPr>
    </w:p>
    <w:p w14:paraId="4C1D6CDC" w14:textId="77777777" w:rsidR="00CF511E" w:rsidRDefault="00CF511E" w:rsidP="00CF511E">
      <w:pPr>
        <w:jc w:val="center"/>
        <w:rPr>
          <w:sz w:val="24"/>
          <w:szCs w:val="24"/>
        </w:rPr>
      </w:pPr>
      <w:r>
        <w:rPr>
          <w:sz w:val="24"/>
          <w:szCs w:val="24"/>
        </w:rPr>
        <w:t>195</w:t>
      </w:r>
    </w:p>
    <w:p w14:paraId="1FE624B1" w14:textId="77777777" w:rsidR="00CF511E" w:rsidRDefault="00CF511E" w:rsidP="00CF511E">
      <w:pPr>
        <w:jc w:val="center"/>
        <w:rPr>
          <w:sz w:val="24"/>
          <w:szCs w:val="24"/>
        </w:rPr>
      </w:pPr>
      <w:r>
        <w:rPr>
          <w:sz w:val="24"/>
          <w:szCs w:val="24"/>
        </w:rPr>
        <w:t>B</w:t>
      </w:r>
    </w:p>
    <w:p w14:paraId="5B1A5BF0" w14:textId="77777777" w:rsidR="00CF511E" w:rsidRDefault="00CF511E" w:rsidP="00CF511E">
      <w:pPr>
        <w:jc w:val="center"/>
        <w:rPr>
          <w:sz w:val="24"/>
          <w:szCs w:val="24"/>
        </w:rPr>
      </w:pPr>
      <w:r>
        <w:rPr>
          <w:sz w:val="24"/>
          <w:szCs w:val="24"/>
        </w:rPr>
        <w:t>Simonot</w:t>
      </w:r>
    </w:p>
    <w:p w14:paraId="1D45E486" w14:textId="77777777" w:rsidR="00CF511E" w:rsidRDefault="00CF511E" w:rsidP="00CF511E">
      <w:pPr>
        <w:jc w:val="center"/>
        <w:rPr>
          <w:sz w:val="24"/>
          <w:szCs w:val="24"/>
        </w:rPr>
      </w:pPr>
    </w:p>
    <w:p w14:paraId="1D5CB675" w14:textId="77777777" w:rsidR="00CF511E" w:rsidRDefault="00CF511E" w:rsidP="00CF511E">
      <w:pPr>
        <w:jc w:val="center"/>
        <w:rPr>
          <w:sz w:val="24"/>
          <w:szCs w:val="24"/>
        </w:rPr>
      </w:pPr>
    </w:p>
    <w:p w14:paraId="08D06ED0" w14:textId="77777777" w:rsidR="00CF511E" w:rsidRDefault="00CF511E" w:rsidP="00CF511E">
      <w:pPr>
        <w:jc w:val="center"/>
        <w:rPr>
          <w:sz w:val="24"/>
          <w:szCs w:val="24"/>
        </w:rPr>
      </w:pPr>
    </w:p>
    <w:p w14:paraId="3F37DFE7" w14:textId="77777777" w:rsidR="00CF511E" w:rsidRDefault="00CF511E" w:rsidP="00CF511E">
      <w:pPr>
        <w:jc w:val="center"/>
        <w:rPr>
          <w:sz w:val="24"/>
          <w:szCs w:val="24"/>
        </w:rPr>
      </w:pPr>
      <w:r>
        <w:rPr>
          <w:sz w:val="24"/>
          <w:szCs w:val="24"/>
        </w:rPr>
        <w:t>196</w:t>
      </w:r>
    </w:p>
    <w:p w14:paraId="5D957F8D" w14:textId="77777777" w:rsidR="00CF511E" w:rsidRDefault="00CF511E" w:rsidP="00CF511E">
      <w:pPr>
        <w:jc w:val="center"/>
        <w:rPr>
          <w:sz w:val="24"/>
          <w:szCs w:val="24"/>
        </w:rPr>
      </w:pPr>
      <w:r>
        <w:rPr>
          <w:sz w:val="24"/>
          <w:szCs w:val="24"/>
        </w:rPr>
        <w:t>B</w:t>
      </w:r>
    </w:p>
    <w:p w14:paraId="4B4B2DDF" w14:textId="77777777" w:rsidR="00CF511E" w:rsidRDefault="00CF511E" w:rsidP="00CF511E">
      <w:pPr>
        <w:jc w:val="center"/>
        <w:rPr>
          <w:sz w:val="24"/>
          <w:szCs w:val="24"/>
        </w:rPr>
      </w:pPr>
      <w:r>
        <w:rPr>
          <w:sz w:val="24"/>
          <w:szCs w:val="24"/>
        </w:rPr>
        <w:t>Damotte</w:t>
      </w:r>
    </w:p>
    <w:p w14:paraId="1E2BA233" w14:textId="77777777" w:rsidR="00CF511E" w:rsidRPr="00CF511E" w:rsidRDefault="00CF511E" w:rsidP="00CF511E">
      <w:pPr>
        <w:jc w:val="center"/>
        <w:rPr>
          <w:sz w:val="20"/>
        </w:rPr>
      </w:pPr>
      <w:r w:rsidRPr="00CF511E">
        <w:rPr>
          <w:sz w:val="20"/>
        </w:rPr>
        <w:t xml:space="preserve">Mort et enterré le neuf xbre </w:t>
      </w:r>
      <w:r>
        <w:rPr>
          <w:sz w:val="20"/>
        </w:rPr>
        <w:t>1740</w:t>
      </w:r>
    </w:p>
    <w:p w14:paraId="0AFA3E5F" w14:textId="77777777" w:rsidR="00CF511E" w:rsidRPr="00AB0FA1" w:rsidRDefault="00CF511E" w:rsidP="00CF511E">
      <w:pPr>
        <w:jc w:val="center"/>
        <w:rPr>
          <w:sz w:val="28"/>
          <w:szCs w:val="28"/>
        </w:rPr>
      </w:pPr>
    </w:p>
    <w:p w14:paraId="3D376CB2" w14:textId="77777777" w:rsidR="00CF511E" w:rsidRPr="00AB0FA1" w:rsidRDefault="00CF511E" w:rsidP="00CF511E">
      <w:pPr>
        <w:jc w:val="center"/>
        <w:rPr>
          <w:sz w:val="28"/>
          <w:szCs w:val="28"/>
        </w:rPr>
      </w:pPr>
    </w:p>
    <w:p w14:paraId="1251CC9F" w14:textId="77777777" w:rsidR="00CF511E" w:rsidRDefault="00CF511E" w:rsidP="00CF511E">
      <w:pPr>
        <w:jc w:val="center"/>
        <w:rPr>
          <w:sz w:val="24"/>
          <w:szCs w:val="24"/>
        </w:rPr>
      </w:pPr>
      <w:r>
        <w:rPr>
          <w:sz w:val="24"/>
          <w:szCs w:val="24"/>
        </w:rPr>
        <w:t>197</w:t>
      </w:r>
    </w:p>
    <w:p w14:paraId="6723AF13" w14:textId="77777777" w:rsidR="00CF511E" w:rsidRDefault="00CF511E" w:rsidP="00CF511E">
      <w:pPr>
        <w:jc w:val="center"/>
        <w:rPr>
          <w:sz w:val="24"/>
          <w:szCs w:val="24"/>
        </w:rPr>
      </w:pPr>
      <w:r>
        <w:rPr>
          <w:sz w:val="24"/>
          <w:szCs w:val="24"/>
        </w:rPr>
        <w:t>B</w:t>
      </w:r>
    </w:p>
    <w:p w14:paraId="5F005866" w14:textId="77777777" w:rsidR="00CF511E" w:rsidRDefault="00AB0FA1" w:rsidP="00CF511E">
      <w:pPr>
        <w:jc w:val="center"/>
        <w:rPr>
          <w:sz w:val="24"/>
          <w:szCs w:val="24"/>
        </w:rPr>
      </w:pPr>
      <w:r>
        <w:rPr>
          <w:sz w:val="24"/>
          <w:szCs w:val="24"/>
        </w:rPr>
        <w:t>R</w:t>
      </w:r>
      <w:r w:rsidR="00CF511E">
        <w:rPr>
          <w:sz w:val="24"/>
          <w:szCs w:val="24"/>
        </w:rPr>
        <w:t>oydot</w:t>
      </w:r>
    </w:p>
    <w:p w14:paraId="2B4C1B7F" w14:textId="77777777" w:rsidR="00AB0FA1" w:rsidRDefault="00AB0FA1" w:rsidP="00CF511E">
      <w:pPr>
        <w:jc w:val="center"/>
        <w:rPr>
          <w:sz w:val="24"/>
          <w:szCs w:val="24"/>
        </w:rPr>
      </w:pPr>
    </w:p>
    <w:p w14:paraId="21C793D5" w14:textId="77777777" w:rsidR="00CF511E" w:rsidRDefault="00CF511E" w:rsidP="00CF511E">
      <w:pPr>
        <w:jc w:val="center"/>
        <w:rPr>
          <w:sz w:val="24"/>
          <w:szCs w:val="24"/>
        </w:rPr>
      </w:pPr>
    </w:p>
    <w:p w14:paraId="007F0ACE" w14:textId="77777777" w:rsidR="00CF511E" w:rsidRDefault="00CF511E" w:rsidP="00CF511E">
      <w:pPr>
        <w:jc w:val="center"/>
        <w:rPr>
          <w:sz w:val="24"/>
          <w:szCs w:val="24"/>
        </w:rPr>
      </w:pPr>
    </w:p>
    <w:p w14:paraId="24CE2BB2" w14:textId="77777777" w:rsidR="00CF511E" w:rsidRDefault="00CF511E" w:rsidP="00CF511E">
      <w:pPr>
        <w:jc w:val="center"/>
        <w:rPr>
          <w:sz w:val="24"/>
          <w:szCs w:val="24"/>
        </w:rPr>
      </w:pPr>
    </w:p>
    <w:p w14:paraId="146F219C" w14:textId="77777777" w:rsidR="00CF511E" w:rsidRDefault="00CF511E" w:rsidP="00CF511E">
      <w:pPr>
        <w:jc w:val="center"/>
        <w:rPr>
          <w:sz w:val="24"/>
          <w:szCs w:val="24"/>
        </w:rPr>
      </w:pPr>
    </w:p>
    <w:p w14:paraId="066929C4" w14:textId="77777777" w:rsidR="00CF511E" w:rsidRDefault="00AB0FA1" w:rsidP="00CF511E">
      <w:pPr>
        <w:jc w:val="center"/>
        <w:rPr>
          <w:sz w:val="24"/>
          <w:szCs w:val="24"/>
        </w:rPr>
      </w:pPr>
      <w:r>
        <w:rPr>
          <w:sz w:val="24"/>
          <w:szCs w:val="24"/>
        </w:rPr>
        <w:t>198</w:t>
      </w:r>
    </w:p>
    <w:p w14:paraId="0B73F5FF" w14:textId="77777777" w:rsidR="00AB0FA1" w:rsidRDefault="00AB0FA1" w:rsidP="00CF511E">
      <w:pPr>
        <w:jc w:val="center"/>
        <w:rPr>
          <w:sz w:val="24"/>
          <w:szCs w:val="24"/>
        </w:rPr>
      </w:pPr>
      <w:r>
        <w:rPr>
          <w:sz w:val="24"/>
          <w:szCs w:val="24"/>
        </w:rPr>
        <w:t>B</w:t>
      </w:r>
    </w:p>
    <w:p w14:paraId="7AB0F2CA" w14:textId="77777777" w:rsidR="00AB0FA1" w:rsidRDefault="00AB0FA1" w:rsidP="00CF511E">
      <w:pPr>
        <w:jc w:val="center"/>
        <w:rPr>
          <w:sz w:val="24"/>
          <w:szCs w:val="24"/>
        </w:rPr>
      </w:pPr>
      <w:r>
        <w:rPr>
          <w:sz w:val="24"/>
          <w:szCs w:val="24"/>
        </w:rPr>
        <w:t>Naté</w:t>
      </w:r>
    </w:p>
    <w:p w14:paraId="715F2BF3" w14:textId="77777777" w:rsidR="00AB0FA1" w:rsidRDefault="00AB0FA1" w:rsidP="00CF511E">
      <w:pPr>
        <w:jc w:val="center"/>
        <w:rPr>
          <w:sz w:val="24"/>
          <w:szCs w:val="24"/>
        </w:rPr>
      </w:pPr>
    </w:p>
    <w:p w14:paraId="6B25F58C" w14:textId="77777777" w:rsidR="00483D1C" w:rsidRDefault="00483D1C" w:rsidP="00CF511E">
      <w:pPr>
        <w:jc w:val="center"/>
        <w:rPr>
          <w:sz w:val="24"/>
          <w:szCs w:val="24"/>
        </w:rPr>
      </w:pPr>
    </w:p>
    <w:p w14:paraId="2A49E7D5" w14:textId="77777777" w:rsidR="00483D1C" w:rsidRDefault="00483D1C" w:rsidP="00CF511E">
      <w:pPr>
        <w:jc w:val="center"/>
        <w:rPr>
          <w:sz w:val="24"/>
          <w:szCs w:val="24"/>
        </w:rPr>
      </w:pPr>
    </w:p>
    <w:p w14:paraId="704FA67A" w14:textId="77777777" w:rsidR="00483D1C" w:rsidRDefault="00483D1C" w:rsidP="00CF511E">
      <w:pPr>
        <w:jc w:val="center"/>
        <w:rPr>
          <w:sz w:val="24"/>
          <w:szCs w:val="24"/>
        </w:rPr>
      </w:pPr>
    </w:p>
    <w:p w14:paraId="3AB276D4" w14:textId="77777777" w:rsidR="00483D1C" w:rsidRDefault="00483D1C" w:rsidP="00CF511E">
      <w:pPr>
        <w:jc w:val="center"/>
        <w:rPr>
          <w:sz w:val="24"/>
          <w:szCs w:val="24"/>
        </w:rPr>
      </w:pPr>
      <w:r>
        <w:rPr>
          <w:sz w:val="24"/>
          <w:szCs w:val="24"/>
        </w:rPr>
        <w:t>199</w:t>
      </w:r>
    </w:p>
    <w:p w14:paraId="6B857B0E" w14:textId="77777777" w:rsidR="00483D1C" w:rsidRDefault="00483D1C" w:rsidP="00CF511E">
      <w:pPr>
        <w:jc w:val="center"/>
        <w:rPr>
          <w:sz w:val="24"/>
          <w:szCs w:val="24"/>
        </w:rPr>
      </w:pPr>
      <w:r>
        <w:rPr>
          <w:sz w:val="24"/>
          <w:szCs w:val="24"/>
        </w:rPr>
        <w:t>B</w:t>
      </w:r>
    </w:p>
    <w:p w14:paraId="7ACEB255" w14:textId="77777777" w:rsidR="00483D1C" w:rsidRDefault="00483D1C" w:rsidP="00CF511E">
      <w:pPr>
        <w:jc w:val="center"/>
        <w:rPr>
          <w:sz w:val="24"/>
          <w:szCs w:val="24"/>
        </w:rPr>
      </w:pPr>
      <w:r>
        <w:rPr>
          <w:sz w:val="24"/>
          <w:szCs w:val="24"/>
        </w:rPr>
        <w:t>Maltete</w:t>
      </w:r>
    </w:p>
    <w:p w14:paraId="669C5698" w14:textId="77777777" w:rsidR="00AB0FA1" w:rsidRPr="00483D1C" w:rsidRDefault="00483D1C" w:rsidP="00483D1C">
      <w:pPr>
        <w:jc w:val="both"/>
        <w:rPr>
          <w:sz w:val="20"/>
        </w:rPr>
      </w:pPr>
      <w:r w:rsidRPr="00483D1C">
        <w:rPr>
          <w:sz w:val="20"/>
        </w:rPr>
        <w:t>Mort et enterré ce jourd’huy 14 octobre 1740</w:t>
      </w:r>
    </w:p>
    <w:p w14:paraId="16B2FED5" w14:textId="77777777" w:rsidR="00AB0FA1" w:rsidRPr="00483D1C" w:rsidRDefault="00AB0FA1" w:rsidP="00CF511E">
      <w:pPr>
        <w:jc w:val="center"/>
        <w:rPr>
          <w:sz w:val="32"/>
          <w:szCs w:val="32"/>
        </w:rPr>
      </w:pPr>
    </w:p>
    <w:p w14:paraId="6BE6DD49" w14:textId="77777777" w:rsidR="00CF511E" w:rsidRDefault="00483D1C" w:rsidP="00CF511E">
      <w:pPr>
        <w:jc w:val="center"/>
        <w:rPr>
          <w:sz w:val="24"/>
          <w:szCs w:val="24"/>
        </w:rPr>
      </w:pPr>
      <w:r>
        <w:rPr>
          <w:sz w:val="24"/>
          <w:szCs w:val="24"/>
        </w:rPr>
        <w:t>200</w:t>
      </w:r>
    </w:p>
    <w:p w14:paraId="12C4244C" w14:textId="77777777" w:rsidR="00483D1C" w:rsidRDefault="00483D1C" w:rsidP="00CF511E">
      <w:pPr>
        <w:jc w:val="center"/>
        <w:rPr>
          <w:sz w:val="24"/>
          <w:szCs w:val="24"/>
        </w:rPr>
      </w:pPr>
      <w:r>
        <w:rPr>
          <w:sz w:val="24"/>
          <w:szCs w:val="24"/>
        </w:rPr>
        <w:t>B</w:t>
      </w:r>
    </w:p>
    <w:p w14:paraId="09B124F2" w14:textId="77777777" w:rsidR="00483D1C" w:rsidRDefault="00483D1C" w:rsidP="00CF511E">
      <w:pPr>
        <w:jc w:val="center"/>
        <w:rPr>
          <w:sz w:val="24"/>
          <w:szCs w:val="24"/>
        </w:rPr>
      </w:pPr>
      <w:r>
        <w:rPr>
          <w:sz w:val="24"/>
          <w:szCs w:val="24"/>
        </w:rPr>
        <w:t>Seroin</w:t>
      </w:r>
    </w:p>
    <w:p w14:paraId="6BE30744" w14:textId="77777777" w:rsidR="00CF511E" w:rsidRDefault="00CF511E" w:rsidP="00CF511E">
      <w:pPr>
        <w:jc w:val="center"/>
        <w:rPr>
          <w:sz w:val="24"/>
          <w:szCs w:val="24"/>
        </w:rPr>
      </w:pPr>
    </w:p>
    <w:p w14:paraId="7F9AB41C" w14:textId="77777777" w:rsidR="00D32117" w:rsidRDefault="00CF511E" w:rsidP="00D32117">
      <w:pPr>
        <w:jc w:val="both"/>
        <w:rPr>
          <w:sz w:val="24"/>
          <w:szCs w:val="24"/>
        </w:rPr>
      </w:pPr>
      <w:r>
        <w:rPr>
          <w:sz w:val="24"/>
          <w:szCs w:val="24"/>
        </w:rPr>
        <w:br w:type="column"/>
      </w:r>
      <w:r w:rsidR="00D32117">
        <w:rPr>
          <w:sz w:val="24"/>
          <w:szCs w:val="24"/>
        </w:rPr>
        <w:lastRenderedPageBreak/>
        <w:t xml:space="preserve">Ce </w:t>
      </w:r>
      <w:r>
        <w:rPr>
          <w:sz w:val="24"/>
          <w:szCs w:val="24"/>
        </w:rPr>
        <w:t>1</w:t>
      </w:r>
      <w:r w:rsidR="00D32117">
        <w:rPr>
          <w:sz w:val="24"/>
          <w:szCs w:val="24"/>
        </w:rPr>
        <w:t xml:space="preserve">3 aout 1740 nous curé avons enterré </w:t>
      </w:r>
      <w:r>
        <w:rPr>
          <w:sz w:val="24"/>
          <w:szCs w:val="24"/>
        </w:rPr>
        <w:t>au</w:t>
      </w:r>
      <w:r w:rsidR="00D32117">
        <w:rPr>
          <w:sz w:val="24"/>
          <w:szCs w:val="24"/>
        </w:rPr>
        <w:t xml:space="preserve"> cimetiere Jean Arvi</w:t>
      </w:r>
      <w:r>
        <w:rPr>
          <w:sz w:val="24"/>
          <w:szCs w:val="24"/>
        </w:rPr>
        <w:t>s</w:t>
      </w:r>
      <w:r w:rsidR="00D32117">
        <w:rPr>
          <w:sz w:val="24"/>
          <w:szCs w:val="24"/>
        </w:rPr>
        <w:t>et tixier de ce lieu, mort d’hier apr</w:t>
      </w:r>
      <w:r>
        <w:rPr>
          <w:sz w:val="24"/>
          <w:szCs w:val="24"/>
        </w:rPr>
        <w:t>es</w:t>
      </w:r>
      <w:r w:rsidR="00D32117">
        <w:rPr>
          <w:sz w:val="24"/>
          <w:szCs w:val="24"/>
        </w:rPr>
        <w:t xml:space="preserve"> avoir été muni des sacrements</w:t>
      </w:r>
      <w:r w:rsidR="00D32117" w:rsidRPr="00833F33">
        <w:rPr>
          <w:sz w:val="24"/>
          <w:szCs w:val="24"/>
        </w:rPr>
        <w:t xml:space="preserve"> </w:t>
      </w:r>
      <w:r w:rsidR="00D32117">
        <w:rPr>
          <w:sz w:val="24"/>
          <w:szCs w:val="24"/>
        </w:rPr>
        <w:t>et agé d’environ 30 ans, led enterrement fait pre</w:t>
      </w:r>
      <w:r>
        <w:rPr>
          <w:sz w:val="24"/>
          <w:szCs w:val="24"/>
        </w:rPr>
        <w:t>s</w:t>
      </w:r>
      <w:r w:rsidR="00D32117">
        <w:rPr>
          <w:sz w:val="24"/>
          <w:szCs w:val="24"/>
        </w:rPr>
        <w:t>ence de son père, sa femme et autres parents icy soussignés.</w:t>
      </w:r>
    </w:p>
    <w:p w14:paraId="6CFC927A" w14:textId="77777777" w:rsidR="00D32117" w:rsidRDefault="00D32117" w:rsidP="00D32117">
      <w:pPr>
        <w:jc w:val="both"/>
        <w:rPr>
          <w:sz w:val="24"/>
          <w:szCs w:val="24"/>
        </w:rPr>
      </w:pPr>
      <w:r>
        <w:rPr>
          <w:sz w:val="24"/>
          <w:szCs w:val="24"/>
        </w:rPr>
        <w:t>Signatures : Charpy curé, J Arviset, T Roydot, Gentil, Guillemin.</w:t>
      </w:r>
    </w:p>
    <w:p w14:paraId="308C3959" w14:textId="77777777" w:rsidR="00D32117" w:rsidRDefault="00D32117" w:rsidP="00D32117">
      <w:pPr>
        <w:jc w:val="both"/>
        <w:rPr>
          <w:sz w:val="24"/>
          <w:szCs w:val="24"/>
        </w:rPr>
      </w:pPr>
    </w:p>
    <w:p w14:paraId="0E80DBE2" w14:textId="77777777" w:rsidR="00D32117" w:rsidRDefault="00D32117" w:rsidP="00D32117">
      <w:pPr>
        <w:jc w:val="both"/>
        <w:rPr>
          <w:sz w:val="24"/>
          <w:szCs w:val="24"/>
        </w:rPr>
      </w:pPr>
      <w:r>
        <w:rPr>
          <w:sz w:val="24"/>
          <w:szCs w:val="24"/>
        </w:rPr>
        <w:t>Ce 26 aou</w:t>
      </w:r>
      <w:r w:rsidR="00CF511E">
        <w:rPr>
          <w:sz w:val="24"/>
          <w:szCs w:val="24"/>
        </w:rPr>
        <w:t>s</w:t>
      </w:r>
      <w:r>
        <w:rPr>
          <w:sz w:val="24"/>
          <w:szCs w:val="24"/>
        </w:rPr>
        <w:t>t 1740 nous curé avons bati</w:t>
      </w:r>
      <w:r w:rsidR="00CF511E">
        <w:rPr>
          <w:sz w:val="24"/>
          <w:szCs w:val="24"/>
        </w:rPr>
        <w:t>s</w:t>
      </w:r>
      <w:r>
        <w:rPr>
          <w:sz w:val="24"/>
          <w:szCs w:val="24"/>
        </w:rPr>
        <w:t>é Francois fils de Michel Vaut</w:t>
      </w:r>
      <w:r w:rsidR="00CF511E">
        <w:rPr>
          <w:sz w:val="24"/>
          <w:szCs w:val="24"/>
        </w:rPr>
        <w:t>e</w:t>
      </w:r>
      <w:r>
        <w:rPr>
          <w:sz w:val="24"/>
          <w:szCs w:val="24"/>
        </w:rPr>
        <w:t>ro</w:t>
      </w:r>
      <w:r w:rsidR="00CF511E">
        <w:rPr>
          <w:sz w:val="24"/>
          <w:szCs w:val="24"/>
        </w:rPr>
        <w:t>t</w:t>
      </w:r>
      <w:r>
        <w:rPr>
          <w:sz w:val="24"/>
          <w:szCs w:val="24"/>
        </w:rPr>
        <w:t xml:space="preserve"> tixier et de Claudine Arvi</w:t>
      </w:r>
      <w:r w:rsidR="00CF511E">
        <w:rPr>
          <w:sz w:val="24"/>
          <w:szCs w:val="24"/>
        </w:rPr>
        <w:t>s</w:t>
      </w:r>
      <w:r>
        <w:rPr>
          <w:sz w:val="24"/>
          <w:szCs w:val="24"/>
        </w:rPr>
        <w:t>et, né de légi</w:t>
      </w:r>
      <w:r w:rsidR="00CF511E">
        <w:rPr>
          <w:sz w:val="24"/>
          <w:szCs w:val="24"/>
        </w:rPr>
        <w:t>time mariage de ce jour, il a eû</w:t>
      </w:r>
      <w:r>
        <w:rPr>
          <w:sz w:val="24"/>
          <w:szCs w:val="24"/>
        </w:rPr>
        <w:t xml:space="preserve"> pour parein Francois Armedey fils et pour mareine </w:t>
      </w:r>
      <w:r w:rsidR="00CF511E">
        <w:rPr>
          <w:sz w:val="24"/>
          <w:szCs w:val="24"/>
        </w:rPr>
        <w:t>Pierr</w:t>
      </w:r>
      <w:r>
        <w:rPr>
          <w:sz w:val="24"/>
          <w:szCs w:val="24"/>
        </w:rPr>
        <w:t>ette Mortier fille qui ne sait signer enqui</w:t>
      </w:r>
      <w:r w:rsidR="00CF511E">
        <w:rPr>
          <w:sz w:val="24"/>
          <w:szCs w:val="24"/>
        </w:rPr>
        <w:t>s</w:t>
      </w:r>
      <w:r>
        <w:rPr>
          <w:sz w:val="24"/>
          <w:szCs w:val="24"/>
        </w:rPr>
        <w:t>e.</w:t>
      </w:r>
    </w:p>
    <w:p w14:paraId="00802AB2" w14:textId="77777777" w:rsidR="00D32117" w:rsidRDefault="00D32117" w:rsidP="00D32117">
      <w:pPr>
        <w:jc w:val="both"/>
        <w:rPr>
          <w:sz w:val="24"/>
          <w:szCs w:val="24"/>
        </w:rPr>
      </w:pPr>
      <w:r>
        <w:rPr>
          <w:sz w:val="24"/>
          <w:szCs w:val="24"/>
        </w:rPr>
        <w:t>Signatures : Charpy curé, Guillemin, F Armedey.</w:t>
      </w:r>
    </w:p>
    <w:p w14:paraId="4FF2ADFA" w14:textId="77777777" w:rsidR="00D32117" w:rsidRDefault="00D32117" w:rsidP="00D32117">
      <w:pPr>
        <w:jc w:val="both"/>
        <w:rPr>
          <w:sz w:val="24"/>
          <w:szCs w:val="24"/>
        </w:rPr>
      </w:pPr>
    </w:p>
    <w:p w14:paraId="2C093C52" w14:textId="77777777" w:rsidR="00D32117" w:rsidRDefault="00D32117" w:rsidP="00D32117">
      <w:pPr>
        <w:jc w:val="both"/>
        <w:rPr>
          <w:sz w:val="24"/>
          <w:szCs w:val="24"/>
        </w:rPr>
      </w:pPr>
      <w:r>
        <w:rPr>
          <w:sz w:val="24"/>
          <w:szCs w:val="24"/>
        </w:rPr>
        <w:t>Claude Simonot fils de Claude Simonot tixier et de Hel</w:t>
      </w:r>
      <w:r w:rsidR="00CF511E">
        <w:rPr>
          <w:sz w:val="24"/>
          <w:szCs w:val="24"/>
        </w:rPr>
        <w:t>ai</w:t>
      </w:r>
      <w:r>
        <w:rPr>
          <w:sz w:val="24"/>
          <w:szCs w:val="24"/>
        </w:rPr>
        <w:t xml:space="preserve">ne Legoux né le treize du present mois de </w:t>
      </w:r>
      <w:r w:rsidR="00CF511E">
        <w:rPr>
          <w:sz w:val="24"/>
          <w:szCs w:val="24"/>
        </w:rPr>
        <w:t>7</w:t>
      </w:r>
      <w:r w:rsidRPr="00CF511E">
        <w:rPr>
          <w:sz w:val="24"/>
          <w:szCs w:val="24"/>
          <w:vertAlign w:val="superscript"/>
        </w:rPr>
        <w:t>bre</w:t>
      </w:r>
      <w:r>
        <w:rPr>
          <w:sz w:val="24"/>
          <w:szCs w:val="24"/>
        </w:rPr>
        <w:t xml:space="preserve"> et batisé le </w:t>
      </w:r>
      <w:r w:rsidR="00CF511E">
        <w:rPr>
          <w:sz w:val="24"/>
          <w:szCs w:val="24"/>
        </w:rPr>
        <w:t>15</w:t>
      </w:r>
      <w:r>
        <w:rPr>
          <w:sz w:val="24"/>
          <w:szCs w:val="24"/>
        </w:rPr>
        <w:t xml:space="preserve"> du meme mois le par</w:t>
      </w:r>
      <w:r w:rsidR="00CF511E">
        <w:rPr>
          <w:sz w:val="24"/>
          <w:szCs w:val="24"/>
        </w:rPr>
        <w:t>e</w:t>
      </w:r>
      <w:r>
        <w:rPr>
          <w:sz w:val="24"/>
          <w:szCs w:val="24"/>
        </w:rPr>
        <w:t>in a été Claude Pitoiset fils de Claude Pitoiset qui a déclaré ne scavoir signer et la mar</w:t>
      </w:r>
      <w:r w:rsidR="00CF511E">
        <w:rPr>
          <w:sz w:val="24"/>
          <w:szCs w:val="24"/>
        </w:rPr>
        <w:t>e</w:t>
      </w:r>
      <w:r>
        <w:rPr>
          <w:sz w:val="24"/>
          <w:szCs w:val="24"/>
        </w:rPr>
        <w:t>ine Claudine Simonot tante à l’enfant à la paroisse d’Aignay le Duc le quinze 7</w:t>
      </w:r>
      <w:r w:rsidRPr="00B17AFA">
        <w:rPr>
          <w:sz w:val="24"/>
          <w:szCs w:val="24"/>
          <w:vertAlign w:val="superscript"/>
        </w:rPr>
        <w:t>bre</w:t>
      </w:r>
      <w:r>
        <w:rPr>
          <w:sz w:val="24"/>
          <w:szCs w:val="24"/>
        </w:rPr>
        <w:t xml:space="preserve"> 1740.</w:t>
      </w:r>
    </w:p>
    <w:p w14:paraId="795BD553" w14:textId="77777777" w:rsidR="00CF511E" w:rsidRDefault="00D32117" w:rsidP="00D32117">
      <w:pPr>
        <w:jc w:val="both"/>
        <w:rPr>
          <w:sz w:val="24"/>
          <w:szCs w:val="24"/>
        </w:rPr>
      </w:pPr>
      <w:r>
        <w:rPr>
          <w:sz w:val="24"/>
          <w:szCs w:val="24"/>
        </w:rPr>
        <w:t>Signatures : D’Audiffret vicaire, Claudine Simonnot, Guillemin.</w:t>
      </w:r>
    </w:p>
    <w:p w14:paraId="5313D28D" w14:textId="77777777" w:rsidR="00CF511E" w:rsidRDefault="00CF511E" w:rsidP="00D32117">
      <w:pPr>
        <w:jc w:val="both"/>
        <w:rPr>
          <w:sz w:val="24"/>
          <w:szCs w:val="24"/>
        </w:rPr>
      </w:pPr>
    </w:p>
    <w:p w14:paraId="3A815FBD" w14:textId="77777777" w:rsidR="00D32117" w:rsidRDefault="00D32117" w:rsidP="00D32117">
      <w:pPr>
        <w:jc w:val="both"/>
        <w:rPr>
          <w:sz w:val="24"/>
          <w:szCs w:val="24"/>
        </w:rPr>
      </w:pPr>
      <w:r>
        <w:rPr>
          <w:sz w:val="24"/>
          <w:szCs w:val="24"/>
        </w:rPr>
        <w:t xml:space="preserve">Ce jourd’huy </w:t>
      </w:r>
      <w:r w:rsidR="00CF511E">
        <w:rPr>
          <w:sz w:val="24"/>
          <w:szCs w:val="24"/>
        </w:rPr>
        <w:t xml:space="preserve">le </w:t>
      </w:r>
      <w:r>
        <w:rPr>
          <w:sz w:val="24"/>
          <w:szCs w:val="24"/>
        </w:rPr>
        <w:t xml:space="preserve">vingt six septembre </w:t>
      </w:r>
      <w:r w:rsidR="00CF511E">
        <w:rPr>
          <w:sz w:val="24"/>
          <w:szCs w:val="24"/>
        </w:rPr>
        <w:t>1740</w:t>
      </w:r>
      <w:r>
        <w:rPr>
          <w:sz w:val="24"/>
          <w:szCs w:val="24"/>
        </w:rPr>
        <w:t xml:space="preserve"> a été bati</w:t>
      </w:r>
      <w:r w:rsidR="00CF511E">
        <w:rPr>
          <w:sz w:val="24"/>
          <w:szCs w:val="24"/>
        </w:rPr>
        <w:t>se</w:t>
      </w:r>
      <w:r>
        <w:rPr>
          <w:sz w:val="24"/>
          <w:szCs w:val="24"/>
        </w:rPr>
        <w:t>é par moy Pierre Barbier curé de Due</w:t>
      </w:r>
      <w:r w:rsidR="00CF511E">
        <w:rPr>
          <w:sz w:val="24"/>
          <w:szCs w:val="24"/>
        </w:rPr>
        <w:t>s</w:t>
      </w:r>
      <w:r>
        <w:rPr>
          <w:sz w:val="24"/>
          <w:szCs w:val="24"/>
        </w:rPr>
        <w:t xml:space="preserve">me en l’absence du sieur Charpy curé d’Aignay Nicole </w:t>
      </w:r>
      <w:r w:rsidR="00CF511E">
        <w:rPr>
          <w:sz w:val="24"/>
          <w:szCs w:val="24"/>
        </w:rPr>
        <w:t>Dam</w:t>
      </w:r>
      <w:r>
        <w:rPr>
          <w:sz w:val="24"/>
          <w:szCs w:val="24"/>
        </w:rPr>
        <w:t>o</w:t>
      </w:r>
      <w:r w:rsidR="00CF511E">
        <w:rPr>
          <w:sz w:val="24"/>
          <w:szCs w:val="24"/>
        </w:rPr>
        <w:t>t</w:t>
      </w:r>
      <w:r>
        <w:rPr>
          <w:sz w:val="24"/>
          <w:szCs w:val="24"/>
        </w:rPr>
        <w:t>te fille legitime de Antoine Damotte menusier et de Catherine Guil</w:t>
      </w:r>
      <w:r w:rsidR="00CF511E">
        <w:rPr>
          <w:sz w:val="24"/>
          <w:szCs w:val="24"/>
        </w:rPr>
        <w:t>le</w:t>
      </w:r>
      <w:r>
        <w:rPr>
          <w:sz w:val="24"/>
          <w:szCs w:val="24"/>
        </w:rPr>
        <w:t>minot sa femme a e</w:t>
      </w:r>
      <w:r w:rsidR="00CF511E">
        <w:rPr>
          <w:sz w:val="24"/>
          <w:szCs w:val="24"/>
        </w:rPr>
        <w:t>û</w:t>
      </w:r>
      <w:r>
        <w:rPr>
          <w:sz w:val="24"/>
          <w:szCs w:val="24"/>
        </w:rPr>
        <w:t xml:space="preserve"> pour par</w:t>
      </w:r>
      <w:r w:rsidR="00CF511E">
        <w:rPr>
          <w:sz w:val="24"/>
          <w:szCs w:val="24"/>
        </w:rPr>
        <w:t>e</w:t>
      </w:r>
      <w:r>
        <w:rPr>
          <w:sz w:val="24"/>
          <w:szCs w:val="24"/>
        </w:rPr>
        <w:t xml:space="preserve">in Nicolas Seroin et pour mareine Nicole Rouget qui s’est soussignée avec nous et </w:t>
      </w:r>
      <w:r w:rsidR="00CF511E">
        <w:rPr>
          <w:sz w:val="24"/>
          <w:szCs w:val="24"/>
        </w:rPr>
        <w:t xml:space="preserve">les </w:t>
      </w:r>
      <w:r>
        <w:rPr>
          <w:sz w:val="24"/>
          <w:szCs w:val="24"/>
        </w:rPr>
        <w:t>tesmoins</w:t>
      </w:r>
      <w:r w:rsidR="00CF511E">
        <w:rPr>
          <w:sz w:val="24"/>
          <w:szCs w:val="24"/>
        </w:rPr>
        <w:t>,</w:t>
      </w:r>
      <w:r>
        <w:rPr>
          <w:sz w:val="24"/>
          <w:szCs w:val="24"/>
        </w:rPr>
        <w:t xml:space="preserve"> le parain ne le s</w:t>
      </w:r>
      <w:r w:rsidR="00CF511E">
        <w:rPr>
          <w:sz w:val="24"/>
          <w:szCs w:val="24"/>
        </w:rPr>
        <w:t>c</w:t>
      </w:r>
      <w:r>
        <w:rPr>
          <w:sz w:val="24"/>
          <w:szCs w:val="24"/>
        </w:rPr>
        <w:t>achant faire enquis.</w:t>
      </w:r>
    </w:p>
    <w:p w14:paraId="10429A73" w14:textId="77777777" w:rsidR="00D32117" w:rsidRDefault="00D32117" w:rsidP="00D32117">
      <w:pPr>
        <w:jc w:val="both"/>
        <w:rPr>
          <w:sz w:val="24"/>
          <w:szCs w:val="24"/>
        </w:rPr>
      </w:pPr>
      <w:r>
        <w:rPr>
          <w:sz w:val="24"/>
          <w:szCs w:val="24"/>
        </w:rPr>
        <w:t>Signatures : Barbier curé de Dueme, N Rouget, Guillemin.</w:t>
      </w:r>
    </w:p>
    <w:p w14:paraId="662BD783" w14:textId="77777777" w:rsidR="00D32117" w:rsidRDefault="00D32117" w:rsidP="00D32117">
      <w:pPr>
        <w:jc w:val="both"/>
        <w:rPr>
          <w:sz w:val="24"/>
          <w:szCs w:val="24"/>
        </w:rPr>
      </w:pPr>
    </w:p>
    <w:p w14:paraId="3AF79D19" w14:textId="77777777" w:rsidR="00D32117" w:rsidRDefault="00D32117" w:rsidP="00D32117">
      <w:pPr>
        <w:jc w:val="both"/>
        <w:rPr>
          <w:sz w:val="24"/>
          <w:szCs w:val="24"/>
        </w:rPr>
      </w:pPr>
      <w:r>
        <w:rPr>
          <w:sz w:val="24"/>
          <w:szCs w:val="24"/>
        </w:rPr>
        <w:t xml:space="preserve">Ce </w:t>
      </w:r>
      <w:r w:rsidR="00AB0FA1">
        <w:rPr>
          <w:sz w:val="24"/>
          <w:szCs w:val="24"/>
        </w:rPr>
        <w:t>vingt sept</w:t>
      </w:r>
      <w:r>
        <w:rPr>
          <w:sz w:val="24"/>
          <w:szCs w:val="24"/>
        </w:rPr>
        <w:t xml:space="preserve"> septembre 1740 nous curé d’Aignay avons bati</w:t>
      </w:r>
      <w:r w:rsidR="00AB0FA1">
        <w:rPr>
          <w:sz w:val="24"/>
          <w:szCs w:val="24"/>
        </w:rPr>
        <w:t>s</w:t>
      </w:r>
      <w:r>
        <w:rPr>
          <w:sz w:val="24"/>
          <w:szCs w:val="24"/>
        </w:rPr>
        <w:t>é Nicolas Denis fils de Benigne Roydot marchand et de Marie Chauvot ses père et mere, né de ce jour et de légitime mariage, le parein a été Nicolas Lecu</w:t>
      </w:r>
      <w:r w:rsidR="00AB0FA1">
        <w:rPr>
          <w:sz w:val="24"/>
          <w:szCs w:val="24"/>
        </w:rPr>
        <w:t>i</w:t>
      </w:r>
      <w:r>
        <w:rPr>
          <w:sz w:val="24"/>
          <w:szCs w:val="24"/>
        </w:rPr>
        <w:t>er oncle et capitaine du chateau de Mauvill</w:t>
      </w:r>
      <w:r w:rsidR="00AB0FA1">
        <w:rPr>
          <w:sz w:val="24"/>
          <w:szCs w:val="24"/>
        </w:rPr>
        <w:t>y</w:t>
      </w:r>
      <w:r>
        <w:rPr>
          <w:sz w:val="24"/>
          <w:szCs w:val="24"/>
        </w:rPr>
        <w:t xml:space="preserve"> et la mareine Deni</w:t>
      </w:r>
      <w:r w:rsidR="00AB0FA1">
        <w:rPr>
          <w:sz w:val="24"/>
          <w:szCs w:val="24"/>
        </w:rPr>
        <w:t>s</w:t>
      </w:r>
      <w:r>
        <w:rPr>
          <w:sz w:val="24"/>
          <w:szCs w:val="24"/>
        </w:rPr>
        <w:t xml:space="preserve">e Royer Chauvot marchande </w:t>
      </w:r>
      <w:r>
        <w:rPr>
          <w:sz w:val="24"/>
          <w:szCs w:val="24"/>
        </w:rPr>
        <w:tab/>
        <w:t>avec nous soussigné</w:t>
      </w:r>
      <w:r w:rsidR="00AB0FA1">
        <w:rPr>
          <w:sz w:val="24"/>
          <w:szCs w:val="24"/>
        </w:rPr>
        <w:t>z</w:t>
      </w:r>
      <w:r>
        <w:rPr>
          <w:sz w:val="24"/>
          <w:szCs w:val="24"/>
        </w:rPr>
        <w:t>.</w:t>
      </w:r>
    </w:p>
    <w:p w14:paraId="4852A01F" w14:textId="77777777" w:rsidR="00D32117" w:rsidRDefault="00D32117" w:rsidP="00D32117">
      <w:pPr>
        <w:jc w:val="both"/>
        <w:rPr>
          <w:sz w:val="24"/>
          <w:szCs w:val="24"/>
        </w:rPr>
      </w:pPr>
      <w:r>
        <w:rPr>
          <w:sz w:val="24"/>
          <w:szCs w:val="24"/>
        </w:rPr>
        <w:t>Signatures : Charpy curé, D Rouhier Chauvot, Lescu</w:t>
      </w:r>
      <w:r w:rsidR="00AB0FA1">
        <w:rPr>
          <w:sz w:val="24"/>
          <w:szCs w:val="24"/>
        </w:rPr>
        <w:t>i</w:t>
      </w:r>
      <w:r>
        <w:rPr>
          <w:sz w:val="24"/>
          <w:szCs w:val="24"/>
        </w:rPr>
        <w:t>er, Guillemin.</w:t>
      </w:r>
    </w:p>
    <w:p w14:paraId="24D5AF83" w14:textId="77777777" w:rsidR="00D32117" w:rsidRDefault="00D32117" w:rsidP="00D32117">
      <w:pPr>
        <w:jc w:val="both"/>
        <w:rPr>
          <w:sz w:val="24"/>
          <w:szCs w:val="24"/>
        </w:rPr>
      </w:pPr>
    </w:p>
    <w:p w14:paraId="34BAFDCC" w14:textId="77777777" w:rsidR="00AB0FA1" w:rsidRDefault="00AB0FA1" w:rsidP="00AB0FA1">
      <w:pPr>
        <w:jc w:val="both"/>
      </w:pPr>
      <w:r w:rsidRPr="00224C1D">
        <w:rPr>
          <w:b/>
          <w:sz w:val="24"/>
          <w:szCs w:val="24"/>
        </w:rPr>
        <w:t xml:space="preserve">Page </w:t>
      </w:r>
      <w:r>
        <w:rPr>
          <w:b/>
          <w:sz w:val="24"/>
          <w:szCs w:val="24"/>
        </w:rPr>
        <w:t>152</w:t>
      </w:r>
      <w:r w:rsidRPr="00224C1D">
        <w:rPr>
          <w:b/>
          <w:sz w:val="24"/>
          <w:szCs w:val="24"/>
        </w:rPr>
        <w:t xml:space="preserve"> des archives.</w:t>
      </w:r>
      <w:r w:rsidRPr="00745758">
        <w:t xml:space="preserve"> </w:t>
      </w:r>
    </w:p>
    <w:p w14:paraId="04A74059" w14:textId="77777777" w:rsidR="00AB0FA1" w:rsidRDefault="00AB0FA1" w:rsidP="00D32117">
      <w:pPr>
        <w:jc w:val="both"/>
        <w:rPr>
          <w:sz w:val="24"/>
          <w:szCs w:val="24"/>
        </w:rPr>
      </w:pPr>
    </w:p>
    <w:p w14:paraId="1F5C4384" w14:textId="77777777" w:rsidR="00D32117" w:rsidRDefault="00D32117" w:rsidP="00D32117">
      <w:pPr>
        <w:jc w:val="both"/>
        <w:rPr>
          <w:sz w:val="24"/>
          <w:szCs w:val="24"/>
        </w:rPr>
      </w:pPr>
      <w:r>
        <w:rPr>
          <w:sz w:val="24"/>
          <w:szCs w:val="24"/>
        </w:rPr>
        <w:t xml:space="preserve">Ce 29 </w:t>
      </w:r>
      <w:r w:rsidR="00483D1C">
        <w:rPr>
          <w:sz w:val="24"/>
          <w:szCs w:val="24"/>
        </w:rPr>
        <w:t>7</w:t>
      </w:r>
      <w:r w:rsidRPr="00483D1C">
        <w:rPr>
          <w:sz w:val="24"/>
          <w:szCs w:val="24"/>
          <w:vertAlign w:val="superscript"/>
        </w:rPr>
        <w:t>bre</w:t>
      </w:r>
      <w:r>
        <w:rPr>
          <w:sz w:val="24"/>
          <w:szCs w:val="24"/>
        </w:rPr>
        <w:t xml:space="preserve"> 1740 nous curé d’Aignay avons bati</w:t>
      </w:r>
      <w:r w:rsidR="00483D1C">
        <w:rPr>
          <w:sz w:val="24"/>
          <w:szCs w:val="24"/>
        </w:rPr>
        <w:t>s</w:t>
      </w:r>
      <w:r>
        <w:rPr>
          <w:sz w:val="24"/>
          <w:szCs w:val="24"/>
        </w:rPr>
        <w:t>é Pierre Michel fils de Nazaire Nat</w:t>
      </w:r>
      <w:r w:rsidR="00483D1C">
        <w:rPr>
          <w:sz w:val="24"/>
          <w:szCs w:val="24"/>
        </w:rPr>
        <w:t>é</w:t>
      </w:r>
      <w:r>
        <w:rPr>
          <w:sz w:val="24"/>
          <w:szCs w:val="24"/>
        </w:rPr>
        <w:t xml:space="preserve"> boucher </w:t>
      </w:r>
      <w:r w:rsidR="00483D1C">
        <w:rPr>
          <w:sz w:val="24"/>
          <w:szCs w:val="24"/>
        </w:rPr>
        <w:t>(</w:t>
      </w:r>
      <w:r>
        <w:rPr>
          <w:sz w:val="24"/>
          <w:szCs w:val="24"/>
        </w:rPr>
        <w:t>de Vilaine</w:t>
      </w:r>
      <w:r w:rsidR="00483D1C">
        <w:rPr>
          <w:sz w:val="24"/>
          <w:szCs w:val="24"/>
        </w:rPr>
        <w:t>)</w:t>
      </w:r>
      <w:r>
        <w:rPr>
          <w:sz w:val="24"/>
          <w:szCs w:val="24"/>
        </w:rPr>
        <w:t xml:space="preserve"> en Duesmois et de Nicole Verdot qui est icy acouchée ce present jour, led</w:t>
      </w:r>
      <w:r w:rsidR="00483D1C">
        <w:rPr>
          <w:sz w:val="24"/>
          <w:szCs w:val="24"/>
        </w:rPr>
        <w:t>it</w:t>
      </w:r>
      <w:r>
        <w:rPr>
          <w:sz w:val="24"/>
          <w:szCs w:val="24"/>
        </w:rPr>
        <w:t xml:space="preserve"> enfant né de légitime mariage a e</w:t>
      </w:r>
      <w:r w:rsidR="00483D1C">
        <w:rPr>
          <w:sz w:val="24"/>
          <w:szCs w:val="24"/>
        </w:rPr>
        <w:t>û</w:t>
      </w:r>
      <w:r>
        <w:rPr>
          <w:sz w:val="24"/>
          <w:szCs w:val="24"/>
        </w:rPr>
        <w:t xml:space="preserve"> pour parein ce pre</w:t>
      </w:r>
      <w:r w:rsidR="00483D1C">
        <w:rPr>
          <w:sz w:val="24"/>
          <w:szCs w:val="24"/>
        </w:rPr>
        <w:t>s</w:t>
      </w:r>
      <w:r>
        <w:rPr>
          <w:sz w:val="24"/>
          <w:szCs w:val="24"/>
        </w:rPr>
        <w:t>ent jour Pierre Marcel couvreur de Frolois ic</w:t>
      </w:r>
      <w:r w:rsidR="00483D1C">
        <w:rPr>
          <w:sz w:val="24"/>
          <w:szCs w:val="24"/>
        </w:rPr>
        <w:t>y</w:t>
      </w:r>
      <w:r>
        <w:rPr>
          <w:sz w:val="24"/>
          <w:szCs w:val="24"/>
        </w:rPr>
        <w:t xml:space="preserve"> trouvé et pour mareine Claudine Mignard fille de ce lieu icy soussignée, le parein a</w:t>
      </w:r>
      <w:r w:rsidR="00483D1C">
        <w:rPr>
          <w:sz w:val="24"/>
          <w:szCs w:val="24"/>
        </w:rPr>
        <w:t>i</w:t>
      </w:r>
      <w:r>
        <w:rPr>
          <w:sz w:val="24"/>
          <w:szCs w:val="24"/>
        </w:rPr>
        <w:t>ant déclaré ne le savoir enquis.</w:t>
      </w:r>
    </w:p>
    <w:p w14:paraId="3196E6BC" w14:textId="77777777" w:rsidR="00D32117" w:rsidRDefault="00D32117" w:rsidP="00D32117">
      <w:pPr>
        <w:jc w:val="both"/>
        <w:rPr>
          <w:sz w:val="24"/>
          <w:szCs w:val="24"/>
        </w:rPr>
      </w:pPr>
      <w:r>
        <w:rPr>
          <w:sz w:val="24"/>
          <w:szCs w:val="24"/>
        </w:rPr>
        <w:t>Signatures : Charpy curé, Claudine Mignar, Guillemin.</w:t>
      </w:r>
    </w:p>
    <w:p w14:paraId="051E9497" w14:textId="77777777" w:rsidR="00D32117" w:rsidRDefault="00D32117" w:rsidP="00D32117">
      <w:pPr>
        <w:jc w:val="both"/>
        <w:rPr>
          <w:sz w:val="24"/>
          <w:szCs w:val="24"/>
        </w:rPr>
      </w:pPr>
    </w:p>
    <w:p w14:paraId="0137139D" w14:textId="77777777" w:rsidR="00D32117" w:rsidRDefault="00D32117" w:rsidP="00D32117">
      <w:pPr>
        <w:jc w:val="both"/>
        <w:rPr>
          <w:sz w:val="24"/>
          <w:szCs w:val="24"/>
        </w:rPr>
      </w:pPr>
      <w:r>
        <w:rPr>
          <w:sz w:val="24"/>
          <w:szCs w:val="24"/>
        </w:rPr>
        <w:t>Marguerite Malt</w:t>
      </w:r>
      <w:r w:rsidR="00483D1C">
        <w:rPr>
          <w:sz w:val="24"/>
          <w:szCs w:val="24"/>
        </w:rPr>
        <w:t>ê</w:t>
      </w:r>
      <w:r>
        <w:rPr>
          <w:sz w:val="24"/>
          <w:szCs w:val="24"/>
        </w:rPr>
        <w:t>te fille légitime de Nicolas Malt</w:t>
      </w:r>
      <w:r w:rsidR="00483D1C">
        <w:rPr>
          <w:sz w:val="24"/>
          <w:szCs w:val="24"/>
        </w:rPr>
        <w:t>ê</w:t>
      </w:r>
      <w:r>
        <w:rPr>
          <w:sz w:val="24"/>
          <w:szCs w:val="24"/>
        </w:rPr>
        <w:t>te et de Nan</w:t>
      </w:r>
      <w:r w:rsidR="00483D1C">
        <w:rPr>
          <w:sz w:val="24"/>
          <w:szCs w:val="24"/>
        </w:rPr>
        <w:t>n</w:t>
      </w:r>
      <w:r>
        <w:rPr>
          <w:sz w:val="24"/>
          <w:szCs w:val="24"/>
        </w:rPr>
        <w:t xml:space="preserve">on Bazin </w:t>
      </w:r>
      <w:r w:rsidR="00483D1C">
        <w:rPr>
          <w:sz w:val="24"/>
          <w:szCs w:val="24"/>
        </w:rPr>
        <w:t xml:space="preserve">marchand tixier, née le deux </w:t>
      </w:r>
      <w:r>
        <w:rPr>
          <w:sz w:val="24"/>
          <w:szCs w:val="24"/>
        </w:rPr>
        <w:t xml:space="preserve">du </w:t>
      </w:r>
      <w:r w:rsidR="00483D1C">
        <w:rPr>
          <w:sz w:val="24"/>
          <w:szCs w:val="24"/>
        </w:rPr>
        <w:t xml:space="preserve">present </w:t>
      </w:r>
      <w:r>
        <w:rPr>
          <w:sz w:val="24"/>
          <w:szCs w:val="24"/>
        </w:rPr>
        <w:t xml:space="preserve">mois d’octobre </w:t>
      </w:r>
      <w:r w:rsidR="00483D1C">
        <w:rPr>
          <w:sz w:val="24"/>
          <w:szCs w:val="24"/>
        </w:rPr>
        <w:t>1740</w:t>
      </w:r>
      <w:r>
        <w:rPr>
          <w:sz w:val="24"/>
          <w:szCs w:val="24"/>
        </w:rPr>
        <w:t xml:space="preserve"> a été batisée le troisième du m</w:t>
      </w:r>
      <w:r w:rsidR="00483D1C">
        <w:rPr>
          <w:sz w:val="24"/>
          <w:szCs w:val="24"/>
        </w:rPr>
        <w:t>ê</w:t>
      </w:r>
      <w:r>
        <w:rPr>
          <w:sz w:val="24"/>
          <w:szCs w:val="24"/>
        </w:rPr>
        <w:t xml:space="preserve">me mois </w:t>
      </w:r>
      <w:r w:rsidR="00483D1C">
        <w:rPr>
          <w:sz w:val="24"/>
          <w:szCs w:val="24"/>
        </w:rPr>
        <w:t>mê</w:t>
      </w:r>
      <w:r>
        <w:rPr>
          <w:sz w:val="24"/>
          <w:szCs w:val="24"/>
        </w:rPr>
        <w:t>me année, le par</w:t>
      </w:r>
      <w:r w:rsidR="00483D1C">
        <w:rPr>
          <w:sz w:val="24"/>
          <w:szCs w:val="24"/>
        </w:rPr>
        <w:t>e</w:t>
      </w:r>
      <w:r>
        <w:rPr>
          <w:sz w:val="24"/>
          <w:szCs w:val="24"/>
        </w:rPr>
        <w:t>in a été le sieur Bazin a</w:t>
      </w:r>
      <w:r w:rsidR="00483D1C">
        <w:rPr>
          <w:sz w:val="24"/>
          <w:szCs w:val="24"/>
        </w:rPr>
        <w:t>i</w:t>
      </w:r>
      <w:r>
        <w:rPr>
          <w:sz w:val="24"/>
          <w:szCs w:val="24"/>
        </w:rPr>
        <w:t>eul maternel et la maraine Marguerit</w:t>
      </w:r>
      <w:r w:rsidR="00483D1C">
        <w:rPr>
          <w:sz w:val="24"/>
          <w:szCs w:val="24"/>
        </w:rPr>
        <w:t>t</w:t>
      </w:r>
      <w:r>
        <w:rPr>
          <w:sz w:val="24"/>
          <w:szCs w:val="24"/>
        </w:rPr>
        <w:t>e Cofin</w:t>
      </w:r>
      <w:r w:rsidR="00483D1C">
        <w:rPr>
          <w:sz w:val="24"/>
          <w:szCs w:val="24"/>
        </w:rPr>
        <w:t>ot</w:t>
      </w:r>
      <w:r>
        <w:rPr>
          <w:sz w:val="24"/>
          <w:szCs w:val="24"/>
        </w:rPr>
        <w:t xml:space="preserve"> tante du père, laquelle a déclaré ne scavoir signer </w:t>
      </w:r>
      <w:r w:rsidR="00483D1C">
        <w:rPr>
          <w:sz w:val="24"/>
          <w:szCs w:val="24"/>
        </w:rPr>
        <w:t xml:space="preserve">enquis </w:t>
      </w:r>
      <w:r>
        <w:rPr>
          <w:sz w:val="24"/>
          <w:szCs w:val="24"/>
        </w:rPr>
        <w:t>dans la paroisse d’Aignay le Duc le jour et</w:t>
      </w:r>
      <w:r w:rsidR="00483D1C">
        <w:rPr>
          <w:sz w:val="24"/>
          <w:szCs w:val="24"/>
        </w:rPr>
        <w:t xml:space="preserve"> </w:t>
      </w:r>
      <w:r>
        <w:rPr>
          <w:sz w:val="24"/>
          <w:szCs w:val="24"/>
        </w:rPr>
        <w:t>an que dessus.</w:t>
      </w:r>
    </w:p>
    <w:p w14:paraId="38F82EB3" w14:textId="77777777" w:rsidR="00D32117" w:rsidRDefault="00D32117" w:rsidP="00D32117">
      <w:pPr>
        <w:jc w:val="both"/>
        <w:rPr>
          <w:sz w:val="24"/>
          <w:szCs w:val="24"/>
        </w:rPr>
      </w:pPr>
      <w:r>
        <w:rPr>
          <w:sz w:val="24"/>
          <w:szCs w:val="24"/>
        </w:rPr>
        <w:t>Signatures : D’Audif</w:t>
      </w:r>
      <w:r w:rsidR="00483D1C">
        <w:rPr>
          <w:sz w:val="24"/>
          <w:szCs w:val="24"/>
        </w:rPr>
        <w:t>f</w:t>
      </w:r>
      <w:r>
        <w:rPr>
          <w:sz w:val="24"/>
          <w:szCs w:val="24"/>
        </w:rPr>
        <w:t>red vicaire, Bazin, Guillemin.</w:t>
      </w:r>
    </w:p>
    <w:p w14:paraId="24245981" w14:textId="77777777" w:rsidR="00D32117" w:rsidRDefault="00D32117" w:rsidP="00D32117">
      <w:pPr>
        <w:jc w:val="both"/>
        <w:rPr>
          <w:sz w:val="24"/>
          <w:szCs w:val="24"/>
        </w:rPr>
      </w:pPr>
    </w:p>
    <w:p w14:paraId="218A6BF4" w14:textId="77777777" w:rsidR="00D32117" w:rsidRDefault="00D32117" w:rsidP="00D32117">
      <w:pPr>
        <w:jc w:val="both"/>
        <w:rPr>
          <w:sz w:val="24"/>
          <w:szCs w:val="24"/>
        </w:rPr>
      </w:pPr>
      <w:r>
        <w:rPr>
          <w:sz w:val="24"/>
          <w:szCs w:val="24"/>
        </w:rPr>
        <w:t xml:space="preserve">Ce jourduy </w:t>
      </w:r>
      <w:r w:rsidR="002379F0">
        <w:rPr>
          <w:sz w:val="24"/>
          <w:szCs w:val="24"/>
        </w:rPr>
        <w:t>neuf</w:t>
      </w:r>
      <w:r>
        <w:rPr>
          <w:sz w:val="24"/>
          <w:szCs w:val="24"/>
        </w:rPr>
        <w:t xml:space="preserve"> octobre </w:t>
      </w:r>
      <w:r w:rsidR="002379F0">
        <w:rPr>
          <w:sz w:val="24"/>
          <w:szCs w:val="24"/>
        </w:rPr>
        <w:t>nous curé avons batis</w:t>
      </w:r>
      <w:r>
        <w:rPr>
          <w:sz w:val="24"/>
          <w:szCs w:val="24"/>
        </w:rPr>
        <w:t>é Pierre Denis fils de Claude Seroin armurier et de Anne Desclers, né de ce jour et de légitime mariage, il a e</w:t>
      </w:r>
      <w:r w:rsidR="002379F0">
        <w:rPr>
          <w:sz w:val="24"/>
          <w:szCs w:val="24"/>
        </w:rPr>
        <w:t>û</w:t>
      </w:r>
      <w:r>
        <w:rPr>
          <w:sz w:val="24"/>
          <w:szCs w:val="24"/>
        </w:rPr>
        <w:t xml:space="preserve"> pour parein Pierre Desclers son oncle et pour mareine Francoi</w:t>
      </w:r>
      <w:r w:rsidR="002379F0">
        <w:rPr>
          <w:sz w:val="24"/>
          <w:szCs w:val="24"/>
        </w:rPr>
        <w:t>s</w:t>
      </w:r>
      <w:r>
        <w:rPr>
          <w:sz w:val="24"/>
          <w:szCs w:val="24"/>
        </w:rPr>
        <w:t>e Seroin Bordot sa tante.</w:t>
      </w:r>
    </w:p>
    <w:p w14:paraId="565C2B0F" w14:textId="77777777" w:rsidR="00D32117" w:rsidRDefault="00D32117" w:rsidP="00D32117">
      <w:pPr>
        <w:jc w:val="both"/>
        <w:rPr>
          <w:sz w:val="24"/>
          <w:szCs w:val="24"/>
        </w:rPr>
      </w:pPr>
      <w:r>
        <w:rPr>
          <w:sz w:val="24"/>
          <w:szCs w:val="24"/>
        </w:rPr>
        <w:t>Signatures : Charpy curé, F Seroin, Desclers, Guillemin.</w:t>
      </w:r>
    </w:p>
    <w:p w14:paraId="28ECB9DD" w14:textId="77777777" w:rsidR="00D32117" w:rsidRDefault="002379F0" w:rsidP="002379F0">
      <w:pPr>
        <w:jc w:val="center"/>
        <w:rPr>
          <w:sz w:val="24"/>
          <w:szCs w:val="24"/>
        </w:rPr>
      </w:pPr>
      <w:r>
        <w:rPr>
          <w:sz w:val="24"/>
          <w:szCs w:val="24"/>
        </w:rPr>
        <w:br w:type="column"/>
      </w:r>
      <w:r>
        <w:rPr>
          <w:sz w:val="24"/>
          <w:szCs w:val="24"/>
        </w:rPr>
        <w:lastRenderedPageBreak/>
        <w:t>202</w:t>
      </w:r>
    </w:p>
    <w:p w14:paraId="1CA31DD7" w14:textId="77777777" w:rsidR="002379F0" w:rsidRDefault="002379F0" w:rsidP="00CF561C">
      <w:pPr>
        <w:jc w:val="center"/>
        <w:outlineLvl w:val="0"/>
        <w:rPr>
          <w:sz w:val="24"/>
          <w:szCs w:val="24"/>
        </w:rPr>
      </w:pPr>
      <w:r>
        <w:rPr>
          <w:sz w:val="24"/>
          <w:szCs w:val="24"/>
        </w:rPr>
        <w:t>B</w:t>
      </w:r>
    </w:p>
    <w:p w14:paraId="38BC90AE" w14:textId="77777777" w:rsidR="002379F0" w:rsidRDefault="002379F0" w:rsidP="002379F0">
      <w:pPr>
        <w:jc w:val="center"/>
        <w:rPr>
          <w:sz w:val="24"/>
          <w:szCs w:val="24"/>
        </w:rPr>
      </w:pPr>
      <w:r>
        <w:rPr>
          <w:sz w:val="24"/>
          <w:szCs w:val="24"/>
        </w:rPr>
        <w:t>Lejeune</w:t>
      </w:r>
    </w:p>
    <w:p w14:paraId="3507394E" w14:textId="77777777" w:rsidR="002379F0" w:rsidRDefault="002379F0" w:rsidP="002379F0">
      <w:pPr>
        <w:jc w:val="center"/>
        <w:rPr>
          <w:sz w:val="24"/>
          <w:szCs w:val="24"/>
        </w:rPr>
      </w:pPr>
    </w:p>
    <w:p w14:paraId="712E33DC" w14:textId="77777777" w:rsidR="002379F0" w:rsidRDefault="002379F0" w:rsidP="002379F0">
      <w:pPr>
        <w:jc w:val="center"/>
        <w:rPr>
          <w:sz w:val="24"/>
          <w:szCs w:val="24"/>
        </w:rPr>
      </w:pPr>
    </w:p>
    <w:p w14:paraId="1488668D" w14:textId="77777777" w:rsidR="002379F0" w:rsidRDefault="002379F0" w:rsidP="002379F0">
      <w:pPr>
        <w:jc w:val="center"/>
        <w:rPr>
          <w:sz w:val="24"/>
          <w:szCs w:val="24"/>
        </w:rPr>
      </w:pPr>
    </w:p>
    <w:p w14:paraId="4FD2EACA" w14:textId="77777777" w:rsidR="002379F0" w:rsidRDefault="002379F0" w:rsidP="002379F0">
      <w:pPr>
        <w:jc w:val="center"/>
        <w:rPr>
          <w:sz w:val="24"/>
          <w:szCs w:val="24"/>
        </w:rPr>
      </w:pPr>
    </w:p>
    <w:p w14:paraId="698630BB" w14:textId="77777777" w:rsidR="002379F0" w:rsidRDefault="002379F0" w:rsidP="002379F0">
      <w:pPr>
        <w:jc w:val="center"/>
        <w:rPr>
          <w:sz w:val="24"/>
          <w:szCs w:val="24"/>
        </w:rPr>
      </w:pPr>
      <w:r>
        <w:rPr>
          <w:sz w:val="24"/>
          <w:szCs w:val="24"/>
        </w:rPr>
        <w:t>203</w:t>
      </w:r>
    </w:p>
    <w:p w14:paraId="5C085E9B" w14:textId="77777777" w:rsidR="002379F0" w:rsidRDefault="002379F0" w:rsidP="002379F0">
      <w:pPr>
        <w:jc w:val="center"/>
        <w:rPr>
          <w:sz w:val="24"/>
          <w:szCs w:val="24"/>
        </w:rPr>
      </w:pPr>
      <w:r>
        <w:rPr>
          <w:sz w:val="24"/>
          <w:szCs w:val="24"/>
        </w:rPr>
        <w:t>B</w:t>
      </w:r>
    </w:p>
    <w:p w14:paraId="482256FF" w14:textId="77777777" w:rsidR="002379F0" w:rsidRDefault="002379F0" w:rsidP="002379F0">
      <w:pPr>
        <w:jc w:val="center"/>
        <w:rPr>
          <w:sz w:val="24"/>
          <w:szCs w:val="24"/>
        </w:rPr>
      </w:pPr>
      <w:r>
        <w:rPr>
          <w:sz w:val="24"/>
          <w:szCs w:val="24"/>
        </w:rPr>
        <w:t>Emery</w:t>
      </w:r>
    </w:p>
    <w:p w14:paraId="687043AF" w14:textId="77777777" w:rsidR="002379F0" w:rsidRDefault="002379F0" w:rsidP="002379F0">
      <w:pPr>
        <w:jc w:val="center"/>
        <w:rPr>
          <w:sz w:val="24"/>
          <w:szCs w:val="24"/>
        </w:rPr>
      </w:pPr>
    </w:p>
    <w:p w14:paraId="35E1829E" w14:textId="77777777" w:rsidR="002379F0" w:rsidRDefault="002379F0" w:rsidP="002379F0">
      <w:pPr>
        <w:jc w:val="center"/>
        <w:rPr>
          <w:sz w:val="24"/>
          <w:szCs w:val="24"/>
        </w:rPr>
      </w:pPr>
    </w:p>
    <w:p w14:paraId="275CAC69" w14:textId="77777777" w:rsidR="002379F0" w:rsidRDefault="002379F0" w:rsidP="002379F0">
      <w:pPr>
        <w:jc w:val="center"/>
        <w:rPr>
          <w:sz w:val="24"/>
          <w:szCs w:val="24"/>
        </w:rPr>
      </w:pPr>
    </w:p>
    <w:p w14:paraId="294EF6C9" w14:textId="77777777" w:rsidR="002379F0" w:rsidRDefault="002379F0" w:rsidP="002379F0">
      <w:pPr>
        <w:jc w:val="center"/>
        <w:rPr>
          <w:sz w:val="24"/>
          <w:szCs w:val="24"/>
        </w:rPr>
      </w:pPr>
      <w:r>
        <w:rPr>
          <w:sz w:val="24"/>
          <w:szCs w:val="24"/>
        </w:rPr>
        <w:t>204</w:t>
      </w:r>
    </w:p>
    <w:p w14:paraId="555E512A" w14:textId="77777777" w:rsidR="002379F0" w:rsidRDefault="002379F0" w:rsidP="002379F0">
      <w:pPr>
        <w:jc w:val="center"/>
        <w:rPr>
          <w:sz w:val="24"/>
          <w:szCs w:val="24"/>
        </w:rPr>
      </w:pPr>
      <w:r>
        <w:rPr>
          <w:sz w:val="24"/>
          <w:szCs w:val="24"/>
        </w:rPr>
        <w:t>Mariage</w:t>
      </w:r>
    </w:p>
    <w:p w14:paraId="1E5C916D" w14:textId="77777777" w:rsidR="002379F0" w:rsidRDefault="002379F0" w:rsidP="002379F0">
      <w:pPr>
        <w:jc w:val="center"/>
        <w:rPr>
          <w:sz w:val="24"/>
          <w:szCs w:val="24"/>
        </w:rPr>
      </w:pPr>
      <w:r>
        <w:rPr>
          <w:sz w:val="24"/>
          <w:szCs w:val="24"/>
        </w:rPr>
        <w:t>Gaucher-Garnier</w:t>
      </w:r>
    </w:p>
    <w:p w14:paraId="6043BBEB" w14:textId="77777777" w:rsidR="002379F0" w:rsidRDefault="002379F0" w:rsidP="002379F0">
      <w:pPr>
        <w:jc w:val="center"/>
        <w:rPr>
          <w:sz w:val="24"/>
          <w:szCs w:val="24"/>
        </w:rPr>
      </w:pPr>
    </w:p>
    <w:p w14:paraId="218CFE7D" w14:textId="77777777" w:rsidR="002379F0" w:rsidRDefault="002379F0" w:rsidP="002379F0">
      <w:pPr>
        <w:jc w:val="center"/>
        <w:rPr>
          <w:sz w:val="24"/>
          <w:szCs w:val="24"/>
        </w:rPr>
      </w:pPr>
    </w:p>
    <w:p w14:paraId="390BCC44" w14:textId="77777777" w:rsidR="002379F0" w:rsidRDefault="002379F0" w:rsidP="002379F0">
      <w:pPr>
        <w:jc w:val="center"/>
        <w:rPr>
          <w:sz w:val="24"/>
          <w:szCs w:val="24"/>
        </w:rPr>
      </w:pPr>
    </w:p>
    <w:p w14:paraId="14A811CA" w14:textId="77777777" w:rsidR="00503E5F" w:rsidRDefault="00503E5F" w:rsidP="002379F0">
      <w:pPr>
        <w:jc w:val="center"/>
        <w:rPr>
          <w:sz w:val="24"/>
          <w:szCs w:val="24"/>
        </w:rPr>
      </w:pPr>
    </w:p>
    <w:p w14:paraId="0EBF37FF" w14:textId="77777777" w:rsidR="00503E5F" w:rsidRDefault="00503E5F" w:rsidP="002379F0">
      <w:pPr>
        <w:jc w:val="center"/>
        <w:rPr>
          <w:sz w:val="24"/>
          <w:szCs w:val="24"/>
        </w:rPr>
      </w:pPr>
    </w:p>
    <w:p w14:paraId="58D3DB4C" w14:textId="77777777" w:rsidR="00503E5F" w:rsidRDefault="00503E5F" w:rsidP="002379F0">
      <w:pPr>
        <w:jc w:val="center"/>
        <w:rPr>
          <w:sz w:val="24"/>
          <w:szCs w:val="24"/>
        </w:rPr>
      </w:pPr>
    </w:p>
    <w:p w14:paraId="5290CC26" w14:textId="77777777" w:rsidR="00503E5F" w:rsidRDefault="00503E5F" w:rsidP="002379F0">
      <w:pPr>
        <w:jc w:val="center"/>
        <w:rPr>
          <w:sz w:val="24"/>
          <w:szCs w:val="24"/>
        </w:rPr>
      </w:pPr>
    </w:p>
    <w:p w14:paraId="17F4A9F8" w14:textId="77777777" w:rsidR="00503E5F" w:rsidRDefault="00503E5F" w:rsidP="002379F0">
      <w:pPr>
        <w:jc w:val="center"/>
        <w:rPr>
          <w:sz w:val="24"/>
          <w:szCs w:val="24"/>
        </w:rPr>
      </w:pPr>
    </w:p>
    <w:p w14:paraId="2029529B" w14:textId="77777777" w:rsidR="00503E5F" w:rsidRDefault="00503E5F" w:rsidP="002379F0">
      <w:pPr>
        <w:jc w:val="center"/>
        <w:rPr>
          <w:sz w:val="24"/>
          <w:szCs w:val="24"/>
        </w:rPr>
      </w:pPr>
      <w:r>
        <w:rPr>
          <w:sz w:val="24"/>
          <w:szCs w:val="24"/>
        </w:rPr>
        <w:t>204</w:t>
      </w:r>
    </w:p>
    <w:p w14:paraId="6C52D108" w14:textId="77777777" w:rsidR="00503E5F" w:rsidRDefault="00503E5F" w:rsidP="002379F0">
      <w:pPr>
        <w:jc w:val="center"/>
        <w:rPr>
          <w:sz w:val="24"/>
          <w:szCs w:val="24"/>
        </w:rPr>
      </w:pPr>
      <w:r>
        <w:rPr>
          <w:sz w:val="24"/>
          <w:szCs w:val="24"/>
        </w:rPr>
        <w:t>B</w:t>
      </w:r>
    </w:p>
    <w:p w14:paraId="402A201C" w14:textId="77777777" w:rsidR="00503E5F" w:rsidRDefault="00503E5F" w:rsidP="002379F0">
      <w:pPr>
        <w:jc w:val="center"/>
        <w:rPr>
          <w:sz w:val="24"/>
          <w:szCs w:val="24"/>
        </w:rPr>
      </w:pPr>
      <w:r>
        <w:rPr>
          <w:sz w:val="24"/>
          <w:szCs w:val="24"/>
        </w:rPr>
        <w:t>Olivier</w:t>
      </w:r>
    </w:p>
    <w:p w14:paraId="2B1EA3EC" w14:textId="77777777" w:rsidR="002379F0" w:rsidRDefault="002379F0" w:rsidP="002379F0">
      <w:pPr>
        <w:jc w:val="center"/>
        <w:rPr>
          <w:sz w:val="24"/>
          <w:szCs w:val="24"/>
        </w:rPr>
      </w:pPr>
    </w:p>
    <w:p w14:paraId="51834EBA" w14:textId="77777777" w:rsidR="00503E5F" w:rsidRDefault="00503E5F" w:rsidP="002379F0">
      <w:pPr>
        <w:jc w:val="center"/>
        <w:rPr>
          <w:sz w:val="24"/>
          <w:szCs w:val="24"/>
        </w:rPr>
      </w:pPr>
    </w:p>
    <w:p w14:paraId="3570260A" w14:textId="77777777" w:rsidR="00503E5F" w:rsidRDefault="00503E5F" w:rsidP="002379F0">
      <w:pPr>
        <w:jc w:val="center"/>
        <w:rPr>
          <w:sz w:val="24"/>
          <w:szCs w:val="24"/>
        </w:rPr>
      </w:pPr>
      <w:r>
        <w:rPr>
          <w:sz w:val="24"/>
          <w:szCs w:val="24"/>
        </w:rPr>
        <w:t>205</w:t>
      </w:r>
    </w:p>
    <w:p w14:paraId="2A7019C3" w14:textId="77777777" w:rsidR="00503E5F" w:rsidRDefault="00503E5F" w:rsidP="002379F0">
      <w:pPr>
        <w:jc w:val="center"/>
        <w:rPr>
          <w:sz w:val="24"/>
          <w:szCs w:val="24"/>
        </w:rPr>
      </w:pPr>
      <w:r>
        <w:rPr>
          <w:sz w:val="24"/>
          <w:szCs w:val="24"/>
        </w:rPr>
        <w:t>B</w:t>
      </w:r>
    </w:p>
    <w:p w14:paraId="2999164C" w14:textId="77777777" w:rsidR="00503E5F" w:rsidRDefault="00503E5F" w:rsidP="002379F0">
      <w:pPr>
        <w:jc w:val="center"/>
        <w:rPr>
          <w:sz w:val="24"/>
          <w:szCs w:val="24"/>
        </w:rPr>
      </w:pPr>
      <w:r>
        <w:rPr>
          <w:sz w:val="24"/>
          <w:szCs w:val="24"/>
        </w:rPr>
        <w:t>Gueneau</w:t>
      </w:r>
    </w:p>
    <w:p w14:paraId="70F92DE2" w14:textId="77777777" w:rsidR="00503E5F" w:rsidRDefault="00503E5F" w:rsidP="002379F0">
      <w:pPr>
        <w:jc w:val="center"/>
        <w:rPr>
          <w:sz w:val="24"/>
          <w:szCs w:val="24"/>
        </w:rPr>
      </w:pPr>
    </w:p>
    <w:p w14:paraId="226233DC" w14:textId="77777777" w:rsidR="00503E5F" w:rsidRDefault="00503E5F" w:rsidP="002379F0">
      <w:pPr>
        <w:jc w:val="center"/>
        <w:rPr>
          <w:sz w:val="24"/>
          <w:szCs w:val="24"/>
        </w:rPr>
      </w:pPr>
    </w:p>
    <w:p w14:paraId="2C6C4309" w14:textId="77777777" w:rsidR="00503E5F" w:rsidRDefault="00503E5F" w:rsidP="002379F0">
      <w:pPr>
        <w:jc w:val="center"/>
        <w:rPr>
          <w:sz w:val="24"/>
          <w:szCs w:val="24"/>
        </w:rPr>
      </w:pPr>
    </w:p>
    <w:p w14:paraId="50546804" w14:textId="77777777" w:rsidR="00503E5F" w:rsidRDefault="00503E5F" w:rsidP="002379F0">
      <w:pPr>
        <w:jc w:val="center"/>
        <w:rPr>
          <w:sz w:val="24"/>
          <w:szCs w:val="24"/>
        </w:rPr>
      </w:pPr>
    </w:p>
    <w:p w14:paraId="512740B0" w14:textId="77777777" w:rsidR="00503E5F" w:rsidRDefault="00503E5F" w:rsidP="002379F0">
      <w:pPr>
        <w:jc w:val="center"/>
        <w:rPr>
          <w:sz w:val="24"/>
          <w:szCs w:val="24"/>
        </w:rPr>
      </w:pPr>
      <w:r>
        <w:rPr>
          <w:sz w:val="24"/>
          <w:szCs w:val="24"/>
        </w:rPr>
        <w:t>206</w:t>
      </w:r>
    </w:p>
    <w:p w14:paraId="69E9749B" w14:textId="77777777" w:rsidR="00503E5F" w:rsidRDefault="00503E5F" w:rsidP="002379F0">
      <w:pPr>
        <w:jc w:val="center"/>
        <w:rPr>
          <w:sz w:val="24"/>
          <w:szCs w:val="24"/>
        </w:rPr>
      </w:pPr>
      <w:r>
        <w:rPr>
          <w:sz w:val="24"/>
          <w:szCs w:val="24"/>
        </w:rPr>
        <w:t>S</w:t>
      </w:r>
    </w:p>
    <w:p w14:paraId="3C2B41E4" w14:textId="77777777" w:rsidR="00503E5F" w:rsidRDefault="00503E5F" w:rsidP="002379F0">
      <w:pPr>
        <w:jc w:val="center"/>
        <w:rPr>
          <w:sz w:val="24"/>
          <w:szCs w:val="24"/>
        </w:rPr>
      </w:pPr>
      <w:r>
        <w:rPr>
          <w:sz w:val="24"/>
          <w:szCs w:val="24"/>
        </w:rPr>
        <w:t>Siredey</w:t>
      </w:r>
    </w:p>
    <w:p w14:paraId="628B8AAA" w14:textId="77777777" w:rsidR="00503E5F" w:rsidRDefault="00503E5F" w:rsidP="002379F0">
      <w:pPr>
        <w:jc w:val="center"/>
        <w:rPr>
          <w:sz w:val="24"/>
          <w:szCs w:val="24"/>
        </w:rPr>
      </w:pPr>
    </w:p>
    <w:p w14:paraId="1E537680" w14:textId="77777777" w:rsidR="005A0329" w:rsidRDefault="005A0329" w:rsidP="002379F0">
      <w:pPr>
        <w:jc w:val="center"/>
        <w:rPr>
          <w:sz w:val="24"/>
          <w:szCs w:val="24"/>
        </w:rPr>
      </w:pPr>
    </w:p>
    <w:p w14:paraId="02F5BEB5" w14:textId="77777777" w:rsidR="005A0329" w:rsidRDefault="005A0329" w:rsidP="002379F0">
      <w:pPr>
        <w:jc w:val="center"/>
        <w:rPr>
          <w:sz w:val="24"/>
          <w:szCs w:val="24"/>
        </w:rPr>
      </w:pPr>
    </w:p>
    <w:p w14:paraId="28A1CDB1" w14:textId="77777777" w:rsidR="005A0329" w:rsidRDefault="005A0329" w:rsidP="002379F0">
      <w:pPr>
        <w:jc w:val="center"/>
        <w:rPr>
          <w:sz w:val="24"/>
          <w:szCs w:val="24"/>
        </w:rPr>
      </w:pPr>
    </w:p>
    <w:p w14:paraId="625CD206" w14:textId="77777777" w:rsidR="005A0329" w:rsidRDefault="005A0329" w:rsidP="002379F0">
      <w:pPr>
        <w:jc w:val="center"/>
        <w:rPr>
          <w:sz w:val="24"/>
          <w:szCs w:val="24"/>
        </w:rPr>
      </w:pPr>
    </w:p>
    <w:p w14:paraId="1DF20F0B" w14:textId="77777777" w:rsidR="005A0329" w:rsidRDefault="00517B5F" w:rsidP="002379F0">
      <w:pPr>
        <w:jc w:val="center"/>
        <w:rPr>
          <w:sz w:val="24"/>
          <w:szCs w:val="24"/>
        </w:rPr>
      </w:pPr>
      <w:r>
        <w:rPr>
          <w:sz w:val="24"/>
          <w:szCs w:val="24"/>
        </w:rPr>
        <w:t>207</w:t>
      </w:r>
    </w:p>
    <w:p w14:paraId="6A37CAD2" w14:textId="77777777" w:rsidR="00517B5F" w:rsidRDefault="00517B5F" w:rsidP="002379F0">
      <w:pPr>
        <w:jc w:val="center"/>
        <w:rPr>
          <w:sz w:val="24"/>
          <w:szCs w:val="24"/>
        </w:rPr>
      </w:pPr>
      <w:r>
        <w:rPr>
          <w:sz w:val="24"/>
          <w:szCs w:val="24"/>
        </w:rPr>
        <w:t>B</w:t>
      </w:r>
    </w:p>
    <w:p w14:paraId="796CD279" w14:textId="77777777" w:rsidR="005A0329" w:rsidRDefault="00517B5F" w:rsidP="002379F0">
      <w:pPr>
        <w:jc w:val="center"/>
        <w:rPr>
          <w:sz w:val="24"/>
          <w:szCs w:val="24"/>
        </w:rPr>
      </w:pPr>
      <w:r>
        <w:rPr>
          <w:sz w:val="24"/>
          <w:szCs w:val="24"/>
        </w:rPr>
        <w:t>Emery</w:t>
      </w:r>
    </w:p>
    <w:p w14:paraId="5ED35348" w14:textId="77777777" w:rsidR="002379F0" w:rsidRDefault="002379F0" w:rsidP="002379F0">
      <w:pPr>
        <w:jc w:val="center"/>
        <w:rPr>
          <w:sz w:val="24"/>
          <w:szCs w:val="24"/>
        </w:rPr>
      </w:pPr>
    </w:p>
    <w:p w14:paraId="6C2EDD93" w14:textId="77777777" w:rsidR="00D32117" w:rsidRDefault="002379F0" w:rsidP="00D32117">
      <w:pPr>
        <w:jc w:val="both"/>
        <w:rPr>
          <w:sz w:val="24"/>
          <w:szCs w:val="24"/>
        </w:rPr>
      </w:pPr>
      <w:r>
        <w:rPr>
          <w:sz w:val="24"/>
          <w:szCs w:val="24"/>
        </w:rPr>
        <w:br w:type="column"/>
      </w:r>
      <w:r w:rsidR="00D32117">
        <w:rPr>
          <w:sz w:val="24"/>
          <w:szCs w:val="24"/>
        </w:rPr>
        <w:lastRenderedPageBreak/>
        <w:t>Jacques le Jeune fils de Jean le Jeune et de Cat</w:t>
      </w:r>
      <w:r>
        <w:rPr>
          <w:sz w:val="24"/>
          <w:szCs w:val="24"/>
        </w:rPr>
        <w:t>h</w:t>
      </w:r>
      <w:r w:rsidR="00D32117">
        <w:rPr>
          <w:sz w:val="24"/>
          <w:szCs w:val="24"/>
        </w:rPr>
        <w:t>erine Fo</w:t>
      </w:r>
      <w:r>
        <w:rPr>
          <w:sz w:val="24"/>
          <w:szCs w:val="24"/>
        </w:rPr>
        <w:t>u</w:t>
      </w:r>
      <w:r w:rsidR="00D32117">
        <w:rPr>
          <w:sz w:val="24"/>
          <w:szCs w:val="24"/>
        </w:rPr>
        <w:t>rnier, né le six du present mois de novembre mil sept cent quarante a été batisé le sept du m</w:t>
      </w:r>
      <w:r>
        <w:rPr>
          <w:sz w:val="24"/>
          <w:szCs w:val="24"/>
        </w:rPr>
        <w:t>ê</w:t>
      </w:r>
      <w:r w:rsidR="00D32117">
        <w:rPr>
          <w:sz w:val="24"/>
          <w:szCs w:val="24"/>
        </w:rPr>
        <w:t>me mois m</w:t>
      </w:r>
      <w:r>
        <w:rPr>
          <w:sz w:val="24"/>
          <w:szCs w:val="24"/>
        </w:rPr>
        <w:t>ê</w:t>
      </w:r>
      <w:r w:rsidR="00D32117">
        <w:rPr>
          <w:sz w:val="24"/>
          <w:szCs w:val="24"/>
        </w:rPr>
        <w:t>me année, le par</w:t>
      </w:r>
      <w:r>
        <w:rPr>
          <w:sz w:val="24"/>
          <w:szCs w:val="24"/>
        </w:rPr>
        <w:t>e</w:t>
      </w:r>
      <w:r w:rsidR="00D32117">
        <w:rPr>
          <w:sz w:val="24"/>
          <w:szCs w:val="24"/>
        </w:rPr>
        <w:t>in a été Jacques Fo</w:t>
      </w:r>
      <w:r>
        <w:rPr>
          <w:sz w:val="24"/>
          <w:szCs w:val="24"/>
        </w:rPr>
        <w:t>u</w:t>
      </w:r>
      <w:r w:rsidR="00D32117">
        <w:rPr>
          <w:sz w:val="24"/>
          <w:szCs w:val="24"/>
        </w:rPr>
        <w:t>rnier son grand pere paternel et la mar</w:t>
      </w:r>
      <w:r>
        <w:rPr>
          <w:sz w:val="24"/>
          <w:szCs w:val="24"/>
        </w:rPr>
        <w:t>e</w:t>
      </w:r>
      <w:r w:rsidR="00D32117">
        <w:rPr>
          <w:sz w:val="24"/>
          <w:szCs w:val="24"/>
        </w:rPr>
        <w:t>ine Benigne Poitou</w:t>
      </w:r>
      <w:r>
        <w:rPr>
          <w:sz w:val="24"/>
          <w:szCs w:val="24"/>
        </w:rPr>
        <w:t>t</w:t>
      </w:r>
      <w:r w:rsidR="00D32117">
        <w:rPr>
          <w:sz w:val="24"/>
          <w:szCs w:val="24"/>
        </w:rPr>
        <w:t xml:space="preserve"> sa grand mere qui ont déclaré</w:t>
      </w:r>
      <w:r>
        <w:rPr>
          <w:sz w:val="24"/>
          <w:szCs w:val="24"/>
        </w:rPr>
        <w:t xml:space="preserve">s l’un et l’autre ne savoir signer </w:t>
      </w:r>
      <w:r w:rsidR="00D32117">
        <w:rPr>
          <w:sz w:val="24"/>
          <w:szCs w:val="24"/>
        </w:rPr>
        <w:t>e</w:t>
      </w:r>
      <w:r>
        <w:rPr>
          <w:sz w:val="24"/>
          <w:szCs w:val="24"/>
        </w:rPr>
        <w:t>n</w:t>
      </w:r>
      <w:r w:rsidR="00D32117">
        <w:rPr>
          <w:sz w:val="24"/>
          <w:szCs w:val="24"/>
        </w:rPr>
        <w:t xml:space="preserve"> la parroisse d’Aignay le Duc le jour an que dessus.</w:t>
      </w:r>
    </w:p>
    <w:p w14:paraId="5CF74A3C" w14:textId="77777777" w:rsidR="00D32117" w:rsidRDefault="00D32117" w:rsidP="00D32117">
      <w:pPr>
        <w:jc w:val="both"/>
        <w:rPr>
          <w:sz w:val="24"/>
          <w:szCs w:val="24"/>
        </w:rPr>
      </w:pPr>
      <w:r>
        <w:rPr>
          <w:sz w:val="24"/>
          <w:szCs w:val="24"/>
        </w:rPr>
        <w:t>Signatures : D’Audi</w:t>
      </w:r>
      <w:r w:rsidR="002379F0">
        <w:rPr>
          <w:sz w:val="24"/>
          <w:szCs w:val="24"/>
        </w:rPr>
        <w:t>f</w:t>
      </w:r>
      <w:r>
        <w:rPr>
          <w:sz w:val="24"/>
          <w:szCs w:val="24"/>
        </w:rPr>
        <w:t>fred vicaire, Guillemin.</w:t>
      </w:r>
    </w:p>
    <w:p w14:paraId="15E7C720" w14:textId="77777777" w:rsidR="00D32117" w:rsidRDefault="00D32117" w:rsidP="00D32117">
      <w:pPr>
        <w:jc w:val="both"/>
        <w:rPr>
          <w:sz w:val="24"/>
          <w:szCs w:val="24"/>
        </w:rPr>
      </w:pPr>
    </w:p>
    <w:p w14:paraId="77CEDC9B" w14:textId="77777777" w:rsidR="00D32117" w:rsidRDefault="00D32117" w:rsidP="00D32117">
      <w:pPr>
        <w:jc w:val="both"/>
        <w:rPr>
          <w:sz w:val="24"/>
          <w:szCs w:val="24"/>
        </w:rPr>
      </w:pPr>
      <w:r>
        <w:rPr>
          <w:sz w:val="24"/>
          <w:szCs w:val="24"/>
        </w:rPr>
        <w:t xml:space="preserve">Ce </w:t>
      </w:r>
      <w:r w:rsidR="002379F0">
        <w:rPr>
          <w:sz w:val="24"/>
          <w:szCs w:val="24"/>
        </w:rPr>
        <w:t>quinze</w:t>
      </w:r>
      <w:r>
        <w:rPr>
          <w:sz w:val="24"/>
          <w:szCs w:val="24"/>
        </w:rPr>
        <w:t xml:space="preserve"> novembre 1740 nous curé avons bati</w:t>
      </w:r>
      <w:r w:rsidR="002379F0">
        <w:rPr>
          <w:sz w:val="24"/>
          <w:szCs w:val="24"/>
        </w:rPr>
        <w:t>sé Anne fille de Jean Emery</w:t>
      </w:r>
      <w:r>
        <w:rPr>
          <w:sz w:val="24"/>
          <w:szCs w:val="24"/>
        </w:rPr>
        <w:t xml:space="preserve"> marchand </w:t>
      </w:r>
      <w:r w:rsidR="002379F0">
        <w:rPr>
          <w:sz w:val="24"/>
          <w:szCs w:val="24"/>
        </w:rPr>
        <w:t>la mere Anne Bourc</w:t>
      </w:r>
      <w:r>
        <w:rPr>
          <w:sz w:val="24"/>
          <w:szCs w:val="24"/>
        </w:rPr>
        <w:t>eret, née de legitime mariage ce present jour, elle a e</w:t>
      </w:r>
      <w:r w:rsidR="002379F0">
        <w:rPr>
          <w:sz w:val="24"/>
          <w:szCs w:val="24"/>
        </w:rPr>
        <w:t>û</w:t>
      </w:r>
      <w:r>
        <w:rPr>
          <w:sz w:val="24"/>
          <w:szCs w:val="24"/>
        </w:rPr>
        <w:t xml:space="preserve"> pour parein Cha</w:t>
      </w:r>
      <w:r w:rsidR="002379F0">
        <w:rPr>
          <w:sz w:val="24"/>
          <w:szCs w:val="24"/>
        </w:rPr>
        <w:t xml:space="preserve">rle Bizot fils et pour mareine </w:t>
      </w:r>
      <w:r>
        <w:rPr>
          <w:sz w:val="24"/>
          <w:szCs w:val="24"/>
        </w:rPr>
        <w:t>Anne</w:t>
      </w:r>
      <w:r w:rsidR="002379F0">
        <w:rPr>
          <w:sz w:val="24"/>
          <w:szCs w:val="24"/>
        </w:rPr>
        <w:t xml:space="preserve"> Bourc</w:t>
      </w:r>
      <w:r>
        <w:rPr>
          <w:sz w:val="24"/>
          <w:szCs w:val="24"/>
        </w:rPr>
        <w:t>eret sa tante qui ne savent signer enquis presence des temoins icy soussignés.</w:t>
      </w:r>
    </w:p>
    <w:p w14:paraId="55F2192C" w14:textId="77777777" w:rsidR="00D32117" w:rsidRDefault="00D32117" w:rsidP="00D32117">
      <w:pPr>
        <w:jc w:val="both"/>
        <w:rPr>
          <w:sz w:val="24"/>
          <w:szCs w:val="24"/>
        </w:rPr>
      </w:pPr>
      <w:r>
        <w:rPr>
          <w:sz w:val="24"/>
          <w:szCs w:val="24"/>
        </w:rPr>
        <w:t>Signatures : Charpy curé</w:t>
      </w:r>
      <w:r w:rsidR="002379F0">
        <w:rPr>
          <w:sz w:val="24"/>
          <w:szCs w:val="24"/>
        </w:rPr>
        <w:t xml:space="preserve"> d’Aignay</w:t>
      </w:r>
      <w:r>
        <w:rPr>
          <w:sz w:val="24"/>
          <w:szCs w:val="24"/>
        </w:rPr>
        <w:t>, Guillemin.</w:t>
      </w:r>
    </w:p>
    <w:p w14:paraId="43BC985B" w14:textId="77777777" w:rsidR="00D32117" w:rsidRDefault="00D32117" w:rsidP="00503E5F">
      <w:pPr>
        <w:jc w:val="both"/>
        <w:rPr>
          <w:sz w:val="24"/>
          <w:szCs w:val="24"/>
        </w:rPr>
      </w:pPr>
    </w:p>
    <w:p w14:paraId="352DC010" w14:textId="77777777" w:rsidR="00D32117" w:rsidRDefault="00D32117" w:rsidP="00503E5F">
      <w:pPr>
        <w:jc w:val="both"/>
        <w:rPr>
          <w:sz w:val="24"/>
          <w:szCs w:val="24"/>
        </w:rPr>
      </w:pPr>
      <w:r>
        <w:rPr>
          <w:sz w:val="24"/>
          <w:szCs w:val="24"/>
        </w:rPr>
        <w:t xml:space="preserve">Ce </w:t>
      </w:r>
      <w:r w:rsidR="002379F0">
        <w:rPr>
          <w:sz w:val="24"/>
          <w:szCs w:val="24"/>
        </w:rPr>
        <w:t>vingt deux</w:t>
      </w:r>
      <w:r>
        <w:rPr>
          <w:sz w:val="24"/>
          <w:szCs w:val="24"/>
        </w:rPr>
        <w:t xml:space="preserve"> novembre nous curé d’Aignay avons marié suivant les ceremonies de l’égli</w:t>
      </w:r>
      <w:r w:rsidR="002379F0">
        <w:rPr>
          <w:sz w:val="24"/>
          <w:szCs w:val="24"/>
        </w:rPr>
        <w:t>s</w:t>
      </w:r>
      <w:r>
        <w:rPr>
          <w:sz w:val="24"/>
          <w:szCs w:val="24"/>
        </w:rPr>
        <w:t>e a</w:t>
      </w:r>
      <w:r w:rsidR="002379F0">
        <w:rPr>
          <w:sz w:val="24"/>
          <w:szCs w:val="24"/>
        </w:rPr>
        <w:t>c</w:t>
      </w:r>
      <w:r>
        <w:rPr>
          <w:sz w:val="24"/>
          <w:szCs w:val="24"/>
        </w:rPr>
        <w:t>coutumées apr</w:t>
      </w:r>
      <w:r w:rsidR="002379F0">
        <w:rPr>
          <w:sz w:val="24"/>
          <w:szCs w:val="24"/>
        </w:rPr>
        <w:t>è</w:t>
      </w:r>
      <w:r>
        <w:rPr>
          <w:sz w:val="24"/>
          <w:szCs w:val="24"/>
        </w:rPr>
        <w:t xml:space="preserve">s avoir </w:t>
      </w:r>
      <w:r w:rsidR="002379F0">
        <w:rPr>
          <w:sz w:val="24"/>
          <w:szCs w:val="24"/>
        </w:rPr>
        <w:t>eû</w:t>
      </w:r>
      <w:r>
        <w:rPr>
          <w:sz w:val="24"/>
          <w:szCs w:val="24"/>
        </w:rPr>
        <w:t xml:space="preserve"> la lettre de recedo en bonne forme de </w:t>
      </w:r>
      <w:r w:rsidR="002379F0">
        <w:rPr>
          <w:sz w:val="24"/>
          <w:szCs w:val="24"/>
        </w:rPr>
        <w:t xml:space="preserve">monsieur </w:t>
      </w:r>
      <w:r>
        <w:rPr>
          <w:sz w:val="24"/>
          <w:szCs w:val="24"/>
        </w:rPr>
        <w:t>le curé de Notre Dame de Dijon, Jean Gauch</w:t>
      </w:r>
      <w:r w:rsidR="002379F0">
        <w:rPr>
          <w:sz w:val="24"/>
          <w:szCs w:val="24"/>
        </w:rPr>
        <w:t>é</w:t>
      </w:r>
      <w:r>
        <w:rPr>
          <w:sz w:val="24"/>
          <w:szCs w:val="24"/>
        </w:rPr>
        <w:t xml:space="preserve"> cordonnier cy devant marié sur lad</w:t>
      </w:r>
      <w:r w:rsidR="002379F0">
        <w:rPr>
          <w:sz w:val="24"/>
          <w:szCs w:val="24"/>
        </w:rPr>
        <w:t>itte</w:t>
      </w:r>
      <w:r>
        <w:rPr>
          <w:sz w:val="24"/>
          <w:szCs w:val="24"/>
        </w:rPr>
        <w:t xml:space="preserve"> paroisse de Notre Dame avec Deni</w:t>
      </w:r>
      <w:r w:rsidR="002379F0">
        <w:rPr>
          <w:sz w:val="24"/>
          <w:szCs w:val="24"/>
        </w:rPr>
        <w:t>s</w:t>
      </w:r>
      <w:r>
        <w:rPr>
          <w:sz w:val="24"/>
          <w:szCs w:val="24"/>
        </w:rPr>
        <w:t>e Garnier fille de f</w:t>
      </w:r>
      <w:r w:rsidR="002379F0">
        <w:rPr>
          <w:sz w:val="24"/>
          <w:szCs w:val="24"/>
        </w:rPr>
        <w:t>e</w:t>
      </w:r>
      <w:r>
        <w:rPr>
          <w:sz w:val="24"/>
          <w:szCs w:val="24"/>
        </w:rPr>
        <w:t>u Jean Batiste Garnier et d’Etienne Roydot ses pere et mere de cette paroisse d’Aignay, led</w:t>
      </w:r>
      <w:r w:rsidR="002379F0">
        <w:rPr>
          <w:sz w:val="24"/>
          <w:szCs w:val="24"/>
        </w:rPr>
        <w:t>it</w:t>
      </w:r>
      <w:r>
        <w:rPr>
          <w:sz w:val="24"/>
          <w:szCs w:val="24"/>
        </w:rPr>
        <w:t xml:space="preserve"> mariage fait </w:t>
      </w:r>
      <w:r w:rsidR="002379F0">
        <w:rPr>
          <w:sz w:val="24"/>
          <w:szCs w:val="24"/>
        </w:rPr>
        <w:t>en pres</w:t>
      </w:r>
      <w:r>
        <w:rPr>
          <w:sz w:val="24"/>
          <w:szCs w:val="24"/>
        </w:rPr>
        <w:t>ence de Jean Combet</w:t>
      </w:r>
      <w:r w:rsidR="002379F0">
        <w:rPr>
          <w:sz w:val="24"/>
          <w:szCs w:val="24"/>
        </w:rPr>
        <w:t xml:space="preserve"> marchand boucher et</w:t>
      </w:r>
      <w:r>
        <w:rPr>
          <w:sz w:val="24"/>
          <w:szCs w:val="24"/>
        </w:rPr>
        <w:t xml:space="preserve"> de Claude Roy </w:t>
      </w:r>
      <w:r w:rsidR="00503E5F">
        <w:rPr>
          <w:sz w:val="24"/>
          <w:szCs w:val="24"/>
        </w:rPr>
        <w:t xml:space="preserve">marchand boucher </w:t>
      </w:r>
      <w:r>
        <w:rPr>
          <w:sz w:val="24"/>
          <w:szCs w:val="24"/>
        </w:rPr>
        <w:t>tous deux à Dijon, et de Jean Mid</w:t>
      </w:r>
      <w:r w:rsidR="00503E5F">
        <w:rPr>
          <w:sz w:val="24"/>
          <w:szCs w:val="24"/>
        </w:rPr>
        <w:t>y</w:t>
      </w:r>
      <w:r>
        <w:rPr>
          <w:sz w:val="24"/>
          <w:szCs w:val="24"/>
        </w:rPr>
        <w:t xml:space="preserve"> beau frere de</w:t>
      </w:r>
      <w:r w:rsidR="00503E5F">
        <w:rPr>
          <w:sz w:val="24"/>
          <w:szCs w:val="24"/>
        </w:rPr>
        <w:t xml:space="preserve"> </w:t>
      </w:r>
      <w:r>
        <w:rPr>
          <w:sz w:val="24"/>
          <w:szCs w:val="24"/>
        </w:rPr>
        <w:t>l’épou</w:t>
      </w:r>
      <w:r w:rsidR="00503E5F">
        <w:rPr>
          <w:sz w:val="24"/>
          <w:szCs w:val="24"/>
        </w:rPr>
        <w:t>s</w:t>
      </w:r>
      <w:r>
        <w:rPr>
          <w:sz w:val="24"/>
          <w:szCs w:val="24"/>
        </w:rPr>
        <w:t>e, de Jean Legros curateur, Pierre Bazin oncle à la mode de Bourgogne et de plusieurs autres témoins ici soussigné, led</w:t>
      </w:r>
      <w:r w:rsidR="00503E5F">
        <w:rPr>
          <w:sz w:val="24"/>
          <w:szCs w:val="24"/>
        </w:rPr>
        <w:t>it</w:t>
      </w:r>
      <w:r>
        <w:rPr>
          <w:sz w:val="24"/>
          <w:szCs w:val="24"/>
        </w:rPr>
        <w:t xml:space="preserve"> Roy ne sachant signer enquis, non plus que l’épou</w:t>
      </w:r>
      <w:r w:rsidR="00503E5F">
        <w:rPr>
          <w:sz w:val="24"/>
          <w:szCs w:val="24"/>
        </w:rPr>
        <w:t>s</w:t>
      </w:r>
      <w:r>
        <w:rPr>
          <w:sz w:val="24"/>
          <w:szCs w:val="24"/>
        </w:rPr>
        <w:t>e aussi enquise.</w:t>
      </w:r>
    </w:p>
    <w:p w14:paraId="372DF9F5" w14:textId="77777777" w:rsidR="00D32117" w:rsidRDefault="00D32117" w:rsidP="00503E5F">
      <w:pPr>
        <w:jc w:val="both"/>
        <w:rPr>
          <w:sz w:val="24"/>
          <w:szCs w:val="24"/>
        </w:rPr>
      </w:pPr>
      <w:r>
        <w:rPr>
          <w:sz w:val="24"/>
          <w:szCs w:val="24"/>
        </w:rPr>
        <w:t>Signatures : J Midy, Jean Gaucher, J Combet, P Bazin, Jean Legros, Charpy curé, Guillemin.</w:t>
      </w:r>
    </w:p>
    <w:p w14:paraId="79DB052A" w14:textId="77777777" w:rsidR="00D32117" w:rsidRDefault="00D32117" w:rsidP="00503E5F">
      <w:pPr>
        <w:jc w:val="both"/>
        <w:rPr>
          <w:sz w:val="24"/>
          <w:szCs w:val="24"/>
        </w:rPr>
      </w:pPr>
    </w:p>
    <w:p w14:paraId="6262224E" w14:textId="77777777" w:rsidR="00D32117" w:rsidRDefault="00D32117" w:rsidP="00503E5F">
      <w:pPr>
        <w:jc w:val="both"/>
        <w:rPr>
          <w:sz w:val="24"/>
          <w:szCs w:val="24"/>
        </w:rPr>
      </w:pPr>
      <w:r>
        <w:rPr>
          <w:sz w:val="24"/>
          <w:szCs w:val="24"/>
        </w:rPr>
        <w:t xml:space="preserve">Pierre Olivier fils de Nicolas Olivier tixier et de Denise Simonot, né aujourd’huy ce vingt trois novembre </w:t>
      </w:r>
      <w:r w:rsidR="00503E5F">
        <w:rPr>
          <w:sz w:val="24"/>
          <w:szCs w:val="24"/>
        </w:rPr>
        <w:t>1740</w:t>
      </w:r>
      <w:r>
        <w:rPr>
          <w:sz w:val="24"/>
          <w:szCs w:val="24"/>
        </w:rPr>
        <w:t xml:space="preserve"> a été ba</w:t>
      </w:r>
      <w:r w:rsidR="00503E5F">
        <w:rPr>
          <w:sz w:val="24"/>
          <w:szCs w:val="24"/>
        </w:rPr>
        <w:t>tisé le mê</w:t>
      </w:r>
      <w:r>
        <w:rPr>
          <w:sz w:val="24"/>
          <w:szCs w:val="24"/>
        </w:rPr>
        <w:t>me jour, le par</w:t>
      </w:r>
      <w:r w:rsidR="00503E5F">
        <w:rPr>
          <w:sz w:val="24"/>
          <w:szCs w:val="24"/>
        </w:rPr>
        <w:t>e</w:t>
      </w:r>
      <w:r>
        <w:rPr>
          <w:sz w:val="24"/>
          <w:szCs w:val="24"/>
        </w:rPr>
        <w:t>in a été Pierre Siredey</w:t>
      </w:r>
      <w:r w:rsidR="00503E5F">
        <w:rPr>
          <w:sz w:val="24"/>
          <w:szCs w:val="24"/>
        </w:rPr>
        <w:t xml:space="preserve"> fils</w:t>
      </w:r>
      <w:r>
        <w:rPr>
          <w:sz w:val="24"/>
          <w:szCs w:val="24"/>
        </w:rPr>
        <w:t xml:space="preserve"> et la mar</w:t>
      </w:r>
      <w:r w:rsidR="00503E5F">
        <w:rPr>
          <w:sz w:val="24"/>
          <w:szCs w:val="24"/>
        </w:rPr>
        <w:t>e</w:t>
      </w:r>
      <w:r>
        <w:rPr>
          <w:sz w:val="24"/>
          <w:szCs w:val="24"/>
        </w:rPr>
        <w:t>ine Mari</w:t>
      </w:r>
      <w:r w:rsidR="00503E5F">
        <w:rPr>
          <w:sz w:val="24"/>
          <w:szCs w:val="24"/>
        </w:rPr>
        <w:t>e A</w:t>
      </w:r>
      <w:r>
        <w:rPr>
          <w:sz w:val="24"/>
          <w:szCs w:val="24"/>
        </w:rPr>
        <w:t xml:space="preserve">nne Mignard qui </w:t>
      </w:r>
      <w:r w:rsidR="00503E5F">
        <w:rPr>
          <w:sz w:val="24"/>
          <w:szCs w:val="24"/>
        </w:rPr>
        <w:t>se s</w:t>
      </w:r>
      <w:r>
        <w:rPr>
          <w:sz w:val="24"/>
          <w:szCs w:val="24"/>
        </w:rPr>
        <w:t xml:space="preserve">ont </w:t>
      </w:r>
      <w:r w:rsidR="00503E5F">
        <w:rPr>
          <w:sz w:val="24"/>
          <w:szCs w:val="24"/>
        </w:rPr>
        <w:t>sous</w:t>
      </w:r>
      <w:r>
        <w:rPr>
          <w:sz w:val="24"/>
          <w:szCs w:val="24"/>
        </w:rPr>
        <w:t>signés avec nous.</w:t>
      </w:r>
    </w:p>
    <w:p w14:paraId="69CAE286" w14:textId="77777777" w:rsidR="00D32117" w:rsidRDefault="00D32117" w:rsidP="00503E5F">
      <w:pPr>
        <w:jc w:val="both"/>
        <w:rPr>
          <w:sz w:val="24"/>
          <w:szCs w:val="24"/>
        </w:rPr>
      </w:pPr>
      <w:r>
        <w:rPr>
          <w:sz w:val="24"/>
          <w:szCs w:val="24"/>
        </w:rPr>
        <w:t>Signatures : D’Audif</w:t>
      </w:r>
      <w:r w:rsidR="00503E5F">
        <w:rPr>
          <w:sz w:val="24"/>
          <w:szCs w:val="24"/>
        </w:rPr>
        <w:t>f</w:t>
      </w:r>
      <w:r>
        <w:rPr>
          <w:sz w:val="24"/>
          <w:szCs w:val="24"/>
        </w:rPr>
        <w:t>red vicaire, Mari</w:t>
      </w:r>
      <w:r w:rsidR="00503E5F">
        <w:rPr>
          <w:sz w:val="24"/>
          <w:szCs w:val="24"/>
        </w:rPr>
        <w:t>e A</w:t>
      </w:r>
      <w:r>
        <w:rPr>
          <w:sz w:val="24"/>
          <w:szCs w:val="24"/>
        </w:rPr>
        <w:t>nne Mignard, P Siredey.</w:t>
      </w:r>
    </w:p>
    <w:p w14:paraId="276126DE" w14:textId="77777777" w:rsidR="00D32117" w:rsidRDefault="00D32117" w:rsidP="00503E5F">
      <w:pPr>
        <w:jc w:val="both"/>
        <w:rPr>
          <w:sz w:val="24"/>
          <w:szCs w:val="24"/>
        </w:rPr>
      </w:pPr>
    </w:p>
    <w:p w14:paraId="551CD39C" w14:textId="77777777" w:rsidR="00D32117" w:rsidRDefault="00D32117" w:rsidP="00503E5F">
      <w:pPr>
        <w:jc w:val="both"/>
        <w:rPr>
          <w:sz w:val="24"/>
          <w:szCs w:val="24"/>
        </w:rPr>
      </w:pPr>
      <w:r>
        <w:rPr>
          <w:sz w:val="24"/>
          <w:szCs w:val="24"/>
        </w:rPr>
        <w:t xml:space="preserve">Ce </w:t>
      </w:r>
      <w:r w:rsidR="00503E5F">
        <w:rPr>
          <w:sz w:val="24"/>
          <w:szCs w:val="24"/>
        </w:rPr>
        <w:t>premier</w:t>
      </w:r>
      <w:r>
        <w:rPr>
          <w:sz w:val="24"/>
          <w:szCs w:val="24"/>
        </w:rPr>
        <w:t xml:space="preserve"> decembre </w:t>
      </w:r>
      <w:r w:rsidR="00503E5F">
        <w:rPr>
          <w:sz w:val="24"/>
          <w:szCs w:val="24"/>
        </w:rPr>
        <w:t>mil sept cent quarente</w:t>
      </w:r>
      <w:r>
        <w:rPr>
          <w:sz w:val="24"/>
          <w:szCs w:val="24"/>
        </w:rPr>
        <w:t xml:space="preserve"> avons bati</w:t>
      </w:r>
      <w:r w:rsidR="00503E5F">
        <w:rPr>
          <w:sz w:val="24"/>
          <w:szCs w:val="24"/>
        </w:rPr>
        <w:t>s</w:t>
      </w:r>
      <w:r>
        <w:rPr>
          <w:sz w:val="24"/>
          <w:szCs w:val="24"/>
        </w:rPr>
        <w:t xml:space="preserve">é Anne fille de Claude Gueneau manouvrier </w:t>
      </w:r>
      <w:r w:rsidR="00503E5F">
        <w:rPr>
          <w:sz w:val="24"/>
          <w:szCs w:val="24"/>
        </w:rPr>
        <w:t>la mere</w:t>
      </w:r>
      <w:r>
        <w:rPr>
          <w:sz w:val="24"/>
          <w:szCs w:val="24"/>
        </w:rPr>
        <w:t xml:space="preserve"> Loui</w:t>
      </w:r>
      <w:r w:rsidR="00503E5F">
        <w:rPr>
          <w:sz w:val="24"/>
          <w:szCs w:val="24"/>
        </w:rPr>
        <w:t>s</w:t>
      </w:r>
      <w:r>
        <w:rPr>
          <w:sz w:val="24"/>
          <w:szCs w:val="24"/>
        </w:rPr>
        <w:t>e Duran</w:t>
      </w:r>
      <w:r w:rsidR="00503E5F">
        <w:rPr>
          <w:sz w:val="24"/>
          <w:szCs w:val="24"/>
        </w:rPr>
        <w:t>d ses père et mere, né</w:t>
      </w:r>
      <w:r>
        <w:rPr>
          <w:sz w:val="24"/>
          <w:szCs w:val="24"/>
        </w:rPr>
        <w:t xml:space="preserve"> de ce jour et de legitime mariage, elle a e</w:t>
      </w:r>
      <w:r w:rsidR="00503E5F">
        <w:rPr>
          <w:sz w:val="24"/>
          <w:szCs w:val="24"/>
        </w:rPr>
        <w:t>û</w:t>
      </w:r>
      <w:r>
        <w:rPr>
          <w:sz w:val="24"/>
          <w:szCs w:val="24"/>
        </w:rPr>
        <w:t xml:space="preserve"> pour parein Pierre Do</w:t>
      </w:r>
      <w:r w:rsidR="00503E5F">
        <w:rPr>
          <w:sz w:val="24"/>
          <w:szCs w:val="24"/>
        </w:rPr>
        <w:t>i</w:t>
      </w:r>
      <w:r>
        <w:rPr>
          <w:sz w:val="24"/>
          <w:szCs w:val="24"/>
        </w:rPr>
        <w:t xml:space="preserve">gnon fils et pour mareine Anne Malnoury fille </w:t>
      </w:r>
      <w:r w:rsidR="00503E5F">
        <w:rPr>
          <w:sz w:val="24"/>
          <w:szCs w:val="24"/>
        </w:rPr>
        <w:t xml:space="preserve">qui se sont </w:t>
      </w:r>
      <w:r>
        <w:rPr>
          <w:sz w:val="24"/>
          <w:szCs w:val="24"/>
        </w:rPr>
        <w:t>avec nous soussignés.</w:t>
      </w:r>
    </w:p>
    <w:p w14:paraId="4DEEF405" w14:textId="77777777" w:rsidR="00D32117" w:rsidRDefault="00D32117" w:rsidP="00D32117">
      <w:pPr>
        <w:jc w:val="both"/>
        <w:rPr>
          <w:sz w:val="24"/>
          <w:szCs w:val="24"/>
        </w:rPr>
      </w:pPr>
      <w:r>
        <w:rPr>
          <w:sz w:val="24"/>
          <w:szCs w:val="24"/>
        </w:rPr>
        <w:t>Signatures : Charpy curé, P Doignon, A Malnoury.</w:t>
      </w:r>
    </w:p>
    <w:p w14:paraId="63143051" w14:textId="77777777" w:rsidR="00503E5F" w:rsidRPr="00503E5F" w:rsidRDefault="00503E5F" w:rsidP="00503E5F">
      <w:pPr>
        <w:rPr>
          <w:sz w:val="24"/>
          <w:szCs w:val="24"/>
        </w:rPr>
      </w:pPr>
      <w:r w:rsidRPr="00503E5F">
        <w:rPr>
          <w:sz w:val="24"/>
          <w:szCs w:val="24"/>
        </w:rPr>
        <w:t>Cette fille Gueneau est morte et a été enterrée ce 15 decembre 1740</w:t>
      </w:r>
    </w:p>
    <w:p w14:paraId="188E7EBA" w14:textId="77777777" w:rsidR="00D32117" w:rsidRDefault="00D32117" w:rsidP="00D32117">
      <w:pPr>
        <w:jc w:val="both"/>
        <w:rPr>
          <w:sz w:val="24"/>
          <w:szCs w:val="24"/>
        </w:rPr>
      </w:pPr>
    </w:p>
    <w:p w14:paraId="2DA05D3E" w14:textId="77777777" w:rsidR="00D32117" w:rsidRDefault="00D32117" w:rsidP="00D32117">
      <w:pPr>
        <w:jc w:val="both"/>
        <w:rPr>
          <w:sz w:val="24"/>
          <w:szCs w:val="24"/>
        </w:rPr>
      </w:pPr>
      <w:r>
        <w:rPr>
          <w:sz w:val="24"/>
          <w:szCs w:val="24"/>
        </w:rPr>
        <w:t xml:space="preserve">Ce </w:t>
      </w:r>
      <w:r w:rsidR="00503E5F">
        <w:rPr>
          <w:sz w:val="24"/>
          <w:szCs w:val="24"/>
        </w:rPr>
        <w:t>cinq</w:t>
      </w:r>
      <w:r>
        <w:rPr>
          <w:sz w:val="24"/>
          <w:szCs w:val="24"/>
        </w:rPr>
        <w:t xml:space="preserve"> decembre 1740 nous curé avons enterré dans </w:t>
      </w:r>
      <w:r w:rsidR="00503E5F">
        <w:rPr>
          <w:sz w:val="24"/>
          <w:szCs w:val="24"/>
        </w:rPr>
        <w:t>l</w:t>
      </w:r>
      <w:r>
        <w:rPr>
          <w:sz w:val="24"/>
          <w:szCs w:val="24"/>
        </w:rPr>
        <w:t>e cimetière Cat</w:t>
      </w:r>
      <w:r w:rsidR="00503E5F">
        <w:rPr>
          <w:sz w:val="24"/>
          <w:szCs w:val="24"/>
        </w:rPr>
        <w:t>h</w:t>
      </w:r>
      <w:r>
        <w:rPr>
          <w:sz w:val="24"/>
          <w:szCs w:val="24"/>
        </w:rPr>
        <w:t xml:space="preserve">erine fille de Pierre Siredey et de Jaquette Mignard ses père et mere, agée d’environ </w:t>
      </w:r>
      <w:r w:rsidR="00503E5F">
        <w:rPr>
          <w:sz w:val="24"/>
          <w:szCs w:val="24"/>
        </w:rPr>
        <w:t>dix</w:t>
      </w:r>
      <w:r>
        <w:rPr>
          <w:sz w:val="24"/>
          <w:szCs w:val="24"/>
        </w:rPr>
        <w:t xml:space="preserve"> à </w:t>
      </w:r>
      <w:r w:rsidR="00503E5F">
        <w:rPr>
          <w:sz w:val="24"/>
          <w:szCs w:val="24"/>
        </w:rPr>
        <w:t xml:space="preserve">onze </w:t>
      </w:r>
      <w:r>
        <w:rPr>
          <w:sz w:val="24"/>
          <w:szCs w:val="24"/>
        </w:rPr>
        <w:t>ans, morte d’hier, led enterrement fait pre</w:t>
      </w:r>
      <w:r w:rsidR="00503E5F">
        <w:rPr>
          <w:sz w:val="24"/>
          <w:szCs w:val="24"/>
        </w:rPr>
        <w:t>s</w:t>
      </w:r>
      <w:r>
        <w:rPr>
          <w:sz w:val="24"/>
          <w:szCs w:val="24"/>
        </w:rPr>
        <w:t>ence du père qui ne sai</w:t>
      </w:r>
      <w:r w:rsidR="00951C38">
        <w:rPr>
          <w:sz w:val="24"/>
          <w:szCs w:val="24"/>
        </w:rPr>
        <w:t>t</w:t>
      </w:r>
      <w:r>
        <w:rPr>
          <w:sz w:val="24"/>
          <w:szCs w:val="24"/>
        </w:rPr>
        <w:t xml:space="preserve"> signer et des témoins </w:t>
      </w:r>
      <w:r w:rsidR="00503E5F">
        <w:rPr>
          <w:sz w:val="24"/>
          <w:szCs w:val="24"/>
        </w:rPr>
        <w:t>cy dessus</w:t>
      </w:r>
      <w:r>
        <w:rPr>
          <w:sz w:val="24"/>
          <w:szCs w:val="24"/>
        </w:rPr>
        <w:t xml:space="preserve"> soussignés.</w:t>
      </w:r>
    </w:p>
    <w:p w14:paraId="7C25EBC9" w14:textId="77777777" w:rsidR="00D32117" w:rsidRDefault="00D32117" w:rsidP="00D32117">
      <w:pPr>
        <w:jc w:val="both"/>
        <w:rPr>
          <w:sz w:val="24"/>
          <w:szCs w:val="24"/>
        </w:rPr>
      </w:pPr>
      <w:r>
        <w:rPr>
          <w:sz w:val="24"/>
          <w:szCs w:val="24"/>
        </w:rPr>
        <w:t>Signatures : Charpy curé, Guillemin.</w:t>
      </w:r>
    </w:p>
    <w:p w14:paraId="55D37D2C" w14:textId="77777777" w:rsidR="00D32117" w:rsidRDefault="00D32117" w:rsidP="00D32117">
      <w:pPr>
        <w:jc w:val="both"/>
        <w:rPr>
          <w:sz w:val="24"/>
          <w:szCs w:val="24"/>
        </w:rPr>
      </w:pPr>
    </w:p>
    <w:p w14:paraId="2D75E444" w14:textId="77777777" w:rsidR="00517B5F" w:rsidRDefault="00517B5F" w:rsidP="00517B5F">
      <w:pPr>
        <w:jc w:val="both"/>
      </w:pPr>
      <w:r w:rsidRPr="00224C1D">
        <w:rPr>
          <w:b/>
          <w:sz w:val="24"/>
          <w:szCs w:val="24"/>
        </w:rPr>
        <w:t xml:space="preserve">Page </w:t>
      </w:r>
      <w:r>
        <w:rPr>
          <w:b/>
          <w:sz w:val="24"/>
          <w:szCs w:val="24"/>
        </w:rPr>
        <w:t>153</w:t>
      </w:r>
      <w:r w:rsidRPr="00224C1D">
        <w:rPr>
          <w:b/>
          <w:sz w:val="24"/>
          <w:szCs w:val="24"/>
        </w:rPr>
        <w:t xml:space="preserve"> des archives.</w:t>
      </w:r>
      <w:r w:rsidRPr="00745758">
        <w:t xml:space="preserve"> </w:t>
      </w:r>
    </w:p>
    <w:p w14:paraId="1EC2D208" w14:textId="77777777" w:rsidR="00517B5F" w:rsidRDefault="00517B5F" w:rsidP="00D32117">
      <w:pPr>
        <w:jc w:val="both"/>
        <w:rPr>
          <w:sz w:val="24"/>
          <w:szCs w:val="24"/>
        </w:rPr>
      </w:pPr>
    </w:p>
    <w:p w14:paraId="330041C4" w14:textId="77777777" w:rsidR="00D32117" w:rsidRDefault="00D32117" w:rsidP="00D32117">
      <w:pPr>
        <w:jc w:val="both"/>
        <w:rPr>
          <w:sz w:val="24"/>
          <w:szCs w:val="24"/>
        </w:rPr>
      </w:pPr>
      <w:r>
        <w:rPr>
          <w:sz w:val="24"/>
          <w:szCs w:val="24"/>
        </w:rPr>
        <w:t>Ce</w:t>
      </w:r>
      <w:r w:rsidR="00517B5F">
        <w:rPr>
          <w:sz w:val="24"/>
          <w:szCs w:val="24"/>
        </w:rPr>
        <w:t xml:space="preserve"> jourdhuy dix huit</w:t>
      </w:r>
      <w:r>
        <w:rPr>
          <w:sz w:val="24"/>
          <w:szCs w:val="24"/>
        </w:rPr>
        <w:t xml:space="preserve"> decembre 1740 nous curé avons bati</w:t>
      </w:r>
      <w:r w:rsidR="00517B5F">
        <w:rPr>
          <w:sz w:val="24"/>
          <w:szCs w:val="24"/>
        </w:rPr>
        <w:t>s</w:t>
      </w:r>
      <w:r>
        <w:rPr>
          <w:sz w:val="24"/>
          <w:szCs w:val="24"/>
        </w:rPr>
        <w:t>é Claude fils de Blai</w:t>
      </w:r>
      <w:r w:rsidR="00517B5F">
        <w:rPr>
          <w:sz w:val="24"/>
          <w:szCs w:val="24"/>
        </w:rPr>
        <w:t>s</w:t>
      </w:r>
      <w:r>
        <w:rPr>
          <w:sz w:val="24"/>
          <w:szCs w:val="24"/>
        </w:rPr>
        <w:t>e E</w:t>
      </w:r>
      <w:r w:rsidR="00517B5F">
        <w:rPr>
          <w:sz w:val="24"/>
          <w:szCs w:val="24"/>
        </w:rPr>
        <w:t>d</w:t>
      </w:r>
      <w:r>
        <w:rPr>
          <w:sz w:val="24"/>
          <w:szCs w:val="24"/>
        </w:rPr>
        <w:t>mer</w:t>
      </w:r>
      <w:r w:rsidR="00517B5F">
        <w:rPr>
          <w:sz w:val="24"/>
          <w:szCs w:val="24"/>
        </w:rPr>
        <w:t>y</w:t>
      </w:r>
      <w:r>
        <w:rPr>
          <w:sz w:val="24"/>
          <w:szCs w:val="24"/>
        </w:rPr>
        <w:t xml:space="preserve"> manouvrier </w:t>
      </w:r>
      <w:r w:rsidR="00517B5F">
        <w:rPr>
          <w:sz w:val="24"/>
          <w:szCs w:val="24"/>
        </w:rPr>
        <w:t>sa mere Cl</w:t>
      </w:r>
      <w:r>
        <w:rPr>
          <w:sz w:val="24"/>
          <w:szCs w:val="24"/>
        </w:rPr>
        <w:t xml:space="preserve">audine </w:t>
      </w:r>
      <w:r w:rsidR="00517B5F">
        <w:rPr>
          <w:sz w:val="24"/>
          <w:szCs w:val="24"/>
        </w:rPr>
        <w:t>Ler</w:t>
      </w:r>
      <w:r>
        <w:rPr>
          <w:sz w:val="24"/>
          <w:szCs w:val="24"/>
        </w:rPr>
        <w:t>oy ses père et mere, né d’hier et de legitime mariage, le parein a été Claude Cottefer oncle à la mode de Bourgogne à cau</w:t>
      </w:r>
      <w:r w:rsidR="00517B5F">
        <w:rPr>
          <w:sz w:val="24"/>
          <w:szCs w:val="24"/>
        </w:rPr>
        <w:t>s</w:t>
      </w:r>
      <w:r>
        <w:rPr>
          <w:sz w:val="24"/>
          <w:szCs w:val="24"/>
        </w:rPr>
        <w:t>e de sa femme aud</w:t>
      </w:r>
      <w:r w:rsidR="00517B5F">
        <w:rPr>
          <w:sz w:val="24"/>
          <w:szCs w:val="24"/>
        </w:rPr>
        <w:t>it</w:t>
      </w:r>
      <w:r>
        <w:rPr>
          <w:sz w:val="24"/>
          <w:szCs w:val="24"/>
        </w:rPr>
        <w:t xml:space="preserve"> enfant et la mareine Francoi</w:t>
      </w:r>
      <w:r w:rsidR="00517B5F">
        <w:rPr>
          <w:sz w:val="24"/>
          <w:szCs w:val="24"/>
        </w:rPr>
        <w:t>s</w:t>
      </w:r>
      <w:r>
        <w:rPr>
          <w:sz w:val="24"/>
          <w:szCs w:val="24"/>
        </w:rPr>
        <w:t>e Seroin Bordot ic</w:t>
      </w:r>
      <w:r w:rsidR="00517B5F">
        <w:rPr>
          <w:sz w:val="24"/>
          <w:szCs w:val="24"/>
        </w:rPr>
        <w:t>y</w:t>
      </w:r>
      <w:r>
        <w:rPr>
          <w:sz w:val="24"/>
          <w:szCs w:val="24"/>
        </w:rPr>
        <w:t xml:space="preserve"> soussign</w:t>
      </w:r>
      <w:r w:rsidR="00517B5F">
        <w:rPr>
          <w:sz w:val="24"/>
          <w:szCs w:val="24"/>
        </w:rPr>
        <w:t>e</w:t>
      </w:r>
      <w:r>
        <w:rPr>
          <w:sz w:val="24"/>
          <w:szCs w:val="24"/>
        </w:rPr>
        <w:t>é.</w:t>
      </w:r>
    </w:p>
    <w:p w14:paraId="2BE7D345" w14:textId="77777777" w:rsidR="00D32117" w:rsidRDefault="00D32117" w:rsidP="00D32117">
      <w:pPr>
        <w:jc w:val="both"/>
        <w:rPr>
          <w:sz w:val="24"/>
          <w:szCs w:val="24"/>
        </w:rPr>
      </w:pPr>
      <w:r>
        <w:rPr>
          <w:sz w:val="24"/>
          <w:szCs w:val="24"/>
        </w:rPr>
        <w:t>Signatures : Charpy curé, C Codefer, F Seroin, Guillemin.</w:t>
      </w:r>
    </w:p>
    <w:p w14:paraId="77A0DA73" w14:textId="77777777" w:rsidR="00D32117" w:rsidRDefault="00517B5F" w:rsidP="00517B5F">
      <w:pPr>
        <w:jc w:val="center"/>
        <w:rPr>
          <w:sz w:val="24"/>
          <w:szCs w:val="24"/>
        </w:rPr>
      </w:pPr>
      <w:r>
        <w:rPr>
          <w:sz w:val="24"/>
          <w:szCs w:val="24"/>
        </w:rPr>
        <w:br w:type="column"/>
      </w:r>
      <w:r>
        <w:rPr>
          <w:sz w:val="24"/>
          <w:szCs w:val="24"/>
        </w:rPr>
        <w:lastRenderedPageBreak/>
        <w:t>208</w:t>
      </w:r>
    </w:p>
    <w:p w14:paraId="70E96C8E" w14:textId="77777777" w:rsidR="00517B5F" w:rsidRDefault="00517B5F" w:rsidP="00CF561C">
      <w:pPr>
        <w:jc w:val="center"/>
        <w:outlineLvl w:val="0"/>
        <w:rPr>
          <w:sz w:val="24"/>
          <w:szCs w:val="24"/>
        </w:rPr>
      </w:pPr>
      <w:r>
        <w:rPr>
          <w:sz w:val="24"/>
          <w:szCs w:val="24"/>
        </w:rPr>
        <w:t>S</w:t>
      </w:r>
    </w:p>
    <w:p w14:paraId="45F66A50" w14:textId="77777777" w:rsidR="00517B5F" w:rsidRDefault="00517B5F" w:rsidP="00517B5F">
      <w:pPr>
        <w:jc w:val="center"/>
        <w:rPr>
          <w:sz w:val="24"/>
          <w:szCs w:val="24"/>
        </w:rPr>
      </w:pPr>
      <w:r>
        <w:rPr>
          <w:sz w:val="24"/>
          <w:szCs w:val="24"/>
        </w:rPr>
        <w:t>Frochot</w:t>
      </w:r>
    </w:p>
    <w:p w14:paraId="19595A1A" w14:textId="77777777" w:rsidR="00517B5F" w:rsidRDefault="00517B5F" w:rsidP="00517B5F">
      <w:pPr>
        <w:jc w:val="center"/>
        <w:rPr>
          <w:sz w:val="24"/>
          <w:szCs w:val="24"/>
        </w:rPr>
      </w:pPr>
    </w:p>
    <w:p w14:paraId="13E26586" w14:textId="77777777" w:rsidR="00517B5F" w:rsidRDefault="00517B5F" w:rsidP="00517B5F">
      <w:pPr>
        <w:jc w:val="center"/>
        <w:rPr>
          <w:sz w:val="24"/>
          <w:szCs w:val="24"/>
        </w:rPr>
      </w:pPr>
    </w:p>
    <w:p w14:paraId="6F5D837E" w14:textId="77777777" w:rsidR="00517B5F" w:rsidRDefault="00517B5F" w:rsidP="00517B5F">
      <w:pPr>
        <w:jc w:val="center"/>
        <w:rPr>
          <w:sz w:val="24"/>
          <w:szCs w:val="24"/>
        </w:rPr>
      </w:pPr>
    </w:p>
    <w:p w14:paraId="718A735A" w14:textId="77777777" w:rsidR="00517B5F" w:rsidRDefault="00DB7AEF" w:rsidP="00517B5F">
      <w:pPr>
        <w:jc w:val="center"/>
        <w:rPr>
          <w:sz w:val="24"/>
          <w:szCs w:val="24"/>
        </w:rPr>
      </w:pPr>
      <w:r>
        <w:rPr>
          <w:sz w:val="24"/>
          <w:szCs w:val="24"/>
        </w:rPr>
        <w:t>1741</w:t>
      </w:r>
    </w:p>
    <w:p w14:paraId="67784A31" w14:textId="77777777" w:rsidR="00DB7AEF" w:rsidRDefault="00DB7AEF" w:rsidP="00517B5F">
      <w:pPr>
        <w:jc w:val="center"/>
        <w:rPr>
          <w:sz w:val="24"/>
          <w:szCs w:val="24"/>
        </w:rPr>
      </w:pPr>
    </w:p>
    <w:p w14:paraId="0CC31571" w14:textId="77777777" w:rsidR="00DB7AEF" w:rsidRDefault="00DB7AEF" w:rsidP="00517B5F">
      <w:pPr>
        <w:jc w:val="center"/>
        <w:rPr>
          <w:sz w:val="24"/>
          <w:szCs w:val="24"/>
        </w:rPr>
      </w:pPr>
    </w:p>
    <w:p w14:paraId="331A4926" w14:textId="77777777" w:rsidR="00DB7AEF" w:rsidRDefault="00DB7AEF" w:rsidP="00517B5F">
      <w:pPr>
        <w:jc w:val="center"/>
        <w:rPr>
          <w:sz w:val="24"/>
          <w:szCs w:val="24"/>
        </w:rPr>
      </w:pPr>
      <w:r>
        <w:rPr>
          <w:sz w:val="24"/>
          <w:szCs w:val="24"/>
        </w:rPr>
        <w:t>209</w:t>
      </w:r>
    </w:p>
    <w:p w14:paraId="1274FA05" w14:textId="77777777" w:rsidR="00DB7AEF" w:rsidRDefault="006A50A8" w:rsidP="00517B5F">
      <w:pPr>
        <w:jc w:val="center"/>
        <w:rPr>
          <w:sz w:val="24"/>
          <w:szCs w:val="24"/>
        </w:rPr>
      </w:pPr>
      <w:r>
        <w:rPr>
          <w:sz w:val="24"/>
          <w:szCs w:val="24"/>
        </w:rPr>
        <w:t>B</w:t>
      </w:r>
    </w:p>
    <w:p w14:paraId="2CA842AC" w14:textId="77777777" w:rsidR="006A50A8" w:rsidRDefault="006A50A8" w:rsidP="00517B5F">
      <w:pPr>
        <w:jc w:val="center"/>
        <w:rPr>
          <w:sz w:val="24"/>
          <w:szCs w:val="24"/>
        </w:rPr>
      </w:pPr>
      <w:r>
        <w:rPr>
          <w:sz w:val="24"/>
          <w:szCs w:val="24"/>
        </w:rPr>
        <w:t>Vauriot</w:t>
      </w:r>
    </w:p>
    <w:p w14:paraId="4E128472" w14:textId="77777777" w:rsidR="00517B5F" w:rsidRDefault="00517B5F" w:rsidP="00517B5F">
      <w:pPr>
        <w:jc w:val="center"/>
        <w:rPr>
          <w:sz w:val="24"/>
          <w:szCs w:val="24"/>
        </w:rPr>
      </w:pPr>
    </w:p>
    <w:p w14:paraId="376FD997" w14:textId="77777777" w:rsidR="00517B5F" w:rsidRDefault="00517B5F" w:rsidP="00517B5F">
      <w:pPr>
        <w:jc w:val="center"/>
        <w:rPr>
          <w:sz w:val="24"/>
          <w:szCs w:val="24"/>
        </w:rPr>
      </w:pPr>
    </w:p>
    <w:p w14:paraId="58FB36F8" w14:textId="77777777" w:rsidR="00517B5F" w:rsidRDefault="006A50A8" w:rsidP="00517B5F">
      <w:pPr>
        <w:jc w:val="center"/>
        <w:rPr>
          <w:sz w:val="24"/>
          <w:szCs w:val="24"/>
        </w:rPr>
      </w:pPr>
      <w:r>
        <w:rPr>
          <w:sz w:val="24"/>
          <w:szCs w:val="24"/>
        </w:rPr>
        <w:t>210</w:t>
      </w:r>
    </w:p>
    <w:p w14:paraId="38789C04" w14:textId="77777777" w:rsidR="006A50A8" w:rsidRDefault="006A50A8" w:rsidP="00517B5F">
      <w:pPr>
        <w:jc w:val="center"/>
        <w:rPr>
          <w:sz w:val="24"/>
          <w:szCs w:val="24"/>
        </w:rPr>
      </w:pPr>
      <w:r>
        <w:rPr>
          <w:sz w:val="24"/>
          <w:szCs w:val="24"/>
        </w:rPr>
        <w:t>B</w:t>
      </w:r>
    </w:p>
    <w:p w14:paraId="060609B7" w14:textId="77777777" w:rsidR="006A50A8" w:rsidRDefault="006A50A8" w:rsidP="00517B5F">
      <w:pPr>
        <w:jc w:val="center"/>
        <w:rPr>
          <w:sz w:val="24"/>
          <w:szCs w:val="24"/>
        </w:rPr>
      </w:pPr>
      <w:r>
        <w:rPr>
          <w:sz w:val="24"/>
          <w:szCs w:val="24"/>
        </w:rPr>
        <w:t>Chevalot</w:t>
      </w:r>
    </w:p>
    <w:p w14:paraId="30AF772A" w14:textId="77777777" w:rsidR="00517B5F" w:rsidRDefault="00517B5F" w:rsidP="00517B5F">
      <w:pPr>
        <w:jc w:val="center"/>
        <w:rPr>
          <w:sz w:val="24"/>
          <w:szCs w:val="24"/>
        </w:rPr>
      </w:pPr>
    </w:p>
    <w:p w14:paraId="567B5D40" w14:textId="77777777" w:rsidR="00517B5F" w:rsidRDefault="00517B5F" w:rsidP="00517B5F">
      <w:pPr>
        <w:jc w:val="center"/>
        <w:rPr>
          <w:sz w:val="24"/>
          <w:szCs w:val="24"/>
        </w:rPr>
      </w:pPr>
    </w:p>
    <w:p w14:paraId="55B535AB" w14:textId="77777777" w:rsidR="00517B5F" w:rsidRDefault="00A57A37" w:rsidP="00517B5F">
      <w:pPr>
        <w:jc w:val="center"/>
        <w:rPr>
          <w:sz w:val="24"/>
          <w:szCs w:val="24"/>
        </w:rPr>
      </w:pPr>
      <w:r>
        <w:rPr>
          <w:sz w:val="24"/>
          <w:szCs w:val="24"/>
        </w:rPr>
        <w:t>211</w:t>
      </w:r>
    </w:p>
    <w:p w14:paraId="23D8BDA9" w14:textId="77777777" w:rsidR="00A57A37" w:rsidRDefault="00A57A37" w:rsidP="00517B5F">
      <w:pPr>
        <w:jc w:val="center"/>
        <w:rPr>
          <w:sz w:val="24"/>
          <w:szCs w:val="24"/>
        </w:rPr>
      </w:pPr>
      <w:r>
        <w:rPr>
          <w:sz w:val="24"/>
          <w:szCs w:val="24"/>
        </w:rPr>
        <w:t>B</w:t>
      </w:r>
    </w:p>
    <w:p w14:paraId="4CF0BC62" w14:textId="77777777" w:rsidR="00A57A37" w:rsidRDefault="00A57A37" w:rsidP="00517B5F">
      <w:pPr>
        <w:jc w:val="center"/>
        <w:rPr>
          <w:sz w:val="24"/>
          <w:szCs w:val="24"/>
        </w:rPr>
      </w:pPr>
      <w:r>
        <w:rPr>
          <w:sz w:val="24"/>
          <w:szCs w:val="24"/>
        </w:rPr>
        <w:t>Parent</w:t>
      </w:r>
    </w:p>
    <w:p w14:paraId="4A77DA16" w14:textId="77777777" w:rsidR="00517B5F" w:rsidRDefault="00517B5F" w:rsidP="00517B5F">
      <w:pPr>
        <w:jc w:val="center"/>
        <w:rPr>
          <w:sz w:val="24"/>
          <w:szCs w:val="24"/>
        </w:rPr>
      </w:pPr>
    </w:p>
    <w:p w14:paraId="72F659B4" w14:textId="77777777" w:rsidR="00517B5F" w:rsidRDefault="00517B5F" w:rsidP="00517B5F">
      <w:pPr>
        <w:jc w:val="center"/>
        <w:rPr>
          <w:sz w:val="24"/>
          <w:szCs w:val="24"/>
        </w:rPr>
      </w:pPr>
    </w:p>
    <w:p w14:paraId="6FDC34D1" w14:textId="77777777" w:rsidR="00517B5F" w:rsidRDefault="00517B5F" w:rsidP="00517B5F">
      <w:pPr>
        <w:jc w:val="center"/>
        <w:rPr>
          <w:sz w:val="24"/>
          <w:szCs w:val="24"/>
        </w:rPr>
      </w:pPr>
    </w:p>
    <w:p w14:paraId="6DE31B73" w14:textId="77777777" w:rsidR="00517B5F" w:rsidRDefault="005C15C8" w:rsidP="00517B5F">
      <w:pPr>
        <w:jc w:val="center"/>
        <w:rPr>
          <w:sz w:val="24"/>
          <w:szCs w:val="24"/>
        </w:rPr>
      </w:pPr>
      <w:r>
        <w:rPr>
          <w:sz w:val="24"/>
          <w:szCs w:val="24"/>
        </w:rPr>
        <w:t>212</w:t>
      </w:r>
    </w:p>
    <w:p w14:paraId="3CA10FC7" w14:textId="77777777" w:rsidR="005C15C8" w:rsidRDefault="005C15C8" w:rsidP="00517B5F">
      <w:pPr>
        <w:jc w:val="center"/>
        <w:rPr>
          <w:sz w:val="24"/>
          <w:szCs w:val="24"/>
        </w:rPr>
      </w:pPr>
      <w:r>
        <w:rPr>
          <w:sz w:val="24"/>
          <w:szCs w:val="24"/>
        </w:rPr>
        <w:t>B</w:t>
      </w:r>
    </w:p>
    <w:p w14:paraId="09E708A8" w14:textId="77777777" w:rsidR="005C15C8" w:rsidRDefault="005C15C8" w:rsidP="00517B5F">
      <w:pPr>
        <w:jc w:val="center"/>
        <w:rPr>
          <w:sz w:val="24"/>
          <w:szCs w:val="24"/>
        </w:rPr>
      </w:pPr>
      <w:r>
        <w:rPr>
          <w:sz w:val="24"/>
          <w:szCs w:val="24"/>
        </w:rPr>
        <w:t>Bresson</w:t>
      </w:r>
    </w:p>
    <w:p w14:paraId="7F43D3D1" w14:textId="77777777" w:rsidR="00517B5F" w:rsidRDefault="00517B5F" w:rsidP="00517B5F">
      <w:pPr>
        <w:jc w:val="center"/>
        <w:rPr>
          <w:sz w:val="24"/>
          <w:szCs w:val="24"/>
        </w:rPr>
      </w:pPr>
    </w:p>
    <w:p w14:paraId="6822015E" w14:textId="77777777" w:rsidR="00517B5F" w:rsidRDefault="00517B5F" w:rsidP="00517B5F">
      <w:pPr>
        <w:jc w:val="center"/>
        <w:rPr>
          <w:sz w:val="24"/>
          <w:szCs w:val="24"/>
        </w:rPr>
      </w:pPr>
    </w:p>
    <w:p w14:paraId="7B9B6A82" w14:textId="77777777" w:rsidR="00517B5F" w:rsidRDefault="00517B5F" w:rsidP="00517B5F">
      <w:pPr>
        <w:jc w:val="center"/>
        <w:rPr>
          <w:sz w:val="24"/>
          <w:szCs w:val="24"/>
        </w:rPr>
      </w:pPr>
    </w:p>
    <w:p w14:paraId="1451E4A1" w14:textId="77777777" w:rsidR="00517B5F" w:rsidRDefault="005C15C8" w:rsidP="00517B5F">
      <w:pPr>
        <w:jc w:val="center"/>
        <w:rPr>
          <w:sz w:val="24"/>
          <w:szCs w:val="24"/>
        </w:rPr>
      </w:pPr>
      <w:r>
        <w:rPr>
          <w:sz w:val="24"/>
          <w:szCs w:val="24"/>
        </w:rPr>
        <w:t>213</w:t>
      </w:r>
    </w:p>
    <w:p w14:paraId="24BCC171" w14:textId="77777777" w:rsidR="005C15C8" w:rsidRDefault="005C15C8" w:rsidP="00517B5F">
      <w:pPr>
        <w:jc w:val="center"/>
        <w:rPr>
          <w:sz w:val="24"/>
          <w:szCs w:val="24"/>
        </w:rPr>
      </w:pPr>
      <w:r>
        <w:rPr>
          <w:sz w:val="24"/>
          <w:szCs w:val="24"/>
        </w:rPr>
        <w:t>B</w:t>
      </w:r>
    </w:p>
    <w:p w14:paraId="7855D46E" w14:textId="77777777" w:rsidR="005C15C8" w:rsidRDefault="005C15C8" w:rsidP="00517B5F">
      <w:pPr>
        <w:jc w:val="center"/>
        <w:rPr>
          <w:sz w:val="24"/>
          <w:szCs w:val="24"/>
        </w:rPr>
      </w:pPr>
      <w:r>
        <w:rPr>
          <w:sz w:val="24"/>
          <w:szCs w:val="24"/>
        </w:rPr>
        <w:t>Mugneret</w:t>
      </w:r>
    </w:p>
    <w:p w14:paraId="0FC36BA3" w14:textId="77777777" w:rsidR="00517B5F" w:rsidRDefault="00517B5F" w:rsidP="00517B5F">
      <w:pPr>
        <w:jc w:val="center"/>
        <w:rPr>
          <w:sz w:val="24"/>
          <w:szCs w:val="24"/>
        </w:rPr>
      </w:pPr>
    </w:p>
    <w:p w14:paraId="57050070" w14:textId="77777777" w:rsidR="00F22800" w:rsidRDefault="00F22800" w:rsidP="00517B5F">
      <w:pPr>
        <w:jc w:val="center"/>
        <w:rPr>
          <w:sz w:val="24"/>
          <w:szCs w:val="24"/>
        </w:rPr>
      </w:pPr>
    </w:p>
    <w:p w14:paraId="75EEB9AD" w14:textId="77777777" w:rsidR="00F22800" w:rsidRDefault="00F22800" w:rsidP="00517B5F">
      <w:pPr>
        <w:jc w:val="center"/>
        <w:rPr>
          <w:sz w:val="24"/>
          <w:szCs w:val="24"/>
        </w:rPr>
      </w:pPr>
    </w:p>
    <w:p w14:paraId="62561EC0" w14:textId="77777777" w:rsidR="00F22800" w:rsidRDefault="005B42CA" w:rsidP="00517B5F">
      <w:pPr>
        <w:jc w:val="center"/>
        <w:rPr>
          <w:sz w:val="24"/>
          <w:szCs w:val="24"/>
        </w:rPr>
      </w:pPr>
      <w:r>
        <w:rPr>
          <w:sz w:val="24"/>
          <w:szCs w:val="24"/>
        </w:rPr>
        <w:t>214</w:t>
      </w:r>
    </w:p>
    <w:p w14:paraId="1CE6A42A" w14:textId="77777777" w:rsidR="005B42CA" w:rsidRDefault="005B42CA" w:rsidP="00517B5F">
      <w:pPr>
        <w:jc w:val="center"/>
        <w:rPr>
          <w:sz w:val="24"/>
          <w:szCs w:val="24"/>
        </w:rPr>
      </w:pPr>
      <w:r>
        <w:rPr>
          <w:sz w:val="24"/>
          <w:szCs w:val="24"/>
        </w:rPr>
        <w:t>B</w:t>
      </w:r>
    </w:p>
    <w:p w14:paraId="57348EC3" w14:textId="77777777" w:rsidR="005B42CA" w:rsidRDefault="005B42CA" w:rsidP="00517B5F">
      <w:pPr>
        <w:jc w:val="center"/>
        <w:rPr>
          <w:sz w:val="24"/>
          <w:szCs w:val="24"/>
        </w:rPr>
      </w:pPr>
      <w:r>
        <w:rPr>
          <w:sz w:val="24"/>
          <w:szCs w:val="24"/>
        </w:rPr>
        <w:t>Lecomte</w:t>
      </w:r>
    </w:p>
    <w:p w14:paraId="1655AED3" w14:textId="77777777" w:rsidR="00517B5F" w:rsidRDefault="00517B5F" w:rsidP="00517B5F">
      <w:pPr>
        <w:jc w:val="center"/>
        <w:rPr>
          <w:sz w:val="24"/>
          <w:szCs w:val="24"/>
        </w:rPr>
      </w:pPr>
    </w:p>
    <w:p w14:paraId="7020A247" w14:textId="77777777" w:rsidR="00A7780C" w:rsidRDefault="00A7780C" w:rsidP="00517B5F">
      <w:pPr>
        <w:jc w:val="center"/>
        <w:rPr>
          <w:sz w:val="24"/>
          <w:szCs w:val="24"/>
        </w:rPr>
      </w:pPr>
    </w:p>
    <w:p w14:paraId="2EFE5E87" w14:textId="77777777" w:rsidR="00A7780C" w:rsidRDefault="00A7780C" w:rsidP="00517B5F">
      <w:pPr>
        <w:jc w:val="center"/>
        <w:rPr>
          <w:sz w:val="24"/>
          <w:szCs w:val="24"/>
        </w:rPr>
      </w:pPr>
      <w:r>
        <w:rPr>
          <w:sz w:val="24"/>
          <w:szCs w:val="24"/>
        </w:rPr>
        <w:t>215</w:t>
      </w:r>
    </w:p>
    <w:p w14:paraId="6F7D27B3" w14:textId="77777777" w:rsidR="00A7780C" w:rsidRDefault="00A7780C" w:rsidP="00517B5F">
      <w:pPr>
        <w:jc w:val="center"/>
        <w:rPr>
          <w:sz w:val="24"/>
          <w:szCs w:val="24"/>
        </w:rPr>
      </w:pPr>
      <w:r>
        <w:rPr>
          <w:sz w:val="24"/>
          <w:szCs w:val="24"/>
        </w:rPr>
        <w:t>B</w:t>
      </w:r>
    </w:p>
    <w:p w14:paraId="2F68E2E2" w14:textId="77777777" w:rsidR="00A7780C" w:rsidRDefault="00A7780C" w:rsidP="00517B5F">
      <w:pPr>
        <w:jc w:val="center"/>
        <w:rPr>
          <w:sz w:val="24"/>
          <w:szCs w:val="24"/>
        </w:rPr>
      </w:pPr>
      <w:r>
        <w:rPr>
          <w:sz w:val="24"/>
          <w:szCs w:val="24"/>
        </w:rPr>
        <w:t>Freney</w:t>
      </w:r>
    </w:p>
    <w:p w14:paraId="65D4BE75" w14:textId="77777777" w:rsidR="00A7780C" w:rsidRDefault="00A7780C" w:rsidP="00517B5F">
      <w:pPr>
        <w:jc w:val="center"/>
        <w:rPr>
          <w:sz w:val="24"/>
          <w:szCs w:val="24"/>
        </w:rPr>
      </w:pPr>
    </w:p>
    <w:p w14:paraId="2D9B7DD9" w14:textId="77777777" w:rsidR="00A7780C" w:rsidRDefault="00A7780C" w:rsidP="00517B5F">
      <w:pPr>
        <w:jc w:val="center"/>
        <w:rPr>
          <w:sz w:val="24"/>
          <w:szCs w:val="24"/>
        </w:rPr>
      </w:pPr>
    </w:p>
    <w:p w14:paraId="4137C486" w14:textId="77777777" w:rsidR="00A7780C" w:rsidRDefault="00A7780C" w:rsidP="00517B5F">
      <w:pPr>
        <w:jc w:val="center"/>
        <w:rPr>
          <w:sz w:val="24"/>
          <w:szCs w:val="24"/>
        </w:rPr>
      </w:pPr>
      <w:r>
        <w:rPr>
          <w:sz w:val="24"/>
          <w:szCs w:val="24"/>
        </w:rPr>
        <w:t>216</w:t>
      </w:r>
    </w:p>
    <w:p w14:paraId="137B2897" w14:textId="77777777" w:rsidR="00A7780C" w:rsidRDefault="00A7780C" w:rsidP="00517B5F">
      <w:pPr>
        <w:jc w:val="center"/>
        <w:rPr>
          <w:sz w:val="24"/>
          <w:szCs w:val="24"/>
        </w:rPr>
      </w:pPr>
      <w:r>
        <w:rPr>
          <w:sz w:val="24"/>
          <w:szCs w:val="24"/>
        </w:rPr>
        <w:t>B</w:t>
      </w:r>
    </w:p>
    <w:p w14:paraId="76D0EF83" w14:textId="77777777" w:rsidR="00A7780C" w:rsidRDefault="00A7780C" w:rsidP="00517B5F">
      <w:pPr>
        <w:jc w:val="center"/>
        <w:rPr>
          <w:sz w:val="24"/>
          <w:szCs w:val="24"/>
        </w:rPr>
      </w:pPr>
      <w:r>
        <w:rPr>
          <w:sz w:val="24"/>
          <w:szCs w:val="24"/>
        </w:rPr>
        <w:t>Guillier</w:t>
      </w:r>
    </w:p>
    <w:p w14:paraId="48815971" w14:textId="77777777" w:rsidR="00A7780C" w:rsidRDefault="00A7780C" w:rsidP="00517B5F">
      <w:pPr>
        <w:jc w:val="center"/>
        <w:rPr>
          <w:sz w:val="24"/>
          <w:szCs w:val="24"/>
        </w:rPr>
      </w:pPr>
    </w:p>
    <w:p w14:paraId="255130C6" w14:textId="77777777" w:rsidR="00517B5F" w:rsidRDefault="00517B5F" w:rsidP="00517B5F">
      <w:pPr>
        <w:jc w:val="center"/>
        <w:rPr>
          <w:sz w:val="24"/>
          <w:szCs w:val="24"/>
        </w:rPr>
      </w:pPr>
    </w:p>
    <w:p w14:paraId="36C8E4E9" w14:textId="77777777" w:rsidR="00D32117" w:rsidRDefault="00517B5F" w:rsidP="00D32117">
      <w:pPr>
        <w:jc w:val="both"/>
        <w:rPr>
          <w:sz w:val="24"/>
          <w:szCs w:val="24"/>
        </w:rPr>
      </w:pPr>
      <w:r>
        <w:rPr>
          <w:sz w:val="24"/>
          <w:szCs w:val="24"/>
        </w:rPr>
        <w:br w:type="column"/>
      </w:r>
      <w:r w:rsidR="00D32117">
        <w:rPr>
          <w:sz w:val="24"/>
          <w:szCs w:val="24"/>
        </w:rPr>
        <w:lastRenderedPageBreak/>
        <w:t xml:space="preserve">Ce premier jour 1741 nous curé d’Aignay avons enterré dans </w:t>
      </w:r>
      <w:r>
        <w:rPr>
          <w:sz w:val="24"/>
          <w:szCs w:val="24"/>
        </w:rPr>
        <w:t>l</w:t>
      </w:r>
      <w:r w:rsidR="00D32117">
        <w:rPr>
          <w:sz w:val="24"/>
          <w:szCs w:val="24"/>
        </w:rPr>
        <w:t>e cimetière Marie Anne fille d</w:t>
      </w:r>
      <w:r>
        <w:rPr>
          <w:sz w:val="24"/>
          <w:szCs w:val="24"/>
        </w:rPr>
        <w:t>e fe</w:t>
      </w:r>
      <w:r w:rsidR="00D32117">
        <w:rPr>
          <w:sz w:val="24"/>
          <w:szCs w:val="24"/>
        </w:rPr>
        <w:t>u sieur Jean Frochot marchand et de Marie Beg</w:t>
      </w:r>
      <w:r>
        <w:rPr>
          <w:sz w:val="24"/>
          <w:szCs w:val="24"/>
        </w:rPr>
        <w:t>a</w:t>
      </w:r>
      <w:r w:rsidR="00D32117">
        <w:rPr>
          <w:sz w:val="24"/>
          <w:szCs w:val="24"/>
        </w:rPr>
        <w:t xml:space="preserve">t ses père et mere, </w:t>
      </w:r>
      <w:r>
        <w:rPr>
          <w:sz w:val="24"/>
          <w:szCs w:val="24"/>
        </w:rPr>
        <w:t>â</w:t>
      </w:r>
      <w:r w:rsidR="00D32117">
        <w:rPr>
          <w:sz w:val="24"/>
          <w:szCs w:val="24"/>
        </w:rPr>
        <w:t>gée d’environ 22 ans, morte d’hier aprez avoir re</w:t>
      </w:r>
      <w:r>
        <w:rPr>
          <w:sz w:val="24"/>
          <w:szCs w:val="24"/>
        </w:rPr>
        <w:t>ç</w:t>
      </w:r>
      <w:r w:rsidR="00D32117">
        <w:rPr>
          <w:sz w:val="24"/>
          <w:szCs w:val="24"/>
        </w:rPr>
        <w:t xml:space="preserve">û tous </w:t>
      </w:r>
      <w:r>
        <w:rPr>
          <w:sz w:val="24"/>
          <w:szCs w:val="24"/>
        </w:rPr>
        <w:t>l</w:t>
      </w:r>
      <w:r w:rsidR="00D32117">
        <w:rPr>
          <w:sz w:val="24"/>
          <w:szCs w:val="24"/>
        </w:rPr>
        <w:t>es sacrements, led</w:t>
      </w:r>
      <w:r>
        <w:rPr>
          <w:sz w:val="24"/>
          <w:szCs w:val="24"/>
        </w:rPr>
        <w:t>it</w:t>
      </w:r>
      <w:r w:rsidR="00D32117">
        <w:rPr>
          <w:sz w:val="24"/>
          <w:szCs w:val="24"/>
        </w:rPr>
        <w:t xml:space="preserve"> enterrement fait pre</w:t>
      </w:r>
      <w:r>
        <w:rPr>
          <w:sz w:val="24"/>
          <w:szCs w:val="24"/>
        </w:rPr>
        <w:t>s</w:t>
      </w:r>
      <w:r w:rsidR="00D32117">
        <w:rPr>
          <w:sz w:val="24"/>
          <w:szCs w:val="24"/>
        </w:rPr>
        <w:t>ence des témoin</w:t>
      </w:r>
      <w:r>
        <w:rPr>
          <w:sz w:val="24"/>
          <w:szCs w:val="24"/>
        </w:rPr>
        <w:t>g</w:t>
      </w:r>
      <w:r w:rsidR="00D32117">
        <w:rPr>
          <w:sz w:val="24"/>
          <w:szCs w:val="24"/>
        </w:rPr>
        <w:t xml:space="preserve">s avec </w:t>
      </w:r>
      <w:r>
        <w:rPr>
          <w:sz w:val="24"/>
          <w:szCs w:val="24"/>
        </w:rPr>
        <w:t>nous</w:t>
      </w:r>
      <w:r w:rsidR="00D32117">
        <w:rPr>
          <w:sz w:val="24"/>
          <w:szCs w:val="24"/>
        </w:rPr>
        <w:t xml:space="preserve"> soussigné</w:t>
      </w:r>
      <w:r>
        <w:rPr>
          <w:sz w:val="24"/>
          <w:szCs w:val="24"/>
        </w:rPr>
        <w:t>z</w:t>
      </w:r>
      <w:r w:rsidR="00D32117">
        <w:rPr>
          <w:sz w:val="24"/>
          <w:szCs w:val="24"/>
        </w:rPr>
        <w:t>.</w:t>
      </w:r>
    </w:p>
    <w:p w14:paraId="54029556" w14:textId="77777777" w:rsidR="00D32117" w:rsidRDefault="00D32117" w:rsidP="00D32117">
      <w:pPr>
        <w:jc w:val="both"/>
        <w:rPr>
          <w:sz w:val="24"/>
          <w:szCs w:val="24"/>
        </w:rPr>
      </w:pPr>
      <w:r>
        <w:rPr>
          <w:sz w:val="24"/>
          <w:szCs w:val="24"/>
        </w:rPr>
        <w:t>Signatures : Charpy curé, frere Benoit, Gentil, Guillemin.</w:t>
      </w:r>
    </w:p>
    <w:p w14:paraId="0227E428" w14:textId="77777777" w:rsidR="00D32117" w:rsidRDefault="00D32117" w:rsidP="00D32117">
      <w:pPr>
        <w:jc w:val="both"/>
        <w:rPr>
          <w:sz w:val="24"/>
          <w:szCs w:val="24"/>
        </w:rPr>
      </w:pPr>
    </w:p>
    <w:p w14:paraId="4F6872D3" w14:textId="77777777" w:rsidR="00D32117" w:rsidRDefault="00517B5F" w:rsidP="00D32117">
      <w:pPr>
        <w:jc w:val="both"/>
        <w:rPr>
          <w:sz w:val="24"/>
          <w:szCs w:val="24"/>
        </w:rPr>
      </w:pPr>
      <w:r>
        <w:rPr>
          <w:sz w:val="24"/>
          <w:szCs w:val="24"/>
        </w:rPr>
        <w:t>Extrait des minuttes des registres de ( ?) de la commune d’Aignay de l’année mil sept cent quarante un.</w:t>
      </w:r>
    </w:p>
    <w:p w14:paraId="7509ED81" w14:textId="77777777" w:rsidR="00DB7AEF" w:rsidRDefault="00DB7AEF" w:rsidP="00D32117">
      <w:pPr>
        <w:jc w:val="both"/>
        <w:rPr>
          <w:sz w:val="24"/>
          <w:szCs w:val="24"/>
        </w:rPr>
      </w:pPr>
    </w:p>
    <w:p w14:paraId="18E97171" w14:textId="77777777" w:rsidR="006A50A8" w:rsidRDefault="00DB7AEF" w:rsidP="00D32117">
      <w:pPr>
        <w:jc w:val="both"/>
        <w:rPr>
          <w:sz w:val="24"/>
          <w:szCs w:val="24"/>
        </w:rPr>
      </w:pPr>
      <w:r>
        <w:rPr>
          <w:sz w:val="24"/>
          <w:szCs w:val="24"/>
        </w:rPr>
        <w:t xml:space="preserve">Le premier fevrier mil sept cent quarente un nous curé avons baptisé Claudine fille de Jean Vauriot meunier et de Marie Belin née de legitime mariage le jour d’hier, elle a eu pour parain </w:t>
      </w:r>
      <w:r w:rsidR="006A50A8">
        <w:rPr>
          <w:sz w:val="24"/>
          <w:szCs w:val="24"/>
        </w:rPr>
        <w:t>Claude Belin et pour mareine Claudine Jobelin fille qui ne sait signer enquis. Signé Belin Guillemin et Charpy curé.</w:t>
      </w:r>
    </w:p>
    <w:p w14:paraId="4EB1AE07" w14:textId="77777777" w:rsidR="00DB7AEF" w:rsidRDefault="00DB7AEF" w:rsidP="00D32117">
      <w:pPr>
        <w:jc w:val="both"/>
        <w:rPr>
          <w:sz w:val="24"/>
          <w:szCs w:val="24"/>
        </w:rPr>
      </w:pPr>
    </w:p>
    <w:p w14:paraId="116E224E" w14:textId="77777777" w:rsidR="006A50A8" w:rsidRDefault="005B42CA" w:rsidP="006A50A8">
      <w:pPr>
        <w:jc w:val="both"/>
        <w:rPr>
          <w:sz w:val="24"/>
          <w:szCs w:val="24"/>
        </w:rPr>
      </w:pPr>
      <w:r>
        <w:rPr>
          <w:sz w:val="24"/>
          <w:szCs w:val="24"/>
        </w:rPr>
        <w:t>C</w:t>
      </w:r>
      <w:r w:rsidR="006A50A8">
        <w:rPr>
          <w:sz w:val="24"/>
          <w:szCs w:val="24"/>
        </w:rPr>
        <w:t>e 3 fevrier 1741 nous curé avons baptisé Michelle fille d’Etienne Chevalot et d’Anne Chauchot née de legitime mariage et d’hier, elle a eu pour parain Pierre Couturier fils et pour mareine Michelle Royer tous deux icy soussignés. Signé M Royer Couturier Guillemin et Charpy curé.</w:t>
      </w:r>
    </w:p>
    <w:p w14:paraId="4926C30E" w14:textId="77777777" w:rsidR="006A50A8" w:rsidRDefault="006A50A8" w:rsidP="006A50A8">
      <w:pPr>
        <w:jc w:val="both"/>
        <w:rPr>
          <w:sz w:val="24"/>
          <w:szCs w:val="24"/>
        </w:rPr>
      </w:pPr>
    </w:p>
    <w:p w14:paraId="6F15DD2E" w14:textId="77777777" w:rsidR="005C15C8" w:rsidRDefault="005B42CA" w:rsidP="005C15C8">
      <w:pPr>
        <w:jc w:val="both"/>
        <w:rPr>
          <w:sz w:val="24"/>
          <w:szCs w:val="24"/>
        </w:rPr>
      </w:pPr>
      <w:r>
        <w:rPr>
          <w:sz w:val="24"/>
          <w:szCs w:val="24"/>
        </w:rPr>
        <w:t>C</w:t>
      </w:r>
      <w:r w:rsidR="005C15C8">
        <w:rPr>
          <w:sz w:val="24"/>
          <w:szCs w:val="24"/>
        </w:rPr>
        <w:t>e 20 fevrier 1741 nous curé avons baptisé Claude fils de Claude Parent taillendier et de Toussaine Leclerc ses père et mere de ce lieu né d’aujourd’hui de legitime mariage, le parain Claude Mathieu fils et la mareine Anne Lamiral qui ne scait signer, le parain s’etant soussigné avec nous. Signé Claude Mathieu Guillemin et Charpy curé.</w:t>
      </w:r>
    </w:p>
    <w:p w14:paraId="34D31989" w14:textId="77777777" w:rsidR="005C15C8" w:rsidRDefault="005C15C8" w:rsidP="005C15C8">
      <w:pPr>
        <w:jc w:val="both"/>
        <w:rPr>
          <w:sz w:val="24"/>
          <w:szCs w:val="24"/>
        </w:rPr>
      </w:pPr>
    </w:p>
    <w:p w14:paraId="21875EEF" w14:textId="77777777" w:rsidR="005C15C8" w:rsidRDefault="005B42CA" w:rsidP="005C15C8">
      <w:pPr>
        <w:jc w:val="both"/>
        <w:rPr>
          <w:sz w:val="24"/>
          <w:szCs w:val="24"/>
        </w:rPr>
      </w:pPr>
      <w:r>
        <w:rPr>
          <w:sz w:val="24"/>
          <w:szCs w:val="24"/>
        </w:rPr>
        <w:t>C</w:t>
      </w:r>
      <w:r w:rsidR="005C15C8">
        <w:rPr>
          <w:sz w:val="24"/>
          <w:szCs w:val="24"/>
        </w:rPr>
        <w:t>e 22 fevrier 1741 nous avons baptisé Jean fils de Pierre Bresson propriétaire en la métairie de Brevon dependant de cette paroisse et de Margueritte Misset né de ce jour et de legitime mariage, le parain a été Jean Fournier soussigné et la mareine Anne Misset tante à l’enfant qui ne scait signer. Signé Fournier Guillemin et Charpy curé.</w:t>
      </w:r>
    </w:p>
    <w:p w14:paraId="6151B935" w14:textId="77777777" w:rsidR="006A50A8" w:rsidRDefault="006A50A8" w:rsidP="00D32117">
      <w:pPr>
        <w:jc w:val="both"/>
        <w:rPr>
          <w:sz w:val="24"/>
          <w:szCs w:val="24"/>
        </w:rPr>
      </w:pPr>
    </w:p>
    <w:p w14:paraId="173B23E9" w14:textId="77777777" w:rsidR="005C15C8" w:rsidRDefault="005B42CA" w:rsidP="005C15C8">
      <w:pPr>
        <w:jc w:val="both"/>
        <w:rPr>
          <w:sz w:val="24"/>
          <w:szCs w:val="24"/>
        </w:rPr>
      </w:pPr>
      <w:r>
        <w:rPr>
          <w:sz w:val="24"/>
          <w:szCs w:val="24"/>
        </w:rPr>
        <w:t>C</w:t>
      </w:r>
      <w:r w:rsidR="005C15C8">
        <w:rPr>
          <w:sz w:val="24"/>
          <w:szCs w:val="24"/>
        </w:rPr>
        <w:t>e 27 fevrier 1741 nous avons baptisé Nicolas fils d’Edme Mugneret laboureur en la Caissotte</w:t>
      </w:r>
      <w:r w:rsidR="00951C38">
        <w:rPr>
          <w:sz w:val="24"/>
          <w:szCs w:val="24"/>
        </w:rPr>
        <w:t xml:space="preserve"> </w:t>
      </w:r>
      <w:r w:rsidR="00F22800">
        <w:rPr>
          <w:sz w:val="24"/>
          <w:szCs w:val="24"/>
        </w:rPr>
        <w:t>dépendant d’Aignay et de Francoise Millaud</w:t>
      </w:r>
      <w:r w:rsidR="005C15C8">
        <w:rPr>
          <w:sz w:val="24"/>
          <w:szCs w:val="24"/>
        </w:rPr>
        <w:t xml:space="preserve"> né d</w:t>
      </w:r>
      <w:r w:rsidR="00F22800">
        <w:rPr>
          <w:sz w:val="24"/>
          <w:szCs w:val="24"/>
        </w:rPr>
        <w:t xml:space="preserve">e ce jour et </w:t>
      </w:r>
      <w:r w:rsidR="005C15C8">
        <w:rPr>
          <w:sz w:val="24"/>
          <w:szCs w:val="24"/>
        </w:rPr>
        <w:t xml:space="preserve">de legitime mariage, le parain </w:t>
      </w:r>
      <w:r w:rsidR="00F22800">
        <w:rPr>
          <w:sz w:val="24"/>
          <w:szCs w:val="24"/>
        </w:rPr>
        <w:t>Nicolas Bazin fils</w:t>
      </w:r>
      <w:r w:rsidR="005C15C8">
        <w:rPr>
          <w:sz w:val="24"/>
          <w:szCs w:val="24"/>
        </w:rPr>
        <w:t xml:space="preserve"> la mareine </w:t>
      </w:r>
      <w:r w:rsidR="00F22800">
        <w:rPr>
          <w:sz w:val="24"/>
          <w:szCs w:val="24"/>
        </w:rPr>
        <w:t>Jea</w:t>
      </w:r>
      <w:r w:rsidR="005C15C8">
        <w:rPr>
          <w:sz w:val="24"/>
          <w:szCs w:val="24"/>
        </w:rPr>
        <w:t xml:space="preserve">nne </w:t>
      </w:r>
      <w:r w:rsidR="00F22800">
        <w:rPr>
          <w:sz w:val="24"/>
          <w:szCs w:val="24"/>
        </w:rPr>
        <w:t>Maignien</w:t>
      </w:r>
      <w:r w:rsidR="005C15C8">
        <w:rPr>
          <w:sz w:val="24"/>
          <w:szCs w:val="24"/>
        </w:rPr>
        <w:t xml:space="preserve"> ne s</w:t>
      </w:r>
      <w:r w:rsidR="00F22800">
        <w:rPr>
          <w:sz w:val="24"/>
          <w:szCs w:val="24"/>
        </w:rPr>
        <w:t>cachan</w:t>
      </w:r>
      <w:r w:rsidR="005C15C8">
        <w:rPr>
          <w:sz w:val="24"/>
          <w:szCs w:val="24"/>
        </w:rPr>
        <w:t>t signer. Signé Guillemin et Charpy curé.</w:t>
      </w:r>
    </w:p>
    <w:p w14:paraId="52DD6C92" w14:textId="77777777" w:rsidR="005C15C8" w:rsidRDefault="005C15C8" w:rsidP="00D32117">
      <w:pPr>
        <w:jc w:val="both"/>
        <w:rPr>
          <w:sz w:val="24"/>
          <w:szCs w:val="24"/>
        </w:rPr>
      </w:pPr>
    </w:p>
    <w:p w14:paraId="139B0F75" w14:textId="77777777" w:rsidR="00F22800" w:rsidRDefault="00F22800" w:rsidP="00F22800">
      <w:pPr>
        <w:jc w:val="both"/>
      </w:pPr>
      <w:r w:rsidRPr="00224C1D">
        <w:rPr>
          <w:b/>
          <w:sz w:val="24"/>
          <w:szCs w:val="24"/>
        </w:rPr>
        <w:t xml:space="preserve">Page </w:t>
      </w:r>
      <w:r>
        <w:rPr>
          <w:b/>
          <w:sz w:val="24"/>
          <w:szCs w:val="24"/>
        </w:rPr>
        <w:t>154</w:t>
      </w:r>
      <w:r w:rsidRPr="00224C1D">
        <w:rPr>
          <w:b/>
          <w:sz w:val="24"/>
          <w:szCs w:val="24"/>
        </w:rPr>
        <w:t xml:space="preserve"> des archives.</w:t>
      </w:r>
      <w:r w:rsidRPr="00745758">
        <w:t xml:space="preserve"> </w:t>
      </w:r>
    </w:p>
    <w:p w14:paraId="3EACBCFE" w14:textId="77777777" w:rsidR="00F22800" w:rsidRDefault="00F22800" w:rsidP="00D32117">
      <w:pPr>
        <w:jc w:val="both"/>
        <w:rPr>
          <w:sz w:val="24"/>
          <w:szCs w:val="24"/>
        </w:rPr>
      </w:pPr>
    </w:p>
    <w:p w14:paraId="03DB2CAD" w14:textId="77777777" w:rsidR="005B42CA" w:rsidRDefault="005B42CA" w:rsidP="005B42CA">
      <w:pPr>
        <w:jc w:val="both"/>
        <w:rPr>
          <w:sz w:val="24"/>
          <w:szCs w:val="24"/>
        </w:rPr>
      </w:pPr>
      <w:r>
        <w:rPr>
          <w:sz w:val="24"/>
          <w:szCs w:val="24"/>
        </w:rPr>
        <w:t xml:space="preserve">Ce 26 mars </w:t>
      </w:r>
      <w:r w:rsidR="00A7780C">
        <w:rPr>
          <w:sz w:val="24"/>
          <w:szCs w:val="24"/>
        </w:rPr>
        <w:t xml:space="preserve">(février) </w:t>
      </w:r>
      <w:r>
        <w:rPr>
          <w:sz w:val="24"/>
          <w:szCs w:val="24"/>
        </w:rPr>
        <w:t xml:space="preserve">1741 nous soussigné avons baptisé Jeanne fille de Jean Lecompte marechal et de Michelle Quinier née d’hier et de légitime mariage, le parain Simon Moniaud et </w:t>
      </w:r>
      <w:r w:rsidR="00A7780C">
        <w:rPr>
          <w:sz w:val="24"/>
          <w:szCs w:val="24"/>
        </w:rPr>
        <w:t>la</w:t>
      </w:r>
      <w:r>
        <w:rPr>
          <w:sz w:val="24"/>
          <w:szCs w:val="24"/>
        </w:rPr>
        <w:t xml:space="preserve"> mareine </w:t>
      </w:r>
      <w:r w:rsidR="00A7780C">
        <w:rPr>
          <w:sz w:val="24"/>
          <w:szCs w:val="24"/>
        </w:rPr>
        <w:t>Jeanne Bisot fille qui a déclaré ne savoir signer</w:t>
      </w:r>
      <w:r>
        <w:rPr>
          <w:sz w:val="24"/>
          <w:szCs w:val="24"/>
        </w:rPr>
        <w:t xml:space="preserve">. Signé </w:t>
      </w:r>
      <w:r w:rsidR="00A7780C">
        <w:rPr>
          <w:sz w:val="24"/>
          <w:szCs w:val="24"/>
        </w:rPr>
        <w:t>S Moniot</w:t>
      </w:r>
      <w:r>
        <w:rPr>
          <w:sz w:val="24"/>
          <w:szCs w:val="24"/>
        </w:rPr>
        <w:t xml:space="preserve"> Charpy curé</w:t>
      </w:r>
      <w:r w:rsidR="00A7780C" w:rsidRPr="00A7780C">
        <w:rPr>
          <w:sz w:val="24"/>
          <w:szCs w:val="24"/>
        </w:rPr>
        <w:t xml:space="preserve"> </w:t>
      </w:r>
      <w:r w:rsidR="00A7780C">
        <w:rPr>
          <w:sz w:val="24"/>
          <w:szCs w:val="24"/>
        </w:rPr>
        <w:t>et Guillemin</w:t>
      </w:r>
      <w:r>
        <w:rPr>
          <w:sz w:val="24"/>
          <w:szCs w:val="24"/>
        </w:rPr>
        <w:t>.</w:t>
      </w:r>
    </w:p>
    <w:p w14:paraId="0A4D9881" w14:textId="77777777" w:rsidR="00F22800" w:rsidRDefault="00F22800" w:rsidP="00D32117">
      <w:pPr>
        <w:jc w:val="both"/>
        <w:rPr>
          <w:sz w:val="24"/>
          <w:szCs w:val="24"/>
        </w:rPr>
      </w:pPr>
    </w:p>
    <w:p w14:paraId="5DE0546B" w14:textId="77777777" w:rsidR="00A7780C" w:rsidRDefault="00A7780C" w:rsidP="00A7780C">
      <w:pPr>
        <w:jc w:val="both"/>
        <w:rPr>
          <w:sz w:val="24"/>
          <w:szCs w:val="24"/>
        </w:rPr>
      </w:pPr>
      <w:r>
        <w:rPr>
          <w:sz w:val="24"/>
          <w:szCs w:val="24"/>
        </w:rPr>
        <w:t>Le 9 mars 1741 avons baptisé Jeanne fille de Pierre Freney forgeron à la forge d’Aignay et d’Antoinette Bertot ses père et mere née de légitime mariage, le parain Nicolas Bourceret et la mareine Jeanne Baudement qui ont déclaré ne savoir signer enquis. Signé S G Lombard religieux</w:t>
      </w:r>
      <w:r w:rsidRPr="00A7780C">
        <w:rPr>
          <w:sz w:val="24"/>
          <w:szCs w:val="24"/>
        </w:rPr>
        <w:t xml:space="preserve"> </w:t>
      </w:r>
      <w:r>
        <w:rPr>
          <w:sz w:val="24"/>
          <w:szCs w:val="24"/>
        </w:rPr>
        <w:t>et Guillemin.</w:t>
      </w:r>
    </w:p>
    <w:p w14:paraId="0213789F" w14:textId="77777777" w:rsidR="00F22800" w:rsidRDefault="00F22800" w:rsidP="00D32117">
      <w:pPr>
        <w:jc w:val="both"/>
        <w:rPr>
          <w:sz w:val="24"/>
          <w:szCs w:val="24"/>
        </w:rPr>
      </w:pPr>
    </w:p>
    <w:p w14:paraId="400726E1" w14:textId="77777777" w:rsidR="00A7780C" w:rsidRDefault="00A7780C" w:rsidP="00A7780C">
      <w:pPr>
        <w:jc w:val="both"/>
        <w:rPr>
          <w:sz w:val="24"/>
          <w:szCs w:val="24"/>
        </w:rPr>
      </w:pPr>
      <w:r>
        <w:rPr>
          <w:sz w:val="24"/>
          <w:szCs w:val="24"/>
        </w:rPr>
        <w:t>Le 12 mars 1741 avons baptisé Antoine Guillier fils d’Antoine Guillier cordier et de Jeanne Bornet ses père et mere née de légitime mariage, a eu pour parain Antoine Fleuret et pour mareine Francoise Compagnot qui se sont soussignés. Signé ainsi, A Fleuret, F Compagnot</w:t>
      </w:r>
      <w:r w:rsidRPr="00A7780C">
        <w:rPr>
          <w:sz w:val="24"/>
          <w:szCs w:val="24"/>
        </w:rPr>
        <w:t xml:space="preserve"> </w:t>
      </w:r>
      <w:r>
        <w:rPr>
          <w:sz w:val="24"/>
          <w:szCs w:val="24"/>
        </w:rPr>
        <w:t>et Lombard religieux cordelier.</w:t>
      </w:r>
    </w:p>
    <w:p w14:paraId="6D6B6BA4" w14:textId="77777777" w:rsidR="00F22800" w:rsidRDefault="00A7780C" w:rsidP="00A7780C">
      <w:pPr>
        <w:jc w:val="center"/>
        <w:rPr>
          <w:sz w:val="24"/>
          <w:szCs w:val="24"/>
        </w:rPr>
      </w:pPr>
      <w:r>
        <w:rPr>
          <w:sz w:val="24"/>
          <w:szCs w:val="24"/>
        </w:rPr>
        <w:br w:type="column"/>
      </w:r>
      <w:r>
        <w:rPr>
          <w:sz w:val="24"/>
          <w:szCs w:val="24"/>
        </w:rPr>
        <w:lastRenderedPageBreak/>
        <w:t>217</w:t>
      </w:r>
    </w:p>
    <w:p w14:paraId="4D0D649E" w14:textId="77777777" w:rsidR="00A7780C" w:rsidRDefault="00E931DE" w:rsidP="00CF561C">
      <w:pPr>
        <w:jc w:val="center"/>
        <w:outlineLvl w:val="0"/>
        <w:rPr>
          <w:sz w:val="24"/>
          <w:szCs w:val="24"/>
        </w:rPr>
      </w:pPr>
      <w:r>
        <w:rPr>
          <w:sz w:val="24"/>
          <w:szCs w:val="24"/>
        </w:rPr>
        <w:t>B</w:t>
      </w:r>
    </w:p>
    <w:p w14:paraId="15D9ECEC" w14:textId="77777777" w:rsidR="00E931DE" w:rsidRDefault="00E931DE" w:rsidP="00A7780C">
      <w:pPr>
        <w:jc w:val="center"/>
        <w:rPr>
          <w:sz w:val="24"/>
          <w:szCs w:val="24"/>
        </w:rPr>
      </w:pPr>
      <w:r>
        <w:rPr>
          <w:sz w:val="24"/>
          <w:szCs w:val="24"/>
        </w:rPr>
        <w:t>Bresson</w:t>
      </w:r>
    </w:p>
    <w:p w14:paraId="6462E64F" w14:textId="77777777" w:rsidR="00A7780C" w:rsidRDefault="00A7780C" w:rsidP="00A7780C">
      <w:pPr>
        <w:jc w:val="center"/>
        <w:rPr>
          <w:sz w:val="24"/>
          <w:szCs w:val="24"/>
        </w:rPr>
      </w:pPr>
    </w:p>
    <w:p w14:paraId="412A56F7" w14:textId="77777777" w:rsidR="00A7780C" w:rsidRDefault="00A7780C" w:rsidP="00A7780C">
      <w:pPr>
        <w:jc w:val="center"/>
        <w:rPr>
          <w:sz w:val="24"/>
          <w:szCs w:val="24"/>
        </w:rPr>
      </w:pPr>
    </w:p>
    <w:p w14:paraId="10571BA6" w14:textId="77777777" w:rsidR="00A7780C" w:rsidRDefault="00A7780C" w:rsidP="00A7780C">
      <w:pPr>
        <w:jc w:val="center"/>
        <w:rPr>
          <w:sz w:val="24"/>
          <w:szCs w:val="24"/>
        </w:rPr>
      </w:pPr>
    </w:p>
    <w:p w14:paraId="78CC6194" w14:textId="77777777" w:rsidR="00A7780C" w:rsidRDefault="00EF0252" w:rsidP="00A7780C">
      <w:pPr>
        <w:jc w:val="center"/>
        <w:rPr>
          <w:sz w:val="24"/>
          <w:szCs w:val="24"/>
        </w:rPr>
      </w:pPr>
      <w:r>
        <w:rPr>
          <w:sz w:val="24"/>
          <w:szCs w:val="24"/>
        </w:rPr>
        <w:t>218</w:t>
      </w:r>
    </w:p>
    <w:p w14:paraId="53C86665" w14:textId="77777777" w:rsidR="00EF0252" w:rsidRDefault="00EF0252" w:rsidP="00A7780C">
      <w:pPr>
        <w:jc w:val="center"/>
        <w:rPr>
          <w:sz w:val="24"/>
          <w:szCs w:val="24"/>
        </w:rPr>
      </w:pPr>
      <w:r>
        <w:rPr>
          <w:sz w:val="24"/>
          <w:szCs w:val="24"/>
        </w:rPr>
        <w:t>B</w:t>
      </w:r>
    </w:p>
    <w:p w14:paraId="4A0D25CE" w14:textId="77777777" w:rsidR="00EF0252" w:rsidRDefault="00EF0252" w:rsidP="00A7780C">
      <w:pPr>
        <w:jc w:val="center"/>
        <w:rPr>
          <w:sz w:val="24"/>
          <w:szCs w:val="24"/>
        </w:rPr>
      </w:pPr>
      <w:r>
        <w:rPr>
          <w:sz w:val="24"/>
          <w:szCs w:val="24"/>
        </w:rPr>
        <w:t>Siredey</w:t>
      </w:r>
    </w:p>
    <w:p w14:paraId="75702600" w14:textId="77777777" w:rsidR="00A7780C" w:rsidRDefault="00A7780C" w:rsidP="00A7780C">
      <w:pPr>
        <w:jc w:val="center"/>
        <w:rPr>
          <w:sz w:val="24"/>
          <w:szCs w:val="24"/>
        </w:rPr>
      </w:pPr>
    </w:p>
    <w:p w14:paraId="6A6EC9DB" w14:textId="77777777" w:rsidR="00A7780C" w:rsidRDefault="00A7780C" w:rsidP="00A7780C">
      <w:pPr>
        <w:jc w:val="center"/>
        <w:rPr>
          <w:sz w:val="24"/>
          <w:szCs w:val="24"/>
        </w:rPr>
      </w:pPr>
    </w:p>
    <w:p w14:paraId="3742BA24" w14:textId="77777777" w:rsidR="00A7780C" w:rsidRDefault="003328FE" w:rsidP="00A7780C">
      <w:pPr>
        <w:jc w:val="center"/>
        <w:rPr>
          <w:sz w:val="24"/>
          <w:szCs w:val="24"/>
        </w:rPr>
      </w:pPr>
      <w:r>
        <w:rPr>
          <w:sz w:val="24"/>
          <w:szCs w:val="24"/>
        </w:rPr>
        <w:t>219</w:t>
      </w:r>
    </w:p>
    <w:p w14:paraId="15EBB9EB" w14:textId="77777777" w:rsidR="003328FE" w:rsidRDefault="003328FE" w:rsidP="00A7780C">
      <w:pPr>
        <w:jc w:val="center"/>
        <w:rPr>
          <w:sz w:val="24"/>
          <w:szCs w:val="24"/>
        </w:rPr>
      </w:pPr>
      <w:r>
        <w:rPr>
          <w:sz w:val="24"/>
          <w:szCs w:val="24"/>
        </w:rPr>
        <w:t>B</w:t>
      </w:r>
    </w:p>
    <w:p w14:paraId="0F4820C0" w14:textId="77777777" w:rsidR="003328FE" w:rsidRDefault="003328FE" w:rsidP="00A7780C">
      <w:pPr>
        <w:jc w:val="center"/>
        <w:rPr>
          <w:sz w:val="24"/>
          <w:szCs w:val="24"/>
        </w:rPr>
      </w:pPr>
      <w:r>
        <w:rPr>
          <w:sz w:val="24"/>
          <w:szCs w:val="24"/>
        </w:rPr>
        <w:t>Chauvot</w:t>
      </w:r>
    </w:p>
    <w:p w14:paraId="5D1D17F3" w14:textId="77777777" w:rsidR="00A7780C" w:rsidRDefault="00A7780C" w:rsidP="00A7780C">
      <w:pPr>
        <w:jc w:val="center"/>
        <w:rPr>
          <w:sz w:val="24"/>
          <w:szCs w:val="24"/>
        </w:rPr>
      </w:pPr>
    </w:p>
    <w:p w14:paraId="402CB9F1" w14:textId="77777777" w:rsidR="00A7780C" w:rsidRDefault="00A7780C" w:rsidP="00A7780C">
      <w:pPr>
        <w:jc w:val="center"/>
        <w:rPr>
          <w:sz w:val="24"/>
          <w:szCs w:val="24"/>
        </w:rPr>
      </w:pPr>
    </w:p>
    <w:p w14:paraId="0EE62546" w14:textId="77777777" w:rsidR="00A7780C" w:rsidRDefault="005671A2" w:rsidP="00A7780C">
      <w:pPr>
        <w:jc w:val="center"/>
        <w:rPr>
          <w:sz w:val="24"/>
          <w:szCs w:val="24"/>
        </w:rPr>
      </w:pPr>
      <w:r>
        <w:rPr>
          <w:sz w:val="24"/>
          <w:szCs w:val="24"/>
        </w:rPr>
        <w:t>220</w:t>
      </w:r>
    </w:p>
    <w:p w14:paraId="2E30B64A" w14:textId="77777777" w:rsidR="005671A2" w:rsidRDefault="005671A2" w:rsidP="00A7780C">
      <w:pPr>
        <w:jc w:val="center"/>
        <w:rPr>
          <w:sz w:val="24"/>
          <w:szCs w:val="24"/>
        </w:rPr>
      </w:pPr>
      <w:r>
        <w:rPr>
          <w:sz w:val="24"/>
          <w:szCs w:val="24"/>
        </w:rPr>
        <w:t>B</w:t>
      </w:r>
    </w:p>
    <w:p w14:paraId="1DCDEFC7" w14:textId="77777777" w:rsidR="005671A2" w:rsidRDefault="005671A2" w:rsidP="00A7780C">
      <w:pPr>
        <w:jc w:val="center"/>
        <w:rPr>
          <w:sz w:val="24"/>
          <w:szCs w:val="24"/>
        </w:rPr>
      </w:pPr>
      <w:r>
        <w:rPr>
          <w:sz w:val="24"/>
          <w:szCs w:val="24"/>
        </w:rPr>
        <w:t>Laignelet</w:t>
      </w:r>
    </w:p>
    <w:p w14:paraId="0074764B" w14:textId="77777777" w:rsidR="00A7780C" w:rsidRDefault="00A7780C" w:rsidP="00A7780C">
      <w:pPr>
        <w:jc w:val="center"/>
        <w:rPr>
          <w:sz w:val="24"/>
          <w:szCs w:val="24"/>
        </w:rPr>
      </w:pPr>
    </w:p>
    <w:p w14:paraId="0EEADC4A" w14:textId="77777777" w:rsidR="005671A2" w:rsidRDefault="005671A2" w:rsidP="00A7780C">
      <w:pPr>
        <w:jc w:val="center"/>
        <w:rPr>
          <w:sz w:val="24"/>
          <w:szCs w:val="24"/>
        </w:rPr>
      </w:pPr>
    </w:p>
    <w:p w14:paraId="6311A978" w14:textId="77777777" w:rsidR="005671A2" w:rsidRDefault="005671A2" w:rsidP="00A7780C">
      <w:pPr>
        <w:jc w:val="center"/>
        <w:rPr>
          <w:sz w:val="24"/>
          <w:szCs w:val="24"/>
        </w:rPr>
      </w:pPr>
      <w:r>
        <w:rPr>
          <w:sz w:val="24"/>
          <w:szCs w:val="24"/>
        </w:rPr>
        <w:t>221</w:t>
      </w:r>
    </w:p>
    <w:p w14:paraId="379F5AD7" w14:textId="77777777" w:rsidR="005671A2" w:rsidRDefault="005671A2" w:rsidP="00A7780C">
      <w:pPr>
        <w:jc w:val="center"/>
        <w:rPr>
          <w:sz w:val="24"/>
          <w:szCs w:val="24"/>
        </w:rPr>
      </w:pPr>
      <w:r>
        <w:rPr>
          <w:sz w:val="24"/>
          <w:szCs w:val="24"/>
        </w:rPr>
        <w:t>B</w:t>
      </w:r>
    </w:p>
    <w:p w14:paraId="776CBE06" w14:textId="77777777" w:rsidR="005671A2" w:rsidRDefault="005671A2" w:rsidP="00A7780C">
      <w:pPr>
        <w:jc w:val="center"/>
        <w:rPr>
          <w:sz w:val="24"/>
          <w:szCs w:val="24"/>
        </w:rPr>
      </w:pPr>
      <w:r>
        <w:rPr>
          <w:sz w:val="24"/>
          <w:szCs w:val="24"/>
        </w:rPr>
        <w:t>Caillard</w:t>
      </w:r>
    </w:p>
    <w:p w14:paraId="21C2D6CE" w14:textId="77777777" w:rsidR="00A7780C" w:rsidRDefault="00A7780C" w:rsidP="00A7780C">
      <w:pPr>
        <w:jc w:val="center"/>
        <w:rPr>
          <w:sz w:val="24"/>
          <w:szCs w:val="24"/>
        </w:rPr>
      </w:pPr>
    </w:p>
    <w:p w14:paraId="4AB76298" w14:textId="77777777" w:rsidR="005671A2" w:rsidRDefault="005671A2" w:rsidP="00A7780C">
      <w:pPr>
        <w:jc w:val="center"/>
        <w:rPr>
          <w:sz w:val="24"/>
          <w:szCs w:val="24"/>
        </w:rPr>
      </w:pPr>
    </w:p>
    <w:p w14:paraId="784E3F2D" w14:textId="77777777" w:rsidR="005671A2" w:rsidRDefault="005671A2" w:rsidP="00A7780C">
      <w:pPr>
        <w:jc w:val="center"/>
        <w:rPr>
          <w:sz w:val="24"/>
          <w:szCs w:val="24"/>
        </w:rPr>
      </w:pPr>
      <w:r>
        <w:rPr>
          <w:sz w:val="24"/>
          <w:szCs w:val="24"/>
        </w:rPr>
        <w:t>222</w:t>
      </w:r>
    </w:p>
    <w:p w14:paraId="6CDA9901" w14:textId="77777777" w:rsidR="005671A2" w:rsidRDefault="005671A2" w:rsidP="00A7780C">
      <w:pPr>
        <w:jc w:val="center"/>
        <w:rPr>
          <w:sz w:val="24"/>
          <w:szCs w:val="24"/>
        </w:rPr>
      </w:pPr>
      <w:r>
        <w:rPr>
          <w:sz w:val="24"/>
          <w:szCs w:val="24"/>
        </w:rPr>
        <w:t>B</w:t>
      </w:r>
    </w:p>
    <w:p w14:paraId="192CBEB7" w14:textId="77777777" w:rsidR="005671A2" w:rsidRDefault="005671A2" w:rsidP="00A7780C">
      <w:pPr>
        <w:jc w:val="center"/>
        <w:rPr>
          <w:sz w:val="24"/>
          <w:szCs w:val="24"/>
        </w:rPr>
      </w:pPr>
      <w:r>
        <w:rPr>
          <w:sz w:val="24"/>
          <w:szCs w:val="24"/>
        </w:rPr>
        <w:t>S</w:t>
      </w:r>
      <w:r w:rsidR="00A4455F">
        <w:rPr>
          <w:sz w:val="24"/>
          <w:szCs w:val="24"/>
        </w:rPr>
        <w:t>p</w:t>
      </w:r>
      <w:r>
        <w:rPr>
          <w:sz w:val="24"/>
          <w:szCs w:val="24"/>
        </w:rPr>
        <w:t>ede</w:t>
      </w:r>
      <w:r w:rsidR="00A4455F">
        <w:rPr>
          <w:sz w:val="24"/>
          <w:szCs w:val="24"/>
        </w:rPr>
        <w:t>r</w:t>
      </w:r>
    </w:p>
    <w:p w14:paraId="649D35FD" w14:textId="77777777" w:rsidR="005671A2" w:rsidRDefault="005671A2" w:rsidP="00A7780C">
      <w:pPr>
        <w:jc w:val="center"/>
        <w:rPr>
          <w:sz w:val="24"/>
          <w:szCs w:val="24"/>
        </w:rPr>
      </w:pPr>
    </w:p>
    <w:p w14:paraId="7E2D1DFF" w14:textId="77777777" w:rsidR="00A4455F" w:rsidRDefault="00A4455F" w:rsidP="00A7780C">
      <w:pPr>
        <w:jc w:val="center"/>
        <w:rPr>
          <w:sz w:val="24"/>
          <w:szCs w:val="24"/>
        </w:rPr>
      </w:pPr>
    </w:p>
    <w:p w14:paraId="23E4BFD7" w14:textId="77777777" w:rsidR="00A4455F" w:rsidRDefault="00A4455F" w:rsidP="00A7780C">
      <w:pPr>
        <w:jc w:val="center"/>
        <w:rPr>
          <w:sz w:val="24"/>
          <w:szCs w:val="24"/>
        </w:rPr>
      </w:pPr>
      <w:r>
        <w:rPr>
          <w:sz w:val="24"/>
          <w:szCs w:val="24"/>
        </w:rPr>
        <w:t>223</w:t>
      </w:r>
    </w:p>
    <w:p w14:paraId="19A06CDB" w14:textId="77777777" w:rsidR="00A4455F" w:rsidRDefault="00A4455F" w:rsidP="00A7780C">
      <w:pPr>
        <w:jc w:val="center"/>
        <w:rPr>
          <w:sz w:val="24"/>
          <w:szCs w:val="24"/>
        </w:rPr>
      </w:pPr>
      <w:r>
        <w:rPr>
          <w:sz w:val="24"/>
          <w:szCs w:val="24"/>
        </w:rPr>
        <w:t>B</w:t>
      </w:r>
    </w:p>
    <w:p w14:paraId="3A7CC78E" w14:textId="77777777" w:rsidR="00A4455F" w:rsidRDefault="00A4455F" w:rsidP="00A7780C">
      <w:pPr>
        <w:jc w:val="center"/>
        <w:rPr>
          <w:sz w:val="24"/>
          <w:szCs w:val="24"/>
        </w:rPr>
      </w:pPr>
      <w:r>
        <w:rPr>
          <w:sz w:val="24"/>
          <w:szCs w:val="24"/>
        </w:rPr>
        <w:t>Grivotet</w:t>
      </w:r>
    </w:p>
    <w:p w14:paraId="60005CB0" w14:textId="77777777" w:rsidR="00A4455F" w:rsidRDefault="00A4455F" w:rsidP="00A7780C">
      <w:pPr>
        <w:jc w:val="center"/>
        <w:rPr>
          <w:sz w:val="24"/>
          <w:szCs w:val="24"/>
        </w:rPr>
      </w:pPr>
    </w:p>
    <w:p w14:paraId="08F0BE6E" w14:textId="77777777" w:rsidR="00A4455F" w:rsidRDefault="00A4455F" w:rsidP="00A7780C">
      <w:pPr>
        <w:jc w:val="center"/>
        <w:rPr>
          <w:sz w:val="24"/>
          <w:szCs w:val="24"/>
        </w:rPr>
      </w:pPr>
      <w:r>
        <w:rPr>
          <w:sz w:val="24"/>
          <w:szCs w:val="24"/>
        </w:rPr>
        <w:t>224</w:t>
      </w:r>
    </w:p>
    <w:p w14:paraId="16C64A6B" w14:textId="77777777" w:rsidR="00A4455F" w:rsidRDefault="00A4455F" w:rsidP="00A7780C">
      <w:pPr>
        <w:jc w:val="center"/>
        <w:rPr>
          <w:sz w:val="24"/>
          <w:szCs w:val="24"/>
        </w:rPr>
      </w:pPr>
      <w:r>
        <w:rPr>
          <w:sz w:val="24"/>
          <w:szCs w:val="24"/>
        </w:rPr>
        <w:t>B</w:t>
      </w:r>
    </w:p>
    <w:p w14:paraId="5021B726" w14:textId="77777777" w:rsidR="00A4455F" w:rsidRDefault="00A4455F" w:rsidP="00A7780C">
      <w:pPr>
        <w:jc w:val="center"/>
        <w:rPr>
          <w:sz w:val="24"/>
          <w:szCs w:val="24"/>
        </w:rPr>
      </w:pPr>
      <w:r>
        <w:rPr>
          <w:sz w:val="24"/>
          <w:szCs w:val="24"/>
        </w:rPr>
        <w:t>Roydot</w:t>
      </w:r>
    </w:p>
    <w:p w14:paraId="387C0333" w14:textId="77777777" w:rsidR="00A4455F" w:rsidRDefault="00A4455F" w:rsidP="00A7780C">
      <w:pPr>
        <w:jc w:val="center"/>
        <w:rPr>
          <w:sz w:val="24"/>
          <w:szCs w:val="24"/>
        </w:rPr>
      </w:pPr>
    </w:p>
    <w:p w14:paraId="08937F91" w14:textId="77777777" w:rsidR="005671A2" w:rsidRDefault="00A4455F" w:rsidP="00A7780C">
      <w:pPr>
        <w:jc w:val="center"/>
        <w:rPr>
          <w:sz w:val="24"/>
          <w:szCs w:val="24"/>
        </w:rPr>
      </w:pPr>
      <w:r>
        <w:rPr>
          <w:sz w:val="24"/>
          <w:szCs w:val="24"/>
        </w:rPr>
        <w:t>225</w:t>
      </w:r>
    </w:p>
    <w:p w14:paraId="1D918E75" w14:textId="77777777" w:rsidR="00A4455F" w:rsidRDefault="00A4455F" w:rsidP="00A7780C">
      <w:pPr>
        <w:jc w:val="center"/>
        <w:rPr>
          <w:sz w:val="24"/>
          <w:szCs w:val="24"/>
        </w:rPr>
      </w:pPr>
      <w:r>
        <w:rPr>
          <w:sz w:val="24"/>
          <w:szCs w:val="24"/>
        </w:rPr>
        <w:t>B</w:t>
      </w:r>
    </w:p>
    <w:p w14:paraId="7412DB7E" w14:textId="77777777" w:rsidR="00A4455F" w:rsidRDefault="00A4455F" w:rsidP="00A7780C">
      <w:pPr>
        <w:jc w:val="center"/>
        <w:rPr>
          <w:sz w:val="24"/>
          <w:szCs w:val="24"/>
        </w:rPr>
      </w:pPr>
      <w:r>
        <w:rPr>
          <w:sz w:val="24"/>
          <w:szCs w:val="24"/>
        </w:rPr>
        <w:t>Raoul</w:t>
      </w:r>
    </w:p>
    <w:p w14:paraId="127B6B6F" w14:textId="77777777" w:rsidR="00A4455F" w:rsidRDefault="00A4455F" w:rsidP="00A7780C">
      <w:pPr>
        <w:jc w:val="center"/>
        <w:rPr>
          <w:sz w:val="24"/>
          <w:szCs w:val="24"/>
        </w:rPr>
      </w:pPr>
    </w:p>
    <w:p w14:paraId="23D54224" w14:textId="77777777" w:rsidR="00222798" w:rsidRDefault="00222798" w:rsidP="00A7780C">
      <w:pPr>
        <w:jc w:val="center"/>
        <w:rPr>
          <w:sz w:val="24"/>
          <w:szCs w:val="24"/>
        </w:rPr>
      </w:pPr>
    </w:p>
    <w:p w14:paraId="47571720" w14:textId="77777777" w:rsidR="00222798" w:rsidRDefault="00222798" w:rsidP="00A7780C">
      <w:pPr>
        <w:jc w:val="center"/>
        <w:rPr>
          <w:sz w:val="24"/>
          <w:szCs w:val="24"/>
        </w:rPr>
      </w:pPr>
    </w:p>
    <w:p w14:paraId="731EFB5E" w14:textId="77777777" w:rsidR="00222798" w:rsidRDefault="00222798" w:rsidP="00A7780C">
      <w:pPr>
        <w:jc w:val="center"/>
        <w:rPr>
          <w:sz w:val="24"/>
          <w:szCs w:val="24"/>
        </w:rPr>
      </w:pPr>
    </w:p>
    <w:p w14:paraId="069E2FB3" w14:textId="77777777" w:rsidR="00222798" w:rsidRDefault="00222798" w:rsidP="00A7780C">
      <w:pPr>
        <w:jc w:val="center"/>
        <w:rPr>
          <w:sz w:val="24"/>
          <w:szCs w:val="24"/>
        </w:rPr>
      </w:pPr>
    </w:p>
    <w:p w14:paraId="7D98A4E4" w14:textId="77777777" w:rsidR="00222798" w:rsidRDefault="00222798" w:rsidP="00A7780C">
      <w:pPr>
        <w:jc w:val="center"/>
        <w:rPr>
          <w:sz w:val="24"/>
          <w:szCs w:val="24"/>
        </w:rPr>
      </w:pPr>
      <w:r>
        <w:rPr>
          <w:sz w:val="24"/>
          <w:szCs w:val="24"/>
        </w:rPr>
        <w:t>226</w:t>
      </w:r>
    </w:p>
    <w:p w14:paraId="63FAA7E0" w14:textId="77777777" w:rsidR="00222798" w:rsidRDefault="00222798" w:rsidP="00A7780C">
      <w:pPr>
        <w:jc w:val="center"/>
        <w:rPr>
          <w:sz w:val="24"/>
          <w:szCs w:val="24"/>
        </w:rPr>
      </w:pPr>
      <w:r>
        <w:rPr>
          <w:sz w:val="24"/>
          <w:szCs w:val="24"/>
        </w:rPr>
        <w:t>B</w:t>
      </w:r>
    </w:p>
    <w:p w14:paraId="22072FB1" w14:textId="77777777" w:rsidR="00222798" w:rsidRDefault="00222798" w:rsidP="00A7780C">
      <w:pPr>
        <w:jc w:val="center"/>
        <w:rPr>
          <w:sz w:val="24"/>
          <w:szCs w:val="24"/>
        </w:rPr>
      </w:pPr>
      <w:r>
        <w:rPr>
          <w:sz w:val="24"/>
          <w:szCs w:val="24"/>
        </w:rPr>
        <w:t>Ganiel</w:t>
      </w:r>
    </w:p>
    <w:p w14:paraId="08BD61AF" w14:textId="77777777" w:rsidR="00A7780C" w:rsidRDefault="00A7780C" w:rsidP="00A7780C">
      <w:pPr>
        <w:jc w:val="center"/>
        <w:rPr>
          <w:sz w:val="24"/>
          <w:szCs w:val="24"/>
        </w:rPr>
      </w:pPr>
    </w:p>
    <w:p w14:paraId="64593BE2" w14:textId="77777777" w:rsidR="00EF0252" w:rsidRDefault="00A7780C" w:rsidP="00EF0252">
      <w:pPr>
        <w:jc w:val="both"/>
        <w:rPr>
          <w:sz w:val="24"/>
          <w:szCs w:val="24"/>
        </w:rPr>
      </w:pPr>
      <w:r>
        <w:rPr>
          <w:sz w:val="24"/>
          <w:szCs w:val="24"/>
        </w:rPr>
        <w:br w:type="column"/>
      </w:r>
      <w:r w:rsidR="00EF0252">
        <w:rPr>
          <w:sz w:val="24"/>
          <w:szCs w:val="24"/>
        </w:rPr>
        <w:lastRenderedPageBreak/>
        <w:t>Ce 15 mars 1741 nous curé avons baptisé Louise fille de Francois Bresson propriétaire de la métairie de Brevon dependant de ce lieu et de Catherine Sullerot née d’hier et de légitime mariage, le parain Jean Bresson grand père et la mareine Louise Lecourt grande tante, cette dernière a déclaré ne savoir signé. Signé a</w:t>
      </w:r>
      <w:r w:rsidR="00951C38">
        <w:rPr>
          <w:sz w:val="24"/>
          <w:szCs w:val="24"/>
        </w:rPr>
        <w:t>i</w:t>
      </w:r>
      <w:r w:rsidR="00EF0252">
        <w:rPr>
          <w:sz w:val="24"/>
          <w:szCs w:val="24"/>
        </w:rPr>
        <w:t>nsi Bresson Charpy curé</w:t>
      </w:r>
      <w:r w:rsidR="00EF0252" w:rsidRPr="00A7780C">
        <w:rPr>
          <w:sz w:val="24"/>
          <w:szCs w:val="24"/>
        </w:rPr>
        <w:t xml:space="preserve"> </w:t>
      </w:r>
      <w:r w:rsidR="00EF0252">
        <w:rPr>
          <w:sz w:val="24"/>
          <w:szCs w:val="24"/>
        </w:rPr>
        <w:t>et Guillemin.</w:t>
      </w:r>
    </w:p>
    <w:p w14:paraId="4E5B279D" w14:textId="77777777" w:rsidR="00A7780C" w:rsidRDefault="00A7780C" w:rsidP="00A7780C">
      <w:pPr>
        <w:jc w:val="both"/>
        <w:rPr>
          <w:sz w:val="24"/>
          <w:szCs w:val="24"/>
        </w:rPr>
      </w:pPr>
    </w:p>
    <w:p w14:paraId="1A0B9C10" w14:textId="6EF39BD8" w:rsidR="00EF0252" w:rsidRDefault="00EF0252" w:rsidP="00EF0252">
      <w:pPr>
        <w:jc w:val="both"/>
        <w:rPr>
          <w:sz w:val="24"/>
          <w:szCs w:val="24"/>
        </w:rPr>
      </w:pPr>
      <w:r>
        <w:rPr>
          <w:sz w:val="24"/>
          <w:szCs w:val="24"/>
        </w:rPr>
        <w:t xml:space="preserve">Ce 18 mars 1741 nous avons baptisé Claudine fille de Pierre Siredey boucher à </w:t>
      </w:r>
      <w:r w:rsidR="00031D69">
        <w:rPr>
          <w:sz w:val="24"/>
          <w:szCs w:val="24"/>
        </w:rPr>
        <w:t>Aignay</w:t>
      </w:r>
      <w:r>
        <w:rPr>
          <w:sz w:val="24"/>
          <w:szCs w:val="24"/>
        </w:rPr>
        <w:t xml:space="preserve"> et de Marie Noirot ses père et mere de légitime mariage, le parain Nicolas Olivier et la mareine </w:t>
      </w:r>
      <w:r w:rsidR="003328FE">
        <w:rPr>
          <w:sz w:val="24"/>
          <w:szCs w:val="24"/>
        </w:rPr>
        <w:t>Claudine Laignelet</w:t>
      </w:r>
      <w:r>
        <w:rPr>
          <w:sz w:val="24"/>
          <w:szCs w:val="24"/>
        </w:rPr>
        <w:t xml:space="preserve"> qui </w:t>
      </w:r>
      <w:r w:rsidR="003328FE">
        <w:rPr>
          <w:sz w:val="24"/>
          <w:szCs w:val="24"/>
        </w:rPr>
        <w:t>ont</w:t>
      </w:r>
      <w:r>
        <w:rPr>
          <w:sz w:val="24"/>
          <w:szCs w:val="24"/>
        </w:rPr>
        <w:t xml:space="preserve"> déclaré ne savoir sign</w:t>
      </w:r>
      <w:r w:rsidR="003328FE">
        <w:rPr>
          <w:sz w:val="24"/>
          <w:szCs w:val="24"/>
        </w:rPr>
        <w:t>é</w:t>
      </w:r>
      <w:r>
        <w:rPr>
          <w:sz w:val="24"/>
          <w:szCs w:val="24"/>
        </w:rPr>
        <w:t xml:space="preserve">. Signé </w:t>
      </w:r>
      <w:r w:rsidR="003328FE">
        <w:rPr>
          <w:sz w:val="24"/>
          <w:szCs w:val="24"/>
        </w:rPr>
        <w:t xml:space="preserve">F H Lombard religieux </w:t>
      </w:r>
      <w:r>
        <w:rPr>
          <w:sz w:val="24"/>
          <w:szCs w:val="24"/>
        </w:rPr>
        <w:t>et Guillemin.</w:t>
      </w:r>
    </w:p>
    <w:p w14:paraId="4A6EC61D" w14:textId="77777777" w:rsidR="006A50A8" w:rsidRDefault="006A50A8" w:rsidP="00D32117">
      <w:pPr>
        <w:jc w:val="both"/>
        <w:rPr>
          <w:sz w:val="24"/>
          <w:szCs w:val="24"/>
        </w:rPr>
      </w:pPr>
    </w:p>
    <w:p w14:paraId="16B31823" w14:textId="77777777" w:rsidR="003328FE" w:rsidRDefault="003328FE" w:rsidP="003328FE">
      <w:pPr>
        <w:jc w:val="both"/>
        <w:rPr>
          <w:sz w:val="24"/>
          <w:szCs w:val="24"/>
        </w:rPr>
      </w:pPr>
      <w:r>
        <w:rPr>
          <w:sz w:val="24"/>
          <w:szCs w:val="24"/>
        </w:rPr>
        <w:t>Ce 31 mars 1741 nous curé avons baptisé Marie fille de Jean Chauvot marchand et de Denise Rouhier de ce jour et de légitime mariage, le parain Benigne Roydot laboureur la mareine Marie Rouhier qui se sont soussignés. Marie Rouhier Roydot et Charpy curé.</w:t>
      </w:r>
    </w:p>
    <w:p w14:paraId="6FB1A2C5" w14:textId="77777777" w:rsidR="006A50A8" w:rsidRDefault="006A50A8" w:rsidP="00D32117">
      <w:pPr>
        <w:jc w:val="both"/>
        <w:rPr>
          <w:sz w:val="24"/>
          <w:szCs w:val="24"/>
        </w:rPr>
      </w:pPr>
    </w:p>
    <w:p w14:paraId="0CBE5848" w14:textId="77777777" w:rsidR="005671A2" w:rsidRDefault="005671A2" w:rsidP="005671A2">
      <w:pPr>
        <w:jc w:val="both"/>
        <w:rPr>
          <w:sz w:val="24"/>
          <w:szCs w:val="24"/>
        </w:rPr>
      </w:pPr>
      <w:r>
        <w:rPr>
          <w:sz w:val="24"/>
          <w:szCs w:val="24"/>
        </w:rPr>
        <w:t>Ce (2)2 avril 1741 avons baptisé Jeanne fille de René Laignelet marchand et de Jeanne Tevenin née de légitime mariage</w:t>
      </w:r>
      <w:r w:rsidRPr="005671A2">
        <w:rPr>
          <w:sz w:val="24"/>
          <w:szCs w:val="24"/>
        </w:rPr>
        <w:t xml:space="preserve"> </w:t>
      </w:r>
      <w:r>
        <w:rPr>
          <w:sz w:val="24"/>
          <w:szCs w:val="24"/>
        </w:rPr>
        <w:t>cedit jour, le parain Pierre Mignard fils la mareine Jeanne Claudine Porteret qui se sont soussignés. Signé Pierre Mignard, Porteret et Lombard.</w:t>
      </w:r>
    </w:p>
    <w:p w14:paraId="7D4D673E" w14:textId="77777777" w:rsidR="003328FE" w:rsidRDefault="003328FE" w:rsidP="00D32117">
      <w:pPr>
        <w:jc w:val="both"/>
        <w:rPr>
          <w:sz w:val="24"/>
          <w:szCs w:val="24"/>
        </w:rPr>
      </w:pPr>
    </w:p>
    <w:p w14:paraId="1D7EB25B" w14:textId="77777777" w:rsidR="005671A2" w:rsidRDefault="005671A2" w:rsidP="005671A2">
      <w:pPr>
        <w:jc w:val="both"/>
        <w:rPr>
          <w:sz w:val="24"/>
          <w:szCs w:val="24"/>
        </w:rPr>
      </w:pPr>
      <w:r>
        <w:rPr>
          <w:sz w:val="24"/>
          <w:szCs w:val="24"/>
        </w:rPr>
        <w:t>Ce 3 avril 1741 nous curé avons baptisé Jean Pascal Caillard fils de Jean Caillard marchand en ce lieu et de Nicole Ducognon née de ce jour et de légitime mariage, le parain Jean Caillard son frere et la mareine Marie Anne Caillard sa sœur qui se sont soussignés. Signé M A Caillard, J Caillard et Charpy curé.</w:t>
      </w:r>
    </w:p>
    <w:p w14:paraId="208D1837" w14:textId="77777777" w:rsidR="005671A2" w:rsidRDefault="005671A2" w:rsidP="00D32117">
      <w:pPr>
        <w:jc w:val="both"/>
        <w:rPr>
          <w:sz w:val="24"/>
          <w:szCs w:val="24"/>
        </w:rPr>
      </w:pPr>
    </w:p>
    <w:p w14:paraId="5FE6B093" w14:textId="77777777" w:rsidR="005671A2" w:rsidRDefault="005671A2" w:rsidP="005671A2">
      <w:pPr>
        <w:jc w:val="both"/>
        <w:rPr>
          <w:sz w:val="24"/>
          <w:szCs w:val="24"/>
        </w:rPr>
      </w:pPr>
      <w:r>
        <w:rPr>
          <w:sz w:val="24"/>
          <w:szCs w:val="24"/>
        </w:rPr>
        <w:t>Ce 25 avril 1741 avons baptisé Claude Marc</w:t>
      </w:r>
      <w:r w:rsidR="00A4455F">
        <w:rPr>
          <w:sz w:val="24"/>
          <w:szCs w:val="24"/>
        </w:rPr>
        <w:t xml:space="preserve"> fils d’Alexandre Speder premier huissier</w:t>
      </w:r>
      <w:r>
        <w:rPr>
          <w:sz w:val="24"/>
          <w:szCs w:val="24"/>
        </w:rPr>
        <w:t xml:space="preserve"> et de </w:t>
      </w:r>
      <w:r w:rsidR="00A4455F">
        <w:rPr>
          <w:sz w:val="24"/>
          <w:szCs w:val="24"/>
        </w:rPr>
        <w:t>Louise Galin ses père et mere</w:t>
      </w:r>
      <w:r>
        <w:rPr>
          <w:sz w:val="24"/>
          <w:szCs w:val="24"/>
        </w:rPr>
        <w:t xml:space="preserve"> née d</w:t>
      </w:r>
      <w:r w:rsidR="00A4455F">
        <w:rPr>
          <w:sz w:val="24"/>
          <w:szCs w:val="24"/>
        </w:rPr>
        <w:t>’hier</w:t>
      </w:r>
      <w:r>
        <w:rPr>
          <w:sz w:val="24"/>
          <w:szCs w:val="24"/>
        </w:rPr>
        <w:t xml:space="preserve"> et de légitime mariage, </w:t>
      </w:r>
      <w:r w:rsidR="00A4455F">
        <w:rPr>
          <w:sz w:val="24"/>
          <w:szCs w:val="24"/>
        </w:rPr>
        <w:t>a eu pour</w:t>
      </w:r>
      <w:r>
        <w:rPr>
          <w:sz w:val="24"/>
          <w:szCs w:val="24"/>
        </w:rPr>
        <w:t xml:space="preserve"> parain </w:t>
      </w:r>
      <w:r w:rsidR="00A4455F">
        <w:rPr>
          <w:sz w:val="24"/>
          <w:szCs w:val="24"/>
        </w:rPr>
        <w:t>Claude Vibert procureur en ce lieu</w:t>
      </w:r>
      <w:r>
        <w:rPr>
          <w:sz w:val="24"/>
          <w:szCs w:val="24"/>
        </w:rPr>
        <w:t xml:space="preserve"> et </w:t>
      </w:r>
      <w:r w:rsidR="00A4455F">
        <w:rPr>
          <w:sz w:val="24"/>
          <w:szCs w:val="24"/>
        </w:rPr>
        <w:t>pour</w:t>
      </w:r>
      <w:r>
        <w:rPr>
          <w:sz w:val="24"/>
          <w:szCs w:val="24"/>
        </w:rPr>
        <w:t xml:space="preserve"> mareine </w:t>
      </w:r>
      <w:r w:rsidR="00A4455F">
        <w:rPr>
          <w:sz w:val="24"/>
          <w:szCs w:val="24"/>
        </w:rPr>
        <w:t>Jean Porteret fille</w:t>
      </w:r>
      <w:r>
        <w:rPr>
          <w:sz w:val="24"/>
          <w:szCs w:val="24"/>
        </w:rPr>
        <w:t xml:space="preserve"> qui se sont soussignés. Signé </w:t>
      </w:r>
      <w:r w:rsidR="00A4455F">
        <w:rPr>
          <w:sz w:val="24"/>
          <w:szCs w:val="24"/>
        </w:rPr>
        <w:t>Porteret et Vibert ce vingt cinq avril</w:t>
      </w:r>
      <w:r>
        <w:rPr>
          <w:sz w:val="24"/>
          <w:szCs w:val="24"/>
        </w:rPr>
        <w:t>.</w:t>
      </w:r>
    </w:p>
    <w:p w14:paraId="3010D2E4" w14:textId="77777777" w:rsidR="005671A2" w:rsidRDefault="005671A2" w:rsidP="00D32117">
      <w:pPr>
        <w:jc w:val="both"/>
        <w:rPr>
          <w:sz w:val="24"/>
          <w:szCs w:val="24"/>
        </w:rPr>
      </w:pPr>
    </w:p>
    <w:p w14:paraId="1077465A" w14:textId="77777777" w:rsidR="00A4455F" w:rsidRDefault="00A4455F" w:rsidP="00A4455F">
      <w:pPr>
        <w:jc w:val="both"/>
        <w:rPr>
          <w:sz w:val="24"/>
          <w:szCs w:val="24"/>
        </w:rPr>
      </w:pPr>
      <w:r>
        <w:rPr>
          <w:sz w:val="24"/>
          <w:szCs w:val="24"/>
        </w:rPr>
        <w:t>Ce quatorze mai 1741 nous curé avons baptisé Jeanne fille de Noel Grivotet et de Péronne Quinier née de ce jour et de légitime mariage, le parain René Laignelet et la mareine Jeanne Desclers Carlin. Signé Charpy curé, R Laignelet et Guillemin.</w:t>
      </w:r>
    </w:p>
    <w:p w14:paraId="4AD2B626" w14:textId="77777777" w:rsidR="00A4455F" w:rsidRDefault="00A4455F" w:rsidP="00D32117">
      <w:pPr>
        <w:jc w:val="both"/>
        <w:rPr>
          <w:sz w:val="24"/>
          <w:szCs w:val="24"/>
        </w:rPr>
      </w:pPr>
    </w:p>
    <w:p w14:paraId="10A2A646" w14:textId="77777777" w:rsidR="00222798" w:rsidRDefault="00222798" w:rsidP="00222798">
      <w:pPr>
        <w:jc w:val="both"/>
      </w:pPr>
      <w:r w:rsidRPr="00224C1D">
        <w:rPr>
          <w:b/>
          <w:sz w:val="24"/>
          <w:szCs w:val="24"/>
        </w:rPr>
        <w:t xml:space="preserve">Page </w:t>
      </w:r>
      <w:r>
        <w:rPr>
          <w:b/>
          <w:sz w:val="24"/>
          <w:szCs w:val="24"/>
        </w:rPr>
        <w:t>154</w:t>
      </w:r>
      <w:r w:rsidRPr="00224C1D">
        <w:rPr>
          <w:b/>
          <w:sz w:val="24"/>
          <w:szCs w:val="24"/>
        </w:rPr>
        <w:t xml:space="preserve"> des archives.</w:t>
      </w:r>
      <w:r w:rsidRPr="00745758">
        <w:t xml:space="preserve"> </w:t>
      </w:r>
    </w:p>
    <w:p w14:paraId="4AD1966F" w14:textId="77777777" w:rsidR="00A4455F" w:rsidRDefault="00A4455F" w:rsidP="00A4455F">
      <w:pPr>
        <w:jc w:val="both"/>
        <w:rPr>
          <w:sz w:val="24"/>
          <w:szCs w:val="24"/>
        </w:rPr>
      </w:pPr>
      <w:r>
        <w:rPr>
          <w:sz w:val="24"/>
          <w:szCs w:val="24"/>
        </w:rPr>
        <w:t>D Laignelet, J Emery et Guillemin.</w:t>
      </w:r>
    </w:p>
    <w:p w14:paraId="6584F358" w14:textId="77777777" w:rsidR="00A4455F" w:rsidRDefault="00A4455F" w:rsidP="00D32117">
      <w:pPr>
        <w:jc w:val="both"/>
        <w:rPr>
          <w:sz w:val="24"/>
          <w:szCs w:val="24"/>
        </w:rPr>
      </w:pPr>
    </w:p>
    <w:p w14:paraId="38785AB3" w14:textId="77777777" w:rsidR="00222798" w:rsidRDefault="00A4455F" w:rsidP="00A4455F">
      <w:pPr>
        <w:jc w:val="both"/>
        <w:rPr>
          <w:sz w:val="24"/>
          <w:szCs w:val="24"/>
        </w:rPr>
      </w:pPr>
      <w:r>
        <w:rPr>
          <w:sz w:val="24"/>
          <w:szCs w:val="24"/>
        </w:rPr>
        <w:t xml:space="preserve">Ce 23 mai 1741 nous curé avons baptisé Gabriel fils de Peronne Raoul sa mere qui a déclaré que ledit enfant provenait de son commerce illégitime avec Pierre Guiguier </w:t>
      </w:r>
      <w:r w:rsidR="00222798">
        <w:rPr>
          <w:sz w:val="24"/>
          <w:szCs w:val="24"/>
        </w:rPr>
        <w:t>fils du lieu de Meulson</w:t>
      </w:r>
      <w:r>
        <w:rPr>
          <w:sz w:val="24"/>
          <w:szCs w:val="24"/>
        </w:rPr>
        <w:t xml:space="preserve">, le parain </w:t>
      </w:r>
      <w:r w:rsidR="00222798">
        <w:rPr>
          <w:sz w:val="24"/>
          <w:szCs w:val="24"/>
        </w:rPr>
        <w:t xml:space="preserve">a été </w:t>
      </w:r>
      <w:r w:rsidR="00951C38">
        <w:rPr>
          <w:sz w:val="24"/>
          <w:szCs w:val="24"/>
        </w:rPr>
        <w:t>Gabriel</w:t>
      </w:r>
      <w:r w:rsidR="00222798">
        <w:rPr>
          <w:sz w:val="24"/>
          <w:szCs w:val="24"/>
        </w:rPr>
        <w:t xml:space="preserve"> Raoult frere de la mere</w:t>
      </w:r>
      <w:r>
        <w:rPr>
          <w:sz w:val="24"/>
          <w:szCs w:val="24"/>
        </w:rPr>
        <w:t xml:space="preserve"> et </w:t>
      </w:r>
    </w:p>
    <w:p w14:paraId="7C3C55CC" w14:textId="77777777" w:rsidR="00222798" w:rsidRDefault="00222798" w:rsidP="00A4455F">
      <w:pPr>
        <w:jc w:val="both"/>
        <w:rPr>
          <w:sz w:val="24"/>
          <w:szCs w:val="24"/>
        </w:rPr>
      </w:pPr>
    </w:p>
    <w:p w14:paraId="31B46BF8" w14:textId="77777777" w:rsidR="00222798" w:rsidRDefault="00222798" w:rsidP="00222798">
      <w:pPr>
        <w:jc w:val="both"/>
      </w:pPr>
      <w:r w:rsidRPr="00224C1D">
        <w:rPr>
          <w:b/>
          <w:sz w:val="24"/>
          <w:szCs w:val="24"/>
        </w:rPr>
        <w:t xml:space="preserve">Page </w:t>
      </w:r>
      <w:r>
        <w:rPr>
          <w:b/>
          <w:sz w:val="24"/>
          <w:szCs w:val="24"/>
        </w:rPr>
        <w:t>155</w:t>
      </w:r>
      <w:r w:rsidRPr="00224C1D">
        <w:rPr>
          <w:b/>
          <w:sz w:val="24"/>
          <w:szCs w:val="24"/>
        </w:rPr>
        <w:t xml:space="preserve"> des archives.</w:t>
      </w:r>
      <w:r w:rsidRPr="00745758">
        <w:t xml:space="preserve"> </w:t>
      </w:r>
    </w:p>
    <w:p w14:paraId="719EE27B" w14:textId="77777777" w:rsidR="00222798" w:rsidRDefault="00222798" w:rsidP="00A4455F">
      <w:pPr>
        <w:jc w:val="both"/>
        <w:rPr>
          <w:sz w:val="24"/>
          <w:szCs w:val="24"/>
        </w:rPr>
      </w:pPr>
    </w:p>
    <w:p w14:paraId="77637D45" w14:textId="77777777" w:rsidR="00A4455F" w:rsidRDefault="00A4455F" w:rsidP="00A4455F">
      <w:pPr>
        <w:jc w:val="both"/>
        <w:rPr>
          <w:sz w:val="24"/>
          <w:szCs w:val="24"/>
        </w:rPr>
      </w:pPr>
      <w:r>
        <w:rPr>
          <w:sz w:val="24"/>
          <w:szCs w:val="24"/>
        </w:rPr>
        <w:t xml:space="preserve">la mareine Marie </w:t>
      </w:r>
      <w:r w:rsidR="00222798">
        <w:rPr>
          <w:sz w:val="24"/>
          <w:szCs w:val="24"/>
        </w:rPr>
        <w:t>Cottefer</w:t>
      </w:r>
      <w:r>
        <w:rPr>
          <w:sz w:val="24"/>
          <w:szCs w:val="24"/>
        </w:rPr>
        <w:t xml:space="preserve"> qui </w:t>
      </w:r>
      <w:r w:rsidR="00222798">
        <w:rPr>
          <w:sz w:val="24"/>
          <w:szCs w:val="24"/>
        </w:rPr>
        <w:t>n</w:t>
      </w:r>
      <w:r>
        <w:rPr>
          <w:sz w:val="24"/>
          <w:szCs w:val="24"/>
        </w:rPr>
        <w:t>e s</w:t>
      </w:r>
      <w:r w:rsidR="00222798">
        <w:rPr>
          <w:sz w:val="24"/>
          <w:szCs w:val="24"/>
        </w:rPr>
        <w:t>ave</w:t>
      </w:r>
      <w:r>
        <w:rPr>
          <w:sz w:val="24"/>
          <w:szCs w:val="24"/>
        </w:rPr>
        <w:t xml:space="preserve">nt </w:t>
      </w:r>
      <w:r w:rsidR="00222798">
        <w:rPr>
          <w:sz w:val="24"/>
          <w:szCs w:val="24"/>
        </w:rPr>
        <w:t>s</w:t>
      </w:r>
      <w:r>
        <w:rPr>
          <w:sz w:val="24"/>
          <w:szCs w:val="24"/>
        </w:rPr>
        <w:t xml:space="preserve">ignés. Signé </w:t>
      </w:r>
      <w:r w:rsidR="00ED2451">
        <w:rPr>
          <w:sz w:val="24"/>
          <w:szCs w:val="24"/>
        </w:rPr>
        <w:t>Philibert</w:t>
      </w:r>
      <w:r w:rsidR="00222798">
        <w:rPr>
          <w:sz w:val="24"/>
          <w:szCs w:val="24"/>
        </w:rPr>
        <w:t xml:space="preserve"> Guillemin</w:t>
      </w:r>
      <w:r>
        <w:rPr>
          <w:sz w:val="24"/>
          <w:szCs w:val="24"/>
        </w:rPr>
        <w:t xml:space="preserve"> </w:t>
      </w:r>
      <w:r w:rsidR="00222798">
        <w:rPr>
          <w:sz w:val="24"/>
          <w:szCs w:val="24"/>
        </w:rPr>
        <w:t xml:space="preserve">recteur d’école </w:t>
      </w:r>
      <w:r>
        <w:rPr>
          <w:sz w:val="24"/>
          <w:szCs w:val="24"/>
        </w:rPr>
        <w:t>et Charpy curé.</w:t>
      </w:r>
    </w:p>
    <w:p w14:paraId="3EC9B22F" w14:textId="77777777" w:rsidR="00A4455F" w:rsidRDefault="00A4455F" w:rsidP="00D32117">
      <w:pPr>
        <w:jc w:val="both"/>
        <w:rPr>
          <w:sz w:val="24"/>
          <w:szCs w:val="24"/>
        </w:rPr>
      </w:pPr>
    </w:p>
    <w:p w14:paraId="5AC58120" w14:textId="77777777" w:rsidR="00222798" w:rsidRDefault="00222798" w:rsidP="00222798">
      <w:pPr>
        <w:jc w:val="both"/>
        <w:rPr>
          <w:sz w:val="24"/>
          <w:szCs w:val="24"/>
        </w:rPr>
      </w:pPr>
      <w:r>
        <w:rPr>
          <w:sz w:val="24"/>
          <w:szCs w:val="24"/>
        </w:rPr>
        <w:t xml:space="preserve">Ce 4 juin 1741 avons baptisé Bénigne fille de Nicole Ganiel sa mere qui a déclaré en justice </w:t>
      </w:r>
      <w:r w:rsidRPr="00222798">
        <w:rPr>
          <w:strike/>
          <w:sz w:val="24"/>
          <w:szCs w:val="24"/>
        </w:rPr>
        <w:t>que</w:t>
      </w:r>
      <w:r>
        <w:rPr>
          <w:sz w:val="24"/>
          <w:szCs w:val="24"/>
        </w:rPr>
        <w:t xml:space="preserve"> celuy qu’elle accuse d’être le père et née de ce jour, le parain Etienne Nicolas tixier et la mareine Bégnine Morisot fille ne sachant signer. Signé Charpy et Guillemin.</w:t>
      </w:r>
    </w:p>
    <w:p w14:paraId="65F79079" w14:textId="77777777" w:rsidR="00222798" w:rsidRDefault="00222798" w:rsidP="00222798">
      <w:pPr>
        <w:jc w:val="center"/>
        <w:rPr>
          <w:sz w:val="24"/>
          <w:szCs w:val="24"/>
        </w:rPr>
      </w:pPr>
      <w:r>
        <w:rPr>
          <w:sz w:val="24"/>
          <w:szCs w:val="24"/>
        </w:rPr>
        <w:br w:type="column"/>
      </w:r>
      <w:r>
        <w:rPr>
          <w:sz w:val="24"/>
          <w:szCs w:val="24"/>
        </w:rPr>
        <w:lastRenderedPageBreak/>
        <w:t>227</w:t>
      </w:r>
    </w:p>
    <w:p w14:paraId="656E68B7" w14:textId="77777777" w:rsidR="00222798" w:rsidRDefault="00222798" w:rsidP="00CF561C">
      <w:pPr>
        <w:jc w:val="center"/>
        <w:outlineLvl w:val="0"/>
        <w:rPr>
          <w:sz w:val="24"/>
          <w:szCs w:val="24"/>
        </w:rPr>
      </w:pPr>
      <w:r>
        <w:rPr>
          <w:sz w:val="24"/>
          <w:szCs w:val="24"/>
        </w:rPr>
        <w:t>B</w:t>
      </w:r>
    </w:p>
    <w:p w14:paraId="57B430DC" w14:textId="77777777" w:rsidR="00222798" w:rsidRDefault="00222798" w:rsidP="00222798">
      <w:pPr>
        <w:jc w:val="center"/>
        <w:rPr>
          <w:sz w:val="24"/>
          <w:szCs w:val="24"/>
        </w:rPr>
      </w:pPr>
      <w:r>
        <w:rPr>
          <w:sz w:val="24"/>
          <w:szCs w:val="24"/>
        </w:rPr>
        <w:t>Mignard</w:t>
      </w:r>
    </w:p>
    <w:p w14:paraId="36C355D8" w14:textId="77777777" w:rsidR="00222798" w:rsidRDefault="00222798" w:rsidP="00222798">
      <w:pPr>
        <w:jc w:val="center"/>
        <w:rPr>
          <w:sz w:val="24"/>
          <w:szCs w:val="24"/>
        </w:rPr>
      </w:pPr>
    </w:p>
    <w:p w14:paraId="7EC104D9" w14:textId="77777777" w:rsidR="00222798" w:rsidRDefault="00222798" w:rsidP="00222798">
      <w:pPr>
        <w:jc w:val="center"/>
        <w:rPr>
          <w:sz w:val="24"/>
          <w:szCs w:val="24"/>
        </w:rPr>
      </w:pPr>
    </w:p>
    <w:p w14:paraId="4DE400AD" w14:textId="77777777" w:rsidR="00222798" w:rsidRDefault="00C5065A" w:rsidP="00222798">
      <w:pPr>
        <w:jc w:val="center"/>
        <w:rPr>
          <w:sz w:val="24"/>
          <w:szCs w:val="24"/>
        </w:rPr>
      </w:pPr>
      <w:r>
        <w:rPr>
          <w:sz w:val="24"/>
          <w:szCs w:val="24"/>
        </w:rPr>
        <w:t>228</w:t>
      </w:r>
    </w:p>
    <w:p w14:paraId="3EFAD2D3" w14:textId="77777777" w:rsidR="00C5065A" w:rsidRDefault="00C5065A" w:rsidP="00222798">
      <w:pPr>
        <w:jc w:val="center"/>
        <w:rPr>
          <w:sz w:val="24"/>
          <w:szCs w:val="24"/>
        </w:rPr>
      </w:pPr>
      <w:r>
        <w:rPr>
          <w:sz w:val="24"/>
          <w:szCs w:val="24"/>
        </w:rPr>
        <w:t>B</w:t>
      </w:r>
    </w:p>
    <w:p w14:paraId="3776CAA9" w14:textId="77777777" w:rsidR="00C5065A" w:rsidRDefault="00C5065A" w:rsidP="00222798">
      <w:pPr>
        <w:jc w:val="center"/>
        <w:rPr>
          <w:sz w:val="24"/>
          <w:szCs w:val="24"/>
        </w:rPr>
      </w:pPr>
      <w:r>
        <w:rPr>
          <w:sz w:val="24"/>
          <w:szCs w:val="24"/>
        </w:rPr>
        <w:t>Mattieu</w:t>
      </w:r>
    </w:p>
    <w:p w14:paraId="63497F59" w14:textId="77777777" w:rsidR="00222798" w:rsidRDefault="00222798" w:rsidP="00222798">
      <w:pPr>
        <w:jc w:val="center"/>
        <w:rPr>
          <w:sz w:val="24"/>
          <w:szCs w:val="24"/>
        </w:rPr>
      </w:pPr>
    </w:p>
    <w:p w14:paraId="15A75DE4" w14:textId="77777777" w:rsidR="00222798" w:rsidRDefault="00222798" w:rsidP="00222798">
      <w:pPr>
        <w:jc w:val="center"/>
        <w:rPr>
          <w:sz w:val="24"/>
          <w:szCs w:val="24"/>
        </w:rPr>
      </w:pPr>
    </w:p>
    <w:p w14:paraId="50C99E29" w14:textId="77777777" w:rsidR="00222798" w:rsidRDefault="00C5065A" w:rsidP="00222798">
      <w:pPr>
        <w:jc w:val="center"/>
        <w:rPr>
          <w:sz w:val="24"/>
          <w:szCs w:val="24"/>
        </w:rPr>
      </w:pPr>
      <w:r>
        <w:rPr>
          <w:sz w:val="24"/>
          <w:szCs w:val="24"/>
        </w:rPr>
        <w:t>229</w:t>
      </w:r>
    </w:p>
    <w:p w14:paraId="61C57CC9" w14:textId="77777777" w:rsidR="00C5065A" w:rsidRDefault="00C5065A" w:rsidP="00222798">
      <w:pPr>
        <w:jc w:val="center"/>
        <w:rPr>
          <w:sz w:val="24"/>
          <w:szCs w:val="24"/>
        </w:rPr>
      </w:pPr>
      <w:r>
        <w:rPr>
          <w:sz w:val="24"/>
          <w:szCs w:val="24"/>
        </w:rPr>
        <w:t>B</w:t>
      </w:r>
    </w:p>
    <w:p w14:paraId="70510874" w14:textId="77777777" w:rsidR="00C5065A" w:rsidRDefault="00C5065A" w:rsidP="00222798">
      <w:pPr>
        <w:jc w:val="center"/>
        <w:rPr>
          <w:sz w:val="24"/>
          <w:szCs w:val="24"/>
        </w:rPr>
      </w:pPr>
      <w:r>
        <w:rPr>
          <w:sz w:val="24"/>
          <w:szCs w:val="24"/>
        </w:rPr>
        <w:t>Malnoury</w:t>
      </w:r>
    </w:p>
    <w:p w14:paraId="6FBE3762" w14:textId="77777777" w:rsidR="00222798" w:rsidRDefault="00222798" w:rsidP="00222798">
      <w:pPr>
        <w:jc w:val="center"/>
        <w:rPr>
          <w:sz w:val="24"/>
          <w:szCs w:val="24"/>
        </w:rPr>
      </w:pPr>
    </w:p>
    <w:p w14:paraId="6F5FA482" w14:textId="77777777" w:rsidR="00222798" w:rsidRDefault="00222798" w:rsidP="00222798">
      <w:pPr>
        <w:jc w:val="center"/>
        <w:rPr>
          <w:sz w:val="24"/>
          <w:szCs w:val="24"/>
        </w:rPr>
      </w:pPr>
    </w:p>
    <w:p w14:paraId="4336FD72" w14:textId="77777777" w:rsidR="00222798" w:rsidRDefault="00C5065A" w:rsidP="00222798">
      <w:pPr>
        <w:jc w:val="center"/>
        <w:rPr>
          <w:sz w:val="24"/>
          <w:szCs w:val="24"/>
        </w:rPr>
      </w:pPr>
      <w:r>
        <w:rPr>
          <w:sz w:val="24"/>
          <w:szCs w:val="24"/>
        </w:rPr>
        <w:t>230</w:t>
      </w:r>
    </w:p>
    <w:p w14:paraId="2FA5DFBF" w14:textId="77777777" w:rsidR="00C5065A" w:rsidRDefault="00C5065A" w:rsidP="00222798">
      <w:pPr>
        <w:jc w:val="center"/>
        <w:rPr>
          <w:sz w:val="24"/>
          <w:szCs w:val="24"/>
        </w:rPr>
      </w:pPr>
      <w:r>
        <w:rPr>
          <w:sz w:val="24"/>
          <w:szCs w:val="24"/>
        </w:rPr>
        <w:t>B</w:t>
      </w:r>
    </w:p>
    <w:p w14:paraId="09857A5B" w14:textId="77777777" w:rsidR="00C5065A" w:rsidRDefault="00C5065A" w:rsidP="00222798">
      <w:pPr>
        <w:jc w:val="center"/>
        <w:rPr>
          <w:sz w:val="24"/>
          <w:szCs w:val="24"/>
        </w:rPr>
      </w:pPr>
      <w:r>
        <w:rPr>
          <w:sz w:val="24"/>
          <w:szCs w:val="24"/>
        </w:rPr>
        <w:t>Couturier</w:t>
      </w:r>
    </w:p>
    <w:p w14:paraId="60B3B1F9" w14:textId="77777777" w:rsidR="00222798" w:rsidRDefault="00222798" w:rsidP="00222798">
      <w:pPr>
        <w:jc w:val="center"/>
        <w:rPr>
          <w:sz w:val="24"/>
          <w:szCs w:val="24"/>
        </w:rPr>
      </w:pPr>
    </w:p>
    <w:p w14:paraId="68BF9125" w14:textId="77777777" w:rsidR="00222798" w:rsidRDefault="00222798" w:rsidP="00222798">
      <w:pPr>
        <w:jc w:val="center"/>
        <w:rPr>
          <w:sz w:val="24"/>
          <w:szCs w:val="24"/>
        </w:rPr>
      </w:pPr>
    </w:p>
    <w:p w14:paraId="183023AB" w14:textId="77777777" w:rsidR="00222798" w:rsidRDefault="00ED2451" w:rsidP="00222798">
      <w:pPr>
        <w:jc w:val="center"/>
        <w:rPr>
          <w:sz w:val="24"/>
          <w:szCs w:val="24"/>
        </w:rPr>
      </w:pPr>
      <w:r>
        <w:rPr>
          <w:sz w:val="24"/>
          <w:szCs w:val="24"/>
        </w:rPr>
        <w:t>231</w:t>
      </w:r>
    </w:p>
    <w:p w14:paraId="09D507D4" w14:textId="77777777" w:rsidR="00ED2451" w:rsidRDefault="00ED2451" w:rsidP="00222798">
      <w:pPr>
        <w:jc w:val="center"/>
        <w:rPr>
          <w:sz w:val="24"/>
          <w:szCs w:val="24"/>
        </w:rPr>
      </w:pPr>
      <w:r>
        <w:rPr>
          <w:sz w:val="24"/>
          <w:szCs w:val="24"/>
        </w:rPr>
        <w:t>B</w:t>
      </w:r>
    </w:p>
    <w:p w14:paraId="4C9A060A" w14:textId="77777777" w:rsidR="00ED2451" w:rsidRDefault="00ED2451" w:rsidP="00222798">
      <w:pPr>
        <w:jc w:val="center"/>
        <w:rPr>
          <w:sz w:val="24"/>
          <w:szCs w:val="24"/>
        </w:rPr>
      </w:pPr>
      <w:r>
        <w:rPr>
          <w:sz w:val="24"/>
          <w:szCs w:val="24"/>
        </w:rPr>
        <w:t>Guillemin</w:t>
      </w:r>
    </w:p>
    <w:p w14:paraId="4BE6860C" w14:textId="77777777" w:rsidR="00222798" w:rsidRDefault="00222798" w:rsidP="00222798">
      <w:pPr>
        <w:jc w:val="center"/>
        <w:rPr>
          <w:sz w:val="24"/>
          <w:szCs w:val="24"/>
        </w:rPr>
      </w:pPr>
    </w:p>
    <w:p w14:paraId="65B16116" w14:textId="77777777" w:rsidR="00222798" w:rsidRDefault="00222798" w:rsidP="00222798">
      <w:pPr>
        <w:jc w:val="center"/>
        <w:rPr>
          <w:sz w:val="24"/>
          <w:szCs w:val="24"/>
        </w:rPr>
      </w:pPr>
    </w:p>
    <w:p w14:paraId="60E663F4" w14:textId="77777777" w:rsidR="00222798" w:rsidRDefault="00ED2451" w:rsidP="00222798">
      <w:pPr>
        <w:jc w:val="center"/>
        <w:rPr>
          <w:sz w:val="24"/>
          <w:szCs w:val="24"/>
        </w:rPr>
      </w:pPr>
      <w:r>
        <w:rPr>
          <w:sz w:val="24"/>
          <w:szCs w:val="24"/>
        </w:rPr>
        <w:t>232</w:t>
      </w:r>
    </w:p>
    <w:p w14:paraId="0195751D" w14:textId="77777777" w:rsidR="00ED2451" w:rsidRDefault="00ED2451" w:rsidP="00222798">
      <w:pPr>
        <w:jc w:val="center"/>
        <w:rPr>
          <w:sz w:val="24"/>
          <w:szCs w:val="24"/>
        </w:rPr>
      </w:pPr>
      <w:r>
        <w:rPr>
          <w:sz w:val="24"/>
          <w:szCs w:val="24"/>
        </w:rPr>
        <w:t>B</w:t>
      </w:r>
    </w:p>
    <w:p w14:paraId="5DBA9B78" w14:textId="77777777" w:rsidR="00ED2451" w:rsidRDefault="00ED2451" w:rsidP="00222798">
      <w:pPr>
        <w:jc w:val="center"/>
        <w:rPr>
          <w:sz w:val="24"/>
          <w:szCs w:val="24"/>
        </w:rPr>
      </w:pPr>
      <w:r>
        <w:rPr>
          <w:sz w:val="24"/>
          <w:szCs w:val="24"/>
        </w:rPr>
        <w:t>Guillot</w:t>
      </w:r>
    </w:p>
    <w:p w14:paraId="5AEB44CD" w14:textId="77777777" w:rsidR="00222798" w:rsidRDefault="00222798" w:rsidP="00222798">
      <w:pPr>
        <w:jc w:val="center"/>
        <w:rPr>
          <w:sz w:val="24"/>
          <w:szCs w:val="24"/>
        </w:rPr>
      </w:pPr>
    </w:p>
    <w:p w14:paraId="0EBB5B98" w14:textId="77777777" w:rsidR="00222798" w:rsidRDefault="00222798" w:rsidP="00222798">
      <w:pPr>
        <w:jc w:val="center"/>
        <w:rPr>
          <w:sz w:val="24"/>
          <w:szCs w:val="24"/>
        </w:rPr>
      </w:pPr>
    </w:p>
    <w:p w14:paraId="44B59801" w14:textId="77777777" w:rsidR="00222798" w:rsidRDefault="00ED2451" w:rsidP="00222798">
      <w:pPr>
        <w:jc w:val="center"/>
        <w:rPr>
          <w:sz w:val="24"/>
          <w:szCs w:val="24"/>
        </w:rPr>
      </w:pPr>
      <w:r>
        <w:rPr>
          <w:sz w:val="24"/>
          <w:szCs w:val="24"/>
        </w:rPr>
        <w:t>233</w:t>
      </w:r>
    </w:p>
    <w:p w14:paraId="05954AA3" w14:textId="77777777" w:rsidR="00ED2451" w:rsidRDefault="00ED2451" w:rsidP="00222798">
      <w:pPr>
        <w:jc w:val="center"/>
        <w:rPr>
          <w:sz w:val="24"/>
          <w:szCs w:val="24"/>
        </w:rPr>
      </w:pPr>
      <w:r>
        <w:rPr>
          <w:sz w:val="24"/>
          <w:szCs w:val="24"/>
        </w:rPr>
        <w:t>B</w:t>
      </w:r>
    </w:p>
    <w:p w14:paraId="4B5D14BF" w14:textId="77777777" w:rsidR="00ED2451" w:rsidRDefault="00ED2451" w:rsidP="00222798">
      <w:pPr>
        <w:jc w:val="center"/>
        <w:rPr>
          <w:sz w:val="24"/>
          <w:szCs w:val="24"/>
        </w:rPr>
      </w:pPr>
      <w:r>
        <w:rPr>
          <w:sz w:val="24"/>
          <w:szCs w:val="24"/>
        </w:rPr>
        <w:t>Couturier</w:t>
      </w:r>
    </w:p>
    <w:p w14:paraId="4CF1D2CE" w14:textId="77777777" w:rsidR="00222798" w:rsidRDefault="00222798" w:rsidP="00222798">
      <w:pPr>
        <w:jc w:val="center"/>
        <w:rPr>
          <w:sz w:val="24"/>
          <w:szCs w:val="24"/>
        </w:rPr>
      </w:pPr>
    </w:p>
    <w:p w14:paraId="7431067E" w14:textId="77777777" w:rsidR="00222798" w:rsidRDefault="00222798" w:rsidP="00222798">
      <w:pPr>
        <w:jc w:val="center"/>
        <w:rPr>
          <w:sz w:val="24"/>
          <w:szCs w:val="24"/>
        </w:rPr>
      </w:pPr>
    </w:p>
    <w:p w14:paraId="17D311ED" w14:textId="77777777" w:rsidR="009319CA" w:rsidRDefault="009319CA" w:rsidP="00222798">
      <w:pPr>
        <w:jc w:val="center"/>
        <w:rPr>
          <w:sz w:val="24"/>
          <w:szCs w:val="24"/>
        </w:rPr>
      </w:pPr>
      <w:r>
        <w:rPr>
          <w:sz w:val="24"/>
          <w:szCs w:val="24"/>
        </w:rPr>
        <w:t>234</w:t>
      </w:r>
    </w:p>
    <w:p w14:paraId="17637835" w14:textId="77777777" w:rsidR="009319CA" w:rsidRDefault="009319CA" w:rsidP="00222798">
      <w:pPr>
        <w:jc w:val="center"/>
        <w:rPr>
          <w:sz w:val="24"/>
          <w:szCs w:val="24"/>
        </w:rPr>
      </w:pPr>
      <w:r>
        <w:rPr>
          <w:sz w:val="24"/>
          <w:szCs w:val="24"/>
        </w:rPr>
        <w:t>B</w:t>
      </w:r>
    </w:p>
    <w:p w14:paraId="5E074B30" w14:textId="77777777" w:rsidR="009319CA" w:rsidRDefault="009319CA" w:rsidP="00222798">
      <w:pPr>
        <w:jc w:val="center"/>
        <w:rPr>
          <w:sz w:val="24"/>
          <w:szCs w:val="24"/>
        </w:rPr>
      </w:pPr>
      <w:r>
        <w:rPr>
          <w:sz w:val="24"/>
          <w:szCs w:val="24"/>
        </w:rPr>
        <w:t>Robert</w:t>
      </w:r>
    </w:p>
    <w:p w14:paraId="58DC6AA5" w14:textId="77777777" w:rsidR="009319CA" w:rsidRDefault="009319CA" w:rsidP="00222798">
      <w:pPr>
        <w:jc w:val="center"/>
        <w:rPr>
          <w:sz w:val="24"/>
          <w:szCs w:val="24"/>
        </w:rPr>
      </w:pPr>
    </w:p>
    <w:p w14:paraId="1AF41F99" w14:textId="77777777" w:rsidR="00DE5688" w:rsidRDefault="00DE5688" w:rsidP="00222798">
      <w:pPr>
        <w:jc w:val="center"/>
        <w:rPr>
          <w:sz w:val="24"/>
          <w:szCs w:val="24"/>
        </w:rPr>
      </w:pPr>
    </w:p>
    <w:p w14:paraId="226CFA63" w14:textId="77777777" w:rsidR="00DE5688" w:rsidRDefault="00DE5688" w:rsidP="00222798">
      <w:pPr>
        <w:jc w:val="center"/>
        <w:rPr>
          <w:sz w:val="24"/>
          <w:szCs w:val="24"/>
        </w:rPr>
      </w:pPr>
      <w:r>
        <w:rPr>
          <w:sz w:val="24"/>
          <w:szCs w:val="24"/>
        </w:rPr>
        <w:t>235</w:t>
      </w:r>
    </w:p>
    <w:p w14:paraId="49CE7E95" w14:textId="77777777" w:rsidR="00222798" w:rsidRDefault="00195A92" w:rsidP="00222798">
      <w:pPr>
        <w:jc w:val="center"/>
        <w:rPr>
          <w:sz w:val="24"/>
          <w:szCs w:val="24"/>
        </w:rPr>
      </w:pPr>
      <w:r>
        <w:rPr>
          <w:sz w:val="24"/>
          <w:szCs w:val="24"/>
        </w:rPr>
        <w:t>B</w:t>
      </w:r>
    </w:p>
    <w:p w14:paraId="11DAF312" w14:textId="77777777" w:rsidR="00195A92" w:rsidRDefault="00195A92" w:rsidP="00222798">
      <w:pPr>
        <w:jc w:val="center"/>
        <w:rPr>
          <w:sz w:val="24"/>
          <w:szCs w:val="24"/>
        </w:rPr>
      </w:pPr>
      <w:r>
        <w:rPr>
          <w:sz w:val="24"/>
          <w:szCs w:val="24"/>
        </w:rPr>
        <w:t>Gueneau</w:t>
      </w:r>
    </w:p>
    <w:p w14:paraId="17ABC452" w14:textId="77777777" w:rsidR="00195A92" w:rsidRDefault="00195A92" w:rsidP="00222798">
      <w:pPr>
        <w:jc w:val="center"/>
        <w:rPr>
          <w:sz w:val="24"/>
          <w:szCs w:val="24"/>
        </w:rPr>
      </w:pPr>
    </w:p>
    <w:p w14:paraId="33973BE8" w14:textId="77777777" w:rsidR="00195A92" w:rsidRDefault="00195A92" w:rsidP="00222798">
      <w:pPr>
        <w:jc w:val="center"/>
        <w:rPr>
          <w:sz w:val="24"/>
          <w:szCs w:val="24"/>
        </w:rPr>
      </w:pPr>
    </w:p>
    <w:p w14:paraId="4BE1FD03" w14:textId="77777777" w:rsidR="00195A92" w:rsidRDefault="00195A92" w:rsidP="00222798">
      <w:pPr>
        <w:jc w:val="center"/>
        <w:rPr>
          <w:sz w:val="24"/>
          <w:szCs w:val="24"/>
        </w:rPr>
      </w:pPr>
      <w:r>
        <w:rPr>
          <w:sz w:val="24"/>
          <w:szCs w:val="24"/>
        </w:rPr>
        <w:t>236</w:t>
      </w:r>
    </w:p>
    <w:p w14:paraId="37B42BBD" w14:textId="77777777" w:rsidR="00195A92" w:rsidRDefault="00195A92" w:rsidP="00222798">
      <w:pPr>
        <w:jc w:val="center"/>
        <w:rPr>
          <w:sz w:val="24"/>
          <w:szCs w:val="24"/>
        </w:rPr>
      </w:pPr>
      <w:r>
        <w:rPr>
          <w:sz w:val="24"/>
          <w:szCs w:val="24"/>
        </w:rPr>
        <w:t>B</w:t>
      </w:r>
    </w:p>
    <w:p w14:paraId="15FECEB9" w14:textId="77777777" w:rsidR="00195A92" w:rsidRDefault="00195A92" w:rsidP="00222798">
      <w:pPr>
        <w:jc w:val="center"/>
        <w:rPr>
          <w:sz w:val="24"/>
          <w:szCs w:val="24"/>
        </w:rPr>
      </w:pPr>
      <w:r>
        <w:rPr>
          <w:sz w:val="24"/>
          <w:szCs w:val="24"/>
        </w:rPr>
        <w:t>Roydot</w:t>
      </w:r>
    </w:p>
    <w:p w14:paraId="6B4D599C" w14:textId="77777777" w:rsidR="00222798" w:rsidRDefault="00222798" w:rsidP="00222798">
      <w:pPr>
        <w:jc w:val="center"/>
        <w:rPr>
          <w:sz w:val="24"/>
          <w:szCs w:val="24"/>
        </w:rPr>
      </w:pPr>
    </w:p>
    <w:p w14:paraId="11739DAD" w14:textId="77777777" w:rsidR="00195A92" w:rsidRDefault="00195A92" w:rsidP="00222798">
      <w:pPr>
        <w:jc w:val="center"/>
        <w:rPr>
          <w:sz w:val="24"/>
          <w:szCs w:val="24"/>
        </w:rPr>
      </w:pPr>
    </w:p>
    <w:p w14:paraId="1B74ADD2" w14:textId="77777777" w:rsidR="00195A92" w:rsidRDefault="00195A92" w:rsidP="00222798">
      <w:pPr>
        <w:jc w:val="center"/>
        <w:rPr>
          <w:sz w:val="24"/>
          <w:szCs w:val="24"/>
        </w:rPr>
      </w:pPr>
      <w:r>
        <w:rPr>
          <w:sz w:val="24"/>
          <w:szCs w:val="24"/>
        </w:rPr>
        <w:t>237</w:t>
      </w:r>
    </w:p>
    <w:p w14:paraId="663D1F10" w14:textId="77777777" w:rsidR="00195A92" w:rsidRDefault="00195A92" w:rsidP="00222798">
      <w:pPr>
        <w:jc w:val="center"/>
        <w:rPr>
          <w:sz w:val="24"/>
          <w:szCs w:val="24"/>
        </w:rPr>
      </w:pPr>
      <w:r>
        <w:rPr>
          <w:sz w:val="24"/>
          <w:szCs w:val="24"/>
        </w:rPr>
        <w:t>B</w:t>
      </w:r>
    </w:p>
    <w:p w14:paraId="51DD977B" w14:textId="77777777" w:rsidR="00195A92" w:rsidRDefault="00195A92" w:rsidP="00222798">
      <w:pPr>
        <w:jc w:val="center"/>
        <w:rPr>
          <w:sz w:val="24"/>
          <w:szCs w:val="24"/>
        </w:rPr>
      </w:pPr>
      <w:r>
        <w:rPr>
          <w:sz w:val="24"/>
          <w:szCs w:val="24"/>
        </w:rPr>
        <w:t>Baudement</w:t>
      </w:r>
    </w:p>
    <w:p w14:paraId="3D092E63" w14:textId="77777777" w:rsidR="00222798" w:rsidRDefault="00222798" w:rsidP="00222798">
      <w:pPr>
        <w:jc w:val="both"/>
        <w:rPr>
          <w:sz w:val="24"/>
          <w:szCs w:val="24"/>
        </w:rPr>
      </w:pPr>
      <w:r>
        <w:rPr>
          <w:sz w:val="24"/>
          <w:szCs w:val="24"/>
        </w:rPr>
        <w:br w:type="column"/>
      </w:r>
      <w:r>
        <w:rPr>
          <w:sz w:val="24"/>
          <w:szCs w:val="24"/>
        </w:rPr>
        <w:lastRenderedPageBreak/>
        <w:t xml:space="preserve">Ce 22 juin 1741 nous avons baptisé Nicolas fils de Pierre Mignard marchand et de Nicole Rouget ses père et mere née de ce jour et de légitime mariage, le parain </w:t>
      </w:r>
      <w:r w:rsidR="00C5065A">
        <w:rPr>
          <w:sz w:val="24"/>
          <w:szCs w:val="24"/>
        </w:rPr>
        <w:t>Nicolas Ducognon</w:t>
      </w:r>
      <w:r>
        <w:rPr>
          <w:sz w:val="24"/>
          <w:szCs w:val="24"/>
        </w:rPr>
        <w:t xml:space="preserve"> et la mareine </w:t>
      </w:r>
      <w:r w:rsidR="00C5065A">
        <w:rPr>
          <w:sz w:val="24"/>
          <w:szCs w:val="24"/>
        </w:rPr>
        <w:t>Michelle Royer fille</w:t>
      </w:r>
      <w:r>
        <w:rPr>
          <w:sz w:val="24"/>
          <w:szCs w:val="24"/>
        </w:rPr>
        <w:t xml:space="preserve">. Signé M </w:t>
      </w:r>
      <w:r w:rsidR="00C5065A">
        <w:rPr>
          <w:sz w:val="24"/>
          <w:szCs w:val="24"/>
        </w:rPr>
        <w:t xml:space="preserve">Royer, Ducognon </w:t>
      </w:r>
      <w:r>
        <w:rPr>
          <w:sz w:val="24"/>
          <w:szCs w:val="24"/>
        </w:rPr>
        <w:t>et Charpy curé.</w:t>
      </w:r>
    </w:p>
    <w:p w14:paraId="24456A9A" w14:textId="77777777" w:rsidR="00222798" w:rsidRDefault="00222798" w:rsidP="00D32117">
      <w:pPr>
        <w:jc w:val="both"/>
        <w:rPr>
          <w:sz w:val="24"/>
          <w:szCs w:val="24"/>
        </w:rPr>
      </w:pPr>
    </w:p>
    <w:p w14:paraId="1617593C" w14:textId="77777777" w:rsidR="00C5065A" w:rsidRDefault="00C5065A" w:rsidP="00C5065A">
      <w:pPr>
        <w:jc w:val="both"/>
        <w:rPr>
          <w:sz w:val="24"/>
          <w:szCs w:val="24"/>
        </w:rPr>
      </w:pPr>
      <w:r>
        <w:rPr>
          <w:sz w:val="24"/>
          <w:szCs w:val="24"/>
        </w:rPr>
        <w:t>Ce 25 juin avons baptisé Binjamin fils de Charles Mathieu tailleur d’habits et de Francoise Vallerot ses père et mere née de légitime mariage, le parain Binjamin Bouchot et la mareine Marie Michaud cette derniere a déclaré ne savoir faire enquis. Signé J H Lombard religieux cordelier B Bouchot et Guillemin.</w:t>
      </w:r>
    </w:p>
    <w:p w14:paraId="18C70A9F" w14:textId="77777777" w:rsidR="00222798" w:rsidRDefault="00222798" w:rsidP="00D32117">
      <w:pPr>
        <w:jc w:val="both"/>
        <w:rPr>
          <w:sz w:val="24"/>
          <w:szCs w:val="24"/>
        </w:rPr>
      </w:pPr>
    </w:p>
    <w:p w14:paraId="26EF359A" w14:textId="77777777" w:rsidR="00C5065A" w:rsidRDefault="00C5065A" w:rsidP="00C5065A">
      <w:pPr>
        <w:jc w:val="both"/>
        <w:rPr>
          <w:sz w:val="24"/>
          <w:szCs w:val="24"/>
        </w:rPr>
      </w:pPr>
      <w:r>
        <w:rPr>
          <w:sz w:val="24"/>
          <w:szCs w:val="24"/>
        </w:rPr>
        <w:t>Ce 30 juin avons baptisé Pierre Martin fils de Francois Malnoury manouvrier et de Jeanne Farry</w:t>
      </w:r>
      <w:r w:rsidR="00951C38">
        <w:rPr>
          <w:sz w:val="24"/>
          <w:szCs w:val="24"/>
        </w:rPr>
        <w:t xml:space="preserve"> </w:t>
      </w:r>
      <w:r>
        <w:rPr>
          <w:sz w:val="24"/>
          <w:szCs w:val="24"/>
        </w:rPr>
        <w:t>ses père et mere née de ce jour et de légitime mariage, le parain Antoine Martin Mignard et la mareine Francoise Seroin Bordot. Signé A M Mignard et J H Lombard religieux cordelier.</w:t>
      </w:r>
    </w:p>
    <w:p w14:paraId="41E8257E" w14:textId="77777777" w:rsidR="00C5065A" w:rsidRDefault="00C5065A" w:rsidP="00D32117">
      <w:pPr>
        <w:jc w:val="both"/>
        <w:rPr>
          <w:sz w:val="24"/>
          <w:szCs w:val="24"/>
        </w:rPr>
      </w:pPr>
    </w:p>
    <w:p w14:paraId="01F336BB" w14:textId="77777777" w:rsidR="00C5065A" w:rsidRDefault="00C5065A" w:rsidP="00C5065A">
      <w:pPr>
        <w:jc w:val="both"/>
        <w:rPr>
          <w:sz w:val="24"/>
          <w:szCs w:val="24"/>
        </w:rPr>
      </w:pPr>
      <w:r>
        <w:rPr>
          <w:sz w:val="24"/>
          <w:szCs w:val="24"/>
        </w:rPr>
        <w:t>Ce 23 juillet avons baptisé Francois fils de Germain Couturier laboureur à Grand Bois dependance de la commune et de Anne Roy née de légitime mariage</w:t>
      </w:r>
      <w:r w:rsidR="00ED2451">
        <w:rPr>
          <w:sz w:val="24"/>
          <w:szCs w:val="24"/>
        </w:rPr>
        <w:t xml:space="preserve"> ce present jour</w:t>
      </w:r>
      <w:r>
        <w:rPr>
          <w:sz w:val="24"/>
          <w:szCs w:val="24"/>
        </w:rPr>
        <w:t xml:space="preserve">, le parain </w:t>
      </w:r>
      <w:r w:rsidR="00ED2451">
        <w:rPr>
          <w:sz w:val="24"/>
          <w:szCs w:val="24"/>
        </w:rPr>
        <w:t>Francois Laignelet fils</w:t>
      </w:r>
      <w:r>
        <w:rPr>
          <w:sz w:val="24"/>
          <w:szCs w:val="24"/>
        </w:rPr>
        <w:t xml:space="preserve"> et la mareine </w:t>
      </w:r>
      <w:r w:rsidR="00ED2451">
        <w:rPr>
          <w:sz w:val="24"/>
          <w:szCs w:val="24"/>
        </w:rPr>
        <w:t>Claudine Mignard</w:t>
      </w:r>
      <w:r>
        <w:rPr>
          <w:sz w:val="24"/>
          <w:szCs w:val="24"/>
        </w:rPr>
        <w:t xml:space="preserve">. Signé </w:t>
      </w:r>
      <w:r w:rsidR="00ED2451">
        <w:rPr>
          <w:sz w:val="24"/>
          <w:szCs w:val="24"/>
        </w:rPr>
        <w:t>ainsi Claudine</w:t>
      </w:r>
      <w:r>
        <w:rPr>
          <w:sz w:val="24"/>
          <w:szCs w:val="24"/>
        </w:rPr>
        <w:t xml:space="preserve"> Mignard</w:t>
      </w:r>
      <w:r w:rsidR="00ED2451">
        <w:rPr>
          <w:sz w:val="24"/>
          <w:szCs w:val="24"/>
        </w:rPr>
        <w:t xml:space="preserve"> F Laignelet, Guillemin et Charpy curé</w:t>
      </w:r>
      <w:r>
        <w:rPr>
          <w:sz w:val="24"/>
          <w:szCs w:val="24"/>
        </w:rPr>
        <w:t>.</w:t>
      </w:r>
    </w:p>
    <w:p w14:paraId="6A87633F" w14:textId="77777777" w:rsidR="00C5065A" w:rsidRDefault="00C5065A" w:rsidP="00D32117">
      <w:pPr>
        <w:jc w:val="both"/>
        <w:rPr>
          <w:sz w:val="24"/>
          <w:szCs w:val="24"/>
        </w:rPr>
      </w:pPr>
    </w:p>
    <w:p w14:paraId="66F75462" w14:textId="77777777" w:rsidR="00ED2451" w:rsidRDefault="00ED2451" w:rsidP="00ED2451">
      <w:pPr>
        <w:jc w:val="both"/>
        <w:rPr>
          <w:sz w:val="24"/>
          <w:szCs w:val="24"/>
        </w:rPr>
      </w:pPr>
      <w:r>
        <w:rPr>
          <w:sz w:val="24"/>
          <w:szCs w:val="24"/>
        </w:rPr>
        <w:t>Ce 28 juillet nous avons baptisé Denise fille de Philibert Guillemin recteur d’école en ce lieu et de Marie Charlotte Lechenet ses père et mere née de ce jour et de légitime mariage, le parain Alexandre Lechenet et la mareine Denize Ducognon. Signé Lechenet, Ducognon, Charpy curé et Guillemin.</w:t>
      </w:r>
    </w:p>
    <w:p w14:paraId="396D250B" w14:textId="77777777" w:rsidR="00ED2451" w:rsidRDefault="00ED2451" w:rsidP="00D32117">
      <w:pPr>
        <w:jc w:val="both"/>
        <w:rPr>
          <w:sz w:val="24"/>
          <w:szCs w:val="24"/>
        </w:rPr>
      </w:pPr>
    </w:p>
    <w:p w14:paraId="2B32F0FD" w14:textId="77777777" w:rsidR="00ED2451" w:rsidRDefault="00ED2451" w:rsidP="00ED2451">
      <w:pPr>
        <w:jc w:val="both"/>
        <w:rPr>
          <w:sz w:val="24"/>
          <w:szCs w:val="24"/>
        </w:rPr>
      </w:pPr>
      <w:r>
        <w:rPr>
          <w:sz w:val="24"/>
          <w:szCs w:val="24"/>
        </w:rPr>
        <w:t>Ce 9 aout 1741 nous curé avons baptisé Claude Laurent fils d’Augustin Guillot marchand et de Jeanne Malbranche ses père et mere aud jour et de légitime mariage, Claude Mathieu fils parain et la mareine Denize Guillot fille et sœur de l’enfant. Signé C Mathieu, Charpy curé et Guillemin.</w:t>
      </w:r>
    </w:p>
    <w:p w14:paraId="5C53D327" w14:textId="77777777" w:rsidR="00ED2451" w:rsidRDefault="00ED2451" w:rsidP="00D32117">
      <w:pPr>
        <w:jc w:val="both"/>
        <w:rPr>
          <w:sz w:val="24"/>
          <w:szCs w:val="24"/>
        </w:rPr>
      </w:pPr>
    </w:p>
    <w:p w14:paraId="16D876AE" w14:textId="77777777" w:rsidR="00ED2451" w:rsidRDefault="00ED2451" w:rsidP="00ED2451">
      <w:pPr>
        <w:jc w:val="both"/>
        <w:rPr>
          <w:sz w:val="24"/>
          <w:szCs w:val="24"/>
        </w:rPr>
      </w:pPr>
      <w:r>
        <w:rPr>
          <w:sz w:val="24"/>
          <w:szCs w:val="24"/>
        </w:rPr>
        <w:t xml:space="preserve">Ce 27 aout 1741 nous avons baptisé </w:t>
      </w:r>
      <w:r w:rsidR="00B47944">
        <w:rPr>
          <w:sz w:val="24"/>
          <w:szCs w:val="24"/>
        </w:rPr>
        <w:t>Ja</w:t>
      </w:r>
      <w:r>
        <w:rPr>
          <w:sz w:val="24"/>
          <w:szCs w:val="24"/>
        </w:rPr>
        <w:t xml:space="preserve">quette fille de Quentin Couturier et d’Anne Gueneau ses père et mere </w:t>
      </w:r>
      <w:r w:rsidR="00B47944">
        <w:rPr>
          <w:sz w:val="24"/>
          <w:szCs w:val="24"/>
        </w:rPr>
        <w:t>née de ce</w:t>
      </w:r>
      <w:r>
        <w:rPr>
          <w:sz w:val="24"/>
          <w:szCs w:val="24"/>
        </w:rPr>
        <w:t xml:space="preserve"> jour et de légitime mariage, </w:t>
      </w:r>
      <w:r w:rsidR="00B47944">
        <w:rPr>
          <w:sz w:val="24"/>
          <w:szCs w:val="24"/>
        </w:rPr>
        <w:t>le</w:t>
      </w:r>
      <w:r>
        <w:rPr>
          <w:sz w:val="24"/>
          <w:szCs w:val="24"/>
        </w:rPr>
        <w:t xml:space="preserve"> parain </w:t>
      </w:r>
      <w:r w:rsidR="00B47944">
        <w:rPr>
          <w:sz w:val="24"/>
          <w:szCs w:val="24"/>
        </w:rPr>
        <w:t xml:space="preserve">Nicolas Maignien </w:t>
      </w:r>
      <w:r>
        <w:rPr>
          <w:sz w:val="24"/>
          <w:szCs w:val="24"/>
        </w:rPr>
        <w:t xml:space="preserve">et la mareine </w:t>
      </w:r>
      <w:r w:rsidR="00B47944">
        <w:rPr>
          <w:sz w:val="24"/>
          <w:szCs w:val="24"/>
        </w:rPr>
        <w:t>Jaquette Chauffard qui ont déclaré ne savoir signé</w:t>
      </w:r>
      <w:r>
        <w:rPr>
          <w:sz w:val="24"/>
          <w:szCs w:val="24"/>
        </w:rPr>
        <w:t>. Signé Charpy et Guillemin.</w:t>
      </w:r>
    </w:p>
    <w:p w14:paraId="094DC030" w14:textId="77777777" w:rsidR="00ED2451" w:rsidRDefault="00ED2451" w:rsidP="00D32117">
      <w:pPr>
        <w:jc w:val="both"/>
        <w:rPr>
          <w:sz w:val="24"/>
          <w:szCs w:val="24"/>
        </w:rPr>
      </w:pPr>
    </w:p>
    <w:p w14:paraId="06D2B627" w14:textId="77777777" w:rsidR="009319CA" w:rsidRDefault="009319CA" w:rsidP="009319CA">
      <w:pPr>
        <w:jc w:val="both"/>
        <w:rPr>
          <w:sz w:val="24"/>
          <w:szCs w:val="24"/>
        </w:rPr>
      </w:pPr>
      <w:r>
        <w:rPr>
          <w:sz w:val="24"/>
          <w:szCs w:val="24"/>
        </w:rPr>
        <w:t xml:space="preserve">Le 29 septembre est née en légitime mariage Pierre fils de Jean Robert laboureur à Larson et de Pierrette Robert sa femme, accouchée </w:t>
      </w:r>
      <w:r w:rsidR="000753FC">
        <w:rPr>
          <w:sz w:val="24"/>
          <w:szCs w:val="24"/>
        </w:rPr>
        <w:t>l</w:t>
      </w:r>
      <w:r>
        <w:rPr>
          <w:sz w:val="24"/>
          <w:szCs w:val="24"/>
        </w:rPr>
        <w:t xml:space="preserve">e jour </w:t>
      </w:r>
      <w:r w:rsidR="000753FC">
        <w:rPr>
          <w:sz w:val="24"/>
          <w:szCs w:val="24"/>
        </w:rPr>
        <w:t>de</w:t>
      </w:r>
      <w:r>
        <w:rPr>
          <w:sz w:val="24"/>
          <w:szCs w:val="24"/>
        </w:rPr>
        <w:t xml:space="preserve"> la foire, le parain Pierre Courboulin salpetrier et la mareine Anne Arviset, cette derniere ne sachant si</w:t>
      </w:r>
      <w:r w:rsidR="003C6568">
        <w:rPr>
          <w:sz w:val="24"/>
          <w:szCs w:val="24"/>
        </w:rPr>
        <w:t>gner</w:t>
      </w:r>
      <w:r>
        <w:rPr>
          <w:sz w:val="24"/>
          <w:szCs w:val="24"/>
        </w:rPr>
        <w:t xml:space="preserve">. Signé </w:t>
      </w:r>
      <w:r w:rsidR="003C6568">
        <w:rPr>
          <w:sz w:val="24"/>
          <w:szCs w:val="24"/>
        </w:rPr>
        <w:t>P Corbolin,</w:t>
      </w:r>
      <w:r>
        <w:rPr>
          <w:sz w:val="24"/>
          <w:szCs w:val="24"/>
        </w:rPr>
        <w:t xml:space="preserve"> Guillemin</w:t>
      </w:r>
      <w:r w:rsidR="003C6568">
        <w:rPr>
          <w:sz w:val="24"/>
          <w:szCs w:val="24"/>
        </w:rPr>
        <w:t xml:space="preserve"> et Petit prestre d’Ampilly les Bordes</w:t>
      </w:r>
      <w:r>
        <w:rPr>
          <w:sz w:val="24"/>
          <w:szCs w:val="24"/>
        </w:rPr>
        <w:t>.</w:t>
      </w:r>
    </w:p>
    <w:p w14:paraId="5CA298EF" w14:textId="77777777" w:rsidR="00B47944" w:rsidRDefault="00B47944" w:rsidP="00D32117">
      <w:pPr>
        <w:jc w:val="both"/>
        <w:rPr>
          <w:sz w:val="24"/>
          <w:szCs w:val="24"/>
        </w:rPr>
      </w:pPr>
    </w:p>
    <w:p w14:paraId="64D1ED73" w14:textId="77777777" w:rsidR="00195A92" w:rsidRDefault="00195A92" w:rsidP="00195A92">
      <w:pPr>
        <w:jc w:val="both"/>
        <w:rPr>
          <w:sz w:val="24"/>
          <w:szCs w:val="24"/>
        </w:rPr>
      </w:pPr>
      <w:r>
        <w:rPr>
          <w:sz w:val="24"/>
          <w:szCs w:val="24"/>
        </w:rPr>
        <w:t>Ce 30 7</w:t>
      </w:r>
      <w:r w:rsidRPr="00195A92">
        <w:rPr>
          <w:sz w:val="24"/>
          <w:szCs w:val="24"/>
          <w:vertAlign w:val="superscript"/>
        </w:rPr>
        <w:t>bre</w:t>
      </w:r>
      <w:r>
        <w:rPr>
          <w:sz w:val="24"/>
          <w:szCs w:val="24"/>
        </w:rPr>
        <w:t xml:space="preserve"> a été baptisé Jean Jérôme Gueneau fils d’Etienne Gueneau marchand et de Marguerite Bizot ses père et mere et de légitime mariage née de ce jour, le parain Jean Antoine Mignard fils et Marie Etiennette Varenne. Signé Mignard, E Varenne et Charpy.</w:t>
      </w:r>
    </w:p>
    <w:p w14:paraId="648F52CE" w14:textId="77777777" w:rsidR="00195A92" w:rsidRDefault="00195A92" w:rsidP="00195A92">
      <w:pPr>
        <w:jc w:val="both"/>
        <w:rPr>
          <w:sz w:val="24"/>
          <w:szCs w:val="24"/>
        </w:rPr>
      </w:pPr>
    </w:p>
    <w:p w14:paraId="6968969B" w14:textId="77777777" w:rsidR="00195A92" w:rsidRDefault="00195A92" w:rsidP="00195A92">
      <w:pPr>
        <w:jc w:val="both"/>
        <w:rPr>
          <w:sz w:val="24"/>
          <w:szCs w:val="24"/>
        </w:rPr>
      </w:pPr>
      <w:r>
        <w:rPr>
          <w:sz w:val="24"/>
          <w:szCs w:val="24"/>
        </w:rPr>
        <w:t>Ledit jour 30 7</w:t>
      </w:r>
      <w:r w:rsidRPr="00195A92">
        <w:rPr>
          <w:sz w:val="24"/>
          <w:szCs w:val="24"/>
          <w:vertAlign w:val="superscript"/>
        </w:rPr>
        <w:t>bre</w:t>
      </w:r>
      <w:r>
        <w:rPr>
          <w:sz w:val="24"/>
          <w:szCs w:val="24"/>
        </w:rPr>
        <w:t xml:space="preserve"> avons baptisé Jean Jérome fils d’Antoine Roydot marchand et de Marguerite Didier ses père et mere née d’hier et de légitime mariage, le parain Jean Porteret greffier et pour mareine Anne Didier Belin sa tante. Signé Anne Didier et Porteret.</w:t>
      </w:r>
    </w:p>
    <w:p w14:paraId="6C66961E" w14:textId="77777777" w:rsidR="003C6568" w:rsidRDefault="003C6568" w:rsidP="00D32117">
      <w:pPr>
        <w:jc w:val="both"/>
        <w:rPr>
          <w:sz w:val="24"/>
          <w:szCs w:val="24"/>
        </w:rPr>
      </w:pPr>
    </w:p>
    <w:p w14:paraId="3699E6A0" w14:textId="77777777" w:rsidR="00195A92" w:rsidRDefault="00195A92" w:rsidP="00195A92">
      <w:pPr>
        <w:jc w:val="center"/>
        <w:rPr>
          <w:sz w:val="24"/>
          <w:szCs w:val="24"/>
        </w:rPr>
      </w:pPr>
      <w:r>
        <w:rPr>
          <w:sz w:val="24"/>
          <w:szCs w:val="24"/>
        </w:rPr>
        <w:t>Ce 24 8</w:t>
      </w:r>
      <w:r w:rsidRPr="00195A92">
        <w:rPr>
          <w:sz w:val="24"/>
          <w:szCs w:val="24"/>
          <w:vertAlign w:val="superscript"/>
        </w:rPr>
        <w:t>bre</w:t>
      </w:r>
      <w:r>
        <w:rPr>
          <w:sz w:val="24"/>
          <w:szCs w:val="24"/>
        </w:rPr>
        <w:t xml:space="preserve"> avons baptisé Anne fille de Jean Baudement maitre de forge en ce lieu et d’Anne Dechamp ses père et mere née d’hier et de légitime mariage, pour parain Francois Malnoury et pour mareine Marie Anne Desclers Seroin soussignés. Signé Charpy curé, F Malnoury et Anne Desclers.</w:t>
      </w:r>
      <w:r>
        <w:rPr>
          <w:sz w:val="24"/>
          <w:szCs w:val="24"/>
        </w:rPr>
        <w:br w:type="column"/>
      </w:r>
      <w:r>
        <w:rPr>
          <w:sz w:val="24"/>
          <w:szCs w:val="24"/>
        </w:rPr>
        <w:lastRenderedPageBreak/>
        <w:t>238</w:t>
      </w:r>
    </w:p>
    <w:p w14:paraId="493146FD" w14:textId="77777777" w:rsidR="00195A92" w:rsidRDefault="00195A92" w:rsidP="00CF561C">
      <w:pPr>
        <w:jc w:val="center"/>
        <w:outlineLvl w:val="0"/>
        <w:rPr>
          <w:sz w:val="24"/>
          <w:szCs w:val="24"/>
        </w:rPr>
      </w:pPr>
      <w:r>
        <w:rPr>
          <w:sz w:val="24"/>
          <w:szCs w:val="24"/>
        </w:rPr>
        <w:t>B</w:t>
      </w:r>
    </w:p>
    <w:p w14:paraId="027D40F7" w14:textId="77777777" w:rsidR="00195A92" w:rsidRDefault="00195A92" w:rsidP="00195A92">
      <w:pPr>
        <w:jc w:val="center"/>
        <w:rPr>
          <w:sz w:val="24"/>
          <w:szCs w:val="24"/>
        </w:rPr>
      </w:pPr>
      <w:r>
        <w:rPr>
          <w:sz w:val="24"/>
          <w:szCs w:val="24"/>
        </w:rPr>
        <w:t>Royer</w:t>
      </w:r>
    </w:p>
    <w:p w14:paraId="1A31EA2C" w14:textId="77777777" w:rsidR="00195A92" w:rsidRDefault="00195A92" w:rsidP="00195A92">
      <w:pPr>
        <w:jc w:val="center"/>
        <w:rPr>
          <w:sz w:val="24"/>
          <w:szCs w:val="24"/>
        </w:rPr>
      </w:pPr>
    </w:p>
    <w:p w14:paraId="07F1546F" w14:textId="77777777" w:rsidR="00195A92" w:rsidRDefault="00195A92" w:rsidP="00195A92">
      <w:pPr>
        <w:jc w:val="center"/>
        <w:rPr>
          <w:sz w:val="24"/>
          <w:szCs w:val="24"/>
        </w:rPr>
      </w:pPr>
    </w:p>
    <w:p w14:paraId="5040E484" w14:textId="77777777" w:rsidR="00195A92" w:rsidRDefault="00195A92" w:rsidP="00195A92">
      <w:pPr>
        <w:jc w:val="center"/>
        <w:rPr>
          <w:sz w:val="24"/>
          <w:szCs w:val="24"/>
        </w:rPr>
      </w:pPr>
    </w:p>
    <w:p w14:paraId="648B6CA6" w14:textId="77777777" w:rsidR="00195A92" w:rsidRDefault="00195A92" w:rsidP="00195A92">
      <w:pPr>
        <w:jc w:val="center"/>
        <w:rPr>
          <w:sz w:val="24"/>
          <w:szCs w:val="24"/>
        </w:rPr>
      </w:pPr>
    </w:p>
    <w:p w14:paraId="53D40E32" w14:textId="77777777" w:rsidR="00195A92" w:rsidRDefault="00B97932" w:rsidP="00195A92">
      <w:pPr>
        <w:jc w:val="center"/>
        <w:rPr>
          <w:sz w:val="24"/>
          <w:szCs w:val="24"/>
        </w:rPr>
      </w:pPr>
      <w:r>
        <w:rPr>
          <w:sz w:val="24"/>
          <w:szCs w:val="24"/>
        </w:rPr>
        <w:t>239</w:t>
      </w:r>
    </w:p>
    <w:p w14:paraId="0931719A" w14:textId="77777777" w:rsidR="00B97932" w:rsidRDefault="00B97932" w:rsidP="00195A92">
      <w:pPr>
        <w:jc w:val="center"/>
        <w:rPr>
          <w:sz w:val="24"/>
          <w:szCs w:val="24"/>
        </w:rPr>
      </w:pPr>
      <w:r>
        <w:rPr>
          <w:sz w:val="24"/>
          <w:szCs w:val="24"/>
        </w:rPr>
        <w:t>B</w:t>
      </w:r>
    </w:p>
    <w:p w14:paraId="48DFE7D4" w14:textId="77777777" w:rsidR="00B97932" w:rsidRDefault="00B97932" w:rsidP="00195A92">
      <w:pPr>
        <w:jc w:val="center"/>
        <w:rPr>
          <w:sz w:val="24"/>
          <w:szCs w:val="24"/>
        </w:rPr>
      </w:pPr>
      <w:r>
        <w:rPr>
          <w:sz w:val="24"/>
          <w:szCs w:val="24"/>
        </w:rPr>
        <w:t>Pajot</w:t>
      </w:r>
    </w:p>
    <w:p w14:paraId="50CD8369" w14:textId="77777777" w:rsidR="00195A92" w:rsidRDefault="00195A92" w:rsidP="00195A92">
      <w:pPr>
        <w:jc w:val="center"/>
        <w:rPr>
          <w:sz w:val="24"/>
          <w:szCs w:val="24"/>
        </w:rPr>
      </w:pPr>
    </w:p>
    <w:p w14:paraId="77373359" w14:textId="77777777" w:rsidR="00195A92" w:rsidRDefault="00195A92" w:rsidP="00195A92">
      <w:pPr>
        <w:jc w:val="center"/>
        <w:rPr>
          <w:sz w:val="24"/>
          <w:szCs w:val="24"/>
        </w:rPr>
      </w:pPr>
    </w:p>
    <w:p w14:paraId="1BB9E63B" w14:textId="77777777" w:rsidR="00195A92" w:rsidRDefault="00B97932" w:rsidP="00195A92">
      <w:pPr>
        <w:jc w:val="center"/>
        <w:rPr>
          <w:sz w:val="24"/>
          <w:szCs w:val="24"/>
        </w:rPr>
      </w:pPr>
      <w:r>
        <w:rPr>
          <w:sz w:val="24"/>
          <w:szCs w:val="24"/>
        </w:rPr>
        <w:t>240</w:t>
      </w:r>
    </w:p>
    <w:p w14:paraId="45C21384" w14:textId="77777777" w:rsidR="00B97932" w:rsidRDefault="00B97932" w:rsidP="00195A92">
      <w:pPr>
        <w:jc w:val="center"/>
        <w:rPr>
          <w:sz w:val="24"/>
          <w:szCs w:val="24"/>
        </w:rPr>
      </w:pPr>
      <w:r>
        <w:rPr>
          <w:sz w:val="24"/>
          <w:szCs w:val="24"/>
        </w:rPr>
        <w:t>B</w:t>
      </w:r>
    </w:p>
    <w:p w14:paraId="41737DA1" w14:textId="77777777" w:rsidR="00B97932" w:rsidRDefault="00B97932" w:rsidP="00195A92">
      <w:pPr>
        <w:jc w:val="center"/>
        <w:rPr>
          <w:sz w:val="24"/>
          <w:szCs w:val="24"/>
        </w:rPr>
      </w:pPr>
      <w:r>
        <w:rPr>
          <w:sz w:val="24"/>
          <w:szCs w:val="24"/>
        </w:rPr>
        <w:t>Olivier</w:t>
      </w:r>
    </w:p>
    <w:p w14:paraId="06A758B1" w14:textId="77777777" w:rsidR="00195A92" w:rsidRDefault="00195A92" w:rsidP="00195A92">
      <w:pPr>
        <w:jc w:val="center"/>
        <w:rPr>
          <w:sz w:val="24"/>
          <w:szCs w:val="24"/>
        </w:rPr>
      </w:pPr>
    </w:p>
    <w:p w14:paraId="5D02318D" w14:textId="77777777" w:rsidR="00195A92" w:rsidRDefault="00195A92" w:rsidP="00195A92">
      <w:pPr>
        <w:jc w:val="center"/>
        <w:rPr>
          <w:sz w:val="24"/>
          <w:szCs w:val="24"/>
        </w:rPr>
      </w:pPr>
    </w:p>
    <w:p w14:paraId="3833D15B" w14:textId="77777777" w:rsidR="00195A92" w:rsidRDefault="00345886" w:rsidP="00195A92">
      <w:pPr>
        <w:jc w:val="center"/>
        <w:rPr>
          <w:sz w:val="24"/>
          <w:szCs w:val="24"/>
        </w:rPr>
      </w:pPr>
      <w:r>
        <w:rPr>
          <w:sz w:val="24"/>
          <w:szCs w:val="24"/>
        </w:rPr>
        <w:t>241</w:t>
      </w:r>
    </w:p>
    <w:p w14:paraId="36F34F73" w14:textId="77777777" w:rsidR="00345886" w:rsidRDefault="00345886" w:rsidP="00195A92">
      <w:pPr>
        <w:jc w:val="center"/>
        <w:rPr>
          <w:sz w:val="24"/>
          <w:szCs w:val="24"/>
        </w:rPr>
      </w:pPr>
      <w:r>
        <w:rPr>
          <w:sz w:val="24"/>
          <w:szCs w:val="24"/>
        </w:rPr>
        <w:t>B</w:t>
      </w:r>
    </w:p>
    <w:p w14:paraId="2F3BBBE1" w14:textId="77777777" w:rsidR="00345886" w:rsidRDefault="00345886" w:rsidP="00195A92">
      <w:pPr>
        <w:jc w:val="center"/>
        <w:rPr>
          <w:sz w:val="24"/>
          <w:szCs w:val="24"/>
        </w:rPr>
      </w:pPr>
      <w:r>
        <w:rPr>
          <w:sz w:val="24"/>
          <w:szCs w:val="24"/>
        </w:rPr>
        <w:t>Malteste</w:t>
      </w:r>
    </w:p>
    <w:p w14:paraId="21A37D0F" w14:textId="77777777" w:rsidR="00195A92" w:rsidRDefault="00195A92" w:rsidP="00195A92">
      <w:pPr>
        <w:jc w:val="center"/>
        <w:rPr>
          <w:sz w:val="24"/>
          <w:szCs w:val="24"/>
        </w:rPr>
      </w:pPr>
    </w:p>
    <w:p w14:paraId="18016585" w14:textId="77777777" w:rsidR="00195A92" w:rsidRDefault="00195A92" w:rsidP="00195A92">
      <w:pPr>
        <w:jc w:val="center"/>
        <w:rPr>
          <w:sz w:val="24"/>
          <w:szCs w:val="24"/>
        </w:rPr>
      </w:pPr>
    </w:p>
    <w:p w14:paraId="08A05438" w14:textId="77777777" w:rsidR="00195A92" w:rsidRDefault="00195A92" w:rsidP="00195A92">
      <w:pPr>
        <w:jc w:val="center"/>
        <w:rPr>
          <w:sz w:val="24"/>
          <w:szCs w:val="24"/>
        </w:rPr>
      </w:pPr>
    </w:p>
    <w:p w14:paraId="09CBA4F7" w14:textId="77777777" w:rsidR="00195A92" w:rsidRDefault="00195A92" w:rsidP="00195A92">
      <w:pPr>
        <w:jc w:val="center"/>
        <w:rPr>
          <w:sz w:val="24"/>
          <w:szCs w:val="24"/>
        </w:rPr>
      </w:pPr>
    </w:p>
    <w:p w14:paraId="6484492E" w14:textId="77777777" w:rsidR="00195A92" w:rsidRDefault="00195A92" w:rsidP="00195A92">
      <w:pPr>
        <w:jc w:val="center"/>
        <w:rPr>
          <w:sz w:val="24"/>
          <w:szCs w:val="24"/>
        </w:rPr>
      </w:pPr>
    </w:p>
    <w:p w14:paraId="41F8656B" w14:textId="77777777" w:rsidR="00195A92" w:rsidRDefault="00195A92" w:rsidP="00195A92">
      <w:pPr>
        <w:jc w:val="center"/>
        <w:rPr>
          <w:sz w:val="24"/>
          <w:szCs w:val="24"/>
        </w:rPr>
      </w:pPr>
    </w:p>
    <w:p w14:paraId="71578F70" w14:textId="77777777" w:rsidR="00195A92" w:rsidRDefault="00195A92" w:rsidP="00195A92">
      <w:pPr>
        <w:jc w:val="center"/>
        <w:rPr>
          <w:sz w:val="24"/>
          <w:szCs w:val="24"/>
        </w:rPr>
      </w:pPr>
    </w:p>
    <w:p w14:paraId="4726A629" w14:textId="77777777" w:rsidR="00195A92" w:rsidRDefault="00195A92" w:rsidP="00195A92">
      <w:pPr>
        <w:jc w:val="center"/>
        <w:rPr>
          <w:sz w:val="24"/>
          <w:szCs w:val="24"/>
        </w:rPr>
      </w:pPr>
    </w:p>
    <w:p w14:paraId="30C15115" w14:textId="77777777" w:rsidR="006C0D93" w:rsidRDefault="006C0D93" w:rsidP="00195A92">
      <w:pPr>
        <w:jc w:val="center"/>
        <w:rPr>
          <w:sz w:val="24"/>
          <w:szCs w:val="24"/>
        </w:rPr>
      </w:pPr>
    </w:p>
    <w:p w14:paraId="03505279" w14:textId="77777777" w:rsidR="006C0D93" w:rsidRDefault="006C0D93" w:rsidP="00195A92">
      <w:pPr>
        <w:jc w:val="center"/>
        <w:rPr>
          <w:sz w:val="24"/>
          <w:szCs w:val="24"/>
        </w:rPr>
      </w:pPr>
    </w:p>
    <w:p w14:paraId="3B789624" w14:textId="77777777" w:rsidR="006C0D93" w:rsidRDefault="006C0D93" w:rsidP="00195A92">
      <w:pPr>
        <w:jc w:val="center"/>
        <w:rPr>
          <w:sz w:val="24"/>
          <w:szCs w:val="24"/>
        </w:rPr>
      </w:pPr>
    </w:p>
    <w:p w14:paraId="1C24C70A" w14:textId="77777777" w:rsidR="006C0D93" w:rsidRDefault="006C0D93" w:rsidP="00195A92">
      <w:pPr>
        <w:jc w:val="center"/>
        <w:rPr>
          <w:sz w:val="24"/>
          <w:szCs w:val="24"/>
        </w:rPr>
      </w:pPr>
    </w:p>
    <w:p w14:paraId="49F47A96" w14:textId="77777777" w:rsidR="006C0D93" w:rsidRDefault="006C0D93" w:rsidP="00195A92">
      <w:pPr>
        <w:jc w:val="center"/>
        <w:rPr>
          <w:sz w:val="24"/>
          <w:szCs w:val="24"/>
        </w:rPr>
      </w:pPr>
      <w:r>
        <w:rPr>
          <w:sz w:val="24"/>
          <w:szCs w:val="24"/>
        </w:rPr>
        <w:t>242</w:t>
      </w:r>
    </w:p>
    <w:p w14:paraId="430FAFEC" w14:textId="77777777" w:rsidR="006C0D93" w:rsidRDefault="006C0D93" w:rsidP="00195A92">
      <w:pPr>
        <w:jc w:val="center"/>
        <w:rPr>
          <w:sz w:val="24"/>
          <w:szCs w:val="24"/>
        </w:rPr>
      </w:pPr>
      <w:r>
        <w:rPr>
          <w:sz w:val="24"/>
          <w:szCs w:val="24"/>
        </w:rPr>
        <w:t>S</w:t>
      </w:r>
    </w:p>
    <w:p w14:paraId="4BDCCBFF" w14:textId="77777777" w:rsidR="006C0D93" w:rsidRDefault="00314AC8" w:rsidP="00195A92">
      <w:pPr>
        <w:jc w:val="center"/>
        <w:rPr>
          <w:sz w:val="24"/>
          <w:szCs w:val="24"/>
        </w:rPr>
      </w:pPr>
      <w:r>
        <w:rPr>
          <w:sz w:val="24"/>
          <w:szCs w:val="24"/>
        </w:rPr>
        <w:t>Frochot</w:t>
      </w:r>
    </w:p>
    <w:p w14:paraId="708AD89D" w14:textId="77777777" w:rsidR="00195A92" w:rsidRDefault="00195A92" w:rsidP="00195A92">
      <w:pPr>
        <w:jc w:val="center"/>
        <w:rPr>
          <w:sz w:val="24"/>
          <w:szCs w:val="24"/>
        </w:rPr>
      </w:pPr>
    </w:p>
    <w:p w14:paraId="19A4FD38" w14:textId="77777777" w:rsidR="00195A92" w:rsidRDefault="00195A92" w:rsidP="00195A92">
      <w:pPr>
        <w:jc w:val="center"/>
        <w:rPr>
          <w:sz w:val="24"/>
          <w:szCs w:val="24"/>
        </w:rPr>
      </w:pPr>
    </w:p>
    <w:p w14:paraId="6992FC52" w14:textId="77777777" w:rsidR="00195A92" w:rsidRDefault="00195A92" w:rsidP="00195A92">
      <w:pPr>
        <w:jc w:val="center"/>
        <w:rPr>
          <w:sz w:val="24"/>
          <w:szCs w:val="24"/>
        </w:rPr>
      </w:pPr>
    </w:p>
    <w:p w14:paraId="46E6D1B8" w14:textId="77777777" w:rsidR="00195A92" w:rsidRDefault="00314AC8" w:rsidP="00195A92">
      <w:pPr>
        <w:jc w:val="center"/>
        <w:rPr>
          <w:sz w:val="24"/>
          <w:szCs w:val="24"/>
        </w:rPr>
      </w:pPr>
      <w:r>
        <w:rPr>
          <w:sz w:val="24"/>
          <w:szCs w:val="24"/>
        </w:rPr>
        <w:t>243</w:t>
      </w:r>
    </w:p>
    <w:p w14:paraId="20086A52" w14:textId="77777777" w:rsidR="00314AC8" w:rsidRDefault="00314AC8" w:rsidP="00195A92">
      <w:pPr>
        <w:jc w:val="center"/>
        <w:rPr>
          <w:sz w:val="24"/>
          <w:szCs w:val="24"/>
        </w:rPr>
      </w:pPr>
      <w:r>
        <w:rPr>
          <w:sz w:val="24"/>
          <w:szCs w:val="24"/>
        </w:rPr>
        <w:t>S</w:t>
      </w:r>
    </w:p>
    <w:p w14:paraId="7DE38388" w14:textId="77777777" w:rsidR="00314AC8" w:rsidRDefault="00314AC8" w:rsidP="00195A92">
      <w:pPr>
        <w:jc w:val="center"/>
        <w:rPr>
          <w:sz w:val="24"/>
          <w:szCs w:val="24"/>
        </w:rPr>
      </w:pPr>
      <w:r>
        <w:rPr>
          <w:sz w:val="24"/>
          <w:szCs w:val="24"/>
        </w:rPr>
        <w:t>Emarot</w:t>
      </w:r>
    </w:p>
    <w:p w14:paraId="1C39FE02" w14:textId="77777777" w:rsidR="00314AC8" w:rsidRDefault="00314AC8" w:rsidP="00195A92">
      <w:pPr>
        <w:jc w:val="center"/>
        <w:rPr>
          <w:sz w:val="24"/>
          <w:szCs w:val="24"/>
        </w:rPr>
      </w:pPr>
    </w:p>
    <w:p w14:paraId="77D2411B" w14:textId="77777777" w:rsidR="00314AC8" w:rsidRDefault="00314AC8" w:rsidP="00195A92">
      <w:pPr>
        <w:jc w:val="center"/>
        <w:rPr>
          <w:sz w:val="24"/>
          <w:szCs w:val="24"/>
        </w:rPr>
      </w:pPr>
    </w:p>
    <w:p w14:paraId="5818935B" w14:textId="77777777" w:rsidR="00314AC8" w:rsidRDefault="00A011E8" w:rsidP="00195A92">
      <w:pPr>
        <w:jc w:val="center"/>
        <w:rPr>
          <w:sz w:val="24"/>
          <w:szCs w:val="24"/>
        </w:rPr>
      </w:pPr>
      <w:r>
        <w:rPr>
          <w:sz w:val="24"/>
          <w:szCs w:val="24"/>
        </w:rPr>
        <w:t>244</w:t>
      </w:r>
    </w:p>
    <w:p w14:paraId="41D9EF49" w14:textId="77777777" w:rsidR="00A011E8" w:rsidRDefault="00A011E8" w:rsidP="00195A92">
      <w:pPr>
        <w:jc w:val="center"/>
        <w:rPr>
          <w:sz w:val="24"/>
          <w:szCs w:val="24"/>
        </w:rPr>
      </w:pPr>
      <w:r>
        <w:rPr>
          <w:sz w:val="24"/>
          <w:szCs w:val="24"/>
        </w:rPr>
        <w:t>S</w:t>
      </w:r>
    </w:p>
    <w:p w14:paraId="60BDAC91" w14:textId="77777777" w:rsidR="00A011E8" w:rsidRDefault="00356DEA" w:rsidP="00195A92">
      <w:pPr>
        <w:jc w:val="center"/>
        <w:rPr>
          <w:sz w:val="24"/>
          <w:szCs w:val="24"/>
        </w:rPr>
      </w:pPr>
      <w:r>
        <w:rPr>
          <w:sz w:val="24"/>
          <w:szCs w:val="24"/>
        </w:rPr>
        <w:t>Demoncourt</w:t>
      </w:r>
    </w:p>
    <w:p w14:paraId="679229D7" w14:textId="77777777" w:rsidR="00356DEA" w:rsidRDefault="00356DEA" w:rsidP="00195A92">
      <w:pPr>
        <w:jc w:val="center"/>
        <w:rPr>
          <w:sz w:val="24"/>
          <w:szCs w:val="24"/>
        </w:rPr>
      </w:pPr>
    </w:p>
    <w:p w14:paraId="6D5BFDE9" w14:textId="77777777" w:rsidR="00356DEA" w:rsidRDefault="00356DEA" w:rsidP="00195A92">
      <w:pPr>
        <w:jc w:val="center"/>
        <w:rPr>
          <w:sz w:val="24"/>
          <w:szCs w:val="24"/>
        </w:rPr>
      </w:pPr>
    </w:p>
    <w:p w14:paraId="7D28C78E" w14:textId="77777777" w:rsidR="00356DEA" w:rsidRDefault="00356DEA" w:rsidP="00195A92">
      <w:pPr>
        <w:jc w:val="center"/>
        <w:rPr>
          <w:sz w:val="24"/>
          <w:szCs w:val="24"/>
        </w:rPr>
      </w:pPr>
      <w:r>
        <w:rPr>
          <w:sz w:val="24"/>
          <w:szCs w:val="24"/>
        </w:rPr>
        <w:t>245</w:t>
      </w:r>
    </w:p>
    <w:p w14:paraId="207C92CA" w14:textId="77777777" w:rsidR="00314AC8" w:rsidRDefault="00356DEA" w:rsidP="00195A92">
      <w:pPr>
        <w:jc w:val="center"/>
        <w:rPr>
          <w:sz w:val="24"/>
          <w:szCs w:val="24"/>
        </w:rPr>
      </w:pPr>
      <w:r>
        <w:rPr>
          <w:sz w:val="24"/>
          <w:szCs w:val="24"/>
        </w:rPr>
        <w:t>S</w:t>
      </w:r>
    </w:p>
    <w:p w14:paraId="66182121" w14:textId="77777777" w:rsidR="00195A92" w:rsidRDefault="00356DEA" w:rsidP="00195A92">
      <w:pPr>
        <w:jc w:val="center"/>
        <w:rPr>
          <w:sz w:val="24"/>
          <w:szCs w:val="24"/>
        </w:rPr>
      </w:pPr>
      <w:r>
        <w:rPr>
          <w:sz w:val="24"/>
          <w:szCs w:val="24"/>
        </w:rPr>
        <w:t>Lecompte</w:t>
      </w:r>
    </w:p>
    <w:p w14:paraId="46BBCF59" w14:textId="77777777" w:rsidR="00195A92" w:rsidRDefault="00195A92" w:rsidP="00195A92">
      <w:pPr>
        <w:jc w:val="both"/>
        <w:rPr>
          <w:sz w:val="24"/>
          <w:szCs w:val="24"/>
        </w:rPr>
      </w:pPr>
      <w:r>
        <w:rPr>
          <w:sz w:val="24"/>
          <w:szCs w:val="24"/>
        </w:rPr>
        <w:br w:type="column"/>
      </w:r>
      <w:r>
        <w:rPr>
          <w:sz w:val="24"/>
          <w:szCs w:val="24"/>
        </w:rPr>
        <w:lastRenderedPageBreak/>
        <w:t>Ce 29 8</w:t>
      </w:r>
      <w:r w:rsidRPr="00195A92">
        <w:rPr>
          <w:sz w:val="24"/>
          <w:szCs w:val="24"/>
          <w:vertAlign w:val="superscript"/>
        </w:rPr>
        <w:t>bre</w:t>
      </w:r>
      <w:r>
        <w:rPr>
          <w:sz w:val="24"/>
          <w:szCs w:val="24"/>
        </w:rPr>
        <w:t xml:space="preserve"> avons baptisé Etienne Simon fils d’</w:t>
      </w:r>
      <w:r w:rsidR="00211636">
        <w:rPr>
          <w:sz w:val="24"/>
          <w:szCs w:val="24"/>
        </w:rPr>
        <w:t>Antoi</w:t>
      </w:r>
      <w:r>
        <w:rPr>
          <w:sz w:val="24"/>
          <w:szCs w:val="24"/>
        </w:rPr>
        <w:t xml:space="preserve">ne </w:t>
      </w:r>
      <w:r w:rsidR="00211636">
        <w:rPr>
          <w:sz w:val="24"/>
          <w:szCs w:val="24"/>
        </w:rPr>
        <w:t>Royer</w:t>
      </w:r>
      <w:r>
        <w:rPr>
          <w:sz w:val="24"/>
          <w:szCs w:val="24"/>
        </w:rPr>
        <w:t xml:space="preserve"> marchand et d</w:t>
      </w:r>
      <w:r w:rsidR="00211636">
        <w:rPr>
          <w:sz w:val="24"/>
          <w:szCs w:val="24"/>
        </w:rPr>
        <w:t>’Ann</w:t>
      </w:r>
      <w:r>
        <w:rPr>
          <w:sz w:val="24"/>
          <w:szCs w:val="24"/>
        </w:rPr>
        <w:t xml:space="preserve">e </w:t>
      </w:r>
      <w:r w:rsidR="00211636">
        <w:rPr>
          <w:sz w:val="24"/>
          <w:szCs w:val="24"/>
        </w:rPr>
        <w:t>Armedey</w:t>
      </w:r>
      <w:r>
        <w:rPr>
          <w:sz w:val="24"/>
          <w:szCs w:val="24"/>
        </w:rPr>
        <w:t xml:space="preserve"> ses père et mere de légitime mariage née </w:t>
      </w:r>
      <w:r w:rsidR="00211636">
        <w:rPr>
          <w:sz w:val="24"/>
          <w:szCs w:val="24"/>
        </w:rPr>
        <w:t>d’hier a eu</w:t>
      </w:r>
      <w:r>
        <w:rPr>
          <w:sz w:val="24"/>
          <w:szCs w:val="24"/>
        </w:rPr>
        <w:t xml:space="preserve"> </w:t>
      </w:r>
      <w:r w:rsidR="00211636">
        <w:rPr>
          <w:sz w:val="24"/>
          <w:szCs w:val="24"/>
        </w:rPr>
        <w:t>pour</w:t>
      </w:r>
      <w:r>
        <w:rPr>
          <w:sz w:val="24"/>
          <w:szCs w:val="24"/>
        </w:rPr>
        <w:t xml:space="preserve"> parain </w:t>
      </w:r>
      <w:r w:rsidR="00211636">
        <w:rPr>
          <w:sz w:val="24"/>
          <w:szCs w:val="24"/>
        </w:rPr>
        <w:t xml:space="preserve">Etienne Vautherot son oncle et pour mareine Anne Noirot Armedey sa </w:t>
      </w:r>
      <w:r w:rsidR="00211636" w:rsidRPr="00211636">
        <w:rPr>
          <w:strike/>
          <w:sz w:val="24"/>
          <w:szCs w:val="24"/>
        </w:rPr>
        <w:t>tante</w:t>
      </w:r>
      <w:r w:rsidR="00211636">
        <w:rPr>
          <w:sz w:val="24"/>
          <w:szCs w:val="24"/>
        </w:rPr>
        <w:t xml:space="preserve"> grand mere</w:t>
      </w:r>
      <w:r>
        <w:rPr>
          <w:sz w:val="24"/>
          <w:szCs w:val="24"/>
        </w:rPr>
        <w:t xml:space="preserve">. Signé </w:t>
      </w:r>
      <w:r w:rsidR="00211636">
        <w:rPr>
          <w:sz w:val="24"/>
          <w:szCs w:val="24"/>
        </w:rPr>
        <w:t>Vautherot, Noirot, Guillemin</w:t>
      </w:r>
      <w:r>
        <w:rPr>
          <w:sz w:val="24"/>
          <w:szCs w:val="24"/>
        </w:rPr>
        <w:t xml:space="preserve"> et Charpy.</w:t>
      </w:r>
    </w:p>
    <w:p w14:paraId="2E0E5370" w14:textId="77777777" w:rsidR="00195A92" w:rsidRDefault="00195A92" w:rsidP="00195A92">
      <w:pPr>
        <w:rPr>
          <w:sz w:val="24"/>
          <w:szCs w:val="24"/>
        </w:rPr>
      </w:pPr>
    </w:p>
    <w:p w14:paraId="76A3BBD0" w14:textId="77777777" w:rsidR="00B97932" w:rsidRDefault="00B97932" w:rsidP="00B97932">
      <w:pPr>
        <w:jc w:val="both"/>
      </w:pPr>
      <w:r w:rsidRPr="00224C1D">
        <w:rPr>
          <w:b/>
          <w:sz w:val="24"/>
          <w:szCs w:val="24"/>
        </w:rPr>
        <w:t xml:space="preserve">Page </w:t>
      </w:r>
      <w:r>
        <w:rPr>
          <w:b/>
          <w:sz w:val="24"/>
          <w:szCs w:val="24"/>
        </w:rPr>
        <w:t>156</w:t>
      </w:r>
      <w:r w:rsidRPr="00224C1D">
        <w:rPr>
          <w:b/>
          <w:sz w:val="24"/>
          <w:szCs w:val="24"/>
        </w:rPr>
        <w:t xml:space="preserve"> des archives.</w:t>
      </w:r>
      <w:r w:rsidRPr="00745758">
        <w:t xml:space="preserve"> </w:t>
      </w:r>
    </w:p>
    <w:p w14:paraId="02690963" w14:textId="77777777" w:rsidR="00195A92" w:rsidRDefault="00195A92" w:rsidP="00D32117">
      <w:pPr>
        <w:jc w:val="both"/>
        <w:rPr>
          <w:sz w:val="24"/>
          <w:szCs w:val="24"/>
        </w:rPr>
      </w:pPr>
    </w:p>
    <w:p w14:paraId="1299C0F5" w14:textId="77777777" w:rsidR="00B97932" w:rsidRDefault="00B97932" w:rsidP="00B97932">
      <w:pPr>
        <w:jc w:val="both"/>
        <w:rPr>
          <w:sz w:val="24"/>
          <w:szCs w:val="24"/>
        </w:rPr>
      </w:pPr>
      <w:r>
        <w:rPr>
          <w:sz w:val="24"/>
          <w:szCs w:val="24"/>
        </w:rPr>
        <w:t>Ce 14 novembre 1741 nous avons baptisé Claude fils de George Pajot tailleur d’habits et de Marguerite Latour née de légitime mariage et de ce jour, le parain Claude Berthiot et mareine Charlotte Lechenet Guilleminot soussignés. Signé M Lechenet, Berthiot et Charpy curé.</w:t>
      </w:r>
    </w:p>
    <w:p w14:paraId="2F8C2E01" w14:textId="77777777" w:rsidR="00222798" w:rsidRDefault="00222798" w:rsidP="00D32117">
      <w:pPr>
        <w:jc w:val="both"/>
        <w:rPr>
          <w:sz w:val="24"/>
          <w:szCs w:val="24"/>
        </w:rPr>
      </w:pPr>
    </w:p>
    <w:p w14:paraId="2FCDB348" w14:textId="77777777" w:rsidR="00E54DE9" w:rsidRDefault="00E54DE9" w:rsidP="00E54DE9">
      <w:pPr>
        <w:jc w:val="both"/>
        <w:rPr>
          <w:sz w:val="24"/>
          <w:szCs w:val="24"/>
        </w:rPr>
      </w:pPr>
      <w:r>
        <w:rPr>
          <w:sz w:val="24"/>
          <w:szCs w:val="24"/>
        </w:rPr>
        <w:t>Ce 28 decembre 1741 nous avons baptisé Marguerite fille de Nicolas Olivier tixier et de Denise Simonnot ses père et mere née de ce jour et de légitime mariage, le parain Claude Simonnot oncle et mareine Marguerite Olivier laquelle ne sait signer. Signé C Simonnot, Charpy curé et Guillemin.</w:t>
      </w:r>
    </w:p>
    <w:p w14:paraId="01639F9C" w14:textId="77777777" w:rsidR="00222798" w:rsidRDefault="00222798" w:rsidP="00D32117">
      <w:pPr>
        <w:jc w:val="both"/>
        <w:rPr>
          <w:sz w:val="24"/>
          <w:szCs w:val="24"/>
        </w:rPr>
      </w:pPr>
    </w:p>
    <w:p w14:paraId="65EEDDF7" w14:textId="77777777" w:rsidR="00345886" w:rsidRDefault="00345886" w:rsidP="00345886">
      <w:pPr>
        <w:jc w:val="both"/>
        <w:rPr>
          <w:sz w:val="24"/>
          <w:szCs w:val="24"/>
        </w:rPr>
      </w:pPr>
      <w:r>
        <w:rPr>
          <w:sz w:val="24"/>
          <w:szCs w:val="24"/>
        </w:rPr>
        <w:t>Ce 25 decembre 1741 avons baptisé Jean Etienne fils de Nicolas Malteste marchand en ce lieu, et d’Anne Bazin ses père et mere, née d’hier et de légitime mariage, le parain Me Etienne Frochot de l’oratoire absent représenté par Jean Caillard fils</w:t>
      </w:r>
      <w:r w:rsidR="003417A2">
        <w:rPr>
          <w:sz w:val="24"/>
          <w:szCs w:val="24"/>
        </w:rPr>
        <w:t>,</w:t>
      </w:r>
      <w:r>
        <w:rPr>
          <w:sz w:val="24"/>
          <w:szCs w:val="24"/>
        </w:rPr>
        <w:t xml:space="preserve"> et mareine </w:t>
      </w:r>
      <w:r w:rsidR="003417A2">
        <w:rPr>
          <w:sz w:val="24"/>
          <w:szCs w:val="24"/>
        </w:rPr>
        <w:t>Denise Ducognon fille tous les deux</w:t>
      </w:r>
      <w:r>
        <w:rPr>
          <w:sz w:val="24"/>
          <w:szCs w:val="24"/>
        </w:rPr>
        <w:t xml:space="preserve"> soussignés</w:t>
      </w:r>
      <w:r w:rsidR="003417A2">
        <w:rPr>
          <w:sz w:val="24"/>
          <w:szCs w:val="24"/>
        </w:rPr>
        <w:t xml:space="preserve"> avec nous</w:t>
      </w:r>
      <w:r>
        <w:rPr>
          <w:sz w:val="24"/>
          <w:szCs w:val="24"/>
        </w:rPr>
        <w:t xml:space="preserve">. Signé </w:t>
      </w:r>
      <w:r w:rsidR="003417A2">
        <w:rPr>
          <w:sz w:val="24"/>
          <w:szCs w:val="24"/>
        </w:rPr>
        <w:t xml:space="preserve">ainsi D Ducognon, Caillard, Guillemin </w:t>
      </w:r>
      <w:r>
        <w:rPr>
          <w:sz w:val="24"/>
          <w:szCs w:val="24"/>
        </w:rPr>
        <w:t>et Charpy curé.</w:t>
      </w:r>
    </w:p>
    <w:p w14:paraId="17C632B6" w14:textId="77777777" w:rsidR="00E54DE9" w:rsidRDefault="00E54DE9" w:rsidP="00D32117">
      <w:pPr>
        <w:jc w:val="both"/>
        <w:rPr>
          <w:sz w:val="24"/>
          <w:szCs w:val="24"/>
        </w:rPr>
      </w:pPr>
    </w:p>
    <w:p w14:paraId="2994373A" w14:textId="77777777" w:rsidR="00222798" w:rsidRDefault="003417A2" w:rsidP="00D32117">
      <w:pPr>
        <w:jc w:val="both"/>
        <w:rPr>
          <w:sz w:val="24"/>
          <w:szCs w:val="24"/>
        </w:rPr>
      </w:pPr>
      <w:r>
        <w:rPr>
          <w:sz w:val="24"/>
          <w:szCs w:val="24"/>
        </w:rPr>
        <w:t>Collationné par nous maire et officiers municipaux de la commune d’Aignay Côte d’Or, sur la minutte déposée aux archives de la commune. Ce jourd’huy cinq prairial an troisieme de la republique francaise une et indivisible.</w:t>
      </w:r>
    </w:p>
    <w:p w14:paraId="36176E02" w14:textId="77777777" w:rsidR="003417A2" w:rsidRDefault="003417A2" w:rsidP="00D32117">
      <w:pPr>
        <w:jc w:val="both"/>
        <w:rPr>
          <w:sz w:val="24"/>
          <w:szCs w:val="24"/>
        </w:rPr>
      </w:pPr>
      <w:r>
        <w:rPr>
          <w:sz w:val="24"/>
          <w:szCs w:val="24"/>
        </w:rPr>
        <w:t>Signatures : Gueneau, Benoist Pajot officier municipal, Benoit G officier municipal, Mignard officier municipal, Seroin officier municipal, Roydot-Mignard.</w:t>
      </w:r>
    </w:p>
    <w:p w14:paraId="3BE41692" w14:textId="77777777" w:rsidR="003417A2" w:rsidRDefault="003417A2" w:rsidP="00D32117">
      <w:pPr>
        <w:jc w:val="both"/>
        <w:rPr>
          <w:sz w:val="24"/>
          <w:szCs w:val="24"/>
        </w:rPr>
      </w:pPr>
    </w:p>
    <w:p w14:paraId="3842C2B2" w14:textId="77777777" w:rsidR="003417A2" w:rsidRDefault="006C0D93" w:rsidP="00D32117">
      <w:pPr>
        <w:jc w:val="both"/>
        <w:rPr>
          <w:sz w:val="24"/>
          <w:szCs w:val="24"/>
        </w:rPr>
      </w:pPr>
      <w:r>
        <w:rPr>
          <w:sz w:val="24"/>
          <w:szCs w:val="24"/>
        </w:rPr>
        <w:t>Extrait des registres de mariages et sépultures fait en la commune d’Aignay pendant l’année mil sept cent quarente un, déposé au secrétariat de la municipalité.</w:t>
      </w:r>
    </w:p>
    <w:p w14:paraId="7433F077" w14:textId="77777777" w:rsidR="006C0D93" w:rsidRDefault="006C0D93" w:rsidP="00D32117">
      <w:pPr>
        <w:jc w:val="both"/>
        <w:rPr>
          <w:sz w:val="24"/>
          <w:szCs w:val="24"/>
        </w:rPr>
      </w:pPr>
    </w:p>
    <w:p w14:paraId="079D0237" w14:textId="77777777" w:rsidR="006C0D93" w:rsidRDefault="00314AC8" w:rsidP="00D32117">
      <w:pPr>
        <w:jc w:val="both"/>
        <w:rPr>
          <w:sz w:val="24"/>
          <w:szCs w:val="24"/>
        </w:rPr>
      </w:pPr>
      <w:r>
        <w:rPr>
          <w:sz w:val="24"/>
          <w:szCs w:val="24"/>
        </w:rPr>
        <w:t>Ce premier janvier 1741 nous Etienne Charpy maitre es arts de l’université de Paris prêtre curé d’Aignay le Duc, avons enterré dans notre cimetière Marie Anne fille de feu sieur Jean Frochot marchand et de Marie Bogat agée d’environ vingt deux ans, morte d’hier apres avoir recû tous ses sacremens, led enterrement fait en presence des temoins avec moy soussignez. Signé Guillemin, Gentil et Charpy curé.</w:t>
      </w:r>
    </w:p>
    <w:p w14:paraId="2D6AAA8F" w14:textId="77777777" w:rsidR="00314AC8" w:rsidRDefault="00314AC8" w:rsidP="00D32117">
      <w:pPr>
        <w:jc w:val="both"/>
        <w:rPr>
          <w:sz w:val="24"/>
          <w:szCs w:val="24"/>
        </w:rPr>
      </w:pPr>
    </w:p>
    <w:p w14:paraId="701DFABA" w14:textId="77777777" w:rsidR="00314AC8" w:rsidRDefault="00314AC8" w:rsidP="00314AC8">
      <w:pPr>
        <w:jc w:val="both"/>
        <w:rPr>
          <w:sz w:val="24"/>
          <w:szCs w:val="24"/>
        </w:rPr>
      </w:pPr>
      <w:r>
        <w:rPr>
          <w:sz w:val="24"/>
          <w:szCs w:val="24"/>
        </w:rPr>
        <w:t>Ce onze janvier 1741 nous curé avons enterré dans notre cimetière Daniel Emarot maçon, agé d’environ 83 ans, mort d’hier apres avoir recu ses sacremens, led enterrement fait en presence de son fils et autres temoins avec nous soussignez. Signé Gentil, C Emarot, Guillemin, et Charpy curé.</w:t>
      </w:r>
    </w:p>
    <w:p w14:paraId="4928960D" w14:textId="77777777" w:rsidR="00314AC8" w:rsidRDefault="00314AC8" w:rsidP="00D32117">
      <w:pPr>
        <w:jc w:val="both"/>
        <w:rPr>
          <w:sz w:val="24"/>
          <w:szCs w:val="24"/>
        </w:rPr>
      </w:pPr>
    </w:p>
    <w:p w14:paraId="35113A87" w14:textId="77777777" w:rsidR="00A011E8" w:rsidRDefault="00A011E8" w:rsidP="00A011E8">
      <w:pPr>
        <w:jc w:val="both"/>
        <w:rPr>
          <w:sz w:val="24"/>
          <w:szCs w:val="24"/>
        </w:rPr>
      </w:pPr>
      <w:r>
        <w:rPr>
          <w:sz w:val="24"/>
          <w:szCs w:val="24"/>
        </w:rPr>
        <w:t xml:space="preserve">Ce 14 janvier 1741 nous curé </w:t>
      </w:r>
      <w:r w:rsidR="00356DEA">
        <w:rPr>
          <w:sz w:val="24"/>
          <w:szCs w:val="24"/>
        </w:rPr>
        <w:t>avons enterré Anne Demoncourt fille</w:t>
      </w:r>
      <w:r>
        <w:rPr>
          <w:sz w:val="24"/>
          <w:szCs w:val="24"/>
        </w:rPr>
        <w:t>, agé</w:t>
      </w:r>
      <w:r w:rsidR="00356DEA">
        <w:rPr>
          <w:sz w:val="24"/>
          <w:szCs w:val="24"/>
        </w:rPr>
        <w:t>e</w:t>
      </w:r>
      <w:r>
        <w:rPr>
          <w:sz w:val="24"/>
          <w:szCs w:val="24"/>
        </w:rPr>
        <w:t xml:space="preserve"> d’environ </w:t>
      </w:r>
      <w:r w:rsidR="00356DEA">
        <w:rPr>
          <w:sz w:val="24"/>
          <w:szCs w:val="24"/>
        </w:rPr>
        <w:t>soixante cinq</w:t>
      </w:r>
      <w:r>
        <w:rPr>
          <w:sz w:val="24"/>
          <w:szCs w:val="24"/>
        </w:rPr>
        <w:t xml:space="preserve"> ans, mort</w:t>
      </w:r>
      <w:r w:rsidR="00356DEA">
        <w:rPr>
          <w:sz w:val="24"/>
          <w:szCs w:val="24"/>
        </w:rPr>
        <w:t>e</w:t>
      </w:r>
      <w:r>
        <w:rPr>
          <w:sz w:val="24"/>
          <w:szCs w:val="24"/>
        </w:rPr>
        <w:t xml:space="preserve"> d’hier apres avoir recu ses sacremens, led enterrement fait en presence des temoins soussignez. Signé Gentil, C Emarot, Guillemin, et Charpy curé.</w:t>
      </w:r>
    </w:p>
    <w:p w14:paraId="70FF23A8" w14:textId="77777777" w:rsidR="00314AC8" w:rsidRDefault="00314AC8" w:rsidP="00D32117">
      <w:pPr>
        <w:jc w:val="both"/>
        <w:rPr>
          <w:sz w:val="24"/>
          <w:szCs w:val="24"/>
        </w:rPr>
      </w:pPr>
    </w:p>
    <w:p w14:paraId="0707E357" w14:textId="77777777" w:rsidR="00356DEA" w:rsidRDefault="00356DEA" w:rsidP="00356DEA">
      <w:pPr>
        <w:jc w:val="both"/>
        <w:rPr>
          <w:sz w:val="24"/>
          <w:szCs w:val="24"/>
        </w:rPr>
      </w:pPr>
      <w:r>
        <w:rPr>
          <w:sz w:val="24"/>
          <w:szCs w:val="24"/>
        </w:rPr>
        <w:t xml:space="preserve">Ce 26 janvier 1741 nous curé avons enterré Claude Lecompte manouvrier qui était pour voir sa sœur femme de Bernard </w:t>
      </w:r>
    </w:p>
    <w:p w14:paraId="54A92518" w14:textId="77777777" w:rsidR="00356DEA" w:rsidRDefault="00356DEA" w:rsidP="00356DEA">
      <w:pPr>
        <w:jc w:val="both"/>
        <w:rPr>
          <w:sz w:val="24"/>
          <w:szCs w:val="24"/>
        </w:rPr>
      </w:pPr>
    </w:p>
    <w:p w14:paraId="7800F52A" w14:textId="77777777" w:rsidR="00356DEA" w:rsidRDefault="00356DEA" w:rsidP="00356DEA">
      <w:pPr>
        <w:jc w:val="both"/>
      </w:pPr>
      <w:r w:rsidRPr="00224C1D">
        <w:rPr>
          <w:b/>
          <w:sz w:val="24"/>
          <w:szCs w:val="24"/>
        </w:rPr>
        <w:t xml:space="preserve">Page </w:t>
      </w:r>
      <w:r>
        <w:rPr>
          <w:b/>
          <w:sz w:val="24"/>
          <w:szCs w:val="24"/>
        </w:rPr>
        <w:t>157</w:t>
      </w:r>
      <w:r w:rsidRPr="00224C1D">
        <w:rPr>
          <w:b/>
          <w:sz w:val="24"/>
          <w:szCs w:val="24"/>
        </w:rPr>
        <w:t xml:space="preserve"> des archives.</w:t>
      </w:r>
      <w:r w:rsidRPr="00745758">
        <w:t xml:space="preserve"> </w:t>
      </w:r>
    </w:p>
    <w:p w14:paraId="57CA383A" w14:textId="77777777" w:rsidR="00356DEA" w:rsidRDefault="00356DEA" w:rsidP="00356DEA">
      <w:pPr>
        <w:jc w:val="both"/>
        <w:rPr>
          <w:sz w:val="24"/>
          <w:szCs w:val="24"/>
        </w:rPr>
      </w:pPr>
    </w:p>
    <w:p w14:paraId="03DBFF89" w14:textId="77777777" w:rsidR="00356DEA" w:rsidRDefault="00356DEA" w:rsidP="00356DEA">
      <w:pPr>
        <w:jc w:val="both"/>
        <w:rPr>
          <w:sz w:val="24"/>
          <w:szCs w:val="24"/>
        </w:rPr>
      </w:pPr>
    </w:p>
    <w:p w14:paraId="29E6E4EA" w14:textId="77777777" w:rsidR="00356DEA" w:rsidRDefault="00356DEA" w:rsidP="00356DEA">
      <w:pPr>
        <w:jc w:val="center"/>
        <w:rPr>
          <w:sz w:val="24"/>
          <w:szCs w:val="24"/>
        </w:rPr>
      </w:pPr>
    </w:p>
    <w:p w14:paraId="19E8BD0D" w14:textId="77777777" w:rsidR="00356DEA" w:rsidRDefault="00356DEA" w:rsidP="00356DEA">
      <w:pPr>
        <w:jc w:val="center"/>
        <w:rPr>
          <w:sz w:val="24"/>
          <w:szCs w:val="24"/>
        </w:rPr>
      </w:pPr>
    </w:p>
    <w:p w14:paraId="10A95F9C" w14:textId="77777777" w:rsidR="00356DEA" w:rsidRDefault="00356DEA" w:rsidP="00356DEA">
      <w:pPr>
        <w:jc w:val="center"/>
        <w:rPr>
          <w:sz w:val="24"/>
          <w:szCs w:val="24"/>
        </w:rPr>
      </w:pPr>
    </w:p>
    <w:p w14:paraId="4CC5ACE0" w14:textId="77777777" w:rsidR="00356DEA" w:rsidRDefault="00356DEA" w:rsidP="00356DEA">
      <w:pPr>
        <w:jc w:val="center"/>
        <w:rPr>
          <w:sz w:val="24"/>
          <w:szCs w:val="24"/>
        </w:rPr>
      </w:pPr>
    </w:p>
    <w:p w14:paraId="5685F8F9" w14:textId="77777777" w:rsidR="00356DEA" w:rsidRDefault="00356DEA" w:rsidP="00356DEA">
      <w:pPr>
        <w:jc w:val="center"/>
        <w:rPr>
          <w:sz w:val="24"/>
          <w:szCs w:val="24"/>
        </w:rPr>
      </w:pPr>
      <w:r>
        <w:rPr>
          <w:sz w:val="24"/>
          <w:szCs w:val="24"/>
        </w:rPr>
        <w:t>247</w:t>
      </w:r>
    </w:p>
    <w:p w14:paraId="6CAD3C00" w14:textId="77777777" w:rsidR="00356DEA" w:rsidRDefault="005C21D6" w:rsidP="00356DEA">
      <w:pPr>
        <w:jc w:val="center"/>
        <w:rPr>
          <w:sz w:val="24"/>
          <w:szCs w:val="24"/>
        </w:rPr>
      </w:pPr>
      <w:r>
        <w:rPr>
          <w:sz w:val="24"/>
          <w:szCs w:val="24"/>
        </w:rPr>
        <w:t>Mariage</w:t>
      </w:r>
    </w:p>
    <w:p w14:paraId="4CE3BA25" w14:textId="77777777" w:rsidR="005C21D6" w:rsidRDefault="005C21D6" w:rsidP="00356DEA">
      <w:pPr>
        <w:jc w:val="center"/>
        <w:rPr>
          <w:sz w:val="24"/>
          <w:szCs w:val="24"/>
        </w:rPr>
      </w:pPr>
      <w:r>
        <w:rPr>
          <w:sz w:val="24"/>
          <w:szCs w:val="24"/>
        </w:rPr>
        <w:t>Caiset-Royer</w:t>
      </w:r>
    </w:p>
    <w:p w14:paraId="5768F7E1" w14:textId="77777777" w:rsidR="00356DEA" w:rsidRDefault="00356DEA" w:rsidP="00356DEA">
      <w:pPr>
        <w:jc w:val="center"/>
        <w:rPr>
          <w:sz w:val="24"/>
          <w:szCs w:val="24"/>
        </w:rPr>
      </w:pPr>
    </w:p>
    <w:p w14:paraId="70FA55CA" w14:textId="77777777" w:rsidR="00356DEA" w:rsidRDefault="00356DEA" w:rsidP="00356DEA">
      <w:pPr>
        <w:jc w:val="center"/>
        <w:rPr>
          <w:sz w:val="24"/>
          <w:szCs w:val="24"/>
        </w:rPr>
      </w:pPr>
    </w:p>
    <w:p w14:paraId="4EBA2B88" w14:textId="77777777" w:rsidR="00356DEA" w:rsidRDefault="00356DEA" w:rsidP="00356DEA">
      <w:pPr>
        <w:jc w:val="center"/>
        <w:rPr>
          <w:sz w:val="24"/>
          <w:szCs w:val="24"/>
        </w:rPr>
      </w:pPr>
    </w:p>
    <w:p w14:paraId="5724D1B4" w14:textId="77777777" w:rsidR="00356DEA" w:rsidRDefault="00356DEA" w:rsidP="00356DEA">
      <w:pPr>
        <w:jc w:val="center"/>
        <w:rPr>
          <w:sz w:val="24"/>
          <w:szCs w:val="24"/>
        </w:rPr>
      </w:pPr>
    </w:p>
    <w:p w14:paraId="3A8DC34D" w14:textId="77777777" w:rsidR="00356DEA" w:rsidRDefault="00356DEA" w:rsidP="00356DEA">
      <w:pPr>
        <w:jc w:val="center"/>
        <w:rPr>
          <w:sz w:val="24"/>
          <w:szCs w:val="24"/>
        </w:rPr>
      </w:pPr>
    </w:p>
    <w:p w14:paraId="6B8A43CD" w14:textId="77777777" w:rsidR="00356DEA" w:rsidRDefault="00356DEA" w:rsidP="00356DEA">
      <w:pPr>
        <w:jc w:val="center"/>
        <w:rPr>
          <w:sz w:val="24"/>
          <w:szCs w:val="24"/>
        </w:rPr>
      </w:pPr>
    </w:p>
    <w:p w14:paraId="3257FFB7" w14:textId="77777777" w:rsidR="00356DEA" w:rsidRDefault="00356DEA" w:rsidP="00356DEA">
      <w:pPr>
        <w:jc w:val="center"/>
        <w:rPr>
          <w:sz w:val="24"/>
          <w:szCs w:val="24"/>
        </w:rPr>
      </w:pPr>
    </w:p>
    <w:p w14:paraId="74F9ED36" w14:textId="77777777" w:rsidR="00356DEA" w:rsidRDefault="00356DEA" w:rsidP="00356DEA">
      <w:pPr>
        <w:jc w:val="center"/>
        <w:rPr>
          <w:sz w:val="24"/>
          <w:szCs w:val="24"/>
        </w:rPr>
      </w:pPr>
    </w:p>
    <w:p w14:paraId="330E39BD" w14:textId="77777777" w:rsidR="00356DEA" w:rsidRDefault="00356DEA" w:rsidP="00356DEA">
      <w:pPr>
        <w:jc w:val="center"/>
        <w:rPr>
          <w:sz w:val="24"/>
          <w:szCs w:val="24"/>
        </w:rPr>
      </w:pPr>
    </w:p>
    <w:p w14:paraId="43C9CAB9" w14:textId="77777777" w:rsidR="00356DEA" w:rsidRDefault="00356DEA" w:rsidP="00356DEA">
      <w:pPr>
        <w:jc w:val="center"/>
        <w:rPr>
          <w:sz w:val="24"/>
          <w:szCs w:val="24"/>
        </w:rPr>
      </w:pPr>
    </w:p>
    <w:p w14:paraId="2F72E47D" w14:textId="77777777" w:rsidR="00356DEA" w:rsidRDefault="00356DEA" w:rsidP="00356DEA">
      <w:pPr>
        <w:jc w:val="center"/>
        <w:rPr>
          <w:sz w:val="24"/>
          <w:szCs w:val="24"/>
        </w:rPr>
      </w:pPr>
    </w:p>
    <w:p w14:paraId="65B45B9C" w14:textId="77777777" w:rsidR="0029523E" w:rsidRDefault="0029523E" w:rsidP="00356DEA">
      <w:pPr>
        <w:jc w:val="center"/>
        <w:rPr>
          <w:sz w:val="24"/>
          <w:szCs w:val="24"/>
        </w:rPr>
      </w:pPr>
      <w:r>
        <w:rPr>
          <w:sz w:val="24"/>
          <w:szCs w:val="24"/>
        </w:rPr>
        <w:t>248</w:t>
      </w:r>
    </w:p>
    <w:p w14:paraId="532B6575" w14:textId="77777777" w:rsidR="0029523E" w:rsidRDefault="0029523E" w:rsidP="00356DEA">
      <w:pPr>
        <w:jc w:val="center"/>
        <w:rPr>
          <w:sz w:val="24"/>
          <w:szCs w:val="24"/>
        </w:rPr>
      </w:pPr>
      <w:r>
        <w:rPr>
          <w:sz w:val="24"/>
          <w:szCs w:val="24"/>
        </w:rPr>
        <w:t>S</w:t>
      </w:r>
    </w:p>
    <w:p w14:paraId="42E02806" w14:textId="77777777" w:rsidR="0029523E" w:rsidRDefault="0029523E" w:rsidP="00356DEA">
      <w:pPr>
        <w:jc w:val="center"/>
        <w:rPr>
          <w:sz w:val="24"/>
          <w:szCs w:val="24"/>
        </w:rPr>
      </w:pPr>
      <w:r>
        <w:rPr>
          <w:sz w:val="24"/>
          <w:szCs w:val="24"/>
        </w:rPr>
        <w:t>Royer</w:t>
      </w:r>
    </w:p>
    <w:p w14:paraId="2C6C44F3" w14:textId="77777777" w:rsidR="00356DEA" w:rsidRDefault="00356DEA" w:rsidP="00356DEA">
      <w:pPr>
        <w:jc w:val="center"/>
        <w:rPr>
          <w:sz w:val="24"/>
          <w:szCs w:val="24"/>
        </w:rPr>
      </w:pPr>
    </w:p>
    <w:p w14:paraId="509DDECA" w14:textId="77777777" w:rsidR="00356DEA" w:rsidRDefault="00356DEA" w:rsidP="00356DEA">
      <w:pPr>
        <w:jc w:val="center"/>
        <w:rPr>
          <w:sz w:val="24"/>
          <w:szCs w:val="24"/>
        </w:rPr>
      </w:pPr>
    </w:p>
    <w:p w14:paraId="5378D448" w14:textId="77777777" w:rsidR="00356DEA" w:rsidRDefault="0029523E" w:rsidP="00356DEA">
      <w:pPr>
        <w:jc w:val="center"/>
        <w:rPr>
          <w:sz w:val="24"/>
          <w:szCs w:val="24"/>
        </w:rPr>
      </w:pPr>
      <w:r>
        <w:rPr>
          <w:sz w:val="24"/>
          <w:szCs w:val="24"/>
        </w:rPr>
        <w:t>249</w:t>
      </w:r>
    </w:p>
    <w:p w14:paraId="5D74B362" w14:textId="77777777" w:rsidR="0029523E" w:rsidRDefault="0029523E" w:rsidP="00356DEA">
      <w:pPr>
        <w:jc w:val="center"/>
        <w:rPr>
          <w:sz w:val="24"/>
          <w:szCs w:val="24"/>
        </w:rPr>
      </w:pPr>
      <w:r>
        <w:rPr>
          <w:sz w:val="24"/>
          <w:szCs w:val="24"/>
        </w:rPr>
        <w:t>S</w:t>
      </w:r>
    </w:p>
    <w:p w14:paraId="61129FA6" w14:textId="77777777" w:rsidR="0029523E" w:rsidRDefault="0029523E" w:rsidP="00356DEA">
      <w:pPr>
        <w:jc w:val="center"/>
        <w:rPr>
          <w:sz w:val="24"/>
          <w:szCs w:val="24"/>
        </w:rPr>
      </w:pPr>
      <w:r>
        <w:rPr>
          <w:sz w:val="24"/>
          <w:szCs w:val="24"/>
        </w:rPr>
        <w:t>Baudot</w:t>
      </w:r>
    </w:p>
    <w:p w14:paraId="22839679" w14:textId="77777777" w:rsidR="00356DEA" w:rsidRDefault="00356DEA" w:rsidP="00356DEA">
      <w:pPr>
        <w:jc w:val="center"/>
        <w:rPr>
          <w:sz w:val="24"/>
          <w:szCs w:val="24"/>
        </w:rPr>
      </w:pPr>
    </w:p>
    <w:p w14:paraId="2D305A67" w14:textId="77777777" w:rsidR="001D26FC" w:rsidRDefault="001D26FC" w:rsidP="00356DEA">
      <w:pPr>
        <w:jc w:val="center"/>
        <w:rPr>
          <w:sz w:val="24"/>
          <w:szCs w:val="24"/>
        </w:rPr>
      </w:pPr>
      <w:r>
        <w:rPr>
          <w:sz w:val="24"/>
          <w:szCs w:val="24"/>
        </w:rPr>
        <w:t>250</w:t>
      </w:r>
    </w:p>
    <w:p w14:paraId="3308EEF8" w14:textId="77777777" w:rsidR="001D26FC" w:rsidRDefault="001D26FC" w:rsidP="00356DEA">
      <w:pPr>
        <w:jc w:val="center"/>
        <w:rPr>
          <w:sz w:val="24"/>
          <w:szCs w:val="24"/>
        </w:rPr>
      </w:pPr>
      <w:r>
        <w:rPr>
          <w:sz w:val="24"/>
          <w:szCs w:val="24"/>
        </w:rPr>
        <w:t>S</w:t>
      </w:r>
    </w:p>
    <w:p w14:paraId="78C479DB" w14:textId="77777777" w:rsidR="001D26FC" w:rsidRPr="001D26FC" w:rsidRDefault="001D26FC" w:rsidP="00356DEA">
      <w:pPr>
        <w:jc w:val="center"/>
        <w:rPr>
          <w:szCs w:val="22"/>
        </w:rPr>
      </w:pPr>
      <w:r w:rsidRPr="001D26FC">
        <w:rPr>
          <w:szCs w:val="22"/>
        </w:rPr>
        <w:t>Bordot fe Baudot</w:t>
      </w:r>
    </w:p>
    <w:p w14:paraId="2483B7A1" w14:textId="77777777" w:rsidR="00356DEA" w:rsidRDefault="00356DEA" w:rsidP="00356DEA">
      <w:pPr>
        <w:jc w:val="center"/>
        <w:rPr>
          <w:sz w:val="24"/>
          <w:szCs w:val="24"/>
        </w:rPr>
      </w:pPr>
    </w:p>
    <w:p w14:paraId="6C2852B5" w14:textId="77777777" w:rsidR="008354F3" w:rsidRDefault="008354F3" w:rsidP="00356DEA">
      <w:pPr>
        <w:jc w:val="center"/>
        <w:rPr>
          <w:sz w:val="24"/>
          <w:szCs w:val="24"/>
        </w:rPr>
      </w:pPr>
    </w:p>
    <w:p w14:paraId="61F9E4EF" w14:textId="77777777" w:rsidR="008354F3" w:rsidRDefault="008354F3" w:rsidP="00356DEA">
      <w:pPr>
        <w:jc w:val="center"/>
        <w:rPr>
          <w:sz w:val="24"/>
          <w:szCs w:val="24"/>
        </w:rPr>
      </w:pPr>
      <w:r>
        <w:rPr>
          <w:sz w:val="24"/>
          <w:szCs w:val="24"/>
        </w:rPr>
        <w:t>251</w:t>
      </w:r>
    </w:p>
    <w:p w14:paraId="4AD09657" w14:textId="77777777" w:rsidR="008354F3" w:rsidRDefault="008354F3" w:rsidP="00356DEA">
      <w:pPr>
        <w:jc w:val="center"/>
        <w:rPr>
          <w:sz w:val="24"/>
          <w:szCs w:val="24"/>
        </w:rPr>
      </w:pPr>
      <w:r>
        <w:rPr>
          <w:sz w:val="24"/>
          <w:szCs w:val="24"/>
        </w:rPr>
        <w:t>S</w:t>
      </w:r>
    </w:p>
    <w:p w14:paraId="3F246890" w14:textId="77777777" w:rsidR="008354F3" w:rsidRDefault="008354F3" w:rsidP="00356DEA">
      <w:pPr>
        <w:jc w:val="center"/>
        <w:rPr>
          <w:sz w:val="24"/>
          <w:szCs w:val="24"/>
        </w:rPr>
      </w:pPr>
      <w:r>
        <w:rPr>
          <w:sz w:val="24"/>
          <w:szCs w:val="24"/>
        </w:rPr>
        <w:t>De Gissey</w:t>
      </w:r>
    </w:p>
    <w:p w14:paraId="72CC37CC" w14:textId="77777777" w:rsidR="00356DEA" w:rsidRDefault="00356DEA" w:rsidP="00356DEA">
      <w:pPr>
        <w:jc w:val="center"/>
        <w:rPr>
          <w:sz w:val="24"/>
          <w:szCs w:val="24"/>
        </w:rPr>
      </w:pPr>
    </w:p>
    <w:p w14:paraId="1F8584FF" w14:textId="77777777" w:rsidR="008354F3" w:rsidRDefault="008354F3" w:rsidP="00356DEA">
      <w:pPr>
        <w:jc w:val="center"/>
        <w:rPr>
          <w:sz w:val="24"/>
          <w:szCs w:val="24"/>
        </w:rPr>
      </w:pPr>
    </w:p>
    <w:p w14:paraId="604BF616" w14:textId="77777777" w:rsidR="008354F3" w:rsidRDefault="008354F3" w:rsidP="00356DEA">
      <w:pPr>
        <w:jc w:val="center"/>
        <w:rPr>
          <w:sz w:val="24"/>
          <w:szCs w:val="24"/>
        </w:rPr>
      </w:pPr>
    </w:p>
    <w:p w14:paraId="5D2CA6D2" w14:textId="77777777" w:rsidR="008354F3" w:rsidRDefault="008354F3" w:rsidP="00356DEA">
      <w:pPr>
        <w:jc w:val="center"/>
        <w:rPr>
          <w:sz w:val="24"/>
          <w:szCs w:val="24"/>
        </w:rPr>
      </w:pPr>
      <w:r>
        <w:rPr>
          <w:sz w:val="24"/>
          <w:szCs w:val="24"/>
        </w:rPr>
        <w:t>252</w:t>
      </w:r>
    </w:p>
    <w:p w14:paraId="1508B7A9" w14:textId="77777777" w:rsidR="008354F3" w:rsidRDefault="008354F3" w:rsidP="00356DEA">
      <w:pPr>
        <w:jc w:val="center"/>
        <w:rPr>
          <w:sz w:val="24"/>
          <w:szCs w:val="24"/>
        </w:rPr>
      </w:pPr>
      <w:r>
        <w:rPr>
          <w:sz w:val="24"/>
          <w:szCs w:val="24"/>
        </w:rPr>
        <w:t>S</w:t>
      </w:r>
    </w:p>
    <w:p w14:paraId="0A7A7B0E" w14:textId="77777777" w:rsidR="008354F3" w:rsidRDefault="008354F3" w:rsidP="00356DEA">
      <w:pPr>
        <w:jc w:val="center"/>
        <w:rPr>
          <w:sz w:val="24"/>
          <w:szCs w:val="24"/>
        </w:rPr>
      </w:pPr>
      <w:r>
        <w:rPr>
          <w:sz w:val="24"/>
          <w:szCs w:val="24"/>
        </w:rPr>
        <w:t>Bordot</w:t>
      </w:r>
    </w:p>
    <w:p w14:paraId="17CF8574" w14:textId="77777777" w:rsidR="008354F3" w:rsidRDefault="008354F3" w:rsidP="00356DEA">
      <w:pPr>
        <w:jc w:val="center"/>
        <w:rPr>
          <w:sz w:val="24"/>
          <w:szCs w:val="24"/>
        </w:rPr>
      </w:pPr>
    </w:p>
    <w:p w14:paraId="0F3F83EB" w14:textId="77777777" w:rsidR="008354F3" w:rsidRDefault="008354F3" w:rsidP="00356DEA">
      <w:pPr>
        <w:jc w:val="center"/>
        <w:rPr>
          <w:sz w:val="24"/>
          <w:szCs w:val="24"/>
        </w:rPr>
      </w:pPr>
      <w:r>
        <w:rPr>
          <w:sz w:val="24"/>
          <w:szCs w:val="24"/>
        </w:rPr>
        <w:t>253</w:t>
      </w:r>
    </w:p>
    <w:p w14:paraId="12B47A82" w14:textId="77777777" w:rsidR="008354F3" w:rsidRDefault="008354F3" w:rsidP="00356DEA">
      <w:pPr>
        <w:jc w:val="center"/>
        <w:rPr>
          <w:sz w:val="24"/>
          <w:szCs w:val="24"/>
        </w:rPr>
      </w:pPr>
      <w:r>
        <w:rPr>
          <w:sz w:val="24"/>
          <w:szCs w:val="24"/>
        </w:rPr>
        <w:t>S</w:t>
      </w:r>
    </w:p>
    <w:p w14:paraId="30CC802E" w14:textId="77777777" w:rsidR="008354F3" w:rsidRDefault="008354F3" w:rsidP="00356DEA">
      <w:pPr>
        <w:jc w:val="center"/>
        <w:rPr>
          <w:sz w:val="24"/>
          <w:szCs w:val="24"/>
        </w:rPr>
      </w:pPr>
      <w:r>
        <w:rPr>
          <w:sz w:val="24"/>
          <w:szCs w:val="24"/>
        </w:rPr>
        <w:t>Colas</w:t>
      </w:r>
    </w:p>
    <w:p w14:paraId="305E2BF8" w14:textId="77777777" w:rsidR="008354F3" w:rsidRDefault="008354F3" w:rsidP="00356DEA">
      <w:pPr>
        <w:jc w:val="center"/>
        <w:rPr>
          <w:sz w:val="24"/>
          <w:szCs w:val="24"/>
        </w:rPr>
      </w:pPr>
    </w:p>
    <w:p w14:paraId="27C998F8" w14:textId="77777777" w:rsidR="008354F3" w:rsidRDefault="0083392D" w:rsidP="00356DEA">
      <w:pPr>
        <w:jc w:val="center"/>
        <w:rPr>
          <w:sz w:val="24"/>
          <w:szCs w:val="24"/>
        </w:rPr>
      </w:pPr>
      <w:r>
        <w:rPr>
          <w:sz w:val="24"/>
          <w:szCs w:val="24"/>
        </w:rPr>
        <w:t>254</w:t>
      </w:r>
    </w:p>
    <w:p w14:paraId="7BFE2DB1" w14:textId="77777777" w:rsidR="0083392D" w:rsidRDefault="0083392D" w:rsidP="00356DEA">
      <w:pPr>
        <w:jc w:val="center"/>
        <w:rPr>
          <w:sz w:val="24"/>
          <w:szCs w:val="24"/>
        </w:rPr>
      </w:pPr>
      <w:r>
        <w:rPr>
          <w:sz w:val="24"/>
          <w:szCs w:val="24"/>
        </w:rPr>
        <w:t>S</w:t>
      </w:r>
    </w:p>
    <w:p w14:paraId="612BEA11" w14:textId="77777777" w:rsidR="0083392D" w:rsidRDefault="0083392D" w:rsidP="00356DEA">
      <w:pPr>
        <w:jc w:val="center"/>
        <w:rPr>
          <w:sz w:val="24"/>
          <w:szCs w:val="24"/>
        </w:rPr>
      </w:pPr>
      <w:r>
        <w:rPr>
          <w:sz w:val="24"/>
          <w:szCs w:val="24"/>
        </w:rPr>
        <w:t>Desclers</w:t>
      </w:r>
    </w:p>
    <w:p w14:paraId="6CBF774C" w14:textId="77777777" w:rsidR="00356DEA" w:rsidRDefault="00356DEA" w:rsidP="00356DEA">
      <w:pPr>
        <w:jc w:val="center"/>
        <w:rPr>
          <w:sz w:val="24"/>
          <w:szCs w:val="24"/>
        </w:rPr>
      </w:pPr>
    </w:p>
    <w:p w14:paraId="085098BF" w14:textId="77777777" w:rsidR="00356DEA" w:rsidRDefault="00356DEA" w:rsidP="00356DEA">
      <w:pPr>
        <w:jc w:val="both"/>
        <w:rPr>
          <w:sz w:val="24"/>
          <w:szCs w:val="24"/>
        </w:rPr>
      </w:pPr>
    </w:p>
    <w:p w14:paraId="17008DDD" w14:textId="77777777" w:rsidR="00356DEA" w:rsidRDefault="00356DEA" w:rsidP="00356DEA">
      <w:pPr>
        <w:jc w:val="both"/>
        <w:rPr>
          <w:sz w:val="24"/>
          <w:szCs w:val="24"/>
        </w:rPr>
      </w:pPr>
      <w:r>
        <w:rPr>
          <w:sz w:val="24"/>
          <w:szCs w:val="24"/>
        </w:rPr>
        <w:br w:type="column"/>
      </w:r>
      <w:r>
        <w:rPr>
          <w:sz w:val="24"/>
          <w:szCs w:val="24"/>
        </w:rPr>
        <w:lastRenderedPageBreak/>
        <w:t>Malbranche ou il est mort le jour d’hier apres avoir recu tous ses sacremens, led enterrement fait en presence de son fils et autres temoins avec nous soussignez. Signé Gentil, C Emarot, Guillemin, et Charpy curé.</w:t>
      </w:r>
    </w:p>
    <w:p w14:paraId="0B4F0CCA" w14:textId="77777777" w:rsidR="00222798" w:rsidRDefault="00222798" w:rsidP="00D32117">
      <w:pPr>
        <w:jc w:val="both"/>
        <w:rPr>
          <w:sz w:val="24"/>
          <w:szCs w:val="24"/>
        </w:rPr>
      </w:pPr>
    </w:p>
    <w:p w14:paraId="72AA4904" w14:textId="77777777" w:rsidR="00222798" w:rsidRDefault="005C21D6" w:rsidP="00D32117">
      <w:pPr>
        <w:jc w:val="both"/>
        <w:rPr>
          <w:sz w:val="24"/>
          <w:szCs w:val="24"/>
        </w:rPr>
      </w:pPr>
      <w:r>
        <w:rPr>
          <w:sz w:val="24"/>
          <w:szCs w:val="24"/>
        </w:rPr>
        <w:t>Ce traize fevrier 1740 nous curé d’Aignay avons marié en suivant les ceremonies de l’église apres avoir vue la lettre de recedo de Mr le curé de st Broingt et la dispense de ( ?) 4</w:t>
      </w:r>
      <w:r w:rsidRPr="005C21D6">
        <w:rPr>
          <w:sz w:val="24"/>
          <w:szCs w:val="24"/>
          <w:vertAlign w:val="superscript"/>
        </w:rPr>
        <w:t>e</w:t>
      </w:r>
      <w:r>
        <w:rPr>
          <w:sz w:val="24"/>
          <w:szCs w:val="24"/>
        </w:rPr>
        <w:t xml:space="preserve"> degré en bonne et düe forme et apres les trois publications de bancs légitimement faite sans oposition Nicolas Caiset fils de Claude Caiset marchand à Moitron paroisse de st Broingt et de Catherine Desclers ses père et mere avec Marie Royer fille de Vincent Royer aussi marchand en ce lieu et de defunte Helène Pitois ses père et mere, led mariage fait en presence du père de l’épouse et de Mr Siredey greffier en chef de la chambre des domaines oncle et cousin, </w:t>
      </w:r>
      <w:r w:rsidRPr="005C21D6">
        <w:rPr>
          <w:sz w:val="24"/>
          <w:szCs w:val="24"/>
        </w:rPr>
        <w:t>Pierre V</w:t>
      </w:r>
      <w:r>
        <w:rPr>
          <w:sz w:val="24"/>
          <w:szCs w:val="24"/>
        </w:rPr>
        <w:t>arenne cousin germain</w:t>
      </w:r>
      <w:r w:rsidRPr="005C21D6">
        <w:rPr>
          <w:sz w:val="24"/>
          <w:szCs w:val="24"/>
        </w:rPr>
        <w:t>, Antoine R</w:t>
      </w:r>
      <w:r w:rsidR="0029523E">
        <w:rPr>
          <w:sz w:val="24"/>
          <w:szCs w:val="24"/>
        </w:rPr>
        <w:t>oyer</w:t>
      </w:r>
      <w:r w:rsidRPr="005C21D6">
        <w:rPr>
          <w:sz w:val="24"/>
          <w:szCs w:val="24"/>
        </w:rPr>
        <w:t xml:space="preserve"> frère de l</w:t>
      </w:r>
      <w:r w:rsidR="0029523E">
        <w:rPr>
          <w:sz w:val="24"/>
          <w:szCs w:val="24"/>
        </w:rPr>
        <w:t>’épouse</w:t>
      </w:r>
      <w:r w:rsidRPr="005C21D6">
        <w:rPr>
          <w:sz w:val="24"/>
          <w:szCs w:val="24"/>
        </w:rPr>
        <w:t>, Claude R</w:t>
      </w:r>
      <w:r w:rsidR="0029523E">
        <w:rPr>
          <w:sz w:val="24"/>
          <w:szCs w:val="24"/>
        </w:rPr>
        <w:t>oyer</w:t>
      </w:r>
      <w:r w:rsidRPr="005C21D6">
        <w:rPr>
          <w:sz w:val="24"/>
          <w:szCs w:val="24"/>
        </w:rPr>
        <w:t xml:space="preserve"> et Antoine B</w:t>
      </w:r>
      <w:r w:rsidR="0029523E">
        <w:rPr>
          <w:sz w:val="24"/>
          <w:szCs w:val="24"/>
        </w:rPr>
        <w:t>ague</w:t>
      </w:r>
      <w:r w:rsidRPr="005C21D6">
        <w:rPr>
          <w:sz w:val="24"/>
          <w:szCs w:val="24"/>
        </w:rPr>
        <w:t xml:space="preserve"> ses oncles, Maître V</w:t>
      </w:r>
      <w:r w:rsidR="0029523E">
        <w:rPr>
          <w:sz w:val="24"/>
          <w:szCs w:val="24"/>
        </w:rPr>
        <w:t>ibert</w:t>
      </w:r>
      <w:r w:rsidRPr="005C21D6">
        <w:rPr>
          <w:sz w:val="24"/>
          <w:szCs w:val="24"/>
        </w:rPr>
        <w:t xml:space="preserve"> </w:t>
      </w:r>
      <w:r w:rsidR="0029523E">
        <w:rPr>
          <w:sz w:val="24"/>
          <w:szCs w:val="24"/>
        </w:rPr>
        <w:t>p</w:t>
      </w:r>
      <w:r w:rsidRPr="005C21D6">
        <w:rPr>
          <w:sz w:val="24"/>
          <w:szCs w:val="24"/>
        </w:rPr>
        <w:t>rocureur du Roy cousin germain</w:t>
      </w:r>
      <w:r w:rsidR="0029523E">
        <w:rPr>
          <w:sz w:val="24"/>
          <w:szCs w:val="24"/>
        </w:rPr>
        <w:t>, et autres parents avec nous soussignés avec les parties. Signé ainsi Marie Pitois, V Royer, Siredey, Malbranche, C Royer, A Lebague, P Varenne, J Malbranche, Royer, Guillemin, Gentil et Charpy curé.</w:t>
      </w:r>
    </w:p>
    <w:p w14:paraId="09C02208" w14:textId="77777777" w:rsidR="0029523E" w:rsidRDefault="0029523E" w:rsidP="00D32117">
      <w:pPr>
        <w:jc w:val="both"/>
        <w:rPr>
          <w:sz w:val="24"/>
          <w:szCs w:val="24"/>
        </w:rPr>
      </w:pPr>
    </w:p>
    <w:p w14:paraId="2AE63EE3" w14:textId="77777777" w:rsidR="0029523E" w:rsidRDefault="0029523E" w:rsidP="0029523E">
      <w:pPr>
        <w:jc w:val="both"/>
        <w:rPr>
          <w:sz w:val="24"/>
          <w:szCs w:val="24"/>
        </w:rPr>
      </w:pPr>
      <w:r>
        <w:rPr>
          <w:sz w:val="24"/>
          <w:szCs w:val="24"/>
        </w:rPr>
        <w:t>Ce 14 avril 1741 nous curé avons enterré Vincent Royer marchand en ce lieu, agé d’environ cinquante deux ans, mort d’hier munis de ses sacremens, en presence de son fils et autres temoins. Signé Vibert, C Royer, A Royer, P Gueneau, Noel Royer fils, Nicolas Caiset, A Royer et Charpy curé.</w:t>
      </w:r>
    </w:p>
    <w:p w14:paraId="5E0743DC" w14:textId="77777777" w:rsidR="0029523E" w:rsidRDefault="0029523E" w:rsidP="00D32117">
      <w:pPr>
        <w:jc w:val="both"/>
        <w:rPr>
          <w:sz w:val="24"/>
          <w:szCs w:val="24"/>
        </w:rPr>
      </w:pPr>
    </w:p>
    <w:p w14:paraId="57C32E01" w14:textId="77777777" w:rsidR="0029523E" w:rsidRDefault="0029523E" w:rsidP="0029523E">
      <w:pPr>
        <w:jc w:val="both"/>
        <w:rPr>
          <w:sz w:val="24"/>
          <w:szCs w:val="24"/>
        </w:rPr>
      </w:pPr>
      <w:r>
        <w:rPr>
          <w:sz w:val="24"/>
          <w:szCs w:val="24"/>
        </w:rPr>
        <w:t xml:space="preserve">Ce 30 avril 1741 nous curé avons enterré Jean Baudot tissier, mort d’hier apres etre munis de ses sacremens, en presence de ses parens soussignez. Signé C </w:t>
      </w:r>
      <w:r w:rsidR="001D26FC">
        <w:rPr>
          <w:sz w:val="24"/>
          <w:szCs w:val="24"/>
        </w:rPr>
        <w:t>Delorme</w:t>
      </w:r>
      <w:r>
        <w:rPr>
          <w:sz w:val="24"/>
          <w:szCs w:val="24"/>
        </w:rPr>
        <w:t xml:space="preserve">, </w:t>
      </w:r>
      <w:r w:rsidR="001D26FC">
        <w:rPr>
          <w:sz w:val="24"/>
          <w:szCs w:val="24"/>
        </w:rPr>
        <w:t xml:space="preserve">Gentil, </w:t>
      </w:r>
      <w:r>
        <w:rPr>
          <w:sz w:val="24"/>
          <w:szCs w:val="24"/>
        </w:rPr>
        <w:t>Guillemin, et Charpy curé.</w:t>
      </w:r>
    </w:p>
    <w:p w14:paraId="75C8C975" w14:textId="77777777" w:rsidR="005C21D6" w:rsidRDefault="005C21D6" w:rsidP="00D32117">
      <w:pPr>
        <w:jc w:val="both"/>
        <w:rPr>
          <w:sz w:val="24"/>
          <w:szCs w:val="24"/>
        </w:rPr>
      </w:pPr>
    </w:p>
    <w:p w14:paraId="32E57954" w14:textId="77777777" w:rsidR="008354F3" w:rsidRDefault="008354F3" w:rsidP="008354F3">
      <w:pPr>
        <w:jc w:val="both"/>
        <w:rPr>
          <w:sz w:val="24"/>
          <w:szCs w:val="24"/>
        </w:rPr>
      </w:pPr>
      <w:r>
        <w:rPr>
          <w:sz w:val="24"/>
          <w:szCs w:val="24"/>
        </w:rPr>
        <w:t>Ce 11 mai 1741 nous curé avons enterré en notre cimetiere Jeanne Bordot femme de Claude Baudot tixier en ce lieu, agée d’environ 60 ans, morte d’hier en presence de son mary et autres parens soussignés. Signé C Delorme, frere Benoist, Gentil, Guillemin et Charpy curé.</w:t>
      </w:r>
    </w:p>
    <w:p w14:paraId="286C4DAE" w14:textId="77777777" w:rsidR="005C21D6" w:rsidRDefault="005C21D6" w:rsidP="00D32117">
      <w:pPr>
        <w:jc w:val="both"/>
        <w:rPr>
          <w:sz w:val="24"/>
          <w:szCs w:val="24"/>
        </w:rPr>
      </w:pPr>
    </w:p>
    <w:p w14:paraId="5DECCE99" w14:textId="77777777" w:rsidR="008354F3" w:rsidRDefault="008354F3" w:rsidP="008354F3">
      <w:pPr>
        <w:jc w:val="both"/>
        <w:rPr>
          <w:sz w:val="24"/>
          <w:szCs w:val="24"/>
        </w:rPr>
      </w:pPr>
      <w:r>
        <w:rPr>
          <w:sz w:val="24"/>
          <w:szCs w:val="24"/>
        </w:rPr>
        <w:t>Ce 18 mai 1741 nous avons enterré en notre cimetiere demoiselle Anne de Gissey fille de monsieur le prevot royal de ce lieu, agée d’environ 66 ans, morte d’hier munie des sacremens en presence des curé et chapelain soussignés. Signé Barbier curé de Duesme, Rouhier pretre et chapelain de Beaunotte, Guillemin et Charpy curé d</w:t>
      </w:r>
      <w:r w:rsidR="00951C38">
        <w:rPr>
          <w:sz w:val="24"/>
          <w:szCs w:val="24"/>
        </w:rPr>
        <w:t>’</w:t>
      </w:r>
      <w:r>
        <w:rPr>
          <w:sz w:val="24"/>
          <w:szCs w:val="24"/>
        </w:rPr>
        <w:t>Aignay.</w:t>
      </w:r>
    </w:p>
    <w:p w14:paraId="60BE9ADF" w14:textId="77777777" w:rsidR="008354F3" w:rsidRDefault="008354F3" w:rsidP="00D32117">
      <w:pPr>
        <w:jc w:val="both"/>
        <w:rPr>
          <w:sz w:val="24"/>
          <w:szCs w:val="24"/>
        </w:rPr>
      </w:pPr>
    </w:p>
    <w:p w14:paraId="0B484E4F" w14:textId="77777777" w:rsidR="008354F3" w:rsidRDefault="008354F3" w:rsidP="008354F3">
      <w:pPr>
        <w:jc w:val="both"/>
        <w:rPr>
          <w:sz w:val="24"/>
          <w:szCs w:val="24"/>
        </w:rPr>
      </w:pPr>
      <w:r>
        <w:rPr>
          <w:sz w:val="24"/>
          <w:szCs w:val="24"/>
        </w:rPr>
        <w:t>Ce 20 mai 1741 nous avons enterré en notre cimetiere Jean Bordot cocquetier en ce lieu, agée de 56 ans, mort d’hier munis des sacremens en presence de son fils et de ses parens. Signé ainsi A Bordot, C Berthelon, Esmery, C Vallerot et Charpy curé.</w:t>
      </w:r>
    </w:p>
    <w:p w14:paraId="6FF0D263" w14:textId="77777777" w:rsidR="008354F3" w:rsidRDefault="008354F3" w:rsidP="00D32117">
      <w:pPr>
        <w:jc w:val="both"/>
        <w:rPr>
          <w:sz w:val="24"/>
          <w:szCs w:val="24"/>
        </w:rPr>
      </w:pPr>
    </w:p>
    <w:p w14:paraId="04C407D2" w14:textId="77777777" w:rsidR="008354F3" w:rsidRDefault="008354F3" w:rsidP="008354F3">
      <w:pPr>
        <w:jc w:val="both"/>
        <w:rPr>
          <w:sz w:val="24"/>
          <w:szCs w:val="24"/>
        </w:rPr>
      </w:pPr>
      <w:r>
        <w:rPr>
          <w:sz w:val="24"/>
          <w:szCs w:val="24"/>
        </w:rPr>
        <w:t>Ce 1</w:t>
      </w:r>
      <w:r w:rsidRPr="008354F3">
        <w:rPr>
          <w:sz w:val="24"/>
          <w:szCs w:val="24"/>
          <w:vertAlign w:val="superscript"/>
        </w:rPr>
        <w:t>er</w:t>
      </w:r>
      <w:r>
        <w:rPr>
          <w:sz w:val="24"/>
          <w:szCs w:val="24"/>
        </w:rPr>
        <w:t xml:space="preserve"> juin 1741 nous curé avons enterré Leonard Colas vacher en ce lieu, agé d’environ 60 ans, morte d’hier munis des sacremens en presence de sa femme </w:t>
      </w:r>
      <w:r w:rsidR="0083392D">
        <w:rPr>
          <w:sz w:val="24"/>
          <w:szCs w:val="24"/>
        </w:rPr>
        <w:t>et autre</w:t>
      </w:r>
      <w:r>
        <w:rPr>
          <w:sz w:val="24"/>
          <w:szCs w:val="24"/>
        </w:rPr>
        <w:t xml:space="preserve"> soussigné. Signé Guillemin </w:t>
      </w:r>
      <w:r w:rsidR="0083392D">
        <w:rPr>
          <w:sz w:val="24"/>
          <w:szCs w:val="24"/>
        </w:rPr>
        <w:t>et Charpy</w:t>
      </w:r>
      <w:r>
        <w:rPr>
          <w:sz w:val="24"/>
          <w:szCs w:val="24"/>
        </w:rPr>
        <w:t>.</w:t>
      </w:r>
    </w:p>
    <w:p w14:paraId="6F6CAD79" w14:textId="77777777" w:rsidR="008354F3" w:rsidRDefault="008354F3" w:rsidP="00D32117">
      <w:pPr>
        <w:jc w:val="both"/>
        <w:rPr>
          <w:sz w:val="24"/>
          <w:szCs w:val="24"/>
        </w:rPr>
      </w:pPr>
    </w:p>
    <w:p w14:paraId="3747DEEA" w14:textId="77777777" w:rsidR="0083392D" w:rsidRDefault="0083392D" w:rsidP="0083392D">
      <w:pPr>
        <w:jc w:val="both"/>
        <w:rPr>
          <w:sz w:val="24"/>
          <w:szCs w:val="24"/>
        </w:rPr>
      </w:pPr>
      <w:r>
        <w:rPr>
          <w:sz w:val="24"/>
          <w:szCs w:val="24"/>
        </w:rPr>
        <w:t>Ce 2 juin 1741 nous curé avons enterré en notre cimetiere Guillaume Desclers, agé de 42 ans flamand garson travaillant icy cordonnier chez Jacques Malnoury</w:t>
      </w:r>
      <w:r w:rsidR="00951C38">
        <w:rPr>
          <w:sz w:val="24"/>
          <w:szCs w:val="24"/>
        </w:rPr>
        <w:t xml:space="preserve"> </w:t>
      </w:r>
      <w:r>
        <w:rPr>
          <w:sz w:val="24"/>
          <w:szCs w:val="24"/>
        </w:rPr>
        <w:t>où il est tombé malade, munis des sacremens, mort d’hier en presence des soussignés. Signé Guillemin et Charpy curé.</w:t>
      </w:r>
    </w:p>
    <w:p w14:paraId="5B3F7679" w14:textId="77777777" w:rsidR="0083392D" w:rsidRDefault="0083392D" w:rsidP="0083392D">
      <w:pPr>
        <w:jc w:val="center"/>
        <w:rPr>
          <w:sz w:val="24"/>
          <w:szCs w:val="24"/>
        </w:rPr>
      </w:pPr>
      <w:r>
        <w:rPr>
          <w:sz w:val="24"/>
          <w:szCs w:val="24"/>
        </w:rPr>
        <w:br w:type="column"/>
      </w:r>
      <w:r>
        <w:rPr>
          <w:sz w:val="24"/>
          <w:szCs w:val="24"/>
        </w:rPr>
        <w:lastRenderedPageBreak/>
        <w:t>255</w:t>
      </w:r>
    </w:p>
    <w:p w14:paraId="2CB0D407" w14:textId="77777777" w:rsidR="0083392D" w:rsidRDefault="0083392D" w:rsidP="00CF561C">
      <w:pPr>
        <w:jc w:val="center"/>
        <w:outlineLvl w:val="0"/>
        <w:rPr>
          <w:sz w:val="24"/>
          <w:szCs w:val="24"/>
        </w:rPr>
      </w:pPr>
      <w:r>
        <w:rPr>
          <w:sz w:val="24"/>
          <w:szCs w:val="24"/>
        </w:rPr>
        <w:t>S</w:t>
      </w:r>
    </w:p>
    <w:p w14:paraId="16C2E2BE" w14:textId="77777777" w:rsidR="0083392D" w:rsidRDefault="0083392D" w:rsidP="0083392D">
      <w:pPr>
        <w:jc w:val="center"/>
        <w:rPr>
          <w:sz w:val="24"/>
          <w:szCs w:val="24"/>
        </w:rPr>
      </w:pPr>
      <w:r>
        <w:rPr>
          <w:sz w:val="24"/>
          <w:szCs w:val="24"/>
        </w:rPr>
        <w:t>Roty fe Delorme</w:t>
      </w:r>
    </w:p>
    <w:p w14:paraId="4D815077" w14:textId="77777777" w:rsidR="0083392D" w:rsidRDefault="0083392D" w:rsidP="0083392D">
      <w:pPr>
        <w:jc w:val="center"/>
        <w:rPr>
          <w:sz w:val="24"/>
          <w:szCs w:val="24"/>
        </w:rPr>
      </w:pPr>
    </w:p>
    <w:p w14:paraId="74F8BCF8" w14:textId="77777777" w:rsidR="0083392D" w:rsidRDefault="0083392D" w:rsidP="0083392D">
      <w:pPr>
        <w:jc w:val="center"/>
        <w:rPr>
          <w:sz w:val="24"/>
          <w:szCs w:val="24"/>
        </w:rPr>
      </w:pPr>
    </w:p>
    <w:p w14:paraId="05766AD6" w14:textId="77777777" w:rsidR="0083392D" w:rsidRDefault="0083392D" w:rsidP="0083392D">
      <w:pPr>
        <w:jc w:val="center"/>
        <w:rPr>
          <w:sz w:val="24"/>
          <w:szCs w:val="24"/>
        </w:rPr>
      </w:pPr>
    </w:p>
    <w:p w14:paraId="2AED4738" w14:textId="77777777" w:rsidR="0083392D" w:rsidRDefault="0083392D" w:rsidP="0083392D">
      <w:pPr>
        <w:jc w:val="center"/>
        <w:rPr>
          <w:sz w:val="24"/>
          <w:szCs w:val="24"/>
        </w:rPr>
      </w:pPr>
    </w:p>
    <w:p w14:paraId="6BD20103" w14:textId="77777777" w:rsidR="0083392D" w:rsidRDefault="0083392D" w:rsidP="0083392D">
      <w:pPr>
        <w:jc w:val="center"/>
        <w:rPr>
          <w:sz w:val="24"/>
          <w:szCs w:val="24"/>
        </w:rPr>
      </w:pPr>
    </w:p>
    <w:p w14:paraId="727DCFD7" w14:textId="77777777" w:rsidR="0083392D" w:rsidRDefault="0083392D" w:rsidP="0083392D">
      <w:pPr>
        <w:jc w:val="center"/>
        <w:rPr>
          <w:sz w:val="24"/>
          <w:szCs w:val="24"/>
        </w:rPr>
      </w:pPr>
      <w:r>
        <w:rPr>
          <w:sz w:val="24"/>
          <w:szCs w:val="24"/>
        </w:rPr>
        <w:t>256</w:t>
      </w:r>
    </w:p>
    <w:p w14:paraId="5F9B5FC4" w14:textId="77777777" w:rsidR="0083392D" w:rsidRDefault="0083392D" w:rsidP="0083392D">
      <w:pPr>
        <w:jc w:val="center"/>
        <w:rPr>
          <w:sz w:val="24"/>
          <w:szCs w:val="24"/>
        </w:rPr>
      </w:pPr>
      <w:r>
        <w:rPr>
          <w:sz w:val="24"/>
          <w:szCs w:val="24"/>
        </w:rPr>
        <w:t>Mariage</w:t>
      </w:r>
    </w:p>
    <w:p w14:paraId="66B5DB5C" w14:textId="77777777" w:rsidR="0083392D" w:rsidRDefault="00012705" w:rsidP="0083392D">
      <w:pPr>
        <w:jc w:val="center"/>
        <w:rPr>
          <w:sz w:val="24"/>
          <w:szCs w:val="24"/>
        </w:rPr>
      </w:pPr>
      <w:r>
        <w:rPr>
          <w:sz w:val="24"/>
          <w:szCs w:val="24"/>
        </w:rPr>
        <w:t>Noirot-Malbranche</w:t>
      </w:r>
    </w:p>
    <w:p w14:paraId="69AD4D9C" w14:textId="77777777" w:rsidR="0083392D" w:rsidRDefault="0083392D" w:rsidP="0083392D">
      <w:pPr>
        <w:jc w:val="center"/>
        <w:rPr>
          <w:sz w:val="24"/>
          <w:szCs w:val="24"/>
        </w:rPr>
      </w:pPr>
    </w:p>
    <w:p w14:paraId="388736CF" w14:textId="77777777" w:rsidR="0083392D" w:rsidRDefault="0083392D" w:rsidP="0083392D">
      <w:pPr>
        <w:jc w:val="center"/>
        <w:rPr>
          <w:sz w:val="24"/>
          <w:szCs w:val="24"/>
        </w:rPr>
      </w:pPr>
    </w:p>
    <w:p w14:paraId="364E7492" w14:textId="77777777" w:rsidR="0083392D" w:rsidRDefault="0083392D" w:rsidP="0083392D">
      <w:pPr>
        <w:jc w:val="center"/>
        <w:rPr>
          <w:sz w:val="24"/>
          <w:szCs w:val="24"/>
        </w:rPr>
      </w:pPr>
    </w:p>
    <w:p w14:paraId="7ADAE8EA" w14:textId="77777777" w:rsidR="0083392D" w:rsidRDefault="0083392D" w:rsidP="0083392D">
      <w:pPr>
        <w:jc w:val="center"/>
        <w:rPr>
          <w:sz w:val="24"/>
          <w:szCs w:val="24"/>
        </w:rPr>
      </w:pPr>
    </w:p>
    <w:p w14:paraId="3B265E15" w14:textId="77777777" w:rsidR="0083392D" w:rsidRDefault="0083392D" w:rsidP="0083392D">
      <w:pPr>
        <w:jc w:val="center"/>
        <w:rPr>
          <w:sz w:val="24"/>
          <w:szCs w:val="24"/>
        </w:rPr>
      </w:pPr>
    </w:p>
    <w:p w14:paraId="49F415E2" w14:textId="77777777" w:rsidR="0083392D" w:rsidRDefault="0083392D" w:rsidP="0083392D">
      <w:pPr>
        <w:jc w:val="center"/>
        <w:rPr>
          <w:sz w:val="24"/>
          <w:szCs w:val="24"/>
        </w:rPr>
      </w:pPr>
    </w:p>
    <w:p w14:paraId="33F8592B" w14:textId="77777777" w:rsidR="0083392D" w:rsidRDefault="00012705" w:rsidP="0083392D">
      <w:pPr>
        <w:jc w:val="center"/>
        <w:rPr>
          <w:sz w:val="24"/>
          <w:szCs w:val="24"/>
        </w:rPr>
      </w:pPr>
      <w:r>
        <w:rPr>
          <w:sz w:val="24"/>
          <w:szCs w:val="24"/>
        </w:rPr>
        <w:t>257</w:t>
      </w:r>
    </w:p>
    <w:p w14:paraId="598186D5" w14:textId="77777777" w:rsidR="00012705" w:rsidRDefault="00012705" w:rsidP="0083392D">
      <w:pPr>
        <w:jc w:val="center"/>
        <w:rPr>
          <w:sz w:val="24"/>
          <w:szCs w:val="24"/>
        </w:rPr>
      </w:pPr>
      <w:r>
        <w:rPr>
          <w:sz w:val="24"/>
          <w:szCs w:val="24"/>
        </w:rPr>
        <w:t>S</w:t>
      </w:r>
    </w:p>
    <w:p w14:paraId="591E8CC4" w14:textId="77777777" w:rsidR="00012705" w:rsidRDefault="00012705" w:rsidP="0083392D">
      <w:pPr>
        <w:jc w:val="center"/>
        <w:rPr>
          <w:sz w:val="24"/>
          <w:szCs w:val="24"/>
        </w:rPr>
      </w:pPr>
      <w:r>
        <w:rPr>
          <w:sz w:val="24"/>
          <w:szCs w:val="24"/>
        </w:rPr>
        <w:t>Ormancey</w:t>
      </w:r>
    </w:p>
    <w:p w14:paraId="040B30EB" w14:textId="77777777" w:rsidR="0083392D" w:rsidRDefault="0083392D" w:rsidP="0083392D">
      <w:pPr>
        <w:jc w:val="center"/>
        <w:rPr>
          <w:sz w:val="24"/>
          <w:szCs w:val="24"/>
        </w:rPr>
      </w:pPr>
    </w:p>
    <w:p w14:paraId="3C60688F" w14:textId="77777777" w:rsidR="0083392D" w:rsidRDefault="0083392D" w:rsidP="0083392D">
      <w:pPr>
        <w:jc w:val="center"/>
        <w:rPr>
          <w:sz w:val="24"/>
          <w:szCs w:val="24"/>
        </w:rPr>
      </w:pPr>
    </w:p>
    <w:p w14:paraId="599810D6" w14:textId="77777777" w:rsidR="0083392D" w:rsidRDefault="006D1704" w:rsidP="0083392D">
      <w:pPr>
        <w:jc w:val="center"/>
        <w:rPr>
          <w:sz w:val="24"/>
          <w:szCs w:val="24"/>
        </w:rPr>
      </w:pPr>
      <w:r>
        <w:rPr>
          <w:sz w:val="24"/>
          <w:szCs w:val="24"/>
        </w:rPr>
        <w:t>258</w:t>
      </w:r>
    </w:p>
    <w:p w14:paraId="39CAC83F" w14:textId="77777777" w:rsidR="006D1704" w:rsidRDefault="006D1704" w:rsidP="0083392D">
      <w:pPr>
        <w:jc w:val="center"/>
        <w:rPr>
          <w:sz w:val="24"/>
          <w:szCs w:val="24"/>
        </w:rPr>
      </w:pPr>
      <w:r>
        <w:rPr>
          <w:sz w:val="24"/>
          <w:szCs w:val="24"/>
        </w:rPr>
        <w:t>S</w:t>
      </w:r>
    </w:p>
    <w:p w14:paraId="3370DEF2" w14:textId="77777777" w:rsidR="006D1704" w:rsidRDefault="006D1704" w:rsidP="0083392D">
      <w:pPr>
        <w:jc w:val="center"/>
        <w:rPr>
          <w:sz w:val="24"/>
          <w:szCs w:val="24"/>
        </w:rPr>
      </w:pPr>
      <w:r>
        <w:rPr>
          <w:sz w:val="24"/>
          <w:szCs w:val="24"/>
        </w:rPr>
        <w:t>Griffon</w:t>
      </w:r>
    </w:p>
    <w:p w14:paraId="0C25BD63" w14:textId="77777777" w:rsidR="0083392D" w:rsidRDefault="0083392D" w:rsidP="0083392D">
      <w:pPr>
        <w:jc w:val="center"/>
        <w:rPr>
          <w:sz w:val="24"/>
          <w:szCs w:val="24"/>
        </w:rPr>
      </w:pPr>
    </w:p>
    <w:p w14:paraId="1EDF3FC8" w14:textId="77777777" w:rsidR="0083392D" w:rsidRDefault="006D1704" w:rsidP="0083392D">
      <w:pPr>
        <w:jc w:val="center"/>
        <w:rPr>
          <w:sz w:val="24"/>
          <w:szCs w:val="24"/>
        </w:rPr>
      </w:pPr>
      <w:r>
        <w:rPr>
          <w:sz w:val="24"/>
          <w:szCs w:val="24"/>
        </w:rPr>
        <w:t>259</w:t>
      </w:r>
    </w:p>
    <w:p w14:paraId="759E93B3" w14:textId="77777777" w:rsidR="006D1704" w:rsidRDefault="006D1704" w:rsidP="0083392D">
      <w:pPr>
        <w:jc w:val="center"/>
        <w:rPr>
          <w:sz w:val="24"/>
          <w:szCs w:val="24"/>
        </w:rPr>
      </w:pPr>
      <w:r>
        <w:rPr>
          <w:sz w:val="24"/>
          <w:szCs w:val="24"/>
        </w:rPr>
        <w:t>S</w:t>
      </w:r>
    </w:p>
    <w:p w14:paraId="5F953522" w14:textId="77777777" w:rsidR="006D1704" w:rsidRPr="0027493C" w:rsidRDefault="006D1704" w:rsidP="0083392D">
      <w:pPr>
        <w:jc w:val="center"/>
        <w:rPr>
          <w:sz w:val="18"/>
          <w:szCs w:val="18"/>
        </w:rPr>
      </w:pPr>
      <w:r w:rsidRPr="0027493C">
        <w:rPr>
          <w:sz w:val="18"/>
          <w:szCs w:val="18"/>
        </w:rPr>
        <w:t>Delery ve Chaufard</w:t>
      </w:r>
    </w:p>
    <w:p w14:paraId="7A2443F9" w14:textId="77777777" w:rsidR="0083392D" w:rsidRDefault="0083392D" w:rsidP="0083392D">
      <w:pPr>
        <w:jc w:val="center"/>
        <w:rPr>
          <w:sz w:val="24"/>
          <w:szCs w:val="24"/>
        </w:rPr>
      </w:pPr>
    </w:p>
    <w:p w14:paraId="5C509381" w14:textId="77777777" w:rsidR="0083392D" w:rsidRDefault="0027493C" w:rsidP="0083392D">
      <w:pPr>
        <w:jc w:val="center"/>
        <w:rPr>
          <w:sz w:val="24"/>
          <w:szCs w:val="24"/>
        </w:rPr>
      </w:pPr>
      <w:r>
        <w:rPr>
          <w:sz w:val="24"/>
          <w:szCs w:val="24"/>
        </w:rPr>
        <w:t>260</w:t>
      </w:r>
    </w:p>
    <w:p w14:paraId="1A379302" w14:textId="77777777" w:rsidR="0027493C" w:rsidRDefault="00EA3EFC" w:rsidP="0083392D">
      <w:pPr>
        <w:jc w:val="center"/>
        <w:rPr>
          <w:sz w:val="24"/>
          <w:szCs w:val="24"/>
        </w:rPr>
      </w:pPr>
      <w:r>
        <w:rPr>
          <w:sz w:val="24"/>
          <w:szCs w:val="24"/>
        </w:rPr>
        <w:t>S</w:t>
      </w:r>
    </w:p>
    <w:p w14:paraId="610F70B7" w14:textId="77777777" w:rsidR="00EA3EFC" w:rsidRPr="00EA3EFC" w:rsidRDefault="00EA3EFC" w:rsidP="0083392D">
      <w:pPr>
        <w:jc w:val="center"/>
        <w:rPr>
          <w:sz w:val="16"/>
          <w:szCs w:val="16"/>
        </w:rPr>
      </w:pPr>
      <w:r w:rsidRPr="00EA3EFC">
        <w:rPr>
          <w:sz w:val="16"/>
          <w:szCs w:val="16"/>
        </w:rPr>
        <w:t>Malnoury fe Delorme</w:t>
      </w:r>
    </w:p>
    <w:p w14:paraId="28641724" w14:textId="77777777" w:rsidR="0083392D" w:rsidRPr="00EA3EFC" w:rsidRDefault="0083392D" w:rsidP="0083392D">
      <w:pPr>
        <w:jc w:val="center"/>
        <w:rPr>
          <w:sz w:val="32"/>
          <w:szCs w:val="32"/>
        </w:rPr>
      </w:pPr>
    </w:p>
    <w:p w14:paraId="22D880D1" w14:textId="77777777" w:rsidR="00EA3EFC" w:rsidRPr="00EA3EFC" w:rsidRDefault="00EA3EFC" w:rsidP="0083392D">
      <w:pPr>
        <w:jc w:val="center"/>
        <w:rPr>
          <w:sz w:val="32"/>
          <w:szCs w:val="32"/>
        </w:rPr>
      </w:pPr>
    </w:p>
    <w:p w14:paraId="66D2A95D" w14:textId="77777777" w:rsidR="0083392D" w:rsidRDefault="00EA3EFC" w:rsidP="0083392D">
      <w:pPr>
        <w:jc w:val="center"/>
        <w:rPr>
          <w:sz w:val="24"/>
          <w:szCs w:val="24"/>
        </w:rPr>
      </w:pPr>
      <w:r>
        <w:rPr>
          <w:sz w:val="24"/>
          <w:szCs w:val="24"/>
        </w:rPr>
        <w:t>261</w:t>
      </w:r>
    </w:p>
    <w:p w14:paraId="3AB85404" w14:textId="77777777" w:rsidR="00EA3EFC" w:rsidRDefault="00EA3EFC" w:rsidP="0083392D">
      <w:pPr>
        <w:jc w:val="center"/>
        <w:rPr>
          <w:sz w:val="24"/>
          <w:szCs w:val="24"/>
        </w:rPr>
      </w:pPr>
      <w:r>
        <w:rPr>
          <w:sz w:val="24"/>
          <w:szCs w:val="24"/>
        </w:rPr>
        <w:t>S</w:t>
      </w:r>
    </w:p>
    <w:p w14:paraId="4C7BE143" w14:textId="77777777" w:rsidR="00EA3EFC" w:rsidRDefault="00EA3EFC" w:rsidP="0083392D">
      <w:pPr>
        <w:jc w:val="center"/>
        <w:rPr>
          <w:sz w:val="24"/>
          <w:szCs w:val="24"/>
        </w:rPr>
      </w:pPr>
      <w:r>
        <w:rPr>
          <w:sz w:val="24"/>
          <w:szCs w:val="24"/>
        </w:rPr>
        <w:t>Armedey</w:t>
      </w:r>
    </w:p>
    <w:p w14:paraId="477DAFF1" w14:textId="77777777" w:rsidR="00EA3EFC" w:rsidRDefault="00EA3EFC" w:rsidP="0083392D">
      <w:pPr>
        <w:jc w:val="center"/>
        <w:rPr>
          <w:sz w:val="24"/>
          <w:szCs w:val="24"/>
        </w:rPr>
      </w:pPr>
    </w:p>
    <w:p w14:paraId="3BD379E8" w14:textId="77777777" w:rsidR="00EA3EFC" w:rsidRDefault="00EA3EFC" w:rsidP="0083392D">
      <w:pPr>
        <w:jc w:val="center"/>
        <w:rPr>
          <w:sz w:val="24"/>
          <w:szCs w:val="24"/>
        </w:rPr>
      </w:pPr>
      <w:r>
        <w:rPr>
          <w:sz w:val="24"/>
          <w:szCs w:val="24"/>
        </w:rPr>
        <w:t>262</w:t>
      </w:r>
    </w:p>
    <w:p w14:paraId="3AF88C74" w14:textId="77777777" w:rsidR="00EA3EFC" w:rsidRDefault="00EA3EFC" w:rsidP="0083392D">
      <w:pPr>
        <w:jc w:val="center"/>
        <w:rPr>
          <w:sz w:val="24"/>
          <w:szCs w:val="24"/>
        </w:rPr>
      </w:pPr>
      <w:r>
        <w:rPr>
          <w:sz w:val="24"/>
          <w:szCs w:val="24"/>
        </w:rPr>
        <w:t>S</w:t>
      </w:r>
    </w:p>
    <w:p w14:paraId="6C310971" w14:textId="77777777" w:rsidR="00EA3EFC" w:rsidRDefault="00EA3EFC" w:rsidP="0083392D">
      <w:pPr>
        <w:jc w:val="center"/>
        <w:rPr>
          <w:sz w:val="24"/>
          <w:szCs w:val="24"/>
        </w:rPr>
      </w:pPr>
      <w:r>
        <w:rPr>
          <w:sz w:val="24"/>
          <w:szCs w:val="24"/>
        </w:rPr>
        <w:t>Gentil</w:t>
      </w:r>
    </w:p>
    <w:p w14:paraId="304422F2" w14:textId="77777777" w:rsidR="00EA3EFC" w:rsidRDefault="00EA3EFC" w:rsidP="0083392D">
      <w:pPr>
        <w:jc w:val="center"/>
        <w:rPr>
          <w:sz w:val="24"/>
          <w:szCs w:val="24"/>
        </w:rPr>
      </w:pPr>
    </w:p>
    <w:p w14:paraId="40FD7129" w14:textId="77777777" w:rsidR="00EA3EFC" w:rsidRDefault="00EA3EFC" w:rsidP="0083392D">
      <w:pPr>
        <w:jc w:val="center"/>
        <w:rPr>
          <w:sz w:val="24"/>
          <w:szCs w:val="24"/>
        </w:rPr>
      </w:pPr>
      <w:r>
        <w:rPr>
          <w:sz w:val="24"/>
          <w:szCs w:val="24"/>
        </w:rPr>
        <w:t>263</w:t>
      </w:r>
    </w:p>
    <w:p w14:paraId="55EB042A" w14:textId="77777777" w:rsidR="00EA3EFC" w:rsidRDefault="00EA3EFC" w:rsidP="0083392D">
      <w:pPr>
        <w:jc w:val="center"/>
        <w:rPr>
          <w:sz w:val="24"/>
          <w:szCs w:val="24"/>
        </w:rPr>
      </w:pPr>
      <w:r>
        <w:rPr>
          <w:sz w:val="24"/>
          <w:szCs w:val="24"/>
        </w:rPr>
        <w:t>Mariage</w:t>
      </w:r>
    </w:p>
    <w:p w14:paraId="340BAA08" w14:textId="77777777" w:rsidR="00EA3EFC" w:rsidRDefault="00EA3EFC" w:rsidP="0083392D">
      <w:pPr>
        <w:jc w:val="center"/>
        <w:rPr>
          <w:sz w:val="24"/>
          <w:szCs w:val="24"/>
        </w:rPr>
      </w:pPr>
      <w:r>
        <w:rPr>
          <w:sz w:val="24"/>
          <w:szCs w:val="24"/>
        </w:rPr>
        <w:t>Armedey-Bizot</w:t>
      </w:r>
    </w:p>
    <w:p w14:paraId="3E86C887" w14:textId="77777777" w:rsidR="0083392D" w:rsidRDefault="0083392D" w:rsidP="0083392D">
      <w:pPr>
        <w:jc w:val="center"/>
        <w:rPr>
          <w:sz w:val="24"/>
          <w:szCs w:val="24"/>
        </w:rPr>
      </w:pPr>
      <w:r>
        <w:rPr>
          <w:sz w:val="24"/>
          <w:szCs w:val="24"/>
        </w:rPr>
        <w:br w:type="column"/>
      </w:r>
    </w:p>
    <w:p w14:paraId="53C7B1CB" w14:textId="77777777" w:rsidR="0083392D" w:rsidRDefault="0083392D" w:rsidP="0083392D">
      <w:pPr>
        <w:jc w:val="both"/>
        <w:rPr>
          <w:sz w:val="24"/>
          <w:szCs w:val="24"/>
        </w:rPr>
      </w:pPr>
      <w:r>
        <w:rPr>
          <w:sz w:val="24"/>
          <w:szCs w:val="24"/>
        </w:rPr>
        <w:t xml:space="preserve">Ce 11 juin 1741 nous curé avons enterré en notre cimetiere Cristine Roty femme de Claude Delorme tixier en ce lieu, morte d’hier </w:t>
      </w:r>
    </w:p>
    <w:p w14:paraId="2EFC8EEA" w14:textId="77777777" w:rsidR="0083392D" w:rsidRDefault="0083392D" w:rsidP="0083392D">
      <w:pPr>
        <w:jc w:val="both"/>
        <w:rPr>
          <w:sz w:val="24"/>
          <w:szCs w:val="24"/>
        </w:rPr>
      </w:pPr>
    </w:p>
    <w:p w14:paraId="2A037C81" w14:textId="77777777" w:rsidR="0083392D" w:rsidRDefault="0083392D" w:rsidP="0083392D">
      <w:pPr>
        <w:jc w:val="both"/>
      </w:pPr>
      <w:r w:rsidRPr="00224C1D">
        <w:rPr>
          <w:b/>
          <w:sz w:val="24"/>
          <w:szCs w:val="24"/>
        </w:rPr>
        <w:t xml:space="preserve">Page </w:t>
      </w:r>
      <w:r>
        <w:rPr>
          <w:b/>
          <w:sz w:val="24"/>
          <w:szCs w:val="24"/>
        </w:rPr>
        <w:t>158</w:t>
      </w:r>
      <w:r w:rsidRPr="00224C1D">
        <w:rPr>
          <w:b/>
          <w:sz w:val="24"/>
          <w:szCs w:val="24"/>
        </w:rPr>
        <w:t xml:space="preserve"> des archives.</w:t>
      </w:r>
      <w:r w:rsidRPr="00745758">
        <w:t xml:space="preserve"> </w:t>
      </w:r>
    </w:p>
    <w:p w14:paraId="62CC1E01" w14:textId="77777777" w:rsidR="0083392D" w:rsidRDefault="0083392D" w:rsidP="0083392D">
      <w:pPr>
        <w:jc w:val="both"/>
        <w:rPr>
          <w:sz w:val="24"/>
          <w:szCs w:val="24"/>
        </w:rPr>
      </w:pPr>
    </w:p>
    <w:p w14:paraId="4BA7EE98" w14:textId="77777777" w:rsidR="0083392D" w:rsidRDefault="0083392D" w:rsidP="0083392D">
      <w:pPr>
        <w:jc w:val="both"/>
        <w:rPr>
          <w:sz w:val="24"/>
          <w:szCs w:val="24"/>
        </w:rPr>
      </w:pPr>
      <w:r>
        <w:rPr>
          <w:sz w:val="24"/>
          <w:szCs w:val="24"/>
        </w:rPr>
        <w:t>agée d’environ 60 ans, munie de ses sacremens, en presence des soussignés. Signé Guillemin, Gentil et Charpy curé.</w:t>
      </w:r>
    </w:p>
    <w:p w14:paraId="04791C15" w14:textId="77777777" w:rsidR="005C21D6" w:rsidRDefault="005C21D6" w:rsidP="00D32117">
      <w:pPr>
        <w:jc w:val="both"/>
        <w:rPr>
          <w:sz w:val="24"/>
          <w:szCs w:val="24"/>
        </w:rPr>
      </w:pPr>
    </w:p>
    <w:p w14:paraId="35370375" w14:textId="77777777" w:rsidR="00012705" w:rsidRDefault="00012705" w:rsidP="00012705">
      <w:pPr>
        <w:jc w:val="both"/>
        <w:rPr>
          <w:sz w:val="24"/>
          <w:szCs w:val="24"/>
        </w:rPr>
      </w:pPr>
      <w:r>
        <w:rPr>
          <w:sz w:val="24"/>
          <w:szCs w:val="24"/>
        </w:rPr>
        <w:t>Ce 20 juin 1741 nous curé d’Aignay avons marié en suivant les ceremonies de l’église apres trois publications sans empechement et vue la lettre de recedo de Mr le curé de Frolois en bonne forme Pierre fils de Jean Noirot marchand à Frolois et d’Anne Malnoury ses père et mere avec Marie Anne Malbranche fille de Jean Malbranche maitre d’hotel chez monsieur Lecompte de la Feuillée et d’Henriette Bourseret ses père et mere de ce lieu, ledit mariage fait en presence des soussignés et autres quand à l’époux ne le sachant faire. Signé Charpy curé, J Fournier, M Malbranche, Noirot, J Malbranche, Laignelet, N Bazin, N Pitois, Malbranche, Guillemin et Gentil.</w:t>
      </w:r>
    </w:p>
    <w:p w14:paraId="1A8C7154" w14:textId="77777777" w:rsidR="005C21D6" w:rsidRDefault="005C21D6" w:rsidP="00D32117">
      <w:pPr>
        <w:jc w:val="both"/>
        <w:rPr>
          <w:sz w:val="24"/>
          <w:szCs w:val="24"/>
        </w:rPr>
      </w:pPr>
    </w:p>
    <w:p w14:paraId="18E4647B" w14:textId="77777777" w:rsidR="00012705" w:rsidRDefault="00012705" w:rsidP="00012705">
      <w:pPr>
        <w:jc w:val="both"/>
        <w:rPr>
          <w:sz w:val="24"/>
          <w:szCs w:val="24"/>
        </w:rPr>
      </w:pPr>
      <w:r>
        <w:rPr>
          <w:sz w:val="24"/>
          <w:szCs w:val="24"/>
        </w:rPr>
        <w:t xml:space="preserve">Ce 2 juillet 1741 nous curé avons enterré Jean Ormancey de Terrefondrée paroisse de Bur, </w:t>
      </w:r>
      <w:r w:rsidR="006D1704" w:rsidRPr="006D1704">
        <w:rPr>
          <w:sz w:val="24"/>
          <w:szCs w:val="24"/>
        </w:rPr>
        <w:t xml:space="preserve">mort en celle-ci </w:t>
      </w:r>
      <w:r w:rsidR="006D1704">
        <w:rPr>
          <w:sz w:val="24"/>
          <w:szCs w:val="24"/>
        </w:rPr>
        <w:t xml:space="preserve">d’un ( ?) enlevé </w:t>
      </w:r>
      <w:r w:rsidR="006D1704" w:rsidRPr="006D1704">
        <w:rPr>
          <w:sz w:val="24"/>
          <w:szCs w:val="24"/>
        </w:rPr>
        <w:t>au retour de la foire chez le métayer de Brevon</w:t>
      </w:r>
      <w:r w:rsidR="006D1704">
        <w:rPr>
          <w:sz w:val="24"/>
          <w:szCs w:val="24"/>
        </w:rPr>
        <w:t>, comme il est rapporté au procès verbal de cette justice,</w:t>
      </w:r>
      <w:r>
        <w:rPr>
          <w:sz w:val="24"/>
          <w:szCs w:val="24"/>
        </w:rPr>
        <w:t xml:space="preserve"> en presence des </w:t>
      </w:r>
      <w:r w:rsidR="006D1704">
        <w:rPr>
          <w:sz w:val="24"/>
          <w:szCs w:val="24"/>
        </w:rPr>
        <w:t xml:space="preserve">témoins </w:t>
      </w:r>
      <w:r>
        <w:rPr>
          <w:sz w:val="24"/>
          <w:szCs w:val="24"/>
        </w:rPr>
        <w:t>soussignés. Signé Charpy curé</w:t>
      </w:r>
      <w:r w:rsidR="006D1704">
        <w:rPr>
          <w:sz w:val="24"/>
          <w:szCs w:val="24"/>
        </w:rPr>
        <w:t>, S S Joseph Lombard religieux cordelier et Guillemin</w:t>
      </w:r>
      <w:r>
        <w:rPr>
          <w:sz w:val="24"/>
          <w:szCs w:val="24"/>
        </w:rPr>
        <w:t>.</w:t>
      </w:r>
    </w:p>
    <w:p w14:paraId="0CEF88AC" w14:textId="77777777" w:rsidR="00012705" w:rsidRDefault="00012705" w:rsidP="00D32117">
      <w:pPr>
        <w:jc w:val="both"/>
        <w:rPr>
          <w:sz w:val="24"/>
          <w:szCs w:val="24"/>
        </w:rPr>
      </w:pPr>
    </w:p>
    <w:p w14:paraId="5C5AD49F" w14:textId="77777777" w:rsidR="006D1704" w:rsidRDefault="006D1704" w:rsidP="00D32117">
      <w:pPr>
        <w:jc w:val="both"/>
        <w:rPr>
          <w:sz w:val="24"/>
          <w:szCs w:val="24"/>
        </w:rPr>
      </w:pPr>
      <w:r>
        <w:rPr>
          <w:sz w:val="24"/>
          <w:szCs w:val="24"/>
        </w:rPr>
        <w:t>Ce 27 juillet 1741 nous avons enterré Claude Griffon tixier de ce lieu d’environ 63 ans, mort d’hier apres etre munis des sacremens, en presence des soussignés. Signé J Feuillé, Charpy curé, Pierre Griffon, Desclers, Mignard et Guillemin.</w:t>
      </w:r>
    </w:p>
    <w:p w14:paraId="239BC310" w14:textId="77777777" w:rsidR="006D1704" w:rsidRDefault="006D1704" w:rsidP="00D32117">
      <w:pPr>
        <w:jc w:val="both"/>
        <w:rPr>
          <w:sz w:val="24"/>
          <w:szCs w:val="24"/>
        </w:rPr>
      </w:pPr>
    </w:p>
    <w:p w14:paraId="2996F47C" w14:textId="77777777" w:rsidR="006D1704" w:rsidRDefault="006D1704" w:rsidP="00D32117">
      <w:pPr>
        <w:jc w:val="both"/>
        <w:rPr>
          <w:sz w:val="24"/>
          <w:szCs w:val="24"/>
        </w:rPr>
      </w:pPr>
      <w:r>
        <w:rPr>
          <w:sz w:val="24"/>
          <w:szCs w:val="24"/>
        </w:rPr>
        <w:t xml:space="preserve">Ce 12 aout 1741 nous curé avons enterré dans notre cimetiere Susanne Delery veuve Francois Chaufard, agée d’environ soixante </w:t>
      </w:r>
      <w:r w:rsidR="0027493C">
        <w:rPr>
          <w:sz w:val="24"/>
          <w:szCs w:val="24"/>
        </w:rPr>
        <w:t>douze ans, morte d’hier, en presence des soussignés. Signé P Quinier, Guillemin et Charpy curé.</w:t>
      </w:r>
    </w:p>
    <w:p w14:paraId="1F2E1151" w14:textId="77777777" w:rsidR="0027493C" w:rsidRDefault="0027493C" w:rsidP="00D32117">
      <w:pPr>
        <w:jc w:val="both"/>
        <w:rPr>
          <w:sz w:val="24"/>
          <w:szCs w:val="24"/>
        </w:rPr>
      </w:pPr>
    </w:p>
    <w:p w14:paraId="455B02DA" w14:textId="77777777" w:rsidR="0027493C" w:rsidRDefault="00EA3EFC" w:rsidP="00D32117">
      <w:pPr>
        <w:jc w:val="both"/>
        <w:rPr>
          <w:sz w:val="24"/>
          <w:szCs w:val="24"/>
        </w:rPr>
      </w:pPr>
      <w:r>
        <w:rPr>
          <w:sz w:val="24"/>
          <w:szCs w:val="24"/>
        </w:rPr>
        <w:t>Ce 16 aout 1741 nous curé avons enterré dans notre cimetiere Benigne Malnoury femme de Francois Delorme tixier, agée d’environ 50 ans, morte d’hier, ledit enterrement fait en presence des témoins et parens soussignés. Signé Charpy curé, Jean Malnoury, C Delorme, Gentil et Guillemin.</w:t>
      </w:r>
    </w:p>
    <w:p w14:paraId="4F894866" w14:textId="77777777" w:rsidR="00012705" w:rsidRDefault="00012705" w:rsidP="00D32117">
      <w:pPr>
        <w:jc w:val="both"/>
        <w:rPr>
          <w:sz w:val="24"/>
          <w:szCs w:val="24"/>
        </w:rPr>
      </w:pPr>
    </w:p>
    <w:p w14:paraId="60AB5DC6" w14:textId="77777777" w:rsidR="00EA3EFC" w:rsidRDefault="00EA3EFC" w:rsidP="00D32117">
      <w:pPr>
        <w:jc w:val="both"/>
        <w:rPr>
          <w:sz w:val="24"/>
          <w:szCs w:val="24"/>
        </w:rPr>
      </w:pPr>
      <w:r>
        <w:rPr>
          <w:sz w:val="24"/>
          <w:szCs w:val="24"/>
        </w:rPr>
        <w:t>Ce 20 aout 1741 nous avons enterré Nicolas Armedey tixier, agé de 60 ans, mort d’hier, en presence des témoins soussignés. Signé F Armedey, Charpy curé, Guillemin et Gentil.</w:t>
      </w:r>
    </w:p>
    <w:p w14:paraId="29396446" w14:textId="77777777" w:rsidR="00012705" w:rsidRDefault="00012705" w:rsidP="00D32117">
      <w:pPr>
        <w:jc w:val="both"/>
        <w:rPr>
          <w:sz w:val="24"/>
          <w:szCs w:val="24"/>
        </w:rPr>
      </w:pPr>
    </w:p>
    <w:p w14:paraId="19C8A820" w14:textId="77777777" w:rsidR="00EA3EFC" w:rsidRDefault="00EA3EFC" w:rsidP="00D32117">
      <w:pPr>
        <w:jc w:val="both"/>
        <w:rPr>
          <w:sz w:val="24"/>
          <w:szCs w:val="24"/>
        </w:rPr>
      </w:pPr>
      <w:r>
        <w:rPr>
          <w:sz w:val="24"/>
          <w:szCs w:val="24"/>
        </w:rPr>
        <w:t>Le 7 septembre 1741 nous avons enterré dans notre cimetiere Pierre Gentil tixier, agé de 73 ans, mort d’hier, en presence de ses enfants et autres parens soussignés. Signé Guillemin et Charpy.</w:t>
      </w:r>
    </w:p>
    <w:p w14:paraId="41E68D2C" w14:textId="77777777" w:rsidR="005C21D6" w:rsidRDefault="005C21D6" w:rsidP="00D32117">
      <w:pPr>
        <w:jc w:val="both"/>
        <w:rPr>
          <w:sz w:val="24"/>
          <w:szCs w:val="24"/>
        </w:rPr>
      </w:pPr>
    </w:p>
    <w:p w14:paraId="44C297A4" w14:textId="77777777" w:rsidR="00EA3EFC" w:rsidRDefault="00EA3EFC" w:rsidP="00EA3EFC">
      <w:pPr>
        <w:jc w:val="both"/>
        <w:rPr>
          <w:sz w:val="24"/>
          <w:szCs w:val="24"/>
        </w:rPr>
      </w:pPr>
      <w:r>
        <w:rPr>
          <w:sz w:val="24"/>
          <w:szCs w:val="24"/>
        </w:rPr>
        <w:t xml:space="preserve">Ce 26 septembre 1741 nous curé avons marié apres trois publications de bancs légitimement faite et sans </w:t>
      </w:r>
      <w:r w:rsidR="004A477D">
        <w:rPr>
          <w:sz w:val="24"/>
          <w:szCs w:val="24"/>
        </w:rPr>
        <w:t xml:space="preserve">empechement </w:t>
      </w:r>
      <w:r>
        <w:rPr>
          <w:sz w:val="24"/>
          <w:szCs w:val="24"/>
        </w:rPr>
        <w:t xml:space="preserve">Francois fils de defunt Nicolas Armedey et d’Edme Bizot ses père et mere avec Anne fille de Claude Baudot et de </w:t>
      </w:r>
      <w:r w:rsidR="00DA1E13">
        <w:rPr>
          <w:sz w:val="24"/>
          <w:szCs w:val="24"/>
        </w:rPr>
        <w:t xml:space="preserve">feu Anne Parisot aussi </w:t>
      </w:r>
      <w:r>
        <w:rPr>
          <w:sz w:val="24"/>
          <w:szCs w:val="24"/>
        </w:rPr>
        <w:t xml:space="preserve">ses père et mere, led mariage fait presence </w:t>
      </w:r>
      <w:r w:rsidR="00DA1E13">
        <w:rPr>
          <w:sz w:val="24"/>
          <w:szCs w:val="24"/>
        </w:rPr>
        <w:t>de Jean Cha</w:t>
      </w:r>
      <w:r w:rsidR="004A477D">
        <w:rPr>
          <w:sz w:val="24"/>
          <w:szCs w:val="24"/>
        </w:rPr>
        <w:t>u</w:t>
      </w:r>
      <w:r w:rsidR="00DA1E13">
        <w:rPr>
          <w:sz w:val="24"/>
          <w:szCs w:val="24"/>
        </w:rPr>
        <w:t xml:space="preserve">vot tuteur et de Claude Delorme curateur dud Francois Armedey et de Claude Baudot père de laditte épouse, René Laignelet et Thomas Armedey oncle du garcon et autres témoins </w:t>
      </w:r>
      <w:r>
        <w:rPr>
          <w:sz w:val="24"/>
          <w:szCs w:val="24"/>
        </w:rPr>
        <w:t xml:space="preserve">soussignés. Signé </w:t>
      </w:r>
      <w:r w:rsidR="00DA1E13">
        <w:rPr>
          <w:sz w:val="24"/>
          <w:szCs w:val="24"/>
        </w:rPr>
        <w:t xml:space="preserve">F Armedey, Anne Baudot, Laignelet, C Delorme, Guillemin et </w:t>
      </w:r>
      <w:r>
        <w:rPr>
          <w:sz w:val="24"/>
          <w:szCs w:val="24"/>
        </w:rPr>
        <w:t>Charpy curé.</w:t>
      </w:r>
    </w:p>
    <w:p w14:paraId="7840536E" w14:textId="77777777" w:rsidR="00EA3EFC" w:rsidRDefault="00DA1E13" w:rsidP="00DA1E13">
      <w:pPr>
        <w:jc w:val="center"/>
        <w:rPr>
          <w:sz w:val="24"/>
          <w:szCs w:val="24"/>
        </w:rPr>
      </w:pPr>
      <w:r>
        <w:rPr>
          <w:sz w:val="24"/>
          <w:szCs w:val="24"/>
        </w:rPr>
        <w:br w:type="column"/>
      </w:r>
      <w:r>
        <w:rPr>
          <w:sz w:val="24"/>
          <w:szCs w:val="24"/>
        </w:rPr>
        <w:lastRenderedPageBreak/>
        <w:t>264</w:t>
      </w:r>
    </w:p>
    <w:p w14:paraId="56CD8F88" w14:textId="77777777" w:rsidR="00DA1E13" w:rsidRDefault="00DA1E13" w:rsidP="00CF561C">
      <w:pPr>
        <w:jc w:val="center"/>
        <w:outlineLvl w:val="0"/>
        <w:rPr>
          <w:sz w:val="24"/>
          <w:szCs w:val="24"/>
        </w:rPr>
      </w:pPr>
      <w:r>
        <w:rPr>
          <w:sz w:val="24"/>
          <w:szCs w:val="24"/>
        </w:rPr>
        <w:t>S</w:t>
      </w:r>
    </w:p>
    <w:p w14:paraId="270835E4" w14:textId="77777777" w:rsidR="00DA1E13" w:rsidRDefault="00DA1E13" w:rsidP="00DA1E13">
      <w:pPr>
        <w:jc w:val="center"/>
        <w:rPr>
          <w:sz w:val="24"/>
          <w:szCs w:val="24"/>
        </w:rPr>
      </w:pPr>
      <w:r>
        <w:rPr>
          <w:sz w:val="24"/>
          <w:szCs w:val="24"/>
        </w:rPr>
        <w:t>Gueneau</w:t>
      </w:r>
    </w:p>
    <w:p w14:paraId="01082B5F" w14:textId="77777777" w:rsidR="00DA1E13" w:rsidRDefault="00DA1E13" w:rsidP="00DA1E13">
      <w:pPr>
        <w:jc w:val="center"/>
        <w:rPr>
          <w:sz w:val="24"/>
          <w:szCs w:val="24"/>
        </w:rPr>
      </w:pPr>
    </w:p>
    <w:p w14:paraId="31749030" w14:textId="77777777" w:rsidR="00DA1E13" w:rsidRDefault="00DA1E13" w:rsidP="00DA1E13">
      <w:pPr>
        <w:jc w:val="center"/>
        <w:rPr>
          <w:sz w:val="24"/>
          <w:szCs w:val="24"/>
        </w:rPr>
      </w:pPr>
    </w:p>
    <w:p w14:paraId="5FCC4F83" w14:textId="77777777" w:rsidR="00DA1E13" w:rsidRDefault="00DA1E13" w:rsidP="00DA1E13">
      <w:pPr>
        <w:jc w:val="center"/>
        <w:rPr>
          <w:sz w:val="24"/>
          <w:szCs w:val="24"/>
        </w:rPr>
      </w:pPr>
    </w:p>
    <w:p w14:paraId="3C134445" w14:textId="77777777" w:rsidR="00DA1E13" w:rsidRDefault="004A477D" w:rsidP="00DA1E13">
      <w:pPr>
        <w:jc w:val="center"/>
        <w:rPr>
          <w:sz w:val="24"/>
          <w:szCs w:val="24"/>
        </w:rPr>
      </w:pPr>
      <w:r>
        <w:rPr>
          <w:sz w:val="24"/>
          <w:szCs w:val="24"/>
        </w:rPr>
        <w:t>265</w:t>
      </w:r>
    </w:p>
    <w:p w14:paraId="4A2EEDF9" w14:textId="77777777" w:rsidR="004A477D" w:rsidRDefault="004A477D" w:rsidP="00DA1E13">
      <w:pPr>
        <w:jc w:val="center"/>
        <w:rPr>
          <w:sz w:val="24"/>
          <w:szCs w:val="24"/>
        </w:rPr>
      </w:pPr>
      <w:r>
        <w:rPr>
          <w:sz w:val="24"/>
          <w:szCs w:val="24"/>
        </w:rPr>
        <w:t>S</w:t>
      </w:r>
    </w:p>
    <w:p w14:paraId="056C3A4F" w14:textId="77777777" w:rsidR="004A477D" w:rsidRPr="004A477D" w:rsidRDefault="004A477D" w:rsidP="00DA1E13">
      <w:pPr>
        <w:jc w:val="center"/>
        <w:rPr>
          <w:sz w:val="20"/>
        </w:rPr>
      </w:pPr>
      <w:r w:rsidRPr="004A477D">
        <w:rPr>
          <w:sz w:val="20"/>
        </w:rPr>
        <w:t>Rossin ve Fournier</w:t>
      </w:r>
    </w:p>
    <w:p w14:paraId="24059BCD" w14:textId="77777777" w:rsidR="00DA1E13" w:rsidRDefault="00DA1E13" w:rsidP="00DA1E13">
      <w:pPr>
        <w:jc w:val="center"/>
        <w:rPr>
          <w:sz w:val="24"/>
          <w:szCs w:val="24"/>
        </w:rPr>
      </w:pPr>
    </w:p>
    <w:p w14:paraId="0636DCAC" w14:textId="77777777" w:rsidR="00DA1E13" w:rsidRDefault="00DA1E13" w:rsidP="00DA1E13">
      <w:pPr>
        <w:jc w:val="center"/>
        <w:rPr>
          <w:sz w:val="24"/>
          <w:szCs w:val="24"/>
        </w:rPr>
      </w:pPr>
    </w:p>
    <w:p w14:paraId="01BC53C2" w14:textId="77777777" w:rsidR="00DA1E13" w:rsidRDefault="004A477D" w:rsidP="00DA1E13">
      <w:pPr>
        <w:jc w:val="center"/>
        <w:rPr>
          <w:sz w:val="24"/>
          <w:szCs w:val="24"/>
        </w:rPr>
      </w:pPr>
      <w:r>
        <w:rPr>
          <w:sz w:val="24"/>
          <w:szCs w:val="24"/>
        </w:rPr>
        <w:t>266</w:t>
      </w:r>
    </w:p>
    <w:p w14:paraId="30E5DF77" w14:textId="77777777" w:rsidR="004A477D" w:rsidRDefault="004A477D" w:rsidP="00DA1E13">
      <w:pPr>
        <w:jc w:val="center"/>
        <w:rPr>
          <w:sz w:val="24"/>
          <w:szCs w:val="24"/>
        </w:rPr>
      </w:pPr>
      <w:r>
        <w:rPr>
          <w:sz w:val="24"/>
          <w:szCs w:val="24"/>
        </w:rPr>
        <w:t>Mariage</w:t>
      </w:r>
    </w:p>
    <w:p w14:paraId="7DBAB597" w14:textId="77777777" w:rsidR="004A477D" w:rsidRDefault="004A477D" w:rsidP="00DA1E13">
      <w:pPr>
        <w:jc w:val="center"/>
        <w:rPr>
          <w:sz w:val="24"/>
          <w:szCs w:val="24"/>
        </w:rPr>
      </w:pPr>
      <w:r>
        <w:rPr>
          <w:sz w:val="24"/>
          <w:szCs w:val="24"/>
        </w:rPr>
        <w:t>Chauchot-Bizot</w:t>
      </w:r>
    </w:p>
    <w:p w14:paraId="7ED55F22" w14:textId="77777777" w:rsidR="00DA1E13" w:rsidRDefault="00DA1E13" w:rsidP="00DA1E13">
      <w:pPr>
        <w:jc w:val="center"/>
        <w:rPr>
          <w:sz w:val="24"/>
          <w:szCs w:val="24"/>
        </w:rPr>
      </w:pPr>
    </w:p>
    <w:p w14:paraId="5AAF902A" w14:textId="77777777" w:rsidR="00DA1E13" w:rsidRDefault="00DA1E13" w:rsidP="00DA1E13">
      <w:pPr>
        <w:jc w:val="center"/>
        <w:rPr>
          <w:sz w:val="24"/>
          <w:szCs w:val="24"/>
        </w:rPr>
      </w:pPr>
    </w:p>
    <w:p w14:paraId="1C3A7BFE" w14:textId="77777777" w:rsidR="00DA1E13" w:rsidRDefault="00DA1E13" w:rsidP="00DA1E13">
      <w:pPr>
        <w:jc w:val="center"/>
        <w:rPr>
          <w:sz w:val="24"/>
          <w:szCs w:val="24"/>
        </w:rPr>
      </w:pPr>
    </w:p>
    <w:p w14:paraId="0AB385DC" w14:textId="77777777" w:rsidR="00DA1E13" w:rsidRDefault="00DA1E13" w:rsidP="00DA1E13">
      <w:pPr>
        <w:jc w:val="center"/>
        <w:rPr>
          <w:sz w:val="24"/>
          <w:szCs w:val="24"/>
        </w:rPr>
      </w:pPr>
    </w:p>
    <w:p w14:paraId="24230072" w14:textId="77777777" w:rsidR="00DA1E13" w:rsidRDefault="00B66AEF" w:rsidP="00DA1E13">
      <w:pPr>
        <w:jc w:val="center"/>
        <w:rPr>
          <w:sz w:val="24"/>
          <w:szCs w:val="24"/>
        </w:rPr>
      </w:pPr>
      <w:r>
        <w:rPr>
          <w:sz w:val="24"/>
          <w:szCs w:val="24"/>
        </w:rPr>
        <w:t>267</w:t>
      </w:r>
    </w:p>
    <w:p w14:paraId="6DD4DFBE" w14:textId="77777777" w:rsidR="00B66AEF" w:rsidRDefault="00B66AEF" w:rsidP="00DA1E13">
      <w:pPr>
        <w:jc w:val="center"/>
        <w:rPr>
          <w:sz w:val="24"/>
          <w:szCs w:val="24"/>
        </w:rPr>
      </w:pPr>
      <w:r>
        <w:rPr>
          <w:sz w:val="24"/>
          <w:szCs w:val="24"/>
        </w:rPr>
        <w:t>Mariage</w:t>
      </w:r>
    </w:p>
    <w:p w14:paraId="1A985D0F" w14:textId="77777777" w:rsidR="00B66AEF" w:rsidRDefault="00B66AEF" w:rsidP="00DA1E13">
      <w:pPr>
        <w:jc w:val="center"/>
        <w:rPr>
          <w:sz w:val="24"/>
          <w:szCs w:val="24"/>
        </w:rPr>
      </w:pPr>
      <w:r>
        <w:rPr>
          <w:sz w:val="24"/>
          <w:szCs w:val="24"/>
        </w:rPr>
        <w:t>Legoux-Legros</w:t>
      </w:r>
    </w:p>
    <w:p w14:paraId="6236C49D" w14:textId="77777777" w:rsidR="00DA1E13" w:rsidRDefault="00DA1E13" w:rsidP="00DA1E13">
      <w:pPr>
        <w:jc w:val="center"/>
        <w:rPr>
          <w:sz w:val="24"/>
          <w:szCs w:val="24"/>
        </w:rPr>
      </w:pPr>
    </w:p>
    <w:p w14:paraId="6A21B5C4" w14:textId="77777777" w:rsidR="00E14293" w:rsidRDefault="00E14293" w:rsidP="00DA1E13">
      <w:pPr>
        <w:jc w:val="center"/>
        <w:rPr>
          <w:sz w:val="24"/>
          <w:szCs w:val="24"/>
        </w:rPr>
      </w:pPr>
    </w:p>
    <w:p w14:paraId="2A470E46" w14:textId="77777777" w:rsidR="00E14293" w:rsidRDefault="00E14293" w:rsidP="00DA1E13">
      <w:pPr>
        <w:jc w:val="center"/>
        <w:rPr>
          <w:sz w:val="24"/>
          <w:szCs w:val="24"/>
        </w:rPr>
      </w:pPr>
    </w:p>
    <w:p w14:paraId="02FB66C1" w14:textId="77777777" w:rsidR="00E14293" w:rsidRDefault="00E14293" w:rsidP="00DA1E13">
      <w:pPr>
        <w:jc w:val="center"/>
        <w:rPr>
          <w:sz w:val="24"/>
          <w:szCs w:val="24"/>
        </w:rPr>
      </w:pPr>
    </w:p>
    <w:p w14:paraId="01A1ACFE" w14:textId="77777777" w:rsidR="00E14293" w:rsidRDefault="00E14293" w:rsidP="00DA1E13">
      <w:pPr>
        <w:jc w:val="center"/>
        <w:rPr>
          <w:sz w:val="24"/>
          <w:szCs w:val="24"/>
        </w:rPr>
      </w:pPr>
    </w:p>
    <w:p w14:paraId="32764C91" w14:textId="77777777" w:rsidR="00E14293" w:rsidRDefault="00E14293" w:rsidP="00DA1E13">
      <w:pPr>
        <w:jc w:val="center"/>
        <w:rPr>
          <w:sz w:val="24"/>
          <w:szCs w:val="24"/>
        </w:rPr>
      </w:pPr>
    </w:p>
    <w:p w14:paraId="7F641B4D" w14:textId="77777777" w:rsidR="00E14293" w:rsidRDefault="00E14293" w:rsidP="00DA1E13">
      <w:pPr>
        <w:jc w:val="center"/>
        <w:rPr>
          <w:sz w:val="24"/>
          <w:szCs w:val="24"/>
        </w:rPr>
      </w:pPr>
    </w:p>
    <w:p w14:paraId="3E7854B8" w14:textId="77777777" w:rsidR="00E14293" w:rsidRDefault="00E14293" w:rsidP="00DA1E13">
      <w:pPr>
        <w:jc w:val="center"/>
        <w:rPr>
          <w:sz w:val="24"/>
          <w:szCs w:val="24"/>
        </w:rPr>
      </w:pPr>
    </w:p>
    <w:p w14:paraId="2956DCC1" w14:textId="77777777" w:rsidR="00E14293" w:rsidRDefault="00E14293" w:rsidP="00DA1E13">
      <w:pPr>
        <w:jc w:val="center"/>
        <w:rPr>
          <w:sz w:val="24"/>
          <w:szCs w:val="24"/>
        </w:rPr>
      </w:pPr>
    </w:p>
    <w:p w14:paraId="045F9DA7" w14:textId="77777777" w:rsidR="00E14293" w:rsidRDefault="00E14293" w:rsidP="00DA1E13">
      <w:pPr>
        <w:jc w:val="center"/>
        <w:rPr>
          <w:sz w:val="24"/>
          <w:szCs w:val="24"/>
        </w:rPr>
      </w:pPr>
    </w:p>
    <w:p w14:paraId="632FB25C" w14:textId="77777777" w:rsidR="00E14293" w:rsidRDefault="00E14293" w:rsidP="00DA1E13">
      <w:pPr>
        <w:jc w:val="center"/>
        <w:rPr>
          <w:sz w:val="24"/>
          <w:szCs w:val="24"/>
        </w:rPr>
      </w:pPr>
    </w:p>
    <w:p w14:paraId="37DA5115" w14:textId="77777777" w:rsidR="00E14293" w:rsidRDefault="00E14293" w:rsidP="00DA1E13">
      <w:pPr>
        <w:jc w:val="center"/>
        <w:rPr>
          <w:sz w:val="24"/>
          <w:szCs w:val="24"/>
        </w:rPr>
      </w:pPr>
    </w:p>
    <w:p w14:paraId="4D656E6A" w14:textId="77777777" w:rsidR="00E14293" w:rsidRDefault="00E14293" w:rsidP="00DA1E13">
      <w:pPr>
        <w:jc w:val="center"/>
        <w:rPr>
          <w:sz w:val="24"/>
          <w:szCs w:val="24"/>
        </w:rPr>
      </w:pPr>
    </w:p>
    <w:p w14:paraId="4749C5E7" w14:textId="77777777" w:rsidR="00E14293" w:rsidRDefault="00E14293" w:rsidP="00DA1E13">
      <w:pPr>
        <w:jc w:val="center"/>
        <w:rPr>
          <w:sz w:val="24"/>
          <w:szCs w:val="24"/>
        </w:rPr>
      </w:pPr>
    </w:p>
    <w:p w14:paraId="743A103F" w14:textId="77777777" w:rsidR="00E14293" w:rsidRDefault="00E14293" w:rsidP="00DA1E13">
      <w:pPr>
        <w:jc w:val="center"/>
        <w:rPr>
          <w:sz w:val="24"/>
          <w:szCs w:val="24"/>
        </w:rPr>
      </w:pPr>
    </w:p>
    <w:p w14:paraId="728E3F37" w14:textId="77777777" w:rsidR="00E14293" w:rsidRDefault="00B14F93" w:rsidP="00CF561C">
      <w:pPr>
        <w:jc w:val="center"/>
        <w:outlineLvl w:val="0"/>
        <w:rPr>
          <w:sz w:val="24"/>
          <w:szCs w:val="24"/>
        </w:rPr>
      </w:pPr>
      <w:r>
        <w:rPr>
          <w:sz w:val="24"/>
          <w:szCs w:val="24"/>
        </w:rPr>
        <w:t>Aignay le Duc</w:t>
      </w:r>
    </w:p>
    <w:p w14:paraId="561C0469" w14:textId="77777777" w:rsidR="00B14F93" w:rsidRDefault="00B14F93" w:rsidP="00DA1E13">
      <w:pPr>
        <w:jc w:val="center"/>
        <w:rPr>
          <w:sz w:val="24"/>
          <w:szCs w:val="24"/>
        </w:rPr>
      </w:pPr>
      <w:r>
        <w:rPr>
          <w:sz w:val="24"/>
          <w:szCs w:val="24"/>
        </w:rPr>
        <w:t>Grosse</w:t>
      </w:r>
    </w:p>
    <w:p w14:paraId="0BE20B7C" w14:textId="77777777" w:rsidR="00E14293" w:rsidRDefault="00E14293" w:rsidP="00DA1E13">
      <w:pPr>
        <w:jc w:val="center"/>
        <w:rPr>
          <w:sz w:val="24"/>
          <w:szCs w:val="24"/>
        </w:rPr>
      </w:pPr>
    </w:p>
    <w:p w14:paraId="79DF57A1" w14:textId="77777777" w:rsidR="00DA1E13" w:rsidRDefault="00DA1E13" w:rsidP="00DA1E13">
      <w:pPr>
        <w:jc w:val="center"/>
        <w:rPr>
          <w:sz w:val="24"/>
          <w:szCs w:val="24"/>
        </w:rPr>
      </w:pPr>
    </w:p>
    <w:p w14:paraId="0831B58D" w14:textId="77777777" w:rsidR="00675EBD" w:rsidRDefault="00675EBD" w:rsidP="00DA1E13">
      <w:pPr>
        <w:jc w:val="center"/>
        <w:rPr>
          <w:sz w:val="24"/>
          <w:szCs w:val="24"/>
        </w:rPr>
      </w:pPr>
    </w:p>
    <w:p w14:paraId="760E91A6" w14:textId="77777777" w:rsidR="00675EBD" w:rsidRDefault="00675EBD" w:rsidP="00DA1E13">
      <w:pPr>
        <w:jc w:val="center"/>
        <w:rPr>
          <w:sz w:val="24"/>
          <w:szCs w:val="24"/>
        </w:rPr>
      </w:pPr>
    </w:p>
    <w:p w14:paraId="27F68CAF" w14:textId="77777777" w:rsidR="00675EBD" w:rsidRDefault="00675EBD" w:rsidP="00DA1E13">
      <w:pPr>
        <w:jc w:val="center"/>
        <w:rPr>
          <w:sz w:val="24"/>
          <w:szCs w:val="24"/>
        </w:rPr>
      </w:pPr>
    </w:p>
    <w:p w14:paraId="387FE752" w14:textId="77777777" w:rsidR="00675EBD" w:rsidRDefault="00675EBD" w:rsidP="00DA1E13">
      <w:pPr>
        <w:jc w:val="center"/>
        <w:rPr>
          <w:sz w:val="24"/>
          <w:szCs w:val="24"/>
        </w:rPr>
      </w:pPr>
    </w:p>
    <w:p w14:paraId="1DDA1526" w14:textId="77777777" w:rsidR="00675EBD" w:rsidRDefault="00675EBD" w:rsidP="00DA1E13">
      <w:pPr>
        <w:jc w:val="center"/>
        <w:rPr>
          <w:sz w:val="24"/>
          <w:szCs w:val="24"/>
        </w:rPr>
      </w:pPr>
    </w:p>
    <w:p w14:paraId="526A1CE8" w14:textId="77777777" w:rsidR="00675EBD" w:rsidRDefault="00675EBD" w:rsidP="00DA1E13">
      <w:pPr>
        <w:jc w:val="center"/>
        <w:rPr>
          <w:sz w:val="24"/>
          <w:szCs w:val="24"/>
        </w:rPr>
      </w:pPr>
      <w:r>
        <w:rPr>
          <w:sz w:val="24"/>
          <w:szCs w:val="24"/>
        </w:rPr>
        <w:t>268</w:t>
      </w:r>
    </w:p>
    <w:p w14:paraId="4BE3E2C5" w14:textId="77777777" w:rsidR="00675EBD" w:rsidRDefault="00675EBD" w:rsidP="00DA1E13">
      <w:pPr>
        <w:jc w:val="center"/>
        <w:rPr>
          <w:sz w:val="24"/>
          <w:szCs w:val="24"/>
        </w:rPr>
      </w:pPr>
      <w:r>
        <w:rPr>
          <w:sz w:val="24"/>
          <w:szCs w:val="24"/>
        </w:rPr>
        <w:t>B</w:t>
      </w:r>
    </w:p>
    <w:p w14:paraId="007F8E64" w14:textId="77777777" w:rsidR="00675EBD" w:rsidRDefault="00675EBD" w:rsidP="00DA1E13">
      <w:pPr>
        <w:jc w:val="center"/>
        <w:rPr>
          <w:sz w:val="24"/>
          <w:szCs w:val="24"/>
        </w:rPr>
      </w:pPr>
      <w:r>
        <w:rPr>
          <w:sz w:val="24"/>
          <w:szCs w:val="24"/>
        </w:rPr>
        <w:t>Lamiral</w:t>
      </w:r>
    </w:p>
    <w:p w14:paraId="3886383E" w14:textId="77777777" w:rsidR="00675EBD" w:rsidRDefault="00675EBD" w:rsidP="00DA1E13">
      <w:pPr>
        <w:jc w:val="center"/>
        <w:rPr>
          <w:sz w:val="24"/>
          <w:szCs w:val="24"/>
        </w:rPr>
      </w:pPr>
    </w:p>
    <w:p w14:paraId="102878EC" w14:textId="77777777" w:rsidR="00DA1E13" w:rsidRDefault="00DA1E13" w:rsidP="00DA1E13">
      <w:pPr>
        <w:jc w:val="center"/>
        <w:rPr>
          <w:sz w:val="24"/>
          <w:szCs w:val="24"/>
        </w:rPr>
      </w:pPr>
    </w:p>
    <w:p w14:paraId="7BB39EDE" w14:textId="77777777" w:rsidR="00DA1E13" w:rsidRDefault="00DA1E13" w:rsidP="00DA1E13">
      <w:pPr>
        <w:jc w:val="center"/>
        <w:rPr>
          <w:sz w:val="24"/>
          <w:szCs w:val="24"/>
        </w:rPr>
      </w:pPr>
    </w:p>
    <w:p w14:paraId="34E2A023" w14:textId="77777777" w:rsidR="00DA1E13" w:rsidRDefault="00DA1E13" w:rsidP="00DA1E13">
      <w:pPr>
        <w:jc w:val="center"/>
        <w:rPr>
          <w:sz w:val="24"/>
          <w:szCs w:val="24"/>
        </w:rPr>
      </w:pPr>
    </w:p>
    <w:p w14:paraId="7526315C" w14:textId="77777777" w:rsidR="00DA1E13" w:rsidRDefault="00DA1E13" w:rsidP="00DA1E13">
      <w:pPr>
        <w:jc w:val="both"/>
        <w:rPr>
          <w:sz w:val="24"/>
          <w:szCs w:val="24"/>
        </w:rPr>
      </w:pPr>
      <w:r>
        <w:rPr>
          <w:sz w:val="24"/>
          <w:szCs w:val="24"/>
        </w:rPr>
        <w:br w:type="column"/>
      </w:r>
      <w:r>
        <w:rPr>
          <w:sz w:val="24"/>
          <w:szCs w:val="24"/>
        </w:rPr>
        <w:lastRenderedPageBreak/>
        <w:t>Ce 28 8</w:t>
      </w:r>
      <w:r w:rsidRPr="00DA1E13">
        <w:rPr>
          <w:sz w:val="24"/>
          <w:szCs w:val="24"/>
          <w:vertAlign w:val="superscript"/>
        </w:rPr>
        <w:t>bre</w:t>
      </w:r>
      <w:r>
        <w:rPr>
          <w:sz w:val="24"/>
          <w:szCs w:val="24"/>
        </w:rPr>
        <w:t xml:space="preserve"> 1741 nous curé avons enterré dans notre cimetiere Blaise Gueneau garcon, agé de 12 ans, mort d’hier, muny des sacremens, en presence des soussignés. Signé Bourceret, Guillemin, Gentil et Charpy.</w:t>
      </w:r>
    </w:p>
    <w:p w14:paraId="55407DAC" w14:textId="77777777" w:rsidR="00DA1E13" w:rsidRDefault="00DA1E13" w:rsidP="00D32117">
      <w:pPr>
        <w:jc w:val="both"/>
        <w:rPr>
          <w:sz w:val="24"/>
          <w:szCs w:val="24"/>
        </w:rPr>
      </w:pPr>
    </w:p>
    <w:p w14:paraId="26221504" w14:textId="77777777" w:rsidR="00DA1E13" w:rsidRDefault="00DA1E13" w:rsidP="00DA1E13">
      <w:pPr>
        <w:jc w:val="both"/>
      </w:pPr>
      <w:r w:rsidRPr="00224C1D">
        <w:rPr>
          <w:b/>
          <w:sz w:val="24"/>
          <w:szCs w:val="24"/>
        </w:rPr>
        <w:t xml:space="preserve">Page </w:t>
      </w:r>
      <w:r>
        <w:rPr>
          <w:b/>
          <w:sz w:val="24"/>
          <w:szCs w:val="24"/>
        </w:rPr>
        <w:t>159</w:t>
      </w:r>
      <w:r w:rsidRPr="00224C1D">
        <w:rPr>
          <w:b/>
          <w:sz w:val="24"/>
          <w:szCs w:val="24"/>
        </w:rPr>
        <w:t xml:space="preserve"> des archives.</w:t>
      </w:r>
      <w:r w:rsidRPr="00745758">
        <w:t xml:space="preserve"> </w:t>
      </w:r>
    </w:p>
    <w:p w14:paraId="048CF2A7" w14:textId="77777777" w:rsidR="00DA1E13" w:rsidRDefault="00DA1E13" w:rsidP="00D32117">
      <w:pPr>
        <w:jc w:val="both"/>
        <w:rPr>
          <w:sz w:val="24"/>
          <w:szCs w:val="24"/>
        </w:rPr>
      </w:pPr>
    </w:p>
    <w:p w14:paraId="2E45ACFD" w14:textId="77777777" w:rsidR="004A477D" w:rsidRDefault="004A477D" w:rsidP="004A477D">
      <w:pPr>
        <w:jc w:val="both"/>
        <w:rPr>
          <w:sz w:val="24"/>
          <w:szCs w:val="24"/>
        </w:rPr>
      </w:pPr>
      <w:r>
        <w:rPr>
          <w:sz w:val="24"/>
          <w:szCs w:val="24"/>
        </w:rPr>
        <w:t>Ce 29 8</w:t>
      </w:r>
      <w:r w:rsidRPr="00DA1E13">
        <w:rPr>
          <w:sz w:val="24"/>
          <w:szCs w:val="24"/>
          <w:vertAlign w:val="superscript"/>
        </w:rPr>
        <w:t>bre</w:t>
      </w:r>
      <w:r>
        <w:rPr>
          <w:sz w:val="24"/>
          <w:szCs w:val="24"/>
        </w:rPr>
        <w:t xml:space="preserve"> 1741 nous curé avons enterré dans notre cimetiere Jaquette Rossin veuve de d’Etienne Fournier et en deuxieme noce de Nicolas Raillard, morte chez son fils agée de 92 ans, en presence des témoins soussignés. Signé Gentil, Guillemin et Charpy curé.</w:t>
      </w:r>
    </w:p>
    <w:p w14:paraId="420A21DA" w14:textId="77777777" w:rsidR="005C21D6" w:rsidRDefault="005C21D6" w:rsidP="00D32117">
      <w:pPr>
        <w:jc w:val="both"/>
        <w:rPr>
          <w:sz w:val="24"/>
          <w:szCs w:val="24"/>
        </w:rPr>
      </w:pPr>
    </w:p>
    <w:p w14:paraId="19C18E07" w14:textId="77777777" w:rsidR="004A477D" w:rsidRDefault="004A477D" w:rsidP="004A477D">
      <w:pPr>
        <w:jc w:val="both"/>
        <w:rPr>
          <w:sz w:val="24"/>
          <w:szCs w:val="24"/>
        </w:rPr>
      </w:pPr>
      <w:r>
        <w:rPr>
          <w:sz w:val="24"/>
          <w:szCs w:val="24"/>
        </w:rPr>
        <w:t>Ce 5 X</w:t>
      </w:r>
      <w:r w:rsidRPr="004A477D">
        <w:rPr>
          <w:sz w:val="24"/>
          <w:szCs w:val="24"/>
          <w:vertAlign w:val="superscript"/>
        </w:rPr>
        <w:t>bre</w:t>
      </w:r>
      <w:r>
        <w:rPr>
          <w:sz w:val="24"/>
          <w:szCs w:val="24"/>
        </w:rPr>
        <w:t xml:space="preserve"> 1741 nous curé avons marié en suivant les cérémonies de l’église apres trois publications de bancs légitimement faitte Etienne fils d’Etienne Chauchot et de Laurence Ronot avec Jeanne fille de (Michel) Ronot et de Marie Sullerot, led mariage fait presence de Jean Chevalot beau frere, Antoine Bordot ami de l’époux et autres témoins soussignés. Signé Guillemin, S Bizot, A Sullerot, </w:t>
      </w:r>
      <w:r w:rsidR="00B66AEF">
        <w:rPr>
          <w:sz w:val="24"/>
          <w:szCs w:val="24"/>
        </w:rPr>
        <w:t>A Bordot, Odin, M Bizot</w:t>
      </w:r>
      <w:r>
        <w:rPr>
          <w:sz w:val="24"/>
          <w:szCs w:val="24"/>
        </w:rPr>
        <w:t xml:space="preserve"> et Charpy curé.</w:t>
      </w:r>
    </w:p>
    <w:p w14:paraId="31725040" w14:textId="77777777" w:rsidR="004A477D" w:rsidRDefault="004A477D" w:rsidP="00D32117">
      <w:pPr>
        <w:jc w:val="both"/>
        <w:rPr>
          <w:sz w:val="24"/>
          <w:szCs w:val="24"/>
        </w:rPr>
      </w:pPr>
    </w:p>
    <w:p w14:paraId="097D7973" w14:textId="77777777" w:rsidR="00B66AEF" w:rsidRDefault="00B66AEF" w:rsidP="00B66AEF">
      <w:pPr>
        <w:jc w:val="both"/>
        <w:rPr>
          <w:sz w:val="24"/>
          <w:szCs w:val="24"/>
        </w:rPr>
      </w:pPr>
      <w:r>
        <w:rPr>
          <w:sz w:val="24"/>
          <w:szCs w:val="24"/>
        </w:rPr>
        <w:t>Ce 28 9</w:t>
      </w:r>
      <w:r w:rsidRPr="00B66AEF">
        <w:rPr>
          <w:sz w:val="24"/>
          <w:szCs w:val="24"/>
          <w:vertAlign w:val="superscript"/>
        </w:rPr>
        <w:t>bre</w:t>
      </w:r>
      <w:r>
        <w:rPr>
          <w:sz w:val="24"/>
          <w:szCs w:val="24"/>
        </w:rPr>
        <w:t xml:space="preserve"> 1741 nous curé avons marié suivant les ceremonies de l’église et apres les publications de bancs légitimement faite sans empechement Claude Legoux veuf de Francoise Viard de ce lieu, avec Marie Legros fille de Gabriel Legros et d’Huguette Mugneret ses père et mere, led mariage fait en presence des soussignés. Signé C Legoux, C Simonot, P Bazin, C Laignelet, Guillemin, M Desclers et Charpy curé.</w:t>
      </w:r>
    </w:p>
    <w:p w14:paraId="2DA8EE38" w14:textId="77777777" w:rsidR="005C21D6" w:rsidRDefault="005C21D6" w:rsidP="00D32117">
      <w:pPr>
        <w:jc w:val="both"/>
        <w:rPr>
          <w:sz w:val="24"/>
          <w:szCs w:val="24"/>
        </w:rPr>
      </w:pPr>
    </w:p>
    <w:p w14:paraId="44C7B216" w14:textId="77777777" w:rsidR="005671A2" w:rsidRDefault="00B66AEF" w:rsidP="00D32117">
      <w:pPr>
        <w:jc w:val="both"/>
        <w:rPr>
          <w:sz w:val="24"/>
          <w:szCs w:val="24"/>
        </w:rPr>
      </w:pPr>
      <w:r>
        <w:rPr>
          <w:sz w:val="24"/>
          <w:szCs w:val="24"/>
        </w:rPr>
        <w:t>Le present extrait copié mot à mot sur le registre déposé aux archives de la commune d’Aignay Côte d’Or par nous secrétaire de la municipalité soussigné ce jourd’huy vingt vendemiaire an quatre de la république francaise.</w:t>
      </w:r>
    </w:p>
    <w:p w14:paraId="3C07C45E" w14:textId="77777777" w:rsidR="00B66AEF" w:rsidRDefault="00B66AEF" w:rsidP="00D32117">
      <w:pPr>
        <w:jc w:val="both"/>
        <w:rPr>
          <w:sz w:val="24"/>
          <w:szCs w:val="24"/>
        </w:rPr>
      </w:pPr>
      <w:r>
        <w:rPr>
          <w:sz w:val="24"/>
          <w:szCs w:val="24"/>
        </w:rPr>
        <w:t>Signature : RoydotMignard.</w:t>
      </w:r>
    </w:p>
    <w:p w14:paraId="110523D7" w14:textId="77777777" w:rsidR="00B66AEF" w:rsidRDefault="00B66AEF" w:rsidP="00D32117">
      <w:pPr>
        <w:jc w:val="both"/>
        <w:rPr>
          <w:sz w:val="24"/>
          <w:szCs w:val="24"/>
        </w:rPr>
      </w:pPr>
    </w:p>
    <w:p w14:paraId="0D3CB2D8" w14:textId="77777777" w:rsidR="00B66AEF" w:rsidRDefault="00B66AEF" w:rsidP="00D32117">
      <w:pPr>
        <w:jc w:val="both"/>
        <w:rPr>
          <w:sz w:val="24"/>
          <w:szCs w:val="24"/>
        </w:rPr>
      </w:pPr>
      <w:r>
        <w:rPr>
          <w:sz w:val="24"/>
          <w:szCs w:val="24"/>
        </w:rPr>
        <w:t>Collationné vû et approuvé par nous maire et officiers municipaux d’Aignay soussignés ce jourd’huy vingt cinq vendemiaire an quatre la république francaise.</w:t>
      </w:r>
    </w:p>
    <w:p w14:paraId="6CA5C3BC" w14:textId="77777777" w:rsidR="00B66AEF" w:rsidRDefault="00951C38" w:rsidP="00D32117">
      <w:pPr>
        <w:jc w:val="both"/>
        <w:rPr>
          <w:sz w:val="24"/>
          <w:szCs w:val="24"/>
        </w:rPr>
      </w:pPr>
      <w:r>
        <w:rPr>
          <w:sz w:val="24"/>
          <w:szCs w:val="24"/>
        </w:rPr>
        <w:t>Signatures : Ge</w:t>
      </w:r>
      <w:r w:rsidR="00B66AEF">
        <w:rPr>
          <w:sz w:val="24"/>
          <w:szCs w:val="24"/>
        </w:rPr>
        <w:t>nreau maire, P Varenne officier municipal, Seroin procureur de la commune, RoydotMignard secrétaire.</w:t>
      </w:r>
    </w:p>
    <w:p w14:paraId="2E52F723" w14:textId="77777777" w:rsidR="005671A2" w:rsidRDefault="005671A2" w:rsidP="00D32117">
      <w:pPr>
        <w:jc w:val="both"/>
        <w:rPr>
          <w:sz w:val="24"/>
          <w:szCs w:val="24"/>
        </w:rPr>
      </w:pPr>
    </w:p>
    <w:p w14:paraId="3FDFCCA9" w14:textId="77777777" w:rsidR="00E14293" w:rsidRDefault="00E14293" w:rsidP="00E14293">
      <w:pPr>
        <w:jc w:val="both"/>
      </w:pPr>
      <w:r w:rsidRPr="00224C1D">
        <w:rPr>
          <w:b/>
          <w:sz w:val="24"/>
          <w:szCs w:val="24"/>
        </w:rPr>
        <w:t>Page</w:t>
      </w:r>
      <w:r w:rsidR="00911523">
        <w:rPr>
          <w:b/>
          <w:sz w:val="24"/>
          <w:szCs w:val="24"/>
        </w:rPr>
        <w:t>s</w:t>
      </w:r>
      <w:r w:rsidRPr="00224C1D">
        <w:rPr>
          <w:b/>
          <w:sz w:val="24"/>
          <w:szCs w:val="24"/>
        </w:rPr>
        <w:t xml:space="preserve"> </w:t>
      </w:r>
      <w:r>
        <w:rPr>
          <w:b/>
          <w:sz w:val="24"/>
          <w:szCs w:val="24"/>
        </w:rPr>
        <w:t>160</w:t>
      </w:r>
      <w:r w:rsidRPr="00224C1D">
        <w:rPr>
          <w:b/>
          <w:sz w:val="24"/>
          <w:szCs w:val="24"/>
        </w:rPr>
        <w:t xml:space="preserve"> </w:t>
      </w:r>
      <w:r w:rsidR="00911523">
        <w:rPr>
          <w:b/>
          <w:sz w:val="24"/>
          <w:szCs w:val="24"/>
        </w:rPr>
        <w:t xml:space="preserve">et 161 </w:t>
      </w:r>
      <w:r w:rsidRPr="00224C1D">
        <w:rPr>
          <w:b/>
          <w:sz w:val="24"/>
          <w:szCs w:val="24"/>
        </w:rPr>
        <w:t>des archives.</w:t>
      </w:r>
      <w:r w:rsidRPr="00745758">
        <w:t xml:space="preserve"> </w:t>
      </w:r>
    </w:p>
    <w:p w14:paraId="07BB4C29" w14:textId="77777777" w:rsidR="005671A2" w:rsidRDefault="005671A2" w:rsidP="00D32117">
      <w:pPr>
        <w:jc w:val="both"/>
        <w:rPr>
          <w:sz w:val="24"/>
          <w:szCs w:val="24"/>
        </w:rPr>
      </w:pPr>
    </w:p>
    <w:p w14:paraId="37656F6D" w14:textId="77777777" w:rsidR="00E14293" w:rsidRDefault="00B14F93" w:rsidP="00B14F93">
      <w:pPr>
        <w:jc w:val="center"/>
        <w:rPr>
          <w:sz w:val="24"/>
          <w:szCs w:val="24"/>
        </w:rPr>
      </w:pPr>
      <w:r>
        <w:rPr>
          <w:sz w:val="24"/>
          <w:szCs w:val="24"/>
        </w:rPr>
        <w:t>1742</w:t>
      </w:r>
    </w:p>
    <w:p w14:paraId="49707AB8" w14:textId="77777777" w:rsidR="00E14293" w:rsidRDefault="00E14293" w:rsidP="00D32117">
      <w:pPr>
        <w:jc w:val="both"/>
        <w:rPr>
          <w:sz w:val="24"/>
          <w:szCs w:val="24"/>
        </w:rPr>
      </w:pPr>
    </w:p>
    <w:p w14:paraId="7B20C1AD" w14:textId="77777777" w:rsidR="00B14F93" w:rsidRDefault="00B14F93" w:rsidP="00D32117">
      <w:pPr>
        <w:jc w:val="both"/>
        <w:rPr>
          <w:sz w:val="24"/>
          <w:szCs w:val="24"/>
        </w:rPr>
      </w:pPr>
      <w:r>
        <w:rPr>
          <w:sz w:val="24"/>
          <w:szCs w:val="24"/>
        </w:rPr>
        <w:t xml:space="preserve">Grosse des registres </w:t>
      </w:r>
      <w:r w:rsidR="00675EBD">
        <w:rPr>
          <w:sz w:val="24"/>
          <w:szCs w:val="24"/>
        </w:rPr>
        <w:t>contenant les batêmes, mariages et sépultures qui se feront à Aignay le Duc en l’année mil sept cent quarante deux en huit feuillets cottés et paraphés par monsieur le lieutenant général du baillage de Chatillon sur Seyne ce jourd’huy premier janvier 1742 à commencer dud jour pour finir au dernier xbre suivant inclusivement.</w:t>
      </w:r>
    </w:p>
    <w:p w14:paraId="32B30C13" w14:textId="77777777" w:rsidR="00675EBD" w:rsidRDefault="00675EBD" w:rsidP="00D32117">
      <w:pPr>
        <w:jc w:val="both"/>
        <w:rPr>
          <w:sz w:val="24"/>
          <w:szCs w:val="24"/>
        </w:rPr>
      </w:pPr>
      <w:r>
        <w:rPr>
          <w:sz w:val="24"/>
          <w:szCs w:val="24"/>
        </w:rPr>
        <w:t>Signature : Remond.</w:t>
      </w:r>
    </w:p>
    <w:p w14:paraId="19E3030E" w14:textId="77777777" w:rsidR="00675EBD" w:rsidRDefault="00675EBD" w:rsidP="00D32117">
      <w:pPr>
        <w:jc w:val="both"/>
        <w:rPr>
          <w:sz w:val="24"/>
          <w:szCs w:val="24"/>
        </w:rPr>
      </w:pPr>
    </w:p>
    <w:p w14:paraId="34F8F4DF" w14:textId="77777777" w:rsidR="00675EBD" w:rsidRDefault="00675EBD" w:rsidP="00675EBD">
      <w:pPr>
        <w:jc w:val="both"/>
        <w:rPr>
          <w:sz w:val="24"/>
          <w:szCs w:val="24"/>
        </w:rPr>
      </w:pPr>
      <w:r>
        <w:rPr>
          <w:sz w:val="24"/>
          <w:szCs w:val="24"/>
        </w:rPr>
        <w:t>Ce deux janvier 1742 nous Etienne Charpy maitre ez arts en l’université de Paris et curé d’Aignay le Duc avons batisé Etiennette Lamiral fille de Nicolas Lamiral boulanger en ce lieu et de Denize Laignelet ses père et mere, née de légitime mariage</w:t>
      </w:r>
      <w:r w:rsidRPr="00675EBD">
        <w:rPr>
          <w:sz w:val="24"/>
          <w:szCs w:val="24"/>
        </w:rPr>
        <w:t xml:space="preserve"> </w:t>
      </w:r>
      <w:r>
        <w:rPr>
          <w:sz w:val="24"/>
          <w:szCs w:val="24"/>
        </w:rPr>
        <w:t>du jour d’hier, elle a eû pour parein Nicolas Laignelet son oncle et pour mareine Etiennette Varenne fille tous deux avec nous soussignés.</w:t>
      </w:r>
    </w:p>
    <w:p w14:paraId="4DD6DF1C" w14:textId="77777777" w:rsidR="00675EBD" w:rsidRDefault="00911523" w:rsidP="00675EBD">
      <w:pPr>
        <w:jc w:val="both"/>
        <w:rPr>
          <w:sz w:val="24"/>
          <w:szCs w:val="24"/>
        </w:rPr>
      </w:pPr>
      <w:r>
        <w:rPr>
          <w:sz w:val="24"/>
          <w:szCs w:val="24"/>
        </w:rPr>
        <w:t>Signatures : Charpy curé, Etiennette Varenne, N Laignelet.</w:t>
      </w:r>
    </w:p>
    <w:p w14:paraId="473A15AE" w14:textId="77777777" w:rsidR="00911523" w:rsidRDefault="00911523" w:rsidP="00911523">
      <w:pPr>
        <w:jc w:val="center"/>
        <w:rPr>
          <w:sz w:val="24"/>
          <w:szCs w:val="24"/>
        </w:rPr>
      </w:pPr>
      <w:r>
        <w:rPr>
          <w:sz w:val="24"/>
          <w:szCs w:val="24"/>
        </w:rPr>
        <w:br w:type="column"/>
      </w:r>
      <w:r>
        <w:rPr>
          <w:sz w:val="24"/>
          <w:szCs w:val="24"/>
        </w:rPr>
        <w:lastRenderedPageBreak/>
        <w:t>269</w:t>
      </w:r>
    </w:p>
    <w:p w14:paraId="1A5E8C41" w14:textId="77777777" w:rsidR="00911523" w:rsidRDefault="00911523" w:rsidP="00911523">
      <w:pPr>
        <w:jc w:val="center"/>
        <w:rPr>
          <w:sz w:val="24"/>
          <w:szCs w:val="24"/>
        </w:rPr>
      </w:pPr>
      <w:r>
        <w:rPr>
          <w:sz w:val="24"/>
          <w:szCs w:val="24"/>
        </w:rPr>
        <w:t>Sep</w:t>
      </w:r>
    </w:p>
    <w:p w14:paraId="38375D80" w14:textId="77777777" w:rsidR="00911523" w:rsidRDefault="00911523" w:rsidP="00911523">
      <w:pPr>
        <w:jc w:val="center"/>
        <w:rPr>
          <w:sz w:val="24"/>
          <w:szCs w:val="24"/>
        </w:rPr>
      </w:pPr>
    </w:p>
    <w:p w14:paraId="3F0AC0B5" w14:textId="77777777" w:rsidR="00911523" w:rsidRDefault="00911523" w:rsidP="00911523">
      <w:pPr>
        <w:jc w:val="center"/>
        <w:rPr>
          <w:sz w:val="24"/>
          <w:szCs w:val="24"/>
        </w:rPr>
      </w:pPr>
    </w:p>
    <w:p w14:paraId="1A8FA4FE" w14:textId="77777777" w:rsidR="00911523" w:rsidRDefault="00911523" w:rsidP="00911523">
      <w:pPr>
        <w:jc w:val="center"/>
        <w:rPr>
          <w:sz w:val="24"/>
          <w:szCs w:val="24"/>
        </w:rPr>
      </w:pPr>
    </w:p>
    <w:p w14:paraId="13B95175" w14:textId="77777777" w:rsidR="00911523" w:rsidRDefault="00911523" w:rsidP="00911523">
      <w:pPr>
        <w:jc w:val="center"/>
        <w:rPr>
          <w:sz w:val="24"/>
          <w:szCs w:val="24"/>
        </w:rPr>
      </w:pPr>
    </w:p>
    <w:p w14:paraId="4776BD49" w14:textId="77777777" w:rsidR="00911523" w:rsidRDefault="00911523" w:rsidP="00911523">
      <w:pPr>
        <w:jc w:val="center"/>
        <w:rPr>
          <w:sz w:val="24"/>
          <w:szCs w:val="24"/>
        </w:rPr>
      </w:pPr>
      <w:r>
        <w:rPr>
          <w:sz w:val="24"/>
          <w:szCs w:val="24"/>
        </w:rPr>
        <w:t>270</w:t>
      </w:r>
    </w:p>
    <w:p w14:paraId="314873CF" w14:textId="77777777" w:rsidR="00911523" w:rsidRDefault="00911523" w:rsidP="00911523">
      <w:pPr>
        <w:jc w:val="center"/>
        <w:rPr>
          <w:sz w:val="24"/>
          <w:szCs w:val="24"/>
        </w:rPr>
      </w:pPr>
      <w:r>
        <w:rPr>
          <w:sz w:val="24"/>
          <w:szCs w:val="24"/>
        </w:rPr>
        <w:t>S</w:t>
      </w:r>
    </w:p>
    <w:p w14:paraId="438FA151" w14:textId="77777777" w:rsidR="00911523" w:rsidRDefault="00911523" w:rsidP="00911523">
      <w:pPr>
        <w:jc w:val="center"/>
        <w:rPr>
          <w:sz w:val="24"/>
          <w:szCs w:val="24"/>
        </w:rPr>
      </w:pPr>
      <w:r>
        <w:rPr>
          <w:sz w:val="24"/>
          <w:szCs w:val="24"/>
        </w:rPr>
        <w:t>Genreau fe Mathieu</w:t>
      </w:r>
    </w:p>
    <w:p w14:paraId="782C8773" w14:textId="77777777" w:rsidR="00911523" w:rsidRDefault="00911523" w:rsidP="00911523">
      <w:pPr>
        <w:jc w:val="center"/>
        <w:rPr>
          <w:sz w:val="24"/>
          <w:szCs w:val="24"/>
        </w:rPr>
      </w:pPr>
    </w:p>
    <w:p w14:paraId="5F553D9D" w14:textId="77777777" w:rsidR="00911523" w:rsidRDefault="00911523" w:rsidP="00911523">
      <w:pPr>
        <w:jc w:val="center"/>
        <w:rPr>
          <w:sz w:val="24"/>
          <w:szCs w:val="24"/>
        </w:rPr>
      </w:pPr>
    </w:p>
    <w:p w14:paraId="64298D2B" w14:textId="77777777" w:rsidR="00911523" w:rsidRDefault="00911523" w:rsidP="00911523">
      <w:pPr>
        <w:jc w:val="center"/>
        <w:rPr>
          <w:sz w:val="24"/>
          <w:szCs w:val="24"/>
        </w:rPr>
      </w:pPr>
    </w:p>
    <w:p w14:paraId="2919A25C" w14:textId="77777777" w:rsidR="00911523" w:rsidRDefault="00B04A5E" w:rsidP="00911523">
      <w:pPr>
        <w:jc w:val="center"/>
        <w:rPr>
          <w:sz w:val="24"/>
          <w:szCs w:val="24"/>
        </w:rPr>
      </w:pPr>
      <w:r>
        <w:rPr>
          <w:sz w:val="24"/>
          <w:szCs w:val="24"/>
        </w:rPr>
        <w:t>271</w:t>
      </w:r>
    </w:p>
    <w:p w14:paraId="577660F0" w14:textId="77777777" w:rsidR="00B04A5E" w:rsidRDefault="00B04A5E" w:rsidP="00911523">
      <w:pPr>
        <w:jc w:val="center"/>
        <w:rPr>
          <w:sz w:val="24"/>
          <w:szCs w:val="24"/>
        </w:rPr>
      </w:pPr>
      <w:r>
        <w:rPr>
          <w:sz w:val="24"/>
          <w:szCs w:val="24"/>
        </w:rPr>
        <w:t>B</w:t>
      </w:r>
    </w:p>
    <w:p w14:paraId="7371B5E5" w14:textId="77777777" w:rsidR="00B04A5E" w:rsidRDefault="00B04A5E" w:rsidP="00911523">
      <w:pPr>
        <w:jc w:val="center"/>
        <w:rPr>
          <w:sz w:val="24"/>
          <w:szCs w:val="24"/>
        </w:rPr>
      </w:pPr>
      <w:r>
        <w:rPr>
          <w:sz w:val="24"/>
          <w:szCs w:val="24"/>
        </w:rPr>
        <w:t xml:space="preserve">Bordot </w:t>
      </w:r>
    </w:p>
    <w:p w14:paraId="6C5C02CE" w14:textId="77777777" w:rsidR="00B04A5E" w:rsidRPr="001C0C83" w:rsidRDefault="00B04A5E" w:rsidP="00911523">
      <w:pPr>
        <w:jc w:val="center"/>
        <w:rPr>
          <w:sz w:val="20"/>
        </w:rPr>
      </w:pPr>
      <w:r w:rsidRPr="001C0C83">
        <w:rPr>
          <w:sz w:val="20"/>
        </w:rPr>
        <w:t>Mort</w:t>
      </w:r>
    </w:p>
    <w:p w14:paraId="20E49957" w14:textId="77777777" w:rsidR="00911523" w:rsidRDefault="00911523" w:rsidP="00911523">
      <w:pPr>
        <w:jc w:val="center"/>
        <w:rPr>
          <w:sz w:val="24"/>
          <w:szCs w:val="24"/>
        </w:rPr>
      </w:pPr>
    </w:p>
    <w:p w14:paraId="7CDB65DC" w14:textId="77777777" w:rsidR="00911523" w:rsidRDefault="00911523" w:rsidP="00911523">
      <w:pPr>
        <w:jc w:val="center"/>
        <w:rPr>
          <w:sz w:val="24"/>
          <w:szCs w:val="24"/>
        </w:rPr>
      </w:pPr>
    </w:p>
    <w:p w14:paraId="07DF9F2A" w14:textId="77777777" w:rsidR="00911523" w:rsidRDefault="001C0C83" w:rsidP="00911523">
      <w:pPr>
        <w:jc w:val="center"/>
        <w:rPr>
          <w:sz w:val="24"/>
          <w:szCs w:val="24"/>
        </w:rPr>
      </w:pPr>
      <w:r>
        <w:rPr>
          <w:sz w:val="24"/>
          <w:szCs w:val="24"/>
        </w:rPr>
        <w:t>272</w:t>
      </w:r>
    </w:p>
    <w:p w14:paraId="28E9B3A6" w14:textId="77777777" w:rsidR="001C0C83" w:rsidRDefault="001C0C83" w:rsidP="00911523">
      <w:pPr>
        <w:jc w:val="center"/>
        <w:rPr>
          <w:sz w:val="24"/>
          <w:szCs w:val="24"/>
        </w:rPr>
      </w:pPr>
      <w:r>
        <w:rPr>
          <w:sz w:val="24"/>
          <w:szCs w:val="24"/>
        </w:rPr>
        <w:t>B</w:t>
      </w:r>
    </w:p>
    <w:p w14:paraId="289DB349" w14:textId="77777777" w:rsidR="001C0C83" w:rsidRDefault="001C0C83" w:rsidP="00911523">
      <w:pPr>
        <w:jc w:val="center"/>
        <w:rPr>
          <w:sz w:val="24"/>
          <w:szCs w:val="24"/>
        </w:rPr>
      </w:pPr>
      <w:r>
        <w:rPr>
          <w:sz w:val="24"/>
          <w:szCs w:val="24"/>
        </w:rPr>
        <w:t>Silvestre</w:t>
      </w:r>
    </w:p>
    <w:p w14:paraId="44F3B20A" w14:textId="77777777" w:rsidR="001C0C83" w:rsidRPr="001C0C83" w:rsidRDefault="001C0C83" w:rsidP="00911523">
      <w:pPr>
        <w:jc w:val="center"/>
        <w:rPr>
          <w:sz w:val="20"/>
        </w:rPr>
      </w:pPr>
      <w:r w:rsidRPr="001C0C83">
        <w:rPr>
          <w:sz w:val="20"/>
        </w:rPr>
        <w:t>Mort</w:t>
      </w:r>
    </w:p>
    <w:p w14:paraId="5401FE27" w14:textId="77777777" w:rsidR="00911523" w:rsidRDefault="00911523" w:rsidP="00911523">
      <w:pPr>
        <w:jc w:val="center"/>
        <w:rPr>
          <w:sz w:val="24"/>
          <w:szCs w:val="24"/>
        </w:rPr>
      </w:pPr>
    </w:p>
    <w:p w14:paraId="6B7FF3CF" w14:textId="77777777" w:rsidR="00911523" w:rsidRDefault="001C0C83" w:rsidP="00911523">
      <w:pPr>
        <w:jc w:val="center"/>
        <w:rPr>
          <w:sz w:val="24"/>
          <w:szCs w:val="24"/>
        </w:rPr>
      </w:pPr>
      <w:r>
        <w:rPr>
          <w:sz w:val="24"/>
          <w:szCs w:val="24"/>
        </w:rPr>
        <w:t>273</w:t>
      </w:r>
    </w:p>
    <w:p w14:paraId="26B93DA4" w14:textId="77777777" w:rsidR="001C0C83" w:rsidRDefault="001C0C83" w:rsidP="00911523">
      <w:pPr>
        <w:jc w:val="center"/>
        <w:rPr>
          <w:sz w:val="24"/>
          <w:szCs w:val="24"/>
        </w:rPr>
      </w:pPr>
      <w:r>
        <w:rPr>
          <w:sz w:val="24"/>
          <w:szCs w:val="24"/>
        </w:rPr>
        <w:t>B</w:t>
      </w:r>
    </w:p>
    <w:p w14:paraId="2B7E96B8" w14:textId="77777777" w:rsidR="001C0C83" w:rsidRDefault="001C0C83" w:rsidP="00911523">
      <w:pPr>
        <w:jc w:val="center"/>
        <w:rPr>
          <w:sz w:val="24"/>
          <w:szCs w:val="24"/>
        </w:rPr>
      </w:pPr>
      <w:r>
        <w:rPr>
          <w:sz w:val="24"/>
          <w:szCs w:val="24"/>
        </w:rPr>
        <w:t>Nicolas</w:t>
      </w:r>
    </w:p>
    <w:p w14:paraId="3268D807" w14:textId="77777777" w:rsidR="00911523" w:rsidRDefault="00911523" w:rsidP="00911523">
      <w:pPr>
        <w:jc w:val="center"/>
        <w:rPr>
          <w:sz w:val="24"/>
          <w:szCs w:val="24"/>
        </w:rPr>
      </w:pPr>
    </w:p>
    <w:p w14:paraId="7B344D72" w14:textId="77777777" w:rsidR="00911523" w:rsidRDefault="00911523" w:rsidP="00911523">
      <w:pPr>
        <w:jc w:val="center"/>
        <w:rPr>
          <w:sz w:val="24"/>
          <w:szCs w:val="24"/>
        </w:rPr>
      </w:pPr>
    </w:p>
    <w:p w14:paraId="208C0481" w14:textId="77777777" w:rsidR="00911523" w:rsidRDefault="006562A4" w:rsidP="00911523">
      <w:pPr>
        <w:jc w:val="center"/>
        <w:rPr>
          <w:sz w:val="24"/>
          <w:szCs w:val="24"/>
        </w:rPr>
      </w:pPr>
      <w:r>
        <w:rPr>
          <w:sz w:val="24"/>
          <w:szCs w:val="24"/>
        </w:rPr>
        <w:t>274</w:t>
      </w:r>
    </w:p>
    <w:p w14:paraId="36958688" w14:textId="77777777" w:rsidR="006562A4" w:rsidRDefault="006562A4" w:rsidP="00911523">
      <w:pPr>
        <w:jc w:val="center"/>
        <w:rPr>
          <w:sz w:val="24"/>
          <w:szCs w:val="24"/>
        </w:rPr>
      </w:pPr>
      <w:r>
        <w:rPr>
          <w:sz w:val="24"/>
          <w:szCs w:val="24"/>
        </w:rPr>
        <w:t>S</w:t>
      </w:r>
    </w:p>
    <w:p w14:paraId="2156D5B1" w14:textId="77777777" w:rsidR="006562A4" w:rsidRPr="006562A4" w:rsidRDefault="006562A4" w:rsidP="00911523">
      <w:pPr>
        <w:jc w:val="center"/>
        <w:rPr>
          <w:sz w:val="18"/>
          <w:szCs w:val="18"/>
        </w:rPr>
      </w:pPr>
      <w:r w:rsidRPr="006562A4">
        <w:rPr>
          <w:sz w:val="18"/>
          <w:szCs w:val="18"/>
        </w:rPr>
        <w:t>Gauteret Ve Roydot</w:t>
      </w:r>
    </w:p>
    <w:p w14:paraId="1B50A951" w14:textId="77777777" w:rsidR="00911523" w:rsidRDefault="00911523" w:rsidP="00911523">
      <w:pPr>
        <w:jc w:val="center"/>
        <w:rPr>
          <w:sz w:val="24"/>
          <w:szCs w:val="24"/>
        </w:rPr>
      </w:pPr>
    </w:p>
    <w:p w14:paraId="007C3CE1" w14:textId="77777777" w:rsidR="006562A4" w:rsidRDefault="006562A4" w:rsidP="00911523">
      <w:pPr>
        <w:jc w:val="center"/>
        <w:rPr>
          <w:sz w:val="24"/>
          <w:szCs w:val="24"/>
        </w:rPr>
      </w:pPr>
    </w:p>
    <w:p w14:paraId="39383CE9" w14:textId="77777777" w:rsidR="006562A4" w:rsidRDefault="006562A4" w:rsidP="00911523">
      <w:pPr>
        <w:jc w:val="center"/>
        <w:rPr>
          <w:sz w:val="24"/>
          <w:szCs w:val="24"/>
        </w:rPr>
      </w:pPr>
    </w:p>
    <w:p w14:paraId="3D8580D3" w14:textId="77777777" w:rsidR="00911523" w:rsidRDefault="006562A4" w:rsidP="00911523">
      <w:pPr>
        <w:jc w:val="center"/>
        <w:rPr>
          <w:sz w:val="24"/>
          <w:szCs w:val="24"/>
        </w:rPr>
      </w:pPr>
      <w:r>
        <w:rPr>
          <w:sz w:val="24"/>
          <w:szCs w:val="24"/>
        </w:rPr>
        <w:t>275</w:t>
      </w:r>
    </w:p>
    <w:p w14:paraId="45ABFD36" w14:textId="77777777" w:rsidR="003E6C13" w:rsidRDefault="006562A4" w:rsidP="00911523">
      <w:pPr>
        <w:jc w:val="center"/>
        <w:rPr>
          <w:sz w:val="24"/>
          <w:szCs w:val="24"/>
        </w:rPr>
      </w:pPr>
      <w:r>
        <w:rPr>
          <w:sz w:val="24"/>
          <w:szCs w:val="24"/>
        </w:rPr>
        <w:t>S</w:t>
      </w:r>
    </w:p>
    <w:p w14:paraId="721DE34C" w14:textId="77777777" w:rsidR="006562A4" w:rsidRDefault="006562A4" w:rsidP="00911523">
      <w:pPr>
        <w:jc w:val="center"/>
        <w:rPr>
          <w:sz w:val="24"/>
          <w:szCs w:val="24"/>
        </w:rPr>
      </w:pPr>
      <w:r>
        <w:rPr>
          <w:sz w:val="24"/>
          <w:szCs w:val="24"/>
        </w:rPr>
        <w:t>Siredey</w:t>
      </w:r>
    </w:p>
    <w:p w14:paraId="7FA5BCE9" w14:textId="77777777" w:rsidR="003E6C13" w:rsidRDefault="003E6C13" w:rsidP="00911523">
      <w:pPr>
        <w:jc w:val="center"/>
        <w:rPr>
          <w:sz w:val="24"/>
          <w:szCs w:val="24"/>
        </w:rPr>
      </w:pPr>
    </w:p>
    <w:p w14:paraId="144D42D7" w14:textId="77777777" w:rsidR="003E6C13" w:rsidRDefault="003E6C13" w:rsidP="00911523">
      <w:pPr>
        <w:jc w:val="center"/>
        <w:rPr>
          <w:sz w:val="24"/>
          <w:szCs w:val="24"/>
        </w:rPr>
      </w:pPr>
    </w:p>
    <w:p w14:paraId="7309DFE2" w14:textId="77777777" w:rsidR="003E6C13" w:rsidRDefault="003E6C13" w:rsidP="00911523">
      <w:pPr>
        <w:jc w:val="center"/>
        <w:rPr>
          <w:sz w:val="24"/>
          <w:szCs w:val="24"/>
        </w:rPr>
      </w:pPr>
    </w:p>
    <w:p w14:paraId="5CDEE0A1" w14:textId="77777777" w:rsidR="003E6C13" w:rsidRDefault="003E6C13" w:rsidP="00911523">
      <w:pPr>
        <w:jc w:val="center"/>
        <w:rPr>
          <w:sz w:val="24"/>
          <w:szCs w:val="24"/>
        </w:rPr>
      </w:pPr>
      <w:r>
        <w:rPr>
          <w:sz w:val="24"/>
          <w:szCs w:val="24"/>
        </w:rPr>
        <w:t>276</w:t>
      </w:r>
    </w:p>
    <w:p w14:paraId="6D5C6052" w14:textId="77777777" w:rsidR="003E6C13" w:rsidRDefault="003E6C13" w:rsidP="00911523">
      <w:pPr>
        <w:jc w:val="center"/>
        <w:rPr>
          <w:sz w:val="24"/>
          <w:szCs w:val="24"/>
        </w:rPr>
      </w:pPr>
      <w:r>
        <w:rPr>
          <w:sz w:val="24"/>
          <w:szCs w:val="24"/>
        </w:rPr>
        <w:t>B</w:t>
      </w:r>
    </w:p>
    <w:p w14:paraId="0BE80FD8" w14:textId="77777777" w:rsidR="003E6C13" w:rsidRDefault="003E6C13" w:rsidP="00911523">
      <w:pPr>
        <w:jc w:val="center"/>
        <w:rPr>
          <w:sz w:val="24"/>
          <w:szCs w:val="24"/>
        </w:rPr>
      </w:pPr>
    </w:p>
    <w:p w14:paraId="60B4943A" w14:textId="77777777" w:rsidR="003E6C13" w:rsidRDefault="003E6C13" w:rsidP="00911523">
      <w:pPr>
        <w:jc w:val="center"/>
        <w:rPr>
          <w:sz w:val="24"/>
          <w:szCs w:val="24"/>
        </w:rPr>
      </w:pPr>
    </w:p>
    <w:p w14:paraId="0AA76F35" w14:textId="77777777" w:rsidR="003E6C13" w:rsidRDefault="003E6C13" w:rsidP="00911523">
      <w:pPr>
        <w:jc w:val="center"/>
        <w:rPr>
          <w:sz w:val="24"/>
          <w:szCs w:val="24"/>
        </w:rPr>
      </w:pPr>
    </w:p>
    <w:p w14:paraId="5461FA93" w14:textId="77777777" w:rsidR="003E6C13" w:rsidRDefault="003E6C13" w:rsidP="00911523">
      <w:pPr>
        <w:jc w:val="center"/>
        <w:rPr>
          <w:sz w:val="24"/>
          <w:szCs w:val="24"/>
        </w:rPr>
      </w:pPr>
    </w:p>
    <w:p w14:paraId="4DD6CDB1" w14:textId="77777777" w:rsidR="003E6C13" w:rsidRDefault="003E6C13" w:rsidP="00911523">
      <w:pPr>
        <w:jc w:val="center"/>
        <w:rPr>
          <w:sz w:val="24"/>
          <w:szCs w:val="24"/>
        </w:rPr>
      </w:pPr>
    </w:p>
    <w:p w14:paraId="449DD58B" w14:textId="77777777" w:rsidR="003E6C13" w:rsidRDefault="003E6C13" w:rsidP="00911523">
      <w:pPr>
        <w:jc w:val="center"/>
        <w:rPr>
          <w:sz w:val="24"/>
          <w:szCs w:val="24"/>
        </w:rPr>
      </w:pPr>
    </w:p>
    <w:p w14:paraId="761611F4" w14:textId="77777777" w:rsidR="003E6C13" w:rsidRDefault="003E6C13" w:rsidP="00911523">
      <w:pPr>
        <w:jc w:val="center"/>
        <w:rPr>
          <w:sz w:val="24"/>
          <w:szCs w:val="24"/>
        </w:rPr>
      </w:pPr>
      <w:r>
        <w:rPr>
          <w:sz w:val="24"/>
          <w:szCs w:val="24"/>
        </w:rPr>
        <w:t>277</w:t>
      </w:r>
    </w:p>
    <w:p w14:paraId="47BBC363" w14:textId="77777777" w:rsidR="003E6C13" w:rsidRDefault="003E6C13" w:rsidP="00911523">
      <w:pPr>
        <w:jc w:val="center"/>
        <w:rPr>
          <w:sz w:val="24"/>
          <w:szCs w:val="24"/>
        </w:rPr>
      </w:pPr>
      <w:r>
        <w:rPr>
          <w:sz w:val="24"/>
          <w:szCs w:val="24"/>
        </w:rPr>
        <w:t>S</w:t>
      </w:r>
    </w:p>
    <w:p w14:paraId="09438FA6" w14:textId="77777777" w:rsidR="003E6C13" w:rsidRDefault="003E6C13" w:rsidP="00911523">
      <w:pPr>
        <w:jc w:val="center"/>
        <w:rPr>
          <w:sz w:val="24"/>
          <w:szCs w:val="24"/>
        </w:rPr>
      </w:pPr>
      <w:r>
        <w:rPr>
          <w:sz w:val="24"/>
          <w:szCs w:val="24"/>
        </w:rPr>
        <w:t>Chaumont</w:t>
      </w:r>
    </w:p>
    <w:p w14:paraId="7FEA8F3E" w14:textId="77777777" w:rsidR="00911523" w:rsidRDefault="00911523" w:rsidP="00675EBD">
      <w:pPr>
        <w:jc w:val="both"/>
        <w:rPr>
          <w:sz w:val="24"/>
          <w:szCs w:val="24"/>
        </w:rPr>
      </w:pPr>
      <w:r>
        <w:rPr>
          <w:sz w:val="24"/>
          <w:szCs w:val="24"/>
        </w:rPr>
        <w:br w:type="column"/>
      </w:r>
      <w:r>
        <w:rPr>
          <w:sz w:val="24"/>
          <w:szCs w:val="24"/>
        </w:rPr>
        <w:lastRenderedPageBreak/>
        <w:t>Ce six janvier 1742 nous curé avons enterré dans notre cimetière Alexandre Speder dit le Brun premier huissier audiencier de cette prévoté mort d’hier muny des sts sacremens, âgé d’environ 35 ans, au convoy duquel ont assisté ses parens recteur d’école icy soussignés.</w:t>
      </w:r>
    </w:p>
    <w:p w14:paraId="648649B6" w14:textId="77777777" w:rsidR="00911523" w:rsidRDefault="00911523" w:rsidP="00675EBD">
      <w:pPr>
        <w:jc w:val="both"/>
        <w:rPr>
          <w:sz w:val="24"/>
          <w:szCs w:val="24"/>
        </w:rPr>
      </w:pPr>
      <w:r>
        <w:rPr>
          <w:sz w:val="24"/>
          <w:szCs w:val="24"/>
        </w:rPr>
        <w:t>Signatures : Charpy curé, Guillemin.</w:t>
      </w:r>
    </w:p>
    <w:p w14:paraId="0EC6C5A1" w14:textId="77777777" w:rsidR="00911523" w:rsidRDefault="00911523" w:rsidP="00675EBD">
      <w:pPr>
        <w:jc w:val="both"/>
        <w:rPr>
          <w:sz w:val="24"/>
          <w:szCs w:val="24"/>
        </w:rPr>
      </w:pPr>
    </w:p>
    <w:p w14:paraId="7A986449" w14:textId="77777777" w:rsidR="00911523" w:rsidRDefault="00911523" w:rsidP="00911523">
      <w:pPr>
        <w:jc w:val="both"/>
        <w:rPr>
          <w:sz w:val="24"/>
          <w:szCs w:val="24"/>
        </w:rPr>
      </w:pPr>
      <w:r>
        <w:rPr>
          <w:sz w:val="24"/>
          <w:szCs w:val="24"/>
        </w:rPr>
        <w:t xml:space="preserve">Le meme jour que dessus nous curé avons aussy enterré Jeanne Genreau femme de Claude Mathieu morte d’hier munie des sts sacremens, agée d’environ 80 ans, au convoy de laquelle ont assisté son fils et autres parens </w:t>
      </w:r>
      <w:r w:rsidR="00176A04">
        <w:rPr>
          <w:sz w:val="24"/>
          <w:szCs w:val="24"/>
        </w:rPr>
        <w:t>et amis avec nous</w:t>
      </w:r>
      <w:r>
        <w:rPr>
          <w:sz w:val="24"/>
          <w:szCs w:val="24"/>
        </w:rPr>
        <w:t xml:space="preserve"> soussignés.</w:t>
      </w:r>
    </w:p>
    <w:p w14:paraId="434C4A91" w14:textId="77777777" w:rsidR="00911523" w:rsidRDefault="00911523" w:rsidP="00911523">
      <w:pPr>
        <w:jc w:val="both"/>
        <w:rPr>
          <w:sz w:val="24"/>
          <w:szCs w:val="24"/>
        </w:rPr>
      </w:pPr>
      <w:r>
        <w:rPr>
          <w:sz w:val="24"/>
          <w:szCs w:val="24"/>
        </w:rPr>
        <w:t>Signatures : Charpy curé, Guillemin.</w:t>
      </w:r>
    </w:p>
    <w:p w14:paraId="60D574DD" w14:textId="77777777" w:rsidR="00675EBD" w:rsidRDefault="00675EBD" w:rsidP="00D32117">
      <w:pPr>
        <w:jc w:val="both"/>
        <w:rPr>
          <w:sz w:val="24"/>
          <w:szCs w:val="24"/>
        </w:rPr>
      </w:pPr>
    </w:p>
    <w:p w14:paraId="77F13A78" w14:textId="77777777" w:rsidR="00911523" w:rsidRDefault="00911523" w:rsidP="00911523">
      <w:pPr>
        <w:jc w:val="both"/>
      </w:pPr>
      <w:r w:rsidRPr="00224C1D">
        <w:rPr>
          <w:b/>
          <w:sz w:val="24"/>
          <w:szCs w:val="24"/>
        </w:rPr>
        <w:t xml:space="preserve">Page </w:t>
      </w:r>
      <w:r>
        <w:rPr>
          <w:b/>
          <w:sz w:val="24"/>
          <w:szCs w:val="24"/>
        </w:rPr>
        <w:t>162</w:t>
      </w:r>
      <w:r w:rsidRPr="00224C1D">
        <w:rPr>
          <w:b/>
          <w:sz w:val="24"/>
          <w:szCs w:val="24"/>
        </w:rPr>
        <w:t xml:space="preserve"> des archives.</w:t>
      </w:r>
      <w:r w:rsidRPr="00745758">
        <w:t xml:space="preserve"> </w:t>
      </w:r>
    </w:p>
    <w:p w14:paraId="7C5CF4EB" w14:textId="77777777" w:rsidR="00E14293" w:rsidRDefault="00E14293" w:rsidP="00D32117">
      <w:pPr>
        <w:jc w:val="both"/>
        <w:rPr>
          <w:sz w:val="24"/>
          <w:szCs w:val="24"/>
        </w:rPr>
      </w:pPr>
    </w:p>
    <w:p w14:paraId="152CC7CC" w14:textId="77777777" w:rsidR="00472B9A" w:rsidRDefault="00472B9A" w:rsidP="00472B9A">
      <w:pPr>
        <w:jc w:val="both"/>
        <w:rPr>
          <w:sz w:val="24"/>
          <w:szCs w:val="24"/>
        </w:rPr>
      </w:pPr>
      <w:r>
        <w:rPr>
          <w:sz w:val="24"/>
          <w:szCs w:val="24"/>
        </w:rPr>
        <w:t xml:space="preserve">Ce sept janvier 1741 </w:t>
      </w:r>
      <w:r w:rsidR="001C0C83">
        <w:rPr>
          <w:sz w:val="24"/>
          <w:szCs w:val="24"/>
        </w:rPr>
        <w:t xml:space="preserve">(1742) </w:t>
      </w:r>
      <w:r>
        <w:rPr>
          <w:sz w:val="24"/>
          <w:szCs w:val="24"/>
        </w:rPr>
        <w:t>nous curé avons batizé Nicolas fils de Blaize Bordot tixier et de Claudine Mongin ses père et mere, né</w:t>
      </w:r>
      <w:r w:rsidR="001C0C83">
        <w:rPr>
          <w:sz w:val="24"/>
          <w:szCs w:val="24"/>
        </w:rPr>
        <w:t xml:space="preserve"> d’aujourdhuy et</w:t>
      </w:r>
      <w:r>
        <w:rPr>
          <w:sz w:val="24"/>
          <w:szCs w:val="24"/>
        </w:rPr>
        <w:t xml:space="preserve"> de légitime mariage, </w:t>
      </w:r>
      <w:r w:rsidR="001C0C83">
        <w:rPr>
          <w:sz w:val="24"/>
          <w:szCs w:val="24"/>
        </w:rPr>
        <w:t>i</w:t>
      </w:r>
      <w:r>
        <w:rPr>
          <w:sz w:val="24"/>
          <w:szCs w:val="24"/>
        </w:rPr>
        <w:t xml:space="preserve">l a eû pour parein Nicolas </w:t>
      </w:r>
      <w:r w:rsidR="001C0C83">
        <w:rPr>
          <w:sz w:val="24"/>
          <w:szCs w:val="24"/>
        </w:rPr>
        <w:t>Magnien</w:t>
      </w:r>
      <w:r>
        <w:rPr>
          <w:sz w:val="24"/>
          <w:szCs w:val="24"/>
        </w:rPr>
        <w:t xml:space="preserve"> et pour mareine </w:t>
      </w:r>
      <w:r w:rsidR="001C0C83">
        <w:rPr>
          <w:sz w:val="24"/>
          <w:szCs w:val="24"/>
        </w:rPr>
        <w:t>Marie Bornot qui ne savent signer tous les deux enquis</w:t>
      </w:r>
      <w:r>
        <w:rPr>
          <w:sz w:val="24"/>
          <w:szCs w:val="24"/>
        </w:rPr>
        <w:t>.</w:t>
      </w:r>
    </w:p>
    <w:p w14:paraId="71F98A4A" w14:textId="77777777" w:rsidR="00472B9A" w:rsidRDefault="00472B9A" w:rsidP="00472B9A">
      <w:pPr>
        <w:jc w:val="both"/>
        <w:rPr>
          <w:sz w:val="24"/>
          <w:szCs w:val="24"/>
        </w:rPr>
      </w:pPr>
      <w:r>
        <w:rPr>
          <w:sz w:val="24"/>
          <w:szCs w:val="24"/>
        </w:rPr>
        <w:t>Signature</w:t>
      </w:r>
      <w:r w:rsidR="00E50FAA">
        <w:rPr>
          <w:sz w:val="24"/>
          <w:szCs w:val="24"/>
        </w:rPr>
        <w:t>s</w:t>
      </w:r>
      <w:r>
        <w:rPr>
          <w:sz w:val="24"/>
          <w:szCs w:val="24"/>
        </w:rPr>
        <w:t> : Charpy curé.</w:t>
      </w:r>
    </w:p>
    <w:p w14:paraId="0D3B2708" w14:textId="77777777" w:rsidR="00E14293" w:rsidRDefault="00E14293" w:rsidP="00D32117">
      <w:pPr>
        <w:jc w:val="both"/>
        <w:rPr>
          <w:sz w:val="24"/>
          <w:szCs w:val="24"/>
        </w:rPr>
      </w:pPr>
    </w:p>
    <w:p w14:paraId="315511FC" w14:textId="77777777" w:rsidR="001C0C83" w:rsidRDefault="001C0C83" w:rsidP="001C0C83">
      <w:pPr>
        <w:jc w:val="both"/>
        <w:rPr>
          <w:sz w:val="24"/>
          <w:szCs w:val="24"/>
        </w:rPr>
      </w:pPr>
      <w:r>
        <w:rPr>
          <w:sz w:val="24"/>
          <w:szCs w:val="24"/>
        </w:rPr>
        <w:t>Ce 12 janvier 1742 nous curé avons batisé Anne fille de Jean Silvestre boucher et de Jeanne le Jeune ses père et mere, née d’hyer et de légitime mariage, le parein Jean Vautrot munier et la mareine Anne Maurice qui ne sait signer enquise.</w:t>
      </w:r>
    </w:p>
    <w:p w14:paraId="279FAD3E" w14:textId="77777777" w:rsidR="001C0C83" w:rsidRDefault="001C0C83" w:rsidP="001C0C83">
      <w:pPr>
        <w:jc w:val="both"/>
        <w:rPr>
          <w:sz w:val="24"/>
          <w:szCs w:val="24"/>
        </w:rPr>
      </w:pPr>
      <w:r>
        <w:rPr>
          <w:sz w:val="24"/>
          <w:szCs w:val="24"/>
        </w:rPr>
        <w:t>Signature</w:t>
      </w:r>
      <w:r w:rsidR="00E50FAA">
        <w:rPr>
          <w:sz w:val="24"/>
          <w:szCs w:val="24"/>
        </w:rPr>
        <w:t>s</w:t>
      </w:r>
      <w:r>
        <w:rPr>
          <w:sz w:val="24"/>
          <w:szCs w:val="24"/>
        </w:rPr>
        <w:t> : Charpy curé, J Vautrot, Guillemin.</w:t>
      </w:r>
    </w:p>
    <w:p w14:paraId="33C5DBF2" w14:textId="77777777" w:rsidR="001C0C83" w:rsidRDefault="001C0C83" w:rsidP="00D32117">
      <w:pPr>
        <w:jc w:val="both"/>
        <w:rPr>
          <w:sz w:val="24"/>
          <w:szCs w:val="24"/>
        </w:rPr>
      </w:pPr>
    </w:p>
    <w:p w14:paraId="4893A423" w14:textId="77777777" w:rsidR="006562A4" w:rsidRDefault="006562A4" w:rsidP="006562A4">
      <w:pPr>
        <w:jc w:val="both"/>
        <w:rPr>
          <w:sz w:val="24"/>
          <w:szCs w:val="24"/>
        </w:rPr>
      </w:pPr>
      <w:r>
        <w:rPr>
          <w:sz w:val="24"/>
          <w:szCs w:val="24"/>
        </w:rPr>
        <w:t>Ce vingt deux janvier 1742 nous curé avons batisé Pierre fils d’Etienne Nicolas tixier d’Aignay le Duc et de Barbe Esmareau, né de ce jour et de légitime mariage, le parein a été Pierre Doignon et la mareine Francoise Seroin Bordot.</w:t>
      </w:r>
    </w:p>
    <w:p w14:paraId="630CA8A8" w14:textId="77777777" w:rsidR="006562A4" w:rsidRDefault="006562A4" w:rsidP="006562A4">
      <w:pPr>
        <w:jc w:val="both"/>
        <w:rPr>
          <w:sz w:val="24"/>
          <w:szCs w:val="24"/>
        </w:rPr>
      </w:pPr>
      <w:r>
        <w:rPr>
          <w:sz w:val="24"/>
          <w:szCs w:val="24"/>
        </w:rPr>
        <w:t>Signature</w:t>
      </w:r>
      <w:r w:rsidR="00E50FAA">
        <w:rPr>
          <w:sz w:val="24"/>
          <w:szCs w:val="24"/>
        </w:rPr>
        <w:t>s</w:t>
      </w:r>
      <w:r>
        <w:rPr>
          <w:sz w:val="24"/>
          <w:szCs w:val="24"/>
        </w:rPr>
        <w:t> : Charpy curé, F Seroin, P Doignon.</w:t>
      </w:r>
    </w:p>
    <w:p w14:paraId="77AF1BFB" w14:textId="77777777" w:rsidR="001C0C83" w:rsidRDefault="001C0C83" w:rsidP="00D32117">
      <w:pPr>
        <w:jc w:val="both"/>
        <w:rPr>
          <w:sz w:val="24"/>
          <w:szCs w:val="24"/>
        </w:rPr>
      </w:pPr>
    </w:p>
    <w:p w14:paraId="13D15C0E" w14:textId="77777777" w:rsidR="006562A4" w:rsidRDefault="006562A4" w:rsidP="006562A4">
      <w:pPr>
        <w:jc w:val="both"/>
        <w:rPr>
          <w:sz w:val="24"/>
          <w:szCs w:val="24"/>
        </w:rPr>
      </w:pPr>
      <w:r>
        <w:rPr>
          <w:sz w:val="24"/>
          <w:szCs w:val="24"/>
        </w:rPr>
        <w:t>Ce 29 janvier 1742 nous curé avons enterré Jeanne Gauteret veuve en seconde noce de Pierre Roydot marchand, agée d’environ 65 ans, morte d’hier apres avoir reçu tous ses sacremens, ledit enterrement fait presence de ses trois enfans icy soussignés.</w:t>
      </w:r>
    </w:p>
    <w:p w14:paraId="61C53FE7" w14:textId="77777777" w:rsidR="006562A4" w:rsidRDefault="006562A4" w:rsidP="006562A4">
      <w:pPr>
        <w:jc w:val="both"/>
        <w:rPr>
          <w:sz w:val="24"/>
          <w:szCs w:val="24"/>
        </w:rPr>
      </w:pPr>
      <w:r>
        <w:rPr>
          <w:sz w:val="24"/>
          <w:szCs w:val="24"/>
        </w:rPr>
        <w:t>Signatures : Charpy curé, Caillard, P Roidot, Roidot, Rouhier ptre et chapel</w:t>
      </w:r>
      <w:r w:rsidR="003E6C13">
        <w:rPr>
          <w:sz w:val="24"/>
          <w:szCs w:val="24"/>
        </w:rPr>
        <w:t>l</w:t>
      </w:r>
      <w:r>
        <w:rPr>
          <w:sz w:val="24"/>
          <w:szCs w:val="24"/>
        </w:rPr>
        <w:t>ain de Beaunotte.</w:t>
      </w:r>
    </w:p>
    <w:p w14:paraId="6731714F" w14:textId="77777777" w:rsidR="006562A4" w:rsidRDefault="006562A4" w:rsidP="006562A4">
      <w:pPr>
        <w:jc w:val="both"/>
        <w:rPr>
          <w:sz w:val="24"/>
          <w:szCs w:val="24"/>
        </w:rPr>
      </w:pPr>
    </w:p>
    <w:p w14:paraId="6ED4CF38" w14:textId="77777777" w:rsidR="003E6C13" w:rsidRDefault="006562A4" w:rsidP="003E6C13">
      <w:pPr>
        <w:jc w:val="both"/>
        <w:rPr>
          <w:sz w:val="24"/>
          <w:szCs w:val="24"/>
        </w:rPr>
      </w:pPr>
      <w:r>
        <w:rPr>
          <w:sz w:val="24"/>
          <w:szCs w:val="24"/>
        </w:rPr>
        <w:t xml:space="preserve">Ce 31 janvier 1742 nous prestre soussigné avons enterré Anne Siredey </w:t>
      </w:r>
      <w:r w:rsidR="003E6C13">
        <w:rPr>
          <w:sz w:val="24"/>
          <w:szCs w:val="24"/>
        </w:rPr>
        <w:t>fille de Nicolas Siredey vivant marchand à Aignay, agée d’environ 60 ans, morte d’hier apres avoir reçu tous ses sacremens, ledit enterrement fait presence de ses deux freres dont l’un a déclaré ne savoir signer.</w:t>
      </w:r>
    </w:p>
    <w:p w14:paraId="751E8A48" w14:textId="77777777" w:rsidR="003E6C13" w:rsidRDefault="003E6C13" w:rsidP="003E6C13">
      <w:pPr>
        <w:jc w:val="both"/>
        <w:rPr>
          <w:sz w:val="24"/>
          <w:szCs w:val="24"/>
        </w:rPr>
      </w:pPr>
      <w:r>
        <w:rPr>
          <w:sz w:val="24"/>
          <w:szCs w:val="24"/>
        </w:rPr>
        <w:t>Signatures : N Siredey, Gentil, Guillemin, Rouhier ptre et chapellain de Beaunotte.</w:t>
      </w:r>
    </w:p>
    <w:p w14:paraId="2FABDE93" w14:textId="77777777" w:rsidR="001C0C83" w:rsidRDefault="001C0C83" w:rsidP="003E6C13">
      <w:pPr>
        <w:jc w:val="both"/>
        <w:rPr>
          <w:sz w:val="24"/>
          <w:szCs w:val="24"/>
        </w:rPr>
      </w:pPr>
    </w:p>
    <w:p w14:paraId="6F866EF6" w14:textId="77777777" w:rsidR="003E6C13" w:rsidRDefault="003E6C13" w:rsidP="003E6C13">
      <w:pPr>
        <w:jc w:val="both"/>
        <w:rPr>
          <w:sz w:val="24"/>
          <w:szCs w:val="24"/>
        </w:rPr>
      </w:pPr>
      <w:r>
        <w:rPr>
          <w:sz w:val="24"/>
          <w:szCs w:val="24"/>
        </w:rPr>
        <w:t xml:space="preserve">Ce six fevrier 1742 nous curé avons batisé Jeanne Pierrette Vibert fille de Me Vibert procureur du roy en ce lieu et de demoiselle Anne Royer, née d’avant hier </w:t>
      </w:r>
      <w:r w:rsidR="001B25E8">
        <w:rPr>
          <w:sz w:val="24"/>
          <w:szCs w:val="24"/>
        </w:rPr>
        <w:t xml:space="preserve">et de légitime mariage, elle a </w:t>
      </w:r>
      <w:r>
        <w:rPr>
          <w:sz w:val="24"/>
          <w:szCs w:val="24"/>
        </w:rPr>
        <w:t>eû pour parein monsieur Simon Pierre Guiot directeur général des postes à Dijon</w:t>
      </w:r>
      <w:r w:rsidR="00951C38">
        <w:rPr>
          <w:sz w:val="24"/>
          <w:szCs w:val="24"/>
        </w:rPr>
        <w:t xml:space="preserve"> </w:t>
      </w:r>
      <w:r>
        <w:rPr>
          <w:sz w:val="24"/>
          <w:szCs w:val="24"/>
        </w:rPr>
        <w:t>représenté par Antoine Royer cousin germain à l’enfant, et pour mareine demoiselle Jeanne Royer de Baigneux aussi représentée par Michelle Royer tante à l’enfant icy soussignés.</w:t>
      </w:r>
    </w:p>
    <w:p w14:paraId="135BD11A" w14:textId="77777777" w:rsidR="003E6C13" w:rsidRDefault="003E6C13" w:rsidP="003E6C13">
      <w:pPr>
        <w:jc w:val="both"/>
        <w:rPr>
          <w:sz w:val="24"/>
          <w:szCs w:val="24"/>
        </w:rPr>
      </w:pPr>
      <w:r>
        <w:rPr>
          <w:sz w:val="24"/>
          <w:szCs w:val="24"/>
        </w:rPr>
        <w:t>Signature</w:t>
      </w:r>
      <w:r w:rsidR="00E50FAA">
        <w:rPr>
          <w:sz w:val="24"/>
          <w:szCs w:val="24"/>
        </w:rPr>
        <w:t>s</w:t>
      </w:r>
      <w:r>
        <w:rPr>
          <w:sz w:val="24"/>
          <w:szCs w:val="24"/>
        </w:rPr>
        <w:t> : Charpy curé, Royer, M Royer.</w:t>
      </w:r>
    </w:p>
    <w:p w14:paraId="44717E21" w14:textId="77777777" w:rsidR="00E14293" w:rsidRDefault="00E14293" w:rsidP="00D32117">
      <w:pPr>
        <w:jc w:val="both"/>
        <w:rPr>
          <w:sz w:val="24"/>
          <w:szCs w:val="24"/>
        </w:rPr>
      </w:pPr>
    </w:p>
    <w:p w14:paraId="51008DDB" w14:textId="77777777" w:rsidR="003E6C13" w:rsidRDefault="003E6C13" w:rsidP="003E6C13">
      <w:pPr>
        <w:jc w:val="both"/>
        <w:rPr>
          <w:sz w:val="24"/>
          <w:szCs w:val="24"/>
        </w:rPr>
      </w:pPr>
      <w:r>
        <w:rPr>
          <w:sz w:val="24"/>
          <w:szCs w:val="24"/>
        </w:rPr>
        <w:t xml:space="preserve">Ce vingt quatre fevrier 1742 nous curé avons enterré dans notre cimetiere Edme Chaumont manouvrier de ce lieu, apres avoir reçu </w:t>
      </w:r>
      <w:r w:rsidR="008B5DFA">
        <w:rPr>
          <w:sz w:val="24"/>
          <w:szCs w:val="24"/>
        </w:rPr>
        <w:t>les sacremens est</w:t>
      </w:r>
      <w:r>
        <w:rPr>
          <w:sz w:val="24"/>
          <w:szCs w:val="24"/>
        </w:rPr>
        <w:t xml:space="preserve"> </w:t>
      </w:r>
      <w:r w:rsidR="008B5DFA">
        <w:rPr>
          <w:sz w:val="24"/>
          <w:szCs w:val="24"/>
        </w:rPr>
        <w:t xml:space="preserve">morte d’hier âgé d’environ 60 ans, </w:t>
      </w:r>
      <w:r>
        <w:rPr>
          <w:sz w:val="24"/>
          <w:szCs w:val="24"/>
        </w:rPr>
        <w:t xml:space="preserve">ledit enterrement fait presence des </w:t>
      </w:r>
      <w:r w:rsidR="008B5DFA">
        <w:rPr>
          <w:sz w:val="24"/>
          <w:szCs w:val="24"/>
        </w:rPr>
        <w:t>sous</w:t>
      </w:r>
      <w:r>
        <w:rPr>
          <w:sz w:val="24"/>
          <w:szCs w:val="24"/>
        </w:rPr>
        <w:t>sign</w:t>
      </w:r>
      <w:r w:rsidR="008B5DFA">
        <w:rPr>
          <w:sz w:val="24"/>
          <w:szCs w:val="24"/>
        </w:rPr>
        <w:t>és témoins</w:t>
      </w:r>
      <w:r>
        <w:rPr>
          <w:sz w:val="24"/>
          <w:szCs w:val="24"/>
        </w:rPr>
        <w:t>.</w:t>
      </w:r>
    </w:p>
    <w:p w14:paraId="1D4EEA8B" w14:textId="77777777" w:rsidR="003E6C13" w:rsidRDefault="003E6C13" w:rsidP="003E6C13">
      <w:pPr>
        <w:jc w:val="both"/>
        <w:rPr>
          <w:sz w:val="24"/>
          <w:szCs w:val="24"/>
        </w:rPr>
      </w:pPr>
      <w:r>
        <w:rPr>
          <w:sz w:val="24"/>
          <w:szCs w:val="24"/>
        </w:rPr>
        <w:t xml:space="preserve">Signatures : </w:t>
      </w:r>
      <w:r w:rsidR="008B5DFA">
        <w:rPr>
          <w:sz w:val="24"/>
          <w:szCs w:val="24"/>
        </w:rPr>
        <w:t>Charpy curé</w:t>
      </w:r>
      <w:r>
        <w:rPr>
          <w:sz w:val="24"/>
          <w:szCs w:val="24"/>
        </w:rPr>
        <w:t>, Guillemin.</w:t>
      </w:r>
    </w:p>
    <w:p w14:paraId="7788A41E" w14:textId="77777777" w:rsidR="00E14293" w:rsidRDefault="008B5DFA" w:rsidP="008B5DFA">
      <w:pPr>
        <w:jc w:val="center"/>
        <w:rPr>
          <w:sz w:val="24"/>
          <w:szCs w:val="24"/>
        </w:rPr>
      </w:pPr>
      <w:r>
        <w:rPr>
          <w:sz w:val="24"/>
          <w:szCs w:val="24"/>
        </w:rPr>
        <w:br w:type="column"/>
      </w:r>
      <w:r>
        <w:rPr>
          <w:sz w:val="24"/>
          <w:szCs w:val="24"/>
        </w:rPr>
        <w:lastRenderedPageBreak/>
        <w:t>278</w:t>
      </w:r>
    </w:p>
    <w:p w14:paraId="500D19FE" w14:textId="77777777" w:rsidR="008B5DFA" w:rsidRDefault="008B5DFA" w:rsidP="00CF561C">
      <w:pPr>
        <w:jc w:val="center"/>
        <w:outlineLvl w:val="0"/>
        <w:rPr>
          <w:sz w:val="24"/>
          <w:szCs w:val="24"/>
        </w:rPr>
      </w:pPr>
      <w:r>
        <w:rPr>
          <w:sz w:val="24"/>
          <w:szCs w:val="24"/>
        </w:rPr>
        <w:t>B</w:t>
      </w:r>
    </w:p>
    <w:p w14:paraId="21AB124C" w14:textId="77777777" w:rsidR="008B5DFA" w:rsidRDefault="001B25E8" w:rsidP="008B5DFA">
      <w:pPr>
        <w:jc w:val="center"/>
        <w:rPr>
          <w:sz w:val="24"/>
          <w:szCs w:val="24"/>
        </w:rPr>
      </w:pPr>
      <w:r>
        <w:rPr>
          <w:sz w:val="24"/>
          <w:szCs w:val="24"/>
        </w:rPr>
        <w:t>Legros</w:t>
      </w:r>
    </w:p>
    <w:p w14:paraId="3AE9AC1A" w14:textId="77777777" w:rsidR="008B5DFA" w:rsidRDefault="008B5DFA" w:rsidP="008B5DFA">
      <w:pPr>
        <w:jc w:val="center"/>
        <w:rPr>
          <w:sz w:val="24"/>
          <w:szCs w:val="24"/>
        </w:rPr>
      </w:pPr>
    </w:p>
    <w:p w14:paraId="317C27A8" w14:textId="77777777" w:rsidR="008B5DFA" w:rsidRDefault="008B5DFA" w:rsidP="008B5DFA">
      <w:pPr>
        <w:jc w:val="center"/>
        <w:rPr>
          <w:sz w:val="24"/>
          <w:szCs w:val="24"/>
        </w:rPr>
      </w:pPr>
    </w:p>
    <w:p w14:paraId="030A1314" w14:textId="77777777" w:rsidR="008B5DFA" w:rsidRDefault="008B5DFA" w:rsidP="008B5DFA">
      <w:pPr>
        <w:jc w:val="center"/>
        <w:rPr>
          <w:sz w:val="24"/>
          <w:szCs w:val="24"/>
        </w:rPr>
      </w:pPr>
    </w:p>
    <w:p w14:paraId="348A9ED6" w14:textId="77777777" w:rsidR="008B5DFA" w:rsidRDefault="001B25E8" w:rsidP="008B5DFA">
      <w:pPr>
        <w:jc w:val="center"/>
        <w:rPr>
          <w:sz w:val="24"/>
          <w:szCs w:val="24"/>
        </w:rPr>
      </w:pPr>
      <w:r>
        <w:rPr>
          <w:sz w:val="24"/>
          <w:szCs w:val="24"/>
        </w:rPr>
        <w:t>279</w:t>
      </w:r>
    </w:p>
    <w:p w14:paraId="44FC56E7" w14:textId="77777777" w:rsidR="001B25E8" w:rsidRDefault="001B25E8" w:rsidP="008B5DFA">
      <w:pPr>
        <w:jc w:val="center"/>
        <w:rPr>
          <w:sz w:val="24"/>
          <w:szCs w:val="24"/>
        </w:rPr>
      </w:pPr>
      <w:r>
        <w:rPr>
          <w:sz w:val="24"/>
          <w:szCs w:val="24"/>
        </w:rPr>
        <w:t>B</w:t>
      </w:r>
    </w:p>
    <w:p w14:paraId="1F9EC0A0" w14:textId="77777777" w:rsidR="001B25E8" w:rsidRDefault="001B25E8" w:rsidP="008B5DFA">
      <w:pPr>
        <w:jc w:val="center"/>
        <w:rPr>
          <w:sz w:val="24"/>
          <w:szCs w:val="24"/>
        </w:rPr>
      </w:pPr>
      <w:r>
        <w:rPr>
          <w:sz w:val="24"/>
          <w:szCs w:val="24"/>
        </w:rPr>
        <w:t>Fleuret</w:t>
      </w:r>
    </w:p>
    <w:p w14:paraId="28507266" w14:textId="77777777" w:rsidR="008B5DFA" w:rsidRDefault="008B5DFA" w:rsidP="008B5DFA">
      <w:pPr>
        <w:jc w:val="center"/>
        <w:rPr>
          <w:sz w:val="24"/>
          <w:szCs w:val="24"/>
        </w:rPr>
      </w:pPr>
    </w:p>
    <w:p w14:paraId="31417657" w14:textId="77777777" w:rsidR="008B5DFA" w:rsidRDefault="008B5DFA" w:rsidP="008B5DFA">
      <w:pPr>
        <w:jc w:val="center"/>
        <w:rPr>
          <w:sz w:val="24"/>
          <w:szCs w:val="24"/>
        </w:rPr>
      </w:pPr>
    </w:p>
    <w:p w14:paraId="3765C5CB" w14:textId="77777777" w:rsidR="008B5DFA" w:rsidRDefault="008B5DFA" w:rsidP="008B5DFA">
      <w:pPr>
        <w:jc w:val="center"/>
        <w:rPr>
          <w:sz w:val="24"/>
          <w:szCs w:val="24"/>
        </w:rPr>
      </w:pPr>
    </w:p>
    <w:p w14:paraId="5661BC95" w14:textId="77777777" w:rsidR="008B5DFA" w:rsidRDefault="001B25E8" w:rsidP="008B5DFA">
      <w:pPr>
        <w:jc w:val="center"/>
        <w:rPr>
          <w:sz w:val="24"/>
          <w:szCs w:val="24"/>
        </w:rPr>
      </w:pPr>
      <w:r>
        <w:rPr>
          <w:sz w:val="24"/>
          <w:szCs w:val="24"/>
        </w:rPr>
        <w:t>280</w:t>
      </w:r>
    </w:p>
    <w:p w14:paraId="7E8C9709" w14:textId="77777777" w:rsidR="001B25E8" w:rsidRDefault="001B25E8" w:rsidP="008B5DFA">
      <w:pPr>
        <w:jc w:val="center"/>
        <w:rPr>
          <w:sz w:val="24"/>
          <w:szCs w:val="24"/>
        </w:rPr>
      </w:pPr>
      <w:r>
        <w:rPr>
          <w:sz w:val="24"/>
          <w:szCs w:val="24"/>
        </w:rPr>
        <w:t>S</w:t>
      </w:r>
    </w:p>
    <w:p w14:paraId="728B3E96" w14:textId="77777777" w:rsidR="001B25E8" w:rsidRDefault="001B25E8" w:rsidP="008B5DFA">
      <w:pPr>
        <w:jc w:val="center"/>
        <w:rPr>
          <w:sz w:val="24"/>
          <w:szCs w:val="24"/>
        </w:rPr>
      </w:pPr>
      <w:r>
        <w:rPr>
          <w:sz w:val="24"/>
          <w:szCs w:val="24"/>
        </w:rPr>
        <w:t>Leseurre fe Bazin</w:t>
      </w:r>
    </w:p>
    <w:p w14:paraId="62ECE651" w14:textId="77777777" w:rsidR="008B5DFA" w:rsidRDefault="008B5DFA" w:rsidP="008B5DFA">
      <w:pPr>
        <w:jc w:val="center"/>
        <w:rPr>
          <w:sz w:val="24"/>
          <w:szCs w:val="24"/>
        </w:rPr>
      </w:pPr>
    </w:p>
    <w:p w14:paraId="354CABEF" w14:textId="77777777" w:rsidR="008B5DFA" w:rsidRDefault="008B5DFA" w:rsidP="008B5DFA">
      <w:pPr>
        <w:jc w:val="center"/>
        <w:rPr>
          <w:sz w:val="24"/>
          <w:szCs w:val="24"/>
        </w:rPr>
      </w:pPr>
    </w:p>
    <w:p w14:paraId="596CC8FD" w14:textId="77777777" w:rsidR="008B5DFA" w:rsidRDefault="008B5DFA" w:rsidP="008B5DFA">
      <w:pPr>
        <w:jc w:val="center"/>
        <w:rPr>
          <w:sz w:val="24"/>
          <w:szCs w:val="24"/>
        </w:rPr>
      </w:pPr>
    </w:p>
    <w:p w14:paraId="3D677198" w14:textId="77777777" w:rsidR="008B5DFA" w:rsidRDefault="008B5DFA" w:rsidP="008B5DFA">
      <w:pPr>
        <w:jc w:val="center"/>
        <w:rPr>
          <w:sz w:val="24"/>
          <w:szCs w:val="24"/>
        </w:rPr>
      </w:pPr>
    </w:p>
    <w:p w14:paraId="447DAC56" w14:textId="77777777" w:rsidR="008B5DFA" w:rsidRDefault="0030750B" w:rsidP="008B5DFA">
      <w:pPr>
        <w:jc w:val="center"/>
        <w:rPr>
          <w:sz w:val="24"/>
          <w:szCs w:val="24"/>
        </w:rPr>
      </w:pPr>
      <w:r>
        <w:rPr>
          <w:sz w:val="24"/>
          <w:szCs w:val="24"/>
        </w:rPr>
        <w:t>281</w:t>
      </w:r>
    </w:p>
    <w:p w14:paraId="24492A19" w14:textId="77777777" w:rsidR="0030750B" w:rsidRDefault="00ED0D26" w:rsidP="008B5DFA">
      <w:pPr>
        <w:jc w:val="center"/>
        <w:rPr>
          <w:sz w:val="24"/>
          <w:szCs w:val="24"/>
        </w:rPr>
      </w:pPr>
      <w:r>
        <w:rPr>
          <w:sz w:val="24"/>
          <w:szCs w:val="24"/>
        </w:rPr>
        <w:t>B</w:t>
      </w:r>
    </w:p>
    <w:p w14:paraId="25E0C62B" w14:textId="77777777" w:rsidR="00ED0D26" w:rsidRDefault="00ED0D26" w:rsidP="008B5DFA">
      <w:pPr>
        <w:jc w:val="center"/>
        <w:rPr>
          <w:sz w:val="24"/>
          <w:szCs w:val="24"/>
        </w:rPr>
      </w:pPr>
      <w:r>
        <w:rPr>
          <w:sz w:val="24"/>
          <w:szCs w:val="24"/>
        </w:rPr>
        <w:t>Malbranche</w:t>
      </w:r>
    </w:p>
    <w:p w14:paraId="3B1F253B" w14:textId="77777777" w:rsidR="00ED0D26" w:rsidRPr="00ED0D26" w:rsidRDefault="00ED0D26" w:rsidP="008B5DFA">
      <w:pPr>
        <w:jc w:val="center"/>
        <w:rPr>
          <w:sz w:val="20"/>
        </w:rPr>
      </w:pPr>
      <w:r w:rsidRPr="00ED0D26">
        <w:rPr>
          <w:sz w:val="20"/>
        </w:rPr>
        <w:t>Mort</w:t>
      </w:r>
    </w:p>
    <w:p w14:paraId="34E41875" w14:textId="77777777" w:rsidR="008B5DFA" w:rsidRDefault="008B5DFA" w:rsidP="008B5DFA">
      <w:pPr>
        <w:jc w:val="center"/>
        <w:rPr>
          <w:sz w:val="24"/>
          <w:szCs w:val="24"/>
        </w:rPr>
      </w:pPr>
    </w:p>
    <w:p w14:paraId="2D8B1A0B" w14:textId="77777777" w:rsidR="008B5DFA" w:rsidRDefault="008B5DFA" w:rsidP="008B5DFA">
      <w:pPr>
        <w:jc w:val="center"/>
        <w:rPr>
          <w:sz w:val="24"/>
          <w:szCs w:val="24"/>
        </w:rPr>
      </w:pPr>
    </w:p>
    <w:p w14:paraId="4C72F428" w14:textId="77777777" w:rsidR="008B5DFA" w:rsidRDefault="008B5DFA" w:rsidP="008B5DFA">
      <w:pPr>
        <w:jc w:val="center"/>
        <w:rPr>
          <w:sz w:val="24"/>
          <w:szCs w:val="24"/>
        </w:rPr>
      </w:pPr>
    </w:p>
    <w:p w14:paraId="710D8C67" w14:textId="77777777" w:rsidR="008B5DFA" w:rsidRDefault="00ED0D26" w:rsidP="008B5DFA">
      <w:pPr>
        <w:jc w:val="center"/>
        <w:rPr>
          <w:sz w:val="24"/>
          <w:szCs w:val="24"/>
        </w:rPr>
      </w:pPr>
      <w:r>
        <w:rPr>
          <w:sz w:val="24"/>
          <w:szCs w:val="24"/>
        </w:rPr>
        <w:t>282</w:t>
      </w:r>
    </w:p>
    <w:p w14:paraId="2FD03E82" w14:textId="77777777" w:rsidR="00ED0D26" w:rsidRDefault="00ED0D26" w:rsidP="008B5DFA">
      <w:pPr>
        <w:jc w:val="center"/>
        <w:rPr>
          <w:sz w:val="24"/>
          <w:szCs w:val="24"/>
        </w:rPr>
      </w:pPr>
      <w:r>
        <w:rPr>
          <w:sz w:val="24"/>
          <w:szCs w:val="24"/>
        </w:rPr>
        <w:t>B</w:t>
      </w:r>
    </w:p>
    <w:p w14:paraId="62FADB10" w14:textId="77777777" w:rsidR="00ED0D26" w:rsidRDefault="00ED0D26" w:rsidP="008B5DFA">
      <w:pPr>
        <w:jc w:val="center"/>
        <w:rPr>
          <w:sz w:val="24"/>
          <w:szCs w:val="24"/>
        </w:rPr>
      </w:pPr>
      <w:r>
        <w:rPr>
          <w:sz w:val="24"/>
          <w:szCs w:val="24"/>
        </w:rPr>
        <w:t>Jacquin</w:t>
      </w:r>
    </w:p>
    <w:p w14:paraId="4CB2ECD9" w14:textId="77777777" w:rsidR="00ED0D26" w:rsidRPr="00ED0D26" w:rsidRDefault="00ED0D26" w:rsidP="008B5DFA">
      <w:pPr>
        <w:jc w:val="center"/>
        <w:rPr>
          <w:sz w:val="20"/>
        </w:rPr>
      </w:pPr>
      <w:r w:rsidRPr="00ED0D26">
        <w:rPr>
          <w:sz w:val="20"/>
        </w:rPr>
        <w:t>Mort et enterré ce 14 avril 1742</w:t>
      </w:r>
    </w:p>
    <w:p w14:paraId="07351A3A" w14:textId="77777777" w:rsidR="008B5DFA" w:rsidRDefault="008B5DFA" w:rsidP="008B5DFA">
      <w:pPr>
        <w:jc w:val="center"/>
        <w:rPr>
          <w:sz w:val="24"/>
          <w:szCs w:val="24"/>
        </w:rPr>
      </w:pPr>
    </w:p>
    <w:p w14:paraId="1B3BCAEF" w14:textId="77777777" w:rsidR="008B5DFA" w:rsidRDefault="00960A0D" w:rsidP="008B5DFA">
      <w:pPr>
        <w:jc w:val="center"/>
        <w:rPr>
          <w:sz w:val="24"/>
          <w:szCs w:val="24"/>
        </w:rPr>
      </w:pPr>
      <w:r>
        <w:rPr>
          <w:sz w:val="24"/>
          <w:szCs w:val="24"/>
        </w:rPr>
        <w:t>283</w:t>
      </w:r>
    </w:p>
    <w:p w14:paraId="5FE4FE93" w14:textId="77777777" w:rsidR="00960A0D" w:rsidRDefault="00960A0D" w:rsidP="008B5DFA">
      <w:pPr>
        <w:jc w:val="center"/>
        <w:rPr>
          <w:sz w:val="24"/>
          <w:szCs w:val="24"/>
        </w:rPr>
      </w:pPr>
      <w:r>
        <w:rPr>
          <w:sz w:val="24"/>
          <w:szCs w:val="24"/>
        </w:rPr>
        <w:t>S</w:t>
      </w:r>
    </w:p>
    <w:p w14:paraId="6F073FBE" w14:textId="77777777" w:rsidR="00960A0D" w:rsidRDefault="00960A0D" w:rsidP="008B5DFA">
      <w:pPr>
        <w:jc w:val="center"/>
        <w:rPr>
          <w:sz w:val="24"/>
          <w:szCs w:val="24"/>
        </w:rPr>
      </w:pPr>
      <w:r>
        <w:rPr>
          <w:sz w:val="24"/>
          <w:szCs w:val="24"/>
        </w:rPr>
        <w:t>Baudot</w:t>
      </w:r>
    </w:p>
    <w:p w14:paraId="04253CE9" w14:textId="77777777" w:rsidR="008B5DFA" w:rsidRDefault="008B5DFA" w:rsidP="008B5DFA">
      <w:pPr>
        <w:jc w:val="center"/>
        <w:rPr>
          <w:sz w:val="24"/>
          <w:szCs w:val="24"/>
        </w:rPr>
      </w:pPr>
    </w:p>
    <w:p w14:paraId="239E64E1" w14:textId="77777777" w:rsidR="00960A0D" w:rsidRDefault="00960A0D" w:rsidP="008B5DFA">
      <w:pPr>
        <w:jc w:val="center"/>
        <w:rPr>
          <w:sz w:val="24"/>
          <w:szCs w:val="24"/>
        </w:rPr>
      </w:pPr>
    </w:p>
    <w:p w14:paraId="0E90C1FD" w14:textId="77777777" w:rsidR="00960A0D" w:rsidRDefault="00960A0D" w:rsidP="008B5DFA">
      <w:pPr>
        <w:jc w:val="center"/>
        <w:rPr>
          <w:sz w:val="24"/>
          <w:szCs w:val="24"/>
        </w:rPr>
      </w:pPr>
    </w:p>
    <w:p w14:paraId="626ECDDE" w14:textId="77777777" w:rsidR="00960A0D" w:rsidRDefault="00960A0D" w:rsidP="008B5DFA">
      <w:pPr>
        <w:jc w:val="center"/>
        <w:rPr>
          <w:sz w:val="24"/>
          <w:szCs w:val="24"/>
        </w:rPr>
      </w:pPr>
      <w:r>
        <w:rPr>
          <w:sz w:val="24"/>
          <w:szCs w:val="24"/>
        </w:rPr>
        <w:t>284</w:t>
      </w:r>
    </w:p>
    <w:p w14:paraId="4FDC9803" w14:textId="77777777" w:rsidR="00960A0D" w:rsidRDefault="00960A0D" w:rsidP="008B5DFA">
      <w:pPr>
        <w:jc w:val="center"/>
        <w:rPr>
          <w:sz w:val="24"/>
          <w:szCs w:val="24"/>
        </w:rPr>
      </w:pPr>
      <w:r>
        <w:rPr>
          <w:sz w:val="24"/>
          <w:szCs w:val="24"/>
        </w:rPr>
        <w:t>S</w:t>
      </w:r>
    </w:p>
    <w:p w14:paraId="5CC0872D" w14:textId="77777777" w:rsidR="00960A0D" w:rsidRDefault="00960A0D" w:rsidP="008B5DFA">
      <w:pPr>
        <w:jc w:val="center"/>
        <w:rPr>
          <w:sz w:val="24"/>
          <w:szCs w:val="24"/>
        </w:rPr>
      </w:pPr>
      <w:r>
        <w:rPr>
          <w:sz w:val="24"/>
          <w:szCs w:val="24"/>
        </w:rPr>
        <w:t>Frochot ve Alexandre</w:t>
      </w:r>
    </w:p>
    <w:p w14:paraId="610EAC40" w14:textId="77777777" w:rsidR="00960A0D" w:rsidRDefault="00960A0D" w:rsidP="008B5DFA">
      <w:pPr>
        <w:jc w:val="center"/>
        <w:rPr>
          <w:sz w:val="24"/>
          <w:szCs w:val="24"/>
        </w:rPr>
      </w:pPr>
    </w:p>
    <w:p w14:paraId="0AF30A77" w14:textId="77777777" w:rsidR="008B5DFA" w:rsidRDefault="008B5DFA" w:rsidP="008B5DFA">
      <w:pPr>
        <w:jc w:val="center"/>
        <w:rPr>
          <w:sz w:val="24"/>
          <w:szCs w:val="24"/>
        </w:rPr>
      </w:pPr>
    </w:p>
    <w:p w14:paraId="28E52A55" w14:textId="77777777" w:rsidR="008B5DFA" w:rsidRDefault="00960A0D" w:rsidP="008B5DFA">
      <w:pPr>
        <w:jc w:val="center"/>
        <w:rPr>
          <w:sz w:val="24"/>
          <w:szCs w:val="24"/>
        </w:rPr>
      </w:pPr>
      <w:r>
        <w:rPr>
          <w:sz w:val="24"/>
          <w:szCs w:val="24"/>
        </w:rPr>
        <w:t>285</w:t>
      </w:r>
    </w:p>
    <w:p w14:paraId="7A95D412" w14:textId="77777777" w:rsidR="008B5DFA" w:rsidRDefault="00960A0D" w:rsidP="008B5DFA">
      <w:pPr>
        <w:jc w:val="center"/>
        <w:rPr>
          <w:sz w:val="24"/>
          <w:szCs w:val="24"/>
        </w:rPr>
      </w:pPr>
      <w:r>
        <w:rPr>
          <w:sz w:val="24"/>
          <w:szCs w:val="24"/>
        </w:rPr>
        <w:t>B</w:t>
      </w:r>
    </w:p>
    <w:p w14:paraId="60F5A488" w14:textId="77777777" w:rsidR="00960A0D" w:rsidRDefault="00960A0D" w:rsidP="008B5DFA">
      <w:pPr>
        <w:jc w:val="center"/>
        <w:rPr>
          <w:sz w:val="24"/>
          <w:szCs w:val="24"/>
        </w:rPr>
      </w:pPr>
      <w:r>
        <w:rPr>
          <w:sz w:val="24"/>
          <w:szCs w:val="24"/>
        </w:rPr>
        <w:t>Bresson</w:t>
      </w:r>
    </w:p>
    <w:p w14:paraId="4AB5E81F" w14:textId="77777777" w:rsidR="001B25E8" w:rsidRDefault="008B5DFA" w:rsidP="001B25E8">
      <w:pPr>
        <w:jc w:val="both"/>
        <w:rPr>
          <w:sz w:val="24"/>
          <w:szCs w:val="24"/>
        </w:rPr>
      </w:pPr>
      <w:r>
        <w:rPr>
          <w:sz w:val="24"/>
          <w:szCs w:val="24"/>
        </w:rPr>
        <w:br w:type="column"/>
      </w:r>
      <w:r w:rsidR="001B25E8">
        <w:rPr>
          <w:sz w:val="24"/>
          <w:szCs w:val="24"/>
        </w:rPr>
        <w:lastRenderedPageBreak/>
        <w:t>Ce dix mars 1742 nous curé avons batisé Joseph fils de Jean le Gros tixier et de Jeanne Roydot, né de ce jour et de légitime mariage, il a eû pour parein Joseph de Villier son oncle et pour mareine Pierrette Quinier sa cousine germaine qui ne sçait signer enquise, le parein s’étant icy soussigné.</w:t>
      </w:r>
    </w:p>
    <w:p w14:paraId="3F96CA9F" w14:textId="77777777" w:rsidR="001B25E8" w:rsidRDefault="001B25E8" w:rsidP="001B25E8">
      <w:pPr>
        <w:jc w:val="both"/>
        <w:rPr>
          <w:sz w:val="24"/>
          <w:szCs w:val="24"/>
        </w:rPr>
      </w:pPr>
      <w:r>
        <w:rPr>
          <w:sz w:val="24"/>
          <w:szCs w:val="24"/>
        </w:rPr>
        <w:t>Signature</w:t>
      </w:r>
      <w:r w:rsidR="00E50FAA">
        <w:rPr>
          <w:sz w:val="24"/>
          <w:szCs w:val="24"/>
        </w:rPr>
        <w:t>s</w:t>
      </w:r>
      <w:r>
        <w:rPr>
          <w:sz w:val="24"/>
          <w:szCs w:val="24"/>
        </w:rPr>
        <w:t> : Charpy curé, J Devillier, Guillemin.</w:t>
      </w:r>
    </w:p>
    <w:p w14:paraId="16E81C0B" w14:textId="77777777" w:rsidR="008B5DFA" w:rsidRDefault="008B5DFA" w:rsidP="00D32117">
      <w:pPr>
        <w:jc w:val="both"/>
        <w:rPr>
          <w:sz w:val="24"/>
          <w:szCs w:val="24"/>
        </w:rPr>
      </w:pPr>
    </w:p>
    <w:p w14:paraId="61888326" w14:textId="77777777" w:rsidR="001B25E8" w:rsidRDefault="001B25E8" w:rsidP="001B25E8">
      <w:pPr>
        <w:jc w:val="both"/>
        <w:rPr>
          <w:sz w:val="24"/>
          <w:szCs w:val="24"/>
        </w:rPr>
      </w:pPr>
      <w:r>
        <w:rPr>
          <w:sz w:val="24"/>
          <w:szCs w:val="24"/>
        </w:rPr>
        <w:t>Ce dix mars 1742 nous curé avons batisé Pierrette fille d’Antoine Fleuret manouvrier et d’Anne Bourceret ses père et mere, né de légitime mariage</w:t>
      </w:r>
      <w:r w:rsidRPr="001B25E8">
        <w:rPr>
          <w:sz w:val="24"/>
          <w:szCs w:val="24"/>
        </w:rPr>
        <w:t xml:space="preserve"> </w:t>
      </w:r>
      <w:r>
        <w:rPr>
          <w:sz w:val="24"/>
          <w:szCs w:val="24"/>
        </w:rPr>
        <w:t>et ce present jour, le parein a été François Malnoury fils et la mareine Pierrette Mortier qui ne sçait signer enquis, le parein s’étant icy soussigné.</w:t>
      </w:r>
    </w:p>
    <w:p w14:paraId="4D1C28A3" w14:textId="77777777" w:rsidR="001B25E8" w:rsidRDefault="001B25E8" w:rsidP="001B25E8">
      <w:pPr>
        <w:jc w:val="both"/>
        <w:rPr>
          <w:sz w:val="24"/>
          <w:szCs w:val="24"/>
        </w:rPr>
      </w:pPr>
      <w:r>
        <w:rPr>
          <w:sz w:val="24"/>
          <w:szCs w:val="24"/>
        </w:rPr>
        <w:t>Signature</w:t>
      </w:r>
      <w:r w:rsidR="00E50FAA">
        <w:rPr>
          <w:sz w:val="24"/>
          <w:szCs w:val="24"/>
        </w:rPr>
        <w:t>s</w:t>
      </w:r>
      <w:r>
        <w:rPr>
          <w:sz w:val="24"/>
          <w:szCs w:val="24"/>
        </w:rPr>
        <w:t> : Charpy curé, F Malnoury, Guillemin.</w:t>
      </w:r>
    </w:p>
    <w:p w14:paraId="4C4FDB44" w14:textId="77777777" w:rsidR="001B25E8" w:rsidRDefault="001B25E8" w:rsidP="00D32117">
      <w:pPr>
        <w:jc w:val="both"/>
        <w:rPr>
          <w:sz w:val="24"/>
          <w:szCs w:val="24"/>
        </w:rPr>
      </w:pPr>
    </w:p>
    <w:p w14:paraId="2E9BA8AE" w14:textId="77777777" w:rsidR="001B25E8" w:rsidRDefault="001B25E8" w:rsidP="001B25E8">
      <w:pPr>
        <w:jc w:val="both"/>
        <w:rPr>
          <w:sz w:val="24"/>
          <w:szCs w:val="24"/>
        </w:rPr>
      </w:pPr>
      <w:r>
        <w:rPr>
          <w:sz w:val="24"/>
          <w:szCs w:val="24"/>
        </w:rPr>
        <w:t>Ce onze mars 1742 nous curé avons enterré dans notre cimetiere Philiberte Leseurre femme de Joseph Bazin mandiante de Montmoyen, morte icy subitement le jour d’hier n’ayant reçu que le sacrement de pénitence</w:t>
      </w:r>
      <w:r w:rsidR="0030750B">
        <w:rPr>
          <w:sz w:val="24"/>
          <w:szCs w:val="24"/>
        </w:rPr>
        <w:t>,</w:t>
      </w:r>
      <w:r>
        <w:rPr>
          <w:sz w:val="24"/>
          <w:szCs w:val="24"/>
        </w:rPr>
        <w:t xml:space="preserve"> </w:t>
      </w:r>
      <w:r w:rsidR="0030750B">
        <w:rPr>
          <w:sz w:val="24"/>
          <w:szCs w:val="24"/>
        </w:rPr>
        <w:t>a</w:t>
      </w:r>
      <w:r>
        <w:rPr>
          <w:sz w:val="24"/>
          <w:szCs w:val="24"/>
        </w:rPr>
        <w:t>gé</w:t>
      </w:r>
      <w:r w:rsidR="0030750B">
        <w:rPr>
          <w:sz w:val="24"/>
          <w:szCs w:val="24"/>
        </w:rPr>
        <w:t>e</w:t>
      </w:r>
      <w:r>
        <w:rPr>
          <w:sz w:val="24"/>
          <w:szCs w:val="24"/>
        </w:rPr>
        <w:t xml:space="preserve"> d’environ 60 ans, ledit enterrement fait presence des soussignés </w:t>
      </w:r>
      <w:r w:rsidR="0030750B">
        <w:rPr>
          <w:sz w:val="24"/>
          <w:szCs w:val="24"/>
        </w:rPr>
        <w:t>et autres ami</w:t>
      </w:r>
      <w:r>
        <w:rPr>
          <w:sz w:val="24"/>
          <w:szCs w:val="24"/>
        </w:rPr>
        <w:t>s.</w:t>
      </w:r>
    </w:p>
    <w:p w14:paraId="24A2E10C" w14:textId="77777777" w:rsidR="001B25E8" w:rsidRDefault="001B25E8" w:rsidP="001B25E8">
      <w:pPr>
        <w:jc w:val="both"/>
        <w:rPr>
          <w:sz w:val="24"/>
          <w:szCs w:val="24"/>
        </w:rPr>
      </w:pPr>
      <w:r>
        <w:rPr>
          <w:sz w:val="24"/>
          <w:szCs w:val="24"/>
        </w:rPr>
        <w:t>Signatures : Charpy curé, Guillemin</w:t>
      </w:r>
      <w:r w:rsidR="0030750B">
        <w:rPr>
          <w:sz w:val="24"/>
          <w:szCs w:val="24"/>
        </w:rPr>
        <w:t>, Gentil</w:t>
      </w:r>
      <w:r>
        <w:rPr>
          <w:sz w:val="24"/>
          <w:szCs w:val="24"/>
        </w:rPr>
        <w:t>.</w:t>
      </w:r>
    </w:p>
    <w:p w14:paraId="17A047ED" w14:textId="77777777" w:rsidR="001B25E8" w:rsidRDefault="001B25E8" w:rsidP="00D32117">
      <w:pPr>
        <w:jc w:val="both"/>
        <w:rPr>
          <w:sz w:val="24"/>
          <w:szCs w:val="24"/>
        </w:rPr>
      </w:pPr>
    </w:p>
    <w:p w14:paraId="7AF41C45" w14:textId="77777777" w:rsidR="0030750B" w:rsidRDefault="0030750B" w:rsidP="0030750B">
      <w:pPr>
        <w:jc w:val="both"/>
      </w:pPr>
      <w:r w:rsidRPr="00224C1D">
        <w:rPr>
          <w:b/>
          <w:sz w:val="24"/>
          <w:szCs w:val="24"/>
        </w:rPr>
        <w:t xml:space="preserve">Page </w:t>
      </w:r>
      <w:r>
        <w:rPr>
          <w:b/>
          <w:sz w:val="24"/>
          <w:szCs w:val="24"/>
        </w:rPr>
        <w:t>163</w:t>
      </w:r>
      <w:r w:rsidRPr="00224C1D">
        <w:rPr>
          <w:b/>
          <w:sz w:val="24"/>
          <w:szCs w:val="24"/>
        </w:rPr>
        <w:t xml:space="preserve"> des archives.</w:t>
      </w:r>
      <w:r w:rsidRPr="00745758">
        <w:t xml:space="preserve"> </w:t>
      </w:r>
    </w:p>
    <w:p w14:paraId="01ED86B8" w14:textId="77777777" w:rsidR="0030750B" w:rsidRDefault="0030750B" w:rsidP="00D32117">
      <w:pPr>
        <w:jc w:val="both"/>
        <w:rPr>
          <w:sz w:val="24"/>
          <w:szCs w:val="24"/>
        </w:rPr>
      </w:pPr>
    </w:p>
    <w:p w14:paraId="1055F9DE" w14:textId="77777777" w:rsidR="00ED0D26" w:rsidRDefault="00ED0D26" w:rsidP="00ED0D26">
      <w:pPr>
        <w:jc w:val="both"/>
        <w:rPr>
          <w:sz w:val="24"/>
          <w:szCs w:val="24"/>
        </w:rPr>
      </w:pPr>
      <w:r>
        <w:rPr>
          <w:sz w:val="24"/>
          <w:szCs w:val="24"/>
        </w:rPr>
        <w:t>Ce vingt trois mars 1742 nous soussigné en l’absence de monsieur le curé et de son consentement avons batisé Anne Francoise fille de Blaize Malbranche marchand et de Anne Mathieu, née de ce present jour et de légitime mariage, le parein a été Blaize Malbranche frere de l’enfant et la mareine Anne Lamiral qui a déclaré ne savoir signer enquis, le parein s’étant avec nous soussigné.</w:t>
      </w:r>
    </w:p>
    <w:p w14:paraId="4D5F75E5" w14:textId="77777777" w:rsidR="00ED0D26" w:rsidRDefault="00ED0D26" w:rsidP="00ED0D26">
      <w:pPr>
        <w:jc w:val="both"/>
        <w:rPr>
          <w:sz w:val="24"/>
          <w:szCs w:val="24"/>
        </w:rPr>
      </w:pPr>
      <w:r>
        <w:rPr>
          <w:sz w:val="24"/>
          <w:szCs w:val="24"/>
        </w:rPr>
        <w:t>Signature</w:t>
      </w:r>
      <w:r w:rsidR="00E50FAA">
        <w:rPr>
          <w:sz w:val="24"/>
          <w:szCs w:val="24"/>
        </w:rPr>
        <w:t>s</w:t>
      </w:r>
      <w:r>
        <w:rPr>
          <w:sz w:val="24"/>
          <w:szCs w:val="24"/>
        </w:rPr>
        <w:t> : F Lombard religieux cordelier, Malbranche, Guillemin.</w:t>
      </w:r>
    </w:p>
    <w:p w14:paraId="623A9E2B" w14:textId="77777777" w:rsidR="001B25E8" w:rsidRDefault="001B25E8" w:rsidP="00D32117">
      <w:pPr>
        <w:jc w:val="both"/>
        <w:rPr>
          <w:sz w:val="24"/>
          <w:szCs w:val="24"/>
        </w:rPr>
      </w:pPr>
    </w:p>
    <w:p w14:paraId="7DD2B880" w14:textId="77777777" w:rsidR="00ED0D26" w:rsidRDefault="00ED0D26" w:rsidP="00ED0D26">
      <w:pPr>
        <w:jc w:val="both"/>
        <w:rPr>
          <w:sz w:val="24"/>
          <w:szCs w:val="24"/>
        </w:rPr>
      </w:pPr>
      <w:r>
        <w:rPr>
          <w:sz w:val="24"/>
          <w:szCs w:val="24"/>
        </w:rPr>
        <w:t xml:space="preserve">Ce </w:t>
      </w:r>
      <w:r w:rsidR="00960A0D">
        <w:rPr>
          <w:sz w:val="24"/>
          <w:szCs w:val="24"/>
        </w:rPr>
        <w:t>onze avril</w:t>
      </w:r>
      <w:r>
        <w:rPr>
          <w:sz w:val="24"/>
          <w:szCs w:val="24"/>
        </w:rPr>
        <w:t xml:space="preserve"> 1742 nous curé </w:t>
      </w:r>
      <w:r w:rsidR="00960A0D">
        <w:rPr>
          <w:sz w:val="24"/>
          <w:szCs w:val="24"/>
        </w:rPr>
        <w:t xml:space="preserve">d’Aignay </w:t>
      </w:r>
      <w:r>
        <w:rPr>
          <w:sz w:val="24"/>
          <w:szCs w:val="24"/>
        </w:rPr>
        <w:t xml:space="preserve">avons batisé </w:t>
      </w:r>
      <w:r w:rsidR="00960A0D">
        <w:rPr>
          <w:sz w:val="24"/>
          <w:szCs w:val="24"/>
        </w:rPr>
        <w:t>Claude fils de Claude Jaquin tixier et de Reyne Bresson</w:t>
      </w:r>
      <w:r>
        <w:rPr>
          <w:sz w:val="24"/>
          <w:szCs w:val="24"/>
        </w:rPr>
        <w:t xml:space="preserve"> ses père et mere, né </w:t>
      </w:r>
      <w:r w:rsidR="00960A0D">
        <w:rPr>
          <w:sz w:val="24"/>
          <w:szCs w:val="24"/>
        </w:rPr>
        <w:t xml:space="preserve">de ce jour et </w:t>
      </w:r>
      <w:r>
        <w:rPr>
          <w:sz w:val="24"/>
          <w:szCs w:val="24"/>
        </w:rPr>
        <w:t xml:space="preserve">de légitime mariage, le parein a été </w:t>
      </w:r>
      <w:r w:rsidR="00960A0D">
        <w:rPr>
          <w:sz w:val="24"/>
          <w:szCs w:val="24"/>
        </w:rPr>
        <w:t>Claude Bourceret</w:t>
      </w:r>
      <w:r>
        <w:rPr>
          <w:sz w:val="24"/>
          <w:szCs w:val="24"/>
        </w:rPr>
        <w:t xml:space="preserve"> fils et la mareine </w:t>
      </w:r>
      <w:r w:rsidR="00960A0D">
        <w:rPr>
          <w:sz w:val="24"/>
          <w:szCs w:val="24"/>
        </w:rPr>
        <w:t>Anne Siredey fille</w:t>
      </w:r>
      <w:r>
        <w:rPr>
          <w:sz w:val="24"/>
          <w:szCs w:val="24"/>
        </w:rPr>
        <w:t xml:space="preserve"> </w:t>
      </w:r>
      <w:r w:rsidR="00960A0D">
        <w:rPr>
          <w:sz w:val="24"/>
          <w:szCs w:val="24"/>
        </w:rPr>
        <w:t>avec nous soussigné</w:t>
      </w:r>
      <w:r>
        <w:rPr>
          <w:sz w:val="24"/>
          <w:szCs w:val="24"/>
        </w:rPr>
        <w:t xml:space="preserve">, le parein </w:t>
      </w:r>
      <w:r w:rsidR="00960A0D">
        <w:rPr>
          <w:sz w:val="24"/>
          <w:szCs w:val="24"/>
        </w:rPr>
        <w:t>ne le sach</w:t>
      </w:r>
      <w:r>
        <w:rPr>
          <w:sz w:val="24"/>
          <w:szCs w:val="24"/>
        </w:rPr>
        <w:t xml:space="preserve">ant </w:t>
      </w:r>
      <w:r w:rsidR="00960A0D">
        <w:rPr>
          <w:sz w:val="24"/>
          <w:szCs w:val="24"/>
        </w:rPr>
        <w:t>enquis</w:t>
      </w:r>
      <w:r>
        <w:rPr>
          <w:sz w:val="24"/>
          <w:szCs w:val="24"/>
        </w:rPr>
        <w:t>.</w:t>
      </w:r>
    </w:p>
    <w:p w14:paraId="17FD0163" w14:textId="77777777" w:rsidR="00ED0D26" w:rsidRDefault="00ED0D26" w:rsidP="00ED0D26">
      <w:pPr>
        <w:jc w:val="both"/>
        <w:rPr>
          <w:sz w:val="24"/>
          <w:szCs w:val="24"/>
        </w:rPr>
      </w:pPr>
      <w:r>
        <w:rPr>
          <w:sz w:val="24"/>
          <w:szCs w:val="24"/>
        </w:rPr>
        <w:t>Signature</w:t>
      </w:r>
      <w:r w:rsidR="00E50FAA">
        <w:rPr>
          <w:sz w:val="24"/>
          <w:szCs w:val="24"/>
        </w:rPr>
        <w:t>s</w:t>
      </w:r>
      <w:r>
        <w:rPr>
          <w:sz w:val="24"/>
          <w:szCs w:val="24"/>
        </w:rPr>
        <w:t> : Charpy curé</w:t>
      </w:r>
      <w:r w:rsidR="00960A0D">
        <w:rPr>
          <w:sz w:val="24"/>
          <w:szCs w:val="24"/>
        </w:rPr>
        <w:t xml:space="preserve"> d’Aignay</w:t>
      </w:r>
      <w:r>
        <w:rPr>
          <w:sz w:val="24"/>
          <w:szCs w:val="24"/>
        </w:rPr>
        <w:t xml:space="preserve">, </w:t>
      </w:r>
      <w:r w:rsidR="00960A0D">
        <w:rPr>
          <w:sz w:val="24"/>
          <w:szCs w:val="24"/>
        </w:rPr>
        <w:t>A Siredey</w:t>
      </w:r>
      <w:r>
        <w:rPr>
          <w:sz w:val="24"/>
          <w:szCs w:val="24"/>
        </w:rPr>
        <w:t>, Guillemin.</w:t>
      </w:r>
    </w:p>
    <w:p w14:paraId="602AE23E" w14:textId="77777777" w:rsidR="00ED0D26" w:rsidRDefault="00ED0D26" w:rsidP="00D32117">
      <w:pPr>
        <w:jc w:val="both"/>
        <w:rPr>
          <w:sz w:val="24"/>
          <w:szCs w:val="24"/>
        </w:rPr>
      </w:pPr>
    </w:p>
    <w:p w14:paraId="683655F6" w14:textId="77777777" w:rsidR="00960A0D" w:rsidRDefault="00960A0D" w:rsidP="00960A0D">
      <w:pPr>
        <w:jc w:val="both"/>
        <w:rPr>
          <w:sz w:val="24"/>
          <w:szCs w:val="24"/>
        </w:rPr>
      </w:pPr>
      <w:r>
        <w:rPr>
          <w:sz w:val="24"/>
          <w:szCs w:val="24"/>
        </w:rPr>
        <w:t>Ce quinze avril 1742 nous curé avons enterré dans notre cimetiere Claude Baudot tixier, mort d’hier apres avoir reçu les sacremens, âgée d’environ 63 ans, ledit enterrement fait presence de son gendre et son neveu qui ne savent signer enquis et autres témoins icy soussignés.</w:t>
      </w:r>
    </w:p>
    <w:p w14:paraId="078CBEB9" w14:textId="77777777" w:rsidR="00960A0D" w:rsidRDefault="00960A0D" w:rsidP="00960A0D">
      <w:pPr>
        <w:jc w:val="both"/>
        <w:rPr>
          <w:sz w:val="24"/>
          <w:szCs w:val="24"/>
        </w:rPr>
      </w:pPr>
      <w:r>
        <w:rPr>
          <w:sz w:val="24"/>
          <w:szCs w:val="24"/>
        </w:rPr>
        <w:t>Signatures : Charpy curé, Guillemin, J Gentil.</w:t>
      </w:r>
    </w:p>
    <w:p w14:paraId="3D7D7874" w14:textId="77777777" w:rsidR="00E14293" w:rsidRDefault="00E14293" w:rsidP="00D32117">
      <w:pPr>
        <w:jc w:val="both"/>
        <w:rPr>
          <w:sz w:val="24"/>
          <w:szCs w:val="24"/>
        </w:rPr>
      </w:pPr>
    </w:p>
    <w:p w14:paraId="1182CB4B" w14:textId="77777777" w:rsidR="00960A0D" w:rsidRDefault="00960A0D" w:rsidP="00960A0D">
      <w:pPr>
        <w:jc w:val="both"/>
        <w:rPr>
          <w:sz w:val="24"/>
          <w:szCs w:val="24"/>
        </w:rPr>
      </w:pPr>
      <w:r>
        <w:rPr>
          <w:sz w:val="24"/>
          <w:szCs w:val="24"/>
        </w:rPr>
        <w:t>Ce 20 avril 1742 nous curé avons enterré dans notre cimetiere Claudine Frochot veuve Louis Alexandre tailleur d’habit, morte d’hier apres avoir été munie des sacremens, ledit enterrement fait presence de son fils et autres témoins icy soussignés.</w:t>
      </w:r>
    </w:p>
    <w:p w14:paraId="61BDA4DB" w14:textId="77777777" w:rsidR="00960A0D" w:rsidRDefault="00960A0D" w:rsidP="00960A0D">
      <w:pPr>
        <w:jc w:val="both"/>
        <w:rPr>
          <w:sz w:val="24"/>
          <w:szCs w:val="24"/>
        </w:rPr>
      </w:pPr>
      <w:r>
        <w:rPr>
          <w:sz w:val="24"/>
          <w:szCs w:val="24"/>
        </w:rPr>
        <w:t>Signatures : Charpy curé, Guillemin.</w:t>
      </w:r>
    </w:p>
    <w:p w14:paraId="436A50A2" w14:textId="77777777" w:rsidR="00E14293" w:rsidRDefault="00E14293" w:rsidP="00D32117">
      <w:pPr>
        <w:jc w:val="both"/>
        <w:rPr>
          <w:sz w:val="24"/>
          <w:szCs w:val="24"/>
        </w:rPr>
      </w:pPr>
    </w:p>
    <w:p w14:paraId="60A41FFB" w14:textId="77777777" w:rsidR="00960A0D" w:rsidRDefault="00960A0D" w:rsidP="00960A0D">
      <w:pPr>
        <w:jc w:val="both"/>
        <w:rPr>
          <w:sz w:val="24"/>
          <w:szCs w:val="24"/>
        </w:rPr>
      </w:pPr>
      <w:r>
        <w:rPr>
          <w:sz w:val="24"/>
          <w:szCs w:val="24"/>
        </w:rPr>
        <w:t xml:space="preserve">Ce vingt six avril 1742 nous soussigné en l’absence </w:t>
      </w:r>
      <w:r w:rsidR="00815ADF">
        <w:rPr>
          <w:sz w:val="24"/>
          <w:szCs w:val="24"/>
        </w:rPr>
        <w:t xml:space="preserve">de monsieur le </w:t>
      </w:r>
      <w:r>
        <w:rPr>
          <w:sz w:val="24"/>
          <w:szCs w:val="24"/>
        </w:rPr>
        <w:t xml:space="preserve">curé </w:t>
      </w:r>
      <w:r w:rsidR="00815ADF">
        <w:rPr>
          <w:sz w:val="24"/>
          <w:szCs w:val="24"/>
        </w:rPr>
        <w:t>et de son agré</w:t>
      </w:r>
      <w:r>
        <w:rPr>
          <w:sz w:val="24"/>
          <w:szCs w:val="24"/>
        </w:rPr>
        <w:t xml:space="preserve"> avons batisé </w:t>
      </w:r>
      <w:r w:rsidR="00815ADF">
        <w:rPr>
          <w:sz w:val="24"/>
          <w:szCs w:val="24"/>
        </w:rPr>
        <w:t>Francoise</w:t>
      </w:r>
      <w:r>
        <w:rPr>
          <w:sz w:val="24"/>
          <w:szCs w:val="24"/>
        </w:rPr>
        <w:t xml:space="preserve"> fil</w:t>
      </w:r>
      <w:r w:rsidR="00815ADF">
        <w:rPr>
          <w:sz w:val="24"/>
          <w:szCs w:val="24"/>
        </w:rPr>
        <w:t>le</w:t>
      </w:r>
      <w:r>
        <w:rPr>
          <w:sz w:val="24"/>
          <w:szCs w:val="24"/>
        </w:rPr>
        <w:t xml:space="preserve"> de </w:t>
      </w:r>
      <w:r w:rsidR="00815ADF">
        <w:rPr>
          <w:sz w:val="24"/>
          <w:szCs w:val="24"/>
        </w:rPr>
        <w:t>Pierre Bresson</w:t>
      </w:r>
      <w:r>
        <w:rPr>
          <w:sz w:val="24"/>
          <w:szCs w:val="24"/>
        </w:rPr>
        <w:t xml:space="preserve"> </w:t>
      </w:r>
      <w:r w:rsidR="00815ADF">
        <w:rPr>
          <w:sz w:val="24"/>
          <w:szCs w:val="24"/>
        </w:rPr>
        <w:t>propriétaire de la métairie de Brevon dépendant de cette paroisse</w:t>
      </w:r>
      <w:r>
        <w:rPr>
          <w:sz w:val="24"/>
          <w:szCs w:val="24"/>
        </w:rPr>
        <w:t xml:space="preserve"> et de </w:t>
      </w:r>
      <w:r w:rsidR="00815ADF">
        <w:rPr>
          <w:sz w:val="24"/>
          <w:szCs w:val="24"/>
        </w:rPr>
        <w:t>Margueritte Misset</w:t>
      </w:r>
      <w:r>
        <w:rPr>
          <w:sz w:val="24"/>
          <w:szCs w:val="24"/>
        </w:rPr>
        <w:t xml:space="preserve"> ses père et mere, né</w:t>
      </w:r>
      <w:r w:rsidR="00815ADF">
        <w:rPr>
          <w:sz w:val="24"/>
          <w:szCs w:val="24"/>
        </w:rPr>
        <w:t>e</w:t>
      </w:r>
      <w:r>
        <w:rPr>
          <w:sz w:val="24"/>
          <w:szCs w:val="24"/>
        </w:rPr>
        <w:t xml:space="preserve"> de ce jour et de légitime mariage, le parein a été </w:t>
      </w:r>
      <w:r w:rsidR="00815ADF">
        <w:rPr>
          <w:sz w:val="24"/>
          <w:szCs w:val="24"/>
        </w:rPr>
        <w:t>Jacque Bresson son oncle</w:t>
      </w:r>
      <w:r>
        <w:rPr>
          <w:sz w:val="24"/>
          <w:szCs w:val="24"/>
        </w:rPr>
        <w:t xml:space="preserve"> et la mareine </w:t>
      </w:r>
      <w:r w:rsidR="00815ADF">
        <w:rPr>
          <w:sz w:val="24"/>
          <w:szCs w:val="24"/>
        </w:rPr>
        <w:t>Francoise Malapart tante de l’enfant</w:t>
      </w:r>
      <w:r>
        <w:rPr>
          <w:sz w:val="24"/>
          <w:szCs w:val="24"/>
        </w:rPr>
        <w:t xml:space="preserve"> avec nous soussigné.</w:t>
      </w:r>
    </w:p>
    <w:p w14:paraId="136BC4D1" w14:textId="77777777" w:rsidR="00960A0D" w:rsidRDefault="00960A0D" w:rsidP="00960A0D">
      <w:pPr>
        <w:jc w:val="both"/>
        <w:rPr>
          <w:sz w:val="24"/>
          <w:szCs w:val="24"/>
        </w:rPr>
      </w:pPr>
      <w:r>
        <w:rPr>
          <w:sz w:val="24"/>
          <w:szCs w:val="24"/>
        </w:rPr>
        <w:t>Signature</w:t>
      </w:r>
      <w:r w:rsidR="00E50FAA">
        <w:rPr>
          <w:sz w:val="24"/>
          <w:szCs w:val="24"/>
        </w:rPr>
        <w:t>s</w:t>
      </w:r>
      <w:r>
        <w:rPr>
          <w:sz w:val="24"/>
          <w:szCs w:val="24"/>
        </w:rPr>
        <w:t xml:space="preserve"> : </w:t>
      </w:r>
      <w:r w:rsidR="00815ADF">
        <w:rPr>
          <w:sz w:val="24"/>
          <w:szCs w:val="24"/>
        </w:rPr>
        <w:t>Rouhier ptre et chapellain de Beaunotte</w:t>
      </w:r>
      <w:r>
        <w:rPr>
          <w:sz w:val="24"/>
          <w:szCs w:val="24"/>
        </w:rPr>
        <w:t xml:space="preserve">, </w:t>
      </w:r>
      <w:r w:rsidR="00815ADF">
        <w:rPr>
          <w:sz w:val="24"/>
          <w:szCs w:val="24"/>
        </w:rPr>
        <w:t>J Bresson, F Mallapart</w:t>
      </w:r>
      <w:r>
        <w:rPr>
          <w:sz w:val="24"/>
          <w:szCs w:val="24"/>
        </w:rPr>
        <w:t>, Guillemin.</w:t>
      </w:r>
    </w:p>
    <w:p w14:paraId="286A373B" w14:textId="77777777" w:rsidR="00960A0D" w:rsidRDefault="00815ADF" w:rsidP="00815ADF">
      <w:pPr>
        <w:jc w:val="center"/>
        <w:rPr>
          <w:sz w:val="24"/>
          <w:szCs w:val="24"/>
        </w:rPr>
      </w:pPr>
      <w:r>
        <w:rPr>
          <w:sz w:val="24"/>
          <w:szCs w:val="24"/>
        </w:rPr>
        <w:br w:type="column"/>
      </w:r>
      <w:r>
        <w:rPr>
          <w:sz w:val="24"/>
          <w:szCs w:val="24"/>
        </w:rPr>
        <w:lastRenderedPageBreak/>
        <w:t>286</w:t>
      </w:r>
    </w:p>
    <w:p w14:paraId="0DD599D8" w14:textId="77777777" w:rsidR="00815ADF" w:rsidRDefault="00815ADF" w:rsidP="00CF561C">
      <w:pPr>
        <w:jc w:val="center"/>
        <w:outlineLvl w:val="0"/>
        <w:rPr>
          <w:sz w:val="24"/>
          <w:szCs w:val="24"/>
        </w:rPr>
      </w:pPr>
      <w:r>
        <w:rPr>
          <w:sz w:val="24"/>
          <w:szCs w:val="24"/>
        </w:rPr>
        <w:t>S</w:t>
      </w:r>
    </w:p>
    <w:p w14:paraId="567BAAEA" w14:textId="77777777" w:rsidR="00815ADF" w:rsidRDefault="00815ADF" w:rsidP="00815ADF">
      <w:pPr>
        <w:jc w:val="center"/>
        <w:rPr>
          <w:sz w:val="24"/>
          <w:szCs w:val="24"/>
        </w:rPr>
      </w:pPr>
      <w:r>
        <w:rPr>
          <w:sz w:val="24"/>
          <w:szCs w:val="24"/>
        </w:rPr>
        <w:t>Damotte</w:t>
      </w:r>
    </w:p>
    <w:p w14:paraId="6158BCBB" w14:textId="77777777" w:rsidR="00815ADF" w:rsidRDefault="00815ADF" w:rsidP="00815ADF">
      <w:pPr>
        <w:jc w:val="center"/>
        <w:rPr>
          <w:sz w:val="24"/>
          <w:szCs w:val="24"/>
        </w:rPr>
      </w:pPr>
    </w:p>
    <w:p w14:paraId="244D3717" w14:textId="77777777" w:rsidR="00815ADF" w:rsidRDefault="00815ADF" w:rsidP="00815ADF">
      <w:pPr>
        <w:jc w:val="center"/>
        <w:rPr>
          <w:sz w:val="24"/>
          <w:szCs w:val="24"/>
        </w:rPr>
      </w:pPr>
    </w:p>
    <w:p w14:paraId="41472913" w14:textId="77777777" w:rsidR="00815ADF" w:rsidRDefault="00815ADF" w:rsidP="00815ADF">
      <w:pPr>
        <w:jc w:val="center"/>
        <w:rPr>
          <w:sz w:val="24"/>
          <w:szCs w:val="24"/>
        </w:rPr>
      </w:pPr>
      <w:r>
        <w:rPr>
          <w:sz w:val="24"/>
          <w:szCs w:val="24"/>
        </w:rPr>
        <w:t>287</w:t>
      </w:r>
    </w:p>
    <w:p w14:paraId="61FF8ED3" w14:textId="77777777" w:rsidR="00815ADF" w:rsidRDefault="00815ADF" w:rsidP="00815ADF">
      <w:pPr>
        <w:jc w:val="center"/>
        <w:rPr>
          <w:sz w:val="24"/>
          <w:szCs w:val="24"/>
        </w:rPr>
      </w:pPr>
      <w:r>
        <w:rPr>
          <w:sz w:val="24"/>
          <w:szCs w:val="24"/>
        </w:rPr>
        <w:t>B</w:t>
      </w:r>
    </w:p>
    <w:p w14:paraId="24171516" w14:textId="77777777" w:rsidR="00815ADF" w:rsidRDefault="00815ADF" w:rsidP="00815ADF">
      <w:pPr>
        <w:jc w:val="center"/>
        <w:rPr>
          <w:sz w:val="24"/>
          <w:szCs w:val="24"/>
        </w:rPr>
      </w:pPr>
      <w:r>
        <w:rPr>
          <w:sz w:val="24"/>
          <w:szCs w:val="24"/>
        </w:rPr>
        <w:t>Roydot</w:t>
      </w:r>
    </w:p>
    <w:p w14:paraId="2490BE11" w14:textId="77777777" w:rsidR="00815ADF" w:rsidRDefault="00815ADF" w:rsidP="00815ADF">
      <w:pPr>
        <w:jc w:val="center"/>
        <w:rPr>
          <w:sz w:val="24"/>
          <w:szCs w:val="24"/>
        </w:rPr>
      </w:pPr>
    </w:p>
    <w:p w14:paraId="5FD85A2E" w14:textId="77777777" w:rsidR="00815ADF" w:rsidRDefault="00815ADF" w:rsidP="00815ADF">
      <w:pPr>
        <w:jc w:val="center"/>
        <w:rPr>
          <w:sz w:val="24"/>
          <w:szCs w:val="24"/>
        </w:rPr>
      </w:pPr>
    </w:p>
    <w:p w14:paraId="0A0885E8" w14:textId="77777777" w:rsidR="00815ADF" w:rsidRDefault="00815ADF" w:rsidP="00815ADF">
      <w:pPr>
        <w:jc w:val="center"/>
        <w:rPr>
          <w:sz w:val="24"/>
          <w:szCs w:val="24"/>
        </w:rPr>
      </w:pPr>
    </w:p>
    <w:p w14:paraId="0405DE0A" w14:textId="77777777" w:rsidR="00815ADF" w:rsidRDefault="00A33869" w:rsidP="00815ADF">
      <w:pPr>
        <w:jc w:val="center"/>
        <w:rPr>
          <w:sz w:val="24"/>
          <w:szCs w:val="24"/>
        </w:rPr>
      </w:pPr>
      <w:r>
        <w:rPr>
          <w:sz w:val="24"/>
          <w:szCs w:val="24"/>
        </w:rPr>
        <w:t>288</w:t>
      </w:r>
    </w:p>
    <w:p w14:paraId="7023E76B" w14:textId="77777777" w:rsidR="00A33869" w:rsidRDefault="00A33869" w:rsidP="00815ADF">
      <w:pPr>
        <w:jc w:val="center"/>
        <w:rPr>
          <w:sz w:val="24"/>
          <w:szCs w:val="24"/>
        </w:rPr>
      </w:pPr>
      <w:r>
        <w:rPr>
          <w:sz w:val="24"/>
          <w:szCs w:val="24"/>
        </w:rPr>
        <w:t>B</w:t>
      </w:r>
    </w:p>
    <w:p w14:paraId="2C71E025" w14:textId="77777777" w:rsidR="00A33869" w:rsidRDefault="00A33869" w:rsidP="00815ADF">
      <w:pPr>
        <w:jc w:val="center"/>
        <w:rPr>
          <w:sz w:val="24"/>
          <w:szCs w:val="24"/>
        </w:rPr>
      </w:pPr>
      <w:r>
        <w:rPr>
          <w:sz w:val="24"/>
          <w:szCs w:val="24"/>
        </w:rPr>
        <w:t>Vautrop</w:t>
      </w:r>
    </w:p>
    <w:p w14:paraId="27B0B10D" w14:textId="77777777" w:rsidR="00A33869" w:rsidRPr="00A03F01" w:rsidRDefault="00A03F01" w:rsidP="00815ADF">
      <w:pPr>
        <w:jc w:val="center"/>
        <w:rPr>
          <w:sz w:val="20"/>
        </w:rPr>
      </w:pPr>
      <w:r w:rsidRPr="00A03F01">
        <w:rPr>
          <w:sz w:val="20"/>
        </w:rPr>
        <w:t>Mort et enterré le 30 may 1742</w:t>
      </w:r>
    </w:p>
    <w:p w14:paraId="40850FBF" w14:textId="77777777" w:rsidR="00815ADF" w:rsidRDefault="00815ADF" w:rsidP="00815ADF">
      <w:pPr>
        <w:jc w:val="center"/>
        <w:rPr>
          <w:sz w:val="24"/>
          <w:szCs w:val="24"/>
        </w:rPr>
      </w:pPr>
    </w:p>
    <w:p w14:paraId="4BB9EBED" w14:textId="77777777" w:rsidR="00815ADF" w:rsidRDefault="0037151B" w:rsidP="00815ADF">
      <w:pPr>
        <w:jc w:val="center"/>
        <w:rPr>
          <w:sz w:val="24"/>
          <w:szCs w:val="24"/>
        </w:rPr>
      </w:pPr>
      <w:r>
        <w:rPr>
          <w:sz w:val="24"/>
          <w:szCs w:val="24"/>
        </w:rPr>
        <w:t>289</w:t>
      </w:r>
    </w:p>
    <w:p w14:paraId="369CBF43" w14:textId="77777777" w:rsidR="0037151B" w:rsidRDefault="0037151B" w:rsidP="00815ADF">
      <w:pPr>
        <w:jc w:val="center"/>
        <w:rPr>
          <w:sz w:val="24"/>
          <w:szCs w:val="24"/>
        </w:rPr>
      </w:pPr>
      <w:r>
        <w:rPr>
          <w:sz w:val="24"/>
          <w:szCs w:val="24"/>
        </w:rPr>
        <w:t>B</w:t>
      </w:r>
    </w:p>
    <w:p w14:paraId="366230DA" w14:textId="77777777" w:rsidR="0037151B" w:rsidRDefault="0037151B" w:rsidP="00815ADF">
      <w:pPr>
        <w:jc w:val="center"/>
        <w:rPr>
          <w:sz w:val="24"/>
          <w:szCs w:val="24"/>
        </w:rPr>
      </w:pPr>
      <w:r>
        <w:rPr>
          <w:sz w:val="24"/>
          <w:szCs w:val="24"/>
        </w:rPr>
        <w:t>Emery</w:t>
      </w:r>
    </w:p>
    <w:p w14:paraId="6FF8E7EB" w14:textId="77777777" w:rsidR="00815ADF" w:rsidRDefault="00815ADF" w:rsidP="00815ADF">
      <w:pPr>
        <w:jc w:val="center"/>
        <w:rPr>
          <w:sz w:val="24"/>
          <w:szCs w:val="24"/>
        </w:rPr>
      </w:pPr>
    </w:p>
    <w:p w14:paraId="3AE62293" w14:textId="77777777" w:rsidR="00815ADF" w:rsidRDefault="00815ADF" w:rsidP="00815ADF">
      <w:pPr>
        <w:jc w:val="center"/>
        <w:rPr>
          <w:sz w:val="24"/>
          <w:szCs w:val="24"/>
        </w:rPr>
      </w:pPr>
    </w:p>
    <w:p w14:paraId="29C93327" w14:textId="77777777" w:rsidR="00815ADF" w:rsidRDefault="00815ADF" w:rsidP="00815ADF">
      <w:pPr>
        <w:jc w:val="center"/>
        <w:rPr>
          <w:sz w:val="24"/>
          <w:szCs w:val="24"/>
        </w:rPr>
      </w:pPr>
    </w:p>
    <w:p w14:paraId="26BC192A" w14:textId="77777777" w:rsidR="00815ADF" w:rsidRDefault="0037151B" w:rsidP="00815ADF">
      <w:pPr>
        <w:jc w:val="center"/>
        <w:rPr>
          <w:sz w:val="24"/>
          <w:szCs w:val="24"/>
        </w:rPr>
      </w:pPr>
      <w:r>
        <w:rPr>
          <w:sz w:val="24"/>
          <w:szCs w:val="24"/>
        </w:rPr>
        <w:t>290</w:t>
      </w:r>
    </w:p>
    <w:p w14:paraId="191E2A5D" w14:textId="77777777" w:rsidR="0037151B" w:rsidRDefault="0037151B" w:rsidP="00815ADF">
      <w:pPr>
        <w:jc w:val="center"/>
        <w:rPr>
          <w:sz w:val="24"/>
          <w:szCs w:val="24"/>
        </w:rPr>
      </w:pPr>
      <w:r>
        <w:rPr>
          <w:sz w:val="24"/>
          <w:szCs w:val="24"/>
        </w:rPr>
        <w:t>S</w:t>
      </w:r>
    </w:p>
    <w:p w14:paraId="354BFDEA" w14:textId="77777777" w:rsidR="0037151B" w:rsidRDefault="0037151B" w:rsidP="00815ADF">
      <w:pPr>
        <w:jc w:val="center"/>
        <w:rPr>
          <w:sz w:val="24"/>
          <w:szCs w:val="24"/>
        </w:rPr>
      </w:pPr>
      <w:r>
        <w:rPr>
          <w:sz w:val="24"/>
          <w:szCs w:val="24"/>
        </w:rPr>
        <w:t>Pere</w:t>
      </w:r>
    </w:p>
    <w:p w14:paraId="3F58C277" w14:textId="77777777" w:rsidR="00815ADF" w:rsidRDefault="00815ADF" w:rsidP="00815ADF">
      <w:pPr>
        <w:jc w:val="center"/>
        <w:rPr>
          <w:sz w:val="24"/>
          <w:szCs w:val="24"/>
        </w:rPr>
      </w:pPr>
    </w:p>
    <w:p w14:paraId="4B291B82" w14:textId="77777777" w:rsidR="00815ADF" w:rsidRDefault="00815ADF" w:rsidP="00815ADF">
      <w:pPr>
        <w:jc w:val="center"/>
        <w:rPr>
          <w:sz w:val="24"/>
          <w:szCs w:val="24"/>
        </w:rPr>
      </w:pPr>
    </w:p>
    <w:p w14:paraId="0311209F" w14:textId="77777777" w:rsidR="00815ADF" w:rsidRDefault="00815ADF" w:rsidP="00815ADF">
      <w:pPr>
        <w:jc w:val="center"/>
        <w:rPr>
          <w:sz w:val="24"/>
          <w:szCs w:val="24"/>
        </w:rPr>
      </w:pPr>
    </w:p>
    <w:p w14:paraId="431D37CC" w14:textId="77777777" w:rsidR="00815ADF" w:rsidRDefault="00815ADF" w:rsidP="00815ADF">
      <w:pPr>
        <w:jc w:val="center"/>
        <w:rPr>
          <w:sz w:val="24"/>
          <w:szCs w:val="24"/>
        </w:rPr>
      </w:pPr>
    </w:p>
    <w:p w14:paraId="52F26441" w14:textId="77777777" w:rsidR="00815ADF" w:rsidRDefault="00815ADF" w:rsidP="00815ADF">
      <w:pPr>
        <w:jc w:val="center"/>
        <w:rPr>
          <w:sz w:val="24"/>
          <w:szCs w:val="24"/>
        </w:rPr>
      </w:pPr>
    </w:p>
    <w:p w14:paraId="37FCE59C" w14:textId="77777777" w:rsidR="00815ADF" w:rsidRDefault="000E2422" w:rsidP="00815ADF">
      <w:pPr>
        <w:jc w:val="center"/>
        <w:rPr>
          <w:sz w:val="24"/>
          <w:szCs w:val="24"/>
        </w:rPr>
      </w:pPr>
      <w:r>
        <w:rPr>
          <w:sz w:val="24"/>
          <w:szCs w:val="24"/>
        </w:rPr>
        <w:t>291</w:t>
      </w:r>
    </w:p>
    <w:p w14:paraId="7C015CE6" w14:textId="77777777" w:rsidR="00D34540" w:rsidRDefault="00D34540" w:rsidP="00815ADF">
      <w:pPr>
        <w:jc w:val="center"/>
        <w:rPr>
          <w:sz w:val="24"/>
          <w:szCs w:val="24"/>
        </w:rPr>
      </w:pPr>
      <w:r>
        <w:rPr>
          <w:sz w:val="24"/>
          <w:szCs w:val="24"/>
        </w:rPr>
        <w:t>B</w:t>
      </w:r>
    </w:p>
    <w:p w14:paraId="5B55CB7B" w14:textId="77777777" w:rsidR="00D34540" w:rsidRDefault="00D34540" w:rsidP="00815ADF">
      <w:pPr>
        <w:jc w:val="center"/>
        <w:rPr>
          <w:sz w:val="24"/>
          <w:szCs w:val="24"/>
        </w:rPr>
      </w:pPr>
      <w:r>
        <w:rPr>
          <w:sz w:val="24"/>
          <w:szCs w:val="24"/>
        </w:rPr>
        <w:t>Malnoury</w:t>
      </w:r>
    </w:p>
    <w:p w14:paraId="056C0521" w14:textId="77777777" w:rsidR="00D34540" w:rsidRDefault="00D34540" w:rsidP="00815ADF">
      <w:pPr>
        <w:jc w:val="center"/>
        <w:rPr>
          <w:sz w:val="24"/>
          <w:szCs w:val="24"/>
        </w:rPr>
      </w:pPr>
    </w:p>
    <w:p w14:paraId="1C0D757E" w14:textId="77777777" w:rsidR="00D34540" w:rsidRDefault="00D34540" w:rsidP="00815ADF">
      <w:pPr>
        <w:jc w:val="center"/>
        <w:rPr>
          <w:sz w:val="24"/>
          <w:szCs w:val="24"/>
        </w:rPr>
      </w:pPr>
    </w:p>
    <w:p w14:paraId="4B612695" w14:textId="77777777" w:rsidR="00815ADF" w:rsidRDefault="00815ADF" w:rsidP="00815ADF">
      <w:pPr>
        <w:jc w:val="center"/>
        <w:rPr>
          <w:sz w:val="24"/>
          <w:szCs w:val="24"/>
        </w:rPr>
      </w:pPr>
    </w:p>
    <w:p w14:paraId="69120ABA" w14:textId="77777777" w:rsidR="00815ADF" w:rsidRDefault="00D34540" w:rsidP="00815ADF">
      <w:pPr>
        <w:jc w:val="center"/>
        <w:rPr>
          <w:sz w:val="24"/>
          <w:szCs w:val="24"/>
        </w:rPr>
      </w:pPr>
      <w:r>
        <w:rPr>
          <w:sz w:val="24"/>
          <w:szCs w:val="24"/>
        </w:rPr>
        <w:t>292</w:t>
      </w:r>
    </w:p>
    <w:p w14:paraId="74327149" w14:textId="77777777" w:rsidR="00D34540" w:rsidRDefault="00AD3D8B" w:rsidP="00815ADF">
      <w:pPr>
        <w:jc w:val="center"/>
        <w:rPr>
          <w:sz w:val="24"/>
          <w:szCs w:val="24"/>
        </w:rPr>
      </w:pPr>
      <w:r>
        <w:rPr>
          <w:sz w:val="24"/>
          <w:szCs w:val="24"/>
        </w:rPr>
        <w:t>B</w:t>
      </w:r>
    </w:p>
    <w:p w14:paraId="4E30F70D" w14:textId="77777777" w:rsidR="00AD3D8B" w:rsidRDefault="00AD3D8B" w:rsidP="00815ADF">
      <w:pPr>
        <w:jc w:val="center"/>
        <w:rPr>
          <w:sz w:val="24"/>
          <w:szCs w:val="24"/>
        </w:rPr>
      </w:pPr>
      <w:r>
        <w:rPr>
          <w:sz w:val="24"/>
          <w:szCs w:val="24"/>
        </w:rPr>
        <w:t>Belin</w:t>
      </w:r>
    </w:p>
    <w:p w14:paraId="47829F8A" w14:textId="77777777" w:rsidR="00815ADF" w:rsidRDefault="00815ADF" w:rsidP="00815ADF">
      <w:pPr>
        <w:jc w:val="center"/>
        <w:rPr>
          <w:sz w:val="24"/>
          <w:szCs w:val="24"/>
        </w:rPr>
      </w:pPr>
    </w:p>
    <w:p w14:paraId="792F4799" w14:textId="77777777" w:rsidR="00AD3D8B" w:rsidRDefault="00AD3D8B" w:rsidP="00815ADF">
      <w:pPr>
        <w:jc w:val="center"/>
        <w:rPr>
          <w:sz w:val="24"/>
          <w:szCs w:val="24"/>
        </w:rPr>
      </w:pPr>
    </w:p>
    <w:p w14:paraId="25DAA9F3" w14:textId="77777777" w:rsidR="00AD3D8B" w:rsidRDefault="00AD3D8B" w:rsidP="00815ADF">
      <w:pPr>
        <w:jc w:val="center"/>
        <w:rPr>
          <w:sz w:val="24"/>
          <w:szCs w:val="24"/>
        </w:rPr>
      </w:pPr>
    </w:p>
    <w:p w14:paraId="50B6A25F" w14:textId="77777777" w:rsidR="00AD3D8B" w:rsidRDefault="00AD3D8B" w:rsidP="00815ADF">
      <w:pPr>
        <w:jc w:val="center"/>
        <w:rPr>
          <w:sz w:val="24"/>
          <w:szCs w:val="24"/>
        </w:rPr>
      </w:pPr>
      <w:r>
        <w:rPr>
          <w:sz w:val="24"/>
          <w:szCs w:val="24"/>
        </w:rPr>
        <w:t>293</w:t>
      </w:r>
    </w:p>
    <w:p w14:paraId="09800137" w14:textId="77777777" w:rsidR="00AD3D8B" w:rsidRDefault="00AD3D8B" w:rsidP="00815ADF">
      <w:pPr>
        <w:jc w:val="center"/>
        <w:rPr>
          <w:sz w:val="24"/>
          <w:szCs w:val="24"/>
        </w:rPr>
      </w:pPr>
      <w:r>
        <w:rPr>
          <w:sz w:val="24"/>
          <w:szCs w:val="24"/>
        </w:rPr>
        <w:t>S</w:t>
      </w:r>
    </w:p>
    <w:p w14:paraId="0EBB4146" w14:textId="77777777" w:rsidR="00AD3D8B" w:rsidRDefault="00AD3D8B" w:rsidP="00815ADF">
      <w:pPr>
        <w:jc w:val="center"/>
        <w:rPr>
          <w:sz w:val="24"/>
          <w:szCs w:val="24"/>
        </w:rPr>
      </w:pPr>
      <w:r>
        <w:rPr>
          <w:sz w:val="24"/>
          <w:szCs w:val="24"/>
        </w:rPr>
        <w:t>Laignelet Ve Ladey</w:t>
      </w:r>
    </w:p>
    <w:p w14:paraId="40C3C6F0" w14:textId="77777777" w:rsidR="00815ADF" w:rsidRDefault="00815ADF" w:rsidP="00815ADF">
      <w:pPr>
        <w:jc w:val="center"/>
        <w:rPr>
          <w:sz w:val="24"/>
          <w:szCs w:val="24"/>
        </w:rPr>
      </w:pPr>
    </w:p>
    <w:p w14:paraId="31B3BAFB" w14:textId="77777777" w:rsidR="00AD3D8B" w:rsidRDefault="00AD3D8B" w:rsidP="00815ADF">
      <w:pPr>
        <w:jc w:val="center"/>
        <w:rPr>
          <w:sz w:val="24"/>
          <w:szCs w:val="24"/>
        </w:rPr>
      </w:pPr>
    </w:p>
    <w:p w14:paraId="57190833" w14:textId="77777777" w:rsidR="00AD3D8B" w:rsidRDefault="00AD3D8B" w:rsidP="00815ADF">
      <w:pPr>
        <w:jc w:val="center"/>
        <w:rPr>
          <w:sz w:val="24"/>
          <w:szCs w:val="24"/>
        </w:rPr>
      </w:pPr>
    </w:p>
    <w:p w14:paraId="765C5E45" w14:textId="77777777" w:rsidR="00AD3D8B" w:rsidRDefault="00AD3D8B" w:rsidP="00815ADF">
      <w:pPr>
        <w:jc w:val="center"/>
        <w:rPr>
          <w:sz w:val="24"/>
          <w:szCs w:val="24"/>
        </w:rPr>
      </w:pPr>
      <w:r>
        <w:rPr>
          <w:sz w:val="24"/>
          <w:szCs w:val="24"/>
        </w:rPr>
        <w:t>294</w:t>
      </w:r>
    </w:p>
    <w:p w14:paraId="509983C9" w14:textId="77777777" w:rsidR="00AD3D8B" w:rsidRDefault="00AD3D8B" w:rsidP="00815ADF">
      <w:pPr>
        <w:jc w:val="center"/>
        <w:rPr>
          <w:sz w:val="24"/>
          <w:szCs w:val="24"/>
        </w:rPr>
      </w:pPr>
      <w:r>
        <w:rPr>
          <w:sz w:val="24"/>
          <w:szCs w:val="24"/>
        </w:rPr>
        <w:t>B</w:t>
      </w:r>
    </w:p>
    <w:p w14:paraId="2C61A6A3" w14:textId="77777777" w:rsidR="00AD3D8B" w:rsidRDefault="00AD3D8B" w:rsidP="00815ADF">
      <w:pPr>
        <w:jc w:val="center"/>
        <w:rPr>
          <w:sz w:val="24"/>
          <w:szCs w:val="24"/>
        </w:rPr>
      </w:pPr>
      <w:r>
        <w:rPr>
          <w:sz w:val="24"/>
          <w:szCs w:val="24"/>
        </w:rPr>
        <w:t>Gueneau</w:t>
      </w:r>
    </w:p>
    <w:p w14:paraId="39429548" w14:textId="77777777" w:rsidR="00815ADF" w:rsidRDefault="00815ADF" w:rsidP="00815ADF">
      <w:pPr>
        <w:jc w:val="both"/>
        <w:rPr>
          <w:sz w:val="24"/>
          <w:szCs w:val="24"/>
        </w:rPr>
      </w:pPr>
      <w:r>
        <w:rPr>
          <w:sz w:val="24"/>
          <w:szCs w:val="24"/>
        </w:rPr>
        <w:br w:type="column"/>
      </w:r>
      <w:r>
        <w:rPr>
          <w:sz w:val="24"/>
          <w:szCs w:val="24"/>
        </w:rPr>
        <w:lastRenderedPageBreak/>
        <w:t>Ce 14 may 1742 nous curé avons enterré dans notre cimetiere Madelaine Damotte fille, morte d’hier apres avoir été munie des sts sacremens, agée d’environ 60 ans, ledit enterrement fait presence des soussignés.</w:t>
      </w:r>
    </w:p>
    <w:p w14:paraId="4A65AB5F" w14:textId="77777777" w:rsidR="00815ADF" w:rsidRDefault="00815ADF" w:rsidP="00815ADF">
      <w:pPr>
        <w:jc w:val="both"/>
        <w:rPr>
          <w:sz w:val="24"/>
          <w:szCs w:val="24"/>
        </w:rPr>
      </w:pPr>
      <w:r>
        <w:rPr>
          <w:sz w:val="24"/>
          <w:szCs w:val="24"/>
        </w:rPr>
        <w:t>Signatures : Charpy curé, Guillemin, Gentil.</w:t>
      </w:r>
    </w:p>
    <w:p w14:paraId="396C288A" w14:textId="77777777" w:rsidR="00815ADF" w:rsidRDefault="00815ADF" w:rsidP="00D32117">
      <w:pPr>
        <w:jc w:val="both"/>
        <w:rPr>
          <w:sz w:val="24"/>
          <w:szCs w:val="24"/>
        </w:rPr>
      </w:pPr>
    </w:p>
    <w:p w14:paraId="055C057C" w14:textId="77777777" w:rsidR="00815ADF" w:rsidRDefault="00815ADF" w:rsidP="00815ADF">
      <w:pPr>
        <w:jc w:val="both"/>
        <w:rPr>
          <w:sz w:val="24"/>
          <w:szCs w:val="24"/>
        </w:rPr>
      </w:pPr>
      <w:r>
        <w:rPr>
          <w:sz w:val="24"/>
          <w:szCs w:val="24"/>
        </w:rPr>
        <w:t>Ce 21 may 1742 nous curé d’Aignay avons batisé Claude Marie fils de Benigne Roydot marchand et de Marie Chauvot, né de ce jour et de légitime mariage, le parein a été Claude Bossu fils greffier de Mauvilly et la (mareine) Marie Caillard fille avec nous tous les deux icy soussignés.</w:t>
      </w:r>
    </w:p>
    <w:p w14:paraId="364B273C" w14:textId="77777777" w:rsidR="00815ADF" w:rsidRDefault="00815ADF" w:rsidP="00815ADF">
      <w:pPr>
        <w:jc w:val="both"/>
        <w:rPr>
          <w:sz w:val="24"/>
          <w:szCs w:val="24"/>
        </w:rPr>
      </w:pPr>
      <w:r>
        <w:rPr>
          <w:sz w:val="24"/>
          <w:szCs w:val="24"/>
        </w:rPr>
        <w:t>Signature</w:t>
      </w:r>
      <w:r w:rsidR="00E50FAA">
        <w:rPr>
          <w:sz w:val="24"/>
          <w:szCs w:val="24"/>
        </w:rPr>
        <w:t>s</w:t>
      </w:r>
      <w:r>
        <w:rPr>
          <w:sz w:val="24"/>
          <w:szCs w:val="24"/>
        </w:rPr>
        <w:t> : Charpy curé, Marie Caillard, Bossu.</w:t>
      </w:r>
    </w:p>
    <w:p w14:paraId="7C2D03AE" w14:textId="77777777" w:rsidR="00815ADF" w:rsidRDefault="00815ADF" w:rsidP="00D32117">
      <w:pPr>
        <w:jc w:val="both"/>
        <w:rPr>
          <w:sz w:val="24"/>
          <w:szCs w:val="24"/>
        </w:rPr>
      </w:pPr>
    </w:p>
    <w:p w14:paraId="65F33713" w14:textId="77777777" w:rsidR="0037151B" w:rsidRDefault="0037151B" w:rsidP="0037151B">
      <w:pPr>
        <w:jc w:val="both"/>
        <w:rPr>
          <w:sz w:val="24"/>
          <w:szCs w:val="24"/>
        </w:rPr>
      </w:pPr>
      <w:r>
        <w:rPr>
          <w:sz w:val="24"/>
          <w:szCs w:val="24"/>
        </w:rPr>
        <w:t>Ce 27 may 1742 nous curé avons batisé Simon fils de Michel Vautrop tixier et de Claudine Arviset ses père et mere, né de légitime mariage</w:t>
      </w:r>
      <w:r w:rsidRPr="0037151B">
        <w:rPr>
          <w:sz w:val="24"/>
          <w:szCs w:val="24"/>
        </w:rPr>
        <w:t xml:space="preserve"> </w:t>
      </w:r>
      <w:r>
        <w:rPr>
          <w:sz w:val="24"/>
          <w:szCs w:val="24"/>
        </w:rPr>
        <w:t>de ce present jour, le parein a été Simon Gueneau fils soussigné icy et la mareine Claudine Jobelin file qui ne sait signer enquise.</w:t>
      </w:r>
    </w:p>
    <w:p w14:paraId="3E94C053" w14:textId="77777777" w:rsidR="0037151B" w:rsidRDefault="0037151B" w:rsidP="0037151B">
      <w:pPr>
        <w:jc w:val="both"/>
        <w:rPr>
          <w:sz w:val="24"/>
          <w:szCs w:val="24"/>
        </w:rPr>
      </w:pPr>
      <w:r>
        <w:rPr>
          <w:sz w:val="24"/>
          <w:szCs w:val="24"/>
        </w:rPr>
        <w:t>Signature</w:t>
      </w:r>
      <w:r w:rsidR="00E50FAA">
        <w:rPr>
          <w:sz w:val="24"/>
          <w:szCs w:val="24"/>
        </w:rPr>
        <w:t>s</w:t>
      </w:r>
      <w:r>
        <w:rPr>
          <w:sz w:val="24"/>
          <w:szCs w:val="24"/>
        </w:rPr>
        <w:t> : Charpy curé, Simon Gueneau, Guillemin.</w:t>
      </w:r>
    </w:p>
    <w:p w14:paraId="6BA3039F" w14:textId="77777777" w:rsidR="00815ADF" w:rsidRDefault="00815ADF" w:rsidP="00D32117">
      <w:pPr>
        <w:jc w:val="both"/>
        <w:rPr>
          <w:sz w:val="24"/>
          <w:szCs w:val="24"/>
        </w:rPr>
      </w:pPr>
    </w:p>
    <w:p w14:paraId="67CED1F0" w14:textId="77777777" w:rsidR="0037151B" w:rsidRDefault="0037151B" w:rsidP="0037151B">
      <w:pPr>
        <w:jc w:val="both"/>
        <w:rPr>
          <w:sz w:val="24"/>
          <w:szCs w:val="24"/>
        </w:rPr>
      </w:pPr>
      <w:r>
        <w:rPr>
          <w:sz w:val="24"/>
          <w:szCs w:val="24"/>
        </w:rPr>
        <w:t>Ce 28 may 1742 nous curé d’Aignay avons batisé Jean Antoine fils de Jean Emery marchand et d’Anne Bourceret ses père et mere, né de légitime mariage le jour d’hier, le parein a été Jean Antoine Mignard fils et la mareine Michelle Roier fille tous les deux avec nous soussignés.</w:t>
      </w:r>
    </w:p>
    <w:p w14:paraId="0458C2AD" w14:textId="506686F5" w:rsidR="0037151B" w:rsidRDefault="0037151B" w:rsidP="0037151B">
      <w:pPr>
        <w:jc w:val="both"/>
        <w:rPr>
          <w:sz w:val="24"/>
          <w:szCs w:val="24"/>
        </w:rPr>
      </w:pPr>
      <w:r>
        <w:rPr>
          <w:sz w:val="24"/>
          <w:szCs w:val="24"/>
        </w:rPr>
        <w:t>Signature</w:t>
      </w:r>
      <w:r w:rsidR="00E50FAA">
        <w:rPr>
          <w:sz w:val="24"/>
          <w:szCs w:val="24"/>
        </w:rPr>
        <w:t>s</w:t>
      </w:r>
      <w:r>
        <w:rPr>
          <w:sz w:val="24"/>
          <w:szCs w:val="24"/>
        </w:rPr>
        <w:t xml:space="preserve"> : Charpy curé, </w:t>
      </w:r>
      <w:r w:rsidR="00031D69">
        <w:rPr>
          <w:sz w:val="24"/>
          <w:szCs w:val="24"/>
        </w:rPr>
        <w:t>JA Mignard</w:t>
      </w:r>
      <w:r>
        <w:rPr>
          <w:sz w:val="24"/>
          <w:szCs w:val="24"/>
        </w:rPr>
        <w:t>, M Royer, Guillemin.</w:t>
      </w:r>
    </w:p>
    <w:p w14:paraId="5C311C32" w14:textId="77777777" w:rsidR="0037151B" w:rsidRDefault="0037151B" w:rsidP="00D32117">
      <w:pPr>
        <w:jc w:val="both"/>
        <w:rPr>
          <w:sz w:val="24"/>
          <w:szCs w:val="24"/>
        </w:rPr>
      </w:pPr>
    </w:p>
    <w:p w14:paraId="63139097" w14:textId="77777777" w:rsidR="0037151B" w:rsidRDefault="0037151B" w:rsidP="0037151B">
      <w:pPr>
        <w:jc w:val="both"/>
        <w:rPr>
          <w:sz w:val="24"/>
          <w:szCs w:val="24"/>
        </w:rPr>
      </w:pPr>
      <w:r>
        <w:rPr>
          <w:sz w:val="24"/>
          <w:szCs w:val="24"/>
        </w:rPr>
        <w:t>Ce 21 juin 1742 nous curé d’Aignay avons enterré dans notre cimetiere Joseph Père marchand droguiste demeurant à Chatillon mort de maladie en ce lieu apres avoir reçu tous ses sacremens, ledit enterrement fait en presence  de sa femme Marie Anne Ducognon et ses beaux freres icy soussignés.</w:t>
      </w:r>
    </w:p>
    <w:p w14:paraId="009ED650" w14:textId="77777777" w:rsidR="0037151B" w:rsidRDefault="0037151B" w:rsidP="0037151B">
      <w:pPr>
        <w:jc w:val="both"/>
        <w:rPr>
          <w:sz w:val="24"/>
          <w:szCs w:val="24"/>
        </w:rPr>
      </w:pPr>
      <w:r>
        <w:rPr>
          <w:sz w:val="24"/>
          <w:szCs w:val="24"/>
        </w:rPr>
        <w:t xml:space="preserve">Signatures : Charpy curé, Marie Ducognon, </w:t>
      </w:r>
      <w:r w:rsidR="000E2422">
        <w:rPr>
          <w:sz w:val="24"/>
          <w:szCs w:val="24"/>
        </w:rPr>
        <w:t xml:space="preserve">N Ducognon, Caillard, </w:t>
      </w:r>
      <w:r>
        <w:rPr>
          <w:sz w:val="24"/>
          <w:szCs w:val="24"/>
        </w:rPr>
        <w:t>Guillemin.</w:t>
      </w:r>
    </w:p>
    <w:p w14:paraId="68906C4A" w14:textId="77777777" w:rsidR="0037151B" w:rsidRDefault="0037151B" w:rsidP="0037151B">
      <w:pPr>
        <w:jc w:val="both"/>
        <w:rPr>
          <w:sz w:val="24"/>
          <w:szCs w:val="24"/>
        </w:rPr>
      </w:pPr>
    </w:p>
    <w:p w14:paraId="079739B0" w14:textId="77777777" w:rsidR="000E2422" w:rsidRDefault="000E2422" w:rsidP="000E2422">
      <w:pPr>
        <w:jc w:val="both"/>
      </w:pPr>
      <w:r w:rsidRPr="00224C1D">
        <w:rPr>
          <w:b/>
          <w:sz w:val="24"/>
          <w:szCs w:val="24"/>
        </w:rPr>
        <w:t xml:space="preserve">Page </w:t>
      </w:r>
      <w:r>
        <w:rPr>
          <w:b/>
          <w:sz w:val="24"/>
          <w:szCs w:val="24"/>
        </w:rPr>
        <w:t>164</w:t>
      </w:r>
      <w:r w:rsidRPr="00224C1D">
        <w:rPr>
          <w:b/>
          <w:sz w:val="24"/>
          <w:szCs w:val="24"/>
        </w:rPr>
        <w:t xml:space="preserve"> des archives.</w:t>
      </w:r>
      <w:r w:rsidRPr="00745758">
        <w:t xml:space="preserve"> </w:t>
      </w:r>
    </w:p>
    <w:p w14:paraId="4F8CDBF8" w14:textId="77777777" w:rsidR="00815ADF" w:rsidRDefault="00815ADF" w:rsidP="00D32117">
      <w:pPr>
        <w:jc w:val="both"/>
        <w:rPr>
          <w:sz w:val="24"/>
          <w:szCs w:val="24"/>
        </w:rPr>
      </w:pPr>
    </w:p>
    <w:p w14:paraId="69DF9A6C" w14:textId="77777777" w:rsidR="00D34540" w:rsidRDefault="00D34540" w:rsidP="00D34540">
      <w:pPr>
        <w:jc w:val="both"/>
        <w:rPr>
          <w:sz w:val="24"/>
          <w:szCs w:val="24"/>
        </w:rPr>
      </w:pPr>
      <w:r>
        <w:rPr>
          <w:sz w:val="24"/>
          <w:szCs w:val="24"/>
        </w:rPr>
        <w:t>Ce dix neuf juillet 1742 nous curé d’Aignay avons batisé Jeanne fille de François Malnoury blanchisseur et de Jeanne Ferry ses père et mere, né de ce jour et de légitime mariage, le parein Pierre Ferry oncle la mareine Jeanne Baudement fille tous deux icy soussignés.</w:t>
      </w:r>
    </w:p>
    <w:p w14:paraId="42341F90" w14:textId="77777777" w:rsidR="00D34540" w:rsidRDefault="00D34540" w:rsidP="00D34540">
      <w:pPr>
        <w:jc w:val="both"/>
        <w:rPr>
          <w:sz w:val="24"/>
          <w:szCs w:val="24"/>
        </w:rPr>
      </w:pPr>
      <w:r>
        <w:rPr>
          <w:sz w:val="24"/>
          <w:szCs w:val="24"/>
        </w:rPr>
        <w:t>Signature</w:t>
      </w:r>
      <w:r w:rsidR="00E50FAA">
        <w:rPr>
          <w:sz w:val="24"/>
          <w:szCs w:val="24"/>
        </w:rPr>
        <w:t>s</w:t>
      </w:r>
      <w:r>
        <w:rPr>
          <w:sz w:val="24"/>
          <w:szCs w:val="24"/>
        </w:rPr>
        <w:t> : Charpy curé, Pierre Ferry, Janne Baudement, Guillemin.</w:t>
      </w:r>
    </w:p>
    <w:p w14:paraId="64ABBA97" w14:textId="77777777" w:rsidR="00815ADF" w:rsidRDefault="00815ADF" w:rsidP="00D32117">
      <w:pPr>
        <w:jc w:val="both"/>
        <w:rPr>
          <w:sz w:val="24"/>
          <w:szCs w:val="24"/>
        </w:rPr>
      </w:pPr>
    </w:p>
    <w:p w14:paraId="2B22268C" w14:textId="77777777" w:rsidR="00AD3D8B" w:rsidRDefault="00AD3D8B" w:rsidP="00AD3D8B">
      <w:pPr>
        <w:jc w:val="both"/>
        <w:rPr>
          <w:sz w:val="24"/>
          <w:szCs w:val="24"/>
        </w:rPr>
      </w:pPr>
      <w:r>
        <w:rPr>
          <w:sz w:val="24"/>
          <w:szCs w:val="24"/>
        </w:rPr>
        <w:t>Ce vingt deux juillet 1742 nous curé d’Aignay avons batisé Claude fils de Toussaint Belin masson et de Margueritte Baudot ses père et mere, né d’hyer et de légitime mariage, il a eû pour parein Claude Baudot cousin et pour mareine Francoise Seroin fille tous deux ne savent signer enquis presence des témoins soussignés.</w:t>
      </w:r>
    </w:p>
    <w:p w14:paraId="582D8DB8" w14:textId="77777777" w:rsidR="00AD3D8B" w:rsidRDefault="00AD3D8B" w:rsidP="00AD3D8B">
      <w:pPr>
        <w:jc w:val="both"/>
        <w:rPr>
          <w:sz w:val="24"/>
          <w:szCs w:val="24"/>
        </w:rPr>
      </w:pPr>
      <w:r>
        <w:rPr>
          <w:sz w:val="24"/>
          <w:szCs w:val="24"/>
        </w:rPr>
        <w:t>Signature</w:t>
      </w:r>
      <w:r w:rsidR="00E50FAA">
        <w:rPr>
          <w:sz w:val="24"/>
          <w:szCs w:val="24"/>
        </w:rPr>
        <w:t>s</w:t>
      </w:r>
      <w:r>
        <w:rPr>
          <w:sz w:val="24"/>
          <w:szCs w:val="24"/>
        </w:rPr>
        <w:t> : Charpy curé, Gentil, Guillemin.</w:t>
      </w:r>
    </w:p>
    <w:p w14:paraId="66A2A2E9" w14:textId="77777777" w:rsidR="00AD3D8B" w:rsidRDefault="00AD3D8B" w:rsidP="00AD3D8B">
      <w:pPr>
        <w:jc w:val="both"/>
        <w:rPr>
          <w:sz w:val="24"/>
          <w:szCs w:val="24"/>
        </w:rPr>
      </w:pPr>
    </w:p>
    <w:p w14:paraId="0850A109" w14:textId="77777777" w:rsidR="00AD3D8B" w:rsidRDefault="00AD3D8B" w:rsidP="00AD3D8B">
      <w:pPr>
        <w:jc w:val="both"/>
        <w:rPr>
          <w:sz w:val="24"/>
          <w:szCs w:val="24"/>
        </w:rPr>
      </w:pPr>
      <w:r>
        <w:rPr>
          <w:sz w:val="24"/>
          <w:szCs w:val="24"/>
        </w:rPr>
        <w:t>Ce vingt trois juillet 1742 nous curé avons enterré Jeanne Laignelet veuve Ladey sergent morte d’hyer agée d’environ 72 ans apres avoir été munie de tous ses sacremens, ledit enterrement fait en presence de plusieurs de ses parens qui ne signent et des témoins icy soussignés.</w:t>
      </w:r>
    </w:p>
    <w:p w14:paraId="183E8853" w14:textId="243AC7CA" w:rsidR="00AD3D8B" w:rsidRDefault="00AD3D8B" w:rsidP="00AD3D8B">
      <w:pPr>
        <w:jc w:val="both"/>
        <w:rPr>
          <w:sz w:val="24"/>
          <w:szCs w:val="24"/>
        </w:rPr>
      </w:pPr>
      <w:r>
        <w:rPr>
          <w:sz w:val="24"/>
          <w:szCs w:val="24"/>
        </w:rPr>
        <w:t xml:space="preserve">Signatures : Charpy curé, </w:t>
      </w:r>
      <w:r w:rsidR="00031D69">
        <w:rPr>
          <w:sz w:val="24"/>
          <w:szCs w:val="24"/>
        </w:rPr>
        <w:t xml:space="preserve">AM Mignard </w:t>
      </w:r>
      <w:r>
        <w:rPr>
          <w:sz w:val="24"/>
          <w:szCs w:val="24"/>
        </w:rPr>
        <w:t>, Gentil, Jean Joseph Benoit hermite, Guillemin.</w:t>
      </w:r>
    </w:p>
    <w:p w14:paraId="32009884" w14:textId="77777777" w:rsidR="00AD3D8B" w:rsidRDefault="00AD3D8B" w:rsidP="00AD3D8B">
      <w:pPr>
        <w:jc w:val="both"/>
        <w:rPr>
          <w:sz w:val="24"/>
          <w:szCs w:val="24"/>
        </w:rPr>
      </w:pPr>
    </w:p>
    <w:p w14:paraId="5BE7DAEA" w14:textId="77777777" w:rsidR="00AD3D8B" w:rsidRDefault="00AD3D8B" w:rsidP="00AD3D8B">
      <w:pPr>
        <w:jc w:val="both"/>
        <w:rPr>
          <w:sz w:val="24"/>
          <w:szCs w:val="24"/>
        </w:rPr>
      </w:pPr>
      <w:r>
        <w:rPr>
          <w:sz w:val="24"/>
          <w:szCs w:val="24"/>
        </w:rPr>
        <w:t>Ce 25 juillet 1742 nous curé d’Aignay avons batisé Louise Jaquette fille de Claude Gueneau manouvrier et de Louise Durand ses père et mere, neé d’hyer et de légitime mariage, le parein a été Blaize Bourceret fils la mareine Louize Armedey qui ne savent signer enquis presence des témoins avec nous soussignés.</w:t>
      </w:r>
    </w:p>
    <w:p w14:paraId="68C6307A" w14:textId="77777777" w:rsidR="00AD3D8B" w:rsidRDefault="00AD3D8B" w:rsidP="00E50FAA">
      <w:pPr>
        <w:jc w:val="center"/>
        <w:rPr>
          <w:sz w:val="24"/>
          <w:szCs w:val="24"/>
        </w:rPr>
      </w:pPr>
    </w:p>
    <w:p w14:paraId="163EA0A0" w14:textId="77777777" w:rsidR="00AD3D8B" w:rsidRDefault="00AD3D8B" w:rsidP="00E50FAA">
      <w:pPr>
        <w:jc w:val="center"/>
        <w:rPr>
          <w:sz w:val="24"/>
          <w:szCs w:val="24"/>
        </w:rPr>
      </w:pPr>
    </w:p>
    <w:p w14:paraId="7BA4C79A" w14:textId="77777777" w:rsidR="00E50FAA" w:rsidRDefault="00E50FAA" w:rsidP="00E50FAA">
      <w:pPr>
        <w:jc w:val="center"/>
        <w:rPr>
          <w:sz w:val="24"/>
          <w:szCs w:val="24"/>
        </w:rPr>
      </w:pPr>
      <w:r>
        <w:rPr>
          <w:sz w:val="24"/>
          <w:szCs w:val="24"/>
        </w:rPr>
        <w:t>295</w:t>
      </w:r>
    </w:p>
    <w:p w14:paraId="7B8A68F6" w14:textId="77777777" w:rsidR="00E50FAA" w:rsidRDefault="00E50FAA" w:rsidP="00E50FAA">
      <w:pPr>
        <w:jc w:val="center"/>
        <w:rPr>
          <w:sz w:val="24"/>
          <w:szCs w:val="24"/>
        </w:rPr>
      </w:pPr>
      <w:r>
        <w:rPr>
          <w:sz w:val="24"/>
          <w:szCs w:val="24"/>
        </w:rPr>
        <w:t>B</w:t>
      </w:r>
    </w:p>
    <w:p w14:paraId="07E995B0" w14:textId="77777777" w:rsidR="00AD3D8B" w:rsidRDefault="00AD3D8B" w:rsidP="00E50FAA">
      <w:pPr>
        <w:jc w:val="center"/>
        <w:rPr>
          <w:sz w:val="24"/>
          <w:szCs w:val="24"/>
        </w:rPr>
      </w:pPr>
    </w:p>
    <w:p w14:paraId="27203F34" w14:textId="77777777" w:rsidR="00AD3D8B" w:rsidRDefault="00AD3D8B" w:rsidP="00E50FAA">
      <w:pPr>
        <w:jc w:val="center"/>
        <w:rPr>
          <w:sz w:val="24"/>
          <w:szCs w:val="24"/>
        </w:rPr>
      </w:pPr>
    </w:p>
    <w:p w14:paraId="1B25858F" w14:textId="77777777" w:rsidR="00AD3D8B" w:rsidRDefault="00AD3D8B" w:rsidP="00E50FAA">
      <w:pPr>
        <w:jc w:val="center"/>
        <w:rPr>
          <w:sz w:val="24"/>
          <w:szCs w:val="24"/>
        </w:rPr>
      </w:pPr>
    </w:p>
    <w:p w14:paraId="0981865C" w14:textId="77777777" w:rsidR="00AD3D8B" w:rsidRDefault="00AD3D8B" w:rsidP="00E50FAA">
      <w:pPr>
        <w:jc w:val="center"/>
        <w:rPr>
          <w:sz w:val="24"/>
          <w:szCs w:val="24"/>
        </w:rPr>
      </w:pPr>
    </w:p>
    <w:p w14:paraId="490C2EDE" w14:textId="77777777" w:rsidR="00AD3D8B" w:rsidRDefault="00E50FAA" w:rsidP="00E50FAA">
      <w:pPr>
        <w:jc w:val="center"/>
        <w:rPr>
          <w:sz w:val="24"/>
          <w:szCs w:val="24"/>
        </w:rPr>
      </w:pPr>
      <w:r>
        <w:rPr>
          <w:sz w:val="24"/>
          <w:szCs w:val="24"/>
        </w:rPr>
        <w:t>296</w:t>
      </w:r>
    </w:p>
    <w:p w14:paraId="736EE45F" w14:textId="77777777" w:rsidR="00E50FAA" w:rsidRDefault="00E50FAA" w:rsidP="00E50FAA">
      <w:pPr>
        <w:jc w:val="center"/>
        <w:rPr>
          <w:sz w:val="24"/>
          <w:szCs w:val="24"/>
        </w:rPr>
      </w:pPr>
      <w:r>
        <w:rPr>
          <w:sz w:val="24"/>
          <w:szCs w:val="24"/>
        </w:rPr>
        <w:t>S</w:t>
      </w:r>
    </w:p>
    <w:p w14:paraId="003BF5AB" w14:textId="77777777" w:rsidR="00AD3D8B" w:rsidRDefault="00E50FAA" w:rsidP="00E50FAA">
      <w:pPr>
        <w:jc w:val="center"/>
        <w:rPr>
          <w:sz w:val="24"/>
          <w:szCs w:val="24"/>
        </w:rPr>
      </w:pPr>
      <w:r>
        <w:rPr>
          <w:sz w:val="24"/>
          <w:szCs w:val="24"/>
        </w:rPr>
        <w:t>Guilleminot</w:t>
      </w:r>
    </w:p>
    <w:p w14:paraId="174C5CFE" w14:textId="77777777" w:rsidR="00AD3D8B" w:rsidRDefault="00AD3D8B" w:rsidP="00E50FAA">
      <w:pPr>
        <w:jc w:val="center"/>
        <w:rPr>
          <w:sz w:val="24"/>
          <w:szCs w:val="24"/>
        </w:rPr>
      </w:pPr>
    </w:p>
    <w:p w14:paraId="679834C5" w14:textId="77777777" w:rsidR="00AD3D8B" w:rsidRDefault="00AD3D8B" w:rsidP="00E50FAA">
      <w:pPr>
        <w:jc w:val="center"/>
        <w:rPr>
          <w:sz w:val="24"/>
          <w:szCs w:val="24"/>
        </w:rPr>
      </w:pPr>
    </w:p>
    <w:p w14:paraId="552D5020" w14:textId="77777777" w:rsidR="00AD3D8B" w:rsidRDefault="00E50FAA" w:rsidP="00E50FAA">
      <w:pPr>
        <w:jc w:val="center"/>
        <w:rPr>
          <w:sz w:val="24"/>
          <w:szCs w:val="24"/>
        </w:rPr>
      </w:pPr>
      <w:r>
        <w:rPr>
          <w:sz w:val="24"/>
          <w:szCs w:val="24"/>
        </w:rPr>
        <w:t>297</w:t>
      </w:r>
    </w:p>
    <w:p w14:paraId="4667B085" w14:textId="77777777" w:rsidR="00E50FAA" w:rsidRDefault="00E50FAA" w:rsidP="00E50FAA">
      <w:pPr>
        <w:jc w:val="center"/>
        <w:rPr>
          <w:sz w:val="24"/>
          <w:szCs w:val="24"/>
        </w:rPr>
      </w:pPr>
      <w:r>
        <w:rPr>
          <w:sz w:val="24"/>
          <w:szCs w:val="24"/>
        </w:rPr>
        <w:t>S</w:t>
      </w:r>
    </w:p>
    <w:p w14:paraId="12EBB071" w14:textId="77777777" w:rsidR="00E50FAA" w:rsidRDefault="000D72C6" w:rsidP="00E50FAA">
      <w:pPr>
        <w:jc w:val="center"/>
        <w:rPr>
          <w:sz w:val="24"/>
          <w:szCs w:val="24"/>
        </w:rPr>
      </w:pPr>
      <w:r>
        <w:rPr>
          <w:sz w:val="24"/>
          <w:szCs w:val="24"/>
        </w:rPr>
        <w:t>Codefer</w:t>
      </w:r>
    </w:p>
    <w:p w14:paraId="76DC9585" w14:textId="77777777" w:rsidR="000D72C6" w:rsidRDefault="000D72C6" w:rsidP="00E50FAA">
      <w:pPr>
        <w:jc w:val="center"/>
        <w:rPr>
          <w:sz w:val="24"/>
          <w:szCs w:val="24"/>
        </w:rPr>
      </w:pPr>
    </w:p>
    <w:p w14:paraId="0761118C" w14:textId="77777777" w:rsidR="000D72C6" w:rsidRDefault="000D72C6" w:rsidP="00E50FAA">
      <w:pPr>
        <w:jc w:val="center"/>
        <w:rPr>
          <w:sz w:val="24"/>
          <w:szCs w:val="24"/>
        </w:rPr>
      </w:pPr>
    </w:p>
    <w:p w14:paraId="31EACFA6" w14:textId="77777777" w:rsidR="000D72C6" w:rsidRDefault="000D72C6" w:rsidP="00E50FAA">
      <w:pPr>
        <w:jc w:val="center"/>
        <w:rPr>
          <w:sz w:val="24"/>
          <w:szCs w:val="24"/>
        </w:rPr>
      </w:pPr>
      <w:r>
        <w:rPr>
          <w:sz w:val="24"/>
          <w:szCs w:val="24"/>
        </w:rPr>
        <w:t>298</w:t>
      </w:r>
    </w:p>
    <w:p w14:paraId="182CD817" w14:textId="77777777" w:rsidR="000D72C6" w:rsidRDefault="000D72C6" w:rsidP="00E50FAA">
      <w:pPr>
        <w:jc w:val="center"/>
        <w:rPr>
          <w:sz w:val="24"/>
          <w:szCs w:val="24"/>
        </w:rPr>
      </w:pPr>
      <w:r>
        <w:rPr>
          <w:sz w:val="24"/>
          <w:szCs w:val="24"/>
        </w:rPr>
        <w:t>B</w:t>
      </w:r>
    </w:p>
    <w:p w14:paraId="0B6ABA75" w14:textId="77777777" w:rsidR="000D72C6" w:rsidRDefault="000D72C6" w:rsidP="00E50FAA">
      <w:pPr>
        <w:jc w:val="center"/>
        <w:rPr>
          <w:sz w:val="24"/>
          <w:szCs w:val="24"/>
        </w:rPr>
      </w:pPr>
      <w:r>
        <w:rPr>
          <w:sz w:val="24"/>
          <w:szCs w:val="24"/>
        </w:rPr>
        <w:t>Malnoury</w:t>
      </w:r>
    </w:p>
    <w:p w14:paraId="187FD4A7" w14:textId="77777777" w:rsidR="000D72C6" w:rsidRDefault="000D72C6" w:rsidP="00E50FAA">
      <w:pPr>
        <w:jc w:val="center"/>
        <w:rPr>
          <w:sz w:val="24"/>
          <w:szCs w:val="24"/>
        </w:rPr>
      </w:pPr>
    </w:p>
    <w:p w14:paraId="7B0DBC58" w14:textId="77777777" w:rsidR="00AD3D8B" w:rsidRDefault="00AD3D8B" w:rsidP="00E50FAA">
      <w:pPr>
        <w:jc w:val="center"/>
        <w:rPr>
          <w:sz w:val="24"/>
          <w:szCs w:val="24"/>
        </w:rPr>
      </w:pPr>
    </w:p>
    <w:p w14:paraId="58FF6637" w14:textId="77777777" w:rsidR="00AD3D8B" w:rsidRDefault="00AD3D8B" w:rsidP="00E50FAA">
      <w:pPr>
        <w:jc w:val="center"/>
        <w:rPr>
          <w:sz w:val="24"/>
          <w:szCs w:val="24"/>
        </w:rPr>
      </w:pPr>
    </w:p>
    <w:p w14:paraId="59013BB3" w14:textId="77777777" w:rsidR="00AD3D8B" w:rsidRDefault="000D72C6" w:rsidP="00E50FAA">
      <w:pPr>
        <w:jc w:val="center"/>
        <w:rPr>
          <w:sz w:val="24"/>
          <w:szCs w:val="24"/>
        </w:rPr>
      </w:pPr>
      <w:r>
        <w:rPr>
          <w:sz w:val="24"/>
          <w:szCs w:val="24"/>
        </w:rPr>
        <w:t>299</w:t>
      </w:r>
    </w:p>
    <w:p w14:paraId="1F5C1533" w14:textId="77777777" w:rsidR="000D72C6" w:rsidRDefault="000D72C6" w:rsidP="00E50FAA">
      <w:pPr>
        <w:jc w:val="center"/>
        <w:rPr>
          <w:sz w:val="24"/>
          <w:szCs w:val="24"/>
        </w:rPr>
      </w:pPr>
      <w:r>
        <w:rPr>
          <w:sz w:val="24"/>
          <w:szCs w:val="24"/>
        </w:rPr>
        <w:t>B</w:t>
      </w:r>
    </w:p>
    <w:p w14:paraId="2AA610D5" w14:textId="77777777" w:rsidR="000D72C6" w:rsidRDefault="000D72C6" w:rsidP="00E50FAA">
      <w:pPr>
        <w:jc w:val="center"/>
        <w:rPr>
          <w:sz w:val="24"/>
          <w:szCs w:val="24"/>
        </w:rPr>
      </w:pPr>
      <w:r>
        <w:rPr>
          <w:sz w:val="24"/>
          <w:szCs w:val="24"/>
        </w:rPr>
        <w:t>Armedey</w:t>
      </w:r>
    </w:p>
    <w:p w14:paraId="3FE083E9" w14:textId="77777777" w:rsidR="000D72C6" w:rsidRDefault="000D72C6" w:rsidP="00E50FAA">
      <w:pPr>
        <w:jc w:val="center"/>
        <w:rPr>
          <w:sz w:val="24"/>
          <w:szCs w:val="24"/>
        </w:rPr>
      </w:pPr>
    </w:p>
    <w:p w14:paraId="233154E4" w14:textId="77777777" w:rsidR="000D72C6" w:rsidRDefault="000D72C6" w:rsidP="00E50FAA">
      <w:pPr>
        <w:jc w:val="center"/>
        <w:rPr>
          <w:sz w:val="24"/>
          <w:szCs w:val="24"/>
        </w:rPr>
      </w:pPr>
    </w:p>
    <w:p w14:paraId="3692811A" w14:textId="77777777" w:rsidR="00AD3D8B" w:rsidRDefault="00AD3D8B" w:rsidP="00E50FAA">
      <w:pPr>
        <w:jc w:val="center"/>
        <w:rPr>
          <w:sz w:val="24"/>
          <w:szCs w:val="24"/>
        </w:rPr>
      </w:pPr>
    </w:p>
    <w:p w14:paraId="2D6F86DB" w14:textId="77777777" w:rsidR="00AD3D8B" w:rsidRDefault="000D72C6" w:rsidP="00E50FAA">
      <w:pPr>
        <w:jc w:val="center"/>
        <w:rPr>
          <w:sz w:val="24"/>
          <w:szCs w:val="24"/>
        </w:rPr>
      </w:pPr>
      <w:r>
        <w:rPr>
          <w:sz w:val="24"/>
          <w:szCs w:val="24"/>
        </w:rPr>
        <w:t>300</w:t>
      </w:r>
    </w:p>
    <w:p w14:paraId="2A95532E" w14:textId="77777777" w:rsidR="000D72C6" w:rsidRDefault="000D72C6" w:rsidP="00E50FAA">
      <w:pPr>
        <w:jc w:val="center"/>
        <w:rPr>
          <w:sz w:val="24"/>
          <w:szCs w:val="24"/>
        </w:rPr>
      </w:pPr>
      <w:r>
        <w:rPr>
          <w:sz w:val="24"/>
          <w:szCs w:val="24"/>
        </w:rPr>
        <w:t>S</w:t>
      </w:r>
    </w:p>
    <w:p w14:paraId="3DA4DA76" w14:textId="77777777" w:rsidR="000D72C6" w:rsidRDefault="000D72C6" w:rsidP="00E50FAA">
      <w:pPr>
        <w:jc w:val="center"/>
        <w:rPr>
          <w:sz w:val="24"/>
          <w:szCs w:val="24"/>
        </w:rPr>
      </w:pPr>
    </w:p>
    <w:p w14:paraId="785DB708" w14:textId="77777777" w:rsidR="00AD3D8B" w:rsidRDefault="00AD3D8B" w:rsidP="00E50FAA">
      <w:pPr>
        <w:jc w:val="center"/>
        <w:rPr>
          <w:sz w:val="24"/>
          <w:szCs w:val="24"/>
        </w:rPr>
      </w:pPr>
    </w:p>
    <w:p w14:paraId="3E43A9C3" w14:textId="77777777" w:rsidR="00AD3D8B" w:rsidRDefault="00AD3D8B" w:rsidP="00E50FAA">
      <w:pPr>
        <w:jc w:val="center"/>
        <w:rPr>
          <w:sz w:val="24"/>
          <w:szCs w:val="24"/>
        </w:rPr>
      </w:pPr>
    </w:p>
    <w:p w14:paraId="44D4816B" w14:textId="77777777" w:rsidR="00AD3D8B" w:rsidRDefault="00AD3D8B" w:rsidP="00E50FAA">
      <w:pPr>
        <w:jc w:val="center"/>
        <w:rPr>
          <w:sz w:val="24"/>
          <w:szCs w:val="24"/>
        </w:rPr>
      </w:pPr>
    </w:p>
    <w:p w14:paraId="2775CF12" w14:textId="77777777" w:rsidR="002D0E77" w:rsidRDefault="002D0E77" w:rsidP="00E50FAA">
      <w:pPr>
        <w:jc w:val="center"/>
        <w:rPr>
          <w:sz w:val="24"/>
          <w:szCs w:val="24"/>
        </w:rPr>
      </w:pPr>
    </w:p>
    <w:p w14:paraId="6D95C046" w14:textId="77777777" w:rsidR="002D0E77" w:rsidRDefault="002D0E77" w:rsidP="00E50FAA">
      <w:pPr>
        <w:jc w:val="center"/>
        <w:rPr>
          <w:sz w:val="24"/>
          <w:szCs w:val="24"/>
        </w:rPr>
      </w:pPr>
    </w:p>
    <w:p w14:paraId="24FE3C5C" w14:textId="77777777" w:rsidR="002D0E77" w:rsidRDefault="00AD5AB3" w:rsidP="00E50FAA">
      <w:pPr>
        <w:jc w:val="center"/>
        <w:rPr>
          <w:sz w:val="24"/>
          <w:szCs w:val="24"/>
        </w:rPr>
      </w:pPr>
      <w:r>
        <w:rPr>
          <w:sz w:val="24"/>
          <w:szCs w:val="24"/>
        </w:rPr>
        <w:t>301</w:t>
      </w:r>
    </w:p>
    <w:p w14:paraId="485E63DF" w14:textId="77777777" w:rsidR="00AD5AB3" w:rsidRDefault="00AD5AB3" w:rsidP="00E50FAA">
      <w:pPr>
        <w:jc w:val="center"/>
        <w:rPr>
          <w:sz w:val="24"/>
          <w:szCs w:val="24"/>
        </w:rPr>
      </w:pPr>
      <w:r>
        <w:rPr>
          <w:sz w:val="24"/>
          <w:szCs w:val="24"/>
        </w:rPr>
        <w:t>B</w:t>
      </w:r>
    </w:p>
    <w:p w14:paraId="682A42AB" w14:textId="77777777" w:rsidR="00AD5AB3" w:rsidRDefault="00AD5AB3" w:rsidP="00E50FAA">
      <w:pPr>
        <w:jc w:val="center"/>
        <w:rPr>
          <w:sz w:val="24"/>
          <w:szCs w:val="24"/>
        </w:rPr>
      </w:pPr>
      <w:r>
        <w:rPr>
          <w:sz w:val="24"/>
          <w:szCs w:val="24"/>
        </w:rPr>
        <w:t>Lejeune</w:t>
      </w:r>
    </w:p>
    <w:p w14:paraId="384C8019" w14:textId="77777777" w:rsidR="002D0E77" w:rsidRDefault="002D0E77" w:rsidP="00E50FAA">
      <w:pPr>
        <w:jc w:val="center"/>
        <w:rPr>
          <w:sz w:val="24"/>
          <w:szCs w:val="24"/>
        </w:rPr>
      </w:pPr>
    </w:p>
    <w:p w14:paraId="69DB2116" w14:textId="77777777" w:rsidR="00CD7687" w:rsidRDefault="00CD7687" w:rsidP="00E50FAA">
      <w:pPr>
        <w:jc w:val="center"/>
        <w:rPr>
          <w:sz w:val="24"/>
          <w:szCs w:val="24"/>
        </w:rPr>
      </w:pPr>
    </w:p>
    <w:p w14:paraId="16913950" w14:textId="77777777" w:rsidR="00CD7687" w:rsidRDefault="00CD7687" w:rsidP="00E50FAA">
      <w:pPr>
        <w:jc w:val="center"/>
        <w:rPr>
          <w:sz w:val="24"/>
          <w:szCs w:val="24"/>
        </w:rPr>
      </w:pPr>
      <w:r>
        <w:rPr>
          <w:sz w:val="24"/>
          <w:szCs w:val="24"/>
        </w:rPr>
        <w:t>302</w:t>
      </w:r>
    </w:p>
    <w:p w14:paraId="5C507040" w14:textId="77777777" w:rsidR="00CD7687" w:rsidRDefault="00CD7687" w:rsidP="00E50FAA">
      <w:pPr>
        <w:jc w:val="center"/>
        <w:rPr>
          <w:sz w:val="24"/>
          <w:szCs w:val="24"/>
        </w:rPr>
      </w:pPr>
      <w:r>
        <w:rPr>
          <w:sz w:val="24"/>
          <w:szCs w:val="24"/>
        </w:rPr>
        <w:t>B</w:t>
      </w:r>
    </w:p>
    <w:p w14:paraId="14EF3E50" w14:textId="77777777" w:rsidR="00CD7687" w:rsidRDefault="00CD7687" w:rsidP="00E50FAA">
      <w:pPr>
        <w:jc w:val="center"/>
        <w:rPr>
          <w:sz w:val="24"/>
          <w:szCs w:val="24"/>
        </w:rPr>
      </w:pPr>
      <w:r>
        <w:rPr>
          <w:sz w:val="24"/>
          <w:szCs w:val="24"/>
        </w:rPr>
        <w:t>Quinier ou Malnoury</w:t>
      </w:r>
    </w:p>
    <w:p w14:paraId="39364E97" w14:textId="77777777" w:rsidR="002D0E77" w:rsidRDefault="002D0E77" w:rsidP="00E50FAA">
      <w:pPr>
        <w:jc w:val="center"/>
        <w:rPr>
          <w:sz w:val="24"/>
          <w:szCs w:val="24"/>
        </w:rPr>
      </w:pPr>
    </w:p>
    <w:p w14:paraId="7371D44A" w14:textId="77777777" w:rsidR="00AD3D8B" w:rsidRDefault="00AD3D8B" w:rsidP="00E50FAA">
      <w:pPr>
        <w:jc w:val="center"/>
        <w:rPr>
          <w:sz w:val="24"/>
          <w:szCs w:val="24"/>
        </w:rPr>
      </w:pPr>
    </w:p>
    <w:p w14:paraId="70EA0820" w14:textId="77777777" w:rsidR="00AD3D8B" w:rsidRDefault="00AD3D8B" w:rsidP="00AD3D8B">
      <w:pPr>
        <w:jc w:val="both"/>
        <w:rPr>
          <w:sz w:val="24"/>
          <w:szCs w:val="24"/>
        </w:rPr>
      </w:pPr>
      <w:r>
        <w:rPr>
          <w:sz w:val="24"/>
          <w:szCs w:val="24"/>
        </w:rPr>
        <w:br w:type="column"/>
      </w:r>
      <w:r>
        <w:rPr>
          <w:sz w:val="24"/>
          <w:szCs w:val="24"/>
        </w:rPr>
        <w:lastRenderedPageBreak/>
        <w:t>Signatures : Charpy curé, Guillemin.</w:t>
      </w:r>
    </w:p>
    <w:p w14:paraId="5D46AD88" w14:textId="77777777" w:rsidR="00AD3D8B" w:rsidRDefault="00AD3D8B" w:rsidP="00AD3D8B">
      <w:pPr>
        <w:jc w:val="both"/>
        <w:rPr>
          <w:sz w:val="24"/>
          <w:szCs w:val="24"/>
        </w:rPr>
      </w:pPr>
    </w:p>
    <w:p w14:paraId="7B7C289F" w14:textId="77777777" w:rsidR="00E50FAA" w:rsidRDefault="00E50FAA" w:rsidP="00E50FAA">
      <w:pPr>
        <w:jc w:val="both"/>
        <w:rPr>
          <w:sz w:val="24"/>
          <w:szCs w:val="24"/>
        </w:rPr>
      </w:pPr>
      <w:r>
        <w:rPr>
          <w:sz w:val="24"/>
          <w:szCs w:val="24"/>
        </w:rPr>
        <w:t>Ce 5 aoust 1742 nous curé d’Aignay avons batizé Marie fille de Jean Vauriot mugnier et de Marie Belin ses père et mere, née de ce jour et de légitime mariage, le parein a été Nicolas Ducognon fils et la mareine Marie Rouget fille tous les deux avec nous soussignés.</w:t>
      </w:r>
    </w:p>
    <w:p w14:paraId="652F6361" w14:textId="77777777" w:rsidR="00E50FAA" w:rsidRDefault="00E50FAA" w:rsidP="00E50FAA">
      <w:pPr>
        <w:jc w:val="both"/>
        <w:rPr>
          <w:sz w:val="24"/>
          <w:szCs w:val="24"/>
        </w:rPr>
      </w:pPr>
      <w:r>
        <w:rPr>
          <w:sz w:val="24"/>
          <w:szCs w:val="24"/>
        </w:rPr>
        <w:t>Signatures : Charpy curé, Marie Rouget, N Ducognon, Guillemin.</w:t>
      </w:r>
    </w:p>
    <w:p w14:paraId="660477BF" w14:textId="77777777" w:rsidR="00E50FAA" w:rsidRDefault="00E50FAA" w:rsidP="00AD3D8B">
      <w:pPr>
        <w:jc w:val="both"/>
        <w:rPr>
          <w:sz w:val="24"/>
          <w:szCs w:val="24"/>
        </w:rPr>
      </w:pPr>
    </w:p>
    <w:p w14:paraId="5472CFB9" w14:textId="77777777" w:rsidR="00E50FAA" w:rsidRDefault="00E50FAA" w:rsidP="00E50FAA">
      <w:pPr>
        <w:jc w:val="both"/>
        <w:rPr>
          <w:sz w:val="24"/>
          <w:szCs w:val="24"/>
        </w:rPr>
      </w:pPr>
      <w:r>
        <w:rPr>
          <w:sz w:val="24"/>
          <w:szCs w:val="24"/>
        </w:rPr>
        <w:t>Ce 12 aoust 1742 nous curé avons enterré dans notre cimetière Jean Guilleminot manouvrier, agé d’environ 45 ans muni des sacremens et</w:t>
      </w:r>
      <w:r w:rsidRPr="00E50FAA">
        <w:rPr>
          <w:sz w:val="24"/>
          <w:szCs w:val="24"/>
        </w:rPr>
        <w:t xml:space="preserve"> </w:t>
      </w:r>
      <w:r>
        <w:rPr>
          <w:sz w:val="24"/>
          <w:szCs w:val="24"/>
        </w:rPr>
        <w:t>mort d’hier, ledit enterrement fait presence des parens soussignés.</w:t>
      </w:r>
    </w:p>
    <w:p w14:paraId="5397D747" w14:textId="77777777" w:rsidR="00E50FAA" w:rsidRDefault="00E50FAA" w:rsidP="00E50FAA">
      <w:pPr>
        <w:jc w:val="both"/>
        <w:rPr>
          <w:sz w:val="24"/>
          <w:szCs w:val="24"/>
        </w:rPr>
      </w:pPr>
      <w:r>
        <w:rPr>
          <w:sz w:val="24"/>
          <w:szCs w:val="24"/>
        </w:rPr>
        <w:t>Signatures : Charpy curé, P Seroin, C Quinier, J Devillier, Guillemin.</w:t>
      </w:r>
    </w:p>
    <w:p w14:paraId="032AAE4A" w14:textId="77777777" w:rsidR="00E50FAA" w:rsidRDefault="00E50FAA" w:rsidP="00E50FAA">
      <w:pPr>
        <w:jc w:val="both"/>
        <w:rPr>
          <w:sz w:val="24"/>
          <w:szCs w:val="24"/>
        </w:rPr>
      </w:pPr>
    </w:p>
    <w:p w14:paraId="176D0B27" w14:textId="77777777" w:rsidR="00E50FAA" w:rsidRDefault="00E50FAA" w:rsidP="00E50FAA">
      <w:pPr>
        <w:jc w:val="both"/>
        <w:rPr>
          <w:sz w:val="24"/>
          <w:szCs w:val="24"/>
        </w:rPr>
      </w:pPr>
      <w:r>
        <w:rPr>
          <w:sz w:val="24"/>
          <w:szCs w:val="24"/>
        </w:rPr>
        <w:t>Ce 15 aoust 1742 nous curé avons enterré dans notre cimetière Claude Codefer ti</w:t>
      </w:r>
      <w:r w:rsidR="006E5388">
        <w:rPr>
          <w:sz w:val="24"/>
          <w:szCs w:val="24"/>
        </w:rPr>
        <w:t>xier en ce lieu, agé d’environ 5</w:t>
      </w:r>
      <w:r>
        <w:rPr>
          <w:sz w:val="24"/>
          <w:szCs w:val="24"/>
        </w:rPr>
        <w:t xml:space="preserve">5 ans </w:t>
      </w:r>
      <w:r w:rsidR="006E5388">
        <w:rPr>
          <w:sz w:val="24"/>
          <w:szCs w:val="24"/>
        </w:rPr>
        <w:t>mort d’hyer apres avoir reçu l</w:t>
      </w:r>
      <w:r>
        <w:rPr>
          <w:sz w:val="24"/>
          <w:szCs w:val="24"/>
        </w:rPr>
        <w:t xml:space="preserve">es sacremens, ledit enterrement fait presence des parens </w:t>
      </w:r>
      <w:r w:rsidR="006E5388">
        <w:rPr>
          <w:sz w:val="24"/>
          <w:szCs w:val="24"/>
        </w:rPr>
        <w:t xml:space="preserve">icy </w:t>
      </w:r>
      <w:r>
        <w:rPr>
          <w:sz w:val="24"/>
          <w:szCs w:val="24"/>
        </w:rPr>
        <w:t>soussignés.</w:t>
      </w:r>
    </w:p>
    <w:p w14:paraId="4D518879" w14:textId="77777777" w:rsidR="00E50FAA" w:rsidRDefault="00E50FAA" w:rsidP="00E50FAA">
      <w:pPr>
        <w:jc w:val="both"/>
        <w:rPr>
          <w:sz w:val="24"/>
          <w:szCs w:val="24"/>
        </w:rPr>
      </w:pPr>
      <w:r>
        <w:rPr>
          <w:sz w:val="24"/>
          <w:szCs w:val="24"/>
        </w:rPr>
        <w:t xml:space="preserve">Signatures : Charpy curé, P Seroin, J </w:t>
      </w:r>
      <w:r w:rsidR="006E5388">
        <w:rPr>
          <w:sz w:val="24"/>
          <w:szCs w:val="24"/>
        </w:rPr>
        <w:t>Codefer</w:t>
      </w:r>
      <w:r>
        <w:rPr>
          <w:sz w:val="24"/>
          <w:szCs w:val="24"/>
        </w:rPr>
        <w:t>, Guillemin.</w:t>
      </w:r>
    </w:p>
    <w:p w14:paraId="4BED685E" w14:textId="77777777" w:rsidR="00E50FAA" w:rsidRDefault="00E50FAA" w:rsidP="00AD3D8B">
      <w:pPr>
        <w:jc w:val="both"/>
        <w:rPr>
          <w:sz w:val="24"/>
          <w:szCs w:val="24"/>
        </w:rPr>
      </w:pPr>
    </w:p>
    <w:p w14:paraId="6DC9B2E4" w14:textId="77777777" w:rsidR="000D72C6" w:rsidRDefault="000D72C6" w:rsidP="000D72C6">
      <w:pPr>
        <w:jc w:val="both"/>
        <w:rPr>
          <w:sz w:val="24"/>
          <w:szCs w:val="24"/>
        </w:rPr>
      </w:pPr>
      <w:r>
        <w:rPr>
          <w:sz w:val="24"/>
          <w:szCs w:val="24"/>
        </w:rPr>
        <w:t>Ce 19 aoust 1742 nous curé avons batizé Jean Antoine Malnoury fils de Claude Malnoury marchand et de Jeanne Vibert ses père et mere, né de légitime mariage le jour d’hier, il a eû pour parein Jean Antoine Mignard fils et pour mareine Jeanne Genevoix fille de Cleny tous deux icy soussignés.</w:t>
      </w:r>
    </w:p>
    <w:p w14:paraId="6DE0BF60" w14:textId="2B09FC54" w:rsidR="000D72C6" w:rsidRDefault="000D72C6" w:rsidP="000D72C6">
      <w:pPr>
        <w:jc w:val="both"/>
        <w:rPr>
          <w:sz w:val="24"/>
          <w:szCs w:val="24"/>
        </w:rPr>
      </w:pPr>
      <w:r>
        <w:rPr>
          <w:sz w:val="24"/>
          <w:szCs w:val="24"/>
        </w:rPr>
        <w:t xml:space="preserve">Signatures : Charpy curé, Jeanne Genevox, </w:t>
      </w:r>
      <w:r w:rsidR="00031D69">
        <w:rPr>
          <w:sz w:val="24"/>
          <w:szCs w:val="24"/>
        </w:rPr>
        <w:t>JA Mignard</w:t>
      </w:r>
      <w:r>
        <w:rPr>
          <w:sz w:val="24"/>
          <w:szCs w:val="24"/>
        </w:rPr>
        <w:t>, Guillemin.</w:t>
      </w:r>
    </w:p>
    <w:p w14:paraId="621AAB1A" w14:textId="77777777" w:rsidR="000D72C6" w:rsidRDefault="000D72C6" w:rsidP="000D72C6">
      <w:pPr>
        <w:jc w:val="both"/>
        <w:rPr>
          <w:sz w:val="24"/>
          <w:szCs w:val="24"/>
        </w:rPr>
      </w:pPr>
    </w:p>
    <w:p w14:paraId="3422ED92" w14:textId="77777777" w:rsidR="000D72C6" w:rsidRDefault="000D72C6" w:rsidP="000D72C6">
      <w:pPr>
        <w:jc w:val="both"/>
        <w:rPr>
          <w:sz w:val="24"/>
          <w:szCs w:val="24"/>
        </w:rPr>
      </w:pPr>
      <w:r>
        <w:rPr>
          <w:sz w:val="24"/>
          <w:szCs w:val="24"/>
        </w:rPr>
        <w:t>Ce vingt sept d’aoust 1742 nous curé avons batizé Marie Armedey fille de Francois Armedey tixier et d’Anne Baudot ses père et mere, née d’hyer et de légitime mariage, le parein a été Noel Royer marchand et la mareine Marie Chauvot Roydot aussy marchand tous deux icy soussignés.</w:t>
      </w:r>
    </w:p>
    <w:p w14:paraId="3B00CDCF" w14:textId="77777777" w:rsidR="000D72C6" w:rsidRDefault="000D72C6" w:rsidP="000D72C6">
      <w:pPr>
        <w:jc w:val="both"/>
        <w:rPr>
          <w:sz w:val="24"/>
          <w:szCs w:val="24"/>
        </w:rPr>
      </w:pPr>
      <w:r>
        <w:rPr>
          <w:sz w:val="24"/>
          <w:szCs w:val="24"/>
        </w:rPr>
        <w:t>Signatures : Charpy curé, M Chauvot,</w:t>
      </w:r>
      <w:r w:rsidR="00951C38">
        <w:rPr>
          <w:sz w:val="24"/>
          <w:szCs w:val="24"/>
        </w:rPr>
        <w:t xml:space="preserve"> No</w:t>
      </w:r>
      <w:r>
        <w:rPr>
          <w:sz w:val="24"/>
          <w:szCs w:val="24"/>
        </w:rPr>
        <w:t>el Royer, Guillemin.</w:t>
      </w:r>
    </w:p>
    <w:p w14:paraId="28E45AE3" w14:textId="77777777" w:rsidR="000D72C6" w:rsidRDefault="000D72C6" w:rsidP="000D72C6">
      <w:pPr>
        <w:jc w:val="both"/>
        <w:rPr>
          <w:sz w:val="24"/>
          <w:szCs w:val="24"/>
        </w:rPr>
      </w:pPr>
    </w:p>
    <w:p w14:paraId="5B7F8464" w14:textId="77777777" w:rsidR="000D72C6" w:rsidRDefault="000D72C6" w:rsidP="000D72C6">
      <w:pPr>
        <w:jc w:val="both"/>
        <w:rPr>
          <w:sz w:val="24"/>
          <w:szCs w:val="24"/>
        </w:rPr>
      </w:pPr>
      <w:r>
        <w:rPr>
          <w:sz w:val="24"/>
          <w:szCs w:val="24"/>
        </w:rPr>
        <w:t xml:space="preserve">Ce jourdhuy 30 aoust 1742 nous curé avons enterré dans notre cimetière Claudine Nazaire femme d’Etienne Helye manouvrier en ce lieu, agée d’environ 50 ans </w:t>
      </w:r>
      <w:r w:rsidR="002D0E77">
        <w:rPr>
          <w:sz w:val="24"/>
          <w:szCs w:val="24"/>
        </w:rPr>
        <w:t xml:space="preserve">morte d’hier apres avoir été </w:t>
      </w:r>
      <w:r>
        <w:rPr>
          <w:sz w:val="24"/>
          <w:szCs w:val="24"/>
        </w:rPr>
        <w:t>muni</w:t>
      </w:r>
      <w:r w:rsidR="002D0E77">
        <w:rPr>
          <w:sz w:val="24"/>
          <w:szCs w:val="24"/>
        </w:rPr>
        <w:t>e</w:t>
      </w:r>
      <w:r>
        <w:rPr>
          <w:sz w:val="24"/>
          <w:szCs w:val="24"/>
        </w:rPr>
        <w:t xml:space="preserve"> des sacremens, ledit enterrement fait pre</w:t>
      </w:r>
      <w:r w:rsidR="002D0E77">
        <w:rPr>
          <w:sz w:val="24"/>
          <w:szCs w:val="24"/>
        </w:rPr>
        <w:t>z</w:t>
      </w:r>
      <w:r>
        <w:rPr>
          <w:sz w:val="24"/>
          <w:szCs w:val="24"/>
        </w:rPr>
        <w:t>ence de</w:t>
      </w:r>
      <w:r w:rsidR="002D0E77">
        <w:rPr>
          <w:sz w:val="24"/>
          <w:szCs w:val="24"/>
        </w:rPr>
        <w:t xml:space="preserve"> </w:t>
      </w:r>
      <w:r>
        <w:rPr>
          <w:sz w:val="24"/>
          <w:szCs w:val="24"/>
        </w:rPr>
        <w:t>s</w:t>
      </w:r>
      <w:r w:rsidR="002D0E77">
        <w:rPr>
          <w:sz w:val="24"/>
          <w:szCs w:val="24"/>
        </w:rPr>
        <w:t>on mary qui ne s’est soussigné et des témoins icy</w:t>
      </w:r>
      <w:r>
        <w:rPr>
          <w:sz w:val="24"/>
          <w:szCs w:val="24"/>
        </w:rPr>
        <w:t xml:space="preserve"> soussignés.</w:t>
      </w:r>
    </w:p>
    <w:p w14:paraId="4606C692" w14:textId="77777777" w:rsidR="000D72C6" w:rsidRDefault="000D72C6" w:rsidP="000D72C6">
      <w:pPr>
        <w:jc w:val="both"/>
        <w:rPr>
          <w:sz w:val="24"/>
          <w:szCs w:val="24"/>
        </w:rPr>
      </w:pPr>
      <w:r>
        <w:rPr>
          <w:sz w:val="24"/>
          <w:szCs w:val="24"/>
        </w:rPr>
        <w:t xml:space="preserve">Signatures : Charpy curé, </w:t>
      </w:r>
      <w:r w:rsidR="002D0E77">
        <w:rPr>
          <w:sz w:val="24"/>
          <w:szCs w:val="24"/>
        </w:rPr>
        <w:t>Gentil</w:t>
      </w:r>
      <w:r>
        <w:rPr>
          <w:sz w:val="24"/>
          <w:szCs w:val="24"/>
        </w:rPr>
        <w:t>, Guillemin.</w:t>
      </w:r>
    </w:p>
    <w:p w14:paraId="0CFCAB81" w14:textId="77777777" w:rsidR="000D72C6" w:rsidRDefault="000D72C6" w:rsidP="000D72C6">
      <w:pPr>
        <w:jc w:val="both"/>
        <w:rPr>
          <w:sz w:val="24"/>
          <w:szCs w:val="24"/>
        </w:rPr>
      </w:pPr>
    </w:p>
    <w:p w14:paraId="544C2CE2" w14:textId="77777777" w:rsidR="002D0E77" w:rsidRDefault="002D0E77" w:rsidP="002D0E77">
      <w:pPr>
        <w:jc w:val="both"/>
      </w:pPr>
      <w:r w:rsidRPr="00224C1D">
        <w:rPr>
          <w:b/>
          <w:sz w:val="24"/>
          <w:szCs w:val="24"/>
        </w:rPr>
        <w:t xml:space="preserve">Page </w:t>
      </w:r>
      <w:r>
        <w:rPr>
          <w:b/>
          <w:sz w:val="24"/>
          <w:szCs w:val="24"/>
        </w:rPr>
        <w:t>165</w:t>
      </w:r>
      <w:r w:rsidRPr="00224C1D">
        <w:rPr>
          <w:b/>
          <w:sz w:val="24"/>
          <w:szCs w:val="24"/>
        </w:rPr>
        <w:t xml:space="preserve"> des archives.</w:t>
      </w:r>
      <w:r w:rsidRPr="00745758">
        <w:t xml:space="preserve"> </w:t>
      </w:r>
    </w:p>
    <w:p w14:paraId="0962BCB6" w14:textId="77777777" w:rsidR="00E50FAA" w:rsidRDefault="00E50FAA" w:rsidP="00AD3D8B">
      <w:pPr>
        <w:jc w:val="both"/>
        <w:rPr>
          <w:sz w:val="24"/>
          <w:szCs w:val="24"/>
        </w:rPr>
      </w:pPr>
    </w:p>
    <w:p w14:paraId="2BEE4718" w14:textId="77777777" w:rsidR="00AD5AB3" w:rsidRDefault="00AD5AB3" w:rsidP="00AD5AB3">
      <w:pPr>
        <w:jc w:val="both"/>
        <w:rPr>
          <w:sz w:val="24"/>
          <w:szCs w:val="24"/>
        </w:rPr>
      </w:pPr>
      <w:r>
        <w:rPr>
          <w:sz w:val="24"/>
          <w:szCs w:val="24"/>
        </w:rPr>
        <w:t>Ce 2 7</w:t>
      </w:r>
      <w:r w:rsidRPr="00AD5AB3">
        <w:rPr>
          <w:sz w:val="24"/>
          <w:szCs w:val="24"/>
          <w:vertAlign w:val="superscript"/>
        </w:rPr>
        <w:t>bre</w:t>
      </w:r>
      <w:r>
        <w:rPr>
          <w:sz w:val="24"/>
          <w:szCs w:val="24"/>
        </w:rPr>
        <w:t xml:space="preserve"> 1742 nous curé avons batizé Antoine fils de Jean le Jeune marchand et de Catherine Fournier ses père et mere, né d’avant hier et de légitime mariage, le parein a été </w:t>
      </w:r>
      <w:r w:rsidR="00CD7687">
        <w:rPr>
          <w:sz w:val="24"/>
          <w:szCs w:val="24"/>
        </w:rPr>
        <w:t>Antoine</w:t>
      </w:r>
      <w:r>
        <w:rPr>
          <w:sz w:val="24"/>
          <w:szCs w:val="24"/>
        </w:rPr>
        <w:t xml:space="preserve"> Royer </w:t>
      </w:r>
      <w:r w:rsidR="00CD7687">
        <w:rPr>
          <w:sz w:val="24"/>
          <w:szCs w:val="24"/>
        </w:rPr>
        <w:t>fils</w:t>
      </w:r>
      <w:r>
        <w:rPr>
          <w:sz w:val="24"/>
          <w:szCs w:val="24"/>
        </w:rPr>
        <w:t xml:space="preserve"> la mareine </w:t>
      </w:r>
      <w:r w:rsidR="00CD7687">
        <w:rPr>
          <w:sz w:val="24"/>
          <w:szCs w:val="24"/>
        </w:rPr>
        <w:t>Jaquette Compagnot fille avec nous</w:t>
      </w:r>
      <w:r>
        <w:rPr>
          <w:sz w:val="24"/>
          <w:szCs w:val="24"/>
        </w:rPr>
        <w:t xml:space="preserve"> soussignés.</w:t>
      </w:r>
    </w:p>
    <w:p w14:paraId="6F2A274D" w14:textId="77777777" w:rsidR="00AD5AB3" w:rsidRDefault="00AD5AB3" w:rsidP="00AD5AB3">
      <w:pPr>
        <w:jc w:val="both"/>
        <w:rPr>
          <w:sz w:val="24"/>
          <w:szCs w:val="24"/>
        </w:rPr>
      </w:pPr>
      <w:r>
        <w:rPr>
          <w:sz w:val="24"/>
          <w:szCs w:val="24"/>
        </w:rPr>
        <w:t xml:space="preserve">Signatures : Charpy curé, </w:t>
      </w:r>
      <w:r w:rsidR="00CD7687">
        <w:rPr>
          <w:sz w:val="24"/>
          <w:szCs w:val="24"/>
        </w:rPr>
        <w:t>J Compagn</w:t>
      </w:r>
      <w:r>
        <w:rPr>
          <w:sz w:val="24"/>
          <w:szCs w:val="24"/>
        </w:rPr>
        <w:t>ot, Royer, Guillemin.</w:t>
      </w:r>
    </w:p>
    <w:p w14:paraId="3F32AF08" w14:textId="77777777" w:rsidR="00E50FAA" w:rsidRDefault="00E50FAA" w:rsidP="00AD3D8B">
      <w:pPr>
        <w:jc w:val="both"/>
        <w:rPr>
          <w:sz w:val="24"/>
          <w:szCs w:val="24"/>
        </w:rPr>
      </w:pPr>
    </w:p>
    <w:p w14:paraId="16719BB4" w14:textId="77777777" w:rsidR="00CD7687" w:rsidRDefault="00CD7687" w:rsidP="00CD7687">
      <w:pPr>
        <w:jc w:val="both"/>
        <w:rPr>
          <w:sz w:val="24"/>
          <w:szCs w:val="24"/>
        </w:rPr>
      </w:pPr>
      <w:r>
        <w:rPr>
          <w:sz w:val="24"/>
          <w:szCs w:val="24"/>
        </w:rPr>
        <w:t>Ce 18 7</w:t>
      </w:r>
      <w:r w:rsidRPr="00CD7687">
        <w:rPr>
          <w:sz w:val="24"/>
          <w:szCs w:val="24"/>
          <w:vertAlign w:val="superscript"/>
        </w:rPr>
        <w:t>bre</w:t>
      </w:r>
      <w:r>
        <w:rPr>
          <w:sz w:val="24"/>
          <w:szCs w:val="24"/>
        </w:rPr>
        <w:t xml:space="preserve"> 1742 nous curé d’Aignay avons batizé Claudine fille de Claudine Quinier sa mère qui a déclaré en justice et dans les douleurs de l’accouchement que cette enfant étoit le fruit de son commerce avec Nicolas Malnoury fils de ce lieu, lequel batême nous avons fait ce present jour, l’enfant étant né le jour d’hyer et a eû pour parein Jean Antoine Mignard fils et pour mareine Claudine Ducognon fille tous les deux avec nous icy soussignés.</w:t>
      </w:r>
    </w:p>
    <w:p w14:paraId="1F6EFB0B" w14:textId="1B5647CB" w:rsidR="00CD7687" w:rsidRDefault="00CD7687" w:rsidP="00CD7687">
      <w:pPr>
        <w:jc w:val="both"/>
        <w:rPr>
          <w:sz w:val="24"/>
          <w:szCs w:val="24"/>
        </w:rPr>
      </w:pPr>
      <w:r>
        <w:rPr>
          <w:sz w:val="24"/>
          <w:szCs w:val="24"/>
        </w:rPr>
        <w:t xml:space="preserve">Signatures : Charpy curé, C Ducognon, </w:t>
      </w:r>
      <w:r w:rsidR="00031D69">
        <w:rPr>
          <w:sz w:val="24"/>
          <w:szCs w:val="24"/>
        </w:rPr>
        <w:t>JA Mignard</w:t>
      </w:r>
      <w:r>
        <w:rPr>
          <w:sz w:val="24"/>
          <w:szCs w:val="24"/>
        </w:rPr>
        <w:t>, Guillemin.</w:t>
      </w:r>
    </w:p>
    <w:p w14:paraId="7FA1A6BD" w14:textId="77777777" w:rsidR="00E50FAA" w:rsidRDefault="00CD7687" w:rsidP="00CD7687">
      <w:pPr>
        <w:jc w:val="center"/>
        <w:rPr>
          <w:sz w:val="24"/>
          <w:szCs w:val="24"/>
        </w:rPr>
      </w:pPr>
      <w:r>
        <w:rPr>
          <w:sz w:val="24"/>
          <w:szCs w:val="24"/>
        </w:rPr>
        <w:br w:type="column"/>
      </w:r>
      <w:r>
        <w:rPr>
          <w:sz w:val="24"/>
          <w:szCs w:val="24"/>
        </w:rPr>
        <w:lastRenderedPageBreak/>
        <w:t>303</w:t>
      </w:r>
    </w:p>
    <w:p w14:paraId="7786A761" w14:textId="77777777" w:rsidR="00CD7687" w:rsidRDefault="00CD7687" w:rsidP="00CD7687">
      <w:pPr>
        <w:jc w:val="center"/>
        <w:rPr>
          <w:sz w:val="24"/>
          <w:szCs w:val="24"/>
        </w:rPr>
      </w:pPr>
      <w:r>
        <w:rPr>
          <w:sz w:val="24"/>
          <w:szCs w:val="24"/>
        </w:rPr>
        <w:t>Mariage</w:t>
      </w:r>
    </w:p>
    <w:p w14:paraId="03D024DC" w14:textId="77777777" w:rsidR="00CD7687" w:rsidRDefault="00CD7687" w:rsidP="00CD7687">
      <w:pPr>
        <w:jc w:val="center"/>
        <w:rPr>
          <w:sz w:val="24"/>
          <w:szCs w:val="24"/>
        </w:rPr>
      </w:pPr>
      <w:r>
        <w:rPr>
          <w:sz w:val="24"/>
          <w:szCs w:val="24"/>
        </w:rPr>
        <w:t>Lechenet-Royer</w:t>
      </w:r>
    </w:p>
    <w:p w14:paraId="6322BFB2" w14:textId="77777777" w:rsidR="00CD7687" w:rsidRDefault="00CD7687" w:rsidP="00CD7687">
      <w:pPr>
        <w:jc w:val="center"/>
        <w:rPr>
          <w:sz w:val="24"/>
          <w:szCs w:val="24"/>
        </w:rPr>
      </w:pPr>
    </w:p>
    <w:p w14:paraId="4720FD36" w14:textId="77777777" w:rsidR="00CD7687" w:rsidRDefault="00CD7687" w:rsidP="00CD7687">
      <w:pPr>
        <w:jc w:val="center"/>
        <w:rPr>
          <w:sz w:val="24"/>
          <w:szCs w:val="24"/>
        </w:rPr>
      </w:pPr>
    </w:p>
    <w:p w14:paraId="579EC985" w14:textId="77777777" w:rsidR="00CD7687" w:rsidRDefault="00CD7687" w:rsidP="00CD7687">
      <w:pPr>
        <w:jc w:val="center"/>
        <w:rPr>
          <w:sz w:val="24"/>
          <w:szCs w:val="24"/>
        </w:rPr>
      </w:pPr>
    </w:p>
    <w:p w14:paraId="01A5E968" w14:textId="77777777" w:rsidR="00CD7687" w:rsidRDefault="00CD7687" w:rsidP="00CD7687">
      <w:pPr>
        <w:jc w:val="center"/>
        <w:rPr>
          <w:sz w:val="24"/>
          <w:szCs w:val="24"/>
        </w:rPr>
      </w:pPr>
    </w:p>
    <w:p w14:paraId="54F7F872" w14:textId="77777777" w:rsidR="00CD7687" w:rsidRDefault="00CD7687" w:rsidP="00CD7687">
      <w:pPr>
        <w:jc w:val="center"/>
        <w:rPr>
          <w:sz w:val="24"/>
          <w:szCs w:val="24"/>
        </w:rPr>
      </w:pPr>
    </w:p>
    <w:p w14:paraId="48031A10" w14:textId="77777777" w:rsidR="00CD7687" w:rsidRDefault="00CD7687" w:rsidP="00CD7687">
      <w:pPr>
        <w:jc w:val="center"/>
        <w:rPr>
          <w:sz w:val="24"/>
          <w:szCs w:val="24"/>
        </w:rPr>
      </w:pPr>
    </w:p>
    <w:p w14:paraId="3A0BA54A" w14:textId="77777777" w:rsidR="00CD7687" w:rsidRDefault="00CD7687" w:rsidP="00CD7687">
      <w:pPr>
        <w:jc w:val="center"/>
        <w:rPr>
          <w:sz w:val="24"/>
          <w:szCs w:val="24"/>
        </w:rPr>
      </w:pPr>
    </w:p>
    <w:p w14:paraId="6BD0DAAD" w14:textId="77777777" w:rsidR="00CD7687" w:rsidRDefault="00CD7687" w:rsidP="00CD7687">
      <w:pPr>
        <w:jc w:val="center"/>
        <w:rPr>
          <w:sz w:val="24"/>
          <w:szCs w:val="24"/>
        </w:rPr>
      </w:pPr>
    </w:p>
    <w:p w14:paraId="46621409" w14:textId="77777777" w:rsidR="00CD7687" w:rsidRDefault="00CD7687" w:rsidP="00CD7687">
      <w:pPr>
        <w:jc w:val="center"/>
        <w:rPr>
          <w:sz w:val="24"/>
          <w:szCs w:val="24"/>
        </w:rPr>
      </w:pPr>
    </w:p>
    <w:p w14:paraId="3BA77A68" w14:textId="77777777" w:rsidR="00CD7687" w:rsidRDefault="00CD7687" w:rsidP="00CD7687">
      <w:pPr>
        <w:jc w:val="center"/>
        <w:rPr>
          <w:sz w:val="24"/>
          <w:szCs w:val="24"/>
        </w:rPr>
      </w:pPr>
    </w:p>
    <w:p w14:paraId="230FB928" w14:textId="77777777" w:rsidR="00CD7687" w:rsidRDefault="00574425" w:rsidP="00CD7687">
      <w:pPr>
        <w:jc w:val="center"/>
        <w:rPr>
          <w:sz w:val="24"/>
          <w:szCs w:val="24"/>
        </w:rPr>
      </w:pPr>
      <w:r>
        <w:rPr>
          <w:sz w:val="24"/>
          <w:szCs w:val="24"/>
        </w:rPr>
        <w:t>304</w:t>
      </w:r>
    </w:p>
    <w:p w14:paraId="2D3EF10D" w14:textId="77777777" w:rsidR="00574425" w:rsidRDefault="00574425" w:rsidP="00CD7687">
      <w:pPr>
        <w:jc w:val="center"/>
        <w:rPr>
          <w:sz w:val="24"/>
          <w:szCs w:val="24"/>
        </w:rPr>
      </w:pPr>
      <w:r>
        <w:rPr>
          <w:sz w:val="24"/>
          <w:szCs w:val="24"/>
        </w:rPr>
        <w:t>B</w:t>
      </w:r>
    </w:p>
    <w:p w14:paraId="62B23811" w14:textId="77777777" w:rsidR="00574425" w:rsidRDefault="00574425" w:rsidP="00CD7687">
      <w:pPr>
        <w:jc w:val="center"/>
        <w:rPr>
          <w:sz w:val="24"/>
          <w:szCs w:val="24"/>
        </w:rPr>
      </w:pPr>
    </w:p>
    <w:p w14:paraId="6A1DD4CA" w14:textId="77777777" w:rsidR="00CD7687" w:rsidRDefault="00CD7687" w:rsidP="00CD7687">
      <w:pPr>
        <w:jc w:val="center"/>
        <w:rPr>
          <w:sz w:val="24"/>
          <w:szCs w:val="24"/>
        </w:rPr>
      </w:pPr>
    </w:p>
    <w:p w14:paraId="157949D0" w14:textId="77777777" w:rsidR="00CD7687" w:rsidRDefault="00CD7687" w:rsidP="00CD7687">
      <w:pPr>
        <w:jc w:val="center"/>
        <w:rPr>
          <w:sz w:val="24"/>
          <w:szCs w:val="24"/>
        </w:rPr>
      </w:pPr>
    </w:p>
    <w:p w14:paraId="691170C6" w14:textId="77777777" w:rsidR="00CD7687" w:rsidRDefault="00CD7687" w:rsidP="00CD7687">
      <w:pPr>
        <w:jc w:val="center"/>
        <w:rPr>
          <w:sz w:val="24"/>
          <w:szCs w:val="24"/>
        </w:rPr>
      </w:pPr>
    </w:p>
    <w:p w14:paraId="5D204F51" w14:textId="77777777" w:rsidR="00CD7687" w:rsidRDefault="00574425" w:rsidP="00CD7687">
      <w:pPr>
        <w:jc w:val="center"/>
        <w:rPr>
          <w:sz w:val="24"/>
          <w:szCs w:val="24"/>
        </w:rPr>
      </w:pPr>
      <w:r>
        <w:rPr>
          <w:sz w:val="24"/>
          <w:szCs w:val="24"/>
        </w:rPr>
        <w:t>305</w:t>
      </w:r>
    </w:p>
    <w:p w14:paraId="3B8FCC24" w14:textId="77777777" w:rsidR="00574425" w:rsidRDefault="00574425" w:rsidP="00CD7687">
      <w:pPr>
        <w:jc w:val="center"/>
        <w:rPr>
          <w:sz w:val="24"/>
          <w:szCs w:val="24"/>
        </w:rPr>
      </w:pPr>
      <w:r>
        <w:rPr>
          <w:sz w:val="24"/>
          <w:szCs w:val="24"/>
        </w:rPr>
        <w:t>B</w:t>
      </w:r>
    </w:p>
    <w:p w14:paraId="16974245" w14:textId="77777777" w:rsidR="00574425" w:rsidRDefault="00574425" w:rsidP="00CD7687">
      <w:pPr>
        <w:jc w:val="center"/>
        <w:rPr>
          <w:sz w:val="24"/>
          <w:szCs w:val="24"/>
        </w:rPr>
      </w:pPr>
      <w:r>
        <w:rPr>
          <w:sz w:val="24"/>
          <w:szCs w:val="24"/>
        </w:rPr>
        <w:t xml:space="preserve">Mignard </w:t>
      </w:r>
    </w:p>
    <w:p w14:paraId="43D60597" w14:textId="77777777" w:rsidR="00CD7687" w:rsidRDefault="00CD7687" w:rsidP="00CD7687">
      <w:pPr>
        <w:jc w:val="center"/>
        <w:rPr>
          <w:sz w:val="24"/>
          <w:szCs w:val="24"/>
        </w:rPr>
      </w:pPr>
    </w:p>
    <w:p w14:paraId="04A1585C" w14:textId="77777777" w:rsidR="00574425" w:rsidRDefault="00574425" w:rsidP="00CD7687">
      <w:pPr>
        <w:jc w:val="center"/>
        <w:rPr>
          <w:sz w:val="24"/>
          <w:szCs w:val="24"/>
        </w:rPr>
      </w:pPr>
    </w:p>
    <w:p w14:paraId="3CC7877B" w14:textId="77777777" w:rsidR="00574425" w:rsidRDefault="00574425" w:rsidP="00CD7687">
      <w:pPr>
        <w:jc w:val="center"/>
        <w:rPr>
          <w:sz w:val="24"/>
          <w:szCs w:val="24"/>
        </w:rPr>
      </w:pPr>
    </w:p>
    <w:p w14:paraId="4DA54D27" w14:textId="77777777" w:rsidR="00574425" w:rsidRDefault="00574425" w:rsidP="00CD7687">
      <w:pPr>
        <w:jc w:val="center"/>
        <w:rPr>
          <w:sz w:val="24"/>
          <w:szCs w:val="24"/>
        </w:rPr>
      </w:pPr>
      <w:r>
        <w:rPr>
          <w:sz w:val="24"/>
          <w:szCs w:val="24"/>
        </w:rPr>
        <w:t>306</w:t>
      </w:r>
    </w:p>
    <w:p w14:paraId="598DB858" w14:textId="77777777" w:rsidR="00574425" w:rsidRDefault="00574425" w:rsidP="00CD7687">
      <w:pPr>
        <w:jc w:val="center"/>
        <w:rPr>
          <w:sz w:val="24"/>
          <w:szCs w:val="24"/>
        </w:rPr>
      </w:pPr>
      <w:r>
        <w:rPr>
          <w:sz w:val="24"/>
          <w:szCs w:val="24"/>
        </w:rPr>
        <w:t>B</w:t>
      </w:r>
    </w:p>
    <w:p w14:paraId="2CE5E661" w14:textId="77777777" w:rsidR="00574425" w:rsidRDefault="00574425" w:rsidP="00CD7687">
      <w:pPr>
        <w:jc w:val="center"/>
        <w:rPr>
          <w:sz w:val="24"/>
          <w:szCs w:val="24"/>
        </w:rPr>
      </w:pPr>
      <w:r>
        <w:rPr>
          <w:sz w:val="24"/>
          <w:szCs w:val="24"/>
        </w:rPr>
        <w:t>Royer</w:t>
      </w:r>
    </w:p>
    <w:p w14:paraId="0AC3EBFC" w14:textId="77777777" w:rsidR="00574425" w:rsidRDefault="00574425" w:rsidP="00CD7687">
      <w:pPr>
        <w:jc w:val="center"/>
        <w:rPr>
          <w:sz w:val="24"/>
          <w:szCs w:val="24"/>
        </w:rPr>
      </w:pPr>
    </w:p>
    <w:p w14:paraId="1940E6BC" w14:textId="77777777" w:rsidR="00574425" w:rsidRDefault="00574425" w:rsidP="00CD7687">
      <w:pPr>
        <w:jc w:val="center"/>
        <w:rPr>
          <w:sz w:val="24"/>
          <w:szCs w:val="24"/>
        </w:rPr>
      </w:pPr>
    </w:p>
    <w:p w14:paraId="69E07902" w14:textId="77777777" w:rsidR="00574425" w:rsidRDefault="00574425" w:rsidP="00CD7687">
      <w:pPr>
        <w:jc w:val="center"/>
        <w:rPr>
          <w:sz w:val="24"/>
          <w:szCs w:val="24"/>
        </w:rPr>
      </w:pPr>
    </w:p>
    <w:p w14:paraId="638F4333" w14:textId="77777777" w:rsidR="00B13268" w:rsidRDefault="00B13268" w:rsidP="00CD7687">
      <w:pPr>
        <w:jc w:val="center"/>
        <w:rPr>
          <w:sz w:val="24"/>
          <w:szCs w:val="24"/>
        </w:rPr>
      </w:pPr>
      <w:r>
        <w:rPr>
          <w:sz w:val="24"/>
          <w:szCs w:val="24"/>
        </w:rPr>
        <w:t>307</w:t>
      </w:r>
    </w:p>
    <w:p w14:paraId="0A11F6F0" w14:textId="77777777" w:rsidR="00B13268" w:rsidRDefault="00B13268" w:rsidP="00CD7687">
      <w:pPr>
        <w:jc w:val="center"/>
        <w:rPr>
          <w:sz w:val="24"/>
          <w:szCs w:val="24"/>
        </w:rPr>
      </w:pPr>
      <w:r>
        <w:rPr>
          <w:sz w:val="24"/>
          <w:szCs w:val="24"/>
        </w:rPr>
        <w:t>B</w:t>
      </w:r>
    </w:p>
    <w:p w14:paraId="6E3B0EE1" w14:textId="77777777" w:rsidR="00B13268" w:rsidRDefault="00B13268" w:rsidP="00CD7687">
      <w:pPr>
        <w:jc w:val="center"/>
        <w:rPr>
          <w:sz w:val="24"/>
          <w:szCs w:val="24"/>
        </w:rPr>
      </w:pPr>
      <w:r>
        <w:rPr>
          <w:sz w:val="24"/>
          <w:szCs w:val="24"/>
        </w:rPr>
        <w:t>Le Comte</w:t>
      </w:r>
    </w:p>
    <w:p w14:paraId="6AB6C8B1" w14:textId="77777777" w:rsidR="00B13268" w:rsidRDefault="00B13268" w:rsidP="00CD7687">
      <w:pPr>
        <w:jc w:val="center"/>
        <w:rPr>
          <w:sz w:val="24"/>
          <w:szCs w:val="24"/>
        </w:rPr>
      </w:pPr>
    </w:p>
    <w:p w14:paraId="013E315B" w14:textId="77777777" w:rsidR="00574425" w:rsidRDefault="00574425" w:rsidP="00CD7687">
      <w:pPr>
        <w:jc w:val="center"/>
        <w:rPr>
          <w:sz w:val="24"/>
          <w:szCs w:val="24"/>
        </w:rPr>
      </w:pPr>
    </w:p>
    <w:p w14:paraId="49F8179F" w14:textId="77777777" w:rsidR="00574425" w:rsidRDefault="00574425" w:rsidP="00CD7687">
      <w:pPr>
        <w:jc w:val="center"/>
        <w:rPr>
          <w:sz w:val="24"/>
          <w:szCs w:val="24"/>
        </w:rPr>
      </w:pPr>
    </w:p>
    <w:p w14:paraId="4DAF0501" w14:textId="77777777" w:rsidR="00B13268" w:rsidRDefault="00B13268" w:rsidP="00CD7687">
      <w:pPr>
        <w:jc w:val="center"/>
        <w:rPr>
          <w:sz w:val="24"/>
          <w:szCs w:val="24"/>
        </w:rPr>
      </w:pPr>
      <w:r>
        <w:rPr>
          <w:sz w:val="24"/>
          <w:szCs w:val="24"/>
        </w:rPr>
        <w:t>308</w:t>
      </w:r>
    </w:p>
    <w:p w14:paraId="4E5FDF4A" w14:textId="77777777" w:rsidR="00B13268" w:rsidRDefault="00B13268" w:rsidP="00CD7687">
      <w:pPr>
        <w:jc w:val="center"/>
        <w:rPr>
          <w:sz w:val="24"/>
          <w:szCs w:val="24"/>
        </w:rPr>
      </w:pPr>
      <w:r>
        <w:rPr>
          <w:sz w:val="24"/>
          <w:szCs w:val="24"/>
        </w:rPr>
        <w:t>B</w:t>
      </w:r>
    </w:p>
    <w:p w14:paraId="4F05F140" w14:textId="77777777" w:rsidR="00B13268" w:rsidRDefault="00B13268" w:rsidP="00CD7687">
      <w:pPr>
        <w:jc w:val="center"/>
        <w:rPr>
          <w:sz w:val="24"/>
          <w:szCs w:val="24"/>
        </w:rPr>
      </w:pPr>
      <w:r>
        <w:rPr>
          <w:sz w:val="24"/>
          <w:szCs w:val="24"/>
        </w:rPr>
        <w:t>Caillard</w:t>
      </w:r>
    </w:p>
    <w:p w14:paraId="3204F626" w14:textId="77777777" w:rsidR="00B13268" w:rsidRDefault="00B13268" w:rsidP="00CD7687">
      <w:pPr>
        <w:jc w:val="center"/>
        <w:rPr>
          <w:sz w:val="24"/>
          <w:szCs w:val="24"/>
        </w:rPr>
      </w:pPr>
    </w:p>
    <w:p w14:paraId="0363D7BD" w14:textId="77777777" w:rsidR="00B13268" w:rsidRDefault="00B13268" w:rsidP="00CD7687">
      <w:pPr>
        <w:jc w:val="center"/>
        <w:rPr>
          <w:sz w:val="24"/>
          <w:szCs w:val="24"/>
        </w:rPr>
      </w:pPr>
    </w:p>
    <w:p w14:paraId="28582F86" w14:textId="77777777" w:rsidR="00B13268" w:rsidRDefault="00B13268" w:rsidP="00CD7687">
      <w:pPr>
        <w:jc w:val="center"/>
        <w:rPr>
          <w:sz w:val="24"/>
          <w:szCs w:val="24"/>
        </w:rPr>
      </w:pPr>
    </w:p>
    <w:p w14:paraId="5A23F48E" w14:textId="77777777" w:rsidR="00574425" w:rsidRDefault="00B13268" w:rsidP="00CD7687">
      <w:pPr>
        <w:jc w:val="center"/>
        <w:rPr>
          <w:sz w:val="24"/>
          <w:szCs w:val="24"/>
        </w:rPr>
      </w:pPr>
      <w:r>
        <w:rPr>
          <w:sz w:val="24"/>
          <w:szCs w:val="24"/>
        </w:rPr>
        <w:t>309</w:t>
      </w:r>
    </w:p>
    <w:p w14:paraId="3069D35D" w14:textId="77777777" w:rsidR="00B13268" w:rsidRDefault="00B13268" w:rsidP="00CD7687">
      <w:pPr>
        <w:jc w:val="center"/>
        <w:rPr>
          <w:sz w:val="24"/>
          <w:szCs w:val="24"/>
        </w:rPr>
      </w:pPr>
      <w:r>
        <w:rPr>
          <w:sz w:val="24"/>
          <w:szCs w:val="24"/>
        </w:rPr>
        <w:t>B</w:t>
      </w:r>
    </w:p>
    <w:p w14:paraId="66DE6036" w14:textId="77777777" w:rsidR="00B13268" w:rsidRDefault="00B13268" w:rsidP="00CD7687">
      <w:pPr>
        <w:jc w:val="center"/>
        <w:rPr>
          <w:sz w:val="24"/>
          <w:szCs w:val="24"/>
        </w:rPr>
      </w:pPr>
      <w:r>
        <w:rPr>
          <w:sz w:val="24"/>
          <w:szCs w:val="24"/>
        </w:rPr>
        <w:t>Gentil</w:t>
      </w:r>
    </w:p>
    <w:p w14:paraId="7C1DF81E" w14:textId="77777777" w:rsidR="00B13268" w:rsidRDefault="00B13268" w:rsidP="00CD7687">
      <w:pPr>
        <w:jc w:val="center"/>
        <w:rPr>
          <w:sz w:val="24"/>
          <w:szCs w:val="24"/>
        </w:rPr>
      </w:pPr>
    </w:p>
    <w:p w14:paraId="24C48472" w14:textId="77777777" w:rsidR="00574425" w:rsidRDefault="00574425" w:rsidP="00CD7687">
      <w:pPr>
        <w:jc w:val="center"/>
        <w:rPr>
          <w:sz w:val="24"/>
          <w:szCs w:val="24"/>
        </w:rPr>
      </w:pPr>
    </w:p>
    <w:p w14:paraId="2219D279" w14:textId="77777777" w:rsidR="00CD7687" w:rsidRDefault="00CD7687" w:rsidP="00CD7687">
      <w:pPr>
        <w:jc w:val="center"/>
        <w:rPr>
          <w:sz w:val="24"/>
          <w:szCs w:val="24"/>
        </w:rPr>
      </w:pPr>
    </w:p>
    <w:p w14:paraId="53AC2341" w14:textId="77777777" w:rsidR="002D5502" w:rsidRDefault="002D5502" w:rsidP="00CD7687">
      <w:pPr>
        <w:jc w:val="center"/>
        <w:rPr>
          <w:sz w:val="24"/>
          <w:szCs w:val="24"/>
        </w:rPr>
      </w:pPr>
      <w:r>
        <w:rPr>
          <w:sz w:val="24"/>
          <w:szCs w:val="24"/>
        </w:rPr>
        <w:t>310</w:t>
      </w:r>
    </w:p>
    <w:p w14:paraId="0DD15067" w14:textId="77777777" w:rsidR="002D5502" w:rsidRDefault="002D5502" w:rsidP="00CD7687">
      <w:pPr>
        <w:jc w:val="center"/>
        <w:rPr>
          <w:sz w:val="24"/>
          <w:szCs w:val="24"/>
        </w:rPr>
      </w:pPr>
      <w:r>
        <w:rPr>
          <w:sz w:val="24"/>
          <w:szCs w:val="24"/>
        </w:rPr>
        <w:t>Mariage</w:t>
      </w:r>
    </w:p>
    <w:p w14:paraId="32064673" w14:textId="77777777" w:rsidR="002D5502" w:rsidRDefault="002D5502" w:rsidP="00CD7687">
      <w:pPr>
        <w:jc w:val="center"/>
        <w:rPr>
          <w:sz w:val="24"/>
          <w:szCs w:val="24"/>
        </w:rPr>
      </w:pPr>
    </w:p>
    <w:p w14:paraId="35C98B1C" w14:textId="77777777" w:rsidR="002D5502" w:rsidRDefault="002D5502" w:rsidP="00CD7687">
      <w:pPr>
        <w:jc w:val="center"/>
        <w:rPr>
          <w:sz w:val="24"/>
          <w:szCs w:val="24"/>
        </w:rPr>
      </w:pPr>
    </w:p>
    <w:p w14:paraId="0FEA8924" w14:textId="77777777" w:rsidR="00E842F5" w:rsidRDefault="00CD7687" w:rsidP="00CD7687">
      <w:pPr>
        <w:jc w:val="both"/>
        <w:rPr>
          <w:sz w:val="24"/>
          <w:szCs w:val="24"/>
        </w:rPr>
      </w:pPr>
      <w:r>
        <w:rPr>
          <w:sz w:val="24"/>
          <w:szCs w:val="24"/>
        </w:rPr>
        <w:br w:type="column"/>
      </w:r>
      <w:r>
        <w:rPr>
          <w:sz w:val="24"/>
          <w:szCs w:val="24"/>
        </w:rPr>
        <w:lastRenderedPageBreak/>
        <w:t>Ce jourdhuy 24 7</w:t>
      </w:r>
      <w:r w:rsidRPr="004A477D">
        <w:rPr>
          <w:sz w:val="24"/>
          <w:szCs w:val="24"/>
          <w:vertAlign w:val="superscript"/>
        </w:rPr>
        <w:t>bre</w:t>
      </w:r>
      <w:r>
        <w:rPr>
          <w:sz w:val="24"/>
          <w:szCs w:val="24"/>
        </w:rPr>
        <w:t xml:space="preserve"> 1742 nous curé d’Aignay avons marié suivant les cérémonies de l’églize et apres les trois publications de bancs légitimement faites tant icy qu’à Echallot et avoir reçu la lettre de recedo en bonne et düe forme </w:t>
      </w:r>
      <w:r w:rsidR="00E842F5">
        <w:rPr>
          <w:sz w:val="24"/>
          <w:szCs w:val="24"/>
        </w:rPr>
        <w:t>Antoine Lechenet</w:t>
      </w:r>
      <w:r>
        <w:rPr>
          <w:sz w:val="24"/>
          <w:szCs w:val="24"/>
        </w:rPr>
        <w:t xml:space="preserve"> fils d</w:t>
      </w:r>
      <w:r w:rsidR="00E842F5">
        <w:rPr>
          <w:sz w:val="24"/>
          <w:szCs w:val="24"/>
        </w:rPr>
        <w:t>e Jean Lechenet marchand audit lieu d’Echallot</w:t>
      </w:r>
      <w:r>
        <w:rPr>
          <w:sz w:val="24"/>
          <w:szCs w:val="24"/>
        </w:rPr>
        <w:t xml:space="preserve"> et de </w:t>
      </w:r>
      <w:r w:rsidR="00E842F5">
        <w:rPr>
          <w:sz w:val="24"/>
          <w:szCs w:val="24"/>
        </w:rPr>
        <w:t>Marye Armedey ses père et mere d’une part</w:t>
      </w:r>
      <w:r>
        <w:rPr>
          <w:sz w:val="24"/>
          <w:szCs w:val="24"/>
        </w:rPr>
        <w:t xml:space="preserve"> avec Michel</w:t>
      </w:r>
      <w:r w:rsidR="00E842F5">
        <w:rPr>
          <w:sz w:val="24"/>
          <w:szCs w:val="24"/>
        </w:rPr>
        <w:t>le</w:t>
      </w:r>
      <w:r>
        <w:rPr>
          <w:sz w:val="24"/>
          <w:szCs w:val="24"/>
        </w:rPr>
        <w:t xml:space="preserve"> Ro</w:t>
      </w:r>
      <w:r w:rsidR="00E842F5">
        <w:rPr>
          <w:sz w:val="24"/>
          <w:szCs w:val="24"/>
        </w:rPr>
        <w:t xml:space="preserve">yer fille de defunt Nicolas Royer marchand en ce lieu d’Aignay </w:t>
      </w:r>
      <w:r>
        <w:rPr>
          <w:sz w:val="24"/>
          <w:szCs w:val="24"/>
        </w:rPr>
        <w:t xml:space="preserve">et de </w:t>
      </w:r>
      <w:r w:rsidR="00E842F5">
        <w:rPr>
          <w:sz w:val="24"/>
          <w:szCs w:val="24"/>
        </w:rPr>
        <w:t>Claudine Girard ses père et mere d’autre part</w:t>
      </w:r>
      <w:r>
        <w:rPr>
          <w:sz w:val="24"/>
          <w:szCs w:val="24"/>
        </w:rPr>
        <w:t>, led</w:t>
      </w:r>
      <w:r w:rsidR="00E842F5">
        <w:rPr>
          <w:sz w:val="24"/>
          <w:szCs w:val="24"/>
        </w:rPr>
        <w:t>it</w:t>
      </w:r>
      <w:r>
        <w:rPr>
          <w:sz w:val="24"/>
          <w:szCs w:val="24"/>
        </w:rPr>
        <w:t xml:space="preserve"> mariage fait presence d</w:t>
      </w:r>
      <w:r w:rsidR="00E842F5">
        <w:rPr>
          <w:sz w:val="24"/>
          <w:szCs w:val="24"/>
        </w:rPr>
        <w:t>u per</w:t>
      </w:r>
      <w:r>
        <w:rPr>
          <w:sz w:val="24"/>
          <w:szCs w:val="24"/>
        </w:rPr>
        <w:t xml:space="preserve">e </w:t>
      </w:r>
      <w:r w:rsidR="00E842F5">
        <w:rPr>
          <w:sz w:val="24"/>
          <w:szCs w:val="24"/>
        </w:rPr>
        <w:t>de l’époux et de Philibert Guillemin son beau frere et encore presence de Mr Vibert procureur du roy beau frere de l’épouze et du sieur Claude Royer oncle Noel Royer frere et Jea</w:t>
      </w:r>
      <w:r>
        <w:rPr>
          <w:sz w:val="24"/>
          <w:szCs w:val="24"/>
        </w:rPr>
        <w:t xml:space="preserve">n </w:t>
      </w:r>
      <w:r w:rsidR="00E842F5">
        <w:rPr>
          <w:sz w:val="24"/>
          <w:szCs w:val="24"/>
        </w:rPr>
        <w:t>Beudot</w:t>
      </w:r>
      <w:r>
        <w:rPr>
          <w:sz w:val="24"/>
          <w:szCs w:val="24"/>
        </w:rPr>
        <w:t xml:space="preserve"> beau frere et autres </w:t>
      </w:r>
      <w:r w:rsidR="00E842F5">
        <w:rPr>
          <w:sz w:val="24"/>
          <w:szCs w:val="24"/>
        </w:rPr>
        <w:t>icy</w:t>
      </w:r>
      <w:r>
        <w:rPr>
          <w:sz w:val="24"/>
          <w:szCs w:val="24"/>
        </w:rPr>
        <w:t xml:space="preserve"> soussignés</w:t>
      </w:r>
      <w:r w:rsidR="00E842F5">
        <w:rPr>
          <w:sz w:val="24"/>
          <w:szCs w:val="24"/>
        </w:rPr>
        <w:t xml:space="preserve"> avec les mariéz</w:t>
      </w:r>
      <w:r>
        <w:rPr>
          <w:sz w:val="24"/>
          <w:szCs w:val="24"/>
        </w:rPr>
        <w:t xml:space="preserve">. </w:t>
      </w:r>
    </w:p>
    <w:p w14:paraId="339BE6FF" w14:textId="77777777" w:rsidR="00CD7687" w:rsidRDefault="00CD7687" w:rsidP="00CD7687">
      <w:pPr>
        <w:jc w:val="both"/>
        <w:rPr>
          <w:sz w:val="24"/>
          <w:szCs w:val="24"/>
        </w:rPr>
      </w:pPr>
      <w:r>
        <w:rPr>
          <w:sz w:val="24"/>
          <w:szCs w:val="24"/>
        </w:rPr>
        <w:t>Sign</w:t>
      </w:r>
      <w:r w:rsidR="00E842F5">
        <w:rPr>
          <w:sz w:val="24"/>
          <w:szCs w:val="24"/>
        </w:rPr>
        <w:t>atures : Vibert procureur du roy,</w:t>
      </w:r>
      <w:r w:rsidR="00951C38">
        <w:rPr>
          <w:sz w:val="24"/>
          <w:szCs w:val="24"/>
        </w:rPr>
        <w:t xml:space="preserve"> </w:t>
      </w:r>
      <w:r w:rsidR="00E842F5">
        <w:rPr>
          <w:sz w:val="24"/>
          <w:szCs w:val="24"/>
        </w:rPr>
        <w:t>J Lechenet, M Royer, Lechenet, C Royer, Beudot, Noel Royer, Lechenet,</w:t>
      </w:r>
      <w:r>
        <w:rPr>
          <w:sz w:val="24"/>
          <w:szCs w:val="24"/>
        </w:rPr>
        <w:t xml:space="preserve"> Guillemin, Charpy curé.</w:t>
      </w:r>
    </w:p>
    <w:p w14:paraId="7EF991F6" w14:textId="77777777" w:rsidR="00CD7687" w:rsidRDefault="00CD7687" w:rsidP="00AD3D8B">
      <w:pPr>
        <w:jc w:val="both"/>
        <w:rPr>
          <w:sz w:val="24"/>
          <w:szCs w:val="24"/>
        </w:rPr>
      </w:pPr>
    </w:p>
    <w:p w14:paraId="47617597" w14:textId="77777777" w:rsidR="00574425" w:rsidRDefault="00574425" w:rsidP="00574425">
      <w:pPr>
        <w:jc w:val="both"/>
        <w:rPr>
          <w:sz w:val="24"/>
          <w:szCs w:val="24"/>
        </w:rPr>
      </w:pPr>
      <w:r>
        <w:rPr>
          <w:sz w:val="24"/>
          <w:szCs w:val="24"/>
        </w:rPr>
        <w:t>Ce 30 7</w:t>
      </w:r>
      <w:r w:rsidRPr="00AD5AB3">
        <w:rPr>
          <w:sz w:val="24"/>
          <w:szCs w:val="24"/>
          <w:vertAlign w:val="superscript"/>
        </w:rPr>
        <w:t>bre</w:t>
      </w:r>
      <w:r>
        <w:rPr>
          <w:sz w:val="24"/>
          <w:szCs w:val="24"/>
        </w:rPr>
        <w:t xml:space="preserve"> 1742 nous curé avons batizé Jean fils de Quantin Couturier manouvrier en ce lieu et d’Anne Gueneau, né de légitime mariage le jour d’hyer, il a eû pour parein Jean Bazin fils et pour mareine Anne Maurice fille qui tous les deux ne savent signer enquis presence des témoins soussignés.</w:t>
      </w:r>
    </w:p>
    <w:p w14:paraId="00E8F900" w14:textId="77777777" w:rsidR="00574425" w:rsidRDefault="00574425" w:rsidP="00574425">
      <w:pPr>
        <w:jc w:val="both"/>
        <w:rPr>
          <w:sz w:val="24"/>
          <w:szCs w:val="24"/>
        </w:rPr>
      </w:pPr>
      <w:r>
        <w:rPr>
          <w:sz w:val="24"/>
          <w:szCs w:val="24"/>
        </w:rPr>
        <w:t>Signatures : Charpy curé, Guillemin.</w:t>
      </w:r>
    </w:p>
    <w:p w14:paraId="04A531FF" w14:textId="77777777" w:rsidR="00574425" w:rsidRDefault="00574425" w:rsidP="00574425">
      <w:pPr>
        <w:jc w:val="both"/>
        <w:rPr>
          <w:sz w:val="24"/>
          <w:szCs w:val="24"/>
        </w:rPr>
      </w:pPr>
    </w:p>
    <w:p w14:paraId="507BB191" w14:textId="77777777" w:rsidR="00574425" w:rsidRDefault="00574425" w:rsidP="00574425">
      <w:pPr>
        <w:jc w:val="both"/>
        <w:rPr>
          <w:sz w:val="24"/>
          <w:szCs w:val="24"/>
        </w:rPr>
      </w:pPr>
      <w:r>
        <w:rPr>
          <w:sz w:val="24"/>
          <w:szCs w:val="24"/>
        </w:rPr>
        <w:t>Ce jourdhuy 14 8</w:t>
      </w:r>
      <w:r w:rsidRPr="00AD5AB3">
        <w:rPr>
          <w:sz w:val="24"/>
          <w:szCs w:val="24"/>
          <w:vertAlign w:val="superscript"/>
        </w:rPr>
        <w:t>bre</w:t>
      </w:r>
      <w:r>
        <w:rPr>
          <w:sz w:val="24"/>
          <w:szCs w:val="24"/>
        </w:rPr>
        <w:t xml:space="preserve"> 1742 nous curé d’Aignay avons batizé Pierre Antoine Mignard fille de Pierre Mignard marchand et de Nicole Rouget ses père et mere, né d’hyer et de légitime mariage, il a eû pour parein Pierre Dognon fils icy soussigné et pour mareine Claudine Bordot qui ne sait signer enquis presence des témoins soussignés.</w:t>
      </w:r>
    </w:p>
    <w:p w14:paraId="3457FA46" w14:textId="77777777" w:rsidR="00574425" w:rsidRDefault="00574425" w:rsidP="00574425">
      <w:pPr>
        <w:jc w:val="both"/>
        <w:rPr>
          <w:sz w:val="24"/>
          <w:szCs w:val="24"/>
        </w:rPr>
      </w:pPr>
      <w:r>
        <w:rPr>
          <w:sz w:val="24"/>
          <w:szCs w:val="24"/>
        </w:rPr>
        <w:t>Signatures : Charpy curé, P Dognon, Guillemin.</w:t>
      </w:r>
    </w:p>
    <w:p w14:paraId="2E292DEA" w14:textId="77777777" w:rsidR="00574425" w:rsidRDefault="00574425" w:rsidP="00574425">
      <w:pPr>
        <w:jc w:val="both"/>
        <w:rPr>
          <w:sz w:val="24"/>
          <w:szCs w:val="24"/>
        </w:rPr>
      </w:pPr>
    </w:p>
    <w:p w14:paraId="7CD345B7" w14:textId="77777777" w:rsidR="00574425" w:rsidRDefault="00574425" w:rsidP="00574425">
      <w:pPr>
        <w:jc w:val="both"/>
        <w:rPr>
          <w:sz w:val="24"/>
          <w:szCs w:val="24"/>
        </w:rPr>
      </w:pPr>
      <w:r>
        <w:rPr>
          <w:sz w:val="24"/>
          <w:szCs w:val="24"/>
        </w:rPr>
        <w:t>Ce 2</w:t>
      </w:r>
      <w:r w:rsidR="00B13268">
        <w:rPr>
          <w:sz w:val="24"/>
          <w:szCs w:val="24"/>
        </w:rPr>
        <w:t>0</w:t>
      </w:r>
      <w:r>
        <w:rPr>
          <w:sz w:val="24"/>
          <w:szCs w:val="24"/>
        </w:rPr>
        <w:t xml:space="preserve"> 8</w:t>
      </w:r>
      <w:r w:rsidRPr="00AD5AB3">
        <w:rPr>
          <w:sz w:val="24"/>
          <w:szCs w:val="24"/>
          <w:vertAlign w:val="superscript"/>
        </w:rPr>
        <w:t>bre</w:t>
      </w:r>
      <w:r>
        <w:rPr>
          <w:sz w:val="24"/>
          <w:szCs w:val="24"/>
        </w:rPr>
        <w:t xml:space="preserve"> 1742 nous curé avons batizé Anne Thereze fille d</w:t>
      </w:r>
      <w:r w:rsidR="00B13268">
        <w:rPr>
          <w:sz w:val="24"/>
          <w:szCs w:val="24"/>
        </w:rPr>
        <w:t>’Antoin</w:t>
      </w:r>
      <w:r>
        <w:rPr>
          <w:sz w:val="24"/>
          <w:szCs w:val="24"/>
        </w:rPr>
        <w:t xml:space="preserve">e </w:t>
      </w:r>
      <w:r w:rsidR="00B13268">
        <w:rPr>
          <w:sz w:val="24"/>
          <w:szCs w:val="24"/>
        </w:rPr>
        <w:t>Royer</w:t>
      </w:r>
      <w:r>
        <w:rPr>
          <w:sz w:val="24"/>
          <w:szCs w:val="24"/>
        </w:rPr>
        <w:t xml:space="preserve"> marchand et </w:t>
      </w:r>
      <w:r w:rsidR="00B13268">
        <w:rPr>
          <w:sz w:val="24"/>
          <w:szCs w:val="24"/>
        </w:rPr>
        <w:t>d’Anne Armedey</w:t>
      </w:r>
      <w:r>
        <w:rPr>
          <w:sz w:val="24"/>
          <w:szCs w:val="24"/>
        </w:rPr>
        <w:t xml:space="preserve"> ses père et mere, né</w:t>
      </w:r>
      <w:r w:rsidR="00B13268">
        <w:rPr>
          <w:sz w:val="24"/>
          <w:szCs w:val="24"/>
        </w:rPr>
        <w:t>e</w:t>
      </w:r>
      <w:r>
        <w:rPr>
          <w:sz w:val="24"/>
          <w:szCs w:val="24"/>
        </w:rPr>
        <w:t xml:space="preserve"> d</w:t>
      </w:r>
      <w:r w:rsidR="00B13268">
        <w:rPr>
          <w:sz w:val="24"/>
          <w:szCs w:val="24"/>
        </w:rPr>
        <w:t>e ce jour</w:t>
      </w:r>
      <w:r>
        <w:rPr>
          <w:sz w:val="24"/>
          <w:szCs w:val="24"/>
        </w:rPr>
        <w:t xml:space="preserve"> et de légitime mariage, le parein a été </w:t>
      </w:r>
      <w:r w:rsidR="00B13268">
        <w:rPr>
          <w:sz w:val="24"/>
          <w:szCs w:val="24"/>
        </w:rPr>
        <w:t>Claude</w:t>
      </w:r>
      <w:r>
        <w:rPr>
          <w:sz w:val="24"/>
          <w:szCs w:val="24"/>
        </w:rPr>
        <w:t xml:space="preserve"> Royer </w:t>
      </w:r>
      <w:r w:rsidR="00B13268">
        <w:rPr>
          <w:sz w:val="24"/>
          <w:szCs w:val="24"/>
        </w:rPr>
        <w:t>frere pour père à l’enfant et</w:t>
      </w:r>
      <w:r>
        <w:rPr>
          <w:sz w:val="24"/>
          <w:szCs w:val="24"/>
        </w:rPr>
        <w:t xml:space="preserve"> la mareine </w:t>
      </w:r>
      <w:r w:rsidR="00B13268">
        <w:rPr>
          <w:sz w:val="24"/>
          <w:szCs w:val="24"/>
        </w:rPr>
        <w:t>Thereze Armedey sa tante.</w:t>
      </w:r>
    </w:p>
    <w:p w14:paraId="50268A45" w14:textId="77777777" w:rsidR="00574425" w:rsidRDefault="00574425" w:rsidP="00574425">
      <w:pPr>
        <w:jc w:val="both"/>
        <w:rPr>
          <w:sz w:val="24"/>
          <w:szCs w:val="24"/>
        </w:rPr>
      </w:pPr>
      <w:r>
        <w:rPr>
          <w:sz w:val="24"/>
          <w:szCs w:val="24"/>
        </w:rPr>
        <w:t xml:space="preserve">Signatures : Charpy curé, </w:t>
      </w:r>
      <w:r w:rsidR="00B13268">
        <w:rPr>
          <w:sz w:val="24"/>
          <w:szCs w:val="24"/>
        </w:rPr>
        <w:t>Therese Armedey</w:t>
      </w:r>
      <w:r>
        <w:rPr>
          <w:sz w:val="24"/>
          <w:szCs w:val="24"/>
        </w:rPr>
        <w:t>, Royer, Guillemin.</w:t>
      </w:r>
    </w:p>
    <w:p w14:paraId="71935E97" w14:textId="77777777" w:rsidR="00574425" w:rsidRDefault="00574425" w:rsidP="00574425">
      <w:pPr>
        <w:jc w:val="both"/>
        <w:rPr>
          <w:sz w:val="24"/>
          <w:szCs w:val="24"/>
        </w:rPr>
      </w:pPr>
    </w:p>
    <w:p w14:paraId="3DA0CBC7" w14:textId="77777777" w:rsidR="00B13268" w:rsidRDefault="00B13268" w:rsidP="00B13268">
      <w:pPr>
        <w:jc w:val="both"/>
        <w:rPr>
          <w:sz w:val="24"/>
          <w:szCs w:val="24"/>
        </w:rPr>
      </w:pPr>
      <w:r>
        <w:rPr>
          <w:sz w:val="24"/>
          <w:szCs w:val="24"/>
        </w:rPr>
        <w:t>Ce 25 8</w:t>
      </w:r>
      <w:r w:rsidRPr="00AD5AB3">
        <w:rPr>
          <w:sz w:val="24"/>
          <w:szCs w:val="24"/>
          <w:vertAlign w:val="superscript"/>
        </w:rPr>
        <w:t>bre</w:t>
      </w:r>
      <w:r>
        <w:rPr>
          <w:sz w:val="24"/>
          <w:szCs w:val="24"/>
        </w:rPr>
        <w:t xml:space="preserve"> 1742 nous curé avons batizé Françoize fille de Jean le Comte maréchal et de Michelle Quinier ses père et mere, née de ce jour et de légitime mariage, elle a eû pour parein le sieur Benigne Roydot marchand et pour mareine Françoize Seroin Bordot.</w:t>
      </w:r>
    </w:p>
    <w:p w14:paraId="5CB6741F" w14:textId="77777777" w:rsidR="00B13268" w:rsidRDefault="00B13268" w:rsidP="00B13268">
      <w:pPr>
        <w:jc w:val="both"/>
        <w:rPr>
          <w:sz w:val="24"/>
          <w:szCs w:val="24"/>
        </w:rPr>
      </w:pPr>
      <w:r>
        <w:rPr>
          <w:sz w:val="24"/>
          <w:szCs w:val="24"/>
        </w:rPr>
        <w:t>Signatures : Charpy curé, F Seroin, B Roidot.</w:t>
      </w:r>
    </w:p>
    <w:p w14:paraId="5E91B981" w14:textId="77777777" w:rsidR="00B13268" w:rsidRDefault="00B13268" w:rsidP="00B13268">
      <w:pPr>
        <w:jc w:val="both"/>
        <w:rPr>
          <w:sz w:val="24"/>
          <w:szCs w:val="24"/>
        </w:rPr>
      </w:pPr>
    </w:p>
    <w:p w14:paraId="17866774" w14:textId="77777777" w:rsidR="00B13268" w:rsidRDefault="00B13268" w:rsidP="00B13268">
      <w:pPr>
        <w:jc w:val="both"/>
        <w:rPr>
          <w:sz w:val="24"/>
          <w:szCs w:val="24"/>
        </w:rPr>
      </w:pPr>
      <w:r>
        <w:rPr>
          <w:sz w:val="24"/>
          <w:szCs w:val="24"/>
        </w:rPr>
        <w:t>Ce 26 8</w:t>
      </w:r>
      <w:r w:rsidRPr="00AD5AB3">
        <w:rPr>
          <w:sz w:val="24"/>
          <w:szCs w:val="24"/>
          <w:vertAlign w:val="superscript"/>
        </w:rPr>
        <w:t>bre</w:t>
      </w:r>
      <w:r>
        <w:rPr>
          <w:sz w:val="24"/>
          <w:szCs w:val="24"/>
        </w:rPr>
        <w:t xml:space="preserve"> 1742 nous curé avons batizé Pierre fils du sieur Jean Caillard marchand et de Nicole Ducognon ses père et mere, né de ce jour et de légitime mariage, il a eu pour parein Pierre Caillard son frere et mareine Claudine Ducognon sa cousine germaine.</w:t>
      </w:r>
    </w:p>
    <w:p w14:paraId="1A3B7B99" w14:textId="77777777" w:rsidR="00B13268" w:rsidRDefault="00B13268" w:rsidP="00B13268">
      <w:pPr>
        <w:jc w:val="both"/>
        <w:rPr>
          <w:sz w:val="24"/>
          <w:szCs w:val="24"/>
        </w:rPr>
      </w:pPr>
      <w:r>
        <w:rPr>
          <w:sz w:val="24"/>
          <w:szCs w:val="24"/>
        </w:rPr>
        <w:t>Signatures : Charpy curé, C Ducognon, P Caillard.</w:t>
      </w:r>
    </w:p>
    <w:p w14:paraId="770167BB" w14:textId="77777777" w:rsidR="00B13268" w:rsidRDefault="00B13268" w:rsidP="00B13268">
      <w:pPr>
        <w:jc w:val="both"/>
        <w:rPr>
          <w:sz w:val="24"/>
          <w:szCs w:val="24"/>
        </w:rPr>
      </w:pPr>
    </w:p>
    <w:p w14:paraId="0BF57842" w14:textId="77777777" w:rsidR="00B13268" w:rsidRDefault="00B13268" w:rsidP="00B13268">
      <w:pPr>
        <w:jc w:val="both"/>
        <w:rPr>
          <w:sz w:val="24"/>
          <w:szCs w:val="24"/>
        </w:rPr>
      </w:pPr>
      <w:r>
        <w:rPr>
          <w:sz w:val="24"/>
          <w:szCs w:val="24"/>
        </w:rPr>
        <w:t>Ce 29 8</w:t>
      </w:r>
      <w:r w:rsidRPr="00AD5AB3">
        <w:rPr>
          <w:sz w:val="24"/>
          <w:szCs w:val="24"/>
          <w:vertAlign w:val="superscript"/>
        </w:rPr>
        <w:t>bre</w:t>
      </w:r>
      <w:r>
        <w:rPr>
          <w:sz w:val="24"/>
          <w:szCs w:val="24"/>
        </w:rPr>
        <w:t xml:space="preserve"> 1742 nous curé soussigné en l’absence </w:t>
      </w:r>
      <w:r w:rsidR="002D5502">
        <w:rPr>
          <w:sz w:val="24"/>
          <w:szCs w:val="24"/>
        </w:rPr>
        <w:t xml:space="preserve">et de l’agrément de l’ordinaire </w:t>
      </w:r>
      <w:r>
        <w:rPr>
          <w:sz w:val="24"/>
          <w:szCs w:val="24"/>
        </w:rPr>
        <w:t xml:space="preserve">avons batizé </w:t>
      </w:r>
      <w:r w:rsidR="002D5502">
        <w:rPr>
          <w:sz w:val="24"/>
          <w:szCs w:val="24"/>
        </w:rPr>
        <w:t>Nicolas fils de Jean Gentil</w:t>
      </w:r>
      <w:r>
        <w:rPr>
          <w:sz w:val="24"/>
          <w:szCs w:val="24"/>
        </w:rPr>
        <w:t xml:space="preserve"> mar</w:t>
      </w:r>
      <w:r w:rsidR="002D5502">
        <w:rPr>
          <w:sz w:val="24"/>
          <w:szCs w:val="24"/>
        </w:rPr>
        <w:t>guillier</w:t>
      </w:r>
      <w:r>
        <w:rPr>
          <w:sz w:val="24"/>
          <w:szCs w:val="24"/>
        </w:rPr>
        <w:t xml:space="preserve"> et d</w:t>
      </w:r>
      <w:r w:rsidR="002D5502">
        <w:rPr>
          <w:sz w:val="24"/>
          <w:szCs w:val="24"/>
        </w:rPr>
        <w:t>e Jea</w:t>
      </w:r>
      <w:r>
        <w:rPr>
          <w:sz w:val="24"/>
          <w:szCs w:val="24"/>
        </w:rPr>
        <w:t xml:space="preserve">nne </w:t>
      </w:r>
      <w:r w:rsidR="002D5502">
        <w:rPr>
          <w:sz w:val="24"/>
          <w:szCs w:val="24"/>
        </w:rPr>
        <w:t>Chapet</w:t>
      </w:r>
      <w:r>
        <w:rPr>
          <w:sz w:val="24"/>
          <w:szCs w:val="24"/>
        </w:rPr>
        <w:t xml:space="preserve"> ses père et mere, né d</w:t>
      </w:r>
      <w:r w:rsidR="002D5502">
        <w:rPr>
          <w:sz w:val="24"/>
          <w:szCs w:val="24"/>
        </w:rPr>
        <w:t>’hy</w:t>
      </w:r>
      <w:r>
        <w:rPr>
          <w:sz w:val="24"/>
          <w:szCs w:val="24"/>
        </w:rPr>
        <w:t>e</w:t>
      </w:r>
      <w:r w:rsidR="002D5502">
        <w:rPr>
          <w:sz w:val="24"/>
          <w:szCs w:val="24"/>
        </w:rPr>
        <w:t>r</w:t>
      </w:r>
      <w:r>
        <w:rPr>
          <w:sz w:val="24"/>
          <w:szCs w:val="24"/>
        </w:rPr>
        <w:t xml:space="preserve"> et de légitime mariage, le parein a été </w:t>
      </w:r>
      <w:r w:rsidR="002D5502">
        <w:rPr>
          <w:sz w:val="24"/>
          <w:szCs w:val="24"/>
        </w:rPr>
        <w:t>Nicolas Siredey qui s’est soussigné</w:t>
      </w:r>
      <w:r>
        <w:rPr>
          <w:sz w:val="24"/>
          <w:szCs w:val="24"/>
        </w:rPr>
        <w:t xml:space="preserve"> et la mareine </w:t>
      </w:r>
      <w:r w:rsidR="002D5502">
        <w:rPr>
          <w:sz w:val="24"/>
          <w:szCs w:val="24"/>
        </w:rPr>
        <w:t>Claudine Malbranche qui a déclaré ne le savoir faire enquize</w:t>
      </w:r>
      <w:r>
        <w:rPr>
          <w:sz w:val="24"/>
          <w:szCs w:val="24"/>
        </w:rPr>
        <w:t>.</w:t>
      </w:r>
    </w:p>
    <w:p w14:paraId="63133140" w14:textId="77777777" w:rsidR="002D5502" w:rsidRDefault="00B13268" w:rsidP="00B13268">
      <w:pPr>
        <w:jc w:val="both"/>
        <w:rPr>
          <w:sz w:val="24"/>
          <w:szCs w:val="24"/>
        </w:rPr>
      </w:pPr>
      <w:r>
        <w:rPr>
          <w:sz w:val="24"/>
          <w:szCs w:val="24"/>
        </w:rPr>
        <w:t xml:space="preserve">Signatures : </w:t>
      </w:r>
      <w:r w:rsidR="002D5502">
        <w:rPr>
          <w:sz w:val="24"/>
          <w:szCs w:val="24"/>
        </w:rPr>
        <w:t>Nicolas Siredey, Pignot curé de Magny.</w:t>
      </w:r>
    </w:p>
    <w:p w14:paraId="725543B5" w14:textId="77777777" w:rsidR="00B13268" w:rsidRDefault="00B13268" w:rsidP="00B13268">
      <w:pPr>
        <w:jc w:val="both"/>
        <w:rPr>
          <w:sz w:val="24"/>
          <w:szCs w:val="24"/>
        </w:rPr>
      </w:pPr>
    </w:p>
    <w:p w14:paraId="4C136054" w14:textId="77777777" w:rsidR="002D5502" w:rsidRDefault="002D5502" w:rsidP="005F14BD">
      <w:pPr>
        <w:jc w:val="both"/>
        <w:rPr>
          <w:sz w:val="24"/>
          <w:szCs w:val="24"/>
        </w:rPr>
      </w:pPr>
      <w:r>
        <w:rPr>
          <w:sz w:val="24"/>
          <w:szCs w:val="24"/>
        </w:rPr>
        <w:t>Ce jourdhuy 27 9</w:t>
      </w:r>
      <w:r w:rsidRPr="004A477D">
        <w:rPr>
          <w:sz w:val="24"/>
          <w:szCs w:val="24"/>
          <w:vertAlign w:val="superscript"/>
        </w:rPr>
        <w:t>bre</w:t>
      </w:r>
      <w:r>
        <w:rPr>
          <w:sz w:val="24"/>
          <w:szCs w:val="24"/>
        </w:rPr>
        <w:t xml:space="preserve"> 1742 nous curé d’Aignay apres avoir vû la lettre de recedo de monsieur le curé de Baigneux en bonne forme nous avons marié suivant les cérémonies de l’églize François Petit fils d’André Petit et d’Anne Roy ses père et mere de Baigneux avec Margueritte Piedguay fille de defunt Thibaut Piedguay</w:t>
      </w:r>
      <w:r w:rsidR="00951C38">
        <w:rPr>
          <w:sz w:val="24"/>
          <w:szCs w:val="24"/>
        </w:rPr>
        <w:t xml:space="preserve"> </w:t>
      </w:r>
      <w:r>
        <w:rPr>
          <w:sz w:val="24"/>
          <w:szCs w:val="24"/>
        </w:rPr>
        <w:t xml:space="preserve">et de Laurence le Seurre ses père et mere, icelle Piedguay demeurante en ce lieu, ledit </w:t>
      </w:r>
      <w:r>
        <w:rPr>
          <w:sz w:val="24"/>
          <w:szCs w:val="24"/>
        </w:rPr>
        <w:br w:type="column"/>
      </w:r>
    </w:p>
    <w:p w14:paraId="1E634DCF" w14:textId="77777777" w:rsidR="002D5502" w:rsidRDefault="002D5502" w:rsidP="002D5502">
      <w:pPr>
        <w:jc w:val="center"/>
        <w:rPr>
          <w:sz w:val="24"/>
          <w:szCs w:val="24"/>
        </w:rPr>
      </w:pPr>
    </w:p>
    <w:p w14:paraId="62ACC920" w14:textId="77777777" w:rsidR="002D5502" w:rsidRDefault="002D5502" w:rsidP="002D5502">
      <w:pPr>
        <w:jc w:val="center"/>
        <w:rPr>
          <w:sz w:val="24"/>
          <w:szCs w:val="24"/>
        </w:rPr>
      </w:pPr>
    </w:p>
    <w:p w14:paraId="19ACC30B" w14:textId="77777777" w:rsidR="002D5502" w:rsidRDefault="002D5502" w:rsidP="002D5502">
      <w:pPr>
        <w:jc w:val="center"/>
        <w:rPr>
          <w:sz w:val="24"/>
          <w:szCs w:val="24"/>
        </w:rPr>
      </w:pPr>
    </w:p>
    <w:p w14:paraId="13C33E7D" w14:textId="77777777" w:rsidR="002D5502" w:rsidRDefault="002D5502" w:rsidP="002D5502">
      <w:pPr>
        <w:jc w:val="center"/>
        <w:rPr>
          <w:sz w:val="24"/>
          <w:szCs w:val="24"/>
        </w:rPr>
      </w:pPr>
    </w:p>
    <w:p w14:paraId="4440EB72" w14:textId="77777777" w:rsidR="002D5502" w:rsidRDefault="002D5502" w:rsidP="002D5502">
      <w:pPr>
        <w:jc w:val="center"/>
        <w:rPr>
          <w:sz w:val="24"/>
          <w:szCs w:val="24"/>
        </w:rPr>
      </w:pPr>
    </w:p>
    <w:p w14:paraId="09954A6F" w14:textId="77777777" w:rsidR="002D5502" w:rsidRDefault="002D5502" w:rsidP="002D5502">
      <w:pPr>
        <w:jc w:val="center"/>
        <w:rPr>
          <w:sz w:val="24"/>
          <w:szCs w:val="24"/>
        </w:rPr>
      </w:pPr>
    </w:p>
    <w:p w14:paraId="3F554BE2" w14:textId="77777777" w:rsidR="002D5502" w:rsidRDefault="002D5502" w:rsidP="002D5502">
      <w:pPr>
        <w:jc w:val="center"/>
        <w:rPr>
          <w:sz w:val="24"/>
          <w:szCs w:val="24"/>
        </w:rPr>
      </w:pPr>
    </w:p>
    <w:p w14:paraId="464CE27C" w14:textId="77777777" w:rsidR="002D5502" w:rsidRDefault="002D5502" w:rsidP="002D5502">
      <w:pPr>
        <w:jc w:val="center"/>
        <w:rPr>
          <w:sz w:val="24"/>
          <w:szCs w:val="24"/>
        </w:rPr>
      </w:pPr>
    </w:p>
    <w:p w14:paraId="0E999088" w14:textId="77777777" w:rsidR="002D5502" w:rsidRDefault="002D5502" w:rsidP="002D5502">
      <w:pPr>
        <w:jc w:val="center"/>
        <w:rPr>
          <w:sz w:val="24"/>
          <w:szCs w:val="24"/>
        </w:rPr>
      </w:pPr>
    </w:p>
    <w:p w14:paraId="344A70F2" w14:textId="77777777" w:rsidR="002D5502" w:rsidRDefault="005F14BD" w:rsidP="002D5502">
      <w:pPr>
        <w:jc w:val="center"/>
        <w:rPr>
          <w:sz w:val="24"/>
          <w:szCs w:val="24"/>
        </w:rPr>
      </w:pPr>
      <w:r>
        <w:rPr>
          <w:sz w:val="24"/>
          <w:szCs w:val="24"/>
        </w:rPr>
        <w:t>311 &amp; 312</w:t>
      </w:r>
    </w:p>
    <w:p w14:paraId="26DBCEF4" w14:textId="77777777" w:rsidR="005F14BD" w:rsidRDefault="005F14BD" w:rsidP="002D5502">
      <w:pPr>
        <w:jc w:val="center"/>
        <w:rPr>
          <w:sz w:val="24"/>
          <w:szCs w:val="24"/>
        </w:rPr>
      </w:pPr>
      <w:r>
        <w:rPr>
          <w:sz w:val="24"/>
          <w:szCs w:val="24"/>
        </w:rPr>
        <w:t>B</w:t>
      </w:r>
    </w:p>
    <w:p w14:paraId="599F34B7" w14:textId="77777777" w:rsidR="005F14BD" w:rsidRDefault="005F14BD" w:rsidP="002D5502">
      <w:pPr>
        <w:jc w:val="center"/>
        <w:rPr>
          <w:sz w:val="24"/>
          <w:szCs w:val="24"/>
        </w:rPr>
      </w:pPr>
      <w:r>
        <w:rPr>
          <w:sz w:val="24"/>
          <w:szCs w:val="24"/>
        </w:rPr>
        <w:t>Bouland</w:t>
      </w:r>
    </w:p>
    <w:p w14:paraId="4BB634A9" w14:textId="77777777" w:rsidR="002D5502" w:rsidRDefault="002D5502" w:rsidP="002D5502">
      <w:pPr>
        <w:jc w:val="center"/>
        <w:rPr>
          <w:sz w:val="24"/>
          <w:szCs w:val="24"/>
        </w:rPr>
      </w:pPr>
    </w:p>
    <w:p w14:paraId="280F0B9E" w14:textId="77777777" w:rsidR="002D5502" w:rsidRDefault="002D5502" w:rsidP="002D5502">
      <w:pPr>
        <w:jc w:val="center"/>
        <w:rPr>
          <w:sz w:val="24"/>
          <w:szCs w:val="24"/>
        </w:rPr>
      </w:pPr>
    </w:p>
    <w:p w14:paraId="643D662B" w14:textId="77777777" w:rsidR="002D5502" w:rsidRDefault="002D5502" w:rsidP="002D5502">
      <w:pPr>
        <w:jc w:val="center"/>
        <w:rPr>
          <w:sz w:val="24"/>
          <w:szCs w:val="24"/>
        </w:rPr>
      </w:pPr>
    </w:p>
    <w:p w14:paraId="22855B30" w14:textId="77777777" w:rsidR="002D5502" w:rsidRDefault="002D5502" w:rsidP="002D5502">
      <w:pPr>
        <w:jc w:val="center"/>
        <w:rPr>
          <w:sz w:val="24"/>
          <w:szCs w:val="24"/>
        </w:rPr>
      </w:pPr>
    </w:p>
    <w:p w14:paraId="7107F290" w14:textId="77777777" w:rsidR="002D5502" w:rsidRDefault="002D5502" w:rsidP="002D5502">
      <w:pPr>
        <w:jc w:val="center"/>
        <w:rPr>
          <w:sz w:val="24"/>
          <w:szCs w:val="24"/>
        </w:rPr>
      </w:pPr>
    </w:p>
    <w:p w14:paraId="58F16C02" w14:textId="77777777" w:rsidR="002D5502" w:rsidRDefault="002D5502" w:rsidP="002D5502">
      <w:pPr>
        <w:jc w:val="center"/>
        <w:rPr>
          <w:sz w:val="24"/>
          <w:szCs w:val="24"/>
        </w:rPr>
      </w:pPr>
    </w:p>
    <w:p w14:paraId="40C95F92" w14:textId="77777777" w:rsidR="002D5502" w:rsidRDefault="002D5502" w:rsidP="002D5502">
      <w:pPr>
        <w:jc w:val="center"/>
        <w:rPr>
          <w:sz w:val="24"/>
          <w:szCs w:val="24"/>
        </w:rPr>
      </w:pPr>
    </w:p>
    <w:p w14:paraId="08642B86" w14:textId="77777777" w:rsidR="002D5502" w:rsidRDefault="002D5502" w:rsidP="002D5502">
      <w:pPr>
        <w:jc w:val="center"/>
        <w:rPr>
          <w:sz w:val="24"/>
          <w:szCs w:val="24"/>
        </w:rPr>
      </w:pPr>
    </w:p>
    <w:p w14:paraId="05E67219" w14:textId="77777777" w:rsidR="002D5502" w:rsidRDefault="002D5502" w:rsidP="002D5502">
      <w:pPr>
        <w:jc w:val="center"/>
        <w:rPr>
          <w:sz w:val="24"/>
          <w:szCs w:val="24"/>
        </w:rPr>
      </w:pPr>
    </w:p>
    <w:p w14:paraId="74B3E852" w14:textId="77777777" w:rsidR="00F206CA" w:rsidRDefault="00F206CA" w:rsidP="002D5502">
      <w:pPr>
        <w:jc w:val="center"/>
        <w:rPr>
          <w:sz w:val="24"/>
          <w:szCs w:val="24"/>
        </w:rPr>
      </w:pPr>
      <w:r>
        <w:rPr>
          <w:sz w:val="24"/>
          <w:szCs w:val="24"/>
        </w:rPr>
        <w:t>313</w:t>
      </w:r>
    </w:p>
    <w:p w14:paraId="34E47751" w14:textId="77777777" w:rsidR="00F206CA" w:rsidRDefault="00F206CA" w:rsidP="002D5502">
      <w:pPr>
        <w:jc w:val="center"/>
        <w:rPr>
          <w:sz w:val="24"/>
          <w:szCs w:val="24"/>
        </w:rPr>
      </w:pPr>
      <w:r>
        <w:rPr>
          <w:sz w:val="24"/>
          <w:szCs w:val="24"/>
        </w:rPr>
        <w:t>S</w:t>
      </w:r>
    </w:p>
    <w:p w14:paraId="3BC23D10" w14:textId="77777777" w:rsidR="00F206CA" w:rsidRDefault="00F206CA" w:rsidP="002D5502">
      <w:pPr>
        <w:jc w:val="center"/>
        <w:rPr>
          <w:sz w:val="24"/>
          <w:szCs w:val="24"/>
        </w:rPr>
      </w:pPr>
      <w:r>
        <w:rPr>
          <w:sz w:val="24"/>
          <w:szCs w:val="24"/>
        </w:rPr>
        <w:t>Legoux</w:t>
      </w:r>
    </w:p>
    <w:p w14:paraId="25AD521A" w14:textId="77777777" w:rsidR="002D5502" w:rsidRDefault="002D5502" w:rsidP="002D5502">
      <w:pPr>
        <w:jc w:val="center"/>
        <w:rPr>
          <w:sz w:val="24"/>
          <w:szCs w:val="24"/>
        </w:rPr>
      </w:pPr>
    </w:p>
    <w:p w14:paraId="05336745" w14:textId="77777777" w:rsidR="002D5502" w:rsidRDefault="002D5502" w:rsidP="002D5502">
      <w:pPr>
        <w:jc w:val="center"/>
        <w:rPr>
          <w:sz w:val="24"/>
          <w:szCs w:val="24"/>
        </w:rPr>
      </w:pPr>
    </w:p>
    <w:p w14:paraId="200D81E8" w14:textId="77777777" w:rsidR="002D5502" w:rsidRDefault="002D5502" w:rsidP="002D5502">
      <w:pPr>
        <w:jc w:val="center"/>
        <w:rPr>
          <w:sz w:val="24"/>
          <w:szCs w:val="24"/>
        </w:rPr>
      </w:pPr>
    </w:p>
    <w:p w14:paraId="413D71D4" w14:textId="77777777" w:rsidR="002D5502" w:rsidRDefault="00F206CA" w:rsidP="002D5502">
      <w:pPr>
        <w:jc w:val="center"/>
        <w:rPr>
          <w:sz w:val="24"/>
          <w:szCs w:val="24"/>
        </w:rPr>
      </w:pPr>
      <w:r>
        <w:rPr>
          <w:sz w:val="24"/>
          <w:szCs w:val="24"/>
        </w:rPr>
        <w:t>314</w:t>
      </w:r>
    </w:p>
    <w:p w14:paraId="6D44B5F8" w14:textId="77777777" w:rsidR="00F206CA" w:rsidRDefault="00F206CA" w:rsidP="002D5502">
      <w:pPr>
        <w:jc w:val="center"/>
        <w:rPr>
          <w:sz w:val="24"/>
          <w:szCs w:val="24"/>
        </w:rPr>
      </w:pPr>
      <w:r>
        <w:rPr>
          <w:sz w:val="24"/>
          <w:szCs w:val="24"/>
        </w:rPr>
        <w:t>B</w:t>
      </w:r>
    </w:p>
    <w:p w14:paraId="0005D0C7" w14:textId="77777777" w:rsidR="00F206CA" w:rsidRDefault="00F206CA" w:rsidP="002D5502">
      <w:pPr>
        <w:jc w:val="center"/>
        <w:rPr>
          <w:sz w:val="24"/>
          <w:szCs w:val="24"/>
        </w:rPr>
      </w:pPr>
      <w:r>
        <w:rPr>
          <w:sz w:val="24"/>
          <w:szCs w:val="24"/>
        </w:rPr>
        <w:t>Chauvot</w:t>
      </w:r>
    </w:p>
    <w:p w14:paraId="7A270222" w14:textId="77777777" w:rsidR="00F206CA" w:rsidRDefault="00F206CA" w:rsidP="002D5502">
      <w:pPr>
        <w:jc w:val="center"/>
        <w:rPr>
          <w:sz w:val="24"/>
          <w:szCs w:val="24"/>
        </w:rPr>
      </w:pPr>
    </w:p>
    <w:p w14:paraId="4589DA1F" w14:textId="77777777" w:rsidR="00F206CA" w:rsidRDefault="00F206CA" w:rsidP="002D5502">
      <w:pPr>
        <w:jc w:val="center"/>
        <w:rPr>
          <w:sz w:val="24"/>
          <w:szCs w:val="24"/>
        </w:rPr>
      </w:pPr>
    </w:p>
    <w:p w14:paraId="5481C422" w14:textId="77777777" w:rsidR="00F206CA" w:rsidRDefault="00F206CA" w:rsidP="002D5502">
      <w:pPr>
        <w:jc w:val="center"/>
        <w:rPr>
          <w:sz w:val="24"/>
          <w:szCs w:val="24"/>
        </w:rPr>
      </w:pPr>
    </w:p>
    <w:p w14:paraId="114E2346" w14:textId="77777777" w:rsidR="00F206CA" w:rsidRDefault="00F206CA" w:rsidP="002D5502">
      <w:pPr>
        <w:jc w:val="center"/>
        <w:rPr>
          <w:sz w:val="24"/>
          <w:szCs w:val="24"/>
        </w:rPr>
      </w:pPr>
    </w:p>
    <w:p w14:paraId="7DABDC83" w14:textId="77777777" w:rsidR="00F206CA" w:rsidRDefault="00F206CA" w:rsidP="002D5502">
      <w:pPr>
        <w:jc w:val="center"/>
        <w:rPr>
          <w:sz w:val="24"/>
          <w:szCs w:val="24"/>
        </w:rPr>
      </w:pPr>
      <w:r>
        <w:rPr>
          <w:sz w:val="24"/>
          <w:szCs w:val="24"/>
        </w:rPr>
        <w:t>315</w:t>
      </w:r>
    </w:p>
    <w:p w14:paraId="4537949C" w14:textId="77777777" w:rsidR="00F206CA" w:rsidRDefault="00F206CA" w:rsidP="002D5502">
      <w:pPr>
        <w:jc w:val="center"/>
        <w:rPr>
          <w:sz w:val="24"/>
          <w:szCs w:val="24"/>
        </w:rPr>
      </w:pPr>
      <w:r>
        <w:rPr>
          <w:sz w:val="24"/>
          <w:szCs w:val="24"/>
        </w:rPr>
        <w:t>B</w:t>
      </w:r>
    </w:p>
    <w:p w14:paraId="004D0ACE" w14:textId="77777777" w:rsidR="00F206CA" w:rsidRDefault="00F206CA" w:rsidP="002D5502">
      <w:pPr>
        <w:jc w:val="center"/>
        <w:rPr>
          <w:sz w:val="24"/>
          <w:szCs w:val="24"/>
        </w:rPr>
      </w:pPr>
      <w:r>
        <w:rPr>
          <w:sz w:val="24"/>
          <w:szCs w:val="24"/>
        </w:rPr>
        <w:t>Seroin</w:t>
      </w:r>
    </w:p>
    <w:p w14:paraId="26A4240E" w14:textId="77777777" w:rsidR="002D5502" w:rsidRDefault="002D5502" w:rsidP="002D5502">
      <w:pPr>
        <w:jc w:val="center"/>
        <w:rPr>
          <w:sz w:val="24"/>
          <w:szCs w:val="24"/>
        </w:rPr>
      </w:pPr>
    </w:p>
    <w:p w14:paraId="0207EECE" w14:textId="77777777" w:rsidR="00953BD1" w:rsidRDefault="00953BD1" w:rsidP="002D5502">
      <w:pPr>
        <w:jc w:val="center"/>
        <w:rPr>
          <w:sz w:val="24"/>
          <w:szCs w:val="24"/>
        </w:rPr>
      </w:pPr>
    </w:p>
    <w:p w14:paraId="0560FBCD" w14:textId="77777777" w:rsidR="00953BD1" w:rsidRDefault="00953BD1" w:rsidP="002D5502">
      <w:pPr>
        <w:jc w:val="center"/>
        <w:rPr>
          <w:sz w:val="24"/>
          <w:szCs w:val="24"/>
        </w:rPr>
      </w:pPr>
    </w:p>
    <w:p w14:paraId="74A8AC55" w14:textId="77777777" w:rsidR="00953BD1" w:rsidRDefault="00953BD1" w:rsidP="002D5502">
      <w:pPr>
        <w:jc w:val="center"/>
        <w:rPr>
          <w:sz w:val="24"/>
          <w:szCs w:val="24"/>
        </w:rPr>
      </w:pPr>
      <w:r>
        <w:rPr>
          <w:sz w:val="24"/>
          <w:szCs w:val="24"/>
        </w:rPr>
        <w:t>313</w:t>
      </w:r>
    </w:p>
    <w:p w14:paraId="05E826F1" w14:textId="77777777" w:rsidR="00953BD1" w:rsidRDefault="00953BD1" w:rsidP="002D5502">
      <w:pPr>
        <w:jc w:val="center"/>
        <w:rPr>
          <w:sz w:val="24"/>
          <w:szCs w:val="24"/>
        </w:rPr>
      </w:pPr>
      <w:r>
        <w:rPr>
          <w:sz w:val="24"/>
          <w:szCs w:val="24"/>
        </w:rPr>
        <w:t>B</w:t>
      </w:r>
    </w:p>
    <w:p w14:paraId="362AAFA9" w14:textId="77777777" w:rsidR="00953BD1" w:rsidRDefault="00953BD1" w:rsidP="002D5502">
      <w:pPr>
        <w:jc w:val="center"/>
        <w:rPr>
          <w:sz w:val="24"/>
          <w:szCs w:val="24"/>
        </w:rPr>
      </w:pPr>
      <w:r>
        <w:rPr>
          <w:sz w:val="24"/>
          <w:szCs w:val="24"/>
        </w:rPr>
        <w:t>Parent</w:t>
      </w:r>
    </w:p>
    <w:p w14:paraId="1EA1C482" w14:textId="77777777" w:rsidR="00953BD1" w:rsidRDefault="00953BD1" w:rsidP="002D5502">
      <w:pPr>
        <w:jc w:val="center"/>
        <w:rPr>
          <w:sz w:val="24"/>
          <w:szCs w:val="24"/>
        </w:rPr>
      </w:pPr>
    </w:p>
    <w:p w14:paraId="3EFC6819" w14:textId="77777777" w:rsidR="00953BD1" w:rsidRDefault="00953BD1" w:rsidP="002D5502">
      <w:pPr>
        <w:jc w:val="center"/>
        <w:rPr>
          <w:sz w:val="24"/>
          <w:szCs w:val="24"/>
        </w:rPr>
      </w:pPr>
    </w:p>
    <w:p w14:paraId="74325BC0" w14:textId="77777777" w:rsidR="00953BD1" w:rsidRDefault="00953BD1" w:rsidP="002D5502">
      <w:pPr>
        <w:jc w:val="center"/>
        <w:rPr>
          <w:sz w:val="24"/>
          <w:szCs w:val="24"/>
        </w:rPr>
      </w:pPr>
    </w:p>
    <w:p w14:paraId="4AF6B854" w14:textId="77777777" w:rsidR="002D5502" w:rsidRDefault="00953BD1" w:rsidP="002D5502">
      <w:pPr>
        <w:jc w:val="center"/>
        <w:rPr>
          <w:sz w:val="24"/>
          <w:szCs w:val="24"/>
        </w:rPr>
      </w:pPr>
      <w:r>
        <w:rPr>
          <w:sz w:val="24"/>
          <w:szCs w:val="24"/>
        </w:rPr>
        <w:t>314</w:t>
      </w:r>
    </w:p>
    <w:p w14:paraId="760A57C9" w14:textId="77777777" w:rsidR="00953BD1" w:rsidRDefault="00953BD1" w:rsidP="002D5502">
      <w:pPr>
        <w:jc w:val="center"/>
        <w:rPr>
          <w:sz w:val="24"/>
          <w:szCs w:val="24"/>
        </w:rPr>
      </w:pPr>
      <w:r>
        <w:rPr>
          <w:sz w:val="24"/>
          <w:szCs w:val="24"/>
        </w:rPr>
        <w:t>B</w:t>
      </w:r>
    </w:p>
    <w:p w14:paraId="05D6C218" w14:textId="77777777" w:rsidR="00953BD1" w:rsidRDefault="00953BD1" w:rsidP="002D5502">
      <w:pPr>
        <w:jc w:val="center"/>
        <w:rPr>
          <w:sz w:val="24"/>
          <w:szCs w:val="24"/>
        </w:rPr>
      </w:pPr>
      <w:r>
        <w:rPr>
          <w:sz w:val="24"/>
          <w:szCs w:val="24"/>
        </w:rPr>
        <w:t>Gueneau</w:t>
      </w:r>
    </w:p>
    <w:p w14:paraId="1AE0C0CD" w14:textId="77777777" w:rsidR="002D5502" w:rsidRDefault="002D5502" w:rsidP="002D5502">
      <w:pPr>
        <w:jc w:val="center"/>
        <w:rPr>
          <w:sz w:val="24"/>
          <w:szCs w:val="24"/>
        </w:rPr>
      </w:pPr>
    </w:p>
    <w:p w14:paraId="3B514726" w14:textId="77777777" w:rsidR="00630F9A" w:rsidRDefault="002D5502" w:rsidP="002D5502">
      <w:pPr>
        <w:jc w:val="both"/>
        <w:rPr>
          <w:sz w:val="24"/>
          <w:szCs w:val="24"/>
        </w:rPr>
      </w:pPr>
      <w:r>
        <w:rPr>
          <w:sz w:val="24"/>
          <w:szCs w:val="24"/>
        </w:rPr>
        <w:br w:type="column"/>
      </w:r>
      <w:r>
        <w:rPr>
          <w:sz w:val="24"/>
          <w:szCs w:val="24"/>
        </w:rPr>
        <w:lastRenderedPageBreak/>
        <w:t>mariage fait presence du pere d</w:t>
      </w:r>
      <w:r w:rsidR="00630F9A">
        <w:rPr>
          <w:sz w:val="24"/>
          <w:szCs w:val="24"/>
        </w:rPr>
        <w:t>’</w:t>
      </w:r>
      <w:r w:rsidR="00630F9A" w:rsidRPr="00630F9A">
        <w:rPr>
          <w:sz w:val="24"/>
          <w:szCs w:val="24"/>
        </w:rPr>
        <w:t>Etienne et Pierre R</w:t>
      </w:r>
      <w:r w:rsidR="00630F9A">
        <w:rPr>
          <w:sz w:val="24"/>
          <w:szCs w:val="24"/>
        </w:rPr>
        <w:t>oy</w:t>
      </w:r>
      <w:r w:rsidR="00630F9A" w:rsidRPr="00630F9A">
        <w:rPr>
          <w:sz w:val="24"/>
          <w:szCs w:val="24"/>
        </w:rPr>
        <w:t xml:space="preserve"> cousins de l'époux, </w:t>
      </w:r>
      <w:r w:rsidR="00630F9A">
        <w:rPr>
          <w:sz w:val="24"/>
          <w:szCs w:val="24"/>
        </w:rPr>
        <w:t xml:space="preserve">de monsieur </w:t>
      </w:r>
      <w:r w:rsidR="00630F9A" w:rsidRPr="00630F9A">
        <w:rPr>
          <w:sz w:val="24"/>
          <w:szCs w:val="24"/>
        </w:rPr>
        <w:t>G</w:t>
      </w:r>
      <w:r w:rsidR="00630F9A">
        <w:rPr>
          <w:sz w:val="24"/>
          <w:szCs w:val="24"/>
        </w:rPr>
        <w:t>rand</w:t>
      </w:r>
      <w:r w:rsidR="00630F9A" w:rsidRPr="00630F9A">
        <w:rPr>
          <w:sz w:val="24"/>
          <w:szCs w:val="24"/>
        </w:rPr>
        <w:t xml:space="preserve"> </w:t>
      </w:r>
      <w:r w:rsidR="00630F9A">
        <w:rPr>
          <w:sz w:val="24"/>
          <w:szCs w:val="24"/>
        </w:rPr>
        <w:t>p</w:t>
      </w:r>
      <w:r w:rsidR="00630F9A" w:rsidRPr="00630F9A">
        <w:rPr>
          <w:sz w:val="24"/>
          <w:szCs w:val="24"/>
        </w:rPr>
        <w:t xml:space="preserve">rocureur du </w:t>
      </w:r>
      <w:r w:rsidR="00630F9A">
        <w:rPr>
          <w:sz w:val="24"/>
          <w:szCs w:val="24"/>
        </w:rPr>
        <w:t>r</w:t>
      </w:r>
      <w:r w:rsidR="00630F9A" w:rsidRPr="00630F9A">
        <w:rPr>
          <w:sz w:val="24"/>
          <w:szCs w:val="24"/>
        </w:rPr>
        <w:t xml:space="preserve">oy </w:t>
      </w:r>
      <w:r w:rsidR="00630F9A">
        <w:rPr>
          <w:sz w:val="24"/>
          <w:szCs w:val="24"/>
        </w:rPr>
        <w:t xml:space="preserve">en la prévoté royale de Baigneux et de </w:t>
      </w:r>
      <w:r w:rsidR="00630F9A" w:rsidRPr="00630F9A">
        <w:rPr>
          <w:sz w:val="24"/>
          <w:szCs w:val="24"/>
        </w:rPr>
        <w:t xml:space="preserve">Prudent </w:t>
      </w:r>
    </w:p>
    <w:p w14:paraId="38234C01" w14:textId="77777777" w:rsidR="00630F9A" w:rsidRDefault="00630F9A" w:rsidP="002D5502">
      <w:pPr>
        <w:jc w:val="both"/>
        <w:rPr>
          <w:sz w:val="24"/>
          <w:szCs w:val="24"/>
        </w:rPr>
      </w:pPr>
    </w:p>
    <w:p w14:paraId="3D279BFA" w14:textId="77777777" w:rsidR="00630F9A" w:rsidRDefault="00630F9A" w:rsidP="00630F9A">
      <w:pPr>
        <w:jc w:val="both"/>
      </w:pPr>
      <w:r w:rsidRPr="00224C1D">
        <w:rPr>
          <w:b/>
          <w:sz w:val="24"/>
          <w:szCs w:val="24"/>
        </w:rPr>
        <w:t xml:space="preserve">Page </w:t>
      </w:r>
      <w:r>
        <w:rPr>
          <w:b/>
          <w:sz w:val="24"/>
          <w:szCs w:val="24"/>
        </w:rPr>
        <w:t>166</w:t>
      </w:r>
      <w:r w:rsidRPr="00224C1D">
        <w:rPr>
          <w:b/>
          <w:sz w:val="24"/>
          <w:szCs w:val="24"/>
        </w:rPr>
        <w:t xml:space="preserve"> des archives.</w:t>
      </w:r>
      <w:r w:rsidRPr="00745758">
        <w:t xml:space="preserve"> </w:t>
      </w:r>
    </w:p>
    <w:p w14:paraId="3397A8F4" w14:textId="77777777" w:rsidR="00630F9A" w:rsidRDefault="00630F9A" w:rsidP="002D5502">
      <w:pPr>
        <w:jc w:val="both"/>
        <w:rPr>
          <w:sz w:val="24"/>
          <w:szCs w:val="24"/>
        </w:rPr>
      </w:pPr>
    </w:p>
    <w:p w14:paraId="5C395807" w14:textId="77777777" w:rsidR="00630F9A" w:rsidRDefault="00630F9A" w:rsidP="002D5502">
      <w:pPr>
        <w:jc w:val="both"/>
        <w:rPr>
          <w:sz w:val="24"/>
          <w:szCs w:val="24"/>
        </w:rPr>
      </w:pPr>
      <w:r w:rsidRPr="00630F9A">
        <w:rPr>
          <w:sz w:val="24"/>
          <w:szCs w:val="24"/>
        </w:rPr>
        <w:t>V</w:t>
      </w:r>
      <w:r>
        <w:rPr>
          <w:sz w:val="24"/>
          <w:szCs w:val="24"/>
        </w:rPr>
        <w:t>erriere</w:t>
      </w:r>
      <w:r w:rsidRPr="00630F9A">
        <w:rPr>
          <w:sz w:val="24"/>
          <w:szCs w:val="24"/>
        </w:rPr>
        <w:t xml:space="preserve"> greffier en la baronnie de Jours cousin</w:t>
      </w:r>
      <w:r>
        <w:rPr>
          <w:sz w:val="24"/>
          <w:szCs w:val="24"/>
        </w:rPr>
        <w:t xml:space="preserve"> et du coté de la</w:t>
      </w:r>
      <w:r w:rsidRPr="00630F9A">
        <w:rPr>
          <w:sz w:val="24"/>
          <w:szCs w:val="24"/>
        </w:rPr>
        <w:t xml:space="preserve"> futur</w:t>
      </w:r>
      <w:r>
        <w:rPr>
          <w:sz w:val="24"/>
          <w:szCs w:val="24"/>
        </w:rPr>
        <w:t>e Simon Piedguay frere, Didier Laignelet couzin et autres parens amis icy dessous soussignés.</w:t>
      </w:r>
    </w:p>
    <w:p w14:paraId="1EF2F803" w14:textId="77777777" w:rsidR="002D5502" w:rsidRDefault="002D5502" w:rsidP="002D5502">
      <w:pPr>
        <w:jc w:val="both"/>
        <w:rPr>
          <w:sz w:val="24"/>
          <w:szCs w:val="24"/>
        </w:rPr>
      </w:pPr>
      <w:r>
        <w:rPr>
          <w:sz w:val="24"/>
          <w:szCs w:val="24"/>
        </w:rPr>
        <w:t>Signatures</w:t>
      </w:r>
      <w:r w:rsidR="00630F9A">
        <w:rPr>
          <w:sz w:val="24"/>
          <w:szCs w:val="24"/>
        </w:rPr>
        <w:t xml:space="preserve"> </w:t>
      </w:r>
      <w:r>
        <w:rPr>
          <w:sz w:val="24"/>
          <w:szCs w:val="24"/>
        </w:rPr>
        <w:t xml:space="preserve"> : </w:t>
      </w:r>
      <w:r w:rsidR="00630F9A">
        <w:rPr>
          <w:sz w:val="24"/>
          <w:szCs w:val="24"/>
        </w:rPr>
        <w:t>Charpy curé, F Petit, J Grand, Verriere</w:t>
      </w:r>
      <w:r>
        <w:rPr>
          <w:sz w:val="24"/>
          <w:szCs w:val="24"/>
        </w:rPr>
        <w:t xml:space="preserve">, </w:t>
      </w:r>
      <w:r w:rsidR="00630F9A">
        <w:rPr>
          <w:sz w:val="24"/>
          <w:szCs w:val="24"/>
        </w:rPr>
        <w:t xml:space="preserve">D Laignelet, S Piedgay, P Rey, Etienne Rey, Mignard, </w:t>
      </w:r>
      <w:r>
        <w:rPr>
          <w:sz w:val="24"/>
          <w:szCs w:val="24"/>
        </w:rPr>
        <w:t>Guillemin.</w:t>
      </w:r>
    </w:p>
    <w:p w14:paraId="6A213B0B" w14:textId="77777777" w:rsidR="002D5502" w:rsidRDefault="002D5502" w:rsidP="00B13268">
      <w:pPr>
        <w:jc w:val="both"/>
        <w:rPr>
          <w:sz w:val="24"/>
          <w:szCs w:val="24"/>
        </w:rPr>
      </w:pPr>
    </w:p>
    <w:p w14:paraId="17E2F86E" w14:textId="77777777" w:rsidR="005F14BD" w:rsidRDefault="005F14BD" w:rsidP="005F14BD">
      <w:pPr>
        <w:jc w:val="both"/>
        <w:rPr>
          <w:sz w:val="24"/>
          <w:szCs w:val="24"/>
        </w:rPr>
      </w:pPr>
      <w:r>
        <w:rPr>
          <w:sz w:val="24"/>
          <w:szCs w:val="24"/>
        </w:rPr>
        <w:t>Ce jourdhuy 17 X</w:t>
      </w:r>
      <w:r w:rsidRPr="00AD5AB3">
        <w:rPr>
          <w:sz w:val="24"/>
          <w:szCs w:val="24"/>
          <w:vertAlign w:val="superscript"/>
        </w:rPr>
        <w:t>bre</w:t>
      </w:r>
      <w:r>
        <w:rPr>
          <w:sz w:val="24"/>
          <w:szCs w:val="24"/>
        </w:rPr>
        <w:t xml:space="preserve"> 1742 nous heure d’environ minuit nous avons batizé a cauze du danger Pierre Marie fils et Françoize Jeanne fille tous deux enfants jumeaux du sieur Nicolas Bouland marchand épicier en ce lieu et de Catherine Charpy leur père et mere, nées tous deux de légitime mariage, peu auparavant Pierre Marie a eu pour parein monsieur Pierre Charpy prévot de ce lieu oncle absent et pour mareine demoiselle Marie (blanc) grand mere aussy absente et ladite Françoize Jeanne a eu pour parein Me Jean Baptiste Bouland </w:t>
      </w:r>
      <w:r w:rsidR="00F206CA">
        <w:rPr>
          <w:sz w:val="24"/>
          <w:szCs w:val="24"/>
        </w:rPr>
        <w:t>aussy oncle absent et medecin à Bar sur Aube et pour mareine demoiselle Francoize Charpy sa tante aussy absente tous lesdits pareins et mareines représentés par personnes empruntées et lesdits baptemes fait présence des témoins soussignés.</w:t>
      </w:r>
    </w:p>
    <w:p w14:paraId="796148DB" w14:textId="77777777" w:rsidR="005F14BD" w:rsidRDefault="005F14BD" w:rsidP="005F14BD">
      <w:pPr>
        <w:jc w:val="both"/>
        <w:rPr>
          <w:sz w:val="24"/>
          <w:szCs w:val="24"/>
        </w:rPr>
      </w:pPr>
      <w:r>
        <w:rPr>
          <w:sz w:val="24"/>
          <w:szCs w:val="24"/>
        </w:rPr>
        <w:t>Signature</w:t>
      </w:r>
      <w:r w:rsidR="00F206CA">
        <w:rPr>
          <w:sz w:val="24"/>
          <w:szCs w:val="24"/>
        </w:rPr>
        <w:t xml:space="preserve"> </w:t>
      </w:r>
      <w:r>
        <w:rPr>
          <w:sz w:val="24"/>
          <w:szCs w:val="24"/>
        </w:rPr>
        <w:t>: Charpy curé.</w:t>
      </w:r>
    </w:p>
    <w:p w14:paraId="243502E7" w14:textId="77777777" w:rsidR="00B13268" w:rsidRDefault="00B13268" w:rsidP="00B13268">
      <w:pPr>
        <w:jc w:val="both"/>
        <w:rPr>
          <w:sz w:val="24"/>
          <w:szCs w:val="24"/>
        </w:rPr>
      </w:pPr>
    </w:p>
    <w:p w14:paraId="20BD2FD0" w14:textId="77777777" w:rsidR="00F206CA" w:rsidRDefault="00F206CA" w:rsidP="00F206CA">
      <w:pPr>
        <w:jc w:val="both"/>
        <w:rPr>
          <w:sz w:val="24"/>
          <w:szCs w:val="24"/>
        </w:rPr>
      </w:pPr>
      <w:r>
        <w:rPr>
          <w:sz w:val="24"/>
          <w:szCs w:val="24"/>
        </w:rPr>
        <w:t>Ce jourdhuy huit decembre 1742 nous curé avons enterré dans notre cimetière Blaise Legoux cy devant sergent general, agé d’environ 80 ans mort d’hyer muny des sts sacremens, ledit enterrement fait prezence de son fils et autres parens et témoins icy soussignés.</w:t>
      </w:r>
    </w:p>
    <w:p w14:paraId="14DFF484" w14:textId="77777777" w:rsidR="00F206CA" w:rsidRDefault="00F206CA" w:rsidP="00F206CA">
      <w:pPr>
        <w:jc w:val="both"/>
        <w:rPr>
          <w:sz w:val="24"/>
          <w:szCs w:val="24"/>
        </w:rPr>
      </w:pPr>
      <w:r>
        <w:rPr>
          <w:sz w:val="24"/>
          <w:szCs w:val="24"/>
        </w:rPr>
        <w:t>Signatures : Charpy curé, C Legoux, C Simonnot, Guillemin.</w:t>
      </w:r>
    </w:p>
    <w:p w14:paraId="6EB41709" w14:textId="77777777" w:rsidR="00B13268" w:rsidRDefault="00B13268" w:rsidP="00B13268">
      <w:pPr>
        <w:jc w:val="both"/>
        <w:rPr>
          <w:sz w:val="24"/>
          <w:szCs w:val="24"/>
        </w:rPr>
      </w:pPr>
    </w:p>
    <w:p w14:paraId="0DE49F1F" w14:textId="77777777" w:rsidR="00F206CA" w:rsidRDefault="00F206CA" w:rsidP="00F206CA">
      <w:pPr>
        <w:jc w:val="both"/>
        <w:rPr>
          <w:sz w:val="24"/>
          <w:szCs w:val="24"/>
        </w:rPr>
      </w:pPr>
      <w:r>
        <w:rPr>
          <w:sz w:val="24"/>
          <w:szCs w:val="24"/>
        </w:rPr>
        <w:t>Ce 26 X</w:t>
      </w:r>
      <w:r w:rsidRPr="00AD5AB3">
        <w:rPr>
          <w:sz w:val="24"/>
          <w:szCs w:val="24"/>
          <w:vertAlign w:val="superscript"/>
        </w:rPr>
        <w:t>bre</w:t>
      </w:r>
      <w:r>
        <w:rPr>
          <w:sz w:val="24"/>
          <w:szCs w:val="24"/>
        </w:rPr>
        <w:t xml:space="preserve"> 1742 nous curé d’Aignay avons batizé Jean Thomas fils de Jean Chauvot marchand et de Denize Rouhier ses père et mere, né d’hyer et de légitime mariage, a eû pour parein Jean Bourceret son grand oncle à cause de sa femme et pour mareine Francoize Vautrop Gueneau marchande de ce lieu qui se sont tous les deux icy soussignés.</w:t>
      </w:r>
    </w:p>
    <w:p w14:paraId="16B91CA4" w14:textId="77777777" w:rsidR="00F206CA" w:rsidRDefault="00F206CA" w:rsidP="00F206CA">
      <w:pPr>
        <w:jc w:val="both"/>
        <w:rPr>
          <w:sz w:val="24"/>
          <w:szCs w:val="24"/>
        </w:rPr>
      </w:pPr>
      <w:r>
        <w:rPr>
          <w:sz w:val="24"/>
          <w:szCs w:val="24"/>
        </w:rPr>
        <w:t>Signatures : Charpy curé, Jean Bourceret, F Vautherot.</w:t>
      </w:r>
    </w:p>
    <w:p w14:paraId="568C71C7" w14:textId="77777777" w:rsidR="00B13268" w:rsidRDefault="00B13268" w:rsidP="00574425">
      <w:pPr>
        <w:jc w:val="both"/>
        <w:rPr>
          <w:sz w:val="24"/>
          <w:szCs w:val="24"/>
        </w:rPr>
      </w:pPr>
    </w:p>
    <w:p w14:paraId="64F5D3F4" w14:textId="77777777" w:rsidR="00F206CA" w:rsidRDefault="00F206CA" w:rsidP="00F206CA">
      <w:pPr>
        <w:jc w:val="both"/>
        <w:rPr>
          <w:sz w:val="24"/>
          <w:szCs w:val="24"/>
        </w:rPr>
      </w:pPr>
      <w:r>
        <w:rPr>
          <w:sz w:val="24"/>
          <w:szCs w:val="24"/>
        </w:rPr>
        <w:t>Ce 25 X</w:t>
      </w:r>
      <w:r w:rsidRPr="00AD5AB3">
        <w:rPr>
          <w:sz w:val="24"/>
          <w:szCs w:val="24"/>
          <w:vertAlign w:val="superscript"/>
        </w:rPr>
        <w:t>bre</w:t>
      </w:r>
      <w:r>
        <w:rPr>
          <w:sz w:val="24"/>
          <w:szCs w:val="24"/>
        </w:rPr>
        <w:t xml:space="preserve"> 1742 nous curé avons batizé </w:t>
      </w:r>
      <w:r w:rsidR="00953BD1">
        <w:rPr>
          <w:sz w:val="24"/>
          <w:szCs w:val="24"/>
        </w:rPr>
        <w:t>Marie fille de Claude Seroin</w:t>
      </w:r>
      <w:r>
        <w:rPr>
          <w:sz w:val="24"/>
          <w:szCs w:val="24"/>
        </w:rPr>
        <w:t xml:space="preserve"> </w:t>
      </w:r>
      <w:r w:rsidR="00953BD1">
        <w:rPr>
          <w:sz w:val="24"/>
          <w:szCs w:val="24"/>
        </w:rPr>
        <w:t>armurier</w:t>
      </w:r>
      <w:r>
        <w:rPr>
          <w:sz w:val="24"/>
          <w:szCs w:val="24"/>
        </w:rPr>
        <w:t xml:space="preserve"> et de </w:t>
      </w:r>
      <w:r w:rsidR="00953BD1">
        <w:rPr>
          <w:sz w:val="24"/>
          <w:szCs w:val="24"/>
        </w:rPr>
        <w:t xml:space="preserve">Anne Desclers </w:t>
      </w:r>
      <w:r>
        <w:rPr>
          <w:sz w:val="24"/>
          <w:szCs w:val="24"/>
        </w:rPr>
        <w:t>ses père et mere</w:t>
      </w:r>
      <w:r w:rsidR="00953BD1">
        <w:rPr>
          <w:sz w:val="24"/>
          <w:szCs w:val="24"/>
        </w:rPr>
        <w:t xml:space="preserve"> de ce lieu</w:t>
      </w:r>
      <w:r>
        <w:rPr>
          <w:sz w:val="24"/>
          <w:szCs w:val="24"/>
        </w:rPr>
        <w:t>, né d</w:t>
      </w:r>
      <w:r w:rsidR="00953BD1">
        <w:rPr>
          <w:sz w:val="24"/>
          <w:szCs w:val="24"/>
        </w:rPr>
        <w:t xml:space="preserve">’hyer </w:t>
      </w:r>
      <w:r>
        <w:rPr>
          <w:sz w:val="24"/>
          <w:szCs w:val="24"/>
        </w:rPr>
        <w:t xml:space="preserve">et de légitime mariage, </w:t>
      </w:r>
      <w:r w:rsidR="00953BD1">
        <w:rPr>
          <w:sz w:val="24"/>
          <w:szCs w:val="24"/>
        </w:rPr>
        <w:t>e</w:t>
      </w:r>
      <w:r>
        <w:rPr>
          <w:sz w:val="24"/>
          <w:szCs w:val="24"/>
        </w:rPr>
        <w:t>l</w:t>
      </w:r>
      <w:r w:rsidR="00953BD1">
        <w:rPr>
          <w:sz w:val="24"/>
          <w:szCs w:val="24"/>
        </w:rPr>
        <w:t>le</w:t>
      </w:r>
      <w:r>
        <w:rPr>
          <w:sz w:val="24"/>
          <w:szCs w:val="24"/>
        </w:rPr>
        <w:t xml:space="preserve"> a e</w:t>
      </w:r>
      <w:r w:rsidR="00953BD1">
        <w:rPr>
          <w:sz w:val="24"/>
          <w:szCs w:val="24"/>
        </w:rPr>
        <w:t>û pour parein Francois Laignelet fils</w:t>
      </w:r>
      <w:r>
        <w:rPr>
          <w:sz w:val="24"/>
          <w:szCs w:val="24"/>
        </w:rPr>
        <w:t xml:space="preserve"> et </w:t>
      </w:r>
      <w:r w:rsidR="00953BD1">
        <w:rPr>
          <w:sz w:val="24"/>
          <w:szCs w:val="24"/>
        </w:rPr>
        <w:t xml:space="preserve">pour </w:t>
      </w:r>
      <w:r>
        <w:rPr>
          <w:sz w:val="24"/>
          <w:szCs w:val="24"/>
        </w:rPr>
        <w:t xml:space="preserve">mareine </w:t>
      </w:r>
      <w:r w:rsidR="00953BD1">
        <w:rPr>
          <w:sz w:val="24"/>
          <w:szCs w:val="24"/>
        </w:rPr>
        <w:t>Marie Varenne tante à la mode de Bourgogne à l’enfant qui se sont icy soussignés</w:t>
      </w:r>
      <w:r>
        <w:rPr>
          <w:sz w:val="24"/>
          <w:szCs w:val="24"/>
        </w:rPr>
        <w:t>.</w:t>
      </w:r>
    </w:p>
    <w:p w14:paraId="45D130BA" w14:textId="77777777" w:rsidR="00F206CA" w:rsidRDefault="00F206CA" w:rsidP="00F206CA">
      <w:pPr>
        <w:jc w:val="both"/>
        <w:rPr>
          <w:sz w:val="24"/>
          <w:szCs w:val="24"/>
        </w:rPr>
      </w:pPr>
      <w:r>
        <w:rPr>
          <w:sz w:val="24"/>
          <w:szCs w:val="24"/>
        </w:rPr>
        <w:t xml:space="preserve">Signatures : Charpy curé, </w:t>
      </w:r>
      <w:r w:rsidR="00953BD1">
        <w:rPr>
          <w:sz w:val="24"/>
          <w:szCs w:val="24"/>
        </w:rPr>
        <w:t>Marie Varenne, F Laignelet, Guillemin</w:t>
      </w:r>
      <w:r>
        <w:rPr>
          <w:sz w:val="24"/>
          <w:szCs w:val="24"/>
        </w:rPr>
        <w:t>.</w:t>
      </w:r>
    </w:p>
    <w:p w14:paraId="0547176E" w14:textId="77777777" w:rsidR="00574425" w:rsidRDefault="00574425" w:rsidP="00574425">
      <w:pPr>
        <w:jc w:val="both"/>
        <w:rPr>
          <w:sz w:val="24"/>
          <w:szCs w:val="24"/>
        </w:rPr>
      </w:pPr>
    </w:p>
    <w:p w14:paraId="135A91DC" w14:textId="77777777" w:rsidR="00953BD1" w:rsidRDefault="00953BD1" w:rsidP="00953BD1">
      <w:pPr>
        <w:jc w:val="both"/>
        <w:rPr>
          <w:sz w:val="24"/>
          <w:szCs w:val="24"/>
        </w:rPr>
      </w:pPr>
      <w:r>
        <w:rPr>
          <w:sz w:val="24"/>
          <w:szCs w:val="24"/>
        </w:rPr>
        <w:t>Ce 26 X</w:t>
      </w:r>
      <w:r w:rsidRPr="00AD5AB3">
        <w:rPr>
          <w:sz w:val="24"/>
          <w:szCs w:val="24"/>
          <w:vertAlign w:val="superscript"/>
        </w:rPr>
        <w:t>bre</w:t>
      </w:r>
      <w:r>
        <w:rPr>
          <w:sz w:val="24"/>
          <w:szCs w:val="24"/>
        </w:rPr>
        <w:t xml:space="preserve"> 1742 nous curé avons batizé Blaize Etienne fils de Claude Parent tallandier et Toussaine le Clerc ses père et mere de ce lieu, né de ce jour et de légitime mariage, il a eû pour parein Blaize Bourceret et pour mareine Pierrette Mortier qui ne savent signer enquize presence des témoins soussignés.</w:t>
      </w:r>
    </w:p>
    <w:p w14:paraId="149A4F8F" w14:textId="77777777" w:rsidR="00953BD1" w:rsidRDefault="00953BD1" w:rsidP="00953BD1">
      <w:pPr>
        <w:jc w:val="both"/>
        <w:rPr>
          <w:sz w:val="24"/>
          <w:szCs w:val="24"/>
        </w:rPr>
      </w:pPr>
      <w:r>
        <w:rPr>
          <w:sz w:val="24"/>
          <w:szCs w:val="24"/>
        </w:rPr>
        <w:t>Signatures : Charpy curé, Guillemin.</w:t>
      </w:r>
    </w:p>
    <w:p w14:paraId="7EEAE1FC" w14:textId="77777777" w:rsidR="00574425" w:rsidRDefault="00574425" w:rsidP="00574425">
      <w:pPr>
        <w:jc w:val="both"/>
        <w:rPr>
          <w:sz w:val="24"/>
          <w:szCs w:val="24"/>
        </w:rPr>
      </w:pPr>
    </w:p>
    <w:p w14:paraId="13EC73DD" w14:textId="77777777" w:rsidR="00953BD1" w:rsidRDefault="00953BD1" w:rsidP="00953BD1">
      <w:pPr>
        <w:jc w:val="both"/>
        <w:rPr>
          <w:sz w:val="24"/>
          <w:szCs w:val="24"/>
        </w:rPr>
      </w:pPr>
      <w:r>
        <w:rPr>
          <w:sz w:val="24"/>
          <w:szCs w:val="24"/>
        </w:rPr>
        <w:t>Ce deux janvier 1743 nous curé avons batisé Jean fils de Jean Gueneau manouvrier et d’Anne Quinier ses père et mere, née de ce jour et de légitime mariage et a eû pour parein Jean Armedey fils et pour mareine Pierrette Quinier</w:t>
      </w:r>
      <w:r w:rsidRPr="00953BD1">
        <w:rPr>
          <w:sz w:val="24"/>
          <w:szCs w:val="24"/>
        </w:rPr>
        <w:t xml:space="preserve"> </w:t>
      </w:r>
      <w:r>
        <w:rPr>
          <w:sz w:val="24"/>
          <w:szCs w:val="24"/>
        </w:rPr>
        <w:t>qui ne savent tous les deux signer enquis presence des témoins soussignés.</w:t>
      </w:r>
    </w:p>
    <w:p w14:paraId="7125ADBD" w14:textId="77777777" w:rsidR="00953BD1" w:rsidRDefault="00953BD1" w:rsidP="00953BD1">
      <w:pPr>
        <w:jc w:val="both"/>
        <w:rPr>
          <w:sz w:val="24"/>
          <w:szCs w:val="24"/>
        </w:rPr>
      </w:pPr>
      <w:r>
        <w:rPr>
          <w:sz w:val="24"/>
          <w:szCs w:val="24"/>
        </w:rPr>
        <w:t>Signature : Charpy curé.</w:t>
      </w:r>
    </w:p>
    <w:p w14:paraId="4D871E4D" w14:textId="77777777" w:rsidR="00E50FAA" w:rsidRDefault="00953BD1" w:rsidP="00953BD1">
      <w:pPr>
        <w:jc w:val="center"/>
        <w:rPr>
          <w:sz w:val="24"/>
          <w:szCs w:val="24"/>
        </w:rPr>
      </w:pPr>
      <w:r>
        <w:rPr>
          <w:sz w:val="24"/>
          <w:szCs w:val="24"/>
        </w:rPr>
        <w:br w:type="column"/>
      </w:r>
      <w:r w:rsidR="008738DC">
        <w:rPr>
          <w:sz w:val="24"/>
          <w:szCs w:val="24"/>
        </w:rPr>
        <w:lastRenderedPageBreak/>
        <w:t>315</w:t>
      </w:r>
    </w:p>
    <w:p w14:paraId="53A24684" w14:textId="77777777" w:rsidR="008738DC" w:rsidRDefault="008738DC" w:rsidP="00CF561C">
      <w:pPr>
        <w:jc w:val="center"/>
        <w:outlineLvl w:val="0"/>
        <w:rPr>
          <w:sz w:val="24"/>
          <w:szCs w:val="24"/>
        </w:rPr>
      </w:pPr>
      <w:r>
        <w:rPr>
          <w:sz w:val="24"/>
          <w:szCs w:val="24"/>
        </w:rPr>
        <w:t>B</w:t>
      </w:r>
    </w:p>
    <w:p w14:paraId="137807ED" w14:textId="77777777" w:rsidR="008738DC" w:rsidRDefault="008738DC" w:rsidP="00953BD1">
      <w:pPr>
        <w:jc w:val="center"/>
        <w:rPr>
          <w:sz w:val="24"/>
          <w:szCs w:val="24"/>
        </w:rPr>
      </w:pPr>
      <w:r>
        <w:rPr>
          <w:sz w:val="24"/>
          <w:szCs w:val="24"/>
        </w:rPr>
        <w:t>Damotte</w:t>
      </w:r>
    </w:p>
    <w:p w14:paraId="7ED4DDFE" w14:textId="77777777" w:rsidR="008738DC" w:rsidRDefault="008738DC" w:rsidP="00953BD1">
      <w:pPr>
        <w:jc w:val="center"/>
        <w:rPr>
          <w:sz w:val="24"/>
          <w:szCs w:val="24"/>
        </w:rPr>
      </w:pPr>
    </w:p>
    <w:p w14:paraId="475563BE" w14:textId="77777777" w:rsidR="00953BD1" w:rsidRDefault="00953BD1" w:rsidP="00953BD1">
      <w:pPr>
        <w:jc w:val="center"/>
        <w:rPr>
          <w:sz w:val="24"/>
          <w:szCs w:val="24"/>
        </w:rPr>
      </w:pPr>
    </w:p>
    <w:p w14:paraId="31E03D47" w14:textId="77777777" w:rsidR="00953BD1" w:rsidRDefault="00953BD1" w:rsidP="00953BD1">
      <w:pPr>
        <w:jc w:val="center"/>
        <w:rPr>
          <w:sz w:val="24"/>
          <w:szCs w:val="24"/>
        </w:rPr>
      </w:pPr>
    </w:p>
    <w:p w14:paraId="029B8AB0" w14:textId="77777777" w:rsidR="00953BD1" w:rsidRDefault="008738DC" w:rsidP="00953BD1">
      <w:pPr>
        <w:jc w:val="center"/>
        <w:rPr>
          <w:sz w:val="24"/>
          <w:szCs w:val="24"/>
        </w:rPr>
      </w:pPr>
      <w:r>
        <w:rPr>
          <w:sz w:val="24"/>
          <w:szCs w:val="24"/>
        </w:rPr>
        <w:t>316</w:t>
      </w:r>
    </w:p>
    <w:p w14:paraId="242436C4" w14:textId="77777777" w:rsidR="008738DC" w:rsidRDefault="008738DC" w:rsidP="00953BD1">
      <w:pPr>
        <w:jc w:val="center"/>
        <w:rPr>
          <w:sz w:val="24"/>
          <w:szCs w:val="24"/>
        </w:rPr>
      </w:pPr>
      <w:r>
        <w:rPr>
          <w:sz w:val="24"/>
          <w:szCs w:val="24"/>
        </w:rPr>
        <w:t>S</w:t>
      </w:r>
    </w:p>
    <w:p w14:paraId="1C55B2DB" w14:textId="77777777" w:rsidR="008738DC" w:rsidRDefault="008738DC" w:rsidP="00953BD1">
      <w:pPr>
        <w:jc w:val="center"/>
        <w:rPr>
          <w:sz w:val="24"/>
          <w:szCs w:val="24"/>
        </w:rPr>
      </w:pPr>
      <w:r>
        <w:rPr>
          <w:sz w:val="24"/>
          <w:szCs w:val="24"/>
        </w:rPr>
        <w:t>Emery fe Mortier</w:t>
      </w:r>
    </w:p>
    <w:p w14:paraId="1EBB4823" w14:textId="77777777" w:rsidR="00953BD1" w:rsidRDefault="00953BD1" w:rsidP="00953BD1">
      <w:pPr>
        <w:jc w:val="center"/>
        <w:rPr>
          <w:sz w:val="24"/>
          <w:szCs w:val="24"/>
        </w:rPr>
      </w:pPr>
    </w:p>
    <w:p w14:paraId="11CB329F" w14:textId="77777777" w:rsidR="00953BD1" w:rsidRDefault="001269F0" w:rsidP="00953BD1">
      <w:pPr>
        <w:jc w:val="center"/>
        <w:rPr>
          <w:sz w:val="24"/>
          <w:szCs w:val="24"/>
        </w:rPr>
      </w:pPr>
      <w:r>
        <w:rPr>
          <w:sz w:val="24"/>
          <w:szCs w:val="24"/>
        </w:rPr>
        <w:t>317</w:t>
      </w:r>
    </w:p>
    <w:p w14:paraId="3B61B150" w14:textId="77777777" w:rsidR="001269F0" w:rsidRDefault="001269F0" w:rsidP="00953BD1">
      <w:pPr>
        <w:jc w:val="center"/>
        <w:rPr>
          <w:sz w:val="24"/>
          <w:szCs w:val="24"/>
        </w:rPr>
      </w:pPr>
      <w:r>
        <w:rPr>
          <w:sz w:val="24"/>
          <w:szCs w:val="24"/>
        </w:rPr>
        <w:t>B</w:t>
      </w:r>
    </w:p>
    <w:p w14:paraId="2DDC22B4" w14:textId="77777777" w:rsidR="001269F0" w:rsidRDefault="001269F0" w:rsidP="00953BD1">
      <w:pPr>
        <w:jc w:val="center"/>
        <w:rPr>
          <w:sz w:val="24"/>
          <w:szCs w:val="24"/>
        </w:rPr>
      </w:pPr>
      <w:r>
        <w:rPr>
          <w:sz w:val="24"/>
          <w:szCs w:val="24"/>
        </w:rPr>
        <w:t>Laignelet</w:t>
      </w:r>
    </w:p>
    <w:p w14:paraId="712C28A8" w14:textId="77777777" w:rsidR="00953BD1" w:rsidRDefault="00953BD1" w:rsidP="00953BD1">
      <w:pPr>
        <w:jc w:val="center"/>
        <w:rPr>
          <w:sz w:val="24"/>
          <w:szCs w:val="24"/>
        </w:rPr>
      </w:pPr>
    </w:p>
    <w:p w14:paraId="4620A9FF" w14:textId="77777777" w:rsidR="00953BD1" w:rsidRDefault="00953BD1" w:rsidP="00953BD1">
      <w:pPr>
        <w:jc w:val="center"/>
        <w:rPr>
          <w:sz w:val="24"/>
          <w:szCs w:val="24"/>
        </w:rPr>
      </w:pPr>
    </w:p>
    <w:p w14:paraId="6E2663F1" w14:textId="77777777" w:rsidR="00953BD1" w:rsidRDefault="00953BD1" w:rsidP="00953BD1">
      <w:pPr>
        <w:jc w:val="center"/>
        <w:rPr>
          <w:sz w:val="24"/>
          <w:szCs w:val="24"/>
        </w:rPr>
      </w:pPr>
    </w:p>
    <w:p w14:paraId="51D4F941" w14:textId="77777777" w:rsidR="00953BD1" w:rsidRDefault="00953BD1" w:rsidP="00953BD1">
      <w:pPr>
        <w:jc w:val="center"/>
        <w:rPr>
          <w:sz w:val="24"/>
          <w:szCs w:val="24"/>
        </w:rPr>
      </w:pPr>
    </w:p>
    <w:p w14:paraId="726B113F" w14:textId="77777777" w:rsidR="00953BD1" w:rsidRDefault="00953BD1" w:rsidP="00953BD1">
      <w:pPr>
        <w:jc w:val="center"/>
        <w:rPr>
          <w:sz w:val="24"/>
          <w:szCs w:val="24"/>
        </w:rPr>
      </w:pPr>
    </w:p>
    <w:p w14:paraId="1081878A" w14:textId="77777777" w:rsidR="00953BD1" w:rsidRDefault="00953BD1" w:rsidP="00953BD1">
      <w:pPr>
        <w:jc w:val="center"/>
        <w:rPr>
          <w:sz w:val="24"/>
          <w:szCs w:val="24"/>
        </w:rPr>
      </w:pPr>
    </w:p>
    <w:p w14:paraId="5439711A" w14:textId="77777777" w:rsidR="00953BD1" w:rsidRDefault="00953BD1" w:rsidP="00953BD1">
      <w:pPr>
        <w:jc w:val="center"/>
        <w:rPr>
          <w:sz w:val="24"/>
          <w:szCs w:val="24"/>
        </w:rPr>
      </w:pPr>
    </w:p>
    <w:p w14:paraId="3AB4E696" w14:textId="77777777" w:rsidR="00953BD1" w:rsidRDefault="001269F0" w:rsidP="00953BD1">
      <w:pPr>
        <w:jc w:val="center"/>
        <w:rPr>
          <w:sz w:val="24"/>
          <w:szCs w:val="24"/>
        </w:rPr>
      </w:pPr>
      <w:r>
        <w:rPr>
          <w:sz w:val="24"/>
          <w:szCs w:val="24"/>
        </w:rPr>
        <w:t>318</w:t>
      </w:r>
    </w:p>
    <w:p w14:paraId="48FED0CC" w14:textId="77777777" w:rsidR="001269F0" w:rsidRDefault="001269F0" w:rsidP="00953BD1">
      <w:pPr>
        <w:jc w:val="center"/>
        <w:rPr>
          <w:sz w:val="24"/>
          <w:szCs w:val="24"/>
        </w:rPr>
      </w:pPr>
      <w:r>
        <w:rPr>
          <w:sz w:val="24"/>
          <w:szCs w:val="24"/>
        </w:rPr>
        <w:t>S</w:t>
      </w:r>
    </w:p>
    <w:p w14:paraId="729D06CF" w14:textId="77777777" w:rsidR="001269F0" w:rsidRDefault="001269F0" w:rsidP="00953BD1">
      <w:pPr>
        <w:jc w:val="center"/>
        <w:rPr>
          <w:sz w:val="24"/>
          <w:szCs w:val="24"/>
        </w:rPr>
      </w:pPr>
      <w:r>
        <w:rPr>
          <w:sz w:val="24"/>
          <w:szCs w:val="24"/>
        </w:rPr>
        <w:t>Chalopin Ve Carlin</w:t>
      </w:r>
    </w:p>
    <w:p w14:paraId="0D1B3833" w14:textId="77777777" w:rsidR="00953BD1" w:rsidRDefault="00953BD1" w:rsidP="00953BD1">
      <w:pPr>
        <w:jc w:val="center"/>
        <w:rPr>
          <w:sz w:val="24"/>
          <w:szCs w:val="24"/>
        </w:rPr>
      </w:pPr>
    </w:p>
    <w:p w14:paraId="6847BFE3" w14:textId="77777777" w:rsidR="00953BD1" w:rsidRDefault="00953BD1" w:rsidP="00953BD1">
      <w:pPr>
        <w:jc w:val="center"/>
        <w:rPr>
          <w:sz w:val="24"/>
          <w:szCs w:val="24"/>
        </w:rPr>
      </w:pPr>
    </w:p>
    <w:p w14:paraId="23994C9F" w14:textId="77777777" w:rsidR="00953BD1" w:rsidRDefault="00953BD1" w:rsidP="00953BD1">
      <w:pPr>
        <w:jc w:val="center"/>
        <w:rPr>
          <w:sz w:val="24"/>
          <w:szCs w:val="24"/>
        </w:rPr>
      </w:pPr>
    </w:p>
    <w:p w14:paraId="4B1D2B7B" w14:textId="77777777" w:rsidR="00953BD1" w:rsidRDefault="00953BD1" w:rsidP="00953BD1">
      <w:pPr>
        <w:jc w:val="center"/>
        <w:rPr>
          <w:sz w:val="24"/>
          <w:szCs w:val="24"/>
        </w:rPr>
      </w:pPr>
    </w:p>
    <w:p w14:paraId="3919DE9B" w14:textId="77777777" w:rsidR="00740B2F" w:rsidRDefault="00740B2F" w:rsidP="00953BD1">
      <w:pPr>
        <w:jc w:val="center"/>
        <w:rPr>
          <w:sz w:val="24"/>
          <w:szCs w:val="24"/>
        </w:rPr>
      </w:pPr>
      <w:r>
        <w:rPr>
          <w:sz w:val="24"/>
          <w:szCs w:val="24"/>
        </w:rPr>
        <w:t>319</w:t>
      </w:r>
    </w:p>
    <w:p w14:paraId="307DC0BE" w14:textId="77777777" w:rsidR="00740B2F" w:rsidRDefault="00740B2F" w:rsidP="00953BD1">
      <w:pPr>
        <w:jc w:val="center"/>
        <w:rPr>
          <w:sz w:val="24"/>
          <w:szCs w:val="24"/>
        </w:rPr>
      </w:pPr>
      <w:r>
        <w:rPr>
          <w:sz w:val="24"/>
          <w:szCs w:val="24"/>
        </w:rPr>
        <w:t>S</w:t>
      </w:r>
    </w:p>
    <w:p w14:paraId="63580A18" w14:textId="77777777" w:rsidR="00740B2F" w:rsidRDefault="00740B2F" w:rsidP="00953BD1">
      <w:pPr>
        <w:jc w:val="center"/>
        <w:rPr>
          <w:sz w:val="24"/>
          <w:szCs w:val="24"/>
        </w:rPr>
      </w:pPr>
      <w:r>
        <w:rPr>
          <w:sz w:val="24"/>
          <w:szCs w:val="24"/>
        </w:rPr>
        <w:t>Couturier</w:t>
      </w:r>
    </w:p>
    <w:p w14:paraId="43882917" w14:textId="77777777" w:rsidR="00953BD1" w:rsidRDefault="00953BD1" w:rsidP="00953BD1">
      <w:pPr>
        <w:jc w:val="center"/>
        <w:rPr>
          <w:sz w:val="24"/>
          <w:szCs w:val="24"/>
        </w:rPr>
      </w:pPr>
    </w:p>
    <w:p w14:paraId="599D202F" w14:textId="77777777" w:rsidR="00953BD1" w:rsidRDefault="00953BD1" w:rsidP="00953BD1">
      <w:pPr>
        <w:jc w:val="center"/>
        <w:rPr>
          <w:sz w:val="24"/>
          <w:szCs w:val="24"/>
        </w:rPr>
      </w:pPr>
    </w:p>
    <w:p w14:paraId="7BE89A31" w14:textId="77777777" w:rsidR="00953BD1" w:rsidRDefault="00953BD1" w:rsidP="00953BD1">
      <w:pPr>
        <w:jc w:val="center"/>
        <w:rPr>
          <w:sz w:val="24"/>
          <w:szCs w:val="24"/>
        </w:rPr>
      </w:pPr>
    </w:p>
    <w:p w14:paraId="257031F4" w14:textId="77777777" w:rsidR="00953BD1" w:rsidRDefault="00740B2F" w:rsidP="00953BD1">
      <w:pPr>
        <w:jc w:val="center"/>
        <w:rPr>
          <w:sz w:val="24"/>
          <w:szCs w:val="24"/>
        </w:rPr>
      </w:pPr>
      <w:r>
        <w:rPr>
          <w:sz w:val="24"/>
          <w:szCs w:val="24"/>
        </w:rPr>
        <w:t>320</w:t>
      </w:r>
    </w:p>
    <w:p w14:paraId="5C3923B2" w14:textId="77777777" w:rsidR="00740B2F" w:rsidRDefault="00740B2F" w:rsidP="00953BD1">
      <w:pPr>
        <w:jc w:val="center"/>
        <w:rPr>
          <w:sz w:val="24"/>
          <w:szCs w:val="24"/>
        </w:rPr>
      </w:pPr>
      <w:r>
        <w:rPr>
          <w:sz w:val="24"/>
          <w:szCs w:val="24"/>
        </w:rPr>
        <w:t>S</w:t>
      </w:r>
    </w:p>
    <w:p w14:paraId="171B5D80" w14:textId="77777777" w:rsidR="00740B2F" w:rsidRDefault="00740B2F" w:rsidP="00953BD1">
      <w:pPr>
        <w:jc w:val="center"/>
        <w:rPr>
          <w:sz w:val="24"/>
          <w:szCs w:val="24"/>
        </w:rPr>
      </w:pPr>
    </w:p>
    <w:p w14:paraId="0FDEB851" w14:textId="77777777" w:rsidR="00740B2F" w:rsidRDefault="00740B2F" w:rsidP="00953BD1">
      <w:pPr>
        <w:jc w:val="center"/>
        <w:rPr>
          <w:sz w:val="24"/>
          <w:szCs w:val="24"/>
        </w:rPr>
      </w:pPr>
    </w:p>
    <w:p w14:paraId="6E51B378" w14:textId="77777777" w:rsidR="00740B2F" w:rsidRDefault="00740B2F" w:rsidP="00953BD1">
      <w:pPr>
        <w:jc w:val="center"/>
        <w:rPr>
          <w:sz w:val="24"/>
          <w:szCs w:val="24"/>
        </w:rPr>
      </w:pPr>
    </w:p>
    <w:p w14:paraId="4F5EFDB3" w14:textId="77777777" w:rsidR="00740B2F" w:rsidRDefault="008A6C00" w:rsidP="00953BD1">
      <w:pPr>
        <w:jc w:val="center"/>
        <w:rPr>
          <w:sz w:val="24"/>
          <w:szCs w:val="24"/>
        </w:rPr>
      </w:pPr>
      <w:r>
        <w:rPr>
          <w:sz w:val="24"/>
          <w:szCs w:val="24"/>
        </w:rPr>
        <w:t>321</w:t>
      </w:r>
    </w:p>
    <w:p w14:paraId="0A37A6A7" w14:textId="77777777" w:rsidR="008A6C00" w:rsidRDefault="008A6C00" w:rsidP="00953BD1">
      <w:pPr>
        <w:jc w:val="center"/>
        <w:rPr>
          <w:sz w:val="24"/>
          <w:szCs w:val="24"/>
        </w:rPr>
      </w:pPr>
      <w:r>
        <w:rPr>
          <w:sz w:val="24"/>
          <w:szCs w:val="24"/>
        </w:rPr>
        <w:t>S</w:t>
      </w:r>
    </w:p>
    <w:p w14:paraId="14011A5B" w14:textId="77777777" w:rsidR="008A6C00" w:rsidRDefault="008A6C00" w:rsidP="00953BD1">
      <w:pPr>
        <w:jc w:val="center"/>
        <w:rPr>
          <w:sz w:val="24"/>
          <w:szCs w:val="24"/>
        </w:rPr>
      </w:pPr>
      <w:r>
        <w:rPr>
          <w:sz w:val="24"/>
          <w:szCs w:val="24"/>
        </w:rPr>
        <w:t>Baudot</w:t>
      </w:r>
    </w:p>
    <w:p w14:paraId="095CC5B1" w14:textId="77777777" w:rsidR="00953BD1" w:rsidRDefault="00953BD1" w:rsidP="00953BD1">
      <w:pPr>
        <w:jc w:val="center"/>
        <w:rPr>
          <w:sz w:val="24"/>
          <w:szCs w:val="24"/>
        </w:rPr>
      </w:pPr>
    </w:p>
    <w:p w14:paraId="4718C65B" w14:textId="77777777" w:rsidR="007D5712" w:rsidRDefault="007D5712" w:rsidP="00953BD1">
      <w:pPr>
        <w:jc w:val="center"/>
        <w:rPr>
          <w:sz w:val="24"/>
          <w:szCs w:val="24"/>
        </w:rPr>
      </w:pPr>
    </w:p>
    <w:p w14:paraId="1C7E6D99" w14:textId="77777777" w:rsidR="007D5712" w:rsidRDefault="007D5712" w:rsidP="00953BD1">
      <w:pPr>
        <w:jc w:val="center"/>
        <w:rPr>
          <w:sz w:val="24"/>
          <w:szCs w:val="24"/>
        </w:rPr>
      </w:pPr>
      <w:r>
        <w:rPr>
          <w:sz w:val="24"/>
          <w:szCs w:val="24"/>
        </w:rPr>
        <w:t>322</w:t>
      </w:r>
    </w:p>
    <w:p w14:paraId="393F4692" w14:textId="77777777" w:rsidR="007D5712" w:rsidRDefault="007D5712" w:rsidP="00953BD1">
      <w:pPr>
        <w:jc w:val="center"/>
        <w:rPr>
          <w:sz w:val="24"/>
          <w:szCs w:val="24"/>
        </w:rPr>
      </w:pPr>
      <w:r>
        <w:rPr>
          <w:sz w:val="24"/>
          <w:szCs w:val="24"/>
        </w:rPr>
        <w:t>B</w:t>
      </w:r>
    </w:p>
    <w:p w14:paraId="4B832D86" w14:textId="77777777" w:rsidR="007D5712" w:rsidRDefault="007D5712" w:rsidP="00953BD1">
      <w:pPr>
        <w:jc w:val="center"/>
        <w:rPr>
          <w:sz w:val="24"/>
          <w:szCs w:val="24"/>
        </w:rPr>
      </w:pPr>
      <w:r>
        <w:rPr>
          <w:sz w:val="24"/>
          <w:szCs w:val="24"/>
        </w:rPr>
        <w:t>Nicolas</w:t>
      </w:r>
    </w:p>
    <w:p w14:paraId="02764965" w14:textId="77777777" w:rsidR="00953BD1" w:rsidRDefault="00953BD1" w:rsidP="00953BD1">
      <w:pPr>
        <w:jc w:val="center"/>
        <w:rPr>
          <w:sz w:val="24"/>
          <w:szCs w:val="24"/>
        </w:rPr>
      </w:pPr>
    </w:p>
    <w:p w14:paraId="0EEA67C2" w14:textId="77777777" w:rsidR="008738DC" w:rsidRDefault="00953BD1" w:rsidP="008738DC">
      <w:pPr>
        <w:jc w:val="both"/>
        <w:rPr>
          <w:sz w:val="24"/>
          <w:szCs w:val="24"/>
        </w:rPr>
      </w:pPr>
      <w:r>
        <w:rPr>
          <w:sz w:val="24"/>
          <w:szCs w:val="24"/>
        </w:rPr>
        <w:br w:type="column"/>
      </w:r>
      <w:r w:rsidR="008738DC">
        <w:rPr>
          <w:sz w:val="24"/>
          <w:szCs w:val="24"/>
        </w:rPr>
        <w:lastRenderedPageBreak/>
        <w:t>Ce trois janvier 1743 nous curé d’Aignay avons batizé Didier Claude fils d’Antoine Damotte menuzier en ce lieu et de Catherine Guilleminot ses père et mere, né de ce jour et de légitime mariage le parein a été Didier Laignelet marchand de Beaunotte et pour la mareine Claudine Moniot fille de ce lieu</w:t>
      </w:r>
      <w:r w:rsidR="008738DC" w:rsidRPr="00953BD1">
        <w:rPr>
          <w:sz w:val="24"/>
          <w:szCs w:val="24"/>
        </w:rPr>
        <w:t xml:space="preserve"> </w:t>
      </w:r>
      <w:r w:rsidR="008738DC">
        <w:rPr>
          <w:sz w:val="24"/>
          <w:szCs w:val="24"/>
        </w:rPr>
        <w:t>avec nous soussignés.</w:t>
      </w:r>
    </w:p>
    <w:p w14:paraId="519B3C91" w14:textId="77777777" w:rsidR="00953BD1" w:rsidRDefault="008738DC" w:rsidP="008738DC">
      <w:pPr>
        <w:jc w:val="both"/>
        <w:rPr>
          <w:sz w:val="24"/>
          <w:szCs w:val="24"/>
        </w:rPr>
      </w:pPr>
      <w:r>
        <w:rPr>
          <w:sz w:val="24"/>
          <w:szCs w:val="24"/>
        </w:rPr>
        <w:t>Signatures : Charpy curé, Claudine Moniot, D Laignelet.</w:t>
      </w:r>
    </w:p>
    <w:p w14:paraId="4B6F7545" w14:textId="77777777" w:rsidR="00815ADF" w:rsidRDefault="00815ADF" w:rsidP="00D32117">
      <w:pPr>
        <w:jc w:val="both"/>
        <w:rPr>
          <w:sz w:val="24"/>
          <w:szCs w:val="24"/>
        </w:rPr>
      </w:pPr>
    </w:p>
    <w:p w14:paraId="0DF2B5CE" w14:textId="77777777" w:rsidR="001269F0" w:rsidRDefault="001269F0" w:rsidP="001269F0">
      <w:pPr>
        <w:jc w:val="both"/>
        <w:rPr>
          <w:sz w:val="24"/>
          <w:szCs w:val="24"/>
        </w:rPr>
      </w:pPr>
      <w:r>
        <w:rPr>
          <w:sz w:val="24"/>
          <w:szCs w:val="24"/>
        </w:rPr>
        <w:t>Ce six janvier 1743 nous curé avons enterré dans notre cimetière Claudine Emery femme de Jean Mortier, agée d’environ 65 ans morte d’hyer subitement et ledit enterrement fait presence des parens et témoins soussignés.</w:t>
      </w:r>
    </w:p>
    <w:p w14:paraId="33355C3B" w14:textId="77777777" w:rsidR="001269F0" w:rsidRDefault="001269F0" w:rsidP="001269F0">
      <w:pPr>
        <w:jc w:val="both"/>
        <w:rPr>
          <w:sz w:val="24"/>
          <w:szCs w:val="24"/>
        </w:rPr>
      </w:pPr>
      <w:r>
        <w:rPr>
          <w:sz w:val="24"/>
          <w:szCs w:val="24"/>
        </w:rPr>
        <w:t>Signatures : Charpy curé, Bordot, F Armedey, Simon Raillard, Guillemin.</w:t>
      </w:r>
    </w:p>
    <w:p w14:paraId="21200659" w14:textId="77777777" w:rsidR="001269F0" w:rsidRDefault="001269F0" w:rsidP="001269F0">
      <w:pPr>
        <w:jc w:val="both"/>
        <w:rPr>
          <w:sz w:val="24"/>
          <w:szCs w:val="24"/>
        </w:rPr>
      </w:pPr>
    </w:p>
    <w:p w14:paraId="64A03FAC" w14:textId="77777777" w:rsidR="001269F0" w:rsidRDefault="001269F0" w:rsidP="001269F0">
      <w:pPr>
        <w:jc w:val="both"/>
        <w:rPr>
          <w:sz w:val="24"/>
          <w:szCs w:val="24"/>
        </w:rPr>
      </w:pPr>
      <w:r>
        <w:rPr>
          <w:sz w:val="24"/>
          <w:szCs w:val="24"/>
        </w:rPr>
        <w:t>Ce onze janvier 1743 nous curé avons batizé Loüise fille de René Laignelet marchand de ce lieu et de Jeanne Lambelin ses père et mere, né</w:t>
      </w:r>
      <w:r w:rsidR="00951C38">
        <w:rPr>
          <w:sz w:val="24"/>
          <w:szCs w:val="24"/>
        </w:rPr>
        <w:t>e</w:t>
      </w:r>
      <w:r>
        <w:rPr>
          <w:sz w:val="24"/>
          <w:szCs w:val="24"/>
        </w:rPr>
        <w:t xml:space="preserve"> de ce jour et de légitime mariage elle a </w:t>
      </w:r>
    </w:p>
    <w:p w14:paraId="72B7A44A" w14:textId="77777777" w:rsidR="001269F0" w:rsidRDefault="001269F0" w:rsidP="001269F0">
      <w:pPr>
        <w:jc w:val="both"/>
        <w:rPr>
          <w:sz w:val="24"/>
          <w:szCs w:val="24"/>
        </w:rPr>
      </w:pPr>
    </w:p>
    <w:p w14:paraId="0A269FED" w14:textId="77777777" w:rsidR="001269F0" w:rsidRDefault="001269F0" w:rsidP="001269F0">
      <w:pPr>
        <w:jc w:val="both"/>
      </w:pPr>
      <w:r w:rsidRPr="00224C1D">
        <w:rPr>
          <w:b/>
          <w:sz w:val="24"/>
          <w:szCs w:val="24"/>
        </w:rPr>
        <w:t xml:space="preserve">Page </w:t>
      </w:r>
      <w:r>
        <w:rPr>
          <w:b/>
          <w:sz w:val="24"/>
          <w:szCs w:val="24"/>
        </w:rPr>
        <w:t>167</w:t>
      </w:r>
      <w:r w:rsidRPr="00224C1D">
        <w:rPr>
          <w:b/>
          <w:sz w:val="24"/>
          <w:szCs w:val="24"/>
        </w:rPr>
        <w:t xml:space="preserve"> des archives.</w:t>
      </w:r>
      <w:r w:rsidRPr="00745758">
        <w:t xml:space="preserve"> </w:t>
      </w:r>
    </w:p>
    <w:p w14:paraId="06D1F016" w14:textId="77777777" w:rsidR="001269F0" w:rsidRDefault="001269F0" w:rsidP="001269F0">
      <w:pPr>
        <w:jc w:val="both"/>
        <w:rPr>
          <w:sz w:val="24"/>
          <w:szCs w:val="24"/>
        </w:rPr>
      </w:pPr>
    </w:p>
    <w:p w14:paraId="3EF43D2E" w14:textId="77777777" w:rsidR="001269F0" w:rsidRDefault="001269F0" w:rsidP="001269F0">
      <w:pPr>
        <w:jc w:val="both"/>
        <w:rPr>
          <w:sz w:val="24"/>
          <w:szCs w:val="24"/>
        </w:rPr>
      </w:pPr>
      <w:r>
        <w:rPr>
          <w:sz w:val="24"/>
          <w:szCs w:val="24"/>
        </w:rPr>
        <w:t>a eû pour parein Loüis David Laignelet son frere et pour la mareine Louize Lambelin tante absente représenté par Denize Laignelet sœur de l’enfant.</w:t>
      </w:r>
    </w:p>
    <w:p w14:paraId="3ADBE899" w14:textId="77777777" w:rsidR="001269F0" w:rsidRDefault="001269F0" w:rsidP="001269F0">
      <w:pPr>
        <w:jc w:val="both"/>
        <w:rPr>
          <w:sz w:val="24"/>
          <w:szCs w:val="24"/>
        </w:rPr>
      </w:pPr>
      <w:r>
        <w:rPr>
          <w:sz w:val="24"/>
          <w:szCs w:val="24"/>
        </w:rPr>
        <w:t>Signatures : Charpy curé, Denise Laignelet, Louis David Laignelet.</w:t>
      </w:r>
    </w:p>
    <w:p w14:paraId="21771C16" w14:textId="77777777" w:rsidR="001269F0" w:rsidRDefault="001269F0" w:rsidP="00D32117">
      <w:pPr>
        <w:jc w:val="both"/>
        <w:rPr>
          <w:sz w:val="24"/>
          <w:szCs w:val="24"/>
        </w:rPr>
      </w:pPr>
    </w:p>
    <w:p w14:paraId="717D3E0C" w14:textId="77777777" w:rsidR="001269F0" w:rsidRDefault="001269F0" w:rsidP="001269F0">
      <w:pPr>
        <w:jc w:val="both"/>
        <w:rPr>
          <w:sz w:val="24"/>
          <w:szCs w:val="24"/>
        </w:rPr>
      </w:pPr>
      <w:r>
        <w:rPr>
          <w:sz w:val="24"/>
          <w:szCs w:val="24"/>
        </w:rPr>
        <w:t xml:space="preserve">Ce 13 janvier 1743 nous curé avons enterré Jeanne Chalopin veuve de Noel Carlin marchand demeurant a Aignay, ageé d’environ 83 ans morte d’hyer </w:t>
      </w:r>
      <w:r w:rsidR="00740B2F">
        <w:rPr>
          <w:sz w:val="24"/>
          <w:szCs w:val="24"/>
        </w:rPr>
        <w:t xml:space="preserve">apres avoir été munis des sacremens chez le sieur Porteret greffier de ce lieu son </w:t>
      </w:r>
      <w:r w:rsidR="00740B2F" w:rsidRPr="00740B2F">
        <w:rPr>
          <w:strike/>
          <w:sz w:val="24"/>
          <w:szCs w:val="24"/>
        </w:rPr>
        <w:t>petit fils</w:t>
      </w:r>
      <w:r w:rsidR="00740B2F">
        <w:rPr>
          <w:sz w:val="24"/>
          <w:szCs w:val="24"/>
        </w:rPr>
        <w:t xml:space="preserve"> gendre </w:t>
      </w:r>
      <w:r>
        <w:rPr>
          <w:sz w:val="24"/>
          <w:szCs w:val="24"/>
        </w:rPr>
        <w:t xml:space="preserve">et ledit enterrement fait presence </w:t>
      </w:r>
      <w:r w:rsidR="00740B2F">
        <w:rPr>
          <w:sz w:val="24"/>
          <w:szCs w:val="24"/>
        </w:rPr>
        <w:t>dudit gendre, Jean Carlin son fils, de Jean Hemery neveux</w:t>
      </w:r>
      <w:r>
        <w:rPr>
          <w:sz w:val="24"/>
          <w:szCs w:val="24"/>
        </w:rPr>
        <w:t>.</w:t>
      </w:r>
    </w:p>
    <w:p w14:paraId="6CC24C31" w14:textId="77777777" w:rsidR="001269F0" w:rsidRDefault="001269F0" w:rsidP="001269F0">
      <w:pPr>
        <w:jc w:val="both"/>
        <w:rPr>
          <w:sz w:val="24"/>
          <w:szCs w:val="24"/>
        </w:rPr>
      </w:pPr>
      <w:r>
        <w:rPr>
          <w:sz w:val="24"/>
          <w:szCs w:val="24"/>
        </w:rPr>
        <w:t xml:space="preserve">Signatures : Charpy curé, </w:t>
      </w:r>
      <w:r w:rsidR="00740B2F">
        <w:rPr>
          <w:sz w:val="24"/>
          <w:szCs w:val="24"/>
        </w:rPr>
        <w:t>Porteret</w:t>
      </w:r>
      <w:r>
        <w:rPr>
          <w:sz w:val="24"/>
          <w:szCs w:val="24"/>
        </w:rPr>
        <w:t xml:space="preserve">, </w:t>
      </w:r>
      <w:r w:rsidR="00740B2F">
        <w:rPr>
          <w:sz w:val="24"/>
          <w:szCs w:val="24"/>
        </w:rPr>
        <w:t xml:space="preserve">J Emery, F Laignelet, L Laignelet, Gentil, </w:t>
      </w:r>
      <w:r>
        <w:rPr>
          <w:sz w:val="24"/>
          <w:szCs w:val="24"/>
        </w:rPr>
        <w:t>Guillemin.</w:t>
      </w:r>
    </w:p>
    <w:p w14:paraId="74F1DB20" w14:textId="77777777" w:rsidR="008738DC" w:rsidRDefault="008738DC" w:rsidP="00D32117">
      <w:pPr>
        <w:jc w:val="both"/>
        <w:rPr>
          <w:sz w:val="24"/>
          <w:szCs w:val="24"/>
        </w:rPr>
      </w:pPr>
    </w:p>
    <w:p w14:paraId="7D70470B" w14:textId="77777777" w:rsidR="00740B2F" w:rsidRDefault="00740B2F" w:rsidP="00740B2F">
      <w:pPr>
        <w:jc w:val="both"/>
        <w:rPr>
          <w:sz w:val="24"/>
          <w:szCs w:val="24"/>
        </w:rPr>
      </w:pPr>
      <w:r>
        <w:rPr>
          <w:sz w:val="24"/>
          <w:szCs w:val="24"/>
        </w:rPr>
        <w:t>Ce quatorze janvier 1743 nous curé avons enterré dans notre cimetière Quantin Couturier cy devant laboureur à Grand Bois métayrie dependant de ce lieu, agé d’environ 65 ans mort d’hyer muny des sacremens ledit enterrement fait presence de ses enfans qui ne savent signer enquis et presence des témoins soussignés.</w:t>
      </w:r>
    </w:p>
    <w:p w14:paraId="57626AE7" w14:textId="77777777" w:rsidR="00740B2F" w:rsidRDefault="00740B2F" w:rsidP="00740B2F">
      <w:pPr>
        <w:jc w:val="both"/>
        <w:rPr>
          <w:sz w:val="24"/>
          <w:szCs w:val="24"/>
        </w:rPr>
      </w:pPr>
      <w:r>
        <w:rPr>
          <w:sz w:val="24"/>
          <w:szCs w:val="24"/>
        </w:rPr>
        <w:t>Signatures : Charpy curé, Gentil, Guillemin.</w:t>
      </w:r>
    </w:p>
    <w:p w14:paraId="75AC0E22" w14:textId="77777777" w:rsidR="008738DC" w:rsidRDefault="008738DC" w:rsidP="00D32117">
      <w:pPr>
        <w:jc w:val="both"/>
        <w:rPr>
          <w:sz w:val="24"/>
          <w:szCs w:val="24"/>
        </w:rPr>
      </w:pPr>
    </w:p>
    <w:p w14:paraId="64A735F8" w14:textId="77777777" w:rsidR="00740B2F" w:rsidRDefault="00740B2F" w:rsidP="00740B2F">
      <w:pPr>
        <w:jc w:val="both"/>
        <w:rPr>
          <w:sz w:val="24"/>
          <w:szCs w:val="24"/>
        </w:rPr>
      </w:pPr>
      <w:r>
        <w:rPr>
          <w:sz w:val="24"/>
          <w:szCs w:val="24"/>
        </w:rPr>
        <w:t xml:space="preserve">Ce 17 janvier 1743 nous curé avons enterré dans notre cimetière Bonnaventure </w:t>
      </w:r>
      <w:r w:rsidR="008A6C00">
        <w:rPr>
          <w:sz w:val="24"/>
          <w:szCs w:val="24"/>
        </w:rPr>
        <w:t xml:space="preserve">(Millot) </w:t>
      </w:r>
      <w:r>
        <w:rPr>
          <w:sz w:val="24"/>
          <w:szCs w:val="24"/>
        </w:rPr>
        <w:t xml:space="preserve">veuve </w:t>
      </w:r>
      <w:r w:rsidR="008A6C00">
        <w:rPr>
          <w:sz w:val="24"/>
          <w:szCs w:val="24"/>
        </w:rPr>
        <w:t xml:space="preserve">(de Vincent) </w:t>
      </w:r>
      <w:r>
        <w:rPr>
          <w:sz w:val="24"/>
          <w:szCs w:val="24"/>
        </w:rPr>
        <w:t>Millot, agée d’environ 70 ans apres avoir été munis des sts sacremens morte d’hyer et ledit enterrement fait presence des témoins soussignés.</w:t>
      </w:r>
    </w:p>
    <w:p w14:paraId="7DCE629A" w14:textId="77777777" w:rsidR="00740B2F" w:rsidRDefault="00740B2F" w:rsidP="00740B2F">
      <w:pPr>
        <w:jc w:val="both"/>
        <w:rPr>
          <w:sz w:val="24"/>
          <w:szCs w:val="24"/>
        </w:rPr>
      </w:pPr>
      <w:r>
        <w:rPr>
          <w:sz w:val="24"/>
          <w:szCs w:val="24"/>
        </w:rPr>
        <w:t>Signatures : Charpy curé, Gentil, Guillemin.</w:t>
      </w:r>
    </w:p>
    <w:p w14:paraId="71A9A348" w14:textId="77777777" w:rsidR="00740B2F" w:rsidRDefault="00740B2F" w:rsidP="00D32117">
      <w:pPr>
        <w:jc w:val="both"/>
        <w:rPr>
          <w:sz w:val="24"/>
          <w:szCs w:val="24"/>
        </w:rPr>
      </w:pPr>
    </w:p>
    <w:p w14:paraId="13E9EC62" w14:textId="77777777" w:rsidR="008A6C00" w:rsidRDefault="008A6C00" w:rsidP="008A6C00">
      <w:pPr>
        <w:jc w:val="both"/>
        <w:rPr>
          <w:sz w:val="24"/>
          <w:szCs w:val="24"/>
        </w:rPr>
      </w:pPr>
      <w:r>
        <w:rPr>
          <w:sz w:val="24"/>
          <w:szCs w:val="24"/>
        </w:rPr>
        <w:t>Ce 20 janvier 1743</w:t>
      </w:r>
      <w:r w:rsidR="007D5712">
        <w:rPr>
          <w:sz w:val="24"/>
          <w:szCs w:val="24"/>
        </w:rPr>
        <w:t xml:space="preserve"> nous curé avons enterré en</w:t>
      </w:r>
      <w:r>
        <w:rPr>
          <w:sz w:val="24"/>
          <w:szCs w:val="24"/>
        </w:rPr>
        <w:t xml:space="preserve"> notre cimetière </w:t>
      </w:r>
      <w:r w:rsidR="007D5712">
        <w:rPr>
          <w:sz w:val="24"/>
          <w:szCs w:val="24"/>
        </w:rPr>
        <w:t>Gaspard Baudot manouvrier mendiant en ce lieu</w:t>
      </w:r>
      <w:r>
        <w:rPr>
          <w:sz w:val="24"/>
          <w:szCs w:val="24"/>
        </w:rPr>
        <w:t xml:space="preserve">, </w:t>
      </w:r>
      <w:r w:rsidR="007D5712">
        <w:rPr>
          <w:sz w:val="24"/>
          <w:szCs w:val="24"/>
        </w:rPr>
        <w:t>â</w:t>
      </w:r>
      <w:r>
        <w:rPr>
          <w:sz w:val="24"/>
          <w:szCs w:val="24"/>
        </w:rPr>
        <w:t>gé d’environ 5</w:t>
      </w:r>
      <w:r w:rsidR="007D5712">
        <w:rPr>
          <w:sz w:val="24"/>
          <w:szCs w:val="24"/>
        </w:rPr>
        <w:t>0</w:t>
      </w:r>
      <w:r>
        <w:rPr>
          <w:sz w:val="24"/>
          <w:szCs w:val="24"/>
        </w:rPr>
        <w:t xml:space="preserve"> ans </w:t>
      </w:r>
      <w:r w:rsidR="007D5712">
        <w:rPr>
          <w:sz w:val="24"/>
          <w:szCs w:val="24"/>
        </w:rPr>
        <w:t>muni des sacremens mort d’hyer</w:t>
      </w:r>
      <w:r>
        <w:rPr>
          <w:sz w:val="24"/>
          <w:szCs w:val="24"/>
        </w:rPr>
        <w:t xml:space="preserve"> ledit enterrement fait presence des témoins soussignés.</w:t>
      </w:r>
    </w:p>
    <w:p w14:paraId="101E1C62" w14:textId="77777777" w:rsidR="008A6C00" w:rsidRDefault="008A6C00" w:rsidP="008A6C00">
      <w:pPr>
        <w:jc w:val="both"/>
        <w:rPr>
          <w:sz w:val="24"/>
          <w:szCs w:val="24"/>
        </w:rPr>
      </w:pPr>
      <w:r>
        <w:rPr>
          <w:sz w:val="24"/>
          <w:szCs w:val="24"/>
        </w:rPr>
        <w:t xml:space="preserve">Signatures : Charpy curé, </w:t>
      </w:r>
      <w:r w:rsidR="007D5712">
        <w:rPr>
          <w:sz w:val="24"/>
          <w:szCs w:val="24"/>
        </w:rPr>
        <w:t>Gentil</w:t>
      </w:r>
      <w:r>
        <w:rPr>
          <w:sz w:val="24"/>
          <w:szCs w:val="24"/>
        </w:rPr>
        <w:t>, Guillemin.</w:t>
      </w:r>
    </w:p>
    <w:p w14:paraId="6E339897" w14:textId="77777777" w:rsidR="00740B2F" w:rsidRDefault="00740B2F" w:rsidP="00D32117">
      <w:pPr>
        <w:jc w:val="both"/>
        <w:rPr>
          <w:sz w:val="24"/>
          <w:szCs w:val="24"/>
        </w:rPr>
      </w:pPr>
    </w:p>
    <w:p w14:paraId="4C71D383" w14:textId="77777777" w:rsidR="007D5712" w:rsidRDefault="007D5712" w:rsidP="007D5712">
      <w:pPr>
        <w:jc w:val="both"/>
        <w:rPr>
          <w:sz w:val="24"/>
          <w:szCs w:val="24"/>
        </w:rPr>
      </w:pPr>
      <w:r>
        <w:rPr>
          <w:sz w:val="24"/>
          <w:szCs w:val="24"/>
        </w:rPr>
        <w:t>Ce 30 janvier 1743 nous curé avons batizé Benigne fille d’Etienne Nicolas tixier en ce lieu et de Barbe Emarot ses père et mere, né d’hyer et de légitime mariage elle a eû pour parein Pierre Gentil fils, et pour mareine Benigne Morizot fille qui tous deux ne savent signer enquis presence des témoins soussignés.</w:t>
      </w:r>
    </w:p>
    <w:p w14:paraId="45CC2FC4" w14:textId="77777777" w:rsidR="007D5712" w:rsidRDefault="007D5712" w:rsidP="007D5712">
      <w:pPr>
        <w:jc w:val="both"/>
        <w:rPr>
          <w:sz w:val="24"/>
          <w:szCs w:val="24"/>
        </w:rPr>
      </w:pPr>
      <w:r>
        <w:rPr>
          <w:sz w:val="24"/>
          <w:szCs w:val="24"/>
        </w:rPr>
        <w:t>Signatures : Charpy curé, Gentil, Guillemin.</w:t>
      </w:r>
    </w:p>
    <w:p w14:paraId="4551509D" w14:textId="77777777" w:rsidR="007D5712" w:rsidRDefault="007D5712" w:rsidP="00D32117">
      <w:pPr>
        <w:jc w:val="both"/>
        <w:rPr>
          <w:sz w:val="24"/>
          <w:szCs w:val="24"/>
        </w:rPr>
      </w:pPr>
    </w:p>
    <w:p w14:paraId="5B8E6BC7" w14:textId="77777777" w:rsidR="008738DC" w:rsidRDefault="007D5712" w:rsidP="00D32117">
      <w:pPr>
        <w:jc w:val="both"/>
        <w:rPr>
          <w:sz w:val="24"/>
          <w:szCs w:val="24"/>
        </w:rPr>
      </w:pPr>
      <w:r>
        <w:rPr>
          <w:sz w:val="24"/>
          <w:szCs w:val="24"/>
        </w:rPr>
        <w:t>Mis au greffe du bailliage de Chatillon le 10 may 1743.</w:t>
      </w:r>
    </w:p>
    <w:p w14:paraId="01C99BD8" w14:textId="77777777" w:rsidR="008738DC" w:rsidRDefault="007D5712" w:rsidP="007D5712">
      <w:pPr>
        <w:jc w:val="center"/>
        <w:rPr>
          <w:sz w:val="24"/>
          <w:szCs w:val="24"/>
        </w:rPr>
      </w:pPr>
      <w:r>
        <w:rPr>
          <w:sz w:val="24"/>
          <w:szCs w:val="24"/>
        </w:rPr>
        <w:br w:type="column"/>
      </w:r>
    </w:p>
    <w:p w14:paraId="2E6C6C2F" w14:textId="77777777" w:rsidR="007D5712" w:rsidRDefault="007D5712" w:rsidP="007D5712">
      <w:pPr>
        <w:jc w:val="center"/>
        <w:rPr>
          <w:sz w:val="24"/>
          <w:szCs w:val="24"/>
        </w:rPr>
      </w:pPr>
    </w:p>
    <w:p w14:paraId="107F2231" w14:textId="77777777" w:rsidR="007D5712" w:rsidRDefault="007D5712" w:rsidP="007D5712">
      <w:pPr>
        <w:jc w:val="center"/>
        <w:rPr>
          <w:sz w:val="24"/>
          <w:szCs w:val="24"/>
        </w:rPr>
      </w:pPr>
    </w:p>
    <w:p w14:paraId="784F777B" w14:textId="77777777" w:rsidR="007D5712" w:rsidRDefault="007D5712" w:rsidP="007D5712">
      <w:pPr>
        <w:jc w:val="center"/>
        <w:rPr>
          <w:sz w:val="24"/>
          <w:szCs w:val="24"/>
        </w:rPr>
      </w:pPr>
    </w:p>
    <w:p w14:paraId="1BA7A70B" w14:textId="77777777" w:rsidR="007D5712" w:rsidRDefault="007D5712" w:rsidP="007D5712">
      <w:pPr>
        <w:rPr>
          <w:sz w:val="24"/>
          <w:szCs w:val="24"/>
        </w:rPr>
      </w:pPr>
      <w:r>
        <w:rPr>
          <w:sz w:val="24"/>
          <w:szCs w:val="24"/>
        </w:rPr>
        <w:t>Naissances de 1743</w:t>
      </w:r>
    </w:p>
    <w:p w14:paraId="09C00021" w14:textId="77777777" w:rsidR="007D5712" w:rsidRDefault="007D5712" w:rsidP="007D5712">
      <w:pPr>
        <w:jc w:val="center"/>
        <w:rPr>
          <w:sz w:val="24"/>
          <w:szCs w:val="24"/>
        </w:rPr>
      </w:pPr>
    </w:p>
    <w:p w14:paraId="25D1AF22" w14:textId="77777777" w:rsidR="007D5712" w:rsidRDefault="007D5712" w:rsidP="007D5712">
      <w:pPr>
        <w:jc w:val="center"/>
        <w:rPr>
          <w:sz w:val="24"/>
          <w:szCs w:val="24"/>
        </w:rPr>
      </w:pPr>
    </w:p>
    <w:p w14:paraId="78386737" w14:textId="77777777" w:rsidR="007D5712" w:rsidRDefault="007D5712" w:rsidP="007D5712">
      <w:pPr>
        <w:jc w:val="center"/>
        <w:rPr>
          <w:sz w:val="24"/>
          <w:szCs w:val="24"/>
        </w:rPr>
      </w:pPr>
    </w:p>
    <w:p w14:paraId="26DCAE34" w14:textId="77777777" w:rsidR="007D5712" w:rsidRDefault="007D5712" w:rsidP="00CF561C">
      <w:pPr>
        <w:jc w:val="center"/>
        <w:outlineLvl w:val="0"/>
        <w:rPr>
          <w:sz w:val="24"/>
          <w:szCs w:val="24"/>
        </w:rPr>
      </w:pPr>
      <w:r>
        <w:rPr>
          <w:sz w:val="24"/>
          <w:szCs w:val="24"/>
        </w:rPr>
        <w:t>Baptemes</w:t>
      </w:r>
    </w:p>
    <w:p w14:paraId="7B13D93A" w14:textId="77777777" w:rsidR="007D5712" w:rsidRDefault="007D5712" w:rsidP="007D5712">
      <w:pPr>
        <w:jc w:val="center"/>
        <w:rPr>
          <w:sz w:val="24"/>
          <w:szCs w:val="24"/>
        </w:rPr>
      </w:pPr>
    </w:p>
    <w:p w14:paraId="43818C31" w14:textId="77777777" w:rsidR="007D5712" w:rsidRDefault="00D871E2" w:rsidP="007D5712">
      <w:pPr>
        <w:jc w:val="center"/>
        <w:rPr>
          <w:sz w:val="24"/>
          <w:szCs w:val="24"/>
        </w:rPr>
      </w:pPr>
      <w:r>
        <w:rPr>
          <w:sz w:val="24"/>
          <w:szCs w:val="24"/>
        </w:rPr>
        <w:t>323</w:t>
      </w:r>
    </w:p>
    <w:p w14:paraId="5BEC1309" w14:textId="77777777" w:rsidR="00D871E2" w:rsidRDefault="00D871E2" w:rsidP="007D5712">
      <w:pPr>
        <w:jc w:val="center"/>
        <w:rPr>
          <w:sz w:val="24"/>
          <w:szCs w:val="24"/>
        </w:rPr>
      </w:pPr>
      <w:r>
        <w:rPr>
          <w:sz w:val="24"/>
          <w:szCs w:val="24"/>
        </w:rPr>
        <w:t>Mathieu</w:t>
      </w:r>
    </w:p>
    <w:p w14:paraId="0AA314F1" w14:textId="77777777" w:rsidR="00D871E2" w:rsidRDefault="00D871E2" w:rsidP="007D5712">
      <w:pPr>
        <w:jc w:val="center"/>
        <w:rPr>
          <w:sz w:val="24"/>
          <w:szCs w:val="24"/>
        </w:rPr>
      </w:pPr>
    </w:p>
    <w:p w14:paraId="2D671EC5" w14:textId="77777777" w:rsidR="00D871E2" w:rsidRDefault="00D871E2" w:rsidP="007D5712">
      <w:pPr>
        <w:jc w:val="center"/>
        <w:rPr>
          <w:sz w:val="24"/>
          <w:szCs w:val="24"/>
        </w:rPr>
      </w:pPr>
    </w:p>
    <w:p w14:paraId="68142E66" w14:textId="77777777" w:rsidR="00D871E2" w:rsidRDefault="00D871E2" w:rsidP="007D5712">
      <w:pPr>
        <w:jc w:val="center"/>
        <w:rPr>
          <w:sz w:val="24"/>
          <w:szCs w:val="24"/>
        </w:rPr>
      </w:pPr>
    </w:p>
    <w:p w14:paraId="69450027" w14:textId="77777777" w:rsidR="00D871E2" w:rsidRDefault="00D871E2" w:rsidP="007D5712">
      <w:pPr>
        <w:jc w:val="center"/>
        <w:rPr>
          <w:sz w:val="24"/>
          <w:szCs w:val="24"/>
        </w:rPr>
      </w:pPr>
    </w:p>
    <w:p w14:paraId="1723D719" w14:textId="77777777" w:rsidR="00D871E2" w:rsidRDefault="003E210A" w:rsidP="007D5712">
      <w:pPr>
        <w:jc w:val="center"/>
        <w:rPr>
          <w:sz w:val="24"/>
          <w:szCs w:val="24"/>
        </w:rPr>
      </w:pPr>
      <w:r>
        <w:rPr>
          <w:sz w:val="24"/>
          <w:szCs w:val="24"/>
        </w:rPr>
        <w:t>324</w:t>
      </w:r>
    </w:p>
    <w:p w14:paraId="54FFA862" w14:textId="77777777" w:rsidR="003E210A" w:rsidRDefault="003E210A" w:rsidP="007D5712">
      <w:pPr>
        <w:jc w:val="center"/>
        <w:rPr>
          <w:sz w:val="24"/>
          <w:szCs w:val="24"/>
        </w:rPr>
      </w:pPr>
      <w:r>
        <w:rPr>
          <w:sz w:val="24"/>
          <w:szCs w:val="24"/>
        </w:rPr>
        <w:t>Olivier</w:t>
      </w:r>
    </w:p>
    <w:p w14:paraId="6EEB8A52" w14:textId="77777777" w:rsidR="003E210A" w:rsidRDefault="003E210A" w:rsidP="007D5712">
      <w:pPr>
        <w:jc w:val="center"/>
        <w:rPr>
          <w:sz w:val="24"/>
          <w:szCs w:val="24"/>
        </w:rPr>
      </w:pPr>
    </w:p>
    <w:p w14:paraId="5D265A02" w14:textId="77777777" w:rsidR="007D5712" w:rsidRDefault="007D5712" w:rsidP="007D5712">
      <w:pPr>
        <w:jc w:val="center"/>
        <w:rPr>
          <w:sz w:val="24"/>
          <w:szCs w:val="24"/>
        </w:rPr>
      </w:pPr>
    </w:p>
    <w:p w14:paraId="2357E00F" w14:textId="77777777" w:rsidR="007D5712" w:rsidRDefault="007D5712" w:rsidP="007D5712">
      <w:pPr>
        <w:jc w:val="center"/>
        <w:rPr>
          <w:sz w:val="24"/>
          <w:szCs w:val="24"/>
        </w:rPr>
      </w:pPr>
    </w:p>
    <w:p w14:paraId="7D3B7769" w14:textId="77777777" w:rsidR="007D5712" w:rsidRDefault="003E210A" w:rsidP="007D5712">
      <w:pPr>
        <w:jc w:val="center"/>
        <w:rPr>
          <w:sz w:val="24"/>
          <w:szCs w:val="24"/>
        </w:rPr>
      </w:pPr>
      <w:r>
        <w:rPr>
          <w:sz w:val="24"/>
          <w:szCs w:val="24"/>
        </w:rPr>
        <w:t>325</w:t>
      </w:r>
    </w:p>
    <w:p w14:paraId="6D6100C9" w14:textId="77777777" w:rsidR="003E210A" w:rsidRDefault="003E210A" w:rsidP="007D5712">
      <w:pPr>
        <w:jc w:val="center"/>
        <w:rPr>
          <w:sz w:val="24"/>
          <w:szCs w:val="24"/>
        </w:rPr>
      </w:pPr>
      <w:r>
        <w:rPr>
          <w:sz w:val="24"/>
          <w:szCs w:val="24"/>
        </w:rPr>
        <w:t>Bordot</w:t>
      </w:r>
    </w:p>
    <w:p w14:paraId="3D6812C9" w14:textId="77777777" w:rsidR="003E210A" w:rsidRDefault="003E210A" w:rsidP="007D5712">
      <w:pPr>
        <w:jc w:val="center"/>
        <w:rPr>
          <w:sz w:val="24"/>
          <w:szCs w:val="24"/>
        </w:rPr>
      </w:pPr>
    </w:p>
    <w:p w14:paraId="5CA574EC" w14:textId="77777777" w:rsidR="006521F5" w:rsidRDefault="006521F5" w:rsidP="007D5712">
      <w:pPr>
        <w:jc w:val="center"/>
        <w:rPr>
          <w:sz w:val="24"/>
          <w:szCs w:val="24"/>
        </w:rPr>
      </w:pPr>
    </w:p>
    <w:p w14:paraId="52835BA6" w14:textId="77777777" w:rsidR="006521F5" w:rsidRDefault="006521F5" w:rsidP="007D5712">
      <w:pPr>
        <w:jc w:val="center"/>
        <w:rPr>
          <w:sz w:val="24"/>
          <w:szCs w:val="24"/>
        </w:rPr>
      </w:pPr>
    </w:p>
    <w:p w14:paraId="145FC7F3" w14:textId="77777777" w:rsidR="006521F5" w:rsidRDefault="006521F5" w:rsidP="007D5712">
      <w:pPr>
        <w:jc w:val="center"/>
        <w:rPr>
          <w:sz w:val="24"/>
          <w:szCs w:val="24"/>
        </w:rPr>
      </w:pPr>
      <w:r>
        <w:rPr>
          <w:sz w:val="24"/>
          <w:szCs w:val="24"/>
        </w:rPr>
        <w:t>326</w:t>
      </w:r>
    </w:p>
    <w:p w14:paraId="3986642F" w14:textId="77777777" w:rsidR="006521F5" w:rsidRDefault="006521F5" w:rsidP="007D5712">
      <w:pPr>
        <w:jc w:val="center"/>
        <w:rPr>
          <w:sz w:val="24"/>
          <w:szCs w:val="24"/>
        </w:rPr>
      </w:pPr>
      <w:r>
        <w:rPr>
          <w:sz w:val="24"/>
          <w:szCs w:val="24"/>
        </w:rPr>
        <w:t>Bresson</w:t>
      </w:r>
    </w:p>
    <w:p w14:paraId="73BE2DAC" w14:textId="77777777" w:rsidR="007D5712" w:rsidRDefault="007D5712" w:rsidP="007D5712">
      <w:pPr>
        <w:jc w:val="center"/>
        <w:rPr>
          <w:sz w:val="24"/>
          <w:szCs w:val="24"/>
        </w:rPr>
      </w:pPr>
    </w:p>
    <w:p w14:paraId="61EB0E14" w14:textId="77777777" w:rsidR="006521F5" w:rsidRDefault="006521F5" w:rsidP="007D5712">
      <w:pPr>
        <w:jc w:val="center"/>
        <w:rPr>
          <w:sz w:val="24"/>
          <w:szCs w:val="24"/>
        </w:rPr>
      </w:pPr>
    </w:p>
    <w:p w14:paraId="1187F301" w14:textId="77777777" w:rsidR="006521F5" w:rsidRDefault="006521F5" w:rsidP="007D5712">
      <w:pPr>
        <w:jc w:val="center"/>
        <w:rPr>
          <w:sz w:val="24"/>
          <w:szCs w:val="24"/>
        </w:rPr>
      </w:pPr>
    </w:p>
    <w:p w14:paraId="278229C2" w14:textId="77777777" w:rsidR="006521F5" w:rsidRDefault="006521F5" w:rsidP="007D5712">
      <w:pPr>
        <w:jc w:val="center"/>
        <w:rPr>
          <w:sz w:val="24"/>
          <w:szCs w:val="24"/>
        </w:rPr>
      </w:pPr>
    </w:p>
    <w:p w14:paraId="4788BA63" w14:textId="77777777" w:rsidR="006521F5" w:rsidRDefault="006521F5" w:rsidP="007D5712">
      <w:pPr>
        <w:jc w:val="center"/>
        <w:rPr>
          <w:sz w:val="24"/>
          <w:szCs w:val="24"/>
        </w:rPr>
      </w:pPr>
    </w:p>
    <w:p w14:paraId="636349AB" w14:textId="77777777" w:rsidR="006521F5" w:rsidRDefault="006521F5" w:rsidP="007D5712">
      <w:pPr>
        <w:jc w:val="center"/>
        <w:rPr>
          <w:sz w:val="24"/>
          <w:szCs w:val="24"/>
        </w:rPr>
      </w:pPr>
    </w:p>
    <w:p w14:paraId="730E1FED" w14:textId="77777777" w:rsidR="006521F5" w:rsidRDefault="006521F5" w:rsidP="007D5712">
      <w:pPr>
        <w:jc w:val="center"/>
        <w:rPr>
          <w:sz w:val="24"/>
          <w:szCs w:val="24"/>
        </w:rPr>
      </w:pPr>
    </w:p>
    <w:p w14:paraId="7FEBBC22" w14:textId="77777777" w:rsidR="006521F5" w:rsidRDefault="006521F5" w:rsidP="007D5712">
      <w:pPr>
        <w:jc w:val="center"/>
        <w:rPr>
          <w:sz w:val="24"/>
          <w:szCs w:val="24"/>
        </w:rPr>
      </w:pPr>
    </w:p>
    <w:p w14:paraId="119D5A11" w14:textId="77777777" w:rsidR="006521F5" w:rsidRDefault="006521F5" w:rsidP="007D5712">
      <w:pPr>
        <w:jc w:val="center"/>
        <w:rPr>
          <w:sz w:val="24"/>
          <w:szCs w:val="24"/>
        </w:rPr>
      </w:pPr>
      <w:r>
        <w:rPr>
          <w:sz w:val="24"/>
          <w:szCs w:val="24"/>
        </w:rPr>
        <w:t>327</w:t>
      </w:r>
    </w:p>
    <w:p w14:paraId="5C94FF70" w14:textId="77777777" w:rsidR="006521F5" w:rsidRDefault="006521F5" w:rsidP="007D5712">
      <w:pPr>
        <w:jc w:val="center"/>
        <w:rPr>
          <w:sz w:val="24"/>
          <w:szCs w:val="24"/>
        </w:rPr>
      </w:pPr>
      <w:r>
        <w:rPr>
          <w:sz w:val="24"/>
          <w:szCs w:val="24"/>
        </w:rPr>
        <w:t>Desclers</w:t>
      </w:r>
    </w:p>
    <w:p w14:paraId="5B184D8B" w14:textId="77777777" w:rsidR="006521F5" w:rsidRDefault="006521F5" w:rsidP="007D5712">
      <w:pPr>
        <w:jc w:val="center"/>
        <w:rPr>
          <w:sz w:val="24"/>
          <w:szCs w:val="24"/>
        </w:rPr>
      </w:pPr>
    </w:p>
    <w:p w14:paraId="4E63AFE0" w14:textId="77777777" w:rsidR="006521F5" w:rsidRDefault="006521F5" w:rsidP="007D5712">
      <w:pPr>
        <w:jc w:val="center"/>
        <w:rPr>
          <w:sz w:val="24"/>
          <w:szCs w:val="24"/>
        </w:rPr>
      </w:pPr>
    </w:p>
    <w:p w14:paraId="615F112B" w14:textId="77777777" w:rsidR="006521F5" w:rsidRDefault="006521F5" w:rsidP="007D5712">
      <w:pPr>
        <w:jc w:val="center"/>
        <w:rPr>
          <w:sz w:val="24"/>
          <w:szCs w:val="24"/>
        </w:rPr>
      </w:pPr>
    </w:p>
    <w:p w14:paraId="172294F0" w14:textId="77777777" w:rsidR="006521F5" w:rsidRDefault="006521F5" w:rsidP="007D5712">
      <w:pPr>
        <w:jc w:val="center"/>
        <w:rPr>
          <w:sz w:val="24"/>
          <w:szCs w:val="24"/>
        </w:rPr>
      </w:pPr>
      <w:r>
        <w:rPr>
          <w:sz w:val="24"/>
          <w:szCs w:val="24"/>
        </w:rPr>
        <w:t>328</w:t>
      </w:r>
    </w:p>
    <w:p w14:paraId="24B86766" w14:textId="77777777" w:rsidR="006521F5" w:rsidRDefault="006521F5" w:rsidP="007D5712">
      <w:pPr>
        <w:jc w:val="center"/>
        <w:rPr>
          <w:sz w:val="24"/>
          <w:szCs w:val="24"/>
        </w:rPr>
      </w:pPr>
      <w:r>
        <w:rPr>
          <w:sz w:val="24"/>
          <w:szCs w:val="24"/>
        </w:rPr>
        <w:t>Roydot</w:t>
      </w:r>
    </w:p>
    <w:p w14:paraId="51636DF9" w14:textId="77777777" w:rsidR="006521F5" w:rsidRDefault="006521F5" w:rsidP="007D5712">
      <w:pPr>
        <w:jc w:val="center"/>
        <w:rPr>
          <w:sz w:val="24"/>
          <w:szCs w:val="24"/>
        </w:rPr>
      </w:pPr>
    </w:p>
    <w:p w14:paraId="6E7ED2F4" w14:textId="77777777" w:rsidR="006521F5" w:rsidRDefault="006521F5" w:rsidP="007D5712">
      <w:pPr>
        <w:jc w:val="center"/>
        <w:rPr>
          <w:sz w:val="24"/>
          <w:szCs w:val="24"/>
        </w:rPr>
      </w:pPr>
    </w:p>
    <w:p w14:paraId="126FD141" w14:textId="77777777" w:rsidR="006521F5" w:rsidRDefault="006521F5" w:rsidP="007D5712">
      <w:pPr>
        <w:jc w:val="center"/>
        <w:rPr>
          <w:sz w:val="24"/>
          <w:szCs w:val="24"/>
        </w:rPr>
      </w:pPr>
    </w:p>
    <w:p w14:paraId="66BB72C4" w14:textId="77777777" w:rsidR="006521F5" w:rsidRDefault="00AF5F04" w:rsidP="007D5712">
      <w:pPr>
        <w:jc w:val="center"/>
        <w:rPr>
          <w:sz w:val="24"/>
          <w:szCs w:val="24"/>
        </w:rPr>
      </w:pPr>
      <w:r>
        <w:rPr>
          <w:sz w:val="24"/>
          <w:szCs w:val="24"/>
        </w:rPr>
        <w:t>329</w:t>
      </w:r>
    </w:p>
    <w:p w14:paraId="402EC655" w14:textId="77777777" w:rsidR="00AF5F04" w:rsidRDefault="00AF5F04" w:rsidP="007D5712">
      <w:pPr>
        <w:jc w:val="center"/>
        <w:rPr>
          <w:sz w:val="24"/>
          <w:szCs w:val="24"/>
        </w:rPr>
      </w:pPr>
      <w:r>
        <w:rPr>
          <w:sz w:val="24"/>
          <w:szCs w:val="24"/>
        </w:rPr>
        <w:t>Mugneret</w:t>
      </w:r>
    </w:p>
    <w:p w14:paraId="5D7B91C1" w14:textId="77777777" w:rsidR="006521F5" w:rsidRDefault="006521F5" w:rsidP="007D5712">
      <w:pPr>
        <w:jc w:val="center"/>
        <w:rPr>
          <w:sz w:val="24"/>
          <w:szCs w:val="24"/>
        </w:rPr>
      </w:pPr>
    </w:p>
    <w:p w14:paraId="68938203" w14:textId="77777777" w:rsidR="007D5712" w:rsidRDefault="007D5712" w:rsidP="007D5712">
      <w:pPr>
        <w:jc w:val="center"/>
        <w:rPr>
          <w:sz w:val="24"/>
          <w:szCs w:val="24"/>
        </w:rPr>
      </w:pPr>
    </w:p>
    <w:p w14:paraId="7DEF9251" w14:textId="77777777" w:rsidR="007D5712" w:rsidRDefault="007D5712" w:rsidP="007D5712">
      <w:pPr>
        <w:jc w:val="both"/>
      </w:pPr>
      <w:r>
        <w:rPr>
          <w:sz w:val="24"/>
          <w:szCs w:val="24"/>
        </w:rPr>
        <w:br w:type="column"/>
      </w:r>
      <w:r w:rsidRPr="00224C1D">
        <w:rPr>
          <w:b/>
          <w:sz w:val="24"/>
          <w:szCs w:val="24"/>
        </w:rPr>
        <w:lastRenderedPageBreak/>
        <w:t xml:space="preserve">Page </w:t>
      </w:r>
      <w:r>
        <w:rPr>
          <w:b/>
          <w:sz w:val="24"/>
          <w:szCs w:val="24"/>
        </w:rPr>
        <w:t>168</w:t>
      </w:r>
      <w:r w:rsidRPr="00224C1D">
        <w:rPr>
          <w:b/>
          <w:sz w:val="24"/>
          <w:szCs w:val="24"/>
        </w:rPr>
        <w:t xml:space="preserve"> des archives.</w:t>
      </w:r>
      <w:r w:rsidRPr="00745758">
        <w:t xml:space="preserve"> </w:t>
      </w:r>
    </w:p>
    <w:p w14:paraId="6ACD1679" w14:textId="77777777" w:rsidR="007D5712" w:rsidRDefault="007D5712" w:rsidP="00D32117">
      <w:pPr>
        <w:jc w:val="both"/>
        <w:rPr>
          <w:sz w:val="24"/>
          <w:szCs w:val="24"/>
        </w:rPr>
      </w:pPr>
      <w:r>
        <w:rPr>
          <w:sz w:val="24"/>
          <w:szCs w:val="24"/>
        </w:rPr>
        <w:t>Pages blanches</w:t>
      </w:r>
    </w:p>
    <w:p w14:paraId="58E41345" w14:textId="77777777" w:rsidR="007D5712" w:rsidRDefault="007D5712" w:rsidP="007D5712">
      <w:pPr>
        <w:jc w:val="both"/>
        <w:rPr>
          <w:b/>
          <w:sz w:val="24"/>
          <w:szCs w:val="24"/>
        </w:rPr>
      </w:pPr>
    </w:p>
    <w:p w14:paraId="40C42CE3" w14:textId="77777777" w:rsidR="007D5712" w:rsidRDefault="007D5712" w:rsidP="007D5712">
      <w:pPr>
        <w:jc w:val="both"/>
      </w:pPr>
      <w:r w:rsidRPr="00224C1D">
        <w:rPr>
          <w:b/>
          <w:sz w:val="24"/>
          <w:szCs w:val="24"/>
        </w:rPr>
        <w:t xml:space="preserve">Page </w:t>
      </w:r>
      <w:r>
        <w:rPr>
          <w:b/>
          <w:sz w:val="24"/>
          <w:szCs w:val="24"/>
        </w:rPr>
        <w:t>169</w:t>
      </w:r>
      <w:r w:rsidRPr="00224C1D">
        <w:rPr>
          <w:b/>
          <w:sz w:val="24"/>
          <w:szCs w:val="24"/>
        </w:rPr>
        <w:t xml:space="preserve"> des archives.</w:t>
      </w:r>
      <w:r w:rsidRPr="00745758">
        <w:t xml:space="preserve"> </w:t>
      </w:r>
    </w:p>
    <w:p w14:paraId="40FACCBE" w14:textId="77777777" w:rsidR="007D5712" w:rsidRDefault="007D5712" w:rsidP="00D32117">
      <w:pPr>
        <w:jc w:val="both"/>
        <w:rPr>
          <w:sz w:val="24"/>
          <w:szCs w:val="24"/>
        </w:rPr>
      </w:pPr>
    </w:p>
    <w:p w14:paraId="708D6B6A" w14:textId="77777777" w:rsidR="007D5712" w:rsidRDefault="007D5712" w:rsidP="007D5712">
      <w:pPr>
        <w:jc w:val="center"/>
        <w:rPr>
          <w:sz w:val="24"/>
          <w:szCs w:val="24"/>
        </w:rPr>
      </w:pPr>
      <w:r>
        <w:rPr>
          <w:sz w:val="24"/>
          <w:szCs w:val="24"/>
        </w:rPr>
        <w:t>1743</w:t>
      </w:r>
    </w:p>
    <w:p w14:paraId="7C5EABE7" w14:textId="77777777" w:rsidR="007D5712" w:rsidRDefault="007D5712" w:rsidP="00D32117">
      <w:pPr>
        <w:jc w:val="both"/>
        <w:rPr>
          <w:sz w:val="24"/>
          <w:szCs w:val="24"/>
        </w:rPr>
      </w:pPr>
      <w:r>
        <w:rPr>
          <w:sz w:val="24"/>
          <w:szCs w:val="24"/>
        </w:rPr>
        <w:t>Extrait des registres des actes de naissance de la commune d’Aignay Cote d’Or de l’année mil sept cent quarente trois, déposé au greffe de la municipalité dudit lieu.</w:t>
      </w:r>
    </w:p>
    <w:p w14:paraId="56F5BA6C" w14:textId="77777777" w:rsidR="007D5712" w:rsidRDefault="007D5712" w:rsidP="00D32117">
      <w:pPr>
        <w:jc w:val="both"/>
        <w:rPr>
          <w:sz w:val="24"/>
          <w:szCs w:val="24"/>
        </w:rPr>
      </w:pPr>
    </w:p>
    <w:p w14:paraId="2BFDA4AA" w14:textId="77777777" w:rsidR="007D5712" w:rsidRDefault="007D5712" w:rsidP="00D32117">
      <w:pPr>
        <w:jc w:val="both"/>
        <w:rPr>
          <w:sz w:val="24"/>
          <w:szCs w:val="24"/>
        </w:rPr>
      </w:pPr>
      <w:r>
        <w:rPr>
          <w:sz w:val="24"/>
          <w:szCs w:val="24"/>
        </w:rPr>
        <w:t xml:space="preserve">Nota Les actes du commencement de l’année </w:t>
      </w:r>
      <w:r w:rsidR="00D871E2">
        <w:rPr>
          <w:sz w:val="24"/>
          <w:szCs w:val="24"/>
        </w:rPr>
        <w:t>son a la fin du registre precedent.</w:t>
      </w:r>
    </w:p>
    <w:p w14:paraId="3CA2E905" w14:textId="77777777" w:rsidR="00D871E2" w:rsidRDefault="00D871E2" w:rsidP="00D32117">
      <w:pPr>
        <w:jc w:val="both"/>
        <w:rPr>
          <w:sz w:val="24"/>
          <w:szCs w:val="24"/>
        </w:rPr>
      </w:pPr>
    </w:p>
    <w:p w14:paraId="50D247CC" w14:textId="77777777" w:rsidR="00D871E2" w:rsidRDefault="00D871E2" w:rsidP="00D871E2">
      <w:pPr>
        <w:jc w:val="both"/>
        <w:rPr>
          <w:sz w:val="24"/>
          <w:szCs w:val="24"/>
        </w:rPr>
      </w:pPr>
      <w:r>
        <w:rPr>
          <w:sz w:val="24"/>
          <w:szCs w:val="24"/>
        </w:rPr>
        <w:t>Le douze fe</w:t>
      </w:r>
      <w:r w:rsidR="003E210A">
        <w:rPr>
          <w:sz w:val="24"/>
          <w:szCs w:val="24"/>
        </w:rPr>
        <w:t>u</w:t>
      </w:r>
      <w:r>
        <w:rPr>
          <w:sz w:val="24"/>
          <w:szCs w:val="24"/>
        </w:rPr>
        <w:t>vrier mil sept cent quarente trois nous curé d’Aignay avons baptisé Francoise fille de Charles Mathieu  tailleur d’habits et de Francoise Valerot sa femme, née de ce jour et de légitime mariage, le parain Blaise Malbranche marchand, la mareine Francoise Compagnot Dognon soussignés. Signé F Compagnot, Malbranche et Charpy curé.</w:t>
      </w:r>
    </w:p>
    <w:p w14:paraId="2E1934ED" w14:textId="77777777" w:rsidR="00D871E2" w:rsidRDefault="00D871E2" w:rsidP="00D32117">
      <w:pPr>
        <w:jc w:val="both"/>
        <w:rPr>
          <w:sz w:val="24"/>
          <w:szCs w:val="24"/>
        </w:rPr>
      </w:pPr>
    </w:p>
    <w:p w14:paraId="18103D72" w14:textId="77777777" w:rsidR="003E210A" w:rsidRDefault="003E210A" w:rsidP="003E210A">
      <w:pPr>
        <w:jc w:val="both"/>
        <w:rPr>
          <w:sz w:val="24"/>
          <w:szCs w:val="24"/>
        </w:rPr>
      </w:pPr>
      <w:r>
        <w:rPr>
          <w:sz w:val="24"/>
          <w:szCs w:val="24"/>
        </w:rPr>
        <w:t>Le 13 feuv. 1743 nous curé avons baptisé Claude fils de Nicolas Olivier tixier en ce lieu et de Denise Simonot ses père et mere, né d’hier et de légitime mariage, le parain Claude Simonot oncle, la mareine Pierrette Mortier qui ne sait signer. Signé C Simonot et Charpy curé.</w:t>
      </w:r>
    </w:p>
    <w:p w14:paraId="4211ED9E" w14:textId="77777777" w:rsidR="00D871E2" w:rsidRDefault="00D871E2" w:rsidP="00D32117">
      <w:pPr>
        <w:jc w:val="both"/>
        <w:rPr>
          <w:sz w:val="24"/>
          <w:szCs w:val="24"/>
        </w:rPr>
      </w:pPr>
    </w:p>
    <w:p w14:paraId="44D5B0DF" w14:textId="77777777" w:rsidR="003E210A" w:rsidRDefault="003E210A" w:rsidP="003E210A">
      <w:pPr>
        <w:jc w:val="both"/>
        <w:rPr>
          <w:sz w:val="24"/>
          <w:szCs w:val="24"/>
        </w:rPr>
      </w:pPr>
      <w:r>
        <w:rPr>
          <w:sz w:val="24"/>
          <w:szCs w:val="24"/>
        </w:rPr>
        <w:t>Le 23 feuv. 1743 nous curé avons baptisé Genevieve fille de Blaise Bordot tixier en ce lieu et de Claudine Mongin ses père et mere, née de ce jour et de légitime mariage, le parain Nicolas Vallerot oncle et la mareine Genevieve Fournier tante qui ne sait signer. Signé Vallerot et Charpy curé.</w:t>
      </w:r>
    </w:p>
    <w:p w14:paraId="54EF391F" w14:textId="77777777" w:rsidR="003E210A" w:rsidRDefault="003E210A" w:rsidP="00D32117">
      <w:pPr>
        <w:jc w:val="both"/>
        <w:rPr>
          <w:sz w:val="24"/>
          <w:szCs w:val="24"/>
        </w:rPr>
      </w:pPr>
    </w:p>
    <w:p w14:paraId="786F397E" w14:textId="77777777" w:rsidR="006521F5" w:rsidRDefault="006521F5" w:rsidP="006521F5">
      <w:pPr>
        <w:jc w:val="both"/>
        <w:rPr>
          <w:sz w:val="24"/>
          <w:szCs w:val="24"/>
        </w:rPr>
      </w:pPr>
      <w:r>
        <w:rPr>
          <w:sz w:val="24"/>
          <w:szCs w:val="24"/>
        </w:rPr>
        <w:t xml:space="preserve">Le 24 mars 1743 nous avons baptisé Vincent fils de Francois Bresson marchand demeurant en la métairie de Brevon dependant de cette commune et de Catherine Sullerot ses père et mere, né de ce jour et de légitime mariage, le parain Vincent Bresson oncle et la mareine (Anne Bresson) cousine germaine de l’enfant cette derniere a déclaré ne savoir signer. Signé Vincent </w:t>
      </w:r>
      <w:r w:rsidR="00951C38">
        <w:rPr>
          <w:sz w:val="24"/>
          <w:szCs w:val="24"/>
        </w:rPr>
        <w:t>Bresson</w:t>
      </w:r>
      <w:r>
        <w:rPr>
          <w:sz w:val="24"/>
          <w:szCs w:val="24"/>
        </w:rPr>
        <w:t xml:space="preserve"> fils et Charpy curé.</w:t>
      </w:r>
    </w:p>
    <w:p w14:paraId="5DFD91CE" w14:textId="77777777" w:rsidR="003E210A" w:rsidRDefault="003E210A" w:rsidP="00D32117">
      <w:pPr>
        <w:jc w:val="both"/>
        <w:rPr>
          <w:sz w:val="24"/>
          <w:szCs w:val="24"/>
        </w:rPr>
      </w:pPr>
    </w:p>
    <w:p w14:paraId="63CF6F90" w14:textId="77777777" w:rsidR="006521F5" w:rsidRDefault="006521F5" w:rsidP="006521F5">
      <w:pPr>
        <w:jc w:val="both"/>
        <w:rPr>
          <w:sz w:val="24"/>
          <w:szCs w:val="24"/>
        </w:rPr>
      </w:pPr>
      <w:r>
        <w:rPr>
          <w:sz w:val="24"/>
          <w:szCs w:val="24"/>
        </w:rPr>
        <w:t xml:space="preserve">Le 26 mars 1743 nous curé avons baptisé Marie fille de </w:t>
      </w:r>
    </w:p>
    <w:p w14:paraId="27F7DE73" w14:textId="77777777" w:rsidR="006521F5" w:rsidRDefault="006521F5" w:rsidP="006521F5">
      <w:pPr>
        <w:jc w:val="both"/>
        <w:rPr>
          <w:sz w:val="24"/>
          <w:szCs w:val="24"/>
        </w:rPr>
      </w:pPr>
    </w:p>
    <w:p w14:paraId="6B1DB445" w14:textId="77777777" w:rsidR="006521F5" w:rsidRDefault="006521F5" w:rsidP="006521F5">
      <w:pPr>
        <w:jc w:val="both"/>
      </w:pPr>
      <w:r w:rsidRPr="00224C1D">
        <w:rPr>
          <w:b/>
          <w:sz w:val="24"/>
          <w:szCs w:val="24"/>
        </w:rPr>
        <w:t xml:space="preserve">Page </w:t>
      </w:r>
      <w:r>
        <w:rPr>
          <w:b/>
          <w:sz w:val="24"/>
          <w:szCs w:val="24"/>
        </w:rPr>
        <w:t>170</w:t>
      </w:r>
      <w:r w:rsidRPr="00224C1D">
        <w:rPr>
          <w:b/>
          <w:sz w:val="24"/>
          <w:szCs w:val="24"/>
        </w:rPr>
        <w:t xml:space="preserve"> des archives.</w:t>
      </w:r>
      <w:r w:rsidRPr="00745758">
        <w:t xml:space="preserve"> </w:t>
      </w:r>
    </w:p>
    <w:p w14:paraId="6D99BABE" w14:textId="77777777" w:rsidR="006521F5" w:rsidRDefault="006521F5" w:rsidP="006521F5">
      <w:pPr>
        <w:jc w:val="both"/>
        <w:rPr>
          <w:sz w:val="24"/>
          <w:szCs w:val="24"/>
        </w:rPr>
      </w:pPr>
    </w:p>
    <w:p w14:paraId="3D9DF8A5" w14:textId="77777777" w:rsidR="006521F5" w:rsidRDefault="006521F5" w:rsidP="006521F5">
      <w:pPr>
        <w:jc w:val="both"/>
        <w:rPr>
          <w:sz w:val="24"/>
          <w:szCs w:val="24"/>
        </w:rPr>
      </w:pPr>
      <w:r>
        <w:rPr>
          <w:sz w:val="24"/>
          <w:szCs w:val="24"/>
        </w:rPr>
        <w:t>Pierre Desclers marchand et de Denise Doignon ses père et mere, née d’hier et de légitime mariage, le parain Pierre Doignon cousin germain à l’enfant et la mareine Marie Varenne petite cousine à l’enfant qui se sont soussignés. Signé Marie Varenne, P Doignon et Charpy curé.</w:t>
      </w:r>
    </w:p>
    <w:p w14:paraId="7058A1E3" w14:textId="77777777" w:rsidR="006521F5" w:rsidRDefault="006521F5" w:rsidP="00D32117">
      <w:pPr>
        <w:jc w:val="both"/>
        <w:rPr>
          <w:sz w:val="24"/>
          <w:szCs w:val="24"/>
        </w:rPr>
      </w:pPr>
    </w:p>
    <w:p w14:paraId="13477A67" w14:textId="77777777" w:rsidR="006521F5" w:rsidRDefault="006521F5" w:rsidP="006521F5">
      <w:pPr>
        <w:jc w:val="both"/>
        <w:rPr>
          <w:sz w:val="24"/>
          <w:szCs w:val="24"/>
        </w:rPr>
      </w:pPr>
      <w:r>
        <w:rPr>
          <w:sz w:val="24"/>
          <w:szCs w:val="24"/>
        </w:rPr>
        <w:t>Le 29 mars 1743 nous curé  avons baptisé Claude Antoine fils d</w:t>
      </w:r>
      <w:r w:rsidR="00AF5F04">
        <w:rPr>
          <w:sz w:val="24"/>
          <w:szCs w:val="24"/>
        </w:rPr>
        <w:t>’Antoine Roydot marchand</w:t>
      </w:r>
      <w:r>
        <w:rPr>
          <w:sz w:val="24"/>
          <w:szCs w:val="24"/>
        </w:rPr>
        <w:t xml:space="preserve"> et de </w:t>
      </w:r>
      <w:r w:rsidR="00AF5F04">
        <w:rPr>
          <w:sz w:val="24"/>
          <w:szCs w:val="24"/>
        </w:rPr>
        <w:t>Margueritte Didier</w:t>
      </w:r>
      <w:r>
        <w:rPr>
          <w:sz w:val="24"/>
          <w:szCs w:val="24"/>
        </w:rPr>
        <w:t xml:space="preserve"> ses père et mere, né</w:t>
      </w:r>
      <w:r w:rsidR="00AF5F04">
        <w:rPr>
          <w:sz w:val="24"/>
          <w:szCs w:val="24"/>
        </w:rPr>
        <w:t>e</w:t>
      </w:r>
      <w:r>
        <w:rPr>
          <w:sz w:val="24"/>
          <w:szCs w:val="24"/>
        </w:rPr>
        <w:t xml:space="preserve"> d’hier et de légitime mariage, le parain </w:t>
      </w:r>
      <w:r w:rsidR="00AF5F04">
        <w:rPr>
          <w:sz w:val="24"/>
          <w:szCs w:val="24"/>
        </w:rPr>
        <w:t xml:space="preserve">a été </w:t>
      </w:r>
      <w:r>
        <w:rPr>
          <w:sz w:val="24"/>
          <w:szCs w:val="24"/>
        </w:rPr>
        <w:t xml:space="preserve">Claude </w:t>
      </w:r>
      <w:r w:rsidR="00AF5F04">
        <w:rPr>
          <w:sz w:val="24"/>
          <w:szCs w:val="24"/>
        </w:rPr>
        <w:t>Royd</w:t>
      </w:r>
      <w:r>
        <w:rPr>
          <w:sz w:val="24"/>
          <w:szCs w:val="24"/>
        </w:rPr>
        <w:t xml:space="preserve">ot </w:t>
      </w:r>
      <w:r w:rsidR="00AF5F04">
        <w:rPr>
          <w:sz w:val="24"/>
          <w:szCs w:val="24"/>
        </w:rPr>
        <w:t>cousin à l’enfant et</w:t>
      </w:r>
      <w:r>
        <w:rPr>
          <w:sz w:val="24"/>
          <w:szCs w:val="24"/>
        </w:rPr>
        <w:t xml:space="preserve"> la mareine </w:t>
      </w:r>
      <w:r w:rsidR="00AF5F04">
        <w:rPr>
          <w:sz w:val="24"/>
          <w:szCs w:val="24"/>
        </w:rPr>
        <w:t>Etienn</w:t>
      </w:r>
      <w:r>
        <w:rPr>
          <w:sz w:val="24"/>
          <w:szCs w:val="24"/>
        </w:rPr>
        <w:t xml:space="preserve">ette </w:t>
      </w:r>
      <w:r w:rsidR="00AF5F04">
        <w:rPr>
          <w:sz w:val="24"/>
          <w:szCs w:val="24"/>
        </w:rPr>
        <w:t>Varenne</w:t>
      </w:r>
      <w:r>
        <w:rPr>
          <w:sz w:val="24"/>
          <w:szCs w:val="24"/>
        </w:rPr>
        <w:t xml:space="preserve"> </w:t>
      </w:r>
      <w:r w:rsidR="00AF5F04">
        <w:rPr>
          <w:sz w:val="24"/>
          <w:szCs w:val="24"/>
        </w:rPr>
        <w:t>tous deux soussignés</w:t>
      </w:r>
      <w:r>
        <w:rPr>
          <w:sz w:val="24"/>
          <w:szCs w:val="24"/>
        </w:rPr>
        <w:t xml:space="preserve">. Signé </w:t>
      </w:r>
      <w:r w:rsidR="00AF5F04">
        <w:rPr>
          <w:sz w:val="24"/>
          <w:szCs w:val="24"/>
        </w:rPr>
        <w:t>Etiennette Varenne, C Roydot</w:t>
      </w:r>
      <w:r>
        <w:rPr>
          <w:sz w:val="24"/>
          <w:szCs w:val="24"/>
        </w:rPr>
        <w:t xml:space="preserve"> et Charpy curé.</w:t>
      </w:r>
    </w:p>
    <w:p w14:paraId="382F7B7D" w14:textId="77777777" w:rsidR="006521F5" w:rsidRDefault="006521F5" w:rsidP="00D32117">
      <w:pPr>
        <w:jc w:val="both"/>
        <w:rPr>
          <w:sz w:val="24"/>
          <w:szCs w:val="24"/>
        </w:rPr>
      </w:pPr>
    </w:p>
    <w:p w14:paraId="10A13B7C" w14:textId="77777777" w:rsidR="00AF5F04" w:rsidRDefault="00AF5F04" w:rsidP="00AF5F04">
      <w:pPr>
        <w:jc w:val="both"/>
        <w:rPr>
          <w:sz w:val="24"/>
          <w:szCs w:val="24"/>
        </w:rPr>
      </w:pPr>
      <w:r>
        <w:rPr>
          <w:sz w:val="24"/>
          <w:szCs w:val="24"/>
        </w:rPr>
        <w:t>Le 11 avril (1743) avons baptisé Jeanne fille d’Antoine Mugneret manouvrier et de Nicole Chevalot ses père et mere, née de légitime mariage et de ce jour, le parain Laurent Mugneret oncle et la mareine Jeanne Rainet qui ont déclaré ne savoir signé. Signé Guillemin et Lombard religieux cordelier.</w:t>
      </w:r>
    </w:p>
    <w:p w14:paraId="1473CC0E" w14:textId="77777777" w:rsidR="00D871E2" w:rsidRDefault="00AF5F04" w:rsidP="00AF5F04">
      <w:pPr>
        <w:jc w:val="center"/>
        <w:rPr>
          <w:sz w:val="24"/>
          <w:szCs w:val="24"/>
        </w:rPr>
      </w:pPr>
      <w:r>
        <w:rPr>
          <w:sz w:val="24"/>
          <w:szCs w:val="24"/>
        </w:rPr>
        <w:br w:type="column"/>
      </w:r>
      <w:r>
        <w:rPr>
          <w:sz w:val="24"/>
          <w:szCs w:val="24"/>
        </w:rPr>
        <w:lastRenderedPageBreak/>
        <w:t>330</w:t>
      </w:r>
    </w:p>
    <w:p w14:paraId="3967FDEB" w14:textId="77777777" w:rsidR="00AF5F04" w:rsidRDefault="00AF5F04" w:rsidP="00AF5F04">
      <w:pPr>
        <w:jc w:val="center"/>
        <w:rPr>
          <w:sz w:val="24"/>
          <w:szCs w:val="24"/>
        </w:rPr>
      </w:pPr>
      <w:r>
        <w:rPr>
          <w:sz w:val="24"/>
          <w:szCs w:val="24"/>
        </w:rPr>
        <w:t>Siredey</w:t>
      </w:r>
    </w:p>
    <w:p w14:paraId="6584E920" w14:textId="77777777" w:rsidR="00AF5F04" w:rsidRDefault="00AF5F04" w:rsidP="00AF5F04">
      <w:pPr>
        <w:jc w:val="center"/>
        <w:rPr>
          <w:sz w:val="24"/>
          <w:szCs w:val="24"/>
        </w:rPr>
      </w:pPr>
    </w:p>
    <w:p w14:paraId="36F058C7" w14:textId="77777777" w:rsidR="00AF5F04" w:rsidRDefault="00AF5F04" w:rsidP="00AF5F04">
      <w:pPr>
        <w:jc w:val="center"/>
        <w:rPr>
          <w:sz w:val="24"/>
          <w:szCs w:val="24"/>
        </w:rPr>
      </w:pPr>
    </w:p>
    <w:p w14:paraId="3D8A9034" w14:textId="77777777" w:rsidR="00AF5F04" w:rsidRDefault="00AF5F04" w:rsidP="00AF5F04">
      <w:pPr>
        <w:jc w:val="center"/>
        <w:rPr>
          <w:sz w:val="24"/>
          <w:szCs w:val="24"/>
        </w:rPr>
      </w:pPr>
    </w:p>
    <w:p w14:paraId="07CAE06E" w14:textId="77777777" w:rsidR="00AF5F04" w:rsidRDefault="00AF5F04" w:rsidP="00AF5F04">
      <w:pPr>
        <w:jc w:val="center"/>
        <w:rPr>
          <w:sz w:val="24"/>
          <w:szCs w:val="24"/>
        </w:rPr>
      </w:pPr>
      <w:r>
        <w:rPr>
          <w:sz w:val="24"/>
          <w:szCs w:val="24"/>
        </w:rPr>
        <w:t>331</w:t>
      </w:r>
    </w:p>
    <w:p w14:paraId="0D107EA8" w14:textId="77777777" w:rsidR="00AF5F04" w:rsidRDefault="00AF5F04" w:rsidP="00AF5F04">
      <w:pPr>
        <w:jc w:val="center"/>
        <w:rPr>
          <w:sz w:val="24"/>
          <w:szCs w:val="24"/>
        </w:rPr>
      </w:pPr>
      <w:r>
        <w:rPr>
          <w:sz w:val="24"/>
          <w:szCs w:val="24"/>
        </w:rPr>
        <w:t>Vautrot</w:t>
      </w:r>
    </w:p>
    <w:p w14:paraId="4CD7AA54" w14:textId="77777777" w:rsidR="00AF5F04" w:rsidRDefault="00AF5F04" w:rsidP="00AF5F04">
      <w:pPr>
        <w:jc w:val="center"/>
        <w:rPr>
          <w:sz w:val="24"/>
          <w:szCs w:val="24"/>
        </w:rPr>
      </w:pPr>
    </w:p>
    <w:p w14:paraId="08AE344E" w14:textId="77777777" w:rsidR="00AF5F04" w:rsidRDefault="00AF5F04" w:rsidP="00AF5F04">
      <w:pPr>
        <w:jc w:val="center"/>
        <w:rPr>
          <w:sz w:val="24"/>
          <w:szCs w:val="24"/>
        </w:rPr>
      </w:pPr>
    </w:p>
    <w:p w14:paraId="1E195B5F" w14:textId="77777777" w:rsidR="00AF5F04" w:rsidRDefault="00AF5F04" w:rsidP="00AF5F04">
      <w:pPr>
        <w:jc w:val="center"/>
        <w:rPr>
          <w:sz w:val="24"/>
          <w:szCs w:val="24"/>
        </w:rPr>
      </w:pPr>
    </w:p>
    <w:p w14:paraId="4DD3067B" w14:textId="77777777" w:rsidR="00AF5F04" w:rsidRDefault="00AF5F04" w:rsidP="00AF5F04">
      <w:pPr>
        <w:jc w:val="center"/>
        <w:rPr>
          <w:sz w:val="24"/>
          <w:szCs w:val="24"/>
        </w:rPr>
      </w:pPr>
    </w:p>
    <w:p w14:paraId="33AC74A7" w14:textId="77777777" w:rsidR="00AF5F04" w:rsidRDefault="00AF5F04" w:rsidP="00AF5F04">
      <w:pPr>
        <w:jc w:val="center"/>
        <w:rPr>
          <w:sz w:val="24"/>
          <w:szCs w:val="24"/>
        </w:rPr>
      </w:pPr>
    </w:p>
    <w:p w14:paraId="7A03E795" w14:textId="77777777" w:rsidR="00AF5F04" w:rsidRDefault="00465CFF" w:rsidP="00AF5F04">
      <w:pPr>
        <w:jc w:val="center"/>
        <w:rPr>
          <w:sz w:val="24"/>
          <w:szCs w:val="24"/>
        </w:rPr>
      </w:pPr>
      <w:r>
        <w:rPr>
          <w:sz w:val="24"/>
          <w:szCs w:val="24"/>
        </w:rPr>
        <w:t>332</w:t>
      </w:r>
    </w:p>
    <w:p w14:paraId="02D832D2" w14:textId="77777777" w:rsidR="00465CFF" w:rsidRDefault="00465CFF" w:rsidP="00AF5F04">
      <w:pPr>
        <w:jc w:val="center"/>
        <w:rPr>
          <w:sz w:val="24"/>
          <w:szCs w:val="24"/>
        </w:rPr>
      </w:pPr>
      <w:r>
        <w:rPr>
          <w:sz w:val="24"/>
          <w:szCs w:val="24"/>
        </w:rPr>
        <w:t>Legoux</w:t>
      </w:r>
    </w:p>
    <w:p w14:paraId="3B226726" w14:textId="77777777" w:rsidR="00465CFF" w:rsidRDefault="00465CFF" w:rsidP="00AF5F04">
      <w:pPr>
        <w:jc w:val="center"/>
        <w:rPr>
          <w:sz w:val="24"/>
          <w:szCs w:val="24"/>
        </w:rPr>
      </w:pPr>
    </w:p>
    <w:p w14:paraId="31DBF3E0" w14:textId="77777777" w:rsidR="00465CFF" w:rsidRDefault="00465CFF" w:rsidP="00AF5F04">
      <w:pPr>
        <w:jc w:val="center"/>
        <w:rPr>
          <w:sz w:val="24"/>
          <w:szCs w:val="24"/>
        </w:rPr>
      </w:pPr>
    </w:p>
    <w:p w14:paraId="5E27A566" w14:textId="77777777" w:rsidR="00465CFF" w:rsidRDefault="00465CFF" w:rsidP="00AF5F04">
      <w:pPr>
        <w:jc w:val="center"/>
        <w:rPr>
          <w:sz w:val="24"/>
          <w:szCs w:val="24"/>
        </w:rPr>
      </w:pPr>
    </w:p>
    <w:p w14:paraId="32012FC5" w14:textId="77777777" w:rsidR="00AF5F04" w:rsidRDefault="00465CFF" w:rsidP="00AF5F04">
      <w:pPr>
        <w:jc w:val="center"/>
        <w:rPr>
          <w:sz w:val="24"/>
          <w:szCs w:val="24"/>
        </w:rPr>
      </w:pPr>
      <w:r>
        <w:rPr>
          <w:sz w:val="24"/>
          <w:szCs w:val="24"/>
        </w:rPr>
        <w:t>333</w:t>
      </w:r>
    </w:p>
    <w:p w14:paraId="729259C0" w14:textId="77777777" w:rsidR="00465CFF" w:rsidRDefault="00465CFF" w:rsidP="00AF5F04">
      <w:pPr>
        <w:jc w:val="center"/>
        <w:rPr>
          <w:sz w:val="24"/>
          <w:szCs w:val="24"/>
        </w:rPr>
      </w:pPr>
      <w:r>
        <w:rPr>
          <w:sz w:val="24"/>
          <w:szCs w:val="24"/>
        </w:rPr>
        <w:t>Simonot</w:t>
      </w:r>
    </w:p>
    <w:p w14:paraId="738A1C00" w14:textId="77777777" w:rsidR="00AF5F04" w:rsidRDefault="00AF5F04" w:rsidP="00AF5F04">
      <w:pPr>
        <w:jc w:val="center"/>
        <w:rPr>
          <w:sz w:val="24"/>
          <w:szCs w:val="24"/>
        </w:rPr>
      </w:pPr>
    </w:p>
    <w:p w14:paraId="14611294" w14:textId="77777777" w:rsidR="00AF5F04" w:rsidRDefault="00AF5F04" w:rsidP="00AF5F04">
      <w:pPr>
        <w:jc w:val="center"/>
        <w:rPr>
          <w:sz w:val="24"/>
          <w:szCs w:val="24"/>
        </w:rPr>
      </w:pPr>
    </w:p>
    <w:p w14:paraId="6B1284DD" w14:textId="77777777" w:rsidR="00AF5F04" w:rsidRDefault="00AF5F04" w:rsidP="00AF5F04">
      <w:pPr>
        <w:jc w:val="center"/>
        <w:rPr>
          <w:sz w:val="24"/>
          <w:szCs w:val="24"/>
        </w:rPr>
      </w:pPr>
    </w:p>
    <w:p w14:paraId="40800EF7" w14:textId="77777777" w:rsidR="00AF5F04" w:rsidRDefault="00666A6D" w:rsidP="00AF5F04">
      <w:pPr>
        <w:jc w:val="center"/>
        <w:rPr>
          <w:sz w:val="24"/>
          <w:szCs w:val="24"/>
        </w:rPr>
      </w:pPr>
      <w:r>
        <w:rPr>
          <w:sz w:val="24"/>
          <w:szCs w:val="24"/>
        </w:rPr>
        <w:t>334</w:t>
      </w:r>
    </w:p>
    <w:p w14:paraId="0BCAFD2A" w14:textId="77777777" w:rsidR="00666A6D" w:rsidRDefault="00666A6D" w:rsidP="00AF5F04">
      <w:pPr>
        <w:jc w:val="center"/>
        <w:rPr>
          <w:sz w:val="24"/>
          <w:szCs w:val="24"/>
        </w:rPr>
      </w:pPr>
      <w:r>
        <w:rPr>
          <w:sz w:val="24"/>
          <w:szCs w:val="24"/>
        </w:rPr>
        <w:t>Legros</w:t>
      </w:r>
    </w:p>
    <w:p w14:paraId="055EE929" w14:textId="77777777" w:rsidR="00666A6D" w:rsidRDefault="00666A6D" w:rsidP="00AF5F04">
      <w:pPr>
        <w:jc w:val="center"/>
        <w:rPr>
          <w:sz w:val="24"/>
          <w:szCs w:val="24"/>
        </w:rPr>
      </w:pPr>
    </w:p>
    <w:p w14:paraId="25238683" w14:textId="77777777" w:rsidR="00AF5F04" w:rsidRDefault="00AF5F04" w:rsidP="00AF5F04">
      <w:pPr>
        <w:jc w:val="center"/>
        <w:rPr>
          <w:sz w:val="24"/>
          <w:szCs w:val="24"/>
        </w:rPr>
      </w:pPr>
    </w:p>
    <w:p w14:paraId="5EEC2767" w14:textId="77777777" w:rsidR="00AF5F04" w:rsidRDefault="00AF5F04" w:rsidP="00AF5F04">
      <w:pPr>
        <w:jc w:val="center"/>
        <w:rPr>
          <w:sz w:val="24"/>
          <w:szCs w:val="24"/>
        </w:rPr>
      </w:pPr>
    </w:p>
    <w:p w14:paraId="24B09620" w14:textId="77777777" w:rsidR="00AF5F04" w:rsidRDefault="00666A6D" w:rsidP="00AF5F04">
      <w:pPr>
        <w:jc w:val="center"/>
        <w:rPr>
          <w:sz w:val="24"/>
          <w:szCs w:val="24"/>
        </w:rPr>
      </w:pPr>
      <w:r>
        <w:rPr>
          <w:sz w:val="24"/>
          <w:szCs w:val="24"/>
        </w:rPr>
        <w:t>335</w:t>
      </w:r>
    </w:p>
    <w:p w14:paraId="257C1F32" w14:textId="77777777" w:rsidR="00666A6D" w:rsidRDefault="00666A6D" w:rsidP="00AF5F04">
      <w:pPr>
        <w:jc w:val="center"/>
        <w:rPr>
          <w:sz w:val="24"/>
          <w:szCs w:val="24"/>
        </w:rPr>
      </w:pPr>
      <w:r>
        <w:rPr>
          <w:sz w:val="24"/>
          <w:szCs w:val="24"/>
        </w:rPr>
        <w:t>Mignard</w:t>
      </w:r>
    </w:p>
    <w:p w14:paraId="25C58547" w14:textId="77777777" w:rsidR="00666A6D" w:rsidRDefault="00666A6D" w:rsidP="00AF5F04">
      <w:pPr>
        <w:jc w:val="center"/>
        <w:rPr>
          <w:sz w:val="24"/>
          <w:szCs w:val="24"/>
        </w:rPr>
      </w:pPr>
    </w:p>
    <w:p w14:paraId="2596AC8B" w14:textId="77777777" w:rsidR="00666A6D" w:rsidRDefault="00666A6D" w:rsidP="00AF5F04">
      <w:pPr>
        <w:jc w:val="center"/>
        <w:rPr>
          <w:sz w:val="24"/>
          <w:szCs w:val="24"/>
        </w:rPr>
      </w:pPr>
    </w:p>
    <w:p w14:paraId="2066095E" w14:textId="77777777" w:rsidR="00666A6D" w:rsidRDefault="00666A6D" w:rsidP="00AF5F04">
      <w:pPr>
        <w:jc w:val="center"/>
        <w:rPr>
          <w:sz w:val="24"/>
          <w:szCs w:val="24"/>
        </w:rPr>
      </w:pPr>
    </w:p>
    <w:p w14:paraId="05822FD2" w14:textId="77777777" w:rsidR="00666A6D" w:rsidRDefault="00666A6D" w:rsidP="00AF5F04">
      <w:pPr>
        <w:jc w:val="center"/>
        <w:rPr>
          <w:sz w:val="24"/>
          <w:szCs w:val="24"/>
        </w:rPr>
      </w:pPr>
      <w:r>
        <w:rPr>
          <w:sz w:val="24"/>
          <w:szCs w:val="24"/>
        </w:rPr>
        <w:t>336</w:t>
      </w:r>
    </w:p>
    <w:p w14:paraId="6E714881" w14:textId="77777777" w:rsidR="00666A6D" w:rsidRDefault="00666A6D" w:rsidP="00AF5F04">
      <w:pPr>
        <w:jc w:val="center"/>
        <w:rPr>
          <w:sz w:val="24"/>
          <w:szCs w:val="24"/>
        </w:rPr>
      </w:pPr>
      <w:r>
        <w:rPr>
          <w:sz w:val="24"/>
          <w:szCs w:val="24"/>
        </w:rPr>
        <w:t>Grivotet</w:t>
      </w:r>
    </w:p>
    <w:p w14:paraId="0AF76611" w14:textId="77777777" w:rsidR="00666A6D" w:rsidRDefault="00666A6D" w:rsidP="00AF5F04">
      <w:pPr>
        <w:jc w:val="center"/>
        <w:rPr>
          <w:sz w:val="24"/>
          <w:szCs w:val="24"/>
        </w:rPr>
      </w:pPr>
    </w:p>
    <w:p w14:paraId="50134E8D" w14:textId="77777777" w:rsidR="00666A6D" w:rsidRDefault="00666A6D" w:rsidP="00AF5F04">
      <w:pPr>
        <w:jc w:val="center"/>
        <w:rPr>
          <w:sz w:val="24"/>
          <w:szCs w:val="24"/>
        </w:rPr>
      </w:pPr>
    </w:p>
    <w:p w14:paraId="0FB94FCB" w14:textId="77777777" w:rsidR="00666A6D" w:rsidRDefault="0090361F" w:rsidP="00AF5F04">
      <w:pPr>
        <w:jc w:val="center"/>
        <w:rPr>
          <w:sz w:val="24"/>
          <w:szCs w:val="24"/>
        </w:rPr>
      </w:pPr>
      <w:r>
        <w:rPr>
          <w:sz w:val="24"/>
          <w:szCs w:val="24"/>
        </w:rPr>
        <w:t>337</w:t>
      </w:r>
    </w:p>
    <w:p w14:paraId="5336C6AF" w14:textId="77777777" w:rsidR="0090361F" w:rsidRDefault="0090361F" w:rsidP="00AF5F04">
      <w:pPr>
        <w:jc w:val="center"/>
        <w:rPr>
          <w:sz w:val="24"/>
          <w:szCs w:val="24"/>
        </w:rPr>
      </w:pPr>
      <w:r>
        <w:rPr>
          <w:sz w:val="24"/>
          <w:szCs w:val="24"/>
        </w:rPr>
        <w:t>Bresson</w:t>
      </w:r>
    </w:p>
    <w:p w14:paraId="7770FA4B" w14:textId="77777777" w:rsidR="0090361F" w:rsidRDefault="0090361F" w:rsidP="00AF5F04">
      <w:pPr>
        <w:jc w:val="center"/>
        <w:rPr>
          <w:sz w:val="24"/>
          <w:szCs w:val="24"/>
        </w:rPr>
      </w:pPr>
    </w:p>
    <w:p w14:paraId="443EFD77" w14:textId="77777777" w:rsidR="0090361F" w:rsidRDefault="0090361F" w:rsidP="00AF5F04">
      <w:pPr>
        <w:jc w:val="center"/>
        <w:rPr>
          <w:sz w:val="24"/>
          <w:szCs w:val="24"/>
        </w:rPr>
      </w:pPr>
    </w:p>
    <w:p w14:paraId="3F8E9F90" w14:textId="77777777" w:rsidR="00666A6D" w:rsidRDefault="00666A6D" w:rsidP="00AF5F04">
      <w:pPr>
        <w:jc w:val="center"/>
        <w:rPr>
          <w:sz w:val="24"/>
          <w:szCs w:val="24"/>
        </w:rPr>
      </w:pPr>
    </w:p>
    <w:p w14:paraId="5D8C2F47" w14:textId="77777777" w:rsidR="00666A6D" w:rsidRDefault="0090361F" w:rsidP="00AF5F04">
      <w:pPr>
        <w:jc w:val="center"/>
        <w:rPr>
          <w:sz w:val="24"/>
          <w:szCs w:val="24"/>
        </w:rPr>
      </w:pPr>
      <w:r>
        <w:rPr>
          <w:sz w:val="24"/>
          <w:szCs w:val="24"/>
        </w:rPr>
        <w:t>338</w:t>
      </w:r>
    </w:p>
    <w:p w14:paraId="65FE9A12" w14:textId="77777777" w:rsidR="0090361F" w:rsidRDefault="0090361F" w:rsidP="00AF5F04">
      <w:pPr>
        <w:jc w:val="center"/>
        <w:rPr>
          <w:sz w:val="24"/>
          <w:szCs w:val="24"/>
        </w:rPr>
      </w:pPr>
      <w:r>
        <w:rPr>
          <w:sz w:val="24"/>
          <w:szCs w:val="24"/>
        </w:rPr>
        <w:t>Bourceret</w:t>
      </w:r>
    </w:p>
    <w:p w14:paraId="7369983A" w14:textId="77777777" w:rsidR="0090361F" w:rsidRDefault="0090361F" w:rsidP="00AF5F04">
      <w:pPr>
        <w:jc w:val="center"/>
        <w:rPr>
          <w:sz w:val="24"/>
          <w:szCs w:val="24"/>
        </w:rPr>
      </w:pPr>
    </w:p>
    <w:p w14:paraId="3501D44B" w14:textId="77777777" w:rsidR="00666A6D" w:rsidRDefault="00666A6D" w:rsidP="00AF5F04">
      <w:pPr>
        <w:jc w:val="center"/>
        <w:rPr>
          <w:sz w:val="24"/>
          <w:szCs w:val="24"/>
        </w:rPr>
      </w:pPr>
    </w:p>
    <w:p w14:paraId="223A1864" w14:textId="77777777" w:rsidR="00AF5F04" w:rsidRDefault="00AF5F04" w:rsidP="00AF5F04">
      <w:pPr>
        <w:jc w:val="center"/>
        <w:rPr>
          <w:sz w:val="24"/>
          <w:szCs w:val="24"/>
        </w:rPr>
      </w:pPr>
    </w:p>
    <w:p w14:paraId="29C67152" w14:textId="77777777" w:rsidR="00AF5F04" w:rsidRDefault="00AF5F04" w:rsidP="00AF5F04">
      <w:pPr>
        <w:jc w:val="both"/>
        <w:rPr>
          <w:sz w:val="24"/>
          <w:szCs w:val="24"/>
        </w:rPr>
      </w:pPr>
      <w:r>
        <w:rPr>
          <w:sz w:val="24"/>
          <w:szCs w:val="24"/>
        </w:rPr>
        <w:br w:type="column"/>
      </w:r>
      <w:r>
        <w:rPr>
          <w:sz w:val="24"/>
          <w:szCs w:val="24"/>
        </w:rPr>
        <w:lastRenderedPageBreak/>
        <w:t>Le 21 avril (1743) avons baptisé Marie fille de Pierre Siredey boucher et de Marie Noirot ses père et mere, née de ce jour et de légitime mariage, le parain Nicolas Ducognon fils et la mareine Marie Varenne tous deux soussignés. Signé Marie Varenne, Nicolas Ducognon et Charpy curé.</w:t>
      </w:r>
    </w:p>
    <w:p w14:paraId="3CF62B15" w14:textId="77777777" w:rsidR="00AF5F04" w:rsidRDefault="00AF5F04" w:rsidP="00D32117">
      <w:pPr>
        <w:jc w:val="both"/>
        <w:rPr>
          <w:sz w:val="24"/>
          <w:szCs w:val="24"/>
        </w:rPr>
      </w:pPr>
    </w:p>
    <w:p w14:paraId="4ADFABBB" w14:textId="77777777" w:rsidR="00AF5F04" w:rsidRDefault="00AF5F04" w:rsidP="00AF5F04">
      <w:pPr>
        <w:jc w:val="both"/>
        <w:rPr>
          <w:sz w:val="24"/>
          <w:szCs w:val="24"/>
        </w:rPr>
      </w:pPr>
      <w:r>
        <w:rPr>
          <w:sz w:val="24"/>
          <w:szCs w:val="24"/>
        </w:rPr>
        <w:t>Le 28 avril (1743)</w:t>
      </w:r>
      <w:r w:rsidR="00465CFF">
        <w:rPr>
          <w:sz w:val="24"/>
          <w:szCs w:val="24"/>
        </w:rPr>
        <w:t xml:space="preserve"> </w:t>
      </w:r>
      <w:r>
        <w:rPr>
          <w:sz w:val="24"/>
          <w:szCs w:val="24"/>
        </w:rPr>
        <w:t xml:space="preserve">avons baptisé </w:t>
      </w:r>
      <w:r w:rsidR="00465CFF">
        <w:rPr>
          <w:sz w:val="24"/>
          <w:szCs w:val="24"/>
        </w:rPr>
        <w:t>Louis et Claudine enfans jumeaux de Michel Vautrot</w:t>
      </w:r>
      <w:r>
        <w:rPr>
          <w:sz w:val="24"/>
          <w:szCs w:val="24"/>
        </w:rPr>
        <w:t xml:space="preserve"> tixier et de </w:t>
      </w:r>
      <w:r w:rsidR="00465CFF">
        <w:rPr>
          <w:sz w:val="24"/>
          <w:szCs w:val="24"/>
        </w:rPr>
        <w:t>Claudine Arviset leurs</w:t>
      </w:r>
      <w:r>
        <w:rPr>
          <w:sz w:val="24"/>
          <w:szCs w:val="24"/>
        </w:rPr>
        <w:t xml:space="preserve"> père et mere, né</w:t>
      </w:r>
      <w:r w:rsidR="00465CFF">
        <w:rPr>
          <w:sz w:val="24"/>
          <w:szCs w:val="24"/>
        </w:rPr>
        <w:t>e</w:t>
      </w:r>
      <w:r>
        <w:rPr>
          <w:sz w:val="24"/>
          <w:szCs w:val="24"/>
        </w:rPr>
        <w:t xml:space="preserve"> de légitime mariage</w:t>
      </w:r>
      <w:r w:rsidR="00465CFF">
        <w:rPr>
          <w:sz w:val="24"/>
          <w:szCs w:val="24"/>
        </w:rPr>
        <w:t xml:space="preserve"> et de ce jour</w:t>
      </w:r>
      <w:r>
        <w:rPr>
          <w:sz w:val="24"/>
          <w:szCs w:val="24"/>
        </w:rPr>
        <w:t>, le</w:t>
      </w:r>
      <w:r w:rsidR="00465CFF">
        <w:rPr>
          <w:sz w:val="24"/>
          <w:szCs w:val="24"/>
        </w:rPr>
        <w:t>d Louis Vautrot a eu pour</w:t>
      </w:r>
      <w:r>
        <w:rPr>
          <w:sz w:val="24"/>
          <w:szCs w:val="24"/>
        </w:rPr>
        <w:t xml:space="preserve"> parain </w:t>
      </w:r>
      <w:r w:rsidR="00465CFF">
        <w:rPr>
          <w:sz w:val="24"/>
          <w:szCs w:val="24"/>
        </w:rPr>
        <w:t>Louis</w:t>
      </w:r>
      <w:r>
        <w:rPr>
          <w:sz w:val="24"/>
          <w:szCs w:val="24"/>
        </w:rPr>
        <w:t xml:space="preserve"> </w:t>
      </w:r>
      <w:r w:rsidR="00465CFF">
        <w:rPr>
          <w:sz w:val="24"/>
          <w:szCs w:val="24"/>
        </w:rPr>
        <w:t>Laignelet et pour</w:t>
      </w:r>
      <w:r>
        <w:rPr>
          <w:sz w:val="24"/>
          <w:szCs w:val="24"/>
        </w:rPr>
        <w:t xml:space="preserve"> mareine </w:t>
      </w:r>
      <w:r w:rsidR="00465CFF">
        <w:rPr>
          <w:sz w:val="24"/>
          <w:szCs w:val="24"/>
        </w:rPr>
        <w:t xml:space="preserve">Denise Laignelet et lad Claudine Vautherot pour parein Claude Delorme et pour mareine Claudine Malnoury, cette derniere </w:t>
      </w:r>
      <w:r>
        <w:rPr>
          <w:sz w:val="24"/>
          <w:szCs w:val="24"/>
        </w:rPr>
        <w:t>ne sa</w:t>
      </w:r>
      <w:r w:rsidR="00465CFF">
        <w:rPr>
          <w:sz w:val="24"/>
          <w:szCs w:val="24"/>
        </w:rPr>
        <w:t>chan</w:t>
      </w:r>
      <w:r>
        <w:rPr>
          <w:sz w:val="24"/>
          <w:szCs w:val="24"/>
        </w:rPr>
        <w:t xml:space="preserve">t signer. Signé </w:t>
      </w:r>
      <w:r w:rsidR="00465CFF">
        <w:rPr>
          <w:sz w:val="24"/>
          <w:szCs w:val="24"/>
        </w:rPr>
        <w:t>Denise Laignelet, Laignelet, Claude Delorme</w:t>
      </w:r>
      <w:r>
        <w:rPr>
          <w:sz w:val="24"/>
          <w:szCs w:val="24"/>
        </w:rPr>
        <w:t xml:space="preserve"> et Charpy curé.</w:t>
      </w:r>
    </w:p>
    <w:p w14:paraId="01CBFC61" w14:textId="77777777" w:rsidR="00815ADF" w:rsidRDefault="00815ADF" w:rsidP="00D32117">
      <w:pPr>
        <w:jc w:val="both"/>
        <w:rPr>
          <w:sz w:val="24"/>
          <w:szCs w:val="24"/>
        </w:rPr>
      </w:pPr>
    </w:p>
    <w:p w14:paraId="099DC7BE" w14:textId="77777777" w:rsidR="00465CFF" w:rsidRDefault="00465CFF" w:rsidP="00465CFF">
      <w:pPr>
        <w:jc w:val="both"/>
        <w:rPr>
          <w:sz w:val="24"/>
          <w:szCs w:val="24"/>
        </w:rPr>
      </w:pPr>
      <w:r>
        <w:rPr>
          <w:sz w:val="24"/>
          <w:szCs w:val="24"/>
        </w:rPr>
        <w:t>Le 5 mai (1743) avons baptisé Nicolas fils de Claude Legoux tixier et de Marie Legros ses père et mere, née d’hier et de légitime mariage, le parain Nicolas Misset et la mareine Marie Legros tante à l’enfant qui ne sait signer. Signé Nicolas Misset et Charpy curé.</w:t>
      </w:r>
    </w:p>
    <w:p w14:paraId="050487D7" w14:textId="77777777" w:rsidR="00815ADF" w:rsidRDefault="00815ADF" w:rsidP="00D32117">
      <w:pPr>
        <w:jc w:val="both"/>
        <w:rPr>
          <w:sz w:val="24"/>
          <w:szCs w:val="24"/>
        </w:rPr>
      </w:pPr>
    </w:p>
    <w:p w14:paraId="19DBF5FA" w14:textId="77777777" w:rsidR="00465CFF" w:rsidRDefault="00465CFF" w:rsidP="00465CFF">
      <w:pPr>
        <w:jc w:val="both"/>
        <w:rPr>
          <w:sz w:val="24"/>
          <w:szCs w:val="24"/>
        </w:rPr>
      </w:pPr>
      <w:r>
        <w:rPr>
          <w:sz w:val="24"/>
          <w:szCs w:val="24"/>
        </w:rPr>
        <w:t xml:space="preserve">Le 11 may 1743 nous avons baptisé </w:t>
      </w:r>
      <w:r w:rsidR="00666A6D">
        <w:rPr>
          <w:sz w:val="24"/>
          <w:szCs w:val="24"/>
        </w:rPr>
        <w:t xml:space="preserve">Francoise </w:t>
      </w:r>
      <w:r>
        <w:rPr>
          <w:sz w:val="24"/>
          <w:szCs w:val="24"/>
        </w:rPr>
        <w:t>fil</w:t>
      </w:r>
      <w:r w:rsidR="00666A6D">
        <w:rPr>
          <w:sz w:val="24"/>
          <w:szCs w:val="24"/>
        </w:rPr>
        <w:t>le</w:t>
      </w:r>
      <w:r>
        <w:rPr>
          <w:sz w:val="24"/>
          <w:szCs w:val="24"/>
        </w:rPr>
        <w:t xml:space="preserve"> de </w:t>
      </w:r>
      <w:r w:rsidR="00666A6D">
        <w:rPr>
          <w:sz w:val="24"/>
          <w:szCs w:val="24"/>
        </w:rPr>
        <w:t>Claude Simonot</w:t>
      </w:r>
      <w:r>
        <w:rPr>
          <w:sz w:val="24"/>
          <w:szCs w:val="24"/>
        </w:rPr>
        <w:t xml:space="preserve"> tixier et d</w:t>
      </w:r>
      <w:r w:rsidR="00666A6D">
        <w:rPr>
          <w:sz w:val="24"/>
          <w:szCs w:val="24"/>
        </w:rPr>
        <w:t>’Helen</w:t>
      </w:r>
      <w:r>
        <w:rPr>
          <w:sz w:val="24"/>
          <w:szCs w:val="24"/>
        </w:rPr>
        <w:t xml:space="preserve">e </w:t>
      </w:r>
      <w:r w:rsidR="00666A6D">
        <w:rPr>
          <w:sz w:val="24"/>
          <w:szCs w:val="24"/>
        </w:rPr>
        <w:t>Legoux</w:t>
      </w:r>
      <w:r>
        <w:rPr>
          <w:sz w:val="24"/>
          <w:szCs w:val="24"/>
        </w:rPr>
        <w:t>, né</w:t>
      </w:r>
      <w:r w:rsidR="00666A6D">
        <w:rPr>
          <w:sz w:val="24"/>
          <w:szCs w:val="24"/>
        </w:rPr>
        <w:t>e</w:t>
      </w:r>
      <w:r>
        <w:rPr>
          <w:sz w:val="24"/>
          <w:szCs w:val="24"/>
        </w:rPr>
        <w:t xml:space="preserve"> d’hier et de légitime mariage, le parain </w:t>
      </w:r>
      <w:r w:rsidR="00666A6D">
        <w:rPr>
          <w:sz w:val="24"/>
          <w:szCs w:val="24"/>
        </w:rPr>
        <w:t>a été Antoine Bordot marchand et</w:t>
      </w:r>
      <w:r>
        <w:rPr>
          <w:sz w:val="24"/>
          <w:szCs w:val="24"/>
        </w:rPr>
        <w:t xml:space="preserve"> la mareine </w:t>
      </w:r>
      <w:r w:rsidR="00666A6D">
        <w:rPr>
          <w:sz w:val="24"/>
          <w:szCs w:val="24"/>
        </w:rPr>
        <w:t>Francoise Compagnot Doignon</w:t>
      </w:r>
      <w:r>
        <w:rPr>
          <w:sz w:val="24"/>
          <w:szCs w:val="24"/>
        </w:rPr>
        <w:t xml:space="preserve"> </w:t>
      </w:r>
      <w:r w:rsidR="00666A6D">
        <w:rPr>
          <w:sz w:val="24"/>
          <w:szCs w:val="24"/>
        </w:rPr>
        <w:t>tous deux soussignés</w:t>
      </w:r>
      <w:r>
        <w:rPr>
          <w:sz w:val="24"/>
          <w:szCs w:val="24"/>
        </w:rPr>
        <w:t xml:space="preserve">. Signé </w:t>
      </w:r>
      <w:r w:rsidR="00666A6D">
        <w:rPr>
          <w:sz w:val="24"/>
          <w:szCs w:val="24"/>
        </w:rPr>
        <w:t>A Bord</w:t>
      </w:r>
      <w:r>
        <w:rPr>
          <w:sz w:val="24"/>
          <w:szCs w:val="24"/>
        </w:rPr>
        <w:t>ot</w:t>
      </w:r>
      <w:r w:rsidR="00666A6D">
        <w:rPr>
          <w:sz w:val="24"/>
          <w:szCs w:val="24"/>
        </w:rPr>
        <w:t>, F Compagnot</w:t>
      </w:r>
      <w:r>
        <w:rPr>
          <w:sz w:val="24"/>
          <w:szCs w:val="24"/>
        </w:rPr>
        <w:t xml:space="preserve"> et Charpy curé.</w:t>
      </w:r>
    </w:p>
    <w:p w14:paraId="267828DA" w14:textId="77777777" w:rsidR="00465CFF" w:rsidRDefault="00465CFF" w:rsidP="00D32117">
      <w:pPr>
        <w:jc w:val="both"/>
        <w:rPr>
          <w:sz w:val="24"/>
          <w:szCs w:val="24"/>
        </w:rPr>
      </w:pPr>
    </w:p>
    <w:p w14:paraId="6AC40C82" w14:textId="77777777" w:rsidR="00666A6D" w:rsidRDefault="00666A6D" w:rsidP="00666A6D">
      <w:pPr>
        <w:jc w:val="both"/>
        <w:rPr>
          <w:sz w:val="24"/>
          <w:szCs w:val="24"/>
        </w:rPr>
      </w:pPr>
      <w:r>
        <w:rPr>
          <w:sz w:val="24"/>
          <w:szCs w:val="24"/>
        </w:rPr>
        <w:t>Le 26 may (1743) nous avons baptisé Etiennette Legros fille de Jean Legros tixier et de Jeanne Malnoury, née d’hier et de légitime mariage, le parain Simon Gueneau fils et la mareine Etiennette Bourceret fille. Signé Simon Gueneau, Etiennette Bourceret et Charpy curé.</w:t>
      </w:r>
    </w:p>
    <w:p w14:paraId="7E20C4D8" w14:textId="77777777" w:rsidR="00666A6D" w:rsidRDefault="00666A6D" w:rsidP="00D32117">
      <w:pPr>
        <w:jc w:val="both"/>
        <w:rPr>
          <w:sz w:val="24"/>
          <w:szCs w:val="24"/>
        </w:rPr>
      </w:pPr>
    </w:p>
    <w:p w14:paraId="4A2C88B5" w14:textId="77777777" w:rsidR="00666A6D" w:rsidRDefault="00666A6D" w:rsidP="00666A6D">
      <w:pPr>
        <w:jc w:val="both"/>
        <w:rPr>
          <w:sz w:val="24"/>
          <w:szCs w:val="24"/>
        </w:rPr>
      </w:pPr>
      <w:r>
        <w:rPr>
          <w:sz w:val="24"/>
          <w:szCs w:val="24"/>
        </w:rPr>
        <w:t>Le 13 juin (1743) nous avons baptisé Blaise Nicolas Mignard fils d’Etienne Mignard tanneur et de Marie Guilleminot ses père et mere, le parain Blaise Mignard fils et la mareine Anne Guilleminot, oncle et tante de l’enfant. Signé Balise Mignard, Francoise Guilleminot et Charpy curé.</w:t>
      </w:r>
    </w:p>
    <w:p w14:paraId="29855382" w14:textId="77777777" w:rsidR="00666A6D" w:rsidRDefault="00666A6D" w:rsidP="00D32117">
      <w:pPr>
        <w:jc w:val="both"/>
        <w:rPr>
          <w:sz w:val="24"/>
          <w:szCs w:val="24"/>
        </w:rPr>
      </w:pPr>
    </w:p>
    <w:p w14:paraId="7AE16E33" w14:textId="77777777" w:rsidR="00666A6D" w:rsidRDefault="00666A6D" w:rsidP="00666A6D">
      <w:pPr>
        <w:jc w:val="both"/>
        <w:rPr>
          <w:sz w:val="24"/>
          <w:szCs w:val="24"/>
        </w:rPr>
      </w:pPr>
      <w:r>
        <w:rPr>
          <w:sz w:val="24"/>
          <w:szCs w:val="24"/>
        </w:rPr>
        <w:t xml:space="preserve">Led jour 13 juin 1743 avons baptisé Denise fille de Noel Grivotet tixier et de Peronne Quinier ses père et mere, le parain Blaise Desclers fils et la mareine Denise Laignelet. Signé </w:t>
      </w:r>
      <w:r w:rsidR="0090361F">
        <w:rPr>
          <w:sz w:val="24"/>
          <w:szCs w:val="24"/>
        </w:rPr>
        <w:t>Denise Laignelet, Blaise Desclers</w:t>
      </w:r>
      <w:r>
        <w:rPr>
          <w:sz w:val="24"/>
          <w:szCs w:val="24"/>
        </w:rPr>
        <w:t xml:space="preserve"> et Charpy curé.</w:t>
      </w:r>
    </w:p>
    <w:p w14:paraId="354DA1C6" w14:textId="77777777" w:rsidR="00666A6D" w:rsidRDefault="00666A6D" w:rsidP="00D32117">
      <w:pPr>
        <w:jc w:val="both"/>
        <w:rPr>
          <w:sz w:val="24"/>
          <w:szCs w:val="24"/>
        </w:rPr>
      </w:pPr>
    </w:p>
    <w:p w14:paraId="7E43FD85" w14:textId="77777777" w:rsidR="0090361F" w:rsidRDefault="0090361F" w:rsidP="0090361F">
      <w:pPr>
        <w:jc w:val="both"/>
        <w:rPr>
          <w:sz w:val="24"/>
          <w:szCs w:val="24"/>
        </w:rPr>
      </w:pPr>
      <w:r>
        <w:rPr>
          <w:sz w:val="24"/>
          <w:szCs w:val="24"/>
        </w:rPr>
        <w:t>Le 1</w:t>
      </w:r>
      <w:r w:rsidRPr="0090361F">
        <w:rPr>
          <w:sz w:val="24"/>
          <w:szCs w:val="24"/>
          <w:vertAlign w:val="superscript"/>
        </w:rPr>
        <w:t>er</w:t>
      </w:r>
      <w:r>
        <w:rPr>
          <w:sz w:val="24"/>
          <w:szCs w:val="24"/>
        </w:rPr>
        <w:t xml:space="preserve"> juillet 1743 avons baptisé Nicolle fille de Pierre Bresson laboureur en Brevon et de Margueritte Misset ses père et mere, née de légitime mariage, le parain Hubert Chalopin, et la mareine Nicolle Bresson tante à l’enfant. Signé Nicole Bresson, Hubert Chalopin et Charpy curé. Lombard religieux cordelier.</w:t>
      </w:r>
    </w:p>
    <w:p w14:paraId="1161DA4B" w14:textId="77777777" w:rsidR="00666A6D" w:rsidRDefault="00666A6D" w:rsidP="00D32117">
      <w:pPr>
        <w:jc w:val="both"/>
        <w:rPr>
          <w:sz w:val="24"/>
          <w:szCs w:val="24"/>
        </w:rPr>
      </w:pPr>
    </w:p>
    <w:p w14:paraId="72003633" w14:textId="77777777" w:rsidR="0090361F" w:rsidRDefault="0090361F" w:rsidP="0090361F">
      <w:pPr>
        <w:jc w:val="both"/>
        <w:rPr>
          <w:sz w:val="24"/>
          <w:szCs w:val="24"/>
        </w:rPr>
      </w:pPr>
      <w:r>
        <w:rPr>
          <w:sz w:val="24"/>
          <w:szCs w:val="24"/>
        </w:rPr>
        <w:t xml:space="preserve">Le 24 juillet 1743 nous curé avons baptisé Claude Cezar fils de Claude Bourceret marchand en ce lieu et de Jeanne Logerot ses père et mere, née du 22 dud mois et de légitime mariage, le parain a été Claude Cezar Logerot marchand à Vanvey oncle représenté par Claude Bourceret qui ne sait signé, la mareine Anne Bourceret tante à l’enfant qui </w:t>
      </w:r>
    </w:p>
    <w:p w14:paraId="0D2C4342" w14:textId="77777777" w:rsidR="0090361F" w:rsidRDefault="0090361F" w:rsidP="0090361F">
      <w:pPr>
        <w:jc w:val="both"/>
        <w:rPr>
          <w:sz w:val="24"/>
          <w:szCs w:val="24"/>
        </w:rPr>
      </w:pPr>
    </w:p>
    <w:p w14:paraId="761CF0D9" w14:textId="77777777" w:rsidR="0090361F" w:rsidRDefault="0090361F" w:rsidP="0090361F">
      <w:pPr>
        <w:jc w:val="both"/>
      </w:pPr>
      <w:r w:rsidRPr="00224C1D">
        <w:rPr>
          <w:b/>
          <w:sz w:val="24"/>
          <w:szCs w:val="24"/>
        </w:rPr>
        <w:t xml:space="preserve">Page </w:t>
      </w:r>
      <w:r>
        <w:rPr>
          <w:b/>
          <w:sz w:val="24"/>
          <w:szCs w:val="24"/>
        </w:rPr>
        <w:t>171</w:t>
      </w:r>
      <w:r w:rsidRPr="00224C1D">
        <w:rPr>
          <w:b/>
          <w:sz w:val="24"/>
          <w:szCs w:val="24"/>
        </w:rPr>
        <w:t xml:space="preserve"> des archives.</w:t>
      </w:r>
      <w:r w:rsidRPr="00745758">
        <w:t xml:space="preserve"> </w:t>
      </w:r>
    </w:p>
    <w:p w14:paraId="4F50A5AC" w14:textId="77777777" w:rsidR="0090361F" w:rsidRDefault="0090361F" w:rsidP="0090361F">
      <w:pPr>
        <w:jc w:val="both"/>
        <w:rPr>
          <w:sz w:val="24"/>
          <w:szCs w:val="24"/>
        </w:rPr>
      </w:pPr>
    </w:p>
    <w:p w14:paraId="63F0A69A" w14:textId="77777777" w:rsidR="0090361F" w:rsidRDefault="0090361F" w:rsidP="0090361F">
      <w:pPr>
        <w:jc w:val="both"/>
        <w:rPr>
          <w:sz w:val="24"/>
          <w:szCs w:val="24"/>
        </w:rPr>
      </w:pPr>
      <w:r>
        <w:rPr>
          <w:sz w:val="24"/>
          <w:szCs w:val="24"/>
        </w:rPr>
        <w:t>s’est soussigné avec nous. Signé Anne Bourceret et Charpy curé.</w:t>
      </w:r>
    </w:p>
    <w:p w14:paraId="22344A19" w14:textId="77777777" w:rsidR="00E14293" w:rsidRDefault="0090361F" w:rsidP="0090361F">
      <w:pPr>
        <w:jc w:val="center"/>
        <w:rPr>
          <w:sz w:val="24"/>
          <w:szCs w:val="24"/>
        </w:rPr>
      </w:pPr>
      <w:r>
        <w:rPr>
          <w:sz w:val="24"/>
          <w:szCs w:val="24"/>
        </w:rPr>
        <w:br w:type="column"/>
      </w:r>
      <w:r>
        <w:rPr>
          <w:sz w:val="24"/>
          <w:szCs w:val="24"/>
        </w:rPr>
        <w:lastRenderedPageBreak/>
        <w:t>339</w:t>
      </w:r>
    </w:p>
    <w:p w14:paraId="4B0B66FD" w14:textId="77777777" w:rsidR="0090361F" w:rsidRDefault="0090361F" w:rsidP="0090361F">
      <w:pPr>
        <w:jc w:val="center"/>
        <w:rPr>
          <w:sz w:val="24"/>
          <w:szCs w:val="24"/>
        </w:rPr>
      </w:pPr>
      <w:r>
        <w:rPr>
          <w:sz w:val="24"/>
          <w:szCs w:val="24"/>
        </w:rPr>
        <w:t>Morisot</w:t>
      </w:r>
    </w:p>
    <w:p w14:paraId="0F7AE3CF" w14:textId="77777777" w:rsidR="0090361F" w:rsidRDefault="0090361F" w:rsidP="0090361F">
      <w:pPr>
        <w:jc w:val="center"/>
        <w:rPr>
          <w:sz w:val="24"/>
          <w:szCs w:val="24"/>
        </w:rPr>
      </w:pPr>
    </w:p>
    <w:p w14:paraId="78824540" w14:textId="77777777" w:rsidR="00E14293" w:rsidRDefault="00E14293" w:rsidP="0090361F">
      <w:pPr>
        <w:jc w:val="center"/>
        <w:rPr>
          <w:sz w:val="24"/>
          <w:szCs w:val="24"/>
        </w:rPr>
      </w:pPr>
    </w:p>
    <w:p w14:paraId="38A7AC46" w14:textId="77777777" w:rsidR="0090361F" w:rsidRDefault="0090361F" w:rsidP="0090361F">
      <w:pPr>
        <w:jc w:val="center"/>
        <w:rPr>
          <w:sz w:val="24"/>
          <w:szCs w:val="24"/>
        </w:rPr>
      </w:pPr>
    </w:p>
    <w:p w14:paraId="1388D55F" w14:textId="77777777" w:rsidR="0090361F" w:rsidRDefault="0090361F" w:rsidP="0090361F">
      <w:pPr>
        <w:jc w:val="center"/>
        <w:rPr>
          <w:sz w:val="24"/>
          <w:szCs w:val="24"/>
        </w:rPr>
      </w:pPr>
    </w:p>
    <w:p w14:paraId="036E4C1F" w14:textId="77777777" w:rsidR="0090361F" w:rsidRDefault="008E494B" w:rsidP="0090361F">
      <w:pPr>
        <w:jc w:val="center"/>
        <w:rPr>
          <w:sz w:val="24"/>
          <w:szCs w:val="24"/>
        </w:rPr>
      </w:pPr>
      <w:r>
        <w:rPr>
          <w:sz w:val="24"/>
          <w:szCs w:val="24"/>
        </w:rPr>
        <w:t>340</w:t>
      </w:r>
    </w:p>
    <w:p w14:paraId="396AF3FD" w14:textId="77777777" w:rsidR="008E494B" w:rsidRDefault="008E494B" w:rsidP="0090361F">
      <w:pPr>
        <w:jc w:val="center"/>
        <w:rPr>
          <w:sz w:val="24"/>
          <w:szCs w:val="24"/>
        </w:rPr>
      </w:pPr>
      <w:r>
        <w:rPr>
          <w:sz w:val="24"/>
          <w:szCs w:val="24"/>
        </w:rPr>
        <w:t>Jacquin</w:t>
      </w:r>
    </w:p>
    <w:p w14:paraId="571F09A0" w14:textId="77777777" w:rsidR="008E494B" w:rsidRDefault="008E494B" w:rsidP="0090361F">
      <w:pPr>
        <w:jc w:val="center"/>
        <w:rPr>
          <w:sz w:val="24"/>
          <w:szCs w:val="24"/>
        </w:rPr>
      </w:pPr>
    </w:p>
    <w:p w14:paraId="5CC11B5C" w14:textId="77777777" w:rsidR="0090361F" w:rsidRDefault="0090361F" w:rsidP="0090361F">
      <w:pPr>
        <w:jc w:val="center"/>
        <w:rPr>
          <w:sz w:val="24"/>
          <w:szCs w:val="24"/>
        </w:rPr>
      </w:pPr>
    </w:p>
    <w:p w14:paraId="77438943" w14:textId="77777777" w:rsidR="0090361F" w:rsidRDefault="0090361F" w:rsidP="0090361F">
      <w:pPr>
        <w:jc w:val="center"/>
        <w:rPr>
          <w:sz w:val="24"/>
          <w:szCs w:val="24"/>
        </w:rPr>
      </w:pPr>
    </w:p>
    <w:p w14:paraId="74F5BE4E" w14:textId="77777777" w:rsidR="0090361F" w:rsidRDefault="00A1017F" w:rsidP="0090361F">
      <w:pPr>
        <w:jc w:val="center"/>
        <w:rPr>
          <w:sz w:val="24"/>
          <w:szCs w:val="24"/>
        </w:rPr>
      </w:pPr>
      <w:r>
        <w:rPr>
          <w:sz w:val="24"/>
          <w:szCs w:val="24"/>
        </w:rPr>
        <w:t>341</w:t>
      </w:r>
    </w:p>
    <w:p w14:paraId="1292B6FE" w14:textId="77777777" w:rsidR="00A1017F" w:rsidRDefault="00A1017F" w:rsidP="0090361F">
      <w:pPr>
        <w:jc w:val="center"/>
        <w:rPr>
          <w:sz w:val="24"/>
          <w:szCs w:val="24"/>
        </w:rPr>
      </w:pPr>
      <w:r>
        <w:rPr>
          <w:sz w:val="24"/>
          <w:szCs w:val="24"/>
        </w:rPr>
        <w:t>Roydot</w:t>
      </w:r>
    </w:p>
    <w:p w14:paraId="2182DD1B" w14:textId="77777777" w:rsidR="0090361F" w:rsidRDefault="0090361F" w:rsidP="0090361F">
      <w:pPr>
        <w:jc w:val="center"/>
        <w:rPr>
          <w:sz w:val="24"/>
          <w:szCs w:val="24"/>
        </w:rPr>
      </w:pPr>
    </w:p>
    <w:p w14:paraId="34691C71" w14:textId="77777777" w:rsidR="0090361F" w:rsidRDefault="0090361F" w:rsidP="0090361F">
      <w:pPr>
        <w:jc w:val="center"/>
        <w:rPr>
          <w:sz w:val="24"/>
          <w:szCs w:val="24"/>
        </w:rPr>
      </w:pPr>
    </w:p>
    <w:p w14:paraId="3F74E767" w14:textId="77777777" w:rsidR="0090361F" w:rsidRDefault="0090361F" w:rsidP="0090361F">
      <w:pPr>
        <w:jc w:val="center"/>
        <w:rPr>
          <w:sz w:val="24"/>
          <w:szCs w:val="24"/>
        </w:rPr>
      </w:pPr>
    </w:p>
    <w:p w14:paraId="02DE37C8" w14:textId="77777777" w:rsidR="0090361F" w:rsidRDefault="00A1017F" w:rsidP="0090361F">
      <w:pPr>
        <w:jc w:val="center"/>
        <w:rPr>
          <w:sz w:val="24"/>
          <w:szCs w:val="24"/>
        </w:rPr>
      </w:pPr>
      <w:r>
        <w:rPr>
          <w:sz w:val="24"/>
          <w:szCs w:val="24"/>
        </w:rPr>
        <w:t>342</w:t>
      </w:r>
    </w:p>
    <w:p w14:paraId="220EB392" w14:textId="77777777" w:rsidR="00A1017F" w:rsidRDefault="00A1017F" w:rsidP="0090361F">
      <w:pPr>
        <w:jc w:val="center"/>
        <w:rPr>
          <w:sz w:val="24"/>
          <w:szCs w:val="24"/>
        </w:rPr>
      </w:pPr>
      <w:r>
        <w:rPr>
          <w:sz w:val="24"/>
          <w:szCs w:val="24"/>
        </w:rPr>
        <w:t>Elie</w:t>
      </w:r>
    </w:p>
    <w:p w14:paraId="290BBF8F" w14:textId="77777777" w:rsidR="00A1017F" w:rsidRDefault="00A1017F" w:rsidP="0090361F">
      <w:pPr>
        <w:jc w:val="center"/>
        <w:rPr>
          <w:sz w:val="24"/>
          <w:szCs w:val="24"/>
        </w:rPr>
      </w:pPr>
    </w:p>
    <w:p w14:paraId="42C0A16C" w14:textId="77777777" w:rsidR="00A1017F" w:rsidRDefault="00A1017F" w:rsidP="0090361F">
      <w:pPr>
        <w:jc w:val="center"/>
        <w:rPr>
          <w:sz w:val="24"/>
          <w:szCs w:val="24"/>
        </w:rPr>
      </w:pPr>
    </w:p>
    <w:p w14:paraId="72FD8938" w14:textId="77777777" w:rsidR="0090361F" w:rsidRDefault="0090361F" w:rsidP="0090361F">
      <w:pPr>
        <w:jc w:val="center"/>
        <w:rPr>
          <w:sz w:val="24"/>
          <w:szCs w:val="24"/>
        </w:rPr>
      </w:pPr>
    </w:p>
    <w:p w14:paraId="03861326" w14:textId="77777777" w:rsidR="0090361F" w:rsidRDefault="00A1017F" w:rsidP="0090361F">
      <w:pPr>
        <w:jc w:val="center"/>
        <w:rPr>
          <w:sz w:val="24"/>
          <w:szCs w:val="24"/>
        </w:rPr>
      </w:pPr>
      <w:r>
        <w:rPr>
          <w:sz w:val="24"/>
          <w:szCs w:val="24"/>
        </w:rPr>
        <w:t>343</w:t>
      </w:r>
    </w:p>
    <w:p w14:paraId="49993833" w14:textId="77777777" w:rsidR="00A1017F" w:rsidRDefault="00A1017F" w:rsidP="0090361F">
      <w:pPr>
        <w:jc w:val="center"/>
        <w:rPr>
          <w:sz w:val="24"/>
          <w:szCs w:val="24"/>
        </w:rPr>
      </w:pPr>
      <w:r>
        <w:rPr>
          <w:sz w:val="24"/>
          <w:szCs w:val="24"/>
        </w:rPr>
        <w:t>Mugneret</w:t>
      </w:r>
    </w:p>
    <w:p w14:paraId="160DDA7E" w14:textId="77777777" w:rsidR="0090361F" w:rsidRDefault="0090361F" w:rsidP="0090361F">
      <w:pPr>
        <w:jc w:val="center"/>
        <w:rPr>
          <w:sz w:val="24"/>
          <w:szCs w:val="24"/>
        </w:rPr>
      </w:pPr>
    </w:p>
    <w:p w14:paraId="2C83BEB5" w14:textId="77777777" w:rsidR="0090361F" w:rsidRDefault="0090361F" w:rsidP="0090361F">
      <w:pPr>
        <w:jc w:val="center"/>
        <w:rPr>
          <w:sz w:val="24"/>
          <w:szCs w:val="24"/>
        </w:rPr>
      </w:pPr>
    </w:p>
    <w:p w14:paraId="553802AA" w14:textId="77777777" w:rsidR="0090361F" w:rsidRDefault="0090361F" w:rsidP="0090361F">
      <w:pPr>
        <w:jc w:val="center"/>
        <w:rPr>
          <w:sz w:val="24"/>
          <w:szCs w:val="24"/>
        </w:rPr>
      </w:pPr>
    </w:p>
    <w:p w14:paraId="60CB1696" w14:textId="77777777" w:rsidR="0090361F" w:rsidRDefault="00CA05A0" w:rsidP="0090361F">
      <w:pPr>
        <w:jc w:val="center"/>
        <w:rPr>
          <w:sz w:val="24"/>
          <w:szCs w:val="24"/>
        </w:rPr>
      </w:pPr>
      <w:r>
        <w:rPr>
          <w:sz w:val="24"/>
          <w:szCs w:val="24"/>
        </w:rPr>
        <w:t>344</w:t>
      </w:r>
    </w:p>
    <w:p w14:paraId="6A2E68BC" w14:textId="77777777" w:rsidR="00CA05A0" w:rsidRDefault="00CA05A0" w:rsidP="0090361F">
      <w:pPr>
        <w:jc w:val="center"/>
        <w:rPr>
          <w:sz w:val="24"/>
          <w:szCs w:val="24"/>
        </w:rPr>
      </w:pPr>
      <w:r>
        <w:rPr>
          <w:sz w:val="24"/>
          <w:szCs w:val="24"/>
        </w:rPr>
        <w:t>Cotefert</w:t>
      </w:r>
    </w:p>
    <w:p w14:paraId="1174D1E3" w14:textId="77777777" w:rsidR="0090361F" w:rsidRDefault="0090361F" w:rsidP="0090361F">
      <w:pPr>
        <w:jc w:val="center"/>
        <w:rPr>
          <w:sz w:val="24"/>
          <w:szCs w:val="24"/>
        </w:rPr>
      </w:pPr>
    </w:p>
    <w:p w14:paraId="49A49FEC" w14:textId="77777777" w:rsidR="0090361F" w:rsidRDefault="0090361F" w:rsidP="0090361F">
      <w:pPr>
        <w:jc w:val="center"/>
        <w:rPr>
          <w:sz w:val="24"/>
          <w:szCs w:val="24"/>
        </w:rPr>
      </w:pPr>
    </w:p>
    <w:p w14:paraId="4B97EBE3" w14:textId="77777777" w:rsidR="0090361F" w:rsidRDefault="0090361F" w:rsidP="0090361F">
      <w:pPr>
        <w:jc w:val="center"/>
        <w:rPr>
          <w:sz w:val="24"/>
          <w:szCs w:val="24"/>
        </w:rPr>
      </w:pPr>
    </w:p>
    <w:p w14:paraId="1E41446D" w14:textId="77777777" w:rsidR="0090361F" w:rsidRDefault="00CA05A0" w:rsidP="0090361F">
      <w:pPr>
        <w:jc w:val="center"/>
        <w:rPr>
          <w:sz w:val="24"/>
          <w:szCs w:val="24"/>
        </w:rPr>
      </w:pPr>
      <w:r>
        <w:rPr>
          <w:sz w:val="24"/>
          <w:szCs w:val="24"/>
        </w:rPr>
        <w:t>345</w:t>
      </w:r>
    </w:p>
    <w:p w14:paraId="48EABEB9" w14:textId="77777777" w:rsidR="00CA05A0" w:rsidRDefault="00CA05A0" w:rsidP="0090361F">
      <w:pPr>
        <w:jc w:val="center"/>
        <w:rPr>
          <w:sz w:val="24"/>
          <w:szCs w:val="24"/>
        </w:rPr>
      </w:pPr>
      <w:r>
        <w:rPr>
          <w:sz w:val="24"/>
          <w:szCs w:val="24"/>
        </w:rPr>
        <w:t>Royer</w:t>
      </w:r>
    </w:p>
    <w:p w14:paraId="70A390BA" w14:textId="77777777" w:rsidR="00CA05A0" w:rsidRDefault="00CA05A0" w:rsidP="0090361F">
      <w:pPr>
        <w:jc w:val="center"/>
        <w:rPr>
          <w:sz w:val="24"/>
          <w:szCs w:val="24"/>
        </w:rPr>
      </w:pPr>
    </w:p>
    <w:p w14:paraId="4DF42163" w14:textId="77777777" w:rsidR="00CA05A0" w:rsidRDefault="00CA05A0" w:rsidP="0090361F">
      <w:pPr>
        <w:jc w:val="center"/>
        <w:rPr>
          <w:sz w:val="24"/>
          <w:szCs w:val="24"/>
        </w:rPr>
      </w:pPr>
    </w:p>
    <w:p w14:paraId="29B1A982" w14:textId="77777777" w:rsidR="00CA05A0" w:rsidRDefault="00CA05A0" w:rsidP="0090361F">
      <w:pPr>
        <w:jc w:val="center"/>
        <w:rPr>
          <w:sz w:val="24"/>
          <w:szCs w:val="24"/>
        </w:rPr>
      </w:pPr>
    </w:p>
    <w:p w14:paraId="1FC0B233" w14:textId="77777777" w:rsidR="0090361F" w:rsidRDefault="00CA05A0" w:rsidP="0090361F">
      <w:pPr>
        <w:jc w:val="center"/>
        <w:rPr>
          <w:sz w:val="24"/>
          <w:szCs w:val="24"/>
        </w:rPr>
      </w:pPr>
      <w:r>
        <w:rPr>
          <w:sz w:val="24"/>
          <w:szCs w:val="24"/>
        </w:rPr>
        <w:t>346</w:t>
      </w:r>
    </w:p>
    <w:p w14:paraId="3E811D6D" w14:textId="77777777" w:rsidR="00CA05A0" w:rsidRDefault="00CA05A0" w:rsidP="0090361F">
      <w:pPr>
        <w:jc w:val="center"/>
        <w:rPr>
          <w:sz w:val="24"/>
          <w:szCs w:val="24"/>
        </w:rPr>
      </w:pPr>
      <w:r>
        <w:rPr>
          <w:sz w:val="24"/>
          <w:szCs w:val="24"/>
        </w:rPr>
        <w:t>Royer</w:t>
      </w:r>
    </w:p>
    <w:p w14:paraId="7A52C2B3" w14:textId="77777777" w:rsidR="0090361F" w:rsidRDefault="0090361F" w:rsidP="0090361F">
      <w:pPr>
        <w:jc w:val="center"/>
        <w:rPr>
          <w:sz w:val="24"/>
          <w:szCs w:val="24"/>
        </w:rPr>
      </w:pPr>
    </w:p>
    <w:p w14:paraId="540440A4" w14:textId="77777777" w:rsidR="0090361F" w:rsidRDefault="0090361F" w:rsidP="0090361F">
      <w:pPr>
        <w:jc w:val="center"/>
        <w:rPr>
          <w:sz w:val="24"/>
          <w:szCs w:val="24"/>
        </w:rPr>
      </w:pPr>
    </w:p>
    <w:p w14:paraId="4230B7E8" w14:textId="77777777" w:rsidR="0090361F" w:rsidRDefault="0090361F" w:rsidP="0090361F">
      <w:pPr>
        <w:jc w:val="center"/>
        <w:rPr>
          <w:sz w:val="24"/>
          <w:szCs w:val="24"/>
        </w:rPr>
      </w:pPr>
    </w:p>
    <w:p w14:paraId="620C2170" w14:textId="77777777" w:rsidR="00716492" w:rsidRDefault="00716492" w:rsidP="0090361F">
      <w:pPr>
        <w:jc w:val="center"/>
        <w:rPr>
          <w:sz w:val="24"/>
          <w:szCs w:val="24"/>
        </w:rPr>
      </w:pPr>
      <w:r>
        <w:rPr>
          <w:sz w:val="24"/>
          <w:szCs w:val="24"/>
        </w:rPr>
        <w:t>347</w:t>
      </w:r>
    </w:p>
    <w:p w14:paraId="066B9D95" w14:textId="77777777" w:rsidR="00716492" w:rsidRDefault="00716492" w:rsidP="0090361F">
      <w:pPr>
        <w:jc w:val="center"/>
        <w:rPr>
          <w:sz w:val="24"/>
          <w:szCs w:val="24"/>
        </w:rPr>
      </w:pPr>
      <w:r>
        <w:rPr>
          <w:sz w:val="24"/>
          <w:szCs w:val="24"/>
        </w:rPr>
        <w:t>Roydot</w:t>
      </w:r>
    </w:p>
    <w:p w14:paraId="69891313" w14:textId="77777777" w:rsidR="0090361F" w:rsidRDefault="0090361F" w:rsidP="0090361F">
      <w:pPr>
        <w:jc w:val="center"/>
        <w:rPr>
          <w:sz w:val="24"/>
          <w:szCs w:val="24"/>
        </w:rPr>
      </w:pPr>
    </w:p>
    <w:p w14:paraId="4AADB7B6" w14:textId="77777777" w:rsidR="00716492" w:rsidRDefault="00716492" w:rsidP="0090361F">
      <w:pPr>
        <w:jc w:val="center"/>
        <w:rPr>
          <w:sz w:val="24"/>
          <w:szCs w:val="24"/>
        </w:rPr>
      </w:pPr>
    </w:p>
    <w:p w14:paraId="056DABF8" w14:textId="77777777" w:rsidR="00716492" w:rsidRDefault="00716492" w:rsidP="0090361F">
      <w:pPr>
        <w:jc w:val="center"/>
        <w:rPr>
          <w:sz w:val="24"/>
          <w:szCs w:val="24"/>
        </w:rPr>
      </w:pPr>
    </w:p>
    <w:p w14:paraId="5B6AFD51" w14:textId="77777777" w:rsidR="00716492" w:rsidRDefault="00716492" w:rsidP="0090361F">
      <w:pPr>
        <w:jc w:val="center"/>
        <w:rPr>
          <w:sz w:val="24"/>
          <w:szCs w:val="24"/>
        </w:rPr>
      </w:pPr>
      <w:r>
        <w:rPr>
          <w:sz w:val="24"/>
          <w:szCs w:val="24"/>
        </w:rPr>
        <w:t>348</w:t>
      </w:r>
    </w:p>
    <w:p w14:paraId="3284FD6B" w14:textId="77777777" w:rsidR="00716492" w:rsidRDefault="00716492" w:rsidP="0090361F">
      <w:pPr>
        <w:jc w:val="center"/>
        <w:rPr>
          <w:sz w:val="24"/>
          <w:szCs w:val="24"/>
        </w:rPr>
      </w:pPr>
      <w:r>
        <w:rPr>
          <w:sz w:val="24"/>
          <w:szCs w:val="24"/>
        </w:rPr>
        <w:t>Lamiral</w:t>
      </w:r>
    </w:p>
    <w:p w14:paraId="32FAC86A" w14:textId="77777777" w:rsidR="0090361F" w:rsidRDefault="0090361F" w:rsidP="0090361F">
      <w:pPr>
        <w:jc w:val="center"/>
        <w:rPr>
          <w:sz w:val="24"/>
          <w:szCs w:val="24"/>
        </w:rPr>
      </w:pPr>
    </w:p>
    <w:p w14:paraId="59E75C7A" w14:textId="77777777" w:rsidR="0090361F" w:rsidRDefault="0090361F" w:rsidP="0090361F">
      <w:pPr>
        <w:jc w:val="both"/>
        <w:rPr>
          <w:sz w:val="24"/>
          <w:szCs w:val="24"/>
        </w:rPr>
      </w:pPr>
      <w:r>
        <w:rPr>
          <w:sz w:val="24"/>
          <w:szCs w:val="24"/>
        </w:rPr>
        <w:br w:type="column"/>
      </w:r>
      <w:r>
        <w:rPr>
          <w:sz w:val="24"/>
          <w:szCs w:val="24"/>
        </w:rPr>
        <w:lastRenderedPageBreak/>
        <w:t xml:space="preserve">Le </w:t>
      </w:r>
      <w:r w:rsidRPr="0090361F">
        <w:rPr>
          <w:strike/>
          <w:sz w:val="24"/>
          <w:szCs w:val="24"/>
        </w:rPr>
        <w:t>31 juillet 1743 trente un juillet 1743</w:t>
      </w:r>
      <w:r>
        <w:rPr>
          <w:sz w:val="24"/>
          <w:szCs w:val="24"/>
        </w:rPr>
        <w:t xml:space="preserve"> trois aoust 1743 nous curé avons baptisé </w:t>
      </w:r>
      <w:r w:rsidR="008E494B">
        <w:rPr>
          <w:sz w:val="24"/>
          <w:szCs w:val="24"/>
        </w:rPr>
        <w:t xml:space="preserve">Jeanne fille de Francois Morisot serrurier </w:t>
      </w:r>
      <w:r>
        <w:rPr>
          <w:sz w:val="24"/>
          <w:szCs w:val="24"/>
        </w:rPr>
        <w:t xml:space="preserve">et de </w:t>
      </w:r>
      <w:r w:rsidR="008E494B">
        <w:rPr>
          <w:sz w:val="24"/>
          <w:szCs w:val="24"/>
        </w:rPr>
        <w:t>Toussaine Noir</w:t>
      </w:r>
      <w:r>
        <w:rPr>
          <w:sz w:val="24"/>
          <w:szCs w:val="24"/>
        </w:rPr>
        <w:t>ot ses père et mere, né de légitime mariage</w:t>
      </w:r>
      <w:r w:rsidR="008E494B">
        <w:rPr>
          <w:sz w:val="24"/>
          <w:szCs w:val="24"/>
        </w:rPr>
        <w:t xml:space="preserve"> et de ce jour</w:t>
      </w:r>
      <w:r>
        <w:rPr>
          <w:sz w:val="24"/>
          <w:szCs w:val="24"/>
        </w:rPr>
        <w:t xml:space="preserve">, le parain </w:t>
      </w:r>
      <w:r w:rsidR="008E494B">
        <w:rPr>
          <w:sz w:val="24"/>
          <w:szCs w:val="24"/>
        </w:rPr>
        <w:t>Nicolas Ducognon fils</w:t>
      </w:r>
      <w:r>
        <w:rPr>
          <w:sz w:val="24"/>
          <w:szCs w:val="24"/>
        </w:rPr>
        <w:t xml:space="preserve">, </w:t>
      </w:r>
      <w:r w:rsidR="008E494B">
        <w:rPr>
          <w:sz w:val="24"/>
          <w:szCs w:val="24"/>
        </w:rPr>
        <w:t xml:space="preserve">et </w:t>
      </w:r>
      <w:r>
        <w:rPr>
          <w:sz w:val="24"/>
          <w:szCs w:val="24"/>
        </w:rPr>
        <w:t xml:space="preserve">la mareine </w:t>
      </w:r>
      <w:r w:rsidR="008E494B">
        <w:rPr>
          <w:sz w:val="24"/>
          <w:szCs w:val="24"/>
        </w:rPr>
        <w:t>Jeanne Porteret</w:t>
      </w:r>
      <w:r>
        <w:rPr>
          <w:sz w:val="24"/>
          <w:szCs w:val="24"/>
        </w:rPr>
        <w:t xml:space="preserve"> qui </w:t>
      </w:r>
      <w:r w:rsidR="008E494B">
        <w:rPr>
          <w:sz w:val="24"/>
          <w:szCs w:val="24"/>
        </w:rPr>
        <w:t>s</w:t>
      </w:r>
      <w:r>
        <w:rPr>
          <w:sz w:val="24"/>
          <w:szCs w:val="24"/>
        </w:rPr>
        <w:t>e s</w:t>
      </w:r>
      <w:r w:rsidR="008E494B">
        <w:rPr>
          <w:sz w:val="24"/>
          <w:szCs w:val="24"/>
        </w:rPr>
        <w:t>on</w:t>
      </w:r>
      <w:r>
        <w:rPr>
          <w:sz w:val="24"/>
          <w:szCs w:val="24"/>
        </w:rPr>
        <w:t>t s</w:t>
      </w:r>
      <w:r w:rsidR="008E494B">
        <w:rPr>
          <w:sz w:val="24"/>
          <w:szCs w:val="24"/>
        </w:rPr>
        <w:t>ouss</w:t>
      </w:r>
      <w:r>
        <w:rPr>
          <w:sz w:val="24"/>
          <w:szCs w:val="24"/>
        </w:rPr>
        <w:t>ign</w:t>
      </w:r>
      <w:r w:rsidR="008E494B">
        <w:rPr>
          <w:sz w:val="24"/>
          <w:szCs w:val="24"/>
        </w:rPr>
        <w:t>és</w:t>
      </w:r>
      <w:r>
        <w:rPr>
          <w:sz w:val="24"/>
          <w:szCs w:val="24"/>
        </w:rPr>
        <w:t xml:space="preserve">. Signé </w:t>
      </w:r>
      <w:r w:rsidR="008E494B">
        <w:rPr>
          <w:sz w:val="24"/>
          <w:szCs w:val="24"/>
        </w:rPr>
        <w:t>N Ducognon, Porteret</w:t>
      </w:r>
      <w:r>
        <w:rPr>
          <w:sz w:val="24"/>
          <w:szCs w:val="24"/>
        </w:rPr>
        <w:t xml:space="preserve"> et Charpy curé.</w:t>
      </w:r>
    </w:p>
    <w:p w14:paraId="1BD3A996" w14:textId="77777777" w:rsidR="0090361F" w:rsidRDefault="008E494B" w:rsidP="0090361F">
      <w:pPr>
        <w:jc w:val="both"/>
        <w:rPr>
          <w:sz w:val="24"/>
          <w:szCs w:val="24"/>
        </w:rPr>
      </w:pPr>
      <w:r>
        <w:rPr>
          <w:sz w:val="24"/>
          <w:szCs w:val="24"/>
        </w:rPr>
        <w:t>Les quatre mots écrit par erreur et comme nul.</w:t>
      </w:r>
    </w:p>
    <w:p w14:paraId="221D9D3C" w14:textId="77777777" w:rsidR="008E494B" w:rsidRDefault="008E494B" w:rsidP="0090361F">
      <w:pPr>
        <w:jc w:val="both"/>
        <w:rPr>
          <w:sz w:val="24"/>
          <w:szCs w:val="24"/>
        </w:rPr>
      </w:pPr>
    </w:p>
    <w:p w14:paraId="6525D40C" w14:textId="77777777" w:rsidR="008E494B" w:rsidRDefault="00A1017F" w:rsidP="0090361F">
      <w:pPr>
        <w:jc w:val="both"/>
        <w:rPr>
          <w:sz w:val="24"/>
          <w:szCs w:val="24"/>
        </w:rPr>
      </w:pPr>
      <w:r>
        <w:rPr>
          <w:sz w:val="24"/>
          <w:szCs w:val="24"/>
        </w:rPr>
        <w:t>Le 1</w:t>
      </w:r>
      <w:r w:rsidRPr="0090361F">
        <w:rPr>
          <w:sz w:val="24"/>
          <w:szCs w:val="24"/>
          <w:vertAlign w:val="superscript"/>
        </w:rPr>
        <w:t>er</w:t>
      </w:r>
      <w:r>
        <w:rPr>
          <w:sz w:val="24"/>
          <w:szCs w:val="24"/>
        </w:rPr>
        <w:t xml:space="preserve"> septembre 1743 avons baptisé Claude fils de Claude Jaquin tixier et de Reine Buisson ses père et mere, né d’hier et de légitime mariage, le parain Claude Roydot marchand, et la mareine Marie Chauvot Roydot aussi marchande tous deux soussignés. Signé M Chauvot, C Roydot et Charpy curé.</w:t>
      </w:r>
    </w:p>
    <w:p w14:paraId="7744B49C" w14:textId="77777777" w:rsidR="0090361F" w:rsidRDefault="0090361F" w:rsidP="00D32117">
      <w:pPr>
        <w:jc w:val="both"/>
        <w:rPr>
          <w:sz w:val="24"/>
          <w:szCs w:val="24"/>
        </w:rPr>
      </w:pPr>
    </w:p>
    <w:p w14:paraId="21D1C63A" w14:textId="77777777" w:rsidR="00A1017F" w:rsidRDefault="00A1017F" w:rsidP="00A1017F">
      <w:pPr>
        <w:jc w:val="both"/>
        <w:rPr>
          <w:sz w:val="24"/>
          <w:szCs w:val="24"/>
        </w:rPr>
      </w:pPr>
      <w:r>
        <w:rPr>
          <w:sz w:val="24"/>
          <w:szCs w:val="24"/>
        </w:rPr>
        <w:t>Le 2 septembre (1743) avons baptisé Francoise Nicole fille d’Antoine Lejeune marchand et de Jacquette Compagnot, née de ce jour et de légitime mariage, pour parain Nicolas Caiset marchand, et pour mareine Francoise Léauté Compagnot grand mere de l’enfant. Signé N Caiset, Léauté et Charpy curé.</w:t>
      </w:r>
    </w:p>
    <w:p w14:paraId="07AE54CC" w14:textId="77777777" w:rsidR="00A1017F" w:rsidRDefault="00A1017F" w:rsidP="00A1017F">
      <w:pPr>
        <w:jc w:val="both"/>
        <w:rPr>
          <w:sz w:val="24"/>
          <w:szCs w:val="24"/>
        </w:rPr>
      </w:pPr>
    </w:p>
    <w:p w14:paraId="45F7D2A7" w14:textId="77777777" w:rsidR="00A1017F" w:rsidRDefault="00A1017F" w:rsidP="00A1017F">
      <w:pPr>
        <w:jc w:val="both"/>
        <w:rPr>
          <w:sz w:val="24"/>
          <w:szCs w:val="24"/>
        </w:rPr>
      </w:pPr>
      <w:r>
        <w:rPr>
          <w:sz w:val="24"/>
          <w:szCs w:val="24"/>
        </w:rPr>
        <w:t>Le 9 septembre 1743 avons baptisé Claudine fille de Claude Elie tixier et de Jeanne Roty ses père et mere, née de ce jour et de légitime mariage, le parain Louis Laignelet fils et la mareine Claudine Bordot fille, qui a déclaré ne savoir signés. Signé Laignelet et Charpy curé.</w:t>
      </w:r>
    </w:p>
    <w:p w14:paraId="4F592184" w14:textId="77777777" w:rsidR="00A1017F" w:rsidRDefault="00A1017F" w:rsidP="00A1017F">
      <w:pPr>
        <w:jc w:val="both"/>
        <w:rPr>
          <w:sz w:val="24"/>
          <w:szCs w:val="24"/>
        </w:rPr>
      </w:pPr>
    </w:p>
    <w:p w14:paraId="29679E6B" w14:textId="77777777" w:rsidR="00A1017F" w:rsidRDefault="00A1017F" w:rsidP="00A1017F">
      <w:pPr>
        <w:jc w:val="both"/>
        <w:rPr>
          <w:sz w:val="24"/>
          <w:szCs w:val="24"/>
        </w:rPr>
      </w:pPr>
      <w:r>
        <w:rPr>
          <w:sz w:val="24"/>
          <w:szCs w:val="24"/>
        </w:rPr>
        <w:t xml:space="preserve">Le 18 septembre (1743) avons baptisé Barbe fille d’Edme Mugneret laboureur fermier à la Caissotte dépendant de cette paroisse et de </w:t>
      </w:r>
      <w:r w:rsidR="00CA05A0">
        <w:rPr>
          <w:sz w:val="24"/>
          <w:szCs w:val="24"/>
        </w:rPr>
        <w:t>Francoise Millaud</w:t>
      </w:r>
      <w:r>
        <w:rPr>
          <w:sz w:val="24"/>
          <w:szCs w:val="24"/>
        </w:rPr>
        <w:t xml:space="preserve"> ses père et mere, né d’</w:t>
      </w:r>
      <w:r w:rsidR="00CA05A0">
        <w:rPr>
          <w:sz w:val="24"/>
          <w:szCs w:val="24"/>
        </w:rPr>
        <w:t xml:space="preserve">avant </w:t>
      </w:r>
      <w:r>
        <w:rPr>
          <w:sz w:val="24"/>
          <w:szCs w:val="24"/>
        </w:rPr>
        <w:t xml:space="preserve">hier et de légitime mariage, le parain </w:t>
      </w:r>
      <w:r w:rsidR="00CA05A0">
        <w:rPr>
          <w:sz w:val="24"/>
          <w:szCs w:val="24"/>
        </w:rPr>
        <w:t>Francois Malnoury</w:t>
      </w:r>
      <w:r>
        <w:rPr>
          <w:sz w:val="24"/>
          <w:szCs w:val="24"/>
        </w:rPr>
        <w:t xml:space="preserve"> </w:t>
      </w:r>
      <w:r w:rsidR="00CA05A0">
        <w:rPr>
          <w:sz w:val="24"/>
          <w:szCs w:val="24"/>
        </w:rPr>
        <w:t>fils</w:t>
      </w:r>
      <w:r>
        <w:rPr>
          <w:sz w:val="24"/>
          <w:szCs w:val="24"/>
        </w:rPr>
        <w:t xml:space="preserve"> et la mareine </w:t>
      </w:r>
      <w:r w:rsidR="00CA05A0">
        <w:rPr>
          <w:sz w:val="24"/>
          <w:szCs w:val="24"/>
        </w:rPr>
        <w:t>Barbe Gentil qui ne sait signer</w:t>
      </w:r>
      <w:r>
        <w:rPr>
          <w:sz w:val="24"/>
          <w:szCs w:val="24"/>
        </w:rPr>
        <w:t xml:space="preserve">. Signé </w:t>
      </w:r>
      <w:r w:rsidR="00CA05A0">
        <w:rPr>
          <w:sz w:val="24"/>
          <w:szCs w:val="24"/>
        </w:rPr>
        <w:t xml:space="preserve">Malnoury </w:t>
      </w:r>
      <w:r>
        <w:rPr>
          <w:sz w:val="24"/>
          <w:szCs w:val="24"/>
        </w:rPr>
        <w:t>et Charpy curé.</w:t>
      </w:r>
    </w:p>
    <w:p w14:paraId="07354411" w14:textId="77777777" w:rsidR="00A1017F" w:rsidRDefault="00A1017F" w:rsidP="00A1017F">
      <w:pPr>
        <w:jc w:val="both"/>
        <w:rPr>
          <w:sz w:val="24"/>
          <w:szCs w:val="24"/>
        </w:rPr>
      </w:pPr>
    </w:p>
    <w:p w14:paraId="218107CF" w14:textId="77777777" w:rsidR="00CA05A0" w:rsidRDefault="00CA05A0" w:rsidP="00CA05A0">
      <w:pPr>
        <w:jc w:val="both"/>
        <w:rPr>
          <w:sz w:val="24"/>
          <w:szCs w:val="24"/>
        </w:rPr>
      </w:pPr>
      <w:r>
        <w:rPr>
          <w:sz w:val="24"/>
          <w:szCs w:val="24"/>
        </w:rPr>
        <w:t xml:space="preserve">Le 12 </w:t>
      </w:r>
      <w:r w:rsidRPr="00CA05A0">
        <w:rPr>
          <w:sz w:val="24"/>
          <w:szCs w:val="24"/>
        </w:rPr>
        <w:t>octo</w:t>
      </w:r>
      <w:r>
        <w:rPr>
          <w:sz w:val="24"/>
          <w:szCs w:val="24"/>
        </w:rPr>
        <w:t>bre 1743 nous curé avons baptisé Pierre fils de Jean Cotefert tixier et de Marie Chapet ses père et mere, née de ce jour et de légitime mariage, le parain Pierre Mignard fils et la mareine Benigne Bouchot fille soussignés avec nous. Signés Benigne Bouchot, Pierre Mignard et Charpy curé.</w:t>
      </w:r>
    </w:p>
    <w:p w14:paraId="6E155C8C" w14:textId="77777777" w:rsidR="00CA05A0" w:rsidRDefault="00CA05A0" w:rsidP="00CA05A0">
      <w:pPr>
        <w:jc w:val="both"/>
        <w:rPr>
          <w:sz w:val="24"/>
          <w:szCs w:val="24"/>
        </w:rPr>
      </w:pPr>
    </w:p>
    <w:p w14:paraId="448C6A95" w14:textId="77777777" w:rsidR="00CA05A0" w:rsidRDefault="00CA05A0" w:rsidP="00CA05A0">
      <w:pPr>
        <w:jc w:val="both"/>
        <w:rPr>
          <w:sz w:val="24"/>
          <w:szCs w:val="24"/>
        </w:rPr>
      </w:pPr>
      <w:r>
        <w:rPr>
          <w:sz w:val="24"/>
          <w:szCs w:val="24"/>
        </w:rPr>
        <w:t xml:space="preserve">Le 25 </w:t>
      </w:r>
      <w:r w:rsidRPr="00CA05A0">
        <w:rPr>
          <w:sz w:val="24"/>
          <w:szCs w:val="24"/>
        </w:rPr>
        <w:t>octo</w:t>
      </w:r>
      <w:r>
        <w:rPr>
          <w:sz w:val="24"/>
          <w:szCs w:val="24"/>
        </w:rPr>
        <w:t>bre 1743 avons baptisé Henry fils d’Antoine Royer marchand en ce lieu et d’Anne Armedey ses père et mere, née de ce jour et de légitime mariage, le parain Henry Armedey oncle de l’enfant et la mareine Etiennette Gueneau qui se sont soussignés avec nous. Signé Etiennette Gueneau, Armedey et Charpy curé.</w:t>
      </w:r>
    </w:p>
    <w:p w14:paraId="59E1BC8E" w14:textId="77777777" w:rsidR="00CA05A0" w:rsidRDefault="00CA05A0" w:rsidP="00A1017F">
      <w:pPr>
        <w:jc w:val="both"/>
        <w:rPr>
          <w:sz w:val="24"/>
          <w:szCs w:val="24"/>
        </w:rPr>
      </w:pPr>
    </w:p>
    <w:p w14:paraId="440B790A" w14:textId="77777777" w:rsidR="00CA05A0" w:rsidRDefault="00CA05A0" w:rsidP="00CA05A0">
      <w:pPr>
        <w:jc w:val="both"/>
        <w:rPr>
          <w:sz w:val="24"/>
          <w:szCs w:val="24"/>
        </w:rPr>
      </w:pPr>
      <w:r>
        <w:rPr>
          <w:sz w:val="24"/>
          <w:szCs w:val="24"/>
        </w:rPr>
        <w:t xml:space="preserve">Le 6 novembre 1743 nous avons baptisé Benigne fille de Noel Royer marchand et de Noel Compagnot ses père et mere, née d’hier et de légitime mariage, pour parain Pierre Doignon fils et pour mareine Benigne Bouchot fille </w:t>
      </w:r>
      <w:r w:rsidR="00716492">
        <w:rPr>
          <w:sz w:val="24"/>
          <w:szCs w:val="24"/>
        </w:rPr>
        <w:t xml:space="preserve">qui se sont </w:t>
      </w:r>
      <w:r>
        <w:rPr>
          <w:sz w:val="24"/>
          <w:szCs w:val="24"/>
        </w:rPr>
        <w:t xml:space="preserve">soussignés avec nous. Signé Benigne Bouchot, </w:t>
      </w:r>
      <w:r w:rsidR="00716492">
        <w:rPr>
          <w:sz w:val="24"/>
          <w:szCs w:val="24"/>
        </w:rPr>
        <w:t>P</w:t>
      </w:r>
      <w:r>
        <w:rPr>
          <w:sz w:val="24"/>
          <w:szCs w:val="24"/>
        </w:rPr>
        <w:t xml:space="preserve"> </w:t>
      </w:r>
      <w:r w:rsidR="00716492">
        <w:rPr>
          <w:sz w:val="24"/>
          <w:szCs w:val="24"/>
        </w:rPr>
        <w:t>Doignon</w:t>
      </w:r>
      <w:r>
        <w:rPr>
          <w:sz w:val="24"/>
          <w:szCs w:val="24"/>
        </w:rPr>
        <w:t xml:space="preserve"> et Charpy.</w:t>
      </w:r>
    </w:p>
    <w:p w14:paraId="072F4C3A" w14:textId="77777777" w:rsidR="00CA05A0" w:rsidRDefault="00CA05A0" w:rsidP="00A1017F">
      <w:pPr>
        <w:jc w:val="both"/>
        <w:rPr>
          <w:sz w:val="24"/>
          <w:szCs w:val="24"/>
        </w:rPr>
      </w:pPr>
    </w:p>
    <w:p w14:paraId="3C8C0D82" w14:textId="77777777" w:rsidR="00716492" w:rsidRDefault="00716492" w:rsidP="00716492">
      <w:pPr>
        <w:jc w:val="both"/>
        <w:rPr>
          <w:sz w:val="24"/>
          <w:szCs w:val="24"/>
        </w:rPr>
      </w:pPr>
      <w:r>
        <w:rPr>
          <w:sz w:val="24"/>
          <w:szCs w:val="24"/>
        </w:rPr>
        <w:t>Le 8 9</w:t>
      </w:r>
      <w:r w:rsidRPr="00716492">
        <w:rPr>
          <w:sz w:val="24"/>
          <w:szCs w:val="24"/>
          <w:vertAlign w:val="superscript"/>
        </w:rPr>
        <w:t>bre</w:t>
      </w:r>
      <w:r>
        <w:rPr>
          <w:sz w:val="24"/>
          <w:szCs w:val="24"/>
        </w:rPr>
        <w:t xml:space="preserve"> (1743) avons baptisé Marie fille de Jean Roydot marchand et </w:t>
      </w:r>
      <w:r w:rsidR="00D103FD">
        <w:rPr>
          <w:sz w:val="24"/>
          <w:szCs w:val="24"/>
        </w:rPr>
        <w:t>d’Anne</w:t>
      </w:r>
      <w:r>
        <w:rPr>
          <w:sz w:val="24"/>
          <w:szCs w:val="24"/>
        </w:rPr>
        <w:t xml:space="preserve"> Morise ses père et mere, née de ce jour et de légitime mariage, le parain a été Blaise Mignard fils et la mareine Marie Varenne tous les deux soussignés. Signés Marie Varenne, Blaise Mignard et Charpy curé.</w:t>
      </w:r>
    </w:p>
    <w:p w14:paraId="63EF1628" w14:textId="77777777" w:rsidR="00716492" w:rsidRDefault="00716492" w:rsidP="00A1017F">
      <w:pPr>
        <w:jc w:val="both"/>
        <w:rPr>
          <w:sz w:val="24"/>
          <w:szCs w:val="24"/>
        </w:rPr>
      </w:pPr>
    </w:p>
    <w:p w14:paraId="6631E5E1" w14:textId="77777777" w:rsidR="00716492" w:rsidRDefault="00716492" w:rsidP="00716492">
      <w:pPr>
        <w:jc w:val="both"/>
        <w:rPr>
          <w:sz w:val="24"/>
          <w:szCs w:val="24"/>
        </w:rPr>
      </w:pPr>
      <w:r>
        <w:rPr>
          <w:sz w:val="24"/>
          <w:szCs w:val="24"/>
        </w:rPr>
        <w:t>Le 27 nov. (1743) nous avons baptisée Denise fille de Nicolas Lamiral boulanger et de Denise Laignelet ses père et mere, née d’hier et de légitime mariage, le parain a été Pierre Doignon fils et la mareine Denise Laignelet fille soussignés. Signé Denise Laignelet, P Doignon et Charpy curé.</w:t>
      </w:r>
    </w:p>
    <w:p w14:paraId="234CD16A" w14:textId="77777777" w:rsidR="00716492" w:rsidRDefault="00716492" w:rsidP="00716492">
      <w:pPr>
        <w:jc w:val="center"/>
        <w:rPr>
          <w:sz w:val="24"/>
          <w:szCs w:val="24"/>
        </w:rPr>
      </w:pPr>
      <w:r>
        <w:rPr>
          <w:sz w:val="24"/>
          <w:szCs w:val="24"/>
        </w:rPr>
        <w:br w:type="column"/>
      </w:r>
      <w:r>
        <w:rPr>
          <w:sz w:val="24"/>
          <w:szCs w:val="24"/>
        </w:rPr>
        <w:lastRenderedPageBreak/>
        <w:t>349</w:t>
      </w:r>
    </w:p>
    <w:p w14:paraId="550A9FD4" w14:textId="77777777" w:rsidR="00716492" w:rsidRDefault="00716492" w:rsidP="00716492">
      <w:pPr>
        <w:jc w:val="center"/>
        <w:rPr>
          <w:sz w:val="24"/>
          <w:szCs w:val="24"/>
        </w:rPr>
      </w:pPr>
      <w:r>
        <w:rPr>
          <w:sz w:val="24"/>
          <w:szCs w:val="24"/>
        </w:rPr>
        <w:t>Malteste</w:t>
      </w:r>
    </w:p>
    <w:p w14:paraId="13A27D6E" w14:textId="77777777" w:rsidR="00716492" w:rsidRDefault="00716492" w:rsidP="00716492">
      <w:pPr>
        <w:jc w:val="center"/>
        <w:rPr>
          <w:sz w:val="24"/>
          <w:szCs w:val="24"/>
        </w:rPr>
      </w:pPr>
    </w:p>
    <w:p w14:paraId="5BB2B0A3" w14:textId="77777777" w:rsidR="00716492" w:rsidRDefault="00716492" w:rsidP="00716492">
      <w:pPr>
        <w:jc w:val="center"/>
        <w:rPr>
          <w:sz w:val="24"/>
          <w:szCs w:val="24"/>
        </w:rPr>
      </w:pPr>
    </w:p>
    <w:p w14:paraId="712F4896" w14:textId="77777777" w:rsidR="00716492" w:rsidRDefault="00716492" w:rsidP="00716492">
      <w:pPr>
        <w:jc w:val="center"/>
        <w:rPr>
          <w:sz w:val="24"/>
          <w:szCs w:val="24"/>
        </w:rPr>
      </w:pPr>
    </w:p>
    <w:p w14:paraId="3E00877F" w14:textId="77777777" w:rsidR="00716492" w:rsidRDefault="00716492" w:rsidP="00716492">
      <w:pPr>
        <w:jc w:val="center"/>
        <w:rPr>
          <w:sz w:val="24"/>
          <w:szCs w:val="24"/>
        </w:rPr>
      </w:pPr>
    </w:p>
    <w:p w14:paraId="355AE748" w14:textId="77777777" w:rsidR="00716492" w:rsidRDefault="00716492" w:rsidP="00716492">
      <w:pPr>
        <w:jc w:val="center"/>
        <w:rPr>
          <w:sz w:val="24"/>
          <w:szCs w:val="24"/>
        </w:rPr>
      </w:pPr>
    </w:p>
    <w:p w14:paraId="7B678E51" w14:textId="77777777" w:rsidR="00716492" w:rsidRDefault="00716492" w:rsidP="00716492">
      <w:pPr>
        <w:jc w:val="center"/>
        <w:rPr>
          <w:sz w:val="24"/>
          <w:szCs w:val="24"/>
        </w:rPr>
      </w:pPr>
    </w:p>
    <w:p w14:paraId="4ECBBF79" w14:textId="77777777" w:rsidR="00716492" w:rsidRDefault="00716492" w:rsidP="00716492">
      <w:pPr>
        <w:jc w:val="center"/>
        <w:rPr>
          <w:sz w:val="24"/>
          <w:szCs w:val="24"/>
        </w:rPr>
      </w:pPr>
    </w:p>
    <w:p w14:paraId="797D5D25" w14:textId="77777777" w:rsidR="00716492" w:rsidRDefault="008404AB" w:rsidP="00716492">
      <w:pPr>
        <w:jc w:val="center"/>
        <w:rPr>
          <w:sz w:val="24"/>
          <w:szCs w:val="24"/>
        </w:rPr>
      </w:pPr>
      <w:r>
        <w:rPr>
          <w:sz w:val="24"/>
          <w:szCs w:val="24"/>
        </w:rPr>
        <w:t>350</w:t>
      </w:r>
    </w:p>
    <w:p w14:paraId="596B4CA0" w14:textId="77777777" w:rsidR="008404AB" w:rsidRDefault="008404AB" w:rsidP="00716492">
      <w:pPr>
        <w:jc w:val="center"/>
        <w:rPr>
          <w:sz w:val="24"/>
          <w:szCs w:val="24"/>
        </w:rPr>
      </w:pPr>
      <w:r>
        <w:rPr>
          <w:sz w:val="24"/>
          <w:szCs w:val="24"/>
        </w:rPr>
        <w:t>Roussel</w:t>
      </w:r>
    </w:p>
    <w:p w14:paraId="04677D74" w14:textId="77777777" w:rsidR="008404AB" w:rsidRDefault="008404AB" w:rsidP="00716492">
      <w:pPr>
        <w:jc w:val="center"/>
        <w:rPr>
          <w:sz w:val="24"/>
          <w:szCs w:val="24"/>
        </w:rPr>
      </w:pPr>
    </w:p>
    <w:p w14:paraId="11449120" w14:textId="77777777" w:rsidR="00716492" w:rsidRDefault="00716492" w:rsidP="00716492">
      <w:pPr>
        <w:jc w:val="center"/>
        <w:rPr>
          <w:sz w:val="24"/>
          <w:szCs w:val="24"/>
        </w:rPr>
      </w:pPr>
    </w:p>
    <w:p w14:paraId="0E804521" w14:textId="77777777" w:rsidR="00716492" w:rsidRDefault="00716492" w:rsidP="00716492">
      <w:pPr>
        <w:jc w:val="center"/>
        <w:rPr>
          <w:sz w:val="24"/>
          <w:szCs w:val="24"/>
        </w:rPr>
      </w:pPr>
    </w:p>
    <w:p w14:paraId="69E8C7EC" w14:textId="77777777" w:rsidR="00716492" w:rsidRDefault="00716492" w:rsidP="00716492">
      <w:pPr>
        <w:jc w:val="center"/>
        <w:rPr>
          <w:sz w:val="24"/>
          <w:szCs w:val="24"/>
        </w:rPr>
      </w:pPr>
    </w:p>
    <w:p w14:paraId="224A86C6" w14:textId="77777777" w:rsidR="00716492" w:rsidRDefault="000760CB" w:rsidP="00716492">
      <w:pPr>
        <w:jc w:val="center"/>
        <w:rPr>
          <w:sz w:val="24"/>
          <w:szCs w:val="24"/>
        </w:rPr>
      </w:pPr>
      <w:r>
        <w:rPr>
          <w:sz w:val="24"/>
          <w:szCs w:val="24"/>
        </w:rPr>
        <w:t>351</w:t>
      </w:r>
    </w:p>
    <w:p w14:paraId="20210BD6" w14:textId="77777777" w:rsidR="000760CB" w:rsidRDefault="000760CB" w:rsidP="00716492">
      <w:pPr>
        <w:jc w:val="center"/>
        <w:rPr>
          <w:sz w:val="24"/>
          <w:szCs w:val="24"/>
        </w:rPr>
      </w:pPr>
      <w:r>
        <w:rPr>
          <w:sz w:val="24"/>
          <w:szCs w:val="24"/>
        </w:rPr>
        <w:t>Castille</w:t>
      </w:r>
    </w:p>
    <w:p w14:paraId="2ECFC32C" w14:textId="77777777" w:rsidR="000760CB" w:rsidRPr="000760CB" w:rsidRDefault="000760CB" w:rsidP="00716492">
      <w:pPr>
        <w:jc w:val="center"/>
        <w:rPr>
          <w:sz w:val="16"/>
          <w:szCs w:val="16"/>
        </w:rPr>
      </w:pPr>
      <w:r w:rsidRPr="000760CB">
        <w:rPr>
          <w:sz w:val="16"/>
          <w:szCs w:val="16"/>
        </w:rPr>
        <w:t>Voir 461 ce doit être Castillon</w:t>
      </w:r>
    </w:p>
    <w:p w14:paraId="737F2BD3" w14:textId="77777777" w:rsidR="00716492" w:rsidRDefault="00716492" w:rsidP="00716492">
      <w:pPr>
        <w:jc w:val="center"/>
        <w:rPr>
          <w:sz w:val="24"/>
          <w:szCs w:val="24"/>
        </w:rPr>
      </w:pPr>
    </w:p>
    <w:p w14:paraId="70C12A5F" w14:textId="77777777" w:rsidR="00716492" w:rsidRDefault="00716492" w:rsidP="00716492">
      <w:pPr>
        <w:jc w:val="center"/>
        <w:rPr>
          <w:sz w:val="24"/>
          <w:szCs w:val="24"/>
        </w:rPr>
      </w:pPr>
    </w:p>
    <w:p w14:paraId="3D836DEE" w14:textId="77777777" w:rsidR="00716492" w:rsidRDefault="00716492" w:rsidP="00716492">
      <w:pPr>
        <w:jc w:val="center"/>
        <w:rPr>
          <w:sz w:val="24"/>
          <w:szCs w:val="24"/>
        </w:rPr>
      </w:pPr>
    </w:p>
    <w:p w14:paraId="761D2131" w14:textId="77777777" w:rsidR="00716492" w:rsidRDefault="00716492" w:rsidP="00716492">
      <w:pPr>
        <w:jc w:val="center"/>
        <w:rPr>
          <w:sz w:val="24"/>
          <w:szCs w:val="24"/>
        </w:rPr>
      </w:pPr>
    </w:p>
    <w:p w14:paraId="568F5DEB" w14:textId="77777777" w:rsidR="00716492" w:rsidRDefault="00716492" w:rsidP="00716492">
      <w:pPr>
        <w:jc w:val="center"/>
        <w:rPr>
          <w:sz w:val="24"/>
          <w:szCs w:val="24"/>
        </w:rPr>
      </w:pPr>
    </w:p>
    <w:p w14:paraId="5512E9CB" w14:textId="77777777" w:rsidR="00716492" w:rsidRDefault="00716492" w:rsidP="00716492">
      <w:pPr>
        <w:jc w:val="center"/>
        <w:rPr>
          <w:sz w:val="24"/>
          <w:szCs w:val="24"/>
        </w:rPr>
      </w:pPr>
    </w:p>
    <w:p w14:paraId="51A00063" w14:textId="77777777" w:rsidR="00716492" w:rsidRDefault="00716492" w:rsidP="00716492">
      <w:pPr>
        <w:jc w:val="center"/>
        <w:rPr>
          <w:sz w:val="24"/>
          <w:szCs w:val="24"/>
        </w:rPr>
      </w:pPr>
    </w:p>
    <w:p w14:paraId="023BC889" w14:textId="77777777" w:rsidR="00716492" w:rsidRDefault="00716492" w:rsidP="00716492">
      <w:pPr>
        <w:jc w:val="center"/>
        <w:rPr>
          <w:sz w:val="24"/>
          <w:szCs w:val="24"/>
        </w:rPr>
      </w:pPr>
    </w:p>
    <w:p w14:paraId="4A88D8D4" w14:textId="77777777" w:rsidR="00716492" w:rsidRDefault="00716492" w:rsidP="00716492">
      <w:pPr>
        <w:jc w:val="center"/>
        <w:rPr>
          <w:sz w:val="24"/>
          <w:szCs w:val="24"/>
        </w:rPr>
      </w:pPr>
    </w:p>
    <w:p w14:paraId="7EF32B89" w14:textId="77777777" w:rsidR="00716492" w:rsidRDefault="00716492" w:rsidP="00716492">
      <w:pPr>
        <w:jc w:val="center"/>
        <w:rPr>
          <w:sz w:val="24"/>
          <w:szCs w:val="24"/>
        </w:rPr>
      </w:pPr>
    </w:p>
    <w:p w14:paraId="51DA148A" w14:textId="77777777" w:rsidR="00716492" w:rsidRDefault="00716492" w:rsidP="00716492">
      <w:pPr>
        <w:jc w:val="center"/>
        <w:rPr>
          <w:sz w:val="24"/>
          <w:szCs w:val="24"/>
        </w:rPr>
      </w:pPr>
    </w:p>
    <w:p w14:paraId="3652D005" w14:textId="77777777" w:rsidR="00716492" w:rsidRDefault="00716492" w:rsidP="00716492">
      <w:pPr>
        <w:jc w:val="center"/>
        <w:rPr>
          <w:sz w:val="24"/>
          <w:szCs w:val="24"/>
        </w:rPr>
      </w:pPr>
    </w:p>
    <w:p w14:paraId="22031A26" w14:textId="77777777" w:rsidR="009C29BB" w:rsidRPr="009C29BB" w:rsidRDefault="009C29BB" w:rsidP="00CF561C">
      <w:pPr>
        <w:jc w:val="center"/>
        <w:outlineLvl w:val="0"/>
        <w:rPr>
          <w:sz w:val="20"/>
        </w:rPr>
      </w:pPr>
      <w:r w:rsidRPr="009C29BB">
        <w:rPr>
          <w:sz w:val="20"/>
        </w:rPr>
        <w:t xml:space="preserve">Mariages et deces </w:t>
      </w:r>
    </w:p>
    <w:p w14:paraId="6C0EDE79" w14:textId="77777777" w:rsidR="00716492" w:rsidRDefault="009C29BB" w:rsidP="00716492">
      <w:pPr>
        <w:jc w:val="center"/>
        <w:rPr>
          <w:sz w:val="24"/>
          <w:szCs w:val="24"/>
        </w:rPr>
      </w:pPr>
      <w:r>
        <w:rPr>
          <w:sz w:val="24"/>
          <w:szCs w:val="24"/>
        </w:rPr>
        <w:t>1743</w:t>
      </w:r>
    </w:p>
    <w:p w14:paraId="1179AA6A" w14:textId="77777777" w:rsidR="00716492" w:rsidRDefault="00716492" w:rsidP="00716492">
      <w:pPr>
        <w:jc w:val="center"/>
        <w:rPr>
          <w:sz w:val="24"/>
          <w:szCs w:val="24"/>
        </w:rPr>
      </w:pPr>
    </w:p>
    <w:p w14:paraId="038B7210" w14:textId="77777777" w:rsidR="00716492" w:rsidRDefault="009C29BB" w:rsidP="00716492">
      <w:pPr>
        <w:jc w:val="center"/>
        <w:rPr>
          <w:sz w:val="24"/>
          <w:szCs w:val="24"/>
        </w:rPr>
      </w:pPr>
      <w:r>
        <w:rPr>
          <w:sz w:val="24"/>
          <w:szCs w:val="24"/>
        </w:rPr>
        <w:t>352</w:t>
      </w:r>
    </w:p>
    <w:p w14:paraId="17A38337" w14:textId="77777777" w:rsidR="009C29BB" w:rsidRDefault="009C29BB" w:rsidP="00716492">
      <w:pPr>
        <w:jc w:val="center"/>
        <w:rPr>
          <w:sz w:val="24"/>
          <w:szCs w:val="24"/>
        </w:rPr>
      </w:pPr>
      <w:r>
        <w:rPr>
          <w:sz w:val="24"/>
          <w:szCs w:val="24"/>
        </w:rPr>
        <w:t>Mariage</w:t>
      </w:r>
    </w:p>
    <w:p w14:paraId="76ED9FAE" w14:textId="77777777" w:rsidR="009C29BB" w:rsidRDefault="001E7679" w:rsidP="00716492">
      <w:pPr>
        <w:jc w:val="center"/>
        <w:rPr>
          <w:sz w:val="24"/>
          <w:szCs w:val="24"/>
        </w:rPr>
      </w:pPr>
      <w:r>
        <w:rPr>
          <w:sz w:val="24"/>
          <w:szCs w:val="24"/>
        </w:rPr>
        <w:t>Noirot-Dumont</w:t>
      </w:r>
    </w:p>
    <w:p w14:paraId="1513DA16" w14:textId="77777777" w:rsidR="00716492" w:rsidRDefault="00716492" w:rsidP="00716492">
      <w:pPr>
        <w:jc w:val="center"/>
        <w:rPr>
          <w:sz w:val="24"/>
          <w:szCs w:val="24"/>
        </w:rPr>
      </w:pPr>
    </w:p>
    <w:p w14:paraId="35A24BD8" w14:textId="77777777" w:rsidR="001E7679" w:rsidRDefault="001E7679" w:rsidP="00716492">
      <w:pPr>
        <w:jc w:val="center"/>
        <w:rPr>
          <w:sz w:val="24"/>
          <w:szCs w:val="24"/>
        </w:rPr>
      </w:pPr>
    </w:p>
    <w:p w14:paraId="2E446CBF" w14:textId="77777777" w:rsidR="001E7679" w:rsidRDefault="001E7679" w:rsidP="00716492">
      <w:pPr>
        <w:jc w:val="center"/>
        <w:rPr>
          <w:sz w:val="24"/>
          <w:szCs w:val="24"/>
        </w:rPr>
      </w:pPr>
    </w:p>
    <w:p w14:paraId="120C959C" w14:textId="77777777" w:rsidR="001E7679" w:rsidRDefault="001E7679" w:rsidP="00716492">
      <w:pPr>
        <w:jc w:val="center"/>
        <w:rPr>
          <w:sz w:val="24"/>
          <w:szCs w:val="24"/>
        </w:rPr>
      </w:pPr>
    </w:p>
    <w:p w14:paraId="07D43A52" w14:textId="77777777" w:rsidR="001E7679" w:rsidRDefault="001E7679" w:rsidP="00716492">
      <w:pPr>
        <w:jc w:val="center"/>
        <w:rPr>
          <w:sz w:val="24"/>
          <w:szCs w:val="24"/>
        </w:rPr>
      </w:pPr>
    </w:p>
    <w:p w14:paraId="73CE1B8D" w14:textId="77777777" w:rsidR="001E7679" w:rsidRDefault="001E7679" w:rsidP="00716492">
      <w:pPr>
        <w:jc w:val="center"/>
        <w:rPr>
          <w:sz w:val="24"/>
          <w:szCs w:val="24"/>
        </w:rPr>
      </w:pPr>
    </w:p>
    <w:p w14:paraId="4503E02A" w14:textId="77777777" w:rsidR="001E7679" w:rsidRDefault="001E7679" w:rsidP="00716492">
      <w:pPr>
        <w:jc w:val="center"/>
        <w:rPr>
          <w:sz w:val="24"/>
          <w:szCs w:val="24"/>
        </w:rPr>
      </w:pPr>
    </w:p>
    <w:p w14:paraId="40BB937C" w14:textId="77777777" w:rsidR="001E7679" w:rsidRDefault="001E7679" w:rsidP="00716492">
      <w:pPr>
        <w:jc w:val="center"/>
        <w:rPr>
          <w:sz w:val="24"/>
          <w:szCs w:val="24"/>
        </w:rPr>
      </w:pPr>
      <w:r>
        <w:rPr>
          <w:sz w:val="24"/>
          <w:szCs w:val="24"/>
        </w:rPr>
        <w:t>353</w:t>
      </w:r>
    </w:p>
    <w:p w14:paraId="7715C8EC" w14:textId="77777777" w:rsidR="001E7679" w:rsidRDefault="001E7679" w:rsidP="00716492">
      <w:pPr>
        <w:jc w:val="center"/>
        <w:rPr>
          <w:sz w:val="24"/>
          <w:szCs w:val="24"/>
        </w:rPr>
      </w:pPr>
      <w:r>
        <w:rPr>
          <w:sz w:val="24"/>
          <w:szCs w:val="24"/>
        </w:rPr>
        <w:t>Mariage</w:t>
      </w:r>
    </w:p>
    <w:p w14:paraId="19C9ED83" w14:textId="77777777" w:rsidR="001E7679" w:rsidRDefault="00175FAE" w:rsidP="00716492">
      <w:pPr>
        <w:jc w:val="center"/>
        <w:rPr>
          <w:sz w:val="24"/>
          <w:szCs w:val="24"/>
        </w:rPr>
      </w:pPr>
      <w:r>
        <w:rPr>
          <w:sz w:val="24"/>
          <w:szCs w:val="24"/>
        </w:rPr>
        <w:t>Bisot-Bourceret</w:t>
      </w:r>
    </w:p>
    <w:p w14:paraId="72A98417" w14:textId="77777777" w:rsidR="00716492" w:rsidRDefault="00716492" w:rsidP="00716492">
      <w:pPr>
        <w:jc w:val="center"/>
        <w:rPr>
          <w:sz w:val="24"/>
          <w:szCs w:val="24"/>
        </w:rPr>
      </w:pPr>
    </w:p>
    <w:p w14:paraId="6C3D6DD3" w14:textId="77777777" w:rsidR="00716492" w:rsidRDefault="00716492" w:rsidP="00716492">
      <w:pPr>
        <w:jc w:val="center"/>
        <w:rPr>
          <w:sz w:val="24"/>
          <w:szCs w:val="24"/>
        </w:rPr>
      </w:pPr>
    </w:p>
    <w:p w14:paraId="0BAB2114" w14:textId="77777777" w:rsidR="00716492" w:rsidRDefault="00716492" w:rsidP="00716492">
      <w:pPr>
        <w:jc w:val="center"/>
        <w:rPr>
          <w:sz w:val="24"/>
          <w:szCs w:val="24"/>
        </w:rPr>
      </w:pPr>
    </w:p>
    <w:p w14:paraId="3F20C59F" w14:textId="77777777" w:rsidR="00716492" w:rsidRDefault="00716492" w:rsidP="00716492">
      <w:pPr>
        <w:jc w:val="both"/>
        <w:rPr>
          <w:sz w:val="24"/>
          <w:szCs w:val="24"/>
        </w:rPr>
      </w:pPr>
      <w:r>
        <w:rPr>
          <w:sz w:val="24"/>
          <w:szCs w:val="24"/>
        </w:rPr>
        <w:br w:type="column"/>
      </w:r>
      <w:r>
        <w:rPr>
          <w:sz w:val="24"/>
          <w:szCs w:val="24"/>
        </w:rPr>
        <w:lastRenderedPageBreak/>
        <w:t>Le 4 x</w:t>
      </w:r>
      <w:r w:rsidRPr="00716492">
        <w:rPr>
          <w:sz w:val="24"/>
          <w:szCs w:val="24"/>
          <w:vertAlign w:val="superscript"/>
        </w:rPr>
        <w:t xml:space="preserve">bre </w:t>
      </w:r>
      <w:r>
        <w:rPr>
          <w:sz w:val="24"/>
          <w:szCs w:val="24"/>
        </w:rPr>
        <w:t>1743 nous curé avons baptisé Anne Barbe fille de Nicolas Malteste marchand et d’Anne Bazin ses père et mere, née de ce jour et de légitime mariage, le parain a été Claude Mathieu</w:t>
      </w:r>
    </w:p>
    <w:p w14:paraId="674A37EE" w14:textId="77777777" w:rsidR="00716492" w:rsidRDefault="00716492" w:rsidP="00716492">
      <w:pPr>
        <w:jc w:val="both"/>
        <w:rPr>
          <w:sz w:val="24"/>
          <w:szCs w:val="24"/>
        </w:rPr>
      </w:pPr>
    </w:p>
    <w:p w14:paraId="25509721" w14:textId="77777777" w:rsidR="00716492" w:rsidRDefault="00716492" w:rsidP="00716492">
      <w:pPr>
        <w:jc w:val="both"/>
      </w:pPr>
      <w:r w:rsidRPr="00224C1D">
        <w:rPr>
          <w:b/>
          <w:sz w:val="24"/>
          <w:szCs w:val="24"/>
        </w:rPr>
        <w:t xml:space="preserve">Page </w:t>
      </w:r>
      <w:r>
        <w:rPr>
          <w:b/>
          <w:sz w:val="24"/>
          <w:szCs w:val="24"/>
        </w:rPr>
        <w:t>172</w:t>
      </w:r>
      <w:r w:rsidRPr="00224C1D">
        <w:rPr>
          <w:b/>
          <w:sz w:val="24"/>
          <w:szCs w:val="24"/>
        </w:rPr>
        <w:t xml:space="preserve"> des archives.</w:t>
      </w:r>
      <w:r w:rsidRPr="00745758">
        <w:t xml:space="preserve"> </w:t>
      </w:r>
    </w:p>
    <w:p w14:paraId="1FC29585" w14:textId="77777777" w:rsidR="00716492" w:rsidRDefault="00716492" w:rsidP="00716492">
      <w:pPr>
        <w:jc w:val="both"/>
        <w:rPr>
          <w:sz w:val="24"/>
          <w:szCs w:val="24"/>
        </w:rPr>
      </w:pPr>
    </w:p>
    <w:p w14:paraId="06EEE291" w14:textId="77777777" w:rsidR="00716492" w:rsidRDefault="00716492" w:rsidP="00716492">
      <w:pPr>
        <w:jc w:val="both"/>
        <w:rPr>
          <w:sz w:val="24"/>
          <w:szCs w:val="24"/>
        </w:rPr>
      </w:pPr>
      <w:r>
        <w:rPr>
          <w:sz w:val="24"/>
          <w:szCs w:val="24"/>
        </w:rPr>
        <w:t xml:space="preserve"> fils et </w:t>
      </w:r>
      <w:r w:rsidR="00C94ED1">
        <w:rPr>
          <w:sz w:val="24"/>
          <w:szCs w:val="24"/>
        </w:rPr>
        <w:t xml:space="preserve">la </w:t>
      </w:r>
      <w:r>
        <w:rPr>
          <w:sz w:val="24"/>
          <w:szCs w:val="24"/>
        </w:rPr>
        <w:t xml:space="preserve">mareine </w:t>
      </w:r>
      <w:r w:rsidR="00C94ED1">
        <w:rPr>
          <w:sz w:val="24"/>
          <w:szCs w:val="24"/>
        </w:rPr>
        <w:t>Anne Liegon</w:t>
      </w:r>
      <w:r>
        <w:rPr>
          <w:sz w:val="24"/>
          <w:szCs w:val="24"/>
        </w:rPr>
        <w:t xml:space="preserve"> fille qui </w:t>
      </w:r>
      <w:r w:rsidR="00C94ED1">
        <w:rPr>
          <w:sz w:val="24"/>
          <w:szCs w:val="24"/>
        </w:rPr>
        <w:t>n</w:t>
      </w:r>
      <w:r>
        <w:rPr>
          <w:sz w:val="24"/>
          <w:szCs w:val="24"/>
        </w:rPr>
        <w:t>e s</w:t>
      </w:r>
      <w:r w:rsidR="00C94ED1">
        <w:rPr>
          <w:sz w:val="24"/>
          <w:szCs w:val="24"/>
        </w:rPr>
        <w:t>ai</w:t>
      </w:r>
      <w:r>
        <w:rPr>
          <w:sz w:val="24"/>
          <w:szCs w:val="24"/>
        </w:rPr>
        <w:t xml:space="preserve">t </w:t>
      </w:r>
      <w:r w:rsidR="00C94ED1">
        <w:rPr>
          <w:sz w:val="24"/>
          <w:szCs w:val="24"/>
        </w:rPr>
        <w:t>s</w:t>
      </w:r>
      <w:r>
        <w:rPr>
          <w:sz w:val="24"/>
          <w:szCs w:val="24"/>
        </w:rPr>
        <w:t>igné</w:t>
      </w:r>
      <w:r w:rsidR="00C94ED1">
        <w:rPr>
          <w:sz w:val="24"/>
          <w:szCs w:val="24"/>
        </w:rPr>
        <w:t xml:space="preserve"> enquis</w:t>
      </w:r>
      <w:r>
        <w:rPr>
          <w:sz w:val="24"/>
          <w:szCs w:val="24"/>
        </w:rPr>
        <w:t xml:space="preserve">. Signé </w:t>
      </w:r>
      <w:r w:rsidR="00C94ED1">
        <w:rPr>
          <w:sz w:val="24"/>
          <w:szCs w:val="24"/>
        </w:rPr>
        <w:t>Mathieu, Guillemin</w:t>
      </w:r>
      <w:r>
        <w:rPr>
          <w:sz w:val="24"/>
          <w:szCs w:val="24"/>
        </w:rPr>
        <w:t xml:space="preserve"> et Charpy</w:t>
      </w:r>
      <w:r w:rsidR="00C94ED1">
        <w:rPr>
          <w:sz w:val="24"/>
          <w:szCs w:val="24"/>
        </w:rPr>
        <w:t xml:space="preserve"> curé</w:t>
      </w:r>
      <w:r>
        <w:rPr>
          <w:sz w:val="24"/>
          <w:szCs w:val="24"/>
        </w:rPr>
        <w:t>.</w:t>
      </w:r>
    </w:p>
    <w:p w14:paraId="15768096" w14:textId="77777777" w:rsidR="00716492" w:rsidRDefault="00716492" w:rsidP="00A1017F">
      <w:pPr>
        <w:jc w:val="both"/>
        <w:rPr>
          <w:sz w:val="24"/>
          <w:szCs w:val="24"/>
        </w:rPr>
      </w:pPr>
    </w:p>
    <w:p w14:paraId="7E2FBEE6" w14:textId="77777777" w:rsidR="008404AB" w:rsidRDefault="008404AB" w:rsidP="008404AB">
      <w:pPr>
        <w:jc w:val="both"/>
        <w:rPr>
          <w:sz w:val="24"/>
          <w:szCs w:val="24"/>
        </w:rPr>
      </w:pPr>
      <w:r>
        <w:rPr>
          <w:sz w:val="24"/>
          <w:szCs w:val="24"/>
        </w:rPr>
        <w:t>Le 28 x</w:t>
      </w:r>
      <w:r w:rsidRPr="008404AB">
        <w:rPr>
          <w:sz w:val="24"/>
          <w:szCs w:val="24"/>
          <w:vertAlign w:val="superscript"/>
        </w:rPr>
        <w:t>bre</w:t>
      </w:r>
      <w:r>
        <w:rPr>
          <w:sz w:val="24"/>
          <w:szCs w:val="24"/>
        </w:rPr>
        <w:t xml:space="preserve"> 1743 nous soussigné avons baptisé </w:t>
      </w:r>
      <w:r w:rsidR="000760CB">
        <w:rPr>
          <w:sz w:val="24"/>
          <w:szCs w:val="24"/>
        </w:rPr>
        <w:t>Francoi</w:t>
      </w:r>
      <w:r>
        <w:rPr>
          <w:sz w:val="24"/>
          <w:szCs w:val="24"/>
        </w:rPr>
        <w:t>se fille de No</w:t>
      </w:r>
      <w:r w:rsidR="000760CB">
        <w:rPr>
          <w:sz w:val="24"/>
          <w:szCs w:val="24"/>
        </w:rPr>
        <w:t>e</w:t>
      </w:r>
      <w:r>
        <w:rPr>
          <w:sz w:val="24"/>
          <w:szCs w:val="24"/>
        </w:rPr>
        <w:t xml:space="preserve">l </w:t>
      </w:r>
      <w:r w:rsidR="000760CB">
        <w:rPr>
          <w:sz w:val="24"/>
          <w:szCs w:val="24"/>
        </w:rPr>
        <w:t>Roussel marchand</w:t>
      </w:r>
      <w:r>
        <w:rPr>
          <w:sz w:val="24"/>
          <w:szCs w:val="24"/>
        </w:rPr>
        <w:t xml:space="preserve"> </w:t>
      </w:r>
      <w:r w:rsidR="000760CB">
        <w:rPr>
          <w:sz w:val="24"/>
          <w:szCs w:val="24"/>
        </w:rPr>
        <w:t>clincali</w:t>
      </w:r>
      <w:r>
        <w:rPr>
          <w:sz w:val="24"/>
          <w:szCs w:val="24"/>
        </w:rPr>
        <w:t xml:space="preserve">er et de </w:t>
      </w:r>
      <w:r w:rsidR="000760CB">
        <w:rPr>
          <w:sz w:val="24"/>
          <w:szCs w:val="24"/>
        </w:rPr>
        <w:t>Claudine Beaulieu de Favreuil paroisse de Lucey</w:t>
      </w:r>
      <w:r>
        <w:rPr>
          <w:sz w:val="24"/>
          <w:szCs w:val="24"/>
        </w:rPr>
        <w:t xml:space="preserve"> ses père et mere, née d</w:t>
      </w:r>
      <w:r w:rsidR="000760CB">
        <w:rPr>
          <w:sz w:val="24"/>
          <w:szCs w:val="24"/>
        </w:rPr>
        <w:t>e ce jour</w:t>
      </w:r>
      <w:r>
        <w:rPr>
          <w:sz w:val="24"/>
          <w:szCs w:val="24"/>
        </w:rPr>
        <w:t xml:space="preserve"> et de légitime mariage, le parain a été </w:t>
      </w:r>
      <w:r w:rsidR="000760CB">
        <w:rPr>
          <w:sz w:val="24"/>
          <w:szCs w:val="24"/>
        </w:rPr>
        <w:t>Claude Nequin de Gray oncle maternel</w:t>
      </w:r>
      <w:r>
        <w:rPr>
          <w:sz w:val="24"/>
          <w:szCs w:val="24"/>
        </w:rPr>
        <w:t xml:space="preserve"> et la mareine </w:t>
      </w:r>
      <w:r w:rsidR="000760CB">
        <w:rPr>
          <w:sz w:val="24"/>
          <w:szCs w:val="24"/>
        </w:rPr>
        <w:t>Francoise Donence tante maternelle à l’enfant qui ont déclaré ainsi que le père ne savoir signés</w:t>
      </w:r>
      <w:r>
        <w:rPr>
          <w:sz w:val="24"/>
          <w:szCs w:val="24"/>
        </w:rPr>
        <w:t xml:space="preserve">. Signé </w:t>
      </w:r>
      <w:r w:rsidR="000760CB">
        <w:rPr>
          <w:sz w:val="24"/>
          <w:szCs w:val="24"/>
        </w:rPr>
        <w:t>Gentil, Guillemin et Lombard religieux cordelier.</w:t>
      </w:r>
    </w:p>
    <w:p w14:paraId="08BB778B" w14:textId="77777777" w:rsidR="000760CB" w:rsidRDefault="000760CB" w:rsidP="008404AB">
      <w:pPr>
        <w:jc w:val="both"/>
        <w:rPr>
          <w:sz w:val="24"/>
          <w:szCs w:val="24"/>
        </w:rPr>
      </w:pPr>
    </w:p>
    <w:p w14:paraId="1AE5B7E3" w14:textId="77777777" w:rsidR="000760CB" w:rsidRDefault="000760CB" w:rsidP="000760CB">
      <w:pPr>
        <w:jc w:val="both"/>
        <w:rPr>
          <w:sz w:val="24"/>
          <w:szCs w:val="24"/>
        </w:rPr>
      </w:pPr>
      <w:r>
        <w:rPr>
          <w:sz w:val="24"/>
          <w:szCs w:val="24"/>
        </w:rPr>
        <w:t xml:space="preserve">Le 29 decembre 1743 nous curé avons baptisé </w:t>
      </w:r>
      <w:r w:rsidR="009C29BB">
        <w:rPr>
          <w:sz w:val="24"/>
          <w:szCs w:val="24"/>
        </w:rPr>
        <w:t>Mari</w:t>
      </w:r>
      <w:r>
        <w:rPr>
          <w:sz w:val="24"/>
          <w:szCs w:val="24"/>
        </w:rPr>
        <w:t>e fille d</w:t>
      </w:r>
      <w:r w:rsidR="009C29BB">
        <w:rPr>
          <w:sz w:val="24"/>
          <w:szCs w:val="24"/>
        </w:rPr>
        <w:t>’Edm</w:t>
      </w:r>
      <w:r>
        <w:rPr>
          <w:sz w:val="24"/>
          <w:szCs w:val="24"/>
        </w:rPr>
        <w:t xml:space="preserve">e </w:t>
      </w:r>
      <w:r w:rsidR="009C29BB">
        <w:rPr>
          <w:sz w:val="24"/>
          <w:szCs w:val="24"/>
        </w:rPr>
        <w:t>Castille meunier à Grand Bois dependant de cette commune</w:t>
      </w:r>
      <w:r>
        <w:rPr>
          <w:sz w:val="24"/>
          <w:szCs w:val="24"/>
        </w:rPr>
        <w:t xml:space="preserve"> et de </w:t>
      </w:r>
      <w:r w:rsidR="009C29BB">
        <w:rPr>
          <w:sz w:val="24"/>
          <w:szCs w:val="24"/>
        </w:rPr>
        <w:t>Huguette Taillefert</w:t>
      </w:r>
      <w:r>
        <w:rPr>
          <w:sz w:val="24"/>
          <w:szCs w:val="24"/>
        </w:rPr>
        <w:t xml:space="preserve"> ses père et mere, née d’</w:t>
      </w:r>
      <w:r w:rsidR="009C29BB">
        <w:rPr>
          <w:sz w:val="24"/>
          <w:szCs w:val="24"/>
        </w:rPr>
        <w:t>avant-hier,</w:t>
      </w:r>
      <w:r>
        <w:rPr>
          <w:sz w:val="24"/>
          <w:szCs w:val="24"/>
        </w:rPr>
        <w:t xml:space="preserve"> </w:t>
      </w:r>
      <w:r w:rsidR="009C29BB">
        <w:rPr>
          <w:sz w:val="24"/>
          <w:szCs w:val="24"/>
        </w:rPr>
        <w:t>el</w:t>
      </w:r>
      <w:r>
        <w:rPr>
          <w:sz w:val="24"/>
          <w:szCs w:val="24"/>
        </w:rPr>
        <w:t xml:space="preserve">le </w:t>
      </w:r>
      <w:r w:rsidR="009C29BB">
        <w:rPr>
          <w:sz w:val="24"/>
          <w:szCs w:val="24"/>
        </w:rPr>
        <w:t xml:space="preserve">a eu pour </w:t>
      </w:r>
      <w:r>
        <w:rPr>
          <w:sz w:val="24"/>
          <w:szCs w:val="24"/>
        </w:rPr>
        <w:t xml:space="preserve">parain </w:t>
      </w:r>
      <w:r w:rsidR="009C29BB">
        <w:rPr>
          <w:sz w:val="24"/>
          <w:szCs w:val="24"/>
        </w:rPr>
        <w:t xml:space="preserve">Nicolas Ducognon marchand </w:t>
      </w:r>
      <w:r>
        <w:rPr>
          <w:sz w:val="24"/>
          <w:szCs w:val="24"/>
        </w:rPr>
        <w:t xml:space="preserve">et </w:t>
      </w:r>
      <w:r w:rsidR="009C29BB">
        <w:rPr>
          <w:sz w:val="24"/>
          <w:szCs w:val="24"/>
        </w:rPr>
        <w:t>pour</w:t>
      </w:r>
      <w:r>
        <w:rPr>
          <w:sz w:val="24"/>
          <w:szCs w:val="24"/>
        </w:rPr>
        <w:t xml:space="preserve"> mareine </w:t>
      </w:r>
      <w:r w:rsidR="009C29BB">
        <w:rPr>
          <w:sz w:val="24"/>
          <w:szCs w:val="24"/>
        </w:rPr>
        <w:t>Marie Maillard</w:t>
      </w:r>
      <w:r>
        <w:rPr>
          <w:sz w:val="24"/>
          <w:szCs w:val="24"/>
        </w:rPr>
        <w:t xml:space="preserve"> fille </w:t>
      </w:r>
      <w:r w:rsidR="009C29BB">
        <w:rPr>
          <w:sz w:val="24"/>
          <w:szCs w:val="24"/>
        </w:rPr>
        <w:t xml:space="preserve">qui se sont </w:t>
      </w:r>
      <w:r>
        <w:rPr>
          <w:sz w:val="24"/>
          <w:szCs w:val="24"/>
        </w:rPr>
        <w:t>soussignés</w:t>
      </w:r>
      <w:r w:rsidR="009C29BB">
        <w:rPr>
          <w:sz w:val="24"/>
          <w:szCs w:val="24"/>
        </w:rPr>
        <w:t xml:space="preserve"> avec nous</w:t>
      </w:r>
      <w:r>
        <w:rPr>
          <w:sz w:val="24"/>
          <w:szCs w:val="24"/>
        </w:rPr>
        <w:t xml:space="preserve">. Signé </w:t>
      </w:r>
      <w:r w:rsidR="009C29BB">
        <w:rPr>
          <w:sz w:val="24"/>
          <w:szCs w:val="24"/>
        </w:rPr>
        <w:t xml:space="preserve">Marie Maillard, N Ducognon </w:t>
      </w:r>
      <w:r>
        <w:rPr>
          <w:sz w:val="24"/>
          <w:szCs w:val="24"/>
        </w:rPr>
        <w:t>et Charpy curé.</w:t>
      </w:r>
    </w:p>
    <w:p w14:paraId="79CC2F44" w14:textId="77777777" w:rsidR="000760CB" w:rsidRDefault="000760CB" w:rsidP="008404AB">
      <w:pPr>
        <w:jc w:val="both"/>
        <w:rPr>
          <w:sz w:val="24"/>
          <w:szCs w:val="24"/>
        </w:rPr>
      </w:pPr>
    </w:p>
    <w:p w14:paraId="293E3F90" w14:textId="77777777" w:rsidR="00C94ED1" w:rsidRDefault="009C29BB" w:rsidP="00A1017F">
      <w:pPr>
        <w:jc w:val="both"/>
        <w:rPr>
          <w:sz w:val="24"/>
          <w:szCs w:val="24"/>
        </w:rPr>
      </w:pPr>
      <w:r>
        <w:rPr>
          <w:sz w:val="24"/>
          <w:szCs w:val="24"/>
        </w:rPr>
        <w:t>Collationné par nous maire et officiers municipaux de la commune d'Aignay Cote d’Or sur les minuttes déposées au greffe de la mairie dud lieu. Fait en la chambre commune a Aignay Cote d’Or ce jourd’huy cinq prairial an troisième de la république francaise une et indivisible.</w:t>
      </w:r>
    </w:p>
    <w:p w14:paraId="54193487" w14:textId="77777777" w:rsidR="009C29BB" w:rsidRDefault="009C29BB" w:rsidP="00A1017F">
      <w:pPr>
        <w:jc w:val="both"/>
        <w:rPr>
          <w:sz w:val="24"/>
          <w:szCs w:val="24"/>
        </w:rPr>
      </w:pPr>
      <w:r>
        <w:rPr>
          <w:sz w:val="24"/>
          <w:szCs w:val="24"/>
        </w:rPr>
        <w:t>Signatures : Genreau maire, Benoist Pajot officier municipal, Benoist officier municipal, RoydotMignard secretaire, Seroin agent municipal, Mignard officier municipal.</w:t>
      </w:r>
    </w:p>
    <w:p w14:paraId="6601083E" w14:textId="77777777" w:rsidR="009C29BB" w:rsidRDefault="009C29BB" w:rsidP="00A1017F">
      <w:pPr>
        <w:jc w:val="both"/>
        <w:rPr>
          <w:sz w:val="24"/>
          <w:szCs w:val="24"/>
        </w:rPr>
      </w:pPr>
    </w:p>
    <w:p w14:paraId="50A60D43" w14:textId="77777777" w:rsidR="009C29BB" w:rsidRDefault="009C29BB" w:rsidP="00A1017F">
      <w:pPr>
        <w:jc w:val="both"/>
        <w:rPr>
          <w:sz w:val="24"/>
          <w:szCs w:val="24"/>
        </w:rPr>
      </w:pPr>
    </w:p>
    <w:p w14:paraId="0D579BE9" w14:textId="77777777" w:rsidR="009C29BB" w:rsidRDefault="009C29BB" w:rsidP="00A1017F">
      <w:pPr>
        <w:jc w:val="both"/>
        <w:rPr>
          <w:sz w:val="24"/>
          <w:szCs w:val="24"/>
        </w:rPr>
      </w:pPr>
      <w:r>
        <w:rPr>
          <w:sz w:val="24"/>
          <w:szCs w:val="24"/>
        </w:rPr>
        <w:t>Extrait des registres des actes de mariages et deces fait en la commune d’Aignay pendant l’année mil sept cent quarente trois.</w:t>
      </w:r>
    </w:p>
    <w:p w14:paraId="7504E194" w14:textId="77777777" w:rsidR="00716492" w:rsidRDefault="00716492" w:rsidP="00A1017F">
      <w:pPr>
        <w:jc w:val="both"/>
        <w:rPr>
          <w:sz w:val="24"/>
          <w:szCs w:val="24"/>
        </w:rPr>
      </w:pPr>
    </w:p>
    <w:p w14:paraId="574EE3D9" w14:textId="77777777" w:rsidR="0090361F" w:rsidRDefault="009C29BB" w:rsidP="00D32117">
      <w:pPr>
        <w:jc w:val="both"/>
        <w:rPr>
          <w:sz w:val="24"/>
          <w:szCs w:val="24"/>
        </w:rPr>
      </w:pPr>
      <w:r>
        <w:rPr>
          <w:sz w:val="24"/>
          <w:szCs w:val="24"/>
        </w:rPr>
        <w:t>Ce 12 fe</w:t>
      </w:r>
      <w:r w:rsidR="001E7679">
        <w:rPr>
          <w:sz w:val="24"/>
          <w:szCs w:val="24"/>
        </w:rPr>
        <w:t>u</w:t>
      </w:r>
      <w:r>
        <w:rPr>
          <w:sz w:val="24"/>
          <w:szCs w:val="24"/>
        </w:rPr>
        <w:t>vrier 1743 nous curé d’Aignay avons marié suivant les ceremonies de l’</w:t>
      </w:r>
      <w:r w:rsidR="001E7679">
        <w:rPr>
          <w:sz w:val="24"/>
          <w:szCs w:val="24"/>
        </w:rPr>
        <w:t>église et a</w:t>
      </w:r>
      <w:r>
        <w:rPr>
          <w:sz w:val="24"/>
          <w:szCs w:val="24"/>
        </w:rPr>
        <w:t xml:space="preserve">pres avoir vu la lettre de recedo en bonne forme de mrs les curés de Quemigny et Bur, Francois Noirot fils de </w:t>
      </w:r>
      <w:r w:rsidR="001E7679">
        <w:rPr>
          <w:sz w:val="24"/>
          <w:szCs w:val="24"/>
        </w:rPr>
        <w:t xml:space="preserve">Jean Noirot tailleur de pierres à Quemigny et de Marie Barbier ses père et mere d’une part avec Catherine Dumon fille d’Antoine Dumon garde de mr Legrand prieur de Champagne et de Simone Viardot ses père et mere d’autre part de la paroisse de Bur, et lad Dumon demeurant depuis </w:t>
      </w:r>
      <w:r w:rsidR="00D103FD">
        <w:rPr>
          <w:sz w:val="24"/>
          <w:szCs w:val="24"/>
        </w:rPr>
        <w:t>plusieurs</w:t>
      </w:r>
      <w:r w:rsidR="001E7679">
        <w:rPr>
          <w:sz w:val="24"/>
          <w:szCs w:val="24"/>
        </w:rPr>
        <w:t xml:space="preserve"> années en cette paroisse d’Aignay, led mariage fait en presence des peres, de l’oncle Jean Noirot et autres témoins soussignés. Signé ainsi J Noirot, F Noirot, Jean Noirot, Jean Noirot, A Dumont, Voriot, J Noirot, Benigne Barbier, Gentil, Guillemein et Charpy curé.</w:t>
      </w:r>
    </w:p>
    <w:p w14:paraId="0887EA0E" w14:textId="77777777" w:rsidR="001E7679" w:rsidRDefault="001E7679" w:rsidP="00D32117">
      <w:pPr>
        <w:jc w:val="both"/>
        <w:rPr>
          <w:sz w:val="24"/>
          <w:szCs w:val="24"/>
        </w:rPr>
      </w:pPr>
    </w:p>
    <w:p w14:paraId="612AD5FA" w14:textId="77777777" w:rsidR="001E7679" w:rsidRDefault="001E7679" w:rsidP="00D32117">
      <w:pPr>
        <w:jc w:val="both"/>
        <w:rPr>
          <w:sz w:val="24"/>
          <w:szCs w:val="24"/>
        </w:rPr>
      </w:pPr>
      <w:r>
        <w:rPr>
          <w:sz w:val="24"/>
          <w:szCs w:val="24"/>
        </w:rPr>
        <w:t xml:space="preserve">Ce 26 feuv. 1743 nous curé avons marié suivant les ceremonies de l’église et apres les publications sans empechement Claude fils de Michel Bisot bourelier et  de Marie Sullerot ses père et mere de ce lieu avec Jeanne fille de Philipe Bourceret et de Jeanne Gueneau ses père et mere aussi de ce lieu, led mariage </w:t>
      </w:r>
      <w:r w:rsidR="00175FAE">
        <w:rPr>
          <w:sz w:val="24"/>
          <w:szCs w:val="24"/>
        </w:rPr>
        <w:t>(</w:t>
      </w:r>
      <w:r>
        <w:rPr>
          <w:sz w:val="24"/>
          <w:szCs w:val="24"/>
        </w:rPr>
        <w:t>fait</w:t>
      </w:r>
      <w:r w:rsidR="00175FAE">
        <w:rPr>
          <w:sz w:val="24"/>
          <w:szCs w:val="24"/>
        </w:rPr>
        <w:t>)</w:t>
      </w:r>
      <w:r>
        <w:rPr>
          <w:sz w:val="24"/>
          <w:szCs w:val="24"/>
        </w:rPr>
        <w:t xml:space="preserve"> en presence des témoins </w:t>
      </w:r>
      <w:r w:rsidR="00175FAE">
        <w:rPr>
          <w:sz w:val="24"/>
          <w:szCs w:val="24"/>
        </w:rPr>
        <w:t xml:space="preserve">et parens </w:t>
      </w:r>
      <w:r>
        <w:rPr>
          <w:sz w:val="24"/>
          <w:szCs w:val="24"/>
        </w:rPr>
        <w:t>soussignés. Signé ainsi</w:t>
      </w:r>
      <w:r w:rsidR="00175FAE">
        <w:rPr>
          <w:sz w:val="24"/>
          <w:szCs w:val="24"/>
        </w:rPr>
        <w:t xml:space="preserve"> M Bisot, Jeanne Bourceret, Charpy curé, F Malnoury, A Sullerot, J Emery, C Chauvot, Bourceret, C Gueneau, Gentil et Guillemin.</w:t>
      </w:r>
    </w:p>
    <w:p w14:paraId="435FCF2E" w14:textId="77777777" w:rsidR="00175FAE" w:rsidRDefault="00175FAE" w:rsidP="00D32117">
      <w:pPr>
        <w:jc w:val="both"/>
        <w:rPr>
          <w:sz w:val="24"/>
          <w:szCs w:val="24"/>
        </w:rPr>
      </w:pPr>
    </w:p>
    <w:p w14:paraId="4D9BFF1D" w14:textId="77777777" w:rsidR="00175FAE" w:rsidRDefault="00175FAE" w:rsidP="00175FAE">
      <w:pPr>
        <w:jc w:val="both"/>
      </w:pPr>
      <w:r w:rsidRPr="00224C1D">
        <w:rPr>
          <w:b/>
          <w:sz w:val="24"/>
          <w:szCs w:val="24"/>
        </w:rPr>
        <w:t xml:space="preserve">Page </w:t>
      </w:r>
      <w:r>
        <w:rPr>
          <w:b/>
          <w:sz w:val="24"/>
          <w:szCs w:val="24"/>
        </w:rPr>
        <w:t xml:space="preserve">173 </w:t>
      </w:r>
      <w:r w:rsidRPr="00224C1D">
        <w:rPr>
          <w:b/>
          <w:sz w:val="24"/>
          <w:szCs w:val="24"/>
        </w:rPr>
        <w:t>des archives.</w:t>
      </w:r>
      <w:r w:rsidRPr="00745758">
        <w:t xml:space="preserve"> </w:t>
      </w:r>
    </w:p>
    <w:p w14:paraId="7496C87C" w14:textId="77777777" w:rsidR="00175FAE" w:rsidRDefault="00175FAE" w:rsidP="00175FAE">
      <w:pPr>
        <w:jc w:val="center"/>
        <w:rPr>
          <w:sz w:val="24"/>
          <w:szCs w:val="24"/>
        </w:rPr>
      </w:pPr>
      <w:r>
        <w:rPr>
          <w:sz w:val="24"/>
          <w:szCs w:val="24"/>
        </w:rPr>
        <w:br w:type="column"/>
      </w:r>
      <w:r>
        <w:rPr>
          <w:sz w:val="24"/>
          <w:szCs w:val="24"/>
        </w:rPr>
        <w:lastRenderedPageBreak/>
        <w:t>354</w:t>
      </w:r>
    </w:p>
    <w:p w14:paraId="57962BCA" w14:textId="77777777" w:rsidR="00175FAE" w:rsidRDefault="00175FAE" w:rsidP="00CF561C">
      <w:pPr>
        <w:jc w:val="center"/>
        <w:outlineLvl w:val="0"/>
        <w:rPr>
          <w:sz w:val="24"/>
          <w:szCs w:val="24"/>
        </w:rPr>
      </w:pPr>
      <w:r>
        <w:rPr>
          <w:sz w:val="24"/>
          <w:szCs w:val="24"/>
        </w:rPr>
        <w:t>S</w:t>
      </w:r>
    </w:p>
    <w:p w14:paraId="371AD035" w14:textId="77777777" w:rsidR="00175FAE" w:rsidRDefault="00175FAE" w:rsidP="00175FAE">
      <w:pPr>
        <w:jc w:val="center"/>
        <w:rPr>
          <w:sz w:val="24"/>
          <w:szCs w:val="24"/>
        </w:rPr>
      </w:pPr>
      <w:r>
        <w:rPr>
          <w:sz w:val="24"/>
          <w:szCs w:val="24"/>
        </w:rPr>
        <w:t>Verdin</w:t>
      </w:r>
    </w:p>
    <w:p w14:paraId="1AB24358" w14:textId="77777777" w:rsidR="00175FAE" w:rsidRDefault="00175FAE" w:rsidP="00175FAE">
      <w:pPr>
        <w:jc w:val="center"/>
        <w:rPr>
          <w:sz w:val="24"/>
          <w:szCs w:val="24"/>
        </w:rPr>
      </w:pPr>
    </w:p>
    <w:p w14:paraId="43CE4263" w14:textId="77777777" w:rsidR="00175FAE" w:rsidRDefault="00175FAE" w:rsidP="00175FAE">
      <w:pPr>
        <w:jc w:val="center"/>
        <w:rPr>
          <w:sz w:val="24"/>
          <w:szCs w:val="24"/>
        </w:rPr>
      </w:pPr>
    </w:p>
    <w:p w14:paraId="5AD5AB60" w14:textId="77777777" w:rsidR="00175FAE" w:rsidRDefault="00175FAE" w:rsidP="00175FAE">
      <w:pPr>
        <w:jc w:val="center"/>
        <w:rPr>
          <w:sz w:val="24"/>
          <w:szCs w:val="24"/>
        </w:rPr>
      </w:pPr>
    </w:p>
    <w:p w14:paraId="521C72CB" w14:textId="77777777" w:rsidR="00175FAE" w:rsidRDefault="00241B40" w:rsidP="00175FAE">
      <w:pPr>
        <w:jc w:val="center"/>
        <w:rPr>
          <w:sz w:val="24"/>
          <w:szCs w:val="24"/>
        </w:rPr>
      </w:pPr>
      <w:r>
        <w:rPr>
          <w:sz w:val="24"/>
          <w:szCs w:val="24"/>
        </w:rPr>
        <w:t>355</w:t>
      </w:r>
    </w:p>
    <w:p w14:paraId="286CA552" w14:textId="77777777" w:rsidR="00241B40" w:rsidRDefault="00241B40" w:rsidP="00175FAE">
      <w:pPr>
        <w:jc w:val="center"/>
        <w:rPr>
          <w:sz w:val="24"/>
          <w:szCs w:val="24"/>
        </w:rPr>
      </w:pPr>
      <w:r>
        <w:rPr>
          <w:sz w:val="24"/>
          <w:szCs w:val="24"/>
        </w:rPr>
        <w:t>S</w:t>
      </w:r>
    </w:p>
    <w:p w14:paraId="6B0F10E1" w14:textId="77777777" w:rsidR="00241B40" w:rsidRDefault="00241B40" w:rsidP="00175FAE">
      <w:pPr>
        <w:jc w:val="center"/>
        <w:rPr>
          <w:sz w:val="24"/>
          <w:szCs w:val="24"/>
        </w:rPr>
      </w:pPr>
      <w:r>
        <w:rPr>
          <w:sz w:val="24"/>
          <w:szCs w:val="24"/>
        </w:rPr>
        <w:t>Nicolas</w:t>
      </w:r>
    </w:p>
    <w:p w14:paraId="3C077CA1" w14:textId="77777777" w:rsidR="00241B40" w:rsidRDefault="00241B40" w:rsidP="00175FAE">
      <w:pPr>
        <w:jc w:val="center"/>
        <w:rPr>
          <w:sz w:val="24"/>
          <w:szCs w:val="24"/>
        </w:rPr>
      </w:pPr>
    </w:p>
    <w:p w14:paraId="0644EDC1" w14:textId="77777777" w:rsidR="00175FAE" w:rsidRDefault="00241B40" w:rsidP="00175FAE">
      <w:pPr>
        <w:jc w:val="center"/>
        <w:rPr>
          <w:sz w:val="24"/>
          <w:szCs w:val="24"/>
        </w:rPr>
      </w:pPr>
      <w:r>
        <w:rPr>
          <w:sz w:val="24"/>
          <w:szCs w:val="24"/>
        </w:rPr>
        <w:t>356</w:t>
      </w:r>
    </w:p>
    <w:p w14:paraId="1D61C09C" w14:textId="77777777" w:rsidR="00241B40" w:rsidRDefault="00241B40" w:rsidP="00175FAE">
      <w:pPr>
        <w:jc w:val="center"/>
        <w:rPr>
          <w:sz w:val="24"/>
          <w:szCs w:val="24"/>
        </w:rPr>
      </w:pPr>
      <w:r>
        <w:rPr>
          <w:sz w:val="24"/>
          <w:szCs w:val="24"/>
        </w:rPr>
        <w:t>Mariage</w:t>
      </w:r>
    </w:p>
    <w:p w14:paraId="4A26DCB0" w14:textId="77777777" w:rsidR="00241B40" w:rsidRDefault="00241B40" w:rsidP="00175FAE">
      <w:pPr>
        <w:jc w:val="center"/>
        <w:rPr>
          <w:sz w:val="24"/>
          <w:szCs w:val="24"/>
        </w:rPr>
      </w:pPr>
      <w:r>
        <w:rPr>
          <w:sz w:val="24"/>
          <w:szCs w:val="24"/>
        </w:rPr>
        <w:t>Parisot-Mortier</w:t>
      </w:r>
    </w:p>
    <w:p w14:paraId="4FED38BC" w14:textId="77777777" w:rsidR="00175FAE" w:rsidRDefault="00175FAE" w:rsidP="00175FAE">
      <w:pPr>
        <w:jc w:val="center"/>
        <w:rPr>
          <w:sz w:val="24"/>
          <w:szCs w:val="24"/>
        </w:rPr>
      </w:pPr>
    </w:p>
    <w:p w14:paraId="5AA6543E" w14:textId="77777777" w:rsidR="00175FAE" w:rsidRDefault="00175FAE" w:rsidP="00175FAE">
      <w:pPr>
        <w:jc w:val="center"/>
        <w:rPr>
          <w:sz w:val="24"/>
          <w:szCs w:val="24"/>
        </w:rPr>
      </w:pPr>
    </w:p>
    <w:p w14:paraId="39FAC775" w14:textId="77777777" w:rsidR="00175FAE" w:rsidRDefault="00175FAE" w:rsidP="00175FAE">
      <w:pPr>
        <w:jc w:val="center"/>
        <w:rPr>
          <w:sz w:val="24"/>
          <w:szCs w:val="24"/>
        </w:rPr>
      </w:pPr>
    </w:p>
    <w:p w14:paraId="64C2B3C9" w14:textId="77777777" w:rsidR="00175FAE" w:rsidRDefault="00175FAE" w:rsidP="00175FAE">
      <w:pPr>
        <w:jc w:val="center"/>
        <w:rPr>
          <w:sz w:val="24"/>
          <w:szCs w:val="24"/>
        </w:rPr>
      </w:pPr>
    </w:p>
    <w:p w14:paraId="1C780F85" w14:textId="77777777" w:rsidR="00175FAE" w:rsidRDefault="00175FAE" w:rsidP="00175FAE">
      <w:pPr>
        <w:jc w:val="center"/>
        <w:rPr>
          <w:sz w:val="24"/>
          <w:szCs w:val="24"/>
        </w:rPr>
      </w:pPr>
    </w:p>
    <w:p w14:paraId="44F83191" w14:textId="77777777" w:rsidR="00175FAE" w:rsidRDefault="007D53A6" w:rsidP="00175FAE">
      <w:pPr>
        <w:jc w:val="center"/>
        <w:rPr>
          <w:sz w:val="24"/>
          <w:szCs w:val="24"/>
        </w:rPr>
      </w:pPr>
      <w:r>
        <w:rPr>
          <w:sz w:val="24"/>
          <w:szCs w:val="24"/>
        </w:rPr>
        <w:t>357</w:t>
      </w:r>
    </w:p>
    <w:p w14:paraId="00924FC3" w14:textId="77777777" w:rsidR="007D53A6" w:rsidRDefault="007D53A6" w:rsidP="00175FAE">
      <w:pPr>
        <w:jc w:val="center"/>
        <w:rPr>
          <w:sz w:val="24"/>
          <w:szCs w:val="24"/>
        </w:rPr>
      </w:pPr>
      <w:r>
        <w:rPr>
          <w:sz w:val="24"/>
          <w:szCs w:val="24"/>
        </w:rPr>
        <w:t>S</w:t>
      </w:r>
    </w:p>
    <w:p w14:paraId="080A9547" w14:textId="77777777" w:rsidR="007D53A6" w:rsidRPr="007D53A6" w:rsidRDefault="007D53A6" w:rsidP="00175FAE">
      <w:pPr>
        <w:jc w:val="center"/>
        <w:rPr>
          <w:sz w:val="18"/>
          <w:szCs w:val="18"/>
        </w:rPr>
      </w:pPr>
      <w:r w:rsidRPr="007D53A6">
        <w:rPr>
          <w:sz w:val="18"/>
          <w:szCs w:val="18"/>
        </w:rPr>
        <w:t>Sullerot Ve Laignelet</w:t>
      </w:r>
    </w:p>
    <w:p w14:paraId="190D896E" w14:textId="77777777" w:rsidR="00175FAE" w:rsidRDefault="00175FAE" w:rsidP="00175FAE">
      <w:pPr>
        <w:jc w:val="center"/>
        <w:rPr>
          <w:sz w:val="24"/>
          <w:szCs w:val="24"/>
        </w:rPr>
      </w:pPr>
    </w:p>
    <w:p w14:paraId="375E0EA0" w14:textId="77777777" w:rsidR="00175FAE" w:rsidRDefault="007D53A6" w:rsidP="00175FAE">
      <w:pPr>
        <w:jc w:val="center"/>
        <w:rPr>
          <w:sz w:val="24"/>
          <w:szCs w:val="24"/>
        </w:rPr>
      </w:pPr>
      <w:r>
        <w:rPr>
          <w:sz w:val="24"/>
          <w:szCs w:val="24"/>
        </w:rPr>
        <w:t>358</w:t>
      </w:r>
    </w:p>
    <w:p w14:paraId="2E63E129" w14:textId="77777777" w:rsidR="007D53A6" w:rsidRDefault="007D53A6" w:rsidP="00175FAE">
      <w:pPr>
        <w:jc w:val="center"/>
        <w:rPr>
          <w:sz w:val="24"/>
          <w:szCs w:val="24"/>
        </w:rPr>
      </w:pPr>
      <w:r>
        <w:rPr>
          <w:sz w:val="24"/>
          <w:szCs w:val="24"/>
        </w:rPr>
        <w:t>Mariage</w:t>
      </w:r>
    </w:p>
    <w:p w14:paraId="48C1B98F" w14:textId="77777777" w:rsidR="007D53A6" w:rsidRDefault="007D53A6" w:rsidP="00175FAE">
      <w:pPr>
        <w:jc w:val="center"/>
        <w:rPr>
          <w:sz w:val="24"/>
          <w:szCs w:val="24"/>
        </w:rPr>
      </w:pPr>
      <w:r>
        <w:rPr>
          <w:sz w:val="24"/>
          <w:szCs w:val="24"/>
        </w:rPr>
        <w:t>Malgras-Raillard</w:t>
      </w:r>
    </w:p>
    <w:p w14:paraId="4AF890B8" w14:textId="77777777" w:rsidR="00175FAE" w:rsidRDefault="00175FAE" w:rsidP="00175FAE">
      <w:pPr>
        <w:jc w:val="center"/>
        <w:rPr>
          <w:sz w:val="24"/>
          <w:szCs w:val="24"/>
        </w:rPr>
      </w:pPr>
    </w:p>
    <w:p w14:paraId="3CD4C0A8" w14:textId="77777777" w:rsidR="00175FAE" w:rsidRDefault="00175FAE" w:rsidP="00175FAE">
      <w:pPr>
        <w:jc w:val="center"/>
        <w:rPr>
          <w:sz w:val="24"/>
          <w:szCs w:val="24"/>
        </w:rPr>
      </w:pPr>
    </w:p>
    <w:p w14:paraId="48EFB064" w14:textId="77777777" w:rsidR="00175FAE" w:rsidRDefault="00175FAE" w:rsidP="00175FAE">
      <w:pPr>
        <w:jc w:val="center"/>
        <w:rPr>
          <w:sz w:val="24"/>
          <w:szCs w:val="24"/>
        </w:rPr>
      </w:pPr>
    </w:p>
    <w:p w14:paraId="2E4ED17C" w14:textId="77777777" w:rsidR="00175FAE" w:rsidRDefault="00175FAE" w:rsidP="00175FAE">
      <w:pPr>
        <w:jc w:val="center"/>
        <w:rPr>
          <w:sz w:val="24"/>
          <w:szCs w:val="24"/>
        </w:rPr>
      </w:pPr>
    </w:p>
    <w:p w14:paraId="20C73DC4" w14:textId="77777777" w:rsidR="00175FAE" w:rsidRDefault="008D358B" w:rsidP="00175FAE">
      <w:pPr>
        <w:jc w:val="center"/>
        <w:rPr>
          <w:sz w:val="24"/>
          <w:szCs w:val="24"/>
        </w:rPr>
      </w:pPr>
      <w:r>
        <w:rPr>
          <w:sz w:val="24"/>
          <w:szCs w:val="24"/>
        </w:rPr>
        <w:t>35</w:t>
      </w:r>
      <w:r w:rsidR="00B456FC">
        <w:rPr>
          <w:sz w:val="24"/>
          <w:szCs w:val="24"/>
        </w:rPr>
        <w:t>9</w:t>
      </w:r>
    </w:p>
    <w:p w14:paraId="16995921" w14:textId="77777777" w:rsidR="008D358B" w:rsidRDefault="008D358B" w:rsidP="00175FAE">
      <w:pPr>
        <w:jc w:val="center"/>
        <w:rPr>
          <w:sz w:val="24"/>
          <w:szCs w:val="24"/>
        </w:rPr>
      </w:pPr>
      <w:r>
        <w:rPr>
          <w:sz w:val="24"/>
          <w:szCs w:val="24"/>
        </w:rPr>
        <w:t>Mariage</w:t>
      </w:r>
    </w:p>
    <w:p w14:paraId="13FD0110" w14:textId="77777777" w:rsidR="008D358B" w:rsidRDefault="008D358B" w:rsidP="00175FAE">
      <w:pPr>
        <w:jc w:val="center"/>
        <w:rPr>
          <w:sz w:val="24"/>
          <w:szCs w:val="24"/>
        </w:rPr>
      </w:pPr>
    </w:p>
    <w:p w14:paraId="6C1E6D85" w14:textId="77777777" w:rsidR="00175FAE" w:rsidRDefault="00175FAE" w:rsidP="00175FAE">
      <w:pPr>
        <w:jc w:val="center"/>
        <w:rPr>
          <w:sz w:val="24"/>
          <w:szCs w:val="24"/>
        </w:rPr>
      </w:pPr>
    </w:p>
    <w:p w14:paraId="665C75AF" w14:textId="77777777" w:rsidR="00175FAE" w:rsidRDefault="00175FAE" w:rsidP="00175FAE">
      <w:pPr>
        <w:jc w:val="center"/>
        <w:rPr>
          <w:sz w:val="24"/>
          <w:szCs w:val="24"/>
        </w:rPr>
      </w:pPr>
    </w:p>
    <w:p w14:paraId="041BA9D9" w14:textId="77777777" w:rsidR="00175FAE" w:rsidRDefault="00175FAE" w:rsidP="00175FAE">
      <w:pPr>
        <w:jc w:val="center"/>
        <w:rPr>
          <w:sz w:val="24"/>
          <w:szCs w:val="24"/>
        </w:rPr>
      </w:pPr>
    </w:p>
    <w:p w14:paraId="344F9332" w14:textId="77777777" w:rsidR="00175FAE" w:rsidRDefault="00175FAE" w:rsidP="00175FAE">
      <w:pPr>
        <w:jc w:val="center"/>
        <w:rPr>
          <w:sz w:val="24"/>
          <w:szCs w:val="24"/>
        </w:rPr>
      </w:pPr>
    </w:p>
    <w:p w14:paraId="6BCEA2D4" w14:textId="77777777" w:rsidR="00175FAE" w:rsidRDefault="00175FAE" w:rsidP="00175FAE">
      <w:pPr>
        <w:jc w:val="center"/>
        <w:rPr>
          <w:sz w:val="24"/>
          <w:szCs w:val="24"/>
        </w:rPr>
      </w:pPr>
    </w:p>
    <w:p w14:paraId="71498BA9" w14:textId="77777777" w:rsidR="00175FAE" w:rsidRDefault="00175FAE" w:rsidP="00175FAE">
      <w:pPr>
        <w:jc w:val="center"/>
        <w:rPr>
          <w:sz w:val="24"/>
          <w:szCs w:val="24"/>
        </w:rPr>
      </w:pPr>
    </w:p>
    <w:p w14:paraId="2D7FBAEC" w14:textId="77777777" w:rsidR="00175FAE" w:rsidRDefault="00175FAE" w:rsidP="00175FAE">
      <w:pPr>
        <w:jc w:val="center"/>
        <w:rPr>
          <w:sz w:val="24"/>
          <w:szCs w:val="24"/>
        </w:rPr>
      </w:pPr>
    </w:p>
    <w:p w14:paraId="1832B233" w14:textId="77777777" w:rsidR="00175FAE" w:rsidRDefault="00B456FC" w:rsidP="00175FAE">
      <w:pPr>
        <w:jc w:val="center"/>
        <w:rPr>
          <w:sz w:val="24"/>
          <w:szCs w:val="24"/>
        </w:rPr>
      </w:pPr>
      <w:r>
        <w:rPr>
          <w:sz w:val="24"/>
          <w:szCs w:val="24"/>
        </w:rPr>
        <w:t>360</w:t>
      </w:r>
    </w:p>
    <w:p w14:paraId="6BEB066C" w14:textId="77777777" w:rsidR="00B456FC" w:rsidRDefault="00B456FC" w:rsidP="00175FAE">
      <w:pPr>
        <w:jc w:val="center"/>
        <w:rPr>
          <w:sz w:val="24"/>
          <w:szCs w:val="24"/>
        </w:rPr>
      </w:pPr>
      <w:r>
        <w:rPr>
          <w:sz w:val="24"/>
          <w:szCs w:val="24"/>
        </w:rPr>
        <w:t>S</w:t>
      </w:r>
    </w:p>
    <w:p w14:paraId="32624A68" w14:textId="77777777" w:rsidR="00B456FC" w:rsidRDefault="007938F9" w:rsidP="00175FAE">
      <w:pPr>
        <w:jc w:val="center"/>
        <w:rPr>
          <w:sz w:val="24"/>
          <w:szCs w:val="24"/>
        </w:rPr>
      </w:pPr>
      <w:r>
        <w:rPr>
          <w:sz w:val="24"/>
          <w:szCs w:val="24"/>
        </w:rPr>
        <w:t>Chauvot</w:t>
      </w:r>
    </w:p>
    <w:p w14:paraId="7FCD4448" w14:textId="77777777" w:rsidR="00175FAE" w:rsidRDefault="00175FAE" w:rsidP="00175FAE">
      <w:pPr>
        <w:jc w:val="center"/>
        <w:rPr>
          <w:sz w:val="24"/>
          <w:szCs w:val="24"/>
        </w:rPr>
      </w:pPr>
    </w:p>
    <w:p w14:paraId="00C16975" w14:textId="77777777" w:rsidR="00175FAE" w:rsidRDefault="00175FAE" w:rsidP="00175FAE">
      <w:pPr>
        <w:jc w:val="center"/>
        <w:rPr>
          <w:sz w:val="24"/>
          <w:szCs w:val="24"/>
        </w:rPr>
      </w:pPr>
    </w:p>
    <w:p w14:paraId="16F7652E" w14:textId="77777777" w:rsidR="00175FAE" w:rsidRDefault="007938F9" w:rsidP="00175FAE">
      <w:pPr>
        <w:jc w:val="center"/>
        <w:rPr>
          <w:sz w:val="24"/>
          <w:szCs w:val="24"/>
        </w:rPr>
      </w:pPr>
      <w:r>
        <w:rPr>
          <w:sz w:val="24"/>
          <w:szCs w:val="24"/>
        </w:rPr>
        <w:t>361</w:t>
      </w:r>
    </w:p>
    <w:p w14:paraId="2BF1479E" w14:textId="77777777" w:rsidR="007938F9" w:rsidRDefault="007938F9" w:rsidP="00175FAE">
      <w:pPr>
        <w:jc w:val="center"/>
        <w:rPr>
          <w:sz w:val="24"/>
          <w:szCs w:val="24"/>
        </w:rPr>
      </w:pPr>
      <w:r>
        <w:rPr>
          <w:sz w:val="24"/>
          <w:szCs w:val="24"/>
        </w:rPr>
        <w:t>S</w:t>
      </w:r>
    </w:p>
    <w:p w14:paraId="62553653" w14:textId="77777777" w:rsidR="007938F9" w:rsidRDefault="007938F9" w:rsidP="00175FAE">
      <w:pPr>
        <w:jc w:val="center"/>
        <w:rPr>
          <w:sz w:val="24"/>
          <w:szCs w:val="24"/>
        </w:rPr>
      </w:pPr>
      <w:r>
        <w:rPr>
          <w:sz w:val="24"/>
          <w:szCs w:val="24"/>
        </w:rPr>
        <w:t>Grapin Ve July</w:t>
      </w:r>
    </w:p>
    <w:p w14:paraId="7A120001" w14:textId="77777777" w:rsidR="00175FAE" w:rsidRDefault="00175FAE" w:rsidP="00175FAE">
      <w:pPr>
        <w:jc w:val="center"/>
        <w:rPr>
          <w:sz w:val="24"/>
          <w:szCs w:val="24"/>
        </w:rPr>
      </w:pPr>
    </w:p>
    <w:p w14:paraId="1F971376" w14:textId="77777777" w:rsidR="00175FAE" w:rsidRDefault="007938F9" w:rsidP="00175FAE">
      <w:pPr>
        <w:jc w:val="center"/>
        <w:rPr>
          <w:sz w:val="24"/>
          <w:szCs w:val="24"/>
        </w:rPr>
      </w:pPr>
      <w:r>
        <w:rPr>
          <w:sz w:val="24"/>
          <w:szCs w:val="24"/>
        </w:rPr>
        <w:t>362</w:t>
      </w:r>
    </w:p>
    <w:p w14:paraId="01D25B54" w14:textId="77777777" w:rsidR="007938F9" w:rsidRDefault="007938F9" w:rsidP="00175FAE">
      <w:pPr>
        <w:jc w:val="center"/>
        <w:rPr>
          <w:sz w:val="24"/>
          <w:szCs w:val="24"/>
        </w:rPr>
      </w:pPr>
      <w:r>
        <w:rPr>
          <w:sz w:val="24"/>
          <w:szCs w:val="24"/>
        </w:rPr>
        <w:t>S</w:t>
      </w:r>
    </w:p>
    <w:p w14:paraId="7E066799" w14:textId="77777777" w:rsidR="007938F9" w:rsidRDefault="007938F9" w:rsidP="00175FAE">
      <w:pPr>
        <w:jc w:val="center"/>
        <w:rPr>
          <w:sz w:val="24"/>
          <w:szCs w:val="24"/>
        </w:rPr>
      </w:pPr>
      <w:r>
        <w:rPr>
          <w:sz w:val="24"/>
          <w:szCs w:val="24"/>
        </w:rPr>
        <w:t>Dumont</w:t>
      </w:r>
    </w:p>
    <w:p w14:paraId="56C160BA" w14:textId="77777777" w:rsidR="00175FAE" w:rsidRDefault="00175FAE" w:rsidP="00175FAE">
      <w:pPr>
        <w:jc w:val="center"/>
        <w:rPr>
          <w:sz w:val="24"/>
          <w:szCs w:val="24"/>
        </w:rPr>
      </w:pPr>
    </w:p>
    <w:p w14:paraId="53A8B1FC" w14:textId="77777777" w:rsidR="00175FAE" w:rsidRDefault="00175FAE" w:rsidP="00D32117">
      <w:pPr>
        <w:jc w:val="both"/>
        <w:rPr>
          <w:sz w:val="24"/>
          <w:szCs w:val="24"/>
        </w:rPr>
      </w:pPr>
    </w:p>
    <w:p w14:paraId="09C0F867" w14:textId="77777777" w:rsidR="00175FAE" w:rsidRDefault="00175FAE" w:rsidP="00D32117">
      <w:pPr>
        <w:jc w:val="both"/>
        <w:rPr>
          <w:sz w:val="24"/>
          <w:szCs w:val="24"/>
        </w:rPr>
      </w:pPr>
      <w:r>
        <w:rPr>
          <w:sz w:val="24"/>
          <w:szCs w:val="24"/>
        </w:rPr>
        <w:br w:type="column"/>
      </w:r>
      <w:r>
        <w:rPr>
          <w:sz w:val="24"/>
          <w:szCs w:val="24"/>
        </w:rPr>
        <w:lastRenderedPageBreak/>
        <w:t xml:space="preserve">Ce 5 mars 1743 nous curé avons enterré </w:t>
      </w:r>
      <w:r w:rsidR="00241B40">
        <w:rPr>
          <w:sz w:val="24"/>
          <w:szCs w:val="24"/>
        </w:rPr>
        <w:t>dans notre cimetiere Guillaume Verdin écolier et fils du procureur d’office d’Origny mort hier, de petite vérole, agé de 10 à 11 ans, en presence des pere et mere et autres parens soussignés. Signé Viard de Quemigny, de la Maison, Baudouin de Chamoux, Espagnol, Berthiot, C Vallerot, Guillemin, Gentil et Charpy curé.</w:t>
      </w:r>
    </w:p>
    <w:p w14:paraId="4B063174" w14:textId="77777777" w:rsidR="001E7679" w:rsidRDefault="001E7679" w:rsidP="00D32117">
      <w:pPr>
        <w:jc w:val="both"/>
        <w:rPr>
          <w:sz w:val="24"/>
          <w:szCs w:val="24"/>
        </w:rPr>
      </w:pPr>
    </w:p>
    <w:p w14:paraId="47A40528" w14:textId="77777777" w:rsidR="00241B40" w:rsidRDefault="00241B40" w:rsidP="00D32117">
      <w:pPr>
        <w:jc w:val="both"/>
        <w:rPr>
          <w:sz w:val="24"/>
          <w:szCs w:val="24"/>
        </w:rPr>
      </w:pPr>
      <w:r>
        <w:rPr>
          <w:sz w:val="24"/>
          <w:szCs w:val="24"/>
        </w:rPr>
        <w:t>Ce 29 mars 1743 nous curé avons enterré dans notre cimetiere Gabriel Nicolas mort de la petite vérole pendant qu’il étoit éc</w:t>
      </w:r>
      <w:r w:rsidR="00D103FD">
        <w:rPr>
          <w:sz w:val="24"/>
          <w:szCs w:val="24"/>
        </w:rPr>
        <w:t>olier, fils de Jean Nicolas de C</w:t>
      </w:r>
      <w:r>
        <w:rPr>
          <w:sz w:val="24"/>
          <w:szCs w:val="24"/>
        </w:rPr>
        <w:t>osne et de Philiberte Coquet qui ne savent signé. Signé Gentil, Guillemin et Charpy curé.</w:t>
      </w:r>
    </w:p>
    <w:p w14:paraId="7A66BD73" w14:textId="77777777" w:rsidR="0090361F" w:rsidRDefault="0090361F" w:rsidP="00D32117">
      <w:pPr>
        <w:jc w:val="both"/>
        <w:rPr>
          <w:sz w:val="24"/>
          <w:szCs w:val="24"/>
        </w:rPr>
      </w:pPr>
    </w:p>
    <w:p w14:paraId="527ED086" w14:textId="77777777" w:rsidR="00241B40" w:rsidRDefault="00241B40" w:rsidP="00241B40">
      <w:pPr>
        <w:jc w:val="both"/>
        <w:rPr>
          <w:sz w:val="24"/>
          <w:szCs w:val="24"/>
        </w:rPr>
      </w:pPr>
      <w:r>
        <w:rPr>
          <w:sz w:val="24"/>
          <w:szCs w:val="24"/>
        </w:rPr>
        <w:t>Ce 22 avril 1743 nous curé d’Aignay avons marié suivant les ceremonies de l’église apres trois publications légitimement faitte et apres vu les lettres de recedo de mr le curé de Recey en bonne forme</w:t>
      </w:r>
      <w:r w:rsidR="007D53A6">
        <w:rPr>
          <w:sz w:val="24"/>
          <w:szCs w:val="24"/>
        </w:rPr>
        <w:t>, Nicolas Parisot f</w:t>
      </w:r>
      <w:r>
        <w:rPr>
          <w:sz w:val="24"/>
          <w:szCs w:val="24"/>
        </w:rPr>
        <w:t xml:space="preserve">ils de </w:t>
      </w:r>
      <w:r w:rsidR="007D53A6">
        <w:rPr>
          <w:sz w:val="24"/>
          <w:szCs w:val="24"/>
        </w:rPr>
        <w:t>Jean Paris</w:t>
      </w:r>
      <w:r>
        <w:rPr>
          <w:sz w:val="24"/>
          <w:szCs w:val="24"/>
        </w:rPr>
        <w:t xml:space="preserve">ot </w:t>
      </w:r>
      <w:r w:rsidR="007D53A6">
        <w:rPr>
          <w:sz w:val="24"/>
          <w:szCs w:val="24"/>
        </w:rPr>
        <w:t>tixie</w:t>
      </w:r>
      <w:r>
        <w:rPr>
          <w:sz w:val="24"/>
          <w:szCs w:val="24"/>
        </w:rPr>
        <w:t xml:space="preserve">r </w:t>
      </w:r>
      <w:r w:rsidR="007D53A6">
        <w:rPr>
          <w:sz w:val="24"/>
          <w:szCs w:val="24"/>
        </w:rPr>
        <w:t xml:space="preserve">a Recey </w:t>
      </w:r>
      <w:r>
        <w:rPr>
          <w:sz w:val="24"/>
          <w:szCs w:val="24"/>
        </w:rPr>
        <w:t>et d</w:t>
      </w:r>
      <w:r w:rsidR="007D53A6">
        <w:rPr>
          <w:sz w:val="24"/>
          <w:szCs w:val="24"/>
        </w:rPr>
        <w:t>’Ann</w:t>
      </w:r>
      <w:r>
        <w:rPr>
          <w:sz w:val="24"/>
          <w:szCs w:val="24"/>
        </w:rPr>
        <w:t xml:space="preserve">e </w:t>
      </w:r>
      <w:r w:rsidR="007D53A6">
        <w:rPr>
          <w:sz w:val="24"/>
          <w:szCs w:val="24"/>
        </w:rPr>
        <w:t>Viard</w:t>
      </w:r>
      <w:r>
        <w:rPr>
          <w:sz w:val="24"/>
          <w:szCs w:val="24"/>
        </w:rPr>
        <w:t xml:space="preserve"> ses père et mere d</w:t>
      </w:r>
      <w:r w:rsidR="007D53A6">
        <w:rPr>
          <w:sz w:val="24"/>
          <w:szCs w:val="24"/>
        </w:rPr>
        <w:t>’un</w:t>
      </w:r>
      <w:r>
        <w:rPr>
          <w:sz w:val="24"/>
          <w:szCs w:val="24"/>
        </w:rPr>
        <w:t xml:space="preserve">e </w:t>
      </w:r>
      <w:r w:rsidR="007D53A6">
        <w:rPr>
          <w:sz w:val="24"/>
          <w:szCs w:val="24"/>
        </w:rPr>
        <w:t>part</w:t>
      </w:r>
      <w:r>
        <w:rPr>
          <w:sz w:val="24"/>
          <w:szCs w:val="24"/>
        </w:rPr>
        <w:t xml:space="preserve"> avec</w:t>
      </w:r>
      <w:r w:rsidR="007D53A6">
        <w:rPr>
          <w:sz w:val="24"/>
          <w:szCs w:val="24"/>
        </w:rPr>
        <w:t xml:space="preserve"> Pierrette</w:t>
      </w:r>
      <w:r>
        <w:rPr>
          <w:sz w:val="24"/>
          <w:szCs w:val="24"/>
        </w:rPr>
        <w:t xml:space="preserve"> fille de </w:t>
      </w:r>
      <w:r w:rsidR="007D53A6">
        <w:rPr>
          <w:sz w:val="24"/>
          <w:szCs w:val="24"/>
        </w:rPr>
        <w:t xml:space="preserve">Jean Mortier aussi tixier a Aignay </w:t>
      </w:r>
      <w:r>
        <w:rPr>
          <w:sz w:val="24"/>
          <w:szCs w:val="24"/>
        </w:rPr>
        <w:t xml:space="preserve">et de </w:t>
      </w:r>
      <w:r w:rsidR="007D53A6">
        <w:rPr>
          <w:sz w:val="24"/>
          <w:szCs w:val="24"/>
        </w:rPr>
        <w:t xml:space="preserve">feu Claudine Emery </w:t>
      </w:r>
      <w:r>
        <w:rPr>
          <w:sz w:val="24"/>
          <w:szCs w:val="24"/>
        </w:rPr>
        <w:t>ses père et mere, led mariage fait en presence des</w:t>
      </w:r>
      <w:r w:rsidR="007D53A6">
        <w:rPr>
          <w:sz w:val="24"/>
          <w:szCs w:val="24"/>
        </w:rPr>
        <w:t xml:space="preserve"> peres et mere des époux</w:t>
      </w:r>
      <w:r>
        <w:rPr>
          <w:sz w:val="24"/>
          <w:szCs w:val="24"/>
        </w:rPr>
        <w:t xml:space="preserve"> et </w:t>
      </w:r>
      <w:r w:rsidR="007D53A6">
        <w:rPr>
          <w:sz w:val="24"/>
          <w:szCs w:val="24"/>
        </w:rPr>
        <w:t xml:space="preserve">des </w:t>
      </w:r>
      <w:r>
        <w:rPr>
          <w:sz w:val="24"/>
          <w:szCs w:val="24"/>
        </w:rPr>
        <w:t>parens soussign</w:t>
      </w:r>
      <w:r w:rsidR="007D53A6">
        <w:rPr>
          <w:sz w:val="24"/>
          <w:szCs w:val="24"/>
        </w:rPr>
        <w:t>és. Signé Pierrette Mortier, J Emery, N Parisot, J Paul Parisot, Etienne Raillard, Gentil,</w:t>
      </w:r>
      <w:r>
        <w:rPr>
          <w:sz w:val="24"/>
          <w:szCs w:val="24"/>
        </w:rPr>
        <w:t xml:space="preserve"> Guillemin</w:t>
      </w:r>
      <w:r w:rsidR="007D53A6">
        <w:rPr>
          <w:sz w:val="24"/>
          <w:szCs w:val="24"/>
        </w:rPr>
        <w:t xml:space="preserve"> et Charpy curé</w:t>
      </w:r>
      <w:r>
        <w:rPr>
          <w:sz w:val="24"/>
          <w:szCs w:val="24"/>
        </w:rPr>
        <w:t>.</w:t>
      </w:r>
    </w:p>
    <w:p w14:paraId="6612864F" w14:textId="77777777" w:rsidR="00241B40" w:rsidRDefault="00241B40" w:rsidP="00241B40">
      <w:pPr>
        <w:jc w:val="both"/>
        <w:rPr>
          <w:sz w:val="24"/>
          <w:szCs w:val="24"/>
        </w:rPr>
      </w:pPr>
    </w:p>
    <w:p w14:paraId="6FB77889" w14:textId="068D3B54" w:rsidR="007D53A6" w:rsidRDefault="007D53A6" w:rsidP="007D53A6">
      <w:pPr>
        <w:jc w:val="both"/>
        <w:rPr>
          <w:sz w:val="24"/>
          <w:szCs w:val="24"/>
        </w:rPr>
      </w:pPr>
      <w:r>
        <w:rPr>
          <w:sz w:val="24"/>
          <w:szCs w:val="24"/>
        </w:rPr>
        <w:t xml:space="preserve">Ce 2 juin 1743 nous curé avons enterré dans notre cimetiere Anne Sullerot veuve de Gabriel </w:t>
      </w:r>
      <w:r w:rsidR="00031D69">
        <w:rPr>
          <w:sz w:val="24"/>
          <w:szCs w:val="24"/>
        </w:rPr>
        <w:t>Laignelet</w:t>
      </w:r>
      <w:r>
        <w:rPr>
          <w:sz w:val="24"/>
          <w:szCs w:val="24"/>
        </w:rPr>
        <w:t xml:space="preserve"> tixier, agée d’environ 72 ans, morte d’hier munie des sacremens en presence de ses enfans et gendres qui ne savent signer. Signé Guillemin et Charpy curé.</w:t>
      </w:r>
    </w:p>
    <w:p w14:paraId="6C9818ED" w14:textId="77777777" w:rsidR="00241B40" w:rsidRDefault="00241B40" w:rsidP="00D32117">
      <w:pPr>
        <w:jc w:val="both"/>
        <w:rPr>
          <w:sz w:val="24"/>
          <w:szCs w:val="24"/>
        </w:rPr>
      </w:pPr>
    </w:p>
    <w:p w14:paraId="2201315D" w14:textId="77777777" w:rsidR="007D53A6" w:rsidRDefault="007D53A6" w:rsidP="007D53A6">
      <w:pPr>
        <w:jc w:val="both"/>
        <w:rPr>
          <w:sz w:val="24"/>
          <w:szCs w:val="24"/>
        </w:rPr>
      </w:pPr>
      <w:r>
        <w:rPr>
          <w:sz w:val="24"/>
          <w:szCs w:val="24"/>
        </w:rPr>
        <w:t xml:space="preserve">Ce 10 juin 1743 nous curé d’Aignay avons marié suivant les ceremonies de l’église </w:t>
      </w:r>
      <w:r w:rsidR="008D358B">
        <w:rPr>
          <w:sz w:val="24"/>
          <w:szCs w:val="24"/>
        </w:rPr>
        <w:t xml:space="preserve">et </w:t>
      </w:r>
      <w:r>
        <w:rPr>
          <w:sz w:val="24"/>
          <w:szCs w:val="24"/>
        </w:rPr>
        <w:t xml:space="preserve">apres trois publications légitimement faitte </w:t>
      </w:r>
      <w:r w:rsidR="008D358B">
        <w:rPr>
          <w:sz w:val="24"/>
          <w:szCs w:val="24"/>
        </w:rPr>
        <w:t>sans empechement</w:t>
      </w:r>
      <w:r>
        <w:rPr>
          <w:sz w:val="24"/>
          <w:szCs w:val="24"/>
        </w:rPr>
        <w:t xml:space="preserve"> </w:t>
      </w:r>
      <w:r w:rsidR="008D358B">
        <w:rPr>
          <w:sz w:val="24"/>
          <w:szCs w:val="24"/>
        </w:rPr>
        <w:t>Pierre Malgras</w:t>
      </w:r>
      <w:r>
        <w:rPr>
          <w:sz w:val="24"/>
          <w:szCs w:val="24"/>
        </w:rPr>
        <w:t xml:space="preserve"> fils de </w:t>
      </w:r>
      <w:r w:rsidR="008D358B">
        <w:rPr>
          <w:sz w:val="24"/>
          <w:szCs w:val="24"/>
        </w:rPr>
        <w:t>Gregoire Malgras</w:t>
      </w:r>
      <w:r>
        <w:rPr>
          <w:sz w:val="24"/>
          <w:szCs w:val="24"/>
        </w:rPr>
        <w:t xml:space="preserve"> </w:t>
      </w:r>
      <w:r w:rsidR="008D358B">
        <w:rPr>
          <w:sz w:val="24"/>
          <w:szCs w:val="24"/>
        </w:rPr>
        <w:t>affineur en gros fert et present et soussigné</w:t>
      </w:r>
      <w:r>
        <w:rPr>
          <w:sz w:val="24"/>
          <w:szCs w:val="24"/>
        </w:rPr>
        <w:t xml:space="preserve"> et de </w:t>
      </w:r>
      <w:r w:rsidR="008D358B">
        <w:rPr>
          <w:sz w:val="24"/>
          <w:szCs w:val="24"/>
        </w:rPr>
        <w:t>defunte Etiennette Verdin</w:t>
      </w:r>
      <w:r>
        <w:rPr>
          <w:sz w:val="24"/>
          <w:szCs w:val="24"/>
        </w:rPr>
        <w:t xml:space="preserve"> ses père et mere</w:t>
      </w:r>
      <w:r w:rsidR="008D358B">
        <w:rPr>
          <w:sz w:val="24"/>
          <w:szCs w:val="24"/>
        </w:rPr>
        <w:t>,</w:t>
      </w:r>
      <w:r>
        <w:rPr>
          <w:sz w:val="24"/>
          <w:szCs w:val="24"/>
        </w:rPr>
        <w:t xml:space="preserve"> avec </w:t>
      </w:r>
      <w:r w:rsidR="008D358B">
        <w:rPr>
          <w:sz w:val="24"/>
          <w:szCs w:val="24"/>
        </w:rPr>
        <w:t>Mari</w:t>
      </w:r>
      <w:r>
        <w:rPr>
          <w:sz w:val="24"/>
          <w:szCs w:val="24"/>
        </w:rPr>
        <w:t xml:space="preserve">e fille de Jean </w:t>
      </w:r>
      <w:r w:rsidR="008D358B">
        <w:rPr>
          <w:sz w:val="24"/>
          <w:szCs w:val="24"/>
        </w:rPr>
        <w:t>Raillard</w:t>
      </w:r>
      <w:r>
        <w:rPr>
          <w:sz w:val="24"/>
          <w:szCs w:val="24"/>
        </w:rPr>
        <w:t xml:space="preserve"> t</w:t>
      </w:r>
      <w:r w:rsidR="008D358B">
        <w:rPr>
          <w:sz w:val="24"/>
          <w:szCs w:val="24"/>
        </w:rPr>
        <w:t>ailleur de pierre en ce lieu</w:t>
      </w:r>
      <w:r>
        <w:rPr>
          <w:sz w:val="24"/>
          <w:szCs w:val="24"/>
        </w:rPr>
        <w:t xml:space="preserve"> et de </w:t>
      </w:r>
      <w:r w:rsidR="008D358B">
        <w:rPr>
          <w:sz w:val="24"/>
          <w:szCs w:val="24"/>
        </w:rPr>
        <w:t>Michelle Emarot</w:t>
      </w:r>
      <w:r>
        <w:rPr>
          <w:sz w:val="24"/>
          <w:szCs w:val="24"/>
        </w:rPr>
        <w:t xml:space="preserve"> ses père et mere, en presence des parens </w:t>
      </w:r>
      <w:r w:rsidR="008D358B">
        <w:rPr>
          <w:sz w:val="24"/>
          <w:szCs w:val="24"/>
        </w:rPr>
        <w:t xml:space="preserve">et amis </w:t>
      </w:r>
      <w:r>
        <w:rPr>
          <w:sz w:val="24"/>
          <w:szCs w:val="24"/>
        </w:rPr>
        <w:t xml:space="preserve">soussignés. Signé </w:t>
      </w:r>
      <w:r w:rsidR="008D358B">
        <w:rPr>
          <w:sz w:val="24"/>
          <w:szCs w:val="24"/>
        </w:rPr>
        <w:t>ainsi M</w:t>
      </w:r>
      <w:r>
        <w:rPr>
          <w:sz w:val="24"/>
          <w:szCs w:val="24"/>
        </w:rPr>
        <w:t xml:space="preserve"> Raillard,</w:t>
      </w:r>
      <w:r w:rsidR="008D358B">
        <w:rPr>
          <w:sz w:val="24"/>
          <w:szCs w:val="24"/>
        </w:rPr>
        <w:t xml:space="preserve"> Malgras, G Pajot, Claude Esmarot, C Raillard, B Chaume,</w:t>
      </w:r>
      <w:r>
        <w:rPr>
          <w:sz w:val="24"/>
          <w:szCs w:val="24"/>
        </w:rPr>
        <w:t xml:space="preserve"> Gentil, Guillemin et Charpy curé.</w:t>
      </w:r>
    </w:p>
    <w:p w14:paraId="22CF7A9A" w14:textId="77777777" w:rsidR="007D53A6" w:rsidRDefault="007D53A6" w:rsidP="00D32117">
      <w:pPr>
        <w:jc w:val="both"/>
        <w:rPr>
          <w:sz w:val="24"/>
          <w:szCs w:val="24"/>
        </w:rPr>
      </w:pPr>
    </w:p>
    <w:p w14:paraId="0C9F3A2B" w14:textId="77777777" w:rsidR="008D358B" w:rsidRDefault="008D358B" w:rsidP="008D358B">
      <w:pPr>
        <w:jc w:val="both"/>
        <w:rPr>
          <w:sz w:val="24"/>
          <w:szCs w:val="24"/>
        </w:rPr>
      </w:pPr>
      <w:r>
        <w:rPr>
          <w:sz w:val="24"/>
          <w:szCs w:val="24"/>
        </w:rPr>
        <w:t>Ce 9 juillet 1743 nous curé d’Aignay avons marié suivant les ceremonies de l’église apres les publications légitimement faites sans empechement, Simon fils de Jean Abrant jardinier et de defunte (Margueritte) Chaumont ses père et mere de cette paroisse avec Margueritte Quinier fille de defunt Francois Quinier tixier et de Marie Malnoury aussi ses père et mere, le mariage fait en presence des parens et amis soussignés. Signé N Malnoury, Desclers, J Abrant, Claude Abrant, J Lecompte, Bazin, Vauriot, Gentil, Guillemin et Charpy curé.</w:t>
      </w:r>
    </w:p>
    <w:p w14:paraId="53873D64" w14:textId="77777777" w:rsidR="0090361F" w:rsidRDefault="0090361F" w:rsidP="00D32117">
      <w:pPr>
        <w:jc w:val="both"/>
        <w:rPr>
          <w:sz w:val="24"/>
          <w:szCs w:val="24"/>
        </w:rPr>
      </w:pPr>
    </w:p>
    <w:p w14:paraId="064B00E5" w14:textId="77777777" w:rsidR="008D358B" w:rsidRDefault="008D358B" w:rsidP="008D358B">
      <w:pPr>
        <w:jc w:val="both"/>
      </w:pPr>
      <w:r w:rsidRPr="00224C1D">
        <w:rPr>
          <w:b/>
          <w:sz w:val="24"/>
          <w:szCs w:val="24"/>
        </w:rPr>
        <w:t xml:space="preserve">Page </w:t>
      </w:r>
      <w:r>
        <w:rPr>
          <w:b/>
          <w:sz w:val="24"/>
          <w:szCs w:val="24"/>
        </w:rPr>
        <w:t>174</w:t>
      </w:r>
      <w:r w:rsidRPr="00224C1D">
        <w:rPr>
          <w:b/>
          <w:sz w:val="24"/>
          <w:szCs w:val="24"/>
        </w:rPr>
        <w:t xml:space="preserve"> des archives.</w:t>
      </w:r>
      <w:r w:rsidRPr="00745758">
        <w:t xml:space="preserve"> </w:t>
      </w:r>
    </w:p>
    <w:p w14:paraId="066E0353" w14:textId="77777777" w:rsidR="0090361F" w:rsidRDefault="0090361F" w:rsidP="00D32117">
      <w:pPr>
        <w:jc w:val="both"/>
        <w:rPr>
          <w:sz w:val="24"/>
          <w:szCs w:val="24"/>
        </w:rPr>
      </w:pPr>
    </w:p>
    <w:p w14:paraId="4582281F" w14:textId="77777777" w:rsidR="007938F9" w:rsidRDefault="007938F9" w:rsidP="007938F9">
      <w:pPr>
        <w:jc w:val="both"/>
        <w:rPr>
          <w:sz w:val="24"/>
          <w:szCs w:val="24"/>
        </w:rPr>
      </w:pPr>
      <w:r>
        <w:rPr>
          <w:sz w:val="24"/>
          <w:szCs w:val="24"/>
        </w:rPr>
        <w:t>Ce 17 juillet 1743 nous curé avons enterré dans notre cimetiere Jean Chauvot marchand, agée d’environ 72 ans, mort d’hier munis des sacremens en presence de sa femme et de ses parens soussignés. Signé Vautherot curé de Busseau, Rouhier, Chauvot, Rouhier chapelain de Beaunotte et Charpy curé d’Aignay.</w:t>
      </w:r>
    </w:p>
    <w:p w14:paraId="2D4A041B" w14:textId="77777777" w:rsidR="007938F9" w:rsidRDefault="007938F9" w:rsidP="007938F9">
      <w:pPr>
        <w:jc w:val="both"/>
        <w:rPr>
          <w:sz w:val="24"/>
          <w:szCs w:val="24"/>
        </w:rPr>
      </w:pPr>
    </w:p>
    <w:p w14:paraId="0B8C474B" w14:textId="77777777" w:rsidR="007938F9" w:rsidRDefault="007938F9" w:rsidP="007938F9">
      <w:pPr>
        <w:jc w:val="both"/>
        <w:rPr>
          <w:sz w:val="24"/>
          <w:szCs w:val="24"/>
        </w:rPr>
      </w:pPr>
      <w:r>
        <w:rPr>
          <w:sz w:val="24"/>
          <w:szCs w:val="24"/>
        </w:rPr>
        <w:t>Ce 31 juillet 1743 nous curé avons enterré dans notre cimetiere Claudine Grapin veuve en seconde noce de Philibert July</w:t>
      </w:r>
      <w:r w:rsidR="00D103FD">
        <w:rPr>
          <w:sz w:val="24"/>
          <w:szCs w:val="24"/>
        </w:rPr>
        <w:t xml:space="preserve"> </w:t>
      </w:r>
      <w:r>
        <w:rPr>
          <w:sz w:val="24"/>
          <w:szCs w:val="24"/>
        </w:rPr>
        <w:t>vitrier, morte d’hier munie des sacremens en presence de sa fille et autres parens qui ne savent signer. Signé Guillemin et Charpy curé.</w:t>
      </w:r>
    </w:p>
    <w:p w14:paraId="1F97C6AA" w14:textId="77777777" w:rsidR="007938F9" w:rsidRDefault="007938F9" w:rsidP="007938F9">
      <w:pPr>
        <w:jc w:val="both"/>
        <w:rPr>
          <w:sz w:val="24"/>
          <w:szCs w:val="24"/>
        </w:rPr>
      </w:pPr>
    </w:p>
    <w:p w14:paraId="1CAD2700" w14:textId="77777777" w:rsidR="007938F9" w:rsidRDefault="007938F9" w:rsidP="007938F9">
      <w:pPr>
        <w:jc w:val="both"/>
        <w:rPr>
          <w:sz w:val="24"/>
          <w:szCs w:val="24"/>
        </w:rPr>
      </w:pPr>
      <w:r>
        <w:rPr>
          <w:sz w:val="24"/>
          <w:szCs w:val="24"/>
        </w:rPr>
        <w:t>Ce 13 aout 1743 nous curé avons enterré dans notre cimetiere Nicolas Dumon domestique à Grand Bois, agé d’environ quinze ans, mort d’hier, orphelin, en presence de son frere et de sa sœur de st Germain la Feuille qui ont déclaré ne savoir signer. Signé Guillemin, Gentil et Charpy curé.</w:t>
      </w:r>
    </w:p>
    <w:p w14:paraId="39BDEA2A" w14:textId="77777777" w:rsidR="007938F9" w:rsidRDefault="007938F9" w:rsidP="007938F9">
      <w:pPr>
        <w:jc w:val="center"/>
        <w:rPr>
          <w:sz w:val="24"/>
          <w:szCs w:val="24"/>
        </w:rPr>
      </w:pPr>
      <w:r>
        <w:rPr>
          <w:sz w:val="24"/>
          <w:szCs w:val="24"/>
        </w:rPr>
        <w:br w:type="column"/>
      </w:r>
      <w:r>
        <w:rPr>
          <w:sz w:val="24"/>
          <w:szCs w:val="24"/>
        </w:rPr>
        <w:lastRenderedPageBreak/>
        <w:t>363</w:t>
      </w:r>
    </w:p>
    <w:p w14:paraId="45CD2BD1" w14:textId="77777777" w:rsidR="007938F9" w:rsidRDefault="007938F9" w:rsidP="00CF561C">
      <w:pPr>
        <w:jc w:val="center"/>
        <w:outlineLvl w:val="0"/>
        <w:rPr>
          <w:sz w:val="24"/>
          <w:szCs w:val="24"/>
        </w:rPr>
      </w:pPr>
      <w:r>
        <w:rPr>
          <w:sz w:val="24"/>
          <w:szCs w:val="24"/>
        </w:rPr>
        <w:t>S</w:t>
      </w:r>
    </w:p>
    <w:p w14:paraId="6B16D39B" w14:textId="77777777" w:rsidR="007938F9" w:rsidRDefault="005B48D8" w:rsidP="007938F9">
      <w:pPr>
        <w:jc w:val="center"/>
        <w:rPr>
          <w:sz w:val="24"/>
          <w:szCs w:val="24"/>
        </w:rPr>
      </w:pPr>
      <w:r>
        <w:rPr>
          <w:sz w:val="24"/>
          <w:szCs w:val="24"/>
        </w:rPr>
        <w:t>Raviot Fe Po</w:t>
      </w:r>
      <w:r w:rsidR="007938F9">
        <w:rPr>
          <w:sz w:val="24"/>
          <w:szCs w:val="24"/>
        </w:rPr>
        <w:t>t</w:t>
      </w:r>
      <w:r>
        <w:rPr>
          <w:sz w:val="24"/>
          <w:szCs w:val="24"/>
        </w:rPr>
        <w:t>e</w:t>
      </w:r>
      <w:r w:rsidR="007938F9">
        <w:rPr>
          <w:sz w:val="24"/>
          <w:szCs w:val="24"/>
        </w:rPr>
        <w:t>t</w:t>
      </w:r>
    </w:p>
    <w:p w14:paraId="65C0C39D" w14:textId="77777777" w:rsidR="007938F9" w:rsidRDefault="007938F9" w:rsidP="007938F9">
      <w:pPr>
        <w:jc w:val="center"/>
        <w:rPr>
          <w:sz w:val="24"/>
          <w:szCs w:val="24"/>
        </w:rPr>
      </w:pPr>
    </w:p>
    <w:p w14:paraId="2F1D43DD" w14:textId="77777777" w:rsidR="007938F9" w:rsidRDefault="007938F9" w:rsidP="007938F9">
      <w:pPr>
        <w:jc w:val="center"/>
        <w:rPr>
          <w:sz w:val="24"/>
          <w:szCs w:val="24"/>
        </w:rPr>
      </w:pPr>
    </w:p>
    <w:p w14:paraId="10C1495C" w14:textId="77777777" w:rsidR="007938F9" w:rsidRDefault="005B48D8" w:rsidP="007938F9">
      <w:pPr>
        <w:jc w:val="center"/>
        <w:rPr>
          <w:sz w:val="24"/>
          <w:szCs w:val="24"/>
        </w:rPr>
      </w:pPr>
      <w:r>
        <w:rPr>
          <w:sz w:val="24"/>
          <w:szCs w:val="24"/>
        </w:rPr>
        <w:t>364</w:t>
      </w:r>
    </w:p>
    <w:p w14:paraId="6227FA41" w14:textId="77777777" w:rsidR="005B48D8" w:rsidRDefault="005B48D8" w:rsidP="007938F9">
      <w:pPr>
        <w:jc w:val="center"/>
        <w:rPr>
          <w:sz w:val="24"/>
          <w:szCs w:val="24"/>
        </w:rPr>
      </w:pPr>
      <w:r>
        <w:rPr>
          <w:sz w:val="24"/>
          <w:szCs w:val="24"/>
        </w:rPr>
        <w:t>S</w:t>
      </w:r>
    </w:p>
    <w:p w14:paraId="32B8736B" w14:textId="77777777" w:rsidR="005B48D8" w:rsidRDefault="005B48D8" w:rsidP="007938F9">
      <w:pPr>
        <w:jc w:val="center"/>
        <w:rPr>
          <w:sz w:val="24"/>
          <w:szCs w:val="24"/>
        </w:rPr>
      </w:pPr>
      <w:r>
        <w:rPr>
          <w:sz w:val="24"/>
          <w:szCs w:val="24"/>
        </w:rPr>
        <w:t>Belin</w:t>
      </w:r>
    </w:p>
    <w:p w14:paraId="6930A79C" w14:textId="77777777" w:rsidR="007938F9" w:rsidRDefault="007938F9" w:rsidP="007938F9">
      <w:pPr>
        <w:jc w:val="center"/>
        <w:rPr>
          <w:sz w:val="24"/>
          <w:szCs w:val="24"/>
        </w:rPr>
      </w:pPr>
    </w:p>
    <w:p w14:paraId="0A9B006A" w14:textId="77777777" w:rsidR="007938F9" w:rsidRDefault="007938F9" w:rsidP="007938F9">
      <w:pPr>
        <w:jc w:val="center"/>
        <w:rPr>
          <w:sz w:val="24"/>
          <w:szCs w:val="24"/>
        </w:rPr>
      </w:pPr>
    </w:p>
    <w:p w14:paraId="776B95D5" w14:textId="77777777" w:rsidR="007938F9" w:rsidRDefault="005B48D8" w:rsidP="007938F9">
      <w:pPr>
        <w:jc w:val="center"/>
        <w:rPr>
          <w:sz w:val="24"/>
          <w:szCs w:val="24"/>
        </w:rPr>
      </w:pPr>
      <w:r>
        <w:rPr>
          <w:sz w:val="24"/>
          <w:szCs w:val="24"/>
        </w:rPr>
        <w:t>365</w:t>
      </w:r>
    </w:p>
    <w:p w14:paraId="755FF679" w14:textId="77777777" w:rsidR="005B48D8" w:rsidRDefault="005B48D8" w:rsidP="007938F9">
      <w:pPr>
        <w:jc w:val="center"/>
        <w:rPr>
          <w:sz w:val="24"/>
          <w:szCs w:val="24"/>
        </w:rPr>
      </w:pPr>
      <w:r>
        <w:rPr>
          <w:sz w:val="24"/>
          <w:szCs w:val="24"/>
        </w:rPr>
        <w:t>S</w:t>
      </w:r>
    </w:p>
    <w:p w14:paraId="7D7F87F3" w14:textId="77777777" w:rsidR="005B48D8" w:rsidRDefault="005B48D8" w:rsidP="007938F9">
      <w:pPr>
        <w:jc w:val="center"/>
        <w:rPr>
          <w:sz w:val="24"/>
          <w:szCs w:val="24"/>
        </w:rPr>
      </w:pPr>
      <w:r>
        <w:rPr>
          <w:sz w:val="24"/>
          <w:szCs w:val="24"/>
        </w:rPr>
        <w:t>Bourceret</w:t>
      </w:r>
    </w:p>
    <w:p w14:paraId="208F6932" w14:textId="77777777" w:rsidR="007938F9" w:rsidRDefault="007938F9" w:rsidP="007938F9">
      <w:pPr>
        <w:jc w:val="center"/>
        <w:rPr>
          <w:sz w:val="24"/>
          <w:szCs w:val="24"/>
        </w:rPr>
      </w:pPr>
    </w:p>
    <w:p w14:paraId="38C356A4" w14:textId="77777777" w:rsidR="007938F9" w:rsidRDefault="005B48D8" w:rsidP="007938F9">
      <w:pPr>
        <w:jc w:val="center"/>
        <w:rPr>
          <w:sz w:val="24"/>
          <w:szCs w:val="24"/>
        </w:rPr>
      </w:pPr>
      <w:r>
        <w:rPr>
          <w:sz w:val="24"/>
          <w:szCs w:val="24"/>
        </w:rPr>
        <w:t>366</w:t>
      </w:r>
    </w:p>
    <w:p w14:paraId="38DFA340" w14:textId="77777777" w:rsidR="005B48D8" w:rsidRDefault="005B48D8" w:rsidP="007938F9">
      <w:pPr>
        <w:jc w:val="center"/>
        <w:rPr>
          <w:sz w:val="24"/>
          <w:szCs w:val="24"/>
        </w:rPr>
      </w:pPr>
      <w:r>
        <w:rPr>
          <w:sz w:val="24"/>
          <w:szCs w:val="24"/>
        </w:rPr>
        <w:t>S</w:t>
      </w:r>
    </w:p>
    <w:p w14:paraId="7686A7A3" w14:textId="77777777" w:rsidR="005B48D8" w:rsidRDefault="005B48D8" w:rsidP="007938F9">
      <w:pPr>
        <w:jc w:val="center"/>
        <w:rPr>
          <w:sz w:val="24"/>
          <w:szCs w:val="24"/>
        </w:rPr>
      </w:pPr>
      <w:r>
        <w:rPr>
          <w:sz w:val="24"/>
          <w:szCs w:val="24"/>
        </w:rPr>
        <w:t>Sirot Ve Siredey</w:t>
      </w:r>
    </w:p>
    <w:p w14:paraId="26DA0CCE" w14:textId="77777777" w:rsidR="007938F9" w:rsidRDefault="007938F9" w:rsidP="007938F9">
      <w:pPr>
        <w:jc w:val="center"/>
        <w:rPr>
          <w:sz w:val="24"/>
          <w:szCs w:val="24"/>
        </w:rPr>
      </w:pPr>
    </w:p>
    <w:p w14:paraId="162A0697" w14:textId="77777777" w:rsidR="007938F9" w:rsidRDefault="002E480B" w:rsidP="007938F9">
      <w:pPr>
        <w:jc w:val="center"/>
        <w:rPr>
          <w:sz w:val="24"/>
          <w:szCs w:val="24"/>
        </w:rPr>
      </w:pPr>
      <w:r>
        <w:rPr>
          <w:sz w:val="24"/>
          <w:szCs w:val="24"/>
        </w:rPr>
        <w:t>367</w:t>
      </w:r>
    </w:p>
    <w:p w14:paraId="654B9AD5" w14:textId="77777777" w:rsidR="002E480B" w:rsidRDefault="002E480B" w:rsidP="007938F9">
      <w:pPr>
        <w:jc w:val="center"/>
        <w:rPr>
          <w:sz w:val="24"/>
          <w:szCs w:val="24"/>
        </w:rPr>
      </w:pPr>
      <w:r>
        <w:rPr>
          <w:sz w:val="24"/>
          <w:szCs w:val="24"/>
        </w:rPr>
        <w:t>Mariage</w:t>
      </w:r>
    </w:p>
    <w:p w14:paraId="207FBE43" w14:textId="77777777" w:rsidR="002E480B" w:rsidRDefault="002E480B" w:rsidP="007938F9">
      <w:pPr>
        <w:jc w:val="center"/>
        <w:rPr>
          <w:sz w:val="24"/>
          <w:szCs w:val="24"/>
        </w:rPr>
      </w:pPr>
      <w:r>
        <w:rPr>
          <w:sz w:val="24"/>
          <w:szCs w:val="24"/>
        </w:rPr>
        <w:t xml:space="preserve">Emery-Cottefer </w:t>
      </w:r>
    </w:p>
    <w:p w14:paraId="5FB2E4DB" w14:textId="77777777" w:rsidR="007938F9" w:rsidRDefault="007938F9" w:rsidP="007938F9">
      <w:pPr>
        <w:jc w:val="center"/>
        <w:rPr>
          <w:sz w:val="24"/>
          <w:szCs w:val="24"/>
        </w:rPr>
      </w:pPr>
    </w:p>
    <w:p w14:paraId="6D02A190" w14:textId="77777777" w:rsidR="007938F9" w:rsidRDefault="007938F9" w:rsidP="007938F9">
      <w:pPr>
        <w:jc w:val="center"/>
        <w:rPr>
          <w:sz w:val="24"/>
          <w:szCs w:val="24"/>
        </w:rPr>
      </w:pPr>
    </w:p>
    <w:p w14:paraId="18FD02C2" w14:textId="77777777" w:rsidR="007938F9" w:rsidRDefault="007938F9" w:rsidP="007938F9">
      <w:pPr>
        <w:jc w:val="center"/>
        <w:rPr>
          <w:sz w:val="24"/>
          <w:szCs w:val="24"/>
        </w:rPr>
      </w:pPr>
    </w:p>
    <w:p w14:paraId="3D5F8041" w14:textId="77777777" w:rsidR="007938F9" w:rsidRDefault="007938F9" w:rsidP="007938F9">
      <w:pPr>
        <w:jc w:val="center"/>
        <w:rPr>
          <w:sz w:val="24"/>
          <w:szCs w:val="24"/>
        </w:rPr>
      </w:pPr>
    </w:p>
    <w:p w14:paraId="13C804CC" w14:textId="77777777" w:rsidR="007938F9" w:rsidRDefault="002E480B" w:rsidP="007938F9">
      <w:pPr>
        <w:jc w:val="center"/>
        <w:rPr>
          <w:sz w:val="24"/>
          <w:szCs w:val="24"/>
        </w:rPr>
      </w:pPr>
      <w:r>
        <w:rPr>
          <w:sz w:val="24"/>
          <w:szCs w:val="24"/>
        </w:rPr>
        <w:t>368</w:t>
      </w:r>
    </w:p>
    <w:p w14:paraId="7B6CCF03" w14:textId="77777777" w:rsidR="002E480B" w:rsidRDefault="002E480B" w:rsidP="007938F9">
      <w:pPr>
        <w:jc w:val="center"/>
        <w:rPr>
          <w:sz w:val="24"/>
          <w:szCs w:val="24"/>
        </w:rPr>
      </w:pPr>
      <w:r>
        <w:rPr>
          <w:sz w:val="24"/>
          <w:szCs w:val="24"/>
        </w:rPr>
        <w:t>S</w:t>
      </w:r>
    </w:p>
    <w:p w14:paraId="184E9C2E" w14:textId="77777777" w:rsidR="002E480B" w:rsidRDefault="002E480B" w:rsidP="007938F9">
      <w:pPr>
        <w:jc w:val="center"/>
        <w:rPr>
          <w:sz w:val="24"/>
          <w:szCs w:val="24"/>
        </w:rPr>
      </w:pPr>
      <w:r>
        <w:rPr>
          <w:sz w:val="24"/>
          <w:szCs w:val="24"/>
        </w:rPr>
        <w:t>Mortier</w:t>
      </w:r>
    </w:p>
    <w:p w14:paraId="1ACA4E61" w14:textId="77777777" w:rsidR="002E480B" w:rsidRDefault="002E480B" w:rsidP="007938F9">
      <w:pPr>
        <w:jc w:val="center"/>
        <w:rPr>
          <w:sz w:val="24"/>
          <w:szCs w:val="24"/>
        </w:rPr>
      </w:pPr>
    </w:p>
    <w:p w14:paraId="5E2DA585" w14:textId="77777777" w:rsidR="007938F9" w:rsidRDefault="007938F9" w:rsidP="007938F9">
      <w:pPr>
        <w:jc w:val="center"/>
        <w:rPr>
          <w:sz w:val="24"/>
          <w:szCs w:val="24"/>
        </w:rPr>
      </w:pPr>
    </w:p>
    <w:p w14:paraId="1833C7B2" w14:textId="77777777" w:rsidR="007938F9" w:rsidRDefault="007938F9" w:rsidP="007938F9">
      <w:pPr>
        <w:jc w:val="center"/>
        <w:rPr>
          <w:sz w:val="24"/>
          <w:szCs w:val="24"/>
        </w:rPr>
      </w:pPr>
    </w:p>
    <w:p w14:paraId="1580AC1E" w14:textId="77777777" w:rsidR="007938F9" w:rsidRDefault="007938F9" w:rsidP="007938F9">
      <w:pPr>
        <w:jc w:val="center"/>
        <w:rPr>
          <w:sz w:val="24"/>
          <w:szCs w:val="24"/>
        </w:rPr>
      </w:pPr>
    </w:p>
    <w:p w14:paraId="0457B413" w14:textId="77777777" w:rsidR="007938F9" w:rsidRDefault="001B7743" w:rsidP="007938F9">
      <w:pPr>
        <w:jc w:val="center"/>
        <w:rPr>
          <w:sz w:val="24"/>
          <w:szCs w:val="24"/>
        </w:rPr>
      </w:pPr>
      <w:r>
        <w:rPr>
          <w:sz w:val="24"/>
          <w:szCs w:val="24"/>
        </w:rPr>
        <w:t>369</w:t>
      </w:r>
    </w:p>
    <w:p w14:paraId="33A3E0B8" w14:textId="77777777" w:rsidR="001B7743" w:rsidRDefault="001B7743" w:rsidP="007938F9">
      <w:pPr>
        <w:jc w:val="center"/>
        <w:rPr>
          <w:sz w:val="24"/>
          <w:szCs w:val="24"/>
        </w:rPr>
      </w:pPr>
      <w:r>
        <w:rPr>
          <w:sz w:val="24"/>
          <w:szCs w:val="24"/>
        </w:rPr>
        <w:t>Mariage</w:t>
      </w:r>
    </w:p>
    <w:p w14:paraId="30F0C5F1" w14:textId="77777777" w:rsidR="001B7743" w:rsidRDefault="001B7743" w:rsidP="007938F9">
      <w:pPr>
        <w:jc w:val="center"/>
        <w:rPr>
          <w:sz w:val="24"/>
          <w:szCs w:val="24"/>
        </w:rPr>
      </w:pPr>
      <w:r>
        <w:rPr>
          <w:sz w:val="24"/>
          <w:szCs w:val="24"/>
        </w:rPr>
        <w:t>Baudot-Moris</w:t>
      </w:r>
    </w:p>
    <w:p w14:paraId="1FE672E3" w14:textId="77777777" w:rsidR="007938F9" w:rsidRDefault="007938F9" w:rsidP="007938F9">
      <w:pPr>
        <w:jc w:val="center"/>
        <w:rPr>
          <w:sz w:val="24"/>
          <w:szCs w:val="24"/>
        </w:rPr>
      </w:pPr>
    </w:p>
    <w:p w14:paraId="66D23B1D" w14:textId="77777777" w:rsidR="007938F9" w:rsidRDefault="007938F9" w:rsidP="007938F9">
      <w:pPr>
        <w:jc w:val="center"/>
        <w:rPr>
          <w:sz w:val="24"/>
          <w:szCs w:val="24"/>
        </w:rPr>
      </w:pPr>
    </w:p>
    <w:p w14:paraId="2A32C0C5" w14:textId="77777777" w:rsidR="007938F9" w:rsidRDefault="007938F9" w:rsidP="007938F9">
      <w:pPr>
        <w:jc w:val="center"/>
        <w:rPr>
          <w:sz w:val="24"/>
          <w:szCs w:val="24"/>
        </w:rPr>
      </w:pPr>
    </w:p>
    <w:p w14:paraId="781A1B5B" w14:textId="77777777" w:rsidR="007938F9" w:rsidRDefault="007938F9" w:rsidP="007938F9">
      <w:pPr>
        <w:jc w:val="center"/>
        <w:rPr>
          <w:sz w:val="24"/>
          <w:szCs w:val="24"/>
        </w:rPr>
      </w:pPr>
    </w:p>
    <w:p w14:paraId="1C987170" w14:textId="77777777" w:rsidR="007938F9" w:rsidRDefault="007938F9" w:rsidP="007938F9">
      <w:pPr>
        <w:jc w:val="center"/>
        <w:rPr>
          <w:sz w:val="24"/>
          <w:szCs w:val="24"/>
        </w:rPr>
      </w:pPr>
    </w:p>
    <w:p w14:paraId="1F44A770" w14:textId="77777777" w:rsidR="007938F9" w:rsidRDefault="001B7743" w:rsidP="007938F9">
      <w:pPr>
        <w:jc w:val="center"/>
        <w:rPr>
          <w:sz w:val="24"/>
          <w:szCs w:val="24"/>
        </w:rPr>
      </w:pPr>
      <w:r>
        <w:rPr>
          <w:sz w:val="24"/>
          <w:szCs w:val="24"/>
        </w:rPr>
        <w:t>370</w:t>
      </w:r>
    </w:p>
    <w:p w14:paraId="27D82DAF" w14:textId="77777777" w:rsidR="001B7743" w:rsidRDefault="001B7743" w:rsidP="007938F9">
      <w:pPr>
        <w:jc w:val="center"/>
        <w:rPr>
          <w:sz w:val="24"/>
          <w:szCs w:val="24"/>
        </w:rPr>
      </w:pPr>
      <w:r>
        <w:rPr>
          <w:sz w:val="24"/>
          <w:szCs w:val="24"/>
        </w:rPr>
        <w:t>S</w:t>
      </w:r>
    </w:p>
    <w:p w14:paraId="2B5D5CAE" w14:textId="77777777" w:rsidR="001B7743" w:rsidRDefault="00D94299" w:rsidP="007938F9">
      <w:pPr>
        <w:jc w:val="center"/>
        <w:rPr>
          <w:sz w:val="24"/>
          <w:szCs w:val="24"/>
        </w:rPr>
      </w:pPr>
      <w:r>
        <w:rPr>
          <w:sz w:val="24"/>
          <w:szCs w:val="24"/>
        </w:rPr>
        <w:t>Legros Fe Devillier</w:t>
      </w:r>
    </w:p>
    <w:p w14:paraId="37B94B57" w14:textId="77777777" w:rsidR="007938F9" w:rsidRDefault="007938F9" w:rsidP="007938F9">
      <w:pPr>
        <w:jc w:val="center"/>
        <w:rPr>
          <w:sz w:val="24"/>
          <w:szCs w:val="24"/>
        </w:rPr>
      </w:pPr>
    </w:p>
    <w:p w14:paraId="5A8C110F" w14:textId="77777777" w:rsidR="007938F9" w:rsidRDefault="007938F9" w:rsidP="007938F9">
      <w:pPr>
        <w:jc w:val="center"/>
        <w:rPr>
          <w:sz w:val="24"/>
          <w:szCs w:val="24"/>
        </w:rPr>
      </w:pPr>
    </w:p>
    <w:p w14:paraId="4A775F17" w14:textId="77777777" w:rsidR="007938F9" w:rsidRDefault="007938F9" w:rsidP="007938F9">
      <w:pPr>
        <w:jc w:val="center"/>
        <w:rPr>
          <w:sz w:val="24"/>
          <w:szCs w:val="24"/>
        </w:rPr>
      </w:pPr>
    </w:p>
    <w:p w14:paraId="6087CBBF" w14:textId="77777777" w:rsidR="007938F9" w:rsidRDefault="00D94299" w:rsidP="007938F9">
      <w:pPr>
        <w:jc w:val="center"/>
        <w:rPr>
          <w:sz w:val="24"/>
          <w:szCs w:val="24"/>
        </w:rPr>
      </w:pPr>
      <w:r>
        <w:rPr>
          <w:sz w:val="24"/>
          <w:szCs w:val="24"/>
        </w:rPr>
        <w:t>371</w:t>
      </w:r>
    </w:p>
    <w:p w14:paraId="54A048C9" w14:textId="77777777" w:rsidR="00D94299" w:rsidRDefault="00D94299" w:rsidP="007938F9">
      <w:pPr>
        <w:jc w:val="center"/>
        <w:rPr>
          <w:sz w:val="24"/>
          <w:szCs w:val="24"/>
        </w:rPr>
      </w:pPr>
      <w:r>
        <w:rPr>
          <w:sz w:val="24"/>
          <w:szCs w:val="24"/>
        </w:rPr>
        <w:t>Mariage</w:t>
      </w:r>
    </w:p>
    <w:p w14:paraId="24151E2A" w14:textId="77777777" w:rsidR="00D94299" w:rsidRDefault="00D94299" w:rsidP="007938F9">
      <w:pPr>
        <w:jc w:val="center"/>
        <w:rPr>
          <w:sz w:val="24"/>
          <w:szCs w:val="24"/>
        </w:rPr>
      </w:pPr>
      <w:r>
        <w:rPr>
          <w:sz w:val="24"/>
          <w:szCs w:val="24"/>
        </w:rPr>
        <w:t>Fournier-Delorme</w:t>
      </w:r>
    </w:p>
    <w:p w14:paraId="5932EE40" w14:textId="77777777" w:rsidR="007938F9" w:rsidRDefault="007938F9" w:rsidP="007938F9">
      <w:pPr>
        <w:jc w:val="both"/>
        <w:rPr>
          <w:sz w:val="24"/>
          <w:szCs w:val="24"/>
        </w:rPr>
      </w:pPr>
      <w:r>
        <w:rPr>
          <w:sz w:val="24"/>
          <w:szCs w:val="24"/>
        </w:rPr>
        <w:br w:type="column"/>
      </w:r>
      <w:r>
        <w:rPr>
          <w:sz w:val="24"/>
          <w:szCs w:val="24"/>
        </w:rPr>
        <w:lastRenderedPageBreak/>
        <w:t xml:space="preserve">Ce 27 septembre 1743 nous curé avons enterré dans ce cimetiere </w:t>
      </w:r>
      <w:r w:rsidR="005B48D8">
        <w:rPr>
          <w:sz w:val="24"/>
          <w:szCs w:val="24"/>
        </w:rPr>
        <w:t>Francoise Raviot femme de Claude Potet</w:t>
      </w:r>
      <w:r>
        <w:rPr>
          <w:sz w:val="24"/>
          <w:szCs w:val="24"/>
        </w:rPr>
        <w:t xml:space="preserve"> tixier</w:t>
      </w:r>
      <w:r w:rsidR="005B48D8">
        <w:rPr>
          <w:sz w:val="24"/>
          <w:szCs w:val="24"/>
        </w:rPr>
        <w:t xml:space="preserve"> en ce lieu</w:t>
      </w:r>
      <w:r>
        <w:rPr>
          <w:sz w:val="24"/>
          <w:szCs w:val="24"/>
        </w:rPr>
        <w:t xml:space="preserve">, agée d’environ </w:t>
      </w:r>
      <w:r w:rsidR="005B48D8">
        <w:rPr>
          <w:sz w:val="24"/>
          <w:szCs w:val="24"/>
        </w:rPr>
        <w:t>48</w:t>
      </w:r>
      <w:r>
        <w:rPr>
          <w:sz w:val="24"/>
          <w:szCs w:val="24"/>
        </w:rPr>
        <w:t xml:space="preserve"> ans, morte d’</w:t>
      </w:r>
      <w:r w:rsidR="005B48D8">
        <w:rPr>
          <w:sz w:val="24"/>
          <w:szCs w:val="24"/>
        </w:rPr>
        <w:t>hier</w:t>
      </w:r>
      <w:r>
        <w:rPr>
          <w:sz w:val="24"/>
          <w:szCs w:val="24"/>
        </w:rPr>
        <w:t xml:space="preserve"> presence de s</w:t>
      </w:r>
      <w:r w:rsidR="005B48D8">
        <w:rPr>
          <w:sz w:val="24"/>
          <w:szCs w:val="24"/>
        </w:rPr>
        <w:t>on mary et des parens sous</w:t>
      </w:r>
      <w:r>
        <w:rPr>
          <w:sz w:val="24"/>
          <w:szCs w:val="24"/>
        </w:rPr>
        <w:t>sign</w:t>
      </w:r>
      <w:r w:rsidR="005B48D8">
        <w:rPr>
          <w:sz w:val="24"/>
          <w:szCs w:val="24"/>
        </w:rPr>
        <w:t>és</w:t>
      </w:r>
      <w:r>
        <w:rPr>
          <w:sz w:val="24"/>
          <w:szCs w:val="24"/>
        </w:rPr>
        <w:t>. Signé</w:t>
      </w:r>
      <w:r w:rsidR="005B48D8">
        <w:rPr>
          <w:sz w:val="24"/>
          <w:szCs w:val="24"/>
        </w:rPr>
        <w:t xml:space="preserve"> Marie Potet, Gentil, </w:t>
      </w:r>
      <w:r>
        <w:rPr>
          <w:sz w:val="24"/>
          <w:szCs w:val="24"/>
        </w:rPr>
        <w:t xml:space="preserve"> Guillemin et Charpy curé.</w:t>
      </w:r>
    </w:p>
    <w:p w14:paraId="11EAE18C" w14:textId="77777777" w:rsidR="007938F9" w:rsidRDefault="007938F9" w:rsidP="007938F9">
      <w:pPr>
        <w:jc w:val="both"/>
        <w:rPr>
          <w:sz w:val="24"/>
          <w:szCs w:val="24"/>
        </w:rPr>
      </w:pPr>
    </w:p>
    <w:p w14:paraId="7ADB7898" w14:textId="77777777" w:rsidR="005B48D8" w:rsidRDefault="005B48D8" w:rsidP="005B48D8">
      <w:pPr>
        <w:jc w:val="both"/>
        <w:rPr>
          <w:sz w:val="24"/>
          <w:szCs w:val="24"/>
        </w:rPr>
      </w:pPr>
      <w:r>
        <w:rPr>
          <w:sz w:val="24"/>
          <w:szCs w:val="24"/>
        </w:rPr>
        <w:t>Ce 4 8</w:t>
      </w:r>
      <w:r w:rsidRPr="005B48D8">
        <w:rPr>
          <w:sz w:val="24"/>
          <w:szCs w:val="24"/>
          <w:vertAlign w:val="superscript"/>
        </w:rPr>
        <w:t>bre</w:t>
      </w:r>
      <w:r>
        <w:rPr>
          <w:sz w:val="24"/>
          <w:szCs w:val="24"/>
        </w:rPr>
        <w:t xml:space="preserve"> 1743 nous prestre soussigné en l’absence et du consentement de Mr le curé d’Aignay avons inhumé au cimetiere dud lieu Marie Belin fille de Martin Belin macon et de Marie Clerc, décedée d’hier, agée d’environ </w:t>
      </w:r>
      <w:r w:rsidR="00D103FD">
        <w:rPr>
          <w:sz w:val="24"/>
          <w:szCs w:val="24"/>
        </w:rPr>
        <w:t>sept</w:t>
      </w:r>
      <w:r>
        <w:rPr>
          <w:sz w:val="24"/>
          <w:szCs w:val="24"/>
        </w:rPr>
        <w:t xml:space="preserve"> mois en presence des soussignés. Signé Rouhier prestre chapelain, M Belin, Guillemin et Gentil.</w:t>
      </w:r>
    </w:p>
    <w:p w14:paraId="50AE5D06" w14:textId="77777777" w:rsidR="005B48D8" w:rsidRDefault="005B48D8" w:rsidP="005B48D8">
      <w:pPr>
        <w:jc w:val="both"/>
        <w:rPr>
          <w:sz w:val="24"/>
          <w:szCs w:val="24"/>
        </w:rPr>
      </w:pPr>
    </w:p>
    <w:p w14:paraId="4C33881F" w14:textId="77777777" w:rsidR="005B48D8" w:rsidRDefault="005B48D8" w:rsidP="005B48D8">
      <w:pPr>
        <w:jc w:val="both"/>
        <w:rPr>
          <w:sz w:val="24"/>
          <w:szCs w:val="24"/>
        </w:rPr>
      </w:pPr>
      <w:r>
        <w:rPr>
          <w:sz w:val="24"/>
          <w:szCs w:val="24"/>
        </w:rPr>
        <w:t>Ce 21 8</w:t>
      </w:r>
      <w:r w:rsidRPr="005B48D8">
        <w:rPr>
          <w:sz w:val="24"/>
          <w:szCs w:val="24"/>
          <w:vertAlign w:val="superscript"/>
        </w:rPr>
        <w:t xml:space="preserve">bre </w:t>
      </w:r>
      <w:r>
        <w:rPr>
          <w:sz w:val="24"/>
          <w:szCs w:val="24"/>
        </w:rPr>
        <w:t>1743 nous avons enterré dans le cimetiere Blaise fils de Philipe Bourceret marchand en ce lieu et de Jeanne Gueneau ses pere et mere, mort d’hier munis des sacremens en presence des soussignés. Signé Guillemin, Gentil et Charpy curé.</w:t>
      </w:r>
    </w:p>
    <w:p w14:paraId="6FF9D80A" w14:textId="77777777" w:rsidR="005B48D8" w:rsidRDefault="005B48D8" w:rsidP="005B48D8">
      <w:pPr>
        <w:jc w:val="both"/>
        <w:rPr>
          <w:sz w:val="24"/>
          <w:szCs w:val="24"/>
        </w:rPr>
      </w:pPr>
    </w:p>
    <w:p w14:paraId="5EE1DC1C" w14:textId="77777777" w:rsidR="005B48D8" w:rsidRDefault="005B48D8" w:rsidP="005B48D8">
      <w:pPr>
        <w:jc w:val="both"/>
        <w:rPr>
          <w:sz w:val="24"/>
          <w:szCs w:val="24"/>
        </w:rPr>
      </w:pPr>
      <w:r>
        <w:rPr>
          <w:sz w:val="24"/>
          <w:szCs w:val="24"/>
        </w:rPr>
        <w:t>Ce 22 8</w:t>
      </w:r>
      <w:r w:rsidRPr="005B48D8">
        <w:rPr>
          <w:sz w:val="24"/>
          <w:szCs w:val="24"/>
          <w:vertAlign w:val="superscript"/>
        </w:rPr>
        <w:t xml:space="preserve">bre </w:t>
      </w:r>
      <w:r>
        <w:rPr>
          <w:sz w:val="24"/>
          <w:szCs w:val="24"/>
        </w:rPr>
        <w:t xml:space="preserve">1743 nous avons enterré dans le cimetiere de ce lieu Marie Sirop </w:t>
      </w:r>
      <w:r w:rsidR="002E480B">
        <w:rPr>
          <w:sz w:val="24"/>
          <w:szCs w:val="24"/>
        </w:rPr>
        <w:t>epouse de Mr Siredey greffier en chef en la chambre du tresor à Dijon</w:t>
      </w:r>
      <w:r>
        <w:rPr>
          <w:sz w:val="24"/>
          <w:szCs w:val="24"/>
        </w:rPr>
        <w:t xml:space="preserve">, morte </w:t>
      </w:r>
      <w:r w:rsidR="002E480B">
        <w:rPr>
          <w:sz w:val="24"/>
          <w:szCs w:val="24"/>
        </w:rPr>
        <w:t xml:space="preserve">en ce lieu du jour </w:t>
      </w:r>
      <w:r>
        <w:rPr>
          <w:sz w:val="24"/>
          <w:szCs w:val="24"/>
        </w:rPr>
        <w:t>d’hier</w:t>
      </w:r>
      <w:r w:rsidR="002E480B">
        <w:rPr>
          <w:sz w:val="24"/>
          <w:szCs w:val="24"/>
        </w:rPr>
        <w:t xml:space="preserve"> apres être </w:t>
      </w:r>
      <w:r>
        <w:rPr>
          <w:sz w:val="24"/>
          <w:szCs w:val="24"/>
        </w:rPr>
        <w:t>munie de sacremens en presence de</w:t>
      </w:r>
      <w:r w:rsidR="002E480B">
        <w:rPr>
          <w:sz w:val="24"/>
          <w:szCs w:val="24"/>
        </w:rPr>
        <w:t>s curés et autres sous</w:t>
      </w:r>
      <w:r>
        <w:rPr>
          <w:sz w:val="24"/>
          <w:szCs w:val="24"/>
        </w:rPr>
        <w:t>sign</w:t>
      </w:r>
      <w:r w:rsidR="002E480B">
        <w:rPr>
          <w:sz w:val="24"/>
          <w:szCs w:val="24"/>
        </w:rPr>
        <w:t>és</w:t>
      </w:r>
      <w:r>
        <w:rPr>
          <w:sz w:val="24"/>
          <w:szCs w:val="24"/>
        </w:rPr>
        <w:t xml:space="preserve">. Signé </w:t>
      </w:r>
      <w:r w:rsidR="002E480B">
        <w:rPr>
          <w:sz w:val="24"/>
          <w:szCs w:val="24"/>
        </w:rPr>
        <w:t xml:space="preserve">Debruere curé de Quemigny, Desclers pretre, Gentil, </w:t>
      </w:r>
      <w:r>
        <w:rPr>
          <w:sz w:val="24"/>
          <w:szCs w:val="24"/>
        </w:rPr>
        <w:t>Guillemin et Charpy curé.</w:t>
      </w:r>
    </w:p>
    <w:p w14:paraId="19C60E58" w14:textId="77777777" w:rsidR="005B48D8" w:rsidRDefault="005B48D8" w:rsidP="005B48D8">
      <w:pPr>
        <w:jc w:val="both"/>
        <w:rPr>
          <w:sz w:val="24"/>
          <w:szCs w:val="24"/>
        </w:rPr>
      </w:pPr>
    </w:p>
    <w:p w14:paraId="5E20F639" w14:textId="77777777" w:rsidR="002E480B" w:rsidRDefault="002E480B" w:rsidP="002E480B">
      <w:pPr>
        <w:jc w:val="both"/>
        <w:rPr>
          <w:sz w:val="24"/>
          <w:szCs w:val="24"/>
        </w:rPr>
      </w:pPr>
      <w:r>
        <w:rPr>
          <w:sz w:val="24"/>
          <w:szCs w:val="24"/>
        </w:rPr>
        <w:t>Ce 4 novembre 1743 nous curé d’Aignay avons marié suivant toutes les ceremonies de l’église accoutumées et apres avoir vu la lettre de recedo de mr le curé de Quemigny en bonne forme Jean Emery fils de Marceau Emery et d’Anne Urbain ses père et mere dud Quemigny avec Marie fille de Claude Cothefert et de Claudine Junot ses père et mere de ce lieu, en presence des parens et amis soussignés. Signé A Bordot, B Emery, Emery, Gentil, Guillemin et Charpy curé.</w:t>
      </w:r>
    </w:p>
    <w:p w14:paraId="3192C1A6" w14:textId="77777777" w:rsidR="005B48D8" w:rsidRDefault="005B48D8" w:rsidP="005B48D8">
      <w:pPr>
        <w:jc w:val="both"/>
        <w:rPr>
          <w:sz w:val="24"/>
          <w:szCs w:val="24"/>
        </w:rPr>
      </w:pPr>
    </w:p>
    <w:p w14:paraId="661BC815" w14:textId="77777777" w:rsidR="002E480B" w:rsidRDefault="002E480B" w:rsidP="002E480B">
      <w:pPr>
        <w:jc w:val="both"/>
        <w:rPr>
          <w:sz w:val="24"/>
          <w:szCs w:val="24"/>
        </w:rPr>
      </w:pPr>
      <w:r>
        <w:rPr>
          <w:sz w:val="24"/>
          <w:szCs w:val="24"/>
        </w:rPr>
        <w:t xml:space="preserve">Ce 11 nov. 1743 nous curé avons enterré Nicolas fils </w:t>
      </w:r>
    </w:p>
    <w:p w14:paraId="52D7B21B" w14:textId="77777777" w:rsidR="002E480B" w:rsidRDefault="002E480B" w:rsidP="002E480B">
      <w:pPr>
        <w:jc w:val="both"/>
        <w:rPr>
          <w:sz w:val="24"/>
          <w:szCs w:val="24"/>
        </w:rPr>
      </w:pPr>
    </w:p>
    <w:p w14:paraId="37D8A5E7" w14:textId="77777777" w:rsidR="002E480B" w:rsidRDefault="002E480B" w:rsidP="002E480B">
      <w:pPr>
        <w:jc w:val="both"/>
      </w:pPr>
      <w:r w:rsidRPr="00224C1D">
        <w:rPr>
          <w:b/>
          <w:sz w:val="24"/>
          <w:szCs w:val="24"/>
        </w:rPr>
        <w:t xml:space="preserve">Page </w:t>
      </w:r>
      <w:r>
        <w:rPr>
          <w:b/>
          <w:sz w:val="24"/>
          <w:szCs w:val="24"/>
        </w:rPr>
        <w:t>175</w:t>
      </w:r>
      <w:r w:rsidRPr="00224C1D">
        <w:rPr>
          <w:b/>
          <w:sz w:val="24"/>
          <w:szCs w:val="24"/>
        </w:rPr>
        <w:t xml:space="preserve"> des archives.</w:t>
      </w:r>
      <w:r w:rsidRPr="00745758">
        <w:t xml:space="preserve"> </w:t>
      </w:r>
    </w:p>
    <w:p w14:paraId="0D615E92" w14:textId="77777777" w:rsidR="002E480B" w:rsidRDefault="002E480B" w:rsidP="002E480B">
      <w:pPr>
        <w:jc w:val="both"/>
        <w:rPr>
          <w:sz w:val="24"/>
          <w:szCs w:val="24"/>
        </w:rPr>
      </w:pPr>
    </w:p>
    <w:p w14:paraId="6B75BDBC" w14:textId="77777777" w:rsidR="002E480B" w:rsidRDefault="002E480B" w:rsidP="002E480B">
      <w:pPr>
        <w:jc w:val="both"/>
        <w:rPr>
          <w:sz w:val="24"/>
          <w:szCs w:val="24"/>
        </w:rPr>
      </w:pPr>
      <w:r>
        <w:rPr>
          <w:sz w:val="24"/>
          <w:szCs w:val="24"/>
        </w:rPr>
        <w:t xml:space="preserve">de Jean Mortier tixier et de defunte Claudine Emery, agé d’environ dix huit ans, </w:t>
      </w:r>
      <w:r w:rsidR="001B7743">
        <w:rPr>
          <w:sz w:val="24"/>
          <w:szCs w:val="24"/>
        </w:rPr>
        <w:t>munis des sacremens en</w:t>
      </w:r>
      <w:r>
        <w:rPr>
          <w:sz w:val="24"/>
          <w:szCs w:val="24"/>
        </w:rPr>
        <w:t xml:space="preserve"> presence des soussignés. Signé Gentil, Guillemin et Charpy curé.</w:t>
      </w:r>
    </w:p>
    <w:p w14:paraId="1EFCC611" w14:textId="77777777" w:rsidR="002E480B" w:rsidRDefault="002E480B" w:rsidP="002E480B">
      <w:pPr>
        <w:jc w:val="both"/>
        <w:rPr>
          <w:sz w:val="24"/>
          <w:szCs w:val="24"/>
        </w:rPr>
      </w:pPr>
    </w:p>
    <w:p w14:paraId="62473BE3" w14:textId="77777777" w:rsidR="001B7743" w:rsidRDefault="001B7743" w:rsidP="001B7743">
      <w:pPr>
        <w:jc w:val="both"/>
        <w:rPr>
          <w:sz w:val="24"/>
          <w:szCs w:val="24"/>
        </w:rPr>
      </w:pPr>
      <w:r>
        <w:rPr>
          <w:sz w:val="24"/>
          <w:szCs w:val="24"/>
        </w:rPr>
        <w:t>Ce 12 nov. 1743 nous curé d’Aignay avons marié apres les ceremonies de l’église et les publications Claude fils de defunt Jean Baudot tixier en ce lieu et d’Etiennette Malapart ses père et mere de cette paroisse avec Anne Morise fille de Nicolas Morise tixier et de Margueritte Vivemot ses père et mere de la paroisse de Belnod, lad Anne Morice demeurant depuis plusieurs années en ce lieu en presence des parens et amis soussignés. Signé Charpy curé, C Delorme, J Grapin, F Armedey, N Morice, Gentil, Guillemin.</w:t>
      </w:r>
    </w:p>
    <w:p w14:paraId="61D158C4" w14:textId="77777777" w:rsidR="005B48D8" w:rsidRDefault="005B48D8" w:rsidP="005B48D8">
      <w:pPr>
        <w:jc w:val="both"/>
        <w:rPr>
          <w:sz w:val="24"/>
          <w:szCs w:val="24"/>
        </w:rPr>
      </w:pPr>
    </w:p>
    <w:p w14:paraId="37474739" w14:textId="77777777" w:rsidR="001B7743" w:rsidRDefault="001B7743" w:rsidP="001B7743">
      <w:pPr>
        <w:jc w:val="both"/>
        <w:rPr>
          <w:sz w:val="24"/>
          <w:szCs w:val="24"/>
        </w:rPr>
      </w:pPr>
      <w:r>
        <w:rPr>
          <w:sz w:val="24"/>
          <w:szCs w:val="24"/>
        </w:rPr>
        <w:t xml:space="preserve">Ce 18 novemb. 1743 nous curé avons enterré Pierrette Legros femme de Joseph Devilliers tixier de ce lieu, agée d’environ 47 ans, munie des sacremens, morte d’hier en presence de son mary et ses parens. Signé C Quinier, J Legros, Guillemin, J Devillier et Charpy curé. </w:t>
      </w:r>
    </w:p>
    <w:p w14:paraId="44841E63" w14:textId="77777777" w:rsidR="001B7743" w:rsidRDefault="001B7743" w:rsidP="005B48D8">
      <w:pPr>
        <w:jc w:val="both"/>
        <w:rPr>
          <w:sz w:val="24"/>
          <w:szCs w:val="24"/>
        </w:rPr>
      </w:pPr>
    </w:p>
    <w:p w14:paraId="1B8E9D26" w14:textId="77777777" w:rsidR="001B7743" w:rsidRDefault="00D94299" w:rsidP="00D94299">
      <w:pPr>
        <w:jc w:val="center"/>
        <w:rPr>
          <w:sz w:val="24"/>
          <w:szCs w:val="24"/>
        </w:rPr>
      </w:pPr>
      <w:r>
        <w:rPr>
          <w:sz w:val="24"/>
          <w:szCs w:val="24"/>
        </w:rPr>
        <w:t>1744</w:t>
      </w:r>
    </w:p>
    <w:p w14:paraId="492F84D5" w14:textId="77777777" w:rsidR="00D94299" w:rsidRDefault="00D94299" w:rsidP="005B48D8">
      <w:pPr>
        <w:jc w:val="both"/>
        <w:rPr>
          <w:sz w:val="24"/>
          <w:szCs w:val="24"/>
        </w:rPr>
      </w:pPr>
    </w:p>
    <w:p w14:paraId="3F07CAE7" w14:textId="77777777" w:rsidR="00D94299" w:rsidRDefault="00D94299" w:rsidP="00D94299">
      <w:pPr>
        <w:jc w:val="both"/>
        <w:rPr>
          <w:sz w:val="24"/>
          <w:szCs w:val="24"/>
        </w:rPr>
      </w:pPr>
      <w:r>
        <w:rPr>
          <w:sz w:val="24"/>
          <w:szCs w:val="24"/>
        </w:rPr>
        <w:t xml:space="preserve">Ce 13 janvier 1744 nous curé avons marié suivant les ceremonies de l’église et publication des bans legitimement faite sans empechement Jaque fils de Jaque Fournier laboureur en ce lieu et de </w:t>
      </w:r>
      <w:r w:rsidRPr="00D94299">
        <w:rPr>
          <w:strike/>
          <w:sz w:val="24"/>
          <w:szCs w:val="24"/>
        </w:rPr>
        <w:t>Jaquette</w:t>
      </w:r>
      <w:r>
        <w:rPr>
          <w:sz w:val="24"/>
          <w:szCs w:val="24"/>
        </w:rPr>
        <w:t xml:space="preserve"> Anne Raillard ses père et mere avec Margueritte Delorme fille de Claude Delorme aussi marchand et de defunte Cristine Roty ses père et mere en presence des parens et amis soussignés. Signé Jean Roty, Fournier, C Raillard, Armedey, Guillemin, Charpy curé.</w:t>
      </w:r>
      <w:r>
        <w:rPr>
          <w:sz w:val="24"/>
          <w:szCs w:val="24"/>
        </w:rPr>
        <w:br w:type="column"/>
      </w:r>
    </w:p>
    <w:p w14:paraId="28FFCC7F" w14:textId="77777777" w:rsidR="00D94299" w:rsidRDefault="00D94299" w:rsidP="00D94299">
      <w:pPr>
        <w:jc w:val="center"/>
        <w:rPr>
          <w:sz w:val="24"/>
          <w:szCs w:val="24"/>
        </w:rPr>
      </w:pPr>
      <w:r>
        <w:rPr>
          <w:sz w:val="24"/>
          <w:szCs w:val="24"/>
        </w:rPr>
        <w:t>372</w:t>
      </w:r>
    </w:p>
    <w:p w14:paraId="7854F009" w14:textId="77777777" w:rsidR="00D94299" w:rsidRDefault="00D94299" w:rsidP="00D94299">
      <w:pPr>
        <w:jc w:val="center"/>
        <w:rPr>
          <w:sz w:val="24"/>
          <w:szCs w:val="24"/>
        </w:rPr>
      </w:pPr>
      <w:r>
        <w:rPr>
          <w:sz w:val="24"/>
          <w:szCs w:val="24"/>
        </w:rPr>
        <w:t>Mariage</w:t>
      </w:r>
    </w:p>
    <w:p w14:paraId="6D89898B" w14:textId="77777777" w:rsidR="00D94299" w:rsidRDefault="00D94299" w:rsidP="00D94299">
      <w:pPr>
        <w:jc w:val="center"/>
        <w:rPr>
          <w:sz w:val="24"/>
          <w:szCs w:val="24"/>
        </w:rPr>
      </w:pPr>
      <w:r>
        <w:rPr>
          <w:sz w:val="24"/>
          <w:szCs w:val="24"/>
        </w:rPr>
        <w:t>Doignon-Bornet</w:t>
      </w:r>
    </w:p>
    <w:p w14:paraId="506E9880" w14:textId="77777777" w:rsidR="00D94299" w:rsidRDefault="00D94299" w:rsidP="00D94299">
      <w:pPr>
        <w:jc w:val="center"/>
        <w:rPr>
          <w:sz w:val="24"/>
          <w:szCs w:val="24"/>
        </w:rPr>
      </w:pPr>
    </w:p>
    <w:p w14:paraId="3DDD3BD8" w14:textId="77777777" w:rsidR="00D94299" w:rsidRDefault="00D94299" w:rsidP="00D94299">
      <w:pPr>
        <w:jc w:val="center"/>
        <w:rPr>
          <w:sz w:val="24"/>
          <w:szCs w:val="24"/>
        </w:rPr>
      </w:pPr>
    </w:p>
    <w:p w14:paraId="6B4DA309" w14:textId="77777777" w:rsidR="00D94299" w:rsidRDefault="00D94299" w:rsidP="00D94299">
      <w:pPr>
        <w:jc w:val="center"/>
        <w:rPr>
          <w:sz w:val="24"/>
          <w:szCs w:val="24"/>
        </w:rPr>
      </w:pPr>
    </w:p>
    <w:p w14:paraId="1C747ABF" w14:textId="77777777" w:rsidR="00D94299" w:rsidRDefault="00D94299" w:rsidP="00D94299">
      <w:pPr>
        <w:jc w:val="center"/>
        <w:rPr>
          <w:sz w:val="24"/>
          <w:szCs w:val="24"/>
        </w:rPr>
      </w:pPr>
    </w:p>
    <w:p w14:paraId="3B95A935" w14:textId="77777777" w:rsidR="00D94299" w:rsidRDefault="00D94299" w:rsidP="00D94299">
      <w:pPr>
        <w:jc w:val="center"/>
        <w:rPr>
          <w:sz w:val="24"/>
          <w:szCs w:val="24"/>
        </w:rPr>
      </w:pPr>
    </w:p>
    <w:p w14:paraId="77893C74" w14:textId="77777777" w:rsidR="00D94299" w:rsidRDefault="00D94299" w:rsidP="00D94299">
      <w:pPr>
        <w:jc w:val="center"/>
        <w:rPr>
          <w:sz w:val="24"/>
          <w:szCs w:val="24"/>
        </w:rPr>
      </w:pPr>
    </w:p>
    <w:p w14:paraId="66E1250D" w14:textId="77777777" w:rsidR="00D94299" w:rsidRDefault="00D94299" w:rsidP="00D94299">
      <w:pPr>
        <w:jc w:val="center"/>
        <w:rPr>
          <w:sz w:val="24"/>
          <w:szCs w:val="24"/>
        </w:rPr>
      </w:pPr>
    </w:p>
    <w:p w14:paraId="665747C0" w14:textId="77777777" w:rsidR="00D94299" w:rsidRDefault="00D94299" w:rsidP="00D94299">
      <w:pPr>
        <w:jc w:val="center"/>
        <w:rPr>
          <w:sz w:val="24"/>
          <w:szCs w:val="24"/>
        </w:rPr>
      </w:pPr>
    </w:p>
    <w:p w14:paraId="3D687D66" w14:textId="77777777" w:rsidR="00D94299" w:rsidRDefault="00D94299" w:rsidP="00D94299">
      <w:pPr>
        <w:jc w:val="center"/>
        <w:rPr>
          <w:sz w:val="24"/>
          <w:szCs w:val="24"/>
        </w:rPr>
      </w:pPr>
    </w:p>
    <w:p w14:paraId="6C9F7410" w14:textId="77777777" w:rsidR="00D94299" w:rsidRDefault="00D94299" w:rsidP="00D94299">
      <w:pPr>
        <w:jc w:val="center"/>
        <w:rPr>
          <w:sz w:val="24"/>
          <w:szCs w:val="24"/>
        </w:rPr>
      </w:pPr>
    </w:p>
    <w:p w14:paraId="3C348AFD" w14:textId="77777777" w:rsidR="00D94299" w:rsidRDefault="00D94299" w:rsidP="00D94299">
      <w:pPr>
        <w:jc w:val="center"/>
        <w:rPr>
          <w:sz w:val="24"/>
          <w:szCs w:val="24"/>
        </w:rPr>
      </w:pPr>
    </w:p>
    <w:p w14:paraId="46C4EB72" w14:textId="77777777" w:rsidR="00D94299" w:rsidRDefault="00D94299" w:rsidP="00D94299">
      <w:pPr>
        <w:jc w:val="center"/>
        <w:rPr>
          <w:sz w:val="24"/>
          <w:szCs w:val="24"/>
        </w:rPr>
      </w:pPr>
    </w:p>
    <w:p w14:paraId="0B893E99" w14:textId="77777777" w:rsidR="00D94299" w:rsidRDefault="00D94299" w:rsidP="00D94299">
      <w:pPr>
        <w:jc w:val="center"/>
        <w:rPr>
          <w:sz w:val="24"/>
          <w:szCs w:val="24"/>
        </w:rPr>
      </w:pPr>
    </w:p>
    <w:p w14:paraId="2B332051" w14:textId="77777777" w:rsidR="00D94299" w:rsidRDefault="00D94299" w:rsidP="00D94299">
      <w:pPr>
        <w:jc w:val="center"/>
        <w:rPr>
          <w:sz w:val="24"/>
          <w:szCs w:val="24"/>
        </w:rPr>
      </w:pPr>
    </w:p>
    <w:p w14:paraId="636B87C2" w14:textId="77777777" w:rsidR="00D94299" w:rsidRDefault="00A122A5" w:rsidP="00CF561C">
      <w:pPr>
        <w:jc w:val="center"/>
        <w:outlineLvl w:val="0"/>
        <w:rPr>
          <w:sz w:val="24"/>
          <w:szCs w:val="24"/>
        </w:rPr>
      </w:pPr>
      <w:r>
        <w:rPr>
          <w:sz w:val="24"/>
          <w:szCs w:val="24"/>
        </w:rPr>
        <w:t>Aignay le Duc</w:t>
      </w:r>
    </w:p>
    <w:p w14:paraId="2F44107E" w14:textId="77777777" w:rsidR="00A122A5" w:rsidRDefault="00A122A5" w:rsidP="00D94299">
      <w:pPr>
        <w:jc w:val="center"/>
        <w:rPr>
          <w:sz w:val="24"/>
          <w:szCs w:val="24"/>
        </w:rPr>
      </w:pPr>
      <w:r>
        <w:rPr>
          <w:sz w:val="24"/>
          <w:szCs w:val="24"/>
        </w:rPr>
        <w:t>1744</w:t>
      </w:r>
    </w:p>
    <w:p w14:paraId="613984A4" w14:textId="77777777" w:rsidR="00D94299" w:rsidRDefault="00D94299" w:rsidP="00D94299">
      <w:pPr>
        <w:jc w:val="center"/>
        <w:rPr>
          <w:sz w:val="24"/>
          <w:szCs w:val="24"/>
        </w:rPr>
      </w:pPr>
    </w:p>
    <w:p w14:paraId="76A283BB" w14:textId="77777777" w:rsidR="00D94299" w:rsidRDefault="00D94299" w:rsidP="00D94299">
      <w:pPr>
        <w:jc w:val="center"/>
        <w:rPr>
          <w:sz w:val="24"/>
          <w:szCs w:val="24"/>
        </w:rPr>
      </w:pPr>
    </w:p>
    <w:p w14:paraId="53A49C50" w14:textId="77777777" w:rsidR="00D94299" w:rsidRDefault="00D94299" w:rsidP="00D94299">
      <w:pPr>
        <w:jc w:val="center"/>
        <w:rPr>
          <w:sz w:val="24"/>
          <w:szCs w:val="24"/>
        </w:rPr>
      </w:pPr>
    </w:p>
    <w:p w14:paraId="6D0D7ACF" w14:textId="77777777" w:rsidR="00D94299" w:rsidRDefault="00D94299" w:rsidP="00D94299">
      <w:pPr>
        <w:jc w:val="center"/>
        <w:rPr>
          <w:sz w:val="24"/>
          <w:szCs w:val="24"/>
        </w:rPr>
      </w:pPr>
    </w:p>
    <w:p w14:paraId="392D378F" w14:textId="77777777" w:rsidR="00D94299" w:rsidRDefault="00D94299" w:rsidP="00D94299">
      <w:pPr>
        <w:jc w:val="center"/>
        <w:rPr>
          <w:sz w:val="24"/>
          <w:szCs w:val="24"/>
        </w:rPr>
      </w:pPr>
    </w:p>
    <w:p w14:paraId="16B93335" w14:textId="77777777" w:rsidR="00D94299" w:rsidRDefault="00D94299" w:rsidP="00D94299">
      <w:pPr>
        <w:jc w:val="center"/>
        <w:rPr>
          <w:sz w:val="24"/>
          <w:szCs w:val="24"/>
        </w:rPr>
      </w:pPr>
    </w:p>
    <w:p w14:paraId="59EE2BF4" w14:textId="77777777" w:rsidR="00D94299" w:rsidRDefault="00D94299" w:rsidP="00D94299">
      <w:pPr>
        <w:jc w:val="center"/>
        <w:rPr>
          <w:sz w:val="24"/>
          <w:szCs w:val="24"/>
        </w:rPr>
      </w:pPr>
    </w:p>
    <w:p w14:paraId="21191638" w14:textId="77777777" w:rsidR="00D94299" w:rsidRDefault="00D94299" w:rsidP="00D94299">
      <w:pPr>
        <w:jc w:val="center"/>
        <w:rPr>
          <w:sz w:val="24"/>
          <w:szCs w:val="24"/>
        </w:rPr>
      </w:pPr>
    </w:p>
    <w:p w14:paraId="5A762F5E" w14:textId="77777777" w:rsidR="00D94299" w:rsidRDefault="00A122A5" w:rsidP="00D94299">
      <w:pPr>
        <w:jc w:val="center"/>
        <w:rPr>
          <w:sz w:val="24"/>
          <w:szCs w:val="24"/>
        </w:rPr>
      </w:pPr>
      <w:r>
        <w:rPr>
          <w:sz w:val="24"/>
          <w:szCs w:val="24"/>
        </w:rPr>
        <w:t>373</w:t>
      </w:r>
    </w:p>
    <w:p w14:paraId="03041EDD" w14:textId="77777777" w:rsidR="00A122A5" w:rsidRDefault="00A122A5" w:rsidP="00D94299">
      <w:pPr>
        <w:jc w:val="center"/>
        <w:rPr>
          <w:sz w:val="24"/>
          <w:szCs w:val="24"/>
        </w:rPr>
      </w:pPr>
      <w:r>
        <w:rPr>
          <w:sz w:val="24"/>
          <w:szCs w:val="24"/>
        </w:rPr>
        <w:t>Mariage</w:t>
      </w:r>
    </w:p>
    <w:p w14:paraId="5020C579" w14:textId="77777777" w:rsidR="00A122A5" w:rsidRDefault="00A122A5" w:rsidP="00D94299">
      <w:pPr>
        <w:jc w:val="center"/>
        <w:rPr>
          <w:sz w:val="24"/>
          <w:szCs w:val="24"/>
        </w:rPr>
      </w:pPr>
      <w:r>
        <w:rPr>
          <w:sz w:val="24"/>
          <w:szCs w:val="24"/>
        </w:rPr>
        <w:t>Roignot-Ducognon</w:t>
      </w:r>
    </w:p>
    <w:p w14:paraId="14448DDA" w14:textId="77777777" w:rsidR="00D94299" w:rsidRDefault="00D94299" w:rsidP="00D94299">
      <w:pPr>
        <w:jc w:val="center"/>
        <w:rPr>
          <w:sz w:val="24"/>
          <w:szCs w:val="24"/>
        </w:rPr>
      </w:pPr>
    </w:p>
    <w:p w14:paraId="250294FA" w14:textId="77777777" w:rsidR="00D94299" w:rsidRDefault="00D94299" w:rsidP="00D94299">
      <w:pPr>
        <w:jc w:val="center"/>
        <w:rPr>
          <w:sz w:val="24"/>
          <w:szCs w:val="24"/>
        </w:rPr>
      </w:pPr>
    </w:p>
    <w:p w14:paraId="6F19F7CF" w14:textId="77777777" w:rsidR="000A1515" w:rsidRDefault="000A1515" w:rsidP="00D94299">
      <w:pPr>
        <w:jc w:val="center"/>
        <w:rPr>
          <w:sz w:val="24"/>
          <w:szCs w:val="24"/>
        </w:rPr>
      </w:pPr>
    </w:p>
    <w:p w14:paraId="5244BADB" w14:textId="77777777" w:rsidR="000A1515" w:rsidRDefault="000A1515" w:rsidP="00D94299">
      <w:pPr>
        <w:jc w:val="center"/>
        <w:rPr>
          <w:sz w:val="24"/>
          <w:szCs w:val="24"/>
        </w:rPr>
      </w:pPr>
    </w:p>
    <w:p w14:paraId="31C14ABC" w14:textId="77777777" w:rsidR="000A1515" w:rsidRDefault="000A1515" w:rsidP="00D94299">
      <w:pPr>
        <w:jc w:val="center"/>
        <w:rPr>
          <w:sz w:val="24"/>
          <w:szCs w:val="24"/>
        </w:rPr>
      </w:pPr>
    </w:p>
    <w:p w14:paraId="5F5CECB4" w14:textId="77777777" w:rsidR="000A1515" w:rsidRDefault="000A1515" w:rsidP="00D94299">
      <w:pPr>
        <w:jc w:val="center"/>
        <w:rPr>
          <w:sz w:val="24"/>
          <w:szCs w:val="24"/>
        </w:rPr>
      </w:pPr>
    </w:p>
    <w:p w14:paraId="0AF1B080" w14:textId="77777777" w:rsidR="000A1515" w:rsidRDefault="000A1515" w:rsidP="00D94299">
      <w:pPr>
        <w:jc w:val="center"/>
        <w:rPr>
          <w:sz w:val="24"/>
          <w:szCs w:val="24"/>
        </w:rPr>
      </w:pPr>
    </w:p>
    <w:p w14:paraId="750CE2AF" w14:textId="77777777" w:rsidR="000A1515" w:rsidRDefault="000A1515" w:rsidP="00D94299">
      <w:pPr>
        <w:jc w:val="center"/>
        <w:rPr>
          <w:sz w:val="24"/>
          <w:szCs w:val="24"/>
        </w:rPr>
      </w:pPr>
    </w:p>
    <w:p w14:paraId="0A6138A8" w14:textId="77777777" w:rsidR="000A1515" w:rsidRDefault="000A1515" w:rsidP="00D94299">
      <w:pPr>
        <w:jc w:val="center"/>
        <w:rPr>
          <w:sz w:val="24"/>
          <w:szCs w:val="24"/>
        </w:rPr>
      </w:pPr>
    </w:p>
    <w:p w14:paraId="4EC739DB" w14:textId="77777777" w:rsidR="000A1515" w:rsidRDefault="000A1515" w:rsidP="00D94299">
      <w:pPr>
        <w:jc w:val="center"/>
        <w:rPr>
          <w:sz w:val="24"/>
          <w:szCs w:val="24"/>
        </w:rPr>
      </w:pPr>
    </w:p>
    <w:p w14:paraId="4C036292" w14:textId="77777777" w:rsidR="000A1515" w:rsidRDefault="000A1515" w:rsidP="00D94299">
      <w:pPr>
        <w:jc w:val="center"/>
        <w:rPr>
          <w:sz w:val="24"/>
          <w:szCs w:val="24"/>
        </w:rPr>
      </w:pPr>
    </w:p>
    <w:p w14:paraId="38E956FA" w14:textId="77777777" w:rsidR="00D94299" w:rsidRDefault="000A1515" w:rsidP="00D94299">
      <w:pPr>
        <w:jc w:val="center"/>
        <w:rPr>
          <w:sz w:val="24"/>
          <w:szCs w:val="24"/>
        </w:rPr>
      </w:pPr>
      <w:r>
        <w:rPr>
          <w:sz w:val="24"/>
          <w:szCs w:val="24"/>
        </w:rPr>
        <w:t>374</w:t>
      </w:r>
    </w:p>
    <w:p w14:paraId="6ABA89C9" w14:textId="77777777" w:rsidR="000A1515" w:rsidRDefault="000A1515" w:rsidP="00D94299">
      <w:pPr>
        <w:jc w:val="center"/>
        <w:rPr>
          <w:sz w:val="24"/>
          <w:szCs w:val="24"/>
        </w:rPr>
      </w:pPr>
      <w:r>
        <w:rPr>
          <w:sz w:val="24"/>
          <w:szCs w:val="24"/>
        </w:rPr>
        <w:t>Mariage</w:t>
      </w:r>
    </w:p>
    <w:p w14:paraId="1144E37A" w14:textId="77777777" w:rsidR="000A1515" w:rsidRDefault="000A1515" w:rsidP="00D94299">
      <w:pPr>
        <w:jc w:val="center"/>
        <w:rPr>
          <w:sz w:val="24"/>
          <w:szCs w:val="24"/>
        </w:rPr>
      </w:pPr>
      <w:r>
        <w:rPr>
          <w:sz w:val="24"/>
          <w:szCs w:val="24"/>
        </w:rPr>
        <w:t>Junot-Andre</w:t>
      </w:r>
    </w:p>
    <w:p w14:paraId="1AD771AD" w14:textId="77777777" w:rsidR="00D94299" w:rsidRDefault="00D94299" w:rsidP="00D94299">
      <w:pPr>
        <w:jc w:val="center"/>
        <w:rPr>
          <w:sz w:val="24"/>
          <w:szCs w:val="24"/>
        </w:rPr>
      </w:pPr>
    </w:p>
    <w:p w14:paraId="5630AFB8" w14:textId="77777777" w:rsidR="00D94299" w:rsidRDefault="00D94299" w:rsidP="00D94299">
      <w:pPr>
        <w:jc w:val="center"/>
        <w:rPr>
          <w:sz w:val="24"/>
          <w:szCs w:val="24"/>
        </w:rPr>
      </w:pPr>
    </w:p>
    <w:p w14:paraId="24D216B0" w14:textId="77777777" w:rsidR="00D94299" w:rsidRDefault="00D94299" w:rsidP="00D94299">
      <w:pPr>
        <w:jc w:val="both"/>
        <w:rPr>
          <w:sz w:val="24"/>
          <w:szCs w:val="24"/>
        </w:rPr>
      </w:pPr>
      <w:r>
        <w:rPr>
          <w:sz w:val="24"/>
          <w:szCs w:val="24"/>
        </w:rPr>
        <w:br w:type="column"/>
      </w:r>
      <w:r>
        <w:rPr>
          <w:sz w:val="24"/>
          <w:szCs w:val="24"/>
        </w:rPr>
        <w:lastRenderedPageBreak/>
        <w:t>Ce 21 janvier 1744 nous curé d’Aignay avons marié suivant les ceremonies de l’église et apres la publication</w:t>
      </w:r>
      <w:r w:rsidR="00984F02">
        <w:rPr>
          <w:sz w:val="24"/>
          <w:szCs w:val="24"/>
        </w:rPr>
        <w:t xml:space="preserve"> de bancs faite sans empechement tant à Aignay qu’à Origny et apres avoir vu la lettre de recedo en bonne forme,</w:t>
      </w:r>
      <w:r>
        <w:rPr>
          <w:sz w:val="24"/>
          <w:szCs w:val="24"/>
        </w:rPr>
        <w:t xml:space="preserve"> </w:t>
      </w:r>
      <w:r w:rsidR="00984F02">
        <w:rPr>
          <w:sz w:val="24"/>
          <w:szCs w:val="24"/>
        </w:rPr>
        <w:t>Daniel</w:t>
      </w:r>
      <w:r>
        <w:rPr>
          <w:sz w:val="24"/>
          <w:szCs w:val="24"/>
        </w:rPr>
        <w:t xml:space="preserve"> fils de </w:t>
      </w:r>
      <w:r w:rsidR="00984F02">
        <w:rPr>
          <w:sz w:val="24"/>
          <w:szCs w:val="24"/>
        </w:rPr>
        <w:t xml:space="preserve">Nicolas Doignon </w:t>
      </w:r>
      <w:r>
        <w:rPr>
          <w:sz w:val="24"/>
          <w:szCs w:val="24"/>
        </w:rPr>
        <w:t>et d</w:t>
      </w:r>
      <w:r w:rsidR="00984F02">
        <w:rPr>
          <w:sz w:val="24"/>
          <w:szCs w:val="24"/>
        </w:rPr>
        <w:t>e</w:t>
      </w:r>
      <w:r>
        <w:rPr>
          <w:sz w:val="24"/>
          <w:szCs w:val="24"/>
        </w:rPr>
        <w:t xml:space="preserve"> </w:t>
      </w:r>
      <w:r w:rsidR="00984F02">
        <w:rPr>
          <w:sz w:val="24"/>
          <w:szCs w:val="24"/>
        </w:rPr>
        <w:t>Jaquette Marigny</w:t>
      </w:r>
      <w:r>
        <w:rPr>
          <w:sz w:val="24"/>
          <w:szCs w:val="24"/>
        </w:rPr>
        <w:t xml:space="preserve"> ses père et mere d</w:t>
      </w:r>
      <w:r w:rsidR="00984F02">
        <w:rPr>
          <w:sz w:val="24"/>
          <w:szCs w:val="24"/>
        </w:rPr>
        <w:t xml:space="preserve">u lieu d’Origny, </w:t>
      </w:r>
      <w:r>
        <w:rPr>
          <w:sz w:val="24"/>
          <w:szCs w:val="24"/>
        </w:rPr>
        <w:t>avec M</w:t>
      </w:r>
      <w:r w:rsidR="00984F02">
        <w:rPr>
          <w:sz w:val="24"/>
          <w:szCs w:val="24"/>
        </w:rPr>
        <w:t>a</w:t>
      </w:r>
      <w:r>
        <w:rPr>
          <w:sz w:val="24"/>
          <w:szCs w:val="24"/>
        </w:rPr>
        <w:t xml:space="preserve">rie </w:t>
      </w:r>
      <w:r w:rsidR="00984F02">
        <w:rPr>
          <w:sz w:val="24"/>
          <w:szCs w:val="24"/>
        </w:rPr>
        <w:t xml:space="preserve">Bornet </w:t>
      </w:r>
      <w:r>
        <w:rPr>
          <w:sz w:val="24"/>
          <w:szCs w:val="24"/>
        </w:rPr>
        <w:t xml:space="preserve">fille de </w:t>
      </w:r>
      <w:r w:rsidR="00984F02">
        <w:rPr>
          <w:sz w:val="24"/>
          <w:szCs w:val="24"/>
        </w:rPr>
        <w:t>defunt Jaque Bornet</w:t>
      </w:r>
      <w:r>
        <w:rPr>
          <w:sz w:val="24"/>
          <w:szCs w:val="24"/>
        </w:rPr>
        <w:t xml:space="preserve"> et de </w:t>
      </w:r>
      <w:r w:rsidR="00984F02">
        <w:rPr>
          <w:sz w:val="24"/>
          <w:szCs w:val="24"/>
        </w:rPr>
        <w:t>Francoise Esmery aussi</w:t>
      </w:r>
      <w:r>
        <w:rPr>
          <w:sz w:val="24"/>
          <w:szCs w:val="24"/>
        </w:rPr>
        <w:t xml:space="preserve"> ses p</w:t>
      </w:r>
      <w:r w:rsidR="00984F02">
        <w:rPr>
          <w:sz w:val="24"/>
          <w:szCs w:val="24"/>
        </w:rPr>
        <w:t>e</w:t>
      </w:r>
      <w:r>
        <w:rPr>
          <w:sz w:val="24"/>
          <w:szCs w:val="24"/>
        </w:rPr>
        <w:t xml:space="preserve">re et mere de </w:t>
      </w:r>
      <w:r w:rsidR="00984F02">
        <w:rPr>
          <w:sz w:val="24"/>
          <w:szCs w:val="24"/>
        </w:rPr>
        <w:t>cette</w:t>
      </w:r>
      <w:r>
        <w:rPr>
          <w:sz w:val="24"/>
          <w:szCs w:val="24"/>
        </w:rPr>
        <w:t xml:space="preserve"> paroisse</w:t>
      </w:r>
      <w:r w:rsidR="00984F02">
        <w:rPr>
          <w:sz w:val="24"/>
          <w:szCs w:val="24"/>
        </w:rPr>
        <w:t xml:space="preserve"> led mariage fait</w:t>
      </w:r>
      <w:r>
        <w:rPr>
          <w:sz w:val="24"/>
          <w:szCs w:val="24"/>
        </w:rPr>
        <w:t xml:space="preserve"> en presence des parens et amis soussignés. Signé </w:t>
      </w:r>
      <w:r w:rsidR="00984F02">
        <w:rPr>
          <w:sz w:val="24"/>
          <w:szCs w:val="24"/>
        </w:rPr>
        <w:t xml:space="preserve">Mignard, </w:t>
      </w:r>
      <w:r>
        <w:rPr>
          <w:sz w:val="24"/>
          <w:szCs w:val="24"/>
        </w:rPr>
        <w:t xml:space="preserve">Charpy curé, </w:t>
      </w:r>
      <w:r w:rsidR="00984F02">
        <w:rPr>
          <w:sz w:val="24"/>
          <w:szCs w:val="24"/>
        </w:rPr>
        <w:t>Viard</w:t>
      </w:r>
      <w:r>
        <w:rPr>
          <w:sz w:val="24"/>
          <w:szCs w:val="24"/>
        </w:rPr>
        <w:t xml:space="preserve">, </w:t>
      </w:r>
      <w:r w:rsidR="00984F02">
        <w:rPr>
          <w:sz w:val="24"/>
          <w:szCs w:val="24"/>
        </w:rPr>
        <w:t xml:space="preserve">Guillemin, </w:t>
      </w:r>
      <w:r>
        <w:rPr>
          <w:sz w:val="24"/>
          <w:szCs w:val="24"/>
        </w:rPr>
        <w:t>Gentil</w:t>
      </w:r>
      <w:r w:rsidR="00984F02">
        <w:rPr>
          <w:sz w:val="24"/>
          <w:szCs w:val="24"/>
        </w:rPr>
        <w:t xml:space="preserve"> et A Mignard.</w:t>
      </w:r>
    </w:p>
    <w:p w14:paraId="2ABD268B" w14:textId="77777777" w:rsidR="00D94299" w:rsidRDefault="00D94299" w:rsidP="00D94299">
      <w:pPr>
        <w:jc w:val="both"/>
        <w:rPr>
          <w:sz w:val="24"/>
          <w:szCs w:val="24"/>
        </w:rPr>
      </w:pPr>
    </w:p>
    <w:p w14:paraId="357C7CB6" w14:textId="77777777" w:rsidR="001B7743" w:rsidRDefault="00984F02" w:rsidP="005B48D8">
      <w:pPr>
        <w:jc w:val="both"/>
        <w:rPr>
          <w:sz w:val="24"/>
          <w:szCs w:val="24"/>
        </w:rPr>
      </w:pPr>
      <w:r>
        <w:rPr>
          <w:sz w:val="24"/>
          <w:szCs w:val="24"/>
        </w:rPr>
        <w:t>La presente copie tirée mot a mot sur la minutte déposée aux archives de la commune d’Aignay Cote d’Or ce jourd’huy vingt vendémiaire an quatre de la république par moy secrétaire de la municipalité soussigné.</w:t>
      </w:r>
    </w:p>
    <w:p w14:paraId="03C92045" w14:textId="77777777" w:rsidR="00984F02" w:rsidRDefault="00984F02" w:rsidP="005B48D8">
      <w:pPr>
        <w:jc w:val="both"/>
        <w:rPr>
          <w:sz w:val="24"/>
          <w:szCs w:val="24"/>
        </w:rPr>
      </w:pPr>
      <w:r>
        <w:rPr>
          <w:sz w:val="24"/>
          <w:szCs w:val="24"/>
        </w:rPr>
        <w:t>Signature : RoydotMignard.</w:t>
      </w:r>
    </w:p>
    <w:p w14:paraId="55E7BBD9" w14:textId="77777777" w:rsidR="00984F02" w:rsidRDefault="00984F02" w:rsidP="005B48D8">
      <w:pPr>
        <w:jc w:val="both"/>
        <w:rPr>
          <w:sz w:val="24"/>
          <w:szCs w:val="24"/>
        </w:rPr>
      </w:pPr>
    </w:p>
    <w:p w14:paraId="361E6A4B" w14:textId="77777777" w:rsidR="00984F02" w:rsidRDefault="00984F02" w:rsidP="00984F02">
      <w:pPr>
        <w:jc w:val="both"/>
        <w:rPr>
          <w:sz w:val="24"/>
          <w:szCs w:val="24"/>
        </w:rPr>
      </w:pPr>
      <w:r>
        <w:rPr>
          <w:sz w:val="24"/>
          <w:szCs w:val="24"/>
        </w:rPr>
        <w:t>Vû collationné par nous maire et officiers municipaux de la commune d'Aignay Cote d’Or</w:t>
      </w:r>
      <w:r w:rsidR="00D103FD">
        <w:rPr>
          <w:sz w:val="24"/>
          <w:szCs w:val="24"/>
        </w:rPr>
        <w:t xml:space="preserve"> </w:t>
      </w:r>
      <w:r>
        <w:rPr>
          <w:sz w:val="24"/>
          <w:szCs w:val="24"/>
        </w:rPr>
        <w:t>soussignés ce jourd’huy vingt cinq vendemiaire an quatre de la rép. fr.</w:t>
      </w:r>
    </w:p>
    <w:p w14:paraId="47E09FC1" w14:textId="77777777" w:rsidR="00984F02" w:rsidRDefault="00984F02" w:rsidP="00984F02">
      <w:pPr>
        <w:jc w:val="both"/>
        <w:rPr>
          <w:sz w:val="24"/>
          <w:szCs w:val="24"/>
        </w:rPr>
      </w:pPr>
      <w:r>
        <w:rPr>
          <w:sz w:val="24"/>
          <w:szCs w:val="24"/>
        </w:rPr>
        <w:t>Signatures : Genreau maire, P Varenne officier municipal, RoydotMignard secretaire, Seroin agent municipal.</w:t>
      </w:r>
    </w:p>
    <w:p w14:paraId="0F5D8728" w14:textId="77777777" w:rsidR="007938F9" w:rsidRDefault="007938F9" w:rsidP="007938F9">
      <w:pPr>
        <w:jc w:val="both"/>
        <w:rPr>
          <w:sz w:val="24"/>
          <w:szCs w:val="24"/>
        </w:rPr>
      </w:pPr>
    </w:p>
    <w:p w14:paraId="1216CD6B" w14:textId="77777777" w:rsidR="0023112B" w:rsidRDefault="0023112B" w:rsidP="0023112B">
      <w:pPr>
        <w:jc w:val="both"/>
      </w:pPr>
      <w:r w:rsidRPr="00224C1D">
        <w:rPr>
          <w:b/>
          <w:sz w:val="24"/>
          <w:szCs w:val="24"/>
        </w:rPr>
        <w:t xml:space="preserve">Page </w:t>
      </w:r>
      <w:r>
        <w:rPr>
          <w:b/>
          <w:sz w:val="24"/>
          <w:szCs w:val="24"/>
        </w:rPr>
        <w:t>176</w:t>
      </w:r>
      <w:r w:rsidRPr="00224C1D">
        <w:rPr>
          <w:b/>
          <w:sz w:val="24"/>
          <w:szCs w:val="24"/>
        </w:rPr>
        <w:t xml:space="preserve"> des archives.</w:t>
      </w:r>
      <w:r w:rsidRPr="00745758">
        <w:t xml:space="preserve"> </w:t>
      </w:r>
    </w:p>
    <w:p w14:paraId="0FD34B14" w14:textId="77777777" w:rsidR="00984F02" w:rsidRDefault="00984F02" w:rsidP="007938F9">
      <w:pPr>
        <w:jc w:val="both"/>
        <w:rPr>
          <w:sz w:val="24"/>
          <w:szCs w:val="24"/>
        </w:rPr>
      </w:pPr>
    </w:p>
    <w:p w14:paraId="37F40380" w14:textId="77777777" w:rsidR="00A122A5" w:rsidRDefault="00A122A5" w:rsidP="007938F9">
      <w:pPr>
        <w:jc w:val="both"/>
        <w:rPr>
          <w:sz w:val="24"/>
          <w:szCs w:val="24"/>
        </w:rPr>
      </w:pPr>
      <w:r>
        <w:rPr>
          <w:sz w:val="24"/>
          <w:szCs w:val="24"/>
        </w:rPr>
        <w:t>Grosse des registres contenant les batêmes, mariages et sépultures qui se feront pendant l’année 1744 en la paroisse d’Aignay le Duc, ledit registre etant de six feuillets cottez et paraphes par monsieur Remond lieutenant general au bailliage de Chatillon sur Seine.</w:t>
      </w:r>
    </w:p>
    <w:p w14:paraId="2737190C" w14:textId="77777777" w:rsidR="00A122A5" w:rsidRDefault="00A122A5" w:rsidP="007938F9">
      <w:pPr>
        <w:jc w:val="both"/>
        <w:rPr>
          <w:sz w:val="24"/>
          <w:szCs w:val="24"/>
        </w:rPr>
      </w:pPr>
      <w:r>
        <w:rPr>
          <w:sz w:val="24"/>
          <w:szCs w:val="24"/>
        </w:rPr>
        <w:t>Signature : Remond.</w:t>
      </w:r>
    </w:p>
    <w:p w14:paraId="07C8A925" w14:textId="77777777" w:rsidR="00A122A5" w:rsidRDefault="00A122A5" w:rsidP="007938F9">
      <w:pPr>
        <w:jc w:val="both"/>
        <w:rPr>
          <w:sz w:val="24"/>
          <w:szCs w:val="24"/>
        </w:rPr>
      </w:pPr>
    </w:p>
    <w:p w14:paraId="380DA45E" w14:textId="77777777" w:rsidR="007938F9" w:rsidRDefault="00A122A5" w:rsidP="007938F9">
      <w:pPr>
        <w:jc w:val="both"/>
        <w:rPr>
          <w:sz w:val="24"/>
          <w:szCs w:val="24"/>
        </w:rPr>
      </w:pPr>
      <w:r>
        <w:rPr>
          <w:sz w:val="24"/>
          <w:szCs w:val="24"/>
        </w:rPr>
        <w:t>Nota que les batêmes, mariages et sépultures qui se sont faits au commencement de janvier de la presente année se trouvent inscrits au registre de la precedente année !</w:t>
      </w:r>
    </w:p>
    <w:p w14:paraId="7E677F43" w14:textId="77777777" w:rsidR="00A122A5" w:rsidRDefault="00A122A5" w:rsidP="007938F9">
      <w:pPr>
        <w:jc w:val="both"/>
        <w:rPr>
          <w:sz w:val="24"/>
          <w:szCs w:val="24"/>
        </w:rPr>
      </w:pPr>
    </w:p>
    <w:p w14:paraId="638A3ABA" w14:textId="77777777" w:rsidR="007F1335" w:rsidRDefault="00A122A5" w:rsidP="00A122A5">
      <w:pPr>
        <w:jc w:val="both"/>
        <w:rPr>
          <w:sz w:val="24"/>
          <w:szCs w:val="24"/>
        </w:rPr>
      </w:pPr>
      <w:r>
        <w:rPr>
          <w:sz w:val="24"/>
          <w:szCs w:val="24"/>
        </w:rPr>
        <w:t xml:space="preserve">Ce 27 janvier 1744 apres les publications faittes canoniquement tant aux prones des messes tant de cette paroisse que de celle de Terre Fondrée dependant de celle de Bure sans qu’il se soit trouvé empechement ny opposition civil et canonique, </w:t>
      </w:r>
      <w:r w:rsidR="007F1335">
        <w:rPr>
          <w:sz w:val="24"/>
          <w:szCs w:val="24"/>
        </w:rPr>
        <w:t>*</w:t>
      </w:r>
      <w:r>
        <w:rPr>
          <w:sz w:val="24"/>
          <w:szCs w:val="24"/>
        </w:rPr>
        <w:t xml:space="preserve">veu la lettre de recedo de monsieur Maillard curé de Bure de </w:t>
      </w:r>
      <w:r w:rsidR="007F1335">
        <w:rPr>
          <w:sz w:val="24"/>
          <w:szCs w:val="24"/>
        </w:rPr>
        <w:t>ce jourd’huy (renvoy approuvé) je soussigné pretre du consentement de monsieur le curé d’Aignay ay donné la benediction nuptiale et conjoint le sieur Jean Charles Roignot fils du sieur Henry Roignot</w:t>
      </w:r>
      <w:r>
        <w:rPr>
          <w:sz w:val="24"/>
          <w:szCs w:val="24"/>
        </w:rPr>
        <w:t xml:space="preserve"> </w:t>
      </w:r>
      <w:r w:rsidR="007F1335">
        <w:rPr>
          <w:sz w:val="24"/>
          <w:szCs w:val="24"/>
        </w:rPr>
        <w:t xml:space="preserve">marchand à Chatellenot dependant de Bure et Terre Fondrée et de defunte Anne Ruelle </w:t>
      </w:r>
      <w:r>
        <w:rPr>
          <w:sz w:val="24"/>
          <w:szCs w:val="24"/>
        </w:rPr>
        <w:t xml:space="preserve">ses père et mere </w:t>
      </w:r>
      <w:r w:rsidR="007F1335">
        <w:rPr>
          <w:sz w:val="24"/>
          <w:szCs w:val="24"/>
        </w:rPr>
        <w:t xml:space="preserve">et demoiselle Denize Ducognon </w:t>
      </w:r>
      <w:r>
        <w:rPr>
          <w:sz w:val="24"/>
          <w:szCs w:val="24"/>
        </w:rPr>
        <w:t xml:space="preserve"> </w:t>
      </w:r>
      <w:r w:rsidR="007F1335">
        <w:rPr>
          <w:sz w:val="24"/>
          <w:szCs w:val="24"/>
        </w:rPr>
        <w:t xml:space="preserve">fille du sieur Nicolas Ducognon marchand aud Aignay et de Denize Valluet </w:t>
      </w:r>
      <w:r>
        <w:rPr>
          <w:sz w:val="24"/>
          <w:szCs w:val="24"/>
        </w:rPr>
        <w:t>ses pere et mere</w:t>
      </w:r>
      <w:r w:rsidR="007F1335">
        <w:rPr>
          <w:sz w:val="24"/>
          <w:szCs w:val="24"/>
        </w:rPr>
        <w:t>,</w:t>
      </w:r>
      <w:r>
        <w:rPr>
          <w:sz w:val="24"/>
          <w:szCs w:val="24"/>
        </w:rPr>
        <w:t xml:space="preserve"> en presence des parens et amis </w:t>
      </w:r>
      <w:r w:rsidR="007F1335">
        <w:rPr>
          <w:sz w:val="24"/>
          <w:szCs w:val="24"/>
        </w:rPr>
        <w:t xml:space="preserve">qui se sont </w:t>
      </w:r>
      <w:r>
        <w:rPr>
          <w:sz w:val="24"/>
          <w:szCs w:val="24"/>
        </w:rPr>
        <w:t>soussignés</w:t>
      </w:r>
      <w:r w:rsidR="007F1335">
        <w:rPr>
          <w:sz w:val="24"/>
          <w:szCs w:val="24"/>
        </w:rPr>
        <w:t xml:space="preserve"> avec nous</w:t>
      </w:r>
      <w:r>
        <w:rPr>
          <w:sz w:val="24"/>
          <w:szCs w:val="24"/>
        </w:rPr>
        <w:t xml:space="preserve">. </w:t>
      </w:r>
    </w:p>
    <w:p w14:paraId="48FBE87B" w14:textId="77777777" w:rsidR="00A122A5" w:rsidRDefault="00A122A5" w:rsidP="00A122A5">
      <w:pPr>
        <w:jc w:val="both"/>
        <w:rPr>
          <w:sz w:val="24"/>
          <w:szCs w:val="24"/>
        </w:rPr>
      </w:pPr>
      <w:r>
        <w:rPr>
          <w:sz w:val="24"/>
          <w:szCs w:val="24"/>
        </w:rPr>
        <w:t>Sign</w:t>
      </w:r>
      <w:r w:rsidR="007F1335">
        <w:rPr>
          <w:sz w:val="24"/>
          <w:szCs w:val="24"/>
        </w:rPr>
        <w:t>atures :</w:t>
      </w:r>
      <w:r>
        <w:rPr>
          <w:sz w:val="24"/>
          <w:szCs w:val="24"/>
        </w:rPr>
        <w:t xml:space="preserve"> </w:t>
      </w:r>
      <w:r w:rsidR="007F1335">
        <w:rPr>
          <w:sz w:val="24"/>
          <w:szCs w:val="24"/>
        </w:rPr>
        <w:t>D Ducognon, J Ch Roignot, N Ducognon, Chauchot, Bouchot, E Mongin, P Gueneau, Rouhier pretre chapelain de Beaunotte</w:t>
      </w:r>
      <w:r>
        <w:rPr>
          <w:sz w:val="24"/>
          <w:szCs w:val="24"/>
        </w:rPr>
        <w:t>, Guillemin, Gentil</w:t>
      </w:r>
      <w:r w:rsidR="007F1335">
        <w:rPr>
          <w:sz w:val="24"/>
          <w:szCs w:val="24"/>
        </w:rPr>
        <w:t>.</w:t>
      </w:r>
    </w:p>
    <w:p w14:paraId="03129AA4" w14:textId="77777777" w:rsidR="00A122A5" w:rsidRDefault="00A122A5" w:rsidP="007938F9">
      <w:pPr>
        <w:jc w:val="both"/>
        <w:rPr>
          <w:sz w:val="24"/>
          <w:szCs w:val="24"/>
        </w:rPr>
      </w:pPr>
    </w:p>
    <w:p w14:paraId="7BC344E4" w14:textId="77777777" w:rsidR="007F1335" w:rsidRDefault="007F1335" w:rsidP="007F1335">
      <w:pPr>
        <w:jc w:val="both"/>
      </w:pPr>
      <w:r w:rsidRPr="00224C1D">
        <w:rPr>
          <w:b/>
          <w:sz w:val="24"/>
          <w:szCs w:val="24"/>
        </w:rPr>
        <w:t xml:space="preserve">Page </w:t>
      </w:r>
      <w:r>
        <w:rPr>
          <w:b/>
          <w:sz w:val="24"/>
          <w:szCs w:val="24"/>
        </w:rPr>
        <w:t>177</w:t>
      </w:r>
      <w:r w:rsidRPr="00224C1D">
        <w:rPr>
          <w:b/>
          <w:sz w:val="24"/>
          <w:szCs w:val="24"/>
        </w:rPr>
        <w:t xml:space="preserve"> des archives.</w:t>
      </w:r>
      <w:r w:rsidRPr="00745758">
        <w:t xml:space="preserve"> </w:t>
      </w:r>
    </w:p>
    <w:p w14:paraId="0D36CB54" w14:textId="77777777" w:rsidR="0023112B" w:rsidRDefault="0023112B" w:rsidP="007938F9">
      <w:pPr>
        <w:jc w:val="both"/>
        <w:rPr>
          <w:sz w:val="24"/>
          <w:szCs w:val="24"/>
        </w:rPr>
      </w:pPr>
    </w:p>
    <w:p w14:paraId="0A2320AC" w14:textId="77777777" w:rsidR="000A1515" w:rsidRDefault="000A1515" w:rsidP="000A1515">
      <w:pPr>
        <w:jc w:val="both"/>
        <w:rPr>
          <w:sz w:val="24"/>
          <w:szCs w:val="24"/>
        </w:rPr>
      </w:pPr>
      <w:r>
        <w:rPr>
          <w:sz w:val="24"/>
          <w:szCs w:val="24"/>
        </w:rPr>
        <w:t xml:space="preserve">Et ledit jour 27 janvier 1744 nous curé d’Aignay avant marié apres les ceremonies de l’église et apres les trois publications de bancs legitimement faites tant icy que de Rochefort d’où nous </w:t>
      </w:r>
      <w:r w:rsidR="00D103FD">
        <w:rPr>
          <w:sz w:val="24"/>
          <w:szCs w:val="24"/>
        </w:rPr>
        <w:t>avons</w:t>
      </w:r>
      <w:r>
        <w:rPr>
          <w:sz w:val="24"/>
          <w:szCs w:val="24"/>
        </w:rPr>
        <w:t xml:space="preserve"> reçu la lettre de recedo en bonne forme Vivant Junot fils de Robert Junot ferronier au lieu de Rochefort et de deffunte Jeanne Baudement avec Jeanne André fille de Pierre André forgeron de ce lieu et de Margueritte Vacher ses pere et mere, ledit mariage fait presence des deux peres des deux partyes, de Pierre Baudement et Jean Davoine </w:t>
      </w:r>
      <w:r w:rsidR="004B59C4">
        <w:rPr>
          <w:sz w:val="24"/>
          <w:szCs w:val="24"/>
        </w:rPr>
        <w:t>oncle qui ne savent signer et aussy de Simon André  oncle qui ne sait signer et encore de Claude Bourseret et autres témoins icy</w:t>
      </w:r>
      <w:r>
        <w:rPr>
          <w:sz w:val="24"/>
          <w:szCs w:val="24"/>
        </w:rPr>
        <w:t xml:space="preserve"> soussignés. </w:t>
      </w:r>
    </w:p>
    <w:p w14:paraId="00A92115" w14:textId="77777777" w:rsidR="000A1515" w:rsidRDefault="000A1515" w:rsidP="000A1515">
      <w:pPr>
        <w:jc w:val="both"/>
        <w:rPr>
          <w:sz w:val="24"/>
          <w:szCs w:val="24"/>
        </w:rPr>
      </w:pPr>
      <w:r>
        <w:rPr>
          <w:sz w:val="24"/>
          <w:szCs w:val="24"/>
        </w:rPr>
        <w:t xml:space="preserve">Signatures : </w:t>
      </w:r>
      <w:r w:rsidR="004B59C4">
        <w:rPr>
          <w:sz w:val="24"/>
          <w:szCs w:val="24"/>
        </w:rPr>
        <w:t>Charpy curé, Bourceret</w:t>
      </w:r>
      <w:r>
        <w:rPr>
          <w:sz w:val="24"/>
          <w:szCs w:val="24"/>
        </w:rPr>
        <w:t xml:space="preserve">, </w:t>
      </w:r>
      <w:r w:rsidR="004B59C4">
        <w:rPr>
          <w:sz w:val="24"/>
          <w:szCs w:val="24"/>
        </w:rPr>
        <w:t xml:space="preserve">Robert Junot, </w:t>
      </w:r>
      <w:r>
        <w:rPr>
          <w:sz w:val="24"/>
          <w:szCs w:val="24"/>
        </w:rPr>
        <w:t>Guillemin, Gentil.</w:t>
      </w:r>
    </w:p>
    <w:p w14:paraId="7366D7C0" w14:textId="77777777" w:rsidR="000A1515" w:rsidRDefault="004B59C4" w:rsidP="004B59C4">
      <w:pPr>
        <w:jc w:val="center"/>
        <w:rPr>
          <w:sz w:val="24"/>
          <w:szCs w:val="24"/>
        </w:rPr>
      </w:pPr>
      <w:r>
        <w:rPr>
          <w:sz w:val="24"/>
          <w:szCs w:val="24"/>
        </w:rPr>
        <w:br w:type="column"/>
      </w:r>
      <w:r>
        <w:rPr>
          <w:sz w:val="24"/>
          <w:szCs w:val="24"/>
        </w:rPr>
        <w:lastRenderedPageBreak/>
        <w:t>375</w:t>
      </w:r>
    </w:p>
    <w:p w14:paraId="4B6FD8A3" w14:textId="77777777" w:rsidR="004B59C4" w:rsidRDefault="004B59C4" w:rsidP="004B59C4">
      <w:pPr>
        <w:jc w:val="center"/>
        <w:rPr>
          <w:sz w:val="24"/>
          <w:szCs w:val="24"/>
        </w:rPr>
      </w:pPr>
      <w:r>
        <w:rPr>
          <w:sz w:val="24"/>
          <w:szCs w:val="24"/>
        </w:rPr>
        <w:t>Mariage</w:t>
      </w:r>
    </w:p>
    <w:p w14:paraId="1CD6BC36" w14:textId="77777777" w:rsidR="004B59C4" w:rsidRDefault="004B59C4" w:rsidP="004B59C4">
      <w:pPr>
        <w:jc w:val="center"/>
        <w:rPr>
          <w:sz w:val="24"/>
          <w:szCs w:val="24"/>
        </w:rPr>
      </w:pPr>
      <w:r>
        <w:rPr>
          <w:sz w:val="24"/>
          <w:szCs w:val="24"/>
        </w:rPr>
        <w:t>Nicolas-Moniot</w:t>
      </w:r>
    </w:p>
    <w:p w14:paraId="74FF12AB" w14:textId="77777777" w:rsidR="004B59C4" w:rsidRDefault="004B59C4" w:rsidP="004B59C4">
      <w:pPr>
        <w:jc w:val="center"/>
        <w:rPr>
          <w:sz w:val="24"/>
          <w:szCs w:val="24"/>
        </w:rPr>
      </w:pPr>
    </w:p>
    <w:p w14:paraId="787C2D05" w14:textId="77777777" w:rsidR="004B59C4" w:rsidRDefault="004B59C4" w:rsidP="004B59C4">
      <w:pPr>
        <w:jc w:val="center"/>
        <w:rPr>
          <w:sz w:val="24"/>
          <w:szCs w:val="24"/>
        </w:rPr>
      </w:pPr>
    </w:p>
    <w:p w14:paraId="4ED7FF3E" w14:textId="77777777" w:rsidR="004B59C4" w:rsidRDefault="004B59C4" w:rsidP="004B59C4">
      <w:pPr>
        <w:jc w:val="center"/>
        <w:rPr>
          <w:sz w:val="24"/>
          <w:szCs w:val="24"/>
        </w:rPr>
      </w:pPr>
    </w:p>
    <w:p w14:paraId="4F67D30D" w14:textId="77777777" w:rsidR="004B59C4" w:rsidRDefault="004B59C4" w:rsidP="004B59C4">
      <w:pPr>
        <w:jc w:val="center"/>
        <w:rPr>
          <w:sz w:val="24"/>
          <w:szCs w:val="24"/>
        </w:rPr>
      </w:pPr>
    </w:p>
    <w:p w14:paraId="5D187848" w14:textId="77777777" w:rsidR="004B59C4" w:rsidRDefault="004B59C4" w:rsidP="004B59C4">
      <w:pPr>
        <w:jc w:val="center"/>
        <w:rPr>
          <w:sz w:val="24"/>
          <w:szCs w:val="24"/>
        </w:rPr>
      </w:pPr>
    </w:p>
    <w:p w14:paraId="0ECB44D7" w14:textId="77777777" w:rsidR="004B59C4" w:rsidRDefault="004B59C4" w:rsidP="004B59C4">
      <w:pPr>
        <w:jc w:val="center"/>
        <w:rPr>
          <w:sz w:val="24"/>
          <w:szCs w:val="24"/>
        </w:rPr>
      </w:pPr>
    </w:p>
    <w:p w14:paraId="271CA80D" w14:textId="77777777" w:rsidR="004B59C4" w:rsidRDefault="004B59C4" w:rsidP="004B59C4">
      <w:pPr>
        <w:jc w:val="center"/>
        <w:rPr>
          <w:sz w:val="24"/>
          <w:szCs w:val="24"/>
        </w:rPr>
      </w:pPr>
    </w:p>
    <w:p w14:paraId="1167BA31" w14:textId="77777777" w:rsidR="004B59C4" w:rsidRDefault="004B59C4" w:rsidP="004B59C4">
      <w:pPr>
        <w:jc w:val="center"/>
        <w:rPr>
          <w:sz w:val="24"/>
          <w:szCs w:val="24"/>
        </w:rPr>
      </w:pPr>
    </w:p>
    <w:p w14:paraId="535E9782" w14:textId="77777777" w:rsidR="004B59C4" w:rsidRDefault="004B59C4" w:rsidP="004B59C4">
      <w:pPr>
        <w:jc w:val="center"/>
        <w:rPr>
          <w:sz w:val="24"/>
          <w:szCs w:val="24"/>
        </w:rPr>
      </w:pPr>
    </w:p>
    <w:p w14:paraId="6EE7286C" w14:textId="77777777" w:rsidR="004B59C4" w:rsidRDefault="004B59C4" w:rsidP="004B59C4">
      <w:pPr>
        <w:jc w:val="center"/>
        <w:rPr>
          <w:sz w:val="24"/>
          <w:szCs w:val="24"/>
        </w:rPr>
      </w:pPr>
    </w:p>
    <w:p w14:paraId="35069B0A" w14:textId="77777777" w:rsidR="004B59C4" w:rsidRDefault="003E0FCD" w:rsidP="004B59C4">
      <w:pPr>
        <w:jc w:val="center"/>
        <w:rPr>
          <w:sz w:val="24"/>
          <w:szCs w:val="24"/>
        </w:rPr>
      </w:pPr>
      <w:r>
        <w:rPr>
          <w:sz w:val="24"/>
          <w:szCs w:val="24"/>
        </w:rPr>
        <w:t>376</w:t>
      </w:r>
    </w:p>
    <w:p w14:paraId="5976A65F" w14:textId="77777777" w:rsidR="003E0FCD" w:rsidRDefault="003E0FCD" w:rsidP="004B59C4">
      <w:pPr>
        <w:jc w:val="center"/>
        <w:rPr>
          <w:sz w:val="24"/>
          <w:szCs w:val="24"/>
        </w:rPr>
      </w:pPr>
      <w:r>
        <w:rPr>
          <w:sz w:val="24"/>
          <w:szCs w:val="24"/>
        </w:rPr>
        <w:t>Mariage</w:t>
      </w:r>
    </w:p>
    <w:p w14:paraId="37D97F40" w14:textId="77777777" w:rsidR="003E0FCD" w:rsidRDefault="003E0FCD" w:rsidP="004B59C4">
      <w:pPr>
        <w:jc w:val="center"/>
        <w:rPr>
          <w:sz w:val="24"/>
          <w:szCs w:val="24"/>
        </w:rPr>
      </w:pPr>
      <w:r>
        <w:rPr>
          <w:sz w:val="24"/>
          <w:szCs w:val="24"/>
        </w:rPr>
        <w:t>Bazin-Magnien</w:t>
      </w:r>
    </w:p>
    <w:p w14:paraId="2DF393F1" w14:textId="77777777" w:rsidR="004B59C4" w:rsidRDefault="004B59C4" w:rsidP="004B59C4">
      <w:pPr>
        <w:jc w:val="center"/>
        <w:rPr>
          <w:sz w:val="24"/>
          <w:szCs w:val="24"/>
        </w:rPr>
      </w:pPr>
    </w:p>
    <w:p w14:paraId="747F4848" w14:textId="77777777" w:rsidR="004B59C4" w:rsidRDefault="004B59C4" w:rsidP="004B59C4">
      <w:pPr>
        <w:jc w:val="center"/>
        <w:rPr>
          <w:sz w:val="24"/>
          <w:szCs w:val="24"/>
        </w:rPr>
      </w:pPr>
    </w:p>
    <w:p w14:paraId="5204FA26" w14:textId="77777777" w:rsidR="004B59C4" w:rsidRDefault="004B59C4" w:rsidP="004B59C4">
      <w:pPr>
        <w:jc w:val="center"/>
        <w:rPr>
          <w:sz w:val="24"/>
          <w:szCs w:val="24"/>
        </w:rPr>
      </w:pPr>
    </w:p>
    <w:p w14:paraId="23FD77B9" w14:textId="77777777" w:rsidR="003E0FCD" w:rsidRDefault="003E0FCD" w:rsidP="004B59C4">
      <w:pPr>
        <w:jc w:val="center"/>
        <w:rPr>
          <w:sz w:val="24"/>
          <w:szCs w:val="24"/>
        </w:rPr>
      </w:pPr>
    </w:p>
    <w:p w14:paraId="4DE6A79B" w14:textId="77777777" w:rsidR="003E0FCD" w:rsidRDefault="003E0FCD" w:rsidP="004B59C4">
      <w:pPr>
        <w:jc w:val="center"/>
        <w:rPr>
          <w:sz w:val="24"/>
          <w:szCs w:val="24"/>
        </w:rPr>
      </w:pPr>
    </w:p>
    <w:p w14:paraId="24B8D661" w14:textId="77777777" w:rsidR="003E0FCD" w:rsidRDefault="003E0FCD" w:rsidP="004B59C4">
      <w:pPr>
        <w:jc w:val="center"/>
        <w:rPr>
          <w:sz w:val="24"/>
          <w:szCs w:val="24"/>
        </w:rPr>
      </w:pPr>
    </w:p>
    <w:p w14:paraId="6204FE62" w14:textId="77777777" w:rsidR="003E0FCD" w:rsidRDefault="003E0FCD" w:rsidP="004B59C4">
      <w:pPr>
        <w:jc w:val="center"/>
        <w:rPr>
          <w:sz w:val="24"/>
          <w:szCs w:val="24"/>
        </w:rPr>
      </w:pPr>
    </w:p>
    <w:p w14:paraId="749FE9D0" w14:textId="77777777" w:rsidR="003E0FCD" w:rsidRDefault="003E0FCD" w:rsidP="004B59C4">
      <w:pPr>
        <w:jc w:val="center"/>
        <w:rPr>
          <w:sz w:val="24"/>
          <w:szCs w:val="24"/>
        </w:rPr>
      </w:pPr>
    </w:p>
    <w:p w14:paraId="35D9C633" w14:textId="77777777" w:rsidR="003E0FCD" w:rsidRDefault="003E0FCD" w:rsidP="004B59C4">
      <w:pPr>
        <w:jc w:val="center"/>
        <w:rPr>
          <w:sz w:val="24"/>
          <w:szCs w:val="24"/>
        </w:rPr>
      </w:pPr>
    </w:p>
    <w:p w14:paraId="7E957342" w14:textId="77777777" w:rsidR="003E0FCD" w:rsidRDefault="003E0FCD" w:rsidP="004B59C4">
      <w:pPr>
        <w:jc w:val="center"/>
        <w:rPr>
          <w:sz w:val="24"/>
          <w:szCs w:val="24"/>
        </w:rPr>
      </w:pPr>
      <w:r>
        <w:rPr>
          <w:sz w:val="24"/>
          <w:szCs w:val="24"/>
        </w:rPr>
        <w:t>377</w:t>
      </w:r>
    </w:p>
    <w:p w14:paraId="467397EC" w14:textId="77777777" w:rsidR="003E0FCD" w:rsidRDefault="003E0FCD" w:rsidP="004B59C4">
      <w:pPr>
        <w:jc w:val="center"/>
        <w:rPr>
          <w:sz w:val="24"/>
          <w:szCs w:val="24"/>
        </w:rPr>
      </w:pPr>
      <w:r>
        <w:rPr>
          <w:sz w:val="24"/>
          <w:szCs w:val="24"/>
        </w:rPr>
        <w:t>B</w:t>
      </w:r>
    </w:p>
    <w:p w14:paraId="5B9816C5" w14:textId="77777777" w:rsidR="003E0FCD" w:rsidRDefault="00253564" w:rsidP="004B59C4">
      <w:pPr>
        <w:jc w:val="center"/>
        <w:rPr>
          <w:sz w:val="24"/>
          <w:szCs w:val="24"/>
        </w:rPr>
      </w:pPr>
      <w:r>
        <w:rPr>
          <w:sz w:val="24"/>
          <w:szCs w:val="24"/>
        </w:rPr>
        <w:t>Gentil</w:t>
      </w:r>
    </w:p>
    <w:p w14:paraId="74AE5BD4" w14:textId="77777777" w:rsidR="00253564" w:rsidRDefault="00253564" w:rsidP="004B59C4">
      <w:pPr>
        <w:jc w:val="center"/>
        <w:rPr>
          <w:sz w:val="24"/>
          <w:szCs w:val="24"/>
        </w:rPr>
      </w:pPr>
    </w:p>
    <w:p w14:paraId="6005D32B" w14:textId="77777777" w:rsidR="00253564" w:rsidRDefault="00253564" w:rsidP="004B59C4">
      <w:pPr>
        <w:jc w:val="center"/>
        <w:rPr>
          <w:sz w:val="24"/>
          <w:szCs w:val="24"/>
        </w:rPr>
      </w:pPr>
    </w:p>
    <w:p w14:paraId="5A82FBE6" w14:textId="77777777" w:rsidR="00253564" w:rsidRDefault="00253564" w:rsidP="004B59C4">
      <w:pPr>
        <w:jc w:val="center"/>
        <w:rPr>
          <w:sz w:val="24"/>
          <w:szCs w:val="24"/>
        </w:rPr>
      </w:pPr>
    </w:p>
    <w:p w14:paraId="6E069A3E" w14:textId="77777777" w:rsidR="00253564" w:rsidRDefault="00253564" w:rsidP="004B59C4">
      <w:pPr>
        <w:jc w:val="center"/>
        <w:rPr>
          <w:sz w:val="24"/>
          <w:szCs w:val="24"/>
        </w:rPr>
      </w:pPr>
      <w:r>
        <w:rPr>
          <w:sz w:val="24"/>
          <w:szCs w:val="24"/>
        </w:rPr>
        <w:t>378</w:t>
      </w:r>
    </w:p>
    <w:p w14:paraId="0E5827C0" w14:textId="77777777" w:rsidR="00253564" w:rsidRDefault="00253564" w:rsidP="004B59C4">
      <w:pPr>
        <w:jc w:val="center"/>
        <w:rPr>
          <w:sz w:val="24"/>
          <w:szCs w:val="24"/>
        </w:rPr>
      </w:pPr>
      <w:r>
        <w:rPr>
          <w:sz w:val="24"/>
          <w:szCs w:val="24"/>
        </w:rPr>
        <w:t>B</w:t>
      </w:r>
    </w:p>
    <w:p w14:paraId="66F9A187" w14:textId="77777777" w:rsidR="00253564" w:rsidRDefault="00253564" w:rsidP="004B59C4">
      <w:pPr>
        <w:jc w:val="center"/>
        <w:rPr>
          <w:sz w:val="24"/>
          <w:szCs w:val="24"/>
        </w:rPr>
      </w:pPr>
      <w:r>
        <w:rPr>
          <w:sz w:val="24"/>
          <w:szCs w:val="24"/>
        </w:rPr>
        <w:t>Pajot</w:t>
      </w:r>
    </w:p>
    <w:p w14:paraId="11B69B67" w14:textId="77777777" w:rsidR="00253564" w:rsidRDefault="00253564" w:rsidP="004B59C4">
      <w:pPr>
        <w:jc w:val="center"/>
        <w:rPr>
          <w:sz w:val="24"/>
          <w:szCs w:val="24"/>
        </w:rPr>
      </w:pPr>
    </w:p>
    <w:p w14:paraId="25746C5A" w14:textId="77777777" w:rsidR="004B59C4" w:rsidRDefault="004B59C4" w:rsidP="004B59C4">
      <w:pPr>
        <w:jc w:val="center"/>
        <w:rPr>
          <w:sz w:val="24"/>
          <w:szCs w:val="24"/>
        </w:rPr>
      </w:pPr>
    </w:p>
    <w:p w14:paraId="7E6D796E" w14:textId="77777777" w:rsidR="004B59C4" w:rsidRDefault="004B59C4" w:rsidP="004B59C4">
      <w:pPr>
        <w:jc w:val="center"/>
        <w:rPr>
          <w:sz w:val="24"/>
          <w:szCs w:val="24"/>
        </w:rPr>
      </w:pPr>
    </w:p>
    <w:p w14:paraId="48D86EC4" w14:textId="77777777" w:rsidR="004B59C4" w:rsidRDefault="00253564" w:rsidP="004B59C4">
      <w:pPr>
        <w:jc w:val="center"/>
        <w:rPr>
          <w:sz w:val="24"/>
          <w:szCs w:val="24"/>
        </w:rPr>
      </w:pPr>
      <w:r>
        <w:rPr>
          <w:sz w:val="24"/>
          <w:szCs w:val="24"/>
        </w:rPr>
        <w:t>379</w:t>
      </w:r>
    </w:p>
    <w:p w14:paraId="321E2E25" w14:textId="77777777" w:rsidR="00253564" w:rsidRDefault="00253564" w:rsidP="004B59C4">
      <w:pPr>
        <w:jc w:val="center"/>
        <w:rPr>
          <w:sz w:val="24"/>
          <w:szCs w:val="24"/>
        </w:rPr>
      </w:pPr>
      <w:r>
        <w:rPr>
          <w:sz w:val="24"/>
          <w:szCs w:val="24"/>
        </w:rPr>
        <w:t>B</w:t>
      </w:r>
    </w:p>
    <w:p w14:paraId="4ADD0C38" w14:textId="77777777" w:rsidR="00253564" w:rsidRDefault="00253564" w:rsidP="004B59C4">
      <w:pPr>
        <w:jc w:val="center"/>
        <w:rPr>
          <w:sz w:val="24"/>
          <w:szCs w:val="24"/>
        </w:rPr>
      </w:pPr>
      <w:r>
        <w:rPr>
          <w:sz w:val="24"/>
          <w:szCs w:val="24"/>
        </w:rPr>
        <w:t>Bizot</w:t>
      </w:r>
    </w:p>
    <w:p w14:paraId="1D2AA4D3" w14:textId="77777777" w:rsidR="00253564" w:rsidRDefault="00253564" w:rsidP="004B59C4">
      <w:pPr>
        <w:jc w:val="center"/>
        <w:rPr>
          <w:sz w:val="24"/>
          <w:szCs w:val="24"/>
        </w:rPr>
      </w:pPr>
    </w:p>
    <w:p w14:paraId="0801FC63" w14:textId="77777777" w:rsidR="004B59C4" w:rsidRDefault="004B59C4" w:rsidP="004B59C4">
      <w:pPr>
        <w:jc w:val="center"/>
        <w:rPr>
          <w:sz w:val="24"/>
          <w:szCs w:val="24"/>
        </w:rPr>
      </w:pPr>
    </w:p>
    <w:p w14:paraId="4F3C0B40" w14:textId="77777777" w:rsidR="004B59C4" w:rsidRDefault="004B59C4" w:rsidP="004B59C4">
      <w:pPr>
        <w:jc w:val="center"/>
        <w:rPr>
          <w:sz w:val="24"/>
          <w:szCs w:val="24"/>
        </w:rPr>
      </w:pPr>
    </w:p>
    <w:p w14:paraId="4D88734F" w14:textId="77777777" w:rsidR="004B59C4" w:rsidRDefault="00253564" w:rsidP="004B59C4">
      <w:pPr>
        <w:jc w:val="center"/>
        <w:rPr>
          <w:sz w:val="24"/>
          <w:szCs w:val="24"/>
        </w:rPr>
      </w:pPr>
      <w:r>
        <w:rPr>
          <w:sz w:val="24"/>
          <w:szCs w:val="24"/>
        </w:rPr>
        <w:t>380</w:t>
      </w:r>
    </w:p>
    <w:p w14:paraId="06BC8E78" w14:textId="77777777" w:rsidR="00253564" w:rsidRDefault="00DE3821" w:rsidP="004B59C4">
      <w:pPr>
        <w:jc w:val="center"/>
        <w:rPr>
          <w:sz w:val="24"/>
          <w:szCs w:val="24"/>
        </w:rPr>
      </w:pPr>
      <w:r>
        <w:rPr>
          <w:sz w:val="24"/>
          <w:szCs w:val="24"/>
        </w:rPr>
        <w:t>B</w:t>
      </w:r>
    </w:p>
    <w:p w14:paraId="0AB2533C" w14:textId="77777777" w:rsidR="00DE3821" w:rsidRDefault="00DE3821" w:rsidP="004B59C4">
      <w:pPr>
        <w:jc w:val="center"/>
        <w:rPr>
          <w:sz w:val="24"/>
          <w:szCs w:val="24"/>
        </w:rPr>
      </w:pPr>
      <w:r>
        <w:rPr>
          <w:sz w:val="24"/>
          <w:szCs w:val="24"/>
        </w:rPr>
        <w:t>Vauriot</w:t>
      </w:r>
    </w:p>
    <w:p w14:paraId="762FDCC4" w14:textId="77777777" w:rsidR="00DE3821" w:rsidRDefault="00DE3821" w:rsidP="004B59C4">
      <w:pPr>
        <w:jc w:val="center"/>
        <w:rPr>
          <w:sz w:val="24"/>
          <w:szCs w:val="24"/>
        </w:rPr>
      </w:pPr>
    </w:p>
    <w:p w14:paraId="25353F58" w14:textId="77777777" w:rsidR="004B59C4" w:rsidRDefault="004B59C4" w:rsidP="004B59C4">
      <w:pPr>
        <w:jc w:val="center"/>
        <w:rPr>
          <w:sz w:val="24"/>
          <w:szCs w:val="24"/>
        </w:rPr>
      </w:pPr>
    </w:p>
    <w:p w14:paraId="06CBDB6E" w14:textId="77777777" w:rsidR="00DE3821" w:rsidRDefault="00DE3821" w:rsidP="004B59C4">
      <w:pPr>
        <w:jc w:val="center"/>
        <w:rPr>
          <w:sz w:val="24"/>
          <w:szCs w:val="24"/>
        </w:rPr>
      </w:pPr>
    </w:p>
    <w:p w14:paraId="55ADB0E0" w14:textId="77777777" w:rsidR="00DE3821" w:rsidRDefault="00DE3821" w:rsidP="004B59C4">
      <w:pPr>
        <w:jc w:val="center"/>
        <w:rPr>
          <w:sz w:val="24"/>
          <w:szCs w:val="24"/>
        </w:rPr>
      </w:pPr>
    </w:p>
    <w:p w14:paraId="036757C5" w14:textId="77777777" w:rsidR="00DE3821" w:rsidRDefault="00DE3821" w:rsidP="004B59C4">
      <w:pPr>
        <w:jc w:val="center"/>
        <w:rPr>
          <w:sz w:val="24"/>
          <w:szCs w:val="24"/>
        </w:rPr>
      </w:pPr>
    </w:p>
    <w:p w14:paraId="2E9EE49A" w14:textId="77777777" w:rsidR="00DE3821" w:rsidRDefault="00DE3821" w:rsidP="004B59C4">
      <w:pPr>
        <w:jc w:val="center"/>
        <w:rPr>
          <w:sz w:val="24"/>
          <w:szCs w:val="24"/>
        </w:rPr>
      </w:pPr>
      <w:r>
        <w:rPr>
          <w:sz w:val="24"/>
          <w:szCs w:val="24"/>
        </w:rPr>
        <w:t>381</w:t>
      </w:r>
    </w:p>
    <w:p w14:paraId="20B4BF17" w14:textId="77777777" w:rsidR="004B59C4" w:rsidRDefault="00DE3821" w:rsidP="004B59C4">
      <w:pPr>
        <w:jc w:val="center"/>
        <w:rPr>
          <w:sz w:val="24"/>
          <w:szCs w:val="24"/>
        </w:rPr>
      </w:pPr>
      <w:r>
        <w:rPr>
          <w:sz w:val="24"/>
          <w:szCs w:val="24"/>
        </w:rPr>
        <w:t>B</w:t>
      </w:r>
    </w:p>
    <w:p w14:paraId="51139259" w14:textId="77777777" w:rsidR="00DE3821" w:rsidRDefault="00DE3821" w:rsidP="004B59C4">
      <w:pPr>
        <w:jc w:val="center"/>
        <w:rPr>
          <w:sz w:val="24"/>
          <w:szCs w:val="24"/>
        </w:rPr>
      </w:pPr>
      <w:r>
        <w:rPr>
          <w:sz w:val="24"/>
          <w:szCs w:val="24"/>
        </w:rPr>
        <w:t>Roydot</w:t>
      </w:r>
    </w:p>
    <w:p w14:paraId="76E234A0" w14:textId="77777777" w:rsidR="004B59C4" w:rsidRDefault="004B59C4" w:rsidP="004B59C4">
      <w:pPr>
        <w:jc w:val="both"/>
        <w:rPr>
          <w:sz w:val="24"/>
          <w:szCs w:val="24"/>
        </w:rPr>
      </w:pPr>
      <w:r>
        <w:rPr>
          <w:sz w:val="24"/>
          <w:szCs w:val="24"/>
        </w:rPr>
        <w:br w:type="column"/>
      </w:r>
      <w:r>
        <w:rPr>
          <w:sz w:val="24"/>
          <w:szCs w:val="24"/>
        </w:rPr>
        <w:lastRenderedPageBreak/>
        <w:t>Ce 28 janvier 1744 nous curé d’Aignay avant marié s</w:t>
      </w:r>
      <w:r w:rsidR="003E0FCD">
        <w:rPr>
          <w:sz w:val="24"/>
          <w:szCs w:val="24"/>
        </w:rPr>
        <w:t>elon</w:t>
      </w:r>
      <w:r>
        <w:rPr>
          <w:sz w:val="24"/>
          <w:szCs w:val="24"/>
        </w:rPr>
        <w:t xml:space="preserve"> les ceremonies de l’églize et apres les trois publications de bancs ont été bien legitimement faittes tant icy qu’au vicariat de Mulson  dependant de la paroisse de Mauvilly d’où nous </w:t>
      </w:r>
      <w:r w:rsidR="00D103FD">
        <w:rPr>
          <w:sz w:val="24"/>
          <w:szCs w:val="24"/>
        </w:rPr>
        <w:t>avons</w:t>
      </w:r>
      <w:r>
        <w:rPr>
          <w:sz w:val="24"/>
          <w:szCs w:val="24"/>
        </w:rPr>
        <w:t xml:space="preserve"> reçu la lettre de recedo en bonne forme Jean Nicolas fils majeur marchand demeurant aud Meulson avec Claudine Moniot fille de Simon Moniot marchand en ce lieu et de Françoise Laignelet ses pere et mere, ledit mariage fait presence de Jean Baptiste Nicolas frere qui ne sait signer et du sieur Catherin Brameret beau frere de l’époux, et de Simon et Bernard Moniot </w:t>
      </w:r>
      <w:r w:rsidR="00444BAD">
        <w:rPr>
          <w:sz w:val="24"/>
          <w:szCs w:val="24"/>
        </w:rPr>
        <w:t xml:space="preserve"> frere de l’épouse</w:t>
      </w:r>
      <w:r w:rsidR="00D103FD">
        <w:rPr>
          <w:sz w:val="24"/>
          <w:szCs w:val="24"/>
        </w:rPr>
        <w:t xml:space="preserve"> </w:t>
      </w:r>
      <w:r w:rsidR="00444BAD">
        <w:rPr>
          <w:sz w:val="24"/>
          <w:szCs w:val="24"/>
        </w:rPr>
        <w:t>et de Claude et René Laignelet, de Nicolas Lamiral, de Jean Antoine Mignard tous couzins de l’épouze</w:t>
      </w:r>
      <w:r>
        <w:rPr>
          <w:sz w:val="24"/>
          <w:szCs w:val="24"/>
        </w:rPr>
        <w:t xml:space="preserve"> et icy soussignés</w:t>
      </w:r>
      <w:r w:rsidR="00444BAD">
        <w:rPr>
          <w:sz w:val="24"/>
          <w:szCs w:val="24"/>
        </w:rPr>
        <w:t xml:space="preserve"> avec nous curé, l’époux ayant déclaré ne le savoir enquis</w:t>
      </w:r>
      <w:r>
        <w:rPr>
          <w:sz w:val="24"/>
          <w:szCs w:val="24"/>
        </w:rPr>
        <w:t xml:space="preserve">. </w:t>
      </w:r>
    </w:p>
    <w:p w14:paraId="5F09C53A" w14:textId="77777777" w:rsidR="004B59C4" w:rsidRDefault="004B59C4" w:rsidP="004B59C4">
      <w:pPr>
        <w:jc w:val="both"/>
        <w:rPr>
          <w:sz w:val="24"/>
          <w:szCs w:val="24"/>
        </w:rPr>
      </w:pPr>
      <w:r>
        <w:rPr>
          <w:sz w:val="24"/>
          <w:szCs w:val="24"/>
        </w:rPr>
        <w:t xml:space="preserve">Signatures : Charpy curé, </w:t>
      </w:r>
      <w:r w:rsidR="00444BAD">
        <w:rPr>
          <w:sz w:val="24"/>
          <w:szCs w:val="24"/>
        </w:rPr>
        <w:t>Claudine Moniot</w:t>
      </w:r>
      <w:r>
        <w:rPr>
          <w:sz w:val="24"/>
          <w:szCs w:val="24"/>
        </w:rPr>
        <w:t xml:space="preserve">, </w:t>
      </w:r>
      <w:r w:rsidR="00444BAD">
        <w:rPr>
          <w:sz w:val="24"/>
          <w:szCs w:val="24"/>
        </w:rPr>
        <w:t>C Brameret, C Laignelet, N Lamiral, JAMignard, R Laignelet, Bourceret, J Moniot.</w:t>
      </w:r>
    </w:p>
    <w:p w14:paraId="14E01984" w14:textId="77777777" w:rsidR="00444BAD" w:rsidRDefault="00444BAD" w:rsidP="004B59C4">
      <w:pPr>
        <w:jc w:val="both"/>
        <w:rPr>
          <w:sz w:val="24"/>
          <w:szCs w:val="24"/>
        </w:rPr>
      </w:pPr>
    </w:p>
    <w:p w14:paraId="743F8F74" w14:textId="77777777" w:rsidR="003E0FCD" w:rsidRDefault="003E0FCD" w:rsidP="003E0FCD">
      <w:pPr>
        <w:jc w:val="both"/>
        <w:rPr>
          <w:sz w:val="24"/>
          <w:szCs w:val="24"/>
        </w:rPr>
      </w:pPr>
      <w:r>
        <w:rPr>
          <w:sz w:val="24"/>
          <w:szCs w:val="24"/>
        </w:rPr>
        <w:t>Le 8</w:t>
      </w:r>
      <w:r w:rsidRPr="003E0FCD">
        <w:rPr>
          <w:sz w:val="24"/>
          <w:szCs w:val="24"/>
          <w:vertAlign w:val="superscript"/>
        </w:rPr>
        <w:t>e</w:t>
      </w:r>
      <w:r>
        <w:rPr>
          <w:sz w:val="24"/>
          <w:szCs w:val="24"/>
        </w:rPr>
        <w:t xml:space="preserve"> feuvrier 1744 nous prestre soussigné avant marié selon les ceremonies de l’églize et apres les trois publications de bancs canoniquement faittes en cette églize et du consentement de Mr le curé d’Aignay Nicolas Bazin fils de Nicolas Bazin laboureur en la métairie de Chevigny dependant de cette paroisse et de deffunte Anne Malbranche ses pere et mere et Elizabet Magnien fille de François Magnien aussy laboureur en ce lieu et de Reine Poussot aussy ses pere et mere, ledit mariage fait presence des peres des deux futurs, de Claude Laignelet oncle et curateur, de Claude Quinier oncle, Nicolas Lamiral, Claude Malnoury et Simon Moniot tous couzins de l’époux et autres témoins icy soussignés. </w:t>
      </w:r>
    </w:p>
    <w:p w14:paraId="456F3F50" w14:textId="77777777" w:rsidR="003E0FCD" w:rsidRDefault="003E0FCD" w:rsidP="003E0FCD">
      <w:pPr>
        <w:jc w:val="both"/>
        <w:rPr>
          <w:sz w:val="24"/>
          <w:szCs w:val="24"/>
        </w:rPr>
      </w:pPr>
      <w:r>
        <w:rPr>
          <w:sz w:val="24"/>
          <w:szCs w:val="24"/>
        </w:rPr>
        <w:t>Signatures : N Lamiral, P Bazin, C Laignelet, C Malnoury, S Moniot, C Quinier, Rouhier pretre chapelain de Beaunotte.</w:t>
      </w:r>
    </w:p>
    <w:p w14:paraId="57DCC8BC" w14:textId="77777777" w:rsidR="0023112B" w:rsidRDefault="0023112B" w:rsidP="007938F9">
      <w:pPr>
        <w:jc w:val="both"/>
        <w:rPr>
          <w:sz w:val="24"/>
          <w:szCs w:val="24"/>
        </w:rPr>
      </w:pPr>
    </w:p>
    <w:p w14:paraId="4C0DCAFC" w14:textId="77777777" w:rsidR="00253564" w:rsidRDefault="00253564" w:rsidP="003E0FCD">
      <w:pPr>
        <w:jc w:val="both"/>
        <w:rPr>
          <w:sz w:val="24"/>
          <w:szCs w:val="24"/>
        </w:rPr>
      </w:pPr>
      <w:r>
        <w:rPr>
          <w:sz w:val="24"/>
          <w:szCs w:val="24"/>
        </w:rPr>
        <w:t>C</w:t>
      </w:r>
      <w:r w:rsidR="003E0FCD">
        <w:rPr>
          <w:sz w:val="24"/>
          <w:szCs w:val="24"/>
        </w:rPr>
        <w:t xml:space="preserve">e </w:t>
      </w:r>
      <w:r>
        <w:rPr>
          <w:sz w:val="24"/>
          <w:szCs w:val="24"/>
        </w:rPr>
        <w:t>1</w:t>
      </w:r>
      <w:r w:rsidR="003E0FCD">
        <w:rPr>
          <w:sz w:val="24"/>
          <w:szCs w:val="24"/>
        </w:rPr>
        <w:t xml:space="preserve">6 </w:t>
      </w:r>
      <w:r>
        <w:rPr>
          <w:sz w:val="24"/>
          <w:szCs w:val="24"/>
        </w:rPr>
        <w:t>fevrier 1744</w:t>
      </w:r>
      <w:r w:rsidR="003E0FCD">
        <w:rPr>
          <w:sz w:val="24"/>
          <w:szCs w:val="24"/>
        </w:rPr>
        <w:t xml:space="preserve"> nous </w:t>
      </w:r>
      <w:r>
        <w:rPr>
          <w:sz w:val="24"/>
          <w:szCs w:val="24"/>
        </w:rPr>
        <w:t xml:space="preserve">curé </w:t>
      </w:r>
      <w:r w:rsidR="003E0FCD">
        <w:rPr>
          <w:sz w:val="24"/>
          <w:szCs w:val="24"/>
        </w:rPr>
        <w:t>avons bati</w:t>
      </w:r>
      <w:r>
        <w:rPr>
          <w:sz w:val="24"/>
          <w:szCs w:val="24"/>
        </w:rPr>
        <w:t>z</w:t>
      </w:r>
      <w:r w:rsidR="003E0FCD">
        <w:rPr>
          <w:sz w:val="24"/>
          <w:szCs w:val="24"/>
        </w:rPr>
        <w:t xml:space="preserve">é </w:t>
      </w:r>
      <w:r>
        <w:rPr>
          <w:sz w:val="24"/>
          <w:szCs w:val="24"/>
        </w:rPr>
        <w:t xml:space="preserve">Pierre Simon fils de Jean Gentil </w:t>
      </w:r>
      <w:r w:rsidR="003E0FCD">
        <w:rPr>
          <w:sz w:val="24"/>
          <w:szCs w:val="24"/>
        </w:rPr>
        <w:t>mar</w:t>
      </w:r>
      <w:r>
        <w:rPr>
          <w:sz w:val="24"/>
          <w:szCs w:val="24"/>
        </w:rPr>
        <w:t xml:space="preserve">guillier de cette paroisse </w:t>
      </w:r>
      <w:r w:rsidR="003E0FCD">
        <w:rPr>
          <w:sz w:val="24"/>
          <w:szCs w:val="24"/>
        </w:rPr>
        <w:t xml:space="preserve">et de </w:t>
      </w:r>
      <w:r>
        <w:rPr>
          <w:sz w:val="24"/>
          <w:szCs w:val="24"/>
        </w:rPr>
        <w:t>Jeanne Chapet</w:t>
      </w:r>
      <w:r w:rsidR="003E0FCD">
        <w:rPr>
          <w:sz w:val="24"/>
          <w:szCs w:val="24"/>
        </w:rPr>
        <w:t xml:space="preserve"> ses père et mere, né de légitime mariage</w:t>
      </w:r>
      <w:r>
        <w:rPr>
          <w:sz w:val="24"/>
          <w:szCs w:val="24"/>
        </w:rPr>
        <w:t xml:space="preserve"> et de ce jour</w:t>
      </w:r>
      <w:r w:rsidR="003E0FCD">
        <w:rPr>
          <w:sz w:val="24"/>
          <w:szCs w:val="24"/>
        </w:rPr>
        <w:t xml:space="preserve">, </w:t>
      </w:r>
      <w:r>
        <w:rPr>
          <w:sz w:val="24"/>
          <w:szCs w:val="24"/>
        </w:rPr>
        <w:t>le</w:t>
      </w:r>
      <w:r w:rsidR="003E0FCD">
        <w:rPr>
          <w:sz w:val="24"/>
          <w:szCs w:val="24"/>
        </w:rPr>
        <w:t xml:space="preserve"> par</w:t>
      </w:r>
      <w:r>
        <w:rPr>
          <w:sz w:val="24"/>
          <w:szCs w:val="24"/>
        </w:rPr>
        <w:t>e</w:t>
      </w:r>
      <w:r w:rsidR="003E0FCD">
        <w:rPr>
          <w:sz w:val="24"/>
          <w:szCs w:val="24"/>
        </w:rPr>
        <w:t xml:space="preserve">in </w:t>
      </w:r>
      <w:r>
        <w:rPr>
          <w:sz w:val="24"/>
          <w:szCs w:val="24"/>
        </w:rPr>
        <w:t xml:space="preserve">a été </w:t>
      </w:r>
      <w:r w:rsidR="003E0FCD">
        <w:rPr>
          <w:sz w:val="24"/>
          <w:szCs w:val="24"/>
        </w:rPr>
        <w:t xml:space="preserve">Pierre </w:t>
      </w:r>
      <w:r>
        <w:rPr>
          <w:sz w:val="24"/>
          <w:szCs w:val="24"/>
        </w:rPr>
        <w:t>Gentil</w:t>
      </w:r>
      <w:r w:rsidR="003E0FCD">
        <w:rPr>
          <w:sz w:val="24"/>
          <w:szCs w:val="24"/>
        </w:rPr>
        <w:t xml:space="preserve"> </w:t>
      </w:r>
      <w:r>
        <w:rPr>
          <w:sz w:val="24"/>
          <w:szCs w:val="24"/>
        </w:rPr>
        <w:t>couzin germain de l’enfant</w:t>
      </w:r>
      <w:r w:rsidR="003E0FCD">
        <w:rPr>
          <w:sz w:val="24"/>
          <w:szCs w:val="24"/>
        </w:rPr>
        <w:t xml:space="preserve"> et </w:t>
      </w:r>
      <w:r>
        <w:rPr>
          <w:sz w:val="24"/>
          <w:szCs w:val="24"/>
        </w:rPr>
        <w:t>la</w:t>
      </w:r>
      <w:r w:rsidR="003E0FCD">
        <w:rPr>
          <w:sz w:val="24"/>
          <w:szCs w:val="24"/>
        </w:rPr>
        <w:t xml:space="preserve"> mareine </w:t>
      </w:r>
      <w:r>
        <w:rPr>
          <w:sz w:val="24"/>
          <w:szCs w:val="24"/>
        </w:rPr>
        <w:t>Claudine Codefer</w:t>
      </w:r>
      <w:r w:rsidR="003E0FCD">
        <w:rPr>
          <w:sz w:val="24"/>
          <w:szCs w:val="24"/>
        </w:rPr>
        <w:t xml:space="preserve"> </w:t>
      </w:r>
      <w:r>
        <w:rPr>
          <w:sz w:val="24"/>
          <w:szCs w:val="24"/>
        </w:rPr>
        <w:t xml:space="preserve">aussy couzine germaine </w:t>
      </w:r>
      <w:r w:rsidR="003E0FCD">
        <w:rPr>
          <w:sz w:val="24"/>
          <w:szCs w:val="24"/>
        </w:rPr>
        <w:t xml:space="preserve">qui </w:t>
      </w:r>
      <w:r>
        <w:rPr>
          <w:sz w:val="24"/>
          <w:szCs w:val="24"/>
        </w:rPr>
        <w:t>o</w:t>
      </w:r>
      <w:r w:rsidR="003E0FCD">
        <w:rPr>
          <w:sz w:val="24"/>
          <w:szCs w:val="24"/>
        </w:rPr>
        <w:t xml:space="preserve">nt </w:t>
      </w:r>
      <w:r>
        <w:rPr>
          <w:sz w:val="24"/>
          <w:szCs w:val="24"/>
        </w:rPr>
        <w:t>déclaré ne savoir signer enquis.</w:t>
      </w:r>
    </w:p>
    <w:p w14:paraId="4830F499" w14:textId="77777777" w:rsidR="003E0FCD" w:rsidRDefault="00253564" w:rsidP="003E0FCD">
      <w:pPr>
        <w:jc w:val="both"/>
        <w:rPr>
          <w:sz w:val="24"/>
          <w:szCs w:val="24"/>
        </w:rPr>
      </w:pPr>
      <w:r>
        <w:rPr>
          <w:sz w:val="24"/>
          <w:szCs w:val="24"/>
        </w:rPr>
        <w:t>Signatures : Charpy</w:t>
      </w:r>
      <w:r w:rsidR="00D103FD">
        <w:rPr>
          <w:sz w:val="24"/>
          <w:szCs w:val="24"/>
        </w:rPr>
        <w:t xml:space="preserve"> </w:t>
      </w:r>
      <w:r>
        <w:rPr>
          <w:sz w:val="24"/>
          <w:szCs w:val="24"/>
        </w:rPr>
        <w:t>curé, Guillemin.</w:t>
      </w:r>
    </w:p>
    <w:p w14:paraId="19245D43" w14:textId="77777777" w:rsidR="00253564" w:rsidRDefault="00253564" w:rsidP="003E0FCD">
      <w:pPr>
        <w:jc w:val="both"/>
        <w:rPr>
          <w:sz w:val="24"/>
          <w:szCs w:val="24"/>
        </w:rPr>
      </w:pPr>
    </w:p>
    <w:p w14:paraId="231A985A" w14:textId="77777777" w:rsidR="00253564" w:rsidRDefault="00253564" w:rsidP="00253564">
      <w:pPr>
        <w:jc w:val="both"/>
        <w:rPr>
          <w:sz w:val="24"/>
          <w:szCs w:val="24"/>
        </w:rPr>
      </w:pPr>
      <w:r>
        <w:rPr>
          <w:sz w:val="24"/>
          <w:szCs w:val="24"/>
        </w:rPr>
        <w:t>Ce 25 fevrier 1744 nous curé avons batizé Benigne Mathieu fils de George Mathieu marchand en ce lieu et de Margueritte Latour ses père et mere, né de légitime mariage et de ce jour, le parein a été Benigne Roydot marchand qui s’est soussigné et la mareine Françoize Seroin Bordot qui s’est aussy soussignée.</w:t>
      </w:r>
    </w:p>
    <w:p w14:paraId="4E537356" w14:textId="77777777" w:rsidR="00253564" w:rsidRDefault="00253564" w:rsidP="00253564">
      <w:pPr>
        <w:jc w:val="both"/>
        <w:rPr>
          <w:sz w:val="24"/>
          <w:szCs w:val="24"/>
        </w:rPr>
      </w:pPr>
      <w:r>
        <w:rPr>
          <w:sz w:val="24"/>
          <w:szCs w:val="24"/>
        </w:rPr>
        <w:t>Signatures : Charpy</w:t>
      </w:r>
      <w:r w:rsidR="001E0A78">
        <w:rPr>
          <w:sz w:val="24"/>
          <w:szCs w:val="24"/>
        </w:rPr>
        <w:t xml:space="preserve"> </w:t>
      </w:r>
      <w:r>
        <w:rPr>
          <w:sz w:val="24"/>
          <w:szCs w:val="24"/>
        </w:rPr>
        <w:t>curé, F Seroin, Roidot.</w:t>
      </w:r>
    </w:p>
    <w:p w14:paraId="727C7E62" w14:textId="77777777" w:rsidR="00253564" w:rsidRDefault="00253564" w:rsidP="003E0FCD">
      <w:pPr>
        <w:jc w:val="both"/>
        <w:rPr>
          <w:sz w:val="24"/>
          <w:szCs w:val="24"/>
        </w:rPr>
      </w:pPr>
    </w:p>
    <w:p w14:paraId="2D097522" w14:textId="77777777" w:rsidR="00253564" w:rsidRDefault="00253564" w:rsidP="00253564">
      <w:pPr>
        <w:jc w:val="both"/>
        <w:rPr>
          <w:sz w:val="24"/>
          <w:szCs w:val="24"/>
        </w:rPr>
      </w:pPr>
      <w:r>
        <w:rPr>
          <w:sz w:val="24"/>
          <w:szCs w:val="24"/>
        </w:rPr>
        <w:t>Ce 29 fevrier 1744 nous curé avons batizé Anne fille de Charle Bizot bourrelier et de Jeanne Bourseret ses père et mere, née d’hier et de légitime mariage, le parein a été Francois Chauchot oncle et la mareine Anne Bourseret Emeri tante ici tous deux soussignés.</w:t>
      </w:r>
    </w:p>
    <w:p w14:paraId="5EDF52D2" w14:textId="77777777" w:rsidR="00253564" w:rsidRDefault="00253564" w:rsidP="00253564">
      <w:pPr>
        <w:jc w:val="both"/>
        <w:rPr>
          <w:sz w:val="24"/>
          <w:szCs w:val="24"/>
        </w:rPr>
      </w:pPr>
      <w:r>
        <w:rPr>
          <w:sz w:val="24"/>
          <w:szCs w:val="24"/>
        </w:rPr>
        <w:t>Signatures : Charpy</w:t>
      </w:r>
      <w:r w:rsidR="001E0A78">
        <w:rPr>
          <w:sz w:val="24"/>
          <w:szCs w:val="24"/>
        </w:rPr>
        <w:t xml:space="preserve"> </w:t>
      </w:r>
      <w:r>
        <w:rPr>
          <w:sz w:val="24"/>
          <w:szCs w:val="24"/>
        </w:rPr>
        <w:t>curé, F Chauchot, Anne Bourceret.</w:t>
      </w:r>
    </w:p>
    <w:p w14:paraId="38792858" w14:textId="77777777" w:rsidR="00253564" w:rsidRDefault="00253564" w:rsidP="003E0FCD">
      <w:pPr>
        <w:jc w:val="both"/>
        <w:rPr>
          <w:sz w:val="24"/>
          <w:szCs w:val="24"/>
        </w:rPr>
      </w:pPr>
    </w:p>
    <w:p w14:paraId="1B0D7A95" w14:textId="77777777" w:rsidR="00DE3821" w:rsidRDefault="00DE3821" w:rsidP="00DE3821">
      <w:pPr>
        <w:jc w:val="both"/>
        <w:rPr>
          <w:sz w:val="24"/>
          <w:szCs w:val="24"/>
        </w:rPr>
      </w:pPr>
      <w:r>
        <w:rPr>
          <w:sz w:val="24"/>
          <w:szCs w:val="24"/>
        </w:rPr>
        <w:t>Ce 1</w:t>
      </w:r>
      <w:r w:rsidRPr="00DE3821">
        <w:rPr>
          <w:sz w:val="24"/>
          <w:szCs w:val="24"/>
          <w:vertAlign w:val="superscript"/>
        </w:rPr>
        <w:t>er</w:t>
      </w:r>
      <w:r>
        <w:rPr>
          <w:sz w:val="24"/>
          <w:szCs w:val="24"/>
        </w:rPr>
        <w:t xml:space="preserve"> mars 1744 nous curé avons batizé Jean Aubin fils de Jean Vauriot munier en ce lieu et de Marie Belin ses père et mere, né d’hyer et de légitime mariage, il a eû pour parein Jean Bazin fils et pour mareine Jeanne Vauriot fille qui tous les deux ne savent signer enquis, presence des temoins soussignés.</w:t>
      </w:r>
    </w:p>
    <w:p w14:paraId="6F246BF6" w14:textId="77777777" w:rsidR="00DE3821" w:rsidRDefault="00DE3821" w:rsidP="00DE3821">
      <w:pPr>
        <w:jc w:val="both"/>
        <w:rPr>
          <w:sz w:val="24"/>
          <w:szCs w:val="24"/>
        </w:rPr>
      </w:pPr>
      <w:r>
        <w:rPr>
          <w:sz w:val="24"/>
          <w:szCs w:val="24"/>
        </w:rPr>
        <w:t>Signatures : Charpy</w:t>
      </w:r>
      <w:r w:rsidR="001E0A78">
        <w:rPr>
          <w:sz w:val="24"/>
          <w:szCs w:val="24"/>
        </w:rPr>
        <w:t xml:space="preserve"> </w:t>
      </w:r>
      <w:r>
        <w:rPr>
          <w:sz w:val="24"/>
          <w:szCs w:val="24"/>
        </w:rPr>
        <w:t>curé, Guillemin.</w:t>
      </w:r>
    </w:p>
    <w:p w14:paraId="634EA14B" w14:textId="77777777" w:rsidR="00253564" w:rsidRDefault="00253564" w:rsidP="003E0FCD">
      <w:pPr>
        <w:jc w:val="both"/>
        <w:rPr>
          <w:sz w:val="24"/>
          <w:szCs w:val="24"/>
        </w:rPr>
      </w:pPr>
    </w:p>
    <w:p w14:paraId="5A8EADDC" w14:textId="77777777" w:rsidR="00DE3821" w:rsidRDefault="00DE3821" w:rsidP="00DE3821">
      <w:pPr>
        <w:jc w:val="both"/>
      </w:pPr>
      <w:r w:rsidRPr="00224C1D">
        <w:rPr>
          <w:b/>
          <w:sz w:val="24"/>
          <w:szCs w:val="24"/>
        </w:rPr>
        <w:t xml:space="preserve">Page </w:t>
      </w:r>
      <w:r>
        <w:rPr>
          <w:b/>
          <w:sz w:val="24"/>
          <w:szCs w:val="24"/>
        </w:rPr>
        <w:t>178</w:t>
      </w:r>
      <w:r w:rsidRPr="00224C1D">
        <w:rPr>
          <w:b/>
          <w:sz w:val="24"/>
          <w:szCs w:val="24"/>
        </w:rPr>
        <w:t xml:space="preserve"> des archives.</w:t>
      </w:r>
      <w:r w:rsidRPr="00745758">
        <w:t xml:space="preserve"> </w:t>
      </w:r>
    </w:p>
    <w:p w14:paraId="2EB0B52D" w14:textId="77777777" w:rsidR="007F1335" w:rsidRDefault="007F1335" w:rsidP="007938F9">
      <w:pPr>
        <w:jc w:val="both"/>
        <w:rPr>
          <w:sz w:val="24"/>
          <w:szCs w:val="24"/>
        </w:rPr>
      </w:pPr>
    </w:p>
    <w:p w14:paraId="4C235A89" w14:textId="77777777" w:rsidR="00DE3821" w:rsidRDefault="00DE3821" w:rsidP="00DE3821">
      <w:pPr>
        <w:jc w:val="center"/>
        <w:rPr>
          <w:sz w:val="24"/>
          <w:szCs w:val="24"/>
        </w:rPr>
      </w:pPr>
      <w:r>
        <w:rPr>
          <w:sz w:val="24"/>
          <w:szCs w:val="24"/>
        </w:rPr>
        <w:t>Ce 3</w:t>
      </w:r>
      <w:r w:rsidRPr="00DE3821">
        <w:rPr>
          <w:sz w:val="24"/>
          <w:szCs w:val="24"/>
          <w:vertAlign w:val="superscript"/>
        </w:rPr>
        <w:t>e</w:t>
      </w:r>
      <w:r>
        <w:rPr>
          <w:sz w:val="24"/>
          <w:szCs w:val="24"/>
        </w:rPr>
        <w:t xml:space="preserve"> mars 1744 nous curé avons batizé Nicolas fils d’Antoine Roydot marchand en ce lieu et de Margueritte Didier ses père et mere, né d’hyer et de légitime mariage, le</w:t>
      </w:r>
      <w:r>
        <w:rPr>
          <w:sz w:val="24"/>
          <w:szCs w:val="24"/>
        </w:rPr>
        <w:br w:type="column"/>
      </w:r>
    </w:p>
    <w:p w14:paraId="035515C9" w14:textId="77777777" w:rsidR="00DE3821" w:rsidRDefault="00DE3821" w:rsidP="00DE3821">
      <w:pPr>
        <w:jc w:val="center"/>
        <w:rPr>
          <w:sz w:val="24"/>
          <w:szCs w:val="24"/>
        </w:rPr>
      </w:pPr>
    </w:p>
    <w:p w14:paraId="72317597" w14:textId="77777777" w:rsidR="00DE3821" w:rsidRDefault="00DE3821" w:rsidP="00DE3821">
      <w:pPr>
        <w:jc w:val="center"/>
        <w:rPr>
          <w:sz w:val="24"/>
          <w:szCs w:val="24"/>
        </w:rPr>
      </w:pPr>
    </w:p>
    <w:p w14:paraId="6E791D30" w14:textId="77777777" w:rsidR="00DE3821" w:rsidRDefault="00DE3821" w:rsidP="00DE3821">
      <w:pPr>
        <w:jc w:val="center"/>
        <w:rPr>
          <w:sz w:val="24"/>
          <w:szCs w:val="24"/>
        </w:rPr>
      </w:pPr>
    </w:p>
    <w:p w14:paraId="3761AA9B" w14:textId="77777777" w:rsidR="00DE3821" w:rsidRDefault="00DE3821" w:rsidP="00DE3821">
      <w:pPr>
        <w:jc w:val="center"/>
        <w:rPr>
          <w:sz w:val="24"/>
          <w:szCs w:val="24"/>
        </w:rPr>
      </w:pPr>
      <w:r>
        <w:rPr>
          <w:sz w:val="24"/>
          <w:szCs w:val="24"/>
        </w:rPr>
        <w:t>382</w:t>
      </w:r>
    </w:p>
    <w:p w14:paraId="38DAD300" w14:textId="77777777" w:rsidR="00DE3821" w:rsidRDefault="004C18C6" w:rsidP="00DE3821">
      <w:pPr>
        <w:jc w:val="center"/>
        <w:rPr>
          <w:sz w:val="24"/>
          <w:szCs w:val="24"/>
        </w:rPr>
      </w:pPr>
      <w:r>
        <w:rPr>
          <w:sz w:val="24"/>
          <w:szCs w:val="24"/>
        </w:rPr>
        <w:t>S</w:t>
      </w:r>
    </w:p>
    <w:p w14:paraId="3DDD86E9" w14:textId="77777777" w:rsidR="004C18C6" w:rsidRDefault="004C18C6" w:rsidP="00DE3821">
      <w:pPr>
        <w:jc w:val="center"/>
        <w:rPr>
          <w:sz w:val="24"/>
          <w:szCs w:val="24"/>
        </w:rPr>
      </w:pPr>
      <w:r>
        <w:rPr>
          <w:sz w:val="24"/>
          <w:szCs w:val="24"/>
        </w:rPr>
        <w:t>Mongin</w:t>
      </w:r>
    </w:p>
    <w:p w14:paraId="768D5F4D" w14:textId="77777777" w:rsidR="004C18C6" w:rsidRDefault="004C18C6" w:rsidP="00DE3821">
      <w:pPr>
        <w:jc w:val="center"/>
        <w:rPr>
          <w:sz w:val="24"/>
          <w:szCs w:val="24"/>
        </w:rPr>
      </w:pPr>
    </w:p>
    <w:p w14:paraId="288DF1D4" w14:textId="77777777" w:rsidR="00DE3821" w:rsidRDefault="00DE3821" w:rsidP="00DE3821">
      <w:pPr>
        <w:jc w:val="center"/>
        <w:rPr>
          <w:sz w:val="24"/>
          <w:szCs w:val="24"/>
        </w:rPr>
      </w:pPr>
    </w:p>
    <w:p w14:paraId="6883185F" w14:textId="77777777" w:rsidR="00DE3821" w:rsidRDefault="00DE3821" w:rsidP="00DE3821">
      <w:pPr>
        <w:jc w:val="center"/>
        <w:rPr>
          <w:sz w:val="24"/>
          <w:szCs w:val="24"/>
        </w:rPr>
      </w:pPr>
    </w:p>
    <w:p w14:paraId="084AE3DC" w14:textId="77777777" w:rsidR="00DE3821" w:rsidRDefault="001E0A78" w:rsidP="00DE3821">
      <w:pPr>
        <w:jc w:val="center"/>
        <w:rPr>
          <w:sz w:val="24"/>
          <w:szCs w:val="24"/>
        </w:rPr>
      </w:pPr>
      <w:r>
        <w:rPr>
          <w:sz w:val="24"/>
          <w:szCs w:val="24"/>
        </w:rPr>
        <w:t>383</w:t>
      </w:r>
    </w:p>
    <w:p w14:paraId="3C141F40" w14:textId="77777777" w:rsidR="001E0A78" w:rsidRDefault="001E0A78" w:rsidP="00DE3821">
      <w:pPr>
        <w:jc w:val="center"/>
        <w:rPr>
          <w:sz w:val="24"/>
          <w:szCs w:val="24"/>
        </w:rPr>
      </w:pPr>
      <w:r>
        <w:rPr>
          <w:sz w:val="24"/>
          <w:szCs w:val="24"/>
        </w:rPr>
        <w:t>S</w:t>
      </w:r>
    </w:p>
    <w:p w14:paraId="6AFFBA28" w14:textId="77777777" w:rsidR="001E0A78" w:rsidRDefault="001E0A78" w:rsidP="00DE3821">
      <w:pPr>
        <w:jc w:val="center"/>
        <w:rPr>
          <w:sz w:val="24"/>
          <w:szCs w:val="24"/>
        </w:rPr>
      </w:pPr>
      <w:r>
        <w:rPr>
          <w:sz w:val="24"/>
          <w:szCs w:val="24"/>
        </w:rPr>
        <w:t>Fleuriet</w:t>
      </w:r>
    </w:p>
    <w:p w14:paraId="6F957D8D" w14:textId="77777777" w:rsidR="001E0A78" w:rsidRDefault="001E0A78" w:rsidP="00DE3821">
      <w:pPr>
        <w:jc w:val="center"/>
        <w:rPr>
          <w:sz w:val="24"/>
          <w:szCs w:val="24"/>
        </w:rPr>
      </w:pPr>
    </w:p>
    <w:p w14:paraId="54FE6F26" w14:textId="77777777" w:rsidR="001E0A78" w:rsidRDefault="001E0A78" w:rsidP="00DE3821">
      <w:pPr>
        <w:jc w:val="center"/>
        <w:rPr>
          <w:sz w:val="24"/>
          <w:szCs w:val="24"/>
        </w:rPr>
      </w:pPr>
    </w:p>
    <w:p w14:paraId="3FFAF86B" w14:textId="77777777" w:rsidR="00DE3821" w:rsidRDefault="00DE3821" w:rsidP="00DE3821">
      <w:pPr>
        <w:jc w:val="center"/>
        <w:rPr>
          <w:sz w:val="24"/>
          <w:szCs w:val="24"/>
        </w:rPr>
      </w:pPr>
    </w:p>
    <w:p w14:paraId="1A190521" w14:textId="77777777" w:rsidR="00DE3821" w:rsidRDefault="001E0A78" w:rsidP="00DE3821">
      <w:pPr>
        <w:jc w:val="center"/>
        <w:rPr>
          <w:sz w:val="24"/>
          <w:szCs w:val="24"/>
        </w:rPr>
      </w:pPr>
      <w:r>
        <w:rPr>
          <w:sz w:val="24"/>
          <w:szCs w:val="24"/>
        </w:rPr>
        <w:t>384</w:t>
      </w:r>
    </w:p>
    <w:p w14:paraId="4CE677D0" w14:textId="77777777" w:rsidR="001E0A78" w:rsidRDefault="001E0A78" w:rsidP="00DE3821">
      <w:pPr>
        <w:jc w:val="center"/>
        <w:rPr>
          <w:sz w:val="24"/>
          <w:szCs w:val="24"/>
        </w:rPr>
      </w:pPr>
      <w:r>
        <w:rPr>
          <w:sz w:val="24"/>
          <w:szCs w:val="24"/>
        </w:rPr>
        <w:t>B</w:t>
      </w:r>
    </w:p>
    <w:p w14:paraId="408F4293" w14:textId="77777777" w:rsidR="001E0A78" w:rsidRDefault="001E0A78" w:rsidP="00DE3821">
      <w:pPr>
        <w:jc w:val="center"/>
        <w:rPr>
          <w:sz w:val="24"/>
          <w:szCs w:val="24"/>
        </w:rPr>
      </w:pPr>
      <w:r>
        <w:rPr>
          <w:sz w:val="24"/>
          <w:szCs w:val="24"/>
        </w:rPr>
        <w:t>Caillard</w:t>
      </w:r>
    </w:p>
    <w:p w14:paraId="52F9DD57" w14:textId="77777777" w:rsidR="00DE3821" w:rsidRDefault="00DE3821" w:rsidP="00DE3821">
      <w:pPr>
        <w:jc w:val="center"/>
        <w:rPr>
          <w:sz w:val="24"/>
          <w:szCs w:val="24"/>
        </w:rPr>
      </w:pPr>
    </w:p>
    <w:p w14:paraId="56AD2793" w14:textId="77777777" w:rsidR="00DE3821" w:rsidRDefault="00DE3821" w:rsidP="00DE3821">
      <w:pPr>
        <w:jc w:val="center"/>
        <w:rPr>
          <w:sz w:val="24"/>
          <w:szCs w:val="24"/>
        </w:rPr>
      </w:pPr>
    </w:p>
    <w:p w14:paraId="4BD40B7E" w14:textId="77777777" w:rsidR="00DE3821" w:rsidRDefault="00DE3821" w:rsidP="00DE3821">
      <w:pPr>
        <w:jc w:val="center"/>
        <w:rPr>
          <w:sz w:val="24"/>
          <w:szCs w:val="24"/>
        </w:rPr>
      </w:pPr>
    </w:p>
    <w:p w14:paraId="20C9B97E" w14:textId="77777777" w:rsidR="00DE3821" w:rsidRDefault="00E909D2" w:rsidP="00DE3821">
      <w:pPr>
        <w:jc w:val="center"/>
        <w:rPr>
          <w:sz w:val="24"/>
          <w:szCs w:val="24"/>
        </w:rPr>
      </w:pPr>
      <w:r>
        <w:rPr>
          <w:sz w:val="24"/>
          <w:szCs w:val="24"/>
        </w:rPr>
        <w:t>385</w:t>
      </w:r>
    </w:p>
    <w:p w14:paraId="75DDCCA5" w14:textId="77777777" w:rsidR="00E909D2" w:rsidRDefault="00E909D2" w:rsidP="00DE3821">
      <w:pPr>
        <w:jc w:val="center"/>
        <w:rPr>
          <w:sz w:val="24"/>
          <w:szCs w:val="24"/>
        </w:rPr>
      </w:pPr>
      <w:r>
        <w:rPr>
          <w:sz w:val="24"/>
          <w:szCs w:val="24"/>
        </w:rPr>
        <w:t>S</w:t>
      </w:r>
    </w:p>
    <w:p w14:paraId="5900C6C8" w14:textId="77777777" w:rsidR="00E909D2" w:rsidRDefault="00E909D2" w:rsidP="00DE3821">
      <w:pPr>
        <w:jc w:val="center"/>
        <w:rPr>
          <w:sz w:val="24"/>
          <w:szCs w:val="24"/>
        </w:rPr>
      </w:pPr>
      <w:r>
        <w:rPr>
          <w:sz w:val="24"/>
          <w:szCs w:val="24"/>
        </w:rPr>
        <w:t>Chauvot Fe Roydot</w:t>
      </w:r>
    </w:p>
    <w:p w14:paraId="0DD6D5C7" w14:textId="77777777" w:rsidR="00DE3821" w:rsidRDefault="00DE3821" w:rsidP="00DE3821">
      <w:pPr>
        <w:jc w:val="center"/>
        <w:rPr>
          <w:sz w:val="24"/>
          <w:szCs w:val="24"/>
        </w:rPr>
      </w:pPr>
    </w:p>
    <w:p w14:paraId="05D3F515" w14:textId="77777777" w:rsidR="00DE3821" w:rsidRDefault="00DE3821" w:rsidP="00DE3821">
      <w:pPr>
        <w:jc w:val="center"/>
        <w:rPr>
          <w:sz w:val="24"/>
          <w:szCs w:val="24"/>
        </w:rPr>
      </w:pPr>
    </w:p>
    <w:p w14:paraId="2F6DEC8A" w14:textId="77777777" w:rsidR="00DE3821" w:rsidRDefault="00DE3821" w:rsidP="00DE3821">
      <w:pPr>
        <w:jc w:val="center"/>
        <w:rPr>
          <w:sz w:val="24"/>
          <w:szCs w:val="24"/>
        </w:rPr>
      </w:pPr>
    </w:p>
    <w:p w14:paraId="27182FAB" w14:textId="77777777" w:rsidR="00DE3821" w:rsidRDefault="00E909D2" w:rsidP="00DE3821">
      <w:pPr>
        <w:jc w:val="center"/>
        <w:rPr>
          <w:sz w:val="24"/>
          <w:szCs w:val="24"/>
        </w:rPr>
      </w:pPr>
      <w:r>
        <w:rPr>
          <w:sz w:val="24"/>
          <w:szCs w:val="24"/>
        </w:rPr>
        <w:t>386</w:t>
      </w:r>
    </w:p>
    <w:p w14:paraId="65E97C2D" w14:textId="77777777" w:rsidR="00E909D2" w:rsidRDefault="00E909D2" w:rsidP="00DE3821">
      <w:pPr>
        <w:jc w:val="center"/>
        <w:rPr>
          <w:sz w:val="24"/>
          <w:szCs w:val="24"/>
        </w:rPr>
      </w:pPr>
      <w:r>
        <w:rPr>
          <w:sz w:val="24"/>
          <w:szCs w:val="24"/>
        </w:rPr>
        <w:t>B</w:t>
      </w:r>
    </w:p>
    <w:p w14:paraId="494DA802" w14:textId="77777777" w:rsidR="00E909D2" w:rsidRDefault="00E909D2" w:rsidP="00DE3821">
      <w:pPr>
        <w:jc w:val="center"/>
        <w:rPr>
          <w:sz w:val="24"/>
          <w:szCs w:val="24"/>
        </w:rPr>
      </w:pPr>
      <w:r>
        <w:rPr>
          <w:sz w:val="24"/>
          <w:szCs w:val="24"/>
        </w:rPr>
        <w:t>Damotte</w:t>
      </w:r>
    </w:p>
    <w:p w14:paraId="43333084" w14:textId="77777777" w:rsidR="00DE3821" w:rsidRDefault="00DE3821" w:rsidP="00DE3821">
      <w:pPr>
        <w:jc w:val="center"/>
        <w:rPr>
          <w:sz w:val="24"/>
          <w:szCs w:val="24"/>
        </w:rPr>
      </w:pPr>
    </w:p>
    <w:p w14:paraId="1DD8FEFD" w14:textId="77777777" w:rsidR="00DE3821" w:rsidRDefault="00DE3821" w:rsidP="00DE3821">
      <w:pPr>
        <w:jc w:val="center"/>
        <w:rPr>
          <w:sz w:val="24"/>
          <w:szCs w:val="24"/>
        </w:rPr>
      </w:pPr>
    </w:p>
    <w:p w14:paraId="28BAEAE1" w14:textId="77777777" w:rsidR="00DE3821" w:rsidRDefault="00DE3821" w:rsidP="00DE3821">
      <w:pPr>
        <w:jc w:val="center"/>
        <w:rPr>
          <w:sz w:val="24"/>
          <w:szCs w:val="24"/>
        </w:rPr>
      </w:pPr>
    </w:p>
    <w:p w14:paraId="25D191B5" w14:textId="77777777" w:rsidR="00DE3821" w:rsidRDefault="007B4C69" w:rsidP="00DE3821">
      <w:pPr>
        <w:jc w:val="center"/>
        <w:rPr>
          <w:sz w:val="24"/>
          <w:szCs w:val="24"/>
        </w:rPr>
      </w:pPr>
      <w:r>
        <w:rPr>
          <w:sz w:val="24"/>
          <w:szCs w:val="24"/>
        </w:rPr>
        <w:t>387</w:t>
      </w:r>
    </w:p>
    <w:p w14:paraId="73CF89AB" w14:textId="77777777" w:rsidR="007B4C69" w:rsidRDefault="007B4C69" w:rsidP="00DE3821">
      <w:pPr>
        <w:jc w:val="center"/>
        <w:rPr>
          <w:sz w:val="24"/>
          <w:szCs w:val="24"/>
        </w:rPr>
      </w:pPr>
      <w:r>
        <w:rPr>
          <w:sz w:val="24"/>
          <w:szCs w:val="24"/>
        </w:rPr>
        <w:t>Sep</w:t>
      </w:r>
    </w:p>
    <w:p w14:paraId="7BE158CF" w14:textId="77777777" w:rsidR="007B4C69" w:rsidRDefault="007B4C69" w:rsidP="00DE3821">
      <w:pPr>
        <w:jc w:val="center"/>
        <w:rPr>
          <w:sz w:val="24"/>
          <w:szCs w:val="24"/>
        </w:rPr>
      </w:pPr>
      <w:r>
        <w:rPr>
          <w:sz w:val="24"/>
          <w:szCs w:val="24"/>
        </w:rPr>
        <w:t>Legros</w:t>
      </w:r>
    </w:p>
    <w:p w14:paraId="0F18E86D" w14:textId="77777777" w:rsidR="00DE3821" w:rsidRDefault="00DE3821" w:rsidP="00DE3821">
      <w:pPr>
        <w:jc w:val="center"/>
        <w:rPr>
          <w:sz w:val="24"/>
          <w:szCs w:val="24"/>
        </w:rPr>
      </w:pPr>
    </w:p>
    <w:p w14:paraId="49994E60" w14:textId="77777777" w:rsidR="00DE3821" w:rsidRDefault="00DE3821" w:rsidP="00DE3821">
      <w:pPr>
        <w:jc w:val="center"/>
        <w:rPr>
          <w:sz w:val="24"/>
          <w:szCs w:val="24"/>
        </w:rPr>
      </w:pPr>
    </w:p>
    <w:p w14:paraId="19609C3C" w14:textId="77777777" w:rsidR="00DE3821" w:rsidRDefault="00E30692" w:rsidP="00DE3821">
      <w:pPr>
        <w:jc w:val="center"/>
        <w:rPr>
          <w:sz w:val="24"/>
          <w:szCs w:val="24"/>
        </w:rPr>
      </w:pPr>
      <w:r>
        <w:rPr>
          <w:sz w:val="24"/>
          <w:szCs w:val="24"/>
        </w:rPr>
        <w:t>388</w:t>
      </w:r>
    </w:p>
    <w:p w14:paraId="2A5657BB" w14:textId="77777777" w:rsidR="00E30692" w:rsidRDefault="00E30692" w:rsidP="00DE3821">
      <w:pPr>
        <w:jc w:val="center"/>
        <w:rPr>
          <w:sz w:val="24"/>
          <w:szCs w:val="24"/>
        </w:rPr>
      </w:pPr>
      <w:r>
        <w:rPr>
          <w:sz w:val="24"/>
          <w:szCs w:val="24"/>
        </w:rPr>
        <w:t>B</w:t>
      </w:r>
    </w:p>
    <w:p w14:paraId="4D7061AC" w14:textId="77777777" w:rsidR="00E30692" w:rsidRDefault="00E30692" w:rsidP="00DE3821">
      <w:pPr>
        <w:jc w:val="center"/>
        <w:rPr>
          <w:sz w:val="24"/>
          <w:szCs w:val="24"/>
        </w:rPr>
      </w:pPr>
      <w:r>
        <w:rPr>
          <w:sz w:val="24"/>
          <w:szCs w:val="24"/>
        </w:rPr>
        <w:t>Ponsard</w:t>
      </w:r>
    </w:p>
    <w:p w14:paraId="6B5FDAEC" w14:textId="77777777" w:rsidR="00E30692" w:rsidRDefault="00E30692" w:rsidP="00DE3821">
      <w:pPr>
        <w:jc w:val="center"/>
        <w:rPr>
          <w:sz w:val="24"/>
          <w:szCs w:val="24"/>
        </w:rPr>
      </w:pPr>
    </w:p>
    <w:p w14:paraId="575E8EF6" w14:textId="77777777" w:rsidR="00DE3821" w:rsidRDefault="00DE3821" w:rsidP="00DE3821">
      <w:pPr>
        <w:jc w:val="center"/>
        <w:rPr>
          <w:sz w:val="24"/>
          <w:szCs w:val="24"/>
        </w:rPr>
      </w:pPr>
    </w:p>
    <w:p w14:paraId="619F5DB0" w14:textId="77777777" w:rsidR="00DE3821" w:rsidRDefault="00DE3821" w:rsidP="00DE3821">
      <w:pPr>
        <w:jc w:val="center"/>
        <w:rPr>
          <w:sz w:val="24"/>
          <w:szCs w:val="24"/>
        </w:rPr>
      </w:pPr>
    </w:p>
    <w:p w14:paraId="39DA1F7A" w14:textId="77777777" w:rsidR="00E30692" w:rsidRDefault="00E30692" w:rsidP="00DE3821">
      <w:pPr>
        <w:jc w:val="center"/>
        <w:rPr>
          <w:sz w:val="24"/>
          <w:szCs w:val="24"/>
        </w:rPr>
      </w:pPr>
      <w:r>
        <w:rPr>
          <w:sz w:val="24"/>
          <w:szCs w:val="24"/>
        </w:rPr>
        <w:t>389</w:t>
      </w:r>
    </w:p>
    <w:p w14:paraId="7FF64C6E" w14:textId="77777777" w:rsidR="00E30692" w:rsidRDefault="00E30692" w:rsidP="00DE3821">
      <w:pPr>
        <w:jc w:val="center"/>
        <w:rPr>
          <w:sz w:val="24"/>
          <w:szCs w:val="24"/>
        </w:rPr>
      </w:pPr>
      <w:r>
        <w:rPr>
          <w:sz w:val="24"/>
          <w:szCs w:val="24"/>
        </w:rPr>
        <w:t>B</w:t>
      </w:r>
    </w:p>
    <w:p w14:paraId="26DF123F" w14:textId="77777777" w:rsidR="00E30692" w:rsidRDefault="00E30692" w:rsidP="00DE3821">
      <w:pPr>
        <w:jc w:val="center"/>
        <w:rPr>
          <w:sz w:val="24"/>
          <w:szCs w:val="24"/>
        </w:rPr>
      </w:pPr>
      <w:r>
        <w:rPr>
          <w:sz w:val="24"/>
          <w:szCs w:val="24"/>
        </w:rPr>
        <w:t>Vibert</w:t>
      </w:r>
    </w:p>
    <w:p w14:paraId="56CBBF25" w14:textId="77777777" w:rsidR="00E30692" w:rsidRDefault="00E30692" w:rsidP="00DE3821">
      <w:pPr>
        <w:jc w:val="center"/>
        <w:rPr>
          <w:sz w:val="24"/>
          <w:szCs w:val="24"/>
        </w:rPr>
      </w:pPr>
    </w:p>
    <w:p w14:paraId="6170DA7C" w14:textId="77777777" w:rsidR="00DE3821" w:rsidRDefault="00DE3821" w:rsidP="00DE3821">
      <w:pPr>
        <w:jc w:val="center"/>
        <w:rPr>
          <w:sz w:val="24"/>
          <w:szCs w:val="24"/>
        </w:rPr>
      </w:pPr>
    </w:p>
    <w:p w14:paraId="417AC467" w14:textId="77777777" w:rsidR="00DE3821" w:rsidRDefault="00DE3821" w:rsidP="00DE3821">
      <w:pPr>
        <w:jc w:val="center"/>
        <w:rPr>
          <w:sz w:val="24"/>
          <w:szCs w:val="24"/>
        </w:rPr>
      </w:pPr>
    </w:p>
    <w:p w14:paraId="1DCD78D7" w14:textId="77777777" w:rsidR="00DE3821" w:rsidRDefault="00DE3821" w:rsidP="00DE3821">
      <w:pPr>
        <w:jc w:val="both"/>
        <w:rPr>
          <w:sz w:val="24"/>
          <w:szCs w:val="24"/>
        </w:rPr>
      </w:pPr>
      <w:r>
        <w:rPr>
          <w:sz w:val="24"/>
          <w:szCs w:val="24"/>
        </w:rPr>
        <w:br w:type="column"/>
      </w:r>
      <w:r>
        <w:rPr>
          <w:sz w:val="24"/>
          <w:szCs w:val="24"/>
        </w:rPr>
        <w:lastRenderedPageBreak/>
        <w:t>parein a été le sieur Nicolas Boulland marchand épicier en ce lieu, et la mareine Marie Chauvot Roydot tante de l’enfant qui se sont icy soussignés.</w:t>
      </w:r>
    </w:p>
    <w:p w14:paraId="6EA18647" w14:textId="77777777" w:rsidR="00DE3821" w:rsidRDefault="00DE3821" w:rsidP="00DE3821">
      <w:pPr>
        <w:jc w:val="both"/>
        <w:rPr>
          <w:sz w:val="24"/>
          <w:szCs w:val="24"/>
        </w:rPr>
      </w:pPr>
      <w:r>
        <w:rPr>
          <w:sz w:val="24"/>
          <w:szCs w:val="24"/>
        </w:rPr>
        <w:t>Signatures : Charpy</w:t>
      </w:r>
      <w:r w:rsidR="00D103FD">
        <w:rPr>
          <w:sz w:val="24"/>
          <w:szCs w:val="24"/>
        </w:rPr>
        <w:t xml:space="preserve"> </w:t>
      </w:r>
      <w:r>
        <w:rPr>
          <w:sz w:val="24"/>
          <w:szCs w:val="24"/>
        </w:rPr>
        <w:t>curé, M Chauvot, N Boulland.</w:t>
      </w:r>
    </w:p>
    <w:p w14:paraId="45A93825" w14:textId="77777777" w:rsidR="007F1335" w:rsidRDefault="007F1335" w:rsidP="007938F9">
      <w:pPr>
        <w:jc w:val="both"/>
        <w:rPr>
          <w:sz w:val="24"/>
          <w:szCs w:val="24"/>
        </w:rPr>
      </w:pPr>
    </w:p>
    <w:p w14:paraId="07DBC214" w14:textId="77777777" w:rsidR="001E0A78" w:rsidRDefault="004C18C6" w:rsidP="004C18C6">
      <w:pPr>
        <w:jc w:val="both"/>
        <w:rPr>
          <w:sz w:val="24"/>
          <w:szCs w:val="24"/>
        </w:rPr>
      </w:pPr>
      <w:r>
        <w:rPr>
          <w:sz w:val="24"/>
          <w:szCs w:val="24"/>
        </w:rPr>
        <w:t xml:space="preserve">Ce 7 mars 1744 nous curé avons enterré dans notre cimetiere Jean Mongin tixier, âgé d’environ 70 ans, </w:t>
      </w:r>
      <w:r w:rsidR="001E0A78">
        <w:rPr>
          <w:sz w:val="24"/>
          <w:szCs w:val="24"/>
        </w:rPr>
        <w:t>mort d’hyer apres avoir reçu tous l</w:t>
      </w:r>
      <w:r>
        <w:rPr>
          <w:sz w:val="24"/>
          <w:szCs w:val="24"/>
        </w:rPr>
        <w:t xml:space="preserve">es sacremens, </w:t>
      </w:r>
      <w:r w:rsidR="001E0A78">
        <w:rPr>
          <w:sz w:val="24"/>
          <w:szCs w:val="24"/>
        </w:rPr>
        <w:t xml:space="preserve">ledit enterrement fait </w:t>
      </w:r>
      <w:r>
        <w:rPr>
          <w:sz w:val="24"/>
          <w:szCs w:val="24"/>
        </w:rPr>
        <w:t xml:space="preserve">presence de </w:t>
      </w:r>
      <w:r w:rsidR="001E0A78">
        <w:rPr>
          <w:sz w:val="24"/>
          <w:szCs w:val="24"/>
        </w:rPr>
        <w:t xml:space="preserve">Nicolas Vallerot gendre, François Armedey et Blaize Bordot gendres qui ne scait signer les autres le scachant se </w:t>
      </w:r>
      <w:r>
        <w:rPr>
          <w:sz w:val="24"/>
          <w:szCs w:val="24"/>
        </w:rPr>
        <w:t>son</w:t>
      </w:r>
      <w:r w:rsidR="001E0A78">
        <w:rPr>
          <w:sz w:val="24"/>
          <w:szCs w:val="24"/>
        </w:rPr>
        <w:t>t</w:t>
      </w:r>
      <w:r>
        <w:rPr>
          <w:sz w:val="24"/>
          <w:szCs w:val="24"/>
        </w:rPr>
        <w:t xml:space="preserve"> </w:t>
      </w:r>
      <w:r w:rsidR="001E0A78">
        <w:rPr>
          <w:sz w:val="24"/>
          <w:szCs w:val="24"/>
        </w:rPr>
        <w:t>souss</w:t>
      </w:r>
      <w:r>
        <w:rPr>
          <w:sz w:val="24"/>
          <w:szCs w:val="24"/>
        </w:rPr>
        <w:t>igné</w:t>
      </w:r>
      <w:r w:rsidR="001E0A78">
        <w:rPr>
          <w:sz w:val="24"/>
          <w:szCs w:val="24"/>
        </w:rPr>
        <w:t>s.</w:t>
      </w:r>
    </w:p>
    <w:p w14:paraId="14B13C8E" w14:textId="77777777" w:rsidR="004C18C6" w:rsidRDefault="001E0A78" w:rsidP="004C18C6">
      <w:pPr>
        <w:jc w:val="both"/>
        <w:rPr>
          <w:sz w:val="24"/>
          <w:szCs w:val="24"/>
        </w:rPr>
      </w:pPr>
      <w:r>
        <w:rPr>
          <w:sz w:val="24"/>
          <w:szCs w:val="24"/>
        </w:rPr>
        <w:t xml:space="preserve">Signatures : </w:t>
      </w:r>
      <w:r w:rsidR="004C18C6">
        <w:rPr>
          <w:sz w:val="24"/>
          <w:szCs w:val="24"/>
        </w:rPr>
        <w:t>Charpy curé</w:t>
      </w:r>
      <w:r>
        <w:rPr>
          <w:sz w:val="24"/>
          <w:szCs w:val="24"/>
        </w:rPr>
        <w:t>, N Vallerot, F Armedey, Gentil</w:t>
      </w:r>
      <w:r w:rsidR="004C18C6">
        <w:rPr>
          <w:sz w:val="24"/>
          <w:szCs w:val="24"/>
        </w:rPr>
        <w:t xml:space="preserve">. </w:t>
      </w:r>
    </w:p>
    <w:p w14:paraId="6E6CCB68" w14:textId="77777777" w:rsidR="004C18C6" w:rsidRDefault="004C18C6" w:rsidP="004C18C6">
      <w:pPr>
        <w:jc w:val="both"/>
        <w:rPr>
          <w:sz w:val="24"/>
          <w:szCs w:val="24"/>
        </w:rPr>
      </w:pPr>
    </w:p>
    <w:p w14:paraId="5EC43AFB" w14:textId="77777777" w:rsidR="001E0A78" w:rsidRDefault="001E0A78" w:rsidP="001E0A78">
      <w:pPr>
        <w:jc w:val="both"/>
        <w:rPr>
          <w:sz w:val="24"/>
          <w:szCs w:val="24"/>
        </w:rPr>
      </w:pPr>
      <w:r>
        <w:rPr>
          <w:sz w:val="24"/>
          <w:szCs w:val="24"/>
        </w:rPr>
        <w:t>Ce 31 mars 1744 nous curé avons enterré dans notre cimetiere Nicolas Fleuriet manouvrier, âgé d’environ 44 ans, mort d’hyer apres avoir été muny des sacremens, ledit enterrement fait presence de sa femme Legere Chambrette, de sa sœur Fleuriet Fevret qui ne scavent signer et les témoins icy soussignés.</w:t>
      </w:r>
    </w:p>
    <w:p w14:paraId="2917A619" w14:textId="77777777" w:rsidR="001E0A78" w:rsidRDefault="001E0A78" w:rsidP="001E0A78">
      <w:pPr>
        <w:jc w:val="both"/>
        <w:rPr>
          <w:sz w:val="24"/>
          <w:szCs w:val="24"/>
        </w:rPr>
      </w:pPr>
      <w:r>
        <w:rPr>
          <w:sz w:val="24"/>
          <w:szCs w:val="24"/>
        </w:rPr>
        <w:t xml:space="preserve">Signatures : Charpy curé, Guillemin, Gentil. </w:t>
      </w:r>
    </w:p>
    <w:p w14:paraId="0B4BCAAD" w14:textId="77777777" w:rsidR="001E0A78" w:rsidRDefault="001E0A78" w:rsidP="004C18C6">
      <w:pPr>
        <w:jc w:val="both"/>
        <w:rPr>
          <w:sz w:val="24"/>
          <w:szCs w:val="24"/>
        </w:rPr>
      </w:pPr>
    </w:p>
    <w:p w14:paraId="75AB0E29" w14:textId="77777777" w:rsidR="001E0A78" w:rsidRDefault="001E0A78" w:rsidP="001E0A78">
      <w:pPr>
        <w:jc w:val="both"/>
        <w:rPr>
          <w:sz w:val="24"/>
          <w:szCs w:val="24"/>
        </w:rPr>
      </w:pPr>
      <w:r>
        <w:rPr>
          <w:sz w:val="24"/>
          <w:szCs w:val="24"/>
        </w:rPr>
        <w:t xml:space="preserve">Ce 6 avril 1744 nous curé avons batizé Pierre Athanaze fils de Mr Jean Caillard marchand en ce lieu et de Nicole Ducognon ses père et mere, né de ce jour et de légitime mariage, le parein a été </w:t>
      </w:r>
      <w:r w:rsidR="000A1306">
        <w:rPr>
          <w:sz w:val="24"/>
          <w:szCs w:val="24"/>
        </w:rPr>
        <w:t>Pierre Caillard</w:t>
      </w:r>
      <w:r>
        <w:rPr>
          <w:sz w:val="24"/>
          <w:szCs w:val="24"/>
        </w:rPr>
        <w:t xml:space="preserve"> fils et</w:t>
      </w:r>
      <w:r w:rsidR="000A1306">
        <w:rPr>
          <w:sz w:val="24"/>
          <w:szCs w:val="24"/>
        </w:rPr>
        <w:t xml:space="preserve"> frere de l’enfant et la</w:t>
      </w:r>
      <w:r>
        <w:rPr>
          <w:sz w:val="24"/>
          <w:szCs w:val="24"/>
        </w:rPr>
        <w:t xml:space="preserve"> mareine </w:t>
      </w:r>
      <w:r w:rsidR="000A1306">
        <w:rPr>
          <w:sz w:val="24"/>
          <w:szCs w:val="24"/>
        </w:rPr>
        <w:t>Marie Anne Caillard sœur de l’enfant qui se sont s</w:t>
      </w:r>
      <w:r>
        <w:rPr>
          <w:sz w:val="24"/>
          <w:szCs w:val="24"/>
        </w:rPr>
        <w:t>oussignés.</w:t>
      </w:r>
    </w:p>
    <w:p w14:paraId="3E4B2764" w14:textId="77777777" w:rsidR="001E0A78" w:rsidRDefault="001E0A78" w:rsidP="001E0A78">
      <w:pPr>
        <w:jc w:val="both"/>
        <w:rPr>
          <w:sz w:val="24"/>
          <w:szCs w:val="24"/>
        </w:rPr>
      </w:pPr>
      <w:r>
        <w:rPr>
          <w:sz w:val="24"/>
          <w:szCs w:val="24"/>
        </w:rPr>
        <w:t xml:space="preserve">Signatures : Charpy curé, </w:t>
      </w:r>
      <w:r w:rsidR="000A1306">
        <w:rPr>
          <w:sz w:val="24"/>
          <w:szCs w:val="24"/>
        </w:rPr>
        <w:t>Marie Anne Caillard, P Caillard</w:t>
      </w:r>
      <w:r>
        <w:rPr>
          <w:sz w:val="24"/>
          <w:szCs w:val="24"/>
        </w:rPr>
        <w:t>.</w:t>
      </w:r>
    </w:p>
    <w:p w14:paraId="643301C4" w14:textId="77777777" w:rsidR="001E0A78" w:rsidRDefault="001E0A78" w:rsidP="004C18C6">
      <w:pPr>
        <w:jc w:val="both"/>
        <w:rPr>
          <w:sz w:val="24"/>
          <w:szCs w:val="24"/>
        </w:rPr>
      </w:pPr>
    </w:p>
    <w:p w14:paraId="13D79F43" w14:textId="77777777" w:rsidR="00E909D2" w:rsidRDefault="00E909D2" w:rsidP="00E909D2">
      <w:pPr>
        <w:jc w:val="both"/>
        <w:rPr>
          <w:sz w:val="24"/>
          <w:szCs w:val="24"/>
        </w:rPr>
      </w:pPr>
      <w:r>
        <w:rPr>
          <w:sz w:val="24"/>
          <w:szCs w:val="24"/>
        </w:rPr>
        <w:t>Ce 12 avril 1744 nous curé avons enterré Marie Chauvot femme du sieur Benigne Roydot marchand en ce lieu, mort d’hyer munie seulement du sacrement de pénitence pour avoir été prévenüe d’une mort inopinée, agée d’environ 32 an</w:t>
      </w:r>
      <w:r w:rsidR="00E30692">
        <w:rPr>
          <w:sz w:val="24"/>
          <w:szCs w:val="24"/>
        </w:rPr>
        <w:t>s</w:t>
      </w:r>
      <w:r>
        <w:rPr>
          <w:sz w:val="24"/>
          <w:szCs w:val="24"/>
        </w:rPr>
        <w:t xml:space="preserve"> environ, ledit enterrement fait presence de son mary, son père et autres témoins icy soussignés.</w:t>
      </w:r>
    </w:p>
    <w:p w14:paraId="520585C3" w14:textId="77777777" w:rsidR="00E909D2" w:rsidRDefault="00E909D2" w:rsidP="00E909D2">
      <w:pPr>
        <w:jc w:val="both"/>
        <w:rPr>
          <w:sz w:val="24"/>
          <w:szCs w:val="24"/>
        </w:rPr>
      </w:pPr>
      <w:r>
        <w:rPr>
          <w:sz w:val="24"/>
          <w:szCs w:val="24"/>
        </w:rPr>
        <w:t xml:space="preserve">Signatures : Charpy curé d’Aignay, Chauvot, B Roydot, Roidot, Lescuyer, Gentil. </w:t>
      </w:r>
    </w:p>
    <w:p w14:paraId="38E95B10" w14:textId="77777777" w:rsidR="00E909D2" w:rsidRDefault="00E909D2" w:rsidP="00E909D2">
      <w:pPr>
        <w:jc w:val="both"/>
        <w:rPr>
          <w:sz w:val="24"/>
          <w:szCs w:val="24"/>
        </w:rPr>
      </w:pPr>
    </w:p>
    <w:p w14:paraId="6B574AC1" w14:textId="77777777" w:rsidR="00E909D2" w:rsidRDefault="00E909D2" w:rsidP="00E909D2">
      <w:pPr>
        <w:jc w:val="both"/>
        <w:rPr>
          <w:sz w:val="24"/>
          <w:szCs w:val="24"/>
        </w:rPr>
      </w:pPr>
      <w:r>
        <w:rPr>
          <w:sz w:val="24"/>
          <w:szCs w:val="24"/>
        </w:rPr>
        <w:t xml:space="preserve">Ce 22 avril 1744 a été batizé par moy soussigné Claude fils d’Antoine Damotte maitre menuisier en ce lieu et de </w:t>
      </w:r>
      <w:r w:rsidR="007B4C69">
        <w:rPr>
          <w:sz w:val="24"/>
          <w:szCs w:val="24"/>
        </w:rPr>
        <w:t>Caterine Guilleminot</w:t>
      </w:r>
      <w:r>
        <w:rPr>
          <w:sz w:val="24"/>
          <w:szCs w:val="24"/>
        </w:rPr>
        <w:t xml:space="preserve"> ses père et mere, né de ce jour et de légitime mariage, le parein a été </w:t>
      </w:r>
      <w:r w:rsidR="007B4C69">
        <w:rPr>
          <w:sz w:val="24"/>
          <w:szCs w:val="24"/>
        </w:rPr>
        <w:t xml:space="preserve">Claude </w:t>
      </w:r>
      <w:r w:rsidR="00D103FD">
        <w:rPr>
          <w:sz w:val="24"/>
          <w:szCs w:val="24"/>
        </w:rPr>
        <w:t>Camusat</w:t>
      </w:r>
      <w:r w:rsidR="007B4C69">
        <w:rPr>
          <w:sz w:val="24"/>
          <w:szCs w:val="24"/>
        </w:rPr>
        <w:t xml:space="preserve"> marchand bourrelier en ce lieux</w:t>
      </w:r>
      <w:r>
        <w:rPr>
          <w:sz w:val="24"/>
          <w:szCs w:val="24"/>
        </w:rPr>
        <w:t xml:space="preserve"> et la mareine </w:t>
      </w:r>
      <w:r w:rsidR="007B4C69">
        <w:rPr>
          <w:sz w:val="24"/>
          <w:szCs w:val="24"/>
        </w:rPr>
        <w:t>Anne Mathieu épouse de Mr Blaise Malbranche marchand audit lieux</w:t>
      </w:r>
      <w:r>
        <w:rPr>
          <w:sz w:val="24"/>
          <w:szCs w:val="24"/>
        </w:rPr>
        <w:t xml:space="preserve"> qui se sont soussignés.</w:t>
      </w:r>
    </w:p>
    <w:p w14:paraId="0EDBB511" w14:textId="77777777" w:rsidR="00E909D2" w:rsidRDefault="00E909D2" w:rsidP="00E909D2">
      <w:pPr>
        <w:jc w:val="both"/>
        <w:rPr>
          <w:sz w:val="24"/>
          <w:szCs w:val="24"/>
        </w:rPr>
      </w:pPr>
      <w:r>
        <w:rPr>
          <w:sz w:val="24"/>
          <w:szCs w:val="24"/>
        </w:rPr>
        <w:t xml:space="preserve">Signatures : </w:t>
      </w:r>
      <w:r w:rsidR="007B4C69">
        <w:rPr>
          <w:sz w:val="24"/>
          <w:szCs w:val="24"/>
        </w:rPr>
        <w:t>Camusat</w:t>
      </w:r>
      <w:r>
        <w:rPr>
          <w:sz w:val="24"/>
          <w:szCs w:val="24"/>
        </w:rPr>
        <w:t xml:space="preserve">, </w:t>
      </w:r>
      <w:r w:rsidR="007B4C69">
        <w:rPr>
          <w:sz w:val="24"/>
          <w:szCs w:val="24"/>
        </w:rPr>
        <w:t>Lombard religieux cordelier</w:t>
      </w:r>
      <w:r>
        <w:rPr>
          <w:sz w:val="24"/>
          <w:szCs w:val="24"/>
        </w:rPr>
        <w:t>.</w:t>
      </w:r>
    </w:p>
    <w:p w14:paraId="1DBE16D5" w14:textId="77777777" w:rsidR="000A1306" w:rsidRDefault="000A1306" w:rsidP="004C18C6">
      <w:pPr>
        <w:jc w:val="both"/>
        <w:rPr>
          <w:sz w:val="24"/>
          <w:szCs w:val="24"/>
        </w:rPr>
      </w:pPr>
    </w:p>
    <w:p w14:paraId="207EB210" w14:textId="77777777" w:rsidR="007B4C69" w:rsidRDefault="007B4C69" w:rsidP="007B4C69">
      <w:pPr>
        <w:jc w:val="both"/>
        <w:rPr>
          <w:sz w:val="24"/>
          <w:szCs w:val="24"/>
        </w:rPr>
      </w:pPr>
      <w:r>
        <w:rPr>
          <w:sz w:val="24"/>
          <w:szCs w:val="24"/>
        </w:rPr>
        <w:t>Ce 2</w:t>
      </w:r>
      <w:r w:rsidR="00E30692">
        <w:rPr>
          <w:sz w:val="24"/>
          <w:szCs w:val="24"/>
        </w:rPr>
        <w:t>3</w:t>
      </w:r>
      <w:r>
        <w:rPr>
          <w:sz w:val="24"/>
          <w:szCs w:val="24"/>
        </w:rPr>
        <w:t xml:space="preserve"> avril 1744 nous curé avons enterré </w:t>
      </w:r>
      <w:r w:rsidR="00E30692">
        <w:rPr>
          <w:sz w:val="24"/>
          <w:szCs w:val="24"/>
        </w:rPr>
        <w:t>dans notre cimetiere Vorle Legros</w:t>
      </w:r>
      <w:r>
        <w:rPr>
          <w:sz w:val="24"/>
          <w:szCs w:val="24"/>
        </w:rPr>
        <w:t xml:space="preserve"> </w:t>
      </w:r>
      <w:r w:rsidR="00E30692">
        <w:rPr>
          <w:sz w:val="24"/>
          <w:szCs w:val="24"/>
        </w:rPr>
        <w:t>tixier de</w:t>
      </w:r>
      <w:r>
        <w:rPr>
          <w:sz w:val="24"/>
          <w:szCs w:val="24"/>
        </w:rPr>
        <w:t xml:space="preserve"> ce lieu, âgé d’environ 7</w:t>
      </w:r>
      <w:r w:rsidR="00E30692">
        <w:rPr>
          <w:sz w:val="24"/>
          <w:szCs w:val="24"/>
        </w:rPr>
        <w:t>4</w:t>
      </w:r>
      <w:r>
        <w:rPr>
          <w:sz w:val="24"/>
          <w:szCs w:val="24"/>
        </w:rPr>
        <w:t xml:space="preserve"> ans, mort d’hyer mun</w:t>
      </w:r>
      <w:r w:rsidR="00E30692">
        <w:rPr>
          <w:sz w:val="24"/>
          <w:szCs w:val="24"/>
        </w:rPr>
        <w:t>y</w:t>
      </w:r>
      <w:r>
        <w:rPr>
          <w:sz w:val="24"/>
          <w:szCs w:val="24"/>
        </w:rPr>
        <w:t xml:space="preserve"> d</w:t>
      </w:r>
      <w:r w:rsidR="00E30692">
        <w:rPr>
          <w:sz w:val="24"/>
          <w:szCs w:val="24"/>
        </w:rPr>
        <w:t>es sts</w:t>
      </w:r>
      <w:r>
        <w:rPr>
          <w:sz w:val="24"/>
          <w:szCs w:val="24"/>
        </w:rPr>
        <w:t xml:space="preserve"> sacremen</w:t>
      </w:r>
      <w:r w:rsidR="00E30692">
        <w:rPr>
          <w:sz w:val="24"/>
          <w:szCs w:val="24"/>
        </w:rPr>
        <w:t>s</w:t>
      </w:r>
      <w:r>
        <w:rPr>
          <w:sz w:val="24"/>
          <w:szCs w:val="24"/>
        </w:rPr>
        <w:t xml:space="preserve">, ledit enterrement fait presence de son </w:t>
      </w:r>
      <w:r w:rsidR="00E30692">
        <w:rPr>
          <w:sz w:val="24"/>
          <w:szCs w:val="24"/>
        </w:rPr>
        <w:t>gendre</w:t>
      </w:r>
      <w:r>
        <w:rPr>
          <w:sz w:val="24"/>
          <w:szCs w:val="24"/>
        </w:rPr>
        <w:t xml:space="preserve"> et autres </w:t>
      </w:r>
      <w:r w:rsidR="00E30692">
        <w:rPr>
          <w:sz w:val="24"/>
          <w:szCs w:val="24"/>
        </w:rPr>
        <w:t>paren</w:t>
      </w:r>
      <w:r>
        <w:rPr>
          <w:sz w:val="24"/>
          <w:szCs w:val="24"/>
        </w:rPr>
        <w:t>s icy soussignés.</w:t>
      </w:r>
    </w:p>
    <w:p w14:paraId="3781CAA2" w14:textId="77777777" w:rsidR="007B4C69" w:rsidRDefault="007B4C69" w:rsidP="007B4C69">
      <w:pPr>
        <w:jc w:val="both"/>
        <w:rPr>
          <w:sz w:val="24"/>
          <w:szCs w:val="24"/>
        </w:rPr>
      </w:pPr>
      <w:r>
        <w:rPr>
          <w:sz w:val="24"/>
          <w:szCs w:val="24"/>
        </w:rPr>
        <w:t xml:space="preserve">Signatures : Charpy curé, </w:t>
      </w:r>
      <w:r w:rsidR="00E30692">
        <w:rPr>
          <w:sz w:val="24"/>
          <w:szCs w:val="24"/>
        </w:rPr>
        <w:t>J Devillier</w:t>
      </w:r>
      <w:r>
        <w:rPr>
          <w:sz w:val="24"/>
          <w:szCs w:val="24"/>
        </w:rPr>
        <w:t xml:space="preserve">, </w:t>
      </w:r>
      <w:r w:rsidR="00E30692">
        <w:rPr>
          <w:sz w:val="24"/>
          <w:szCs w:val="24"/>
        </w:rPr>
        <w:t xml:space="preserve">C Quinier, P Bazin, J Legros, </w:t>
      </w:r>
      <w:r>
        <w:rPr>
          <w:sz w:val="24"/>
          <w:szCs w:val="24"/>
        </w:rPr>
        <w:t xml:space="preserve">Gentil. </w:t>
      </w:r>
    </w:p>
    <w:p w14:paraId="094772E2" w14:textId="77777777" w:rsidR="0023112B" w:rsidRDefault="0023112B" w:rsidP="007938F9">
      <w:pPr>
        <w:jc w:val="both"/>
        <w:rPr>
          <w:sz w:val="24"/>
          <w:szCs w:val="24"/>
        </w:rPr>
      </w:pPr>
    </w:p>
    <w:p w14:paraId="150F0D43" w14:textId="77777777" w:rsidR="00E30692" w:rsidRDefault="00E30692" w:rsidP="00E30692">
      <w:pPr>
        <w:jc w:val="both"/>
        <w:rPr>
          <w:sz w:val="24"/>
          <w:szCs w:val="24"/>
        </w:rPr>
      </w:pPr>
      <w:r>
        <w:rPr>
          <w:sz w:val="24"/>
          <w:szCs w:val="24"/>
        </w:rPr>
        <w:t>Ce 28 avril 1744 nous curé avons batizé Bernard fils d’Antoine Ponçard cordonier et de Marguerite Milot ses père et mere, né de ce jour et de légitime mariage, le parein a été Bernard Belland et la mareine Pierrette Quinier qui tous deux ne savent signer enquis presence des témoins soussignés.</w:t>
      </w:r>
    </w:p>
    <w:p w14:paraId="7D7C8FEA" w14:textId="77777777" w:rsidR="00E30692" w:rsidRDefault="00E30692" w:rsidP="00E30692">
      <w:pPr>
        <w:jc w:val="both"/>
        <w:rPr>
          <w:sz w:val="24"/>
          <w:szCs w:val="24"/>
        </w:rPr>
      </w:pPr>
      <w:r>
        <w:rPr>
          <w:sz w:val="24"/>
          <w:szCs w:val="24"/>
        </w:rPr>
        <w:t>Signature : Charpy curé d’Aignay.</w:t>
      </w:r>
    </w:p>
    <w:p w14:paraId="2EA9F646" w14:textId="77777777" w:rsidR="00E30692" w:rsidRDefault="00E30692" w:rsidP="00E30692">
      <w:pPr>
        <w:jc w:val="both"/>
        <w:rPr>
          <w:sz w:val="24"/>
          <w:szCs w:val="24"/>
        </w:rPr>
      </w:pPr>
    </w:p>
    <w:p w14:paraId="4959B56B" w14:textId="77777777" w:rsidR="00E30692" w:rsidRDefault="00E30692" w:rsidP="00E30692">
      <w:pPr>
        <w:jc w:val="both"/>
        <w:rPr>
          <w:sz w:val="24"/>
          <w:szCs w:val="24"/>
        </w:rPr>
      </w:pPr>
      <w:r>
        <w:rPr>
          <w:sz w:val="24"/>
          <w:szCs w:val="24"/>
        </w:rPr>
        <w:t xml:space="preserve">Ce 4 may 1744 nous curé avons batizé Claudine Monique fille de Mr Claude Vibert procureur du roy en ce lieu et d’Anne Royer ses père et mere, née de ce jour et de légitime mariage, le parein a été Noel Royer oncle et la mareine Claudine Clerget grand mere representée par sa </w:t>
      </w:r>
      <w:r w:rsidR="00D103FD">
        <w:rPr>
          <w:sz w:val="24"/>
          <w:szCs w:val="24"/>
        </w:rPr>
        <w:t>fille qui</w:t>
      </w:r>
      <w:r>
        <w:rPr>
          <w:sz w:val="24"/>
          <w:szCs w:val="24"/>
        </w:rPr>
        <w:t xml:space="preserve"> se sont soussignés.</w:t>
      </w:r>
    </w:p>
    <w:p w14:paraId="1191A97C" w14:textId="77777777" w:rsidR="00E30692" w:rsidRDefault="00E30692" w:rsidP="00E30692">
      <w:pPr>
        <w:jc w:val="both"/>
        <w:rPr>
          <w:sz w:val="24"/>
          <w:szCs w:val="24"/>
        </w:rPr>
      </w:pPr>
      <w:r>
        <w:rPr>
          <w:sz w:val="24"/>
          <w:szCs w:val="24"/>
        </w:rPr>
        <w:t>Signatures : Charpy curé, Jeanne Vibert, Noel Royer.</w:t>
      </w:r>
    </w:p>
    <w:p w14:paraId="1C1FA4D5" w14:textId="77777777" w:rsidR="00E30692" w:rsidRDefault="00E30692" w:rsidP="00E30692">
      <w:pPr>
        <w:jc w:val="center"/>
        <w:rPr>
          <w:sz w:val="24"/>
          <w:szCs w:val="24"/>
        </w:rPr>
      </w:pPr>
      <w:r>
        <w:rPr>
          <w:sz w:val="24"/>
          <w:szCs w:val="24"/>
        </w:rPr>
        <w:br w:type="column"/>
      </w:r>
      <w:r>
        <w:rPr>
          <w:sz w:val="24"/>
          <w:szCs w:val="24"/>
        </w:rPr>
        <w:lastRenderedPageBreak/>
        <w:t>390</w:t>
      </w:r>
    </w:p>
    <w:p w14:paraId="05034E5B" w14:textId="77777777" w:rsidR="00E30692" w:rsidRDefault="00E30692" w:rsidP="00CF561C">
      <w:pPr>
        <w:jc w:val="center"/>
        <w:outlineLvl w:val="0"/>
        <w:rPr>
          <w:sz w:val="24"/>
          <w:szCs w:val="24"/>
        </w:rPr>
      </w:pPr>
      <w:r>
        <w:rPr>
          <w:sz w:val="24"/>
          <w:szCs w:val="24"/>
        </w:rPr>
        <w:t>B</w:t>
      </w:r>
    </w:p>
    <w:p w14:paraId="6AE1BDC4" w14:textId="77777777" w:rsidR="00E30692" w:rsidRDefault="00E30692" w:rsidP="00E30692">
      <w:pPr>
        <w:jc w:val="center"/>
        <w:rPr>
          <w:sz w:val="24"/>
          <w:szCs w:val="24"/>
        </w:rPr>
      </w:pPr>
      <w:r>
        <w:rPr>
          <w:sz w:val="24"/>
          <w:szCs w:val="24"/>
        </w:rPr>
        <w:t>Nicolas</w:t>
      </w:r>
    </w:p>
    <w:p w14:paraId="7139F7B2" w14:textId="77777777" w:rsidR="00E30692" w:rsidRDefault="00E30692" w:rsidP="00E30692">
      <w:pPr>
        <w:jc w:val="center"/>
        <w:rPr>
          <w:sz w:val="24"/>
          <w:szCs w:val="24"/>
        </w:rPr>
      </w:pPr>
    </w:p>
    <w:p w14:paraId="57E04C4B" w14:textId="77777777" w:rsidR="00E30692" w:rsidRDefault="00E30692" w:rsidP="00E30692">
      <w:pPr>
        <w:jc w:val="center"/>
        <w:rPr>
          <w:sz w:val="24"/>
          <w:szCs w:val="24"/>
        </w:rPr>
      </w:pPr>
    </w:p>
    <w:p w14:paraId="52DBB0FC" w14:textId="77777777" w:rsidR="00E30692" w:rsidRDefault="00E30692" w:rsidP="00E30692">
      <w:pPr>
        <w:jc w:val="center"/>
        <w:rPr>
          <w:sz w:val="24"/>
          <w:szCs w:val="24"/>
        </w:rPr>
      </w:pPr>
    </w:p>
    <w:p w14:paraId="5121A849" w14:textId="77777777" w:rsidR="00E30692" w:rsidRDefault="00E30692" w:rsidP="00E30692">
      <w:pPr>
        <w:jc w:val="center"/>
        <w:rPr>
          <w:sz w:val="24"/>
          <w:szCs w:val="24"/>
        </w:rPr>
      </w:pPr>
    </w:p>
    <w:p w14:paraId="1341D236" w14:textId="77777777" w:rsidR="00E30692" w:rsidRDefault="00E30692" w:rsidP="00E30692">
      <w:pPr>
        <w:jc w:val="center"/>
        <w:rPr>
          <w:sz w:val="24"/>
          <w:szCs w:val="24"/>
        </w:rPr>
      </w:pPr>
    </w:p>
    <w:p w14:paraId="5F2A255A" w14:textId="77777777" w:rsidR="00E30692" w:rsidRDefault="00E21B78" w:rsidP="00E30692">
      <w:pPr>
        <w:jc w:val="center"/>
        <w:rPr>
          <w:sz w:val="24"/>
          <w:szCs w:val="24"/>
        </w:rPr>
      </w:pPr>
      <w:r>
        <w:rPr>
          <w:sz w:val="24"/>
          <w:szCs w:val="24"/>
        </w:rPr>
        <w:t>391</w:t>
      </w:r>
    </w:p>
    <w:p w14:paraId="6EE7CF53" w14:textId="77777777" w:rsidR="00E21B78" w:rsidRDefault="009508CB" w:rsidP="00E30692">
      <w:pPr>
        <w:jc w:val="center"/>
        <w:rPr>
          <w:sz w:val="24"/>
          <w:szCs w:val="24"/>
        </w:rPr>
      </w:pPr>
      <w:r>
        <w:rPr>
          <w:sz w:val="24"/>
          <w:szCs w:val="24"/>
        </w:rPr>
        <w:t>Mariage</w:t>
      </w:r>
    </w:p>
    <w:p w14:paraId="4E0996FE" w14:textId="77777777" w:rsidR="009508CB" w:rsidRDefault="009508CB" w:rsidP="00E30692">
      <w:pPr>
        <w:jc w:val="center"/>
        <w:rPr>
          <w:sz w:val="24"/>
          <w:szCs w:val="24"/>
        </w:rPr>
      </w:pPr>
      <w:r>
        <w:rPr>
          <w:sz w:val="24"/>
          <w:szCs w:val="24"/>
        </w:rPr>
        <w:t>Mortier-Chambrette</w:t>
      </w:r>
    </w:p>
    <w:p w14:paraId="60F26138" w14:textId="77777777" w:rsidR="00E30692" w:rsidRDefault="00E30692" w:rsidP="00E30692">
      <w:pPr>
        <w:jc w:val="center"/>
        <w:rPr>
          <w:sz w:val="24"/>
          <w:szCs w:val="24"/>
        </w:rPr>
      </w:pPr>
    </w:p>
    <w:p w14:paraId="4D887E1B" w14:textId="77777777" w:rsidR="00E30692" w:rsidRDefault="00E30692" w:rsidP="00E30692">
      <w:pPr>
        <w:jc w:val="center"/>
        <w:rPr>
          <w:sz w:val="24"/>
          <w:szCs w:val="24"/>
        </w:rPr>
      </w:pPr>
    </w:p>
    <w:p w14:paraId="085AA6B5" w14:textId="77777777" w:rsidR="00E30692" w:rsidRDefault="00E30692" w:rsidP="00E30692">
      <w:pPr>
        <w:jc w:val="center"/>
        <w:rPr>
          <w:sz w:val="24"/>
          <w:szCs w:val="24"/>
        </w:rPr>
      </w:pPr>
    </w:p>
    <w:p w14:paraId="18BA1984" w14:textId="77777777" w:rsidR="00E30692" w:rsidRDefault="00E30692" w:rsidP="00E30692">
      <w:pPr>
        <w:jc w:val="center"/>
        <w:rPr>
          <w:sz w:val="24"/>
          <w:szCs w:val="24"/>
        </w:rPr>
      </w:pPr>
    </w:p>
    <w:p w14:paraId="3671936D" w14:textId="77777777" w:rsidR="00E30692" w:rsidRDefault="009508CB" w:rsidP="00E30692">
      <w:pPr>
        <w:jc w:val="center"/>
        <w:rPr>
          <w:sz w:val="24"/>
          <w:szCs w:val="24"/>
        </w:rPr>
      </w:pPr>
      <w:r>
        <w:rPr>
          <w:sz w:val="24"/>
          <w:szCs w:val="24"/>
        </w:rPr>
        <w:t>392</w:t>
      </w:r>
    </w:p>
    <w:p w14:paraId="3E319876" w14:textId="77777777" w:rsidR="009508CB" w:rsidRDefault="009508CB" w:rsidP="00E30692">
      <w:pPr>
        <w:jc w:val="center"/>
        <w:rPr>
          <w:sz w:val="24"/>
          <w:szCs w:val="24"/>
        </w:rPr>
      </w:pPr>
      <w:r>
        <w:rPr>
          <w:sz w:val="24"/>
          <w:szCs w:val="24"/>
        </w:rPr>
        <w:t>B</w:t>
      </w:r>
    </w:p>
    <w:p w14:paraId="0FB2B4DF" w14:textId="77777777" w:rsidR="009508CB" w:rsidRDefault="009508CB" w:rsidP="00E30692">
      <w:pPr>
        <w:jc w:val="center"/>
        <w:rPr>
          <w:sz w:val="24"/>
          <w:szCs w:val="24"/>
        </w:rPr>
      </w:pPr>
      <w:r>
        <w:rPr>
          <w:sz w:val="24"/>
          <w:szCs w:val="24"/>
        </w:rPr>
        <w:t>Mignard</w:t>
      </w:r>
    </w:p>
    <w:p w14:paraId="55D185DC" w14:textId="77777777" w:rsidR="009508CB" w:rsidRDefault="009508CB" w:rsidP="00E30692">
      <w:pPr>
        <w:jc w:val="center"/>
        <w:rPr>
          <w:sz w:val="24"/>
          <w:szCs w:val="24"/>
        </w:rPr>
      </w:pPr>
    </w:p>
    <w:p w14:paraId="62092143" w14:textId="77777777" w:rsidR="00E30692" w:rsidRDefault="00E30692" w:rsidP="00E30692">
      <w:pPr>
        <w:jc w:val="center"/>
        <w:rPr>
          <w:sz w:val="24"/>
          <w:szCs w:val="24"/>
        </w:rPr>
      </w:pPr>
    </w:p>
    <w:p w14:paraId="134DE71A" w14:textId="77777777" w:rsidR="00E30692" w:rsidRDefault="00E30692" w:rsidP="00E30692">
      <w:pPr>
        <w:jc w:val="center"/>
        <w:rPr>
          <w:sz w:val="24"/>
          <w:szCs w:val="24"/>
        </w:rPr>
      </w:pPr>
    </w:p>
    <w:p w14:paraId="2EA7892B" w14:textId="77777777" w:rsidR="00E30692" w:rsidRDefault="00C502AC" w:rsidP="00E30692">
      <w:pPr>
        <w:jc w:val="center"/>
        <w:rPr>
          <w:sz w:val="24"/>
          <w:szCs w:val="24"/>
        </w:rPr>
      </w:pPr>
      <w:r>
        <w:rPr>
          <w:sz w:val="24"/>
          <w:szCs w:val="24"/>
        </w:rPr>
        <w:t>393</w:t>
      </w:r>
    </w:p>
    <w:p w14:paraId="6C45FD5A" w14:textId="77777777" w:rsidR="00C502AC" w:rsidRDefault="00C502AC" w:rsidP="00E30692">
      <w:pPr>
        <w:jc w:val="center"/>
        <w:rPr>
          <w:sz w:val="24"/>
          <w:szCs w:val="24"/>
        </w:rPr>
      </w:pPr>
      <w:r>
        <w:rPr>
          <w:sz w:val="24"/>
          <w:szCs w:val="24"/>
        </w:rPr>
        <w:t>S</w:t>
      </w:r>
    </w:p>
    <w:p w14:paraId="54155184" w14:textId="77777777" w:rsidR="00C502AC" w:rsidRDefault="00C502AC" w:rsidP="00E30692">
      <w:pPr>
        <w:jc w:val="center"/>
        <w:rPr>
          <w:sz w:val="24"/>
          <w:szCs w:val="24"/>
        </w:rPr>
      </w:pPr>
      <w:r>
        <w:rPr>
          <w:sz w:val="24"/>
          <w:szCs w:val="24"/>
        </w:rPr>
        <w:t>Roydot Ve Michaut</w:t>
      </w:r>
    </w:p>
    <w:p w14:paraId="50E51D7A" w14:textId="77777777" w:rsidR="00E30692" w:rsidRDefault="00E30692" w:rsidP="00E30692">
      <w:pPr>
        <w:jc w:val="center"/>
        <w:rPr>
          <w:sz w:val="24"/>
          <w:szCs w:val="24"/>
        </w:rPr>
      </w:pPr>
    </w:p>
    <w:p w14:paraId="00A8BA13" w14:textId="77777777" w:rsidR="00E30692" w:rsidRDefault="00C502AC" w:rsidP="00E30692">
      <w:pPr>
        <w:jc w:val="center"/>
        <w:rPr>
          <w:sz w:val="24"/>
          <w:szCs w:val="24"/>
        </w:rPr>
      </w:pPr>
      <w:r>
        <w:rPr>
          <w:sz w:val="24"/>
          <w:szCs w:val="24"/>
        </w:rPr>
        <w:t>394</w:t>
      </w:r>
    </w:p>
    <w:p w14:paraId="63F71BD4" w14:textId="77777777" w:rsidR="00C502AC" w:rsidRDefault="00C502AC" w:rsidP="00E30692">
      <w:pPr>
        <w:jc w:val="center"/>
        <w:rPr>
          <w:sz w:val="24"/>
          <w:szCs w:val="24"/>
        </w:rPr>
      </w:pPr>
      <w:r>
        <w:rPr>
          <w:sz w:val="24"/>
          <w:szCs w:val="24"/>
        </w:rPr>
        <w:t>B</w:t>
      </w:r>
    </w:p>
    <w:p w14:paraId="19F38550" w14:textId="77777777" w:rsidR="00C502AC" w:rsidRDefault="00C502AC" w:rsidP="00E30692">
      <w:pPr>
        <w:jc w:val="center"/>
        <w:rPr>
          <w:sz w:val="24"/>
          <w:szCs w:val="24"/>
        </w:rPr>
      </w:pPr>
      <w:r>
        <w:rPr>
          <w:sz w:val="24"/>
          <w:szCs w:val="24"/>
        </w:rPr>
        <w:t>Gueneau</w:t>
      </w:r>
    </w:p>
    <w:p w14:paraId="2E4DFF38" w14:textId="77777777" w:rsidR="00C502AC" w:rsidRDefault="00C502AC" w:rsidP="00E30692">
      <w:pPr>
        <w:jc w:val="center"/>
        <w:rPr>
          <w:sz w:val="24"/>
          <w:szCs w:val="24"/>
        </w:rPr>
      </w:pPr>
    </w:p>
    <w:p w14:paraId="0144C0D1" w14:textId="77777777" w:rsidR="00E30692" w:rsidRDefault="00E30692" w:rsidP="00E30692">
      <w:pPr>
        <w:jc w:val="center"/>
        <w:rPr>
          <w:sz w:val="24"/>
          <w:szCs w:val="24"/>
        </w:rPr>
      </w:pPr>
    </w:p>
    <w:p w14:paraId="45A5D19D" w14:textId="77777777" w:rsidR="00E30692" w:rsidRDefault="00E30692" w:rsidP="00E30692">
      <w:pPr>
        <w:jc w:val="center"/>
        <w:rPr>
          <w:sz w:val="24"/>
          <w:szCs w:val="24"/>
        </w:rPr>
      </w:pPr>
    </w:p>
    <w:p w14:paraId="05675D04" w14:textId="77777777" w:rsidR="00E30692" w:rsidRDefault="00E30692" w:rsidP="00E30692">
      <w:pPr>
        <w:jc w:val="center"/>
        <w:rPr>
          <w:sz w:val="24"/>
          <w:szCs w:val="24"/>
        </w:rPr>
      </w:pPr>
    </w:p>
    <w:p w14:paraId="69680D63" w14:textId="77777777" w:rsidR="00E30692" w:rsidRDefault="00AE089F" w:rsidP="00E30692">
      <w:pPr>
        <w:jc w:val="center"/>
        <w:rPr>
          <w:sz w:val="24"/>
          <w:szCs w:val="24"/>
        </w:rPr>
      </w:pPr>
      <w:r>
        <w:rPr>
          <w:sz w:val="24"/>
          <w:szCs w:val="24"/>
        </w:rPr>
        <w:t>395</w:t>
      </w:r>
    </w:p>
    <w:p w14:paraId="57D66BE0" w14:textId="77777777" w:rsidR="00AE089F" w:rsidRDefault="00AE089F" w:rsidP="00E30692">
      <w:pPr>
        <w:jc w:val="center"/>
        <w:rPr>
          <w:sz w:val="24"/>
          <w:szCs w:val="24"/>
        </w:rPr>
      </w:pPr>
      <w:r>
        <w:rPr>
          <w:sz w:val="24"/>
          <w:szCs w:val="24"/>
        </w:rPr>
        <w:t>Mariage</w:t>
      </w:r>
    </w:p>
    <w:p w14:paraId="57F55334" w14:textId="77777777" w:rsidR="00AE089F" w:rsidRDefault="00AE089F" w:rsidP="00E30692">
      <w:pPr>
        <w:jc w:val="center"/>
        <w:rPr>
          <w:sz w:val="24"/>
          <w:szCs w:val="24"/>
        </w:rPr>
      </w:pPr>
      <w:r>
        <w:rPr>
          <w:sz w:val="24"/>
          <w:szCs w:val="24"/>
        </w:rPr>
        <w:t>Petit-Porteret</w:t>
      </w:r>
    </w:p>
    <w:p w14:paraId="7985E221" w14:textId="77777777" w:rsidR="00E30692" w:rsidRDefault="00E30692" w:rsidP="00E30692">
      <w:pPr>
        <w:jc w:val="center"/>
        <w:rPr>
          <w:sz w:val="24"/>
          <w:szCs w:val="24"/>
        </w:rPr>
      </w:pPr>
    </w:p>
    <w:p w14:paraId="20410FF0" w14:textId="77777777" w:rsidR="00E30692" w:rsidRDefault="00E30692" w:rsidP="00E30692">
      <w:pPr>
        <w:jc w:val="center"/>
        <w:rPr>
          <w:sz w:val="24"/>
          <w:szCs w:val="24"/>
        </w:rPr>
      </w:pPr>
    </w:p>
    <w:p w14:paraId="7B0D3F14" w14:textId="77777777" w:rsidR="00E30692" w:rsidRDefault="00E30692" w:rsidP="00E30692">
      <w:pPr>
        <w:jc w:val="center"/>
        <w:rPr>
          <w:sz w:val="24"/>
          <w:szCs w:val="24"/>
        </w:rPr>
      </w:pPr>
    </w:p>
    <w:p w14:paraId="4639DAC0" w14:textId="77777777" w:rsidR="00E30692" w:rsidRDefault="00E30692" w:rsidP="00E30692">
      <w:pPr>
        <w:jc w:val="center"/>
        <w:rPr>
          <w:sz w:val="24"/>
          <w:szCs w:val="24"/>
        </w:rPr>
      </w:pPr>
    </w:p>
    <w:p w14:paraId="3489D496" w14:textId="77777777" w:rsidR="00E30692" w:rsidRDefault="00E30692" w:rsidP="00E30692">
      <w:pPr>
        <w:jc w:val="center"/>
        <w:rPr>
          <w:sz w:val="24"/>
          <w:szCs w:val="24"/>
        </w:rPr>
      </w:pPr>
    </w:p>
    <w:p w14:paraId="26AD5A5B" w14:textId="77777777" w:rsidR="00E30692" w:rsidRDefault="00E30692" w:rsidP="00E30692">
      <w:pPr>
        <w:jc w:val="both"/>
        <w:rPr>
          <w:sz w:val="24"/>
          <w:szCs w:val="24"/>
        </w:rPr>
      </w:pPr>
      <w:r>
        <w:rPr>
          <w:sz w:val="24"/>
          <w:szCs w:val="24"/>
        </w:rPr>
        <w:br w:type="column"/>
      </w:r>
      <w:r>
        <w:rPr>
          <w:sz w:val="24"/>
          <w:szCs w:val="24"/>
        </w:rPr>
        <w:lastRenderedPageBreak/>
        <w:t>Ce 13 may 1744 nous curé avons batizé Barbe fille d’Etienne Nicolas tixier de cette paroisse et de Barbe Emarot ses père et mere, née de légitime mariage</w:t>
      </w:r>
      <w:r w:rsidRPr="00E30692">
        <w:rPr>
          <w:sz w:val="24"/>
          <w:szCs w:val="24"/>
        </w:rPr>
        <w:t xml:space="preserve"> </w:t>
      </w:r>
      <w:r>
        <w:rPr>
          <w:sz w:val="24"/>
          <w:szCs w:val="24"/>
        </w:rPr>
        <w:t xml:space="preserve">et de ce jour, le parein a été </w:t>
      </w:r>
      <w:r w:rsidR="00E21B78">
        <w:rPr>
          <w:sz w:val="24"/>
          <w:szCs w:val="24"/>
        </w:rPr>
        <w:t>Claude Gentil</w:t>
      </w:r>
      <w:r>
        <w:rPr>
          <w:sz w:val="24"/>
          <w:szCs w:val="24"/>
        </w:rPr>
        <w:t xml:space="preserve"> fils </w:t>
      </w:r>
      <w:r w:rsidR="00E21B78">
        <w:rPr>
          <w:sz w:val="24"/>
          <w:szCs w:val="24"/>
        </w:rPr>
        <w:t>qui s’est soussigné</w:t>
      </w:r>
      <w:r>
        <w:rPr>
          <w:sz w:val="24"/>
          <w:szCs w:val="24"/>
        </w:rPr>
        <w:t xml:space="preserve"> et la mareine </w:t>
      </w:r>
      <w:r w:rsidR="00E21B78">
        <w:rPr>
          <w:sz w:val="24"/>
          <w:szCs w:val="24"/>
        </w:rPr>
        <w:t>Barbe Gentil fille</w:t>
      </w:r>
      <w:r>
        <w:rPr>
          <w:sz w:val="24"/>
          <w:szCs w:val="24"/>
        </w:rPr>
        <w:t xml:space="preserve"> qui </w:t>
      </w:r>
      <w:r w:rsidR="00E21B78">
        <w:rPr>
          <w:sz w:val="24"/>
          <w:szCs w:val="24"/>
        </w:rPr>
        <w:t>a déclaré ne le savoir enquize</w:t>
      </w:r>
      <w:r>
        <w:rPr>
          <w:sz w:val="24"/>
          <w:szCs w:val="24"/>
        </w:rPr>
        <w:t>.</w:t>
      </w:r>
    </w:p>
    <w:p w14:paraId="6370230F" w14:textId="77777777" w:rsidR="00E30692" w:rsidRDefault="00E30692" w:rsidP="00E30692">
      <w:pPr>
        <w:jc w:val="both"/>
        <w:rPr>
          <w:sz w:val="24"/>
          <w:szCs w:val="24"/>
        </w:rPr>
      </w:pPr>
      <w:r>
        <w:rPr>
          <w:sz w:val="24"/>
          <w:szCs w:val="24"/>
        </w:rPr>
        <w:t xml:space="preserve">Signatures : Charpy curé, </w:t>
      </w:r>
      <w:r w:rsidR="00E21B78">
        <w:rPr>
          <w:sz w:val="24"/>
          <w:szCs w:val="24"/>
        </w:rPr>
        <w:t>Claude Gentil</w:t>
      </w:r>
      <w:r>
        <w:rPr>
          <w:sz w:val="24"/>
          <w:szCs w:val="24"/>
        </w:rPr>
        <w:t>.</w:t>
      </w:r>
    </w:p>
    <w:p w14:paraId="5FFDD3A9" w14:textId="77777777" w:rsidR="00E30692" w:rsidRDefault="00E30692" w:rsidP="00E30692">
      <w:pPr>
        <w:jc w:val="both"/>
        <w:rPr>
          <w:sz w:val="24"/>
          <w:szCs w:val="24"/>
        </w:rPr>
      </w:pPr>
    </w:p>
    <w:p w14:paraId="27ADD2BD" w14:textId="77777777" w:rsidR="00E21B78" w:rsidRDefault="00E21B78" w:rsidP="00E21B78">
      <w:pPr>
        <w:jc w:val="both"/>
      </w:pPr>
      <w:r w:rsidRPr="00224C1D">
        <w:rPr>
          <w:b/>
          <w:sz w:val="24"/>
          <w:szCs w:val="24"/>
        </w:rPr>
        <w:t>Page</w:t>
      </w:r>
      <w:r w:rsidR="003D123D">
        <w:rPr>
          <w:b/>
          <w:sz w:val="24"/>
          <w:szCs w:val="24"/>
        </w:rPr>
        <w:t>s</w:t>
      </w:r>
      <w:r w:rsidRPr="00224C1D">
        <w:rPr>
          <w:b/>
          <w:sz w:val="24"/>
          <w:szCs w:val="24"/>
        </w:rPr>
        <w:t xml:space="preserve"> </w:t>
      </w:r>
      <w:r>
        <w:rPr>
          <w:b/>
          <w:sz w:val="24"/>
          <w:szCs w:val="24"/>
        </w:rPr>
        <w:t>179</w:t>
      </w:r>
      <w:r w:rsidRPr="00224C1D">
        <w:rPr>
          <w:b/>
          <w:sz w:val="24"/>
          <w:szCs w:val="24"/>
        </w:rPr>
        <w:t xml:space="preserve"> </w:t>
      </w:r>
      <w:r w:rsidR="003D123D">
        <w:rPr>
          <w:b/>
          <w:sz w:val="24"/>
          <w:szCs w:val="24"/>
        </w:rPr>
        <w:t xml:space="preserve">et 180 </w:t>
      </w:r>
      <w:r w:rsidRPr="00224C1D">
        <w:rPr>
          <w:b/>
          <w:sz w:val="24"/>
          <w:szCs w:val="24"/>
        </w:rPr>
        <w:t>des archives.</w:t>
      </w:r>
      <w:r w:rsidRPr="00745758">
        <w:t xml:space="preserve"> </w:t>
      </w:r>
    </w:p>
    <w:p w14:paraId="527A560E" w14:textId="77777777" w:rsidR="00E21B78" w:rsidRDefault="00E21B78" w:rsidP="00E30692">
      <w:pPr>
        <w:jc w:val="both"/>
        <w:rPr>
          <w:sz w:val="24"/>
          <w:szCs w:val="24"/>
        </w:rPr>
      </w:pPr>
    </w:p>
    <w:p w14:paraId="3A44362C" w14:textId="77777777" w:rsidR="00E21B78" w:rsidRDefault="00E21B78" w:rsidP="00E21B78">
      <w:pPr>
        <w:jc w:val="both"/>
        <w:rPr>
          <w:sz w:val="24"/>
          <w:szCs w:val="24"/>
        </w:rPr>
      </w:pPr>
      <w:r>
        <w:rPr>
          <w:sz w:val="24"/>
          <w:szCs w:val="24"/>
        </w:rPr>
        <w:t xml:space="preserve">Ce 17 may 1744 nous curé avons marié apres les trois publications de bancs legitimement faites sans empechement </w:t>
      </w:r>
      <w:r w:rsidR="007634F5">
        <w:rPr>
          <w:sz w:val="24"/>
          <w:szCs w:val="24"/>
        </w:rPr>
        <w:t>Jean Mortier tixier de ce lieu avec Legere Cha</w:t>
      </w:r>
      <w:r w:rsidR="009508CB">
        <w:rPr>
          <w:sz w:val="24"/>
          <w:szCs w:val="24"/>
        </w:rPr>
        <w:t>mbrette</w:t>
      </w:r>
      <w:r w:rsidR="007634F5">
        <w:rPr>
          <w:sz w:val="24"/>
          <w:szCs w:val="24"/>
        </w:rPr>
        <w:t xml:space="preserve"> aussy veuve de Nicolas Fleuriet manouvrier pareillement de ce lieu, ledit mariage fait presence des sieurs Augustin Guillot et Antoine Bordot marchands de ce lieu</w:t>
      </w:r>
      <w:r w:rsidR="009508CB">
        <w:rPr>
          <w:sz w:val="24"/>
          <w:szCs w:val="24"/>
        </w:rPr>
        <w:t xml:space="preserve"> et encore le Me d’école et marguillier icy</w:t>
      </w:r>
      <w:r>
        <w:rPr>
          <w:sz w:val="24"/>
          <w:szCs w:val="24"/>
        </w:rPr>
        <w:t xml:space="preserve"> soussignés</w:t>
      </w:r>
      <w:r w:rsidR="009508CB">
        <w:rPr>
          <w:sz w:val="24"/>
          <w:szCs w:val="24"/>
        </w:rPr>
        <w:t>./. et de plusieurs autres presens ne scachant signer.</w:t>
      </w:r>
    </w:p>
    <w:p w14:paraId="65DEFCB7" w14:textId="77777777" w:rsidR="00E21B78" w:rsidRDefault="00E21B78" w:rsidP="00E21B78">
      <w:pPr>
        <w:jc w:val="both"/>
        <w:rPr>
          <w:sz w:val="24"/>
          <w:szCs w:val="24"/>
        </w:rPr>
      </w:pPr>
      <w:r>
        <w:rPr>
          <w:sz w:val="24"/>
          <w:szCs w:val="24"/>
        </w:rPr>
        <w:t xml:space="preserve">Signatures : Charpy curé, </w:t>
      </w:r>
      <w:r w:rsidR="009508CB">
        <w:rPr>
          <w:sz w:val="24"/>
          <w:szCs w:val="24"/>
        </w:rPr>
        <w:t>A Guillot, A Bordot, Guillemin, Gentil</w:t>
      </w:r>
      <w:r>
        <w:rPr>
          <w:sz w:val="24"/>
          <w:szCs w:val="24"/>
        </w:rPr>
        <w:t>.</w:t>
      </w:r>
    </w:p>
    <w:p w14:paraId="3691E44E" w14:textId="77777777" w:rsidR="00E21B78" w:rsidRDefault="00E21B78" w:rsidP="00E21B78">
      <w:pPr>
        <w:jc w:val="both"/>
        <w:rPr>
          <w:sz w:val="24"/>
          <w:szCs w:val="24"/>
        </w:rPr>
      </w:pPr>
    </w:p>
    <w:p w14:paraId="15F0466D" w14:textId="77777777" w:rsidR="00C502AC" w:rsidRDefault="00C502AC" w:rsidP="00C502AC">
      <w:pPr>
        <w:jc w:val="both"/>
        <w:rPr>
          <w:sz w:val="24"/>
          <w:szCs w:val="24"/>
        </w:rPr>
      </w:pPr>
      <w:r>
        <w:rPr>
          <w:sz w:val="24"/>
          <w:szCs w:val="24"/>
        </w:rPr>
        <w:t>Ce 18 may 1744 nous curé avons batizé Claudine fille d’Etienne Mignard tanneur et de Anne Guilleminot ses père et mere, née d’hyer et de légitime mariage, elle a eû pour parein Jean Thibaut tanneur à Chalon son grand oncle absent et representé par Jean Mignard frere et la mareine a été Claudine Mignard tante de l’enfant.</w:t>
      </w:r>
    </w:p>
    <w:p w14:paraId="3DCA7F04" w14:textId="77777777" w:rsidR="00C502AC" w:rsidRDefault="00C502AC" w:rsidP="00C502AC">
      <w:pPr>
        <w:jc w:val="both"/>
        <w:rPr>
          <w:sz w:val="24"/>
          <w:szCs w:val="24"/>
        </w:rPr>
      </w:pPr>
      <w:r>
        <w:rPr>
          <w:sz w:val="24"/>
          <w:szCs w:val="24"/>
        </w:rPr>
        <w:t>Signatures : Charpy curé, Claudine Mignard, J Mignard.</w:t>
      </w:r>
    </w:p>
    <w:p w14:paraId="1C7797DE" w14:textId="77777777" w:rsidR="00C502AC" w:rsidRDefault="00C502AC" w:rsidP="00C502AC">
      <w:pPr>
        <w:jc w:val="both"/>
        <w:rPr>
          <w:sz w:val="24"/>
          <w:szCs w:val="24"/>
        </w:rPr>
      </w:pPr>
    </w:p>
    <w:p w14:paraId="3309EA34" w14:textId="77777777" w:rsidR="00C502AC" w:rsidRDefault="00C502AC" w:rsidP="00C502AC">
      <w:pPr>
        <w:jc w:val="both"/>
        <w:rPr>
          <w:sz w:val="24"/>
          <w:szCs w:val="24"/>
        </w:rPr>
      </w:pPr>
      <w:r>
        <w:rPr>
          <w:sz w:val="24"/>
          <w:szCs w:val="24"/>
        </w:rPr>
        <w:t>Ce 6 juin 1744 nous curé avons enterré dans notre cimetiere Benigne Roydot veuve de Prudent Michaut, âgé de 76 ans, morte d’hyer munie des sts sacremens, ledit enterrement fait presence de son fils et autres parens icy soussignés.</w:t>
      </w:r>
    </w:p>
    <w:p w14:paraId="1E6A9C78" w14:textId="77777777" w:rsidR="00C502AC" w:rsidRDefault="00C502AC" w:rsidP="00C502AC">
      <w:pPr>
        <w:jc w:val="both"/>
        <w:rPr>
          <w:sz w:val="24"/>
          <w:szCs w:val="24"/>
        </w:rPr>
      </w:pPr>
      <w:r>
        <w:rPr>
          <w:sz w:val="24"/>
          <w:szCs w:val="24"/>
        </w:rPr>
        <w:t xml:space="preserve">Signatures : Charpy curé, T Roydot, L Michaut, C Roydot, Roydot C. </w:t>
      </w:r>
    </w:p>
    <w:p w14:paraId="7B015752" w14:textId="77777777" w:rsidR="00C502AC" w:rsidRDefault="00C502AC" w:rsidP="00C502AC">
      <w:pPr>
        <w:jc w:val="both"/>
        <w:rPr>
          <w:sz w:val="24"/>
          <w:szCs w:val="24"/>
        </w:rPr>
      </w:pPr>
    </w:p>
    <w:p w14:paraId="7D7FD9AC" w14:textId="77777777" w:rsidR="00C502AC" w:rsidRDefault="00C502AC" w:rsidP="00C502AC">
      <w:pPr>
        <w:jc w:val="both"/>
        <w:rPr>
          <w:sz w:val="24"/>
          <w:szCs w:val="24"/>
        </w:rPr>
      </w:pPr>
      <w:r>
        <w:rPr>
          <w:sz w:val="24"/>
          <w:szCs w:val="24"/>
        </w:rPr>
        <w:t xml:space="preserve">Ce 16 juin 1744 nous curé avons batizé Jeanne Claudine fille d’Etienne Gueneau manouvrier de ce lieu et de Margueritte Bizot ses père et mere, née de ce jour et de légitime mariage, le parein a été monsieur Petit de Paris </w:t>
      </w:r>
      <w:r w:rsidR="00AE089F">
        <w:rPr>
          <w:sz w:val="24"/>
          <w:szCs w:val="24"/>
        </w:rPr>
        <w:t xml:space="preserve">dont il sera parlé dans l’acte suivant </w:t>
      </w:r>
      <w:r>
        <w:rPr>
          <w:sz w:val="24"/>
          <w:szCs w:val="24"/>
        </w:rPr>
        <w:t xml:space="preserve">et la mareine </w:t>
      </w:r>
      <w:r w:rsidR="00AE089F">
        <w:rPr>
          <w:sz w:val="24"/>
          <w:szCs w:val="24"/>
        </w:rPr>
        <w:t xml:space="preserve">demoiselle Jeanne </w:t>
      </w:r>
      <w:r>
        <w:rPr>
          <w:sz w:val="24"/>
          <w:szCs w:val="24"/>
        </w:rPr>
        <w:t xml:space="preserve">Claudine </w:t>
      </w:r>
      <w:r w:rsidR="00AE089F">
        <w:rPr>
          <w:sz w:val="24"/>
          <w:szCs w:val="24"/>
        </w:rPr>
        <w:t>Porteret de ce lieu dont il sera aussy parlé dans l’acte suivant tous les deux avec moy s’etant icy soussignés</w:t>
      </w:r>
      <w:r>
        <w:rPr>
          <w:sz w:val="24"/>
          <w:szCs w:val="24"/>
        </w:rPr>
        <w:t>.</w:t>
      </w:r>
    </w:p>
    <w:p w14:paraId="2CCEA97A" w14:textId="77777777" w:rsidR="00C502AC" w:rsidRDefault="00C502AC" w:rsidP="00C502AC">
      <w:pPr>
        <w:jc w:val="both"/>
        <w:rPr>
          <w:sz w:val="24"/>
          <w:szCs w:val="24"/>
        </w:rPr>
      </w:pPr>
      <w:r>
        <w:rPr>
          <w:sz w:val="24"/>
          <w:szCs w:val="24"/>
        </w:rPr>
        <w:t>Signatures : Charpy curé,</w:t>
      </w:r>
      <w:r w:rsidR="00AE089F">
        <w:rPr>
          <w:sz w:val="24"/>
          <w:szCs w:val="24"/>
        </w:rPr>
        <w:t xml:space="preserve"> Petit, Porteret.</w:t>
      </w:r>
    </w:p>
    <w:p w14:paraId="0F4868E4" w14:textId="77777777" w:rsidR="00AE089F" w:rsidRDefault="00AE089F" w:rsidP="00C502AC">
      <w:pPr>
        <w:jc w:val="both"/>
        <w:rPr>
          <w:sz w:val="24"/>
          <w:szCs w:val="24"/>
        </w:rPr>
      </w:pPr>
    </w:p>
    <w:p w14:paraId="67ECB5D0" w14:textId="77777777" w:rsidR="00970DED" w:rsidRDefault="00AE089F" w:rsidP="00AE089F">
      <w:pPr>
        <w:jc w:val="both"/>
      </w:pPr>
      <w:r>
        <w:rPr>
          <w:sz w:val="24"/>
          <w:szCs w:val="24"/>
        </w:rPr>
        <w:t xml:space="preserve">Ce jourdhuy seize juin 1744 nous curé certifions qu’apres avoir vû les lettres de dispense du quatrième degré de parenté pour les partyes cy apres nommées qui les ont obtenues tant à Paris qu’aupres de monseigneur l’archeveque de cette ville le cinq juin de la presente année et aussy celle de monseigneur </w:t>
      </w:r>
      <w:r>
        <w:t>de Langres, ensemble celle de Monseigneur l'Evêque d'Autun du deux dudit mois et de ladit</w:t>
      </w:r>
      <w:r w:rsidR="00E90916">
        <w:t>t</w:t>
      </w:r>
      <w:r>
        <w:t>e année et apr</w:t>
      </w:r>
      <w:r w:rsidR="00E90916">
        <w:t>e</w:t>
      </w:r>
      <w:r>
        <w:t xml:space="preserve">s </w:t>
      </w:r>
      <w:r w:rsidR="00E90916">
        <w:t xml:space="preserve">avoir </w:t>
      </w:r>
      <w:r>
        <w:t>vu aussi les lettres de dispense de deux bancs auss</w:t>
      </w:r>
      <w:r w:rsidR="00E90916">
        <w:t>y</w:t>
      </w:r>
      <w:r>
        <w:t xml:space="preserve"> obten</w:t>
      </w:r>
      <w:r w:rsidR="00E90916">
        <w:t>ü</w:t>
      </w:r>
      <w:r>
        <w:t>es les deux et cinq du présent mois accordées par Monseigneur d'Autun et Monseigneur de Paris, celle de Paris étant i</w:t>
      </w:r>
      <w:r w:rsidR="00E90916">
        <w:t>nsinu</w:t>
      </w:r>
      <w:r>
        <w:t>ée ledit jour cinq du présent mois,</w:t>
      </w:r>
      <w:r w:rsidR="00E90916">
        <w:t xml:space="preserve"> n</w:t>
      </w:r>
      <w:r>
        <w:t xml:space="preserve">ous susdit curé certifions </w:t>
      </w:r>
      <w:r w:rsidR="00E90916">
        <w:t xml:space="preserve">avoir </w:t>
      </w:r>
      <w:r>
        <w:t xml:space="preserve">en conséquence desdites permissions et de celles accordées par Monseigneur d'Autun de célébrer le mariage après une première publication et </w:t>
      </w:r>
      <w:r w:rsidR="00E90916">
        <w:t>apres</w:t>
      </w:r>
      <w:r>
        <w:t xml:space="preserve"> avert</w:t>
      </w:r>
      <w:r w:rsidR="00E90916">
        <w:t>y</w:t>
      </w:r>
      <w:r>
        <w:t xml:space="preserve"> la paroisse de la dispense </w:t>
      </w:r>
      <w:r w:rsidR="00E90916">
        <w:t>des</w:t>
      </w:r>
      <w:r>
        <w:t xml:space="preserve"> deux autres bancs ainsi que nous l'avons fait dimanche dernier quatorze</w:t>
      </w:r>
      <w:r w:rsidR="00E90916">
        <w:t xml:space="preserve"> du</w:t>
      </w:r>
      <w:r>
        <w:t xml:space="preserve"> présent mois, certifions dis-je avoir marié suivant toutes les cérémonies accoutumées de l'église le sieur Claude P</w:t>
      </w:r>
      <w:r w:rsidR="00E90916">
        <w:t>etit fils majeur de def</w:t>
      </w:r>
      <w:r>
        <w:t xml:space="preserve">unt </w:t>
      </w:r>
      <w:r w:rsidR="00E90916">
        <w:t xml:space="preserve">sieur </w:t>
      </w:r>
      <w:r>
        <w:t>Claude P</w:t>
      </w:r>
      <w:r w:rsidR="00E90916">
        <w:t>etit</w:t>
      </w:r>
      <w:r>
        <w:t xml:space="preserve"> marchand de fer à Vanvey dépendant l'évéché de Langres et de defunte Pierrette R</w:t>
      </w:r>
      <w:r w:rsidR="00E90916">
        <w:t>ouhier</w:t>
      </w:r>
      <w:r>
        <w:t xml:space="preserve"> ses père et mère</w:t>
      </w:r>
      <w:r w:rsidR="00E90916">
        <w:t>, l</w:t>
      </w:r>
      <w:r>
        <w:t>edit sieur Claude P</w:t>
      </w:r>
      <w:r w:rsidR="00E90916">
        <w:t>etit</w:t>
      </w:r>
      <w:r>
        <w:t xml:space="preserve"> marchand de vin en gros à Paris y demeurant rue Fossés </w:t>
      </w:r>
      <w:r w:rsidR="00E90916">
        <w:t>de m</w:t>
      </w:r>
      <w:r>
        <w:t>onsieur le Prince, paroisse S</w:t>
      </w:r>
      <w:r w:rsidR="00E90916">
        <w:t>t</w:t>
      </w:r>
      <w:r>
        <w:t xml:space="preserve"> Co</w:t>
      </w:r>
      <w:r w:rsidR="00E90916">
        <w:t>sm</w:t>
      </w:r>
      <w:r>
        <w:t xml:space="preserve">e </w:t>
      </w:r>
      <w:r w:rsidR="00E90916">
        <w:t>f</w:t>
      </w:r>
      <w:r>
        <w:t>au</w:t>
      </w:r>
      <w:r w:rsidR="00E90916">
        <w:t xml:space="preserve">x </w:t>
      </w:r>
      <w:r>
        <w:t>bourg St Germain où lesdits bancs de mariage ont été une fois publiés sans emp</w:t>
      </w:r>
      <w:r w:rsidR="00E90916">
        <w:t>e</w:t>
      </w:r>
      <w:r>
        <w:t>chement ainsi qu'il en est fait mention en la dispense de Monseigneur de Paris dudit cinq</w:t>
      </w:r>
      <w:r w:rsidR="00E90916">
        <w:t xml:space="preserve"> du</w:t>
      </w:r>
      <w:r>
        <w:t xml:space="preserve"> présent mois, avec </w:t>
      </w:r>
      <w:r w:rsidR="00E90916">
        <w:t>d</w:t>
      </w:r>
      <w:r>
        <w:t>emoiselle Jeanne Claudine P</w:t>
      </w:r>
      <w:r w:rsidR="00E90916">
        <w:t xml:space="preserve">orteret fille du sieur </w:t>
      </w:r>
      <w:r>
        <w:t>Jean P</w:t>
      </w:r>
      <w:r w:rsidR="00E90916">
        <w:t>orteret</w:t>
      </w:r>
      <w:r>
        <w:t xml:space="preserve"> notaire royal et greffier en chef de ce lieu d'Aignay et de </w:t>
      </w:r>
      <w:r w:rsidR="00E90916">
        <w:t>d</w:t>
      </w:r>
      <w:r>
        <w:t>emoiselle Louise C</w:t>
      </w:r>
      <w:r w:rsidR="00E90916">
        <w:t>arlin</w:t>
      </w:r>
      <w:r>
        <w:t xml:space="preserve"> ses père et mère, </w:t>
      </w:r>
      <w:r w:rsidR="00970DED">
        <w:t>l</w:t>
      </w:r>
      <w:r>
        <w:t>e</w:t>
      </w:r>
      <w:r w:rsidR="00970DED">
        <w:t>dit</w:t>
      </w:r>
      <w:r>
        <w:t xml:space="preserve"> présent mariage fait présence dudit sieur </w:t>
      </w:r>
      <w:r w:rsidR="00970DED">
        <w:t>Porteret</w:t>
      </w:r>
      <w:r>
        <w:t xml:space="preserve"> père de l'épouse, </w:t>
      </w:r>
      <w:r w:rsidR="00970DED">
        <w:t>Me</w:t>
      </w:r>
      <w:r>
        <w:t xml:space="preserve"> C</w:t>
      </w:r>
      <w:r w:rsidR="00970DED">
        <w:t>harpy</w:t>
      </w:r>
      <w:r>
        <w:t xml:space="preserve"> prévot de ce lieu, du sieur C</w:t>
      </w:r>
      <w:r w:rsidR="00970DED">
        <w:t>aillard</w:t>
      </w:r>
      <w:r>
        <w:t xml:space="preserve"> marchand, du sieur M</w:t>
      </w:r>
      <w:r w:rsidR="00970DED">
        <w:t>ignard</w:t>
      </w:r>
      <w:r>
        <w:t xml:space="preserve"> fermier de la terre dudit lieu, du sieur Claude C</w:t>
      </w:r>
      <w:r w:rsidR="00970DED">
        <w:t>hauvot</w:t>
      </w:r>
      <w:r>
        <w:t xml:space="preserve"> marchand et des sieurs  François et Pierre Etienne L</w:t>
      </w:r>
      <w:r w:rsidR="00970DED">
        <w:t>aignelet</w:t>
      </w:r>
      <w:r>
        <w:t xml:space="preserve"> marchands audit lieu cou</w:t>
      </w:r>
      <w:r w:rsidR="00970DED">
        <w:t>z</w:t>
      </w:r>
      <w:r>
        <w:t xml:space="preserve">ins auxd partyes et encore du </w:t>
      </w:r>
      <w:r w:rsidR="00970DED">
        <w:br w:type="column"/>
      </w:r>
    </w:p>
    <w:p w14:paraId="7F07D53C" w14:textId="77777777" w:rsidR="00970DED" w:rsidRDefault="00970DED" w:rsidP="00970DED">
      <w:pPr>
        <w:jc w:val="center"/>
      </w:pPr>
    </w:p>
    <w:p w14:paraId="6A8C557B" w14:textId="77777777" w:rsidR="00970DED" w:rsidRDefault="00970DED" w:rsidP="00970DED">
      <w:pPr>
        <w:jc w:val="center"/>
      </w:pPr>
    </w:p>
    <w:p w14:paraId="24B84519" w14:textId="77777777" w:rsidR="00970DED" w:rsidRDefault="00970DED" w:rsidP="00970DED">
      <w:pPr>
        <w:jc w:val="center"/>
      </w:pPr>
    </w:p>
    <w:p w14:paraId="4C3F9BC2" w14:textId="77777777" w:rsidR="00970DED" w:rsidRDefault="00970DED" w:rsidP="00970DED">
      <w:pPr>
        <w:jc w:val="center"/>
      </w:pPr>
    </w:p>
    <w:p w14:paraId="3F474CD9" w14:textId="77777777" w:rsidR="00970DED" w:rsidRDefault="00970DED" w:rsidP="00970DED">
      <w:pPr>
        <w:jc w:val="center"/>
      </w:pPr>
    </w:p>
    <w:p w14:paraId="2D5C05D6" w14:textId="77777777" w:rsidR="00970DED" w:rsidRDefault="00970DED" w:rsidP="00970DED">
      <w:pPr>
        <w:jc w:val="center"/>
      </w:pPr>
      <w:r>
        <w:t>396</w:t>
      </w:r>
    </w:p>
    <w:p w14:paraId="3E58B6E3" w14:textId="77777777" w:rsidR="00970DED" w:rsidRDefault="00970DED" w:rsidP="00970DED">
      <w:pPr>
        <w:jc w:val="center"/>
      </w:pPr>
      <w:r>
        <w:t>B</w:t>
      </w:r>
    </w:p>
    <w:p w14:paraId="6C6CFBA1" w14:textId="77777777" w:rsidR="00970DED" w:rsidRDefault="00970DED" w:rsidP="00970DED">
      <w:pPr>
        <w:jc w:val="center"/>
      </w:pPr>
      <w:r>
        <w:t>Malnoury</w:t>
      </w:r>
    </w:p>
    <w:p w14:paraId="2BFE2F2C" w14:textId="77777777" w:rsidR="00970DED" w:rsidRDefault="00970DED" w:rsidP="00970DED">
      <w:pPr>
        <w:jc w:val="center"/>
      </w:pPr>
    </w:p>
    <w:p w14:paraId="5164832D" w14:textId="77777777" w:rsidR="00970DED" w:rsidRDefault="00970DED" w:rsidP="00970DED">
      <w:pPr>
        <w:jc w:val="center"/>
      </w:pPr>
    </w:p>
    <w:p w14:paraId="1809272C" w14:textId="77777777" w:rsidR="00970DED" w:rsidRDefault="00970DED" w:rsidP="00970DED">
      <w:pPr>
        <w:jc w:val="center"/>
      </w:pPr>
    </w:p>
    <w:p w14:paraId="323083F3" w14:textId="77777777" w:rsidR="00970DED" w:rsidRDefault="00970DED" w:rsidP="00970DED">
      <w:pPr>
        <w:jc w:val="center"/>
      </w:pPr>
    </w:p>
    <w:p w14:paraId="0A42C744" w14:textId="77777777" w:rsidR="00970DED" w:rsidRDefault="00970DED" w:rsidP="00970DED">
      <w:pPr>
        <w:jc w:val="center"/>
      </w:pPr>
    </w:p>
    <w:p w14:paraId="3EE321D8" w14:textId="77777777" w:rsidR="00970DED" w:rsidRDefault="00970DED" w:rsidP="00970DED">
      <w:pPr>
        <w:jc w:val="center"/>
      </w:pPr>
    </w:p>
    <w:p w14:paraId="2A962068" w14:textId="77777777" w:rsidR="00970DED" w:rsidRDefault="00970DED" w:rsidP="00970DED">
      <w:pPr>
        <w:jc w:val="center"/>
      </w:pPr>
    </w:p>
    <w:p w14:paraId="5C65ED74" w14:textId="77777777" w:rsidR="00970DED" w:rsidRDefault="003D123D" w:rsidP="00970DED">
      <w:pPr>
        <w:jc w:val="center"/>
      </w:pPr>
      <w:r>
        <w:t>397</w:t>
      </w:r>
    </w:p>
    <w:p w14:paraId="4D535368" w14:textId="77777777" w:rsidR="003D123D" w:rsidRDefault="003D123D" w:rsidP="00970DED">
      <w:pPr>
        <w:jc w:val="center"/>
      </w:pPr>
      <w:r>
        <w:t>B</w:t>
      </w:r>
    </w:p>
    <w:p w14:paraId="10B39593" w14:textId="77777777" w:rsidR="003D123D" w:rsidRDefault="003D123D" w:rsidP="00970DED">
      <w:pPr>
        <w:jc w:val="center"/>
      </w:pPr>
      <w:r>
        <w:t>Guillemin</w:t>
      </w:r>
    </w:p>
    <w:p w14:paraId="547DE53E" w14:textId="77777777" w:rsidR="003D123D" w:rsidRDefault="003D123D" w:rsidP="00970DED">
      <w:pPr>
        <w:jc w:val="center"/>
      </w:pPr>
    </w:p>
    <w:p w14:paraId="7CD0683E" w14:textId="77777777" w:rsidR="00970DED" w:rsidRDefault="00970DED" w:rsidP="00970DED">
      <w:pPr>
        <w:jc w:val="center"/>
      </w:pPr>
    </w:p>
    <w:p w14:paraId="623C01DD" w14:textId="77777777" w:rsidR="00970DED" w:rsidRDefault="00970DED" w:rsidP="00970DED">
      <w:pPr>
        <w:jc w:val="center"/>
      </w:pPr>
    </w:p>
    <w:p w14:paraId="3320787E" w14:textId="77777777" w:rsidR="00970DED" w:rsidRDefault="00695529" w:rsidP="00970DED">
      <w:pPr>
        <w:jc w:val="center"/>
      </w:pPr>
      <w:r>
        <w:t>398</w:t>
      </w:r>
    </w:p>
    <w:p w14:paraId="7FBB4140" w14:textId="77777777" w:rsidR="00695529" w:rsidRDefault="00695529" w:rsidP="00970DED">
      <w:pPr>
        <w:jc w:val="center"/>
      </w:pPr>
      <w:r>
        <w:t>B</w:t>
      </w:r>
    </w:p>
    <w:p w14:paraId="4DC33F64" w14:textId="77777777" w:rsidR="00695529" w:rsidRDefault="00695529" w:rsidP="00970DED">
      <w:pPr>
        <w:jc w:val="center"/>
      </w:pPr>
      <w:r>
        <w:t>Boulland</w:t>
      </w:r>
    </w:p>
    <w:p w14:paraId="5663C501" w14:textId="77777777" w:rsidR="00695529" w:rsidRDefault="00695529" w:rsidP="00970DED">
      <w:pPr>
        <w:jc w:val="center"/>
      </w:pPr>
    </w:p>
    <w:p w14:paraId="4C89A3DC" w14:textId="77777777" w:rsidR="00695529" w:rsidRDefault="00695529" w:rsidP="00970DED">
      <w:pPr>
        <w:jc w:val="center"/>
      </w:pPr>
    </w:p>
    <w:p w14:paraId="5760095C" w14:textId="77777777" w:rsidR="00695529" w:rsidRDefault="00695529" w:rsidP="00970DED">
      <w:pPr>
        <w:jc w:val="center"/>
      </w:pPr>
    </w:p>
    <w:p w14:paraId="1A53F17B" w14:textId="77777777" w:rsidR="00970DED" w:rsidRDefault="00970DED" w:rsidP="00970DED">
      <w:pPr>
        <w:jc w:val="center"/>
      </w:pPr>
    </w:p>
    <w:p w14:paraId="2163B41B" w14:textId="77777777" w:rsidR="00695529" w:rsidRDefault="00695529" w:rsidP="00970DED">
      <w:pPr>
        <w:jc w:val="center"/>
      </w:pPr>
      <w:r>
        <w:t>399</w:t>
      </w:r>
    </w:p>
    <w:p w14:paraId="09014109" w14:textId="77777777" w:rsidR="00695529" w:rsidRDefault="00695529" w:rsidP="00970DED">
      <w:pPr>
        <w:jc w:val="center"/>
      </w:pPr>
      <w:r>
        <w:t>S</w:t>
      </w:r>
    </w:p>
    <w:p w14:paraId="1028A5DA" w14:textId="77777777" w:rsidR="00695529" w:rsidRDefault="00695529" w:rsidP="00970DED">
      <w:pPr>
        <w:jc w:val="center"/>
      </w:pPr>
      <w:r>
        <w:t>Lecompte</w:t>
      </w:r>
    </w:p>
    <w:p w14:paraId="026F5CCA" w14:textId="77777777" w:rsidR="00695529" w:rsidRDefault="00695529" w:rsidP="00970DED">
      <w:pPr>
        <w:jc w:val="center"/>
      </w:pPr>
    </w:p>
    <w:p w14:paraId="05475487" w14:textId="77777777" w:rsidR="00695529" w:rsidRDefault="00695529" w:rsidP="00970DED">
      <w:pPr>
        <w:jc w:val="center"/>
      </w:pPr>
    </w:p>
    <w:p w14:paraId="1C8279CB" w14:textId="77777777" w:rsidR="00970DED" w:rsidRDefault="00970DED" w:rsidP="00970DED">
      <w:pPr>
        <w:jc w:val="center"/>
      </w:pPr>
    </w:p>
    <w:p w14:paraId="54871470" w14:textId="77777777" w:rsidR="00970DED" w:rsidRDefault="00970DED" w:rsidP="00970DED">
      <w:pPr>
        <w:jc w:val="center"/>
      </w:pPr>
    </w:p>
    <w:p w14:paraId="5D27E404" w14:textId="77777777" w:rsidR="00970DED" w:rsidRDefault="00695529" w:rsidP="00970DED">
      <w:pPr>
        <w:jc w:val="center"/>
      </w:pPr>
      <w:r>
        <w:t>400</w:t>
      </w:r>
    </w:p>
    <w:p w14:paraId="5E634F02" w14:textId="77777777" w:rsidR="00695529" w:rsidRDefault="00695529" w:rsidP="00970DED">
      <w:pPr>
        <w:jc w:val="center"/>
      </w:pPr>
      <w:r>
        <w:t>S</w:t>
      </w:r>
    </w:p>
    <w:p w14:paraId="22DAEC99" w14:textId="77777777" w:rsidR="00695529" w:rsidRDefault="00695529" w:rsidP="00970DED">
      <w:pPr>
        <w:jc w:val="center"/>
      </w:pPr>
      <w:r>
        <w:t>Charpy Fe Boulland</w:t>
      </w:r>
    </w:p>
    <w:p w14:paraId="43B38080" w14:textId="77777777" w:rsidR="00970DED" w:rsidRDefault="00970DED" w:rsidP="00970DED">
      <w:pPr>
        <w:jc w:val="center"/>
      </w:pPr>
    </w:p>
    <w:p w14:paraId="58557CF3" w14:textId="77777777" w:rsidR="003160DE" w:rsidRDefault="003160DE" w:rsidP="00970DED">
      <w:pPr>
        <w:jc w:val="center"/>
      </w:pPr>
    </w:p>
    <w:p w14:paraId="62A756EF" w14:textId="77777777" w:rsidR="003160DE" w:rsidRDefault="003160DE" w:rsidP="00970DED">
      <w:pPr>
        <w:jc w:val="center"/>
      </w:pPr>
      <w:r>
        <w:t>401</w:t>
      </w:r>
    </w:p>
    <w:p w14:paraId="48BEF4CD" w14:textId="77777777" w:rsidR="003160DE" w:rsidRDefault="003160DE" w:rsidP="00970DED">
      <w:pPr>
        <w:jc w:val="center"/>
      </w:pPr>
      <w:r>
        <w:t>B</w:t>
      </w:r>
    </w:p>
    <w:p w14:paraId="60C23E7A" w14:textId="77777777" w:rsidR="003160DE" w:rsidRDefault="003160DE" w:rsidP="00970DED">
      <w:pPr>
        <w:jc w:val="center"/>
      </w:pPr>
      <w:r>
        <w:t>Armedey</w:t>
      </w:r>
    </w:p>
    <w:p w14:paraId="16E3BEA4" w14:textId="77777777" w:rsidR="003160DE" w:rsidRDefault="003160DE" w:rsidP="00970DED">
      <w:pPr>
        <w:jc w:val="center"/>
      </w:pPr>
    </w:p>
    <w:p w14:paraId="3A1557C5" w14:textId="77777777" w:rsidR="003160DE" w:rsidRDefault="003160DE" w:rsidP="00970DED">
      <w:pPr>
        <w:jc w:val="center"/>
      </w:pPr>
    </w:p>
    <w:p w14:paraId="5FD4F143" w14:textId="77777777" w:rsidR="003160DE" w:rsidRDefault="003160DE" w:rsidP="00970DED">
      <w:pPr>
        <w:jc w:val="center"/>
      </w:pPr>
    </w:p>
    <w:p w14:paraId="0738893C" w14:textId="77777777" w:rsidR="003160DE" w:rsidRDefault="003160DE" w:rsidP="00970DED">
      <w:pPr>
        <w:jc w:val="center"/>
      </w:pPr>
    </w:p>
    <w:p w14:paraId="1EF579DF" w14:textId="77777777" w:rsidR="003160DE" w:rsidRDefault="003160DE" w:rsidP="00970DED">
      <w:pPr>
        <w:jc w:val="center"/>
      </w:pPr>
      <w:r>
        <w:t>402</w:t>
      </w:r>
    </w:p>
    <w:p w14:paraId="4A5126E5" w14:textId="77777777" w:rsidR="003160DE" w:rsidRDefault="003160DE" w:rsidP="00970DED">
      <w:pPr>
        <w:jc w:val="center"/>
      </w:pPr>
      <w:r>
        <w:t>B</w:t>
      </w:r>
    </w:p>
    <w:p w14:paraId="264DF297" w14:textId="77777777" w:rsidR="003160DE" w:rsidRDefault="003160DE" w:rsidP="00970DED">
      <w:pPr>
        <w:jc w:val="center"/>
      </w:pPr>
      <w:r>
        <w:t>Lejeune</w:t>
      </w:r>
    </w:p>
    <w:p w14:paraId="176044B4" w14:textId="77777777" w:rsidR="003160DE" w:rsidRDefault="003160DE" w:rsidP="00970DED">
      <w:pPr>
        <w:jc w:val="center"/>
      </w:pPr>
    </w:p>
    <w:p w14:paraId="6338698E" w14:textId="77777777" w:rsidR="00970DED" w:rsidRDefault="00970DED" w:rsidP="00970DED">
      <w:pPr>
        <w:jc w:val="center"/>
      </w:pPr>
    </w:p>
    <w:p w14:paraId="06366753" w14:textId="77777777" w:rsidR="00AE089F" w:rsidRDefault="00970DED" w:rsidP="00AE089F">
      <w:pPr>
        <w:jc w:val="both"/>
      </w:pPr>
      <w:r>
        <w:br w:type="column"/>
      </w:r>
      <w:r w:rsidR="00AE089F">
        <w:lastRenderedPageBreak/>
        <w:t>sieur Jean C</w:t>
      </w:r>
      <w:r>
        <w:t>arlin</w:t>
      </w:r>
      <w:r w:rsidR="00AE089F">
        <w:t xml:space="preserve"> aussi marchand au même lieu et oncle maternel de lad épouse, lequel ne scait signer</w:t>
      </w:r>
      <w:r>
        <w:t xml:space="preserve"> enquis</w:t>
      </w:r>
      <w:r w:rsidR="00AE089F">
        <w:t>, quan</w:t>
      </w:r>
      <w:r>
        <w:t>d</w:t>
      </w:r>
      <w:r w:rsidR="00AE089F">
        <w:t xml:space="preserve"> </w:t>
      </w:r>
      <w:r>
        <w:t>à</w:t>
      </w:r>
      <w:r w:rsidR="00AE089F">
        <w:t xml:space="preserve"> toutes les autres partyes parens et amis se sont avec nous souss</w:t>
      </w:r>
      <w:r>
        <w:t>ignés les jour et an que dessus.</w:t>
      </w:r>
    </w:p>
    <w:p w14:paraId="70267C7E" w14:textId="460A3553" w:rsidR="00AE089F" w:rsidRDefault="00AE089F" w:rsidP="00AE089F">
      <w:pPr>
        <w:jc w:val="both"/>
        <w:rPr>
          <w:sz w:val="24"/>
          <w:szCs w:val="24"/>
        </w:rPr>
      </w:pPr>
      <w:r>
        <w:rPr>
          <w:sz w:val="24"/>
          <w:szCs w:val="24"/>
        </w:rPr>
        <w:t>Signatures : Charpy curé</w:t>
      </w:r>
      <w:r w:rsidR="00970DED">
        <w:rPr>
          <w:sz w:val="24"/>
          <w:szCs w:val="24"/>
        </w:rPr>
        <w:t xml:space="preserve"> d’Aignay</w:t>
      </w:r>
      <w:r>
        <w:rPr>
          <w:sz w:val="24"/>
          <w:szCs w:val="24"/>
        </w:rPr>
        <w:t xml:space="preserve">, </w:t>
      </w:r>
      <w:r w:rsidR="00970DED">
        <w:rPr>
          <w:sz w:val="24"/>
          <w:szCs w:val="24"/>
        </w:rPr>
        <w:t xml:space="preserve">Petit, Charpy prevot, Porteret, Caillard, Porteret, Maillard, Laignelet, </w:t>
      </w:r>
      <w:r w:rsidR="00031D69">
        <w:rPr>
          <w:sz w:val="24"/>
          <w:szCs w:val="24"/>
        </w:rPr>
        <w:t>AM Mignard</w:t>
      </w:r>
      <w:r w:rsidR="00970DED">
        <w:rPr>
          <w:sz w:val="24"/>
          <w:szCs w:val="24"/>
        </w:rPr>
        <w:t>, Chauvot, P Laignelet, Mignard</w:t>
      </w:r>
      <w:r>
        <w:rPr>
          <w:sz w:val="24"/>
          <w:szCs w:val="24"/>
        </w:rPr>
        <w:t>.</w:t>
      </w:r>
    </w:p>
    <w:p w14:paraId="0F82E776" w14:textId="77777777" w:rsidR="00AE089F" w:rsidRDefault="00AE089F" w:rsidP="00AE089F">
      <w:pPr>
        <w:jc w:val="both"/>
        <w:rPr>
          <w:sz w:val="24"/>
          <w:szCs w:val="24"/>
        </w:rPr>
      </w:pPr>
    </w:p>
    <w:p w14:paraId="2BF64CBF" w14:textId="77777777" w:rsidR="00970DED" w:rsidRDefault="00970DED" w:rsidP="00970DED">
      <w:pPr>
        <w:jc w:val="both"/>
        <w:rPr>
          <w:sz w:val="24"/>
          <w:szCs w:val="24"/>
        </w:rPr>
      </w:pPr>
      <w:r>
        <w:rPr>
          <w:sz w:val="24"/>
          <w:szCs w:val="24"/>
        </w:rPr>
        <w:t xml:space="preserve">Ce 17 juin 1744 nous curé avons batizé Jaquette fille de Claudine Quinier et de Nicolas Malnoury cordonnier en ce lieu ainsy qu’elle l’a déclaré en justice et a la sage femme qui nous a presenté ledit enfant laditte Jaquette </w:t>
      </w:r>
      <w:r w:rsidR="003D123D">
        <w:rPr>
          <w:sz w:val="24"/>
          <w:szCs w:val="24"/>
        </w:rPr>
        <w:t xml:space="preserve">Malnoury a eu pour </w:t>
      </w:r>
      <w:r>
        <w:rPr>
          <w:sz w:val="24"/>
          <w:szCs w:val="24"/>
        </w:rPr>
        <w:t xml:space="preserve">parein </w:t>
      </w:r>
      <w:r w:rsidR="003D123D">
        <w:rPr>
          <w:sz w:val="24"/>
          <w:szCs w:val="24"/>
        </w:rPr>
        <w:t xml:space="preserve">Louis Daniel Laignelet qui s’est soussigné </w:t>
      </w:r>
      <w:r>
        <w:rPr>
          <w:sz w:val="24"/>
          <w:szCs w:val="24"/>
        </w:rPr>
        <w:t xml:space="preserve">et </w:t>
      </w:r>
      <w:r w:rsidR="003D123D">
        <w:rPr>
          <w:sz w:val="24"/>
          <w:szCs w:val="24"/>
        </w:rPr>
        <w:t>pour</w:t>
      </w:r>
      <w:r>
        <w:rPr>
          <w:sz w:val="24"/>
          <w:szCs w:val="24"/>
        </w:rPr>
        <w:t xml:space="preserve"> mareine </w:t>
      </w:r>
      <w:r w:rsidR="003D123D">
        <w:rPr>
          <w:sz w:val="24"/>
          <w:szCs w:val="24"/>
        </w:rPr>
        <w:t>Jaquette Chaufard qui ne sait signer enquize presence des témoins soussignés.</w:t>
      </w:r>
    </w:p>
    <w:p w14:paraId="22EAFBAD" w14:textId="77777777" w:rsidR="00970DED" w:rsidRDefault="00970DED" w:rsidP="00970DED">
      <w:pPr>
        <w:jc w:val="both"/>
        <w:rPr>
          <w:sz w:val="24"/>
          <w:szCs w:val="24"/>
        </w:rPr>
      </w:pPr>
      <w:r>
        <w:rPr>
          <w:sz w:val="24"/>
          <w:szCs w:val="24"/>
        </w:rPr>
        <w:t xml:space="preserve">Signatures : Charpy curé, </w:t>
      </w:r>
      <w:r w:rsidR="003D123D">
        <w:rPr>
          <w:sz w:val="24"/>
          <w:szCs w:val="24"/>
        </w:rPr>
        <w:t>Laignelet, Guillemin</w:t>
      </w:r>
      <w:r>
        <w:rPr>
          <w:sz w:val="24"/>
          <w:szCs w:val="24"/>
        </w:rPr>
        <w:t>.</w:t>
      </w:r>
    </w:p>
    <w:p w14:paraId="2BC5EFD8" w14:textId="77777777" w:rsidR="00970DED" w:rsidRDefault="00970DED" w:rsidP="00AE089F">
      <w:pPr>
        <w:jc w:val="both"/>
        <w:rPr>
          <w:sz w:val="24"/>
          <w:szCs w:val="24"/>
        </w:rPr>
      </w:pPr>
    </w:p>
    <w:p w14:paraId="638EFCB2" w14:textId="77777777" w:rsidR="003D123D" w:rsidRDefault="003D123D" w:rsidP="003D123D">
      <w:pPr>
        <w:jc w:val="both"/>
      </w:pPr>
      <w:r w:rsidRPr="00224C1D">
        <w:rPr>
          <w:b/>
          <w:sz w:val="24"/>
          <w:szCs w:val="24"/>
        </w:rPr>
        <w:t xml:space="preserve">Page </w:t>
      </w:r>
      <w:r>
        <w:rPr>
          <w:b/>
          <w:sz w:val="24"/>
          <w:szCs w:val="24"/>
        </w:rPr>
        <w:t>181</w:t>
      </w:r>
      <w:r w:rsidRPr="00224C1D">
        <w:rPr>
          <w:b/>
          <w:sz w:val="24"/>
          <w:szCs w:val="24"/>
        </w:rPr>
        <w:t xml:space="preserve"> des archives.</w:t>
      </w:r>
      <w:r w:rsidRPr="00745758">
        <w:t xml:space="preserve"> </w:t>
      </w:r>
    </w:p>
    <w:p w14:paraId="7F812096" w14:textId="77777777" w:rsidR="003D123D" w:rsidRDefault="003D123D" w:rsidP="00AE089F">
      <w:pPr>
        <w:jc w:val="both"/>
        <w:rPr>
          <w:sz w:val="24"/>
          <w:szCs w:val="24"/>
        </w:rPr>
      </w:pPr>
    </w:p>
    <w:p w14:paraId="17CC183A" w14:textId="77777777" w:rsidR="00695529" w:rsidRDefault="00695529" w:rsidP="00695529">
      <w:pPr>
        <w:jc w:val="both"/>
        <w:rPr>
          <w:sz w:val="24"/>
          <w:szCs w:val="24"/>
        </w:rPr>
      </w:pPr>
      <w:r>
        <w:rPr>
          <w:sz w:val="24"/>
          <w:szCs w:val="24"/>
        </w:rPr>
        <w:t>Ce 16 juin 1744 nous curé avons batizé Marie Charlotte fille de Philibert Guillemin recteur d’école en ce lieu et de Marie Charlotte Lechenet ses père et mere, née de ce jour et de légitime mariage, le parein a été Michel Lechenet oncle et la mareine Marie Guillemin sœur et représenté par la grand mere avec nous soussignés.</w:t>
      </w:r>
    </w:p>
    <w:p w14:paraId="0BCA14C2" w14:textId="77777777" w:rsidR="00695529" w:rsidRDefault="00695529" w:rsidP="00695529">
      <w:pPr>
        <w:jc w:val="both"/>
        <w:rPr>
          <w:sz w:val="24"/>
          <w:szCs w:val="24"/>
        </w:rPr>
      </w:pPr>
      <w:r>
        <w:rPr>
          <w:sz w:val="24"/>
          <w:szCs w:val="24"/>
        </w:rPr>
        <w:t>Signatures : Charpy curé, Marie Armedey, Michel Lechenet.</w:t>
      </w:r>
    </w:p>
    <w:p w14:paraId="628B05FB" w14:textId="77777777" w:rsidR="00AE089F" w:rsidRDefault="00AE089F" w:rsidP="00C502AC">
      <w:pPr>
        <w:jc w:val="both"/>
        <w:rPr>
          <w:sz w:val="24"/>
          <w:szCs w:val="24"/>
        </w:rPr>
      </w:pPr>
    </w:p>
    <w:p w14:paraId="0A714E2C" w14:textId="77777777" w:rsidR="00695529" w:rsidRDefault="00695529" w:rsidP="00695529">
      <w:pPr>
        <w:jc w:val="both"/>
        <w:rPr>
          <w:sz w:val="24"/>
          <w:szCs w:val="24"/>
        </w:rPr>
      </w:pPr>
      <w:r>
        <w:rPr>
          <w:sz w:val="24"/>
          <w:szCs w:val="24"/>
        </w:rPr>
        <w:t>Ce 22 juin 1744 nous curé avons batizé Anne Catherine fille du sieur Nicolas Boulland marchand et de demoiselle Catherine Charpy ses père et mere, née de ce jour et de légitime mariage, le parein a été Nicolas Ladmiral aussy marchand et la mareine Anne Liegeon fille tous deux icy soussignés.</w:t>
      </w:r>
    </w:p>
    <w:p w14:paraId="37D0953F" w14:textId="77777777" w:rsidR="00695529" w:rsidRDefault="00695529" w:rsidP="00695529">
      <w:pPr>
        <w:jc w:val="both"/>
        <w:rPr>
          <w:sz w:val="24"/>
          <w:szCs w:val="24"/>
        </w:rPr>
      </w:pPr>
      <w:r>
        <w:rPr>
          <w:sz w:val="24"/>
          <w:szCs w:val="24"/>
        </w:rPr>
        <w:t>Signatures : Charpy curé, N Lamiral.</w:t>
      </w:r>
    </w:p>
    <w:p w14:paraId="57FA729E" w14:textId="77777777" w:rsidR="00C502AC" w:rsidRDefault="00C502AC" w:rsidP="00C502AC">
      <w:pPr>
        <w:jc w:val="both"/>
        <w:rPr>
          <w:sz w:val="24"/>
          <w:szCs w:val="24"/>
        </w:rPr>
      </w:pPr>
    </w:p>
    <w:p w14:paraId="3E0C0458" w14:textId="77777777" w:rsidR="00695529" w:rsidRDefault="00695529" w:rsidP="00695529">
      <w:pPr>
        <w:jc w:val="both"/>
        <w:rPr>
          <w:sz w:val="24"/>
          <w:szCs w:val="24"/>
        </w:rPr>
      </w:pPr>
      <w:r>
        <w:rPr>
          <w:sz w:val="24"/>
          <w:szCs w:val="24"/>
        </w:rPr>
        <w:t>Ce 27 juin 1744 nous curé avons enterré dans notre cimetiere Blazine Lecompte femme de Pierre Gentil de cette paroisse, morte d’hyer apres avoir été munie du sacrement de penitence et avoir été surprise d’un étouffement de sany, ledit enterrement fait presence de son mary et autres parens et témoins icy soussignés.</w:t>
      </w:r>
    </w:p>
    <w:p w14:paraId="6E0F81DA" w14:textId="77777777" w:rsidR="009508CB" w:rsidRDefault="00695529" w:rsidP="00E21B78">
      <w:pPr>
        <w:jc w:val="both"/>
        <w:rPr>
          <w:sz w:val="24"/>
          <w:szCs w:val="24"/>
        </w:rPr>
      </w:pPr>
      <w:r>
        <w:rPr>
          <w:sz w:val="24"/>
          <w:szCs w:val="24"/>
        </w:rPr>
        <w:t>Signatures : Charpy curé d’Aignay, René Lecompte, P Bazin, Gentil.</w:t>
      </w:r>
    </w:p>
    <w:p w14:paraId="63F578E3" w14:textId="77777777" w:rsidR="00695529" w:rsidRDefault="00695529" w:rsidP="00E21B78">
      <w:pPr>
        <w:jc w:val="both"/>
        <w:rPr>
          <w:sz w:val="24"/>
          <w:szCs w:val="24"/>
        </w:rPr>
      </w:pPr>
    </w:p>
    <w:p w14:paraId="5B2B7D7F" w14:textId="77777777" w:rsidR="003160DE" w:rsidRDefault="003160DE" w:rsidP="003160DE">
      <w:pPr>
        <w:jc w:val="both"/>
        <w:rPr>
          <w:sz w:val="24"/>
          <w:szCs w:val="24"/>
        </w:rPr>
      </w:pPr>
      <w:r>
        <w:rPr>
          <w:sz w:val="24"/>
          <w:szCs w:val="24"/>
        </w:rPr>
        <w:t>Ce jourduy 30 juin 1744 Catherine Charpy femme du sieur Nicolas Boulland marchand épicier en ce lieu a été enterrée apres avoir été munie des sacremens de l’églize, morte d’hyer agée d’environ 30 ans, ledit enterrement fait presence des soussignés témoins.</w:t>
      </w:r>
    </w:p>
    <w:p w14:paraId="2E7A5398" w14:textId="77777777" w:rsidR="00695529" w:rsidRDefault="003160DE" w:rsidP="00E21B78">
      <w:pPr>
        <w:jc w:val="both"/>
        <w:rPr>
          <w:sz w:val="24"/>
          <w:szCs w:val="24"/>
        </w:rPr>
      </w:pPr>
      <w:r>
        <w:rPr>
          <w:sz w:val="24"/>
          <w:szCs w:val="24"/>
        </w:rPr>
        <w:t>Signatures : Charpy curé, Nicolas Boulland, Gros curé d’Etalente, Charpy prevot, Guilleminot curé de Buncey, Morel curé de Duesme, Porteret, Guillemin.</w:t>
      </w:r>
    </w:p>
    <w:p w14:paraId="25E5BB9F" w14:textId="77777777" w:rsidR="003160DE" w:rsidRDefault="003160DE" w:rsidP="00E21B78">
      <w:pPr>
        <w:jc w:val="both"/>
        <w:rPr>
          <w:sz w:val="24"/>
          <w:szCs w:val="24"/>
        </w:rPr>
      </w:pPr>
    </w:p>
    <w:p w14:paraId="795B8E96" w14:textId="77777777" w:rsidR="003160DE" w:rsidRDefault="003160DE" w:rsidP="003160DE">
      <w:pPr>
        <w:jc w:val="both"/>
        <w:rPr>
          <w:sz w:val="24"/>
          <w:szCs w:val="24"/>
        </w:rPr>
      </w:pPr>
      <w:r>
        <w:rPr>
          <w:sz w:val="24"/>
          <w:szCs w:val="24"/>
        </w:rPr>
        <w:t>Ce 4 juillet 1744 nous curé avons batizé Jean fils de Francois Armedey tixier et d’Anne Baudot ses père et mere, née de ce jour et de légitime mariage, le parein a été Jean Chauvot fournier couzin à l’enfant la mareine Anne Morice aussy couzine qui ne savent signer enquis presence des témoins soussignés.</w:t>
      </w:r>
    </w:p>
    <w:p w14:paraId="487A09CD" w14:textId="77777777" w:rsidR="003160DE" w:rsidRDefault="003160DE" w:rsidP="003160DE">
      <w:pPr>
        <w:jc w:val="both"/>
        <w:rPr>
          <w:sz w:val="24"/>
          <w:szCs w:val="24"/>
        </w:rPr>
      </w:pPr>
      <w:r>
        <w:rPr>
          <w:sz w:val="24"/>
          <w:szCs w:val="24"/>
        </w:rPr>
        <w:t>Signatures : Charpy curé, Guillemin.</w:t>
      </w:r>
    </w:p>
    <w:p w14:paraId="0CD6DA50" w14:textId="77777777" w:rsidR="003160DE" w:rsidRDefault="003160DE" w:rsidP="00E21B78">
      <w:pPr>
        <w:jc w:val="both"/>
        <w:rPr>
          <w:sz w:val="24"/>
          <w:szCs w:val="24"/>
        </w:rPr>
      </w:pPr>
    </w:p>
    <w:p w14:paraId="2981E490" w14:textId="77777777" w:rsidR="003160DE" w:rsidRDefault="003160DE" w:rsidP="003160DE">
      <w:pPr>
        <w:jc w:val="both"/>
        <w:rPr>
          <w:sz w:val="24"/>
          <w:szCs w:val="24"/>
        </w:rPr>
      </w:pPr>
      <w:r>
        <w:rPr>
          <w:sz w:val="24"/>
          <w:szCs w:val="24"/>
        </w:rPr>
        <w:t>Ce 15 juillet 1744 nous curé avons batizé Catherine fille de Jean Lejeune et de</w:t>
      </w:r>
      <w:r w:rsidR="004737D0">
        <w:rPr>
          <w:sz w:val="24"/>
          <w:szCs w:val="24"/>
        </w:rPr>
        <w:t xml:space="preserve"> Catherine Fournyer de ce lieu</w:t>
      </w:r>
      <w:r>
        <w:rPr>
          <w:sz w:val="24"/>
          <w:szCs w:val="24"/>
        </w:rPr>
        <w:t>, née de légitime mariage</w:t>
      </w:r>
      <w:r w:rsidR="004737D0" w:rsidRPr="004737D0">
        <w:rPr>
          <w:sz w:val="24"/>
          <w:szCs w:val="24"/>
        </w:rPr>
        <w:t xml:space="preserve"> </w:t>
      </w:r>
      <w:r w:rsidR="004737D0">
        <w:rPr>
          <w:sz w:val="24"/>
          <w:szCs w:val="24"/>
        </w:rPr>
        <w:t>et de ce jour</w:t>
      </w:r>
      <w:r>
        <w:rPr>
          <w:sz w:val="24"/>
          <w:szCs w:val="24"/>
        </w:rPr>
        <w:t xml:space="preserve">, le parein a été </w:t>
      </w:r>
      <w:r w:rsidR="004737D0">
        <w:rPr>
          <w:sz w:val="24"/>
          <w:szCs w:val="24"/>
        </w:rPr>
        <w:t xml:space="preserve">Claude Malnoury </w:t>
      </w:r>
      <w:r>
        <w:rPr>
          <w:sz w:val="24"/>
          <w:szCs w:val="24"/>
        </w:rPr>
        <w:t xml:space="preserve">marchand et la mareine </w:t>
      </w:r>
      <w:r w:rsidR="004737D0">
        <w:rPr>
          <w:sz w:val="24"/>
          <w:szCs w:val="24"/>
        </w:rPr>
        <w:t xml:space="preserve">Catherine Guilleminot Damotte </w:t>
      </w:r>
      <w:r>
        <w:rPr>
          <w:sz w:val="24"/>
          <w:szCs w:val="24"/>
        </w:rPr>
        <w:t xml:space="preserve">tous deux icy </w:t>
      </w:r>
      <w:r w:rsidR="004737D0">
        <w:rPr>
          <w:sz w:val="24"/>
          <w:szCs w:val="24"/>
        </w:rPr>
        <w:t xml:space="preserve">avec nous </w:t>
      </w:r>
      <w:r>
        <w:rPr>
          <w:sz w:val="24"/>
          <w:szCs w:val="24"/>
        </w:rPr>
        <w:t>soussignés.</w:t>
      </w:r>
    </w:p>
    <w:p w14:paraId="772A364F" w14:textId="77777777" w:rsidR="003160DE" w:rsidRDefault="003160DE" w:rsidP="003160DE">
      <w:pPr>
        <w:jc w:val="both"/>
        <w:rPr>
          <w:sz w:val="24"/>
          <w:szCs w:val="24"/>
        </w:rPr>
      </w:pPr>
      <w:r>
        <w:rPr>
          <w:sz w:val="24"/>
          <w:szCs w:val="24"/>
        </w:rPr>
        <w:t xml:space="preserve">Signatures : Charpy curé, </w:t>
      </w:r>
      <w:r w:rsidR="004737D0">
        <w:rPr>
          <w:sz w:val="24"/>
          <w:szCs w:val="24"/>
        </w:rPr>
        <w:t>Catherine Guilleminot, Claude Malnoury</w:t>
      </w:r>
      <w:r>
        <w:rPr>
          <w:sz w:val="24"/>
          <w:szCs w:val="24"/>
        </w:rPr>
        <w:t>.</w:t>
      </w:r>
    </w:p>
    <w:p w14:paraId="29727846" w14:textId="77777777" w:rsidR="003160DE" w:rsidRDefault="004737D0" w:rsidP="004737D0">
      <w:pPr>
        <w:jc w:val="center"/>
        <w:rPr>
          <w:sz w:val="24"/>
          <w:szCs w:val="24"/>
        </w:rPr>
      </w:pPr>
      <w:r>
        <w:rPr>
          <w:sz w:val="24"/>
          <w:szCs w:val="24"/>
        </w:rPr>
        <w:br w:type="column"/>
      </w:r>
      <w:r>
        <w:rPr>
          <w:sz w:val="24"/>
          <w:szCs w:val="24"/>
        </w:rPr>
        <w:lastRenderedPageBreak/>
        <w:t>403</w:t>
      </w:r>
    </w:p>
    <w:p w14:paraId="277CEDC6" w14:textId="77777777" w:rsidR="004737D0" w:rsidRDefault="00E13592" w:rsidP="00CF561C">
      <w:pPr>
        <w:jc w:val="center"/>
        <w:outlineLvl w:val="0"/>
        <w:rPr>
          <w:sz w:val="24"/>
          <w:szCs w:val="24"/>
        </w:rPr>
      </w:pPr>
      <w:r>
        <w:rPr>
          <w:sz w:val="24"/>
          <w:szCs w:val="24"/>
        </w:rPr>
        <w:t>B</w:t>
      </w:r>
    </w:p>
    <w:p w14:paraId="7EBA7E52" w14:textId="77777777" w:rsidR="00E13592" w:rsidRDefault="00E13592" w:rsidP="004737D0">
      <w:pPr>
        <w:jc w:val="center"/>
        <w:rPr>
          <w:sz w:val="24"/>
          <w:szCs w:val="24"/>
        </w:rPr>
      </w:pPr>
      <w:r>
        <w:rPr>
          <w:sz w:val="24"/>
          <w:szCs w:val="24"/>
        </w:rPr>
        <w:t>Lecompte</w:t>
      </w:r>
    </w:p>
    <w:p w14:paraId="538D153C" w14:textId="77777777" w:rsidR="00E13592" w:rsidRDefault="00E13592" w:rsidP="004737D0">
      <w:pPr>
        <w:jc w:val="center"/>
        <w:rPr>
          <w:sz w:val="24"/>
          <w:szCs w:val="24"/>
        </w:rPr>
      </w:pPr>
    </w:p>
    <w:p w14:paraId="66748BF7" w14:textId="77777777" w:rsidR="004737D0" w:rsidRDefault="004737D0" w:rsidP="004737D0">
      <w:pPr>
        <w:jc w:val="center"/>
        <w:rPr>
          <w:sz w:val="24"/>
          <w:szCs w:val="24"/>
        </w:rPr>
      </w:pPr>
    </w:p>
    <w:p w14:paraId="202A7586" w14:textId="77777777" w:rsidR="004737D0" w:rsidRDefault="00832CEF" w:rsidP="004737D0">
      <w:pPr>
        <w:jc w:val="center"/>
        <w:rPr>
          <w:sz w:val="24"/>
          <w:szCs w:val="24"/>
        </w:rPr>
      </w:pPr>
      <w:r>
        <w:rPr>
          <w:sz w:val="24"/>
          <w:szCs w:val="24"/>
        </w:rPr>
        <w:t>404</w:t>
      </w:r>
    </w:p>
    <w:p w14:paraId="17EB53A6" w14:textId="77777777" w:rsidR="00832CEF" w:rsidRDefault="005F551C" w:rsidP="004737D0">
      <w:pPr>
        <w:jc w:val="center"/>
        <w:rPr>
          <w:sz w:val="24"/>
          <w:szCs w:val="24"/>
        </w:rPr>
      </w:pPr>
      <w:r>
        <w:rPr>
          <w:sz w:val="24"/>
          <w:szCs w:val="24"/>
        </w:rPr>
        <w:t>B</w:t>
      </w:r>
    </w:p>
    <w:p w14:paraId="39F4C319" w14:textId="77777777" w:rsidR="005F551C" w:rsidRDefault="005F551C" w:rsidP="004737D0">
      <w:pPr>
        <w:jc w:val="center"/>
        <w:rPr>
          <w:sz w:val="24"/>
          <w:szCs w:val="24"/>
        </w:rPr>
      </w:pPr>
      <w:r>
        <w:rPr>
          <w:sz w:val="24"/>
          <w:szCs w:val="24"/>
        </w:rPr>
        <w:t>Fleuret</w:t>
      </w:r>
    </w:p>
    <w:p w14:paraId="7DED6DF8" w14:textId="77777777" w:rsidR="005F551C" w:rsidRDefault="005F551C" w:rsidP="004737D0">
      <w:pPr>
        <w:jc w:val="center"/>
        <w:rPr>
          <w:sz w:val="24"/>
          <w:szCs w:val="24"/>
        </w:rPr>
      </w:pPr>
    </w:p>
    <w:p w14:paraId="18A0C5C5" w14:textId="77777777" w:rsidR="005F551C" w:rsidRDefault="005F551C" w:rsidP="004737D0">
      <w:pPr>
        <w:jc w:val="center"/>
        <w:rPr>
          <w:sz w:val="24"/>
          <w:szCs w:val="24"/>
        </w:rPr>
      </w:pPr>
    </w:p>
    <w:p w14:paraId="6ACFE803" w14:textId="77777777" w:rsidR="005F551C" w:rsidRDefault="005F551C" w:rsidP="004737D0">
      <w:pPr>
        <w:jc w:val="center"/>
        <w:rPr>
          <w:sz w:val="24"/>
          <w:szCs w:val="24"/>
        </w:rPr>
      </w:pPr>
    </w:p>
    <w:p w14:paraId="4504A5F0" w14:textId="77777777" w:rsidR="005F551C" w:rsidRDefault="005F551C" w:rsidP="004737D0">
      <w:pPr>
        <w:jc w:val="center"/>
        <w:rPr>
          <w:sz w:val="24"/>
          <w:szCs w:val="24"/>
        </w:rPr>
      </w:pPr>
      <w:r>
        <w:rPr>
          <w:sz w:val="24"/>
          <w:szCs w:val="24"/>
        </w:rPr>
        <w:t>405</w:t>
      </w:r>
    </w:p>
    <w:p w14:paraId="5E5EC2ED" w14:textId="77777777" w:rsidR="005F551C" w:rsidRDefault="005F551C" w:rsidP="004737D0">
      <w:pPr>
        <w:jc w:val="center"/>
        <w:rPr>
          <w:sz w:val="24"/>
          <w:szCs w:val="24"/>
        </w:rPr>
      </w:pPr>
      <w:r>
        <w:rPr>
          <w:sz w:val="24"/>
          <w:szCs w:val="24"/>
        </w:rPr>
        <w:t>B</w:t>
      </w:r>
    </w:p>
    <w:p w14:paraId="7468D6A9" w14:textId="77777777" w:rsidR="005F551C" w:rsidRDefault="005F551C" w:rsidP="004737D0">
      <w:pPr>
        <w:jc w:val="center"/>
        <w:rPr>
          <w:sz w:val="24"/>
          <w:szCs w:val="24"/>
        </w:rPr>
      </w:pPr>
      <w:r>
        <w:rPr>
          <w:sz w:val="24"/>
          <w:szCs w:val="24"/>
        </w:rPr>
        <w:t>Abram</w:t>
      </w:r>
    </w:p>
    <w:p w14:paraId="7500060E" w14:textId="77777777" w:rsidR="005F551C" w:rsidRDefault="005F551C" w:rsidP="004737D0">
      <w:pPr>
        <w:jc w:val="center"/>
        <w:rPr>
          <w:sz w:val="24"/>
          <w:szCs w:val="24"/>
        </w:rPr>
      </w:pPr>
    </w:p>
    <w:p w14:paraId="1CF5403F" w14:textId="77777777" w:rsidR="005F551C" w:rsidRDefault="005F551C" w:rsidP="004737D0">
      <w:pPr>
        <w:jc w:val="center"/>
        <w:rPr>
          <w:sz w:val="24"/>
          <w:szCs w:val="24"/>
        </w:rPr>
      </w:pPr>
    </w:p>
    <w:p w14:paraId="07AE7FCA" w14:textId="77777777" w:rsidR="004737D0" w:rsidRDefault="004737D0" w:rsidP="004737D0">
      <w:pPr>
        <w:jc w:val="center"/>
        <w:rPr>
          <w:sz w:val="24"/>
          <w:szCs w:val="24"/>
        </w:rPr>
      </w:pPr>
    </w:p>
    <w:p w14:paraId="4C692620" w14:textId="77777777" w:rsidR="004737D0" w:rsidRDefault="005F551C" w:rsidP="004737D0">
      <w:pPr>
        <w:jc w:val="center"/>
        <w:rPr>
          <w:sz w:val="24"/>
          <w:szCs w:val="24"/>
        </w:rPr>
      </w:pPr>
      <w:r>
        <w:rPr>
          <w:sz w:val="24"/>
          <w:szCs w:val="24"/>
        </w:rPr>
        <w:t>406</w:t>
      </w:r>
    </w:p>
    <w:p w14:paraId="78E866DF" w14:textId="77777777" w:rsidR="005F551C" w:rsidRDefault="005F551C" w:rsidP="004737D0">
      <w:pPr>
        <w:jc w:val="center"/>
        <w:rPr>
          <w:sz w:val="24"/>
          <w:szCs w:val="24"/>
        </w:rPr>
      </w:pPr>
      <w:r>
        <w:rPr>
          <w:sz w:val="24"/>
          <w:szCs w:val="24"/>
        </w:rPr>
        <w:t>B</w:t>
      </w:r>
    </w:p>
    <w:p w14:paraId="06BF83A2" w14:textId="77777777" w:rsidR="005F551C" w:rsidRDefault="005F551C" w:rsidP="004737D0">
      <w:pPr>
        <w:jc w:val="center"/>
        <w:rPr>
          <w:sz w:val="24"/>
          <w:szCs w:val="24"/>
        </w:rPr>
      </w:pPr>
      <w:r>
        <w:rPr>
          <w:sz w:val="24"/>
          <w:szCs w:val="24"/>
        </w:rPr>
        <w:t>Bresson</w:t>
      </w:r>
    </w:p>
    <w:p w14:paraId="7C2992D3" w14:textId="77777777" w:rsidR="005F551C" w:rsidRDefault="005F551C" w:rsidP="004737D0">
      <w:pPr>
        <w:jc w:val="center"/>
        <w:rPr>
          <w:sz w:val="24"/>
          <w:szCs w:val="24"/>
        </w:rPr>
      </w:pPr>
    </w:p>
    <w:p w14:paraId="61F29299" w14:textId="77777777" w:rsidR="004737D0" w:rsidRDefault="004737D0" w:rsidP="004737D0">
      <w:pPr>
        <w:jc w:val="center"/>
        <w:rPr>
          <w:sz w:val="24"/>
          <w:szCs w:val="24"/>
        </w:rPr>
      </w:pPr>
    </w:p>
    <w:p w14:paraId="31EEF1CB" w14:textId="77777777" w:rsidR="004737D0" w:rsidRDefault="004737D0" w:rsidP="004737D0">
      <w:pPr>
        <w:jc w:val="center"/>
        <w:rPr>
          <w:sz w:val="24"/>
          <w:szCs w:val="24"/>
        </w:rPr>
      </w:pPr>
    </w:p>
    <w:p w14:paraId="36BEB60A" w14:textId="77777777" w:rsidR="004737D0" w:rsidRDefault="004737D0" w:rsidP="004737D0">
      <w:pPr>
        <w:jc w:val="center"/>
        <w:rPr>
          <w:sz w:val="24"/>
          <w:szCs w:val="24"/>
        </w:rPr>
      </w:pPr>
    </w:p>
    <w:p w14:paraId="4D5A6770" w14:textId="77777777" w:rsidR="004737D0" w:rsidRDefault="004737D0" w:rsidP="004737D0">
      <w:pPr>
        <w:jc w:val="center"/>
        <w:rPr>
          <w:sz w:val="24"/>
          <w:szCs w:val="24"/>
        </w:rPr>
      </w:pPr>
    </w:p>
    <w:p w14:paraId="203F0A4F" w14:textId="77777777" w:rsidR="004737D0" w:rsidRDefault="00882AD7" w:rsidP="004737D0">
      <w:pPr>
        <w:jc w:val="center"/>
        <w:rPr>
          <w:sz w:val="24"/>
          <w:szCs w:val="24"/>
        </w:rPr>
      </w:pPr>
      <w:r>
        <w:rPr>
          <w:sz w:val="24"/>
          <w:szCs w:val="24"/>
        </w:rPr>
        <w:t>407</w:t>
      </w:r>
    </w:p>
    <w:p w14:paraId="2D7B2B47" w14:textId="77777777" w:rsidR="00882AD7" w:rsidRDefault="00882AD7" w:rsidP="004737D0">
      <w:pPr>
        <w:jc w:val="center"/>
        <w:rPr>
          <w:sz w:val="24"/>
          <w:szCs w:val="24"/>
        </w:rPr>
      </w:pPr>
      <w:r>
        <w:rPr>
          <w:sz w:val="24"/>
          <w:szCs w:val="24"/>
        </w:rPr>
        <w:t>B</w:t>
      </w:r>
    </w:p>
    <w:p w14:paraId="69380D92" w14:textId="77777777" w:rsidR="00882AD7" w:rsidRDefault="00882AD7" w:rsidP="004737D0">
      <w:pPr>
        <w:jc w:val="center"/>
        <w:rPr>
          <w:sz w:val="24"/>
          <w:szCs w:val="24"/>
        </w:rPr>
      </w:pPr>
      <w:r>
        <w:rPr>
          <w:sz w:val="24"/>
          <w:szCs w:val="24"/>
        </w:rPr>
        <w:t>Boudet</w:t>
      </w:r>
    </w:p>
    <w:p w14:paraId="266D7E85" w14:textId="77777777" w:rsidR="00882AD7" w:rsidRDefault="00882AD7" w:rsidP="004737D0">
      <w:pPr>
        <w:jc w:val="center"/>
        <w:rPr>
          <w:sz w:val="24"/>
          <w:szCs w:val="24"/>
        </w:rPr>
      </w:pPr>
    </w:p>
    <w:p w14:paraId="519B7E0C" w14:textId="77777777" w:rsidR="004737D0" w:rsidRDefault="004737D0" w:rsidP="004737D0">
      <w:pPr>
        <w:jc w:val="center"/>
        <w:rPr>
          <w:sz w:val="24"/>
          <w:szCs w:val="24"/>
        </w:rPr>
      </w:pPr>
    </w:p>
    <w:p w14:paraId="553F6202" w14:textId="77777777" w:rsidR="004737D0" w:rsidRDefault="004737D0" w:rsidP="004737D0">
      <w:pPr>
        <w:jc w:val="center"/>
        <w:rPr>
          <w:sz w:val="24"/>
          <w:szCs w:val="24"/>
        </w:rPr>
      </w:pPr>
    </w:p>
    <w:p w14:paraId="7B9FC3C9" w14:textId="77777777" w:rsidR="004737D0" w:rsidRDefault="004737D0" w:rsidP="004737D0">
      <w:pPr>
        <w:jc w:val="center"/>
        <w:rPr>
          <w:sz w:val="24"/>
          <w:szCs w:val="24"/>
        </w:rPr>
      </w:pPr>
    </w:p>
    <w:p w14:paraId="3B26E6CA" w14:textId="77777777" w:rsidR="00882AD7" w:rsidRDefault="00882AD7" w:rsidP="004737D0">
      <w:pPr>
        <w:jc w:val="center"/>
        <w:rPr>
          <w:sz w:val="24"/>
          <w:szCs w:val="24"/>
        </w:rPr>
      </w:pPr>
      <w:r>
        <w:rPr>
          <w:sz w:val="24"/>
          <w:szCs w:val="24"/>
        </w:rPr>
        <w:t>408</w:t>
      </w:r>
    </w:p>
    <w:p w14:paraId="5E709518" w14:textId="77777777" w:rsidR="00882AD7" w:rsidRDefault="00882AD7" w:rsidP="004737D0">
      <w:pPr>
        <w:jc w:val="center"/>
        <w:rPr>
          <w:sz w:val="24"/>
          <w:szCs w:val="24"/>
        </w:rPr>
      </w:pPr>
      <w:r>
        <w:rPr>
          <w:sz w:val="24"/>
          <w:szCs w:val="24"/>
        </w:rPr>
        <w:t>B</w:t>
      </w:r>
    </w:p>
    <w:p w14:paraId="20149F06" w14:textId="77777777" w:rsidR="00882AD7" w:rsidRDefault="00882AD7" w:rsidP="004737D0">
      <w:pPr>
        <w:jc w:val="center"/>
        <w:rPr>
          <w:sz w:val="24"/>
          <w:szCs w:val="24"/>
        </w:rPr>
      </w:pPr>
      <w:r>
        <w:rPr>
          <w:sz w:val="24"/>
          <w:szCs w:val="24"/>
        </w:rPr>
        <w:t>Malnoury</w:t>
      </w:r>
    </w:p>
    <w:p w14:paraId="522572D5" w14:textId="77777777" w:rsidR="00882AD7" w:rsidRDefault="00882AD7" w:rsidP="004737D0">
      <w:pPr>
        <w:jc w:val="center"/>
        <w:rPr>
          <w:sz w:val="24"/>
          <w:szCs w:val="24"/>
        </w:rPr>
      </w:pPr>
    </w:p>
    <w:p w14:paraId="01B3446D" w14:textId="77777777" w:rsidR="00882AD7" w:rsidRDefault="00882AD7" w:rsidP="004737D0">
      <w:pPr>
        <w:jc w:val="center"/>
        <w:rPr>
          <w:sz w:val="24"/>
          <w:szCs w:val="24"/>
        </w:rPr>
      </w:pPr>
    </w:p>
    <w:p w14:paraId="5554C46A" w14:textId="77777777" w:rsidR="004737D0" w:rsidRDefault="004737D0" w:rsidP="004737D0">
      <w:pPr>
        <w:jc w:val="center"/>
        <w:rPr>
          <w:sz w:val="24"/>
          <w:szCs w:val="24"/>
        </w:rPr>
      </w:pPr>
    </w:p>
    <w:p w14:paraId="300006E7" w14:textId="77777777" w:rsidR="004737D0" w:rsidRDefault="004737D0" w:rsidP="004737D0">
      <w:pPr>
        <w:jc w:val="center"/>
        <w:rPr>
          <w:sz w:val="24"/>
          <w:szCs w:val="24"/>
        </w:rPr>
      </w:pPr>
    </w:p>
    <w:p w14:paraId="0C15A815" w14:textId="77777777" w:rsidR="00333A38" w:rsidRDefault="00333A38" w:rsidP="004737D0">
      <w:pPr>
        <w:jc w:val="center"/>
        <w:rPr>
          <w:sz w:val="24"/>
          <w:szCs w:val="24"/>
        </w:rPr>
      </w:pPr>
      <w:r>
        <w:rPr>
          <w:sz w:val="24"/>
          <w:szCs w:val="24"/>
        </w:rPr>
        <w:t>409</w:t>
      </w:r>
    </w:p>
    <w:p w14:paraId="35DDF124" w14:textId="77777777" w:rsidR="00333A38" w:rsidRDefault="00333A38" w:rsidP="004737D0">
      <w:pPr>
        <w:jc w:val="center"/>
        <w:rPr>
          <w:sz w:val="24"/>
          <w:szCs w:val="24"/>
        </w:rPr>
      </w:pPr>
      <w:r>
        <w:rPr>
          <w:sz w:val="24"/>
          <w:szCs w:val="24"/>
        </w:rPr>
        <w:t>B</w:t>
      </w:r>
    </w:p>
    <w:p w14:paraId="1E78BECF" w14:textId="77777777" w:rsidR="00333A38" w:rsidRDefault="00333A38" w:rsidP="004737D0">
      <w:pPr>
        <w:jc w:val="center"/>
        <w:rPr>
          <w:sz w:val="24"/>
          <w:szCs w:val="24"/>
        </w:rPr>
      </w:pPr>
      <w:r>
        <w:rPr>
          <w:sz w:val="24"/>
          <w:szCs w:val="24"/>
        </w:rPr>
        <w:t>couturier</w:t>
      </w:r>
    </w:p>
    <w:p w14:paraId="193CBEAD" w14:textId="77777777" w:rsidR="004737D0" w:rsidRDefault="004737D0" w:rsidP="004737D0">
      <w:pPr>
        <w:jc w:val="center"/>
        <w:rPr>
          <w:sz w:val="24"/>
          <w:szCs w:val="24"/>
        </w:rPr>
      </w:pPr>
    </w:p>
    <w:p w14:paraId="4A6BC485" w14:textId="77777777" w:rsidR="004737D0" w:rsidRDefault="004737D0" w:rsidP="004737D0">
      <w:pPr>
        <w:jc w:val="center"/>
        <w:rPr>
          <w:sz w:val="24"/>
          <w:szCs w:val="24"/>
        </w:rPr>
      </w:pPr>
    </w:p>
    <w:p w14:paraId="235EFBB5" w14:textId="77777777" w:rsidR="004737D0" w:rsidRDefault="004737D0" w:rsidP="004737D0">
      <w:pPr>
        <w:jc w:val="center"/>
        <w:rPr>
          <w:sz w:val="24"/>
          <w:szCs w:val="24"/>
        </w:rPr>
      </w:pPr>
    </w:p>
    <w:p w14:paraId="0DEB1CFC" w14:textId="77777777" w:rsidR="004737D0" w:rsidRDefault="004737D0" w:rsidP="004737D0">
      <w:pPr>
        <w:jc w:val="center"/>
        <w:rPr>
          <w:sz w:val="24"/>
          <w:szCs w:val="24"/>
        </w:rPr>
      </w:pPr>
    </w:p>
    <w:p w14:paraId="0FC394F0" w14:textId="77777777" w:rsidR="004737D0" w:rsidRDefault="00DE222D" w:rsidP="004737D0">
      <w:pPr>
        <w:jc w:val="center"/>
        <w:rPr>
          <w:sz w:val="24"/>
          <w:szCs w:val="24"/>
        </w:rPr>
      </w:pPr>
      <w:r>
        <w:rPr>
          <w:sz w:val="24"/>
          <w:szCs w:val="24"/>
        </w:rPr>
        <w:t>10</w:t>
      </w:r>
    </w:p>
    <w:p w14:paraId="5D35872A" w14:textId="77777777" w:rsidR="00DE222D" w:rsidRDefault="00DE222D" w:rsidP="004737D0">
      <w:pPr>
        <w:jc w:val="center"/>
        <w:rPr>
          <w:sz w:val="24"/>
          <w:szCs w:val="24"/>
        </w:rPr>
      </w:pPr>
      <w:r>
        <w:rPr>
          <w:sz w:val="24"/>
          <w:szCs w:val="24"/>
        </w:rPr>
        <w:t>B</w:t>
      </w:r>
    </w:p>
    <w:p w14:paraId="698F3723" w14:textId="77777777" w:rsidR="00DE222D" w:rsidRDefault="00DE222D" w:rsidP="004737D0">
      <w:pPr>
        <w:jc w:val="center"/>
        <w:rPr>
          <w:sz w:val="24"/>
          <w:szCs w:val="24"/>
        </w:rPr>
      </w:pPr>
      <w:r>
        <w:rPr>
          <w:sz w:val="24"/>
          <w:szCs w:val="24"/>
        </w:rPr>
        <w:t>Laignelet</w:t>
      </w:r>
    </w:p>
    <w:p w14:paraId="36433499" w14:textId="77777777" w:rsidR="00DE222D" w:rsidRDefault="00DE222D" w:rsidP="004737D0">
      <w:pPr>
        <w:jc w:val="center"/>
        <w:rPr>
          <w:sz w:val="24"/>
          <w:szCs w:val="24"/>
        </w:rPr>
      </w:pPr>
    </w:p>
    <w:p w14:paraId="4B45A73A" w14:textId="77777777" w:rsidR="004737D0" w:rsidRDefault="004737D0" w:rsidP="004737D0">
      <w:pPr>
        <w:jc w:val="center"/>
        <w:rPr>
          <w:sz w:val="24"/>
          <w:szCs w:val="24"/>
        </w:rPr>
      </w:pPr>
    </w:p>
    <w:p w14:paraId="4A2D2726" w14:textId="77777777" w:rsidR="004737D0" w:rsidRDefault="004737D0" w:rsidP="004737D0">
      <w:pPr>
        <w:jc w:val="center"/>
        <w:rPr>
          <w:sz w:val="24"/>
          <w:szCs w:val="24"/>
        </w:rPr>
      </w:pPr>
    </w:p>
    <w:p w14:paraId="4143B6CB" w14:textId="77777777" w:rsidR="00832CEF" w:rsidRDefault="004737D0" w:rsidP="00832CEF">
      <w:pPr>
        <w:jc w:val="both"/>
        <w:rPr>
          <w:sz w:val="24"/>
          <w:szCs w:val="24"/>
        </w:rPr>
      </w:pPr>
      <w:r>
        <w:rPr>
          <w:sz w:val="24"/>
          <w:szCs w:val="24"/>
        </w:rPr>
        <w:br w:type="column"/>
      </w:r>
      <w:r w:rsidR="00832CEF">
        <w:rPr>
          <w:sz w:val="24"/>
          <w:szCs w:val="24"/>
        </w:rPr>
        <w:lastRenderedPageBreak/>
        <w:t>Ce 19 juillet 1744 nous curé avons batizé Pierrette fille de Jean Lecompte maréchal et de Michel Quinier, née d’hyer et de légitime mariage, le parein a été Vincent Deschiens et la mareine Pierrette Quinier qui tous deux ne savent signer enquis.</w:t>
      </w:r>
    </w:p>
    <w:p w14:paraId="5DC8695A" w14:textId="77777777" w:rsidR="00832CEF" w:rsidRDefault="00832CEF" w:rsidP="00832CEF">
      <w:pPr>
        <w:jc w:val="both"/>
        <w:rPr>
          <w:sz w:val="24"/>
          <w:szCs w:val="24"/>
        </w:rPr>
      </w:pPr>
      <w:r>
        <w:rPr>
          <w:sz w:val="24"/>
          <w:szCs w:val="24"/>
        </w:rPr>
        <w:t>Signatures : Charpy curé, Guillemin.</w:t>
      </w:r>
    </w:p>
    <w:p w14:paraId="6C7E9934" w14:textId="77777777" w:rsidR="004737D0" w:rsidRDefault="004737D0" w:rsidP="00E21B78">
      <w:pPr>
        <w:jc w:val="both"/>
        <w:rPr>
          <w:sz w:val="24"/>
          <w:szCs w:val="24"/>
        </w:rPr>
      </w:pPr>
    </w:p>
    <w:p w14:paraId="4FC8553A" w14:textId="77777777" w:rsidR="005F551C" w:rsidRDefault="005F551C" w:rsidP="005F551C">
      <w:pPr>
        <w:jc w:val="both"/>
        <w:rPr>
          <w:sz w:val="24"/>
          <w:szCs w:val="24"/>
        </w:rPr>
      </w:pPr>
      <w:r>
        <w:rPr>
          <w:sz w:val="24"/>
          <w:szCs w:val="24"/>
        </w:rPr>
        <w:t>Le même jour 19 juillet Anne fille de Antoine Fleuret manouvrier et de Anne Bornet, aussy née d’hyer et de légitime mariage a été pareillement batizée et a eu pour parein Jacques Vermaud et pour mareine Anne Desclers Seroin qui tous les deux se sont avec nous icy soussignés.</w:t>
      </w:r>
    </w:p>
    <w:p w14:paraId="537A7D4B" w14:textId="77777777" w:rsidR="005F551C" w:rsidRDefault="005F551C" w:rsidP="005F551C">
      <w:pPr>
        <w:jc w:val="both"/>
        <w:rPr>
          <w:sz w:val="24"/>
          <w:szCs w:val="24"/>
        </w:rPr>
      </w:pPr>
      <w:r>
        <w:rPr>
          <w:sz w:val="24"/>
          <w:szCs w:val="24"/>
        </w:rPr>
        <w:t>Signatures : Charpy curé, Jacque Vermot, Anne Desclers.</w:t>
      </w:r>
    </w:p>
    <w:p w14:paraId="1D257D51" w14:textId="77777777" w:rsidR="00832CEF" w:rsidRDefault="00832CEF" w:rsidP="00E21B78">
      <w:pPr>
        <w:jc w:val="both"/>
        <w:rPr>
          <w:sz w:val="24"/>
          <w:szCs w:val="24"/>
        </w:rPr>
      </w:pPr>
    </w:p>
    <w:p w14:paraId="42454273" w14:textId="77777777" w:rsidR="005F551C" w:rsidRDefault="005F551C" w:rsidP="005F551C">
      <w:pPr>
        <w:jc w:val="both"/>
        <w:rPr>
          <w:sz w:val="24"/>
          <w:szCs w:val="24"/>
        </w:rPr>
      </w:pPr>
      <w:r>
        <w:rPr>
          <w:sz w:val="24"/>
          <w:szCs w:val="24"/>
        </w:rPr>
        <w:t>Ce 22 juillet 1744 nous curé avons batizé Claudine fille de Simon Abrant manouvrier et de Margueritte Quinier, née de ce jour et de légitime mariage, le parein a été Claude Habram oncle et la mareine Claudine Jobelin qui ne sait signer le parein s’etant icy soussigné.</w:t>
      </w:r>
    </w:p>
    <w:p w14:paraId="76130E31" w14:textId="77777777" w:rsidR="005F551C" w:rsidRDefault="005F551C" w:rsidP="005F551C">
      <w:pPr>
        <w:jc w:val="both"/>
        <w:rPr>
          <w:sz w:val="24"/>
          <w:szCs w:val="24"/>
        </w:rPr>
      </w:pPr>
      <w:r>
        <w:rPr>
          <w:sz w:val="24"/>
          <w:szCs w:val="24"/>
        </w:rPr>
        <w:t>Signatures : Charpy curé, Claude Abrant.</w:t>
      </w:r>
    </w:p>
    <w:p w14:paraId="54145487" w14:textId="77777777" w:rsidR="00E21B78" w:rsidRDefault="00E21B78" w:rsidP="00E30692">
      <w:pPr>
        <w:jc w:val="both"/>
        <w:rPr>
          <w:sz w:val="24"/>
          <w:szCs w:val="24"/>
        </w:rPr>
      </w:pPr>
    </w:p>
    <w:p w14:paraId="2AFB9A15" w14:textId="77777777" w:rsidR="005F551C" w:rsidRDefault="005F551C" w:rsidP="005F551C">
      <w:pPr>
        <w:jc w:val="both"/>
        <w:rPr>
          <w:sz w:val="24"/>
          <w:szCs w:val="24"/>
        </w:rPr>
      </w:pPr>
      <w:r>
        <w:rPr>
          <w:sz w:val="24"/>
          <w:szCs w:val="24"/>
        </w:rPr>
        <w:t>Ce 25 juillet 1744 nous curé avons batizé Jacques fils de Francois Bresson marchand à Brevon et de Catherine Sullerot ses père et mere, né d’hyer et de légitime mariage, le parein a été Jacques Bresson oncle et la mareine Françoise Barrard Bresson tant à l’enfant tous deux icy soussignés.</w:t>
      </w:r>
    </w:p>
    <w:p w14:paraId="1152E5B5" w14:textId="77777777" w:rsidR="005F551C" w:rsidRDefault="005F551C" w:rsidP="005F551C">
      <w:pPr>
        <w:jc w:val="both"/>
        <w:rPr>
          <w:sz w:val="24"/>
          <w:szCs w:val="24"/>
        </w:rPr>
      </w:pPr>
      <w:r>
        <w:rPr>
          <w:sz w:val="24"/>
          <w:szCs w:val="24"/>
        </w:rPr>
        <w:t xml:space="preserve">Signatures : Charpy curé, Jacques Bresson, </w:t>
      </w:r>
      <w:r w:rsidR="0099101E">
        <w:rPr>
          <w:sz w:val="24"/>
          <w:szCs w:val="24"/>
        </w:rPr>
        <w:t>F Barard</w:t>
      </w:r>
      <w:r>
        <w:rPr>
          <w:sz w:val="24"/>
          <w:szCs w:val="24"/>
        </w:rPr>
        <w:t>.</w:t>
      </w:r>
    </w:p>
    <w:p w14:paraId="34430E92" w14:textId="77777777" w:rsidR="005F551C" w:rsidRDefault="005F551C" w:rsidP="00E30692">
      <w:pPr>
        <w:jc w:val="both"/>
        <w:rPr>
          <w:sz w:val="24"/>
          <w:szCs w:val="24"/>
        </w:rPr>
      </w:pPr>
    </w:p>
    <w:p w14:paraId="0B92CB43" w14:textId="77777777" w:rsidR="0099101E" w:rsidRDefault="0099101E" w:rsidP="0099101E">
      <w:pPr>
        <w:jc w:val="both"/>
      </w:pPr>
      <w:r w:rsidRPr="00224C1D">
        <w:rPr>
          <w:b/>
          <w:sz w:val="24"/>
          <w:szCs w:val="24"/>
        </w:rPr>
        <w:t xml:space="preserve">Page </w:t>
      </w:r>
      <w:r>
        <w:rPr>
          <w:b/>
          <w:sz w:val="24"/>
          <w:szCs w:val="24"/>
        </w:rPr>
        <w:t>182</w:t>
      </w:r>
      <w:r w:rsidRPr="00224C1D">
        <w:rPr>
          <w:b/>
          <w:sz w:val="24"/>
          <w:szCs w:val="24"/>
        </w:rPr>
        <w:t xml:space="preserve"> des archives.</w:t>
      </w:r>
      <w:r w:rsidRPr="00745758">
        <w:t xml:space="preserve"> </w:t>
      </w:r>
    </w:p>
    <w:p w14:paraId="198C831D" w14:textId="77777777" w:rsidR="0099101E" w:rsidRDefault="0099101E" w:rsidP="00E30692">
      <w:pPr>
        <w:jc w:val="both"/>
        <w:rPr>
          <w:sz w:val="24"/>
          <w:szCs w:val="24"/>
        </w:rPr>
      </w:pPr>
    </w:p>
    <w:p w14:paraId="3E8EA4BC" w14:textId="77777777" w:rsidR="00882AD7" w:rsidRDefault="00882AD7" w:rsidP="00882AD7">
      <w:pPr>
        <w:jc w:val="both"/>
        <w:rPr>
          <w:sz w:val="24"/>
          <w:szCs w:val="24"/>
        </w:rPr>
      </w:pPr>
      <w:r>
        <w:rPr>
          <w:sz w:val="24"/>
          <w:szCs w:val="24"/>
        </w:rPr>
        <w:t>Ce 31 juillet 1744 nous curé avons batizé Margueritte fille de Claude Boudet cordonnier en ce lieu et de Claire Guillier ses père et mere, née de ce jour et de légitime mariage, le parein a été Antoine Bordot marchand de ce lieu et pour mareine Margueritte la Tour pajot aussy marchand qui ne sait signer enquise presence des témoins soussignés.</w:t>
      </w:r>
    </w:p>
    <w:p w14:paraId="015298CB" w14:textId="77777777" w:rsidR="00882AD7" w:rsidRDefault="00882AD7" w:rsidP="00882AD7">
      <w:pPr>
        <w:jc w:val="both"/>
        <w:rPr>
          <w:sz w:val="24"/>
          <w:szCs w:val="24"/>
        </w:rPr>
      </w:pPr>
      <w:r>
        <w:rPr>
          <w:sz w:val="24"/>
          <w:szCs w:val="24"/>
        </w:rPr>
        <w:t>Signatures : Charpy curé, Bordot, Guillemin.</w:t>
      </w:r>
    </w:p>
    <w:p w14:paraId="58BC44B7" w14:textId="77777777" w:rsidR="0099101E" w:rsidRDefault="0099101E" w:rsidP="00E30692">
      <w:pPr>
        <w:jc w:val="both"/>
        <w:rPr>
          <w:sz w:val="24"/>
          <w:szCs w:val="24"/>
        </w:rPr>
      </w:pPr>
    </w:p>
    <w:p w14:paraId="49A4F753" w14:textId="77777777" w:rsidR="00333A38" w:rsidRDefault="00333A38" w:rsidP="00333A38">
      <w:pPr>
        <w:jc w:val="both"/>
        <w:rPr>
          <w:sz w:val="24"/>
          <w:szCs w:val="24"/>
        </w:rPr>
      </w:pPr>
      <w:r>
        <w:rPr>
          <w:sz w:val="24"/>
          <w:szCs w:val="24"/>
        </w:rPr>
        <w:t>Ce 3 aoust 1744 nous curé avons baptizé Claudine Etiennette fille de Claude Malnoury marchand et de Jeanne Vibert ses père et mere, née de légitime mariage et de ce jour, elle a eû pour parein Pierre Malnoury oncle et pour mareine Claudine Clerget grand-mère réprésentée par l’épouse de monsieur Vibert procureur du roy oncle de l’enfant le parein ayant déclaré ne savoir signer enquis.</w:t>
      </w:r>
    </w:p>
    <w:p w14:paraId="58B0FE19" w14:textId="77777777" w:rsidR="00333A38" w:rsidRDefault="00333A38" w:rsidP="00333A38">
      <w:pPr>
        <w:jc w:val="both"/>
        <w:rPr>
          <w:sz w:val="24"/>
          <w:szCs w:val="24"/>
        </w:rPr>
      </w:pPr>
      <w:r>
        <w:rPr>
          <w:sz w:val="24"/>
          <w:szCs w:val="24"/>
        </w:rPr>
        <w:t>Signatures : Charpy curé, A Royer.</w:t>
      </w:r>
    </w:p>
    <w:p w14:paraId="1910E1D9" w14:textId="77777777" w:rsidR="00882AD7" w:rsidRDefault="00882AD7" w:rsidP="00E30692">
      <w:pPr>
        <w:jc w:val="both"/>
        <w:rPr>
          <w:sz w:val="24"/>
          <w:szCs w:val="24"/>
        </w:rPr>
      </w:pPr>
    </w:p>
    <w:p w14:paraId="37B4F05D" w14:textId="77777777" w:rsidR="00333A38" w:rsidRDefault="00333A38" w:rsidP="00333A38">
      <w:pPr>
        <w:jc w:val="both"/>
        <w:rPr>
          <w:sz w:val="24"/>
          <w:szCs w:val="24"/>
        </w:rPr>
      </w:pPr>
      <w:r>
        <w:rPr>
          <w:sz w:val="24"/>
          <w:szCs w:val="24"/>
        </w:rPr>
        <w:t>Ce 159 aoust 1744 nous curé avons batizé Claudine fille de Quantin Couturier tixier en ce lieu et d’Anne Gueneau, née de ce jour et de légitime mariage, le parein a été Pierre Gentil garçon absent représenté par son père Blaize Gentil et la mareine Claudine Siredey fille qui tous les deux ne savent signer enquis presence des témoins cy dessus soussignés.</w:t>
      </w:r>
    </w:p>
    <w:p w14:paraId="3375F1E8" w14:textId="77777777" w:rsidR="00333A38" w:rsidRDefault="00333A38" w:rsidP="00333A38">
      <w:pPr>
        <w:jc w:val="both"/>
        <w:rPr>
          <w:sz w:val="24"/>
          <w:szCs w:val="24"/>
        </w:rPr>
      </w:pPr>
      <w:r>
        <w:rPr>
          <w:sz w:val="24"/>
          <w:szCs w:val="24"/>
        </w:rPr>
        <w:t>Signatures : Charpy curé, Guillemin.</w:t>
      </w:r>
    </w:p>
    <w:p w14:paraId="4ECE2E1E" w14:textId="77777777" w:rsidR="00333A38" w:rsidRDefault="00333A38" w:rsidP="00E30692">
      <w:pPr>
        <w:jc w:val="both"/>
        <w:rPr>
          <w:sz w:val="24"/>
          <w:szCs w:val="24"/>
        </w:rPr>
      </w:pPr>
    </w:p>
    <w:p w14:paraId="56CC10C2" w14:textId="77777777" w:rsidR="00DE222D" w:rsidRDefault="00DE222D" w:rsidP="00DE222D">
      <w:pPr>
        <w:jc w:val="both"/>
        <w:rPr>
          <w:sz w:val="24"/>
          <w:szCs w:val="24"/>
        </w:rPr>
      </w:pPr>
      <w:r>
        <w:rPr>
          <w:sz w:val="24"/>
          <w:szCs w:val="24"/>
        </w:rPr>
        <w:t xml:space="preserve">Ce 16 aoust 1744 nous curé avons batizé </w:t>
      </w:r>
      <w:r w:rsidR="00DD6B80">
        <w:rPr>
          <w:sz w:val="24"/>
          <w:szCs w:val="24"/>
        </w:rPr>
        <w:t>Antoine fils de René Laignelet marchand</w:t>
      </w:r>
      <w:r>
        <w:rPr>
          <w:sz w:val="24"/>
          <w:szCs w:val="24"/>
        </w:rPr>
        <w:t xml:space="preserve"> et de </w:t>
      </w:r>
      <w:r w:rsidR="00DD6B80">
        <w:rPr>
          <w:sz w:val="24"/>
          <w:szCs w:val="24"/>
        </w:rPr>
        <w:t>Jeanne Thevenin</w:t>
      </w:r>
      <w:r>
        <w:rPr>
          <w:sz w:val="24"/>
          <w:szCs w:val="24"/>
        </w:rPr>
        <w:t xml:space="preserve">, née d’hyer et de légitime mariage, le parein a été </w:t>
      </w:r>
      <w:r w:rsidR="00DD6B80">
        <w:rPr>
          <w:sz w:val="24"/>
          <w:szCs w:val="24"/>
        </w:rPr>
        <w:t>Antoine Royer marchand absent représenté par son fils</w:t>
      </w:r>
      <w:r>
        <w:rPr>
          <w:sz w:val="24"/>
          <w:szCs w:val="24"/>
        </w:rPr>
        <w:t xml:space="preserve"> et la mareine </w:t>
      </w:r>
      <w:r w:rsidR="00DD6B80">
        <w:rPr>
          <w:sz w:val="24"/>
          <w:szCs w:val="24"/>
        </w:rPr>
        <w:t>Gabrielle Pochet Mignard aussy marchand</w:t>
      </w:r>
      <w:r>
        <w:rPr>
          <w:sz w:val="24"/>
          <w:szCs w:val="24"/>
        </w:rPr>
        <w:t xml:space="preserve"> tous deux </w:t>
      </w:r>
      <w:r w:rsidR="00DD6B80">
        <w:rPr>
          <w:sz w:val="24"/>
          <w:szCs w:val="24"/>
        </w:rPr>
        <w:t>avec nous icy soussignés</w:t>
      </w:r>
      <w:r>
        <w:rPr>
          <w:sz w:val="24"/>
          <w:szCs w:val="24"/>
        </w:rPr>
        <w:t>.</w:t>
      </w:r>
    </w:p>
    <w:p w14:paraId="6DABD6D6" w14:textId="77777777" w:rsidR="00DE222D" w:rsidRDefault="00DE222D" w:rsidP="00DE222D">
      <w:pPr>
        <w:jc w:val="both"/>
        <w:rPr>
          <w:sz w:val="24"/>
          <w:szCs w:val="24"/>
        </w:rPr>
      </w:pPr>
      <w:r>
        <w:rPr>
          <w:sz w:val="24"/>
          <w:szCs w:val="24"/>
        </w:rPr>
        <w:t>Signatures : Charpy curé, G</w:t>
      </w:r>
      <w:r w:rsidR="00DD6B80">
        <w:rPr>
          <w:sz w:val="24"/>
          <w:szCs w:val="24"/>
        </w:rPr>
        <w:t>abrielle Pochet Mignard, Royer</w:t>
      </w:r>
      <w:r>
        <w:rPr>
          <w:sz w:val="24"/>
          <w:szCs w:val="24"/>
        </w:rPr>
        <w:t>.</w:t>
      </w:r>
    </w:p>
    <w:p w14:paraId="745DD350" w14:textId="77777777" w:rsidR="00E30692" w:rsidRDefault="00DD6B80" w:rsidP="00DD6B80">
      <w:pPr>
        <w:jc w:val="center"/>
        <w:rPr>
          <w:sz w:val="24"/>
          <w:szCs w:val="24"/>
        </w:rPr>
      </w:pPr>
      <w:r>
        <w:rPr>
          <w:sz w:val="24"/>
          <w:szCs w:val="24"/>
        </w:rPr>
        <w:br w:type="column"/>
      </w:r>
      <w:r>
        <w:rPr>
          <w:sz w:val="24"/>
          <w:szCs w:val="24"/>
        </w:rPr>
        <w:lastRenderedPageBreak/>
        <w:t>411</w:t>
      </w:r>
    </w:p>
    <w:p w14:paraId="4E80A2C4" w14:textId="77777777" w:rsidR="00DD6B80" w:rsidRDefault="00DD6B80" w:rsidP="00CF561C">
      <w:pPr>
        <w:jc w:val="center"/>
        <w:outlineLvl w:val="0"/>
        <w:rPr>
          <w:sz w:val="24"/>
          <w:szCs w:val="24"/>
        </w:rPr>
      </w:pPr>
      <w:r>
        <w:rPr>
          <w:sz w:val="24"/>
          <w:szCs w:val="24"/>
        </w:rPr>
        <w:t>B</w:t>
      </w:r>
    </w:p>
    <w:p w14:paraId="37F1190A" w14:textId="77777777" w:rsidR="00DD6B80" w:rsidRDefault="00DD6B80" w:rsidP="00DD6B80">
      <w:pPr>
        <w:jc w:val="center"/>
        <w:rPr>
          <w:sz w:val="24"/>
          <w:szCs w:val="24"/>
        </w:rPr>
      </w:pPr>
      <w:r>
        <w:rPr>
          <w:sz w:val="24"/>
          <w:szCs w:val="24"/>
        </w:rPr>
        <w:t>Siredey</w:t>
      </w:r>
    </w:p>
    <w:p w14:paraId="375A5453" w14:textId="77777777" w:rsidR="00DD6B80" w:rsidRDefault="00DD6B80" w:rsidP="00DD6B80">
      <w:pPr>
        <w:jc w:val="center"/>
        <w:rPr>
          <w:sz w:val="24"/>
          <w:szCs w:val="24"/>
        </w:rPr>
      </w:pPr>
    </w:p>
    <w:p w14:paraId="1F61B6C4" w14:textId="77777777" w:rsidR="00DD6B80" w:rsidRDefault="00DD6B80" w:rsidP="00DD6B80">
      <w:pPr>
        <w:jc w:val="center"/>
        <w:rPr>
          <w:sz w:val="24"/>
          <w:szCs w:val="24"/>
        </w:rPr>
      </w:pPr>
    </w:p>
    <w:p w14:paraId="02AD430A" w14:textId="77777777" w:rsidR="00DD6B80" w:rsidRDefault="00DD6B80" w:rsidP="00DD6B80">
      <w:pPr>
        <w:jc w:val="center"/>
        <w:rPr>
          <w:sz w:val="24"/>
          <w:szCs w:val="24"/>
        </w:rPr>
      </w:pPr>
    </w:p>
    <w:p w14:paraId="4BF19533" w14:textId="77777777" w:rsidR="00DD6B80" w:rsidRDefault="00DD6B80" w:rsidP="00DD6B80">
      <w:pPr>
        <w:jc w:val="center"/>
        <w:rPr>
          <w:sz w:val="24"/>
          <w:szCs w:val="24"/>
        </w:rPr>
      </w:pPr>
      <w:r>
        <w:rPr>
          <w:sz w:val="24"/>
          <w:szCs w:val="24"/>
        </w:rPr>
        <w:t>412</w:t>
      </w:r>
    </w:p>
    <w:p w14:paraId="0DF592B6" w14:textId="77777777" w:rsidR="00DD6B80" w:rsidRDefault="00DD6B80" w:rsidP="00DD6B80">
      <w:pPr>
        <w:jc w:val="center"/>
        <w:rPr>
          <w:sz w:val="24"/>
          <w:szCs w:val="24"/>
        </w:rPr>
      </w:pPr>
      <w:r>
        <w:rPr>
          <w:sz w:val="24"/>
          <w:szCs w:val="24"/>
        </w:rPr>
        <w:t>S</w:t>
      </w:r>
    </w:p>
    <w:p w14:paraId="2109F7AE" w14:textId="77777777" w:rsidR="00DD6B80" w:rsidRDefault="00DD6B80" w:rsidP="00DD6B80">
      <w:pPr>
        <w:jc w:val="center"/>
        <w:rPr>
          <w:sz w:val="24"/>
          <w:szCs w:val="24"/>
        </w:rPr>
      </w:pPr>
      <w:r>
        <w:rPr>
          <w:sz w:val="24"/>
          <w:szCs w:val="24"/>
        </w:rPr>
        <w:t>Bresson</w:t>
      </w:r>
    </w:p>
    <w:p w14:paraId="166FA475" w14:textId="77777777" w:rsidR="00DD6B80" w:rsidRDefault="00DD6B80" w:rsidP="00DD6B80">
      <w:pPr>
        <w:jc w:val="center"/>
        <w:rPr>
          <w:sz w:val="24"/>
          <w:szCs w:val="24"/>
        </w:rPr>
      </w:pPr>
    </w:p>
    <w:p w14:paraId="5404D29A" w14:textId="77777777" w:rsidR="00DD6B80" w:rsidRDefault="00DD6B80" w:rsidP="00DD6B80">
      <w:pPr>
        <w:jc w:val="center"/>
        <w:rPr>
          <w:sz w:val="24"/>
          <w:szCs w:val="24"/>
        </w:rPr>
      </w:pPr>
    </w:p>
    <w:p w14:paraId="58103D54" w14:textId="77777777" w:rsidR="00DD6B80" w:rsidRDefault="00DD6B80" w:rsidP="00DD6B80">
      <w:pPr>
        <w:jc w:val="center"/>
        <w:rPr>
          <w:sz w:val="24"/>
          <w:szCs w:val="24"/>
        </w:rPr>
      </w:pPr>
    </w:p>
    <w:p w14:paraId="020DA220" w14:textId="77777777" w:rsidR="00DD6B80" w:rsidRDefault="00DD6B80" w:rsidP="00DD6B80">
      <w:pPr>
        <w:jc w:val="center"/>
        <w:rPr>
          <w:sz w:val="24"/>
          <w:szCs w:val="24"/>
        </w:rPr>
      </w:pPr>
    </w:p>
    <w:p w14:paraId="60115A99" w14:textId="77777777" w:rsidR="00DD6B80" w:rsidRDefault="006A5D74" w:rsidP="00DD6B80">
      <w:pPr>
        <w:jc w:val="center"/>
        <w:rPr>
          <w:sz w:val="24"/>
          <w:szCs w:val="24"/>
        </w:rPr>
      </w:pPr>
      <w:r>
        <w:rPr>
          <w:sz w:val="24"/>
          <w:szCs w:val="24"/>
        </w:rPr>
        <w:t>413</w:t>
      </w:r>
    </w:p>
    <w:p w14:paraId="14CD8989" w14:textId="77777777" w:rsidR="006A5D74" w:rsidRDefault="006A5D74" w:rsidP="00DD6B80">
      <w:pPr>
        <w:jc w:val="center"/>
        <w:rPr>
          <w:sz w:val="24"/>
          <w:szCs w:val="24"/>
        </w:rPr>
      </w:pPr>
      <w:r>
        <w:rPr>
          <w:sz w:val="24"/>
          <w:szCs w:val="24"/>
        </w:rPr>
        <w:t>B</w:t>
      </w:r>
    </w:p>
    <w:p w14:paraId="2C22111B" w14:textId="77777777" w:rsidR="006A5D74" w:rsidRDefault="006A5D74" w:rsidP="00DD6B80">
      <w:pPr>
        <w:jc w:val="center"/>
        <w:rPr>
          <w:sz w:val="24"/>
          <w:szCs w:val="24"/>
        </w:rPr>
      </w:pPr>
      <w:r>
        <w:rPr>
          <w:sz w:val="24"/>
          <w:szCs w:val="24"/>
        </w:rPr>
        <w:t>Siredey</w:t>
      </w:r>
    </w:p>
    <w:p w14:paraId="31F70576" w14:textId="77777777" w:rsidR="006A5D74" w:rsidRDefault="006A5D74" w:rsidP="00DD6B80">
      <w:pPr>
        <w:jc w:val="center"/>
        <w:rPr>
          <w:sz w:val="24"/>
          <w:szCs w:val="24"/>
        </w:rPr>
      </w:pPr>
    </w:p>
    <w:p w14:paraId="6C9952BC" w14:textId="77777777" w:rsidR="00DD6B80" w:rsidRDefault="00DD6B80" w:rsidP="00DD6B80">
      <w:pPr>
        <w:jc w:val="center"/>
        <w:rPr>
          <w:sz w:val="24"/>
          <w:szCs w:val="24"/>
        </w:rPr>
      </w:pPr>
    </w:p>
    <w:p w14:paraId="5107F274" w14:textId="77777777" w:rsidR="00DD6B80" w:rsidRDefault="00DD6B80" w:rsidP="00DD6B80">
      <w:pPr>
        <w:jc w:val="center"/>
        <w:rPr>
          <w:sz w:val="24"/>
          <w:szCs w:val="24"/>
        </w:rPr>
      </w:pPr>
    </w:p>
    <w:p w14:paraId="38ED253B" w14:textId="77777777" w:rsidR="00DD6B80" w:rsidRDefault="00DD6B80" w:rsidP="00DD6B80">
      <w:pPr>
        <w:jc w:val="center"/>
        <w:rPr>
          <w:sz w:val="24"/>
          <w:szCs w:val="24"/>
        </w:rPr>
      </w:pPr>
    </w:p>
    <w:p w14:paraId="7CBA2125" w14:textId="77777777" w:rsidR="00DD6B80" w:rsidRDefault="006B6E43" w:rsidP="00DD6B80">
      <w:pPr>
        <w:jc w:val="center"/>
        <w:rPr>
          <w:sz w:val="24"/>
          <w:szCs w:val="24"/>
        </w:rPr>
      </w:pPr>
      <w:r>
        <w:rPr>
          <w:sz w:val="24"/>
          <w:szCs w:val="24"/>
        </w:rPr>
        <w:t>414</w:t>
      </w:r>
    </w:p>
    <w:p w14:paraId="0B968B0C" w14:textId="77777777" w:rsidR="006B6E43" w:rsidRDefault="006B6E43" w:rsidP="00DD6B80">
      <w:pPr>
        <w:jc w:val="center"/>
        <w:rPr>
          <w:sz w:val="24"/>
          <w:szCs w:val="24"/>
        </w:rPr>
      </w:pPr>
      <w:r>
        <w:rPr>
          <w:sz w:val="24"/>
          <w:szCs w:val="24"/>
        </w:rPr>
        <w:t>Mariage</w:t>
      </w:r>
    </w:p>
    <w:p w14:paraId="2960EF8D" w14:textId="77777777" w:rsidR="006B6E43" w:rsidRDefault="006B6E43" w:rsidP="00DD6B80">
      <w:pPr>
        <w:jc w:val="center"/>
        <w:rPr>
          <w:sz w:val="24"/>
          <w:szCs w:val="24"/>
        </w:rPr>
      </w:pPr>
      <w:r>
        <w:rPr>
          <w:sz w:val="24"/>
          <w:szCs w:val="24"/>
        </w:rPr>
        <w:t>Gentil-Mousson</w:t>
      </w:r>
    </w:p>
    <w:p w14:paraId="06D2C3CD" w14:textId="77777777" w:rsidR="00DD6B80" w:rsidRDefault="00DD6B80" w:rsidP="00DD6B80">
      <w:pPr>
        <w:jc w:val="center"/>
        <w:rPr>
          <w:sz w:val="24"/>
          <w:szCs w:val="24"/>
        </w:rPr>
      </w:pPr>
    </w:p>
    <w:p w14:paraId="5EAE3F33" w14:textId="77777777" w:rsidR="00DD6B80" w:rsidRDefault="00DD6B80" w:rsidP="00DD6B80">
      <w:pPr>
        <w:jc w:val="center"/>
        <w:rPr>
          <w:sz w:val="24"/>
          <w:szCs w:val="24"/>
        </w:rPr>
      </w:pPr>
    </w:p>
    <w:p w14:paraId="5DBB7C6A" w14:textId="77777777" w:rsidR="00DD6B80" w:rsidRDefault="00DD6B80" w:rsidP="00DD6B80">
      <w:pPr>
        <w:jc w:val="center"/>
        <w:rPr>
          <w:sz w:val="24"/>
          <w:szCs w:val="24"/>
        </w:rPr>
      </w:pPr>
    </w:p>
    <w:p w14:paraId="7CA0D621" w14:textId="77777777" w:rsidR="00DD6B80" w:rsidRDefault="00DD6B80" w:rsidP="00DD6B80">
      <w:pPr>
        <w:jc w:val="center"/>
        <w:rPr>
          <w:sz w:val="24"/>
          <w:szCs w:val="24"/>
        </w:rPr>
      </w:pPr>
    </w:p>
    <w:p w14:paraId="4143B835" w14:textId="77777777" w:rsidR="00DD6B80" w:rsidRDefault="00DD6B80" w:rsidP="00DD6B80">
      <w:pPr>
        <w:jc w:val="center"/>
        <w:rPr>
          <w:sz w:val="24"/>
          <w:szCs w:val="24"/>
        </w:rPr>
      </w:pPr>
    </w:p>
    <w:p w14:paraId="5DFEABC8" w14:textId="77777777" w:rsidR="00DD6B80" w:rsidRDefault="00DD6B80" w:rsidP="00DD6B80">
      <w:pPr>
        <w:jc w:val="center"/>
        <w:rPr>
          <w:sz w:val="24"/>
          <w:szCs w:val="24"/>
        </w:rPr>
      </w:pPr>
    </w:p>
    <w:p w14:paraId="0E111264" w14:textId="77777777" w:rsidR="00DD6B80" w:rsidRDefault="00DD6B80" w:rsidP="00DD6B80">
      <w:pPr>
        <w:jc w:val="center"/>
        <w:rPr>
          <w:sz w:val="24"/>
          <w:szCs w:val="24"/>
        </w:rPr>
      </w:pPr>
    </w:p>
    <w:p w14:paraId="3FFB4E09" w14:textId="77777777" w:rsidR="00DD6B80" w:rsidRDefault="006B6E43" w:rsidP="00DD6B80">
      <w:pPr>
        <w:jc w:val="center"/>
        <w:rPr>
          <w:sz w:val="24"/>
          <w:szCs w:val="24"/>
        </w:rPr>
      </w:pPr>
      <w:r>
        <w:rPr>
          <w:sz w:val="24"/>
          <w:szCs w:val="24"/>
        </w:rPr>
        <w:t>415</w:t>
      </w:r>
    </w:p>
    <w:p w14:paraId="26ED8297" w14:textId="77777777" w:rsidR="006B6E43" w:rsidRDefault="006B6E43" w:rsidP="00DD6B80">
      <w:pPr>
        <w:jc w:val="center"/>
        <w:rPr>
          <w:sz w:val="24"/>
          <w:szCs w:val="24"/>
        </w:rPr>
      </w:pPr>
      <w:r>
        <w:rPr>
          <w:sz w:val="24"/>
          <w:szCs w:val="24"/>
        </w:rPr>
        <w:t>S</w:t>
      </w:r>
    </w:p>
    <w:p w14:paraId="00B7B419" w14:textId="77777777" w:rsidR="006B6E43" w:rsidRDefault="006B6E43" w:rsidP="00DD6B80">
      <w:pPr>
        <w:jc w:val="center"/>
        <w:rPr>
          <w:sz w:val="24"/>
          <w:szCs w:val="24"/>
        </w:rPr>
      </w:pPr>
      <w:r>
        <w:rPr>
          <w:sz w:val="24"/>
          <w:szCs w:val="24"/>
        </w:rPr>
        <w:t>Roydot</w:t>
      </w:r>
    </w:p>
    <w:p w14:paraId="2284E35F" w14:textId="77777777" w:rsidR="006B6E43" w:rsidRDefault="006B6E43" w:rsidP="00DD6B80">
      <w:pPr>
        <w:jc w:val="center"/>
        <w:rPr>
          <w:sz w:val="24"/>
          <w:szCs w:val="24"/>
        </w:rPr>
      </w:pPr>
    </w:p>
    <w:p w14:paraId="5F138782" w14:textId="77777777" w:rsidR="00DD6B80" w:rsidRDefault="00DD6B80" w:rsidP="00DD6B80">
      <w:pPr>
        <w:jc w:val="center"/>
        <w:rPr>
          <w:sz w:val="24"/>
          <w:szCs w:val="24"/>
        </w:rPr>
      </w:pPr>
    </w:p>
    <w:p w14:paraId="0B425CF6" w14:textId="77777777" w:rsidR="00DD6B80" w:rsidRDefault="00DD6B80" w:rsidP="00DD6B80">
      <w:pPr>
        <w:jc w:val="center"/>
        <w:rPr>
          <w:sz w:val="24"/>
          <w:szCs w:val="24"/>
        </w:rPr>
      </w:pPr>
    </w:p>
    <w:p w14:paraId="0BF4F32E" w14:textId="77777777" w:rsidR="00DD6B80" w:rsidRDefault="00DD6B80" w:rsidP="00DD6B80">
      <w:pPr>
        <w:jc w:val="center"/>
        <w:rPr>
          <w:sz w:val="24"/>
          <w:szCs w:val="24"/>
        </w:rPr>
      </w:pPr>
    </w:p>
    <w:p w14:paraId="4F21ECD3" w14:textId="77777777" w:rsidR="00DD6B80" w:rsidRDefault="0057193C" w:rsidP="00DD6B80">
      <w:pPr>
        <w:jc w:val="center"/>
        <w:rPr>
          <w:sz w:val="24"/>
          <w:szCs w:val="24"/>
        </w:rPr>
      </w:pPr>
      <w:r>
        <w:rPr>
          <w:sz w:val="24"/>
          <w:szCs w:val="24"/>
        </w:rPr>
        <w:t>416</w:t>
      </w:r>
    </w:p>
    <w:p w14:paraId="63872E92" w14:textId="77777777" w:rsidR="0057193C" w:rsidRDefault="0057193C" w:rsidP="00DD6B80">
      <w:pPr>
        <w:jc w:val="center"/>
        <w:rPr>
          <w:sz w:val="24"/>
          <w:szCs w:val="24"/>
        </w:rPr>
      </w:pPr>
      <w:r>
        <w:rPr>
          <w:sz w:val="24"/>
          <w:szCs w:val="24"/>
        </w:rPr>
        <w:t>B</w:t>
      </w:r>
    </w:p>
    <w:p w14:paraId="541281A9" w14:textId="77777777" w:rsidR="0057193C" w:rsidRDefault="0057193C" w:rsidP="00DD6B80">
      <w:pPr>
        <w:jc w:val="center"/>
        <w:rPr>
          <w:sz w:val="24"/>
          <w:szCs w:val="24"/>
        </w:rPr>
      </w:pPr>
      <w:r>
        <w:rPr>
          <w:sz w:val="24"/>
          <w:szCs w:val="24"/>
        </w:rPr>
        <w:t>Emery</w:t>
      </w:r>
    </w:p>
    <w:p w14:paraId="65051C70" w14:textId="77777777" w:rsidR="0057193C" w:rsidRDefault="0057193C" w:rsidP="00DD6B80">
      <w:pPr>
        <w:jc w:val="center"/>
        <w:rPr>
          <w:sz w:val="24"/>
          <w:szCs w:val="24"/>
        </w:rPr>
      </w:pPr>
    </w:p>
    <w:p w14:paraId="1020F20C" w14:textId="77777777" w:rsidR="0057193C" w:rsidRDefault="0057193C" w:rsidP="00DD6B80">
      <w:pPr>
        <w:jc w:val="center"/>
        <w:rPr>
          <w:sz w:val="24"/>
          <w:szCs w:val="24"/>
        </w:rPr>
      </w:pPr>
    </w:p>
    <w:p w14:paraId="5AF2656A" w14:textId="77777777" w:rsidR="0057193C" w:rsidRDefault="002877F2" w:rsidP="00DD6B80">
      <w:pPr>
        <w:jc w:val="center"/>
        <w:rPr>
          <w:sz w:val="24"/>
          <w:szCs w:val="24"/>
        </w:rPr>
      </w:pPr>
      <w:r>
        <w:rPr>
          <w:sz w:val="24"/>
          <w:szCs w:val="24"/>
        </w:rPr>
        <w:t>417</w:t>
      </w:r>
    </w:p>
    <w:p w14:paraId="2029700C" w14:textId="77777777" w:rsidR="002877F2" w:rsidRDefault="002877F2" w:rsidP="00DD6B80">
      <w:pPr>
        <w:jc w:val="center"/>
        <w:rPr>
          <w:sz w:val="24"/>
          <w:szCs w:val="24"/>
        </w:rPr>
      </w:pPr>
      <w:r>
        <w:rPr>
          <w:sz w:val="24"/>
          <w:szCs w:val="24"/>
        </w:rPr>
        <w:t>B</w:t>
      </w:r>
    </w:p>
    <w:p w14:paraId="70BC3C58" w14:textId="77777777" w:rsidR="002877F2" w:rsidRDefault="002877F2" w:rsidP="00DD6B80">
      <w:pPr>
        <w:jc w:val="center"/>
        <w:rPr>
          <w:sz w:val="24"/>
          <w:szCs w:val="24"/>
        </w:rPr>
      </w:pPr>
      <w:r>
        <w:rPr>
          <w:sz w:val="24"/>
          <w:szCs w:val="24"/>
        </w:rPr>
        <w:t>Guiller</w:t>
      </w:r>
    </w:p>
    <w:p w14:paraId="006400D2" w14:textId="77777777" w:rsidR="0057193C" w:rsidRDefault="0057193C" w:rsidP="00DD6B80">
      <w:pPr>
        <w:jc w:val="center"/>
        <w:rPr>
          <w:sz w:val="24"/>
          <w:szCs w:val="24"/>
        </w:rPr>
      </w:pPr>
    </w:p>
    <w:p w14:paraId="17802DB7" w14:textId="77777777" w:rsidR="00DD6B80" w:rsidRDefault="00DD6B80" w:rsidP="00DD6B80">
      <w:pPr>
        <w:jc w:val="center"/>
        <w:rPr>
          <w:sz w:val="24"/>
          <w:szCs w:val="24"/>
        </w:rPr>
      </w:pPr>
    </w:p>
    <w:p w14:paraId="2B668C84" w14:textId="77777777" w:rsidR="00DD6B80" w:rsidRDefault="00DD6B80" w:rsidP="00DD6B80">
      <w:pPr>
        <w:jc w:val="center"/>
        <w:rPr>
          <w:sz w:val="24"/>
          <w:szCs w:val="24"/>
        </w:rPr>
      </w:pPr>
    </w:p>
    <w:p w14:paraId="18296D4B" w14:textId="77777777" w:rsidR="00DD6B80" w:rsidRDefault="009568AF" w:rsidP="00DD6B80">
      <w:pPr>
        <w:jc w:val="center"/>
        <w:rPr>
          <w:sz w:val="24"/>
          <w:szCs w:val="24"/>
        </w:rPr>
      </w:pPr>
      <w:r>
        <w:rPr>
          <w:sz w:val="24"/>
          <w:szCs w:val="24"/>
        </w:rPr>
        <w:t>41</w:t>
      </w:r>
      <w:r w:rsidR="00C12311">
        <w:rPr>
          <w:sz w:val="24"/>
          <w:szCs w:val="24"/>
        </w:rPr>
        <w:t>9</w:t>
      </w:r>
    </w:p>
    <w:p w14:paraId="08528AED" w14:textId="77777777" w:rsidR="00C12311" w:rsidRDefault="00C12311" w:rsidP="00DD6B80">
      <w:pPr>
        <w:jc w:val="center"/>
        <w:rPr>
          <w:sz w:val="24"/>
          <w:szCs w:val="24"/>
        </w:rPr>
      </w:pPr>
      <w:r>
        <w:rPr>
          <w:sz w:val="24"/>
          <w:szCs w:val="24"/>
        </w:rPr>
        <w:t>B</w:t>
      </w:r>
    </w:p>
    <w:p w14:paraId="61A84DCF" w14:textId="77777777" w:rsidR="00C12311" w:rsidRDefault="00C12311" w:rsidP="00DD6B80">
      <w:pPr>
        <w:jc w:val="center"/>
        <w:rPr>
          <w:sz w:val="24"/>
          <w:szCs w:val="24"/>
        </w:rPr>
      </w:pPr>
      <w:r>
        <w:rPr>
          <w:sz w:val="24"/>
          <w:szCs w:val="24"/>
        </w:rPr>
        <w:t>Malnoury</w:t>
      </w:r>
    </w:p>
    <w:p w14:paraId="10BDE262" w14:textId="77777777" w:rsidR="00DD6B80" w:rsidRDefault="00DD6B80" w:rsidP="00DD6B80">
      <w:pPr>
        <w:jc w:val="both"/>
        <w:rPr>
          <w:sz w:val="24"/>
          <w:szCs w:val="24"/>
        </w:rPr>
      </w:pPr>
      <w:r>
        <w:rPr>
          <w:sz w:val="24"/>
          <w:szCs w:val="24"/>
        </w:rPr>
        <w:br w:type="column"/>
      </w:r>
      <w:r>
        <w:rPr>
          <w:sz w:val="24"/>
          <w:szCs w:val="24"/>
        </w:rPr>
        <w:lastRenderedPageBreak/>
        <w:t>Ce 25 aoust 1744 nous curé avons batizé Francoize Louize fille de Pierre Siredey boucher et de Marie Noirot, née de ce jour et de légitime mariage, le parein a été Jean Chauvot fournier la mareine Françoise Seroin qui tous les deux ne savent signer enquis presence des témoins soussignés.</w:t>
      </w:r>
    </w:p>
    <w:p w14:paraId="5FA27775" w14:textId="77777777" w:rsidR="00DD6B80" w:rsidRDefault="00DD6B80" w:rsidP="00DD6B80">
      <w:pPr>
        <w:jc w:val="both"/>
        <w:rPr>
          <w:sz w:val="24"/>
          <w:szCs w:val="24"/>
        </w:rPr>
      </w:pPr>
      <w:r>
        <w:rPr>
          <w:sz w:val="24"/>
          <w:szCs w:val="24"/>
        </w:rPr>
        <w:t>Signatures : Charpy curé d’Aignay, Guillemin.</w:t>
      </w:r>
    </w:p>
    <w:p w14:paraId="76CDA3A2" w14:textId="77777777" w:rsidR="00DD6B80" w:rsidRDefault="00DD6B80" w:rsidP="00E30692">
      <w:pPr>
        <w:jc w:val="both"/>
        <w:rPr>
          <w:sz w:val="24"/>
          <w:szCs w:val="24"/>
        </w:rPr>
      </w:pPr>
    </w:p>
    <w:p w14:paraId="4A0B7FC7" w14:textId="77777777" w:rsidR="00DD6B80" w:rsidRDefault="00DD6B80" w:rsidP="00DD6B80">
      <w:pPr>
        <w:jc w:val="both"/>
        <w:rPr>
          <w:sz w:val="24"/>
          <w:szCs w:val="24"/>
        </w:rPr>
      </w:pPr>
      <w:r>
        <w:rPr>
          <w:sz w:val="24"/>
          <w:szCs w:val="24"/>
        </w:rPr>
        <w:t>Ce 1</w:t>
      </w:r>
      <w:r w:rsidRPr="00DD6B80">
        <w:rPr>
          <w:sz w:val="24"/>
          <w:szCs w:val="24"/>
          <w:vertAlign w:val="superscript"/>
        </w:rPr>
        <w:t>er</w:t>
      </w:r>
      <w:r>
        <w:rPr>
          <w:sz w:val="24"/>
          <w:szCs w:val="24"/>
        </w:rPr>
        <w:t xml:space="preserve"> 7</w:t>
      </w:r>
      <w:r w:rsidRPr="00DD6B80">
        <w:rPr>
          <w:sz w:val="24"/>
          <w:szCs w:val="24"/>
          <w:vertAlign w:val="superscript"/>
        </w:rPr>
        <w:t>bre</w:t>
      </w:r>
      <w:r>
        <w:rPr>
          <w:sz w:val="24"/>
          <w:szCs w:val="24"/>
        </w:rPr>
        <w:t xml:space="preserve"> 1744 nous curé avons enterré Francois Bresson demeurant en Brevon mort d’hyer apres avoir été muny des sts sacremens etant agé d’environ 33 ans, ledit enterrement fait presence de sa mere freres et beaux freres ceux sachant signer avec nous icy soussignés.</w:t>
      </w:r>
    </w:p>
    <w:p w14:paraId="3631CDEF" w14:textId="77777777" w:rsidR="00DD6B80" w:rsidRDefault="00DD6B80" w:rsidP="00DD6B80">
      <w:pPr>
        <w:jc w:val="both"/>
        <w:rPr>
          <w:sz w:val="24"/>
          <w:szCs w:val="24"/>
        </w:rPr>
      </w:pPr>
      <w:r>
        <w:rPr>
          <w:sz w:val="24"/>
          <w:szCs w:val="24"/>
        </w:rPr>
        <w:t xml:space="preserve">Signatures : Charpy curé, Pierre Bresson, Vincent Bresson, Jacques Bresson, </w:t>
      </w:r>
      <w:r w:rsidR="006A5D74">
        <w:rPr>
          <w:sz w:val="24"/>
          <w:szCs w:val="24"/>
        </w:rPr>
        <w:t xml:space="preserve">E Chameroy, C Destallante, N Sullerot, </w:t>
      </w:r>
      <w:r>
        <w:rPr>
          <w:sz w:val="24"/>
          <w:szCs w:val="24"/>
        </w:rPr>
        <w:t>Guillemin.</w:t>
      </w:r>
    </w:p>
    <w:p w14:paraId="2FB61F18" w14:textId="77777777" w:rsidR="00DD6B80" w:rsidRDefault="00DD6B80" w:rsidP="00E30692">
      <w:pPr>
        <w:jc w:val="both"/>
        <w:rPr>
          <w:sz w:val="24"/>
          <w:szCs w:val="24"/>
        </w:rPr>
      </w:pPr>
    </w:p>
    <w:p w14:paraId="78D3AA51" w14:textId="77777777" w:rsidR="00EA1A0E" w:rsidRDefault="00EA1A0E" w:rsidP="00EA1A0E">
      <w:pPr>
        <w:jc w:val="both"/>
        <w:rPr>
          <w:sz w:val="24"/>
          <w:szCs w:val="24"/>
        </w:rPr>
      </w:pPr>
      <w:r>
        <w:rPr>
          <w:sz w:val="24"/>
          <w:szCs w:val="24"/>
        </w:rPr>
        <w:t>Ce 6 7</w:t>
      </w:r>
      <w:r w:rsidRPr="00EA1A0E">
        <w:rPr>
          <w:sz w:val="24"/>
          <w:szCs w:val="24"/>
          <w:vertAlign w:val="superscript"/>
        </w:rPr>
        <w:t>bre</w:t>
      </w:r>
      <w:r>
        <w:rPr>
          <w:sz w:val="24"/>
          <w:szCs w:val="24"/>
        </w:rPr>
        <w:t xml:space="preserve"> 1744 nous curé d’Aignay avons batizé Agatte Francoize fille de monsieur Siredey avocat general en la chambre des comptes de Dijon et de dame Charlotte Marie ses père et mere, née de ce jour et de légitime mariage, elle a eû pour parein monsieur Pierre Siredey son frere et pour mareine demoiselle Marie Siredey sa soeur tous deux icy soussignés avec monsieur leur pere.</w:t>
      </w:r>
    </w:p>
    <w:p w14:paraId="6B39D405" w14:textId="77777777" w:rsidR="00EA1A0E" w:rsidRDefault="00EA1A0E" w:rsidP="00EA1A0E">
      <w:pPr>
        <w:jc w:val="both"/>
        <w:rPr>
          <w:sz w:val="24"/>
          <w:szCs w:val="24"/>
        </w:rPr>
      </w:pPr>
      <w:r>
        <w:rPr>
          <w:sz w:val="24"/>
          <w:szCs w:val="24"/>
        </w:rPr>
        <w:t xml:space="preserve">Signatures : Charpy curé, Siredey, P. B. Siredey, </w:t>
      </w:r>
      <w:r w:rsidR="006B6E43">
        <w:rPr>
          <w:sz w:val="24"/>
          <w:szCs w:val="24"/>
        </w:rPr>
        <w:t>M. N. Siredey.</w:t>
      </w:r>
    </w:p>
    <w:p w14:paraId="2487A18E" w14:textId="77777777" w:rsidR="006A5D74" w:rsidRDefault="006A5D74" w:rsidP="00E30692">
      <w:pPr>
        <w:jc w:val="both"/>
        <w:rPr>
          <w:sz w:val="24"/>
          <w:szCs w:val="24"/>
        </w:rPr>
      </w:pPr>
    </w:p>
    <w:p w14:paraId="024D810F" w14:textId="77777777" w:rsidR="006B6E43" w:rsidRDefault="006B6E43" w:rsidP="006B6E43">
      <w:pPr>
        <w:jc w:val="both"/>
        <w:rPr>
          <w:sz w:val="24"/>
          <w:szCs w:val="24"/>
        </w:rPr>
      </w:pPr>
      <w:r>
        <w:rPr>
          <w:sz w:val="24"/>
          <w:szCs w:val="24"/>
        </w:rPr>
        <w:t>Ce 14 7</w:t>
      </w:r>
      <w:r w:rsidRPr="006B6E43">
        <w:rPr>
          <w:sz w:val="24"/>
          <w:szCs w:val="24"/>
          <w:vertAlign w:val="superscript"/>
        </w:rPr>
        <w:t>bre</w:t>
      </w:r>
      <w:r>
        <w:rPr>
          <w:sz w:val="24"/>
          <w:szCs w:val="24"/>
        </w:rPr>
        <w:t xml:space="preserve"> 1744 nous curé avons marié suivant les ceremonies accoutumées de l’églize apres les trois publications de bans legitimement faites tant icy qu’au vicariat de Beaunotte sans aucun empechement Pierre Gentil veuf tixier de ce lieu d’une part avec Catherine Mousson fille de Bernard Mousson tixier audit Beaunotte et de deffunte Maire Barbier, demeurante depuis plusieurs années en ce lieu, ledit mariage fait presence de Jean Gentil frere et de Pierre Bazin oncle et parein de l’époux et encore de Bernard Mousson père qui ne scait signer et de Jean Tanniere parein de la fille et de Philibert Guillemin et de plusieurs autres parens comme des Blaise Gentil qui ne savent signer enquis.</w:t>
      </w:r>
    </w:p>
    <w:p w14:paraId="725CBFF6" w14:textId="77777777" w:rsidR="006B6E43" w:rsidRDefault="006B6E43" w:rsidP="006B6E43">
      <w:pPr>
        <w:jc w:val="both"/>
        <w:rPr>
          <w:sz w:val="24"/>
          <w:szCs w:val="24"/>
        </w:rPr>
      </w:pPr>
      <w:r>
        <w:rPr>
          <w:sz w:val="24"/>
          <w:szCs w:val="24"/>
        </w:rPr>
        <w:t>Signatures : Charpy curé, P Bazin, Tanniere, Gentil, Guillemin.</w:t>
      </w:r>
    </w:p>
    <w:p w14:paraId="6B3D4451" w14:textId="77777777" w:rsidR="006B6E43" w:rsidRDefault="006B6E43" w:rsidP="00E30692">
      <w:pPr>
        <w:jc w:val="both"/>
        <w:rPr>
          <w:sz w:val="24"/>
          <w:szCs w:val="24"/>
        </w:rPr>
      </w:pPr>
    </w:p>
    <w:p w14:paraId="2872C340" w14:textId="77777777" w:rsidR="006B6E43" w:rsidRDefault="006B6E43" w:rsidP="006B6E43">
      <w:pPr>
        <w:jc w:val="both"/>
        <w:rPr>
          <w:sz w:val="24"/>
          <w:szCs w:val="24"/>
        </w:rPr>
      </w:pPr>
      <w:r>
        <w:rPr>
          <w:sz w:val="24"/>
          <w:szCs w:val="24"/>
        </w:rPr>
        <w:t>Ce 15 7</w:t>
      </w:r>
      <w:r w:rsidRPr="00DD6B80">
        <w:rPr>
          <w:sz w:val="24"/>
          <w:szCs w:val="24"/>
          <w:vertAlign w:val="superscript"/>
        </w:rPr>
        <w:t>bre</w:t>
      </w:r>
      <w:r>
        <w:rPr>
          <w:sz w:val="24"/>
          <w:szCs w:val="24"/>
        </w:rPr>
        <w:t xml:space="preserve"> 1744 nous curé avons enterré dans notre cimetiere Nicolas Roydot de ce lieu, âgé d’environ 75 ans mort d’hyer muny des sts sacremens etant, lequel enterrement nous avons fait presence des</w:t>
      </w:r>
      <w:r w:rsidR="007B694C">
        <w:rPr>
          <w:sz w:val="24"/>
          <w:szCs w:val="24"/>
        </w:rPr>
        <w:t xml:space="preserve"> parens </w:t>
      </w:r>
      <w:r>
        <w:rPr>
          <w:sz w:val="24"/>
          <w:szCs w:val="24"/>
        </w:rPr>
        <w:t>avec nous soussignés.</w:t>
      </w:r>
    </w:p>
    <w:p w14:paraId="55B93069" w14:textId="77777777" w:rsidR="006B6E43" w:rsidRDefault="006B6E43" w:rsidP="006B6E43">
      <w:pPr>
        <w:jc w:val="both"/>
        <w:rPr>
          <w:sz w:val="24"/>
          <w:szCs w:val="24"/>
        </w:rPr>
      </w:pPr>
      <w:r>
        <w:rPr>
          <w:sz w:val="24"/>
          <w:szCs w:val="24"/>
        </w:rPr>
        <w:t xml:space="preserve">Signatures : Charpy curé, </w:t>
      </w:r>
      <w:r w:rsidR="007B694C">
        <w:rPr>
          <w:sz w:val="24"/>
          <w:szCs w:val="24"/>
        </w:rPr>
        <w:t>T Royd</w:t>
      </w:r>
      <w:r>
        <w:rPr>
          <w:sz w:val="24"/>
          <w:szCs w:val="24"/>
        </w:rPr>
        <w:t xml:space="preserve">ot, </w:t>
      </w:r>
      <w:r w:rsidR="007B694C">
        <w:rPr>
          <w:sz w:val="24"/>
          <w:szCs w:val="24"/>
        </w:rPr>
        <w:t>P Bazin, C Roydot, L Michaut, Roydot</w:t>
      </w:r>
      <w:r>
        <w:rPr>
          <w:sz w:val="24"/>
          <w:szCs w:val="24"/>
        </w:rPr>
        <w:t>.</w:t>
      </w:r>
    </w:p>
    <w:p w14:paraId="3C8314E5" w14:textId="77777777" w:rsidR="0023112B" w:rsidRDefault="0023112B" w:rsidP="007938F9">
      <w:pPr>
        <w:jc w:val="both"/>
        <w:rPr>
          <w:sz w:val="24"/>
          <w:szCs w:val="24"/>
        </w:rPr>
      </w:pPr>
    </w:p>
    <w:p w14:paraId="0BC56C7D" w14:textId="77777777" w:rsidR="007B694C" w:rsidRDefault="007B694C" w:rsidP="007B694C">
      <w:pPr>
        <w:jc w:val="both"/>
      </w:pPr>
      <w:r w:rsidRPr="00224C1D">
        <w:rPr>
          <w:b/>
          <w:sz w:val="24"/>
          <w:szCs w:val="24"/>
        </w:rPr>
        <w:t xml:space="preserve">Page </w:t>
      </w:r>
      <w:r>
        <w:rPr>
          <w:b/>
          <w:sz w:val="24"/>
          <w:szCs w:val="24"/>
        </w:rPr>
        <w:t>183</w:t>
      </w:r>
      <w:r w:rsidRPr="00224C1D">
        <w:rPr>
          <w:b/>
          <w:sz w:val="24"/>
          <w:szCs w:val="24"/>
        </w:rPr>
        <w:t xml:space="preserve"> des archives.</w:t>
      </w:r>
      <w:r w:rsidRPr="00745758">
        <w:t xml:space="preserve"> </w:t>
      </w:r>
    </w:p>
    <w:p w14:paraId="2FDF9BFA" w14:textId="77777777" w:rsidR="007B694C" w:rsidRDefault="007B694C" w:rsidP="007938F9">
      <w:pPr>
        <w:jc w:val="both"/>
        <w:rPr>
          <w:sz w:val="24"/>
          <w:szCs w:val="24"/>
        </w:rPr>
      </w:pPr>
    </w:p>
    <w:p w14:paraId="306F91E0" w14:textId="77777777" w:rsidR="00D0132C" w:rsidRDefault="00D0132C" w:rsidP="00D0132C">
      <w:pPr>
        <w:jc w:val="both"/>
        <w:rPr>
          <w:sz w:val="24"/>
          <w:szCs w:val="24"/>
        </w:rPr>
      </w:pPr>
      <w:r>
        <w:rPr>
          <w:sz w:val="24"/>
          <w:szCs w:val="24"/>
        </w:rPr>
        <w:t>Ce 18 7</w:t>
      </w:r>
      <w:r w:rsidRPr="00D0132C">
        <w:rPr>
          <w:sz w:val="24"/>
          <w:szCs w:val="24"/>
          <w:vertAlign w:val="superscript"/>
        </w:rPr>
        <w:t>bre</w:t>
      </w:r>
      <w:r>
        <w:rPr>
          <w:sz w:val="24"/>
          <w:szCs w:val="24"/>
        </w:rPr>
        <w:t xml:space="preserve"> 1744 nous curé avons batizé Francoize fille de Jean Emery et de Marie Codefer, née d’hyer et de légitime mariage, le parein a été Jean Malbranche marchand la mareine Françoise </w:t>
      </w:r>
      <w:r w:rsidR="002877F2">
        <w:rPr>
          <w:sz w:val="24"/>
          <w:szCs w:val="24"/>
        </w:rPr>
        <w:t>Seroin Bordot</w:t>
      </w:r>
      <w:r>
        <w:rPr>
          <w:sz w:val="24"/>
          <w:szCs w:val="24"/>
        </w:rPr>
        <w:t xml:space="preserve"> tous les deux </w:t>
      </w:r>
      <w:r w:rsidR="002877F2">
        <w:rPr>
          <w:sz w:val="24"/>
          <w:szCs w:val="24"/>
        </w:rPr>
        <w:t>icy</w:t>
      </w:r>
      <w:r>
        <w:rPr>
          <w:sz w:val="24"/>
          <w:szCs w:val="24"/>
        </w:rPr>
        <w:t xml:space="preserve"> soussignés.</w:t>
      </w:r>
    </w:p>
    <w:p w14:paraId="433BFFDD" w14:textId="77777777" w:rsidR="00D0132C" w:rsidRDefault="00D0132C" w:rsidP="00D0132C">
      <w:pPr>
        <w:jc w:val="both"/>
        <w:rPr>
          <w:sz w:val="24"/>
          <w:szCs w:val="24"/>
        </w:rPr>
      </w:pPr>
      <w:r>
        <w:rPr>
          <w:sz w:val="24"/>
          <w:szCs w:val="24"/>
        </w:rPr>
        <w:t xml:space="preserve">Signatures : Charpy curé, </w:t>
      </w:r>
      <w:r w:rsidR="002877F2">
        <w:rPr>
          <w:sz w:val="24"/>
          <w:szCs w:val="24"/>
        </w:rPr>
        <w:t>J Malbranche, illisible.</w:t>
      </w:r>
    </w:p>
    <w:p w14:paraId="6FD391AE" w14:textId="77777777" w:rsidR="002877F2" w:rsidRDefault="002877F2" w:rsidP="00D0132C">
      <w:pPr>
        <w:jc w:val="both"/>
        <w:rPr>
          <w:sz w:val="24"/>
          <w:szCs w:val="24"/>
        </w:rPr>
      </w:pPr>
    </w:p>
    <w:p w14:paraId="2288BC98" w14:textId="77777777" w:rsidR="002877F2" w:rsidRDefault="002877F2" w:rsidP="002877F2">
      <w:pPr>
        <w:jc w:val="both"/>
        <w:rPr>
          <w:sz w:val="24"/>
          <w:szCs w:val="24"/>
        </w:rPr>
      </w:pPr>
      <w:r>
        <w:rPr>
          <w:sz w:val="24"/>
          <w:szCs w:val="24"/>
        </w:rPr>
        <w:t>Ce 24 7</w:t>
      </w:r>
      <w:r w:rsidRPr="00D0132C">
        <w:rPr>
          <w:sz w:val="24"/>
          <w:szCs w:val="24"/>
          <w:vertAlign w:val="superscript"/>
        </w:rPr>
        <w:t>bre</w:t>
      </w:r>
      <w:r>
        <w:rPr>
          <w:sz w:val="24"/>
          <w:szCs w:val="24"/>
        </w:rPr>
        <w:t xml:space="preserve"> 1744 nous curé avons batizé Jeanne fille d’Antoine Guiller cordier et de Jeanne Bornet, née de ce jour et de légitime mariage, elle a eû pour parein Claude Boudu de ce lieu </w:t>
      </w:r>
      <w:r w:rsidR="009568AF">
        <w:rPr>
          <w:sz w:val="24"/>
          <w:szCs w:val="24"/>
        </w:rPr>
        <w:t>et pour</w:t>
      </w:r>
      <w:r>
        <w:rPr>
          <w:sz w:val="24"/>
          <w:szCs w:val="24"/>
        </w:rPr>
        <w:t xml:space="preserve"> mareine </w:t>
      </w:r>
      <w:r w:rsidR="009568AF">
        <w:rPr>
          <w:sz w:val="24"/>
          <w:szCs w:val="24"/>
        </w:rPr>
        <w:t>Jeanne Parizot Pitoizet</w:t>
      </w:r>
      <w:r>
        <w:rPr>
          <w:sz w:val="24"/>
          <w:szCs w:val="24"/>
        </w:rPr>
        <w:t xml:space="preserve"> </w:t>
      </w:r>
      <w:r w:rsidR="009568AF">
        <w:rPr>
          <w:sz w:val="24"/>
          <w:szCs w:val="24"/>
        </w:rPr>
        <w:t xml:space="preserve">qui s’est avec nous </w:t>
      </w:r>
      <w:r>
        <w:rPr>
          <w:sz w:val="24"/>
          <w:szCs w:val="24"/>
        </w:rPr>
        <w:t>soussigné</w:t>
      </w:r>
      <w:r w:rsidR="009568AF">
        <w:rPr>
          <w:sz w:val="24"/>
          <w:szCs w:val="24"/>
        </w:rPr>
        <w:t xml:space="preserve"> le parein ne le sachant enquis</w:t>
      </w:r>
      <w:r>
        <w:rPr>
          <w:sz w:val="24"/>
          <w:szCs w:val="24"/>
        </w:rPr>
        <w:t>.</w:t>
      </w:r>
    </w:p>
    <w:p w14:paraId="72B7DAC6" w14:textId="77777777" w:rsidR="002877F2" w:rsidRDefault="002877F2" w:rsidP="002877F2">
      <w:pPr>
        <w:jc w:val="both"/>
        <w:rPr>
          <w:sz w:val="24"/>
          <w:szCs w:val="24"/>
        </w:rPr>
      </w:pPr>
      <w:r>
        <w:rPr>
          <w:sz w:val="24"/>
          <w:szCs w:val="24"/>
        </w:rPr>
        <w:t>Signatures : Charpy curé d’</w:t>
      </w:r>
      <w:r w:rsidR="009568AF">
        <w:rPr>
          <w:sz w:val="24"/>
          <w:szCs w:val="24"/>
        </w:rPr>
        <w:t>Aignay le Duc</w:t>
      </w:r>
      <w:r>
        <w:rPr>
          <w:sz w:val="24"/>
          <w:szCs w:val="24"/>
        </w:rPr>
        <w:t xml:space="preserve">, J </w:t>
      </w:r>
      <w:r w:rsidR="009568AF">
        <w:rPr>
          <w:sz w:val="24"/>
          <w:szCs w:val="24"/>
        </w:rPr>
        <w:t>Parisot</w:t>
      </w:r>
      <w:r>
        <w:rPr>
          <w:sz w:val="24"/>
          <w:szCs w:val="24"/>
        </w:rPr>
        <w:t>.</w:t>
      </w:r>
    </w:p>
    <w:p w14:paraId="1250C9AE" w14:textId="77777777" w:rsidR="002877F2" w:rsidRDefault="002877F2" w:rsidP="00D0132C">
      <w:pPr>
        <w:jc w:val="both"/>
        <w:rPr>
          <w:sz w:val="24"/>
          <w:szCs w:val="24"/>
        </w:rPr>
      </w:pPr>
    </w:p>
    <w:p w14:paraId="4055D37B" w14:textId="77777777" w:rsidR="00C12311" w:rsidRDefault="00C12311" w:rsidP="00C12311">
      <w:pPr>
        <w:jc w:val="both"/>
        <w:rPr>
          <w:sz w:val="24"/>
          <w:szCs w:val="24"/>
        </w:rPr>
      </w:pPr>
      <w:r>
        <w:rPr>
          <w:sz w:val="24"/>
          <w:szCs w:val="24"/>
        </w:rPr>
        <w:t>Ce 25 7</w:t>
      </w:r>
      <w:r w:rsidRPr="00D0132C">
        <w:rPr>
          <w:sz w:val="24"/>
          <w:szCs w:val="24"/>
          <w:vertAlign w:val="superscript"/>
        </w:rPr>
        <w:t>bre</w:t>
      </w:r>
      <w:r>
        <w:rPr>
          <w:sz w:val="24"/>
          <w:szCs w:val="24"/>
        </w:rPr>
        <w:t xml:space="preserve"> 1744 nous curé avons batizé Benigne fils de Francois Malnoury tailleur de pierre et de Jeanne Fary, née de ce jour et de légitime mariage, le parein a été Benigne Malnoury son frere la mareine Denize Seroin qui ne sait signer le parein s’étant icy soussigné.</w:t>
      </w:r>
    </w:p>
    <w:p w14:paraId="379EE329" w14:textId="77777777" w:rsidR="00C12311" w:rsidRDefault="00C12311" w:rsidP="00C12311">
      <w:pPr>
        <w:rPr>
          <w:sz w:val="24"/>
          <w:szCs w:val="24"/>
        </w:rPr>
      </w:pPr>
      <w:r>
        <w:rPr>
          <w:sz w:val="24"/>
          <w:szCs w:val="24"/>
        </w:rPr>
        <w:t>Signatures : Charpy curé, Benigne Malnoury.</w:t>
      </w:r>
      <w:r>
        <w:rPr>
          <w:sz w:val="24"/>
          <w:szCs w:val="24"/>
        </w:rPr>
        <w:br w:type="column"/>
      </w:r>
      <w:r>
        <w:rPr>
          <w:sz w:val="24"/>
          <w:szCs w:val="24"/>
        </w:rPr>
        <w:lastRenderedPageBreak/>
        <w:t>420</w:t>
      </w:r>
    </w:p>
    <w:p w14:paraId="657D6EB0" w14:textId="77777777" w:rsidR="00C12311" w:rsidRDefault="00C12311" w:rsidP="00CF561C">
      <w:pPr>
        <w:jc w:val="center"/>
        <w:outlineLvl w:val="0"/>
        <w:rPr>
          <w:sz w:val="24"/>
          <w:szCs w:val="24"/>
        </w:rPr>
      </w:pPr>
      <w:r>
        <w:rPr>
          <w:sz w:val="24"/>
          <w:szCs w:val="24"/>
        </w:rPr>
        <w:t>B</w:t>
      </w:r>
    </w:p>
    <w:p w14:paraId="180C4B21" w14:textId="77777777" w:rsidR="00C12311" w:rsidRDefault="00C12311" w:rsidP="00C12311">
      <w:pPr>
        <w:jc w:val="center"/>
        <w:rPr>
          <w:sz w:val="24"/>
          <w:szCs w:val="24"/>
        </w:rPr>
      </w:pPr>
      <w:r>
        <w:rPr>
          <w:sz w:val="24"/>
          <w:szCs w:val="24"/>
        </w:rPr>
        <w:t>Vauterot</w:t>
      </w:r>
    </w:p>
    <w:p w14:paraId="2AAAE7C3" w14:textId="77777777" w:rsidR="00C12311" w:rsidRDefault="00C12311" w:rsidP="00C12311">
      <w:pPr>
        <w:jc w:val="center"/>
        <w:rPr>
          <w:sz w:val="24"/>
          <w:szCs w:val="24"/>
        </w:rPr>
      </w:pPr>
    </w:p>
    <w:p w14:paraId="7989F535" w14:textId="77777777" w:rsidR="00C12311" w:rsidRDefault="00C12311" w:rsidP="00C12311">
      <w:pPr>
        <w:jc w:val="center"/>
        <w:rPr>
          <w:sz w:val="24"/>
          <w:szCs w:val="24"/>
        </w:rPr>
      </w:pPr>
    </w:p>
    <w:p w14:paraId="3C90FC7F" w14:textId="77777777" w:rsidR="00C12311" w:rsidRDefault="00C12311" w:rsidP="00C12311">
      <w:pPr>
        <w:jc w:val="center"/>
        <w:rPr>
          <w:sz w:val="24"/>
          <w:szCs w:val="24"/>
        </w:rPr>
      </w:pPr>
    </w:p>
    <w:p w14:paraId="213372EC" w14:textId="77777777" w:rsidR="00C12311" w:rsidRDefault="004E3EC4" w:rsidP="00C12311">
      <w:pPr>
        <w:jc w:val="center"/>
        <w:rPr>
          <w:sz w:val="24"/>
          <w:szCs w:val="24"/>
        </w:rPr>
      </w:pPr>
      <w:r>
        <w:rPr>
          <w:sz w:val="24"/>
          <w:szCs w:val="24"/>
        </w:rPr>
        <w:t>421</w:t>
      </w:r>
    </w:p>
    <w:p w14:paraId="4DCC98F5" w14:textId="77777777" w:rsidR="004E3EC4" w:rsidRDefault="004E3EC4" w:rsidP="00C12311">
      <w:pPr>
        <w:jc w:val="center"/>
        <w:rPr>
          <w:sz w:val="24"/>
          <w:szCs w:val="24"/>
        </w:rPr>
      </w:pPr>
      <w:r>
        <w:rPr>
          <w:sz w:val="24"/>
          <w:szCs w:val="24"/>
        </w:rPr>
        <w:t>Mariage</w:t>
      </w:r>
    </w:p>
    <w:p w14:paraId="3D14C4F2" w14:textId="77777777" w:rsidR="004E3EC4" w:rsidRDefault="004E3EC4" w:rsidP="00C12311">
      <w:pPr>
        <w:jc w:val="center"/>
        <w:rPr>
          <w:sz w:val="24"/>
          <w:szCs w:val="24"/>
        </w:rPr>
      </w:pPr>
      <w:r>
        <w:rPr>
          <w:sz w:val="24"/>
          <w:szCs w:val="24"/>
        </w:rPr>
        <w:t>Belland-Chauchot</w:t>
      </w:r>
    </w:p>
    <w:p w14:paraId="60D45EDD" w14:textId="77777777" w:rsidR="00C12311" w:rsidRDefault="00C12311" w:rsidP="00C12311">
      <w:pPr>
        <w:jc w:val="center"/>
        <w:rPr>
          <w:sz w:val="24"/>
          <w:szCs w:val="24"/>
        </w:rPr>
      </w:pPr>
    </w:p>
    <w:p w14:paraId="4E483427" w14:textId="77777777" w:rsidR="00C12311" w:rsidRDefault="00C12311" w:rsidP="00C12311">
      <w:pPr>
        <w:jc w:val="center"/>
        <w:rPr>
          <w:sz w:val="24"/>
          <w:szCs w:val="24"/>
        </w:rPr>
      </w:pPr>
    </w:p>
    <w:p w14:paraId="43059D46" w14:textId="77777777" w:rsidR="00C12311" w:rsidRDefault="00C12311" w:rsidP="00C12311">
      <w:pPr>
        <w:jc w:val="center"/>
        <w:rPr>
          <w:sz w:val="24"/>
          <w:szCs w:val="24"/>
        </w:rPr>
      </w:pPr>
    </w:p>
    <w:p w14:paraId="496F6FDB" w14:textId="77777777" w:rsidR="00C12311" w:rsidRDefault="00C12311" w:rsidP="00C12311">
      <w:pPr>
        <w:jc w:val="center"/>
        <w:rPr>
          <w:sz w:val="24"/>
          <w:szCs w:val="24"/>
        </w:rPr>
      </w:pPr>
    </w:p>
    <w:p w14:paraId="5322EDD6" w14:textId="77777777" w:rsidR="00C12311" w:rsidRDefault="00C12311" w:rsidP="00C12311">
      <w:pPr>
        <w:jc w:val="center"/>
        <w:rPr>
          <w:sz w:val="24"/>
          <w:szCs w:val="24"/>
        </w:rPr>
      </w:pPr>
    </w:p>
    <w:p w14:paraId="7E0B1D4E" w14:textId="77777777" w:rsidR="00C12311" w:rsidRDefault="00C12311" w:rsidP="00C12311">
      <w:pPr>
        <w:jc w:val="center"/>
        <w:rPr>
          <w:sz w:val="24"/>
          <w:szCs w:val="24"/>
        </w:rPr>
      </w:pPr>
    </w:p>
    <w:p w14:paraId="0B702F20" w14:textId="77777777" w:rsidR="00C12311" w:rsidRDefault="00C12311" w:rsidP="00C12311">
      <w:pPr>
        <w:jc w:val="center"/>
        <w:rPr>
          <w:sz w:val="24"/>
          <w:szCs w:val="24"/>
        </w:rPr>
      </w:pPr>
    </w:p>
    <w:p w14:paraId="69CCA6C7" w14:textId="77777777" w:rsidR="00C12311" w:rsidRDefault="00280311" w:rsidP="00C12311">
      <w:pPr>
        <w:jc w:val="center"/>
        <w:rPr>
          <w:sz w:val="24"/>
          <w:szCs w:val="24"/>
        </w:rPr>
      </w:pPr>
      <w:r>
        <w:rPr>
          <w:sz w:val="24"/>
          <w:szCs w:val="24"/>
        </w:rPr>
        <w:t>422</w:t>
      </w:r>
    </w:p>
    <w:p w14:paraId="6B271D6C" w14:textId="77777777" w:rsidR="00280311" w:rsidRDefault="00280311" w:rsidP="00C12311">
      <w:pPr>
        <w:jc w:val="center"/>
        <w:rPr>
          <w:sz w:val="24"/>
          <w:szCs w:val="24"/>
        </w:rPr>
      </w:pPr>
      <w:r>
        <w:rPr>
          <w:sz w:val="24"/>
          <w:szCs w:val="24"/>
        </w:rPr>
        <w:t>B</w:t>
      </w:r>
    </w:p>
    <w:p w14:paraId="56A09F1C" w14:textId="77777777" w:rsidR="00280311" w:rsidRDefault="00280311" w:rsidP="00C12311">
      <w:pPr>
        <w:jc w:val="center"/>
        <w:rPr>
          <w:sz w:val="24"/>
          <w:szCs w:val="24"/>
        </w:rPr>
      </w:pPr>
      <w:r>
        <w:rPr>
          <w:sz w:val="24"/>
          <w:szCs w:val="24"/>
        </w:rPr>
        <w:t>Belin</w:t>
      </w:r>
    </w:p>
    <w:p w14:paraId="6B04DE25" w14:textId="77777777" w:rsidR="00280311" w:rsidRDefault="00280311" w:rsidP="00C12311">
      <w:pPr>
        <w:jc w:val="center"/>
        <w:rPr>
          <w:sz w:val="24"/>
          <w:szCs w:val="24"/>
        </w:rPr>
      </w:pPr>
    </w:p>
    <w:p w14:paraId="34CB1DA4" w14:textId="77777777" w:rsidR="00C12311" w:rsidRDefault="00C12311" w:rsidP="00C12311">
      <w:pPr>
        <w:jc w:val="center"/>
        <w:rPr>
          <w:sz w:val="24"/>
          <w:szCs w:val="24"/>
        </w:rPr>
      </w:pPr>
    </w:p>
    <w:p w14:paraId="6F3CDB24" w14:textId="77777777" w:rsidR="00C12311" w:rsidRDefault="00D403DA" w:rsidP="00C12311">
      <w:pPr>
        <w:jc w:val="center"/>
        <w:rPr>
          <w:sz w:val="24"/>
          <w:szCs w:val="24"/>
        </w:rPr>
      </w:pPr>
      <w:r>
        <w:rPr>
          <w:sz w:val="24"/>
          <w:szCs w:val="24"/>
        </w:rPr>
        <w:t>423</w:t>
      </w:r>
    </w:p>
    <w:p w14:paraId="0CAFE79F" w14:textId="77777777" w:rsidR="00D403DA" w:rsidRDefault="00D403DA" w:rsidP="00C12311">
      <w:pPr>
        <w:jc w:val="center"/>
        <w:rPr>
          <w:sz w:val="24"/>
          <w:szCs w:val="24"/>
        </w:rPr>
      </w:pPr>
      <w:r>
        <w:rPr>
          <w:sz w:val="24"/>
          <w:szCs w:val="24"/>
        </w:rPr>
        <w:t>B</w:t>
      </w:r>
    </w:p>
    <w:p w14:paraId="535575D5" w14:textId="77777777" w:rsidR="00D403DA" w:rsidRDefault="00D403DA" w:rsidP="00C12311">
      <w:pPr>
        <w:jc w:val="center"/>
        <w:rPr>
          <w:sz w:val="24"/>
          <w:szCs w:val="24"/>
        </w:rPr>
      </w:pPr>
      <w:r>
        <w:rPr>
          <w:sz w:val="24"/>
          <w:szCs w:val="24"/>
        </w:rPr>
        <w:t>Emery</w:t>
      </w:r>
    </w:p>
    <w:p w14:paraId="109659A1" w14:textId="77777777" w:rsidR="00D403DA" w:rsidRDefault="00D403DA" w:rsidP="00C12311">
      <w:pPr>
        <w:jc w:val="center"/>
        <w:rPr>
          <w:sz w:val="24"/>
          <w:szCs w:val="24"/>
        </w:rPr>
      </w:pPr>
    </w:p>
    <w:p w14:paraId="72F92284" w14:textId="77777777" w:rsidR="00C12311" w:rsidRDefault="00C12311" w:rsidP="00C12311">
      <w:pPr>
        <w:jc w:val="center"/>
        <w:rPr>
          <w:sz w:val="24"/>
          <w:szCs w:val="24"/>
        </w:rPr>
      </w:pPr>
    </w:p>
    <w:p w14:paraId="5AAE2886" w14:textId="77777777" w:rsidR="00C12311" w:rsidRDefault="00C12311" w:rsidP="00C12311">
      <w:pPr>
        <w:jc w:val="center"/>
        <w:rPr>
          <w:sz w:val="24"/>
          <w:szCs w:val="24"/>
        </w:rPr>
      </w:pPr>
    </w:p>
    <w:p w14:paraId="66557F35" w14:textId="77777777" w:rsidR="00C12311" w:rsidRDefault="00D403DA" w:rsidP="00C12311">
      <w:pPr>
        <w:jc w:val="center"/>
        <w:rPr>
          <w:sz w:val="24"/>
          <w:szCs w:val="24"/>
        </w:rPr>
      </w:pPr>
      <w:r>
        <w:rPr>
          <w:sz w:val="24"/>
          <w:szCs w:val="24"/>
        </w:rPr>
        <w:t>424</w:t>
      </w:r>
    </w:p>
    <w:p w14:paraId="78FE0EFC" w14:textId="77777777" w:rsidR="00D403DA" w:rsidRDefault="00D403DA" w:rsidP="00C12311">
      <w:pPr>
        <w:jc w:val="center"/>
        <w:rPr>
          <w:sz w:val="24"/>
          <w:szCs w:val="24"/>
        </w:rPr>
      </w:pPr>
      <w:r>
        <w:rPr>
          <w:sz w:val="24"/>
          <w:szCs w:val="24"/>
        </w:rPr>
        <w:t>B</w:t>
      </w:r>
    </w:p>
    <w:p w14:paraId="4591C79E" w14:textId="77777777" w:rsidR="00D403DA" w:rsidRDefault="00D403DA" w:rsidP="00C12311">
      <w:pPr>
        <w:jc w:val="center"/>
        <w:rPr>
          <w:sz w:val="24"/>
          <w:szCs w:val="24"/>
        </w:rPr>
      </w:pPr>
      <w:r>
        <w:rPr>
          <w:sz w:val="24"/>
          <w:szCs w:val="24"/>
        </w:rPr>
        <w:t>Parent</w:t>
      </w:r>
    </w:p>
    <w:p w14:paraId="04A3CBCC" w14:textId="77777777" w:rsidR="00C12311" w:rsidRDefault="00C12311" w:rsidP="00C12311">
      <w:pPr>
        <w:jc w:val="center"/>
        <w:rPr>
          <w:sz w:val="24"/>
          <w:szCs w:val="24"/>
        </w:rPr>
      </w:pPr>
    </w:p>
    <w:p w14:paraId="1ACE0AF5" w14:textId="77777777" w:rsidR="00C12311" w:rsidRDefault="00C12311" w:rsidP="00C12311">
      <w:pPr>
        <w:jc w:val="center"/>
        <w:rPr>
          <w:sz w:val="24"/>
          <w:szCs w:val="24"/>
        </w:rPr>
      </w:pPr>
    </w:p>
    <w:p w14:paraId="6D87152B" w14:textId="77777777" w:rsidR="00C12311" w:rsidRDefault="00D403DA" w:rsidP="00C12311">
      <w:pPr>
        <w:jc w:val="center"/>
        <w:rPr>
          <w:sz w:val="24"/>
          <w:szCs w:val="24"/>
        </w:rPr>
      </w:pPr>
      <w:r>
        <w:rPr>
          <w:sz w:val="24"/>
          <w:szCs w:val="24"/>
        </w:rPr>
        <w:t>425</w:t>
      </w:r>
    </w:p>
    <w:p w14:paraId="72440D5A" w14:textId="77777777" w:rsidR="00D403DA" w:rsidRDefault="00D403DA" w:rsidP="00C12311">
      <w:pPr>
        <w:jc w:val="center"/>
        <w:rPr>
          <w:sz w:val="24"/>
          <w:szCs w:val="24"/>
        </w:rPr>
      </w:pPr>
      <w:r>
        <w:rPr>
          <w:sz w:val="24"/>
          <w:szCs w:val="24"/>
        </w:rPr>
        <w:t>B</w:t>
      </w:r>
    </w:p>
    <w:p w14:paraId="37C123EA" w14:textId="77777777" w:rsidR="00D403DA" w:rsidRDefault="00D403DA" w:rsidP="00C12311">
      <w:pPr>
        <w:jc w:val="center"/>
        <w:rPr>
          <w:sz w:val="24"/>
          <w:szCs w:val="24"/>
        </w:rPr>
      </w:pPr>
      <w:r>
        <w:rPr>
          <w:sz w:val="24"/>
          <w:szCs w:val="24"/>
        </w:rPr>
        <w:t>Couturier</w:t>
      </w:r>
    </w:p>
    <w:p w14:paraId="078BA958" w14:textId="77777777" w:rsidR="00D403DA" w:rsidRDefault="00D403DA" w:rsidP="00C12311">
      <w:pPr>
        <w:jc w:val="center"/>
        <w:rPr>
          <w:sz w:val="24"/>
          <w:szCs w:val="24"/>
        </w:rPr>
      </w:pPr>
    </w:p>
    <w:p w14:paraId="13EC4693" w14:textId="77777777" w:rsidR="00D403DA" w:rsidRDefault="00D403DA" w:rsidP="00C12311">
      <w:pPr>
        <w:jc w:val="center"/>
        <w:rPr>
          <w:sz w:val="24"/>
          <w:szCs w:val="24"/>
        </w:rPr>
      </w:pPr>
    </w:p>
    <w:p w14:paraId="6A5C3251" w14:textId="77777777" w:rsidR="00D403DA" w:rsidRDefault="00D523EF" w:rsidP="00C12311">
      <w:pPr>
        <w:jc w:val="center"/>
        <w:rPr>
          <w:sz w:val="24"/>
          <w:szCs w:val="24"/>
        </w:rPr>
      </w:pPr>
      <w:r>
        <w:rPr>
          <w:sz w:val="24"/>
          <w:szCs w:val="24"/>
        </w:rPr>
        <w:t>426</w:t>
      </w:r>
    </w:p>
    <w:p w14:paraId="6E03411D" w14:textId="77777777" w:rsidR="00D523EF" w:rsidRDefault="00D523EF" w:rsidP="00C12311">
      <w:pPr>
        <w:jc w:val="center"/>
        <w:rPr>
          <w:sz w:val="24"/>
          <w:szCs w:val="24"/>
        </w:rPr>
      </w:pPr>
      <w:r>
        <w:rPr>
          <w:sz w:val="24"/>
          <w:szCs w:val="24"/>
        </w:rPr>
        <w:t>Mariage</w:t>
      </w:r>
    </w:p>
    <w:p w14:paraId="0DE5E0C3" w14:textId="77777777" w:rsidR="00D523EF" w:rsidRDefault="00D523EF" w:rsidP="00C12311">
      <w:pPr>
        <w:jc w:val="center"/>
        <w:rPr>
          <w:sz w:val="24"/>
          <w:szCs w:val="24"/>
        </w:rPr>
      </w:pPr>
      <w:r>
        <w:rPr>
          <w:sz w:val="24"/>
          <w:szCs w:val="24"/>
        </w:rPr>
        <w:t>Lejeune-Seroin</w:t>
      </w:r>
    </w:p>
    <w:p w14:paraId="46EC499E" w14:textId="77777777" w:rsidR="00C12311" w:rsidRDefault="00C12311" w:rsidP="00C12311">
      <w:pPr>
        <w:jc w:val="center"/>
        <w:rPr>
          <w:sz w:val="24"/>
          <w:szCs w:val="24"/>
        </w:rPr>
      </w:pPr>
    </w:p>
    <w:p w14:paraId="71D115C0" w14:textId="77777777" w:rsidR="00C12311" w:rsidRDefault="00C12311" w:rsidP="00C12311">
      <w:pPr>
        <w:jc w:val="center"/>
        <w:rPr>
          <w:sz w:val="24"/>
          <w:szCs w:val="24"/>
        </w:rPr>
      </w:pPr>
    </w:p>
    <w:p w14:paraId="7D3C6167" w14:textId="77777777" w:rsidR="00C12311" w:rsidRDefault="00C12311" w:rsidP="00C12311">
      <w:pPr>
        <w:jc w:val="center"/>
        <w:rPr>
          <w:sz w:val="24"/>
          <w:szCs w:val="24"/>
        </w:rPr>
      </w:pPr>
    </w:p>
    <w:p w14:paraId="1071B9F6" w14:textId="77777777" w:rsidR="008C2339" w:rsidRDefault="008C2339" w:rsidP="00C12311">
      <w:pPr>
        <w:jc w:val="center"/>
        <w:rPr>
          <w:sz w:val="24"/>
          <w:szCs w:val="24"/>
        </w:rPr>
      </w:pPr>
    </w:p>
    <w:p w14:paraId="75F7CA7C" w14:textId="77777777" w:rsidR="008C2339" w:rsidRDefault="008C2339" w:rsidP="00C12311">
      <w:pPr>
        <w:jc w:val="center"/>
        <w:rPr>
          <w:sz w:val="24"/>
          <w:szCs w:val="24"/>
        </w:rPr>
      </w:pPr>
    </w:p>
    <w:p w14:paraId="3E1FF91F" w14:textId="77777777" w:rsidR="008C2339" w:rsidRDefault="008C2339" w:rsidP="00C12311">
      <w:pPr>
        <w:jc w:val="center"/>
        <w:rPr>
          <w:sz w:val="24"/>
          <w:szCs w:val="24"/>
        </w:rPr>
      </w:pPr>
    </w:p>
    <w:p w14:paraId="6BA500B0" w14:textId="77777777" w:rsidR="00C12311" w:rsidRDefault="00C12311" w:rsidP="00C12311">
      <w:pPr>
        <w:jc w:val="center"/>
        <w:rPr>
          <w:sz w:val="24"/>
          <w:szCs w:val="24"/>
        </w:rPr>
      </w:pPr>
    </w:p>
    <w:p w14:paraId="34184564" w14:textId="77777777" w:rsidR="00C12311" w:rsidRDefault="008C2339" w:rsidP="00C12311">
      <w:pPr>
        <w:jc w:val="center"/>
        <w:rPr>
          <w:sz w:val="24"/>
          <w:szCs w:val="24"/>
        </w:rPr>
      </w:pPr>
      <w:r>
        <w:rPr>
          <w:sz w:val="24"/>
          <w:szCs w:val="24"/>
        </w:rPr>
        <w:t>427</w:t>
      </w:r>
    </w:p>
    <w:p w14:paraId="222AE512" w14:textId="77777777" w:rsidR="008C2339" w:rsidRDefault="008C2339" w:rsidP="00C12311">
      <w:pPr>
        <w:jc w:val="center"/>
        <w:rPr>
          <w:sz w:val="24"/>
          <w:szCs w:val="24"/>
        </w:rPr>
      </w:pPr>
      <w:r>
        <w:rPr>
          <w:sz w:val="24"/>
          <w:szCs w:val="24"/>
        </w:rPr>
        <w:t>B</w:t>
      </w:r>
    </w:p>
    <w:p w14:paraId="62A2B1EA" w14:textId="77777777" w:rsidR="008C2339" w:rsidRDefault="008C2339" w:rsidP="00C12311">
      <w:pPr>
        <w:jc w:val="center"/>
        <w:rPr>
          <w:sz w:val="24"/>
          <w:szCs w:val="24"/>
        </w:rPr>
      </w:pPr>
      <w:r>
        <w:rPr>
          <w:sz w:val="24"/>
          <w:szCs w:val="24"/>
        </w:rPr>
        <w:t>Delorme</w:t>
      </w:r>
    </w:p>
    <w:p w14:paraId="169037B3" w14:textId="77777777" w:rsidR="008C2339" w:rsidRDefault="008C2339" w:rsidP="00C12311">
      <w:pPr>
        <w:jc w:val="center"/>
        <w:rPr>
          <w:sz w:val="24"/>
          <w:szCs w:val="24"/>
        </w:rPr>
      </w:pPr>
    </w:p>
    <w:p w14:paraId="35B591C3" w14:textId="77777777" w:rsidR="00C12311" w:rsidRDefault="00C12311" w:rsidP="00C12311">
      <w:pPr>
        <w:jc w:val="both"/>
        <w:rPr>
          <w:sz w:val="24"/>
          <w:szCs w:val="24"/>
        </w:rPr>
      </w:pPr>
      <w:r>
        <w:rPr>
          <w:sz w:val="24"/>
          <w:szCs w:val="24"/>
        </w:rPr>
        <w:br w:type="column"/>
      </w:r>
      <w:r>
        <w:rPr>
          <w:sz w:val="24"/>
          <w:szCs w:val="24"/>
        </w:rPr>
        <w:lastRenderedPageBreak/>
        <w:t>Ce 2 8</w:t>
      </w:r>
      <w:r w:rsidRPr="00D0132C">
        <w:rPr>
          <w:sz w:val="24"/>
          <w:szCs w:val="24"/>
          <w:vertAlign w:val="superscript"/>
        </w:rPr>
        <w:t>bre</w:t>
      </w:r>
      <w:r>
        <w:rPr>
          <w:sz w:val="24"/>
          <w:szCs w:val="24"/>
        </w:rPr>
        <w:t xml:space="preserve"> 1744 nous curé avons batizé Jean </w:t>
      </w:r>
      <w:r w:rsidR="004E3EC4">
        <w:rPr>
          <w:sz w:val="24"/>
          <w:szCs w:val="24"/>
        </w:rPr>
        <w:t>Leger fils de Michel Vauterot tixier</w:t>
      </w:r>
      <w:r>
        <w:rPr>
          <w:sz w:val="24"/>
          <w:szCs w:val="24"/>
        </w:rPr>
        <w:t xml:space="preserve"> et de </w:t>
      </w:r>
      <w:r w:rsidR="004E3EC4">
        <w:rPr>
          <w:sz w:val="24"/>
          <w:szCs w:val="24"/>
        </w:rPr>
        <w:t>Claudine Arviset</w:t>
      </w:r>
      <w:r>
        <w:rPr>
          <w:sz w:val="24"/>
          <w:szCs w:val="24"/>
        </w:rPr>
        <w:t>, né d</w:t>
      </w:r>
      <w:r w:rsidR="004E3EC4">
        <w:rPr>
          <w:sz w:val="24"/>
          <w:szCs w:val="24"/>
        </w:rPr>
        <w:t>e ce jour</w:t>
      </w:r>
      <w:r>
        <w:rPr>
          <w:sz w:val="24"/>
          <w:szCs w:val="24"/>
        </w:rPr>
        <w:t xml:space="preserve"> et de légitime mariage, le parein a été Jean </w:t>
      </w:r>
      <w:r w:rsidR="004E3EC4">
        <w:rPr>
          <w:sz w:val="24"/>
          <w:szCs w:val="24"/>
        </w:rPr>
        <w:t>Carlin</w:t>
      </w:r>
      <w:r>
        <w:rPr>
          <w:sz w:val="24"/>
          <w:szCs w:val="24"/>
        </w:rPr>
        <w:t xml:space="preserve"> marchand la mareine </w:t>
      </w:r>
      <w:r w:rsidR="004E3EC4">
        <w:rPr>
          <w:sz w:val="24"/>
          <w:szCs w:val="24"/>
        </w:rPr>
        <w:t>Jeanne Bazin Maltête aussy marchand</w:t>
      </w:r>
      <w:r>
        <w:rPr>
          <w:sz w:val="24"/>
          <w:szCs w:val="24"/>
        </w:rPr>
        <w:t xml:space="preserve"> </w:t>
      </w:r>
      <w:r w:rsidR="004E3EC4">
        <w:rPr>
          <w:sz w:val="24"/>
          <w:szCs w:val="24"/>
        </w:rPr>
        <w:t xml:space="preserve">le parein ne sachant </w:t>
      </w:r>
      <w:r>
        <w:rPr>
          <w:sz w:val="24"/>
          <w:szCs w:val="24"/>
        </w:rPr>
        <w:t>sign</w:t>
      </w:r>
      <w:r w:rsidR="004E3EC4">
        <w:rPr>
          <w:sz w:val="24"/>
          <w:szCs w:val="24"/>
        </w:rPr>
        <w:t>er enquis</w:t>
      </w:r>
      <w:r>
        <w:rPr>
          <w:sz w:val="24"/>
          <w:szCs w:val="24"/>
        </w:rPr>
        <w:t>.</w:t>
      </w:r>
    </w:p>
    <w:p w14:paraId="11A5C779" w14:textId="77777777" w:rsidR="00C12311" w:rsidRDefault="00C12311" w:rsidP="00C12311">
      <w:pPr>
        <w:jc w:val="both"/>
        <w:rPr>
          <w:sz w:val="24"/>
          <w:szCs w:val="24"/>
        </w:rPr>
      </w:pPr>
      <w:r>
        <w:rPr>
          <w:sz w:val="24"/>
          <w:szCs w:val="24"/>
        </w:rPr>
        <w:t xml:space="preserve">Signatures : Charpy curé, J </w:t>
      </w:r>
      <w:r w:rsidR="004E3EC4">
        <w:rPr>
          <w:sz w:val="24"/>
          <w:szCs w:val="24"/>
        </w:rPr>
        <w:t>Bazin</w:t>
      </w:r>
      <w:r>
        <w:rPr>
          <w:sz w:val="24"/>
          <w:szCs w:val="24"/>
        </w:rPr>
        <w:t>.</w:t>
      </w:r>
    </w:p>
    <w:p w14:paraId="1FE23A6F" w14:textId="77777777" w:rsidR="00C12311" w:rsidRDefault="00C12311" w:rsidP="00C12311">
      <w:pPr>
        <w:jc w:val="both"/>
        <w:rPr>
          <w:sz w:val="24"/>
          <w:szCs w:val="24"/>
        </w:rPr>
      </w:pPr>
    </w:p>
    <w:p w14:paraId="44E8871F" w14:textId="77777777" w:rsidR="004E3EC4" w:rsidRDefault="004E3EC4" w:rsidP="004E3EC4">
      <w:pPr>
        <w:jc w:val="both"/>
        <w:rPr>
          <w:sz w:val="24"/>
          <w:szCs w:val="24"/>
        </w:rPr>
      </w:pPr>
      <w:r>
        <w:rPr>
          <w:sz w:val="24"/>
          <w:szCs w:val="24"/>
        </w:rPr>
        <w:t>Ce 6 8</w:t>
      </w:r>
      <w:r w:rsidRPr="006B6E43">
        <w:rPr>
          <w:sz w:val="24"/>
          <w:szCs w:val="24"/>
          <w:vertAlign w:val="superscript"/>
        </w:rPr>
        <w:t>bre</w:t>
      </w:r>
      <w:r>
        <w:rPr>
          <w:sz w:val="24"/>
          <w:szCs w:val="24"/>
        </w:rPr>
        <w:t xml:space="preserve"> 1744 nous curé avons marié suivant les ceremonies de l’églize et apres les trois publications de bans legitimement faites tant icy qu’a Bonotte sans aucun empechement Bernard Belland fils de defunts Pierre Belland tixier et de Simone Flageolet du lieu de Bonotte avec Barbe Chauchot fille de feu Etienne Chauchot de ce lieu et de Laurence Roynot ses père et mere, ledit mariage fait presence de René Laignelet marchand, des Me d’école et marguillier de </w:t>
      </w:r>
      <w:r w:rsidR="00D103FD">
        <w:rPr>
          <w:sz w:val="24"/>
          <w:szCs w:val="24"/>
        </w:rPr>
        <w:t>Francois</w:t>
      </w:r>
      <w:r>
        <w:rPr>
          <w:sz w:val="24"/>
          <w:szCs w:val="24"/>
        </w:rPr>
        <w:t xml:space="preserve"> Chochot frere Pierre Malnoury parein et de Claude Mathieu tous lesdits temoins icy avec nous soussignés </w:t>
      </w:r>
      <w:r w:rsidR="00280311">
        <w:rPr>
          <w:sz w:val="24"/>
          <w:szCs w:val="24"/>
        </w:rPr>
        <w:t>les partyes contractantes ne le</w:t>
      </w:r>
      <w:r>
        <w:rPr>
          <w:sz w:val="24"/>
          <w:szCs w:val="24"/>
        </w:rPr>
        <w:t xml:space="preserve"> sa</w:t>
      </w:r>
      <w:r w:rsidR="00280311">
        <w:rPr>
          <w:sz w:val="24"/>
          <w:szCs w:val="24"/>
        </w:rPr>
        <w:t>cha</w:t>
      </w:r>
      <w:r>
        <w:rPr>
          <w:sz w:val="24"/>
          <w:szCs w:val="24"/>
        </w:rPr>
        <w:t>nt enqui</w:t>
      </w:r>
      <w:r w:rsidR="00280311">
        <w:rPr>
          <w:sz w:val="24"/>
          <w:szCs w:val="24"/>
        </w:rPr>
        <w:t>ze</w:t>
      </w:r>
      <w:r>
        <w:rPr>
          <w:sz w:val="24"/>
          <w:szCs w:val="24"/>
        </w:rPr>
        <w:t>s.</w:t>
      </w:r>
    </w:p>
    <w:p w14:paraId="27947F17" w14:textId="77777777" w:rsidR="004E3EC4" w:rsidRDefault="004E3EC4" w:rsidP="004E3EC4">
      <w:pPr>
        <w:jc w:val="both"/>
        <w:rPr>
          <w:sz w:val="24"/>
          <w:szCs w:val="24"/>
        </w:rPr>
      </w:pPr>
      <w:r>
        <w:rPr>
          <w:sz w:val="24"/>
          <w:szCs w:val="24"/>
        </w:rPr>
        <w:t xml:space="preserve">Signatures : Charpy curé, </w:t>
      </w:r>
      <w:r w:rsidR="00280311">
        <w:rPr>
          <w:sz w:val="24"/>
          <w:szCs w:val="24"/>
        </w:rPr>
        <w:t>R Laignelet, P Chauchot</w:t>
      </w:r>
      <w:r>
        <w:rPr>
          <w:sz w:val="24"/>
          <w:szCs w:val="24"/>
        </w:rPr>
        <w:t xml:space="preserve">, </w:t>
      </w:r>
      <w:r w:rsidR="00280311">
        <w:rPr>
          <w:sz w:val="24"/>
          <w:szCs w:val="24"/>
        </w:rPr>
        <w:t xml:space="preserve">Mathieu, P Malnoury, </w:t>
      </w:r>
      <w:r>
        <w:rPr>
          <w:sz w:val="24"/>
          <w:szCs w:val="24"/>
        </w:rPr>
        <w:t>Gentil, Guillemin.</w:t>
      </w:r>
    </w:p>
    <w:p w14:paraId="06DC4C22" w14:textId="77777777" w:rsidR="004E3EC4" w:rsidRDefault="004E3EC4" w:rsidP="004E3EC4">
      <w:pPr>
        <w:jc w:val="both"/>
        <w:rPr>
          <w:sz w:val="24"/>
          <w:szCs w:val="24"/>
        </w:rPr>
      </w:pPr>
    </w:p>
    <w:p w14:paraId="4C615F5C" w14:textId="77777777" w:rsidR="00280311" w:rsidRDefault="00280311" w:rsidP="00280311">
      <w:pPr>
        <w:jc w:val="both"/>
        <w:rPr>
          <w:sz w:val="24"/>
          <w:szCs w:val="24"/>
        </w:rPr>
      </w:pPr>
      <w:r>
        <w:rPr>
          <w:sz w:val="24"/>
          <w:szCs w:val="24"/>
        </w:rPr>
        <w:t>Ce 6 8</w:t>
      </w:r>
      <w:r w:rsidRPr="00D0132C">
        <w:rPr>
          <w:sz w:val="24"/>
          <w:szCs w:val="24"/>
          <w:vertAlign w:val="superscript"/>
        </w:rPr>
        <w:t>bre</w:t>
      </w:r>
      <w:r>
        <w:rPr>
          <w:sz w:val="24"/>
          <w:szCs w:val="24"/>
        </w:rPr>
        <w:t xml:space="preserve"> 1744 nous curé avons batizé Denize fille de Martin Belin masson en ce lieu et de Marie le Clerc ses père et mere, né</w:t>
      </w:r>
      <w:r w:rsidR="00D403DA">
        <w:rPr>
          <w:sz w:val="24"/>
          <w:szCs w:val="24"/>
        </w:rPr>
        <w:t>e</w:t>
      </w:r>
      <w:r>
        <w:rPr>
          <w:sz w:val="24"/>
          <w:szCs w:val="24"/>
        </w:rPr>
        <w:t xml:space="preserve"> de ce jour et de légitime mariage, le parein a été Blaize Malbranche fils et la mareine Denize Laignelet fille.</w:t>
      </w:r>
    </w:p>
    <w:p w14:paraId="4E94304D" w14:textId="77777777" w:rsidR="00280311" w:rsidRDefault="00280311" w:rsidP="00280311">
      <w:pPr>
        <w:jc w:val="both"/>
        <w:rPr>
          <w:sz w:val="24"/>
          <w:szCs w:val="24"/>
        </w:rPr>
      </w:pPr>
      <w:r>
        <w:rPr>
          <w:sz w:val="24"/>
          <w:szCs w:val="24"/>
        </w:rPr>
        <w:t>Signatures : Charpy curé, Denise Laignelet, Blaise Malbranche.</w:t>
      </w:r>
    </w:p>
    <w:p w14:paraId="260DD8AF" w14:textId="77777777" w:rsidR="00280311" w:rsidRDefault="00280311" w:rsidP="004E3EC4">
      <w:pPr>
        <w:jc w:val="both"/>
        <w:rPr>
          <w:sz w:val="24"/>
          <w:szCs w:val="24"/>
        </w:rPr>
      </w:pPr>
    </w:p>
    <w:p w14:paraId="7C3E7BD3" w14:textId="77777777" w:rsidR="00D403DA" w:rsidRDefault="00D403DA" w:rsidP="00D403DA">
      <w:pPr>
        <w:jc w:val="both"/>
        <w:rPr>
          <w:sz w:val="24"/>
          <w:szCs w:val="24"/>
        </w:rPr>
      </w:pPr>
      <w:r>
        <w:rPr>
          <w:sz w:val="24"/>
          <w:szCs w:val="24"/>
        </w:rPr>
        <w:t>Ce 8 8</w:t>
      </w:r>
      <w:r w:rsidRPr="00D0132C">
        <w:rPr>
          <w:sz w:val="24"/>
          <w:szCs w:val="24"/>
          <w:vertAlign w:val="superscript"/>
        </w:rPr>
        <w:t>bre</w:t>
      </w:r>
      <w:r>
        <w:rPr>
          <w:sz w:val="24"/>
          <w:szCs w:val="24"/>
        </w:rPr>
        <w:t xml:space="preserve"> 1744 nous curé d’Aignay avons batizé Claudine Francoize fille de Jean Emery marchand en ce lieu et de Anne Bourseret ses père et mere, née de ce jour et de légitime mariage, le parein a été Simon Gueneau fils et la mareine Claudine Bordot tous deux icy soussignés.</w:t>
      </w:r>
    </w:p>
    <w:p w14:paraId="04214E15" w14:textId="77777777" w:rsidR="00D403DA" w:rsidRDefault="00D403DA" w:rsidP="00D403DA">
      <w:pPr>
        <w:jc w:val="both"/>
        <w:rPr>
          <w:sz w:val="24"/>
          <w:szCs w:val="24"/>
        </w:rPr>
      </w:pPr>
      <w:r>
        <w:rPr>
          <w:sz w:val="24"/>
          <w:szCs w:val="24"/>
        </w:rPr>
        <w:t>Signatures : Charpy curé, Simon Gueneau, C Bordot.</w:t>
      </w:r>
    </w:p>
    <w:p w14:paraId="0CBD3BFF" w14:textId="77777777" w:rsidR="004E3EC4" w:rsidRDefault="004E3EC4" w:rsidP="00C12311">
      <w:pPr>
        <w:jc w:val="both"/>
        <w:rPr>
          <w:sz w:val="24"/>
          <w:szCs w:val="24"/>
        </w:rPr>
      </w:pPr>
    </w:p>
    <w:p w14:paraId="52B35A3C" w14:textId="77777777" w:rsidR="00D403DA" w:rsidRDefault="00D403DA" w:rsidP="00D403DA">
      <w:pPr>
        <w:jc w:val="both"/>
        <w:rPr>
          <w:sz w:val="24"/>
          <w:szCs w:val="24"/>
        </w:rPr>
      </w:pPr>
      <w:r>
        <w:rPr>
          <w:sz w:val="24"/>
          <w:szCs w:val="24"/>
        </w:rPr>
        <w:t>Ce 24 8</w:t>
      </w:r>
      <w:r w:rsidRPr="00D0132C">
        <w:rPr>
          <w:sz w:val="24"/>
          <w:szCs w:val="24"/>
          <w:vertAlign w:val="superscript"/>
        </w:rPr>
        <w:t>bre</w:t>
      </w:r>
      <w:r>
        <w:rPr>
          <w:sz w:val="24"/>
          <w:szCs w:val="24"/>
        </w:rPr>
        <w:t xml:space="preserve"> 1744 nous curé avons batizé Claudine fille de Claude Parent tallendier de ce lieu et de Toussaine le Clerc, née de ce jour et de légitime mariage, le parein a été Claude Seroin fils la mareine Claudine Simonot fille icy tous deux soussignés.</w:t>
      </w:r>
    </w:p>
    <w:p w14:paraId="45999D44" w14:textId="77777777" w:rsidR="00D403DA" w:rsidRDefault="00D403DA" w:rsidP="00D403DA">
      <w:pPr>
        <w:jc w:val="both"/>
        <w:rPr>
          <w:sz w:val="24"/>
          <w:szCs w:val="24"/>
        </w:rPr>
      </w:pPr>
      <w:r>
        <w:rPr>
          <w:sz w:val="24"/>
          <w:szCs w:val="24"/>
        </w:rPr>
        <w:t>Signatures : Charpy curé, C Simonot, C Seroin.</w:t>
      </w:r>
    </w:p>
    <w:p w14:paraId="31332201" w14:textId="77777777" w:rsidR="00D403DA" w:rsidRDefault="00D403DA" w:rsidP="00D403DA">
      <w:pPr>
        <w:jc w:val="both"/>
        <w:rPr>
          <w:sz w:val="24"/>
          <w:szCs w:val="24"/>
        </w:rPr>
      </w:pPr>
    </w:p>
    <w:p w14:paraId="11AC5436" w14:textId="77777777" w:rsidR="00D403DA" w:rsidRDefault="00D403DA" w:rsidP="00D403DA">
      <w:pPr>
        <w:jc w:val="both"/>
        <w:rPr>
          <w:sz w:val="24"/>
          <w:szCs w:val="24"/>
        </w:rPr>
      </w:pPr>
      <w:r>
        <w:rPr>
          <w:sz w:val="24"/>
          <w:szCs w:val="24"/>
        </w:rPr>
        <w:t>Ce 25 8</w:t>
      </w:r>
      <w:r w:rsidRPr="00D0132C">
        <w:rPr>
          <w:sz w:val="24"/>
          <w:szCs w:val="24"/>
          <w:vertAlign w:val="superscript"/>
        </w:rPr>
        <w:t>bre</w:t>
      </w:r>
      <w:r>
        <w:rPr>
          <w:sz w:val="24"/>
          <w:szCs w:val="24"/>
        </w:rPr>
        <w:t xml:space="preserve"> 1744 nous curé avons batizé Pierre fils de Germain Couturier laboureur et d’Anne Chambrette, né de ce jour et de légitime mariage, il a eû pour parein Pierre Mignard fils et pour mareine Marie Rouget fille tous les deux avec nous soussignés.</w:t>
      </w:r>
    </w:p>
    <w:p w14:paraId="1B2758E9" w14:textId="77777777" w:rsidR="00D403DA" w:rsidRDefault="00D403DA" w:rsidP="00D403DA">
      <w:pPr>
        <w:jc w:val="both"/>
        <w:rPr>
          <w:sz w:val="24"/>
          <w:szCs w:val="24"/>
        </w:rPr>
      </w:pPr>
      <w:r>
        <w:rPr>
          <w:sz w:val="24"/>
          <w:szCs w:val="24"/>
        </w:rPr>
        <w:t xml:space="preserve">Signatures : Charpy curé, </w:t>
      </w:r>
      <w:r w:rsidR="00D523EF">
        <w:rPr>
          <w:sz w:val="24"/>
          <w:szCs w:val="24"/>
        </w:rPr>
        <w:t>Marie Rouget</w:t>
      </w:r>
      <w:r>
        <w:rPr>
          <w:sz w:val="24"/>
          <w:szCs w:val="24"/>
        </w:rPr>
        <w:t xml:space="preserve">, </w:t>
      </w:r>
      <w:r w:rsidR="00D523EF">
        <w:rPr>
          <w:sz w:val="24"/>
          <w:szCs w:val="24"/>
        </w:rPr>
        <w:t>P Mignard</w:t>
      </w:r>
      <w:r>
        <w:rPr>
          <w:sz w:val="24"/>
          <w:szCs w:val="24"/>
        </w:rPr>
        <w:t>.</w:t>
      </w:r>
    </w:p>
    <w:p w14:paraId="4F8AAC73" w14:textId="77777777" w:rsidR="00D403DA" w:rsidRDefault="00D403DA" w:rsidP="00D403DA">
      <w:pPr>
        <w:jc w:val="both"/>
        <w:rPr>
          <w:sz w:val="24"/>
          <w:szCs w:val="24"/>
        </w:rPr>
      </w:pPr>
    </w:p>
    <w:p w14:paraId="16068E66" w14:textId="77777777" w:rsidR="00D523EF" w:rsidRDefault="00D523EF" w:rsidP="00D523EF">
      <w:pPr>
        <w:jc w:val="both"/>
        <w:rPr>
          <w:sz w:val="24"/>
          <w:szCs w:val="24"/>
        </w:rPr>
      </w:pPr>
      <w:r>
        <w:rPr>
          <w:sz w:val="24"/>
          <w:szCs w:val="24"/>
        </w:rPr>
        <w:t>Ce jourdhuy 26 8</w:t>
      </w:r>
      <w:r w:rsidRPr="006B6E43">
        <w:rPr>
          <w:sz w:val="24"/>
          <w:szCs w:val="24"/>
          <w:vertAlign w:val="superscript"/>
        </w:rPr>
        <w:t>bre</w:t>
      </w:r>
      <w:r>
        <w:rPr>
          <w:sz w:val="24"/>
          <w:szCs w:val="24"/>
        </w:rPr>
        <w:t xml:space="preserve"> 1744 nous curé avons marié suivant les ceremonies de l’églize accoutumées et apres les trois publications de bancs legitimement faites tant icy qu’a Beaunotte dépendant de cette paroisse Simon Lejeune fermier du moulin Beaunotte avec Francoize Seroin fille de Pierre Seroin charpentier en ce lieu et de defunte Blaize Fournier ses père et mere, ledit mariage fait presence de Jean Lejeune père de Nicolas Lejeune frere et aussy de Pierre Seroin père, de Jean Quantin et Antoine les Taniere, Claude Lecompte freres et beaux freres de l’époux tous icy soussignés.</w:t>
      </w:r>
    </w:p>
    <w:p w14:paraId="149191A2" w14:textId="77777777" w:rsidR="00D523EF" w:rsidRDefault="00D523EF" w:rsidP="00D523EF">
      <w:pPr>
        <w:jc w:val="both"/>
        <w:rPr>
          <w:sz w:val="24"/>
          <w:szCs w:val="24"/>
        </w:rPr>
      </w:pPr>
      <w:r>
        <w:rPr>
          <w:sz w:val="24"/>
          <w:szCs w:val="24"/>
        </w:rPr>
        <w:t xml:space="preserve">Signatures : Charpy curé, P Seroin, Taniere, Taniere, </w:t>
      </w:r>
      <w:r w:rsidR="008C2339">
        <w:rPr>
          <w:sz w:val="24"/>
          <w:szCs w:val="24"/>
        </w:rPr>
        <w:t>Lejeune, Leconte, Taniere</w:t>
      </w:r>
      <w:r>
        <w:rPr>
          <w:sz w:val="24"/>
          <w:szCs w:val="24"/>
        </w:rPr>
        <w:t xml:space="preserve">, </w:t>
      </w:r>
      <w:r w:rsidR="008C2339">
        <w:rPr>
          <w:sz w:val="24"/>
          <w:szCs w:val="24"/>
        </w:rPr>
        <w:t xml:space="preserve">Lejeune, </w:t>
      </w:r>
      <w:r>
        <w:rPr>
          <w:sz w:val="24"/>
          <w:szCs w:val="24"/>
        </w:rPr>
        <w:t>Guillemin.</w:t>
      </w:r>
    </w:p>
    <w:p w14:paraId="2F8CBEA2" w14:textId="77777777" w:rsidR="00D0132C" w:rsidRDefault="00D0132C" w:rsidP="00D403DA">
      <w:pPr>
        <w:jc w:val="both"/>
        <w:rPr>
          <w:sz w:val="24"/>
          <w:szCs w:val="24"/>
        </w:rPr>
      </w:pPr>
    </w:p>
    <w:p w14:paraId="457A0AF8" w14:textId="77777777" w:rsidR="008C2339" w:rsidRDefault="008C2339" w:rsidP="008C2339">
      <w:pPr>
        <w:jc w:val="both"/>
        <w:rPr>
          <w:sz w:val="24"/>
          <w:szCs w:val="24"/>
        </w:rPr>
      </w:pPr>
      <w:r>
        <w:rPr>
          <w:sz w:val="24"/>
          <w:szCs w:val="24"/>
        </w:rPr>
        <w:t>Cedit jour 24 8</w:t>
      </w:r>
      <w:r w:rsidRPr="00DD6B80">
        <w:rPr>
          <w:sz w:val="24"/>
          <w:szCs w:val="24"/>
          <w:vertAlign w:val="superscript"/>
        </w:rPr>
        <w:t>bre</w:t>
      </w:r>
      <w:r>
        <w:rPr>
          <w:sz w:val="24"/>
          <w:szCs w:val="24"/>
        </w:rPr>
        <w:t xml:space="preserve"> 1744 nous curé avons batizé Pierre fils de Francois de Lorme tixier et de Claudine Bornet, né de ce jour et de légitime mariage, le parein a été Pierre Seroin charpentier et la mareine Denize de Lorme sœur de l’enfant.</w:t>
      </w:r>
    </w:p>
    <w:p w14:paraId="760395D2" w14:textId="77777777" w:rsidR="008C2339" w:rsidRDefault="008C2339" w:rsidP="008C2339">
      <w:pPr>
        <w:jc w:val="both"/>
        <w:rPr>
          <w:sz w:val="24"/>
          <w:szCs w:val="24"/>
        </w:rPr>
      </w:pPr>
      <w:r>
        <w:rPr>
          <w:sz w:val="24"/>
          <w:szCs w:val="24"/>
        </w:rPr>
        <w:t>Signatures : Charpy curé, Guillemin.</w:t>
      </w:r>
    </w:p>
    <w:p w14:paraId="02978F4E" w14:textId="77777777" w:rsidR="008C2339" w:rsidRDefault="008C2339" w:rsidP="008C2339">
      <w:pPr>
        <w:jc w:val="center"/>
        <w:rPr>
          <w:sz w:val="24"/>
          <w:szCs w:val="24"/>
        </w:rPr>
      </w:pPr>
      <w:r>
        <w:rPr>
          <w:sz w:val="24"/>
          <w:szCs w:val="24"/>
        </w:rPr>
        <w:br w:type="column"/>
      </w:r>
    </w:p>
    <w:p w14:paraId="0B615A1D" w14:textId="77777777" w:rsidR="008C2339" w:rsidRDefault="008C2339" w:rsidP="008C2339">
      <w:pPr>
        <w:jc w:val="center"/>
        <w:rPr>
          <w:sz w:val="24"/>
          <w:szCs w:val="24"/>
        </w:rPr>
      </w:pPr>
    </w:p>
    <w:p w14:paraId="30CAB58C" w14:textId="77777777" w:rsidR="008C2339" w:rsidRDefault="008C2339" w:rsidP="008C2339">
      <w:pPr>
        <w:jc w:val="center"/>
        <w:rPr>
          <w:sz w:val="24"/>
          <w:szCs w:val="24"/>
        </w:rPr>
      </w:pPr>
      <w:r>
        <w:rPr>
          <w:sz w:val="24"/>
          <w:szCs w:val="24"/>
        </w:rPr>
        <w:t>428</w:t>
      </w:r>
    </w:p>
    <w:p w14:paraId="6BA3905E" w14:textId="77777777" w:rsidR="008C2339" w:rsidRDefault="008C2339" w:rsidP="008C2339">
      <w:pPr>
        <w:jc w:val="center"/>
        <w:rPr>
          <w:sz w:val="24"/>
          <w:szCs w:val="24"/>
        </w:rPr>
      </w:pPr>
      <w:r>
        <w:rPr>
          <w:sz w:val="24"/>
          <w:szCs w:val="24"/>
        </w:rPr>
        <w:t>B</w:t>
      </w:r>
    </w:p>
    <w:p w14:paraId="7CE652E7" w14:textId="77777777" w:rsidR="008C2339" w:rsidRDefault="008C2339" w:rsidP="008C2339">
      <w:pPr>
        <w:jc w:val="center"/>
        <w:rPr>
          <w:sz w:val="24"/>
          <w:szCs w:val="24"/>
        </w:rPr>
      </w:pPr>
      <w:r>
        <w:rPr>
          <w:sz w:val="24"/>
          <w:szCs w:val="24"/>
        </w:rPr>
        <w:t>Laignelet</w:t>
      </w:r>
    </w:p>
    <w:p w14:paraId="2B076DF7" w14:textId="77777777" w:rsidR="008C2339" w:rsidRDefault="008C2339" w:rsidP="008C2339">
      <w:pPr>
        <w:jc w:val="center"/>
        <w:rPr>
          <w:sz w:val="24"/>
          <w:szCs w:val="24"/>
        </w:rPr>
      </w:pPr>
    </w:p>
    <w:p w14:paraId="571274EC" w14:textId="77777777" w:rsidR="008C2339" w:rsidRDefault="008C2339" w:rsidP="008C2339">
      <w:pPr>
        <w:jc w:val="center"/>
        <w:rPr>
          <w:sz w:val="24"/>
          <w:szCs w:val="24"/>
        </w:rPr>
      </w:pPr>
    </w:p>
    <w:p w14:paraId="7A1C538E" w14:textId="77777777" w:rsidR="008C2339" w:rsidRDefault="008C2339" w:rsidP="008C2339">
      <w:pPr>
        <w:jc w:val="center"/>
        <w:rPr>
          <w:sz w:val="24"/>
          <w:szCs w:val="24"/>
        </w:rPr>
      </w:pPr>
    </w:p>
    <w:p w14:paraId="2BBE55EA" w14:textId="77777777" w:rsidR="008C2339" w:rsidRDefault="008C2339" w:rsidP="008C2339">
      <w:pPr>
        <w:jc w:val="center"/>
        <w:rPr>
          <w:sz w:val="24"/>
          <w:szCs w:val="24"/>
        </w:rPr>
      </w:pPr>
    </w:p>
    <w:p w14:paraId="3FF2B811" w14:textId="77777777" w:rsidR="008C2339" w:rsidRDefault="008C2339" w:rsidP="008C2339">
      <w:pPr>
        <w:jc w:val="center"/>
        <w:rPr>
          <w:sz w:val="24"/>
          <w:szCs w:val="24"/>
        </w:rPr>
      </w:pPr>
      <w:r>
        <w:rPr>
          <w:sz w:val="24"/>
          <w:szCs w:val="24"/>
        </w:rPr>
        <w:t>429</w:t>
      </w:r>
    </w:p>
    <w:p w14:paraId="5D8C37A5" w14:textId="77777777" w:rsidR="008C2339" w:rsidRDefault="008C2339" w:rsidP="008C2339">
      <w:pPr>
        <w:jc w:val="center"/>
        <w:rPr>
          <w:sz w:val="24"/>
          <w:szCs w:val="24"/>
        </w:rPr>
      </w:pPr>
      <w:r>
        <w:rPr>
          <w:sz w:val="24"/>
          <w:szCs w:val="24"/>
        </w:rPr>
        <w:t>B</w:t>
      </w:r>
    </w:p>
    <w:p w14:paraId="673F9C1E" w14:textId="77777777" w:rsidR="008C2339" w:rsidRDefault="008C2339" w:rsidP="008C2339">
      <w:pPr>
        <w:jc w:val="center"/>
        <w:rPr>
          <w:sz w:val="24"/>
          <w:szCs w:val="24"/>
        </w:rPr>
      </w:pPr>
      <w:r>
        <w:rPr>
          <w:sz w:val="24"/>
          <w:szCs w:val="24"/>
        </w:rPr>
        <w:t>Fournier</w:t>
      </w:r>
    </w:p>
    <w:p w14:paraId="0E550950" w14:textId="77777777" w:rsidR="008C2339" w:rsidRDefault="008C2339" w:rsidP="008C2339">
      <w:pPr>
        <w:jc w:val="center"/>
        <w:rPr>
          <w:sz w:val="24"/>
          <w:szCs w:val="24"/>
        </w:rPr>
      </w:pPr>
    </w:p>
    <w:p w14:paraId="6F52F071" w14:textId="77777777" w:rsidR="008C2339" w:rsidRDefault="008C2339" w:rsidP="008C2339">
      <w:pPr>
        <w:jc w:val="center"/>
        <w:rPr>
          <w:sz w:val="24"/>
          <w:szCs w:val="24"/>
        </w:rPr>
      </w:pPr>
    </w:p>
    <w:p w14:paraId="5BDF0999" w14:textId="77777777" w:rsidR="008C2339" w:rsidRDefault="008C2339" w:rsidP="008C2339">
      <w:pPr>
        <w:jc w:val="center"/>
        <w:rPr>
          <w:sz w:val="24"/>
          <w:szCs w:val="24"/>
        </w:rPr>
      </w:pPr>
    </w:p>
    <w:p w14:paraId="168017D0" w14:textId="77777777" w:rsidR="008C2339" w:rsidRDefault="00C01ED2" w:rsidP="008C2339">
      <w:pPr>
        <w:jc w:val="center"/>
        <w:rPr>
          <w:sz w:val="24"/>
          <w:szCs w:val="24"/>
        </w:rPr>
      </w:pPr>
      <w:r>
        <w:rPr>
          <w:sz w:val="24"/>
          <w:szCs w:val="24"/>
        </w:rPr>
        <w:t>430</w:t>
      </w:r>
    </w:p>
    <w:p w14:paraId="4B1E4940" w14:textId="77777777" w:rsidR="00C01ED2" w:rsidRDefault="00C01ED2" w:rsidP="008C2339">
      <w:pPr>
        <w:jc w:val="center"/>
        <w:rPr>
          <w:sz w:val="24"/>
          <w:szCs w:val="24"/>
        </w:rPr>
      </w:pPr>
      <w:r>
        <w:rPr>
          <w:sz w:val="24"/>
          <w:szCs w:val="24"/>
        </w:rPr>
        <w:t>B</w:t>
      </w:r>
    </w:p>
    <w:p w14:paraId="63ECE90D" w14:textId="77777777" w:rsidR="00C01ED2" w:rsidRDefault="00C01ED2" w:rsidP="008C2339">
      <w:pPr>
        <w:jc w:val="center"/>
        <w:rPr>
          <w:sz w:val="24"/>
          <w:szCs w:val="24"/>
        </w:rPr>
      </w:pPr>
      <w:r>
        <w:rPr>
          <w:sz w:val="24"/>
          <w:szCs w:val="24"/>
        </w:rPr>
        <w:t>Nicolas</w:t>
      </w:r>
    </w:p>
    <w:p w14:paraId="12B57888" w14:textId="77777777" w:rsidR="00C01ED2" w:rsidRDefault="00C01ED2" w:rsidP="008C2339">
      <w:pPr>
        <w:jc w:val="center"/>
        <w:rPr>
          <w:sz w:val="24"/>
          <w:szCs w:val="24"/>
        </w:rPr>
      </w:pPr>
    </w:p>
    <w:p w14:paraId="56DDC6F5" w14:textId="77777777" w:rsidR="008C2339" w:rsidRDefault="008C2339" w:rsidP="008C2339">
      <w:pPr>
        <w:jc w:val="center"/>
        <w:rPr>
          <w:sz w:val="24"/>
          <w:szCs w:val="24"/>
        </w:rPr>
      </w:pPr>
    </w:p>
    <w:p w14:paraId="15267EC5" w14:textId="77777777" w:rsidR="008C2339" w:rsidRDefault="008C2339" w:rsidP="008C2339">
      <w:pPr>
        <w:jc w:val="center"/>
        <w:rPr>
          <w:sz w:val="24"/>
          <w:szCs w:val="24"/>
        </w:rPr>
      </w:pPr>
    </w:p>
    <w:p w14:paraId="00DA1646" w14:textId="77777777" w:rsidR="008C2339" w:rsidRDefault="00C01ED2" w:rsidP="008C2339">
      <w:pPr>
        <w:jc w:val="center"/>
        <w:rPr>
          <w:sz w:val="24"/>
          <w:szCs w:val="24"/>
        </w:rPr>
      </w:pPr>
      <w:r>
        <w:rPr>
          <w:sz w:val="24"/>
          <w:szCs w:val="24"/>
        </w:rPr>
        <w:t>431</w:t>
      </w:r>
    </w:p>
    <w:p w14:paraId="49953294" w14:textId="77777777" w:rsidR="00C01ED2" w:rsidRDefault="00C01ED2" w:rsidP="008C2339">
      <w:pPr>
        <w:jc w:val="center"/>
        <w:rPr>
          <w:sz w:val="24"/>
          <w:szCs w:val="24"/>
        </w:rPr>
      </w:pPr>
      <w:r>
        <w:rPr>
          <w:sz w:val="24"/>
          <w:szCs w:val="24"/>
        </w:rPr>
        <w:t>B</w:t>
      </w:r>
    </w:p>
    <w:p w14:paraId="7BC2259D" w14:textId="77777777" w:rsidR="00C01ED2" w:rsidRDefault="00C01ED2" w:rsidP="008C2339">
      <w:pPr>
        <w:jc w:val="center"/>
        <w:rPr>
          <w:sz w:val="24"/>
          <w:szCs w:val="24"/>
        </w:rPr>
      </w:pPr>
      <w:r>
        <w:rPr>
          <w:sz w:val="24"/>
          <w:szCs w:val="24"/>
        </w:rPr>
        <w:t>Dognon</w:t>
      </w:r>
    </w:p>
    <w:p w14:paraId="6229F923" w14:textId="77777777" w:rsidR="00C01ED2" w:rsidRDefault="00C01ED2" w:rsidP="008C2339">
      <w:pPr>
        <w:jc w:val="center"/>
        <w:rPr>
          <w:sz w:val="24"/>
          <w:szCs w:val="24"/>
        </w:rPr>
      </w:pPr>
    </w:p>
    <w:p w14:paraId="7F478C5A" w14:textId="77777777" w:rsidR="008C2339" w:rsidRDefault="008C2339" w:rsidP="008C2339">
      <w:pPr>
        <w:jc w:val="center"/>
        <w:rPr>
          <w:sz w:val="24"/>
          <w:szCs w:val="24"/>
        </w:rPr>
      </w:pPr>
    </w:p>
    <w:p w14:paraId="76E05453" w14:textId="77777777" w:rsidR="008C2339" w:rsidRDefault="008C2339" w:rsidP="008C2339">
      <w:pPr>
        <w:jc w:val="center"/>
        <w:rPr>
          <w:sz w:val="24"/>
          <w:szCs w:val="24"/>
        </w:rPr>
      </w:pPr>
    </w:p>
    <w:p w14:paraId="170FE945" w14:textId="77777777" w:rsidR="008C2339" w:rsidRDefault="00C01ED2" w:rsidP="008C2339">
      <w:pPr>
        <w:jc w:val="center"/>
        <w:rPr>
          <w:sz w:val="24"/>
          <w:szCs w:val="24"/>
        </w:rPr>
      </w:pPr>
      <w:r>
        <w:rPr>
          <w:sz w:val="24"/>
          <w:szCs w:val="24"/>
        </w:rPr>
        <w:t>432</w:t>
      </w:r>
    </w:p>
    <w:p w14:paraId="5874ABF2" w14:textId="77777777" w:rsidR="00C01ED2" w:rsidRDefault="00C01ED2" w:rsidP="008C2339">
      <w:pPr>
        <w:jc w:val="center"/>
        <w:rPr>
          <w:sz w:val="24"/>
          <w:szCs w:val="24"/>
        </w:rPr>
      </w:pPr>
      <w:r>
        <w:rPr>
          <w:sz w:val="24"/>
          <w:szCs w:val="24"/>
        </w:rPr>
        <w:t>Mariage</w:t>
      </w:r>
    </w:p>
    <w:p w14:paraId="0EF53F61" w14:textId="77777777" w:rsidR="00C01ED2" w:rsidRDefault="00C01ED2" w:rsidP="008C2339">
      <w:pPr>
        <w:jc w:val="center"/>
        <w:rPr>
          <w:sz w:val="24"/>
          <w:szCs w:val="24"/>
        </w:rPr>
      </w:pPr>
      <w:r>
        <w:rPr>
          <w:sz w:val="24"/>
          <w:szCs w:val="24"/>
        </w:rPr>
        <w:t>Delamaison-Chaufard</w:t>
      </w:r>
    </w:p>
    <w:p w14:paraId="718D2542" w14:textId="77777777" w:rsidR="008C2339" w:rsidRDefault="008C2339" w:rsidP="008C2339">
      <w:pPr>
        <w:jc w:val="center"/>
        <w:rPr>
          <w:sz w:val="24"/>
          <w:szCs w:val="24"/>
        </w:rPr>
      </w:pPr>
    </w:p>
    <w:p w14:paraId="4EDB3795" w14:textId="77777777" w:rsidR="007E713A" w:rsidRDefault="007E713A" w:rsidP="008C2339">
      <w:pPr>
        <w:jc w:val="center"/>
        <w:rPr>
          <w:sz w:val="24"/>
          <w:szCs w:val="24"/>
        </w:rPr>
      </w:pPr>
    </w:p>
    <w:p w14:paraId="4AF02A77" w14:textId="77777777" w:rsidR="007E713A" w:rsidRDefault="007E713A" w:rsidP="008C2339">
      <w:pPr>
        <w:jc w:val="center"/>
        <w:rPr>
          <w:sz w:val="24"/>
          <w:szCs w:val="24"/>
        </w:rPr>
      </w:pPr>
    </w:p>
    <w:p w14:paraId="7A9A012D" w14:textId="77777777" w:rsidR="007E713A" w:rsidRDefault="007E713A" w:rsidP="008C2339">
      <w:pPr>
        <w:jc w:val="center"/>
        <w:rPr>
          <w:sz w:val="24"/>
          <w:szCs w:val="24"/>
        </w:rPr>
      </w:pPr>
    </w:p>
    <w:p w14:paraId="012C1569" w14:textId="77777777" w:rsidR="007E713A" w:rsidRDefault="007E713A" w:rsidP="008C2339">
      <w:pPr>
        <w:jc w:val="center"/>
        <w:rPr>
          <w:sz w:val="24"/>
          <w:szCs w:val="24"/>
        </w:rPr>
      </w:pPr>
    </w:p>
    <w:p w14:paraId="133E0C94" w14:textId="77777777" w:rsidR="007E713A" w:rsidRDefault="007E713A" w:rsidP="008C2339">
      <w:pPr>
        <w:jc w:val="center"/>
        <w:rPr>
          <w:sz w:val="24"/>
          <w:szCs w:val="24"/>
        </w:rPr>
      </w:pPr>
    </w:p>
    <w:p w14:paraId="4E753C6B" w14:textId="77777777" w:rsidR="007E713A" w:rsidRDefault="007E713A" w:rsidP="008C2339">
      <w:pPr>
        <w:jc w:val="center"/>
        <w:rPr>
          <w:sz w:val="24"/>
          <w:szCs w:val="24"/>
        </w:rPr>
      </w:pPr>
    </w:p>
    <w:p w14:paraId="029BB220" w14:textId="77777777" w:rsidR="007E713A" w:rsidRDefault="007E713A" w:rsidP="008C2339">
      <w:pPr>
        <w:jc w:val="center"/>
        <w:rPr>
          <w:sz w:val="24"/>
          <w:szCs w:val="24"/>
        </w:rPr>
      </w:pPr>
    </w:p>
    <w:p w14:paraId="2A0D17F2" w14:textId="77777777" w:rsidR="008C2339" w:rsidRDefault="008C2339" w:rsidP="008C2339">
      <w:pPr>
        <w:jc w:val="center"/>
        <w:rPr>
          <w:sz w:val="24"/>
          <w:szCs w:val="24"/>
        </w:rPr>
      </w:pPr>
    </w:p>
    <w:p w14:paraId="535C59BC" w14:textId="77777777" w:rsidR="008C2339" w:rsidRDefault="008C2339" w:rsidP="008C2339">
      <w:pPr>
        <w:jc w:val="center"/>
        <w:rPr>
          <w:sz w:val="24"/>
          <w:szCs w:val="24"/>
        </w:rPr>
      </w:pPr>
    </w:p>
    <w:p w14:paraId="18EB6255" w14:textId="77777777" w:rsidR="008C2339" w:rsidRDefault="00C23682" w:rsidP="008C2339">
      <w:pPr>
        <w:jc w:val="center"/>
        <w:rPr>
          <w:sz w:val="24"/>
          <w:szCs w:val="24"/>
        </w:rPr>
      </w:pPr>
      <w:r>
        <w:rPr>
          <w:sz w:val="24"/>
          <w:szCs w:val="24"/>
        </w:rPr>
        <w:t>433</w:t>
      </w:r>
    </w:p>
    <w:p w14:paraId="192812F9" w14:textId="77777777" w:rsidR="00C23682" w:rsidRDefault="00C23682" w:rsidP="008C2339">
      <w:pPr>
        <w:jc w:val="center"/>
        <w:rPr>
          <w:sz w:val="24"/>
          <w:szCs w:val="24"/>
        </w:rPr>
      </w:pPr>
      <w:r>
        <w:rPr>
          <w:sz w:val="24"/>
          <w:szCs w:val="24"/>
        </w:rPr>
        <w:t>Mariage</w:t>
      </w:r>
    </w:p>
    <w:p w14:paraId="316CA7DC" w14:textId="77777777" w:rsidR="00C23682" w:rsidRDefault="00C23682" w:rsidP="008C2339">
      <w:pPr>
        <w:jc w:val="center"/>
        <w:rPr>
          <w:sz w:val="24"/>
          <w:szCs w:val="24"/>
        </w:rPr>
      </w:pPr>
    </w:p>
    <w:p w14:paraId="30706EC0" w14:textId="77777777" w:rsidR="008C2339" w:rsidRDefault="008C2339" w:rsidP="008C2339">
      <w:pPr>
        <w:jc w:val="center"/>
        <w:rPr>
          <w:sz w:val="24"/>
          <w:szCs w:val="24"/>
        </w:rPr>
      </w:pPr>
    </w:p>
    <w:p w14:paraId="64558EB2" w14:textId="77777777" w:rsidR="008C2339" w:rsidRDefault="008C2339" w:rsidP="008C2339">
      <w:pPr>
        <w:jc w:val="both"/>
      </w:pPr>
      <w:r>
        <w:rPr>
          <w:sz w:val="24"/>
          <w:szCs w:val="24"/>
        </w:rPr>
        <w:br w:type="column"/>
      </w:r>
      <w:r w:rsidRPr="00224C1D">
        <w:rPr>
          <w:b/>
          <w:sz w:val="24"/>
          <w:szCs w:val="24"/>
        </w:rPr>
        <w:lastRenderedPageBreak/>
        <w:t xml:space="preserve">Page </w:t>
      </w:r>
      <w:r>
        <w:rPr>
          <w:b/>
          <w:sz w:val="24"/>
          <w:szCs w:val="24"/>
        </w:rPr>
        <w:t>184</w:t>
      </w:r>
      <w:r w:rsidRPr="00224C1D">
        <w:rPr>
          <w:b/>
          <w:sz w:val="24"/>
          <w:szCs w:val="24"/>
        </w:rPr>
        <w:t xml:space="preserve"> des archives.</w:t>
      </w:r>
      <w:r w:rsidRPr="00745758">
        <w:t xml:space="preserve"> </w:t>
      </w:r>
    </w:p>
    <w:p w14:paraId="41501F6D" w14:textId="77777777" w:rsidR="008C2339" w:rsidRDefault="008C2339" w:rsidP="008C2339">
      <w:pPr>
        <w:rPr>
          <w:sz w:val="24"/>
          <w:szCs w:val="24"/>
        </w:rPr>
      </w:pPr>
    </w:p>
    <w:p w14:paraId="39D26D7E" w14:textId="77777777" w:rsidR="008C2339" w:rsidRDefault="008C2339" w:rsidP="008C2339">
      <w:pPr>
        <w:jc w:val="both"/>
        <w:rPr>
          <w:sz w:val="24"/>
          <w:szCs w:val="24"/>
        </w:rPr>
      </w:pPr>
      <w:r>
        <w:rPr>
          <w:sz w:val="24"/>
          <w:szCs w:val="24"/>
        </w:rPr>
        <w:t>Ce 27 8</w:t>
      </w:r>
      <w:r w:rsidRPr="00D0132C">
        <w:rPr>
          <w:sz w:val="24"/>
          <w:szCs w:val="24"/>
          <w:vertAlign w:val="superscript"/>
        </w:rPr>
        <w:t>bre</w:t>
      </w:r>
      <w:r>
        <w:rPr>
          <w:sz w:val="24"/>
          <w:szCs w:val="24"/>
        </w:rPr>
        <w:t xml:space="preserve"> 1744 nous curé avons batizé Jean fils de René Laignelet marchand et de Claudine Tevenin, né d’avant hyer et de légitime mariage, il a eû pour parein Me Jean Porteret greffier en chef de cette prevoté et pour mareine demoiselle Francoize Rigogne grande mere représentée par Pierrette Thevenin tante de l’enfant fille tous les deux avec nous soussignés.</w:t>
      </w:r>
    </w:p>
    <w:p w14:paraId="58BF4CE5" w14:textId="77777777" w:rsidR="008C2339" w:rsidRDefault="008C2339" w:rsidP="008C2339">
      <w:pPr>
        <w:jc w:val="both"/>
        <w:rPr>
          <w:sz w:val="24"/>
          <w:szCs w:val="24"/>
        </w:rPr>
      </w:pPr>
      <w:r>
        <w:rPr>
          <w:sz w:val="24"/>
          <w:szCs w:val="24"/>
        </w:rPr>
        <w:t>Signatures : Charpy curé d’Aignay, Pierrette Thevenin, Porteret.</w:t>
      </w:r>
    </w:p>
    <w:p w14:paraId="3DF5CA07" w14:textId="77777777" w:rsidR="007B694C" w:rsidRDefault="007B694C" w:rsidP="008C2339">
      <w:pPr>
        <w:jc w:val="both"/>
        <w:rPr>
          <w:sz w:val="24"/>
          <w:szCs w:val="24"/>
        </w:rPr>
      </w:pPr>
    </w:p>
    <w:p w14:paraId="19544A68" w14:textId="77777777" w:rsidR="008C2339" w:rsidRDefault="008C2339" w:rsidP="008C2339">
      <w:pPr>
        <w:jc w:val="both"/>
        <w:rPr>
          <w:sz w:val="24"/>
          <w:szCs w:val="24"/>
        </w:rPr>
      </w:pPr>
      <w:r>
        <w:rPr>
          <w:sz w:val="24"/>
          <w:szCs w:val="24"/>
        </w:rPr>
        <w:t xml:space="preserve">Ce 30 octobre 1744 est né et a été batizé le meme jour Claude fils de Jacques Fournier </w:t>
      </w:r>
      <w:r w:rsidR="00C01ED2">
        <w:rPr>
          <w:sz w:val="24"/>
          <w:szCs w:val="24"/>
        </w:rPr>
        <w:t>tixier</w:t>
      </w:r>
      <w:r>
        <w:rPr>
          <w:sz w:val="24"/>
          <w:szCs w:val="24"/>
        </w:rPr>
        <w:t xml:space="preserve"> et de </w:t>
      </w:r>
      <w:r w:rsidR="00C01ED2">
        <w:rPr>
          <w:sz w:val="24"/>
          <w:szCs w:val="24"/>
        </w:rPr>
        <w:t>Margueritte de Lorme ses père et mere</w:t>
      </w:r>
      <w:r>
        <w:rPr>
          <w:sz w:val="24"/>
          <w:szCs w:val="24"/>
        </w:rPr>
        <w:t>, il a e</w:t>
      </w:r>
      <w:r w:rsidR="00C01ED2">
        <w:rPr>
          <w:sz w:val="24"/>
          <w:szCs w:val="24"/>
        </w:rPr>
        <w:t>u</w:t>
      </w:r>
      <w:r>
        <w:rPr>
          <w:sz w:val="24"/>
          <w:szCs w:val="24"/>
        </w:rPr>
        <w:t xml:space="preserve"> pour parein </w:t>
      </w:r>
      <w:r w:rsidR="00C01ED2">
        <w:rPr>
          <w:sz w:val="24"/>
          <w:szCs w:val="24"/>
        </w:rPr>
        <w:t>Claude Delorme son oncle</w:t>
      </w:r>
      <w:r>
        <w:rPr>
          <w:sz w:val="24"/>
          <w:szCs w:val="24"/>
        </w:rPr>
        <w:t xml:space="preserve"> et pour mareine </w:t>
      </w:r>
      <w:r w:rsidR="00C01ED2">
        <w:rPr>
          <w:sz w:val="24"/>
          <w:szCs w:val="24"/>
        </w:rPr>
        <w:t>Francoize Fournier sa tante le parein s’est soussigné</w:t>
      </w:r>
      <w:r>
        <w:rPr>
          <w:sz w:val="24"/>
          <w:szCs w:val="24"/>
        </w:rPr>
        <w:t xml:space="preserve"> avec nous </w:t>
      </w:r>
      <w:r w:rsidR="00C01ED2">
        <w:rPr>
          <w:sz w:val="24"/>
          <w:szCs w:val="24"/>
        </w:rPr>
        <w:t>la mareine a déclaré ne le savoir enquise.</w:t>
      </w:r>
    </w:p>
    <w:p w14:paraId="51B745C8" w14:textId="77777777" w:rsidR="008C2339" w:rsidRDefault="008C2339" w:rsidP="008C2339">
      <w:pPr>
        <w:jc w:val="both"/>
        <w:rPr>
          <w:sz w:val="24"/>
          <w:szCs w:val="24"/>
        </w:rPr>
      </w:pPr>
      <w:r>
        <w:rPr>
          <w:sz w:val="24"/>
          <w:szCs w:val="24"/>
        </w:rPr>
        <w:t xml:space="preserve">Signatures : </w:t>
      </w:r>
      <w:r w:rsidR="00C01ED2">
        <w:rPr>
          <w:sz w:val="24"/>
          <w:szCs w:val="24"/>
        </w:rPr>
        <w:t>Belin ptre approuvé</w:t>
      </w:r>
      <w:r>
        <w:rPr>
          <w:sz w:val="24"/>
          <w:szCs w:val="24"/>
        </w:rPr>
        <w:t xml:space="preserve">, </w:t>
      </w:r>
      <w:r w:rsidR="00C01ED2">
        <w:rPr>
          <w:sz w:val="24"/>
          <w:szCs w:val="24"/>
        </w:rPr>
        <w:t>Claude Delorme</w:t>
      </w:r>
      <w:r>
        <w:rPr>
          <w:sz w:val="24"/>
          <w:szCs w:val="24"/>
        </w:rPr>
        <w:t>.</w:t>
      </w:r>
    </w:p>
    <w:p w14:paraId="7EFCE6DD" w14:textId="77777777" w:rsidR="007B694C" w:rsidRDefault="007B694C" w:rsidP="00D403DA">
      <w:pPr>
        <w:jc w:val="both"/>
        <w:rPr>
          <w:sz w:val="24"/>
          <w:szCs w:val="24"/>
        </w:rPr>
      </w:pPr>
    </w:p>
    <w:p w14:paraId="4731AAFD" w14:textId="77777777" w:rsidR="00C01ED2" w:rsidRDefault="00C01ED2" w:rsidP="00C01ED2">
      <w:pPr>
        <w:jc w:val="both"/>
        <w:rPr>
          <w:sz w:val="24"/>
          <w:szCs w:val="24"/>
        </w:rPr>
      </w:pPr>
      <w:r>
        <w:rPr>
          <w:sz w:val="24"/>
          <w:szCs w:val="24"/>
        </w:rPr>
        <w:t>Ce 5 9</w:t>
      </w:r>
      <w:r w:rsidRPr="00D0132C">
        <w:rPr>
          <w:sz w:val="24"/>
          <w:szCs w:val="24"/>
          <w:vertAlign w:val="superscript"/>
        </w:rPr>
        <w:t>bre</w:t>
      </w:r>
      <w:r>
        <w:rPr>
          <w:sz w:val="24"/>
          <w:szCs w:val="24"/>
        </w:rPr>
        <w:t xml:space="preserve"> 1744 nous curé avons batizé Anne fille de Jean Nicolas marchand en ce lieu et de Claudine Moniot, née d’hyer et de légitime mariage, le parein a été Jean Batiste Nicolas son oncle, la mareine Anne Laignelet Mignard sa couzine le parein ne sachant signer enquis.</w:t>
      </w:r>
    </w:p>
    <w:p w14:paraId="57798BBE" w14:textId="77777777" w:rsidR="00C01ED2" w:rsidRDefault="00C01ED2" w:rsidP="00C01ED2">
      <w:pPr>
        <w:jc w:val="both"/>
        <w:rPr>
          <w:sz w:val="24"/>
          <w:szCs w:val="24"/>
        </w:rPr>
      </w:pPr>
      <w:r>
        <w:rPr>
          <w:sz w:val="24"/>
          <w:szCs w:val="24"/>
        </w:rPr>
        <w:t>Signatures : Charpy curé d’Aignay, A Laignelet, Guillemin.</w:t>
      </w:r>
    </w:p>
    <w:p w14:paraId="6CF2DE13" w14:textId="77777777" w:rsidR="00C01ED2" w:rsidRDefault="00C01ED2" w:rsidP="00D403DA">
      <w:pPr>
        <w:jc w:val="both"/>
        <w:rPr>
          <w:sz w:val="24"/>
          <w:szCs w:val="24"/>
        </w:rPr>
      </w:pPr>
    </w:p>
    <w:p w14:paraId="3C3E67E1" w14:textId="77777777" w:rsidR="00C01ED2" w:rsidRDefault="00C01ED2" w:rsidP="00C01ED2">
      <w:pPr>
        <w:jc w:val="both"/>
        <w:rPr>
          <w:sz w:val="24"/>
          <w:szCs w:val="24"/>
        </w:rPr>
      </w:pPr>
      <w:r>
        <w:rPr>
          <w:sz w:val="24"/>
          <w:szCs w:val="24"/>
        </w:rPr>
        <w:t>Ce 10 9</w:t>
      </w:r>
      <w:r w:rsidRPr="00D0132C">
        <w:rPr>
          <w:sz w:val="24"/>
          <w:szCs w:val="24"/>
          <w:vertAlign w:val="superscript"/>
        </w:rPr>
        <w:t>bre</w:t>
      </w:r>
      <w:r>
        <w:rPr>
          <w:sz w:val="24"/>
          <w:szCs w:val="24"/>
        </w:rPr>
        <w:t xml:space="preserve"> 1744 nous curé avons batizé Antoine fils de Daniel Dognon tixier et de Marie Bornet, né d’hyer et de légitime mariage, le parein a été Antoine Guiller cordier et oncle et la mareine Francoize Dognon fille et tante qui tous deux ne savent signer enquis presence des témoins soussignés.</w:t>
      </w:r>
    </w:p>
    <w:p w14:paraId="4123E8A6" w14:textId="77777777" w:rsidR="00C01ED2" w:rsidRDefault="00C01ED2" w:rsidP="00C01ED2">
      <w:pPr>
        <w:jc w:val="both"/>
        <w:rPr>
          <w:sz w:val="24"/>
          <w:szCs w:val="24"/>
        </w:rPr>
      </w:pPr>
      <w:r>
        <w:rPr>
          <w:sz w:val="24"/>
          <w:szCs w:val="24"/>
        </w:rPr>
        <w:t>Signatures : Charpy curé, Guillemin.</w:t>
      </w:r>
    </w:p>
    <w:p w14:paraId="19A0EDD7" w14:textId="77777777" w:rsidR="00C01ED2" w:rsidRDefault="00C01ED2" w:rsidP="00D403DA">
      <w:pPr>
        <w:jc w:val="both"/>
        <w:rPr>
          <w:sz w:val="24"/>
          <w:szCs w:val="24"/>
        </w:rPr>
      </w:pPr>
    </w:p>
    <w:p w14:paraId="4DD11A29" w14:textId="77777777" w:rsidR="00C01ED2" w:rsidRDefault="00C01ED2" w:rsidP="00C01ED2">
      <w:pPr>
        <w:jc w:val="both"/>
        <w:rPr>
          <w:sz w:val="24"/>
          <w:szCs w:val="24"/>
        </w:rPr>
      </w:pPr>
      <w:r>
        <w:rPr>
          <w:sz w:val="24"/>
          <w:szCs w:val="24"/>
        </w:rPr>
        <w:t>Ce 23 9</w:t>
      </w:r>
      <w:r w:rsidRPr="006B6E43">
        <w:rPr>
          <w:sz w:val="24"/>
          <w:szCs w:val="24"/>
          <w:vertAlign w:val="superscript"/>
        </w:rPr>
        <w:t>bre</w:t>
      </w:r>
      <w:r>
        <w:rPr>
          <w:sz w:val="24"/>
          <w:szCs w:val="24"/>
        </w:rPr>
        <w:t xml:space="preserve"> 1744 nous soussigné</w:t>
      </w:r>
      <w:r w:rsidR="001A5D7B">
        <w:rPr>
          <w:sz w:val="24"/>
          <w:szCs w:val="24"/>
        </w:rPr>
        <w:t xml:space="preserve"> avons marié du consentement de Mr Charpy </w:t>
      </w:r>
      <w:r>
        <w:rPr>
          <w:sz w:val="24"/>
          <w:szCs w:val="24"/>
        </w:rPr>
        <w:t xml:space="preserve">suivant les ceremonies de l’églize </w:t>
      </w:r>
      <w:r w:rsidR="001A5D7B">
        <w:rPr>
          <w:sz w:val="24"/>
          <w:szCs w:val="24"/>
        </w:rPr>
        <w:t>Louis Lamaison fils de defunt Vi</w:t>
      </w:r>
      <w:r w:rsidR="007833EA">
        <w:rPr>
          <w:sz w:val="24"/>
          <w:szCs w:val="24"/>
        </w:rPr>
        <w:t>n</w:t>
      </w:r>
      <w:r w:rsidR="001A5D7B">
        <w:rPr>
          <w:sz w:val="24"/>
          <w:szCs w:val="24"/>
        </w:rPr>
        <w:t xml:space="preserve">cent de la Maison vivant laboureur et de defunte Charlotte Faitot </w:t>
      </w:r>
      <w:r>
        <w:rPr>
          <w:sz w:val="24"/>
          <w:szCs w:val="24"/>
        </w:rPr>
        <w:t>ses père et mere</w:t>
      </w:r>
      <w:r w:rsidR="001A5D7B">
        <w:rPr>
          <w:sz w:val="24"/>
          <w:szCs w:val="24"/>
        </w:rPr>
        <w:t xml:space="preserve"> de la paroisse de Quemigny d’une part et Jacquette Chaufard fille de Francois Chaufard tixier en toile et de Claudine Mongin ses </w:t>
      </w:r>
      <w:r w:rsidR="00E37C5D">
        <w:rPr>
          <w:sz w:val="24"/>
          <w:szCs w:val="24"/>
        </w:rPr>
        <w:t xml:space="preserve">père et </w:t>
      </w:r>
      <w:r w:rsidR="001A5D7B">
        <w:rPr>
          <w:sz w:val="24"/>
          <w:szCs w:val="24"/>
        </w:rPr>
        <w:t>mere de cette paroisse</w:t>
      </w:r>
      <w:r w:rsidR="00E37C5D">
        <w:rPr>
          <w:sz w:val="24"/>
          <w:szCs w:val="24"/>
        </w:rPr>
        <w:t xml:space="preserve"> d’autre part</w:t>
      </w:r>
      <w:r>
        <w:rPr>
          <w:sz w:val="24"/>
          <w:szCs w:val="24"/>
        </w:rPr>
        <w:t xml:space="preserve">, ledit mariage fait </w:t>
      </w:r>
      <w:r w:rsidR="00E37C5D">
        <w:rPr>
          <w:sz w:val="24"/>
          <w:szCs w:val="24"/>
        </w:rPr>
        <w:t xml:space="preserve">apres les trois publications de bancs accoutumées sans aucun empechement  suivant la lettre de recedo de monsieur le curé de Quemigny, ledit en </w:t>
      </w:r>
      <w:r>
        <w:rPr>
          <w:sz w:val="24"/>
          <w:szCs w:val="24"/>
        </w:rPr>
        <w:t xml:space="preserve">presence de </w:t>
      </w:r>
      <w:r w:rsidR="00E37C5D">
        <w:rPr>
          <w:sz w:val="24"/>
          <w:szCs w:val="24"/>
        </w:rPr>
        <w:t>Me Pierre Dognon marchand à Aignay et de Claude Girard amy de</w:t>
      </w:r>
      <w:r>
        <w:rPr>
          <w:sz w:val="24"/>
          <w:szCs w:val="24"/>
        </w:rPr>
        <w:t xml:space="preserve"> l’époux</w:t>
      </w:r>
      <w:r w:rsidR="00E37C5D">
        <w:rPr>
          <w:sz w:val="24"/>
          <w:szCs w:val="24"/>
        </w:rPr>
        <w:t>, Pierre et Francois Morisot oncles de l’épouse, Nicolas et Francois Malnoury oncles, du sieur Blaize Malbranche et le sieur René Laignelet marchands de ce lieu qui se sont tous avec nous soussignés les partyes contractantes ayant déclaré ne le savoir</w:t>
      </w:r>
      <w:r>
        <w:rPr>
          <w:sz w:val="24"/>
          <w:szCs w:val="24"/>
        </w:rPr>
        <w:t xml:space="preserve"> </w:t>
      </w:r>
      <w:r w:rsidR="00E37C5D">
        <w:rPr>
          <w:sz w:val="24"/>
          <w:szCs w:val="24"/>
        </w:rPr>
        <w:t>faire enquis</w:t>
      </w:r>
      <w:r>
        <w:rPr>
          <w:sz w:val="24"/>
          <w:szCs w:val="24"/>
        </w:rPr>
        <w:t>.</w:t>
      </w:r>
    </w:p>
    <w:p w14:paraId="69E5748D" w14:textId="77777777" w:rsidR="00C01ED2" w:rsidRDefault="00C01ED2" w:rsidP="00C01ED2">
      <w:pPr>
        <w:jc w:val="both"/>
        <w:rPr>
          <w:sz w:val="24"/>
          <w:szCs w:val="24"/>
        </w:rPr>
      </w:pPr>
      <w:r>
        <w:rPr>
          <w:sz w:val="24"/>
          <w:szCs w:val="24"/>
        </w:rPr>
        <w:t xml:space="preserve">Signatures : </w:t>
      </w:r>
      <w:r w:rsidR="00E37C5D">
        <w:rPr>
          <w:sz w:val="24"/>
          <w:szCs w:val="24"/>
        </w:rPr>
        <w:t>Francois Malnoury, F Belin ptre chapelain de Beaunotte</w:t>
      </w:r>
      <w:r>
        <w:rPr>
          <w:sz w:val="24"/>
          <w:szCs w:val="24"/>
        </w:rPr>
        <w:t xml:space="preserve">, </w:t>
      </w:r>
      <w:r w:rsidR="00E37C5D">
        <w:rPr>
          <w:sz w:val="24"/>
          <w:szCs w:val="24"/>
        </w:rPr>
        <w:t>N Malnoury, C Girard, P Doignon, B Malbranche, P Morisot, R Laignelet</w:t>
      </w:r>
      <w:r>
        <w:rPr>
          <w:sz w:val="24"/>
          <w:szCs w:val="24"/>
        </w:rPr>
        <w:t xml:space="preserve">, </w:t>
      </w:r>
      <w:r w:rsidR="00E37C5D">
        <w:rPr>
          <w:sz w:val="24"/>
          <w:szCs w:val="24"/>
        </w:rPr>
        <w:t>F Morisot</w:t>
      </w:r>
      <w:r>
        <w:rPr>
          <w:sz w:val="24"/>
          <w:szCs w:val="24"/>
        </w:rPr>
        <w:t>.</w:t>
      </w:r>
    </w:p>
    <w:p w14:paraId="22B54760" w14:textId="77777777" w:rsidR="007B694C" w:rsidRDefault="007B694C" w:rsidP="00D403DA">
      <w:pPr>
        <w:jc w:val="both"/>
        <w:rPr>
          <w:sz w:val="24"/>
          <w:szCs w:val="24"/>
        </w:rPr>
      </w:pPr>
    </w:p>
    <w:p w14:paraId="1F7FF4E9" w14:textId="77777777" w:rsidR="00C23682" w:rsidRDefault="00C23682" w:rsidP="00C23682">
      <w:pPr>
        <w:jc w:val="both"/>
        <w:rPr>
          <w:sz w:val="24"/>
          <w:szCs w:val="24"/>
        </w:rPr>
      </w:pPr>
      <w:r>
        <w:rPr>
          <w:sz w:val="24"/>
          <w:szCs w:val="24"/>
        </w:rPr>
        <w:t>Ce 24 9</w:t>
      </w:r>
      <w:r w:rsidRPr="006B6E43">
        <w:rPr>
          <w:sz w:val="24"/>
          <w:szCs w:val="24"/>
          <w:vertAlign w:val="superscript"/>
        </w:rPr>
        <w:t>bre</w:t>
      </w:r>
      <w:r>
        <w:rPr>
          <w:sz w:val="24"/>
          <w:szCs w:val="24"/>
        </w:rPr>
        <w:t xml:space="preserve"> 1744 nous curé avons marié suivant les ceremonies de l’églize et apres les trois publications </w:t>
      </w:r>
      <w:r w:rsidR="007833EA">
        <w:rPr>
          <w:sz w:val="24"/>
          <w:szCs w:val="24"/>
        </w:rPr>
        <w:t xml:space="preserve">legitimement faites tant isy qu’a lieu de St Germain le Reaucheu nous avons reçus </w:t>
      </w:r>
      <w:r>
        <w:rPr>
          <w:sz w:val="24"/>
          <w:szCs w:val="24"/>
        </w:rPr>
        <w:t>la lettre de re</w:t>
      </w:r>
      <w:r w:rsidR="007833EA">
        <w:rPr>
          <w:sz w:val="24"/>
          <w:szCs w:val="24"/>
        </w:rPr>
        <w:t>s</w:t>
      </w:r>
      <w:r>
        <w:rPr>
          <w:sz w:val="24"/>
          <w:szCs w:val="24"/>
        </w:rPr>
        <w:t>ed</w:t>
      </w:r>
      <w:r w:rsidR="007833EA">
        <w:rPr>
          <w:sz w:val="24"/>
          <w:szCs w:val="24"/>
        </w:rPr>
        <w:t>eau</w:t>
      </w:r>
      <w:r>
        <w:rPr>
          <w:sz w:val="24"/>
          <w:szCs w:val="24"/>
        </w:rPr>
        <w:t xml:space="preserve"> de monsieur le curé </w:t>
      </w:r>
      <w:r w:rsidR="007833EA">
        <w:rPr>
          <w:sz w:val="24"/>
          <w:szCs w:val="24"/>
        </w:rPr>
        <w:t>en bonne forme Francois Micheaut</w:t>
      </w:r>
      <w:r>
        <w:rPr>
          <w:sz w:val="24"/>
          <w:szCs w:val="24"/>
        </w:rPr>
        <w:t xml:space="preserve"> </w:t>
      </w:r>
      <w:r w:rsidR="007833EA">
        <w:rPr>
          <w:sz w:val="24"/>
          <w:szCs w:val="24"/>
        </w:rPr>
        <w:t>manouvrier a St Germain avec Blaise Laignelet de ce lieu veuve de Pierre Beland d’autre part, led</w:t>
      </w:r>
      <w:r>
        <w:rPr>
          <w:sz w:val="24"/>
          <w:szCs w:val="24"/>
        </w:rPr>
        <w:t xml:space="preserve"> mariage fait presence de </w:t>
      </w:r>
      <w:r w:rsidR="007833EA">
        <w:rPr>
          <w:sz w:val="24"/>
          <w:szCs w:val="24"/>
        </w:rPr>
        <w:t xml:space="preserve">Jacque Larey et de Claude Michaut et de Claude Langreau tous neveux et aussy du </w:t>
      </w:r>
      <w:r>
        <w:rPr>
          <w:sz w:val="24"/>
          <w:szCs w:val="24"/>
        </w:rPr>
        <w:t xml:space="preserve">sieur René Laignelet </w:t>
      </w:r>
      <w:r w:rsidR="007833EA">
        <w:rPr>
          <w:sz w:val="24"/>
          <w:szCs w:val="24"/>
        </w:rPr>
        <w:t xml:space="preserve">Francois et Pierre Laignelet cousin et neveux et encor des Me d’écolle et margilier </w:t>
      </w:r>
      <w:r>
        <w:rPr>
          <w:sz w:val="24"/>
          <w:szCs w:val="24"/>
        </w:rPr>
        <w:t>avec nous soussignés les p</w:t>
      </w:r>
      <w:r w:rsidR="007833EA">
        <w:rPr>
          <w:sz w:val="24"/>
          <w:szCs w:val="24"/>
        </w:rPr>
        <w:t>arti</w:t>
      </w:r>
      <w:r>
        <w:rPr>
          <w:sz w:val="24"/>
          <w:szCs w:val="24"/>
        </w:rPr>
        <w:t>es contractant a</w:t>
      </w:r>
      <w:r w:rsidR="007833EA">
        <w:rPr>
          <w:sz w:val="24"/>
          <w:szCs w:val="24"/>
        </w:rPr>
        <w:t>i</w:t>
      </w:r>
      <w:r>
        <w:rPr>
          <w:sz w:val="24"/>
          <w:szCs w:val="24"/>
        </w:rPr>
        <w:t>ant déclaré ne</w:t>
      </w:r>
      <w:r w:rsidR="007833EA">
        <w:rPr>
          <w:sz w:val="24"/>
          <w:szCs w:val="24"/>
        </w:rPr>
        <w:t xml:space="preserve"> </w:t>
      </w:r>
      <w:r>
        <w:rPr>
          <w:sz w:val="24"/>
          <w:szCs w:val="24"/>
        </w:rPr>
        <w:t>s</w:t>
      </w:r>
      <w:r w:rsidR="007833EA">
        <w:rPr>
          <w:sz w:val="24"/>
          <w:szCs w:val="24"/>
        </w:rPr>
        <w:t>c</w:t>
      </w:r>
      <w:r>
        <w:rPr>
          <w:sz w:val="24"/>
          <w:szCs w:val="24"/>
        </w:rPr>
        <w:t xml:space="preserve">avoir </w:t>
      </w:r>
      <w:r w:rsidR="007833EA">
        <w:rPr>
          <w:sz w:val="24"/>
          <w:szCs w:val="24"/>
        </w:rPr>
        <w:t>signer</w:t>
      </w:r>
      <w:r>
        <w:rPr>
          <w:sz w:val="24"/>
          <w:szCs w:val="24"/>
        </w:rPr>
        <w:t xml:space="preserve"> enquis.</w:t>
      </w:r>
    </w:p>
    <w:p w14:paraId="0AE3499E" w14:textId="77777777" w:rsidR="00C23682" w:rsidRDefault="00C23682" w:rsidP="00C23682">
      <w:pPr>
        <w:jc w:val="both"/>
        <w:rPr>
          <w:sz w:val="24"/>
          <w:szCs w:val="24"/>
        </w:rPr>
      </w:pPr>
      <w:r>
        <w:rPr>
          <w:sz w:val="24"/>
          <w:szCs w:val="24"/>
        </w:rPr>
        <w:t xml:space="preserve">Signatures : </w:t>
      </w:r>
      <w:r w:rsidR="007833EA">
        <w:rPr>
          <w:sz w:val="24"/>
          <w:szCs w:val="24"/>
        </w:rPr>
        <w:t>Charpy curé</w:t>
      </w:r>
      <w:r>
        <w:rPr>
          <w:sz w:val="24"/>
          <w:szCs w:val="24"/>
        </w:rPr>
        <w:t xml:space="preserve">, </w:t>
      </w:r>
      <w:r w:rsidR="001E72B4">
        <w:rPr>
          <w:sz w:val="24"/>
          <w:szCs w:val="24"/>
        </w:rPr>
        <w:t>Laignelet</w:t>
      </w:r>
      <w:r>
        <w:rPr>
          <w:sz w:val="24"/>
          <w:szCs w:val="24"/>
        </w:rPr>
        <w:t xml:space="preserve">, R Laignelet, </w:t>
      </w:r>
      <w:r w:rsidR="001E72B4">
        <w:rPr>
          <w:sz w:val="24"/>
          <w:szCs w:val="24"/>
        </w:rPr>
        <w:t>P Laignelet, Gentil, Guillemin</w:t>
      </w:r>
      <w:r>
        <w:rPr>
          <w:sz w:val="24"/>
          <w:szCs w:val="24"/>
        </w:rPr>
        <w:t>.</w:t>
      </w:r>
    </w:p>
    <w:p w14:paraId="4C8BE400" w14:textId="77777777" w:rsidR="007B694C" w:rsidRDefault="001E72B4" w:rsidP="001E72B4">
      <w:pPr>
        <w:jc w:val="center"/>
        <w:rPr>
          <w:sz w:val="24"/>
          <w:szCs w:val="24"/>
        </w:rPr>
      </w:pPr>
      <w:r>
        <w:rPr>
          <w:sz w:val="24"/>
          <w:szCs w:val="24"/>
        </w:rPr>
        <w:br w:type="column"/>
      </w:r>
    </w:p>
    <w:p w14:paraId="2DB6B748" w14:textId="77777777" w:rsidR="001E72B4" w:rsidRDefault="001E72B4" w:rsidP="001E72B4">
      <w:pPr>
        <w:jc w:val="center"/>
        <w:rPr>
          <w:sz w:val="24"/>
          <w:szCs w:val="24"/>
        </w:rPr>
      </w:pPr>
    </w:p>
    <w:p w14:paraId="55A2127B" w14:textId="77777777" w:rsidR="001E72B4" w:rsidRDefault="001E72B4" w:rsidP="001E72B4">
      <w:pPr>
        <w:jc w:val="center"/>
        <w:rPr>
          <w:sz w:val="24"/>
          <w:szCs w:val="24"/>
        </w:rPr>
      </w:pPr>
    </w:p>
    <w:p w14:paraId="45ABE3E8" w14:textId="77777777" w:rsidR="001E72B4" w:rsidRDefault="001E72B4" w:rsidP="001E72B4">
      <w:pPr>
        <w:jc w:val="center"/>
        <w:rPr>
          <w:sz w:val="24"/>
          <w:szCs w:val="24"/>
        </w:rPr>
      </w:pPr>
    </w:p>
    <w:p w14:paraId="6E531258" w14:textId="77777777" w:rsidR="001E72B4" w:rsidRDefault="001E72B4" w:rsidP="001E72B4">
      <w:pPr>
        <w:jc w:val="center"/>
        <w:rPr>
          <w:sz w:val="24"/>
          <w:szCs w:val="24"/>
        </w:rPr>
      </w:pPr>
    </w:p>
    <w:p w14:paraId="03F3BCB9" w14:textId="77777777" w:rsidR="001E72B4" w:rsidRDefault="001E72B4" w:rsidP="001E72B4">
      <w:pPr>
        <w:jc w:val="center"/>
        <w:rPr>
          <w:sz w:val="24"/>
          <w:szCs w:val="24"/>
        </w:rPr>
      </w:pPr>
    </w:p>
    <w:p w14:paraId="389BB756" w14:textId="77777777" w:rsidR="001E72B4" w:rsidRDefault="001E72B4" w:rsidP="001E72B4">
      <w:pPr>
        <w:jc w:val="center"/>
        <w:rPr>
          <w:sz w:val="24"/>
          <w:szCs w:val="24"/>
        </w:rPr>
      </w:pPr>
    </w:p>
    <w:p w14:paraId="48D52593" w14:textId="77777777" w:rsidR="001E72B4" w:rsidRDefault="001E72B4" w:rsidP="001E72B4">
      <w:pPr>
        <w:jc w:val="center"/>
        <w:rPr>
          <w:sz w:val="24"/>
          <w:szCs w:val="24"/>
        </w:rPr>
      </w:pPr>
    </w:p>
    <w:p w14:paraId="340F4F3F" w14:textId="77777777" w:rsidR="001E72B4" w:rsidRDefault="001E72B4" w:rsidP="001E72B4">
      <w:pPr>
        <w:jc w:val="center"/>
        <w:rPr>
          <w:sz w:val="24"/>
          <w:szCs w:val="24"/>
        </w:rPr>
      </w:pPr>
      <w:r>
        <w:rPr>
          <w:sz w:val="24"/>
          <w:szCs w:val="24"/>
        </w:rPr>
        <w:t>434</w:t>
      </w:r>
    </w:p>
    <w:p w14:paraId="4A5FEB5E" w14:textId="77777777" w:rsidR="001E72B4" w:rsidRDefault="001E72B4" w:rsidP="001E72B4">
      <w:pPr>
        <w:jc w:val="center"/>
        <w:rPr>
          <w:sz w:val="24"/>
          <w:szCs w:val="24"/>
        </w:rPr>
      </w:pPr>
      <w:r>
        <w:rPr>
          <w:sz w:val="24"/>
          <w:szCs w:val="24"/>
        </w:rPr>
        <w:t>B</w:t>
      </w:r>
    </w:p>
    <w:p w14:paraId="5CD559ED" w14:textId="77777777" w:rsidR="001E72B4" w:rsidRDefault="001E72B4" w:rsidP="001E72B4">
      <w:pPr>
        <w:jc w:val="center"/>
        <w:rPr>
          <w:sz w:val="24"/>
          <w:szCs w:val="24"/>
        </w:rPr>
      </w:pPr>
      <w:r>
        <w:rPr>
          <w:sz w:val="24"/>
          <w:szCs w:val="24"/>
        </w:rPr>
        <w:t>Royer</w:t>
      </w:r>
    </w:p>
    <w:p w14:paraId="7FE7BEB2" w14:textId="77777777" w:rsidR="001E72B4" w:rsidRDefault="001E72B4" w:rsidP="001E72B4">
      <w:pPr>
        <w:jc w:val="center"/>
        <w:rPr>
          <w:sz w:val="24"/>
          <w:szCs w:val="24"/>
        </w:rPr>
      </w:pPr>
    </w:p>
    <w:p w14:paraId="788BBE8D" w14:textId="77777777" w:rsidR="001E72B4" w:rsidRDefault="001E72B4" w:rsidP="001E72B4">
      <w:pPr>
        <w:jc w:val="center"/>
        <w:rPr>
          <w:sz w:val="24"/>
          <w:szCs w:val="24"/>
        </w:rPr>
      </w:pPr>
    </w:p>
    <w:p w14:paraId="241A2C39" w14:textId="77777777" w:rsidR="001E72B4" w:rsidRDefault="001E72B4" w:rsidP="001E72B4">
      <w:pPr>
        <w:jc w:val="center"/>
        <w:rPr>
          <w:sz w:val="24"/>
          <w:szCs w:val="24"/>
        </w:rPr>
      </w:pPr>
    </w:p>
    <w:p w14:paraId="1B1F4A12" w14:textId="77777777" w:rsidR="001E72B4" w:rsidRDefault="00FA399E" w:rsidP="001E72B4">
      <w:pPr>
        <w:jc w:val="center"/>
        <w:rPr>
          <w:sz w:val="24"/>
          <w:szCs w:val="24"/>
        </w:rPr>
      </w:pPr>
      <w:r>
        <w:rPr>
          <w:sz w:val="24"/>
          <w:szCs w:val="24"/>
        </w:rPr>
        <w:t>435</w:t>
      </w:r>
    </w:p>
    <w:p w14:paraId="1A695355" w14:textId="77777777" w:rsidR="00FA399E" w:rsidRDefault="00FA399E" w:rsidP="001E72B4">
      <w:pPr>
        <w:jc w:val="center"/>
        <w:rPr>
          <w:sz w:val="24"/>
          <w:szCs w:val="24"/>
        </w:rPr>
      </w:pPr>
      <w:r>
        <w:rPr>
          <w:sz w:val="24"/>
          <w:szCs w:val="24"/>
        </w:rPr>
        <w:t>Mariage</w:t>
      </w:r>
    </w:p>
    <w:p w14:paraId="55AE9F99" w14:textId="77777777" w:rsidR="00FA399E" w:rsidRDefault="00FA399E" w:rsidP="001E72B4">
      <w:pPr>
        <w:jc w:val="center"/>
        <w:rPr>
          <w:sz w:val="24"/>
          <w:szCs w:val="24"/>
        </w:rPr>
      </w:pPr>
      <w:r>
        <w:rPr>
          <w:sz w:val="24"/>
          <w:szCs w:val="24"/>
        </w:rPr>
        <w:t>Malbranche-Estivalet</w:t>
      </w:r>
    </w:p>
    <w:p w14:paraId="272D8182" w14:textId="77777777" w:rsidR="001E72B4" w:rsidRDefault="001E72B4" w:rsidP="001E72B4">
      <w:pPr>
        <w:jc w:val="center"/>
        <w:rPr>
          <w:sz w:val="24"/>
          <w:szCs w:val="24"/>
        </w:rPr>
      </w:pPr>
    </w:p>
    <w:p w14:paraId="17CE124C" w14:textId="77777777" w:rsidR="001E72B4" w:rsidRDefault="001E72B4" w:rsidP="001E72B4">
      <w:pPr>
        <w:jc w:val="center"/>
        <w:rPr>
          <w:sz w:val="24"/>
          <w:szCs w:val="24"/>
        </w:rPr>
      </w:pPr>
    </w:p>
    <w:p w14:paraId="57A0BEAE" w14:textId="77777777" w:rsidR="001E72B4" w:rsidRDefault="001E72B4" w:rsidP="001E72B4">
      <w:pPr>
        <w:jc w:val="center"/>
        <w:rPr>
          <w:sz w:val="24"/>
          <w:szCs w:val="24"/>
        </w:rPr>
      </w:pPr>
    </w:p>
    <w:p w14:paraId="4CC00794" w14:textId="77777777" w:rsidR="001E72B4" w:rsidRDefault="001E72B4" w:rsidP="001E72B4">
      <w:pPr>
        <w:jc w:val="center"/>
        <w:rPr>
          <w:sz w:val="24"/>
          <w:szCs w:val="24"/>
        </w:rPr>
      </w:pPr>
    </w:p>
    <w:p w14:paraId="7DEFA7F5" w14:textId="77777777" w:rsidR="001E72B4" w:rsidRDefault="001E72B4" w:rsidP="001E72B4">
      <w:pPr>
        <w:jc w:val="center"/>
        <w:rPr>
          <w:sz w:val="24"/>
          <w:szCs w:val="24"/>
        </w:rPr>
      </w:pPr>
    </w:p>
    <w:p w14:paraId="6E0B511F" w14:textId="77777777" w:rsidR="001E72B4" w:rsidRDefault="001E72B4" w:rsidP="001E72B4">
      <w:pPr>
        <w:jc w:val="center"/>
        <w:rPr>
          <w:sz w:val="24"/>
          <w:szCs w:val="24"/>
        </w:rPr>
      </w:pPr>
    </w:p>
    <w:p w14:paraId="4333FA7D" w14:textId="77777777" w:rsidR="001E72B4" w:rsidRDefault="001E72B4" w:rsidP="001E72B4">
      <w:pPr>
        <w:jc w:val="center"/>
        <w:rPr>
          <w:sz w:val="24"/>
          <w:szCs w:val="24"/>
        </w:rPr>
      </w:pPr>
    </w:p>
    <w:p w14:paraId="3C1D5A5D" w14:textId="77777777" w:rsidR="001E72B4" w:rsidRDefault="001E72B4" w:rsidP="001E72B4">
      <w:pPr>
        <w:jc w:val="center"/>
        <w:rPr>
          <w:sz w:val="24"/>
          <w:szCs w:val="24"/>
        </w:rPr>
      </w:pPr>
    </w:p>
    <w:p w14:paraId="4D206A2A" w14:textId="77777777" w:rsidR="001E72B4" w:rsidRDefault="001E72B4" w:rsidP="001E72B4">
      <w:pPr>
        <w:jc w:val="center"/>
        <w:rPr>
          <w:sz w:val="24"/>
          <w:szCs w:val="24"/>
        </w:rPr>
      </w:pPr>
    </w:p>
    <w:p w14:paraId="6F95B8ED" w14:textId="77777777" w:rsidR="001E72B4" w:rsidRDefault="001E72B4" w:rsidP="001E72B4">
      <w:pPr>
        <w:jc w:val="center"/>
        <w:rPr>
          <w:sz w:val="24"/>
          <w:szCs w:val="24"/>
        </w:rPr>
      </w:pPr>
    </w:p>
    <w:p w14:paraId="5DE45CF9" w14:textId="77777777" w:rsidR="001E72B4" w:rsidRDefault="001E72B4" w:rsidP="001E72B4">
      <w:pPr>
        <w:jc w:val="center"/>
        <w:rPr>
          <w:sz w:val="24"/>
          <w:szCs w:val="24"/>
        </w:rPr>
      </w:pPr>
    </w:p>
    <w:p w14:paraId="1CCFA67C" w14:textId="77777777" w:rsidR="001E72B4" w:rsidRDefault="00AB3450" w:rsidP="001E72B4">
      <w:pPr>
        <w:jc w:val="center"/>
        <w:rPr>
          <w:sz w:val="24"/>
          <w:szCs w:val="24"/>
        </w:rPr>
      </w:pPr>
      <w:r>
        <w:rPr>
          <w:sz w:val="24"/>
          <w:szCs w:val="24"/>
        </w:rPr>
        <w:t>436</w:t>
      </w:r>
    </w:p>
    <w:p w14:paraId="65329758" w14:textId="77777777" w:rsidR="00AB3450" w:rsidRDefault="00AB3450" w:rsidP="001E72B4">
      <w:pPr>
        <w:jc w:val="center"/>
        <w:rPr>
          <w:sz w:val="24"/>
          <w:szCs w:val="24"/>
        </w:rPr>
      </w:pPr>
      <w:r>
        <w:rPr>
          <w:sz w:val="24"/>
          <w:szCs w:val="24"/>
        </w:rPr>
        <w:t>S</w:t>
      </w:r>
    </w:p>
    <w:p w14:paraId="60E502ED" w14:textId="77777777" w:rsidR="00AB3450" w:rsidRDefault="00AB3450" w:rsidP="001E72B4">
      <w:pPr>
        <w:jc w:val="center"/>
        <w:rPr>
          <w:sz w:val="24"/>
          <w:szCs w:val="24"/>
        </w:rPr>
      </w:pPr>
      <w:r>
        <w:rPr>
          <w:sz w:val="24"/>
          <w:szCs w:val="24"/>
        </w:rPr>
        <w:t>Fraillery</w:t>
      </w:r>
    </w:p>
    <w:p w14:paraId="4CAE36E2" w14:textId="77777777" w:rsidR="00AB3450" w:rsidRDefault="00AB3450" w:rsidP="001E72B4">
      <w:pPr>
        <w:jc w:val="center"/>
        <w:rPr>
          <w:sz w:val="24"/>
          <w:szCs w:val="24"/>
        </w:rPr>
      </w:pPr>
    </w:p>
    <w:p w14:paraId="527C4E72" w14:textId="77777777" w:rsidR="001E72B4" w:rsidRDefault="001E72B4" w:rsidP="001E72B4">
      <w:pPr>
        <w:jc w:val="center"/>
        <w:rPr>
          <w:sz w:val="24"/>
          <w:szCs w:val="24"/>
        </w:rPr>
      </w:pPr>
    </w:p>
    <w:p w14:paraId="05DA5D29" w14:textId="77777777" w:rsidR="001E72B4" w:rsidRDefault="001E72B4" w:rsidP="001E72B4">
      <w:pPr>
        <w:jc w:val="center"/>
        <w:rPr>
          <w:sz w:val="24"/>
          <w:szCs w:val="24"/>
        </w:rPr>
      </w:pPr>
    </w:p>
    <w:p w14:paraId="25349708" w14:textId="77777777" w:rsidR="001E72B4" w:rsidRDefault="002A4717" w:rsidP="001E72B4">
      <w:pPr>
        <w:jc w:val="center"/>
        <w:rPr>
          <w:sz w:val="24"/>
          <w:szCs w:val="24"/>
        </w:rPr>
      </w:pPr>
      <w:r>
        <w:rPr>
          <w:sz w:val="24"/>
          <w:szCs w:val="24"/>
        </w:rPr>
        <w:t>437</w:t>
      </w:r>
    </w:p>
    <w:p w14:paraId="6D92DD07" w14:textId="77777777" w:rsidR="002A4717" w:rsidRDefault="002A4717" w:rsidP="001E72B4">
      <w:pPr>
        <w:jc w:val="center"/>
        <w:rPr>
          <w:sz w:val="24"/>
          <w:szCs w:val="24"/>
        </w:rPr>
      </w:pPr>
      <w:r>
        <w:rPr>
          <w:sz w:val="24"/>
          <w:szCs w:val="24"/>
        </w:rPr>
        <w:t>B</w:t>
      </w:r>
    </w:p>
    <w:p w14:paraId="36364E8E" w14:textId="77777777" w:rsidR="002A4717" w:rsidRDefault="002A4717" w:rsidP="001E72B4">
      <w:pPr>
        <w:jc w:val="center"/>
        <w:rPr>
          <w:sz w:val="24"/>
          <w:szCs w:val="24"/>
        </w:rPr>
      </w:pPr>
      <w:r>
        <w:rPr>
          <w:sz w:val="24"/>
          <w:szCs w:val="24"/>
        </w:rPr>
        <w:t>Bresson</w:t>
      </w:r>
    </w:p>
    <w:p w14:paraId="5C705E8C" w14:textId="77777777" w:rsidR="002A4717" w:rsidRDefault="002A4717" w:rsidP="001E72B4">
      <w:pPr>
        <w:jc w:val="center"/>
        <w:rPr>
          <w:sz w:val="24"/>
          <w:szCs w:val="24"/>
        </w:rPr>
      </w:pPr>
    </w:p>
    <w:p w14:paraId="5DE80D34" w14:textId="77777777" w:rsidR="001E72B4" w:rsidRDefault="001E72B4" w:rsidP="001E72B4">
      <w:pPr>
        <w:jc w:val="center"/>
        <w:rPr>
          <w:sz w:val="24"/>
          <w:szCs w:val="24"/>
        </w:rPr>
      </w:pPr>
    </w:p>
    <w:p w14:paraId="2A4F76C2" w14:textId="77777777" w:rsidR="001E72B4" w:rsidRDefault="001E72B4" w:rsidP="001E72B4">
      <w:pPr>
        <w:jc w:val="center"/>
        <w:rPr>
          <w:sz w:val="24"/>
          <w:szCs w:val="24"/>
        </w:rPr>
      </w:pPr>
    </w:p>
    <w:p w14:paraId="458BB569" w14:textId="77777777" w:rsidR="001E72B4" w:rsidRDefault="001E72B4" w:rsidP="001E72B4">
      <w:pPr>
        <w:jc w:val="center"/>
        <w:rPr>
          <w:sz w:val="24"/>
          <w:szCs w:val="24"/>
        </w:rPr>
      </w:pPr>
    </w:p>
    <w:p w14:paraId="1BBB5B2F" w14:textId="77777777" w:rsidR="001E72B4" w:rsidRDefault="002A4717" w:rsidP="001E72B4">
      <w:pPr>
        <w:jc w:val="center"/>
        <w:rPr>
          <w:sz w:val="24"/>
          <w:szCs w:val="24"/>
        </w:rPr>
      </w:pPr>
      <w:r>
        <w:rPr>
          <w:sz w:val="24"/>
          <w:szCs w:val="24"/>
        </w:rPr>
        <w:t>438</w:t>
      </w:r>
    </w:p>
    <w:p w14:paraId="7DA5CBF9" w14:textId="77777777" w:rsidR="002A4717" w:rsidRDefault="002A4717" w:rsidP="001E72B4">
      <w:pPr>
        <w:jc w:val="center"/>
        <w:rPr>
          <w:sz w:val="24"/>
          <w:szCs w:val="24"/>
        </w:rPr>
      </w:pPr>
      <w:r>
        <w:rPr>
          <w:sz w:val="24"/>
          <w:szCs w:val="24"/>
        </w:rPr>
        <w:t>B</w:t>
      </w:r>
    </w:p>
    <w:p w14:paraId="5C8F0E9C" w14:textId="77777777" w:rsidR="002A4717" w:rsidRDefault="002A4717" w:rsidP="001E72B4">
      <w:pPr>
        <w:jc w:val="center"/>
        <w:rPr>
          <w:sz w:val="24"/>
          <w:szCs w:val="24"/>
        </w:rPr>
      </w:pPr>
      <w:r>
        <w:rPr>
          <w:sz w:val="24"/>
          <w:szCs w:val="24"/>
        </w:rPr>
        <w:t xml:space="preserve">Bresson </w:t>
      </w:r>
    </w:p>
    <w:p w14:paraId="773059F3" w14:textId="77777777" w:rsidR="001E72B4" w:rsidRDefault="001E72B4" w:rsidP="001E72B4">
      <w:pPr>
        <w:jc w:val="center"/>
        <w:rPr>
          <w:sz w:val="24"/>
          <w:szCs w:val="24"/>
        </w:rPr>
      </w:pPr>
    </w:p>
    <w:p w14:paraId="14F7B2F8" w14:textId="77777777" w:rsidR="001E72B4" w:rsidRDefault="001E72B4" w:rsidP="001E72B4">
      <w:pPr>
        <w:jc w:val="center"/>
        <w:rPr>
          <w:sz w:val="24"/>
          <w:szCs w:val="24"/>
        </w:rPr>
      </w:pPr>
    </w:p>
    <w:p w14:paraId="7D9998F3" w14:textId="77777777" w:rsidR="00C678F6" w:rsidRDefault="00C678F6" w:rsidP="001E72B4">
      <w:pPr>
        <w:jc w:val="center"/>
        <w:rPr>
          <w:sz w:val="24"/>
          <w:szCs w:val="24"/>
        </w:rPr>
      </w:pPr>
    </w:p>
    <w:p w14:paraId="088D9FB6" w14:textId="77777777" w:rsidR="001E72B4" w:rsidRDefault="001E72B4" w:rsidP="001E72B4">
      <w:pPr>
        <w:jc w:val="center"/>
        <w:rPr>
          <w:sz w:val="24"/>
          <w:szCs w:val="24"/>
        </w:rPr>
      </w:pPr>
    </w:p>
    <w:p w14:paraId="3C34BF4A" w14:textId="77777777" w:rsidR="001E72B4" w:rsidRDefault="00C678F6" w:rsidP="001E72B4">
      <w:pPr>
        <w:jc w:val="center"/>
        <w:rPr>
          <w:sz w:val="24"/>
          <w:szCs w:val="24"/>
        </w:rPr>
      </w:pPr>
      <w:r>
        <w:rPr>
          <w:sz w:val="24"/>
          <w:szCs w:val="24"/>
        </w:rPr>
        <w:t>439</w:t>
      </w:r>
    </w:p>
    <w:p w14:paraId="4E9B603C" w14:textId="77777777" w:rsidR="00C678F6" w:rsidRDefault="00C678F6" w:rsidP="001E72B4">
      <w:pPr>
        <w:jc w:val="center"/>
        <w:rPr>
          <w:sz w:val="24"/>
          <w:szCs w:val="24"/>
        </w:rPr>
      </w:pPr>
      <w:r>
        <w:rPr>
          <w:sz w:val="24"/>
          <w:szCs w:val="24"/>
        </w:rPr>
        <w:t>B</w:t>
      </w:r>
    </w:p>
    <w:p w14:paraId="39C7BC48" w14:textId="77777777" w:rsidR="00C678F6" w:rsidRDefault="00C678F6" w:rsidP="001E72B4">
      <w:pPr>
        <w:jc w:val="center"/>
        <w:rPr>
          <w:sz w:val="24"/>
          <w:szCs w:val="24"/>
        </w:rPr>
      </w:pPr>
      <w:r>
        <w:rPr>
          <w:sz w:val="24"/>
          <w:szCs w:val="24"/>
        </w:rPr>
        <w:t>Durud</w:t>
      </w:r>
    </w:p>
    <w:p w14:paraId="3E8EF1DE" w14:textId="77777777" w:rsidR="00C678F6" w:rsidRDefault="00C678F6" w:rsidP="001E72B4">
      <w:pPr>
        <w:jc w:val="center"/>
        <w:rPr>
          <w:sz w:val="24"/>
          <w:szCs w:val="24"/>
        </w:rPr>
      </w:pPr>
    </w:p>
    <w:p w14:paraId="0CE1B814" w14:textId="77777777" w:rsidR="001E72B4" w:rsidRDefault="001E72B4" w:rsidP="001E72B4">
      <w:pPr>
        <w:jc w:val="both"/>
      </w:pPr>
      <w:r>
        <w:rPr>
          <w:sz w:val="24"/>
          <w:szCs w:val="24"/>
        </w:rPr>
        <w:br w:type="column"/>
      </w:r>
      <w:r w:rsidRPr="00224C1D">
        <w:rPr>
          <w:b/>
          <w:sz w:val="24"/>
          <w:szCs w:val="24"/>
        </w:rPr>
        <w:lastRenderedPageBreak/>
        <w:t xml:space="preserve">Page </w:t>
      </w:r>
      <w:r>
        <w:rPr>
          <w:b/>
          <w:sz w:val="24"/>
          <w:szCs w:val="24"/>
        </w:rPr>
        <w:t>185</w:t>
      </w:r>
      <w:r w:rsidRPr="00224C1D">
        <w:rPr>
          <w:b/>
          <w:sz w:val="24"/>
          <w:szCs w:val="24"/>
        </w:rPr>
        <w:t xml:space="preserve"> des archives.</w:t>
      </w:r>
      <w:r w:rsidRPr="00745758">
        <w:t xml:space="preserve"> </w:t>
      </w:r>
    </w:p>
    <w:p w14:paraId="4A5F965B" w14:textId="77777777" w:rsidR="001E72B4" w:rsidRDefault="001E72B4" w:rsidP="001E72B4">
      <w:pPr>
        <w:jc w:val="center"/>
        <w:rPr>
          <w:sz w:val="24"/>
          <w:szCs w:val="24"/>
        </w:rPr>
      </w:pPr>
      <w:r>
        <w:rPr>
          <w:sz w:val="24"/>
          <w:szCs w:val="24"/>
        </w:rPr>
        <w:t>1745</w:t>
      </w:r>
    </w:p>
    <w:p w14:paraId="5017F8A6" w14:textId="77777777" w:rsidR="007938F9" w:rsidRDefault="001E72B4" w:rsidP="007938F9">
      <w:pPr>
        <w:jc w:val="both"/>
        <w:rPr>
          <w:sz w:val="24"/>
          <w:szCs w:val="24"/>
        </w:rPr>
      </w:pPr>
      <w:r>
        <w:rPr>
          <w:sz w:val="24"/>
          <w:szCs w:val="24"/>
        </w:rPr>
        <w:t>Grosse contenant les baptêmes, mariages et sépultures qui se feront pendant l’année mil sept cent quarant</w:t>
      </w:r>
      <w:r w:rsidR="00D103FD">
        <w:rPr>
          <w:sz w:val="24"/>
          <w:szCs w:val="24"/>
        </w:rPr>
        <w:t>e</w:t>
      </w:r>
      <w:r>
        <w:rPr>
          <w:sz w:val="24"/>
          <w:szCs w:val="24"/>
        </w:rPr>
        <w:t xml:space="preserve"> cinq dans la paroisse d’Aignay le Duc en huit feuillets cottés et parafés par monsieur Remond lieutenant general au bailliage de Châtillon sur Seine le (blanc).</w:t>
      </w:r>
    </w:p>
    <w:p w14:paraId="42AADF1B" w14:textId="77777777" w:rsidR="001E72B4" w:rsidRDefault="001E72B4" w:rsidP="007938F9">
      <w:pPr>
        <w:jc w:val="both"/>
        <w:rPr>
          <w:sz w:val="24"/>
          <w:szCs w:val="24"/>
        </w:rPr>
      </w:pPr>
      <w:r>
        <w:rPr>
          <w:sz w:val="24"/>
          <w:szCs w:val="24"/>
        </w:rPr>
        <w:t>Signature : Remond.</w:t>
      </w:r>
    </w:p>
    <w:p w14:paraId="303DF0BE" w14:textId="77777777" w:rsidR="001E72B4" w:rsidRDefault="001E72B4" w:rsidP="007938F9">
      <w:pPr>
        <w:jc w:val="both"/>
        <w:rPr>
          <w:sz w:val="24"/>
          <w:szCs w:val="24"/>
        </w:rPr>
      </w:pPr>
    </w:p>
    <w:p w14:paraId="53496C02" w14:textId="77777777" w:rsidR="001E72B4" w:rsidRDefault="001E72B4" w:rsidP="001E72B4">
      <w:pPr>
        <w:jc w:val="both"/>
        <w:rPr>
          <w:sz w:val="24"/>
          <w:szCs w:val="24"/>
        </w:rPr>
      </w:pPr>
      <w:r>
        <w:rPr>
          <w:sz w:val="24"/>
          <w:szCs w:val="24"/>
        </w:rPr>
        <w:t>Le 11 janvier 1745 nous curé d’Aignay le Duc avons batizé Francois fils d’Antoine Royer marchand en ce lieu et d’Anne Armedey ses père et mere, né du jour precedent et de légitime mariage, le parein a été Francois Armedey oncle de l’enfant et la mareine Marie Royer sœur dudit enfant tous icy avec nous soussignés.</w:t>
      </w:r>
    </w:p>
    <w:p w14:paraId="42C17167" w14:textId="77777777" w:rsidR="001E72B4" w:rsidRDefault="001E72B4" w:rsidP="001E72B4">
      <w:pPr>
        <w:jc w:val="both"/>
        <w:rPr>
          <w:sz w:val="24"/>
          <w:szCs w:val="24"/>
        </w:rPr>
      </w:pPr>
      <w:r>
        <w:rPr>
          <w:sz w:val="24"/>
          <w:szCs w:val="24"/>
        </w:rPr>
        <w:t>Signatures : Charpy curé, M. A. Roier, Armedey.</w:t>
      </w:r>
    </w:p>
    <w:p w14:paraId="12284CBF" w14:textId="77777777" w:rsidR="001E72B4" w:rsidRDefault="001E72B4" w:rsidP="007938F9">
      <w:pPr>
        <w:jc w:val="both"/>
        <w:rPr>
          <w:sz w:val="24"/>
          <w:szCs w:val="24"/>
        </w:rPr>
      </w:pPr>
    </w:p>
    <w:p w14:paraId="2F14E413" w14:textId="77777777" w:rsidR="00FA399E" w:rsidRDefault="00FA399E" w:rsidP="00FA399E">
      <w:pPr>
        <w:jc w:val="both"/>
        <w:rPr>
          <w:sz w:val="24"/>
          <w:szCs w:val="24"/>
        </w:rPr>
      </w:pPr>
      <w:r>
        <w:rPr>
          <w:sz w:val="24"/>
          <w:szCs w:val="24"/>
        </w:rPr>
        <w:t xml:space="preserve">Ce 19 janvier 1745 apres les trois publications legitimement des bancs de mariage faites à la facon accoutumées sans aucune opposition ny empechement entre Claude Malbranche fils de defunt Hubert Malbranche vivant tixier en toile à Aignay le Duc et de Jeanne Demon ses père et mere d’une part, et Jeanne Estivallet fille de defunt Nicolas Estivallet marchand au Meix paroisse de Barjon et de Francoise Millard aussy ses père et mere d’autre part, vû la lettre de recedo du sieur Maignot curé de Barjon en bonne forme, je soussigné en absence et du consentement de Mr le curé d’Aignay le Duc donné la benediction nuptialle en presence de Jean Demon oncle, de Claude Quinier aussy oncle, </w:t>
      </w:r>
      <w:r w:rsidR="00AB3450">
        <w:rPr>
          <w:sz w:val="24"/>
          <w:szCs w:val="24"/>
        </w:rPr>
        <w:t xml:space="preserve">du sieur Claude Gueneau cousin et parain de l’époux, Claude Roydot marchand et parain de l’épouse (deux lignes illisibles et une partie des signatures) </w:t>
      </w:r>
      <w:r>
        <w:rPr>
          <w:sz w:val="24"/>
          <w:szCs w:val="24"/>
        </w:rPr>
        <w:t>les parties contractant</w:t>
      </w:r>
      <w:r w:rsidR="00AB3450">
        <w:rPr>
          <w:sz w:val="24"/>
          <w:szCs w:val="24"/>
        </w:rPr>
        <w:t>es</w:t>
      </w:r>
      <w:r>
        <w:rPr>
          <w:sz w:val="24"/>
          <w:szCs w:val="24"/>
        </w:rPr>
        <w:t xml:space="preserve"> a</w:t>
      </w:r>
      <w:r w:rsidR="00AB3450">
        <w:rPr>
          <w:sz w:val="24"/>
          <w:szCs w:val="24"/>
        </w:rPr>
        <w:t>y</w:t>
      </w:r>
      <w:r>
        <w:rPr>
          <w:sz w:val="24"/>
          <w:szCs w:val="24"/>
        </w:rPr>
        <w:t xml:space="preserve">ant déclaré ne </w:t>
      </w:r>
      <w:r w:rsidR="00AB3450">
        <w:rPr>
          <w:sz w:val="24"/>
          <w:szCs w:val="24"/>
        </w:rPr>
        <w:t xml:space="preserve">le </w:t>
      </w:r>
      <w:r>
        <w:rPr>
          <w:sz w:val="24"/>
          <w:szCs w:val="24"/>
        </w:rPr>
        <w:t>s</w:t>
      </w:r>
      <w:r w:rsidR="00AB3450">
        <w:rPr>
          <w:sz w:val="24"/>
          <w:szCs w:val="24"/>
        </w:rPr>
        <w:t>achant de ce</w:t>
      </w:r>
      <w:r>
        <w:rPr>
          <w:sz w:val="24"/>
          <w:szCs w:val="24"/>
        </w:rPr>
        <w:t xml:space="preserve"> enquis.</w:t>
      </w:r>
    </w:p>
    <w:p w14:paraId="4F7E7894" w14:textId="77777777" w:rsidR="001E72B4" w:rsidRDefault="00FA399E" w:rsidP="00FA399E">
      <w:pPr>
        <w:jc w:val="both"/>
        <w:rPr>
          <w:sz w:val="24"/>
          <w:szCs w:val="24"/>
        </w:rPr>
      </w:pPr>
      <w:r>
        <w:rPr>
          <w:sz w:val="24"/>
          <w:szCs w:val="24"/>
        </w:rPr>
        <w:t xml:space="preserve">Signatures : </w:t>
      </w:r>
      <w:r w:rsidR="00AB3450">
        <w:rPr>
          <w:sz w:val="24"/>
          <w:szCs w:val="24"/>
        </w:rPr>
        <w:t>Belin ptre chapelain de Beaunotte</w:t>
      </w:r>
      <w:r>
        <w:rPr>
          <w:sz w:val="24"/>
          <w:szCs w:val="24"/>
        </w:rPr>
        <w:t xml:space="preserve">, </w:t>
      </w:r>
    </w:p>
    <w:p w14:paraId="41E4B123" w14:textId="77777777" w:rsidR="007938F9" w:rsidRDefault="007938F9" w:rsidP="007938F9">
      <w:pPr>
        <w:jc w:val="both"/>
        <w:rPr>
          <w:sz w:val="24"/>
          <w:szCs w:val="24"/>
        </w:rPr>
      </w:pPr>
    </w:p>
    <w:p w14:paraId="7D6C70B7" w14:textId="77777777" w:rsidR="00AB3450" w:rsidRDefault="00AB3450" w:rsidP="00AB3450">
      <w:pPr>
        <w:jc w:val="both"/>
      </w:pPr>
      <w:r w:rsidRPr="00224C1D">
        <w:rPr>
          <w:b/>
          <w:sz w:val="24"/>
          <w:szCs w:val="24"/>
        </w:rPr>
        <w:t>Page</w:t>
      </w:r>
      <w:r w:rsidR="00E31F88">
        <w:rPr>
          <w:b/>
          <w:sz w:val="24"/>
          <w:szCs w:val="24"/>
        </w:rPr>
        <w:t>s</w:t>
      </w:r>
      <w:r w:rsidRPr="00224C1D">
        <w:rPr>
          <w:b/>
          <w:sz w:val="24"/>
          <w:szCs w:val="24"/>
        </w:rPr>
        <w:t xml:space="preserve"> </w:t>
      </w:r>
      <w:r>
        <w:rPr>
          <w:b/>
          <w:sz w:val="24"/>
          <w:szCs w:val="24"/>
        </w:rPr>
        <w:t>186</w:t>
      </w:r>
      <w:r w:rsidRPr="00224C1D">
        <w:rPr>
          <w:b/>
          <w:sz w:val="24"/>
          <w:szCs w:val="24"/>
        </w:rPr>
        <w:t xml:space="preserve"> </w:t>
      </w:r>
      <w:r w:rsidR="00E31F88">
        <w:rPr>
          <w:b/>
          <w:sz w:val="24"/>
          <w:szCs w:val="24"/>
        </w:rPr>
        <w:t xml:space="preserve">et 187 </w:t>
      </w:r>
      <w:r w:rsidRPr="00224C1D">
        <w:rPr>
          <w:b/>
          <w:sz w:val="24"/>
          <w:szCs w:val="24"/>
        </w:rPr>
        <w:t>des archives.</w:t>
      </w:r>
      <w:r w:rsidRPr="00745758">
        <w:t xml:space="preserve"> </w:t>
      </w:r>
    </w:p>
    <w:p w14:paraId="442D16FD" w14:textId="77777777" w:rsidR="00AB3450" w:rsidRDefault="00AB3450" w:rsidP="007938F9">
      <w:pPr>
        <w:jc w:val="both"/>
        <w:rPr>
          <w:sz w:val="24"/>
          <w:szCs w:val="24"/>
        </w:rPr>
      </w:pPr>
    </w:p>
    <w:p w14:paraId="10D7C127" w14:textId="77777777" w:rsidR="002A4717" w:rsidRDefault="002A4717" w:rsidP="002A4717">
      <w:pPr>
        <w:jc w:val="both"/>
        <w:rPr>
          <w:sz w:val="24"/>
          <w:szCs w:val="24"/>
        </w:rPr>
      </w:pPr>
      <w:r>
        <w:rPr>
          <w:sz w:val="24"/>
          <w:szCs w:val="24"/>
        </w:rPr>
        <w:t>Ce jourdhuy 30 janvier 1745 nous curé soussigné avons enterré en notre cimetiere Pierre fils de Claude Fraillery et d’Anne Morise sa femme, ledit enfant mort d’hier âgé d’environ 6 ans au convoy duquel ont assistés sesdits père et mere et autres icy soussignés.</w:t>
      </w:r>
    </w:p>
    <w:p w14:paraId="4019B575" w14:textId="77777777" w:rsidR="002A4717" w:rsidRDefault="002A4717" w:rsidP="002A4717">
      <w:pPr>
        <w:jc w:val="both"/>
        <w:rPr>
          <w:sz w:val="24"/>
          <w:szCs w:val="24"/>
        </w:rPr>
      </w:pPr>
      <w:r>
        <w:rPr>
          <w:sz w:val="24"/>
          <w:szCs w:val="24"/>
        </w:rPr>
        <w:t>Signatures : Charpy curé, Claude Fraillery, Guillemin, Gentil.</w:t>
      </w:r>
    </w:p>
    <w:p w14:paraId="35531D80" w14:textId="77777777" w:rsidR="0090361F" w:rsidRDefault="0090361F" w:rsidP="00D32117">
      <w:pPr>
        <w:jc w:val="both"/>
        <w:rPr>
          <w:sz w:val="24"/>
          <w:szCs w:val="24"/>
        </w:rPr>
      </w:pPr>
    </w:p>
    <w:p w14:paraId="509F82BA" w14:textId="77777777" w:rsidR="002A4717" w:rsidRDefault="002A4717" w:rsidP="002A4717">
      <w:pPr>
        <w:jc w:val="both"/>
        <w:rPr>
          <w:sz w:val="24"/>
          <w:szCs w:val="24"/>
        </w:rPr>
      </w:pPr>
      <w:r>
        <w:rPr>
          <w:sz w:val="24"/>
          <w:szCs w:val="24"/>
        </w:rPr>
        <w:t>Ce 1</w:t>
      </w:r>
      <w:r w:rsidRPr="002A4717">
        <w:rPr>
          <w:sz w:val="24"/>
          <w:szCs w:val="24"/>
          <w:vertAlign w:val="superscript"/>
        </w:rPr>
        <w:t>er</w:t>
      </w:r>
      <w:r>
        <w:rPr>
          <w:sz w:val="24"/>
          <w:szCs w:val="24"/>
        </w:rPr>
        <w:t xml:space="preserve"> fevrier 1745 nous curé d’Aignay avons batizé Francoize fille de Pierre Bresson demeurant à Brevon dependant de cette paroisse et de Margueritte Misset, né de ce jour et de légitime mariage, le parein a été Simon Compagnot oncle de l’enfant et la mareine Françoize Barrard tante dudit enfant qui se sont tous les deux icy avec nous soussignés.</w:t>
      </w:r>
    </w:p>
    <w:p w14:paraId="12670180" w14:textId="77777777" w:rsidR="002A4717" w:rsidRDefault="002A4717" w:rsidP="002A4717">
      <w:pPr>
        <w:jc w:val="both"/>
        <w:rPr>
          <w:sz w:val="24"/>
          <w:szCs w:val="24"/>
        </w:rPr>
      </w:pPr>
      <w:r>
        <w:rPr>
          <w:sz w:val="24"/>
          <w:szCs w:val="24"/>
        </w:rPr>
        <w:t>Signatures : Charpy curé, S Compagnot, F Barard.</w:t>
      </w:r>
    </w:p>
    <w:p w14:paraId="14B13C82" w14:textId="77777777" w:rsidR="00AB3450" w:rsidRDefault="00AB3450" w:rsidP="00D32117">
      <w:pPr>
        <w:jc w:val="both"/>
        <w:rPr>
          <w:sz w:val="24"/>
          <w:szCs w:val="24"/>
        </w:rPr>
      </w:pPr>
    </w:p>
    <w:p w14:paraId="6E6AF2C2" w14:textId="77777777" w:rsidR="002A4717" w:rsidRDefault="002A4717" w:rsidP="002A4717">
      <w:pPr>
        <w:jc w:val="both"/>
        <w:rPr>
          <w:sz w:val="24"/>
          <w:szCs w:val="24"/>
        </w:rPr>
      </w:pPr>
      <w:r>
        <w:rPr>
          <w:sz w:val="24"/>
          <w:szCs w:val="24"/>
        </w:rPr>
        <w:t>Ce 5 fevrier 1745 nous curé avons batizé Jean fils de Jacques Bresson demeurant en Brevon de la paroisse de ce lieu et d’Anne Misset ses père et mere, né de ce jour et de légitime mariage, le parein a été Jean Bresson oncle representant le grand pere et la mareine Sebastienne Mallapart grand mere maternelle qui se sont avec nous soussignés.</w:t>
      </w:r>
    </w:p>
    <w:p w14:paraId="17EFEAC6" w14:textId="77777777" w:rsidR="002A4717" w:rsidRDefault="002A4717" w:rsidP="002A4717">
      <w:pPr>
        <w:jc w:val="both"/>
        <w:rPr>
          <w:sz w:val="24"/>
          <w:szCs w:val="24"/>
        </w:rPr>
      </w:pPr>
      <w:r>
        <w:rPr>
          <w:sz w:val="24"/>
          <w:szCs w:val="24"/>
        </w:rPr>
        <w:t xml:space="preserve">Signatures : Charpy curé, </w:t>
      </w:r>
      <w:r w:rsidR="00C678F6">
        <w:rPr>
          <w:sz w:val="24"/>
          <w:szCs w:val="24"/>
        </w:rPr>
        <w:t>Sébastienne Malapart, Vincent Bresson</w:t>
      </w:r>
      <w:r>
        <w:rPr>
          <w:sz w:val="24"/>
          <w:szCs w:val="24"/>
        </w:rPr>
        <w:t>.</w:t>
      </w:r>
    </w:p>
    <w:p w14:paraId="6A0E6FCA" w14:textId="77777777" w:rsidR="002A4717" w:rsidRDefault="002A4717" w:rsidP="00D32117">
      <w:pPr>
        <w:jc w:val="both"/>
        <w:rPr>
          <w:sz w:val="24"/>
          <w:szCs w:val="24"/>
        </w:rPr>
      </w:pPr>
    </w:p>
    <w:p w14:paraId="46E38B9F" w14:textId="77777777" w:rsidR="00C678F6" w:rsidRDefault="00C678F6" w:rsidP="00C678F6">
      <w:pPr>
        <w:jc w:val="both"/>
        <w:rPr>
          <w:sz w:val="24"/>
          <w:szCs w:val="24"/>
        </w:rPr>
      </w:pPr>
      <w:r>
        <w:rPr>
          <w:sz w:val="24"/>
          <w:szCs w:val="24"/>
        </w:rPr>
        <w:t>Le même jour cinq fevrier 1745 nous curé avons batizé Anne fille de Toussaint Durud manouvrier et de Reine Bourseret ses père et mere, né de ce jour et de légitime mariage, le parein a été le sieur Antoine Royer le jeune et marchand et la mareine demoiselle Anne Royer Vibert épouse de monsieur le procureur du roy qui se sont icy soussigné.</w:t>
      </w:r>
    </w:p>
    <w:p w14:paraId="22703A8A" w14:textId="77777777" w:rsidR="00D112EC" w:rsidRDefault="00C678F6" w:rsidP="00C678F6">
      <w:pPr>
        <w:jc w:val="both"/>
        <w:rPr>
          <w:sz w:val="24"/>
          <w:szCs w:val="24"/>
        </w:rPr>
      </w:pPr>
      <w:r>
        <w:rPr>
          <w:sz w:val="24"/>
          <w:szCs w:val="24"/>
        </w:rPr>
        <w:t>Signatures : Charpy curé, A Royer, Royer.</w:t>
      </w:r>
    </w:p>
    <w:p w14:paraId="46828990" w14:textId="77777777" w:rsidR="00C678F6" w:rsidRDefault="00C678F6" w:rsidP="00D112EC">
      <w:pPr>
        <w:jc w:val="center"/>
        <w:rPr>
          <w:sz w:val="24"/>
          <w:szCs w:val="24"/>
        </w:rPr>
      </w:pPr>
      <w:r>
        <w:rPr>
          <w:sz w:val="24"/>
          <w:szCs w:val="24"/>
        </w:rPr>
        <w:lastRenderedPageBreak/>
        <w:t>444</w:t>
      </w:r>
    </w:p>
    <w:p w14:paraId="18E43374" w14:textId="77777777" w:rsidR="00C678F6" w:rsidRDefault="00C678F6" w:rsidP="00C678F6">
      <w:pPr>
        <w:jc w:val="center"/>
        <w:rPr>
          <w:sz w:val="24"/>
          <w:szCs w:val="24"/>
        </w:rPr>
      </w:pPr>
      <w:r>
        <w:rPr>
          <w:sz w:val="24"/>
          <w:szCs w:val="24"/>
        </w:rPr>
        <w:t>B</w:t>
      </w:r>
    </w:p>
    <w:p w14:paraId="0596B054" w14:textId="77777777" w:rsidR="00C678F6" w:rsidRDefault="00C678F6" w:rsidP="00C678F6">
      <w:pPr>
        <w:jc w:val="center"/>
        <w:rPr>
          <w:sz w:val="24"/>
          <w:szCs w:val="24"/>
        </w:rPr>
      </w:pPr>
      <w:r>
        <w:rPr>
          <w:sz w:val="24"/>
          <w:szCs w:val="24"/>
        </w:rPr>
        <w:t>Gentil</w:t>
      </w:r>
    </w:p>
    <w:p w14:paraId="00F72910" w14:textId="77777777" w:rsidR="00C678F6" w:rsidRDefault="00C678F6" w:rsidP="00C678F6">
      <w:pPr>
        <w:jc w:val="center"/>
        <w:rPr>
          <w:sz w:val="24"/>
          <w:szCs w:val="24"/>
        </w:rPr>
      </w:pPr>
    </w:p>
    <w:p w14:paraId="24EEF42D" w14:textId="77777777" w:rsidR="00C678F6" w:rsidRDefault="00C678F6" w:rsidP="00C678F6">
      <w:pPr>
        <w:jc w:val="center"/>
        <w:rPr>
          <w:sz w:val="24"/>
          <w:szCs w:val="24"/>
        </w:rPr>
      </w:pPr>
    </w:p>
    <w:p w14:paraId="7E1A2003" w14:textId="77777777" w:rsidR="00C678F6" w:rsidRDefault="00C678F6" w:rsidP="00C678F6">
      <w:pPr>
        <w:jc w:val="center"/>
        <w:rPr>
          <w:sz w:val="24"/>
          <w:szCs w:val="24"/>
        </w:rPr>
      </w:pPr>
    </w:p>
    <w:p w14:paraId="4B4B0B3D" w14:textId="77777777" w:rsidR="00C678F6" w:rsidRDefault="004B7885" w:rsidP="00C678F6">
      <w:pPr>
        <w:jc w:val="center"/>
        <w:rPr>
          <w:sz w:val="24"/>
          <w:szCs w:val="24"/>
        </w:rPr>
      </w:pPr>
      <w:r>
        <w:rPr>
          <w:sz w:val="24"/>
          <w:szCs w:val="24"/>
        </w:rPr>
        <w:t>445</w:t>
      </w:r>
    </w:p>
    <w:p w14:paraId="18FAF3DC" w14:textId="77777777" w:rsidR="004B7885" w:rsidRDefault="004B7885" w:rsidP="00C678F6">
      <w:pPr>
        <w:jc w:val="center"/>
        <w:rPr>
          <w:sz w:val="24"/>
          <w:szCs w:val="24"/>
        </w:rPr>
      </w:pPr>
      <w:r>
        <w:rPr>
          <w:sz w:val="24"/>
          <w:szCs w:val="24"/>
        </w:rPr>
        <w:t>B</w:t>
      </w:r>
    </w:p>
    <w:p w14:paraId="6E6A0A72" w14:textId="77777777" w:rsidR="004B7885" w:rsidRDefault="004B7885" w:rsidP="00C678F6">
      <w:pPr>
        <w:jc w:val="center"/>
        <w:rPr>
          <w:sz w:val="24"/>
          <w:szCs w:val="24"/>
        </w:rPr>
      </w:pPr>
      <w:r>
        <w:rPr>
          <w:sz w:val="24"/>
          <w:szCs w:val="24"/>
        </w:rPr>
        <w:t>Roydot</w:t>
      </w:r>
    </w:p>
    <w:p w14:paraId="751FBB36" w14:textId="77777777" w:rsidR="004B7885" w:rsidRDefault="004B7885" w:rsidP="00C678F6">
      <w:pPr>
        <w:jc w:val="center"/>
        <w:rPr>
          <w:sz w:val="24"/>
          <w:szCs w:val="24"/>
        </w:rPr>
      </w:pPr>
    </w:p>
    <w:p w14:paraId="5D5DF3F0" w14:textId="77777777" w:rsidR="00C678F6" w:rsidRDefault="00C678F6" w:rsidP="00C678F6">
      <w:pPr>
        <w:jc w:val="center"/>
        <w:rPr>
          <w:sz w:val="24"/>
          <w:szCs w:val="24"/>
        </w:rPr>
      </w:pPr>
    </w:p>
    <w:p w14:paraId="7864189F" w14:textId="77777777" w:rsidR="00C678F6" w:rsidRDefault="00C678F6" w:rsidP="00C678F6">
      <w:pPr>
        <w:jc w:val="center"/>
        <w:rPr>
          <w:sz w:val="24"/>
          <w:szCs w:val="24"/>
        </w:rPr>
      </w:pPr>
    </w:p>
    <w:p w14:paraId="3311952E" w14:textId="77777777" w:rsidR="00C678F6" w:rsidRDefault="004B7885" w:rsidP="00C678F6">
      <w:pPr>
        <w:jc w:val="center"/>
        <w:rPr>
          <w:sz w:val="24"/>
          <w:szCs w:val="24"/>
        </w:rPr>
      </w:pPr>
      <w:r>
        <w:rPr>
          <w:sz w:val="24"/>
          <w:szCs w:val="24"/>
        </w:rPr>
        <w:t>446</w:t>
      </w:r>
    </w:p>
    <w:p w14:paraId="4494E4A5" w14:textId="77777777" w:rsidR="004B7885" w:rsidRDefault="004B7885" w:rsidP="00C678F6">
      <w:pPr>
        <w:jc w:val="center"/>
        <w:rPr>
          <w:sz w:val="24"/>
          <w:szCs w:val="24"/>
        </w:rPr>
      </w:pPr>
      <w:r>
        <w:rPr>
          <w:sz w:val="24"/>
          <w:szCs w:val="24"/>
        </w:rPr>
        <w:t>Mariage</w:t>
      </w:r>
    </w:p>
    <w:p w14:paraId="1F146D1A" w14:textId="77777777" w:rsidR="004B7885" w:rsidRDefault="004B7885" w:rsidP="00C678F6">
      <w:pPr>
        <w:jc w:val="center"/>
        <w:rPr>
          <w:sz w:val="24"/>
          <w:szCs w:val="24"/>
        </w:rPr>
      </w:pPr>
    </w:p>
    <w:p w14:paraId="6DAA4C25" w14:textId="77777777" w:rsidR="00C678F6" w:rsidRDefault="00C678F6" w:rsidP="00C678F6">
      <w:pPr>
        <w:jc w:val="center"/>
        <w:rPr>
          <w:sz w:val="24"/>
          <w:szCs w:val="24"/>
        </w:rPr>
      </w:pPr>
    </w:p>
    <w:p w14:paraId="39380F25" w14:textId="77777777" w:rsidR="00C678F6" w:rsidRDefault="00C678F6" w:rsidP="00C678F6">
      <w:pPr>
        <w:jc w:val="center"/>
        <w:rPr>
          <w:sz w:val="24"/>
          <w:szCs w:val="24"/>
        </w:rPr>
      </w:pPr>
    </w:p>
    <w:p w14:paraId="36A9C0E7" w14:textId="77777777" w:rsidR="00C678F6" w:rsidRDefault="00C678F6" w:rsidP="00C678F6">
      <w:pPr>
        <w:jc w:val="center"/>
        <w:rPr>
          <w:sz w:val="24"/>
          <w:szCs w:val="24"/>
        </w:rPr>
      </w:pPr>
    </w:p>
    <w:p w14:paraId="295A3C2E" w14:textId="77777777" w:rsidR="00C678F6" w:rsidRDefault="00C678F6" w:rsidP="00C678F6">
      <w:pPr>
        <w:jc w:val="center"/>
        <w:rPr>
          <w:sz w:val="24"/>
          <w:szCs w:val="24"/>
        </w:rPr>
      </w:pPr>
    </w:p>
    <w:p w14:paraId="05C37786" w14:textId="77777777" w:rsidR="00C678F6" w:rsidRDefault="00C678F6" w:rsidP="00C678F6">
      <w:pPr>
        <w:jc w:val="center"/>
        <w:rPr>
          <w:sz w:val="24"/>
          <w:szCs w:val="24"/>
        </w:rPr>
      </w:pPr>
    </w:p>
    <w:p w14:paraId="36CCF5BF" w14:textId="77777777" w:rsidR="00C678F6" w:rsidRDefault="00C678F6" w:rsidP="00C678F6">
      <w:pPr>
        <w:jc w:val="center"/>
        <w:rPr>
          <w:sz w:val="24"/>
          <w:szCs w:val="24"/>
        </w:rPr>
      </w:pPr>
    </w:p>
    <w:p w14:paraId="6FFC5E5A" w14:textId="77777777" w:rsidR="00C678F6" w:rsidRDefault="00C678F6" w:rsidP="00C678F6">
      <w:pPr>
        <w:jc w:val="center"/>
        <w:rPr>
          <w:sz w:val="24"/>
          <w:szCs w:val="24"/>
        </w:rPr>
      </w:pPr>
    </w:p>
    <w:p w14:paraId="3FBC84DA" w14:textId="77777777" w:rsidR="00C678F6" w:rsidRDefault="00C678F6" w:rsidP="00C678F6">
      <w:pPr>
        <w:jc w:val="center"/>
        <w:rPr>
          <w:sz w:val="24"/>
          <w:szCs w:val="24"/>
        </w:rPr>
      </w:pPr>
    </w:p>
    <w:p w14:paraId="3E41773D" w14:textId="77777777" w:rsidR="00C678F6" w:rsidRDefault="00C678F6" w:rsidP="00C678F6">
      <w:pPr>
        <w:jc w:val="center"/>
        <w:rPr>
          <w:sz w:val="24"/>
          <w:szCs w:val="24"/>
        </w:rPr>
      </w:pPr>
    </w:p>
    <w:p w14:paraId="7088230B" w14:textId="77777777" w:rsidR="00C678F6" w:rsidRDefault="00C678F6" w:rsidP="00C678F6">
      <w:pPr>
        <w:jc w:val="center"/>
        <w:rPr>
          <w:sz w:val="24"/>
          <w:szCs w:val="24"/>
        </w:rPr>
      </w:pPr>
    </w:p>
    <w:p w14:paraId="31B54C91" w14:textId="77777777" w:rsidR="00C678F6" w:rsidRDefault="00C678F6" w:rsidP="00C678F6">
      <w:pPr>
        <w:jc w:val="center"/>
        <w:rPr>
          <w:sz w:val="24"/>
          <w:szCs w:val="24"/>
        </w:rPr>
      </w:pPr>
    </w:p>
    <w:p w14:paraId="13471BFD" w14:textId="77777777" w:rsidR="00C678F6" w:rsidRDefault="00C678F6" w:rsidP="00C678F6">
      <w:pPr>
        <w:jc w:val="center"/>
        <w:rPr>
          <w:sz w:val="24"/>
          <w:szCs w:val="24"/>
        </w:rPr>
      </w:pPr>
    </w:p>
    <w:p w14:paraId="2A096D10" w14:textId="77777777" w:rsidR="00C678F6" w:rsidRDefault="00B35B2C" w:rsidP="00C678F6">
      <w:pPr>
        <w:jc w:val="center"/>
        <w:rPr>
          <w:sz w:val="24"/>
          <w:szCs w:val="24"/>
        </w:rPr>
      </w:pPr>
      <w:r>
        <w:rPr>
          <w:sz w:val="24"/>
          <w:szCs w:val="24"/>
        </w:rPr>
        <w:t>447</w:t>
      </w:r>
    </w:p>
    <w:p w14:paraId="46A9C279" w14:textId="77777777" w:rsidR="00B35B2C" w:rsidRDefault="00B35B2C" w:rsidP="00C678F6">
      <w:pPr>
        <w:jc w:val="center"/>
        <w:rPr>
          <w:sz w:val="24"/>
          <w:szCs w:val="24"/>
        </w:rPr>
      </w:pPr>
      <w:r>
        <w:rPr>
          <w:sz w:val="24"/>
          <w:szCs w:val="24"/>
        </w:rPr>
        <w:t>S</w:t>
      </w:r>
    </w:p>
    <w:p w14:paraId="7996769E" w14:textId="77777777" w:rsidR="00B35B2C" w:rsidRDefault="00B35B2C" w:rsidP="00C678F6">
      <w:pPr>
        <w:jc w:val="center"/>
        <w:rPr>
          <w:sz w:val="24"/>
          <w:szCs w:val="24"/>
        </w:rPr>
      </w:pPr>
      <w:r>
        <w:rPr>
          <w:sz w:val="24"/>
          <w:szCs w:val="24"/>
        </w:rPr>
        <w:t>Mugneret</w:t>
      </w:r>
    </w:p>
    <w:p w14:paraId="1C51835C" w14:textId="77777777" w:rsidR="00B35B2C" w:rsidRDefault="00B35B2C" w:rsidP="00C678F6">
      <w:pPr>
        <w:jc w:val="center"/>
        <w:rPr>
          <w:sz w:val="24"/>
          <w:szCs w:val="24"/>
        </w:rPr>
      </w:pPr>
    </w:p>
    <w:p w14:paraId="7E2932EA" w14:textId="77777777" w:rsidR="00C678F6" w:rsidRDefault="00C678F6" w:rsidP="00C678F6">
      <w:pPr>
        <w:jc w:val="center"/>
        <w:rPr>
          <w:sz w:val="24"/>
          <w:szCs w:val="24"/>
        </w:rPr>
      </w:pPr>
    </w:p>
    <w:p w14:paraId="0D933AB0" w14:textId="77777777" w:rsidR="00C678F6" w:rsidRDefault="00C678F6" w:rsidP="00C678F6">
      <w:pPr>
        <w:jc w:val="center"/>
        <w:rPr>
          <w:sz w:val="24"/>
          <w:szCs w:val="24"/>
        </w:rPr>
      </w:pPr>
    </w:p>
    <w:p w14:paraId="643F3931" w14:textId="77777777" w:rsidR="00C678F6" w:rsidRDefault="00C678F6" w:rsidP="00C678F6">
      <w:pPr>
        <w:jc w:val="center"/>
        <w:rPr>
          <w:sz w:val="24"/>
          <w:szCs w:val="24"/>
        </w:rPr>
      </w:pPr>
    </w:p>
    <w:p w14:paraId="68820309" w14:textId="77777777" w:rsidR="00C678F6" w:rsidRDefault="00326CA3" w:rsidP="00C678F6">
      <w:pPr>
        <w:jc w:val="center"/>
        <w:rPr>
          <w:sz w:val="24"/>
          <w:szCs w:val="24"/>
        </w:rPr>
      </w:pPr>
      <w:r>
        <w:rPr>
          <w:sz w:val="24"/>
          <w:szCs w:val="24"/>
        </w:rPr>
        <w:t>448</w:t>
      </w:r>
    </w:p>
    <w:p w14:paraId="5EBB623C" w14:textId="77777777" w:rsidR="00326CA3" w:rsidRDefault="00326CA3" w:rsidP="00C678F6">
      <w:pPr>
        <w:jc w:val="center"/>
        <w:rPr>
          <w:sz w:val="24"/>
          <w:szCs w:val="24"/>
        </w:rPr>
      </w:pPr>
      <w:r>
        <w:rPr>
          <w:sz w:val="24"/>
          <w:szCs w:val="24"/>
        </w:rPr>
        <w:t>B</w:t>
      </w:r>
    </w:p>
    <w:p w14:paraId="55B47C33" w14:textId="77777777" w:rsidR="00326CA3" w:rsidRDefault="00326CA3" w:rsidP="00C678F6">
      <w:pPr>
        <w:jc w:val="center"/>
        <w:rPr>
          <w:sz w:val="24"/>
          <w:szCs w:val="24"/>
        </w:rPr>
      </w:pPr>
      <w:r>
        <w:rPr>
          <w:sz w:val="24"/>
          <w:szCs w:val="24"/>
        </w:rPr>
        <w:t>Mignard</w:t>
      </w:r>
    </w:p>
    <w:p w14:paraId="080D99A8" w14:textId="77777777" w:rsidR="00C678F6" w:rsidRDefault="00C678F6" w:rsidP="00C678F6">
      <w:pPr>
        <w:jc w:val="center"/>
        <w:rPr>
          <w:sz w:val="24"/>
          <w:szCs w:val="24"/>
        </w:rPr>
      </w:pPr>
    </w:p>
    <w:p w14:paraId="0CCC6F71" w14:textId="77777777" w:rsidR="00C678F6" w:rsidRDefault="00C678F6" w:rsidP="00C678F6">
      <w:pPr>
        <w:jc w:val="center"/>
        <w:rPr>
          <w:sz w:val="24"/>
          <w:szCs w:val="24"/>
        </w:rPr>
      </w:pPr>
    </w:p>
    <w:p w14:paraId="19DBF860" w14:textId="77777777" w:rsidR="00C678F6" w:rsidRDefault="00C678F6" w:rsidP="00C678F6">
      <w:pPr>
        <w:jc w:val="center"/>
        <w:rPr>
          <w:sz w:val="24"/>
          <w:szCs w:val="24"/>
        </w:rPr>
      </w:pPr>
    </w:p>
    <w:p w14:paraId="26D448CD" w14:textId="77777777" w:rsidR="00C678F6" w:rsidRDefault="00326CA3" w:rsidP="00C678F6">
      <w:pPr>
        <w:jc w:val="center"/>
        <w:rPr>
          <w:sz w:val="24"/>
          <w:szCs w:val="24"/>
        </w:rPr>
      </w:pPr>
      <w:r>
        <w:rPr>
          <w:sz w:val="24"/>
          <w:szCs w:val="24"/>
        </w:rPr>
        <w:t>448 bis</w:t>
      </w:r>
    </w:p>
    <w:p w14:paraId="38F9B6B7" w14:textId="77777777" w:rsidR="00C678F6" w:rsidRDefault="00326CA3" w:rsidP="00C678F6">
      <w:pPr>
        <w:jc w:val="center"/>
        <w:rPr>
          <w:sz w:val="24"/>
          <w:szCs w:val="24"/>
        </w:rPr>
      </w:pPr>
      <w:r>
        <w:rPr>
          <w:sz w:val="24"/>
          <w:szCs w:val="24"/>
        </w:rPr>
        <w:t>Sep</w:t>
      </w:r>
    </w:p>
    <w:p w14:paraId="5EE366F1" w14:textId="77777777" w:rsidR="00326CA3" w:rsidRDefault="00326CA3" w:rsidP="00C678F6">
      <w:pPr>
        <w:jc w:val="center"/>
        <w:rPr>
          <w:sz w:val="24"/>
          <w:szCs w:val="24"/>
        </w:rPr>
      </w:pPr>
      <w:r>
        <w:rPr>
          <w:sz w:val="24"/>
          <w:szCs w:val="24"/>
        </w:rPr>
        <w:t>Potet Ve Chambrette</w:t>
      </w:r>
    </w:p>
    <w:p w14:paraId="54F10AEF" w14:textId="77777777" w:rsidR="00C678F6" w:rsidRDefault="00C678F6" w:rsidP="00C678F6">
      <w:pPr>
        <w:jc w:val="center"/>
        <w:rPr>
          <w:sz w:val="24"/>
          <w:szCs w:val="24"/>
        </w:rPr>
      </w:pPr>
    </w:p>
    <w:p w14:paraId="3E3D556E" w14:textId="77777777" w:rsidR="00C678F6" w:rsidRDefault="00C678F6" w:rsidP="00C678F6">
      <w:pPr>
        <w:jc w:val="center"/>
        <w:rPr>
          <w:sz w:val="24"/>
          <w:szCs w:val="24"/>
        </w:rPr>
      </w:pPr>
    </w:p>
    <w:p w14:paraId="5203384C" w14:textId="77777777" w:rsidR="00C678F6" w:rsidRDefault="00C678F6" w:rsidP="00C678F6">
      <w:pPr>
        <w:jc w:val="center"/>
        <w:rPr>
          <w:sz w:val="24"/>
          <w:szCs w:val="24"/>
        </w:rPr>
      </w:pPr>
    </w:p>
    <w:p w14:paraId="6093A58E" w14:textId="77777777" w:rsidR="00C678F6" w:rsidRDefault="00C678F6" w:rsidP="00C678F6">
      <w:pPr>
        <w:jc w:val="center"/>
        <w:rPr>
          <w:sz w:val="24"/>
          <w:szCs w:val="24"/>
        </w:rPr>
      </w:pPr>
    </w:p>
    <w:p w14:paraId="1B4332A6" w14:textId="77777777" w:rsidR="00C678F6" w:rsidRDefault="006A5BC7" w:rsidP="00C678F6">
      <w:pPr>
        <w:jc w:val="center"/>
        <w:rPr>
          <w:sz w:val="24"/>
          <w:szCs w:val="24"/>
        </w:rPr>
      </w:pPr>
      <w:r>
        <w:rPr>
          <w:sz w:val="24"/>
          <w:szCs w:val="24"/>
        </w:rPr>
        <w:t>449</w:t>
      </w:r>
    </w:p>
    <w:p w14:paraId="7BFAB9A8" w14:textId="77777777" w:rsidR="006A5BC7" w:rsidRDefault="006A5BC7" w:rsidP="00C678F6">
      <w:pPr>
        <w:jc w:val="center"/>
        <w:rPr>
          <w:sz w:val="24"/>
          <w:szCs w:val="24"/>
        </w:rPr>
      </w:pPr>
      <w:r>
        <w:rPr>
          <w:sz w:val="24"/>
          <w:szCs w:val="24"/>
        </w:rPr>
        <w:t>S</w:t>
      </w:r>
    </w:p>
    <w:p w14:paraId="5CB15A71" w14:textId="77777777" w:rsidR="006A5BC7" w:rsidRDefault="006A5BC7" w:rsidP="00C678F6">
      <w:pPr>
        <w:jc w:val="center"/>
        <w:rPr>
          <w:sz w:val="24"/>
          <w:szCs w:val="24"/>
        </w:rPr>
      </w:pPr>
      <w:r>
        <w:rPr>
          <w:sz w:val="24"/>
          <w:szCs w:val="24"/>
        </w:rPr>
        <w:t>Mugneret</w:t>
      </w:r>
    </w:p>
    <w:p w14:paraId="1AE776FF" w14:textId="77777777" w:rsidR="00C678F6" w:rsidRDefault="00C678F6" w:rsidP="00C678F6">
      <w:pPr>
        <w:jc w:val="center"/>
        <w:rPr>
          <w:sz w:val="24"/>
          <w:szCs w:val="24"/>
        </w:rPr>
      </w:pPr>
    </w:p>
    <w:p w14:paraId="3CCCD53A" w14:textId="77777777" w:rsidR="004B7885" w:rsidRDefault="00C678F6" w:rsidP="004B7885">
      <w:pPr>
        <w:jc w:val="both"/>
        <w:rPr>
          <w:sz w:val="24"/>
          <w:szCs w:val="24"/>
        </w:rPr>
      </w:pPr>
      <w:r>
        <w:rPr>
          <w:sz w:val="24"/>
          <w:szCs w:val="24"/>
        </w:rPr>
        <w:br w:type="column"/>
      </w:r>
      <w:r w:rsidR="004B7885">
        <w:rPr>
          <w:sz w:val="24"/>
          <w:szCs w:val="24"/>
        </w:rPr>
        <w:lastRenderedPageBreak/>
        <w:t>Ce 9 fevrier 1745 nous curé avons batizé Suzanne Marie fille Jean Gentil marguillier de ce lieu et de Jeanne Chapet, née d’hyer et de légitime mariage, elle a eû pour parein Pierre Siredey fils et pour mareine Suzanne Gentil sa sœur tous deux icy avec nous soussignés.</w:t>
      </w:r>
    </w:p>
    <w:p w14:paraId="191CDB94" w14:textId="77777777" w:rsidR="004B7885" w:rsidRDefault="004B7885" w:rsidP="004B7885">
      <w:pPr>
        <w:jc w:val="both"/>
        <w:rPr>
          <w:sz w:val="24"/>
          <w:szCs w:val="24"/>
        </w:rPr>
      </w:pPr>
      <w:r>
        <w:rPr>
          <w:sz w:val="24"/>
          <w:szCs w:val="24"/>
        </w:rPr>
        <w:t>Signatures : Charpy curé, P Siredey, Marie Susane Gentil.</w:t>
      </w:r>
    </w:p>
    <w:p w14:paraId="03207783" w14:textId="77777777" w:rsidR="004B7885" w:rsidRDefault="004B7885" w:rsidP="004B7885">
      <w:pPr>
        <w:jc w:val="both"/>
        <w:rPr>
          <w:sz w:val="24"/>
          <w:szCs w:val="24"/>
        </w:rPr>
      </w:pPr>
    </w:p>
    <w:p w14:paraId="0F959FA7" w14:textId="77777777" w:rsidR="004B7885" w:rsidRDefault="004B7885" w:rsidP="004B7885">
      <w:pPr>
        <w:jc w:val="both"/>
        <w:rPr>
          <w:sz w:val="24"/>
          <w:szCs w:val="24"/>
        </w:rPr>
      </w:pPr>
      <w:r>
        <w:rPr>
          <w:sz w:val="24"/>
          <w:szCs w:val="24"/>
        </w:rPr>
        <w:t>Ce 10 fevrier 1745 nous curé avons batizé Claude Nicolas fils de Jean Roydot marchand et d’Anne Morice, né d’hyer et de légitime mariage, il a eû pour parein Claude Roydot frere et pour mareine Anne Emarot fille qui ne sait signer enquize le parein s’etant icy avec nous soussigné.</w:t>
      </w:r>
    </w:p>
    <w:p w14:paraId="7A1A92F2" w14:textId="77777777" w:rsidR="004B7885" w:rsidRDefault="004B7885" w:rsidP="004B7885">
      <w:pPr>
        <w:jc w:val="both"/>
        <w:rPr>
          <w:sz w:val="24"/>
          <w:szCs w:val="24"/>
        </w:rPr>
      </w:pPr>
      <w:r>
        <w:rPr>
          <w:sz w:val="24"/>
          <w:szCs w:val="24"/>
        </w:rPr>
        <w:t>Signatures : Charpy curé d’Aignay, Roydot.</w:t>
      </w:r>
    </w:p>
    <w:p w14:paraId="6884577B" w14:textId="77777777" w:rsidR="004B7885" w:rsidRDefault="004B7885" w:rsidP="004B7885">
      <w:pPr>
        <w:jc w:val="both"/>
        <w:rPr>
          <w:sz w:val="24"/>
          <w:szCs w:val="24"/>
        </w:rPr>
      </w:pPr>
    </w:p>
    <w:p w14:paraId="381CF668" w14:textId="48768BC3" w:rsidR="004B7885" w:rsidRDefault="004B7885" w:rsidP="004B7885">
      <w:pPr>
        <w:jc w:val="both"/>
        <w:rPr>
          <w:sz w:val="24"/>
          <w:szCs w:val="24"/>
        </w:rPr>
      </w:pPr>
      <w:r>
        <w:rPr>
          <w:sz w:val="24"/>
          <w:szCs w:val="24"/>
        </w:rPr>
        <w:t xml:space="preserve">Ce 16 fevrier 1745 nous curé d’Aignay avons marié suivant les ceremonies de l’église accoutumées et apres avoir vû la dispence du (illisible) decembre dernier verifiée et légalizée à Autun </w:t>
      </w:r>
      <w:r w:rsidR="00370DE3">
        <w:rPr>
          <w:sz w:val="24"/>
          <w:szCs w:val="24"/>
        </w:rPr>
        <w:t>le (illisible) fevrier dernier pour le second degré de consanguinité forme (illisible) et (ill</w:t>
      </w:r>
      <w:r w:rsidR="00D103FD">
        <w:rPr>
          <w:sz w:val="24"/>
          <w:szCs w:val="24"/>
        </w:rPr>
        <w:t>i</w:t>
      </w:r>
      <w:r w:rsidR="00370DE3">
        <w:rPr>
          <w:sz w:val="24"/>
          <w:szCs w:val="24"/>
        </w:rPr>
        <w:t xml:space="preserve">sible) pour legitime tous enfans né et à naitre desd partyes dénommées et nous avons dije marié legitimement apres avoir aussy fait les trois publications ordonnées Nicolas Malnoury fils majeur de Jacques Malnoury cordonnier et de deffunte Elizabet Faitot </w:t>
      </w:r>
      <w:r>
        <w:rPr>
          <w:sz w:val="24"/>
          <w:szCs w:val="24"/>
        </w:rPr>
        <w:t>ses père et mere</w:t>
      </w:r>
      <w:r w:rsidR="00370DE3">
        <w:rPr>
          <w:sz w:val="24"/>
          <w:szCs w:val="24"/>
        </w:rPr>
        <w:t xml:space="preserve"> avec Claudine Quinyer sa couzine germaine fille </w:t>
      </w:r>
      <w:r>
        <w:rPr>
          <w:sz w:val="24"/>
          <w:szCs w:val="24"/>
        </w:rPr>
        <w:t xml:space="preserve">de </w:t>
      </w:r>
      <w:r w:rsidR="00370DE3">
        <w:rPr>
          <w:sz w:val="24"/>
          <w:szCs w:val="24"/>
        </w:rPr>
        <w:t xml:space="preserve">François Quinier tixier </w:t>
      </w:r>
      <w:r>
        <w:rPr>
          <w:sz w:val="24"/>
          <w:szCs w:val="24"/>
        </w:rPr>
        <w:t xml:space="preserve">et de </w:t>
      </w:r>
      <w:r w:rsidR="00370DE3">
        <w:rPr>
          <w:sz w:val="24"/>
          <w:szCs w:val="24"/>
        </w:rPr>
        <w:t>Marye Malnoury</w:t>
      </w:r>
      <w:r>
        <w:rPr>
          <w:sz w:val="24"/>
          <w:szCs w:val="24"/>
        </w:rPr>
        <w:t xml:space="preserve"> aussy ses père et mere </w:t>
      </w:r>
      <w:r w:rsidR="00370DE3">
        <w:rPr>
          <w:sz w:val="24"/>
          <w:szCs w:val="24"/>
        </w:rPr>
        <w:t xml:space="preserve">de cette paroisse, ledit mariage fait </w:t>
      </w:r>
      <w:r>
        <w:rPr>
          <w:sz w:val="24"/>
          <w:szCs w:val="24"/>
        </w:rPr>
        <w:t>pre</w:t>
      </w:r>
      <w:r w:rsidR="00370DE3">
        <w:rPr>
          <w:sz w:val="24"/>
          <w:szCs w:val="24"/>
        </w:rPr>
        <w:t>z</w:t>
      </w:r>
      <w:r>
        <w:rPr>
          <w:sz w:val="24"/>
          <w:szCs w:val="24"/>
        </w:rPr>
        <w:t>ence d</w:t>
      </w:r>
      <w:r w:rsidR="00370DE3">
        <w:rPr>
          <w:sz w:val="24"/>
          <w:szCs w:val="24"/>
        </w:rPr>
        <w:t xml:space="preserve">u père du garçon, et de Nicolas et François </w:t>
      </w:r>
      <w:r w:rsidR="00031D69">
        <w:rPr>
          <w:sz w:val="24"/>
          <w:szCs w:val="24"/>
        </w:rPr>
        <w:t>Malnoury</w:t>
      </w:r>
      <w:r w:rsidR="00370DE3">
        <w:rPr>
          <w:sz w:val="24"/>
          <w:szCs w:val="24"/>
        </w:rPr>
        <w:t xml:space="preserve"> couzins germains, de Nicolas Seroin couzin au même degré et encor des Me d’école et marguillier de cette paroisse </w:t>
      </w:r>
      <w:r>
        <w:rPr>
          <w:sz w:val="24"/>
          <w:szCs w:val="24"/>
        </w:rPr>
        <w:t>l</w:t>
      </w:r>
      <w:r w:rsidR="00370DE3">
        <w:rPr>
          <w:sz w:val="24"/>
          <w:szCs w:val="24"/>
        </w:rPr>
        <w:t>’épouzée et Nicolas Seroin ne</w:t>
      </w:r>
      <w:r>
        <w:rPr>
          <w:sz w:val="24"/>
          <w:szCs w:val="24"/>
        </w:rPr>
        <w:t xml:space="preserve"> sa</w:t>
      </w:r>
      <w:r w:rsidR="00370DE3">
        <w:rPr>
          <w:sz w:val="24"/>
          <w:szCs w:val="24"/>
        </w:rPr>
        <w:t>vent signer</w:t>
      </w:r>
      <w:r>
        <w:rPr>
          <w:sz w:val="24"/>
          <w:szCs w:val="24"/>
        </w:rPr>
        <w:t xml:space="preserve"> enquis.</w:t>
      </w:r>
    </w:p>
    <w:p w14:paraId="4A25BCC3" w14:textId="77777777" w:rsidR="004B7885" w:rsidRDefault="004B7885" w:rsidP="004B7885">
      <w:pPr>
        <w:jc w:val="both"/>
        <w:rPr>
          <w:sz w:val="24"/>
          <w:szCs w:val="24"/>
        </w:rPr>
      </w:pPr>
      <w:r>
        <w:rPr>
          <w:sz w:val="24"/>
          <w:szCs w:val="24"/>
        </w:rPr>
        <w:t xml:space="preserve">Signatures : </w:t>
      </w:r>
      <w:r w:rsidR="00B35B2C">
        <w:rPr>
          <w:sz w:val="24"/>
          <w:szCs w:val="24"/>
        </w:rPr>
        <w:t>Charpy curé</w:t>
      </w:r>
      <w:r>
        <w:rPr>
          <w:sz w:val="24"/>
          <w:szCs w:val="24"/>
        </w:rPr>
        <w:t xml:space="preserve">, </w:t>
      </w:r>
      <w:r w:rsidR="00B35B2C">
        <w:rPr>
          <w:sz w:val="24"/>
          <w:szCs w:val="24"/>
        </w:rPr>
        <w:t>N Malnoury, N Malnoury, J Malnoury, F Malnoury, Gentil, Guillemin.</w:t>
      </w:r>
    </w:p>
    <w:p w14:paraId="24C75B89" w14:textId="77777777" w:rsidR="00B35B2C" w:rsidRDefault="00B35B2C" w:rsidP="004B7885">
      <w:pPr>
        <w:jc w:val="both"/>
        <w:rPr>
          <w:sz w:val="24"/>
          <w:szCs w:val="24"/>
        </w:rPr>
      </w:pPr>
    </w:p>
    <w:p w14:paraId="0F0F5051" w14:textId="77777777" w:rsidR="00326CA3" w:rsidRDefault="00326CA3" w:rsidP="00326CA3">
      <w:pPr>
        <w:jc w:val="both"/>
        <w:rPr>
          <w:sz w:val="24"/>
          <w:szCs w:val="24"/>
        </w:rPr>
      </w:pPr>
      <w:r>
        <w:rPr>
          <w:sz w:val="24"/>
          <w:szCs w:val="24"/>
        </w:rPr>
        <w:t>Ce 20 fevrier 1745 nous curé d’Aignay avons enterré dans notre cimetiere Pierre fils d’Edme Mugneret rentier de la Caissotte, mort d’hyer sans avoir reçu les sacremens faute été averty assez à temps, ledit fils âgé d’environ 15 ans et ledit enterrement fait presence de Jean Mugneret frere et de Jeanne Mugneret sœur et aussy presence des témoins soussignés.</w:t>
      </w:r>
    </w:p>
    <w:p w14:paraId="5988FA15" w14:textId="77777777" w:rsidR="00326CA3" w:rsidRDefault="00326CA3" w:rsidP="00326CA3">
      <w:pPr>
        <w:jc w:val="both"/>
        <w:rPr>
          <w:sz w:val="24"/>
          <w:szCs w:val="24"/>
        </w:rPr>
      </w:pPr>
      <w:r>
        <w:rPr>
          <w:sz w:val="24"/>
          <w:szCs w:val="24"/>
        </w:rPr>
        <w:t>Signatures : Charpy curé, Guillemin, Gentil.</w:t>
      </w:r>
    </w:p>
    <w:p w14:paraId="76EEDC7B" w14:textId="77777777" w:rsidR="00326CA3" w:rsidRDefault="00326CA3" w:rsidP="00326CA3">
      <w:pPr>
        <w:jc w:val="both"/>
        <w:rPr>
          <w:sz w:val="24"/>
          <w:szCs w:val="24"/>
        </w:rPr>
      </w:pPr>
    </w:p>
    <w:p w14:paraId="448D4741" w14:textId="77777777" w:rsidR="00326CA3" w:rsidRDefault="00326CA3" w:rsidP="00326CA3">
      <w:pPr>
        <w:jc w:val="both"/>
        <w:rPr>
          <w:sz w:val="24"/>
          <w:szCs w:val="24"/>
        </w:rPr>
      </w:pPr>
      <w:r>
        <w:rPr>
          <w:sz w:val="24"/>
          <w:szCs w:val="24"/>
        </w:rPr>
        <w:t>Ce 20 fevrier 1745 nous curé d’Aignay avons batizé Charlotte Antoinette fille de Jean Antoine Mignard marchand en ce lieu et de Gabriel Pochet ses père et mere, née d’hyer et de légitime mariage, le parein a été le sieur Antoine Martin Mignard son grand pere et la mareine Charlotte Meat grand mere qui se sont tous les deux avec moy soussignés.</w:t>
      </w:r>
    </w:p>
    <w:p w14:paraId="7AF36A17" w14:textId="2F5B4C12" w:rsidR="00326CA3" w:rsidRDefault="00326CA3" w:rsidP="00326CA3">
      <w:pPr>
        <w:jc w:val="both"/>
        <w:rPr>
          <w:sz w:val="24"/>
          <w:szCs w:val="24"/>
        </w:rPr>
      </w:pPr>
      <w:r>
        <w:rPr>
          <w:sz w:val="24"/>
          <w:szCs w:val="24"/>
        </w:rPr>
        <w:t xml:space="preserve">Signatures : Charlotte Meat, </w:t>
      </w:r>
      <w:r w:rsidR="00031D69">
        <w:rPr>
          <w:sz w:val="24"/>
          <w:szCs w:val="24"/>
        </w:rPr>
        <w:t>AM Mignard</w:t>
      </w:r>
      <w:r>
        <w:rPr>
          <w:sz w:val="24"/>
          <w:szCs w:val="24"/>
        </w:rPr>
        <w:t xml:space="preserve"> fermier.</w:t>
      </w:r>
    </w:p>
    <w:p w14:paraId="673A009F" w14:textId="77777777" w:rsidR="00326CA3" w:rsidRDefault="00326CA3" w:rsidP="00326CA3">
      <w:pPr>
        <w:jc w:val="both"/>
        <w:rPr>
          <w:sz w:val="24"/>
          <w:szCs w:val="24"/>
        </w:rPr>
      </w:pPr>
    </w:p>
    <w:p w14:paraId="3736AECD" w14:textId="77777777" w:rsidR="00326CA3" w:rsidRDefault="00326CA3" w:rsidP="00326CA3">
      <w:pPr>
        <w:jc w:val="both"/>
        <w:rPr>
          <w:sz w:val="24"/>
          <w:szCs w:val="24"/>
        </w:rPr>
      </w:pPr>
      <w:r>
        <w:rPr>
          <w:sz w:val="24"/>
          <w:szCs w:val="24"/>
        </w:rPr>
        <w:t xml:space="preserve">Ce 22 fevrier 1745 nous curé d’Aignay avons enterré dans notre cimetiere Suzanne Potet veuve d’Etienne Chambrette manouvrier, âgée d’environ 44 ans, morte d’hier apres avoir été munie des sacremens, ledit enterrement fait presence de </w:t>
      </w:r>
      <w:r w:rsidR="000A5BE8">
        <w:rPr>
          <w:sz w:val="24"/>
          <w:szCs w:val="24"/>
        </w:rPr>
        <w:t>son frere,</w:t>
      </w:r>
      <w:r>
        <w:rPr>
          <w:sz w:val="24"/>
          <w:szCs w:val="24"/>
        </w:rPr>
        <w:t xml:space="preserve"> et au</w:t>
      </w:r>
      <w:r w:rsidR="000A5BE8">
        <w:rPr>
          <w:sz w:val="24"/>
          <w:szCs w:val="24"/>
        </w:rPr>
        <w:t>tr</w:t>
      </w:r>
      <w:r>
        <w:rPr>
          <w:sz w:val="24"/>
          <w:szCs w:val="24"/>
        </w:rPr>
        <w:t>e</w:t>
      </w:r>
      <w:r w:rsidR="000A5BE8">
        <w:rPr>
          <w:sz w:val="24"/>
          <w:szCs w:val="24"/>
        </w:rPr>
        <w:t>s</w:t>
      </w:r>
      <w:r>
        <w:rPr>
          <w:sz w:val="24"/>
          <w:szCs w:val="24"/>
        </w:rPr>
        <w:t xml:space="preserve"> </w:t>
      </w:r>
      <w:r w:rsidR="000A5BE8">
        <w:rPr>
          <w:sz w:val="24"/>
          <w:szCs w:val="24"/>
        </w:rPr>
        <w:t xml:space="preserve">parens et </w:t>
      </w:r>
      <w:r>
        <w:rPr>
          <w:sz w:val="24"/>
          <w:szCs w:val="24"/>
        </w:rPr>
        <w:t>témoins soussignés.</w:t>
      </w:r>
    </w:p>
    <w:p w14:paraId="47DCBC8C" w14:textId="77777777" w:rsidR="00326CA3" w:rsidRDefault="00326CA3" w:rsidP="00326CA3">
      <w:pPr>
        <w:jc w:val="both"/>
        <w:rPr>
          <w:sz w:val="24"/>
          <w:szCs w:val="24"/>
        </w:rPr>
      </w:pPr>
      <w:r>
        <w:rPr>
          <w:sz w:val="24"/>
          <w:szCs w:val="24"/>
        </w:rPr>
        <w:t>Signatures : Charpy curé</w:t>
      </w:r>
      <w:r w:rsidR="000A5BE8">
        <w:rPr>
          <w:sz w:val="24"/>
          <w:szCs w:val="24"/>
        </w:rPr>
        <w:t xml:space="preserve"> d’Aignay</w:t>
      </w:r>
      <w:r>
        <w:rPr>
          <w:sz w:val="24"/>
          <w:szCs w:val="24"/>
        </w:rPr>
        <w:t>, Guillemin, Gentil.</w:t>
      </w:r>
    </w:p>
    <w:p w14:paraId="7A3A2B09" w14:textId="77777777" w:rsidR="00B35B2C" w:rsidRDefault="00B35B2C" w:rsidP="004B7885">
      <w:pPr>
        <w:jc w:val="both"/>
        <w:rPr>
          <w:sz w:val="24"/>
          <w:szCs w:val="24"/>
        </w:rPr>
      </w:pPr>
    </w:p>
    <w:p w14:paraId="2491F2DB" w14:textId="77777777" w:rsidR="000A5BE8" w:rsidRDefault="000A5BE8" w:rsidP="000A5BE8">
      <w:pPr>
        <w:jc w:val="both"/>
      </w:pPr>
      <w:r w:rsidRPr="00224C1D">
        <w:rPr>
          <w:b/>
          <w:sz w:val="24"/>
          <w:szCs w:val="24"/>
        </w:rPr>
        <w:t xml:space="preserve">Page </w:t>
      </w:r>
      <w:r>
        <w:rPr>
          <w:b/>
          <w:sz w:val="24"/>
          <w:szCs w:val="24"/>
        </w:rPr>
        <w:t>188</w:t>
      </w:r>
      <w:r w:rsidRPr="00224C1D">
        <w:rPr>
          <w:b/>
          <w:sz w:val="24"/>
          <w:szCs w:val="24"/>
        </w:rPr>
        <w:t xml:space="preserve"> des archives.</w:t>
      </w:r>
      <w:r w:rsidRPr="00745758">
        <w:t xml:space="preserve"> </w:t>
      </w:r>
    </w:p>
    <w:p w14:paraId="0E1E7555" w14:textId="77777777" w:rsidR="004B7885" w:rsidRDefault="004B7885" w:rsidP="004B7885">
      <w:pPr>
        <w:jc w:val="both"/>
        <w:rPr>
          <w:sz w:val="24"/>
          <w:szCs w:val="24"/>
        </w:rPr>
      </w:pPr>
    </w:p>
    <w:p w14:paraId="4187F314" w14:textId="77777777" w:rsidR="006A5BC7" w:rsidRDefault="006A5BC7" w:rsidP="006A5BC7">
      <w:pPr>
        <w:jc w:val="both"/>
        <w:rPr>
          <w:sz w:val="24"/>
          <w:szCs w:val="24"/>
        </w:rPr>
      </w:pPr>
      <w:r>
        <w:rPr>
          <w:sz w:val="24"/>
          <w:szCs w:val="24"/>
        </w:rPr>
        <w:t>Ce 23 fevrier 1745 nous curé avons enterré en notre cimetiere Edme Mugneret métayer de la Caissotte dependant de cette paroisse, mort d’hier apres avoir été muny des sacremens, âgé d’environ 45 ans, ledit enterrement fait presence de sa femme, son fils et plusieurs autres parens qui ne savent signer et aussy presence des témoins soussignés.</w:t>
      </w:r>
    </w:p>
    <w:p w14:paraId="17851EC2" w14:textId="77777777" w:rsidR="00D112EC" w:rsidRDefault="006A5BC7" w:rsidP="00D112EC">
      <w:pPr>
        <w:jc w:val="both"/>
        <w:rPr>
          <w:sz w:val="24"/>
          <w:szCs w:val="24"/>
        </w:rPr>
      </w:pPr>
      <w:r>
        <w:rPr>
          <w:sz w:val="24"/>
          <w:szCs w:val="24"/>
        </w:rPr>
        <w:t>Signatures : Charpy curé d’Aignay, C Laillet, Nicolas Milan, Guillemin.</w:t>
      </w:r>
    </w:p>
    <w:p w14:paraId="68F9BFCE" w14:textId="77777777" w:rsidR="006A5BC7" w:rsidRDefault="00D112EC" w:rsidP="00D112EC">
      <w:pPr>
        <w:jc w:val="center"/>
        <w:rPr>
          <w:sz w:val="24"/>
          <w:szCs w:val="24"/>
        </w:rPr>
      </w:pPr>
      <w:r>
        <w:rPr>
          <w:sz w:val="24"/>
          <w:szCs w:val="24"/>
        </w:rPr>
        <w:lastRenderedPageBreak/>
        <w:t>4</w:t>
      </w:r>
      <w:r w:rsidR="006A5BC7">
        <w:rPr>
          <w:sz w:val="24"/>
          <w:szCs w:val="24"/>
        </w:rPr>
        <w:t>50</w:t>
      </w:r>
    </w:p>
    <w:p w14:paraId="50403F0A" w14:textId="77777777" w:rsidR="006A5BC7" w:rsidRDefault="006A5BC7" w:rsidP="006A5BC7">
      <w:pPr>
        <w:jc w:val="center"/>
        <w:rPr>
          <w:sz w:val="24"/>
          <w:szCs w:val="24"/>
        </w:rPr>
      </w:pPr>
      <w:r>
        <w:rPr>
          <w:sz w:val="24"/>
          <w:szCs w:val="24"/>
        </w:rPr>
        <w:t>B</w:t>
      </w:r>
    </w:p>
    <w:p w14:paraId="4BBF507A" w14:textId="77777777" w:rsidR="006A5BC7" w:rsidRDefault="006A5BC7" w:rsidP="006A5BC7">
      <w:pPr>
        <w:jc w:val="center"/>
        <w:rPr>
          <w:sz w:val="24"/>
          <w:szCs w:val="24"/>
        </w:rPr>
      </w:pPr>
      <w:r>
        <w:rPr>
          <w:sz w:val="24"/>
          <w:szCs w:val="24"/>
        </w:rPr>
        <w:t>Seroin</w:t>
      </w:r>
    </w:p>
    <w:p w14:paraId="057F3D1A" w14:textId="77777777" w:rsidR="006A5BC7" w:rsidRDefault="006A5BC7" w:rsidP="006A5BC7">
      <w:pPr>
        <w:jc w:val="center"/>
        <w:rPr>
          <w:sz w:val="24"/>
          <w:szCs w:val="24"/>
        </w:rPr>
      </w:pPr>
    </w:p>
    <w:p w14:paraId="7D57CDAE" w14:textId="77777777" w:rsidR="006A5BC7" w:rsidRDefault="006A5BC7" w:rsidP="006A5BC7">
      <w:pPr>
        <w:jc w:val="center"/>
        <w:rPr>
          <w:sz w:val="24"/>
          <w:szCs w:val="24"/>
        </w:rPr>
      </w:pPr>
    </w:p>
    <w:p w14:paraId="2C7A981B" w14:textId="77777777" w:rsidR="006A5BC7" w:rsidRDefault="00A003C7" w:rsidP="006A5BC7">
      <w:pPr>
        <w:jc w:val="center"/>
        <w:rPr>
          <w:sz w:val="24"/>
          <w:szCs w:val="24"/>
        </w:rPr>
      </w:pPr>
      <w:r>
        <w:rPr>
          <w:sz w:val="24"/>
          <w:szCs w:val="24"/>
        </w:rPr>
        <w:t>451</w:t>
      </w:r>
    </w:p>
    <w:p w14:paraId="7629FC14" w14:textId="77777777" w:rsidR="00A003C7" w:rsidRDefault="00A003C7" w:rsidP="006A5BC7">
      <w:pPr>
        <w:jc w:val="center"/>
        <w:rPr>
          <w:sz w:val="24"/>
          <w:szCs w:val="24"/>
        </w:rPr>
      </w:pPr>
      <w:r>
        <w:rPr>
          <w:sz w:val="24"/>
          <w:szCs w:val="24"/>
        </w:rPr>
        <w:t>B</w:t>
      </w:r>
    </w:p>
    <w:p w14:paraId="43B874EA" w14:textId="77777777" w:rsidR="00A003C7" w:rsidRDefault="00A003C7" w:rsidP="006A5BC7">
      <w:pPr>
        <w:jc w:val="center"/>
        <w:rPr>
          <w:sz w:val="24"/>
          <w:szCs w:val="24"/>
        </w:rPr>
      </w:pPr>
      <w:r>
        <w:rPr>
          <w:sz w:val="24"/>
          <w:szCs w:val="24"/>
        </w:rPr>
        <w:t>Mignard</w:t>
      </w:r>
    </w:p>
    <w:p w14:paraId="166A1358" w14:textId="77777777" w:rsidR="00A003C7" w:rsidRDefault="00A003C7" w:rsidP="006A5BC7">
      <w:pPr>
        <w:jc w:val="center"/>
        <w:rPr>
          <w:sz w:val="24"/>
          <w:szCs w:val="24"/>
        </w:rPr>
      </w:pPr>
    </w:p>
    <w:p w14:paraId="7E74E4BE" w14:textId="77777777" w:rsidR="006A5BC7" w:rsidRDefault="006A5BC7" w:rsidP="006A5BC7">
      <w:pPr>
        <w:jc w:val="center"/>
        <w:rPr>
          <w:sz w:val="24"/>
          <w:szCs w:val="24"/>
        </w:rPr>
      </w:pPr>
    </w:p>
    <w:p w14:paraId="65783BB1" w14:textId="77777777" w:rsidR="006A5BC7" w:rsidRDefault="00A003C7" w:rsidP="006A5BC7">
      <w:pPr>
        <w:jc w:val="center"/>
        <w:rPr>
          <w:sz w:val="24"/>
          <w:szCs w:val="24"/>
        </w:rPr>
      </w:pPr>
      <w:r>
        <w:rPr>
          <w:sz w:val="24"/>
          <w:szCs w:val="24"/>
        </w:rPr>
        <w:t>452</w:t>
      </w:r>
    </w:p>
    <w:p w14:paraId="5096DA14" w14:textId="77777777" w:rsidR="00A003C7" w:rsidRDefault="00A003C7" w:rsidP="006A5BC7">
      <w:pPr>
        <w:jc w:val="center"/>
        <w:rPr>
          <w:sz w:val="24"/>
          <w:szCs w:val="24"/>
        </w:rPr>
      </w:pPr>
      <w:r>
        <w:rPr>
          <w:sz w:val="24"/>
          <w:szCs w:val="24"/>
        </w:rPr>
        <w:t>B</w:t>
      </w:r>
    </w:p>
    <w:p w14:paraId="463916DE" w14:textId="77777777" w:rsidR="00A003C7" w:rsidRDefault="00A003C7" w:rsidP="006A5BC7">
      <w:pPr>
        <w:jc w:val="center"/>
        <w:rPr>
          <w:sz w:val="24"/>
          <w:szCs w:val="24"/>
        </w:rPr>
      </w:pPr>
      <w:r>
        <w:rPr>
          <w:sz w:val="24"/>
          <w:szCs w:val="24"/>
        </w:rPr>
        <w:t>Meline</w:t>
      </w:r>
    </w:p>
    <w:p w14:paraId="172F282E" w14:textId="77777777" w:rsidR="00A003C7" w:rsidRDefault="00A003C7" w:rsidP="006A5BC7">
      <w:pPr>
        <w:jc w:val="center"/>
        <w:rPr>
          <w:sz w:val="24"/>
          <w:szCs w:val="24"/>
        </w:rPr>
      </w:pPr>
    </w:p>
    <w:p w14:paraId="072524E9" w14:textId="77777777" w:rsidR="006A5BC7" w:rsidRDefault="006A5BC7" w:rsidP="006A5BC7">
      <w:pPr>
        <w:jc w:val="center"/>
        <w:rPr>
          <w:sz w:val="24"/>
          <w:szCs w:val="24"/>
        </w:rPr>
      </w:pPr>
    </w:p>
    <w:p w14:paraId="3705BAF6" w14:textId="77777777" w:rsidR="006A5BC7" w:rsidRDefault="006A5BC7" w:rsidP="006A5BC7">
      <w:pPr>
        <w:jc w:val="center"/>
        <w:rPr>
          <w:sz w:val="24"/>
          <w:szCs w:val="24"/>
        </w:rPr>
      </w:pPr>
    </w:p>
    <w:p w14:paraId="71E251AC" w14:textId="77777777" w:rsidR="006A5BC7" w:rsidRDefault="00A003C7" w:rsidP="006A5BC7">
      <w:pPr>
        <w:jc w:val="center"/>
        <w:rPr>
          <w:sz w:val="24"/>
          <w:szCs w:val="24"/>
        </w:rPr>
      </w:pPr>
      <w:r>
        <w:rPr>
          <w:sz w:val="24"/>
          <w:szCs w:val="24"/>
        </w:rPr>
        <w:t>453</w:t>
      </w:r>
    </w:p>
    <w:p w14:paraId="12641951" w14:textId="77777777" w:rsidR="00A003C7" w:rsidRDefault="00A003C7" w:rsidP="006A5BC7">
      <w:pPr>
        <w:jc w:val="center"/>
        <w:rPr>
          <w:sz w:val="24"/>
          <w:szCs w:val="24"/>
        </w:rPr>
      </w:pPr>
      <w:r>
        <w:rPr>
          <w:sz w:val="24"/>
          <w:szCs w:val="24"/>
        </w:rPr>
        <w:t>Mariage</w:t>
      </w:r>
    </w:p>
    <w:p w14:paraId="252BE635" w14:textId="77777777" w:rsidR="00A003C7" w:rsidRDefault="00A003C7" w:rsidP="006A5BC7">
      <w:pPr>
        <w:jc w:val="center"/>
        <w:rPr>
          <w:sz w:val="24"/>
          <w:szCs w:val="24"/>
        </w:rPr>
      </w:pPr>
      <w:r>
        <w:rPr>
          <w:sz w:val="24"/>
          <w:szCs w:val="24"/>
        </w:rPr>
        <w:t>Moniot-Bazin</w:t>
      </w:r>
    </w:p>
    <w:p w14:paraId="202B586C" w14:textId="77777777" w:rsidR="006A5BC7" w:rsidRDefault="006A5BC7" w:rsidP="006A5BC7">
      <w:pPr>
        <w:jc w:val="center"/>
        <w:rPr>
          <w:sz w:val="24"/>
          <w:szCs w:val="24"/>
        </w:rPr>
      </w:pPr>
    </w:p>
    <w:p w14:paraId="39EBE08E" w14:textId="77777777" w:rsidR="006A5BC7" w:rsidRDefault="006A5BC7" w:rsidP="006A5BC7">
      <w:pPr>
        <w:jc w:val="center"/>
        <w:rPr>
          <w:sz w:val="24"/>
          <w:szCs w:val="24"/>
        </w:rPr>
      </w:pPr>
    </w:p>
    <w:p w14:paraId="29127FB4" w14:textId="77777777" w:rsidR="006A5BC7" w:rsidRDefault="006A5BC7" w:rsidP="006A5BC7">
      <w:pPr>
        <w:jc w:val="center"/>
        <w:rPr>
          <w:sz w:val="24"/>
          <w:szCs w:val="24"/>
        </w:rPr>
      </w:pPr>
    </w:p>
    <w:p w14:paraId="45B9E73E" w14:textId="77777777" w:rsidR="006A5BC7" w:rsidRDefault="006A5BC7" w:rsidP="006A5BC7">
      <w:pPr>
        <w:jc w:val="center"/>
        <w:rPr>
          <w:sz w:val="24"/>
          <w:szCs w:val="24"/>
        </w:rPr>
      </w:pPr>
    </w:p>
    <w:p w14:paraId="07E920F9" w14:textId="77777777" w:rsidR="006A5BC7" w:rsidRDefault="006A5BC7" w:rsidP="006A5BC7">
      <w:pPr>
        <w:jc w:val="center"/>
        <w:rPr>
          <w:sz w:val="24"/>
          <w:szCs w:val="24"/>
        </w:rPr>
      </w:pPr>
    </w:p>
    <w:p w14:paraId="15A2B611" w14:textId="77777777" w:rsidR="006A5BC7" w:rsidRDefault="006A5BC7" w:rsidP="006A5BC7">
      <w:pPr>
        <w:jc w:val="center"/>
        <w:rPr>
          <w:sz w:val="24"/>
          <w:szCs w:val="24"/>
        </w:rPr>
      </w:pPr>
    </w:p>
    <w:p w14:paraId="1E2F7A34" w14:textId="77777777" w:rsidR="006A5BC7" w:rsidRDefault="006A5BC7" w:rsidP="006A5BC7">
      <w:pPr>
        <w:jc w:val="center"/>
        <w:rPr>
          <w:sz w:val="24"/>
          <w:szCs w:val="24"/>
        </w:rPr>
      </w:pPr>
    </w:p>
    <w:p w14:paraId="1E6FD012" w14:textId="77777777" w:rsidR="006A5BC7" w:rsidRDefault="006A5BC7" w:rsidP="006A5BC7">
      <w:pPr>
        <w:jc w:val="center"/>
        <w:rPr>
          <w:sz w:val="24"/>
          <w:szCs w:val="24"/>
        </w:rPr>
      </w:pPr>
    </w:p>
    <w:p w14:paraId="428DF856" w14:textId="77777777" w:rsidR="006A5BC7" w:rsidRDefault="006A5BC7" w:rsidP="006A5BC7">
      <w:pPr>
        <w:jc w:val="center"/>
        <w:rPr>
          <w:sz w:val="24"/>
          <w:szCs w:val="24"/>
        </w:rPr>
      </w:pPr>
    </w:p>
    <w:p w14:paraId="5B7CE51D" w14:textId="77777777" w:rsidR="006A5BC7" w:rsidRDefault="00867A39" w:rsidP="006A5BC7">
      <w:pPr>
        <w:jc w:val="center"/>
        <w:rPr>
          <w:sz w:val="24"/>
          <w:szCs w:val="24"/>
        </w:rPr>
      </w:pPr>
      <w:r>
        <w:rPr>
          <w:sz w:val="24"/>
          <w:szCs w:val="24"/>
        </w:rPr>
        <w:t>454</w:t>
      </w:r>
    </w:p>
    <w:p w14:paraId="616E7CA0" w14:textId="77777777" w:rsidR="00867A39" w:rsidRDefault="00867A39" w:rsidP="006A5BC7">
      <w:pPr>
        <w:jc w:val="center"/>
        <w:rPr>
          <w:sz w:val="24"/>
          <w:szCs w:val="24"/>
        </w:rPr>
      </w:pPr>
      <w:r>
        <w:rPr>
          <w:sz w:val="24"/>
          <w:szCs w:val="24"/>
        </w:rPr>
        <w:t>B</w:t>
      </w:r>
    </w:p>
    <w:p w14:paraId="66AFDFF6" w14:textId="77777777" w:rsidR="00867A39" w:rsidRDefault="00867A39" w:rsidP="006A5BC7">
      <w:pPr>
        <w:jc w:val="center"/>
        <w:rPr>
          <w:sz w:val="24"/>
          <w:szCs w:val="24"/>
        </w:rPr>
      </w:pPr>
      <w:r>
        <w:rPr>
          <w:sz w:val="24"/>
          <w:szCs w:val="24"/>
        </w:rPr>
        <w:t>Petit</w:t>
      </w:r>
    </w:p>
    <w:p w14:paraId="042FD868" w14:textId="77777777" w:rsidR="00867A39" w:rsidRDefault="00867A39" w:rsidP="006A5BC7">
      <w:pPr>
        <w:jc w:val="center"/>
        <w:rPr>
          <w:sz w:val="24"/>
          <w:szCs w:val="24"/>
        </w:rPr>
      </w:pPr>
    </w:p>
    <w:p w14:paraId="3A8DC0CF" w14:textId="77777777" w:rsidR="006A5BC7" w:rsidRDefault="006A5BC7" w:rsidP="006A5BC7">
      <w:pPr>
        <w:jc w:val="center"/>
        <w:rPr>
          <w:sz w:val="24"/>
          <w:szCs w:val="24"/>
        </w:rPr>
      </w:pPr>
    </w:p>
    <w:p w14:paraId="6B2A936C" w14:textId="77777777" w:rsidR="006A5BC7" w:rsidRDefault="006A5BC7" w:rsidP="006A5BC7">
      <w:pPr>
        <w:jc w:val="center"/>
        <w:rPr>
          <w:sz w:val="24"/>
          <w:szCs w:val="24"/>
        </w:rPr>
      </w:pPr>
    </w:p>
    <w:p w14:paraId="5B668859" w14:textId="77777777" w:rsidR="006A5BC7" w:rsidRDefault="006A5BC7" w:rsidP="006A5BC7">
      <w:pPr>
        <w:jc w:val="center"/>
        <w:rPr>
          <w:sz w:val="24"/>
          <w:szCs w:val="24"/>
        </w:rPr>
      </w:pPr>
    </w:p>
    <w:p w14:paraId="0789B0C0" w14:textId="77777777" w:rsidR="006A5BC7" w:rsidRDefault="006A5BC7" w:rsidP="006A5BC7">
      <w:pPr>
        <w:jc w:val="center"/>
        <w:rPr>
          <w:sz w:val="24"/>
          <w:szCs w:val="24"/>
        </w:rPr>
      </w:pPr>
    </w:p>
    <w:p w14:paraId="484E773D" w14:textId="77777777" w:rsidR="006A5BC7" w:rsidRDefault="006A5BC7" w:rsidP="006A5BC7">
      <w:pPr>
        <w:jc w:val="center"/>
        <w:rPr>
          <w:sz w:val="24"/>
          <w:szCs w:val="24"/>
        </w:rPr>
      </w:pPr>
    </w:p>
    <w:p w14:paraId="05412F90" w14:textId="77777777" w:rsidR="006A5BC7" w:rsidRDefault="006A5BC7" w:rsidP="006A5BC7">
      <w:pPr>
        <w:jc w:val="center"/>
        <w:rPr>
          <w:sz w:val="24"/>
          <w:szCs w:val="24"/>
        </w:rPr>
      </w:pPr>
    </w:p>
    <w:p w14:paraId="30CA56F8" w14:textId="77777777" w:rsidR="006A5BC7" w:rsidRDefault="008D1283" w:rsidP="006A5BC7">
      <w:pPr>
        <w:jc w:val="center"/>
        <w:rPr>
          <w:sz w:val="24"/>
          <w:szCs w:val="24"/>
        </w:rPr>
      </w:pPr>
      <w:r>
        <w:rPr>
          <w:sz w:val="24"/>
          <w:szCs w:val="24"/>
        </w:rPr>
        <w:t>455</w:t>
      </w:r>
    </w:p>
    <w:p w14:paraId="5D772FA6" w14:textId="77777777" w:rsidR="008D1283" w:rsidRDefault="008D1283" w:rsidP="006A5BC7">
      <w:pPr>
        <w:jc w:val="center"/>
        <w:rPr>
          <w:sz w:val="24"/>
          <w:szCs w:val="24"/>
        </w:rPr>
      </w:pPr>
      <w:r>
        <w:rPr>
          <w:sz w:val="24"/>
          <w:szCs w:val="24"/>
        </w:rPr>
        <w:t>B</w:t>
      </w:r>
    </w:p>
    <w:p w14:paraId="406BDF0D" w14:textId="77777777" w:rsidR="008D1283" w:rsidRDefault="008D1283" w:rsidP="006A5BC7">
      <w:pPr>
        <w:jc w:val="center"/>
        <w:rPr>
          <w:sz w:val="24"/>
          <w:szCs w:val="24"/>
        </w:rPr>
      </w:pPr>
      <w:r>
        <w:rPr>
          <w:sz w:val="24"/>
          <w:szCs w:val="24"/>
        </w:rPr>
        <w:t>Gueneau</w:t>
      </w:r>
    </w:p>
    <w:p w14:paraId="0558D735" w14:textId="77777777" w:rsidR="008D1283" w:rsidRDefault="008D1283" w:rsidP="006A5BC7">
      <w:pPr>
        <w:jc w:val="center"/>
        <w:rPr>
          <w:sz w:val="24"/>
          <w:szCs w:val="24"/>
        </w:rPr>
      </w:pPr>
    </w:p>
    <w:p w14:paraId="3C44CBCB" w14:textId="77777777" w:rsidR="00D112EC" w:rsidRDefault="00D112EC" w:rsidP="006A5BC7">
      <w:pPr>
        <w:jc w:val="center"/>
        <w:rPr>
          <w:sz w:val="24"/>
          <w:szCs w:val="24"/>
        </w:rPr>
      </w:pPr>
    </w:p>
    <w:p w14:paraId="364B05C9" w14:textId="77777777" w:rsidR="00D112EC" w:rsidRDefault="00D112EC" w:rsidP="006A5BC7">
      <w:pPr>
        <w:jc w:val="center"/>
        <w:rPr>
          <w:sz w:val="24"/>
          <w:szCs w:val="24"/>
        </w:rPr>
      </w:pPr>
    </w:p>
    <w:p w14:paraId="7729BE17" w14:textId="77777777" w:rsidR="00D112EC" w:rsidRDefault="00D112EC" w:rsidP="006A5BC7">
      <w:pPr>
        <w:jc w:val="center"/>
        <w:rPr>
          <w:sz w:val="24"/>
          <w:szCs w:val="24"/>
        </w:rPr>
      </w:pPr>
      <w:r>
        <w:rPr>
          <w:sz w:val="24"/>
          <w:szCs w:val="24"/>
        </w:rPr>
        <w:t>456</w:t>
      </w:r>
    </w:p>
    <w:p w14:paraId="176E82E7" w14:textId="77777777" w:rsidR="00D112EC" w:rsidRDefault="00D112EC" w:rsidP="006A5BC7">
      <w:pPr>
        <w:jc w:val="center"/>
        <w:rPr>
          <w:sz w:val="24"/>
          <w:szCs w:val="24"/>
        </w:rPr>
      </w:pPr>
      <w:r>
        <w:rPr>
          <w:sz w:val="24"/>
          <w:szCs w:val="24"/>
        </w:rPr>
        <w:t>B</w:t>
      </w:r>
    </w:p>
    <w:p w14:paraId="05A085DA" w14:textId="77777777" w:rsidR="00D112EC" w:rsidRDefault="00D112EC" w:rsidP="006A5BC7">
      <w:pPr>
        <w:jc w:val="center"/>
        <w:rPr>
          <w:sz w:val="24"/>
          <w:szCs w:val="24"/>
        </w:rPr>
      </w:pPr>
      <w:r>
        <w:rPr>
          <w:sz w:val="24"/>
          <w:szCs w:val="24"/>
        </w:rPr>
        <w:t>Bazin</w:t>
      </w:r>
    </w:p>
    <w:p w14:paraId="7A3BBCEE" w14:textId="77777777" w:rsidR="00D112EC" w:rsidRDefault="00D112EC" w:rsidP="006A5BC7">
      <w:pPr>
        <w:jc w:val="center"/>
        <w:rPr>
          <w:sz w:val="24"/>
          <w:szCs w:val="24"/>
        </w:rPr>
      </w:pPr>
    </w:p>
    <w:p w14:paraId="60CBF444" w14:textId="77777777" w:rsidR="00D112EC" w:rsidRDefault="00D112EC" w:rsidP="006A5BC7">
      <w:pPr>
        <w:jc w:val="center"/>
        <w:rPr>
          <w:sz w:val="24"/>
          <w:szCs w:val="24"/>
        </w:rPr>
      </w:pPr>
    </w:p>
    <w:p w14:paraId="0B66ADA6" w14:textId="77777777" w:rsidR="00D112EC" w:rsidRDefault="00D112EC" w:rsidP="006A5BC7">
      <w:pPr>
        <w:jc w:val="center"/>
        <w:rPr>
          <w:sz w:val="24"/>
          <w:szCs w:val="24"/>
        </w:rPr>
      </w:pPr>
    </w:p>
    <w:p w14:paraId="7D205DB7" w14:textId="77777777" w:rsidR="00D112EC" w:rsidRDefault="00D112EC" w:rsidP="006A5BC7">
      <w:pPr>
        <w:jc w:val="center"/>
        <w:rPr>
          <w:sz w:val="24"/>
          <w:szCs w:val="24"/>
        </w:rPr>
      </w:pPr>
      <w:r>
        <w:rPr>
          <w:sz w:val="24"/>
          <w:szCs w:val="24"/>
        </w:rPr>
        <w:t>457</w:t>
      </w:r>
    </w:p>
    <w:p w14:paraId="5DB84052" w14:textId="77777777" w:rsidR="00D112EC" w:rsidRDefault="00D112EC" w:rsidP="006A5BC7">
      <w:pPr>
        <w:jc w:val="center"/>
        <w:rPr>
          <w:sz w:val="24"/>
          <w:szCs w:val="24"/>
        </w:rPr>
      </w:pPr>
      <w:r>
        <w:rPr>
          <w:sz w:val="24"/>
          <w:szCs w:val="24"/>
        </w:rPr>
        <w:t>Sep</w:t>
      </w:r>
    </w:p>
    <w:p w14:paraId="008879F6" w14:textId="77777777" w:rsidR="006A5BC7" w:rsidRDefault="006A5BC7" w:rsidP="006A5BC7">
      <w:pPr>
        <w:jc w:val="center"/>
        <w:rPr>
          <w:sz w:val="24"/>
          <w:szCs w:val="24"/>
        </w:rPr>
      </w:pPr>
    </w:p>
    <w:p w14:paraId="0EBB82A0" w14:textId="77777777" w:rsidR="006A5BC7" w:rsidRDefault="006A5BC7" w:rsidP="006A5BC7">
      <w:pPr>
        <w:jc w:val="both"/>
        <w:rPr>
          <w:sz w:val="24"/>
          <w:szCs w:val="24"/>
        </w:rPr>
      </w:pPr>
      <w:r>
        <w:rPr>
          <w:sz w:val="24"/>
          <w:szCs w:val="24"/>
        </w:rPr>
        <w:br w:type="column"/>
      </w:r>
      <w:r>
        <w:rPr>
          <w:sz w:val="24"/>
          <w:szCs w:val="24"/>
        </w:rPr>
        <w:lastRenderedPageBreak/>
        <w:t>Ce 24 fevrier 1745 nous curé avons batizé Louis fils de Nicolas Seroin armurier et de Claudine Laignelet ses père et mere, né d’hyer et de légitime mariage, le parein a été Louis Laignelet fils et la mareine Claudine Jobelin qui ne sait signer enquise.</w:t>
      </w:r>
    </w:p>
    <w:p w14:paraId="4A8EE6B4" w14:textId="77777777" w:rsidR="006A5BC7" w:rsidRDefault="006A5BC7" w:rsidP="006A5BC7">
      <w:pPr>
        <w:jc w:val="both"/>
        <w:rPr>
          <w:sz w:val="24"/>
          <w:szCs w:val="24"/>
        </w:rPr>
      </w:pPr>
      <w:r>
        <w:rPr>
          <w:sz w:val="24"/>
          <w:szCs w:val="24"/>
        </w:rPr>
        <w:t>Signatures : Charpy curé, Laignelet.</w:t>
      </w:r>
    </w:p>
    <w:p w14:paraId="67355DAB" w14:textId="77777777" w:rsidR="006A5BC7" w:rsidRDefault="006A5BC7" w:rsidP="006A5BC7">
      <w:pPr>
        <w:jc w:val="both"/>
        <w:rPr>
          <w:sz w:val="24"/>
          <w:szCs w:val="24"/>
        </w:rPr>
      </w:pPr>
    </w:p>
    <w:p w14:paraId="05575C37" w14:textId="77777777" w:rsidR="00A003C7" w:rsidRDefault="00A003C7" w:rsidP="00A003C7">
      <w:pPr>
        <w:jc w:val="both"/>
        <w:rPr>
          <w:sz w:val="24"/>
          <w:szCs w:val="24"/>
        </w:rPr>
      </w:pPr>
      <w:r>
        <w:rPr>
          <w:sz w:val="24"/>
          <w:szCs w:val="24"/>
        </w:rPr>
        <w:t>Ce 26 fevrier 1745 nous curé  avons batizé Thomas fils de Pierre Mignard marchand et de Nicole Rouget, né de ce jour et de légitime mariage, le parein a été Thomas Mignard couzin germain et la mareine Anne Lamiral fille avec nous soussignés.</w:t>
      </w:r>
    </w:p>
    <w:p w14:paraId="03795D76" w14:textId="77777777" w:rsidR="00A003C7" w:rsidRDefault="00A003C7" w:rsidP="00A003C7">
      <w:pPr>
        <w:jc w:val="both"/>
        <w:rPr>
          <w:sz w:val="24"/>
          <w:szCs w:val="24"/>
        </w:rPr>
      </w:pPr>
      <w:r>
        <w:rPr>
          <w:sz w:val="24"/>
          <w:szCs w:val="24"/>
        </w:rPr>
        <w:t>Signatures : Charpy curé, Anne Lamiral, T Mignard.</w:t>
      </w:r>
    </w:p>
    <w:p w14:paraId="6203232D" w14:textId="77777777" w:rsidR="006A5BC7" w:rsidRDefault="006A5BC7" w:rsidP="006A5BC7">
      <w:pPr>
        <w:jc w:val="both"/>
        <w:rPr>
          <w:sz w:val="24"/>
          <w:szCs w:val="24"/>
        </w:rPr>
      </w:pPr>
    </w:p>
    <w:p w14:paraId="2D694EBD" w14:textId="77777777" w:rsidR="00A003C7" w:rsidRDefault="00A003C7" w:rsidP="00A003C7">
      <w:pPr>
        <w:jc w:val="both"/>
        <w:rPr>
          <w:sz w:val="24"/>
          <w:szCs w:val="24"/>
        </w:rPr>
      </w:pPr>
      <w:r>
        <w:rPr>
          <w:sz w:val="24"/>
          <w:szCs w:val="24"/>
        </w:rPr>
        <w:t>Ce 27 fevrier 1745 nous curé avons batizé Claude fils de Pierre Meline jardinier et de Nicole Troset ses père et mere, né d’hyer et de légitime mariage, le parein a été Claude Malnoury marchand et la mareine Reyne Armedey Royer aussy marchand tous deux avec nous soussignés.</w:t>
      </w:r>
    </w:p>
    <w:p w14:paraId="3BFE76E3" w14:textId="77777777" w:rsidR="00A003C7" w:rsidRDefault="00A003C7" w:rsidP="00A003C7">
      <w:pPr>
        <w:jc w:val="both"/>
        <w:rPr>
          <w:sz w:val="24"/>
          <w:szCs w:val="24"/>
        </w:rPr>
      </w:pPr>
      <w:r>
        <w:rPr>
          <w:sz w:val="24"/>
          <w:szCs w:val="24"/>
        </w:rPr>
        <w:t>Signatures : Charpy curé, Anne Armedey Royer, Claude Malnoury.</w:t>
      </w:r>
    </w:p>
    <w:p w14:paraId="2C23AE38" w14:textId="77777777" w:rsidR="00AB3450" w:rsidRDefault="00AB3450" w:rsidP="00D32117">
      <w:pPr>
        <w:jc w:val="both"/>
        <w:rPr>
          <w:sz w:val="24"/>
          <w:szCs w:val="24"/>
        </w:rPr>
      </w:pPr>
    </w:p>
    <w:p w14:paraId="6FDF6652" w14:textId="77777777" w:rsidR="00A003C7" w:rsidRDefault="00A003C7" w:rsidP="00A003C7">
      <w:pPr>
        <w:jc w:val="both"/>
        <w:rPr>
          <w:sz w:val="24"/>
          <w:szCs w:val="24"/>
        </w:rPr>
      </w:pPr>
      <w:r>
        <w:rPr>
          <w:sz w:val="24"/>
          <w:szCs w:val="24"/>
        </w:rPr>
        <w:t>Ce 1</w:t>
      </w:r>
      <w:r w:rsidRPr="00A003C7">
        <w:rPr>
          <w:sz w:val="24"/>
          <w:szCs w:val="24"/>
          <w:vertAlign w:val="superscript"/>
        </w:rPr>
        <w:t>er</w:t>
      </w:r>
      <w:r>
        <w:rPr>
          <w:sz w:val="24"/>
          <w:szCs w:val="24"/>
        </w:rPr>
        <w:t xml:space="preserve"> mars 1745 nous curé d’Aignay avons marié apres les trois publications de bans légitimement faittes tant icy qu’à Mauvilly d’où nous avons reçu la lettre de recedo en bonne forme Charles fils de Pierre Moniot laboureur à Précuze dependant dudit Mauvilly et de Marie Grivot ses père et mere d’une part avec Françoise fille de Nicolas Bazin rentier en Chevigny dependant de cette paroisse et de defunte Anne Malbranche ses père et mere </w:t>
      </w:r>
      <w:r w:rsidR="00867A39">
        <w:rPr>
          <w:sz w:val="24"/>
          <w:szCs w:val="24"/>
        </w:rPr>
        <w:t>d’autre part</w:t>
      </w:r>
      <w:r>
        <w:rPr>
          <w:sz w:val="24"/>
          <w:szCs w:val="24"/>
        </w:rPr>
        <w:t>, ledit mariage fait prezence d</w:t>
      </w:r>
      <w:r w:rsidR="00867A39">
        <w:rPr>
          <w:sz w:val="24"/>
          <w:szCs w:val="24"/>
        </w:rPr>
        <w:t>es</w:t>
      </w:r>
      <w:r>
        <w:rPr>
          <w:sz w:val="24"/>
          <w:szCs w:val="24"/>
        </w:rPr>
        <w:t xml:space="preserve"> père</w:t>
      </w:r>
      <w:r w:rsidR="00867A39">
        <w:rPr>
          <w:sz w:val="24"/>
          <w:szCs w:val="24"/>
        </w:rPr>
        <w:t>s</w:t>
      </w:r>
      <w:r>
        <w:rPr>
          <w:sz w:val="24"/>
          <w:szCs w:val="24"/>
        </w:rPr>
        <w:t xml:space="preserve"> d</w:t>
      </w:r>
      <w:r w:rsidR="00867A39">
        <w:rPr>
          <w:sz w:val="24"/>
          <w:szCs w:val="24"/>
        </w:rPr>
        <w:t>es deux parties</w:t>
      </w:r>
      <w:r>
        <w:rPr>
          <w:sz w:val="24"/>
          <w:szCs w:val="24"/>
        </w:rPr>
        <w:t xml:space="preserve"> et de </w:t>
      </w:r>
      <w:r w:rsidR="00867A39">
        <w:rPr>
          <w:sz w:val="24"/>
          <w:szCs w:val="24"/>
        </w:rPr>
        <w:t xml:space="preserve">la mere de l’époux et aussy de Pierre Moniot frere de l’époux qui ne sait signer de même que l’époux et l’épouze et encore presence de Claude Laignelet oncle, </w:t>
      </w:r>
      <w:r>
        <w:rPr>
          <w:sz w:val="24"/>
          <w:szCs w:val="24"/>
        </w:rPr>
        <w:t xml:space="preserve">Nicolas </w:t>
      </w:r>
      <w:r w:rsidR="00867A39">
        <w:rPr>
          <w:sz w:val="24"/>
          <w:szCs w:val="24"/>
        </w:rPr>
        <w:t>Lamiral couzin, Thomas Bazin couzin et parein et autres témoins icy soussignés.</w:t>
      </w:r>
    </w:p>
    <w:p w14:paraId="686538AB" w14:textId="77777777" w:rsidR="00A003C7" w:rsidRDefault="00A003C7" w:rsidP="00A003C7">
      <w:pPr>
        <w:jc w:val="both"/>
        <w:rPr>
          <w:sz w:val="24"/>
          <w:szCs w:val="24"/>
        </w:rPr>
      </w:pPr>
      <w:r>
        <w:rPr>
          <w:sz w:val="24"/>
          <w:szCs w:val="24"/>
        </w:rPr>
        <w:t xml:space="preserve">Signatures : Charpy curé, N </w:t>
      </w:r>
      <w:r w:rsidR="00867A39">
        <w:rPr>
          <w:sz w:val="24"/>
          <w:szCs w:val="24"/>
        </w:rPr>
        <w:t xml:space="preserve">Bazin, P Moniot, C Laignelet, P Bazin, N Lamiral, </w:t>
      </w:r>
      <w:r>
        <w:rPr>
          <w:sz w:val="24"/>
          <w:szCs w:val="24"/>
        </w:rPr>
        <w:t>Gentil, Guillemin.</w:t>
      </w:r>
    </w:p>
    <w:p w14:paraId="0E3BF315" w14:textId="77777777" w:rsidR="00A003C7" w:rsidRDefault="00A003C7" w:rsidP="00D32117">
      <w:pPr>
        <w:jc w:val="both"/>
        <w:rPr>
          <w:sz w:val="24"/>
          <w:szCs w:val="24"/>
        </w:rPr>
      </w:pPr>
    </w:p>
    <w:p w14:paraId="2CE922E1" w14:textId="77777777" w:rsidR="00867A39" w:rsidRDefault="00867A39" w:rsidP="00867A39">
      <w:pPr>
        <w:jc w:val="both"/>
        <w:rPr>
          <w:sz w:val="24"/>
          <w:szCs w:val="24"/>
        </w:rPr>
      </w:pPr>
      <w:r>
        <w:rPr>
          <w:sz w:val="24"/>
          <w:szCs w:val="24"/>
        </w:rPr>
        <w:t xml:space="preserve">Ce 7 mars 1745 nous curé d’Aignay avons batizé Joseph Guillaume Marthe fils du sieur Claude Petit notaire royal et de demoiselle Jeanne Claudine Porteret ses père et mere, né de ce jour et de légitime mariage, les parein mareine de cet enfant ont été messire Joseph Guillaume  Causse écuyer conseiller secrétaire du roy </w:t>
      </w:r>
      <w:r w:rsidR="008D1283">
        <w:rPr>
          <w:sz w:val="24"/>
          <w:szCs w:val="24"/>
        </w:rPr>
        <w:t xml:space="preserve">maison couronne de France et de ses finances représenté par maitre Jean Porteret grand pere </w:t>
      </w:r>
      <w:r>
        <w:rPr>
          <w:sz w:val="24"/>
          <w:szCs w:val="24"/>
        </w:rPr>
        <w:t>et la</w:t>
      </w:r>
      <w:r w:rsidR="008D1283">
        <w:rPr>
          <w:sz w:val="24"/>
          <w:szCs w:val="24"/>
        </w:rPr>
        <w:t xml:space="preserve"> mareine a été</w:t>
      </w:r>
      <w:r>
        <w:rPr>
          <w:sz w:val="24"/>
          <w:szCs w:val="24"/>
        </w:rPr>
        <w:t xml:space="preserve"> </w:t>
      </w:r>
      <w:r w:rsidR="008D1283">
        <w:rPr>
          <w:sz w:val="24"/>
          <w:szCs w:val="24"/>
        </w:rPr>
        <w:t xml:space="preserve">dame Marthe Rouhyer epouse dud sieur Causse aussy représentée par demoiselle Louise Carlin la grand mere, ledit batême fait presence du père qui s’est </w:t>
      </w:r>
      <w:r>
        <w:rPr>
          <w:sz w:val="24"/>
          <w:szCs w:val="24"/>
        </w:rPr>
        <w:t xml:space="preserve">avec nous </w:t>
      </w:r>
      <w:r w:rsidR="008D1283">
        <w:rPr>
          <w:sz w:val="24"/>
          <w:szCs w:val="24"/>
        </w:rPr>
        <w:t xml:space="preserve">et lesd grand père et grand mere </w:t>
      </w:r>
      <w:r>
        <w:rPr>
          <w:sz w:val="24"/>
          <w:szCs w:val="24"/>
        </w:rPr>
        <w:t>soussignés.</w:t>
      </w:r>
    </w:p>
    <w:p w14:paraId="06EBD8B3" w14:textId="77777777" w:rsidR="00867A39" w:rsidRDefault="00867A39" w:rsidP="00867A39">
      <w:pPr>
        <w:jc w:val="both"/>
        <w:rPr>
          <w:sz w:val="24"/>
          <w:szCs w:val="24"/>
        </w:rPr>
      </w:pPr>
      <w:r>
        <w:rPr>
          <w:sz w:val="24"/>
          <w:szCs w:val="24"/>
        </w:rPr>
        <w:t xml:space="preserve">Signatures : Charpy curé, </w:t>
      </w:r>
      <w:r w:rsidR="008D1283">
        <w:rPr>
          <w:sz w:val="24"/>
          <w:szCs w:val="24"/>
        </w:rPr>
        <w:t>L Carlin, Porteret, Petit</w:t>
      </w:r>
      <w:r>
        <w:rPr>
          <w:sz w:val="24"/>
          <w:szCs w:val="24"/>
        </w:rPr>
        <w:t>.</w:t>
      </w:r>
    </w:p>
    <w:p w14:paraId="20E4FF08" w14:textId="77777777" w:rsidR="00867A39" w:rsidRDefault="00867A39" w:rsidP="00D32117">
      <w:pPr>
        <w:jc w:val="both"/>
        <w:rPr>
          <w:sz w:val="24"/>
          <w:szCs w:val="24"/>
        </w:rPr>
      </w:pPr>
    </w:p>
    <w:p w14:paraId="0C188BA2" w14:textId="77777777" w:rsidR="00D112EC" w:rsidRDefault="00D112EC" w:rsidP="00D112EC">
      <w:pPr>
        <w:jc w:val="both"/>
        <w:rPr>
          <w:sz w:val="24"/>
          <w:szCs w:val="24"/>
        </w:rPr>
      </w:pPr>
      <w:r>
        <w:rPr>
          <w:sz w:val="24"/>
          <w:szCs w:val="24"/>
        </w:rPr>
        <w:t xml:space="preserve">Ce 8 mars 1745 nous curé d’Aignay avons batizé Marie Bonnaventure fille de Pierre Gueneau chirurgien </w:t>
      </w:r>
      <w:r w:rsidR="00D103FD">
        <w:rPr>
          <w:sz w:val="24"/>
          <w:szCs w:val="24"/>
        </w:rPr>
        <w:t>juré</w:t>
      </w:r>
      <w:r>
        <w:rPr>
          <w:sz w:val="24"/>
          <w:szCs w:val="24"/>
        </w:rPr>
        <w:t xml:space="preserve"> en ce lieu et de Marie Pitois ses père et mere, née de ce jour et de légitime mariage, le parein a été Pierre Gueneau fils et frere de l’enfant et la mareine a été Bonnaventure </w:t>
      </w:r>
      <w:r w:rsidR="00D103FD">
        <w:rPr>
          <w:sz w:val="24"/>
          <w:szCs w:val="24"/>
        </w:rPr>
        <w:t>Chauvot</w:t>
      </w:r>
      <w:r>
        <w:rPr>
          <w:sz w:val="24"/>
          <w:szCs w:val="24"/>
        </w:rPr>
        <w:t xml:space="preserve"> fille tous les deux avec nous soussignés.</w:t>
      </w:r>
    </w:p>
    <w:p w14:paraId="24B18265" w14:textId="77777777" w:rsidR="00D112EC" w:rsidRDefault="00D112EC" w:rsidP="00D112EC">
      <w:pPr>
        <w:jc w:val="both"/>
        <w:rPr>
          <w:sz w:val="24"/>
          <w:szCs w:val="24"/>
        </w:rPr>
      </w:pPr>
      <w:r>
        <w:rPr>
          <w:sz w:val="24"/>
          <w:szCs w:val="24"/>
        </w:rPr>
        <w:t>Signatures : Charpy curé, Pierre Gueneau, Chauvot.</w:t>
      </w:r>
    </w:p>
    <w:p w14:paraId="48E42D8A" w14:textId="77777777" w:rsidR="008D1283" w:rsidRDefault="008D1283" w:rsidP="00D32117">
      <w:pPr>
        <w:jc w:val="both"/>
        <w:rPr>
          <w:sz w:val="24"/>
          <w:szCs w:val="24"/>
        </w:rPr>
      </w:pPr>
    </w:p>
    <w:p w14:paraId="74B3E098" w14:textId="77777777" w:rsidR="00D112EC" w:rsidRDefault="00D112EC" w:rsidP="00D112EC">
      <w:pPr>
        <w:jc w:val="both"/>
        <w:rPr>
          <w:sz w:val="24"/>
          <w:szCs w:val="24"/>
        </w:rPr>
      </w:pPr>
      <w:r>
        <w:rPr>
          <w:sz w:val="24"/>
          <w:szCs w:val="24"/>
        </w:rPr>
        <w:t>Ce 20 mars 1745 nous curé d’Aignay avons batizé Nicolas Joseph fils de Nicolas Bazin laboureur et d’Elizabet Magnien ses père et mere, né d’hyer et de légitime mariage, le parein a été Nicolas Bazin grand père de l’enfant et la mareine Jeanne Magnien tante de l’enfant qui ne sait signer enquize.</w:t>
      </w:r>
    </w:p>
    <w:p w14:paraId="33BC22C7" w14:textId="77777777" w:rsidR="00D112EC" w:rsidRDefault="00D112EC" w:rsidP="00D112EC">
      <w:pPr>
        <w:jc w:val="both"/>
        <w:rPr>
          <w:sz w:val="24"/>
          <w:szCs w:val="24"/>
        </w:rPr>
      </w:pPr>
      <w:r>
        <w:rPr>
          <w:sz w:val="24"/>
          <w:szCs w:val="24"/>
        </w:rPr>
        <w:t>Signatures : Charpy curé, N Basin.</w:t>
      </w:r>
    </w:p>
    <w:p w14:paraId="538EF400" w14:textId="77777777" w:rsidR="00D112EC" w:rsidRDefault="00D112EC" w:rsidP="00D32117">
      <w:pPr>
        <w:jc w:val="both"/>
        <w:rPr>
          <w:sz w:val="24"/>
          <w:szCs w:val="24"/>
        </w:rPr>
      </w:pPr>
    </w:p>
    <w:p w14:paraId="2E337752" w14:textId="77777777" w:rsidR="00D112EC" w:rsidRDefault="00D112EC" w:rsidP="00D112EC">
      <w:pPr>
        <w:jc w:val="both"/>
        <w:rPr>
          <w:sz w:val="24"/>
          <w:szCs w:val="24"/>
        </w:rPr>
      </w:pPr>
      <w:r>
        <w:rPr>
          <w:sz w:val="24"/>
          <w:szCs w:val="24"/>
        </w:rPr>
        <w:t>Ce 22 mars 1745 nous curé avons enterré en notre cimetiere Edme Gallimard tissier de ce lieu, âgé d’environ 66 ans, mort d’hyer apres avoir été muny des sacremens de l’églize, ledit enterrement fait presence de ses parens et autres témoins icy soussignés.</w:t>
      </w:r>
    </w:p>
    <w:p w14:paraId="07755E08" w14:textId="77777777" w:rsidR="00D112EC" w:rsidRDefault="00D112EC" w:rsidP="00D112EC">
      <w:pPr>
        <w:jc w:val="both"/>
        <w:rPr>
          <w:sz w:val="24"/>
          <w:szCs w:val="24"/>
        </w:rPr>
      </w:pPr>
      <w:r>
        <w:rPr>
          <w:sz w:val="24"/>
          <w:szCs w:val="24"/>
        </w:rPr>
        <w:t>Signatures : Charpy curé, Roydot, C Roydot, illisible, Guillemin, Gentil.</w:t>
      </w:r>
    </w:p>
    <w:p w14:paraId="3CA51932" w14:textId="77777777" w:rsidR="00D112EC" w:rsidRDefault="00D112EC" w:rsidP="00D32117">
      <w:pPr>
        <w:jc w:val="both"/>
        <w:rPr>
          <w:sz w:val="24"/>
          <w:szCs w:val="24"/>
        </w:rPr>
      </w:pPr>
    </w:p>
    <w:p w14:paraId="24C46729" w14:textId="77777777" w:rsidR="00D112EC" w:rsidRDefault="00D112EC" w:rsidP="00D32117">
      <w:pPr>
        <w:jc w:val="both"/>
        <w:rPr>
          <w:sz w:val="24"/>
          <w:szCs w:val="24"/>
        </w:rPr>
      </w:pPr>
    </w:p>
    <w:p w14:paraId="1DB65B20" w14:textId="77777777" w:rsidR="00D112EC" w:rsidRDefault="00D112EC" w:rsidP="00595FEA">
      <w:pPr>
        <w:jc w:val="center"/>
        <w:rPr>
          <w:sz w:val="24"/>
          <w:szCs w:val="24"/>
        </w:rPr>
      </w:pPr>
    </w:p>
    <w:p w14:paraId="77D29C2F" w14:textId="77777777" w:rsidR="00D112EC" w:rsidRDefault="00D112EC" w:rsidP="00595FEA">
      <w:pPr>
        <w:jc w:val="center"/>
        <w:rPr>
          <w:sz w:val="24"/>
          <w:szCs w:val="24"/>
        </w:rPr>
      </w:pPr>
    </w:p>
    <w:p w14:paraId="65BEB4CD" w14:textId="77777777" w:rsidR="00D112EC" w:rsidRDefault="00D112EC" w:rsidP="00595FEA">
      <w:pPr>
        <w:jc w:val="center"/>
        <w:rPr>
          <w:sz w:val="24"/>
          <w:szCs w:val="24"/>
        </w:rPr>
      </w:pPr>
    </w:p>
    <w:p w14:paraId="602B14E1" w14:textId="77777777" w:rsidR="00D112EC" w:rsidRDefault="00D112EC" w:rsidP="00595FEA">
      <w:pPr>
        <w:jc w:val="center"/>
        <w:rPr>
          <w:sz w:val="24"/>
          <w:szCs w:val="24"/>
        </w:rPr>
      </w:pPr>
    </w:p>
    <w:p w14:paraId="6FCCF7F7" w14:textId="77777777" w:rsidR="00D112EC" w:rsidRDefault="00595FEA" w:rsidP="00595FEA">
      <w:pPr>
        <w:jc w:val="center"/>
        <w:rPr>
          <w:sz w:val="24"/>
          <w:szCs w:val="24"/>
        </w:rPr>
      </w:pPr>
      <w:r>
        <w:rPr>
          <w:sz w:val="24"/>
          <w:szCs w:val="24"/>
        </w:rPr>
        <w:t>458</w:t>
      </w:r>
    </w:p>
    <w:p w14:paraId="2551C514" w14:textId="77777777" w:rsidR="00595FEA" w:rsidRDefault="00595FEA" w:rsidP="00595FEA">
      <w:pPr>
        <w:jc w:val="center"/>
        <w:rPr>
          <w:sz w:val="24"/>
          <w:szCs w:val="24"/>
        </w:rPr>
      </w:pPr>
      <w:r>
        <w:rPr>
          <w:sz w:val="24"/>
          <w:szCs w:val="24"/>
        </w:rPr>
        <w:t>Mariage</w:t>
      </w:r>
    </w:p>
    <w:p w14:paraId="4D025DF7" w14:textId="77777777" w:rsidR="00595FEA" w:rsidRDefault="00595FEA" w:rsidP="00595FEA">
      <w:pPr>
        <w:jc w:val="center"/>
        <w:rPr>
          <w:sz w:val="24"/>
          <w:szCs w:val="24"/>
        </w:rPr>
      </w:pPr>
      <w:r>
        <w:rPr>
          <w:sz w:val="24"/>
          <w:szCs w:val="24"/>
        </w:rPr>
        <w:t>Devillier-Arnoult</w:t>
      </w:r>
    </w:p>
    <w:p w14:paraId="6EDBB46E" w14:textId="77777777" w:rsidR="00D112EC" w:rsidRDefault="00D112EC" w:rsidP="00595FEA">
      <w:pPr>
        <w:jc w:val="center"/>
        <w:rPr>
          <w:sz w:val="24"/>
          <w:szCs w:val="24"/>
        </w:rPr>
      </w:pPr>
    </w:p>
    <w:p w14:paraId="7DA5C8C8" w14:textId="77777777" w:rsidR="00D112EC" w:rsidRDefault="00D112EC" w:rsidP="00595FEA">
      <w:pPr>
        <w:jc w:val="center"/>
        <w:rPr>
          <w:sz w:val="24"/>
          <w:szCs w:val="24"/>
        </w:rPr>
      </w:pPr>
    </w:p>
    <w:p w14:paraId="5C14A55A" w14:textId="77777777" w:rsidR="00D112EC" w:rsidRDefault="00D112EC" w:rsidP="00595FEA">
      <w:pPr>
        <w:jc w:val="center"/>
        <w:rPr>
          <w:sz w:val="24"/>
          <w:szCs w:val="24"/>
        </w:rPr>
      </w:pPr>
    </w:p>
    <w:p w14:paraId="1F1861E9" w14:textId="77777777" w:rsidR="00D112EC" w:rsidRDefault="00D112EC" w:rsidP="00595FEA">
      <w:pPr>
        <w:jc w:val="center"/>
        <w:rPr>
          <w:sz w:val="24"/>
          <w:szCs w:val="24"/>
        </w:rPr>
      </w:pPr>
    </w:p>
    <w:p w14:paraId="0570F6EC" w14:textId="77777777" w:rsidR="00D112EC" w:rsidRDefault="00D112EC" w:rsidP="00595FEA">
      <w:pPr>
        <w:jc w:val="center"/>
        <w:rPr>
          <w:sz w:val="24"/>
          <w:szCs w:val="24"/>
        </w:rPr>
      </w:pPr>
    </w:p>
    <w:p w14:paraId="59BD75F4" w14:textId="77777777" w:rsidR="00D112EC" w:rsidRDefault="00D112EC" w:rsidP="00595FEA">
      <w:pPr>
        <w:jc w:val="center"/>
        <w:rPr>
          <w:sz w:val="24"/>
          <w:szCs w:val="24"/>
        </w:rPr>
      </w:pPr>
    </w:p>
    <w:p w14:paraId="5462F0A6" w14:textId="77777777" w:rsidR="00D112EC" w:rsidRDefault="00D112EC" w:rsidP="00595FEA">
      <w:pPr>
        <w:jc w:val="center"/>
        <w:rPr>
          <w:sz w:val="24"/>
          <w:szCs w:val="24"/>
        </w:rPr>
      </w:pPr>
    </w:p>
    <w:p w14:paraId="72B6F66E" w14:textId="77777777" w:rsidR="00D112EC" w:rsidRDefault="00D112EC" w:rsidP="00595FEA">
      <w:pPr>
        <w:jc w:val="center"/>
        <w:rPr>
          <w:sz w:val="24"/>
          <w:szCs w:val="24"/>
        </w:rPr>
      </w:pPr>
    </w:p>
    <w:p w14:paraId="7018C9E7" w14:textId="77777777" w:rsidR="00D112EC" w:rsidRDefault="00D112EC" w:rsidP="00595FEA">
      <w:pPr>
        <w:jc w:val="center"/>
        <w:rPr>
          <w:sz w:val="24"/>
          <w:szCs w:val="24"/>
        </w:rPr>
      </w:pPr>
    </w:p>
    <w:p w14:paraId="02068B26" w14:textId="77777777" w:rsidR="00D112EC" w:rsidRDefault="00920DC5" w:rsidP="00595FEA">
      <w:pPr>
        <w:jc w:val="center"/>
        <w:rPr>
          <w:sz w:val="24"/>
          <w:szCs w:val="24"/>
        </w:rPr>
      </w:pPr>
      <w:r>
        <w:rPr>
          <w:sz w:val="24"/>
          <w:szCs w:val="24"/>
        </w:rPr>
        <w:t>459</w:t>
      </w:r>
    </w:p>
    <w:p w14:paraId="5014D764" w14:textId="77777777" w:rsidR="00920DC5" w:rsidRDefault="00920DC5" w:rsidP="00595FEA">
      <w:pPr>
        <w:jc w:val="center"/>
        <w:rPr>
          <w:sz w:val="24"/>
          <w:szCs w:val="24"/>
        </w:rPr>
      </w:pPr>
      <w:r>
        <w:rPr>
          <w:sz w:val="24"/>
          <w:szCs w:val="24"/>
        </w:rPr>
        <w:t>S</w:t>
      </w:r>
    </w:p>
    <w:p w14:paraId="4A980613" w14:textId="77777777" w:rsidR="00920DC5" w:rsidRDefault="00920DC5" w:rsidP="00595FEA">
      <w:pPr>
        <w:jc w:val="center"/>
        <w:rPr>
          <w:sz w:val="24"/>
          <w:szCs w:val="24"/>
        </w:rPr>
      </w:pPr>
      <w:r>
        <w:rPr>
          <w:sz w:val="24"/>
          <w:szCs w:val="24"/>
        </w:rPr>
        <w:t>Mugneret</w:t>
      </w:r>
    </w:p>
    <w:p w14:paraId="452DE337" w14:textId="77777777" w:rsidR="00D112EC" w:rsidRDefault="00D112EC" w:rsidP="00595FEA">
      <w:pPr>
        <w:jc w:val="center"/>
        <w:rPr>
          <w:sz w:val="24"/>
          <w:szCs w:val="24"/>
        </w:rPr>
      </w:pPr>
    </w:p>
    <w:p w14:paraId="0C72866E" w14:textId="77777777" w:rsidR="00D112EC" w:rsidRDefault="00D112EC" w:rsidP="00595FEA">
      <w:pPr>
        <w:jc w:val="center"/>
        <w:rPr>
          <w:sz w:val="24"/>
          <w:szCs w:val="24"/>
        </w:rPr>
      </w:pPr>
    </w:p>
    <w:p w14:paraId="209BEE73" w14:textId="77777777" w:rsidR="00D112EC" w:rsidRDefault="00920DC5" w:rsidP="00595FEA">
      <w:pPr>
        <w:jc w:val="center"/>
        <w:rPr>
          <w:sz w:val="24"/>
          <w:szCs w:val="24"/>
        </w:rPr>
      </w:pPr>
      <w:r>
        <w:rPr>
          <w:sz w:val="24"/>
          <w:szCs w:val="24"/>
        </w:rPr>
        <w:t>460</w:t>
      </w:r>
    </w:p>
    <w:p w14:paraId="19176601" w14:textId="77777777" w:rsidR="00920DC5" w:rsidRDefault="00920DC5" w:rsidP="00595FEA">
      <w:pPr>
        <w:jc w:val="center"/>
        <w:rPr>
          <w:sz w:val="24"/>
          <w:szCs w:val="24"/>
        </w:rPr>
      </w:pPr>
      <w:r>
        <w:rPr>
          <w:sz w:val="24"/>
          <w:szCs w:val="24"/>
        </w:rPr>
        <w:t>B</w:t>
      </w:r>
    </w:p>
    <w:p w14:paraId="31B0FEFE" w14:textId="77777777" w:rsidR="00920DC5" w:rsidRDefault="00920DC5" w:rsidP="00595FEA">
      <w:pPr>
        <w:jc w:val="center"/>
        <w:rPr>
          <w:sz w:val="24"/>
          <w:szCs w:val="24"/>
        </w:rPr>
      </w:pPr>
      <w:r>
        <w:rPr>
          <w:sz w:val="24"/>
          <w:szCs w:val="24"/>
        </w:rPr>
        <w:t>Bourseret</w:t>
      </w:r>
    </w:p>
    <w:p w14:paraId="6E332CD0" w14:textId="77777777" w:rsidR="00920DC5" w:rsidRDefault="00920DC5" w:rsidP="00595FEA">
      <w:pPr>
        <w:jc w:val="center"/>
        <w:rPr>
          <w:sz w:val="24"/>
          <w:szCs w:val="24"/>
        </w:rPr>
      </w:pPr>
    </w:p>
    <w:p w14:paraId="3C4B1FE6" w14:textId="77777777" w:rsidR="00D112EC" w:rsidRDefault="00D112EC" w:rsidP="00595FEA">
      <w:pPr>
        <w:jc w:val="center"/>
        <w:rPr>
          <w:sz w:val="24"/>
          <w:szCs w:val="24"/>
        </w:rPr>
      </w:pPr>
    </w:p>
    <w:p w14:paraId="2913899B" w14:textId="77777777" w:rsidR="00D112EC" w:rsidRDefault="00D112EC" w:rsidP="00595FEA">
      <w:pPr>
        <w:jc w:val="center"/>
        <w:rPr>
          <w:sz w:val="24"/>
          <w:szCs w:val="24"/>
        </w:rPr>
      </w:pPr>
    </w:p>
    <w:p w14:paraId="6D92CAFC" w14:textId="77777777" w:rsidR="00D112EC" w:rsidRDefault="00D112EC" w:rsidP="00595FEA">
      <w:pPr>
        <w:jc w:val="center"/>
        <w:rPr>
          <w:sz w:val="24"/>
          <w:szCs w:val="24"/>
        </w:rPr>
      </w:pPr>
    </w:p>
    <w:p w14:paraId="338210EC" w14:textId="77777777" w:rsidR="00D112EC" w:rsidRDefault="00D112EC" w:rsidP="00595FEA">
      <w:pPr>
        <w:jc w:val="center"/>
        <w:rPr>
          <w:sz w:val="24"/>
          <w:szCs w:val="24"/>
        </w:rPr>
      </w:pPr>
    </w:p>
    <w:p w14:paraId="1FCFEC74" w14:textId="77777777" w:rsidR="00D112EC" w:rsidRDefault="009217AD" w:rsidP="00595FEA">
      <w:pPr>
        <w:jc w:val="center"/>
        <w:rPr>
          <w:sz w:val="24"/>
          <w:szCs w:val="24"/>
        </w:rPr>
      </w:pPr>
      <w:r>
        <w:rPr>
          <w:sz w:val="24"/>
          <w:szCs w:val="24"/>
        </w:rPr>
        <w:t>461</w:t>
      </w:r>
    </w:p>
    <w:p w14:paraId="06AED2E5" w14:textId="77777777" w:rsidR="009217AD" w:rsidRDefault="009217AD" w:rsidP="00595FEA">
      <w:pPr>
        <w:jc w:val="center"/>
        <w:rPr>
          <w:sz w:val="24"/>
          <w:szCs w:val="24"/>
        </w:rPr>
      </w:pPr>
      <w:r>
        <w:rPr>
          <w:sz w:val="24"/>
          <w:szCs w:val="24"/>
        </w:rPr>
        <w:t>B</w:t>
      </w:r>
    </w:p>
    <w:p w14:paraId="7BDD49DE" w14:textId="77777777" w:rsidR="009217AD" w:rsidRDefault="009217AD" w:rsidP="00595FEA">
      <w:pPr>
        <w:jc w:val="center"/>
        <w:rPr>
          <w:sz w:val="24"/>
          <w:szCs w:val="24"/>
        </w:rPr>
      </w:pPr>
      <w:r>
        <w:rPr>
          <w:sz w:val="24"/>
          <w:szCs w:val="24"/>
        </w:rPr>
        <w:t>Castillon</w:t>
      </w:r>
    </w:p>
    <w:p w14:paraId="7367D011" w14:textId="77777777" w:rsidR="009217AD" w:rsidRDefault="009217AD" w:rsidP="00595FEA">
      <w:pPr>
        <w:jc w:val="center"/>
        <w:rPr>
          <w:sz w:val="24"/>
          <w:szCs w:val="24"/>
        </w:rPr>
      </w:pPr>
    </w:p>
    <w:p w14:paraId="70A61748" w14:textId="77777777" w:rsidR="00D112EC" w:rsidRDefault="00D112EC" w:rsidP="00595FEA">
      <w:pPr>
        <w:jc w:val="center"/>
        <w:rPr>
          <w:sz w:val="24"/>
          <w:szCs w:val="24"/>
        </w:rPr>
      </w:pPr>
    </w:p>
    <w:p w14:paraId="2ED80FC8" w14:textId="77777777" w:rsidR="00D112EC" w:rsidRDefault="00D112EC" w:rsidP="00595FEA">
      <w:pPr>
        <w:jc w:val="center"/>
        <w:rPr>
          <w:sz w:val="24"/>
          <w:szCs w:val="24"/>
        </w:rPr>
      </w:pPr>
    </w:p>
    <w:p w14:paraId="31E2316A" w14:textId="77777777" w:rsidR="00D112EC" w:rsidRDefault="00D112EC" w:rsidP="00595FEA">
      <w:pPr>
        <w:jc w:val="center"/>
        <w:rPr>
          <w:sz w:val="24"/>
          <w:szCs w:val="24"/>
        </w:rPr>
      </w:pPr>
    </w:p>
    <w:p w14:paraId="4D8E8D78" w14:textId="77777777" w:rsidR="00D112EC" w:rsidRDefault="00852E3A" w:rsidP="00595FEA">
      <w:pPr>
        <w:jc w:val="center"/>
        <w:rPr>
          <w:sz w:val="24"/>
          <w:szCs w:val="24"/>
        </w:rPr>
      </w:pPr>
      <w:r>
        <w:rPr>
          <w:sz w:val="24"/>
          <w:szCs w:val="24"/>
        </w:rPr>
        <w:t>462</w:t>
      </w:r>
    </w:p>
    <w:p w14:paraId="70D605E3" w14:textId="77777777" w:rsidR="00852E3A" w:rsidRDefault="00852E3A" w:rsidP="00595FEA">
      <w:pPr>
        <w:jc w:val="center"/>
        <w:rPr>
          <w:sz w:val="24"/>
          <w:szCs w:val="24"/>
        </w:rPr>
      </w:pPr>
      <w:r>
        <w:rPr>
          <w:sz w:val="24"/>
          <w:szCs w:val="24"/>
        </w:rPr>
        <w:t>B</w:t>
      </w:r>
    </w:p>
    <w:p w14:paraId="5DACD8BD" w14:textId="77777777" w:rsidR="00852E3A" w:rsidRDefault="00852E3A" w:rsidP="00595FEA">
      <w:pPr>
        <w:jc w:val="center"/>
        <w:rPr>
          <w:sz w:val="24"/>
          <w:szCs w:val="24"/>
        </w:rPr>
      </w:pPr>
      <w:r>
        <w:rPr>
          <w:sz w:val="24"/>
          <w:szCs w:val="24"/>
        </w:rPr>
        <w:t>Pitoiset</w:t>
      </w:r>
    </w:p>
    <w:p w14:paraId="4B03AD7D" w14:textId="77777777" w:rsidR="00852E3A" w:rsidRDefault="00852E3A" w:rsidP="00595FEA">
      <w:pPr>
        <w:jc w:val="center"/>
        <w:rPr>
          <w:sz w:val="24"/>
          <w:szCs w:val="24"/>
        </w:rPr>
      </w:pPr>
    </w:p>
    <w:p w14:paraId="672384A7" w14:textId="77777777" w:rsidR="00D112EC" w:rsidRDefault="00D112EC" w:rsidP="00595FEA">
      <w:pPr>
        <w:jc w:val="center"/>
        <w:rPr>
          <w:sz w:val="24"/>
          <w:szCs w:val="24"/>
        </w:rPr>
      </w:pPr>
    </w:p>
    <w:p w14:paraId="58A4D841" w14:textId="77777777" w:rsidR="00D112EC" w:rsidRDefault="00D112EC" w:rsidP="00595FEA">
      <w:pPr>
        <w:jc w:val="center"/>
        <w:rPr>
          <w:sz w:val="24"/>
          <w:szCs w:val="24"/>
        </w:rPr>
      </w:pPr>
    </w:p>
    <w:p w14:paraId="47090A6F" w14:textId="77777777" w:rsidR="00D112EC" w:rsidRDefault="00C975A8" w:rsidP="00595FEA">
      <w:pPr>
        <w:jc w:val="center"/>
        <w:rPr>
          <w:sz w:val="24"/>
          <w:szCs w:val="24"/>
        </w:rPr>
      </w:pPr>
      <w:r>
        <w:rPr>
          <w:sz w:val="24"/>
          <w:szCs w:val="24"/>
        </w:rPr>
        <w:t>463</w:t>
      </w:r>
    </w:p>
    <w:p w14:paraId="40E20F7A" w14:textId="77777777" w:rsidR="00C975A8" w:rsidRDefault="00C975A8" w:rsidP="00595FEA">
      <w:pPr>
        <w:jc w:val="center"/>
        <w:rPr>
          <w:sz w:val="24"/>
          <w:szCs w:val="24"/>
        </w:rPr>
      </w:pPr>
      <w:r>
        <w:rPr>
          <w:sz w:val="24"/>
          <w:szCs w:val="24"/>
        </w:rPr>
        <w:t>S</w:t>
      </w:r>
    </w:p>
    <w:p w14:paraId="3B789C47" w14:textId="77777777" w:rsidR="00C975A8" w:rsidRDefault="00C975A8" w:rsidP="00595FEA">
      <w:pPr>
        <w:jc w:val="center"/>
        <w:rPr>
          <w:sz w:val="24"/>
          <w:szCs w:val="24"/>
        </w:rPr>
      </w:pPr>
      <w:r>
        <w:rPr>
          <w:sz w:val="24"/>
          <w:szCs w:val="24"/>
        </w:rPr>
        <w:t>Codefer</w:t>
      </w:r>
    </w:p>
    <w:p w14:paraId="1D102B48" w14:textId="77777777" w:rsidR="00D112EC" w:rsidRDefault="00D112EC" w:rsidP="00595FEA">
      <w:pPr>
        <w:jc w:val="center"/>
        <w:rPr>
          <w:sz w:val="24"/>
          <w:szCs w:val="24"/>
        </w:rPr>
      </w:pPr>
    </w:p>
    <w:p w14:paraId="10593AAE" w14:textId="77777777" w:rsidR="00D112EC" w:rsidRDefault="00D112EC" w:rsidP="00595FEA">
      <w:pPr>
        <w:jc w:val="center"/>
        <w:rPr>
          <w:sz w:val="24"/>
          <w:szCs w:val="24"/>
        </w:rPr>
      </w:pPr>
    </w:p>
    <w:p w14:paraId="4A2CF0AA" w14:textId="77777777" w:rsidR="00D112EC" w:rsidRDefault="00D112EC" w:rsidP="00595FEA">
      <w:pPr>
        <w:jc w:val="center"/>
        <w:rPr>
          <w:sz w:val="24"/>
          <w:szCs w:val="24"/>
        </w:rPr>
      </w:pPr>
    </w:p>
    <w:p w14:paraId="3919803A" w14:textId="77777777" w:rsidR="00D112EC" w:rsidRDefault="00D112EC" w:rsidP="00595FEA">
      <w:pPr>
        <w:jc w:val="center"/>
        <w:rPr>
          <w:sz w:val="24"/>
          <w:szCs w:val="24"/>
        </w:rPr>
      </w:pPr>
    </w:p>
    <w:p w14:paraId="2258FC13" w14:textId="77777777" w:rsidR="00D112EC" w:rsidRDefault="00D112EC" w:rsidP="00D32117">
      <w:pPr>
        <w:jc w:val="both"/>
        <w:rPr>
          <w:sz w:val="24"/>
          <w:szCs w:val="24"/>
        </w:rPr>
      </w:pPr>
    </w:p>
    <w:p w14:paraId="4ACB37EC" w14:textId="77777777" w:rsidR="00D112EC" w:rsidRDefault="00D112EC" w:rsidP="00D112EC">
      <w:pPr>
        <w:jc w:val="both"/>
      </w:pPr>
      <w:r>
        <w:rPr>
          <w:sz w:val="24"/>
          <w:szCs w:val="24"/>
        </w:rPr>
        <w:br w:type="column"/>
      </w:r>
      <w:r w:rsidRPr="00224C1D">
        <w:rPr>
          <w:b/>
          <w:sz w:val="24"/>
          <w:szCs w:val="24"/>
        </w:rPr>
        <w:lastRenderedPageBreak/>
        <w:t xml:space="preserve">Page </w:t>
      </w:r>
      <w:r>
        <w:rPr>
          <w:b/>
          <w:sz w:val="24"/>
          <w:szCs w:val="24"/>
        </w:rPr>
        <w:t>189</w:t>
      </w:r>
      <w:r w:rsidRPr="00224C1D">
        <w:rPr>
          <w:b/>
          <w:sz w:val="24"/>
          <w:szCs w:val="24"/>
        </w:rPr>
        <w:t xml:space="preserve"> des archives.</w:t>
      </w:r>
      <w:r w:rsidRPr="00745758">
        <w:t xml:space="preserve"> </w:t>
      </w:r>
    </w:p>
    <w:p w14:paraId="712D3C76" w14:textId="77777777" w:rsidR="00D112EC" w:rsidRDefault="00595FEA" w:rsidP="00595FEA">
      <w:pPr>
        <w:jc w:val="center"/>
        <w:rPr>
          <w:sz w:val="24"/>
          <w:szCs w:val="24"/>
        </w:rPr>
      </w:pPr>
      <w:r>
        <w:rPr>
          <w:sz w:val="24"/>
          <w:szCs w:val="24"/>
        </w:rPr>
        <w:t>1745</w:t>
      </w:r>
    </w:p>
    <w:p w14:paraId="6F757200" w14:textId="77777777" w:rsidR="00AB3450" w:rsidRDefault="00595FEA" w:rsidP="00D32117">
      <w:pPr>
        <w:jc w:val="both"/>
        <w:rPr>
          <w:sz w:val="24"/>
          <w:szCs w:val="24"/>
        </w:rPr>
      </w:pPr>
      <w:r>
        <w:rPr>
          <w:sz w:val="24"/>
          <w:szCs w:val="24"/>
        </w:rPr>
        <w:t>Continuation des registres des batemes, mariages et sepultures faits en l’église d’Aignay en l’année 1745 parce que les actes faits precedemment sont rapportés dans le registre emporté à Chatillon par messieurs du bailliage ez assises de Caremes.</w:t>
      </w:r>
    </w:p>
    <w:p w14:paraId="07A36303" w14:textId="77777777" w:rsidR="00595FEA" w:rsidRDefault="00595FEA" w:rsidP="00D32117">
      <w:pPr>
        <w:jc w:val="both"/>
        <w:rPr>
          <w:sz w:val="24"/>
          <w:szCs w:val="24"/>
        </w:rPr>
      </w:pPr>
    </w:p>
    <w:p w14:paraId="221A2B0E" w14:textId="77777777" w:rsidR="00F22328" w:rsidRDefault="00F22328" w:rsidP="00F22328">
      <w:pPr>
        <w:jc w:val="both"/>
        <w:rPr>
          <w:sz w:val="24"/>
          <w:szCs w:val="24"/>
        </w:rPr>
      </w:pPr>
      <w:r>
        <w:rPr>
          <w:sz w:val="24"/>
          <w:szCs w:val="24"/>
        </w:rPr>
        <w:t xml:space="preserve">Ce jourdhuy 26 avril 1745 nous curé d’Aignay avons marié suivant les ceremonies de l’églize et apres les trois publications de bans légitimement faittes sans oposition Joseph de Villers tissier en toile de ce lieu et cy devant veuf de Pierrette le Gros sa première femme avec Jeanne Arnoult fille majeure de defunts Jean Baptiste Arnoult et de Françoize Buffet laditte Arnoult demeurant depuis plusieurs années au service de la cure de ce lieu, ledit mariage fait prezence de Mathieu Desclers oncle, Jean Legros et Claude Quinier frere et beau frere a cauze de la defunte dudit Devillers Pierre Desclers et Jean carlin </w:t>
      </w:r>
      <w:r w:rsidR="00D103FD">
        <w:rPr>
          <w:sz w:val="24"/>
          <w:szCs w:val="24"/>
        </w:rPr>
        <w:t>couzins</w:t>
      </w:r>
      <w:r>
        <w:rPr>
          <w:sz w:val="24"/>
          <w:szCs w:val="24"/>
        </w:rPr>
        <w:t>, Nicolas et Joseph Coquet couzins audit Devillers et encor presence de Pierre Dognon, Jean Mignard, et du Me d’école et Marguillier témoins et amys des parties contractantes.</w:t>
      </w:r>
    </w:p>
    <w:p w14:paraId="60F27E11" w14:textId="77777777" w:rsidR="00F22328" w:rsidRDefault="00F22328" w:rsidP="00F22328">
      <w:pPr>
        <w:jc w:val="both"/>
        <w:rPr>
          <w:sz w:val="24"/>
          <w:szCs w:val="24"/>
        </w:rPr>
      </w:pPr>
      <w:r>
        <w:rPr>
          <w:sz w:val="24"/>
          <w:szCs w:val="24"/>
        </w:rPr>
        <w:t>Signatures : Charpy curé, J Devillier</w:t>
      </w:r>
      <w:r w:rsidR="00D103FD">
        <w:rPr>
          <w:sz w:val="24"/>
          <w:szCs w:val="24"/>
        </w:rPr>
        <w:t xml:space="preserve">, </w:t>
      </w:r>
      <w:r>
        <w:rPr>
          <w:sz w:val="24"/>
          <w:szCs w:val="24"/>
        </w:rPr>
        <w:t>M Des(clers), C Quinier, Jean Legros, P Desclers, J Mignard, P Doignon, Gentil, Guillemin.</w:t>
      </w:r>
    </w:p>
    <w:p w14:paraId="51DB450A" w14:textId="77777777" w:rsidR="00595FEA" w:rsidRDefault="00595FEA" w:rsidP="00D32117">
      <w:pPr>
        <w:jc w:val="both"/>
        <w:rPr>
          <w:sz w:val="24"/>
          <w:szCs w:val="24"/>
        </w:rPr>
      </w:pPr>
    </w:p>
    <w:p w14:paraId="63F47BEE" w14:textId="77777777" w:rsidR="00920DC5" w:rsidRDefault="00920DC5" w:rsidP="00920DC5">
      <w:pPr>
        <w:jc w:val="both"/>
        <w:rPr>
          <w:sz w:val="24"/>
          <w:szCs w:val="24"/>
        </w:rPr>
      </w:pPr>
      <w:r>
        <w:rPr>
          <w:sz w:val="24"/>
          <w:szCs w:val="24"/>
        </w:rPr>
        <w:t>Ce 8 may 1745 nous curé avons enterré en notre cimetiere Jean Mugneret fils d’Edme laboureur à la Caissotte, mort d’hyer apres avoir reçu les sacremens, ledit enterrement fait presence des témoins icy soussignés.</w:t>
      </w:r>
    </w:p>
    <w:p w14:paraId="3543377F" w14:textId="77777777" w:rsidR="00F22328" w:rsidRDefault="00920DC5" w:rsidP="00920DC5">
      <w:pPr>
        <w:jc w:val="both"/>
        <w:rPr>
          <w:sz w:val="24"/>
          <w:szCs w:val="24"/>
        </w:rPr>
      </w:pPr>
      <w:r>
        <w:rPr>
          <w:sz w:val="24"/>
          <w:szCs w:val="24"/>
        </w:rPr>
        <w:t>Signatures : Charpy curé d’Aignay, Nicolas Lami(ral), Guillemin, Gentil.</w:t>
      </w:r>
    </w:p>
    <w:p w14:paraId="6EB4DB66" w14:textId="77777777" w:rsidR="00AB3450" w:rsidRDefault="00AB3450" w:rsidP="00D32117">
      <w:pPr>
        <w:jc w:val="both"/>
        <w:rPr>
          <w:sz w:val="24"/>
          <w:szCs w:val="24"/>
        </w:rPr>
      </w:pPr>
    </w:p>
    <w:p w14:paraId="2B51D736" w14:textId="77777777" w:rsidR="00920DC5" w:rsidRDefault="00920DC5" w:rsidP="00920DC5">
      <w:pPr>
        <w:jc w:val="both"/>
        <w:rPr>
          <w:sz w:val="24"/>
          <w:szCs w:val="24"/>
        </w:rPr>
      </w:pPr>
      <w:r>
        <w:rPr>
          <w:sz w:val="24"/>
          <w:szCs w:val="24"/>
        </w:rPr>
        <w:t>Ce 10 may 1745 nous soussigné avons batizé Marie fille de Claude Bourseret marchand de ce lieu et de Jeanne Logerot ses père et mere, née de ce jour et de légitime mariage, elle a eû pour parein Pierre Laignelet fils et pour mareine Marie Varenne fille tous les deux avec nous soussignés.</w:t>
      </w:r>
    </w:p>
    <w:p w14:paraId="7DB9EF88" w14:textId="77777777" w:rsidR="00920DC5" w:rsidRDefault="00920DC5" w:rsidP="00920DC5">
      <w:pPr>
        <w:jc w:val="both"/>
        <w:rPr>
          <w:sz w:val="24"/>
          <w:szCs w:val="24"/>
        </w:rPr>
      </w:pPr>
      <w:r>
        <w:rPr>
          <w:sz w:val="24"/>
          <w:szCs w:val="24"/>
        </w:rPr>
        <w:t>Signatures : P Laignelet, Marie Varenne, Belin ptre chap de Beaunotte.</w:t>
      </w:r>
    </w:p>
    <w:p w14:paraId="61272818" w14:textId="77777777" w:rsidR="00920DC5" w:rsidRDefault="00920DC5" w:rsidP="00D32117">
      <w:pPr>
        <w:jc w:val="both"/>
        <w:rPr>
          <w:sz w:val="24"/>
          <w:szCs w:val="24"/>
        </w:rPr>
      </w:pPr>
    </w:p>
    <w:p w14:paraId="363A0BF1" w14:textId="77777777" w:rsidR="00920DC5" w:rsidRDefault="00920DC5" w:rsidP="00920DC5">
      <w:pPr>
        <w:jc w:val="both"/>
      </w:pPr>
      <w:r w:rsidRPr="00224C1D">
        <w:rPr>
          <w:b/>
          <w:sz w:val="24"/>
          <w:szCs w:val="24"/>
        </w:rPr>
        <w:t xml:space="preserve">Page </w:t>
      </w:r>
      <w:r>
        <w:rPr>
          <w:b/>
          <w:sz w:val="24"/>
          <w:szCs w:val="24"/>
        </w:rPr>
        <w:t>190</w:t>
      </w:r>
      <w:r w:rsidRPr="00224C1D">
        <w:rPr>
          <w:b/>
          <w:sz w:val="24"/>
          <w:szCs w:val="24"/>
        </w:rPr>
        <w:t xml:space="preserve"> des archives.</w:t>
      </w:r>
      <w:r w:rsidRPr="00745758">
        <w:t xml:space="preserve"> </w:t>
      </w:r>
    </w:p>
    <w:p w14:paraId="6BE8F39D" w14:textId="77777777" w:rsidR="00920DC5" w:rsidRDefault="00920DC5" w:rsidP="00D32117">
      <w:pPr>
        <w:jc w:val="both"/>
        <w:rPr>
          <w:sz w:val="24"/>
          <w:szCs w:val="24"/>
        </w:rPr>
      </w:pPr>
    </w:p>
    <w:p w14:paraId="62D6D0C9" w14:textId="77777777" w:rsidR="009217AD" w:rsidRDefault="009217AD" w:rsidP="009217AD">
      <w:pPr>
        <w:jc w:val="both"/>
        <w:rPr>
          <w:sz w:val="24"/>
          <w:szCs w:val="24"/>
        </w:rPr>
      </w:pPr>
      <w:r>
        <w:rPr>
          <w:sz w:val="24"/>
          <w:szCs w:val="24"/>
        </w:rPr>
        <w:t>Ce 15 may 1745 nous curé d’Aignay avons batizé Francoize fille d’Edme Castillon munier en ce lieu et de Huguette Taillefer ses père et mere, née d’hyer et de légitime mariage, le parein a été Francois Gabriel Florent de Ligny écuyer capitaine au régiment Dagenois et la mareine Claire Delery qui étant indispozée de la main n’a pû icy signer le parein s’étant icy avec nous soussignez.</w:t>
      </w:r>
    </w:p>
    <w:p w14:paraId="66148782" w14:textId="77777777" w:rsidR="009217AD" w:rsidRDefault="009217AD" w:rsidP="009217AD">
      <w:pPr>
        <w:jc w:val="both"/>
        <w:rPr>
          <w:sz w:val="24"/>
          <w:szCs w:val="24"/>
        </w:rPr>
      </w:pPr>
      <w:r>
        <w:rPr>
          <w:sz w:val="24"/>
          <w:szCs w:val="24"/>
        </w:rPr>
        <w:t>Signatures : Charpy curé d’Aignay, Ligny.</w:t>
      </w:r>
    </w:p>
    <w:p w14:paraId="3C9F73EC" w14:textId="77777777" w:rsidR="00920DC5" w:rsidRDefault="00920DC5" w:rsidP="00D32117">
      <w:pPr>
        <w:jc w:val="both"/>
        <w:rPr>
          <w:sz w:val="24"/>
          <w:szCs w:val="24"/>
        </w:rPr>
      </w:pPr>
    </w:p>
    <w:p w14:paraId="4C2EFB93" w14:textId="77777777" w:rsidR="00852E3A" w:rsidRDefault="00852E3A" w:rsidP="00852E3A">
      <w:pPr>
        <w:jc w:val="both"/>
        <w:rPr>
          <w:sz w:val="24"/>
          <w:szCs w:val="24"/>
        </w:rPr>
      </w:pPr>
      <w:r>
        <w:rPr>
          <w:sz w:val="24"/>
          <w:szCs w:val="24"/>
        </w:rPr>
        <w:t xml:space="preserve">Ce 31 may 1745 nous curé d’Aignay avons batizé Claude fils de Claude Pitoizet </w:t>
      </w:r>
      <w:r w:rsidR="003D5F16">
        <w:rPr>
          <w:sz w:val="24"/>
          <w:szCs w:val="24"/>
        </w:rPr>
        <w:t>tixier</w:t>
      </w:r>
      <w:r>
        <w:rPr>
          <w:sz w:val="24"/>
          <w:szCs w:val="24"/>
        </w:rPr>
        <w:t xml:space="preserve"> et d</w:t>
      </w:r>
      <w:r w:rsidR="003D5F16">
        <w:rPr>
          <w:sz w:val="24"/>
          <w:szCs w:val="24"/>
        </w:rPr>
        <w:t>e Jeanne Parizot</w:t>
      </w:r>
      <w:r>
        <w:rPr>
          <w:sz w:val="24"/>
          <w:szCs w:val="24"/>
        </w:rPr>
        <w:t xml:space="preserve"> ses père et mere, né</w:t>
      </w:r>
      <w:r w:rsidR="003D5F16">
        <w:rPr>
          <w:sz w:val="24"/>
          <w:szCs w:val="24"/>
        </w:rPr>
        <w:t>e</w:t>
      </w:r>
      <w:r>
        <w:rPr>
          <w:sz w:val="24"/>
          <w:szCs w:val="24"/>
        </w:rPr>
        <w:t xml:space="preserve"> d’hyer et de légitime mariage, le parein a été </w:t>
      </w:r>
      <w:r w:rsidR="003D5F16">
        <w:rPr>
          <w:sz w:val="24"/>
          <w:szCs w:val="24"/>
        </w:rPr>
        <w:t>Claude Seroin</w:t>
      </w:r>
      <w:r>
        <w:rPr>
          <w:sz w:val="24"/>
          <w:szCs w:val="24"/>
        </w:rPr>
        <w:t xml:space="preserve"> et la mareine </w:t>
      </w:r>
      <w:r w:rsidR="003D5F16">
        <w:rPr>
          <w:sz w:val="24"/>
          <w:szCs w:val="24"/>
        </w:rPr>
        <w:t>Anne Parizot</w:t>
      </w:r>
      <w:r>
        <w:rPr>
          <w:sz w:val="24"/>
          <w:szCs w:val="24"/>
        </w:rPr>
        <w:t xml:space="preserve"> tante de l’enfant qui </w:t>
      </w:r>
      <w:r w:rsidR="003D5F16">
        <w:rPr>
          <w:sz w:val="24"/>
          <w:szCs w:val="24"/>
        </w:rPr>
        <w:t>se sont tous les deux avec nous soussignez</w:t>
      </w:r>
      <w:r>
        <w:rPr>
          <w:sz w:val="24"/>
          <w:szCs w:val="24"/>
        </w:rPr>
        <w:t>.</w:t>
      </w:r>
    </w:p>
    <w:p w14:paraId="4176243F" w14:textId="77777777" w:rsidR="00852E3A" w:rsidRDefault="00852E3A" w:rsidP="00852E3A">
      <w:pPr>
        <w:jc w:val="both"/>
        <w:rPr>
          <w:sz w:val="24"/>
          <w:szCs w:val="24"/>
        </w:rPr>
      </w:pPr>
      <w:r>
        <w:rPr>
          <w:sz w:val="24"/>
          <w:szCs w:val="24"/>
        </w:rPr>
        <w:t xml:space="preserve">Signatures : Charpy curé, </w:t>
      </w:r>
      <w:r w:rsidR="003D5F16">
        <w:rPr>
          <w:sz w:val="24"/>
          <w:szCs w:val="24"/>
        </w:rPr>
        <w:t>Anne Parisot, Seroin</w:t>
      </w:r>
      <w:r>
        <w:rPr>
          <w:sz w:val="24"/>
          <w:szCs w:val="24"/>
        </w:rPr>
        <w:t>.</w:t>
      </w:r>
    </w:p>
    <w:p w14:paraId="6C5969AA" w14:textId="77777777" w:rsidR="009217AD" w:rsidRDefault="009217AD" w:rsidP="00D32117">
      <w:pPr>
        <w:jc w:val="both"/>
        <w:rPr>
          <w:sz w:val="24"/>
          <w:szCs w:val="24"/>
        </w:rPr>
      </w:pPr>
    </w:p>
    <w:p w14:paraId="3D37845C" w14:textId="77777777" w:rsidR="00C975A8" w:rsidRDefault="00C975A8" w:rsidP="00C975A8">
      <w:pPr>
        <w:jc w:val="both"/>
        <w:rPr>
          <w:sz w:val="24"/>
          <w:szCs w:val="24"/>
        </w:rPr>
      </w:pPr>
      <w:r>
        <w:rPr>
          <w:sz w:val="24"/>
          <w:szCs w:val="24"/>
        </w:rPr>
        <w:t>Ce 3 juin 1745 nous curé avons enterré en notre cimetiere Claudine fille de Jean Codefer et de Marie Chapet, morte d’hyer, âgée d’environ 17 ans apres avoir reçu les sacremens de l’église, ledit enterrement fait presence de son père et autres parens et témoins icy soussignés.</w:t>
      </w:r>
    </w:p>
    <w:p w14:paraId="15DDA2F4" w14:textId="77777777" w:rsidR="00C975A8" w:rsidRDefault="00C975A8" w:rsidP="00C975A8">
      <w:pPr>
        <w:jc w:val="both"/>
        <w:rPr>
          <w:sz w:val="24"/>
          <w:szCs w:val="24"/>
        </w:rPr>
      </w:pPr>
      <w:r>
        <w:rPr>
          <w:sz w:val="24"/>
          <w:szCs w:val="24"/>
        </w:rPr>
        <w:t>Signatures : Charpy curé d’Aignay, Codefert, Guillemin, Gentil.</w:t>
      </w:r>
    </w:p>
    <w:p w14:paraId="72C122D6" w14:textId="77777777" w:rsidR="00C975A8" w:rsidRDefault="00C975A8" w:rsidP="00C975A8">
      <w:pPr>
        <w:jc w:val="center"/>
        <w:rPr>
          <w:sz w:val="24"/>
          <w:szCs w:val="24"/>
        </w:rPr>
      </w:pPr>
      <w:r>
        <w:rPr>
          <w:sz w:val="24"/>
          <w:szCs w:val="24"/>
        </w:rPr>
        <w:br w:type="column"/>
      </w:r>
      <w:r>
        <w:rPr>
          <w:sz w:val="24"/>
          <w:szCs w:val="24"/>
        </w:rPr>
        <w:lastRenderedPageBreak/>
        <w:t>464</w:t>
      </w:r>
    </w:p>
    <w:p w14:paraId="76624E6B" w14:textId="77777777" w:rsidR="00C975A8" w:rsidRDefault="00C975A8" w:rsidP="00CF561C">
      <w:pPr>
        <w:jc w:val="center"/>
        <w:outlineLvl w:val="0"/>
        <w:rPr>
          <w:sz w:val="24"/>
          <w:szCs w:val="24"/>
        </w:rPr>
      </w:pPr>
      <w:r>
        <w:rPr>
          <w:sz w:val="24"/>
          <w:szCs w:val="24"/>
        </w:rPr>
        <w:t>B</w:t>
      </w:r>
    </w:p>
    <w:p w14:paraId="3467679E" w14:textId="77777777" w:rsidR="00C975A8" w:rsidRDefault="00C975A8" w:rsidP="00C975A8">
      <w:pPr>
        <w:jc w:val="center"/>
        <w:rPr>
          <w:sz w:val="24"/>
          <w:szCs w:val="24"/>
        </w:rPr>
      </w:pPr>
      <w:r>
        <w:rPr>
          <w:sz w:val="24"/>
          <w:szCs w:val="24"/>
        </w:rPr>
        <w:t>Malgras</w:t>
      </w:r>
    </w:p>
    <w:p w14:paraId="7DFEDEE7" w14:textId="77777777" w:rsidR="00C975A8" w:rsidRDefault="00C975A8" w:rsidP="00C975A8">
      <w:pPr>
        <w:jc w:val="center"/>
        <w:rPr>
          <w:sz w:val="24"/>
          <w:szCs w:val="24"/>
        </w:rPr>
      </w:pPr>
    </w:p>
    <w:p w14:paraId="35BA4133" w14:textId="77777777" w:rsidR="00C975A8" w:rsidRDefault="00C975A8" w:rsidP="00C975A8">
      <w:pPr>
        <w:jc w:val="center"/>
        <w:rPr>
          <w:sz w:val="24"/>
          <w:szCs w:val="24"/>
        </w:rPr>
      </w:pPr>
    </w:p>
    <w:p w14:paraId="45640FFA" w14:textId="77777777" w:rsidR="00C975A8" w:rsidRDefault="008A3565" w:rsidP="00C975A8">
      <w:pPr>
        <w:jc w:val="center"/>
        <w:rPr>
          <w:sz w:val="24"/>
          <w:szCs w:val="24"/>
        </w:rPr>
      </w:pPr>
      <w:r>
        <w:rPr>
          <w:sz w:val="24"/>
          <w:szCs w:val="24"/>
        </w:rPr>
        <w:t>465</w:t>
      </w:r>
    </w:p>
    <w:p w14:paraId="2AC5CA7B" w14:textId="77777777" w:rsidR="008A3565" w:rsidRDefault="008A3565" w:rsidP="00C975A8">
      <w:pPr>
        <w:jc w:val="center"/>
        <w:rPr>
          <w:sz w:val="24"/>
          <w:szCs w:val="24"/>
        </w:rPr>
      </w:pPr>
      <w:r>
        <w:rPr>
          <w:sz w:val="24"/>
          <w:szCs w:val="24"/>
        </w:rPr>
        <w:t>B</w:t>
      </w:r>
    </w:p>
    <w:p w14:paraId="00F5904D" w14:textId="77777777" w:rsidR="008A3565" w:rsidRDefault="008A3565" w:rsidP="00C975A8">
      <w:pPr>
        <w:jc w:val="center"/>
        <w:rPr>
          <w:sz w:val="24"/>
          <w:szCs w:val="24"/>
        </w:rPr>
      </w:pPr>
      <w:r>
        <w:rPr>
          <w:sz w:val="24"/>
          <w:szCs w:val="24"/>
        </w:rPr>
        <w:t>Siredey</w:t>
      </w:r>
    </w:p>
    <w:p w14:paraId="67AD959D" w14:textId="77777777" w:rsidR="008A3565" w:rsidRDefault="008A3565" w:rsidP="00C975A8">
      <w:pPr>
        <w:jc w:val="center"/>
        <w:rPr>
          <w:sz w:val="24"/>
          <w:szCs w:val="24"/>
        </w:rPr>
      </w:pPr>
    </w:p>
    <w:p w14:paraId="0951985C" w14:textId="77777777" w:rsidR="00C975A8" w:rsidRDefault="00C975A8" w:rsidP="00C975A8">
      <w:pPr>
        <w:jc w:val="center"/>
        <w:rPr>
          <w:sz w:val="24"/>
          <w:szCs w:val="24"/>
        </w:rPr>
      </w:pPr>
    </w:p>
    <w:p w14:paraId="1A4EA4B7" w14:textId="77777777" w:rsidR="00C975A8" w:rsidRDefault="00C975A8" w:rsidP="00C975A8">
      <w:pPr>
        <w:jc w:val="center"/>
        <w:rPr>
          <w:sz w:val="24"/>
          <w:szCs w:val="24"/>
        </w:rPr>
      </w:pPr>
    </w:p>
    <w:p w14:paraId="5611C929" w14:textId="77777777" w:rsidR="00C975A8" w:rsidRDefault="00C975A8" w:rsidP="00C975A8">
      <w:pPr>
        <w:jc w:val="center"/>
        <w:rPr>
          <w:sz w:val="24"/>
          <w:szCs w:val="24"/>
        </w:rPr>
      </w:pPr>
    </w:p>
    <w:p w14:paraId="035F0B15" w14:textId="77777777" w:rsidR="00C975A8" w:rsidRDefault="008A3565" w:rsidP="00C975A8">
      <w:pPr>
        <w:jc w:val="center"/>
        <w:rPr>
          <w:sz w:val="24"/>
          <w:szCs w:val="24"/>
        </w:rPr>
      </w:pPr>
      <w:r>
        <w:rPr>
          <w:sz w:val="24"/>
          <w:szCs w:val="24"/>
        </w:rPr>
        <w:t>466</w:t>
      </w:r>
    </w:p>
    <w:p w14:paraId="7038C84B" w14:textId="77777777" w:rsidR="008A3565" w:rsidRDefault="008A3565" w:rsidP="00C975A8">
      <w:pPr>
        <w:jc w:val="center"/>
        <w:rPr>
          <w:sz w:val="24"/>
          <w:szCs w:val="24"/>
        </w:rPr>
      </w:pPr>
      <w:r>
        <w:rPr>
          <w:sz w:val="24"/>
          <w:szCs w:val="24"/>
        </w:rPr>
        <w:t>B</w:t>
      </w:r>
    </w:p>
    <w:p w14:paraId="4D68D0C5" w14:textId="77777777" w:rsidR="008A3565" w:rsidRDefault="008A3565" w:rsidP="00C975A8">
      <w:pPr>
        <w:jc w:val="center"/>
        <w:rPr>
          <w:sz w:val="24"/>
          <w:szCs w:val="24"/>
        </w:rPr>
      </w:pPr>
      <w:r>
        <w:rPr>
          <w:sz w:val="24"/>
          <w:szCs w:val="24"/>
        </w:rPr>
        <w:t>Bordot</w:t>
      </w:r>
    </w:p>
    <w:p w14:paraId="491DE238" w14:textId="77777777" w:rsidR="008A3565" w:rsidRDefault="008A3565" w:rsidP="00C975A8">
      <w:pPr>
        <w:jc w:val="center"/>
        <w:rPr>
          <w:sz w:val="24"/>
          <w:szCs w:val="24"/>
        </w:rPr>
      </w:pPr>
    </w:p>
    <w:p w14:paraId="1A7C5138" w14:textId="77777777" w:rsidR="00C975A8" w:rsidRDefault="00C975A8" w:rsidP="00C975A8">
      <w:pPr>
        <w:jc w:val="center"/>
        <w:rPr>
          <w:sz w:val="24"/>
          <w:szCs w:val="24"/>
        </w:rPr>
      </w:pPr>
    </w:p>
    <w:p w14:paraId="2E4480C6" w14:textId="77777777" w:rsidR="00C975A8" w:rsidRDefault="00B64AB0" w:rsidP="00C975A8">
      <w:pPr>
        <w:jc w:val="center"/>
        <w:rPr>
          <w:sz w:val="24"/>
          <w:szCs w:val="24"/>
        </w:rPr>
      </w:pPr>
      <w:r>
        <w:rPr>
          <w:sz w:val="24"/>
          <w:szCs w:val="24"/>
        </w:rPr>
        <w:t>467</w:t>
      </w:r>
    </w:p>
    <w:p w14:paraId="150D04F3" w14:textId="77777777" w:rsidR="00B64AB0" w:rsidRDefault="00B64AB0" w:rsidP="00C975A8">
      <w:pPr>
        <w:jc w:val="center"/>
        <w:rPr>
          <w:sz w:val="24"/>
          <w:szCs w:val="24"/>
        </w:rPr>
      </w:pPr>
      <w:r>
        <w:rPr>
          <w:sz w:val="24"/>
          <w:szCs w:val="24"/>
        </w:rPr>
        <w:t>B</w:t>
      </w:r>
    </w:p>
    <w:p w14:paraId="2F8389AA" w14:textId="77777777" w:rsidR="00B64AB0" w:rsidRDefault="00B64AB0" w:rsidP="00C975A8">
      <w:pPr>
        <w:jc w:val="center"/>
        <w:rPr>
          <w:sz w:val="24"/>
          <w:szCs w:val="24"/>
        </w:rPr>
      </w:pPr>
      <w:r>
        <w:rPr>
          <w:sz w:val="24"/>
          <w:szCs w:val="24"/>
        </w:rPr>
        <w:t>Nicolas</w:t>
      </w:r>
    </w:p>
    <w:p w14:paraId="6444F8C0" w14:textId="77777777" w:rsidR="00B64AB0" w:rsidRDefault="00B64AB0" w:rsidP="00C975A8">
      <w:pPr>
        <w:jc w:val="center"/>
        <w:rPr>
          <w:sz w:val="24"/>
          <w:szCs w:val="24"/>
        </w:rPr>
      </w:pPr>
    </w:p>
    <w:p w14:paraId="4507CE38" w14:textId="77777777" w:rsidR="00C975A8" w:rsidRDefault="00C975A8" w:rsidP="00C975A8">
      <w:pPr>
        <w:jc w:val="center"/>
        <w:rPr>
          <w:sz w:val="24"/>
          <w:szCs w:val="24"/>
        </w:rPr>
      </w:pPr>
    </w:p>
    <w:p w14:paraId="577F0678" w14:textId="77777777" w:rsidR="00C975A8" w:rsidRDefault="00C975A8" w:rsidP="00C975A8">
      <w:pPr>
        <w:jc w:val="center"/>
        <w:rPr>
          <w:sz w:val="24"/>
          <w:szCs w:val="24"/>
        </w:rPr>
      </w:pPr>
    </w:p>
    <w:p w14:paraId="3F28186A" w14:textId="77777777" w:rsidR="00C975A8" w:rsidRDefault="00B64AB0" w:rsidP="00C975A8">
      <w:pPr>
        <w:jc w:val="center"/>
        <w:rPr>
          <w:sz w:val="24"/>
          <w:szCs w:val="24"/>
        </w:rPr>
      </w:pPr>
      <w:r>
        <w:rPr>
          <w:sz w:val="24"/>
          <w:szCs w:val="24"/>
        </w:rPr>
        <w:t>468</w:t>
      </w:r>
    </w:p>
    <w:p w14:paraId="003D66CA" w14:textId="77777777" w:rsidR="00B64AB0" w:rsidRDefault="00B64AB0" w:rsidP="00C975A8">
      <w:pPr>
        <w:jc w:val="center"/>
        <w:rPr>
          <w:sz w:val="24"/>
          <w:szCs w:val="24"/>
        </w:rPr>
      </w:pPr>
      <w:r>
        <w:rPr>
          <w:sz w:val="24"/>
          <w:szCs w:val="24"/>
        </w:rPr>
        <w:t>B</w:t>
      </w:r>
    </w:p>
    <w:p w14:paraId="4E9D0369" w14:textId="77777777" w:rsidR="00B64AB0" w:rsidRDefault="00B64AB0" w:rsidP="00C975A8">
      <w:pPr>
        <w:jc w:val="center"/>
        <w:rPr>
          <w:sz w:val="24"/>
          <w:szCs w:val="24"/>
        </w:rPr>
      </w:pPr>
      <w:r>
        <w:rPr>
          <w:sz w:val="24"/>
          <w:szCs w:val="24"/>
        </w:rPr>
        <w:t>Malbranche</w:t>
      </w:r>
    </w:p>
    <w:p w14:paraId="7898BD8B" w14:textId="77777777" w:rsidR="00B64AB0" w:rsidRDefault="00B64AB0" w:rsidP="00C975A8">
      <w:pPr>
        <w:jc w:val="center"/>
        <w:rPr>
          <w:sz w:val="24"/>
          <w:szCs w:val="24"/>
        </w:rPr>
      </w:pPr>
    </w:p>
    <w:p w14:paraId="16AC6307" w14:textId="77777777" w:rsidR="00C975A8" w:rsidRDefault="00C975A8" w:rsidP="00C975A8">
      <w:pPr>
        <w:jc w:val="center"/>
        <w:rPr>
          <w:sz w:val="24"/>
          <w:szCs w:val="24"/>
        </w:rPr>
      </w:pPr>
    </w:p>
    <w:p w14:paraId="6E5FBBD0" w14:textId="77777777" w:rsidR="00C975A8" w:rsidRDefault="00B41E5A" w:rsidP="00C975A8">
      <w:pPr>
        <w:jc w:val="center"/>
        <w:rPr>
          <w:sz w:val="24"/>
          <w:szCs w:val="24"/>
        </w:rPr>
      </w:pPr>
      <w:r>
        <w:rPr>
          <w:sz w:val="24"/>
          <w:szCs w:val="24"/>
        </w:rPr>
        <w:t>469</w:t>
      </w:r>
    </w:p>
    <w:p w14:paraId="69B50436" w14:textId="77777777" w:rsidR="00B41E5A" w:rsidRDefault="00B41E5A" w:rsidP="00C975A8">
      <w:pPr>
        <w:jc w:val="center"/>
        <w:rPr>
          <w:sz w:val="24"/>
          <w:szCs w:val="24"/>
        </w:rPr>
      </w:pPr>
      <w:r>
        <w:rPr>
          <w:sz w:val="24"/>
          <w:szCs w:val="24"/>
        </w:rPr>
        <w:t>S</w:t>
      </w:r>
    </w:p>
    <w:p w14:paraId="606F69F3" w14:textId="77777777" w:rsidR="00B41E5A" w:rsidRDefault="00B41E5A" w:rsidP="00C975A8">
      <w:pPr>
        <w:jc w:val="center"/>
        <w:rPr>
          <w:sz w:val="24"/>
          <w:szCs w:val="24"/>
        </w:rPr>
      </w:pPr>
      <w:r>
        <w:rPr>
          <w:sz w:val="24"/>
          <w:szCs w:val="24"/>
        </w:rPr>
        <w:t>Vallerot</w:t>
      </w:r>
    </w:p>
    <w:p w14:paraId="2D40836B" w14:textId="77777777" w:rsidR="00B41E5A" w:rsidRDefault="00B41E5A" w:rsidP="00C975A8">
      <w:pPr>
        <w:jc w:val="center"/>
        <w:rPr>
          <w:sz w:val="24"/>
          <w:szCs w:val="24"/>
        </w:rPr>
      </w:pPr>
    </w:p>
    <w:p w14:paraId="1EFE682E" w14:textId="77777777" w:rsidR="00C975A8" w:rsidRDefault="00C975A8" w:rsidP="00C975A8">
      <w:pPr>
        <w:jc w:val="center"/>
        <w:rPr>
          <w:sz w:val="24"/>
          <w:szCs w:val="24"/>
        </w:rPr>
      </w:pPr>
    </w:p>
    <w:p w14:paraId="20EF6B0E" w14:textId="77777777" w:rsidR="00C975A8" w:rsidRDefault="00C975A8" w:rsidP="00C975A8">
      <w:pPr>
        <w:jc w:val="center"/>
        <w:rPr>
          <w:sz w:val="24"/>
          <w:szCs w:val="24"/>
        </w:rPr>
      </w:pPr>
    </w:p>
    <w:p w14:paraId="1BEAB05C" w14:textId="77777777" w:rsidR="00C975A8" w:rsidRDefault="00C975A8" w:rsidP="00C975A8">
      <w:pPr>
        <w:jc w:val="center"/>
        <w:rPr>
          <w:sz w:val="24"/>
          <w:szCs w:val="24"/>
        </w:rPr>
      </w:pPr>
    </w:p>
    <w:p w14:paraId="157C7CB6" w14:textId="77777777" w:rsidR="00C975A8" w:rsidRDefault="00C975A8" w:rsidP="00C975A8">
      <w:pPr>
        <w:jc w:val="center"/>
        <w:rPr>
          <w:sz w:val="24"/>
          <w:szCs w:val="24"/>
        </w:rPr>
      </w:pPr>
    </w:p>
    <w:p w14:paraId="63C909F0" w14:textId="77777777" w:rsidR="00C975A8" w:rsidRDefault="00C975A8" w:rsidP="00C975A8">
      <w:pPr>
        <w:jc w:val="center"/>
        <w:rPr>
          <w:sz w:val="24"/>
          <w:szCs w:val="24"/>
        </w:rPr>
      </w:pPr>
    </w:p>
    <w:p w14:paraId="328F2264" w14:textId="77777777" w:rsidR="00C975A8" w:rsidRDefault="00FC5C52" w:rsidP="00C975A8">
      <w:pPr>
        <w:jc w:val="center"/>
        <w:rPr>
          <w:sz w:val="24"/>
          <w:szCs w:val="24"/>
        </w:rPr>
      </w:pPr>
      <w:r>
        <w:rPr>
          <w:sz w:val="24"/>
          <w:szCs w:val="24"/>
        </w:rPr>
        <w:t>470</w:t>
      </w:r>
    </w:p>
    <w:p w14:paraId="382726E0" w14:textId="77777777" w:rsidR="00FC5C52" w:rsidRDefault="00FC5C52" w:rsidP="00C975A8">
      <w:pPr>
        <w:jc w:val="center"/>
        <w:rPr>
          <w:sz w:val="24"/>
          <w:szCs w:val="24"/>
        </w:rPr>
      </w:pPr>
      <w:r>
        <w:rPr>
          <w:sz w:val="24"/>
          <w:szCs w:val="24"/>
        </w:rPr>
        <w:t>S</w:t>
      </w:r>
    </w:p>
    <w:p w14:paraId="510B4354" w14:textId="77777777" w:rsidR="00FC5C52" w:rsidRDefault="00FC5C52" w:rsidP="00C975A8">
      <w:pPr>
        <w:jc w:val="center"/>
        <w:rPr>
          <w:sz w:val="24"/>
          <w:szCs w:val="24"/>
        </w:rPr>
      </w:pPr>
      <w:r>
        <w:rPr>
          <w:sz w:val="24"/>
          <w:szCs w:val="24"/>
        </w:rPr>
        <w:t>Laignelet Fe Seroin</w:t>
      </w:r>
    </w:p>
    <w:p w14:paraId="3822D332" w14:textId="77777777" w:rsidR="00C975A8" w:rsidRDefault="00C975A8" w:rsidP="00C975A8">
      <w:pPr>
        <w:jc w:val="center"/>
        <w:rPr>
          <w:sz w:val="24"/>
          <w:szCs w:val="24"/>
        </w:rPr>
      </w:pPr>
    </w:p>
    <w:p w14:paraId="2B0CEB4C" w14:textId="77777777" w:rsidR="00C975A8" w:rsidRDefault="00C975A8" w:rsidP="00C975A8">
      <w:pPr>
        <w:jc w:val="center"/>
        <w:rPr>
          <w:sz w:val="24"/>
          <w:szCs w:val="24"/>
        </w:rPr>
      </w:pPr>
    </w:p>
    <w:p w14:paraId="29AB9D0D" w14:textId="77777777" w:rsidR="00C975A8" w:rsidRDefault="00F179E9" w:rsidP="00C975A8">
      <w:pPr>
        <w:jc w:val="center"/>
        <w:rPr>
          <w:sz w:val="24"/>
          <w:szCs w:val="24"/>
        </w:rPr>
      </w:pPr>
      <w:r>
        <w:rPr>
          <w:sz w:val="24"/>
          <w:szCs w:val="24"/>
        </w:rPr>
        <w:t>471</w:t>
      </w:r>
    </w:p>
    <w:p w14:paraId="37B4B86A" w14:textId="77777777" w:rsidR="00F179E9" w:rsidRDefault="00F179E9" w:rsidP="00C975A8">
      <w:pPr>
        <w:jc w:val="center"/>
        <w:rPr>
          <w:sz w:val="24"/>
          <w:szCs w:val="24"/>
        </w:rPr>
      </w:pPr>
      <w:r>
        <w:rPr>
          <w:sz w:val="24"/>
          <w:szCs w:val="24"/>
        </w:rPr>
        <w:t>B</w:t>
      </w:r>
    </w:p>
    <w:p w14:paraId="2B13994B" w14:textId="77777777" w:rsidR="00F179E9" w:rsidRDefault="00F179E9" w:rsidP="00C975A8">
      <w:pPr>
        <w:jc w:val="center"/>
        <w:rPr>
          <w:sz w:val="24"/>
          <w:szCs w:val="24"/>
        </w:rPr>
      </w:pPr>
      <w:r>
        <w:rPr>
          <w:sz w:val="24"/>
          <w:szCs w:val="24"/>
        </w:rPr>
        <w:t>Royer</w:t>
      </w:r>
    </w:p>
    <w:p w14:paraId="29ECA378" w14:textId="77777777" w:rsidR="00C975A8" w:rsidRDefault="00C975A8" w:rsidP="00C975A8">
      <w:pPr>
        <w:jc w:val="center"/>
        <w:rPr>
          <w:sz w:val="24"/>
          <w:szCs w:val="24"/>
        </w:rPr>
      </w:pPr>
    </w:p>
    <w:p w14:paraId="76480889" w14:textId="77777777" w:rsidR="00C975A8" w:rsidRDefault="00C975A8" w:rsidP="00C975A8">
      <w:pPr>
        <w:jc w:val="center"/>
        <w:rPr>
          <w:sz w:val="24"/>
          <w:szCs w:val="24"/>
        </w:rPr>
      </w:pPr>
    </w:p>
    <w:p w14:paraId="447C56B9" w14:textId="77777777" w:rsidR="00C975A8" w:rsidRDefault="00C975A8" w:rsidP="00C975A8">
      <w:pPr>
        <w:jc w:val="center"/>
        <w:rPr>
          <w:sz w:val="24"/>
          <w:szCs w:val="24"/>
        </w:rPr>
      </w:pPr>
    </w:p>
    <w:p w14:paraId="7117C0DC" w14:textId="77777777" w:rsidR="00C975A8" w:rsidRDefault="00F179E9" w:rsidP="00C975A8">
      <w:pPr>
        <w:jc w:val="center"/>
        <w:rPr>
          <w:sz w:val="24"/>
          <w:szCs w:val="24"/>
        </w:rPr>
      </w:pPr>
      <w:r>
        <w:rPr>
          <w:sz w:val="24"/>
          <w:szCs w:val="24"/>
        </w:rPr>
        <w:t>472</w:t>
      </w:r>
    </w:p>
    <w:p w14:paraId="374EA6F7" w14:textId="77777777" w:rsidR="00F179E9" w:rsidRDefault="00F179E9" w:rsidP="00C975A8">
      <w:pPr>
        <w:jc w:val="center"/>
        <w:rPr>
          <w:sz w:val="24"/>
          <w:szCs w:val="24"/>
        </w:rPr>
      </w:pPr>
      <w:r>
        <w:rPr>
          <w:sz w:val="24"/>
          <w:szCs w:val="24"/>
        </w:rPr>
        <w:t>B</w:t>
      </w:r>
    </w:p>
    <w:p w14:paraId="5F683310" w14:textId="77777777" w:rsidR="00F179E9" w:rsidRDefault="00F179E9" w:rsidP="00C975A8">
      <w:pPr>
        <w:jc w:val="center"/>
        <w:rPr>
          <w:sz w:val="24"/>
          <w:szCs w:val="24"/>
        </w:rPr>
      </w:pPr>
      <w:r>
        <w:rPr>
          <w:sz w:val="24"/>
          <w:szCs w:val="24"/>
        </w:rPr>
        <w:t>Grivotet</w:t>
      </w:r>
    </w:p>
    <w:p w14:paraId="3B7BC4C7" w14:textId="77777777" w:rsidR="00F179E9" w:rsidRDefault="00F179E9" w:rsidP="00C975A8">
      <w:pPr>
        <w:jc w:val="center"/>
        <w:rPr>
          <w:sz w:val="24"/>
          <w:szCs w:val="24"/>
        </w:rPr>
      </w:pPr>
    </w:p>
    <w:p w14:paraId="1638E993" w14:textId="77777777" w:rsidR="008A3565" w:rsidRDefault="00C975A8" w:rsidP="008A3565">
      <w:pPr>
        <w:jc w:val="both"/>
        <w:rPr>
          <w:sz w:val="24"/>
          <w:szCs w:val="24"/>
        </w:rPr>
      </w:pPr>
      <w:r>
        <w:rPr>
          <w:sz w:val="24"/>
          <w:szCs w:val="24"/>
        </w:rPr>
        <w:br w:type="column"/>
      </w:r>
      <w:r w:rsidR="008A3565">
        <w:rPr>
          <w:sz w:val="24"/>
          <w:szCs w:val="24"/>
        </w:rPr>
        <w:lastRenderedPageBreak/>
        <w:t>Ce 6 juin 1745 nous curé d’Aignay avons batizé Jeanne fille de Pierre Malgras forgeron et de Marie Raillard ses père et mere, née d’hyer et de légitime mariage, le parein Jean Raillard grand pere et la mareine Jeanne Emarot tante qui ne sait signer enquis.</w:t>
      </w:r>
    </w:p>
    <w:p w14:paraId="206579BB" w14:textId="77777777" w:rsidR="008A3565" w:rsidRDefault="008A3565" w:rsidP="008A3565">
      <w:pPr>
        <w:jc w:val="both"/>
        <w:rPr>
          <w:sz w:val="24"/>
          <w:szCs w:val="24"/>
        </w:rPr>
      </w:pPr>
      <w:r>
        <w:rPr>
          <w:sz w:val="24"/>
          <w:szCs w:val="24"/>
        </w:rPr>
        <w:t>Signature : Belin ptre.</w:t>
      </w:r>
    </w:p>
    <w:p w14:paraId="6FFBBFCA" w14:textId="77777777" w:rsidR="008A3565" w:rsidRDefault="008A3565" w:rsidP="008A3565">
      <w:pPr>
        <w:jc w:val="both"/>
        <w:rPr>
          <w:sz w:val="24"/>
          <w:szCs w:val="24"/>
        </w:rPr>
      </w:pPr>
    </w:p>
    <w:p w14:paraId="27F9A5D1" w14:textId="77777777" w:rsidR="008A3565" w:rsidRDefault="008A3565" w:rsidP="008A3565">
      <w:pPr>
        <w:jc w:val="both"/>
        <w:rPr>
          <w:sz w:val="24"/>
          <w:szCs w:val="24"/>
        </w:rPr>
      </w:pPr>
      <w:r>
        <w:rPr>
          <w:sz w:val="24"/>
          <w:szCs w:val="24"/>
        </w:rPr>
        <w:t>Ce 7 juin 1745 nous curé avons batizé Francoize Pierrette fille du sieur Jean Siredey propriétaire de la métairie de Grand Bois et de demoiselle Nicole Alli ses père et mere, née d’hyer et de légitime mariage, elle a eu pour parein Pierre Vacher Beaulieu maitre de forge à Vilotte et la mareine demoiselle Francoize Roche grand mere de l’enfant, les parein et mareine se sont icy avec nous soussignés.</w:t>
      </w:r>
    </w:p>
    <w:p w14:paraId="2F5AF91A" w14:textId="77777777" w:rsidR="00C975A8" w:rsidRDefault="008A3565" w:rsidP="008A3565">
      <w:pPr>
        <w:jc w:val="both"/>
        <w:rPr>
          <w:sz w:val="24"/>
          <w:szCs w:val="24"/>
        </w:rPr>
      </w:pPr>
      <w:r>
        <w:rPr>
          <w:sz w:val="24"/>
          <w:szCs w:val="24"/>
        </w:rPr>
        <w:t>Signatures : Charpy curé d’Aignay, Guenard Vaché, Vacher Beaulieu.</w:t>
      </w:r>
    </w:p>
    <w:p w14:paraId="50131A6F" w14:textId="77777777" w:rsidR="003D5F16" w:rsidRDefault="003D5F16" w:rsidP="00D32117">
      <w:pPr>
        <w:jc w:val="both"/>
        <w:rPr>
          <w:sz w:val="24"/>
          <w:szCs w:val="24"/>
        </w:rPr>
      </w:pPr>
    </w:p>
    <w:p w14:paraId="07E9F2D0" w14:textId="77777777" w:rsidR="008A3565" w:rsidRDefault="008A3565" w:rsidP="008A3565">
      <w:pPr>
        <w:jc w:val="both"/>
        <w:rPr>
          <w:sz w:val="24"/>
          <w:szCs w:val="24"/>
        </w:rPr>
      </w:pPr>
      <w:r>
        <w:rPr>
          <w:sz w:val="24"/>
          <w:szCs w:val="24"/>
        </w:rPr>
        <w:t>Ce 8 juin 1745 nous curé avons batizé (Suzanne) fille de Blaize Bordot tixier et de Claudine Mongin ses père et mere, née d</w:t>
      </w:r>
      <w:r w:rsidR="00B64AB0">
        <w:rPr>
          <w:sz w:val="24"/>
          <w:szCs w:val="24"/>
        </w:rPr>
        <w:t>e ce jour</w:t>
      </w:r>
      <w:r>
        <w:rPr>
          <w:sz w:val="24"/>
          <w:szCs w:val="24"/>
        </w:rPr>
        <w:t xml:space="preserve"> et de légitime mariage, le parein </w:t>
      </w:r>
      <w:r w:rsidR="00B64AB0">
        <w:rPr>
          <w:sz w:val="24"/>
          <w:szCs w:val="24"/>
        </w:rPr>
        <w:t>a été Pierre Bordot frere</w:t>
      </w:r>
      <w:r>
        <w:rPr>
          <w:sz w:val="24"/>
          <w:szCs w:val="24"/>
        </w:rPr>
        <w:t xml:space="preserve"> et la mareine </w:t>
      </w:r>
      <w:r w:rsidR="00B64AB0">
        <w:rPr>
          <w:sz w:val="24"/>
          <w:szCs w:val="24"/>
        </w:rPr>
        <w:t>Suz</w:t>
      </w:r>
      <w:r>
        <w:rPr>
          <w:sz w:val="24"/>
          <w:szCs w:val="24"/>
        </w:rPr>
        <w:t xml:space="preserve">anne </w:t>
      </w:r>
      <w:r w:rsidR="00B64AB0">
        <w:rPr>
          <w:sz w:val="24"/>
          <w:szCs w:val="24"/>
        </w:rPr>
        <w:t>Gentil fill</w:t>
      </w:r>
      <w:r>
        <w:rPr>
          <w:sz w:val="24"/>
          <w:szCs w:val="24"/>
        </w:rPr>
        <w:t>e.</w:t>
      </w:r>
    </w:p>
    <w:p w14:paraId="3514CAEA" w14:textId="77777777" w:rsidR="003D5F16" w:rsidRDefault="008A3565" w:rsidP="008A3565">
      <w:pPr>
        <w:jc w:val="both"/>
        <w:rPr>
          <w:sz w:val="24"/>
          <w:szCs w:val="24"/>
        </w:rPr>
      </w:pPr>
      <w:r>
        <w:rPr>
          <w:sz w:val="24"/>
          <w:szCs w:val="24"/>
        </w:rPr>
        <w:t>Signature</w:t>
      </w:r>
      <w:r w:rsidR="00B64AB0">
        <w:rPr>
          <w:sz w:val="24"/>
          <w:szCs w:val="24"/>
        </w:rPr>
        <w:t>s</w:t>
      </w:r>
      <w:r>
        <w:rPr>
          <w:sz w:val="24"/>
          <w:szCs w:val="24"/>
        </w:rPr>
        <w:t> :</w:t>
      </w:r>
      <w:r w:rsidR="00B64AB0">
        <w:rPr>
          <w:sz w:val="24"/>
          <w:szCs w:val="24"/>
        </w:rPr>
        <w:t>Charpy curé, Susanne Gentil, Bordot.</w:t>
      </w:r>
    </w:p>
    <w:p w14:paraId="79B93311" w14:textId="77777777" w:rsidR="00B64AB0" w:rsidRDefault="00B64AB0" w:rsidP="008A3565">
      <w:pPr>
        <w:jc w:val="both"/>
        <w:rPr>
          <w:sz w:val="24"/>
          <w:szCs w:val="24"/>
        </w:rPr>
      </w:pPr>
    </w:p>
    <w:p w14:paraId="50E91EFE" w14:textId="77777777" w:rsidR="00B64AB0" w:rsidRDefault="00B64AB0" w:rsidP="00B64AB0">
      <w:pPr>
        <w:jc w:val="both"/>
        <w:rPr>
          <w:sz w:val="24"/>
          <w:szCs w:val="24"/>
        </w:rPr>
      </w:pPr>
      <w:r>
        <w:rPr>
          <w:sz w:val="24"/>
          <w:szCs w:val="24"/>
        </w:rPr>
        <w:t>Ce 9 juin 1745 nous curé avons batizé Etiennette fille d’Etienne Nicolas tixier en ce lieu et de Barbe Emarot ses père et mere, née d’hyer et de légitime mariage, le parein a été Pierre Mignard fils et la mareine Etiennette Gueneau fille tous deux avec nous soussignez.</w:t>
      </w:r>
    </w:p>
    <w:p w14:paraId="1A56CE04" w14:textId="77777777" w:rsidR="00B64AB0" w:rsidRDefault="00B64AB0" w:rsidP="00B64AB0">
      <w:pPr>
        <w:jc w:val="both"/>
        <w:rPr>
          <w:sz w:val="24"/>
          <w:szCs w:val="24"/>
        </w:rPr>
      </w:pPr>
      <w:r>
        <w:rPr>
          <w:sz w:val="24"/>
          <w:szCs w:val="24"/>
        </w:rPr>
        <w:t>Signatures :Charpy curé, P Mignard, Etiennette Gueneau.</w:t>
      </w:r>
    </w:p>
    <w:p w14:paraId="0F2A3DD5" w14:textId="77777777" w:rsidR="00B64AB0" w:rsidRDefault="00B64AB0" w:rsidP="008A3565">
      <w:pPr>
        <w:jc w:val="both"/>
        <w:rPr>
          <w:sz w:val="24"/>
          <w:szCs w:val="24"/>
        </w:rPr>
      </w:pPr>
    </w:p>
    <w:p w14:paraId="6292C7B4" w14:textId="77777777" w:rsidR="00817BA5" w:rsidRDefault="00817BA5" w:rsidP="00817BA5">
      <w:pPr>
        <w:jc w:val="both"/>
        <w:rPr>
          <w:sz w:val="24"/>
          <w:szCs w:val="24"/>
        </w:rPr>
      </w:pPr>
      <w:r>
        <w:rPr>
          <w:sz w:val="24"/>
          <w:szCs w:val="24"/>
        </w:rPr>
        <w:t xml:space="preserve">Ce 10 juin 1745 nous curé avons batizé </w:t>
      </w:r>
      <w:r w:rsidR="00B41E5A">
        <w:rPr>
          <w:sz w:val="24"/>
          <w:szCs w:val="24"/>
        </w:rPr>
        <w:t>Blaize fils de Francois Malbranche</w:t>
      </w:r>
      <w:r>
        <w:rPr>
          <w:sz w:val="24"/>
          <w:szCs w:val="24"/>
        </w:rPr>
        <w:t xml:space="preserve"> tixier</w:t>
      </w:r>
      <w:r w:rsidR="00B41E5A">
        <w:rPr>
          <w:sz w:val="24"/>
          <w:szCs w:val="24"/>
        </w:rPr>
        <w:t xml:space="preserve"> </w:t>
      </w:r>
      <w:r>
        <w:rPr>
          <w:sz w:val="24"/>
          <w:szCs w:val="24"/>
        </w:rPr>
        <w:t xml:space="preserve">et de </w:t>
      </w:r>
      <w:r w:rsidR="00B41E5A">
        <w:rPr>
          <w:sz w:val="24"/>
          <w:szCs w:val="24"/>
        </w:rPr>
        <w:t>Anne Deschamps</w:t>
      </w:r>
      <w:r>
        <w:rPr>
          <w:sz w:val="24"/>
          <w:szCs w:val="24"/>
        </w:rPr>
        <w:t xml:space="preserve"> ses père et mere, né d’hyer et de légitime mariage, le parein a été </w:t>
      </w:r>
      <w:r w:rsidR="00B41E5A">
        <w:rPr>
          <w:sz w:val="24"/>
          <w:szCs w:val="24"/>
        </w:rPr>
        <w:t>Blaize Malbranche</w:t>
      </w:r>
      <w:r>
        <w:rPr>
          <w:sz w:val="24"/>
          <w:szCs w:val="24"/>
        </w:rPr>
        <w:t xml:space="preserve"> fils et la mareine </w:t>
      </w:r>
      <w:r w:rsidR="00B41E5A">
        <w:rPr>
          <w:sz w:val="24"/>
          <w:szCs w:val="24"/>
        </w:rPr>
        <w:t>Denize Guillot</w:t>
      </w:r>
      <w:r>
        <w:rPr>
          <w:sz w:val="24"/>
          <w:szCs w:val="24"/>
        </w:rPr>
        <w:t xml:space="preserve"> fille </w:t>
      </w:r>
      <w:r w:rsidR="00B41E5A">
        <w:rPr>
          <w:sz w:val="24"/>
          <w:szCs w:val="24"/>
        </w:rPr>
        <w:t>qui ne (sait) encore signer</w:t>
      </w:r>
      <w:r>
        <w:rPr>
          <w:sz w:val="24"/>
          <w:szCs w:val="24"/>
        </w:rPr>
        <w:t>.</w:t>
      </w:r>
    </w:p>
    <w:p w14:paraId="34042E7D" w14:textId="77777777" w:rsidR="00817BA5" w:rsidRDefault="00817BA5" w:rsidP="00817BA5">
      <w:pPr>
        <w:jc w:val="both"/>
        <w:rPr>
          <w:sz w:val="24"/>
          <w:szCs w:val="24"/>
        </w:rPr>
      </w:pPr>
      <w:r>
        <w:rPr>
          <w:sz w:val="24"/>
          <w:szCs w:val="24"/>
        </w:rPr>
        <w:t>Signatures :Charpy curé</w:t>
      </w:r>
      <w:r w:rsidR="00B41E5A">
        <w:rPr>
          <w:sz w:val="24"/>
          <w:szCs w:val="24"/>
        </w:rPr>
        <w:t xml:space="preserve"> d’Aignay</w:t>
      </w:r>
      <w:r>
        <w:rPr>
          <w:sz w:val="24"/>
          <w:szCs w:val="24"/>
        </w:rPr>
        <w:t xml:space="preserve">, </w:t>
      </w:r>
      <w:r w:rsidR="00B41E5A">
        <w:rPr>
          <w:sz w:val="24"/>
          <w:szCs w:val="24"/>
        </w:rPr>
        <w:t>Blaise Malbranche</w:t>
      </w:r>
      <w:r>
        <w:rPr>
          <w:sz w:val="24"/>
          <w:szCs w:val="24"/>
        </w:rPr>
        <w:t>.</w:t>
      </w:r>
    </w:p>
    <w:p w14:paraId="1F78530B" w14:textId="77777777" w:rsidR="00817BA5" w:rsidRDefault="00817BA5" w:rsidP="00817BA5">
      <w:pPr>
        <w:jc w:val="both"/>
        <w:rPr>
          <w:sz w:val="24"/>
          <w:szCs w:val="24"/>
        </w:rPr>
      </w:pPr>
    </w:p>
    <w:p w14:paraId="66169A78" w14:textId="77777777" w:rsidR="00B41E5A" w:rsidRDefault="00B41E5A" w:rsidP="00B41E5A">
      <w:pPr>
        <w:jc w:val="both"/>
        <w:rPr>
          <w:sz w:val="24"/>
          <w:szCs w:val="24"/>
        </w:rPr>
      </w:pPr>
      <w:r>
        <w:rPr>
          <w:sz w:val="24"/>
          <w:szCs w:val="24"/>
        </w:rPr>
        <w:t>Ce 28 juin 1745 nous curé avons enterré en notre cimetiere Catherine Vallerot veuve en derniere noce de Pierre Ratel marchand, âgée d’environ 84 ans, morte d’hier, apres avoir reçu les sacremens de l’églize, ledit enterrement fait presence de ses enfans et gendres et autres parens icy soussignés.</w:t>
      </w:r>
    </w:p>
    <w:p w14:paraId="0C30E6C2" w14:textId="3BDD5FC0" w:rsidR="00B41E5A" w:rsidRDefault="00B41E5A" w:rsidP="00B41E5A">
      <w:pPr>
        <w:jc w:val="both"/>
        <w:rPr>
          <w:sz w:val="24"/>
          <w:szCs w:val="24"/>
        </w:rPr>
      </w:pPr>
      <w:r>
        <w:rPr>
          <w:sz w:val="24"/>
          <w:szCs w:val="24"/>
        </w:rPr>
        <w:t xml:space="preserve">Signatures : Charpy curé, T Mignard, Ratel, </w:t>
      </w:r>
      <w:r w:rsidR="00031D69">
        <w:rPr>
          <w:sz w:val="24"/>
          <w:szCs w:val="24"/>
        </w:rPr>
        <w:t>AM Mignard</w:t>
      </w:r>
      <w:r>
        <w:rPr>
          <w:sz w:val="24"/>
          <w:szCs w:val="24"/>
        </w:rPr>
        <w:t xml:space="preserve">, Desclers, </w:t>
      </w:r>
      <w:r w:rsidR="00031D69">
        <w:rPr>
          <w:sz w:val="24"/>
          <w:szCs w:val="24"/>
        </w:rPr>
        <w:t>J Mignard</w:t>
      </w:r>
      <w:r>
        <w:rPr>
          <w:sz w:val="24"/>
          <w:szCs w:val="24"/>
        </w:rPr>
        <w:t>, G Rouget, P Mignard, E Dienot, Guillemin.</w:t>
      </w:r>
    </w:p>
    <w:p w14:paraId="4B1148F0" w14:textId="77777777" w:rsidR="00B41E5A" w:rsidRDefault="00B41E5A" w:rsidP="00817BA5">
      <w:pPr>
        <w:jc w:val="both"/>
        <w:rPr>
          <w:sz w:val="24"/>
          <w:szCs w:val="24"/>
        </w:rPr>
      </w:pPr>
    </w:p>
    <w:p w14:paraId="7127FC52" w14:textId="77777777" w:rsidR="00B41E5A" w:rsidRDefault="00B41E5A" w:rsidP="00B41E5A">
      <w:pPr>
        <w:jc w:val="both"/>
      </w:pPr>
      <w:r w:rsidRPr="00224C1D">
        <w:rPr>
          <w:b/>
          <w:sz w:val="24"/>
          <w:szCs w:val="24"/>
        </w:rPr>
        <w:t xml:space="preserve">Page </w:t>
      </w:r>
      <w:r>
        <w:rPr>
          <w:b/>
          <w:sz w:val="24"/>
          <w:szCs w:val="24"/>
        </w:rPr>
        <w:t>191</w:t>
      </w:r>
      <w:r w:rsidRPr="00224C1D">
        <w:rPr>
          <w:b/>
          <w:sz w:val="24"/>
          <w:szCs w:val="24"/>
        </w:rPr>
        <w:t xml:space="preserve"> des archives.</w:t>
      </w:r>
      <w:r w:rsidRPr="00745758">
        <w:t xml:space="preserve"> </w:t>
      </w:r>
    </w:p>
    <w:p w14:paraId="2607CD87" w14:textId="77777777" w:rsidR="00B41E5A" w:rsidRDefault="00B41E5A" w:rsidP="00817BA5">
      <w:pPr>
        <w:jc w:val="both"/>
        <w:rPr>
          <w:sz w:val="24"/>
          <w:szCs w:val="24"/>
        </w:rPr>
      </w:pPr>
    </w:p>
    <w:p w14:paraId="146471B6" w14:textId="77777777" w:rsidR="00F179E9" w:rsidRDefault="00F179E9" w:rsidP="00F179E9">
      <w:pPr>
        <w:jc w:val="both"/>
        <w:rPr>
          <w:sz w:val="24"/>
          <w:szCs w:val="24"/>
        </w:rPr>
      </w:pPr>
      <w:r>
        <w:rPr>
          <w:sz w:val="24"/>
          <w:szCs w:val="24"/>
        </w:rPr>
        <w:t xml:space="preserve">Ce 5 juillet 1745 nous curé avons enterré en notre cimetiere Claudine Laignelet femme </w:t>
      </w:r>
      <w:r w:rsidR="00266372">
        <w:rPr>
          <w:sz w:val="24"/>
          <w:szCs w:val="24"/>
        </w:rPr>
        <w:t xml:space="preserve">de </w:t>
      </w:r>
      <w:r>
        <w:rPr>
          <w:sz w:val="24"/>
          <w:szCs w:val="24"/>
        </w:rPr>
        <w:t>Nicolas Seroin arm</w:t>
      </w:r>
      <w:r w:rsidR="00266372">
        <w:rPr>
          <w:sz w:val="24"/>
          <w:szCs w:val="24"/>
        </w:rPr>
        <w:t>u</w:t>
      </w:r>
      <w:r>
        <w:rPr>
          <w:sz w:val="24"/>
          <w:szCs w:val="24"/>
        </w:rPr>
        <w:t>rier en ce lieu, agée d’environ 40 ans, morte d’hier, apres avoir été munie des sacremens, ledit enterrement fait presence de son mary, de ses beaux freres, freres et autres parens icy avec nous soussignés.</w:t>
      </w:r>
    </w:p>
    <w:p w14:paraId="6C6B1966" w14:textId="77777777" w:rsidR="00F179E9" w:rsidRDefault="00F179E9" w:rsidP="00F179E9">
      <w:pPr>
        <w:jc w:val="both"/>
        <w:rPr>
          <w:sz w:val="24"/>
          <w:szCs w:val="24"/>
        </w:rPr>
      </w:pPr>
      <w:r>
        <w:rPr>
          <w:sz w:val="24"/>
          <w:szCs w:val="24"/>
        </w:rPr>
        <w:t>Signatures : Charpy curé, Bordot, Desclers, J Seroint, Guillemin.</w:t>
      </w:r>
    </w:p>
    <w:p w14:paraId="63BA466E" w14:textId="77777777" w:rsidR="00B64AB0" w:rsidRDefault="00B64AB0" w:rsidP="008A3565">
      <w:pPr>
        <w:jc w:val="both"/>
        <w:rPr>
          <w:sz w:val="24"/>
          <w:szCs w:val="24"/>
        </w:rPr>
      </w:pPr>
    </w:p>
    <w:p w14:paraId="7C2CC4D8" w14:textId="77777777" w:rsidR="00F179E9" w:rsidRDefault="00F179E9" w:rsidP="00F179E9">
      <w:pPr>
        <w:jc w:val="both"/>
        <w:rPr>
          <w:sz w:val="24"/>
          <w:szCs w:val="24"/>
        </w:rPr>
      </w:pPr>
      <w:r>
        <w:rPr>
          <w:sz w:val="24"/>
          <w:szCs w:val="24"/>
        </w:rPr>
        <w:t>Ce 7 juillet 1745 nous curé avons batizé Michelle fille de Noel Royer marchand en ce lieu et de Genevieve Compagnot ses père et mere, née de ce jour et de légitime mariage, le parein a été Jean Beudot oncle et la mareine a été Michelle Royer tante de l’enfant qui se sont tous deux icy soussignez.</w:t>
      </w:r>
    </w:p>
    <w:p w14:paraId="5C889F55" w14:textId="77777777" w:rsidR="00F179E9" w:rsidRDefault="00F179E9" w:rsidP="00F179E9">
      <w:pPr>
        <w:jc w:val="both"/>
        <w:rPr>
          <w:sz w:val="24"/>
          <w:szCs w:val="24"/>
        </w:rPr>
      </w:pPr>
      <w:r>
        <w:rPr>
          <w:sz w:val="24"/>
          <w:szCs w:val="24"/>
        </w:rPr>
        <w:t>Signatures :Charpy curé d’Aignay, J Beudot, M Royer.</w:t>
      </w:r>
    </w:p>
    <w:p w14:paraId="00556C4E" w14:textId="77777777" w:rsidR="00B64AB0" w:rsidRDefault="00B64AB0" w:rsidP="008A3565">
      <w:pPr>
        <w:jc w:val="both"/>
        <w:rPr>
          <w:sz w:val="24"/>
          <w:szCs w:val="24"/>
        </w:rPr>
      </w:pPr>
    </w:p>
    <w:p w14:paraId="68289971" w14:textId="77777777" w:rsidR="00F179E9" w:rsidRDefault="00F179E9" w:rsidP="00F179E9">
      <w:pPr>
        <w:jc w:val="both"/>
        <w:rPr>
          <w:sz w:val="24"/>
          <w:szCs w:val="24"/>
        </w:rPr>
      </w:pPr>
      <w:r>
        <w:rPr>
          <w:sz w:val="24"/>
          <w:szCs w:val="24"/>
        </w:rPr>
        <w:t xml:space="preserve">Ce 26 juillet 1745 nous </w:t>
      </w:r>
      <w:r w:rsidR="0095374F">
        <w:rPr>
          <w:sz w:val="24"/>
          <w:szCs w:val="24"/>
        </w:rPr>
        <w:t>soussigné</w:t>
      </w:r>
      <w:r>
        <w:rPr>
          <w:sz w:val="24"/>
          <w:szCs w:val="24"/>
        </w:rPr>
        <w:t xml:space="preserve"> avons batizé Jean fils de Noel Grivotet manouvrier en ce lieu et de Peronne Quinier ses père et mere, né de ce jour et de légitime mariage, le parein a été Jean Carlin marchand et la</w:t>
      </w:r>
      <w:r w:rsidR="0095374F">
        <w:rPr>
          <w:sz w:val="24"/>
          <w:szCs w:val="24"/>
        </w:rPr>
        <w:t xml:space="preserve"> mareine Anne Laignelet Mignard</w:t>
      </w:r>
      <w:r>
        <w:rPr>
          <w:sz w:val="24"/>
          <w:szCs w:val="24"/>
        </w:rPr>
        <w:t xml:space="preserve"> qui </w:t>
      </w:r>
      <w:r w:rsidR="0095374F">
        <w:rPr>
          <w:sz w:val="24"/>
          <w:szCs w:val="24"/>
        </w:rPr>
        <w:t>s’est avec nous soussignée le parein ayant déclaré ne le savoir enquis</w:t>
      </w:r>
      <w:r>
        <w:rPr>
          <w:sz w:val="24"/>
          <w:szCs w:val="24"/>
        </w:rPr>
        <w:t>.</w:t>
      </w:r>
    </w:p>
    <w:p w14:paraId="78936B3A" w14:textId="77777777" w:rsidR="00F179E9" w:rsidRDefault="00F179E9" w:rsidP="00F179E9">
      <w:pPr>
        <w:jc w:val="both"/>
        <w:rPr>
          <w:sz w:val="24"/>
          <w:szCs w:val="24"/>
        </w:rPr>
      </w:pPr>
      <w:r>
        <w:rPr>
          <w:sz w:val="24"/>
          <w:szCs w:val="24"/>
        </w:rPr>
        <w:t>Signatures :</w:t>
      </w:r>
      <w:r w:rsidR="0095374F">
        <w:rPr>
          <w:sz w:val="24"/>
          <w:szCs w:val="24"/>
        </w:rPr>
        <w:t>Belin chapelain de Beaunotte, A Laignelet</w:t>
      </w:r>
      <w:r>
        <w:rPr>
          <w:sz w:val="24"/>
          <w:szCs w:val="24"/>
        </w:rPr>
        <w:t>.</w:t>
      </w:r>
    </w:p>
    <w:p w14:paraId="4A857CDE" w14:textId="77777777" w:rsidR="00AB3450" w:rsidRDefault="0095374F" w:rsidP="0095374F">
      <w:pPr>
        <w:jc w:val="center"/>
        <w:rPr>
          <w:sz w:val="24"/>
          <w:szCs w:val="24"/>
        </w:rPr>
      </w:pPr>
      <w:r>
        <w:rPr>
          <w:sz w:val="24"/>
          <w:szCs w:val="24"/>
        </w:rPr>
        <w:lastRenderedPageBreak/>
        <w:t>473</w:t>
      </w:r>
    </w:p>
    <w:p w14:paraId="7E142098" w14:textId="77777777" w:rsidR="0095374F" w:rsidRDefault="0095374F" w:rsidP="0095374F">
      <w:pPr>
        <w:jc w:val="center"/>
        <w:rPr>
          <w:sz w:val="24"/>
          <w:szCs w:val="24"/>
        </w:rPr>
      </w:pPr>
      <w:r>
        <w:rPr>
          <w:sz w:val="24"/>
          <w:szCs w:val="24"/>
        </w:rPr>
        <w:t>B</w:t>
      </w:r>
    </w:p>
    <w:p w14:paraId="65336027" w14:textId="77777777" w:rsidR="0095374F" w:rsidRDefault="0095374F" w:rsidP="0095374F">
      <w:pPr>
        <w:jc w:val="center"/>
        <w:rPr>
          <w:sz w:val="24"/>
          <w:szCs w:val="24"/>
        </w:rPr>
      </w:pPr>
      <w:r>
        <w:rPr>
          <w:sz w:val="24"/>
          <w:szCs w:val="24"/>
        </w:rPr>
        <w:t>Bizot</w:t>
      </w:r>
    </w:p>
    <w:p w14:paraId="7EFC9899" w14:textId="77777777" w:rsidR="0095374F" w:rsidRDefault="0095374F" w:rsidP="0095374F">
      <w:pPr>
        <w:jc w:val="center"/>
        <w:rPr>
          <w:sz w:val="24"/>
          <w:szCs w:val="24"/>
        </w:rPr>
      </w:pPr>
    </w:p>
    <w:p w14:paraId="3B771D05" w14:textId="77777777" w:rsidR="0095374F" w:rsidRDefault="0095374F" w:rsidP="0095374F">
      <w:pPr>
        <w:jc w:val="center"/>
        <w:rPr>
          <w:sz w:val="24"/>
          <w:szCs w:val="24"/>
        </w:rPr>
      </w:pPr>
    </w:p>
    <w:p w14:paraId="63A110F8" w14:textId="77777777" w:rsidR="0095374F" w:rsidRDefault="0095374F" w:rsidP="0095374F">
      <w:pPr>
        <w:jc w:val="center"/>
        <w:rPr>
          <w:sz w:val="24"/>
          <w:szCs w:val="24"/>
        </w:rPr>
      </w:pPr>
    </w:p>
    <w:p w14:paraId="3514F73A" w14:textId="77777777" w:rsidR="0095374F" w:rsidRDefault="0095374F" w:rsidP="0095374F">
      <w:pPr>
        <w:jc w:val="center"/>
        <w:rPr>
          <w:sz w:val="24"/>
          <w:szCs w:val="24"/>
        </w:rPr>
      </w:pPr>
      <w:r>
        <w:rPr>
          <w:sz w:val="24"/>
          <w:szCs w:val="24"/>
        </w:rPr>
        <w:t>474</w:t>
      </w:r>
    </w:p>
    <w:p w14:paraId="005D2C96" w14:textId="77777777" w:rsidR="0095374F" w:rsidRDefault="0095374F" w:rsidP="0095374F">
      <w:pPr>
        <w:jc w:val="center"/>
        <w:rPr>
          <w:sz w:val="24"/>
          <w:szCs w:val="24"/>
        </w:rPr>
      </w:pPr>
      <w:r>
        <w:rPr>
          <w:sz w:val="24"/>
          <w:szCs w:val="24"/>
        </w:rPr>
        <w:t>B</w:t>
      </w:r>
    </w:p>
    <w:p w14:paraId="11843908" w14:textId="77777777" w:rsidR="0095374F" w:rsidRDefault="0095374F" w:rsidP="0095374F">
      <w:pPr>
        <w:jc w:val="center"/>
        <w:rPr>
          <w:sz w:val="24"/>
          <w:szCs w:val="24"/>
        </w:rPr>
      </w:pPr>
      <w:r>
        <w:rPr>
          <w:sz w:val="24"/>
          <w:szCs w:val="24"/>
        </w:rPr>
        <w:t>Olivier</w:t>
      </w:r>
    </w:p>
    <w:p w14:paraId="188CA6C6" w14:textId="77777777" w:rsidR="0095374F" w:rsidRDefault="0095374F" w:rsidP="0095374F">
      <w:pPr>
        <w:jc w:val="center"/>
        <w:rPr>
          <w:sz w:val="24"/>
          <w:szCs w:val="24"/>
        </w:rPr>
      </w:pPr>
    </w:p>
    <w:p w14:paraId="66E6CAFB" w14:textId="77777777" w:rsidR="0095374F" w:rsidRDefault="0095374F" w:rsidP="0095374F">
      <w:pPr>
        <w:jc w:val="center"/>
        <w:rPr>
          <w:sz w:val="24"/>
          <w:szCs w:val="24"/>
        </w:rPr>
      </w:pPr>
    </w:p>
    <w:p w14:paraId="3F05F567" w14:textId="77777777" w:rsidR="0095374F" w:rsidRDefault="0095374F" w:rsidP="0095374F">
      <w:pPr>
        <w:jc w:val="center"/>
        <w:rPr>
          <w:sz w:val="24"/>
          <w:szCs w:val="24"/>
        </w:rPr>
      </w:pPr>
      <w:r>
        <w:rPr>
          <w:sz w:val="24"/>
          <w:szCs w:val="24"/>
        </w:rPr>
        <w:t>474 bis</w:t>
      </w:r>
    </w:p>
    <w:p w14:paraId="62A443E3" w14:textId="77777777" w:rsidR="0095374F" w:rsidRDefault="0095374F" w:rsidP="0095374F">
      <w:pPr>
        <w:jc w:val="center"/>
        <w:rPr>
          <w:sz w:val="24"/>
          <w:szCs w:val="24"/>
        </w:rPr>
      </w:pPr>
      <w:r>
        <w:rPr>
          <w:sz w:val="24"/>
          <w:szCs w:val="24"/>
        </w:rPr>
        <w:t>B</w:t>
      </w:r>
    </w:p>
    <w:p w14:paraId="52CD42A4" w14:textId="77777777" w:rsidR="0095374F" w:rsidRDefault="0095374F" w:rsidP="0095374F">
      <w:pPr>
        <w:jc w:val="center"/>
        <w:rPr>
          <w:sz w:val="24"/>
          <w:szCs w:val="24"/>
        </w:rPr>
      </w:pPr>
      <w:r>
        <w:rPr>
          <w:sz w:val="24"/>
          <w:szCs w:val="24"/>
        </w:rPr>
        <w:t>Lejeune</w:t>
      </w:r>
    </w:p>
    <w:p w14:paraId="27826BFD" w14:textId="77777777" w:rsidR="0095374F" w:rsidRDefault="0095374F" w:rsidP="0095374F">
      <w:pPr>
        <w:jc w:val="center"/>
        <w:rPr>
          <w:sz w:val="24"/>
          <w:szCs w:val="24"/>
        </w:rPr>
      </w:pPr>
    </w:p>
    <w:p w14:paraId="51759DA7" w14:textId="77777777" w:rsidR="0095374F" w:rsidRDefault="0095374F" w:rsidP="0095374F">
      <w:pPr>
        <w:jc w:val="center"/>
        <w:rPr>
          <w:sz w:val="24"/>
          <w:szCs w:val="24"/>
        </w:rPr>
      </w:pPr>
    </w:p>
    <w:p w14:paraId="282DFA38" w14:textId="77777777" w:rsidR="0095374F" w:rsidRDefault="0095374F" w:rsidP="0095374F">
      <w:pPr>
        <w:jc w:val="center"/>
        <w:rPr>
          <w:sz w:val="24"/>
          <w:szCs w:val="24"/>
        </w:rPr>
      </w:pPr>
    </w:p>
    <w:p w14:paraId="06E4F510" w14:textId="77777777" w:rsidR="0095374F" w:rsidRDefault="0095374F" w:rsidP="0095374F">
      <w:pPr>
        <w:jc w:val="center"/>
        <w:rPr>
          <w:sz w:val="24"/>
          <w:szCs w:val="24"/>
        </w:rPr>
      </w:pPr>
    </w:p>
    <w:p w14:paraId="189A1B91" w14:textId="77777777" w:rsidR="0095374F" w:rsidRDefault="000014B8" w:rsidP="0095374F">
      <w:pPr>
        <w:jc w:val="center"/>
        <w:rPr>
          <w:sz w:val="24"/>
          <w:szCs w:val="24"/>
        </w:rPr>
      </w:pPr>
      <w:r>
        <w:rPr>
          <w:sz w:val="24"/>
          <w:szCs w:val="24"/>
        </w:rPr>
        <w:t>475</w:t>
      </w:r>
    </w:p>
    <w:p w14:paraId="6B20385B" w14:textId="77777777" w:rsidR="000014B8" w:rsidRDefault="000014B8" w:rsidP="0095374F">
      <w:pPr>
        <w:jc w:val="center"/>
        <w:rPr>
          <w:sz w:val="24"/>
          <w:szCs w:val="24"/>
        </w:rPr>
      </w:pPr>
      <w:r>
        <w:rPr>
          <w:sz w:val="24"/>
          <w:szCs w:val="24"/>
        </w:rPr>
        <w:t>B</w:t>
      </w:r>
    </w:p>
    <w:p w14:paraId="4E1EDB1E" w14:textId="77777777" w:rsidR="000014B8" w:rsidRDefault="000014B8" w:rsidP="0095374F">
      <w:pPr>
        <w:jc w:val="center"/>
        <w:rPr>
          <w:sz w:val="24"/>
          <w:szCs w:val="24"/>
        </w:rPr>
      </w:pPr>
      <w:r>
        <w:rPr>
          <w:sz w:val="24"/>
          <w:szCs w:val="24"/>
        </w:rPr>
        <w:t>Maltête</w:t>
      </w:r>
    </w:p>
    <w:p w14:paraId="10C8E2A5" w14:textId="77777777" w:rsidR="000014B8" w:rsidRDefault="000014B8" w:rsidP="0095374F">
      <w:pPr>
        <w:jc w:val="center"/>
        <w:rPr>
          <w:sz w:val="24"/>
          <w:szCs w:val="24"/>
        </w:rPr>
      </w:pPr>
    </w:p>
    <w:p w14:paraId="05AB9821" w14:textId="77777777" w:rsidR="0095374F" w:rsidRDefault="0095374F" w:rsidP="0095374F">
      <w:pPr>
        <w:jc w:val="center"/>
        <w:rPr>
          <w:sz w:val="24"/>
          <w:szCs w:val="24"/>
        </w:rPr>
      </w:pPr>
    </w:p>
    <w:p w14:paraId="22F7E8B5" w14:textId="77777777" w:rsidR="0095374F" w:rsidRDefault="00266372" w:rsidP="0095374F">
      <w:pPr>
        <w:jc w:val="center"/>
        <w:rPr>
          <w:sz w:val="24"/>
          <w:szCs w:val="24"/>
        </w:rPr>
      </w:pPr>
      <w:r>
        <w:rPr>
          <w:sz w:val="24"/>
          <w:szCs w:val="24"/>
        </w:rPr>
        <w:t>477</w:t>
      </w:r>
    </w:p>
    <w:p w14:paraId="1BA71C82" w14:textId="77777777" w:rsidR="00266372" w:rsidRDefault="00266372" w:rsidP="0095374F">
      <w:pPr>
        <w:jc w:val="center"/>
        <w:rPr>
          <w:sz w:val="24"/>
          <w:szCs w:val="24"/>
        </w:rPr>
      </w:pPr>
      <w:r>
        <w:rPr>
          <w:sz w:val="24"/>
          <w:szCs w:val="24"/>
        </w:rPr>
        <w:t>S</w:t>
      </w:r>
    </w:p>
    <w:p w14:paraId="74FD55E7" w14:textId="77777777" w:rsidR="00266372" w:rsidRDefault="00266372" w:rsidP="0095374F">
      <w:pPr>
        <w:jc w:val="center"/>
        <w:rPr>
          <w:sz w:val="24"/>
          <w:szCs w:val="24"/>
        </w:rPr>
      </w:pPr>
      <w:r>
        <w:rPr>
          <w:sz w:val="24"/>
          <w:szCs w:val="24"/>
        </w:rPr>
        <w:t>Voliot Ve Gueneau</w:t>
      </w:r>
    </w:p>
    <w:p w14:paraId="35D58557" w14:textId="77777777" w:rsidR="0095374F" w:rsidRDefault="0095374F" w:rsidP="0095374F">
      <w:pPr>
        <w:jc w:val="center"/>
        <w:rPr>
          <w:sz w:val="24"/>
          <w:szCs w:val="24"/>
        </w:rPr>
      </w:pPr>
    </w:p>
    <w:p w14:paraId="5B692F59" w14:textId="77777777" w:rsidR="0095374F" w:rsidRDefault="0095374F" w:rsidP="0095374F">
      <w:pPr>
        <w:jc w:val="center"/>
        <w:rPr>
          <w:sz w:val="24"/>
          <w:szCs w:val="24"/>
        </w:rPr>
      </w:pPr>
    </w:p>
    <w:p w14:paraId="6D4A53E1" w14:textId="77777777" w:rsidR="0095374F" w:rsidRDefault="0095374F" w:rsidP="0095374F">
      <w:pPr>
        <w:jc w:val="center"/>
        <w:rPr>
          <w:sz w:val="24"/>
          <w:szCs w:val="24"/>
        </w:rPr>
      </w:pPr>
    </w:p>
    <w:p w14:paraId="5780C3D1" w14:textId="77777777" w:rsidR="0095374F" w:rsidRDefault="0095374F" w:rsidP="0095374F">
      <w:pPr>
        <w:jc w:val="center"/>
        <w:rPr>
          <w:sz w:val="24"/>
          <w:szCs w:val="24"/>
        </w:rPr>
      </w:pPr>
    </w:p>
    <w:p w14:paraId="01E5041E" w14:textId="77777777" w:rsidR="0095374F" w:rsidRDefault="00266372" w:rsidP="0095374F">
      <w:pPr>
        <w:jc w:val="center"/>
        <w:rPr>
          <w:sz w:val="24"/>
          <w:szCs w:val="24"/>
        </w:rPr>
      </w:pPr>
      <w:r>
        <w:rPr>
          <w:sz w:val="24"/>
          <w:szCs w:val="24"/>
        </w:rPr>
        <w:t>478</w:t>
      </w:r>
    </w:p>
    <w:p w14:paraId="49DBA88C" w14:textId="77777777" w:rsidR="00266372" w:rsidRDefault="00266372" w:rsidP="0095374F">
      <w:pPr>
        <w:jc w:val="center"/>
        <w:rPr>
          <w:sz w:val="24"/>
          <w:szCs w:val="24"/>
        </w:rPr>
      </w:pPr>
      <w:r>
        <w:rPr>
          <w:sz w:val="24"/>
          <w:szCs w:val="24"/>
        </w:rPr>
        <w:t>S</w:t>
      </w:r>
    </w:p>
    <w:p w14:paraId="0ADDDECD" w14:textId="77777777" w:rsidR="00266372" w:rsidRDefault="00266372" w:rsidP="0095374F">
      <w:pPr>
        <w:jc w:val="center"/>
        <w:rPr>
          <w:sz w:val="24"/>
          <w:szCs w:val="24"/>
        </w:rPr>
      </w:pPr>
      <w:r>
        <w:rPr>
          <w:sz w:val="24"/>
          <w:szCs w:val="24"/>
        </w:rPr>
        <w:t>Armedey</w:t>
      </w:r>
    </w:p>
    <w:p w14:paraId="7CB92414" w14:textId="77777777" w:rsidR="0095374F" w:rsidRDefault="0095374F" w:rsidP="0095374F">
      <w:pPr>
        <w:jc w:val="center"/>
        <w:rPr>
          <w:sz w:val="24"/>
          <w:szCs w:val="24"/>
        </w:rPr>
      </w:pPr>
    </w:p>
    <w:p w14:paraId="65AA09A6" w14:textId="77777777" w:rsidR="0095374F" w:rsidRDefault="0095374F" w:rsidP="0095374F">
      <w:pPr>
        <w:jc w:val="center"/>
        <w:rPr>
          <w:sz w:val="24"/>
          <w:szCs w:val="24"/>
        </w:rPr>
      </w:pPr>
    </w:p>
    <w:p w14:paraId="47412535" w14:textId="77777777" w:rsidR="0095374F" w:rsidRDefault="0095374F" w:rsidP="0095374F">
      <w:pPr>
        <w:jc w:val="center"/>
        <w:rPr>
          <w:sz w:val="24"/>
          <w:szCs w:val="24"/>
        </w:rPr>
      </w:pPr>
    </w:p>
    <w:p w14:paraId="293D3E6B" w14:textId="77777777" w:rsidR="0095374F" w:rsidRDefault="0095374F" w:rsidP="0095374F">
      <w:pPr>
        <w:jc w:val="center"/>
        <w:rPr>
          <w:sz w:val="24"/>
          <w:szCs w:val="24"/>
        </w:rPr>
      </w:pPr>
    </w:p>
    <w:p w14:paraId="2D905262" w14:textId="77777777" w:rsidR="0095374F" w:rsidRDefault="00266372" w:rsidP="0095374F">
      <w:pPr>
        <w:jc w:val="center"/>
        <w:rPr>
          <w:sz w:val="24"/>
          <w:szCs w:val="24"/>
        </w:rPr>
      </w:pPr>
      <w:r>
        <w:rPr>
          <w:sz w:val="24"/>
          <w:szCs w:val="24"/>
        </w:rPr>
        <w:t>479</w:t>
      </w:r>
    </w:p>
    <w:p w14:paraId="14B54655" w14:textId="77777777" w:rsidR="00266372" w:rsidRDefault="00266372" w:rsidP="0095374F">
      <w:pPr>
        <w:jc w:val="center"/>
        <w:rPr>
          <w:sz w:val="24"/>
          <w:szCs w:val="24"/>
        </w:rPr>
      </w:pPr>
      <w:r>
        <w:rPr>
          <w:sz w:val="24"/>
          <w:szCs w:val="24"/>
        </w:rPr>
        <w:t>B</w:t>
      </w:r>
    </w:p>
    <w:p w14:paraId="0957DE5C" w14:textId="77777777" w:rsidR="00266372" w:rsidRDefault="0061734F" w:rsidP="0095374F">
      <w:pPr>
        <w:jc w:val="center"/>
        <w:rPr>
          <w:sz w:val="24"/>
          <w:szCs w:val="24"/>
        </w:rPr>
      </w:pPr>
      <w:r>
        <w:rPr>
          <w:sz w:val="24"/>
          <w:szCs w:val="24"/>
        </w:rPr>
        <w:t>Fournier</w:t>
      </w:r>
    </w:p>
    <w:p w14:paraId="0AFA1ABC" w14:textId="77777777" w:rsidR="0095374F" w:rsidRDefault="0095374F" w:rsidP="0095374F">
      <w:pPr>
        <w:jc w:val="center"/>
        <w:rPr>
          <w:sz w:val="24"/>
          <w:szCs w:val="24"/>
        </w:rPr>
      </w:pPr>
    </w:p>
    <w:p w14:paraId="37E05153" w14:textId="77777777" w:rsidR="0095374F" w:rsidRDefault="0095374F" w:rsidP="0095374F">
      <w:pPr>
        <w:jc w:val="center"/>
        <w:rPr>
          <w:sz w:val="24"/>
          <w:szCs w:val="24"/>
        </w:rPr>
      </w:pPr>
    </w:p>
    <w:p w14:paraId="339CAB61" w14:textId="77777777" w:rsidR="0095374F" w:rsidRDefault="0095374F" w:rsidP="0095374F">
      <w:pPr>
        <w:jc w:val="center"/>
        <w:rPr>
          <w:sz w:val="24"/>
          <w:szCs w:val="24"/>
        </w:rPr>
      </w:pPr>
    </w:p>
    <w:p w14:paraId="1C6773FE" w14:textId="77777777" w:rsidR="0095374F" w:rsidRDefault="0061734F" w:rsidP="0095374F">
      <w:pPr>
        <w:jc w:val="center"/>
        <w:rPr>
          <w:sz w:val="24"/>
          <w:szCs w:val="24"/>
        </w:rPr>
      </w:pPr>
      <w:r>
        <w:rPr>
          <w:sz w:val="24"/>
          <w:szCs w:val="24"/>
        </w:rPr>
        <w:t>480</w:t>
      </w:r>
    </w:p>
    <w:p w14:paraId="47D9A340" w14:textId="77777777" w:rsidR="0061734F" w:rsidRDefault="0061734F" w:rsidP="0095374F">
      <w:pPr>
        <w:jc w:val="center"/>
        <w:rPr>
          <w:sz w:val="24"/>
          <w:szCs w:val="24"/>
        </w:rPr>
      </w:pPr>
      <w:r>
        <w:rPr>
          <w:sz w:val="24"/>
          <w:szCs w:val="24"/>
        </w:rPr>
        <w:t>B</w:t>
      </w:r>
    </w:p>
    <w:p w14:paraId="0358AF23" w14:textId="77777777" w:rsidR="0061734F" w:rsidRDefault="0061734F" w:rsidP="0095374F">
      <w:pPr>
        <w:jc w:val="center"/>
        <w:rPr>
          <w:sz w:val="24"/>
          <w:szCs w:val="24"/>
        </w:rPr>
      </w:pPr>
      <w:r>
        <w:rPr>
          <w:sz w:val="24"/>
          <w:szCs w:val="24"/>
        </w:rPr>
        <w:t>Gentil</w:t>
      </w:r>
    </w:p>
    <w:p w14:paraId="7C437FDE" w14:textId="77777777" w:rsidR="0095374F" w:rsidRDefault="0095374F" w:rsidP="0095374F">
      <w:pPr>
        <w:jc w:val="center"/>
        <w:rPr>
          <w:sz w:val="24"/>
          <w:szCs w:val="24"/>
        </w:rPr>
      </w:pPr>
    </w:p>
    <w:p w14:paraId="448D63A8" w14:textId="77777777" w:rsidR="0095374F" w:rsidRDefault="0095374F" w:rsidP="0095374F">
      <w:pPr>
        <w:jc w:val="center"/>
        <w:rPr>
          <w:sz w:val="24"/>
          <w:szCs w:val="24"/>
        </w:rPr>
      </w:pPr>
    </w:p>
    <w:p w14:paraId="7F34EF2E" w14:textId="77777777" w:rsidR="0095374F" w:rsidRDefault="0095374F" w:rsidP="0095374F">
      <w:pPr>
        <w:jc w:val="center"/>
        <w:rPr>
          <w:sz w:val="24"/>
          <w:szCs w:val="24"/>
        </w:rPr>
      </w:pPr>
    </w:p>
    <w:p w14:paraId="2CC8BF08" w14:textId="77777777" w:rsidR="0095374F" w:rsidRDefault="0061734F" w:rsidP="0095374F">
      <w:pPr>
        <w:jc w:val="center"/>
        <w:rPr>
          <w:sz w:val="24"/>
          <w:szCs w:val="24"/>
        </w:rPr>
      </w:pPr>
      <w:r>
        <w:rPr>
          <w:sz w:val="24"/>
          <w:szCs w:val="24"/>
        </w:rPr>
        <w:t>481</w:t>
      </w:r>
    </w:p>
    <w:p w14:paraId="2C55718C" w14:textId="77777777" w:rsidR="0061734F" w:rsidRDefault="0061734F" w:rsidP="0095374F">
      <w:pPr>
        <w:jc w:val="center"/>
        <w:rPr>
          <w:sz w:val="24"/>
          <w:szCs w:val="24"/>
        </w:rPr>
      </w:pPr>
      <w:r>
        <w:rPr>
          <w:sz w:val="24"/>
          <w:szCs w:val="24"/>
        </w:rPr>
        <w:t>Mariage</w:t>
      </w:r>
    </w:p>
    <w:p w14:paraId="64F1C0F4" w14:textId="77777777" w:rsidR="0061734F" w:rsidRDefault="00C71093" w:rsidP="0095374F">
      <w:pPr>
        <w:jc w:val="center"/>
        <w:rPr>
          <w:sz w:val="24"/>
          <w:szCs w:val="24"/>
        </w:rPr>
      </w:pPr>
      <w:r>
        <w:rPr>
          <w:sz w:val="24"/>
          <w:szCs w:val="24"/>
        </w:rPr>
        <w:t>Bionnard-Maillard</w:t>
      </w:r>
    </w:p>
    <w:p w14:paraId="29843A37" w14:textId="77777777" w:rsidR="0095374F" w:rsidRDefault="0095374F" w:rsidP="0095374F">
      <w:pPr>
        <w:jc w:val="both"/>
        <w:rPr>
          <w:sz w:val="24"/>
          <w:szCs w:val="24"/>
        </w:rPr>
      </w:pPr>
      <w:r>
        <w:rPr>
          <w:sz w:val="24"/>
          <w:szCs w:val="24"/>
        </w:rPr>
        <w:br w:type="column"/>
      </w:r>
      <w:r>
        <w:rPr>
          <w:sz w:val="24"/>
          <w:szCs w:val="24"/>
        </w:rPr>
        <w:lastRenderedPageBreak/>
        <w:t>Ce 6 aoust 1745 nous curé avons batizé Nicole fille de Charles Bizot et de Jeanne Bourseret ses père et mere de ce lieu, né</w:t>
      </w:r>
      <w:r w:rsidR="000014B8">
        <w:rPr>
          <w:sz w:val="24"/>
          <w:szCs w:val="24"/>
        </w:rPr>
        <w:t>e</w:t>
      </w:r>
      <w:r>
        <w:rPr>
          <w:sz w:val="24"/>
          <w:szCs w:val="24"/>
        </w:rPr>
        <w:t xml:space="preserve"> d’hyer et de légitime mariage, le parein a été Antoine Bordot marchand et la mareine demoiselle Nicole Ducognon Caillard tous les deux avec nous soussignés.</w:t>
      </w:r>
    </w:p>
    <w:p w14:paraId="50BA2732" w14:textId="77777777" w:rsidR="0095374F" w:rsidRDefault="0095374F" w:rsidP="0095374F">
      <w:pPr>
        <w:jc w:val="both"/>
        <w:rPr>
          <w:sz w:val="24"/>
          <w:szCs w:val="24"/>
        </w:rPr>
      </w:pPr>
      <w:r>
        <w:rPr>
          <w:sz w:val="24"/>
          <w:szCs w:val="24"/>
        </w:rPr>
        <w:t>Signatures :Charpy curé, A Bordot, N Ducognon.</w:t>
      </w:r>
    </w:p>
    <w:p w14:paraId="107E937E" w14:textId="77777777" w:rsidR="0095374F" w:rsidRDefault="0095374F" w:rsidP="00D32117">
      <w:pPr>
        <w:jc w:val="both"/>
        <w:rPr>
          <w:sz w:val="24"/>
          <w:szCs w:val="24"/>
        </w:rPr>
      </w:pPr>
    </w:p>
    <w:p w14:paraId="62ECF295" w14:textId="77777777" w:rsidR="0095374F" w:rsidRDefault="0095374F" w:rsidP="0095374F">
      <w:pPr>
        <w:jc w:val="both"/>
        <w:rPr>
          <w:sz w:val="24"/>
          <w:szCs w:val="24"/>
        </w:rPr>
      </w:pPr>
      <w:r>
        <w:rPr>
          <w:sz w:val="24"/>
          <w:szCs w:val="24"/>
        </w:rPr>
        <w:t>Et le meme jour six aoust 1745 nous curé avons batizé Claudine fille de Nicolas Olivier et de Denize Simonot ses père et mere, née de ce jour et de légitime mariage, le parein a été Pierre Caillard fils et la mareine Claudine Bordot fille tous deux icy soussignez.</w:t>
      </w:r>
    </w:p>
    <w:p w14:paraId="3723259B" w14:textId="77777777" w:rsidR="0095374F" w:rsidRDefault="0095374F" w:rsidP="0095374F">
      <w:pPr>
        <w:jc w:val="both"/>
        <w:rPr>
          <w:sz w:val="24"/>
          <w:szCs w:val="24"/>
        </w:rPr>
      </w:pPr>
      <w:r>
        <w:rPr>
          <w:sz w:val="24"/>
          <w:szCs w:val="24"/>
        </w:rPr>
        <w:t>Signatures :Charpy curé, C Bordot, P Caillard.</w:t>
      </w:r>
    </w:p>
    <w:p w14:paraId="5A667F3A" w14:textId="77777777" w:rsidR="0095374F" w:rsidRDefault="0095374F" w:rsidP="00D32117">
      <w:pPr>
        <w:jc w:val="both"/>
        <w:rPr>
          <w:sz w:val="24"/>
          <w:szCs w:val="24"/>
        </w:rPr>
      </w:pPr>
    </w:p>
    <w:p w14:paraId="292BBEB2" w14:textId="790DDE2B" w:rsidR="0095374F" w:rsidRDefault="0095374F" w:rsidP="0095374F">
      <w:pPr>
        <w:jc w:val="both"/>
        <w:rPr>
          <w:sz w:val="24"/>
          <w:szCs w:val="24"/>
        </w:rPr>
      </w:pPr>
      <w:r>
        <w:rPr>
          <w:sz w:val="24"/>
          <w:szCs w:val="24"/>
        </w:rPr>
        <w:t xml:space="preserve">Ledit jour 6 aoust 1745 nous curé </w:t>
      </w:r>
      <w:r w:rsidR="000014B8">
        <w:rPr>
          <w:sz w:val="24"/>
          <w:szCs w:val="24"/>
        </w:rPr>
        <w:t>d’</w:t>
      </w:r>
      <w:r w:rsidR="00031D69">
        <w:rPr>
          <w:sz w:val="24"/>
          <w:szCs w:val="24"/>
        </w:rPr>
        <w:t>Aignay</w:t>
      </w:r>
      <w:r w:rsidR="000014B8">
        <w:rPr>
          <w:sz w:val="24"/>
          <w:szCs w:val="24"/>
        </w:rPr>
        <w:t xml:space="preserve"> </w:t>
      </w:r>
      <w:r>
        <w:rPr>
          <w:sz w:val="24"/>
          <w:szCs w:val="24"/>
        </w:rPr>
        <w:t xml:space="preserve">avons batizé </w:t>
      </w:r>
      <w:r w:rsidR="000014B8">
        <w:rPr>
          <w:sz w:val="24"/>
          <w:szCs w:val="24"/>
        </w:rPr>
        <w:t>Jean fils de Jean Lejeune de ce lieu</w:t>
      </w:r>
      <w:r>
        <w:rPr>
          <w:sz w:val="24"/>
          <w:szCs w:val="24"/>
        </w:rPr>
        <w:t xml:space="preserve"> et de </w:t>
      </w:r>
      <w:r w:rsidR="000014B8">
        <w:rPr>
          <w:sz w:val="24"/>
          <w:szCs w:val="24"/>
        </w:rPr>
        <w:t>Catherine Fournier</w:t>
      </w:r>
      <w:r>
        <w:rPr>
          <w:sz w:val="24"/>
          <w:szCs w:val="24"/>
        </w:rPr>
        <w:t xml:space="preserve"> ses père et mere, né d</w:t>
      </w:r>
      <w:r w:rsidR="000014B8">
        <w:rPr>
          <w:sz w:val="24"/>
          <w:szCs w:val="24"/>
        </w:rPr>
        <w:t>e ce jour</w:t>
      </w:r>
      <w:r>
        <w:rPr>
          <w:sz w:val="24"/>
          <w:szCs w:val="24"/>
        </w:rPr>
        <w:t xml:space="preserve"> et de légitime mariage, le parein a été </w:t>
      </w:r>
      <w:r w:rsidR="000014B8">
        <w:rPr>
          <w:sz w:val="24"/>
          <w:szCs w:val="24"/>
        </w:rPr>
        <w:t>Jean Fournier oncle de l’enfant</w:t>
      </w:r>
      <w:r>
        <w:rPr>
          <w:sz w:val="24"/>
          <w:szCs w:val="24"/>
        </w:rPr>
        <w:t xml:space="preserve"> et la mareine </w:t>
      </w:r>
      <w:r w:rsidR="000014B8">
        <w:rPr>
          <w:sz w:val="24"/>
          <w:szCs w:val="24"/>
        </w:rPr>
        <w:t>Claudine le Jeune Noirot parante de l’enfant</w:t>
      </w:r>
      <w:r>
        <w:rPr>
          <w:sz w:val="24"/>
          <w:szCs w:val="24"/>
        </w:rPr>
        <w:t xml:space="preserve"> tous les deux </w:t>
      </w:r>
      <w:r w:rsidR="000014B8">
        <w:rPr>
          <w:sz w:val="24"/>
          <w:szCs w:val="24"/>
        </w:rPr>
        <w:t xml:space="preserve">ne savent signer enquis presence des témoins </w:t>
      </w:r>
      <w:r>
        <w:rPr>
          <w:sz w:val="24"/>
          <w:szCs w:val="24"/>
        </w:rPr>
        <w:t>soussign</w:t>
      </w:r>
      <w:r w:rsidR="000014B8">
        <w:rPr>
          <w:sz w:val="24"/>
          <w:szCs w:val="24"/>
        </w:rPr>
        <w:t>ez</w:t>
      </w:r>
      <w:r>
        <w:rPr>
          <w:sz w:val="24"/>
          <w:szCs w:val="24"/>
        </w:rPr>
        <w:t>.</w:t>
      </w:r>
    </w:p>
    <w:p w14:paraId="0E3F785A" w14:textId="77777777" w:rsidR="0095374F" w:rsidRDefault="0095374F" w:rsidP="0095374F">
      <w:pPr>
        <w:jc w:val="both"/>
        <w:rPr>
          <w:sz w:val="24"/>
          <w:szCs w:val="24"/>
        </w:rPr>
      </w:pPr>
      <w:r>
        <w:rPr>
          <w:sz w:val="24"/>
          <w:szCs w:val="24"/>
        </w:rPr>
        <w:t xml:space="preserve">Signatures :Charpy curé, </w:t>
      </w:r>
      <w:r w:rsidR="000014B8">
        <w:rPr>
          <w:sz w:val="24"/>
          <w:szCs w:val="24"/>
        </w:rPr>
        <w:t>Guillemin</w:t>
      </w:r>
      <w:r>
        <w:rPr>
          <w:sz w:val="24"/>
          <w:szCs w:val="24"/>
        </w:rPr>
        <w:t>.</w:t>
      </w:r>
    </w:p>
    <w:p w14:paraId="33F8C553" w14:textId="77777777" w:rsidR="0095374F" w:rsidRDefault="0095374F" w:rsidP="00D32117">
      <w:pPr>
        <w:jc w:val="both"/>
        <w:rPr>
          <w:sz w:val="24"/>
          <w:szCs w:val="24"/>
        </w:rPr>
      </w:pPr>
    </w:p>
    <w:p w14:paraId="69B6D692" w14:textId="77777777" w:rsidR="000014B8" w:rsidRDefault="000014B8" w:rsidP="000014B8">
      <w:pPr>
        <w:jc w:val="both"/>
        <w:rPr>
          <w:sz w:val="24"/>
          <w:szCs w:val="24"/>
        </w:rPr>
      </w:pPr>
      <w:r>
        <w:rPr>
          <w:sz w:val="24"/>
          <w:szCs w:val="24"/>
        </w:rPr>
        <w:t>Ce 13 aoust 1745 nous curé avons batizé Nicolas fils de Nicolas Maltete marchand et d’Anne Bazin ses père et mere de ce lieu, né d’hyer et de légitime mariage, le parein a été Nicolas Simonot fils et la mareine Anne Seroin fille.</w:t>
      </w:r>
    </w:p>
    <w:p w14:paraId="26527B94" w14:textId="77777777" w:rsidR="000014B8" w:rsidRDefault="000014B8" w:rsidP="000014B8">
      <w:pPr>
        <w:jc w:val="both"/>
        <w:rPr>
          <w:sz w:val="24"/>
          <w:szCs w:val="24"/>
        </w:rPr>
      </w:pPr>
      <w:r>
        <w:rPr>
          <w:sz w:val="24"/>
          <w:szCs w:val="24"/>
        </w:rPr>
        <w:t>Signatures :Charpy curé, Simonot, Seroin.</w:t>
      </w:r>
    </w:p>
    <w:p w14:paraId="455B9CC1" w14:textId="77777777" w:rsidR="000014B8" w:rsidRDefault="000014B8" w:rsidP="00D32117">
      <w:pPr>
        <w:jc w:val="both"/>
        <w:rPr>
          <w:sz w:val="24"/>
          <w:szCs w:val="24"/>
        </w:rPr>
      </w:pPr>
    </w:p>
    <w:p w14:paraId="66997699" w14:textId="77777777" w:rsidR="00266372" w:rsidRDefault="00266372" w:rsidP="00266372">
      <w:pPr>
        <w:jc w:val="both"/>
        <w:rPr>
          <w:sz w:val="24"/>
          <w:szCs w:val="24"/>
        </w:rPr>
      </w:pPr>
      <w:r>
        <w:rPr>
          <w:sz w:val="24"/>
          <w:szCs w:val="24"/>
        </w:rPr>
        <w:t>Ce 31 aoust 1745 nous curé avons enterré en notre cimetiere Anne Voliot femme veuve de Jean Gueneau laboureur agée d’environ 72 ans, morte d’hier, apres avoir reçu les sacremens, ledit enterrement fait presence de Claude, Etienne et Jean Gueneau ses enfans et de Quentin Couturier son gendre qui ne savent signer enquis presence des témoins soussignez.</w:t>
      </w:r>
    </w:p>
    <w:p w14:paraId="2867A74C" w14:textId="77777777" w:rsidR="00266372" w:rsidRDefault="00266372" w:rsidP="00266372">
      <w:pPr>
        <w:jc w:val="both"/>
        <w:rPr>
          <w:sz w:val="24"/>
          <w:szCs w:val="24"/>
        </w:rPr>
      </w:pPr>
      <w:r>
        <w:rPr>
          <w:sz w:val="24"/>
          <w:szCs w:val="24"/>
        </w:rPr>
        <w:t>Signatures : Charpy curé d’Aignay, Gentil, Guillemin.</w:t>
      </w:r>
    </w:p>
    <w:p w14:paraId="2B89CEAD" w14:textId="77777777" w:rsidR="000014B8" w:rsidRDefault="000014B8" w:rsidP="00D32117">
      <w:pPr>
        <w:jc w:val="both"/>
        <w:rPr>
          <w:sz w:val="24"/>
          <w:szCs w:val="24"/>
        </w:rPr>
      </w:pPr>
    </w:p>
    <w:p w14:paraId="60CA81F0" w14:textId="77777777" w:rsidR="00266372" w:rsidRDefault="00266372" w:rsidP="00266372">
      <w:pPr>
        <w:jc w:val="both"/>
        <w:rPr>
          <w:sz w:val="24"/>
          <w:szCs w:val="24"/>
        </w:rPr>
      </w:pPr>
      <w:r>
        <w:rPr>
          <w:sz w:val="24"/>
          <w:szCs w:val="24"/>
        </w:rPr>
        <w:t>Ce 1</w:t>
      </w:r>
      <w:r w:rsidRPr="00266372">
        <w:rPr>
          <w:sz w:val="24"/>
          <w:szCs w:val="24"/>
          <w:vertAlign w:val="superscript"/>
        </w:rPr>
        <w:t>er</w:t>
      </w:r>
      <w:r>
        <w:rPr>
          <w:sz w:val="24"/>
          <w:szCs w:val="24"/>
        </w:rPr>
        <w:t xml:space="preserve"> 7</w:t>
      </w:r>
      <w:r w:rsidRPr="00266372">
        <w:rPr>
          <w:sz w:val="24"/>
          <w:szCs w:val="24"/>
          <w:vertAlign w:val="superscript"/>
        </w:rPr>
        <w:t>bre</w:t>
      </w:r>
      <w:r>
        <w:rPr>
          <w:sz w:val="24"/>
          <w:szCs w:val="24"/>
        </w:rPr>
        <w:t xml:space="preserve"> 1745 nous curé avons enterré en notre cimetiere Thomas Armedey de ce lieu, âgé d’environ 65 ans, mort d’hyer, apres avoir été muny des sacremens et ledit enterrement fait presence des parens qui ne savent signer presence des témoins soussignez.</w:t>
      </w:r>
    </w:p>
    <w:p w14:paraId="53E7ABC7" w14:textId="77777777" w:rsidR="00266372" w:rsidRDefault="00266372" w:rsidP="00266372">
      <w:pPr>
        <w:jc w:val="both"/>
        <w:rPr>
          <w:sz w:val="24"/>
          <w:szCs w:val="24"/>
        </w:rPr>
      </w:pPr>
      <w:r>
        <w:rPr>
          <w:sz w:val="24"/>
          <w:szCs w:val="24"/>
        </w:rPr>
        <w:t>Signatures : Charpy curé, Guillemin.</w:t>
      </w:r>
    </w:p>
    <w:p w14:paraId="79B5D817" w14:textId="77777777" w:rsidR="00266372" w:rsidRDefault="00266372" w:rsidP="00D32117">
      <w:pPr>
        <w:jc w:val="both"/>
        <w:rPr>
          <w:sz w:val="24"/>
          <w:szCs w:val="24"/>
        </w:rPr>
      </w:pPr>
    </w:p>
    <w:p w14:paraId="502FF2A6" w14:textId="77777777" w:rsidR="00266372" w:rsidRDefault="00266372" w:rsidP="00266372">
      <w:pPr>
        <w:jc w:val="both"/>
      </w:pPr>
      <w:r w:rsidRPr="00224C1D">
        <w:rPr>
          <w:b/>
          <w:sz w:val="24"/>
          <w:szCs w:val="24"/>
        </w:rPr>
        <w:t xml:space="preserve">Page </w:t>
      </w:r>
      <w:r>
        <w:rPr>
          <w:b/>
          <w:sz w:val="24"/>
          <w:szCs w:val="24"/>
        </w:rPr>
        <w:t>192</w:t>
      </w:r>
      <w:r w:rsidRPr="00224C1D">
        <w:rPr>
          <w:b/>
          <w:sz w:val="24"/>
          <w:szCs w:val="24"/>
        </w:rPr>
        <w:t xml:space="preserve"> des archives.</w:t>
      </w:r>
      <w:r w:rsidRPr="00745758">
        <w:t xml:space="preserve"> </w:t>
      </w:r>
    </w:p>
    <w:p w14:paraId="5A7CB3BA" w14:textId="77777777" w:rsidR="0095374F" w:rsidRDefault="0095374F" w:rsidP="00D32117">
      <w:pPr>
        <w:jc w:val="both"/>
        <w:rPr>
          <w:sz w:val="24"/>
          <w:szCs w:val="24"/>
        </w:rPr>
      </w:pPr>
    </w:p>
    <w:p w14:paraId="7D07D636" w14:textId="77777777" w:rsidR="00266372" w:rsidRDefault="00266372" w:rsidP="00266372">
      <w:pPr>
        <w:jc w:val="both"/>
        <w:rPr>
          <w:sz w:val="24"/>
          <w:szCs w:val="24"/>
        </w:rPr>
      </w:pPr>
      <w:r>
        <w:rPr>
          <w:sz w:val="24"/>
          <w:szCs w:val="24"/>
        </w:rPr>
        <w:t>Ce 3 8</w:t>
      </w:r>
      <w:r w:rsidRPr="00266372">
        <w:rPr>
          <w:sz w:val="24"/>
          <w:szCs w:val="24"/>
          <w:vertAlign w:val="superscript"/>
        </w:rPr>
        <w:t>bre</w:t>
      </w:r>
      <w:r>
        <w:rPr>
          <w:sz w:val="24"/>
          <w:szCs w:val="24"/>
        </w:rPr>
        <w:t xml:space="preserve"> 1745 nous curé avons batizé Catherine fille de Jacques Fournier manouvrier et de Margueritte Delorme ses père et mere de cette paroisse, née de ce jour et de légitime mariage, le parein a été Claude Malnoury et la mareine Catherine Fournier femme </w:t>
      </w:r>
      <w:r w:rsidR="0061734F">
        <w:rPr>
          <w:sz w:val="24"/>
          <w:szCs w:val="24"/>
        </w:rPr>
        <w:t>de Jean Lejeune qui ne sait signer enquize</w:t>
      </w:r>
      <w:r>
        <w:rPr>
          <w:sz w:val="24"/>
          <w:szCs w:val="24"/>
        </w:rPr>
        <w:t>.</w:t>
      </w:r>
    </w:p>
    <w:p w14:paraId="30B1C82F" w14:textId="77777777" w:rsidR="00266372" w:rsidRDefault="00266372" w:rsidP="00266372">
      <w:pPr>
        <w:jc w:val="both"/>
        <w:rPr>
          <w:sz w:val="24"/>
          <w:szCs w:val="24"/>
        </w:rPr>
      </w:pPr>
      <w:r>
        <w:rPr>
          <w:sz w:val="24"/>
          <w:szCs w:val="24"/>
        </w:rPr>
        <w:t xml:space="preserve">Signatures :Charpy curé, </w:t>
      </w:r>
      <w:r w:rsidR="0061734F">
        <w:rPr>
          <w:sz w:val="24"/>
          <w:szCs w:val="24"/>
        </w:rPr>
        <w:t>C Malnoury</w:t>
      </w:r>
      <w:r>
        <w:rPr>
          <w:sz w:val="24"/>
          <w:szCs w:val="24"/>
        </w:rPr>
        <w:t>.</w:t>
      </w:r>
    </w:p>
    <w:p w14:paraId="2F598293" w14:textId="77777777" w:rsidR="0095374F" w:rsidRDefault="0095374F" w:rsidP="00D32117">
      <w:pPr>
        <w:jc w:val="both"/>
        <w:rPr>
          <w:sz w:val="24"/>
          <w:szCs w:val="24"/>
        </w:rPr>
      </w:pPr>
    </w:p>
    <w:p w14:paraId="17F31088" w14:textId="77777777" w:rsidR="0061734F" w:rsidRDefault="0061734F" w:rsidP="0061734F">
      <w:pPr>
        <w:jc w:val="both"/>
        <w:rPr>
          <w:sz w:val="24"/>
          <w:szCs w:val="24"/>
        </w:rPr>
      </w:pPr>
      <w:r>
        <w:rPr>
          <w:sz w:val="24"/>
          <w:szCs w:val="24"/>
        </w:rPr>
        <w:t>Ce 5 octobre 1745 nous curé avons batizé Pierre Bernard fils de Pierre Gentil tixier et de Catherine Mousson ses père et mere, né d’hyer et de légitime mariage, le parein a été Bernard Mousson grand pere et la mareine Jeanne Chapet Gentil tante à l’enfant le parein ne sait signer enquis.</w:t>
      </w:r>
    </w:p>
    <w:p w14:paraId="62CDDDB0" w14:textId="77777777" w:rsidR="0061734F" w:rsidRDefault="0061734F" w:rsidP="0061734F">
      <w:pPr>
        <w:jc w:val="both"/>
        <w:rPr>
          <w:sz w:val="24"/>
          <w:szCs w:val="24"/>
        </w:rPr>
      </w:pPr>
      <w:r>
        <w:rPr>
          <w:sz w:val="24"/>
          <w:szCs w:val="24"/>
        </w:rPr>
        <w:t>Signatures :Charpy curé, J M Chapet.</w:t>
      </w:r>
    </w:p>
    <w:p w14:paraId="0EBE9031" w14:textId="77777777" w:rsidR="0061734F" w:rsidRDefault="0061734F" w:rsidP="00D32117">
      <w:pPr>
        <w:jc w:val="both"/>
        <w:rPr>
          <w:sz w:val="24"/>
          <w:szCs w:val="24"/>
        </w:rPr>
      </w:pPr>
    </w:p>
    <w:p w14:paraId="3FAE66D1" w14:textId="77777777" w:rsidR="00565F74" w:rsidRDefault="000F40BC" w:rsidP="000F40BC">
      <w:pPr>
        <w:jc w:val="both"/>
        <w:rPr>
          <w:sz w:val="24"/>
          <w:szCs w:val="24"/>
        </w:rPr>
      </w:pPr>
      <w:r>
        <w:rPr>
          <w:sz w:val="24"/>
          <w:szCs w:val="24"/>
        </w:rPr>
        <w:t>Ce jourdhuy vingt cinq octobre 1745 nous curé apres avoir vû la lettre de recedo en forme de monsieur le curé de Chanceau avec le départ de l’oposition formée à ce mariage ledit acte en l’original cy joint</w:t>
      </w:r>
      <w:r w:rsidR="00565F74">
        <w:rPr>
          <w:sz w:val="24"/>
          <w:szCs w:val="24"/>
        </w:rPr>
        <w:t>,</w:t>
      </w:r>
      <w:r>
        <w:rPr>
          <w:sz w:val="24"/>
          <w:szCs w:val="24"/>
        </w:rPr>
        <w:t xml:space="preserve"> avons marié</w:t>
      </w:r>
      <w:r w:rsidR="00565F74">
        <w:rPr>
          <w:sz w:val="24"/>
          <w:szCs w:val="24"/>
        </w:rPr>
        <w:t xml:space="preserve"> Joachim Bionard cavalier de la compagnie colonelle de la </w:t>
      </w:r>
      <w:r w:rsidR="00565F74" w:rsidRPr="000F40BC">
        <w:rPr>
          <w:sz w:val="24"/>
          <w:szCs w:val="24"/>
        </w:rPr>
        <w:t>maréchaussée de Dijon postée à Chanceau</w:t>
      </w:r>
      <w:r w:rsidR="00565F74">
        <w:rPr>
          <w:sz w:val="24"/>
          <w:szCs w:val="24"/>
        </w:rPr>
        <w:t xml:space="preserve"> </w:t>
      </w:r>
      <w:r>
        <w:rPr>
          <w:sz w:val="24"/>
          <w:szCs w:val="24"/>
        </w:rPr>
        <w:t xml:space="preserve">avec </w:t>
      </w:r>
      <w:r w:rsidR="00565F74">
        <w:rPr>
          <w:sz w:val="24"/>
          <w:szCs w:val="24"/>
        </w:rPr>
        <w:t>Mari</w:t>
      </w:r>
      <w:r>
        <w:rPr>
          <w:sz w:val="24"/>
          <w:szCs w:val="24"/>
        </w:rPr>
        <w:t xml:space="preserve">e </w:t>
      </w:r>
    </w:p>
    <w:p w14:paraId="20AB308D" w14:textId="77777777" w:rsidR="00565F74" w:rsidRDefault="00565F74" w:rsidP="00565F74">
      <w:pPr>
        <w:jc w:val="center"/>
        <w:rPr>
          <w:sz w:val="24"/>
          <w:szCs w:val="24"/>
        </w:rPr>
      </w:pPr>
    </w:p>
    <w:p w14:paraId="627255C8" w14:textId="77777777" w:rsidR="00565F74" w:rsidRDefault="00565F74" w:rsidP="00565F74">
      <w:pPr>
        <w:jc w:val="center"/>
        <w:rPr>
          <w:sz w:val="24"/>
          <w:szCs w:val="24"/>
        </w:rPr>
      </w:pPr>
    </w:p>
    <w:p w14:paraId="5751BB36" w14:textId="77777777" w:rsidR="00565F74" w:rsidRDefault="00565F74" w:rsidP="00565F74">
      <w:pPr>
        <w:jc w:val="center"/>
        <w:rPr>
          <w:sz w:val="24"/>
          <w:szCs w:val="24"/>
        </w:rPr>
      </w:pPr>
    </w:p>
    <w:p w14:paraId="7587F37C" w14:textId="77777777" w:rsidR="00565F74" w:rsidRDefault="00565F74" w:rsidP="00565F74">
      <w:pPr>
        <w:jc w:val="center"/>
        <w:rPr>
          <w:sz w:val="24"/>
          <w:szCs w:val="24"/>
        </w:rPr>
      </w:pPr>
    </w:p>
    <w:p w14:paraId="7B94D953" w14:textId="77777777" w:rsidR="00565F74" w:rsidRDefault="00565F74" w:rsidP="00565F74">
      <w:pPr>
        <w:jc w:val="center"/>
        <w:rPr>
          <w:sz w:val="24"/>
          <w:szCs w:val="24"/>
        </w:rPr>
      </w:pPr>
    </w:p>
    <w:p w14:paraId="186239F8" w14:textId="77777777" w:rsidR="00565F74" w:rsidRDefault="00565F74" w:rsidP="00565F74">
      <w:pPr>
        <w:jc w:val="center"/>
        <w:rPr>
          <w:sz w:val="24"/>
          <w:szCs w:val="24"/>
        </w:rPr>
      </w:pPr>
    </w:p>
    <w:p w14:paraId="0B569977" w14:textId="77777777" w:rsidR="00565F74" w:rsidRDefault="00565F74" w:rsidP="00565F74">
      <w:pPr>
        <w:jc w:val="center"/>
        <w:rPr>
          <w:sz w:val="24"/>
          <w:szCs w:val="24"/>
        </w:rPr>
      </w:pPr>
    </w:p>
    <w:p w14:paraId="144A30D1" w14:textId="77777777" w:rsidR="00565F74" w:rsidRDefault="00565F74" w:rsidP="00565F74">
      <w:pPr>
        <w:jc w:val="center"/>
        <w:rPr>
          <w:sz w:val="24"/>
          <w:szCs w:val="24"/>
        </w:rPr>
      </w:pPr>
    </w:p>
    <w:p w14:paraId="7D3F7972" w14:textId="77777777" w:rsidR="00565F74" w:rsidRDefault="00C71093" w:rsidP="00565F74">
      <w:pPr>
        <w:jc w:val="center"/>
        <w:rPr>
          <w:sz w:val="24"/>
          <w:szCs w:val="24"/>
        </w:rPr>
      </w:pPr>
      <w:r>
        <w:rPr>
          <w:sz w:val="24"/>
          <w:szCs w:val="24"/>
        </w:rPr>
        <w:t>482</w:t>
      </w:r>
    </w:p>
    <w:p w14:paraId="0722FB1C" w14:textId="77777777" w:rsidR="00C71093" w:rsidRDefault="00C71093" w:rsidP="00565F74">
      <w:pPr>
        <w:jc w:val="center"/>
        <w:rPr>
          <w:sz w:val="24"/>
          <w:szCs w:val="24"/>
        </w:rPr>
      </w:pPr>
      <w:r>
        <w:rPr>
          <w:sz w:val="24"/>
          <w:szCs w:val="24"/>
        </w:rPr>
        <w:t>B</w:t>
      </w:r>
    </w:p>
    <w:p w14:paraId="64081BD7" w14:textId="77777777" w:rsidR="00C71093" w:rsidRDefault="00C71093" w:rsidP="00565F74">
      <w:pPr>
        <w:jc w:val="center"/>
        <w:rPr>
          <w:sz w:val="24"/>
          <w:szCs w:val="24"/>
        </w:rPr>
      </w:pPr>
      <w:r>
        <w:rPr>
          <w:sz w:val="24"/>
          <w:szCs w:val="24"/>
        </w:rPr>
        <w:t>Helie</w:t>
      </w:r>
    </w:p>
    <w:p w14:paraId="2620E990" w14:textId="77777777" w:rsidR="00C71093" w:rsidRDefault="00C71093" w:rsidP="00565F74">
      <w:pPr>
        <w:jc w:val="center"/>
        <w:rPr>
          <w:sz w:val="24"/>
          <w:szCs w:val="24"/>
        </w:rPr>
      </w:pPr>
    </w:p>
    <w:p w14:paraId="57AD06B6" w14:textId="77777777" w:rsidR="00565F74" w:rsidRDefault="00565F74" w:rsidP="00565F74">
      <w:pPr>
        <w:jc w:val="center"/>
        <w:rPr>
          <w:sz w:val="24"/>
          <w:szCs w:val="24"/>
        </w:rPr>
      </w:pPr>
    </w:p>
    <w:p w14:paraId="23E7664F" w14:textId="77777777" w:rsidR="00565F74" w:rsidRDefault="00565F74" w:rsidP="00565F74">
      <w:pPr>
        <w:jc w:val="center"/>
        <w:rPr>
          <w:sz w:val="24"/>
          <w:szCs w:val="24"/>
        </w:rPr>
      </w:pPr>
    </w:p>
    <w:p w14:paraId="7F4CB7A4" w14:textId="77777777" w:rsidR="00565F74" w:rsidRDefault="00C71093" w:rsidP="00565F74">
      <w:pPr>
        <w:jc w:val="center"/>
        <w:rPr>
          <w:sz w:val="24"/>
          <w:szCs w:val="24"/>
        </w:rPr>
      </w:pPr>
      <w:r>
        <w:rPr>
          <w:sz w:val="24"/>
          <w:szCs w:val="24"/>
        </w:rPr>
        <w:t>483</w:t>
      </w:r>
    </w:p>
    <w:p w14:paraId="3D2E11B4" w14:textId="77777777" w:rsidR="00C71093" w:rsidRDefault="00C71093" w:rsidP="00565F74">
      <w:pPr>
        <w:jc w:val="center"/>
        <w:rPr>
          <w:sz w:val="24"/>
          <w:szCs w:val="24"/>
        </w:rPr>
      </w:pPr>
      <w:r>
        <w:rPr>
          <w:sz w:val="24"/>
          <w:szCs w:val="24"/>
        </w:rPr>
        <w:t>Mariage</w:t>
      </w:r>
    </w:p>
    <w:p w14:paraId="2B69FB70" w14:textId="77777777" w:rsidR="00C71093" w:rsidRDefault="00C71093" w:rsidP="00565F74">
      <w:pPr>
        <w:jc w:val="center"/>
        <w:rPr>
          <w:sz w:val="24"/>
          <w:szCs w:val="24"/>
        </w:rPr>
      </w:pPr>
      <w:r>
        <w:rPr>
          <w:sz w:val="24"/>
          <w:szCs w:val="24"/>
        </w:rPr>
        <w:t>Mignard-Rouhier</w:t>
      </w:r>
    </w:p>
    <w:p w14:paraId="1BDFB163" w14:textId="77777777" w:rsidR="00565F74" w:rsidRDefault="00565F74" w:rsidP="00565F74">
      <w:pPr>
        <w:jc w:val="center"/>
        <w:rPr>
          <w:sz w:val="24"/>
          <w:szCs w:val="24"/>
        </w:rPr>
      </w:pPr>
    </w:p>
    <w:p w14:paraId="6FA4D131" w14:textId="77777777" w:rsidR="00565F74" w:rsidRDefault="00565F74" w:rsidP="00565F74">
      <w:pPr>
        <w:jc w:val="center"/>
        <w:rPr>
          <w:sz w:val="24"/>
          <w:szCs w:val="24"/>
        </w:rPr>
      </w:pPr>
    </w:p>
    <w:p w14:paraId="20FA47C7" w14:textId="77777777" w:rsidR="00565F74" w:rsidRDefault="00565F74" w:rsidP="00565F74">
      <w:pPr>
        <w:jc w:val="center"/>
        <w:rPr>
          <w:sz w:val="24"/>
          <w:szCs w:val="24"/>
        </w:rPr>
      </w:pPr>
    </w:p>
    <w:p w14:paraId="3CA06440" w14:textId="77777777" w:rsidR="00565F74" w:rsidRDefault="00565F74" w:rsidP="00565F74">
      <w:pPr>
        <w:jc w:val="center"/>
        <w:rPr>
          <w:sz w:val="24"/>
          <w:szCs w:val="24"/>
        </w:rPr>
      </w:pPr>
    </w:p>
    <w:p w14:paraId="7032C59C" w14:textId="77777777" w:rsidR="00565F74" w:rsidRDefault="00565F74" w:rsidP="00565F74">
      <w:pPr>
        <w:jc w:val="center"/>
        <w:rPr>
          <w:sz w:val="24"/>
          <w:szCs w:val="24"/>
        </w:rPr>
      </w:pPr>
    </w:p>
    <w:p w14:paraId="66D3F41F" w14:textId="77777777" w:rsidR="00565F74" w:rsidRDefault="00565F74" w:rsidP="00565F74">
      <w:pPr>
        <w:jc w:val="center"/>
        <w:rPr>
          <w:sz w:val="24"/>
          <w:szCs w:val="24"/>
        </w:rPr>
      </w:pPr>
    </w:p>
    <w:p w14:paraId="6C492C3D" w14:textId="77777777" w:rsidR="00565F74" w:rsidRDefault="00565F74" w:rsidP="00565F74">
      <w:pPr>
        <w:jc w:val="center"/>
        <w:rPr>
          <w:sz w:val="24"/>
          <w:szCs w:val="24"/>
        </w:rPr>
      </w:pPr>
    </w:p>
    <w:p w14:paraId="4E331E57" w14:textId="77777777" w:rsidR="00565F74" w:rsidRDefault="00565F74" w:rsidP="00565F74">
      <w:pPr>
        <w:jc w:val="center"/>
        <w:rPr>
          <w:sz w:val="24"/>
          <w:szCs w:val="24"/>
        </w:rPr>
      </w:pPr>
    </w:p>
    <w:p w14:paraId="1A1FC4F4" w14:textId="77777777" w:rsidR="00565F74" w:rsidRDefault="00565F74" w:rsidP="00565F74">
      <w:pPr>
        <w:jc w:val="center"/>
        <w:rPr>
          <w:sz w:val="24"/>
          <w:szCs w:val="24"/>
        </w:rPr>
      </w:pPr>
    </w:p>
    <w:p w14:paraId="4FD373D8" w14:textId="77777777" w:rsidR="00565F74" w:rsidRDefault="00565F74" w:rsidP="00565F74">
      <w:pPr>
        <w:jc w:val="center"/>
        <w:rPr>
          <w:sz w:val="24"/>
          <w:szCs w:val="24"/>
        </w:rPr>
      </w:pPr>
    </w:p>
    <w:p w14:paraId="7E100FF0" w14:textId="77777777" w:rsidR="00565F74" w:rsidRDefault="00BA7759" w:rsidP="00565F74">
      <w:pPr>
        <w:jc w:val="center"/>
        <w:rPr>
          <w:sz w:val="24"/>
          <w:szCs w:val="24"/>
        </w:rPr>
      </w:pPr>
      <w:r>
        <w:rPr>
          <w:sz w:val="24"/>
          <w:szCs w:val="24"/>
        </w:rPr>
        <w:t>484</w:t>
      </w:r>
    </w:p>
    <w:p w14:paraId="49406EA9" w14:textId="77777777" w:rsidR="00BA7759" w:rsidRDefault="00BA7759" w:rsidP="00565F74">
      <w:pPr>
        <w:jc w:val="center"/>
        <w:rPr>
          <w:sz w:val="24"/>
          <w:szCs w:val="24"/>
        </w:rPr>
      </w:pPr>
      <w:r>
        <w:rPr>
          <w:sz w:val="24"/>
          <w:szCs w:val="24"/>
        </w:rPr>
        <w:t>Mariage</w:t>
      </w:r>
    </w:p>
    <w:p w14:paraId="47E228A1" w14:textId="77777777" w:rsidR="00BA7759" w:rsidRDefault="00BA7759" w:rsidP="00565F74">
      <w:pPr>
        <w:jc w:val="center"/>
        <w:rPr>
          <w:sz w:val="24"/>
          <w:szCs w:val="24"/>
        </w:rPr>
      </w:pPr>
      <w:r>
        <w:rPr>
          <w:sz w:val="24"/>
          <w:szCs w:val="24"/>
        </w:rPr>
        <w:t>Mongin-Mignard</w:t>
      </w:r>
    </w:p>
    <w:p w14:paraId="4A3D7D28" w14:textId="77777777" w:rsidR="00565F74" w:rsidRDefault="00565F74" w:rsidP="00565F74">
      <w:pPr>
        <w:jc w:val="center"/>
        <w:rPr>
          <w:sz w:val="24"/>
          <w:szCs w:val="24"/>
        </w:rPr>
      </w:pPr>
    </w:p>
    <w:p w14:paraId="33F74B1D" w14:textId="77777777" w:rsidR="00565F74" w:rsidRDefault="00565F74" w:rsidP="00565F74">
      <w:pPr>
        <w:jc w:val="center"/>
        <w:rPr>
          <w:sz w:val="24"/>
          <w:szCs w:val="24"/>
        </w:rPr>
      </w:pPr>
    </w:p>
    <w:p w14:paraId="31095A5F" w14:textId="77777777" w:rsidR="00821E4B" w:rsidRDefault="00821E4B" w:rsidP="00565F74">
      <w:pPr>
        <w:jc w:val="center"/>
        <w:rPr>
          <w:sz w:val="24"/>
          <w:szCs w:val="24"/>
        </w:rPr>
      </w:pPr>
    </w:p>
    <w:p w14:paraId="4EDCC940" w14:textId="77777777" w:rsidR="00821E4B" w:rsidRDefault="00821E4B" w:rsidP="00565F74">
      <w:pPr>
        <w:jc w:val="center"/>
        <w:rPr>
          <w:sz w:val="24"/>
          <w:szCs w:val="24"/>
        </w:rPr>
      </w:pPr>
    </w:p>
    <w:p w14:paraId="072174D2" w14:textId="77777777" w:rsidR="00821E4B" w:rsidRDefault="00821E4B" w:rsidP="00565F74">
      <w:pPr>
        <w:jc w:val="center"/>
        <w:rPr>
          <w:sz w:val="24"/>
          <w:szCs w:val="24"/>
        </w:rPr>
      </w:pPr>
    </w:p>
    <w:p w14:paraId="298B443A" w14:textId="77777777" w:rsidR="00821E4B" w:rsidRDefault="00821E4B" w:rsidP="00565F74">
      <w:pPr>
        <w:jc w:val="center"/>
        <w:rPr>
          <w:sz w:val="24"/>
          <w:szCs w:val="24"/>
        </w:rPr>
      </w:pPr>
    </w:p>
    <w:p w14:paraId="5EC537CA" w14:textId="77777777" w:rsidR="00821E4B" w:rsidRDefault="00821E4B" w:rsidP="00565F74">
      <w:pPr>
        <w:jc w:val="center"/>
        <w:rPr>
          <w:sz w:val="24"/>
          <w:szCs w:val="24"/>
        </w:rPr>
      </w:pPr>
    </w:p>
    <w:p w14:paraId="4EFA2E9A" w14:textId="77777777" w:rsidR="00821E4B" w:rsidRDefault="00821E4B" w:rsidP="00565F74">
      <w:pPr>
        <w:jc w:val="center"/>
        <w:rPr>
          <w:sz w:val="24"/>
          <w:szCs w:val="24"/>
        </w:rPr>
      </w:pPr>
    </w:p>
    <w:p w14:paraId="6EDAAB33" w14:textId="77777777" w:rsidR="00821E4B" w:rsidRDefault="00821E4B" w:rsidP="00565F74">
      <w:pPr>
        <w:jc w:val="center"/>
        <w:rPr>
          <w:sz w:val="24"/>
          <w:szCs w:val="24"/>
        </w:rPr>
      </w:pPr>
    </w:p>
    <w:p w14:paraId="55E6BAE3" w14:textId="77777777" w:rsidR="00821E4B" w:rsidRDefault="00821E4B" w:rsidP="00565F74">
      <w:pPr>
        <w:jc w:val="center"/>
        <w:rPr>
          <w:sz w:val="24"/>
          <w:szCs w:val="24"/>
        </w:rPr>
      </w:pPr>
    </w:p>
    <w:p w14:paraId="0F9C7DF2" w14:textId="77777777" w:rsidR="00821E4B" w:rsidRDefault="00821E4B" w:rsidP="00565F74">
      <w:pPr>
        <w:jc w:val="center"/>
        <w:rPr>
          <w:sz w:val="24"/>
          <w:szCs w:val="24"/>
        </w:rPr>
      </w:pPr>
    </w:p>
    <w:p w14:paraId="01985A79" w14:textId="77777777" w:rsidR="00821E4B" w:rsidRDefault="00821E4B" w:rsidP="00565F74">
      <w:pPr>
        <w:jc w:val="center"/>
        <w:rPr>
          <w:sz w:val="24"/>
          <w:szCs w:val="24"/>
        </w:rPr>
      </w:pPr>
    </w:p>
    <w:p w14:paraId="4CD39837" w14:textId="77777777" w:rsidR="00821E4B" w:rsidRDefault="00821E4B" w:rsidP="00565F74">
      <w:pPr>
        <w:jc w:val="center"/>
        <w:rPr>
          <w:sz w:val="24"/>
          <w:szCs w:val="24"/>
        </w:rPr>
      </w:pPr>
    </w:p>
    <w:p w14:paraId="6C836207" w14:textId="77777777" w:rsidR="00821E4B" w:rsidRDefault="00821E4B" w:rsidP="00565F74">
      <w:pPr>
        <w:jc w:val="center"/>
        <w:rPr>
          <w:sz w:val="24"/>
          <w:szCs w:val="24"/>
        </w:rPr>
      </w:pPr>
      <w:r>
        <w:rPr>
          <w:sz w:val="24"/>
          <w:szCs w:val="24"/>
        </w:rPr>
        <w:t>485</w:t>
      </w:r>
    </w:p>
    <w:p w14:paraId="07548901" w14:textId="77777777" w:rsidR="00821E4B" w:rsidRDefault="00821E4B" w:rsidP="00565F74">
      <w:pPr>
        <w:jc w:val="center"/>
        <w:rPr>
          <w:sz w:val="24"/>
          <w:szCs w:val="24"/>
        </w:rPr>
      </w:pPr>
      <w:r>
        <w:rPr>
          <w:sz w:val="24"/>
          <w:szCs w:val="24"/>
        </w:rPr>
        <w:t>B</w:t>
      </w:r>
    </w:p>
    <w:p w14:paraId="5118928D" w14:textId="77777777" w:rsidR="00821E4B" w:rsidRDefault="00821E4B" w:rsidP="00565F74">
      <w:pPr>
        <w:jc w:val="center"/>
        <w:rPr>
          <w:sz w:val="24"/>
          <w:szCs w:val="24"/>
        </w:rPr>
      </w:pPr>
      <w:r>
        <w:rPr>
          <w:sz w:val="24"/>
          <w:szCs w:val="24"/>
        </w:rPr>
        <w:t>Royer</w:t>
      </w:r>
    </w:p>
    <w:p w14:paraId="36BB04FD" w14:textId="77777777" w:rsidR="00821E4B" w:rsidRDefault="00821E4B" w:rsidP="00565F74">
      <w:pPr>
        <w:jc w:val="center"/>
        <w:rPr>
          <w:sz w:val="24"/>
          <w:szCs w:val="24"/>
        </w:rPr>
      </w:pPr>
    </w:p>
    <w:p w14:paraId="3FBB289D" w14:textId="77777777" w:rsidR="000F40BC" w:rsidRDefault="00565F74" w:rsidP="000F40BC">
      <w:pPr>
        <w:jc w:val="both"/>
        <w:rPr>
          <w:sz w:val="24"/>
          <w:szCs w:val="24"/>
        </w:rPr>
      </w:pPr>
      <w:r>
        <w:rPr>
          <w:sz w:val="24"/>
          <w:szCs w:val="24"/>
        </w:rPr>
        <w:br w:type="column"/>
      </w:r>
      <w:r>
        <w:rPr>
          <w:sz w:val="24"/>
          <w:szCs w:val="24"/>
        </w:rPr>
        <w:lastRenderedPageBreak/>
        <w:t>Jeanne Maillard</w:t>
      </w:r>
      <w:r w:rsidR="000F40BC">
        <w:rPr>
          <w:sz w:val="24"/>
          <w:szCs w:val="24"/>
        </w:rPr>
        <w:t xml:space="preserve"> fille </w:t>
      </w:r>
      <w:r>
        <w:rPr>
          <w:sz w:val="24"/>
          <w:szCs w:val="24"/>
        </w:rPr>
        <w:t>de Me Claude Maillard chirurgien juré en ce lieu</w:t>
      </w:r>
      <w:r w:rsidR="000F40BC">
        <w:rPr>
          <w:sz w:val="24"/>
          <w:szCs w:val="24"/>
        </w:rPr>
        <w:t xml:space="preserve"> et de </w:t>
      </w:r>
      <w:r>
        <w:rPr>
          <w:sz w:val="24"/>
          <w:szCs w:val="24"/>
        </w:rPr>
        <w:t>demoiselle d’Huissier d’Argencourt</w:t>
      </w:r>
      <w:r w:rsidR="000F40BC">
        <w:rPr>
          <w:sz w:val="24"/>
          <w:szCs w:val="24"/>
        </w:rPr>
        <w:t xml:space="preserve">, ledit mariage fait prezence de </w:t>
      </w:r>
      <w:r>
        <w:rPr>
          <w:sz w:val="24"/>
          <w:szCs w:val="24"/>
        </w:rPr>
        <w:t xml:space="preserve">Sebastien Chouard </w:t>
      </w:r>
      <w:r w:rsidR="000F40BC">
        <w:rPr>
          <w:sz w:val="24"/>
          <w:szCs w:val="24"/>
        </w:rPr>
        <w:t xml:space="preserve">beau frere </w:t>
      </w:r>
      <w:r>
        <w:rPr>
          <w:sz w:val="24"/>
          <w:szCs w:val="24"/>
        </w:rPr>
        <w:t xml:space="preserve">de </w:t>
      </w:r>
      <w:r w:rsidRPr="00565F74">
        <w:rPr>
          <w:sz w:val="24"/>
          <w:szCs w:val="24"/>
        </w:rPr>
        <w:t>Jacques P</w:t>
      </w:r>
      <w:r>
        <w:rPr>
          <w:sz w:val="24"/>
          <w:szCs w:val="24"/>
        </w:rPr>
        <w:t>etrot et de</w:t>
      </w:r>
      <w:r w:rsidRPr="00565F74">
        <w:rPr>
          <w:sz w:val="24"/>
          <w:szCs w:val="24"/>
        </w:rPr>
        <w:t xml:space="preserve"> Philibert G</w:t>
      </w:r>
      <w:r>
        <w:rPr>
          <w:sz w:val="24"/>
          <w:szCs w:val="24"/>
        </w:rPr>
        <w:t>uillemin</w:t>
      </w:r>
      <w:r w:rsidRPr="00565F74">
        <w:rPr>
          <w:sz w:val="24"/>
          <w:szCs w:val="24"/>
        </w:rPr>
        <w:t xml:space="preserve"> auss</w:t>
      </w:r>
      <w:r>
        <w:rPr>
          <w:sz w:val="24"/>
          <w:szCs w:val="24"/>
        </w:rPr>
        <w:t>y</w:t>
      </w:r>
      <w:r w:rsidRPr="00565F74">
        <w:rPr>
          <w:sz w:val="24"/>
          <w:szCs w:val="24"/>
        </w:rPr>
        <w:t xml:space="preserve"> cou</w:t>
      </w:r>
      <w:r>
        <w:rPr>
          <w:sz w:val="24"/>
          <w:szCs w:val="24"/>
        </w:rPr>
        <w:t>z</w:t>
      </w:r>
      <w:r w:rsidRPr="00565F74">
        <w:rPr>
          <w:sz w:val="24"/>
          <w:szCs w:val="24"/>
        </w:rPr>
        <w:t>in de l'époux</w:t>
      </w:r>
      <w:r w:rsidRPr="00565F74">
        <w:t xml:space="preserve"> </w:t>
      </w:r>
      <w:r>
        <w:t>et presence du pe</w:t>
      </w:r>
      <w:r w:rsidRPr="00565F74">
        <w:rPr>
          <w:sz w:val="24"/>
          <w:szCs w:val="24"/>
        </w:rPr>
        <w:t>re de l'épou</w:t>
      </w:r>
      <w:r>
        <w:rPr>
          <w:sz w:val="24"/>
          <w:szCs w:val="24"/>
        </w:rPr>
        <w:t>z</w:t>
      </w:r>
      <w:r w:rsidRPr="00565F74">
        <w:rPr>
          <w:sz w:val="24"/>
          <w:szCs w:val="24"/>
        </w:rPr>
        <w:t>e</w:t>
      </w:r>
      <w:r>
        <w:rPr>
          <w:sz w:val="24"/>
          <w:szCs w:val="24"/>
        </w:rPr>
        <w:t xml:space="preserve"> et de Claude Maillard</w:t>
      </w:r>
      <w:r w:rsidRPr="00565F74">
        <w:rPr>
          <w:sz w:val="24"/>
          <w:szCs w:val="24"/>
        </w:rPr>
        <w:t xml:space="preserve"> frère, </w:t>
      </w:r>
      <w:r>
        <w:rPr>
          <w:sz w:val="24"/>
          <w:szCs w:val="24"/>
        </w:rPr>
        <w:t>monsieur</w:t>
      </w:r>
      <w:r w:rsidRPr="00565F74">
        <w:rPr>
          <w:sz w:val="24"/>
          <w:szCs w:val="24"/>
        </w:rPr>
        <w:t xml:space="preserve"> Jean</w:t>
      </w:r>
      <w:r>
        <w:rPr>
          <w:sz w:val="24"/>
          <w:szCs w:val="24"/>
        </w:rPr>
        <w:t xml:space="preserve"> </w:t>
      </w:r>
      <w:r w:rsidRPr="00565F74">
        <w:rPr>
          <w:sz w:val="24"/>
          <w:szCs w:val="24"/>
        </w:rPr>
        <w:t>Antoine S</w:t>
      </w:r>
      <w:r>
        <w:rPr>
          <w:sz w:val="24"/>
          <w:szCs w:val="24"/>
        </w:rPr>
        <w:t>irot</w:t>
      </w:r>
      <w:r w:rsidRPr="00565F74">
        <w:rPr>
          <w:sz w:val="24"/>
          <w:szCs w:val="24"/>
        </w:rPr>
        <w:t xml:space="preserve"> cou</w:t>
      </w:r>
      <w:r w:rsidR="00C71093">
        <w:rPr>
          <w:sz w:val="24"/>
          <w:szCs w:val="24"/>
        </w:rPr>
        <w:t>z</w:t>
      </w:r>
      <w:r w:rsidRPr="00565F74">
        <w:rPr>
          <w:sz w:val="24"/>
          <w:szCs w:val="24"/>
        </w:rPr>
        <w:t>in</w:t>
      </w:r>
      <w:r w:rsidR="000F40BC">
        <w:rPr>
          <w:sz w:val="24"/>
          <w:szCs w:val="24"/>
        </w:rPr>
        <w:t xml:space="preserve"> </w:t>
      </w:r>
      <w:r w:rsidR="00C71093">
        <w:rPr>
          <w:sz w:val="24"/>
          <w:szCs w:val="24"/>
        </w:rPr>
        <w:t>et autres parens et témoins icy soussignez</w:t>
      </w:r>
      <w:r w:rsidR="000F40BC">
        <w:rPr>
          <w:sz w:val="24"/>
          <w:szCs w:val="24"/>
        </w:rPr>
        <w:t>.</w:t>
      </w:r>
    </w:p>
    <w:p w14:paraId="0A11EC8D" w14:textId="77777777" w:rsidR="000F40BC" w:rsidRDefault="000F40BC" w:rsidP="000F40BC">
      <w:pPr>
        <w:jc w:val="both"/>
        <w:rPr>
          <w:sz w:val="24"/>
          <w:szCs w:val="24"/>
        </w:rPr>
      </w:pPr>
      <w:r>
        <w:rPr>
          <w:sz w:val="24"/>
          <w:szCs w:val="24"/>
        </w:rPr>
        <w:t>Signatures : Charpy curé</w:t>
      </w:r>
      <w:r w:rsidR="00C71093">
        <w:rPr>
          <w:sz w:val="24"/>
          <w:szCs w:val="24"/>
        </w:rPr>
        <w:t xml:space="preserve"> d’Aignay</w:t>
      </w:r>
      <w:r>
        <w:rPr>
          <w:sz w:val="24"/>
          <w:szCs w:val="24"/>
        </w:rPr>
        <w:t xml:space="preserve">, </w:t>
      </w:r>
      <w:r w:rsidR="00C71093">
        <w:rPr>
          <w:sz w:val="24"/>
          <w:szCs w:val="24"/>
        </w:rPr>
        <w:t>Marie Jeanne Maillard, Bionnard</w:t>
      </w:r>
      <w:r>
        <w:rPr>
          <w:sz w:val="24"/>
          <w:szCs w:val="24"/>
        </w:rPr>
        <w:t xml:space="preserve">, </w:t>
      </w:r>
      <w:r w:rsidR="00C71093">
        <w:rPr>
          <w:sz w:val="24"/>
          <w:szCs w:val="24"/>
        </w:rPr>
        <w:t>Maillard, Noirot, Mathieu, Sirot, Petrot, P A Mignard,</w:t>
      </w:r>
      <w:r>
        <w:rPr>
          <w:sz w:val="24"/>
          <w:szCs w:val="24"/>
        </w:rPr>
        <w:t xml:space="preserve"> Guillemin.</w:t>
      </w:r>
    </w:p>
    <w:p w14:paraId="6CAC84B5" w14:textId="77777777" w:rsidR="0095374F" w:rsidRDefault="0095374F" w:rsidP="00D32117">
      <w:pPr>
        <w:jc w:val="both"/>
        <w:rPr>
          <w:sz w:val="24"/>
          <w:szCs w:val="24"/>
        </w:rPr>
      </w:pPr>
    </w:p>
    <w:p w14:paraId="316C0964" w14:textId="77777777" w:rsidR="00C71093" w:rsidRDefault="00C71093" w:rsidP="00C71093">
      <w:pPr>
        <w:jc w:val="both"/>
        <w:rPr>
          <w:sz w:val="24"/>
          <w:szCs w:val="24"/>
        </w:rPr>
      </w:pPr>
      <w:r>
        <w:rPr>
          <w:sz w:val="24"/>
          <w:szCs w:val="24"/>
        </w:rPr>
        <w:t>Ce 4 novembre 1745 nous curé avons batizé Etienne fils de Simon Helie manouvrier et de Jeanne Roti ses père et mere, né de ce jour et de légitime mariage, le parein a été Etienne Raillard fils et la mareine Barbe Gentil fille qui ne sait signer enquize presence des témoins soussignés.</w:t>
      </w:r>
    </w:p>
    <w:p w14:paraId="18B12210" w14:textId="77777777" w:rsidR="00C71093" w:rsidRDefault="00C71093" w:rsidP="00C71093">
      <w:pPr>
        <w:jc w:val="both"/>
        <w:rPr>
          <w:sz w:val="24"/>
          <w:szCs w:val="24"/>
        </w:rPr>
      </w:pPr>
      <w:r>
        <w:rPr>
          <w:sz w:val="24"/>
          <w:szCs w:val="24"/>
        </w:rPr>
        <w:t>Signatures :Charpy curé, Etienne Raillard.</w:t>
      </w:r>
    </w:p>
    <w:p w14:paraId="5E748665" w14:textId="77777777" w:rsidR="0095374F" w:rsidRDefault="0095374F" w:rsidP="00D32117">
      <w:pPr>
        <w:jc w:val="both"/>
        <w:rPr>
          <w:sz w:val="24"/>
          <w:szCs w:val="24"/>
        </w:rPr>
      </w:pPr>
    </w:p>
    <w:p w14:paraId="3754AE94" w14:textId="77777777" w:rsidR="004151BA" w:rsidRDefault="004151BA" w:rsidP="004151BA">
      <w:pPr>
        <w:jc w:val="both"/>
        <w:rPr>
          <w:sz w:val="24"/>
          <w:szCs w:val="24"/>
        </w:rPr>
      </w:pPr>
      <w:r>
        <w:rPr>
          <w:sz w:val="24"/>
          <w:szCs w:val="24"/>
        </w:rPr>
        <w:t>Apres les trois publications faites sans opozition ny empechement des bancs de mariage entre Jean Mignard fils de Thomas Mignard marchand tanneur en ce lieu et de Marie Thibaut ses père et mere d’une part, et de Denize Rouhier veuve de Jean Chauvot marchand à Aignay j’ay soussigné ay reçu ce quinze 9bre 1745 leur consentement mutuel et leur ay donné du consentement de monsieur Charpy curé d’Aignay, la benediction nuptiale en presence du père et de la mere du garçon, d’Etienne, Charles et Thomas Mignard ses freres, du sieur Antoine Martin Mignard son oncle et encore en presence du sieur Rouhier père de l’épouze, du sieur Claude Chauvot beau frere, du sieur Jean Rouhyer frere et du sieur Jean Bourseret de Salives son oncle qui ont tous signés avec nous.</w:t>
      </w:r>
    </w:p>
    <w:p w14:paraId="46BA2E18" w14:textId="6257AEEF" w:rsidR="004151BA" w:rsidRDefault="004151BA" w:rsidP="004151BA">
      <w:pPr>
        <w:jc w:val="both"/>
        <w:rPr>
          <w:sz w:val="24"/>
          <w:szCs w:val="24"/>
        </w:rPr>
      </w:pPr>
      <w:r>
        <w:rPr>
          <w:sz w:val="24"/>
          <w:szCs w:val="24"/>
        </w:rPr>
        <w:t xml:space="preserve">Signatures : Charpy curé, D Rouhier, J Mignard, Rouhier, </w:t>
      </w:r>
      <w:r w:rsidR="00031D69">
        <w:rPr>
          <w:sz w:val="24"/>
          <w:szCs w:val="24"/>
        </w:rPr>
        <w:t>AM Mignard</w:t>
      </w:r>
      <w:r>
        <w:rPr>
          <w:sz w:val="24"/>
          <w:szCs w:val="24"/>
        </w:rPr>
        <w:t xml:space="preserve">, T Mignard, E Mignard, </w:t>
      </w:r>
      <w:r w:rsidR="00BA7759">
        <w:rPr>
          <w:sz w:val="24"/>
          <w:szCs w:val="24"/>
        </w:rPr>
        <w:t>Chauvot, T Mignard, Jean Bourceret, Charle Mignard, Rouhier, Belin ptre avec ( ?)</w:t>
      </w:r>
      <w:r>
        <w:rPr>
          <w:sz w:val="24"/>
          <w:szCs w:val="24"/>
        </w:rPr>
        <w:t>, Guillemin.</w:t>
      </w:r>
    </w:p>
    <w:p w14:paraId="6F872FC0" w14:textId="77777777" w:rsidR="00AB3450" w:rsidRDefault="00AB3450" w:rsidP="00D32117">
      <w:pPr>
        <w:jc w:val="both"/>
        <w:rPr>
          <w:sz w:val="24"/>
          <w:szCs w:val="24"/>
        </w:rPr>
      </w:pPr>
    </w:p>
    <w:p w14:paraId="303FBB35" w14:textId="77777777" w:rsidR="00BA7759" w:rsidRDefault="00BA7759" w:rsidP="00BA7759">
      <w:pPr>
        <w:jc w:val="both"/>
        <w:rPr>
          <w:sz w:val="24"/>
          <w:szCs w:val="24"/>
        </w:rPr>
      </w:pPr>
      <w:r>
        <w:rPr>
          <w:sz w:val="24"/>
          <w:szCs w:val="24"/>
        </w:rPr>
        <w:t xml:space="preserve">Ce jourdhuy quinze novembre 1745 nous curé d’Aignay apres avoir vû la lettre de recedo de monsieur le curé de Recey en bonne forme et apres les trois publications </w:t>
      </w:r>
    </w:p>
    <w:p w14:paraId="17FDADCF" w14:textId="77777777" w:rsidR="00BA7759" w:rsidRDefault="00BA7759" w:rsidP="00BA7759">
      <w:pPr>
        <w:jc w:val="both"/>
        <w:rPr>
          <w:sz w:val="24"/>
          <w:szCs w:val="24"/>
        </w:rPr>
      </w:pPr>
    </w:p>
    <w:p w14:paraId="7A019199" w14:textId="77777777" w:rsidR="00BA7759" w:rsidRDefault="00BA7759" w:rsidP="00BA7759">
      <w:pPr>
        <w:jc w:val="both"/>
      </w:pPr>
      <w:r w:rsidRPr="00224C1D">
        <w:rPr>
          <w:b/>
          <w:sz w:val="24"/>
          <w:szCs w:val="24"/>
        </w:rPr>
        <w:t xml:space="preserve">Page </w:t>
      </w:r>
      <w:r>
        <w:rPr>
          <w:b/>
          <w:sz w:val="24"/>
          <w:szCs w:val="24"/>
        </w:rPr>
        <w:t>193</w:t>
      </w:r>
      <w:r w:rsidRPr="00224C1D">
        <w:rPr>
          <w:b/>
          <w:sz w:val="24"/>
          <w:szCs w:val="24"/>
        </w:rPr>
        <w:t xml:space="preserve"> des archives.</w:t>
      </w:r>
      <w:r w:rsidRPr="00745758">
        <w:t xml:space="preserve"> </w:t>
      </w:r>
    </w:p>
    <w:p w14:paraId="293B8BA7" w14:textId="77777777" w:rsidR="00BA7759" w:rsidRDefault="00BA7759" w:rsidP="00BA7759">
      <w:pPr>
        <w:jc w:val="both"/>
        <w:rPr>
          <w:sz w:val="24"/>
          <w:szCs w:val="24"/>
        </w:rPr>
      </w:pPr>
    </w:p>
    <w:p w14:paraId="6C693CE3" w14:textId="77777777" w:rsidR="00BA7759" w:rsidRDefault="00BA7759" w:rsidP="00BA7759">
      <w:pPr>
        <w:jc w:val="both"/>
        <w:rPr>
          <w:sz w:val="24"/>
          <w:szCs w:val="24"/>
        </w:rPr>
      </w:pPr>
      <w:r>
        <w:rPr>
          <w:sz w:val="24"/>
          <w:szCs w:val="24"/>
        </w:rPr>
        <w:t xml:space="preserve">de bans légitimement faites et sans empechement nous avons marié suivant les ceremonies accoutumées de l’églize Jean Bernard Mongin marchand tallendier demeurant à Recey avec Claudine fille de Thomas Mignard marchand tanneur en ce lieu et de Marie Thibaut ses père et mere, ledit mariage fait prezence de Claude Antoine </w:t>
      </w:r>
      <w:r w:rsidR="00821E4B">
        <w:rPr>
          <w:sz w:val="24"/>
          <w:szCs w:val="24"/>
        </w:rPr>
        <w:t>d</w:t>
      </w:r>
      <w:r>
        <w:rPr>
          <w:sz w:val="24"/>
          <w:szCs w:val="24"/>
        </w:rPr>
        <w:t>e Gr</w:t>
      </w:r>
      <w:r w:rsidR="00821E4B">
        <w:rPr>
          <w:sz w:val="24"/>
          <w:szCs w:val="24"/>
        </w:rPr>
        <w:t>o</w:t>
      </w:r>
      <w:r>
        <w:rPr>
          <w:sz w:val="24"/>
          <w:szCs w:val="24"/>
        </w:rPr>
        <w:t xml:space="preserve">nd couzin, Jean Baptiste Couturier neveu et Nicolas Sœur aussy neveu et encor presence du père de l’épouze, d’Etienne, Blaize, et Thomas, Charles Mignard freres, </w:t>
      </w:r>
      <w:r w:rsidR="00821E4B">
        <w:rPr>
          <w:sz w:val="24"/>
          <w:szCs w:val="24"/>
        </w:rPr>
        <w:t>et de</w:t>
      </w:r>
      <w:r>
        <w:rPr>
          <w:sz w:val="24"/>
          <w:szCs w:val="24"/>
        </w:rPr>
        <w:t xml:space="preserve"> Antoine Martin Mignard oncle</w:t>
      </w:r>
      <w:r w:rsidR="00821E4B">
        <w:rPr>
          <w:sz w:val="24"/>
          <w:szCs w:val="24"/>
        </w:rPr>
        <w:t xml:space="preserve"> et parein, de Gabriel Rouget aussy oncle et Pierre Mignard aussy oncle et autres parents soussignés.</w:t>
      </w:r>
    </w:p>
    <w:p w14:paraId="1C51CBA6" w14:textId="68469741" w:rsidR="00821E4B" w:rsidRDefault="00821E4B" w:rsidP="00821E4B">
      <w:pPr>
        <w:jc w:val="both"/>
        <w:rPr>
          <w:sz w:val="24"/>
          <w:szCs w:val="24"/>
        </w:rPr>
      </w:pPr>
      <w:r>
        <w:rPr>
          <w:sz w:val="24"/>
          <w:szCs w:val="24"/>
        </w:rPr>
        <w:t xml:space="preserve">Signatures : Charpy curé, Claudine Mignard, T Mignard, </w:t>
      </w:r>
      <w:r w:rsidR="00031D69">
        <w:rPr>
          <w:sz w:val="24"/>
          <w:szCs w:val="24"/>
        </w:rPr>
        <w:t>AM Mignard</w:t>
      </w:r>
      <w:r>
        <w:rPr>
          <w:sz w:val="24"/>
          <w:szCs w:val="24"/>
        </w:rPr>
        <w:t>, JB Couturier, Degrond, Nicola Sœur, E Mignard, Charle Mignard, T Mignard, P Mignard, G Rouget, Guillemin.</w:t>
      </w:r>
    </w:p>
    <w:p w14:paraId="08FE6A76" w14:textId="77777777" w:rsidR="00C71093" w:rsidRDefault="00C71093" w:rsidP="00D32117">
      <w:pPr>
        <w:jc w:val="both"/>
        <w:rPr>
          <w:sz w:val="24"/>
          <w:szCs w:val="24"/>
        </w:rPr>
      </w:pPr>
    </w:p>
    <w:p w14:paraId="2346EB77" w14:textId="77777777" w:rsidR="00A42076" w:rsidRDefault="00A42076" w:rsidP="00A42076">
      <w:pPr>
        <w:jc w:val="both"/>
        <w:rPr>
          <w:sz w:val="24"/>
          <w:szCs w:val="24"/>
        </w:rPr>
      </w:pPr>
      <w:r>
        <w:rPr>
          <w:sz w:val="24"/>
          <w:szCs w:val="24"/>
        </w:rPr>
        <w:t>Ce 22 9</w:t>
      </w:r>
      <w:r w:rsidRPr="00A42076">
        <w:rPr>
          <w:sz w:val="24"/>
          <w:szCs w:val="24"/>
          <w:vertAlign w:val="superscript"/>
        </w:rPr>
        <w:t xml:space="preserve">bre </w:t>
      </w:r>
      <w:r>
        <w:rPr>
          <w:sz w:val="24"/>
          <w:szCs w:val="24"/>
        </w:rPr>
        <w:t>1745 nous curé avons batizé Etienne fils d’Antoine Royer puisné marchand en ce lieu et de Jaquette Compagnot ses père et mere, née de ce jour et de légitime mariage, le parein a été Jean Languereau petit couzin à l’enfant et la mareine Etiennette Gueneau aussy couzine à l’enfant tous deux icy soussignés.</w:t>
      </w:r>
    </w:p>
    <w:p w14:paraId="72C3E95A" w14:textId="77777777" w:rsidR="00A42076" w:rsidRDefault="00A42076" w:rsidP="00A42076">
      <w:pPr>
        <w:jc w:val="both"/>
        <w:rPr>
          <w:sz w:val="24"/>
          <w:szCs w:val="24"/>
        </w:rPr>
      </w:pPr>
      <w:r>
        <w:rPr>
          <w:sz w:val="24"/>
          <w:szCs w:val="24"/>
        </w:rPr>
        <w:t>Signatures :Charpy curé, Etiennette Gueneau, J Languereau.</w:t>
      </w:r>
    </w:p>
    <w:p w14:paraId="60DC1994" w14:textId="77777777" w:rsidR="00C71093" w:rsidRDefault="00A42076" w:rsidP="00A42076">
      <w:pPr>
        <w:jc w:val="center"/>
        <w:rPr>
          <w:sz w:val="24"/>
          <w:szCs w:val="24"/>
        </w:rPr>
      </w:pPr>
      <w:r>
        <w:rPr>
          <w:sz w:val="24"/>
          <w:szCs w:val="24"/>
        </w:rPr>
        <w:br w:type="column"/>
      </w:r>
      <w:r>
        <w:rPr>
          <w:sz w:val="24"/>
          <w:szCs w:val="24"/>
        </w:rPr>
        <w:lastRenderedPageBreak/>
        <w:t>486</w:t>
      </w:r>
    </w:p>
    <w:p w14:paraId="76CE3494" w14:textId="77777777" w:rsidR="00A42076" w:rsidRDefault="00A42076" w:rsidP="00CF561C">
      <w:pPr>
        <w:jc w:val="center"/>
        <w:outlineLvl w:val="0"/>
        <w:rPr>
          <w:sz w:val="24"/>
          <w:szCs w:val="24"/>
        </w:rPr>
      </w:pPr>
      <w:r>
        <w:rPr>
          <w:sz w:val="24"/>
          <w:szCs w:val="24"/>
        </w:rPr>
        <w:t>B</w:t>
      </w:r>
    </w:p>
    <w:p w14:paraId="5FC40E98" w14:textId="77777777" w:rsidR="00A42076" w:rsidRDefault="00A42076" w:rsidP="00A42076">
      <w:pPr>
        <w:jc w:val="center"/>
        <w:rPr>
          <w:sz w:val="24"/>
          <w:szCs w:val="24"/>
        </w:rPr>
      </w:pPr>
      <w:r>
        <w:rPr>
          <w:sz w:val="24"/>
          <w:szCs w:val="24"/>
        </w:rPr>
        <w:t>Lamiral</w:t>
      </w:r>
    </w:p>
    <w:p w14:paraId="7F70CEBB" w14:textId="77777777" w:rsidR="00A42076" w:rsidRDefault="00A42076" w:rsidP="00A42076">
      <w:pPr>
        <w:jc w:val="center"/>
        <w:rPr>
          <w:sz w:val="24"/>
          <w:szCs w:val="24"/>
        </w:rPr>
      </w:pPr>
    </w:p>
    <w:p w14:paraId="25B7E342" w14:textId="77777777" w:rsidR="00A42076" w:rsidRDefault="00A42076" w:rsidP="00A42076">
      <w:pPr>
        <w:jc w:val="center"/>
        <w:rPr>
          <w:sz w:val="24"/>
          <w:szCs w:val="24"/>
        </w:rPr>
      </w:pPr>
    </w:p>
    <w:p w14:paraId="1A961041" w14:textId="77777777" w:rsidR="00A42076" w:rsidRDefault="00A42076" w:rsidP="00A42076">
      <w:pPr>
        <w:jc w:val="center"/>
        <w:rPr>
          <w:sz w:val="24"/>
          <w:szCs w:val="24"/>
        </w:rPr>
      </w:pPr>
    </w:p>
    <w:p w14:paraId="09FA46B6" w14:textId="77777777" w:rsidR="00A42076" w:rsidRDefault="00A42076" w:rsidP="00A42076">
      <w:pPr>
        <w:jc w:val="center"/>
        <w:rPr>
          <w:sz w:val="24"/>
          <w:szCs w:val="24"/>
        </w:rPr>
      </w:pPr>
      <w:r>
        <w:rPr>
          <w:sz w:val="24"/>
          <w:szCs w:val="24"/>
        </w:rPr>
        <w:t>487</w:t>
      </w:r>
    </w:p>
    <w:p w14:paraId="61777753" w14:textId="77777777" w:rsidR="00A42076" w:rsidRDefault="00A42076" w:rsidP="00A42076">
      <w:pPr>
        <w:jc w:val="center"/>
        <w:rPr>
          <w:sz w:val="24"/>
          <w:szCs w:val="24"/>
        </w:rPr>
      </w:pPr>
      <w:r>
        <w:rPr>
          <w:sz w:val="24"/>
          <w:szCs w:val="24"/>
        </w:rPr>
        <w:t>B</w:t>
      </w:r>
    </w:p>
    <w:p w14:paraId="3F29A8BC" w14:textId="77777777" w:rsidR="00A42076" w:rsidRDefault="00A42076" w:rsidP="00A42076">
      <w:pPr>
        <w:jc w:val="center"/>
        <w:rPr>
          <w:sz w:val="24"/>
          <w:szCs w:val="24"/>
        </w:rPr>
      </w:pPr>
      <w:r>
        <w:rPr>
          <w:sz w:val="24"/>
          <w:szCs w:val="24"/>
        </w:rPr>
        <w:t>Vibert</w:t>
      </w:r>
    </w:p>
    <w:p w14:paraId="3C3AF842" w14:textId="77777777" w:rsidR="00A42076" w:rsidRDefault="00A42076" w:rsidP="00A42076">
      <w:pPr>
        <w:jc w:val="center"/>
        <w:rPr>
          <w:sz w:val="24"/>
          <w:szCs w:val="24"/>
        </w:rPr>
      </w:pPr>
    </w:p>
    <w:p w14:paraId="3D52CC26" w14:textId="77777777" w:rsidR="00A42076" w:rsidRDefault="00A42076" w:rsidP="00A42076">
      <w:pPr>
        <w:jc w:val="center"/>
        <w:rPr>
          <w:sz w:val="24"/>
          <w:szCs w:val="24"/>
        </w:rPr>
      </w:pPr>
    </w:p>
    <w:p w14:paraId="2C6EB548" w14:textId="77777777" w:rsidR="00A42076" w:rsidRDefault="00A42076" w:rsidP="00A42076">
      <w:pPr>
        <w:jc w:val="center"/>
        <w:rPr>
          <w:sz w:val="24"/>
          <w:szCs w:val="24"/>
        </w:rPr>
      </w:pPr>
    </w:p>
    <w:p w14:paraId="2E2D5F14" w14:textId="77777777" w:rsidR="00A42076" w:rsidRDefault="00A42076" w:rsidP="00A42076">
      <w:pPr>
        <w:jc w:val="center"/>
        <w:rPr>
          <w:sz w:val="24"/>
          <w:szCs w:val="24"/>
        </w:rPr>
      </w:pPr>
    </w:p>
    <w:p w14:paraId="1DA54687" w14:textId="77777777" w:rsidR="00FC624F" w:rsidRDefault="00FC624F" w:rsidP="00A42076">
      <w:pPr>
        <w:jc w:val="center"/>
        <w:rPr>
          <w:sz w:val="24"/>
          <w:szCs w:val="24"/>
        </w:rPr>
      </w:pPr>
      <w:r>
        <w:rPr>
          <w:sz w:val="24"/>
          <w:szCs w:val="24"/>
        </w:rPr>
        <w:t>488</w:t>
      </w:r>
    </w:p>
    <w:p w14:paraId="688F6EB9" w14:textId="77777777" w:rsidR="00FC624F" w:rsidRDefault="00FC624F" w:rsidP="00A42076">
      <w:pPr>
        <w:jc w:val="center"/>
        <w:rPr>
          <w:sz w:val="24"/>
          <w:szCs w:val="24"/>
        </w:rPr>
      </w:pPr>
      <w:r>
        <w:rPr>
          <w:sz w:val="24"/>
          <w:szCs w:val="24"/>
        </w:rPr>
        <w:t>B</w:t>
      </w:r>
    </w:p>
    <w:p w14:paraId="6197AC8F" w14:textId="77777777" w:rsidR="00FC624F" w:rsidRDefault="00FC624F" w:rsidP="00A42076">
      <w:pPr>
        <w:jc w:val="center"/>
        <w:rPr>
          <w:sz w:val="24"/>
          <w:szCs w:val="24"/>
        </w:rPr>
      </w:pPr>
      <w:r>
        <w:rPr>
          <w:sz w:val="24"/>
          <w:szCs w:val="24"/>
        </w:rPr>
        <w:t>Roydot</w:t>
      </w:r>
    </w:p>
    <w:p w14:paraId="12C3E5BC" w14:textId="77777777" w:rsidR="00FC624F" w:rsidRDefault="00FC624F" w:rsidP="00A42076">
      <w:pPr>
        <w:jc w:val="center"/>
        <w:rPr>
          <w:sz w:val="24"/>
          <w:szCs w:val="24"/>
        </w:rPr>
      </w:pPr>
    </w:p>
    <w:p w14:paraId="00511379" w14:textId="77777777" w:rsidR="00A42076" w:rsidRDefault="00A42076" w:rsidP="00A42076">
      <w:pPr>
        <w:jc w:val="center"/>
        <w:rPr>
          <w:sz w:val="24"/>
          <w:szCs w:val="24"/>
        </w:rPr>
      </w:pPr>
    </w:p>
    <w:p w14:paraId="4164C8F2" w14:textId="77777777" w:rsidR="00A42076" w:rsidRDefault="00A42076" w:rsidP="00A42076">
      <w:pPr>
        <w:jc w:val="center"/>
        <w:rPr>
          <w:sz w:val="24"/>
          <w:szCs w:val="24"/>
        </w:rPr>
      </w:pPr>
    </w:p>
    <w:p w14:paraId="527DCA66" w14:textId="77777777" w:rsidR="00A42076" w:rsidRDefault="00A42076" w:rsidP="00A42076">
      <w:pPr>
        <w:jc w:val="center"/>
        <w:rPr>
          <w:sz w:val="24"/>
          <w:szCs w:val="24"/>
        </w:rPr>
      </w:pPr>
    </w:p>
    <w:p w14:paraId="3ECA9527" w14:textId="77777777" w:rsidR="00A42076" w:rsidRDefault="00FC624F" w:rsidP="00A42076">
      <w:pPr>
        <w:jc w:val="center"/>
        <w:rPr>
          <w:sz w:val="24"/>
          <w:szCs w:val="24"/>
        </w:rPr>
      </w:pPr>
      <w:r>
        <w:rPr>
          <w:sz w:val="24"/>
          <w:szCs w:val="24"/>
        </w:rPr>
        <w:t>489</w:t>
      </w:r>
    </w:p>
    <w:p w14:paraId="7CC8DACC" w14:textId="77777777" w:rsidR="00FC624F" w:rsidRDefault="00FC624F" w:rsidP="00A42076">
      <w:pPr>
        <w:jc w:val="center"/>
        <w:rPr>
          <w:sz w:val="24"/>
          <w:szCs w:val="24"/>
        </w:rPr>
      </w:pPr>
      <w:r>
        <w:rPr>
          <w:sz w:val="24"/>
          <w:szCs w:val="24"/>
        </w:rPr>
        <w:t>B</w:t>
      </w:r>
    </w:p>
    <w:p w14:paraId="407EB7F3" w14:textId="77777777" w:rsidR="00FC624F" w:rsidRDefault="00FC624F" w:rsidP="00A42076">
      <w:pPr>
        <w:jc w:val="center"/>
        <w:rPr>
          <w:sz w:val="24"/>
          <w:szCs w:val="24"/>
        </w:rPr>
      </w:pPr>
      <w:r>
        <w:rPr>
          <w:sz w:val="24"/>
          <w:szCs w:val="24"/>
        </w:rPr>
        <w:t>Jaquin</w:t>
      </w:r>
    </w:p>
    <w:p w14:paraId="5863B839" w14:textId="77777777" w:rsidR="00A42076" w:rsidRDefault="00A42076" w:rsidP="00A42076">
      <w:pPr>
        <w:jc w:val="center"/>
        <w:rPr>
          <w:sz w:val="24"/>
          <w:szCs w:val="24"/>
        </w:rPr>
      </w:pPr>
    </w:p>
    <w:p w14:paraId="049F3F79" w14:textId="77777777" w:rsidR="00A42076" w:rsidRDefault="00A42076" w:rsidP="00A42076">
      <w:pPr>
        <w:jc w:val="center"/>
        <w:rPr>
          <w:sz w:val="24"/>
          <w:szCs w:val="24"/>
        </w:rPr>
      </w:pPr>
    </w:p>
    <w:p w14:paraId="6C52B37C" w14:textId="77777777" w:rsidR="00A42076" w:rsidRDefault="00A42076" w:rsidP="00A42076">
      <w:pPr>
        <w:jc w:val="center"/>
        <w:rPr>
          <w:sz w:val="24"/>
          <w:szCs w:val="24"/>
        </w:rPr>
      </w:pPr>
    </w:p>
    <w:p w14:paraId="3BBC9488" w14:textId="77777777" w:rsidR="00A42076" w:rsidRDefault="00A42076" w:rsidP="00A42076">
      <w:pPr>
        <w:jc w:val="center"/>
        <w:rPr>
          <w:sz w:val="24"/>
          <w:szCs w:val="24"/>
        </w:rPr>
      </w:pPr>
    </w:p>
    <w:p w14:paraId="4C9B023E" w14:textId="77777777" w:rsidR="00A42076" w:rsidRDefault="00A42076" w:rsidP="00A42076">
      <w:pPr>
        <w:jc w:val="center"/>
        <w:rPr>
          <w:sz w:val="24"/>
          <w:szCs w:val="24"/>
        </w:rPr>
      </w:pPr>
    </w:p>
    <w:p w14:paraId="71B1E062" w14:textId="77777777" w:rsidR="00A42076" w:rsidRDefault="00A42076" w:rsidP="00A42076">
      <w:pPr>
        <w:jc w:val="center"/>
        <w:rPr>
          <w:sz w:val="24"/>
          <w:szCs w:val="24"/>
        </w:rPr>
      </w:pPr>
    </w:p>
    <w:p w14:paraId="4FFA03F7" w14:textId="77777777" w:rsidR="00A42076" w:rsidRDefault="00FC624F" w:rsidP="00A42076">
      <w:pPr>
        <w:jc w:val="center"/>
        <w:rPr>
          <w:sz w:val="24"/>
          <w:szCs w:val="24"/>
        </w:rPr>
      </w:pPr>
      <w:r>
        <w:rPr>
          <w:sz w:val="24"/>
          <w:szCs w:val="24"/>
        </w:rPr>
        <w:t>490</w:t>
      </w:r>
    </w:p>
    <w:p w14:paraId="4576F804" w14:textId="77777777" w:rsidR="00FC624F" w:rsidRDefault="00FC624F" w:rsidP="00A42076">
      <w:pPr>
        <w:jc w:val="center"/>
        <w:rPr>
          <w:sz w:val="24"/>
          <w:szCs w:val="24"/>
        </w:rPr>
      </w:pPr>
      <w:r>
        <w:rPr>
          <w:sz w:val="24"/>
          <w:szCs w:val="24"/>
        </w:rPr>
        <w:t>B</w:t>
      </w:r>
    </w:p>
    <w:p w14:paraId="001590C4" w14:textId="77777777" w:rsidR="00FC624F" w:rsidRDefault="00FC624F" w:rsidP="00A42076">
      <w:pPr>
        <w:jc w:val="center"/>
        <w:rPr>
          <w:sz w:val="24"/>
          <w:szCs w:val="24"/>
        </w:rPr>
      </w:pPr>
      <w:r>
        <w:rPr>
          <w:sz w:val="24"/>
          <w:szCs w:val="24"/>
        </w:rPr>
        <w:t>Malnoury</w:t>
      </w:r>
    </w:p>
    <w:p w14:paraId="565F647A" w14:textId="77777777" w:rsidR="00FC624F" w:rsidRDefault="00FC624F" w:rsidP="00A42076">
      <w:pPr>
        <w:jc w:val="center"/>
        <w:rPr>
          <w:sz w:val="24"/>
          <w:szCs w:val="24"/>
        </w:rPr>
      </w:pPr>
    </w:p>
    <w:p w14:paraId="249E7BC8" w14:textId="77777777" w:rsidR="00A42076" w:rsidRDefault="00A42076" w:rsidP="00A42076">
      <w:pPr>
        <w:jc w:val="center"/>
        <w:rPr>
          <w:sz w:val="24"/>
          <w:szCs w:val="24"/>
        </w:rPr>
      </w:pPr>
    </w:p>
    <w:p w14:paraId="6EFF7880" w14:textId="77777777" w:rsidR="00A42076" w:rsidRDefault="00A42076" w:rsidP="00A42076">
      <w:pPr>
        <w:jc w:val="center"/>
        <w:rPr>
          <w:sz w:val="24"/>
          <w:szCs w:val="24"/>
        </w:rPr>
      </w:pPr>
    </w:p>
    <w:p w14:paraId="59BEC654" w14:textId="77777777" w:rsidR="00A42076" w:rsidRDefault="00DF5444" w:rsidP="00A42076">
      <w:pPr>
        <w:jc w:val="center"/>
        <w:rPr>
          <w:sz w:val="24"/>
          <w:szCs w:val="24"/>
        </w:rPr>
      </w:pPr>
      <w:r>
        <w:rPr>
          <w:sz w:val="24"/>
          <w:szCs w:val="24"/>
        </w:rPr>
        <w:t>491</w:t>
      </w:r>
    </w:p>
    <w:p w14:paraId="06CB59DD" w14:textId="77777777" w:rsidR="00DF5444" w:rsidRDefault="00DF5444" w:rsidP="00A42076">
      <w:pPr>
        <w:jc w:val="center"/>
        <w:rPr>
          <w:sz w:val="24"/>
          <w:szCs w:val="24"/>
        </w:rPr>
      </w:pPr>
      <w:r>
        <w:rPr>
          <w:sz w:val="24"/>
          <w:szCs w:val="24"/>
        </w:rPr>
        <w:t>B</w:t>
      </w:r>
    </w:p>
    <w:p w14:paraId="4243227D" w14:textId="77777777" w:rsidR="00DF5444" w:rsidRDefault="00DF5444" w:rsidP="00A42076">
      <w:pPr>
        <w:jc w:val="center"/>
        <w:rPr>
          <w:sz w:val="24"/>
          <w:szCs w:val="24"/>
        </w:rPr>
      </w:pPr>
      <w:r>
        <w:rPr>
          <w:sz w:val="24"/>
          <w:szCs w:val="24"/>
        </w:rPr>
        <w:t>Malnoury</w:t>
      </w:r>
    </w:p>
    <w:p w14:paraId="248EFFE3" w14:textId="77777777" w:rsidR="00DF5444" w:rsidRDefault="00DF5444" w:rsidP="00A42076">
      <w:pPr>
        <w:jc w:val="center"/>
        <w:rPr>
          <w:sz w:val="24"/>
          <w:szCs w:val="24"/>
        </w:rPr>
      </w:pPr>
    </w:p>
    <w:p w14:paraId="1CFB5F37" w14:textId="77777777" w:rsidR="00A42076" w:rsidRDefault="00A42076" w:rsidP="00A42076">
      <w:pPr>
        <w:jc w:val="center"/>
        <w:rPr>
          <w:sz w:val="24"/>
          <w:szCs w:val="24"/>
        </w:rPr>
      </w:pPr>
    </w:p>
    <w:p w14:paraId="728079D9" w14:textId="77777777" w:rsidR="00A42076" w:rsidRDefault="00A42076" w:rsidP="00A42076">
      <w:pPr>
        <w:jc w:val="center"/>
        <w:rPr>
          <w:sz w:val="24"/>
          <w:szCs w:val="24"/>
        </w:rPr>
      </w:pPr>
    </w:p>
    <w:p w14:paraId="45CF74DD" w14:textId="77777777" w:rsidR="00A42076" w:rsidRDefault="00A42076" w:rsidP="00A42076">
      <w:pPr>
        <w:jc w:val="center"/>
        <w:rPr>
          <w:sz w:val="24"/>
          <w:szCs w:val="24"/>
        </w:rPr>
      </w:pPr>
    </w:p>
    <w:p w14:paraId="42C32604" w14:textId="77777777" w:rsidR="00A42076" w:rsidRDefault="00A42076" w:rsidP="00A42076">
      <w:pPr>
        <w:jc w:val="center"/>
        <w:rPr>
          <w:sz w:val="24"/>
          <w:szCs w:val="24"/>
        </w:rPr>
      </w:pPr>
    </w:p>
    <w:p w14:paraId="5396383A" w14:textId="77777777" w:rsidR="00A42076" w:rsidRDefault="00DF5444" w:rsidP="00A42076">
      <w:pPr>
        <w:jc w:val="center"/>
        <w:rPr>
          <w:sz w:val="24"/>
          <w:szCs w:val="24"/>
        </w:rPr>
      </w:pPr>
      <w:r>
        <w:rPr>
          <w:sz w:val="24"/>
          <w:szCs w:val="24"/>
        </w:rPr>
        <w:t>492 &amp; 493</w:t>
      </w:r>
    </w:p>
    <w:p w14:paraId="44F7DB91" w14:textId="77777777" w:rsidR="00DF5444" w:rsidRDefault="00DF5444" w:rsidP="00A42076">
      <w:pPr>
        <w:jc w:val="center"/>
        <w:rPr>
          <w:sz w:val="24"/>
          <w:szCs w:val="24"/>
        </w:rPr>
      </w:pPr>
      <w:r>
        <w:rPr>
          <w:sz w:val="24"/>
          <w:szCs w:val="24"/>
        </w:rPr>
        <w:t>B</w:t>
      </w:r>
    </w:p>
    <w:p w14:paraId="73AF22FD" w14:textId="77777777" w:rsidR="00DF5444" w:rsidRDefault="00DF5444" w:rsidP="00A42076">
      <w:pPr>
        <w:jc w:val="center"/>
        <w:rPr>
          <w:sz w:val="24"/>
          <w:szCs w:val="24"/>
        </w:rPr>
      </w:pPr>
      <w:r>
        <w:rPr>
          <w:sz w:val="24"/>
          <w:szCs w:val="24"/>
        </w:rPr>
        <w:t>Barbier</w:t>
      </w:r>
    </w:p>
    <w:p w14:paraId="20DE3188" w14:textId="77777777" w:rsidR="00DF5444" w:rsidRDefault="00DF5444" w:rsidP="00A42076">
      <w:pPr>
        <w:jc w:val="center"/>
        <w:rPr>
          <w:sz w:val="24"/>
          <w:szCs w:val="24"/>
        </w:rPr>
      </w:pPr>
    </w:p>
    <w:p w14:paraId="071EFE5C" w14:textId="77777777" w:rsidR="00A42076" w:rsidRDefault="00A42076" w:rsidP="00A42076">
      <w:pPr>
        <w:jc w:val="center"/>
        <w:rPr>
          <w:sz w:val="24"/>
          <w:szCs w:val="24"/>
        </w:rPr>
      </w:pPr>
    </w:p>
    <w:p w14:paraId="4B10BBA1" w14:textId="77777777" w:rsidR="00A42076" w:rsidRDefault="00A42076" w:rsidP="00A42076">
      <w:pPr>
        <w:jc w:val="center"/>
        <w:rPr>
          <w:sz w:val="24"/>
          <w:szCs w:val="24"/>
        </w:rPr>
      </w:pPr>
    </w:p>
    <w:p w14:paraId="5BFAEFC5" w14:textId="77777777" w:rsidR="00A42076" w:rsidRDefault="00A42076" w:rsidP="00A42076">
      <w:pPr>
        <w:jc w:val="both"/>
        <w:rPr>
          <w:sz w:val="24"/>
          <w:szCs w:val="24"/>
        </w:rPr>
      </w:pPr>
      <w:r>
        <w:rPr>
          <w:sz w:val="24"/>
          <w:szCs w:val="24"/>
        </w:rPr>
        <w:br w:type="column"/>
      </w:r>
      <w:r>
        <w:rPr>
          <w:sz w:val="24"/>
          <w:szCs w:val="24"/>
        </w:rPr>
        <w:lastRenderedPageBreak/>
        <w:t>Ce vingt trois 9</w:t>
      </w:r>
      <w:r w:rsidRPr="00A42076">
        <w:rPr>
          <w:sz w:val="24"/>
          <w:szCs w:val="24"/>
          <w:vertAlign w:val="superscript"/>
        </w:rPr>
        <w:t>bre</w:t>
      </w:r>
      <w:r>
        <w:rPr>
          <w:sz w:val="24"/>
          <w:szCs w:val="24"/>
        </w:rPr>
        <w:t xml:space="preserve"> 1745 nous curé avons batizé Jean Marie fils de Nicolas Lamiral boulanger de ce lieu et de Denize Laignelet ses père et mere, né de ce jour et de légitime mariage, le parein a été Jean Malbranche oncle à la mode de Bourgogne à l’enfant et la mareine demoiselle Marie Legros Boulland tous les deux avec nous soussignés.</w:t>
      </w:r>
    </w:p>
    <w:p w14:paraId="44CD4211" w14:textId="77777777" w:rsidR="00A42076" w:rsidRDefault="00A42076" w:rsidP="00A42076">
      <w:pPr>
        <w:jc w:val="both"/>
        <w:rPr>
          <w:sz w:val="24"/>
          <w:szCs w:val="24"/>
        </w:rPr>
      </w:pPr>
      <w:r>
        <w:rPr>
          <w:sz w:val="24"/>
          <w:szCs w:val="24"/>
        </w:rPr>
        <w:t>Signatures :Charpy curé, Marie Gros Boulland, J Malbranche.</w:t>
      </w:r>
    </w:p>
    <w:p w14:paraId="116C566D" w14:textId="77777777" w:rsidR="00A42076" w:rsidRDefault="00A42076" w:rsidP="00D32117">
      <w:pPr>
        <w:jc w:val="both"/>
        <w:rPr>
          <w:sz w:val="24"/>
          <w:szCs w:val="24"/>
        </w:rPr>
      </w:pPr>
    </w:p>
    <w:p w14:paraId="043C5BAF" w14:textId="77777777" w:rsidR="00A42076" w:rsidRDefault="00A42076" w:rsidP="00A42076">
      <w:pPr>
        <w:jc w:val="both"/>
        <w:rPr>
          <w:sz w:val="24"/>
          <w:szCs w:val="24"/>
        </w:rPr>
      </w:pPr>
      <w:r>
        <w:rPr>
          <w:sz w:val="24"/>
          <w:szCs w:val="24"/>
        </w:rPr>
        <w:t>Ce 24 9</w:t>
      </w:r>
      <w:r w:rsidRPr="00A42076">
        <w:rPr>
          <w:sz w:val="24"/>
          <w:szCs w:val="24"/>
          <w:vertAlign w:val="superscript"/>
        </w:rPr>
        <w:t>bre</w:t>
      </w:r>
      <w:r>
        <w:rPr>
          <w:sz w:val="24"/>
          <w:szCs w:val="24"/>
        </w:rPr>
        <w:t xml:space="preserve"> 1745 nous curé avons batizé Anne Caterine fille de Me Jean Claude </w:t>
      </w:r>
      <w:r w:rsidR="00D103FD">
        <w:rPr>
          <w:sz w:val="24"/>
          <w:szCs w:val="24"/>
        </w:rPr>
        <w:t>Vibert</w:t>
      </w:r>
      <w:r>
        <w:rPr>
          <w:sz w:val="24"/>
          <w:szCs w:val="24"/>
        </w:rPr>
        <w:t xml:space="preserve"> procureur du roy en ce lieu et demoiselle Anne Royer ses père et mere, née de ce jour et de légitime mariage, le parein a été le sieur Jean Beudot oncle maternel à l’enfant et la mareine Anne Vibert aussy tante à l’enfant icy tous les deux soussign</w:t>
      </w:r>
      <w:r w:rsidR="00FC624F">
        <w:rPr>
          <w:sz w:val="24"/>
          <w:szCs w:val="24"/>
        </w:rPr>
        <w:t xml:space="preserve">ez la mareine representant sa sœur absente </w:t>
      </w:r>
      <w:r>
        <w:rPr>
          <w:sz w:val="24"/>
          <w:szCs w:val="24"/>
        </w:rPr>
        <w:t>.</w:t>
      </w:r>
    </w:p>
    <w:p w14:paraId="1A95F203" w14:textId="77777777" w:rsidR="00A42076" w:rsidRDefault="00A42076" w:rsidP="00A42076">
      <w:pPr>
        <w:jc w:val="both"/>
        <w:rPr>
          <w:sz w:val="24"/>
          <w:szCs w:val="24"/>
        </w:rPr>
      </w:pPr>
      <w:r>
        <w:rPr>
          <w:sz w:val="24"/>
          <w:szCs w:val="24"/>
        </w:rPr>
        <w:t xml:space="preserve">Signatures :Charpy curé, </w:t>
      </w:r>
      <w:r w:rsidR="00FC624F">
        <w:rPr>
          <w:sz w:val="24"/>
          <w:szCs w:val="24"/>
        </w:rPr>
        <w:t>Jeanne Vibert, Beudot</w:t>
      </w:r>
      <w:r>
        <w:rPr>
          <w:sz w:val="24"/>
          <w:szCs w:val="24"/>
        </w:rPr>
        <w:t>.</w:t>
      </w:r>
    </w:p>
    <w:p w14:paraId="057221BA" w14:textId="77777777" w:rsidR="00A42076" w:rsidRDefault="00A42076" w:rsidP="00D32117">
      <w:pPr>
        <w:jc w:val="both"/>
        <w:rPr>
          <w:sz w:val="24"/>
          <w:szCs w:val="24"/>
        </w:rPr>
      </w:pPr>
    </w:p>
    <w:p w14:paraId="06849EBC" w14:textId="77777777" w:rsidR="00FC624F" w:rsidRDefault="00FC624F" w:rsidP="00FC624F">
      <w:pPr>
        <w:jc w:val="both"/>
        <w:rPr>
          <w:sz w:val="24"/>
          <w:szCs w:val="24"/>
        </w:rPr>
      </w:pPr>
      <w:r>
        <w:rPr>
          <w:sz w:val="24"/>
          <w:szCs w:val="24"/>
        </w:rPr>
        <w:t>Ce 3 x</w:t>
      </w:r>
      <w:r w:rsidRPr="00FC624F">
        <w:rPr>
          <w:sz w:val="24"/>
          <w:szCs w:val="24"/>
          <w:vertAlign w:val="superscript"/>
        </w:rPr>
        <w:t>bre</w:t>
      </w:r>
      <w:r>
        <w:rPr>
          <w:sz w:val="24"/>
          <w:szCs w:val="24"/>
        </w:rPr>
        <w:t xml:space="preserve"> 1745 nous curé d’Aignay avons batizé Francoize Michelle fille du sieur Benigne Roydot marchand en ce lieu et de Nicolle Raffet ses père et mere, née d’hyer et de légitime mariage, (le parein a été) Francois Raffet grand pere et la mareine a été Nicole Lécuyer femme du sieur Chauvot marchand de ce lieu le parein ne sachant signer enquis.</w:t>
      </w:r>
    </w:p>
    <w:p w14:paraId="28CA54AF" w14:textId="77777777" w:rsidR="00FC624F" w:rsidRDefault="00FC624F" w:rsidP="00FC624F">
      <w:pPr>
        <w:jc w:val="both"/>
        <w:rPr>
          <w:sz w:val="24"/>
          <w:szCs w:val="24"/>
        </w:rPr>
      </w:pPr>
      <w:r>
        <w:rPr>
          <w:sz w:val="24"/>
          <w:szCs w:val="24"/>
        </w:rPr>
        <w:t>Signatures :Charpy curé d’Aignay, N Lescuier.</w:t>
      </w:r>
    </w:p>
    <w:p w14:paraId="751F94DD" w14:textId="77777777" w:rsidR="00FC624F" w:rsidRDefault="00FC624F" w:rsidP="00FC624F">
      <w:pPr>
        <w:jc w:val="both"/>
        <w:rPr>
          <w:sz w:val="24"/>
          <w:szCs w:val="24"/>
        </w:rPr>
      </w:pPr>
    </w:p>
    <w:p w14:paraId="579ED393" w14:textId="77777777" w:rsidR="00FC624F" w:rsidRDefault="00FC624F" w:rsidP="00FC624F">
      <w:pPr>
        <w:jc w:val="both"/>
        <w:rPr>
          <w:sz w:val="24"/>
          <w:szCs w:val="24"/>
        </w:rPr>
      </w:pPr>
      <w:r>
        <w:rPr>
          <w:sz w:val="24"/>
          <w:szCs w:val="24"/>
        </w:rPr>
        <w:t xml:space="preserve">Ce 7 decembre 1745 nous curé avons batizé Pierre Nicolas fils de Claude Jaquin tixier et de Reyne Buisson ses père et mere, né d’hyer et de légitime mariage, </w:t>
      </w:r>
    </w:p>
    <w:p w14:paraId="0327A0D2" w14:textId="77777777" w:rsidR="00FC624F" w:rsidRDefault="00FC624F" w:rsidP="00FC624F">
      <w:pPr>
        <w:jc w:val="both"/>
        <w:rPr>
          <w:sz w:val="24"/>
          <w:szCs w:val="24"/>
        </w:rPr>
      </w:pPr>
    </w:p>
    <w:p w14:paraId="225159C7" w14:textId="77777777" w:rsidR="00FC624F" w:rsidRDefault="00FC624F" w:rsidP="00FC624F">
      <w:pPr>
        <w:jc w:val="both"/>
      </w:pPr>
      <w:r w:rsidRPr="00224C1D">
        <w:rPr>
          <w:b/>
          <w:sz w:val="24"/>
          <w:szCs w:val="24"/>
        </w:rPr>
        <w:t xml:space="preserve">Page </w:t>
      </w:r>
      <w:r>
        <w:rPr>
          <w:b/>
          <w:sz w:val="24"/>
          <w:szCs w:val="24"/>
        </w:rPr>
        <w:t>194</w:t>
      </w:r>
      <w:r w:rsidRPr="00224C1D">
        <w:rPr>
          <w:b/>
          <w:sz w:val="24"/>
          <w:szCs w:val="24"/>
        </w:rPr>
        <w:t xml:space="preserve"> des archives.</w:t>
      </w:r>
      <w:r w:rsidRPr="00745758">
        <w:t xml:space="preserve"> </w:t>
      </w:r>
    </w:p>
    <w:p w14:paraId="25EDF7B2" w14:textId="77777777" w:rsidR="00FC624F" w:rsidRDefault="00FC624F" w:rsidP="00FC624F">
      <w:pPr>
        <w:jc w:val="both"/>
        <w:rPr>
          <w:sz w:val="24"/>
          <w:szCs w:val="24"/>
        </w:rPr>
      </w:pPr>
    </w:p>
    <w:p w14:paraId="35442E53" w14:textId="77777777" w:rsidR="00FC624F" w:rsidRDefault="00FC624F" w:rsidP="00FC624F">
      <w:pPr>
        <w:jc w:val="both"/>
        <w:rPr>
          <w:sz w:val="24"/>
          <w:szCs w:val="24"/>
        </w:rPr>
      </w:pPr>
      <w:r>
        <w:rPr>
          <w:sz w:val="24"/>
          <w:szCs w:val="24"/>
        </w:rPr>
        <w:t>le parein a été Pierre Doignon fils et la mareine Marie Rouget fille tous deux icy soussignez</w:t>
      </w:r>
    </w:p>
    <w:p w14:paraId="13B1E4A5" w14:textId="77777777" w:rsidR="00FC624F" w:rsidRDefault="00FC624F" w:rsidP="00FC624F">
      <w:pPr>
        <w:jc w:val="both"/>
        <w:rPr>
          <w:sz w:val="24"/>
          <w:szCs w:val="24"/>
        </w:rPr>
      </w:pPr>
      <w:r>
        <w:rPr>
          <w:sz w:val="24"/>
          <w:szCs w:val="24"/>
        </w:rPr>
        <w:t>Signatures :Charpy curé, Marie Rouget, P Doignon.</w:t>
      </w:r>
    </w:p>
    <w:p w14:paraId="2A9D5427" w14:textId="77777777" w:rsidR="00FC624F" w:rsidRDefault="00FC624F" w:rsidP="00FC624F">
      <w:pPr>
        <w:jc w:val="both"/>
        <w:rPr>
          <w:sz w:val="24"/>
          <w:szCs w:val="24"/>
        </w:rPr>
      </w:pPr>
    </w:p>
    <w:p w14:paraId="70B21735" w14:textId="77777777" w:rsidR="00FC624F" w:rsidRDefault="00FC624F" w:rsidP="00FC624F">
      <w:pPr>
        <w:jc w:val="both"/>
        <w:rPr>
          <w:sz w:val="24"/>
          <w:szCs w:val="24"/>
        </w:rPr>
      </w:pPr>
      <w:r>
        <w:rPr>
          <w:sz w:val="24"/>
          <w:szCs w:val="24"/>
        </w:rPr>
        <w:t>Ce 7 x</w:t>
      </w:r>
      <w:r w:rsidRPr="00FC624F">
        <w:rPr>
          <w:sz w:val="24"/>
          <w:szCs w:val="24"/>
          <w:vertAlign w:val="superscript"/>
        </w:rPr>
        <w:t>bre</w:t>
      </w:r>
      <w:r>
        <w:rPr>
          <w:sz w:val="24"/>
          <w:szCs w:val="24"/>
        </w:rPr>
        <w:t xml:space="preserve"> 1745 nous curé avons batizé Marie Nicole fils de Nicolas Malnoury cordonnier et de Claudine Quinier ses père et mere, née d’hyer et de légitime mariage, le parein a été </w:t>
      </w:r>
      <w:r w:rsidR="00CE0B66">
        <w:rPr>
          <w:sz w:val="24"/>
          <w:szCs w:val="24"/>
        </w:rPr>
        <w:t>Claude Quinier couzin à l’enfant</w:t>
      </w:r>
      <w:r>
        <w:rPr>
          <w:sz w:val="24"/>
          <w:szCs w:val="24"/>
        </w:rPr>
        <w:t xml:space="preserve"> et la mareine </w:t>
      </w:r>
      <w:r w:rsidR="00CE0B66">
        <w:rPr>
          <w:sz w:val="24"/>
          <w:szCs w:val="24"/>
        </w:rPr>
        <w:t>Marie Quinier tante</w:t>
      </w:r>
      <w:r>
        <w:rPr>
          <w:sz w:val="24"/>
          <w:szCs w:val="24"/>
        </w:rPr>
        <w:t xml:space="preserve"> qui </w:t>
      </w:r>
      <w:r w:rsidR="00CE0B66">
        <w:rPr>
          <w:sz w:val="24"/>
          <w:szCs w:val="24"/>
        </w:rPr>
        <w:t>a déclaré ne savoir</w:t>
      </w:r>
      <w:r>
        <w:rPr>
          <w:sz w:val="24"/>
          <w:szCs w:val="24"/>
        </w:rPr>
        <w:t xml:space="preserve"> signer enquize.</w:t>
      </w:r>
    </w:p>
    <w:p w14:paraId="7B31518C" w14:textId="77777777" w:rsidR="00FC624F" w:rsidRDefault="00FC624F" w:rsidP="00FC624F">
      <w:pPr>
        <w:jc w:val="both"/>
        <w:rPr>
          <w:sz w:val="24"/>
          <w:szCs w:val="24"/>
        </w:rPr>
      </w:pPr>
      <w:r>
        <w:rPr>
          <w:sz w:val="24"/>
          <w:szCs w:val="24"/>
        </w:rPr>
        <w:t xml:space="preserve">Signatures :Charpy curé, </w:t>
      </w:r>
      <w:r w:rsidR="00CE0B66">
        <w:rPr>
          <w:sz w:val="24"/>
          <w:szCs w:val="24"/>
        </w:rPr>
        <w:t>C Quinier</w:t>
      </w:r>
      <w:r>
        <w:rPr>
          <w:sz w:val="24"/>
          <w:szCs w:val="24"/>
        </w:rPr>
        <w:t>.</w:t>
      </w:r>
    </w:p>
    <w:p w14:paraId="2E126D75" w14:textId="77777777" w:rsidR="00FC624F" w:rsidRDefault="00FC624F" w:rsidP="00FC624F">
      <w:pPr>
        <w:jc w:val="both"/>
        <w:rPr>
          <w:sz w:val="24"/>
          <w:szCs w:val="24"/>
        </w:rPr>
      </w:pPr>
    </w:p>
    <w:p w14:paraId="13FDF640" w14:textId="77777777" w:rsidR="00DF5444" w:rsidRDefault="00DF5444" w:rsidP="00DF5444">
      <w:pPr>
        <w:jc w:val="both"/>
        <w:rPr>
          <w:sz w:val="24"/>
          <w:szCs w:val="24"/>
        </w:rPr>
      </w:pPr>
      <w:r>
        <w:rPr>
          <w:sz w:val="24"/>
          <w:szCs w:val="24"/>
        </w:rPr>
        <w:t>Ce 25 x</w:t>
      </w:r>
      <w:r w:rsidRPr="00DF5444">
        <w:rPr>
          <w:sz w:val="24"/>
          <w:szCs w:val="24"/>
          <w:vertAlign w:val="superscript"/>
        </w:rPr>
        <w:t>bre</w:t>
      </w:r>
      <w:r>
        <w:rPr>
          <w:sz w:val="24"/>
          <w:szCs w:val="24"/>
        </w:rPr>
        <w:t xml:space="preserve"> 1745 nous curé d’Aignay avons batizé François Noel fils de François Malnoury et de Denize Viard ses père et mere, né d’hyer et de légitime mariage, le parein a été François Chameroy oncle à l’enfant et la mareine a été Benigne Morizot grand mere à l’enfant le parein ne sachant signer enquis.</w:t>
      </w:r>
    </w:p>
    <w:p w14:paraId="10DCB970" w14:textId="77777777" w:rsidR="00DF5444" w:rsidRDefault="00DF5444" w:rsidP="00DF5444">
      <w:pPr>
        <w:jc w:val="both"/>
        <w:rPr>
          <w:sz w:val="24"/>
          <w:szCs w:val="24"/>
        </w:rPr>
      </w:pPr>
      <w:r>
        <w:rPr>
          <w:sz w:val="24"/>
          <w:szCs w:val="24"/>
        </w:rPr>
        <w:t>Signatures :Charpy curé, B Morisot.</w:t>
      </w:r>
    </w:p>
    <w:p w14:paraId="7EC2BC66" w14:textId="77777777" w:rsidR="00FC624F" w:rsidRDefault="00FC624F" w:rsidP="00FC624F">
      <w:pPr>
        <w:jc w:val="both"/>
        <w:rPr>
          <w:sz w:val="24"/>
          <w:szCs w:val="24"/>
        </w:rPr>
      </w:pPr>
    </w:p>
    <w:p w14:paraId="0FC29689" w14:textId="77777777" w:rsidR="00DF5444" w:rsidRDefault="00DF5444" w:rsidP="00DF5444">
      <w:pPr>
        <w:jc w:val="center"/>
        <w:rPr>
          <w:sz w:val="24"/>
          <w:szCs w:val="24"/>
        </w:rPr>
      </w:pPr>
      <w:r>
        <w:rPr>
          <w:sz w:val="24"/>
          <w:szCs w:val="24"/>
        </w:rPr>
        <w:t>1746</w:t>
      </w:r>
    </w:p>
    <w:p w14:paraId="3715B473" w14:textId="77777777" w:rsidR="00DF5444" w:rsidRDefault="00DF5444" w:rsidP="00FC624F">
      <w:pPr>
        <w:jc w:val="both"/>
        <w:rPr>
          <w:sz w:val="24"/>
          <w:szCs w:val="24"/>
        </w:rPr>
      </w:pPr>
    </w:p>
    <w:p w14:paraId="56B87FD6" w14:textId="77777777" w:rsidR="00DF5444" w:rsidRDefault="00DF5444" w:rsidP="00DF5444">
      <w:pPr>
        <w:jc w:val="both"/>
        <w:rPr>
          <w:sz w:val="24"/>
          <w:szCs w:val="24"/>
        </w:rPr>
      </w:pPr>
      <w:r>
        <w:rPr>
          <w:sz w:val="24"/>
          <w:szCs w:val="24"/>
        </w:rPr>
        <w:t xml:space="preserve">Ce premier janvier 1746 nous curé avons batizé Antoine et Gabrielle fils et fille de Philipe Barbier perruquier de ce lieu et de Gabrielle Mortet leur père et mere, lesd enfans jumeaux nés de ce jourdhuy et de légitime mariage, led Antoine Barbier fils a eû pour parein Antoine Mignard fermier de ce lieu et pour mareine Catherine Guilleminot Damotte </w:t>
      </w:r>
      <w:r w:rsidR="000E5CEB">
        <w:rPr>
          <w:sz w:val="24"/>
          <w:szCs w:val="24"/>
        </w:rPr>
        <w:t>et laditte Gabrielle Barbier a eû pour parein le sieur Nicolas Bouland marchand epicier et pour mareine Gabrielle Pochet Mignard tous lesd pareins et mareines icy</w:t>
      </w:r>
      <w:r>
        <w:rPr>
          <w:sz w:val="24"/>
          <w:szCs w:val="24"/>
        </w:rPr>
        <w:t xml:space="preserve"> soussigné</w:t>
      </w:r>
      <w:r w:rsidR="000E5CEB">
        <w:rPr>
          <w:sz w:val="24"/>
          <w:szCs w:val="24"/>
        </w:rPr>
        <w:t>z avec le père desd enfans jumeaux</w:t>
      </w:r>
      <w:r>
        <w:rPr>
          <w:sz w:val="24"/>
          <w:szCs w:val="24"/>
        </w:rPr>
        <w:t>.</w:t>
      </w:r>
    </w:p>
    <w:p w14:paraId="7F0D0955" w14:textId="77777777" w:rsidR="00DF5444" w:rsidRDefault="00DF5444" w:rsidP="00DF5444">
      <w:pPr>
        <w:jc w:val="both"/>
        <w:rPr>
          <w:sz w:val="24"/>
          <w:szCs w:val="24"/>
        </w:rPr>
      </w:pPr>
      <w:r>
        <w:rPr>
          <w:sz w:val="24"/>
          <w:szCs w:val="24"/>
        </w:rPr>
        <w:t xml:space="preserve">Signatures :Charpy curé, </w:t>
      </w:r>
      <w:r w:rsidR="000E5CEB">
        <w:rPr>
          <w:sz w:val="24"/>
          <w:szCs w:val="24"/>
        </w:rPr>
        <w:t>Gabrielle Pochet, C Guilleminot, N Boulland, A Mignard, Barbier</w:t>
      </w:r>
      <w:r>
        <w:rPr>
          <w:sz w:val="24"/>
          <w:szCs w:val="24"/>
        </w:rPr>
        <w:t>.</w:t>
      </w:r>
    </w:p>
    <w:p w14:paraId="322C04DB" w14:textId="77777777" w:rsidR="00DF5444" w:rsidRDefault="000E5CEB" w:rsidP="000E5CEB">
      <w:pPr>
        <w:jc w:val="center"/>
        <w:rPr>
          <w:sz w:val="24"/>
          <w:szCs w:val="24"/>
        </w:rPr>
      </w:pPr>
      <w:r>
        <w:rPr>
          <w:sz w:val="24"/>
          <w:szCs w:val="24"/>
        </w:rPr>
        <w:br w:type="column"/>
      </w:r>
      <w:r>
        <w:rPr>
          <w:sz w:val="24"/>
          <w:szCs w:val="24"/>
        </w:rPr>
        <w:lastRenderedPageBreak/>
        <w:t>494</w:t>
      </w:r>
    </w:p>
    <w:p w14:paraId="5DC30C84" w14:textId="77777777" w:rsidR="000E5CEB" w:rsidRDefault="000E5CEB" w:rsidP="00CF561C">
      <w:pPr>
        <w:jc w:val="center"/>
        <w:outlineLvl w:val="0"/>
        <w:rPr>
          <w:sz w:val="24"/>
          <w:szCs w:val="24"/>
        </w:rPr>
      </w:pPr>
      <w:r>
        <w:rPr>
          <w:sz w:val="24"/>
          <w:szCs w:val="24"/>
        </w:rPr>
        <w:t>B</w:t>
      </w:r>
    </w:p>
    <w:p w14:paraId="1EC3FE52" w14:textId="77777777" w:rsidR="000E5CEB" w:rsidRDefault="000E5CEB" w:rsidP="000E5CEB">
      <w:pPr>
        <w:jc w:val="center"/>
        <w:rPr>
          <w:sz w:val="24"/>
          <w:szCs w:val="24"/>
        </w:rPr>
      </w:pPr>
      <w:r>
        <w:rPr>
          <w:sz w:val="24"/>
          <w:szCs w:val="24"/>
        </w:rPr>
        <w:t>Mignard</w:t>
      </w:r>
    </w:p>
    <w:p w14:paraId="60004583" w14:textId="77777777" w:rsidR="000E5CEB" w:rsidRDefault="000E5CEB" w:rsidP="000E5CEB">
      <w:pPr>
        <w:jc w:val="center"/>
        <w:rPr>
          <w:sz w:val="24"/>
          <w:szCs w:val="24"/>
        </w:rPr>
      </w:pPr>
    </w:p>
    <w:p w14:paraId="05779580" w14:textId="77777777" w:rsidR="000E5CEB" w:rsidRDefault="000E5CEB" w:rsidP="000E5CEB">
      <w:pPr>
        <w:jc w:val="center"/>
        <w:rPr>
          <w:sz w:val="24"/>
          <w:szCs w:val="24"/>
        </w:rPr>
      </w:pPr>
    </w:p>
    <w:p w14:paraId="57AEF9FC" w14:textId="77777777" w:rsidR="000E5CEB" w:rsidRDefault="000E5CEB" w:rsidP="000E5CEB">
      <w:pPr>
        <w:jc w:val="center"/>
        <w:rPr>
          <w:sz w:val="24"/>
          <w:szCs w:val="24"/>
        </w:rPr>
      </w:pPr>
    </w:p>
    <w:p w14:paraId="6EB91202" w14:textId="77777777" w:rsidR="000E5CEB" w:rsidRDefault="000E5CEB" w:rsidP="000E5CEB">
      <w:pPr>
        <w:jc w:val="center"/>
        <w:rPr>
          <w:sz w:val="24"/>
          <w:szCs w:val="24"/>
        </w:rPr>
      </w:pPr>
      <w:r>
        <w:rPr>
          <w:sz w:val="24"/>
          <w:szCs w:val="24"/>
        </w:rPr>
        <w:t>495</w:t>
      </w:r>
    </w:p>
    <w:p w14:paraId="4CF4D248" w14:textId="77777777" w:rsidR="000E5CEB" w:rsidRDefault="000E5CEB" w:rsidP="000E5CEB">
      <w:pPr>
        <w:jc w:val="center"/>
        <w:rPr>
          <w:sz w:val="24"/>
          <w:szCs w:val="24"/>
        </w:rPr>
      </w:pPr>
      <w:r>
        <w:rPr>
          <w:sz w:val="24"/>
          <w:szCs w:val="24"/>
        </w:rPr>
        <w:t>B</w:t>
      </w:r>
    </w:p>
    <w:p w14:paraId="67340239" w14:textId="77777777" w:rsidR="000E5CEB" w:rsidRDefault="000E5CEB" w:rsidP="000E5CEB">
      <w:pPr>
        <w:jc w:val="center"/>
        <w:rPr>
          <w:sz w:val="24"/>
          <w:szCs w:val="24"/>
        </w:rPr>
      </w:pPr>
      <w:r>
        <w:rPr>
          <w:sz w:val="24"/>
          <w:szCs w:val="24"/>
        </w:rPr>
        <w:t>Malbranche</w:t>
      </w:r>
    </w:p>
    <w:p w14:paraId="51463E64" w14:textId="77777777" w:rsidR="000E5CEB" w:rsidRDefault="000E5CEB" w:rsidP="000E5CEB">
      <w:pPr>
        <w:jc w:val="center"/>
        <w:rPr>
          <w:sz w:val="24"/>
          <w:szCs w:val="24"/>
        </w:rPr>
      </w:pPr>
    </w:p>
    <w:p w14:paraId="0ED45B92" w14:textId="77777777" w:rsidR="000E5CEB" w:rsidRDefault="000E5CEB" w:rsidP="000E5CEB">
      <w:pPr>
        <w:jc w:val="center"/>
        <w:rPr>
          <w:sz w:val="24"/>
          <w:szCs w:val="24"/>
        </w:rPr>
      </w:pPr>
    </w:p>
    <w:p w14:paraId="03C9B055" w14:textId="77777777" w:rsidR="000E5CEB" w:rsidRDefault="000E5CEB" w:rsidP="000E5CEB">
      <w:pPr>
        <w:jc w:val="center"/>
        <w:rPr>
          <w:sz w:val="24"/>
          <w:szCs w:val="24"/>
        </w:rPr>
      </w:pPr>
    </w:p>
    <w:p w14:paraId="6B7E5A82" w14:textId="77777777" w:rsidR="000E5CEB" w:rsidRDefault="000E5CEB" w:rsidP="000E5CEB">
      <w:pPr>
        <w:jc w:val="center"/>
        <w:rPr>
          <w:sz w:val="24"/>
          <w:szCs w:val="24"/>
        </w:rPr>
      </w:pPr>
    </w:p>
    <w:p w14:paraId="69631ED1" w14:textId="77777777" w:rsidR="000E5CEB" w:rsidRDefault="000E5CEB" w:rsidP="000E5CEB">
      <w:pPr>
        <w:jc w:val="center"/>
        <w:rPr>
          <w:sz w:val="24"/>
          <w:szCs w:val="24"/>
        </w:rPr>
      </w:pPr>
    </w:p>
    <w:p w14:paraId="1AA21FDB" w14:textId="77777777" w:rsidR="000E5CEB" w:rsidRDefault="004D58D6" w:rsidP="000E5CEB">
      <w:pPr>
        <w:jc w:val="center"/>
        <w:rPr>
          <w:sz w:val="24"/>
          <w:szCs w:val="24"/>
        </w:rPr>
      </w:pPr>
      <w:r>
        <w:rPr>
          <w:sz w:val="24"/>
          <w:szCs w:val="24"/>
        </w:rPr>
        <w:t>496</w:t>
      </w:r>
    </w:p>
    <w:p w14:paraId="58ACC58F" w14:textId="77777777" w:rsidR="004D58D6" w:rsidRDefault="004D58D6" w:rsidP="000E5CEB">
      <w:pPr>
        <w:jc w:val="center"/>
        <w:rPr>
          <w:sz w:val="24"/>
          <w:szCs w:val="24"/>
        </w:rPr>
      </w:pPr>
      <w:r>
        <w:rPr>
          <w:sz w:val="24"/>
          <w:szCs w:val="24"/>
        </w:rPr>
        <w:t>B</w:t>
      </w:r>
    </w:p>
    <w:p w14:paraId="7723F735" w14:textId="77777777" w:rsidR="004D58D6" w:rsidRDefault="004D58D6" w:rsidP="000E5CEB">
      <w:pPr>
        <w:jc w:val="center"/>
        <w:rPr>
          <w:sz w:val="24"/>
          <w:szCs w:val="24"/>
        </w:rPr>
      </w:pPr>
      <w:r>
        <w:rPr>
          <w:sz w:val="24"/>
          <w:szCs w:val="24"/>
        </w:rPr>
        <w:t>Damotte</w:t>
      </w:r>
    </w:p>
    <w:p w14:paraId="39CF9A8D" w14:textId="77777777" w:rsidR="004D58D6" w:rsidRDefault="004D58D6" w:rsidP="000E5CEB">
      <w:pPr>
        <w:jc w:val="center"/>
        <w:rPr>
          <w:sz w:val="24"/>
          <w:szCs w:val="24"/>
        </w:rPr>
      </w:pPr>
    </w:p>
    <w:p w14:paraId="6C68D515" w14:textId="77777777" w:rsidR="000E5CEB" w:rsidRDefault="000E5CEB" w:rsidP="000E5CEB">
      <w:pPr>
        <w:jc w:val="center"/>
        <w:rPr>
          <w:sz w:val="24"/>
          <w:szCs w:val="24"/>
        </w:rPr>
      </w:pPr>
    </w:p>
    <w:p w14:paraId="0CC379DF" w14:textId="77777777" w:rsidR="000E5CEB" w:rsidRDefault="000E5CEB" w:rsidP="000E5CEB">
      <w:pPr>
        <w:jc w:val="center"/>
        <w:rPr>
          <w:sz w:val="24"/>
          <w:szCs w:val="24"/>
        </w:rPr>
      </w:pPr>
    </w:p>
    <w:p w14:paraId="42272193" w14:textId="77777777" w:rsidR="000E5CEB" w:rsidRDefault="000E5CEB" w:rsidP="000E5CEB">
      <w:pPr>
        <w:jc w:val="center"/>
        <w:rPr>
          <w:sz w:val="24"/>
          <w:szCs w:val="24"/>
        </w:rPr>
      </w:pPr>
    </w:p>
    <w:p w14:paraId="723FDBC4" w14:textId="77777777" w:rsidR="000E5CEB" w:rsidRDefault="004D58D6" w:rsidP="000E5CEB">
      <w:pPr>
        <w:jc w:val="center"/>
        <w:rPr>
          <w:sz w:val="24"/>
          <w:szCs w:val="24"/>
        </w:rPr>
      </w:pPr>
      <w:r>
        <w:rPr>
          <w:sz w:val="24"/>
          <w:szCs w:val="24"/>
        </w:rPr>
        <w:t>497</w:t>
      </w:r>
    </w:p>
    <w:p w14:paraId="16DEE677" w14:textId="77777777" w:rsidR="000E5CEB" w:rsidRDefault="004D58D6" w:rsidP="000E5CEB">
      <w:pPr>
        <w:jc w:val="center"/>
        <w:rPr>
          <w:sz w:val="24"/>
          <w:szCs w:val="24"/>
        </w:rPr>
      </w:pPr>
      <w:r>
        <w:rPr>
          <w:sz w:val="24"/>
          <w:szCs w:val="24"/>
        </w:rPr>
        <w:t>B</w:t>
      </w:r>
    </w:p>
    <w:p w14:paraId="003C2B3E" w14:textId="77777777" w:rsidR="004D58D6" w:rsidRDefault="004D58D6" w:rsidP="000E5CEB">
      <w:pPr>
        <w:jc w:val="center"/>
        <w:rPr>
          <w:sz w:val="24"/>
          <w:szCs w:val="24"/>
        </w:rPr>
      </w:pPr>
      <w:r>
        <w:rPr>
          <w:sz w:val="24"/>
          <w:szCs w:val="24"/>
        </w:rPr>
        <w:t>Roydot</w:t>
      </w:r>
    </w:p>
    <w:p w14:paraId="1F538BFE" w14:textId="77777777" w:rsidR="000E5CEB" w:rsidRDefault="000E5CEB" w:rsidP="000E5CEB">
      <w:pPr>
        <w:jc w:val="center"/>
        <w:rPr>
          <w:sz w:val="24"/>
          <w:szCs w:val="24"/>
        </w:rPr>
      </w:pPr>
    </w:p>
    <w:p w14:paraId="632E5807" w14:textId="77777777" w:rsidR="000E5CEB" w:rsidRDefault="000E5CEB" w:rsidP="000E5CEB">
      <w:pPr>
        <w:jc w:val="center"/>
        <w:rPr>
          <w:sz w:val="24"/>
          <w:szCs w:val="24"/>
        </w:rPr>
      </w:pPr>
    </w:p>
    <w:p w14:paraId="03F3FB15" w14:textId="77777777" w:rsidR="000E5CEB" w:rsidRDefault="000E5CEB" w:rsidP="000E5CEB">
      <w:pPr>
        <w:jc w:val="center"/>
        <w:rPr>
          <w:sz w:val="24"/>
          <w:szCs w:val="24"/>
        </w:rPr>
      </w:pPr>
    </w:p>
    <w:p w14:paraId="41F415BE" w14:textId="77777777" w:rsidR="000E5CEB" w:rsidRDefault="000E5CEB" w:rsidP="000E5CEB">
      <w:pPr>
        <w:jc w:val="center"/>
        <w:rPr>
          <w:sz w:val="24"/>
          <w:szCs w:val="24"/>
        </w:rPr>
      </w:pPr>
    </w:p>
    <w:p w14:paraId="4BF2EDF1" w14:textId="77777777" w:rsidR="000E5CEB" w:rsidRDefault="00791E0C" w:rsidP="00CF561C">
      <w:pPr>
        <w:jc w:val="center"/>
        <w:outlineLvl w:val="0"/>
        <w:rPr>
          <w:sz w:val="24"/>
          <w:szCs w:val="24"/>
        </w:rPr>
      </w:pPr>
      <w:r>
        <w:rPr>
          <w:sz w:val="24"/>
          <w:szCs w:val="24"/>
        </w:rPr>
        <w:t>Année 1746</w:t>
      </w:r>
    </w:p>
    <w:p w14:paraId="419F212D" w14:textId="77777777" w:rsidR="000E5CEB" w:rsidRDefault="000E5CEB" w:rsidP="000E5CEB">
      <w:pPr>
        <w:jc w:val="center"/>
        <w:rPr>
          <w:sz w:val="24"/>
          <w:szCs w:val="24"/>
        </w:rPr>
      </w:pPr>
    </w:p>
    <w:p w14:paraId="10C88109" w14:textId="77777777" w:rsidR="000E5CEB" w:rsidRDefault="000E5CEB" w:rsidP="000E5CEB">
      <w:pPr>
        <w:jc w:val="center"/>
        <w:rPr>
          <w:sz w:val="24"/>
          <w:szCs w:val="24"/>
        </w:rPr>
      </w:pPr>
    </w:p>
    <w:p w14:paraId="770AE6E5" w14:textId="77777777" w:rsidR="00791E0C" w:rsidRDefault="00791E0C" w:rsidP="000E5CEB">
      <w:pPr>
        <w:jc w:val="center"/>
        <w:rPr>
          <w:sz w:val="24"/>
          <w:szCs w:val="24"/>
        </w:rPr>
      </w:pPr>
    </w:p>
    <w:p w14:paraId="7848DAF8" w14:textId="77777777" w:rsidR="00791E0C" w:rsidRDefault="00791E0C" w:rsidP="000E5CEB">
      <w:pPr>
        <w:jc w:val="center"/>
        <w:rPr>
          <w:sz w:val="24"/>
          <w:szCs w:val="24"/>
        </w:rPr>
      </w:pPr>
    </w:p>
    <w:p w14:paraId="1E055EFF" w14:textId="77777777" w:rsidR="000E5CEB" w:rsidRDefault="00791E0C" w:rsidP="000E5CEB">
      <w:pPr>
        <w:jc w:val="center"/>
        <w:rPr>
          <w:sz w:val="24"/>
          <w:szCs w:val="24"/>
        </w:rPr>
      </w:pPr>
      <w:r>
        <w:rPr>
          <w:sz w:val="24"/>
          <w:szCs w:val="24"/>
        </w:rPr>
        <w:t>498</w:t>
      </w:r>
    </w:p>
    <w:p w14:paraId="4F1A1CB3" w14:textId="77777777" w:rsidR="00791E0C" w:rsidRDefault="00791E0C" w:rsidP="000E5CEB">
      <w:pPr>
        <w:jc w:val="center"/>
        <w:rPr>
          <w:sz w:val="24"/>
          <w:szCs w:val="24"/>
        </w:rPr>
      </w:pPr>
      <w:r>
        <w:rPr>
          <w:sz w:val="24"/>
          <w:szCs w:val="24"/>
        </w:rPr>
        <w:t>Roydot</w:t>
      </w:r>
    </w:p>
    <w:p w14:paraId="37CBE47B" w14:textId="77777777" w:rsidR="000E5CEB" w:rsidRDefault="000E5CEB" w:rsidP="000E5CEB">
      <w:pPr>
        <w:jc w:val="center"/>
        <w:rPr>
          <w:sz w:val="24"/>
          <w:szCs w:val="24"/>
        </w:rPr>
      </w:pPr>
    </w:p>
    <w:p w14:paraId="24091A47" w14:textId="77777777" w:rsidR="000E5CEB" w:rsidRDefault="000E5CEB" w:rsidP="000E5CEB">
      <w:pPr>
        <w:jc w:val="center"/>
        <w:rPr>
          <w:sz w:val="24"/>
          <w:szCs w:val="24"/>
        </w:rPr>
      </w:pPr>
    </w:p>
    <w:p w14:paraId="0C41D63C" w14:textId="77777777" w:rsidR="000E5CEB" w:rsidRDefault="000E5CEB" w:rsidP="000E5CEB">
      <w:pPr>
        <w:jc w:val="center"/>
        <w:rPr>
          <w:sz w:val="24"/>
          <w:szCs w:val="24"/>
        </w:rPr>
      </w:pPr>
    </w:p>
    <w:p w14:paraId="54C4775D" w14:textId="77777777" w:rsidR="000E5CEB" w:rsidRDefault="00791E0C" w:rsidP="000E5CEB">
      <w:pPr>
        <w:jc w:val="center"/>
        <w:rPr>
          <w:sz w:val="24"/>
          <w:szCs w:val="24"/>
        </w:rPr>
      </w:pPr>
      <w:r>
        <w:rPr>
          <w:sz w:val="24"/>
          <w:szCs w:val="24"/>
        </w:rPr>
        <w:t>499</w:t>
      </w:r>
    </w:p>
    <w:p w14:paraId="10241423" w14:textId="77777777" w:rsidR="000E5CEB" w:rsidRDefault="00791E0C" w:rsidP="000E5CEB">
      <w:pPr>
        <w:jc w:val="center"/>
        <w:rPr>
          <w:sz w:val="24"/>
          <w:szCs w:val="24"/>
        </w:rPr>
      </w:pPr>
      <w:r>
        <w:rPr>
          <w:sz w:val="24"/>
          <w:szCs w:val="24"/>
        </w:rPr>
        <w:t>Gueneau</w:t>
      </w:r>
    </w:p>
    <w:p w14:paraId="53254507" w14:textId="77777777" w:rsidR="000E5CEB" w:rsidRDefault="000E5CEB" w:rsidP="000E5CEB">
      <w:pPr>
        <w:jc w:val="center"/>
        <w:rPr>
          <w:sz w:val="24"/>
          <w:szCs w:val="24"/>
        </w:rPr>
      </w:pPr>
    </w:p>
    <w:p w14:paraId="57D5EDDD" w14:textId="77777777" w:rsidR="000E5CEB" w:rsidRDefault="000E5CEB" w:rsidP="000E5CEB">
      <w:pPr>
        <w:jc w:val="center"/>
        <w:rPr>
          <w:sz w:val="24"/>
          <w:szCs w:val="24"/>
        </w:rPr>
      </w:pPr>
    </w:p>
    <w:p w14:paraId="45132CB3" w14:textId="77777777" w:rsidR="000E5CEB" w:rsidRDefault="000E5CEB" w:rsidP="000E5CEB">
      <w:pPr>
        <w:jc w:val="center"/>
        <w:rPr>
          <w:sz w:val="24"/>
          <w:szCs w:val="24"/>
        </w:rPr>
      </w:pPr>
    </w:p>
    <w:p w14:paraId="0BA69AB5" w14:textId="77777777" w:rsidR="00791E0C" w:rsidRDefault="00791E0C" w:rsidP="000E5CEB">
      <w:pPr>
        <w:jc w:val="center"/>
        <w:rPr>
          <w:sz w:val="24"/>
          <w:szCs w:val="24"/>
        </w:rPr>
      </w:pPr>
      <w:r>
        <w:rPr>
          <w:sz w:val="24"/>
          <w:szCs w:val="24"/>
        </w:rPr>
        <w:t>500</w:t>
      </w:r>
    </w:p>
    <w:p w14:paraId="1189D6C4" w14:textId="77777777" w:rsidR="00791E0C" w:rsidRDefault="00791E0C" w:rsidP="000E5CEB">
      <w:pPr>
        <w:jc w:val="center"/>
        <w:rPr>
          <w:sz w:val="24"/>
          <w:szCs w:val="24"/>
        </w:rPr>
      </w:pPr>
      <w:r>
        <w:rPr>
          <w:sz w:val="24"/>
          <w:szCs w:val="24"/>
        </w:rPr>
        <w:t>Emery</w:t>
      </w:r>
    </w:p>
    <w:p w14:paraId="7000DBD7" w14:textId="77777777" w:rsidR="000E5CEB" w:rsidRDefault="000E5CEB" w:rsidP="000E5CEB">
      <w:pPr>
        <w:jc w:val="center"/>
        <w:rPr>
          <w:sz w:val="24"/>
          <w:szCs w:val="24"/>
        </w:rPr>
      </w:pPr>
    </w:p>
    <w:p w14:paraId="6BFEC19C" w14:textId="77777777" w:rsidR="000E5CEB" w:rsidRDefault="000E5CEB" w:rsidP="000E5CEB">
      <w:pPr>
        <w:jc w:val="center"/>
        <w:rPr>
          <w:sz w:val="24"/>
          <w:szCs w:val="24"/>
        </w:rPr>
      </w:pPr>
    </w:p>
    <w:p w14:paraId="27567D47" w14:textId="77777777" w:rsidR="000E5CEB" w:rsidRDefault="000E5CEB" w:rsidP="000E5CEB">
      <w:pPr>
        <w:jc w:val="center"/>
        <w:rPr>
          <w:sz w:val="24"/>
          <w:szCs w:val="24"/>
        </w:rPr>
      </w:pPr>
    </w:p>
    <w:p w14:paraId="3C10CD28" w14:textId="77777777" w:rsidR="000E5CEB" w:rsidRDefault="00612DE4" w:rsidP="000E5CEB">
      <w:pPr>
        <w:jc w:val="center"/>
        <w:rPr>
          <w:sz w:val="24"/>
          <w:szCs w:val="24"/>
        </w:rPr>
      </w:pPr>
      <w:r>
        <w:rPr>
          <w:sz w:val="24"/>
          <w:szCs w:val="24"/>
        </w:rPr>
        <w:t>501</w:t>
      </w:r>
    </w:p>
    <w:p w14:paraId="6B9B527E" w14:textId="77777777" w:rsidR="00612DE4" w:rsidRDefault="00612DE4" w:rsidP="000E5CEB">
      <w:pPr>
        <w:jc w:val="center"/>
        <w:rPr>
          <w:sz w:val="24"/>
          <w:szCs w:val="24"/>
        </w:rPr>
      </w:pPr>
      <w:r>
        <w:rPr>
          <w:sz w:val="24"/>
          <w:szCs w:val="24"/>
        </w:rPr>
        <w:t>Mignard</w:t>
      </w:r>
    </w:p>
    <w:p w14:paraId="40B8993E" w14:textId="77777777" w:rsidR="000E5CEB" w:rsidRDefault="000E5CEB" w:rsidP="000E5CEB">
      <w:pPr>
        <w:jc w:val="both"/>
        <w:rPr>
          <w:sz w:val="24"/>
          <w:szCs w:val="24"/>
        </w:rPr>
      </w:pPr>
      <w:r>
        <w:rPr>
          <w:sz w:val="24"/>
          <w:szCs w:val="24"/>
        </w:rPr>
        <w:br w:type="column"/>
      </w:r>
      <w:r>
        <w:rPr>
          <w:sz w:val="24"/>
          <w:szCs w:val="24"/>
        </w:rPr>
        <w:lastRenderedPageBreak/>
        <w:t>Ce 13 janvier 1746 nous curé avons batizé Jean fils d’Etienne Mignard marchand tanneur en ce lieu et de Anne Guilleminot ses père et mere, né d’hyer et de légitime mariage, le parein a été le sieur Jean Rouhyer praticien en ce lieu et la mareine Marie Anne Mignard tante à l’enfant tous deux avec nous icy soussigné.</w:t>
      </w:r>
    </w:p>
    <w:p w14:paraId="04DBC7E7" w14:textId="77777777" w:rsidR="000E5CEB" w:rsidRDefault="000E5CEB" w:rsidP="000E5CEB">
      <w:pPr>
        <w:jc w:val="both"/>
        <w:rPr>
          <w:sz w:val="24"/>
          <w:szCs w:val="24"/>
        </w:rPr>
      </w:pPr>
      <w:r>
        <w:rPr>
          <w:sz w:val="24"/>
          <w:szCs w:val="24"/>
        </w:rPr>
        <w:t>Signatures :Charpy curé, Rouhier, M A Mignard.</w:t>
      </w:r>
    </w:p>
    <w:p w14:paraId="7E909D5D" w14:textId="77777777" w:rsidR="000E5CEB" w:rsidRDefault="000E5CEB" w:rsidP="00FC624F">
      <w:pPr>
        <w:jc w:val="both"/>
        <w:rPr>
          <w:sz w:val="24"/>
          <w:szCs w:val="24"/>
        </w:rPr>
      </w:pPr>
    </w:p>
    <w:p w14:paraId="0CF1FEAF" w14:textId="77777777" w:rsidR="000E5CEB" w:rsidRDefault="000E5CEB" w:rsidP="000E5CEB">
      <w:pPr>
        <w:jc w:val="both"/>
        <w:rPr>
          <w:sz w:val="24"/>
          <w:szCs w:val="24"/>
        </w:rPr>
      </w:pPr>
      <w:r>
        <w:rPr>
          <w:sz w:val="24"/>
          <w:szCs w:val="24"/>
        </w:rPr>
        <w:t>Ce 30 janvier 1746 nous curé avons batizé Claudine fille de Claude Malbranche tixier et de Jeanne Estivallet ses père et mere, ledit enfant née d’hyer et de légitime mariage, le parein a été Claude Quinier couzin et la mareine Claudine Malbranche tante qui ne sait signer enquis.</w:t>
      </w:r>
    </w:p>
    <w:p w14:paraId="3AC449D4" w14:textId="77777777" w:rsidR="000E5CEB" w:rsidRDefault="000E5CEB" w:rsidP="000E5CEB">
      <w:pPr>
        <w:jc w:val="both"/>
        <w:rPr>
          <w:sz w:val="24"/>
          <w:szCs w:val="24"/>
        </w:rPr>
      </w:pPr>
      <w:r>
        <w:rPr>
          <w:sz w:val="24"/>
          <w:szCs w:val="24"/>
        </w:rPr>
        <w:t>Signatures :Charpy curé, C Quinier.</w:t>
      </w:r>
    </w:p>
    <w:p w14:paraId="17512415" w14:textId="77777777" w:rsidR="00FC624F" w:rsidRDefault="00FC624F" w:rsidP="00FC624F">
      <w:pPr>
        <w:jc w:val="both"/>
        <w:rPr>
          <w:sz w:val="24"/>
          <w:szCs w:val="24"/>
        </w:rPr>
      </w:pPr>
    </w:p>
    <w:p w14:paraId="1EE1F9D8" w14:textId="77777777" w:rsidR="00D87C93" w:rsidRDefault="00D87C93" w:rsidP="00D87C93">
      <w:pPr>
        <w:jc w:val="both"/>
      </w:pPr>
      <w:r w:rsidRPr="00224C1D">
        <w:rPr>
          <w:b/>
          <w:sz w:val="24"/>
          <w:szCs w:val="24"/>
        </w:rPr>
        <w:t xml:space="preserve">Page </w:t>
      </w:r>
      <w:r>
        <w:rPr>
          <w:b/>
          <w:sz w:val="24"/>
          <w:szCs w:val="24"/>
        </w:rPr>
        <w:t>195</w:t>
      </w:r>
      <w:r w:rsidRPr="00224C1D">
        <w:rPr>
          <w:b/>
          <w:sz w:val="24"/>
          <w:szCs w:val="24"/>
        </w:rPr>
        <w:t xml:space="preserve"> des archives.</w:t>
      </w:r>
      <w:r w:rsidRPr="00745758">
        <w:t xml:space="preserve"> </w:t>
      </w:r>
    </w:p>
    <w:p w14:paraId="5E3AA07E" w14:textId="77777777" w:rsidR="000E5CEB" w:rsidRDefault="000E5CEB" w:rsidP="00FC624F">
      <w:pPr>
        <w:jc w:val="both"/>
        <w:rPr>
          <w:sz w:val="24"/>
          <w:szCs w:val="24"/>
        </w:rPr>
      </w:pPr>
    </w:p>
    <w:p w14:paraId="0A2BF77D" w14:textId="77777777" w:rsidR="004D58D6" w:rsidRDefault="004D58D6" w:rsidP="004D58D6">
      <w:pPr>
        <w:jc w:val="both"/>
        <w:rPr>
          <w:sz w:val="24"/>
          <w:szCs w:val="24"/>
        </w:rPr>
      </w:pPr>
      <w:r>
        <w:rPr>
          <w:sz w:val="24"/>
          <w:szCs w:val="24"/>
        </w:rPr>
        <w:t>Ce 30 janvier 1746 nous curé avons batizé Philibert Gabriel Damotte fi</w:t>
      </w:r>
      <w:r w:rsidR="00D103FD">
        <w:rPr>
          <w:sz w:val="24"/>
          <w:szCs w:val="24"/>
        </w:rPr>
        <w:t>l</w:t>
      </w:r>
      <w:r>
        <w:rPr>
          <w:sz w:val="24"/>
          <w:szCs w:val="24"/>
        </w:rPr>
        <w:t>s d’Antoine Damotte menuizier et de Catherine Guilleminot ses père et mere, né de ce jour et de légitime mariage, le parein a été le sieur Philibert Guillemin recteur d’école en ce lieu et la mareine mademoiselle Gabrielle Pochet femme du sieur Mignard le jeune marchand en ce lieu.</w:t>
      </w:r>
    </w:p>
    <w:p w14:paraId="53C23799" w14:textId="77777777" w:rsidR="004D58D6" w:rsidRDefault="004D58D6" w:rsidP="004D58D6">
      <w:pPr>
        <w:jc w:val="both"/>
        <w:rPr>
          <w:sz w:val="24"/>
          <w:szCs w:val="24"/>
        </w:rPr>
      </w:pPr>
      <w:r>
        <w:rPr>
          <w:sz w:val="24"/>
          <w:szCs w:val="24"/>
        </w:rPr>
        <w:t>Signatures :Charpy curé, Gabrielle Pochet, Guillemin.</w:t>
      </w:r>
    </w:p>
    <w:p w14:paraId="5CDBC378" w14:textId="77777777" w:rsidR="004D58D6" w:rsidRDefault="004D58D6" w:rsidP="004D58D6">
      <w:pPr>
        <w:jc w:val="both"/>
        <w:rPr>
          <w:sz w:val="24"/>
          <w:szCs w:val="24"/>
        </w:rPr>
      </w:pPr>
    </w:p>
    <w:p w14:paraId="75E6B918" w14:textId="77777777" w:rsidR="004D58D6" w:rsidRDefault="004D58D6" w:rsidP="004D58D6">
      <w:pPr>
        <w:jc w:val="both"/>
        <w:rPr>
          <w:sz w:val="24"/>
          <w:szCs w:val="24"/>
        </w:rPr>
      </w:pPr>
      <w:r>
        <w:rPr>
          <w:sz w:val="24"/>
          <w:szCs w:val="24"/>
        </w:rPr>
        <w:t>Ce 8 fevrier 1746 nous curé avons batizé Françoize fille d’Antoine Roydot marchand et de Margueritte Didier, née de ce jour et de légitime mariage, le parein a été le sieur Antoine Martin Mignard fermier de ce lieu et la mareine Françoize Seroin Bordot.</w:t>
      </w:r>
    </w:p>
    <w:p w14:paraId="2F57BA24" w14:textId="707FD17D" w:rsidR="004D58D6" w:rsidRDefault="004D58D6" w:rsidP="004D58D6">
      <w:pPr>
        <w:jc w:val="both"/>
        <w:rPr>
          <w:sz w:val="24"/>
          <w:szCs w:val="24"/>
        </w:rPr>
      </w:pPr>
      <w:r>
        <w:rPr>
          <w:sz w:val="24"/>
          <w:szCs w:val="24"/>
        </w:rPr>
        <w:t xml:space="preserve">Signatures :Charpy curé, F Seroin, </w:t>
      </w:r>
      <w:r w:rsidR="00031D69">
        <w:rPr>
          <w:sz w:val="24"/>
          <w:szCs w:val="24"/>
        </w:rPr>
        <w:t>AM Mignard</w:t>
      </w:r>
      <w:r>
        <w:rPr>
          <w:sz w:val="24"/>
          <w:szCs w:val="24"/>
        </w:rPr>
        <w:t>.</w:t>
      </w:r>
    </w:p>
    <w:p w14:paraId="538CCA9F" w14:textId="77777777" w:rsidR="004D58D6" w:rsidRDefault="004D58D6" w:rsidP="004D58D6">
      <w:pPr>
        <w:jc w:val="both"/>
        <w:rPr>
          <w:sz w:val="24"/>
          <w:szCs w:val="24"/>
        </w:rPr>
      </w:pPr>
    </w:p>
    <w:p w14:paraId="5B4623E8" w14:textId="77777777" w:rsidR="004D58D6" w:rsidRDefault="004D58D6" w:rsidP="00CF561C">
      <w:pPr>
        <w:jc w:val="center"/>
        <w:outlineLvl w:val="0"/>
        <w:rPr>
          <w:sz w:val="24"/>
          <w:szCs w:val="24"/>
        </w:rPr>
      </w:pPr>
      <w:r>
        <w:rPr>
          <w:sz w:val="24"/>
          <w:szCs w:val="24"/>
        </w:rPr>
        <w:t>Baptemes 1746</w:t>
      </w:r>
    </w:p>
    <w:p w14:paraId="2CDC5592" w14:textId="77777777" w:rsidR="004D58D6" w:rsidRDefault="004D58D6" w:rsidP="004D58D6">
      <w:pPr>
        <w:jc w:val="both"/>
        <w:rPr>
          <w:sz w:val="24"/>
          <w:szCs w:val="24"/>
        </w:rPr>
      </w:pPr>
    </w:p>
    <w:p w14:paraId="1BCB9729" w14:textId="77777777" w:rsidR="00FC624F" w:rsidRDefault="00791E0C" w:rsidP="00FC624F">
      <w:pPr>
        <w:jc w:val="both"/>
        <w:rPr>
          <w:sz w:val="24"/>
          <w:szCs w:val="24"/>
        </w:rPr>
      </w:pPr>
      <w:r>
        <w:rPr>
          <w:sz w:val="24"/>
          <w:szCs w:val="24"/>
        </w:rPr>
        <w:t>Extrait du registre des actes de naissance de la commune d'</w:t>
      </w:r>
      <w:r w:rsidR="00D103FD">
        <w:rPr>
          <w:sz w:val="24"/>
          <w:szCs w:val="24"/>
        </w:rPr>
        <w:t>Aignay</w:t>
      </w:r>
      <w:r>
        <w:rPr>
          <w:sz w:val="24"/>
          <w:szCs w:val="24"/>
        </w:rPr>
        <w:t xml:space="preserve"> Côte d’Or de l’année mil sept cent quarente six, déposé au greffe de municipalité dudit lieu. </w:t>
      </w:r>
    </w:p>
    <w:p w14:paraId="6C72C08E" w14:textId="77777777" w:rsidR="00FC624F" w:rsidRDefault="00FC624F" w:rsidP="00FC624F">
      <w:pPr>
        <w:jc w:val="both"/>
        <w:rPr>
          <w:sz w:val="24"/>
          <w:szCs w:val="24"/>
        </w:rPr>
      </w:pPr>
    </w:p>
    <w:p w14:paraId="0951FE6D" w14:textId="77777777" w:rsidR="00791E0C" w:rsidRDefault="00791E0C" w:rsidP="00FC624F">
      <w:pPr>
        <w:jc w:val="both"/>
        <w:rPr>
          <w:sz w:val="24"/>
          <w:szCs w:val="24"/>
        </w:rPr>
      </w:pPr>
      <w:r>
        <w:rPr>
          <w:sz w:val="24"/>
          <w:szCs w:val="24"/>
        </w:rPr>
        <w:t>Nota les actes du commencement de cette année sont à la suite du precedent.</w:t>
      </w:r>
    </w:p>
    <w:p w14:paraId="299A525F" w14:textId="77777777" w:rsidR="00791E0C" w:rsidRDefault="00791E0C" w:rsidP="00FC624F">
      <w:pPr>
        <w:jc w:val="both"/>
        <w:rPr>
          <w:sz w:val="24"/>
          <w:szCs w:val="24"/>
        </w:rPr>
      </w:pPr>
    </w:p>
    <w:p w14:paraId="2056D7E3" w14:textId="4C5A5DAD" w:rsidR="00791E0C" w:rsidRDefault="00791E0C" w:rsidP="00791E0C">
      <w:pPr>
        <w:jc w:val="both"/>
        <w:rPr>
          <w:sz w:val="24"/>
          <w:szCs w:val="24"/>
        </w:rPr>
      </w:pPr>
      <w:r>
        <w:rPr>
          <w:sz w:val="24"/>
          <w:szCs w:val="24"/>
        </w:rPr>
        <w:t xml:space="preserve">Le huit feuvrier mil sept cent quarente six nous curé avons baptisé Françoise fille d’Antoine Roydot marchand et de Margueritte Didier, née de ce jour et de légitime mariage, le parein a été le sieur Antoine Martin Mignard fermier et la mareine Françoise Seroin Bordot. Signé F. Seroin et </w:t>
      </w:r>
      <w:r w:rsidR="00031D69">
        <w:rPr>
          <w:sz w:val="24"/>
          <w:szCs w:val="24"/>
        </w:rPr>
        <w:t>AM Mignard</w:t>
      </w:r>
      <w:r>
        <w:rPr>
          <w:sz w:val="24"/>
          <w:szCs w:val="24"/>
        </w:rPr>
        <w:t>.</w:t>
      </w:r>
    </w:p>
    <w:p w14:paraId="3EA4DCFB" w14:textId="77777777" w:rsidR="00791E0C" w:rsidRDefault="00791E0C" w:rsidP="00FC624F">
      <w:pPr>
        <w:jc w:val="both"/>
        <w:rPr>
          <w:sz w:val="24"/>
          <w:szCs w:val="24"/>
        </w:rPr>
      </w:pPr>
    </w:p>
    <w:p w14:paraId="55BE67E4" w14:textId="77777777" w:rsidR="00791E0C" w:rsidRDefault="00791E0C" w:rsidP="00791E0C">
      <w:pPr>
        <w:jc w:val="both"/>
        <w:rPr>
          <w:sz w:val="24"/>
          <w:szCs w:val="24"/>
        </w:rPr>
      </w:pPr>
      <w:r>
        <w:rPr>
          <w:sz w:val="24"/>
          <w:szCs w:val="24"/>
        </w:rPr>
        <w:t>Le 13 feuv 1746 nous curé avons baptisé Anne fille de Jean Gueneau manouvrier et d’Anne Quinier ses père et mere, née d’hier et de légitime mariage, le parein a été Etienne Parisot et la mareine Anne Seroin fille. Signé ainsi Etienne Parisot, Anne Seroin et Charpy curé.</w:t>
      </w:r>
    </w:p>
    <w:p w14:paraId="04A48673" w14:textId="77777777" w:rsidR="00791E0C" w:rsidRDefault="00791E0C" w:rsidP="00791E0C">
      <w:pPr>
        <w:jc w:val="both"/>
        <w:rPr>
          <w:sz w:val="24"/>
          <w:szCs w:val="24"/>
        </w:rPr>
      </w:pPr>
    </w:p>
    <w:p w14:paraId="36C69D7B" w14:textId="77777777" w:rsidR="00791E0C" w:rsidRDefault="00791E0C" w:rsidP="00791E0C">
      <w:pPr>
        <w:jc w:val="both"/>
        <w:rPr>
          <w:sz w:val="24"/>
          <w:szCs w:val="24"/>
        </w:rPr>
      </w:pPr>
      <w:r>
        <w:rPr>
          <w:sz w:val="24"/>
          <w:szCs w:val="24"/>
        </w:rPr>
        <w:t xml:space="preserve">Le 15 feuv 1746 nous avons baptisé Marie Anne fille de Jean Emery marchand en ce lieu et d’Anne Bourceret ses père et mere, née de ce jour et de légitime mariage, le parein a été </w:t>
      </w:r>
      <w:r w:rsidR="00612DE4">
        <w:rPr>
          <w:sz w:val="24"/>
          <w:szCs w:val="24"/>
        </w:rPr>
        <w:t>Blaise Malbranche fils</w:t>
      </w:r>
      <w:r>
        <w:rPr>
          <w:sz w:val="24"/>
          <w:szCs w:val="24"/>
        </w:rPr>
        <w:t xml:space="preserve"> et </w:t>
      </w:r>
      <w:r w:rsidR="00612DE4">
        <w:rPr>
          <w:sz w:val="24"/>
          <w:szCs w:val="24"/>
        </w:rPr>
        <w:t>Mari</w:t>
      </w:r>
      <w:r>
        <w:rPr>
          <w:sz w:val="24"/>
          <w:szCs w:val="24"/>
        </w:rPr>
        <w:t xml:space="preserve">e Anne </w:t>
      </w:r>
      <w:r w:rsidR="00612DE4">
        <w:rPr>
          <w:sz w:val="24"/>
          <w:szCs w:val="24"/>
        </w:rPr>
        <w:t>Caillard</w:t>
      </w:r>
      <w:r>
        <w:rPr>
          <w:sz w:val="24"/>
          <w:szCs w:val="24"/>
        </w:rPr>
        <w:t xml:space="preserve"> fille</w:t>
      </w:r>
      <w:r w:rsidR="00612DE4">
        <w:rPr>
          <w:sz w:val="24"/>
          <w:szCs w:val="24"/>
        </w:rPr>
        <w:t xml:space="preserve"> tous les deux soussignés</w:t>
      </w:r>
      <w:r>
        <w:rPr>
          <w:sz w:val="24"/>
          <w:szCs w:val="24"/>
        </w:rPr>
        <w:t>. Signé</w:t>
      </w:r>
      <w:r w:rsidR="00612DE4">
        <w:rPr>
          <w:sz w:val="24"/>
          <w:szCs w:val="24"/>
        </w:rPr>
        <w:t xml:space="preserve"> Marie</w:t>
      </w:r>
      <w:r>
        <w:rPr>
          <w:sz w:val="24"/>
          <w:szCs w:val="24"/>
        </w:rPr>
        <w:t xml:space="preserve"> Anne </w:t>
      </w:r>
      <w:r w:rsidR="00612DE4">
        <w:rPr>
          <w:sz w:val="24"/>
          <w:szCs w:val="24"/>
        </w:rPr>
        <w:t>Caillard, Malbranche et Morel curé de Duesme</w:t>
      </w:r>
      <w:r>
        <w:rPr>
          <w:sz w:val="24"/>
          <w:szCs w:val="24"/>
        </w:rPr>
        <w:t>.</w:t>
      </w:r>
    </w:p>
    <w:p w14:paraId="7C9437E5" w14:textId="77777777" w:rsidR="00791E0C" w:rsidRDefault="00791E0C" w:rsidP="00791E0C">
      <w:pPr>
        <w:jc w:val="both"/>
        <w:rPr>
          <w:sz w:val="24"/>
          <w:szCs w:val="24"/>
        </w:rPr>
      </w:pPr>
    </w:p>
    <w:p w14:paraId="5D313F94" w14:textId="77777777" w:rsidR="00612DE4" w:rsidRDefault="00612DE4" w:rsidP="00612DE4">
      <w:pPr>
        <w:jc w:val="both"/>
        <w:rPr>
          <w:sz w:val="24"/>
          <w:szCs w:val="24"/>
        </w:rPr>
      </w:pPr>
      <w:r>
        <w:rPr>
          <w:sz w:val="24"/>
          <w:szCs w:val="24"/>
        </w:rPr>
        <w:t>Le 22 feuv 1746 nous soussigné avons baptisé Antoine fils de Jean Antoine Mignard marchand en ce lieu et de Gabriel Pochet ses père et mere, née de ce jour et de légitime mariage, le parein a été Antoine Roydot et la mareine Petronille Mea grande tante de l’enfant tous deux soussignés. Signé Petronille Meat, Roydot et f. S.J. Lombard religieux.</w:t>
      </w:r>
    </w:p>
    <w:p w14:paraId="4561067A" w14:textId="77777777" w:rsidR="00791E0C" w:rsidRDefault="00612DE4" w:rsidP="00612DE4">
      <w:pPr>
        <w:jc w:val="center"/>
        <w:rPr>
          <w:sz w:val="24"/>
          <w:szCs w:val="24"/>
        </w:rPr>
      </w:pPr>
      <w:r>
        <w:rPr>
          <w:sz w:val="24"/>
          <w:szCs w:val="24"/>
        </w:rPr>
        <w:br w:type="column"/>
      </w:r>
    </w:p>
    <w:p w14:paraId="36425DDF" w14:textId="77777777" w:rsidR="00612DE4" w:rsidRDefault="00612DE4" w:rsidP="00612DE4">
      <w:pPr>
        <w:jc w:val="center"/>
        <w:rPr>
          <w:sz w:val="24"/>
          <w:szCs w:val="24"/>
        </w:rPr>
      </w:pPr>
    </w:p>
    <w:p w14:paraId="2B180EE7" w14:textId="77777777" w:rsidR="00612DE4" w:rsidRDefault="00612DE4" w:rsidP="00612DE4">
      <w:pPr>
        <w:jc w:val="center"/>
        <w:rPr>
          <w:sz w:val="24"/>
          <w:szCs w:val="24"/>
        </w:rPr>
      </w:pPr>
      <w:r>
        <w:rPr>
          <w:sz w:val="24"/>
          <w:szCs w:val="24"/>
        </w:rPr>
        <w:t>501</w:t>
      </w:r>
    </w:p>
    <w:p w14:paraId="5500740E" w14:textId="77777777" w:rsidR="00612DE4" w:rsidRDefault="00612DE4" w:rsidP="00612DE4">
      <w:pPr>
        <w:jc w:val="center"/>
        <w:rPr>
          <w:sz w:val="24"/>
          <w:szCs w:val="24"/>
        </w:rPr>
      </w:pPr>
      <w:r>
        <w:rPr>
          <w:sz w:val="24"/>
          <w:szCs w:val="24"/>
        </w:rPr>
        <w:t>Boudet</w:t>
      </w:r>
    </w:p>
    <w:p w14:paraId="0D712983" w14:textId="77777777" w:rsidR="00612DE4" w:rsidRDefault="00612DE4" w:rsidP="00612DE4">
      <w:pPr>
        <w:jc w:val="center"/>
        <w:rPr>
          <w:sz w:val="24"/>
          <w:szCs w:val="24"/>
        </w:rPr>
      </w:pPr>
    </w:p>
    <w:p w14:paraId="495233B2" w14:textId="77777777" w:rsidR="00612DE4" w:rsidRDefault="00612DE4" w:rsidP="00612DE4">
      <w:pPr>
        <w:jc w:val="center"/>
        <w:rPr>
          <w:sz w:val="24"/>
          <w:szCs w:val="24"/>
        </w:rPr>
      </w:pPr>
    </w:p>
    <w:p w14:paraId="71961AD6" w14:textId="77777777" w:rsidR="00612DE4" w:rsidRDefault="00612DE4" w:rsidP="00612DE4">
      <w:pPr>
        <w:jc w:val="center"/>
        <w:rPr>
          <w:sz w:val="24"/>
          <w:szCs w:val="24"/>
        </w:rPr>
      </w:pPr>
    </w:p>
    <w:p w14:paraId="26908884" w14:textId="77777777" w:rsidR="00612DE4" w:rsidRDefault="007857E0" w:rsidP="00612DE4">
      <w:pPr>
        <w:jc w:val="center"/>
        <w:rPr>
          <w:sz w:val="24"/>
          <w:szCs w:val="24"/>
        </w:rPr>
      </w:pPr>
      <w:r>
        <w:rPr>
          <w:sz w:val="24"/>
          <w:szCs w:val="24"/>
        </w:rPr>
        <w:t>502</w:t>
      </w:r>
    </w:p>
    <w:p w14:paraId="11D204B3" w14:textId="77777777" w:rsidR="007857E0" w:rsidRDefault="007857E0" w:rsidP="00612DE4">
      <w:pPr>
        <w:jc w:val="center"/>
        <w:rPr>
          <w:sz w:val="24"/>
          <w:szCs w:val="24"/>
        </w:rPr>
      </w:pPr>
      <w:r>
        <w:rPr>
          <w:sz w:val="24"/>
          <w:szCs w:val="24"/>
        </w:rPr>
        <w:t>Royer</w:t>
      </w:r>
    </w:p>
    <w:p w14:paraId="410B0B36" w14:textId="77777777" w:rsidR="007857E0" w:rsidRDefault="007857E0" w:rsidP="00612DE4">
      <w:pPr>
        <w:jc w:val="center"/>
        <w:rPr>
          <w:sz w:val="24"/>
          <w:szCs w:val="24"/>
        </w:rPr>
      </w:pPr>
    </w:p>
    <w:p w14:paraId="5FB9FBB2" w14:textId="77777777" w:rsidR="00612DE4" w:rsidRDefault="00612DE4" w:rsidP="00612DE4">
      <w:pPr>
        <w:jc w:val="center"/>
        <w:rPr>
          <w:sz w:val="24"/>
          <w:szCs w:val="24"/>
        </w:rPr>
      </w:pPr>
    </w:p>
    <w:p w14:paraId="7CF9B6C6" w14:textId="77777777" w:rsidR="00612DE4" w:rsidRDefault="00612DE4" w:rsidP="00612DE4">
      <w:pPr>
        <w:jc w:val="center"/>
        <w:rPr>
          <w:sz w:val="24"/>
          <w:szCs w:val="24"/>
        </w:rPr>
      </w:pPr>
    </w:p>
    <w:p w14:paraId="12E5C557" w14:textId="77777777" w:rsidR="00612DE4" w:rsidRDefault="00612DE4" w:rsidP="00612DE4">
      <w:pPr>
        <w:jc w:val="center"/>
        <w:rPr>
          <w:sz w:val="24"/>
          <w:szCs w:val="24"/>
        </w:rPr>
      </w:pPr>
    </w:p>
    <w:p w14:paraId="13D05461" w14:textId="77777777" w:rsidR="00612DE4" w:rsidRDefault="007857E0" w:rsidP="00612DE4">
      <w:pPr>
        <w:jc w:val="center"/>
        <w:rPr>
          <w:sz w:val="24"/>
          <w:szCs w:val="24"/>
        </w:rPr>
      </w:pPr>
      <w:r>
        <w:rPr>
          <w:sz w:val="24"/>
          <w:szCs w:val="24"/>
        </w:rPr>
        <w:t>503</w:t>
      </w:r>
    </w:p>
    <w:p w14:paraId="3A41C270" w14:textId="77777777" w:rsidR="007857E0" w:rsidRDefault="007857E0" w:rsidP="00612DE4">
      <w:pPr>
        <w:jc w:val="center"/>
        <w:rPr>
          <w:sz w:val="24"/>
          <w:szCs w:val="24"/>
        </w:rPr>
      </w:pPr>
      <w:r>
        <w:rPr>
          <w:sz w:val="24"/>
          <w:szCs w:val="24"/>
        </w:rPr>
        <w:t>Nicolas</w:t>
      </w:r>
    </w:p>
    <w:p w14:paraId="07CD1B2E" w14:textId="77777777" w:rsidR="00612DE4" w:rsidRDefault="00612DE4" w:rsidP="00612DE4">
      <w:pPr>
        <w:jc w:val="center"/>
        <w:rPr>
          <w:sz w:val="24"/>
          <w:szCs w:val="24"/>
        </w:rPr>
      </w:pPr>
    </w:p>
    <w:p w14:paraId="62987B0A" w14:textId="77777777" w:rsidR="00612DE4" w:rsidRDefault="00612DE4" w:rsidP="00612DE4">
      <w:pPr>
        <w:jc w:val="center"/>
        <w:rPr>
          <w:sz w:val="24"/>
          <w:szCs w:val="24"/>
        </w:rPr>
      </w:pPr>
    </w:p>
    <w:p w14:paraId="0EB52BD7" w14:textId="77777777" w:rsidR="00612DE4" w:rsidRDefault="00612DE4" w:rsidP="00612DE4">
      <w:pPr>
        <w:jc w:val="center"/>
        <w:rPr>
          <w:sz w:val="24"/>
          <w:szCs w:val="24"/>
        </w:rPr>
      </w:pPr>
    </w:p>
    <w:p w14:paraId="575F9E96" w14:textId="77777777" w:rsidR="00612DE4" w:rsidRDefault="007857E0" w:rsidP="00612DE4">
      <w:pPr>
        <w:jc w:val="center"/>
        <w:rPr>
          <w:sz w:val="24"/>
          <w:szCs w:val="24"/>
        </w:rPr>
      </w:pPr>
      <w:r>
        <w:rPr>
          <w:sz w:val="24"/>
          <w:szCs w:val="24"/>
        </w:rPr>
        <w:t>504</w:t>
      </w:r>
    </w:p>
    <w:p w14:paraId="0A53C546" w14:textId="77777777" w:rsidR="007857E0" w:rsidRDefault="007857E0" w:rsidP="00612DE4">
      <w:pPr>
        <w:jc w:val="center"/>
        <w:rPr>
          <w:sz w:val="24"/>
          <w:szCs w:val="24"/>
        </w:rPr>
      </w:pPr>
      <w:r>
        <w:rPr>
          <w:sz w:val="24"/>
          <w:szCs w:val="24"/>
        </w:rPr>
        <w:t>Laignelet</w:t>
      </w:r>
    </w:p>
    <w:p w14:paraId="4AC3CDAB" w14:textId="77777777" w:rsidR="007857E0" w:rsidRDefault="007857E0" w:rsidP="00612DE4">
      <w:pPr>
        <w:jc w:val="center"/>
        <w:rPr>
          <w:sz w:val="24"/>
          <w:szCs w:val="24"/>
        </w:rPr>
      </w:pPr>
    </w:p>
    <w:p w14:paraId="54B5FEA6" w14:textId="77777777" w:rsidR="00612DE4" w:rsidRDefault="00612DE4" w:rsidP="00612DE4">
      <w:pPr>
        <w:jc w:val="center"/>
        <w:rPr>
          <w:sz w:val="24"/>
          <w:szCs w:val="24"/>
        </w:rPr>
      </w:pPr>
    </w:p>
    <w:p w14:paraId="64F704DD" w14:textId="77777777" w:rsidR="00612DE4" w:rsidRDefault="00612DE4" w:rsidP="00612DE4">
      <w:pPr>
        <w:jc w:val="center"/>
        <w:rPr>
          <w:sz w:val="24"/>
          <w:szCs w:val="24"/>
        </w:rPr>
      </w:pPr>
    </w:p>
    <w:p w14:paraId="738274F7" w14:textId="77777777" w:rsidR="00612DE4" w:rsidRDefault="007857E0" w:rsidP="00612DE4">
      <w:pPr>
        <w:jc w:val="center"/>
        <w:rPr>
          <w:sz w:val="24"/>
          <w:szCs w:val="24"/>
        </w:rPr>
      </w:pPr>
      <w:r>
        <w:rPr>
          <w:sz w:val="24"/>
          <w:szCs w:val="24"/>
        </w:rPr>
        <w:t>505</w:t>
      </w:r>
    </w:p>
    <w:p w14:paraId="6ECE0A09" w14:textId="77777777" w:rsidR="007857E0" w:rsidRDefault="007857E0" w:rsidP="00612DE4">
      <w:pPr>
        <w:jc w:val="center"/>
        <w:rPr>
          <w:sz w:val="24"/>
          <w:szCs w:val="24"/>
        </w:rPr>
      </w:pPr>
      <w:r>
        <w:rPr>
          <w:sz w:val="24"/>
          <w:szCs w:val="24"/>
        </w:rPr>
        <w:t>Bresson</w:t>
      </w:r>
    </w:p>
    <w:p w14:paraId="7163E118" w14:textId="77777777" w:rsidR="007857E0" w:rsidRDefault="007857E0" w:rsidP="00612DE4">
      <w:pPr>
        <w:jc w:val="center"/>
        <w:rPr>
          <w:sz w:val="24"/>
          <w:szCs w:val="24"/>
        </w:rPr>
      </w:pPr>
    </w:p>
    <w:p w14:paraId="1FBF503B" w14:textId="77777777" w:rsidR="00612DE4" w:rsidRDefault="00612DE4" w:rsidP="00612DE4">
      <w:pPr>
        <w:jc w:val="center"/>
        <w:rPr>
          <w:sz w:val="24"/>
          <w:szCs w:val="24"/>
        </w:rPr>
      </w:pPr>
    </w:p>
    <w:p w14:paraId="09759A50" w14:textId="77777777" w:rsidR="00612DE4" w:rsidRDefault="00612DE4" w:rsidP="00612DE4">
      <w:pPr>
        <w:jc w:val="center"/>
        <w:rPr>
          <w:sz w:val="24"/>
          <w:szCs w:val="24"/>
        </w:rPr>
      </w:pPr>
    </w:p>
    <w:p w14:paraId="7FADAF59" w14:textId="77777777" w:rsidR="00612DE4" w:rsidRDefault="00612DE4" w:rsidP="00612DE4">
      <w:pPr>
        <w:jc w:val="center"/>
        <w:rPr>
          <w:sz w:val="24"/>
          <w:szCs w:val="24"/>
        </w:rPr>
      </w:pPr>
    </w:p>
    <w:p w14:paraId="452CE3B1" w14:textId="77777777" w:rsidR="00612DE4" w:rsidRDefault="003B392D" w:rsidP="00612DE4">
      <w:pPr>
        <w:jc w:val="center"/>
        <w:rPr>
          <w:sz w:val="24"/>
          <w:szCs w:val="24"/>
        </w:rPr>
      </w:pPr>
      <w:r>
        <w:rPr>
          <w:sz w:val="24"/>
          <w:szCs w:val="24"/>
        </w:rPr>
        <w:t>506</w:t>
      </w:r>
    </w:p>
    <w:p w14:paraId="6627C89A" w14:textId="77777777" w:rsidR="003B392D" w:rsidRDefault="003B392D" w:rsidP="00612DE4">
      <w:pPr>
        <w:jc w:val="center"/>
        <w:rPr>
          <w:sz w:val="24"/>
          <w:szCs w:val="24"/>
        </w:rPr>
      </w:pPr>
      <w:r>
        <w:rPr>
          <w:sz w:val="24"/>
          <w:szCs w:val="24"/>
        </w:rPr>
        <w:t>Abram</w:t>
      </w:r>
    </w:p>
    <w:p w14:paraId="1F47AAD7" w14:textId="77777777" w:rsidR="003B392D" w:rsidRDefault="003B392D" w:rsidP="00612DE4">
      <w:pPr>
        <w:jc w:val="center"/>
        <w:rPr>
          <w:sz w:val="24"/>
          <w:szCs w:val="24"/>
        </w:rPr>
      </w:pPr>
    </w:p>
    <w:p w14:paraId="1B71CD5A" w14:textId="77777777" w:rsidR="003B392D" w:rsidRDefault="003B392D" w:rsidP="00612DE4">
      <w:pPr>
        <w:jc w:val="center"/>
        <w:rPr>
          <w:sz w:val="24"/>
          <w:szCs w:val="24"/>
        </w:rPr>
      </w:pPr>
    </w:p>
    <w:p w14:paraId="77DFC7F7" w14:textId="77777777" w:rsidR="003B392D" w:rsidRDefault="003B392D" w:rsidP="00612DE4">
      <w:pPr>
        <w:jc w:val="center"/>
        <w:rPr>
          <w:sz w:val="24"/>
          <w:szCs w:val="24"/>
        </w:rPr>
      </w:pPr>
    </w:p>
    <w:p w14:paraId="5F073980" w14:textId="77777777" w:rsidR="003B392D" w:rsidRDefault="003B392D" w:rsidP="00612DE4">
      <w:pPr>
        <w:jc w:val="center"/>
        <w:rPr>
          <w:sz w:val="24"/>
          <w:szCs w:val="24"/>
        </w:rPr>
      </w:pPr>
      <w:r>
        <w:rPr>
          <w:sz w:val="24"/>
          <w:szCs w:val="24"/>
        </w:rPr>
        <w:t>507</w:t>
      </w:r>
    </w:p>
    <w:p w14:paraId="3335DD8F" w14:textId="77777777" w:rsidR="003B392D" w:rsidRDefault="003B392D" w:rsidP="00612DE4">
      <w:pPr>
        <w:jc w:val="center"/>
        <w:rPr>
          <w:sz w:val="24"/>
          <w:szCs w:val="24"/>
        </w:rPr>
      </w:pPr>
      <w:r>
        <w:rPr>
          <w:sz w:val="24"/>
          <w:szCs w:val="24"/>
        </w:rPr>
        <w:t>Bazin</w:t>
      </w:r>
    </w:p>
    <w:p w14:paraId="34818CAB" w14:textId="77777777" w:rsidR="003B392D" w:rsidRDefault="003B392D" w:rsidP="00612DE4">
      <w:pPr>
        <w:jc w:val="center"/>
        <w:rPr>
          <w:sz w:val="24"/>
          <w:szCs w:val="24"/>
        </w:rPr>
      </w:pPr>
    </w:p>
    <w:p w14:paraId="68FE4E2A" w14:textId="77777777" w:rsidR="003B392D" w:rsidRDefault="003B392D" w:rsidP="00612DE4">
      <w:pPr>
        <w:jc w:val="center"/>
        <w:rPr>
          <w:sz w:val="24"/>
          <w:szCs w:val="24"/>
        </w:rPr>
      </w:pPr>
    </w:p>
    <w:p w14:paraId="7F099D7C" w14:textId="77777777" w:rsidR="003B392D" w:rsidRDefault="003B392D" w:rsidP="00612DE4">
      <w:pPr>
        <w:jc w:val="center"/>
        <w:rPr>
          <w:sz w:val="24"/>
          <w:szCs w:val="24"/>
        </w:rPr>
      </w:pPr>
    </w:p>
    <w:p w14:paraId="2EEBA465" w14:textId="77777777" w:rsidR="003B392D" w:rsidRDefault="00890F00" w:rsidP="00612DE4">
      <w:pPr>
        <w:jc w:val="center"/>
        <w:rPr>
          <w:sz w:val="24"/>
          <w:szCs w:val="24"/>
        </w:rPr>
      </w:pPr>
      <w:r>
        <w:rPr>
          <w:sz w:val="24"/>
          <w:szCs w:val="24"/>
        </w:rPr>
        <w:t>508</w:t>
      </w:r>
    </w:p>
    <w:p w14:paraId="210E8465" w14:textId="77777777" w:rsidR="00890F00" w:rsidRDefault="00890F00" w:rsidP="00612DE4">
      <w:pPr>
        <w:jc w:val="center"/>
        <w:rPr>
          <w:sz w:val="24"/>
          <w:szCs w:val="24"/>
        </w:rPr>
      </w:pPr>
      <w:r>
        <w:rPr>
          <w:sz w:val="24"/>
          <w:szCs w:val="24"/>
        </w:rPr>
        <w:t>Mignard</w:t>
      </w:r>
    </w:p>
    <w:p w14:paraId="44F9D807" w14:textId="77777777" w:rsidR="00612DE4" w:rsidRDefault="00612DE4" w:rsidP="00612DE4">
      <w:pPr>
        <w:jc w:val="center"/>
        <w:rPr>
          <w:sz w:val="24"/>
          <w:szCs w:val="24"/>
        </w:rPr>
      </w:pPr>
    </w:p>
    <w:p w14:paraId="3FE16D5E" w14:textId="77777777" w:rsidR="00890F00" w:rsidRDefault="00890F00" w:rsidP="00612DE4">
      <w:pPr>
        <w:jc w:val="center"/>
        <w:rPr>
          <w:sz w:val="24"/>
          <w:szCs w:val="24"/>
        </w:rPr>
      </w:pPr>
    </w:p>
    <w:p w14:paraId="462D8D68" w14:textId="77777777" w:rsidR="00890F00" w:rsidRDefault="00890F00" w:rsidP="00612DE4">
      <w:pPr>
        <w:jc w:val="center"/>
        <w:rPr>
          <w:sz w:val="24"/>
          <w:szCs w:val="24"/>
        </w:rPr>
      </w:pPr>
    </w:p>
    <w:p w14:paraId="5C96BBF3" w14:textId="77777777" w:rsidR="00890F00" w:rsidRDefault="00890F00" w:rsidP="00612DE4">
      <w:pPr>
        <w:jc w:val="center"/>
        <w:rPr>
          <w:sz w:val="24"/>
          <w:szCs w:val="24"/>
        </w:rPr>
      </w:pPr>
    </w:p>
    <w:p w14:paraId="1DB54C12" w14:textId="77777777" w:rsidR="00890F00" w:rsidRDefault="00890F00" w:rsidP="00612DE4">
      <w:pPr>
        <w:jc w:val="center"/>
        <w:rPr>
          <w:sz w:val="24"/>
          <w:szCs w:val="24"/>
        </w:rPr>
      </w:pPr>
      <w:r>
        <w:rPr>
          <w:sz w:val="24"/>
          <w:szCs w:val="24"/>
        </w:rPr>
        <w:t>509</w:t>
      </w:r>
    </w:p>
    <w:p w14:paraId="4F340C81" w14:textId="77777777" w:rsidR="00890F00" w:rsidRDefault="00890F00" w:rsidP="00612DE4">
      <w:pPr>
        <w:jc w:val="center"/>
        <w:rPr>
          <w:sz w:val="24"/>
          <w:szCs w:val="24"/>
        </w:rPr>
      </w:pPr>
      <w:r>
        <w:rPr>
          <w:sz w:val="24"/>
          <w:szCs w:val="24"/>
        </w:rPr>
        <w:t>Doignon</w:t>
      </w:r>
    </w:p>
    <w:p w14:paraId="1AD09306" w14:textId="77777777" w:rsidR="00890F00" w:rsidRDefault="00890F00" w:rsidP="00612DE4">
      <w:pPr>
        <w:jc w:val="center"/>
        <w:rPr>
          <w:sz w:val="24"/>
          <w:szCs w:val="24"/>
        </w:rPr>
      </w:pPr>
    </w:p>
    <w:p w14:paraId="4EA4FEB5" w14:textId="77777777" w:rsidR="00890F00" w:rsidRDefault="00890F00" w:rsidP="00612DE4">
      <w:pPr>
        <w:jc w:val="center"/>
        <w:rPr>
          <w:sz w:val="24"/>
          <w:szCs w:val="24"/>
        </w:rPr>
      </w:pPr>
    </w:p>
    <w:p w14:paraId="2ACC4211" w14:textId="77777777" w:rsidR="00890F00" w:rsidRDefault="00890F00" w:rsidP="00612DE4">
      <w:pPr>
        <w:jc w:val="center"/>
        <w:rPr>
          <w:sz w:val="24"/>
          <w:szCs w:val="24"/>
        </w:rPr>
      </w:pPr>
    </w:p>
    <w:p w14:paraId="790F579F" w14:textId="77777777" w:rsidR="00890F00" w:rsidRDefault="00890F00" w:rsidP="00612DE4">
      <w:pPr>
        <w:jc w:val="center"/>
        <w:rPr>
          <w:sz w:val="24"/>
          <w:szCs w:val="24"/>
        </w:rPr>
      </w:pPr>
      <w:r>
        <w:rPr>
          <w:sz w:val="24"/>
          <w:szCs w:val="24"/>
        </w:rPr>
        <w:t>510</w:t>
      </w:r>
    </w:p>
    <w:p w14:paraId="5CA1599C" w14:textId="77777777" w:rsidR="00890F00" w:rsidRDefault="00890F00" w:rsidP="00612DE4">
      <w:pPr>
        <w:jc w:val="center"/>
        <w:rPr>
          <w:sz w:val="24"/>
          <w:szCs w:val="24"/>
        </w:rPr>
      </w:pPr>
      <w:r>
        <w:rPr>
          <w:sz w:val="24"/>
          <w:szCs w:val="24"/>
        </w:rPr>
        <w:t>Meligne</w:t>
      </w:r>
    </w:p>
    <w:p w14:paraId="34F79069" w14:textId="77777777" w:rsidR="00612DE4" w:rsidRDefault="00612DE4" w:rsidP="00612DE4">
      <w:pPr>
        <w:jc w:val="both"/>
      </w:pPr>
      <w:r>
        <w:rPr>
          <w:sz w:val="24"/>
          <w:szCs w:val="24"/>
        </w:rPr>
        <w:br w:type="column"/>
      </w:r>
      <w:r w:rsidRPr="00224C1D">
        <w:rPr>
          <w:b/>
          <w:sz w:val="24"/>
          <w:szCs w:val="24"/>
        </w:rPr>
        <w:lastRenderedPageBreak/>
        <w:t xml:space="preserve">Page </w:t>
      </w:r>
      <w:r>
        <w:rPr>
          <w:b/>
          <w:sz w:val="24"/>
          <w:szCs w:val="24"/>
        </w:rPr>
        <w:t>196</w:t>
      </w:r>
      <w:r w:rsidRPr="00224C1D">
        <w:rPr>
          <w:b/>
          <w:sz w:val="24"/>
          <w:szCs w:val="24"/>
        </w:rPr>
        <w:t xml:space="preserve"> des archives.</w:t>
      </w:r>
      <w:r w:rsidRPr="00745758">
        <w:t xml:space="preserve"> </w:t>
      </w:r>
    </w:p>
    <w:p w14:paraId="186BE4B6" w14:textId="77777777" w:rsidR="00612DE4" w:rsidRDefault="00612DE4" w:rsidP="00FC624F">
      <w:pPr>
        <w:jc w:val="both"/>
        <w:rPr>
          <w:sz w:val="24"/>
          <w:szCs w:val="24"/>
        </w:rPr>
      </w:pPr>
    </w:p>
    <w:p w14:paraId="7E31E86A" w14:textId="77777777" w:rsidR="00612DE4" w:rsidRDefault="00612DE4" w:rsidP="00612DE4">
      <w:pPr>
        <w:jc w:val="both"/>
        <w:rPr>
          <w:sz w:val="24"/>
          <w:szCs w:val="24"/>
        </w:rPr>
      </w:pPr>
      <w:r>
        <w:rPr>
          <w:sz w:val="24"/>
          <w:szCs w:val="24"/>
        </w:rPr>
        <w:t xml:space="preserve">Le 15 mars 1746 nous curé avons baptisé </w:t>
      </w:r>
      <w:r w:rsidR="00D12A32">
        <w:rPr>
          <w:sz w:val="24"/>
          <w:szCs w:val="24"/>
        </w:rPr>
        <w:t>Louis</w:t>
      </w:r>
      <w:r>
        <w:rPr>
          <w:sz w:val="24"/>
          <w:szCs w:val="24"/>
        </w:rPr>
        <w:t xml:space="preserve">e fille de </w:t>
      </w:r>
      <w:r w:rsidR="00D12A32">
        <w:rPr>
          <w:sz w:val="24"/>
          <w:szCs w:val="24"/>
        </w:rPr>
        <w:t>Claude Boudet</w:t>
      </w:r>
      <w:r>
        <w:rPr>
          <w:sz w:val="24"/>
          <w:szCs w:val="24"/>
        </w:rPr>
        <w:t xml:space="preserve"> </w:t>
      </w:r>
      <w:r w:rsidR="00D12A32">
        <w:rPr>
          <w:sz w:val="24"/>
          <w:szCs w:val="24"/>
        </w:rPr>
        <w:t>cordonn</w:t>
      </w:r>
      <w:r>
        <w:rPr>
          <w:sz w:val="24"/>
          <w:szCs w:val="24"/>
        </w:rPr>
        <w:t xml:space="preserve">ier et de </w:t>
      </w:r>
      <w:r w:rsidR="00D12A32">
        <w:rPr>
          <w:sz w:val="24"/>
          <w:szCs w:val="24"/>
        </w:rPr>
        <w:t>Claire Guill</w:t>
      </w:r>
      <w:r>
        <w:rPr>
          <w:sz w:val="24"/>
          <w:szCs w:val="24"/>
        </w:rPr>
        <w:t>er, née d</w:t>
      </w:r>
      <w:r w:rsidR="00D12A32">
        <w:rPr>
          <w:sz w:val="24"/>
          <w:szCs w:val="24"/>
        </w:rPr>
        <w:t>e ce jou</w:t>
      </w:r>
      <w:r>
        <w:rPr>
          <w:sz w:val="24"/>
          <w:szCs w:val="24"/>
        </w:rPr>
        <w:t xml:space="preserve">r et de légitime mariage, </w:t>
      </w:r>
      <w:r w:rsidR="00D12A32">
        <w:rPr>
          <w:sz w:val="24"/>
          <w:szCs w:val="24"/>
        </w:rPr>
        <w:t>a eu pour</w:t>
      </w:r>
      <w:r>
        <w:rPr>
          <w:sz w:val="24"/>
          <w:szCs w:val="24"/>
        </w:rPr>
        <w:t xml:space="preserve"> parein </w:t>
      </w:r>
      <w:r w:rsidR="00D12A32">
        <w:rPr>
          <w:sz w:val="24"/>
          <w:szCs w:val="24"/>
        </w:rPr>
        <w:t xml:space="preserve">Joseph Guillaume Martel absent représenté par Jean Baptiste Misset </w:t>
      </w:r>
      <w:r>
        <w:rPr>
          <w:sz w:val="24"/>
          <w:szCs w:val="24"/>
        </w:rPr>
        <w:t xml:space="preserve">et </w:t>
      </w:r>
      <w:r w:rsidR="00D12A32">
        <w:rPr>
          <w:sz w:val="24"/>
          <w:szCs w:val="24"/>
        </w:rPr>
        <w:t>pour</w:t>
      </w:r>
      <w:r>
        <w:rPr>
          <w:sz w:val="24"/>
          <w:szCs w:val="24"/>
        </w:rPr>
        <w:t xml:space="preserve"> mareine </w:t>
      </w:r>
      <w:r w:rsidR="00D12A32">
        <w:rPr>
          <w:sz w:val="24"/>
          <w:szCs w:val="24"/>
        </w:rPr>
        <w:t>Louis</w:t>
      </w:r>
      <w:r>
        <w:rPr>
          <w:sz w:val="24"/>
          <w:szCs w:val="24"/>
        </w:rPr>
        <w:t xml:space="preserve">e </w:t>
      </w:r>
      <w:r w:rsidR="00D12A32">
        <w:rPr>
          <w:sz w:val="24"/>
          <w:szCs w:val="24"/>
        </w:rPr>
        <w:t>Carl</w:t>
      </w:r>
      <w:r>
        <w:rPr>
          <w:sz w:val="24"/>
          <w:szCs w:val="24"/>
        </w:rPr>
        <w:t xml:space="preserve">in </w:t>
      </w:r>
      <w:r w:rsidR="00D12A32">
        <w:rPr>
          <w:sz w:val="24"/>
          <w:szCs w:val="24"/>
        </w:rPr>
        <w:t>qui ont signé avec nous</w:t>
      </w:r>
      <w:r>
        <w:rPr>
          <w:sz w:val="24"/>
          <w:szCs w:val="24"/>
        </w:rPr>
        <w:t xml:space="preserve">. Signé </w:t>
      </w:r>
      <w:r w:rsidR="00D12A32">
        <w:rPr>
          <w:sz w:val="24"/>
          <w:szCs w:val="24"/>
        </w:rPr>
        <w:t xml:space="preserve">L Carlin, Misset </w:t>
      </w:r>
      <w:r w:rsidR="007857E0">
        <w:rPr>
          <w:sz w:val="24"/>
          <w:szCs w:val="24"/>
        </w:rPr>
        <w:t xml:space="preserve">et </w:t>
      </w:r>
      <w:r w:rsidR="00D12A32">
        <w:rPr>
          <w:sz w:val="24"/>
          <w:szCs w:val="24"/>
        </w:rPr>
        <w:t>Belin pre</w:t>
      </w:r>
      <w:r w:rsidR="007857E0">
        <w:rPr>
          <w:sz w:val="24"/>
          <w:szCs w:val="24"/>
        </w:rPr>
        <w:t>s</w:t>
      </w:r>
      <w:r w:rsidR="00D12A32">
        <w:rPr>
          <w:sz w:val="24"/>
          <w:szCs w:val="24"/>
        </w:rPr>
        <w:t>tre de Beaunotte.</w:t>
      </w:r>
    </w:p>
    <w:p w14:paraId="5BAE2397" w14:textId="77777777" w:rsidR="00D12A32" w:rsidRDefault="00D12A32" w:rsidP="00612DE4">
      <w:pPr>
        <w:jc w:val="both"/>
        <w:rPr>
          <w:sz w:val="24"/>
          <w:szCs w:val="24"/>
        </w:rPr>
      </w:pPr>
    </w:p>
    <w:p w14:paraId="42984613" w14:textId="77777777" w:rsidR="007857E0" w:rsidRDefault="007857E0" w:rsidP="007857E0">
      <w:pPr>
        <w:jc w:val="both"/>
        <w:rPr>
          <w:sz w:val="24"/>
          <w:szCs w:val="24"/>
        </w:rPr>
      </w:pPr>
      <w:r>
        <w:rPr>
          <w:sz w:val="24"/>
          <w:szCs w:val="24"/>
        </w:rPr>
        <w:t>Le 16 mars 1746 nous soussigné avons baptisé Jacquette fille d’Antoine Royer marchand et d’Anne Armedey ses père et mere, née de ce jour et de légitime mariage, a eu pour parein René Laignelet marchand en ce lieu et pour mareine Jacquette Compagnot Royer qui ont signé avec nous. Signé R Laignelet, J Compagnot et Belin prestre de Beaunotte.</w:t>
      </w:r>
    </w:p>
    <w:p w14:paraId="66C52828" w14:textId="77777777" w:rsidR="00D12A32" w:rsidRDefault="00D12A32" w:rsidP="00612DE4">
      <w:pPr>
        <w:jc w:val="both"/>
        <w:rPr>
          <w:sz w:val="24"/>
          <w:szCs w:val="24"/>
        </w:rPr>
      </w:pPr>
    </w:p>
    <w:p w14:paraId="34A27DE5" w14:textId="77777777" w:rsidR="007857E0" w:rsidRDefault="007857E0" w:rsidP="007857E0">
      <w:pPr>
        <w:jc w:val="both"/>
        <w:rPr>
          <w:sz w:val="24"/>
          <w:szCs w:val="24"/>
        </w:rPr>
      </w:pPr>
      <w:r>
        <w:rPr>
          <w:sz w:val="24"/>
          <w:szCs w:val="24"/>
        </w:rPr>
        <w:t>Le 16 avril 1746 nous soussigné avons baptisé Claude fils de Jean Nicolas l’ainé marchand et de Claudine Moniot ses père et mere, née le douze present mois et de légitime mariage, le parein a été Claude Roydot marchand et la mareine Denise Laignelet sa cousine. Signé ainsi Denise Laignelet, C Roydot et Charpy curé.</w:t>
      </w:r>
    </w:p>
    <w:p w14:paraId="58C47B3A" w14:textId="77777777" w:rsidR="00C71093" w:rsidRDefault="00C71093" w:rsidP="00D32117">
      <w:pPr>
        <w:jc w:val="both"/>
        <w:rPr>
          <w:sz w:val="24"/>
          <w:szCs w:val="24"/>
        </w:rPr>
      </w:pPr>
    </w:p>
    <w:p w14:paraId="04B85364" w14:textId="77777777" w:rsidR="007857E0" w:rsidRDefault="007857E0" w:rsidP="007857E0">
      <w:pPr>
        <w:jc w:val="both"/>
        <w:rPr>
          <w:sz w:val="24"/>
          <w:szCs w:val="24"/>
        </w:rPr>
      </w:pPr>
      <w:r>
        <w:rPr>
          <w:sz w:val="24"/>
          <w:szCs w:val="24"/>
        </w:rPr>
        <w:t xml:space="preserve">Ledit jour 15 avril nous curé avons baptisé Reine fille de François Laignelet marchand et de Claudine Thevenin ses père et mere, née de ce jour et de légitime mariage, </w:t>
      </w:r>
      <w:r w:rsidR="00D103FD">
        <w:rPr>
          <w:sz w:val="24"/>
          <w:szCs w:val="24"/>
        </w:rPr>
        <w:t>le</w:t>
      </w:r>
      <w:r>
        <w:rPr>
          <w:sz w:val="24"/>
          <w:szCs w:val="24"/>
        </w:rPr>
        <w:t xml:space="preserve"> parein Pierre Laignelet oncle et la mareine Reine Thevenin tante soussignés. Reine Thevenin, F Laignelet et Charpy curé.</w:t>
      </w:r>
    </w:p>
    <w:p w14:paraId="2E63C559" w14:textId="77777777" w:rsidR="007857E0" w:rsidRDefault="007857E0" w:rsidP="00D32117">
      <w:pPr>
        <w:jc w:val="both"/>
        <w:rPr>
          <w:sz w:val="24"/>
          <w:szCs w:val="24"/>
        </w:rPr>
      </w:pPr>
    </w:p>
    <w:p w14:paraId="4496ACA4" w14:textId="77777777" w:rsidR="007857E0" w:rsidRDefault="007857E0" w:rsidP="007857E0">
      <w:pPr>
        <w:jc w:val="both"/>
        <w:rPr>
          <w:sz w:val="24"/>
          <w:szCs w:val="24"/>
        </w:rPr>
      </w:pPr>
      <w:r>
        <w:rPr>
          <w:sz w:val="24"/>
          <w:szCs w:val="24"/>
        </w:rPr>
        <w:t xml:space="preserve">Le 23 avril 1746 nous curé avons baptisé </w:t>
      </w:r>
      <w:r w:rsidR="00D103FD">
        <w:rPr>
          <w:sz w:val="24"/>
          <w:szCs w:val="24"/>
        </w:rPr>
        <w:t>Nicolas</w:t>
      </w:r>
      <w:r>
        <w:rPr>
          <w:sz w:val="24"/>
          <w:szCs w:val="24"/>
        </w:rPr>
        <w:t xml:space="preserve"> George Bresson fils de Jaque Bresson marchand demeurant en la métairie de Brevon dependant de cette commune et </w:t>
      </w:r>
      <w:r w:rsidR="003B392D">
        <w:rPr>
          <w:sz w:val="24"/>
          <w:szCs w:val="24"/>
        </w:rPr>
        <w:t>d’Anne Misset</w:t>
      </w:r>
      <w:r>
        <w:rPr>
          <w:sz w:val="24"/>
          <w:szCs w:val="24"/>
        </w:rPr>
        <w:t xml:space="preserve"> ses père et mere, née </w:t>
      </w:r>
      <w:r w:rsidR="003B392D">
        <w:rPr>
          <w:sz w:val="24"/>
          <w:szCs w:val="24"/>
        </w:rPr>
        <w:t>de ce jour</w:t>
      </w:r>
      <w:r>
        <w:rPr>
          <w:sz w:val="24"/>
          <w:szCs w:val="24"/>
        </w:rPr>
        <w:t xml:space="preserve"> et de légitime mariage, le parein </w:t>
      </w:r>
      <w:r w:rsidR="003B392D">
        <w:rPr>
          <w:sz w:val="24"/>
          <w:szCs w:val="24"/>
        </w:rPr>
        <w:t>Nicolas Misset oncle,</w:t>
      </w:r>
      <w:r>
        <w:rPr>
          <w:sz w:val="24"/>
          <w:szCs w:val="24"/>
        </w:rPr>
        <w:t xml:space="preserve"> la mareine </w:t>
      </w:r>
      <w:r w:rsidR="003B392D">
        <w:rPr>
          <w:sz w:val="24"/>
          <w:szCs w:val="24"/>
        </w:rPr>
        <w:t>Pierrette Chalopin grand mere à l’enfant laquelle ne sait signer</w:t>
      </w:r>
      <w:r>
        <w:rPr>
          <w:sz w:val="24"/>
          <w:szCs w:val="24"/>
        </w:rPr>
        <w:t xml:space="preserve">. Signé </w:t>
      </w:r>
      <w:r w:rsidR="003B392D">
        <w:rPr>
          <w:sz w:val="24"/>
          <w:szCs w:val="24"/>
        </w:rPr>
        <w:t>N Misset</w:t>
      </w:r>
      <w:r>
        <w:rPr>
          <w:sz w:val="24"/>
          <w:szCs w:val="24"/>
        </w:rPr>
        <w:t xml:space="preserve"> et Charpy curé.</w:t>
      </w:r>
    </w:p>
    <w:p w14:paraId="6369EA17" w14:textId="77777777" w:rsidR="007857E0" w:rsidRDefault="007857E0" w:rsidP="007857E0">
      <w:pPr>
        <w:jc w:val="both"/>
        <w:rPr>
          <w:sz w:val="24"/>
          <w:szCs w:val="24"/>
        </w:rPr>
      </w:pPr>
    </w:p>
    <w:p w14:paraId="71465E60" w14:textId="77777777" w:rsidR="003B392D" w:rsidRDefault="003B392D" w:rsidP="003B392D">
      <w:pPr>
        <w:jc w:val="both"/>
        <w:rPr>
          <w:sz w:val="24"/>
          <w:szCs w:val="24"/>
        </w:rPr>
      </w:pPr>
      <w:r>
        <w:rPr>
          <w:sz w:val="24"/>
          <w:szCs w:val="24"/>
        </w:rPr>
        <w:t>Le 1</w:t>
      </w:r>
      <w:r w:rsidRPr="003B392D">
        <w:rPr>
          <w:sz w:val="24"/>
          <w:szCs w:val="24"/>
          <w:vertAlign w:val="superscript"/>
        </w:rPr>
        <w:t>er</w:t>
      </w:r>
      <w:r>
        <w:rPr>
          <w:sz w:val="24"/>
          <w:szCs w:val="24"/>
        </w:rPr>
        <w:t xml:space="preserve"> mai 1746 nous avons baptisé Simon fils de Simon Abram manouvrier et de Margueritte Quinier ses père et mere, née de légitime mariage, le parein a été Simon Gueneau fils et la mareine Claudine Beudot fille soussignés. Signé Claudine Beudot, Simon Gueneau et Charpy curé.</w:t>
      </w:r>
    </w:p>
    <w:p w14:paraId="339F89E7" w14:textId="77777777" w:rsidR="003B392D" w:rsidRDefault="003B392D" w:rsidP="003B392D">
      <w:pPr>
        <w:jc w:val="both"/>
        <w:rPr>
          <w:sz w:val="24"/>
          <w:szCs w:val="24"/>
        </w:rPr>
      </w:pPr>
    </w:p>
    <w:p w14:paraId="0A7A34AB" w14:textId="77777777" w:rsidR="003B392D" w:rsidRDefault="003B392D" w:rsidP="003B392D">
      <w:pPr>
        <w:jc w:val="both"/>
        <w:rPr>
          <w:sz w:val="24"/>
          <w:szCs w:val="24"/>
        </w:rPr>
      </w:pPr>
      <w:r>
        <w:rPr>
          <w:sz w:val="24"/>
          <w:szCs w:val="24"/>
        </w:rPr>
        <w:t>Le 5 mai 1746 nous soussigné avons baptisé Anne fille de Nicolas Bazin laboureur et d’Elizabeth Magnien ses père et mere, née d’hier et de légitime mariage, le parein a été Pierre Siredey fils et la mareine Anne Lamiral fille soussignés. Signé ainsi P Siredey, Lamiral et Charpy curé.</w:t>
      </w:r>
    </w:p>
    <w:p w14:paraId="0D433E1E" w14:textId="77777777" w:rsidR="003B392D" w:rsidRDefault="003B392D" w:rsidP="003B392D">
      <w:pPr>
        <w:jc w:val="both"/>
        <w:rPr>
          <w:sz w:val="24"/>
          <w:szCs w:val="24"/>
        </w:rPr>
      </w:pPr>
    </w:p>
    <w:p w14:paraId="67B2CF00" w14:textId="77777777" w:rsidR="00890F00" w:rsidRDefault="00890F00" w:rsidP="00890F00">
      <w:pPr>
        <w:jc w:val="both"/>
        <w:rPr>
          <w:sz w:val="24"/>
          <w:szCs w:val="24"/>
        </w:rPr>
      </w:pPr>
      <w:r>
        <w:rPr>
          <w:sz w:val="24"/>
          <w:szCs w:val="24"/>
        </w:rPr>
        <w:t>Ledit jour cinq mai 1746 nous avons baptisé Monique fille de Jean Mignard tanneur et de Denise Rouhier Chauvot ses père et mere, née d’hier et de légitime mariage, le parein a été Jean Mignard cousin à l’enfant et la Bonnaventure Chauvot sœur par mere aud enfant tous deux soussignés avec le père. Signé ainsi Jean Mignard, Chauvot, J Mignard pere et Charpy curé.</w:t>
      </w:r>
    </w:p>
    <w:p w14:paraId="51BC257D" w14:textId="77777777" w:rsidR="003B392D" w:rsidRDefault="003B392D" w:rsidP="003B392D">
      <w:pPr>
        <w:jc w:val="both"/>
        <w:rPr>
          <w:sz w:val="24"/>
          <w:szCs w:val="24"/>
        </w:rPr>
      </w:pPr>
    </w:p>
    <w:p w14:paraId="39F71B3B" w14:textId="77777777" w:rsidR="00890F00" w:rsidRDefault="00890F00" w:rsidP="00890F00">
      <w:pPr>
        <w:jc w:val="both"/>
        <w:rPr>
          <w:sz w:val="24"/>
          <w:szCs w:val="24"/>
        </w:rPr>
      </w:pPr>
      <w:r>
        <w:rPr>
          <w:sz w:val="24"/>
          <w:szCs w:val="24"/>
        </w:rPr>
        <w:t>Le 17 mai 1746 nous avons baptisé Pierre fils de Daniel Doignon manouvrier et de Marie Bornet ses père et mere, née d’hier et de légitime mariage, le parein a été Pierre Doignon fils et la mareine Marie Varenne fille soussignés. Signé Marie Varenne, Doignon et Charpy curé.</w:t>
      </w:r>
    </w:p>
    <w:p w14:paraId="57DC72B6" w14:textId="77777777" w:rsidR="003B392D" w:rsidRDefault="003B392D" w:rsidP="003B392D">
      <w:pPr>
        <w:jc w:val="both"/>
        <w:rPr>
          <w:sz w:val="24"/>
          <w:szCs w:val="24"/>
        </w:rPr>
      </w:pPr>
    </w:p>
    <w:p w14:paraId="3F298683" w14:textId="77777777" w:rsidR="00890F00" w:rsidRDefault="00890F00" w:rsidP="00890F00">
      <w:pPr>
        <w:jc w:val="both"/>
        <w:rPr>
          <w:sz w:val="24"/>
          <w:szCs w:val="24"/>
        </w:rPr>
      </w:pPr>
      <w:r>
        <w:rPr>
          <w:sz w:val="24"/>
          <w:szCs w:val="24"/>
        </w:rPr>
        <w:t>Le 25 mai 1746 nous avons baptisé Charlotte fille de Pierre Meligne jardinier et de Nicole Treusait, née d’hier et de légitime mariage, le parein a été Nicolas Emarot fils et la mareine Charlotte Bret fille qui ne savent signer. Signé Guillemin, Gentil et Charpy curé.</w:t>
      </w:r>
    </w:p>
    <w:p w14:paraId="371A13A0" w14:textId="77777777" w:rsidR="003B392D" w:rsidRDefault="00890F00" w:rsidP="00890F00">
      <w:pPr>
        <w:jc w:val="center"/>
        <w:rPr>
          <w:sz w:val="24"/>
          <w:szCs w:val="24"/>
        </w:rPr>
      </w:pPr>
      <w:r>
        <w:rPr>
          <w:sz w:val="24"/>
          <w:szCs w:val="24"/>
        </w:rPr>
        <w:lastRenderedPageBreak/>
        <w:t>511</w:t>
      </w:r>
    </w:p>
    <w:p w14:paraId="7E6FB843" w14:textId="77777777" w:rsidR="00890F00" w:rsidRDefault="000F340E" w:rsidP="00890F00">
      <w:pPr>
        <w:jc w:val="center"/>
        <w:rPr>
          <w:sz w:val="24"/>
          <w:szCs w:val="24"/>
        </w:rPr>
      </w:pPr>
      <w:r>
        <w:rPr>
          <w:sz w:val="24"/>
          <w:szCs w:val="24"/>
        </w:rPr>
        <w:t>Petit</w:t>
      </w:r>
    </w:p>
    <w:p w14:paraId="1EFCEC0F" w14:textId="77777777" w:rsidR="00890F00" w:rsidRDefault="00890F00" w:rsidP="00890F00">
      <w:pPr>
        <w:jc w:val="center"/>
        <w:rPr>
          <w:sz w:val="24"/>
          <w:szCs w:val="24"/>
        </w:rPr>
      </w:pPr>
    </w:p>
    <w:p w14:paraId="67F8CFE4" w14:textId="77777777" w:rsidR="00890F00" w:rsidRDefault="00890F00" w:rsidP="00890F00">
      <w:pPr>
        <w:jc w:val="center"/>
        <w:rPr>
          <w:sz w:val="24"/>
          <w:szCs w:val="24"/>
        </w:rPr>
      </w:pPr>
    </w:p>
    <w:p w14:paraId="4F4C52DE" w14:textId="77777777" w:rsidR="00890F00" w:rsidRDefault="00890F00" w:rsidP="00890F00">
      <w:pPr>
        <w:jc w:val="center"/>
        <w:rPr>
          <w:sz w:val="24"/>
          <w:szCs w:val="24"/>
        </w:rPr>
      </w:pPr>
    </w:p>
    <w:p w14:paraId="3E13DDD9" w14:textId="77777777" w:rsidR="00890F00" w:rsidRDefault="00890F00" w:rsidP="00890F00">
      <w:pPr>
        <w:jc w:val="center"/>
        <w:rPr>
          <w:sz w:val="24"/>
          <w:szCs w:val="24"/>
        </w:rPr>
      </w:pPr>
    </w:p>
    <w:p w14:paraId="1B32A773" w14:textId="77777777" w:rsidR="00890F00" w:rsidRDefault="000F340E" w:rsidP="00890F00">
      <w:pPr>
        <w:jc w:val="center"/>
        <w:rPr>
          <w:sz w:val="24"/>
          <w:szCs w:val="24"/>
        </w:rPr>
      </w:pPr>
      <w:r>
        <w:rPr>
          <w:sz w:val="24"/>
          <w:szCs w:val="24"/>
        </w:rPr>
        <w:t>512-513</w:t>
      </w:r>
    </w:p>
    <w:p w14:paraId="014EA38C" w14:textId="77777777" w:rsidR="000F340E" w:rsidRDefault="000F340E" w:rsidP="00890F00">
      <w:pPr>
        <w:jc w:val="center"/>
        <w:rPr>
          <w:sz w:val="24"/>
          <w:szCs w:val="24"/>
        </w:rPr>
      </w:pPr>
      <w:r>
        <w:rPr>
          <w:sz w:val="24"/>
          <w:szCs w:val="24"/>
        </w:rPr>
        <w:t>Bresson</w:t>
      </w:r>
    </w:p>
    <w:p w14:paraId="40E4F140" w14:textId="77777777" w:rsidR="000F340E" w:rsidRDefault="000F340E" w:rsidP="00890F00">
      <w:pPr>
        <w:jc w:val="center"/>
        <w:rPr>
          <w:sz w:val="24"/>
          <w:szCs w:val="24"/>
        </w:rPr>
      </w:pPr>
    </w:p>
    <w:p w14:paraId="2A07F15B" w14:textId="77777777" w:rsidR="00890F00" w:rsidRDefault="00890F00" w:rsidP="00890F00">
      <w:pPr>
        <w:jc w:val="center"/>
        <w:rPr>
          <w:sz w:val="24"/>
          <w:szCs w:val="24"/>
        </w:rPr>
      </w:pPr>
    </w:p>
    <w:p w14:paraId="0DC2EB7B" w14:textId="77777777" w:rsidR="00890F00" w:rsidRDefault="00890F00" w:rsidP="00890F00">
      <w:pPr>
        <w:jc w:val="center"/>
        <w:rPr>
          <w:sz w:val="24"/>
          <w:szCs w:val="24"/>
        </w:rPr>
      </w:pPr>
    </w:p>
    <w:p w14:paraId="09D082BD" w14:textId="77777777" w:rsidR="00890F00" w:rsidRDefault="00890F00" w:rsidP="00890F00">
      <w:pPr>
        <w:jc w:val="center"/>
        <w:rPr>
          <w:sz w:val="24"/>
          <w:szCs w:val="24"/>
        </w:rPr>
      </w:pPr>
    </w:p>
    <w:p w14:paraId="1F3430DA" w14:textId="77777777" w:rsidR="00890F00" w:rsidRDefault="00890F00" w:rsidP="00890F00">
      <w:pPr>
        <w:jc w:val="center"/>
        <w:rPr>
          <w:sz w:val="24"/>
          <w:szCs w:val="24"/>
        </w:rPr>
      </w:pPr>
    </w:p>
    <w:p w14:paraId="3042EAC5" w14:textId="77777777" w:rsidR="00890F00" w:rsidRDefault="00890F00" w:rsidP="00890F00">
      <w:pPr>
        <w:jc w:val="center"/>
        <w:rPr>
          <w:sz w:val="24"/>
          <w:szCs w:val="24"/>
        </w:rPr>
      </w:pPr>
    </w:p>
    <w:p w14:paraId="12355DAA" w14:textId="77777777" w:rsidR="00890F00" w:rsidRDefault="00890F00" w:rsidP="00890F00">
      <w:pPr>
        <w:jc w:val="center"/>
        <w:rPr>
          <w:sz w:val="24"/>
          <w:szCs w:val="24"/>
        </w:rPr>
      </w:pPr>
    </w:p>
    <w:p w14:paraId="2456EAEC" w14:textId="77777777" w:rsidR="00890F00" w:rsidRDefault="00890F00" w:rsidP="00890F00">
      <w:pPr>
        <w:jc w:val="center"/>
        <w:rPr>
          <w:sz w:val="24"/>
          <w:szCs w:val="24"/>
        </w:rPr>
      </w:pPr>
    </w:p>
    <w:p w14:paraId="357F20FF" w14:textId="77777777" w:rsidR="00890F00" w:rsidRDefault="00890F00" w:rsidP="00890F00">
      <w:pPr>
        <w:jc w:val="center"/>
        <w:rPr>
          <w:sz w:val="24"/>
          <w:szCs w:val="24"/>
        </w:rPr>
      </w:pPr>
    </w:p>
    <w:p w14:paraId="6921B87E" w14:textId="77777777" w:rsidR="00890F00" w:rsidRDefault="00490E21" w:rsidP="00890F00">
      <w:pPr>
        <w:jc w:val="center"/>
        <w:rPr>
          <w:sz w:val="24"/>
          <w:szCs w:val="24"/>
        </w:rPr>
      </w:pPr>
      <w:r>
        <w:rPr>
          <w:sz w:val="24"/>
          <w:szCs w:val="24"/>
        </w:rPr>
        <w:t>514</w:t>
      </w:r>
    </w:p>
    <w:p w14:paraId="4DAF9C27" w14:textId="77777777" w:rsidR="00490E21" w:rsidRDefault="00490E21" w:rsidP="00890F00">
      <w:pPr>
        <w:jc w:val="center"/>
        <w:rPr>
          <w:sz w:val="24"/>
          <w:szCs w:val="24"/>
        </w:rPr>
      </w:pPr>
      <w:r>
        <w:rPr>
          <w:sz w:val="24"/>
          <w:szCs w:val="24"/>
        </w:rPr>
        <w:t>Bouland</w:t>
      </w:r>
    </w:p>
    <w:p w14:paraId="650670F6" w14:textId="77777777" w:rsidR="00890F00" w:rsidRDefault="00890F00" w:rsidP="00890F00">
      <w:pPr>
        <w:jc w:val="center"/>
        <w:rPr>
          <w:sz w:val="24"/>
          <w:szCs w:val="24"/>
        </w:rPr>
      </w:pPr>
    </w:p>
    <w:p w14:paraId="432883AE" w14:textId="77777777" w:rsidR="00890F00" w:rsidRDefault="00890F00" w:rsidP="00890F00">
      <w:pPr>
        <w:jc w:val="center"/>
        <w:rPr>
          <w:sz w:val="24"/>
          <w:szCs w:val="24"/>
        </w:rPr>
      </w:pPr>
    </w:p>
    <w:p w14:paraId="04507CC9" w14:textId="77777777" w:rsidR="00890F00" w:rsidRDefault="00890F00" w:rsidP="00890F00">
      <w:pPr>
        <w:jc w:val="center"/>
        <w:rPr>
          <w:sz w:val="24"/>
          <w:szCs w:val="24"/>
        </w:rPr>
      </w:pPr>
    </w:p>
    <w:p w14:paraId="1ECFE4F1" w14:textId="77777777" w:rsidR="00890F00" w:rsidRDefault="00890F00" w:rsidP="00890F00">
      <w:pPr>
        <w:jc w:val="center"/>
        <w:rPr>
          <w:sz w:val="24"/>
          <w:szCs w:val="24"/>
        </w:rPr>
      </w:pPr>
    </w:p>
    <w:p w14:paraId="288EB4B0" w14:textId="77777777" w:rsidR="00890F00" w:rsidRDefault="00890F00" w:rsidP="00890F00">
      <w:pPr>
        <w:jc w:val="center"/>
        <w:rPr>
          <w:sz w:val="24"/>
          <w:szCs w:val="24"/>
        </w:rPr>
      </w:pPr>
    </w:p>
    <w:p w14:paraId="05B69431" w14:textId="77777777" w:rsidR="00890F00" w:rsidRDefault="00490E21" w:rsidP="00890F00">
      <w:pPr>
        <w:jc w:val="center"/>
        <w:rPr>
          <w:sz w:val="24"/>
          <w:szCs w:val="24"/>
        </w:rPr>
      </w:pPr>
      <w:r>
        <w:rPr>
          <w:sz w:val="24"/>
          <w:szCs w:val="24"/>
        </w:rPr>
        <w:t>515</w:t>
      </w:r>
    </w:p>
    <w:p w14:paraId="485FBD85" w14:textId="77777777" w:rsidR="00490E21" w:rsidRDefault="00490E21" w:rsidP="00890F00">
      <w:pPr>
        <w:jc w:val="center"/>
        <w:rPr>
          <w:sz w:val="24"/>
          <w:szCs w:val="24"/>
        </w:rPr>
      </w:pPr>
      <w:r>
        <w:rPr>
          <w:sz w:val="24"/>
          <w:szCs w:val="24"/>
        </w:rPr>
        <w:t>Couturier</w:t>
      </w:r>
    </w:p>
    <w:p w14:paraId="1BF6671E" w14:textId="77777777" w:rsidR="00890F00" w:rsidRDefault="00890F00" w:rsidP="00890F00">
      <w:pPr>
        <w:jc w:val="center"/>
        <w:rPr>
          <w:sz w:val="24"/>
          <w:szCs w:val="24"/>
        </w:rPr>
      </w:pPr>
    </w:p>
    <w:p w14:paraId="56DEAE88" w14:textId="77777777" w:rsidR="00890F00" w:rsidRDefault="00890F00" w:rsidP="00890F00">
      <w:pPr>
        <w:jc w:val="center"/>
        <w:rPr>
          <w:sz w:val="24"/>
          <w:szCs w:val="24"/>
        </w:rPr>
      </w:pPr>
    </w:p>
    <w:p w14:paraId="37DA7FEF" w14:textId="77777777" w:rsidR="00890F00" w:rsidRDefault="00890F00" w:rsidP="00890F00">
      <w:pPr>
        <w:jc w:val="center"/>
        <w:rPr>
          <w:sz w:val="24"/>
          <w:szCs w:val="24"/>
        </w:rPr>
      </w:pPr>
    </w:p>
    <w:p w14:paraId="546AB636" w14:textId="77777777" w:rsidR="00890F00" w:rsidRDefault="006F7F05" w:rsidP="00890F00">
      <w:pPr>
        <w:jc w:val="center"/>
        <w:rPr>
          <w:sz w:val="24"/>
          <w:szCs w:val="24"/>
        </w:rPr>
      </w:pPr>
      <w:r>
        <w:rPr>
          <w:sz w:val="24"/>
          <w:szCs w:val="24"/>
        </w:rPr>
        <w:t>516</w:t>
      </w:r>
    </w:p>
    <w:p w14:paraId="1CDD0CE9" w14:textId="77777777" w:rsidR="006F7F05" w:rsidRDefault="006F7F05" w:rsidP="00890F00">
      <w:pPr>
        <w:jc w:val="center"/>
        <w:rPr>
          <w:sz w:val="24"/>
          <w:szCs w:val="24"/>
        </w:rPr>
      </w:pPr>
      <w:r>
        <w:rPr>
          <w:sz w:val="24"/>
          <w:szCs w:val="24"/>
        </w:rPr>
        <w:t>Sirdey</w:t>
      </w:r>
    </w:p>
    <w:p w14:paraId="67451192" w14:textId="77777777" w:rsidR="006F7F05" w:rsidRDefault="006F7F05" w:rsidP="00890F00">
      <w:pPr>
        <w:jc w:val="center"/>
        <w:rPr>
          <w:sz w:val="24"/>
          <w:szCs w:val="24"/>
        </w:rPr>
      </w:pPr>
    </w:p>
    <w:p w14:paraId="5FC00074" w14:textId="77777777" w:rsidR="00890F00" w:rsidRDefault="00890F00" w:rsidP="00890F00">
      <w:pPr>
        <w:jc w:val="center"/>
        <w:rPr>
          <w:sz w:val="24"/>
          <w:szCs w:val="24"/>
        </w:rPr>
      </w:pPr>
    </w:p>
    <w:p w14:paraId="63DE49FD" w14:textId="77777777" w:rsidR="00890F00" w:rsidRDefault="00890F00" w:rsidP="00890F00">
      <w:pPr>
        <w:jc w:val="center"/>
        <w:rPr>
          <w:sz w:val="24"/>
          <w:szCs w:val="24"/>
        </w:rPr>
      </w:pPr>
    </w:p>
    <w:p w14:paraId="61C965AB" w14:textId="77777777" w:rsidR="00890F00" w:rsidRDefault="006F7F05" w:rsidP="00890F00">
      <w:pPr>
        <w:jc w:val="center"/>
        <w:rPr>
          <w:sz w:val="24"/>
          <w:szCs w:val="24"/>
        </w:rPr>
      </w:pPr>
      <w:r>
        <w:rPr>
          <w:sz w:val="24"/>
          <w:szCs w:val="24"/>
        </w:rPr>
        <w:t>516 bis</w:t>
      </w:r>
    </w:p>
    <w:p w14:paraId="064E4D82" w14:textId="77777777" w:rsidR="006F7F05" w:rsidRDefault="006F7F05" w:rsidP="00890F00">
      <w:pPr>
        <w:jc w:val="center"/>
        <w:rPr>
          <w:sz w:val="24"/>
          <w:szCs w:val="24"/>
        </w:rPr>
      </w:pPr>
      <w:r>
        <w:rPr>
          <w:sz w:val="24"/>
          <w:szCs w:val="24"/>
        </w:rPr>
        <w:t>Malnoury</w:t>
      </w:r>
    </w:p>
    <w:p w14:paraId="0500156C" w14:textId="77777777" w:rsidR="00890F00" w:rsidRDefault="00890F00" w:rsidP="00890F00">
      <w:pPr>
        <w:jc w:val="center"/>
        <w:rPr>
          <w:sz w:val="24"/>
          <w:szCs w:val="24"/>
        </w:rPr>
      </w:pPr>
    </w:p>
    <w:p w14:paraId="6F42959E" w14:textId="77777777" w:rsidR="00890F00" w:rsidRDefault="00890F00" w:rsidP="00890F00">
      <w:pPr>
        <w:jc w:val="center"/>
        <w:rPr>
          <w:sz w:val="24"/>
          <w:szCs w:val="24"/>
        </w:rPr>
      </w:pPr>
    </w:p>
    <w:p w14:paraId="6872AFE1" w14:textId="77777777" w:rsidR="00890F00" w:rsidRDefault="00890F00" w:rsidP="00890F00">
      <w:pPr>
        <w:jc w:val="center"/>
        <w:rPr>
          <w:sz w:val="24"/>
          <w:szCs w:val="24"/>
        </w:rPr>
      </w:pPr>
    </w:p>
    <w:p w14:paraId="12D230B8" w14:textId="77777777" w:rsidR="00890F00" w:rsidRDefault="00890F00" w:rsidP="00890F00">
      <w:pPr>
        <w:jc w:val="center"/>
        <w:rPr>
          <w:sz w:val="24"/>
          <w:szCs w:val="24"/>
        </w:rPr>
      </w:pPr>
    </w:p>
    <w:p w14:paraId="24A3BE7D" w14:textId="77777777" w:rsidR="00890F00" w:rsidRDefault="00300706" w:rsidP="00890F00">
      <w:pPr>
        <w:jc w:val="center"/>
        <w:rPr>
          <w:sz w:val="24"/>
          <w:szCs w:val="24"/>
        </w:rPr>
      </w:pPr>
      <w:r>
        <w:rPr>
          <w:sz w:val="24"/>
          <w:szCs w:val="24"/>
        </w:rPr>
        <w:t>518</w:t>
      </w:r>
    </w:p>
    <w:p w14:paraId="38CF8B5D" w14:textId="77777777" w:rsidR="006F7F05" w:rsidRDefault="00300706" w:rsidP="00890F00">
      <w:pPr>
        <w:jc w:val="center"/>
        <w:rPr>
          <w:sz w:val="24"/>
          <w:szCs w:val="24"/>
        </w:rPr>
      </w:pPr>
      <w:r>
        <w:rPr>
          <w:sz w:val="24"/>
          <w:szCs w:val="24"/>
        </w:rPr>
        <w:t>(Malbranche)</w:t>
      </w:r>
    </w:p>
    <w:p w14:paraId="0D225358" w14:textId="77777777" w:rsidR="00890F00" w:rsidRDefault="00890F00" w:rsidP="00890F00">
      <w:pPr>
        <w:jc w:val="center"/>
        <w:rPr>
          <w:sz w:val="24"/>
          <w:szCs w:val="24"/>
        </w:rPr>
      </w:pPr>
    </w:p>
    <w:p w14:paraId="78E4014D" w14:textId="77777777" w:rsidR="00890F00" w:rsidRDefault="00890F00" w:rsidP="00890F00">
      <w:pPr>
        <w:jc w:val="center"/>
        <w:rPr>
          <w:sz w:val="24"/>
          <w:szCs w:val="24"/>
        </w:rPr>
      </w:pPr>
    </w:p>
    <w:p w14:paraId="5E12D8DD" w14:textId="77777777" w:rsidR="00890F00" w:rsidRDefault="00890F00" w:rsidP="00890F00">
      <w:pPr>
        <w:jc w:val="center"/>
        <w:rPr>
          <w:sz w:val="24"/>
          <w:szCs w:val="24"/>
        </w:rPr>
      </w:pPr>
    </w:p>
    <w:p w14:paraId="141673B9" w14:textId="77777777" w:rsidR="00890F00" w:rsidRDefault="00890F00" w:rsidP="00890F00">
      <w:pPr>
        <w:jc w:val="center"/>
        <w:rPr>
          <w:sz w:val="24"/>
          <w:szCs w:val="24"/>
        </w:rPr>
      </w:pPr>
    </w:p>
    <w:p w14:paraId="3C624717" w14:textId="77777777" w:rsidR="00890F00" w:rsidRDefault="00300706" w:rsidP="00890F00">
      <w:pPr>
        <w:jc w:val="center"/>
        <w:rPr>
          <w:sz w:val="24"/>
          <w:szCs w:val="24"/>
        </w:rPr>
      </w:pPr>
      <w:r>
        <w:rPr>
          <w:sz w:val="24"/>
          <w:szCs w:val="24"/>
        </w:rPr>
        <w:t>519</w:t>
      </w:r>
    </w:p>
    <w:p w14:paraId="214E10C1" w14:textId="77777777" w:rsidR="00300706" w:rsidRDefault="00300706" w:rsidP="00890F00">
      <w:pPr>
        <w:jc w:val="center"/>
        <w:rPr>
          <w:sz w:val="24"/>
          <w:szCs w:val="24"/>
        </w:rPr>
      </w:pPr>
      <w:r>
        <w:rPr>
          <w:sz w:val="24"/>
          <w:szCs w:val="24"/>
        </w:rPr>
        <w:t>Bizot</w:t>
      </w:r>
    </w:p>
    <w:p w14:paraId="4AE575F5" w14:textId="77777777" w:rsidR="00890F00" w:rsidRDefault="00890F00" w:rsidP="00890F00">
      <w:pPr>
        <w:jc w:val="center"/>
        <w:rPr>
          <w:sz w:val="24"/>
          <w:szCs w:val="24"/>
        </w:rPr>
      </w:pPr>
    </w:p>
    <w:p w14:paraId="5FEB1A88" w14:textId="77777777" w:rsidR="00890F00" w:rsidRDefault="00890F00" w:rsidP="00890F00">
      <w:pPr>
        <w:jc w:val="center"/>
        <w:rPr>
          <w:sz w:val="24"/>
          <w:szCs w:val="24"/>
        </w:rPr>
      </w:pPr>
    </w:p>
    <w:p w14:paraId="5965CE23" w14:textId="77777777" w:rsidR="00890F00" w:rsidRDefault="00890F00" w:rsidP="00890F00">
      <w:pPr>
        <w:jc w:val="center"/>
        <w:rPr>
          <w:sz w:val="24"/>
          <w:szCs w:val="24"/>
        </w:rPr>
      </w:pPr>
    </w:p>
    <w:p w14:paraId="31A202C9" w14:textId="77777777" w:rsidR="00890F00" w:rsidRDefault="00890F00" w:rsidP="00890F00">
      <w:pPr>
        <w:jc w:val="center"/>
        <w:rPr>
          <w:sz w:val="24"/>
          <w:szCs w:val="24"/>
        </w:rPr>
      </w:pPr>
    </w:p>
    <w:p w14:paraId="2F51AC57" w14:textId="77777777" w:rsidR="000F340E" w:rsidRDefault="00890F00" w:rsidP="000F340E">
      <w:pPr>
        <w:jc w:val="both"/>
        <w:rPr>
          <w:sz w:val="24"/>
          <w:szCs w:val="24"/>
        </w:rPr>
      </w:pPr>
      <w:r>
        <w:rPr>
          <w:sz w:val="24"/>
          <w:szCs w:val="24"/>
        </w:rPr>
        <w:br w:type="column"/>
      </w:r>
      <w:r w:rsidR="000F340E">
        <w:rPr>
          <w:sz w:val="24"/>
          <w:szCs w:val="24"/>
        </w:rPr>
        <w:lastRenderedPageBreak/>
        <w:t>Le 26 may 1746 nous soussignés avons baptisé Louis Nicolas fils de Claude Petit notaire en ce lieu et de Jeanne Claudine Porteret ses père et mere, née de ce jour et de légitime mariage, le parein a été Nicolas l’Ecuyer marchand à Mauvilly pour mareine Louise Carlin Porteret grand mere soussignés L Carlin, Lecuyer et Belin prestre à Beaunotte.</w:t>
      </w:r>
    </w:p>
    <w:p w14:paraId="6B4D5ED8" w14:textId="77777777" w:rsidR="00890F00" w:rsidRDefault="00890F00" w:rsidP="007857E0">
      <w:pPr>
        <w:jc w:val="both"/>
        <w:rPr>
          <w:sz w:val="24"/>
          <w:szCs w:val="24"/>
        </w:rPr>
      </w:pPr>
    </w:p>
    <w:p w14:paraId="123C6B20" w14:textId="77777777" w:rsidR="000F340E" w:rsidRDefault="000F340E" w:rsidP="000F340E">
      <w:pPr>
        <w:jc w:val="both"/>
        <w:rPr>
          <w:sz w:val="24"/>
          <w:szCs w:val="24"/>
        </w:rPr>
      </w:pPr>
      <w:r>
        <w:rPr>
          <w:sz w:val="24"/>
          <w:szCs w:val="24"/>
        </w:rPr>
        <w:t>Ledit jour 26 may 1746 nous soussigné avons baptisé Jaques et Vincent tous deux fils de Pierre Bresson propriétaire de la métairie de Brevon dependant de cette commune et de Margueritte Misset ses père et mere, née d’hier et de légitime mariage, le parein de Jaques a été Jaques Bresson son oncle et pour mareine</w:t>
      </w:r>
    </w:p>
    <w:p w14:paraId="32E65868" w14:textId="77777777" w:rsidR="000F340E" w:rsidRDefault="000F340E" w:rsidP="000F340E">
      <w:pPr>
        <w:jc w:val="both"/>
        <w:rPr>
          <w:sz w:val="24"/>
          <w:szCs w:val="24"/>
        </w:rPr>
      </w:pPr>
    </w:p>
    <w:p w14:paraId="49DA66F2" w14:textId="77777777" w:rsidR="000F340E" w:rsidRDefault="000F340E" w:rsidP="000F340E">
      <w:pPr>
        <w:jc w:val="both"/>
      </w:pPr>
      <w:r w:rsidRPr="00224C1D">
        <w:rPr>
          <w:b/>
          <w:sz w:val="24"/>
          <w:szCs w:val="24"/>
        </w:rPr>
        <w:t xml:space="preserve">Page </w:t>
      </w:r>
      <w:r>
        <w:rPr>
          <w:b/>
          <w:sz w:val="24"/>
          <w:szCs w:val="24"/>
        </w:rPr>
        <w:t>197</w:t>
      </w:r>
      <w:r w:rsidRPr="00224C1D">
        <w:rPr>
          <w:b/>
          <w:sz w:val="24"/>
          <w:szCs w:val="24"/>
        </w:rPr>
        <w:t xml:space="preserve"> des archives.</w:t>
      </w:r>
      <w:r w:rsidRPr="00745758">
        <w:t xml:space="preserve"> </w:t>
      </w:r>
    </w:p>
    <w:p w14:paraId="5AAC3199" w14:textId="77777777" w:rsidR="000F340E" w:rsidRDefault="000F340E" w:rsidP="000F340E">
      <w:pPr>
        <w:jc w:val="both"/>
        <w:rPr>
          <w:sz w:val="24"/>
          <w:szCs w:val="24"/>
        </w:rPr>
      </w:pPr>
    </w:p>
    <w:p w14:paraId="1AF792B3" w14:textId="77777777" w:rsidR="000F340E" w:rsidRDefault="000F340E" w:rsidP="000F340E">
      <w:pPr>
        <w:jc w:val="both"/>
        <w:rPr>
          <w:sz w:val="24"/>
          <w:szCs w:val="24"/>
        </w:rPr>
      </w:pPr>
      <w:r>
        <w:rPr>
          <w:sz w:val="24"/>
          <w:szCs w:val="24"/>
        </w:rPr>
        <w:t xml:space="preserve">Madeleine Delery qui ne sait signer, Vincent a eu pour parein Vincent Bresson son oncle et a signé, et pour mareine </w:t>
      </w:r>
      <w:r w:rsidR="00D103FD">
        <w:rPr>
          <w:sz w:val="24"/>
          <w:szCs w:val="24"/>
        </w:rPr>
        <w:t>Caterine</w:t>
      </w:r>
      <w:r>
        <w:rPr>
          <w:sz w:val="24"/>
          <w:szCs w:val="24"/>
        </w:rPr>
        <w:t xml:space="preserve"> Sullerot tante qui ne sait signer. Signé ainsi Jaques Bresson, Vincent Bresson et Belin prestre chapelain de Beaunotte.</w:t>
      </w:r>
    </w:p>
    <w:p w14:paraId="26C3A7E2" w14:textId="77777777" w:rsidR="000F340E" w:rsidRDefault="000F340E" w:rsidP="007857E0">
      <w:pPr>
        <w:jc w:val="both"/>
        <w:rPr>
          <w:sz w:val="24"/>
          <w:szCs w:val="24"/>
        </w:rPr>
      </w:pPr>
    </w:p>
    <w:p w14:paraId="3B0C4E30" w14:textId="77777777" w:rsidR="00490E21" w:rsidRDefault="00490E21" w:rsidP="00490E21">
      <w:pPr>
        <w:jc w:val="both"/>
        <w:rPr>
          <w:sz w:val="24"/>
          <w:szCs w:val="24"/>
        </w:rPr>
      </w:pPr>
      <w:r>
        <w:rPr>
          <w:sz w:val="24"/>
          <w:szCs w:val="24"/>
        </w:rPr>
        <w:t>Le 18 juillet 1746 nous curé soussignés avons baptisé Pierrette Jeanne fille de Nicolas Bouland marchand épicier en ce lieu et de Marie Gros ses père et mere, de légitime mariage</w:t>
      </w:r>
      <w:r w:rsidRPr="00490E21">
        <w:rPr>
          <w:sz w:val="24"/>
          <w:szCs w:val="24"/>
        </w:rPr>
        <w:t xml:space="preserve"> </w:t>
      </w:r>
      <w:r>
        <w:rPr>
          <w:sz w:val="24"/>
          <w:szCs w:val="24"/>
        </w:rPr>
        <w:t>le jour d’hier, le parein a été Pierre Bouland marchand à Troyes et la mareine demoiselle Jeanne Gros veuve du sieur Roche aussi marchand lesd parein et mareine  représentés par Joseph François Roche et Jeanne Marthe Roche frere et sœur soussignés. Signé Joseph François Roche, Jeanne Roche et Charpy curé.</w:t>
      </w:r>
    </w:p>
    <w:p w14:paraId="62204D0B" w14:textId="77777777" w:rsidR="000F340E" w:rsidRDefault="000F340E" w:rsidP="007857E0">
      <w:pPr>
        <w:jc w:val="both"/>
        <w:rPr>
          <w:sz w:val="24"/>
          <w:szCs w:val="24"/>
        </w:rPr>
      </w:pPr>
    </w:p>
    <w:p w14:paraId="0C389563" w14:textId="77777777" w:rsidR="00490E21" w:rsidRDefault="00490E21" w:rsidP="00490E21">
      <w:pPr>
        <w:jc w:val="both"/>
        <w:rPr>
          <w:sz w:val="24"/>
          <w:szCs w:val="24"/>
        </w:rPr>
      </w:pPr>
      <w:r>
        <w:rPr>
          <w:sz w:val="24"/>
          <w:szCs w:val="24"/>
        </w:rPr>
        <w:t>Le 2 aoust 1746 nous avons baptisé Nicolas fils de Germain Couturier et d’Anne Roty laboureur en ce lieu, né de ce jour et de légitime mariage, le parein Nicolas Vallerot tixier et la mareine Françoise Léauté qui ne sait signer. Signé N Vallerot et Charpy curé.</w:t>
      </w:r>
    </w:p>
    <w:p w14:paraId="71C7AA23" w14:textId="77777777" w:rsidR="00490E21" w:rsidRDefault="00490E21" w:rsidP="007857E0">
      <w:pPr>
        <w:jc w:val="both"/>
        <w:rPr>
          <w:sz w:val="24"/>
          <w:szCs w:val="24"/>
        </w:rPr>
      </w:pPr>
    </w:p>
    <w:p w14:paraId="13D7033E" w14:textId="77777777" w:rsidR="006F7F05" w:rsidRDefault="006F7F05" w:rsidP="006F7F05">
      <w:pPr>
        <w:jc w:val="both"/>
        <w:rPr>
          <w:sz w:val="24"/>
          <w:szCs w:val="24"/>
        </w:rPr>
      </w:pPr>
      <w:r>
        <w:rPr>
          <w:sz w:val="24"/>
          <w:szCs w:val="24"/>
        </w:rPr>
        <w:t>Le 1</w:t>
      </w:r>
      <w:r w:rsidRPr="006F7F05">
        <w:rPr>
          <w:sz w:val="24"/>
          <w:szCs w:val="24"/>
          <w:vertAlign w:val="superscript"/>
        </w:rPr>
        <w:t>er</w:t>
      </w:r>
      <w:r>
        <w:rPr>
          <w:sz w:val="24"/>
          <w:szCs w:val="24"/>
        </w:rPr>
        <w:t xml:space="preserve"> septembre 1746 nous soussigné avons baptisé Anne Nicole fille de Pierre Siredey marchand boucher et de Marie Noirot ses père et mere, née d’hier et de légitime mariage, le parein a été Nicolas Siredey cousin et mareine Nicole Siredey sa sœur, cette dernière ne sachant signer. Signé Nicolas Siredey et Charpy curé.</w:t>
      </w:r>
    </w:p>
    <w:p w14:paraId="3AA4252F" w14:textId="77777777" w:rsidR="00490E21" w:rsidRDefault="00490E21" w:rsidP="007857E0">
      <w:pPr>
        <w:jc w:val="both"/>
        <w:rPr>
          <w:sz w:val="24"/>
          <w:szCs w:val="24"/>
        </w:rPr>
      </w:pPr>
    </w:p>
    <w:p w14:paraId="463356BD" w14:textId="77777777" w:rsidR="006F7F05" w:rsidRDefault="006F7F05" w:rsidP="007857E0">
      <w:pPr>
        <w:jc w:val="both"/>
        <w:rPr>
          <w:sz w:val="24"/>
          <w:szCs w:val="24"/>
        </w:rPr>
      </w:pPr>
      <w:r>
        <w:rPr>
          <w:sz w:val="24"/>
          <w:szCs w:val="24"/>
        </w:rPr>
        <w:t>Le 18 8</w:t>
      </w:r>
      <w:r w:rsidRPr="006F7F05">
        <w:rPr>
          <w:sz w:val="24"/>
          <w:szCs w:val="24"/>
          <w:vertAlign w:val="superscript"/>
        </w:rPr>
        <w:t>bre</w:t>
      </w:r>
      <w:r>
        <w:rPr>
          <w:sz w:val="24"/>
          <w:szCs w:val="24"/>
        </w:rPr>
        <w:t xml:space="preserve"> 1746 nous avons baptisé Claude Antoine fils de Claude Malnoury marchand et de Jeanne Vibert ses père et mere, il a eu pour parein Antoine Mugneret marchand horloger à Chaumont en Bassigny absent représenté par Claude Vibert procureur du roy et pour mareine Denise Valuet Ducognon qui ont signé avec nous. Signé D Valuet, Vibert et Belin prestre.</w:t>
      </w:r>
    </w:p>
    <w:p w14:paraId="3A936242" w14:textId="77777777" w:rsidR="006F7F05" w:rsidRDefault="006F7F05" w:rsidP="007857E0">
      <w:pPr>
        <w:jc w:val="both"/>
        <w:rPr>
          <w:sz w:val="24"/>
          <w:szCs w:val="24"/>
        </w:rPr>
      </w:pPr>
    </w:p>
    <w:p w14:paraId="432D5066" w14:textId="77777777" w:rsidR="006F7F05" w:rsidRDefault="006F7F05" w:rsidP="006F7F05">
      <w:pPr>
        <w:jc w:val="both"/>
        <w:rPr>
          <w:sz w:val="24"/>
          <w:szCs w:val="24"/>
        </w:rPr>
      </w:pPr>
      <w:r>
        <w:rPr>
          <w:sz w:val="24"/>
          <w:szCs w:val="24"/>
        </w:rPr>
        <w:t>Le 19 8</w:t>
      </w:r>
      <w:r w:rsidRPr="006F7F05">
        <w:rPr>
          <w:sz w:val="24"/>
          <w:szCs w:val="24"/>
          <w:vertAlign w:val="superscript"/>
        </w:rPr>
        <w:t>bre</w:t>
      </w:r>
      <w:r>
        <w:rPr>
          <w:sz w:val="24"/>
          <w:szCs w:val="24"/>
        </w:rPr>
        <w:t xml:space="preserve"> 1746 nous soussigné avons baptisé Margueritte fille d’Edme Castille meunier en ce lieu et de Huguette Fert, née d’hier et de légitime mariage, le parein </w:t>
      </w:r>
      <w:r w:rsidR="00300706">
        <w:rPr>
          <w:sz w:val="24"/>
          <w:szCs w:val="24"/>
        </w:rPr>
        <w:t xml:space="preserve">Blaise Malbranche fils </w:t>
      </w:r>
      <w:r>
        <w:rPr>
          <w:sz w:val="24"/>
          <w:szCs w:val="24"/>
        </w:rPr>
        <w:t>et</w:t>
      </w:r>
      <w:r w:rsidR="00300706">
        <w:rPr>
          <w:sz w:val="24"/>
          <w:szCs w:val="24"/>
        </w:rPr>
        <w:t xml:space="preserve"> la</w:t>
      </w:r>
      <w:r>
        <w:rPr>
          <w:sz w:val="24"/>
          <w:szCs w:val="24"/>
        </w:rPr>
        <w:t xml:space="preserve"> mareine </w:t>
      </w:r>
      <w:r w:rsidR="00300706">
        <w:rPr>
          <w:sz w:val="24"/>
          <w:szCs w:val="24"/>
        </w:rPr>
        <w:t>Margueritte Mignard fille soussigné avec nous</w:t>
      </w:r>
      <w:r>
        <w:rPr>
          <w:sz w:val="24"/>
          <w:szCs w:val="24"/>
        </w:rPr>
        <w:t xml:space="preserve">. Signé </w:t>
      </w:r>
      <w:r w:rsidR="00300706">
        <w:rPr>
          <w:sz w:val="24"/>
          <w:szCs w:val="24"/>
        </w:rPr>
        <w:t>ainsi Blaise Malbranche, Margueritte Mignard</w:t>
      </w:r>
      <w:r>
        <w:rPr>
          <w:sz w:val="24"/>
          <w:szCs w:val="24"/>
        </w:rPr>
        <w:t xml:space="preserve"> et </w:t>
      </w:r>
      <w:r w:rsidR="00300706">
        <w:rPr>
          <w:sz w:val="24"/>
          <w:szCs w:val="24"/>
        </w:rPr>
        <w:t>Belin prestre chapelain de Beaunotte</w:t>
      </w:r>
      <w:r>
        <w:rPr>
          <w:sz w:val="24"/>
          <w:szCs w:val="24"/>
        </w:rPr>
        <w:t>.</w:t>
      </w:r>
    </w:p>
    <w:p w14:paraId="3C722B67" w14:textId="77777777" w:rsidR="006F7F05" w:rsidRDefault="006F7F05" w:rsidP="007857E0">
      <w:pPr>
        <w:jc w:val="both"/>
        <w:rPr>
          <w:sz w:val="24"/>
          <w:szCs w:val="24"/>
        </w:rPr>
      </w:pPr>
    </w:p>
    <w:p w14:paraId="02F7D9CD" w14:textId="77777777" w:rsidR="00300706" w:rsidRDefault="00300706" w:rsidP="00300706">
      <w:pPr>
        <w:jc w:val="both"/>
        <w:rPr>
          <w:sz w:val="24"/>
          <w:szCs w:val="24"/>
        </w:rPr>
      </w:pPr>
      <w:r>
        <w:rPr>
          <w:sz w:val="24"/>
          <w:szCs w:val="24"/>
        </w:rPr>
        <w:t>Le 27 8</w:t>
      </w:r>
      <w:r w:rsidRPr="006F7F05">
        <w:rPr>
          <w:sz w:val="24"/>
          <w:szCs w:val="24"/>
          <w:vertAlign w:val="superscript"/>
        </w:rPr>
        <w:t>bre</w:t>
      </w:r>
      <w:r>
        <w:rPr>
          <w:sz w:val="24"/>
          <w:szCs w:val="24"/>
        </w:rPr>
        <w:t xml:space="preserve"> 1746 nous curé d’Aignay avons baptisé Etiennette fille de Charles Bizot manouvrier et d’Anne Bourceret ses père et mere, née d’hier et de légitime mariage, elle a eu pour parein Jean Bazin qui ne sait signer et pour mareine Etiennette Bourceret sa tante qui s’est soussignée avec nous. Signé Etiennette Bourceret et Charpy curé.</w:t>
      </w:r>
    </w:p>
    <w:p w14:paraId="796B369B" w14:textId="77777777" w:rsidR="00300706" w:rsidRDefault="00300706" w:rsidP="00300706">
      <w:pPr>
        <w:jc w:val="center"/>
        <w:rPr>
          <w:sz w:val="24"/>
          <w:szCs w:val="24"/>
        </w:rPr>
      </w:pPr>
      <w:r>
        <w:rPr>
          <w:sz w:val="24"/>
          <w:szCs w:val="24"/>
        </w:rPr>
        <w:br w:type="column"/>
      </w:r>
      <w:r>
        <w:rPr>
          <w:sz w:val="24"/>
          <w:szCs w:val="24"/>
        </w:rPr>
        <w:lastRenderedPageBreak/>
        <w:t>520</w:t>
      </w:r>
    </w:p>
    <w:p w14:paraId="211ACDCD" w14:textId="77777777" w:rsidR="00300706" w:rsidRDefault="00300706" w:rsidP="00300706">
      <w:pPr>
        <w:jc w:val="center"/>
        <w:rPr>
          <w:sz w:val="24"/>
          <w:szCs w:val="24"/>
        </w:rPr>
      </w:pPr>
      <w:r>
        <w:rPr>
          <w:sz w:val="24"/>
          <w:szCs w:val="24"/>
        </w:rPr>
        <w:t>Baudot</w:t>
      </w:r>
    </w:p>
    <w:p w14:paraId="1C55F4D6" w14:textId="77777777" w:rsidR="00300706" w:rsidRDefault="00300706" w:rsidP="00300706">
      <w:pPr>
        <w:jc w:val="center"/>
        <w:rPr>
          <w:sz w:val="24"/>
          <w:szCs w:val="24"/>
        </w:rPr>
      </w:pPr>
    </w:p>
    <w:p w14:paraId="289E7489" w14:textId="77777777" w:rsidR="00300706" w:rsidRDefault="00300706" w:rsidP="00300706">
      <w:pPr>
        <w:jc w:val="center"/>
        <w:rPr>
          <w:sz w:val="24"/>
          <w:szCs w:val="24"/>
        </w:rPr>
      </w:pPr>
    </w:p>
    <w:p w14:paraId="61E9677C" w14:textId="77777777" w:rsidR="00300706" w:rsidRDefault="00300706" w:rsidP="00300706">
      <w:pPr>
        <w:jc w:val="center"/>
        <w:rPr>
          <w:sz w:val="24"/>
          <w:szCs w:val="24"/>
        </w:rPr>
      </w:pPr>
    </w:p>
    <w:p w14:paraId="5233F755" w14:textId="77777777" w:rsidR="00300706" w:rsidRDefault="000C67EE" w:rsidP="00300706">
      <w:pPr>
        <w:jc w:val="center"/>
        <w:rPr>
          <w:sz w:val="24"/>
          <w:szCs w:val="24"/>
        </w:rPr>
      </w:pPr>
      <w:r>
        <w:rPr>
          <w:sz w:val="24"/>
          <w:szCs w:val="24"/>
        </w:rPr>
        <w:t>521</w:t>
      </w:r>
    </w:p>
    <w:p w14:paraId="2EA45850" w14:textId="77777777" w:rsidR="000C67EE" w:rsidRDefault="000C67EE" w:rsidP="00300706">
      <w:pPr>
        <w:jc w:val="center"/>
        <w:rPr>
          <w:sz w:val="24"/>
          <w:szCs w:val="24"/>
        </w:rPr>
      </w:pPr>
      <w:r>
        <w:rPr>
          <w:sz w:val="24"/>
          <w:szCs w:val="24"/>
        </w:rPr>
        <w:t>Mignard</w:t>
      </w:r>
    </w:p>
    <w:p w14:paraId="71DCC622" w14:textId="77777777" w:rsidR="000C67EE" w:rsidRDefault="000C67EE" w:rsidP="00300706">
      <w:pPr>
        <w:jc w:val="center"/>
        <w:rPr>
          <w:sz w:val="24"/>
          <w:szCs w:val="24"/>
        </w:rPr>
      </w:pPr>
    </w:p>
    <w:p w14:paraId="3DA9F4B9" w14:textId="77777777" w:rsidR="00300706" w:rsidRDefault="00300706" w:rsidP="00300706">
      <w:pPr>
        <w:jc w:val="center"/>
        <w:rPr>
          <w:sz w:val="24"/>
          <w:szCs w:val="24"/>
        </w:rPr>
      </w:pPr>
    </w:p>
    <w:p w14:paraId="3C1E261D" w14:textId="77777777" w:rsidR="00300706" w:rsidRDefault="00300706" w:rsidP="00300706">
      <w:pPr>
        <w:jc w:val="center"/>
        <w:rPr>
          <w:sz w:val="24"/>
          <w:szCs w:val="24"/>
        </w:rPr>
      </w:pPr>
    </w:p>
    <w:p w14:paraId="6BA8F642" w14:textId="77777777" w:rsidR="00300706" w:rsidRDefault="000C67EE" w:rsidP="00300706">
      <w:pPr>
        <w:jc w:val="center"/>
        <w:rPr>
          <w:sz w:val="24"/>
          <w:szCs w:val="24"/>
        </w:rPr>
      </w:pPr>
      <w:r>
        <w:rPr>
          <w:sz w:val="24"/>
          <w:szCs w:val="24"/>
        </w:rPr>
        <w:t>522</w:t>
      </w:r>
    </w:p>
    <w:p w14:paraId="4BFC2601" w14:textId="77777777" w:rsidR="000C67EE" w:rsidRDefault="000C67EE" w:rsidP="00300706">
      <w:pPr>
        <w:jc w:val="center"/>
        <w:rPr>
          <w:sz w:val="24"/>
          <w:szCs w:val="24"/>
        </w:rPr>
      </w:pPr>
      <w:r>
        <w:rPr>
          <w:sz w:val="24"/>
          <w:szCs w:val="24"/>
        </w:rPr>
        <w:t>Deschiens</w:t>
      </w:r>
    </w:p>
    <w:p w14:paraId="234AE116" w14:textId="77777777" w:rsidR="00300706" w:rsidRDefault="00300706" w:rsidP="00300706">
      <w:pPr>
        <w:jc w:val="center"/>
        <w:rPr>
          <w:sz w:val="24"/>
          <w:szCs w:val="24"/>
        </w:rPr>
      </w:pPr>
    </w:p>
    <w:p w14:paraId="0AA9D1FA" w14:textId="77777777" w:rsidR="00300706" w:rsidRDefault="00300706" w:rsidP="00300706">
      <w:pPr>
        <w:jc w:val="center"/>
        <w:rPr>
          <w:sz w:val="24"/>
          <w:szCs w:val="24"/>
        </w:rPr>
      </w:pPr>
    </w:p>
    <w:p w14:paraId="2FE91426" w14:textId="77777777" w:rsidR="00300706" w:rsidRDefault="00300706" w:rsidP="00300706">
      <w:pPr>
        <w:jc w:val="center"/>
        <w:rPr>
          <w:sz w:val="24"/>
          <w:szCs w:val="24"/>
        </w:rPr>
      </w:pPr>
    </w:p>
    <w:p w14:paraId="1BB6D5B7" w14:textId="77777777" w:rsidR="00300706" w:rsidRDefault="00300706" w:rsidP="00300706">
      <w:pPr>
        <w:jc w:val="center"/>
        <w:rPr>
          <w:sz w:val="24"/>
          <w:szCs w:val="24"/>
        </w:rPr>
      </w:pPr>
    </w:p>
    <w:p w14:paraId="50319423" w14:textId="77777777" w:rsidR="00300706" w:rsidRDefault="00300706" w:rsidP="00300706">
      <w:pPr>
        <w:jc w:val="center"/>
        <w:rPr>
          <w:sz w:val="24"/>
          <w:szCs w:val="24"/>
        </w:rPr>
      </w:pPr>
    </w:p>
    <w:p w14:paraId="190CE792" w14:textId="77777777" w:rsidR="00300706" w:rsidRDefault="00300706" w:rsidP="00300706">
      <w:pPr>
        <w:jc w:val="center"/>
        <w:rPr>
          <w:sz w:val="24"/>
          <w:szCs w:val="24"/>
        </w:rPr>
      </w:pPr>
    </w:p>
    <w:p w14:paraId="1F1C9240" w14:textId="77777777" w:rsidR="00300706" w:rsidRDefault="00300706" w:rsidP="00300706">
      <w:pPr>
        <w:jc w:val="center"/>
        <w:rPr>
          <w:sz w:val="24"/>
          <w:szCs w:val="24"/>
        </w:rPr>
      </w:pPr>
    </w:p>
    <w:p w14:paraId="26235C4C" w14:textId="77777777" w:rsidR="00300706" w:rsidRDefault="00300706" w:rsidP="00300706">
      <w:pPr>
        <w:jc w:val="center"/>
        <w:rPr>
          <w:sz w:val="24"/>
          <w:szCs w:val="24"/>
        </w:rPr>
      </w:pPr>
    </w:p>
    <w:p w14:paraId="3598882E" w14:textId="77777777" w:rsidR="00300706" w:rsidRDefault="00300706" w:rsidP="00300706">
      <w:pPr>
        <w:jc w:val="center"/>
        <w:rPr>
          <w:sz w:val="24"/>
          <w:szCs w:val="24"/>
        </w:rPr>
      </w:pPr>
    </w:p>
    <w:p w14:paraId="37AD2BDF" w14:textId="77777777" w:rsidR="00300706" w:rsidRDefault="00300706" w:rsidP="00300706">
      <w:pPr>
        <w:jc w:val="center"/>
        <w:rPr>
          <w:sz w:val="24"/>
          <w:szCs w:val="24"/>
        </w:rPr>
      </w:pPr>
    </w:p>
    <w:p w14:paraId="0978D7B7" w14:textId="77777777" w:rsidR="00300706" w:rsidRDefault="00300706" w:rsidP="00300706">
      <w:pPr>
        <w:jc w:val="center"/>
        <w:rPr>
          <w:sz w:val="24"/>
          <w:szCs w:val="24"/>
        </w:rPr>
      </w:pPr>
    </w:p>
    <w:p w14:paraId="7BF848D1" w14:textId="77777777" w:rsidR="00300706" w:rsidRDefault="00300706" w:rsidP="00300706">
      <w:pPr>
        <w:jc w:val="center"/>
        <w:rPr>
          <w:sz w:val="24"/>
          <w:szCs w:val="24"/>
        </w:rPr>
      </w:pPr>
    </w:p>
    <w:p w14:paraId="7F0E62BF" w14:textId="77777777" w:rsidR="00300706" w:rsidRDefault="00300706" w:rsidP="00300706">
      <w:pPr>
        <w:jc w:val="center"/>
        <w:rPr>
          <w:sz w:val="24"/>
          <w:szCs w:val="24"/>
        </w:rPr>
      </w:pPr>
    </w:p>
    <w:p w14:paraId="65EF3E15" w14:textId="77777777" w:rsidR="00300706" w:rsidRPr="00855931" w:rsidRDefault="00855931" w:rsidP="00CF561C">
      <w:pPr>
        <w:jc w:val="center"/>
        <w:outlineLvl w:val="0"/>
        <w:rPr>
          <w:sz w:val="20"/>
        </w:rPr>
      </w:pPr>
      <w:r w:rsidRPr="00855931">
        <w:rPr>
          <w:sz w:val="20"/>
        </w:rPr>
        <w:t>Mariages et déces</w:t>
      </w:r>
    </w:p>
    <w:p w14:paraId="262D9FD8" w14:textId="77777777" w:rsidR="00855931" w:rsidRDefault="00855931" w:rsidP="00300706">
      <w:pPr>
        <w:jc w:val="center"/>
        <w:rPr>
          <w:sz w:val="24"/>
          <w:szCs w:val="24"/>
        </w:rPr>
      </w:pPr>
      <w:r>
        <w:rPr>
          <w:sz w:val="24"/>
          <w:szCs w:val="24"/>
        </w:rPr>
        <w:t>1746</w:t>
      </w:r>
    </w:p>
    <w:p w14:paraId="3F59F0BE" w14:textId="77777777" w:rsidR="00855931" w:rsidRDefault="00855931" w:rsidP="00300706">
      <w:pPr>
        <w:jc w:val="center"/>
        <w:rPr>
          <w:sz w:val="24"/>
          <w:szCs w:val="24"/>
        </w:rPr>
      </w:pPr>
    </w:p>
    <w:p w14:paraId="7875899A" w14:textId="77777777" w:rsidR="00855931" w:rsidRDefault="00855931" w:rsidP="00300706">
      <w:pPr>
        <w:jc w:val="center"/>
        <w:rPr>
          <w:sz w:val="24"/>
          <w:szCs w:val="24"/>
        </w:rPr>
      </w:pPr>
      <w:r>
        <w:rPr>
          <w:sz w:val="24"/>
          <w:szCs w:val="24"/>
        </w:rPr>
        <w:t>523</w:t>
      </w:r>
    </w:p>
    <w:p w14:paraId="502CDE51" w14:textId="77777777" w:rsidR="00855931" w:rsidRDefault="00855931" w:rsidP="00300706">
      <w:pPr>
        <w:jc w:val="center"/>
        <w:rPr>
          <w:sz w:val="24"/>
          <w:szCs w:val="24"/>
        </w:rPr>
      </w:pPr>
      <w:r>
        <w:rPr>
          <w:sz w:val="24"/>
          <w:szCs w:val="24"/>
        </w:rPr>
        <w:t>Dumont fe Gueneau</w:t>
      </w:r>
    </w:p>
    <w:p w14:paraId="6459AF8D" w14:textId="77777777" w:rsidR="00855931" w:rsidRDefault="00855931" w:rsidP="00300706">
      <w:pPr>
        <w:jc w:val="center"/>
        <w:rPr>
          <w:sz w:val="24"/>
          <w:szCs w:val="24"/>
        </w:rPr>
      </w:pPr>
    </w:p>
    <w:p w14:paraId="5FB0A42A" w14:textId="77777777" w:rsidR="00300706" w:rsidRDefault="00300706" w:rsidP="00300706">
      <w:pPr>
        <w:jc w:val="center"/>
        <w:rPr>
          <w:sz w:val="24"/>
          <w:szCs w:val="24"/>
        </w:rPr>
      </w:pPr>
    </w:p>
    <w:p w14:paraId="1696C756" w14:textId="77777777" w:rsidR="00300706" w:rsidRDefault="00855931" w:rsidP="00300706">
      <w:pPr>
        <w:jc w:val="center"/>
        <w:rPr>
          <w:sz w:val="24"/>
          <w:szCs w:val="24"/>
        </w:rPr>
      </w:pPr>
      <w:r>
        <w:rPr>
          <w:sz w:val="24"/>
          <w:szCs w:val="24"/>
        </w:rPr>
        <w:t>524</w:t>
      </w:r>
    </w:p>
    <w:p w14:paraId="3169ED2F" w14:textId="77777777" w:rsidR="00855931" w:rsidRDefault="00855931" w:rsidP="00300706">
      <w:pPr>
        <w:jc w:val="center"/>
        <w:rPr>
          <w:sz w:val="24"/>
          <w:szCs w:val="24"/>
        </w:rPr>
      </w:pPr>
      <w:r>
        <w:rPr>
          <w:sz w:val="24"/>
          <w:szCs w:val="24"/>
        </w:rPr>
        <w:t>Mariage</w:t>
      </w:r>
    </w:p>
    <w:p w14:paraId="47BCEDBB" w14:textId="77777777" w:rsidR="00855931" w:rsidRDefault="00855931" w:rsidP="00300706">
      <w:pPr>
        <w:jc w:val="center"/>
        <w:rPr>
          <w:sz w:val="24"/>
          <w:szCs w:val="24"/>
        </w:rPr>
      </w:pPr>
      <w:r>
        <w:rPr>
          <w:sz w:val="24"/>
          <w:szCs w:val="24"/>
        </w:rPr>
        <w:t>Deschiens-Baudot</w:t>
      </w:r>
    </w:p>
    <w:p w14:paraId="35F8E79D" w14:textId="77777777" w:rsidR="00300706" w:rsidRDefault="00300706" w:rsidP="00300706">
      <w:pPr>
        <w:jc w:val="center"/>
        <w:rPr>
          <w:sz w:val="24"/>
          <w:szCs w:val="24"/>
        </w:rPr>
      </w:pPr>
    </w:p>
    <w:p w14:paraId="28DA5338" w14:textId="77777777" w:rsidR="00300706" w:rsidRDefault="00300706" w:rsidP="00300706">
      <w:pPr>
        <w:jc w:val="center"/>
        <w:rPr>
          <w:sz w:val="24"/>
          <w:szCs w:val="24"/>
        </w:rPr>
      </w:pPr>
    </w:p>
    <w:p w14:paraId="5AB7555F" w14:textId="77777777" w:rsidR="00300706" w:rsidRDefault="00300706" w:rsidP="00300706">
      <w:pPr>
        <w:jc w:val="center"/>
        <w:rPr>
          <w:sz w:val="24"/>
          <w:szCs w:val="24"/>
        </w:rPr>
      </w:pPr>
    </w:p>
    <w:p w14:paraId="46530909" w14:textId="77777777" w:rsidR="00300706" w:rsidRDefault="00300706" w:rsidP="00300706">
      <w:pPr>
        <w:jc w:val="center"/>
        <w:rPr>
          <w:sz w:val="24"/>
          <w:szCs w:val="24"/>
        </w:rPr>
      </w:pPr>
    </w:p>
    <w:p w14:paraId="7A8E6AD8" w14:textId="77777777" w:rsidR="00300706" w:rsidRDefault="002075BB" w:rsidP="00300706">
      <w:pPr>
        <w:jc w:val="center"/>
        <w:rPr>
          <w:sz w:val="24"/>
          <w:szCs w:val="24"/>
        </w:rPr>
      </w:pPr>
      <w:r>
        <w:rPr>
          <w:sz w:val="24"/>
          <w:szCs w:val="24"/>
        </w:rPr>
        <w:t>525</w:t>
      </w:r>
    </w:p>
    <w:p w14:paraId="44A5D2BC" w14:textId="77777777" w:rsidR="002075BB" w:rsidRDefault="002075BB" w:rsidP="00300706">
      <w:pPr>
        <w:jc w:val="center"/>
        <w:rPr>
          <w:sz w:val="24"/>
          <w:szCs w:val="24"/>
        </w:rPr>
      </w:pPr>
      <w:r>
        <w:rPr>
          <w:sz w:val="24"/>
          <w:szCs w:val="24"/>
        </w:rPr>
        <w:t>S</w:t>
      </w:r>
    </w:p>
    <w:p w14:paraId="2892504A" w14:textId="77777777" w:rsidR="002075BB" w:rsidRDefault="002075BB" w:rsidP="00300706">
      <w:pPr>
        <w:jc w:val="center"/>
        <w:rPr>
          <w:sz w:val="24"/>
          <w:szCs w:val="24"/>
        </w:rPr>
      </w:pPr>
      <w:r>
        <w:rPr>
          <w:sz w:val="24"/>
          <w:szCs w:val="24"/>
        </w:rPr>
        <w:t>Potet de Crusil</w:t>
      </w:r>
    </w:p>
    <w:p w14:paraId="101EE022" w14:textId="77777777" w:rsidR="00300706" w:rsidRDefault="00300706" w:rsidP="00300706">
      <w:pPr>
        <w:jc w:val="center"/>
        <w:rPr>
          <w:sz w:val="24"/>
          <w:szCs w:val="24"/>
        </w:rPr>
      </w:pPr>
    </w:p>
    <w:p w14:paraId="0B892324" w14:textId="77777777" w:rsidR="002075BB" w:rsidRDefault="002075BB" w:rsidP="00300706">
      <w:pPr>
        <w:jc w:val="center"/>
        <w:rPr>
          <w:sz w:val="24"/>
          <w:szCs w:val="24"/>
        </w:rPr>
      </w:pPr>
    </w:p>
    <w:p w14:paraId="2715C4B1" w14:textId="77777777" w:rsidR="004630B2" w:rsidRDefault="004630B2" w:rsidP="00300706">
      <w:pPr>
        <w:jc w:val="center"/>
        <w:rPr>
          <w:sz w:val="24"/>
          <w:szCs w:val="24"/>
        </w:rPr>
      </w:pPr>
    </w:p>
    <w:p w14:paraId="09277F04" w14:textId="77777777" w:rsidR="004630B2" w:rsidRDefault="004630B2" w:rsidP="00300706">
      <w:pPr>
        <w:jc w:val="center"/>
        <w:rPr>
          <w:sz w:val="24"/>
          <w:szCs w:val="24"/>
        </w:rPr>
      </w:pPr>
    </w:p>
    <w:p w14:paraId="4B405F38" w14:textId="77777777" w:rsidR="002075BB" w:rsidRDefault="002075BB" w:rsidP="00300706">
      <w:pPr>
        <w:jc w:val="center"/>
        <w:rPr>
          <w:sz w:val="24"/>
          <w:szCs w:val="24"/>
        </w:rPr>
      </w:pPr>
    </w:p>
    <w:p w14:paraId="7F91CBF8" w14:textId="77777777" w:rsidR="002075BB" w:rsidRDefault="002075BB" w:rsidP="00300706">
      <w:pPr>
        <w:jc w:val="center"/>
        <w:rPr>
          <w:sz w:val="24"/>
          <w:szCs w:val="24"/>
        </w:rPr>
      </w:pPr>
      <w:r>
        <w:rPr>
          <w:sz w:val="24"/>
          <w:szCs w:val="24"/>
        </w:rPr>
        <w:t>526</w:t>
      </w:r>
    </w:p>
    <w:p w14:paraId="174AE720" w14:textId="77777777" w:rsidR="002075BB" w:rsidRDefault="002075BB" w:rsidP="00300706">
      <w:pPr>
        <w:jc w:val="center"/>
        <w:rPr>
          <w:sz w:val="24"/>
          <w:szCs w:val="24"/>
        </w:rPr>
      </w:pPr>
      <w:r>
        <w:rPr>
          <w:sz w:val="24"/>
          <w:szCs w:val="24"/>
        </w:rPr>
        <w:t>S</w:t>
      </w:r>
    </w:p>
    <w:p w14:paraId="2F917E2F" w14:textId="77777777" w:rsidR="002075BB" w:rsidRDefault="002075BB" w:rsidP="00300706">
      <w:pPr>
        <w:jc w:val="center"/>
        <w:rPr>
          <w:sz w:val="24"/>
          <w:szCs w:val="24"/>
        </w:rPr>
      </w:pPr>
      <w:r>
        <w:rPr>
          <w:sz w:val="24"/>
          <w:szCs w:val="24"/>
        </w:rPr>
        <w:t>Delery</w:t>
      </w:r>
    </w:p>
    <w:p w14:paraId="7BA29674" w14:textId="77777777" w:rsidR="000C67EE" w:rsidRDefault="00DE5070" w:rsidP="00DE5070">
      <w:pPr>
        <w:rPr>
          <w:sz w:val="24"/>
          <w:szCs w:val="24"/>
        </w:rPr>
      </w:pPr>
      <w:r>
        <w:rPr>
          <w:sz w:val="24"/>
          <w:szCs w:val="24"/>
        </w:rPr>
        <w:br w:type="column"/>
      </w:r>
      <w:r w:rsidR="000C67EE">
        <w:rPr>
          <w:sz w:val="24"/>
          <w:szCs w:val="24"/>
        </w:rPr>
        <w:lastRenderedPageBreak/>
        <w:t>Le 2 novembre 1746 nous curé avons baptisé Nicole fille de Claude Baudot tixier et d’Anne Morise ses père et mere, née d’hier, et a eu pour parein (François) Armedey aussi tixier et pour mareine Nicole Morise tante de l’enfant cette dernière ne sachant signer. Signé F Armedey et Charpy curé.</w:t>
      </w:r>
    </w:p>
    <w:p w14:paraId="2772E7FD" w14:textId="77777777" w:rsidR="00300706" w:rsidRDefault="00300706" w:rsidP="00300706">
      <w:pPr>
        <w:jc w:val="both"/>
        <w:rPr>
          <w:sz w:val="24"/>
          <w:szCs w:val="24"/>
        </w:rPr>
      </w:pPr>
    </w:p>
    <w:p w14:paraId="7E3A9485" w14:textId="77777777" w:rsidR="000C67EE" w:rsidRDefault="000C67EE" w:rsidP="000C67EE">
      <w:pPr>
        <w:jc w:val="both"/>
        <w:rPr>
          <w:sz w:val="24"/>
          <w:szCs w:val="24"/>
        </w:rPr>
      </w:pPr>
      <w:r>
        <w:rPr>
          <w:sz w:val="24"/>
          <w:szCs w:val="24"/>
        </w:rPr>
        <w:t>Le 17 novembre 1746 nous soussignés avons baptisé Etienne fils d’Etienne Mignard tanneur en ce lieu et d’Anne Guilleminot ses père et mere, né de légitime mariage</w:t>
      </w:r>
      <w:r w:rsidRPr="000C67EE">
        <w:rPr>
          <w:sz w:val="24"/>
          <w:szCs w:val="24"/>
        </w:rPr>
        <w:t xml:space="preserve"> </w:t>
      </w:r>
      <w:r>
        <w:rPr>
          <w:sz w:val="24"/>
          <w:szCs w:val="24"/>
        </w:rPr>
        <w:t>le jour d’hier, a eu pour parein Jean Mignard son frere et pour mareine Jeanne Roche soussignés. Signé Jeanne Roche, J Mignard et Belin prestre chapelain de Beaunotte.</w:t>
      </w:r>
    </w:p>
    <w:p w14:paraId="2860BAB0" w14:textId="77777777" w:rsidR="00300706" w:rsidRDefault="00300706" w:rsidP="007857E0">
      <w:pPr>
        <w:jc w:val="both"/>
        <w:rPr>
          <w:sz w:val="24"/>
          <w:szCs w:val="24"/>
        </w:rPr>
      </w:pPr>
    </w:p>
    <w:p w14:paraId="21E6BBE5" w14:textId="77777777" w:rsidR="000C67EE" w:rsidRDefault="000C67EE" w:rsidP="000C67EE">
      <w:pPr>
        <w:jc w:val="both"/>
        <w:rPr>
          <w:sz w:val="24"/>
          <w:szCs w:val="24"/>
        </w:rPr>
      </w:pPr>
      <w:r>
        <w:rPr>
          <w:sz w:val="24"/>
          <w:szCs w:val="24"/>
        </w:rPr>
        <w:t>Le 29 novembre 1746 nous soussignés avons baptisé Pierre fils de Vincent Deschiens cordonnier en ce lieu et de Jaquette Baudot ses père et mere, née de ce jour et de légitime mariage, a eu pour parein Pierre Baudot oncle dud enfant et pour mareine Nicole Guerard qui ne savent signer. Signé Guillemin et Belin prestre chapelain de Beaunotte.</w:t>
      </w:r>
    </w:p>
    <w:p w14:paraId="2BC2FE62" w14:textId="77777777" w:rsidR="007857E0" w:rsidRDefault="007857E0" w:rsidP="00D32117">
      <w:pPr>
        <w:jc w:val="both"/>
        <w:rPr>
          <w:sz w:val="24"/>
          <w:szCs w:val="24"/>
        </w:rPr>
      </w:pPr>
    </w:p>
    <w:p w14:paraId="72A5C64C" w14:textId="77777777" w:rsidR="00821E4B" w:rsidRDefault="000C67EE" w:rsidP="00D32117">
      <w:pPr>
        <w:jc w:val="both"/>
        <w:rPr>
          <w:sz w:val="24"/>
          <w:szCs w:val="24"/>
        </w:rPr>
      </w:pPr>
      <w:r>
        <w:rPr>
          <w:sz w:val="24"/>
          <w:szCs w:val="24"/>
        </w:rPr>
        <w:t xml:space="preserve">Copie collationnée et conforme à la minutte déposée au greffe de la municipalité d’Aignay Côte d’Or </w:t>
      </w:r>
      <w:r w:rsidR="00E017E2">
        <w:rPr>
          <w:sz w:val="24"/>
          <w:szCs w:val="24"/>
        </w:rPr>
        <w:t>ce jourd’huy premier prairial an troisième de la république française une et indivisible.</w:t>
      </w:r>
    </w:p>
    <w:p w14:paraId="5CB54380" w14:textId="77777777" w:rsidR="00E017E2" w:rsidRDefault="00E017E2" w:rsidP="00D32117">
      <w:pPr>
        <w:jc w:val="both"/>
        <w:rPr>
          <w:sz w:val="24"/>
          <w:szCs w:val="24"/>
        </w:rPr>
      </w:pPr>
      <w:r>
        <w:rPr>
          <w:sz w:val="24"/>
          <w:szCs w:val="24"/>
        </w:rPr>
        <w:t>Signatures : Roydot Mignard secrétaire, Mignard Officier municipal, Benoist officier municipal, Genreau maire, Benoit Pajot officier municipal, Seroin agent national.</w:t>
      </w:r>
    </w:p>
    <w:p w14:paraId="30EB62F0" w14:textId="77777777" w:rsidR="00C71093" w:rsidRDefault="00C71093" w:rsidP="00D32117">
      <w:pPr>
        <w:jc w:val="both"/>
        <w:rPr>
          <w:sz w:val="24"/>
          <w:szCs w:val="24"/>
        </w:rPr>
      </w:pPr>
    </w:p>
    <w:p w14:paraId="513F5812" w14:textId="77777777" w:rsidR="00E017E2" w:rsidRDefault="00E017E2" w:rsidP="00E017E2">
      <w:pPr>
        <w:jc w:val="both"/>
      </w:pPr>
      <w:r w:rsidRPr="00224C1D">
        <w:rPr>
          <w:b/>
          <w:sz w:val="24"/>
          <w:szCs w:val="24"/>
        </w:rPr>
        <w:t xml:space="preserve">Page </w:t>
      </w:r>
      <w:r>
        <w:rPr>
          <w:b/>
          <w:sz w:val="24"/>
          <w:szCs w:val="24"/>
        </w:rPr>
        <w:t>198</w:t>
      </w:r>
      <w:r w:rsidRPr="00224C1D">
        <w:rPr>
          <w:b/>
          <w:sz w:val="24"/>
          <w:szCs w:val="24"/>
        </w:rPr>
        <w:t xml:space="preserve"> des archives.</w:t>
      </w:r>
      <w:r w:rsidRPr="00745758">
        <w:t xml:space="preserve"> </w:t>
      </w:r>
    </w:p>
    <w:p w14:paraId="06227DF0" w14:textId="77777777" w:rsidR="00E017E2" w:rsidRDefault="00E017E2" w:rsidP="00D32117">
      <w:pPr>
        <w:jc w:val="both"/>
        <w:rPr>
          <w:sz w:val="24"/>
          <w:szCs w:val="24"/>
        </w:rPr>
      </w:pPr>
    </w:p>
    <w:p w14:paraId="74461A07" w14:textId="77777777" w:rsidR="00E017E2" w:rsidRDefault="00E017E2" w:rsidP="00E017E2">
      <w:pPr>
        <w:jc w:val="center"/>
        <w:rPr>
          <w:sz w:val="24"/>
          <w:szCs w:val="24"/>
        </w:rPr>
      </w:pPr>
      <w:r>
        <w:rPr>
          <w:sz w:val="24"/>
          <w:szCs w:val="24"/>
        </w:rPr>
        <w:t>Mariages et sépultures</w:t>
      </w:r>
    </w:p>
    <w:p w14:paraId="40618770" w14:textId="77777777" w:rsidR="00E017E2" w:rsidRDefault="00E017E2" w:rsidP="00D32117">
      <w:pPr>
        <w:jc w:val="both"/>
        <w:rPr>
          <w:sz w:val="24"/>
          <w:szCs w:val="24"/>
        </w:rPr>
      </w:pPr>
      <w:r>
        <w:rPr>
          <w:sz w:val="24"/>
          <w:szCs w:val="24"/>
        </w:rPr>
        <w:t xml:space="preserve">Extrait </w:t>
      </w:r>
      <w:r w:rsidR="00855931">
        <w:rPr>
          <w:sz w:val="24"/>
          <w:szCs w:val="24"/>
        </w:rPr>
        <w:t>des registres des actes de mariages et sepultures faits dans la commune d’Aignay pendant l’année mil sept cent quarente six.</w:t>
      </w:r>
    </w:p>
    <w:p w14:paraId="7895A821" w14:textId="77777777" w:rsidR="00855931" w:rsidRDefault="00855931" w:rsidP="00D32117">
      <w:pPr>
        <w:jc w:val="both"/>
        <w:rPr>
          <w:sz w:val="24"/>
          <w:szCs w:val="24"/>
        </w:rPr>
      </w:pPr>
    </w:p>
    <w:p w14:paraId="205FEF07" w14:textId="77777777" w:rsidR="00855931" w:rsidRDefault="00855931" w:rsidP="00855931">
      <w:pPr>
        <w:jc w:val="both"/>
        <w:rPr>
          <w:sz w:val="24"/>
          <w:szCs w:val="24"/>
        </w:rPr>
      </w:pPr>
      <w:r>
        <w:rPr>
          <w:sz w:val="24"/>
          <w:szCs w:val="24"/>
        </w:rPr>
        <w:t>Ce 12 feuvrier 1746 nous curé avons enterré Louise Dumont femme de Claude Gueneau manouvrier, morte d’hier agée d’environ quarente ans et apres avoir reçu ses sacremens en presence de son mari et de ses parens. Signé J Mugneret, Guillemin et Charpy curé.</w:t>
      </w:r>
    </w:p>
    <w:p w14:paraId="1B61AEE5" w14:textId="77777777" w:rsidR="00855931" w:rsidRDefault="00855931" w:rsidP="00D32117">
      <w:pPr>
        <w:jc w:val="both"/>
        <w:rPr>
          <w:sz w:val="24"/>
          <w:szCs w:val="24"/>
        </w:rPr>
      </w:pPr>
    </w:p>
    <w:p w14:paraId="0D7F4862" w14:textId="77777777" w:rsidR="00855931" w:rsidRDefault="00855931" w:rsidP="00D32117">
      <w:pPr>
        <w:jc w:val="both"/>
        <w:rPr>
          <w:sz w:val="24"/>
          <w:szCs w:val="24"/>
        </w:rPr>
      </w:pPr>
      <w:r>
        <w:rPr>
          <w:sz w:val="24"/>
          <w:szCs w:val="24"/>
        </w:rPr>
        <w:t xml:space="preserve">Ce 14 feuvrier 1746 nous curé d’Aignay apres avoir fait la publication de bans légitimement et sans empechement avons marié selon les ceremonies de l’église Vincent Deschiens fils de Claude Deschiens cordonnier et de Jeanne Legros ses père et mere jardinier à Rochefort avec Huguette Baudot fille de defunt Gaspard Baudot et de Marie Motiot ses père et mere de ce lieu, en presence des parens et amis soussignés. Signé P Laignelet, </w:t>
      </w:r>
      <w:r w:rsidR="002075BB">
        <w:rPr>
          <w:sz w:val="24"/>
          <w:szCs w:val="24"/>
        </w:rPr>
        <w:t>Claude Deschiens, S Doignon, Malnoury, Juste Utinel, Guilleminot et Charpy curé.</w:t>
      </w:r>
    </w:p>
    <w:p w14:paraId="67088C20" w14:textId="77777777" w:rsidR="002075BB" w:rsidRDefault="002075BB" w:rsidP="00D32117">
      <w:pPr>
        <w:jc w:val="both"/>
        <w:rPr>
          <w:sz w:val="24"/>
          <w:szCs w:val="24"/>
        </w:rPr>
      </w:pPr>
    </w:p>
    <w:p w14:paraId="4DF48E20" w14:textId="77777777" w:rsidR="002075BB" w:rsidRDefault="002075BB" w:rsidP="002075BB">
      <w:pPr>
        <w:jc w:val="both"/>
        <w:rPr>
          <w:sz w:val="24"/>
          <w:szCs w:val="24"/>
        </w:rPr>
      </w:pPr>
      <w:r>
        <w:rPr>
          <w:sz w:val="24"/>
          <w:szCs w:val="24"/>
        </w:rPr>
        <w:t>Ce 26 feuvrier 1746 nous curé d’Aignay avons enterré dans notre église M Daniel Potet de Crusil, écuyer veterant dans une compagnie des cheveaux légers, mort d’hier apres avoir reçu tous ses sacremens en presence de Simon Dupotet écuyer garde du corps du roy, de ses fils, mari et ( ?). Signé ainsi Dupotet, Viard de Quemigny, Vibert procureur du roy, Gros curé d’Etalente, Porteret et Charpy curé d’Aignay.</w:t>
      </w:r>
    </w:p>
    <w:p w14:paraId="39FD4E0C" w14:textId="77777777" w:rsidR="004630B2" w:rsidRDefault="004630B2" w:rsidP="002075BB">
      <w:pPr>
        <w:jc w:val="both"/>
        <w:rPr>
          <w:sz w:val="24"/>
          <w:szCs w:val="24"/>
        </w:rPr>
      </w:pPr>
    </w:p>
    <w:p w14:paraId="45A7F5D4" w14:textId="77777777" w:rsidR="004630B2" w:rsidRDefault="004630B2" w:rsidP="004630B2">
      <w:pPr>
        <w:jc w:val="both"/>
      </w:pPr>
      <w:r w:rsidRPr="00224C1D">
        <w:rPr>
          <w:b/>
          <w:sz w:val="24"/>
          <w:szCs w:val="24"/>
        </w:rPr>
        <w:t xml:space="preserve">Page </w:t>
      </w:r>
      <w:r>
        <w:rPr>
          <w:b/>
          <w:sz w:val="24"/>
          <w:szCs w:val="24"/>
        </w:rPr>
        <w:t>199</w:t>
      </w:r>
      <w:r w:rsidRPr="00224C1D">
        <w:rPr>
          <w:b/>
          <w:sz w:val="24"/>
          <w:szCs w:val="24"/>
        </w:rPr>
        <w:t xml:space="preserve"> des archives.</w:t>
      </w:r>
      <w:r w:rsidRPr="00745758">
        <w:t xml:space="preserve"> </w:t>
      </w:r>
    </w:p>
    <w:p w14:paraId="578EAD31" w14:textId="77777777" w:rsidR="002075BB" w:rsidRDefault="002075BB" w:rsidP="00D32117">
      <w:pPr>
        <w:jc w:val="both"/>
        <w:rPr>
          <w:sz w:val="24"/>
          <w:szCs w:val="24"/>
        </w:rPr>
      </w:pPr>
    </w:p>
    <w:p w14:paraId="17970F37" w14:textId="77777777" w:rsidR="00DE5070" w:rsidRDefault="00DE5070" w:rsidP="00DE5070">
      <w:pPr>
        <w:jc w:val="both"/>
        <w:rPr>
          <w:sz w:val="24"/>
          <w:szCs w:val="24"/>
        </w:rPr>
      </w:pPr>
      <w:r>
        <w:rPr>
          <w:sz w:val="24"/>
          <w:szCs w:val="24"/>
        </w:rPr>
        <w:t>Cedit jour 26 feuvrier 1746 nous curé avons enterré Jean Delery ci devant berger en ce lieu, agé d’environ soixante dix ans, muny de sacremens mort d’hier, en presence de de son fils et autres ne sachant signer. Signé Guillemin et Charpy curé.</w:t>
      </w:r>
    </w:p>
    <w:p w14:paraId="192F5F5D" w14:textId="77777777" w:rsidR="00DE5070" w:rsidRDefault="00DE5070" w:rsidP="00DE5070">
      <w:pPr>
        <w:jc w:val="center"/>
        <w:rPr>
          <w:sz w:val="24"/>
          <w:szCs w:val="24"/>
        </w:rPr>
      </w:pPr>
      <w:r>
        <w:rPr>
          <w:sz w:val="24"/>
          <w:szCs w:val="24"/>
        </w:rPr>
        <w:br w:type="column"/>
      </w:r>
      <w:r>
        <w:rPr>
          <w:sz w:val="24"/>
          <w:szCs w:val="24"/>
        </w:rPr>
        <w:lastRenderedPageBreak/>
        <w:t>527</w:t>
      </w:r>
    </w:p>
    <w:p w14:paraId="496A36F8" w14:textId="77777777" w:rsidR="002075BB" w:rsidRDefault="00DE5070" w:rsidP="00DE5070">
      <w:pPr>
        <w:jc w:val="center"/>
        <w:rPr>
          <w:sz w:val="24"/>
          <w:szCs w:val="24"/>
        </w:rPr>
      </w:pPr>
      <w:r>
        <w:rPr>
          <w:sz w:val="24"/>
          <w:szCs w:val="24"/>
        </w:rPr>
        <w:t>Ve Guillot</w:t>
      </w:r>
    </w:p>
    <w:p w14:paraId="0ACBAD2D" w14:textId="77777777" w:rsidR="00DE5070" w:rsidRDefault="00DE5070" w:rsidP="00DE5070">
      <w:pPr>
        <w:jc w:val="center"/>
        <w:rPr>
          <w:sz w:val="24"/>
          <w:szCs w:val="24"/>
        </w:rPr>
      </w:pPr>
    </w:p>
    <w:p w14:paraId="42BF4C19" w14:textId="77777777" w:rsidR="00DE5070" w:rsidRDefault="00DE5070" w:rsidP="00DE5070">
      <w:pPr>
        <w:jc w:val="center"/>
        <w:rPr>
          <w:sz w:val="24"/>
          <w:szCs w:val="24"/>
        </w:rPr>
      </w:pPr>
    </w:p>
    <w:p w14:paraId="3FD73020" w14:textId="77777777" w:rsidR="00DE5070" w:rsidRDefault="00DE5070" w:rsidP="00DE5070">
      <w:pPr>
        <w:jc w:val="center"/>
        <w:rPr>
          <w:sz w:val="24"/>
          <w:szCs w:val="24"/>
        </w:rPr>
      </w:pPr>
    </w:p>
    <w:p w14:paraId="3D5E1BAF" w14:textId="77777777" w:rsidR="00DE5070" w:rsidRDefault="00DE5070" w:rsidP="00DE5070">
      <w:pPr>
        <w:jc w:val="center"/>
        <w:rPr>
          <w:sz w:val="24"/>
          <w:szCs w:val="24"/>
        </w:rPr>
      </w:pPr>
      <w:r>
        <w:rPr>
          <w:sz w:val="24"/>
          <w:szCs w:val="24"/>
        </w:rPr>
        <w:t>528</w:t>
      </w:r>
    </w:p>
    <w:p w14:paraId="5E58DD2B" w14:textId="77777777" w:rsidR="00DE5070" w:rsidRDefault="00DE5070" w:rsidP="00DE5070">
      <w:pPr>
        <w:jc w:val="center"/>
        <w:rPr>
          <w:sz w:val="24"/>
          <w:szCs w:val="24"/>
        </w:rPr>
      </w:pPr>
      <w:r>
        <w:rPr>
          <w:sz w:val="24"/>
          <w:szCs w:val="24"/>
        </w:rPr>
        <w:t>Mariage</w:t>
      </w:r>
    </w:p>
    <w:p w14:paraId="1229973C" w14:textId="77777777" w:rsidR="00DE5070" w:rsidRDefault="00DE5070" w:rsidP="00DE5070">
      <w:pPr>
        <w:jc w:val="center"/>
        <w:rPr>
          <w:sz w:val="24"/>
          <w:szCs w:val="24"/>
        </w:rPr>
      </w:pPr>
      <w:r>
        <w:rPr>
          <w:sz w:val="24"/>
          <w:szCs w:val="24"/>
        </w:rPr>
        <w:t>Simonot-Malbranche</w:t>
      </w:r>
    </w:p>
    <w:p w14:paraId="609B9FC1" w14:textId="77777777" w:rsidR="00DE5070" w:rsidRDefault="00DE5070" w:rsidP="00DE5070">
      <w:pPr>
        <w:jc w:val="center"/>
        <w:rPr>
          <w:sz w:val="24"/>
          <w:szCs w:val="24"/>
        </w:rPr>
      </w:pPr>
    </w:p>
    <w:p w14:paraId="4D4C897A" w14:textId="77777777" w:rsidR="00DE5070" w:rsidRDefault="00DE5070" w:rsidP="00DE5070">
      <w:pPr>
        <w:jc w:val="center"/>
        <w:rPr>
          <w:sz w:val="24"/>
          <w:szCs w:val="24"/>
        </w:rPr>
      </w:pPr>
    </w:p>
    <w:p w14:paraId="0C42E969" w14:textId="77777777" w:rsidR="00DE5070" w:rsidRDefault="00DE5070" w:rsidP="00DE5070">
      <w:pPr>
        <w:jc w:val="center"/>
        <w:rPr>
          <w:sz w:val="24"/>
          <w:szCs w:val="24"/>
        </w:rPr>
      </w:pPr>
    </w:p>
    <w:p w14:paraId="7E011DAF" w14:textId="77777777" w:rsidR="00DE5070" w:rsidRDefault="00BF5D5F" w:rsidP="00DE5070">
      <w:pPr>
        <w:jc w:val="center"/>
        <w:rPr>
          <w:sz w:val="24"/>
          <w:szCs w:val="24"/>
        </w:rPr>
      </w:pPr>
      <w:r>
        <w:rPr>
          <w:sz w:val="24"/>
          <w:szCs w:val="24"/>
        </w:rPr>
        <w:t>529</w:t>
      </w:r>
    </w:p>
    <w:p w14:paraId="0BDCB9CA" w14:textId="77777777" w:rsidR="00BF5D5F" w:rsidRDefault="00BF5D5F" w:rsidP="00DE5070">
      <w:pPr>
        <w:jc w:val="center"/>
        <w:rPr>
          <w:sz w:val="24"/>
          <w:szCs w:val="24"/>
        </w:rPr>
      </w:pPr>
      <w:r>
        <w:rPr>
          <w:sz w:val="24"/>
          <w:szCs w:val="24"/>
        </w:rPr>
        <w:t>Mariage</w:t>
      </w:r>
    </w:p>
    <w:p w14:paraId="2DD02D8F" w14:textId="77777777" w:rsidR="00BF5D5F" w:rsidRDefault="00D103FD" w:rsidP="00DE5070">
      <w:pPr>
        <w:jc w:val="center"/>
        <w:rPr>
          <w:sz w:val="24"/>
          <w:szCs w:val="24"/>
        </w:rPr>
      </w:pPr>
      <w:r>
        <w:rPr>
          <w:sz w:val="24"/>
          <w:szCs w:val="24"/>
        </w:rPr>
        <w:t>Guenau</w:t>
      </w:r>
      <w:r w:rsidR="00BF5D5F">
        <w:rPr>
          <w:sz w:val="24"/>
          <w:szCs w:val="24"/>
        </w:rPr>
        <w:t>-Fleuret ve Febvre</w:t>
      </w:r>
    </w:p>
    <w:p w14:paraId="2670A31D" w14:textId="77777777" w:rsidR="00DE5070" w:rsidRDefault="00DE5070" w:rsidP="00DE5070">
      <w:pPr>
        <w:jc w:val="center"/>
        <w:rPr>
          <w:sz w:val="24"/>
          <w:szCs w:val="24"/>
        </w:rPr>
      </w:pPr>
    </w:p>
    <w:p w14:paraId="4A2E530C" w14:textId="77777777" w:rsidR="00DE5070" w:rsidRDefault="00DE5070" w:rsidP="00DE5070">
      <w:pPr>
        <w:jc w:val="center"/>
        <w:rPr>
          <w:sz w:val="24"/>
          <w:szCs w:val="24"/>
        </w:rPr>
      </w:pPr>
    </w:p>
    <w:p w14:paraId="6E34C015" w14:textId="77777777" w:rsidR="00DE5070" w:rsidRDefault="003363B2" w:rsidP="00DE5070">
      <w:pPr>
        <w:jc w:val="center"/>
        <w:rPr>
          <w:sz w:val="24"/>
          <w:szCs w:val="24"/>
        </w:rPr>
      </w:pPr>
      <w:r>
        <w:rPr>
          <w:sz w:val="24"/>
          <w:szCs w:val="24"/>
        </w:rPr>
        <w:t>530</w:t>
      </w:r>
    </w:p>
    <w:p w14:paraId="78B9E5D4" w14:textId="77777777" w:rsidR="003363B2" w:rsidRDefault="003363B2" w:rsidP="00DE5070">
      <w:pPr>
        <w:jc w:val="center"/>
        <w:rPr>
          <w:sz w:val="24"/>
          <w:szCs w:val="24"/>
        </w:rPr>
      </w:pPr>
      <w:r>
        <w:rPr>
          <w:sz w:val="24"/>
          <w:szCs w:val="24"/>
        </w:rPr>
        <w:t>S</w:t>
      </w:r>
    </w:p>
    <w:p w14:paraId="0EB2EE21" w14:textId="77777777" w:rsidR="003363B2" w:rsidRPr="003363B2" w:rsidRDefault="003363B2" w:rsidP="00DE5070">
      <w:pPr>
        <w:jc w:val="center"/>
        <w:rPr>
          <w:sz w:val="18"/>
          <w:szCs w:val="18"/>
        </w:rPr>
      </w:pPr>
      <w:r w:rsidRPr="003363B2">
        <w:rPr>
          <w:sz w:val="18"/>
          <w:szCs w:val="18"/>
        </w:rPr>
        <w:t>Baudot fe Armedey</w:t>
      </w:r>
    </w:p>
    <w:p w14:paraId="01662210" w14:textId="77777777" w:rsidR="003363B2" w:rsidRDefault="003363B2" w:rsidP="00DE5070">
      <w:pPr>
        <w:jc w:val="center"/>
        <w:rPr>
          <w:sz w:val="24"/>
          <w:szCs w:val="24"/>
        </w:rPr>
      </w:pPr>
    </w:p>
    <w:p w14:paraId="46356A86" w14:textId="77777777" w:rsidR="003363B2" w:rsidRDefault="003363B2" w:rsidP="00DE5070">
      <w:pPr>
        <w:jc w:val="center"/>
        <w:rPr>
          <w:sz w:val="24"/>
          <w:szCs w:val="24"/>
        </w:rPr>
      </w:pPr>
      <w:r>
        <w:rPr>
          <w:sz w:val="24"/>
          <w:szCs w:val="24"/>
        </w:rPr>
        <w:t>531</w:t>
      </w:r>
    </w:p>
    <w:p w14:paraId="0A445EB1" w14:textId="77777777" w:rsidR="003363B2" w:rsidRDefault="003363B2" w:rsidP="00DE5070">
      <w:pPr>
        <w:jc w:val="center"/>
        <w:rPr>
          <w:sz w:val="24"/>
          <w:szCs w:val="24"/>
        </w:rPr>
      </w:pPr>
      <w:r>
        <w:rPr>
          <w:sz w:val="24"/>
          <w:szCs w:val="24"/>
        </w:rPr>
        <w:t>S</w:t>
      </w:r>
    </w:p>
    <w:p w14:paraId="7BF15A3A" w14:textId="77777777" w:rsidR="003363B2" w:rsidRPr="003363B2" w:rsidRDefault="003363B2" w:rsidP="00DE5070">
      <w:pPr>
        <w:jc w:val="center"/>
        <w:rPr>
          <w:sz w:val="18"/>
          <w:szCs w:val="18"/>
        </w:rPr>
      </w:pPr>
      <w:r w:rsidRPr="003363B2">
        <w:rPr>
          <w:sz w:val="18"/>
          <w:szCs w:val="18"/>
        </w:rPr>
        <w:t>Morise fe Simonot</w:t>
      </w:r>
    </w:p>
    <w:p w14:paraId="751F7088" w14:textId="77777777" w:rsidR="00DE5070" w:rsidRPr="003067C7" w:rsidRDefault="00DE5070" w:rsidP="00DE5070">
      <w:pPr>
        <w:jc w:val="center"/>
        <w:rPr>
          <w:sz w:val="32"/>
          <w:szCs w:val="32"/>
        </w:rPr>
      </w:pPr>
    </w:p>
    <w:p w14:paraId="522D0F36" w14:textId="77777777" w:rsidR="00DE5070" w:rsidRDefault="003363B2" w:rsidP="00DE5070">
      <w:pPr>
        <w:jc w:val="center"/>
        <w:rPr>
          <w:sz w:val="24"/>
          <w:szCs w:val="24"/>
        </w:rPr>
      </w:pPr>
      <w:r>
        <w:rPr>
          <w:sz w:val="24"/>
          <w:szCs w:val="24"/>
        </w:rPr>
        <w:t>532</w:t>
      </w:r>
    </w:p>
    <w:p w14:paraId="25AD638F" w14:textId="77777777" w:rsidR="003363B2" w:rsidRDefault="003363B2" w:rsidP="00DE5070">
      <w:pPr>
        <w:jc w:val="center"/>
        <w:rPr>
          <w:sz w:val="24"/>
          <w:szCs w:val="24"/>
        </w:rPr>
      </w:pPr>
      <w:r>
        <w:rPr>
          <w:sz w:val="24"/>
          <w:szCs w:val="24"/>
        </w:rPr>
        <w:t>S</w:t>
      </w:r>
    </w:p>
    <w:p w14:paraId="07D12FBB" w14:textId="77777777" w:rsidR="003363B2" w:rsidRDefault="003363B2" w:rsidP="00DE5070">
      <w:pPr>
        <w:jc w:val="center"/>
        <w:rPr>
          <w:sz w:val="24"/>
          <w:szCs w:val="24"/>
        </w:rPr>
      </w:pPr>
      <w:r>
        <w:rPr>
          <w:sz w:val="24"/>
          <w:szCs w:val="24"/>
        </w:rPr>
        <w:t>Gueneau</w:t>
      </w:r>
    </w:p>
    <w:p w14:paraId="7F20D70C" w14:textId="77777777" w:rsidR="00DE5070" w:rsidRDefault="00DE5070" w:rsidP="00DE5070">
      <w:pPr>
        <w:jc w:val="center"/>
        <w:rPr>
          <w:sz w:val="24"/>
          <w:szCs w:val="24"/>
        </w:rPr>
      </w:pPr>
    </w:p>
    <w:p w14:paraId="29E6D774" w14:textId="77777777" w:rsidR="003067C7" w:rsidRDefault="003067C7" w:rsidP="00DE5070">
      <w:pPr>
        <w:jc w:val="center"/>
        <w:rPr>
          <w:sz w:val="24"/>
          <w:szCs w:val="24"/>
        </w:rPr>
      </w:pPr>
    </w:p>
    <w:p w14:paraId="17E44CCB" w14:textId="77777777" w:rsidR="00DE5070" w:rsidRDefault="003067C7" w:rsidP="00DE5070">
      <w:pPr>
        <w:jc w:val="center"/>
        <w:rPr>
          <w:sz w:val="24"/>
          <w:szCs w:val="24"/>
        </w:rPr>
      </w:pPr>
      <w:r>
        <w:rPr>
          <w:sz w:val="24"/>
          <w:szCs w:val="24"/>
        </w:rPr>
        <w:t>533</w:t>
      </w:r>
    </w:p>
    <w:p w14:paraId="2C62BE72" w14:textId="77777777" w:rsidR="003067C7" w:rsidRDefault="003067C7" w:rsidP="00DE5070">
      <w:pPr>
        <w:jc w:val="center"/>
        <w:rPr>
          <w:sz w:val="24"/>
          <w:szCs w:val="24"/>
        </w:rPr>
      </w:pPr>
      <w:r>
        <w:rPr>
          <w:sz w:val="24"/>
          <w:szCs w:val="24"/>
        </w:rPr>
        <w:t>S</w:t>
      </w:r>
    </w:p>
    <w:p w14:paraId="6330E5D1" w14:textId="77777777" w:rsidR="003067C7" w:rsidRPr="003067C7" w:rsidRDefault="003067C7" w:rsidP="00DE5070">
      <w:pPr>
        <w:jc w:val="center"/>
        <w:rPr>
          <w:sz w:val="18"/>
          <w:szCs w:val="18"/>
        </w:rPr>
      </w:pPr>
      <w:r>
        <w:rPr>
          <w:sz w:val="18"/>
          <w:szCs w:val="18"/>
        </w:rPr>
        <w:t>Sim</w:t>
      </w:r>
      <w:r w:rsidRPr="003067C7">
        <w:rPr>
          <w:sz w:val="18"/>
          <w:szCs w:val="18"/>
        </w:rPr>
        <w:t>onot ve Raout</w:t>
      </w:r>
    </w:p>
    <w:p w14:paraId="65ED6AED" w14:textId="77777777" w:rsidR="00DE5070" w:rsidRDefault="00DE5070" w:rsidP="00DE5070">
      <w:pPr>
        <w:jc w:val="center"/>
        <w:rPr>
          <w:sz w:val="24"/>
          <w:szCs w:val="24"/>
        </w:rPr>
      </w:pPr>
    </w:p>
    <w:p w14:paraId="602BE46E" w14:textId="77777777" w:rsidR="00DE5070" w:rsidRDefault="003067C7" w:rsidP="00DE5070">
      <w:pPr>
        <w:jc w:val="center"/>
        <w:rPr>
          <w:sz w:val="24"/>
          <w:szCs w:val="24"/>
        </w:rPr>
      </w:pPr>
      <w:r>
        <w:rPr>
          <w:sz w:val="24"/>
          <w:szCs w:val="24"/>
        </w:rPr>
        <w:t>534</w:t>
      </w:r>
    </w:p>
    <w:p w14:paraId="0EE7441A" w14:textId="77777777" w:rsidR="003067C7" w:rsidRDefault="003067C7" w:rsidP="00DE5070">
      <w:pPr>
        <w:jc w:val="center"/>
        <w:rPr>
          <w:sz w:val="24"/>
          <w:szCs w:val="24"/>
        </w:rPr>
      </w:pPr>
      <w:r>
        <w:rPr>
          <w:sz w:val="24"/>
          <w:szCs w:val="24"/>
        </w:rPr>
        <w:t>S</w:t>
      </w:r>
    </w:p>
    <w:p w14:paraId="592C61C0" w14:textId="77777777" w:rsidR="003067C7" w:rsidRDefault="003067C7" w:rsidP="00DE5070">
      <w:pPr>
        <w:jc w:val="center"/>
        <w:rPr>
          <w:sz w:val="24"/>
          <w:szCs w:val="24"/>
        </w:rPr>
      </w:pPr>
      <w:r>
        <w:rPr>
          <w:sz w:val="24"/>
          <w:szCs w:val="24"/>
        </w:rPr>
        <w:t>Deschamps</w:t>
      </w:r>
    </w:p>
    <w:p w14:paraId="16AEE775" w14:textId="77777777" w:rsidR="00DE5070" w:rsidRDefault="00DE5070" w:rsidP="00DE5070">
      <w:pPr>
        <w:jc w:val="center"/>
        <w:rPr>
          <w:sz w:val="24"/>
          <w:szCs w:val="24"/>
        </w:rPr>
      </w:pPr>
    </w:p>
    <w:p w14:paraId="4EF22BC6" w14:textId="77777777" w:rsidR="00DE5070" w:rsidRDefault="00DE5070" w:rsidP="00DE5070">
      <w:pPr>
        <w:jc w:val="center"/>
        <w:rPr>
          <w:sz w:val="24"/>
          <w:szCs w:val="24"/>
        </w:rPr>
      </w:pPr>
    </w:p>
    <w:p w14:paraId="3B863494" w14:textId="77777777" w:rsidR="00DE5070" w:rsidRDefault="00DE5070" w:rsidP="00DE5070">
      <w:pPr>
        <w:jc w:val="center"/>
        <w:rPr>
          <w:sz w:val="24"/>
          <w:szCs w:val="24"/>
        </w:rPr>
      </w:pPr>
    </w:p>
    <w:p w14:paraId="269BEFF4" w14:textId="77777777" w:rsidR="004630B2" w:rsidRDefault="004630B2" w:rsidP="00DE5070">
      <w:pPr>
        <w:jc w:val="center"/>
        <w:rPr>
          <w:sz w:val="24"/>
          <w:szCs w:val="24"/>
        </w:rPr>
      </w:pPr>
    </w:p>
    <w:p w14:paraId="4751237B" w14:textId="77777777" w:rsidR="004630B2" w:rsidRDefault="004630B2" w:rsidP="00DE5070">
      <w:pPr>
        <w:jc w:val="center"/>
        <w:rPr>
          <w:sz w:val="24"/>
          <w:szCs w:val="24"/>
        </w:rPr>
      </w:pPr>
    </w:p>
    <w:p w14:paraId="0ECAF63C" w14:textId="77777777" w:rsidR="004630B2" w:rsidRDefault="00735E7A" w:rsidP="00DE5070">
      <w:pPr>
        <w:jc w:val="center"/>
        <w:rPr>
          <w:sz w:val="24"/>
          <w:szCs w:val="24"/>
        </w:rPr>
      </w:pPr>
      <w:r>
        <w:rPr>
          <w:sz w:val="24"/>
          <w:szCs w:val="24"/>
        </w:rPr>
        <w:t>535</w:t>
      </w:r>
    </w:p>
    <w:p w14:paraId="1B551964" w14:textId="77777777" w:rsidR="00735E7A" w:rsidRDefault="00735E7A" w:rsidP="00DE5070">
      <w:pPr>
        <w:jc w:val="center"/>
        <w:rPr>
          <w:sz w:val="24"/>
          <w:szCs w:val="24"/>
        </w:rPr>
      </w:pPr>
      <w:r>
        <w:rPr>
          <w:sz w:val="24"/>
          <w:szCs w:val="24"/>
        </w:rPr>
        <w:t>S</w:t>
      </w:r>
    </w:p>
    <w:p w14:paraId="2ABBD0A5" w14:textId="77777777" w:rsidR="00735E7A" w:rsidRDefault="00735E7A" w:rsidP="00DE5070">
      <w:pPr>
        <w:jc w:val="center"/>
        <w:rPr>
          <w:sz w:val="24"/>
          <w:szCs w:val="24"/>
        </w:rPr>
      </w:pPr>
      <w:r>
        <w:rPr>
          <w:sz w:val="24"/>
          <w:szCs w:val="24"/>
        </w:rPr>
        <w:t>Gueneau</w:t>
      </w:r>
    </w:p>
    <w:p w14:paraId="02401014" w14:textId="77777777" w:rsidR="00735E7A" w:rsidRDefault="00735E7A" w:rsidP="00DE5070">
      <w:pPr>
        <w:jc w:val="center"/>
        <w:rPr>
          <w:sz w:val="24"/>
          <w:szCs w:val="24"/>
        </w:rPr>
      </w:pPr>
    </w:p>
    <w:p w14:paraId="6EB58357" w14:textId="77777777" w:rsidR="00DE5070" w:rsidRDefault="00DE5070" w:rsidP="00DE5070">
      <w:pPr>
        <w:jc w:val="center"/>
        <w:rPr>
          <w:sz w:val="24"/>
          <w:szCs w:val="24"/>
        </w:rPr>
      </w:pPr>
    </w:p>
    <w:p w14:paraId="447C83AA" w14:textId="77777777" w:rsidR="00DE5070" w:rsidRDefault="00790897" w:rsidP="00DE5070">
      <w:pPr>
        <w:jc w:val="center"/>
        <w:rPr>
          <w:sz w:val="24"/>
          <w:szCs w:val="24"/>
        </w:rPr>
      </w:pPr>
      <w:r>
        <w:rPr>
          <w:sz w:val="24"/>
          <w:szCs w:val="24"/>
        </w:rPr>
        <w:t>536</w:t>
      </w:r>
    </w:p>
    <w:p w14:paraId="77D3E041" w14:textId="77777777" w:rsidR="00790897" w:rsidRDefault="00790897" w:rsidP="00DE5070">
      <w:pPr>
        <w:jc w:val="center"/>
        <w:rPr>
          <w:sz w:val="24"/>
          <w:szCs w:val="24"/>
        </w:rPr>
      </w:pPr>
      <w:r>
        <w:rPr>
          <w:sz w:val="24"/>
          <w:szCs w:val="24"/>
        </w:rPr>
        <w:t>S</w:t>
      </w:r>
    </w:p>
    <w:p w14:paraId="164F131B" w14:textId="77777777" w:rsidR="00790897" w:rsidRDefault="00790897" w:rsidP="00DE5070">
      <w:pPr>
        <w:jc w:val="center"/>
        <w:rPr>
          <w:sz w:val="24"/>
          <w:szCs w:val="24"/>
        </w:rPr>
      </w:pPr>
      <w:r>
        <w:rPr>
          <w:sz w:val="24"/>
          <w:szCs w:val="24"/>
        </w:rPr>
        <w:t>Emery</w:t>
      </w:r>
    </w:p>
    <w:p w14:paraId="729C9F17" w14:textId="77777777" w:rsidR="00790897" w:rsidRDefault="00790897" w:rsidP="00DE5070">
      <w:pPr>
        <w:jc w:val="center"/>
        <w:rPr>
          <w:sz w:val="24"/>
          <w:szCs w:val="24"/>
        </w:rPr>
      </w:pPr>
    </w:p>
    <w:p w14:paraId="7D901C9A" w14:textId="77777777" w:rsidR="00DE5070" w:rsidRDefault="00DE5070" w:rsidP="00DE5070">
      <w:pPr>
        <w:jc w:val="both"/>
        <w:rPr>
          <w:sz w:val="24"/>
          <w:szCs w:val="24"/>
        </w:rPr>
      </w:pPr>
      <w:r>
        <w:rPr>
          <w:sz w:val="24"/>
          <w:szCs w:val="24"/>
        </w:rPr>
        <w:br w:type="column"/>
      </w:r>
      <w:r>
        <w:rPr>
          <w:sz w:val="24"/>
          <w:szCs w:val="24"/>
        </w:rPr>
        <w:lastRenderedPageBreak/>
        <w:t>Ce 5 avril 1746 nous curé avons enterré Bernarde Tevenin veuve du sieur Edme Guillot marchand, morte d’hier apres avoir reçu tous ses sacremens, agée d’environ 80 ans, en presence de son fils et autres parens soussignés. Signé Malbranche, Augustin Guillot, Guillemin, Gentil et Charpy curé.</w:t>
      </w:r>
    </w:p>
    <w:p w14:paraId="1CA64BD7" w14:textId="77777777" w:rsidR="00E017E2" w:rsidRDefault="00E017E2" w:rsidP="00D32117">
      <w:pPr>
        <w:jc w:val="both"/>
        <w:rPr>
          <w:sz w:val="24"/>
          <w:szCs w:val="24"/>
        </w:rPr>
      </w:pPr>
    </w:p>
    <w:p w14:paraId="32B82F61" w14:textId="77777777" w:rsidR="00DE5070" w:rsidRDefault="00DE5070" w:rsidP="00DE5070">
      <w:pPr>
        <w:jc w:val="both"/>
        <w:rPr>
          <w:sz w:val="24"/>
          <w:szCs w:val="24"/>
        </w:rPr>
      </w:pPr>
      <w:r>
        <w:rPr>
          <w:sz w:val="24"/>
          <w:szCs w:val="24"/>
        </w:rPr>
        <w:t xml:space="preserve">Ce 10 may 1746 nous curé d’Aignay </w:t>
      </w:r>
      <w:r w:rsidR="00BF5D5F">
        <w:rPr>
          <w:sz w:val="24"/>
          <w:szCs w:val="24"/>
        </w:rPr>
        <w:t>avons</w:t>
      </w:r>
      <w:r>
        <w:rPr>
          <w:sz w:val="24"/>
          <w:szCs w:val="24"/>
        </w:rPr>
        <w:t xml:space="preserve"> fait l</w:t>
      </w:r>
      <w:r w:rsidR="00BF5D5F">
        <w:rPr>
          <w:sz w:val="24"/>
          <w:szCs w:val="24"/>
        </w:rPr>
        <w:t>es trois</w:t>
      </w:r>
      <w:r>
        <w:rPr>
          <w:sz w:val="24"/>
          <w:szCs w:val="24"/>
        </w:rPr>
        <w:t xml:space="preserve"> publication </w:t>
      </w:r>
      <w:r w:rsidR="00BF5D5F">
        <w:rPr>
          <w:sz w:val="24"/>
          <w:szCs w:val="24"/>
        </w:rPr>
        <w:t>accoutumées</w:t>
      </w:r>
      <w:r>
        <w:rPr>
          <w:sz w:val="24"/>
          <w:szCs w:val="24"/>
        </w:rPr>
        <w:t xml:space="preserve"> sans </w:t>
      </w:r>
      <w:r w:rsidR="00BF5D5F">
        <w:rPr>
          <w:sz w:val="24"/>
          <w:szCs w:val="24"/>
        </w:rPr>
        <w:t xml:space="preserve">aucun </w:t>
      </w:r>
      <w:r>
        <w:rPr>
          <w:sz w:val="24"/>
          <w:szCs w:val="24"/>
        </w:rPr>
        <w:t xml:space="preserve">empechement avons marié </w:t>
      </w:r>
      <w:r w:rsidR="00BF5D5F">
        <w:rPr>
          <w:sz w:val="24"/>
          <w:szCs w:val="24"/>
        </w:rPr>
        <w:t>Claude fils de Claude Simonot et d’Etiennette Morise ses père et mere, avec Claudine fille de defunt Hubert Malbranche et de Jeanne Desmont</w:t>
      </w:r>
      <w:r>
        <w:rPr>
          <w:sz w:val="24"/>
          <w:szCs w:val="24"/>
        </w:rPr>
        <w:t xml:space="preserve"> ses père et mere de ce</w:t>
      </w:r>
      <w:r w:rsidR="00BF5D5F">
        <w:rPr>
          <w:sz w:val="24"/>
          <w:szCs w:val="24"/>
        </w:rPr>
        <w:t>tte</w:t>
      </w:r>
      <w:r>
        <w:rPr>
          <w:sz w:val="24"/>
          <w:szCs w:val="24"/>
        </w:rPr>
        <w:t xml:space="preserve"> </w:t>
      </w:r>
      <w:r w:rsidR="00BF5D5F">
        <w:rPr>
          <w:sz w:val="24"/>
          <w:szCs w:val="24"/>
        </w:rPr>
        <w:t>paroisse</w:t>
      </w:r>
      <w:r>
        <w:rPr>
          <w:sz w:val="24"/>
          <w:szCs w:val="24"/>
        </w:rPr>
        <w:t xml:space="preserve">, en presence des parens et amis soussignés. Signé </w:t>
      </w:r>
      <w:r w:rsidR="00BF5D5F">
        <w:rPr>
          <w:sz w:val="24"/>
          <w:szCs w:val="24"/>
        </w:rPr>
        <w:t xml:space="preserve">Charpy curé, N Simonot, C Simonot, J Desmond, C Morice, C Quinier, </w:t>
      </w:r>
      <w:r>
        <w:rPr>
          <w:sz w:val="24"/>
          <w:szCs w:val="24"/>
        </w:rPr>
        <w:t xml:space="preserve">P </w:t>
      </w:r>
      <w:r w:rsidR="00BF5D5F">
        <w:rPr>
          <w:sz w:val="24"/>
          <w:szCs w:val="24"/>
        </w:rPr>
        <w:t>Mignard</w:t>
      </w:r>
      <w:r>
        <w:rPr>
          <w:sz w:val="24"/>
          <w:szCs w:val="24"/>
        </w:rPr>
        <w:t xml:space="preserve"> et</w:t>
      </w:r>
      <w:r w:rsidR="00BF5D5F">
        <w:rPr>
          <w:sz w:val="24"/>
          <w:szCs w:val="24"/>
        </w:rPr>
        <w:t xml:space="preserve"> A Bordot</w:t>
      </w:r>
      <w:r>
        <w:rPr>
          <w:sz w:val="24"/>
          <w:szCs w:val="24"/>
        </w:rPr>
        <w:t>.</w:t>
      </w:r>
    </w:p>
    <w:p w14:paraId="5EFE5F86" w14:textId="77777777" w:rsidR="00DE5070" w:rsidRDefault="00DE5070" w:rsidP="00D32117">
      <w:pPr>
        <w:jc w:val="both"/>
        <w:rPr>
          <w:sz w:val="24"/>
          <w:szCs w:val="24"/>
        </w:rPr>
      </w:pPr>
    </w:p>
    <w:p w14:paraId="5FA375DD" w14:textId="77777777" w:rsidR="00BF5D5F" w:rsidRDefault="00BF5D5F" w:rsidP="00BF5D5F">
      <w:pPr>
        <w:jc w:val="both"/>
        <w:rPr>
          <w:sz w:val="24"/>
          <w:szCs w:val="24"/>
        </w:rPr>
      </w:pPr>
      <w:r>
        <w:rPr>
          <w:sz w:val="24"/>
          <w:szCs w:val="24"/>
        </w:rPr>
        <w:t>Ce 23 may 1746 nous curé d’Aignay apres avoir fait les trois publications sans oposition des bans de mariage avons selon les ceremonies de l’église marié Claude Gueneau veuf manouvrier de ce lieu avec Elisabeth Fleuret veuve en derniere noce de Nicolas Febvre demeurant depuis plusieurs années en ce lieu, en presence des parens et amis soussignés. Signé Guillemin</w:t>
      </w:r>
      <w:r w:rsidR="003363B2">
        <w:rPr>
          <w:sz w:val="24"/>
          <w:szCs w:val="24"/>
        </w:rPr>
        <w:t>, Chauchot, Etienne Parisot, Gentil</w:t>
      </w:r>
      <w:r>
        <w:rPr>
          <w:sz w:val="24"/>
          <w:szCs w:val="24"/>
        </w:rPr>
        <w:t xml:space="preserve"> et Charpy curé.</w:t>
      </w:r>
    </w:p>
    <w:p w14:paraId="1CED857D" w14:textId="77777777" w:rsidR="00BF5D5F" w:rsidRDefault="00BF5D5F" w:rsidP="00D32117">
      <w:pPr>
        <w:jc w:val="both"/>
        <w:rPr>
          <w:sz w:val="24"/>
          <w:szCs w:val="24"/>
        </w:rPr>
      </w:pPr>
    </w:p>
    <w:p w14:paraId="5F26DCF5" w14:textId="77777777" w:rsidR="003363B2" w:rsidRDefault="003363B2" w:rsidP="003363B2">
      <w:pPr>
        <w:jc w:val="both"/>
        <w:rPr>
          <w:sz w:val="24"/>
          <w:szCs w:val="24"/>
        </w:rPr>
      </w:pPr>
      <w:r>
        <w:rPr>
          <w:sz w:val="24"/>
          <w:szCs w:val="24"/>
        </w:rPr>
        <w:t>Ce 5 juin 1746 nous curé avons enterré dans notre cimetiere Anne Baudot femme de François Armedey tixier en ce lieu, agée d’environ trente quatre ans, morte d’hier en presence des témoins soussignés. Signé F Armedey, Gentil, C Delorme et Charpy curé.</w:t>
      </w:r>
    </w:p>
    <w:p w14:paraId="70F786F5" w14:textId="77777777" w:rsidR="00E017E2" w:rsidRDefault="00E017E2" w:rsidP="00D32117">
      <w:pPr>
        <w:jc w:val="both"/>
        <w:rPr>
          <w:sz w:val="24"/>
          <w:szCs w:val="24"/>
        </w:rPr>
      </w:pPr>
    </w:p>
    <w:p w14:paraId="63014AAE" w14:textId="77777777" w:rsidR="003363B2" w:rsidRDefault="003363B2" w:rsidP="003363B2">
      <w:pPr>
        <w:jc w:val="both"/>
        <w:rPr>
          <w:sz w:val="24"/>
          <w:szCs w:val="24"/>
        </w:rPr>
      </w:pPr>
      <w:r>
        <w:rPr>
          <w:sz w:val="24"/>
          <w:szCs w:val="24"/>
        </w:rPr>
        <w:t>Ce 18 juin 1746 nous curé avons enterré Etiennette Morise femme de Claude Simonot l’ainé, agée d’environ 70 ans, morte d’hier apres avoir reçu ses sacremens, en presence des témoins soussignés. Signé C Simonot, C Simonot, Maurice et Charpy curé.</w:t>
      </w:r>
    </w:p>
    <w:p w14:paraId="439AE1C8" w14:textId="77777777" w:rsidR="00E017E2" w:rsidRDefault="00E017E2" w:rsidP="00D32117">
      <w:pPr>
        <w:jc w:val="both"/>
        <w:rPr>
          <w:sz w:val="24"/>
          <w:szCs w:val="24"/>
        </w:rPr>
      </w:pPr>
    </w:p>
    <w:p w14:paraId="27D49711" w14:textId="77777777" w:rsidR="003067C7" w:rsidRDefault="003067C7" w:rsidP="003067C7">
      <w:pPr>
        <w:jc w:val="both"/>
        <w:rPr>
          <w:sz w:val="24"/>
          <w:szCs w:val="24"/>
        </w:rPr>
      </w:pPr>
      <w:r>
        <w:rPr>
          <w:sz w:val="24"/>
          <w:szCs w:val="24"/>
        </w:rPr>
        <w:t>Ce 24 aoust 1746 nous avons enterré dans notre cimetiere Etienne Gueneau manouvrier, agé d’environ quarente ans, mort d’hier apres avoir été muny des sacremens, en presence des soussignés. Signé F Chauchot, Guillemin, Gentil et Charpy curé.</w:t>
      </w:r>
    </w:p>
    <w:p w14:paraId="21B41FC0" w14:textId="77777777" w:rsidR="00C71093" w:rsidRDefault="00C71093" w:rsidP="00D32117">
      <w:pPr>
        <w:jc w:val="both"/>
        <w:rPr>
          <w:sz w:val="24"/>
          <w:szCs w:val="24"/>
        </w:rPr>
      </w:pPr>
    </w:p>
    <w:p w14:paraId="1632C18C" w14:textId="77777777" w:rsidR="003067C7" w:rsidRDefault="003067C7" w:rsidP="003067C7">
      <w:pPr>
        <w:jc w:val="both"/>
        <w:rPr>
          <w:sz w:val="24"/>
          <w:szCs w:val="24"/>
        </w:rPr>
      </w:pPr>
      <w:r>
        <w:rPr>
          <w:sz w:val="24"/>
          <w:szCs w:val="24"/>
        </w:rPr>
        <w:t>Ce 25 aoust 1746 Marie Simonot veuve de Gabriel Raoult, agée d’environ soixante six ans, morte d’hier, munie de sacremens, enterrée aujourd’huy en presence des soussignés. Signé Guillemin, Lechenet, Belin prestre et Charpy curé.</w:t>
      </w:r>
    </w:p>
    <w:p w14:paraId="3437E590" w14:textId="77777777" w:rsidR="003067C7" w:rsidRDefault="003067C7" w:rsidP="00D32117">
      <w:pPr>
        <w:jc w:val="both"/>
        <w:rPr>
          <w:sz w:val="24"/>
          <w:szCs w:val="24"/>
        </w:rPr>
      </w:pPr>
    </w:p>
    <w:p w14:paraId="5F6E86A6" w14:textId="77777777" w:rsidR="003067C7" w:rsidRDefault="003067C7" w:rsidP="003067C7">
      <w:pPr>
        <w:jc w:val="both"/>
        <w:rPr>
          <w:sz w:val="24"/>
          <w:szCs w:val="24"/>
        </w:rPr>
      </w:pPr>
      <w:r>
        <w:rPr>
          <w:sz w:val="24"/>
          <w:szCs w:val="24"/>
        </w:rPr>
        <w:t xml:space="preserve">Ce 26 aoust 1746 nous avons enterré dans notre cimetiere Claude Deschamps, agé d’environ 95 ans, mort d’hier apres avoir </w:t>
      </w:r>
    </w:p>
    <w:p w14:paraId="2E307721" w14:textId="77777777" w:rsidR="003067C7" w:rsidRDefault="003067C7" w:rsidP="003067C7">
      <w:pPr>
        <w:jc w:val="both"/>
        <w:rPr>
          <w:sz w:val="24"/>
          <w:szCs w:val="24"/>
        </w:rPr>
      </w:pPr>
    </w:p>
    <w:p w14:paraId="14570B40" w14:textId="77777777" w:rsidR="003067C7" w:rsidRDefault="003067C7" w:rsidP="003067C7">
      <w:pPr>
        <w:jc w:val="both"/>
      </w:pPr>
      <w:r w:rsidRPr="00224C1D">
        <w:rPr>
          <w:b/>
          <w:sz w:val="24"/>
          <w:szCs w:val="24"/>
        </w:rPr>
        <w:t xml:space="preserve">Page </w:t>
      </w:r>
      <w:r>
        <w:rPr>
          <w:b/>
          <w:sz w:val="24"/>
          <w:szCs w:val="24"/>
        </w:rPr>
        <w:t>200</w:t>
      </w:r>
      <w:r w:rsidRPr="00224C1D">
        <w:rPr>
          <w:b/>
          <w:sz w:val="24"/>
          <w:szCs w:val="24"/>
        </w:rPr>
        <w:t xml:space="preserve"> des archives.</w:t>
      </w:r>
      <w:r w:rsidRPr="00745758">
        <w:t xml:space="preserve"> </w:t>
      </w:r>
    </w:p>
    <w:p w14:paraId="6A575D0E" w14:textId="77777777" w:rsidR="003067C7" w:rsidRDefault="003067C7" w:rsidP="003067C7">
      <w:pPr>
        <w:jc w:val="both"/>
        <w:rPr>
          <w:sz w:val="24"/>
          <w:szCs w:val="24"/>
        </w:rPr>
      </w:pPr>
    </w:p>
    <w:p w14:paraId="3499D4E1" w14:textId="77777777" w:rsidR="003067C7" w:rsidRDefault="003067C7" w:rsidP="003067C7">
      <w:pPr>
        <w:jc w:val="both"/>
        <w:rPr>
          <w:sz w:val="24"/>
          <w:szCs w:val="24"/>
        </w:rPr>
      </w:pPr>
      <w:r>
        <w:rPr>
          <w:sz w:val="24"/>
          <w:szCs w:val="24"/>
        </w:rPr>
        <w:t xml:space="preserve">reçu ses sacremens, en presence de ses parens soussignés. Signé </w:t>
      </w:r>
      <w:r w:rsidR="004630B2">
        <w:rPr>
          <w:sz w:val="24"/>
          <w:szCs w:val="24"/>
        </w:rPr>
        <w:t>Baudement, Lechenet</w:t>
      </w:r>
      <w:r>
        <w:rPr>
          <w:sz w:val="24"/>
          <w:szCs w:val="24"/>
        </w:rPr>
        <w:t xml:space="preserve">, </w:t>
      </w:r>
      <w:r w:rsidR="004630B2">
        <w:rPr>
          <w:sz w:val="24"/>
          <w:szCs w:val="24"/>
        </w:rPr>
        <w:t xml:space="preserve">Charpy curé, </w:t>
      </w:r>
      <w:r>
        <w:rPr>
          <w:sz w:val="24"/>
          <w:szCs w:val="24"/>
        </w:rPr>
        <w:t>Guillemin et</w:t>
      </w:r>
      <w:r w:rsidR="004630B2">
        <w:rPr>
          <w:sz w:val="24"/>
          <w:szCs w:val="24"/>
        </w:rPr>
        <w:t xml:space="preserve"> Belin prestre</w:t>
      </w:r>
      <w:r>
        <w:rPr>
          <w:sz w:val="24"/>
          <w:szCs w:val="24"/>
        </w:rPr>
        <w:t>.</w:t>
      </w:r>
    </w:p>
    <w:p w14:paraId="0C8879B5" w14:textId="77777777" w:rsidR="00790897" w:rsidRDefault="00790897" w:rsidP="00790897">
      <w:pPr>
        <w:jc w:val="both"/>
        <w:rPr>
          <w:sz w:val="24"/>
          <w:szCs w:val="24"/>
        </w:rPr>
      </w:pPr>
    </w:p>
    <w:p w14:paraId="6AB1D08B" w14:textId="77777777" w:rsidR="00790897" w:rsidRDefault="00790897" w:rsidP="00790897">
      <w:pPr>
        <w:jc w:val="both"/>
        <w:rPr>
          <w:sz w:val="24"/>
          <w:szCs w:val="24"/>
        </w:rPr>
      </w:pPr>
      <w:r>
        <w:rPr>
          <w:sz w:val="24"/>
          <w:szCs w:val="24"/>
        </w:rPr>
        <w:t>Ce 29 8</w:t>
      </w:r>
      <w:r w:rsidRPr="00790897">
        <w:rPr>
          <w:sz w:val="24"/>
          <w:szCs w:val="24"/>
          <w:vertAlign w:val="superscript"/>
        </w:rPr>
        <w:t>bre</w:t>
      </w:r>
      <w:r>
        <w:rPr>
          <w:sz w:val="24"/>
          <w:szCs w:val="24"/>
        </w:rPr>
        <w:t xml:space="preserve"> 1746 nous curé d’Aignay le Duc avons enterré en notre cimetiere Etiennette Gueneau fille de Pierre Gueneau maitre chirurgien en ce lieu, morte d’hier munie des sacremens agé de 20 ans, en presence des parens soussignés. Signé Guillemin, Gentil et Charpy curé.</w:t>
      </w:r>
    </w:p>
    <w:p w14:paraId="429A62C0" w14:textId="77777777" w:rsidR="00790897" w:rsidRDefault="00790897" w:rsidP="00790897">
      <w:pPr>
        <w:jc w:val="both"/>
        <w:rPr>
          <w:sz w:val="24"/>
          <w:szCs w:val="24"/>
        </w:rPr>
      </w:pPr>
    </w:p>
    <w:p w14:paraId="37CB3C10" w14:textId="77777777" w:rsidR="00790897" w:rsidRDefault="00790897" w:rsidP="00790897">
      <w:pPr>
        <w:jc w:val="both"/>
        <w:rPr>
          <w:sz w:val="24"/>
          <w:szCs w:val="24"/>
        </w:rPr>
      </w:pPr>
      <w:r>
        <w:rPr>
          <w:sz w:val="24"/>
          <w:szCs w:val="24"/>
        </w:rPr>
        <w:t>Ce 8 9</w:t>
      </w:r>
      <w:r w:rsidRPr="00790897">
        <w:rPr>
          <w:sz w:val="24"/>
          <w:szCs w:val="24"/>
          <w:vertAlign w:val="superscript"/>
        </w:rPr>
        <w:t>bre</w:t>
      </w:r>
      <w:r>
        <w:rPr>
          <w:sz w:val="24"/>
          <w:szCs w:val="24"/>
        </w:rPr>
        <w:t xml:space="preserve"> 1746 nous avons enterré en notre cimetiere Blaise Emery manouvrier, agé de 50 ans, mort d’hier ayant reçu ses sacremens, en presence de sa femme et témoins soussignés. Signé Jaquin, A Bordot, Gentil et Belin prestre.</w:t>
      </w:r>
    </w:p>
    <w:p w14:paraId="0ACC0343" w14:textId="77777777" w:rsidR="004630B2" w:rsidRDefault="00790897" w:rsidP="00790897">
      <w:pPr>
        <w:jc w:val="center"/>
        <w:rPr>
          <w:sz w:val="24"/>
          <w:szCs w:val="24"/>
        </w:rPr>
      </w:pPr>
      <w:r>
        <w:rPr>
          <w:sz w:val="24"/>
          <w:szCs w:val="24"/>
        </w:rPr>
        <w:br w:type="column"/>
      </w:r>
      <w:r>
        <w:rPr>
          <w:sz w:val="24"/>
          <w:szCs w:val="24"/>
        </w:rPr>
        <w:lastRenderedPageBreak/>
        <w:t>537</w:t>
      </w:r>
    </w:p>
    <w:p w14:paraId="4FA5E5D3" w14:textId="77777777" w:rsidR="00790897" w:rsidRDefault="00790897" w:rsidP="00790897">
      <w:pPr>
        <w:jc w:val="center"/>
        <w:rPr>
          <w:sz w:val="24"/>
          <w:szCs w:val="24"/>
        </w:rPr>
      </w:pPr>
      <w:r>
        <w:rPr>
          <w:sz w:val="24"/>
          <w:szCs w:val="24"/>
        </w:rPr>
        <w:t>Mariage</w:t>
      </w:r>
    </w:p>
    <w:p w14:paraId="2A6EAA3E" w14:textId="77777777" w:rsidR="00790897" w:rsidRDefault="00790897" w:rsidP="00790897">
      <w:pPr>
        <w:jc w:val="center"/>
        <w:rPr>
          <w:sz w:val="24"/>
          <w:szCs w:val="24"/>
        </w:rPr>
      </w:pPr>
      <w:r>
        <w:rPr>
          <w:sz w:val="24"/>
          <w:szCs w:val="24"/>
        </w:rPr>
        <w:t>Abram-Quinier</w:t>
      </w:r>
    </w:p>
    <w:p w14:paraId="7285D726" w14:textId="77777777" w:rsidR="00790897" w:rsidRDefault="00790897" w:rsidP="00790897">
      <w:pPr>
        <w:jc w:val="center"/>
        <w:rPr>
          <w:sz w:val="24"/>
          <w:szCs w:val="24"/>
        </w:rPr>
      </w:pPr>
    </w:p>
    <w:p w14:paraId="139BC9B7" w14:textId="77777777" w:rsidR="00790897" w:rsidRDefault="00790897" w:rsidP="00790897">
      <w:pPr>
        <w:jc w:val="center"/>
        <w:rPr>
          <w:sz w:val="24"/>
          <w:szCs w:val="24"/>
        </w:rPr>
      </w:pPr>
    </w:p>
    <w:p w14:paraId="5A961D2A" w14:textId="77777777" w:rsidR="00790897" w:rsidRDefault="00790897" w:rsidP="00790897">
      <w:pPr>
        <w:jc w:val="center"/>
        <w:rPr>
          <w:sz w:val="24"/>
          <w:szCs w:val="24"/>
        </w:rPr>
      </w:pPr>
    </w:p>
    <w:p w14:paraId="4BE9AA20" w14:textId="77777777" w:rsidR="00790897" w:rsidRDefault="00790897" w:rsidP="00790897">
      <w:pPr>
        <w:jc w:val="center"/>
        <w:rPr>
          <w:sz w:val="24"/>
          <w:szCs w:val="24"/>
        </w:rPr>
      </w:pPr>
    </w:p>
    <w:p w14:paraId="5E306D9B" w14:textId="77777777" w:rsidR="00790897" w:rsidRDefault="00790897" w:rsidP="00790897">
      <w:pPr>
        <w:jc w:val="center"/>
        <w:rPr>
          <w:sz w:val="24"/>
          <w:szCs w:val="24"/>
        </w:rPr>
      </w:pPr>
    </w:p>
    <w:p w14:paraId="02E9C74D" w14:textId="77777777" w:rsidR="00790897" w:rsidRDefault="00DF5BE2" w:rsidP="00790897">
      <w:pPr>
        <w:jc w:val="center"/>
        <w:rPr>
          <w:sz w:val="24"/>
          <w:szCs w:val="24"/>
        </w:rPr>
      </w:pPr>
      <w:r>
        <w:rPr>
          <w:sz w:val="24"/>
          <w:szCs w:val="24"/>
        </w:rPr>
        <w:t>538</w:t>
      </w:r>
    </w:p>
    <w:p w14:paraId="5D8F8F57" w14:textId="77777777" w:rsidR="00DF5BE2" w:rsidRDefault="00DF5BE2" w:rsidP="00790897">
      <w:pPr>
        <w:jc w:val="center"/>
        <w:rPr>
          <w:sz w:val="24"/>
          <w:szCs w:val="24"/>
        </w:rPr>
      </w:pPr>
      <w:r>
        <w:rPr>
          <w:sz w:val="24"/>
          <w:szCs w:val="24"/>
        </w:rPr>
        <w:t>S</w:t>
      </w:r>
    </w:p>
    <w:p w14:paraId="677AE98D" w14:textId="77777777" w:rsidR="00DF5BE2" w:rsidRPr="00DF5BE2" w:rsidRDefault="00DF5BE2" w:rsidP="00790897">
      <w:pPr>
        <w:jc w:val="center"/>
        <w:rPr>
          <w:sz w:val="18"/>
          <w:szCs w:val="18"/>
        </w:rPr>
      </w:pPr>
      <w:r w:rsidRPr="00DF5BE2">
        <w:rPr>
          <w:sz w:val="18"/>
          <w:szCs w:val="18"/>
        </w:rPr>
        <w:t>Chauchot fe Belland</w:t>
      </w:r>
    </w:p>
    <w:p w14:paraId="715EBB1C" w14:textId="77777777" w:rsidR="00790897" w:rsidRDefault="00790897" w:rsidP="00790897">
      <w:pPr>
        <w:jc w:val="center"/>
        <w:rPr>
          <w:sz w:val="24"/>
          <w:szCs w:val="24"/>
        </w:rPr>
      </w:pPr>
    </w:p>
    <w:p w14:paraId="5A3D08CC" w14:textId="77777777" w:rsidR="00790897" w:rsidRDefault="00790897" w:rsidP="00790897">
      <w:pPr>
        <w:jc w:val="center"/>
        <w:rPr>
          <w:sz w:val="24"/>
          <w:szCs w:val="24"/>
        </w:rPr>
      </w:pPr>
    </w:p>
    <w:p w14:paraId="72875C0A" w14:textId="77777777" w:rsidR="00790897" w:rsidRDefault="00DF5BE2" w:rsidP="00790897">
      <w:pPr>
        <w:jc w:val="center"/>
        <w:rPr>
          <w:sz w:val="24"/>
          <w:szCs w:val="24"/>
        </w:rPr>
      </w:pPr>
      <w:r>
        <w:rPr>
          <w:sz w:val="24"/>
          <w:szCs w:val="24"/>
        </w:rPr>
        <w:t>539</w:t>
      </w:r>
    </w:p>
    <w:p w14:paraId="4DE2D4FB" w14:textId="77777777" w:rsidR="00DF5BE2" w:rsidRDefault="00DF5BE2" w:rsidP="00790897">
      <w:pPr>
        <w:jc w:val="center"/>
        <w:rPr>
          <w:sz w:val="24"/>
          <w:szCs w:val="24"/>
        </w:rPr>
      </w:pPr>
      <w:r>
        <w:rPr>
          <w:sz w:val="24"/>
          <w:szCs w:val="24"/>
        </w:rPr>
        <w:t>S</w:t>
      </w:r>
    </w:p>
    <w:p w14:paraId="12118A03" w14:textId="77777777" w:rsidR="00DF5BE2" w:rsidRPr="00DF5BE2" w:rsidRDefault="00DF5BE2" w:rsidP="00790897">
      <w:pPr>
        <w:jc w:val="center"/>
        <w:rPr>
          <w:sz w:val="18"/>
          <w:szCs w:val="18"/>
        </w:rPr>
      </w:pPr>
      <w:r w:rsidRPr="00DF5BE2">
        <w:rPr>
          <w:sz w:val="18"/>
          <w:szCs w:val="18"/>
        </w:rPr>
        <w:t>Guillaume ve Baudot</w:t>
      </w:r>
    </w:p>
    <w:p w14:paraId="45E84CFC" w14:textId="77777777" w:rsidR="00790897" w:rsidRDefault="00790897" w:rsidP="00790897">
      <w:pPr>
        <w:jc w:val="center"/>
        <w:rPr>
          <w:sz w:val="24"/>
          <w:szCs w:val="24"/>
        </w:rPr>
      </w:pPr>
    </w:p>
    <w:p w14:paraId="7BDE4CB7" w14:textId="77777777" w:rsidR="00790897" w:rsidRPr="00DF5BE2" w:rsidRDefault="00790897" w:rsidP="00790897">
      <w:pPr>
        <w:jc w:val="center"/>
        <w:rPr>
          <w:sz w:val="32"/>
          <w:szCs w:val="32"/>
        </w:rPr>
      </w:pPr>
    </w:p>
    <w:p w14:paraId="1A31FB46" w14:textId="77777777" w:rsidR="00790897" w:rsidRDefault="00DF5BE2" w:rsidP="00790897">
      <w:pPr>
        <w:jc w:val="center"/>
        <w:rPr>
          <w:sz w:val="24"/>
          <w:szCs w:val="24"/>
        </w:rPr>
      </w:pPr>
      <w:r>
        <w:rPr>
          <w:sz w:val="24"/>
          <w:szCs w:val="24"/>
        </w:rPr>
        <w:t>540</w:t>
      </w:r>
    </w:p>
    <w:p w14:paraId="0A816A66" w14:textId="77777777" w:rsidR="00DF5BE2" w:rsidRDefault="00DF5BE2" w:rsidP="00790897">
      <w:pPr>
        <w:jc w:val="center"/>
        <w:rPr>
          <w:sz w:val="24"/>
          <w:szCs w:val="24"/>
        </w:rPr>
      </w:pPr>
      <w:r>
        <w:rPr>
          <w:sz w:val="24"/>
          <w:szCs w:val="24"/>
        </w:rPr>
        <w:t>S</w:t>
      </w:r>
    </w:p>
    <w:p w14:paraId="21DB86DA" w14:textId="77777777" w:rsidR="00DF5BE2" w:rsidRDefault="00DF5BE2" w:rsidP="00790897">
      <w:pPr>
        <w:jc w:val="center"/>
        <w:rPr>
          <w:sz w:val="24"/>
          <w:szCs w:val="24"/>
        </w:rPr>
      </w:pPr>
      <w:r>
        <w:rPr>
          <w:sz w:val="24"/>
          <w:szCs w:val="24"/>
        </w:rPr>
        <w:t>Moris</w:t>
      </w:r>
    </w:p>
    <w:p w14:paraId="7DD10AB8" w14:textId="77777777" w:rsidR="00DF5BE2" w:rsidRDefault="00DF5BE2" w:rsidP="00790897">
      <w:pPr>
        <w:jc w:val="center"/>
        <w:rPr>
          <w:sz w:val="24"/>
          <w:szCs w:val="24"/>
        </w:rPr>
      </w:pPr>
    </w:p>
    <w:p w14:paraId="57953784" w14:textId="77777777" w:rsidR="00790897" w:rsidRDefault="00790897" w:rsidP="00790897">
      <w:pPr>
        <w:jc w:val="center"/>
        <w:rPr>
          <w:sz w:val="24"/>
          <w:szCs w:val="24"/>
        </w:rPr>
      </w:pPr>
    </w:p>
    <w:p w14:paraId="127FBAC4" w14:textId="77777777" w:rsidR="00790897" w:rsidRDefault="00790897" w:rsidP="00790897">
      <w:pPr>
        <w:jc w:val="center"/>
        <w:rPr>
          <w:sz w:val="24"/>
          <w:szCs w:val="24"/>
        </w:rPr>
      </w:pPr>
    </w:p>
    <w:p w14:paraId="492CB5B0" w14:textId="77777777" w:rsidR="00790897" w:rsidRDefault="00790897" w:rsidP="00790897">
      <w:pPr>
        <w:jc w:val="center"/>
        <w:rPr>
          <w:sz w:val="24"/>
          <w:szCs w:val="24"/>
        </w:rPr>
      </w:pPr>
    </w:p>
    <w:p w14:paraId="5342FB86" w14:textId="77777777" w:rsidR="00790897" w:rsidRDefault="00790897" w:rsidP="00790897">
      <w:pPr>
        <w:jc w:val="center"/>
        <w:rPr>
          <w:sz w:val="24"/>
          <w:szCs w:val="24"/>
        </w:rPr>
      </w:pPr>
    </w:p>
    <w:p w14:paraId="4BB834AC" w14:textId="77777777" w:rsidR="00790897" w:rsidRDefault="00790897" w:rsidP="00790897">
      <w:pPr>
        <w:jc w:val="center"/>
        <w:rPr>
          <w:sz w:val="24"/>
          <w:szCs w:val="24"/>
        </w:rPr>
      </w:pPr>
    </w:p>
    <w:p w14:paraId="74C98106" w14:textId="77777777" w:rsidR="00790897" w:rsidRDefault="00790897" w:rsidP="00790897">
      <w:pPr>
        <w:jc w:val="center"/>
        <w:rPr>
          <w:sz w:val="24"/>
          <w:szCs w:val="24"/>
        </w:rPr>
      </w:pPr>
    </w:p>
    <w:p w14:paraId="7167BB83" w14:textId="77777777" w:rsidR="00790897" w:rsidRDefault="00790897" w:rsidP="00790897">
      <w:pPr>
        <w:jc w:val="center"/>
        <w:rPr>
          <w:sz w:val="24"/>
          <w:szCs w:val="24"/>
        </w:rPr>
      </w:pPr>
    </w:p>
    <w:p w14:paraId="33918601" w14:textId="77777777" w:rsidR="00790897" w:rsidRDefault="00790897" w:rsidP="00790897">
      <w:pPr>
        <w:jc w:val="center"/>
        <w:rPr>
          <w:sz w:val="24"/>
          <w:szCs w:val="24"/>
        </w:rPr>
      </w:pPr>
    </w:p>
    <w:p w14:paraId="70CEA01D" w14:textId="77777777" w:rsidR="00790897" w:rsidRDefault="00790897" w:rsidP="00790897">
      <w:pPr>
        <w:jc w:val="center"/>
        <w:rPr>
          <w:sz w:val="24"/>
          <w:szCs w:val="24"/>
        </w:rPr>
      </w:pPr>
    </w:p>
    <w:p w14:paraId="41E16AE0" w14:textId="77777777" w:rsidR="00790897" w:rsidRDefault="00790897" w:rsidP="00790897">
      <w:pPr>
        <w:jc w:val="center"/>
        <w:rPr>
          <w:sz w:val="24"/>
          <w:szCs w:val="24"/>
        </w:rPr>
      </w:pPr>
    </w:p>
    <w:p w14:paraId="7FCDF467" w14:textId="77777777" w:rsidR="00790897" w:rsidRDefault="00790897" w:rsidP="00790897">
      <w:pPr>
        <w:jc w:val="center"/>
        <w:rPr>
          <w:sz w:val="24"/>
          <w:szCs w:val="24"/>
        </w:rPr>
      </w:pPr>
    </w:p>
    <w:p w14:paraId="1B261C3D" w14:textId="77777777" w:rsidR="00790897" w:rsidRDefault="00790897" w:rsidP="00790897">
      <w:pPr>
        <w:jc w:val="center"/>
        <w:rPr>
          <w:sz w:val="24"/>
          <w:szCs w:val="24"/>
        </w:rPr>
      </w:pPr>
    </w:p>
    <w:p w14:paraId="20161DB7" w14:textId="77777777" w:rsidR="00790897" w:rsidRDefault="001800BB" w:rsidP="00CF561C">
      <w:pPr>
        <w:jc w:val="center"/>
        <w:outlineLvl w:val="0"/>
        <w:rPr>
          <w:sz w:val="24"/>
          <w:szCs w:val="24"/>
        </w:rPr>
      </w:pPr>
      <w:r>
        <w:rPr>
          <w:sz w:val="24"/>
          <w:szCs w:val="24"/>
        </w:rPr>
        <w:t>Aignay le Duc</w:t>
      </w:r>
    </w:p>
    <w:p w14:paraId="0B7EA8E3" w14:textId="77777777" w:rsidR="001800BB" w:rsidRDefault="001800BB" w:rsidP="00790897">
      <w:pPr>
        <w:jc w:val="center"/>
        <w:rPr>
          <w:sz w:val="24"/>
          <w:szCs w:val="24"/>
        </w:rPr>
      </w:pPr>
    </w:p>
    <w:p w14:paraId="1521B0CF" w14:textId="77777777" w:rsidR="001800BB" w:rsidRDefault="001800BB" w:rsidP="00790897">
      <w:pPr>
        <w:jc w:val="center"/>
        <w:rPr>
          <w:sz w:val="24"/>
          <w:szCs w:val="24"/>
        </w:rPr>
      </w:pPr>
    </w:p>
    <w:p w14:paraId="4888AC59" w14:textId="77777777" w:rsidR="001800BB" w:rsidRDefault="001800BB" w:rsidP="00790897">
      <w:pPr>
        <w:jc w:val="center"/>
        <w:rPr>
          <w:sz w:val="24"/>
          <w:szCs w:val="24"/>
        </w:rPr>
      </w:pPr>
    </w:p>
    <w:p w14:paraId="3E48A02F" w14:textId="77777777" w:rsidR="001800BB" w:rsidRDefault="001800BB" w:rsidP="00790897">
      <w:pPr>
        <w:jc w:val="center"/>
        <w:rPr>
          <w:sz w:val="24"/>
          <w:szCs w:val="24"/>
        </w:rPr>
      </w:pPr>
    </w:p>
    <w:p w14:paraId="0335FA5A" w14:textId="77777777" w:rsidR="001800BB" w:rsidRDefault="001800BB" w:rsidP="00790897">
      <w:pPr>
        <w:jc w:val="center"/>
        <w:rPr>
          <w:sz w:val="24"/>
          <w:szCs w:val="24"/>
        </w:rPr>
      </w:pPr>
    </w:p>
    <w:p w14:paraId="48D208EA" w14:textId="77777777" w:rsidR="001800BB" w:rsidRDefault="001800BB" w:rsidP="00790897">
      <w:pPr>
        <w:jc w:val="center"/>
        <w:rPr>
          <w:sz w:val="24"/>
          <w:szCs w:val="24"/>
        </w:rPr>
      </w:pPr>
    </w:p>
    <w:p w14:paraId="3CACD805" w14:textId="77777777" w:rsidR="001800BB" w:rsidRDefault="001800BB" w:rsidP="00790897">
      <w:pPr>
        <w:jc w:val="center"/>
        <w:rPr>
          <w:sz w:val="24"/>
          <w:szCs w:val="24"/>
        </w:rPr>
      </w:pPr>
      <w:r>
        <w:rPr>
          <w:sz w:val="24"/>
          <w:szCs w:val="24"/>
        </w:rPr>
        <w:t>541</w:t>
      </w:r>
    </w:p>
    <w:p w14:paraId="4DE80E95" w14:textId="77777777" w:rsidR="001800BB" w:rsidRDefault="001800BB" w:rsidP="00790897">
      <w:pPr>
        <w:jc w:val="center"/>
        <w:rPr>
          <w:sz w:val="24"/>
          <w:szCs w:val="24"/>
        </w:rPr>
      </w:pPr>
      <w:r>
        <w:rPr>
          <w:sz w:val="24"/>
          <w:szCs w:val="24"/>
        </w:rPr>
        <w:t>S</w:t>
      </w:r>
    </w:p>
    <w:p w14:paraId="5A845101" w14:textId="77777777" w:rsidR="001800BB" w:rsidRPr="001800BB" w:rsidRDefault="001800BB" w:rsidP="00790897">
      <w:pPr>
        <w:jc w:val="center"/>
        <w:rPr>
          <w:sz w:val="18"/>
          <w:szCs w:val="18"/>
        </w:rPr>
      </w:pPr>
      <w:r w:rsidRPr="001800BB">
        <w:rPr>
          <w:sz w:val="18"/>
          <w:szCs w:val="18"/>
        </w:rPr>
        <w:t>Chapelot fe Siredey</w:t>
      </w:r>
    </w:p>
    <w:p w14:paraId="21247C44" w14:textId="77777777" w:rsidR="001800BB" w:rsidRDefault="001800BB" w:rsidP="00790897">
      <w:pPr>
        <w:jc w:val="center"/>
        <w:rPr>
          <w:sz w:val="24"/>
          <w:szCs w:val="24"/>
        </w:rPr>
      </w:pPr>
    </w:p>
    <w:p w14:paraId="0FBFFB92" w14:textId="77777777" w:rsidR="00165BA8" w:rsidRDefault="00165BA8" w:rsidP="00790897">
      <w:pPr>
        <w:jc w:val="center"/>
        <w:rPr>
          <w:sz w:val="24"/>
          <w:szCs w:val="24"/>
        </w:rPr>
      </w:pPr>
    </w:p>
    <w:p w14:paraId="5322D2B9" w14:textId="77777777" w:rsidR="00165BA8" w:rsidRDefault="00165BA8" w:rsidP="00790897">
      <w:pPr>
        <w:jc w:val="center"/>
        <w:rPr>
          <w:sz w:val="24"/>
          <w:szCs w:val="24"/>
        </w:rPr>
      </w:pPr>
    </w:p>
    <w:p w14:paraId="79FAF65E" w14:textId="77777777" w:rsidR="00165BA8" w:rsidRDefault="00165BA8" w:rsidP="00790897">
      <w:pPr>
        <w:jc w:val="center"/>
        <w:rPr>
          <w:sz w:val="24"/>
          <w:szCs w:val="24"/>
        </w:rPr>
      </w:pPr>
      <w:r>
        <w:rPr>
          <w:sz w:val="24"/>
          <w:szCs w:val="24"/>
        </w:rPr>
        <w:t>542</w:t>
      </w:r>
    </w:p>
    <w:p w14:paraId="2BCA7B52" w14:textId="77777777" w:rsidR="00165BA8" w:rsidRDefault="00165BA8" w:rsidP="00790897">
      <w:pPr>
        <w:jc w:val="center"/>
        <w:rPr>
          <w:sz w:val="24"/>
          <w:szCs w:val="24"/>
        </w:rPr>
      </w:pPr>
      <w:r>
        <w:rPr>
          <w:sz w:val="24"/>
          <w:szCs w:val="24"/>
        </w:rPr>
        <w:t>Mariage</w:t>
      </w:r>
    </w:p>
    <w:p w14:paraId="11E9C658" w14:textId="77777777" w:rsidR="00165BA8" w:rsidRDefault="00165BA8" w:rsidP="00790897">
      <w:pPr>
        <w:jc w:val="center"/>
        <w:rPr>
          <w:sz w:val="24"/>
          <w:szCs w:val="24"/>
        </w:rPr>
      </w:pPr>
      <w:r>
        <w:rPr>
          <w:sz w:val="24"/>
          <w:szCs w:val="24"/>
        </w:rPr>
        <w:t>Siredey-Ramet</w:t>
      </w:r>
    </w:p>
    <w:p w14:paraId="506AD15E" w14:textId="77777777" w:rsidR="00790897" w:rsidRDefault="00790897" w:rsidP="00790897">
      <w:pPr>
        <w:jc w:val="center"/>
        <w:rPr>
          <w:sz w:val="24"/>
          <w:szCs w:val="24"/>
        </w:rPr>
      </w:pPr>
    </w:p>
    <w:p w14:paraId="2CEEF437" w14:textId="77777777" w:rsidR="00790897" w:rsidRDefault="00790897" w:rsidP="00790897">
      <w:pPr>
        <w:jc w:val="both"/>
        <w:rPr>
          <w:sz w:val="24"/>
          <w:szCs w:val="24"/>
        </w:rPr>
      </w:pPr>
      <w:r>
        <w:rPr>
          <w:sz w:val="24"/>
          <w:szCs w:val="24"/>
        </w:rPr>
        <w:br w:type="column"/>
      </w:r>
      <w:r>
        <w:rPr>
          <w:sz w:val="24"/>
          <w:szCs w:val="24"/>
        </w:rPr>
        <w:lastRenderedPageBreak/>
        <w:t>Ce 14 9</w:t>
      </w:r>
      <w:r w:rsidRPr="00790897">
        <w:rPr>
          <w:sz w:val="24"/>
          <w:szCs w:val="24"/>
          <w:vertAlign w:val="superscript"/>
        </w:rPr>
        <w:t>bre</w:t>
      </w:r>
      <w:r>
        <w:rPr>
          <w:sz w:val="24"/>
          <w:szCs w:val="24"/>
        </w:rPr>
        <w:t xml:space="preserve"> 1746 apres les trois publications de bans faites à la manière accoutumée sans oposition entre Claude Abram fils de Jean Abram et de Marie Moreau ses père et mere d’une part et Pierrette Quinier fille de Claude Quinier et de </w:t>
      </w:r>
      <w:r w:rsidR="00DF5BE2">
        <w:rPr>
          <w:sz w:val="24"/>
          <w:szCs w:val="24"/>
        </w:rPr>
        <w:t>Claudine Legros</w:t>
      </w:r>
      <w:r>
        <w:rPr>
          <w:sz w:val="24"/>
          <w:szCs w:val="24"/>
        </w:rPr>
        <w:t xml:space="preserve"> ses père et mere </w:t>
      </w:r>
      <w:r w:rsidR="00DF5BE2">
        <w:rPr>
          <w:sz w:val="24"/>
          <w:szCs w:val="24"/>
        </w:rPr>
        <w:t xml:space="preserve">d’autre part tous </w:t>
      </w:r>
      <w:r>
        <w:rPr>
          <w:sz w:val="24"/>
          <w:szCs w:val="24"/>
        </w:rPr>
        <w:t xml:space="preserve">de cette paroisse, </w:t>
      </w:r>
      <w:r w:rsidR="00DF5BE2">
        <w:rPr>
          <w:sz w:val="24"/>
          <w:szCs w:val="24"/>
        </w:rPr>
        <w:t xml:space="preserve">je soussigné ai reçu leur consentement et leur ai donné la benediction nuptiale ce jourd’huy </w:t>
      </w:r>
      <w:r>
        <w:rPr>
          <w:sz w:val="24"/>
          <w:szCs w:val="24"/>
        </w:rPr>
        <w:t xml:space="preserve">en presence des parens et amis soussignés. Signé </w:t>
      </w:r>
      <w:r w:rsidR="00DF5BE2">
        <w:rPr>
          <w:sz w:val="24"/>
          <w:szCs w:val="24"/>
        </w:rPr>
        <w:t xml:space="preserve">J Abram, A Devilliers, Desclers, P Quinier, Claude Abram, J Legros, </w:t>
      </w:r>
      <w:r>
        <w:rPr>
          <w:sz w:val="24"/>
          <w:szCs w:val="24"/>
        </w:rPr>
        <w:t>P Mignard</w:t>
      </w:r>
      <w:r w:rsidR="00DF5BE2">
        <w:rPr>
          <w:sz w:val="24"/>
          <w:szCs w:val="24"/>
        </w:rPr>
        <w:t>, Mignard</w:t>
      </w:r>
      <w:r>
        <w:rPr>
          <w:sz w:val="24"/>
          <w:szCs w:val="24"/>
        </w:rPr>
        <w:t xml:space="preserve"> et </w:t>
      </w:r>
      <w:r w:rsidR="00DF5BE2">
        <w:rPr>
          <w:sz w:val="24"/>
          <w:szCs w:val="24"/>
        </w:rPr>
        <w:t>Belin chapelain de Beaunotte</w:t>
      </w:r>
      <w:r>
        <w:rPr>
          <w:sz w:val="24"/>
          <w:szCs w:val="24"/>
        </w:rPr>
        <w:t>.</w:t>
      </w:r>
    </w:p>
    <w:p w14:paraId="661BBF7D" w14:textId="77777777" w:rsidR="00790897" w:rsidRDefault="00790897" w:rsidP="00D32117">
      <w:pPr>
        <w:jc w:val="both"/>
        <w:rPr>
          <w:sz w:val="24"/>
          <w:szCs w:val="24"/>
        </w:rPr>
      </w:pPr>
    </w:p>
    <w:p w14:paraId="518E12A0" w14:textId="77777777" w:rsidR="00DF5BE2" w:rsidRDefault="00DF5BE2" w:rsidP="00DF5BE2">
      <w:pPr>
        <w:jc w:val="both"/>
        <w:rPr>
          <w:sz w:val="24"/>
          <w:szCs w:val="24"/>
        </w:rPr>
      </w:pPr>
      <w:r>
        <w:rPr>
          <w:sz w:val="24"/>
          <w:szCs w:val="24"/>
        </w:rPr>
        <w:t>Ce 18 X</w:t>
      </w:r>
      <w:r w:rsidRPr="00790897">
        <w:rPr>
          <w:sz w:val="24"/>
          <w:szCs w:val="24"/>
          <w:vertAlign w:val="superscript"/>
        </w:rPr>
        <w:t>bre</w:t>
      </w:r>
      <w:r>
        <w:rPr>
          <w:sz w:val="24"/>
          <w:szCs w:val="24"/>
        </w:rPr>
        <w:t xml:space="preserve"> 1746 nous curé d’Aignay avons enterré en notre cimetiere Barbe Chauchot femme de Bernard Belland tixier en ce lieu, agée d’environ 22 à 23 ans morte d’hier apres avoir reçu ses sacremens, ledit enterrement fait en presence des soussignés. Signé J Chauchot, Gentil et Charpy curé.</w:t>
      </w:r>
    </w:p>
    <w:p w14:paraId="526D5366" w14:textId="77777777" w:rsidR="00DF5BE2" w:rsidRDefault="00DF5BE2" w:rsidP="00D32117">
      <w:pPr>
        <w:jc w:val="both"/>
        <w:rPr>
          <w:sz w:val="24"/>
          <w:szCs w:val="24"/>
        </w:rPr>
      </w:pPr>
    </w:p>
    <w:p w14:paraId="472550A3" w14:textId="77777777" w:rsidR="00DF5BE2" w:rsidRDefault="00DF5BE2" w:rsidP="00DF5BE2">
      <w:pPr>
        <w:jc w:val="both"/>
        <w:rPr>
          <w:sz w:val="24"/>
          <w:szCs w:val="24"/>
        </w:rPr>
      </w:pPr>
      <w:r>
        <w:rPr>
          <w:sz w:val="24"/>
          <w:szCs w:val="24"/>
        </w:rPr>
        <w:t>Ce 26 X</w:t>
      </w:r>
      <w:r w:rsidRPr="00790897">
        <w:rPr>
          <w:sz w:val="24"/>
          <w:szCs w:val="24"/>
          <w:vertAlign w:val="superscript"/>
        </w:rPr>
        <w:t>bre</w:t>
      </w:r>
      <w:r>
        <w:rPr>
          <w:sz w:val="24"/>
          <w:szCs w:val="24"/>
        </w:rPr>
        <w:t xml:space="preserve"> 1746 nous curé d’Aignay avons enterré en notre cimetiere Marie Guillaume veuve de Jean Baudot tixier en ce lieu, morte d’hier apres avoir reçu les sacremens de l’église, agée de 83 ans, en presence des soussignés. Signé F Armedey, C Delorme et Charpy curé.</w:t>
      </w:r>
    </w:p>
    <w:p w14:paraId="7D935C38" w14:textId="77777777" w:rsidR="003067C7" w:rsidRDefault="003067C7" w:rsidP="00D32117">
      <w:pPr>
        <w:jc w:val="both"/>
        <w:rPr>
          <w:sz w:val="24"/>
          <w:szCs w:val="24"/>
        </w:rPr>
      </w:pPr>
    </w:p>
    <w:p w14:paraId="1945DCD6" w14:textId="77777777" w:rsidR="00DF5BE2" w:rsidRDefault="00DF5BE2" w:rsidP="00DF5BE2">
      <w:pPr>
        <w:jc w:val="both"/>
        <w:rPr>
          <w:sz w:val="24"/>
          <w:szCs w:val="24"/>
        </w:rPr>
      </w:pPr>
      <w:r>
        <w:rPr>
          <w:sz w:val="24"/>
          <w:szCs w:val="24"/>
        </w:rPr>
        <w:t xml:space="preserve">Ce 11 janvier 1747 nous curé avons enterré dans notre cimetiere Toussaint Moris, agé d’environ 77 ans mort d’hier muny </w:t>
      </w:r>
      <w:r w:rsidR="0074680B">
        <w:rPr>
          <w:sz w:val="24"/>
          <w:szCs w:val="24"/>
        </w:rPr>
        <w:t>d</w:t>
      </w:r>
      <w:r>
        <w:rPr>
          <w:sz w:val="24"/>
          <w:szCs w:val="24"/>
        </w:rPr>
        <w:t>es sacremens</w:t>
      </w:r>
      <w:r w:rsidR="0074680B">
        <w:rPr>
          <w:sz w:val="24"/>
          <w:szCs w:val="24"/>
        </w:rPr>
        <w:t xml:space="preserve"> et enterré</w:t>
      </w:r>
      <w:r>
        <w:rPr>
          <w:sz w:val="24"/>
          <w:szCs w:val="24"/>
        </w:rPr>
        <w:t xml:space="preserve"> en presence des soussignés. Signé </w:t>
      </w:r>
      <w:r w:rsidR="0074680B">
        <w:rPr>
          <w:sz w:val="24"/>
          <w:szCs w:val="24"/>
        </w:rPr>
        <w:t>Camusat, Roydot</w:t>
      </w:r>
      <w:r>
        <w:rPr>
          <w:sz w:val="24"/>
          <w:szCs w:val="24"/>
        </w:rPr>
        <w:t xml:space="preserve"> et Charpy curé.</w:t>
      </w:r>
    </w:p>
    <w:p w14:paraId="2835C766" w14:textId="77777777" w:rsidR="00DF5BE2" w:rsidRDefault="00DF5BE2" w:rsidP="00D32117">
      <w:pPr>
        <w:jc w:val="both"/>
        <w:rPr>
          <w:sz w:val="24"/>
          <w:szCs w:val="24"/>
        </w:rPr>
      </w:pPr>
    </w:p>
    <w:p w14:paraId="322F5CBC" w14:textId="77777777" w:rsidR="0074680B" w:rsidRDefault="0074680B" w:rsidP="00D32117">
      <w:pPr>
        <w:jc w:val="both"/>
        <w:rPr>
          <w:sz w:val="24"/>
          <w:szCs w:val="24"/>
        </w:rPr>
      </w:pPr>
      <w:r>
        <w:rPr>
          <w:sz w:val="24"/>
          <w:szCs w:val="24"/>
        </w:rPr>
        <w:t>La presente copie tirée mot à mot sur les registres déposées aux archives de la commune d’Aignay Côte d’Or par moy secrétaire de la municipalité ce jourd’huy vingt vendémiaire an quatre de la republique francaise.</w:t>
      </w:r>
    </w:p>
    <w:p w14:paraId="5E05797A" w14:textId="77777777" w:rsidR="0074680B" w:rsidRDefault="0074680B" w:rsidP="00D32117">
      <w:pPr>
        <w:jc w:val="both"/>
        <w:rPr>
          <w:sz w:val="24"/>
          <w:szCs w:val="24"/>
        </w:rPr>
      </w:pPr>
      <w:r>
        <w:rPr>
          <w:sz w:val="24"/>
          <w:szCs w:val="24"/>
        </w:rPr>
        <w:t>Signature : Roydot-Mignard.</w:t>
      </w:r>
    </w:p>
    <w:p w14:paraId="13122DB7" w14:textId="77777777" w:rsidR="0074680B" w:rsidRDefault="0074680B" w:rsidP="00D32117">
      <w:pPr>
        <w:jc w:val="both"/>
        <w:rPr>
          <w:sz w:val="24"/>
          <w:szCs w:val="24"/>
        </w:rPr>
      </w:pPr>
    </w:p>
    <w:p w14:paraId="3B708AA4" w14:textId="77777777" w:rsidR="0074680B" w:rsidRDefault="0074680B" w:rsidP="0074680B">
      <w:pPr>
        <w:jc w:val="both"/>
        <w:rPr>
          <w:sz w:val="24"/>
          <w:szCs w:val="24"/>
        </w:rPr>
      </w:pPr>
      <w:r>
        <w:rPr>
          <w:sz w:val="24"/>
          <w:szCs w:val="24"/>
        </w:rPr>
        <w:t>Vû et collationné par nous maire et officiers municipaux de la commune d’Aignay Côte d’Or soussignés ce jourd’huy vingt cinq vendémiaire an quatre de la republique francaise.</w:t>
      </w:r>
    </w:p>
    <w:p w14:paraId="67838227" w14:textId="77777777" w:rsidR="0074680B" w:rsidRDefault="0074680B" w:rsidP="0074680B">
      <w:pPr>
        <w:jc w:val="both"/>
        <w:rPr>
          <w:sz w:val="24"/>
          <w:szCs w:val="24"/>
        </w:rPr>
      </w:pPr>
      <w:r>
        <w:rPr>
          <w:sz w:val="24"/>
          <w:szCs w:val="24"/>
        </w:rPr>
        <w:t>Signatures : Roydot-Mignard secrétaire, Genreau maire, P Varenne officier municipal, Seroin agent national.</w:t>
      </w:r>
    </w:p>
    <w:p w14:paraId="3B25046F" w14:textId="77777777" w:rsidR="0074680B" w:rsidRDefault="0074680B" w:rsidP="00D32117">
      <w:pPr>
        <w:jc w:val="both"/>
        <w:rPr>
          <w:sz w:val="24"/>
          <w:szCs w:val="24"/>
        </w:rPr>
      </w:pPr>
    </w:p>
    <w:p w14:paraId="1627F03E" w14:textId="77777777" w:rsidR="001800BB" w:rsidRDefault="001800BB" w:rsidP="001800BB">
      <w:pPr>
        <w:jc w:val="both"/>
      </w:pPr>
      <w:r w:rsidRPr="00224C1D">
        <w:rPr>
          <w:b/>
          <w:sz w:val="24"/>
          <w:szCs w:val="24"/>
        </w:rPr>
        <w:t xml:space="preserve">Page </w:t>
      </w:r>
      <w:r>
        <w:rPr>
          <w:b/>
          <w:sz w:val="24"/>
          <w:szCs w:val="24"/>
        </w:rPr>
        <w:t>201</w:t>
      </w:r>
      <w:r w:rsidRPr="00224C1D">
        <w:rPr>
          <w:b/>
          <w:sz w:val="24"/>
          <w:szCs w:val="24"/>
        </w:rPr>
        <w:t xml:space="preserve"> des archives.</w:t>
      </w:r>
      <w:r w:rsidRPr="00745758">
        <w:t xml:space="preserve"> </w:t>
      </w:r>
    </w:p>
    <w:p w14:paraId="15382CCE" w14:textId="77777777" w:rsidR="003067C7" w:rsidRDefault="003067C7" w:rsidP="00D32117">
      <w:pPr>
        <w:jc w:val="both"/>
        <w:rPr>
          <w:sz w:val="24"/>
          <w:szCs w:val="24"/>
        </w:rPr>
      </w:pPr>
    </w:p>
    <w:p w14:paraId="271B89BE" w14:textId="77777777" w:rsidR="003067C7" w:rsidRDefault="001800BB" w:rsidP="00D32117">
      <w:pPr>
        <w:jc w:val="both"/>
        <w:rPr>
          <w:sz w:val="24"/>
          <w:szCs w:val="24"/>
        </w:rPr>
      </w:pPr>
      <w:r>
        <w:rPr>
          <w:sz w:val="24"/>
          <w:szCs w:val="24"/>
        </w:rPr>
        <w:t>Grosse des registres des batêmes, mariages et sépultures qui se feront en l’églize d’Aignay le Duc pendant l’année mil sept cent quarante sept, lequel registre contient six feüillets cottés et paraphés par monsieur Remond lieutenant général à</w:t>
      </w:r>
      <w:r w:rsidR="00D103FD">
        <w:rPr>
          <w:sz w:val="24"/>
          <w:szCs w:val="24"/>
        </w:rPr>
        <w:t xml:space="preserve"> </w:t>
      </w:r>
      <w:r>
        <w:rPr>
          <w:sz w:val="24"/>
          <w:szCs w:val="24"/>
        </w:rPr>
        <w:t xml:space="preserve">Chatillon sur Seine. Ce 20 janvier 1747 </w:t>
      </w:r>
    </w:p>
    <w:p w14:paraId="66800C9F" w14:textId="77777777" w:rsidR="001800BB" w:rsidRDefault="001800BB" w:rsidP="00D32117">
      <w:pPr>
        <w:jc w:val="both"/>
        <w:rPr>
          <w:sz w:val="24"/>
          <w:szCs w:val="24"/>
        </w:rPr>
      </w:pPr>
      <w:r>
        <w:rPr>
          <w:sz w:val="24"/>
          <w:szCs w:val="24"/>
        </w:rPr>
        <w:t>Chamon pour l’absence des sieurs Remond et Tran( ?).</w:t>
      </w:r>
    </w:p>
    <w:p w14:paraId="59711E5B" w14:textId="77777777" w:rsidR="001800BB" w:rsidRDefault="001800BB" w:rsidP="00D32117">
      <w:pPr>
        <w:jc w:val="both"/>
        <w:rPr>
          <w:sz w:val="24"/>
          <w:szCs w:val="24"/>
        </w:rPr>
      </w:pPr>
    </w:p>
    <w:p w14:paraId="63A666CB" w14:textId="77777777" w:rsidR="00165BA8" w:rsidRDefault="00165BA8" w:rsidP="00165BA8">
      <w:pPr>
        <w:jc w:val="both"/>
        <w:rPr>
          <w:sz w:val="24"/>
          <w:szCs w:val="24"/>
        </w:rPr>
      </w:pPr>
      <w:r>
        <w:rPr>
          <w:sz w:val="24"/>
          <w:szCs w:val="24"/>
        </w:rPr>
        <w:t xml:space="preserve">Ce 25 janvier 1747 nous curé avons enterré dans notre cimetiere Michelle Chapelot femme de Claude Siredey berger de ce lieu, agé d’environ 55 à 60 ans, morte d’hyer apres avoir été munie des sacremens, ledit enterrement fait presence de son mary et autres parens qui ne savent signer et des témoins icy soussignés. </w:t>
      </w:r>
    </w:p>
    <w:p w14:paraId="01C25C81" w14:textId="77777777" w:rsidR="00165BA8" w:rsidRDefault="00165BA8" w:rsidP="00165BA8">
      <w:pPr>
        <w:jc w:val="both"/>
        <w:rPr>
          <w:sz w:val="24"/>
          <w:szCs w:val="24"/>
        </w:rPr>
      </w:pPr>
      <w:r>
        <w:rPr>
          <w:sz w:val="24"/>
          <w:szCs w:val="24"/>
        </w:rPr>
        <w:t>Signatures : Charpy curé d’Aignay, Gentil, Guillemin.</w:t>
      </w:r>
    </w:p>
    <w:p w14:paraId="186383C7" w14:textId="77777777" w:rsidR="001800BB" w:rsidRDefault="001800BB" w:rsidP="00D32117">
      <w:pPr>
        <w:jc w:val="both"/>
        <w:rPr>
          <w:sz w:val="24"/>
          <w:szCs w:val="24"/>
        </w:rPr>
      </w:pPr>
    </w:p>
    <w:p w14:paraId="3CC324A4" w14:textId="77777777" w:rsidR="00AC0484" w:rsidRDefault="00165BA8" w:rsidP="00D32117">
      <w:pPr>
        <w:jc w:val="both"/>
        <w:rPr>
          <w:sz w:val="24"/>
          <w:szCs w:val="24"/>
        </w:rPr>
      </w:pPr>
      <w:r>
        <w:rPr>
          <w:sz w:val="24"/>
          <w:szCs w:val="24"/>
        </w:rPr>
        <w:t xml:space="preserve">Ce 6 fevrier 1747 nous curé d’Aignay après les trois publications de bancs légitimement faites sans aucune oposition tant icy qu’au lieu de Recey suivant qu’il nous a paru par la lettre de recedo de monsieur le curé dudit lieu en bonne forme avons marié suivant les cérémonies de l’églize Pierre fils de Pierre Siredey marchand boucher en ce lieu et de défunte Jaquette Mignard ses père et mere d’une part avec Jeanne Ramet native dudit Recey et fille majeure de defunt Michel Ramet </w:t>
      </w:r>
      <w:r w:rsidR="00AC0484">
        <w:rPr>
          <w:sz w:val="24"/>
          <w:szCs w:val="24"/>
        </w:rPr>
        <w:t xml:space="preserve">marchand aud Recey </w:t>
      </w:r>
      <w:r>
        <w:rPr>
          <w:sz w:val="24"/>
          <w:szCs w:val="24"/>
        </w:rPr>
        <w:t xml:space="preserve">et de </w:t>
      </w:r>
      <w:r w:rsidR="00AC0484">
        <w:rPr>
          <w:sz w:val="24"/>
          <w:szCs w:val="24"/>
        </w:rPr>
        <w:t>Louize Terriot</w:t>
      </w:r>
      <w:r>
        <w:rPr>
          <w:sz w:val="24"/>
          <w:szCs w:val="24"/>
        </w:rPr>
        <w:t xml:space="preserve"> ses père et mere d’autre part, </w:t>
      </w:r>
      <w:r w:rsidR="00AC0484">
        <w:rPr>
          <w:sz w:val="24"/>
          <w:szCs w:val="24"/>
        </w:rPr>
        <w:t>ladite Ramet demeurant depuis</w:t>
      </w:r>
      <w:r w:rsidR="00AC0484">
        <w:rPr>
          <w:sz w:val="24"/>
          <w:szCs w:val="24"/>
        </w:rPr>
        <w:br w:type="column"/>
      </w:r>
    </w:p>
    <w:p w14:paraId="25616CAA" w14:textId="77777777" w:rsidR="00AC0484" w:rsidRDefault="00AC0484" w:rsidP="00D32117">
      <w:pPr>
        <w:jc w:val="both"/>
        <w:rPr>
          <w:sz w:val="24"/>
          <w:szCs w:val="24"/>
        </w:rPr>
      </w:pPr>
    </w:p>
    <w:p w14:paraId="25927B5E" w14:textId="77777777" w:rsidR="00AC0484" w:rsidRDefault="00AC0484" w:rsidP="00D32117">
      <w:pPr>
        <w:jc w:val="both"/>
        <w:rPr>
          <w:sz w:val="24"/>
          <w:szCs w:val="24"/>
        </w:rPr>
      </w:pPr>
    </w:p>
    <w:p w14:paraId="7F93952B" w14:textId="77777777" w:rsidR="00AC0484" w:rsidRDefault="00AC0484" w:rsidP="00D32117">
      <w:pPr>
        <w:jc w:val="both"/>
        <w:rPr>
          <w:sz w:val="24"/>
          <w:szCs w:val="24"/>
        </w:rPr>
      </w:pPr>
    </w:p>
    <w:p w14:paraId="5BCE9286" w14:textId="77777777" w:rsidR="00AC0484" w:rsidRDefault="00AC0484" w:rsidP="00D32117">
      <w:pPr>
        <w:jc w:val="both"/>
        <w:rPr>
          <w:sz w:val="24"/>
          <w:szCs w:val="24"/>
        </w:rPr>
      </w:pPr>
    </w:p>
    <w:p w14:paraId="1ED7FAEB" w14:textId="77777777" w:rsidR="00AC0484" w:rsidRDefault="00AC0484" w:rsidP="00D32117">
      <w:pPr>
        <w:jc w:val="both"/>
        <w:rPr>
          <w:sz w:val="24"/>
          <w:szCs w:val="24"/>
        </w:rPr>
      </w:pPr>
    </w:p>
    <w:p w14:paraId="5EC1D3D9" w14:textId="77777777" w:rsidR="00AC0484" w:rsidRDefault="00AC0484" w:rsidP="00AC0484">
      <w:pPr>
        <w:jc w:val="center"/>
        <w:rPr>
          <w:sz w:val="24"/>
          <w:szCs w:val="24"/>
        </w:rPr>
      </w:pPr>
    </w:p>
    <w:p w14:paraId="4CE91ACD" w14:textId="77777777" w:rsidR="00AC0484" w:rsidRDefault="00AC0484" w:rsidP="00AC0484">
      <w:pPr>
        <w:jc w:val="center"/>
        <w:rPr>
          <w:sz w:val="24"/>
          <w:szCs w:val="24"/>
        </w:rPr>
      </w:pPr>
    </w:p>
    <w:p w14:paraId="25B604B0" w14:textId="77777777" w:rsidR="003A66D7" w:rsidRDefault="003A66D7" w:rsidP="00AC0484">
      <w:pPr>
        <w:jc w:val="center"/>
        <w:rPr>
          <w:sz w:val="24"/>
          <w:szCs w:val="24"/>
        </w:rPr>
      </w:pPr>
    </w:p>
    <w:p w14:paraId="52DEA216" w14:textId="77777777" w:rsidR="003A66D7" w:rsidRDefault="003A66D7" w:rsidP="00AC0484">
      <w:pPr>
        <w:jc w:val="center"/>
        <w:rPr>
          <w:sz w:val="24"/>
          <w:szCs w:val="24"/>
        </w:rPr>
      </w:pPr>
    </w:p>
    <w:p w14:paraId="41FD1124" w14:textId="77777777" w:rsidR="003A66D7" w:rsidRDefault="003A66D7" w:rsidP="00AC0484">
      <w:pPr>
        <w:jc w:val="center"/>
        <w:rPr>
          <w:sz w:val="24"/>
          <w:szCs w:val="24"/>
        </w:rPr>
      </w:pPr>
    </w:p>
    <w:p w14:paraId="2487622E" w14:textId="77777777" w:rsidR="00AC0484" w:rsidRDefault="00AC0484" w:rsidP="00AC0484">
      <w:pPr>
        <w:jc w:val="center"/>
        <w:rPr>
          <w:sz w:val="24"/>
          <w:szCs w:val="24"/>
        </w:rPr>
      </w:pPr>
      <w:r>
        <w:rPr>
          <w:sz w:val="24"/>
          <w:szCs w:val="24"/>
        </w:rPr>
        <w:t>543</w:t>
      </w:r>
    </w:p>
    <w:p w14:paraId="78CE38DA" w14:textId="77777777" w:rsidR="00AC0484" w:rsidRDefault="00AC0484" w:rsidP="00AC0484">
      <w:pPr>
        <w:jc w:val="center"/>
        <w:rPr>
          <w:sz w:val="24"/>
          <w:szCs w:val="24"/>
        </w:rPr>
      </w:pPr>
      <w:r>
        <w:rPr>
          <w:sz w:val="24"/>
          <w:szCs w:val="24"/>
        </w:rPr>
        <w:t>B</w:t>
      </w:r>
    </w:p>
    <w:p w14:paraId="1A68019A" w14:textId="77777777" w:rsidR="00AC0484" w:rsidRDefault="00AC0484" w:rsidP="00AC0484">
      <w:pPr>
        <w:jc w:val="center"/>
        <w:rPr>
          <w:sz w:val="24"/>
          <w:szCs w:val="24"/>
        </w:rPr>
      </w:pPr>
      <w:r>
        <w:rPr>
          <w:sz w:val="24"/>
          <w:szCs w:val="24"/>
        </w:rPr>
        <w:t>Bordot</w:t>
      </w:r>
    </w:p>
    <w:p w14:paraId="231234E8" w14:textId="77777777" w:rsidR="00AC0484" w:rsidRDefault="00AC0484" w:rsidP="00AC0484">
      <w:pPr>
        <w:jc w:val="center"/>
        <w:rPr>
          <w:sz w:val="24"/>
          <w:szCs w:val="24"/>
        </w:rPr>
      </w:pPr>
    </w:p>
    <w:p w14:paraId="0C847875" w14:textId="77777777" w:rsidR="00AC0484" w:rsidRDefault="00AC0484" w:rsidP="00AC0484">
      <w:pPr>
        <w:jc w:val="center"/>
        <w:rPr>
          <w:sz w:val="24"/>
          <w:szCs w:val="24"/>
        </w:rPr>
      </w:pPr>
    </w:p>
    <w:p w14:paraId="510DE19E" w14:textId="77777777" w:rsidR="00AC0484" w:rsidRDefault="00AC0484" w:rsidP="00AC0484">
      <w:pPr>
        <w:jc w:val="center"/>
        <w:rPr>
          <w:sz w:val="24"/>
          <w:szCs w:val="24"/>
        </w:rPr>
      </w:pPr>
    </w:p>
    <w:p w14:paraId="1C953E52" w14:textId="77777777" w:rsidR="00AC0484" w:rsidRDefault="00587F5E" w:rsidP="00AC0484">
      <w:pPr>
        <w:jc w:val="center"/>
        <w:rPr>
          <w:sz w:val="24"/>
          <w:szCs w:val="24"/>
        </w:rPr>
      </w:pPr>
      <w:r>
        <w:rPr>
          <w:sz w:val="24"/>
          <w:szCs w:val="24"/>
        </w:rPr>
        <w:t>544</w:t>
      </w:r>
    </w:p>
    <w:p w14:paraId="2484940D" w14:textId="77777777" w:rsidR="00587F5E" w:rsidRDefault="00587F5E" w:rsidP="00AC0484">
      <w:pPr>
        <w:jc w:val="center"/>
        <w:rPr>
          <w:sz w:val="24"/>
          <w:szCs w:val="24"/>
        </w:rPr>
      </w:pPr>
      <w:r>
        <w:rPr>
          <w:sz w:val="24"/>
          <w:szCs w:val="24"/>
        </w:rPr>
        <w:t>Mariage</w:t>
      </w:r>
    </w:p>
    <w:p w14:paraId="0D307C69" w14:textId="77777777" w:rsidR="00587F5E" w:rsidRDefault="00587F5E" w:rsidP="00AC0484">
      <w:pPr>
        <w:jc w:val="center"/>
        <w:rPr>
          <w:sz w:val="24"/>
          <w:szCs w:val="24"/>
        </w:rPr>
      </w:pPr>
      <w:r>
        <w:rPr>
          <w:sz w:val="24"/>
          <w:szCs w:val="24"/>
        </w:rPr>
        <w:t>Laignelet-Gerard</w:t>
      </w:r>
    </w:p>
    <w:p w14:paraId="182178C7" w14:textId="77777777" w:rsidR="00AC0484" w:rsidRDefault="00AC0484" w:rsidP="00AC0484">
      <w:pPr>
        <w:jc w:val="center"/>
        <w:rPr>
          <w:sz w:val="24"/>
          <w:szCs w:val="24"/>
        </w:rPr>
      </w:pPr>
    </w:p>
    <w:p w14:paraId="57231959" w14:textId="77777777" w:rsidR="00AC0484" w:rsidRDefault="00AC0484" w:rsidP="00AC0484">
      <w:pPr>
        <w:jc w:val="center"/>
        <w:rPr>
          <w:sz w:val="24"/>
          <w:szCs w:val="24"/>
        </w:rPr>
      </w:pPr>
    </w:p>
    <w:p w14:paraId="789047DE" w14:textId="77777777" w:rsidR="00AC0484" w:rsidRDefault="00AC0484" w:rsidP="00AC0484">
      <w:pPr>
        <w:jc w:val="center"/>
        <w:rPr>
          <w:sz w:val="24"/>
          <w:szCs w:val="24"/>
        </w:rPr>
      </w:pPr>
    </w:p>
    <w:p w14:paraId="5221F600" w14:textId="77777777" w:rsidR="00AC0484" w:rsidRDefault="00AC0484" w:rsidP="00AC0484">
      <w:pPr>
        <w:jc w:val="center"/>
        <w:rPr>
          <w:sz w:val="24"/>
          <w:szCs w:val="24"/>
        </w:rPr>
      </w:pPr>
    </w:p>
    <w:p w14:paraId="7BE73CA2" w14:textId="77777777" w:rsidR="00AC0484" w:rsidRDefault="00AC0484" w:rsidP="00AC0484">
      <w:pPr>
        <w:jc w:val="center"/>
        <w:rPr>
          <w:sz w:val="24"/>
          <w:szCs w:val="24"/>
        </w:rPr>
      </w:pPr>
    </w:p>
    <w:p w14:paraId="710DFC7F" w14:textId="77777777" w:rsidR="00AC0484" w:rsidRDefault="00AC0484" w:rsidP="00AC0484">
      <w:pPr>
        <w:jc w:val="center"/>
        <w:rPr>
          <w:sz w:val="24"/>
          <w:szCs w:val="24"/>
        </w:rPr>
      </w:pPr>
    </w:p>
    <w:p w14:paraId="409C98D6" w14:textId="77777777" w:rsidR="00AC0484" w:rsidRDefault="00AC0484" w:rsidP="00AC0484">
      <w:pPr>
        <w:jc w:val="center"/>
        <w:rPr>
          <w:sz w:val="24"/>
          <w:szCs w:val="24"/>
        </w:rPr>
      </w:pPr>
    </w:p>
    <w:p w14:paraId="52A01798" w14:textId="77777777" w:rsidR="00AC0484" w:rsidRDefault="00AC0484" w:rsidP="00AC0484">
      <w:pPr>
        <w:jc w:val="center"/>
        <w:rPr>
          <w:sz w:val="24"/>
          <w:szCs w:val="24"/>
        </w:rPr>
      </w:pPr>
    </w:p>
    <w:p w14:paraId="62B5F17E" w14:textId="77777777" w:rsidR="00AC0484" w:rsidRDefault="00AC0484" w:rsidP="00AC0484">
      <w:pPr>
        <w:jc w:val="center"/>
        <w:rPr>
          <w:sz w:val="24"/>
          <w:szCs w:val="24"/>
        </w:rPr>
      </w:pPr>
    </w:p>
    <w:p w14:paraId="78FE4F5A" w14:textId="77777777" w:rsidR="00AC0484" w:rsidRDefault="00AC0484" w:rsidP="00AC0484">
      <w:pPr>
        <w:jc w:val="center"/>
        <w:rPr>
          <w:sz w:val="24"/>
          <w:szCs w:val="24"/>
        </w:rPr>
      </w:pPr>
    </w:p>
    <w:p w14:paraId="4F373511" w14:textId="77777777" w:rsidR="00AC0484" w:rsidRDefault="00AC0484" w:rsidP="00AC0484">
      <w:pPr>
        <w:jc w:val="center"/>
        <w:rPr>
          <w:sz w:val="24"/>
          <w:szCs w:val="24"/>
        </w:rPr>
      </w:pPr>
    </w:p>
    <w:p w14:paraId="13FBB34E" w14:textId="77777777" w:rsidR="00AC0484" w:rsidRDefault="00AC0484" w:rsidP="00AC0484">
      <w:pPr>
        <w:jc w:val="center"/>
        <w:rPr>
          <w:sz w:val="24"/>
          <w:szCs w:val="24"/>
        </w:rPr>
      </w:pPr>
    </w:p>
    <w:p w14:paraId="3A1A80EB" w14:textId="77777777" w:rsidR="00AC0484" w:rsidRDefault="00C333D8" w:rsidP="00AC0484">
      <w:pPr>
        <w:jc w:val="center"/>
        <w:rPr>
          <w:sz w:val="24"/>
          <w:szCs w:val="24"/>
        </w:rPr>
      </w:pPr>
      <w:r>
        <w:rPr>
          <w:sz w:val="24"/>
          <w:szCs w:val="24"/>
        </w:rPr>
        <w:t>545</w:t>
      </w:r>
    </w:p>
    <w:p w14:paraId="25D07916" w14:textId="77777777" w:rsidR="00C333D8" w:rsidRDefault="00C333D8" w:rsidP="00AC0484">
      <w:pPr>
        <w:jc w:val="center"/>
        <w:rPr>
          <w:sz w:val="24"/>
          <w:szCs w:val="24"/>
        </w:rPr>
      </w:pPr>
      <w:r>
        <w:rPr>
          <w:sz w:val="24"/>
          <w:szCs w:val="24"/>
        </w:rPr>
        <w:t>B</w:t>
      </w:r>
    </w:p>
    <w:p w14:paraId="49C1FFEF" w14:textId="77777777" w:rsidR="00C333D8" w:rsidRDefault="00C333D8" w:rsidP="00AC0484">
      <w:pPr>
        <w:jc w:val="center"/>
        <w:rPr>
          <w:sz w:val="24"/>
          <w:szCs w:val="24"/>
        </w:rPr>
      </w:pPr>
      <w:r>
        <w:rPr>
          <w:sz w:val="24"/>
          <w:szCs w:val="24"/>
        </w:rPr>
        <w:t>Couturier</w:t>
      </w:r>
    </w:p>
    <w:p w14:paraId="32843D7B" w14:textId="77777777" w:rsidR="00C333D8" w:rsidRDefault="00C333D8" w:rsidP="00AC0484">
      <w:pPr>
        <w:jc w:val="center"/>
        <w:rPr>
          <w:sz w:val="24"/>
          <w:szCs w:val="24"/>
        </w:rPr>
      </w:pPr>
    </w:p>
    <w:p w14:paraId="1637605E" w14:textId="77777777" w:rsidR="00AC0484" w:rsidRDefault="00AC0484" w:rsidP="00AC0484">
      <w:pPr>
        <w:jc w:val="center"/>
        <w:rPr>
          <w:sz w:val="24"/>
          <w:szCs w:val="24"/>
        </w:rPr>
      </w:pPr>
    </w:p>
    <w:p w14:paraId="6578B0F7" w14:textId="77777777" w:rsidR="00AC0484" w:rsidRDefault="00AC0484" w:rsidP="00AC0484">
      <w:pPr>
        <w:jc w:val="center"/>
        <w:rPr>
          <w:sz w:val="24"/>
          <w:szCs w:val="24"/>
        </w:rPr>
      </w:pPr>
    </w:p>
    <w:p w14:paraId="6229E41F" w14:textId="77777777" w:rsidR="00AC0484" w:rsidRDefault="008A5FC4" w:rsidP="00AC0484">
      <w:pPr>
        <w:jc w:val="center"/>
        <w:rPr>
          <w:sz w:val="24"/>
          <w:szCs w:val="24"/>
        </w:rPr>
      </w:pPr>
      <w:r>
        <w:rPr>
          <w:sz w:val="24"/>
          <w:szCs w:val="24"/>
        </w:rPr>
        <w:t>546</w:t>
      </w:r>
    </w:p>
    <w:p w14:paraId="7C2164C8" w14:textId="77777777" w:rsidR="008A5FC4" w:rsidRDefault="008A5FC4" w:rsidP="00AC0484">
      <w:pPr>
        <w:jc w:val="center"/>
        <w:rPr>
          <w:sz w:val="24"/>
          <w:szCs w:val="24"/>
        </w:rPr>
      </w:pPr>
      <w:r>
        <w:rPr>
          <w:sz w:val="24"/>
          <w:szCs w:val="24"/>
        </w:rPr>
        <w:t>B</w:t>
      </w:r>
    </w:p>
    <w:p w14:paraId="28243F99" w14:textId="77777777" w:rsidR="008A5FC4" w:rsidRDefault="008A5FC4" w:rsidP="00AC0484">
      <w:pPr>
        <w:jc w:val="center"/>
        <w:rPr>
          <w:sz w:val="24"/>
          <w:szCs w:val="24"/>
        </w:rPr>
      </w:pPr>
      <w:r>
        <w:rPr>
          <w:sz w:val="24"/>
          <w:szCs w:val="24"/>
        </w:rPr>
        <w:t>Gueneau</w:t>
      </w:r>
    </w:p>
    <w:p w14:paraId="11A89CA3" w14:textId="77777777" w:rsidR="008A5FC4" w:rsidRDefault="008A5FC4" w:rsidP="00AC0484">
      <w:pPr>
        <w:jc w:val="center"/>
        <w:rPr>
          <w:sz w:val="24"/>
          <w:szCs w:val="24"/>
        </w:rPr>
      </w:pPr>
    </w:p>
    <w:p w14:paraId="0C8DDAB5" w14:textId="77777777" w:rsidR="008A5FC4" w:rsidRDefault="008A5FC4" w:rsidP="00AC0484">
      <w:pPr>
        <w:jc w:val="center"/>
        <w:rPr>
          <w:sz w:val="24"/>
          <w:szCs w:val="24"/>
        </w:rPr>
      </w:pPr>
    </w:p>
    <w:p w14:paraId="390BFBCA" w14:textId="77777777" w:rsidR="008A5FC4" w:rsidRDefault="008A5FC4" w:rsidP="00AC0484">
      <w:pPr>
        <w:jc w:val="center"/>
        <w:rPr>
          <w:sz w:val="24"/>
          <w:szCs w:val="24"/>
        </w:rPr>
      </w:pPr>
    </w:p>
    <w:p w14:paraId="1BC74A67" w14:textId="77777777" w:rsidR="008A5FC4" w:rsidRDefault="008A5FC4" w:rsidP="00AC0484">
      <w:pPr>
        <w:jc w:val="center"/>
        <w:rPr>
          <w:sz w:val="24"/>
          <w:szCs w:val="24"/>
        </w:rPr>
      </w:pPr>
    </w:p>
    <w:p w14:paraId="477E18F9" w14:textId="77777777" w:rsidR="008A5FC4" w:rsidRDefault="008A5FC4" w:rsidP="00AC0484">
      <w:pPr>
        <w:jc w:val="center"/>
        <w:rPr>
          <w:sz w:val="24"/>
          <w:szCs w:val="24"/>
        </w:rPr>
      </w:pPr>
      <w:r>
        <w:rPr>
          <w:sz w:val="24"/>
          <w:szCs w:val="24"/>
        </w:rPr>
        <w:t>547</w:t>
      </w:r>
    </w:p>
    <w:p w14:paraId="4B90F434" w14:textId="77777777" w:rsidR="008A5FC4" w:rsidRDefault="008A5FC4" w:rsidP="00AC0484">
      <w:pPr>
        <w:jc w:val="center"/>
        <w:rPr>
          <w:sz w:val="24"/>
          <w:szCs w:val="24"/>
        </w:rPr>
      </w:pPr>
      <w:r>
        <w:rPr>
          <w:sz w:val="24"/>
          <w:szCs w:val="24"/>
        </w:rPr>
        <w:t>B</w:t>
      </w:r>
    </w:p>
    <w:p w14:paraId="12F55060" w14:textId="77777777" w:rsidR="008A5FC4" w:rsidRDefault="008A5FC4" w:rsidP="00AC0484">
      <w:pPr>
        <w:jc w:val="center"/>
        <w:rPr>
          <w:sz w:val="24"/>
          <w:szCs w:val="24"/>
        </w:rPr>
      </w:pPr>
      <w:r>
        <w:rPr>
          <w:sz w:val="24"/>
          <w:szCs w:val="24"/>
        </w:rPr>
        <w:t>Lejeune</w:t>
      </w:r>
    </w:p>
    <w:p w14:paraId="68193269" w14:textId="77777777" w:rsidR="008A5FC4" w:rsidRDefault="008A5FC4" w:rsidP="00AC0484">
      <w:pPr>
        <w:jc w:val="center"/>
        <w:rPr>
          <w:sz w:val="24"/>
          <w:szCs w:val="24"/>
        </w:rPr>
      </w:pPr>
    </w:p>
    <w:p w14:paraId="29AFE78C" w14:textId="77777777" w:rsidR="008A5FC4" w:rsidRDefault="008A5FC4" w:rsidP="00AC0484">
      <w:pPr>
        <w:jc w:val="center"/>
        <w:rPr>
          <w:sz w:val="24"/>
          <w:szCs w:val="24"/>
        </w:rPr>
      </w:pPr>
    </w:p>
    <w:p w14:paraId="5C52B3EF" w14:textId="77777777" w:rsidR="008A5FC4" w:rsidRDefault="008A5FC4" w:rsidP="00AC0484">
      <w:pPr>
        <w:jc w:val="center"/>
        <w:rPr>
          <w:sz w:val="24"/>
          <w:szCs w:val="24"/>
        </w:rPr>
      </w:pPr>
    </w:p>
    <w:p w14:paraId="6BCDBC00" w14:textId="77777777" w:rsidR="00AC0484" w:rsidRDefault="00AC0484" w:rsidP="00AC0484">
      <w:pPr>
        <w:jc w:val="center"/>
        <w:rPr>
          <w:sz w:val="24"/>
          <w:szCs w:val="24"/>
        </w:rPr>
      </w:pPr>
    </w:p>
    <w:p w14:paraId="4EB24695" w14:textId="77777777" w:rsidR="003A66D7" w:rsidRDefault="00AC0484" w:rsidP="0084722A">
      <w:pPr>
        <w:jc w:val="both"/>
        <w:rPr>
          <w:sz w:val="24"/>
          <w:szCs w:val="24"/>
        </w:rPr>
      </w:pPr>
      <w:r>
        <w:rPr>
          <w:sz w:val="24"/>
          <w:szCs w:val="24"/>
        </w:rPr>
        <w:br w:type="column"/>
      </w:r>
      <w:r>
        <w:rPr>
          <w:sz w:val="24"/>
          <w:szCs w:val="24"/>
        </w:rPr>
        <w:lastRenderedPageBreak/>
        <w:t>environ six ans en ce lieu et ledit mariage p</w:t>
      </w:r>
      <w:r w:rsidR="00165BA8">
        <w:rPr>
          <w:sz w:val="24"/>
          <w:szCs w:val="24"/>
        </w:rPr>
        <w:t xml:space="preserve">resence </w:t>
      </w:r>
      <w:r>
        <w:rPr>
          <w:sz w:val="24"/>
          <w:szCs w:val="24"/>
        </w:rPr>
        <w:t xml:space="preserve">du père de l’époux, Nicolas Siredey oncle de l’époux, Jean Bonfils aussy oncle dud époux et encor de Etienne </w:t>
      </w:r>
      <w:r w:rsidRPr="00AC0484">
        <w:rPr>
          <w:sz w:val="24"/>
          <w:szCs w:val="24"/>
        </w:rPr>
        <w:t>M</w:t>
      </w:r>
      <w:r>
        <w:rPr>
          <w:sz w:val="24"/>
          <w:szCs w:val="24"/>
        </w:rPr>
        <w:t>ongin</w:t>
      </w:r>
      <w:r w:rsidRPr="00AC0484">
        <w:rPr>
          <w:sz w:val="24"/>
          <w:szCs w:val="24"/>
        </w:rPr>
        <w:t xml:space="preserve"> parain de la fille, François T</w:t>
      </w:r>
      <w:r>
        <w:rPr>
          <w:sz w:val="24"/>
          <w:szCs w:val="24"/>
        </w:rPr>
        <w:t>erriot</w:t>
      </w:r>
      <w:r w:rsidRPr="00AC0484">
        <w:rPr>
          <w:sz w:val="24"/>
          <w:szCs w:val="24"/>
        </w:rPr>
        <w:t xml:space="preserve"> oncle maternel de la fille, Augustin G</w:t>
      </w:r>
      <w:r>
        <w:rPr>
          <w:sz w:val="24"/>
          <w:szCs w:val="24"/>
        </w:rPr>
        <w:t>uillot</w:t>
      </w:r>
      <w:r w:rsidRPr="00AC0484">
        <w:rPr>
          <w:sz w:val="24"/>
          <w:szCs w:val="24"/>
        </w:rPr>
        <w:t xml:space="preserve"> parrain par rapport </w:t>
      </w:r>
    </w:p>
    <w:p w14:paraId="284AA244" w14:textId="77777777" w:rsidR="003A66D7" w:rsidRDefault="003A66D7" w:rsidP="0084722A">
      <w:pPr>
        <w:jc w:val="both"/>
        <w:rPr>
          <w:sz w:val="24"/>
          <w:szCs w:val="24"/>
        </w:rPr>
      </w:pPr>
    </w:p>
    <w:p w14:paraId="523FBFE7" w14:textId="77777777" w:rsidR="003A66D7" w:rsidRDefault="003A66D7" w:rsidP="003A66D7">
      <w:pPr>
        <w:jc w:val="both"/>
      </w:pPr>
      <w:r w:rsidRPr="00224C1D">
        <w:rPr>
          <w:b/>
          <w:sz w:val="24"/>
          <w:szCs w:val="24"/>
        </w:rPr>
        <w:t xml:space="preserve">Page </w:t>
      </w:r>
      <w:r>
        <w:rPr>
          <w:b/>
          <w:sz w:val="24"/>
          <w:szCs w:val="24"/>
        </w:rPr>
        <w:t>202</w:t>
      </w:r>
      <w:r w:rsidRPr="00224C1D">
        <w:rPr>
          <w:b/>
          <w:sz w:val="24"/>
          <w:szCs w:val="24"/>
        </w:rPr>
        <w:t xml:space="preserve"> des archives.</w:t>
      </w:r>
      <w:r w:rsidRPr="00745758">
        <w:t xml:space="preserve"> </w:t>
      </w:r>
    </w:p>
    <w:p w14:paraId="72B1D968" w14:textId="77777777" w:rsidR="003A66D7" w:rsidRDefault="003A66D7" w:rsidP="0084722A">
      <w:pPr>
        <w:jc w:val="both"/>
        <w:rPr>
          <w:sz w:val="24"/>
          <w:szCs w:val="24"/>
        </w:rPr>
      </w:pPr>
    </w:p>
    <w:p w14:paraId="2BEE587A" w14:textId="77777777" w:rsidR="00165BA8" w:rsidRDefault="00AC0484" w:rsidP="0084722A">
      <w:pPr>
        <w:jc w:val="both"/>
        <w:rPr>
          <w:sz w:val="24"/>
          <w:szCs w:val="24"/>
        </w:rPr>
      </w:pPr>
      <w:r w:rsidRPr="00AC0484">
        <w:rPr>
          <w:sz w:val="24"/>
          <w:szCs w:val="24"/>
        </w:rPr>
        <w:t>à sa femme, François V</w:t>
      </w:r>
      <w:r>
        <w:rPr>
          <w:sz w:val="24"/>
          <w:szCs w:val="24"/>
        </w:rPr>
        <w:t>iard couzin de l'épouz</w:t>
      </w:r>
      <w:r w:rsidRPr="00AC0484">
        <w:rPr>
          <w:sz w:val="24"/>
          <w:szCs w:val="24"/>
        </w:rPr>
        <w:t>e</w:t>
      </w:r>
      <w:r>
        <w:rPr>
          <w:sz w:val="24"/>
          <w:szCs w:val="24"/>
        </w:rPr>
        <w:t xml:space="preserve"> et autr</w:t>
      </w:r>
      <w:r w:rsidR="00165BA8">
        <w:rPr>
          <w:sz w:val="24"/>
          <w:szCs w:val="24"/>
        </w:rPr>
        <w:t xml:space="preserve">es parens et amis </w:t>
      </w:r>
      <w:r>
        <w:rPr>
          <w:sz w:val="24"/>
          <w:szCs w:val="24"/>
        </w:rPr>
        <w:t xml:space="preserve">icy </w:t>
      </w:r>
      <w:r w:rsidR="00165BA8">
        <w:rPr>
          <w:sz w:val="24"/>
          <w:szCs w:val="24"/>
        </w:rPr>
        <w:t>soussign</w:t>
      </w:r>
      <w:r>
        <w:rPr>
          <w:sz w:val="24"/>
          <w:szCs w:val="24"/>
        </w:rPr>
        <w:t>ez</w:t>
      </w:r>
      <w:r w:rsidR="00165BA8">
        <w:rPr>
          <w:sz w:val="24"/>
          <w:szCs w:val="24"/>
        </w:rPr>
        <w:t>.</w:t>
      </w:r>
    </w:p>
    <w:p w14:paraId="71C51729" w14:textId="77777777" w:rsidR="00AC0484" w:rsidRDefault="00AC0484" w:rsidP="0084722A">
      <w:pPr>
        <w:jc w:val="both"/>
        <w:rPr>
          <w:sz w:val="24"/>
          <w:szCs w:val="24"/>
        </w:rPr>
      </w:pPr>
      <w:r>
        <w:rPr>
          <w:sz w:val="24"/>
          <w:szCs w:val="24"/>
        </w:rPr>
        <w:t>Signatures : Ianne Ramet, P Siredey, A Guillot, Jean Bonfils, E Mongin, F Terriot, E Mongin, F Viard, Guillemin, Charpy curé d’Aignay le Duc.</w:t>
      </w:r>
    </w:p>
    <w:p w14:paraId="31166DBE" w14:textId="77777777" w:rsidR="003A66D7" w:rsidRDefault="003A66D7" w:rsidP="00D32117">
      <w:pPr>
        <w:jc w:val="both"/>
        <w:rPr>
          <w:sz w:val="24"/>
          <w:szCs w:val="24"/>
        </w:rPr>
      </w:pPr>
    </w:p>
    <w:p w14:paraId="447CD097" w14:textId="77777777" w:rsidR="00E0527A" w:rsidRDefault="00E0527A" w:rsidP="00E0527A">
      <w:pPr>
        <w:jc w:val="both"/>
        <w:rPr>
          <w:sz w:val="24"/>
          <w:szCs w:val="24"/>
        </w:rPr>
      </w:pPr>
      <w:r>
        <w:rPr>
          <w:sz w:val="24"/>
          <w:szCs w:val="24"/>
        </w:rPr>
        <w:t xml:space="preserve">Ce 8 fevrier 1747 nous curé soussigné avons batizé Nicolas fils de Jaques Bordot tixier en ce lieu et de Claudine Mongin ses père et mere, né de légitime mariage du jour d’hyer, il a eû pour parein Nicolas Emarot et pour mareine Anne Siredey qui s’est icy soussignée, le parein a déclaré ne le savoir enquis. </w:t>
      </w:r>
    </w:p>
    <w:p w14:paraId="035AFE09" w14:textId="77777777" w:rsidR="00E0527A" w:rsidRDefault="00E0527A" w:rsidP="00E0527A">
      <w:pPr>
        <w:jc w:val="both"/>
        <w:rPr>
          <w:sz w:val="24"/>
          <w:szCs w:val="24"/>
        </w:rPr>
      </w:pPr>
      <w:r>
        <w:rPr>
          <w:sz w:val="24"/>
          <w:szCs w:val="24"/>
        </w:rPr>
        <w:t>Signatures : Anne Siredey, Guillemin, Belin prestre.</w:t>
      </w:r>
    </w:p>
    <w:p w14:paraId="54D05631" w14:textId="77777777" w:rsidR="00E0527A" w:rsidRDefault="00E0527A" w:rsidP="00E0527A">
      <w:pPr>
        <w:jc w:val="both"/>
        <w:rPr>
          <w:sz w:val="24"/>
          <w:szCs w:val="24"/>
        </w:rPr>
      </w:pPr>
    </w:p>
    <w:p w14:paraId="5787751C" w14:textId="77777777" w:rsidR="00E0527A" w:rsidRDefault="00587F5E" w:rsidP="00E0527A">
      <w:pPr>
        <w:jc w:val="both"/>
        <w:rPr>
          <w:sz w:val="24"/>
          <w:szCs w:val="24"/>
        </w:rPr>
      </w:pPr>
      <w:r>
        <w:rPr>
          <w:sz w:val="24"/>
          <w:szCs w:val="24"/>
        </w:rPr>
        <w:t>Ce 13 fevrier 1747 nous curé d’Aignay après apres avoir publié trois fois ez prones de la messe paroissiale de ce lieu sans oposition et du consentement par écrit du père cy apres nommé les bancs de mariage d’entre Nicolas Laignelet fils majeur de René Laignelet marchand en ce lieu et de défunte Marie Coquet ses père et mere d’une part avec Marie Gerard fille de Georges Gerard en son vivant laboureur et de Barbe Papelier du village d’</w:t>
      </w:r>
      <w:r w:rsidR="00C333D8">
        <w:rPr>
          <w:sz w:val="24"/>
          <w:szCs w:val="24"/>
        </w:rPr>
        <w:t>U</w:t>
      </w:r>
      <w:r>
        <w:rPr>
          <w:sz w:val="24"/>
          <w:szCs w:val="24"/>
        </w:rPr>
        <w:t>xeg</w:t>
      </w:r>
      <w:r w:rsidR="00C333D8">
        <w:rPr>
          <w:sz w:val="24"/>
          <w:szCs w:val="24"/>
        </w:rPr>
        <w:t>n</w:t>
      </w:r>
      <w:r>
        <w:rPr>
          <w:sz w:val="24"/>
          <w:szCs w:val="24"/>
        </w:rPr>
        <w:t xml:space="preserve">ey diocèze de Toule et apres avoir vû le batistaire de laditte Gerard aujourd’huy majeure duement légalizé par Monseigneur de Toule et encore les certificats des sieurs Cuves </w:t>
      </w:r>
      <w:r w:rsidR="00192E03">
        <w:rPr>
          <w:sz w:val="24"/>
          <w:szCs w:val="24"/>
        </w:rPr>
        <w:t>Dedouël alertant pareillement la liberté de la fille pour se marier avec ledit Laignelet, le tout en bonne forme, nous curé susdit d’Aignay avons marié suivant les cérémonies de l’églize ledit Laignelet avec laditte Gerard, presence de Claude Laignelet oncle de l’époux</w:t>
      </w:r>
      <w:r w:rsidR="00C333D8">
        <w:rPr>
          <w:sz w:val="24"/>
          <w:szCs w:val="24"/>
        </w:rPr>
        <w:t>,</w:t>
      </w:r>
      <w:r w:rsidR="00192E03">
        <w:rPr>
          <w:sz w:val="24"/>
          <w:szCs w:val="24"/>
        </w:rPr>
        <w:t xml:space="preserve"> </w:t>
      </w:r>
      <w:r w:rsidR="00C333D8" w:rsidRPr="00C333D8">
        <w:rPr>
          <w:sz w:val="24"/>
          <w:szCs w:val="24"/>
        </w:rPr>
        <w:t>Louis</w:t>
      </w:r>
      <w:r w:rsidR="00C333D8">
        <w:rPr>
          <w:sz w:val="24"/>
          <w:szCs w:val="24"/>
        </w:rPr>
        <w:t xml:space="preserve"> </w:t>
      </w:r>
      <w:r w:rsidR="00C333D8" w:rsidRPr="00C333D8">
        <w:rPr>
          <w:sz w:val="24"/>
          <w:szCs w:val="24"/>
        </w:rPr>
        <w:t>David L</w:t>
      </w:r>
      <w:r w:rsidR="00C333D8">
        <w:rPr>
          <w:sz w:val="24"/>
          <w:szCs w:val="24"/>
        </w:rPr>
        <w:t>aignelet</w:t>
      </w:r>
      <w:r w:rsidR="00C333D8" w:rsidRPr="00C333D8">
        <w:rPr>
          <w:sz w:val="24"/>
          <w:szCs w:val="24"/>
        </w:rPr>
        <w:t xml:space="preserve"> frère, Jean</w:t>
      </w:r>
      <w:r w:rsidR="00C333D8">
        <w:rPr>
          <w:sz w:val="24"/>
          <w:szCs w:val="24"/>
        </w:rPr>
        <w:t xml:space="preserve"> </w:t>
      </w:r>
      <w:r w:rsidR="00C333D8" w:rsidRPr="00C333D8">
        <w:rPr>
          <w:sz w:val="24"/>
          <w:szCs w:val="24"/>
        </w:rPr>
        <w:t>Antoine et Pierre M</w:t>
      </w:r>
      <w:r w:rsidR="00C333D8">
        <w:rPr>
          <w:sz w:val="24"/>
          <w:szCs w:val="24"/>
        </w:rPr>
        <w:t>ignard</w:t>
      </w:r>
      <w:r w:rsidR="00C333D8" w:rsidRPr="00C333D8">
        <w:rPr>
          <w:sz w:val="24"/>
          <w:szCs w:val="24"/>
        </w:rPr>
        <w:t xml:space="preserve"> cou</w:t>
      </w:r>
      <w:r w:rsidR="00C333D8">
        <w:rPr>
          <w:sz w:val="24"/>
          <w:szCs w:val="24"/>
        </w:rPr>
        <w:t>z</w:t>
      </w:r>
      <w:r w:rsidR="00C333D8" w:rsidRPr="00C333D8">
        <w:rPr>
          <w:sz w:val="24"/>
          <w:szCs w:val="24"/>
        </w:rPr>
        <w:t>ins germains, Nicolas L</w:t>
      </w:r>
      <w:r w:rsidR="00C333D8">
        <w:rPr>
          <w:sz w:val="24"/>
          <w:szCs w:val="24"/>
        </w:rPr>
        <w:t>amiral couz</w:t>
      </w:r>
      <w:r w:rsidR="00C333D8" w:rsidRPr="00C333D8">
        <w:rPr>
          <w:sz w:val="24"/>
          <w:szCs w:val="24"/>
        </w:rPr>
        <w:t>in</w:t>
      </w:r>
      <w:r w:rsidR="00C333D8">
        <w:rPr>
          <w:sz w:val="24"/>
          <w:szCs w:val="24"/>
        </w:rPr>
        <w:t>, et de Charles Bonin, Philibert Guillemin, Jean Gentil témoins et autres amis des partyes icy soussignés.</w:t>
      </w:r>
    </w:p>
    <w:p w14:paraId="02A48ED0" w14:textId="77777777" w:rsidR="00C333D8" w:rsidRDefault="00C333D8" w:rsidP="00E0527A">
      <w:pPr>
        <w:jc w:val="both"/>
        <w:rPr>
          <w:sz w:val="24"/>
          <w:szCs w:val="24"/>
        </w:rPr>
      </w:pPr>
      <w:r>
        <w:rPr>
          <w:sz w:val="24"/>
          <w:szCs w:val="24"/>
        </w:rPr>
        <w:t>Signatures : N Laignelet, C Laignelet, A Mignard, N Lamiral, P Mignard, Charpy curé, P Mignard, Guillemin, Bonnin, Gentil.</w:t>
      </w:r>
    </w:p>
    <w:p w14:paraId="7E077AA8" w14:textId="77777777" w:rsidR="003067C7" w:rsidRDefault="003067C7" w:rsidP="00E0527A">
      <w:pPr>
        <w:jc w:val="both"/>
        <w:rPr>
          <w:sz w:val="24"/>
          <w:szCs w:val="24"/>
        </w:rPr>
      </w:pPr>
    </w:p>
    <w:p w14:paraId="7FF9689B" w14:textId="77777777" w:rsidR="008A5FC4" w:rsidRDefault="008A5FC4" w:rsidP="008A5FC4">
      <w:pPr>
        <w:jc w:val="both"/>
        <w:rPr>
          <w:sz w:val="24"/>
          <w:szCs w:val="24"/>
        </w:rPr>
      </w:pPr>
      <w:r>
        <w:rPr>
          <w:sz w:val="24"/>
          <w:szCs w:val="24"/>
        </w:rPr>
        <w:t xml:space="preserve">Ce 15 fevrier 1747 nous curé avons batizé Marie fille de Quentin Couturier manouvrier et d’Anne Gueneau ses père et mere, neé de ce jour et de légitime mariage, le parein a été Etienne Parizot son couzin germain et la mareine Marie Belin qui ne sait signer, le parein s’étant icy avec nous soussigné. </w:t>
      </w:r>
    </w:p>
    <w:p w14:paraId="1E2EF088" w14:textId="77777777" w:rsidR="008A5FC4" w:rsidRDefault="008A5FC4" w:rsidP="008A5FC4">
      <w:pPr>
        <w:jc w:val="both"/>
        <w:rPr>
          <w:sz w:val="24"/>
          <w:szCs w:val="24"/>
        </w:rPr>
      </w:pPr>
      <w:r>
        <w:rPr>
          <w:sz w:val="24"/>
          <w:szCs w:val="24"/>
        </w:rPr>
        <w:t>Signatures : Charpy curé d’Aignay, Etienne Parisot.</w:t>
      </w:r>
    </w:p>
    <w:p w14:paraId="09CE4C61" w14:textId="77777777" w:rsidR="0084722A" w:rsidRDefault="0084722A" w:rsidP="00E0527A">
      <w:pPr>
        <w:jc w:val="both"/>
        <w:rPr>
          <w:sz w:val="24"/>
          <w:szCs w:val="24"/>
        </w:rPr>
      </w:pPr>
    </w:p>
    <w:p w14:paraId="4A54D6D7" w14:textId="77777777" w:rsidR="008A5FC4" w:rsidRDefault="008A5FC4" w:rsidP="008A5FC4">
      <w:pPr>
        <w:jc w:val="both"/>
        <w:rPr>
          <w:sz w:val="24"/>
          <w:szCs w:val="24"/>
        </w:rPr>
      </w:pPr>
      <w:r>
        <w:rPr>
          <w:sz w:val="24"/>
          <w:szCs w:val="24"/>
        </w:rPr>
        <w:t xml:space="preserve">Ce 28 fevrier 1747 nous curé avons batizé François fils posthume d’Etienne  Gueneau mort manouvrier de ce lieu et de Margueritte Bizot ses père et mere, né de légitime mariage et de ce present jour, le parein a été François Chauchot oncle à cauze de sa femme audit enfant et la mareine Anne Quinier aussi tante à l’enfant à cauze de son mary Jean Gueneau tous les deux icy soussignez. </w:t>
      </w:r>
    </w:p>
    <w:p w14:paraId="33C2D963" w14:textId="77777777" w:rsidR="008A5FC4" w:rsidRDefault="008A5FC4" w:rsidP="008A5FC4">
      <w:pPr>
        <w:jc w:val="both"/>
        <w:rPr>
          <w:sz w:val="24"/>
          <w:szCs w:val="24"/>
        </w:rPr>
      </w:pPr>
      <w:r>
        <w:rPr>
          <w:sz w:val="24"/>
          <w:szCs w:val="24"/>
        </w:rPr>
        <w:t>Signatures : Charpy curé d’Aignay, Etienne Parisot.</w:t>
      </w:r>
    </w:p>
    <w:p w14:paraId="551A784A" w14:textId="77777777" w:rsidR="008A5FC4" w:rsidRDefault="008A5FC4" w:rsidP="008A5FC4">
      <w:pPr>
        <w:jc w:val="both"/>
        <w:rPr>
          <w:sz w:val="24"/>
          <w:szCs w:val="24"/>
        </w:rPr>
      </w:pPr>
    </w:p>
    <w:p w14:paraId="73859A1A" w14:textId="77777777" w:rsidR="008A5FC4" w:rsidRDefault="008A5FC4" w:rsidP="008A5FC4">
      <w:pPr>
        <w:jc w:val="both"/>
        <w:rPr>
          <w:sz w:val="24"/>
          <w:szCs w:val="24"/>
        </w:rPr>
      </w:pPr>
      <w:r>
        <w:rPr>
          <w:sz w:val="24"/>
          <w:szCs w:val="24"/>
        </w:rPr>
        <w:t xml:space="preserve">Ce 3 mars 1747 nous curé d’Aignay avons batizé Anne fille de Jean Lejeune cabaretier en ce lieu et de Catherine Fournier ses père et mere, née de ce jour et de légitime mariage, le parein a été Nicolas Fournier oncle de l’enfant qui ne sait signer et la mareine </w:t>
      </w:r>
      <w:r w:rsidR="001C2C45">
        <w:rPr>
          <w:sz w:val="24"/>
          <w:szCs w:val="24"/>
        </w:rPr>
        <w:t>Anne Malnoury fille</w:t>
      </w:r>
      <w:r>
        <w:rPr>
          <w:sz w:val="24"/>
          <w:szCs w:val="24"/>
        </w:rPr>
        <w:t xml:space="preserve"> avec nous soussigné</w:t>
      </w:r>
      <w:r w:rsidR="001C2C45">
        <w:rPr>
          <w:sz w:val="24"/>
          <w:szCs w:val="24"/>
        </w:rPr>
        <w:t>e</w:t>
      </w:r>
      <w:r>
        <w:rPr>
          <w:sz w:val="24"/>
          <w:szCs w:val="24"/>
        </w:rPr>
        <w:t xml:space="preserve">. </w:t>
      </w:r>
    </w:p>
    <w:p w14:paraId="6775D4E0" w14:textId="77777777" w:rsidR="008A5FC4" w:rsidRDefault="008A5FC4" w:rsidP="008A5FC4">
      <w:pPr>
        <w:jc w:val="both"/>
        <w:rPr>
          <w:sz w:val="24"/>
          <w:szCs w:val="24"/>
        </w:rPr>
      </w:pPr>
      <w:r>
        <w:rPr>
          <w:sz w:val="24"/>
          <w:szCs w:val="24"/>
        </w:rPr>
        <w:t xml:space="preserve">Signatures : Charpy curé d’Aignay, </w:t>
      </w:r>
      <w:r w:rsidR="001C2C45">
        <w:rPr>
          <w:sz w:val="24"/>
          <w:szCs w:val="24"/>
        </w:rPr>
        <w:t>A Malnoury</w:t>
      </w:r>
      <w:r>
        <w:rPr>
          <w:sz w:val="24"/>
          <w:szCs w:val="24"/>
        </w:rPr>
        <w:t>.</w:t>
      </w:r>
    </w:p>
    <w:p w14:paraId="2E7471EA" w14:textId="77777777" w:rsidR="008A5FC4" w:rsidRDefault="003A66D7" w:rsidP="003A66D7">
      <w:pPr>
        <w:jc w:val="center"/>
        <w:rPr>
          <w:sz w:val="24"/>
          <w:szCs w:val="24"/>
        </w:rPr>
      </w:pPr>
      <w:r>
        <w:rPr>
          <w:sz w:val="24"/>
          <w:szCs w:val="24"/>
        </w:rPr>
        <w:br w:type="column"/>
      </w:r>
    </w:p>
    <w:p w14:paraId="4442DDFF" w14:textId="77777777" w:rsidR="003A66D7" w:rsidRDefault="003A66D7" w:rsidP="003A66D7">
      <w:pPr>
        <w:jc w:val="center"/>
        <w:rPr>
          <w:sz w:val="24"/>
          <w:szCs w:val="24"/>
        </w:rPr>
      </w:pPr>
    </w:p>
    <w:p w14:paraId="544B5E1F" w14:textId="77777777" w:rsidR="003A66D7" w:rsidRDefault="001B7088" w:rsidP="003A66D7">
      <w:pPr>
        <w:jc w:val="center"/>
        <w:rPr>
          <w:sz w:val="24"/>
          <w:szCs w:val="24"/>
        </w:rPr>
      </w:pPr>
      <w:r>
        <w:rPr>
          <w:sz w:val="24"/>
          <w:szCs w:val="24"/>
        </w:rPr>
        <w:t>548</w:t>
      </w:r>
    </w:p>
    <w:p w14:paraId="6A66A6F9" w14:textId="77777777" w:rsidR="001B7088" w:rsidRDefault="001B7088" w:rsidP="003A66D7">
      <w:pPr>
        <w:jc w:val="center"/>
        <w:rPr>
          <w:sz w:val="24"/>
          <w:szCs w:val="24"/>
        </w:rPr>
      </w:pPr>
      <w:r>
        <w:rPr>
          <w:sz w:val="24"/>
          <w:szCs w:val="24"/>
        </w:rPr>
        <w:t>B</w:t>
      </w:r>
    </w:p>
    <w:p w14:paraId="7F2084E1" w14:textId="77777777" w:rsidR="001B7088" w:rsidRDefault="001B7088" w:rsidP="003A66D7">
      <w:pPr>
        <w:jc w:val="center"/>
        <w:rPr>
          <w:sz w:val="24"/>
          <w:szCs w:val="24"/>
        </w:rPr>
      </w:pPr>
      <w:r>
        <w:rPr>
          <w:sz w:val="24"/>
          <w:szCs w:val="24"/>
        </w:rPr>
        <w:t>Fleuret</w:t>
      </w:r>
    </w:p>
    <w:p w14:paraId="1D96B78F" w14:textId="77777777" w:rsidR="001B7088" w:rsidRDefault="001B7088" w:rsidP="003A66D7">
      <w:pPr>
        <w:jc w:val="center"/>
        <w:rPr>
          <w:sz w:val="24"/>
          <w:szCs w:val="24"/>
        </w:rPr>
      </w:pPr>
    </w:p>
    <w:p w14:paraId="3A0C9A54" w14:textId="77777777" w:rsidR="003A66D7" w:rsidRDefault="003A66D7" w:rsidP="003A66D7">
      <w:pPr>
        <w:jc w:val="center"/>
        <w:rPr>
          <w:sz w:val="24"/>
          <w:szCs w:val="24"/>
        </w:rPr>
      </w:pPr>
    </w:p>
    <w:p w14:paraId="108956E5" w14:textId="77777777" w:rsidR="003A66D7" w:rsidRDefault="003A66D7" w:rsidP="003A66D7">
      <w:pPr>
        <w:jc w:val="center"/>
        <w:rPr>
          <w:sz w:val="24"/>
          <w:szCs w:val="24"/>
        </w:rPr>
      </w:pPr>
    </w:p>
    <w:p w14:paraId="7FD74284" w14:textId="77777777" w:rsidR="003A66D7" w:rsidRDefault="00244210" w:rsidP="003A66D7">
      <w:pPr>
        <w:jc w:val="center"/>
        <w:rPr>
          <w:sz w:val="24"/>
          <w:szCs w:val="24"/>
        </w:rPr>
      </w:pPr>
      <w:r>
        <w:rPr>
          <w:sz w:val="24"/>
          <w:szCs w:val="24"/>
        </w:rPr>
        <w:t>549</w:t>
      </w:r>
    </w:p>
    <w:p w14:paraId="001FAC0E" w14:textId="77777777" w:rsidR="00244210" w:rsidRDefault="00244210" w:rsidP="003A66D7">
      <w:pPr>
        <w:jc w:val="center"/>
        <w:rPr>
          <w:sz w:val="24"/>
          <w:szCs w:val="24"/>
        </w:rPr>
      </w:pPr>
      <w:r>
        <w:rPr>
          <w:sz w:val="24"/>
          <w:szCs w:val="24"/>
        </w:rPr>
        <w:t>B</w:t>
      </w:r>
    </w:p>
    <w:p w14:paraId="5A18505A" w14:textId="77777777" w:rsidR="00244210" w:rsidRDefault="00244210" w:rsidP="003A66D7">
      <w:pPr>
        <w:jc w:val="center"/>
        <w:rPr>
          <w:sz w:val="24"/>
          <w:szCs w:val="24"/>
        </w:rPr>
      </w:pPr>
      <w:r>
        <w:rPr>
          <w:sz w:val="24"/>
          <w:szCs w:val="24"/>
        </w:rPr>
        <w:t>Malnoury</w:t>
      </w:r>
    </w:p>
    <w:p w14:paraId="71CF8088" w14:textId="77777777" w:rsidR="00244210" w:rsidRDefault="00244210" w:rsidP="003A66D7">
      <w:pPr>
        <w:jc w:val="center"/>
        <w:rPr>
          <w:sz w:val="24"/>
          <w:szCs w:val="24"/>
        </w:rPr>
      </w:pPr>
    </w:p>
    <w:p w14:paraId="4082E8F4" w14:textId="77777777" w:rsidR="003A66D7" w:rsidRDefault="003A66D7" w:rsidP="003A66D7">
      <w:pPr>
        <w:jc w:val="center"/>
        <w:rPr>
          <w:sz w:val="24"/>
          <w:szCs w:val="24"/>
        </w:rPr>
      </w:pPr>
    </w:p>
    <w:p w14:paraId="792FA2BE" w14:textId="77777777" w:rsidR="003A66D7" w:rsidRDefault="003A66D7" w:rsidP="003A66D7">
      <w:pPr>
        <w:jc w:val="center"/>
        <w:rPr>
          <w:sz w:val="24"/>
          <w:szCs w:val="24"/>
        </w:rPr>
      </w:pPr>
    </w:p>
    <w:p w14:paraId="33834584" w14:textId="77777777" w:rsidR="003A66D7" w:rsidRDefault="00B63039" w:rsidP="003A66D7">
      <w:pPr>
        <w:jc w:val="center"/>
        <w:rPr>
          <w:sz w:val="24"/>
          <w:szCs w:val="24"/>
        </w:rPr>
      </w:pPr>
      <w:r>
        <w:rPr>
          <w:sz w:val="24"/>
          <w:szCs w:val="24"/>
        </w:rPr>
        <w:t>550</w:t>
      </w:r>
    </w:p>
    <w:p w14:paraId="4E0EA169" w14:textId="77777777" w:rsidR="00B63039" w:rsidRDefault="00B63039" w:rsidP="003A66D7">
      <w:pPr>
        <w:jc w:val="center"/>
        <w:rPr>
          <w:sz w:val="24"/>
          <w:szCs w:val="24"/>
        </w:rPr>
      </w:pPr>
      <w:r>
        <w:rPr>
          <w:sz w:val="24"/>
          <w:szCs w:val="24"/>
        </w:rPr>
        <w:t>S</w:t>
      </w:r>
    </w:p>
    <w:p w14:paraId="2253056C" w14:textId="77777777" w:rsidR="00B63039" w:rsidRDefault="00B63039" w:rsidP="003A66D7">
      <w:pPr>
        <w:jc w:val="center"/>
        <w:rPr>
          <w:sz w:val="24"/>
          <w:szCs w:val="24"/>
        </w:rPr>
      </w:pPr>
      <w:r>
        <w:rPr>
          <w:sz w:val="24"/>
          <w:szCs w:val="24"/>
        </w:rPr>
        <w:t>Mignard</w:t>
      </w:r>
    </w:p>
    <w:p w14:paraId="6603D6A0" w14:textId="77777777" w:rsidR="00B63039" w:rsidRDefault="00B63039" w:rsidP="003A66D7">
      <w:pPr>
        <w:jc w:val="center"/>
        <w:rPr>
          <w:sz w:val="24"/>
          <w:szCs w:val="24"/>
        </w:rPr>
      </w:pPr>
    </w:p>
    <w:p w14:paraId="3C4DA286" w14:textId="77777777" w:rsidR="003A66D7" w:rsidRDefault="003A66D7" w:rsidP="003A66D7">
      <w:pPr>
        <w:jc w:val="center"/>
        <w:rPr>
          <w:sz w:val="24"/>
          <w:szCs w:val="24"/>
        </w:rPr>
      </w:pPr>
    </w:p>
    <w:p w14:paraId="0960C5D3" w14:textId="77777777" w:rsidR="003A66D7" w:rsidRDefault="003A66D7" w:rsidP="003A66D7">
      <w:pPr>
        <w:jc w:val="center"/>
        <w:rPr>
          <w:sz w:val="24"/>
          <w:szCs w:val="24"/>
        </w:rPr>
      </w:pPr>
    </w:p>
    <w:p w14:paraId="6091ECA4" w14:textId="77777777" w:rsidR="003A66D7" w:rsidRDefault="003A66D7" w:rsidP="003A66D7">
      <w:pPr>
        <w:jc w:val="center"/>
        <w:rPr>
          <w:sz w:val="24"/>
          <w:szCs w:val="24"/>
        </w:rPr>
      </w:pPr>
    </w:p>
    <w:p w14:paraId="59304A3C" w14:textId="77777777" w:rsidR="003A66D7" w:rsidRDefault="00B63039" w:rsidP="003A66D7">
      <w:pPr>
        <w:jc w:val="center"/>
        <w:rPr>
          <w:sz w:val="24"/>
          <w:szCs w:val="24"/>
        </w:rPr>
      </w:pPr>
      <w:r>
        <w:rPr>
          <w:sz w:val="24"/>
          <w:szCs w:val="24"/>
        </w:rPr>
        <w:t>551</w:t>
      </w:r>
    </w:p>
    <w:p w14:paraId="2C9CC6E6" w14:textId="77777777" w:rsidR="00B63039" w:rsidRDefault="00B63039" w:rsidP="003A66D7">
      <w:pPr>
        <w:jc w:val="center"/>
        <w:rPr>
          <w:sz w:val="24"/>
          <w:szCs w:val="24"/>
        </w:rPr>
      </w:pPr>
      <w:r>
        <w:rPr>
          <w:sz w:val="24"/>
          <w:szCs w:val="24"/>
        </w:rPr>
        <w:t>B</w:t>
      </w:r>
    </w:p>
    <w:p w14:paraId="15873D00" w14:textId="77777777" w:rsidR="00B63039" w:rsidRDefault="00B63039" w:rsidP="003A66D7">
      <w:pPr>
        <w:jc w:val="center"/>
        <w:rPr>
          <w:sz w:val="24"/>
          <w:szCs w:val="24"/>
        </w:rPr>
      </w:pPr>
      <w:r>
        <w:rPr>
          <w:sz w:val="24"/>
          <w:szCs w:val="24"/>
        </w:rPr>
        <w:t>Mignard</w:t>
      </w:r>
    </w:p>
    <w:p w14:paraId="003BDB82" w14:textId="77777777" w:rsidR="00B63039" w:rsidRDefault="00B63039" w:rsidP="003A66D7">
      <w:pPr>
        <w:jc w:val="center"/>
        <w:rPr>
          <w:sz w:val="24"/>
          <w:szCs w:val="24"/>
        </w:rPr>
      </w:pPr>
    </w:p>
    <w:p w14:paraId="1360A7AD" w14:textId="77777777" w:rsidR="004A76A7" w:rsidRDefault="004A76A7" w:rsidP="003A66D7">
      <w:pPr>
        <w:jc w:val="center"/>
        <w:rPr>
          <w:sz w:val="24"/>
          <w:szCs w:val="24"/>
        </w:rPr>
      </w:pPr>
    </w:p>
    <w:p w14:paraId="7E0D5A15" w14:textId="77777777" w:rsidR="004A76A7" w:rsidRDefault="004A76A7" w:rsidP="003A66D7">
      <w:pPr>
        <w:jc w:val="center"/>
        <w:rPr>
          <w:sz w:val="24"/>
          <w:szCs w:val="24"/>
        </w:rPr>
      </w:pPr>
    </w:p>
    <w:p w14:paraId="6145D5B6" w14:textId="77777777" w:rsidR="004A76A7" w:rsidRDefault="004A76A7" w:rsidP="003A66D7">
      <w:pPr>
        <w:jc w:val="center"/>
        <w:rPr>
          <w:sz w:val="24"/>
          <w:szCs w:val="24"/>
        </w:rPr>
      </w:pPr>
      <w:r>
        <w:rPr>
          <w:sz w:val="24"/>
          <w:szCs w:val="24"/>
        </w:rPr>
        <w:t>552</w:t>
      </w:r>
    </w:p>
    <w:p w14:paraId="4F24A3B9" w14:textId="77777777" w:rsidR="004A76A7" w:rsidRDefault="004A76A7" w:rsidP="003A66D7">
      <w:pPr>
        <w:jc w:val="center"/>
        <w:rPr>
          <w:sz w:val="24"/>
          <w:szCs w:val="24"/>
        </w:rPr>
      </w:pPr>
      <w:r>
        <w:rPr>
          <w:sz w:val="24"/>
          <w:szCs w:val="24"/>
        </w:rPr>
        <w:t>B</w:t>
      </w:r>
    </w:p>
    <w:p w14:paraId="4BA9CCAB" w14:textId="77777777" w:rsidR="004A76A7" w:rsidRDefault="004A76A7" w:rsidP="003A66D7">
      <w:pPr>
        <w:jc w:val="center"/>
        <w:rPr>
          <w:sz w:val="24"/>
          <w:szCs w:val="24"/>
        </w:rPr>
      </w:pPr>
      <w:r>
        <w:rPr>
          <w:sz w:val="24"/>
          <w:szCs w:val="24"/>
        </w:rPr>
        <w:t>Belin</w:t>
      </w:r>
    </w:p>
    <w:p w14:paraId="4C1D9B81" w14:textId="77777777" w:rsidR="004A76A7" w:rsidRDefault="004A76A7" w:rsidP="003A66D7">
      <w:pPr>
        <w:jc w:val="center"/>
        <w:rPr>
          <w:sz w:val="24"/>
          <w:szCs w:val="24"/>
        </w:rPr>
      </w:pPr>
    </w:p>
    <w:p w14:paraId="26E38679" w14:textId="77777777" w:rsidR="00B02619" w:rsidRDefault="00B02619" w:rsidP="003A66D7">
      <w:pPr>
        <w:jc w:val="center"/>
        <w:rPr>
          <w:sz w:val="24"/>
          <w:szCs w:val="24"/>
        </w:rPr>
      </w:pPr>
    </w:p>
    <w:p w14:paraId="01AA84EF" w14:textId="77777777" w:rsidR="00B02619" w:rsidRDefault="00B02619" w:rsidP="003A66D7">
      <w:pPr>
        <w:jc w:val="center"/>
        <w:rPr>
          <w:sz w:val="24"/>
          <w:szCs w:val="24"/>
        </w:rPr>
      </w:pPr>
    </w:p>
    <w:p w14:paraId="05BA886A" w14:textId="77777777" w:rsidR="00B02619" w:rsidRDefault="00B02619" w:rsidP="003A66D7">
      <w:pPr>
        <w:jc w:val="center"/>
        <w:rPr>
          <w:sz w:val="24"/>
          <w:szCs w:val="24"/>
        </w:rPr>
      </w:pPr>
      <w:r>
        <w:rPr>
          <w:sz w:val="24"/>
          <w:szCs w:val="24"/>
        </w:rPr>
        <w:t>553</w:t>
      </w:r>
    </w:p>
    <w:p w14:paraId="600FF7D7" w14:textId="77777777" w:rsidR="00B02619" w:rsidRDefault="00B02619" w:rsidP="003A66D7">
      <w:pPr>
        <w:jc w:val="center"/>
        <w:rPr>
          <w:sz w:val="24"/>
          <w:szCs w:val="24"/>
        </w:rPr>
      </w:pPr>
      <w:r>
        <w:rPr>
          <w:sz w:val="24"/>
          <w:szCs w:val="24"/>
        </w:rPr>
        <w:t>Mariage</w:t>
      </w:r>
    </w:p>
    <w:p w14:paraId="5FA3DFD1" w14:textId="77777777" w:rsidR="00B02619" w:rsidRDefault="00B02619" w:rsidP="003A66D7">
      <w:pPr>
        <w:jc w:val="center"/>
        <w:rPr>
          <w:sz w:val="24"/>
          <w:szCs w:val="24"/>
        </w:rPr>
      </w:pPr>
      <w:r>
        <w:rPr>
          <w:sz w:val="24"/>
          <w:szCs w:val="24"/>
        </w:rPr>
        <w:t>Siredey-Comirey</w:t>
      </w:r>
    </w:p>
    <w:p w14:paraId="2CCE34FC" w14:textId="77777777" w:rsidR="00B02619" w:rsidRDefault="00B02619" w:rsidP="003A66D7">
      <w:pPr>
        <w:jc w:val="center"/>
        <w:rPr>
          <w:sz w:val="24"/>
          <w:szCs w:val="24"/>
        </w:rPr>
      </w:pPr>
    </w:p>
    <w:p w14:paraId="7DD37C23" w14:textId="77777777" w:rsidR="00B02619" w:rsidRDefault="00B02619" w:rsidP="003A66D7">
      <w:pPr>
        <w:jc w:val="center"/>
        <w:rPr>
          <w:sz w:val="24"/>
          <w:szCs w:val="24"/>
        </w:rPr>
      </w:pPr>
    </w:p>
    <w:p w14:paraId="354E4DB1" w14:textId="77777777" w:rsidR="00B02619" w:rsidRDefault="00B02619" w:rsidP="003A66D7">
      <w:pPr>
        <w:jc w:val="center"/>
        <w:rPr>
          <w:sz w:val="24"/>
          <w:szCs w:val="24"/>
        </w:rPr>
      </w:pPr>
    </w:p>
    <w:p w14:paraId="18074643" w14:textId="77777777" w:rsidR="00DA125F" w:rsidRDefault="00DA125F" w:rsidP="003A66D7">
      <w:pPr>
        <w:jc w:val="center"/>
        <w:rPr>
          <w:sz w:val="24"/>
          <w:szCs w:val="24"/>
        </w:rPr>
      </w:pPr>
    </w:p>
    <w:p w14:paraId="6A1F2C56" w14:textId="77777777" w:rsidR="00DA125F" w:rsidRDefault="00DA125F" w:rsidP="003A66D7">
      <w:pPr>
        <w:jc w:val="center"/>
        <w:rPr>
          <w:sz w:val="24"/>
          <w:szCs w:val="24"/>
        </w:rPr>
      </w:pPr>
    </w:p>
    <w:p w14:paraId="48F4E1B1" w14:textId="77777777" w:rsidR="00DA125F" w:rsidRDefault="00DA125F" w:rsidP="003A66D7">
      <w:pPr>
        <w:jc w:val="center"/>
        <w:rPr>
          <w:sz w:val="24"/>
          <w:szCs w:val="24"/>
        </w:rPr>
      </w:pPr>
    </w:p>
    <w:p w14:paraId="75832634" w14:textId="77777777" w:rsidR="00DA125F" w:rsidRDefault="00DA125F" w:rsidP="003A66D7">
      <w:pPr>
        <w:jc w:val="center"/>
        <w:rPr>
          <w:sz w:val="24"/>
          <w:szCs w:val="24"/>
        </w:rPr>
      </w:pPr>
    </w:p>
    <w:p w14:paraId="435D901A" w14:textId="77777777" w:rsidR="00DA125F" w:rsidRDefault="00DA125F" w:rsidP="003A66D7">
      <w:pPr>
        <w:jc w:val="center"/>
        <w:rPr>
          <w:sz w:val="24"/>
          <w:szCs w:val="24"/>
        </w:rPr>
      </w:pPr>
    </w:p>
    <w:p w14:paraId="776E0EFB" w14:textId="77777777" w:rsidR="00DA125F" w:rsidRDefault="00DA125F" w:rsidP="003A66D7">
      <w:pPr>
        <w:jc w:val="center"/>
        <w:rPr>
          <w:sz w:val="24"/>
          <w:szCs w:val="24"/>
        </w:rPr>
      </w:pPr>
      <w:r>
        <w:rPr>
          <w:sz w:val="24"/>
          <w:szCs w:val="24"/>
        </w:rPr>
        <w:t>554</w:t>
      </w:r>
    </w:p>
    <w:p w14:paraId="5441B5B5" w14:textId="77777777" w:rsidR="00DA125F" w:rsidRDefault="00DA125F" w:rsidP="003A66D7">
      <w:pPr>
        <w:jc w:val="center"/>
        <w:rPr>
          <w:sz w:val="24"/>
          <w:szCs w:val="24"/>
        </w:rPr>
      </w:pPr>
    </w:p>
    <w:p w14:paraId="77E4CAC6" w14:textId="77777777" w:rsidR="00B02619" w:rsidRDefault="00B02619" w:rsidP="003A66D7">
      <w:pPr>
        <w:jc w:val="center"/>
        <w:rPr>
          <w:sz w:val="24"/>
          <w:szCs w:val="24"/>
        </w:rPr>
      </w:pPr>
    </w:p>
    <w:p w14:paraId="1F440EF5" w14:textId="77777777" w:rsidR="00B02619" w:rsidRDefault="00B02619" w:rsidP="003A66D7">
      <w:pPr>
        <w:jc w:val="center"/>
        <w:rPr>
          <w:sz w:val="24"/>
          <w:szCs w:val="24"/>
        </w:rPr>
      </w:pPr>
    </w:p>
    <w:p w14:paraId="10FE9EC1" w14:textId="77777777" w:rsidR="003A66D7" w:rsidRDefault="003A66D7" w:rsidP="003A66D7">
      <w:pPr>
        <w:jc w:val="center"/>
        <w:rPr>
          <w:sz w:val="24"/>
          <w:szCs w:val="24"/>
        </w:rPr>
      </w:pPr>
    </w:p>
    <w:p w14:paraId="131D0C1C" w14:textId="77777777" w:rsidR="003A66D7" w:rsidRDefault="003A66D7" w:rsidP="003A66D7">
      <w:pPr>
        <w:jc w:val="center"/>
        <w:rPr>
          <w:sz w:val="24"/>
          <w:szCs w:val="24"/>
        </w:rPr>
      </w:pPr>
    </w:p>
    <w:p w14:paraId="5C665846" w14:textId="77777777" w:rsidR="003A66D7" w:rsidRDefault="003A66D7" w:rsidP="003A66D7">
      <w:pPr>
        <w:jc w:val="center"/>
        <w:rPr>
          <w:sz w:val="24"/>
          <w:szCs w:val="24"/>
        </w:rPr>
      </w:pPr>
    </w:p>
    <w:p w14:paraId="5D5567EB" w14:textId="77777777" w:rsidR="003A66D7" w:rsidRDefault="003A66D7" w:rsidP="003A66D7">
      <w:pPr>
        <w:jc w:val="both"/>
      </w:pPr>
      <w:r>
        <w:rPr>
          <w:sz w:val="24"/>
          <w:szCs w:val="24"/>
        </w:rPr>
        <w:br w:type="column"/>
      </w:r>
      <w:r w:rsidRPr="00224C1D">
        <w:rPr>
          <w:b/>
          <w:sz w:val="24"/>
          <w:szCs w:val="24"/>
        </w:rPr>
        <w:lastRenderedPageBreak/>
        <w:t xml:space="preserve">Page </w:t>
      </w:r>
      <w:r>
        <w:rPr>
          <w:b/>
          <w:sz w:val="24"/>
          <w:szCs w:val="24"/>
        </w:rPr>
        <w:t>203</w:t>
      </w:r>
      <w:r w:rsidRPr="00224C1D">
        <w:rPr>
          <w:b/>
          <w:sz w:val="24"/>
          <w:szCs w:val="24"/>
        </w:rPr>
        <w:t xml:space="preserve"> des archives.</w:t>
      </w:r>
      <w:r w:rsidRPr="00745758">
        <w:t xml:space="preserve"> </w:t>
      </w:r>
    </w:p>
    <w:p w14:paraId="30809131" w14:textId="77777777" w:rsidR="003A66D7" w:rsidRDefault="003A66D7" w:rsidP="008A5FC4">
      <w:pPr>
        <w:jc w:val="both"/>
        <w:rPr>
          <w:sz w:val="24"/>
          <w:szCs w:val="24"/>
        </w:rPr>
      </w:pPr>
    </w:p>
    <w:p w14:paraId="4F4ED114" w14:textId="77777777" w:rsidR="00C17D22" w:rsidRDefault="00C17D22" w:rsidP="00C17D22">
      <w:pPr>
        <w:jc w:val="both"/>
        <w:rPr>
          <w:sz w:val="24"/>
          <w:szCs w:val="24"/>
        </w:rPr>
      </w:pPr>
      <w:r>
        <w:rPr>
          <w:sz w:val="24"/>
          <w:szCs w:val="24"/>
        </w:rPr>
        <w:t xml:space="preserve">Ce 6 mars 1747 nous curé d’Aignay avons batizé Antoine fils d’Antoine Fleuret et d’Anne Bornet ses père et mere, né de ce jour et de légitime mariage, le parein a été Antoine Bordot marchand icy soussigné et la mareine Jeanne Bornet qui ne sait signer enquis. </w:t>
      </w:r>
    </w:p>
    <w:p w14:paraId="1DB7C2A9" w14:textId="77777777" w:rsidR="00C17D22" w:rsidRDefault="00C17D22" w:rsidP="00C17D22">
      <w:pPr>
        <w:jc w:val="both"/>
        <w:rPr>
          <w:sz w:val="24"/>
          <w:szCs w:val="24"/>
        </w:rPr>
      </w:pPr>
      <w:r>
        <w:rPr>
          <w:sz w:val="24"/>
          <w:szCs w:val="24"/>
        </w:rPr>
        <w:t>Signatures : Charpy curé, Bordot.</w:t>
      </w:r>
    </w:p>
    <w:p w14:paraId="2DB3916E" w14:textId="77777777" w:rsidR="001C2C45" w:rsidRDefault="001C2C45" w:rsidP="008A5FC4">
      <w:pPr>
        <w:jc w:val="both"/>
        <w:rPr>
          <w:sz w:val="24"/>
          <w:szCs w:val="24"/>
        </w:rPr>
      </w:pPr>
    </w:p>
    <w:p w14:paraId="5CDF001A" w14:textId="77777777" w:rsidR="00B63039" w:rsidRDefault="00B63039" w:rsidP="00B63039">
      <w:pPr>
        <w:jc w:val="both"/>
        <w:rPr>
          <w:sz w:val="24"/>
          <w:szCs w:val="24"/>
        </w:rPr>
      </w:pPr>
      <w:r>
        <w:rPr>
          <w:sz w:val="24"/>
          <w:szCs w:val="24"/>
        </w:rPr>
        <w:t>Ce 15 mars 1747 nous curé d’Aignay avons batizé Claude fils de François Malnoury et de Jeanne Ferry ses père et mere, né de légitime mariage</w:t>
      </w:r>
      <w:r w:rsidRPr="00B63039">
        <w:rPr>
          <w:sz w:val="24"/>
          <w:szCs w:val="24"/>
        </w:rPr>
        <w:t xml:space="preserve"> </w:t>
      </w:r>
      <w:r>
        <w:rPr>
          <w:sz w:val="24"/>
          <w:szCs w:val="24"/>
        </w:rPr>
        <w:t xml:space="preserve">et de ce jourdhuy, le parein a été Claude Roydot marchand et la mareine Marie Malnoury couzine qui ne sait signer enquize. </w:t>
      </w:r>
    </w:p>
    <w:p w14:paraId="7213C8CC" w14:textId="77777777" w:rsidR="00B63039" w:rsidRDefault="00B63039" w:rsidP="00B63039">
      <w:pPr>
        <w:jc w:val="both"/>
        <w:rPr>
          <w:sz w:val="24"/>
          <w:szCs w:val="24"/>
        </w:rPr>
      </w:pPr>
      <w:r>
        <w:rPr>
          <w:sz w:val="24"/>
          <w:szCs w:val="24"/>
        </w:rPr>
        <w:t>Signatures : Charpy curé, C Roydot.</w:t>
      </w:r>
    </w:p>
    <w:p w14:paraId="7C0B34C3" w14:textId="77777777" w:rsidR="00C17D22" w:rsidRDefault="00C17D22" w:rsidP="008A5FC4">
      <w:pPr>
        <w:jc w:val="both"/>
        <w:rPr>
          <w:sz w:val="24"/>
          <w:szCs w:val="24"/>
        </w:rPr>
      </w:pPr>
    </w:p>
    <w:p w14:paraId="54F42A61" w14:textId="77777777" w:rsidR="00B63039" w:rsidRDefault="00B63039" w:rsidP="00B63039">
      <w:pPr>
        <w:jc w:val="both"/>
        <w:rPr>
          <w:sz w:val="24"/>
          <w:szCs w:val="24"/>
        </w:rPr>
      </w:pPr>
      <w:r>
        <w:rPr>
          <w:sz w:val="24"/>
          <w:szCs w:val="24"/>
        </w:rPr>
        <w:t xml:space="preserve">Ce 11 avril 1747 nous curé d’Aignay avons enterré dans notre cimetiere le sieur Antoine Martin Mignard fermier de cette terre, agé d’environ 51 ans, mort d’hyer apres avoir été muny de tous ses sacremens et audit enterrement ont assisté ses freres et autres parens icy soussignés. </w:t>
      </w:r>
    </w:p>
    <w:p w14:paraId="360AA9B9" w14:textId="77777777" w:rsidR="00B63039" w:rsidRDefault="00B63039" w:rsidP="00B63039">
      <w:pPr>
        <w:jc w:val="both"/>
        <w:rPr>
          <w:sz w:val="24"/>
          <w:szCs w:val="24"/>
        </w:rPr>
      </w:pPr>
      <w:r>
        <w:rPr>
          <w:sz w:val="24"/>
          <w:szCs w:val="24"/>
        </w:rPr>
        <w:t>Signatures : Charpy curé, Mignard, P Mignard, Tremisot, G Rouget, C Laignelet, A Mignard, R Laignelet, Mignard, Gentil.</w:t>
      </w:r>
    </w:p>
    <w:p w14:paraId="521DF9EB" w14:textId="77777777" w:rsidR="00B63039" w:rsidRDefault="00B63039" w:rsidP="00B63039">
      <w:pPr>
        <w:jc w:val="both"/>
        <w:rPr>
          <w:sz w:val="24"/>
          <w:szCs w:val="24"/>
        </w:rPr>
      </w:pPr>
    </w:p>
    <w:p w14:paraId="630992CC" w14:textId="77777777" w:rsidR="00B63039" w:rsidRDefault="00B63039" w:rsidP="00B63039">
      <w:pPr>
        <w:jc w:val="both"/>
        <w:rPr>
          <w:sz w:val="24"/>
          <w:szCs w:val="24"/>
        </w:rPr>
      </w:pPr>
      <w:r>
        <w:rPr>
          <w:sz w:val="24"/>
          <w:szCs w:val="24"/>
        </w:rPr>
        <w:t xml:space="preserve">Ce 14 avril 1747 nous curé avons batizé Denize fille de Jean Antoine Mignard marchand en ce lieu et de Gabrielle Pochet ses père et mere, né de ce jour et de légitime mariage, le parein a été Blaize Malbranche fils et la mareine Denize Laignelet fille tous deux avec nous icy soussignés. </w:t>
      </w:r>
    </w:p>
    <w:p w14:paraId="01518191" w14:textId="77777777" w:rsidR="00B63039" w:rsidRDefault="00B63039" w:rsidP="00B63039">
      <w:pPr>
        <w:jc w:val="both"/>
        <w:rPr>
          <w:sz w:val="24"/>
          <w:szCs w:val="24"/>
        </w:rPr>
      </w:pPr>
      <w:r>
        <w:rPr>
          <w:sz w:val="24"/>
          <w:szCs w:val="24"/>
        </w:rPr>
        <w:t xml:space="preserve">Signatures : Charpy curé, </w:t>
      </w:r>
      <w:r w:rsidR="004A76A7">
        <w:rPr>
          <w:sz w:val="24"/>
          <w:szCs w:val="24"/>
        </w:rPr>
        <w:t>Denise Laignelet, Blaize Malbranche</w:t>
      </w:r>
      <w:r>
        <w:rPr>
          <w:sz w:val="24"/>
          <w:szCs w:val="24"/>
        </w:rPr>
        <w:t>.</w:t>
      </w:r>
    </w:p>
    <w:p w14:paraId="2EE448E8" w14:textId="77777777" w:rsidR="00B63039" w:rsidRDefault="00B63039" w:rsidP="00B63039">
      <w:pPr>
        <w:jc w:val="both"/>
        <w:rPr>
          <w:sz w:val="24"/>
          <w:szCs w:val="24"/>
        </w:rPr>
      </w:pPr>
    </w:p>
    <w:p w14:paraId="06CDACB9" w14:textId="77777777" w:rsidR="004A76A7" w:rsidRDefault="004A76A7" w:rsidP="004A76A7">
      <w:pPr>
        <w:jc w:val="both"/>
        <w:rPr>
          <w:sz w:val="24"/>
          <w:szCs w:val="24"/>
        </w:rPr>
      </w:pPr>
      <w:r>
        <w:rPr>
          <w:sz w:val="24"/>
          <w:szCs w:val="24"/>
        </w:rPr>
        <w:t xml:space="preserve">Ce 15 avril 1747 nous curé d’Aignay avons batizé </w:t>
      </w:r>
      <w:r w:rsidR="00B02619">
        <w:rPr>
          <w:sz w:val="24"/>
          <w:szCs w:val="24"/>
        </w:rPr>
        <w:t>François</w:t>
      </w:r>
      <w:r>
        <w:rPr>
          <w:sz w:val="24"/>
          <w:szCs w:val="24"/>
        </w:rPr>
        <w:t>e fils de Mar</w:t>
      </w:r>
      <w:r w:rsidR="00B02619">
        <w:rPr>
          <w:sz w:val="24"/>
          <w:szCs w:val="24"/>
        </w:rPr>
        <w:t>tin Belin masson en ce lieu</w:t>
      </w:r>
      <w:r>
        <w:rPr>
          <w:sz w:val="24"/>
          <w:szCs w:val="24"/>
        </w:rPr>
        <w:t xml:space="preserve"> et de </w:t>
      </w:r>
      <w:r w:rsidR="00B02619">
        <w:rPr>
          <w:sz w:val="24"/>
          <w:szCs w:val="24"/>
        </w:rPr>
        <w:t>Marie Clerc</w:t>
      </w:r>
      <w:r>
        <w:rPr>
          <w:sz w:val="24"/>
          <w:szCs w:val="24"/>
        </w:rPr>
        <w:t xml:space="preserve"> ses père et mere, né </w:t>
      </w:r>
      <w:r w:rsidR="00B02619">
        <w:rPr>
          <w:sz w:val="24"/>
          <w:szCs w:val="24"/>
        </w:rPr>
        <w:t xml:space="preserve">d’hyer </w:t>
      </w:r>
      <w:r>
        <w:rPr>
          <w:sz w:val="24"/>
          <w:szCs w:val="24"/>
        </w:rPr>
        <w:t xml:space="preserve">de légitime mariage, le parein a été </w:t>
      </w:r>
      <w:r w:rsidR="00B02619">
        <w:rPr>
          <w:sz w:val="24"/>
          <w:szCs w:val="24"/>
        </w:rPr>
        <w:t>Nicolas Maltête</w:t>
      </w:r>
      <w:r>
        <w:rPr>
          <w:sz w:val="24"/>
          <w:szCs w:val="24"/>
        </w:rPr>
        <w:t xml:space="preserve"> et la mareine </w:t>
      </w:r>
      <w:r w:rsidR="00B02619">
        <w:rPr>
          <w:sz w:val="24"/>
          <w:szCs w:val="24"/>
        </w:rPr>
        <w:t>Françoize Seroin Bordot</w:t>
      </w:r>
      <w:r>
        <w:rPr>
          <w:sz w:val="24"/>
          <w:szCs w:val="24"/>
        </w:rPr>
        <w:t xml:space="preserve"> </w:t>
      </w:r>
      <w:r w:rsidR="00B02619">
        <w:rPr>
          <w:sz w:val="24"/>
          <w:szCs w:val="24"/>
        </w:rPr>
        <w:t>tous deux avec nous soussignés</w:t>
      </w:r>
    </w:p>
    <w:p w14:paraId="1B67FC47" w14:textId="77777777" w:rsidR="004A76A7" w:rsidRDefault="004A76A7" w:rsidP="004A76A7">
      <w:pPr>
        <w:jc w:val="both"/>
        <w:rPr>
          <w:sz w:val="24"/>
          <w:szCs w:val="24"/>
        </w:rPr>
      </w:pPr>
      <w:r>
        <w:rPr>
          <w:sz w:val="24"/>
          <w:szCs w:val="24"/>
        </w:rPr>
        <w:t xml:space="preserve">Signatures : Charpy curé, </w:t>
      </w:r>
      <w:r w:rsidR="00B02619">
        <w:rPr>
          <w:sz w:val="24"/>
          <w:szCs w:val="24"/>
        </w:rPr>
        <w:t>Nicolas Malteste, F Seroin</w:t>
      </w:r>
      <w:r>
        <w:rPr>
          <w:sz w:val="24"/>
          <w:szCs w:val="24"/>
        </w:rPr>
        <w:t>.</w:t>
      </w:r>
    </w:p>
    <w:p w14:paraId="7F46016C" w14:textId="77777777" w:rsidR="004A76A7" w:rsidRDefault="004A76A7" w:rsidP="00B63039">
      <w:pPr>
        <w:jc w:val="both"/>
        <w:rPr>
          <w:sz w:val="24"/>
          <w:szCs w:val="24"/>
        </w:rPr>
      </w:pPr>
    </w:p>
    <w:p w14:paraId="3BB19BAF" w14:textId="77777777" w:rsidR="00B02619" w:rsidRDefault="00B02619" w:rsidP="00B02619">
      <w:pPr>
        <w:jc w:val="both"/>
        <w:rPr>
          <w:sz w:val="24"/>
          <w:szCs w:val="24"/>
        </w:rPr>
      </w:pPr>
      <w:r>
        <w:rPr>
          <w:sz w:val="24"/>
          <w:szCs w:val="24"/>
        </w:rPr>
        <w:t xml:space="preserve">Ce jourdhuy 24 avril 1747 nous curé d’Aignay après apres avoir publié trois fois ez prones des messes paroissiales de ce lieu sans (oposition) les bancs de mariage des partyes cy apres dénommées avons marié suivant les cérémonies de l’églize </w:t>
      </w:r>
      <w:r w:rsidR="00DA125F">
        <w:rPr>
          <w:sz w:val="24"/>
          <w:szCs w:val="24"/>
        </w:rPr>
        <w:t>en ce cas requis Claude Siredey marchand veuf de ce lieu</w:t>
      </w:r>
      <w:r>
        <w:rPr>
          <w:sz w:val="24"/>
          <w:szCs w:val="24"/>
        </w:rPr>
        <w:t xml:space="preserve"> avec </w:t>
      </w:r>
      <w:r w:rsidR="00DA125F">
        <w:rPr>
          <w:sz w:val="24"/>
          <w:szCs w:val="24"/>
        </w:rPr>
        <w:t>Françoize Comirey</w:t>
      </w:r>
      <w:r>
        <w:rPr>
          <w:sz w:val="24"/>
          <w:szCs w:val="24"/>
        </w:rPr>
        <w:t xml:space="preserve"> fille </w:t>
      </w:r>
      <w:r w:rsidR="00DA125F">
        <w:rPr>
          <w:sz w:val="24"/>
          <w:szCs w:val="24"/>
        </w:rPr>
        <w:t xml:space="preserve">majeure </w:t>
      </w:r>
      <w:r>
        <w:rPr>
          <w:sz w:val="24"/>
          <w:szCs w:val="24"/>
        </w:rPr>
        <w:t xml:space="preserve">de </w:t>
      </w:r>
      <w:r w:rsidR="00DA125F">
        <w:rPr>
          <w:sz w:val="24"/>
          <w:szCs w:val="24"/>
        </w:rPr>
        <w:t>defunts Etienne Comirey marchand</w:t>
      </w:r>
      <w:r>
        <w:rPr>
          <w:sz w:val="24"/>
          <w:szCs w:val="24"/>
        </w:rPr>
        <w:t xml:space="preserve"> et de </w:t>
      </w:r>
      <w:r w:rsidR="00DA125F">
        <w:rPr>
          <w:sz w:val="24"/>
          <w:szCs w:val="24"/>
        </w:rPr>
        <w:t>Marie Simonot ses père et mere, laditte Françoize Comirey demeurante depuis longtemps en ce lieu et ledit mariage fait</w:t>
      </w:r>
      <w:r>
        <w:rPr>
          <w:sz w:val="24"/>
          <w:szCs w:val="24"/>
        </w:rPr>
        <w:t xml:space="preserve"> presence de </w:t>
      </w:r>
      <w:r w:rsidR="00DA125F">
        <w:rPr>
          <w:sz w:val="24"/>
          <w:szCs w:val="24"/>
        </w:rPr>
        <w:t>Nicolas Lamiral, de Louis</w:t>
      </w:r>
      <w:r>
        <w:rPr>
          <w:sz w:val="24"/>
          <w:szCs w:val="24"/>
        </w:rPr>
        <w:t xml:space="preserve"> Laignelet</w:t>
      </w:r>
      <w:r w:rsidR="00DA125F">
        <w:rPr>
          <w:sz w:val="24"/>
          <w:szCs w:val="24"/>
        </w:rPr>
        <w:t>, de</w:t>
      </w:r>
      <w:r>
        <w:rPr>
          <w:sz w:val="24"/>
          <w:szCs w:val="24"/>
        </w:rPr>
        <w:t xml:space="preserve"> Philibert Guillemin, </w:t>
      </w:r>
      <w:r w:rsidR="00DA125F">
        <w:rPr>
          <w:sz w:val="24"/>
          <w:szCs w:val="24"/>
        </w:rPr>
        <w:t xml:space="preserve">de </w:t>
      </w:r>
      <w:r>
        <w:rPr>
          <w:sz w:val="24"/>
          <w:szCs w:val="24"/>
        </w:rPr>
        <w:t xml:space="preserve">Jean Gentil témoins </w:t>
      </w:r>
      <w:r w:rsidR="00DA125F">
        <w:rPr>
          <w:sz w:val="24"/>
          <w:szCs w:val="24"/>
        </w:rPr>
        <w:t>de ce lieu</w:t>
      </w:r>
      <w:r>
        <w:rPr>
          <w:sz w:val="24"/>
          <w:szCs w:val="24"/>
        </w:rPr>
        <w:t xml:space="preserve"> icy </w:t>
      </w:r>
      <w:r w:rsidR="00DA125F">
        <w:rPr>
          <w:sz w:val="24"/>
          <w:szCs w:val="24"/>
        </w:rPr>
        <w:t xml:space="preserve">avec nous </w:t>
      </w:r>
      <w:r>
        <w:rPr>
          <w:sz w:val="24"/>
          <w:szCs w:val="24"/>
        </w:rPr>
        <w:t>soussign</w:t>
      </w:r>
      <w:r w:rsidR="00DA125F">
        <w:rPr>
          <w:sz w:val="24"/>
          <w:szCs w:val="24"/>
        </w:rPr>
        <w:t>ez, les partyes ayant déclaré ne le savoir enquis</w:t>
      </w:r>
      <w:r>
        <w:rPr>
          <w:sz w:val="24"/>
          <w:szCs w:val="24"/>
        </w:rPr>
        <w:t>.</w:t>
      </w:r>
    </w:p>
    <w:p w14:paraId="27AE6C28" w14:textId="77777777" w:rsidR="00B02619" w:rsidRDefault="00B02619" w:rsidP="00B02619">
      <w:pPr>
        <w:jc w:val="both"/>
        <w:rPr>
          <w:sz w:val="24"/>
          <w:szCs w:val="24"/>
        </w:rPr>
      </w:pPr>
      <w:r>
        <w:rPr>
          <w:sz w:val="24"/>
          <w:szCs w:val="24"/>
        </w:rPr>
        <w:t xml:space="preserve">Signatures : </w:t>
      </w:r>
      <w:r w:rsidR="00DA125F">
        <w:rPr>
          <w:sz w:val="24"/>
          <w:szCs w:val="24"/>
        </w:rPr>
        <w:t>Charpy curé, N Lamiral, Louis David</w:t>
      </w:r>
      <w:r>
        <w:rPr>
          <w:sz w:val="24"/>
          <w:szCs w:val="24"/>
        </w:rPr>
        <w:t xml:space="preserve"> Laignelet, </w:t>
      </w:r>
      <w:r w:rsidR="00DA125F">
        <w:rPr>
          <w:sz w:val="24"/>
          <w:szCs w:val="24"/>
        </w:rPr>
        <w:t xml:space="preserve">P Dumont, </w:t>
      </w:r>
      <w:r>
        <w:rPr>
          <w:sz w:val="24"/>
          <w:szCs w:val="24"/>
        </w:rPr>
        <w:t>Guillemin, Gentil.</w:t>
      </w:r>
    </w:p>
    <w:p w14:paraId="6977FD5D" w14:textId="77777777" w:rsidR="00B02619" w:rsidRDefault="00B02619" w:rsidP="00B63039">
      <w:pPr>
        <w:jc w:val="both"/>
        <w:rPr>
          <w:sz w:val="24"/>
          <w:szCs w:val="24"/>
        </w:rPr>
      </w:pPr>
    </w:p>
    <w:p w14:paraId="3B3FD9E3" w14:textId="77777777" w:rsidR="000376C0" w:rsidRDefault="00DA125F" w:rsidP="00DA125F">
      <w:pPr>
        <w:jc w:val="both"/>
        <w:rPr>
          <w:sz w:val="24"/>
          <w:szCs w:val="24"/>
        </w:rPr>
      </w:pPr>
      <w:r>
        <w:rPr>
          <w:sz w:val="24"/>
          <w:szCs w:val="24"/>
        </w:rPr>
        <w:t xml:space="preserve">Ce 26 avril 1747 nous curé d’Aignay après apres trois publications </w:t>
      </w:r>
      <w:r w:rsidR="000376C0">
        <w:rPr>
          <w:sz w:val="24"/>
          <w:szCs w:val="24"/>
        </w:rPr>
        <w:t xml:space="preserve">de bancs légitimement faites </w:t>
      </w:r>
      <w:r>
        <w:rPr>
          <w:sz w:val="24"/>
          <w:szCs w:val="24"/>
        </w:rPr>
        <w:t xml:space="preserve">sans </w:t>
      </w:r>
      <w:r w:rsidR="000376C0">
        <w:rPr>
          <w:sz w:val="24"/>
          <w:szCs w:val="24"/>
        </w:rPr>
        <w:t>empechement</w:t>
      </w:r>
      <w:r>
        <w:rPr>
          <w:sz w:val="24"/>
          <w:szCs w:val="24"/>
        </w:rPr>
        <w:t xml:space="preserve"> et </w:t>
      </w:r>
      <w:r w:rsidR="000376C0">
        <w:rPr>
          <w:sz w:val="24"/>
          <w:szCs w:val="24"/>
        </w:rPr>
        <w:t xml:space="preserve">avoir vû la lettre de recedo en bonne forme tant de la part de messieurs les curés de st Broingt que de Quemigny avons marié suivant les cérémonies de </w:t>
      </w:r>
    </w:p>
    <w:p w14:paraId="1B96B208" w14:textId="77777777" w:rsidR="000376C0" w:rsidRDefault="000376C0" w:rsidP="00DA125F">
      <w:pPr>
        <w:jc w:val="both"/>
        <w:rPr>
          <w:sz w:val="24"/>
          <w:szCs w:val="24"/>
        </w:rPr>
      </w:pPr>
    </w:p>
    <w:p w14:paraId="7F38AB34" w14:textId="77777777" w:rsidR="000376C0" w:rsidRDefault="000376C0" w:rsidP="000376C0">
      <w:pPr>
        <w:jc w:val="both"/>
      </w:pPr>
      <w:r w:rsidRPr="00224C1D">
        <w:rPr>
          <w:b/>
          <w:sz w:val="24"/>
          <w:szCs w:val="24"/>
        </w:rPr>
        <w:t xml:space="preserve">Page </w:t>
      </w:r>
      <w:r>
        <w:rPr>
          <w:b/>
          <w:sz w:val="24"/>
          <w:szCs w:val="24"/>
        </w:rPr>
        <w:t>204</w:t>
      </w:r>
      <w:r w:rsidRPr="00224C1D">
        <w:rPr>
          <w:b/>
          <w:sz w:val="24"/>
          <w:szCs w:val="24"/>
        </w:rPr>
        <w:t xml:space="preserve"> des archives.</w:t>
      </w:r>
      <w:r w:rsidRPr="00745758">
        <w:t xml:space="preserve"> </w:t>
      </w:r>
    </w:p>
    <w:p w14:paraId="3C0CE2FA" w14:textId="77777777" w:rsidR="000376C0" w:rsidRDefault="000376C0" w:rsidP="00DA125F">
      <w:pPr>
        <w:jc w:val="both"/>
        <w:rPr>
          <w:sz w:val="24"/>
          <w:szCs w:val="24"/>
        </w:rPr>
      </w:pPr>
    </w:p>
    <w:p w14:paraId="556C58AD" w14:textId="77777777" w:rsidR="000376C0" w:rsidRDefault="000376C0" w:rsidP="006D4619">
      <w:pPr>
        <w:jc w:val="center"/>
        <w:rPr>
          <w:sz w:val="24"/>
          <w:szCs w:val="24"/>
        </w:rPr>
      </w:pPr>
      <w:r>
        <w:rPr>
          <w:sz w:val="24"/>
          <w:szCs w:val="24"/>
        </w:rPr>
        <w:t xml:space="preserve">l’église </w:t>
      </w:r>
      <w:r w:rsidR="006D4619">
        <w:rPr>
          <w:sz w:val="24"/>
          <w:szCs w:val="24"/>
        </w:rPr>
        <w:t xml:space="preserve">accoutumées Antoine Guilleminot fils majeur de Daniel Guilleminot tixier à saint Broingt et de Jeanne Billard ses père et mere d’une part avec Nicole Lecomte </w:t>
      </w:r>
      <w:r w:rsidR="006D4619">
        <w:rPr>
          <w:sz w:val="24"/>
          <w:szCs w:val="24"/>
        </w:rPr>
        <w:br w:type="column"/>
      </w:r>
    </w:p>
    <w:p w14:paraId="3892C61B" w14:textId="77777777" w:rsidR="006D4619" w:rsidRDefault="006D4619" w:rsidP="006D4619">
      <w:pPr>
        <w:jc w:val="center"/>
        <w:rPr>
          <w:sz w:val="24"/>
          <w:szCs w:val="24"/>
        </w:rPr>
      </w:pPr>
    </w:p>
    <w:p w14:paraId="71C6CACE" w14:textId="77777777" w:rsidR="006D4619" w:rsidRDefault="006D4619" w:rsidP="006D4619">
      <w:pPr>
        <w:jc w:val="center"/>
        <w:rPr>
          <w:sz w:val="24"/>
          <w:szCs w:val="24"/>
        </w:rPr>
      </w:pPr>
    </w:p>
    <w:p w14:paraId="725F283C" w14:textId="77777777" w:rsidR="006D4619" w:rsidRDefault="006D4619" w:rsidP="006D4619">
      <w:pPr>
        <w:jc w:val="center"/>
        <w:rPr>
          <w:sz w:val="24"/>
          <w:szCs w:val="24"/>
        </w:rPr>
      </w:pPr>
    </w:p>
    <w:p w14:paraId="4797791D" w14:textId="77777777" w:rsidR="006D4619" w:rsidRDefault="006D4619" w:rsidP="006D4619">
      <w:pPr>
        <w:jc w:val="center"/>
        <w:rPr>
          <w:sz w:val="24"/>
          <w:szCs w:val="24"/>
        </w:rPr>
      </w:pPr>
    </w:p>
    <w:p w14:paraId="190E15FE" w14:textId="77777777" w:rsidR="006D4619" w:rsidRDefault="006D4619" w:rsidP="006D4619">
      <w:pPr>
        <w:jc w:val="center"/>
        <w:rPr>
          <w:sz w:val="24"/>
          <w:szCs w:val="24"/>
        </w:rPr>
      </w:pPr>
    </w:p>
    <w:p w14:paraId="4C6E7D8D" w14:textId="77777777" w:rsidR="006D4619" w:rsidRDefault="006D4619" w:rsidP="006D4619">
      <w:pPr>
        <w:jc w:val="center"/>
        <w:rPr>
          <w:sz w:val="24"/>
          <w:szCs w:val="24"/>
        </w:rPr>
      </w:pPr>
    </w:p>
    <w:p w14:paraId="45D3609D" w14:textId="77777777" w:rsidR="006D4619" w:rsidRDefault="006D4619" w:rsidP="006D4619">
      <w:pPr>
        <w:jc w:val="center"/>
        <w:rPr>
          <w:sz w:val="24"/>
          <w:szCs w:val="24"/>
        </w:rPr>
      </w:pPr>
    </w:p>
    <w:p w14:paraId="592E516F" w14:textId="77777777" w:rsidR="006D4619" w:rsidRDefault="006D4619" w:rsidP="006D4619">
      <w:pPr>
        <w:jc w:val="center"/>
        <w:rPr>
          <w:sz w:val="24"/>
          <w:szCs w:val="24"/>
        </w:rPr>
      </w:pPr>
    </w:p>
    <w:p w14:paraId="60F6E677" w14:textId="77777777" w:rsidR="006D4619" w:rsidRDefault="006D4619" w:rsidP="006D4619">
      <w:pPr>
        <w:jc w:val="center"/>
        <w:rPr>
          <w:sz w:val="24"/>
          <w:szCs w:val="24"/>
        </w:rPr>
      </w:pPr>
    </w:p>
    <w:p w14:paraId="7AF44695" w14:textId="77777777" w:rsidR="006D4619" w:rsidRDefault="00530CA6" w:rsidP="006D4619">
      <w:pPr>
        <w:jc w:val="center"/>
        <w:rPr>
          <w:sz w:val="24"/>
          <w:szCs w:val="24"/>
        </w:rPr>
      </w:pPr>
      <w:r>
        <w:rPr>
          <w:sz w:val="24"/>
          <w:szCs w:val="24"/>
        </w:rPr>
        <w:t>555</w:t>
      </w:r>
    </w:p>
    <w:p w14:paraId="0844BCCA" w14:textId="77777777" w:rsidR="00530CA6" w:rsidRDefault="00530CA6" w:rsidP="006D4619">
      <w:pPr>
        <w:jc w:val="center"/>
        <w:rPr>
          <w:sz w:val="24"/>
          <w:szCs w:val="24"/>
        </w:rPr>
      </w:pPr>
      <w:r>
        <w:rPr>
          <w:sz w:val="24"/>
          <w:szCs w:val="24"/>
        </w:rPr>
        <w:t>B</w:t>
      </w:r>
    </w:p>
    <w:p w14:paraId="500B5232" w14:textId="77777777" w:rsidR="00530CA6" w:rsidRDefault="00530CA6" w:rsidP="006D4619">
      <w:pPr>
        <w:jc w:val="center"/>
        <w:rPr>
          <w:sz w:val="24"/>
          <w:szCs w:val="24"/>
        </w:rPr>
      </w:pPr>
      <w:r>
        <w:rPr>
          <w:sz w:val="24"/>
          <w:szCs w:val="24"/>
        </w:rPr>
        <w:t>Lechenet</w:t>
      </w:r>
    </w:p>
    <w:p w14:paraId="5D5D2692" w14:textId="77777777" w:rsidR="00530CA6" w:rsidRDefault="00530CA6" w:rsidP="006D4619">
      <w:pPr>
        <w:jc w:val="center"/>
        <w:rPr>
          <w:sz w:val="24"/>
          <w:szCs w:val="24"/>
        </w:rPr>
      </w:pPr>
    </w:p>
    <w:p w14:paraId="599DAA25" w14:textId="77777777" w:rsidR="00530CA6" w:rsidRDefault="00530CA6" w:rsidP="006D4619">
      <w:pPr>
        <w:jc w:val="center"/>
        <w:rPr>
          <w:sz w:val="24"/>
          <w:szCs w:val="24"/>
        </w:rPr>
      </w:pPr>
    </w:p>
    <w:p w14:paraId="109537FE" w14:textId="77777777" w:rsidR="00530CA6" w:rsidRDefault="00530CA6" w:rsidP="006D4619">
      <w:pPr>
        <w:jc w:val="center"/>
        <w:rPr>
          <w:sz w:val="24"/>
          <w:szCs w:val="24"/>
        </w:rPr>
      </w:pPr>
    </w:p>
    <w:p w14:paraId="4791C9FD" w14:textId="77777777" w:rsidR="006D4619" w:rsidRDefault="00326FFD" w:rsidP="006D4619">
      <w:pPr>
        <w:jc w:val="center"/>
        <w:rPr>
          <w:sz w:val="24"/>
          <w:szCs w:val="24"/>
        </w:rPr>
      </w:pPr>
      <w:r>
        <w:rPr>
          <w:sz w:val="24"/>
          <w:szCs w:val="24"/>
        </w:rPr>
        <w:t>556</w:t>
      </w:r>
    </w:p>
    <w:p w14:paraId="3EFECA06" w14:textId="77777777" w:rsidR="00326FFD" w:rsidRDefault="00326FFD" w:rsidP="006D4619">
      <w:pPr>
        <w:jc w:val="center"/>
        <w:rPr>
          <w:sz w:val="24"/>
          <w:szCs w:val="24"/>
        </w:rPr>
      </w:pPr>
      <w:r>
        <w:rPr>
          <w:sz w:val="24"/>
          <w:szCs w:val="24"/>
        </w:rPr>
        <w:t>B</w:t>
      </w:r>
    </w:p>
    <w:p w14:paraId="4F991D39" w14:textId="77777777" w:rsidR="00326FFD" w:rsidRDefault="00326FFD" w:rsidP="006D4619">
      <w:pPr>
        <w:jc w:val="center"/>
        <w:rPr>
          <w:sz w:val="24"/>
          <w:szCs w:val="24"/>
        </w:rPr>
      </w:pPr>
      <w:r>
        <w:rPr>
          <w:sz w:val="24"/>
          <w:szCs w:val="24"/>
        </w:rPr>
        <w:t>Millot</w:t>
      </w:r>
    </w:p>
    <w:p w14:paraId="4002F3C4" w14:textId="77777777" w:rsidR="00326FFD" w:rsidRDefault="00326FFD" w:rsidP="006D4619">
      <w:pPr>
        <w:jc w:val="center"/>
        <w:rPr>
          <w:sz w:val="24"/>
          <w:szCs w:val="24"/>
        </w:rPr>
      </w:pPr>
    </w:p>
    <w:p w14:paraId="4C4E7ACC" w14:textId="77777777" w:rsidR="00326FFD" w:rsidRDefault="00326FFD" w:rsidP="006D4619">
      <w:pPr>
        <w:jc w:val="center"/>
        <w:rPr>
          <w:sz w:val="24"/>
          <w:szCs w:val="24"/>
        </w:rPr>
      </w:pPr>
    </w:p>
    <w:p w14:paraId="79C9C0B8" w14:textId="77777777" w:rsidR="00326FFD" w:rsidRDefault="00326FFD" w:rsidP="006D4619">
      <w:pPr>
        <w:jc w:val="center"/>
        <w:rPr>
          <w:sz w:val="24"/>
          <w:szCs w:val="24"/>
        </w:rPr>
      </w:pPr>
    </w:p>
    <w:p w14:paraId="4BF3402A" w14:textId="77777777" w:rsidR="00326FFD" w:rsidRDefault="00326FFD" w:rsidP="006D4619">
      <w:pPr>
        <w:jc w:val="center"/>
        <w:rPr>
          <w:sz w:val="24"/>
          <w:szCs w:val="24"/>
        </w:rPr>
      </w:pPr>
    </w:p>
    <w:p w14:paraId="4DF165B2" w14:textId="77777777" w:rsidR="006D4619" w:rsidRDefault="00326FFD" w:rsidP="006D4619">
      <w:pPr>
        <w:jc w:val="center"/>
        <w:rPr>
          <w:sz w:val="24"/>
          <w:szCs w:val="24"/>
        </w:rPr>
      </w:pPr>
      <w:r>
        <w:rPr>
          <w:sz w:val="24"/>
          <w:szCs w:val="24"/>
        </w:rPr>
        <w:t>557</w:t>
      </w:r>
    </w:p>
    <w:p w14:paraId="40D740B8" w14:textId="77777777" w:rsidR="00326FFD" w:rsidRDefault="00326FFD" w:rsidP="006D4619">
      <w:pPr>
        <w:jc w:val="center"/>
        <w:rPr>
          <w:sz w:val="24"/>
          <w:szCs w:val="24"/>
        </w:rPr>
      </w:pPr>
      <w:r>
        <w:rPr>
          <w:sz w:val="24"/>
          <w:szCs w:val="24"/>
        </w:rPr>
        <w:t>B</w:t>
      </w:r>
    </w:p>
    <w:p w14:paraId="1CDAB1A1" w14:textId="77777777" w:rsidR="00326FFD" w:rsidRDefault="00326FFD" w:rsidP="006D4619">
      <w:pPr>
        <w:jc w:val="center"/>
        <w:rPr>
          <w:sz w:val="24"/>
          <w:szCs w:val="24"/>
        </w:rPr>
      </w:pPr>
      <w:r>
        <w:rPr>
          <w:sz w:val="24"/>
          <w:szCs w:val="24"/>
        </w:rPr>
        <w:t>Roydot</w:t>
      </w:r>
    </w:p>
    <w:p w14:paraId="0CDD3EB7" w14:textId="77777777" w:rsidR="00326FFD" w:rsidRDefault="00326FFD" w:rsidP="006D4619">
      <w:pPr>
        <w:jc w:val="center"/>
        <w:rPr>
          <w:sz w:val="24"/>
          <w:szCs w:val="24"/>
        </w:rPr>
      </w:pPr>
    </w:p>
    <w:p w14:paraId="1EBBA210" w14:textId="77777777" w:rsidR="00326FFD" w:rsidRDefault="00326FFD" w:rsidP="006D4619">
      <w:pPr>
        <w:jc w:val="center"/>
        <w:rPr>
          <w:sz w:val="24"/>
          <w:szCs w:val="24"/>
        </w:rPr>
      </w:pPr>
    </w:p>
    <w:p w14:paraId="1F450067" w14:textId="77777777" w:rsidR="00326FFD" w:rsidRDefault="00326FFD" w:rsidP="006D4619">
      <w:pPr>
        <w:jc w:val="center"/>
        <w:rPr>
          <w:sz w:val="24"/>
          <w:szCs w:val="24"/>
        </w:rPr>
      </w:pPr>
    </w:p>
    <w:p w14:paraId="352D38EC" w14:textId="77777777" w:rsidR="00326FFD" w:rsidRDefault="00044575" w:rsidP="006D4619">
      <w:pPr>
        <w:jc w:val="center"/>
        <w:rPr>
          <w:sz w:val="24"/>
          <w:szCs w:val="24"/>
        </w:rPr>
      </w:pPr>
      <w:r>
        <w:rPr>
          <w:sz w:val="24"/>
          <w:szCs w:val="24"/>
        </w:rPr>
        <w:t>558</w:t>
      </w:r>
    </w:p>
    <w:p w14:paraId="22ED96D8" w14:textId="77777777" w:rsidR="00044575" w:rsidRDefault="00044575" w:rsidP="006D4619">
      <w:pPr>
        <w:jc w:val="center"/>
        <w:rPr>
          <w:sz w:val="24"/>
          <w:szCs w:val="24"/>
        </w:rPr>
      </w:pPr>
      <w:r>
        <w:rPr>
          <w:sz w:val="24"/>
          <w:szCs w:val="24"/>
        </w:rPr>
        <w:t>S</w:t>
      </w:r>
    </w:p>
    <w:p w14:paraId="0FC09F88" w14:textId="77777777" w:rsidR="00044575" w:rsidRDefault="00044575" w:rsidP="006D4619">
      <w:pPr>
        <w:jc w:val="center"/>
        <w:rPr>
          <w:sz w:val="24"/>
          <w:szCs w:val="24"/>
        </w:rPr>
      </w:pPr>
      <w:r>
        <w:rPr>
          <w:sz w:val="24"/>
          <w:szCs w:val="24"/>
        </w:rPr>
        <w:t>Gentil</w:t>
      </w:r>
    </w:p>
    <w:p w14:paraId="6BB4EDAF" w14:textId="77777777" w:rsidR="00044575" w:rsidRDefault="00044575" w:rsidP="006D4619">
      <w:pPr>
        <w:jc w:val="center"/>
        <w:rPr>
          <w:sz w:val="24"/>
          <w:szCs w:val="24"/>
        </w:rPr>
      </w:pPr>
    </w:p>
    <w:p w14:paraId="170F4524" w14:textId="77777777" w:rsidR="00044575" w:rsidRDefault="00044575" w:rsidP="006D4619">
      <w:pPr>
        <w:jc w:val="center"/>
        <w:rPr>
          <w:sz w:val="24"/>
          <w:szCs w:val="24"/>
        </w:rPr>
      </w:pPr>
    </w:p>
    <w:p w14:paraId="3FDC4594" w14:textId="77777777" w:rsidR="00044575" w:rsidRDefault="00044575" w:rsidP="006D4619">
      <w:pPr>
        <w:jc w:val="center"/>
        <w:rPr>
          <w:sz w:val="24"/>
          <w:szCs w:val="24"/>
        </w:rPr>
      </w:pPr>
      <w:r>
        <w:rPr>
          <w:sz w:val="24"/>
          <w:szCs w:val="24"/>
        </w:rPr>
        <w:t>559</w:t>
      </w:r>
    </w:p>
    <w:p w14:paraId="00660DE5" w14:textId="77777777" w:rsidR="00044575" w:rsidRDefault="00044575" w:rsidP="006D4619">
      <w:pPr>
        <w:jc w:val="center"/>
        <w:rPr>
          <w:sz w:val="24"/>
          <w:szCs w:val="24"/>
        </w:rPr>
      </w:pPr>
      <w:r>
        <w:rPr>
          <w:sz w:val="24"/>
          <w:szCs w:val="24"/>
        </w:rPr>
        <w:t>S</w:t>
      </w:r>
    </w:p>
    <w:p w14:paraId="662FB679" w14:textId="77777777" w:rsidR="00044575" w:rsidRDefault="00044575" w:rsidP="006D4619">
      <w:pPr>
        <w:jc w:val="center"/>
        <w:rPr>
          <w:sz w:val="24"/>
          <w:szCs w:val="24"/>
        </w:rPr>
      </w:pPr>
      <w:r>
        <w:rPr>
          <w:sz w:val="24"/>
          <w:szCs w:val="24"/>
        </w:rPr>
        <w:t>Gueneau</w:t>
      </w:r>
    </w:p>
    <w:p w14:paraId="4F782736" w14:textId="77777777" w:rsidR="00044575" w:rsidRDefault="00044575" w:rsidP="006D4619">
      <w:pPr>
        <w:jc w:val="center"/>
        <w:rPr>
          <w:sz w:val="24"/>
          <w:szCs w:val="24"/>
        </w:rPr>
      </w:pPr>
    </w:p>
    <w:p w14:paraId="4F851004" w14:textId="77777777" w:rsidR="00044575" w:rsidRDefault="00044575" w:rsidP="006D4619">
      <w:pPr>
        <w:jc w:val="center"/>
        <w:rPr>
          <w:sz w:val="24"/>
          <w:szCs w:val="24"/>
        </w:rPr>
      </w:pPr>
    </w:p>
    <w:p w14:paraId="3EC45BA5" w14:textId="77777777" w:rsidR="00044575" w:rsidRDefault="00044575" w:rsidP="006D4619">
      <w:pPr>
        <w:jc w:val="center"/>
        <w:rPr>
          <w:sz w:val="24"/>
          <w:szCs w:val="24"/>
        </w:rPr>
      </w:pPr>
    </w:p>
    <w:p w14:paraId="0DFC9BE4" w14:textId="77777777" w:rsidR="00044575" w:rsidRDefault="00044575" w:rsidP="006D4619">
      <w:pPr>
        <w:jc w:val="center"/>
        <w:rPr>
          <w:sz w:val="24"/>
          <w:szCs w:val="24"/>
        </w:rPr>
      </w:pPr>
    </w:p>
    <w:p w14:paraId="2EF5303A" w14:textId="77777777" w:rsidR="00044575" w:rsidRDefault="00044575" w:rsidP="006D4619">
      <w:pPr>
        <w:jc w:val="center"/>
        <w:rPr>
          <w:sz w:val="24"/>
          <w:szCs w:val="24"/>
        </w:rPr>
      </w:pPr>
      <w:r>
        <w:rPr>
          <w:sz w:val="24"/>
          <w:szCs w:val="24"/>
        </w:rPr>
        <w:t>560</w:t>
      </w:r>
    </w:p>
    <w:p w14:paraId="0F47F5F8" w14:textId="77777777" w:rsidR="00044575" w:rsidRDefault="00044575" w:rsidP="006D4619">
      <w:pPr>
        <w:jc w:val="center"/>
        <w:rPr>
          <w:sz w:val="24"/>
          <w:szCs w:val="24"/>
        </w:rPr>
      </w:pPr>
      <w:r>
        <w:rPr>
          <w:sz w:val="24"/>
          <w:szCs w:val="24"/>
        </w:rPr>
        <w:t>B</w:t>
      </w:r>
    </w:p>
    <w:p w14:paraId="56B3D6DA" w14:textId="77777777" w:rsidR="00044575" w:rsidRDefault="00044575" w:rsidP="006D4619">
      <w:pPr>
        <w:jc w:val="center"/>
        <w:rPr>
          <w:sz w:val="24"/>
          <w:szCs w:val="24"/>
        </w:rPr>
      </w:pPr>
      <w:r>
        <w:rPr>
          <w:sz w:val="24"/>
          <w:szCs w:val="24"/>
        </w:rPr>
        <w:t>Vibert</w:t>
      </w:r>
    </w:p>
    <w:p w14:paraId="4C464608" w14:textId="77777777" w:rsidR="00044575" w:rsidRDefault="00044575" w:rsidP="006D4619">
      <w:pPr>
        <w:jc w:val="center"/>
        <w:rPr>
          <w:sz w:val="24"/>
          <w:szCs w:val="24"/>
        </w:rPr>
      </w:pPr>
    </w:p>
    <w:p w14:paraId="3EF97CC5" w14:textId="77777777" w:rsidR="00044575" w:rsidRDefault="00044575" w:rsidP="006D4619">
      <w:pPr>
        <w:jc w:val="center"/>
        <w:rPr>
          <w:sz w:val="24"/>
          <w:szCs w:val="24"/>
        </w:rPr>
      </w:pPr>
    </w:p>
    <w:p w14:paraId="04345F92" w14:textId="77777777" w:rsidR="006D4619" w:rsidRDefault="006D4619" w:rsidP="006D4619">
      <w:pPr>
        <w:jc w:val="center"/>
        <w:rPr>
          <w:sz w:val="24"/>
          <w:szCs w:val="24"/>
        </w:rPr>
      </w:pPr>
    </w:p>
    <w:p w14:paraId="68431AE2" w14:textId="77777777" w:rsidR="006D4619" w:rsidRDefault="006D4619" w:rsidP="006D4619">
      <w:pPr>
        <w:jc w:val="center"/>
        <w:rPr>
          <w:sz w:val="24"/>
          <w:szCs w:val="24"/>
        </w:rPr>
      </w:pPr>
    </w:p>
    <w:p w14:paraId="716B4ECD" w14:textId="77777777" w:rsidR="006D4619" w:rsidRDefault="006D4619" w:rsidP="006D4619">
      <w:pPr>
        <w:jc w:val="center"/>
        <w:rPr>
          <w:sz w:val="24"/>
          <w:szCs w:val="24"/>
        </w:rPr>
      </w:pPr>
    </w:p>
    <w:p w14:paraId="3CBB1498" w14:textId="77777777" w:rsidR="006D4619" w:rsidRDefault="006D4619" w:rsidP="006D4619">
      <w:pPr>
        <w:jc w:val="center"/>
        <w:rPr>
          <w:sz w:val="24"/>
          <w:szCs w:val="24"/>
        </w:rPr>
      </w:pPr>
    </w:p>
    <w:p w14:paraId="7011EA73" w14:textId="77777777" w:rsidR="00A66D1A" w:rsidRDefault="00A66D1A" w:rsidP="006D4619">
      <w:pPr>
        <w:jc w:val="center"/>
        <w:rPr>
          <w:sz w:val="24"/>
          <w:szCs w:val="24"/>
        </w:rPr>
      </w:pPr>
      <w:r>
        <w:rPr>
          <w:sz w:val="24"/>
          <w:szCs w:val="24"/>
        </w:rPr>
        <w:t>561</w:t>
      </w:r>
    </w:p>
    <w:p w14:paraId="7A5C38CE" w14:textId="77777777" w:rsidR="00A66D1A" w:rsidRDefault="00A66D1A" w:rsidP="006D4619">
      <w:pPr>
        <w:jc w:val="center"/>
        <w:rPr>
          <w:sz w:val="24"/>
          <w:szCs w:val="24"/>
        </w:rPr>
      </w:pPr>
      <w:r>
        <w:rPr>
          <w:sz w:val="24"/>
          <w:szCs w:val="24"/>
        </w:rPr>
        <w:t>S</w:t>
      </w:r>
    </w:p>
    <w:p w14:paraId="3EFC40EE" w14:textId="77777777" w:rsidR="00A66D1A" w:rsidRDefault="00A66D1A" w:rsidP="006D4619">
      <w:pPr>
        <w:jc w:val="center"/>
        <w:rPr>
          <w:sz w:val="24"/>
          <w:szCs w:val="24"/>
        </w:rPr>
      </w:pPr>
      <w:r>
        <w:rPr>
          <w:sz w:val="24"/>
          <w:szCs w:val="24"/>
        </w:rPr>
        <w:t>Laignelet</w:t>
      </w:r>
    </w:p>
    <w:p w14:paraId="6E53BB4E" w14:textId="77777777" w:rsidR="00A66D1A" w:rsidRDefault="00A66D1A" w:rsidP="006D4619">
      <w:pPr>
        <w:jc w:val="center"/>
        <w:rPr>
          <w:sz w:val="24"/>
          <w:szCs w:val="24"/>
        </w:rPr>
      </w:pPr>
    </w:p>
    <w:p w14:paraId="1D459F2B" w14:textId="77777777" w:rsidR="00DA125F" w:rsidRDefault="006D4619" w:rsidP="00DA125F">
      <w:pPr>
        <w:jc w:val="both"/>
        <w:rPr>
          <w:sz w:val="24"/>
          <w:szCs w:val="24"/>
        </w:rPr>
      </w:pPr>
      <w:r>
        <w:rPr>
          <w:sz w:val="24"/>
          <w:szCs w:val="24"/>
        </w:rPr>
        <w:br w:type="column"/>
      </w:r>
      <w:r w:rsidR="00DA125F">
        <w:rPr>
          <w:sz w:val="24"/>
          <w:szCs w:val="24"/>
        </w:rPr>
        <w:lastRenderedPageBreak/>
        <w:t xml:space="preserve">fille </w:t>
      </w:r>
      <w:r>
        <w:rPr>
          <w:sz w:val="24"/>
          <w:szCs w:val="24"/>
        </w:rPr>
        <w:t xml:space="preserve">majeure </w:t>
      </w:r>
      <w:r w:rsidR="00DA125F">
        <w:rPr>
          <w:sz w:val="24"/>
          <w:szCs w:val="24"/>
        </w:rPr>
        <w:t xml:space="preserve">de </w:t>
      </w:r>
      <w:r>
        <w:rPr>
          <w:sz w:val="24"/>
          <w:szCs w:val="24"/>
        </w:rPr>
        <w:t>René Lecomte cordonnier à Nuizement paroisse de Quemigny et de defunte Huguette Noirot aussy ses père et mere</w:t>
      </w:r>
      <w:r w:rsidR="00D103FD">
        <w:rPr>
          <w:sz w:val="24"/>
          <w:szCs w:val="24"/>
        </w:rPr>
        <w:t xml:space="preserve"> </w:t>
      </w:r>
      <w:r>
        <w:rPr>
          <w:sz w:val="24"/>
          <w:szCs w:val="24"/>
        </w:rPr>
        <w:t>d’autre part, laditte Nicole Lecomte demeurant depuis plusieurs années chez monsieur Porteret greffier de ce lieu, ledit mariage fait prezence du pere</w:t>
      </w:r>
      <w:r w:rsidR="00DA125F">
        <w:rPr>
          <w:sz w:val="24"/>
          <w:szCs w:val="24"/>
        </w:rPr>
        <w:t xml:space="preserve"> de l’époux, </w:t>
      </w:r>
      <w:r>
        <w:rPr>
          <w:sz w:val="24"/>
          <w:szCs w:val="24"/>
        </w:rPr>
        <w:t>Claude Simonot</w:t>
      </w:r>
      <w:r w:rsidR="00DA125F" w:rsidRPr="00C333D8">
        <w:rPr>
          <w:sz w:val="24"/>
          <w:szCs w:val="24"/>
        </w:rPr>
        <w:t xml:space="preserve"> cou</w:t>
      </w:r>
      <w:r w:rsidR="00DA125F">
        <w:rPr>
          <w:sz w:val="24"/>
          <w:szCs w:val="24"/>
        </w:rPr>
        <w:t>z</w:t>
      </w:r>
      <w:r w:rsidR="00DA125F" w:rsidRPr="00C333D8">
        <w:rPr>
          <w:sz w:val="24"/>
          <w:szCs w:val="24"/>
        </w:rPr>
        <w:t xml:space="preserve">in, </w:t>
      </w:r>
      <w:r>
        <w:rPr>
          <w:sz w:val="24"/>
          <w:szCs w:val="24"/>
        </w:rPr>
        <w:t xml:space="preserve">Claude Maître Henry </w:t>
      </w:r>
      <w:r w:rsidR="00DA125F">
        <w:rPr>
          <w:sz w:val="24"/>
          <w:szCs w:val="24"/>
        </w:rPr>
        <w:t>couz</w:t>
      </w:r>
      <w:r w:rsidR="00DA125F" w:rsidRPr="00C333D8">
        <w:rPr>
          <w:sz w:val="24"/>
          <w:szCs w:val="24"/>
        </w:rPr>
        <w:t>in</w:t>
      </w:r>
      <w:r w:rsidR="00DA125F">
        <w:rPr>
          <w:sz w:val="24"/>
          <w:szCs w:val="24"/>
        </w:rPr>
        <w:t xml:space="preserve"> et </w:t>
      </w:r>
      <w:r>
        <w:rPr>
          <w:sz w:val="24"/>
          <w:szCs w:val="24"/>
        </w:rPr>
        <w:t>encore du père de l’épouze, Vincent Bordot parein ne sachant signer, Sébastien Prey beau frere, Pierre Gentil aussy beau frere</w:t>
      </w:r>
      <w:r w:rsidR="00DA125F">
        <w:rPr>
          <w:sz w:val="24"/>
          <w:szCs w:val="24"/>
        </w:rPr>
        <w:t xml:space="preserve"> et autres </w:t>
      </w:r>
      <w:r>
        <w:rPr>
          <w:sz w:val="24"/>
          <w:szCs w:val="24"/>
        </w:rPr>
        <w:t>paren</w:t>
      </w:r>
      <w:r w:rsidR="00DA125F">
        <w:rPr>
          <w:sz w:val="24"/>
          <w:szCs w:val="24"/>
        </w:rPr>
        <w:t xml:space="preserve">s </w:t>
      </w:r>
      <w:r>
        <w:rPr>
          <w:sz w:val="24"/>
          <w:szCs w:val="24"/>
        </w:rPr>
        <w:t xml:space="preserve">et témoins </w:t>
      </w:r>
      <w:r w:rsidR="00DA125F">
        <w:rPr>
          <w:sz w:val="24"/>
          <w:szCs w:val="24"/>
        </w:rPr>
        <w:t>icy soussign</w:t>
      </w:r>
      <w:r>
        <w:rPr>
          <w:sz w:val="24"/>
          <w:szCs w:val="24"/>
        </w:rPr>
        <w:t>ez, l’épouze ne sachant signer enquize</w:t>
      </w:r>
      <w:r w:rsidR="00DA125F">
        <w:rPr>
          <w:sz w:val="24"/>
          <w:szCs w:val="24"/>
        </w:rPr>
        <w:t>.</w:t>
      </w:r>
    </w:p>
    <w:p w14:paraId="12F7E39B" w14:textId="77777777" w:rsidR="00DA125F" w:rsidRDefault="00DA125F" w:rsidP="00DA125F">
      <w:pPr>
        <w:jc w:val="both"/>
        <w:rPr>
          <w:sz w:val="24"/>
          <w:szCs w:val="24"/>
        </w:rPr>
      </w:pPr>
      <w:r>
        <w:rPr>
          <w:sz w:val="24"/>
          <w:szCs w:val="24"/>
        </w:rPr>
        <w:t xml:space="preserve">Signatures : </w:t>
      </w:r>
      <w:r w:rsidR="006D4619">
        <w:rPr>
          <w:sz w:val="24"/>
          <w:szCs w:val="24"/>
        </w:rPr>
        <w:t>Antoine Guilleminot</w:t>
      </w:r>
      <w:r>
        <w:rPr>
          <w:sz w:val="24"/>
          <w:szCs w:val="24"/>
        </w:rPr>
        <w:t xml:space="preserve">, </w:t>
      </w:r>
      <w:r w:rsidR="006D4619">
        <w:rPr>
          <w:sz w:val="24"/>
          <w:szCs w:val="24"/>
        </w:rPr>
        <w:t xml:space="preserve">D Guilleminot, C Simonnot, Claude Maitrehenry, </w:t>
      </w:r>
      <w:r w:rsidR="001A4428">
        <w:rPr>
          <w:sz w:val="24"/>
          <w:szCs w:val="24"/>
        </w:rPr>
        <w:t xml:space="preserve">René Lecompte, Sébastien </w:t>
      </w:r>
      <w:r w:rsidR="00326FFD">
        <w:rPr>
          <w:sz w:val="24"/>
          <w:szCs w:val="24"/>
        </w:rPr>
        <w:t>Ep</w:t>
      </w:r>
      <w:r w:rsidR="001A4428">
        <w:rPr>
          <w:sz w:val="24"/>
          <w:szCs w:val="24"/>
        </w:rPr>
        <w:t xml:space="preserve">ery, </w:t>
      </w:r>
      <w:r>
        <w:rPr>
          <w:sz w:val="24"/>
          <w:szCs w:val="24"/>
        </w:rPr>
        <w:t>Charpy curé.</w:t>
      </w:r>
    </w:p>
    <w:p w14:paraId="4AE36083" w14:textId="77777777" w:rsidR="00B63039" w:rsidRDefault="00B63039" w:rsidP="008A5FC4">
      <w:pPr>
        <w:jc w:val="both"/>
        <w:rPr>
          <w:sz w:val="24"/>
          <w:szCs w:val="24"/>
        </w:rPr>
      </w:pPr>
    </w:p>
    <w:p w14:paraId="0FFA6C11" w14:textId="77777777" w:rsidR="00326FFD" w:rsidRDefault="00326FFD" w:rsidP="00326FFD">
      <w:pPr>
        <w:jc w:val="both"/>
        <w:rPr>
          <w:sz w:val="24"/>
          <w:szCs w:val="24"/>
        </w:rPr>
      </w:pPr>
      <w:r>
        <w:rPr>
          <w:sz w:val="24"/>
          <w:szCs w:val="24"/>
        </w:rPr>
        <w:t>Ce 4 may 1747 nous curé d’Aignay avons batizé Antoine Philibert fils d’Antoine Lechenet huissier royal en ce lieu et de Michelle Royer ses père et mere, né de ce jour et de légitime mariage, le parein a été Philibert Guillemin recteur d’école et oncle et la mareine Claudine Girard Royer grande mere de l’enfant.</w:t>
      </w:r>
    </w:p>
    <w:p w14:paraId="15107FED" w14:textId="77777777" w:rsidR="00326FFD" w:rsidRDefault="00326FFD" w:rsidP="00326FFD">
      <w:pPr>
        <w:jc w:val="both"/>
        <w:rPr>
          <w:sz w:val="24"/>
          <w:szCs w:val="24"/>
        </w:rPr>
      </w:pPr>
      <w:r>
        <w:rPr>
          <w:sz w:val="24"/>
          <w:szCs w:val="24"/>
        </w:rPr>
        <w:t>Signatures : Charpy curé, Guillemin, Claudine Girard.</w:t>
      </w:r>
    </w:p>
    <w:p w14:paraId="35085FF8" w14:textId="77777777" w:rsidR="00326FFD" w:rsidRDefault="00326FFD" w:rsidP="00326FFD">
      <w:pPr>
        <w:jc w:val="both"/>
        <w:rPr>
          <w:sz w:val="24"/>
          <w:szCs w:val="24"/>
        </w:rPr>
      </w:pPr>
    </w:p>
    <w:p w14:paraId="1D5681C4" w14:textId="77777777" w:rsidR="00326FFD" w:rsidRDefault="00326FFD" w:rsidP="00326FFD">
      <w:pPr>
        <w:jc w:val="both"/>
        <w:rPr>
          <w:sz w:val="24"/>
          <w:szCs w:val="24"/>
        </w:rPr>
      </w:pPr>
      <w:r>
        <w:rPr>
          <w:sz w:val="24"/>
          <w:szCs w:val="24"/>
        </w:rPr>
        <w:t>Ce 7 may 1747 nous curé d’Aignay avons batizé Etienne fils de Nicolas Millot laboureur à Grand Bois dependant de cette paroisse et de Françoize Jolliet ses père et mere, né de ce jour et de légitime mariage, le parein a été Etienne Pacolet fils de Vaufermey et la mareine Anne Jolyet tante de l’enfant tous deux ne savent signer enquis presence des témoins soussignez.</w:t>
      </w:r>
    </w:p>
    <w:p w14:paraId="1ABCF96C" w14:textId="77777777" w:rsidR="00326FFD" w:rsidRDefault="00326FFD" w:rsidP="00326FFD">
      <w:pPr>
        <w:jc w:val="both"/>
        <w:rPr>
          <w:sz w:val="24"/>
          <w:szCs w:val="24"/>
        </w:rPr>
      </w:pPr>
      <w:r>
        <w:rPr>
          <w:sz w:val="24"/>
          <w:szCs w:val="24"/>
        </w:rPr>
        <w:t>Signatures : Charpy curé d’Aignay, Guillemin.</w:t>
      </w:r>
    </w:p>
    <w:p w14:paraId="5EB96712" w14:textId="77777777" w:rsidR="001C2C45" w:rsidRDefault="001C2C45" w:rsidP="008A5FC4">
      <w:pPr>
        <w:jc w:val="both"/>
        <w:rPr>
          <w:sz w:val="24"/>
          <w:szCs w:val="24"/>
        </w:rPr>
      </w:pPr>
    </w:p>
    <w:p w14:paraId="09B3F848" w14:textId="77777777" w:rsidR="00326FFD" w:rsidRDefault="00326FFD" w:rsidP="00326FFD">
      <w:pPr>
        <w:jc w:val="both"/>
        <w:rPr>
          <w:sz w:val="24"/>
          <w:szCs w:val="24"/>
        </w:rPr>
      </w:pPr>
      <w:r>
        <w:rPr>
          <w:sz w:val="24"/>
          <w:szCs w:val="24"/>
        </w:rPr>
        <w:t xml:space="preserve">Ce 18 may 1747 nous curé d’Aignay avons batizé Benigne fils de Jean Roydot et d’Anne Maurice ses père et mere, né </w:t>
      </w:r>
      <w:r w:rsidR="00044575">
        <w:rPr>
          <w:sz w:val="24"/>
          <w:szCs w:val="24"/>
        </w:rPr>
        <w:t>d’hyer</w:t>
      </w:r>
      <w:r>
        <w:rPr>
          <w:sz w:val="24"/>
          <w:szCs w:val="24"/>
        </w:rPr>
        <w:t xml:space="preserve"> et de légitime mariage, le parein a été </w:t>
      </w:r>
      <w:r w:rsidR="00044575">
        <w:rPr>
          <w:sz w:val="24"/>
          <w:szCs w:val="24"/>
        </w:rPr>
        <w:t>le sieur Benigne Roydot marchand et couzin</w:t>
      </w:r>
      <w:r>
        <w:rPr>
          <w:sz w:val="24"/>
          <w:szCs w:val="24"/>
        </w:rPr>
        <w:t xml:space="preserve"> et la mareine </w:t>
      </w:r>
      <w:r w:rsidR="00044575">
        <w:rPr>
          <w:sz w:val="24"/>
          <w:szCs w:val="24"/>
        </w:rPr>
        <w:t>Anne Desclers Seroin elle aussy couzine</w:t>
      </w:r>
      <w:r>
        <w:rPr>
          <w:sz w:val="24"/>
          <w:szCs w:val="24"/>
        </w:rPr>
        <w:t xml:space="preserve"> </w:t>
      </w:r>
      <w:r w:rsidR="00044575">
        <w:rPr>
          <w:sz w:val="24"/>
          <w:szCs w:val="24"/>
        </w:rPr>
        <w:t>tous les deux avec nous soussignez</w:t>
      </w:r>
      <w:r>
        <w:rPr>
          <w:sz w:val="24"/>
          <w:szCs w:val="24"/>
        </w:rPr>
        <w:t>.</w:t>
      </w:r>
    </w:p>
    <w:p w14:paraId="5848945B" w14:textId="77777777" w:rsidR="00326FFD" w:rsidRDefault="00326FFD" w:rsidP="00326FFD">
      <w:pPr>
        <w:jc w:val="both"/>
        <w:rPr>
          <w:sz w:val="24"/>
          <w:szCs w:val="24"/>
        </w:rPr>
      </w:pPr>
      <w:r>
        <w:rPr>
          <w:sz w:val="24"/>
          <w:szCs w:val="24"/>
        </w:rPr>
        <w:t xml:space="preserve">Signatures : Charpy curé, </w:t>
      </w:r>
      <w:r w:rsidR="00044575">
        <w:rPr>
          <w:sz w:val="24"/>
          <w:szCs w:val="24"/>
        </w:rPr>
        <w:t>Anne Desclers, Roidot</w:t>
      </w:r>
      <w:r>
        <w:rPr>
          <w:sz w:val="24"/>
          <w:szCs w:val="24"/>
        </w:rPr>
        <w:t>.</w:t>
      </w:r>
    </w:p>
    <w:p w14:paraId="73705BB8" w14:textId="77777777" w:rsidR="00326FFD" w:rsidRDefault="00326FFD" w:rsidP="008A5FC4">
      <w:pPr>
        <w:jc w:val="both"/>
        <w:rPr>
          <w:sz w:val="24"/>
          <w:szCs w:val="24"/>
        </w:rPr>
      </w:pPr>
    </w:p>
    <w:p w14:paraId="387B9AEE" w14:textId="77777777" w:rsidR="00044575" w:rsidRDefault="00044575" w:rsidP="00044575">
      <w:pPr>
        <w:jc w:val="both"/>
        <w:rPr>
          <w:sz w:val="24"/>
          <w:szCs w:val="24"/>
        </w:rPr>
      </w:pPr>
      <w:r>
        <w:rPr>
          <w:sz w:val="24"/>
          <w:szCs w:val="24"/>
        </w:rPr>
        <w:t xml:space="preserve">Ce 20 may 1747 nous curé d’Aignay avons enterré dans nôtre cimetiere Blaise Gentil tissier, mort d’hier agé d’environ 74 ans apres avoir été muni de tous les sacremens, led enterrement fait presence des parens et témoins ici avec nous soussignés. </w:t>
      </w:r>
    </w:p>
    <w:p w14:paraId="78F36450" w14:textId="77777777" w:rsidR="00044575" w:rsidRDefault="00044575" w:rsidP="00044575">
      <w:pPr>
        <w:jc w:val="both"/>
        <w:rPr>
          <w:sz w:val="24"/>
          <w:szCs w:val="24"/>
        </w:rPr>
      </w:pPr>
      <w:r>
        <w:rPr>
          <w:sz w:val="24"/>
          <w:szCs w:val="24"/>
        </w:rPr>
        <w:t>Signatures : Charpy curé, Belin ptre chapelain de Beaunotte, Gentil.</w:t>
      </w:r>
    </w:p>
    <w:p w14:paraId="2C5C58AF" w14:textId="77777777" w:rsidR="0084722A" w:rsidRDefault="0084722A" w:rsidP="00E0527A">
      <w:pPr>
        <w:jc w:val="both"/>
        <w:rPr>
          <w:sz w:val="24"/>
          <w:szCs w:val="24"/>
        </w:rPr>
      </w:pPr>
    </w:p>
    <w:p w14:paraId="6DC302B8" w14:textId="77777777" w:rsidR="00044575" w:rsidRDefault="00044575" w:rsidP="00044575">
      <w:pPr>
        <w:jc w:val="both"/>
        <w:rPr>
          <w:sz w:val="24"/>
          <w:szCs w:val="24"/>
        </w:rPr>
      </w:pPr>
      <w:r>
        <w:rPr>
          <w:sz w:val="24"/>
          <w:szCs w:val="24"/>
        </w:rPr>
        <w:t xml:space="preserve">Ce 24 may 1747 nous soussigné avons enterré dans le cimetiere de cette paroisse Claude Gueneau manouvrier en ce lieu, mort d’hyer âgé d’environ 45 ans, apres avoir été muni des sts sacremens ledit enterrement fait presence de son frere et beau frere et autres témoins avec nous soussignez. </w:t>
      </w:r>
    </w:p>
    <w:p w14:paraId="6D4C422E" w14:textId="77777777" w:rsidR="00044575" w:rsidRDefault="00044575" w:rsidP="00044575">
      <w:pPr>
        <w:jc w:val="both"/>
        <w:rPr>
          <w:sz w:val="24"/>
          <w:szCs w:val="24"/>
        </w:rPr>
      </w:pPr>
      <w:r>
        <w:rPr>
          <w:sz w:val="24"/>
          <w:szCs w:val="24"/>
        </w:rPr>
        <w:t>Signatures : Charpy curé, P Seroin, F Chauchot, Belin ptre chapelain de Beaunotte, Guillemin.</w:t>
      </w:r>
    </w:p>
    <w:p w14:paraId="2193C9EF" w14:textId="77777777" w:rsidR="0084722A" w:rsidRDefault="0084722A" w:rsidP="00E0527A">
      <w:pPr>
        <w:jc w:val="both"/>
        <w:rPr>
          <w:sz w:val="24"/>
          <w:szCs w:val="24"/>
        </w:rPr>
      </w:pPr>
    </w:p>
    <w:p w14:paraId="3DB6ACF7" w14:textId="77777777" w:rsidR="00044575" w:rsidRDefault="00044575" w:rsidP="00044575">
      <w:pPr>
        <w:jc w:val="both"/>
        <w:rPr>
          <w:sz w:val="24"/>
          <w:szCs w:val="24"/>
        </w:rPr>
      </w:pPr>
      <w:r>
        <w:rPr>
          <w:sz w:val="24"/>
          <w:szCs w:val="24"/>
        </w:rPr>
        <w:t>Ce 29 may 1747 nous curé d’Aignay avons batizé Claude Germain fils de M</w:t>
      </w:r>
      <w:r w:rsidRPr="00044575">
        <w:rPr>
          <w:sz w:val="24"/>
          <w:szCs w:val="24"/>
          <w:vertAlign w:val="superscript"/>
        </w:rPr>
        <w:t>e</w:t>
      </w:r>
      <w:r>
        <w:rPr>
          <w:sz w:val="24"/>
          <w:szCs w:val="24"/>
        </w:rPr>
        <w:t xml:space="preserve"> Vibert procureur du roy en ce lieu et de D</w:t>
      </w:r>
      <w:r w:rsidRPr="00044575">
        <w:rPr>
          <w:sz w:val="24"/>
          <w:szCs w:val="24"/>
          <w:vertAlign w:val="superscript"/>
        </w:rPr>
        <w:t>elle</w:t>
      </w:r>
      <w:r>
        <w:rPr>
          <w:sz w:val="24"/>
          <w:szCs w:val="24"/>
        </w:rPr>
        <w:t xml:space="preserve"> Anne </w:t>
      </w:r>
      <w:r w:rsidR="00A66D1A">
        <w:rPr>
          <w:sz w:val="24"/>
          <w:szCs w:val="24"/>
        </w:rPr>
        <w:t>Royer</w:t>
      </w:r>
      <w:r>
        <w:rPr>
          <w:sz w:val="24"/>
          <w:szCs w:val="24"/>
        </w:rPr>
        <w:t xml:space="preserve"> ses père et mere, né d’hyer et de légitime mariage, le parein a été </w:t>
      </w:r>
      <w:r w:rsidR="00A66D1A">
        <w:rPr>
          <w:sz w:val="24"/>
          <w:szCs w:val="24"/>
        </w:rPr>
        <w:t>Claude Royer fils</w:t>
      </w:r>
      <w:r>
        <w:rPr>
          <w:sz w:val="24"/>
          <w:szCs w:val="24"/>
        </w:rPr>
        <w:t xml:space="preserve"> et couzin </w:t>
      </w:r>
      <w:r w:rsidR="00A66D1A">
        <w:rPr>
          <w:sz w:val="24"/>
          <w:szCs w:val="24"/>
        </w:rPr>
        <w:t xml:space="preserve">germain audit enfant </w:t>
      </w:r>
      <w:r>
        <w:rPr>
          <w:sz w:val="24"/>
          <w:szCs w:val="24"/>
        </w:rPr>
        <w:t xml:space="preserve">et la mareine </w:t>
      </w:r>
      <w:r w:rsidR="00A66D1A">
        <w:rPr>
          <w:sz w:val="24"/>
          <w:szCs w:val="24"/>
        </w:rPr>
        <w:t>Claudine Ducognon</w:t>
      </w:r>
      <w:r>
        <w:rPr>
          <w:sz w:val="24"/>
          <w:szCs w:val="24"/>
        </w:rPr>
        <w:t xml:space="preserve"> </w:t>
      </w:r>
      <w:r w:rsidR="00A66D1A">
        <w:rPr>
          <w:sz w:val="24"/>
          <w:szCs w:val="24"/>
        </w:rPr>
        <w:t>fi</w:t>
      </w:r>
      <w:r>
        <w:rPr>
          <w:sz w:val="24"/>
          <w:szCs w:val="24"/>
        </w:rPr>
        <w:t xml:space="preserve">lle tous deux </w:t>
      </w:r>
      <w:r w:rsidR="00A66D1A">
        <w:rPr>
          <w:sz w:val="24"/>
          <w:szCs w:val="24"/>
        </w:rPr>
        <w:t xml:space="preserve">icy </w:t>
      </w:r>
      <w:r>
        <w:rPr>
          <w:sz w:val="24"/>
          <w:szCs w:val="24"/>
        </w:rPr>
        <w:t>avec nous soussignez</w:t>
      </w:r>
      <w:r w:rsidR="00A66D1A">
        <w:rPr>
          <w:sz w:val="24"/>
          <w:szCs w:val="24"/>
        </w:rPr>
        <w:t xml:space="preserve"> avec ledit Vibert present</w:t>
      </w:r>
      <w:r>
        <w:rPr>
          <w:sz w:val="24"/>
          <w:szCs w:val="24"/>
        </w:rPr>
        <w:t>.</w:t>
      </w:r>
    </w:p>
    <w:p w14:paraId="24166316" w14:textId="77777777" w:rsidR="00044575" w:rsidRDefault="00044575" w:rsidP="00044575">
      <w:pPr>
        <w:jc w:val="both"/>
        <w:rPr>
          <w:sz w:val="24"/>
          <w:szCs w:val="24"/>
        </w:rPr>
      </w:pPr>
      <w:r>
        <w:rPr>
          <w:sz w:val="24"/>
          <w:szCs w:val="24"/>
        </w:rPr>
        <w:t>Signatures : Charpy curé, Ro</w:t>
      </w:r>
      <w:r w:rsidR="00A66D1A">
        <w:rPr>
          <w:sz w:val="24"/>
          <w:szCs w:val="24"/>
        </w:rPr>
        <w:t>yer, Ducognon, Vibert procureur du roy</w:t>
      </w:r>
      <w:r>
        <w:rPr>
          <w:sz w:val="24"/>
          <w:szCs w:val="24"/>
        </w:rPr>
        <w:t>.</w:t>
      </w:r>
    </w:p>
    <w:p w14:paraId="09E4174A" w14:textId="77777777" w:rsidR="0084722A" w:rsidRDefault="0084722A" w:rsidP="00E0527A">
      <w:pPr>
        <w:jc w:val="both"/>
        <w:rPr>
          <w:sz w:val="24"/>
          <w:szCs w:val="24"/>
        </w:rPr>
      </w:pPr>
    </w:p>
    <w:p w14:paraId="0E5E32A0" w14:textId="77777777" w:rsidR="00A66D1A" w:rsidRDefault="00A66D1A" w:rsidP="00A66D1A">
      <w:pPr>
        <w:jc w:val="both"/>
      </w:pPr>
      <w:r w:rsidRPr="00224C1D">
        <w:rPr>
          <w:b/>
          <w:sz w:val="24"/>
          <w:szCs w:val="24"/>
        </w:rPr>
        <w:t xml:space="preserve">Page </w:t>
      </w:r>
      <w:r>
        <w:rPr>
          <w:b/>
          <w:sz w:val="24"/>
          <w:szCs w:val="24"/>
        </w:rPr>
        <w:t>205</w:t>
      </w:r>
      <w:r w:rsidRPr="00224C1D">
        <w:rPr>
          <w:b/>
          <w:sz w:val="24"/>
          <w:szCs w:val="24"/>
        </w:rPr>
        <w:t xml:space="preserve"> des archives.</w:t>
      </w:r>
      <w:r w:rsidRPr="00745758">
        <w:t xml:space="preserve"> </w:t>
      </w:r>
    </w:p>
    <w:p w14:paraId="4EC8D534" w14:textId="77777777" w:rsidR="00A66D1A" w:rsidRDefault="00A66D1A" w:rsidP="00E0527A">
      <w:pPr>
        <w:jc w:val="both"/>
        <w:rPr>
          <w:sz w:val="24"/>
          <w:szCs w:val="24"/>
        </w:rPr>
      </w:pPr>
    </w:p>
    <w:p w14:paraId="09A804C2" w14:textId="77777777" w:rsidR="00A66D1A" w:rsidRDefault="00A66D1A" w:rsidP="00A66D1A">
      <w:pPr>
        <w:jc w:val="center"/>
        <w:rPr>
          <w:sz w:val="24"/>
          <w:szCs w:val="24"/>
        </w:rPr>
      </w:pPr>
      <w:r>
        <w:rPr>
          <w:sz w:val="24"/>
          <w:szCs w:val="24"/>
        </w:rPr>
        <w:t>Ce dernier may mil sept cens quarante sept nous curé d’Aignay avons enterré dans nôtre cimetiere Claude Laignelet tissier, agé d’environ 63 ans apres avoir été muny des sacremens de pénitence et d’extrême onction sans avoir pû recevoir le st viatique, led</w:t>
      </w:r>
      <w:r>
        <w:rPr>
          <w:sz w:val="24"/>
          <w:szCs w:val="24"/>
        </w:rPr>
        <w:br w:type="column"/>
      </w:r>
    </w:p>
    <w:p w14:paraId="0DCB4A4A" w14:textId="77777777" w:rsidR="00A66D1A" w:rsidRDefault="00A66D1A" w:rsidP="00A66D1A">
      <w:pPr>
        <w:jc w:val="center"/>
        <w:rPr>
          <w:sz w:val="24"/>
          <w:szCs w:val="24"/>
        </w:rPr>
      </w:pPr>
    </w:p>
    <w:p w14:paraId="4AEDBB1E" w14:textId="77777777" w:rsidR="00A66D1A" w:rsidRDefault="00A66D1A" w:rsidP="00A66D1A">
      <w:pPr>
        <w:jc w:val="center"/>
        <w:rPr>
          <w:sz w:val="24"/>
          <w:szCs w:val="24"/>
        </w:rPr>
      </w:pPr>
    </w:p>
    <w:p w14:paraId="1D305D9E" w14:textId="77777777" w:rsidR="00A66D1A" w:rsidRDefault="00A66D1A" w:rsidP="00A66D1A">
      <w:pPr>
        <w:jc w:val="center"/>
        <w:rPr>
          <w:sz w:val="24"/>
          <w:szCs w:val="24"/>
        </w:rPr>
      </w:pPr>
    </w:p>
    <w:p w14:paraId="63844991" w14:textId="77777777" w:rsidR="00A66D1A" w:rsidRDefault="00A66D1A" w:rsidP="00A66D1A">
      <w:pPr>
        <w:jc w:val="center"/>
        <w:rPr>
          <w:sz w:val="24"/>
          <w:szCs w:val="24"/>
        </w:rPr>
      </w:pPr>
      <w:r>
        <w:rPr>
          <w:sz w:val="24"/>
          <w:szCs w:val="24"/>
        </w:rPr>
        <w:t>562</w:t>
      </w:r>
    </w:p>
    <w:p w14:paraId="65073157" w14:textId="77777777" w:rsidR="00A66D1A" w:rsidRDefault="00A66D1A" w:rsidP="00A66D1A">
      <w:pPr>
        <w:jc w:val="center"/>
        <w:rPr>
          <w:sz w:val="24"/>
          <w:szCs w:val="24"/>
        </w:rPr>
      </w:pPr>
      <w:r>
        <w:rPr>
          <w:sz w:val="24"/>
          <w:szCs w:val="24"/>
        </w:rPr>
        <w:t>B</w:t>
      </w:r>
    </w:p>
    <w:p w14:paraId="5FFCC57F" w14:textId="77777777" w:rsidR="00A66D1A" w:rsidRDefault="00A66D1A" w:rsidP="00A66D1A">
      <w:pPr>
        <w:jc w:val="center"/>
        <w:rPr>
          <w:sz w:val="24"/>
          <w:szCs w:val="24"/>
        </w:rPr>
      </w:pPr>
      <w:r>
        <w:rPr>
          <w:sz w:val="24"/>
          <w:szCs w:val="24"/>
        </w:rPr>
        <w:t>Royer</w:t>
      </w:r>
    </w:p>
    <w:p w14:paraId="7F3192BE" w14:textId="77777777" w:rsidR="00A66D1A" w:rsidRDefault="00A66D1A" w:rsidP="00A66D1A">
      <w:pPr>
        <w:jc w:val="center"/>
        <w:rPr>
          <w:sz w:val="24"/>
          <w:szCs w:val="24"/>
        </w:rPr>
      </w:pPr>
    </w:p>
    <w:p w14:paraId="2BD77BA9" w14:textId="77777777" w:rsidR="00A66D1A" w:rsidRDefault="00A66D1A" w:rsidP="00A66D1A">
      <w:pPr>
        <w:jc w:val="center"/>
        <w:rPr>
          <w:sz w:val="24"/>
          <w:szCs w:val="24"/>
        </w:rPr>
      </w:pPr>
    </w:p>
    <w:p w14:paraId="04AFC6F5" w14:textId="77777777" w:rsidR="00A66D1A" w:rsidRDefault="00A66D1A" w:rsidP="00A66D1A">
      <w:pPr>
        <w:jc w:val="center"/>
        <w:rPr>
          <w:sz w:val="24"/>
          <w:szCs w:val="24"/>
        </w:rPr>
      </w:pPr>
    </w:p>
    <w:p w14:paraId="66706032" w14:textId="77777777" w:rsidR="00A66D1A" w:rsidRDefault="00FC2357" w:rsidP="00A66D1A">
      <w:pPr>
        <w:jc w:val="center"/>
        <w:rPr>
          <w:sz w:val="24"/>
          <w:szCs w:val="24"/>
        </w:rPr>
      </w:pPr>
      <w:r>
        <w:rPr>
          <w:sz w:val="24"/>
          <w:szCs w:val="24"/>
        </w:rPr>
        <w:t>563</w:t>
      </w:r>
    </w:p>
    <w:p w14:paraId="00274B0A" w14:textId="77777777" w:rsidR="00FC2357" w:rsidRDefault="00FC2357" w:rsidP="00A66D1A">
      <w:pPr>
        <w:jc w:val="center"/>
        <w:rPr>
          <w:sz w:val="24"/>
          <w:szCs w:val="24"/>
        </w:rPr>
      </w:pPr>
      <w:r>
        <w:rPr>
          <w:sz w:val="24"/>
          <w:szCs w:val="24"/>
        </w:rPr>
        <w:t>B</w:t>
      </w:r>
    </w:p>
    <w:p w14:paraId="7E766F2F" w14:textId="77777777" w:rsidR="00FC2357" w:rsidRDefault="00FC2357" w:rsidP="00A66D1A">
      <w:pPr>
        <w:jc w:val="center"/>
        <w:rPr>
          <w:sz w:val="24"/>
          <w:szCs w:val="24"/>
        </w:rPr>
      </w:pPr>
      <w:r>
        <w:rPr>
          <w:sz w:val="24"/>
          <w:szCs w:val="24"/>
        </w:rPr>
        <w:t>Malteste</w:t>
      </w:r>
    </w:p>
    <w:p w14:paraId="209452E4" w14:textId="77777777" w:rsidR="00FC2357" w:rsidRDefault="00FC2357" w:rsidP="00A66D1A">
      <w:pPr>
        <w:jc w:val="center"/>
        <w:rPr>
          <w:sz w:val="24"/>
          <w:szCs w:val="24"/>
        </w:rPr>
      </w:pPr>
    </w:p>
    <w:p w14:paraId="753CBD95" w14:textId="77777777" w:rsidR="00FC2357" w:rsidRDefault="00FC2357" w:rsidP="00A66D1A">
      <w:pPr>
        <w:jc w:val="center"/>
        <w:rPr>
          <w:sz w:val="24"/>
          <w:szCs w:val="24"/>
        </w:rPr>
      </w:pPr>
    </w:p>
    <w:p w14:paraId="3641E548" w14:textId="77777777" w:rsidR="00FC2357" w:rsidRDefault="00FC2357" w:rsidP="00A66D1A">
      <w:pPr>
        <w:jc w:val="center"/>
        <w:rPr>
          <w:sz w:val="24"/>
          <w:szCs w:val="24"/>
        </w:rPr>
      </w:pPr>
    </w:p>
    <w:p w14:paraId="1905C138" w14:textId="77777777" w:rsidR="00FC2357" w:rsidRDefault="00FC2357" w:rsidP="00A66D1A">
      <w:pPr>
        <w:jc w:val="center"/>
        <w:rPr>
          <w:sz w:val="24"/>
          <w:szCs w:val="24"/>
        </w:rPr>
      </w:pPr>
      <w:r>
        <w:rPr>
          <w:sz w:val="24"/>
          <w:szCs w:val="24"/>
        </w:rPr>
        <w:t>564</w:t>
      </w:r>
    </w:p>
    <w:p w14:paraId="0CD22E74" w14:textId="77777777" w:rsidR="00FC2357" w:rsidRDefault="00FC2357" w:rsidP="00A66D1A">
      <w:pPr>
        <w:jc w:val="center"/>
        <w:rPr>
          <w:sz w:val="24"/>
          <w:szCs w:val="24"/>
        </w:rPr>
      </w:pPr>
      <w:r>
        <w:rPr>
          <w:sz w:val="24"/>
          <w:szCs w:val="24"/>
        </w:rPr>
        <w:t>B</w:t>
      </w:r>
    </w:p>
    <w:p w14:paraId="764CD8F3" w14:textId="77777777" w:rsidR="00FC2357" w:rsidRDefault="00FC2357" w:rsidP="00A66D1A">
      <w:pPr>
        <w:jc w:val="center"/>
        <w:rPr>
          <w:sz w:val="24"/>
          <w:szCs w:val="24"/>
        </w:rPr>
      </w:pPr>
      <w:r>
        <w:rPr>
          <w:sz w:val="24"/>
          <w:szCs w:val="24"/>
        </w:rPr>
        <w:t>Petit</w:t>
      </w:r>
    </w:p>
    <w:p w14:paraId="7D2BE70C" w14:textId="77777777" w:rsidR="00A66D1A" w:rsidRDefault="00A66D1A" w:rsidP="00A66D1A">
      <w:pPr>
        <w:jc w:val="center"/>
        <w:rPr>
          <w:sz w:val="24"/>
          <w:szCs w:val="24"/>
        </w:rPr>
      </w:pPr>
    </w:p>
    <w:p w14:paraId="184BB278" w14:textId="77777777" w:rsidR="00A66D1A" w:rsidRDefault="00A66D1A" w:rsidP="00A66D1A">
      <w:pPr>
        <w:jc w:val="center"/>
        <w:rPr>
          <w:sz w:val="24"/>
          <w:szCs w:val="24"/>
        </w:rPr>
      </w:pPr>
    </w:p>
    <w:p w14:paraId="2B0A69DB" w14:textId="77777777" w:rsidR="00A66D1A" w:rsidRDefault="00FC2357" w:rsidP="00A66D1A">
      <w:pPr>
        <w:jc w:val="center"/>
        <w:rPr>
          <w:sz w:val="24"/>
          <w:szCs w:val="24"/>
        </w:rPr>
      </w:pPr>
      <w:r>
        <w:rPr>
          <w:sz w:val="24"/>
          <w:szCs w:val="24"/>
        </w:rPr>
        <w:t>565</w:t>
      </w:r>
    </w:p>
    <w:p w14:paraId="498BBC3E" w14:textId="77777777" w:rsidR="00FC2357" w:rsidRDefault="00FC2357" w:rsidP="00A66D1A">
      <w:pPr>
        <w:jc w:val="center"/>
        <w:rPr>
          <w:sz w:val="24"/>
          <w:szCs w:val="24"/>
        </w:rPr>
      </w:pPr>
      <w:r>
        <w:rPr>
          <w:sz w:val="24"/>
          <w:szCs w:val="24"/>
        </w:rPr>
        <w:t>S</w:t>
      </w:r>
    </w:p>
    <w:p w14:paraId="10C16D85" w14:textId="77777777" w:rsidR="00FC2357" w:rsidRDefault="00FC2357" w:rsidP="00A66D1A">
      <w:pPr>
        <w:jc w:val="center"/>
        <w:rPr>
          <w:sz w:val="24"/>
          <w:szCs w:val="24"/>
        </w:rPr>
      </w:pPr>
      <w:r>
        <w:rPr>
          <w:sz w:val="24"/>
          <w:szCs w:val="24"/>
        </w:rPr>
        <w:t>Chambrette fe Quinier</w:t>
      </w:r>
    </w:p>
    <w:p w14:paraId="6793365F" w14:textId="77777777" w:rsidR="00A66D1A" w:rsidRDefault="00A66D1A" w:rsidP="00A66D1A">
      <w:pPr>
        <w:jc w:val="center"/>
        <w:rPr>
          <w:sz w:val="24"/>
          <w:szCs w:val="24"/>
        </w:rPr>
      </w:pPr>
    </w:p>
    <w:p w14:paraId="1599B70D" w14:textId="77777777" w:rsidR="00A66D1A" w:rsidRDefault="00A66D1A" w:rsidP="00A66D1A">
      <w:pPr>
        <w:jc w:val="center"/>
        <w:rPr>
          <w:sz w:val="24"/>
          <w:szCs w:val="24"/>
        </w:rPr>
      </w:pPr>
    </w:p>
    <w:p w14:paraId="45102DB6" w14:textId="77777777" w:rsidR="00A66D1A" w:rsidRDefault="00C97824" w:rsidP="00A66D1A">
      <w:pPr>
        <w:jc w:val="center"/>
        <w:rPr>
          <w:sz w:val="24"/>
          <w:szCs w:val="24"/>
        </w:rPr>
      </w:pPr>
      <w:r>
        <w:rPr>
          <w:sz w:val="24"/>
          <w:szCs w:val="24"/>
        </w:rPr>
        <w:t>566</w:t>
      </w:r>
    </w:p>
    <w:p w14:paraId="18B67D9B" w14:textId="77777777" w:rsidR="00C97824" w:rsidRDefault="00C97824" w:rsidP="00A66D1A">
      <w:pPr>
        <w:jc w:val="center"/>
        <w:rPr>
          <w:sz w:val="24"/>
          <w:szCs w:val="24"/>
        </w:rPr>
      </w:pPr>
      <w:r>
        <w:rPr>
          <w:sz w:val="24"/>
          <w:szCs w:val="24"/>
        </w:rPr>
        <w:t>B</w:t>
      </w:r>
    </w:p>
    <w:p w14:paraId="2BFD58A9" w14:textId="77777777" w:rsidR="00C97824" w:rsidRDefault="00C97824" w:rsidP="00A66D1A">
      <w:pPr>
        <w:jc w:val="center"/>
        <w:rPr>
          <w:sz w:val="24"/>
          <w:szCs w:val="24"/>
        </w:rPr>
      </w:pPr>
      <w:r>
        <w:rPr>
          <w:sz w:val="24"/>
          <w:szCs w:val="24"/>
        </w:rPr>
        <w:t>Damotte</w:t>
      </w:r>
    </w:p>
    <w:p w14:paraId="313F0B76" w14:textId="77777777" w:rsidR="00C97824" w:rsidRDefault="00C97824" w:rsidP="00A66D1A">
      <w:pPr>
        <w:jc w:val="center"/>
        <w:rPr>
          <w:sz w:val="24"/>
          <w:szCs w:val="24"/>
        </w:rPr>
      </w:pPr>
    </w:p>
    <w:p w14:paraId="5AA76CF5" w14:textId="77777777" w:rsidR="00A66D1A" w:rsidRDefault="00A66D1A" w:rsidP="00A66D1A">
      <w:pPr>
        <w:jc w:val="center"/>
        <w:rPr>
          <w:sz w:val="24"/>
          <w:szCs w:val="24"/>
        </w:rPr>
      </w:pPr>
    </w:p>
    <w:p w14:paraId="640BCA98" w14:textId="77777777" w:rsidR="00A66D1A" w:rsidRDefault="00A66D1A" w:rsidP="00A66D1A">
      <w:pPr>
        <w:jc w:val="center"/>
        <w:rPr>
          <w:sz w:val="24"/>
          <w:szCs w:val="24"/>
        </w:rPr>
      </w:pPr>
    </w:p>
    <w:p w14:paraId="33681005" w14:textId="77777777" w:rsidR="00A66D1A" w:rsidRDefault="00C97824" w:rsidP="00A66D1A">
      <w:pPr>
        <w:jc w:val="center"/>
        <w:rPr>
          <w:sz w:val="24"/>
          <w:szCs w:val="24"/>
        </w:rPr>
      </w:pPr>
      <w:r>
        <w:rPr>
          <w:sz w:val="24"/>
          <w:szCs w:val="24"/>
        </w:rPr>
        <w:t>567</w:t>
      </w:r>
    </w:p>
    <w:p w14:paraId="3A3B71C0" w14:textId="77777777" w:rsidR="00C97824" w:rsidRDefault="00C97824" w:rsidP="00A66D1A">
      <w:pPr>
        <w:jc w:val="center"/>
        <w:rPr>
          <w:sz w:val="24"/>
          <w:szCs w:val="24"/>
        </w:rPr>
      </w:pPr>
      <w:r>
        <w:rPr>
          <w:sz w:val="24"/>
          <w:szCs w:val="24"/>
        </w:rPr>
        <w:t>B</w:t>
      </w:r>
    </w:p>
    <w:p w14:paraId="158795BD" w14:textId="77777777" w:rsidR="00C97824" w:rsidRDefault="00C97824" w:rsidP="00A66D1A">
      <w:pPr>
        <w:jc w:val="center"/>
        <w:rPr>
          <w:sz w:val="24"/>
          <w:szCs w:val="24"/>
        </w:rPr>
      </w:pPr>
      <w:r>
        <w:rPr>
          <w:sz w:val="24"/>
          <w:szCs w:val="24"/>
        </w:rPr>
        <w:t>Baudement</w:t>
      </w:r>
    </w:p>
    <w:p w14:paraId="0D8835FA" w14:textId="77777777" w:rsidR="00C97824" w:rsidRDefault="00C97824" w:rsidP="00A66D1A">
      <w:pPr>
        <w:jc w:val="center"/>
        <w:rPr>
          <w:sz w:val="24"/>
          <w:szCs w:val="24"/>
        </w:rPr>
      </w:pPr>
    </w:p>
    <w:p w14:paraId="3D8B61C8" w14:textId="77777777" w:rsidR="00C97824" w:rsidRDefault="00C97824" w:rsidP="00A66D1A">
      <w:pPr>
        <w:jc w:val="center"/>
        <w:rPr>
          <w:sz w:val="24"/>
          <w:szCs w:val="24"/>
        </w:rPr>
      </w:pPr>
    </w:p>
    <w:p w14:paraId="273304B5" w14:textId="77777777" w:rsidR="00C97824" w:rsidRDefault="00C97824" w:rsidP="00A66D1A">
      <w:pPr>
        <w:jc w:val="center"/>
        <w:rPr>
          <w:sz w:val="24"/>
          <w:szCs w:val="24"/>
        </w:rPr>
      </w:pPr>
    </w:p>
    <w:p w14:paraId="6B485F6E" w14:textId="77777777" w:rsidR="00C97824" w:rsidRDefault="00C97824" w:rsidP="00A66D1A">
      <w:pPr>
        <w:jc w:val="center"/>
        <w:rPr>
          <w:sz w:val="24"/>
          <w:szCs w:val="24"/>
        </w:rPr>
      </w:pPr>
      <w:r>
        <w:rPr>
          <w:sz w:val="24"/>
          <w:szCs w:val="24"/>
        </w:rPr>
        <w:t>568</w:t>
      </w:r>
    </w:p>
    <w:p w14:paraId="5281EA55" w14:textId="77777777" w:rsidR="00C97824" w:rsidRDefault="00C97824" w:rsidP="00A66D1A">
      <w:pPr>
        <w:jc w:val="center"/>
        <w:rPr>
          <w:sz w:val="24"/>
          <w:szCs w:val="24"/>
        </w:rPr>
      </w:pPr>
      <w:r>
        <w:rPr>
          <w:sz w:val="24"/>
          <w:szCs w:val="24"/>
        </w:rPr>
        <w:t>B</w:t>
      </w:r>
    </w:p>
    <w:p w14:paraId="5D07A3F5" w14:textId="77777777" w:rsidR="00C97824" w:rsidRDefault="00C97824" w:rsidP="00A66D1A">
      <w:pPr>
        <w:jc w:val="center"/>
        <w:rPr>
          <w:sz w:val="24"/>
          <w:szCs w:val="24"/>
        </w:rPr>
      </w:pPr>
      <w:r>
        <w:rPr>
          <w:sz w:val="24"/>
          <w:szCs w:val="24"/>
        </w:rPr>
        <w:t>Laignelet</w:t>
      </w:r>
    </w:p>
    <w:p w14:paraId="0929C91F" w14:textId="77777777" w:rsidR="00C97824" w:rsidRDefault="00C97824" w:rsidP="00A66D1A">
      <w:pPr>
        <w:jc w:val="center"/>
        <w:rPr>
          <w:sz w:val="24"/>
          <w:szCs w:val="24"/>
        </w:rPr>
      </w:pPr>
    </w:p>
    <w:p w14:paraId="231558F2" w14:textId="77777777" w:rsidR="00A66D1A" w:rsidRDefault="00A66D1A" w:rsidP="00A66D1A">
      <w:pPr>
        <w:jc w:val="center"/>
        <w:rPr>
          <w:sz w:val="24"/>
          <w:szCs w:val="24"/>
        </w:rPr>
      </w:pPr>
    </w:p>
    <w:p w14:paraId="0501F59D" w14:textId="77777777" w:rsidR="00A66D1A" w:rsidRDefault="00A66D1A" w:rsidP="00A66D1A">
      <w:pPr>
        <w:jc w:val="center"/>
        <w:rPr>
          <w:sz w:val="24"/>
          <w:szCs w:val="24"/>
        </w:rPr>
      </w:pPr>
    </w:p>
    <w:p w14:paraId="37383644" w14:textId="77777777" w:rsidR="00A66D1A" w:rsidRDefault="00C97824" w:rsidP="00A66D1A">
      <w:pPr>
        <w:jc w:val="center"/>
        <w:rPr>
          <w:sz w:val="24"/>
          <w:szCs w:val="24"/>
        </w:rPr>
      </w:pPr>
      <w:r>
        <w:rPr>
          <w:sz w:val="24"/>
          <w:szCs w:val="24"/>
        </w:rPr>
        <w:t>569</w:t>
      </w:r>
    </w:p>
    <w:p w14:paraId="0286AB52" w14:textId="77777777" w:rsidR="00C97824" w:rsidRDefault="00C97824" w:rsidP="00A66D1A">
      <w:pPr>
        <w:jc w:val="center"/>
        <w:rPr>
          <w:sz w:val="24"/>
          <w:szCs w:val="24"/>
        </w:rPr>
      </w:pPr>
      <w:r>
        <w:rPr>
          <w:sz w:val="24"/>
          <w:szCs w:val="24"/>
        </w:rPr>
        <w:t>B</w:t>
      </w:r>
    </w:p>
    <w:p w14:paraId="03670963" w14:textId="77777777" w:rsidR="00C97824" w:rsidRDefault="00C97824" w:rsidP="00A66D1A">
      <w:pPr>
        <w:jc w:val="center"/>
        <w:rPr>
          <w:sz w:val="24"/>
          <w:szCs w:val="24"/>
        </w:rPr>
      </w:pPr>
      <w:r>
        <w:rPr>
          <w:sz w:val="24"/>
          <w:szCs w:val="24"/>
        </w:rPr>
        <w:t>Boudet</w:t>
      </w:r>
    </w:p>
    <w:p w14:paraId="22DFCEF8" w14:textId="77777777" w:rsidR="00A66D1A" w:rsidRDefault="00A66D1A" w:rsidP="00A66D1A">
      <w:pPr>
        <w:jc w:val="center"/>
        <w:rPr>
          <w:sz w:val="24"/>
          <w:szCs w:val="24"/>
        </w:rPr>
      </w:pPr>
    </w:p>
    <w:p w14:paraId="7F13CCCF" w14:textId="77777777" w:rsidR="00A66D1A" w:rsidRDefault="00A66D1A" w:rsidP="00A66D1A">
      <w:pPr>
        <w:jc w:val="center"/>
        <w:rPr>
          <w:sz w:val="24"/>
          <w:szCs w:val="24"/>
        </w:rPr>
      </w:pPr>
    </w:p>
    <w:p w14:paraId="35A51228" w14:textId="77777777" w:rsidR="00A66D1A" w:rsidRDefault="00A66D1A" w:rsidP="00A66D1A">
      <w:pPr>
        <w:jc w:val="center"/>
        <w:rPr>
          <w:sz w:val="24"/>
          <w:szCs w:val="24"/>
        </w:rPr>
      </w:pPr>
    </w:p>
    <w:p w14:paraId="18B64873" w14:textId="77777777" w:rsidR="00A66D1A" w:rsidRDefault="00A66D1A" w:rsidP="00A66D1A">
      <w:pPr>
        <w:jc w:val="both"/>
        <w:rPr>
          <w:sz w:val="24"/>
          <w:szCs w:val="24"/>
        </w:rPr>
      </w:pPr>
      <w:r>
        <w:rPr>
          <w:sz w:val="24"/>
          <w:szCs w:val="24"/>
        </w:rPr>
        <w:br w:type="column"/>
      </w:r>
      <w:r>
        <w:rPr>
          <w:sz w:val="24"/>
          <w:szCs w:val="24"/>
        </w:rPr>
        <w:lastRenderedPageBreak/>
        <w:t xml:space="preserve">enterrement fait presence de son père René Laignel et autres parens icy soussignez. </w:t>
      </w:r>
    </w:p>
    <w:p w14:paraId="240614EF" w14:textId="77777777" w:rsidR="00A66D1A" w:rsidRDefault="00A66D1A" w:rsidP="00A66D1A">
      <w:pPr>
        <w:jc w:val="both"/>
        <w:rPr>
          <w:sz w:val="24"/>
          <w:szCs w:val="24"/>
        </w:rPr>
      </w:pPr>
      <w:r>
        <w:rPr>
          <w:sz w:val="24"/>
          <w:szCs w:val="24"/>
        </w:rPr>
        <w:t>Signatures : Charpy curé d’Aignay, Nicolas Lamiral, Mignard, Claude Fraillery, L Flajollet, J Flajolet, D Seroint, F Morisot.</w:t>
      </w:r>
    </w:p>
    <w:p w14:paraId="185DCE4C" w14:textId="77777777" w:rsidR="0084722A" w:rsidRDefault="0084722A" w:rsidP="00E0527A">
      <w:pPr>
        <w:jc w:val="both"/>
        <w:rPr>
          <w:sz w:val="24"/>
          <w:szCs w:val="24"/>
        </w:rPr>
      </w:pPr>
    </w:p>
    <w:p w14:paraId="61BFF94C" w14:textId="77777777" w:rsidR="00A66D1A" w:rsidRDefault="00A66D1A" w:rsidP="00A66D1A">
      <w:pPr>
        <w:jc w:val="both"/>
        <w:rPr>
          <w:sz w:val="24"/>
          <w:szCs w:val="24"/>
        </w:rPr>
      </w:pPr>
      <w:r>
        <w:rPr>
          <w:sz w:val="24"/>
          <w:szCs w:val="24"/>
        </w:rPr>
        <w:t xml:space="preserve">Ce 4 juin 1747 nous curé d’Aignay avons batizé Denize fille d’Antoine Royer lené marchand et de Anne </w:t>
      </w:r>
      <w:r w:rsidR="00B717FB">
        <w:rPr>
          <w:sz w:val="24"/>
          <w:szCs w:val="24"/>
        </w:rPr>
        <w:t xml:space="preserve">Armedey </w:t>
      </w:r>
      <w:r>
        <w:rPr>
          <w:sz w:val="24"/>
          <w:szCs w:val="24"/>
        </w:rPr>
        <w:t>ses père et mere, né</w:t>
      </w:r>
      <w:r w:rsidR="00B717FB">
        <w:rPr>
          <w:sz w:val="24"/>
          <w:szCs w:val="24"/>
        </w:rPr>
        <w:t>e</w:t>
      </w:r>
      <w:r>
        <w:rPr>
          <w:sz w:val="24"/>
          <w:szCs w:val="24"/>
        </w:rPr>
        <w:t xml:space="preserve"> d</w:t>
      </w:r>
      <w:r w:rsidR="00B717FB">
        <w:rPr>
          <w:sz w:val="24"/>
          <w:szCs w:val="24"/>
        </w:rPr>
        <w:t>e ce jour</w:t>
      </w:r>
      <w:r>
        <w:rPr>
          <w:sz w:val="24"/>
          <w:szCs w:val="24"/>
        </w:rPr>
        <w:t xml:space="preserve"> et de légitime mariage, le parein a été </w:t>
      </w:r>
      <w:r w:rsidR="00B717FB">
        <w:rPr>
          <w:sz w:val="24"/>
          <w:szCs w:val="24"/>
        </w:rPr>
        <w:t>Louis</w:t>
      </w:r>
      <w:r>
        <w:rPr>
          <w:sz w:val="24"/>
          <w:szCs w:val="24"/>
        </w:rPr>
        <w:t xml:space="preserve"> Royer f</w:t>
      </w:r>
      <w:r w:rsidR="00B717FB">
        <w:rPr>
          <w:sz w:val="24"/>
          <w:szCs w:val="24"/>
        </w:rPr>
        <w:t>rere d</w:t>
      </w:r>
      <w:r>
        <w:rPr>
          <w:sz w:val="24"/>
          <w:szCs w:val="24"/>
        </w:rPr>
        <w:t xml:space="preserve">udit enfant et la mareine </w:t>
      </w:r>
      <w:r w:rsidR="00B717FB">
        <w:rPr>
          <w:sz w:val="24"/>
          <w:szCs w:val="24"/>
        </w:rPr>
        <w:t>Denize Guillet representée par sa mere</w:t>
      </w:r>
      <w:r>
        <w:rPr>
          <w:sz w:val="24"/>
          <w:szCs w:val="24"/>
        </w:rPr>
        <w:t xml:space="preserve"> </w:t>
      </w:r>
      <w:r w:rsidR="00B717FB">
        <w:rPr>
          <w:sz w:val="24"/>
          <w:szCs w:val="24"/>
        </w:rPr>
        <w:t>en l’absence de laditte mareine</w:t>
      </w:r>
      <w:r>
        <w:rPr>
          <w:sz w:val="24"/>
          <w:szCs w:val="24"/>
        </w:rPr>
        <w:t>.</w:t>
      </w:r>
    </w:p>
    <w:p w14:paraId="1CCBC196" w14:textId="77777777" w:rsidR="00A66D1A" w:rsidRDefault="00A66D1A" w:rsidP="00A66D1A">
      <w:pPr>
        <w:jc w:val="both"/>
        <w:rPr>
          <w:sz w:val="24"/>
          <w:szCs w:val="24"/>
        </w:rPr>
      </w:pPr>
      <w:r>
        <w:rPr>
          <w:sz w:val="24"/>
          <w:szCs w:val="24"/>
        </w:rPr>
        <w:t xml:space="preserve">Signatures : Charpy curé, </w:t>
      </w:r>
      <w:r w:rsidR="00B717FB">
        <w:rPr>
          <w:sz w:val="24"/>
          <w:szCs w:val="24"/>
        </w:rPr>
        <w:t>J Malbranche, L Royer</w:t>
      </w:r>
      <w:r>
        <w:rPr>
          <w:sz w:val="24"/>
          <w:szCs w:val="24"/>
        </w:rPr>
        <w:t>.</w:t>
      </w:r>
    </w:p>
    <w:p w14:paraId="4FCE5D53" w14:textId="77777777" w:rsidR="00AB3450" w:rsidRDefault="00AB3450" w:rsidP="00E0527A">
      <w:pPr>
        <w:jc w:val="both"/>
        <w:rPr>
          <w:sz w:val="24"/>
          <w:szCs w:val="24"/>
        </w:rPr>
      </w:pPr>
    </w:p>
    <w:p w14:paraId="3ADF1E15" w14:textId="77777777" w:rsidR="00FC2357" w:rsidRDefault="00FC2357" w:rsidP="00FC2357">
      <w:pPr>
        <w:jc w:val="both"/>
        <w:rPr>
          <w:sz w:val="24"/>
          <w:szCs w:val="24"/>
        </w:rPr>
      </w:pPr>
      <w:r>
        <w:rPr>
          <w:sz w:val="24"/>
          <w:szCs w:val="24"/>
        </w:rPr>
        <w:t>Ce 6 juin 1747 nous curé d’Aignay avons batizé Simon Claude fils de Nicolas Maltête et d’Anne Bazin, né d’hyer et de légitime mariage, le parein a été Simon Gueneau fils et la mareine Reine Marillier fille de Duesmes tous les deux icy soussignez.</w:t>
      </w:r>
    </w:p>
    <w:p w14:paraId="1C91D8CF" w14:textId="77777777" w:rsidR="00FC2357" w:rsidRDefault="00FC2357" w:rsidP="00FC2357">
      <w:pPr>
        <w:jc w:val="both"/>
        <w:rPr>
          <w:sz w:val="24"/>
          <w:szCs w:val="24"/>
        </w:rPr>
      </w:pPr>
      <w:r>
        <w:rPr>
          <w:sz w:val="24"/>
          <w:szCs w:val="24"/>
        </w:rPr>
        <w:t>Signatures : Charpy curé, Simon Gueneau, Reine Marillier.</w:t>
      </w:r>
    </w:p>
    <w:p w14:paraId="22373420" w14:textId="77777777" w:rsidR="00B717FB" w:rsidRDefault="00B717FB" w:rsidP="00E0527A">
      <w:pPr>
        <w:jc w:val="both"/>
        <w:rPr>
          <w:sz w:val="24"/>
          <w:szCs w:val="24"/>
        </w:rPr>
      </w:pPr>
    </w:p>
    <w:p w14:paraId="3AD76892" w14:textId="77777777" w:rsidR="00FC2357" w:rsidRDefault="00FC2357" w:rsidP="00FC2357">
      <w:pPr>
        <w:jc w:val="both"/>
        <w:rPr>
          <w:sz w:val="24"/>
          <w:szCs w:val="24"/>
        </w:rPr>
      </w:pPr>
      <w:r>
        <w:rPr>
          <w:sz w:val="24"/>
          <w:szCs w:val="24"/>
        </w:rPr>
        <w:t>Ce 8 juin 1747 nous curé d’Aignay avons batizé Jean Maxime fils du sieur Claude Petit controlleur en ce lieu et de Jeanne Claudine Porteret son epouze, né de ce jour et de légitime mariage, le parein a été le sieur Jean Porteret greffier en ce lieu et grand père et la mareine Anne Laignelet Mignard tous les deux avec nous icy soussignez.</w:t>
      </w:r>
    </w:p>
    <w:p w14:paraId="74D384AC" w14:textId="77777777" w:rsidR="00FC2357" w:rsidRDefault="00FC2357" w:rsidP="00FC2357">
      <w:pPr>
        <w:jc w:val="both"/>
        <w:rPr>
          <w:sz w:val="24"/>
          <w:szCs w:val="24"/>
        </w:rPr>
      </w:pPr>
      <w:r>
        <w:rPr>
          <w:sz w:val="24"/>
          <w:szCs w:val="24"/>
        </w:rPr>
        <w:t>Signatures : Charpy curé, A Laignelet, Porteret.</w:t>
      </w:r>
    </w:p>
    <w:p w14:paraId="7195C04E" w14:textId="77777777" w:rsidR="00A66D1A" w:rsidRDefault="00A66D1A" w:rsidP="00E0527A">
      <w:pPr>
        <w:jc w:val="both"/>
        <w:rPr>
          <w:sz w:val="24"/>
          <w:szCs w:val="24"/>
        </w:rPr>
      </w:pPr>
    </w:p>
    <w:p w14:paraId="18FF5A10" w14:textId="77777777" w:rsidR="00FC2357" w:rsidRDefault="00FC2357" w:rsidP="00FC2357">
      <w:pPr>
        <w:jc w:val="both"/>
        <w:rPr>
          <w:sz w:val="24"/>
          <w:szCs w:val="24"/>
        </w:rPr>
      </w:pPr>
      <w:r>
        <w:rPr>
          <w:sz w:val="24"/>
          <w:szCs w:val="24"/>
        </w:rPr>
        <w:t xml:space="preserve">Ce 17 juin 1747 nous curé avons enterré dans notre cimetiere Michelle Chambrette femme de Claude Quinier, âgée d’environ 69 ans, morte d’hyer apres avoir été munie des tous ses sacremens ledit enterrement fait presence de Jean le Comte marechal son gendre et autres témoins icy soussignez. </w:t>
      </w:r>
    </w:p>
    <w:p w14:paraId="172ED6AE" w14:textId="77777777" w:rsidR="00FC2357" w:rsidRDefault="00FC2357" w:rsidP="00FC2357">
      <w:pPr>
        <w:jc w:val="both"/>
        <w:rPr>
          <w:sz w:val="24"/>
          <w:szCs w:val="24"/>
        </w:rPr>
      </w:pPr>
      <w:r>
        <w:rPr>
          <w:sz w:val="24"/>
          <w:szCs w:val="24"/>
        </w:rPr>
        <w:t>Signatures : Charpy curé d’Aignay, J le Conte, Gentil, Guillemin.</w:t>
      </w:r>
    </w:p>
    <w:p w14:paraId="7AEE93E5" w14:textId="77777777" w:rsidR="00FC2357" w:rsidRDefault="00FC2357" w:rsidP="00E0527A">
      <w:pPr>
        <w:jc w:val="both"/>
        <w:rPr>
          <w:sz w:val="24"/>
          <w:szCs w:val="24"/>
        </w:rPr>
      </w:pPr>
    </w:p>
    <w:p w14:paraId="2DACAB5C" w14:textId="77777777" w:rsidR="00C97824" w:rsidRDefault="00C97824" w:rsidP="00C97824">
      <w:pPr>
        <w:jc w:val="both"/>
        <w:rPr>
          <w:sz w:val="24"/>
          <w:szCs w:val="24"/>
        </w:rPr>
      </w:pPr>
      <w:r>
        <w:rPr>
          <w:sz w:val="24"/>
          <w:szCs w:val="24"/>
        </w:rPr>
        <w:t>Ce 1</w:t>
      </w:r>
      <w:r w:rsidRPr="00C97824">
        <w:rPr>
          <w:sz w:val="24"/>
          <w:szCs w:val="24"/>
          <w:vertAlign w:val="superscript"/>
        </w:rPr>
        <w:t>er</w:t>
      </w:r>
      <w:r>
        <w:rPr>
          <w:sz w:val="24"/>
          <w:szCs w:val="24"/>
        </w:rPr>
        <w:t xml:space="preserve"> juillet 1747 nous curé d’Aignay avons batizé Denize fille d’Antoine Damotte menuisier en ce lieu et de Catherine Guilleminot ses père et mere, née de légitime mariage</w:t>
      </w:r>
      <w:r w:rsidRPr="00C97824">
        <w:rPr>
          <w:sz w:val="24"/>
          <w:szCs w:val="24"/>
        </w:rPr>
        <w:t xml:space="preserve"> </w:t>
      </w:r>
      <w:r>
        <w:rPr>
          <w:sz w:val="24"/>
          <w:szCs w:val="24"/>
        </w:rPr>
        <w:t>ce present jour, elle a eû pour parein Etienne Damotte son frere, et pour mareine Denize Dognon fille qui se sont tous les deux icy soussignez.</w:t>
      </w:r>
    </w:p>
    <w:p w14:paraId="5436A2F1" w14:textId="77777777" w:rsidR="00C97824" w:rsidRDefault="00C97824" w:rsidP="00C97824">
      <w:pPr>
        <w:jc w:val="both"/>
        <w:rPr>
          <w:sz w:val="24"/>
          <w:szCs w:val="24"/>
        </w:rPr>
      </w:pPr>
      <w:r>
        <w:rPr>
          <w:sz w:val="24"/>
          <w:szCs w:val="24"/>
        </w:rPr>
        <w:t>Signatures : Charpy curé, Etienne Damotte, Doignon.</w:t>
      </w:r>
    </w:p>
    <w:p w14:paraId="4F15CC12" w14:textId="77777777" w:rsidR="00FC2357" w:rsidRDefault="00FC2357" w:rsidP="00E0527A">
      <w:pPr>
        <w:jc w:val="both"/>
        <w:rPr>
          <w:sz w:val="24"/>
          <w:szCs w:val="24"/>
        </w:rPr>
      </w:pPr>
    </w:p>
    <w:p w14:paraId="1242A42F" w14:textId="77777777" w:rsidR="00C97824" w:rsidRDefault="00C97824" w:rsidP="00C97824">
      <w:pPr>
        <w:jc w:val="both"/>
        <w:rPr>
          <w:sz w:val="24"/>
          <w:szCs w:val="24"/>
        </w:rPr>
      </w:pPr>
      <w:r>
        <w:rPr>
          <w:sz w:val="24"/>
          <w:szCs w:val="24"/>
        </w:rPr>
        <w:t>Ce 8 juillet 1747 nous curé d’Aignay avons batizé Pierre fils de Jean Baudement Me de forge en ce lieu et de Jeanne Deschamps ses père et mere, né d’hyer et de légitime mariage, le parein a été Pierre Gueneau fils et la mareine Claudine Bordot fille tous les deux icy soussignez.</w:t>
      </w:r>
    </w:p>
    <w:p w14:paraId="21A16A28" w14:textId="77777777" w:rsidR="00C97824" w:rsidRDefault="00C97824" w:rsidP="00C97824">
      <w:pPr>
        <w:jc w:val="both"/>
        <w:rPr>
          <w:sz w:val="24"/>
          <w:szCs w:val="24"/>
        </w:rPr>
      </w:pPr>
      <w:r>
        <w:rPr>
          <w:sz w:val="24"/>
          <w:szCs w:val="24"/>
        </w:rPr>
        <w:t>Signatures : Charpy curé, Claudine Bordot, Pierre Gueneau.</w:t>
      </w:r>
    </w:p>
    <w:p w14:paraId="48723428" w14:textId="77777777" w:rsidR="00C97824" w:rsidRDefault="00C97824" w:rsidP="00E0527A">
      <w:pPr>
        <w:jc w:val="both"/>
        <w:rPr>
          <w:sz w:val="24"/>
          <w:szCs w:val="24"/>
        </w:rPr>
      </w:pPr>
    </w:p>
    <w:p w14:paraId="6047C223" w14:textId="77777777" w:rsidR="00C97824" w:rsidRDefault="00C97824" w:rsidP="00C97824">
      <w:pPr>
        <w:jc w:val="both"/>
        <w:rPr>
          <w:sz w:val="24"/>
          <w:szCs w:val="24"/>
        </w:rPr>
      </w:pPr>
      <w:r>
        <w:rPr>
          <w:sz w:val="24"/>
          <w:szCs w:val="24"/>
        </w:rPr>
        <w:t>Ce 11 juillet 1747 nous curé d’Aignay avons batizé Michelle fille de François Laignelet marchand et de Claudine Thevenin ses père et mere, née d’hyer et de légitime mariage, le parein a été Catherin Rigogne marchand à Meulson et la mareine Michelle Royer Lechenet tous les deux icy avec nous soussignez.</w:t>
      </w:r>
    </w:p>
    <w:p w14:paraId="3BEFB03A" w14:textId="77777777" w:rsidR="00C97824" w:rsidRDefault="00C97824" w:rsidP="00E0527A">
      <w:pPr>
        <w:jc w:val="both"/>
        <w:rPr>
          <w:sz w:val="24"/>
          <w:szCs w:val="24"/>
        </w:rPr>
      </w:pPr>
      <w:r>
        <w:rPr>
          <w:sz w:val="24"/>
          <w:szCs w:val="24"/>
        </w:rPr>
        <w:t>Signatures : Charpy curé d’Aignay, M Royer, Rigoine.</w:t>
      </w:r>
    </w:p>
    <w:p w14:paraId="7548700B" w14:textId="77777777" w:rsidR="00A66D1A" w:rsidRDefault="00A66D1A" w:rsidP="00E0527A">
      <w:pPr>
        <w:jc w:val="both"/>
        <w:rPr>
          <w:sz w:val="24"/>
          <w:szCs w:val="24"/>
        </w:rPr>
      </w:pPr>
    </w:p>
    <w:p w14:paraId="76FF4111" w14:textId="77777777" w:rsidR="00C97824" w:rsidRDefault="00C97824" w:rsidP="00C97824">
      <w:pPr>
        <w:jc w:val="both"/>
        <w:rPr>
          <w:sz w:val="24"/>
          <w:szCs w:val="24"/>
        </w:rPr>
      </w:pPr>
      <w:r>
        <w:rPr>
          <w:sz w:val="24"/>
          <w:szCs w:val="24"/>
        </w:rPr>
        <w:t xml:space="preserve">Ce 17 juillet 1747 nous curé d’Aignay avons batizé Pierre Alexis fils de Claude Boudet cordonnier et de Claire Guiller ses père et mere, né d’hyer et de légitime mariage, le parein a été Pierre </w:t>
      </w:r>
      <w:r w:rsidR="00CA2298">
        <w:rPr>
          <w:sz w:val="24"/>
          <w:szCs w:val="24"/>
        </w:rPr>
        <w:t>Dognon</w:t>
      </w:r>
      <w:r>
        <w:rPr>
          <w:sz w:val="24"/>
          <w:szCs w:val="24"/>
        </w:rPr>
        <w:t xml:space="preserve"> fils et la mareine </w:t>
      </w:r>
      <w:r w:rsidR="00CA2298">
        <w:rPr>
          <w:sz w:val="24"/>
          <w:szCs w:val="24"/>
        </w:rPr>
        <w:t>Margueritte Mignard</w:t>
      </w:r>
      <w:r>
        <w:rPr>
          <w:sz w:val="24"/>
          <w:szCs w:val="24"/>
        </w:rPr>
        <w:t xml:space="preserve"> fille tous deux icy </w:t>
      </w:r>
      <w:r w:rsidR="00CA2298">
        <w:rPr>
          <w:sz w:val="24"/>
          <w:szCs w:val="24"/>
        </w:rPr>
        <w:t xml:space="preserve">avec nous </w:t>
      </w:r>
      <w:r>
        <w:rPr>
          <w:sz w:val="24"/>
          <w:szCs w:val="24"/>
        </w:rPr>
        <w:t>soussignez.</w:t>
      </w:r>
    </w:p>
    <w:p w14:paraId="397018BF" w14:textId="77777777" w:rsidR="00C97824" w:rsidRDefault="00C97824" w:rsidP="00C97824">
      <w:pPr>
        <w:jc w:val="both"/>
        <w:rPr>
          <w:sz w:val="24"/>
          <w:szCs w:val="24"/>
        </w:rPr>
      </w:pPr>
      <w:r>
        <w:rPr>
          <w:sz w:val="24"/>
          <w:szCs w:val="24"/>
        </w:rPr>
        <w:t xml:space="preserve">Signatures : Charpy curé, </w:t>
      </w:r>
      <w:r w:rsidR="00CA2298">
        <w:rPr>
          <w:sz w:val="24"/>
          <w:szCs w:val="24"/>
        </w:rPr>
        <w:t>Margueritte Mignard, Doignon</w:t>
      </w:r>
      <w:r>
        <w:rPr>
          <w:sz w:val="24"/>
          <w:szCs w:val="24"/>
        </w:rPr>
        <w:t>.</w:t>
      </w:r>
    </w:p>
    <w:p w14:paraId="1C721CB3" w14:textId="77777777" w:rsidR="00A66D1A" w:rsidRDefault="00A66D1A" w:rsidP="00E0527A">
      <w:pPr>
        <w:jc w:val="both"/>
        <w:rPr>
          <w:sz w:val="24"/>
          <w:szCs w:val="24"/>
        </w:rPr>
      </w:pPr>
    </w:p>
    <w:p w14:paraId="60C3B32D" w14:textId="77777777" w:rsidR="00CA2298" w:rsidRDefault="00CA2298" w:rsidP="00CA2298">
      <w:pPr>
        <w:jc w:val="both"/>
      </w:pPr>
      <w:r w:rsidRPr="00224C1D">
        <w:rPr>
          <w:b/>
          <w:sz w:val="24"/>
          <w:szCs w:val="24"/>
        </w:rPr>
        <w:t xml:space="preserve">Page </w:t>
      </w:r>
      <w:r>
        <w:rPr>
          <w:b/>
          <w:sz w:val="24"/>
          <w:szCs w:val="24"/>
        </w:rPr>
        <w:t>206</w:t>
      </w:r>
      <w:r w:rsidRPr="00224C1D">
        <w:rPr>
          <w:b/>
          <w:sz w:val="24"/>
          <w:szCs w:val="24"/>
        </w:rPr>
        <w:t xml:space="preserve"> des archives.</w:t>
      </w:r>
      <w:r w:rsidRPr="00745758">
        <w:t xml:space="preserve"> </w:t>
      </w:r>
    </w:p>
    <w:p w14:paraId="4EBDAF5F" w14:textId="77777777" w:rsidR="00A66D1A" w:rsidRDefault="00CA2298" w:rsidP="00CA2298">
      <w:pPr>
        <w:jc w:val="center"/>
        <w:rPr>
          <w:sz w:val="24"/>
          <w:szCs w:val="24"/>
        </w:rPr>
      </w:pPr>
      <w:r>
        <w:rPr>
          <w:sz w:val="24"/>
          <w:szCs w:val="24"/>
        </w:rPr>
        <w:br w:type="column"/>
      </w:r>
      <w:r>
        <w:rPr>
          <w:sz w:val="24"/>
          <w:szCs w:val="24"/>
        </w:rPr>
        <w:lastRenderedPageBreak/>
        <w:t>570</w:t>
      </w:r>
    </w:p>
    <w:p w14:paraId="5DFDAA2C" w14:textId="77777777" w:rsidR="00CA2298" w:rsidRDefault="00CA2298" w:rsidP="00CF561C">
      <w:pPr>
        <w:jc w:val="center"/>
        <w:outlineLvl w:val="0"/>
        <w:rPr>
          <w:sz w:val="24"/>
          <w:szCs w:val="24"/>
        </w:rPr>
      </w:pPr>
      <w:r>
        <w:rPr>
          <w:sz w:val="24"/>
          <w:szCs w:val="24"/>
        </w:rPr>
        <w:t>B</w:t>
      </w:r>
    </w:p>
    <w:p w14:paraId="677651F1" w14:textId="77777777" w:rsidR="00CA2298" w:rsidRDefault="00CA2298" w:rsidP="00CA2298">
      <w:pPr>
        <w:jc w:val="center"/>
        <w:rPr>
          <w:sz w:val="24"/>
          <w:szCs w:val="24"/>
        </w:rPr>
      </w:pPr>
      <w:r>
        <w:rPr>
          <w:sz w:val="24"/>
          <w:szCs w:val="24"/>
        </w:rPr>
        <w:t>Nicolas</w:t>
      </w:r>
    </w:p>
    <w:p w14:paraId="41328356" w14:textId="77777777" w:rsidR="00CA2298" w:rsidRDefault="00CA2298" w:rsidP="00CA2298">
      <w:pPr>
        <w:jc w:val="center"/>
        <w:rPr>
          <w:sz w:val="24"/>
          <w:szCs w:val="24"/>
        </w:rPr>
      </w:pPr>
    </w:p>
    <w:p w14:paraId="49E54C97" w14:textId="77777777" w:rsidR="00A66D1A" w:rsidRDefault="00A66D1A" w:rsidP="00CA2298">
      <w:pPr>
        <w:jc w:val="center"/>
        <w:rPr>
          <w:sz w:val="24"/>
          <w:szCs w:val="24"/>
        </w:rPr>
      </w:pPr>
    </w:p>
    <w:p w14:paraId="7CB8083B" w14:textId="77777777" w:rsidR="00A66D1A" w:rsidRDefault="00A66D1A" w:rsidP="00CA2298">
      <w:pPr>
        <w:jc w:val="center"/>
        <w:rPr>
          <w:sz w:val="24"/>
          <w:szCs w:val="24"/>
        </w:rPr>
      </w:pPr>
    </w:p>
    <w:p w14:paraId="3B20B54C" w14:textId="77777777" w:rsidR="00A66D1A" w:rsidRDefault="008D108A" w:rsidP="00CA2298">
      <w:pPr>
        <w:jc w:val="center"/>
        <w:rPr>
          <w:sz w:val="24"/>
          <w:szCs w:val="24"/>
        </w:rPr>
      </w:pPr>
      <w:r>
        <w:rPr>
          <w:sz w:val="24"/>
          <w:szCs w:val="24"/>
        </w:rPr>
        <w:t>571</w:t>
      </w:r>
    </w:p>
    <w:p w14:paraId="70D7F3CE" w14:textId="77777777" w:rsidR="008D108A" w:rsidRDefault="008D108A" w:rsidP="00CA2298">
      <w:pPr>
        <w:jc w:val="center"/>
        <w:rPr>
          <w:sz w:val="24"/>
          <w:szCs w:val="24"/>
        </w:rPr>
      </w:pPr>
      <w:r>
        <w:rPr>
          <w:sz w:val="24"/>
          <w:szCs w:val="24"/>
        </w:rPr>
        <w:t>S</w:t>
      </w:r>
    </w:p>
    <w:p w14:paraId="27B125D1" w14:textId="77777777" w:rsidR="008D108A" w:rsidRDefault="008D108A" w:rsidP="00CA2298">
      <w:pPr>
        <w:jc w:val="center"/>
        <w:rPr>
          <w:sz w:val="24"/>
          <w:szCs w:val="24"/>
        </w:rPr>
      </w:pPr>
      <w:r>
        <w:rPr>
          <w:sz w:val="24"/>
          <w:szCs w:val="24"/>
        </w:rPr>
        <w:t>Simon</w:t>
      </w:r>
      <w:r w:rsidR="000C0496">
        <w:rPr>
          <w:sz w:val="24"/>
          <w:szCs w:val="24"/>
        </w:rPr>
        <w:t>ot</w:t>
      </w:r>
    </w:p>
    <w:p w14:paraId="52047FB1" w14:textId="77777777" w:rsidR="00CA2298" w:rsidRDefault="00CA2298" w:rsidP="00CA2298">
      <w:pPr>
        <w:jc w:val="center"/>
        <w:rPr>
          <w:sz w:val="24"/>
          <w:szCs w:val="24"/>
        </w:rPr>
      </w:pPr>
    </w:p>
    <w:p w14:paraId="11A38F0E" w14:textId="77777777" w:rsidR="00CA2298" w:rsidRDefault="00CA2298" w:rsidP="00CA2298">
      <w:pPr>
        <w:jc w:val="center"/>
        <w:rPr>
          <w:sz w:val="24"/>
          <w:szCs w:val="24"/>
        </w:rPr>
      </w:pPr>
    </w:p>
    <w:p w14:paraId="4AB3D930" w14:textId="77777777" w:rsidR="00CA2298" w:rsidRDefault="00CA2298" w:rsidP="00CA2298">
      <w:pPr>
        <w:jc w:val="center"/>
        <w:rPr>
          <w:sz w:val="24"/>
          <w:szCs w:val="24"/>
        </w:rPr>
      </w:pPr>
    </w:p>
    <w:p w14:paraId="709FDCC1" w14:textId="77777777" w:rsidR="000C0496" w:rsidRDefault="000C0496" w:rsidP="00CA2298">
      <w:pPr>
        <w:jc w:val="center"/>
        <w:rPr>
          <w:sz w:val="24"/>
          <w:szCs w:val="24"/>
        </w:rPr>
      </w:pPr>
      <w:r>
        <w:rPr>
          <w:sz w:val="24"/>
          <w:szCs w:val="24"/>
        </w:rPr>
        <w:t>572</w:t>
      </w:r>
    </w:p>
    <w:p w14:paraId="3FE4BB8B" w14:textId="77777777" w:rsidR="00CA2298" w:rsidRDefault="000C0496" w:rsidP="00CA2298">
      <w:pPr>
        <w:jc w:val="center"/>
        <w:rPr>
          <w:sz w:val="24"/>
          <w:szCs w:val="24"/>
        </w:rPr>
      </w:pPr>
      <w:r>
        <w:rPr>
          <w:sz w:val="24"/>
          <w:szCs w:val="24"/>
        </w:rPr>
        <w:t>B</w:t>
      </w:r>
    </w:p>
    <w:p w14:paraId="44FB9ED5" w14:textId="77777777" w:rsidR="00CA2298" w:rsidRDefault="000C0496" w:rsidP="00CA2298">
      <w:pPr>
        <w:jc w:val="center"/>
        <w:rPr>
          <w:sz w:val="24"/>
          <w:szCs w:val="24"/>
        </w:rPr>
      </w:pPr>
      <w:r>
        <w:rPr>
          <w:sz w:val="24"/>
          <w:szCs w:val="24"/>
        </w:rPr>
        <w:t>Jacquin</w:t>
      </w:r>
    </w:p>
    <w:p w14:paraId="04093B55" w14:textId="77777777" w:rsidR="00CA2298" w:rsidRDefault="00CA2298" w:rsidP="00CA2298">
      <w:pPr>
        <w:jc w:val="center"/>
        <w:rPr>
          <w:sz w:val="24"/>
          <w:szCs w:val="24"/>
        </w:rPr>
      </w:pPr>
    </w:p>
    <w:p w14:paraId="7135D935" w14:textId="77777777" w:rsidR="00CA2298" w:rsidRDefault="00CA2298" w:rsidP="00CA2298">
      <w:pPr>
        <w:jc w:val="center"/>
        <w:rPr>
          <w:sz w:val="24"/>
          <w:szCs w:val="24"/>
        </w:rPr>
      </w:pPr>
    </w:p>
    <w:p w14:paraId="39DAC256" w14:textId="77777777" w:rsidR="00CA2298" w:rsidRDefault="00CA2298" w:rsidP="00CA2298">
      <w:pPr>
        <w:jc w:val="center"/>
        <w:rPr>
          <w:sz w:val="24"/>
          <w:szCs w:val="24"/>
        </w:rPr>
      </w:pPr>
    </w:p>
    <w:p w14:paraId="185E2F4B" w14:textId="77777777" w:rsidR="00CA2298" w:rsidRDefault="00225880" w:rsidP="00CA2298">
      <w:pPr>
        <w:jc w:val="center"/>
        <w:rPr>
          <w:sz w:val="24"/>
          <w:szCs w:val="24"/>
        </w:rPr>
      </w:pPr>
      <w:r>
        <w:rPr>
          <w:sz w:val="24"/>
          <w:szCs w:val="24"/>
        </w:rPr>
        <w:t>573</w:t>
      </w:r>
    </w:p>
    <w:p w14:paraId="7048FFBF" w14:textId="77777777" w:rsidR="00CA2298" w:rsidRDefault="00225880" w:rsidP="00CA2298">
      <w:pPr>
        <w:jc w:val="center"/>
        <w:rPr>
          <w:sz w:val="24"/>
          <w:szCs w:val="24"/>
        </w:rPr>
      </w:pPr>
      <w:r>
        <w:rPr>
          <w:sz w:val="24"/>
          <w:szCs w:val="24"/>
        </w:rPr>
        <w:t>B</w:t>
      </w:r>
    </w:p>
    <w:p w14:paraId="3B8848BC" w14:textId="77777777" w:rsidR="00CA2298" w:rsidRDefault="00225880" w:rsidP="00CA2298">
      <w:pPr>
        <w:jc w:val="center"/>
        <w:rPr>
          <w:sz w:val="24"/>
          <w:szCs w:val="24"/>
        </w:rPr>
      </w:pPr>
      <w:r>
        <w:rPr>
          <w:sz w:val="24"/>
          <w:szCs w:val="24"/>
        </w:rPr>
        <w:t>Fraillery</w:t>
      </w:r>
    </w:p>
    <w:p w14:paraId="765B21FF" w14:textId="77777777" w:rsidR="00CA2298" w:rsidRDefault="00CA2298" w:rsidP="00CA2298">
      <w:pPr>
        <w:jc w:val="center"/>
        <w:rPr>
          <w:sz w:val="24"/>
          <w:szCs w:val="24"/>
        </w:rPr>
      </w:pPr>
    </w:p>
    <w:p w14:paraId="21341B57" w14:textId="77777777" w:rsidR="00CA2298" w:rsidRDefault="00CA2298" w:rsidP="00CA2298">
      <w:pPr>
        <w:jc w:val="center"/>
        <w:rPr>
          <w:sz w:val="24"/>
          <w:szCs w:val="24"/>
        </w:rPr>
      </w:pPr>
    </w:p>
    <w:p w14:paraId="67099B11" w14:textId="77777777" w:rsidR="00CA2298" w:rsidRDefault="00CA2298" w:rsidP="00CA2298">
      <w:pPr>
        <w:jc w:val="center"/>
        <w:rPr>
          <w:sz w:val="24"/>
          <w:szCs w:val="24"/>
        </w:rPr>
      </w:pPr>
    </w:p>
    <w:p w14:paraId="768EB96F" w14:textId="77777777" w:rsidR="00CA2298" w:rsidRDefault="00225880" w:rsidP="00CA2298">
      <w:pPr>
        <w:jc w:val="center"/>
        <w:rPr>
          <w:sz w:val="24"/>
          <w:szCs w:val="24"/>
        </w:rPr>
      </w:pPr>
      <w:r>
        <w:rPr>
          <w:sz w:val="24"/>
          <w:szCs w:val="24"/>
        </w:rPr>
        <w:t>574</w:t>
      </w:r>
    </w:p>
    <w:p w14:paraId="5C6CC47E" w14:textId="77777777" w:rsidR="00CA2298" w:rsidRDefault="00225880" w:rsidP="00CA2298">
      <w:pPr>
        <w:jc w:val="center"/>
        <w:rPr>
          <w:sz w:val="24"/>
          <w:szCs w:val="24"/>
        </w:rPr>
      </w:pPr>
      <w:r>
        <w:rPr>
          <w:sz w:val="24"/>
          <w:szCs w:val="24"/>
        </w:rPr>
        <w:t>B</w:t>
      </w:r>
    </w:p>
    <w:p w14:paraId="53BB08A3" w14:textId="77777777" w:rsidR="00CA2298" w:rsidRDefault="00225880" w:rsidP="00CA2298">
      <w:pPr>
        <w:jc w:val="center"/>
        <w:rPr>
          <w:sz w:val="24"/>
          <w:szCs w:val="24"/>
        </w:rPr>
      </w:pPr>
      <w:r>
        <w:rPr>
          <w:sz w:val="24"/>
          <w:szCs w:val="24"/>
        </w:rPr>
        <w:t>Royer</w:t>
      </w:r>
    </w:p>
    <w:p w14:paraId="49474083" w14:textId="77777777" w:rsidR="00CA2298" w:rsidRDefault="00CA2298" w:rsidP="00CA2298">
      <w:pPr>
        <w:jc w:val="center"/>
        <w:rPr>
          <w:sz w:val="24"/>
          <w:szCs w:val="24"/>
        </w:rPr>
      </w:pPr>
    </w:p>
    <w:p w14:paraId="4D82BFA0" w14:textId="77777777" w:rsidR="00CA2298" w:rsidRDefault="00CA2298" w:rsidP="00CA2298">
      <w:pPr>
        <w:jc w:val="center"/>
        <w:rPr>
          <w:sz w:val="24"/>
          <w:szCs w:val="24"/>
        </w:rPr>
      </w:pPr>
    </w:p>
    <w:p w14:paraId="2BFE3564" w14:textId="77777777" w:rsidR="00CA2298" w:rsidRDefault="00CA2298" w:rsidP="00CA2298">
      <w:pPr>
        <w:jc w:val="center"/>
        <w:rPr>
          <w:sz w:val="24"/>
          <w:szCs w:val="24"/>
        </w:rPr>
      </w:pPr>
    </w:p>
    <w:p w14:paraId="5253161E" w14:textId="77777777" w:rsidR="00CA2298" w:rsidRDefault="007E7823" w:rsidP="00CA2298">
      <w:pPr>
        <w:jc w:val="center"/>
        <w:rPr>
          <w:sz w:val="24"/>
          <w:szCs w:val="24"/>
        </w:rPr>
      </w:pPr>
      <w:r>
        <w:rPr>
          <w:sz w:val="24"/>
          <w:szCs w:val="24"/>
        </w:rPr>
        <w:t>575</w:t>
      </w:r>
    </w:p>
    <w:p w14:paraId="5884601A" w14:textId="77777777" w:rsidR="00CA2298" w:rsidRDefault="007E7823" w:rsidP="00CA2298">
      <w:pPr>
        <w:jc w:val="center"/>
        <w:rPr>
          <w:sz w:val="24"/>
          <w:szCs w:val="24"/>
        </w:rPr>
      </w:pPr>
      <w:r>
        <w:rPr>
          <w:sz w:val="24"/>
          <w:szCs w:val="24"/>
        </w:rPr>
        <w:t>B</w:t>
      </w:r>
    </w:p>
    <w:p w14:paraId="6967B22A" w14:textId="77777777" w:rsidR="00CA2298" w:rsidRDefault="007E7823" w:rsidP="00CA2298">
      <w:pPr>
        <w:jc w:val="center"/>
        <w:rPr>
          <w:sz w:val="24"/>
          <w:szCs w:val="24"/>
        </w:rPr>
      </w:pPr>
      <w:r>
        <w:rPr>
          <w:sz w:val="24"/>
          <w:szCs w:val="24"/>
        </w:rPr>
        <w:t>Habram</w:t>
      </w:r>
    </w:p>
    <w:p w14:paraId="4A2AE49A" w14:textId="77777777" w:rsidR="00CA2298" w:rsidRDefault="00CA2298" w:rsidP="00CA2298">
      <w:pPr>
        <w:jc w:val="center"/>
        <w:rPr>
          <w:sz w:val="24"/>
          <w:szCs w:val="24"/>
        </w:rPr>
      </w:pPr>
    </w:p>
    <w:p w14:paraId="6A90BEA3" w14:textId="77777777" w:rsidR="00CA2298" w:rsidRDefault="00CA2298" w:rsidP="00CA2298">
      <w:pPr>
        <w:jc w:val="center"/>
        <w:rPr>
          <w:sz w:val="24"/>
          <w:szCs w:val="24"/>
        </w:rPr>
      </w:pPr>
    </w:p>
    <w:p w14:paraId="4DEE531F" w14:textId="77777777" w:rsidR="00CA2298" w:rsidRDefault="00CA2298" w:rsidP="00CA2298">
      <w:pPr>
        <w:jc w:val="center"/>
        <w:rPr>
          <w:sz w:val="24"/>
          <w:szCs w:val="24"/>
        </w:rPr>
      </w:pPr>
    </w:p>
    <w:p w14:paraId="4AF7B948" w14:textId="77777777" w:rsidR="00CA2298" w:rsidRDefault="00CA2298" w:rsidP="00CA2298">
      <w:pPr>
        <w:jc w:val="center"/>
        <w:rPr>
          <w:sz w:val="24"/>
          <w:szCs w:val="24"/>
        </w:rPr>
      </w:pPr>
    </w:p>
    <w:p w14:paraId="1C8BE403" w14:textId="77777777" w:rsidR="00CA2298" w:rsidRDefault="00CA2298" w:rsidP="00CA2298">
      <w:pPr>
        <w:jc w:val="center"/>
        <w:rPr>
          <w:sz w:val="24"/>
          <w:szCs w:val="24"/>
        </w:rPr>
      </w:pPr>
    </w:p>
    <w:p w14:paraId="3DB70D4C" w14:textId="77777777" w:rsidR="00CA2298" w:rsidRDefault="00CA2298" w:rsidP="00CA2298">
      <w:pPr>
        <w:jc w:val="center"/>
        <w:rPr>
          <w:sz w:val="24"/>
          <w:szCs w:val="24"/>
        </w:rPr>
      </w:pPr>
    </w:p>
    <w:p w14:paraId="3285FE04" w14:textId="77777777" w:rsidR="00CA2298" w:rsidRDefault="00363E00" w:rsidP="00CA2298">
      <w:pPr>
        <w:jc w:val="center"/>
        <w:rPr>
          <w:sz w:val="24"/>
          <w:szCs w:val="24"/>
        </w:rPr>
      </w:pPr>
      <w:r>
        <w:rPr>
          <w:sz w:val="24"/>
          <w:szCs w:val="24"/>
        </w:rPr>
        <w:t>576</w:t>
      </w:r>
    </w:p>
    <w:p w14:paraId="596EBE63" w14:textId="77777777" w:rsidR="00363E00" w:rsidRDefault="00363E00" w:rsidP="00CA2298">
      <w:pPr>
        <w:jc w:val="center"/>
        <w:rPr>
          <w:sz w:val="24"/>
          <w:szCs w:val="24"/>
        </w:rPr>
      </w:pPr>
      <w:r>
        <w:rPr>
          <w:sz w:val="24"/>
          <w:szCs w:val="24"/>
        </w:rPr>
        <w:t>B</w:t>
      </w:r>
    </w:p>
    <w:p w14:paraId="088ABB21" w14:textId="77777777" w:rsidR="00363E00" w:rsidRDefault="00363E00" w:rsidP="00CA2298">
      <w:pPr>
        <w:jc w:val="center"/>
        <w:rPr>
          <w:sz w:val="24"/>
          <w:szCs w:val="24"/>
        </w:rPr>
      </w:pPr>
      <w:r>
        <w:rPr>
          <w:sz w:val="24"/>
          <w:szCs w:val="24"/>
        </w:rPr>
        <w:t>Malnoury</w:t>
      </w:r>
    </w:p>
    <w:p w14:paraId="4D398853" w14:textId="77777777" w:rsidR="00CA2298" w:rsidRDefault="00CA2298" w:rsidP="00CA2298">
      <w:pPr>
        <w:jc w:val="center"/>
        <w:rPr>
          <w:sz w:val="24"/>
          <w:szCs w:val="24"/>
        </w:rPr>
      </w:pPr>
    </w:p>
    <w:p w14:paraId="332FBFDB" w14:textId="77777777" w:rsidR="00CA2298" w:rsidRDefault="00CA2298" w:rsidP="00CA2298">
      <w:pPr>
        <w:jc w:val="center"/>
        <w:rPr>
          <w:sz w:val="24"/>
          <w:szCs w:val="24"/>
        </w:rPr>
      </w:pPr>
    </w:p>
    <w:p w14:paraId="49DFF705" w14:textId="77777777" w:rsidR="00CA2298" w:rsidRDefault="00CA2298" w:rsidP="00CA2298">
      <w:pPr>
        <w:jc w:val="center"/>
        <w:rPr>
          <w:sz w:val="24"/>
          <w:szCs w:val="24"/>
        </w:rPr>
      </w:pPr>
    </w:p>
    <w:p w14:paraId="30145914" w14:textId="77777777" w:rsidR="00CA2298" w:rsidRDefault="00363E00" w:rsidP="00CA2298">
      <w:pPr>
        <w:jc w:val="center"/>
        <w:rPr>
          <w:sz w:val="24"/>
          <w:szCs w:val="24"/>
        </w:rPr>
      </w:pPr>
      <w:r>
        <w:rPr>
          <w:sz w:val="24"/>
          <w:szCs w:val="24"/>
        </w:rPr>
        <w:t>577</w:t>
      </w:r>
    </w:p>
    <w:p w14:paraId="17AA1B13" w14:textId="77777777" w:rsidR="00363E00" w:rsidRDefault="00363E00" w:rsidP="00CA2298">
      <w:pPr>
        <w:jc w:val="center"/>
        <w:rPr>
          <w:sz w:val="24"/>
          <w:szCs w:val="24"/>
        </w:rPr>
      </w:pPr>
      <w:r>
        <w:rPr>
          <w:sz w:val="24"/>
          <w:szCs w:val="24"/>
        </w:rPr>
        <w:t>B</w:t>
      </w:r>
    </w:p>
    <w:p w14:paraId="73DD7454" w14:textId="77777777" w:rsidR="00363E00" w:rsidRDefault="00363E00" w:rsidP="00CA2298">
      <w:pPr>
        <w:jc w:val="center"/>
        <w:rPr>
          <w:sz w:val="24"/>
          <w:szCs w:val="24"/>
        </w:rPr>
      </w:pPr>
      <w:r>
        <w:rPr>
          <w:sz w:val="24"/>
          <w:szCs w:val="24"/>
        </w:rPr>
        <w:t>Pajot</w:t>
      </w:r>
    </w:p>
    <w:p w14:paraId="11C49ED9" w14:textId="77777777" w:rsidR="00CA2298" w:rsidRDefault="00CA2298" w:rsidP="00CA2298">
      <w:pPr>
        <w:jc w:val="center"/>
        <w:rPr>
          <w:sz w:val="24"/>
          <w:szCs w:val="24"/>
        </w:rPr>
      </w:pPr>
    </w:p>
    <w:p w14:paraId="3F0EA6B3" w14:textId="77777777" w:rsidR="00CA2298" w:rsidRDefault="00CA2298" w:rsidP="00CA2298">
      <w:pPr>
        <w:jc w:val="center"/>
        <w:rPr>
          <w:sz w:val="24"/>
          <w:szCs w:val="24"/>
        </w:rPr>
      </w:pPr>
    </w:p>
    <w:p w14:paraId="301DFFE3" w14:textId="77777777" w:rsidR="00CA2298" w:rsidRDefault="00CA2298" w:rsidP="00CA2298">
      <w:pPr>
        <w:jc w:val="center"/>
        <w:rPr>
          <w:sz w:val="24"/>
          <w:szCs w:val="24"/>
        </w:rPr>
      </w:pPr>
    </w:p>
    <w:p w14:paraId="09EE7FA9" w14:textId="77777777" w:rsidR="00CA2298" w:rsidRDefault="00CA2298" w:rsidP="00CA2298">
      <w:pPr>
        <w:jc w:val="center"/>
        <w:rPr>
          <w:sz w:val="24"/>
          <w:szCs w:val="24"/>
        </w:rPr>
      </w:pPr>
    </w:p>
    <w:p w14:paraId="1DA421DB" w14:textId="77777777" w:rsidR="00CA2298" w:rsidRDefault="00CA2298" w:rsidP="00CA2298">
      <w:pPr>
        <w:jc w:val="center"/>
        <w:rPr>
          <w:sz w:val="24"/>
          <w:szCs w:val="24"/>
        </w:rPr>
      </w:pPr>
    </w:p>
    <w:p w14:paraId="3CB38F86" w14:textId="77777777" w:rsidR="008D108A" w:rsidRDefault="00CA2298" w:rsidP="008D108A">
      <w:pPr>
        <w:jc w:val="both"/>
        <w:rPr>
          <w:sz w:val="24"/>
          <w:szCs w:val="24"/>
        </w:rPr>
      </w:pPr>
      <w:r>
        <w:rPr>
          <w:sz w:val="24"/>
          <w:szCs w:val="24"/>
        </w:rPr>
        <w:br w:type="column"/>
      </w:r>
      <w:r w:rsidR="008D108A">
        <w:rPr>
          <w:sz w:val="24"/>
          <w:szCs w:val="24"/>
        </w:rPr>
        <w:lastRenderedPageBreak/>
        <w:t xml:space="preserve">Ce 19 juillet 1747 nous curé d’Aignay nous avons batizé Marie Charlotte fille d’Etienne Nicolas </w:t>
      </w:r>
      <w:r w:rsidR="000C0496">
        <w:rPr>
          <w:sz w:val="24"/>
          <w:szCs w:val="24"/>
        </w:rPr>
        <w:t>t</w:t>
      </w:r>
      <w:r w:rsidR="008D108A">
        <w:rPr>
          <w:sz w:val="24"/>
          <w:szCs w:val="24"/>
        </w:rPr>
        <w:t>ixier et de Barbe Emarot, né de ce jour et de légitime mariage, le parein a été Antoine Malnoury père representant son fils absent et la mareine Marie Charlotte Bray qui ne sait signer le parein s’étant icy soussignez.</w:t>
      </w:r>
    </w:p>
    <w:p w14:paraId="4F95CDA9" w14:textId="77777777" w:rsidR="008D108A" w:rsidRDefault="008D108A" w:rsidP="008D108A">
      <w:pPr>
        <w:jc w:val="both"/>
        <w:rPr>
          <w:sz w:val="24"/>
          <w:szCs w:val="24"/>
        </w:rPr>
      </w:pPr>
      <w:r>
        <w:rPr>
          <w:sz w:val="24"/>
          <w:szCs w:val="24"/>
        </w:rPr>
        <w:t>Signatures : Charpy curé, N Malnoury.</w:t>
      </w:r>
    </w:p>
    <w:p w14:paraId="40FFBF43" w14:textId="77777777" w:rsidR="00CA2298" w:rsidRDefault="00CA2298" w:rsidP="00CA2298">
      <w:pPr>
        <w:rPr>
          <w:sz w:val="24"/>
          <w:szCs w:val="24"/>
        </w:rPr>
      </w:pPr>
    </w:p>
    <w:p w14:paraId="2E593246" w14:textId="77777777" w:rsidR="000C0496" w:rsidRDefault="000C0496" w:rsidP="000C0496">
      <w:pPr>
        <w:jc w:val="both"/>
        <w:rPr>
          <w:sz w:val="24"/>
          <w:szCs w:val="24"/>
        </w:rPr>
      </w:pPr>
      <w:r>
        <w:rPr>
          <w:sz w:val="24"/>
          <w:szCs w:val="24"/>
        </w:rPr>
        <w:t xml:space="preserve">Ce 27 juillet 1747 nous curé avons enterré dans notre cimetiere Claude Simonot tixier en ce lieu, âgée d’environ 65 ans, mort d’hyer apres avoir été muny des sacremens ledit enterrement fait presence de ses deux </w:t>
      </w:r>
      <w:r w:rsidR="00D103FD">
        <w:rPr>
          <w:sz w:val="24"/>
          <w:szCs w:val="24"/>
        </w:rPr>
        <w:t>garçons</w:t>
      </w:r>
      <w:r>
        <w:rPr>
          <w:sz w:val="24"/>
          <w:szCs w:val="24"/>
        </w:rPr>
        <w:t xml:space="preserve"> Simon Olivier gendre et autres parens et amys icy soussignez. </w:t>
      </w:r>
    </w:p>
    <w:p w14:paraId="2EEA8577" w14:textId="77777777" w:rsidR="000C0496" w:rsidRDefault="000C0496" w:rsidP="000C0496">
      <w:pPr>
        <w:jc w:val="both"/>
        <w:rPr>
          <w:sz w:val="24"/>
          <w:szCs w:val="24"/>
        </w:rPr>
      </w:pPr>
      <w:r>
        <w:rPr>
          <w:sz w:val="24"/>
          <w:szCs w:val="24"/>
        </w:rPr>
        <w:t>Signatures : Charpy curé, C Simonnot, C Simonnot.</w:t>
      </w:r>
    </w:p>
    <w:p w14:paraId="760EFE7E" w14:textId="77777777" w:rsidR="000C0496" w:rsidRDefault="000C0496" w:rsidP="000C0496">
      <w:pPr>
        <w:jc w:val="both"/>
        <w:rPr>
          <w:sz w:val="24"/>
          <w:szCs w:val="24"/>
        </w:rPr>
      </w:pPr>
    </w:p>
    <w:p w14:paraId="384626ED" w14:textId="77777777" w:rsidR="000C0496" w:rsidRDefault="000C0496" w:rsidP="000C0496">
      <w:pPr>
        <w:jc w:val="both"/>
        <w:rPr>
          <w:sz w:val="24"/>
          <w:szCs w:val="24"/>
        </w:rPr>
      </w:pPr>
      <w:r>
        <w:rPr>
          <w:sz w:val="24"/>
          <w:szCs w:val="24"/>
        </w:rPr>
        <w:t>Ce 28 juillet 1747 nous curé d’Aignay avons batizé Antoine fils de Claude Jacquin tixier et de Reine Buisson ses père et mere, né de ce jour et de légitime mariage, le parein a été Antoine Caillard absent representé par son frere la mareine Anne Marie Perrot fille qui s’est avec nous soussignée.</w:t>
      </w:r>
    </w:p>
    <w:p w14:paraId="76503560" w14:textId="77777777" w:rsidR="000C0496" w:rsidRDefault="000C0496" w:rsidP="000C0496">
      <w:pPr>
        <w:jc w:val="both"/>
        <w:rPr>
          <w:sz w:val="24"/>
          <w:szCs w:val="24"/>
        </w:rPr>
      </w:pPr>
      <w:r>
        <w:rPr>
          <w:sz w:val="24"/>
          <w:szCs w:val="24"/>
        </w:rPr>
        <w:t>Signatures : Charpy curé, Anne Marie Perrot, A Caillard.</w:t>
      </w:r>
    </w:p>
    <w:p w14:paraId="7E1C9790" w14:textId="77777777" w:rsidR="000C0496" w:rsidRDefault="000C0496" w:rsidP="000C0496">
      <w:pPr>
        <w:jc w:val="both"/>
        <w:rPr>
          <w:sz w:val="24"/>
          <w:szCs w:val="24"/>
        </w:rPr>
      </w:pPr>
    </w:p>
    <w:p w14:paraId="29EF5A89" w14:textId="77777777" w:rsidR="00225880" w:rsidRDefault="00225880" w:rsidP="00225880">
      <w:pPr>
        <w:jc w:val="both"/>
        <w:rPr>
          <w:sz w:val="24"/>
          <w:szCs w:val="24"/>
        </w:rPr>
      </w:pPr>
      <w:r>
        <w:rPr>
          <w:sz w:val="24"/>
          <w:szCs w:val="24"/>
        </w:rPr>
        <w:t>Ce 19 aoust 1747 nous curé avons batizé Loüis fils de Claude Fraillery manouvrier en ce lieu et d’Anne Morice ses père et mere, né de ce jour et de légitime mariage, le parein a été Louis David Laignelet fils et la mareine Marie Varanne fille tous deux icy avec nous soussignez.</w:t>
      </w:r>
    </w:p>
    <w:p w14:paraId="5E7110E9" w14:textId="77777777" w:rsidR="00225880" w:rsidRDefault="00225880" w:rsidP="00225880">
      <w:pPr>
        <w:jc w:val="both"/>
        <w:rPr>
          <w:sz w:val="24"/>
          <w:szCs w:val="24"/>
        </w:rPr>
      </w:pPr>
      <w:r>
        <w:rPr>
          <w:sz w:val="24"/>
          <w:szCs w:val="24"/>
        </w:rPr>
        <w:t>Signatures : Charpy curé, Marie Varenne, Louis David Laignelet.</w:t>
      </w:r>
    </w:p>
    <w:p w14:paraId="32A29E00" w14:textId="77777777" w:rsidR="00225880" w:rsidRDefault="00225880" w:rsidP="00225880">
      <w:pPr>
        <w:jc w:val="both"/>
        <w:rPr>
          <w:sz w:val="24"/>
          <w:szCs w:val="24"/>
        </w:rPr>
      </w:pPr>
    </w:p>
    <w:p w14:paraId="23943A4C" w14:textId="77777777" w:rsidR="00225880" w:rsidRDefault="00225880" w:rsidP="00225880">
      <w:pPr>
        <w:jc w:val="both"/>
        <w:rPr>
          <w:sz w:val="24"/>
          <w:szCs w:val="24"/>
        </w:rPr>
      </w:pPr>
      <w:r>
        <w:rPr>
          <w:sz w:val="24"/>
          <w:szCs w:val="24"/>
        </w:rPr>
        <w:t>Ce 26 aoust 1747 nous curé d’Aignay avons batizé Antoine fils d’Antoine Royer marchand et de Jaquette Compagnot ses père et mere, né d’hyer et de légitime mariage, il a eû pour parein Antoine Malbranche couzin germain et pour mareine Claudine Monique Vibert représentée par sa mère icy soussignée.</w:t>
      </w:r>
    </w:p>
    <w:p w14:paraId="088D365A" w14:textId="77777777" w:rsidR="00225880" w:rsidRDefault="00225880" w:rsidP="00225880">
      <w:pPr>
        <w:jc w:val="both"/>
        <w:rPr>
          <w:sz w:val="24"/>
          <w:szCs w:val="24"/>
        </w:rPr>
      </w:pPr>
      <w:r>
        <w:rPr>
          <w:sz w:val="24"/>
          <w:szCs w:val="24"/>
        </w:rPr>
        <w:t>Signatures : Charpy curé, Royer, Antoine Malbranche.</w:t>
      </w:r>
    </w:p>
    <w:p w14:paraId="2C6ACBC6" w14:textId="77777777" w:rsidR="00225880" w:rsidRDefault="00225880" w:rsidP="00225880">
      <w:pPr>
        <w:jc w:val="both"/>
        <w:rPr>
          <w:sz w:val="24"/>
          <w:szCs w:val="24"/>
        </w:rPr>
      </w:pPr>
    </w:p>
    <w:p w14:paraId="181843CC" w14:textId="77777777" w:rsidR="007E7823" w:rsidRDefault="007E7823" w:rsidP="007E7823">
      <w:pPr>
        <w:jc w:val="both"/>
        <w:rPr>
          <w:sz w:val="24"/>
          <w:szCs w:val="24"/>
        </w:rPr>
      </w:pPr>
      <w:r>
        <w:rPr>
          <w:sz w:val="24"/>
          <w:szCs w:val="24"/>
        </w:rPr>
        <w:t xml:space="preserve">Ce 27 aoust 1747 nous curé avons batizé supléé les cérémonies de batême donné auparavant à la maizon par la sage femme ainsy que nous l’ont rapporté les meres de l’enfant presentes audit batême de cette enfant qui est fille de Claude Habram jardinier en ce lieu et de </w:t>
      </w:r>
      <w:r w:rsidR="00363E00">
        <w:rPr>
          <w:sz w:val="24"/>
          <w:szCs w:val="24"/>
        </w:rPr>
        <w:t>Pierrette Quinier</w:t>
      </w:r>
      <w:r>
        <w:rPr>
          <w:sz w:val="24"/>
          <w:szCs w:val="24"/>
        </w:rPr>
        <w:t xml:space="preserve"> ses père et mere, née </w:t>
      </w:r>
      <w:r w:rsidR="00363E00">
        <w:rPr>
          <w:sz w:val="24"/>
          <w:szCs w:val="24"/>
        </w:rPr>
        <w:t xml:space="preserve">d’hyer </w:t>
      </w:r>
      <w:r>
        <w:rPr>
          <w:sz w:val="24"/>
          <w:szCs w:val="24"/>
        </w:rPr>
        <w:t>et de légitime mariage</w:t>
      </w:r>
      <w:r w:rsidR="00363E00">
        <w:rPr>
          <w:sz w:val="24"/>
          <w:szCs w:val="24"/>
        </w:rPr>
        <w:t xml:space="preserve"> et qui a été nommée Marie ayant eû</w:t>
      </w:r>
      <w:r>
        <w:rPr>
          <w:sz w:val="24"/>
          <w:szCs w:val="24"/>
        </w:rPr>
        <w:t xml:space="preserve"> </w:t>
      </w:r>
      <w:r w:rsidR="00363E00">
        <w:rPr>
          <w:sz w:val="24"/>
          <w:szCs w:val="24"/>
        </w:rPr>
        <w:t xml:space="preserve">pour </w:t>
      </w:r>
      <w:r>
        <w:rPr>
          <w:sz w:val="24"/>
          <w:szCs w:val="24"/>
        </w:rPr>
        <w:t xml:space="preserve">parein </w:t>
      </w:r>
      <w:r w:rsidR="00363E00">
        <w:rPr>
          <w:sz w:val="24"/>
          <w:szCs w:val="24"/>
        </w:rPr>
        <w:t>Claude Quinier grand père et pour</w:t>
      </w:r>
      <w:r>
        <w:rPr>
          <w:sz w:val="24"/>
          <w:szCs w:val="24"/>
        </w:rPr>
        <w:t xml:space="preserve"> mareine </w:t>
      </w:r>
      <w:r w:rsidR="00363E00">
        <w:rPr>
          <w:sz w:val="24"/>
          <w:szCs w:val="24"/>
        </w:rPr>
        <w:t xml:space="preserve">Marie Morage Habram grande mère ledit Quinier s’étant </w:t>
      </w:r>
      <w:r>
        <w:rPr>
          <w:sz w:val="24"/>
          <w:szCs w:val="24"/>
        </w:rPr>
        <w:t>soussigné</w:t>
      </w:r>
      <w:r w:rsidR="00363E00" w:rsidRPr="00363E00">
        <w:rPr>
          <w:sz w:val="24"/>
          <w:szCs w:val="24"/>
        </w:rPr>
        <w:t xml:space="preserve"> </w:t>
      </w:r>
      <w:r w:rsidR="00363E00">
        <w:rPr>
          <w:sz w:val="24"/>
          <w:szCs w:val="24"/>
        </w:rPr>
        <w:t>avec autres témoins aussy soussignés.</w:t>
      </w:r>
    </w:p>
    <w:p w14:paraId="75EDACEB" w14:textId="77777777" w:rsidR="007E7823" w:rsidRDefault="007E7823" w:rsidP="007E7823">
      <w:pPr>
        <w:jc w:val="both"/>
        <w:rPr>
          <w:sz w:val="24"/>
          <w:szCs w:val="24"/>
        </w:rPr>
      </w:pPr>
      <w:r>
        <w:rPr>
          <w:sz w:val="24"/>
          <w:szCs w:val="24"/>
        </w:rPr>
        <w:t xml:space="preserve">Signatures : Charpy curé, </w:t>
      </w:r>
      <w:r w:rsidR="00363E00">
        <w:rPr>
          <w:sz w:val="24"/>
          <w:szCs w:val="24"/>
        </w:rPr>
        <w:t>C Quinier, Guillemin</w:t>
      </w:r>
      <w:r>
        <w:rPr>
          <w:sz w:val="24"/>
          <w:szCs w:val="24"/>
        </w:rPr>
        <w:t>.</w:t>
      </w:r>
    </w:p>
    <w:p w14:paraId="3A0F9BF9" w14:textId="77777777" w:rsidR="00225880" w:rsidRDefault="00225880" w:rsidP="00225880">
      <w:pPr>
        <w:jc w:val="both"/>
        <w:rPr>
          <w:sz w:val="24"/>
          <w:szCs w:val="24"/>
        </w:rPr>
      </w:pPr>
    </w:p>
    <w:p w14:paraId="03DF68D1" w14:textId="77777777" w:rsidR="00363E00" w:rsidRDefault="00363E00" w:rsidP="00363E00">
      <w:pPr>
        <w:jc w:val="both"/>
        <w:rPr>
          <w:sz w:val="24"/>
          <w:szCs w:val="24"/>
        </w:rPr>
      </w:pPr>
      <w:r>
        <w:rPr>
          <w:sz w:val="24"/>
          <w:szCs w:val="24"/>
        </w:rPr>
        <w:t>Ce 12 7</w:t>
      </w:r>
      <w:r w:rsidRPr="00363E00">
        <w:rPr>
          <w:sz w:val="24"/>
          <w:szCs w:val="24"/>
          <w:vertAlign w:val="superscript"/>
        </w:rPr>
        <w:t>bre</w:t>
      </w:r>
      <w:r>
        <w:rPr>
          <w:sz w:val="24"/>
          <w:szCs w:val="24"/>
        </w:rPr>
        <w:t xml:space="preserve"> 1747 nous curé d’Aignay avons batizé Nicolas fils de Nicolas Malnoury corroyeur en ce lieu et de Claudine Quinier ses père et mere, né d’hyer et de légitime mariage, le parein a été Nicolas Lamiral fils et la mareine Nicole Siredey fille qui ne sait signer.</w:t>
      </w:r>
    </w:p>
    <w:p w14:paraId="2CC4C6BC" w14:textId="77777777" w:rsidR="00363E00" w:rsidRDefault="00363E00" w:rsidP="00363E00">
      <w:pPr>
        <w:jc w:val="both"/>
        <w:rPr>
          <w:sz w:val="24"/>
          <w:szCs w:val="24"/>
        </w:rPr>
      </w:pPr>
      <w:r>
        <w:rPr>
          <w:sz w:val="24"/>
          <w:szCs w:val="24"/>
        </w:rPr>
        <w:t>Signatures : Charpy curé, Nicolas Lamiral.</w:t>
      </w:r>
    </w:p>
    <w:p w14:paraId="1408E59A" w14:textId="77777777" w:rsidR="008D108A" w:rsidRDefault="008D108A" w:rsidP="00CA2298">
      <w:pPr>
        <w:rPr>
          <w:sz w:val="24"/>
          <w:szCs w:val="24"/>
        </w:rPr>
      </w:pPr>
    </w:p>
    <w:p w14:paraId="345D0D7A" w14:textId="77777777" w:rsidR="00363E00" w:rsidRDefault="00363E00" w:rsidP="00363E00">
      <w:pPr>
        <w:jc w:val="both"/>
        <w:rPr>
          <w:sz w:val="24"/>
          <w:szCs w:val="24"/>
        </w:rPr>
      </w:pPr>
      <w:r>
        <w:rPr>
          <w:sz w:val="24"/>
          <w:szCs w:val="24"/>
        </w:rPr>
        <w:t>Ce 21 7</w:t>
      </w:r>
      <w:r w:rsidRPr="00363E00">
        <w:rPr>
          <w:sz w:val="24"/>
          <w:szCs w:val="24"/>
          <w:vertAlign w:val="superscript"/>
        </w:rPr>
        <w:t>bre</w:t>
      </w:r>
      <w:r>
        <w:rPr>
          <w:sz w:val="24"/>
          <w:szCs w:val="24"/>
        </w:rPr>
        <w:t xml:space="preserve"> 1747 nous curé d’Aignay avons batizé Thomas Mathieu Pajot fils de Georges Pajot tailleur d’habit et de Margueritte Latour ses père et mere, né d’hyer et de légitime mariage, le parein a été Thomas Mignard fils et la mareine Genevieve Mathieu fille tous deux icy soussignez.</w:t>
      </w:r>
    </w:p>
    <w:p w14:paraId="70DAD490" w14:textId="77777777" w:rsidR="00363E00" w:rsidRDefault="00363E00" w:rsidP="00363E00">
      <w:pPr>
        <w:jc w:val="both"/>
        <w:rPr>
          <w:sz w:val="24"/>
          <w:szCs w:val="24"/>
        </w:rPr>
      </w:pPr>
      <w:r>
        <w:rPr>
          <w:sz w:val="24"/>
          <w:szCs w:val="24"/>
        </w:rPr>
        <w:t>Signatures : Charpy curé, T Mignard, Genevieve Mathieu.</w:t>
      </w:r>
    </w:p>
    <w:p w14:paraId="161990F3" w14:textId="77777777" w:rsidR="00363E00" w:rsidRDefault="00363E00" w:rsidP="00363E00">
      <w:pPr>
        <w:jc w:val="center"/>
        <w:rPr>
          <w:sz w:val="24"/>
          <w:szCs w:val="24"/>
        </w:rPr>
      </w:pPr>
      <w:r>
        <w:rPr>
          <w:sz w:val="24"/>
          <w:szCs w:val="24"/>
        </w:rPr>
        <w:br w:type="column"/>
      </w:r>
      <w:r>
        <w:rPr>
          <w:sz w:val="24"/>
          <w:szCs w:val="24"/>
        </w:rPr>
        <w:lastRenderedPageBreak/>
        <w:t>578</w:t>
      </w:r>
    </w:p>
    <w:p w14:paraId="6DDA7ED6" w14:textId="77777777" w:rsidR="00363E00" w:rsidRDefault="00363E00" w:rsidP="00CF561C">
      <w:pPr>
        <w:jc w:val="center"/>
        <w:outlineLvl w:val="0"/>
        <w:rPr>
          <w:sz w:val="24"/>
          <w:szCs w:val="24"/>
        </w:rPr>
      </w:pPr>
      <w:r>
        <w:rPr>
          <w:sz w:val="24"/>
          <w:szCs w:val="24"/>
        </w:rPr>
        <w:t>S</w:t>
      </w:r>
    </w:p>
    <w:p w14:paraId="7240B94C" w14:textId="77777777" w:rsidR="00363E00" w:rsidRDefault="00363E00" w:rsidP="00363E00">
      <w:pPr>
        <w:jc w:val="center"/>
        <w:rPr>
          <w:sz w:val="24"/>
          <w:szCs w:val="24"/>
        </w:rPr>
      </w:pPr>
      <w:r>
        <w:rPr>
          <w:sz w:val="24"/>
          <w:szCs w:val="24"/>
        </w:rPr>
        <w:t>Chapelot</w:t>
      </w:r>
    </w:p>
    <w:p w14:paraId="381185A1" w14:textId="77777777" w:rsidR="00363E00" w:rsidRDefault="00363E00" w:rsidP="00363E00">
      <w:pPr>
        <w:jc w:val="center"/>
        <w:rPr>
          <w:sz w:val="24"/>
          <w:szCs w:val="24"/>
        </w:rPr>
      </w:pPr>
    </w:p>
    <w:p w14:paraId="1340566B" w14:textId="77777777" w:rsidR="00363E00" w:rsidRDefault="00363E00" w:rsidP="00363E00">
      <w:pPr>
        <w:jc w:val="center"/>
        <w:rPr>
          <w:sz w:val="24"/>
          <w:szCs w:val="24"/>
        </w:rPr>
      </w:pPr>
    </w:p>
    <w:p w14:paraId="2640140D" w14:textId="77777777" w:rsidR="00363E00" w:rsidRDefault="00363E00" w:rsidP="00363E00">
      <w:pPr>
        <w:jc w:val="center"/>
        <w:rPr>
          <w:sz w:val="24"/>
          <w:szCs w:val="24"/>
        </w:rPr>
      </w:pPr>
    </w:p>
    <w:p w14:paraId="034DEDA6" w14:textId="77777777" w:rsidR="00363E00" w:rsidRDefault="00363E00" w:rsidP="00363E00">
      <w:pPr>
        <w:jc w:val="center"/>
        <w:rPr>
          <w:sz w:val="24"/>
          <w:szCs w:val="24"/>
        </w:rPr>
      </w:pPr>
    </w:p>
    <w:p w14:paraId="5FA2B240" w14:textId="77777777" w:rsidR="00363E00" w:rsidRDefault="00D4551D" w:rsidP="00363E00">
      <w:pPr>
        <w:jc w:val="center"/>
        <w:rPr>
          <w:sz w:val="24"/>
          <w:szCs w:val="24"/>
        </w:rPr>
      </w:pPr>
      <w:r>
        <w:rPr>
          <w:sz w:val="24"/>
          <w:szCs w:val="24"/>
        </w:rPr>
        <w:t>579</w:t>
      </w:r>
    </w:p>
    <w:p w14:paraId="7F9D1CE3" w14:textId="77777777" w:rsidR="00D4551D" w:rsidRDefault="00D4551D" w:rsidP="00363E00">
      <w:pPr>
        <w:jc w:val="center"/>
        <w:rPr>
          <w:sz w:val="24"/>
          <w:szCs w:val="24"/>
        </w:rPr>
      </w:pPr>
      <w:r>
        <w:rPr>
          <w:sz w:val="24"/>
          <w:szCs w:val="24"/>
        </w:rPr>
        <w:t>Mariage</w:t>
      </w:r>
    </w:p>
    <w:p w14:paraId="496A26ED" w14:textId="77777777" w:rsidR="00D4551D" w:rsidRDefault="00D4551D" w:rsidP="00363E00">
      <w:pPr>
        <w:jc w:val="center"/>
        <w:rPr>
          <w:sz w:val="24"/>
          <w:szCs w:val="24"/>
        </w:rPr>
      </w:pPr>
      <w:r>
        <w:rPr>
          <w:sz w:val="24"/>
          <w:szCs w:val="24"/>
        </w:rPr>
        <w:t>Goustiau-Gueneau</w:t>
      </w:r>
    </w:p>
    <w:p w14:paraId="086432AF" w14:textId="77777777" w:rsidR="00363E00" w:rsidRDefault="00363E00" w:rsidP="00363E00">
      <w:pPr>
        <w:jc w:val="center"/>
        <w:rPr>
          <w:sz w:val="24"/>
          <w:szCs w:val="24"/>
        </w:rPr>
      </w:pPr>
    </w:p>
    <w:p w14:paraId="06F91C39" w14:textId="77777777" w:rsidR="00363E00" w:rsidRDefault="00363E00" w:rsidP="00363E00">
      <w:pPr>
        <w:jc w:val="center"/>
        <w:rPr>
          <w:sz w:val="24"/>
          <w:szCs w:val="24"/>
        </w:rPr>
      </w:pPr>
    </w:p>
    <w:p w14:paraId="1DBC7679" w14:textId="77777777" w:rsidR="00363E00" w:rsidRDefault="00363E00" w:rsidP="00363E00">
      <w:pPr>
        <w:jc w:val="center"/>
        <w:rPr>
          <w:sz w:val="24"/>
          <w:szCs w:val="24"/>
        </w:rPr>
      </w:pPr>
    </w:p>
    <w:p w14:paraId="6219C989" w14:textId="77777777" w:rsidR="00363E00" w:rsidRDefault="00363E00" w:rsidP="00363E00">
      <w:pPr>
        <w:jc w:val="center"/>
        <w:rPr>
          <w:sz w:val="24"/>
          <w:szCs w:val="24"/>
        </w:rPr>
      </w:pPr>
    </w:p>
    <w:p w14:paraId="125574D9" w14:textId="77777777" w:rsidR="00363E00" w:rsidRDefault="00363E00" w:rsidP="00363E00">
      <w:pPr>
        <w:jc w:val="center"/>
        <w:rPr>
          <w:sz w:val="24"/>
          <w:szCs w:val="24"/>
        </w:rPr>
      </w:pPr>
    </w:p>
    <w:p w14:paraId="737067C5" w14:textId="77777777" w:rsidR="00363E00" w:rsidRDefault="00363E00" w:rsidP="00363E00">
      <w:pPr>
        <w:jc w:val="center"/>
        <w:rPr>
          <w:sz w:val="24"/>
          <w:szCs w:val="24"/>
        </w:rPr>
      </w:pPr>
    </w:p>
    <w:p w14:paraId="3A49E096" w14:textId="77777777" w:rsidR="00363E00" w:rsidRDefault="00363E00" w:rsidP="00363E00">
      <w:pPr>
        <w:jc w:val="center"/>
        <w:rPr>
          <w:sz w:val="24"/>
          <w:szCs w:val="24"/>
        </w:rPr>
      </w:pPr>
    </w:p>
    <w:p w14:paraId="3F39A33F" w14:textId="77777777" w:rsidR="00363E00" w:rsidRDefault="00363E00" w:rsidP="00363E00">
      <w:pPr>
        <w:jc w:val="center"/>
        <w:rPr>
          <w:sz w:val="24"/>
          <w:szCs w:val="24"/>
        </w:rPr>
      </w:pPr>
    </w:p>
    <w:p w14:paraId="2138900A" w14:textId="77777777" w:rsidR="00363E00" w:rsidRDefault="00363E00" w:rsidP="00363E00">
      <w:pPr>
        <w:jc w:val="center"/>
        <w:rPr>
          <w:sz w:val="24"/>
          <w:szCs w:val="24"/>
        </w:rPr>
      </w:pPr>
    </w:p>
    <w:p w14:paraId="11FA958B" w14:textId="77777777" w:rsidR="00363E00" w:rsidRDefault="000C2AF3" w:rsidP="00363E00">
      <w:pPr>
        <w:jc w:val="center"/>
        <w:rPr>
          <w:sz w:val="24"/>
          <w:szCs w:val="24"/>
        </w:rPr>
      </w:pPr>
      <w:r>
        <w:rPr>
          <w:sz w:val="24"/>
          <w:szCs w:val="24"/>
        </w:rPr>
        <w:t>580</w:t>
      </w:r>
    </w:p>
    <w:p w14:paraId="5547BB07" w14:textId="77777777" w:rsidR="000C2AF3" w:rsidRDefault="000C2AF3" w:rsidP="00363E00">
      <w:pPr>
        <w:jc w:val="center"/>
        <w:rPr>
          <w:sz w:val="24"/>
          <w:szCs w:val="24"/>
        </w:rPr>
      </w:pPr>
      <w:r>
        <w:rPr>
          <w:sz w:val="24"/>
          <w:szCs w:val="24"/>
        </w:rPr>
        <w:t>B</w:t>
      </w:r>
    </w:p>
    <w:p w14:paraId="3BDEEAF6" w14:textId="77777777" w:rsidR="000C2AF3" w:rsidRDefault="000C2AF3" w:rsidP="00363E00">
      <w:pPr>
        <w:jc w:val="center"/>
        <w:rPr>
          <w:sz w:val="24"/>
          <w:szCs w:val="24"/>
        </w:rPr>
      </w:pPr>
      <w:r>
        <w:rPr>
          <w:sz w:val="24"/>
          <w:szCs w:val="24"/>
        </w:rPr>
        <w:t>Fournier</w:t>
      </w:r>
    </w:p>
    <w:p w14:paraId="71E8BD06" w14:textId="77777777" w:rsidR="00363E00" w:rsidRDefault="00363E00" w:rsidP="00363E00">
      <w:pPr>
        <w:jc w:val="center"/>
        <w:rPr>
          <w:sz w:val="24"/>
          <w:szCs w:val="24"/>
        </w:rPr>
      </w:pPr>
    </w:p>
    <w:p w14:paraId="08A89155" w14:textId="77777777" w:rsidR="005A345B" w:rsidRDefault="005A345B" w:rsidP="00363E00">
      <w:pPr>
        <w:jc w:val="center"/>
        <w:rPr>
          <w:sz w:val="24"/>
          <w:szCs w:val="24"/>
        </w:rPr>
      </w:pPr>
    </w:p>
    <w:p w14:paraId="45DC30FC" w14:textId="77777777" w:rsidR="005A345B" w:rsidRDefault="005A345B" w:rsidP="00363E00">
      <w:pPr>
        <w:jc w:val="center"/>
        <w:rPr>
          <w:sz w:val="24"/>
          <w:szCs w:val="24"/>
        </w:rPr>
      </w:pPr>
    </w:p>
    <w:p w14:paraId="2B501BD9" w14:textId="77777777" w:rsidR="005A345B" w:rsidRDefault="005A345B" w:rsidP="00363E00">
      <w:pPr>
        <w:jc w:val="center"/>
        <w:rPr>
          <w:sz w:val="24"/>
          <w:szCs w:val="24"/>
        </w:rPr>
      </w:pPr>
      <w:r>
        <w:rPr>
          <w:sz w:val="24"/>
          <w:szCs w:val="24"/>
        </w:rPr>
        <w:t>581</w:t>
      </w:r>
    </w:p>
    <w:p w14:paraId="3B4927AD" w14:textId="77777777" w:rsidR="005A345B" w:rsidRDefault="005A345B" w:rsidP="00363E00">
      <w:pPr>
        <w:jc w:val="center"/>
        <w:rPr>
          <w:sz w:val="24"/>
          <w:szCs w:val="24"/>
        </w:rPr>
      </w:pPr>
      <w:r>
        <w:rPr>
          <w:sz w:val="24"/>
          <w:szCs w:val="24"/>
        </w:rPr>
        <w:t>B</w:t>
      </w:r>
    </w:p>
    <w:p w14:paraId="0083FB82" w14:textId="77777777" w:rsidR="005A345B" w:rsidRDefault="005A345B" w:rsidP="00363E00">
      <w:pPr>
        <w:jc w:val="center"/>
        <w:rPr>
          <w:sz w:val="24"/>
          <w:szCs w:val="24"/>
        </w:rPr>
      </w:pPr>
      <w:r>
        <w:rPr>
          <w:sz w:val="24"/>
          <w:szCs w:val="24"/>
        </w:rPr>
        <w:t>Guillemin</w:t>
      </w:r>
    </w:p>
    <w:p w14:paraId="62544DAA" w14:textId="77777777" w:rsidR="005A345B" w:rsidRDefault="005A345B" w:rsidP="00363E00">
      <w:pPr>
        <w:jc w:val="center"/>
        <w:rPr>
          <w:sz w:val="24"/>
          <w:szCs w:val="24"/>
        </w:rPr>
      </w:pPr>
    </w:p>
    <w:p w14:paraId="57346FBD" w14:textId="77777777" w:rsidR="005A345B" w:rsidRDefault="005A345B" w:rsidP="00363E00">
      <w:pPr>
        <w:jc w:val="center"/>
        <w:rPr>
          <w:sz w:val="24"/>
          <w:szCs w:val="24"/>
        </w:rPr>
      </w:pPr>
    </w:p>
    <w:p w14:paraId="11AF8A11" w14:textId="77777777" w:rsidR="005A345B" w:rsidRDefault="005A345B" w:rsidP="00363E00">
      <w:pPr>
        <w:jc w:val="center"/>
        <w:rPr>
          <w:sz w:val="24"/>
          <w:szCs w:val="24"/>
        </w:rPr>
      </w:pPr>
    </w:p>
    <w:p w14:paraId="165070F1" w14:textId="77777777" w:rsidR="005A345B" w:rsidRDefault="005A345B" w:rsidP="00363E00">
      <w:pPr>
        <w:jc w:val="center"/>
        <w:rPr>
          <w:sz w:val="24"/>
          <w:szCs w:val="24"/>
        </w:rPr>
      </w:pPr>
    </w:p>
    <w:p w14:paraId="27097AF6" w14:textId="77777777" w:rsidR="00CB25F5" w:rsidRDefault="00CB25F5" w:rsidP="00363E00">
      <w:pPr>
        <w:jc w:val="center"/>
        <w:rPr>
          <w:sz w:val="24"/>
          <w:szCs w:val="24"/>
        </w:rPr>
      </w:pPr>
      <w:r>
        <w:rPr>
          <w:sz w:val="24"/>
          <w:szCs w:val="24"/>
        </w:rPr>
        <w:t>582</w:t>
      </w:r>
    </w:p>
    <w:p w14:paraId="31BEE5B1" w14:textId="77777777" w:rsidR="00CB25F5" w:rsidRDefault="00CB25F5" w:rsidP="00363E00">
      <w:pPr>
        <w:jc w:val="center"/>
        <w:rPr>
          <w:sz w:val="24"/>
          <w:szCs w:val="24"/>
        </w:rPr>
      </w:pPr>
      <w:r>
        <w:rPr>
          <w:sz w:val="24"/>
          <w:szCs w:val="24"/>
        </w:rPr>
        <w:t>S</w:t>
      </w:r>
    </w:p>
    <w:p w14:paraId="037E853B" w14:textId="77777777" w:rsidR="00CB25F5" w:rsidRDefault="00CB25F5" w:rsidP="00363E00">
      <w:pPr>
        <w:jc w:val="center"/>
        <w:rPr>
          <w:sz w:val="24"/>
          <w:szCs w:val="24"/>
        </w:rPr>
      </w:pPr>
      <w:r>
        <w:rPr>
          <w:sz w:val="24"/>
          <w:szCs w:val="24"/>
        </w:rPr>
        <w:t>Malnoury ve Rolin</w:t>
      </w:r>
    </w:p>
    <w:p w14:paraId="27C9D851" w14:textId="77777777" w:rsidR="00363E00" w:rsidRDefault="00363E00" w:rsidP="00363E00">
      <w:pPr>
        <w:jc w:val="center"/>
        <w:rPr>
          <w:sz w:val="24"/>
          <w:szCs w:val="24"/>
        </w:rPr>
      </w:pPr>
    </w:p>
    <w:p w14:paraId="057C5187" w14:textId="77777777" w:rsidR="00E67347" w:rsidRDefault="00E67347" w:rsidP="00363E00">
      <w:pPr>
        <w:jc w:val="center"/>
        <w:rPr>
          <w:sz w:val="24"/>
          <w:szCs w:val="24"/>
        </w:rPr>
      </w:pPr>
      <w:r>
        <w:rPr>
          <w:sz w:val="24"/>
          <w:szCs w:val="24"/>
        </w:rPr>
        <w:t>583</w:t>
      </w:r>
    </w:p>
    <w:p w14:paraId="0D506111" w14:textId="77777777" w:rsidR="00E67347" w:rsidRDefault="00E67347" w:rsidP="00363E00">
      <w:pPr>
        <w:jc w:val="center"/>
        <w:rPr>
          <w:sz w:val="24"/>
          <w:szCs w:val="24"/>
        </w:rPr>
      </w:pPr>
      <w:r>
        <w:rPr>
          <w:sz w:val="24"/>
          <w:szCs w:val="24"/>
        </w:rPr>
        <w:t>Mariage</w:t>
      </w:r>
    </w:p>
    <w:p w14:paraId="5FA8856B" w14:textId="77777777" w:rsidR="00E67347" w:rsidRDefault="00E67347" w:rsidP="00363E00">
      <w:pPr>
        <w:jc w:val="center"/>
        <w:rPr>
          <w:sz w:val="24"/>
          <w:szCs w:val="24"/>
        </w:rPr>
      </w:pPr>
      <w:r>
        <w:rPr>
          <w:sz w:val="24"/>
          <w:szCs w:val="24"/>
        </w:rPr>
        <w:t>Roydot-Ducognon</w:t>
      </w:r>
    </w:p>
    <w:p w14:paraId="5F133535" w14:textId="77777777" w:rsidR="00E67347" w:rsidRDefault="00E67347" w:rsidP="00363E00">
      <w:pPr>
        <w:jc w:val="center"/>
        <w:rPr>
          <w:sz w:val="24"/>
          <w:szCs w:val="24"/>
        </w:rPr>
      </w:pPr>
    </w:p>
    <w:p w14:paraId="7EED1C33" w14:textId="77777777" w:rsidR="00707C9C" w:rsidRDefault="00707C9C" w:rsidP="00363E00">
      <w:pPr>
        <w:jc w:val="center"/>
        <w:rPr>
          <w:sz w:val="24"/>
          <w:szCs w:val="24"/>
        </w:rPr>
      </w:pPr>
    </w:p>
    <w:p w14:paraId="695FCA95" w14:textId="77777777" w:rsidR="00707C9C" w:rsidRDefault="00707C9C" w:rsidP="00363E00">
      <w:pPr>
        <w:jc w:val="center"/>
        <w:rPr>
          <w:sz w:val="24"/>
          <w:szCs w:val="24"/>
        </w:rPr>
      </w:pPr>
    </w:p>
    <w:p w14:paraId="1AEBB24A" w14:textId="77777777" w:rsidR="00707C9C" w:rsidRDefault="00707C9C" w:rsidP="00363E00">
      <w:pPr>
        <w:jc w:val="center"/>
        <w:rPr>
          <w:sz w:val="24"/>
          <w:szCs w:val="24"/>
        </w:rPr>
      </w:pPr>
    </w:p>
    <w:p w14:paraId="5F237388" w14:textId="77777777" w:rsidR="00707C9C" w:rsidRDefault="00707C9C" w:rsidP="00363E00">
      <w:pPr>
        <w:jc w:val="center"/>
        <w:rPr>
          <w:sz w:val="24"/>
          <w:szCs w:val="24"/>
        </w:rPr>
      </w:pPr>
    </w:p>
    <w:p w14:paraId="6E142084" w14:textId="77777777" w:rsidR="00707C9C" w:rsidRDefault="00707C9C" w:rsidP="00363E00">
      <w:pPr>
        <w:jc w:val="center"/>
        <w:rPr>
          <w:sz w:val="24"/>
          <w:szCs w:val="24"/>
        </w:rPr>
      </w:pPr>
    </w:p>
    <w:p w14:paraId="15304850" w14:textId="77777777" w:rsidR="00707C9C" w:rsidRDefault="00707C9C" w:rsidP="00363E00">
      <w:pPr>
        <w:jc w:val="center"/>
        <w:rPr>
          <w:sz w:val="24"/>
          <w:szCs w:val="24"/>
        </w:rPr>
      </w:pPr>
    </w:p>
    <w:p w14:paraId="7852EF50" w14:textId="77777777" w:rsidR="00707C9C" w:rsidRDefault="00707C9C" w:rsidP="00363E00">
      <w:pPr>
        <w:jc w:val="center"/>
        <w:rPr>
          <w:sz w:val="24"/>
          <w:szCs w:val="24"/>
        </w:rPr>
      </w:pPr>
      <w:r>
        <w:rPr>
          <w:sz w:val="24"/>
          <w:szCs w:val="24"/>
        </w:rPr>
        <w:t>584</w:t>
      </w:r>
    </w:p>
    <w:p w14:paraId="20B3D07E" w14:textId="77777777" w:rsidR="00707C9C" w:rsidRDefault="00707C9C" w:rsidP="00363E00">
      <w:pPr>
        <w:jc w:val="center"/>
        <w:rPr>
          <w:sz w:val="24"/>
          <w:szCs w:val="24"/>
        </w:rPr>
      </w:pPr>
      <w:r>
        <w:rPr>
          <w:sz w:val="24"/>
          <w:szCs w:val="24"/>
        </w:rPr>
        <w:t>B</w:t>
      </w:r>
    </w:p>
    <w:p w14:paraId="2D523223" w14:textId="77777777" w:rsidR="00707C9C" w:rsidRDefault="00707C9C" w:rsidP="00363E00">
      <w:pPr>
        <w:jc w:val="center"/>
        <w:rPr>
          <w:sz w:val="24"/>
          <w:szCs w:val="24"/>
        </w:rPr>
      </w:pPr>
      <w:r>
        <w:rPr>
          <w:sz w:val="24"/>
          <w:szCs w:val="24"/>
        </w:rPr>
        <w:t>Courboulin</w:t>
      </w:r>
    </w:p>
    <w:p w14:paraId="455A43AE" w14:textId="77777777" w:rsidR="00707C9C" w:rsidRDefault="00707C9C" w:rsidP="00363E00">
      <w:pPr>
        <w:jc w:val="center"/>
        <w:rPr>
          <w:sz w:val="24"/>
          <w:szCs w:val="24"/>
        </w:rPr>
      </w:pPr>
    </w:p>
    <w:p w14:paraId="32E33152" w14:textId="77777777" w:rsidR="00363E00" w:rsidRDefault="00363E00" w:rsidP="00363E00">
      <w:pPr>
        <w:jc w:val="both"/>
        <w:rPr>
          <w:sz w:val="24"/>
          <w:szCs w:val="24"/>
        </w:rPr>
      </w:pPr>
      <w:r>
        <w:rPr>
          <w:sz w:val="24"/>
          <w:szCs w:val="24"/>
        </w:rPr>
        <w:br w:type="column"/>
      </w:r>
      <w:r>
        <w:rPr>
          <w:sz w:val="24"/>
          <w:szCs w:val="24"/>
        </w:rPr>
        <w:lastRenderedPageBreak/>
        <w:t>Ce 3 8</w:t>
      </w:r>
      <w:r w:rsidRPr="00363E00">
        <w:rPr>
          <w:sz w:val="24"/>
          <w:szCs w:val="24"/>
          <w:vertAlign w:val="superscript"/>
        </w:rPr>
        <w:t>bre</w:t>
      </w:r>
      <w:r>
        <w:rPr>
          <w:sz w:val="24"/>
          <w:szCs w:val="24"/>
        </w:rPr>
        <w:t xml:space="preserve"> 1747 nous curé d’Aignay avons enterré dans notre cimetiere Claud</w:t>
      </w:r>
      <w:r w:rsidR="00237BBC">
        <w:rPr>
          <w:sz w:val="24"/>
          <w:szCs w:val="24"/>
        </w:rPr>
        <w:t>in</w:t>
      </w:r>
      <w:r>
        <w:rPr>
          <w:sz w:val="24"/>
          <w:szCs w:val="24"/>
        </w:rPr>
        <w:t xml:space="preserve">e </w:t>
      </w:r>
      <w:r w:rsidR="00237BBC">
        <w:rPr>
          <w:sz w:val="24"/>
          <w:szCs w:val="24"/>
        </w:rPr>
        <w:t>Chapelot fille pauvre</w:t>
      </w:r>
      <w:r>
        <w:rPr>
          <w:sz w:val="24"/>
          <w:szCs w:val="24"/>
        </w:rPr>
        <w:t xml:space="preserve">, âgée d’environ </w:t>
      </w:r>
      <w:r w:rsidR="00237BBC">
        <w:rPr>
          <w:sz w:val="24"/>
          <w:szCs w:val="24"/>
        </w:rPr>
        <w:t>5</w:t>
      </w:r>
      <w:r>
        <w:rPr>
          <w:sz w:val="24"/>
          <w:szCs w:val="24"/>
        </w:rPr>
        <w:t>5 ans, mort</w:t>
      </w:r>
      <w:r w:rsidR="00237BBC">
        <w:rPr>
          <w:sz w:val="24"/>
          <w:szCs w:val="24"/>
        </w:rPr>
        <w:t>e</w:t>
      </w:r>
      <w:r>
        <w:rPr>
          <w:sz w:val="24"/>
          <w:szCs w:val="24"/>
        </w:rPr>
        <w:t xml:space="preserve"> d’hyer apres avoir été mun</w:t>
      </w:r>
      <w:r w:rsidR="00237BBC">
        <w:rPr>
          <w:sz w:val="24"/>
          <w:szCs w:val="24"/>
        </w:rPr>
        <w:t>ie</w:t>
      </w:r>
      <w:r>
        <w:rPr>
          <w:sz w:val="24"/>
          <w:szCs w:val="24"/>
        </w:rPr>
        <w:t xml:space="preserve"> des sacremens ledit enterrement fait presence de s</w:t>
      </w:r>
      <w:r w:rsidR="00237BBC">
        <w:rPr>
          <w:sz w:val="24"/>
          <w:szCs w:val="24"/>
        </w:rPr>
        <w:t xml:space="preserve">a sœur veuve Colas et Claude Siredey son beau frere Jean Silvestre et autres ne sachant signer </w:t>
      </w:r>
      <w:r>
        <w:rPr>
          <w:sz w:val="24"/>
          <w:szCs w:val="24"/>
        </w:rPr>
        <w:t>pres</w:t>
      </w:r>
      <w:r w:rsidR="00237BBC">
        <w:rPr>
          <w:sz w:val="24"/>
          <w:szCs w:val="24"/>
        </w:rPr>
        <w:t>ence des témoins ic</w:t>
      </w:r>
      <w:r>
        <w:rPr>
          <w:sz w:val="24"/>
          <w:szCs w:val="24"/>
        </w:rPr>
        <w:t xml:space="preserve">y soussignez. </w:t>
      </w:r>
    </w:p>
    <w:p w14:paraId="50E7D8BA" w14:textId="77777777" w:rsidR="00363E00" w:rsidRDefault="00363E00" w:rsidP="00363E00">
      <w:pPr>
        <w:jc w:val="both"/>
        <w:rPr>
          <w:sz w:val="24"/>
          <w:szCs w:val="24"/>
        </w:rPr>
      </w:pPr>
      <w:r>
        <w:rPr>
          <w:sz w:val="24"/>
          <w:szCs w:val="24"/>
        </w:rPr>
        <w:t>Signatures : Charpy curé</w:t>
      </w:r>
      <w:r w:rsidR="00237BBC">
        <w:rPr>
          <w:sz w:val="24"/>
          <w:szCs w:val="24"/>
        </w:rPr>
        <w:t xml:space="preserve"> d’Aignay</w:t>
      </w:r>
      <w:r>
        <w:rPr>
          <w:sz w:val="24"/>
          <w:szCs w:val="24"/>
        </w:rPr>
        <w:t xml:space="preserve">, </w:t>
      </w:r>
      <w:r w:rsidR="00237BBC">
        <w:rPr>
          <w:sz w:val="24"/>
          <w:szCs w:val="24"/>
        </w:rPr>
        <w:t>Guillemin, Gentil</w:t>
      </w:r>
      <w:r>
        <w:rPr>
          <w:sz w:val="24"/>
          <w:szCs w:val="24"/>
        </w:rPr>
        <w:t>.</w:t>
      </w:r>
    </w:p>
    <w:p w14:paraId="69722B6A" w14:textId="77777777" w:rsidR="00363E00" w:rsidRDefault="00363E00" w:rsidP="00363E00">
      <w:pPr>
        <w:jc w:val="both"/>
        <w:rPr>
          <w:sz w:val="24"/>
          <w:szCs w:val="24"/>
        </w:rPr>
      </w:pPr>
    </w:p>
    <w:p w14:paraId="5BF86529" w14:textId="77777777" w:rsidR="00D4551D" w:rsidRDefault="00D4551D" w:rsidP="00D4551D">
      <w:pPr>
        <w:jc w:val="both"/>
        <w:rPr>
          <w:sz w:val="24"/>
          <w:szCs w:val="24"/>
        </w:rPr>
      </w:pPr>
      <w:r>
        <w:rPr>
          <w:sz w:val="24"/>
          <w:szCs w:val="24"/>
        </w:rPr>
        <w:t>Ce 10 8</w:t>
      </w:r>
      <w:r w:rsidRPr="00D4551D">
        <w:rPr>
          <w:sz w:val="24"/>
          <w:szCs w:val="24"/>
          <w:vertAlign w:val="superscript"/>
        </w:rPr>
        <w:t>bre</w:t>
      </w:r>
      <w:r>
        <w:rPr>
          <w:sz w:val="24"/>
          <w:szCs w:val="24"/>
        </w:rPr>
        <w:t xml:space="preserve"> 1747 nous curé d’Aignay avons marié suivant les cérémonies de l’églize accoutumées apres les trois publications de bancs légitimement faites tant icy qu’à Mauvilly et apres avoir vû la lettre de recedo de monsieur le curé de Mauvilly et en bonne forme Joseph Goustiau Me taillendier demeurant à Mauvilly avec Benigne Gueneau veuve de defunt Thibaut Parizot manouvrier de cette paroisse, ledit mariage fait presence de Joseph Devilliers tixier, Nicolas Parizot et Quentin Couturier et de Philibert Guillemin recteur d’école et de Jean Gentil marguillier en ce lieu témoins avec nous soussignez.</w:t>
      </w:r>
    </w:p>
    <w:p w14:paraId="634DC60F" w14:textId="77777777" w:rsidR="00D4551D" w:rsidRDefault="00D4551D" w:rsidP="00D4551D">
      <w:pPr>
        <w:jc w:val="both"/>
        <w:rPr>
          <w:sz w:val="24"/>
          <w:szCs w:val="24"/>
        </w:rPr>
      </w:pPr>
      <w:r>
        <w:rPr>
          <w:sz w:val="24"/>
          <w:szCs w:val="24"/>
        </w:rPr>
        <w:t>Signatures : Charpy curé, J Goustiau, J Devilliers, Guillemin, Claude Paul Gentil, Gentil.</w:t>
      </w:r>
    </w:p>
    <w:p w14:paraId="39B42A6E" w14:textId="77777777" w:rsidR="00237BBC" w:rsidRDefault="00237BBC" w:rsidP="00363E00">
      <w:pPr>
        <w:jc w:val="both"/>
        <w:rPr>
          <w:sz w:val="24"/>
          <w:szCs w:val="24"/>
        </w:rPr>
      </w:pPr>
    </w:p>
    <w:p w14:paraId="4FCC96E6" w14:textId="77777777" w:rsidR="00D4551D" w:rsidRDefault="00D4551D" w:rsidP="00D4551D">
      <w:pPr>
        <w:jc w:val="both"/>
      </w:pPr>
      <w:r w:rsidRPr="00224C1D">
        <w:rPr>
          <w:b/>
          <w:sz w:val="24"/>
          <w:szCs w:val="24"/>
        </w:rPr>
        <w:t xml:space="preserve">Page </w:t>
      </w:r>
      <w:r>
        <w:rPr>
          <w:b/>
          <w:sz w:val="24"/>
          <w:szCs w:val="24"/>
        </w:rPr>
        <w:t>207</w:t>
      </w:r>
      <w:r w:rsidRPr="00224C1D">
        <w:rPr>
          <w:b/>
          <w:sz w:val="24"/>
          <w:szCs w:val="24"/>
        </w:rPr>
        <w:t xml:space="preserve"> des archives.</w:t>
      </w:r>
      <w:r w:rsidRPr="00745758">
        <w:t xml:space="preserve"> </w:t>
      </w:r>
    </w:p>
    <w:p w14:paraId="76C5E6B2" w14:textId="77777777" w:rsidR="00CA2298" w:rsidRDefault="00CA2298" w:rsidP="00363E00">
      <w:pPr>
        <w:jc w:val="both"/>
        <w:rPr>
          <w:sz w:val="24"/>
          <w:szCs w:val="24"/>
        </w:rPr>
      </w:pPr>
    </w:p>
    <w:p w14:paraId="21301F25" w14:textId="77777777" w:rsidR="000C2AF3" w:rsidRDefault="000C2AF3" w:rsidP="000C2AF3">
      <w:pPr>
        <w:jc w:val="both"/>
        <w:rPr>
          <w:sz w:val="24"/>
          <w:szCs w:val="24"/>
        </w:rPr>
      </w:pPr>
      <w:r>
        <w:rPr>
          <w:sz w:val="24"/>
          <w:szCs w:val="24"/>
        </w:rPr>
        <w:t>Ce 11 8</w:t>
      </w:r>
      <w:r w:rsidRPr="00363E00">
        <w:rPr>
          <w:sz w:val="24"/>
          <w:szCs w:val="24"/>
          <w:vertAlign w:val="superscript"/>
        </w:rPr>
        <w:t>bre</w:t>
      </w:r>
      <w:r>
        <w:rPr>
          <w:sz w:val="24"/>
          <w:szCs w:val="24"/>
        </w:rPr>
        <w:t xml:space="preserve"> 1747 est venu au monde et a été batizé le meme jour par nous prestre soussigné Louis fils de Jacques Fournier manouvrier  et de Margueritte Delorme ses père et mere de légitime mariage, le parein a été </w:t>
      </w:r>
      <w:r w:rsidR="005A345B">
        <w:rPr>
          <w:sz w:val="24"/>
          <w:szCs w:val="24"/>
        </w:rPr>
        <w:t>Louis Royer</w:t>
      </w:r>
      <w:r>
        <w:rPr>
          <w:sz w:val="24"/>
          <w:szCs w:val="24"/>
        </w:rPr>
        <w:t xml:space="preserve"> et la mareine </w:t>
      </w:r>
      <w:r w:rsidR="005A345B">
        <w:rPr>
          <w:sz w:val="24"/>
          <w:szCs w:val="24"/>
        </w:rPr>
        <w:t>Marie Jobelin</w:t>
      </w:r>
      <w:r>
        <w:rPr>
          <w:sz w:val="24"/>
          <w:szCs w:val="24"/>
        </w:rPr>
        <w:t xml:space="preserve"> </w:t>
      </w:r>
      <w:r w:rsidR="005A345B">
        <w:rPr>
          <w:sz w:val="24"/>
          <w:szCs w:val="24"/>
        </w:rPr>
        <w:t>qui ne sait signer</w:t>
      </w:r>
      <w:r>
        <w:rPr>
          <w:sz w:val="24"/>
          <w:szCs w:val="24"/>
        </w:rPr>
        <w:t>.</w:t>
      </w:r>
    </w:p>
    <w:p w14:paraId="4E27983F" w14:textId="77777777" w:rsidR="00CA2298" w:rsidRDefault="000C2AF3" w:rsidP="005A345B">
      <w:pPr>
        <w:jc w:val="both"/>
        <w:rPr>
          <w:sz w:val="24"/>
          <w:szCs w:val="24"/>
        </w:rPr>
      </w:pPr>
      <w:r>
        <w:rPr>
          <w:sz w:val="24"/>
          <w:szCs w:val="24"/>
        </w:rPr>
        <w:t xml:space="preserve">Signatures : </w:t>
      </w:r>
      <w:r w:rsidR="005A345B">
        <w:rPr>
          <w:sz w:val="24"/>
          <w:szCs w:val="24"/>
        </w:rPr>
        <w:t>Royer, Belin prestre, Guillemin.</w:t>
      </w:r>
    </w:p>
    <w:p w14:paraId="60087F81" w14:textId="77777777" w:rsidR="005A345B" w:rsidRDefault="005A345B" w:rsidP="005A345B">
      <w:pPr>
        <w:jc w:val="both"/>
        <w:rPr>
          <w:sz w:val="24"/>
          <w:szCs w:val="24"/>
        </w:rPr>
      </w:pPr>
    </w:p>
    <w:p w14:paraId="411050CE" w14:textId="77777777" w:rsidR="00CB25F5" w:rsidRDefault="00CB25F5" w:rsidP="00CB25F5">
      <w:pPr>
        <w:jc w:val="both"/>
        <w:rPr>
          <w:sz w:val="24"/>
          <w:szCs w:val="24"/>
        </w:rPr>
      </w:pPr>
      <w:r>
        <w:rPr>
          <w:sz w:val="24"/>
          <w:szCs w:val="24"/>
        </w:rPr>
        <w:t>Ce 12 8</w:t>
      </w:r>
      <w:r w:rsidRPr="00363E00">
        <w:rPr>
          <w:sz w:val="24"/>
          <w:szCs w:val="24"/>
          <w:vertAlign w:val="superscript"/>
        </w:rPr>
        <w:t>bre</w:t>
      </w:r>
      <w:r>
        <w:rPr>
          <w:sz w:val="24"/>
          <w:szCs w:val="24"/>
        </w:rPr>
        <w:t xml:space="preserve"> 1747 est venu au monde et a été batizé le meme jour par nous prestre soussigné Claude fils de Philibert Guillemin recteur d’école et de Marie Charlotte Lechenet ses père et mere de légitime mariage, le parein a été Claude Roydot et la mareine Catherine Ducognon qui ont signés avec nous et le susdit Philibert Guillemin père.</w:t>
      </w:r>
    </w:p>
    <w:p w14:paraId="29F8B99E" w14:textId="77777777" w:rsidR="00CB25F5" w:rsidRDefault="00CB25F5" w:rsidP="00CB25F5">
      <w:pPr>
        <w:jc w:val="both"/>
        <w:rPr>
          <w:sz w:val="24"/>
          <w:szCs w:val="24"/>
        </w:rPr>
      </w:pPr>
      <w:r>
        <w:rPr>
          <w:sz w:val="24"/>
          <w:szCs w:val="24"/>
        </w:rPr>
        <w:t>Signatures : C Ducognon, C Roydot, Belin prestre, Guillemin.</w:t>
      </w:r>
    </w:p>
    <w:p w14:paraId="45F5A084" w14:textId="77777777" w:rsidR="005A345B" w:rsidRDefault="005A345B" w:rsidP="00CB25F5">
      <w:pPr>
        <w:jc w:val="both"/>
        <w:rPr>
          <w:sz w:val="24"/>
          <w:szCs w:val="24"/>
        </w:rPr>
      </w:pPr>
    </w:p>
    <w:p w14:paraId="7B1BB1AE" w14:textId="77777777" w:rsidR="00CB25F5" w:rsidRDefault="00CB25F5" w:rsidP="00CB25F5">
      <w:pPr>
        <w:jc w:val="both"/>
        <w:rPr>
          <w:sz w:val="24"/>
          <w:szCs w:val="24"/>
        </w:rPr>
      </w:pPr>
      <w:r>
        <w:rPr>
          <w:sz w:val="24"/>
          <w:szCs w:val="24"/>
        </w:rPr>
        <w:t>Ce 14 8</w:t>
      </w:r>
      <w:r w:rsidRPr="00363E00">
        <w:rPr>
          <w:sz w:val="24"/>
          <w:szCs w:val="24"/>
          <w:vertAlign w:val="superscript"/>
        </w:rPr>
        <w:t>bre</w:t>
      </w:r>
      <w:r>
        <w:rPr>
          <w:sz w:val="24"/>
          <w:szCs w:val="24"/>
        </w:rPr>
        <w:t xml:space="preserve"> 1747 nous curé avons enterré dans notre cimetiere Claudine Malnoury veuve Robert Rolin boulanger, morte d’hyer </w:t>
      </w:r>
      <w:r w:rsidR="001009FE">
        <w:rPr>
          <w:sz w:val="24"/>
          <w:szCs w:val="24"/>
        </w:rPr>
        <w:t xml:space="preserve">apres avoir été munie </w:t>
      </w:r>
      <w:r>
        <w:rPr>
          <w:sz w:val="24"/>
          <w:szCs w:val="24"/>
        </w:rPr>
        <w:t>des sacremens ledit enterrement fait presence des</w:t>
      </w:r>
      <w:r w:rsidR="001009FE">
        <w:rPr>
          <w:sz w:val="24"/>
          <w:szCs w:val="24"/>
        </w:rPr>
        <w:t xml:space="preserve"> paren</w:t>
      </w:r>
      <w:r>
        <w:rPr>
          <w:sz w:val="24"/>
          <w:szCs w:val="24"/>
        </w:rPr>
        <w:t xml:space="preserve">s </w:t>
      </w:r>
      <w:r w:rsidR="001009FE">
        <w:rPr>
          <w:sz w:val="24"/>
          <w:szCs w:val="24"/>
        </w:rPr>
        <w:t xml:space="preserve">de la defunte </w:t>
      </w:r>
      <w:r>
        <w:rPr>
          <w:sz w:val="24"/>
          <w:szCs w:val="24"/>
        </w:rPr>
        <w:t>icy soussign</w:t>
      </w:r>
      <w:r w:rsidR="001009FE">
        <w:rPr>
          <w:sz w:val="24"/>
          <w:szCs w:val="24"/>
        </w:rPr>
        <w:t>é</w:t>
      </w:r>
      <w:r>
        <w:rPr>
          <w:sz w:val="24"/>
          <w:szCs w:val="24"/>
        </w:rPr>
        <w:t xml:space="preserve">. </w:t>
      </w:r>
    </w:p>
    <w:p w14:paraId="707C5638" w14:textId="77777777" w:rsidR="00CB25F5" w:rsidRDefault="00CB25F5" w:rsidP="00CB25F5">
      <w:pPr>
        <w:jc w:val="both"/>
        <w:rPr>
          <w:sz w:val="24"/>
          <w:szCs w:val="24"/>
        </w:rPr>
      </w:pPr>
      <w:r>
        <w:rPr>
          <w:sz w:val="24"/>
          <w:szCs w:val="24"/>
        </w:rPr>
        <w:t>Signatures : Charpy curé</w:t>
      </w:r>
      <w:r w:rsidR="001009FE">
        <w:rPr>
          <w:sz w:val="24"/>
          <w:szCs w:val="24"/>
        </w:rPr>
        <w:t>, F Malnoury, Jean Legros,</w:t>
      </w:r>
      <w:r>
        <w:rPr>
          <w:sz w:val="24"/>
          <w:szCs w:val="24"/>
        </w:rPr>
        <w:t xml:space="preserve"> </w:t>
      </w:r>
      <w:r w:rsidR="001009FE">
        <w:rPr>
          <w:sz w:val="24"/>
          <w:szCs w:val="24"/>
        </w:rPr>
        <w:t xml:space="preserve">(illisible), </w:t>
      </w:r>
      <w:r>
        <w:rPr>
          <w:sz w:val="24"/>
          <w:szCs w:val="24"/>
        </w:rPr>
        <w:t>Gentil.</w:t>
      </w:r>
    </w:p>
    <w:p w14:paraId="6D04A5D7" w14:textId="77777777" w:rsidR="00CB25F5" w:rsidRDefault="00CB25F5" w:rsidP="00CB25F5">
      <w:pPr>
        <w:jc w:val="both"/>
        <w:rPr>
          <w:sz w:val="24"/>
          <w:szCs w:val="24"/>
        </w:rPr>
      </w:pPr>
    </w:p>
    <w:p w14:paraId="665B20EA" w14:textId="77777777" w:rsidR="00E67347" w:rsidRDefault="00E67347" w:rsidP="00E67347">
      <w:pPr>
        <w:jc w:val="both"/>
        <w:rPr>
          <w:sz w:val="24"/>
          <w:szCs w:val="24"/>
        </w:rPr>
      </w:pPr>
      <w:r>
        <w:rPr>
          <w:sz w:val="24"/>
          <w:szCs w:val="24"/>
        </w:rPr>
        <w:t>Ce six 9</w:t>
      </w:r>
      <w:r w:rsidRPr="00D4551D">
        <w:rPr>
          <w:sz w:val="24"/>
          <w:szCs w:val="24"/>
          <w:vertAlign w:val="superscript"/>
        </w:rPr>
        <w:t>bre</w:t>
      </w:r>
      <w:r>
        <w:rPr>
          <w:sz w:val="24"/>
          <w:szCs w:val="24"/>
        </w:rPr>
        <w:t xml:space="preserve"> 1747 nous curé d’Aignay avons marié suivant les cérémonies de l’églize apres les trois bancs légitimement publiés sans oposition Claude Roydot marchand de ce lieu veuf de Blaize Guyet sa première femme avec Claudine Ducognon fille de Nicolas Ducognon aussy marchand en ce lieu et de Denize Valluet ses père et mere, ledit mariage fait presence de Thomas Roydot oncle, Jean Roydot frere, Pierre Bazin oncle à la mode de Bourgogne et d’Antoine et Benigne Roydot ses couzins et encore presence de Nicolas Ducognon père Charle Rognot beau frere Nicolas Ducognon frere et autres parens icy soussignez avec les partyes mariées.</w:t>
      </w:r>
    </w:p>
    <w:p w14:paraId="510A9BEE" w14:textId="77777777" w:rsidR="00E67347" w:rsidRDefault="00E67347" w:rsidP="00E67347">
      <w:pPr>
        <w:jc w:val="both"/>
        <w:rPr>
          <w:sz w:val="24"/>
          <w:szCs w:val="24"/>
        </w:rPr>
      </w:pPr>
      <w:r>
        <w:rPr>
          <w:sz w:val="24"/>
          <w:szCs w:val="24"/>
        </w:rPr>
        <w:t>Signatures : Charpy curé, C Ducognon, C Roydot, N Ducognon, T Roydot, Roidot, P Bazin, Roydot, N Ducognon, J Cha Roignot, Guillemin.</w:t>
      </w:r>
    </w:p>
    <w:p w14:paraId="1F0CDB05" w14:textId="77777777" w:rsidR="00E67347" w:rsidRDefault="00E67347" w:rsidP="00E67347">
      <w:pPr>
        <w:jc w:val="both"/>
        <w:rPr>
          <w:sz w:val="24"/>
          <w:szCs w:val="24"/>
        </w:rPr>
      </w:pPr>
    </w:p>
    <w:p w14:paraId="4B3B1553" w14:textId="77777777" w:rsidR="00707C9C" w:rsidRDefault="00707C9C" w:rsidP="00707C9C">
      <w:pPr>
        <w:jc w:val="both"/>
        <w:rPr>
          <w:sz w:val="24"/>
          <w:szCs w:val="24"/>
        </w:rPr>
      </w:pPr>
      <w:r>
        <w:rPr>
          <w:sz w:val="24"/>
          <w:szCs w:val="24"/>
        </w:rPr>
        <w:t xml:space="preserve">Ce </w:t>
      </w:r>
      <w:r w:rsidR="00AB2726">
        <w:rPr>
          <w:sz w:val="24"/>
          <w:szCs w:val="24"/>
        </w:rPr>
        <w:t xml:space="preserve">jourdhuy 6 </w:t>
      </w:r>
      <w:r w:rsidR="00AB2726" w:rsidRPr="00AB2726">
        <w:rPr>
          <w:sz w:val="24"/>
          <w:szCs w:val="24"/>
          <w:vertAlign w:val="superscript"/>
        </w:rPr>
        <w:t>v</w:t>
      </w:r>
      <w:r w:rsidR="00AB2726">
        <w:rPr>
          <w:sz w:val="24"/>
          <w:szCs w:val="24"/>
          <w:vertAlign w:val="superscript"/>
        </w:rPr>
        <w:t>em</w:t>
      </w:r>
      <w:r w:rsidRPr="00363E00">
        <w:rPr>
          <w:sz w:val="24"/>
          <w:szCs w:val="24"/>
          <w:vertAlign w:val="superscript"/>
        </w:rPr>
        <w:t>bre</w:t>
      </w:r>
      <w:r>
        <w:rPr>
          <w:sz w:val="24"/>
          <w:szCs w:val="24"/>
        </w:rPr>
        <w:t xml:space="preserve"> 1747 nous curé avons batizé </w:t>
      </w:r>
      <w:r w:rsidR="00AB2726">
        <w:rPr>
          <w:sz w:val="24"/>
          <w:szCs w:val="24"/>
        </w:rPr>
        <w:t xml:space="preserve">Claude </w:t>
      </w:r>
      <w:r>
        <w:rPr>
          <w:sz w:val="24"/>
          <w:szCs w:val="24"/>
        </w:rPr>
        <w:t xml:space="preserve">fils de </w:t>
      </w:r>
      <w:r w:rsidR="00AB2726">
        <w:rPr>
          <w:sz w:val="24"/>
          <w:szCs w:val="24"/>
        </w:rPr>
        <w:t>Jean Courboulin laboureur en la métairie de la Caissotte dépendant de ce lieu</w:t>
      </w:r>
      <w:r>
        <w:rPr>
          <w:sz w:val="24"/>
          <w:szCs w:val="24"/>
        </w:rPr>
        <w:t xml:space="preserve"> et de Marie L</w:t>
      </w:r>
      <w:r w:rsidR="00AB2726">
        <w:rPr>
          <w:sz w:val="24"/>
          <w:szCs w:val="24"/>
        </w:rPr>
        <w:t>eg</w:t>
      </w:r>
      <w:r>
        <w:rPr>
          <w:sz w:val="24"/>
          <w:szCs w:val="24"/>
        </w:rPr>
        <w:t>ou</w:t>
      </w:r>
      <w:r w:rsidR="00AB2726">
        <w:rPr>
          <w:sz w:val="24"/>
          <w:szCs w:val="24"/>
        </w:rPr>
        <w:t>x</w:t>
      </w:r>
      <w:r>
        <w:rPr>
          <w:sz w:val="24"/>
          <w:szCs w:val="24"/>
        </w:rPr>
        <w:t xml:space="preserve"> ses père et mere, né d’hyer et de légitime mariage, le parein </w:t>
      </w:r>
      <w:r w:rsidR="00AB2726">
        <w:rPr>
          <w:sz w:val="24"/>
          <w:szCs w:val="24"/>
        </w:rPr>
        <w:t>Claude Roydot marchand</w:t>
      </w:r>
      <w:r>
        <w:rPr>
          <w:sz w:val="24"/>
          <w:szCs w:val="24"/>
        </w:rPr>
        <w:t xml:space="preserve"> et </w:t>
      </w:r>
      <w:r w:rsidR="00AB2726">
        <w:rPr>
          <w:sz w:val="24"/>
          <w:szCs w:val="24"/>
        </w:rPr>
        <w:t>pour</w:t>
      </w:r>
      <w:r>
        <w:rPr>
          <w:sz w:val="24"/>
          <w:szCs w:val="24"/>
        </w:rPr>
        <w:t xml:space="preserve"> mareine </w:t>
      </w:r>
      <w:r w:rsidR="00AB2726">
        <w:rPr>
          <w:sz w:val="24"/>
          <w:szCs w:val="24"/>
        </w:rPr>
        <w:t>Claudine Ducognon aujourd’huy mariée avec no</w:t>
      </w:r>
      <w:r>
        <w:rPr>
          <w:sz w:val="24"/>
          <w:szCs w:val="24"/>
        </w:rPr>
        <w:t>us soussignez.</w:t>
      </w:r>
    </w:p>
    <w:p w14:paraId="34ADE812" w14:textId="77777777" w:rsidR="00707C9C" w:rsidRDefault="00707C9C" w:rsidP="00707C9C">
      <w:pPr>
        <w:jc w:val="both"/>
        <w:rPr>
          <w:sz w:val="24"/>
          <w:szCs w:val="24"/>
        </w:rPr>
      </w:pPr>
      <w:r>
        <w:rPr>
          <w:sz w:val="24"/>
          <w:szCs w:val="24"/>
        </w:rPr>
        <w:t xml:space="preserve">Signatures : Charpy curé, </w:t>
      </w:r>
      <w:r w:rsidR="00AB2726">
        <w:rPr>
          <w:sz w:val="24"/>
          <w:szCs w:val="24"/>
        </w:rPr>
        <w:t>C Ducognon, C Roydot</w:t>
      </w:r>
      <w:r>
        <w:rPr>
          <w:sz w:val="24"/>
          <w:szCs w:val="24"/>
        </w:rPr>
        <w:t>.</w:t>
      </w:r>
    </w:p>
    <w:p w14:paraId="0EACC8FE" w14:textId="77777777" w:rsidR="00AB2726" w:rsidRDefault="00AB2726" w:rsidP="00AB2726">
      <w:pPr>
        <w:jc w:val="center"/>
        <w:rPr>
          <w:sz w:val="24"/>
          <w:szCs w:val="24"/>
        </w:rPr>
      </w:pPr>
      <w:r>
        <w:rPr>
          <w:sz w:val="24"/>
          <w:szCs w:val="24"/>
        </w:rPr>
        <w:lastRenderedPageBreak/>
        <w:t>585</w:t>
      </w:r>
    </w:p>
    <w:p w14:paraId="15A77292" w14:textId="77777777" w:rsidR="00AB2726" w:rsidRDefault="00AB2726" w:rsidP="00AB2726">
      <w:pPr>
        <w:jc w:val="center"/>
        <w:rPr>
          <w:sz w:val="24"/>
          <w:szCs w:val="24"/>
        </w:rPr>
      </w:pPr>
      <w:r>
        <w:rPr>
          <w:sz w:val="24"/>
          <w:szCs w:val="24"/>
        </w:rPr>
        <w:t>Mariage</w:t>
      </w:r>
    </w:p>
    <w:p w14:paraId="53E30AA7" w14:textId="77777777" w:rsidR="00AB2726" w:rsidRDefault="00DE097B" w:rsidP="00AB2726">
      <w:pPr>
        <w:jc w:val="center"/>
        <w:rPr>
          <w:sz w:val="24"/>
          <w:szCs w:val="24"/>
        </w:rPr>
      </w:pPr>
      <w:r>
        <w:rPr>
          <w:sz w:val="24"/>
          <w:szCs w:val="24"/>
        </w:rPr>
        <w:t>Viot-Rouget</w:t>
      </w:r>
    </w:p>
    <w:p w14:paraId="481C8AAD" w14:textId="77777777" w:rsidR="00AB2726" w:rsidRDefault="00AB2726" w:rsidP="00AB2726">
      <w:pPr>
        <w:jc w:val="center"/>
        <w:rPr>
          <w:sz w:val="24"/>
          <w:szCs w:val="24"/>
        </w:rPr>
      </w:pPr>
    </w:p>
    <w:p w14:paraId="0A00D8CE" w14:textId="77777777" w:rsidR="00AB2726" w:rsidRDefault="00AB2726" w:rsidP="00AB2726">
      <w:pPr>
        <w:jc w:val="center"/>
        <w:rPr>
          <w:sz w:val="24"/>
          <w:szCs w:val="24"/>
        </w:rPr>
      </w:pPr>
    </w:p>
    <w:p w14:paraId="5D8A1506" w14:textId="77777777" w:rsidR="00AB2726" w:rsidRDefault="00AB2726" w:rsidP="00AB2726">
      <w:pPr>
        <w:jc w:val="center"/>
        <w:rPr>
          <w:sz w:val="24"/>
          <w:szCs w:val="24"/>
        </w:rPr>
      </w:pPr>
    </w:p>
    <w:p w14:paraId="15557E3E" w14:textId="77777777" w:rsidR="00AB2726" w:rsidRDefault="00AB2726" w:rsidP="00AB2726">
      <w:pPr>
        <w:jc w:val="center"/>
        <w:rPr>
          <w:sz w:val="24"/>
          <w:szCs w:val="24"/>
        </w:rPr>
      </w:pPr>
    </w:p>
    <w:p w14:paraId="0BD8DC0E" w14:textId="77777777" w:rsidR="00AB2726" w:rsidRDefault="00AB2726" w:rsidP="00AB2726">
      <w:pPr>
        <w:jc w:val="center"/>
        <w:rPr>
          <w:sz w:val="24"/>
          <w:szCs w:val="24"/>
        </w:rPr>
      </w:pPr>
    </w:p>
    <w:p w14:paraId="197EBC29" w14:textId="77777777" w:rsidR="00AB2726" w:rsidRDefault="00AB2726" w:rsidP="00AB2726">
      <w:pPr>
        <w:jc w:val="center"/>
        <w:rPr>
          <w:sz w:val="24"/>
          <w:szCs w:val="24"/>
        </w:rPr>
      </w:pPr>
    </w:p>
    <w:p w14:paraId="2E0537C7" w14:textId="77777777" w:rsidR="00AB2726" w:rsidRDefault="00AB2726" w:rsidP="00AB2726">
      <w:pPr>
        <w:jc w:val="center"/>
        <w:rPr>
          <w:sz w:val="24"/>
          <w:szCs w:val="24"/>
        </w:rPr>
      </w:pPr>
    </w:p>
    <w:p w14:paraId="1939A0B1" w14:textId="77777777" w:rsidR="00AB2726" w:rsidRDefault="00AB2726" w:rsidP="00AB2726">
      <w:pPr>
        <w:jc w:val="center"/>
        <w:rPr>
          <w:sz w:val="24"/>
          <w:szCs w:val="24"/>
        </w:rPr>
      </w:pPr>
    </w:p>
    <w:p w14:paraId="52D66025" w14:textId="77777777" w:rsidR="00AB2726" w:rsidRDefault="00AB2726" w:rsidP="00AB2726">
      <w:pPr>
        <w:jc w:val="center"/>
        <w:rPr>
          <w:sz w:val="24"/>
          <w:szCs w:val="24"/>
        </w:rPr>
      </w:pPr>
    </w:p>
    <w:p w14:paraId="05334DFA" w14:textId="77777777" w:rsidR="00AB2726" w:rsidRDefault="00AB2726" w:rsidP="00AB2726">
      <w:pPr>
        <w:jc w:val="center"/>
        <w:rPr>
          <w:sz w:val="24"/>
          <w:szCs w:val="24"/>
        </w:rPr>
      </w:pPr>
    </w:p>
    <w:p w14:paraId="1C431DD4" w14:textId="77777777" w:rsidR="00AB2726" w:rsidRDefault="00AB2726" w:rsidP="00AB2726">
      <w:pPr>
        <w:jc w:val="center"/>
        <w:rPr>
          <w:sz w:val="24"/>
          <w:szCs w:val="24"/>
        </w:rPr>
      </w:pPr>
    </w:p>
    <w:p w14:paraId="55DC15B9" w14:textId="77777777" w:rsidR="00AB2726" w:rsidRDefault="00AB2726" w:rsidP="00AB2726">
      <w:pPr>
        <w:jc w:val="center"/>
        <w:rPr>
          <w:sz w:val="24"/>
          <w:szCs w:val="24"/>
        </w:rPr>
      </w:pPr>
    </w:p>
    <w:p w14:paraId="773A2D86" w14:textId="77777777" w:rsidR="00AB2726" w:rsidRDefault="00DE097B" w:rsidP="00AB2726">
      <w:pPr>
        <w:jc w:val="center"/>
        <w:rPr>
          <w:sz w:val="24"/>
          <w:szCs w:val="24"/>
        </w:rPr>
      </w:pPr>
      <w:r>
        <w:rPr>
          <w:sz w:val="24"/>
          <w:szCs w:val="24"/>
        </w:rPr>
        <w:t>586</w:t>
      </w:r>
    </w:p>
    <w:p w14:paraId="0DF16D49" w14:textId="77777777" w:rsidR="00DE097B" w:rsidRDefault="00DE097B" w:rsidP="00AB2726">
      <w:pPr>
        <w:jc w:val="center"/>
        <w:rPr>
          <w:sz w:val="24"/>
          <w:szCs w:val="24"/>
        </w:rPr>
      </w:pPr>
      <w:r>
        <w:rPr>
          <w:sz w:val="24"/>
          <w:szCs w:val="24"/>
        </w:rPr>
        <w:t>Mariage</w:t>
      </w:r>
    </w:p>
    <w:p w14:paraId="01FA49E3" w14:textId="77777777" w:rsidR="00DE097B" w:rsidRDefault="00ED35F2" w:rsidP="00AB2726">
      <w:pPr>
        <w:jc w:val="center"/>
        <w:rPr>
          <w:sz w:val="24"/>
          <w:szCs w:val="24"/>
        </w:rPr>
      </w:pPr>
      <w:r>
        <w:rPr>
          <w:sz w:val="24"/>
          <w:szCs w:val="24"/>
        </w:rPr>
        <w:t>Bazin-Jobelin</w:t>
      </w:r>
    </w:p>
    <w:p w14:paraId="79F13E10" w14:textId="77777777" w:rsidR="00ED35F2" w:rsidRDefault="00ED35F2" w:rsidP="00AB2726">
      <w:pPr>
        <w:jc w:val="center"/>
        <w:rPr>
          <w:sz w:val="24"/>
          <w:szCs w:val="24"/>
        </w:rPr>
      </w:pPr>
    </w:p>
    <w:p w14:paraId="36E6D949" w14:textId="77777777" w:rsidR="00ED35F2" w:rsidRDefault="00ED35F2" w:rsidP="00AB2726">
      <w:pPr>
        <w:jc w:val="center"/>
        <w:rPr>
          <w:sz w:val="24"/>
          <w:szCs w:val="24"/>
        </w:rPr>
      </w:pPr>
    </w:p>
    <w:p w14:paraId="512A9E75" w14:textId="77777777" w:rsidR="00ED35F2" w:rsidRDefault="00ED35F2" w:rsidP="00AB2726">
      <w:pPr>
        <w:jc w:val="center"/>
        <w:rPr>
          <w:sz w:val="24"/>
          <w:szCs w:val="24"/>
        </w:rPr>
      </w:pPr>
    </w:p>
    <w:p w14:paraId="6B0DDFA5" w14:textId="77777777" w:rsidR="007A18EC" w:rsidRDefault="007A18EC" w:rsidP="00AB2726">
      <w:pPr>
        <w:jc w:val="center"/>
        <w:rPr>
          <w:sz w:val="24"/>
          <w:szCs w:val="24"/>
        </w:rPr>
      </w:pPr>
    </w:p>
    <w:p w14:paraId="0E49A16C" w14:textId="77777777" w:rsidR="007A18EC" w:rsidRDefault="007A18EC" w:rsidP="00AB2726">
      <w:pPr>
        <w:jc w:val="center"/>
        <w:rPr>
          <w:sz w:val="24"/>
          <w:szCs w:val="24"/>
        </w:rPr>
      </w:pPr>
    </w:p>
    <w:p w14:paraId="39C2760A" w14:textId="77777777" w:rsidR="007A18EC" w:rsidRDefault="007A18EC" w:rsidP="00AB2726">
      <w:pPr>
        <w:jc w:val="center"/>
        <w:rPr>
          <w:sz w:val="24"/>
          <w:szCs w:val="24"/>
        </w:rPr>
      </w:pPr>
    </w:p>
    <w:p w14:paraId="7437343F" w14:textId="77777777" w:rsidR="007A18EC" w:rsidRDefault="007A18EC" w:rsidP="00AB2726">
      <w:pPr>
        <w:jc w:val="center"/>
        <w:rPr>
          <w:sz w:val="24"/>
          <w:szCs w:val="24"/>
        </w:rPr>
      </w:pPr>
    </w:p>
    <w:p w14:paraId="04DC5432" w14:textId="77777777" w:rsidR="007A18EC" w:rsidRDefault="007A18EC" w:rsidP="00AB2726">
      <w:pPr>
        <w:jc w:val="center"/>
        <w:rPr>
          <w:sz w:val="24"/>
          <w:szCs w:val="24"/>
        </w:rPr>
      </w:pPr>
    </w:p>
    <w:p w14:paraId="1396A6A8" w14:textId="77777777" w:rsidR="007A18EC" w:rsidRDefault="007A18EC" w:rsidP="00AB2726">
      <w:pPr>
        <w:jc w:val="center"/>
        <w:rPr>
          <w:sz w:val="24"/>
          <w:szCs w:val="24"/>
        </w:rPr>
      </w:pPr>
    </w:p>
    <w:p w14:paraId="1584401E" w14:textId="77777777" w:rsidR="007A18EC" w:rsidRDefault="007A18EC" w:rsidP="00AB2726">
      <w:pPr>
        <w:jc w:val="center"/>
        <w:rPr>
          <w:sz w:val="24"/>
          <w:szCs w:val="24"/>
        </w:rPr>
      </w:pPr>
    </w:p>
    <w:p w14:paraId="0D9C8483" w14:textId="77777777" w:rsidR="00ED35F2" w:rsidRDefault="00ED35F2" w:rsidP="00AB2726">
      <w:pPr>
        <w:jc w:val="center"/>
        <w:rPr>
          <w:sz w:val="24"/>
          <w:szCs w:val="24"/>
        </w:rPr>
      </w:pPr>
    </w:p>
    <w:p w14:paraId="48943F40" w14:textId="77777777" w:rsidR="00AB2726" w:rsidRDefault="004266E0" w:rsidP="00AB2726">
      <w:pPr>
        <w:jc w:val="center"/>
        <w:rPr>
          <w:sz w:val="24"/>
          <w:szCs w:val="24"/>
        </w:rPr>
      </w:pPr>
      <w:r>
        <w:rPr>
          <w:sz w:val="24"/>
          <w:szCs w:val="24"/>
        </w:rPr>
        <w:t>587</w:t>
      </w:r>
    </w:p>
    <w:p w14:paraId="7A4B53C9" w14:textId="77777777" w:rsidR="004266E0" w:rsidRDefault="004266E0" w:rsidP="00AB2726">
      <w:pPr>
        <w:jc w:val="center"/>
        <w:rPr>
          <w:sz w:val="24"/>
          <w:szCs w:val="24"/>
        </w:rPr>
      </w:pPr>
      <w:r>
        <w:rPr>
          <w:sz w:val="24"/>
          <w:szCs w:val="24"/>
        </w:rPr>
        <w:t>S</w:t>
      </w:r>
    </w:p>
    <w:p w14:paraId="36DA488C" w14:textId="77777777" w:rsidR="004266E0" w:rsidRDefault="004266E0" w:rsidP="00AB2726">
      <w:pPr>
        <w:jc w:val="center"/>
        <w:rPr>
          <w:sz w:val="24"/>
          <w:szCs w:val="24"/>
        </w:rPr>
      </w:pPr>
      <w:r>
        <w:rPr>
          <w:sz w:val="24"/>
          <w:szCs w:val="24"/>
        </w:rPr>
        <w:t>Quinier</w:t>
      </w:r>
    </w:p>
    <w:p w14:paraId="6F1DE684" w14:textId="77777777" w:rsidR="004266E0" w:rsidRDefault="004266E0" w:rsidP="00AB2726">
      <w:pPr>
        <w:jc w:val="center"/>
        <w:rPr>
          <w:sz w:val="24"/>
          <w:szCs w:val="24"/>
        </w:rPr>
      </w:pPr>
    </w:p>
    <w:p w14:paraId="692156FA" w14:textId="77777777" w:rsidR="004266E0" w:rsidRDefault="004266E0" w:rsidP="00AB2726">
      <w:pPr>
        <w:jc w:val="center"/>
        <w:rPr>
          <w:sz w:val="24"/>
          <w:szCs w:val="24"/>
        </w:rPr>
      </w:pPr>
    </w:p>
    <w:p w14:paraId="3F12ACEE" w14:textId="77777777" w:rsidR="004266E0" w:rsidRDefault="004266E0" w:rsidP="00AB2726">
      <w:pPr>
        <w:jc w:val="center"/>
        <w:rPr>
          <w:sz w:val="24"/>
          <w:szCs w:val="24"/>
        </w:rPr>
      </w:pPr>
    </w:p>
    <w:p w14:paraId="4A8106D2" w14:textId="77777777" w:rsidR="004266E0" w:rsidRDefault="00B343E0" w:rsidP="00AB2726">
      <w:pPr>
        <w:jc w:val="center"/>
        <w:rPr>
          <w:sz w:val="24"/>
          <w:szCs w:val="24"/>
        </w:rPr>
      </w:pPr>
      <w:r>
        <w:rPr>
          <w:sz w:val="24"/>
          <w:szCs w:val="24"/>
        </w:rPr>
        <w:t>588</w:t>
      </w:r>
    </w:p>
    <w:p w14:paraId="52EF7064" w14:textId="77777777" w:rsidR="00B343E0" w:rsidRDefault="00B343E0" w:rsidP="00AB2726">
      <w:pPr>
        <w:jc w:val="center"/>
        <w:rPr>
          <w:sz w:val="24"/>
          <w:szCs w:val="24"/>
        </w:rPr>
      </w:pPr>
      <w:r>
        <w:rPr>
          <w:sz w:val="24"/>
          <w:szCs w:val="24"/>
        </w:rPr>
        <w:t>B</w:t>
      </w:r>
    </w:p>
    <w:p w14:paraId="46B79ED2" w14:textId="77777777" w:rsidR="00B343E0" w:rsidRDefault="00B343E0" w:rsidP="00AB2726">
      <w:pPr>
        <w:jc w:val="center"/>
        <w:rPr>
          <w:sz w:val="24"/>
          <w:szCs w:val="24"/>
        </w:rPr>
      </w:pPr>
      <w:r>
        <w:rPr>
          <w:sz w:val="24"/>
          <w:szCs w:val="24"/>
        </w:rPr>
        <w:t>Lecomte</w:t>
      </w:r>
    </w:p>
    <w:p w14:paraId="0D54A6C0" w14:textId="77777777" w:rsidR="004266E0" w:rsidRDefault="004266E0" w:rsidP="00AB2726">
      <w:pPr>
        <w:jc w:val="center"/>
        <w:rPr>
          <w:sz w:val="24"/>
          <w:szCs w:val="24"/>
        </w:rPr>
      </w:pPr>
    </w:p>
    <w:p w14:paraId="038DB9AB" w14:textId="77777777" w:rsidR="009A775C" w:rsidRDefault="009A775C" w:rsidP="00AB2726">
      <w:pPr>
        <w:jc w:val="center"/>
        <w:rPr>
          <w:sz w:val="24"/>
          <w:szCs w:val="24"/>
        </w:rPr>
      </w:pPr>
    </w:p>
    <w:p w14:paraId="6F188526" w14:textId="77777777" w:rsidR="009A775C" w:rsidRDefault="009A775C" w:rsidP="00AB2726">
      <w:pPr>
        <w:jc w:val="center"/>
        <w:rPr>
          <w:sz w:val="24"/>
          <w:szCs w:val="24"/>
        </w:rPr>
      </w:pPr>
    </w:p>
    <w:p w14:paraId="1AB8ED35" w14:textId="77777777" w:rsidR="009A775C" w:rsidRDefault="009A775C" w:rsidP="00AB2726">
      <w:pPr>
        <w:jc w:val="center"/>
        <w:rPr>
          <w:sz w:val="24"/>
          <w:szCs w:val="24"/>
        </w:rPr>
      </w:pPr>
      <w:r>
        <w:rPr>
          <w:sz w:val="24"/>
          <w:szCs w:val="24"/>
        </w:rPr>
        <w:t>589</w:t>
      </w:r>
    </w:p>
    <w:p w14:paraId="4370BB08" w14:textId="77777777" w:rsidR="009A775C" w:rsidRDefault="009A775C" w:rsidP="00AB2726">
      <w:pPr>
        <w:jc w:val="center"/>
        <w:rPr>
          <w:sz w:val="24"/>
          <w:szCs w:val="24"/>
        </w:rPr>
      </w:pPr>
      <w:r>
        <w:rPr>
          <w:sz w:val="24"/>
          <w:szCs w:val="24"/>
        </w:rPr>
        <w:t>S</w:t>
      </w:r>
    </w:p>
    <w:p w14:paraId="56C40543" w14:textId="77777777" w:rsidR="009A775C" w:rsidRDefault="009A775C" w:rsidP="00AB2726">
      <w:pPr>
        <w:jc w:val="center"/>
        <w:rPr>
          <w:sz w:val="24"/>
          <w:szCs w:val="24"/>
        </w:rPr>
      </w:pPr>
      <w:r>
        <w:rPr>
          <w:sz w:val="24"/>
          <w:szCs w:val="24"/>
        </w:rPr>
        <w:t>Malnoury</w:t>
      </w:r>
    </w:p>
    <w:p w14:paraId="390AAFA3" w14:textId="77777777" w:rsidR="009A775C" w:rsidRDefault="009A775C" w:rsidP="00AB2726">
      <w:pPr>
        <w:jc w:val="center"/>
        <w:rPr>
          <w:sz w:val="24"/>
          <w:szCs w:val="24"/>
        </w:rPr>
      </w:pPr>
    </w:p>
    <w:p w14:paraId="6A00C0F3" w14:textId="77777777" w:rsidR="009A775C" w:rsidRDefault="009A775C" w:rsidP="00AB2726">
      <w:pPr>
        <w:jc w:val="center"/>
        <w:rPr>
          <w:sz w:val="24"/>
          <w:szCs w:val="24"/>
        </w:rPr>
      </w:pPr>
    </w:p>
    <w:p w14:paraId="39F72815" w14:textId="77777777" w:rsidR="009A775C" w:rsidRDefault="009A775C" w:rsidP="00AB2726">
      <w:pPr>
        <w:jc w:val="center"/>
        <w:rPr>
          <w:sz w:val="24"/>
          <w:szCs w:val="24"/>
        </w:rPr>
      </w:pPr>
    </w:p>
    <w:p w14:paraId="59C9867E" w14:textId="77777777" w:rsidR="009A775C" w:rsidRDefault="00E10779" w:rsidP="00AB2726">
      <w:pPr>
        <w:jc w:val="center"/>
        <w:rPr>
          <w:sz w:val="24"/>
          <w:szCs w:val="24"/>
        </w:rPr>
      </w:pPr>
      <w:r>
        <w:rPr>
          <w:sz w:val="24"/>
          <w:szCs w:val="24"/>
        </w:rPr>
        <w:t>600</w:t>
      </w:r>
    </w:p>
    <w:p w14:paraId="233979F3" w14:textId="77777777" w:rsidR="00E10779" w:rsidRDefault="00E10779" w:rsidP="00AB2726">
      <w:pPr>
        <w:jc w:val="center"/>
        <w:rPr>
          <w:sz w:val="24"/>
          <w:szCs w:val="24"/>
        </w:rPr>
      </w:pPr>
      <w:r>
        <w:rPr>
          <w:sz w:val="24"/>
          <w:szCs w:val="24"/>
        </w:rPr>
        <w:t>B</w:t>
      </w:r>
    </w:p>
    <w:p w14:paraId="6F082183" w14:textId="77777777" w:rsidR="00E10779" w:rsidRDefault="00E10779" w:rsidP="00AB2726">
      <w:pPr>
        <w:jc w:val="center"/>
        <w:rPr>
          <w:sz w:val="24"/>
          <w:szCs w:val="24"/>
        </w:rPr>
      </w:pPr>
      <w:r>
        <w:rPr>
          <w:sz w:val="24"/>
          <w:szCs w:val="24"/>
        </w:rPr>
        <w:t>Mignard</w:t>
      </w:r>
    </w:p>
    <w:p w14:paraId="25FA8E4F" w14:textId="77777777" w:rsidR="00E10779" w:rsidRDefault="00E10779" w:rsidP="00AB2726">
      <w:pPr>
        <w:jc w:val="center"/>
        <w:rPr>
          <w:sz w:val="24"/>
          <w:szCs w:val="24"/>
        </w:rPr>
      </w:pPr>
    </w:p>
    <w:p w14:paraId="18323FF3" w14:textId="77777777" w:rsidR="004266E0" w:rsidRDefault="004266E0" w:rsidP="00AB2726">
      <w:pPr>
        <w:jc w:val="center"/>
        <w:rPr>
          <w:sz w:val="24"/>
          <w:szCs w:val="24"/>
        </w:rPr>
      </w:pPr>
    </w:p>
    <w:p w14:paraId="5ACBF92F" w14:textId="77777777" w:rsidR="00AB2726" w:rsidRDefault="00AB2726" w:rsidP="00AB2726">
      <w:pPr>
        <w:jc w:val="center"/>
        <w:rPr>
          <w:sz w:val="24"/>
          <w:szCs w:val="24"/>
        </w:rPr>
      </w:pPr>
    </w:p>
    <w:p w14:paraId="5E236AD8" w14:textId="77777777" w:rsidR="00AB2726" w:rsidRDefault="00AB2726" w:rsidP="00AB2726">
      <w:pPr>
        <w:jc w:val="both"/>
        <w:rPr>
          <w:sz w:val="24"/>
          <w:szCs w:val="24"/>
        </w:rPr>
      </w:pPr>
      <w:r>
        <w:rPr>
          <w:sz w:val="24"/>
          <w:szCs w:val="24"/>
        </w:rPr>
        <w:br w:type="column"/>
      </w:r>
      <w:r>
        <w:rPr>
          <w:sz w:val="24"/>
          <w:szCs w:val="24"/>
        </w:rPr>
        <w:lastRenderedPageBreak/>
        <w:t>Ce 7 9</w:t>
      </w:r>
      <w:r w:rsidRPr="00D4551D">
        <w:rPr>
          <w:sz w:val="24"/>
          <w:szCs w:val="24"/>
          <w:vertAlign w:val="superscript"/>
        </w:rPr>
        <w:t>bre</w:t>
      </w:r>
      <w:r>
        <w:rPr>
          <w:sz w:val="24"/>
          <w:szCs w:val="24"/>
        </w:rPr>
        <w:t xml:space="preserve"> 1747 nous curé d’Aignay apres avoir vû la lettre de recedo de monsieur le curé de Frolois attestant avoir publié </w:t>
      </w:r>
      <w:r w:rsidR="00ED35F2">
        <w:rPr>
          <w:sz w:val="24"/>
          <w:szCs w:val="24"/>
        </w:rPr>
        <w:t xml:space="preserve">trois </w:t>
      </w:r>
      <w:r>
        <w:rPr>
          <w:sz w:val="24"/>
          <w:szCs w:val="24"/>
        </w:rPr>
        <w:t xml:space="preserve">fois aux prones de la messe paroissiale dudit Frolois sans oposition les bancs de mariage et apres avoir aussy fait icy pareille publication nous avons marié suivant les cérémonies de l’églize Jean Baptiste </w:t>
      </w:r>
      <w:r w:rsidR="00DE097B">
        <w:rPr>
          <w:sz w:val="24"/>
          <w:szCs w:val="24"/>
        </w:rPr>
        <w:t>Viot fils de défunt Claude Viot marchand aud Frolois et de défunte Jeanne Viot ses père et mere</w:t>
      </w:r>
      <w:r>
        <w:rPr>
          <w:sz w:val="24"/>
          <w:szCs w:val="24"/>
        </w:rPr>
        <w:t xml:space="preserve"> </w:t>
      </w:r>
      <w:r w:rsidR="00DE097B">
        <w:rPr>
          <w:sz w:val="24"/>
          <w:szCs w:val="24"/>
        </w:rPr>
        <w:t xml:space="preserve">d’une part </w:t>
      </w:r>
      <w:r>
        <w:rPr>
          <w:sz w:val="24"/>
          <w:szCs w:val="24"/>
        </w:rPr>
        <w:t xml:space="preserve">avec </w:t>
      </w:r>
      <w:r w:rsidR="00DE097B">
        <w:rPr>
          <w:sz w:val="24"/>
          <w:szCs w:val="24"/>
        </w:rPr>
        <w:t>Marie Rouget</w:t>
      </w:r>
      <w:r>
        <w:rPr>
          <w:sz w:val="24"/>
          <w:szCs w:val="24"/>
        </w:rPr>
        <w:t xml:space="preserve"> fille de </w:t>
      </w:r>
      <w:r w:rsidR="00DE097B">
        <w:rPr>
          <w:sz w:val="24"/>
          <w:szCs w:val="24"/>
        </w:rPr>
        <w:t>Gabriel Rouget</w:t>
      </w:r>
      <w:r>
        <w:rPr>
          <w:sz w:val="24"/>
          <w:szCs w:val="24"/>
        </w:rPr>
        <w:t xml:space="preserve"> aussy marchand en ce lieu et de </w:t>
      </w:r>
      <w:r w:rsidR="00DE097B">
        <w:rPr>
          <w:sz w:val="24"/>
          <w:szCs w:val="24"/>
        </w:rPr>
        <w:t>Jeanne Mignard aussy</w:t>
      </w:r>
      <w:r>
        <w:rPr>
          <w:sz w:val="24"/>
          <w:szCs w:val="24"/>
        </w:rPr>
        <w:t xml:space="preserve"> ses père et mere</w:t>
      </w:r>
      <w:r w:rsidR="00DE097B">
        <w:rPr>
          <w:sz w:val="24"/>
          <w:szCs w:val="24"/>
        </w:rPr>
        <w:t xml:space="preserve"> d’autre part</w:t>
      </w:r>
      <w:r>
        <w:rPr>
          <w:sz w:val="24"/>
          <w:szCs w:val="24"/>
        </w:rPr>
        <w:t xml:space="preserve">, ledit mariage fait presence de </w:t>
      </w:r>
      <w:r w:rsidR="00DE097B">
        <w:rPr>
          <w:sz w:val="24"/>
          <w:szCs w:val="24"/>
        </w:rPr>
        <w:t xml:space="preserve">Claude Bareillot </w:t>
      </w:r>
      <w:r>
        <w:rPr>
          <w:sz w:val="24"/>
          <w:szCs w:val="24"/>
        </w:rPr>
        <w:t xml:space="preserve">oncle, </w:t>
      </w:r>
      <w:r w:rsidR="00DE097B" w:rsidRPr="00DE097B">
        <w:rPr>
          <w:sz w:val="24"/>
          <w:szCs w:val="24"/>
        </w:rPr>
        <w:t>Jean R</w:t>
      </w:r>
      <w:r w:rsidR="00DE097B">
        <w:rPr>
          <w:sz w:val="24"/>
          <w:szCs w:val="24"/>
        </w:rPr>
        <w:t>oyer</w:t>
      </w:r>
      <w:r w:rsidR="00DE097B" w:rsidRPr="00DE097B">
        <w:rPr>
          <w:sz w:val="24"/>
          <w:szCs w:val="24"/>
        </w:rPr>
        <w:t xml:space="preserve"> cou</w:t>
      </w:r>
      <w:r w:rsidR="00DE097B">
        <w:rPr>
          <w:sz w:val="24"/>
          <w:szCs w:val="24"/>
        </w:rPr>
        <w:t>z</w:t>
      </w:r>
      <w:r w:rsidR="00DE097B" w:rsidRPr="00DE097B">
        <w:rPr>
          <w:sz w:val="24"/>
          <w:szCs w:val="24"/>
        </w:rPr>
        <w:t>in, Jean B</w:t>
      </w:r>
      <w:r w:rsidR="00DE097B">
        <w:rPr>
          <w:sz w:val="24"/>
          <w:szCs w:val="24"/>
        </w:rPr>
        <w:t>elin</w:t>
      </w:r>
      <w:r w:rsidR="00DE097B" w:rsidRPr="00DE097B">
        <w:rPr>
          <w:sz w:val="24"/>
          <w:szCs w:val="24"/>
        </w:rPr>
        <w:t xml:space="preserve"> par</w:t>
      </w:r>
      <w:r w:rsidR="00DE097B">
        <w:rPr>
          <w:sz w:val="24"/>
          <w:szCs w:val="24"/>
        </w:rPr>
        <w:t>e</w:t>
      </w:r>
      <w:r w:rsidR="00DE097B" w:rsidRPr="00DE097B">
        <w:rPr>
          <w:sz w:val="24"/>
          <w:szCs w:val="24"/>
        </w:rPr>
        <w:t>in, Claude L</w:t>
      </w:r>
      <w:r w:rsidR="00DE097B">
        <w:rPr>
          <w:sz w:val="24"/>
          <w:szCs w:val="24"/>
        </w:rPr>
        <w:t>ombardet</w:t>
      </w:r>
      <w:r w:rsidR="00DE097B" w:rsidRPr="00DE097B">
        <w:rPr>
          <w:sz w:val="24"/>
          <w:szCs w:val="24"/>
        </w:rPr>
        <w:t xml:space="preserve"> cou</w:t>
      </w:r>
      <w:r w:rsidR="00DE097B">
        <w:rPr>
          <w:sz w:val="24"/>
          <w:szCs w:val="24"/>
        </w:rPr>
        <w:t>z</w:t>
      </w:r>
      <w:r w:rsidR="00DE097B" w:rsidRPr="00DE097B">
        <w:rPr>
          <w:sz w:val="24"/>
          <w:szCs w:val="24"/>
        </w:rPr>
        <w:t>in</w:t>
      </w:r>
      <w:r w:rsidR="00DE097B">
        <w:rPr>
          <w:sz w:val="24"/>
          <w:szCs w:val="24"/>
        </w:rPr>
        <w:t xml:space="preserve"> </w:t>
      </w:r>
      <w:r>
        <w:rPr>
          <w:sz w:val="24"/>
          <w:szCs w:val="24"/>
        </w:rPr>
        <w:t xml:space="preserve">et encore presence </w:t>
      </w:r>
      <w:r w:rsidR="00DE097B">
        <w:rPr>
          <w:sz w:val="24"/>
          <w:szCs w:val="24"/>
        </w:rPr>
        <w:t>du</w:t>
      </w:r>
      <w:r>
        <w:rPr>
          <w:sz w:val="24"/>
          <w:szCs w:val="24"/>
        </w:rPr>
        <w:t xml:space="preserve"> père </w:t>
      </w:r>
      <w:r w:rsidR="00DE097B">
        <w:rPr>
          <w:sz w:val="24"/>
          <w:szCs w:val="24"/>
        </w:rPr>
        <w:t xml:space="preserve">de la fille, </w:t>
      </w:r>
      <w:r>
        <w:rPr>
          <w:sz w:val="24"/>
          <w:szCs w:val="24"/>
        </w:rPr>
        <w:t>C</w:t>
      </w:r>
      <w:r w:rsidR="00DE097B">
        <w:rPr>
          <w:sz w:val="24"/>
          <w:szCs w:val="24"/>
        </w:rPr>
        <w:t>laud</w:t>
      </w:r>
      <w:r>
        <w:rPr>
          <w:sz w:val="24"/>
          <w:szCs w:val="24"/>
        </w:rPr>
        <w:t>e R</w:t>
      </w:r>
      <w:r w:rsidR="00DE097B">
        <w:rPr>
          <w:sz w:val="24"/>
          <w:szCs w:val="24"/>
        </w:rPr>
        <w:t>ené et Nicolas Rouget</w:t>
      </w:r>
      <w:r>
        <w:rPr>
          <w:sz w:val="24"/>
          <w:szCs w:val="24"/>
        </w:rPr>
        <w:t xml:space="preserve"> frere</w:t>
      </w:r>
      <w:r w:rsidR="00DE097B">
        <w:rPr>
          <w:sz w:val="24"/>
          <w:szCs w:val="24"/>
        </w:rPr>
        <w:t>s</w:t>
      </w:r>
      <w:r>
        <w:rPr>
          <w:sz w:val="24"/>
          <w:szCs w:val="24"/>
        </w:rPr>
        <w:t xml:space="preserve"> </w:t>
      </w:r>
      <w:r w:rsidR="00DE097B">
        <w:rPr>
          <w:sz w:val="24"/>
          <w:szCs w:val="24"/>
        </w:rPr>
        <w:t>d’Antoine Viot</w:t>
      </w:r>
      <w:r>
        <w:rPr>
          <w:sz w:val="24"/>
          <w:szCs w:val="24"/>
        </w:rPr>
        <w:t xml:space="preserve"> frere </w:t>
      </w:r>
      <w:r w:rsidR="00DE097B">
        <w:rPr>
          <w:sz w:val="24"/>
          <w:szCs w:val="24"/>
        </w:rPr>
        <w:t xml:space="preserve">Jean Malbranche beau frere </w:t>
      </w:r>
      <w:r>
        <w:rPr>
          <w:sz w:val="24"/>
          <w:szCs w:val="24"/>
        </w:rPr>
        <w:t xml:space="preserve">et </w:t>
      </w:r>
      <w:r w:rsidR="00DE097B">
        <w:rPr>
          <w:sz w:val="24"/>
          <w:szCs w:val="24"/>
        </w:rPr>
        <w:t xml:space="preserve">de plusieurs </w:t>
      </w:r>
      <w:r>
        <w:rPr>
          <w:sz w:val="24"/>
          <w:szCs w:val="24"/>
        </w:rPr>
        <w:t>autres parens icy soussignez avec les partyes mariées.</w:t>
      </w:r>
    </w:p>
    <w:p w14:paraId="0FC6DA75" w14:textId="77777777" w:rsidR="00AB2726" w:rsidRDefault="00AB2726" w:rsidP="00AB2726">
      <w:pPr>
        <w:jc w:val="both"/>
        <w:rPr>
          <w:sz w:val="24"/>
          <w:szCs w:val="24"/>
        </w:rPr>
      </w:pPr>
      <w:r>
        <w:rPr>
          <w:sz w:val="24"/>
          <w:szCs w:val="24"/>
        </w:rPr>
        <w:t xml:space="preserve">Signatures : Charpy curé, </w:t>
      </w:r>
      <w:r w:rsidR="00DE097B">
        <w:rPr>
          <w:sz w:val="24"/>
          <w:szCs w:val="24"/>
        </w:rPr>
        <w:t>J Baptiste Viot</w:t>
      </w:r>
      <w:r>
        <w:rPr>
          <w:sz w:val="24"/>
          <w:szCs w:val="24"/>
        </w:rPr>
        <w:t xml:space="preserve">, </w:t>
      </w:r>
      <w:r w:rsidR="00DE097B">
        <w:rPr>
          <w:sz w:val="24"/>
          <w:szCs w:val="24"/>
        </w:rPr>
        <w:t>Marie Rouget, C Bareillot, C Rouget, C Lombardet, Jean Royer, Mignard, Tremisot, Mignard, N Rouget, T Mignard, R Rouget, Belin.</w:t>
      </w:r>
    </w:p>
    <w:p w14:paraId="5AB762E4" w14:textId="77777777" w:rsidR="00AB2726" w:rsidRDefault="00AB2726" w:rsidP="00AB2726">
      <w:pPr>
        <w:jc w:val="both"/>
        <w:rPr>
          <w:sz w:val="24"/>
          <w:szCs w:val="24"/>
        </w:rPr>
      </w:pPr>
    </w:p>
    <w:p w14:paraId="48599AFF" w14:textId="77777777" w:rsidR="00ED35F2" w:rsidRDefault="00ED35F2" w:rsidP="00ED35F2">
      <w:pPr>
        <w:jc w:val="both"/>
        <w:rPr>
          <w:sz w:val="24"/>
          <w:szCs w:val="24"/>
        </w:rPr>
      </w:pPr>
      <w:r>
        <w:rPr>
          <w:sz w:val="24"/>
          <w:szCs w:val="24"/>
        </w:rPr>
        <w:t>Ce 25 novembre 1747 nous curé d’Aignay apres avoir publié aux prones de la messe paroissiale de ce lieu les bancs de mariage sans oposition avons marié suivant les cérémonies de l’églize Jean fils de Nicolas Bazin fermier à Chevigny dépendant de cette paroisse  et de défunte Anne Malbranche ses père et mere d’une part avec Claudine fille de Noel Jobelin tixier en ce lieu et de défunte Pierrette Seroin ses père et mere d’autre part, ledit mariage fait presence du père de l’époux, Charles Moniot beau frere, Nicolas Lamiral couzin, Simon Moniot, Maurice Malbranche aussy couzin, et de Noel Jobelin, de Mathieu Desclers et Pierre Desclers fils et couzins, Claude et Nicolas Se</w:t>
      </w:r>
      <w:r w:rsidR="00D103FD">
        <w:rPr>
          <w:sz w:val="24"/>
          <w:szCs w:val="24"/>
        </w:rPr>
        <w:t>r</w:t>
      </w:r>
      <w:r>
        <w:rPr>
          <w:sz w:val="24"/>
          <w:szCs w:val="24"/>
        </w:rPr>
        <w:t>oin oncle et autres icy soussignez, les autres ne le sachant enquis.</w:t>
      </w:r>
    </w:p>
    <w:p w14:paraId="309BFE22" w14:textId="77777777" w:rsidR="00ED35F2" w:rsidRDefault="00ED35F2" w:rsidP="00ED35F2">
      <w:pPr>
        <w:jc w:val="both"/>
        <w:rPr>
          <w:sz w:val="24"/>
          <w:szCs w:val="24"/>
        </w:rPr>
      </w:pPr>
      <w:r>
        <w:rPr>
          <w:sz w:val="24"/>
          <w:szCs w:val="24"/>
        </w:rPr>
        <w:t xml:space="preserve">Signatures : Charpy curé, N Lamiral, S Moniot, N Bazin, </w:t>
      </w:r>
      <w:r w:rsidR="007A18EC">
        <w:rPr>
          <w:sz w:val="24"/>
          <w:szCs w:val="24"/>
        </w:rPr>
        <w:t>P Desclers, C Desclers, Maurice Malbranche, Mignard.</w:t>
      </w:r>
    </w:p>
    <w:p w14:paraId="6B711B7E" w14:textId="77777777" w:rsidR="007A18EC" w:rsidRDefault="007A18EC" w:rsidP="00ED35F2">
      <w:pPr>
        <w:jc w:val="both"/>
        <w:rPr>
          <w:sz w:val="24"/>
          <w:szCs w:val="24"/>
        </w:rPr>
      </w:pPr>
    </w:p>
    <w:p w14:paraId="6D389301" w14:textId="77777777" w:rsidR="007A18EC" w:rsidRDefault="007A18EC" w:rsidP="007A18EC">
      <w:pPr>
        <w:jc w:val="both"/>
      </w:pPr>
      <w:r w:rsidRPr="00224C1D">
        <w:rPr>
          <w:b/>
          <w:sz w:val="24"/>
          <w:szCs w:val="24"/>
        </w:rPr>
        <w:t xml:space="preserve">Page </w:t>
      </w:r>
      <w:r>
        <w:rPr>
          <w:b/>
          <w:sz w:val="24"/>
          <w:szCs w:val="24"/>
        </w:rPr>
        <w:t>208</w:t>
      </w:r>
      <w:r w:rsidRPr="00224C1D">
        <w:rPr>
          <w:b/>
          <w:sz w:val="24"/>
          <w:szCs w:val="24"/>
        </w:rPr>
        <w:t xml:space="preserve"> des archives.</w:t>
      </w:r>
      <w:r w:rsidRPr="00745758">
        <w:t xml:space="preserve"> </w:t>
      </w:r>
    </w:p>
    <w:p w14:paraId="2E6C6C4D" w14:textId="77777777" w:rsidR="007A18EC" w:rsidRDefault="007A18EC" w:rsidP="00ED35F2">
      <w:pPr>
        <w:jc w:val="both"/>
        <w:rPr>
          <w:sz w:val="24"/>
          <w:szCs w:val="24"/>
        </w:rPr>
      </w:pPr>
    </w:p>
    <w:p w14:paraId="10837ED9" w14:textId="77777777" w:rsidR="004266E0" w:rsidRDefault="004266E0" w:rsidP="004266E0">
      <w:pPr>
        <w:jc w:val="both"/>
        <w:rPr>
          <w:sz w:val="24"/>
          <w:szCs w:val="24"/>
        </w:rPr>
      </w:pPr>
      <w:r>
        <w:rPr>
          <w:sz w:val="24"/>
          <w:szCs w:val="24"/>
        </w:rPr>
        <w:t xml:space="preserve">Ce </w:t>
      </w:r>
      <w:r w:rsidR="00BF75E9">
        <w:rPr>
          <w:sz w:val="24"/>
          <w:szCs w:val="24"/>
        </w:rPr>
        <w:t>27</w:t>
      </w:r>
      <w:r>
        <w:rPr>
          <w:sz w:val="24"/>
          <w:szCs w:val="24"/>
        </w:rPr>
        <w:t xml:space="preserve"> </w:t>
      </w:r>
      <w:r w:rsidR="00BF75E9">
        <w:rPr>
          <w:sz w:val="24"/>
          <w:szCs w:val="24"/>
        </w:rPr>
        <w:t>9</w:t>
      </w:r>
      <w:r w:rsidRPr="00363E00">
        <w:rPr>
          <w:sz w:val="24"/>
          <w:szCs w:val="24"/>
          <w:vertAlign w:val="superscript"/>
        </w:rPr>
        <w:t>bre</w:t>
      </w:r>
      <w:r>
        <w:rPr>
          <w:sz w:val="24"/>
          <w:szCs w:val="24"/>
        </w:rPr>
        <w:t xml:space="preserve"> 1747 nous curé d</w:t>
      </w:r>
      <w:r w:rsidR="00BF75E9">
        <w:rPr>
          <w:sz w:val="24"/>
          <w:szCs w:val="24"/>
        </w:rPr>
        <w:t xml:space="preserve">e </w:t>
      </w:r>
      <w:r>
        <w:rPr>
          <w:sz w:val="24"/>
          <w:szCs w:val="24"/>
        </w:rPr>
        <w:t xml:space="preserve">Aignay avons enterré dans notre cimetiere </w:t>
      </w:r>
      <w:r w:rsidR="00BF75E9">
        <w:rPr>
          <w:sz w:val="24"/>
          <w:szCs w:val="24"/>
        </w:rPr>
        <w:t>Pierre Quinier tixier en ce lieu</w:t>
      </w:r>
      <w:r>
        <w:rPr>
          <w:sz w:val="24"/>
          <w:szCs w:val="24"/>
        </w:rPr>
        <w:t xml:space="preserve">, âgé d’environ </w:t>
      </w:r>
      <w:r w:rsidR="00B343E0">
        <w:rPr>
          <w:sz w:val="24"/>
          <w:szCs w:val="24"/>
        </w:rPr>
        <w:t>74</w:t>
      </w:r>
      <w:r>
        <w:rPr>
          <w:sz w:val="24"/>
          <w:szCs w:val="24"/>
        </w:rPr>
        <w:t xml:space="preserve"> ans, mort d’hyer apres avoir été muni des sacremens ledit enterrement fait presence de s</w:t>
      </w:r>
      <w:r w:rsidR="00B343E0">
        <w:rPr>
          <w:sz w:val="24"/>
          <w:szCs w:val="24"/>
        </w:rPr>
        <w:t>es enfans</w:t>
      </w:r>
      <w:r>
        <w:rPr>
          <w:sz w:val="24"/>
          <w:szCs w:val="24"/>
        </w:rPr>
        <w:t xml:space="preserve"> et autres </w:t>
      </w:r>
      <w:r w:rsidR="00B343E0">
        <w:rPr>
          <w:sz w:val="24"/>
          <w:szCs w:val="24"/>
        </w:rPr>
        <w:t>parens souss</w:t>
      </w:r>
      <w:r>
        <w:rPr>
          <w:sz w:val="24"/>
          <w:szCs w:val="24"/>
        </w:rPr>
        <w:t>ignez</w:t>
      </w:r>
      <w:r w:rsidR="00B343E0">
        <w:rPr>
          <w:sz w:val="24"/>
          <w:szCs w:val="24"/>
        </w:rPr>
        <w:t xml:space="preserve"> pour ceux le sachant faire</w:t>
      </w:r>
      <w:r>
        <w:rPr>
          <w:sz w:val="24"/>
          <w:szCs w:val="24"/>
        </w:rPr>
        <w:t xml:space="preserve">. </w:t>
      </w:r>
    </w:p>
    <w:p w14:paraId="1FA5F924" w14:textId="77777777" w:rsidR="004266E0" w:rsidRDefault="004266E0" w:rsidP="004266E0">
      <w:pPr>
        <w:jc w:val="both"/>
        <w:rPr>
          <w:sz w:val="24"/>
          <w:szCs w:val="24"/>
        </w:rPr>
      </w:pPr>
      <w:r>
        <w:rPr>
          <w:sz w:val="24"/>
          <w:szCs w:val="24"/>
        </w:rPr>
        <w:t xml:space="preserve">Signatures : Charpy curé, </w:t>
      </w:r>
      <w:r w:rsidR="00B343E0">
        <w:rPr>
          <w:sz w:val="24"/>
          <w:szCs w:val="24"/>
        </w:rPr>
        <w:t>C Quinier, Claude Abrant, Codefer</w:t>
      </w:r>
      <w:r>
        <w:rPr>
          <w:sz w:val="24"/>
          <w:szCs w:val="24"/>
        </w:rPr>
        <w:t>, Gentil.</w:t>
      </w:r>
    </w:p>
    <w:p w14:paraId="3D53974C" w14:textId="77777777" w:rsidR="007A18EC" w:rsidRDefault="007A18EC" w:rsidP="00ED35F2">
      <w:pPr>
        <w:jc w:val="both"/>
        <w:rPr>
          <w:sz w:val="24"/>
          <w:szCs w:val="24"/>
        </w:rPr>
      </w:pPr>
    </w:p>
    <w:p w14:paraId="4AE00172" w14:textId="77777777" w:rsidR="00B343E0" w:rsidRDefault="00B343E0" w:rsidP="00B343E0">
      <w:pPr>
        <w:jc w:val="both"/>
        <w:rPr>
          <w:sz w:val="24"/>
          <w:szCs w:val="24"/>
        </w:rPr>
      </w:pPr>
      <w:r>
        <w:rPr>
          <w:sz w:val="24"/>
          <w:szCs w:val="24"/>
        </w:rPr>
        <w:t>Ce 16 x</w:t>
      </w:r>
      <w:r w:rsidRPr="00363E00">
        <w:rPr>
          <w:sz w:val="24"/>
          <w:szCs w:val="24"/>
          <w:vertAlign w:val="superscript"/>
        </w:rPr>
        <w:t>bre</w:t>
      </w:r>
      <w:r>
        <w:rPr>
          <w:sz w:val="24"/>
          <w:szCs w:val="24"/>
        </w:rPr>
        <w:t xml:space="preserve"> 1747 nous curé d’Aignay avons batizé Marie fil</w:t>
      </w:r>
      <w:r w:rsidR="00E10779">
        <w:rPr>
          <w:sz w:val="24"/>
          <w:szCs w:val="24"/>
        </w:rPr>
        <w:t>le</w:t>
      </w:r>
      <w:r>
        <w:rPr>
          <w:sz w:val="24"/>
          <w:szCs w:val="24"/>
        </w:rPr>
        <w:t xml:space="preserve"> de Jean le Comte maréchal en ce lieu et de Michelle Quinier sa femme, né de ce jour et de légitime mariage, le parein a été Pierre Doignon fils et la mareine Marie Rouget fille icy avec nous soussignez.</w:t>
      </w:r>
    </w:p>
    <w:p w14:paraId="0EA44D28" w14:textId="77777777" w:rsidR="00B343E0" w:rsidRDefault="00B343E0" w:rsidP="00B343E0">
      <w:pPr>
        <w:jc w:val="both"/>
        <w:rPr>
          <w:sz w:val="24"/>
          <w:szCs w:val="24"/>
        </w:rPr>
      </w:pPr>
      <w:r>
        <w:rPr>
          <w:sz w:val="24"/>
          <w:szCs w:val="24"/>
        </w:rPr>
        <w:t>Signatures : Charpy curé d’Aignay, Doignon, Marie Rouget.</w:t>
      </w:r>
    </w:p>
    <w:p w14:paraId="5030A9BC" w14:textId="77777777" w:rsidR="00ED35F2" w:rsidRDefault="00ED35F2" w:rsidP="00ED35F2">
      <w:pPr>
        <w:jc w:val="both"/>
        <w:rPr>
          <w:sz w:val="24"/>
          <w:szCs w:val="24"/>
        </w:rPr>
      </w:pPr>
    </w:p>
    <w:p w14:paraId="75EC5F98" w14:textId="77777777" w:rsidR="009A775C" w:rsidRDefault="009A775C" w:rsidP="009A775C">
      <w:pPr>
        <w:jc w:val="both"/>
        <w:rPr>
          <w:sz w:val="24"/>
          <w:szCs w:val="24"/>
        </w:rPr>
      </w:pPr>
      <w:r>
        <w:rPr>
          <w:sz w:val="24"/>
          <w:szCs w:val="24"/>
        </w:rPr>
        <w:t>Ce 27 x</w:t>
      </w:r>
      <w:r w:rsidRPr="00363E00">
        <w:rPr>
          <w:sz w:val="24"/>
          <w:szCs w:val="24"/>
          <w:vertAlign w:val="superscript"/>
        </w:rPr>
        <w:t>bre</w:t>
      </w:r>
      <w:r>
        <w:rPr>
          <w:sz w:val="24"/>
          <w:szCs w:val="24"/>
        </w:rPr>
        <w:t xml:space="preserve"> 1747 nous curé de Aignay avons enterré dans notre cimetiere François Malnoury charpentier, âgé d’environ 49 ans, mort d’hyer muni des sts sacremens ledit enterrement fait presence de Nicolas Malnoury son frere Claude Ferry beau frere à cause de la veuve Nicolas Malnoury et Vallerot parens du defunt icy soussignez. </w:t>
      </w:r>
    </w:p>
    <w:p w14:paraId="081C434E" w14:textId="77777777" w:rsidR="009A775C" w:rsidRDefault="009A775C" w:rsidP="009A775C">
      <w:pPr>
        <w:jc w:val="both"/>
        <w:rPr>
          <w:sz w:val="24"/>
          <w:szCs w:val="24"/>
        </w:rPr>
      </w:pPr>
      <w:r>
        <w:rPr>
          <w:sz w:val="24"/>
          <w:szCs w:val="24"/>
        </w:rPr>
        <w:t xml:space="preserve">Signatures : Charpy curé, C </w:t>
      </w:r>
      <w:r w:rsidR="00E10779">
        <w:rPr>
          <w:sz w:val="24"/>
          <w:szCs w:val="24"/>
        </w:rPr>
        <w:t>Ferry</w:t>
      </w:r>
      <w:r>
        <w:rPr>
          <w:sz w:val="24"/>
          <w:szCs w:val="24"/>
        </w:rPr>
        <w:t xml:space="preserve">, </w:t>
      </w:r>
      <w:r w:rsidR="00E10779">
        <w:rPr>
          <w:sz w:val="24"/>
          <w:szCs w:val="24"/>
        </w:rPr>
        <w:t>N Malnoury, N Malnoury, N Vallerot</w:t>
      </w:r>
      <w:r>
        <w:rPr>
          <w:sz w:val="24"/>
          <w:szCs w:val="24"/>
        </w:rPr>
        <w:t>.</w:t>
      </w:r>
    </w:p>
    <w:p w14:paraId="3F4ECF31" w14:textId="77777777" w:rsidR="00B343E0" w:rsidRDefault="00B343E0" w:rsidP="00ED35F2">
      <w:pPr>
        <w:jc w:val="both"/>
        <w:rPr>
          <w:sz w:val="24"/>
          <w:szCs w:val="24"/>
        </w:rPr>
      </w:pPr>
    </w:p>
    <w:p w14:paraId="4D6F6C0F" w14:textId="77777777" w:rsidR="00E10779" w:rsidRDefault="00E10779" w:rsidP="00E10779">
      <w:pPr>
        <w:jc w:val="both"/>
        <w:rPr>
          <w:sz w:val="24"/>
          <w:szCs w:val="24"/>
        </w:rPr>
      </w:pPr>
      <w:r>
        <w:rPr>
          <w:sz w:val="24"/>
          <w:szCs w:val="24"/>
        </w:rPr>
        <w:t>Ce jourdhuy 28 x</w:t>
      </w:r>
      <w:r w:rsidRPr="00363E00">
        <w:rPr>
          <w:sz w:val="24"/>
          <w:szCs w:val="24"/>
          <w:vertAlign w:val="superscript"/>
        </w:rPr>
        <w:t>bre</w:t>
      </w:r>
      <w:r>
        <w:rPr>
          <w:sz w:val="24"/>
          <w:szCs w:val="24"/>
        </w:rPr>
        <w:t xml:space="preserve"> 1747 nous curé avons batizé Anne Claudine fille d’Etienne Mignard marchand tanneur en ce lieu et d’Anne Guilleminot ses père et mere, née de ce jour et de légitime mariage, le parein a été Jean Mignard frere icy soussigné et la mareine Claudine Mignard sœur qui ne sait signer.</w:t>
      </w:r>
    </w:p>
    <w:p w14:paraId="46914C72" w14:textId="77777777" w:rsidR="00E10779" w:rsidRDefault="00E10779" w:rsidP="00E10779">
      <w:pPr>
        <w:jc w:val="both"/>
        <w:rPr>
          <w:sz w:val="24"/>
          <w:szCs w:val="24"/>
        </w:rPr>
      </w:pPr>
      <w:r>
        <w:rPr>
          <w:sz w:val="24"/>
          <w:szCs w:val="24"/>
        </w:rPr>
        <w:t>Signatures : Charpy curé d’Aignay, Jean Mignard.</w:t>
      </w:r>
    </w:p>
    <w:p w14:paraId="4F2E98D1" w14:textId="77777777" w:rsidR="00E10779" w:rsidRDefault="00E10779" w:rsidP="00E10779">
      <w:pPr>
        <w:jc w:val="center"/>
        <w:rPr>
          <w:sz w:val="24"/>
          <w:szCs w:val="24"/>
        </w:rPr>
      </w:pPr>
      <w:r>
        <w:rPr>
          <w:sz w:val="24"/>
          <w:szCs w:val="24"/>
        </w:rPr>
        <w:br w:type="column"/>
      </w:r>
    </w:p>
    <w:p w14:paraId="49A956E0" w14:textId="77777777" w:rsidR="00AB2726" w:rsidRDefault="00E10779" w:rsidP="00E10779">
      <w:pPr>
        <w:jc w:val="center"/>
        <w:rPr>
          <w:sz w:val="24"/>
          <w:szCs w:val="24"/>
        </w:rPr>
      </w:pPr>
      <w:r>
        <w:rPr>
          <w:sz w:val="24"/>
          <w:szCs w:val="24"/>
        </w:rPr>
        <w:t>601</w:t>
      </w:r>
    </w:p>
    <w:p w14:paraId="0076BE20" w14:textId="77777777" w:rsidR="00E10779" w:rsidRDefault="00E10779" w:rsidP="00E10779">
      <w:pPr>
        <w:jc w:val="center"/>
        <w:rPr>
          <w:sz w:val="24"/>
          <w:szCs w:val="24"/>
        </w:rPr>
      </w:pPr>
      <w:r>
        <w:rPr>
          <w:sz w:val="24"/>
          <w:szCs w:val="24"/>
        </w:rPr>
        <w:t>S</w:t>
      </w:r>
    </w:p>
    <w:p w14:paraId="66687092" w14:textId="77777777" w:rsidR="00E10779" w:rsidRDefault="00E10779" w:rsidP="00E10779">
      <w:pPr>
        <w:jc w:val="center"/>
        <w:rPr>
          <w:sz w:val="24"/>
          <w:szCs w:val="24"/>
        </w:rPr>
      </w:pPr>
      <w:r>
        <w:rPr>
          <w:sz w:val="24"/>
          <w:szCs w:val="24"/>
        </w:rPr>
        <w:t>Lecomte</w:t>
      </w:r>
    </w:p>
    <w:p w14:paraId="4FB36B8E" w14:textId="77777777" w:rsidR="00E10779" w:rsidRDefault="00E10779" w:rsidP="00E10779">
      <w:pPr>
        <w:jc w:val="center"/>
        <w:rPr>
          <w:sz w:val="24"/>
          <w:szCs w:val="24"/>
        </w:rPr>
      </w:pPr>
    </w:p>
    <w:p w14:paraId="3131F5B6" w14:textId="77777777" w:rsidR="00E10779" w:rsidRDefault="00E10779" w:rsidP="00E10779">
      <w:pPr>
        <w:jc w:val="center"/>
        <w:rPr>
          <w:sz w:val="24"/>
          <w:szCs w:val="24"/>
        </w:rPr>
      </w:pPr>
    </w:p>
    <w:p w14:paraId="64AC19C3" w14:textId="77777777" w:rsidR="00E10779" w:rsidRDefault="00E10779" w:rsidP="00E10779">
      <w:pPr>
        <w:jc w:val="center"/>
        <w:rPr>
          <w:sz w:val="24"/>
          <w:szCs w:val="24"/>
        </w:rPr>
      </w:pPr>
    </w:p>
    <w:p w14:paraId="39653517" w14:textId="77777777" w:rsidR="00E10779" w:rsidRDefault="00E10779" w:rsidP="00E10779">
      <w:pPr>
        <w:jc w:val="center"/>
        <w:rPr>
          <w:sz w:val="24"/>
          <w:szCs w:val="24"/>
        </w:rPr>
      </w:pPr>
    </w:p>
    <w:p w14:paraId="7AB298BB" w14:textId="77777777" w:rsidR="00E10779" w:rsidRDefault="00E10779" w:rsidP="00E10779">
      <w:pPr>
        <w:jc w:val="center"/>
        <w:rPr>
          <w:sz w:val="24"/>
          <w:szCs w:val="24"/>
        </w:rPr>
      </w:pPr>
      <w:r>
        <w:rPr>
          <w:sz w:val="24"/>
          <w:szCs w:val="24"/>
        </w:rPr>
        <w:t>602</w:t>
      </w:r>
    </w:p>
    <w:p w14:paraId="309A34EC" w14:textId="77777777" w:rsidR="00E10779" w:rsidRDefault="00E10779" w:rsidP="00E10779">
      <w:pPr>
        <w:jc w:val="center"/>
        <w:rPr>
          <w:sz w:val="24"/>
          <w:szCs w:val="24"/>
        </w:rPr>
      </w:pPr>
      <w:r>
        <w:rPr>
          <w:sz w:val="24"/>
          <w:szCs w:val="24"/>
        </w:rPr>
        <w:t>B</w:t>
      </w:r>
    </w:p>
    <w:p w14:paraId="26ED064C" w14:textId="77777777" w:rsidR="00E10779" w:rsidRDefault="00E10779" w:rsidP="00E10779">
      <w:pPr>
        <w:jc w:val="center"/>
        <w:rPr>
          <w:sz w:val="24"/>
          <w:szCs w:val="24"/>
        </w:rPr>
      </w:pPr>
      <w:r>
        <w:rPr>
          <w:sz w:val="24"/>
          <w:szCs w:val="24"/>
        </w:rPr>
        <w:t>Desclers</w:t>
      </w:r>
    </w:p>
    <w:p w14:paraId="6E174CCD" w14:textId="77777777" w:rsidR="00E10779" w:rsidRDefault="00E10779" w:rsidP="00E10779">
      <w:pPr>
        <w:jc w:val="center"/>
        <w:rPr>
          <w:sz w:val="24"/>
          <w:szCs w:val="24"/>
        </w:rPr>
      </w:pPr>
    </w:p>
    <w:p w14:paraId="0EEA4159" w14:textId="77777777" w:rsidR="00E10779" w:rsidRDefault="00E10779" w:rsidP="00E10779">
      <w:pPr>
        <w:jc w:val="center"/>
        <w:rPr>
          <w:sz w:val="24"/>
          <w:szCs w:val="24"/>
        </w:rPr>
      </w:pPr>
    </w:p>
    <w:p w14:paraId="4BD9A3F6" w14:textId="77777777" w:rsidR="00E10779" w:rsidRDefault="00E10779" w:rsidP="00E10779">
      <w:pPr>
        <w:jc w:val="center"/>
        <w:rPr>
          <w:sz w:val="24"/>
          <w:szCs w:val="24"/>
        </w:rPr>
      </w:pPr>
    </w:p>
    <w:p w14:paraId="7773E9C8" w14:textId="77777777" w:rsidR="00E10779" w:rsidRDefault="0060632E" w:rsidP="00E10779">
      <w:pPr>
        <w:jc w:val="center"/>
        <w:rPr>
          <w:sz w:val="24"/>
          <w:szCs w:val="24"/>
        </w:rPr>
      </w:pPr>
      <w:r>
        <w:rPr>
          <w:sz w:val="24"/>
          <w:szCs w:val="24"/>
        </w:rPr>
        <w:t>603</w:t>
      </w:r>
    </w:p>
    <w:p w14:paraId="34DCA08F" w14:textId="77777777" w:rsidR="0060632E" w:rsidRDefault="0060632E" w:rsidP="00E10779">
      <w:pPr>
        <w:jc w:val="center"/>
        <w:rPr>
          <w:sz w:val="24"/>
          <w:szCs w:val="24"/>
        </w:rPr>
      </w:pPr>
      <w:r>
        <w:rPr>
          <w:sz w:val="24"/>
          <w:szCs w:val="24"/>
        </w:rPr>
        <w:t>B</w:t>
      </w:r>
    </w:p>
    <w:p w14:paraId="0F084E04" w14:textId="77777777" w:rsidR="0060632E" w:rsidRDefault="0060632E" w:rsidP="00E10779">
      <w:pPr>
        <w:jc w:val="center"/>
        <w:rPr>
          <w:sz w:val="24"/>
          <w:szCs w:val="24"/>
        </w:rPr>
      </w:pPr>
      <w:r>
        <w:rPr>
          <w:sz w:val="24"/>
          <w:szCs w:val="24"/>
        </w:rPr>
        <w:t>Malbranche</w:t>
      </w:r>
    </w:p>
    <w:p w14:paraId="4CA5AE8B" w14:textId="77777777" w:rsidR="0060632E" w:rsidRDefault="0060632E" w:rsidP="00E10779">
      <w:pPr>
        <w:jc w:val="center"/>
        <w:rPr>
          <w:sz w:val="24"/>
          <w:szCs w:val="24"/>
        </w:rPr>
      </w:pPr>
    </w:p>
    <w:p w14:paraId="0B25E217" w14:textId="77777777" w:rsidR="00E10779" w:rsidRDefault="00E10779" w:rsidP="00E10779">
      <w:pPr>
        <w:jc w:val="center"/>
        <w:rPr>
          <w:sz w:val="24"/>
          <w:szCs w:val="24"/>
        </w:rPr>
      </w:pPr>
    </w:p>
    <w:p w14:paraId="475F4CCB" w14:textId="77777777" w:rsidR="00E10779" w:rsidRDefault="00E10779" w:rsidP="00E10779">
      <w:pPr>
        <w:jc w:val="center"/>
        <w:rPr>
          <w:sz w:val="24"/>
          <w:szCs w:val="24"/>
        </w:rPr>
      </w:pPr>
    </w:p>
    <w:p w14:paraId="2E11E9AE" w14:textId="77777777" w:rsidR="00E10779" w:rsidRDefault="0060632E" w:rsidP="00E10779">
      <w:pPr>
        <w:jc w:val="center"/>
        <w:rPr>
          <w:sz w:val="24"/>
          <w:szCs w:val="24"/>
        </w:rPr>
      </w:pPr>
      <w:r>
        <w:rPr>
          <w:sz w:val="24"/>
          <w:szCs w:val="24"/>
        </w:rPr>
        <w:t>604</w:t>
      </w:r>
    </w:p>
    <w:p w14:paraId="003E7B33" w14:textId="77777777" w:rsidR="0060632E" w:rsidRDefault="0060632E" w:rsidP="00E10779">
      <w:pPr>
        <w:jc w:val="center"/>
        <w:rPr>
          <w:sz w:val="24"/>
          <w:szCs w:val="24"/>
        </w:rPr>
      </w:pPr>
      <w:r>
        <w:rPr>
          <w:sz w:val="24"/>
          <w:szCs w:val="24"/>
        </w:rPr>
        <w:t>S</w:t>
      </w:r>
    </w:p>
    <w:p w14:paraId="780915D6" w14:textId="77777777" w:rsidR="0060632E" w:rsidRDefault="0060632E" w:rsidP="00E10779">
      <w:pPr>
        <w:jc w:val="center"/>
        <w:rPr>
          <w:sz w:val="24"/>
          <w:szCs w:val="24"/>
        </w:rPr>
      </w:pPr>
      <w:r>
        <w:rPr>
          <w:sz w:val="24"/>
          <w:szCs w:val="24"/>
        </w:rPr>
        <w:t>Roy ve Emery</w:t>
      </w:r>
    </w:p>
    <w:p w14:paraId="0F97A96F" w14:textId="77777777" w:rsidR="00E10779" w:rsidRDefault="00E10779" w:rsidP="00E10779">
      <w:pPr>
        <w:jc w:val="center"/>
        <w:rPr>
          <w:sz w:val="24"/>
          <w:szCs w:val="24"/>
        </w:rPr>
      </w:pPr>
    </w:p>
    <w:p w14:paraId="484BBE65" w14:textId="77777777" w:rsidR="00E10779" w:rsidRDefault="00E10779" w:rsidP="00E10779">
      <w:pPr>
        <w:jc w:val="center"/>
        <w:rPr>
          <w:sz w:val="24"/>
          <w:szCs w:val="24"/>
        </w:rPr>
      </w:pPr>
    </w:p>
    <w:p w14:paraId="1CD415F0" w14:textId="77777777" w:rsidR="00E10779" w:rsidRDefault="009C18D4" w:rsidP="00E10779">
      <w:pPr>
        <w:jc w:val="center"/>
        <w:rPr>
          <w:sz w:val="24"/>
          <w:szCs w:val="24"/>
        </w:rPr>
      </w:pPr>
      <w:r>
        <w:rPr>
          <w:sz w:val="24"/>
          <w:szCs w:val="24"/>
        </w:rPr>
        <w:t>605</w:t>
      </w:r>
    </w:p>
    <w:p w14:paraId="0F5A6B96" w14:textId="77777777" w:rsidR="009C18D4" w:rsidRDefault="009C18D4" w:rsidP="00E10779">
      <w:pPr>
        <w:jc w:val="center"/>
        <w:rPr>
          <w:sz w:val="24"/>
          <w:szCs w:val="24"/>
        </w:rPr>
      </w:pPr>
      <w:r>
        <w:rPr>
          <w:sz w:val="24"/>
          <w:szCs w:val="24"/>
        </w:rPr>
        <w:t>B</w:t>
      </w:r>
    </w:p>
    <w:p w14:paraId="1ADE1357" w14:textId="77777777" w:rsidR="009C18D4" w:rsidRDefault="009C18D4" w:rsidP="00E10779">
      <w:pPr>
        <w:jc w:val="center"/>
        <w:rPr>
          <w:sz w:val="24"/>
          <w:szCs w:val="24"/>
        </w:rPr>
      </w:pPr>
      <w:r>
        <w:rPr>
          <w:sz w:val="24"/>
          <w:szCs w:val="24"/>
        </w:rPr>
        <w:t>Roydot</w:t>
      </w:r>
    </w:p>
    <w:p w14:paraId="5498ACC6" w14:textId="77777777" w:rsidR="009C18D4" w:rsidRDefault="009C18D4" w:rsidP="00E10779">
      <w:pPr>
        <w:jc w:val="center"/>
        <w:rPr>
          <w:sz w:val="24"/>
          <w:szCs w:val="24"/>
        </w:rPr>
      </w:pPr>
    </w:p>
    <w:p w14:paraId="0028FC4E" w14:textId="77777777" w:rsidR="00E10779" w:rsidRDefault="00E10779" w:rsidP="00E10779">
      <w:pPr>
        <w:jc w:val="center"/>
        <w:rPr>
          <w:sz w:val="24"/>
          <w:szCs w:val="24"/>
        </w:rPr>
      </w:pPr>
    </w:p>
    <w:p w14:paraId="3F63DDAE" w14:textId="77777777" w:rsidR="00E10779" w:rsidRDefault="00E10779" w:rsidP="00E10779">
      <w:pPr>
        <w:jc w:val="center"/>
        <w:rPr>
          <w:sz w:val="24"/>
          <w:szCs w:val="24"/>
        </w:rPr>
      </w:pPr>
    </w:p>
    <w:p w14:paraId="753C2F88" w14:textId="77777777" w:rsidR="00E10779" w:rsidRDefault="009C18D4" w:rsidP="00E10779">
      <w:pPr>
        <w:jc w:val="center"/>
        <w:rPr>
          <w:sz w:val="24"/>
          <w:szCs w:val="24"/>
        </w:rPr>
      </w:pPr>
      <w:r>
        <w:rPr>
          <w:sz w:val="24"/>
          <w:szCs w:val="24"/>
        </w:rPr>
        <w:t>606</w:t>
      </w:r>
    </w:p>
    <w:p w14:paraId="20F85C09" w14:textId="77777777" w:rsidR="009C18D4" w:rsidRDefault="009C18D4" w:rsidP="00E10779">
      <w:pPr>
        <w:jc w:val="center"/>
        <w:rPr>
          <w:sz w:val="24"/>
          <w:szCs w:val="24"/>
        </w:rPr>
      </w:pPr>
      <w:r>
        <w:rPr>
          <w:sz w:val="24"/>
          <w:szCs w:val="24"/>
        </w:rPr>
        <w:t>B</w:t>
      </w:r>
    </w:p>
    <w:p w14:paraId="72EF80D6" w14:textId="77777777" w:rsidR="009C18D4" w:rsidRDefault="009C18D4" w:rsidP="00E10779">
      <w:pPr>
        <w:jc w:val="center"/>
        <w:rPr>
          <w:sz w:val="24"/>
          <w:szCs w:val="24"/>
        </w:rPr>
      </w:pPr>
      <w:r>
        <w:rPr>
          <w:sz w:val="24"/>
          <w:szCs w:val="24"/>
        </w:rPr>
        <w:t>Lamiral</w:t>
      </w:r>
    </w:p>
    <w:p w14:paraId="692E7B17" w14:textId="77777777" w:rsidR="00E10779" w:rsidRDefault="00E10779" w:rsidP="00E10779">
      <w:pPr>
        <w:jc w:val="center"/>
        <w:rPr>
          <w:sz w:val="24"/>
          <w:szCs w:val="24"/>
        </w:rPr>
      </w:pPr>
    </w:p>
    <w:p w14:paraId="37350A2E" w14:textId="77777777" w:rsidR="00E10779" w:rsidRDefault="00E10779" w:rsidP="00E10779">
      <w:pPr>
        <w:jc w:val="center"/>
        <w:rPr>
          <w:sz w:val="24"/>
          <w:szCs w:val="24"/>
        </w:rPr>
      </w:pPr>
    </w:p>
    <w:p w14:paraId="08D464F9" w14:textId="77777777" w:rsidR="00E10779" w:rsidRDefault="00E10779" w:rsidP="00E10779">
      <w:pPr>
        <w:jc w:val="center"/>
        <w:rPr>
          <w:sz w:val="24"/>
          <w:szCs w:val="24"/>
        </w:rPr>
      </w:pPr>
    </w:p>
    <w:p w14:paraId="57326B43" w14:textId="77777777" w:rsidR="00E10779" w:rsidRDefault="00E10779" w:rsidP="00E10779">
      <w:pPr>
        <w:jc w:val="center"/>
        <w:rPr>
          <w:sz w:val="24"/>
          <w:szCs w:val="24"/>
        </w:rPr>
      </w:pPr>
    </w:p>
    <w:p w14:paraId="4449DC21" w14:textId="77777777" w:rsidR="00E10779" w:rsidRDefault="00E10779" w:rsidP="00E10779">
      <w:pPr>
        <w:jc w:val="center"/>
        <w:rPr>
          <w:sz w:val="24"/>
          <w:szCs w:val="24"/>
        </w:rPr>
      </w:pPr>
    </w:p>
    <w:p w14:paraId="608EC251" w14:textId="77777777" w:rsidR="00E10779" w:rsidRDefault="00E10779" w:rsidP="00E10779">
      <w:pPr>
        <w:jc w:val="center"/>
        <w:rPr>
          <w:sz w:val="24"/>
          <w:szCs w:val="24"/>
        </w:rPr>
      </w:pPr>
    </w:p>
    <w:p w14:paraId="5FC17F95" w14:textId="77777777" w:rsidR="001817A4" w:rsidRDefault="001817A4" w:rsidP="00E10779">
      <w:pPr>
        <w:jc w:val="center"/>
        <w:rPr>
          <w:sz w:val="24"/>
          <w:szCs w:val="24"/>
        </w:rPr>
      </w:pPr>
    </w:p>
    <w:p w14:paraId="1D484F06" w14:textId="77777777" w:rsidR="001817A4" w:rsidRDefault="001817A4" w:rsidP="00E10779">
      <w:pPr>
        <w:jc w:val="center"/>
        <w:rPr>
          <w:sz w:val="24"/>
          <w:szCs w:val="24"/>
        </w:rPr>
      </w:pPr>
    </w:p>
    <w:p w14:paraId="7A0C4F20" w14:textId="77777777" w:rsidR="001817A4" w:rsidRDefault="001817A4" w:rsidP="00E10779">
      <w:pPr>
        <w:jc w:val="center"/>
        <w:rPr>
          <w:sz w:val="24"/>
          <w:szCs w:val="24"/>
        </w:rPr>
      </w:pPr>
    </w:p>
    <w:p w14:paraId="4544766F" w14:textId="77777777" w:rsidR="001817A4" w:rsidRDefault="001817A4" w:rsidP="00E10779">
      <w:pPr>
        <w:jc w:val="center"/>
        <w:rPr>
          <w:sz w:val="24"/>
          <w:szCs w:val="24"/>
        </w:rPr>
      </w:pPr>
    </w:p>
    <w:p w14:paraId="6E806B3F" w14:textId="77777777" w:rsidR="001817A4" w:rsidRDefault="001817A4" w:rsidP="00E10779">
      <w:pPr>
        <w:jc w:val="center"/>
        <w:rPr>
          <w:sz w:val="24"/>
          <w:szCs w:val="24"/>
        </w:rPr>
      </w:pPr>
    </w:p>
    <w:p w14:paraId="4F9F3171" w14:textId="77777777" w:rsidR="001817A4" w:rsidRDefault="001817A4" w:rsidP="00E10779">
      <w:pPr>
        <w:jc w:val="center"/>
        <w:rPr>
          <w:sz w:val="24"/>
          <w:szCs w:val="24"/>
        </w:rPr>
      </w:pPr>
    </w:p>
    <w:p w14:paraId="2938A913" w14:textId="77777777" w:rsidR="001817A4" w:rsidRDefault="001817A4" w:rsidP="00CF561C">
      <w:pPr>
        <w:jc w:val="center"/>
        <w:outlineLvl w:val="0"/>
        <w:rPr>
          <w:sz w:val="24"/>
          <w:szCs w:val="24"/>
        </w:rPr>
      </w:pPr>
      <w:r>
        <w:rPr>
          <w:sz w:val="24"/>
          <w:szCs w:val="24"/>
        </w:rPr>
        <w:t>Aignay le Duc</w:t>
      </w:r>
    </w:p>
    <w:p w14:paraId="7DBAFC64" w14:textId="77777777" w:rsidR="001817A4" w:rsidRDefault="001817A4" w:rsidP="00E10779">
      <w:pPr>
        <w:jc w:val="center"/>
        <w:rPr>
          <w:sz w:val="24"/>
          <w:szCs w:val="24"/>
        </w:rPr>
      </w:pPr>
      <w:r>
        <w:rPr>
          <w:sz w:val="24"/>
          <w:szCs w:val="24"/>
        </w:rPr>
        <w:t>1748</w:t>
      </w:r>
    </w:p>
    <w:p w14:paraId="097174E7" w14:textId="77777777" w:rsidR="001817A4" w:rsidRDefault="001817A4" w:rsidP="00E10779">
      <w:pPr>
        <w:jc w:val="center"/>
        <w:rPr>
          <w:sz w:val="24"/>
          <w:szCs w:val="24"/>
        </w:rPr>
      </w:pPr>
      <w:r>
        <w:rPr>
          <w:sz w:val="24"/>
          <w:szCs w:val="24"/>
        </w:rPr>
        <w:t>Batemes et mariages</w:t>
      </w:r>
    </w:p>
    <w:p w14:paraId="609E7D09" w14:textId="77777777" w:rsidR="00E10779" w:rsidRDefault="00E10779" w:rsidP="00E10779">
      <w:pPr>
        <w:jc w:val="center"/>
        <w:rPr>
          <w:sz w:val="24"/>
          <w:szCs w:val="24"/>
        </w:rPr>
      </w:pPr>
      <w:r>
        <w:rPr>
          <w:sz w:val="24"/>
          <w:szCs w:val="24"/>
        </w:rPr>
        <w:br w:type="column"/>
      </w:r>
      <w:r>
        <w:rPr>
          <w:sz w:val="24"/>
          <w:szCs w:val="24"/>
        </w:rPr>
        <w:lastRenderedPageBreak/>
        <w:t>1748</w:t>
      </w:r>
    </w:p>
    <w:p w14:paraId="3B2FA82C" w14:textId="77777777" w:rsidR="00E10779" w:rsidRDefault="00E10779" w:rsidP="00E10779">
      <w:pPr>
        <w:jc w:val="both"/>
        <w:rPr>
          <w:sz w:val="24"/>
          <w:szCs w:val="24"/>
        </w:rPr>
      </w:pPr>
      <w:r>
        <w:rPr>
          <w:sz w:val="24"/>
          <w:szCs w:val="24"/>
        </w:rPr>
        <w:t xml:space="preserve">Ce 4 janvier 1748 nous curé de Aignay avons enterré dans notre cimetiere Jean le Comte maréchal en ce lieu, âgé d’environ 47 ans, mort d’hyer apres avoir été muni des sacremens de l’églize ledit enterrement fait presence de Jean le Comte son frere demeurant à Recey et Jacques, Jean et Simon et Nicolas le Comte ses enfans qui tous ne savent signer, ledit frere s’etant icy avec nous soussignez. </w:t>
      </w:r>
    </w:p>
    <w:p w14:paraId="2E537B06" w14:textId="77777777" w:rsidR="00E10779" w:rsidRDefault="00E10779" w:rsidP="00E10779">
      <w:pPr>
        <w:jc w:val="both"/>
        <w:rPr>
          <w:sz w:val="24"/>
          <w:szCs w:val="24"/>
        </w:rPr>
      </w:pPr>
      <w:r>
        <w:rPr>
          <w:sz w:val="24"/>
          <w:szCs w:val="24"/>
        </w:rPr>
        <w:t>Signatures : Charpy curé d’Aignay, J Lecomte, Gentil.</w:t>
      </w:r>
    </w:p>
    <w:p w14:paraId="53A36341" w14:textId="77777777" w:rsidR="00AB2726" w:rsidRDefault="00AB2726" w:rsidP="00707C9C">
      <w:pPr>
        <w:jc w:val="both"/>
        <w:rPr>
          <w:sz w:val="24"/>
          <w:szCs w:val="24"/>
        </w:rPr>
      </w:pPr>
    </w:p>
    <w:p w14:paraId="3E2398CB" w14:textId="77777777" w:rsidR="0060632E" w:rsidRDefault="0060632E" w:rsidP="0060632E">
      <w:pPr>
        <w:jc w:val="both"/>
        <w:rPr>
          <w:sz w:val="24"/>
          <w:szCs w:val="24"/>
        </w:rPr>
      </w:pPr>
      <w:r>
        <w:rPr>
          <w:sz w:val="24"/>
          <w:szCs w:val="24"/>
        </w:rPr>
        <w:t>Ce 4 janvier 1748 nous curé de Aignay avons batizé Denize fille de Pierre Desclers puisné marchand en ce lieu et de Denize Doignon ses père et mere, née d’hyer et de légitime mariage, le parein a été Mathieu Desclers frere et la mareine Denize Laignelet fille tous deux icy soussignez.</w:t>
      </w:r>
    </w:p>
    <w:p w14:paraId="76A977F6" w14:textId="77777777" w:rsidR="00E10779" w:rsidRDefault="0060632E" w:rsidP="0060632E">
      <w:pPr>
        <w:jc w:val="both"/>
        <w:rPr>
          <w:sz w:val="24"/>
          <w:szCs w:val="24"/>
        </w:rPr>
      </w:pPr>
      <w:r>
        <w:rPr>
          <w:sz w:val="24"/>
          <w:szCs w:val="24"/>
        </w:rPr>
        <w:t>Signatures : Charpy curé, Denise Laignelet, Mathieu Desclers.</w:t>
      </w:r>
    </w:p>
    <w:p w14:paraId="5E6C1EDD" w14:textId="77777777" w:rsidR="00E67347" w:rsidRDefault="00E67347" w:rsidP="00E67347">
      <w:pPr>
        <w:jc w:val="both"/>
        <w:rPr>
          <w:sz w:val="24"/>
          <w:szCs w:val="24"/>
        </w:rPr>
      </w:pPr>
    </w:p>
    <w:p w14:paraId="74E8DFEB" w14:textId="77777777" w:rsidR="0060632E" w:rsidRDefault="0060632E" w:rsidP="0060632E">
      <w:pPr>
        <w:jc w:val="both"/>
        <w:rPr>
          <w:sz w:val="24"/>
          <w:szCs w:val="24"/>
        </w:rPr>
      </w:pPr>
      <w:r>
        <w:rPr>
          <w:sz w:val="24"/>
          <w:szCs w:val="24"/>
        </w:rPr>
        <w:t>Ce 17 février 1748 nous curé d’Aignay avons batizé Etiennette fille de Claude Malbranche tixier et de Jeanne Estivallet ses père et mere, née d’hyer et de légitime mariage, le parein a été Claude Guillot fils et la mareine Etiennette Bordot qui tous les deux ne savent signer enquis presence des témoins icy soussignez.</w:t>
      </w:r>
    </w:p>
    <w:p w14:paraId="24E34032" w14:textId="77777777" w:rsidR="0060632E" w:rsidRDefault="0060632E" w:rsidP="0060632E">
      <w:pPr>
        <w:jc w:val="both"/>
        <w:rPr>
          <w:sz w:val="24"/>
          <w:szCs w:val="24"/>
        </w:rPr>
      </w:pPr>
      <w:r>
        <w:rPr>
          <w:sz w:val="24"/>
          <w:szCs w:val="24"/>
        </w:rPr>
        <w:t>Signatures : Charpy curé d’Aignay, Guillemin.</w:t>
      </w:r>
    </w:p>
    <w:p w14:paraId="3D228186" w14:textId="77777777" w:rsidR="0060632E" w:rsidRDefault="0060632E" w:rsidP="0060632E">
      <w:pPr>
        <w:jc w:val="both"/>
        <w:rPr>
          <w:sz w:val="24"/>
          <w:szCs w:val="24"/>
        </w:rPr>
      </w:pPr>
    </w:p>
    <w:p w14:paraId="6FCFD6D5" w14:textId="77777777" w:rsidR="0060632E" w:rsidRDefault="0060632E" w:rsidP="0060632E">
      <w:pPr>
        <w:jc w:val="both"/>
        <w:rPr>
          <w:sz w:val="24"/>
          <w:szCs w:val="24"/>
        </w:rPr>
      </w:pPr>
      <w:r>
        <w:rPr>
          <w:sz w:val="24"/>
          <w:szCs w:val="24"/>
        </w:rPr>
        <w:t xml:space="preserve">Ce 20 fevrier 1748 nous curé de Aignay avons enterré dans notre cimetiere Claudine le Roy veuve de Blaize Emery, morte hier apres avoir été munie des sacremens et ledit enterrement fait presence des témoins icy avec nous soussignez. </w:t>
      </w:r>
    </w:p>
    <w:p w14:paraId="13718B77" w14:textId="77777777" w:rsidR="0060632E" w:rsidRDefault="0060632E" w:rsidP="0060632E">
      <w:pPr>
        <w:jc w:val="both"/>
        <w:rPr>
          <w:sz w:val="24"/>
          <w:szCs w:val="24"/>
        </w:rPr>
      </w:pPr>
      <w:r>
        <w:rPr>
          <w:sz w:val="24"/>
          <w:szCs w:val="24"/>
        </w:rPr>
        <w:t>Signatures : Charpy curé, Jacquin, Guillemin, Gentil.</w:t>
      </w:r>
    </w:p>
    <w:p w14:paraId="05FFFEDE" w14:textId="77777777" w:rsidR="0060632E" w:rsidRDefault="0060632E" w:rsidP="00E67347">
      <w:pPr>
        <w:jc w:val="both"/>
        <w:rPr>
          <w:sz w:val="24"/>
          <w:szCs w:val="24"/>
        </w:rPr>
      </w:pPr>
    </w:p>
    <w:p w14:paraId="48E14BB0" w14:textId="77777777" w:rsidR="009C18D4" w:rsidRDefault="009C18D4" w:rsidP="009C18D4">
      <w:pPr>
        <w:jc w:val="both"/>
        <w:rPr>
          <w:sz w:val="24"/>
          <w:szCs w:val="24"/>
        </w:rPr>
      </w:pPr>
      <w:r>
        <w:rPr>
          <w:sz w:val="24"/>
          <w:szCs w:val="24"/>
        </w:rPr>
        <w:t>Ce 21 février 1748 nous curé de Aignay avons batizé Claudine fille de Benigne Roydot marchand en ce lieu et de Nicole Raffet ses père et mere, née de ce jour et de légitime mariage, le parein a été Pierre Caillard fils et la mareine Claudine Bordot fille tous les deux icy soussignez.</w:t>
      </w:r>
    </w:p>
    <w:p w14:paraId="06216BE5" w14:textId="77777777" w:rsidR="009C18D4" w:rsidRDefault="009C18D4" w:rsidP="009C18D4">
      <w:pPr>
        <w:jc w:val="both"/>
        <w:rPr>
          <w:sz w:val="24"/>
          <w:szCs w:val="24"/>
        </w:rPr>
      </w:pPr>
      <w:r>
        <w:rPr>
          <w:sz w:val="24"/>
          <w:szCs w:val="24"/>
        </w:rPr>
        <w:t>Signatures : Charpy curé d’Aignay, Claudine Bordot, P Caillard.</w:t>
      </w:r>
    </w:p>
    <w:p w14:paraId="4B34D235" w14:textId="77777777" w:rsidR="009C18D4" w:rsidRDefault="009C18D4" w:rsidP="009C18D4">
      <w:pPr>
        <w:jc w:val="both"/>
        <w:rPr>
          <w:sz w:val="24"/>
          <w:szCs w:val="24"/>
        </w:rPr>
      </w:pPr>
    </w:p>
    <w:p w14:paraId="447126ED" w14:textId="77777777" w:rsidR="009C18D4" w:rsidRDefault="009C18D4" w:rsidP="009C18D4">
      <w:pPr>
        <w:jc w:val="both"/>
        <w:rPr>
          <w:sz w:val="24"/>
          <w:szCs w:val="24"/>
        </w:rPr>
      </w:pPr>
      <w:r>
        <w:rPr>
          <w:sz w:val="24"/>
          <w:szCs w:val="24"/>
        </w:rPr>
        <w:t xml:space="preserve">Ce 23 fevrier 1748 nous curé avons batizé Jean Marie fils de Nicolas Lamiral boulanger en ce lieu et de Denize Laignelet ses père et mere, né de légitime mariage et de ce present jour, sa sœur née en même temps n’ayant pu recevoir icy le bateme quoiqu’elle ait été batizée à la maison par la sage femme qui la (assisté) le parein étant Jean Marie Laignelet oncle audit enfant et la </w:t>
      </w:r>
    </w:p>
    <w:p w14:paraId="43EF2C9C" w14:textId="77777777" w:rsidR="009C18D4" w:rsidRDefault="009C18D4" w:rsidP="009C18D4">
      <w:pPr>
        <w:jc w:val="both"/>
        <w:rPr>
          <w:sz w:val="24"/>
          <w:szCs w:val="24"/>
        </w:rPr>
      </w:pPr>
    </w:p>
    <w:p w14:paraId="498F46B2" w14:textId="77777777" w:rsidR="009C18D4" w:rsidRDefault="009C18D4" w:rsidP="009C18D4">
      <w:pPr>
        <w:jc w:val="both"/>
      </w:pPr>
      <w:r w:rsidRPr="00224C1D">
        <w:rPr>
          <w:b/>
          <w:sz w:val="24"/>
          <w:szCs w:val="24"/>
        </w:rPr>
        <w:t xml:space="preserve">Page </w:t>
      </w:r>
      <w:r>
        <w:rPr>
          <w:b/>
          <w:sz w:val="24"/>
          <w:szCs w:val="24"/>
        </w:rPr>
        <w:t>209</w:t>
      </w:r>
      <w:r w:rsidRPr="00224C1D">
        <w:rPr>
          <w:b/>
          <w:sz w:val="24"/>
          <w:szCs w:val="24"/>
        </w:rPr>
        <w:t xml:space="preserve"> des archives.</w:t>
      </w:r>
      <w:r w:rsidRPr="00745758">
        <w:t xml:space="preserve"> </w:t>
      </w:r>
    </w:p>
    <w:p w14:paraId="1897F554" w14:textId="77777777" w:rsidR="009C18D4" w:rsidRDefault="009C18D4" w:rsidP="009C18D4">
      <w:pPr>
        <w:jc w:val="both"/>
        <w:rPr>
          <w:sz w:val="24"/>
          <w:szCs w:val="24"/>
        </w:rPr>
      </w:pPr>
    </w:p>
    <w:p w14:paraId="18AB691E" w14:textId="77777777" w:rsidR="009C18D4" w:rsidRDefault="00CD6543" w:rsidP="009C18D4">
      <w:pPr>
        <w:jc w:val="both"/>
        <w:rPr>
          <w:sz w:val="24"/>
          <w:szCs w:val="24"/>
        </w:rPr>
      </w:pPr>
      <w:r>
        <w:rPr>
          <w:sz w:val="24"/>
          <w:szCs w:val="24"/>
        </w:rPr>
        <w:t>mareine D</w:t>
      </w:r>
      <w:r w:rsidR="009C18D4">
        <w:rPr>
          <w:sz w:val="24"/>
          <w:szCs w:val="24"/>
        </w:rPr>
        <w:t xml:space="preserve">enize Laignelet </w:t>
      </w:r>
      <w:r>
        <w:rPr>
          <w:sz w:val="24"/>
          <w:szCs w:val="24"/>
        </w:rPr>
        <w:t>aussy tante</w:t>
      </w:r>
      <w:r w:rsidR="009C18D4">
        <w:rPr>
          <w:sz w:val="24"/>
          <w:szCs w:val="24"/>
        </w:rPr>
        <w:t xml:space="preserve"> icy soussignez.</w:t>
      </w:r>
    </w:p>
    <w:p w14:paraId="02EC4FF6" w14:textId="77777777" w:rsidR="009C18D4" w:rsidRDefault="009C18D4" w:rsidP="009C18D4">
      <w:pPr>
        <w:jc w:val="both"/>
        <w:rPr>
          <w:sz w:val="24"/>
          <w:szCs w:val="24"/>
        </w:rPr>
      </w:pPr>
      <w:r>
        <w:rPr>
          <w:sz w:val="24"/>
          <w:szCs w:val="24"/>
        </w:rPr>
        <w:t xml:space="preserve">Signatures : Charpy curé, Denise Laignelet, </w:t>
      </w:r>
      <w:r w:rsidR="00CD6543">
        <w:rPr>
          <w:sz w:val="24"/>
          <w:szCs w:val="24"/>
        </w:rPr>
        <w:t>J Laignelet</w:t>
      </w:r>
      <w:r>
        <w:rPr>
          <w:sz w:val="24"/>
          <w:szCs w:val="24"/>
        </w:rPr>
        <w:t>.</w:t>
      </w:r>
    </w:p>
    <w:p w14:paraId="3EC43C5A" w14:textId="77777777" w:rsidR="009C18D4" w:rsidRDefault="009C18D4" w:rsidP="009C18D4">
      <w:pPr>
        <w:jc w:val="both"/>
        <w:rPr>
          <w:sz w:val="24"/>
          <w:szCs w:val="24"/>
        </w:rPr>
      </w:pPr>
    </w:p>
    <w:p w14:paraId="094C1414" w14:textId="77777777" w:rsidR="009C18D4" w:rsidRDefault="00CD6543" w:rsidP="009C18D4">
      <w:pPr>
        <w:jc w:val="both"/>
        <w:rPr>
          <w:sz w:val="24"/>
          <w:szCs w:val="24"/>
        </w:rPr>
      </w:pPr>
      <w:r>
        <w:rPr>
          <w:sz w:val="24"/>
          <w:szCs w:val="24"/>
        </w:rPr>
        <w:t>Mis au greffe le 4 avril 1748.</w:t>
      </w:r>
    </w:p>
    <w:p w14:paraId="46AB0367" w14:textId="77777777" w:rsidR="00CD6543" w:rsidRDefault="00CD6543" w:rsidP="009C18D4">
      <w:pPr>
        <w:jc w:val="both"/>
        <w:rPr>
          <w:sz w:val="24"/>
          <w:szCs w:val="24"/>
        </w:rPr>
      </w:pPr>
      <w:r>
        <w:rPr>
          <w:sz w:val="24"/>
          <w:szCs w:val="24"/>
        </w:rPr>
        <w:t>Signature : Illisible.</w:t>
      </w:r>
    </w:p>
    <w:p w14:paraId="29AE72D7" w14:textId="77777777" w:rsidR="00CD6543" w:rsidRDefault="00CD6543" w:rsidP="009C18D4">
      <w:pPr>
        <w:jc w:val="both"/>
        <w:rPr>
          <w:sz w:val="24"/>
          <w:szCs w:val="24"/>
        </w:rPr>
      </w:pPr>
    </w:p>
    <w:p w14:paraId="24787594" w14:textId="77777777" w:rsidR="00CD6543" w:rsidRDefault="00CD6543" w:rsidP="009C18D4">
      <w:pPr>
        <w:jc w:val="both"/>
        <w:rPr>
          <w:sz w:val="24"/>
          <w:szCs w:val="24"/>
        </w:rPr>
      </w:pPr>
    </w:p>
    <w:p w14:paraId="3C436F94" w14:textId="77777777" w:rsidR="001817A4" w:rsidRDefault="001817A4" w:rsidP="001817A4">
      <w:pPr>
        <w:jc w:val="both"/>
        <w:rPr>
          <w:sz w:val="24"/>
          <w:szCs w:val="24"/>
        </w:rPr>
      </w:pPr>
      <w:r>
        <w:rPr>
          <w:sz w:val="24"/>
          <w:szCs w:val="24"/>
        </w:rPr>
        <w:t xml:space="preserve">Grosse des registres des batêmes, mariages </w:t>
      </w:r>
      <w:r w:rsidRPr="001817A4">
        <w:rPr>
          <w:strike/>
          <w:sz w:val="24"/>
          <w:szCs w:val="24"/>
        </w:rPr>
        <w:t>et sépultures</w:t>
      </w:r>
      <w:r>
        <w:rPr>
          <w:sz w:val="24"/>
          <w:szCs w:val="24"/>
        </w:rPr>
        <w:t xml:space="preserve"> qui se feront en l’églize d’Aignay le Duc pendant l’année mil sept cent quarante huit, ledit registre contenant six feuillets cottés et paraphés par monsieur Remond lieutenant général au bailliage de Chatillon sur Seine ce jourdhuy quatre mars mil sept cent quarente huit par nous Charles Chamon pour l’absence dud sieur Remond.</w:t>
      </w:r>
    </w:p>
    <w:p w14:paraId="021C5F2E" w14:textId="77777777" w:rsidR="00CD6543" w:rsidRDefault="001817A4" w:rsidP="009C18D4">
      <w:pPr>
        <w:jc w:val="both"/>
        <w:rPr>
          <w:sz w:val="24"/>
          <w:szCs w:val="24"/>
        </w:rPr>
      </w:pPr>
      <w:r>
        <w:rPr>
          <w:sz w:val="24"/>
          <w:szCs w:val="24"/>
        </w:rPr>
        <w:t>Signature : Chamont.</w:t>
      </w:r>
    </w:p>
    <w:p w14:paraId="157C1618" w14:textId="77777777" w:rsidR="0060632E" w:rsidRDefault="001817A4" w:rsidP="001817A4">
      <w:pPr>
        <w:jc w:val="center"/>
        <w:rPr>
          <w:sz w:val="24"/>
          <w:szCs w:val="24"/>
        </w:rPr>
      </w:pPr>
      <w:r>
        <w:rPr>
          <w:sz w:val="24"/>
          <w:szCs w:val="24"/>
        </w:rPr>
        <w:br w:type="column"/>
      </w:r>
      <w:r>
        <w:rPr>
          <w:sz w:val="24"/>
          <w:szCs w:val="24"/>
        </w:rPr>
        <w:lastRenderedPageBreak/>
        <w:t>607</w:t>
      </w:r>
    </w:p>
    <w:p w14:paraId="54685AE8" w14:textId="77777777" w:rsidR="001817A4" w:rsidRDefault="001817A4" w:rsidP="00CF561C">
      <w:pPr>
        <w:jc w:val="center"/>
        <w:outlineLvl w:val="0"/>
        <w:rPr>
          <w:sz w:val="24"/>
          <w:szCs w:val="24"/>
        </w:rPr>
      </w:pPr>
      <w:r>
        <w:rPr>
          <w:sz w:val="24"/>
          <w:szCs w:val="24"/>
        </w:rPr>
        <w:t>S</w:t>
      </w:r>
    </w:p>
    <w:p w14:paraId="42744C00" w14:textId="77777777" w:rsidR="001817A4" w:rsidRDefault="001817A4" w:rsidP="001817A4">
      <w:pPr>
        <w:jc w:val="center"/>
        <w:rPr>
          <w:sz w:val="24"/>
          <w:szCs w:val="24"/>
        </w:rPr>
      </w:pPr>
      <w:r>
        <w:rPr>
          <w:sz w:val="24"/>
          <w:szCs w:val="24"/>
        </w:rPr>
        <w:t>fe Minguet</w:t>
      </w:r>
    </w:p>
    <w:p w14:paraId="02946E0D" w14:textId="77777777" w:rsidR="001817A4" w:rsidRDefault="001817A4" w:rsidP="001817A4">
      <w:pPr>
        <w:jc w:val="center"/>
        <w:rPr>
          <w:sz w:val="24"/>
          <w:szCs w:val="24"/>
        </w:rPr>
      </w:pPr>
    </w:p>
    <w:p w14:paraId="134E983B" w14:textId="77777777" w:rsidR="001817A4" w:rsidRDefault="001817A4" w:rsidP="001817A4">
      <w:pPr>
        <w:jc w:val="center"/>
        <w:rPr>
          <w:sz w:val="24"/>
          <w:szCs w:val="24"/>
        </w:rPr>
      </w:pPr>
    </w:p>
    <w:p w14:paraId="4932C90E" w14:textId="77777777" w:rsidR="001817A4" w:rsidRDefault="001817A4" w:rsidP="001817A4">
      <w:pPr>
        <w:jc w:val="center"/>
        <w:rPr>
          <w:sz w:val="24"/>
          <w:szCs w:val="24"/>
        </w:rPr>
      </w:pPr>
    </w:p>
    <w:p w14:paraId="3C5802B7" w14:textId="77777777" w:rsidR="001817A4" w:rsidRDefault="00B14596" w:rsidP="001817A4">
      <w:pPr>
        <w:jc w:val="center"/>
        <w:rPr>
          <w:sz w:val="24"/>
          <w:szCs w:val="24"/>
        </w:rPr>
      </w:pPr>
      <w:r>
        <w:rPr>
          <w:sz w:val="24"/>
          <w:szCs w:val="24"/>
        </w:rPr>
        <w:t>608</w:t>
      </w:r>
    </w:p>
    <w:p w14:paraId="176CFE26" w14:textId="77777777" w:rsidR="00B14596" w:rsidRDefault="00B14596" w:rsidP="001817A4">
      <w:pPr>
        <w:jc w:val="center"/>
        <w:rPr>
          <w:sz w:val="24"/>
          <w:szCs w:val="24"/>
        </w:rPr>
      </w:pPr>
      <w:r>
        <w:rPr>
          <w:sz w:val="24"/>
          <w:szCs w:val="24"/>
        </w:rPr>
        <w:t>S</w:t>
      </w:r>
    </w:p>
    <w:p w14:paraId="4B5EBF36" w14:textId="77777777" w:rsidR="00B14596" w:rsidRDefault="00B14596" w:rsidP="001817A4">
      <w:pPr>
        <w:jc w:val="center"/>
        <w:rPr>
          <w:sz w:val="24"/>
          <w:szCs w:val="24"/>
        </w:rPr>
      </w:pPr>
      <w:r>
        <w:rPr>
          <w:sz w:val="24"/>
          <w:szCs w:val="24"/>
        </w:rPr>
        <w:t>Emarot fe Nicolas</w:t>
      </w:r>
    </w:p>
    <w:p w14:paraId="0CDA586E" w14:textId="77777777" w:rsidR="001817A4" w:rsidRDefault="001817A4" w:rsidP="001817A4">
      <w:pPr>
        <w:jc w:val="center"/>
        <w:rPr>
          <w:sz w:val="24"/>
          <w:szCs w:val="24"/>
        </w:rPr>
      </w:pPr>
    </w:p>
    <w:p w14:paraId="2F7F3753" w14:textId="77777777" w:rsidR="001817A4" w:rsidRDefault="00B14596" w:rsidP="001817A4">
      <w:pPr>
        <w:jc w:val="center"/>
        <w:rPr>
          <w:sz w:val="24"/>
          <w:szCs w:val="24"/>
        </w:rPr>
      </w:pPr>
      <w:r>
        <w:rPr>
          <w:sz w:val="24"/>
          <w:szCs w:val="24"/>
        </w:rPr>
        <w:t>609</w:t>
      </w:r>
    </w:p>
    <w:p w14:paraId="3E7A29F1" w14:textId="77777777" w:rsidR="00B14596" w:rsidRDefault="00B14596" w:rsidP="001817A4">
      <w:pPr>
        <w:jc w:val="center"/>
        <w:rPr>
          <w:sz w:val="24"/>
          <w:szCs w:val="24"/>
        </w:rPr>
      </w:pPr>
      <w:r>
        <w:rPr>
          <w:sz w:val="24"/>
          <w:szCs w:val="24"/>
        </w:rPr>
        <w:t>S</w:t>
      </w:r>
    </w:p>
    <w:p w14:paraId="6FA7E4A1" w14:textId="77777777" w:rsidR="00B14596" w:rsidRDefault="00B14596" w:rsidP="001817A4">
      <w:pPr>
        <w:jc w:val="center"/>
        <w:rPr>
          <w:sz w:val="24"/>
          <w:szCs w:val="24"/>
        </w:rPr>
      </w:pPr>
      <w:r>
        <w:rPr>
          <w:sz w:val="24"/>
          <w:szCs w:val="24"/>
        </w:rPr>
        <w:t>Compagnot fe Bouchot</w:t>
      </w:r>
    </w:p>
    <w:p w14:paraId="16FAEBC7" w14:textId="77777777" w:rsidR="001817A4" w:rsidRDefault="001817A4" w:rsidP="001817A4">
      <w:pPr>
        <w:jc w:val="center"/>
        <w:rPr>
          <w:sz w:val="24"/>
          <w:szCs w:val="24"/>
        </w:rPr>
      </w:pPr>
    </w:p>
    <w:p w14:paraId="3333EB5D" w14:textId="77777777" w:rsidR="001817A4" w:rsidRDefault="001817A4" w:rsidP="001817A4">
      <w:pPr>
        <w:jc w:val="center"/>
        <w:rPr>
          <w:sz w:val="24"/>
          <w:szCs w:val="24"/>
        </w:rPr>
      </w:pPr>
    </w:p>
    <w:p w14:paraId="69D91FDB" w14:textId="77777777" w:rsidR="001817A4" w:rsidRDefault="001817A4" w:rsidP="001817A4">
      <w:pPr>
        <w:jc w:val="center"/>
        <w:rPr>
          <w:sz w:val="24"/>
          <w:szCs w:val="24"/>
        </w:rPr>
      </w:pPr>
    </w:p>
    <w:p w14:paraId="49A802ED" w14:textId="77777777" w:rsidR="001817A4" w:rsidRDefault="001817A4" w:rsidP="001817A4">
      <w:pPr>
        <w:jc w:val="center"/>
        <w:rPr>
          <w:sz w:val="24"/>
          <w:szCs w:val="24"/>
        </w:rPr>
      </w:pPr>
    </w:p>
    <w:p w14:paraId="4D852D4A" w14:textId="77777777" w:rsidR="001817A4" w:rsidRDefault="006927AB" w:rsidP="001817A4">
      <w:pPr>
        <w:jc w:val="center"/>
        <w:rPr>
          <w:sz w:val="24"/>
          <w:szCs w:val="24"/>
        </w:rPr>
      </w:pPr>
      <w:r>
        <w:rPr>
          <w:sz w:val="24"/>
          <w:szCs w:val="24"/>
        </w:rPr>
        <w:t>610</w:t>
      </w:r>
    </w:p>
    <w:p w14:paraId="09275F01" w14:textId="77777777" w:rsidR="006927AB" w:rsidRDefault="006927AB" w:rsidP="001817A4">
      <w:pPr>
        <w:jc w:val="center"/>
        <w:rPr>
          <w:sz w:val="24"/>
          <w:szCs w:val="24"/>
        </w:rPr>
      </w:pPr>
      <w:r>
        <w:rPr>
          <w:sz w:val="24"/>
          <w:szCs w:val="24"/>
        </w:rPr>
        <w:t>B</w:t>
      </w:r>
    </w:p>
    <w:p w14:paraId="46746B26" w14:textId="77777777" w:rsidR="006927AB" w:rsidRDefault="006927AB" w:rsidP="001817A4">
      <w:pPr>
        <w:jc w:val="center"/>
        <w:rPr>
          <w:sz w:val="24"/>
          <w:szCs w:val="24"/>
        </w:rPr>
      </w:pPr>
      <w:r>
        <w:rPr>
          <w:sz w:val="24"/>
          <w:szCs w:val="24"/>
        </w:rPr>
        <w:t>Bordot</w:t>
      </w:r>
    </w:p>
    <w:p w14:paraId="7B3F7D13" w14:textId="77777777" w:rsidR="001817A4" w:rsidRDefault="001817A4" w:rsidP="001817A4">
      <w:pPr>
        <w:jc w:val="center"/>
        <w:rPr>
          <w:sz w:val="24"/>
          <w:szCs w:val="24"/>
        </w:rPr>
      </w:pPr>
    </w:p>
    <w:p w14:paraId="4DAE2DCC" w14:textId="77777777" w:rsidR="001817A4" w:rsidRDefault="001817A4" w:rsidP="001817A4">
      <w:pPr>
        <w:jc w:val="center"/>
        <w:rPr>
          <w:sz w:val="24"/>
          <w:szCs w:val="24"/>
        </w:rPr>
      </w:pPr>
    </w:p>
    <w:p w14:paraId="2E1FDA87" w14:textId="77777777" w:rsidR="001817A4" w:rsidRDefault="001817A4" w:rsidP="001817A4">
      <w:pPr>
        <w:jc w:val="center"/>
        <w:rPr>
          <w:sz w:val="24"/>
          <w:szCs w:val="24"/>
        </w:rPr>
      </w:pPr>
    </w:p>
    <w:p w14:paraId="170F4AB5" w14:textId="77777777" w:rsidR="001817A4" w:rsidRDefault="00C7572E" w:rsidP="001817A4">
      <w:pPr>
        <w:jc w:val="center"/>
        <w:rPr>
          <w:sz w:val="24"/>
          <w:szCs w:val="24"/>
        </w:rPr>
      </w:pPr>
      <w:r>
        <w:rPr>
          <w:sz w:val="24"/>
          <w:szCs w:val="24"/>
        </w:rPr>
        <w:t>611</w:t>
      </w:r>
    </w:p>
    <w:p w14:paraId="40B1B72E" w14:textId="77777777" w:rsidR="00C7572E" w:rsidRDefault="00C7572E" w:rsidP="001817A4">
      <w:pPr>
        <w:jc w:val="center"/>
        <w:rPr>
          <w:sz w:val="24"/>
          <w:szCs w:val="24"/>
        </w:rPr>
      </w:pPr>
      <w:r>
        <w:rPr>
          <w:sz w:val="24"/>
          <w:szCs w:val="24"/>
        </w:rPr>
        <w:t>S</w:t>
      </w:r>
    </w:p>
    <w:p w14:paraId="7CCD26BD" w14:textId="77777777" w:rsidR="00C7572E" w:rsidRDefault="00C7572E" w:rsidP="001817A4">
      <w:pPr>
        <w:jc w:val="center"/>
        <w:rPr>
          <w:sz w:val="24"/>
          <w:szCs w:val="24"/>
        </w:rPr>
      </w:pPr>
      <w:r>
        <w:rPr>
          <w:sz w:val="24"/>
          <w:szCs w:val="24"/>
        </w:rPr>
        <w:t>Ronot ve Chauchot</w:t>
      </w:r>
    </w:p>
    <w:p w14:paraId="6554285A" w14:textId="77777777" w:rsidR="001817A4" w:rsidRDefault="001817A4" w:rsidP="001817A4">
      <w:pPr>
        <w:jc w:val="center"/>
        <w:rPr>
          <w:sz w:val="24"/>
          <w:szCs w:val="24"/>
        </w:rPr>
      </w:pPr>
    </w:p>
    <w:p w14:paraId="689D0319" w14:textId="77777777" w:rsidR="001817A4" w:rsidRDefault="001817A4" w:rsidP="001817A4">
      <w:pPr>
        <w:jc w:val="center"/>
        <w:rPr>
          <w:sz w:val="24"/>
          <w:szCs w:val="24"/>
        </w:rPr>
      </w:pPr>
    </w:p>
    <w:p w14:paraId="6A8CC054" w14:textId="77777777" w:rsidR="001817A4" w:rsidRDefault="00C7572E" w:rsidP="001817A4">
      <w:pPr>
        <w:jc w:val="center"/>
        <w:rPr>
          <w:sz w:val="24"/>
          <w:szCs w:val="24"/>
        </w:rPr>
      </w:pPr>
      <w:r>
        <w:rPr>
          <w:sz w:val="24"/>
          <w:szCs w:val="24"/>
        </w:rPr>
        <w:t>612</w:t>
      </w:r>
    </w:p>
    <w:p w14:paraId="34BB4616" w14:textId="77777777" w:rsidR="00C7572E" w:rsidRDefault="00C7572E" w:rsidP="001817A4">
      <w:pPr>
        <w:jc w:val="center"/>
        <w:rPr>
          <w:sz w:val="24"/>
          <w:szCs w:val="24"/>
        </w:rPr>
      </w:pPr>
      <w:r>
        <w:rPr>
          <w:sz w:val="24"/>
          <w:szCs w:val="24"/>
        </w:rPr>
        <w:t>B</w:t>
      </w:r>
    </w:p>
    <w:p w14:paraId="0F7C7F3B" w14:textId="77777777" w:rsidR="00C7572E" w:rsidRDefault="00C7572E" w:rsidP="001817A4">
      <w:pPr>
        <w:jc w:val="center"/>
        <w:rPr>
          <w:sz w:val="24"/>
          <w:szCs w:val="24"/>
        </w:rPr>
      </w:pPr>
      <w:r>
        <w:rPr>
          <w:sz w:val="24"/>
          <w:szCs w:val="24"/>
        </w:rPr>
        <w:t>Bray</w:t>
      </w:r>
    </w:p>
    <w:p w14:paraId="3629A79E" w14:textId="77777777" w:rsidR="00C7572E" w:rsidRDefault="00C7572E" w:rsidP="001817A4">
      <w:pPr>
        <w:jc w:val="center"/>
        <w:rPr>
          <w:sz w:val="24"/>
          <w:szCs w:val="24"/>
        </w:rPr>
      </w:pPr>
    </w:p>
    <w:p w14:paraId="7710202D" w14:textId="77777777" w:rsidR="001817A4" w:rsidRDefault="001817A4" w:rsidP="001817A4">
      <w:pPr>
        <w:jc w:val="center"/>
        <w:rPr>
          <w:sz w:val="24"/>
          <w:szCs w:val="24"/>
        </w:rPr>
      </w:pPr>
    </w:p>
    <w:p w14:paraId="40AF5F00" w14:textId="77777777" w:rsidR="001817A4" w:rsidRDefault="001817A4" w:rsidP="001817A4">
      <w:pPr>
        <w:jc w:val="center"/>
        <w:rPr>
          <w:sz w:val="24"/>
          <w:szCs w:val="24"/>
        </w:rPr>
      </w:pPr>
    </w:p>
    <w:p w14:paraId="22DC5832" w14:textId="77777777" w:rsidR="001817A4" w:rsidRDefault="00377878" w:rsidP="001817A4">
      <w:pPr>
        <w:jc w:val="center"/>
        <w:rPr>
          <w:sz w:val="24"/>
          <w:szCs w:val="24"/>
        </w:rPr>
      </w:pPr>
      <w:r>
        <w:rPr>
          <w:sz w:val="24"/>
          <w:szCs w:val="24"/>
        </w:rPr>
        <w:t>613</w:t>
      </w:r>
    </w:p>
    <w:p w14:paraId="7A303DCB" w14:textId="77777777" w:rsidR="00377878" w:rsidRDefault="00377878" w:rsidP="001817A4">
      <w:pPr>
        <w:jc w:val="center"/>
        <w:rPr>
          <w:sz w:val="24"/>
          <w:szCs w:val="24"/>
        </w:rPr>
      </w:pPr>
      <w:r>
        <w:rPr>
          <w:sz w:val="24"/>
          <w:szCs w:val="24"/>
        </w:rPr>
        <w:t>S</w:t>
      </w:r>
    </w:p>
    <w:p w14:paraId="27BF8777" w14:textId="77777777" w:rsidR="00377878" w:rsidRDefault="001C1BEA" w:rsidP="001817A4">
      <w:pPr>
        <w:jc w:val="center"/>
        <w:rPr>
          <w:sz w:val="24"/>
          <w:szCs w:val="24"/>
        </w:rPr>
      </w:pPr>
      <w:r>
        <w:rPr>
          <w:sz w:val="24"/>
          <w:szCs w:val="24"/>
        </w:rPr>
        <w:t>Baudot ve Chaumon</w:t>
      </w:r>
    </w:p>
    <w:p w14:paraId="79BC974D" w14:textId="77777777" w:rsidR="001817A4" w:rsidRDefault="001817A4" w:rsidP="001817A4">
      <w:pPr>
        <w:jc w:val="center"/>
        <w:rPr>
          <w:sz w:val="24"/>
          <w:szCs w:val="24"/>
        </w:rPr>
      </w:pPr>
    </w:p>
    <w:p w14:paraId="53055238" w14:textId="77777777" w:rsidR="001817A4" w:rsidRDefault="001817A4" w:rsidP="001817A4">
      <w:pPr>
        <w:jc w:val="center"/>
        <w:rPr>
          <w:sz w:val="24"/>
          <w:szCs w:val="24"/>
        </w:rPr>
      </w:pPr>
    </w:p>
    <w:p w14:paraId="0E3001E4" w14:textId="77777777" w:rsidR="001817A4" w:rsidRDefault="00AD2F1E" w:rsidP="001817A4">
      <w:pPr>
        <w:jc w:val="center"/>
        <w:rPr>
          <w:sz w:val="24"/>
          <w:szCs w:val="24"/>
        </w:rPr>
      </w:pPr>
      <w:r>
        <w:rPr>
          <w:sz w:val="24"/>
          <w:szCs w:val="24"/>
        </w:rPr>
        <w:t>614</w:t>
      </w:r>
    </w:p>
    <w:p w14:paraId="62C54F9C" w14:textId="77777777" w:rsidR="00AD2F1E" w:rsidRDefault="00AD2F1E" w:rsidP="001817A4">
      <w:pPr>
        <w:jc w:val="center"/>
        <w:rPr>
          <w:sz w:val="24"/>
          <w:szCs w:val="24"/>
        </w:rPr>
      </w:pPr>
      <w:r>
        <w:rPr>
          <w:sz w:val="24"/>
          <w:szCs w:val="24"/>
        </w:rPr>
        <w:t>S</w:t>
      </w:r>
    </w:p>
    <w:p w14:paraId="468BEDF6" w14:textId="77777777" w:rsidR="00AD2F1E" w:rsidRDefault="00AD2F1E" w:rsidP="001817A4">
      <w:pPr>
        <w:jc w:val="center"/>
        <w:rPr>
          <w:sz w:val="24"/>
          <w:szCs w:val="24"/>
        </w:rPr>
      </w:pPr>
      <w:r>
        <w:rPr>
          <w:sz w:val="24"/>
          <w:szCs w:val="24"/>
        </w:rPr>
        <w:t>Moitton ve Roidot</w:t>
      </w:r>
    </w:p>
    <w:p w14:paraId="0134CB7D" w14:textId="77777777" w:rsidR="001817A4" w:rsidRDefault="001817A4" w:rsidP="001817A4">
      <w:pPr>
        <w:jc w:val="center"/>
        <w:rPr>
          <w:sz w:val="24"/>
          <w:szCs w:val="24"/>
        </w:rPr>
      </w:pPr>
    </w:p>
    <w:p w14:paraId="616F3B12" w14:textId="77777777" w:rsidR="001817A4" w:rsidRDefault="001817A4" w:rsidP="001817A4">
      <w:pPr>
        <w:jc w:val="center"/>
        <w:rPr>
          <w:sz w:val="24"/>
          <w:szCs w:val="24"/>
        </w:rPr>
      </w:pPr>
    </w:p>
    <w:p w14:paraId="033A1861" w14:textId="77777777" w:rsidR="001817A4" w:rsidRDefault="001817A4" w:rsidP="001817A4">
      <w:pPr>
        <w:jc w:val="center"/>
        <w:rPr>
          <w:sz w:val="24"/>
          <w:szCs w:val="24"/>
        </w:rPr>
      </w:pPr>
    </w:p>
    <w:p w14:paraId="66C60353" w14:textId="77777777" w:rsidR="00AD2F1E" w:rsidRDefault="00AD2F1E" w:rsidP="001817A4">
      <w:pPr>
        <w:jc w:val="center"/>
        <w:rPr>
          <w:sz w:val="24"/>
          <w:szCs w:val="24"/>
        </w:rPr>
      </w:pPr>
      <w:r>
        <w:rPr>
          <w:sz w:val="24"/>
          <w:szCs w:val="24"/>
        </w:rPr>
        <w:t>615</w:t>
      </w:r>
    </w:p>
    <w:p w14:paraId="557A68EF" w14:textId="77777777" w:rsidR="00AD2F1E" w:rsidRDefault="00AD2F1E" w:rsidP="001817A4">
      <w:pPr>
        <w:jc w:val="center"/>
        <w:rPr>
          <w:sz w:val="24"/>
          <w:szCs w:val="24"/>
        </w:rPr>
      </w:pPr>
      <w:r>
        <w:rPr>
          <w:sz w:val="24"/>
          <w:szCs w:val="24"/>
        </w:rPr>
        <w:t>S</w:t>
      </w:r>
    </w:p>
    <w:p w14:paraId="54188B3D" w14:textId="77777777" w:rsidR="00AD2F1E" w:rsidRDefault="00AD2F1E" w:rsidP="001817A4">
      <w:pPr>
        <w:jc w:val="center"/>
        <w:rPr>
          <w:sz w:val="24"/>
          <w:szCs w:val="24"/>
        </w:rPr>
      </w:pPr>
      <w:r>
        <w:rPr>
          <w:sz w:val="24"/>
          <w:szCs w:val="24"/>
        </w:rPr>
        <w:t>Deschamps</w:t>
      </w:r>
    </w:p>
    <w:p w14:paraId="4CA28B03" w14:textId="77777777" w:rsidR="00AD2F1E" w:rsidRDefault="00AD2F1E" w:rsidP="001817A4">
      <w:pPr>
        <w:jc w:val="center"/>
        <w:rPr>
          <w:sz w:val="24"/>
          <w:szCs w:val="24"/>
        </w:rPr>
      </w:pPr>
    </w:p>
    <w:p w14:paraId="12BBC27E" w14:textId="77777777" w:rsidR="00B14596" w:rsidRDefault="001817A4" w:rsidP="00B14596">
      <w:pPr>
        <w:jc w:val="both"/>
        <w:rPr>
          <w:sz w:val="24"/>
          <w:szCs w:val="24"/>
        </w:rPr>
      </w:pPr>
      <w:r>
        <w:rPr>
          <w:sz w:val="24"/>
          <w:szCs w:val="24"/>
        </w:rPr>
        <w:br w:type="column"/>
      </w:r>
      <w:r w:rsidR="00B14596">
        <w:rPr>
          <w:sz w:val="24"/>
          <w:szCs w:val="24"/>
        </w:rPr>
        <w:lastRenderedPageBreak/>
        <w:t xml:space="preserve">Ce 29 fevrier 1748 nous curé d’Aignay avons enterré dans notre cimetiere (blanc) femme mendiante de Minguet charon en ce lieu, morte d’hyer apres avoir été munie de tous ses sacremens led enterrement fait presence des Me d’école et marguillier icy avec nous soussignez. </w:t>
      </w:r>
    </w:p>
    <w:p w14:paraId="48210B6D" w14:textId="77777777" w:rsidR="00B14596" w:rsidRDefault="00B14596" w:rsidP="00B14596">
      <w:pPr>
        <w:jc w:val="both"/>
        <w:rPr>
          <w:sz w:val="24"/>
          <w:szCs w:val="24"/>
        </w:rPr>
      </w:pPr>
      <w:r>
        <w:rPr>
          <w:sz w:val="24"/>
          <w:szCs w:val="24"/>
        </w:rPr>
        <w:t>Signatures : Charpy curé d’Aignay le Duc, Guillemin, Gentil.</w:t>
      </w:r>
    </w:p>
    <w:p w14:paraId="36C04285" w14:textId="77777777" w:rsidR="001817A4" w:rsidRDefault="001817A4" w:rsidP="001817A4">
      <w:pPr>
        <w:jc w:val="both"/>
        <w:rPr>
          <w:sz w:val="24"/>
          <w:szCs w:val="24"/>
        </w:rPr>
      </w:pPr>
    </w:p>
    <w:p w14:paraId="08C4ADB4" w14:textId="77777777" w:rsidR="00B14596" w:rsidRDefault="00B14596" w:rsidP="00B14596">
      <w:pPr>
        <w:jc w:val="both"/>
        <w:rPr>
          <w:sz w:val="24"/>
          <w:szCs w:val="24"/>
        </w:rPr>
      </w:pPr>
      <w:r>
        <w:rPr>
          <w:sz w:val="24"/>
          <w:szCs w:val="24"/>
        </w:rPr>
        <w:t xml:space="preserve">Ce 7 mars 1748 nous curé d’Aignay avons enterré dans notre cimetiere Barbe Emarot femme d’Etienne Nicolas tixier en ce lieu, morte d’hyer munie des sacremens ledit enterrement fait presence de son mary qui ne sait signer et des témoins icy soussignez. </w:t>
      </w:r>
    </w:p>
    <w:p w14:paraId="7C488D81" w14:textId="77777777" w:rsidR="00B14596" w:rsidRDefault="00B14596" w:rsidP="00B14596">
      <w:pPr>
        <w:jc w:val="both"/>
        <w:rPr>
          <w:sz w:val="24"/>
          <w:szCs w:val="24"/>
        </w:rPr>
      </w:pPr>
      <w:r>
        <w:rPr>
          <w:sz w:val="24"/>
          <w:szCs w:val="24"/>
        </w:rPr>
        <w:t>Signatures : Charpy curé, F Morisot, T Roydot, N Malnoury, Gentil.</w:t>
      </w:r>
    </w:p>
    <w:p w14:paraId="06699A22" w14:textId="77777777" w:rsidR="00B14596" w:rsidRDefault="00B14596" w:rsidP="001817A4">
      <w:pPr>
        <w:jc w:val="both"/>
        <w:rPr>
          <w:sz w:val="24"/>
          <w:szCs w:val="24"/>
        </w:rPr>
      </w:pPr>
    </w:p>
    <w:p w14:paraId="1C4ABF07" w14:textId="77777777" w:rsidR="00B14596" w:rsidRDefault="00B14596" w:rsidP="00B14596">
      <w:pPr>
        <w:jc w:val="both"/>
        <w:rPr>
          <w:sz w:val="24"/>
          <w:szCs w:val="24"/>
        </w:rPr>
      </w:pPr>
      <w:r>
        <w:rPr>
          <w:sz w:val="24"/>
          <w:szCs w:val="24"/>
        </w:rPr>
        <w:t xml:space="preserve">Ce 10 mars 1748 nous curé d’Aignay avons enterré dans notre cimetiere Marie Compagnot femme de Benjamin Bouchot drapier en ce lieu, morte d’hyer apres avoir été munie des sacremens et ledit enterrement fait presence de son mary et des témoins icy soussignez. </w:t>
      </w:r>
    </w:p>
    <w:p w14:paraId="7A8F3D9D" w14:textId="77777777" w:rsidR="00B14596" w:rsidRDefault="00B14596" w:rsidP="00B14596">
      <w:pPr>
        <w:jc w:val="both"/>
        <w:rPr>
          <w:sz w:val="24"/>
          <w:szCs w:val="24"/>
        </w:rPr>
      </w:pPr>
      <w:r>
        <w:rPr>
          <w:sz w:val="24"/>
          <w:szCs w:val="24"/>
        </w:rPr>
        <w:t>Signatures : Charpy curé</w:t>
      </w:r>
      <w:r w:rsidR="006927AB">
        <w:rPr>
          <w:sz w:val="24"/>
          <w:szCs w:val="24"/>
        </w:rPr>
        <w:t xml:space="preserve"> d’Aignay</w:t>
      </w:r>
      <w:r>
        <w:rPr>
          <w:sz w:val="24"/>
          <w:szCs w:val="24"/>
        </w:rPr>
        <w:t xml:space="preserve">, Benjamin Bouchot, </w:t>
      </w:r>
      <w:r w:rsidR="006927AB">
        <w:rPr>
          <w:sz w:val="24"/>
          <w:szCs w:val="24"/>
        </w:rPr>
        <w:t>P Doignon, Noel Royer</w:t>
      </w:r>
      <w:r>
        <w:rPr>
          <w:sz w:val="24"/>
          <w:szCs w:val="24"/>
        </w:rPr>
        <w:t>.</w:t>
      </w:r>
    </w:p>
    <w:p w14:paraId="643BBA93" w14:textId="77777777" w:rsidR="001009FE" w:rsidRDefault="001009FE" w:rsidP="00CB25F5">
      <w:pPr>
        <w:jc w:val="both"/>
        <w:rPr>
          <w:sz w:val="24"/>
          <w:szCs w:val="24"/>
        </w:rPr>
      </w:pPr>
    </w:p>
    <w:p w14:paraId="6271940F" w14:textId="77777777" w:rsidR="006927AB" w:rsidRDefault="006927AB" w:rsidP="006927AB">
      <w:pPr>
        <w:jc w:val="both"/>
      </w:pPr>
      <w:r w:rsidRPr="00224C1D">
        <w:rPr>
          <w:b/>
          <w:sz w:val="24"/>
          <w:szCs w:val="24"/>
        </w:rPr>
        <w:t xml:space="preserve">Page </w:t>
      </w:r>
      <w:r>
        <w:rPr>
          <w:b/>
          <w:sz w:val="24"/>
          <w:szCs w:val="24"/>
        </w:rPr>
        <w:t>210</w:t>
      </w:r>
      <w:r w:rsidRPr="00224C1D">
        <w:rPr>
          <w:b/>
          <w:sz w:val="24"/>
          <w:szCs w:val="24"/>
        </w:rPr>
        <w:t xml:space="preserve"> des archives.</w:t>
      </w:r>
      <w:r w:rsidRPr="00745758">
        <w:t xml:space="preserve"> </w:t>
      </w:r>
    </w:p>
    <w:p w14:paraId="3A49EA8D" w14:textId="77777777" w:rsidR="006927AB" w:rsidRDefault="006927AB" w:rsidP="00CB25F5">
      <w:pPr>
        <w:jc w:val="both"/>
        <w:rPr>
          <w:sz w:val="24"/>
          <w:szCs w:val="24"/>
        </w:rPr>
      </w:pPr>
    </w:p>
    <w:p w14:paraId="40B7FAAA" w14:textId="77777777" w:rsidR="00C7572E" w:rsidRDefault="00C7572E" w:rsidP="00C7572E">
      <w:pPr>
        <w:jc w:val="both"/>
        <w:rPr>
          <w:sz w:val="24"/>
          <w:szCs w:val="24"/>
        </w:rPr>
      </w:pPr>
      <w:r>
        <w:rPr>
          <w:sz w:val="24"/>
          <w:szCs w:val="24"/>
        </w:rPr>
        <w:t>Ce 17 mars 1748 nous curé d</w:t>
      </w:r>
      <w:r w:rsidR="00377878">
        <w:rPr>
          <w:sz w:val="24"/>
          <w:szCs w:val="24"/>
        </w:rPr>
        <w:t>’</w:t>
      </w:r>
      <w:r>
        <w:rPr>
          <w:sz w:val="24"/>
          <w:szCs w:val="24"/>
        </w:rPr>
        <w:t>Aignay avons batizé Anne fille de Blaize Bordot tixier en ce lieu et de Claudine Mongin  ses père et mere, née d’hyer et de légitime mariage, le parein a été Nicolas Gaudiet garçon et la mareine Anne Malnoury tous deux icy soussignez.</w:t>
      </w:r>
    </w:p>
    <w:p w14:paraId="6D18249F" w14:textId="77777777" w:rsidR="00C7572E" w:rsidRDefault="00C7572E" w:rsidP="00C7572E">
      <w:pPr>
        <w:jc w:val="both"/>
        <w:rPr>
          <w:sz w:val="24"/>
          <w:szCs w:val="24"/>
        </w:rPr>
      </w:pPr>
      <w:r>
        <w:rPr>
          <w:sz w:val="24"/>
          <w:szCs w:val="24"/>
        </w:rPr>
        <w:t>Signatures : Charpy curé d’Aignay, A Malnoury, Nicolas Gaudiet.</w:t>
      </w:r>
    </w:p>
    <w:p w14:paraId="5241D1EF" w14:textId="77777777" w:rsidR="006927AB" w:rsidRDefault="006927AB" w:rsidP="00CB25F5">
      <w:pPr>
        <w:jc w:val="both"/>
        <w:rPr>
          <w:sz w:val="24"/>
          <w:szCs w:val="24"/>
        </w:rPr>
      </w:pPr>
    </w:p>
    <w:p w14:paraId="421FA680" w14:textId="77777777" w:rsidR="00C7572E" w:rsidRDefault="00C7572E" w:rsidP="00C7572E">
      <w:pPr>
        <w:jc w:val="both"/>
        <w:rPr>
          <w:sz w:val="24"/>
          <w:szCs w:val="24"/>
        </w:rPr>
      </w:pPr>
      <w:r>
        <w:rPr>
          <w:sz w:val="24"/>
          <w:szCs w:val="24"/>
        </w:rPr>
        <w:t xml:space="preserve">Ce 22 mars 1748 nous curé d’Aignay avons enterré dans notre cimetiere Laurence Ronot veuve de Etienne Chauchot manouvrier en ce lieu, âgée d’environ 63 ans, morte d’hyer apres avoir été munie des sacremens ledit enterrement fait presence de François Chauchot son fils et des Me d’école et marguillier icy soussignez. </w:t>
      </w:r>
    </w:p>
    <w:p w14:paraId="53434CD3" w14:textId="77777777" w:rsidR="006927AB" w:rsidRDefault="00C7572E" w:rsidP="00C7572E">
      <w:pPr>
        <w:jc w:val="both"/>
        <w:rPr>
          <w:sz w:val="24"/>
          <w:szCs w:val="24"/>
        </w:rPr>
      </w:pPr>
      <w:r>
        <w:rPr>
          <w:sz w:val="24"/>
          <w:szCs w:val="24"/>
        </w:rPr>
        <w:t>Signatures : Charpy curé, F Chauchot, Guillemin, Gentil.</w:t>
      </w:r>
    </w:p>
    <w:p w14:paraId="57E709B3" w14:textId="77777777" w:rsidR="00C7572E" w:rsidRDefault="00C7572E" w:rsidP="00C7572E">
      <w:pPr>
        <w:jc w:val="both"/>
        <w:rPr>
          <w:sz w:val="24"/>
          <w:szCs w:val="24"/>
        </w:rPr>
      </w:pPr>
    </w:p>
    <w:p w14:paraId="556C0A11" w14:textId="77777777" w:rsidR="00C7572E" w:rsidRDefault="00C7572E" w:rsidP="00C7572E">
      <w:pPr>
        <w:jc w:val="both"/>
        <w:rPr>
          <w:sz w:val="24"/>
          <w:szCs w:val="24"/>
        </w:rPr>
      </w:pPr>
      <w:r>
        <w:rPr>
          <w:sz w:val="24"/>
          <w:szCs w:val="24"/>
        </w:rPr>
        <w:t xml:space="preserve">Ce </w:t>
      </w:r>
      <w:r w:rsidR="00377878">
        <w:rPr>
          <w:sz w:val="24"/>
          <w:szCs w:val="24"/>
        </w:rPr>
        <w:t>23</w:t>
      </w:r>
      <w:r>
        <w:rPr>
          <w:sz w:val="24"/>
          <w:szCs w:val="24"/>
        </w:rPr>
        <w:t xml:space="preserve"> mars 1748 nous curé avons batizé </w:t>
      </w:r>
      <w:r w:rsidR="00377878">
        <w:rPr>
          <w:sz w:val="24"/>
          <w:szCs w:val="24"/>
        </w:rPr>
        <w:t>Claudi</w:t>
      </w:r>
      <w:r>
        <w:rPr>
          <w:sz w:val="24"/>
          <w:szCs w:val="24"/>
        </w:rPr>
        <w:t xml:space="preserve">ne fille de </w:t>
      </w:r>
      <w:r w:rsidR="00377878">
        <w:rPr>
          <w:sz w:val="24"/>
          <w:szCs w:val="24"/>
        </w:rPr>
        <w:t>Jean Bray</w:t>
      </w:r>
      <w:r>
        <w:rPr>
          <w:sz w:val="24"/>
          <w:szCs w:val="24"/>
        </w:rPr>
        <w:t xml:space="preserve"> </w:t>
      </w:r>
      <w:r w:rsidR="00377878">
        <w:rPr>
          <w:sz w:val="24"/>
          <w:szCs w:val="24"/>
        </w:rPr>
        <w:t>manouvr</w:t>
      </w:r>
      <w:r>
        <w:rPr>
          <w:sz w:val="24"/>
          <w:szCs w:val="24"/>
        </w:rPr>
        <w:t xml:space="preserve">ier en ce lieu et de </w:t>
      </w:r>
      <w:r w:rsidR="00377878">
        <w:rPr>
          <w:sz w:val="24"/>
          <w:szCs w:val="24"/>
        </w:rPr>
        <w:t>Marie Morizot</w:t>
      </w:r>
      <w:r>
        <w:rPr>
          <w:sz w:val="24"/>
          <w:szCs w:val="24"/>
        </w:rPr>
        <w:t xml:space="preserve"> ses père et mere, née d’hyer et de légitime mariage, le parein a été </w:t>
      </w:r>
      <w:r w:rsidR="00377878">
        <w:rPr>
          <w:sz w:val="24"/>
          <w:szCs w:val="24"/>
        </w:rPr>
        <w:t>Jean Bray grand pere</w:t>
      </w:r>
      <w:r>
        <w:rPr>
          <w:sz w:val="24"/>
          <w:szCs w:val="24"/>
        </w:rPr>
        <w:t xml:space="preserve"> et la mareine </w:t>
      </w:r>
      <w:r w:rsidR="00377878">
        <w:rPr>
          <w:sz w:val="24"/>
          <w:szCs w:val="24"/>
        </w:rPr>
        <w:t>Claudine Delorme  femme de Antoine Morizot</w:t>
      </w:r>
      <w:r>
        <w:rPr>
          <w:sz w:val="24"/>
          <w:szCs w:val="24"/>
        </w:rPr>
        <w:t xml:space="preserve"> </w:t>
      </w:r>
      <w:r w:rsidR="00377878">
        <w:rPr>
          <w:sz w:val="24"/>
          <w:szCs w:val="24"/>
        </w:rPr>
        <w:t xml:space="preserve">la mareine ne sait signer enquize./. présence des témoins </w:t>
      </w:r>
      <w:r>
        <w:rPr>
          <w:sz w:val="24"/>
          <w:szCs w:val="24"/>
        </w:rPr>
        <w:t>icy soussignez.</w:t>
      </w:r>
    </w:p>
    <w:p w14:paraId="2CCB198D" w14:textId="77777777" w:rsidR="00C7572E" w:rsidRDefault="00C7572E" w:rsidP="00C7572E">
      <w:pPr>
        <w:jc w:val="both"/>
        <w:rPr>
          <w:sz w:val="24"/>
          <w:szCs w:val="24"/>
        </w:rPr>
      </w:pPr>
      <w:r>
        <w:rPr>
          <w:sz w:val="24"/>
          <w:szCs w:val="24"/>
        </w:rPr>
        <w:t>Signatures : Charpy curé,</w:t>
      </w:r>
      <w:r w:rsidR="00377878">
        <w:rPr>
          <w:sz w:val="24"/>
          <w:szCs w:val="24"/>
        </w:rPr>
        <w:t xml:space="preserve"> Guillemin.</w:t>
      </w:r>
    </w:p>
    <w:p w14:paraId="069FF4DE" w14:textId="77777777" w:rsidR="00377878" w:rsidRDefault="00377878" w:rsidP="00C7572E">
      <w:pPr>
        <w:jc w:val="both"/>
        <w:rPr>
          <w:sz w:val="24"/>
          <w:szCs w:val="24"/>
        </w:rPr>
      </w:pPr>
    </w:p>
    <w:p w14:paraId="4181966E" w14:textId="77777777" w:rsidR="00EF6B77" w:rsidRDefault="00EF6B77" w:rsidP="00EF6B77">
      <w:pPr>
        <w:jc w:val="both"/>
        <w:rPr>
          <w:sz w:val="24"/>
          <w:szCs w:val="24"/>
        </w:rPr>
      </w:pPr>
      <w:r>
        <w:rPr>
          <w:sz w:val="24"/>
          <w:szCs w:val="24"/>
        </w:rPr>
        <w:t xml:space="preserve">Ce 27 mars 1748 nous curé avons enterré dans notre cimetiere Elisabet Baudot veuve d’Edme Chaumon manouvrier, morte d’hyer âgée d’environ 66 ans apres avoir été munie des sacremens ledit enterrement fait presence de ses parens qui ne savent signer et autres témoins icy soussignez. </w:t>
      </w:r>
    </w:p>
    <w:p w14:paraId="2374D321" w14:textId="77777777" w:rsidR="00EF6B77" w:rsidRDefault="00EF6B77" w:rsidP="00EF6B77">
      <w:pPr>
        <w:jc w:val="both"/>
        <w:rPr>
          <w:sz w:val="24"/>
          <w:szCs w:val="24"/>
        </w:rPr>
      </w:pPr>
      <w:r>
        <w:rPr>
          <w:sz w:val="24"/>
          <w:szCs w:val="24"/>
        </w:rPr>
        <w:t>Signatures : Charpy curé, F Armedey, Guillemin.</w:t>
      </w:r>
    </w:p>
    <w:p w14:paraId="53D4524F" w14:textId="77777777" w:rsidR="00EF6B77" w:rsidRDefault="00EF6B77" w:rsidP="00EF6B77">
      <w:pPr>
        <w:jc w:val="both"/>
        <w:rPr>
          <w:sz w:val="24"/>
          <w:szCs w:val="24"/>
        </w:rPr>
      </w:pPr>
    </w:p>
    <w:p w14:paraId="136678D1" w14:textId="77777777" w:rsidR="00AD2F1E" w:rsidRDefault="00AD2F1E" w:rsidP="00AD2F1E">
      <w:pPr>
        <w:jc w:val="both"/>
        <w:rPr>
          <w:sz w:val="24"/>
          <w:szCs w:val="24"/>
        </w:rPr>
      </w:pPr>
      <w:r>
        <w:rPr>
          <w:sz w:val="24"/>
          <w:szCs w:val="24"/>
        </w:rPr>
        <w:t xml:space="preserve">Ce 30 mars 1748 nous curé d’Aignay avons enterré dans notre cimetiere Marie Moitton veuve de defunt Gaspard Baudot berger en ce lieu, morte d’hyer munie des sacremens ledit enterrement fait presence de ses enfants Pierre et Nicolas Baudot et de Vincent Deschiens gendre qui tous ne savent signer enquis presence des témoins icy soussignez. </w:t>
      </w:r>
    </w:p>
    <w:p w14:paraId="5D35B4C7" w14:textId="77777777" w:rsidR="00AD2F1E" w:rsidRDefault="00AD2F1E" w:rsidP="00AD2F1E">
      <w:pPr>
        <w:jc w:val="both"/>
        <w:rPr>
          <w:sz w:val="24"/>
          <w:szCs w:val="24"/>
        </w:rPr>
      </w:pPr>
      <w:r>
        <w:rPr>
          <w:sz w:val="24"/>
          <w:szCs w:val="24"/>
        </w:rPr>
        <w:t>Signatures : Charpy curé d’Aignay, Guillemin, Gentil.</w:t>
      </w:r>
    </w:p>
    <w:p w14:paraId="706521BD" w14:textId="77777777" w:rsidR="00AD2F1E" w:rsidRDefault="00AD2F1E" w:rsidP="00AD2F1E">
      <w:pPr>
        <w:jc w:val="both"/>
        <w:rPr>
          <w:sz w:val="24"/>
          <w:szCs w:val="24"/>
        </w:rPr>
      </w:pPr>
    </w:p>
    <w:p w14:paraId="72CC3BA1" w14:textId="77777777" w:rsidR="00AD2F1E" w:rsidRDefault="00AD2F1E" w:rsidP="00AD2F1E">
      <w:pPr>
        <w:jc w:val="both"/>
        <w:rPr>
          <w:sz w:val="24"/>
          <w:szCs w:val="24"/>
        </w:rPr>
      </w:pPr>
      <w:r>
        <w:rPr>
          <w:sz w:val="24"/>
          <w:szCs w:val="24"/>
        </w:rPr>
        <w:t>Ce 2 avril 1748 nous curé avons enterré dans notre cimetiere Didier Deschamps beau frere de Jean Baudement propriétaire de la forge de ce lieu qui c’étoit venu voir est tombé et resté icy malade 4 mois étant mort d’hyer apres avoir été muni des sacremens</w:t>
      </w:r>
      <w:r>
        <w:rPr>
          <w:sz w:val="24"/>
          <w:szCs w:val="24"/>
        </w:rPr>
        <w:br w:type="column"/>
      </w:r>
    </w:p>
    <w:p w14:paraId="201885F4" w14:textId="77777777" w:rsidR="00AD2F1E" w:rsidRDefault="00AD2F1E" w:rsidP="00AD2F1E">
      <w:pPr>
        <w:jc w:val="center"/>
        <w:rPr>
          <w:sz w:val="24"/>
          <w:szCs w:val="24"/>
        </w:rPr>
      </w:pPr>
    </w:p>
    <w:p w14:paraId="67D79BDC" w14:textId="77777777" w:rsidR="00AD2F1E" w:rsidRDefault="00AD2F1E" w:rsidP="00AD2F1E">
      <w:pPr>
        <w:jc w:val="center"/>
        <w:rPr>
          <w:sz w:val="24"/>
          <w:szCs w:val="24"/>
        </w:rPr>
      </w:pPr>
    </w:p>
    <w:p w14:paraId="558325EE" w14:textId="77777777" w:rsidR="00AD2F1E" w:rsidRDefault="00A301F0" w:rsidP="00AD2F1E">
      <w:pPr>
        <w:jc w:val="center"/>
        <w:rPr>
          <w:sz w:val="24"/>
          <w:szCs w:val="24"/>
        </w:rPr>
      </w:pPr>
      <w:r>
        <w:rPr>
          <w:sz w:val="24"/>
          <w:szCs w:val="24"/>
        </w:rPr>
        <w:t>616</w:t>
      </w:r>
    </w:p>
    <w:p w14:paraId="23530197" w14:textId="77777777" w:rsidR="00A301F0" w:rsidRDefault="00A301F0" w:rsidP="00AD2F1E">
      <w:pPr>
        <w:jc w:val="center"/>
        <w:rPr>
          <w:sz w:val="24"/>
          <w:szCs w:val="24"/>
        </w:rPr>
      </w:pPr>
      <w:r>
        <w:rPr>
          <w:sz w:val="24"/>
          <w:szCs w:val="24"/>
        </w:rPr>
        <w:t>B</w:t>
      </w:r>
    </w:p>
    <w:p w14:paraId="4270C76F" w14:textId="77777777" w:rsidR="00A301F0" w:rsidRDefault="00A301F0" w:rsidP="00AD2F1E">
      <w:pPr>
        <w:jc w:val="center"/>
        <w:rPr>
          <w:sz w:val="24"/>
          <w:szCs w:val="24"/>
        </w:rPr>
      </w:pPr>
      <w:r>
        <w:rPr>
          <w:sz w:val="24"/>
          <w:szCs w:val="24"/>
        </w:rPr>
        <w:t>Boulland</w:t>
      </w:r>
    </w:p>
    <w:p w14:paraId="7B9FD565" w14:textId="77777777" w:rsidR="00A301F0" w:rsidRDefault="00A301F0" w:rsidP="00AD2F1E">
      <w:pPr>
        <w:jc w:val="center"/>
        <w:rPr>
          <w:sz w:val="24"/>
          <w:szCs w:val="24"/>
        </w:rPr>
      </w:pPr>
    </w:p>
    <w:p w14:paraId="3DCA8F5C" w14:textId="77777777" w:rsidR="00AD2F1E" w:rsidRDefault="00AD2F1E" w:rsidP="00AD2F1E">
      <w:pPr>
        <w:jc w:val="center"/>
        <w:rPr>
          <w:sz w:val="24"/>
          <w:szCs w:val="24"/>
        </w:rPr>
      </w:pPr>
    </w:p>
    <w:p w14:paraId="1EEA8614" w14:textId="77777777" w:rsidR="00AD2F1E" w:rsidRDefault="00AD2F1E" w:rsidP="00AD2F1E">
      <w:pPr>
        <w:jc w:val="center"/>
        <w:rPr>
          <w:sz w:val="24"/>
          <w:szCs w:val="24"/>
        </w:rPr>
      </w:pPr>
    </w:p>
    <w:p w14:paraId="262675F3" w14:textId="77777777" w:rsidR="00AD2F1E" w:rsidRDefault="00AD2F1E" w:rsidP="00AD2F1E">
      <w:pPr>
        <w:jc w:val="center"/>
        <w:rPr>
          <w:sz w:val="24"/>
          <w:szCs w:val="24"/>
        </w:rPr>
      </w:pPr>
    </w:p>
    <w:p w14:paraId="2C87A619" w14:textId="77777777" w:rsidR="00AD2F1E" w:rsidRDefault="00A301F0" w:rsidP="00AD2F1E">
      <w:pPr>
        <w:jc w:val="center"/>
        <w:rPr>
          <w:sz w:val="24"/>
          <w:szCs w:val="24"/>
        </w:rPr>
      </w:pPr>
      <w:r>
        <w:rPr>
          <w:sz w:val="24"/>
          <w:szCs w:val="24"/>
        </w:rPr>
        <w:t>617</w:t>
      </w:r>
    </w:p>
    <w:p w14:paraId="6AFBD71C" w14:textId="77777777" w:rsidR="00A301F0" w:rsidRDefault="00A301F0" w:rsidP="00AD2F1E">
      <w:pPr>
        <w:jc w:val="center"/>
        <w:rPr>
          <w:sz w:val="24"/>
          <w:szCs w:val="24"/>
        </w:rPr>
      </w:pPr>
      <w:r>
        <w:rPr>
          <w:sz w:val="24"/>
          <w:szCs w:val="24"/>
        </w:rPr>
        <w:t>B</w:t>
      </w:r>
    </w:p>
    <w:p w14:paraId="5A7838B1" w14:textId="77777777" w:rsidR="00A301F0" w:rsidRDefault="00A301F0" w:rsidP="00AD2F1E">
      <w:pPr>
        <w:jc w:val="center"/>
        <w:rPr>
          <w:sz w:val="24"/>
          <w:szCs w:val="24"/>
        </w:rPr>
      </w:pPr>
      <w:r>
        <w:rPr>
          <w:sz w:val="24"/>
          <w:szCs w:val="24"/>
        </w:rPr>
        <w:t>Abrant</w:t>
      </w:r>
    </w:p>
    <w:p w14:paraId="5123D151" w14:textId="77777777" w:rsidR="00A301F0" w:rsidRDefault="00A301F0" w:rsidP="00AD2F1E">
      <w:pPr>
        <w:jc w:val="center"/>
        <w:rPr>
          <w:sz w:val="24"/>
          <w:szCs w:val="24"/>
        </w:rPr>
      </w:pPr>
    </w:p>
    <w:p w14:paraId="6621E34B" w14:textId="77777777" w:rsidR="00AD2F1E" w:rsidRDefault="00AD2F1E" w:rsidP="00AD2F1E">
      <w:pPr>
        <w:jc w:val="center"/>
        <w:rPr>
          <w:sz w:val="24"/>
          <w:szCs w:val="24"/>
        </w:rPr>
      </w:pPr>
    </w:p>
    <w:p w14:paraId="3D19B067" w14:textId="77777777" w:rsidR="00AD2F1E" w:rsidRDefault="00AD2F1E" w:rsidP="00AD2F1E">
      <w:pPr>
        <w:jc w:val="center"/>
        <w:rPr>
          <w:sz w:val="24"/>
          <w:szCs w:val="24"/>
        </w:rPr>
      </w:pPr>
    </w:p>
    <w:p w14:paraId="1D91386F" w14:textId="77777777" w:rsidR="00AD2F1E" w:rsidRDefault="003E256E" w:rsidP="00AD2F1E">
      <w:pPr>
        <w:jc w:val="center"/>
        <w:rPr>
          <w:sz w:val="24"/>
          <w:szCs w:val="24"/>
        </w:rPr>
      </w:pPr>
      <w:r>
        <w:rPr>
          <w:sz w:val="24"/>
          <w:szCs w:val="24"/>
        </w:rPr>
        <w:t>618</w:t>
      </w:r>
    </w:p>
    <w:p w14:paraId="672ECC12" w14:textId="77777777" w:rsidR="003E256E" w:rsidRDefault="003E256E" w:rsidP="00AD2F1E">
      <w:pPr>
        <w:jc w:val="center"/>
        <w:rPr>
          <w:sz w:val="24"/>
          <w:szCs w:val="24"/>
        </w:rPr>
      </w:pPr>
      <w:r>
        <w:rPr>
          <w:sz w:val="24"/>
          <w:szCs w:val="24"/>
        </w:rPr>
        <w:t>B</w:t>
      </w:r>
    </w:p>
    <w:p w14:paraId="0957AEE7" w14:textId="77777777" w:rsidR="003E256E" w:rsidRDefault="003E256E" w:rsidP="00AD2F1E">
      <w:pPr>
        <w:jc w:val="center"/>
        <w:rPr>
          <w:sz w:val="24"/>
          <w:szCs w:val="24"/>
        </w:rPr>
      </w:pPr>
      <w:r>
        <w:rPr>
          <w:sz w:val="24"/>
          <w:szCs w:val="24"/>
        </w:rPr>
        <w:t>Emery</w:t>
      </w:r>
    </w:p>
    <w:p w14:paraId="03DD77AA" w14:textId="77777777" w:rsidR="003E256E" w:rsidRDefault="003E256E" w:rsidP="00AD2F1E">
      <w:pPr>
        <w:jc w:val="center"/>
        <w:rPr>
          <w:sz w:val="24"/>
          <w:szCs w:val="24"/>
        </w:rPr>
      </w:pPr>
    </w:p>
    <w:p w14:paraId="62445A85" w14:textId="77777777" w:rsidR="00AD2F1E" w:rsidRDefault="00AD2F1E" w:rsidP="00AD2F1E">
      <w:pPr>
        <w:jc w:val="center"/>
        <w:rPr>
          <w:sz w:val="24"/>
          <w:szCs w:val="24"/>
        </w:rPr>
      </w:pPr>
    </w:p>
    <w:p w14:paraId="73518F22" w14:textId="77777777" w:rsidR="00AD2F1E" w:rsidRDefault="00AD2F1E" w:rsidP="00AD2F1E">
      <w:pPr>
        <w:jc w:val="center"/>
        <w:rPr>
          <w:sz w:val="24"/>
          <w:szCs w:val="24"/>
        </w:rPr>
      </w:pPr>
    </w:p>
    <w:p w14:paraId="1AECFDFF" w14:textId="77777777" w:rsidR="00AD2F1E" w:rsidRDefault="009949BC" w:rsidP="00AD2F1E">
      <w:pPr>
        <w:jc w:val="center"/>
        <w:rPr>
          <w:sz w:val="24"/>
          <w:szCs w:val="24"/>
        </w:rPr>
      </w:pPr>
      <w:r>
        <w:rPr>
          <w:sz w:val="24"/>
          <w:szCs w:val="24"/>
        </w:rPr>
        <w:t>619</w:t>
      </w:r>
    </w:p>
    <w:p w14:paraId="10D8CFD2" w14:textId="77777777" w:rsidR="009949BC" w:rsidRDefault="009949BC" w:rsidP="00AD2F1E">
      <w:pPr>
        <w:jc w:val="center"/>
        <w:rPr>
          <w:sz w:val="24"/>
          <w:szCs w:val="24"/>
        </w:rPr>
      </w:pPr>
      <w:r>
        <w:rPr>
          <w:sz w:val="24"/>
          <w:szCs w:val="24"/>
        </w:rPr>
        <w:t>B</w:t>
      </w:r>
    </w:p>
    <w:p w14:paraId="68A956E5" w14:textId="77777777" w:rsidR="009949BC" w:rsidRDefault="009949BC" w:rsidP="00AD2F1E">
      <w:pPr>
        <w:jc w:val="center"/>
        <w:rPr>
          <w:sz w:val="24"/>
          <w:szCs w:val="24"/>
        </w:rPr>
      </w:pPr>
      <w:r>
        <w:rPr>
          <w:sz w:val="24"/>
          <w:szCs w:val="24"/>
        </w:rPr>
        <w:t>Lejeune</w:t>
      </w:r>
    </w:p>
    <w:p w14:paraId="43778474" w14:textId="77777777" w:rsidR="009949BC" w:rsidRDefault="009949BC" w:rsidP="00AD2F1E">
      <w:pPr>
        <w:jc w:val="center"/>
        <w:rPr>
          <w:sz w:val="24"/>
          <w:szCs w:val="24"/>
        </w:rPr>
      </w:pPr>
    </w:p>
    <w:p w14:paraId="5B213A3E" w14:textId="77777777" w:rsidR="00AD2F1E" w:rsidRDefault="00AD2F1E" w:rsidP="00AD2F1E">
      <w:pPr>
        <w:jc w:val="center"/>
        <w:rPr>
          <w:sz w:val="24"/>
          <w:szCs w:val="24"/>
        </w:rPr>
      </w:pPr>
    </w:p>
    <w:p w14:paraId="24C45024" w14:textId="77777777" w:rsidR="00AD2F1E" w:rsidRDefault="00AD2F1E" w:rsidP="00AD2F1E">
      <w:pPr>
        <w:jc w:val="center"/>
        <w:rPr>
          <w:sz w:val="24"/>
          <w:szCs w:val="24"/>
        </w:rPr>
      </w:pPr>
    </w:p>
    <w:p w14:paraId="1A4332F9" w14:textId="77777777" w:rsidR="00AD2F1E" w:rsidRDefault="009A561D" w:rsidP="00AD2F1E">
      <w:pPr>
        <w:jc w:val="center"/>
        <w:rPr>
          <w:sz w:val="24"/>
          <w:szCs w:val="24"/>
        </w:rPr>
      </w:pPr>
      <w:r>
        <w:rPr>
          <w:sz w:val="24"/>
          <w:szCs w:val="24"/>
        </w:rPr>
        <w:t>620</w:t>
      </w:r>
    </w:p>
    <w:p w14:paraId="1F072F49" w14:textId="77777777" w:rsidR="009A561D" w:rsidRDefault="009A561D" w:rsidP="00AD2F1E">
      <w:pPr>
        <w:jc w:val="center"/>
        <w:rPr>
          <w:sz w:val="24"/>
          <w:szCs w:val="24"/>
        </w:rPr>
      </w:pPr>
      <w:r>
        <w:rPr>
          <w:sz w:val="24"/>
          <w:szCs w:val="24"/>
        </w:rPr>
        <w:t>B</w:t>
      </w:r>
    </w:p>
    <w:p w14:paraId="71ADB92A" w14:textId="77777777" w:rsidR="009A561D" w:rsidRDefault="009A561D" w:rsidP="00AD2F1E">
      <w:pPr>
        <w:jc w:val="center"/>
        <w:rPr>
          <w:sz w:val="24"/>
          <w:szCs w:val="24"/>
        </w:rPr>
      </w:pPr>
      <w:r>
        <w:rPr>
          <w:sz w:val="24"/>
          <w:szCs w:val="24"/>
        </w:rPr>
        <w:t>Emery</w:t>
      </w:r>
    </w:p>
    <w:p w14:paraId="30A5828F" w14:textId="77777777" w:rsidR="009A561D" w:rsidRDefault="009A561D" w:rsidP="00AD2F1E">
      <w:pPr>
        <w:jc w:val="center"/>
        <w:rPr>
          <w:sz w:val="24"/>
          <w:szCs w:val="24"/>
        </w:rPr>
      </w:pPr>
    </w:p>
    <w:p w14:paraId="588E7CFE" w14:textId="77777777" w:rsidR="00AD2F1E" w:rsidRDefault="00AD2F1E" w:rsidP="00AD2F1E">
      <w:pPr>
        <w:jc w:val="center"/>
        <w:rPr>
          <w:sz w:val="24"/>
          <w:szCs w:val="24"/>
        </w:rPr>
      </w:pPr>
    </w:p>
    <w:p w14:paraId="6D5DFC54" w14:textId="77777777" w:rsidR="00AD2F1E" w:rsidRDefault="00AD2F1E" w:rsidP="00AD2F1E">
      <w:pPr>
        <w:jc w:val="center"/>
        <w:rPr>
          <w:sz w:val="24"/>
          <w:szCs w:val="24"/>
        </w:rPr>
      </w:pPr>
    </w:p>
    <w:p w14:paraId="49A61D79" w14:textId="77777777" w:rsidR="00AD2F1E" w:rsidRDefault="004E0C71" w:rsidP="00AD2F1E">
      <w:pPr>
        <w:jc w:val="center"/>
        <w:rPr>
          <w:sz w:val="24"/>
          <w:szCs w:val="24"/>
        </w:rPr>
      </w:pPr>
      <w:r>
        <w:rPr>
          <w:sz w:val="24"/>
          <w:szCs w:val="24"/>
        </w:rPr>
        <w:t>621</w:t>
      </w:r>
    </w:p>
    <w:p w14:paraId="04C587A6" w14:textId="77777777" w:rsidR="004E0C71" w:rsidRDefault="004E0C71" w:rsidP="00AD2F1E">
      <w:pPr>
        <w:jc w:val="center"/>
        <w:rPr>
          <w:sz w:val="24"/>
          <w:szCs w:val="24"/>
        </w:rPr>
      </w:pPr>
      <w:r>
        <w:rPr>
          <w:sz w:val="24"/>
          <w:szCs w:val="24"/>
        </w:rPr>
        <w:t>B</w:t>
      </w:r>
    </w:p>
    <w:p w14:paraId="28F192DE" w14:textId="77777777" w:rsidR="004E0C71" w:rsidRDefault="004E0C71" w:rsidP="00AD2F1E">
      <w:pPr>
        <w:jc w:val="center"/>
        <w:rPr>
          <w:sz w:val="24"/>
          <w:szCs w:val="24"/>
        </w:rPr>
      </w:pPr>
      <w:r>
        <w:rPr>
          <w:sz w:val="24"/>
          <w:szCs w:val="24"/>
        </w:rPr>
        <w:t>Bazin</w:t>
      </w:r>
    </w:p>
    <w:p w14:paraId="569C24E4" w14:textId="77777777" w:rsidR="004E0C71" w:rsidRDefault="004E0C71" w:rsidP="00AD2F1E">
      <w:pPr>
        <w:jc w:val="center"/>
        <w:rPr>
          <w:sz w:val="24"/>
          <w:szCs w:val="24"/>
        </w:rPr>
      </w:pPr>
    </w:p>
    <w:p w14:paraId="3F401B4A" w14:textId="77777777" w:rsidR="00AD2F1E" w:rsidRDefault="00AD2F1E" w:rsidP="00AD2F1E">
      <w:pPr>
        <w:jc w:val="center"/>
        <w:rPr>
          <w:sz w:val="24"/>
          <w:szCs w:val="24"/>
        </w:rPr>
      </w:pPr>
    </w:p>
    <w:p w14:paraId="1963C545" w14:textId="77777777" w:rsidR="00AD2F1E" w:rsidRDefault="00AD2F1E" w:rsidP="00AD2F1E">
      <w:pPr>
        <w:jc w:val="center"/>
        <w:rPr>
          <w:sz w:val="24"/>
          <w:szCs w:val="24"/>
        </w:rPr>
      </w:pPr>
    </w:p>
    <w:p w14:paraId="2393A450" w14:textId="77777777" w:rsidR="00AD2F1E" w:rsidRDefault="00AD2F1E" w:rsidP="00AD2F1E">
      <w:pPr>
        <w:jc w:val="center"/>
        <w:rPr>
          <w:sz w:val="24"/>
          <w:szCs w:val="24"/>
        </w:rPr>
      </w:pPr>
    </w:p>
    <w:p w14:paraId="72134609" w14:textId="77777777" w:rsidR="00AD2F1E" w:rsidRDefault="00AD2F1E" w:rsidP="00AD2F1E">
      <w:pPr>
        <w:jc w:val="center"/>
        <w:rPr>
          <w:sz w:val="24"/>
          <w:szCs w:val="24"/>
        </w:rPr>
      </w:pPr>
    </w:p>
    <w:p w14:paraId="6872B137" w14:textId="77777777" w:rsidR="00AD2F1E" w:rsidRDefault="0056106A" w:rsidP="00AD2F1E">
      <w:pPr>
        <w:jc w:val="center"/>
        <w:rPr>
          <w:sz w:val="24"/>
          <w:szCs w:val="24"/>
        </w:rPr>
      </w:pPr>
      <w:r>
        <w:rPr>
          <w:sz w:val="24"/>
          <w:szCs w:val="24"/>
        </w:rPr>
        <w:t>622</w:t>
      </w:r>
    </w:p>
    <w:p w14:paraId="13058531" w14:textId="77777777" w:rsidR="0056106A" w:rsidRDefault="0056106A" w:rsidP="00AD2F1E">
      <w:pPr>
        <w:jc w:val="center"/>
        <w:rPr>
          <w:sz w:val="24"/>
          <w:szCs w:val="24"/>
        </w:rPr>
      </w:pPr>
      <w:r>
        <w:rPr>
          <w:sz w:val="24"/>
          <w:szCs w:val="24"/>
        </w:rPr>
        <w:t>B</w:t>
      </w:r>
    </w:p>
    <w:p w14:paraId="55D36617" w14:textId="77777777" w:rsidR="0056106A" w:rsidRDefault="0056106A" w:rsidP="00AD2F1E">
      <w:pPr>
        <w:jc w:val="center"/>
        <w:rPr>
          <w:sz w:val="24"/>
          <w:szCs w:val="24"/>
        </w:rPr>
      </w:pPr>
      <w:r>
        <w:rPr>
          <w:sz w:val="24"/>
          <w:szCs w:val="24"/>
        </w:rPr>
        <w:t>Malnoury</w:t>
      </w:r>
    </w:p>
    <w:p w14:paraId="2A007086" w14:textId="77777777" w:rsidR="00AD2F1E" w:rsidRDefault="00AD2F1E" w:rsidP="00AD2F1E">
      <w:pPr>
        <w:jc w:val="center"/>
        <w:rPr>
          <w:sz w:val="24"/>
          <w:szCs w:val="24"/>
        </w:rPr>
      </w:pPr>
    </w:p>
    <w:p w14:paraId="6DE99B4B" w14:textId="77777777" w:rsidR="00AD2F1E" w:rsidRDefault="00AD2F1E" w:rsidP="00AD2F1E">
      <w:pPr>
        <w:jc w:val="center"/>
        <w:rPr>
          <w:sz w:val="24"/>
          <w:szCs w:val="24"/>
        </w:rPr>
      </w:pPr>
    </w:p>
    <w:p w14:paraId="35F78B8D" w14:textId="77777777" w:rsidR="00AD2F1E" w:rsidRDefault="00AD2F1E" w:rsidP="0056106A">
      <w:pPr>
        <w:jc w:val="center"/>
        <w:rPr>
          <w:sz w:val="24"/>
          <w:szCs w:val="24"/>
        </w:rPr>
      </w:pPr>
    </w:p>
    <w:p w14:paraId="74B16B13" w14:textId="77777777" w:rsidR="00AD2F1E" w:rsidRDefault="00DF7034" w:rsidP="0056106A">
      <w:pPr>
        <w:jc w:val="center"/>
        <w:rPr>
          <w:sz w:val="24"/>
          <w:szCs w:val="24"/>
        </w:rPr>
      </w:pPr>
      <w:r>
        <w:rPr>
          <w:sz w:val="24"/>
          <w:szCs w:val="24"/>
        </w:rPr>
        <w:t>623</w:t>
      </w:r>
    </w:p>
    <w:p w14:paraId="5565A359" w14:textId="77777777" w:rsidR="00AD2F1E" w:rsidRDefault="00DF7034" w:rsidP="0056106A">
      <w:pPr>
        <w:jc w:val="center"/>
        <w:rPr>
          <w:sz w:val="24"/>
          <w:szCs w:val="24"/>
        </w:rPr>
      </w:pPr>
      <w:r>
        <w:rPr>
          <w:sz w:val="24"/>
          <w:szCs w:val="24"/>
        </w:rPr>
        <w:t>B</w:t>
      </w:r>
    </w:p>
    <w:p w14:paraId="37387974" w14:textId="77777777" w:rsidR="00DF7034" w:rsidRDefault="00DF7034" w:rsidP="0056106A">
      <w:pPr>
        <w:jc w:val="center"/>
        <w:rPr>
          <w:sz w:val="24"/>
          <w:szCs w:val="24"/>
        </w:rPr>
      </w:pPr>
      <w:r>
        <w:rPr>
          <w:sz w:val="24"/>
          <w:szCs w:val="24"/>
        </w:rPr>
        <w:t>Delamaison</w:t>
      </w:r>
    </w:p>
    <w:p w14:paraId="0C98351B" w14:textId="77777777" w:rsidR="00DF7034" w:rsidRDefault="00DF7034" w:rsidP="0056106A">
      <w:pPr>
        <w:jc w:val="center"/>
        <w:rPr>
          <w:sz w:val="24"/>
          <w:szCs w:val="24"/>
        </w:rPr>
      </w:pPr>
    </w:p>
    <w:p w14:paraId="4639F7BE" w14:textId="77777777" w:rsidR="00AD2F1E" w:rsidRDefault="00AD2F1E" w:rsidP="00AD2F1E">
      <w:pPr>
        <w:jc w:val="both"/>
        <w:rPr>
          <w:sz w:val="24"/>
          <w:szCs w:val="24"/>
        </w:rPr>
      </w:pPr>
      <w:r>
        <w:rPr>
          <w:sz w:val="24"/>
          <w:szCs w:val="24"/>
        </w:rPr>
        <w:br w:type="column"/>
      </w:r>
      <w:r>
        <w:rPr>
          <w:sz w:val="24"/>
          <w:szCs w:val="24"/>
        </w:rPr>
        <w:lastRenderedPageBreak/>
        <w:t xml:space="preserve">ledit enterrement fait presence dudit Jean Baudement et autres témoins icy soussignez. </w:t>
      </w:r>
    </w:p>
    <w:p w14:paraId="38E210EF" w14:textId="77777777" w:rsidR="00AD2F1E" w:rsidRDefault="00AD2F1E" w:rsidP="00AD2F1E">
      <w:pPr>
        <w:jc w:val="both"/>
        <w:rPr>
          <w:sz w:val="24"/>
          <w:szCs w:val="24"/>
        </w:rPr>
      </w:pPr>
      <w:r>
        <w:rPr>
          <w:sz w:val="24"/>
          <w:szCs w:val="24"/>
        </w:rPr>
        <w:t>Signatures : Charpy curé d’Aignay, Baudement, Guillemin, Gentil.</w:t>
      </w:r>
    </w:p>
    <w:p w14:paraId="53B083A7" w14:textId="77777777" w:rsidR="00AD2F1E" w:rsidRDefault="00AD2F1E" w:rsidP="00AD2F1E">
      <w:pPr>
        <w:jc w:val="both"/>
        <w:rPr>
          <w:sz w:val="24"/>
          <w:szCs w:val="24"/>
        </w:rPr>
      </w:pPr>
    </w:p>
    <w:p w14:paraId="35B78DE9" w14:textId="77777777" w:rsidR="00A301F0" w:rsidRDefault="00A301F0" w:rsidP="00A301F0">
      <w:pPr>
        <w:jc w:val="both"/>
        <w:rPr>
          <w:sz w:val="24"/>
          <w:szCs w:val="24"/>
        </w:rPr>
      </w:pPr>
      <w:r>
        <w:rPr>
          <w:sz w:val="24"/>
          <w:szCs w:val="24"/>
        </w:rPr>
        <w:t>Ce 2 avril 1748 nous curé avons batizé Pierre Joseph fils du sieur Nicolas Boulland marchand épicier de ce lieu et de Marie Legros ses père et mere, né de ce jour et de légitime mariage, le parein a été le sieur Pierre Charpy de Gissey absent et representé par Joseph Roche et la mareine a été Dlle Marie Boulland tante de l’enfant représentée par Denize Roche tous les deux icy soussignez.</w:t>
      </w:r>
    </w:p>
    <w:p w14:paraId="5DCC013A" w14:textId="77777777" w:rsidR="00A301F0" w:rsidRDefault="00A301F0" w:rsidP="00A301F0">
      <w:pPr>
        <w:jc w:val="both"/>
        <w:rPr>
          <w:sz w:val="24"/>
          <w:szCs w:val="24"/>
        </w:rPr>
      </w:pPr>
      <w:r>
        <w:rPr>
          <w:sz w:val="24"/>
          <w:szCs w:val="24"/>
        </w:rPr>
        <w:t>Signatures : Charpy curé d’Aignay le Duc, Joseph Roche, Benine Roche.</w:t>
      </w:r>
    </w:p>
    <w:p w14:paraId="76580940" w14:textId="77777777" w:rsidR="00A301F0" w:rsidRDefault="00A301F0" w:rsidP="00A301F0">
      <w:pPr>
        <w:jc w:val="both"/>
        <w:rPr>
          <w:sz w:val="24"/>
          <w:szCs w:val="24"/>
        </w:rPr>
      </w:pPr>
    </w:p>
    <w:p w14:paraId="2A67CDC5" w14:textId="77777777" w:rsidR="00A301F0" w:rsidRDefault="00A301F0" w:rsidP="00A301F0">
      <w:pPr>
        <w:jc w:val="both"/>
        <w:rPr>
          <w:sz w:val="24"/>
          <w:szCs w:val="24"/>
        </w:rPr>
      </w:pPr>
      <w:r>
        <w:rPr>
          <w:sz w:val="24"/>
          <w:szCs w:val="24"/>
        </w:rPr>
        <w:t>Ce 28 avril 1748 nous curé avons batizé Simon fils de Simon Abrant manouvrier en ce lieu et de Margueritte Quinier ses père et mere, né de légitime mariage</w:t>
      </w:r>
      <w:r w:rsidR="003E256E">
        <w:rPr>
          <w:sz w:val="24"/>
          <w:szCs w:val="24"/>
        </w:rPr>
        <w:t xml:space="preserve"> et ce jour</w:t>
      </w:r>
      <w:r>
        <w:rPr>
          <w:sz w:val="24"/>
          <w:szCs w:val="24"/>
        </w:rPr>
        <w:t xml:space="preserve">, </w:t>
      </w:r>
      <w:r w:rsidR="003E256E">
        <w:rPr>
          <w:sz w:val="24"/>
          <w:szCs w:val="24"/>
        </w:rPr>
        <w:t>i</w:t>
      </w:r>
      <w:r>
        <w:rPr>
          <w:sz w:val="24"/>
          <w:szCs w:val="24"/>
        </w:rPr>
        <w:t>l</w:t>
      </w:r>
      <w:r w:rsidR="003E256E">
        <w:rPr>
          <w:sz w:val="24"/>
          <w:szCs w:val="24"/>
        </w:rPr>
        <w:t xml:space="preserve"> a eû pour par</w:t>
      </w:r>
      <w:r>
        <w:rPr>
          <w:sz w:val="24"/>
          <w:szCs w:val="24"/>
        </w:rPr>
        <w:t xml:space="preserve">ein </w:t>
      </w:r>
      <w:r w:rsidR="003E256E">
        <w:rPr>
          <w:sz w:val="24"/>
          <w:szCs w:val="24"/>
        </w:rPr>
        <w:t>Simon Garnier fils</w:t>
      </w:r>
      <w:r>
        <w:rPr>
          <w:sz w:val="24"/>
          <w:szCs w:val="24"/>
        </w:rPr>
        <w:t xml:space="preserve"> et </w:t>
      </w:r>
      <w:r w:rsidR="003E256E">
        <w:rPr>
          <w:sz w:val="24"/>
          <w:szCs w:val="24"/>
        </w:rPr>
        <w:t>pour</w:t>
      </w:r>
      <w:r>
        <w:rPr>
          <w:sz w:val="24"/>
          <w:szCs w:val="24"/>
        </w:rPr>
        <w:t xml:space="preserve"> mareine </w:t>
      </w:r>
      <w:r w:rsidR="003E256E">
        <w:rPr>
          <w:sz w:val="24"/>
          <w:szCs w:val="24"/>
        </w:rPr>
        <w:t>Jeanne Baudement fille tous les deux avec nous i</w:t>
      </w:r>
      <w:r>
        <w:rPr>
          <w:sz w:val="24"/>
          <w:szCs w:val="24"/>
        </w:rPr>
        <w:t>cy soussignez.</w:t>
      </w:r>
    </w:p>
    <w:p w14:paraId="6B4DB93C" w14:textId="77777777" w:rsidR="00A301F0" w:rsidRDefault="00A301F0" w:rsidP="00A301F0">
      <w:pPr>
        <w:jc w:val="both"/>
        <w:rPr>
          <w:sz w:val="24"/>
          <w:szCs w:val="24"/>
        </w:rPr>
      </w:pPr>
      <w:r>
        <w:rPr>
          <w:sz w:val="24"/>
          <w:szCs w:val="24"/>
        </w:rPr>
        <w:t xml:space="preserve">Signatures : Charpy curé, </w:t>
      </w:r>
      <w:r w:rsidR="003E256E">
        <w:rPr>
          <w:sz w:val="24"/>
          <w:szCs w:val="24"/>
        </w:rPr>
        <w:t>Jeanne Baudement, Simon Garnier</w:t>
      </w:r>
      <w:r>
        <w:rPr>
          <w:sz w:val="24"/>
          <w:szCs w:val="24"/>
        </w:rPr>
        <w:t>.</w:t>
      </w:r>
    </w:p>
    <w:p w14:paraId="1FC81541" w14:textId="77777777" w:rsidR="00A301F0" w:rsidRDefault="00A301F0" w:rsidP="00A301F0">
      <w:pPr>
        <w:jc w:val="both"/>
        <w:rPr>
          <w:sz w:val="24"/>
          <w:szCs w:val="24"/>
        </w:rPr>
      </w:pPr>
    </w:p>
    <w:p w14:paraId="59E42C2A" w14:textId="77777777" w:rsidR="003E256E" w:rsidRDefault="003E256E" w:rsidP="003E256E">
      <w:pPr>
        <w:jc w:val="both"/>
        <w:rPr>
          <w:sz w:val="24"/>
          <w:szCs w:val="24"/>
        </w:rPr>
      </w:pPr>
      <w:r>
        <w:rPr>
          <w:sz w:val="24"/>
          <w:szCs w:val="24"/>
        </w:rPr>
        <w:t>Ce 9 may 1748 nous curé d’Aignay avons batizé Marie fille de Jean Emery marchand en ce lieu et d’Anne Bourseret ses père et mere, neé d’h</w:t>
      </w:r>
      <w:r w:rsidR="009A561D">
        <w:rPr>
          <w:sz w:val="24"/>
          <w:szCs w:val="24"/>
        </w:rPr>
        <w:t>i</w:t>
      </w:r>
      <w:r>
        <w:rPr>
          <w:sz w:val="24"/>
          <w:szCs w:val="24"/>
        </w:rPr>
        <w:t>er et de légitime mariage, le parein a été Jean Carlin marchand et la mareine Marie Michaut Vallerot qui tous les deux ne savent signer enquis.</w:t>
      </w:r>
    </w:p>
    <w:p w14:paraId="217F2106" w14:textId="77777777" w:rsidR="003E256E" w:rsidRDefault="003E256E" w:rsidP="003E256E">
      <w:pPr>
        <w:jc w:val="both"/>
        <w:rPr>
          <w:sz w:val="24"/>
          <w:szCs w:val="24"/>
        </w:rPr>
      </w:pPr>
      <w:r>
        <w:rPr>
          <w:sz w:val="24"/>
          <w:szCs w:val="24"/>
        </w:rPr>
        <w:t>Signatures : Charpy curé, Gentil, Guillemin.</w:t>
      </w:r>
    </w:p>
    <w:p w14:paraId="2522ADE3" w14:textId="77777777" w:rsidR="003E256E" w:rsidRDefault="003E256E" w:rsidP="003E256E">
      <w:pPr>
        <w:jc w:val="both"/>
        <w:rPr>
          <w:sz w:val="24"/>
          <w:szCs w:val="24"/>
        </w:rPr>
      </w:pPr>
    </w:p>
    <w:p w14:paraId="3E75949D" w14:textId="77777777" w:rsidR="009949BC" w:rsidRDefault="009949BC" w:rsidP="009949BC">
      <w:pPr>
        <w:jc w:val="both"/>
        <w:rPr>
          <w:sz w:val="24"/>
          <w:szCs w:val="24"/>
        </w:rPr>
      </w:pPr>
      <w:r>
        <w:rPr>
          <w:sz w:val="24"/>
          <w:szCs w:val="24"/>
        </w:rPr>
        <w:t>Ce 31 may 1748 nous curé d’Aignay avons batizé Catherine fille de Jean Lejeune cabaretier en ce lieu et de Catherine Fournier ses père et mere, neé d</w:t>
      </w:r>
      <w:r w:rsidR="009A561D">
        <w:rPr>
          <w:sz w:val="24"/>
          <w:szCs w:val="24"/>
        </w:rPr>
        <w:t>e ce jour</w:t>
      </w:r>
      <w:r>
        <w:rPr>
          <w:sz w:val="24"/>
          <w:szCs w:val="24"/>
        </w:rPr>
        <w:t xml:space="preserve"> et de légitime mariage, le parein a été </w:t>
      </w:r>
      <w:r w:rsidR="009A561D">
        <w:rPr>
          <w:sz w:val="24"/>
          <w:szCs w:val="24"/>
        </w:rPr>
        <w:t>Louis Royer fils</w:t>
      </w:r>
      <w:r>
        <w:rPr>
          <w:sz w:val="24"/>
          <w:szCs w:val="24"/>
        </w:rPr>
        <w:t xml:space="preserve"> et la mareine </w:t>
      </w:r>
      <w:r w:rsidR="009A561D">
        <w:rPr>
          <w:sz w:val="24"/>
          <w:szCs w:val="24"/>
        </w:rPr>
        <w:t>Catherine Ducognon fille</w:t>
      </w:r>
      <w:r>
        <w:rPr>
          <w:sz w:val="24"/>
          <w:szCs w:val="24"/>
        </w:rPr>
        <w:t xml:space="preserve"> tous les deux </w:t>
      </w:r>
      <w:r w:rsidR="009A561D">
        <w:rPr>
          <w:sz w:val="24"/>
          <w:szCs w:val="24"/>
        </w:rPr>
        <w:t>icy avec nous soussignez</w:t>
      </w:r>
      <w:r>
        <w:rPr>
          <w:sz w:val="24"/>
          <w:szCs w:val="24"/>
        </w:rPr>
        <w:t>.</w:t>
      </w:r>
    </w:p>
    <w:p w14:paraId="3FD318E3" w14:textId="77777777" w:rsidR="009949BC" w:rsidRDefault="009949BC" w:rsidP="009949BC">
      <w:pPr>
        <w:jc w:val="both"/>
        <w:rPr>
          <w:sz w:val="24"/>
          <w:szCs w:val="24"/>
        </w:rPr>
      </w:pPr>
      <w:r>
        <w:rPr>
          <w:sz w:val="24"/>
          <w:szCs w:val="24"/>
        </w:rPr>
        <w:t xml:space="preserve">Signatures : Charpy curé, </w:t>
      </w:r>
      <w:r w:rsidR="009A561D">
        <w:rPr>
          <w:sz w:val="24"/>
          <w:szCs w:val="24"/>
        </w:rPr>
        <w:t>C Ducognon, L Royer</w:t>
      </w:r>
      <w:r>
        <w:rPr>
          <w:sz w:val="24"/>
          <w:szCs w:val="24"/>
        </w:rPr>
        <w:t>.</w:t>
      </w:r>
    </w:p>
    <w:p w14:paraId="206E8BBE" w14:textId="77777777" w:rsidR="003E256E" w:rsidRDefault="003E256E" w:rsidP="003E256E">
      <w:pPr>
        <w:jc w:val="both"/>
        <w:rPr>
          <w:sz w:val="24"/>
          <w:szCs w:val="24"/>
        </w:rPr>
      </w:pPr>
    </w:p>
    <w:p w14:paraId="4BF3B23E" w14:textId="77777777" w:rsidR="004E0C71" w:rsidRDefault="004E0C71" w:rsidP="004E0C71">
      <w:pPr>
        <w:jc w:val="both"/>
        <w:rPr>
          <w:sz w:val="24"/>
          <w:szCs w:val="24"/>
        </w:rPr>
      </w:pPr>
      <w:r>
        <w:rPr>
          <w:sz w:val="24"/>
          <w:szCs w:val="24"/>
        </w:rPr>
        <w:t>Ce premier juin 1748 nous curé d’Aignay avons batizé Margueritte fille de Jean Emery puisné tixier en toile et de Marie Codefer ses père et mere, née de ce jour et de légitime mariage, le parein a été Jean Mignard marchand et la mareine Margueritte Didier Roydot aussy marchand icy tous deux soussignez.</w:t>
      </w:r>
    </w:p>
    <w:p w14:paraId="5F09D388" w14:textId="77777777" w:rsidR="004E0C71" w:rsidRDefault="004E0C71" w:rsidP="004E0C71">
      <w:pPr>
        <w:jc w:val="both"/>
        <w:rPr>
          <w:sz w:val="24"/>
          <w:szCs w:val="24"/>
        </w:rPr>
      </w:pPr>
      <w:r>
        <w:rPr>
          <w:sz w:val="24"/>
          <w:szCs w:val="24"/>
        </w:rPr>
        <w:t>Signatures : Charpy curé d’Aignay, Margueritte Didier, J Mignard.</w:t>
      </w:r>
    </w:p>
    <w:p w14:paraId="1704EE89" w14:textId="77777777" w:rsidR="003E256E" w:rsidRDefault="003E256E" w:rsidP="00A301F0">
      <w:pPr>
        <w:jc w:val="both"/>
        <w:rPr>
          <w:sz w:val="24"/>
          <w:szCs w:val="24"/>
        </w:rPr>
      </w:pPr>
    </w:p>
    <w:p w14:paraId="333FC75A" w14:textId="77777777" w:rsidR="004E0C71" w:rsidRDefault="004E0C71" w:rsidP="004E0C71">
      <w:pPr>
        <w:jc w:val="both"/>
        <w:rPr>
          <w:sz w:val="24"/>
          <w:szCs w:val="24"/>
        </w:rPr>
      </w:pPr>
      <w:r>
        <w:rPr>
          <w:sz w:val="24"/>
          <w:szCs w:val="24"/>
        </w:rPr>
        <w:t xml:space="preserve">Ce 9 juin mil sept cens quarente huit nous curé d’Aignay avons batizé Nicolas </w:t>
      </w:r>
      <w:r w:rsidR="00DF7034">
        <w:rPr>
          <w:sz w:val="24"/>
          <w:szCs w:val="24"/>
        </w:rPr>
        <w:t xml:space="preserve">fils </w:t>
      </w:r>
      <w:r>
        <w:rPr>
          <w:sz w:val="24"/>
          <w:szCs w:val="24"/>
        </w:rPr>
        <w:t>de Jean Bazin marchand et de Claudine Jobelin ses père et mere, né de ce jour et de légitime mariage, le parein a été Nicolas Bazin grand pere et la mareine Marie Jobelin tante de l’enfant qui ne sait signer, le parein s’est icy avec nous soussigné.</w:t>
      </w:r>
    </w:p>
    <w:p w14:paraId="30CF8969" w14:textId="77777777" w:rsidR="004E0C71" w:rsidRDefault="004E0C71" w:rsidP="004E0C71">
      <w:pPr>
        <w:jc w:val="both"/>
        <w:rPr>
          <w:sz w:val="24"/>
          <w:szCs w:val="24"/>
        </w:rPr>
      </w:pPr>
      <w:r>
        <w:rPr>
          <w:sz w:val="24"/>
          <w:szCs w:val="24"/>
        </w:rPr>
        <w:t>Signatures : Charpy curé d’Aignay, N Bazin.</w:t>
      </w:r>
    </w:p>
    <w:p w14:paraId="24D74016" w14:textId="77777777" w:rsidR="00AD2F1E" w:rsidRDefault="00AD2F1E" w:rsidP="00AD2F1E">
      <w:pPr>
        <w:jc w:val="both"/>
        <w:rPr>
          <w:sz w:val="24"/>
          <w:szCs w:val="24"/>
        </w:rPr>
      </w:pPr>
    </w:p>
    <w:p w14:paraId="70C255A5" w14:textId="77777777" w:rsidR="004E0C71" w:rsidRDefault="004E0C71" w:rsidP="004E0C71">
      <w:pPr>
        <w:jc w:val="both"/>
      </w:pPr>
      <w:r w:rsidRPr="00224C1D">
        <w:rPr>
          <w:b/>
          <w:sz w:val="24"/>
          <w:szCs w:val="24"/>
        </w:rPr>
        <w:t xml:space="preserve">Page </w:t>
      </w:r>
      <w:r>
        <w:rPr>
          <w:b/>
          <w:sz w:val="24"/>
          <w:szCs w:val="24"/>
        </w:rPr>
        <w:t>211</w:t>
      </w:r>
      <w:r w:rsidRPr="00224C1D">
        <w:rPr>
          <w:b/>
          <w:sz w:val="24"/>
          <w:szCs w:val="24"/>
        </w:rPr>
        <w:t xml:space="preserve"> des archives.</w:t>
      </w:r>
      <w:r w:rsidRPr="00745758">
        <w:t xml:space="preserve"> </w:t>
      </w:r>
    </w:p>
    <w:p w14:paraId="6A5C89FC" w14:textId="77777777" w:rsidR="004E0C71" w:rsidRDefault="004E0C71" w:rsidP="00AD2F1E">
      <w:pPr>
        <w:jc w:val="both"/>
        <w:rPr>
          <w:sz w:val="24"/>
          <w:szCs w:val="24"/>
        </w:rPr>
      </w:pPr>
    </w:p>
    <w:p w14:paraId="7B2669E0" w14:textId="77777777" w:rsidR="00DF7034" w:rsidRDefault="00DF7034" w:rsidP="00DF7034">
      <w:pPr>
        <w:jc w:val="both"/>
        <w:rPr>
          <w:sz w:val="24"/>
          <w:szCs w:val="24"/>
        </w:rPr>
      </w:pPr>
      <w:r>
        <w:rPr>
          <w:sz w:val="24"/>
          <w:szCs w:val="24"/>
        </w:rPr>
        <w:t>Ce 11 juin 1748 nous curé avons batizé Denize fille posthume fille de defunt François Malnoury tixier et de Jeanne Ferry ses père et mere, née de ce jour et de légitime mariage, le parein a été Jean Carlin marchand et la mareine Denize Doignon Desclers qui ne savent signer enquis, presence des temoins soussignez.</w:t>
      </w:r>
    </w:p>
    <w:p w14:paraId="0BB8B4B5" w14:textId="77777777" w:rsidR="00DF7034" w:rsidRDefault="00DF7034" w:rsidP="00DF7034">
      <w:pPr>
        <w:jc w:val="both"/>
        <w:rPr>
          <w:sz w:val="24"/>
          <w:szCs w:val="24"/>
        </w:rPr>
      </w:pPr>
      <w:r>
        <w:rPr>
          <w:sz w:val="24"/>
          <w:szCs w:val="24"/>
        </w:rPr>
        <w:t>Signatures : Charpy curé, Guillemin.</w:t>
      </w:r>
    </w:p>
    <w:p w14:paraId="47F940D2" w14:textId="77777777" w:rsidR="00EF6B77" w:rsidRDefault="00EF6B77" w:rsidP="00EF6B77">
      <w:pPr>
        <w:jc w:val="both"/>
        <w:rPr>
          <w:sz w:val="24"/>
          <w:szCs w:val="24"/>
        </w:rPr>
      </w:pPr>
    </w:p>
    <w:p w14:paraId="4038938D" w14:textId="77777777" w:rsidR="00DF7034" w:rsidRDefault="00DF7034" w:rsidP="00DF7034">
      <w:pPr>
        <w:jc w:val="both"/>
        <w:rPr>
          <w:sz w:val="24"/>
          <w:szCs w:val="24"/>
        </w:rPr>
      </w:pPr>
      <w:r>
        <w:rPr>
          <w:sz w:val="24"/>
          <w:szCs w:val="24"/>
        </w:rPr>
        <w:t>Ce 18 juin 1748 nous curé d’Aignay avons batizé Blaize fils posthume de Loüis de la Maison manouvrier en ce lieu et de Jacquette Chaufard ses père et mere, né de ce jour et de légitime mariage, le parein a été Blaize Malbranche fils et la mareine Denize Laignelet fille avec nous soussignez.</w:t>
      </w:r>
    </w:p>
    <w:p w14:paraId="55816B34" w14:textId="77777777" w:rsidR="00DF7034" w:rsidRDefault="00DF7034" w:rsidP="00DF7034">
      <w:pPr>
        <w:jc w:val="both"/>
        <w:rPr>
          <w:sz w:val="24"/>
          <w:szCs w:val="24"/>
        </w:rPr>
      </w:pPr>
      <w:r>
        <w:rPr>
          <w:sz w:val="24"/>
          <w:szCs w:val="24"/>
        </w:rPr>
        <w:t>Signatures : Charpy curé, Denise Laignelet, Blaise Malbranche.</w:t>
      </w:r>
    </w:p>
    <w:p w14:paraId="60FA81B4" w14:textId="77777777" w:rsidR="00DF7034" w:rsidRDefault="00DF7034" w:rsidP="00DF7034">
      <w:pPr>
        <w:jc w:val="center"/>
        <w:rPr>
          <w:sz w:val="24"/>
          <w:szCs w:val="24"/>
        </w:rPr>
      </w:pPr>
      <w:r>
        <w:rPr>
          <w:sz w:val="24"/>
          <w:szCs w:val="24"/>
        </w:rPr>
        <w:br w:type="column"/>
      </w:r>
      <w:r>
        <w:rPr>
          <w:sz w:val="24"/>
          <w:szCs w:val="24"/>
        </w:rPr>
        <w:lastRenderedPageBreak/>
        <w:t>624</w:t>
      </w:r>
    </w:p>
    <w:p w14:paraId="054ED21A" w14:textId="77777777" w:rsidR="00DF7034" w:rsidRDefault="00DF7034" w:rsidP="00CF561C">
      <w:pPr>
        <w:jc w:val="center"/>
        <w:outlineLvl w:val="0"/>
        <w:rPr>
          <w:sz w:val="24"/>
          <w:szCs w:val="24"/>
        </w:rPr>
      </w:pPr>
      <w:r>
        <w:rPr>
          <w:sz w:val="24"/>
          <w:szCs w:val="24"/>
        </w:rPr>
        <w:t>B</w:t>
      </w:r>
    </w:p>
    <w:p w14:paraId="3BDEDEA7" w14:textId="77777777" w:rsidR="00DF7034" w:rsidRDefault="00DF7034" w:rsidP="00DF7034">
      <w:pPr>
        <w:jc w:val="center"/>
        <w:rPr>
          <w:sz w:val="24"/>
          <w:szCs w:val="24"/>
        </w:rPr>
      </w:pPr>
      <w:r>
        <w:rPr>
          <w:sz w:val="24"/>
          <w:szCs w:val="24"/>
        </w:rPr>
        <w:t>Siredey</w:t>
      </w:r>
    </w:p>
    <w:p w14:paraId="701070C6" w14:textId="77777777" w:rsidR="00DF7034" w:rsidRDefault="00DF7034" w:rsidP="00DF7034">
      <w:pPr>
        <w:jc w:val="center"/>
        <w:rPr>
          <w:sz w:val="24"/>
          <w:szCs w:val="24"/>
        </w:rPr>
      </w:pPr>
    </w:p>
    <w:p w14:paraId="41C36067" w14:textId="77777777" w:rsidR="00DF7034" w:rsidRDefault="00DF7034" w:rsidP="00DF7034">
      <w:pPr>
        <w:jc w:val="center"/>
        <w:rPr>
          <w:sz w:val="24"/>
          <w:szCs w:val="24"/>
        </w:rPr>
      </w:pPr>
    </w:p>
    <w:p w14:paraId="7F562EA6" w14:textId="77777777" w:rsidR="00DF7034" w:rsidRDefault="00DF7034" w:rsidP="00DF7034">
      <w:pPr>
        <w:jc w:val="center"/>
        <w:rPr>
          <w:sz w:val="24"/>
          <w:szCs w:val="24"/>
        </w:rPr>
      </w:pPr>
    </w:p>
    <w:p w14:paraId="28489157" w14:textId="77777777" w:rsidR="00DF7034" w:rsidRDefault="00DF7034" w:rsidP="00DF7034">
      <w:pPr>
        <w:jc w:val="center"/>
        <w:rPr>
          <w:sz w:val="24"/>
          <w:szCs w:val="24"/>
        </w:rPr>
      </w:pPr>
    </w:p>
    <w:p w14:paraId="02FC73FA" w14:textId="77777777" w:rsidR="00DF7034" w:rsidRDefault="007803AF" w:rsidP="00DF7034">
      <w:pPr>
        <w:jc w:val="center"/>
        <w:rPr>
          <w:sz w:val="24"/>
          <w:szCs w:val="24"/>
        </w:rPr>
      </w:pPr>
      <w:r>
        <w:rPr>
          <w:sz w:val="24"/>
          <w:szCs w:val="24"/>
        </w:rPr>
        <w:t>625</w:t>
      </w:r>
    </w:p>
    <w:p w14:paraId="29F9E83B" w14:textId="77777777" w:rsidR="007803AF" w:rsidRDefault="007803AF" w:rsidP="00DF7034">
      <w:pPr>
        <w:jc w:val="center"/>
        <w:rPr>
          <w:sz w:val="24"/>
          <w:szCs w:val="24"/>
        </w:rPr>
      </w:pPr>
      <w:r>
        <w:rPr>
          <w:sz w:val="24"/>
          <w:szCs w:val="24"/>
        </w:rPr>
        <w:t>B</w:t>
      </w:r>
    </w:p>
    <w:p w14:paraId="734EF1EE" w14:textId="77777777" w:rsidR="007803AF" w:rsidRDefault="007803AF" w:rsidP="00DF7034">
      <w:pPr>
        <w:jc w:val="center"/>
        <w:rPr>
          <w:sz w:val="24"/>
          <w:szCs w:val="24"/>
        </w:rPr>
      </w:pPr>
      <w:r>
        <w:rPr>
          <w:sz w:val="24"/>
          <w:szCs w:val="24"/>
        </w:rPr>
        <w:t>Castille</w:t>
      </w:r>
    </w:p>
    <w:p w14:paraId="36A427C8" w14:textId="77777777" w:rsidR="007803AF" w:rsidRDefault="007803AF" w:rsidP="00DF7034">
      <w:pPr>
        <w:jc w:val="center"/>
        <w:rPr>
          <w:sz w:val="24"/>
          <w:szCs w:val="24"/>
        </w:rPr>
      </w:pPr>
    </w:p>
    <w:p w14:paraId="5296E1EC" w14:textId="77777777" w:rsidR="00DF7034" w:rsidRDefault="00DF7034" w:rsidP="00DF7034">
      <w:pPr>
        <w:jc w:val="center"/>
        <w:rPr>
          <w:sz w:val="24"/>
          <w:szCs w:val="24"/>
        </w:rPr>
      </w:pPr>
    </w:p>
    <w:p w14:paraId="0165F268" w14:textId="77777777" w:rsidR="00DF7034" w:rsidRDefault="007803AF" w:rsidP="00DF7034">
      <w:pPr>
        <w:jc w:val="center"/>
        <w:rPr>
          <w:sz w:val="24"/>
          <w:szCs w:val="24"/>
        </w:rPr>
      </w:pPr>
      <w:r>
        <w:rPr>
          <w:sz w:val="24"/>
          <w:szCs w:val="24"/>
        </w:rPr>
        <w:t>626</w:t>
      </w:r>
    </w:p>
    <w:p w14:paraId="3F1120D3" w14:textId="77777777" w:rsidR="007803AF" w:rsidRDefault="007803AF" w:rsidP="00DF7034">
      <w:pPr>
        <w:jc w:val="center"/>
        <w:rPr>
          <w:sz w:val="24"/>
          <w:szCs w:val="24"/>
        </w:rPr>
      </w:pPr>
      <w:r>
        <w:rPr>
          <w:sz w:val="24"/>
          <w:szCs w:val="24"/>
        </w:rPr>
        <w:t>B</w:t>
      </w:r>
    </w:p>
    <w:p w14:paraId="0F251C78" w14:textId="77777777" w:rsidR="007803AF" w:rsidRDefault="007803AF" w:rsidP="00DF7034">
      <w:pPr>
        <w:jc w:val="center"/>
        <w:rPr>
          <w:sz w:val="24"/>
          <w:szCs w:val="24"/>
        </w:rPr>
      </w:pPr>
      <w:r>
        <w:rPr>
          <w:sz w:val="24"/>
          <w:szCs w:val="24"/>
        </w:rPr>
        <w:t>Couturier</w:t>
      </w:r>
    </w:p>
    <w:p w14:paraId="1DC1D00F" w14:textId="77777777" w:rsidR="007803AF" w:rsidRDefault="007803AF" w:rsidP="00DF7034">
      <w:pPr>
        <w:jc w:val="center"/>
        <w:rPr>
          <w:sz w:val="24"/>
          <w:szCs w:val="24"/>
        </w:rPr>
      </w:pPr>
    </w:p>
    <w:p w14:paraId="2F578639" w14:textId="77777777" w:rsidR="00DF7034" w:rsidRDefault="00DF7034" w:rsidP="00DF7034">
      <w:pPr>
        <w:jc w:val="center"/>
        <w:rPr>
          <w:sz w:val="24"/>
          <w:szCs w:val="24"/>
        </w:rPr>
      </w:pPr>
    </w:p>
    <w:p w14:paraId="4BC50A14" w14:textId="77777777" w:rsidR="00DF7034" w:rsidRDefault="00DF7034" w:rsidP="00DF7034">
      <w:pPr>
        <w:jc w:val="center"/>
        <w:rPr>
          <w:sz w:val="24"/>
          <w:szCs w:val="24"/>
        </w:rPr>
      </w:pPr>
    </w:p>
    <w:p w14:paraId="61208525" w14:textId="77777777" w:rsidR="00DF7034" w:rsidRDefault="007803AF" w:rsidP="00DF7034">
      <w:pPr>
        <w:jc w:val="center"/>
        <w:rPr>
          <w:sz w:val="24"/>
          <w:szCs w:val="24"/>
        </w:rPr>
      </w:pPr>
      <w:r>
        <w:rPr>
          <w:sz w:val="24"/>
          <w:szCs w:val="24"/>
        </w:rPr>
        <w:t>627</w:t>
      </w:r>
    </w:p>
    <w:p w14:paraId="37A0BB27" w14:textId="77777777" w:rsidR="007803AF" w:rsidRDefault="007803AF" w:rsidP="00DF7034">
      <w:pPr>
        <w:jc w:val="center"/>
        <w:rPr>
          <w:sz w:val="24"/>
          <w:szCs w:val="24"/>
        </w:rPr>
      </w:pPr>
      <w:r>
        <w:rPr>
          <w:sz w:val="24"/>
          <w:szCs w:val="24"/>
        </w:rPr>
        <w:t>B</w:t>
      </w:r>
    </w:p>
    <w:p w14:paraId="2C38916C" w14:textId="77777777" w:rsidR="007803AF" w:rsidRDefault="007803AF" w:rsidP="00DF7034">
      <w:pPr>
        <w:jc w:val="center"/>
        <w:rPr>
          <w:sz w:val="24"/>
          <w:szCs w:val="24"/>
        </w:rPr>
      </w:pPr>
      <w:r>
        <w:rPr>
          <w:sz w:val="24"/>
          <w:szCs w:val="24"/>
        </w:rPr>
        <w:t>Malnoury</w:t>
      </w:r>
    </w:p>
    <w:p w14:paraId="112FB64D" w14:textId="77777777" w:rsidR="007803AF" w:rsidRDefault="007803AF" w:rsidP="00DF7034">
      <w:pPr>
        <w:jc w:val="center"/>
        <w:rPr>
          <w:sz w:val="24"/>
          <w:szCs w:val="24"/>
        </w:rPr>
      </w:pPr>
    </w:p>
    <w:p w14:paraId="6E71682F" w14:textId="77777777" w:rsidR="007803AF" w:rsidRDefault="007803AF" w:rsidP="00DF7034">
      <w:pPr>
        <w:jc w:val="center"/>
        <w:rPr>
          <w:sz w:val="24"/>
          <w:szCs w:val="24"/>
        </w:rPr>
      </w:pPr>
    </w:p>
    <w:p w14:paraId="0FB6C678" w14:textId="77777777" w:rsidR="00DF7034" w:rsidRDefault="00DF7034" w:rsidP="00DF7034">
      <w:pPr>
        <w:jc w:val="center"/>
        <w:rPr>
          <w:sz w:val="24"/>
          <w:szCs w:val="24"/>
        </w:rPr>
      </w:pPr>
    </w:p>
    <w:p w14:paraId="71E89294" w14:textId="77777777" w:rsidR="00DF7034" w:rsidRDefault="00081BD2" w:rsidP="00DF7034">
      <w:pPr>
        <w:jc w:val="center"/>
        <w:rPr>
          <w:sz w:val="24"/>
          <w:szCs w:val="24"/>
        </w:rPr>
      </w:pPr>
      <w:r>
        <w:rPr>
          <w:sz w:val="24"/>
          <w:szCs w:val="24"/>
        </w:rPr>
        <w:t>628</w:t>
      </w:r>
    </w:p>
    <w:p w14:paraId="024C1F52" w14:textId="77777777" w:rsidR="00081BD2" w:rsidRDefault="00081BD2" w:rsidP="00DF7034">
      <w:pPr>
        <w:jc w:val="center"/>
        <w:rPr>
          <w:sz w:val="24"/>
          <w:szCs w:val="24"/>
        </w:rPr>
      </w:pPr>
      <w:r>
        <w:rPr>
          <w:sz w:val="24"/>
          <w:szCs w:val="24"/>
        </w:rPr>
        <w:t>B</w:t>
      </w:r>
    </w:p>
    <w:p w14:paraId="3D5A4177" w14:textId="77777777" w:rsidR="00081BD2" w:rsidRDefault="00081BD2" w:rsidP="00DF7034">
      <w:pPr>
        <w:jc w:val="center"/>
        <w:rPr>
          <w:sz w:val="24"/>
          <w:szCs w:val="24"/>
        </w:rPr>
      </w:pPr>
      <w:r>
        <w:rPr>
          <w:sz w:val="24"/>
          <w:szCs w:val="24"/>
        </w:rPr>
        <w:t>Mignard</w:t>
      </w:r>
    </w:p>
    <w:p w14:paraId="4A8E404F" w14:textId="77777777" w:rsidR="00081BD2" w:rsidRDefault="00081BD2" w:rsidP="00DF7034">
      <w:pPr>
        <w:jc w:val="center"/>
        <w:rPr>
          <w:sz w:val="24"/>
          <w:szCs w:val="24"/>
        </w:rPr>
      </w:pPr>
    </w:p>
    <w:p w14:paraId="4E45EB84" w14:textId="77777777" w:rsidR="00DF7034" w:rsidRDefault="00DF7034" w:rsidP="00DF7034">
      <w:pPr>
        <w:jc w:val="center"/>
        <w:rPr>
          <w:sz w:val="24"/>
          <w:szCs w:val="24"/>
        </w:rPr>
      </w:pPr>
    </w:p>
    <w:p w14:paraId="6B691878" w14:textId="77777777" w:rsidR="00DF7034" w:rsidRDefault="00DF7034" w:rsidP="00DF7034">
      <w:pPr>
        <w:jc w:val="center"/>
        <w:rPr>
          <w:sz w:val="24"/>
          <w:szCs w:val="24"/>
        </w:rPr>
      </w:pPr>
    </w:p>
    <w:p w14:paraId="39DC948D" w14:textId="77777777" w:rsidR="00DF7034" w:rsidRDefault="00081BD2" w:rsidP="00DF7034">
      <w:pPr>
        <w:jc w:val="center"/>
        <w:rPr>
          <w:sz w:val="24"/>
          <w:szCs w:val="24"/>
        </w:rPr>
      </w:pPr>
      <w:r>
        <w:rPr>
          <w:sz w:val="24"/>
          <w:szCs w:val="24"/>
        </w:rPr>
        <w:t>629</w:t>
      </w:r>
    </w:p>
    <w:p w14:paraId="5E3BC0DC" w14:textId="77777777" w:rsidR="00081BD2" w:rsidRDefault="00081BD2" w:rsidP="00DF7034">
      <w:pPr>
        <w:jc w:val="center"/>
        <w:rPr>
          <w:sz w:val="24"/>
          <w:szCs w:val="24"/>
        </w:rPr>
      </w:pPr>
      <w:r>
        <w:rPr>
          <w:sz w:val="24"/>
          <w:szCs w:val="24"/>
        </w:rPr>
        <w:t>B</w:t>
      </w:r>
    </w:p>
    <w:p w14:paraId="35629762" w14:textId="77777777" w:rsidR="00081BD2" w:rsidRDefault="00081BD2" w:rsidP="00DF7034">
      <w:pPr>
        <w:jc w:val="center"/>
        <w:rPr>
          <w:sz w:val="24"/>
          <w:szCs w:val="24"/>
        </w:rPr>
      </w:pPr>
      <w:r>
        <w:rPr>
          <w:sz w:val="24"/>
          <w:szCs w:val="24"/>
        </w:rPr>
        <w:t>Helie</w:t>
      </w:r>
    </w:p>
    <w:p w14:paraId="22564DD0" w14:textId="77777777" w:rsidR="00081BD2" w:rsidRDefault="00081BD2" w:rsidP="00DF7034">
      <w:pPr>
        <w:jc w:val="center"/>
        <w:rPr>
          <w:sz w:val="24"/>
          <w:szCs w:val="24"/>
        </w:rPr>
      </w:pPr>
    </w:p>
    <w:p w14:paraId="63F3FBC7" w14:textId="77777777" w:rsidR="00081BD2" w:rsidRDefault="00081BD2" w:rsidP="00DF7034">
      <w:pPr>
        <w:jc w:val="center"/>
        <w:rPr>
          <w:sz w:val="24"/>
          <w:szCs w:val="24"/>
        </w:rPr>
      </w:pPr>
    </w:p>
    <w:p w14:paraId="220EEB9E" w14:textId="77777777" w:rsidR="00081BD2" w:rsidRDefault="00081BD2" w:rsidP="00DF7034">
      <w:pPr>
        <w:jc w:val="center"/>
        <w:rPr>
          <w:sz w:val="24"/>
          <w:szCs w:val="24"/>
        </w:rPr>
      </w:pPr>
    </w:p>
    <w:p w14:paraId="3171DC93" w14:textId="77777777" w:rsidR="00081BD2" w:rsidRDefault="00081BD2" w:rsidP="00DF7034">
      <w:pPr>
        <w:jc w:val="center"/>
        <w:rPr>
          <w:sz w:val="24"/>
          <w:szCs w:val="24"/>
        </w:rPr>
      </w:pPr>
      <w:r>
        <w:rPr>
          <w:sz w:val="24"/>
          <w:szCs w:val="24"/>
        </w:rPr>
        <w:t>630</w:t>
      </w:r>
    </w:p>
    <w:p w14:paraId="7827B483" w14:textId="77777777" w:rsidR="00081BD2" w:rsidRDefault="00081BD2" w:rsidP="00DF7034">
      <w:pPr>
        <w:jc w:val="center"/>
        <w:rPr>
          <w:sz w:val="24"/>
          <w:szCs w:val="24"/>
        </w:rPr>
      </w:pPr>
      <w:r>
        <w:rPr>
          <w:sz w:val="24"/>
          <w:szCs w:val="24"/>
        </w:rPr>
        <w:t>B</w:t>
      </w:r>
    </w:p>
    <w:p w14:paraId="2644FFE0" w14:textId="77777777" w:rsidR="00081BD2" w:rsidRDefault="00081BD2" w:rsidP="00DF7034">
      <w:pPr>
        <w:jc w:val="center"/>
        <w:rPr>
          <w:sz w:val="24"/>
          <w:szCs w:val="24"/>
        </w:rPr>
      </w:pPr>
      <w:r>
        <w:rPr>
          <w:sz w:val="24"/>
          <w:szCs w:val="24"/>
        </w:rPr>
        <w:t>Malnoury</w:t>
      </w:r>
    </w:p>
    <w:p w14:paraId="4018F8A3" w14:textId="77777777" w:rsidR="00081BD2" w:rsidRDefault="00081BD2" w:rsidP="00DF7034">
      <w:pPr>
        <w:jc w:val="center"/>
        <w:rPr>
          <w:sz w:val="24"/>
          <w:szCs w:val="24"/>
        </w:rPr>
      </w:pPr>
    </w:p>
    <w:p w14:paraId="19074AE7" w14:textId="77777777" w:rsidR="00081BD2" w:rsidRDefault="00081BD2" w:rsidP="00DF7034">
      <w:pPr>
        <w:jc w:val="center"/>
        <w:rPr>
          <w:sz w:val="24"/>
          <w:szCs w:val="24"/>
        </w:rPr>
      </w:pPr>
    </w:p>
    <w:p w14:paraId="47D1308C" w14:textId="77777777" w:rsidR="00081BD2" w:rsidRDefault="00081BD2" w:rsidP="00DF7034">
      <w:pPr>
        <w:jc w:val="center"/>
        <w:rPr>
          <w:sz w:val="24"/>
          <w:szCs w:val="24"/>
        </w:rPr>
      </w:pPr>
    </w:p>
    <w:p w14:paraId="3F404047" w14:textId="77777777" w:rsidR="00DF7034" w:rsidRDefault="00081BD2" w:rsidP="00DF7034">
      <w:pPr>
        <w:jc w:val="center"/>
        <w:rPr>
          <w:sz w:val="24"/>
          <w:szCs w:val="24"/>
        </w:rPr>
      </w:pPr>
      <w:r>
        <w:rPr>
          <w:sz w:val="24"/>
          <w:szCs w:val="24"/>
        </w:rPr>
        <w:t>631</w:t>
      </w:r>
    </w:p>
    <w:p w14:paraId="1EEEC055" w14:textId="77777777" w:rsidR="00081BD2" w:rsidRDefault="00081BD2" w:rsidP="00DF7034">
      <w:pPr>
        <w:jc w:val="center"/>
        <w:rPr>
          <w:sz w:val="24"/>
          <w:szCs w:val="24"/>
        </w:rPr>
      </w:pPr>
      <w:r>
        <w:rPr>
          <w:sz w:val="24"/>
          <w:szCs w:val="24"/>
        </w:rPr>
        <w:t>B</w:t>
      </w:r>
    </w:p>
    <w:p w14:paraId="48553CDE" w14:textId="77777777" w:rsidR="00081BD2" w:rsidRDefault="00081BD2" w:rsidP="00DF7034">
      <w:pPr>
        <w:jc w:val="center"/>
        <w:rPr>
          <w:sz w:val="24"/>
          <w:szCs w:val="24"/>
        </w:rPr>
      </w:pPr>
      <w:r>
        <w:rPr>
          <w:sz w:val="24"/>
          <w:szCs w:val="24"/>
        </w:rPr>
        <w:t>Couturier</w:t>
      </w:r>
    </w:p>
    <w:p w14:paraId="090CEF23" w14:textId="77777777" w:rsidR="00081BD2" w:rsidRDefault="00081BD2" w:rsidP="00DF7034">
      <w:pPr>
        <w:jc w:val="center"/>
        <w:rPr>
          <w:sz w:val="24"/>
          <w:szCs w:val="24"/>
        </w:rPr>
      </w:pPr>
    </w:p>
    <w:p w14:paraId="503EC710" w14:textId="77777777" w:rsidR="0081687F" w:rsidRDefault="0081687F" w:rsidP="00DF7034">
      <w:pPr>
        <w:jc w:val="center"/>
        <w:rPr>
          <w:sz w:val="24"/>
          <w:szCs w:val="24"/>
        </w:rPr>
      </w:pPr>
    </w:p>
    <w:p w14:paraId="1367973E" w14:textId="77777777" w:rsidR="0081687F" w:rsidRDefault="0081687F" w:rsidP="00DF7034">
      <w:pPr>
        <w:jc w:val="center"/>
        <w:rPr>
          <w:sz w:val="24"/>
          <w:szCs w:val="24"/>
        </w:rPr>
      </w:pPr>
    </w:p>
    <w:p w14:paraId="0821E49E" w14:textId="77777777" w:rsidR="0081687F" w:rsidRDefault="0081687F" w:rsidP="00DF7034">
      <w:pPr>
        <w:jc w:val="center"/>
        <w:rPr>
          <w:sz w:val="24"/>
          <w:szCs w:val="24"/>
        </w:rPr>
      </w:pPr>
      <w:r>
        <w:rPr>
          <w:sz w:val="24"/>
          <w:szCs w:val="24"/>
        </w:rPr>
        <w:t>632</w:t>
      </w:r>
    </w:p>
    <w:p w14:paraId="174C32A1" w14:textId="77777777" w:rsidR="0081687F" w:rsidRDefault="0081687F" w:rsidP="00DF7034">
      <w:pPr>
        <w:jc w:val="center"/>
        <w:rPr>
          <w:sz w:val="24"/>
          <w:szCs w:val="24"/>
        </w:rPr>
      </w:pPr>
      <w:r>
        <w:rPr>
          <w:sz w:val="24"/>
          <w:szCs w:val="24"/>
        </w:rPr>
        <w:t>B</w:t>
      </w:r>
    </w:p>
    <w:p w14:paraId="613F0AED" w14:textId="77777777" w:rsidR="0081687F" w:rsidRDefault="0081687F" w:rsidP="00DF7034">
      <w:pPr>
        <w:jc w:val="center"/>
        <w:rPr>
          <w:sz w:val="24"/>
          <w:szCs w:val="24"/>
        </w:rPr>
      </w:pPr>
      <w:r>
        <w:rPr>
          <w:sz w:val="24"/>
          <w:szCs w:val="24"/>
        </w:rPr>
        <w:t>Raoult</w:t>
      </w:r>
    </w:p>
    <w:p w14:paraId="4A930807" w14:textId="77777777" w:rsidR="0081687F" w:rsidRDefault="0081687F" w:rsidP="00DF7034">
      <w:pPr>
        <w:jc w:val="center"/>
        <w:rPr>
          <w:sz w:val="24"/>
          <w:szCs w:val="24"/>
        </w:rPr>
      </w:pPr>
    </w:p>
    <w:p w14:paraId="05A7DDE5" w14:textId="77777777" w:rsidR="00DF7034" w:rsidRDefault="00DF7034" w:rsidP="00DF7034">
      <w:pPr>
        <w:jc w:val="both"/>
        <w:rPr>
          <w:sz w:val="24"/>
          <w:szCs w:val="24"/>
        </w:rPr>
      </w:pPr>
      <w:r>
        <w:rPr>
          <w:sz w:val="24"/>
          <w:szCs w:val="24"/>
        </w:rPr>
        <w:br w:type="column"/>
      </w:r>
      <w:r>
        <w:rPr>
          <w:sz w:val="24"/>
          <w:szCs w:val="24"/>
        </w:rPr>
        <w:lastRenderedPageBreak/>
        <w:t xml:space="preserve">Ce 16 juillet 1748 nous curé d’Aignay avons batizé Jeanne fille de Pierre Siredey le jeune marchand en ce lieu et de Jeanne Ramet ses père et mere, née d’hyer et de légitime mariage, le parein a été Pierre Siredey grand père, et la mareine Jeanne Malbranche Guillot marchande, le parein ne sachant signer enquis </w:t>
      </w:r>
      <w:r w:rsidR="007803AF">
        <w:rPr>
          <w:sz w:val="24"/>
          <w:szCs w:val="24"/>
        </w:rPr>
        <w:t>et la mareine s’étant icy</w:t>
      </w:r>
      <w:r>
        <w:rPr>
          <w:sz w:val="24"/>
          <w:szCs w:val="24"/>
        </w:rPr>
        <w:t xml:space="preserve"> soussign</w:t>
      </w:r>
      <w:r w:rsidR="007803AF">
        <w:rPr>
          <w:sz w:val="24"/>
          <w:szCs w:val="24"/>
        </w:rPr>
        <w:t>é</w:t>
      </w:r>
      <w:r>
        <w:rPr>
          <w:sz w:val="24"/>
          <w:szCs w:val="24"/>
        </w:rPr>
        <w:t>e.</w:t>
      </w:r>
    </w:p>
    <w:p w14:paraId="13F85C82" w14:textId="77777777" w:rsidR="00DF7034" w:rsidRDefault="00DF7034" w:rsidP="00DF7034">
      <w:pPr>
        <w:jc w:val="both"/>
        <w:rPr>
          <w:sz w:val="24"/>
          <w:szCs w:val="24"/>
        </w:rPr>
      </w:pPr>
      <w:r>
        <w:rPr>
          <w:sz w:val="24"/>
          <w:szCs w:val="24"/>
        </w:rPr>
        <w:t xml:space="preserve">Signatures : Charpy curé, </w:t>
      </w:r>
      <w:r w:rsidR="007803AF">
        <w:rPr>
          <w:sz w:val="24"/>
          <w:szCs w:val="24"/>
        </w:rPr>
        <w:t>Jeann</w:t>
      </w:r>
      <w:r>
        <w:rPr>
          <w:sz w:val="24"/>
          <w:szCs w:val="24"/>
        </w:rPr>
        <w:t>e Malbranche.</w:t>
      </w:r>
    </w:p>
    <w:p w14:paraId="3A019130" w14:textId="77777777" w:rsidR="00377878" w:rsidRDefault="00377878" w:rsidP="00C7572E">
      <w:pPr>
        <w:jc w:val="both"/>
        <w:rPr>
          <w:sz w:val="24"/>
          <w:szCs w:val="24"/>
        </w:rPr>
      </w:pPr>
    </w:p>
    <w:p w14:paraId="692BAD7C" w14:textId="77777777" w:rsidR="007803AF" w:rsidRDefault="007803AF" w:rsidP="007803AF">
      <w:pPr>
        <w:jc w:val="both"/>
        <w:rPr>
          <w:sz w:val="24"/>
          <w:szCs w:val="24"/>
        </w:rPr>
      </w:pPr>
      <w:r>
        <w:rPr>
          <w:sz w:val="24"/>
          <w:szCs w:val="24"/>
        </w:rPr>
        <w:t>Ce 2 aoust 1748 nous curé d’Aignay avons batizé Anne fille d’Edme Castille mugnier en ce lieu et de Huguette Taillefer ses père et mere, née d’hyer et de légitime mariage, le parein a été Pierre Helye fils et la mareine Anne Malnoury fille.</w:t>
      </w:r>
    </w:p>
    <w:p w14:paraId="4BAB6016" w14:textId="77777777" w:rsidR="007803AF" w:rsidRDefault="007803AF" w:rsidP="007803AF">
      <w:pPr>
        <w:jc w:val="both"/>
        <w:rPr>
          <w:sz w:val="24"/>
          <w:szCs w:val="24"/>
        </w:rPr>
      </w:pPr>
      <w:r>
        <w:rPr>
          <w:sz w:val="24"/>
          <w:szCs w:val="24"/>
        </w:rPr>
        <w:t>Signatures : A Malnoury, P Helley.</w:t>
      </w:r>
    </w:p>
    <w:p w14:paraId="0892175E" w14:textId="77777777" w:rsidR="00377878" w:rsidRDefault="00377878" w:rsidP="00C7572E">
      <w:pPr>
        <w:jc w:val="both"/>
        <w:rPr>
          <w:sz w:val="24"/>
          <w:szCs w:val="24"/>
        </w:rPr>
      </w:pPr>
    </w:p>
    <w:p w14:paraId="67972FC9" w14:textId="77777777" w:rsidR="007803AF" w:rsidRDefault="007803AF" w:rsidP="007803AF">
      <w:pPr>
        <w:jc w:val="both"/>
        <w:rPr>
          <w:sz w:val="24"/>
          <w:szCs w:val="24"/>
        </w:rPr>
      </w:pPr>
      <w:r>
        <w:rPr>
          <w:sz w:val="24"/>
          <w:szCs w:val="24"/>
        </w:rPr>
        <w:t>Ce 14 aoust 1748 nous curé d’Aignay avons batizé Nicolas fils de Quentin Couturier manouvrier en ce lieu et d’Anne Gueneau ses père et mere, né de ce jour et de légitime mariage, le parein a été Nicolas Laignelet fils et la mareine Anne Seroin fille tous les deux icy soussignez.</w:t>
      </w:r>
    </w:p>
    <w:p w14:paraId="2E112C87" w14:textId="77777777" w:rsidR="00377878" w:rsidRDefault="007803AF" w:rsidP="007803AF">
      <w:pPr>
        <w:jc w:val="both"/>
        <w:rPr>
          <w:sz w:val="24"/>
          <w:szCs w:val="24"/>
        </w:rPr>
      </w:pPr>
      <w:r>
        <w:rPr>
          <w:sz w:val="24"/>
          <w:szCs w:val="24"/>
        </w:rPr>
        <w:t>Signatures : Charpy curé d’Aignay, Seroin François, Nicolas Laignelet.</w:t>
      </w:r>
    </w:p>
    <w:p w14:paraId="63E61035" w14:textId="77777777" w:rsidR="00CA2298" w:rsidRDefault="00CA2298" w:rsidP="00363E00">
      <w:pPr>
        <w:jc w:val="both"/>
        <w:rPr>
          <w:sz w:val="24"/>
          <w:szCs w:val="24"/>
        </w:rPr>
      </w:pPr>
    </w:p>
    <w:p w14:paraId="0C08A0F1" w14:textId="77777777" w:rsidR="007803AF" w:rsidRDefault="007803AF" w:rsidP="007803AF">
      <w:pPr>
        <w:jc w:val="both"/>
        <w:rPr>
          <w:sz w:val="24"/>
          <w:szCs w:val="24"/>
        </w:rPr>
      </w:pPr>
      <w:r>
        <w:rPr>
          <w:sz w:val="24"/>
          <w:szCs w:val="24"/>
        </w:rPr>
        <w:t>Ce 23 aoust 1748 nous curé d’Aignay avons batizé Nicolas fils de Nicolas Malnoury corroyeur en ce lieu et de Claudine Quinier ses père et mere, né de ce jour et de légitime mariage, le parein a été Nicolas Simonot fils et la mareine Denize Doignon fille tous deux icy soussignez.</w:t>
      </w:r>
    </w:p>
    <w:p w14:paraId="4212EF4E" w14:textId="77777777" w:rsidR="00CA2298" w:rsidRDefault="007803AF" w:rsidP="007803AF">
      <w:pPr>
        <w:jc w:val="both"/>
        <w:rPr>
          <w:sz w:val="24"/>
          <w:szCs w:val="24"/>
        </w:rPr>
      </w:pPr>
      <w:r>
        <w:rPr>
          <w:sz w:val="24"/>
          <w:szCs w:val="24"/>
        </w:rPr>
        <w:t>Signatures : Charpy curé</w:t>
      </w:r>
      <w:r w:rsidR="003248A0">
        <w:rPr>
          <w:sz w:val="24"/>
          <w:szCs w:val="24"/>
        </w:rPr>
        <w:t xml:space="preserve"> d’Aignay</w:t>
      </w:r>
      <w:r>
        <w:rPr>
          <w:sz w:val="24"/>
          <w:szCs w:val="24"/>
        </w:rPr>
        <w:t xml:space="preserve">, </w:t>
      </w:r>
      <w:r w:rsidR="003248A0">
        <w:rPr>
          <w:sz w:val="24"/>
          <w:szCs w:val="24"/>
        </w:rPr>
        <w:t>Nicolas Simonot, Denise Doignon</w:t>
      </w:r>
      <w:r>
        <w:rPr>
          <w:sz w:val="24"/>
          <w:szCs w:val="24"/>
        </w:rPr>
        <w:t>.</w:t>
      </w:r>
    </w:p>
    <w:p w14:paraId="6B734E30" w14:textId="77777777" w:rsidR="00CA2298" w:rsidRDefault="00CA2298" w:rsidP="00CA2298">
      <w:pPr>
        <w:rPr>
          <w:sz w:val="24"/>
          <w:szCs w:val="24"/>
        </w:rPr>
      </w:pPr>
    </w:p>
    <w:p w14:paraId="418B72E3" w14:textId="77777777" w:rsidR="00081BD2" w:rsidRDefault="00081BD2" w:rsidP="00081BD2">
      <w:pPr>
        <w:jc w:val="both"/>
        <w:rPr>
          <w:sz w:val="24"/>
          <w:szCs w:val="24"/>
        </w:rPr>
      </w:pPr>
      <w:r>
        <w:rPr>
          <w:sz w:val="24"/>
          <w:szCs w:val="24"/>
        </w:rPr>
        <w:t>Ce 9 7</w:t>
      </w:r>
      <w:r w:rsidRPr="00081BD2">
        <w:rPr>
          <w:sz w:val="24"/>
          <w:szCs w:val="24"/>
          <w:vertAlign w:val="superscript"/>
        </w:rPr>
        <w:t>bre</w:t>
      </w:r>
      <w:r>
        <w:rPr>
          <w:sz w:val="24"/>
          <w:szCs w:val="24"/>
        </w:rPr>
        <w:t xml:space="preserve"> 1748 nous curé avons batizé Jeanne Marie fille de Jean Mignard marchand tanneur et de Denize Rouhyer ses père et mere, née d’hyer et de légitime mariage, le parein a été Nicolas Ducognon fils et la mareine Jeanne Marie Bossu fille icy tous les deux avec nous soussignez.</w:t>
      </w:r>
    </w:p>
    <w:p w14:paraId="1DC3343A" w14:textId="77777777" w:rsidR="00081BD2" w:rsidRDefault="00081BD2" w:rsidP="00081BD2">
      <w:pPr>
        <w:jc w:val="both"/>
        <w:rPr>
          <w:sz w:val="24"/>
          <w:szCs w:val="24"/>
        </w:rPr>
      </w:pPr>
      <w:r>
        <w:rPr>
          <w:sz w:val="24"/>
          <w:szCs w:val="24"/>
        </w:rPr>
        <w:t>Signatures : Charpy curé d’Aignay, Nicolas Ducognon, Jeanne Marie Bossu.</w:t>
      </w:r>
    </w:p>
    <w:p w14:paraId="64B74CAA" w14:textId="77777777" w:rsidR="00081BD2" w:rsidRDefault="00081BD2" w:rsidP="00081BD2">
      <w:pPr>
        <w:jc w:val="both"/>
        <w:rPr>
          <w:sz w:val="24"/>
          <w:szCs w:val="24"/>
        </w:rPr>
      </w:pPr>
    </w:p>
    <w:p w14:paraId="67050D6B" w14:textId="77777777" w:rsidR="00081BD2" w:rsidRDefault="00081BD2" w:rsidP="00081BD2">
      <w:pPr>
        <w:jc w:val="both"/>
        <w:rPr>
          <w:sz w:val="24"/>
          <w:szCs w:val="24"/>
        </w:rPr>
      </w:pPr>
      <w:r>
        <w:rPr>
          <w:sz w:val="24"/>
          <w:szCs w:val="24"/>
        </w:rPr>
        <w:t>Ce 14 7</w:t>
      </w:r>
      <w:r w:rsidRPr="00081BD2">
        <w:rPr>
          <w:sz w:val="24"/>
          <w:szCs w:val="24"/>
          <w:vertAlign w:val="superscript"/>
        </w:rPr>
        <w:t>bre</w:t>
      </w:r>
      <w:r>
        <w:rPr>
          <w:sz w:val="24"/>
          <w:szCs w:val="24"/>
        </w:rPr>
        <w:t xml:space="preserve"> 1748 nous curé avons batizé Louis fils de Simon Helie manouvrier en ce lieu et de Jeanne Roty ses père et mere, né d’hyer et de légitime mariage, le parein a été Louis Roty oncle et la mareine Françoize Chauvot qui s’est icy soussignée, le parein ne le sachant enquis.</w:t>
      </w:r>
    </w:p>
    <w:p w14:paraId="47E09EC8" w14:textId="77777777" w:rsidR="00081BD2" w:rsidRDefault="00081BD2" w:rsidP="00081BD2">
      <w:pPr>
        <w:jc w:val="both"/>
        <w:rPr>
          <w:sz w:val="24"/>
          <w:szCs w:val="24"/>
        </w:rPr>
      </w:pPr>
      <w:r>
        <w:rPr>
          <w:sz w:val="24"/>
          <w:szCs w:val="24"/>
        </w:rPr>
        <w:t>Signatures : Charpy curé, Chauvot.</w:t>
      </w:r>
    </w:p>
    <w:p w14:paraId="0F38417D" w14:textId="77777777" w:rsidR="00081BD2" w:rsidRDefault="00081BD2" w:rsidP="00081BD2">
      <w:pPr>
        <w:jc w:val="both"/>
        <w:rPr>
          <w:sz w:val="24"/>
          <w:szCs w:val="24"/>
        </w:rPr>
      </w:pPr>
    </w:p>
    <w:p w14:paraId="7C352249" w14:textId="77777777" w:rsidR="00081BD2" w:rsidRDefault="00081BD2" w:rsidP="00081BD2">
      <w:pPr>
        <w:jc w:val="both"/>
        <w:rPr>
          <w:sz w:val="24"/>
          <w:szCs w:val="24"/>
        </w:rPr>
      </w:pPr>
      <w:r>
        <w:rPr>
          <w:sz w:val="24"/>
          <w:szCs w:val="24"/>
        </w:rPr>
        <w:t>Ce 14 7</w:t>
      </w:r>
      <w:r w:rsidRPr="00081BD2">
        <w:rPr>
          <w:sz w:val="24"/>
          <w:szCs w:val="24"/>
          <w:vertAlign w:val="superscript"/>
        </w:rPr>
        <w:t>bre</w:t>
      </w:r>
      <w:r>
        <w:rPr>
          <w:sz w:val="24"/>
          <w:szCs w:val="24"/>
        </w:rPr>
        <w:t xml:space="preserve"> 1748 nous curé avons batizé Louis fils de Claude Malnoury marchand de ce lieu et de Jeanne Vibert, née de ce jour et de légitime mariage, le parein a été Louis David Laignelet et la mareine Anne Malnoury </w:t>
      </w:r>
      <w:r w:rsidR="00D103FD">
        <w:rPr>
          <w:sz w:val="24"/>
          <w:szCs w:val="24"/>
        </w:rPr>
        <w:t>couzine</w:t>
      </w:r>
      <w:r>
        <w:rPr>
          <w:sz w:val="24"/>
          <w:szCs w:val="24"/>
        </w:rPr>
        <w:t xml:space="preserve"> à l’enfant tous les deux icy soussignez.</w:t>
      </w:r>
    </w:p>
    <w:p w14:paraId="1D714E78" w14:textId="77777777" w:rsidR="00081BD2" w:rsidRDefault="00081BD2" w:rsidP="00081BD2">
      <w:pPr>
        <w:jc w:val="both"/>
        <w:rPr>
          <w:sz w:val="24"/>
          <w:szCs w:val="24"/>
        </w:rPr>
      </w:pPr>
      <w:r>
        <w:rPr>
          <w:sz w:val="24"/>
          <w:szCs w:val="24"/>
        </w:rPr>
        <w:t>Signatures : Charpy curé, A Malnoury, Louis David Laignelet.</w:t>
      </w:r>
    </w:p>
    <w:p w14:paraId="1EDC267D" w14:textId="77777777" w:rsidR="00081BD2" w:rsidRDefault="00081BD2" w:rsidP="00081BD2">
      <w:pPr>
        <w:jc w:val="both"/>
        <w:rPr>
          <w:sz w:val="24"/>
          <w:szCs w:val="24"/>
        </w:rPr>
      </w:pPr>
    </w:p>
    <w:p w14:paraId="7EBD5B87" w14:textId="77777777" w:rsidR="00081BD2" w:rsidRDefault="00081BD2" w:rsidP="00081BD2">
      <w:pPr>
        <w:jc w:val="both"/>
        <w:rPr>
          <w:sz w:val="24"/>
          <w:szCs w:val="24"/>
        </w:rPr>
      </w:pPr>
      <w:r>
        <w:rPr>
          <w:sz w:val="24"/>
          <w:szCs w:val="24"/>
        </w:rPr>
        <w:t>Ce 17 7</w:t>
      </w:r>
      <w:r w:rsidRPr="00081BD2">
        <w:rPr>
          <w:sz w:val="24"/>
          <w:szCs w:val="24"/>
          <w:vertAlign w:val="superscript"/>
        </w:rPr>
        <w:t>bre</w:t>
      </w:r>
      <w:r>
        <w:rPr>
          <w:sz w:val="24"/>
          <w:szCs w:val="24"/>
        </w:rPr>
        <w:t xml:space="preserve"> 1748 nous curé d’Aignay avons batizé Daniel fils de Germain Couturier laboureur en ce lieu et d’Anne Roy ses père et mere, né</w:t>
      </w:r>
      <w:r w:rsidR="0081687F">
        <w:rPr>
          <w:sz w:val="24"/>
          <w:szCs w:val="24"/>
        </w:rPr>
        <w:t xml:space="preserve"> d</w:t>
      </w:r>
      <w:r>
        <w:rPr>
          <w:sz w:val="24"/>
          <w:szCs w:val="24"/>
        </w:rPr>
        <w:t xml:space="preserve">e </w:t>
      </w:r>
      <w:r w:rsidR="0081687F">
        <w:rPr>
          <w:sz w:val="24"/>
          <w:szCs w:val="24"/>
        </w:rPr>
        <w:t>ce jou</w:t>
      </w:r>
      <w:r>
        <w:rPr>
          <w:sz w:val="24"/>
          <w:szCs w:val="24"/>
        </w:rPr>
        <w:t xml:space="preserve">r et de légitime mariage, le parein a été </w:t>
      </w:r>
      <w:r w:rsidR="0081687F">
        <w:rPr>
          <w:sz w:val="24"/>
          <w:szCs w:val="24"/>
        </w:rPr>
        <w:t>Daniel Emarot</w:t>
      </w:r>
      <w:r>
        <w:rPr>
          <w:sz w:val="24"/>
          <w:szCs w:val="24"/>
        </w:rPr>
        <w:t xml:space="preserve"> fils et la mareine </w:t>
      </w:r>
      <w:r w:rsidR="0081687F">
        <w:rPr>
          <w:sz w:val="24"/>
          <w:szCs w:val="24"/>
        </w:rPr>
        <w:t>Michelle Chauvot</w:t>
      </w:r>
      <w:r>
        <w:rPr>
          <w:sz w:val="24"/>
          <w:szCs w:val="24"/>
        </w:rPr>
        <w:t xml:space="preserve"> fille </w:t>
      </w:r>
      <w:r w:rsidR="0081687F">
        <w:rPr>
          <w:sz w:val="24"/>
          <w:szCs w:val="24"/>
        </w:rPr>
        <w:t xml:space="preserve">qui </w:t>
      </w:r>
      <w:r>
        <w:rPr>
          <w:sz w:val="24"/>
          <w:szCs w:val="24"/>
        </w:rPr>
        <w:t>tous les deux</w:t>
      </w:r>
      <w:r w:rsidR="0081687F">
        <w:rPr>
          <w:sz w:val="24"/>
          <w:szCs w:val="24"/>
        </w:rPr>
        <w:t xml:space="preserve"> ne savent signer enquis presence des temoins icy</w:t>
      </w:r>
      <w:r>
        <w:rPr>
          <w:sz w:val="24"/>
          <w:szCs w:val="24"/>
        </w:rPr>
        <w:t xml:space="preserve"> soussignez.</w:t>
      </w:r>
    </w:p>
    <w:p w14:paraId="416D4D3E" w14:textId="77777777" w:rsidR="00081BD2" w:rsidRDefault="00081BD2" w:rsidP="00081BD2">
      <w:pPr>
        <w:jc w:val="both"/>
        <w:rPr>
          <w:sz w:val="24"/>
          <w:szCs w:val="24"/>
        </w:rPr>
      </w:pPr>
      <w:r>
        <w:rPr>
          <w:sz w:val="24"/>
          <w:szCs w:val="24"/>
        </w:rPr>
        <w:t xml:space="preserve">Signatures : Charpy curé, </w:t>
      </w:r>
      <w:r w:rsidR="0081687F">
        <w:rPr>
          <w:sz w:val="24"/>
          <w:szCs w:val="24"/>
        </w:rPr>
        <w:t>Guillemin</w:t>
      </w:r>
      <w:r>
        <w:rPr>
          <w:sz w:val="24"/>
          <w:szCs w:val="24"/>
        </w:rPr>
        <w:t>.</w:t>
      </w:r>
    </w:p>
    <w:p w14:paraId="19391F77" w14:textId="77777777" w:rsidR="00081BD2" w:rsidRDefault="00081BD2" w:rsidP="00081BD2">
      <w:pPr>
        <w:jc w:val="both"/>
        <w:rPr>
          <w:sz w:val="24"/>
          <w:szCs w:val="24"/>
        </w:rPr>
      </w:pPr>
    </w:p>
    <w:p w14:paraId="3F78C6D6" w14:textId="77777777" w:rsidR="0081687F" w:rsidRDefault="0081687F" w:rsidP="0081687F">
      <w:pPr>
        <w:jc w:val="both"/>
        <w:rPr>
          <w:sz w:val="24"/>
          <w:szCs w:val="24"/>
        </w:rPr>
      </w:pPr>
      <w:r>
        <w:rPr>
          <w:sz w:val="24"/>
          <w:szCs w:val="24"/>
        </w:rPr>
        <w:t>Ce 2 8</w:t>
      </w:r>
      <w:r w:rsidRPr="00081BD2">
        <w:rPr>
          <w:sz w:val="24"/>
          <w:szCs w:val="24"/>
          <w:vertAlign w:val="superscript"/>
        </w:rPr>
        <w:t>bre</w:t>
      </w:r>
      <w:r>
        <w:rPr>
          <w:sz w:val="24"/>
          <w:szCs w:val="24"/>
        </w:rPr>
        <w:t xml:space="preserve"> 1748 nous curé d’Aignay avons batizé Anne fille de Peronne Raoult que la sage femme nous a dit avoir sa déclaration en justice les jours passés, le père nous etant ainsy inconnu, pour le parein ça été Jacques le Comte fils et la mareine Anne Arviset fille qui tous les deux ne savent signer enquis presence des temoins soussignez.</w:t>
      </w:r>
    </w:p>
    <w:p w14:paraId="1770D8D6" w14:textId="77777777" w:rsidR="0081687F" w:rsidRDefault="0081687F" w:rsidP="0081687F">
      <w:pPr>
        <w:jc w:val="both"/>
        <w:rPr>
          <w:sz w:val="24"/>
          <w:szCs w:val="24"/>
        </w:rPr>
      </w:pPr>
      <w:r>
        <w:rPr>
          <w:sz w:val="24"/>
          <w:szCs w:val="24"/>
        </w:rPr>
        <w:t>Signatures : Charpy curé d’Aignay, Guillemin, Gentil.</w:t>
      </w:r>
    </w:p>
    <w:p w14:paraId="5F3B3C18" w14:textId="77777777" w:rsidR="0081687F" w:rsidRDefault="0081687F" w:rsidP="0081687F">
      <w:pPr>
        <w:jc w:val="center"/>
        <w:rPr>
          <w:sz w:val="24"/>
          <w:szCs w:val="24"/>
        </w:rPr>
      </w:pPr>
      <w:r>
        <w:rPr>
          <w:sz w:val="24"/>
          <w:szCs w:val="24"/>
        </w:rPr>
        <w:br w:type="column"/>
      </w:r>
      <w:r>
        <w:rPr>
          <w:sz w:val="24"/>
          <w:szCs w:val="24"/>
        </w:rPr>
        <w:lastRenderedPageBreak/>
        <w:t>633</w:t>
      </w:r>
    </w:p>
    <w:p w14:paraId="7E7D40F4" w14:textId="77777777" w:rsidR="0081687F" w:rsidRDefault="0081687F" w:rsidP="00CF561C">
      <w:pPr>
        <w:jc w:val="center"/>
        <w:outlineLvl w:val="0"/>
        <w:rPr>
          <w:sz w:val="24"/>
          <w:szCs w:val="24"/>
        </w:rPr>
      </w:pPr>
      <w:r>
        <w:rPr>
          <w:sz w:val="24"/>
          <w:szCs w:val="24"/>
        </w:rPr>
        <w:t>B</w:t>
      </w:r>
    </w:p>
    <w:p w14:paraId="2631C17C" w14:textId="77777777" w:rsidR="0081687F" w:rsidRDefault="0081687F" w:rsidP="0081687F">
      <w:pPr>
        <w:jc w:val="center"/>
        <w:rPr>
          <w:sz w:val="24"/>
          <w:szCs w:val="24"/>
        </w:rPr>
      </w:pPr>
      <w:r>
        <w:rPr>
          <w:sz w:val="24"/>
          <w:szCs w:val="24"/>
        </w:rPr>
        <w:t>Petit</w:t>
      </w:r>
    </w:p>
    <w:p w14:paraId="5DD87ACD" w14:textId="77777777" w:rsidR="0081687F" w:rsidRDefault="0081687F" w:rsidP="0081687F">
      <w:pPr>
        <w:jc w:val="center"/>
        <w:rPr>
          <w:sz w:val="24"/>
          <w:szCs w:val="24"/>
        </w:rPr>
      </w:pPr>
    </w:p>
    <w:p w14:paraId="54EBF29F" w14:textId="77777777" w:rsidR="0081687F" w:rsidRDefault="0081687F" w:rsidP="0081687F">
      <w:pPr>
        <w:jc w:val="center"/>
        <w:rPr>
          <w:sz w:val="24"/>
          <w:szCs w:val="24"/>
        </w:rPr>
      </w:pPr>
    </w:p>
    <w:p w14:paraId="7AC7AA08" w14:textId="77777777" w:rsidR="0081687F" w:rsidRDefault="0081687F" w:rsidP="0081687F">
      <w:pPr>
        <w:jc w:val="center"/>
        <w:rPr>
          <w:sz w:val="24"/>
          <w:szCs w:val="24"/>
        </w:rPr>
      </w:pPr>
    </w:p>
    <w:p w14:paraId="58D2E0CD" w14:textId="77777777" w:rsidR="0081687F" w:rsidRDefault="0081687F" w:rsidP="0081687F">
      <w:pPr>
        <w:jc w:val="center"/>
        <w:rPr>
          <w:sz w:val="24"/>
          <w:szCs w:val="24"/>
        </w:rPr>
      </w:pPr>
    </w:p>
    <w:p w14:paraId="2D0707E4" w14:textId="77777777" w:rsidR="0081687F" w:rsidRDefault="003906F6" w:rsidP="0081687F">
      <w:pPr>
        <w:jc w:val="center"/>
        <w:rPr>
          <w:sz w:val="24"/>
          <w:szCs w:val="24"/>
        </w:rPr>
      </w:pPr>
      <w:r>
        <w:rPr>
          <w:sz w:val="24"/>
          <w:szCs w:val="24"/>
        </w:rPr>
        <w:t>634</w:t>
      </w:r>
    </w:p>
    <w:p w14:paraId="01C6937E" w14:textId="77777777" w:rsidR="003906F6" w:rsidRDefault="003906F6" w:rsidP="0081687F">
      <w:pPr>
        <w:jc w:val="center"/>
        <w:rPr>
          <w:sz w:val="24"/>
          <w:szCs w:val="24"/>
        </w:rPr>
      </w:pPr>
      <w:r>
        <w:rPr>
          <w:sz w:val="24"/>
          <w:szCs w:val="24"/>
        </w:rPr>
        <w:t>Mariage</w:t>
      </w:r>
    </w:p>
    <w:p w14:paraId="3A14FE33" w14:textId="77777777" w:rsidR="003906F6" w:rsidRDefault="005F04FA" w:rsidP="0081687F">
      <w:pPr>
        <w:jc w:val="center"/>
        <w:rPr>
          <w:sz w:val="24"/>
          <w:szCs w:val="24"/>
        </w:rPr>
      </w:pPr>
      <w:r>
        <w:rPr>
          <w:sz w:val="24"/>
          <w:szCs w:val="24"/>
        </w:rPr>
        <w:t>Lecomte-Arviset</w:t>
      </w:r>
    </w:p>
    <w:p w14:paraId="5268B190" w14:textId="77777777" w:rsidR="003906F6" w:rsidRDefault="003906F6" w:rsidP="0081687F">
      <w:pPr>
        <w:jc w:val="center"/>
        <w:rPr>
          <w:sz w:val="24"/>
          <w:szCs w:val="24"/>
        </w:rPr>
      </w:pPr>
    </w:p>
    <w:p w14:paraId="1570B349" w14:textId="77777777" w:rsidR="0081687F" w:rsidRDefault="0081687F" w:rsidP="0081687F">
      <w:pPr>
        <w:jc w:val="center"/>
        <w:rPr>
          <w:sz w:val="24"/>
          <w:szCs w:val="24"/>
        </w:rPr>
      </w:pPr>
    </w:p>
    <w:p w14:paraId="1F9AC66C" w14:textId="77777777" w:rsidR="0081687F" w:rsidRDefault="0081687F" w:rsidP="0081687F">
      <w:pPr>
        <w:jc w:val="center"/>
        <w:rPr>
          <w:sz w:val="24"/>
          <w:szCs w:val="24"/>
        </w:rPr>
      </w:pPr>
    </w:p>
    <w:p w14:paraId="0FBADAFB" w14:textId="77777777" w:rsidR="0081687F" w:rsidRDefault="0081687F" w:rsidP="0081687F">
      <w:pPr>
        <w:jc w:val="center"/>
        <w:rPr>
          <w:sz w:val="24"/>
          <w:szCs w:val="24"/>
        </w:rPr>
      </w:pPr>
    </w:p>
    <w:p w14:paraId="0E6F7613" w14:textId="77777777" w:rsidR="0081687F" w:rsidRDefault="0081687F" w:rsidP="0081687F">
      <w:pPr>
        <w:jc w:val="center"/>
        <w:rPr>
          <w:sz w:val="24"/>
          <w:szCs w:val="24"/>
        </w:rPr>
      </w:pPr>
    </w:p>
    <w:p w14:paraId="651174CB" w14:textId="77777777" w:rsidR="0081687F" w:rsidRDefault="0081687F" w:rsidP="0081687F">
      <w:pPr>
        <w:jc w:val="center"/>
        <w:rPr>
          <w:sz w:val="24"/>
          <w:szCs w:val="24"/>
        </w:rPr>
      </w:pPr>
    </w:p>
    <w:p w14:paraId="69BA6AEE" w14:textId="77777777" w:rsidR="0081687F" w:rsidRDefault="0081687F" w:rsidP="0081687F">
      <w:pPr>
        <w:jc w:val="center"/>
        <w:rPr>
          <w:sz w:val="24"/>
          <w:szCs w:val="24"/>
        </w:rPr>
      </w:pPr>
    </w:p>
    <w:p w14:paraId="2FA52ED6" w14:textId="77777777" w:rsidR="0081687F" w:rsidRDefault="0081687F" w:rsidP="0081687F">
      <w:pPr>
        <w:jc w:val="center"/>
        <w:rPr>
          <w:sz w:val="24"/>
          <w:szCs w:val="24"/>
        </w:rPr>
      </w:pPr>
    </w:p>
    <w:p w14:paraId="6F02A3AD" w14:textId="77777777" w:rsidR="0081687F" w:rsidRDefault="0081687F" w:rsidP="0081687F">
      <w:pPr>
        <w:jc w:val="center"/>
        <w:rPr>
          <w:sz w:val="24"/>
          <w:szCs w:val="24"/>
        </w:rPr>
      </w:pPr>
    </w:p>
    <w:p w14:paraId="534E1F2E" w14:textId="77777777" w:rsidR="0081687F" w:rsidRDefault="0081687F" w:rsidP="0081687F">
      <w:pPr>
        <w:jc w:val="center"/>
        <w:rPr>
          <w:sz w:val="24"/>
          <w:szCs w:val="24"/>
        </w:rPr>
      </w:pPr>
    </w:p>
    <w:p w14:paraId="770F00F3" w14:textId="77777777" w:rsidR="0081687F" w:rsidRDefault="0081687F" w:rsidP="0081687F">
      <w:pPr>
        <w:jc w:val="center"/>
        <w:rPr>
          <w:sz w:val="24"/>
          <w:szCs w:val="24"/>
        </w:rPr>
      </w:pPr>
    </w:p>
    <w:p w14:paraId="15A450EF" w14:textId="77777777" w:rsidR="0081687F" w:rsidRDefault="005F04FA" w:rsidP="0081687F">
      <w:pPr>
        <w:jc w:val="center"/>
        <w:rPr>
          <w:sz w:val="24"/>
          <w:szCs w:val="24"/>
        </w:rPr>
      </w:pPr>
      <w:r>
        <w:rPr>
          <w:sz w:val="24"/>
          <w:szCs w:val="24"/>
        </w:rPr>
        <w:t>635</w:t>
      </w:r>
    </w:p>
    <w:p w14:paraId="5BC18E9B" w14:textId="77777777" w:rsidR="005F04FA" w:rsidRDefault="005F04FA" w:rsidP="0081687F">
      <w:pPr>
        <w:jc w:val="center"/>
        <w:rPr>
          <w:sz w:val="24"/>
          <w:szCs w:val="24"/>
        </w:rPr>
      </w:pPr>
      <w:r>
        <w:rPr>
          <w:sz w:val="24"/>
          <w:szCs w:val="24"/>
        </w:rPr>
        <w:t>Mariage</w:t>
      </w:r>
    </w:p>
    <w:p w14:paraId="2B88A97A" w14:textId="77777777" w:rsidR="005F04FA" w:rsidRDefault="005F04FA" w:rsidP="0081687F">
      <w:pPr>
        <w:jc w:val="center"/>
        <w:rPr>
          <w:sz w:val="24"/>
          <w:szCs w:val="24"/>
        </w:rPr>
      </w:pPr>
      <w:r>
        <w:rPr>
          <w:sz w:val="24"/>
          <w:szCs w:val="24"/>
        </w:rPr>
        <w:t>Gaudier-Malnoury</w:t>
      </w:r>
    </w:p>
    <w:p w14:paraId="34DA66A4" w14:textId="77777777" w:rsidR="0081687F" w:rsidRDefault="0081687F" w:rsidP="0081687F">
      <w:pPr>
        <w:jc w:val="center"/>
        <w:rPr>
          <w:sz w:val="24"/>
          <w:szCs w:val="24"/>
        </w:rPr>
      </w:pPr>
    </w:p>
    <w:p w14:paraId="39A079B2" w14:textId="77777777" w:rsidR="0081687F" w:rsidRDefault="0081687F" w:rsidP="0081687F">
      <w:pPr>
        <w:jc w:val="center"/>
        <w:rPr>
          <w:sz w:val="24"/>
          <w:szCs w:val="24"/>
        </w:rPr>
      </w:pPr>
    </w:p>
    <w:p w14:paraId="5C696C84" w14:textId="77777777" w:rsidR="0081687F" w:rsidRDefault="0081687F" w:rsidP="0081687F">
      <w:pPr>
        <w:jc w:val="center"/>
        <w:rPr>
          <w:sz w:val="24"/>
          <w:szCs w:val="24"/>
        </w:rPr>
      </w:pPr>
    </w:p>
    <w:p w14:paraId="5374EF66" w14:textId="77777777" w:rsidR="0081687F" w:rsidRDefault="0081687F" w:rsidP="0081687F">
      <w:pPr>
        <w:jc w:val="center"/>
        <w:rPr>
          <w:sz w:val="24"/>
          <w:szCs w:val="24"/>
        </w:rPr>
      </w:pPr>
    </w:p>
    <w:p w14:paraId="48110807" w14:textId="77777777" w:rsidR="0081687F" w:rsidRDefault="0081687F" w:rsidP="0081687F">
      <w:pPr>
        <w:jc w:val="center"/>
        <w:rPr>
          <w:sz w:val="24"/>
          <w:szCs w:val="24"/>
        </w:rPr>
      </w:pPr>
    </w:p>
    <w:p w14:paraId="506DC491" w14:textId="77777777" w:rsidR="0081687F" w:rsidRDefault="0081687F" w:rsidP="0081687F">
      <w:pPr>
        <w:jc w:val="center"/>
        <w:rPr>
          <w:sz w:val="24"/>
          <w:szCs w:val="24"/>
        </w:rPr>
      </w:pPr>
    </w:p>
    <w:p w14:paraId="1E1AC838" w14:textId="77777777" w:rsidR="0081687F" w:rsidRDefault="0081687F" w:rsidP="0081687F">
      <w:pPr>
        <w:jc w:val="center"/>
        <w:rPr>
          <w:sz w:val="24"/>
          <w:szCs w:val="24"/>
        </w:rPr>
      </w:pPr>
    </w:p>
    <w:p w14:paraId="047FC225" w14:textId="77777777" w:rsidR="0081687F" w:rsidRDefault="0081687F" w:rsidP="0081687F">
      <w:pPr>
        <w:jc w:val="center"/>
        <w:rPr>
          <w:sz w:val="24"/>
          <w:szCs w:val="24"/>
        </w:rPr>
      </w:pPr>
    </w:p>
    <w:p w14:paraId="3447C8F4" w14:textId="77777777" w:rsidR="0081687F" w:rsidRDefault="0081687F" w:rsidP="0081687F">
      <w:pPr>
        <w:jc w:val="center"/>
        <w:rPr>
          <w:sz w:val="24"/>
          <w:szCs w:val="24"/>
        </w:rPr>
      </w:pPr>
    </w:p>
    <w:p w14:paraId="40F5055E" w14:textId="77777777" w:rsidR="0081687F" w:rsidRDefault="00E33B00" w:rsidP="0081687F">
      <w:pPr>
        <w:jc w:val="center"/>
        <w:rPr>
          <w:sz w:val="24"/>
          <w:szCs w:val="24"/>
        </w:rPr>
      </w:pPr>
      <w:r>
        <w:rPr>
          <w:sz w:val="24"/>
          <w:szCs w:val="24"/>
        </w:rPr>
        <w:t>636</w:t>
      </w:r>
    </w:p>
    <w:p w14:paraId="12DBC0FE" w14:textId="77777777" w:rsidR="00E33B00" w:rsidRDefault="00E33B00" w:rsidP="0081687F">
      <w:pPr>
        <w:jc w:val="center"/>
        <w:rPr>
          <w:sz w:val="24"/>
          <w:szCs w:val="24"/>
        </w:rPr>
      </w:pPr>
      <w:r>
        <w:rPr>
          <w:sz w:val="24"/>
          <w:szCs w:val="24"/>
        </w:rPr>
        <w:t>B</w:t>
      </w:r>
    </w:p>
    <w:p w14:paraId="13877B96" w14:textId="77777777" w:rsidR="00E33B00" w:rsidRDefault="00E33B00" w:rsidP="0081687F">
      <w:pPr>
        <w:jc w:val="center"/>
        <w:rPr>
          <w:sz w:val="24"/>
          <w:szCs w:val="24"/>
        </w:rPr>
      </w:pPr>
      <w:r>
        <w:rPr>
          <w:sz w:val="24"/>
          <w:szCs w:val="24"/>
        </w:rPr>
        <w:t>Siredey</w:t>
      </w:r>
    </w:p>
    <w:p w14:paraId="4F9CDC85" w14:textId="77777777" w:rsidR="00E33B00" w:rsidRDefault="00E33B00" w:rsidP="0081687F">
      <w:pPr>
        <w:jc w:val="center"/>
        <w:rPr>
          <w:sz w:val="24"/>
          <w:szCs w:val="24"/>
        </w:rPr>
      </w:pPr>
    </w:p>
    <w:p w14:paraId="4FC4A88A" w14:textId="77777777" w:rsidR="0081687F" w:rsidRDefault="0081687F" w:rsidP="0081687F">
      <w:pPr>
        <w:jc w:val="center"/>
        <w:rPr>
          <w:sz w:val="24"/>
          <w:szCs w:val="24"/>
        </w:rPr>
      </w:pPr>
    </w:p>
    <w:p w14:paraId="4682A840" w14:textId="77777777" w:rsidR="00E33B00" w:rsidRDefault="00E33B00" w:rsidP="0081687F">
      <w:pPr>
        <w:jc w:val="center"/>
        <w:rPr>
          <w:sz w:val="24"/>
          <w:szCs w:val="24"/>
        </w:rPr>
      </w:pPr>
    </w:p>
    <w:p w14:paraId="1D7D6B3B" w14:textId="77777777" w:rsidR="00E33B00" w:rsidRDefault="00E33B00" w:rsidP="0081687F">
      <w:pPr>
        <w:jc w:val="center"/>
        <w:rPr>
          <w:sz w:val="24"/>
          <w:szCs w:val="24"/>
        </w:rPr>
      </w:pPr>
    </w:p>
    <w:p w14:paraId="6F8770F3" w14:textId="77777777" w:rsidR="00E33B00" w:rsidRDefault="00E33B00" w:rsidP="0081687F">
      <w:pPr>
        <w:jc w:val="center"/>
        <w:rPr>
          <w:sz w:val="24"/>
          <w:szCs w:val="24"/>
        </w:rPr>
      </w:pPr>
      <w:r>
        <w:rPr>
          <w:sz w:val="24"/>
          <w:szCs w:val="24"/>
        </w:rPr>
        <w:t>637</w:t>
      </w:r>
    </w:p>
    <w:p w14:paraId="3A051529" w14:textId="77777777" w:rsidR="00E33B00" w:rsidRDefault="00E33B00" w:rsidP="0081687F">
      <w:pPr>
        <w:jc w:val="center"/>
        <w:rPr>
          <w:sz w:val="24"/>
          <w:szCs w:val="24"/>
        </w:rPr>
      </w:pPr>
      <w:r>
        <w:rPr>
          <w:sz w:val="24"/>
          <w:szCs w:val="24"/>
        </w:rPr>
        <w:t>B</w:t>
      </w:r>
    </w:p>
    <w:p w14:paraId="70099B89" w14:textId="77777777" w:rsidR="00E33B00" w:rsidRDefault="00E33B00" w:rsidP="0081687F">
      <w:pPr>
        <w:jc w:val="center"/>
        <w:rPr>
          <w:sz w:val="24"/>
          <w:szCs w:val="24"/>
        </w:rPr>
      </w:pPr>
      <w:r>
        <w:rPr>
          <w:sz w:val="24"/>
          <w:szCs w:val="24"/>
        </w:rPr>
        <w:t>Boudet</w:t>
      </w:r>
    </w:p>
    <w:p w14:paraId="3BA0C836" w14:textId="77777777" w:rsidR="00E33B00" w:rsidRDefault="00E33B00" w:rsidP="0081687F">
      <w:pPr>
        <w:jc w:val="center"/>
        <w:rPr>
          <w:sz w:val="24"/>
          <w:szCs w:val="24"/>
        </w:rPr>
      </w:pPr>
    </w:p>
    <w:p w14:paraId="222D99C2" w14:textId="77777777" w:rsidR="00E33B00" w:rsidRDefault="00E33B00" w:rsidP="0081687F">
      <w:pPr>
        <w:jc w:val="center"/>
        <w:rPr>
          <w:sz w:val="24"/>
          <w:szCs w:val="24"/>
        </w:rPr>
      </w:pPr>
    </w:p>
    <w:p w14:paraId="4A706EA8" w14:textId="77777777" w:rsidR="00E33B00" w:rsidRDefault="00E33B00" w:rsidP="0081687F">
      <w:pPr>
        <w:jc w:val="center"/>
        <w:rPr>
          <w:sz w:val="24"/>
          <w:szCs w:val="24"/>
        </w:rPr>
      </w:pPr>
    </w:p>
    <w:p w14:paraId="5652124C" w14:textId="77777777" w:rsidR="0081687F" w:rsidRDefault="0081687F" w:rsidP="0081687F">
      <w:pPr>
        <w:jc w:val="both"/>
        <w:rPr>
          <w:sz w:val="24"/>
          <w:szCs w:val="24"/>
        </w:rPr>
      </w:pPr>
      <w:r>
        <w:rPr>
          <w:sz w:val="24"/>
          <w:szCs w:val="24"/>
        </w:rPr>
        <w:br w:type="column"/>
      </w:r>
      <w:r>
        <w:rPr>
          <w:sz w:val="24"/>
          <w:szCs w:val="24"/>
        </w:rPr>
        <w:lastRenderedPageBreak/>
        <w:t>Ce 8 8</w:t>
      </w:r>
      <w:r w:rsidRPr="00081BD2">
        <w:rPr>
          <w:sz w:val="24"/>
          <w:szCs w:val="24"/>
          <w:vertAlign w:val="superscript"/>
        </w:rPr>
        <w:t>bre</w:t>
      </w:r>
      <w:r>
        <w:rPr>
          <w:sz w:val="24"/>
          <w:szCs w:val="24"/>
        </w:rPr>
        <w:t xml:space="preserve"> 1748 nous curé d’Aignay avons batizé Claude Auguste fils du sieur Claude Petit controlleur en ce lieu et de Jeanne Claudine Porteret son épouze, né d’hyer et de légitime mariage, le parein a été le sieur Claude Mathieu clerc de present en ce lieu et la mareine demoiselle </w:t>
      </w:r>
      <w:r w:rsidR="003906F6">
        <w:rPr>
          <w:sz w:val="24"/>
          <w:szCs w:val="24"/>
        </w:rPr>
        <w:t xml:space="preserve">Marie </w:t>
      </w:r>
      <w:r>
        <w:rPr>
          <w:sz w:val="24"/>
          <w:szCs w:val="24"/>
        </w:rPr>
        <w:t xml:space="preserve">Anne Languereau </w:t>
      </w:r>
      <w:r w:rsidR="003906F6">
        <w:rPr>
          <w:sz w:val="24"/>
          <w:szCs w:val="24"/>
        </w:rPr>
        <w:t>d’Orrigny t</w:t>
      </w:r>
      <w:r>
        <w:rPr>
          <w:sz w:val="24"/>
          <w:szCs w:val="24"/>
        </w:rPr>
        <w:t xml:space="preserve">ous les deux </w:t>
      </w:r>
      <w:r w:rsidR="003906F6">
        <w:rPr>
          <w:sz w:val="24"/>
          <w:szCs w:val="24"/>
        </w:rPr>
        <w:t>icy</w:t>
      </w:r>
      <w:r>
        <w:rPr>
          <w:sz w:val="24"/>
          <w:szCs w:val="24"/>
        </w:rPr>
        <w:t xml:space="preserve"> soussignez</w:t>
      </w:r>
      <w:r w:rsidR="003906F6">
        <w:rPr>
          <w:sz w:val="24"/>
          <w:szCs w:val="24"/>
        </w:rPr>
        <w:t xml:space="preserve"> avec nous et le pere</w:t>
      </w:r>
      <w:r>
        <w:rPr>
          <w:sz w:val="24"/>
          <w:szCs w:val="24"/>
        </w:rPr>
        <w:t>.</w:t>
      </w:r>
    </w:p>
    <w:p w14:paraId="2594E3B3" w14:textId="77777777" w:rsidR="0081687F" w:rsidRDefault="0081687F" w:rsidP="0081687F">
      <w:pPr>
        <w:jc w:val="both"/>
        <w:rPr>
          <w:sz w:val="24"/>
          <w:szCs w:val="24"/>
        </w:rPr>
      </w:pPr>
      <w:r>
        <w:rPr>
          <w:sz w:val="24"/>
          <w:szCs w:val="24"/>
        </w:rPr>
        <w:t xml:space="preserve">Signatures : Charpy curé, </w:t>
      </w:r>
      <w:r w:rsidR="003906F6">
        <w:rPr>
          <w:sz w:val="24"/>
          <w:szCs w:val="24"/>
        </w:rPr>
        <w:t>Marianne Languereau, Mathieu.</w:t>
      </w:r>
    </w:p>
    <w:p w14:paraId="5BF007B1" w14:textId="77777777" w:rsidR="003906F6" w:rsidRDefault="003906F6" w:rsidP="0081687F">
      <w:pPr>
        <w:jc w:val="both"/>
        <w:rPr>
          <w:sz w:val="24"/>
          <w:szCs w:val="24"/>
        </w:rPr>
      </w:pPr>
    </w:p>
    <w:p w14:paraId="2263FDF3" w14:textId="77777777" w:rsidR="003906F6" w:rsidRDefault="003906F6" w:rsidP="003906F6">
      <w:pPr>
        <w:jc w:val="both"/>
        <w:rPr>
          <w:sz w:val="24"/>
          <w:szCs w:val="24"/>
        </w:rPr>
      </w:pPr>
      <w:r>
        <w:rPr>
          <w:sz w:val="24"/>
          <w:szCs w:val="24"/>
        </w:rPr>
        <w:t>Ce 22 8</w:t>
      </w:r>
      <w:r w:rsidRPr="003906F6">
        <w:rPr>
          <w:sz w:val="24"/>
          <w:szCs w:val="24"/>
          <w:vertAlign w:val="superscript"/>
        </w:rPr>
        <w:t>bre</w:t>
      </w:r>
      <w:r>
        <w:rPr>
          <w:sz w:val="24"/>
          <w:szCs w:val="24"/>
        </w:rPr>
        <w:t xml:space="preserve"> 1748 nous curé d’Aignay apres les trois publications de bancs bien </w:t>
      </w:r>
      <w:r w:rsidR="0067354A">
        <w:rPr>
          <w:sz w:val="24"/>
          <w:szCs w:val="24"/>
        </w:rPr>
        <w:t>légitimement</w:t>
      </w:r>
      <w:r>
        <w:rPr>
          <w:sz w:val="24"/>
          <w:szCs w:val="24"/>
        </w:rPr>
        <w:t xml:space="preserve"> faites en cette paroisse ez prosnes de la messe paroissialle de ce lieu sans empeschement avons marié Jacques fils de defunt Jean le Comte maréchal audit Aignay et de Michelle Quinier ses père et mere avec Anne </w:t>
      </w:r>
    </w:p>
    <w:p w14:paraId="71121549" w14:textId="77777777" w:rsidR="003906F6" w:rsidRDefault="003906F6" w:rsidP="003906F6">
      <w:pPr>
        <w:jc w:val="both"/>
        <w:rPr>
          <w:sz w:val="24"/>
          <w:szCs w:val="24"/>
        </w:rPr>
      </w:pPr>
    </w:p>
    <w:p w14:paraId="5DC792B2" w14:textId="77777777" w:rsidR="003906F6" w:rsidRDefault="003906F6" w:rsidP="003906F6">
      <w:pPr>
        <w:jc w:val="both"/>
      </w:pPr>
      <w:r w:rsidRPr="00224C1D">
        <w:rPr>
          <w:b/>
          <w:sz w:val="24"/>
          <w:szCs w:val="24"/>
        </w:rPr>
        <w:t xml:space="preserve">Page </w:t>
      </w:r>
      <w:r>
        <w:rPr>
          <w:b/>
          <w:sz w:val="24"/>
          <w:szCs w:val="24"/>
        </w:rPr>
        <w:t>212</w:t>
      </w:r>
      <w:r w:rsidRPr="00224C1D">
        <w:rPr>
          <w:b/>
          <w:sz w:val="24"/>
          <w:szCs w:val="24"/>
        </w:rPr>
        <w:t xml:space="preserve"> des archives.</w:t>
      </w:r>
      <w:r w:rsidRPr="00745758">
        <w:t xml:space="preserve"> </w:t>
      </w:r>
    </w:p>
    <w:p w14:paraId="4C539632" w14:textId="77777777" w:rsidR="003906F6" w:rsidRDefault="003906F6" w:rsidP="003906F6">
      <w:pPr>
        <w:jc w:val="both"/>
        <w:rPr>
          <w:sz w:val="24"/>
          <w:szCs w:val="24"/>
        </w:rPr>
      </w:pPr>
    </w:p>
    <w:p w14:paraId="3DB5ECB5" w14:textId="77777777" w:rsidR="003906F6" w:rsidRDefault="005F04FA" w:rsidP="003906F6">
      <w:pPr>
        <w:jc w:val="both"/>
        <w:rPr>
          <w:sz w:val="24"/>
          <w:szCs w:val="24"/>
        </w:rPr>
      </w:pPr>
      <w:r>
        <w:rPr>
          <w:sz w:val="24"/>
          <w:szCs w:val="24"/>
        </w:rPr>
        <w:t xml:space="preserve">Arviset </w:t>
      </w:r>
      <w:r w:rsidR="003906F6">
        <w:rPr>
          <w:sz w:val="24"/>
          <w:szCs w:val="24"/>
        </w:rPr>
        <w:t xml:space="preserve">fille de </w:t>
      </w:r>
      <w:r>
        <w:rPr>
          <w:sz w:val="24"/>
          <w:szCs w:val="24"/>
        </w:rPr>
        <w:t xml:space="preserve">defunt Jean Arviset </w:t>
      </w:r>
      <w:r w:rsidR="003906F6">
        <w:rPr>
          <w:sz w:val="24"/>
          <w:szCs w:val="24"/>
        </w:rPr>
        <w:t xml:space="preserve">tixier </w:t>
      </w:r>
      <w:r>
        <w:rPr>
          <w:sz w:val="24"/>
          <w:szCs w:val="24"/>
        </w:rPr>
        <w:t xml:space="preserve">audit Aignay </w:t>
      </w:r>
      <w:r w:rsidR="003906F6">
        <w:rPr>
          <w:sz w:val="24"/>
          <w:szCs w:val="24"/>
        </w:rPr>
        <w:t xml:space="preserve">et </w:t>
      </w:r>
      <w:r>
        <w:rPr>
          <w:sz w:val="24"/>
          <w:szCs w:val="24"/>
        </w:rPr>
        <w:t>d’Anne Malbranche</w:t>
      </w:r>
      <w:r w:rsidR="003906F6">
        <w:rPr>
          <w:sz w:val="24"/>
          <w:szCs w:val="24"/>
        </w:rPr>
        <w:t xml:space="preserve"> ses père et mere d’autre part, ledit mariage fait presence </w:t>
      </w:r>
      <w:r>
        <w:rPr>
          <w:sz w:val="24"/>
          <w:szCs w:val="24"/>
        </w:rPr>
        <w:t>d’Etienne Lecomte oncle et Claude Hucherot aussy oncle à cause de sa femme et de François Baudot oncle à l’épouze et de Claude Quinier pareillement oncle, Etienne Mathieu oncle, Jean Malnoury couzin</w:t>
      </w:r>
      <w:r w:rsidR="003906F6">
        <w:rPr>
          <w:sz w:val="24"/>
          <w:szCs w:val="24"/>
        </w:rPr>
        <w:t xml:space="preserve"> et autres </w:t>
      </w:r>
      <w:r>
        <w:rPr>
          <w:sz w:val="24"/>
          <w:szCs w:val="24"/>
        </w:rPr>
        <w:t xml:space="preserve">témoins </w:t>
      </w:r>
      <w:r w:rsidR="003906F6">
        <w:rPr>
          <w:sz w:val="24"/>
          <w:szCs w:val="24"/>
        </w:rPr>
        <w:t>icy soussignez</w:t>
      </w:r>
      <w:r w:rsidRPr="005F04FA">
        <w:rPr>
          <w:sz w:val="24"/>
          <w:szCs w:val="24"/>
        </w:rPr>
        <w:t xml:space="preserve"> </w:t>
      </w:r>
      <w:r>
        <w:rPr>
          <w:sz w:val="24"/>
          <w:szCs w:val="24"/>
        </w:rPr>
        <w:t>avec nous curé et</w:t>
      </w:r>
      <w:r w:rsidR="003906F6">
        <w:rPr>
          <w:sz w:val="24"/>
          <w:szCs w:val="24"/>
        </w:rPr>
        <w:t xml:space="preserve"> les </w:t>
      </w:r>
      <w:r>
        <w:rPr>
          <w:sz w:val="24"/>
          <w:szCs w:val="24"/>
        </w:rPr>
        <w:t>parens</w:t>
      </w:r>
      <w:r w:rsidR="003906F6">
        <w:rPr>
          <w:sz w:val="24"/>
          <w:szCs w:val="24"/>
        </w:rPr>
        <w:t xml:space="preserve"> le sachant </w:t>
      </w:r>
      <w:r>
        <w:rPr>
          <w:sz w:val="24"/>
          <w:szCs w:val="24"/>
        </w:rPr>
        <w:t>faire</w:t>
      </w:r>
      <w:r w:rsidR="003906F6">
        <w:rPr>
          <w:sz w:val="24"/>
          <w:szCs w:val="24"/>
        </w:rPr>
        <w:t>.</w:t>
      </w:r>
    </w:p>
    <w:p w14:paraId="0746AEDA" w14:textId="77777777" w:rsidR="003906F6" w:rsidRDefault="003906F6" w:rsidP="003906F6">
      <w:pPr>
        <w:jc w:val="both"/>
        <w:rPr>
          <w:sz w:val="24"/>
          <w:szCs w:val="24"/>
        </w:rPr>
      </w:pPr>
      <w:r>
        <w:rPr>
          <w:sz w:val="24"/>
          <w:szCs w:val="24"/>
        </w:rPr>
        <w:t>Signatures : Charpy curé,</w:t>
      </w:r>
      <w:r w:rsidR="005F04FA">
        <w:rPr>
          <w:sz w:val="24"/>
          <w:szCs w:val="24"/>
        </w:rPr>
        <w:t xml:space="preserve"> Etienne Lecomte, F Baudot, J Malnoury, P Mignard, Royer, Guillemin.</w:t>
      </w:r>
    </w:p>
    <w:p w14:paraId="3DAEA588" w14:textId="77777777" w:rsidR="005F04FA" w:rsidRDefault="005F04FA" w:rsidP="003906F6">
      <w:pPr>
        <w:jc w:val="both"/>
        <w:rPr>
          <w:sz w:val="24"/>
          <w:szCs w:val="24"/>
        </w:rPr>
      </w:pPr>
    </w:p>
    <w:p w14:paraId="70111F0E" w14:textId="77777777" w:rsidR="005F04FA" w:rsidRDefault="005F04FA" w:rsidP="005F04FA">
      <w:pPr>
        <w:jc w:val="both"/>
        <w:rPr>
          <w:sz w:val="24"/>
          <w:szCs w:val="24"/>
        </w:rPr>
      </w:pPr>
      <w:r>
        <w:rPr>
          <w:sz w:val="24"/>
          <w:szCs w:val="24"/>
        </w:rPr>
        <w:t>Ce 19 9</w:t>
      </w:r>
      <w:r w:rsidRPr="003906F6">
        <w:rPr>
          <w:sz w:val="24"/>
          <w:szCs w:val="24"/>
          <w:vertAlign w:val="superscript"/>
        </w:rPr>
        <w:t>bre</w:t>
      </w:r>
      <w:r>
        <w:rPr>
          <w:sz w:val="24"/>
          <w:szCs w:val="24"/>
        </w:rPr>
        <w:t xml:space="preserve"> 1748 nous curé d’Aignay apres les trois publications de bancs icy </w:t>
      </w:r>
      <w:r w:rsidR="0067354A">
        <w:rPr>
          <w:sz w:val="24"/>
          <w:szCs w:val="24"/>
        </w:rPr>
        <w:t>légitimement</w:t>
      </w:r>
      <w:r>
        <w:rPr>
          <w:sz w:val="24"/>
          <w:szCs w:val="24"/>
        </w:rPr>
        <w:t xml:space="preserve"> faites sans empeschement et apres avoir vû la lettre de recedo en bonne forme de monsieur Apettot ptre vicaire du lieu de Lamargelle sous Grancey avons marié suivant les ceremonies de l’églize Nicolas Gaudiet fils mineur de defunt Nicolas Gaudiet marchand à Lamargelle et de Gabrielle Mongin ses père et mere avec Anne </w:t>
      </w:r>
      <w:r w:rsidRPr="005F04FA">
        <w:rPr>
          <w:sz w:val="24"/>
          <w:szCs w:val="24"/>
        </w:rPr>
        <w:t>Malnoury fille</w:t>
      </w:r>
      <w:r>
        <w:rPr>
          <w:sz w:val="24"/>
          <w:szCs w:val="24"/>
        </w:rPr>
        <w:t xml:space="preserve"> mineure de Pierre Malnoury de ce lieu et de Marie Frochot aussy ses père et mere, ledit mariage fait presence </w:t>
      </w:r>
      <w:r w:rsidR="00CC6D9C">
        <w:rPr>
          <w:sz w:val="24"/>
          <w:szCs w:val="24"/>
        </w:rPr>
        <w:t>de Jean Morisot tuteur et de Pierre Minot curateur audit Gaudiet lesquels ne savent signer et encore presence Benigne Roydot couzin à cause de sa femme audit Gaudiet icy soussigné et aussy presence de Jean et Claude Malnoury couzins à l’épouze</w:t>
      </w:r>
      <w:r>
        <w:rPr>
          <w:sz w:val="24"/>
          <w:szCs w:val="24"/>
        </w:rPr>
        <w:t xml:space="preserve"> et autres témoins icy soussignez.</w:t>
      </w:r>
    </w:p>
    <w:p w14:paraId="5BE15552" w14:textId="77777777" w:rsidR="005F04FA" w:rsidRDefault="005F04FA" w:rsidP="005F04FA">
      <w:pPr>
        <w:jc w:val="both"/>
        <w:rPr>
          <w:sz w:val="24"/>
          <w:szCs w:val="24"/>
        </w:rPr>
      </w:pPr>
      <w:r>
        <w:rPr>
          <w:sz w:val="24"/>
          <w:szCs w:val="24"/>
        </w:rPr>
        <w:t xml:space="preserve">Signatures : Charpy curé, </w:t>
      </w:r>
      <w:r w:rsidR="00CC6D9C">
        <w:rPr>
          <w:sz w:val="24"/>
          <w:szCs w:val="24"/>
        </w:rPr>
        <w:t>A Malnoury, N Gaudiet, Roidot, P Malnoury, C Malnoury, A Bordot, J Malnoury, Guillemin.</w:t>
      </w:r>
    </w:p>
    <w:p w14:paraId="6E9300BB" w14:textId="77777777" w:rsidR="00CC6D9C" w:rsidRDefault="00CC6D9C" w:rsidP="005F04FA">
      <w:pPr>
        <w:jc w:val="both"/>
        <w:rPr>
          <w:sz w:val="24"/>
          <w:szCs w:val="24"/>
        </w:rPr>
      </w:pPr>
    </w:p>
    <w:p w14:paraId="188FECE3" w14:textId="77777777" w:rsidR="00E33B00" w:rsidRDefault="00E33B00" w:rsidP="00E33B00">
      <w:pPr>
        <w:jc w:val="both"/>
        <w:rPr>
          <w:sz w:val="24"/>
          <w:szCs w:val="24"/>
        </w:rPr>
      </w:pPr>
      <w:r>
        <w:rPr>
          <w:sz w:val="24"/>
          <w:szCs w:val="24"/>
        </w:rPr>
        <w:t>Ce 28 X</w:t>
      </w:r>
      <w:r w:rsidRPr="00081BD2">
        <w:rPr>
          <w:sz w:val="24"/>
          <w:szCs w:val="24"/>
          <w:vertAlign w:val="superscript"/>
        </w:rPr>
        <w:t>bre</w:t>
      </w:r>
      <w:r>
        <w:rPr>
          <w:sz w:val="24"/>
          <w:szCs w:val="24"/>
        </w:rPr>
        <w:t xml:space="preserve"> 1748 nous curé avons batizé Claude Innocent fils de Claude Siredey manouvrier en ce lieu et de Françoize Come ses père et mere, né d’hyer et de légitime mariage, le parein a été Claude Royer fils et la mareine Anne Lamiral fille icy tous les deux soussignez.</w:t>
      </w:r>
    </w:p>
    <w:p w14:paraId="647F8A1E" w14:textId="77777777" w:rsidR="00E33B00" w:rsidRDefault="00E33B00" w:rsidP="00E33B00">
      <w:pPr>
        <w:jc w:val="both"/>
        <w:rPr>
          <w:sz w:val="24"/>
          <w:szCs w:val="24"/>
        </w:rPr>
      </w:pPr>
      <w:r>
        <w:rPr>
          <w:sz w:val="24"/>
          <w:szCs w:val="24"/>
        </w:rPr>
        <w:t>Signatures : Charpy curé, Royer, Lamiral.</w:t>
      </w:r>
    </w:p>
    <w:p w14:paraId="0BE28FF2" w14:textId="77777777" w:rsidR="00E33B00" w:rsidRDefault="00E33B00" w:rsidP="00E33B00">
      <w:pPr>
        <w:jc w:val="both"/>
        <w:rPr>
          <w:sz w:val="24"/>
          <w:szCs w:val="24"/>
        </w:rPr>
      </w:pPr>
    </w:p>
    <w:p w14:paraId="0DB8F1BC" w14:textId="77777777" w:rsidR="00E33B00" w:rsidRDefault="00E33B00" w:rsidP="00E33B00">
      <w:pPr>
        <w:jc w:val="center"/>
        <w:rPr>
          <w:sz w:val="24"/>
          <w:szCs w:val="24"/>
        </w:rPr>
      </w:pPr>
      <w:r>
        <w:rPr>
          <w:sz w:val="24"/>
          <w:szCs w:val="24"/>
        </w:rPr>
        <w:t>1749</w:t>
      </w:r>
    </w:p>
    <w:p w14:paraId="0B1E8354" w14:textId="77777777" w:rsidR="00E33B00" w:rsidRDefault="00E33B00" w:rsidP="00E33B00">
      <w:pPr>
        <w:jc w:val="both"/>
        <w:rPr>
          <w:sz w:val="24"/>
          <w:szCs w:val="24"/>
        </w:rPr>
      </w:pPr>
      <w:r>
        <w:rPr>
          <w:sz w:val="24"/>
          <w:szCs w:val="24"/>
        </w:rPr>
        <w:t>Ce 3 janvier 1749 nous curé d’Aignay avons batizé Louis fils de Claude Boudet cordonnier en ce lieu et de Claire Guillet ses père et mere, né d’hyer et de légitime mariage, le parein a été Louis Laignelet fils et la mareine Marie Mignard fille tous les deux avec nous soussignez.</w:t>
      </w:r>
    </w:p>
    <w:p w14:paraId="2CA0F2AD" w14:textId="77777777" w:rsidR="00E33B00" w:rsidRDefault="00E33B00" w:rsidP="00E33B00">
      <w:pPr>
        <w:jc w:val="both"/>
        <w:rPr>
          <w:sz w:val="24"/>
          <w:szCs w:val="24"/>
        </w:rPr>
      </w:pPr>
      <w:r>
        <w:rPr>
          <w:sz w:val="24"/>
          <w:szCs w:val="24"/>
        </w:rPr>
        <w:t>Signatures : Charpy curé, Marie Anne Mignard, Louis David Laignelet.</w:t>
      </w:r>
    </w:p>
    <w:p w14:paraId="358AA36D" w14:textId="77777777" w:rsidR="00E33B00" w:rsidRDefault="00E33B00" w:rsidP="00E33B00">
      <w:pPr>
        <w:jc w:val="both"/>
        <w:rPr>
          <w:sz w:val="24"/>
          <w:szCs w:val="24"/>
        </w:rPr>
      </w:pPr>
    </w:p>
    <w:p w14:paraId="22AC5881" w14:textId="77777777" w:rsidR="00E33B00" w:rsidRDefault="00E33B00" w:rsidP="00E33B00">
      <w:pPr>
        <w:jc w:val="both"/>
        <w:rPr>
          <w:sz w:val="24"/>
          <w:szCs w:val="24"/>
        </w:rPr>
      </w:pPr>
      <w:r>
        <w:rPr>
          <w:sz w:val="24"/>
          <w:szCs w:val="24"/>
        </w:rPr>
        <w:t>Mis au greffe le 27 mars 1749.</w:t>
      </w:r>
    </w:p>
    <w:p w14:paraId="48CC006A" w14:textId="77777777" w:rsidR="00CC6D9C" w:rsidRDefault="00E33B00" w:rsidP="005F04FA">
      <w:pPr>
        <w:jc w:val="both"/>
        <w:rPr>
          <w:sz w:val="24"/>
          <w:szCs w:val="24"/>
        </w:rPr>
      </w:pPr>
      <w:r>
        <w:rPr>
          <w:sz w:val="24"/>
          <w:szCs w:val="24"/>
        </w:rPr>
        <w:t>Signature : Illisible.</w:t>
      </w:r>
    </w:p>
    <w:p w14:paraId="5538BB26" w14:textId="77777777" w:rsidR="00E33B00" w:rsidRDefault="00E33B00" w:rsidP="00E33B00">
      <w:pPr>
        <w:jc w:val="center"/>
        <w:rPr>
          <w:sz w:val="24"/>
          <w:szCs w:val="24"/>
        </w:rPr>
      </w:pPr>
      <w:r>
        <w:rPr>
          <w:sz w:val="24"/>
          <w:szCs w:val="24"/>
        </w:rPr>
        <w:br w:type="column"/>
      </w:r>
    </w:p>
    <w:p w14:paraId="7C707612" w14:textId="77777777" w:rsidR="00E33B00" w:rsidRDefault="00E33B00" w:rsidP="00E33B00">
      <w:pPr>
        <w:jc w:val="center"/>
        <w:rPr>
          <w:sz w:val="24"/>
          <w:szCs w:val="24"/>
        </w:rPr>
      </w:pPr>
    </w:p>
    <w:p w14:paraId="016E8582" w14:textId="77777777" w:rsidR="0016418A" w:rsidRDefault="0016418A" w:rsidP="00E33B00">
      <w:pPr>
        <w:jc w:val="center"/>
        <w:rPr>
          <w:sz w:val="24"/>
          <w:szCs w:val="24"/>
        </w:rPr>
      </w:pPr>
      <w:r>
        <w:rPr>
          <w:sz w:val="24"/>
          <w:szCs w:val="24"/>
        </w:rPr>
        <w:t>1748</w:t>
      </w:r>
    </w:p>
    <w:p w14:paraId="08046E2C" w14:textId="77777777" w:rsidR="0016418A" w:rsidRDefault="0016418A" w:rsidP="00E33B00">
      <w:pPr>
        <w:jc w:val="center"/>
        <w:rPr>
          <w:sz w:val="24"/>
          <w:szCs w:val="24"/>
        </w:rPr>
      </w:pPr>
    </w:p>
    <w:p w14:paraId="2D034C54" w14:textId="77777777" w:rsidR="0016418A" w:rsidRDefault="0016418A" w:rsidP="00E33B00">
      <w:pPr>
        <w:jc w:val="center"/>
        <w:rPr>
          <w:sz w:val="24"/>
          <w:szCs w:val="24"/>
        </w:rPr>
      </w:pPr>
    </w:p>
    <w:p w14:paraId="7293F649" w14:textId="77777777" w:rsidR="0016418A" w:rsidRDefault="0016418A" w:rsidP="00E33B00">
      <w:pPr>
        <w:jc w:val="center"/>
        <w:rPr>
          <w:sz w:val="24"/>
          <w:szCs w:val="24"/>
        </w:rPr>
      </w:pPr>
    </w:p>
    <w:p w14:paraId="315C46D1" w14:textId="77777777" w:rsidR="0016418A" w:rsidRDefault="0016418A" w:rsidP="00E33B00">
      <w:pPr>
        <w:jc w:val="center"/>
        <w:rPr>
          <w:sz w:val="24"/>
          <w:szCs w:val="24"/>
        </w:rPr>
      </w:pPr>
    </w:p>
    <w:p w14:paraId="3C159E90" w14:textId="77777777" w:rsidR="0016418A" w:rsidRDefault="0016418A" w:rsidP="00E33B00">
      <w:pPr>
        <w:jc w:val="center"/>
        <w:rPr>
          <w:sz w:val="24"/>
          <w:szCs w:val="24"/>
        </w:rPr>
      </w:pPr>
    </w:p>
    <w:p w14:paraId="2470BD9A" w14:textId="77777777" w:rsidR="0016418A" w:rsidRDefault="0016418A" w:rsidP="00E33B00">
      <w:pPr>
        <w:jc w:val="center"/>
        <w:rPr>
          <w:sz w:val="24"/>
          <w:szCs w:val="24"/>
        </w:rPr>
      </w:pPr>
    </w:p>
    <w:p w14:paraId="142674C5" w14:textId="77777777" w:rsidR="0016418A" w:rsidRDefault="0016418A" w:rsidP="00E33B00">
      <w:pPr>
        <w:jc w:val="center"/>
        <w:rPr>
          <w:sz w:val="24"/>
          <w:szCs w:val="24"/>
        </w:rPr>
      </w:pPr>
    </w:p>
    <w:p w14:paraId="225A6968" w14:textId="77777777" w:rsidR="0016418A" w:rsidRDefault="0016418A" w:rsidP="00E33B00">
      <w:pPr>
        <w:jc w:val="center"/>
        <w:rPr>
          <w:sz w:val="24"/>
          <w:szCs w:val="24"/>
        </w:rPr>
      </w:pPr>
    </w:p>
    <w:p w14:paraId="018A8B55" w14:textId="77777777" w:rsidR="00E33B00" w:rsidRDefault="00E33B00" w:rsidP="00E33B00">
      <w:pPr>
        <w:jc w:val="center"/>
        <w:rPr>
          <w:sz w:val="24"/>
          <w:szCs w:val="24"/>
        </w:rPr>
      </w:pPr>
      <w:r>
        <w:rPr>
          <w:sz w:val="24"/>
          <w:szCs w:val="24"/>
        </w:rPr>
        <w:t>638</w:t>
      </w:r>
    </w:p>
    <w:p w14:paraId="3B0FF978" w14:textId="77777777" w:rsidR="00E33B00" w:rsidRDefault="0016418A" w:rsidP="00E33B00">
      <w:pPr>
        <w:jc w:val="center"/>
        <w:rPr>
          <w:sz w:val="24"/>
          <w:szCs w:val="24"/>
        </w:rPr>
      </w:pPr>
      <w:r>
        <w:rPr>
          <w:sz w:val="24"/>
          <w:szCs w:val="24"/>
        </w:rPr>
        <w:t>S</w:t>
      </w:r>
    </w:p>
    <w:p w14:paraId="6EE25645" w14:textId="77777777" w:rsidR="0016418A" w:rsidRDefault="0016418A" w:rsidP="00E33B00">
      <w:pPr>
        <w:jc w:val="center"/>
        <w:rPr>
          <w:sz w:val="24"/>
          <w:szCs w:val="24"/>
        </w:rPr>
      </w:pPr>
      <w:r>
        <w:rPr>
          <w:sz w:val="24"/>
          <w:szCs w:val="24"/>
        </w:rPr>
        <w:t>Fe Mi</w:t>
      </w:r>
      <w:r w:rsidR="00BB01CB">
        <w:rPr>
          <w:sz w:val="24"/>
          <w:szCs w:val="24"/>
        </w:rPr>
        <w:t>n</w:t>
      </w:r>
      <w:r>
        <w:rPr>
          <w:sz w:val="24"/>
          <w:szCs w:val="24"/>
        </w:rPr>
        <w:t>g</w:t>
      </w:r>
      <w:r w:rsidR="00BB01CB">
        <w:rPr>
          <w:sz w:val="24"/>
          <w:szCs w:val="24"/>
        </w:rPr>
        <w:t>uet</w:t>
      </w:r>
    </w:p>
    <w:p w14:paraId="7C148D06" w14:textId="77777777" w:rsidR="0016418A" w:rsidRDefault="0016418A" w:rsidP="00E33B00">
      <w:pPr>
        <w:jc w:val="center"/>
        <w:rPr>
          <w:sz w:val="24"/>
          <w:szCs w:val="24"/>
        </w:rPr>
      </w:pPr>
    </w:p>
    <w:p w14:paraId="3B73180A" w14:textId="77777777" w:rsidR="00E33B00" w:rsidRDefault="00E33B00" w:rsidP="00E33B00">
      <w:pPr>
        <w:jc w:val="center"/>
        <w:rPr>
          <w:sz w:val="24"/>
          <w:szCs w:val="24"/>
        </w:rPr>
      </w:pPr>
    </w:p>
    <w:p w14:paraId="496E1106" w14:textId="77777777" w:rsidR="00E33B00" w:rsidRDefault="00E33B00" w:rsidP="00E33B00">
      <w:pPr>
        <w:jc w:val="center"/>
        <w:rPr>
          <w:sz w:val="24"/>
          <w:szCs w:val="24"/>
        </w:rPr>
      </w:pPr>
    </w:p>
    <w:p w14:paraId="1E8FE168" w14:textId="77777777" w:rsidR="00E33B00" w:rsidRDefault="00B811E3" w:rsidP="00E33B00">
      <w:pPr>
        <w:jc w:val="center"/>
        <w:rPr>
          <w:sz w:val="24"/>
          <w:szCs w:val="24"/>
        </w:rPr>
      </w:pPr>
      <w:r>
        <w:rPr>
          <w:sz w:val="24"/>
          <w:szCs w:val="24"/>
        </w:rPr>
        <w:t>639</w:t>
      </w:r>
    </w:p>
    <w:p w14:paraId="10C71E89" w14:textId="77777777" w:rsidR="00B811E3" w:rsidRDefault="00B811E3" w:rsidP="00E33B00">
      <w:pPr>
        <w:jc w:val="center"/>
        <w:rPr>
          <w:sz w:val="24"/>
          <w:szCs w:val="24"/>
        </w:rPr>
      </w:pPr>
      <w:r>
        <w:rPr>
          <w:sz w:val="24"/>
          <w:szCs w:val="24"/>
        </w:rPr>
        <w:t>S</w:t>
      </w:r>
    </w:p>
    <w:p w14:paraId="41EB39BF" w14:textId="77777777" w:rsidR="00B811E3" w:rsidRDefault="00B811E3" w:rsidP="00E33B00">
      <w:pPr>
        <w:jc w:val="center"/>
        <w:rPr>
          <w:sz w:val="24"/>
          <w:szCs w:val="24"/>
        </w:rPr>
      </w:pPr>
      <w:r>
        <w:rPr>
          <w:sz w:val="24"/>
          <w:szCs w:val="24"/>
        </w:rPr>
        <w:t>Emarot fe Nicolas</w:t>
      </w:r>
    </w:p>
    <w:p w14:paraId="78133544" w14:textId="77777777" w:rsidR="00E33B00" w:rsidRDefault="00E33B00" w:rsidP="00E33B00">
      <w:pPr>
        <w:jc w:val="center"/>
        <w:rPr>
          <w:sz w:val="24"/>
          <w:szCs w:val="24"/>
        </w:rPr>
      </w:pPr>
    </w:p>
    <w:p w14:paraId="13EF6C97" w14:textId="77777777" w:rsidR="00E33B00" w:rsidRDefault="00E33B00" w:rsidP="00E33B00">
      <w:pPr>
        <w:jc w:val="center"/>
        <w:rPr>
          <w:sz w:val="24"/>
          <w:szCs w:val="24"/>
        </w:rPr>
      </w:pPr>
    </w:p>
    <w:p w14:paraId="63258C22" w14:textId="77777777" w:rsidR="00E33B00" w:rsidRDefault="00B811E3" w:rsidP="00E33B00">
      <w:pPr>
        <w:jc w:val="center"/>
        <w:rPr>
          <w:sz w:val="24"/>
          <w:szCs w:val="24"/>
        </w:rPr>
      </w:pPr>
      <w:r>
        <w:rPr>
          <w:sz w:val="24"/>
          <w:szCs w:val="24"/>
        </w:rPr>
        <w:t>640</w:t>
      </w:r>
    </w:p>
    <w:p w14:paraId="327DE5CB" w14:textId="77777777" w:rsidR="00B811E3" w:rsidRDefault="00B811E3" w:rsidP="00E33B00">
      <w:pPr>
        <w:jc w:val="center"/>
        <w:rPr>
          <w:sz w:val="24"/>
          <w:szCs w:val="24"/>
        </w:rPr>
      </w:pPr>
      <w:r>
        <w:rPr>
          <w:sz w:val="24"/>
          <w:szCs w:val="24"/>
        </w:rPr>
        <w:t>S</w:t>
      </w:r>
    </w:p>
    <w:p w14:paraId="22E576BD" w14:textId="77777777" w:rsidR="00B811E3" w:rsidRDefault="00B811E3" w:rsidP="00E33B00">
      <w:pPr>
        <w:jc w:val="center"/>
        <w:rPr>
          <w:sz w:val="24"/>
          <w:szCs w:val="24"/>
        </w:rPr>
      </w:pPr>
      <w:r>
        <w:rPr>
          <w:sz w:val="24"/>
          <w:szCs w:val="24"/>
        </w:rPr>
        <w:t>Compagnot fe Bouchotte</w:t>
      </w:r>
    </w:p>
    <w:p w14:paraId="5808E9E7" w14:textId="77777777" w:rsidR="00E33B00" w:rsidRDefault="00E33B00" w:rsidP="00E33B00">
      <w:pPr>
        <w:jc w:val="center"/>
        <w:rPr>
          <w:sz w:val="24"/>
          <w:szCs w:val="24"/>
        </w:rPr>
      </w:pPr>
    </w:p>
    <w:p w14:paraId="69023A6D" w14:textId="77777777" w:rsidR="00E33B00" w:rsidRDefault="00B811E3" w:rsidP="00E33B00">
      <w:pPr>
        <w:jc w:val="center"/>
        <w:rPr>
          <w:sz w:val="24"/>
          <w:szCs w:val="24"/>
        </w:rPr>
      </w:pPr>
      <w:r>
        <w:rPr>
          <w:sz w:val="24"/>
          <w:szCs w:val="24"/>
        </w:rPr>
        <w:t>641</w:t>
      </w:r>
    </w:p>
    <w:p w14:paraId="15885CF0" w14:textId="77777777" w:rsidR="00B811E3" w:rsidRDefault="00B811E3" w:rsidP="00E33B00">
      <w:pPr>
        <w:jc w:val="center"/>
        <w:rPr>
          <w:sz w:val="24"/>
          <w:szCs w:val="24"/>
        </w:rPr>
      </w:pPr>
      <w:r>
        <w:rPr>
          <w:sz w:val="24"/>
          <w:szCs w:val="24"/>
        </w:rPr>
        <w:t>S</w:t>
      </w:r>
    </w:p>
    <w:p w14:paraId="2B6227E6" w14:textId="77777777" w:rsidR="00B811E3" w:rsidRPr="00B811E3" w:rsidRDefault="00B811E3" w:rsidP="00E33B00">
      <w:pPr>
        <w:jc w:val="center"/>
        <w:rPr>
          <w:sz w:val="20"/>
        </w:rPr>
      </w:pPr>
      <w:r w:rsidRPr="00B811E3">
        <w:rPr>
          <w:sz w:val="20"/>
        </w:rPr>
        <w:t>Ronot ve Nicolas</w:t>
      </w:r>
    </w:p>
    <w:p w14:paraId="6FA16BAF" w14:textId="77777777" w:rsidR="00E33B00" w:rsidRDefault="00E33B00" w:rsidP="00E33B00">
      <w:pPr>
        <w:jc w:val="center"/>
        <w:rPr>
          <w:sz w:val="24"/>
          <w:szCs w:val="24"/>
        </w:rPr>
      </w:pPr>
    </w:p>
    <w:p w14:paraId="1EACFD35" w14:textId="77777777" w:rsidR="00E33B00" w:rsidRDefault="00B811E3" w:rsidP="00E33B00">
      <w:pPr>
        <w:jc w:val="center"/>
        <w:rPr>
          <w:sz w:val="24"/>
          <w:szCs w:val="24"/>
        </w:rPr>
      </w:pPr>
      <w:r>
        <w:rPr>
          <w:sz w:val="24"/>
          <w:szCs w:val="24"/>
        </w:rPr>
        <w:t>642</w:t>
      </w:r>
    </w:p>
    <w:p w14:paraId="6D7A8BA1" w14:textId="77777777" w:rsidR="00B811E3" w:rsidRDefault="00B811E3" w:rsidP="00E33B00">
      <w:pPr>
        <w:jc w:val="center"/>
        <w:rPr>
          <w:sz w:val="24"/>
          <w:szCs w:val="24"/>
        </w:rPr>
      </w:pPr>
      <w:r>
        <w:rPr>
          <w:sz w:val="24"/>
          <w:szCs w:val="24"/>
        </w:rPr>
        <w:t>S</w:t>
      </w:r>
    </w:p>
    <w:p w14:paraId="114B943B" w14:textId="77777777" w:rsidR="00B811E3" w:rsidRPr="003E5C14" w:rsidRDefault="00B811E3" w:rsidP="00E33B00">
      <w:pPr>
        <w:jc w:val="center"/>
        <w:rPr>
          <w:sz w:val="20"/>
        </w:rPr>
      </w:pPr>
      <w:r w:rsidRPr="003E5C14">
        <w:rPr>
          <w:sz w:val="20"/>
        </w:rPr>
        <w:t>Moitton ve Baudot</w:t>
      </w:r>
    </w:p>
    <w:p w14:paraId="1B824EE9" w14:textId="77777777" w:rsidR="00E33B00" w:rsidRDefault="00E33B00" w:rsidP="00E33B00">
      <w:pPr>
        <w:jc w:val="center"/>
        <w:rPr>
          <w:sz w:val="24"/>
          <w:szCs w:val="24"/>
        </w:rPr>
      </w:pPr>
    </w:p>
    <w:p w14:paraId="711A1250" w14:textId="77777777" w:rsidR="00E33B00" w:rsidRDefault="003E5C14" w:rsidP="00E33B00">
      <w:pPr>
        <w:jc w:val="center"/>
        <w:rPr>
          <w:sz w:val="24"/>
          <w:szCs w:val="24"/>
        </w:rPr>
      </w:pPr>
      <w:r>
        <w:rPr>
          <w:sz w:val="24"/>
          <w:szCs w:val="24"/>
        </w:rPr>
        <w:t>643</w:t>
      </w:r>
    </w:p>
    <w:p w14:paraId="103D86D2" w14:textId="77777777" w:rsidR="003E5C14" w:rsidRDefault="003E5C14" w:rsidP="00E33B00">
      <w:pPr>
        <w:jc w:val="center"/>
        <w:rPr>
          <w:sz w:val="24"/>
          <w:szCs w:val="24"/>
        </w:rPr>
      </w:pPr>
      <w:r>
        <w:rPr>
          <w:sz w:val="24"/>
          <w:szCs w:val="24"/>
        </w:rPr>
        <w:t>S</w:t>
      </w:r>
    </w:p>
    <w:p w14:paraId="2369CE3A" w14:textId="77777777" w:rsidR="003E5C14" w:rsidRDefault="003E5C14" w:rsidP="00E33B00">
      <w:pPr>
        <w:jc w:val="center"/>
        <w:rPr>
          <w:sz w:val="24"/>
          <w:szCs w:val="24"/>
        </w:rPr>
      </w:pPr>
      <w:r>
        <w:rPr>
          <w:sz w:val="24"/>
          <w:szCs w:val="24"/>
        </w:rPr>
        <w:t>Deschamps</w:t>
      </w:r>
    </w:p>
    <w:p w14:paraId="2D1959CB" w14:textId="77777777" w:rsidR="00E33B00" w:rsidRDefault="00E33B00" w:rsidP="00E33B00">
      <w:pPr>
        <w:jc w:val="center"/>
        <w:rPr>
          <w:sz w:val="24"/>
          <w:szCs w:val="24"/>
        </w:rPr>
      </w:pPr>
    </w:p>
    <w:p w14:paraId="4096889A" w14:textId="77777777" w:rsidR="00E33B00" w:rsidRDefault="003E5C14" w:rsidP="00E33B00">
      <w:pPr>
        <w:jc w:val="center"/>
        <w:rPr>
          <w:sz w:val="24"/>
          <w:szCs w:val="24"/>
        </w:rPr>
      </w:pPr>
      <w:r>
        <w:rPr>
          <w:sz w:val="24"/>
          <w:szCs w:val="24"/>
        </w:rPr>
        <w:t>644</w:t>
      </w:r>
    </w:p>
    <w:p w14:paraId="6A035D33" w14:textId="77777777" w:rsidR="003E5C14" w:rsidRDefault="003E5C14" w:rsidP="00E33B00">
      <w:pPr>
        <w:jc w:val="center"/>
        <w:rPr>
          <w:sz w:val="24"/>
          <w:szCs w:val="24"/>
        </w:rPr>
      </w:pPr>
      <w:r>
        <w:rPr>
          <w:sz w:val="24"/>
          <w:szCs w:val="24"/>
        </w:rPr>
        <w:t>S</w:t>
      </w:r>
    </w:p>
    <w:p w14:paraId="1E1B64E4" w14:textId="77777777" w:rsidR="003E5C14" w:rsidRDefault="003E5C14" w:rsidP="00E33B00">
      <w:pPr>
        <w:jc w:val="center"/>
        <w:rPr>
          <w:sz w:val="24"/>
          <w:szCs w:val="24"/>
        </w:rPr>
      </w:pPr>
      <w:r>
        <w:rPr>
          <w:sz w:val="24"/>
          <w:szCs w:val="24"/>
        </w:rPr>
        <w:t>Doignon</w:t>
      </w:r>
    </w:p>
    <w:p w14:paraId="1BFA3FDE" w14:textId="77777777" w:rsidR="003E5C14" w:rsidRDefault="003E5C14" w:rsidP="00E33B00">
      <w:pPr>
        <w:jc w:val="center"/>
        <w:rPr>
          <w:sz w:val="24"/>
          <w:szCs w:val="24"/>
        </w:rPr>
      </w:pPr>
    </w:p>
    <w:p w14:paraId="6A70F499" w14:textId="77777777" w:rsidR="00E33B00" w:rsidRDefault="00E33B00" w:rsidP="00E33B00">
      <w:pPr>
        <w:jc w:val="center"/>
        <w:rPr>
          <w:sz w:val="24"/>
          <w:szCs w:val="24"/>
        </w:rPr>
      </w:pPr>
    </w:p>
    <w:p w14:paraId="0A648054" w14:textId="77777777" w:rsidR="00E33B00" w:rsidRDefault="00E33B00" w:rsidP="00E33B00">
      <w:pPr>
        <w:jc w:val="center"/>
        <w:rPr>
          <w:sz w:val="24"/>
          <w:szCs w:val="24"/>
        </w:rPr>
      </w:pPr>
    </w:p>
    <w:p w14:paraId="4C9BDBD3" w14:textId="77777777" w:rsidR="00E33B00" w:rsidRDefault="00E33B00" w:rsidP="00E33B00">
      <w:pPr>
        <w:jc w:val="center"/>
        <w:rPr>
          <w:sz w:val="24"/>
          <w:szCs w:val="24"/>
        </w:rPr>
      </w:pPr>
    </w:p>
    <w:p w14:paraId="124D082B" w14:textId="77777777" w:rsidR="00E33B00" w:rsidRDefault="003E5C14" w:rsidP="00E33B00">
      <w:pPr>
        <w:jc w:val="center"/>
        <w:rPr>
          <w:sz w:val="24"/>
          <w:szCs w:val="24"/>
        </w:rPr>
      </w:pPr>
      <w:r>
        <w:rPr>
          <w:sz w:val="24"/>
          <w:szCs w:val="24"/>
        </w:rPr>
        <w:t>646</w:t>
      </w:r>
    </w:p>
    <w:p w14:paraId="303F1D48" w14:textId="77777777" w:rsidR="003E5C14" w:rsidRDefault="003E5C14" w:rsidP="00E33B00">
      <w:pPr>
        <w:jc w:val="center"/>
        <w:rPr>
          <w:sz w:val="24"/>
          <w:szCs w:val="24"/>
        </w:rPr>
      </w:pPr>
      <w:r>
        <w:rPr>
          <w:sz w:val="24"/>
          <w:szCs w:val="24"/>
        </w:rPr>
        <w:t>S</w:t>
      </w:r>
    </w:p>
    <w:p w14:paraId="00532DD3" w14:textId="77777777" w:rsidR="003E5C14" w:rsidRDefault="003E5C14" w:rsidP="00E33B00">
      <w:pPr>
        <w:jc w:val="center"/>
        <w:rPr>
          <w:sz w:val="24"/>
          <w:szCs w:val="24"/>
        </w:rPr>
      </w:pPr>
      <w:r>
        <w:rPr>
          <w:sz w:val="24"/>
          <w:szCs w:val="24"/>
        </w:rPr>
        <w:t>Guilleminot fe Michon</w:t>
      </w:r>
    </w:p>
    <w:p w14:paraId="1211A2E4" w14:textId="77777777" w:rsidR="00E33B00" w:rsidRDefault="00E33B00" w:rsidP="00E33B00">
      <w:pPr>
        <w:jc w:val="center"/>
        <w:rPr>
          <w:sz w:val="24"/>
          <w:szCs w:val="24"/>
        </w:rPr>
      </w:pPr>
    </w:p>
    <w:p w14:paraId="49A2B0E3" w14:textId="77777777" w:rsidR="00E33B00" w:rsidRDefault="00E33B00" w:rsidP="00E33B00">
      <w:pPr>
        <w:jc w:val="center"/>
        <w:rPr>
          <w:sz w:val="24"/>
          <w:szCs w:val="24"/>
        </w:rPr>
      </w:pPr>
    </w:p>
    <w:p w14:paraId="0168D52F" w14:textId="77777777" w:rsidR="00E33B00" w:rsidRDefault="00E33B00" w:rsidP="00E33B00">
      <w:pPr>
        <w:jc w:val="center"/>
        <w:rPr>
          <w:sz w:val="24"/>
          <w:szCs w:val="24"/>
        </w:rPr>
      </w:pPr>
    </w:p>
    <w:p w14:paraId="2DC7142A" w14:textId="77777777" w:rsidR="00E33B00" w:rsidRDefault="00E33B00" w:rsidP="00E33B00">
      <w:pPr>
        <w:jc w:val="both"/>
      </w:pPr>
      <w:r>
        <w:rPr>
          <w:sz w:val="24"/>
          <w:szCs w:val="24"/>
        </w:rPr>
        <w:br w:type="column"/>
      </w:r>
      <w:r w:rsidRPr="00224C1D">
        <w:rPr>
          <w:b/>
          <w:sz w:val="24"/>
          <w:szCs w:val="24"/>
        </w:rPr>
        <w:lastRenderedPageBreak/>
        <w:t xml:space="preserve">Page </w:t>
      </w:r>
      <w:r>
        <w:rPr>
          <w:b/>
          <w:sz w:val="24"/>
          <w:szCs w:val="24"/>
        </w:rPr>
        <w:t>213</w:t>
      </w:r>
      <w:r w:rsidRPr="00224C1D">
        <w:rPr>
          <w:b/>
          <w:sz w:val="24"/>
          <w:szCs w:val="24"/>
        </w:rPr>
        <w:t xml:space="preserve"> des archives.</w:t>
      </w:r>
      <w:r w:rsidRPr="00745758">
        <w:t xml:space="preserve"> </w:t>
      </w:r>
    </w:p>
    <w:p w14:paraId="495D498E" w14:textId="77777777" w:rsidR="00E33B00" w:rsidRDefault="00E33B00" w:rsidP="00E33B00">
      <w:pPr>
        <w:jc w:val="both"/>
        <w:rPr>
          <w:sz w:val="24"/>
          <w:szCs w:val="24"/>
        </w:rPr>
      </w:pPr>
    </w:p>
    <w:p w14:paraId="1ADB97B4" w14:textId="77777777" w:rsidR="0016418A" w:rsidRDefault="0016418A" w:rsidP="0016418A">
      <w:pPr>
        <w:jc w:val="both"/>
        <w:rPr>
          <w:sz w:val="24"/>
          <w:szCs w:val="24"/>
        </w:rPr>
      </w:pPr>
      <w:r>
        <w:rPr>
          <w:sz w:val="24"/>
          <w:szCs w:val="24"/>
        </w:rPr>
        <w:t xml:space="preserve">Grosse des registres des </w:t>
      </w:r>
      <w:r w:rsidRPr="0016418A">
        <w:rPr>
          <w:sz w:val="24"/>
          <w:szCs w:val="24"/>
        </w:rPr>
        <w:t>sépultures</w:t>
      </w:r>
      <w:r>
        <w:rPr>
          <w:sz w:val="24"/>
          <w:szCs w:val="24"/>
        </w:rPr>
        <w:t xml:space="preserve"> qui se feront en l’églize d’Aignay le Duc pendant l’année mil sept cent quarante huit, ledit registre contenant deux feuillets cottés et paraphés par nous Charles Chamon Conseiller du roy lieutenant </w:t>
      </w:r>
      <w:r w:rsidR="005708E9">
        <w:rPr>
          <w:sz w:val="24"/>
          <w:szCs w:val="24"/>
        </w:rPr>
        <w:t>criminel</w:t>
      </w:r>
      <w:r>
        <w:rPr>
          <w:sz w:val="24"/>
          <w:szCs w:val="24"/>
        </w:rPr>
        <w:t xml:space="preserve"> aux bailliage chancellerie et siege du presidial de Chatillon sur Seine pour l’absence des sieurs Remond et Tronchant lieutenants general et particulier ce jourdhuy quatre avril mil sept cent quarente huit qui a commencé du premier janvier dernier pour finir au</w:t>
      </w:r>
      <w:r w:rsidR="001E355B">
        <w:rPr>
          <w:sz w:val="24"/>
          <w:szCs w:val="24"/>
        </w:rPr>
        <w:t xml:space="preserve"> </w:t>
      </w:r>
      <w:r>
        <w:rPr>
          <w:sz w:val="24"/>
          <w:szCs w:val="24"/>
        </w:rPr>
        <w:t>d</w:t>
      </w:r>
      <w:r w:rsidR="001E355B">
        <w:rPr>
          <w:sz w:val="24"/>
          <w:szCs w:val="24"/>
        </w:rPr>
        <w:t>ernier</w:t>
      </w:r>
      <w:r>
        <w:rPr>
          <w:sz w:val="24"/>
          <w:szCs w:val="24"/>
        </w:rPr>
        <w:t xml:space="preserve"> X</w:t>
      </w:r>
      <w:r w:rsidRPr="001E355B">
        <w:rPr>
          <w:sz w:val="24"/>
          <w:szCs w:val="24"/>
          <w:vertAlign w:val="superscript"/>
        </w:rPr>
        <w:t>bre</w:t>
      </w:r>
      <w:r>
        <w:rPr>
          <w:sz w:val="24"/>
          <w:szCs w:val="24"/>
        </w:rPr>
        <w:t xml:space="preserve"> suivant inclusivement.</w:t>
      </w:r>
    </w:p>
    <w:p w14:paraId="75579EB7" w14:textId="77777777" w:rsidR="0016418A" w:rsidRDefault="0016418A" w:rsidP="0016418A">
      <w:pPr>
        <w:jc w:val="both"/>
        <w:rPr>
          <w:sz w:val="24"/>
          <w:szCs w:val="24"/>
        </w:rPr>
      </w:pPr>
      <w:r>
        <w:rPr>
          <w:sz w:val="24"/>
          <w:szCs w:val="24"/>
        </w:rPr>
        <w:t>Signature : Chamont.</w:t>
      </w:r>
    </w:p>
    <w:p w14:paraId="3D70D9E0" w14:textId="77777777" w:rsidR="005F04FA" w:rsidRDefault="005F04FA" w:rsidP="005F04FA">
      <w:pPr>
        <w:jc w:val="both"/>
        <w:rPr>
          <w:sz w:val="24"/>
          <w:szCs w:val="24"/>
        </w:rPr>
      </w:pPr>
    </w:p>
    <w:p w14:paraId="2D6348E8" w14:textId="77777777" w:rsidR="00BB01CB" w:rsidRDefault="00BB01CB" w:rsidP="00BB01CB">
      <w:pPr>
        <w:jc w:val="both"/>
        <w:rPr>
          <w:sz w:val="24"/>
          <w:szCs w:val="24"/>
        </w:rPr>
      </w:pPr>
      <w:r>
        <w:rPr>
          <w:sz w:val="24"/>
          <w:szCs w:val="24"/>
        </w:rPr>
        <w:t xml:space="preserve">Ce 29 fevrier 1748 nous curé d’Aignay avons enterré dans notre cimetiere (blanc) femme mendiante de (blanc) Minguet charon en ce lieu, morte d’hyer apres avoir été munie de tous ses sacremens led enterrement fait presence des Me d’école et marguillier icy avec nous soussignez. </w:t>
      </w:r>
    </w:p>
    <w:p w14:paraId="54F0C0A6" w14:textId="77777777" w:rsidR="00BB01CB" w:rsidRDefault="00BB01CB" w:rsidP="00BB01CB">
      <w:pPr>
        <w:jc w:val="both"/>
        <w:rPr>
          <w:sz w:val="24"/>
          <w:szCs w:val="24"/>
        </w:rPr>
      </w:pPr>
      <w:r>
        <w:rPr>
          <w:sz w:val="24"/>
          <w:szCs w:val="24"/>
        </w:rPr>
        <w:t>Signature : Charpy curé d’Aignay le Duc.</w:t>
      </w:r>
    </w:p>
    <w:p w14:paraId="331B8E60" w14:textId="77777777" w:rsidR="00BB01CB" w:rsidRDefault="00BB01CB" w:rsidP="00BB01CB">
      <w:pPr>
        <w:jc w:val="both"/>
        <w:rPr>
          <w:sz w:val="24"/>
          <w:szCs w:val="24"/>
        </w:rPr>
      </w:pPr>
    </w:p>
    <w:p w14:paraId="4331CC32" w14:textId="77777777" w:rsidR="00BB01CB" w:rsidRDefault="00BB01CB" w:rsidP="00BB01CB">
      <w:pPr>
        <w:jc w:val="both"/>
        <w:rPr>
          <w:sz w:val="24"/>
          <w:szCs w:val="24"/>
        </w:rPr>
      </w:pPr>
      <w:r>
        <w:rPr>
          <w:sz w:val="24"/>
          <w:szCs w:val="24"/>
        </w:rPr>
        <w:t xml:space="preserve">Ce 7 mars 1748 nous avons enterré dans notre cimetiere Barbe Emarot femme d’Etienne Nicolas tixier en ce lieu, morte d’hyer munie des sacremens ledit enterrement fait presence des témoins soussignez. </w:t>
      </w:r>
      <w:r w:rsidR="00B811E3">
        <w:rPr>
          <w:sz w:val="24"/>
          <w:szCs w:val="24"/>
        </w:rPr>
        <w:t>La minutte precedente est signée T Roydot, F Morisot, Gentil.</w:t>
      </w:r>
    </w:p>
    <w:p w14:paraId="68737367" w14:textId="77777777" w:rsidR="00BB01CB" w:rsidRDefault="00B811E3" w:rsidP="00BB01CB">
      <w:pPr>
        <w:jc w:val="both"/>
        <w:rPr>
          <w:sz w:val="24"/>
          <w:szCs w:val="24"/>
        </w:rPr>
      </w:pPr>
      <w:r>
        <w:rPr>
          <w:sz w:val="24"/>
          <w:szCs w:val="24"/>
        </w:rPr>
        <w:t>Signature</w:t>
      </w:r>
      <w:r w:rsidR="00BB01CB">
        <w:rPr>
          <w:sz w:val="24"/>
          <w:szCs w:val="24"/>
        </w:rPr>
        <w:t> : Charpy curé</w:t>
      </w:r>
      <w:r>
        <w:rPr>
          <w:sz w:val="24"/>
          <w:szCs w:val="24"/>
        </w:rPr>
        <w:t xml:space="preserve"> d’Aignay le Duc</w:t>
      </w:r>
      <w:r w:rsidR="00BB01CB">
        <w:rPr>
          <w:sz w:val="24"/>
          <w:szCs w:val="24"/>
        </w:rPr>
        <w:t>.</w:t>
      </w:r>
    </w:p>
    <w:p w14:paraId="301F1D12" w14:textId="77777777" w:rsidR="00BB01CB" w:rsidRDefault="00BB01CB" w:rsidP="00BB01CB">
      <w:pPr>
        <w:jc w:val="both"/>
        <w:rPr>
          <w:sz w:val="24"/>
          <w:szCs w:val="24"/>
        </w:rPr>
      </w:pPr>
    </w:p>
    <w:p w14:paraId="34AB0F89" w14:textId="77777777" w:rsidR="00BB01CB" w:rsidRDefault="00BB01CB" w:rsidP="00BB01CB">
      <w:pPr>
        <w:jc w:val="both"/>
        <w:rPr>
          <w:sz w:val="24"/>
          <w:szCs w:val="24"/>
        </w:rPr>
      </w:pPr>
      <w:r>
        <w:rPr>
          <w:sz w:val="24"/>
          <w:szCs w:val="24"/>
        </w:rPr>
        <w:t>Ce 10 mars 1748 nous avons enterré dans notre cimetiere Marie Compagnot femme de Benjamin Bouchot</w:t>
      </w:r>
      <w:r w:rsidR="00B811E3">
        <w:rPr>
          <w:sz w:val="24"/>
          <w:szCs w:val="24"/>
        </w:rPr>
        <w:t>te</w:t>
      </w:r>
      <w:r>
        <w:rPr>
          <w:sz w:val="24"/>
          <w:szCs w:val="24"/>
        </w:rPr>
        <w:t xml:space="preserve"> drapier en ce lieu, morte d’hyer </w:t>
      </w:r>
      <w:r w:rsidR="00B811E3">
        <w:rPr>
          <w:sz w:val="24"/>
          <w:szCs w:val="24"/>
        </w:rPr>
        <w:t>munie des sacremens,</w:t>
      </w:r>
      <w:r>
        <w:rPr>
          <w:sz w:val="24"/>
          <w:szCs w:val="24"/>
        </w:rPr>
        <w:t xml:space="preserve"> ledit enterrement fait presence de son mary et </w:t>
      </w:r>
      <w:r w:rsidR="00B811E3">
        <w:rPr>
          <w:sz w:val="24"/>
          <w:szCs w:val="24"/>
        </w:rPr>
        <w:t>autre</w:t>
      </w:r>
      <w:r>
        <w:rPr>
          <w:sz w:val="24"/>
          <w:szCs w:val="24"/>
        </w:rPr>
        <w:t xml:space="preserve">s témoins icy soussignez. </w:t>
      </w:r>
      <w:r w:rsidR="00B811E3">
        <w:rPr>
          <w:sz w:val="24"/>
          <w:szCs w:val="24"/>
        </w:rPr>
        <w:t>La minutte precedente est signée Benjamin Bouchotte, P Doignon, Noel Royer et Charpy curé.</w:t>
      </w:r>
    </w:p>
    <w:p w14:paraId="217FC600" w14:textId="77777777" w:rsidR="00BB01CB" w:rsidRDefault="00BB01CB" w:rsidP="00BB01CB">
      <w:pPr>
        <w:jc w:val="both"/>
        <w:rPr>
          <w:sz w:val="24"/>
          <w:szCs w:val="24"/>
        </w:rPr>
      </w:pPr>
    </w:p>
    <w:p w14:paraId="3DDBAF90" w14:textId="77777777" w:rsidR="00B811E3" w:rsidRDefault="00B811E3" w:rsidP="00B811E3">
      <w:pPr>
        <w:jc w:val="both"/>
        <w:rPr>
          <w:sz w:val="24"/>
          <w:szCs w:val="24"/>
        </w:rPr>
      </w:pPr>
      <w:r>
        <w:rPr>
          <w:sz w:val="24"/>
          <w:szCs w:val="24"/>
        </w:rPr>
        <w:t xml:space="preserve">Ce 22 mars 1748 nous avons enterré Laurence Ronot veuve d’Etienne Nicolas manouvrier, morte d’hyer apres avoir été munie des sacremens ledit enterrement fait presence de son fils et du Me d’école soussigné. </w:t>
      </w:r>
    </w:p>
    <w:p w14:paraId="2FEAFEAE" w14:textId="77777777" w:rsidR="00B811E3" w:rsidRDefault="00B811E3" w:rsidP="00B811E3">
      <w:pPr>
        <w:jc w:val="both"/>
        <w:rPr>
          <w:sz w:val="24"/>
          <w:szCs w:val="24"/>
        </w:rPr>
      </w:pPr>
    </w:p>
    <w:p w14:paraId="65392B1B" w14:textId="77777777" w:rsidR="00B811E3" w:rsidRDefault="00B811E3" w:rsidP="00B811E3">
      <w:pPr>
        <w:jc w:val="both"/>
        <w:rPr>
          <w:sz w:val="24"/>
          <w:szCs w:val="24"/>
        </w:rPr>
      </w:pPr>
      <w:r>
        <w:rPr>
          <w:sz w:val="24"/>
          <w:szCs w:val="24"/>
        </w:rPr>
        <w:t xml:space="preserve">Ce 30 mars 1748 nous avons enterré Marie Moitton veuve de Gaspard Baudot berger en ce lieu, morte d’hyer munie des sacremens ledit enterrement fait presence des témoins icy soussignez. </w:t>
      </w:r>
    </w:p>
    <w:p w14:paraId="5D37991A" w14:textId="77777777" w:rsidR="00B811E3" w:rsidRDefault="00B811E3" w:rsidP="00B811E3">
      <w:pPr>
        <w:jc w:val="both"/>
        <w:rPr>
          <w:sz w:val="24"/>
          <w:szCs w:val="24"/>
        </w:rPr>
      </w:pPr>
    </w:p>
    <w:p w14:paraId="38F962AC" w14:textId="77777777" w:rsidR="003E5C14" w:rsidRDefault="003E5C14" w:rsidP="003E5C14">
      <w:pPr>
        <w:jc w:val="both"/>
        <w:rPr>
          <w:sz w:val="24"/>
          <w:szCs w:val="24"/>
        </w:rPr>
      </w:pPr>
      <w:r>
        <w:rPr>
          <w:sz w:val="24"/>
          <w:szCs w:val="24"/>
        </w:rPr>
        <w:t xml:space="preserve">Le 2 avril 1748 nous avons enterré Didier Deschamps manouvrier en la forge de ce lieu apres avoir été muni des sacremens ledit enterrement fait presence de son beau frere et des témoins soussignez. </w:t>
      </w:r>
    </w:p>
    <w:p w14:paraId="524B2D5C" w14:textId="77777777" w:rsidR="003E5C14" w:rsidRDefault="003E5C14" w:rsidP="00B811E3">
      <w:pPr>
        <w:jc w:val="both"/>
        <w:rPr>
          <w:sz w:val="24"/>
          <w:szCs w:val="24"/>
        </w:rPr>
      </w:pPr>
    </w:p>
    <w:p w14:paraId="29180A33" w14:textId="77777777" w:rsidR="003E5C14" w:rsidRDefault="003E5C14" w:rsidP="003E5C14">
      <w:pPr>
        <w:jc w:val="both"/>
        <w:rPr>
          <w:sz w:val="24"/>
          <w:szCs w:val="24"/>
        </w:rPr>
      </w:pPr>
      <w:r>
        <w:rPr>
          <w:sz w:val="24"/>
          <w:szCs w:val="24"/>
        </w:rPr>
        <w:t>Ce 13 avril 1748 nous avons enterré dans notre cimetière Blaize Doig</w:t>
      </w:r>
      <w:r w:rsidR="00D103FD">
        <w:rPr>
          <w:sz w:val="24"/>
          <w:szCs w:val="24"/>
        </w:rPr>
        <w:t>n</w:t>
      </w:r>
      <w:r>
        <w:rPr>
          <w:sz w:val="24"/>
          <w:szCs w:val="24"/>
        </w:rPr>
        <w:t xml:space="preserve">on, âgé d’environ 75 ans, mort d’hyer muni des sacremens ledit enterrement fait presence de son fils Pierre Doignon et autres témoins icy soussignez. </w:t>
      </w:r>
    </w:p>
    <w:p w14:paraId="1A4C0FF6" w14:textId="77777777" w:rsidR="003E5C14" w:rsidRDefault="003E5C14" w:rsidP="00B811E3">
      <w:pPr>
        <w:jc w:val="both"/>
        <w:rPr>
          <w:sz w:val="24"/>
          <w:szCs w:val="24"/>
        </w:rPr>
      </w:pPr>
      <w:r>
        <w:rPr>
          <w:sz w:val="24"/>
          <w:szCs w:val="24"/>
        </w:rPr>
        <w:t>Signatures : Charpy curé d’Aignay, P Doignon, P Desclers, Doignon.</w:t>
      </w:r>
    </w:p>
    <w:p w14:paraId="730D0424" w14:textId="77777777" w:rsidR="003E5C14" w:rsidRDefault="003E5C14" w:rsidP="00B811E3">
      <w:pPr>
        <w:jc w:val="both"/>
        <w:rPr>
          <w:sz w:val="24"/>
          <w:szCs w:val="24"/>
        </w:rPr>
      </w:pPr>
    </w:p>
    <w:p w14:paraId="5564C69F" w14:textId="77777777" w:rsidR="003E5C14" w:rsidRDefault="003E5C14" w:rsidP="003E5C14">
      <w:pPr>
        <w:jc w:val="both"/>
      </w:pPr>
      <w:r w:rsidRPr="00224C1D">
        <w:rPr>
          <w:b/>
          <w:sz w:val="24"/>
          <w:szCs w:val="24"/>
        </w:rPr>
        <w:t xml:space="preserve">Page </w:t>
      </w:r>
      <w:r>
        <w:rPr>
          <w:b/>
          <w:sz w:val="24"/>
          <w:szCs w:val="24"/>
        </w:rPr>
        <w:t>214</w:t>
      </w:r>
      <w:r w:rsidRPr="00224C1D">
        <w:rPr>
          <w:b/>
          <w:sz w:val="24"/>
          <w:szCs w:val="24"/>
        </w:rPr>
        <w:t xml:space="preserve"> des archives.</w:t>
      </w:r>
      <w:r w:rsidRPr="00745758">
        <w:t xml:space="preserve"> </w:t>
      </w:r>
    </w:p>
    <w:p w14:paraId="1624B12F" w14:textId="77777777" w:rsidR="003E5C14" w:rsidRDefault="003E5C14" w:rsidP="00B811E3">
      <w:pPr>
        <w:jc w:val="both"/>
        <w:rPr>
          <w:sz w:val="24"/>
          <w:szCs w:val="24"/>
        </w:rPr>
      </w:pPr>
      <w:r>
        <w:rPr>
          <w:sz w:val="24"/>
          <w:szCs w:val="24"/>
        </w:rPr>
        <w:t>Dessus de la page déchirée</w:t>
      </w:r>
    </w:p>
    <w:p w14:paraId="18AE0F60" w14:textId="77777777" w:rsidR="003E5C14" w:rsidRDefault="003E5C14" w:rsidP="00B811E3">
      <w:pPr>
        <w:jc w:val="both"/>
        <w:rPr>
          <w:sz w:val="24"/>
          <w:szCs w:val="24"/>
        </w:rPr>
      </w:pPr>
    </w:p>
    <w:p w14:paraId="68908B4C" w14:textId="77777777" w:rsidR="003E5C14" w:rsidRDefault="003E5C14" w:rsidP="003E5C14">
      <w:pPr>
        <w:jc w:val="both"/>
        <w:rPr>
          <w:sz w:val="24"/>
          <w:szCs w:val="24"/>
        </w:rPr>
      </w:pPr>
      <w:r>
        <w:rPr>
          <w:sz w:val="24"/>
          <w:szCs w:val="24"/>
        </w:rPr>
        <w:t xml:space="preserve">Ce premier may 1748 nous curé avons enterré dans notre cimetière Marie Guilleminot femme en seconde noce de Michel Michon laboureur et en première noce de Claude Armedey, morte d’hyer apres avoir reçu les sacremens de penitence et </w:t>
      </w:r>
      <w:r w:rsidR="00282244">
        <w:rPr>
          <w:sz w:val="24"/>
          <w:szCs w:val="24"/>
        </w:rPr>
        <w:t xml:space="preserve">d’heucaristie, </w:t>
      </w:r>
      <w:r>
        <w:rPr>
          <w:sz w:val="24"/>
          <w:szCs w:val="24"/>
        </w:rPr>
        <w:t xml:space="preserve">ledit enterrement fait presence de </w:t>
      </w:r>
      <w:r w:rsidR="00282244">
        <w:rPr>
          <w:sz w:val="24"/>
          <w:szCs w:val="24"/>
        </w:rPr>
        <w:t>ses deux enfants qui ont déclarez ne savoir signer</w:t>
      </w:r>
      <w:r>
        <w:rPr>
          <w:sz w:val="24"/>
          <w:szCs w:val="24"/>
        </w:rPr>
        <w:t xml:space="preserve"> </w:t>
      </w:r>
      <w:r w:rsidR="00282244">
        <w:rPr>
          <w:sz w:val="24"/>
          <w:szCs w:val="24"/>
        </w:rPr>
        <w:t>p</w:t>
      </w:r>
      <w:r>
        <w:rPr>
          <w:sz w:val="24"/>
          <w:szCs w:val="24"/>
        </w:rPr>
        <w:t>res</w:t>
      </w:r>
      <w:r w:rsidR="00282244">
        <w:rPr>
          <w:sz w:val="24"/>
          <w:szCs w:val="24"/>
        </w:rPr>
        <w:t>ence des</w:t>
      </w:r>
      <w:r>
        <w:rPr>
          <w:sz w:val="24"/>
          <w:szCs w:val="24"/>
        </w:rPr>
        <w:t xml:space="preserve"> témoins icy soussignez. </w:t>
      </w:r>
    </w:p>
    <w:p w14:paraId="0C3CD002" w14:textId="77777777" w:rsidR="003E5C14" w:rsidRDefault="003E5C14" w:rsidP="003E5C14">
      <w:pPr>
        <w:jc w:val="both"/>
        <w:rPr>
          <w:sz w:val="24"/>
          <w:szCs w:val="24"/>
        </w:rPr>
      </w:pPr>
      <w:r>
        <w:rPr>
          <w:sz w:val="24"/>
          <w:szCs w:val="24"/>
        </w:rPr>
        <w:t>Signatures : Charpy curé</w:t>
      </w:r>
      <w:r w:rsidR="00282244">
        <w:rPr>
          <w:sz w:val="24"/>
          <w:szCs w:val="24"/>
        </w:rPr>
        <w:t>, Guillemin, Gentil</w:t>
      </w:r>
      <w:r>
        <w:rPr>
          <w:sz w:val="24"/>
          <w:szCs w:val="24"/>
        </w:rPr>
        <w:t>.</w:t>
      </w:r>
    </w:p>
    <w:p w14:paraId="140497B3" w14:textId="77777777" w:rsidR="00B811E3" w:rsidRDefault="00282244" w:rsidP="00282244">
      <w:pPr>
        <w:jc w:val="center"/>
        <w:rPr>
          <w:sz w:val="24"/>
          <w:szCs w:val="24"/>
        </w:rPr>
      </w:pPr>
      <w:r>
        <w:rPr>
          <w:sz w:val="24"/>
          <w:szCs w:val="24"/>
        </w:rPr>
        <w:lastRenderedPageBreak/>
        <w:t>647</w:t>
      </w:r>
    </w:p>
    <w:p w14:paraId="0F3C5FA2" w14:textId="77777777" w:rsidR="00282244" w:rsidRDefault="00282244" w:rsidP="00282244">
      <w:pPr>
        <w:jc w:val="center"/>
        <w:rPr>
          <w:sz w:val="24"/>
          <w:szCs w:val="24"/>
        </w:rPr>
      </w:pPr>
      <w:r>
        <w:rPr>
          <w:sz w:val="24"/>
          <w:szCs w:val="24"/>
        </w:rPr>
        <w:t>S</w:t>
      </w:r>
    </w:p>
    <w:p w14:paraId="1A2D86C5" w14:textId="77777777" w:rsidR="00282244" w:rsidRDefault="00282244" w:rsidP="00282244">
      <w:pPr>
        <w:jc w:val="center"/>
        <w:rPr>
          <w:sz w:val="24"/>
          <w:szCs w:val="24"/>
        </w:rPr>
      </w:pPr>
      <w:r>
        <w:rPr>
          <w:sz w:val="24"/>
          <w:szCs w:val="24"/>
        </w:rPr>
        <w:t>Quinier</w:t>
      </w:r>
    </w:p>
    <w:p w14:paraId="5F9800E4" w14:textId="77777777" w:rsidR="00282244" w:rsidRDefault="00282244" w:rsidP="00282244">
      <w:pPr>
        <w:jc w:val="center"/>
        <w:rPr>
          <w:sz w:val="24"/>
          <w:szCs w:val="24"/>
        </w:rPr>
      </w:pPr>
    </w:p>
    <w:p w14:paraId="6567160C" w14:textId="77777777" w:rsidR="00282244" w:rsidRDefault="00282244" w:rsidP="00282244">
      <w:pPr>
        <w:jc w:val="center"/>
        <w:rPr>
          <w:sz w:val="24"/>
          <w:szCs w:val="24"/>
        </w:rPr>
      </w:pPr>
    </w:p>
    <w:p w14:paraId="3EC5C7CA" w14:textId="77777777" w:rsidR="00282244" w:rsidRDefault="00282244" w:rsidP="00282244">
      <w:pPr>
        <w:jc w:val="center"/>
        <w:rPr>
          <w:sz w:val="24"/>
          <w:szCs w:val="24"/>
        </w:rPr>
      </w:pPr>
    </w:p>
    <w:p w14:paraId="448E6CC5" w14:textId="77777777" w:rsidR="00282244" w:rsidRDefault="00463E77" w:rsidP="00282244">
      <w:pPr>
        <w:jc w:val="center"/>
        <w:rPr>
          <w:sz w:val="24"/>
          <w:szCs w:val="24"/>
        </w:rPr>
      </w:pPr>
      <w:r>
        <w:rPr>
          <w:sz w:val="24"/>
          <w:szCs w:val="24"/>
        </w:rPr>
        <w:t>648</w:t>
      </w:r>
    </w:p>
    <w:p w14:paraId="26EF99FC" w14:textId="77777777" w:rsidR="00463E77" w:rsidRDefault="00463E77" w:rsidP="00463E77">
      <w:pPr>
        <w:jc w:val="center"/>
        <w:rPr>
          <w:sz w:val="24"/>
          <w:szCs w:val="24"/>
        </w:rPr>
      </w:pPr>
      <w:r>
        <w:rPr>
          <w:sz w:val="24"/>
          <w:szCs w:val="24"/>
        </w:rPr>
        <w:t>S</w:t>
      </w:r>
    </w:p>
    <w:p w14:paraId="50F318E9" w14:textId="77777777" w:rsidR="00463E77" w:rsidRDefault="00463E77" w:rsidP="00463E77">
      <w:pPr>
        <w:jc w:val="center"/>
        <w:rPr>
          <w:sz w:val="24"/>
          <w:szCs w:val="24"/>
        </w:rPr>
      </w:pPr>
      <w:r>
        <w:rPr>
          <w:sz w:val="24"/>
          <w:szCs w:val="24"/>
        </w:rPr>
        <w:t>Chauchot ve Chevallot</w:t>
      </w:r>
    </w:p>
    <w:p w14:paraId="190F7D9C" w14:textId="77777777" w:rsidR="00282244" w:rsidRDefault="00282244" w:rsidP="00282244">
      <w:pPr>
        <w:jc w:val="center"/>
        <w:rPr>
          <w:sz w:val="24"/>
          <w:szCs w:val="24"/>
        </w:rPr>
      </w:pPr>
    </w:p>
    <w:p w14:paraId="025290C8" w14:textId="77777777" w:rsidR="00282244" w:rsidRDefault="00282244" w:rsidP="00282244">
      <w:pPr>
        <w:jc w:val="center"/>
        <w:rPr>
          <w:sz w:val="24"/>
          <w:szCs w:val="24"/>
        </w:rPr>
      </w:pPr>
    </w:p>
    <w:p w14:paraId="34890A98" w14:textId="77777777" w:rsidR="00282244" w:rsidRDefault="00463E77" w:rsidP="00282244">
      <w:pPr>
        <w:jc w:val="center"/>
        <w:rPr>
          <w:sz w:val="24"/>
          <w:szCs w:val="24"/>
        </w:rPr>
      </w:pPr>
      <w:r>
        <w:rPr>
          <w:sz w:val="24"/>
          <w:szCs w:val="24"/>
        </w:rPr>
        <w:t>6</w:t>
      </w:r>
      <w:r w:rsidR="00EC4E46">
        <w:rPr>
          <w:sz w:val="24"/>
          <w:szCs w:val="24"/>
        </w:rPr>
        <w:t>49</w:t>
      </w:r>
    </w:p>
    <w:p w14:paraId="08683D12" w14:textId="77777777" w:rsidR="00463E77" w:rsidRDefault="00463E77" w:rsidP="00282244">
      <w:pPr>
        <w:jc w:val="center"/>
        <w:rPr>
          <w:sz w:val="24"/>
          <w:szCs w:val="24"/>
        </w:rPr>
      </w:pPr>
      <w:r>
        <w:rPr>
          <w:sz w:val="24"/>
          <w:szCs w:val="24"/>
        </w:rPr>
        <w:t>S</w:t>
      </w:r>
    </w:p>
    <w:p w14:paraId="21FB8979" w14:textId="77777777" w:rsidR="00463E77" w:rsidRDefault="00463E77" w:rsidP="00282244">
      <w:pPr>
        <w:jc w:val="center"/>
        <w:rPr>
          <w:sz w:val="24"/>
          <w:szCs w:val="24"/>
        </w:rPr>
      </w:pPr>
      <w:r>
        <w:rPr>
          <w:sz w:val="24"/>
          <w:szCs w:val="24"/>
        </w:rPr>
        <w:t>Gueneau</w:t>
      </w:r>
    </w:p>
    <w:p w14:paraId="49D5A7B2" w14:textId="77777777" w:rsidR="00282244" w:rsidRDefault="00282244" w:rsidP="00282244">
      <w:pPr>
        <w:jc w:val="center"/>
        <w:rPr>
          <w:sz w:val="24"/>
          <w:szCs w:val="24"/>
        </w:rPr>
      </w:pPr>
    </w:p>
    <w:p w14:paraId="248F2F1B" w14:textId="77777777" w:rsidR="00282244" w:rsidRDefault="00282244" w:rsidP="00282244">
      <w:pPr>
        <w:jc w:val="center"/>
        <w:rPr>
          <w:sz w:val="24"/>
          <w:szCs w:val="24"/>
        </w:rPr>
      </w:pPr>
    </w:p>
    <w:p w14:paraId="240EF7AD" w14:textId="77777777" w:rsidR="00EC4E46" w:rsidRDefault="00EC4E46" w:rsidP="00EC4E46">
      <w:pPr>
        <w:jc w:val="center"/>
        <w:rPr>
          <w:sz w:val="24"/>
          <w:szCs w:val="24"/>
        </w:rPr>
      </w:pPr>
      <w:r>
        <w:rPr>
          <w:sz w:val="24"/>
          <w:szCs w:val="24"/>
        </w:rPr>
        <w:t>650</w:t>
      </w:r>
    </w:p>
    <w:p w14:paraId="6D406BA8" w14:textId="77777777" w:rsidR="00EC4E46" w:rsidRDefault="00EC4E46" w:rsidP="00EC4E46">
      <w:pPr>
        <w:jc w:val="center"/>
        <w:rPr>
          <w:sz w:val="24"/>
          <w:szCs w:val="24"/>
        </w:rPr>
      </w:pPr>
      <w:r>
        <w:rPr>
          <w:sz w:val="24"/>
          <w:szCs w:val="24"/>
        </w:rPr>
        <w:t>S</w:t>
      </w:r>
    </w:p>
    <w:p w14:paraId="5B6EF4A1" w14:textId="77777777" w:rsidR="00EC4E46" w:rsidRDefault="00EC4E46" w:rsidP="00EC4E46">
      <w:pPr>
        <w:jc w:val="center"/>
        <w:rPr>
          <w:sz w:val="24"/>
          <w:szCs w:val="24"/>
        </w:rPr>
      </w:pPr>
      <w:r>
        <w:rPr>
          <w:sz w:val="24"/>
          <w:szCs w:val="24"/>
        </w:rPr>
        <w:t>Gueneau</w:t>
      </w:r>
    </w:p>
    <w:p w14:paraId="4AABB435" w14:textId="77777777" w:rsidR="00282244" w:rsidRDefault="00282244" w:rsidP="00282244">
      <w:pPr>
        <w:jc w:val="center"/>
        <w:rPr>
          <w:sz w:val="24"/>
          <w:szCs w:val="24"/>
        </w:rPr>
      </w:pPr>
    </w:p>
    <w:p w14:paraId="382D286D" w14:textId="77777777" w:rsidR="00282244" w:rsidRDefault="00282244" w:rsidP="00282244">
      <w:pPr>
        <w:jc w:val="center"/>
        <w:rPr>
          <w:sz w:val="24"/>
          <w:szCs w:val="24"/>
        </w:rPr>
      </w:pPr>
    </w:p>
    <w:p w14:paraId="3774A8E7" w14:textId="77777777" w:rsidR="00282244" w:rsidRDefault="00EC4E46" w:rsidP="00282244">
      <w:pPr>
        <w:jc w:val="center"/>
        <w:rPr>
          <w:sz w:val="24"/>
          <w:szCs w:val="24"/>
        </w:rPr>
      </w:pPr>
      <w:r>
        <w:rPr>
          <w:sz w:val="24"/>
          <w:szCs w:val="24"/>
        </w:rPr>
        <w:t>651</w:t>
      </w:r>
    </w:p>
    <w:p w14:paraId="11806E74" w14:textId="77777777" w:rsidR="00EC4E46" w:rsidRDefault="00EC4E46" w:rsidP="00282244">
      <w:pPr>
        <w:jc w:val="center"/>
        <w:rPr>
          <w:sz w:val="24"/>
          <w:szCs w:val="24"/>
        </w:rPr>
      </w:pPr>
      <w:r>
        <w:rPr>
          <w:sz w:val="24"/>
          <w:szCs w:val="24"/>
        </w:rPr>
        <w:t>S</w:t>
      </w:r>
    </w:p>
    <w:p w14:paraId="071A0507" w14:textId="77777777" w:rsidR="00EC4E46" w:rsidRDefault="00EC4E46" w:rsidP="00282244">
      <w:pPr>
        <w:jc w:val="center"/>
        <w:rPr>
          <w:sz w:val="24"/>
          <w:szCs w:val="24"/>
        </w:rPr>
      </w:pPr>
      <w:r>
        <w:rPr>
          <w:sz w:val="24"/>
          <w:szCs w:val="24"/>
        </w:rPr>
        <w:t>Damotte</w:t>
      </w:r>
    </w:p>
    <w:p w14:paraId="0C3F8974" w14:textId="77777777" w:rsidR="00EC4E46" w:rsidRDefault="00EC4E46" w:rsidP="00282244">
      <w:pPr>
        <w:jc w:val="center"/>
        <w:rPr>
          <w:sz w:val="24"/>
          <w:szCs w:val="24"/>
        </w:rPr>
      </w:pPr>
    </w:p>
    <w:p w14:paraId="7C88EB8C" w14:textId="77777777" w:rsidR="00282244" w:rsidRDefault="00282244" w:rsidP="00282244">
      <w:pPr>
        <w:jc w:val="center"/>
        <w:rPr>
          <w:sz w:val="24"/>
          <w:szCs w:val="24"/>
        </w:rPr>
      </w:pPr>
    </w:p>
    <w:p w14:paraId="2BC153D8" w14:textId="77777777" w:rsidR="00282244" w:rsidRDefault="00282244" w:rsidP="00282244">
      <w:pPr>
        <w:jc w:val="center"/>
        <w:rPr>
          <w:sz w:val="24"/>
          <w:szCs w:val="24"/>
        </w:rPr>
      </w:pPr>
    </w:p>
    <w:p w14:paraId="32BA5438" w14:textId="77777777" w:rsidR="00282244" w:rsidRDefault="0075013F" w:rsidP="00282244">
      <w:pPr>
        <w:jc w:val="center"/>
        <w:rPr>
          <w:sz w:val="24"/>
          <w:szCs w:val="24"/>
        </w:rPr>
      </w:pPr>
      <w:r>
        <w:rPr>
          <w:sz w:val="24"/>
          <w:szCs w:val="24"/>
        </w:rPr>
        <w:t>652</w:t>
      </w:r>
    </w:p>
    <w:p w14:paraId="313DBE83" w14:textId="77777777" w:rsidR="0075013F" w:rsidRDefault="0075013F" w:rsidP="00282244">
      <w:pPr>
        <w:jc w:val="center"/>
        <w:rPr>
          <w:sz w:val="24"/>
          <w:szCs w:val="24"/>
        </w:rPr>
      </w:pPr>
      <w:r>
        <w:rPr>
          <w:sz w:val="24"/>
          <w:szCs w:val="24"/>
        </w:rPr>
        <w:t>S</w:t>
      </w:r>
    </w:p>
    <w:p w14:paraId="28C27D16" w14:textId="77777777" w:rsidR="0075013F" w:rsidRDefault="0075013F" w:rsidP="00282244">
      <w:pPr>
        <w:jc w:val="center"/>
        <w:rPr>
          <w:sz w:val="24"/>
          <w:szCs w:val="24"/>
        </w:rPr>
      </w:pPr>
      <w:r>
        <w:rPr>
          <w:sz w:val="24"/>
          <w:szCs w:val="24"/>
        </w:rPr>
        <w:t>Latour fe Pajot</w:t>
      </w:r>
    </w:p>
    <w:p w14:paraId="48457222" w14:textId="77777777" w:rsidR="00282244" w:rsidRDefault="00282244" w:rsidP="00282244">
      <w:pPr>
        <w:jc w:val="center"/>
        <w:rPr>
          <w:sz w:val="24"/>
          <w:szCs w:val="24"/>
        </w:rPr>
      </w:pPr>
    </w:p>
    <w:p w14:paraId="2B386496" w14:textId="77777777" w:rsidR="00282244" w:rsidRDefault="00282244" w:rsidP="00282244">
      <w:pPr>
        <w:jc w:val="center"/>
        <w:rPr>
          <w:sz w:val="24"/>
          <w:szCs w:val="24"/>
        </w:rPr>
      </w:pPr>
    </w:p>
    <w:p w14:paraId="2D7786FD" w14:textId="77777777" w:rsidR="00282244" w:rsidRDefault="00282244" w:rsidP="00282244">
      <w:pPr>
        <w:jc w:val="center"/>
        <w:rPr>
          <w:sz w:val="24"/>
          <w:szCs w:val="24"/>
        </w:rPr>
      </w:pPr>
    </w:p>
    <w:p w14:paraId="5D827019" w14:textId="77777777" w:rsidR="00282244" w:rsidRDefault="00282244" w:rsidP="00282244">
      <w:pPr>
        <w:jc w:val="center"/>
        <w:rPr>
          <w:sz w:val="24"/>
          <w:szCs w:val="24"/>
        </w:rPr>
      </w:pPr>
    </w:p>
    <w:p w14:paraId="70136744" w14:textId="77777777" w:rsidR="00282244" w:rsidRDefault="0075013F" w:rsidP="00282244">
      <w:pPr>
        <w:jc w:val="center"/>
        <w:rPr>
          <w:sz w:val="24"/>
          <w:szCs w:val="24"/>
        </w:rPr>
      </w:pPr>
      <w:r>
        <w:rPr>
          <w:sz w:val="24"/>
          <w:szCs w:val="24"/>
        </w:rPr>
        <w:t>653</w:t>
      </w:r>
    </w:p>
    <w:p w14:paraId="336D8308" w14:textId="77777777" w:rsidR="0075013F" w:rsidRDefault="0075013F" w:rsidP="00282244">
      <w:pPr>
        <w:jc w:val="center"/>
        <w:rPr>
          <w:sz w:val="24"/>
          <w:szCs w:val="24"/>
        </w:rPr>
      </w:pPr>
      <w:r>
        <w:rPr>
          <w:sz w:val="24"/>
          <w:szCs w:val="24"/>
        </w:rPr>
        <w:t>S</w:t>
      </w:r>
    </w:p>
    <w:p w14:paraId="0B488FF8" w14:textId="77777777" w:rsidR="0075013F" w:rsidRDefault="0075013F" w:rsidP="00282244">
      <w:pPr>
        <w:jc w:val="center"/>
        <w:rPr>
          <w:sz w:val="24"/>
          <w:szCs w:val="24"/>
        </w:rPr>
      </w:pPr>
      <w:r>
        <w:rPr>
          <w:sz w:val="24"/>
          <w:szCs w:val="24"/>
        </w:rPr>
        <w:t>Junot ve Codefer</w:t>
      </w:r>
    </w:p>
    <w:p w14:paraId="79C7CA33" w14:textId="77777777" w:rsidR="00282244" w:rsidRDefault="00282244" w:rsidP="00282244">
      <w:pPr>
        <w:jc w:val="center"/>
        <w:rPr>
          <w:sz w:val="24"/>
          <w:szCs w:val="24"/>
        </w:rPr>
      </w:pPr>
    </w:p>
    <w:p w14:paraId="00A4EDB5" w14:textId="77777777" w:rsidR="00282244" w:rsidRDefault="00282244" w:rsidP="00282244">
      <w:pPr>
        <w:jc w:val="center"/>
        <w:rPr>
          <w:sz w:val="24"/>
          <w:szCs w:val="24"/>
        </w:rPr>
      </w:pPr>
    </w:p>
    <w:p w14:paraId="523FF0E0" w14:textId="77777777" w:rsidR="00282244" w:rsidRDefault="00282244" w:rsidP="00282244">
      <w:pPr>
        <w:jc w:val="center"/>
        <w:rPr>
          <w:sz w:val="24"/>
          <w:szCs w:val="24"/>
        </w:rPr>
      </w:pPr>
    </w:p>
    <w:p w14:paraId="7A089D16" w14:textId="77777777" w:rsidR="00282244" w:rsidRDefault="00286999" w:rsidP="00282244">
      <w:pPr>
        <w:jc w:val="center"/>
        <w:rPr>
          <w:sz w:val="24"/>
          <w:szCs w:val="24"/>
        </w:rPr>
      </w:pPr>
      <w:r>
        <w:rPr>
          <w:sz w:val="24"/>
          <w:szCs w:val="24"/>
        </w:rPr>
        <w:t>654</w:t>
      </w:r>
    </w:p>
    <w:p w14:paraId="377F46E2" w14:textId="77777777" w:rsidR="00286999" w:rsidRDefault="00286999" w:rsidP="00282244">
      <w:pPr>
        <w:jc w:val="center"/>
        <w:rPr>
          <w:sz w:val="24"/>
          <w:szCs w:val="24"/>
        </w:rPr>
      </w:pPr>
      <w:r>
        <w:rPr>
          <w:sz w:val="24"/>
          <w:szCs w:val="24"/>
        </w:rPr>
        <w:t>S</w:t>
      </w:r>
    </w:p>
    <w:p w14:paraId="28CF298A" w14:textId="77777777" w:rsidR="00286999" w:rsidRDefault="00286999" w:rsidP="00282244">
      <w:pPr>
        <w:jc w:val="center"/>
        <w:rPr>
          <w:sz w:val="24"/>
          <w:szCs w:val="24"/>
        </w:rPr>
      </w:pPr>
      <w:r>
        <w:rPr>
          <w:sz w:val="24"/>
          <w:szCs w:val="24"/>
        </w:rPr>
        <w:t>Thibaut fe Mignard</w:t>
      </w:r>
    </w:p>
    <w:p w14:paraId="2E795A04" w14:textId="77777777" w:rsidR="00282244" w:rsidRDefault="00282244" w:rsidP="00282244">
      <w:pPr>
        <w:jc w:val="center"/>
        <w:rPr>
          <w:sz w:val="24"/>
          <w:szCs w:val="24"/>
        </w:rPr>
      </w:pPr>
    </w:p>
    <w:p w14:paraId="007F1EDA" w14:textId="77777777" w:rsidR="00282244" w:rsidRDefault="00282244" w:rsidP="00282244">
      <w:pPr>
        <w:jc w:val="center"/>
        <w:rPr>
          <w:sz w:val="24"/>
          <w:szCs w:val="24"/>
        </w:rPr>
      </w:pPr>
    </w:p>
    <w:p w14:paraId="27CF4B0B" w14:textId="77777777" w:rsidR="00282244" w:rsidRDefault="00282244" w:rsidP="00282244">
      <w:pPr>
        <w:jc w:val="center"/>
        <w:rPr>
          <w:sz w:val="24"/>
          <w:szCs w:val="24"/>
        </w:rPr>
      </w:pPr>
    </w:p>
    <w:p w14:paraId="567EA12A" w14:textId="77777777" w:rsidR="00282244" w:rsidRDefault="00286999" w:rsidP="00282244">
      <w:pPr>
        <w:jc w:val="center"/>
        <w:rPr>
          <w:sz w:val="24"/>
          <w:szCs w:val="24"/>
        </w:rPr>
      </w:pPr>
      <w:r>
        <w:rPr>
          <w:sz w:val="24"/>
          <w:szCs w:val="24"/>
        </w:rPr>
        <w:t>655</w:t>
      </w:r>
    </w:p>
    <w:p w14:paraId="52F9A821" w14:textId="77777777" w:rsidR="00286999" w:rsidRDefault="00286999" w:rsidP="00282244">
      <w:pPr>
        <w:jc w:val="center"/>
        <w:rPr>
          <w:sz w:val="24"/>
          <w:szCs w:val="24"/>
        </w:rPr>
      </w:pPr>
      <w:r>
        <w:rPr>
          <w:sz w:val="24"/>
          <w:szCs w:val="24"/>
        </w:rPr>
        <w:t>S</w:t>
      </w:r>
    </w:p>
    <w:p w14:paraId="4EB3D04E" w14:textId="77777777" w:rsidR="00282244" w:rsidRDefault="00286999" w:rsidP="00282244">
      <w:pPr>
        <w:jc w:val="center"/>
        <w:rPr>
          <w:sz w:val="24"/>
          <w:szCs w:val="24"/>
        </w:rPr>
      </w:pPr>
      <w:r>
        <w:rPr>
          <w:sz w:val="24"/>
          <w:szCs w:val="24"/>
        </w:rPr>
        <w:t>Legros fe Desclers</w:t>
      </w:r>
    </w:p>
    <w:p w14:paraId="634B23C4" w14:textId="77777777" w:rsidR="00282244" w:rsidRDefault="00282244" w:rsidP="00282244">
      <w:pPr>
        <w:jc w:val="both"/>
        <w:rPr>
          <w:sz w:val="24"/>
          <w:szCs w:val="24"/>
        </w:rPr>
      </w:pPr>
      <w:r>
        <w:rPr>
          <w:sz w:val="24"/>
          <w:szCs w:val="24"/>
        </w:rPr>
        <w:br w:type="column"/>
      </w:r>
      <w:r>
        <w:rPr>
          <w:sz w:val="24"/>
          <w:szCs w:val="24"/>
        </w:rPr>
        <w:lastRenderedPageBreak/>
        <w:t xml:space="preserve">Ce 16 juin 1748 nous curé avons enterré dans notre cimetière Peronne Quinier fille pauvre de cette paroisse, morte d’hyer apres avoir été munie des sacremens ledit enterrement fait presence de ses parens qui ne savent signer et des témoins icy soussignez. </w:t>
      </w:r>
    </w:p>
    <w:p w14:paraId="54A7F177" w14:textId="77777777" w:rsidR="00282244" w:rsidRDefault="00282244" w:rsidP="00282244">
      <w:pPr>
        <w:jc w:val="both"/>
        <w:rPr>
          <w:sz w:val="24"/>
          <w:szCs w:val="24"/>
        </w:rPr>
      </w:pPr>
      <w:r>
        <w:rPr>
          <w:sz w:val="24"/>
          <w:szCs w:val="24"/>
        </w:rPr>
        <w:t>Signatures : Charpy curé, Guillemin, Gentil.</w:t>
      </w:r>
    </w:p>
    <w:p w14:paraId="49E74536" w14:textId="77777777" w:rsidR="00282244" w:rsidRDefault="00282244" w:rsidP="00B811E3">
      <w:pPr>
        <w:jc w:val="both"/>
        <w:rPr>
          <w:sz w:val="24"/>
          <w:szCs w:val="24"/>
        </w:rPr>
      </w:pPr>
    </w:p>
    <w:p w14:paraId="4857006F" w14:textId="77777777" w:rsidR="00463E77" w:rsidRDefault="00463E77" w:rsidP="00463E77">
      <w:pPr>
        <w:jc w:val="both"/>
        <w:rPr>
          <w:sz w:val="24"/>
          <w:szCs w:val="24"/>
        </w:rPr>
      </w:pPr>
      <w:r>
        <w:rPr>
          <w:sz w:val="24"/>
          <w:szCs w:val="24"/>
        </w:rPr>
        <w:t xml:space="preserve">Ce 24 juin 1748 nous curé avons enterré dans notre cimetière Jeanne Chauchot femme de Jean Chevallot mandiante en ce lieu, morte d’hyer apres avoir été munie des sacremens ledit enterrement fait presence de son mary qui ne sait signer et autres parens et encore presence des témoins icy soussignez. </w:t>
      </w:r>
    </w:p>
    <w:p w14:paraId="4CB877AB" w14:textId="77777777" w:rsidR="00463E77" w:rsidRDefault="00463E77" w:rsidP="00463E77">
      <w:pPr>
        <w:jc w:val="both"/>
        <w:rPr>
          <w:sz w:val="24"/>
          <w:szCs w:val="24"/>
        </w:rPr>
      </w:pPr>
      <w:r>
        <w:rPr>
          <w:sz w:val="24"/>
          <w:szCs w:val="24"/>
        </w:rPr>
        <w:t>Signatures : Charpy curé, G</w:t>
      </w:r>
      <w:r w:rsidR="00EC4E46">
        <w:rPr>
          <w:sz w:val="24"/>
          <w:szCs w:val="24"/>
        </w:rPr>
        <w:t xml:space="preserve"> </w:t>
      </w:r>
      <w:r>
        <w:rPr>
          <w:sz w:val="24"/>
          <w:szCs w:val="24"/>
        </w:rPr>
        <w:t>Chauchot, Guillemin, Gentil.</w:t>
      </w:r>
    </w:p>
    <w:p w14:paraId="5BD3B0B0" w14:textId="77777777" w:rsidR="00282244" w:rsidRDefault="00282244" w:rsidP="00B811E3">
      <w:pPr>
        <w:jc w:val="both"/>
        <w:rPr>
          <w:sz w:val="24"/>
          <w:szCs w:val="24"/>
        </w:rPr>
      </w:pPr>
    </w:p>
    <w:p w14:paraId="632E3A69" w14:textId="77777777" w:rsidR="00EC4E46" w:rsidRDefault="00EC4E46" w:rsidP="00EC4E46">
      <w:pPr>
        <w:jc w:val="both"/>
        <w:rPr>
          <w:sz w:val="24"/>
          <w:szCs w:val="24"/>
        </w:rPr>
      </w:pPr>
      <w:r>
        <w:rPr>
          <w:sz w:val="24"/>
          <w:szCs w:val="24"/>
        </w:rPr>
        <w:t xml:space="preserve">Ce 25 juillet 1748 nous curé avons enterré dans notre cimetière Antoine fils pauvre de feu Etienne Gueneau et de Margueritte Bizot, enfant agé d’environ sept à huit ans, ledit enterrement fait presence de sa mere qui ne sait signer et des témoins icy soussignez. </w:t>
      </w:r>
    </w:p>
    <w:p w14:paraId="7F83AC40" w14:textId="77777777" w:rsidR="00EC4E46" w:rsidRDefault="00EC4E46" w:rsidP="00EC4E46">
      <w:pPr>
        <w:jc w:val="both"/>
        <w:rPr>
          <w:sz w:val="24"/>
          <w:szCs w:val="24"/>
        </w:rPr>
      </w:pPr>
      <w:r>
        <w:rPr>
          <w:sz w:val="24"/>
          <w:szCs w:val="24"/>
        </w:rPr>
        <w:t>Signatures : Charpy curé, Guillemin, Gentil.</w:t>
      </w:r>
    </w:p>
    <w:p w14:paraId="797418D8" w14:textId="77777777" w:rsidR="00463E77" w:rsidRDefault="00463E77" w:rsidP="00B811E3">
      <w:pPr>
        <w:jc w:val="both"/>
        <w:rPr>
          <w:sz w:val="24"/>
          <w:szCs w:val="24"/>
        </w:rPr>
      </w:pPr>
    </w:p>
    <w:p w14:paraId="75EA1193" w14:textId="77777777" w:rsidR="00EC4E46" w:rsidRDefault="00EC4E46" w:rsidP="00EC4E46">
      <w:pPr>
        <w:jc w:val="both"/>
        <w:rPr>
          <w:sz w:val="24"/>
          <w:szCs w:val="24"/>
        </w:rPr>
      </w:pPr>
      <w:r>
        <w:rPr>
          <w:sz w:val="24"/>
          <w:szCs w:val="24"/>
        </w:rPr>
        <w:t xml:space="preserve">Ce 29 juillet 1748 j’ay inhumé au cimetière de cette paroisse le corps de Jeanne Gueneau agée de 4 ans fille de feu Etienne Gueneau et de Margueritte Bizot sa femme, morte d’hyer, en presence de sa mere qui ne sait signer et des témoins icy soussignez. </w:t>
      </w:r>
    </w:p>
    <w:p w14:paraId="2FB11F07" w14:textId="77777777" w:rsidR="00EC4E46" w:rsidRDefault="00EC4E46" w:rsidP="00EC4E46">
      <w:pPr>
        <w:jc w:val="both"/>
        <w:rPr>
          <w:sz w:val="24"/>
          <w:szCs w:val="24"/>
        </w:rPr>
      </w:pPr>
      <w:r>
        <w:rPr>
          <w:sz w:val="24"/>
          <w:szCs w:val="24"/>
        </w:rPr>
        <w:t>Signatures : Chasot chanoine en l’absence, Guillemin, Gentil.</w:t>
      </w:r>
    </w:p>
    <w:p w14:paraId="3900154D" w14:textId="77777777" w:rsidR="00B811E3" w:rsidRDefault="00B811E3" w:rsidP="00BB01CB">
      <w:pPr>
        <w:jc w:val="both"/>
        <w:rPr>
          <w:sz w:val="24"/>
          <w:szCs w:val="24"/>
        </w:rPr>
      </w:pPr>
    </w:p>
    <w:p w14:paraId="533E08EF" w14:textId="77777777" w:rsidR="00EC4E46" w:rsidRDefault="00EC4E46" w:rsidP="00EC4E46">
      <w:pPr>
        <w:jc w:val="both"/>
        <w:rPr>
          <w:sz w:val="24"/>
          <w:szCs w:val="24"/>
        </w:rPr>
      </w:pPr>
      <w:r>
        <w:rPr>
          <w:sz w:val="24"/>
          <w:szCs w:val="24"/>
        </w:rPr>
        <w:t xml:space="preserve">Ce 11 aoust mil sept cent quarante huit nous curé d’Aignay avons enterré dans notre cimetière Antoine Damotte menusier en ce lieu, agé d’environ 51 ans, mort d’hyer apres avoir reçu les sacremens, ledit enterrement fait presence de sa </w:t>
      </w:r>
      <w:r w:rsidR="0075013F">
        <w:rPr>
          <w:sz w:val="24"/>
          <w:szCs w:val="24"/>
        </w:rPr>
        <w:t>femme</w:t>
      </w:r>
      <w:r>
        <w:rPr>
          <w:sz w:val="24"/>
          <w:szCs w:val="24"/>
        </w:rPr>
        <w:t xml:space="preserve"> qui ne sait signer et des </w:t>
      </w:r>
      <w:r w:rsidR="0075013F">
        <w:rPr>
          <w:sz w:val="24"/>
          <w:szCs w:val="24"/>
        </w:rPr>
        <w:t>autres parens du defunt icy avec nous</w:t>
      </w:r>
      <w:r>
        <w:rPr>
          <w:sz w:val="24"/>
          <w:szCs w:val="24"/>
        </w:rPr>
        <w:t xml:space="preserve"> soussignez. </w:t>
      </w:r>
    </w:p>
    <w:p w14:paraId="0DE98A20" w14:textId="77777777" w:rsidR="00EC4E46" w:rsidRDefault="00EC4E46" w:rsidP="00EC4E46">
      <w:pPr>
        <w:jc w:val="both"/>
        <w:rPr>
          <w:sz w:val="24"/>
          <w:szCs w:val="24"/>
        </w:rPr>
      </w:pPr>
      <w:r>
        <w:rPr>
          <w:sz w:val="24"/>
          <w:szCs w:val="24"/>
        </w:rPr>
        <w:t xml:space="preserve">Signatures : Charpy curé, </w:t>
      </w:r>
      <w:r w:rsidR="0075013F">
        <w:rPr>
          <w:sz w:val="24"/>
          <w:szCs w:val="24"/>
        </w:rPr>
        <w:t>P Bazin, E Mignard, Bazin, Guilleminot curé de Buncey</w:t>
      </w:r>
      <w:r>
        <w:rPr>
          <w:sz w:val="24"/>
          <w:szCs w:val="24"/>
        </w:rPr>
        <w:t>.</w:t>
      </w:r>
    </w:p>
    <w:p w14:paraId="5364A42C" w14:textId="77777777" w:rsidR="00EC4E46" w:rsidRDefault="00EC4E46" w:rsidP="00BB01CB">
      <w:pPr>
        <w:jc w:val="both"/>
        <w:rPr>
          <w:sz w:val="24"/>
          <w:szCs w:val="24"/>
        </w:rPr>
      </w:pPr>
    </w:p>
    <w:p w14:paraId="56FB0ED0" w14:textId="77777777" w:rsidR="0075013F" w:rsidRDefault="0075013F" w:rsidP="0075013F">
      <w:pPr>
        <w:jc w:val="both"/>
        <w:rPr>
          <w:sz w:val="24"/>
          <w:szCs w:val="24"/>
        </w:rPr>
      </w:pPr>
      <w:r>
        <w:rPr>
          <w:sz w:val="24"/>
          <w:szCs w:val="24"/>
        </w:rPr>
        <w:t xml:space="preserve">Ce 20 aoust 1748 nous curé d’Aignay avons enterré dans notre cimetière Margueritte la Tour femme du sieur Pajot tailleur d’habits en ce lieu, agé d’environ quarante deux ans, morte d’hyer apres avoir reçu les sacremens de penitence et d’extrêmonction, ledit enterrement fait presence de son mary, de son beau frere et autres temoins icy soussignez. </w:t>
      </w:r>
    </w:p>
    <w:p w14:paraId="787431CD" w14:textId="77777777" w:rsidR="0075013F" w:rsidRDefault="0075013F" w:rsidP="0075013F">
      <w:pPr>
        <w:jc w:val="both"/>
        <w:rPr>
          <w:sz w:val="24"/>
          <w:szCs w:val="24"/>
        </w:rPr>
      </w:pPr>
      <w:r>
        <w:rPr>
          <w:sz w:val="24"/>
          <w:szCs w:val="24"/>
        </w:rPr>
        <w:t>Signatures : Charpy curé, Pajot, Charpy prevot, G Pajot, Guillemin.</w:t>
      </w:r>
    </w:p>
    <w:p w14:paraId="1CA7896D" w14:textId="77777777" w:rsidR="0075013F" w:rsidRDefault="0075013F" w:rsidP="0075013F">
      <w:pPr>
        <w:jc w:val="both"/>
        <w:rPr>
          <w:sz w:val="24"/>
          <w:szCs w:val="24"/>
        </w:rPr>
      </w:pPr>
    </w:p>
    <w:p w14:paraId="624FC920" w14:textId="77777777" w:rsidR="0023419D" w:rsidRDefault="0023419D" w:rsidP="0023419D">
      <w:pPr>
        <w:jc w:val="both"/>
        <w:rPr>
          <w:sz w:val="24"/>
          <w:szCs w:val="24"/>
        </w:rPr>
      </w:pPr>
      <w:r>
        <w:rPr>
          <w:sz w:val="24"/>
          <w:szCs w:val="24"/>
        </w:rPr>
        <w:t>Ce 23 aoust 1748 nous curé d’Aignay avons enterré dans notre cimetière Claudine Junot veuve de Claude Codefer manouvrier en ce lieu, agée d’environ 75 ans, morte d’hyer apres avoir reçu les sacremens de l’église, ledit enterrement fait presence de sa fille mariée à Jean Emery</w:t>
      </w:r>
      <w:r w:rsidR="00286999">
        <w:rPr>
          <w:sz w:val="24"/>
          <w:szCs w:val="24"/>
        </w:rPr>
        <w:t xml:space="preserve"> absent et de son fils ne sachant signer</w:t>
      </w:r>
      <w:r>
        <w:rPr>
          <w:sz w:val="24"/>
          <w:szCs w:val="24"/>
        </w:rPr>
        <w:t xml:space="preserve"> </w:t>
      </w:r>
      <w:r w:rsidR="00286999">
        <w:rPr>
          <w:sz w:val="24"/>
          <w:szCs w:val="24"/>
        </w:rPr>
        <w:t>presence des</w:t>
      </w:r>
      <w:r>
        <w:rPr>
          <w:sz w:val="24"/>
          <w:szCs w:val="24"/>
        </w:rPr>
        <w:t xml:space="preserve"> temoins icy soussignez. </w:t>
      </w:r>
    </w:p>
    <w:p w14:paraId="29E3C91D" w14:textId="77777777" w:rsidR="0023419D" w:rsidRDefault="0023419D" w:rsidP="0023419D">
      <w:pPr>
        <w:jc w:val="both"/>
        <w:rPr>
          <w:sz w:val="24"/>
          <w:szCs w:val="24"/>
        </w:rPr>
      </w:pPr>
      <w:r>
        <w:rPr>
          <w:sz w:val="24"/>
          <w:szCs w:val="24"/>
        </w:rPr>
        <w:t>Signatures : Charpy curé</w:t>
      </w:r>
      <w:r w:rsidR="00286999">
        <w:rPr>
          <w:sz w:val="24"/>
          <w:szCs w:val="24"/>
        </w:rPr>
        <w:t xml:space="preserve"> d’Aignay</w:t>
      </w:r>
      <w:r>
        <w:rPr>
          <w:sz w:val="24"/>
          <w:szCs w:val="24"/>
        </w:rPr>
        <w:t xml:space="preserve">, </w:t>
      </w:r>
      <w:r w:rsidR="00286999">
        <w:rPr>
          <w:sz w:val="24"/>
          <w:szCs w:val="24"/>
        </w:rPr>
        <w:t>Gentil</w:t>
      </w:r>
      <w:r>
        <w:rPr>
          <w:sz w:val="24"/>
          <w:szCs w:val="24"/>
        </w:rPr>
        <w:t>, Guillemin.</w:t>
      </w:r>
    </w:p>
    <w:p w14:paraId="22A71403" w14:textId="77777777" w:rsidR="0075013F" w:rsidRDefault="0075013F" w:rsidP="0075013F">
      <w:pPr>
        <w:jc w:val="both"/>
        <w:rPr>
          <w:sz w:val="24"/>
          <w:szCs w:val="24"/>
        </w:rPr>
      </w:pPr>
    </w:p>
    <w:p w14:paraId="7EB76C96" w14:textId="77777777" w:rsidR="00286999" w:rsidRDefault="00286999" w:rsidP="00286999">
      <w:pPr>
        <w:jc w:val="both"/>
        <w:rPr>
          <w:sz w:val="24"/>
          <w:szCs w:val="24"/>
        </w:rPr>
      </w:pPr>
      <w:r>
        <w:rPr>
          <w:sz w:val="24"/>
          <w:szCs w:val="24"/>
        </w:rPr>
        <w:t xml:space="preserve">Ce vingt six aoust 1748 nous curé d’Aignay avons enterré dans notre cimetière Marie Thibaut femme de Thomas Mignard marchand tanneur en ce lieu, morte d’hyer apres avoir été muny des sacremens et âgée d’environ 64 ans, ledit enterrement fait presence de son mary, de quelque uns de ses enfans et de plusieurs autres parens icy soussignez. </w:t>
      </w:r>
    </w:p>
    <w:p w14:paraId="5DCDAADB" w14:textId="77777777" w:rsidR="00286999" w:rsidRDefault="00286999" w:rsidP="00286999">
      <w:pPr>
        <w:jc w:val="both"/>
        <w:rPr>
          <w:sz w:val="24"/>
          <w:szCs w:val="24"/>
        </w:rPr>
      </w:pPr>
      <w:r>
        <w:rPr>
          <w:sz w:val="24"/>
          <w:szCs w:val="24"/>
        </w:rPr>
        <w:t>Signatures : Charpy curé, T Mignard, G Rouget, P Mignard, Pierre Mignard fils, P Charles Mignard, N Vallerot, P Mugneret, P Seroin.</w:t>
      </w:r>
    </w:p>
    <w:p w14:paraId="362070D8" w14:textId="77777777" w:rsidR="00286999" w:rsidRDefault="00286999" w:rsidP="00286999">
      <w:pPr>
        <w:jc w:val="both"/>
        <w:rPr>
          <w:sz w:val="24"/>
          <w:szCs w:val="24"/>
        </w:rPr>
      </w:pPr>
    </w:p>
    <w:p w14:paraId="1595EDC8" w14:textId="77777777" w:rsidR="00286999" w:rsidRDefault="00286999" w:rsidP="00286999">
      <w:pPr>
        <w:jc w:val="both"/>
        <w:rPr>
          <w:sz w:val="24"/>
          <w:szCs w:val="24"/>
        </w:rPr>
      </w:pPr>
      <w:r>
        <w:rPr>
          <w:sz w:val="24"/>
          <w:szCs w:val="24"/>
        </w:rPr>
        <w:t>Ce 2 7</w:t>
      </w:r>
      <w:r w:rsidRPr="00286999">
        <w:rPr>
          <w:sz w:val="24"/>
          <w:szCs w:val="24"/>
          <w:vertAlign w:val="superscript"/>
        </w:rPr>
        <w:t>bre</w:t>
      </w:r>
      <w:r>
        <w:rPr>
          <w:sz w:val="24"/>
          <w:szCs w:val="24"/>
        </w:rPr>
        <w:t xml:space="preserve"> 1748 nous curé d’Aignay avons enterré dans notre cimetière Claudine le Gros femme du sieur Mathieu Desclers marchand en ce lieu, morte d’hyer âgée d’environ 84 ans, apres avoir été munie de tous ses sacremens, ledit enterrement fait presence de son mary, son fils et autres parens icy soussignez. </w:t>
      </w:r>
    </w:p>
    <w:p w14:paraId="33CFC6EE" w14:textId="77777777" w:rsidR="00286999" w:rsidRDefault="00286999" w:rsidP="00286999">
      <w:pPr>
        <w:jc w:val="both"/>
        <w:rPr>
          <w:sz w:val="24"/>
          <w:szCs w:val="24"/>
        </w:rPr>
      </w:pPr>
      <w:r>
        <w:rPr>
          <w:sz w:val="24"/>
          <w:szCs w:val="24"/>
        </w:rPr>
        <w:t>Signatures : Charpy curé, M Desclers, P Desclers, Guillemin.</w:t>
      </w:r>
    </w:p>
    <w:p w14:paraId="450F77EB" w14:textId="77777777" w:rsidR="00286999" w:rsidRDefault="00286999" w:rsidP="00286999">
      <w:pPr>
        <w:jc w:val="center"/>
        <w:rPr>
          <w:sz w:val="24"/>
          <w:szCs w:val="24"/>
        </w:rPr>
      </w:pPr>
      <w:r>
        <w:rPr>
          <w:sz w:val="24"/>
          <w:szCs w:val="24"/>
        </w:rPr>
        <w:lastRenderedPageBreak/>
        <w:t>656</w:t>
      </w:r>
    </w:p>
    <w:p w14:paraId="7D785BF1" w14:textId="77777777" w:rsidR="00286999" w:rsidRDefault="00286999" w:rsidP="00286999">
      <w:pPr>
        <w:jc w:val="center"/>
        <w:rPr>
          <w:sz w:val="24"/>
          <w:szCs w:val="24"/>
        </w:rPr>
      </w:pPr>
      <w:r>
        <w:rPr>
          <w:sz w:val="24"/>
          <w:szCs w:val="24"/>
        </w:rPr>
        <w:t>S</w:t>
      </w:r>
    </w:p>
    <w:p w14:paraId="0D6C2A22" w14:textId="77777777" w:rsidR="00286999" w:rsidRDefault="002F1C5D" w:rsidP="00286999">
      <w:pPr>
        <w:jc w:val="center"/>
        <w:rPr>
          <w:sz w:val="24"/>
          <w:szCs w:val="24"/>
        </w:rPr>
      </w:pPr>
      <w:r>
        <w:rPr>
          <w:sz w:val="24"/>
          <w:szCs w:val="24"/>
        </w:rPr>
        <w:t>Chauchot</w:t>
      </w:r>
    </w:p>
    <w:p w14:paraId="09991E51" w14:textId="77777777" w:rsidR="00286999" w:rsidRDefault="00286999" w:rsidP="00286999">
      <w:pPr>
        <w:jc w:val="center"/>
        <w:rPr>
          <w:sz w:val="24"/>
          <w:szCs w:val="24"/>
        </w:rPr>
      </w:pPr>
    </w:p>
    <w:p w14:paraId="522CB33C" w14:textId="77777777" w:rsidR="00286999" w:rsidRDefault="00286999" w:rsidP="00286999">
      <w:pPr>
        <w:jc w:val="center"/>
        <w:rPr>
          <w:sz w:val="24"/>
          <w:szCs w:val="24"/>
        </w:rPr>
      </w:pPr>
    </w:p>
    <w:p w14:paraId="17E4EC47" w14:textId="77777777" w:rsidR="00286999" w:rsidRDefault="00286999" w:rsidP="00286999">
      <w:pPr>
        <w:jc w:val="center"/>
        <w:rPr>
          <w:sz w:val="24"/>
          <w:szCs w:val="24"/>
        </w:rPr>
      </w:pPr>
    </w:p>
    <w:p w14:paraId="44490D59" w14:textId="77777777" w:rsidR="00286999" w:rsidRDefault="00286999" w:rsidP="00286999">
      <w:pPr>
        <w:jc w:val="center"/>
        <w:rPr>
          <w:sz w:val="24"/>
          <w:szCs w:val="24"/>
        </w:rPr>
      </w:pPr>
    </w:p>
    <w:p w14:paraId="4191F9F5" w14:textId="77777777" w:rsidR="002F1C5D" w:rsidRDefault="002F1C5D" w:rsidP="00286999">
      <w:pPr>
        <w:jc w:val="center"/>
        <w:rPr>
          <w:sz w:val="24"/>
          <w:szCs w:val="24"/>
        </w:rPr>
      </w:pPr>
      <w:r>
        <w:rPr>
          <w:sz w:val="24"/>
          <w:szCs w:val="24"/>
        </w:rPr>
        <w:t>657</w:t>
      </w:r>
    </w:p>
    <w:p w14:paraId="182EF1B1" w14:textId="77777777" w:rsidR="002F1C5D" w:rsidRDefault="002F1C5D" w:rsidP="00286999">
      <w:pPr>
        <w:jc w:val="center"/>
        <w:rPr>
          <w:sz w:val="24"/>
          <w:szCs w:val="24"/>
        </w:rPr>
      </w:pPr>
      <w:r>
        <w:rPr>
          <w:sz w:val="24"/>
          <w:szCs w:val="24"/>
        </w:rPr>
        <w:t>S</w:t>
      </w:r>
    </w:p>
    <w:p w14:paraId="5BFAC3EE" w14:textId="77777777" w:rsidR="002F1C5D" w:rsidRDefault="002F1C5D" w:rsidP="00286999">
      <w:pPr>
        <w:jc w:val="center"/>
        <w:rPr>
          <w:sz w:val="24"/>
          <w:szCs w:val="24"/>
        </w:rPr>
      </w:pPr>
      <w:r>
        <w:rPr>
          <w:sz w:val="24"/>
          <w:szCs w:val="24"/>
        </w:rPr>
        <w:t>Damotte</w:t>
      </w:r>
    </w:p>
    <w:p w14:paraId="3E3B56E1" w14:textId="77777777" w:rsidR="00286999" w:rsidRDefault="00286999" w:rsidP="00286999">
      <w:pPr>
        <w:jc w:val="center"/>
        <w:rPr>
          <w:sz w:val="24"/>
          <w:szCs w:val="24"/>
        </w:rPr>
      </w:pPr>
    </w:p>
    <w:p w14:paraId="0580D247" w14:textId="77777777" w:rsidR="00286999" w:rsidRDefault="00286999" w:rsidP="00286999">
      <w:pPr>
        <w:jc w:val="center"/>
        <w:rPr>
          <w:sz w:val="24"/>
          <w:szCs w:val="24"/>
        </w:rPr>
      </w:pPr>
    </w:p>
    <w:p w14:paraId="3A0FADC8" w14:textId="77777777" w:rsidR="00286999" w:rsidRDefault="00932366" w:rsidP="00286999">
      <w:pPr>
        <w:jc w:val="center"/>
        <w:rPr>
          <w:sz w:val="24"/>
          <w:szCs w:val="24"/>
        </w:rPr>
      </w:pPr>
      <w:r>
        <w:rPr>
          <w:sz w:val="24"/>
          <w:szCs w:val="24"/>
        </w:rPr>
        <w:t>658</w:t>
      </w:r>
    </w:p>
    <w:p w14:paraId="068AB025" w14:textId="77777777" w:rsidR="00932366" w:rsidRDefault="00932366" w:rsidP="00286999">
      <w:pPr>
        <w:jc w:val="center"/>
        <w:rPr>
          <w:sz w:val="24"/>
          <w:szCs w:val="24"/>
        </w:rPr>
      </w:pPr>
      <w:r>
        <w:rPr>
          <w:sz w:val="24"/>
          <w:szCs w:val="24"/>
        </w:rPr>
        <w:t>S</w:t>
      </w:r>
    </w:p>
    <w:p w14:paraId="119430CB" w14:textId="77777777" w:rsidR="00932366" w:rsidRDefault="00932366" w:rsidP="00286999">
      <w:pPr>
        <w:jc w:val="center"/>
        <w:rPr>
          <w:sz w:val="24"/>
          <w:szCs w:val="24"/>
        </w:rPr>
      </w:pPr>
      <w:r>
        <w:rPr>
          <w:sz w:val="24"/>
          <w:szCs w:val="24"/>
        </w:rPr>
        <w:t>Anne Bornet fe Fleuret</w:t>
      </w:r>
    </w:p>
    <w:p w14:paraId="7D209BCE" w14:textId="77777777" w:rsidR="00286999" w:rsidRDefault="00286999" w:rsidP="00286999">
      <w:pPr>
        <w:jc w:val="center"/>
        <w:rPr>
          <w:sz w:val="24"/>
          <w:szCs w:val="24"/>
        </w:rPr>
      </w:pPr>
    </w:p>
    <w:p w14:paraId="670639A6" w14:textId="77777777" w:rsidR="00286999" w:rsidRDefault="00286999" w:rsidP="00286999">
      <w:pPr>
        <w:jc w:val="center"/>
        <w:rPr>
          <w:sz w:val="24"/>
          <w:szCs w:val="24"/>
        </w:rPr>
      </w:pPr>
    </w:p>
    <w:p w14:paraId="74DE9368" w14:textId="77777777" w:rsidR="00286999" w:rsidRDefault="00286999" w:rsidP="00286999">
      <w:pPr>
        <w:jc w:val="center"/>
        <w:rPr>
          <w:sz w:val="24"/>
          <w:szCs w:val="24"/>
        </w:rPr>
      </w:pPr>
    </w:p>
    <w:p w14:paraId="19C9F186" w14:textId="77777777" w:rsidR="00286999" w:rsidRDefault="00286999" w:rsidP="00286999">
      <w:pPr>
        <w:jc w:val="center"/>
        <w:rPr>
          <w:sz w:val="24"/>
          <w:szCs w:val="24"/>
        </w:rPr>
      </w:pPr>
    </w:p>
    <w:p w14:paraId="73435527" w14:textId="77777777" w:rsidR="00286999" w:rsidRDefault="00932366" w:rsidP="00286999">
      <w:pPr>
        <w:jc w:val="center"/>
        <w:rPr>
          <w:sz w:val="24"/>
          <w:szCs w:val="24"/>
        </w:rPr>
      </w:pPr>
      <w:r>
        <w:rPr>
          <w:sz w:val="24"/>
          <w:szCs w:val="24"/>
        </w:rPr>
        <w:t>659</w:t>
      </w:r>
    </w:p>
    <w:p w14:paraId="7926B133" w14:textId="77777777" w:rsidR="00932366" w:rsidRDefault="00932366" w:rsidP="00286999">
      <w:pPr>
        <w:jc w:val="center"/>
        <w:rPr>
          <w:sz w:val="24"/>
          <w:szCs w:val="24"/>
        </w:rPr>
      </w:pPr>
      <w:r>
        <w:rPr>
          <w:sz w:val="24"/>
          <w:szCs w:val="24"/>
        </w:rPr>
        <w:t>S</w:t>
      </w:r>
    </w:p>
    <w:p w14:paraId="5C68F16E" w14:textId="77777777" w:rsidR="00932366" w:rsidRDefault="00932366" w:rsidP="00286999">
      <w:pPr>
        <w:jc w:val="center"/>
        <w:rPr>
          <w:sz w:val="24"/>
          <w:szCs w:val="24"/>
        </w:rPr>
      </w:pPr>
      <w:r>
        <w:rPr>
          <w:sz w:val="24"/>
          <w:szCs w:val="24"/>
        </w:rPr>
        <w:t>Lechenet</w:t>
      </w:r>
    </w:p>
    <w:p w14:paraId="4102E533" w14:textId="77777777" w:rsidR="00932366" w:rsidRDefault="00932366" w:rsidP="00286999">
      <w:pPr>
        <w:jc w:val="center"/>
        <w:rPr>
          <w:sz w:val="24"/>
          <w:szCs w:val="24"/>
        </w:rPr>
      </w:pPr>
    </w:p>
    <w:p w14:paraId="271FA002" w14:textId="77777777" w:rsidR="00932366" w:rsidRDefault="00932366" w:rsidP="00286999">
      <w:pPr>
        <w:jc w:val="center"/>
        <w:rPr>
          <w:sz w:val="24"/>
          <w:szCs w:val="24"/>
        </w:rPr>
      </w:pPr>
    </w:p>
    <w:p w14:paraId="034A3556" w14:textId="77777777" w:rsidR="00286999" w:rsidRDefault="00286999" w:rsidP="00286999">
      <w:pPr>
        <w:jc w:val="center"/>
        <w:rPr>
          <w:sz w:val="24"/>
          <w:szCs w:val="24"/>
        </w:rPr>
      </w:pPr>
    </w:p>
    <w:p w14:paraId="50ECD818" w14:textId="77777777" w:rsidR="00286999" w:rsidRDefault="00286999" w:rsidP="00286999">
      <w:pPr>
        <w:jc w:val="center"/>
        <w:rPr>
          <w:sz w:val="24"/>
          <w:szCs w:val="24"/>
        </w:rPr>
      </w:pPr>
    </w:p>
    <w:p w14:paraId="292ADEDF" w14:textId="77777777" w:rsidR="00286999" w:rsidRDefault="001E355B" w:rsidP="00286999">
      <w:pPr>
        <w:jc w:val="center"/>
        <w:rPr>
          <w:sz w:val="24"/>
          <w:szCs w:val="24"/>
        </w:rPr>
      </w:pPr>
      <w:r>
        <w:rPr>
          <w:sz w:val="24"/>
          <w:szCs w:val="24"/>
        </w:rPr>
        <w:t>6</w:t>
      </w:r>
      <w:r w:rsidR="00DA2EC4">
        <w:rPr>
          <w:sz w:val="24"/>
          <w:szCs w:val="24"/>
        </w:rPr>
        <w:t>60</w:t>
      </w:r>
    </w:p>
    <w:p w14:paraId="6CB4ECCC" w14:textId="77777777" w:rsidR="00DA2EC4" w:rsidRDefault="00DA2EC4" w:rsidP="00286999">
      <w:pPr>
        <w:jc w:val="center"/>
        <w:rPr>
          <w:sz w:val="24"/>
          <w:szCs w:val="24"/>
        </w:rPr>
      </w:pPr>
      <w:r>
        <w:rPr>
          <w:sz w:val="24"/>
          <w:szCs w:val="24"/>
        </w:rPr>
        <w:t>S</w:t>
      </w:r>
    </w:p>
    <w:p w14:paraId="73ED3B80" w14:textId="77777777" w:rsidR="00DA2EC4" w:rsidRDefault="00DA2EC4" w:rsidP="00286999">
      <w:pPr>
        <w:jc w:val="center"/>
        <w:rPr>
          <w:sz w:val="24"/>
          <w:szCs w:val="24"/>
        </w:rPr>
      </w:pPr>
      <w:r>
        <w:rPr>
          <w:sz w:val="24"/>
          <w:szCs w:val="24"/>
        </w:rPr>
        <w:t>Grappin</w:t>
      </w:r>
    </w:p>
    <w:p w14:paraId="6F10A531" w14:textId="77777777" w:rsidR="00DA2EC4" w:rsidRDefault="00DA2EC4" w:rsidP="00286999">
      <w:pPr>
        <w:jc w:val="center"/>
        <w:rPr>
          <w:sz w:val="24"/>
          <w:szCs w:val="24"/>
        </w:rPr>
      </w:pPr>
    </w:p>
    <w:p w14:paraId="6C9E4734" w14:textId="77777777" w:rsidR="00286999" w:rsidRDefault="00286999" w:rsidP="00286999">
      <w:pPr>
        <w:jc w:val="center"/>
        <w:rPr>
          <w:sz w:val="24"/>
          <w:szCs w:val="24"/>
        </w:rPr>
      </w:pPr>
    </w:p>
    <w:p w14:paraId="0F1E8038" w14:textId="77777777" w:rsidR="00DA2EC4" w:rsidRDefault="00DA2EC4" w:rsidP="00286999">
      <w:pPr>
        <w:jc w:val="center"/>
        <w:rPr>
          <w:sz w:val="24"/>
          <w:szCs w:val="24"/>
        </w:rPr>
      </w:pPr>
    </w:p>
    <w:p w14:paraId="20298E3B" w14:textId="77777777" w:rsidR="00DA2EC4" w:rsidRDefault="00DA2EC4" w:rsidP="00286999">
      <w:pPr>
        <w:jc w:val="center"/>
        <w:rPr>
          <w:sz w:val="24"/>
          <w:szCs w:val="24"/>
        </w:rPr>
      </w:pPr>
    </w:p>
    <w:p w14:paraId="75423583" w14:textId="77777777" w:rsidR="00DA2EC4" w:rsidRDefault="001E355B" w:rsidP="00286999">
      <w:pPr>
        <w:jc w:val="center"/>
        <w:rPr>
          <w:sz w:val="24"/>
          <w:szCs w:val="24"/>
        </w:rPr>
      </w:pPr>
      <w:r>
        <w:rPr>
          <w:sz w:val="24"/>
          <w:szCs w:val="24"/>
        </w:rPr>
        <w:t>6</w:t>
      </w:r>
      <w:r w:rsidR="00DA2EC4">
        <w:rPr>
          <w:sz w:val="24"/>
          <w:szCs w:val="24"/>
        </w:rPr>
        <w:t>61</w:t>
      </w:r>
    </w:p>
    <w:p w14:paraId="080BD8C1" w14:textId="77777777" w:rsidR="00DA2EC4" w:rsidRDefault="00DA2EC4" w:rsidP="00286999">
      <w:pPr>
        <w:jc w:val="center"/>
        <w:rPr>
          <w:sz w:val="24"/>
          <w:szCs w:val="24"/>
        </w:rPr>
      </w:pPr>
      <w:r>
        <w:rPr>
          <w:sz w:val="24"/>
          <w:szCs w:val="24"/>
        </w:rPr>
        <w:t>S</w:t>
      </w:r>
    </w:p>
    <w:p w14:paraId="498728D3" w14:textId="77777777" w:rsidR="00DA2EC4" w:rsidRDefault="006D6560" w:rsidP="00286999">
      <w:pPr>
        <w:jc w:val="center"/>
        <w:rPr>
          <w:sz w:val="24"/>
          <w:szCs w:val="24"/>
        </w:rPr>
      </w:pPr>
      <w:r>
        <w:rPr>
          <w:sz w:val="24"/>
          <w:szCs w:val="24"/>
        </w:rPr>
        <w:t>Ponssot ve Magnien</w:t>
      </w:r>
    </w:p>
    <w:p w14:paraId="6135EFC8" w14:textId="77777777" w:rsidR="00286999" w:rsidRDefault="00286999" w:rsidP="00286999">
      <w:pPr>
        <w:jc w:val="center"/>
        <w:rPr>
          <w:sz w:val="24"/>
          <w:szCs w:val="24"/>
        </w:rPr>
      </w:pPr>
    </w:p>
    <w:p w14:paraId="6D3CB048" w14:textId="77777777" w:rsidR="00286999" w:rsidRDefault="00286999" w:rsidP="00286999">
      <w:pPr>
        <w:jc w:val="center"/>
        <w:rPr>
          <w:sz w:val="24"/>
          <w:szCs w:val="24"/>
        </w:rPr>
      </w:pPr>
    </w:p>
    <w:p w14:paraId="4C43B82F" w14:textId="77777777" w:rsidR="00286999" w:rsidRDefault="001E355B" w:rsidP="00286999">
      <w:pPr>
        <w:jc w:val="center"/>
        <w:rPr>
          <w:sz w:val="24"/>
          <w:szCs w:val="24"/>
        </w:rPr>
      </w:pPr>
      <w:r>
        <w:rPr>
          <w:sz w:val="24"/>
          <w:szCs w:val="24"/>
        </w:rPr>
        <w:t>6</w:t>
      </w:r>
      <w:r w:rsidR="006D6560">
        <w:rPr>
          <w:sz w:val="24"/>
          <w:szCs w:val="24"/>
        </w:rPr>
        <w:t>62</w:t>
      </w:r>
    </w:p>
    <w:p w14:paraId="5CFDD0FE" w14:textId="77777777" w:rsidR="006D6560" w:rsidRDefault="006D6560" w:rsidP="00286999">
      <w:pPr>
        <w:jc w:val="center"/>
        <w:rPr>
          <w:sz w:val="24"/>
          <w:szCs w:val="24"/>
        </w:rPr>
      </w:pPr>
      <w:r>
        <w:rPr>
          <w:sz w:val="24"/>
          <w:szCs w:val="24"/>
        </w:rPr>
        <w:t>S</w:t>
      </w:r>
    </w:p>
    <w:p w14:paraId="10478C06" w14:textId="77777777" w:rsidR="006D6560" w:rsidRDefault="006D6560" w:rsidP="00286999">
      <w:pPr>
        <w:jc w:val="center"/>
        <w:rPr>
          <w:sz w:val="24"/>
          <w:szCs w:val="24"/>
        </w:rPr>
      </w:pPr>
      <w:r>
        <w:rPr>
          <w:sz w:val="24"/>
          <w:szCs w:val="24"/>
        </w:rPr>
        <w:t>Tupin ve Malnoury</w:t>
      </w:r>
    </w:p>
    <w:p w14:paraId="23D37D4D" w14:textId="77777777" w:rsidR="006D6560" w:rsidRDefault="006D6560" w:rsidP="00286999">
      <w:pPr>
        <w:jc w:val="center"/>
        <w:rPr>
          <w:sz w:val="24"/>
          <w:szCs w:val="24"/>
        </w:rPr>
      </w:pPr>
    </w:p>
    <w:p w14:paraId="037AB284" w14:textId="77777777" w:rsidR="006D6560" w:rsidRDefault="006D6560" w:rsidP="00286999">
      <w:pPr>
        <w:jc w:val="center"/>
        <w:rPr>
          <w:sz w:val="24"/>
          <w:szCs w:val="24"/>
        </w:rPr>
      </w:pPr>
    </w:p>
    <w:p w14:paraId="151F26A1" w14:textId="77777777" w:rsidR="006D6560" w:rsidRDefault="006D6560" w:rsidP="00286999">
      <w:pPr>
        <w:jc w:val="center"/>
        <w:rPr>
          <w:sz w:val="24"/>
          <w:szCs w:val="24"/>
        </w:rPr>
      </w:pPr>
    </w:p>
    <w:p w14:paraId="6719BC90" w14:textId="77777777" w:rsidR="00D54BE9" w:rsidRDefault="00D54BE9" w:rsidP="00286999">
      <w:pPr>
        <w:jc w:val="center"/>
        <w:rPr>
          <w:sz w:val="24"/>
          <w:szCs w:val="24"/>
        </w:rPr>
      </w:pPr>
    </w:p>
    <w:p w14:paraId="6163C47D" w14:textId="77777777" w:rsidR="006D6560" w:rsidRDefault="006D6560" w:rsidP="00286999">
      <w:pPr>
        <w:jc w:val="center"/>
        <w:rPr>
          <w:sz w:val="24"/>
          <w:szCs w:val="24"/>
        </w:rPr>
      </w:pPr>
    </w:p>
    <w:p w14:paraId="4B75E9FE" w14:textId="77777777" w:rsidR="002F1C5D" w:rsidRDefault="00286999" w:rsidP="002F1C5D">
      <w:pPr>
        <w:jc w:val="both"/>
        <w:rPr>
          <w:sz w:val="24"/>
          <w:szCs w:val="24"/>
        </w:rPr>
      </w:pPr>
      <w:r>
        <w:rPr>
          <w:sz w:val="24"/>
          <w:szCs w:val="24"/>
        </w:rPr>
        <w:br w:type="column"/>
      </w:r>
      <w:r w:rsidR="002F1C5D">
        <w:rPr>
          <w:sz w:val="24"/>
          <w:szCs w:val="24"/>
        </w:rPr>
        <w:lastRenderedPageBreak/>
        <w:t xml:space="preserve">Ce 8 octobre 1748 nous curé d’Aignay avons enterré dans notre cimetière François Chauchot manouvrier, âgé d’environ 30 ans mort d’hyer apres avoir été muny des sacremens de l’églize, ledit enterrement presence de sa femme, son beau père, son beau frere, ses oncles et autres parens icy soussignez pour ceux le sachant faire. </w:t>
      </w:r>
    </w:p>
    <w:p w14:paraId="059E9569" w14:textId="77777777" w:rsidR="005F04FA" w:rsidRDefault="002F1C5D" w:rsidP="002F1C5D">
      <w:pPr>
        <w:jc w:val="both"/>
        <w:rPr>
          <w:sz w:val="24"/>
          <w:szCs w:val="24"/>
        </w:rPr>
      </w:pPr>
      <w:r>
        <w:rPr>
          <w:sz w:val="24"/>
          <w:szCs w:val="24"/>
        </w:rPr>
        <w:t>Signatures : Charpy curé d’Aignay, Claude Chauchot, Jean Roignot, François Roignot, Gentil.</w:t>
      </w:r>
    </w:p>
    <w:p w14:paraId="2FD69258" w14:textId="77777777" w:rsidR="005F04FA" w:rsidRDefault="005F04FA" w:rsidP="003906F6">
      <w:pPr>
        <w:jc w:val="both"/>
        <w:rPr>
          <w:sz w:val="24"/>
          <w:szCs w:val="24"/>
        </w:rPr>
      </w:pPr>
    </w:p>
    <w:p w14:paraId="55B91275" w14:textId="77777777" w:rsidR="002F1C5D" w:rsidRDefault="002F1C5D" w:rsidP="002F1C5D">
      <w:pPr>
        <w:jc w:val="both"/>
        <w:rPr>
          <w:sz w:val="24"/>
          <w:szCs w:val="24"/>
        </w:rPr>
      </w:pPr>
      <w:r>
        <w:rPr>
          <w:sz w:val="24"/>
          <w:szCs w:val="24"/>
        </w:rPr>
        <w:t>Ce 25 8</w:t>
      </w:r>
      <w:r w:rsidRPr="002F1C5D">
        <w:rPr>
          <w:sz w:val="24"/>
          <w:szCs w:val="24"/>
          <w:vertAlign w:val="superscript"/>
        </w:rPr>
        <w:t>bre</w:t>
      </w:r>
      <w:r>
        <w:rPr>
          <w:sz w:val="24"/>
          <w:szCs w:val="24"/>
        </w:rPr>
        <w:t xml:space="preserve"> 1748 nous curé d’Aignay avons enterré Philibert fils d’Antoine Damotte en son vivant menuisier</w:t>
      </w:r>
      <w:r w:rsidR="00932366">
        <w:rPr>
          <w:sz w:val="24"/>
          <w:szCs w:val="24"/>
        </w:rPr>
        <w:t xml:space="preserve"> en ce lieu et de Catherine Guilleminot ses père et mere</w:t>
      </w:r>
      <w:r>
        <w:rPr>
          <w:sz w:val="24"/>
          <w:szCs w:val="24"/>
        </w:rPr>
        <w:t xml:space="preserve">, âgé d’environ 3 ans, ledit enterrement presence de sa </w:t>
      </w:r>
      <w:r w:rsidR="00932366">
        <w:rPr>
          <w:sz w:val="24"/>
          <w:szCs w:val="24"/>
        </w:rPr>
        <w:t>m</w:t>
      </w:r>
      <w:r>
        <w:rPr>
          <w:sz w:val="24"/>
          <w:szCs w:val="24"/>
        </w:rPr>
        <w:t xml:space="preserve">ère et autres </w:t>
      </w:r>
      <w:r w:rsidR="00932366">
        <w:rPr>
          <w:sz w:val="24"/>
          <w:szCs w:val="24"/>
        </w:rPr>
        <w:t>temoins icy soussignez.</w:t>
      </w:r>
      <w:r>
        <w:rPr>
          <w:sz w:val="24"/>
          <w:szCs w:val="24"/>
        </w:rPr>
        <w:t xml:space="preserve"> </w:t>
      </w:r>
    </w:p>
    <w:p w14:paraId="38060033" w14:textId="77777777" w:rsidR="002F1C5D" w:rsidRDefault="002F1C5D" w:rsidP="002F1C5D">
      <w:pPr>
        <w:jc w:val="both"/>
        <w:rPr>
          <w:sz w:val="24"/>
          <w:szCs w:val="24"/>
        </w:rPr>
      </w:pPr>
      <w:r>
        <w:rPr>
          <w:sz w:val="24"/>
          <w:szCs w:val="24"/>
        </w:rPr>
        <w:t xml:space="preserve">Signatures : Charpy curé d’Aignay, C </w:t>
      </w:r>
      <w:r w:rsidR="00932366">
        <w:rPr>
          <w:sz w:val="24"/>
          <w:szCs w:val="24"/>
        </w:rPr>
        <w:t>Guilleminot, Guillemin</w:t>
      </w:r>
      <w:r>
        <w:rPr>
          <w:sz w:val="24"/>
          <w:szCs w:val="24"/>
        </w:rPr>
        <w:t>, Gentil.</w:t>
      </w:r>
    </w:p>
    <w:p w14:paraId="59427B5E" w14:textId="77777777" w:rsidR="003248A0" w:rsidRDefault="003248A0" w:rsidP="00CA2298">
      <w:pPr>
        <w:rPr>
          <w:sz w:val="24"/>
          <w:szCs w:val="24"/>
        </w:rPr>
      </w:pPr>
    </w:p>
    <w:p w14:paraId="6683B2FE" w14:textId="77777777" w:rsidR="00932366" w:rsidRDefault="00932366" w:rsidP="00932366">
      <w:pPr>
        <w:jc w:val="both"/>
        <w:rPr>
          <w:sz w:val="24"/>
          <w:szCs w:val="24"/>
        </w:rPr>
      </w:pPr>
      <w:r>
        <w:rPr>
          <w:sz w:val="24"/>
          <w:szCs w:val="24"/>
        </w:rPr>
        <w:t>Ce 10 9</w:t>
      </w:r>
      <w:r w:rsidRPr="00286999">
        <w:rPr>
          <w:sz w:val="24"/>
          <w:szCs w:val="24"/>
          <w:vertAlign w:val="superscript"/>
        </w:rPr>
        <w:t>bre</w:t>
      </w:r>
      <w:r>
        <w:rPr>
          <w:sz w:val="24"/>
          <w:szCs w:val="24"/>
        </w:rPr>
        <w:t xml:space="preserve"> 1748 nous curé d’Aignay avons enterré dans notre cimetière Anne Bornet femme de Antoine Fleuret manouvrier en ce lieu, agée d’environ 40 ans, apres avoir été munie de tous les sacremens, morte d’hyer, auquel enterrement a été fait presence de son mary icy soussigné avec les témoins aussy icy soussignez. </w:t>
      </w:r>
    </w:p>
    <w:p w14:paraId="65769F0D" w14:textId="77777777" w:rsidR="00932366" w:rsidRDefault="00932366" w:rsidP="00932366">
      <w:pPr>
        <w:rPr>
          <w:sz w:val="24"/>
          <w:szCs w:val="24"/>
        </w:rPr>
      </w:pPr>
      <w:r>
        <w:rPr>
          <w:sz w:val="24"/>
          <w:szCs w:val="24"/>
        </w:rPr>
        <w:t>Signatures : Charpy curé, A Fleuret, Gentil, Guillemin</w:t>
      </w:r>
    </w:p>
    <w:p w14:paraId="12C09B54" w14:textId="77777777" w:rsidR="003248A0" w:rsidRDefault="003248A0" w:rsidP="00CA2298">
      <w:pPr>
        <w:rPr>
          <w:sz w:val="24"/>
          <w:szCs w:val="24"/>
        </w:rPr>
      </w:pPr>
    </w:p>
    <w:p w14:paraId="0213A4AF" w14:textId="77777777" w:rsidR="00932366" w:rsidRDefault="00932366" w:rsidP="00932366">
      <w:pPr>
        <w:jc w:val="both"/>
      </w:pPr>
      <w:r w:rsidRPr="00224C1D">
        <w:rPr>
          <w:b/>
          <w:sz w:val="24"/>
          <w:szCs w:val="24"/>
        </w:rPr>
        <w:t xml:space="preserve">Page </w:t>
      </w:r>
      <w:r>
        <w:rPr>
          <w:b/>
          <w:sz w:val="24"/>
          <w:szCs w:val="24"/>
        </w:rPr>
        <w:t>215</w:t>
      </w:r>
      <w:r w:rsidRPr="00224C1D">
        <w:rPr>
          <w:b/>
          <w:sz w:val="24"/>
          <w:szCs w:val="24"/>
        </w:rPr>
        <w:t xml:space="preserve"> des archives.</w:t>
      </w:r>
      <w:r w:rsidRPr="00745758">
        <w:t xml:space="preserve"> </w:t>
      </w:r>
    </w:p>
    <w:p w14:paraId="46A185C5" w14:textId="77777777" w:rsidR="00932366" w:rsidRDefault="00932366" w:rsidP="00CA2298">
      <w:pPr>
        <w:rPr>
          <w:sz w:val="24"/>
          <w:szCs w:val="24"/>
        </w:rPr>
      </w:pPr>
    </w:p>
    <w:p w14:paraId="3D95B940" w14:textId="77777777" w:rsidR="00932366" w:rsidRDefault="00932366" w:rsidP="00932366">
      <w:pPr>
        <w:jc w:val="both"/>
        <w:rPr>
          <w:sz w:val="24"/>
          <w:szCs w:val="24"/>
        </w:rPr>
      </w:pPr>
      <w:r>
        <w:rPr>
          <w:sz w:val="24"/>
          <w:szCs w:val="24"/>
        </w:rPr>
        <w:t>Ce 28 9</w:t>
      </w:r>
      <w:r w:rsidRPr="00286999">
        <w:rPr>
          <w:sz w:val="24"/>
          <w:szCs w:val="24"/>
          <w:vertAlign w:val="superscript"/>
        </w:rPr>
        <w:t>bre</w:t>
      </w:r>
      <w:r>
        <w:rPr>
          <w:sz w:val="24"/>
          <w:szCs w:val="24"/>
        </w:rPr>
        <w:t xml:space="preserve"> 1748 nous curé d’Aignay avons enterré dans notre cimetière Marie Lechenet fille de Jean Lechenet marchand demeurant à Salives et de Genevieve Breton ses père et mere, âgée d’environ </w:t>
      </w:r>
      <w:r w:rsidR="00DA2EC4">
        <w:rPr>
          <w:sz w:val="24"/>
          <w:szCs w:val="24"/>
        </w:rPr>
        <w:t>7</w:t>
      </w:r>
      <w:r>
        <w:rPr>
          <w:sz w:val="24"/>
          <w:szCs w:val="24"/>
        </w:rPr>
        <w:t xml:space="preserve"> ans, morte d’hyer </w:t>
      </w:r>
      <w:r w:rsidR="00DA2EC4">
        <w:rPr>
          <w:sz w:val="24"/>
          <w:szCs w:val="24"/>
        </w:rPr>
        <w:t>chez son grand père où elle demeurait</w:t>
      </w:r>
      <w:r>
        <w:rPr>
          <w:sz w:val="24"/>
          <w:szCs w:val="24"/>
        </w:rPr>
        <w:t>, ledit enterrement fait presence d</w:t>
      </w:r>
      <w:r w:rsidR="00DA2EC4">
        <w:rPr>
          <w:sz w:val="24"/>
          <w:szCs w:val="24"/>
        </w:rPr>
        <w:t>udit grand père et de Jean Lechenet oncle le parein</w:t>
      </w:r>
      <w:r>
        <w:rPr>
          <w:sz w:val="24"/>
          <w:szCs w:val="24"/>
        </w:rPr>
        <w:t xml:space="preserve"> icy soussignez. </w:t>
      </w:r>
    </w:p>
    <w:p w14:paraId="33F09F32" w14:textId="77777777" w:rsidR="003248A0" w:rsidRDefault="00932366" w:rsidP="00932366">
      <w:pPr>
        <w:rPr>
          <w:sz w:val="24"/>
          <w:szCs w:val="24"/>
        </w:rPr>
      </w:pPr>
      <w:r>
        <w:rPr>
          <w:sz w:val="24"/>
          <w:szCs w:val="24"/>
        </w:rPr>
        <w:t xml:space="preserve">Signatures : Charpy curé, </w:t>
      </w:r>
      <w:r w:rsidR="00DA2EC4">
        <w:rPr>
          <w:sz w:val="24"/>
          <w:szCs w:val="24"/>
        </w:rPr>
        <w:t>J Lechenet, Lechenet</w:t>
      </w:r>
      <w:r>
        <w:rPr>
          <w:sz w:val="24"/>
          <w:szCs w:val="24"/>
        </w:rPr>
        <w:t>, Guillemin</w:t>
      </w:r>
    </w:p>
    <w:p w14:paraId="31181DED" w14:textId="77777777" w:rsidR="003248A0" w:rsidRDefault="003248A0" w:rsidP="00CA2298">
      <w:pPr>
        <w:rPr>
          <w:sz w:val="24"/>
          <w:szCs w:val="24"/>
        </w:rPr>
      </w:pPr>
    </w:p>
    <w:p w14:paraId="0540E1FF" w14:textId="77777777" w:rsidR="00DA2EC4" w:rsidRDefault="00DA2EC4" w:rsidP="00DA2EC4">
      <w:pPr>
        <w:jc w:val="both"/>
        <w:rPr>
          <w:sz w:val="24"/>
          <w:szCs w:val="24"/>
        </w:rPr>
      </w:pPr>
      <w:r>
        <w:rPr>
          <w:sz w:val="24"/>
          <w:szCs w:val="24"/>
        </w:rPr>
        <w:t>Ce 13 X</w:t>
      </w:r>
      <w:r w:rsidRPr="00286999">
        <w:rPr>
          <w:sz w:val="24"/>
          <w:szCs w:val="24"/>
          <w:vertAlign w:val="superscript"/>
        </w:rPr>
        <w:t>bre</w:t>
      </w:r>
      <w:r>
        <w:rPr>
          <w:sz w:val="24"/>
          <w:szCs w:val="24"/>
        </w:rPr>
        <w:t xml:space="preserve"> 1748 nous avons enterré dans notre cimetière Nicolas fils de Nicolas Grappin et de defunte Marie Joly demeurant à Montmoyen ledit enfant âgé de huit ans nourry chez ses oncle et tante par charité et mort d’hyer d’un dévoyement, ledit enterrement fait presence dudit oncle qui ne sait signer enquis et de la tante icy soussignés. </w:t>
      </w:r>
    </w:p>
    <w:p w14:paraId="252A9F66" w14:textId="77777777" w:rsidR="00DA2EC4" w:rsidRDefault="00DA2EC4" w:rsidP="00DA2EC4">
      <w:pPr>
        <w:rPr>
          <w:sz w:val="24"/>
          <w:szCs w:val="24"/>
        </w:rPr>
      </w:pPr>
      <w:r>
        <w:rPr>
          <w:sz w:val="24"/>
          <w:szCs w:val="24"/>
        </w:rPr>
        <w:t>Signatures : Charpy curé, ( ?) Joly.</w:t>
      </w:r>
    </w:p>
    <w:p w14:paraId="6F31C286" w14:textId="77777777" w:rsidR="00DA2EC4" w:rsidRDefault="00DA2EC4" w:rsidP="00DA2EC4">
      <w:pPr>
        <w:rPr>
          <w:sz w:val="24"/>
          <w:szCs w:val="24"/>
        </w:rPr>
      </w:pPr>
    </w:p>
    <w:p w14:paraId="630090E7" w14:textId="77777777" w:rsidR="006D6560" w:rsidRDefault="006D6560" w:rsidP="006D6560">
      <w:pPr>
        <w:jc w:val="both"/>
        <w:rPr>
          <w:sz w:val="24"/>
          <w:szCs w:val="24"/>
        </w:rPr>
      </w:pPr>
      <w:r>
        <w:rPr>
          <w:sz w:val="24"/>
          <w:szCs w:val="24"/>
        </w:rPr>
        <w:t>Ce 14 X</w:t>
      </w:r>
      <w:r w:rsidRPr="00286999">
        <w:rPr>
          <w:sz w:val="24"/>
          <w:szCs w:val="24"/>
          <w:vertAlign w:val="superscript"/>
        </w:rPr>
        <w:t>bre</w:t>
      </w:r>
      <w:r>
        <w:rPr>
          <w:sz w:val="24"/>
          <w:szCs w:val="24"/>
        </w:rPr>
        <w:t xml:space="preserve"> 1748 nous curé d’Aignay avons enterré dans notre cimetière Reine Ponssot femme de François Magnien laboureur en ce lieu, morte d’hyer apres avoir reçu les sacremens de l’églize, ledit enterrement fait presence de son mary et de ses enfans qui ne savent signer enquis presence des temoins icy soussignez. </w:t>
      </w:r>
    </w:p>
    <w:p w14:paraId="27C3E26F" w14:textId="77777777" w:rsidR="006D6560" w:rsidRDefault="006D6560" w:rsidP="006D6560">
      <w:pPr>
        <w:rPr>
          <w:sz w:val="24"/>
          <w:szCs w:val="24"/>
        </w:rPr>
      </w:pPr>
      <w:r>
        <w:rPr>
          <w:sz w:val="24"/>
          <w:szCs w:val="24"/>
        </w:rPr>
        <w:t>Signatures : Charpy curé d’Aignay, Gentil, Guillemin.</w:t>
      </w:r>
    </w:p>
    <w:p w14:paraId="20D2811C" w14:textId="77777777" w:rsidR="006D6560" w:rsidRDefault="006D6560" w:rsidP="006D6560">
      <w:pPr>
        <w:rPr>
          <w:sz w:val="24"/>
          <w:szCs w:val="24"/>
        </w:rPr>
      </w:pPr>
    </w:p>
    <w:p w14:paraId="46AFDF45" w14:textId="77777777" w:rsidR="006D6560" w:rsidRDefault="006D6560" w:rsidP="006D6560">
      <w:pPr>
        <w:jc w:val="both"/>
        <w:rPr>
          <w:sz w:val="24"/>
          <w:szCs w:val="24"/>
        </w:rPr>
      </w:pPr>
      <w:r>
        <w:rPr>
          <w:sz w:val="24"/>
          <w:szCs w:val="24"/>
        </w:rPr>
        <w:t>Ce même jour 14 X</w:t>
      </w:r>
      <w:r w:rsidRPr="00286999">
        <w:rPr>
          <w:sz w:val="24"/>
          <w:szCs w:val="24"/>
          <w:vertAlign w:val="superscript"/>
        </w:rPr>
        <w:t>bre</w:t>
      </w:r>
      <w:r>
        <w:rPr>
          <w:sz w:val="24"/>
          <w:szCs w:val="24"/>
        </w:rPr>
        <w:t xml:space="preserve"> 1748 nous avons enterré dans notre cimetière Albine Tupin veuve en derniere noce de Daniel Malnoury tixier de ce lieu, âgée d’environ 75 ans, morte d’hyer apres avoir reçu ses sacremens, ledit enterrement fait presence d’Edme Castille fils du premier mariage icy soussigné et autres témoins aussy soussignés. </w:t>
      </w:r>
    </w:p>
    <w:p w14:paraId="64153A92" w14:textId="77777777" w:rsidR="006D6560" w:rsidRDefault="006D6560" w:rsidP="006D6560">
      <w:pPr>
        <w:jc w:val="both"/>
        <w:rPr>
          <w:sz w:val="24"/>
          <w:szCs w:val="24"/>
        </w:rPr>
      </w:pPr>
      <w:r>
        <w:rPr>
          <w:sz w:val="24"/>
          <w:szCs w:val="24"/>
        </w:rPr>
        <w:t>Signatures : Charpy curé, E Castil, Gentil, Guillemin</w:t>
      </w:r>
    </w:p>
    <w:p w14:paraId="1D74F172" w14:textId="77777777" w:rsidR="00DA2EC4" w:rsidRDefault="00DA2EC4" w:rsidP="006D6560">
      <w:pPr>
        <w:jc w:val="both"/>
        <w:rPr>
          <w:sz w:val="24"/>
          <w:szCs w:val="24"/>
        </w:rPr>
      </w:pPr>
    </w:p>
    <w:p w14:paraId="2A5F664D" w14:textId="77777777" w:rsidR="006D6560" w:rsidRDefault="006D6560" w:rsidP="006D6560">
      <w:pPr>
        <w:jc w:val="both"/>
        <w:rPr>
          <w:sz w:val="24"/>
          <w:szCs w:val="24"/>
        </w:rPr>
      </w:pPr>
      <w:r>
        <w:rPr>
          <w:sz w:val="24"/>
          <w:szCs w:val="24"/>
        </w:rPr>
        <w:t>Mis au greffe le 27 mars 1749.</w:t>
      </w:r>
    </w:p>
    <w:p w14:paraId="28E4612E" w14:textId="77777777" w:rsidR="005708E9" w:rsidRDefault="005708E9" w:rsidP="005708E9">
      <w:pPr>
        <w:jc w:val="center"/>
        <w:rPr>
          <w:sz w:val="24"/>
          <w:szCs w:val="24"/>
        </w:rPr>
      </w:pPr>
      <w:r>
        <w:rPr>
          <w:sz w:val="24"/>
          <w:szCs w:val="24"/>
        </w:rPr>
        <w:br w:type="column"/>
      </w:r>
      <w:r>
        <w:rPr>
          <w:sz w:val="24"/>
          <w:szCs w:val="24"/>
        </w:rPr>
        <w:lastRenderedPageBreak/>
        <w:t>Aignay le Duc</w:t>
      </w:r>
    </w:p>
    <w:p w14:paraId="5C70E6F1" w14:textId="77777777" w:rsidR="005708E9" w:rsidRDefault="005708E9" w:rsidP="005708E9">
      <w:pPr>
        <w:jc w:val="center"/>
        <w:rPr>
          <w:sz w:val="24"/>
          <w:szCs w:val="24"/>
        </w:rPr>
      </w:pPr>
      <w:r>
        <w:rPr>
          <w:sz w:val="24"/>
          <w:szCs w:val="24"/>
        </w:rPr>
        <w:t>Grosse 1749</w:t>
      </w:r>
    </w:p>
    <w:p w14:paraId="7258A575" w14:textId="77777777" w:rsidR="005708E9" w:rsidRDefault="005708E9" w:rsidP="005708E9">
      <w:pPr>
        <w:jc w:val="center"/>
        <w:rPr>
          <w:sz w:val="24"/>
          <w:szCs w:val="24"/>
        </w:rPr>
      </w:pPr>
      <w:r>
        <w:rPr>
          <w:sz w:val="24"/>
          <w:szCs w:val="24"/>
        </w:rPr>
        <w:t>Batêmes et mariages</w:t>
      </w:r>
    </w:p>
    <w:p w14:paraId="4DD067A6" w14:textId="77777777" w:rsidR="006D6560" w:rsidRDefault="006D6560" w:rsidP="005708E9">
      <w:pPr>
        <w:jc w:val="center"/>
        <w:rPr>
          <w:sz w:val="24"/>
          <w:szCs w:val="24"/>
        </w:rPr>
      </w:pPr>
    </w:p>
    <w:p w14:paraId="4F2525BE" w14:textId="77777777" w:rsidR="005708E9" w:rsidRDefault="005708E9" w:rsidP="005708E9">
      <w:pPr>
        <w:jc w:val="center"/>
        <w:rPr>
          <w:sz w:val="24"/>
          <w:szCs w:val="24"/>
        </w:rPr>
      </w:pPr>
    </w:p>
    <w:p w14:paraId="5F25CD14" w14:textId="77777777" w:rsidR="005708E9" w:rsidRDefault="005708E9" w:rsidP="005708E9">
      <w:pPr>
        <w:jc w:val="center"/>
        <w:rPr>
          <w:sz w:val="24"/>
          <w:szCs w:val="24"/>
        </w:rPr>
      </w:pPr>
    </w:p>
    <w:p w14:paraId="4839570D" w14:textId="77777777" w:rsidR="005708E9" w:rsidRDefault="005708E9" w:rsidP="005708E9">
      <w:pPr>
        <w:jc w:val="center"/>
        <w:rPr>
          <w:sz w:val="24"/>
          <w:szCs w:val="24"/>
        </w:rPr>
      </w:pPr>
    </w:p>
    <w:p w14:paraId="5ACD5EF2" w14:textId="77777777" w:rsidR="005708E9" w:rsidRDefault="001E355B" w:rsidP="005708E9">
      <w:pPr>
        <w:jc w:val="center"/>
        <w:rPr>
          <w:sz w:val="24"/>
          <w:szCs w:val="24"/>
        </w:rPr>
      </w:pPr>
      <w:r>
        <w:rPr>
          <w:sz w:val="24"/>
          <w:szCs w:val="24"/>
        </w:rPr>
        <w:t>663</w:t>
      </w:r>
    </w:p>
    <w:p w14:paraId="13C03FDC" w14:textId="77777777" w:rsidR="001E355B" w:rsidRDefault="001E355B" w:rsidP="005708E9">
      <w:pPr>
        <w:jc w:val="center"/>
        <w:rPr>
          <w:sz w:val="24"/>
          <w:szCs w:val="24"/>
        </w:rPr>
      </w:pPr>
      <w:r>
        <w:rPr>
          <w:sz w:val="24"/>
          <w:szCs w:val="24"/>
        </w:rPr>
        <w:t>Mariage</w:t>
      </w:r>
    </w:p>
    <w:p w14:paraId="515E9B82" w14:textId="77777777" w:rsidR="001E355B" w:rsidRPr="001E355B" w:rsidRDefault="001E355B" w:rsidP="005708E9">
      <w:pPr>
        <w:jc w:val="center"/>
        <w:rPr>
          <w:sz w:val="24"/>
          <w:szCs w:val="24"/>
        </w:rPr>
      </w:pPr>
      <w:r>
        <w:rPr>
          <w:sz w:val="24"/>
          <w:szCs w:val="24"/>
        </w:rPr>
        <w:t>Baudot-Fournier</w:t>
      </w:r>
    </w:p>
    <w:p w14:paraId="3580BA18" w14:textId="77777777" w:rsidR="005708E9" w:rsidRDefault="005708E9" w:rsidP="005708E9">
      <w:pPr>
        <w:jc w:val="center"/>
        <w:rPr>
          <w:sz w:val="24"/>
          <w:szCs w:val="24"/>
        </w:rPr>
      </w:pPr>
    </w:p>
    <w:p w14:paraId="26700BD4" w14:textId="77777777" w:rsidR="005708E9" w:rsidRDefault="005708E9" w:rsidP="005708E9">
      <w:pPr>
        <w:jc w:val="center"/>
        <w:rPr>
          <w:sz w:val="24"/>
          <w:szCs w:val="24"/>
        </w:rPr>
      </w:pPr>
    </w:p>
    <w:p w14:paraId="33828714" w14:textId="77777777" w:rsidR="00BE779D" w:rsidRDefault="00BE779D" w:rsidP="005708E9">
      <w:pPr>
        <w:jc w:val="center"/>
        <w:rPr>
          <w:sz w:val="24"/>
          <w:szCs w:val="24"/>
        </w:rPr>
      </w:pPr>
    </w:p>
    <w:p w14:paraId="3184D38C" w14:textId="77777777" w:rsidR="00BE779D" w:rsidRDefault="00BE779D" w:rsidP="005708E9">
      <w:pPr>
        <w:jc w:val="center"/>
        <w:rPr>
          <w:sz w:val="24"/>
          <w:szCs w:val="24"/>
        </w:rPr>
      </w:pPr>
    </w:p>
    <w:p w14:paraId="4FB46E10" w14:textId="77777777" w:rsidR="00BE779D" w:rsidRDefault="00BE779D" w:rsidP="005708E9">
      <w:pPr>
        <w:jc w:val="center"/>
        <w:rPr>
          <w:sz w:val="24"/>
          <w:szCs w:val="24"/>
        </w:rPr>
      </w:pPr>
    </w:p>
    <w:p w14:paraId="57EF2B3C" w14:textId="77777777" w:rsidR="00BE779D" w:rsidRDefault="00BE779D" w:rsidP="005708E9">
      <w:pPr>
        <w:jc w:val="center"/>
        <w:rPr>
          <w:sz w:val="24"/>
          <w:szCs w:val="24"/>
        </w:rPr>
      </w:pPr>
    </w:p>
    <w:p w14:paraId="0D5A8B52" w14:textId="77777777" w:rsidR="00BE779D" w:rsidRDefault="00BE779D" w:rsidP="005708E9">
      <w:pPr>
        <w:jc w:val="center"/>
        <w:rPr>
          <w:sz w:val="24"/>
          <w:szCs w:val="24"/>
        </w:rPr>
      </w:pPr>
    </w:p>
    <w:p w14:paraId="659F7931" w14:textId="77777777" w:rsidR="00BE779D" w:rsidRDefault="00BE779D" w:rsidP="005708E9">
      <w:pPr>
        <w:jc w:val="center"/>
        <w:rPr>
          <w:sz w:val="24"/>
          <w:szCs w:val="24"/>
        </w:rPr>
      </w:pPr>
    </w:p>
    <w:p w14:paraId="31F933AE" w14:textId="77777777" w:rsidR="00BE779D" w:rsidRDefault="00BE779D" w:rsidP="005708E9">
      <w:pPr>
        <w:jc w:val="center"/>
        <w:rPr>
          <w:sz w:val="24"/>
          <w:szCs w:val="24"/>
        </w:rPr>
      </w:pPr>
    </w:p>
    <w:p w14:paraId="40405CBF" w14:textId="77777777" w:rsidR="00BE779D" w:rsidRDefault="00BE779D" w:rsidP="005708E9">
      <w:pPr>
        <w:jc w:val="center"/>
        <w:rPr>
          <w:sz w:val="24"/>
          <w:szCs w:val="24"/>
        </w:rPr>
      </w:pPr>
      <w:r>
        <w:rPr>
          <w:sz w:val="24"/>
          <w:szCs w:val="24"/>
        </w:rPr>
        <w:t>664</w:t>
      </w:r>
    </w:p>
    <w:p w14:paraId="0032F09E" w14:textId="77777777" w:rsidR="00BE779D" w:rsidRDefault="00BE779D" w:rsidP="005708E9">
      <w:pPr>
        <w:jc w:val="center"/>
        <w:rPr>
          <w:sz w:val="24"/>
          <w:szCs w:val="24"/>
        </w:rPr>
      </w:pPr>
      <w:r>
        <w:rPr>
          <w:sz w:val="24"/>
          <w:szCs w:val="24"/>
        </w:rPr>
        <w:t>B</w:t>
      </w:r>
    </w:p>
    <w:p w14:paraId="3D45A016" w14:textId="77777777" w:rsidR="00BE779D" w:rsidRDefault="00BE779D" w:rsidP="005708E9">
      <w:pPr>
        <w:jc w:val="center"/>
        <w:rPr>
          <w:sz w:val="24"/>
          <w:szCs w:val="24"/>
        </w:rPr>
      </w:pPr>
      <w:r>
        <w:rPr>
          <w:sz w:val="24"/>
          <w:szCs w:val="24"/>
        </w:rPr>
        <w:t>Deschiens</w:t>
      </w:r>
    </w:p>
    <w:p w14:paraId="331B38CC" w14:textId="77777777" w:rsidR="00BE779D" w:rsidRDefault="00BE779D" w:rsidP="005708E9">
      <w:pPr>
        <w:jc w:val="center"/>
        <w:rPr>
          <w:sz w:val="24"/>
          <w:szCs w:val="24"/>
        </w:rPr>
      </w:pPr>
    </w:p>
    <w:p w14:paraId="365EB2F1" w14:textId="77777777" w:rsidR="005708E9" w:rsidRDefault="005708E9" w:rsidP="005708E9">
      <w:pPr>
        <w:jc w:val="center"/>
        <w:rPr>
          <w:sz w:val="24"/>
          <w:szCs w:val="24"/>
        </w:rPr>
      </w:pPr>
    </w:p>
    <w:p w14:paraId="6A03904E" w14:textId="77777777" w:rsidR="00435155" w:rsidRDefault="00435155" w:rsidP="005708E9">
      <w:pPr>
        <w:jc w:val="center"/>
        <w:rPr>
          <w:sz w:val="24"/>
          <w:szCs w:val="24"/>
        </w:rPr>
      </w:pPr>
    </w:p>
    <w:p w14:paraId="25C3E87D" w14:textId="77777777" w:rsidR="00435155" w:rsidRDefault="00435155" w:rsidP="005708E9">
      <w:pPr>
        <w:jc w:val="center"/>
        <w:rPr>
          <w:sz w:val="24"/>
          <w:szCs w:val="24"/>
        </w:rPr>
      </w:pPr>
    </w:p>
    <w:p w14:paraId="67BAC951" w14:textId="77777777" w:rsidR="005708E9" w:rsidRDefault="005708E9" w:rsidP="005708E9">
      <w:pPr>
        <w:jc w:val="center"/>
        <w:rPr>
          <w:sz w:val="24"/>
          <w:szCs w:val="24"/>
        </w:rPr>
      </w:pPr>
    </w:p>
    <w:p w14:paraId="03CA1454" w14:textId="77777777" w:rsidR="005708E9" w:rsidRDefault="002C3C23" w:rsidP="005708E9">
      <w:pPr>
        <w:jc w:val="center"/>
        <w:rPr>
          <w:sz w:val="24"/>
          <w:szCs w:val="24"/>
        </w:rPr>
      </w:pPr>
      <w:r>
        <w:rPr>
          <w:sz w:val="24"/>
          <w:szCs w:val="24"/>
        </w:rPr>
        <w:t>665</w:t>
      </w:r>
    </w:p>
    <w:p w14:paraId="7A7A7D34" w14:textId="77777777" w:rsidR="002C3C23" w:rsidRDefault="002C3C23" w:rsidP="005708E9">
      <w:pPr>
        <w:jc w:val="center"/>
        <w:rPr>
          <w:sz w:val="24"/>
          <w:szCs w:val="24"/>
        </w:rPr>
      </w:pPr>
      <w:r>
        <w:rPr>
          <w:sz w:val="24"/>
          <w:szCs w:val="24"/>
        </w:rPr>
        <w:t>B</w:t>
      </w:r>
    </w:p>
    <w:p w14:paraId="482237EA" w14:textId="77777777" w:rsidR="002C3C23" w:rsidRDefault="002C3C23" w:rsidP="005708E9">
      <w:pPr>
        <w:jc w:val="center"/>
        <w:rPr>
          <w:sz w:val="24"/>
          <w:szCs w:val="24"/>
        </w:rPr>
      </w:pPr>
      <w:r>
        <w:rPr>
          <w:sz w:val="24"/>
          <w:szCs w:val="24"/>
        </w:rPr>
        <w:t>Roydot</w:t>
      </w:r>
    </w:p>
    <w:p w14:paraId="63C7E7F1" w14:textId="77777777" w:rsidR="002C3C23" w:rsidRDefault="002C3C23" w:rsidP="005708E9">
      <w:pPr>
        <w:jc w:val="center"/>
        <w:rPr>
          <w:sz w:val="24"/>
          <w:szCs w:val="24"/>
        </w:rPr>
      </w:pPr>
    </w:p>
    <w:p w14:paraId="071A03E3" w14:textId="77777777" w:rsidR="002C3C23" w:rsidRDefault="002C3C23" w:rsidP="005708E9">
      <w:pPr>
        <w:jc w:val="center"/>
        <w:rPr>
          <w:sz w:val="24"/>
          <w:szCs w:val="24"/>
        </w:rPr>
      </w:pPr>
    </w:p>
    <w:p w14:paraId="0C13CE32" w14:textId="77777777" w:rsidR="002C3C23" w:rsidRDefault="002C3C23" w:rsidP="005708E9">
      <w:pPr>
        <w:jc w:val="center"/>
        <w:rPr>
          <w:sz w:val="24"/>
          <w:szCs w:val="24"/>
        </w:rPr>
      </w:pPr>
    </w:p>
    <w:p w14:paraId="6EDA0683" w14:textId="77777777" w:rsidR="002C3C23" w:rsidRDefault="00F545CF" w:rsidP="005708E9">
      <w:pPr>
        <w:jc w:val="center"/>
        <w:rPr>
          <w:sz w:val="24"/>
          <w:szCs w:val="24"/>
        </w:rPr>
      </w:pPr>
      <w:r>
        <w:rPr>
          <w:sz w:val="24"/>
          <w:szCs w:val="24"/>
        </w:rPr>
        <w:t>666</w:t>
      </w:r>
    </w:p>
    <w:p w14:paraId="3D38D231" w14:textId="77777777" w:rsidR="00F545CF" w:rsidRDefault="00F545CF" w:rsidP="005708E9">
      <w:pPr>
        <w:jc w:val="center"/>
        <w:rPr>
          <w:sz w:val="24"/>
          <w:szCs w:val="24"/>
        </w:rPr>
      </w:pPr>
      <w:r>
        <w:rPr>
          <w:sz w:val="24"/>
          <w:szCs w:val="24"/>
        </w:rPr>
        <w:t>B</w:t>
      </w:r>
    </w:p>
    <w:p w14:paraId="47E46C5B" w14:textId="77777777" w:rsidR="00F545CF" w:rsidRDefault="00F545CF" w:rsidP="005708E9">
      <w:pPr>
        <w:jc w:val="center"/>
        <w:rPr>
          <w:sz w:val="24"/>
          <w:szCs w:val="24"/>
        </w:rPr>
      </w:pPr>
      <w:r>
        <w:rPr>
          <w:sz w:val="24"/>
          <w:szCs w:val="24"/>
        </w:rPr>
        <w:t>Mignard</w:t>
      </w:r>
    </w:p>
    <w:p w14:paraId="211DAEA2" w14:textId="77777777" w:rsidR="00F545CF" w:rsidRDefault="00F545CF" w:rsidP="005708E9">
      <w:pPr>
        <w:jc w:val="center"/>
        <w:rPr>
          <w:sz w:val="24"/>
          <w:szCs w:val="24"/>
        </w:rPr>
      </w:pPr>
    </w:p>
    <w:p w14:paraId="0AC152F3" w14:textId="77777777" w:rsidR="00F545CF" w:rsidRDefault="00F545CF" w:rsidP="005708E9">
      <w:pPr>
        <w:jc w:val="center"/>
        <w:rPr>
          <w:sz w:val="24"/>
          <w:szCs w:val="24"/>
        </w:rPr>
      </w:pPr>
    </w:p>
    <w:p w14:paraId="3597DC71" w14:textId="77777777" w:rsidR="00F545CF" w:rsidRDefault="00F545CF" w:rsidP="005708E9">
      <w:pPr>
        <w:jc w:val="center"/>
        <w:rPr>
          <w:sz w:val="24"/>
          <w:szCs w:val="24"/>
        </w:rPr>
      </w:pPr>
    </w:p>
    <w:p w14:paraId="1DF09C51" w14:textId="77777777" w:rsidR="00F545CF" w:rsidRDefault="00F545CF" w:rsidP="005708E9">
      <w:pPr>
        <w:jc w:val="center"/>
        <w:rPr>
          <w:sz w:val="24"/>
          <w:szCs w:val="24"/>
        </w:rPr>
      </w:pPr>
    </w:p>
    <w:p w14:paraId="32A98AEC" w14:textId="77777777" w:rsidR="00F545CF" w:rsidRDefault="00F545CF" w:rsidP="005708E9">
      <w:pPr>
        <w:jc w:val="center"/>
        <w:rPr>
          <w:sz w:val="24"/>
          <w:szCs w:val="24"/>
        </w:rPr>
      </w:pPr>
    </w:p>
    <w:p w14:paraId="2D433BC1" w14:textId="77777777" w:rsidR="00F545CF" w:rsidRDefault="00F545CF" w:rsidP="005708E9">
      <w:pPr>
        <w:jc w:val="center"/>
        <w:rPr>
          <w:sz w:val="24"/>
          <w:szCs w:val="24"/>
        </w:rPr>
      </w:pPr>
    </w:p>
    <w:p w14:paraId="0758218D" w14:textId="77777777" w:rsidR="00F545CF" w:rsidRDefault="00F545CF" w:rsidP="005708E9">
      <w:pPr>
        <w:jc w:val="center"/>
        <w:rPr>
          <w:sz w:val="24"/>
          <w:szCs w:val="24"/>
        </w:rPr>
      </w:pPr>
      <w:r>
        <w:rPr>
          <w:sz w:val="24"/>
          <w:szCs w:val="24"/>
        </w:rPr>
        <w:t>667</w:t>
      </w:r>
    </w:p>
    <w:p w14:paraId="5B0BC7CE" w14:textId="77777777" w:rsidR="00F545CF" w:rsidRDefault="00F545CF" w:rsidP="005708E9">
      <w:pPr>
        <w:jc w:val="center"/>
        <w:rPr>
          <w:sz w:val="24"/>
          <w:szCs w:val="24"/>
        </w:rPr>
      </w:pPr>
      <w:r>
        <w:rPr>
          <w:sz w:val="24"/>
          <w:szCs w:val="24"/>
        </w:rPr>
        <w:t>B</w:t>
      </w:r>
    </w:p>
    <w:p w14:paraId="6DFD22C5" w14:textId="77777777" w:rsidR="005708E9" w:rsidRDefault="00F545CF" w:rsidP="005708E9">
      <w:pPr>
        <w:jc w:val="center"/>
        <w:rPr>
          <w:sz w:val="24"/>
          <w:szCs w:val="24"/>
        </w:rPr>
      </w:pPr>
      <w:r>
        <w:rPr>
          <w:sz w:val="24"/>
          <w:szCs w:val="24"/>
        </w:rPr>
        <w:t>Bresson</w:t>
      </w:r>
    </w:p>
    <w:p w14:paraId="232BBFDA" w14:textId="77777777" w:rsidR="00F545CF" w:rsidRDefault="00F545CF" w:rsidP="005708E9">
      <w:pPr>
        <w:jc w:val="center"/>
        <w:rPr>
          <w:sz w:val="24"/>
          <w:szCs w:val="24"/>
        </w:rPr>
      </w:pPr>
    </w:p>
    <w:p w14:paraId="606BD168" w14:textId="77777777" w:rsidR="00F545CF" w:rsidRDefault="00F545CF" w:rsidP="005708E9">
      <w:pPr>
        <w:jc w:val="center"/>
        <w:rPr>
          <w:sz w:val="24"/>
          <w:szCs w:val="24"/>
        </w:rPr>
      </w:pPr>
    </w:p>
    <w:p w14:paraId="234D5A00" w14:textId="77777777" w:rsidR="00F545CF" w:rsidRDefault="00F545CF" w:rsidP="005708E9">
      <w:pPr>
        <w:jc w:val="center"/>
        <w:rPr>
          <w:sz w:val="24"/>
          <w:szCs w:val="24"/>
        </w:rPr>
      </w:pPr>
    </w:p>
    <w:p w14:paraId="698275F5" w14:textId="77777777" w:rsidR="00D54BE9" w:rsidRDefault="005708E9" w:rsidP="00D54BE9">
      <w:pPr>
        <w:jc w:val="both"/>
        <w:rPr>
          <w:sz w:val="24"/>
          <w:szCs w:val="24"/>
        </w:rPr>
      </w:pPr>
      <w:r>
        <w:rPr>
          <w:sz w:val="24"/>
          <w:szCs w:val="24"/>
        </w:rPr>
        <w:br w:type="column"/>
      </w:r>
      <w:r w:rsidR="00D54BE9">
        <w:rPr>
          <w:sz w:val="24"/>
          <w:szCs w:val="24"/>
        </w:rPr>
        <w:lastRenderedPageBreak/>
        <w:t xml:space="preserve">Grosse des registres des </w:t>
      </w:r>
      <w:r>
        <w:rPr>
          <w:sz w:val="24"/>
          <w:szCs w:val="24"/>
        </w:rPr>
        <w:t>batêm</w:t>
      </w:r>
      <w:r w:rsidR="00D54BE9" w:rsidRPr="0016418A">
        <w:rPr>
          <w:sz w:val="24"/>
          <w:szCs w:val="24"/>
        </w:rPr>
        <w:t>es</w:t>
      </w:r>
      <w:r w:rsidR="00D54BE9">
        <w:rPr>
          <w:sz w:val="24"/>
          <w:szCs w:val="24"/>
        </w:rPr>
        <w:t xml:space="preserve"> </w:t>
      </w:r>
      <w:r>
        <w:rPr>
          <w:sz w:val="24"/>
          <w:szCs w:val="24"/>
        </w:rPr>
        <w:t xml:space="preserve">et mariages </w:t>
      </w:r>
      <w:r w:rsidR="00D54BE9">
        <w:rPr>
          <w:sz w:val="24"/>
          <w:szCs w:val="24"/>
        </w:rPr>
        <w:t xml:space="preserve">qui se feront </w:t>
      </w:r>
      <w:r>
        <w:rPr>
          <w:sz w:val="24"/>
          <w:szCs w:val="24"/>
        </w:rPr>
        <w:t xml:space="preserve">à </w:t>
      </w:r>
      <w:r w:rsidR="00D54BE9">
        <w:rPr>
          <w:sz w:val="24"/>
          <w:szCs w:val="24"/>
        </w:rPr>
        <w:t xml:space="preserve">Aignay le Duc pendant l’année </w:t>
      </w:r>
      <w:r>
        <w:rPr>
          <w:sz w:val="24"/>
          <w:szCs w:val="24"/>
        </w:rPr>
        <w:t>1749</w:t>
      </w:r>
      <w:r w:rsidR="00D54BE9">
        <w:rPr>
          <w:sz w:val="24"/>
          <w:szCs w:val="24"/>
        </w:rPr>
        <w:t xml:space="preserve"> contenant </w:t>
      </w:r>
      <w:r>
        <w:rPr>
          <w:sz w:val="24"/>
          <w:szCs w:val="24"/>
        </w:rPr>
        <w:t>quatre</w:t>
      </w:r>
      <w:r w:rsidR="00D54BE9">
        <w:rPr>
          <w:sz w:val="24"/>
          <w:szCs w:val="24"/>
        </w:rPr>
        <w:t xml:space="preserve"> feuillets cottés et paraphés par nous Charles Chamon</w:t>
      </w:r>
      <w:r>
        <w:rPr>
          <w:sz w:val="24"/>
          <w:szCs w:val="24"/>
        </w:rPr>
        <w:t>t</w:t>
      </w:r>
      <w:r w:rsidR="00D54BE9">
        <w:rPr>
          <w:sz w:val="24"/>
          <w:szCs w:val="24"/>
        </w:rPr>
        <w:t xml:space="preserve"> Conseiller du roy lieutenant </w:t>
      </w:r>
      <w:r>
        <w:rPr>
          <w:sz w:val="24"/>
          <w:szCs w:val="24"/>
        </w:rPr>
        <w:t xml:space="preserve">general criminel </w:t>
      </w:r>
      <w:r w:rsidR="00D54BE9">
        <w:rPr>
          <w:sz w:val="24"/>
          <w:szCs w:val="24"/>
        </w:rPr>
        <w:t>aux bailliage chancellerie et siege du presidial de Chatillon sur Se</w:t>
      </w:r>
      <w:r>
        <w:rPr>
          <w:sz w:val="24"/>
          <w:szCs w:val="24"/>
        </w:rPr>
        <w:t>y</w:t>
      </w:r>
      <w:r w:rsidR="00D54BE9">
        <w:rPr>
          <w:sz w:val="24"/>
          <w:szCs w:val="24"/>
        </w:rPr>
        <w:t xml:space="preserve">ne pour l’absence de </w:t>
      </w:r>
      <w:r>
        <w:rPr>
          <w:sz w:val="24"/>
          <w:szCs w:val="24"/>
        </w:rPr>
        <w:t>mon</w:t>
      </w:r>
      <w:r w:rsidR="00D54BE9">
        <w:rPr>
          <w:sz w:val="24"/>
          <w:szCs w:val="24"/>
        </w:rPr>
        <w:t xml:space="preserve">sieur Remond </w:t>
      </w:r>
      <w:r>
        <w:rPr>
          <w:sz w:val="24"/>
          <w:szCs w:val="24"/>
        </w:rPr>
        <w:t>lieutenant</w:t>
      </w:r>
      <w:r w:rsidR="00D54BE9">
        <w:rPr>
          <w:sz w:val="24"/>
          <w:szCs w:val="24"/>
        </w:rPr>
        <w:t xml:space="preserve"> general </w:t>
      </w:r>
      <w:r>
        <w:rPr>
          <w:sz w:val="24"/>
          <w:szCs w:val="24"/>
        </w:rPr>
        <w:t>aud bailliage, ce jourdhuy vingt sept mars 1749</w:t>
      </w:r>
      <w:r w:rsidR="00D54BE9">
        <w:rPr>
          <w:sz w:val="24"/>
          <w:szCs w:val="24"/>
        </w:rPr>
        <w:t xml:space="preserve"> qui a commencé du premier janvier dernier pour finir au</w:t>
      </w:r>
      <w:r w:rsidR="001E355B">
        <w:rPr>
          <w:sz w:val="24"/>
          <w:szCs w:val="24"/>
        </w:rPr>
        <w:t xml:space="preserve"> </w:t>
      </w:r>
      <w:r w:rsidR="00D54BE9">
        <w:rPr>
          <w:sz w:val="24"/>
          <w:szCs w:val="24"/>
        </w:rPr>
        <w:t>d</w:t>
      </w:r>
      <w:r w:rsidR="001E355B">
        <w:rPr>
          <w:sz w:val="24"/>
          <w:szCs w:val="24"/>
        </w:rPr>
        <w:t>ernier</w:t>
      </w:r>
      <w:r w:rsidR="00D54BE9">
        <w:rPr>
          <w:sz w:val="24"/>
          <w:szCs w:val="24"/>
        </w:rPr>
        <w:t xml:space="preserve"> X</w:t>
      </w:r>
      <w:r w:rsidR="00D54BE9" w:rsidRPr="001E355B">
        <w:rPr>
          <w:sz w:val="24"/>
          <w:szCs w:val="24"/>
          <w:vertAlign w:val="superscript"/>
        </w:rPr>
        <w:t>bre</w:t>
      </w:r>
      <w:r w:rsidR="00D54BE9">
        <w:rPr>
          <w:sz w:val="24"/>
          <w:szCs w:val="24"/>
        </w:rPr>
        <w:t xml:space="preserve"> suivant inclusivement.</w:t>
      </w:r>
    </w:p>
    <w:p w14:paraId="4CF42E8A" w14:textId="77777777" w:rsidR="00D54BE9" w:rsidRDefault="00D54BE9" w:rsidP="00D54BE9">
      <w:pPr>
        <w:jc w:val="both"/>
        <w:rPr>
          <w:sz w:val="24"/>
          <w:szCs w:val="24"/>
        </w:rPr>
      </w:pPr>
      <w:r>
        <w:rPr>
          <w:sz w:val="24"/>
          <w:szCs w:val="24"/>
        </w:rPr>
        <w:t>Signature : Chamont</w:t>
      </w:r>
      <w:r w:rsidR="005708E9">
        <w:rPr>
          <w:sz w:val="24"/>
          <w:szCs w:val="24"/>
        </w:rPr>
        <w:t xml:space="preserve"> lieutenant general criminel</w:t>
      </w:r>
      <w:r>
        <w:rPr>
          <w:sz w:val="24"/>
          <w:szCs w:val="24"/>
        </w:rPr>
        <w:t>.</w:t>
      </w:r>
    </w:p>
    <w:p w14:paraId="4EAA4B9C" w14:textId="77777777" w:rsidR="006D6560" w:rsidRDefault="006D6560" w:rsidP="00DA2EC4">
      <w:pPr>
        <w:rPr>
          <w:sz w:val="24"/>
          <w:szCs w:val="24"/>
        </w:rPr>
      </w:pPr>
    </w:p>
    <w:p w14:paraId="76237397" w14:textId="77777777" w:rsidR="001E355B" w:rsidRDefault="001E355B" w:rsidP="001E355B">
      <w:pPr>
        <w:jc w:val="both"/>
        <w:rPr>
          <w:sz w:val="24"/>
          <w:szCs w:val="24"/>
        </w:rPr>
      </w:pPr>
      <w:r>
        <w:rPr>
          <w:sz w:val="24"/>
          <w:szCs w:val="24"/>
        </w:rPr>
        <w:t xml:space="preserve">Ce 7 janvier 1749 nous Etienne Charpy maitre ez arts en l’université de Paris prêtre curé d’Aignay le Duc avons marié suivant les ceremonies de l’églize et apres les trois publications de bancs </w:t>
      </w:r>
      <w:r w:rsidR="0067354A">
        <w:rPr>
          <w:sz w:val="24"/>
          <w:szCs w:val="24"/>
        </w:rPr>
        <w:t>légitimement</w:t>
      </w:r>
      <w:r>
        <w:rPr>
          <w:sz w:val="24"/>
          <w:szCs w:val="24"/>
        </w:rPr>
        <w:t xml:space="preserve"> faites sans oposition et apres avoir vû la lettre de recedo en forme de monsieur Rigolet curé de Billy p</w:t>
      </w:r>
      <w:r w:rsidR="00BE779D">
        <w:rPr>
          <w:sz w:val="24"/>
          <w:szCs w:val="24"/>
        </w:rPr>
        <w:t>ermission</w:t>
      </w:r>
      <w:r>
        <w:rPr>
          <w:sz w:val="24"/>
          <w:szCs w:val="24"/>
        </w:rPr>
        <w:t xml:space="preserve"> aussy des père et mere de l’épouze cy apres dénommée Nicolas </w:t>
      </w:r>
      <w:r w:rsidR="00BE779D">
        <w:rPr>
          <w:sz w:val="24"/>
          <w:szCs w:val="24"/>
        </w:rPr>
        <w:t>Baudo</w:t>
      </w:r>
      <w:r>
        <w:rPr>
          <w:sz w:val="24"/>
          <w:szCs w:val="24"/>
        </w:rPr>
        <w:t xml:space="preserve">t fils de defunt </w:t>
      </w:r>
      <w:r w:rsidR="00BE779D">
        <w:rPr>
          <w:sz w:val="24"/>
          <w:szCs w:val="24"/>
        </w:rPr>
        <w:t>Gaspard Baudo</w:t>
      </w:r>
      <w:r>
        <w:rPr>
          <w:sz w:val="24"/>
          <w:szCs w:val="24"/>
        </w:rPr>
        <w:t>t ma</w:t>
      </w:r>
      <w:r w:rsidR="00BE779D">
        <w:rPr>
          <w:sz w:val="24"/>
          <w:szCs w:val="24"/>
        </w:rPr>
        <w:t>nouvrier</w:t>
      </w:r>
      <w:r>
        <w:rPr>
          <w:sz w:val="24"/>
          <w:szCs w:val="24"/>
        </w:rPr>
        <w:t xml:space="preserve"> et de </w:t>
      </w:r>
      <w:r w:rsidR="00BE779D">
        <w:rPr>
          <w:sz w:val="24"/>
          <w:szCs w:val="24"/>
        </w:rPr>
        <w:t xml:space="preserve">defunte Marye Moitoigné </w:t>
      </w:r>
      <w:r>
        <w:rPr>
          <w:sz w:val="24"/>
          <w:szCs w:val="24"/>
        </w:rPr>
        <w:t xml:space="preserve">ses père et mere </w:t>
      </w:r>
      <w:r w:rsidR="00BE779D">
        <w:rPr>
          <w:sz w:val="24"/>
          <w:szCs w:val="24"/>
        </w:rPr>
        <w:t xml:space="preserve">d’une part </w:t>
      </w:r>
      <w:r>
        <w:rPr>
          <w:sz w:val="24"/>
          <w:szCs w:val="24"/>
        </w:rPr>
        <w:t xml:space="preserve">avec </w:t>
      </w:r>
      <w:r w:rsidR="00BE779D">
        <w:rPr>
          <w:sz w:val="24"/>
          <w:szCs w:val="24"/>
        </w:rPr>
        <w:t>Margueritte Fournier</w:t>
      </w:r>
      <w:r w:rsidRPr="005F04FA">
        <w:rPr>
          <w:sz w:val="24"/>
          <w:szCs w:val="24"/>
        </w:rPr>
        <w:t xml:space="preserve"> fille</w:t>
      </w:r>
      <w:r>
        <w:rPr>
          <w:sz w:val="24"/>
          <w:szCs w:val="24"/>
        </w:rPr>
        <w:t xml:space="preserve"> </w:t>
      </w:r>
      <w:r w:rsidR="00BE779D">
        <w:rPr>
          <w:sz w:val="24"/>
          <w:szCs w:val="24"/>
        </w:rPr>
        <w:t>de Claude Fournier aussy manouvrier</w:t>
      </w:r>
      <w:r>
        <w:rPr>
          <w:sz w:val="24"/>
          <w:szCs w:val="24"/>
        </w:rPr>
        <w:t xml:space="preserve"> et de </w:t>
      </w:r>
      <w:r w:rsidR="00BE779D">
        <w:rPr>
          <w:sz w:val="24"/>
          <w:szCs w:val="24"/>
        </w:rPr>
        <w:t xml:space="preserve">Pierrette Vendoeuvre </w:t>
      </w:r>
      <w:r>
        <w:rPr>
          <w:sz w:val="24"/>
          <w:szCs w:val="24"/>
        </w:rPr>
        <w:t>ses père et mere</w:t>
      </w:r>
      <w:r w:rsidR="00BE779D">
        <w:rPr>
          <w:sz w:val="24"/>
          <w:szCs w:val="24"/>
        </w:rPr>
        <w:t xml:space="preserve"> de Billy d’autre part</w:t>
      </w:r>
      <w:r>
        <w:rPr>
          <w:sz w:val="24"/>
          <w:szCs w:val="24"/>
        </w:rPr>
        <w:t xml:space="preserve">, ledit mariage fait presence de </w:t>
      </w:r>
      <w:r w:rsidR="00BE779D">
        <w:rPr>
          <w:sz w:val="24"/>
          <w:szCs w:val="24"/>
        </w:rPr>
        <w:t>René Laignelet, Blaize Malbranche tous deux marchands</w:t>
      </w:r>
      <w:r>
        <w:rPr>
          <w:sz w:val="24"/>
          <w:szCs w:val="24"/>
        </w:rPr>
        <w:t xml:space="preserve"> </w:t>
      </w:r>
      <w:r w:rsidR="00BE779D">
        <w:rPr>
          <w:sz w:val="24"/>
          <w:szCs w:val="24"/>
        </w:rPr>
        <w:t xml:space="preserve">Nicolas Siredey Louis David Laignelet </w:t>
      </w:r>
      <w:r>
        <w:rPr>
          <w:sz w:val="24"/>
          <w:szCs w:val="24"/>
        </w:rPr>
        <w:t xml:space="preserve">et </w:t>
      </w:r>
      <w:r w:rsidR="00BE779D">
        <w:rPr>
          <w:sz w:val="24"/>
          <w:szCs w:val="24"/>
        </w:rPr>
        <w:t>des Me d’école et marguillier de ce lieu</w:t>
      </w:r>
      <w:r>
        <w:rPr>
          <w:sz w:val="24"/>
          <w:szCs w:val="24"/>
        </w:rPr>
        <w:t xml:space="preserve"> icy </w:t>
      </w:r>
      <w:r w:rsidR="00BE779D">
        <w:rPr>
          <w:sz w:val="24"/>
          <w:szCs w:val="24"/>
        </w:rPr>
        <w:t xml:space="preserve">avec nous </w:t>
      </w:r>
      <w:r>
        <w:rPr>
          <w:sz w:val="24"/>
          <w:szCs w:val="24"/>
        </w:rPr>
        <w:t>soussignez.</w:t>
      </w:r>
    </w:p>
    <w:p w14:paraId="4916527A" w14:textId="77777777" w:rsidR="001E355B" w:rsidRDefault="001E355B" w:rsidP="001E355B">
      <w:pPr>
        <w:jc w:val="both"/>
        <w:rPr>
          <w:sz w:val="24"/>
          <w:szCs w:val="24"/>
        </w:rPr>
      </w:pPr>
      <w:r>
        <w:rPr>
          <w:sz w:val="24"/>
          <w:szCs w:val="24"/>
        </w:rPr>
        <w:t>Signatures : Charpy curé, Mal</w:t>
      </w:r>
      <w:r w:rsidR="00BE779D">
        <w:rPr>
          <w:sz w:val="24"/>
          <w:szCs w:val="24"/>
        </w:rPr>
        <w:t>branche</w:t>
      </w:r>
      <w:r>
        <w:rPr>
          <w:sz w:val="24"/>
          <w:szCs w:val="24"/>
        </w:rPr>
        <w:t xml:space="preserve">, </w:t>
      </w:r>
      <w:r w:rsidR="00BE779D">
        <w:rPr>
          <w:sz w:val="24"/>
          <w:szCs w:val="24"/>
        </w:rPr>
        <w:t>C Fournier</w:t>
      </w:r>
      <w:r>
        <w:rPr>
          <w:sz w:val="24"/>
          <w:szCs w:val="24"/>
        </w:rPr>
        <w:t xml:space="preserve">, </w:t>
      </w:r>
      <w:r w:rsidR="00BE779D">
        <w:rPr>
          <w:sz w:val="24"/>
          <w:szCs w:val="24"/>
        </w:rPr>
        <w:t>R Laignelet, Louis David Laignelet, Sirede</w:t>
      </w:r>
      <w:r>
        <w:rPr>
          <w:sz w:val="24"/>
          <w:szCs w:val="24"/>
        </w:rPr>
        <w:t xml:space="preserve">y, </w:t>
      </w:r>
      <w:r w:rsidR="00BE779D">
        <w:rPr>
          <w:sz w:val="24"/>
          <w:szCs w:val="24"/>
        </w:rPr>
        <w:t xml:space="preserve">Gentil, </w:t>
      </w:r>
      <w:r>
        <w:rPr>
          <w:sz w:val="24"/>
          <w:szCs w:val="24"/>
        </w:rPr>
        <w:t>Guillemin.</w:t>
      </w:r>
    </w:p>
    <w:p w14:paraId="7866FE70" w14:textId="77777777" w:rsidR="001E355B" w:rsidRDefault="001E355B" w:rsidP="001E355B">
      <w:pPr>
        <w:jc w:val="both"/>
        <w:rPr>
          <w:sz w:val="24"/>
          <w:szCs w:val="24"/>
        </w:rPr>
      </w:pPr>
    </w:p>
    <w:p w14:paraId="223C1303" w14:textId="77777777" w:rsidR="00BE779D" w:rsidRDefault="00BE779D" w:rsidP="00BE779D">
      <w:pPr>
        <w:jc w:val="both"/>
        <w:rPr>
          <w:sz w:val="24"/>
          <w:szCs w:val="24"/>
        </w:rPr>
      </w:pPr>
      <w:r>
        <w:rPr>
          <w:sz w:val="24"/>
          <w:szCs w:val="24"/>
        </w:rPr>
        <w:t>Ce 13 fevrier 1749 nous curé d’Aignay avons batizé Barbe Deschiens fille de Vincent Deschiens cordonnier en ce lieu et d’Huguette Baudot ses père et mere, née de légitime mariage</w:t>
      </w:r>
      <w:r w:rsidRPr="00BE779D">
        <w:rPr>
          <w:sz w:val="24"/>
          <w:szCs w:val="24"/>
        </w:rPr>
        <w:t xml:space="preserve"> </w:t>
      </w:r>
      <w:r>
        <w:rPr>
          <w:sz w:val="24"/>
          <w:szCs w:val="24"/>
        </w:rPr>
        <w:t>et de ce jour, le parein a été Antoine Malnoury fils et la mareine Barbe Gentil qui tous les deux ne savent signer enquis presence des temoins soussignez.</w:t>
      </w:r>
    </w:p>
    <w:p w14:paraId="75B22B89" w14:textId="77777777" w:rsidR="00BE779D" w:rsidRDefault="00BE779D" w:rsidP="001E355B">
      <w:pPr>
        <w:jc w:val="both"/>
        <w:rPr>
          <w:sz w:val="24"/>
          <w:szCs w:val="24"/>
        </w:rPr>
      </w:pPr>
      <w:r>
        <w:rPr>
          <w:sz w:val="24"/>
          <w:szCs w:val="24"/>
        </w:rPr>
        <w:t>Signatures : Charpy curé d’Aignay le Duc, Guillemin, Gentil.</w:t>
      </w:r>
    </w:p>
    <w:p w14:paraId="4F3D119E" w14:textId="77777777" w:rsidR="006D6560" w:rsidRDefault="006D6560" w:rsidP="00DA2EC4">
      <w:pPr>
        <w:rPr>
          <w:sz w:val="24"/>
          <w:szCs w:val="24"/>
        </w:rPr>
      </w:pPr>
    </w:p>
    <w:p w14:paraId="74D9B522" w14:textId="77777777" w:rsidR="00435155" w:rsidRDefault="00435155" w:rsidP="00435155">
      <w:pPr>
        <w:jc w:val="both"/>
      </w:pPr>
      <w:r w:rsidRPr="00224C1D">
        <w:rPr>
          <w:b/>
          <w:sz w:val="24"/>
          <w:szCs w:val="24"/>
        </w:rPr>
        <w:t xml:space="preserve">Page </w:t>
      </w:r>
      <w:r>
        <w:rPr>
          <w:b/>
          <w:sz w:val="24"/>
          <w:szCs w:val="24"/>
        </w:rPr>
        <w:t>217</w:t>
      </w:r>
      <w:r w:rsidRPr="00224C1D">
        <w:rPr>
          <w:b/>
          <w:sz w:val="24"/>
          <w:szCs w:val="24"/>
        </w:rPr>
        <w:t xml:space="preserve"> des archives.</w:t>
      </w:r>
      <w:r w:rsidRPr="00745758">
        <w:t xml:space="preserve"> </w:t>
      </w:r>
    </w:p>
    <w:p w14:paraId="5F06D847" w14:textId="77777777" w:rsidR="00435155" w:rsidRDefault="00435155" w:rsidP="00DA2EC4">
      <w:pPr>
        <w:rPr>
          <w:sz w:val="24"/>
          <w:szCs w:val="24"/>
        </w:rPr>
      </w:pPr>
    </w:p>
    <w:p w14:paraId="24A4109C" w14:textId="77777777" w:rsidR="00F545CF" w:rsidRDefault="00F545CF" w:rsidP="00F545CF">
      <w:pPr>
        <w:jc w:val="both"/>
        <w:rPr>
          <w:sz w:val="24"/>
          <w:szCs w:val="24"/>
        </w:rPr>
      </w:pPr>
      <w:r>
        <w:rPr>
          <w:sz w:val="24"/>
          <w:szCs w:val="24"/>
        </w:rPr>
        <w:t>Ce 2 mars 1749 nous curé d’Aignay avons batizé Nicolas fils de Jean Roydot tixier et d’Anne Morice ses père et mere, né de légitime mariage</w:t>
      </w:r>
      <w:r w:rsidRPr="00BE779D">
        <w:rPr>
          <w:sz w:val="24"/>
          <w:szCs w:val="24"/>
        </w:rPr>
        <w:t xml:space="preserve"> </w:t>
      </w:r>
      <w:r>
        <w:rPr>
          <w:sz w:val="24"/>
          <w:szCs w:val="24"/>
        </w:rPr>
        <w:t>de ce present jour, le parein a été Nicolas Ducognon fils et la mareine Claudine Bordot fille aussy avec nous soussignez.</w:t>
      </w:r>
    </w:p>
    <w:p w14:paraId="451DEAF7" w14:textId="77777777" w:rsidR="00F545CF" w:rsidRDefault="00F545CF" w:rsidP="00F545CF">
      <w:pPr>
        <w:jc w:val="both"/>
        <w:rPr>
          <w:sz w:val="24"/>
          <w:szCs w:val="24"/>
        </w:rPr>
      </w:pPr>
      <w:r>
        <w:rPr>
          <w:sz w:val="24"/>
          <w:szCs w:val="24"/>
        </w:rPr>
        <w:t>Signatures : Charpy curé, Claudine Bordot, Nicolas Ducognon.</w:t>
      </w:r>
    </w:p>
    <w:p w14:paraId="27CBEBB6" w14:textId="77777777" w:rsidR="006D6560" w:rsidRDefault="006D6560" w:rsidP="00DA2EC4">
      <w:pPr>
        <w:rPr>
          <w:sz w:val="24"/>
          <w:szCs w:val="24"/>
        </w:rPr>
      </w:pPr>
    </w:p>
    <w:p w14:paraId="551E60C2" w14:textId="77777777" w:rsidR="00F545CF" w:rsidRDefault="00F545CF" w:rsidP="00F545CF">
      <w:pPr>
        <w:jc w:val="both"/>
        <w:rPr>
          <w:sz w:val="24"/>
          <w:szCs w:val="24"/>
        </w:rPr>
      </w:pPr>
      <w:r>
        <w:rPr>
          <w:sz w:val="24"/>
          <w:szCs w:val="24"/>
        </w:rPr>
        <w:t>Ce 9 mars 1749 nous curé d’Aignay avons batizé Thomas et Claude Mignard freres jumeaux et fils d’Etienne Mignard tanneur en ce lieu et d’Anne Guilleminot leurs père et mere, tous deux nés d’hyer et de légitime mariage, le parein du premier a été Thomas  Mignard fils et oncle et la mareine Thereze Desclers fille tous deux icy soussignez et pour le second le parein a été Claude François Jossinet fils et la mareine Claudine Roche fille aussy tous les deux icy soussignez.</w:t>
      </w:r>
    </w:p>
    <w:p w14:paraId="0972E2CC" w14:textId="77777777" w:rsidR="00F545CF" w:rsidRDefault="00F545CF" w:rsidP="00F545CF">
      <w:pPr>
        <w:jc w:val="both"/>
        <w:rPr>
          <w:sz w:val="24"/>
          <w:szCs w:val="24"/>
        </w:rPr>
      </w:pPr>
      <w:r>
        <w:rPr>
          <w:sz w:val="24"/>
          <w:szCs w:val="24"/>
        </w:rPr>
        <w:t>Signatures : Charpy curé, Jeanne Therese Desclers, T Mignard, Claude Roche, Jossinet.</w:t>
      </w:r>
    </w:p>
    <w:p w14:paraId="17736A4D" w14:textId="77777777" w:rsidR="00F545CF" w:rsidRDefault="00F545CF" w:rsidP="00DA2EC4">
      <w:pPr>
        <w:rPr>
          <w:sz w:val="24"/>
          <w:szCs w:val="24"/>
        </w:rPr>
      </w:pPr>
    </w:p>
    <w:p w14:paraId="41C1DCAC" w14:textId="77777777" w:rsidR="00F545CF" w:rsidRDefault="00F545CF" w:rsidP="00F545CF">
      <w:pPr>
        <w:jc w:val="both"/>
        <w:rPr>
          <w:sz w:val="24"/>
          <w:szCs w:val="24"/>
        </w:rPr>
      </w:pPr>
      <w:r>
        <w:rPr>
          <w:sz w:val="24"/>
          <w:szCs w:val="24"/>
        </w:rPr>
        <w:t>Ce 7 may 1749 nous curé d’Aignay avons batizé Françoize fille de Pierre Bresson demeurant en la métairie de Brevon de cette paroisse et de Margueritte Misset ses père et mere, née d’hyer et de légitime mariage, le parein a été Antoine M</w:t>
      </w:r>
      <w:r w:rsidR="00735C15">
        <w:rPr>
          <w:sz w:val="24"/>
          <w:szCs w:val="24"/>
        </w:rPr>
        <w:t>isset oncle à l’enfant</w:t>
      </w:r>
      <w:r>
        <w:rPr>
          <w:sz w:val="24"/>
          <w:szCs w:val="24"/>
        </w:rPr>
        <w:t xml:space="preserve"> et la mareine </w:t>
      </w:r>
      <w:r w:rsidR="00735C15">
        <w:rPr>
          <w:sz w:val="24"/>
          <w:szCs w:val="24"/>
        </w:rPr>
        <w:t>Françoize Bourseret fille</w:t>
      </w:r>
      <w:r>
        <w:rPr>
          <w:sz w:val="24"/>
          <w:szCs w:val="24"/>
        </w:rPr>
        <w:t xml:space="preserve"> qui tous les deux ne savent signer enquis presence des temoins soussignez.</w:t>
      </w:r>
    </w:p>
    <w:p w14:paraId="453B7E03" w14:textId="77777777" w:rsidR="00F545CF" w:rsidRDefault="00F545CF" w:rsidP="00F545CF">
      <w:pPr>
        <w:jc w:val="both"/>
        <w:rPr>
          <w:sz w:val="24"/>
          <w:szCs w:val="24"/>
        </w:rPr>
      </w:pPr>
      <w:r>
        <w:rPr>
          <w:sz w:val="24"/>
          <w:szCs w:val="24"/>
        </w:rPr>
        <w:t>Signatures : Charpy curé d’Aigna</w:t>
      </w:r>
      <w:r w:rsidR="00735C15">
        <w:rPr>
          <w:sz w:val="24"/>
          <w:szCs w:val="24"/>
        </w:rPr>
        <w:t>y</w:t>
      </w:r>
      <w:r>
        <w:rPr>
          <w:sz w:val="24"/>
          <w:szCs w:val="24"/>
        </w:rPr>
        <w:t>, Guillemin.</w:t>
      </w:r>
    </w:p>
    <w:p w14:paraId="165E1687" w14:textId="77777777" w:rsidR="00435155" w:rsidRDefault="00435155" w:rsidP="00435155">
      <w:pPr>
        <w:jc w:val="center"/>
        <w:rPr>
          <w:sz w:val="24"/>
          <w:szCs w:val="24"/>
        </w:rPr>
      </w:pPr>
      <w:r>
        <w:rPr>
          <w:sz w:val="24"/>
          <w:szCs w:val="24"/>
        </w:rPr>
        <w:br w:type="column"/>
      </w:r>
      <w:r>
        <w:rPr>
          <w:sz w:val="24"/>
          <w:szCs w:val="24"/>
        </w:rPr>
        <w:lastRenderedPageBreak/>
        <w:t>668</w:t>
      </w:r>
    </w:p>
    <w:p w14:paraId="3292FFED" w14:textId="77777777" w:rsidR="00435155" w:rsidRDefault="00435155" w:rsidP="00CF561C">
      <w:pPr>
        <w:jc w:val="center"/>
        <w:outlineLvl w:val="0"/>
        <w:rPr>
          <w:sz w:val="24"/>
          <w:szCs w:val="24"/>
        </w:rPr>
      </w:pPr>
      <w:r>
        <w:rPr>
          <w:sz w:val="24"/>
          <w:szCs w:val="24"/>
        </w:rPr>
        <w:t>B</w:t>
      </w:r>
    </w:p>
    <w:p w14:paraId="4C70FA7E" w14:textId="77777777" w:rsidR="00435155" w:rsidRDefault="00435155" w:rsidP="00435155">
      <w:pPr>
        <w:jc w:val="center"/>
        <w:rPr>
          <w:sz w:val="24"/>
          <w:szCs w:val="24"/>
        </w:rPr>
      </w:pPr>
      <w:r>
        <w:rPr>
          <w:sz w:val="24"/>
          <w:szCs w:val="24"/>
        </w:rPr>
        <w:t>Guillemin</w:t>
      </w:r>
    </w:p>
    <w:p w14:paraId="254693FC" w14:textId="77777777" w:rsidR="00F545CF" w:rsidRDefault="00F545CF" w:rsidP="00DA2EC4">
      <w:pPr>
        <w:rPr>
          <w:sz w:val="24"/>
          <w:szCs w:val="24"/>
        </w:rPr>
      </w:pPr>
    </w:p>
    <w:p w14:paraId="1FA7E6B7" w14:textId="77777777" w:rsidR="00435155" w:rsidRDefault="00435155" w:rsidP="00735C15">
      <w:pPr>
        <w:jc w:val="center"/>
        <w:rPr>
          <w:sz w:val="24"/>
          <w:szCs w:val="24"/>
        </w:rPr>
      </w:pPr>
    </w:p>
    <w:p w14:paraId="074ACEDA" w14:textId="77777777" w:rsidR="00435155" w:rsidRDefault="00435155" w:rsidP="00735C15">
      <w:pPr>
        <w:jc w:val="center"/>
        <w:rPr>
          <w:sz w:val="24"/>
          <w:szCs w:val="24"/>
        </w:rPr>
      </w:pPr>
    </w:p>
    <w:p w14:paraId="5BEE48E6" w14:textId="77777777" w:rsidR="00735C15" w:rsidRDefault="00735C15" w:rsidP="00735C15">
      <w:pPr>
        <w:jc w:val="center"/>
        <w:rPr>
          <w:sz w:val="24"/>
          <w:szCs w:val="24"/>
        </w:rPr>
      </w:pPr>
      <w:r>
        <w:rPr>
          <w:sz w:val="24"/>
          <w:szCs w:val="24"/>
        </w:rPr>
        <w:t>669</w:t>
      </w:r>
    </w:p>
    <w:p w14:paraId="5F6F993D" w14:textId="77777777" w:rsidR="00735C15" w:rsidRDefault="00735C15" w:rsidP="00735C15">
      <w:pPr>
        <w:jc w:val="center"/>
        <w:rPr>
          <w:sz w:val="24"/>
          <w:szCs w:val="24"/>
        </w:rPr>
      </w:pPr>
      <w:r>
        <w:rPr>
          <w:sz w:val="24"/>
          <w:szCs w:val="24"/>
        </w:rPr>
        <w:t>B</w:t>
      </w:r>
    </w:p>
    <w:p w14:paraId="57569266" w14:textId="77777777" w:rsidR="00735C15" w:rsidRDefault="00735C15" w:rsidP="00735C15">
      <w:pPr>
        <w:jc w:val="center"/>
        <w:rPr>
          <w:sz w:val="24"/>
          <w:szCs w:val="24"/>
        </w:rPr>
      </w:pPr>
      <w:r>
        <w:rPr>
          <w:sz w:val="24"/>
          <w:szCs w:val="24"/>
        </w:rPr>
        <w:t>Lamiral</w:t>
      </w:r>
    </w:p>
    <w:p w14:paraId="2F3B39B5" w14:textId="77777777" w:rsidR="00735C15" w:rsidRDefault="00735C15" w:rsidP="00735C15">
      <w:pPr>
        <w:jc w:val="center"/>
        <w:rPr>
          <w:sz w:val="24"/>
          <w:szCs w:val="24"/>
        </w:rPr>
      </w:pPr>
    </w:p>
    <w:p w14:paraId="0E21A8C0" w14:textId="77777777" w:rsidR="00735C15" w:rsidRDefault="00735C15" w:rsidP="00735C15">
      <w:pPr>
        <w:jc w:val="center"/>
        <w:rPr>
          <w:sz w:val="24"/>
          <w:szCs w:val="24"/>
        </w:rPr>
      </w:pPr>
    </w:p>
    <w:p w14:paraId="3C5398FB" w14:textId="77777777" w:rsidR="00735C15" w:rsidRDefault="00735C15" w:rsidP="00735C15">
      <w:pPr>
        <w:jc w:val="center"/>
        <w:rPr>
          <w:sz w:val="24"/>
          <w:szCs w:val="24"/>
        </w:rPr>
      </w:pPr>
    </w:p>
    <w:p w14:paraId="6E2096BE" w14:textId="77777777" w:rsidR="00735C15" w:rsidRDefault="00735C15" w:rsidP="00735C15">
      <w:pPr>
        <w:jc w:val="center"/>
        <w:rPr>
          <w:sz w:val="24"/>
          <w:szCs w:val="24"/>
        </w:rPr>
      </w:pPr>
    </w:p>
    <w:p w14:paraId="7343F4C0" w14:textId="77777777" w:rsidR="00735C15" w:rsidRDefault="00735C15" w:rsidP="00735C15">
      <w:pPr>
        <w:jc w:val="center"/>
        <w:rPr>
          <w:sz w:val="24"/>
          <w:szCs w:val="24"/>
        </w:rPr>
      </w:pPr>
      <w:r>
        <w:rPr>
          <w:sz w:val="24"/>
          <w:szCs w:val="24"/>
        </w:rPr>
        <w:t>670</w:t>
      </w:r>
    </w:p>
    <w:p w14:paraId="1111622A" w14:textId="77777777" w:rsidR="00735C15" w:rsidRDefault="00735C15" w:rsidP="00735C15">
      <w:pPr>
        <w:jc w:val="center"/>
        <w:rPr>
          <w:sz w:val="24"/>
          <w:szCs w:val="24"/>
        </w:rPr>
      </w:pPr>
      <w:r>
        <w:rPr>
          <w:sz w:val="24"/>
          <w:szCs w:val="24"/>
        </w:rPr>
        <w:t>B</w:t>
      </w:r>
    </w:p>
    <w:p w14:paraId="62EF94D6" w14:textId="77777777" w:rsidR="00735C15" w:rsidRDefault="008105E8" w:rsidP="00735C15">
      <w:pPr>
        <w:jc w:val="center"/>
        <w:rPr>
          <w:sz w:val="24"/>
          <w:szCs w:val="24"/>
        </w:rPr>
      </w:pPr>
      <w:r>
        <w:rPr>
          <w:sz w:val="24"/>
          <w:szCs w:val="24"/>
        </w:rPr>
        <w:t>Habram</w:t>
      </w:r>
    </w:p>
    <w:p w14:paraId="1C2DBCB2" w14:textId="77777777" w:rsidR="00735C15" w:rsidRDefault="00735C15" w:rsidP="00735C15">
      <w:pPr>
        <w:jc w:val="center"/>
        <w:rPr>
          <w:sz w:val="24"/>
          <w:szCs w:val="24"/>
        </w:rPr>
      </w:pPr>
    </w:p>
    <w:p w14:paraId="21ACC22C" w14:textId="77777777" w:rsidR="00735C15" w:rsidRDefault="00735C15" w:rsidP="00735C15">
      <w:pPr>
        <w:jc w:val="center"/>
        <w:rPr>
          <w:sz w:val="24"/>
          <w:szCs w:val="24"/>
        </w:rPr>
      </w:pPr>
    </w:p>
    <w:p w14:paraId="7BA1CCBA" w14:textId="77777777" w:rsidR="00735C15" w:rsidRDefault="00735C15" w:rsidP="00735C15">
      <w:pPr>
        <w:jc w:val="center"/>
        <w:rPr>
          <w:sz w:val="24"/>
          <w:szCs w:val="24"/>
        </w:rPr>
      </w:pPr>
    </w:p>
    <w:p w14:paraId="0937E500" w14:textId="77777777" w:rsidR="00735C15" w:rsidRDefault="00E337D2" w:rsidP="00735C15">
      <w:pPr>
        <w:jc w:val="center"/>
        <w:rPr>
          <w:sz w:val="24"/>
          <w:szCs w:val="24"/>
        </w:rPr>
      </w:pPr>
      <w:r>
        <w:rPr>
          <w:sz w:val="24"/>
          <w:szCs w:val="24"/>
        </w:rPr>
        <w:t>671 et 672</w:t>
      </w:r>
    </w:p>
    <w:p w14:paraId="4058D3FE" w14:textId="77777777" w:rsidR="008105E8" w:rsidRDefault="008105E8" w:rsidP="00735C15">
      <w:pPr>
        <w:jc w:val="center"/>
        <w:rPr>
          <w:sz w:val="24"/>
          <w:szCs w:val="24"/>
        </w:rPr>
      </w:pPr>
      <w:r>
        <w:rPr>
          <w:sz w:val="24"/>
          <w:szCs w:val="24"/>
        </w:rPr>
        <w:t>B</w:t>
      </w:r>
    </w:p>
    <w:p w14:paraId="2AC98A72" w14:textId="77777777" w:rsidR="00735C15" w:rsidRDefault="008105E8" w:rsidP="00735C15">
      <w:pPr>
        <w:jc w:val="center"/>
        <w:rPr>
          <w:sz w:val="24"/>
          <w:szCs w:val="24"/>
        </w:rPr>
      </w:pPr>
      <w:r>
        <w:rPr>
          <w:sz w:val="24"/>
          <w:szCs w:val="24"/>
        </w:rPr>
        <w:t>Loignon</w:t>
      </w:r>
    </w:p>
    <w:p w14:paraId="10D102B8" w14:textId="77777777" w:rsidR="00735C15" w:rsidRDefault="00735C15" w:rsidP="00735C15">
      <w:pPr>
        <w:jc w:val="center"/>
        <w:rPr>
          <w:sz w:val="24"/>
          <w:szCs w:val="24"/>
        </w:rPr>
      </w:pPr>
    </w:p>
    <w:p w14:paraId="3D621560" w14:textId="77777777" w:rsidR="00435155" w:rsidRDefault="00435155" w:rsidP="00735C15">
      <w:pPr>
        <w:jc w:val="center"/>
        <w:rPr>
          <w:sz w:val="24"/>
          <w:szCs w:val="24"/>
        </w:rPr>
      </w:pPr>
    </w:p>
    <w:p w14:paraId="76DAD71E" w14:textId="77777777" w:rsidR="00435155" w:rsidRDefault="00435155" w:rsidP="00735C15">
      <w:pPr>
        <w:jc w:val="center"/>
        <w:rPr>
          <w:sz w:val="24"/>
          <w:szCs w:val="24"/>
        </w:rPr>
      </w:pPr>
    </w:p>
    <w:p w14:paraId="447B9288" w14:textId="77777777" w:rsidR="00435155" w:rsidRDefault="00435155" w:rsidP="00735C15">
      <w:pPr>
        <w:jc w:val="center"/>
        <w:rPr>
          <w:sz w:val="24"/>
          <w:szCs w:val="24"/>
        </w:rPr>
      </w:pPr>
    </w:p>
    <w:p w14:paraId="53B15654" w14:textId="77777777" w:rsidR="00435155" w:rsidRDefault="00435155" w:rsidP="00735C15">
      <w:pPr>
        <w:jc w:val="center"/>
        <w:rPr>
          <w:sz w:val="24"/>
          <w:szCs w:val="24"/>
        </w:rPr>
      </w:pPr>
    </w:p>
    <w:p w14:paraId="5549B612" w14:textId="77777777" w:rsidR="00435155" w:rsidRDefault="00435155" w:rsidP="00735C15">
      <w:pPr>
        <w:jc w:val="center"/>
        <w:rPr>
          <w:sz w:val="24"/>
          <w:szCs w:val="24"/>
        </w:rPr>
      </w:pPr>
    </w:p>
    <w:p w14:paraId="07DABD6A" w14:textId="77777777" w:rsidR="00735C15" w:rsidRDefault="00E337D2" w:rsidP="00735C15">
      <w:pPr>
        <w:jc w:val="center"/>
        <w:rPr>
          <w:sz w:val="24"/>
          <w:szCs w:val="24"/>
        </w:rPr>
      </w:pPr>
      <w:r>
        <w:rPr>
          <w:sz w:val="24"/>
          <w:szCs w:val="24"/>
        </w:rPr>
        <w:t>673</w:t>
      </w:r>
    </w:p>
    <w:p w14:paraId="6DA13C0F" w14:textId="77777777" w:rsidR="00E337D2" w:rsidRDefault="00E337D2" w:rsidP="00735C15">
      <w:pPr>
        <w:jc w:val="center"/>
        <w:rPr>
          <w:sz w:val="24"/>
          <w:szCs w:val="24"/>
        </w:rPr>
      </w:pPr>
      <w:r>
        <w:rPr>
          <w:sz w:val="24"/>
          <w:szCs w:val="24"/>
        </w:rPr>
        <w:t>Mariage</w:t>
      </w:r>
    </w:p>
    <w:p w14:paraId="5D8A0043" w14:textId="77777777" w:rsidR="00E337D2" w:rsidRDefault="00E337D2" w:rsidP="00735C15">
      <w:pPr>
        <w:jc w:val="center"/>
        <w:rPr>
          <w:sz w:val="24"/>
          <w:szCs w:val="24"/>
        </w:rPr>
      </w:pPr>
      <w:r>
        <w:rPr>
          <w:sz w:val="24"/>
          <w:szCs w:val="24"/>
        </w:rPr>
        <w:t>Vaillant-Camusat</w:t>
      </w:r>
    </w:p>
    <w:p w14:paraId="1238EB13" w14:textId="77777777" w:rsidR="00E337D2" w:rsidRDefault="00E337D2" w:rsidP="00735C15">
      <w:pPr>
        <w:jc w:val="center"/>
        <w:rPr>
          <w:sz w:val="24"/>
          <w:szCs w:val="24"/>
        </w:rPr>
      </w:pPr>
    </w:p>
    <w:p w14:paraId="2C9EFE7C" w14:textId="77777777" w:rsidR="00735C15" w:rsidRDefault="00735C15" w:rsidP="00735C15">
      <w:pPr>
        <w:jc w:val="center"/>
        <w:rPr>
          <w:sz w:val="24"/>
          <w:szCs w:val="24"/>
        </w:rPr>
      </w:pPr>
    </w:p>
    <w:p w14:paraId="6A95B8EE" w14:textId="77777777" w:rsidR="00735C15" w:rsidRDefault="00735C15" w:rsidP="00735C15">
      <w:pPr>
        <w:jc w:val="center"/>
        <w:rPr>
          <w:sz w:val="24"/>
          <w:szCs w:val="24"/>
        </w:rPr>
      </w:pPr>
    </w:p>
    <w:p w14:paraId="0CE47328" w14:textId="77777777" w:rsidR="00735C15" w:rsidRDefault="00735C15" w:rsidP="00735C15">
      <w:pPr>
        <w:jc w:val="center"/>
        <w:rPr>
          <w:sz w:val="24"/>
          <w:szCs w:val="24"/>
        </w:rPr>
      </w:pPr>
    </w:p>
    <w:p w14:paraId="33228034" w14:textId="77777777" w:rsidR="00735C15" w:rsidRDefault="00735C15" w:rsidP="00735C15">
      <w:pPr>
        <w:jc w:val="center"/>
        <w:rPr>
          <w:sz w:val="24"/>
          <w:szCs w:val="24"/>
        </w:rPr>
      </w:pPr>
    </w:p>
    <w:p w14:paraId="4D9D06FC" w14:textId="77777777" w:rsidR="00735C15" w:rsidRDefault="00735C15" w:rsidP="00735C15">
      <w:pPr>
        <w:jc w:val="center"/>
        <w:rPr>
          <w:sz w:val="24"/>
          <w:szCs w:val="24"/>
        </w:rPr>
      </w:pPr>
    </w:p>
    <w:p w14:paraId="1C21BEF3" w14:textId="77777777" w:rsidR="00735C15" w:rsidRDefault="00735C15" w:rsidP="00735C15">
      <w:pPr>
        <w:jc w:val="center"/>
        <w:rPr>
          <w:sz w:val="24"/>
          <w:szCs w:val="24"/>
        </w:rPr>
      </w:pPr>
    </w:p>
    <w:p w14:paraId="55A73C1B" w14:textId="77777777" w:rsidR="00735C15" w:rsidRDefault="00735C15" w:rsidP="00735C15">
      <w:pPr>
        <w:jc w:val="center"/>
        <w:rPr>
          <w:sz w:val="24"/>
          <w:szCs w:val="24"/>
        </w:rPr>
      </w:pPr>
    </w:p>
    <w:p w14:paraId="0BB9AAC2" w14:textId="77777777" w:rsidR="00735C15" w:rsidRDefault="00735C15" w:rsidP="00735C15">
      <w:pPr>
        <w:jc w:val="center"/>
        <w:rPr>
          <w:sz w:val="24"/>
          <w:szCs w:val="24"/>
        </w:rPr>
      </w:pPr>
    </w:p>
    <w:p w14:paraId="6CD88ADF" w14:textId="77777777" w:rsidR="00735C15" w:rsidRDefault="00735C15" w:rsidP="00735C15">
      <w:pPr>
        <w:jc w:val="center"/>
        <w:rPr>
          <w:sz w:val="24"/>
          <w:szCs w:val="24"/>
        </w:rPr>
      </w:pPr>
    </w:p>
    <w:p w14:paraId="4A548845" w14:textId="77777777" w:rsidR="00735C15" w:rsidRDefault="00536DFF" w:rsidP="00735C15">
      <w:pPr>
        <w:jc w:val="center"/>
        <w:rPr>
          <w:sz w:val="24"/>
          <w:szCs w:val="24"/>
        </w:rPr>
      </w:pPr>
      <w:r>
        <w:rPr>
          <w:sz w:val="24"/>
          <w:szCs w:val="24"/>
        </w:rPr>
        <w:t>6</w:t>
      </w:r>
      <w:r w:rsidR="00A44105">
        <w:rPr>
          <w:sz w:val="24"/>
          <w:szCs w:val="24"/>
        </w:rPr>
        <w:t>7</w:t>
      </w:r>
      <w:r>
        <w:rPr>
          <w:sz w:val="24"/>
          <w:szCs w:val="24"/>
        </w:rPr>
        <w:t>4</w:t>
      </w:r>
    </w:p>
    <w:p w14:paraId="27FC9144" w14:textId="77777777" w:rsidR="00536DFF" w:rsidRDefault="00536DFF" w:rsidP="00735C15">
      <w:pPr>
        <w:jc w:val="center"/>
        <w:rPr>
          <w:sz w:val="24"/>
          <w:szCs w:val="24"/>
        </w:rPr>
      </w:pPr>
      <w:r>
        <w:rPr>
          <w:sz w:val="24"/>
          <w:szCs w:val="24"/>
        </w:rPr>
        <w:t>B</w:t>
      </w:r>
    </w:p>
    <w:p w14:paraId="1F5D9B26" w14:textId="77777777" w:rsidR="00536DFF" w:rsidRDefault="00536DFF" w:rsidP="00735C15">
      <w:pPr>
        <w:jc w:val="center"/>
        <w:rPr>
          <w:sz w:val="24"/>
          <w:szCs w:val="24"/>
        </w:rPr>
      </w:pPr>
      <w:r>
        <w:rPr>
          <w:sz w:val="24"/>
          <w:szCs w:val="24"/>
        </w:rPr>
        <w:t>Bizot</w:t>
      </w:r>
    </w:p>
    <w:p w14:paraId="6515B22E" w14:textId="77777777" w:rsidR="00536DFF" w:rsidRDefault="00536DFF" w:rsidP="00735C15">
      <w:pPr>
        <w:jc w:val="center"/>
        <w:rPr>
          <w:sz w:val="24"/>
          <w:szCs w:val="24"/>
        </w:rPr>
      </w:pPr>
    </w:p>
    <w:p w14:paraId="0C618374" w14:textId="77777777" w:rsidR="00735C15" w:rsidRDefault="00735C15" w:rsidP="00735C15">
      <w:pPr>
        <w:jc w:val="center"/>
        <w:rPr>
          <w:sz w:val="24"/>
          <w:szCs w:val="24"/>
        </w:rPr>
      </w:pPr>
    </w:p>
    <w:p w14:paraId="13FCAC78" w14:textId="77777777" w:rsidR="00735C15" w:rsidRDefault="00735C15" w:rsidP="00735C15">
      <w:pPr>
        <w:jc w:val="center"/>
        <w:rPr>
          <w:sz w:val="24"/>
          <w:szCs w:val="24"/>
        </w:rPr>
      </w:pPr>
    </w:p>
    <w:p w14:paraId="5F713B54" w14:textId="77777777" w:rsidR="00735C15" w:rsidRDefault="00A44105" w:rsidP="00735C15">
      <w:pPr>
        <w:jc w:val="center"/>
        <w:rPr>
          <w:sz w:val="24"/>
          <w:szCs w:val="24"/>
        </w:rPr>
      </w:pPr>
      <w:r>
        <w:rPr>
          <w:sz w:val="24"/>
          <w:szCs w:val="24"/>
        </w:rPr>
        <w:t>675</w:t>
      </w:r>
    </w:p>
    <w:p w14:paraId="15FDE726" w14:textId="77777777" w:rsidR="00A44105" w:rsidRDefault="00A44105" w:rsidP="00735C15">
      <w:pPr>
        <w:jc w:val="center"/>
        <w:rPr>
          <w:sz w:val="24"/>
          <w:szCs w:val="24"/>
        </w:rPr>
      </w:pPr>
      <w:r>
        <w:rPr>
          <w:sz w:val="24"/>
          <w:szCs w:val="24"/>
        </w:rPr>
        <w:t>B</w:t>
      </w:r>
    </w:p>
    <w:p w14:paraId="48996A48" w14:textId="77777777" w:rsidR="00A44105" w:rsidRDefault="00A44105" w:rsidP="00735C15">
      <w:pPr>
        <w:jc w:val="center"/>
        <w:rPr>
          <w:sz w:val="24"/>
          <w:szCs w:val="24"/>
        </w:rPr>
      </w:pPr>
      <w:r>
        <w:rPr>
          <w:sz w:val="24"/>
          <w:szCs w:val="24"/>
        </w:rPr>
        <w:t>Bazin</w:t>
      </w:r>
    </w:p>
    <w:p w14:paraId="408F1EF4" w14:textId="77777777" w:rsidR="00435155" w:rsidRDefault="00435155" w:rsidP="00435155">
      <w:pPr>
        <w:jc w:val="center"/>
        <w:rPr>
          <w:sz w:val="24"/>
          <w:szCs w:val="24"/>
        </w:rPr>
      </w:pPr>
    </w:p>
    <w:p w14:paraId="4DA34577" w14:textId="77777777" w:rsidR="00435155" w:rsidRDefault="00435155" w:rsidP="00435155">
      <w:pPr>
        <w:rPr>
          <w:sz w:val="24"/>
          <w:szCs w:val="24"/>
        </w:rPr>
      </w:pPr>
      <w:r>
        <w:rPr>
          <w:sz w:val="24"/>
          <w:szCs w:val="24"/>
        </w:rPr>
        <w:br w:type="column"/>
      </w:r>
      <w:r>
        <w:rPr>
          <w:sz w:val="24"/>
          <w:szCs w:val="24"/>
        </w:rPr>
        <w:lastRenderedPageBreak/>
        <w:t>Ce meme jour 7 may 1749 nous avons batizé Claude fils de Philibert Guillemin recteur d’école en ce lieu et de Marie Charlotte Lechenet ses père et mere, né de ce jour et de légitime mariage, le parein a été Claude Guillot fils et la mareine Denize Guillemin sœur de l’enfant.</w:t>
      </w:r>
    </w:p>
    <w:p w14:paraId="0BACC35F" w14:textId="77777777" w:rsidR="00435155" w:rsidRDefault="00435155" w:rsidP="00435155">
      <w:pPr>
        <w:jc w:val="both"/>
        <w:rPr>
          <w:sz w:val="24"/>
          <w:szCs w:val="24"/>
        </w:rPr>
      </w:pPr>
      <w:r>
        <w:rPr>
          <w:sz w:val="24"/>
          <w:szCs w:val="24"/>
        </w:rPr>
        <w:t>Signatures : Charpy curé, D Guillemin, Guillot.</w:t>
      </w:r>
    </w:p>
    <w:p w14:paraId="7DCFBE84" w14:textId="77777777" w:rsidR="00435155" w:rsidRDefault="00435155" w:rsidP="00435155">
      <w:pPr>
        <w:jc w:val="both"/>
        <w:rPr>
          <w:sz w:val="24"/>
          <w:szCs w:val="24"/>
        </w:rPr>
      </w:pPr>
    </w:p>
    <w:p w14:paraId="25CCD833" w14:textId="77777777" w:rsidR="00735C15" w:rsidRDefault="00735C15" w:rsidP="00735C15">
      <w:pPr>
        <w:jc w:val="both"/>
        <w:rPr>
          <w:sz w:val="24"/>
          <w:szCs w:val="24"/>
        </w:rPr>
      </w:pPr>
      <w:r>
        <w:rPr>
          <w:sz w:val="24"/>
          <w:szCs w:val="24"/>
        </w:rPr>
        <w:t>Ce 11 may 1749 nous curé d’Aignay avons batizé Louis fils de Nicolas Lamiral boulanger en ce lieu et de Denize Laignelet ses père et mere, né de ce jour et de légitime mariage, le parein a été Louis David Laignelet fils avec nous soussigné et la mareine Anne Liegeon fille qui a déclaré ne savoir signer enquise presence des temoins icy soussignez.</w:t>
      </w:r>
    </w:p>
    <w:p w14:paraId="3E8ED4F3" w14:textId="77777777" w:rsidR="00735C15" w:rsidRDefault="00735C15" w:rsidP="00735C15">
      <w:pPr>
        <w:jc w:val="both"/>
        <w:rPr>
          <w:sz w:val="24"/>
          <w:szCs w:val="24"/>
        </w:rPr>
      </w:pPr>
      <w:r>
        <w:rPr>
          <w:sz w:val="24"/>
          <w:szCs w:val="24"/>
        </w:rPr>
        <w:t>Signatures : Charpy curé, Louis David Laignelet.</w:t>
      </w:r>
    </w:p>
    <w:p w14:paraId="088C3F81" w14:textId="77777777" w:rsidR="00735C15" w:rsidRDefault="00735C15" w:rsidP="00DA2EC4">
      <w:pPr>
        <w:rPr>
          <w:sz w:val="24"/>
          <w:szCs w:val="24"/>
        </w:rPr>
      </w:pPr>
    </w:p>
    <w:p w14:paraId="076CE772" w14:textId="77777777" w:rsidR="00735C15" w:rsidRDefault="00735C15" w:rsidP="00735C15">
      <w:pPr>
        <w:jc w:val="both"/>
        <w:rPr>
          <w:sz w:val="24"/>
          <w:szCs w:val="24"/>
        </w:rPr>
      </w:pPr>
      <w:r>
        <w:rPr>
          <w:sz w:val="24"/>
          <w:szCs w:val="24"/>
        </w:rPr>
        <w:t>Ce 26 may 1749 nous curé d’Aignay avons batizé Margueritte fille de Claude Habram jardinier en ce lieu et d</w:t>
      </w:r>
      <w:r w:rsidR="008105E8">
        <w:rPr>
          <w:sz w:val="24"/>
          <w:szCs w:val="24"/>
        </w:rPr>
        <w:t>e Pierre</w:t>
      </w:r>
      <w:r>
        <w:rPr>
          <w:sz w:val="24"/>
          <w:szCs w:val="24"/>
        </w:rPr>
        <w:t xml:space="preserve">tte </w:t>
      </w:r>
      <w:r w:rsidR="008105E8">
        <w:rPr>
          <w:sz w:val="24"/>
          <w:szCs w:val="24"/>
        </w:rPr>
        <w:t>Quinier</w:t>
      </w:r>
      <w:r>
        <w:rPr>
          <w:sz w:val="24"/>
          <w:szCs w:val="24"/>
        </w:rPr>
        <w:t xml:space="preserve"> ses père et mere, née </w:t>
      </w:r>
      <w:r w:rsidR="008105E8">
        <w:rPr>
          <w:sz w:val="24"/>
          <w:szCs w:val="24"/>
        </w:rPr>
        <w:t xml:space="preserve">de ce jour et </w:t>
      </w:r>
      <w:r>
        <w:rPr>
          <w:sz w:val="24"/>
          <w:szCs w:val="24"/>
        </w:rPr>
        <w:t xml:space="preserve">de légitime mariage, </w:t>
      </w:r>
      <w:r w:rsidR="008105E8">
        <w:rPr>
          <w:sz w:val="24"/>
          <w:szCs w:val="24"/>
        </w:rPr>
        <w:t>el</w:t>
      </w:r>
      <w:r>
        <w:rPr>
          <w:sz w:val="24"/>
          <w:szCs w:val="24"/>
        </w:rPr>
        <w:t xml:space="preserve">le </w:t>
      </w:r>
      <w:r w:rsidR="008105E8">
        <w:rPr>
          <w:sz w:val="24"/>
          <w:szCs w:val="24"/>
        </w:rPr>
        <w:t xml:space="preserve">a eu pour </w:t>
      </w:r>
      <w:r>
        <w:rPr>
          <w:sz w:val="24"/>
          <w:szCs w:val="24"/>
        </w:rPr>
        <w:t xml:space="preserve">parein </w:t>
      </w:r>
      <w:r w:rsidR="008105E8">
        <w:rPr>
          <w:sz w:val="24"/>
          <w:szCs w:val="24"/>
        </w:rPr>
        <w:t>Louis Royer</w:t>
      </w:r>
      <w:r>
        <w:rPr>
          <w:sz w:val="24"/>
          <w:szCs w:val="24"/>
        </w:rPr>
        <w:t xml:space="preserve"> fils et </w:t>
      </w:r>
      <w:r w:rsidR="008105E8">
        <w:rPr>
          <w:sz w:val="24"/>
          <w:szCs w:val="24"/>
        </w:rPr>
        <w:t>pour</w:t>
      </w:r>
      <w:r>
        <w:rPr>
          <w:sz w:val="24"/>
          <w:szCs w:val="24"/>
        </w:rPr>
        <w:t xml:space="preserve"> mareine </w:t>
      </w:r>
      <w:r w:rsidR="008105E8">
        <w:rPr>
          <w:sz w:val="24"/>
          <w:szCs w:val="24"/>
        </w:rPr>
        <w:t>Margueritte Mignard fille</w:t>
      </w:r>
      <w:r>
        <w:rPr>
          <w:sz w:val="24"/>
          <w:szCs w:val="24"/>
        </w:rPr>
        <w:t xml:space="preserve"> tous les deux </w:t>
      </w:r>
      <w:r w:rsidR="008105E8">
        <w:rPr>
          <w:sz w:val="24"/>
          <w:szCs w:val="24"/>
        </w:rPr>
        <w:t>icy avec nous s</w:t>
      </w:r>
      <w:r>
        <w:rPr>
          <w:sz w:val="24"/>
          <w:szCs w:val="24"/>
        </w:rPr>
        <w:t>oussignez.</w:t>
      </w:r>
    </w:p>
    <w:p w14:paraId="77F7C100" w14:textId="77777777" w:rsidR="00735C15" w:rsidRDefault="008105E8" w:rsidP="00735C15">
      <w:pPr>
        <w:jc w:val="both"/>
        <w:rPr>
          <w:sz w:val="24"/>
          <w:szCs w:val="24"/>
        </w:rPr>
      </w:pPr>
      <w:r>
        <w:rPr>
          <w:sz w:val="24"/>
          <w:szCs w:val="24"/>
        </w:rPr>
        <w:t>Signatures : Charpy curé, Margueritte Mignard, L Royer</w:t>
      </w:r>
      <w:r w:rsidR="00735C15">
        <w:rPr>
          <w:sz w:val="24"/>
          <w:szCs w:val="24"/>
        </w:rPr>
        <w:t>.</w:t>
      </w:r>
    </w:p>
    <w:p w14:paraId="76B40CDD" w14:textId="77777777" w:rsidR="00735C15" w:rsidRDefault="00735C15" w:rsidP="00DA2EC4">
      <w:pPr>
        <w:rPr>
          <w:sz w:val="24"/>
          <w:szCs w:val="24"/>
        </w:rPr>
      </w:pPr>
    </w:p>
    <w:p w14:paraId="745E81D4" w14:textId="49A6FD4B" w:rsidR="008105E8" w:rsidRDefault="008105E8" w:rsidP="008105E8">
      <w:pPr>
        <w:jc w:val="both"/>
        <w:rPr>
          <w:sz w:val="24"/>
          <w:szCs w:val="24"/>
        </w:rPr>
      </w:pPr>
      <w:r>
        <w:rPr>
          <w:sz w:val="24"/>
          <w:szCs w:val="24"/>
        </w:rPr>
        <w:t xml:space="preserve">Ce jourdhuy 8 juin 1749 nous curé d’Aignay avons batizé Daniel et Etienne tous deux fils jumeaux de Daniel Loignon manouvrier et de Marie Bornet leurs père et mere, nés de ce jour et de légitime mariage, le parein de l’enfant nommé Daniel a été Daniel Emarot fils et la mareine Brigitte Siredey fille qui tous deux ne savent signer, quand à Etienne il a eû pour parein a été Etienne Belnod fils representé par son père et pour mareine Anne Guiller représentée par sa mere Guiller qui ne savent </w:t>
      </w:r>
      <w:r w:rsidR="00031D69">
        <w:rPr>
          <w:sz w:val="24"/>
          <w:szCs w:val="24"/>
        </w:rPr>
        <w:t>signer</w:t>
      </w:r>
      <w:r>
        <w:rPr>
          <w:sz w:val="24"/>
          <w:szCs w:val="24"/>
        </w:rPr>
        <w:t xml:space="preserve"> enquis presence des témoins soussignez.</w:t>
      </w:r>
    </w:p>
    <w:p w14:paraId="68A7927B" w14:textId="77777777" w:rsidR="008105E8" w:rsidRDefault="008105E8" w:rsidP="008105E8">
      <w:pPr>
        <w:rPr>
          <w:sz w:val="24"/>
          <w:szCs w:val="24"/>
        </w:rPr>
      </w:pPr>
      <w:r>
        <w:rPr>
          <w:sz w:val="24"/>
          <w:szCs w:val="24"/>
        </w:rPr>
        <w:t>Signatures : Charpy curé, Guillemin.</w:t>
      </w:r>
    </w:p>
    <w:p w14:paraId="7FAB6B3F" w14:textId="77777777" w:rsidR="008105E8" w:rsidRDefault="008105E8" w:rsidP="00511CDA">
      <w:pPr>
        <w:jc w:val="both"/>
        <w:rPr>
          <w:sz w:val="24"/>
          <w:szCs w:val="24"/>
        </w:rPr>
      </w:pPr>
    </w:p>
    <w:p w14:paraId="6E3E45AC" w14:textId="77777777" w:rsidR="00511CDA" w:rsidRDefault="00511CDA" w:rsidP="00511CDA">
      <w:pPr>
        <w:jc w:val="both"/>
        <w:rPr>
          <w:sz w:val="24"/>
          <w:szCs w:val="24"/>
        </w:rPr>
      </w:pPr>
      <w:r>
        <w:rPr>
          <w:sz w:val="24"/>
          <w:szCs w:val="24"/>
        </w:rPr>
        <w:t xml:space="preserve">Ce jourdhuy 16 juin 1749 nous curé d’Aignay apres les trois publications de bancs </w:t>
      </w:r>
      <w:r w:rsidR="0067354A">
        <w:rPr>
          <w:sz w:val="24"/>
          <w:szCs w:val="24"/>
        </w:rPr>
        <w:t>légitimement</w:t>
      </w:r>
      <w:r>
        <w:rPr>
          <w:sz w:val="24"/>
          <w:szCs w:val="24"/>
        </w:rPr>
        <w:t xml:space="preserve"> faites sans opozition et apres avoir vû la lettre de monsieur le curé de Montolin oncle de l’épouze et parein de l’époux en bonne forme pour consentir au mariage suivant nous avons marié avec les ceremonies de l’églize accoutumées, Toussaint Vaillant fils majeur de Pierre Vaillant maitre de pension à Montaulin et de Marie Guibert ses père et mere d’une part avec Jeanne Françoize Camuzat</w:t>
      </w:r>
      <w:r w:rsidRPr="005F04FA">
        <w:rPr>
          <w:sz w:val="24"/>
          <w:szCs w:val="24"/>
        </w:rPr>
        <w:t xml:space="preserve"> fille</w:t>
      </w:r>
      <w:r>
        <w:rPr>
          <w:sz w:val="24"/>
          <w:szCs w:val="24"/>
        </w:rPr>
        <w:t xml:space="preserve"> de Claude Camuzat marchand chapelier en ce lieu et de defunte Jeanne l’Evêque sa mere d’autre part, ledit mariage fait presence du sieur Augustin Guillot, Blaize Malbranche fils tous deux marchands et amis de l’époux, et encore presence de du père de l’épouze </w:t>
      </w:r>
      <w:r w:rsidR="00536DFF">
        <w:rPr>
          <w:sz w:val="24"/>
          <w:szCs w:val="24"/>
        </w:rPr>
        <w:t xml:space="preserve">et de Pierre Bouché oncle à la mode </w:t>
      </w:r>
      <w:r>
        <w:rPr>
          <w:sz w:val="24"/>
          <w:szCs w:val="24"/>
        </w:rPr>
        <w:t xml:space="preserve">de </w:t>
      </w:r>
      <w:r w:rsidR="00536DFF">
        <w:rPr>
          <w:sz w:val="24"/>
          <w:szCs w:val="24"/>
        </w:rPr>
        <w:t xml:space="preserve">Bourgogne de l’épouze et autres témoins </w:t>
      </w:r>
      <w:r>
        <w:rPr>
          <w:sz w:val="24"/>
          <w:szCs w:val="24"/>
        </w:rPr>
        <w:t xml:space="preserve">icy avec nous </w:t>
      </w:r>
      <w:r w:rsidR="00536DFF">
        <w:rPr>
          <w:sz w:val="24"/>
          <w:szCs w:val="24"/>
        </w:rPr>
        <w:t xml:space="preserve">et les partyes </w:t>
      </w:r>
      <w:r>
        <w:rPr>
          <w:sz w:val="24"/>
          <w:szCs w:val="24"/>
        </w:rPr>
        <w:t>soussignez.</w:t>
      </w:r>
    </w:p>
    <w:p w14:paraId="6603C600" w14:textId="77777777" w:rsidR="00511CDA" w:rsidRDefault="00511CDA" w:rsidP="00511CDA">
      <w:pPr>
        <w:jc w:val="both"/>
        <w:rPr>
          <w:sz w:val="24"/>
          <w:szCs w:val="24"/>
        </w:rPr>
      </w:pPr>
      <w:r>
        <w:rPr>
          <w:sz w:val="24"/>
          <w:szCs w:val="24"/>
        </w:rPr>
        <w:t xml:space="preserve">Signatures : Charpy curé, </w:t>
      </w:r>
      <w:r w:rsidR="00536DFF">
        <w:rPr>
          <w:sz w:val="24"/>
          <w:szCs w:val="24"/>
        </w:rPr>
        <w:t>Camusat, Vaillant, Jeanne Camusat, A Guillot, Bouché, Blaize Malbranche, Gentil, Guillemin.</w:t>
      </w:r>
    </w:p>
    <w:p w14:paraId="39CFEB35" w14:textId="77777777" w:rsidR="00536DFF" w:rsidRDefault="00536DFF" w:rsidP="00511CDA">
      <w:pPr>
        <w:jc w:val="both"/>
        <w:rPr>
          <w:sz w:val="24"/>
          <w:szCs w:val="24"/>
        </w:rPr>
      </w:pPr>
    </w:p>
    <w:p w14:paraId="787F17BB" w14:textId="77777777" w:rsidR="00536DFF" w:rsidRDefault="00536DFF" w:rsidP="00536DFF">
      <w:pPr>
        <w:jc w:val="both"/>
        <w:rPr>
          <w:sz w:val="24"/>
          <w:szCs w:val="24"/>
        </w:rPr>
      </w:pPr>
      <w:r>
        <w:rPr>
          <w:sz w:val="24"/>
          <w:szCs w:val="24"/>
        </w:rPr>
        <w:t>Ce 17 juin 1749 nous curé d’Aignay avons batizé Nicolas Simon fils de Charles Bizot tixier et de Jeanne Bourseret ses père et mere, né de ce jour et de légitime mariage, le parein a été Simon Maltête fils représenté par Nicolas Maltête son pere et la mareine Jeanne Bizot tante de l’enfant laquelle a déclaré ne savoir signer enquise.</w:t>
      </w:r>
    </w:p>
    <w:p w14:paraId="3EBE6C13" w14:textId="77777777" w:rsidR="00536DFF" w:rsidRDefault="00536DFF" w:rsidP="00536DFF">
      <w:pPr>
        <w:jc w:val="both"/>
        <w:rPr>
          <w:sz w:val="24"/>
          <w:szCs w:val="24"/>
        </w:rPr>
      </w:pPr>
      <w:r>
        <w:rPr>
          <w:sz w:val="24"/>
          <w:szCs w:val="24"/>
        </w:rPr>
        <w:t>Signatures : Charpy curé, Nicolas Malteste.</w:t>
      </w:r>
    </w:p>
    <w:p w14:paraId="2A44FA95" w14:textId="77777777" w:rsidR="00536DFF" w:rsidRDefault="00536DFF" w:rsidP="00536DFF">
      <w:pPr>
        <w:rPr>
          <w:sz w:val="24"/>
          <w:szCs w:val="24"/>
        </w:rPr>
      </w:pPr>
    </w:p>
    <w:p w14:paraId="334DEC43" w14:textId="6808C7AD" w:rsidR="00A44105" w:rsidRDefault="00031D69" w:rsidP="00A44105">
      <w:pPr>
        <w:jc w:val="both"/>
        <w:rPr>
          <w:sz w:val="24"/>
          <w:szCs w:val="24"/>
        </w:rPr>
      </w:pPr>
      <w:r>
        <w:rPr>
          <w:sz w:val="24"/>
          <w:szCs w:val="24"/>
        </w:rPr>
        <w:t>Ce 24 juin 1749 nous curé d’Aignay avons batizé Noël Jean Bazin fils de Jean Bazin manouvrier et de Claudine Jobelin ses père et mere, né d’hyer et de légitime mariage, le parein a été Noël Jobelin grand pere et la mareine Anne Desclers Seroin icy soussignée le parein ayant déclaré ne le savoir enquis.</w:t>
      </w:r>
    </w:p>
    <w:p w14:paraId="4F6DA0C7" w14:textId="77777777" w:rsidR="00A44105" w:rsidRDefault="00A44105" w:rsidP="00A44105">
      <w:pPr>
        <w:jc w:val="both"/>
        <w:rPr>
          <w:sz w:val="24"/>
          <w:szCs w:val="24"/>
        </w:rPr>
      </w:pPr>
      <w:r>
        <w:rPr>
          <w:sz w:val="24"/>
          <w:szCs w:val="24"/>
        </w:rPr>
        <w:t>Signatures : Charpy curé, Anne Desclers, Guillemin.</w:t>
      </w:r>
    </w:p>
    <w:p w14:paraId="3BBDD559" w14:textId="77777777" w:rsidR="008B6414" w:rsidRDefault="00435155" w:rsidP="00435155">
      <w:pPr>
        <w:jc w:val="center"/>
        <w:rPr>
          <w:sz w:val="24"/>
          <w:szCs w:val="24"/>
        </w:rPr>
      </w:pPr>
      <w:r>
        <w:rPr>
          <w:sz w:val="24"/>
          <w:szCs w:val="24"/>
        </w:rPr>
        <w:br w:type="column"/>
      </w:r>
    </w:p>
    <w:p w14:paraId="7CAE961D" w14:textId="77777777" w:rsidR="008B6414" w:rsidRDefault="008B6414" w:rsidP="00435155">
      <w:pPr>
        <w:jc w:val="center"/>
        <w:rPr>
          <w:sz w:val="24"/>
          <w:szCs w:val="24"/>
        </w:rPr>
      </w:pPr>
    </w:p>
    <w:p w14:paraId="50C1CE1F" w14:textId="77777777" w:rsidR="00435155" w:rsidRDefault="00435155" w:rsidP="00435155">
      <w:pPr>
        <w:jc w:val="center"/>
        <w:rPr>
          <w:sz w:val="24"/>
          <w:szCs w:val="24"/>
        </w:rPr>
      </w:pPr>
      <w:r>
        <w:rPr>
          <w:sz w:val="24"/>
          <w:szCs w:val="24"/>
        </w:rPr>
        <w:t>676</w:t>
      </w:r>
    </w:p>
    <w:p w14:paraId="360D5135" w14:textId="77777777" w:rsidR="00435155" w:rsidRDefault="00435155" w:rsidP="00435155">
      <w:pPr>
        <w:jc w:val="center"/>
        <w:rPr>
          <w:sz w:val="24"/>
          <w:szCs w:val="24"/>
        </w:rPr>
      </w:pPr>
      <w:r>
        <w:rPr>
          <w:sz w:val="24"/>
          <w:szCs w:val="24"/>
        </w:rPr>
        <w:t>B</w:t>
      </w:r>
    </w:p>
    <w:p w14:paraId="37F11ED8" w14:textId="77777777" w:rsidR="00435155" w:rsidRDefault="00435155" w:rsidP="00435155">
      <w:pPr>
        <w:jc w:val="center"/>
        <w:rPr>
          <w:sz w:val="24"/>
          <w:szCs w:val="24"/>
        </w:rPr>
      </w:pPr>
      <w:r>
        <w:rPr>
          <w:sz w:val="24"/>
          <w:szCs w:val="24"/>
        </w:rPr>
        <w:t>Laignelet</w:t>
      </w:r>
    </w:p>
    <w:p w14:paraId="38390DF9" w14:textId="77777777" w:rsidR="00435155" w:rsidRDefault="00435155" w:rsidP="00435155">
      <w:pPr>
        <w:jc w:val="center"/>
        <w:rPr>
          <w:sz w:val="24"/>
          <w:szCs w:val="24"/>
        </w:rPr>
      </w:pPr>
    </w:p>
    <w:p w14:paraId="7FD9EA8F" w14:textId="77777777" w:rsidR="00435155" w:rsidRDefault="00435155" w:rsidP="00435155">
      <w:pPr>
        <w:jc w:val="center"/>
        <w:rPr>
          <w:sz w:val="24"/>
          <w:szCs w:val="24"/>
        </w:rPr>
      </w:pPr>
    </w:p>
    <w:p w14:paraId="66087FBC" w14:textId="77777777" w:rsidR="00435155" w:rsidRDefault="00435155" w:rsidP="00435155">
      <w:pPr>
        <w:jc w:val="center"/>
        <w:rPr>
          <w:sz w:val="24"/>
          <w:szCs w:val="24"/>
        </w:rPr>
      </w:pPr>
    </w:p>
    <w:p w14:paraId="6F193F03" w14:textId="77777777" w:rsidR="00435155" w:rsidRDefault="00435155" w:rsidP="00435155">
      <w:pPr>
        <w:jc w:val="center"/>
        <w:rPr>
          <w:sz w:val="24"/>
          <w:szCs w:val="24"/>
        </w:rPr>
      </w:pPr>
    </w:p>
    <w:p w14:paraId="36934FA0" w14:textId="77777777" w:rsidR="00435155" w:rsidRDefault="00435155" w:rsidP="00435155">
      <w:pPr>
        <w:jc w:val="center"/>
        <w:rPr>
          <w:sz w:val="24"/>
          <w:szCs w:val="24"/>
        </w:rPr>
      </w:pPr>
      <w:r>
        <w:rPr>
          <w:sz w:val="24"/>
          <w:szCs w:val="24"/>
        </w:rPr>
        <w:t>677</w:t>
      </w:r>
    </w:p>
    <w:p w14:paraId="4C627894" w14:textId="77777777" w:rsidR="00435155" w:rsidRDefault="00435155" w:rsidP="00435155">
      <w:pPr>
        <w:jc w:val="center"/>
        <w:rPr>
          <w:sz w:val="24"/>
          <w:szCs w:val="24"/>
        </w:rPr>
      </w:pPr>
      <w:r>
        <w:rPr>
          <w:sz w:val="24"/>
          <w:szCs w:val="24"/>
        </w:rPr>
        <w:t>B</w:t>
      </w:r>
    </w:p>
    <w:p w14:paraId="78B89C3B" w14:textId="77777777" w:rsidR="00435155" w:rsidRDefault="00435155" w:rsidP="00435155">
      <w:pPr>
        <w:jc w:val="center"/>
        <w:rPr>
          <w:sz w:val="24"/>
          <w:szCs w:val="24"/>
        </w:rPr>
      </w:pPr>
      <w:r>
        <w:rPr>
          <w:sz w:val="24"/>
          <w:szCs w:val="24"/>
        </w:rPr>
        <w:t>Sirdey</w:t>
      </w:r>
    </w:p>
    <w:p w14:paraId="5D4E74CC" w14:textId="77777777" w:rsidR="00435155" w:rsidRDefault="00435155" w:rsidP="00435155">
      <w:pPr>
        <w:jc w:val="center"/>
        <w:rPr>
          <w:sz w:val="24"/>
          <w:szCs w:val="24"/>
        </w:rPr>
      </w:pPr>
    </w:p>
    <w:p w14:paraId="25E3AF92" w14:textId="77777777" w:rsidR="00435155" w:rsidRDefault="00435155" w:rsidP="00435155">
      <w:pPr>
        <w:jc w:val="center"/>
        <w:rPr>
          <w:sz w:val="24"/>
          <w:szCs w:val="24"/>
        </w:rPr>
      </w:pPr>
    </w:p>
    <w:p w14:paraId="2AD33860" w14:textId="77777777" w:rsidR="00435155" w:rsidRDefault="00435155" w:rsidP="00435155">
      <w:pPr>
        <w:jc w:val="center"/>
        <w:rPr>
          <w:sz w:val="24"/>
          <w:szCs w:val="24"/>
        </w:rPr>
      </w:pPr>
    </w:p>
    <w:p w14:paraId="04268788" w14:textId="77777777" w:rsidR="00435155" w:rsidRDefault="00435155" w:rsidP="00435155">
      <w:pPr>
        <w:jc w:val="center"/>
        <w:rPr>
          <w:sz w:val="24"/>
          <w:szCs w:val="24"/>
        </w:rPr>
      </w:pPr>
      <w:r>
        <w:rPr>
          <w:sz w:val="24"/>
          <w:szCs w:val="24"/>
        </w:rPr>
        <w:t>678</w:t>
      </w:r>
    </w:p>
    <w:p w14:paraId="552A18EA" w14:textId="77777777" w:rsidR="00435155" w:rsidRDefault="00435155" w:rsidP="00435155">
      <w:pPr>
        <w:jc w:val="center"/>
        <w:rPr>
          <w:sz w:val="24"/>
          <w:szCs w:val="24"/>
        </w:rPr>
      </w:pPr>
      <w:r>
        <w:rPr>
          <w:sz w:val="24"/>
          <w:szCs w:val="24"/>
        </w:rPr>
        <w:t>B</w:t>
      </w:r>
    </w:p>
    <w:p w14:paraId="4B0A9ECD" w14:textId="77777777" w:rsidR="00435155" w:rsidRDefault="00435155" w:rsidP="00435155">
      <w:pPr>
        <w:jc w:val="center"/>
        <w:rPr>
          <w:sz w:val="24"/>
          <w:szCs w:val="24"/>
        </w:rPr>
      </w:pPr>
      <w:r>
        <w:rPr>
          <w:sz w:val="24"/>
          <w:szCs w:val="24"/>
        </w:rPr>
        <w:t>Courboulin</w:t>
      </w:r>
    </w:p>
    <w:p w14:paraId="717AF77C" w14:textId="77777777" w:rsidR="00435155" w:rsidRDefault="00435155" w:rsidP="00435155">
      <w:pPr>
        <w:jc w:val="center"/>
        <w:rPr>
          <w:sz w:val="24"/>
          <w:szCs w:val="24"/>
        </w:rPr>
      </w:pPr>
    </w:p>
    <w:p w14:paraId="15754829" w14:textId="77777777" w:rsidR="00435155" w:rsidRDefault="00435155" w:rsidP="00435155">
      <w:pPr>
        <w:jc w:val="center"/>
        <w:rPr>
          <w:sz w:val="24"/>
          <w:szCs w:val="24"/>
        </w:rPr>
      </w:pPr>
    </w:p>
    <w:p w14:paraId="4F5E06F7" w14:textId="77777777" w:rsidR="00435155" w:rsidRDefault="00435155" w:rsidP="00435155">
      <w:pPr>
        <w:jc w:val="center"/>
        <w:rPr>
          <w:sz w:val="24"/>
          <w:szCs w:val="24"/>
        </w:rPr>
      </w:pPr>
    </w:p>
    <w:p w14:paraId="653E02CD" w14:textId="77777777" w:rsidR="00435155" w:rsidRDefault="00435155" w:rsidP="00435155">
      <w:pPr>
        <w:jc w:val="center"/>
        <w:rPr>
          <w:sz w:val="24"/>
          <w:szCs w:val="24"/>
        </w:rPr>
      </w:pPr>
      <w:r>
        <w:rPr>
          <w:sz w:val="24"/>
          <w:szCs w:val="24"/>
        </w:rPr>
        <w:t>679</w:t>
      </w:r>
    </w:p>
    <w:p w14:paraId="16FE60D8" w14:textId="77777777" w:rsidR="00435155" w:rsidRDefault="00435155" w:rsidP="00435155">
      <w:pPr>
        <w:jc w:val="center"/>
        <w:rPr>
          <w:sz w:val="24"/>
          <w:szCs w:val="24"/>
        </w:rPr>
      </w:pPr>
      <w:r>
        <w:rPr>
          <w:sz w:val="24"/>
          <w:szCs w:val="24"/>
        </w:rPr>
        <w:t>B</w:t>
      </w:r>
    </w:p>
    <w:p w14:paraId="37D6074D" w14:textId="77777777" w:rsidR="00435155" w:rsidRDefault="00435155" w:rsidP="00435155">
      <w:pPr>
        <w:jc w:val="center"/>
        <w:rPr>
          <w:sz w:val="24"/>
          <w:szCs w:val="24"/>
        </w:rPr>
      </w:pPr>
      <w:r>
        <w:rPr>
          <w:sz w:val="24"/>
          <w:szCs w:val="24"/>
        </w:rPr>
        <w:t>Royer</w:t>
      </w:r>
    </w:p>
    <w:p w14:paraId="28E2DDBB" w14:textId="77777777" w:rsidR="00435155" w:rsidRDefault="00435155" w:rsidP="00435155">
      <w:pPr>
        <w:jc w:val="center"/>
        <w:rPr>
          <w:sz w:val="24"/>
          <w:szCs w:val="24"/>
        </w:rPr>
      </w:pPr>
    </w:p>
    <w:p w14:paraId="226110B9" w14:textId="77777777" w:rsidR="00435155" w:rsidRDefault="00435155" w:rsidP="00435155">
      <w:pPr>
        <w:jc w:val="center"/>
        <w:rPr>
          <w:sz w:val="24"/>
          <w:szCs w:val="24"/>
        </w:rPr>
      </w:pPr>
    </w:p>
    <w:p w14:paraId="00CB4F1F" w14:textId="77777777" w:rsidR="00435155" w:rsidRDefault="00435155" w:rsidP="00435155">
      <w:pPr>
        <w:jc w:val="center"/>
        <w:rPr>
          <w:sz w:val="24"/>
          <w:szCs w:val="24"/>
        </w:rPr>
      </w:pPr>
    </w:p>
    <w:p w14:paraId="12A6F76F" w14:textId="77777777" w:rsidR="00435155" w:rsidRDefault="00435155" w:rsidP="00435155">
      <w:pPr>
        <w:jc w:val="center"/>
        <w:rPr>
          <w:sz w:val="24"/>
          <w:szCs w:val="24"/>
        </w:rPr>
      </w:pPr>
    </w:p>
    <w:p w14:paraId="2A6F2662" w14:textId="77777777" w:rsidR="00435155" w:rsidRDefault="00435155" w:rsidP="00435155">
      <w:pPr>
        <w:jc w:val="center"/>
        <w:rPr>
          <w:sz w:val="24"/>
          <w:szCs w:val="24"/>
        </w:rPr>
      </w:pPr>
      <w:r>
        <w:rPr>
          <w:sz w:val="24"/>
          <w:szCs w:val="24"/>
        </w:rPr>
        <w:t>680</w:t>
      </w:r>
    </w:p>
    <w:p w14:paraId="05204067" w14:textId="77777777" w:rsidR="00435155" w:rsidRDefault="00435155" w:rsidP="00435155">
      <w:pPr>
        <w:jc w:val="center"/>
        <w:rPr>
          <w:sz w:val="24"/>
          <w:szCs w:val="24"/>
        </w:rPr>
      </w:pPr>
      <w:r>
        <w:rPr>
          <w:sz w:val="24"/>
          <w:szCs w:val="24"/>
        </w:rPr>
        <w:t>B</w:t>
      </w:r>
    </w:p>
    <w:p w14:paraId="4153737E" w14:textId="77777777" w:rsidR="00435155" w:rsidRDefault="00435155" w:rsidP="00435155">
      <w:pPr>
        <w:jc w:val="center"/>
        <w:rPr>
          <w:sz w:val="24"/>
          <w:szCs w:val="24"/>
        </w:rPr>
      </w:pPr>
      <w:r>
        <w:rPr>
          <w:sz w:val="24"/>
          <w:szCs w:val="24"/>
        </w:rPr>
        <w:t>Castille</w:t>
      </w:r>
    </w:p>
    <w:p w14:paraId="39827038" w14:textId="77777777" w:rsidR="00435155" w:rsidRDefault="00435155" w:rsidP="00435155">
      <w:pPr>
        <w:jc w:val="center"/>
        <w:rPr>
          <w:sz w:val="24"/>
          <w:szCs w:val="24"/>
        </w:rPr>
      </w:pPr>
    </w:p>
    <w:p w14:paraId="5C17E26B" w14:textId="77777777" w:rsidR="00435155" w:rsidRDefault="00435155" w:rsidP="00435155">
      <w:pPr>
        <w:jc w:val="center"/>
        <w:rPr>
          <w:sz w:val="24"/>
          <w:szCs w:val="24"/>
        </w:rPr>
      </w:pPr>
    </w:p>
    <w:p w14:paraId="1B56070E" w14:textId="77777777" w:rsidR="00435155" w:rsidRDefault="00435155" w:rsidP="00435155">
      <w:pPr>
        <w:jc w:val="center"/>
        <w:rPr>
          <w:sz w:val="24"/>
          <w:szCs w:val="24"/>
        </w:rPr>
      </w:pPr>
    </w:p>
    <w:p w14:paraId="4E5951F1" w14:textId="77777777" w:rsidR="00435155" w:rsidRDefault="00435155" w:rsidP="00435155">
      <w:pPr>
        <w:jc w:val="center"/>
        <w:rPr>
          <w:sz w:val="24"/>
          <w:szCs w:val="24"/>
        </w:rPr>
      </w:pPr>
      <w:r>
        <w:rPr>
          <w:sz w:val="24"/>
          <w:szCs w:val="24"/>
        </w:rPr>
        <w:t>681</w:t>
      </w:r>
    </w:p>
    <w:p w14:paraId="53A96AAF" w14:textId="77777777" w:rsidR="00435155" w:rsidRDefault="00435155" w:rsidP="00435155">
      <w:pPr>
        <w:jc w:val="center"/>
        <w:rPr>
          <w:sz w:val="24"/>
          <w:szCs w:val="24"/>
        </w:rPr>
      </w:pPr>
      <w:r>
        <w:rPr>
          <w:sz w:val="24"/>
          <w:szCs w:val="24"/>
        </w:rPr>
        <w:t>B</w:t>
      </w:r>
    </w:p>
    <w:p w14:paraId="256E9723" w14:textId="77777777" w:rsidR="00435155" w:rsidRDefault="00435155" w:rsidP="00435155">
      <w:pPr>
        <w:jc w:val="center"/>
        <w:rPr>
          <w:sz w:val="24"/>
          <w:szCs w:val="24"/>
        </w:rPr>
      </w:pPr>
      <w:r>
        <w:rPr>
          <w:sz w:val="24"/>
          <w:szCs w:val="24"/>
        </w:rPr>
        <w:t>Fournier</w:t>
      </w:r>
    </w:p>
    <w:p w14:paraId="1EA8F235" w14:textId="77777777" w:rsidR="00435155" w:rsidRDefault="00435155" w:rsidP="00435155">
      <w:pPr>
        <w:jc w:val="center"/>
        <w:rPr>
          <w:sz w:val="24"/>
          <w:szCs w:val="24"/>
        </w:rPr>
      </w:pPr>
    </w:p>
    <w:p w14:paraId="5260A296" w14:textId="77777777" w:rsidR="00435155" w:rsidRDefault="00435155" w:rsidP="00435155">
      <w:pPr>
        <w:jc w:val="center"/>
        <w:rPr>
          <w:sz w:val="24"/>
          <w:szCs w:val="24"/>
        </w:rPr>
      </w:pPr>
    </w:p>
    <w:p w14:paraId="604A2B55" w14:textId="77777777" w:rsidR="00435155" w:rsidRDefault="00435155" w:rsidP="00435155">
      <w:pPr>
        <w:jc w:val="center"/>
        <w:rPr>
          <w:sz w:val="24"/>
          <w:szCs w:val="24"/>
        </w:rPr>
      </w:pPr>
      <w:r>
        <w:rPr>
          <w:sz w:val="24"/>
          <w:szCs w:val="24"/>
        </w:rPr>
        <w:t>682</w:t>
      </w:r>
    </w:p>
    <w:p w14:paraId="186D49BA" w14:textId="77777777" w:rsidR="00435155" w:rsidRDefault="00435155" w:rsidP="00435155">
      <w:pPr>
        <w:jc w:val="center"/>
        <w:rPr>
          <w:sz w:val="24"/>
          <w:szCs w:val="24"/>
        </w:rPr>
      </w:pPr>
      <w:r>
        <w:rPr>
          <w:sz w:val="24"/>
          <w:szCs w:val="24"/>
        </w:rPr>
        <w:t>B</w:t>
      </w:r>
    </w:p>
    <w:p w14:paraId="33B222FD" w14:textId="77777777" w:rsidR="00435155" w:rsidRDefault="00435155" w:rsidP="00435155">
      <w:pPr>
        <w:jc w:val="center"/>
        <w:rPr>
          <w:sz w:val="24"/>
          <w:szCs w:val="24"/>
        </w:rPr>
      </w:pPr>
      <w:r>
        <w:rPr>
          <w:sz w:val="24"/>
          <w:szCs w:val="24"/>
        </w:rPr>
        <w:t>Malnoury</w:t>
      </w:r>
    </w:p>
    <w:p w14:paraId="53F50326" w14:textId="77777777" w:rsidR="00435155" w:rsidRDefault="00435155" w:rsidP="00435155">
      <w:pPr>
        <w:jc w:val="center"/>
        <w:rPr>
          <w:sz w:val="24"/>
          <w:szCs w:val="24"/>
        </w:rPr>
      </w:pPr>
    </w:p>
    <w:p w14:paraId="7986AE54" w14:textId="77777777" w:rsidR="00435155" w:rsidRDefault="00435155" w:rsidP="00435155">
      <w:pPr>
        <w:jc w:val="center"/>
        <w:rPr>
          <w:sz w:val="24"/>
          <w:szCs w:val="24"/>
        </w:rPr>
      </w:pPr>
    </w:p>
    <w:p w14:paraId="3EDAD170" w14:textId="77777777" w:rsidR="00435155" w:rsidRDefault="00435155" w:rsidP="00435155">
      <w:pPr>
        <w:jc w:val="center"/>
        <w:rPr>
          <w:sz w:val="24"/>
          <w:szCs w:val="24"/>
        </w:rPr>
      </w:pPr>
    </w:p>
    <w:p w14:paraId="6BA19884" w14:textId="77777777" w:rsidR="00435155" w:rsidRDefault="00435155" w:rsidP="00435155">
      <w:pPr>
        <w:jc w:val="center"/>
        <w:rPr>
          <w:sz w:val="24"/>
          <w:szCs w:val="24"/>
        </w:rPr>
      </w:pPr>
    </w:p>
    <w:p w14:paraId="3164F032" w14:textId="77777777" w:rsidR="00435155" w:rsidRDefault="00435155" w:rsidP="00435155">
      <w:pPr>
        <w:jc w:val="center"/>
        <w:rPr>
          <w:sz w:val="24"/>
          <w:szCs w:val="24"/>
        </w:rPr>
      </w:pPr>
      <w:r>
        <w:rPr>
          <w:sz w:val="24"/>
          <w:szCs w:val="24"/>
        </w:rPr>
        <w:t>683</w:t>
      </w:r>
    </w:p>
    <w:p w14:paraId="085F8BE7" w14:textId="77777777" w:rsidR="00435155" w:rsidRDefault="00435155" w:rsidP="00435155">
      <w:pPr>
        <w:jc w:val="center"/>
        <w:rPr>
          <w:sz w:val="24"/>
          <w:szCs w:val="24"/>
        </w:rPr>
      </w:pPr>
      <w:r>
        <w:rPr>
          <w:sz w:val="24"/>
          <w:szCs w:val="24"/>
        </w:rPr>
        <w:t>B</w:t>
      </w:r>
    </w:p>
    <w:p w14:paraId="5486D94F" w14:textId="77777777" w:rsidR="00435155" w:rsidRDefault="00435155" w:rsidP="00435155">
      <w:pPr>
        <w:jc w:val="center"/>
        <w:rPr>
          <w:sz w:val="24"/>
          <w:szCs w:val="24"/>
        </w:rPr>
      </w:pPr>
      <w:r>
        <w:rPr>
          <w:sz w:val="24"/>
          <w:szCs w:val="24"/>
        </w:rPr>
        <w:t>Nicolas</w:t>
      </w:r>
    </w:p>
    <w:p w14:paraId="544B94F9" w14:textId="77777777" w:rsidR="00435155" w:rsidRDefault="00435155" w:rsidP="00435155">
      <w:pPr>
        <w:jc w:val="center"/>
        <w:rPr>
          <w:sz w:val="24"/>
          <w:szCs w:val="24"/>
        </w:rPr>
      </w:pPr>
    </w:p>
    <w:p w14:paraId="729EF629" w14:textId="77777777" w:rsidR="00435155" w:rsidRDefault="00435155" w:rsidP="00435155">
      <w:pPr>
        <w:jc w:val="center"/>
        <w:rPr>
          <w:sz w:val="24"/>
          <w:szCs w:val="24"/>
        </w:rPr>
      </w:pPr>
    </w:p>
    <w:p w14:paraId="57567DB3" w14:textId="77777777" w:rsidR="00A44105" w:rsidRDefault="008B6414" w:rsidP="008B6414">
      <w:r>
        <w:rPr>
          <w:sz w:val="24"/>
          <w:szCs w:val="24"/>
        </w:rPr>
        <w:br w:type="column"/>
      </w:r>
      <w:r w:rsidR="00A44105" w:rsidRPr="00224C1D">
        <w:rPr>
          <w:b/>
          <w:sz w:val="24"/>
          <w:szCs w:val="24"/>
        </w:rPr>
        <w:lastRenderedPageBreak/>
        <w:t xml:space="preserve">Page </w:t>
      </w:r>
      <w:r w:rsidR="00A44105">
        <w:rPr>
          <w:b/>
          <w:sz w:val="24"/>
          <w:szCs w:val="24"/>
        </w:rPr>
        <w:t>21</w:t>
      </w:r>
      <w:r w:rsidR="00435155">
        <w:rPr>
          <w:b/>
          <w:sz w:val="24"/>
          <w:szCs w:val="24"/>
        </w:rPr>
        <w:t>7</w:t>
      </w:r>
      <w:r w:rsidR="00A44105" w:rsidRPr="00224C1D">
        <w:rPr>
          <w:b/>
          <w:sz w:val="24"/>
          <w:szCs w:val="24"/>
        </w:rPr>
        <w:t xml:space="preserve"> des archives.</w:t>
      </w:r>
      <w:r w:rsidR="00A44105" w:rsidRPr="00745758">
        <w:t xml:space="preserve"> </w:t>
      </w:r>
    </w:p>
    <w:p w14:paraId="2C213124" w14:textId="77777777" w:rsidR="008B6414" w:rsidRDefault="008B6414" w:rsidP="00435155">
      <w:pPr>
        <w:jc w:val="both"/>
        <w:rPr>
          <w:sz w:val="24"/>
          <w:szCs w:val="24"/>
        </w:rPr>
      </w:pPr>
    </w:p>
    <w:p w14:paraId="10670840" w14:textId="609DAE80" w:rsidR="00A44105" w:rsidRDefault="00031D69" w:rsidP="008B6414">
      <w:pPr>
        <w:jc w:val="both"/>
        <w:rPr>
          <w:sz w:val="24"/>
          <w:szCs w:val="24"/>
        </w:rPr>
      </w:pPr>
      <w:r>
        <w:rPr>
          <w:sz w:val="24"/>
          <w:szCs w:val="24"/>
        </w:rPr>
        <w:t>Ce 1</w:t>
      </w:r>
      <w:r w:rsidRPr="00A44105">
        <w:rPr>
          <w:sz w:val="24"/>
          <w:szCs w:val="24"/>
          <w:vertAlign w:val="superscript"/>
        </w:rPr>
        <w:t>er</w:t>
      </w:r>
      <w:r>
        <w:rPr>
          <w:sz w:val="24"/>
          <w:szCs w:val="24"/>
        </w:rPr>
        <w:t xml:space="preserve"> aoust 1749 nous curé d’Aignay avons batizé Denize Pierrette Laignelet fille de François Laignelet depuis peu reçu huissier à Semur en Auxois et de Claudine Thevenin son épouze demeurant encore en ce lieu laditte enfant née de légitime mariage</w:t>
      </w:r>
      <w:r w:rsidRPr="00A44105">
        <w:rPr>
          <w:sz w:val="24"/>
          <w:szCs w:val="24"/>
        </w:rPr>
        <w:t xml:space="preserve"> </w:t>
      </w:r>
      <w:r>
        <w:rPr>
          <w:sz w:val="24"/>
          <w:szCs w:val="24"/>
        </w:rPr>
        <w:t>et de ce present jour, elle a eu pour parein Pierre Doignon fils et pour mareine Denize Laignelet fille qui se sont tous les deux icy soussignez.</w:t>
      </w:r>
    </w:p>
    <w:p w14:paraId="5BB42E61" w14:textId="77777777" w:rsidR="00A44105" w:rsidRDefault="00A44105" w:rsidP="008B6414">
      <w:pPr>
        <w:jc w:val="both"/>
        <w:rPr>
          <w:sz w:val="24"/>
          <w:szCs w:val="24"/>
        </w:rPr>
      </w:pPr>
      <w:r>
        <w:rPr>
          <w:sz w:val="24"/>
          <w:szCs w:val="24"/>
        </w:rPr>
        <w:t>Signatures : Charpy curé d’Aignay, Denise Laignelet, Doignon.</w:t>
      </w:r>
    </w:p>
    <w:p w14:paraId="2A6422BF" w14:textId="77777777" w:rsidR="00A44105" w:rsidRDefault="00A44105" w:rsidP="008B6414">
      <w:pPr>
        <w:jc w:val="both"/>
        <w:rPr>
          <w:sz w:val="24"/>
          <w:szCs w:val="24"/>
        </w:rPr>
      </w:pPr>
    </w:p>
    <w:p w14:paraId="5E95B541" w14:textId="4E589F77" w:rsidR="00A44105" w:rsidRDefault="00A44105" w:rsidP="008B6414">
      <w:pPr>
        <w:jc w:val="both"/>
        <w:rPr>
          <w:sz w:val="24"/>
          <w:szCs w:val="24"/>
        </w:rPr>
      </w:pPr>
      <w:r>
        <w:rPr>
          <w:sz w:val="24"/>
          <w:szCs w:val="24"/>
        </w:rPr>
        <w:t>Ce 8 aoust 1749 nous curé d’Aignay avons batizé Marie fille de Pierre Siredey le jeune boucher et de Marie Noirot ses père et mere, née de ce jour et de légitime mariage, le parein a été Antoine Lejeune fils représenté par Jean Lejeune son pere et la mareine Nicole Siredey sœur de l’enfant l</w:t>
      </w:r>
      <w:r w:rsidR="00F06966">
        <w:rPr>
          <w:sz w:val="24"/>
          <w:szCs w:val="24"/>
        </w:rPr>
        <w:t xml:space="preserve">edit Lejeune </w:t>
      </w:r>
      <w:r w:rsidR="00031D69">
        <w:rPr>
          <w:sz w:val="24"/>
          <w:szCs w:val="24"/>
        </w:rPr>
        <w:t>père</w:t>
      </w:r>
      <w:r w:rsidR="00F06966">
        <w:rPr>
          <w:sz w:val="24"/>
          <w:szCs w:val="24"/>
        </w:rPr>
        <w:t xml:space="preserve"> ne sachant</w:t>
      </w:r>
      <w:r>
        <w:rPr>
          <w:sz w:val="24"/>
          <w:szCs w:val="24"/>
        </w:rPr>
        <w:t xml:space="preserve"> signer enquis.</w:t>
      </w:r>
    </w:p>
    <w:p w14:paraId="30575D79" w14:textId="77777777" w:rsidR="00A44105" w:rsidRDefault="00A44105" w:rsidP="00A44105">
      <w:pPr>
        <w:jc w:val="both"/>
        <w:rPr>
          <w:sz w:val="24"/>
          <w:szCs w:val="24"/>
        </w:rPr>
      </w:pPr>
      <w:r>
        <w:rPr>
          <w:sz w:val="24"/>
          <w:szCs w:val="24"/>
        </w:rPr>
        <w:t>Signatures : Charpy curé</w:t>
      </w:r>
      <w:r w:rsidR="00F06966">
        <w:rPr>
          <w:sz w:val="24"/>
          <w:szCs w:val="24"/>
        </w:rPr>
        <w:t xml:space="preserve"> d’Aignay</w:t>
      </w:r>
      <w:r>
        <w:rPr>
          <w:sz w:val="24"/>
          <w:szCs w:val="24"/>
        </w:rPr>
        <w:t>, Nicol</w:t>
      </w:r>
      <w:r w:rsidR="00F06966">
        <w:rPr>
          <w:sz w:val="24"/>
          <w:szCs w:val="24"/>
        </w:rPr>
        <w:t>e</w:t>
      </w:r>
      <w:r>
        <w:rPr>
          <w:sz w:val="24"/>
          <w:szCs w:val="24"/>
        </w:rPr>
        <w:t xml:space="preserve"> </w:t>
      </w:r>
      <w:r w:rsidR="00F06966">
        <w:rPr>
          <w:sz w:val="24"/>
          <w:szCs w:val="24"/>
        </w:rPr>
        <w:t>Siredey, Guillemin</w:t>
      </w:r>
      <w:r>
        <w:rPr>
          <w:sz w:val="24"/>
          <w:szCs w:val="24"/>
        </w:rPr>
        <w:t>.</w:t>
      </w:r>
    </w:p>
    <w:p w14:paraId="22A9C326" w14:textId="77777777" w:rsidR="00536DFF" w:rsidRDefault="00536DFF" w:rsidP="00511CDA">
      <w:pPr>
        <w:jc w:val="both"/>
        <w:rPr>
          <w:sz w:val="24"/>
          <w:szCs w:val="24"/>
        </w:rPr>
      </w:pPr>
    </w:p>
    <w:p w14:paraId="65B05AA0" w14:textId="77777777" w:rsidR="00F06966" w:rsidRDefault="00F06966" w:rsidP="00F06966">
      <w:pPr>
        <w:jc w:val="both"/>
        <w:rPr>
          <w:sz w:val="24"/>
          <w:szCs w:val="24"/>
        </w:rPr>
      </w:pPr>
      <w:r>
        <w:rPr>
          <w:sz w:val="24"/>
          <w:szCs w:val="24"/>
        </w:rPr>
        <w:t>Ce 22 aoust 1749 nous curé d’Aignay avons batizé Claude Philibert fils de Jean Courboulin fermier en la Caissotte dependant de ce lieu et de Marie Legoux ses père et mere, né d’hyer et de légitime mariage, le parein a été Mr Vibert procureur du roy en ce lieu et la mareine Genevieve Compagnot Royer tous les deux icy soussignez.</w:t>
      </w:r>
    </w:p>
    <w:p w14:paraId="39919374" w14:textId="52B150E7" w:rsidR="00F06966" w:rsidRDefault="00F06966" w:rsidP="00F06966">
      <w:pPr>
        <w:jc w:val="both"/>
        <w:rPr>
          <w:sz w:val="24"/>
          <w:szCs w:val="24"/>
        </w:rPr>
      </w:pPr>
      <w:r>
        <w:rPr>
          <w:sz w:val="24"/>
          <w:szCs w:val="24"/>
        </w:rPr>
        <w:t xml:space="preserve">Signatures : Charpy </w:t>
      </w:r>
      <w:r w:rsidR="00031D69">
        <w:rPr>
          <w:sz w:val="24"/>
          <w:szCs w:val="24"/>
        </w:rPr>
        <w:t>curé</w:t>
      </w:r>
      <w:r>
        <w:rPr>
          <w:sz w:val="24"/>
          <w:szCs w:val="24"/>
        </w:rPr>
        <w:t xml:space="preserve">, </w:t>
      </w:r>
      <w:r w:rsidR="00031D69">
        <w:rPr>
          <w:sz w:val="24"/>
          <w:szCs w:val="24"/>
        </w:rPr>
        <w:t>Vibert</w:t>
      </w:r>
      <w:r>
        <w:rPr>
          <w:sz w:val="24"/>
          <w:szCs w:val="24"/>
        </w:rPr>
        <w:t xml:space="preserve"> Genevieve Compagnot.</w:t>
      </w:r>
    </w:p>
    <w:p w14:paraId="20D28F20" w14:textId="77777777" w:rsidR="008105E8" w:rsidRDefault="008105E8" w:rsidP="00511CDA">
      <w:pPr>
        <w:jc w:val="both"/>
        <w:rPr>
          <w:sz w:val="24"/>
          <w:szCs w:val="24"/>
        </w:rPr>
      </w:pPr>
    </w:p>
    <w:p w14:paraId="48C98B20" w14:textId="77777777" w:rsidR="00F06966" w:rsidRDefault="00F06966" w:rsidP="00F06966">
      <w:pPr>
        <w:jc w:val="both"/>
        <w:rPr>
          <w:sz w:val="24"/>
          <w:szCs w:val="24"/>
        </w:rPr>
      </w:pPr>
      <w:r>
        <w:rPr>
          <w:sz w:val="24"/>
          <w:szCs w:val="24"/>
        </w:rPr>
        <w:t>Ce 1</w:t>
      </w:r>
      <w:r w:rsidRPr="00F06966">
        <w:rPr>
          <w:sz w:val="24"/>
          <w:szCs w:val="24"/>
          <w:vertAlign w:val="superscript"/>
        </w:rPr>
        <w:t>er</w:t>
      </w:r>
      <w:r>
        <w:rPr>
          <w:sz w:val="24"/>
          <w:szCs w:val="24"/>
        </w:rPr>
        <w:t xml:space="preserve"> 7</w:t>
      </w:r>
      <w:r w:rsidRPr="00F06966">
        <w:rPr>
          <w:sz w:val="24"/>
          <w:szCs w:val="24"/>
          <w:vertAlign w:val="superscript"/>
        </w:rPr>
        <w:t xml:space="preserve">bre </w:t>
      </w:r>
      <w:r>
        <w:rPr>
          <w:sz w:val="24"/>
          <w:szCs w:val="24"/>
        </w:rPr>
        <w:t>1749 nous curé d’Aignay avons batizé Jaquette fille d’Antoine Royer le jeune marchand et de Jaquette Compagnot ses père et mere, née d’hyer et de légitime mariage, le parein a été Jean Lejeune cabaretier et la mareine Anne Royer Armedey couzine à l’enfant qui s’est icy soussignée le parein ayant déclaré ne le savoir faire enquis.</w:t>
      </w:r>
    </w:p>
    <w:p w14:paraId="76EB35EB" w14:textId="77777777" w:rsidR="00F06966" w:rsidRDefault="00F06966" w:rsidP="00F06966">
      <w:pPr>
        <w:jc w:val="both"/>
        <w:rPr>
          <w:sz w:val="24"/>
          <w:szCs w:val="24"/>
        </w:rPr>
      </w:pPr>
      <w:r>
        <w:rPr>
          <w:sz w:val="24"/>
          <w:szCs w:val="24"/>
        </w:rPr>
        <w:t>Signatures : Charpy curé, Anne Raine Armedey Roier.</w:t>
      </w:r>
    </w:p>
    <w:p w14:paraId="38807CC5" w14:textId="77777777" w:rsidR="00F06966" w:rsidRDefault="00F06966" w:rsidP="00F06966">
      <w:pPr>
        <w:jc w:val="both"/>
        <w:rPr>
          <w:sz w:val="24"/>
          <w:szCs w:val="24"/>
        </w:rPr>
      </w:pPr>
    </w:p>
    <w:p w14:paraId="343F69E8" w14:textId="77777777" w:rsidR="00F06966" w:rsidRDefault="00F06966" w:rsidP="00F06966">
      <w:pPr>
        <w:jc w:val="both"/>
        <w:rPr>
          <w:sz w:val="24"/>
          <w:szCs w:val="24"/>
        </w:rPr>
      </w:pPr>
      <w:r>
        <w:rPr>
          <w:sz w:val="24"/>
          <w:szCs w:val="24"/>
        </w:rPr>
        <w:t>Ce 5 7</w:t>
      </w:r>
      <w:r w:rsidRPr="00F06966">
        <w:rPr>
          <w:sz w:val="24"/>
          <w:szCs w:val="24"/>
          <w:vertAlign w:val="superscript"/>
        </w:rPr>
        <w:t>bre</w:t>
      </w:r>
      <w:r>
        <w:rPr>
          <w:sz w:val="24"/>
          <w:szCs w:val="24"/>
        </w:rPr>
        <w:t xml:space="preserve"> 1749 nous curé d’Aignay avons batizé Claudine fille d’Edme Castille munier en ce lieu et d’Huguette Taillefer ses père et mere, née de ce jour et de légitime mariage, le parein a été </w:t>
      </w:r>
      <w:r w:rsidR="00F94589">
        <w:rPr>
          <w:sz w:val="24"/>
          <w:szCs w:val="24"/>
        </w:rPr>
        <w:t>Loüis Royer fils</w:t>
      </w:r>
      <w:r>
        <w:rPr>
          <w:sz w:val="24"/>
          <w:szCs w:val="24"/>
        </w:rPr>
        <w:t xml:space="preserve"> et la mareine </w:t>
      </w:r>
      <w:r w:rsidR="00F94589">
        <w:rPr>
          <w:sz w:val="24"/>
          <w:szCs w:val="24"/>
        </w:rPr>
        <w:t>Claudine Bordot fille avec nous soussignez.</w:t>
      </w:r>
    </w:p>
    <w:p w14:paraId="7FCEC909" w14:textId="77777777" w:rsidR="00F06966" w:rsidRDefault="00F94589" w:rsidP="00F06966">
      <w:pPr>
        <w:jc w:val="both"/>
        <w:rPr>
          <w:sz w:val="24"/>
          <w:szCs w:val="24"/>
        </w:rPr>
      </w:pPr>
      <w:r>
        <w:rPr>
          <w:sz w:val="24"/>
          <w:szCs w:val="24"/>
        </w:rPr>
        <w:t>Signatures : Charpy curé, L Royer, Claudine Bordot</w:t>
      </w:r>
      <w:r w:rsidR="00F06966">
        <w:rPr>
          <w:sz w:val="24"/>
          <w:szCs w:val="24"/>
        </w:rPr>
        <w:t>.</w:t>
      </w:r>
    </w:p>
    <w:p w14:paraId="3B0363B8" w14:textId="77777777" w:rsidR="008105E8" w:rsidRDefault="008105E8" w:rsidP="00511CDA">
      <w:pPr>
        <w:jc w:val="both"/>
        <w:rPr>
          <w:sz w:val="24"/>
          <w:szCs w:val="24"/>
        </w:rPr>
      </w:pPr>
    </w:p>
    <w:p w14:paraId="0C1550A8" w14:textId="77777777" w:rsidR="00F94589" w:rsidRDefault="00F94589" w:rsidP="00F94589">
      <w:pPr>
        <w:jc w:val="both"/>
        <w:rPr>
          <w:sz w:val="24"/>
          <w:szCs w:val="24"/>
        </w:rPr>
      </w:pPr>
      <w:r>
        <w:rPr>
          <w:sz w:val="24"/>
          <w:szCs w:val="24"/>
        </w:rPr>
        <w:t>Ce 6 7</w:t>
      </w:r>
      <w:r w:rsidRPr="00F94589">
        <w:rPr>
          <w:sz w:val="24"/>
          <w:szCs w:val="24"/>
          <w:vertAlign w:val="superscript"/>
        </w:rPr>
        <w:t>bre</w:t>
      </w:r>
      <w:r>
        <w:rPr>
          <w:sz w:val="24"/>
          <w:szCs w:val="24"/>
        </w:rPr>
        <w:t xml:space="preserve"> 1749 nous curé d’Aignay avons batizé Pierre fils de Jaques Fournier tixier et de Margueritte Delorme, né d’hyer et de légitime mariage, le parein a été Pierre Beudot fils et la mareine Benigne Bouchot fille le parein ne sait signer enquis.</w:t>
      </w:r>
    </w:p>
    <w:p w14:paraId="28C3E319" w14:textId="77777777" w:rsidR="00F94589" w:rsidRDefault="00F94589" w:rsidP="00F94589">
      <w:pPr>
        <w:jc w:val="both"/>
        <w:rPr>
          <w:sz w:val="24"/>
          <w:szCs w:val="24"/>
        </w:rPr>
      </w:pPr>
      <w:r>
        <w:rPr>
          <w:sz w:val="24"/>
          <w:szCs w:val="24"/>
        </w:rPr>
        <w:t>Signatures : Charpy curé, Benigne Bouchot.</w:t>
      </w:r>
    </w:p>
    <w:p w14:paraId="7DEBF40B" w14:textId="77777777" w:rsidR="00F94589" w:rsidRDefault="00F94589" w:rsidP="00511CDA">
      <w:pPr>
        <w:jc w:val="both"/>
        <w:rPr>
          <w:sz w:val="24"/>
          <w:szCs w:val="24"/>
        </w:rPr>
      </w:pPr>
    </w:p>
    <w:p w14:paraId="5FFE5284" w14:textId="77777777" w:rsidR="00F94589" w:rsidRDefault="00F94589" w:rsidP="00F94589">
      <w:pPr>
        <w:jc w:val="both"/>
        <w:rPr>
          <w:sz w:val="24"/>
          <w:szCs w:val="24"/>
        </w:rPr>
      </w:pPr>
      <w:r>
        <w:rPr>
          <w:sz w:val="24"/>
          <w:szCs w:val="24"/>
        </w:rPr>
        <w:t>Ce 8 8</w:t>
      </w:r>
      <w:r w:rsidRPr="00F94589">
        <w:rPr>
          <w:sz w:val="24"/>
          <w:szCs w:val="24"/>
          <w:vertAlign w:val="superscript"/>
        </w:rPr>
        <w:t>bre</w:t>
      </w:r>
      <w:r>
        <w:rPr>
          <w:sz w:val="24"/>
          <w:szCs w:val="24"/>
        </w:rPr>
        <w:t xml:space="preserve"> 1749 nous curé d’Aignay avons batizé Nicole fille de Claude Malnoury marchand et de Jeanne Vibert ses père et mere, née de ce jour et de légitime mariage, le parein a été Jean Lejeune marchand en ce lieu et la mareine Nicole Chevalot Mugneret qui tous les deux ne savent signer enquis, presence des témoins icy avec nous soussignez.</w:t>
      </w:r>
    </w:p>
    <w:p w14:paraId="3AB069FF" w14:textId="77777777" w:rsidR="00F94589" w:rsidRDefault="00F94589" w:rsidP="00F94589">
      <w:pPr>
        <w:jc w:val="both"/>
        <w:rPr>
          <w:sz w:val="24"/>
          <w:szCs w:val="24"/>
        </w:rPr>
      </w:pPr>
      <w:r>
        <w:rPr>
          <w:sz w:val="24"/>
          <w:szCs w:val="24"/>
        </w:rPr>
        <w:t>Signatures : Charpy curé d’Aignay, Guillemin.</w:t>
      </w:r>
    </w:p>
    <w:p w14:paraId="1CDF1F86" w14:textId="77777777" w:rsidR="00735C15" w:rsidRDefault="00735C15" w:rsidP="00511CDA">
      <w:pPr>
        <w:jc w:val="both"/>
        <w:rPr>
          <w:sz w:val="24"/>
          <w:szCs w:val="24"/>
        </w:rPr>
      </w:pPr>
    </w:p>
    <w:p w14:paraId="36C920E3" w14:textId="77777777" w:rsidR="00762755" w:rsidRDefault="00762755" w:rsidP="00762755">
      <w:pPr>
        <w:jc w:val="both"/>
        <w:rPr>
          <w:sz w:val="24"/>
          <w:szCs w:val="24"/>
        </w:rPr>
      </w:pPr>
      <w:r>
        <w:rPr>
          <w:sz w:val="24"/>
          <w:szCs w:val="24"/>
        </w:rPr>
        <w:t>Ce 12 8</w:t>
      </w:r>
      <w:r w:rsidRPr="00F94589">
        <w:rPr>
          <w:sz w:val="24"/>
          <w:szCs w:val="24"/>
          <w:vertAlign w:val="superscript"/>
        </w:rPr>
        <w:t>bre</w:t>
      </w:r>
      <w:r>
        <w:rPr>
          <w:sz w:val="24"/>
          <w:szCs w:val="24"/>
        </w:rPr>
        <w:t xml:space="preserve"> 1749 nous curé d’Aignay avons batizé</w:t>
      </w:r>
      <w:r w:rsidR="00BD6AA4">
        <w:rPr>
          <w:sz w:val="24"/>
          <w:szCs w:val="24"/>
        </w:rPr>
        <w:t xml:space="preserve"> </w:t>
      </w:r>
      <w:r>
        <w:rPr>
          <w:sz w:val="24"/>
          <w:szCs w:val="24"/>
        </w:rPr>
        <w:t>Margueritte fille de Jean Nicolas laboureur et de Claudine Moniot ses père et mere, née d’hyer et de légitime mariage, le parein a été Louis David Laignelet fils et la mareine Margueritte Bernard fille tous deux icy soussignez.</w:t>
      </w:r>
    </w:p>
    <w:p w14:paraId="5CFF69B2" w14:textId="77777777" w:rsidR="00762755" w:rsidRDefault="00762755" w:rsidP="00762755">
      <w:pPr>
        <w:jc w:val="both"/>
        <w:rPr>
          <w:sz w:val="24"/>
          <w:szCs w:val="24"/>
        </w:rPr>
      </w:pPr>
      <w:r>
        <w:rPr>
          <w:sz w:val="24"/>
          <w:szCs w:val="24"/>
        </w:rPr>
        <w:t>Signatures : Charpy curé d’Aignay, M Bernard, Louis David Laignelet.</w:t>
      </w:r>
    </w:p>
    <w:p w14:paraId="4D86CB92" w14:textId="77777777" w:rsidR="008B6414" w:rsidRDefault="008B6414" w:rsidP="008B6414">
      <w:pPr>
        <w:jc w:val="center"/>
        <w:rPr>
          <w:sz w:val="24"/>
          <w:szCs w:val="24"/>
        </w:rPr>
      </w:pPr>
      <w:r>
        <w:rPr>
          <w:sz w:val="24"/>
          <w:szCs w:val="24"/>
        </w:rPr>
        <w:br w:type="column"/>
      </w:r>
      <w:r>
        <w:rPr>
          <w:sz w:val="24"/>
          <w:szCs w:val="24"/>
        </w:rPr>
        <w:lastRenderedPageBreak/>
        <w:t>684 et 685</w:t>
      </w:r>
    </w:p>
    <w:p w14:paraId="473C8E2F" w14:textId="77777777" w:rsidR="008B6414" w:rsidRDefault="008B6414" w:rsidP="00CF561C">
      <w:pPr>
        <w:jc w:val="center"/>
        <w:outlineLvl w:val="0"/>
        <w:rPr>
          <w:sz w:val="24"/>
          <w:szCs w:val="24"/>
        </w:rPr>
      </w:pPr>
      <w:r>
        <w:rPr>
          <w:sz w:val="24"/>
          <w:szCs w:val="24"/>
        </w:rPr>
        <w:t>B</w:t>
      </w:r>
    </w:p>
    <w:p w14:paraId="79277B5C" w14:textId="77777777" w:rsidR="008B6414" w:rsidRDefault="008B6414" w:rsidP="008B6414">
      <w:pPr>
        <w:jc w:val="center"/>
        <w:rPr>
          <w:sz w:val="24"/>
          <w:szCs w:val="24"/>
        </w:rPr>
      </w:pPr>
      <w:r>
        <w:rPr>
          <w:sz w:val="24"/>
          <w:szCs w:val="24"/>
        </w:rPr>
        <w:t>Lecomte</w:t>
      </w:r>
    </w:p>
    <w:p w14:paraId="7AB473E7" w14:textId="77777777" w:rsidR="00435155" w:rsidRDefault="00435155" w:rsidP="008B6414">
      <w:pPr>
        <w:jc w:val="center"/>
        <w:rPr>
          <w:sz w:val="24"/>
          <w:szCs w:val="24"/>
        </w:rPr>
      </w:pPr>
    </w:p>
    <w:p w14:paraId="77CF4BF1" w14:textId="77777777" w:rsidR="008B6414" w:rsidRDefault="008B6414" w:rsidP="008B6414">
      <w:pPr>
        <w:jc w:val="center"/>
        <w:rPr>
          <w:sz w:val="24"/>
          <w:szCs w:val="24"/>
        </w:rPr>
      </w:pPr>
    </w:p>
    <w:p w14:paraId="66A15376" w14:textId="77777777" w:rsidR="008B6414" w:rsidRDefault="008B6414" w:rsidP="008B6414">
      <w:pPr>
        <w:jc w:val="center"/>
        <w:rPr>
          <w:sz w:val="24"/>
          <w:szCs w:val="24"/>
        </w:rPr>
      </w:pPr>
    </w:p>
    <w:p w14:paraId="560BB9E5" w14:textId="77777777" w:rsidR="008B6414" w:rsidRDefault="008B6414" w:rsidP="008B6414">
      <w:pPr>
        <w:jc w:val="center"/>
        <w:rPr>
          <w:sz w:val="24"/>
          <w:szCs w:val="24"/>
        </w:rPr>
      </w:pPr>
    </w:p>
    <w:p w14:paraId="1AE772D7" w14:textId="77777777" w:rsidR="00435155" w:rsidRDefault="00435155" w:rsidP="008B6414">
      <w:pPr>
        <w:jc w:val="center"/>
        <w:rPr>
          <w:sz w:val="24"/>
          <w:szCs w:val="24"/>
        </w:rPr>
      </w:pPr>
    </w:p>
    <w:p w14:paraId="3C2D641E" w14:textId="77777777" w:rsidR="00435155" w:rsidRDefault="00435155" w:rsidP="00435155">
      <w:pPr>
        <w:jc w:val="center"/>
        <w:rPr>
          <w:sz w:val="24"/>
          <w:szCs w:val="24"/>
        </w:rPr>
      </w:pPr>
      <w:r>
        <w:rPr>
          <w:sz w:val="24"/>
          <w:szCs w:val="24"/>
        </w:rPr>
        <w:t>686</w:t>
      </w:r>
    </w:p>
    <w:p w14:paraId="3466ADB6" w14:textId="77777777" w:rsidR="008B6414" w:rsidRDefault="008B6414" w:rsidP="008B6414">
      <w:pPr>
        <w:jc w:val="center"/>
        <w:rPr>
          <w:sz w:val="24"/>
          <w:szCs w:val="24"/>
        </w:rPr>
      </w:pPr>
      <w:r>
        <w:rPr>
          <w:sz w:val="24"/>
          <w:szCs w:val="24"/>
        </w:rPr>
        <w:t>B</w:t>
      </w:r>
    </w:p>
    <w:p w14:paraId="6222FEA6" w14:textId="77777777" w:rsidR="008B6414" w:rsidRDefault="008B6414" w:rsidP="008B6414">
      <w:pPr>
        <w:jc w:val="center"/>
        <w:rPr>
          <w:sz w:val="24"/>
          <w:szCs w:val="24"/>
        </w:rPr>
      </w:pPr>
      <w:r>
        <w:rPr>
          <w:sz w:val="24"/>
          <w:szCs w:val="24"/>
        </w:rPr>
        <w:t>Emery</w:t>
      </w:r>
    </w:p>
    <w:p w14:paraId="739016D8" w14:textId="77777777" w:rsidR="008B6414" w:rsidRDefault="008B6414" w:rsidP="008B6414">
      <w:pPr>
        <w:jc w:val="center"/>
        <w:rPr>
          <w:sz w:val="24"/>
          <w:szCs w:val="24"/>
        </w:rPr>
      </w:pPr>
    </w:p>
    <w:p w14:paraId="79C955ED" w14:textId="77777777" w:rsidR="008B6414" w:rsidRDefault="008B6414" w:rsidP="008B6414">
      <w:pPr>
        <w:jc w:val="center"/>
        <w:rPr>
          <w:sz w:val="24"/>
          <w:szCs w:val="24"/>
        </w:rPr>
      </w:pPr>
    </w:p>
    <w:p w14:paraId="3BF24FDF" w14:textId="77777777" w:rsidR="00435155" w:rsidRDefault="00435155" w:rsidP="00435155">
      <w:pPr>
        <w:jc w:val="center"/>
        <w:rPr>
          <w:sz w:val="24"/>
          <w:szCs w:val="24"/>
        </w:rPr>
      </w:pPr>
    </w:p>
    <w:p w14:paraId="59EEF1B5" w14:textId="77777777" w:rsidR="00435155" w:rsidRDefault="00435155" w:rsidP="00435155">
      <w:pPr>
        <w:jc w:val="center"/>
        <w:rPr>
          <w:sz w:val="24"/>
          <w:szCs w:val="24"/>
        </w:rPr>
      </w:pPr>
      <w:r>
        <w:rPr>
          <w:sz w:val="24"/>
          <w:szCs w:val="24"/>
        </w:rPr>
        <w:t>687</w:t>
      </w:r>
    </w:p>
    <w:p w14:paraId="3EBB8279" w14:textId="77777777" w:rsidR="00435155" w:rsidRDefault="00435155" w:rsidP="00435155">
      <w:pPr>
        <w:jc w:val="center"/>
        <w:rPr>
          <w:sz w:val="24"/>
          <w:szCs w:val="24"/>
        </w:rPr>
      </w:pPr>
      <w:r>
        <w:rPr>
          <w:sz w:val="24"/>
          <w:szCs w:val="24"/>
        </w:rPr>
        <w:t>B</w:t>
      </w:r>
    </w:p>
    <w:p w14:paraId="3A892E01" w14:textId="77777777" w:rsidR="00435155" w:rsidRDefault="00435155" w:rsidP="00435155">
      <w:pPr>
        <w:jc w:val="center"/>
        <w:rPr>
          <w:sz w:val="24"/>
          <w:szCs w:val="24"/>
        </w:rPr>
      </w:pPr>
      <w:r>
        <w:rPr>
          <w:sz w:val="24"/>
          <w:szCs w:val="24"/>
        </w:rPr>
        <w:t>Baudot</w:t>
      </w:r>
    </w:p>
    <w:p w14:paraId="3BB6B23B" w14:textId="77777777" w:rsidR="00435155" w:rsidRDefault="00435155" w:rsidP="00435155">
      <w:pPr>
        <w:jc w:val="center"/>
        <w:rPr>
          <w:sz w:val="24"/>
          <w:szCs w:val="24"/>
        </w:rPr>
      </w:pPr>
    </w:p>
    <w:p w14:paraId="6AE0616A" w14:textId="77777777" w:rsidR="00435155" w:rsidRDefault="00435155" w:rsidP="00435155">
      <w:pPr>
        <w:jc w:val="center"/>
        <w:rPr>
          <w:sz w:val="24"/>
          <w:szCs w:val="24"/>
        </w:rPr>
      </w:pPr>
    </w:p>
    <w:p w14:paraId="3D06137F" w14:textId="77777777" w:rsidR="00435155" w:rsidRDefault="00435155" w:rsidP="00435155">
      <w:pPr>
        <w:jc w:val="center"/>
        <w:rPr>
          <w:sz w:val="24"/>
          <w:szCs w:val="24"/>
        </w:rPr>
      </w:pPr>
    </w:p>
    <w:p w14:paraId="2D26CFDF" w14:textId="77777777" w:rsidR="00435155" w:rsidRDefault="00435155" w:rsidP="00435155">
      <w:pPr>
        <w:jc w:val="center"/>
        <w:rPr>
          <w:sz w:val="24"/>
          <w:szCs w:val="24"/>
        </w:rPr>
      </w:pPr>
    </w:p>
    <w:p w14:paraId="45016498" w14:textId="77777777" w:rsidR="00435155" w:rsidRDefault="00435155" w:rsidP="00435155">
      <w:pPr>
        <w:jc w:val="center"/>
        <w:rPr>
          <w:sz w:val="24"/>
          <w:szCs w:val="24"/>
        </w:rPr>
      </w:pPr>
    </w:p>
    <w:p w14:paraId="617CF91A" w14:textId="77777777" w:rsidR="00435155" w:rsidRDefault="00435155" w:rsidP="00435155">
      <w:pPr>
        <w:jc w:val="center"/>
        <w:rPr>
          <w:sz w:val="24"/>
          <w:szCs w:val="24"/>
        </w:rPr>
      </w:pPr>
    </w:p>
    <w:p w14:paraId="126D4B24" w14:textId="77777777" w:rsidR="001370BD" w:rsidRDefault="001370BD" w:rsidP="00435155">
      <w:pPr>
        <w:jc w:val="center"/>
        <w:rPr>
          <w:sz w:val="24"/>
          <w:szCs w:val="24"/>
        </w:rPr>
      </w:pPr>
      <w:r>
        <w:rPr>
          <w:sz w:val="24"/>
          <w:szCs w:val="24"/>
        </w:rPr>
        <w:t>688</w:t>
      </w:r>
    </w:p>
    <w:p w14:paraId="05E85EC0" w14:textId="77777777" w:rsidR="001370BD" w:rsidRDefault="001370BD" w:rsidP="00435155">
      <w:pPr>
        <w:jc w:val="center"/>
        <w:rPr>
          <w:sz w:val="24"/>
          <w:szCs w:val="24"/>
        </w:rPr>
      </w:pPr>
      <w:r>
        <w:rPr>
          <w:sz w:val="24"/>
          <w:szCs w:val="24"/>
        </w:rPr>
        <w:t>Mariage</w:t>
      </w:r>
    </w:p>
    <w:p w14:paraId="3E87A7D8" w14:textId="77777777" w:rsidR="001370BD" w:rsidRDefault="001370BD" w:rsidP="00435155">
      <w:pPr>
        <w:jc w:val="center"/>
        <w:rPr>
          <w:sz w:val="24"/>
          <w:szCs w:val="24"/>
        </w:rPr>
      </w:pPr>
      <w:r>
        <w:rPr>
          <w:sz w:val="24"/>
          <w:szCs w:val="24"/>
        </w:rPr>
        <w:t>Guilleminot-Dumont</w:t>
      </w:r>
    </w:p>
    <w:p w14:paraId="753ED6DE" w14:textId="77777777" w:rsidR="001370BD" w:rsidRDefault="001370BD" w:rsidP="00435155">
      <w:pPr>
        <w:jc w:val="center"/>
        <w:rPr>
          <w:sz w:val="24"/>
          <w:szCs w:val="24"/>
        </w:rPr>
      </w:pPr>
    </w:p>
    <w:p w14:paraId="06C5F4D8" w14:textId="77777777" w:rsidR="00C533A2" w:rsidRDefault="00C533A2" w:rsidP="00435155">
      <w:pPr>
        <w:jc w:val="center"/>
        <w:rPr>
          <w:sz w:val="24"/>
          <w:szCs w:val="24"/>
        </w:rPr>
      </w:pPr>
    </w:p>
    <w:p w14:paraId="734EAF0C" w14:textId="77777777" w:rsidR="00C533A2" w:rsidRDefault="00C533A2" w:rsidP="00435155">
      <w:pPr>
        <w:jc w:val="center"/>
        <w:rPr>
          <w:sz w:val="24"/>
          <w:szCs w:val="24"/>
        </w:rPr>
      </w:pPr>
    </w:p>
    <w:p w14:paraId="2C9E627C" w14:textId="77777777" w:rsidR="00C533A2" w:rsidRDefault="00C533A2" w:rsidP="00435155">
      <w:pPr>
        <w:jc w:val="center"/>
        <w:rPr>
          <w:sz w:val="24"/>
          <w:szCs w:val="24"/>
        </w:rPr>
      </w:pPr>
    </w:p>
    <w:p w14:paraId="53350417" w14:textId="77777777" w:rsidR="00C533A2" w:rsidRDefault="00C533A2" w:rsidP="00435155">
      <w:pPr>
        <w:jc w:val="center"/>
        <w:rPr>
          <w:sz w:val="24"/>
          <w:szCs w:val="24"/>
        </w:rPr>
      </w:pPr>
    </w:p>
    <w:p w14:paraId="33EAC66A" w14:textId="77777777" w:rsidR="00C533A2" w:rsidRDefault="00C533A2" w:rsidP="00435155">
      <w:pPr>
        <w:jc w:val="center"/>
        <w:rPr>
          <w:sz w:val="24"/>
          <w:szCs w:val="24"/>
        </w:rPr>
      </w:pPr>
    </w:p>
    <w:p w14:paraId="50CAA51A" w14:textId="77777777" w:rsidR="00C533A2" w:rsidRDefault="00C533A2" w:rsidP="00435155">
      <w:pPr>
        <w:jc w:val="center"/>
        <w:rPr>
          <w:sz w:val="24"/>
          <w:szCs w:val="24"/>
        </w:rPr>
      </w:pPr>
    </w:p>
    <w:p w14:paraId="092CB30F" w14:textId="77777777" w:rsidR="00C533A2" w:rsidRDefault="00C533A2" w:rsidP="00435155">
      <w:pPr>
        <w:jc w:val="center"/>
        <w:rPr>
          <w:sz w:val="24"/>
          <w:szCs w:val="24"/>
        </w:rPr>
      </w:pPr>
    </w:p>
    <w:p w14:paraId="12DE0D69" w14:textId="77777777" w:rsidR="00C533A2" w:rsidRDefault="00C533A2" w:rsidP="00435155">
      <w:pPr>
        <w:jc w:val="center"/>
        <w:rPr>
          <w:sz w:val="24"/>
          <w:szCs w:val="24"/>
        </w:rPr>
      </w:pPr>
    </w:p>
    <w:p w14:paraId="6BB52924" w14:textId="77777777" w:rsidR="00C533A2" w:rsidRDefault="00C533A2" w:rsidP="00435155">
      <w:pPr>
        <w:jc w:val="center"/>
        <w:rPr>
          <w:sz w:val="24"/>
          <w:szCs w:val="24"/>
        </w:rPr>
      </w:pPr>
      <w:r>
        <w:rPr>
          <w:sz w:val="24"/>
          <w:szCs w:val="24"/>
        </w:rPr>
        <w:t>689</w:t>
      </w:r>
    </w:p>
    <w:p w14:paraId="1FF84C88" w14:textId="77777777" w:rsidR="00C533A2" w:rsidRDefault="00C533A2" w:rsidP="00435155">
      <w:pPr>
        <w:jc w:val="center"/>
        <w:rPr>
          <w:sz w:val="24"/>
          <w:szCs w:val="24"/>
        </w:rPr>
      </w:pPr>
      <w:r>
        <w:rPr>
          <w:sz w:val="24"/>
          <w:szCs w:val="24"/>
        </w:rPr>
        <w:t>Mariage</w:t>
      </w:r>
    </w:p>
    <w:p w14:paraId="139CBA07" w14:textId="77777777" w:rsidR="00C533A2" w:rsidRDefault="00C533A2" w:rsidP="00435155">
      <w:pPr>
        <w:jc w:val="center"/>
        <w:rPr>
          <w:sz w:val="24"/>
          <w:szCs w:val="24"/>
        </w:rPr>
      </w:pPr>
      <w:r>
        <w:rPr>
          <w:sz w:val="24"/>
          <w:szCs w:val="24"/>
        </w:rPr>
        <w:t>Naudet-Bray</w:t>
      </w:r>
    </w:p>
    <w:p w14:paraId="7E994FFE" w14:textId="77777777" w:rsidR="00C533A2" w:rsidRDefault="00C533A2" w:rsidP="00435155">
      <w:pPr>
        <w:jc w:val="center"/>
        <w:rPr>
          <w:sz w:val="24"/>
          <w:szCs w:val="24"/>
        </w:rPr>
      </w:pPr>
    </w:p>
    <w:p w14:paraId="5A9EBEFB" w14:textId="77777777" w:rsidR="00C533A2" w:rsidRDefault="00C533A2" w:rsidP="00435155">
      <w:pPr>
        <w:jc w:val="center"/>
        <w:rPr>
          <w:sz w:val="24"/>
          <w:szCs w:val="24"/>
        </w:rPr>
      </w:pPr>
    </w:p>
    <w:p w14:paraId="171178D4" w14:textId="77777777" w:rsidR="00C533A2" w:rsidRDefault="00C533A2" w:rsidP="00435155">
      <w:pPr>
        <w:jc w:val="center"/>
        <w:rPr>
          <w:sz w:val="24"/>
          <w:szCs w:val="24"/>
        </w:rPr>
      </w:pPr>
    </w:p>
    <w:p w14:paraId="14552819" w14:textId="77777777" w:rsidR="00011F4B" w:rsidRDefault="00011F4B" w:rsidP="00435155">
      <w:pPr>
        <w:jc w:val="center"/>
        <w:rPr>
          <w:sz w:val="24"/>
          <w:szCs w:val="24"/>
        </w:rPr>
      </w:pPr>
    </w:p>
    <w:p w14:paraId="21EFFAB6" w14:textId="77777777" w:rsidR="00011F4B" w:rsidRDefault="00011F4B" w:rsidP="00435155">
      <w:pPr>
        <w:jc w:val="center"/>
        <w:rPr>
          <w:sz w:val="24"/>
          <w:szCs w:val="24"/>
        </w:rPr>
      </w:pPr>
    </w:p>
    <w:p w14:paraId="0E71D15E" w14:textId="77777777" w:rsidR="00011F4B" w:rsidRDefault="00011F4B" w:rsidP="00435155">
      <w:pPr>
        <w:jc w:val="center"/>
        <w:rPr>
          <w:sz w:val="24"/>
          <w:szCs w:val="24"/>
        </w:rPr>
      </w:pPr>
    </w:p>
    <w:p w14:paraId="3F79ADEF" w14:textId="77777777" w:rsidR="00011F4B" w:rsidRDefault="00011F4B" w:rsidP="00435155">
      <w:pPr>
        <w:jc w:val="center"/>
        <w:rPr>
          <w:sz w:val="24"/>
          <w:szCs w:val="24"/>
        </w:rPr>
      </w:pPr>
    </w:p>
    <w:p w14:paraId="3A1278CD" w14:textId="77777777" w:rsidR="00011F4B" w:rsidRDefault="00011F4B" w:rsidP="00435155">
      <w:pPr>
        <w:jc w:val="center"/>
        <w:rPr>
          <w:sz w:val="24"/>
          <w:szCs w:val="24"/>
        </w:rPr>
      </w:pPr>
    </w:p>
    <w:p w14:paraId="71B1152E" w14:textId="77777777" w:rsidR="00011F4B" w:rsidRDefault="00011F4B" w:rsidP="00435155">
      <w:pPr>
        <w:jc w:val="center"/>
        <w:rPr>
          <w:sz w:val="24"/>
          <w:szCs w:val="24"/>
        </w:rPr>
      </w:pPr>
      <w:r>
        <w:rPr>
          <w:sz w:val="24"/>
          <w:szCs w:val="24"/>
        </w:rPr>
        <w:t>690</w:t>
      </w:r>
    </w:p>
    <w:p w14:paraId="31867535" w14:textId="77777777" w:rsidR="00011F4B" w:rsidRDefault="00011F4B" w:rsidP="00435155">
      <w:pPr>
        <w:jc w:val="center"/>
        <w:rPr>
          <w:sz w:val="24"/>
          <w:szCs w:val="24"/>
        </w:rPr>
      </w:pPr>
      <w:r>
        <w:rPr>
          <w:sz w:val="24"/>
          <w:szCs w:val="24"/>
        </w:rPr>
        <w:t>B</w:t>
      </w:r>
    </w:p>
    <w:p w14:paraId="0E4B3086" w14:textId="77777777" w:rsidR="00011F4B" w:rsidRDefault="00011F4B" w:rsidP="00435155">
      <w:pPr>
        <w:jc w:val="center"/>
        <w:rPr>
          <w:sz w:val="24"/>
          <w:szCs w:val="24"/>
        </w:rPr>
      </w:pPr>
      <w:r>
        <w:rPr>
          <w:sz w:val="24"/>
          <w:szCs w:val="24"/>
        </w:rPr>
        <w:t>Petit</w:t>
      </w:r>
    </w:p>
    <w:p w14:paraId="759135FB" w14:textId="77777777" w:rsidR="00435155" w:rsidRDefault="00435155" w:rsidP="00435155">
      <w:pPr>
        <w:jc w:val="center"/>
        <w:rPr>
          <w:sz w:val="24"/>
          <w:szCs w:val="24"/>
        </w:rPr>
      </w:pPr>
    </w:p>
    <w:p w14:paraId="5ED0CBF4" w14:textId="77777777" w:rsidR="008B6414" w:rsidRDefault="00435155" w:rsidP="008B6414">
      <w:pPr>
        <w:jc w:val="both"/>
        <w:rPr>
          <w:sz w:val="24"/>
          <w:szCs w:val="24"/>
        </w:rPr>
      </w:pPr>
      <w:r>
        <w:rPr>
          <w:sz w:val="24"/>
          <w:szCs w:val="24"/>
        </w:rPr>
        <w:br w:type="column"/>
      </w:r>
      <w:r w:rsidR="008B6414">
        <w:rPr>
          <w:sz w:val="24"/>
          <w:szCs w:val="24"/>
        </w:rPr>
        <w:lastRenderedPageBreak/>
        <w:t>Ce 26 8</w:t>
      </w:r>
      <w:r w:rsidR="008B6414" w:rsidRPr="00A14AC9">
        <w:rPr>
          <w:sz w:val="24"/>
          <w:szCs w:val="24"/>
          <w:vertAlign w:val="superscript"/>
        </w:rPr>
        <w:t>bre</w:t>
      </w:r>
      <w:r w:rsidR="008B6414">
        <w:rPr>
          <w:sz w:val="24"/>
          <w:szCs w:val="24"/>
        </w:rPr>
        <w:t xml:space="preserve"> 1749 nous curé d’Aignay avons batizé Claudine et Anne Lecomte sœurs jume</w:t>
      </w:r>
      <w:r w:rsidR="008B438D">
        <w:rPr>
          <w:sz w:val="24"/>
          <w:szCs w:val="24"/>
        </w:rPr>
        <w:t>ll</w:t>
      </w:r>
      <w:r w:rsidR="008B6414">
        <w:rPr>
          <w:sz w:val="24"/>
          <w:szCs w:val="24"/>
        </w:rPr>
        <w:t>es et filles jumeaux de Jaques Lecomte marechal en ce lieu et d’Anne Arviset leurs père et mere, nées de ce jour et de légitime mariage, laditte Claudine a eu pour parein Pierre Doignon fils et pour mareine Claudine Bordot fille et laditte Anne Lecomte a eû pour parein Nicolas Ducognon fils et pour mareine Anne Gueneau fille tous lesquels pareins et mareines sont</w:t>
      </w:r>
      <w:r w:rsidR="008B6414" w:rsidRPr="008B6414">
        <w:rPr>
          <w:sz w:val="24"/>
          <w:szCs w:val="24"/>
        </w:rPr>
        <w:t xml:space="preserve"> </w:t>
      </w:r>
      <w:r w:rsidR="008B6414">
        <w:rPr>
          <w:sz w:val="24"/>
          <w:szCs w:val="24"/>
        </w:rPr>
        <w:t>icy soussignez avec nous.</w:t>
      </w:r>
    </w:p>
    <w:p w14:paraId="0B2D2D88" w14:textId="77777777" w:rsidR="008B6414" w:rsidRDefault="008B6414" w:rsidP="008B6414">
      <w:pPr>
        <w:rPr>
          <w:sz w:val="24"/>
          <w:szCs w:val="24"/>
        </w:rPr>
      </w:pPr>
      <w:r>
        <w:rPr>
          <w:sz w:val="24"/>
          <w:szCs w:val="24"/>
        </w:rPr>
        <w:t>Signatures : Charpy curé, Anne Gueneau, N Ducognon, Claudine Bordot, Doignon.</w:t>
      </w:r>
    </w:p>
    <w:p w14:paraId="5F385E5F" w14:textId="77777777" w:rsidR="008B6414" w:rsidRDefault="008B6414" w:rsidP="00A14AC9">
      <w:pPr>
        <w:jc w:val="both"/>
        <w:rPr>
          <w:sz w:val="24"/>
          <w:szCs w:val="24"/>
        </w:rPr>
      </w:pPr>
    </w:p>
    <w:p w14:paraId="1089438C" w14:textId="77777777" w:rsidR="00A14AC9" w:rsidRDefault="00A14AC9" w:rsidP="00A14AC9">
      <w:pPr>
        <w:jc w:val="both"/>
        <w:rPr>
          <w:sz w:val="24"/>
          <w:szCs w:val="24"/>
        </w:rPr>
      </w:pPr>
      <w:r>
        <w:rPr>
          <w:sz w:val="24"/>
          <w:szCs w:val="24"/>
        </w:rPr>
        <w:t>Ce 16 9</w:t>
      </w:r>
      <w:r w:rsidRPr="00F94589">
        <w:rPr>
          <w:sz w:val="24"/>
          <w:szCs w:val="24"/>
          <w:vertAlign w:val="superscript"/>
        </w:rPr>
        <w:t>bre</w:t>
      </w:r>
      <w:r>
        <w:rPr>
          <w:sz w:val="24"/>
          <w:szCs w:val="24"/>
        </w:rPr>
        <w:t xml:space="preserve"> 1749 nous curé d’Aignay avons batizé</w:t>
      </w:r>
      <w:r w:rsidR="00BD6AA4">
        <w:rPr>
          <w:sz w:val="24"/>
          <w:szCs w:val="24"/>
        </w:rPr>
        <w:t xml:space="preserve"> Ann</w:t>
      </w:r>
      <w:r>
        <w:rPr>
          <w:sz w:val="24"/>
          <w:szCs w:val="24"/>
        </w:rPr>
        <w:t xml:space="preserve">e fille de Jean </w:t>
      </w:r>
      <w:r w:rsidR="00BD6AA4">
        <w:rPr>
          <w:sz w:val="24"/>
          <w:szCs w:val="24"/>
        </w:rPr>
        <w:t>Emery marchand</w:t>
      </w:r>
      <w:r>
        <w:rPr>
          <w:sz w:val="24"/>
          <w:szCs w:val="24"/>
        </w:rPr>
        <w:t xml:space="preserve"> et de </w:t>
      </w:r>
      <w:r w:rsidR="00BD6AA4">
        <w:rPr>
          <w:sz w:val="24"/>
          <w:szCs w:val="24"/>
        </w:rPr>
        <w:t>An</w:t>
      </w:r>
      <w:r>
        <w:rPr>
          <w:sz w:val="24"/>
          <w:szCs w:val="24"/>
        </w:rPr>
        <w:t xml:space="preserve">ne </w:t>
      </w:r>
      <w:r w:rsidR="00BD6AA4">
        <w:rPr>
          <w:sz w:val="24"/>
          <w:szCs w:val="24"/>
        </w:rPr>
        <w:t>Bourseret</w:t>
      </w:r>
      <w:r>
        <w:rPr>
          <w:sz w:val="24"/>
          <w:szCs w:val="24"/>
        </w:rPr>
        <w:t xml:space="preserve"> ses père et mere, née d’hyer de légitime mariage, le parein a été </w:t>
      </w:r>
      <w:r w:rsidR="00BD6AA4">
        <w:rPr>
          <w:sz w:val="24"/>
          <w:szCs w:val="24"/>
        </w:rPr>
        <w:t>Antoine Malnoury représenté par Nicolas Malnoury son pere</w:t>
      </w:r>
      <w:r>
        <w:rPr>
          <w:sz w:val="24"/>
          <w:szCs w:val="24"/>
        </w:rPr>
        <w:t xml:space="preserve"> et la mareine </w:t>
      </w:r>
      <w:r w:rsidR="00BD6AA4">
        <w:rPr>
          <w:sz w:val="24"/>
          <w:szCs w:val="24"/>
        </w:rPr>
        <w:t>Anne Devillier qui ne sait</w:t>
      </w:r>
      <w:r>
        <w:rPr>
          <w:sz w:val="24"/>
          <w:szCs w:val="24"/>
        </w:rPr>
        <w:t xml:space="preserve"> signe</w:t>
      </w:r>
      <w:r w:rsidR="00BD6AA4">
        <w:rPr>
          <w:sz w:val="24"/>
          <w:szCs w:val="24"/>
        </w:rPr>
        <w:t>r</w:t>
      </w:r>
      <w:r>
        <w:rPr>
          <w:sz w:val="24"/>
          <w:szCs w:val="24"/>
        </w:rPr>
        <w:t>.</w:t>
      </w:r>
    </w:p>
    <w:p w14:paraId="7CF10DF3" w14:textId="77777777" w:rsidR="00A14AC9" w:rsidRDefault="00A14AC9" w:rsidP="00A14AC9">
      <w:pPr>
        <w:jc w:val="both"/>
        <w:rPr>
          <w:sz w:val="24"/>
          <w:szCs w:val="24"/>
        </w:rPr>
      </w:pPr>
      <w:r>
        <w:rPr>
          <w:sz w:val="24"/>
          <w:szCs w:val="24"/>
        </w:rPr>
        <w:t>Signatures : Charpy curé</w:t>
      </w:r>
      <w:r w:rsidR="00BD6AA4">
        <w:rPr>
          <w:sz w:val="24"/>
          <w:szCs w:val="24"/>
        </w:rPr>
        <w:t>, N Malnoury, Guillemin</w:t>
      </w:r>
      <w:r>
        <w:rPr>
          <w:sz w:val="24"/>
          <w:szCs w:val="24"/>
        </w:rPr>
        <w:t>.</w:t>
      </w:r>
    </w:p>
    <w:p w14:paraId="46B1170B" w14:textId="77777777" w:rsidR="00A14AC9" w:rsidRDefault="00A14AC9" w:rsidP="00A14AC9">
      <w:pPr>
        <w:jc w:val="both"/>
        <w:rPr>
          <w:sz w:val="24"/>
          <w:szCs w:val="24"/>
        </w:rPr>
      </w:pPr>
    </w:p>
    <w:p w14:paraId="12CDCCE7" w14:textId="77777777" w:rsidR="00435155" w:rsidRDefault="00435155" w:rsidP="00435155">
      <w:pPr>
        <w:jc w:val="both"/>
        <w:rPr>
          <w:sz w:val="24"/>
          <w:szCs w:val="24"/>
        </w:rPr>
      </w:pPr>
      <w:r>
        <w:rPr>
          <w:sz w:val="24"/>
          <w:szCs w:val="24"/>
        </w:rPr>
        <w:t>Ce 25 9</w:t>
      </w:r>
      <w:r w:rsidRPr="00F94589">
        <w:rPr>
          <w:sz w:val="24"/>
          <w:szCs w:val="24"/>
          <w:vertAlign w:val="superscript"/>
        </w:rPr>
        <w:t>bre</w:t>
      </w:r>
      <w:r>
        <w:rPr>
          <w:sz w:val="24"/>
          <w:szCs w:val="24"/>
        </w:rPr>
        <w:t xml:space="preserve"> 1749 nous curé d’Aignay avons batizé Claude Germain fils de Claude Baudot tixier en ce lieu et d’Anne Maurice ses père et mere, né de ce jour et de légitime mariage, le parein a été a été Claude Germain Vibert représenté par Mr son père procureur du roy en ce lieu et la mareine Marie Anne Caillard fille avec nous soussignez.</w:t>
      </w:r>
    </w:p>
    <w:p w14:paraId="7C3A6D77" w14:textId="77777777" w:rsidR="00435155" w:rsidRDefault="00435155" w:rsidP="00435155">
      <w:pPr>
        <w:jc w:val="both"/>
        <w:rPr>
          <w:sz w:val="24"/>
          <w:szCs w:val="24"/>
        </w:rPr>
      </w:pPr>
      <w:r>
        <w:rPr>
          <w:sz w:val="24"/>
          <w:szCs w:val="24"/>
        </w:rPr>
        <w:t>Signatures : Charpy curé, Marie Anne Caillard, Vibert procureur du roy, Guillemin.</w:t>
      </w:r>
    </w:p>
    <w:p w14:paraId="68866D3B" w14:textId="77777777" w:rsidR="00435155" w:rsidRDefault="00435155" w:rsidP="00435155">
      <w:pPr>
        <w:jc w:val="both"/>
        <w:rPr>
          <w:sz w:val="24"/>
          <w:szCs w:val="24"/>
        </w:rPr>
      </w:pPr>
    </w:p>
    <w:p w14:paraId="08196C25" w14:textId="77777777" w:rsidR="00435155" w:rsidRDefault="00435155" w:rsidP="00435155">
      <w:pPr>
        <w:jc w:val="both"/>
      </w:pPr>
      <w:r w:rsidRPr="00224C1D">
        <w:rPr>
          <w:b/>
          <w:sz w:val="24"/>
          <w:szCs w:val="24"/>
        </w:rPr>
        <w:t xml:space="preserve">Page </w:t>
      </w:r>
      <w:r w:rsidR="008B6414">
        <w:rPr>
          <w:b/>
          <w:sz w:val="24"/>
          <w:szCs w:val="24"/>
        </w:rPr>
        <w:t>218</w:t>
      </w:r>
      <w:r w:rsidRPr="00224C1D">
        <w:rPr>
          <w:b/>
          <w:sz w:val="24"/>
          <w:szCs w:val="24"/>
        </w:rPr>
        <w:t xml:space="preserve"> des archives.</w:t>
      </w:r>
      <w:r w:rsidRPr="00745758">
        <w:t xml:space="preserve"> </w:t>
      </w:r>
    </w:p>
    <w:p w14:paraId="525676A5" w14:textId="77777777" w:rsidR="00BD6AA4" w:rsidRDefault="001370BD" w:rsidP="001370BD">
      <w:pPr>
        <w:jc w:val="center"/>
        <w:rPr>
          <w:sz w:val="24"/>
          <w:szCs w:val="24"/>
        </w:rPr>
      </w:pPr>
      <w:r>
        <w:rPr>
          <w:sz w:val="24"/>
          <w:szCs w:val="24"/>
        </w:rPr>
        <w:t>1750</w:t>
      </w:r>
    </w:p>
    <w:p w14:paraId="5A12826A" w14:textId="77777777" w:rsidR="001370BD" w:rsidRDefault="001370BD" w:rsidP="001370BD">
      <w:pPr>
        <w:jc w:val="both"/>
        <w:rPr>
          <w:sz w:val="24"/>
          <w:szCs w:val="24"/>
        </w:rPr>
      </w:pPr>
      <w:r>
        <w:rPr>
          <w:sz w:val="24"/>
          <w:szCs w:val="24"/>
        </w:rPr>
        <w:t xml:space="preserve">Ce 12 janvier 1750 nous curé d’Aignay avons marié selon touttes les formalités de l’églize ordinaires et apres les trois publications de bancs </w:t>
      </w:r>
      <w:r w:rsidR="0067354A">
        <w:rPr>
          <w:sz w:val="24"/>
          <w:szCs w:val="24"/>
        </w:rPr>
        <w:t>légitimement</w:t>
      </w:r>
      <w:r>
        <w:rPr>
          <w:sz w:val="24"/>
          <w:szCs w:val="24"/>
        </w:rPr>
        <w:t xml:space="preserve"> faites et au vu de la procuration reçue Cofinet duement controllée à Recey le sept janvier dernier produisant consentement du père de l’épouze cy apres dénommée, Jean Guilleminot  fils defunt Jean Guilleminot </w:t>
      </w:r>
      <w:r w:rsidR="00C533A2">
        <w:rPr>
          <w:sz w:val="24"/>
          <w:szCs w:val="24"/>
        </w:rPr>
        <w:t>tixier en ce lieu et d’Anne Bruley</w:t>
      </w:r>
      <w:r>
        <w:rPr>
          <w:sz w:val="24"/>
          <w:szCs w:val="24"/>
        </w:rPr>
        <w:t xml:space="preserve"> ses père et mere </w:t>
      </w:r>
      <w:r w:rsidR="00C533A2">
        <w:rPr>
          <w:sz w:val="24"/>
          <w:szCs w:val="24"/>
        </w:rPr>
        <w:t>de cette paroisse</w:t>
      </w:r>
      <w:r>
        <w:rPr>
          <w:sz w:val="24"/>
          <w:szCs w:val="24"/>
        </w:rPr>
        <w:t xml:space="preserve"> avec </w:t>
      </w:r>
      <w:r w:rsidR="00C533A2">
        <w:rPr>
          <w:sz w:val="24"/>
          <w:szCs w:val="24"/>
        </w:rPr>
        <w:t>A</w:t>
      </w:r>
      <w:r>
        <w:rPr>
          <w:sz w:val="24"/>
          <w:szCs w:val="24"/>
        </w:rPr>
        <w:t xml:space="preserve">nne </w:t>
      </w:r>
      <w:r w:rsidR="00C533A2">
        <w:rPr>
          <w:sz w:val="24"/>
          <w:szCs w:val="24"/>
        </w:rPr>
        <w:t>Dumont</w:t>
      </w:r>
      <w:r w:rsidRPr="005F04FA">
        <w:rPr>
          <w:sz w:val="24"/>
          <w:szCs w:val="24"/>
        </w:rPr>
        <w:t xml:space="preserve"> fille</w:t>
      </w:r>
      <w:r>
        <w:rPr>
          <w:sz w:val="24"/>
          <w:szCs w:val="24"/>
        </w:rPr>
        <w:t xml:space="preserve"> de </w:t>
      </w:r>
      <w:r w:rsidR="00C533A2">
        <w:rPr>
          <w:sz w:val="24"/>
          <w:szCs w:val="24"/>
        </w:rPr>
        <w:t>Jean Dumont manouvr</w:t>
      </w:r>
      <w:r>
        <w:rPr>
          <w:sz w:val="24"/>
          <w:szCs w:val="24"/>
        </w:rPr>
        <w:t xml:space="preserve">ier </w:t>
      </w:r>
      <w:r w:rsidR="00C533A2">
        <w:rPr>
          <w:sz w:val="24"/>
          <w:szCs w:val="24"/>
        </w:rPr>
        <w:t xml:space="preserve">à Voullaine </w:t>
      </w:r>
      <w:r>
        <w:rPr>
          <w:sz w:val="24"/>
          <w:szCs w:val="24"/>
        </w:rPr>
        <w:t xml:space="preserve">et de defunte </w:t>
      </w:r>
      <w:r w:rsidR="00C533A2">
        <w:rPr>
          <w:sz w:val="24"/>
          <w:szCs w:val="24"/>
        </w:rPr>
        <w:t>Simone Boullon</w:t>
      </w:r>
      <w:r>
        <w:rPr>
          <w:sz w:val="24"/>
          <w:szCs w:val="24"/>
        </w:rPr>
        <w:t xml:space="preserve">, </w:t>
      </w:r>
      <w:r w:rsidR="00C533A2">
        <w:rPr>
          <w:sz w:val="24"/>
          <w:szCs w:val="24"/>
        </w:rPr>
        <w:t>l</w:t>
      </w:r>
      <w:r w:rsidR="00C533A2" w:rsidRPr="00C533A2">
        <w:rPr>
          <w:sz w:val="24"/>
          <w:szCs w:val="24"/>
        </w:rPr>
        <w:t>adit</w:t>
      </w:r>
      <w:r w:rsidR="00C533A2">
        <w:rPr>
          <w:sz w:val="24"/>
          <w:szCs w:val="24"/>
        </w:rPr>
        <w:t>t</w:t>
      </w:r>
      <w:r w:rsidR="00C533A2" w:rsidRPr="00C533A2">
        <w:rPr>
          <w:sz w:val="24"/>
          <w:szCs w:val="24"/>
        </w:rPr>
        <w:t>e D</w:t>
      </w:r>
      <w:r w:rsidR="00C533A2">
        <w:rPr>
          <w:sz w:val="24"/>
          <w:szCs w:val="24"/>
        </w:rPr>
        <w:t>umont</w:t>
      </w:r>
      <w:r w:rsidR="00C533A2" w:rsidRPr="00C533A2">
        <w:rPr>
          <w:sz w:val="24"/>
          <w:szCs w:val="24"/>
        </w:rPr>
        <w:t xml:space="preserve"> </w:t>
      </w:r>
      <w:r w:rsidR="00C533A2">
        <w:rPr>
          <w:sz w:val="24"/>
          <w:szCs w:val="24"/>
        </w:rPr>
        <w:t>fille d</w:t>
      </w:r>
      <w:r w:rsidR="00C533A2" w:rsidRPr="00C533A2">
        <w:rPr>
          <w:sz w:val="24"/>
          <w:szCs w:val="24"/>
        </w:rPr>
        <w:t>e</w:t>
      </w:r>
      <w:r w:rsidR="00C533A2">
        <w:rPr>
          <w:sz w:val="24"/>
          <w:szCs w:val="24"/>
        </w:rPr>
        <w:t>meurante</w:t>
      </w:r>
      <w:r w:rsidR="00C533A2" w:rsidRPr="00C533A2">
        <w:rPr>
          <w:sz w:val="24"/>
          <w:szCs w:val="24"/>
        </w:rPr>
        <w:t xml:space="preserve"> depuis plusieurs années </w:t>
      </w:r>
      <w:r w:rsidR="00C533A2">
        <w:rPr>
          <w:sz w:val="24"/>
          <w:szCs w:val="24"/>
        </w:rPr>
        <w:t>en ce lieu et  aujourduy chez Mr</w:t>
      </w:r>
      <w:r w:rsidR="00C533A2" w:rsidRPr="00C533A2">
        <w:rPr>
          <w:sz w:val="24"/>
          <w:szCs w:val="24"/>
        </w:rPr>
        <w:t xml:space="preserve"> P</w:t>
      </w:r>
      <w:r w:rsidR="00C533A2">
        <w:rPr>
          <w:sz w:val="24"/>
          <w:szCs w:val="24"/>
        </w:rPr>
        <w:t>orteret</w:t>
      </w:r>
      <w:r w:rsidR="00C533A2" w:rsidRPr="00C533A2">
        <w:rPr>
          <w:sz w:val="24"/>
          <w:szCs w:val="24"/>
        </w:rPr>
        <w:t xml:space="preserve"> greffier d'</w:t>
      </w:r>
      <w:r w:rsidR="00C533A2">
        <w:rPr>
          <w:sz w:val="24"/>
          <w:szCs w:val="24"/>
        </w:rPr>
        <w:t xml:space="preserve">Aignay </w:t>
      </w:r>
      <w:r>
        <w:rPr>
          <w:sz w:val="24"/>
          <w:szCs w:val="24"/>
        </w:rPr>
        <w:t xml:space="preserve">ledit mariage fait presence du sieur </w:t>
      </w:r>
      <w:r w:rsidR="00C533A2">
        <w:rPr>
          <w:sz w:val="24"/>
          <w:szCs w:val="24"/>
        </w:rPr>
        <w:t>Claude Roydot amy de l’époux et de François Noirot porteur de laditte procuration et oncle de l’épouze</w:t>
      </w:r>
      <w:r>
        <w:rPr>
          <w:sz w:val="24"/>
          <w:szCs w:val="24"/>
        </w:rPr>
        <w:t xml:space="preserve"> et encore </w:t>
      </w:r>
      <w:r w:rsidR="00C533A2">
        <w:rPr>
          <w:sz w:val="24"/>
          <w:szCs w:val="24"/>
        </w:rPr>
        <w:t xml:space="preserve">presence </w:t>
      </w:r>
      <w:r>
        <w:rPr>
          <w:sz w:val="24"/>
          <w:szCs w:val="24"/>
        </w:rPr>
        <w:t xml:space="preserve">de </w:t>
      </w:r>
      <w:r w:rsidR="00C533A2">
        <w:rPr>
          <w:sz w:val="24"/>
          <w:szCs w:val="24"/>
        </w:rPr>
        <w:t xml:space="preserve">Nicolas Laignelet fils et des Me d’école et marguillier icy soussignez, </w:t>
      </w:r>
      <w:r>
        <w:rPr>
          <w:sz w:val="24"/>
          <w:szCs w:val="24"/>
        </w:rPr>
        <w:t xml:space="preserve">les partyes </w:t>
      </w:r>
      <w:r w:rsidR="00C533A2">
        <w:rPr>
          <w:sz w:val="24"/>
          <w:szCs w:val="24"/>
        </w:rPr>
        <w:t xml:space="preserve">ont déclarez ne savoir </w:t>
      </w:r>
      <w:r>
        <w:rPr>
          <w:sz w:val="24"/>
          <w:szCs w:val="24"/>
        </w:rPr>
        <w:t>signe</w:t>
      </w:r>
      <w:r w:rsidR="00C533A2">
        <w:rPr>
          <w:sz w:val="24"/>
          <w:szCs w:val="24"/>
        </w:rPr>
        <w:t>r enquis</w:t>
      </w:r>
      <w:r>
        <w:rPr>
          <w:sz w:val="24"/>
          <w:szCs w:val="24"/>
        </w:rPr>
        <w:t>.</w:t>
      </w:r>
    </w:p>
    <w:p w14:paraId="1321FA9F" w14:textId="77777777" w:rsidR="001370BD" w:rsidRDefault="001370BD" w:rsidP="001370BD">
      <w:pPr>
        <w:jc w:val="both"/>
        <w:rPr>
          <w:sz w:val="24"/>
          <w:szCs w:val="24"/>
        </w:rPr>
      </w:pPr>
      <w:r>
        <w:rPr>
          <w:sz w:val="24"/>
          <w:szCs w:val="24"/>
        </w:rPr>
        <w:t xml:space="preserve">Signatures : Charpy curé, </w:t>
      </w:r>
      <w:r w:rsidR="00C533A2">
        <w:rPr>
          <w:sz w:val="24"/>
          <w:szCs w:val="24"/>
        </w:rPr>
        <w:t>François Noirot, C Roydot</w:t>
      </w:r>
      <w:r>
        <w:rPr>
          <w:sz w:val="24"/>
          <w:szCs w:val="24"/>
        </w:rPr>
        <w:t xml:space="preserve">, </w:t>
      </w:r>
      <w:r w:rsidR="00C533A2">
        <w:rPr>
          <w:sz w:val="24"/>
          <w:szCs w:val="24"/>
        </w:rPr>
        <w:t xml:space="preserve">N Laignelet, </w:t>
      </w:r>
      <w:r>
        <w:rPr>
          <w:sz w:val="24"/>
          <w:szCs w:val="24"/>
        </w:rPr>
        <w:t>Gentil, Guillemin.</w:t>
      </w:r>
    </w:p>
    <w:p w14:paraId="19985EA3" w14:textId="77777777" w:rsidR="00762755" w:rsidRDefault="00762755" w:rsidP="00511CDA">
      <w:pPr>
        <w:jc w:val="both"/>
        <w:rPr>
          <w:sz w:val="24"/>
          <w:szCs w:val="24"/>
        </w:rPr>
      </w:pPr>
    </w:p>
    <w:p w14:paraId="05734186" w14:textId="77777777" w:rsidR="00CA4F65" w:rsidRDefault="00CA4F65" w:rsidP="00CA4F65">
      <w:pPr>
        <w:jc w:val="both"/>
        <w:rPr>
          <w:sz w:val="24"/>
          <w:szCs w:val="24"/>
        </w:rPr>
      </w:pPr>
      <w:r>
        <w:rPr>
          <w:sz w:val="24"/>
          <w:szCs w:val="24"/>
        </w:rPr>
        <w:t xml:space="preserve">Ce 13 janvier 1750 nous curé d’Aignay avons marié suivant touttes les ceremonies de l’églize accoutumées et apres les trois publications de bancs </w:t>
      </w:r>
      <w:r w:rsidR="0067354A">
        <w:rPr>
          <w:sz w:val="24"/>
          <w:szCs w:val="24"/>
        </w:rPr>
        <w:t>légitimement</w:t>
      </w:r>
      <w:r>
        <w:rPr>
          <w:sz w:val="24"/>
          <w:szCs w:val="24"/>
        </w:rPr>
        <w:t xml:space="preserve"> faites sans oposition et avoir reçu la lettre de recedo en forme de Mr le curé de Mauvilly, Jaques Naudet fils d’Hubert Naudet laboureur dud Mauvilly et de Marie Delcey ses père et mere d’une part avec Charlotte Bray</w:t>
      </w:r>
      <w:r w:rsidRPr="005F04FA">
        <w:rPr>
          <w:sz w:val="24"/>
          <w:szCs w:val="24"/>
        </w:rPr>
        <w:t xml:space="preserve"> fille</w:t>
      </w:r>
      <w:r>
        <w:rPr>
          <w:sz w:val="24"/>
          <w:szCs w:val="24"/>
        </w:rPr>
        <w:t xml:space="preserve"> de Jean Bray aussy laboureur à Aignay et d’Anne Tupain ses père et mere de cette paroisse d’autre part, ledit mariage fait presence des peres et meres des partyes et </w:t>
      </w:r>
      <w:r w:rsidRPr="00CA4F65">
        <w:rPr>
          <w:sz w:val="24"/>
          <w:szCs w:val="24"/>
        </w:rPr>
        <w:t>Claude D</w:t>
      </w:r>
      <w:r>
        <w:rPr>
          <w:sz w:val="24"/>
          <w:szCs w:val="24"/>
        </w:rPr>
        <w:t>elcey</w:t>
      </w:r>
      <w:r w:rsidRPr="00CA4F65">
        <w:rPr>
          <w:sz w:val="24"/>
          <w:szCs w:val="24"/>
        </w:rPr>
        <w:t xml:space="preserve"> oncle d'Etorm</w:t>
      </w:r>
      <w:r>
        <w:rPr>
          <w:sz w:val="24"/>
          <w:szCs w:val="24"/>
        </w:rPr>
        <w:t>et</w:t>
      </w:r>
      <w:r w:rsidRPr="00CA4F65">
        <w:rPr>
          <w:sz w:val="24"/>
          <w:szCs w:val="24"/>
        </w:rPr>
        <w:t>, Jacques D</w:t>
      </w:r>
      <w:r>
        <w:rPr>
          <w:sz w:val="24"/>
          <w:szCs w:val="24"/>
        </w:rPr>
        <w:t>elcey</w:t>
      </w:r>
      <w:r w:rsidRPr="00CA4F65">
        <w:rPr>
          <w:sz w:val="24"/>
          <w:szCs w:val="24"/>
        </w:rPr>
        <w:t xml:space="preserve"> cou</w:t>
      </w:r>
      <w:r>
        <w:rPr>
          <w:sz w:val="24"/>
          <w:szCs w:val="24"/>
        </w:rPr>
        <w:t>z</w:t>
      </w:r>
      <w:r w:rsidRPr="00CA4F65">
        <w:rPr>
          <w:sz w:val="24"/>
          <w:szCs w:val="24"/>
        </w:rPr>
        <w:t>in, Jean</w:t>
      </w:r>
      <w:r>
        <w:rPr>
          <w:sz w:val="24"/>
          <w:szCs w:val="24"/>
        </w:rPr>
        <w:t xml:space="preserve"> </w:t>
      </w:r>
      <w:r w:rsidRPr="00CA4F65">
        <w:rPr>
          <w:sz w:val="24"/>
          <w:szCs w:val="24"/>
        </w:rPr>
        <w:t>Baptiste N</w:t>
      </w:r>
      <w:r>
        <w:rPr>
          <w:sz w:val="24"/>
          <w:szCs w:val="24"/>
        </w:rPr>
        <w:t>audet</w:t>
      </w:r>
      <w:r w:rsidRPr="00CA4F65">
        <w:rPr>
          <w:sz w:val="24"/>
          <w:szCs w:val="24"/>
        </w:rPr>
        <w:t xml:space="preserve"> frère</w:t>
      </w:r>
      <w:r>
        <w:rPr>
          <w:sz w:val="24"/>
          <w:szCs w:val="24"/>
        </w:rPr>
        <w:t xml:space="preserve"> et de Jean Bray </w:t>
      </w:r>
      <w:r w:rsidR="00116F9C">
        <w:rPr>
          <w:sz w:val="24"/>
          <w:szCs w:val="24"/>
        </w:rPr>
        <w:t>demeurant à Fraignot oncle, Roch Bray frere de</w:t>
      </w:r>
      <w:r>
        <w:rPr>
          <w:sz w:val="24"/>
          <w:szCs w:val="24"/>
        </w:rPr>
        <w:t xml:space="preserve"> l’épou</w:t>
      </w:r>
      <w:r w:rsidR="00116F9C">
        <w:rPr>
          <w:sz w:val="24"/>
          <w:szCs w:val="24"/>
        </w:rPr>
        <w:t>ze</w:t>
      </w:r>
      <w:r>
        <w:rPr>
          <w:sz w:val="24"/>
          <w:szCs w:val="24"/>
        </w:rPr>
        <w:t xml:space="preserve"> et de</w:t>
      </w:r>
      <w:r w:rsidR="00116F9C">
        <w:rPr>
          <w:sz w:val="24"/>
          <w:szCs w:val="24"/>
        </w:rPr>
        <w:t>s</w:t>
      </w:r>
      <w:r>
        <w:rPr>
          <w:sz w:val="24"/>
          <w:szCs w:val="24"/>
        </w:rPr>
        <w:t xml:space="preserve"> Me d’école et marguillier icy soussignez.</w:t>
      </w:r>
    </w:p>
    <w:p w14:paraId="31A56EE6" w14:textId="77777777" w:rsidR="00CA4F65" w:rsidRDefault="00CA4F65" w:rsidP="00CA4F65">
      <w:pPr>
        <w:jc w:val="both"/>
        <w:rPr>
          <w:sz w:val="24"/>
          <w:szCs w:val="24"/>
        </w:rPr>
      </w:pPr>
      <w:r>
        <w:rPr>
          <w:sz w:val="24"/>
          <w:szCs w:val="24"/>
        </w:rPr>
        <w:t xml:space="preserve">Signatures : Charpy curé, </w:t>
      </w:r>
      <w:r w:rsidR="00116F9C">
        <w:rPr>
          <w:sz w:val="24"/>
          <w:szCs w:val="24"/>
        </w:rPr>
        <w:t>Jean Baptiste Naudin</w:t>
      </w:r>
      <w:r>
        <w:rPr>
          <w:sz w:val="24"/>
          <w:szCs w:val="24"/>
        </w:rPr>
        <w:t xml:space="preserve">, </w:t>
      </w:r>
      <w:r w:rsidR="00116F9C">
        <w:rPr>
          <w:sz w:val="24"/>
          <w:szCs w:val="24"/>
        </w:rPr>
        <w:t xml:space="preserve">Jacque Delcey, </w:t>
      </w:r>
      <w:r>
        <w:rPr>
          <w:sz w:val="24"/>
          <w:szCs w:val="24"/>
        </w:rPr>
        <w:t>Gentil, Guillemin.</w:t>
      </w:r>
    </w:p>
    <w:p w14:paraId="329C3064" w14:textId="77777777" w:rsidR="00CA4F65" w:rsidRDefault="00CA4F65" w:rsidP="00CA4F65">
      <w:pPr>
        <w:jc w:val="both"/>
        <w:rPr>
          <w:sz w:val="24"/>
          <w:szCs w:val="24"/>
        </w:rPr>
      </w:pPr>
    </w:p>
    <w:p w14:paraId="2CF94711" w14:textId="77777777" w:rsidR="00011F4B" w:rsidRDefault="00011F4B" w:rsidP="00011F4B">
      <w:pPr>
        <w:jc w:val="both"/>
        <w:rPr>
          <w:sz w:val="24"/>
          <w:szCs w:val="24"/>
        </w:rPr>
      </w:pPr>
      <w:r>
        <w:rPr>
          <w:sz w:val="24"/>
          <w:szCs w:val="24"/>
        </w:rPr>
        <w:t>Ce 25 janvier 1750 nous curé avons batizé Denize fille de Claude Petit notaire et controlleur en ce lieu et de Jeanne Porteret ses père et mere, née de ce jour et de légitime mariage, elle a eü pour parein Loüis David Laignelet et pour mareine Denize Laignelet fille tous deux avec nous soussignez.</w:t>
      </w:r>
    </w:p>
    <w:p w14:paraId="72282FBD" w14:textId="77777777" w:rsidR="00011F4B" w:rsidRDefault="00011F4B" w:rsidP="00011F4B">
      <w:pPr>
        <w:jc w:val="both"/>
        <w:rPr>
          <w:sz w:val="24"/>
          <w:szCs w:val="24"/>
        </w:rPr>
      </w:pPr>
      <w:r>
        <w:rPr>
          <w:sz w:val="24"/>
          <w:szCs w:val="24"/>
        </w:rPr>
        <w:t>Signatures : Charpy curé d’Aignay, Louis David Laignelet, Denise Porteret.</w:t>
      </w:r>
    </w:p>
    <w:p w14:paraId="0ABC5A54" w14:textId="77777777" w:rsidR="00735C15" w:rsidRDefault="00011F4B" w:rsidP="00011F4B">
      <w:pPr>
        <w:jc w:val="center"/>
        <w:rPr>
          <w:sz w:val="24"/>
          <w:szCs w:val="24"/>
        </w:rPr>
      </w:pPr>
      <w:r>
        <w:rPr>
          <w:sz w:val="24"/>
          <w:szCs w:val="24"/>
        </w:rPr>
        <w:br w:type="column"/>
      </w:r>
    </w:p>
    <w:p w14:paraId="76E1F4F2" w14:textId="77777777" w:rsidR="00011F4B" w:rsidRDefault="00011F4B" w:rsidP="00011F4B">
      <w:pPr>
        <w:jc w:val="center"/>
        <w:rPr>
          <w:sz w:val="24"/>
          <w:szCs w:val="24"/>
        </w:rPr>
      </w:pPr>
    </w:p>
    <w:p w14:paraId="557EDD1A" w14:textId="77777777" w:rsidR="00011F4B" w:rsidRDefault="00011F4B" w:rsidP="00011F4B">
      <w:pPr>
        <w:jc w:val="center"/>
        <w:rPr>
          <w:sz w:val="24"/>
          <w:szCs w:val="24"/>
        </w:rPr>
      </w:pPr>
    </w:p>
    <w:p w14:paraId="7EF50B94" w14:textId="77777777" w:rsidR="00011F4B" w:rsidRDefault="00011F4B" w:rsidP="00011F4B">
      <w:pPr>
        <w:jc w:val="center"/>
        <w:rPr>
          <w:sz w:val="24"/>
          <w:szCs w:val="24"/>
        </w:rPr>
      </w:pPr>
    </w:p>
    <w:p w14:paraId="19CA2481" w14:textId="77777777" w:rsidR="00011F4B" w:rsidRDefault="00011F4B" w:rsidP="00011F4B">
      <w:pPr>
        <w:jc w:val="center"/>
        <w:rPr>
          <w:sz w:val="24"/>
          <w:szCs w:val="24"/>
        </w:rPr>
      </w:pPr>
    </w:p>
    <w:p w14:paraId="7AE72687" w14:textId="77777777" w:rsidR="00011F4B" w:rsidRDefault="005B07F7" w:rsidP="00011F4B">
      <w:pPr>
        <w:jc w:val="center"/>
        <w:rPr>
          <w:sz w:val="24"/>
          <w:szCs w:val="24"/>
        </w:rPr>
      </w:pPr>
      <w:r>
        <w:rPr>
          <w:sz w:val="24"/>
          <w:szCs w:val="24"/>
        </w:rPr>
        <w:t>691</w:t>
      </w:r>
    </w:p>
    <w:p w14:paraId="10BDF5B1" w14:textId="77777777" w:rsidR="005B07F7" w:rsidRDefault="005B07F7" w:rsidP="00011F4B">
      <w:pPr>
        <w:jc w:val="center"/>
        <w:rPr>
          <w:sz w:val="24"/>
          <w:szCs w:val="24"/>
        </w:rPr>
      </w:pPr>
      <w:r>
        <w:rPr>
          <w:sz w:val="24"/>
          <w:szCs w:val="24"/>
        </w:rPr>
        <w:t>Mariage</w:t>
      </w:r>
    </w:p>
    <w:p w14:paraId="62874976" w14:textId="77777777" w:rsidR="005B07F7" w:rsidRDefault="005B07F7" w:rsidP="00011F4B">
      <w:pPr>
        <w:jc w:val="center"/>
        <w:rPr>
          <w:sz w:val="24"/>
          <w:szCs w:val="24"/>
        </w:rPr>
      </w:pPr>
      <w:r>
        <w:rPr>
          <w:sz w:val="24"/>
          <w:szCs w:val="24"/>
        </w:rPr>
        <w:t>Morisot-Mortier ve Raillard</w:t>
      </w:r>
    </w:p>
    <w:p w14:paraId="7B1A1C9D" w14:textId="77777777" w:rsidR="00011F4B" w:rsidRDefault="00011F4B" w:rsidP="00011F4B">
      <w:pPr>
        <w:jc w:val="center"/>
        <w:rPr>
          <w:sz w:val="24"/>
          <w:szCs w:val="24"/>
        </w:rPr>
      </w:pPr>
    </w:p>
    <w:p w14:paraId="33C8B0B1" w14:textId="77777777" w:rsidR="00011F4B" w:rsidRDefault="00052DE3" w:rsidP="00011F4B">
      <w:pPr>
        <w:jc w:val="center"/>
        <w:rPr>
          <w:sz w:val="24"/>
          <w:szCs w:val="24"/>
        </w:rPr>
      </w:pPr>
      <w:r>
        <w:rPr>
          <w:sz w:val="24"/>
          <w:szCs w:val="24"/>
        </w:rPr>
        <w:t>692</w:t>
      </w:r>
    </w:p>
    <w:p w14:paraId="352F414E" w14:textId="77777777" w:rsidR="00052DE3" w:rsidRDefault="00052DE3" w:rsidP="00011F4B">
      <w:pPr>
        <w:jc w:val="center"/>
        <w:rPr>
          <w:sz w:val="24"/>
          <w:szCs w:val="24"/>
        </w:rPr>
      </w:pPr>
      <w:r>
        <w:rPr>
          <w:sz w:val="24"/>
          <w:szCs w:val="24"/>
        </w:rPr>
        <w:t>Mariage</w:t>
      </w:r>
    </w:p>
    <w:p w14:paraId="70E9205B" w14:textId="77777777" w:rsidR="00052DE3" w:rsidRDefault="00052DE3" w:rsidP="00011F4B">
      <w:pPr>
        <w:jc w:val="center"/>
        <w:rPr>
          <w:sz w:val="24"/>
          <w:szCs w:val="24"/>
        </w:rPr>
      </w:pPr>
      <w:r>
        <w:rPr>
          <w:sz w:val="24"/>
          <w:szCs w:val="24"/>
        </w:rPr>
        <w:t>Raillard-Morisot</w:t>
      </w:r>
    </w:p>
    <w:p w14:paraId="3A8B26CA" w14:textId="77777777" w:rsidR="00011F4B" w:rsidRDefault="00011F4B" w:rsidP="00011F4B">
      <w:pPr>
        <w:jc w:val="center"/>
        <w:rPr>
          <w:sz w:val="24"/>
          <w:szCs w:val="24"/>
        </w:rPr>
      </w:pPr>
    </w:p>
    <w:p w14:paraId="075BE43C" w14:textId="77777777" w:rsidR="00011F4B" w:rsidRDefault="00011F4B" w:rsidP="00011F4B">
      <w:pPr>
        <w:jc w:val="center"/>
        <w:rPr>
          <w:sz w:val="24"/>
          <w:szCs w:val="24"/>
        </w:rPr>
      </w:pPr>
    </w:p>
    <w:p w14:paraId="6B4F84E5" w14:textId="77777777" w:rsidR="00011F4B" w:rsidRDefault="00011F4B" w:rsidP="00011F4B">
      <w:pPr>
        <w:jc w:val="center"/>
        <w:rPr>
          <w:sz w:val="24"/>
          <w:szCs w:val="24"/>
        </w:rPr>
      </w:pPr>
    </w:p>
    <w:p w14:paraId="64AA40BF" w14:textId="77777777" w:rsidR="00011F4B" w:rsidRDefault="00011F4B" w:rsidP="00011F4B">
      <w:pPr>
        <w:jc w:val="center"/>
        <w:rPr>
          <w:sz w:val="24"/>
          <w:szCs w:val="24"/>
        </w:rPr>
      </w:pPr>
    </w:p>
    <w:p w14:paraId="7282CD74" w14:textId="77777777" w:rsidR="00011F4B" w:rsidRDefault="00011F4B" w:rsidP="00011F4B">
      <w:pPr>
        <w:jc w:val="center"/>
        <w:rPr>
          <w:sz w:val="24"/>
          <w:szCs w:val="24"/>
        </w:rPr>
      </w:pPr>
    </w:p>
    <w:p w14:paraId="1F10D4D4" w14:textId="77777777" w:rsidR="00011F4B" w:rsidRDefault="00011F4B" w:rsidP="00011F4B">
      <w:pPr>
        <w:jc w:val="center"/>
        <w:rPr>
          <w:sz w:val="24"/>
          <w:szCs w:val="24"/>
        </w:rPr>
      </w:pPr>
    </w:p>
    <w:p w14:paraId="63C17BE4" w14:textId="77777777" w:rsidR="00011F4B" w:rsidRDefault="00011F4B" w:rsidP="00011F4B">
      <w:pPr>
        <w:jc w:val="center"/>
        <w:rPr>
          <w:sz w:val="24"/>
          <w:szCs w:val="24"/>
        </w:rPr>
      </w:pPr>
    </w:p>
    <w:p w14:paraId="10BAC07C" w14:textId="77777777" w:rsidR="00011F4B" w:rsidRDefault="00011F4B" w:rsidP="00011F4B">
      <w:pPr>
        <w:jc w:val="center"/>
        <w:rPr>
          <w:sz w:val="24"/>
          <w:szCs w:val="24"/>
        </w:rPr>
      </w:pPr>
    </w:p>
    <w:p w14:paraId="677702AD" w14:textId="77777777" w:rsidR="00011F4B" w:rsidRDefault="00487983" w:rsidP="00011F4B">
      <w:pPr>
        <w:jc w:val="center"/>
        <w:rPr>
          <w:sz w:val="24"/>
          <w:szCs w:val="24"/>
        </w:rPr>
      </w:pPr>
      <w:r>
        <w:rPr>
          <w:sz w:val="24"/>
          <w:szCs w:val="24"/>
        </w:rPr>
        <w:t>693</w:t>
      </w:r>
    </w:p>
    <w:p w14:paraId="5BAE9870" w14:textId="77777777" w:rsidR="00487983" w:rsidRDefault="00487983" w:rsidP="00011F4B">
      <w:pPr>
        <w:jc w:val="center"/>
        <w:rPr>
          <w:sz w:val="24"/>
          <w:szCs w:val="24"/>
        </w:rPr>
      </w:pPr>
      <w:r>
        <w:rPr>
          <w:sz w:val="24"/>
          <w:szCs w:val="24"/>
        </w:rPr>
        <w:t>Mariage</w:t>
      </w:r>
    </w:p>
    <w:p w14:paraId="541AE89D" w14:textId="77777777" w:rsidR="00487983" w:rsidRDefault="00487983" w:rsidP="00011F4B">
      <w:pPr>
        <w:jc w:val="center"/>
        <w:rPr>
          <w:sz w:val="24"/>
          <w:szCs w:val="24"/>
        </w:rPr>
      </w:pPr>
      <w:r>
        <w:rPr>
          <w:sz w:val="24"/>
          <w:szCs w:val="24"/>
        </w:rPr>
        <w:t>Pajot-Simonot</w:t>
      </w:r>
    </w:p>
    <w:p w14:paraId="275AA667" w14:textId="77777777" w:rsidR="00487983" w:rsidRDefault="00487983" w:rsidP="00011F4B">
      <w:pPr>
        <w:jc w:val="center"/>
        <w:rPr>
          <w:sz w:val="24"/>
          <w:szCs w:val="24"/>
        </w:rPr>
      </w:pPr>
    </w:p>
    <w:p w14:paraId="5BAE8F50" w14:textId="77777777" w:rsidR="00011F4B" w:rsidRDefault="00011F4B" w:rsidP="00011F4B">
      <w:pPr>
        <w:jc w:val="center"/>
        <w:rPr>
          <w:sz w:val="24"/>
          <w:szCs w:val="24"/>
        </w:rPr>
      </w:pPr>
    </w:p>
    <w:p w14:paraId="52BCDE5B" w14:textId="77777777" w:rsidR="00011F4B" w:rsidRDefault="00011F4B" w:rsidP="00011F4B">
      <w:pPr>
        <w:jc w:val="center"/>
        <w:rPr>
          <w:sz w:val="24"/>
          <w:szCs w:val="24"/>
        </w:rPr>
      </w:pPr>
    </w:p>
    <w:p w14:paraId="32AB3149" w14:textId="77777777" w:rsidR="00011F4B" w:rsidRDefault="00011F4B" w:rsidP="00011F4B">
      <w:pPr>
        <w:jc w:val="center"/>
        <w:rPr>
          <w:sz w:val="24"/>
          <w:szCs w:val="24"/>
        </w:rPr>
      </w:pPr>
    </w:p>
    <w:p w14:paraId="6C8E8A65" w14:textId="77777777" w:rsidR="00011F4B" w:rsidRDefault="00011F4B" w:rsidP="00011F4B">
      <w:pPr>
        <w:jc w:val="center"/>
        <w:rPr>
          <w:sz w:val="24"/>
          <w:szCs w:val="24"/>
        </w:rPr>
      </w:pPr>
    </w:p>
    <w:p w14:paraId="33602C78" w14:textId="77777777" w:rsidR="00011F4B" w:rsidRDefault="00011F4B" w:rsidP="00011F4B">
      <w:pPr>
        <w:jc w:val="center"/>
        <w:rPr>
          <w:sz w:val="24"/>
          <w:szCs w:val="24"/>
        </w:rPr>
      </w:pPr>
    </w:p>
    <w:p w14:paraId="0B96C11A" w14:textId="77777777" w:rsidR="00011F4B" w:rsidRDefault="00011F4B" w:rsidP="00011F4B">
      <w:pPr>
        <w:jc w:val="center"/>
        <w:rPr>
          <w:sz w:val="24"/>
          <w:szCs w:val="24"/>
        </w:rPr>
      </w:pPr>
    </w:p>
    <w:p w14:paraId="317ABD31" w14:textId="77777777" w:rsidR="00011F4B" w:rsidRDefault="007C18AD" w:rsidP="00011F4B">
      <w:pPr>
        <w:jc w:val="center"/>
        <w:rPr>
          <w:sz w:val="24"/>
          <w:szCs w:val="24"/>
        </w:rPr>
      </w:pPr>
      <w:r>
        <w:rPr>
          <w:sz w:val="24"/>
          <w:szCs w:val="24"/>
        </w:rPr>
        <w:t>694</w:t>
      </w:r>
    </w:p>
    <w:p w14:paraId="4CB8C3DC" w14:textId="77777777" w:rsidR="007C18AD" w:rsidRDefault="007C18AD" w:rsidP="00011F4B">
      <w:pPr>
        <w:jc w:val="center"/>
        <w:rPr>
          <w:sz w:val="24"/>
          <w:szCs w:val="24"/>
        </w:rPr>
      </w:pPr>
      <w:r>
        <w:rPr>
          <w:sz w:val="24"/>
          <w:szCs w:val="24"/>
        </w:rPr>
        <w:t>B</w:t>
      </w:r>
    </w:p>
    <w:p w14:paraId="673EBE90" w14:textId="77777777" w:rsidR="007C18AD" w:rsidRDefault="007C18AD" w:rsidP="00011F4B">
      <w:pPr>
        <w:jc w:val="center"/>
        <w:rPr>
          <w:sz w:val="24"/>
          <w:szCs w:val="24"/>
        </w:rPr>
      </w:pPr>
      <w:r>
        <w:rPr>
          <w:sz w:val="24"/>
          <w:szCs w:val="24"/>
        </w:rPr>
        <w:t>Bazin</w:t>
      </w:r>
    </w:p>
    <w:p w14:paraId="6D218CE0" w14:textId="77777777" w:rsidR="007C18AD" w:rsidRDefault="007C18AD" w:rsidP="00011F4B">
      <w:pPr>
        <w:jc w:val="center"/>
        <w:rPr>
          <w:sz w:val="24"/>
          <w:szCs w:val="24"/>
        </w:rPr>
      </w:pPr>
    </w:p>
    <w:p w14:paraId="3B26632A" w14:textId="77777777" w:rsidR="007C18AD" w:rsidRDefault="007C18AD" w:rsidP="00011F4B">
      <w:pPr>
        <w:jc w:val="center"/>
        <w:rPr>
          <w:sz w:val="24"/>
          <w:szCs w:val="24"/>
        </w:rPr>
      </w:pPr>
    </w:p>
    <w:p w14:paraId="4AB70A6A" w14:textId="77777777" w:rsidR="00011F4B" w:rsidRDefault="00011F4B" w:rsidP="00011F4B">
      <w:pPr>
        <w:jc w:val="center"/>
        <w:rPr>
          <w:sz w:val="24"/>
          <w:szCs w:val="24"/>
        </w:rPr>
      </w:pPr>
    </w:p>
    <w:p w14:paraId="6B175B46" w14:textId="77777777" w:rsidR="00011F4B" w:rsidRDefault="00E0416C" w:rsidP="00011F4B">
      <w:pPr>
        <w:jc w:val="center"/>
        <w:rPr>
          <w:sz w:val="24"/>
          <w:szCs w:val="24"/>
        </w:rPr>
      </w:pPr>
      <w:r>
        <w:rPr>
          <w:sz w:val="24"/>
          <w:szCs w:val="24"/>
        </w:rPr>
        <w:t>695</w:t>
      </w:r>
    </w:p>
    <w:p w14:paraId="7A15734E" w14:textId="77777777" w:rsidR="00E0416C" w:rsidRDefault="00E0416C" w:rsidP="00011F4B">
      <w:pPr>
        <w:jc w:val="center"/>
        <w:rPr>
          <w:sz w:val="24"/>
          <w:szCs w:val="24"/>
        </w:rPr>
      </w:pPr>
      <w:r>
        <w:rPr>
          <w:sz w:val="24"/>
          <w:szCs w:val="24"/>
        </w:rPr>
        <w:t>B</w:t>
      </w:r>
    </w:p>
    <w:p w14:paraId="23F56050" w14:textId="77777777" w:rsidR="00E0416C" w:rsidRDefault="00E0416C" w:rsidP="00011F4B">
      <w:pPr>
        <w:jc w:val="center"/>
        <w:rPr>
          <w:sz w:val="24"/>
          <w:szCs w:val="24"/>
        </w:rPr>
      </w:pPr>
      <w:r>
        <w:rPr>
          <w:sz w:val="24"/>
          <w:szCs w:val="24"/>
        </w:rPr>
        <w:t>Lejeune</w:t>
      </w:r>
    </w:p>
    <w:p w14:paraId="177CA2F9" w14:textId="77777777" w:rsidR="00E0416C" w:rsidRDefault="00E0416C" w:rsidP="00011F4B">
      <w:pPr>
        <w:jc w:val="center"/>
        <w:rPr>
          <w:sz w:val="24"/>
          <w:szCs w:val="24"/>
        </w:rPr>
      </w:pPr>
    </w:p>
    <w:p w14:paraId="2384EFFE" w14:textId="77777777" w:rsidR="00011F4B" w:rsidRDefault="00011F4B" w:rsidP="00011F4B">
      <w:pPr>
        <w:jc w:val="center"/>
        <w:rPr>
          <w:sz w:val="24"/>
          <w:szCs w:val="24"/>
        </w:rPr>
      </w:pPr>
    </w:p>
    <w:p w14:paraId="3DF7AC54" w14:textId="77777777" w:rsidR="00011F4B" w:rsidRDefault="00011F4B" w:rsidP="00011F4B">
      <w:pPr>
        <w:jc w:val="center"/>
        <w:rPr>
          <w:sz w:val="24"/>
          <w:szCs w:val="24"/>
        </w:rPr>
      </w:pPr>
    </w:p>
    <w:p w14:paraId="619AF02D" w14:textId="77777777" w:rsidR="00011F4B" w:rsidRDefault="00011F4B" w:rsidP="00011F4B">
      <w:pPr>
        <w:jc w:val="center"/>
        <w:rPr>
          <w:sz w:val="24"/>
          <w:szCs w:val="24"/>
        </w:rPr>
      </w:pPr>
    </w:p>
    <w:p w14:paraId="0FFCCA23" w14:textId="77777777" w:rsidR="00011F4B" w:rsidRDefault="00D12E3B" w:rsidP="00011F4B">
      <w:pPr>
        <w:jc w:val="center"/>
        <w:rPr>
          <w:sz w:val="24"/>
          <w:szCs w:val="24"/>
        </w:rPr>
      </w:pPr>
      <w:r>
        <w:rPr>
          <w:sz w:val="24"/>
          <w:szCs w:val="24"/>
        </w:rPr>
        <w:t>696</w:t>
      </w:r>
    </w:p>
    <w:p w14:paraId="6FE367BF" w14:textId="77777777" w:rsidR="00D12E3B" w:rsidRDefault="00D12E3B" w:rsidP="00011F4B">
      <w:pPr>
        <w:jc w:val="center"/>
        <w:rPr>
          <w:sz w:val="24"/>
          <w:szCs w:val="24"/>
        </w:rPr>
      </w:pPr>
      <w:r>
        <w:rPr>
          <w:sz w:val="24"/>
          <w:szCs w:val="24"/>
        </w:rPr>
        <w:t>B</w:t>
      </w:r>
    </w:p>
    <w:p w14:paraId="020FEBB9" w14:textId="77777777" w:rsidR="00D12E3B" w:rsidRDefault="00D12E3B" w:rsidP="00011F4B">
      <w:pPr>
        <w:jc w:val="center"/>
        <w:rPr>
          <w:sz w:val="24"/>
          <w:szCs w:val="24"/>
        </w:rPr>
      </w:pPr>
      <w:r>
        <w:rPr>
          <w:sz w:val="24"/>
          <w:szCs w:val="24"/>
        </w:rPr>
        <w:t>Baudot</w:t>
      </w:r>
    </w:p>
    <w:p w14:paraId="37D2C9E3" w14:textId="77777777" w:rsidR="00011F4B" w:rsidRDefault="00011F4B" w:rsidP="00052DE3">
      <w:pPr>
        <w:jc w:val="both"/>
        <w:rPr>
          <w:sz w:val="24"/>
          <w:szCs w:val="24"/>
        </w:rPr>
      </w:pPr>
      <w:r>
        <w:rPr>
          <w:sz w:val="24"/>
          <w:szCs w:val="24"/>
        </w:rPr>
        <w:br w:type="column"/>
      </w:r>
      <w:r>
        <w:rPr>
          <w:sz w:val="24"/>
          <w:szCs w:val="24"/>
        </w:rPr>
        <w:lastRenderedPageBreak/>
        <w:t xml:space="preserve">Nota qu’il a fallu raporter sur le present registre les trois actes cy dessus de la presente année 1750 faute d’avoir de nouveaux registres paraphés de Chatillon quoique nous ayons donné </w:t>
      </w:r>
      <w:r w:rsidR="005B07F7">
        <w:rPr>
          <w:sz w:val="24"/>
          <w:szCs w:val="24"/>
        </w:rPr>
        <w:t>aux fabriciens de ce lieu pour en raporter fait ce dit jour 25 janvier 1750.</w:t>
      </w:r>
    </w:p>
    <w:p w14:paraId="2C97CD5B" w14:textId="77777777" w:rsidR="005B07F7" w:rsidRDefault="005B07F7" w:rsidP="00052DE3">
      <w:pPr>
        <w:jc w:val="both"/>
        <w:rPr>
          <w:sz w:val="24"/>
          <w:szCs w:val="24"/>
        </w:rPr>
      </w:pPr>
      <w:r>
        <w:rPr>
          <w:sz w:val="24"/>
          <w:szCs w:val="24"/>
        </w:rPr>
        <w:t>Signature : Gentil.</w:t>
      </w:r>
    </w:p>
    <w:p w14:paraId="56ADD5E7" w14:textId="77777777" w:rsidR="005B07F7" w:rsidRDefault="005B07F7" w:rsidP="00DA2EC4">
      <w:pPr>
        <w:rPr>
          <w:sz w:val="24"/>
          <w:szCs w:val="24"/>
        </w:rPr>
      </w:pPr>
    </w:p>
    <w:p w14:paraId="65F3E172" w14:textId="77777777" w:rsidR="005B07F7" w:rsidRDefault="00052DE3" w:rsidP="00052DE3">
      <w:pPr>
        <w:jc w:val="both"/>
        <w:rPr>
          <w:sz w:val="24"/>
          <w:szCs w:val="24"/>
        </w:rPr>
      </w:pPr>
      <w:r>
        <w:rPr>
          <w:sz w:val="24"/>
          <w:szCs w:val="24"/>
        </w:rPr>
        <w:t xml:space="preserve">Ce 27 janvier 1750 nous curé d’Aignay avons marié suivant les ceremonies de l’églize accoutumées et apres les trois publications de bancs </w:t>
      </w:r>
      <w:r w:rsidR="0067354A">
        <w:rPr>
          <w:sz w:val="24"/>
          <w:szCs w:val="24"/>
        </w:rPr>
        <w:t>légitimement</w:t>
      </w:r>
      <w:r>
        <w:rPr>
          <w:sz w:val="24"/>
          <w:szCs w:val="24"/>
        </w:rPr>
        <w:t xml:space="preserve"> faites sans empêchement François Morizot serrurier en ce lieu veuf de Toussaine Noirot d’une part avec Etiennette Mortier veuve de Simon Raillard aussy de ce lieu, </w:t>
      </w:r>
    </w:p>
    <w:p w14:paraId="581CCD25" w14:textId="77777777" w:rsidR="00052DE3" w:rsidRDefault="00052DE3" w:rsidP="00052DE3">
      <w:pPr>
        <w:jc w:val="both"/>
        <w:rPr>
          <w:sz w:val="24"/>
          <w:szCs w:val="24"/>
        </w:rPr>
      </w:pPr>
    </w:p>
    <w:p w14:paraId="63F6F282" w14:textId="77777777" w:rsidR="00052DE3" w:rsidRDefault="00052DE3" w:rsidP="00052DE3">
      <w:pPr>
        <w:jc w:val="both"/>
        <w:rPr>
          <w:sz w:val="24"/>
          <w:szCs w:val="24"/>
        </w:rPr>
      </w:pPr>
    </w:p>
    <w:p w14:paraId="13C25EEA" w14:textId="77777777" w:rsidR="00052DE3" w:rsidRDefault="00052DE3" w:rsidP="00052DE3">
      <w:pPr>
        <w:jc w:val="both"/>
        <w:rPr>
          <w:sz w:val="24"/>
          <w:szCs w:val="24"/>
        </w:rPr>
      </w:pPr>
      <w:r>
        <w:rPr>
          <w:sz w:val="24"/>
          <w:szCs w:val="24"/>
        </w:rPr>
        <w:t>Et en même tems encore Etienne Raillard fils de ses père et mere dénommez cy dessus avec Bénigne Morizot fille dud François Morizot serrurier dénommé cy dessus et de défunte Elizabet Mongeot ses père et mere aussy de ce lieu, lesd mariages fait</w:t>
      </w:r>
      <w:r w:rsidR="00CC35E4">
        <w:rPr>
          <w:sz w:val="24"/>
          <w:szCs w:val="24"/>
        </w:rPr>
        <w:t>s</w:t>
      </w:r>
      <w:r>
        <w:rPr>
          <w:sz w:val="24"/>
          <w:szCs w:val="24"/>
        </w:rPr>
        <w:t xml:space="preserve"> presence de </w:t>
      </w:r>
      <w:r w:rsidR="00CC35E4">
        <w:rPr>
          <w:sz w:val="24"/>
          <w:szCs w:val="24"/>
        </w:rPr>
        <w:t>Pierre Morizot fr</w:t>
      </w:r>
      <w:r>
        <w:rPr>
          <w:sz w:val="24"/>
          <w:szCs w:val="24"/>
        </w:rPr>
        <w:t>ere de l’épou</w:t>
      </w:r>
      <w:r w:rsidR="00CC35E4">
        <w:rPr>
          <w:sz w:val="24"/>
          <w:szCs w:val="24"/>
        </w:rPr>
        <w:t>x, Nicolas Malnoury beau frere, François et Pierre Chaufard père et fils, et encore presence de Pierre Demongeot oncle, et de Jean Mortier frere, Nicolas Parizot, Claude Raillard couzin et autres parens qui ne savent signer, Jean Mortier avec ledit Parizot ayant déclaré ne savoir signer</w:t>
      </w:r>
      <w:r>
        <w:rPr>
          <w:sz w:val="24"/>
          <w:szCs w:val="24"/>
        </w:rPr>
        <w:t>.</w:t>
      </w:r>
    </w:p>
    <w:p w14:paraId="22BFE9E3" w14:textId="77777777" w:rsidR="00052DE3" w:rsidRDefault="00052DE3" w:rsidP="00052DE3">
      <w:pPr>
        <w:jc w:val="both"/>
        <w:rPr>
          <w:sz w:val="24"/>
          <w:szCs w:val="24"/>
        </w:rPr>
      </w:pPr>
      <w:r>
        <w:rPr>
          <w:sz w:val="24"/>
          <w:szCs w:val="24"/>
        </w:rPr>
        <w:t>Signatures : Charpy curé</w:t>
      </w:r>
      <w:r w:rsidR="00CC35E4">
        <w:rPr>
          <w:sz w:val="24"/>
          <w:szCs w:val="24"/>
        </w:rPr>
        <w:t xml:space="preserve"> d’Aignay</w:t>
      </w:r>
      <w:r>
        <w:rPr>
          <w:sz w:val="24"/>
          <w:szCs w:val="24"/>
        </w:rPr>
        <w:t xml:space="preserve">, </w:t>
      </w:r>
      <w:r w:rsidR="00CC35E4">
        <w:rPr>
          <w:sz w:val="24"/>
          <w:szCs w:val="24"/>
        </w:rPr>
        <w:t>Etienne Raillard, P Morisot, F Morisot, R Laignelet, N Malnoury, P Mongeot, C Raillard</w:t>
      </w:r>
      <w:r>
        <w:rPr>
          <w:sz w:val="24"/>
          <w:szCs w:val="24"/>
        </w:rPr>
        <w:t>, Guillemin.</w:t>
      </w:r>
    </w:p>
    <w:p w14:paraId="377C69C1" w14:textId="77777777" w:rsidR="00052DE3" w:rsidRDefault="00052DE3" w:rsidP="00052DE3">
      <w:pPr>
        <w:rPr>
          <w:sz w:val="24"/>
          <w:szCs w:val="24"/>
        </w:rPr>
      </w:pPr>
    </w:p>
    <w:p w14:paraId="3AF1E51C" w14:textId="77777777" w:rsidR="00562992" w:rsidRDefault="00562992" w:rsidP="00562992">
      <w:pPr>
        <w:jc w:val="both"/>
      </w:pPr>
      <w:r w:rsidRPr="00224C1D">
        <w:rPr>
          <w:b/>
          <w:sz w:val="24"/>
          <w:szCs w:val="24"/>
        </w:rPr>
        <w:t xml:space="preserve">Page </w:t>
      </w:r>
      <w:r>
        <w:rPr>
          <w:b/>
          <w:sz w:val="24"/>
          <w:szCs w:val="24"/>
        </w:rPr>
        <w:t>219</w:t>
      </w:r>
      <w:r w:rsidRPr="00224C1D">
        <w:rPr>
          <w:b/>
          <w:sz w:val="24"/>
          <w:szCs w:val="24"/>
        </w:rPr>
        <w:t xml:space="preserve"> des archives.</w:t>
      </w:r>
      <w:r w:rsidRPr="00745758">
        <w:t xml:space="preserve"> </w:t>
      </w:r>
    </w:p>
    <w:p w14:paraId="6CEF2E66" w14:textId="77777777" w:rsidR="00CC35E4" w:rsidRDefault="00CC35E4" w:rsidP="00052DE3">
      <w:pPr>
        <w:rPr>
          <w:sz w:val="24"/>
          <w:szCs w:val="24"/>
        </w:rPr>
      </w:pPr>
    </w:p>
    <w:p w14:paraId="2ED3E6FB" w14:textId="77777777" w:rsidR="00487983" w:rsidRDefault="00487983" w:rsidP="00487983">
      <w:pPr>
        <w:jc w:val="both"/>
        <w:rPr>
          <w:sz w:val="24"/>
          <w:szCs w:val="24"/>
        </w:rPr>
      </w:pPr>
      <w:r>
        <w:rPr>
          <w:sz w:val="24"/>
          <w:szCs w:val="24"/>
        </w:rPr>
        <w:t xml:space="preserve">Ce 3 fevrier 1750 nous curé d’Aignay avons marié suivant les ceremonies de l’églize apres les trois publications de bancs </w:t>
      </w:r>
      <w:r w:rsidR="0067354A">
        <w:rPr>
          <w:sz w:val="24"/>
          <w:szCs w:val="24"/>
        </w:rPr>
        <w:t>légitimement</w:t>
      </w:r>
      <w:r>
        <w:rPr>
          <w:sz w:val="24"/>
          <w:szCs w:val="24"/>
        </w:rPr>
        <w:t xml:space="preserve"> faites en cette paroisse sans oposition Georges Pajot veuf tailleur d'habits de ce lieu avec Claudine Simonot </w:t>
      </w:r>
      <w:r w:rsidRPr="005F04FA">
        <w:rPr>
          <w:sz w:val="24"/>
          <w:szCs w:val="24"/>
        </w:rPr>
        <w:t>fille</w:t>
      </w:r>
      <w:r>
        <w:rPr>
          <w:sz w:val="24"/>
          <w:szCs w:val="24"/>
        </w:rPr>
        <w:t xml:space="preserve"> de defunt Claude Simonot et d’Etiennette Maurice aussy de ce lieu, ledit mariage fait presence Charles Pajot marchand à Recey frere, Monsieur Vibert procureur du roy amy de l’époux et encore presence de Claude Simonot frere et de Claude Mathieu cousin germain </w:t>
      </w:r>
      <w:r w:rsidR="009C5BEE">
        <w:rPr>
          <w:sz w:val="24"/>
          <w:szCs w:val="24"/>
        </w:rPr>
        <w:t>et autres parens et amys so</w:t>
      </w:r>
      <w:r>
        <w:rPr>
          <w:sz w:val="24"/>
          <w:szCs w:val="24"/>
        </w:rPr>
        <w:t>ussignez</w:t>
      </w:r>
      <w:r w:rsidR="009C5BEE">
        <w:rPr>
          <w:sz w:val="24"/>
          <w:szCs w:val="24"/>
        </w:rPr>
        <w:t xml:space="preserve"> avec les partyes</w:t>
      </w:r>
      <w:r>
        <w:rPr>
          <w:sz w:val="24"/>
          <w:szCs w:val="24"/>
        </w:rPr>
        <w:t>.</w:t>
      </w:r>
    </w:p>
    <w:p w14:paraId="125102A1" w14:textId="77777777" w:rsidR="00487983" w:rsidRDefault="00487983" w:rsidP="00487983">
      <w:pPr>
        <w:jc w:val="both"/>
        <w:rPr>
          <w:sz w:val="24"/>
          <w:szCs w:val="24"/>
        </w:rPr>
      </w:pPr>
      <w:r>
        <w:rPr>
          <w:sz w:val="24"/>
          <w:szCs w:val="24"/>
        </w:rPr>
        <w:t>Signatures : Charpy curé</w:t>
      </w:r>
      <w:r w:rsidR="009C5BEE">
        <w:rPr>
          <w:sz w:val="24"/>
          <w:szCs w:val="24"/>
        </w:rPr>
        <w:t xml:space="preserve"> d’Aignay</w:t>
      </w:r>
      <w:r>
        <w:rPr>
          <w:sz w:val="24"/>
          <w:szCs w:val="24"/>
        </w:rPr>
        <w:t xml:space="preserve">, </w:t>
      </w:r>
      <w:r w:rsidR="009C5BEE">
        <w:rPr>
          <w:sz w:val="24"/>
          <w:szCs w:val="24"/>
        </w:rPr>
        <w:t>G Pajot, Claudine Simonot, Pajot, Vibert, C Simonot, C Mathieu, Roidot</w:t>
      </w:r>
      <w:r w:rsidR="007C18AD">
        <w:rPr>
          <w:sz w:val="24"/>
          <w:szCs w:val="24"/>
        </w:rPr>
        <w:t>, Guillemin</w:t>
      </w:r>
      <w:r>
        <w:rPr>
          <w:sz w:val="24"/>
          <w:szCs w:val="24"/>
        </w:rPr>
        <w:t>.</w:t>
      </w:r>
    </w:p>
    <w:p w14:paraId="48DE8CFD" w14:textId="77777777" w:rsidR="00CC35E4" w:rsidRDefault="00CC35E4" w:rsidP="00052DE3">
      <w:pPr>
        <w:rPr>
          <w:sz w:val="24"/>
          <w:szCs w:val="24"/>
        </w:rPr>
      </w:pPr>
    </w:p>
    <w:p w14:paraId="1CD3B016" w14:textId="77777777" w:rsidR="007C18AD" w:rsidRDefault="007C18AD" w:rsidP="007C18AD">
      <w:pPr>
        <w:jc w:val="both"/>
        <w:rPr>
          <w:sz w:val="24"/>
          <w:szCs w:val="24"/>
        </w:rPr>
      </w:pPr>
      <w:r>
        <w:rPr>
          <w:sz w:val="24"/>
          <w:szCs w:val="24"/>
        </w:rPr>
        <w:t xml:space="preserve">Ce 15 fevrier 1750 nous curé d’Aignay avons batizé </w:t>
      </w:r>
      <w:r w:rsidR="008D3A69">
        <w:rPr>
          <w:sz w:val="24"/>
          <w:szCs w:val="24"/>
        </w:rPr>
        <w:t xml:space="preserve">Nicolas fils de Nicolas Bazin et de Barbe Magnien </w:t>
      </w:r>
      <w:r>
        <w:rPr>
          <w:sz w:val="24"/>
          <w:szCs w:val="24"/>
        </w:rPr>
        <w:t>ses père et mere</w:t>
      </w:r>
      <w:r w:rsidR="008D3A69">
        <w:rPr>
          <w:sz w:val="24"/>
          <w:szCs w:val="24"/>
        </w:rPr>
        <w:t xml:space="preserve"> de ce lieu</w:t>
      </w:r>
      <w:r>
        <w:rPr>
          <w:sz w:val="24"/>
          <w:szCs w:val="24"/>
        </w:rPr>
        <w:t xml:space="preserve">, </w:t>
      </w:r>
      <w:r w:rsidR="008D3A69">
        <w:rPr>
          <w:sz w:val="24"/>
          <w:szCs w:val="24"/>
        </w:rPr>
        <w:t xml:space="preserve">led enfant </w:t>
      </w:r>
      <w:r>
        <w:rPr>
          <w:sz w:val="24"/>
          <w:szCs w:val="24"/>
        </w:rPr>
        <w:t>né d</w:t>
      </w:r>
      <w:r w:rsidR="008D3A69">
        <w:rPr>
          <w:sz w:val="24"/>
          <w:szCs w:val="24"/>
        </w:rPr>
        <w:t>’hy</w:t>
      </w:r>
      <w:r>
        <w:rPr>
          <w:sz w:val="24"/>
          <w:szCs w:val="24"/>
        </w:rPr>
        <w:t>e</w:t>
      </w:r>
      <w:r w:rsidR="008D3A69">
        <w:rPr>
          <w:sz w:val="24"/>
          <w:szCs w:val="24"/>
        </w:rPr>
        <w:t>r</w:t>
      </w:r>
      <w:r>
        <w:rPr>
          <w:sz w:val="24"/>
          <w:szCs w:val="24"/>
        </w:rPr>
        <w:t xml:space="preserve"> et de légitime mariage, </w:t>
      </w:r>
      <w:r w:rsidR="008D3A69">
        <w:rPr>
          <w:sz w:val="24"/>
          <w:szCs w:val="24"/>
        </w:rPr>
        <w:t>il</w:t>
      </w:r>
      <w:r>
        <w:rPr>
          <w:sz w:val="24"/>
          <w:szCs w:val="24"/>
        </w:rPr>
        <w:t xml:space="preserve"> a eü pour parein </w:t>
      </w:r>
      <w:r w:rsidR="008D3A69">
        <w:rPr>
          <w:sz w:val="24"/>
          <w:szCs w:val="24"/>
        </w:rPr>
        <w:t>Nicolas Siredey fils</w:t>
      </w:r>
      <w:r>
        <w:rPr>
          <w:sz w:val="24"/>
          <w:szCs w:val="24"/>
        </w:rPr>
        <w:t xml:space="preserve"> et pour mareine </w:t>
      </w:r>
      <w:r w:rsidR="008D3A69">
        <w:rPr>
          <w:sz w:val="24"/>
          <w:szCs w:val="24"/>
        </w:rPr>
        <w:t>Anne Bazin qui ne sait signer le parein s’étant</w:t>
      </w:r>
      <w:r>
        <w:rPr>
          <w:sz w:val="24"/>
          <w:szCs w:val="24"/>
        </w:rPr>
        <w:t xml:space="preserve"> avec nous </w:t>
      </w:r>
      <w:r w:rsidR="008D3A69">
        <w:rPr>
          <w:sz w:val="24"/>
          <w:szCs w:val="24"/>
        </w:rPr>
        <w:t xml:space="preserve">icy </w:t>
      </w:r>
      <w:r>
        <w:rPr>
          <w:sz w:val="24"/>
          <w:szCs w:val="24"/>
        </w:rPr>
        <w:t>soussign</w:t>
      </w:r>
      <w:r w:rsidR="008D3A69">
        <w:rPr>
          <w:sz w:val="24"/>
          <w:szCs w:val="24"/>
        </w:rPr>
        <w:t>é</w:t>
      </w:r>
      <w:r>
        <w:rPr>
          <w:sz w:val="24"/>
          <w:szCs w:val="24"/>
        </w:rPr>
        <w:t>.</w:t>
      </w:r>
    </w:p>
    <w:p w14:paraId="0016FE3C" w14:textId="77777777" w:rsidR="007C18AD" w:rsidRDefault="007C18AD" w:rsidP="007C18AD">
      <w:pPr>
        <w:rPr>
          <w:sz w:val="24"/>
          <w:szCs w:val="24"/>
        </w:rPr>
      </w:pPr>
      <w:r>
        <w:rPr>
          <w:sz w:val="24"/>
          <w:szCs w:val="24"/>
        </w:rPr>
        <w:t>Signatures : Charpy curé</w:t>
      </w:r>
      <w:r w:rsidR="008D3A69">
        <w:rPr>
          <w:sz w:val="24"/>
          <w:szCs w:val="24"/>
        </w:rPr>
        <w:t>, Nicolas Siredey.</w:t>
      </w:r>
    </w:p>
    <w:p w14:paraId="0D23E6CB" w14:textId="77777777" w:rsidR="008D3A69" w:rsidRDefault="008D3A69" w:rsidP="007C18AD">
      <w:pPr>
        <w:rPr>
          <w:sz w:val="24"/>
          <w:szCs w:val="24"/>
        </w:rPr>
      </w:pPr>
    </w:p>
    <w:p w14:paraId="3559A68E" w14:textId="77777777" w:rsidR="00E0416C" w:rsidRDefault="00E0416C" w:rsidP="00E0416C">
      <w:pPr>
        <w:jc w:val="both"/>
        <w:rPr>
          <w:sz w:val="24"/>
          <w:szCs w:val="24"/>
        </w:rPr>
      </w:pPr>
      <w:r>
        <w:rPr>
          <w:sz w:val="24"/>
          <w:szCs w:val="24"/>
        </w:rPr>
        <w:t>Ce 17 fevrier 1750 nous curé d’Aignay avons batizé Antoine fils de Jean Lejeune cabaretier en ce lieu et de Catherine Fournier ses père et mere, né de légitime mariage le jour d’hyer, il a eü pour parein Antoine Mugneret marchand et pour mareine Marie Begat veuve Frochot qui ont tous les deux ne sa</w:t>
      </w:r>
      <w:r w:rsidR="00D12E3B">
        <w:rPr>
          <w:sz w:val="24"/>
          <w:szCs w:val="24"/>
        </w:rPr>
        <w:t>ven</w:t>
      </w:r>
      <w:r>
        <w:rPr>
          <w:sz w:val="24"/>
          <w:szCs w:val="24"/>
        </w:rPr>
        <w:t xml:space="preserve">t signer </w:t>
      </w:r>
      <w:r w:rsidR="00D12E3B">
        <w:rPr>
          <w:sz w:val="24"/>
          <w:szCs w:val="24"/>
        </w:rPr>
        <w:t>enquis presence des témoins</w:t>
      </w:r>
      <w:r>
        <w:rPr>
          <w:sz w:val="24"/>
          <w:szCs w:val="24"/>
        </w:rPr>
        <w:t xml:space="preserve"> icy soussign</w:t>
      </w:r>
      <w:r w:rsidR="00D12E3B">
        <w:rPr>
          <w:sz w:val="24"/>
          <w:szCs w:val="24"/>
        </w:rPr>
        <w:t>ez</w:t>
      </w:r>
      <w:r>
        <w:rPr>
          <w:sz w:val="24"/>
          <w:szCs w:val="24"/>
        </w:rPr>
        <w:t>.</w:t>
      </w:r>
    </w:p>
    <w:p w14:paraId="4B576E8B" w14:textId="77777777" w:rsidR="00E0416C" w:rsidRDefault="00E0416C" w:rsidP="00E0416C">
      <w:pPr>
        <w:rPr>
          <w:sz w:val="24"/>
          <w:szCs w:val="24"/>
        </w:rPr>
      </w:pPr>
      <w:r>
        <w:rPr>
          <w:sz w:val="24"/>
          <w:szCs w:val="24"/>
        </w:rPr>
        <w:t xml:space="preserve">Signatures : Charpy curé, </w:t>
      </w:r>
      <w:r w:rsidR="00D12E3B">
        <w:rPr>
          <w:sz w:val="24"/>
          <w:szCs w:val="24"/>
        </w:rPr>
        <w:t>Guillemin, Gentil</w:t>
      </w:r>
      <w:r>
        <w:rPr>
          <w:sz w:val="24"/>
          <w:szCs w:val="24"/>
        </w:rPr>
        <w:t>.</w:t>
      </w:r>
    </w:p>
    <w:p w14:paraId="7438B3C4" w14:textId="77777777" w:rsidR="008D3A69" w:rsidRDefault="008D3A69" w:rsidP="007C18AD">
      <w:pPr>
        <w:rPr>
          <w:sz w:val="24"/>
          <w:szCs w:val="24"/>
        </w:rPr>
      </w:pPr>
    </w:p>
    <w:p w14:paraId="3E556E46" w14:textId="77777777" w:rsidR="00D12E3B" w:rsidRDefault="00D12E3B" w:rsidP="00D12E3B">
      <w:pPr>
        <w:jc w:val="both"/>
        <w:rPr>
          <w:sz w:val="24"/>
          <w:szCs w:val="24"/>
        </w:rPr>
      </w:pPr>
      <w:r>
        <w:rPr>
          <w:sz w:val="24"/>
          <w:szCs w:val="24"/>
        </w:rPr>
        <w:t>Ced jour 17 fevrier 1750 nous curé avons batizé Pierre fils de Nicolas Baudot tixier en ce lieu et de Margueritte Fournier ses père et mere, né de ce jour et de légitime mariage, le parein a été Pierre Baudot oncle à l’enfant et la mareine Anne Fournier tante à l’enfant qui tous les deux ne savent signer enquis presence des témoins icy soussignez.</w:t>
      </w:r>
    </w:p>
    <w:p w14:paraId="6E7447DF" w14:textId="77777777" w:rsidR="00D12E3B" w:rsidRDefault="00D12E3B" w:rsidP="00D12E3B">
      <w:pPr>
        <w:rPr>
          <w:sz w:val="24"/>
          <w:szCs w:val="24"/>
        </w:rPr>
      </w:pPr>
      <w:r>
        <w:rPr>
          <w:sz w:val="24"/>
          <w:szCs w:val="24"/>
        </w:rPr>
        <w:t>Signatures : Charpy curé, Guillemin, Gentil.</w:t>
      </w:r>
    </w:p>
    <w:p w14:paraId="7DF62B0C" w14:textId="77777777" w:rsidR="00D12E3B" w:rsidRDefault="00D12E3B" w:rsidP="00D12E3B">
      <w:pPr>
        <w:jc w:val="center"/>
        <w:rPr>
          <w:sz w:val="24"/>
          <w:szCs w:val="24"/>
        </w:rPr>
      </w:pPr>
      <w:r>
        <w:rPr>
          <w:sz w:val="24"/>
          <w:szCs w:val="24"/>
        </w:rPr>
        <w:br w:type="column"/>
      </w:r>
      <w:r>
        <w:rPr>
          <w:sz w:val="24"/>
          <w:szCs w:val="24"/>
        </w:rPr>
        <w:lastRenderedPageBreak/>
        <w:t>697</w:t>
      </w:r>
    </w:p>
    <w:p w14:paraId="67DE6112" w14:textId="77777777" w:rsidR="00D12E3B" w:rsidRDefault="00D12E3B" w:rsidP="00CF561C">
      <w:pPr>
        <w:jc w:val="center"/>
        <w:outlineLvl w:val="0"/>
        <w:rPr>
          <w:sz w:val="24"/>
          <w:szCs w:val="24"/>
        </w:rPr>
      </w:pPr>
      <w:r>
        <w:rPr>
          <w:sz w:val="24"/>
          <w:szCs w:val="24"/>
        </w:rPr>
        <w:t>B</w:t>
      </w:r>
    </w:p>
    <w:p w14:paraId="593ED72A" w14:textId="77777777" w:rsidR="00D12E3B" w:rsidRDefault="00D12E3B" w:rsidP="00D12E3B">
      <w:pPr>
        <w:jc w:val="center"/>
        <w:rPr>
          <w:sz w:val="24"/>
          <w:szCs w:val="24"/>
        </w:rPr>
      </w:pPr>
      <w:r>
        <w:rPr>
          <w:sz w:val="24"/>
          <w:szCs w:val="24"/>
        </w:rPr>
        <w:t>Roydot</w:t>
      </w:r>
    </w:p>
    <w:p w14:paraId="5AD1481D" w14:textId="77777777" w:rsidR="00D12E3B" w:rsidRDefault="00D12E3B" w:rsidP="00D12E3B">
      <w:pPr>
        <w:jc w:val="center"/>
        <w:rPr>
          <w:sz w:val="24"/>
          <w:szCs w:val="24"/>
        </w:rPr>
      </w:pPr>
    </w:p>
    <w:p w14:paraId="29C862EB" w14:textId="77777777" w:rsidR="00D12E3B" w:rsidRDefault="00D12E3B" w:rsidP="00D12E3B">
      <w:pPr>
        <w:jc w:val="center"/>
        <w:rPr>
          <w:sz w:val="24"/>
          <w:szCs w:val="24"/>
        </w:rPr>
      </w:pPr>
    </w:p>
    <w:p w14:paraId="078797CF" w14:textId="77777777" w:rsidR="00D12E3B" w:rsidRDefault="00D12E3B" w:rsidP="00D12E3B">
      <w:pPr>
        <w:jc w:val="center"/>
        <w:rPr>
          <w:sz w:val="24"/>
          <w:szCs w:val="24"/>
        </w:rPr>
      </w:pPr>
    </w:p>
    <w:p w14:paraId="77D789C8" w14:textId="77777777" w:rsidR="00D12E3B" w:rsidRDefault="00D12E3B" w:rsidP="00D12E3B">
      <w:pPr>
        <w:jc w:val="center"/>
        <w:rPr>
          <w:sz w:val="24"/>
          <w:szCs w:val="24"/>
        </w:rPr>
      </w:pPr>
    </w:p>
    <w:p w14:paraId="22CDB698" w14:textId="77777777" w:rsidR="00D12E3B" w:rsidRDefault="00D12E3B" w:rsidP="00D12E3B">
      <w:pPr>
        <w:jc w:val="center"/>
        <w:rPr>
          <w:sz w:val="24"/>
          <w:szCs w:val="24"/>
        </w:rPr>
      </w:pPr>
    </w:p>
    <w:p w14:paraId="48E29F4A" w14:textId="77777777" w:rsidR="00D12E3B" w:rsidRDefault="00D12E3B" w:rsidP="00D12E3B">
      <w:pPr>
        <w:jc w:val="center"/>
        <w:rPr>
          <w:sz w:val="24"/>
          <w:szCs w:val="24"/>
        </w:rPr>
      </w:pPr>
    </w:p>
    <w:p w14:paraId="3905AAF5" w14:textId="77777777" w:rsidR="00D12E3B" w:rsidRDefault="00D12E3B" w:rsidP="00D12E3B">
      <w:pPr>
        <w:jc w:val="center"/>
        <w:rPr>
          <w:sz w:val="24"/>
          <w:szCs w:val="24"/>
        </w:rPr>
      </w:pPr>
    </w:p>
    <w:p w14:paraId="297C4103" w14:textId="77777777" w:rsidR="00D12E3B" w:rsidRDefault="00D12E3B" w:rsidP="00D12E3B">
      <w:pPr>
        <w:jc w:val="center"/>
        <w:rPr>
          <w:sz w:val="24"/>
          <w:szCs w:val="24"/>
        </w:rPr>
      </w:pPr>
    </w:p>
    <w:p w14:paraId="1ED6D8EC" w14:textId="77777777" w:rsidR="00D12E3B" w:rsidRDefault="00D12E3B" w:rsidP="00D12E3B">
      <w:pPr>
        <w:jc w:val="center"/>
        <w:rPr>
          <w:sz w:val="24"/>
          <w:szCs w:val="24"/>
        </w:rPr>
      </w:pPr>
    </w:p>
    <w:p w14:paraId="334C9E7E" w14:textId="77777777" w:rsidR="00D12E3B" w:rsidRDefault="009B1031" w:rsidP="00CF561C">
      <w:pPr>
        <w:jc w:val="center"/>
        <w:outlineLvl w:val="0"/>
        <w:rPr>
          <w:sz w:val="24"/>
          <w:szCs w:val="24"/>
        </w:rPr>
      </w:pPr>
      <w:r>
        <w:rPr>
          <w:sz w:val="24"/>
          <w:szCs w:val="24"/>
        </w:rPr>
        <w:t>Aignay le Duc</w:t>
      </w:r>
    </w:p>
    <w:p w14:paraId="1D690990" w14:textId="77777777" w:rsidR="009B1031" w:rsidRDefault="009B1031" w:rsidP="00D12E3B">
      <w:pPr>
        <w:jc w:val="center"/>
        <w:rPr>
          <w:sz w:val="24"/>
          <w:szCs w:val="24"/>
        </w:rPr>
      </w:pPr>
      <w:r>
        <w:rPr>
          <w:sz w:val="24"/>
          <w:szCs w:val="24"/>
        </w:rPr>
        <w:t>Grosse de 1749</w:t>
      </w:r>
    </w:p>
    <w:p w14:paraId="61A09F38" w14:textId="77777777" w:rsidR="009B1031" w:rsidRPr="009B1031" w:rsidRDefault="009B1031" w:rsidP="009B1031">
      <w:pPr>
        <w:jc w:val="both"/>
        <w:rPr>
          <w:sz w:val="16"/>
          <w:szCs w:val="16"/>
        </w:rPr>
      </w:pPr>
      <w:r w:rsidRPr="009B1031">
        <w:rPr>
          <w:sz w:val="16"/>
          <w:szCs w:val="16"/>
        </w:rPr>
        <w:t>Mortuaires séparément en exécution de l’arrêt du Conseil du 12 juillet 1746</w:t>
      </w:r>
    </w:p>
    <w:p w14:paraId="6A09133D" w14:textId="77777777" w:rsidR="00D12E3B" w:rsidRDefault="00D12E3B" w:rsidP="00D12E3B">
      <w:pPr>
        <w:jc w:val="center"/>
        <w:rPr>
          <w:sz w:val="24"/>
          <w:szCs w:val="24"/>
        </w:rPr>
      </w:pPr>
    </w:p>
    <w:p w14:paraId="7933FA93" w14:textId="77777777" w:rsidR="00D12E3B" w:rsidRPr="009B1031" w:rsidRDefault="00D12E3B" w:rsidP="00D12E3B">
      <w:pPr>
        <w:jc w:val="center"/>
        <w:rPr>
          <w:sz w:val="28"/>
          <w:szCs w:val="28"/>
        </w:rPr>
      </w:pPr>
    </w:p>
    <w:p w14:paraId="5A20DD6D" w14:textId="77777777" w:rsidR="00D12E3B" w:rsidRPr="009B1031" w:rsidRDefault="00D12E3B" w:rsidP="00D12E3B">
      <w:pPr>
        <w:jc w:val="center"/>
        <w:rPr>
          <w:sz w:val="28"/>
          <w:szCs w:val="28"/>
        </w:rPr>
      </w:pPr>
    </w:p>
    <w:p w14:paraId="39DB7A89" w14:textId="77777777" w:rsidR="00D12E3B" w:rsidRDefault="00D12E3B" w:rsidP="00D12E3B">
      <w:pPr>
        <w:jc w:val="center"/>
        <w:rPr>
          <w:sz w:val="24"/>
          <w:szCs w:val="24"/>
        </w:rPr>
      </w:pPr>
    </w:p>
    <w:p w14:paraId="33F8AEBD" w14:textId="77777777" w:rsidR="00D12E3B" w:rsidRDefault="009B1031" w:rsidP="00D12E3B">
      <w:pPr>
        <w:jc w:val="center"/>
        <w:rPr>
          <w:sz w:val="24"/>
          <w:szCs w:val="24"/>
        </w:rPr>
      </w:pPr>
      <w:r>
        <w:rPr>
          <w:sz w:val="24"/>
          <w:szCs w:val="24"/>
        </w:rPr>
        <w:t>698</w:t>
      </w:r>
    </w:p>
    <w:p w14:paraId="665461BF" w14:textId="77777777" w:rsidR="009B1031" w:rsidRDefault="009B1031" w:rsidP="00D12E3B">
      <w:pPr>
        <w:jc w:val="center"/>
        <w:rPr>
          <w:sz w:val="24"/>
          <w:szCs w:val="24"/>
        </w:rPr>
      </w:pPr>
      <w:r>
        <w:rPr>
          <w:sz w:val="24"/>
          <w:szCs w:val="24"/>
        </w:rPr>
        <w:t>S</w:t>
      </w:r>
    </w:p>
    <w:p w14:paraId="4E36DB77" w14:textId="77777777" w:rsidR="009B1031" w:rsidRDefault="009B1031" w:rsidP="00D12E3B">
      <w:pPr>
        <w:jc w:val="center"/>
        <w:rPr>
          <w:sz w:val="24"/>
          <w:szCs w:val="24"/>
        </w:rPr>
      </w:pPr>
      <w:r>
        <w:rPr>
          <w:sz w:val="24"/>
          <w:szCs w:val="24"/>
        </w:rPr>
        <w:t>Simonot</w:t>
      </w:r>
    </w:p>
    <w:p w14:paraId="298E4078" w14:textId="77777777" w:rsidR="009B1031" w:rsidRDefault="009B1031" w:rsidP="00D12E3B">
      <w:pPr>
        <w:jc w:val="center"/>
        <w:rPr>
          <w:sz w:val="24"/>
          <w:szCs w:val="24"/>
        </w:rPr>
      </w:pPr>
    </w:p>
    <w:p w14:paraId="514C0612" w14:textId="77777777" w:rsidR="009B1031" w:rsidRDefault="009B1031" w:rsidP="00D12E3B">
      <w:pPr>
        <w:jc w:val="center"/>
        <w:rPr>
          <w:sz w:val="24"/>
          <w:szCs w:val="24"/>
        </w:rPr>
      </w:pPr>
    </w:p>
    <w:p w14:paraId="6C91CF81" w14:textId="77777777" w:rsidR="00D12E3B" w:rsidRDefault="00993549" w:rsidP="00D12E3B">
      <w:pPr>
        <w:jc w:val="center"/>
        <w:rPr>
          <w:sz w:val="24"/>
          <w:szCs w:val="24"/>
        </w:rPr>
      </w:pPr>
      <w:r>
        <w:rPr>
          <w:sz w:val="24"/>
          <w:szCs w:val="24"/>
        </w:rPr>
        <w:t>699</w:t>
      </w:r>
    </w:p>
    <w:p w14:paraId="30D28871" w14:textId="77777777" w:rsidR="00993549" w:rsidRDefault="00993549" w:rsidP="00D12E3B">
      <w:pPr>
        <w:jc w:val="center"/>
        <w:rPr>
          <w:sz w:val="24"/>
          <w:szCs w:val="24"/>
        </w:rPr>
      </w:pPr>
      <w:r>
        <w:rPr>
          <w:sz w:val="24"/>
          <w:szCs w:val="24"/>
        </w:rPr>
        <w:t>S</w:t>
      </w:r>
    </w:p>
    <w:p w14:paraId="17C92534" w14:textId="77777777" w:rsidR="00993549" w:rsidRDefault="00993549" w:rsidP="00D12E3B">
      <w:pPr>
        <w:jc w:val="center"/>
        <w:rPr>
          <w:sz w:val="24"/>
          <w:szCs w:val="24"/>
        </w:rPr>
      </w:pPr>
      <w:r>
        <w:rPr>
          <w:sz w:val="24"/>
          <w:szCs w:val="24"/>
        </w:rPr>
        <w:t>Mignard</w:t>
      </w:r>
    </w:p>
    <w:p w14:paraId="1AA500AD" w14:textId="77777777" w:rsidR="00993549" w:rsidRDefault="00993549" w:rsidP="00D12E3B">
      <w:pPr>
        <w:jc w:val="center"/>
        <w:rPr>
          <w:sz w:val="24"/>
          <w:szCs w:val="24"/>
        </w:rPr>
      </w:pPr>
    </w:p>
    <w:p w14:paraId="4717BCF2" w14:textId="77777777" w:rsidR="005D680F" w:rsidRDefault="005D680F" w:rsidP="00D12E3B">
      <w:pPr>
        <w:jc w:val="center"/>
        <w:rPr>
          <w:sz w:val="24"/>
          <w:szCs w:val="24"/>
        </w:rPr>
      </w:pPr>
    </w:p>
    <w:p w14:paraId="74B8706B" w14:textId="77777777" w:rsidR="00993549" w:rsidRDefault="00993549" w:rsidP="00D12E3B">
      <w:pPr>
        <w:jc w:val="center"/>
        <w:rPr>
          <w:sz w:val="24"/>
          <w:szCs w:val="24"/>
        </w:rPr>
      </w:pPr>
    </w:p>
    <w:p w14:paraId="62BDB746" w14:textId="77777777" w:rsidR="00993549" w:rsidRDefault="00993549" w:rsidP="00D12E3B">
      <w:pPr>
        <w:jc w:val="center"/>
        <w:rPr>
          <w:sz w:val="24"/>
          <w:szCs w:val="24"/>
        </w:rPr>
      </w:pPr>
    </w:p>
    <w:p w14:paraId="232CE2C1" w14:textId="77777777" w:rsidR="00993549" w:rsidRDefault="00993549" w:rsidP="00D12E3B">
      <w:pPr>
        <w:jc w:val="center"/>
        <w:rPr>
          <w:sz w:val="24"/>
          <w:szCs w:val="24"/>
        </w:rPr>
      </w:pPr>
    </w:p>
    <w:p w14:paraId="0C03D64A" w14:textId="77777777" w:rsidR="00993549" w:rsidRDefault="00993549" w:rsidP="00D12E3B">
      <w:pPr>
        <w:jc w:val="center"/>
        <w:rPr>
          <w:sz w:val="24"/>
          <w:szCs w:val="24"/>
        </w:rPr>
      </w:pPr>
    </w:p>
    <w:p w14:paraId="0A409600" w14:textId="77777777" w:rsidR="00993549" w:rsidRDefault="00993549" w:rsidP="00D12E3B">
      <w:pPr>
        <w:jc w:val="center"/>
        <w:rPr>
          <w:sz w:val="24"/>
          <w:szCs w:val="24"/>
        </w:rPr>
      </w:pPr>
    </w:p>
    <w:p w14:paraId="6AC72B8E" w14:textId="77777777" w:rsidR="00D12E3B" w:rsidRDefault="00993549" w:rsidP="00D12E3B">
      <w:pPr>
        <w:jc w:val="center"/>
        <w:rPr>
          <w:sz w:val="24"/>
          <w:szCs w:val="24"/>
        </w:rPr>
      </w:pPr>
      <w:r>
        <w:rPr>
          <w:sz w:val="24"/>
          <w:szCs w:val="24"/>
        </w:rPr>
        <w:t>700</w:t>
      </w:r>
    </w:p>
    <w:p w14:paraId="75DED135" w14:textId="77777777" w:rsidR="00993549" w:rsidRDefault="00993549" w:rsidP="00D12E3B">
      <w:pPr>
        <w:jc w:val="center"/>
        <w:rPr>
          <w:sz w:val="24"/>
          <w:szCs w:val="24"/>
        </w:rPr>
      </w:pPr>
      <w:r>
        <w:rPr>
          <w:sz w:val="24"/>
          <w:szCs w:val="24"/>
        </w:rPr>
        <w:t>S</w:t>
      </w:r>
    </w:p>
    <w:p w14:paraId="000CCA61" w14:textId="77777777" w:rsidR="00D12E3B" w:rsidRDefault="005D680F" w:rsidP="00D12E3B">
      <w:pPr>
        <w:jc w:val="center"/>
        <w:rPr>
          <w:sz w:val="24"/>
          <w:szCs w:val="24"/>
        </w:rPr>
      </w:pPr>
      <w:r>
        <w:rPr>
          <w:sz w:val="24"/>
          <w:szCs w:val="24"/>
        </w:rPr>
        <w:t>Delery ve Quinier</w:t>
      </w:r>
    </w:p>
    <w:p w14:paraId="05BCA2EA" w14:textId="77777777" w:rsidR="00D12E3B" w:rsidRDefault="00D12E3B" w:rsidP="00D12E3B">
      <w:pPr>
        <w:jc w:val="center"/>
        <w:rPr>
          <w:sz w:val="24"/>
          <w:szCs w:val="24"/>
        </w:rPr>
      </w:pPr>
    </w:p>
    <w:p w14:paraId="30C29CEA" w14:textId="77777777" w:rsidR="00D12E3B" w:rsidRDefault="00D12E3B" w:rsidP="00D12E3B">
      <w:pPr>
        <w:jc w:val="center"/>
        <w:rPr>
          <w:sz w:val="24"/>
          <w:szCs w:val="24"/>
        </w:rPr>
      </w:pPr>
    </w:p>
    <w:p w14:paraId="350A7D17" w14:textId="77777777" w:rsidR="00D12E3B" w:rsidRDefault="005D680F" w:rsidP="00D12E3B">
      <w:pPr>
        <w:jc w:val="center"/>
        <w:rPr>
          <w:sz w:val="24"/>
          <w:szCs w:val="24"/>
        </w:rPr>
      </w:pPr>
      <w:r>
        <w:rPr>
          <w:sz w:val="24"/>
          <w:szCs w:val="24"/>
        </w:rPr>
        <w:t>701</w:t>
      </w:r>
    </w:p>
    <w:p w14:paraId="6E6DB8F0" w14:textId="77777777" w:rsidR="005D680F" w:rsidRDefault="005D680F" w:rsidP="00D12E3B">
      <w:pPr>
        <w:jc w:val="center"/>
        <w:rPr>
          <w:sz w:val="24"/>
          <w:szCs w:val="24"/>
        </w:rPr>
      </w:pPr>
      <w:r>
        <w:rPr>
          <w:sz w:val="24"/>
          <w:szCs w:val="24"/>
        </w:rPr>
        <w:t>S</w:t>
      </w:r>
    </w:p>
    <w:p w14:paraId="025CCA60" w14:textId="77777777" w:rsidR="005D680F" w:rsidRDefault="005D680F" w:rsidP="00D12E3B">
      <w:pPr>
        <w:jc w:val="center"/>
        <w:rPr>
          <w:sz w:val="24"/>
          <w:szCs w:val="24"/>
        </w:rPr>
      </w:pPr>
      <w:r>
        <w:rPr>
          <w:sz w:val="24"/>
          <w:szCs w:val="24"/>
        </w:rPr>
        <w:t>Raillard</w:t>
      </w:r>
    </w:p>
    <w:p w14:paraId="3CCC69AA" w14:textId="77777777" w:rsidR="005D680F" w:rsidRDefault="005D680F" w:rsidP="00D12E3B">
      <w:pPr>
        <w:jc w:val="center"/>
        <w:rPr>
          <w:sz w:val="24"/>
          <w:szCs w:val="24"/>
        </w:rPr>
      </w:pPr>
    </w:p>
    <w:p w14:paraId="08FE7FB9" w14:textId="77777777" w:rsidR="00D12E3B" w:rsidRDefault="00D12E3B" w:rsidP="00D12E3B">
      <w:pPr>
        <w:jc w:val="center"/>
        <w:rPr>
          <w:sz w:val="24"/>
          <w:szCs w:val="24"/>
        </w:rPr>
      </w:pPr>
    </w:p>
    <w:p w14:paraId="267681F9" w14:textId="77777777" w:rsidR="00D12E3B" w:rsidRDefault="00D12E3B" w:rsidP="00D12E3B">
      <w:pPr>
        <w:jc w:val="center"/>
        <w:rPr>
          <w:sz w:val="24"/>
          <w:szCs w:val="24"/>
        </w:rPr>
      </w:pPr>
    </w:p>
    <w:p w14:paraId="2B64F5EA" w14:textId="77777777" w:rsidR="00D12E3B" w:rsidRDefault="00AE319E" w:rsidP="00D12E3B">
      <w:pPr>
        <w:jc w:val="center"/>
        <w:rPr>
          <w:sz w:val="24"/>
          <w:szCs w:val="24"/>
        </w:rPr>
      </w:pPr>
      <w:r>
        <w:rPr>
          <w:sz w:val="24"/>
          <w:szCs w:val="24"/>
        </w:rPr>
        <w:t>702</w:t>
      </w:r>
    </w:p>
    <w:p w14:paraId="5B3ADE49" w14:textId="77777777" w:rsidR="00AE319E" w:rsidRDefault="00AE319E" w:rsidP="00D12E3B">
      <w:pPr>
        <w:jc w:val="center"/>
        <w:rPr>
          <w:sz w:val="24"/>
          <w:szCs w:val="24"/>
        </w:rPr>
      </w:pPr>
      <w:r>
        <w:rPr>
          <w:sz w:val="24"/>
          <w:szCs w:val="24"/>
        </w:rPr>
        <w:t>S</w:t>
      </w:r>
    </w:p>
    <w:p w14:paraId="7C6E6CE9" w14:textId="77777777" w:rsidR="00AE319E" w:rsidRDefault="00AE319E" w:rsidP="00D12E3B">
      <w:pPr>
        <w:jc w:val="center"/>
        <w:rPr>
          <w:sz w:val="24"/>
          <w:szCs w:val="24"/>
        </w:rPr>
      </w:pPr>
      <w:r>
        <w:rPr>
          <w:sz w:val="24"/>
          <w:szCs w:val="24"/>
        </w:rPr>
        <w:t>Sullerot fe Bizot</w:t>
      </w:r>
    </w:p>
    <w:p w14:paraId="3355110B" w14:textId="77777777" w:rsidR="00D12E3B" w:rsidRDefault="00D12E3B" w:rsidP="00D12E3B">
      <w:pPr>
        <w:jc w:val="both"/>
        <w:rPr>
          <w:sz w:val="24"/>
          <w:szCs w:val="24"/>
        </w:rPr>
      </w:pPr>
      <w:r>
        <w:rPr>
          <w:sz w:val="24"/>
          <w:szCs w:val="24"/>
        </w:rPr>
        <w:br w:type="column"/>
      </w:r>
      <w:r>
        <w:rPr>
          <w:sz w:val="24"/>
          <w:szCs w:val="24"/>
        </w:rPr>
        <w:lastRenderedPageBreak/>
        <w:t>Ce 18 fevrier 1750 nous curé d’Aignay avons batizé Marie Antoinette Roydot fille d’Antoine Roydot marchand en ce lieu et de Margueritte Didier ses père et mere, née de ce jour et de légitime mariage, le parein a été Antoine Bordot aussy marchand et la mareine Marie Mignard tous deux avec nous icy soussignez.</w:t>
      </w:r>
    </w:p>
    <w:p w14:paraId="617BAA23" w14:textId="77777777" w:rsidR="00D12E3B" w:rsidRDefault="00D12E3B" w:rsidP="00D12E3B">
      <w:pPr>
        <w:rPr>
          <w:sz w:val="24"/>
          <w:szCs w:val="24"/>
        </w:rPr>
      </w:pPr>
      <w:r>
        <w:rPr>
          <w:sz w:val="24"/>
          <w:szCs w:val="24"/>
        </w:rPr>
        <w:t>Signatures : Charpy curé, Marie Anne Mignard, Bordot.</w:t>
      </w:r>
    </w:p>
    <w:p w14:paraId="603AE411" w14:textId="77777777" w:rsidR="00D12E3B" w:rsidRDefault="00D12E3B" w:rsidP="00D12E3B">
      <w:pPr>
        <w:rPr>
          <w:sz w:val="24"/>
          <w:szCs w:val="24"/>
        </w:rPr>
      </w:pPr>
    </w:p>
    <w:p w14:paraId="4E4C5AD5" w14:textId="77777777" w:rsidR="00D12E3B" w:rsidRDefault="00D12E3B" w:rsidP="009B1031">
      <w:pPr>
        <w:jc w:val="both"/>
        <w:rPr>
          <w:sz w:val="24"/>
          <w:szCs w:val="24"/>
        </w:rPr>
      </w:pPr>
      <w:r>
        <w:rPr>
          <w:sz w:val="24"/>
          <w:szCs w:val="24"/>
        </w:rPr>
        <w:t>J’ay publié ce 1</w:t>
      </w:r>
      <w:r w:rsidRPr="00D12E3B">
        <w:rPr>
          <w:sz w:val="24"/>
          <w:szCs w:val="24"/>
          <w:vertAlign w:val="superscript"/>
        </w:rPr>
        <w:t>er</w:t>
      </w:r>
      <w:r>
        <w:rPr>
          <w:sz w:val="24"/>
          <w:szCs w:val="24"/>
        </w:rPr>
        <w:t xml:space="preserve"> dimanche de present carême </w:t>
      </w:r>
      <w:r w:rsidR="007128DE">
        <w:rPr>
          <w:sz w:val="24"/>
          <w:szCs w:val="24"/>
        </w:rPr>
        <w:t>l’édit d’Henri 2. 1556</w:t>
      </w:r>
    </w:p>
    <w:p w14:paraId="6245847A" w14:textId="77777777" w:rsidR="007128DE" w:rsidRDefault="007128DE" w:rsidP="009B1031">
      <w:pPr>
        <w:jc w:val="both"/>
        <w:rPr>
          <w:sz w:val="24"/>
          <w:szCs w:val="24"/>
        </w:rPr>
      </w:pPr>
      <w:r>
        <w:rPr>
          <w:sz w:val="24"/>
          <w:szCs w:val="24"/>
        </w:rPr>
        <w:t>Signature : Charpy curé d’Aignay le Duc.</w:t>
      </w:r>
    </w:p>
    <w:p w14:paraId="1FF83A21" w14:textId="77777777" w:rsidR="009C5BEE" w:rsidRDefault="007128DE" w:rsidP="009B1031">
      <w:pPr>
        <w:jc w:val="both"/>
        <w:rPr>
          <w:sz w:val="24"/>
          <w:szCs w:val="24"/>
        </w:rPr>
      </w:pPr>
      <w:r>
        <w:rPr>
          <w:sz w:val="24"/>
          <w:szCs w:val="24"/>
        </w:rPr>
        <w:t xml:space="preserve">(pour info cet édit vise à la déclaration de grossesse </w:t>
      </w:r>
      <w:r w:rsidR="009B1031">
        <w:rPr>
          <w:sz w:val="24"/>
          <w:szCs w:val="24"/>
        </w:rPr>
        <w:t xml:space="preserve">des femmes </w:t>
      </w:r>
      <w:r>
        <w:rPr>
          <w:sz w:val="24"/>
          <w:szCs w:val="24"/>
        </w:rPr>
        <w:t>afin d’éviter les infanticides)</w:t>
      </w:r>
      <w:r w:rsidR="009B1031">
        <w:rPr>
          <w:sz w:val="24"/>
          <w:szCs w:val="24"/>
        </w:rPr>
        <w:t>. Cet édit a été promulgué en février 1556. Le curé a dû se tromper d’année lorsqu’il l’a annoté sur les registres paroissiaux.</w:t>
      </w:r>
    </w:p>
    <w:p w14:paraId="10DAB67E" w14:textId="77777777" w:rsidR="00CC35E4" w:rsidRDefault="00CC35E4" w:rsidP="009B1031">
      <w:pPr>
        <w:jc w:val="both"/>
        <w:rPr>
          <w:sz w:val="24"/>
          <w:szCs w:val="24"/>
        </w:rPr>
      </w:pPr>
    </w:p>
    <w:p w14:paraId="3197C396" w14:textId="77777777" w:rsidR="007128DE" w:rsidRDefault="009B1031" w:rsidP="009B1031">
      <w:pPr>
        <w:jc w:val="center"/>
        <w:rPr>
          <w:sz w:val="24"/>
          <w:szCs w:val="24"/>
        </w:rPr>
      </w:pPr>
      <w:r>
        <w:rPr>
          <w:sz w:val="24"/>
          <w:szCs w:val="24"/>
        </w:rPr>
        <w:t>1749</w:t>
      </w:r>
    </w:p>
    <w:p w14:paraId="263713BB" w14:textId="77777777" w:rsidR="009B1031" w:rsidRDefault="009B1031" w:rsidP="009B1031">
      <w:pPr>
        <w:jc w:val="both"/>
        <w:rPr>
          <w:sz w:val="24"/>
          <w:szCs w:val="24"/>
        </w:rPr>
      </w:pPr>
      <w:r>
        <w:rPr>
          <w:sz w:val="24"/>
          <w:szCs w:val="24"/>
        </w:rPr>
        <w:t>Registre pour inscrire les mortuaires qui se feront à Aignay le Duc pendant l’année 1749 contenant deux feuillets cottés et paraffés par nous Charles Chamont Conseiller du roy lieutenant general criminel aux bailliage chancellerie et siege du presidial de Chatillon sur Seyne pour l’absence de monsieur Remond lieutenant general audit bailliage, ce jourdhuy vingt sept mars 1749 qui a commencé du premier janvier dernier pour finir au dernier X</w:t>
      </w:r>
      <w:r w:rsidRPr="001E355B">
        <w:rPr>
          <w:sz w:val="24"/>
          <w:szCs w:val="24"/>
          <w:vertAlign w:val="superscript"/>
        </w:rPr>
        <w:t>bre</w:t>
      </w:r>
      <w:r>
        <w:rPr>
          <w:sz w:val="24"/>
          <w:szCs w:val="24"/>
        </w:rPr>
        <w:t xml:space="preserve"> suivant inclusivement.</w:t>
      </w:r>
    </w:p>
    <w:p w14:paraId="29FCB64A" w14:textId="77777777" w:rsidR="009B1031" w:rsidRDefault="009B1031" w:rsidP="009B1031">
      <w:pPr>
        <w:jc w:val="both"/>
        <w:rPr>
          <w:sz w:val="24"/>
          <w:szCs w:val="24"/>
        </w:rPr>
      </w:pPr>
      <w:r>
        <w:rPr>
          <w:sz w:val="24"/>
          <w:szCs w:val="24"/>
        </w:rPr>
        <w:t>Signature : Chamont lieutenant general criminel.</w:t>
      </w:r>
    </w:p>
    <w:p w14:paraId="5EEA080D" w14:textId="77777777" w:rsidR="009B1031" w:rsidRDefault="009B1031" w:rsidP="009B1031">
      <w:pPr>
        <w:rPr>
          <w:sz w:val="24"/>
          <w:szCs w:val="24"/>
        </w:rPr>
      </w:pPr>
    </w:p>
    <w:p w14:paraId="5343CC63" w14:textId="77777777" w:rsidR="00993549" w:rsidRDefault="00993549" w:rsidP="00993549">
      <w:pPr>
        <w:jc w:val="both"/>
        <w:rPr>
          <w:sz w:val="24"/>
          <w:szCs w:val="24"/>
        </w:rPr>
      </w:pPr>
      <w:r>
        <w:rPr>
          <w:sz w:val="24"/>
          <w:szCs w:val="24"/>
        </w:rPr>
        <w:t>Ce 4 janvier 1749 nous curé d’Aignay avons enterré dans notre cimetière Claude Simonot tixier, agé d’envi</w:t>
      </w:r>
      <w:r w:rsidR="005D680F">
        <w:rPr>
          <w:sz w:val="24"/>
          <w:szCs w:val="24"/>
        </w:rPr>
        <w:t>r</w:t>
      </w:r>
      <w:r>
        <w:rPr>
          <w:sz w:val="24"/>
          <w:szCs w:val="24"/>
        </w:rPr>
        <w:t>on 30 ans, mort d’hyer apres avoir reçu les sacremens de l’églize, ledit enterrement fait presence de ses freres parein et couzin icy avec nous soussignez. Signé à la minutte C Simonot, C Morice et Charpy curé.</w:t>
      </w:r>
    </w:p>
    <w:p w14:paraId="6B04E0DB" w14:textId="77777777" w:rsidR="00993549" w:rsidRDefault="00993549" w:rsidP="00993549">
      <w:pPr>
        <w:rPr>
          <w:sz w:val="24"/>
          <w:szCs w:val="24"/>
        </w:rPr>
      </w:pPr>
    </w:p>
    <w:p w14:paraId="35332B2B" w14:textId="77777777" w:rsidR="009B1031" w:rsidRDefault="00993549" w:rsidP="009B1031">
      <w:pPr>
        <w:jc w:val="both"/>
        <w:rPr>
          <w:sz w:val="24"/>
          <w:szCs w:val="24"/>
        </w:rPr>
      </w:pPr>
      <w:r>
        <w:rPr>
          <w:sz w:val="24"/>
          <w:szCs w:val="24"/>
        </w:rPr>
        <w:t xml:space="preserve">Ce 14 janvier 1749 nous curé avons enterré dans notre cimetière Marie fille de Jean Mignard marchand tanneur et de Denize Rouhier ses père et mere vivants avec nous icy soussignez. </w:t>
      </w:r>
    </w:p>
    <w:p w14:paraId="070BE2F9" w14:textId="008E9BE4" w:rsidR="00993549" w:rsidRDefault="00993549" w:rsidP="009B1031">
      <w:pPr>
        <w:jc w:val="both"/>
        <w:rPr>
          <w:sz w:val="24"/>
          <w:szCs w:val="24"/>
        </w:rPr>
      </w:pPr>
      <w:r>
        <w:rPr>
          <w:sz w:val="24"/>
          <w:szCs w:val="24"/>
        </w:rPr>
        <w:t xml:space="preserve">Signatures : </w:t>
      </w:r>
      <w:r w:rsidR="00031D69">
        <w:rPr>
          <w:sz w:val="24"/>
          <w:szCs w:val="24"/>
        </w:rPr>
        <w:t>Charpy</w:t>
      </w:r>
      <w:r>
        <w:rPr>
          <w:sz w:val="24"/>
          <w:szCs w:val="24"/>
        </w:rPr>
        <w:t>, J Mignard.</w:t>
      </w:r>
    </w:p>
    <w:p w14:paraId="6E0F0F78" w14:textId="77777777" w:rsidR="00993549" w:rsidRDefault="00993549" w:rsidP="009B1031">
      <w:pPr>
        <w:jc w:val="both"/>
        <w:rPr>
          <w:sz w:val="24"/>
          <w:szCs w:val="24"/>
        </w:rPr>
      </w:pPr>
    </w:p>
    <w:p w14:paraId="52D16475" w14:textId="77777777" w:rsidR="00993549" w:rsidRDefault="00993549" w:rsidP="00993549">
      <w:pPr>
        <w:jc w:val="both"/>
        <w:rPr>
          <w:sz w:val="24"/>
          <w:szCs w:val="24"/>
        </w:rPr>
      </w:pPr>
      <w:r>
        <w:rPr>
          <w:sz w:val="24"/>
          <w:szCs w:val="24"/>
        </w:rPr>
        <w:t>Ce 25 fevrier 1749 nous curé avons enterré dans notre cimetière Claude Simonot tixier, agé d’envi</w:t>
      </w:r>
      <w:r w:rsidR="005D680F">
        <w:rPr>
          <w:sz w:val="24"/>
          <w:szCs w:val="24"/>
        </w:rPr>
        <w:t>r</w:t>
      </w:r>
      <w:r>
        <w:rPr>
          <w:sz w:val="24"/>
          <w:szCs w:val="24"/>
        </w:rPr>
        <w:t>on 30 ans, mort d’hyer apres avoir reçu les sacremens de l’églize, ledit enterrement fait presence de ses freres parein et couzin icy avec nous soussignez. Signé à la minutte C Simonot, C Morice et Charpy curé.</w:t>
      </w:r>
    </w:p>
    <w:p w14:paraId="4607ABB4" w14:textId="77777777" w:rsidR="00993549" w:rsidRDefault="00993549" w:rsidP="009B1031">
      <w:pPr>
        <w:jc w:val="both"/>
        <w:rPr>
          <w:sz w:val="24"/>
          <w:szCs w:val="24"/>
        </w:rPr>
      </w:pPr>
    </w:p>
    <w:p w14:paraId="2F52F202" w14:textId="77777777" w:rsidR="005D680F" w:rsidRDefault="005D680F" w:rsidP="005D680F">
      <w:pPr>
        <w:jc w:val="both"/>
        <w:rPr>
          <w:sz w:val="24"/>
          <w:szCs w:val="24"/>
        </w:rPr>
      </w:pPr>
      <w:r>
        <w:rPr>
          <w:sz w:val="24"/>
          <w:szCs w:val="24"/>
        </w:rPr>
        <w:t xml:space="preserve">Ce 23 mars 1749 nous curé d’Aignay avons enterré dans notre cimetière Magdeleine Delery veuve de Pierre Quinier tixier, agée d’environ 86 ans, morte d’hyer apres avoir été munie des sacremens, ledit enterrement presence de plusieurs parens qui ne savent signer et encor icy presence des soussignez. </w:t>
      </w:r>
    </w:p>
    <w:p w14:paraId="1C1AF37F" w14:textId="77777777" w:rsidR="005D680F" w:rsidRDefault="005D680F" w:rsidP="005D680F">
      <w:pPr>
        <w:jc w:val="both"/>
        <w:rPr>
          <w:sz w:val="24"/>
          <w:szCs w:val="24"/>
        </w:rPr>
      </w:pPr>
      <w:r>
        <w:rPr>
          <w:sz w:val="24"/>
          <w:szCs w:val="24"/>
        </w:rPr>
        <w:t>Signatures : Charpy curé, Guillemin, C Quinier, Gentil, F Codefert.</w:t>
      </w:r>
    </w:p>
    <w:p w14:paraId="50FC0E86" w14:textId="77777777" w:rsidR="00CC35E4" w:rsidRDefault="00CC35E4" w:rsidP="009B1031">
      <w:pPr>
        <w:jc w:val="both"/>
        <w:rPr>
          <w:sz w:val="24"/>
          <w:szCs w:val="24"/>
        </w:rPr>
      </w:pPr>
    </w:p>
    <w:p w14:paraId="70C61E24" w14:textId="77777777" w:rsidR="005D680F" w:rsidRDefault="005D680F" w:rsidP="005D680F">
      <w:pPr>
        <w:jc w:val="both"/>
        <w:rPr>
          <w:sz w:val="24"/>
          <w:szCs w:val="24"/>
        </w:rPr>
      </w:pPr>
      <w:r>
        <w:rPr>
          <w:sz w:val="24"/>
          <w:szCs w:val="24"/>
        </w:rPr>
        <w:t>Ce 24 mars 1749 nous curé d’Aignay avons enterré dans notre cimetière Simon Raillard tixier de ce lieu, mort d’hyer apres avoir reçu les sacremens</w:t>
      </w:r>
      <w:r w:rsidRPr="005D680F">
        <w:rPr>
          <w:sz w:val="24"/>
          <w:szCs w:val="24"/>
        </w:rPr>
        <w:t xml:space="preserve"> </w:t>
      </w:r>
      <w:r>
        <w:rPr>
          <w:sz w:val="24"/>
          <w:szCs w:val="24"/>
        </w:rPr>
        <w:t xml:space="preserve">étant agé d’environ 60 ans, ledit enterrement presence de sa veuve qui ne savent signer et encor presence des </w:t>
      </w:r>
      <w:r w:rsidR="00AE319E">
        <w:rPr>
          <w:sz w:val="24"/>
          <w:szCs w:val="24"/>
        </w:rPr>
        <w:t xml:space="preserve">témoins et parens icy </w:t>
      </w:r>
      <w:r>
        <w:rPr>
          <w:sz w:val="24"/>
          <w:szCs w:val="24"/>
        </w:rPr>
        <w:t xml:space="preserve">soussignez. </w:t>
      </w:r>
    </w:p>
    <w:p w14:paraId="7B7F47C1" w14:textId="77777777" w:rsidR="005D680F" w:rsidRDefault="005D680F" w:rsidP="005D680F">
      <w:pPr>
        <w:jc w:val="both"/>
        <w:rPr>
          <w:sz w:val="24"/>
          <w:szCs w:val="24"/>
        </w:rPr>
      </w:pPr>
      <w:r>
        <w:rPr>
          <w:sz w:val="24"/>
          <w:szCs w:val="24"/>
        </w:rPr>
        <w:t xml:space="preserve">Signatures : Charpy curé, Guillemin, </w:t>
      </w:r>
      <w:r w:rsidR="00AE319E">
        <w:rPr>
          <w:sz w:val="24"/>
          <w:szCs w:val="24"/>
        </w:rPr>
        <w:t>Etienne Raillard, C Raillard</w:t>
      </w:r>
      <w:r>
        <w:rPr>
          <w:sz w:val="24"/>
          <w:szCs w:val="24"/>
        </w:rPr>
        <w:t>.</w:t>
      </w:r>
    </w:p>
    <w:p w14:paraId="5CF0C0E8" w14:textId="77777777" w:rsidR="005D680F" w:rsidRDefault="005D680F" w:rsidP="005D680F">
      <w:pPr>
        <w:jc w:val="both"/>
        <w:rPr>
          <w:sz w:val="24"/>
          <w:szCs w:val="24"/>
        </w:rPr>
      </w:pPr>
    </w:p>
    <w:p w14:paraId="1B255F9F" w14:textId="4DCD3742" w:rsidR="00AE319E" w:rsidRDefault="00031D69" w:rsidP="00AE319E">
      <w:pPr>
        <w:jc w:val="both"/>
        <w:rPr>
          <w:sz w:val="24"/>
          <w:szCs w:val="24"/>
        </w:rPr>
      </w:pPr>
      <w:r>
        <w:rPr>
          <w:sz w:val="24"/>
          <w:szCs w:val="24"/>
        </w:rPr>
        <w:t xml:space="preserve">Ce 26 juin 1749 nous curé d’Aignay avons enterré dans notre cimetière Marie Sullerot femme de Michel Bizot bourrelier en ce lieu, agée d’environ 74 ans, morte d’hyer apres avoir reçue les sacremens de l’églize, ledit enterrement presence de son mary et d’Antoine Sullerot son frere icy avec nous soussignez. </w:t>
      </w:r>
    </w:p>
    <w:p w14:paraId="03D21A5A" w14:textId="77777777" w:rsidR="00AE319E" w:rsidRDefault="00AE319E" w:rsidP="00AE319E">
      <w:pPr>
        <w:jc w:val="both"/>
        <w:rPr>
          <w:sz w:val="24"/>
          <w:szCs w:val="24"/>
        </w:rPr>
      </w:pPr>
      <w:r>
        <w:rPr>
          <w:sz w:val="24"/>
          <w:szCs w:val="24"/>
        </w:rPr>
        <w:t>Signatures : Charpy curé d’Aignay, M Bizot, A Sullerot.</w:t>
      </w:r>
    </w:p>
    <w:p w14:paraId="2E499C07" w14:textId="77777777" w:rsidR="00AE319E" w:rsidRDefault="00AE319E" w:rsidP="00AE319E">
      <w:pPr>
        <w:jc w:val="center"/>
        <w:rPr>
          <w:sz w:val="24"/>
          <w:szCs w:val="24"/>
        </w:rPr>
      </w:pPr>
      <w:r>
        <w:rPr>
          <w:sz w:val="24"/>
          <w:szCs w:val="24"/>
        </w:rPr>
        <w:br w:type="column"/>
      </w:r>
    </w:p>
    <w:p w14:paraId="58F38E42" w14:textId="77777777" w:rsidR="00AE319E" w:rsidRDefault="00AE319E" w:rsidP="00AE319E">
      <w:pPr>
        <w:jc w:val="center"/>
        <w:rPr>
          <w:sz w:val="24"/>
          <w:szCs w:val="24"/>
        </w:rPr>
      </w:pPr>
    </w:p>
    <w:p w14:paraId="12A57264" w14:textId="77777777" w:rsidR="00AE319E" w:rsidRDefault="00AE319E" w:rsidP="00AE319E">
      <w:pPr>
        <w:jc w:val="center"/>
        <w:rPr>
          <w:sz w:val="24"/>
          <w:szCs w:val="24"/>
        </w:rPr>
      </w:pPr>
      <w:r>
        <w:rPr>
          <w:sz w:val="24"/>
          <w:szCs w:val="24"/>
        </w:rPr>
        <w:t>703</w:t>
      </w:r>
    </w:p>
    <w:p w14:paraId="702215D4" w14:textId="77777777" w:rsidR="00AE319E" w:rsidRDefault="00AE319E" w:rsidP="00AE319E">
      <w:pPr>
        <w:jc w:val="center"/>
        <w:rPr>
          <w:sz w:val="24"/>
          <w:szCs w:val="24"/>
        </w:rPr>
      </w:pPr>
      <w:r>
        <w:rPr>
          <w:sz w:val="24"/>
          <w:szCs w:val="24"/>
        </w:rPr>
        <w:t>S</w:t>
      </w:r>
    </w:p>
    <w:p w14:paraId="66AC6C5C" w14:textId="77777777" w:rsidR="00AE319E" w:rsidRDefault="00AE319E" w:rsidP="00AE319E">
      <w:pPr>
        <w:jc w:val="center"/>
        <w:rPr>
          <w:sz w:val="24"/>
          <w:szCs w:val="24"/>
        </w:rPr>
      </w:pPr>
      <w:r>
        <w:rPr>
          <w:sz w:val="24"/>
          <w:szCs w:val="24"/>
        </w:rPr>
        <w:t>Noirt fe Morizot</w:t>
      </w:r>
    </w:p>
    <w:p w14:paraId="7FC5F97B" w14:textId="77777777" w:rsidR="00AE319E" w:rsidRDefault="00AE319E" w:rsidP="00AE319E">
      <w:pPr>
        <w:jc w:val="center"/>
        <w:rPr>
          <w:sz w:val="24"/>
          <w:szCs w:val="24"/>
        </w:rPr>
      </w:pPr>
    </w:p>
    <w:p w14:paraId="6900F1BF" w14:textId="77777777" w:rsidR="00AE319E" w:rsidRDefault="00AE319E" w:rsidP="00AE319E">
      <w:pPr>
        <w:jc w:val="center"/>
        <w:rPr>
          <w:sz w:val="24"/>
          <w:szCs w:val="24"/>
        </w:rPr>
      </w:pPr>
    </w:p>
    <w:p w14:paraId="64471536" w14:textId="77777777" w:rsidR="00AE319E" w:rsidRDefault="00AE319E" w:rsidP="00AE319E">
      <w:pPr>
        <w:jc w:val="center"/>
        <w:rPr>
          <w:sz w:val="24"/>
          <w:szCs w:val="24"/>
        </w:rPr>
      </w:pPr>
    </w:p>
    <w:p w14:paraId="160596E1" w14:textId="77777777" w:rsidR="00AE319E" w:rsidRDefault="0094283E" w:rsidP="00AE319E">
      <w:pPr>
        <w:jc w:val="center"/>
        <w:rPr>
          <w:sz w:val="24"/>
          <w:szCs w:val="24"/>
        </w:rPr>
      </w:pPr>
      <w:r>
        <w:rPr>
          <w:sz w:val="24"/>
          <w:szCs w:val="24"/>
        </w:rPr>
        <w:t>704</w:t>
      </w:r>
    </w:p>
    <w:p w14:paraId="6F79FC8B" w14:textId="77777777" w:rsidR="0094283E" w:rsidRDefault="0094283E" w:rsidP="00AE319E">
      <w:pPr>
        <w:jc w:val="center"/>
        <w:rPr>
          <w:sz w:val="24"/>
          <w:szCs w:val="24"/>
        </w:rPr>
      </w:pPr>
      <w:r>
        <w:rPr>
          <w:sz w:val="24"/>
          <w:szCs w:val="24"/>
        </w:rPr>
        <w:t>S</w:t>
      </w:r>
    </w:p>
    <w:p w14:paraId="35DA534A" w14:textId="77777777" w:rsidR="0094283E" w:rsidRDefault="0094283E" w:rsidP="00AE319E">
      <w:pPr>
        <w:jc w:val="center"/>
        <w:rPr>
          <w:sz w:val="24"/>
          <w:szCs w:val="24"/>
        </w:rPr>
      </w:pPr>
      <w:r>
        <w:rPr>
          <w:sz w:val="24"/>
          <w:szCs w:val="24"/>
        </w:rPr>
        <w:t>Possot</w:t>
      </w:r>
    </w:p>
    <w:p w14:paraId="13B9FBDA" w14:textId="77777777" w:rsidR="00AE319E" w:rsidRDefault="00AE319E" w:rsidP="00AE319E">
      <w:pPr>
        <w:jc w:val="center"/>
        <w:rPr>
          <w:sz w:val="24"/>
          <w:szCs w:val="24"/>
        </w:rPr>
      </w:pPr>
    </w:p>
    <w:p w14:paraId="60FF95FD" w14:textId="77777777" w:rsidR="00AE319E" w:rsidRDefault="00AE319E" w:rsidP="00AE319E">
      <w:pPr>
        <w:jc w:val="center"/>
        <w:rPr>
          <w:sz w:val="24"/>
          <w:szCs w:val="24"/>
        </w:rPr>
      </w:pPr>
    </w:p>
    <w:p w14:paraId="4829E2CD" w14:textId="77777777" w:rsidR="00AE319E" w:rsidRDefault="00AE319E" w:rsidP="00AE319E">
      <w:pPr>
        <w:jc w:val="center"/>
        <w:rPr>
          <w:sz w:val="24"/>
          <w:szCs w:val="24"/>
        </w:rPr>
      </w:pPr>
    </w:p>
    <w:p w14:paraId="09EEAECA" w14:textId="77777777" w:rsidR="00AE319E" w:rsidRDefault="00AE319E" w:rsidP="00AE319E">
      <w:pPr>
        <w:jc w:val="center"/>
        <w:rPr>
          <w:sz w:val="24"/>
          <w:szCs w:val="24"/>
        </w:rPr>
      </w:pPr>
    </w:p>
    <w:p w14:paraId="24B42678" w14:textId="77777777" w:rsidR="00AE319E" w:rsidRDefault="00713DE5" w:rsidP="00AE319E">
      <w:pPr>
        <w:jc w:val="center"/>
        <w:rPr>
          <w:sz w:val="24"/>
          <w:szCs w:val="24"/>
        </w:rPr>
      </w:pPr>
      <w:r>
        <w:rPr>
          <w:sz w:val="24"/>
          <w:szCs w:val="24"/>
        </w:rPr>
        <w:t>705</w:t>
      </w:r>
    </w:p>
    <w:p w14:paraId="2E348E14" w14:textId="77777777" w:rsidR="00713DE5" w:rsidRDefault="00713DE5" w:rsidP="00AE319E">
      <w:pPr>
        <w:jc w:val="center"/>
        <w:rPr>
          <w:sz w:val="24"/>
          <w:szCs w:val="24"/>
        </w:rPr>
      </w:pPr>
      <w:r>
        <w:rPr>
          <w:sz w:val="24"/>
          <w:szCs w:val="24"/>
        </w:rPr>
        <w:t>S</w:t>
      </w:r>
    </w:p>
    <w:p w14:paraId="313B6FDB" w14:textId="77777777" w:rsidR="00713DE5" w:rsidRDefault="00713DE5" w:rsidP="00AE319E">
      <w:pPr>
        <w:jc w:val="center"/>
        <w:rPr>
          <w:sz w:val="24"/>
          <w:szCs w:val="24"/>
        </w:rPr>
      </w:pPr>
      <w:r>
        <w:rPr>
          <w:sz w:val="24"/>
          <w:szCs w:val="24"/>
        </w:rPr>
        <w:t>Siredey</w:t>
      </w:r>
    </w:p>
    <w:p w14:paraId="503EEF30" w14:textId="77777777" w:rsidR="00713DE5" w:rsidRDefault="00713DE5" w:rsidP="00AE319E">
      <w:pPr>
        <w:jc w:val="center"/>
        <w:rPr>
          <w:sz w:val="24"/>
          <w:szCs w:val="24"/>
        </w:rPr>
      </w:pPr>
    </w:p>
    <w:p w14:paraId="196ADAFB" w14:textId="77777777" w:rsidR="00AE319E" w:rsidRDefault="00AE319E" w:rsidP="00AE319E">
      <w:pPr>
        <w:jc w:val="center"/>
        <w:rPr>
          <w:sz w:val="24"/>
          <w:szCs w:val="24"/>
        </w:rPr>
      </w:pPr>
    </w:p>
    <w:p w14:paraId="335FA128" w14:textId="77777777" w:rsidR="00AE319E" w:rsidRDefault="00AE319E" w:rsidP="00AE319E">
      <w:pPr>
        <w:jc w:val="center"/>
        <w:rPr>
          <w:sz w:val="24"/>
          <w:szCs w:val="24"/>
        </w:rPr>
      </w:pPr>
    </w:p>
    <w:p w14:paraId="76B64A6D" w14:textId="77777777" w:rsidR="00AE319E" w:rsidRDefault="00AE319E" w:rsidP="00AE319E">
      <w:pPr>
        <w:jc w:val="center"/>
        <w:rPr>
          <w:sz w:val="24"/>
          <w:szCs w:val="24"/>
        </w:rPr>
      </w:pPr>
    </w:p>
    <w:p w14:paraId="4A524211" w14:textId="77777777" w:rsidR="00AE319E" w:rsidRDefault="00AE319E" w:rsidP="00AE319E">
      <w:pPr>
        <w:jc w:val="center"/>
        <w:rPr>
          <w:sz w:val="24"/>
          <w:szCs w:val="24"/>
        </w:rPr>
      </w:pPr>
    </w:p>
    <w:p w14:paraId="50BD536D" w14:textId="77777777" w:rsidR="00AE319E" w:rsidRDefault="0006599B" w:rsidP="00AE319E">
      <w:pPr>
        <w:jc w:val="center"/>
        <w:rPr>
          <w:sz w:val="24"/>
          <w:szCs w:val="24"/>
        </w:rPr>
      </w:pPr>
      <w:r>
        <w:rPr>
          <w:sz w:val="24"/>
          <w:szCs w:val="24"/>
        </w:rPr>
        <w:t>706</w:t>
      </w:r>
    </w:p>
    <w:p w14:paraId="0A3660DB" w14:textId="77777777" w:rsidR="0006599B" w:rsidRDefault="0006599B" w:rsidP="00AE319E">
      <w:pPr>
        <w:jc w:val="center"/>
        <w:rPr>
          <w:sz w:val="24"/>
          <w:szCs w:val="24"/>
        </w:rPr>
      </w:pPr>
      <w:r>
        <w:rPr>
          <w:sz w:val="24"/>
          <w:szCs w:val="24"/>
        </w:rPr>
        <w:t>S</w:t>
      </w:r>
    </w:p>
    <w:p w14:paraId="632E6662" w14:textId="77777777" w:rsidR="0006599B" w:rsidRDefault="0006599B" w:rsidP="00AE319E">
      <w:pPr>
        <w:jc w:val="center"/>
        <w:rPr>
          <w:sz w:val="24"/>
          <w:szCs w:val="24"/>
        </w:rPr>
      </w:pPr>
      <w:r>
        <w:rPr>
          <w:sz w:val="24"/>
          <w:szCs w:val="24"/>
        </w:rPr>
        <w:t>Michaut ve Vallerot</w:t>
      </w:r>
    </w:p>
    <w:p w14:paraId="061A999E" w14:textId="77777777" w:rsidR="00AE319E" w:rsidRDefault="00AE319E" w:rsidP="00AE319E">
      <w:pPr>
        <w:jc w:val="center"/>
        <w:rPr>
          <w:sz w:val="24"/>
          <w:szCs w:val="24"/>
        </w:rPr>
      </w:pPr>
    </w:p>
    <w:p w14:paraId="4583F7F9" w14:textId="77777777" w:rsidR="00AE319E" w:rsidRDefault="00AE319E" w:rsidP="00AE319E">
      <w:pPr>
        <w:jc w:val="center"/>
        <w:rPr>
          <w:sz w:val="24"/>
          <w:szCs w:val="24"/>
        </w:rPr>
      </w:pPr>
    </w:p>
    <w:p w14:paraId="72CCE06C" w14:textId="77777777" w:rsidR="00AE319E" w:rsidRDefault="0006599B" w:rsidP="00AE319E">
      <w:pPr>
        <w:jc w:val="center"/>
        <w:rPr>
          <w:sz w:val="24"/>
          <w:szCs w:val="24"/>
        </w:rPr>
      </w:pPr>
      <w:r>
        <w:rPr>
          <w:sz w:val="24"/>
          <w:szCs w:val="24"/>
        </w:rPr>
        <w:t>707</w:t>
      </w:r>
    </w:p>
    <w:p w14:paraId="38CA8EB0" w14:textId="77777777" w:rsidR="0006599B" w:rsidRDefault="0006599B" w:rsidP="00AE319E">
      <w:pPr>
        <w:jc w:val="center"/>
        <w:rPr>
          <w:sz w:val="24"/>
          <w:szCs w:val="24"/>
        </w:rPr>
      </w:pPr>
      <w:r>
        <w:rPr>
          <w:sz w:val="24"/>
          <w:szCs w:val="24"/>
        </w:rPr>
        <w:t>S</w:t>
      </w:r>
    </w:p>
    <w:p w14:paraId="4DD0CEBA" w14:textId="77777777" w:rsidR="0006599B" w:rsidRDefault="0006599B" w:rsidP="00AE319E">
      <w:pPr>
        <w:jc w:val="center"/>
        <w:rPr>
          <w:sz w:val="24"/>
          <w:szCs w:val="24"/>
        </w:rPr>
      </w:pPr>
      <w:r>
        <w:rPr>
          <w:sz w:val="24"/>
          <w:szCs w:val="24"/>
        </w:rPr>
        <w:t>Debiere fe Baudement</w:t>
      </w:r>
    </w:p>
    <w:p w14:paraId="5E9798C6" w14:textId="77777777" w:rsidR="00AE319E" w:rsidRDefault="00AE319E" w:rsidP="00AE319E">
      <w:pPr>
        <w:jc w:val="center"/>
        <w:rPr>
          <w:sz w:val="24"/>
          <w:szCs w:val="24"/>
        </w:rPr>
      </w:pPr>
    </w:p>
    <w:p w14:paraId="78CCD0A6" w14:textId="77777777" w:rsidR="00AE319E" w:rsidRDefault="00AE319E" w:rsidP="00AE319E">
      <w:pPr>
        <w:jc w:val="center"/>
        <w:rPr>
          <w:sz w:val="24"/>
          <w:szCs w:val="24"/>
        </w:rPr>
      </w:pPr>
    </w:p>
    <w:p w14:paraId="646D5FA5" w14:textId="77777777" w:rsidR="00AE319E" w:rsidRDefault="00AE319E" w:rsidP="00AE319E">
      <w:pPr>
        <w:jc w:val="center"/>
        <w:rPr>
          <w:sz w:val="24"/>
          <w:szCs w:val="24"/>
        </w:rPr>
      </w:pPr>
    </w:p>
    <w:p w14:paraId="52FB3A25" w14:textId="77777777" w:rsidR="00AE319E" w:rsidRDefault="00AE319E" w:rsidP="00AE319E">
      <w:pPr>
        <w:jc w:val="center"/>
        <w:rPr>
          <w:sz w:val="24"/>
          <w:szCs w:val="24"/>
        </w:rPr>
      </w:pPr>
    </w:p>
    <w:p w14:paraId="0AF28B4A" w14:textId="77777777" w:rsidR="00AE319E" w:rsidRDefault="0006599B" w:rsidP="00AE319E">
      <w:pPr>
        <w:jc w:val="center"/>
        <w:rPr>
          <w:sz w:val="24"/>
          <w:szCs w:val="24"/>
        </w:rPr>
      </w:pPr>
      <w:r>
        <w:rPr>
          <w:sz w:val="24"/>
          <w:szCs w:val="24"/>
        </w:rPr>
        <w:t>708</w:t>
      </w:r>
    </w:p>
    <w:p w14:paraId="15D6544D" w14:textId="77777777" w:rsidR="0006599B" w:rsidRDefault="0006599B" w:rsidP="00AE319E">
      <w:pPr>
        <w:jc w:val="center"/>
        <w:rPr>
          <w:sz w:val="24"/>
          <w:szCs w:val="24"/>
        </w:rPr>
      </w:pPr>
      <w:r>
        <w:rPr>
          <w:sz w:val="24"/>
          <w:szCs w:val="24"/>
        </w:rPr>
        <w:t>S</w:t>
      </w:r>
    </w:p>
    <w:p w14:paraId="5A6CCD36" w14:textId="77777777" w:rsidR="0006599B" w:rsidRDefault="0006599B" w:rsidP="00AE319E">
      <w:pPr>
        <w:jc w:val="center"/>
        <w:rPr>
          <w:sz w:val="24"/>
          <w:szCs w:val="24"/>
        </w:rPr>
      </w:pPr>
      <w:r>
        <w:rPr>
          <w:sz w:val="24"/>
          <w:szCs w:val="24"/>
        </w:rPr>
        <w:t>Quinier</w:t>
      </w:r>
    </w:p>
    <w:p w14:paraId="1B097626" w14:textId="77777777" w:rsidR="0006599B" w:rsidRDefault="0006599B" w:rsidP="00AE319E">
      <w:pPr>
        <w:jc w:val="center"/>
        <w:rPr>
          <w:sz w:val="24"/>
          <w:szCs w:val="24"/>
        </w:rPr>
      </w:pPr>
    </w:p>
    <w:p w14:paraId="55064800" w14:textId="77777777" w:rsidR="00AE319E" w:rsidRDefault="00AE319E" w:rsidP="00AE319E">
      <w:pPr>
        <w:jc w:val="center"/>
        <w:rPr>
          <w:sz w:val="24"/>
          <w:szCs w:val="24"/>
        </w:rPr>
      </w:pPr>
    </w:p>
    <w:p w14:paraId="6D050AAE" w14:textId="77777777" w:rsidR="00AE319E" w:rsidRDefault="00AE319E" w:rsidP="00AE319E">
      <w:pPr>
        <w:jc w:val="center"/>
        <w:rPr>
          <w:sz w:val="24"/>
          <w:szCs w:val="24"/>
        </w:rPr>
      </w:pPr>
    </w:p>
    <w:p w14:paraId="75779784" w14:textId="77777777" w:rsidR="00AE319E" w:rsidRDefault="00AE319E" w:rsidP="00AE319E">
      <w:pPr>
        <w:jc w:val="center"/>
        <w:rPr>
          <w:sz w:val="24"/>
          <w:szCs w:val="24"/>
        </w:rPr>
      </w:pPr>
    </w:p>
    <w:p w14:paraId="07FC88C9" w14:textId="77777777" w:rsidR="00AE319E" w:rsidRDefault="00AE319E" w:rsidP="00AE319E">
      <w:pPr>
        <w:jc w:val="center"/>
        <w:rPr>
          <w:sz w:val="24"/>
          <w:szCs w:val="24"/>
        </w:rPr>
      </w:pPr>
    </w:p>
    <w:p w14:paraId="7E1834CC" w14:textId="77777777" w:rsidR="00AE319E" w:rsidRDefault="00AE319E" w:rsidP="00AE319E">
      <w:pPr>
        <w:jc w:val="center"/>
        <w:rPr>
          <w:sz w:val="24"/>
          <w:szCs w:val="24"/>
        </w:rPr>
      </w:pPr>
    </w:p>
    <w:p w14:paraId="01AE75A4" w14:textId="77777777" w:rsidR="00AE319E" w:rsidRDefault="00AE319E" w:rsidP="00AE319E">
      <w:pPr>
        <w:jc w:val="center"/>
        <w:rPr>
          <w:sz w:val="24"/>
          <w:szCs w:val="24"/>
        </w:rPr>
      </w:pPr>
    </w:p>
    <w:p w14:paraId="1CE3CE0D" w14:textId="77777777" w:rsidR="00AE319E" w:rsidRDefault="00AE319E" w:rsidP="00AE319E">
      <w:pPr>
        <w:jc w:val="center"/>
        <w:rPr>
          <w:sz w:val="24"/>
          <w:szCs w:val="24"/>
        </w:rPr>
      </w:pPr>
    </w:p>
    <w:p w14:paraId="6A648869" w14:textId="77777777" w:rsidR="00AE319E" w:rsidRDefault="00AE319E" w:rsidP="00AE319E">
      <w:pPr>
        <w:jc w:val="center"/>
        <w:rPr>
          <w:sz w:val="24"/>
          <w:szCs w:val="24"/>
        </w:rPr>
      </w:pPr>
    </w:p>
    <w:p w14:paraId="2DD22420" w14:textId="77777777" w:rsidR="00AE319E" w:rsidRDefault="00AE319E" w:rsidP="00AE319E">
      <w:pPr>
        <w:jc w:val="center"/>
        <w:rPr>
          <w:sz w:val="24"/>
          <w:szCs w:val="24"/>
        </w:rPr>
      </w:pPr>
    </w:p>
    <w:p w14:paraId="71C09C64" w14:textId="77777777" w:rsidR="00AE319E" w:rsidRDefault="00AE319E" w:rsidP="00AE319E">
      <w:pPr>
        <w:jc w:val="center"/>
        <w:rPr>
          <w:sz w:val="24"/>
          <w:szCs w:val="24"/>
        </w:rPr>
      </w:pPr>
    </w:p>
    <w:p w14:paraId="053C8E16" w14:textId="77777777" w:rsidR="00AE319E" w:rsidRDefault="00AE319E" w:rsidP="00AE319E">
      <w:pPr>
        <w:jc w:val="both"/>
      </w:pPr>
      <w:r>
        <w:rPr>
          <w:sz w:val="24"/>
          <w:szCs w:val="24"/>
        </w:rPr>
        <w:br w:type="column"/>
      </w:r>
      <w:r w:rsidRPr="00224C1D">
        <w:rPr>
          <w:b/>
          <w:sz w:val="24"/>
          <w:szCs w:val="24"/>
        </w:rPr>
        <w:lastRenderedPageBreak/>
        <w:t xml:space="preserve">Page </w:t>
      </w:r>
      <w:r>
        <w:rPr>
          <w:b/>
          <w:sz w:val="24"/>
          <w:szCs w:val="24"/>
        </w:rPr>
        <w:t>220</w:t>
      </w:r>
      <w:r w:rsidRPr="00224C1D">
        <w:rPr>
          <w:b/>
          <w:sz w:val="24"/>
          <w:szCs w:val="24"/>
        </w:rPr>
        <w:t xml:space="preserve"> des archives.</w:t>
      </w:r>
      <w:r w:rsidRPr="00745758">
        <w:t xml:space="preserve"> </w:t>
      </w:r>
    </w:p>
    <w:p w14:paraId="7F2388E0" w14:textId="77777777" w:rsidR="00AE319E" w:rsidRDefault="00AE319E" w:rsidP="00AE319E">
      <w:pPr>
        <w:jc w:val="both"/>
        <w:rPr>
          <w:sz w:val="24"/>
          <w:szCs w:val="24"/>
        </w:rPr>
      </w:pPr>
    </w:p>
    <w:p w14:paraId="114703FF" w14:textId="0A7D3023" w:rsidR="00AE319E" w:rsidRDefault="00AE319E" w:rsidP="00AE319E">
      <w:pPr>
        <w:jc w:val="both"/>
        <w:rPr>
          <w:sz w:val="24"/>
          <w:szCs w:val="24"/>
        </w:rPr>
      </w:pPr>
      <w:r>
        <w:rPr>
          <w:sz w:val="24"/>
          <w:szCs w:val="24"/>
        </w:rPr>
        <w:t>Ce 28 juin 1749 nous curé d’Aignay avons enterré dans notre cimetière Toussaine Noirot femme de François Morizot serrurier en ce lieu, âgée d’</w:t>
      </w:r>
      <w:r w:rsidR="00031D69">
        <w:rPr>
          <w:sz w:val="24"/>
          <w:szCs w:val="24"/>
        </w:rPr>
        <w:t>environ</w:t>
      </w:r>
      <w:r>
        <w:rPr>
          <w:sz w:val="24"/>
          <w:szCs w:val="24"/>
        </w:rPr>
        <w:t xml:space="preserve"> 47 ans, morte d’hyer apres avoir été munie des sacremens, ledit enterrement presence de son mary de Denis Noirot son frere et aussy Noel, Michel et Claude Noirot freres qui ont déclarés ne savoir signer enquis. </w:t>
      </w:r>
    </w:p>
    <w:p w14:paraId="6C71029C" w14:textId="77777777" w:rsidR="00AE319E" w:rsidRDefault="00AE319E" w:rsidP="00AE319E">
      <w:pPr>
        <w:jc w:val="both"/>
        <w:rPr>
          <w:sz w:val="24"/>
          <w:szCs w:val="24"/>
        </w:rPr>
      </w:pPr>
      <w:r>
        <w:rPr>
          <w:sz w:val="24"/>
          <w:szCs w:val="24"/>
        </w:rPr>
        <w:t>Signatures : Charpy curé, Guillemin, F Morizot, D Noirot.</w:t>
      </w:r>
    </w:p>
    <w:p w14:paraId="467E049F" w14:textId="77777777" w:rsidR="00AE319E" w:rsidRDefault="00AE319E" w:rsidP="00AE319E">
      <w:pPr>
        <w:jc w:val="both"/>
        <w:rPr>
          <w:sz w:val="24"/>
          <w:szCs w:val="24"/>
        </w:rPr>
      </w:pPr>
    </w:p>
    <w:p w14:paraId="6B841B9B" w14:textId="04D17A1E" w:rsidR="0094283E" w:rsidRDefault="0094283E" w:rsidP="0094283E">
      <w:pPr>
        <w:jc w:val="both"/>
        <w:rPr>
          <w:sz w:val="24"/>
          <w:szCs w:val="24"/>
        </w:rPr>
      </w:pPr>
      <w:r>
        <w:rPr>
          <w:sz w:val="24"/>
          <w:szCs w:val="24"/>
        </w:rPr>
        <w:t>Ce 14 7</w:t>
      </w:r>
      <w:r w:rsidRPr="0094283E">
        <w:rPr>
          <w:sz w:val="24"/>
          <w:szCs w:val="24"/>
          <w:vertAlign w:val="superscript"/>
        </w:rPr>
        <w:t>bre</w:t>
      </w:r>
      <w:r>
        <w:rPr>
          <w:sz w:val="24"/>
          <w:szCs w:val="24"/>
        </w:rPr>
        <w:t xml:space="preserve"> 1749 nous curé d’Aignay avons enterré dans notre cimetière Jacques Possot veuf âgé d’</w:t>
      </w:r>
      <w:r w:rsidR="00031D69">
        <w:rPr>
          <w:sz w:val="24"/>
          <w:szCs w:val="24"/>
        </w:rPr>
        <w:t>environ</w:t>
      </w:r>
      <w:r>
        <w:rPr>
          <w:sz w:val="24"/>
          <w:szCs w:val="24"/>
        </w:rPr>
        <w:t xml:space="preserve"> 70 ans, mort d’hyer apres avoir été muni des sacremens chez son beau frere François Maignien laboureur en ce lieu qui a assisté aud enterrement avec Nicolas Bazin neveu à cauze d’Elizabet Magnien nièce dudit défunt qui tous les deux ne savent signer enquis presence des témoins soussignés. </w:t>
      </w:r>
    </w:p>
    <w:p w14:paraId="4623ECF7" w14:textId="77777777" w:rsidR="0094283E" w:rsidRDefault="0094283E" w:rsidP="0094283E">
      <w:pPr>
        <w:jc w:val="both"/>
        <w:rPr>
          <w:sz w:val="24"/>
          <w:szCs w:val="24"/>
        </w:rPr>
      </w:pPr>
      <w:r>
        <w:rPr>
          <w:sz w:val="24"/>
          <w:szCs w:val="24"/>
        </w:rPr>
        <w:t>Signatures : Charpy curé, Guillemin, Gentil.</w:t>
      </w:r>
    </w:p>
    <w:p w14:paraId="6B4689AF" w14:textId="77777777" w:rsidR="0094283E" w:rsidRDefault="0094283E" w:rsidP="0094283E">
      <w:pPr>
        <w:jc w:val="both"/>
        <w:rPr>
          <w:sz w:val="24"/>
          <w:szCs w:val="24"/>
        </w:rPr>
      </w:pPr>
    </w:p>
    <w:p w14:paraId="0C1CE322" w14:textId="747C6424" w:rsidR="00713DE5" w:rsidRDefault="00713DE5" w:rsidP="00713DE5">
      <w:pPr>
        <w:jc w:val="both"/>
        <w:rPr>
          <w:sz w:val="24"/>
          <w:szCs w:val="24"/>
        </w:rPr>
      </w:pPr>
      <w:r>
        <w:rPr>
          <w:sz w:val="24"/>
          <w:szCs w:val="24"/>
        </w:rPr>
        <w:t>Ce 9 novembre 1749 nous curé d’Aignay avons enterré dans notre cimetière Pierre file de Claude Anne Siredey aujourdhuy (restant) service et de Magdeleine Dhuissier d’Argencourt ses père et mere, mort d’hyer subitement et d’un miséréré âgé d’</w:t>
      </w:r>
      <w:r w:rsidR="00031D69">
        <w:rPr>
          <w:sz w:val="24"/>
          <w:szCs w:val="24"/>
        </w:rPr>
        <w:t>environ</w:t>
      </w:r>
      <w:r>
        <w:rPr>
          <w:sz w:val="24"/>
          <w:szCs w:val="24"/>
        </w:rPr>
        <w:t xml:space="preserve"> 17 à 18 ans, auquel enterrement ont assisté son </w:t>
      </w:r>
      <w:r w:rsidR="00031D69">
        <w:rPr>
          <w:sz w:val="24"/>
          <w:szCs w:val="24"/>
        </w:rPr>
        <w:t>pere</w:t>
      </w:r>
      <w:r>
        <w:rPr>
          <w:sz w:val="24"/>
          <w:szCs w:val="24"/>
        </w:rPr>
        <w:t xml:space="preserve">, le sieur Claude Maillard Me chirurgien son curateur et </w:t>
      </w:r>
      <w:r w:rsidR="00031D69">
        <w:rPr>
          <w:sz w:val="24"/>
          <w:szCs w:val="24"/>
        </w:rPr>
        <w:t>autres</w:t>
      </w:r>
      <w:r>
        <w:rPr>
          <w:sz w:val="24"/>
          <w:szCs w:val="24"/>
        </w:rPr>
        <w:t xml:space="preserve"> gens de la métairie et voizins où il est mort qui se sont soussignés avec ceux le sachant faire. </w:t>
      </w:r>
    </w:p>
    <w:p w14:paraId="4B4239D6" w14:textId="77777777" w:rsidR="00713DE5" w:rsidRDefault="00713DE5" w:rsidP="00713DE5">
      <w:pPr>
        <w:jc w:val="both"/>
        <w:rPr>
          <w:sz w:val="24"/>
          <w:szCs w:val="24"/>
        </w:rPr>
      </w:pPr>
      <w:r>
        <w:rPr>
          <w:sz w:val="24"/>
          <w:szCs w:val="24"/>
        </w:rPr>
        <w:t>Signatures : Charpy curé, Maillard, C A Siredey, Pierre Bresson.</w:t>
      </w:r>
    </w:p>
    <w:p w14:paraId="46B1A035" w14:textId="77777777" w:rsidR="0094283E" w:rsidRDefault="0094283E" w:rsidP="0094283E">
      <w:pPr>
        <w:jc w:val="both"/>
        <w:rPr>
          <w:sz w:val="24"/>
          <w:szCs w:val="24"/>
        </w:rPr>
      </w:pPr>
    </w:p>
    <w:p w14:paraId="275BE673" w14:textId="54536B65" w:rsidR="0006599B" w:rsidRDefault="0006599B" w:rsidP="0006599B">
      <w:pPr>
        <w:jc w:val="both"/>
        <w:rPr>
          <w:sz w:val="24"/>
          <w:szCs w:val="24"/>
        </w:rPr>
      </w:pPr>
      <w:r>
        <w:rPr>
          <w:sz w:val="24"/>
          <w:szCs w:val="24"/>
        </w:rPr>
        <w:t>Ce 18 9</w:t>
      </w:r>
      <w:r w:rsidRPr="0094283E">
        <w:rPr>
          <w:sz w:val="24"/>
          <w:szCs w:val="24"/>
          <w:vertAlign w:val="superscript"/>
        </w:rPr>
        <w:t>bre</w:t>
      </w:r>
      <w:r>
        <w:rPr>
          <w:sz w:val="24"/>
          <w:szCs w:val="24"/>
        </w:rPr>
        <w:t xml:space="preserve"> 1749 nous curé d’Aignay avons enterré dans notre cimetière Marie Michaut femme de Claude Vallerot potier d’étain en ce lieu morte d’hyer âgée d’</w:t>
      </w:r>
      <w:r w:rsidR="00031D69">
        <w:rPr>
          <w:sz w:val="24"/>
          <w:szCs w:val="24"/>
        </w:rPr>
        <w:t>environ</w:t>
      </w:r>
      <w:r>
        <w:rPr>
          <w:sz w:val="24"/>
          <w:szCs w:val="24"/>
        </w:rPr>
        <w:t xml:space="preserve"> 53 ou 54 ans munie des sacremens et à son enterrement ont assisté sond mary, Edme Michaut son frere et autres parens icy soussignés. </w:t>
      </w:r>
    </w:p>
    <w:p w14:paraId="0BA4916A" w14:textId="77777777" w:rsidR="0006599B" w:rsidRDefault="0006599B" w:rsidP="0006599B">
      <w:pPr>
        <w:jc w:val="both"/>
        <w:rPr>
          <w:sz w:val="24"/>
          <w:szCs w:val="24"/>
        </w:rPr>
      </w:pPr>
      <w:r>
        <w:rPr>
          <w:sz w:val="24"/>
          <w:szCs w:val="24"/>
        </w:rPr>
        <w:t>Signatures : Charpy curé, X Vallerot, N Vallerot, E Michaut, C Mathieu.</w:t>
      </w:r>
    </w:p>
    <w:p w14:paraId="436B357F" w14:textId="77777777" w:rsidR="0006599B" w:rsidRDefault="0006599B" w:rsidP="0094283E">
      <w:pPr>
        <w:jc w:val="both"/>
        <w:rPr>
          <w:sz w:val="24"/>
          <w:szCs w:val="24"/>
        </w:rPr>
      </w:pPr>
    </w:p>
    <w:p w14:paraId="02F02680" w14:textId="0ACBD743" w:rsidR="0006599B" w:rsidRDefault="0006599B" w:rsidP="0006599B">
      <w:pPr>
        <w:jc w:val="both"/>
        <w:rPr>
          <w:sz w:val="24"/>
          <w:szCs w:val="24"/>
        </w:rPr>
      </w:pPr>
      <w:r>
        <w:rPr>
          <w:sz w:val="24"/>
          <w:szCs w:val="24"/>
        </w:rPr>
        <w:t>Ce 6 X</w:t>
      </w:r>
      <w:r w:rsidRPr="0094283E">
        <w:rPr>
          <w:sz w:val="24"/>
          <w:szCs w:val="24"/>
          <w:vertAlign w:val="superscript"/>
        </w:rPr>
        <w:t>bre</w:t>
      </w:r>
      <w:r>
        <w:rPr>
          <w:sz w:val="24"/>
          <w:szCs w:val="24"/>
        </w:rPr>
        <w:t xml:space="preserve"> 1749 nous curé d’Aignay avons enterré dans notre cimetière Marguerite Debiere femme de Pierre Baudement forgeron absent âgée d’</w:t>
      </w:r>
      <w:r w:rsidR="00031D69">
        <w:rPr>
          <w:sz w:val="24"/>
          <w:szCs w:val="24"/>
        </w:rPr>
        <w:t>environ</w:t>
      </w:r>
      <w:r>
        <w:rPr>
          <w:sz w:val="24"/>
          <w:szCs w:val="24"/>
        </w:rPr>
        <w:t xml:space="preserve"> 80 ans morte d’hyer apres avoir été munie des sacremens chez son fils, ledit enterrement fait presence de Jean Baudement fils et de Simon Moniot gendre tous deux icy soussignés. </w:t>
      </w:r>
    </w:p>
    <w:p w14:paraId="5201BC6A" w14:textId="77777777" w:rsidR="0006599B" w:rsidRDefault="0006599B" w:rsidP="0006599B">
      <w:pPr>
        <w:jc w:val="both"/>
        <w:rPr>
          <w:sz w:val="24"/>
          <w:szCs w:val="24"/>
        </w:rPr>
      </w:pPr>
      <w:r>
        <w:rPr>
          <w:sz w:val="24"/>
          <w:szCs w:val="24"/>
        </w:rPr>
        <w:t>Signatures : Charpy curé, Baudement, S Moniot, Guillemin.</w:t>
      </w:r>
    </w:p>
    <w:p w14:paraId="27A60607" w14:textId="77777777" w:rsidR="0006599B" w:rsidRDefault="0006599B" w:rsidP="0006599B">
      <w:pPr>
        <w:jc w:val="both"/>
        <w:rPr>
          <w:sz w:val="24"/>
          <w:szCs w:val="24"/>
        </w:rPr>
      </w:pPr>
    </w:p>
    <w:p w14:paraId="27420B05" w14:textId="77777777" w:rsidR="0006599B" w:rsidRDefault="0006599B" w:rsidP="0006599B">
      <w:pPr>
        <w:jc w:val="center"/>
        <w:rPr>
          <w:sz w:val="24"/>
          <w:szCs w:val="24"/>
        </w:rPr>
      </w:pPr>
      <w:r>
        <w:rPr>
          <w:sz w:val="24"/>
          <w:szCs w:val="24"/>
        </w:rPr>
        <w:t>1750</w:t>
      </w:r>
    </w:p>
    <w:p w14:paraId="2BAD7571" w14:textId="77777777" w:rsidR="0006599B" w:rsidRDefault="0006599B" w:rsidP="0006599B">
      <w:pPr>
        <w:jc w:val="both"/>
        <w:rPr>
          <w:sz w:val="24"/>
          <w:szCs w:val="24"/>
        </w:rPr>
      </w:pPr>
    </w:p>
    <w:p w14:paraId="387F337D" w14:textId="1F02B51C" w:rsidR="0006599B" w:rsidRDefault="00031D69" w:rsidP="0094283E">
      <w:pPr>
        <w:jc w:val="both"/>
        <w:rPr>
          <w:sz w:val="24"/>
          <w:szCs w:val="24"/>
        </w:rPr>
      </w:pPr>
      <w:r>
        <w:rPr>
          <w:sz w:val="24"/>
          <w:szCs w:val="24"/>
        </w:rPr>
        <w:t>Ce 1</w:t>
      </w:r>
      <w:r w:rsidRPr="0006599B">
        <w:rPr>
          <w:sz w:val="24"/>
          <w:szCs w:val="24"/>
          <w:vertAlign w:val="superscript"/>
        </w:rPr>
        <w:t>er</w:t>
      </w:r>
      <w:r>
        <w:rPr>
          <w:sz w:val="24"/>
          <w:szCs w:val="24"/>
        </w:rPr>
        <w:t xml:space="preserve"> mars 1750 nous curé d’Aignay faute d’avoir obtenu au commencement de ladite année des registres baptistaires, mortuaires et de mariages de Chatillon comme il est dit sur ledit registre baptistaire de la presente année nous déclarons que nous avons enterré ce jourdhuy Claude Quinier veuf, âgé d’environ 86 ans, apres avoir été muny des sacremens et mort d’hyer, lequel enterrement nous avons fait presence de Claude Quinier son fils, de Claude Habram petit fils à cauze de sa femme et autres icy soussignés.</w:t>
      </w:r>
    </w:p>
    <w:p w14:paraId="02E7082C" w14:textId="77777777" w:rsidR="00D50D91" w:rsidRDefault="00D50D91" w:rsidP="0094283E">
      <w:pPr>
        <w:jc w:val="both"/>
        <w:rPr>
          <w:sz w:val="24"/>
          <w:szCs w:val="24"/>
        </w:rPr>
      </w:pPr>
      <w:r>
        <w:rPr>
          <w:sz w:val="24"/>
          <w:szCs w:val="24"/>
        </w:rPr>
        <w:t>Signatures : Charpy curé, C Quinier, Claude Abrant, Guillemin, Gentil.</w:t>
      </w:r>
    </w:p>
    <w:p w14:paraId="74313794" w14:textId="77777777" w:rsidR="00D50D91" w:rsidRDefault="00D50D91" w:rsidP="0094283E">
      <w:pPr>
        <w:jc w:val="both"/>
        <w:rPr>
          <w:sz w:val="24"/>
          <w:szCs w:val="24"/>
        </w:rPr>
      </w:pPr>
    </w:p>
    <w:p w14:paraId="1F2E206E" w14:textId="77777777" w:rsidR="0007279D" w:rsidRDefault="0007279D" w:rsidP="0007279D">
      <w:pPr>
        <w:jc w:val="center"/>
        <w:rPr>
          <w:sz w:val="24"/>
          <w:szCs w:val="24"/>
        </w:rPr>
      </w:pPr>
      <w:r>
        <w:rPr>
          <w:sz w:val="24"/>
          <w:szCs w:val="24"/>
        </w:rPr>
        <w:t>1750</w:t>
      </w:r>
    </w:p>
    <w:p w14:paraId="479EE983" w14:textId="77777777" w:rsidR="0007279D" w:rsidRDefault="0007279D" w:rsidP="0007279D">
      <w:pPr>
        <w:jc w:val="both"/>
        <w:rPr>
          <w:sz w:val="24"/>
          <w:szCs w:val="24"/>
        </w:rPr>
      </w:pPr>
      <w:r>
        <w:rPr>
          <w:sz w:val="24"/>
          <w:szCs w:val="24"/>
        </w:rPr>
        <w:t>Grosse des registres des batemes et mariages pour la paroisse d’Aignay le Duc pendant l’année 1750 contenant trois feuillets pour inscrire tous lesd batemes et mariages &amp; non les actes mortuaires dont il se fait un registre séparé depuis quelques années conformément à la déclaration du roy à ce sujet, led registre cottés et paraffés par nous (blanc)</w:t>
      </w:r>
    </w:p>
    <w:p w14:paraId="3671205B" w14:textId="77777777" w:rsidR="00D50D91" w:rsidRDefault="0007279D" w:rsidP="0094283E">
      <w:pPr>
        <w:jc w:val="both"/>
        <w:rPr>
          <w:sz w:val="24"/>
          <w:szCs w:val="24"/>
        </w:rPr>
      </w:pPr>
      <w:r>
        <w:rPr>
          <w:sz w:val="24"/>
          <w:szCs w:val="24"/>
        </w:rPr>
        <w:br w:type="column"/>
      </w:r>
    </w:p>
    <w:p w14:paraId="2CF30DC3" w14:textId="77777777" w:rsidR="0007279D" w:rsidRDefault="0007279D" w:rsidP="007F18AA">
      <w:pPr>
        <w:jc w:val="center"/>
        <w:rPr>
          <w:sz w:val="24"/>
          <w:szCs w:val="24"/>
        </w:rPr>
      </w:pPr>
    </w:p>
    <w:p w14:paraId="0363CF5B" w14:textId="77777777" w:rsidR="0007279D" w:rsidRDefault="0007279D" w:rsidP="007F18AA">
      <w:pPr>
        <w:jc w:val="center"/>
        <w:rPr>
          <w:sz w:val="24"/>
          <w:szCs w:val="24"/>
        </w:rPr>
      </w:pPr>
    </w:p>
    <w:p w14:paraId="27167D8C" w14:textId="77777777" w:rsidR="0007279D" w:rsidRDefault="0007279D" w:rsidP="007F18AA">
      <w:pPr>
        <w:jc w:val="center"/>
        <w:rPr>
          <w:sz w:val="24"/>
          <w:szCs w:val="24"/>
        </w:rPr>
      </w:pPr>
    </w:p>
    <w:p w14:paraId="24DB3323" w14:textId="77777777" w:rsidR="0007279D" w:rsidRDefault="0007279D" w:rsidP="007F18AA">
      <w:pPr>
        <w:jc w:val="center"/>
        <w:rPr>
          <w:sz w:val="24"/>
          <w:szCs w:val="24"/>
        </w:rPr>
      </w:pPr>
    </w:p>
    <w:p w14:paraId="08457FF0" w14:textId="77777777" w:rsidR="0007279D" w:rsidRDefault="0007279D" w:rsidP="007F18AA">
      <w:pPr>
        <w:jc w:val="center"/>
        <w:rPr>
          <w:sz w:val="24"/>
          <w:szCs w:val="24"/>
        </w:rPr>
      </w:pPr>
    </w:p>
    <w:p w14:paraId="6D49D2D5" w14:textId="77777777" w:rsidR="0007279D" w:rsidRDefault="0007279D" w:rsidP="007F18AA">
      <w:pPr>
        <w:jc w:val="center"/>
        <w:rPr>
          <w:sz w:val="24"/>
          <w:szCs w:val="24"/>
        </w:rPr>
      </w:pPr>
    </w:p>
    <w:p w14:paraId="442A1B82" w14:textId="77777777" w:rsidR="0007279D" w:rsidRDefault="0007279D" w:rsidP="007F18AA">
      <w:pPr>
        <w:jc w:val="center"/>
        <w:rPr>
          <w:sz w:val="24"/>
          <w:szCs w:val="24"/>
        </w:rPr>
      </w:pPr>
    </w:p>
    <w:p w14:paraId="1E6E13E2" w14:textId="77777777" w:rsidR="0007279D" w:rsidRDefault="0007279D" w:rsidP="007F18AA">
      <w:pPr>
        <w:jc w:val="center"/>
        <w:rPr>
          <w:sz w:val="24"/>
          <w:szCs w:val="24"/>
        </w:rPr>
      </w:pPr>
    </w:p>
    <w:p w14:paraId="7FFD8DC7" w14:textId="77777777" w:rsidR="0007279D" w:rsidRDefault="0007279D" w:rsidP="007F18AA">
      <w:pPr>
        <w:jc w:val="center"/>
        <w:rPr>
          <w:sz w:val="24"/>
          <w:szCs w:val="24"/>
        </w:rPr>
      </w:pPr>
    </w:p>
    <w:p w14:paraId="3D3512D7" w14:textId="77777777" w:rsidR="0007279D" w:rsidRDefault="007F18AA" w:rsidP="007F18AA">
      <w:pPr>
        <w:jc w:val="center"/>
        <w:rPr>
          <w:sz w:val="24"/>
          <w:szCs w:val="24"/>
        </w:rPr>
      </w:pPr>
      <w:r>
        <w:rPr>
          <w:sz w:val="24"/>
          <w:szCs w:val="24"/>
        </w:rPr>
        <w:t>709</w:t>
      </w:r>
    </w:p>
    <w:p w14:paraId="38208C36" w14:textId="77777777" w:rsidR="007F18AA" w:rsidRDefault="007F18AA" w:rsidP="007F18AA">
      <w:pPr>
        <w:jc w:val="center"/>
        <w:rPr>
          <w:sz w:val="24"/>
          <w:szCs w:val="24"/>
        </w:rPr>
      </w:pPr>
      <w:r>
        <w:rPr>
          <w:sz w:val="24"/>
          <w:szCs w:val="24"/>
        </w:rPr>
        <w:t>B</w:t>
      </w:r>
    </w:p>
    <w:p w14:paraId="53AFBFBE" w14:textId="77777777" w:rsidR="007F18AA" w:rsidRDefault="007F18AA" w:rsidP="007F18AA">
      <w:pPr>
        <w:jc w:val="center"/>
        <w:rPr>
          <w:sz w:val="24"/>
          <w:szCs w:val="24"/>
        </w:rPr>
      </w:pPr>
      <w:r>
        <w:rPr>
          <w:sz w:val="24"/>
          <w:szCs w:val="24"/>
        </w:rPr>
        <w:t>Fleuret</w:t>
      </w:r>
    </w:p>
    <w:p w14:paraId="185BCAD8" w14:textId="77777777" w:rsidR="0007279D" w:rsidRDefault="0007279D" w:rsidP="007F18AA">
      <w:pPr>
        <w:jc w:val="center"/>
        <w:rPr>
          <w:sz w:val="24"/>
          <w:szCs w:val="24"/>
        </w:rPr>
      </w:pPr>
    </w:p>
    <w:p w14:paraId="14818CC0" w14:textId="77777777" w:rsidR="0007279D" w:rsidRDefault="0007279D" w:rsidP="007F18AA">
      <w:pPr>
        <w:jc w:val="center"/>
        <w:rPr>
          <w:sz w:val="24"/>
          <w:szCs w:val="24"/>
        </w:rPr>
      </w:pPr>
    </w:p>
    <w:p w14:paraId="490151C7" w14:textId="77777777" w:rsidR="0007279D" w:rsidRDefault="0007279D" w:rsidP="007F18AA">
      <w:pPr>
        <w:jc w:val="center"/>
        <w:rPr>
          <w:sz w:val="24"/>
          <w:szCs w:val="24"/>
        </w:rPr>
      </w:pPr>
    </w:p>
    <w:p w14:paraId="52AB29B1" w14:textId="77777777" w:rsidR="0007279D" w:rsidRDefault="0007279D" w:rsidP="007F18AA">
      <w:pPr>
        <w:jc w:val="center"/>
        <w:rPr>
          <w:sz w:val="24"/>
          <w:szCs w:val="24"/>
        </w:rPr>
      </w:pPr>
    </w:p>
    <w:p w14:paraId="0B6B4272" w14:textId="77777777" w:rsidR="0007279D" w:rsidRDefault="0007279D" w:rsidP="007F18AA">
      <w:pPr>
        <w:jc w:val="center"/>
        <w:rPr>
          <w:sz w:val="24"/>
          <w:szCs w:val="24"/>
        </w:rPr>
      </w:pPr>
    </w:p>
    <w:p w14:paraId="2CE0CC68" w14:textId="77777777" w:rsidR="0007279D" w:rsidRDefault="004A3A02" w:rsidP="007F18AA">
      <w:pPr>
        <w:jc w:val="center"/>
        <w:rPr>
          <w:sz w:val="24"/>
          <w:szCs w:val="24"/>
        </w:rPr>
      </w:pPr>
      <w:r>
        <w:rPr>
          <w:sz w:val="24"/>
          <w:szCs w:val="24"/>
        </w:rPr>
        <w:t>710</w:t>
      </w:r>
    </w:p>
    <w:p w14:paraId="470E8613" w14:textId="77777777" w:rsidR="004A3A02" w:rsidRDefault="004A3A02" w:rsidP="007F18AA">
      <w:pPr>
        <w:jc w:val="center"/>
        <w:rPr>
          <w:sz w:val="24"/>
          <w:szCs w:val="24"/>
        </w:rPr>
      </w:pPr>
      <w:r>
        <w:rPr>
          <w:sz w:val="24"/>
          <w:szCs w:val="24"/>
        </w:rPr>
        <w:t>B</w:t>
      </w:r>
    </w:p>
    <w:p w14:paraId="133A6E02" w14:textId="77777777" w:rsidR="004A3A02" w:rsidRDefault="004A3A02" w:rsidP="007F18AA">
      <w:pPr>
        <w:jc w:val="center"/>
        <w:rPr>
          <w:sz w:val="24"/>
          <w:szCs w:val="24"/>
        </w:rPr>
      </w:pPr>
      <w:r>
        <w:rPr>
          <w:sz w:val="24"/>
          <w:szCs w:val="24"/>
        </w:rPr>
        <w:t>Boulland</w:t>
      </w:r>
    </w:p>
    <w:p w14:paraId="439AF3CE" w14:textId="77777777" w:rsidR="0007279D" w:rsidRDefault="0007279D" w:rsidP="007F18AA">
      <w:pPr>
        <w:jc w:val="center"/>
        <w:rPr>
          <w:sz w:val="24"/>
          <w:szCs w:val="24"/>
        </w:rPr>
      </w:pPr>
    </w:p>
    <w:p w14:paraId="2A87FEB4" w14:textId="77777777" w:rsidR="0007279D" w:rsidRDefault="0007279D" w:rsidP="007F18AA">
      <w:pPr>
        <w:jc w:val="center"/>
        <w:rPr>
          <w:sz w:val="24"/>
          <w:szCs w:val="24"/>
        </w:rPr>
      </w:pPr>
    </w:p>
    <w:p w14:paraId="3E430333" w14:textId="77777777" w:rsidR="0007279D" w:rsidRDefault="0007279D" w:rsidP="007F18AA">
      <w:pPr>
        <w:jc w:val="center"/>
        <w:rPr>
          <w:sz w:val="24"/>
          <w:szCs w:val="24"/>
        </w:rPr>
      </w:pPr>
    </w:p>
    <w:p w14:paraId="2BDEA421" w14:textId="77777777" w:rsidR="0007279D" w:rsidRDefault="0001748E" w:rsidP="007F18AA">
      <w:pPr>
        <w:jc w:val="center"/>
        <w:rPr>
          <w:sz w:val="24"/>
          <w:szCs w:val="24"/>
        </w:rPr>
      </w:pPr>
      <w:r>
        <w:rPr>
          <w:sz w:val="24"/>
          <w:szCs w:val="24"/>
        </w:rPr>
        <w:t>711</w:t>
      </w:r>
    </w:p>
    <w:p w14:paraId="174B4F59" w14:textId="77777777" w:rsidR="0001748E" w:rsidRDefault="0001748E" w:rsidP="007F18AA">
      <w:pPr>
        <w:jc w:val="center"/>
        <w:rPr>
          <w:sz w:val="24"/>
          <w:szCs w:val="24"/>
        </w:rPr>
      </w:pPr>
      <w:r>
        <w:rPr>
          <w:sz w:val="24"/>
          <w:szCs w:val="24"/>
        </w:rPr>
        <w:t>B</w:t>
      </w:r>
    </w:p>
    <w:p w14:paraId="3F2FB624" w14:textId="77777777" w:rsidR="0001748E" w:rsidRDefault="0001748E" w:rsidP="007F18AA">
      <w:pPr>
        <w:jc w:val="center"/>
        <w:rPr>
          <w:sz w:val="24"/>
          <w:szCs w:val="24"/>
        </w:rPr>
      </w:pPr>
      <w:r>
        <w:rPr>
          <w:sz w:val="24"/>
          <w:szCs w:val="24"/>
        </w:rPr>
        <w:t>Nicolas</w:t>
      </w:r>
    </w:p>
    <w:p w14:paraId="246B4E62" w14:textId="77777777" w:rsidR="0001748E" w:rsidRDefault="0001748E" w:rsidP="007F18AA">
      <w:pPr>
        <w:jc w:val="center"/>
        <w:rPr>
          <w:sz w:val="24"/>
          <w:szCs w:val="24"/>
        </w:rPr>
      </w:pPr>
    </w:p>
    <w:p w14:paraId="43AACE22" w14:textId="77777777" w:rsidR="0007279D" w:rsidRDefault="0007279D" w:rsidP="007F18AA">
      <w:pPr>
        <w:jc w:val="center"/>
        <w:rPr>
          <w:sz w:val="24"/>
          <w:szCs w:val="24"/>
        </w:rPr>
      </w:pPr>
    </w:p>
    <w:p w14:paraId="0AB2C19A" w14:textId="77777777" w:rsidR="0007279D" w:rsidRDefault="0007279D" w:rsidP="007F18AA">
      <w:pPr>
        <w:jc w:val="center"/>
        <w:rPr>
          <w:sz w:val="24"/>
          <w:szCs w:val="24"/>
        </w:rPr>
      </w:pPr>
    </w:p>
    <w:p w14:paraId="06B9DCDB" w14:textId="77777777" w:rsidR="0001748E" w:rsidRDefault="0001748E" w:rsidP="007F18AA">
      <w:pPr>
        <w:jc w:val="center"/>
        <w:rPr>
          <w:sz w:val="24"/>
          <w:szCs w:val="24"/>
        </w:rPr>
      </w:pPr>
      <w:r>
        <w:rPr>
          <w:sz w:val="24"/>
          <w:szCs w:val="24"/>
        </w:rPr>
        <w:t>712</w:t>
      </w:r>
    </w:p>
    <w:p w14:paraId="235A81F8" w14:textId="77777777" w:rsidR="0001748E" w:rsidRDefault="0001748E" w:rsidP="007F18AA">
      <w:pPr>
        <w:jc w:val="center"/>
        <w:rPr>
          <w:sz w:val="24"/>
          <w:szCs w:val="24"/>
        </w:rPr>
      </w:pPr>
      <w:r>
        <w:rPr>
          <w:sz w:val="24"/>
          <w:szCs w:val="24"/>
        </w:rPr>
        <w:t>B</w:t>
      </w:r>
    </w:p>
    <w:p w14:paraId="6238DAB6" w14:textId="77777777" w:rsidR="0001748E" w:rsidRDefault="0001748E" w:rsidP="007F18AA">
      <w:pPr>
        <w:jc w:val="center"/>
        <w:rPr>
          <w:sz w:val="24"/>
          <w:szCs w:val="24"/>
        </w:rPr>
      </w:pPr>
      <w:r>
        <w:rPr>
          <w:sz w:val="24"/>
          <w:szCs w:val="24"/>
        </w:rPr>
        <w:t>Mignard</w:t>
      </w:r>
    </w:p>
    <w:p w14:paraId="3A2B6D3B" w14:textId="77777777" w:rsidR="0001748E" w:rsidRDefault="0001748E" w:rsidP="007F18AA">
      <w:pPr>
        <w:jc w:val="center"/>
        <w:rPr>
          <w:sz w:val="24"/>
          <w:szCs w:val="24"/>
        </w:rPr>
      </w:pPr>
    </w:p>
    <w:p w14:paraId="2F0A469A" w14:textId="77777777" w:rsidR="0007279D" w:rsidRDefault="0007279D" w:rsidP="007F18AA">
      <w:pPr>
        <w:jc w:val="center"/>
        <w:rPr>
          <w:sz w:val="24"/>
          <w:szCs w:val="24"/>
        </w:rPr>
      </w:pPr>
    </w:p>
    <w:p w14:paraId="38435770" w14:textId="77777777" w:rsidR="00E534E3" w:rsidRDefault="00E534E3" w:rsidP="007F18AA">
      <w:pPr>
        <w:jc w:val="center"/>
        <w:rPr>
          <w:sz w:val="24"/>
          <w:szCs w:val="24"/>
        </w:rPr>
      </w:pPr>
    </w:p>
    <w:p w14:paraId="0A7E4732" w14:textId="77777777" w:rsidR="00E534E3" w:rsidRDefault="00E534E3" w:rsidP="007F18AA">
      <w:pPr>
        <w:jc w:val="center"/>
        <w:rPr>
          <w:sz w:val="24"/>
          <w:szCs w:val="24"/>
        </w:rPr>
      </w:pPr>
    </w:p>
    <w:p w14:paraId="297E0509" w14:textId="77777777" w:rsidR="00E534E3" w:rsidRDefault="00E534E3" w:rsidP="007F18AA">
      <w:pPr>
        <w:jc w:val="center"/>
        <w:rPr>
          <w:sz w:val="24"/>
          <w:szCs w:val="24"/>
        </w:rPr>
      </w:pPr>
      <w:r>
        <w:rPr>
          <w:sz w:val="24"/>
          <w:szCs w:val="24"/>
        </w:rPr>
        <w:t>713</w:t>
      </w:r>
    </w:p>
    <w:p w14:paraId="6293E2C4" w14:textId="77777777" w:rsidR="00E534E3" w:rsidRDefault="00E534E3" w:rsidP="007F18AA">
      <w:pPr>
        <w:jc w:val="center"/>
        <w:rPr>
          <w:sz w:val="24"/>
          <w:szCs w:val="24"/>
        </w:rPr>
      </w:pPr>
      <w:r>
        <w:rPr>
          <w:sz w:val="24"/>
          <w:szCs w:val="24"/>
        </w:rPr>
        <w:t>B</w:t>
      </w:r>
    </w:p>
    <w:p w14:paraId="5E6F5164" w14:textId="77777777" w:rsidR="00E534E3" w:rsidRDefault="00E534E3" w:rsidP="007F18AA">
      <w:pPr>
        <w:jc w:val="center"/>
        <w:rPr>
          <w:sz w:val="24"/>
          <w:szCs w:val="24"/>
        </w:rPr>
      </w:pPr>
      <w:r>
        <w:rPr>
          <w:sz w:val="24"/>
          <w:szCs w:val="24"/>
        </w:rPr>
        <w:t>Maiziere</w:t>
      </w:r>
    </w:p>
    <w:p w14:paraId="6F926183" w14:textId="77777777" w:rsidR="00E534E3" w:rsidRDefault="00E534E3" w:rsidP="007F18AA">
      <w:pPr>
        <w:jc w:val="center"/>
        <w:rPr>
          <w:sz w:val="24"/>
          <w:szCs w:val="24"/>
        </w:rPr>
      </w:pPr>
    </w:p>
    <w:p w14:paraId="5DB3C5EA" w14:textId="77777777" w:rsidR="00E534E3" w:rsidRDefault="00E534E3" w:rsidP="007F18AA">
      <w:pPr>
        <w:jc w:val="center"/>
        <w:rPr>
          <w:sz w:val="24"/>
          <w:szCs w:val="24"/>
        </w:rPr>
      </w:pPr>
    </w:p>
    <w:p w14:paraId="54BC8E6E" w14:textId="77777777" w:rsidR="0007279D" w:rsidRDefault="0007279D" w:rsidP="007F18AA">
      <w:pPr>
        <w:jc w:val="center"/>
        <w:rPr>
          <w:sz w:val="24"/>
          <w:szCs w:val="24"/>
        </w:rPr>
      </w:pPr>
    </w:p>
    <w:p w14:paraId="60B0E56E" w14:textId="77777777" w:rsidR="00E534E3" w:rsidRDefault="00E534E3" w:rsidP="007F18AA">
      <w:pPr>
        <w:jc w:val="center"/>
        <w:rPr>
          <w:sz w:val="24"/>
          <w:szCs w:val="24"/>
        </w:rPr>
      </w:pPr>
    </w:p>
    <w:p w14:paraId="7D5E9422" w14:textId="77777777" w:rsidR="00E534E3" w:rsidRDefault="00E534E3" w:rsidP="007F18AA">
      <w:pPr>
        <w:jc w:val="center"/>
        <w:rPr>
          <w:sz w:val="24"/>
          <w:szCs w:val="24"/>
        </w:rPr>
      </w:pPr>
      <w:r>
        <w:rPr>
          <w:sz w:val="24"/>
          <w:szCs w:val="24"/>
        </w:rPr>
        <w:t>714</w:t>
      </w:r>
    </w:p>
    <w:p w14:paraId="3065E120" w14:textId="77777777" w:rsidR="00E534E3" w:rsidRDefault="00E534E3" w:rsidP="007F18AA">
      <w:pPr>
        <w:jc w:val="center"/>
        <w:rPr>
          <w:sz w:val="24"/>
          <w:szCs w:val="24"/>
        </w:rPr>
      </w:pPr>
      <w:r>
        <w:rPr>
          <w:sz w:val="24"/>
          <w:szCs w:val="24"/>
        </w:rPr>
        <w:t>B</w:t>
      </w:r>
    </w:p>
    <w:p w14:paraId="4F7A5D5E" w14:textId="77777777" w:rsidR="00E534E3" w:rsidRDefault="00E534E3" w:rsidP="007F18AA">
      <w:pPr>
        <w:jc w:val="center"/>
        <w:rPr>
          <w:sz w:val="24"/>
          <w:szCs w:val="24"/>
        </w:rPr>
      </w:pPr>
      <w:r>
        <w:rPr>
          <w:sz w:val="24"/>
          <w:szCs w:val="24"/>
        </w:rPr>
        <w:t>Nicolas</w:t>
      </w:r>
    </w:p>
    <w:p w14:paraId="245CC9B3" w14:textId="77777777" w:rsidR="00E534E3" w:rsidRDefault="00E534E3" w:rsidP="007F18AA">
      <w:pPr>
        <w:jc w:val="center"/>
        <w:rPr>
          <w:sz w:val="24"/>
          <w:szCs w:val="24"/>
        </w:rPr>
      </w:pPr>
    </w:p>
    <w:p w14:paraId="16B296BF" w14:textId="77777777" w:rsidR="000D1CE0" w:rsidRDefault="000D1CE0" w:rsidP="007F18AA">
      <w:pPr>
        <w:jc w:val="center"/>
        <w:rPr>
          <w:sz w:val="24"/>
          <w:szCs w:val="24"/>
        </w:rPr>
      </w:pPr>
    </w:p>
    <w:p w14:paraId="5C4DD223" w14:textId="77777777" w:rsidR="000D1CE0" w:rsidRDefault="000D1CE0" w:rsidP="007F18AA">
      <w:pPr>
        <w:jc w:val="center"/>
        <w:rPr>
          <w:sz w:val="24"/>
          <w:szCs w:val="24"/>
        </w:rPr>
      </w:pPr>
      <w:r>
        <w:rPr>
          <w:sz w:val="24"/>
          <w:szCs w:val="24"/>
        </w:rPr>
        <w:t>715</w:t>
      </w:r>
    </w:p>
    <w:p w14:paraId="30835DC2" w14:textId="77777777" w:rsidR="000D1CE0" w:rsidRDefault="000D1CE0" w:rsidP="007F18AA">
      <w:pPr>
        <w:jc w:val="center"/>
        <w:rPr>
          <w:sz w:val="24"/>
          <w:szCs w:val="24"/>
        </w:rPr>
      </w:pPr>
      <w:r>
        <w:rPr>
          <w:sz w:val="24"/>
          <w:szCs w:val="24"/>
        </w:rPr>
        <w:t>B</w:t>
      </w:r>
    </w:p>
    <w:p w14:paraId="3AB0BB89" w14:textId="77777777" w:rsidR="000D1CE0" w:rsidRDefault="000D1CE0" w:rsidP="007F18AA">
      <w:pPr>
        <w:jc w:val="center"/>
        <w:rPr>
          <w:sz w:val="24"/>
          <w:szCs w:val="24"/>
        </w:rPr>
      </w:pPr>
      <w:r>
        <w:rPr>
          <w:sz w:val="24"/>
          <w:szCs w:val="24"/>
        </w:rPr>
        <w:t>Malbranche</w:t>
      </w:r>
    </w:p>
    <w:p w14:paraId="29174B5E" w14:textId="77777777" w:rsidR="0007279D" w:rsidRDefault="0007279D" w:rsidP="0094283E">
      <w:pPr>
        <w:jc w:val="both"/>
        <w:rPr>
          <w:sz w:val="24"/>
          <w:szCs w:val="24"/>
        </w:rPr>
      </w:pPr>
      <w:r>
        <w:rPr>
          <w:sz w:val="24"/>
          <w:szCs w:val="24"/>
        </w:rPr>
        <w:br w:type="column"/>
      </w:r>
      <w:r>
        <w:rPr>
          <w:sz w:val="24"/>
          <w:szCs w:val="24"/>
        </w:rPr>
        <w:lastRenderedPageBreak/>
        <w:t>Nota que monsie</w:t>
      </w:r>
      <w:r w:rsidR="00577F9B">
        <w:rPr>
          <w:sz w:val="24"/>
          <w:szCs w:val="24"/>
        </w:rPr>
        <w:t>u</w:t>
      </w:r>
      <w:r>
        <w:rPr>
          <w:sz w:val="24"/>
          <w:szCs w:val="24"/>
        </w:rPr>
        <w:t xml:space="preserve">r le procureur n’ayant voulu subsister l’usage icy étably de parapher ces registres éz azizes de carême pour éviter l’envoy des minuttes et la perte possible &amp; expérimentées à Chatillon distant d'icy de cinq lieues j’ay présenté requete à Mr Chamon representant Mr le lieutenant général ezd assizes sur laquelle requete il a été mis en marge soit communiqué à Mr le lieutenant général et à Mr le procureur du roy pour y etre statué au moyen de quoy le present registre </w:t>
      </w:r>
      <w:r w:rsidR="007F18AA">
        <w:rPr>
          <w:sz w:val="24"/>
          <w:szCs w:val="24"/>
        </w:rPr>
        <w:t>est resté sans etre paraphé quand à present.</w:t>
      </w:r>
    </w:p>
    <w:p w14:paraId="7DB30B65" w14:textId="77777777" w:rsidR="007F18AA" w:rsidRDefault="007F18AA" w:rsidP="0094283E">
      <w:pPr>
        <w:jc w:val="both"/>
        <w:rPr>
          <w:sz w:val="24"/>
          <w:szCs w:val="24"/>
        </w:rPr>
      </w:pPr>
      <w:r>
        <w:rPr>
          <w:sz w:val="24"/>
          <w:szCs w:val="24"/>
        </w:rPr>
        <w:t>Les actes precedents sont au precedent registre où il seroit anotté du refus par l’actuel fabricien de porter les registres à Chatillon et d’y en prendre de nouveaux.</w:t>
      </w:r>
    </w:p>
    <w:p w14:paraId="58C90F03" w14:textId="77777777" w:rsidR="007F18AA" w:rsidRDefault="007F18AA" w:rsidP="0094283E">
      <w:pPr>
        <w:jc w:val="both"/>
        <w:rPr>
          <w:sz w:val="24"/>
          <w:szCs w:val="24"/>
        </w:rPr>
      </w:pPr>
    </w:p>
    <w:p w14:paraId="3451C088" w14:textId="77777777" w:rsidR="007F18AA" w:rsidRDefault="007F18AA" w:rsidP="007F18AA">
      <w:pPr>
        <w:jc w:val="both"/>
        <w:rPr>
          <w:sz w:val="24"/>
          <w:szCs w:val="24"/>
        </w:rPr>
      </w:pPr>
      <w:r>
        <w:rPr>
          <w:sz w:val="24"/>
          <w:szCs w:val="24"/>
        </w:rPr>
        <w:t>Ce 3 avril 1750 nous curé d’Aignay avons batizé Barbe fille d’Antoine Fleuret manouvrier et de Pierrette Olivier ses père et mere, née d’hyer et de légitime mariage, le parein a été Pierre Gallimard couzin germain à l’enfant et la mareine Barbe Olivier tante de l’enfant laquelle ne sait signer le parein s’étant icy soussigné.</w:t>
      </w:r>
    </w:p>
    <w:p w14:paraId="3F53DE19" w14:textId="77777777" w:rsidR="007F18AA" w:rsidRDefault="007F18AA" w:rsidP="007F18AA">
      <w:pPr>
        <w:rPr>
          <w:sz w:val="24"/>
          <w:szCs w:val="24"/>
        </w:rPr>
      </w:pPr>
      <w:r>
        <w:rPr>
          <w:sz w:val="24"/>
          <w:szCs w:val="24"/>
        </w:rPr>
        <w:t>Signatures : Charpy curé d’Aignay, Pierre Galimard.</w:t>
      </w:r>
    </w:p>
    <w:p w14:paraId="0F7C43DF" w14:textId="77777777" w:rsidR="007F18AA" w:rsidRDefault="007F18AA" w:rsidP="007F18AA">
      <w:pPr>
        <w:rPr>
          <w:sz w:val="24"/>
          <w:szCs w:val="24"/>
        </w:rPr>
      </w:pPr>
    </w:p>
    <w:p w14:paraId="2D446CDF" w14:textId="77777777" w:rsidR="007F18AA" w:rsidRDefault="007F18AA" w:rsidP="007F18AA">
      <w:pPr>
        <w:jc w:val="both"/>
      </w:pPr>
      <w:r w:rsidRPr="00224C1D">
        <w:rPr>
          <w:b/>
          <w:sz w:val="24"/>
          <w:szCs w:val="24"/>
        </w:rPr>
        <w:t xml:space="preserve">Page </w:t>
      </w:r>
      <w:r>
        <w:rPr>
          <w:b/>
          <w:sz w:val="24"/>
          <w:szCs w:val="24"/>
        </w:rPr>
        <w:t>221</w:t>
      </w:r>
      <w:r w:rsidRPr="00224C1D">
        <w:rPr>
          <w:b/>
          <w:sz w:val="24"/>
          <w:szCs w:val="24"/>
        </w:rPr>
        <w:t xml:space="preserve"> des archives.</w:t>
      </w:r>
      <w:r w:rsidRPr="00745758">
        <w:t xml:space="preserve"> </w:t>
      </w:r>
    </w:p>
    <w:p w14:paraId="35117CF5" w14:textId="77777777" w:rsidR="007F18AA" w:rsidRDefault="007F18AA" w:rsidP="007F18AA">
      <w:pPr>
        <w:rPr>
          <w:sz w:val="24"/>
          <w:szCs w:val="24"/>
        </w:rPr>
      </w:pPr>
    </w:p>
    <w:p w14:paraId="7AF38397" w14:textId="77777777" w:rsidR="004A3A02" w:rsidRDefault="004A3A02" w:rsidP="004A3A02">
      <w:pPr>
        <w:jc w:val="both"/>
        <w:rPr>
          <w:sz w:val="24"/>
          <w:szCs w:val="24"/>
        </w:rPr>
      </w:pPr>
      <w:r>
        <w:rPr>
          <w:sz w:val="24"/>
          <w:szCs w:val="24"/>
        </w:rPr>
        <w:t>Ce 4 avril 1750 nous curé d’Aignay avons batizé Jeanne fille de Nicolas Boulland marchand épicier et de Marie Legros ses père et mere, née d’hyer et de légitime mariage, elle a eû pour parein François Jossinet fils et pour mareine Jeanne Roche sa couzine germaine tous les deux icy soussigné.</w:t>
      </w:r>
    </w:p>
    <w:p w14:paraId="6B0C27B9" w14:textId="77777777" w:rsidR="004A3A02" w:rsidRDefault="004A3A02" w:rsidP="004A3A02">
      <w:pPr>
        <w:rPr>
          <w:sz w:val="24"/>
          <w:szCs w:val="24"/>
        </w:rPr>
      </w:pPr>
      <w:r>
        <w:rPr>
          <w:sz w:val="24"/>
          <w:szCs w:val="24"/>
        </w:rPr>
        <w:t>Signatures : Charpy curé d’Aignay, Jeanne Roche, François Jossinet.</w:t>
      </w:r>
    </w:p>
    <w:p w14:paraId="4C5CC563" w14:textId="77777777" w:rsidR="004A3A02" w:rsidRDefault="004A3A02" w:rsidP="004A3A02">
      <w:pPr>
        <w:rPr>
          <w:sz w:val="24"/>
          <w:szCs w:val="24"/>
        </w:rPr>
      </w:pPr>
    </w:p>
    <w:p w14:paraId="1E0D576F" w14:textId="77777777" w:rsidR="0001748E" w:rsidRDefault="0001748E" w:rsidP="0001748E">
      <w:pPr>
        <w:jc w:val="both"/>
        <w:rPr>
          <w:sz w:val="24"/>
          <w:szCs w:val="24"/>
        </w:rPr>
      </w:pPr>
      <w:r>
        <w:rPr>
          <w:sz w:val="24"/>
          <w:szCs w:val="24"/>
        </w:rPr>
        <w:t>Ce 14 avril 1750 nous curé d’Aignay avons batizé Nicolas fils de Toussaint Nicolas laboureur en ce lieu et de Marie Petitot</w:t>
      </w:r>
      <w:r w:rsidR="00E534E3">
        <w:rPr>
          <w:sz w:val="24"/>
          <w:szCs w:val="24"/>
        </w:rPr>
        <w:t xml:space="preserve"> ses père et mere, né</w:t>
      </w:r>
      <w:r>
        <w:rPr>
          <w:sz w:val="24"/>
          <w:szCs w:val="24"/>
        </w:rPr>
        <w:t xml:space="preserve"> d’hyer et de légitime mariage, le parein a été Nicolas George fils et la mareine Anne Seroin fille tous les deux avec soussignez.</w:t>
      </w:r>
    </w:p>
    <w:p w14:paraId="00E00975" w14:textId="77777777" w:rsidR="0001748E" w:rsidRDefault="0001748E" w:rsidP="0001748E">
      <w:pPr>
        <w:rPr>
          <w:sz w:val="24"/>
          <w:szCs w:val="24"/>
        </w:rPr>
      </w:pPr>
      <w:r>
        <w:rPr>
          <w:sz w:val="24"/>
          <w:szCs w:val="24"/>
        </w:rPr>
        <w:t>Signatures : Charpy curé, N George, Anne Seroin.</w:t>
      </w:r>
    </w:p>
    <w:p w14:paraId="2DD76F99" w14:textId="77777777" w:rsidR="0001748E" w:rsidRDefault="0001748E" w:rsidP="0001748E">
      <w:pPr>
        <w:rPr>
          <w:sz w:val="24"/>
          <w:szCs w:val="24"/>
        </w:rPr>
      </w:pPr>
    </w:p>
    <w:p w14:paraId="3CE10CDC" w14:textId="77777777" w:rsidR="00E534E3" w:rsidRDefault="00E534E3" w:rsidP="00E534E3">
      <w:pPr>
        <w:jc w:val="both"/>
        <w:rPr>
          <w:sz w:val="24"/>
          <w:szCs w:val="24"/>
        </w:rPr>
      </w:pPr>
      <w:r>
        <w:rPr>
          <w:sz w:val="24"/>
          <w:szCs w:val="24"/>
        </w:rPr>
        <w:t>Ce 15 avril 1750 nous curé d’Aignay avons batizé Antoine fils de Pierre Mignard marchand et de Marie Paupy ses père et mere, né d’hyer et de légitime mariage, il a eu pour parein Antoine Paupy Me entrepreneur à Sulry absent et représenté par Nicolas Mignard la mareine a été Anne Laignelet Mignard grande mere de l’enfant aussy absente &amp; représentée par Margueritte Mignard sa fille.</w:t>
      </w:r>
    </w:p>
    <w:p w14:paraId="20B735D1" w14:textId="77777777" w:rsidR="00E534E3" w:rsidRDefault="00E534E3" w:rsidP="00E534E3">
      <w:pPr>
        <w:rPr>
          <w:sz w:val="24"/>
          <w:szCs w:val="24"/>
        </w:rPr>
      </w:pPr>
      <w:r>
        <w:rPr>
          <w:sz w:val="24"/>
          <w:szCs w:val="24"/>
        </w:rPr>
        <w:t>Signatures : Charpy curé, Margueritte Mignard, Mignard.</w:t>
      </w:r>
    </w:p>
    <w:p w14:paraId="2F9865A6" w14:textId="77777777" w:rsidR="0001748E" w:rsidRDefault="0001748E" w:rsidP="0001748E">
      <w:pPr>
        <w:rPr>
          <w:sz w:val="24"/>
          <w:szCs w:val="24"/>
        </w:rPr>
      </w:pPr>
    </w:p>
    <w:p w14:paraId="0480592A" w14:textId="77777777" w:rsidR="00E534E3" w:rsidRDefault="00E534E3" w:rsidP="00E534E3">
      <w:pPr>
        <w:jc w:val="both"/>
        <w:rPr>
          <w:sz w:val="24"/>
          <w:szCs w:val="24"/>
        </w:rPr>
      </w:pPr>
      <w:r>
        <w:rPr>
          <w:sz w:val="24"/>
          <w:szCs w:val="24"/>
        </w:rPr>
        <w:t>Ce 16 avril 1750 nous curé d’Aignay avons batizé Pierre Antoine fils du sieur Antoine Maiziere fermier de ce lieu et de Delle Suzanne Frammery son épouze, né de ce jour et de légitime mariage, le parein a été Pierre Nicolas Maiziere frere de l’enfant et la mareine Marie Anne de Frammery tante de l’enfant tous les deux avec soussignez.</w:t>
      </w:r>
    </w:p>
    <w:p w14:paraId="4AE95B27" w14:textId="77777777" w:rsidR="00E534E3" w:rsidRDefault="00E534E3" w:rsidP="00E534E3">
      <w:pPr>
        <w:rPr>
          <w:sz w:val="24"/>
          <w:szCs w:val="24"/>
        </w:rPr>
      </w:pPr>
      <w:r>
        <w:rPr>
          <w:sz w:val="24"/>
          <w:szCs w:val="24"/>
        </w:rPr>
        <w:t>Signatures : Charpy curé, N George, Marie Anne de Framery, Pierre Nicolas Mezière.</w:t>
      </w:r>
    </w:p>
    <w:p w14:paraId="755AB82A" w14:textId="77777777" w:rsidR="00E534E3" w:rsidRDefault="00E534E3" w:rsidP="0001748E">
      <w:pPr>
        <w:rPr>
          <w:sz w:val="24"/>
          <w:szCs w:val="24"/>
        </w:rPr>
      </w:pPr>
    </w:p>
    <w:p w14:paraId="34580AA9" w14:textId="77777777" w:rsidR="000D1CE0" w:rsidRDefault="00E534E3" w:rsidP="000D1CE0">
      <w:pPr>
        <w:jc w:val="both"/>
        <w:rPr>
          <w:sz w:val="24"/>
          <w:szCs w:val="24"/>
        </w:rPr>
      </w:pPr>
      <w:r>
        <w:rPr>
          <w:sz w:val="24"/>
          <w:szCs w:val="24"/>
        </w:rPr>
        <w:t xml:space="preserve">Ce 10 may 1750 nous curé avons batizé Barbe fille d’Etienne Nicolas tixier de ce lieu et de Marie Chevallot ses père et mere, née d’hyer &amp; de légitime mariage, le parein a été </w:t>
      </w:r>
      <w:r w:rsidR="000D1CE0">
        <w:rPr>
          <w:sz w:val="24"/>
          <w:szCs w:val="24"/>
        </w:rPr>
        <w:t>Pierre Helye</w:t>
      </w:r>
      <w:r>
        <w:rPr>
          <w:sz w:val="24"/>
          <w:szCs w:val="24"/>
        </w:rPr>
        <w:t xml:space="preserve"> fils </w:t>
      </w:r>
      <w:r w:rsidR="000D1CE0">
        <w:rPr>
          <w:sz w:val="24"/>
          <w:szCs w:val="24"/>
        </w:rPr>
        <w:t>&amp;</w:t>
      </w:r>
      <w:r>
        <w:rPr>
          <w:sz w:val="24"/>
          <w:szCs w:val="24"/>
        </w:rPr>
        <w:t xml:space="preserve"> la mareine </w:t>
      </w:r>
      <w:r w:rsidR="000D1CE0">
        <w:rPr>
          <w:sz w:val="24"/>
          <w:szCs w:val="24"/>
        </w:rPr>
        <w:t>Barbe Gentil</w:t>
      </w:r>
      <w:r>
        <w:rPr>
          <w:sz w:val="24"/>
          <w:szCs w:val="24"/>
        </w:rPr>
        <w:t xml:space="preserve"> fille </w:t>
      </w:r>
      <w:r w:rsidR="000D1CE0">
        <w:rPr>
          <w:sz w:val="24"/>
          <w:szCs w:val="24"/>
        </w:rPr>
        <w:t>qui ne sait signer enquise</w:t>
      </w:r>
    </w:p>
    <w:p w14:paraId="309DC259" w14:textId="77777777" w:rsidR="00E534E3" w:rsidRDefault="000D1CE0" w:rsidP="000D1CE0">
      <w:pPr>
        <w:jc w:val="both"/>
        <w:rPr>
          <w:sz w:val="24"/>
          <w:szCs w:val="24"/>
        </w:rPr>
      </w:pPr>
      <w:r>
        <w:rPr>
          <w:sz w:val="24"/>
          <w:szCs w:val="24"/>
        </w:rPr>
        <w:t xml:space="preserve">Signatures </w:t>
      </w:r>
      <w:r w:rsidR="00E534E3">
        <w:rPr>
          <w:sz w:val="24"/>
          <w:szCs w:val="24"/>
        </w:rPr>
        <w:t>: Charpy curé</w:t>
      </w:r>
      <w:r>
        <w:rPr>
          <w:sz w:val="24"/>
          <w:szCs w:val="24"/>
        </w:rPr>
        <w:t xml:space="preserve"> d’Aignay</w:t>
      </w:r>
      <w:r w:rsidR="00E534E3">
        <w:rPr>
          <w:sz w:val="24"/>
          <w:szCs w:val="24"/>
        </w:rPr>
        <w:t xml:space="preserve">, </w:t>
      </w:r>
      <w:r>
        <w:rPr>
          <w:sz w:val="24"/>
          <w:szCs w:val="24"/>
        </w:rPr>
        <w:t>P Helye</w:t>
      </w:r>
      <w:r w:rsidR="00E534E3">
        <w:rPr>
          <w:sz w:val="24"/>
          <w:szCs w:val="24"/>
        </w:rPr>
        <w:t>.</w:t>
      </w:r>
    </w:p>
    <w:p w14:paraId="2F3598B7" w14:textId="77777777" w:rsidR="004A3A02" w:rsidRDefault="004A3A02" w:rsidP="004A3A02">
      <w:pPr>
        <w:rPr>
          <w:sz w:val="24"/>
          <w:szCs w:val="24"/>
        </w:rPr>
      </w:pPr>
    </w:p>
    <w:p w14:paraId="363069CA" w14:textId="77777777" w:rsidR="000D1CE0" w:rsidRDefault="000D1CE0" w:rsidP="000D1CE0">
      <w:pPr>
        <w:jc w:val="both"/>
        <w:rPr>
          <w:sz w:val="24"/>
          <w:szCs w:val="24"/>
        </w:rPr>
      </w:pPr>
      <w:r>
        <w:rPr>
          <w:sz w:val="24"/>
          <w:szCs w:val="24"/>
        </w:rPr>
        <w:t>Ce 14 may 1750 nous curé d’Aignay avons batizé Jean fils de Claude Malbranche tixier en ce lieu et de Jeanne Estivallet ses père et mere, né d’hyer &amp; de légitime mariage, le parein a été Jean Chauvot fils &amp; la mareine Nicole Siredey tous les deux icy soussignez.</w:t>
      </w:r>
    </w:p>
    <w:p w14:paraId="7A5744E5" w14:textId="77777777" w:rsidR="000D1CE0" w:rsidRDefault="000D1CE0" w:rsidP="000D1CE0">
      <w:pPr>
        <w:rPr>
          <w:sz w:val="24"/>
          <w:szCs w:val="24"/>
        </w:rPr>
      </w:pPr>
      <w:r>
        <w:rPr>
          <w:sz w:val="24"/>
          <w:szCs w:val="24"/>
        </w:rPr>
        <w:t>Signatures : Charpy curé d’Aignay, Nicole Siredey, Jean Chauvot.</w:t>
      </w:r>
    </w:p>
    <w:p w14:paraId="00FAEF38" w14:textId="77777777" w:rsidR="000D1CE0" w:rsidRDefault="000D1CE0" w:rsidP="000D1CE0">
      <w:pPr>
        <w:jc w:val="center"/>
        <w:rPr>
          <w:sz w:val="24"/>
          <w:szCs w:val="24"/>
        </w:rPr>
      </w:pPr>
      <w:r>
        <w:rPr>
          <w:sz w:val="24"/>
          <w:szCs w:val="24"/>
        </w:rPr>
        <w:br w:type="column"/>
      </w:r>
      <w:r>
        <w:rPr>
          <w:sz w:val="24"/>
          <w:szCs w:val="24"/>
        </w:rPr>
        <w:lastRenderedPageBreak/>
        <w:t>716</w:t>
      </w:r>
    </w:p>
    <w:p w14:paraId="35B7EBB8" w14:textId="77777777" w:rsidR="000D1CE0" w:rsidRDefault="000D1CE0" w:rsidP="00CF561C">
      <w:pPr>
        <w:jc w:val="center"/>
        <w:outlineLvl w:val="0"/>
        <w:rPr>
          <w:sz w:val="24"/>
          <w:szCs w:val="24"/>
        </w:rPr>
      </w:pPr>
      <w:r>
        <w:rPr>
          <w:sz w:val="24"/>
          <w:szCs w:val="24"/>
        </w:rPr>
        <w:t>B</w:t>
      </w:r>
    </w:p>
    <w:p w14:paraId="6BDACA68" w14:textId="77777777" w:rsidR="000D1CE0" w:rsidRDefault="000D1CE0" w:rsidP="000D1CE0">
      <w:pPr>
        <w:jc w:val="center"/>
        <w:rPr>
          <w:sz w:val="24"/>
          <w:szCs w:val="24"/>
        </w:rPr>
      </w:pPr>
      <w:r>
        <w:rPr>
          <w:sz w:val="24"/>
          <w:szCs w:val="24"/>
        </w:rPr>
        <w:t>Couturier</w:t>
      </w:r>
    </w:p>
    <w:p w14:paraId="4393F7E9" w14:textId="77777777" w:rsidR="000D1CE0" w:rsidRDefault="000D1CE0" w:rsidP="000D1CE0">
      <w:pPr>
        <w:jc w:val="center"/>
        <w:rPr>
          <w:sz w:val="24"/>
          <w:szCs w:val="24"/>
        </w:rPr>
      </w:pPr>
    </w:p>
    <w:p w14:paraId="1E9A7080" w14:textId="77777777" w:rsidR="000D1CE0" w:rsidRDefault="000D1CE0" w:rsidP="000D1CE0">
      <w:pPr>
        <w:jc w:val="center"/>
        <w:rPr>
          <w:sz w:val="24"/>
          <w:szCs w:val="24"/>
        </w:rPr>
      </w:pPr>
    </w:p>
    <w:p w14:paraId="25DAA396" w14:textId="77777777" w:rsidR="000D1CE0" w:rsidRDefault="000D1CE0" w:rsidP="000D1CE0">
      <w:pPr>
        <w:jc w:val="center"/>
        <w:rPr>
          <w:sz w:val="24"/>
          <w:szCs w:val="24"/>
        </w:rPr>
      </w:pPr>
    </w:p>
    <w:p w14:paraId="4FC2771A" w14:textId="77777777" w:rsidR="000D1CE0" w:rsidRDefault="001A7AE2" w:rsidP="000D1CE0">
      <w:pPr>
        <w:jc w:val="center"/>
        <w:rPr>
          <w:sz w:val="24"/>
          <w:szCs w:val="24"/>
        </w:rPr>
      </w:pPr>
      <w:r>
        <w:rPr>
          <w:sz w:val="24"/>
          <w:szCs w:val="24"/>
        </w:rPr>
        <w:t>717</w:t>
      </w:r>
    </w:p>
    <w:p w14:paraId="725FF077" w14:textId="77777777" w:rsidR="001A7AE2" w:rsidRDefault="001A7AE2" w:rsidP="000D1CE0">
      <w:pPr>
        <w:jc w:val="center"/>
        <w:rPr>
          <w:sz w:val="24"/>
          <w:szCs w:val="24"/>
        </w:rPr>
      </w:pPr>
      <w:r>
        <w:rPr>
          <w:sz w:val="24"/>
          <w:szCs w:val="24"/>
        </w:rPr>
        <w:t>Mariage</w:t>
      </w:r>
    </w:p>
    <w:p w14:paraId="65990522" w14:textId="77777777" w:rsidR="001A7AE2" w:rsidRDefault="001A7AE2" w:rsidP="000D1CE0">
      <w:pPr>
        <w:jc w:val="center"/>
        <w:rPr>
          <w:sz w:val="24"/>
          <w:szCs w:val="24"/>
        </w:rPr>
      </w:pPr>
      <w:r>
        <w:rPr>
          <w:sz w:val="24"/>
          <w:szCs w:val="24"/>
        </w:rPr>
        <w:t>Vallerot-Legoux</w:t>
      </w:r>
    </w:p>
    <w:p w14:paraId="3A66C597" w14:textId="77777777" w:rsidR="000D1CE0" w:rsidRDefault="000D1CE0" w:rsidP="000D1CE0">
      <w:pPr>
        <w:jc w:val="center"/>
        <w:rPr>
          <w:sz w:val="24"/>
          <w:szCs w:val="24"/>
        </w:rPr>
      </w:pPr>
    </w:p>
    <w:p w14:paraId="13B6FC56" w14:textId="77777777" w:rsidR="000D1CE0" w:rsidRDefault="000D1CE0" w:rsidP="000D1CE0">
      <w:pPr>
        <w:jc w:val="center"/>
        <w:rPr>
          <w:sz w:val="24"/>
          <w:szCs w:val="24"/>
        </w:rPr>
      </w:pPr>
    </w:p>
    <w:p w14:paraId="6DFB37D8" w14:textId="77777777" w:rsidR="000D1CE0" w:rsidRDefault="000D1CE0" w:rsidP="000D1CE0">
      <w:pPr>
        <w:jc w:val="center"/>
        <w:rPr>
          <w:sz w:val="24"/>
          <w:szCs w:val="24"/>
        </w:rPr>
      </w:pPr>
    </w:p>
    <w:p w14:paraId="599A5A0B" w14:textId="77777777" w:rsidR="000D1CE0" w:rsidRDefault="000D1CE0" w:rsidP="000D1CE0">
      <w:pPr>
        <w:jc w:val="center"/>
        <w:rPr>
          <w:sz w:val="24"/>
          <w:szCs w:val="24"/>
        </w:rPr>
      </w:pPr>
    </w:p>
    <w:p w14:paraId="117D4C83" w14:textId="77777777" w:rsidR="000D1CE0" w:rsidRDefault="000D1CE0" w:rsidP="000D1CE0">
      <w:pPr>
        <w:jc w:val="center"/>
        <w:rPr>
          <w:sz w:val="24"/>
          <w:szCs w:val="24"/>
        </w:rPr>
      </w:pPr>
    </w:p>
    <w:p w14:paraId="0EED0261" w14:textId="77777777" w:rsidR="000D1CE0" w:rsidRDefault="000D1CE0" w:rsidP="000D1CE0">
      <w:pPr>
        <w:jc w:val="center"/>
        <w:rPr>
          <w:sz w:val="24"/>
          <w:szCs w:val="24"/>
        </w:rPr>
      </w:pPr>
    </w:p>
    <w:p w14:paraId="3580ECF9" w14:textId="77777777" w:rsidR="000D1CE0" w:rsidRDefault="000D1CE0" w:rsidP="000D1CE0">
      <w:pPr>
        <w:jc w:val="center"/>
        <w:rPr>
          <w:sz w:val="24"/>
          <w:szCs w:val="24"/>
        </w:rPr>
      </w:pPr>
    </w:p>
    <w:p w14:paraId="2E0FECF7" w14:textId="77777777" w:rsidR="000D1CE0" w:rsidRDefault="000D1CE0" w:rsidP="000D1CE0">
      <w:pPr>
        <w:jc w:val="center"/>
        <w:rPr>
          <w:sz w:val="24"/>
          <w:szCs w:val="24"/>
        </w:rPr>
      </w:pPr>
    </w:p>
    <w:p w14:paraId="340297C6" w14:textId="77777777" w:rsidR="000D1CE0" w:rsidRDefault="00EC2705" w:rsidP="000D1CE0">
      <w:pPr>
        <w:jc w:val="center"/>
        <w:rPr>
          <w:sz w:val="24"/>
          <w:szCs w:val="24"/>
        </w:rPr>
      </w:pPr>
      <w:r>
        <w:rPr>
          <w:sz w:val="24"/>
          <w:szCs w:val="24"/>
        </w:rPr>
        <w:t>718</w:t>
      </w:r>
    </w:p>
    <w:p w14:paraId="62854AD0" w14:textId="77777777" w:rsidR="00EC2705" w:rsidRDefault="00EC2705" w:rsidP="000D1CE0">
      <w:pPr>
        <w:jc w:val="center"/>
        <w:rPr>
          <w:sz w:val="24"/>
          <w:szCs w:val="24"/>
        </w:rPr>
      </w:pPr>
      <w:r>
        <w:rPr>
          <w:sz w:val="24"/>
          <w:szCs w:val="24"/>
        </w:rPr>
        <w:t>B</w:t>
      </w:r>
    </w:p>
    <w:p w14:paraId="2E93FD22" w14:textId="77777777" w:rsidR="00EC2705" w:rsidRDefault="00EC2705" w:rsidP="000D1CE0">
      <w:pPr>
        <w:jc w:val="center"/>
        <w:rPr>
          <w:sz w:val="24"/>
          <w:szCs w:val="24"/>
        </w:rPr>
      </w:pPr>
      <w:r>
        <w:rPr>
          <w:sz w:val="24"/>
          <w:szCs w:val="24"/>
        </w:rPr>
        <w:t>Bray</w:t>
      </w:r>
    </w:p>
    <w:p w14:paraId="7E62C695" w14:textId="77777777" w:rsidR="00EC2705" w:rsidRDefault="00EC2705" w:rsidP="000D1CE0">
      <w:pPr>
        <w:jc w:val="center"/>
        <w:rPr>
          <w:sz w:val="24"/>
          <w:szCs w:val="24"/>
        </w:rPr>
      </w:pPr>
    </w:p>
    <w:p w14:paraId="2E693C0A" w14:textId="77777777" w:rsidR="000D1CE0" w:rsidRDefault="000D1CE0" w:rsidP="000D1CE0">
      <w:pPr>
        <w:jc w:val="center"/>
        <w:rPr>
          <w:sz w:val="24"/>
          <w:szCs w:val="24"/>
        </w:rPr>
      </w:pPr>
    </w:p>
    <w:p w14:paraId="1631137E" w14:textId="77777777" w:rsidR="000D1CE0" w:rsidRDefault="000D1CE0" w:rsidP="000D1CE0">
      <w:pPr>
        <w:jc w:val="center"/>
        <w:rPr>
          <w:sz w:val="24"/>
          <w:szCs w:val="24"/>
        </w:rPr>
      </w:pPr>
    </w:p>
    <w:p w14:paraId="73C583AA" w14:textId="77777777" w:rsidR="000D1CE0" w:rsidRDefault="00EC2705" w:rsidP="000D1CE0">
      <w:pPr>
        <w:jc w:val="center"/>
        <w:rPr>
          <w:sz w:val="24"/>
          <w:szCs w:val="24"/>
        </w:rPr>
      </w:pPr>
      <w:r>
        <w:rPr>
          <w:sz w:val="24"/>
          <w:szCs w:val="24"/>
        </w:rPr>
        <w:t>719</w:t>
      </w:r>
    </w:p>
    <w:p w14:paraId="7B59081E" w14:textId="77777777" w:rsidR="00EC2705" w:rsidRDefault="00EC2705" w:rsidP="000D1CE0">
      <w:pPr>
        <w:jc w:val="center"/>
        <w:rPr>
          <w:sz w:val="24"/>
          <w:szCs w:val="24"/>
        </w:rPr>
      </w:pPr>
      <w:r>
        <w:rPr>
          <w:sz w:val="24"/>
          <w:szCs w:val="24"/>
        </w:rPr>
        <w:t>B</w:t>
      </w:r>
    </w:p>
    <w:p w14:paraId="21994E60" w14:textId="77777777" w:rsidR="00EC2705" w:rsidRDefault="00EC2705" w:rsidP="000D1CE0">
      <w:pPr>
        <w:jc w:val="center"/>
        <w:rPr>
          <w:sz w:val="24"/>
          <w:szCs w:val="24"/>
        </w:rPr>
      </w:pPr>
      <w:r>
        <w:rPr>
          <w:sz w:val="24"/>
          <w:szCs w:val="24"/>
        </w:rPr>
        <w:t>Vache</w:t>
      </w:r>
    </w:p>
    <w:p w14:paraId="11608CDF" w14:textId="77777777" w:rsidR="00EC2705" w:rsidRDefault="00EC2705" w:rsidP="000D1CE0">
      <w:pPr>
        <w:jc w:val="center"/>
        <w:rPr>
          <w:sz w:val="24"/>
          <w:szCs w:val="24"/>
        </w:rPr>
      </w:pPr>
    </w:p>
    <w:p w14:paraId="4009123D" w14:textId="77777777" w:rsidR="000D1CE0" w:rsidRDefault="000D1CE0" w:rsidP="000D1CE0">
      <w:pPr>
        <w:jc w:val="center"/>
        <w:rPr>
          <w:sz w:val="24"/>
          <w:szCs w:val="24"/>
        </w:rPr>
      </w:pPr>
    </w:p>
    <w:p w14:paraId="370D9616" w14:textId="77777777" w:rsidR="000D1CE0" w:rsidRDefault="000D1CE0" w:rsidP="000D1CE0">
      <w:pPr>
        <w:jc w:val="center"/>
        <w:rPr>
          <w:sz w:val="24"/>
          <w:szCs w:val="24"/>
        </w:rPr>
      </w:pPr>
    </w:p>
    <w:p w14:paraId="1F43A15C" w14:textId="77777777" w:rsidR="000D1CE0" w:rsidRDefault="000D1CE0" w:rsidP="000D1CE0">
      <w:pPr>
        <w:jc w:val="center"/>
        <w:rPr>
          <w:sz w:val="24"/>
          <w:szCs w:val="24"/>
        </w:rPr>
      </w:pPr>
    </w:p>
    <w:p w14:paraId="00921853" w14:textId="77777777" w:rsidR="000D1CE0" w:rsidRDefault="000D1CE0" w:rsidP="000D1CE0">
      <w:pPr>
        <w:jc w:val="center"/>
        <w:rPr>
          <w:sz w:val="24"/>
          <w:szCs w:val="24"/>
        </w:rPr>
      </w:pPr>
    </w:p>
    <w:p w14:paraId="7FBBC9B7" w14:textId="77777777" w:rsidR="000D1CE0" w:rsidRDefault="00EC2705" w:rsidP="000D1CE0">
      <w:pPr>
        <w:jc w:val="center"/>
        <w:rPr>
          <w:sz w:val="24"/>
          <w:szCs w:val="24"/>
        </w:rPr>
      </w:pPr>
      <w:r>
        <w:rPr>
          <w:sz w:val="24"/>
          <w:szCs w:val="24"/>
        </w:rPr>
        <w:t>720</w:t>
      </w:r>
    </w:p>
    <w:p w14:paraId="62368012" w14:textId="77777777" w:rsidR="00EC2705" w:rsidRDefault="00EC2705" w:rsidP="000D1CE0">
      <w:pPr>
        <w:jc w:val="center"/>
        <w:rPr>
          <w:sz w:val="24"/>
          <w:szCs w:val="24"/>
        </w:rPr>
      </w:pPr>
      <w:r>
        <w:rPr>
          <w:sz w:val="24"/>
          <w:szCs w:val="24"/>
        </w:rPr>
        <w:t>B</w:t>
      </w:r>
    </w:p>
    <w:p w14:paraId="5FDC0B07" w14:textId="77777777" w:rsidR="00EC2705" w:rsidRDefault="00EC2705" w:rsidP="000D1CE0">
      <w:pPr>
        <w:jc w:val="center"/>
        <w:rPr>
          <w:sz w:val="24"/>
          <w:szCs w:val="24"/>
        </w:rPr>
      </w:pPr>
      <w:r>
        <w:rPr>
          <w:sz w:val="24"/>
          <w:szCs w:val="24"/>
        </w:rPr>
        <w:t>Boudot</w:t>
      </w:r>
    </w:p>
    <w:p w14:paraId="179FF93E" w14:textId="77777777" w:rsidR="00EC2705" w:rsidRDefault="00EC2705" w:rsidP="000D1CE0">
      <w:pPr>
        <w:jc w:val="center"/>
        <w:rPr>
          <w:sz w:val="24"/>
          <w:szCs w:val="24"/>
        </w:rPr>
      </w:pPr>
    </w:p>
    <w:p w14:paraId="6F297000" w14:textId="77777777" w:rsidR="000D1CE0" w:rsidRDefault="000D1CE0" w:rsidP="000D1CE0">
      <w:pPr>
        <w:jc w:val="center"/>
        <w:rPr>
          <w:sz w:val="24"/>
          <w:szCs w:val="24"/>
        </w:rPr>
      </w:pPr>
    </w:p>
    <w:p w14:paraId="23BA9DD9" w14:textId="77777777" w:rsidR="000D1CE0" w:rsidRDefault="00FD4287" w:rsidP="000D1CE0">
      <w:pPr>
        <w:jc w:val="center"/>
        <w:rPr>
          <w:sz w:val="24"/>
          <w:szCs w:val="24"/>
        </w:rPr>
      </w:pPr>
      <w:r>
        <w:rPr>
          <w:sz w:val="24"/>
          <w:szCs w:val="24"/>
        </w:rPr>
        <w:t>721</w:t>
      </w:r>
    </w:p>
    <w:p w14:paraId="49464C66" w14:textId="77777777" w:rsidR="00FD4287" w:rsidRDefault="00FD4287" w:rsidP="000D1CE0">
      <w:pPr>
        <w:jc w:val="center"/>
        <w:rPr>
          <w:sz w:val="24"/>
          <w:szCs w:val="24"/>
        </w:rPr>
      </w:pPr>
      <w:r>
        <w:rPr>
          <w:sz w:val="24"/>
          <w:szCs w:val="24"/>
        </w:rPr>
        <w:t>B</w:t>
      </w:r>
    </w:p>
    <w:p w14:paraId="28EDB23C" w14:textId="77777777" w:rsidR="00FD4287" w:rsidRDefault="00FD4287" w:rsidP="000D1CE0">
      <w:pPr>
        <w:jc w:val="center"/>
        <w:rPr>
          <w:sz w:val="24"/>
          <w:szCs w:val="24"/>
        </w:rPr>
      </w:pPr>
      <w:r>
        <w:rPr>
          <w:sz w:val="24"/>
          <w:szCs w:val="24"/>
        </w:rPr>
        <w:t>Laberge</w:t>
      </w:r>
    </w:p>
    <w:p w14:paraId="41DB5EB8" w14:textId="77777777" w:rsidR="00FD4287" w:rsidRDefault="00FD4287" w:rsidP="000D1CE0">
      <w:pPr>
        <w:jc w:val="center"/>
        <w:rPr>
          <w:sz w:val="24"/>
          <w:szCs w:val="24"/>
        </w:rPr>
      </w:pPr>
    </w:p>
    <w:p w14:paraId="17CD9828" w14:textId="77777777" w:rsidR="000D1CE0" w:rsidRDefault="000D1CE0" w:rsidP="000D1CE0">
      <w:pPr>
        <w:jc w:val="center"/>
        <w:rPr>
          <w:sz w:val="24"/>
          <w:szCs w:val="24"/>
        </w:rPr>
      </w:pPr>
    </w:p>
    <w:p w14:paraId="4552EBCE" w14:textId="77777777" w:rsidR="000D1CE0" w:rsidRDefault="000D1CE0" w:rsidP="000D1CE0">
      <w:pPr>
        <w:jc w:val="center"/>
        <w:rPr>
          <w:sz w:val="24"/>
          <w:szCs w:val="24"/>
        </w:rPr>
      </w:pPr>
    </w:p>
    <w:p w14:paraId="192D1D4C" w14:textId="77777777" w:rsidR="000D1CE0" w:rsidRDefault="0057721D" w:rsidP="000D1CE0">
      <w:pPr>
        <w:jc w:val="center"/>
        <w:rPr>
          <w:sz w:val="24"/>
          <w:szCs w:val="24"/>
        </w:rPr>
      </w:pPr>
      <w:r>
        <w:rPr>
          <w:sz w:val="24"/>
          <w:szCs w:val="24"/>
        </w:rPr>
        <w:t>722</w:t>
      </w:r>
    </w:p>
    <w:p w14:paraId="72C9AFD1" w14:textId="77777777" w:rsidR="0057721D" w:rsidRDefault="0057721D" w:rsidP="000D1CE0">
      <w:pPr>
        <w:jc w:val="center"/>
        <w:rPr>
          <w:sz w:val="24"/>
          <w:szCs w:val="24"/>
        </w:rPr>
      </w:pPr>
      <w:r>
        <w:rPr>
          <w:sz w:val="24"/>
          <w:szCs w:val="24"/>
        </w:rPr>
        <w:t>B</w:t>
      </w:r>
    </w:p>
    <w:p w14:paraId="3E6AE282" w14:textId="77777777" w:rsidR="0057721D" w:rsidRDefault="0057721D" w:rsidP="000D1CE0">
      <w:pPr>
        <w:jc w:val="center"/>
        <w:rPr>
          <w:sz w:val="24"/>
          <w:szCs w:val="24"/>
        </w:rPr>
      </w:pPr>
      <w:r>
        <w:rPr>
          <w:sz w:val="24"/>
          <w:szCs w:val="24"/>
        </w:rPr>
        <w:t>Lechenet</w:t>
      </w:r>
    </w:p>
    <w:p w14:paraId="25805930" w14:textId="77777777" w:rsidR="0057721D" w:rsidRDefault="0057721D" w:rsidP="000D1CE0">
      <w:pPr>
        <w:jc w:val="center"/>
        <w:rPr>
          <w:sz w:val="24"/>
          <w:szCs w:val="24"/>
        </w:rPr>
      </w:pPr>
    </w:p>
    <w:p w14:paraId="47EA569C" w14:textId="77777777" w:rsidR="0057721D" w:rsidRDefault="0057721D" w:rsidP="000D1CE0">
      <w:pPr>
        <w:jc w:val="center"/>
        <w:rPr>
          <w:sz w:val="24"/>
          <w:szCs w:val="24"/>
        </w:rPr>
      </w:pPr>
    </w:p>
    <w:p w14:paraId="04098627" w14:textId="77777777" w:rsidR="000D1CE0" w:rsidRDefault="000D1CE0" w:rsidP="000D1CE0">
      <w:pPr>
        <w:jc w:val="center"/>
        <w:rPr>
          <w:sz w:val="24"/>
          <w:szCs w:val="24"/>
        </w:rPr>
      </w:pPr>
    </w:p>
    <w:p w14:paraId="7C6C33B9" w14:textId="77777777" w:rsidR="000D1CE0" w:rsidRDefault="0057721D" w:rsidP="000D1CE0">
      <w:pPr>
        <w:jc w:val="center"/>
        <w:rPr>
          <w:sz w:val="24"/>
          <w:szCs w:val="24"/>
        </w:rPr>
      </w:pPr>
      <w:r>
        <w:rPr>
          <w:sz w:val="24"/>
          <w:szCs w:val="24"/>
        </w:rPr>
        <w:t>723</w:t>
      </w:r>
    </w:p>
    <w:p w14:paraId="5E092AD4" w14:textId="77777777" w:rsidR="0057721D" w:rsidRDefault="0057721D" w:rsidP="000D1CE0">
      <w:pPr>
        <w:jc w:val="center"/>
        <w:rPr>
          <w:sz w:val="24"/>
          <w:szCs w:val="24"/>
        </w:rPr>
      </w:pPr>
      <w:r>
        <w:rPr>
          <w:sz w:val="24"/>
          <w:szCs w:val="24"/>
        </w:rPr>
        <w:t>B</w:t>
      </w:r>
    </w:p>
    <w:p w14:paraId="20BCF324" w14:textId="77777777" w:rsidR="0057721D" w:rsidRDefault="0057721D" w:rsidP="000D1CE0">
      <w:pPr>
        <w:jc w:val="center"/>
        <w:rPr>
          <w:sz w:val="24"/>
          <w:szCs w:val="24"/>
        </w:rPr>
      </w:pPr>
      <w:r>
        <w:rPr>
          <w:sz w:val="24"/>
          <w:szCs w:val="24"/>
        </w:rPr>
        <w:t>Siredey</w:t>
      </w:r>
    </w:p>
    <w:p w14:paraId="0BC863AE" w14:textId="77777777" w:rsidR="000D1CE0" w:rsidRDefault="000D1CE0" w:rsidP="000D1CE0">
      <w:pPr>
        <w:jc w:val="both"/>
        <w:rPr>
          <w:sz w:val="24"/>
          <w:szCs w:val="24"/>
        </w:rPr>
      </w:pPr>
      <w:r>
        <w:rPr>
          <w:sz w:val="24"/>
          <w:szCs w:val="24"/>
        </w:rPr>
        <w:br w:type="column"/>
      </w:r>
      <w:r>
        <w:rPr>
          <w:sz w:val="24"/>
          <w:szCs w:val="24"/>
        </w:rPr>
        <w:lastRenderedPageBreak/>
        <w:t>Et le même jour 14 may 1750 nous curé d’Aignay avons batizé Pierre fils de Quantin Couturier marchand et d’Anne Gueneau ses père &amp; mere, né de ce jour &amp; de légitime mariage, le parein a été Pierre Chaufard fils &amp; la mareine Françoize Junot fille qui ne sait signer le parein s’étant icy soussigné.</w:t>
      </w:r>
    </w:p>
    <w:p w14:paraId="21A4B526" w14:textId="77777777" w:rsidR="000D1CE0" w:rsidRDefault="000D1CE0" w:rsidP="000D1CE0">
      <w:pPr>
        <w:rPr>
          <w:sz w:val="24"/>
          <w:szCs w:val="24"/>
        </w:rPr>
      </w:pPr>
      <w:r>
        <w:rPr>
          <w:sz w:val="24"/>
          <w:szCs w:val="24"/>
        </w:rPr>
        <w:t>Signatures : Charpy curé d’Aignay, Pierre Chauffard.</w:t>
      </w:r>
    </w:p>
    <w:p w14:paraId="46C6295A" w14:textId="77777777" w:rsidR="000D1CE0" w:rsidRDefault="000D1CE0" w:rsidP="004A3A02">
      <w:pPr>
        <w:rPr>
          <w:sz w:val="24"/>
          <w:szCs w:val="24"/>
        </w:rPr>
      </w:pPr>
    </w:p>
    <w:p w14:paraId="3B2D4487" w14:textId="77777777" w:rsidR="001A7AE2" w:rsidRDefault="001A7AE2" w:rsidP="001A7AE2">
      <w:pPr>
        <w:jc w:val="both"/>
        <w:rPr>
          <w:sz w:val="24"/>
          <w:szCs w:val="24"/>
        </w:rPr>
      </w:pPr>
      <w:r>
        <w:rPr>
          <w:sz w:val="24"/>
          <w:szCs w:val="24"/>
        </w:rPr>
        <w:t xml:space="preserve">Ce 25 may 1750 nous curé d’Aignay avons marié suivant les ceremonies de l’églize apres les trois publications </w:t>
      </w:r>
      <w:r w:rsidR="0067354A">
        <w:rPr>
          <w:sz w:val="24"/>
          <w:szCs w:val="24"/>
        </w:rPr>
        <w:t>légitimement</w:t>
      </w:r>
      <w:r>
        <w:rPr>
          <w:sz w:val="24"/>
          <w:szCs w:val="24"/>
        </w:rPr>
        <w:t xml:space="preserve"> faites Claude Vallerot potier d’étain de ce lieu &amp; cy devant veuf de Marie Michaut sa première femme</w:t>
      </w:r>
      <w:r w:rsidR="00D6059D">
        <w:rPr>
          <w:sz w:val="24"/>
          <w:szCs w:val="24"/>
        </w:rPr>
        <w:t xml:space="preserve"> </w:t>
      </w:r>
      <w:r>
        <w:rPr>
          <w:sz w:val="24"/>
          <w:szCs w:val="24"/>
        </w:rPr>
        <w:t xml:space="preserve">avec </w:t>
      </w:r>
      <w:r w:rsidR="00D6059D">
        <w:rPr>
          <w:sz w:val="24"/>
          <w:szCs w:val="24"/>
        </w:rPr>
        <w:t>Anne Legoux</w:t>
      </w:r>
      <w:r>
        <w:rPr>
          <w:sz w:val="24"/>
          <w:szCs w:val="24"/>
        </w:rPr>
        <w:t xml:space="preserve"> </w:t>
      </w:r>
      <w:r w:rsidRPr="005F04FA">
        <w:rPr>
          <w:sz w:val="24"/>
          <w:szCs w:val="24"/>
        </w:rPr>
        <w:t>fille</w:t>
      </w:r>
      <w:r>
        <w:rPr>
          <w:sz w:val="24"/>
          <w:szCs w:val="24"/>
        </w:rPr>
        <w:t xml:space="preserve"> </w:t>
      </w:r>
      <w:r w:rsidR="00D6059D">
        <w:rPr>
          <w:sz w:val="24"/>
          <w:szCs w:val="24"/>
        </w:rPr>
        <w:t xml:space="preserve">majeure </w:t>
      </w:r>
      <w:r>
        <w:rPr>
          <w:sz w:val="24"/>
          <w:szCs w:val="24"/>
        </w:rPr>
        <w:t xml:space="preserve">de defunt </w:t>
      </w:r>
      <w:r w:rsidR="00D6059D">
        <w:rPr>
          <w:sz w:val="24"/>
          <w:szCs w:val="24"/>
        </w:rPr>
        <w:t>Blaize Legoux sergent royal &amp;</w:t>
      </w:r>
      <w:r>
        <w:rPr>
          <w:sz w:val="24"/>
          <w:szCs w:val="24"/>
        </w:rPr>
        <w:t xml:space="preserve"> d’Etiennette </w:t>
      </w:r>
      <w:r w:rsidR="00D6059D">
        <w:rPr>
          <w:sz w:val="24"/>
          <w:szCs w:val="24"/>
        </w:rPr>
        <w:t>Doignon</w:t>
      </w:r>
      <w:r>
        <w:rPr>
          <w:sz w:val="24"/>
          <w:szCs w:val="24"/>
        </w:rPr>
        <w:t xml:space="preserve"> </w:t>
      </w:r>
      <w:r w:rsidR="00D6059D">
        <w:rPr>
          <w:sz w:val="24"/>
          <w:szCs w:val="24"/>
        </w:rPr>
        <w:t>ses père &amp; mere</w:t>
      </w:r>
      <w:r>
        <w:rPr>
          <w:sz w:val="24"/>
          <w:szCs w:val="24"/>
        </w:rPr>
        <w:t xml:space="preserve">, ledit mariage fait presence </w:t>
      </w:r>
      <w:r w:rsidR="00D6059D">
        <w:rPr>
          <w:sz w:val="24"/>
          <w:szCs w:val="24"/>
        </w:rPr>
        <w:t xml:space="preserve">de Nicolas Vallerot frere, Charle </w:t>
      </w:r>
      <w:r>
        <w:rPr>
          <w:sz w:val="24"/>
          <w:szCs w:val="24"/>
        </w:rPr>
        <w:t xml:space="preserve">Mathieu </w:t>
      </w:r>
      <w:r w:rsidR="00D6059D">
        <w:rPr>
          <w:sz w:val="24"/>
          <w:szCs w:val="24"/>
        </w:rPr>
        <w:t>beau frere &amp; aussy presence de Claude Simonot beau frere de l’épouze à cause de sa femme</w:t>
      </w:r>
      <w:r>
        <w:rPr>
          <w:sz w:val="24"/>
          <w:szCs w:val="24"/>
        </w:rPr>
        <w:t xml:space="preserve"> et </w:t>
      </w:r>
      <w:r w:rsidR="00D6059D">
        <w:rPr>
          <w:sz w:val="24"/>
          <w:szCs w:val="24"/>
        </w:rPr>
        <w:t xml:space="preserve">encor presence des Me d’école </w:t>
      </w:r>
      <w:r>
        <w:rPr>
          <w:sz w:val="24"/>
          <w:szCs w:val="24"/>
        </w:rPr>
        <w:t>a</w:t>
      </w:r>
      <w:r w:rsidR="00D6059D">
        <w:rPr>
          <w:sz w:val="24"/>
          <w:szCs w:val="24"/>
        </w:rPr>
        <w:t>&amp; marguillier témoins icy</w:t>
      </w:r>
      <w:r>
        <w:rPr>
          <w:sz w:val="24"/>
          <w:szCs w:val="24"/>
        </w:rPr>
        <w:t xml:space="preserve"> soussignez avec </w:t>
      </w:r>
      <w:r w:rsidR="00D6059D">
        <w:rPr>
          <w:sz w:val="24"/>
          <w:szCs w:val="24"/>
        </w:rPr>
        <w:t>nou</w:t>
      </w:r>
      <w:r>
        <w:rPr>
          <w:sz w:val="24"/>
          <w:szCs w:val="24"/>
        </w:rPr>
        <w:t>s.</w:t>
      </w:r>
    </w:p>
    <w:p w14:paraId="52AAB8EC" w14:textId="77777777" w:rsidR="001A7AE2" w:rsidRDefault="001A7AE2" w:rsidP="001A7AE2">
      <w:pPr>
        <w:jc w:val="both"/>
        <w:rPr>
          <w:sz w:val="24"/>
          <w:szCs w:val="24"/>
        </w:rPr>
      </w:pPr>
      <w:r>
        <w:rPr>
          <w:sz w:val="24"/>
          <w:szCs w:val="24"/>
        </w:rPr>
        <w:t xml:space="preserve">Signatures : Charpy curé d’Aignay, </w:t>
      </w:r>
      <w:r w:rsidR="00D6059D">
        <w:rPr>
          <w:sz w:val="24"/>
          <w:szCs w:val="24"/>
        </w:rPr>
        <w:t>C Vallerot</w:t>
      </w:r>
      <w:r>
        <w:rPr>
          <w:sz w:val="24"/>
          <w:szCs w:val="24"/>
        </w:rPr>
        <w:t xml:space="preserve">, </w:t>
      </w:r>
      <w:r w:rsidR="00D6059D">
        <w:rPr>
          <w:sz w:val="24"/>
          <w:szCs w:val="24"/>
        </w:rPr>
        <w:t xml:space="preserve">N Vallerot, </w:t>
      </w:r>
      <w:r>
        <w:rPr>
          <w:sz w:val="24"/>
          <w:szCs w:val="24"/>
        </w:rPr>
        <w:t>C Simo</w:t>
      </w:r>
      <w:r w:rsidR="00D6059D">
        <w:rPr>
          <w:sz w:val="24"/>
          <w:szCs w:val="24"/>
        </w:rPr>
        <w:t>n</w:t>
      </w:r>
      <w:r>
        <w:rPr>
          <w:sz w:val="24"/>
          <w:szCs w:val="24"/>
        </w:rPr>
        <w:t xml:space="preserve">not, C Mathieu, </w:t>
      </w:r>
      <w:r w:rsidR="00D6059D">
        <w:rPr>
          <w:sz w:val="24"/>
          <w:szCs w:val="24"/>
        </w:rPr>
        <w:t>Gentil</w:t>
      </w:r>
      <w:r>
        <w:rPr>
          <w:sz w:val="24"/>
          <w:szCs w:val="24"/>
        </w:rPr>
        <w:t>, Guillemin.</w:t>
      </w:r>
    </w:p>
    <w:p w14:paraId="7A851351" w14:textId="77777777" w:rsidR="007F18AA" w:rsidRDefault="007F18AA" w:rsidP="0094283E">
      <w:pPr>
        <w:jc w:val="both"/>
        <w:rPr>
          <w:sz w:val="24"/>
          <w:szCs w:val="24"/>
        </w:rPr>
      </w:pPr>
    </w:p>
    <w:p w14:paraId="5E43059B" w14:textId="77777777" w:rsidR="00D6059D" w:rsidRDefault="00D6059D" w:rsidP="00D6059D">
      <w:pPr>
        <w:jc w:val="both"/>
      </w:pPr>
      <w:r w:rsidRPr="00224C1D">
        <w:rPr>
          <w:b/>
          <w:sz w:val="24"/>
          <w:szCs w:val="24"/>
        </w:rPr>
        <w:t xml:space="preserve">Page </w:t>
      </w:r>
      <w:r>
        <w:rPr>
          <w:b/>
          <w:sz w:val="24"/>
          <w:szCs w:val="24"/>
        </w:rPr>
        <w:t>222</w:t>
      </w:r>
      <w:r w:rsidRPr="00224C1D">
        <w:rPr>
          <w:b/>
          <w:sz w:val="24"/>
          <w:szCs w:val="24"/>
        </w:rPr>
        <w:t xml:space="preserve"> des archives.</w:t>
      </w:r>
      <w:r w:rsidRPr="00745758">
        <w:t xml:space="preserve"> </w:t>
      </w:r>
    </w:p>
    <w:p w14:paraId="4C3AFCD3" w14:textId="77777777" w:rsidR="007F18AA" w:rsidRDefault="007F18AA" w:rsidP="0094283E">
      <w:pPr>
        <w:jc w:val="both"/>
        <w:rPr>
          <w:sz w:val="24"/>
          <w:szCs w:val="24"/>
        </w:rPr>
      </w:pPr>
    </w:p>
    <w:p w14:paraId="0E020B9D" w14:textId="77777777" w:rsidR="00EC2705" w:rsidRDefault="00EC2705" w:rsidP="00EC2705">
      <w:pPr>
        <w:jc w:val="both"/>
        <w:rPr>
          <w:sz w:val="24"/>
          <w:szCs w:val="24"/>
        </w:rPr>
      </w:pPr>
      <w:r>
        <w:rPr>
          <w:sz w:val="24"/>
          <w:szCs w:val="24"/>
        </w:rPr>
        <w:t>Ce 15 juin 1750 nous curé d’Aignay avons batizé Antoine fils de Jean Bray manouvrier et de Marie Morizot ses père &amp; mere, né de ce jour &amp; de légitime mariage, le parein a été Antoine Damotte fils &amp; la mareine Denize Doignon fille tous les deux avec nous soussignez.</w:t>
      </w:r>
    </w:p>
    <w:p w14:paraId="7F843B28" w14:textId="77777777" w:rsidR="00EC2705" w:rsidRDefault="00EC2705" w:rsidP="00EC2705">
      <w:pPr>
        <w:rPr>
          <w:sz w:val="24"/>
          <w:szCs w:val="24"/>
        </w:rPr>
      </w:pPr>
      <w:r>
        <w:rPr>
          <w:sz w:val="24"/>
          <w:szCs w:val="24"/>
        </w:rPr>
        <w:t>Signatures : Charpy curé d’Aignay, Denise Doignon, Antoine Damotte.</w:t>
      </w:r>
    </w:p>
    <w:p w14:paraId="0EDE656B" w14:textId="77777777" w:rsidR="00D6059D" w:rsidRDefault="00D6059D" w:rsidP="0094283E">
      <w:pPr>
        <w:jc w:val="both"/>
        <w:rPr>
          <w:sz w:val="24"/>
          <w:szCs w:val="24"/>
        </w:rPr>
      </w:pPr>
    </w:p>
    <w:p w14:paraId="04E58554" w14:textId="571633D2" w:rsidR="00EC2705" w:rsidRDefault="00EC2705" w:rsidP="00EC2705">
      <w:pPr>
        <w:jc w:val="both"/>
        <w:rPr>
          <w:sz w:val="24"/>
          <w:szCs w:val="24"/>
        </w:rPr>
      </w:pPr>
      <w:r>
        <w:rPr>
          <w:sz w:val="24"/>
          <w:szCs w:val="24"/>
        </w:rPr>
        <w:t xml:space="preserve">Ce 17 juin 1750 nous soussigné de l’agrément de monsieur le curé d’Aignay avons batizé Pierrette fille de Berthelemy Vaché laboureur en la métairie de Chevigny dépendant de cette paroisse et de Nicole Hugot ses père &amp; mere, née le 15 &amp; de légitime mariage, le parein a été Claude Verriere fils &amp; la mareine Pierrette </w:t>
      </w:r>
      <w:r w:rsidR="00031D69">
        <w:rPr>
          <w:sz w:val="24"/>
          <w:szCs w:val="24"/>
        </w:rPr>
        <w:t>Hugot</w:t>
      </w:r>
      <w:r>
        <w:rPr>
          <w:sz w:val="24"/>
          <w:szCs w:val="24"/>
        </w:rPr>
        <w:t xml:space="preserve"> laquelle a déclaré ne savoir signer enquize le parein s’étant icy avec nous soussigné.</w:t>
      </w:r>
    </w:p>
    <w:p w14:paraId="7438979E" w14:textId="77777777" w:rsidR="00EC2705" w:rsidRDefault="00EC2705" w:rsidP="00EC2705">
      <w:pPr>
        <w:rPr>
          <w:sz w:val="24"/>
          <w:szCs w:val="24"/>
        </w:rPr>
      </w:pPr>
      <w:r>
        <w:rPr>
          <w:sz w:val="24"/>
          <w:szCs w:val="24"/>
        </w:rPr>
        <w:t>Signatures : P Augustin de Besançon capucin de la communauté de Chatillon sur Seine, C Verrière.</w:t>
      </w:r>
    </w:p>
    <w:p w14:paraId="3A1D79C4" w14:textId="77777777" w:rsidR="00EC2705" w:rsidRDefault="00EC2705" w:rsidP="0094283E">
      <w:pPr>
        <w:jc w:val="both"/>
        <w:rPr>
          <w:sz w:val="24"/>
          <w:szCs w:val="24"/>
        </w:rPr>
      </w:pPr>
    </w:p>
    <w:p w14:paraId="17D5274D" w14:textId="77777777" w:rsidR="00EC2705" w:rsidRDefault="00EC2705" w:rsidP="00EC2705">
      <w:pPr>
        <w:jc w:val="both"/>
        <w:rPr>
          <w:sz w:val="24"/>
          <w:szCs w:val="24"/>
        </w:rPr>
      </w:pPr>
      <w:r>
        <w:rPr>
          <w:sz w:val="24"/>
          <w:szCs w:val="24"/>
        </w:rPr>
        <w:t xml:space="preserve">Ce 3 juillet 1750 nous curé avons batizé </w:t>
      </w:r>
      <w:r w:rsidR="00FD4287">
        <w:rPr>
          <w:sz w:val="24"/>
          <w:szCs w:val="24"/>
        </w:rPr>
        <w:t>Nicolas</w:t>
      </w:r>
      <w:r>
        <w:rPr>
          <w:sz w:val="24"/>
          <w:szCs w:val="24"/>
        </w:rPr>
        <w:t xml:space="preserve"> fils de Claude </w:t>
      </w:r>
      <w:r w:rsidR="00FD4287">
        <w:rPr>
          <w:sz w:val="24"/>
          <w:szCs w:val="24"/>
        </w:rPr>
        <w:t>Boudot cordonnier</w:t>
      </w:r>
      <w:r>
        <w:rPr>
          <w:sz w:val="24"/>
          <w:szCs w:val="24"/>
        </w:rPr>
        <w:t xml:space="preserve"> en ce lieu </w:t>
      </w:r>
      <w:r w:rsidR="00FD4287">
        <w:rPr>
          <w:sz w:val="24"/>
          <w:szCs w:val="24"/>
        </w:rPr>
        <w:t>&amp;</w:t>
      </w:r>
      <w:r>
        <w:rPr>
          <w:sz w:val="24"/>
          <w:szCs w:val="24"/>
        </w:rPr>
        <w:t xml:space="preserve"> de </w:t>
      </w:r>
      <w:r w:rsidR="00FD4287">
        <w:rPr>
          <w:sz w:val="24"/>
          <w:szCs w:val="24"/>
        </w:rPr>
        <w:t>Claire Guillé</w:t>
      </w:r>
      <w:r>
        <w:rPr>
          <w:sz w:val="24"/>
          <w:szCs w:val="24"/>
        </w:rPr>
        <w:t xml:space="preserve"> ses père </w:t>
      </w:r>
      <w:r w:rsidR="00FD4287">
        <w:rPr>
          <w:sz w:val="24"/>
          <w:szCs w:val="24"/>
        </w:rPr>
        <w:t>&amp;</w:t>
      </w:r>
      <w:r>
        <w:rPr>
          <w:sz w:val="24"/>
          <w:szCs w:val="24"/>
        </w:rPr>
        <w:t xml:space="preserve"> mere, né d’hyer &amp; de légitime mariage, le parein </w:t>
      </w:r>
      <w:r w:rsidR="00FD4287">
        <w:rPr>
          <w:sz w:val="24"/>
          <w:szCs w:val="24"/>
        </w:rPr>
        <w:t>Nicolas Lamiral</w:t>
      </w:r>
      <w:r>
        <w:rPr>
          <w:sz w:val="24"/>
          <w:szCs w:val="24"/>
        </w:rPr>
        <w:t xml:space="preserve"> fils &amp; la mareine </w:t>
      </w:r>
      <w:r w:rsidR="00FD4287">
        <w:rPr>
          <w:sz w:val="24"/>
          <w:szCs w:val="24"/>
        </w:rPr>
        <w:t>Anne Seroin fille</w:t>
      </w:r>
      <w:r>
        <w:rPr>
          <w:sz w:val="24"/>
          <w:szCs w:val="24"/>
        </w:rPr>
        <w:t xml:space="preserve"> tous deux icy soussignez.</w:t>
      </w:r>
    </w:p>
    <w:p w14:paraId="6751794E" w14:textId="77777777" w:rsidR="00EC2705" w:rsidRDefault="00EC2705" w:rsidP="00EC2705">
      <w:pPr>
        <w:rPr>
          <w:sz w:val="24"/>
          <w:szCs w:val="24"/>
        </w:rPr>
      </w:pPr>
      <w:r>
        <w:rPr>
          <w:sz w:val="24"/>
          <w:szCs w:val="24"/>
        </w:rPr>
        <w:t>Signatures : Charpy curé d’Aignay, N</w:t>
      </w:r>
      <w:r w:rsidR="00FD4287">
        <w:rPr>
          <w:sz w:val="24"/>
          <w:szCs w:val="24"/>
        </w:rPr>
        <w:t xml:space="preserve"> Lamiral</w:t>
      </w:r>
      <w:r>
        <w:rPr>
          <w:sz w:val="24"/>
          <w:szCs w:val="24"/>
        </w:rPr>
        <w:t xml:space="preserve">, </w:t>
      </w:r>
      <w:r w:rsidR="00FD4287">
        <w:rPr>
          <w:sz w:val="24"/>
          <w:szCs w:val="24"/>
        </w:rPr>
        <w:t>Anne Seroin</w:t>
      </w:r>
      <w:r>
        <w:rPr>
          <w:sz w:val="24"/>
          <w:szCs w:val="24"/>
        </w:rPr>
        <w:t>.</w:t>
      </w:r>
    </w:p>
    <w:p w14:paraId="3BA7985A" w14:textId="77777777" w:rsidR="00D6059D" w:rsidRDefault="00D6059D" w:rsidP="0094283E">
      <w:pPr>
        <w:jc w:val="both"/>
        <w:rPr>
          <w:sz w:val="24"/>
          <w:szCs w:val="24"/>
        </w:rPr>
      </w:pPr>
    </w:p>
    <w:p w14:paraId="278C8791" w14:textId="77777777" w:rsidR="00FD4287" w:rsidRDefault="00FD4287" w:rsidP="00FD4287">
      <w:pPr>
        <w:jc w:val="both"/>
        <w:rPr>
          <w:sz w:val="24"/>
          <w:szCs w:val="24"/>
        </w:rPr>
      </w:pPr>
      <w:r>
        <w:rPr>
          <w:sz w:val="24"/>
          <w:szCs w:val="24"/>
        </w:rPr>
        <w:t xml:space="preserve">Ce 5 aoust 1750 nous curé d’Aignay avons batizé Catherine fille d’Antoine Laberge charon en ce lieu &amp; de Denize Myan ses père </w:t>
      </w:r>
      <w:r w:rsidR="00E378EE">
        <w:rPr>
          <w:sz w:val="24"/>
          <w:szCs w:val="24"/>
        </w:rPr>
        <w:t>&amp;</w:t>
      </w:r>
      <w:r>
        <w:rPr>
          <w:sz w:val="24"/>
          <w:szCs w:val="24"/>
        </w:rPr>
        <w:t xml:space="preserve"> mere, né</w:t>
      </w:r>
      <w:r w:rsidR="00E378EE">
        <w:rPr>
          <w:sz w:val="24"/>
          <w:szCs w:val="24"/>
        </w:rPr>
        <w:t>e</w:t>
      </w:r>
      <w:r>
        <w:rPr>
          <w:sz w:val="24"/>
          <w:szCs w:val="24"/>
        </w:rPr>
        <w:t xml:space="preserve"> de légitime mariage</w:t>
      </w:r>
      <w:r w:rsidR="00E378EE">
        <w:rPr>
          <w:sz w:val="24"/>
          <w:szCs w:val="24"/>
        </w:rPr>
        <w:t xml:space="preserve"> &amp; de ce jour</w:t>
      </w:r>
      <w:r>
        <w:rPr>
          <w:sz w:val="24"/>
          <w:szCs w:val="24"/>
        </w:rPr>
        <w:t xml:space="preserve">, le parein a été </w:t>
      </w:r>
      <w:r w:rsidR="00E378EE">
        <w:rPr>
          <w:sz w:val="24"/>
          <w:szCs w:val="24"/>
        </w:rPr>
        <w:t>Pierre Doignon</w:t>
      </w:r>
      <w:r>
        <w:rPr>
          <w:sz w:val="24"/>
          <w:szCs w:val="24"/>
        </w:rPr>
        <w:t xml:space="preserve"> fils &amp; la mareine </w:t>
      </w:r>
      <w:r w:rsidR="00E378EE">
        <w:rPr>
          <w:sz w:val="24"/>
          <w:szCs w:val="24"/>
        </w:rPr>
        <w:t>Catherine Ducognon fille</w:t>
      </w:r>
      <w:r>
        <w:rPr>
          <w:sz w:val="24"/>
          <w:szCs w:val="24"/>
        </w:rPr>
        <w:t xml:space="preserve"> tous les deux icy soussignez.</w:t>
      </w:r>
    </w:p>
    <w:p w14:paraId="55399B78" w14:textId="77777777" w:rsidR="00FD4287" w:rsidRDefault="00FD4287" w:rsidP="00FD4287">
      <w:pPr>
        <w:rPr>
          <w:sz w:val="24"/>
          <w:szCs w:val="24"/>
        </w:rPr>
      </w:pPr>
      <w:r>
        <w:rPr>
          <w:sz w:val="24"/>
          <w:szCs w:val="24"/>
        </w:rPr>
        <w:t xml:space="preserve">Signatures : Charpy curé, </w:t>
      </w:r>
      <w:r w:rsidR="00E378EE">
        <w:rPr>
          <w:sz w:val="24"/>
          <w:szCs w:val="24"/>
        </w:rPr>
        <w:t>C Ducognon</w:t>
      </w:r>
      <w:r>
        <w:rPr>
          <w:sz w:val="24"/>
          <w:szCs w:val="24"/>
        </w:rPr>
        <w:t xml:space="preserve">, </w:t>
      </w:r>
      <w:r w:rsidR="00E378EE">
        <w:rPr>
          <w:sz w:val="24"/>
          <w:szCs w:val="24"/>
        </w:rPr>
        <w:t>Doignon</w:t>
      </w:r>
      <w:r>
        <w:rPr>
          <w:sz w:val="24"/>
          <w:szCs w:val="24"/>
        </w:rPr>
        <w:t>.</w:t>
      </w:r>
    </w:p>
    <w:p w14:paraId="1E0E239C" w14:textId="77777777" w:rsidR="00FD4287" w:rsidRDefault="00FD4287" w:rsidP="0094283E">
      <w:pPr>
        <w:jc w:val="both"/>
        <w:rPr>
          <w:sz w:val="24"/>
          <w:szCs w:val="24"/>
        </w:rPr>
      </w:pPr>
    </w:p>
    <w:p w14:paraId="1F78E96C" w14:textId="77777777" w:rsidR="0057721D" w:rsidRDefault="0057721D" w:rsidP="0057721D">
      <w:pPr>
        <w:jc w:val="both"/>
        <w:rPr>
          <w:sz w:val="24"/>
          <w:szCs w:val="24"/>
        </w:rPr>
      </w:pPr>
      <w:r>
        <w:rPr>
          <w:sz w:val="24"/>
          <w:szCs w:val="24"/>
        </w:rPr>
        <w:t>Ce 12 aoust 1750 nous curé d’Aignay avons batizé Nicolas fils d’Antoine Lechenet sergent royal de ce lieu &amp; de Michelle Royer ses père &amp; mere, né de légitime mariage &amp; de ce jour, le parein a été Nicolas Ducognon fils &amp; pour mareine Catherine Malbranche fille tous les deux avec nous soussignez.</w:t>
      </w:r>
    </w:p>
    <w:p w14:paraId="7C9F8E3A" w14:textId="77777777" w:rsidR="0057721D" w:rsidRDefault="0057721D" w:rsidP="0057721D">
      <w:pPr>
        <w:rPr>
          <w:sz w:val="24"/>
          <w:szCs w:val="24"/>
        </w:rPr>
      </w:pPr>
      <w:r>
        <w:rPr>
          <w:sz w:val="24"/>
          <w:szCs w:val="24"/>
        </w:rPr>
        <w:t>Signatures : Charpy curé, Catherine Malbranche, Nicolas Ducognon.</w:t>
      </w:r>
    </w:p>
    <w:p w14:paraId="1020378A" w14:textId="77777777" w:rsidR="00AE319E" w:rsidRDefault="00AE319E" w:rsidP="00AE319E">
      <w:pPr>
        <w:jc w:val="both"/>
        <w:rPr>
          <w:sz w:val="24"/>
          <w:szCs w:val="24"/>
        </w:rPr>
      </w:pPr>
    </w:p>
    <w:p w14:paraId="3EFF7556" w14:textId="77777777" w:rsidR="0057721D" w:rsidRDefault="0057721D" w:rsidP="0057721D">
      <w:pPr>
        <w:jc w:val="both"/>
        <w:rPr>
          <w:sz w:val="24"/>
          <w:szCs w:val="24"/>
        </w:rPr>
      </w:pPr>
      <w:r>
        <w:rPr>
          <w:sz w:val="24"/>
          <w:szCs w:val="24"/>
        </w:rPr>
        <w:t>Ce 4 7</w:t>
      </w:r>
      <w:r w:rsidRPr="0057721D">
        <w:rPr>
          <w:sz w:val="24"/>
          <w:szCs w:val="24"/>
          <w:vertAlign w:val="superscript"/>
        </w:rPr>
        <w:t>bre</w:t>
      </w:r>
      <w:r>
        <w:rPr>
          <w:sz w:val="24"/>
          <w:szCs w:val="24"/>
        </w:rPr>
        <w:t xml:space="preserve"> 1750 nous curé d’Aignay avons batizé Claudine Françoize Siredey fille de Pierre Siredey puisné &amp; boucher de ce lieu &amp; de Marie Noirot ses père &amp; mere, née de ce jour &amp; de légitime mariage, le parein a été Claude Gentil fils &amp; la mareine Françoize Chauvot fille tous les deux icy soussignez.</w:t>
      </w:r>
    </w:p>
    <w:p w14:paraId="694533AA" w14:textId="77777777" w:rsidR="0057721D" w:rsidRDefault="0057721D" w:rsidP="0057721D">
      <w:pPr>
        <w:rPr>
          <w:sz w:val="24"/>
          <w:szCs w:val="24"/>
        </w:rPr>
      </w:pPr>
      <w:r>
        <w:rPr>
          <w:sz w:val="24"/>
          <w:szCs w:val="24"/>
        </w:rPr>
        <w:t>Signatures : Charpy curé, Françoise Chauvot, Claude Paul Gentil.</w:t>
      </w:r>
    </w:p>
    <w:p w14:paraId="1EDBEF48" w14:textId="77777777" w:rsidR="00AE319E" w:rsidRDefault="0057721D" w:rsidP="0057721D">
      <w:pPr>
        <w:jc w:val="center"/>
        <w:rPr>
          <w:sz w:val="24"/>
          <w:szCs w:val="24"/>
        </w:rPr>
      </w:pPr>
      <w:r>
        <w:rPr>
          <w:sz w:val="24"/>
          <w:szCs w:val="24"/>
        </w:rPr>
        <w:lastRenderedPageBreak/>
        <w:t>724</w:t>
      </w:r>
    </w:p>
    <w:p w14:paraId="76774D8F" w14:textId="77777777" w:rsidR="0057721D" w:rsidRDefault="0057721D" w:rsidP="0057721D">
      <w:pPr>
        <w:jc w:val="center"/>
        <w:rPr>
          <w:sz w:val="24"/>
          <w:szCs w:val="24"/>
        </w:rPr>
      </w:pPr>
      <w:r>
        <w:rPr>
          <w:sz w:val="24"/>
          <w:szCs w:val="24"/>
        </w:rPr>
        <w:t>B</w:t>
      </w:r>
    </w:p>
    <w:p w14:paraId="59E74DD3" w14:textId="77777777" w:rsidR="0057721D" w:rsidRDefault="0057721D" w:rsidP="0057721D">
      <w:pPr>
        <w:jc w:val="center"/>
        <w:rPr>
          <w:sz w:val="24"/>
          <w:szCs w:val="24"/>
        </w:rPr>
      </w:pPr>
      <w:r>
        <w:rPr>
          <w:sz w:val="24"/>
          <w:szCs w:val="24"/>
        </w:rPr>
        <w:t>Habram</w:t>
      </w:r>
    </w:p>
    <w:p w14:paraId="19A180A1" w14:textId="77777777" w:rsidR="0057721D" w:rsidRDefault="0057721D" w:rsidP="0057721D">
      <w:pPr>
        <w:jc w:val="center"/>
        <w:rPr>
          <w:sz w:val="24"/>
          <w:szCs w:val="24"/>
        </w:rPr>
      </w:pPr>
    </w:p>
    <w:p w14:paraId="63D06652" w14:textId="77777777" w:rsidR="0057721D" w:rsidRDefault="0057721D" w:rsidP="0057721D">
      <w:pPr>
        <w:jc w:val="center"/>
        <w:rPr>
          <w:sz w:val="24"/>
          <w:szCs w:val="24"/>
        </w:rPr>
      </w:pPr>
    </w:p>
    <w:p w14:paraId="4CF23CB8" w14:textId="77777777" w:rsidR="0057721D" w:rsidRDefault="0057721D" w:rsidP="0057721D">
      <w:pPr>
        <w:jc w:val="center"/>
        <w:rPr>
          <w:sz w:val="24"/>
          <w:szCs w:val="24"/>
        </w:rPr>
      </w:pPr>
    </w:p>
    <w:p w14:paraId="04102C06" w14:textId="77777777" w:rsidR="0057721D" w:rsidRDefault="007E567E" w:rsidP="0057721D">
      <w:pPr>
        <w:jc w:val="center"/>
        <w:rPr>
          <w:sz w:val="24"/>
          <w:szCs w:val="24"/>
        </w:rPr>
      </w:pPr>
      <w:r>
        <w:rPr>
          <w:sz w:val="24"/>
          <w:szCs w:val="24"/>
        </w:rPr>
        <w:t>725</w:t>
      </w:r>
    </w:p>
    <w:p w14:paraId="7B759919" w14:textId="77777777" w:rsidR="007E567E" w:rsidRDefault="007E567E" w:rsidP="0057721D">
      <w:pPr>
        <w:jc w:val="center"/>
        <w:rPr>
          <w:sz w:val="24"/>
          <w:szCs w:val="24"/>
        </w:rPr>
      </w:pPr>
      <w:r>
        <w:rPr>
          <w:sz w:val="24"/>
          <w:szCs w:val="24"/>
        </w:rPr>
        <w:t>B</w:t>
      </w:r>
    </w:p>
    <w:p w14:paraId="697F59C0" w14:textId="77777777" w:rsidR="007E567E" w:rsidRDefault="007E567E" w:rsidP="0057721D">
      <w:pPr>
        <w:jc w:val="center"/>
        <w:rPr>
          <w:sz w:val="24"/>
          <w:szCs w:val="24"/>
        </w:rPr>
      </w:pPr>
      <w:r>
        <w:rPr>
          <w:sz w:val="24"/>
          <w:szCs w:val="24"/>
        </w:rPr>
        <w:t>Couturier</w:t>
      </w:r>
    </w:p>
    <w:p w14:paraId="55A31CC0" w14:textId="77777777" w:rsidR="007E567E" w:rsidRDefault="007E567E" w:rsidP="0057721D">
      <w:pPr>
        <w:jc w:val="center"/>
        <w:rPr>
          <w:sz w:val="24"/>
          <w:szCs w:val="24"/>
        </w:rPr>
      </w:pPr>
    </w:p>
    <w:p w14:paraId="6D92D135" w14:textId="77777777" w:rsidR="0057721D" w:rsidRDefault="0057721D" w:rsidP="0057721D">
      <w:pPr>
        <w:jc w:val="center"/>
        <w:rPr>
          <w:sz w:val="24"/>
          <w:szCs w:val="24"/>
        </w:rPr>
      </w:pPr>
    </w:p>
    <w:p w14:paraId="3470C7D4" w14:textId="77777777" w:rsidR="0057721D" w:rsidRDefault="0057721D" w:rsidP="0057721D">
      <w:pPr>
        <w:jc w:val="center"/>
        <w:rPr>
          <w:sz w:val="24"/>
          <w:szCs w:val="24"/>
        </w:rPr>
      </w:pPr>
    </w:p>
    <w:p w14:paraId="65AEE74E" w14:textId="77777777" w:rsidR="00142818" w:rsidRDefault="00142818" w:rsidP="0057721D">
      <w:pPr>
        <w:jc w:val="center"/>
        <w:rPr>
          <w:sz w:val="24"/>
          <w:szCs w:val="24"/>
        </w:rPr>
      </w:pPr>
    </w:p>
    <w:p w14:paraId="01EC8CA2" w14:textId="77777777" w:rsidR="00142818" w:rsidRDefault="00142818" w:rsidP="0057721D">
      <w:pPr>
        <w:jc w:val="center"/>
        <w:rPr>
          <w:sz w:val="24"/>
          <w:szCs w:val="24"/>
        </w:rPr>
      </w:pPr>
    </w:p>
    <w:p w14:paraId="6ADBC88A" w14:textId="77777777" w:rsidR="0057721D" w:rsidRDefault="007E567E" w:rsidP="0057721D">
      <w:pPr>
        <w:jc w:val="center"/>
        <w:rPr>
          <w:sz w:val="24"/>
          <w:szCs w:val="24"/>
        </w:rPr>
      </w:pPr>
      <w:r>
        <w:rPr>
          <w:sz w:val="24"/>
          <w:szCs w:val="24"/>
        </w:rPr>
        <w:t>726</w:t>
      </w:r>
    </w:p>
    <w:p w14:paraId="0CA93DFD" w14:textId="77777777" w:rsidR="0057721D" w:rsidRDefault="00142818" w:rsidP="0057721D">
      <w:pPr>
        <w:jc w:val="center"/>
        <w:rPr>
          <w:sz w:val="24"/>
          <w:szCs w:val="24"/>
        </w:rPr>
      </w:pPr>
      <w:r>
        <w:rPr>
          <w:sz w:val="24"/>
          <w:szCs w:val="24"/>
        </w:rPr>
        <w:t>B</w:t>
      </w:r>
    </w:p>
    <w:p w14:paraId="53BBD406" w14:textId="77777777" w:rsidR="00142818" w:rsidRDefault="00142818" w:rsidP="0057721D">
      <w:pPr>
        <w:jc w:val="center"/>
        <w:rPr>
          <w:sz w:val="24"/>
          <w:szCs w:val="24"/>
        </w:rPr>
      </w:pPr>
      <w:r>
        <w:rPr>
          <w:sz w:val="24"/>
          <w:szCs w:val="24"/>
        </w:rPr>
        <w:t>Bresson</w:t>
      </w:r>
    </w:p>
    <w:p w14:paraId="67C1BE19" w14:textId="77777777" w:rsidR="00142818" w:rsidRDefault="00142818" w:rsidP="0057721D">
      <w:pPr>
        <w:jc w:val="center"/>
        <w:rPr>
          <w:sz w:val="24"/>
          <w:szCs w:val="24"/>
        </w:rPr>
      </w:pPr>
    </w:p>
    <w:p w14:paraId="0EA6AFB5" w14:textId="77777777" w:rsidR="0057721D" w:rsidRDefault="0057721D" w:rsidP="0057721D">
      <w:pPr>
        <w:jc w:val="center"/>
        <w:rPr>
          <w:sz w:val="24"/>
          <w:szCs w:val="24"/>
        </w:rPr>
      </w:pPr>
    </w:p>
    <w:p w14:paraId="2BAF7870" w14:textId="77777777" w:rsidR="0057721D" w:rsidRDefault="0057721D" w:rsidP="0057721D">
      <w:pPr>
        <w:jc w:val="center"/>
        <w:rPr>
          <w:sz w:val="24"/>
          <w:szCs w:val="24"/>
        </w:rPr>
      </w:pPr>
    </w:p>
    <w:p w14:paraId="05AC37AF" w14:textId="77777777" w:rsidR="0057721D" w:rsidRDefault="00142818" w:rsidP="0057721D">
      <w:pPr>
        <w:jc w:val="center"/>
        <w:rPr>
          <w:sz w:val="24"/>
          <w:szCs w:val="24"/>
        </w:rPr>
      </w:pPr>
      <w:r>
        <w:rPr>
          <w:sz w:val="24"/>
          <w:szCs w:val="24"/>
        </w:rPr>
        <w:t>727</w:t>
      </w:r>
    </w:p>
    <w:p w14:paraId="3AE0E3A1" w14:textId="77777777" w:rsidR="00142818" w:rsidRDefault="00063911" w:rsidP="0057721D">
      <w:pPr>
        <w:jc w:val="center"/>
        <w:rPr>
          <w:sz w:val="24"/>
          <w:szCs w:val="24"/>
        </w:rPr>
      </w:pPr>
      <w:r>
        <w:rPr>
          <w:sz w:val="24"/>
          <w:szCs w:val="24"/>
        </w:rPr>
        <w:t>B</w:t>
      </w:r>
    </w:p>
    <w:p w14:paraId="60897406" w14:textId="77777777" w:rsidR="00063911" w:rsidRDefault="00063911" w:rsidP="0057721D">
      <w:pPr>
        <w:jc w:val="center"/>
        <w:rPr>
          <w:sz w:val="24"/>
          <w:szCs w:val="24"/>
        </w:rPr>
      </w:pPr>
      <w:r>
        <w:rPr>
          <w:sz w:val="24"/>
          <w:szCs w:val="24"/>
        </w:rPr>
        <w:t>Guillemin(ot)</w:t>
      </w:r>
    </w:p>
    <w:p w14:paraId="1434F089" w14:textId="77777777" w:rsidR="00063911" w:rsidRDefault="00063911" w:rsidP="0057721D">
      <w:pPr>
        <w:jc w:val="center"/>
        <w:rPr>
          <w:sz w:val="24"/>
          <w:szCs w:val="24"/>
        </w:rPr>
      </w:pPr>
    </w:p>
    <w:p w14:paraId="4DFC6FE4" w14:textId="77777777" w:rsidR="0057721D" w:rsidRDefault="0057721D" w:rsidP="0057721D">
      <w:pPr>
        <w:jc w:val="center"/>
        <w:rPr>
          <w:sz w:val="24"/>
          <w:szCs w:val="24"/>
        </w:rPr>
      </w:pPr>
    </w:p>
    <w:p w14:paraId="685D598A" w14:textId="77777777" w:rsidR="0057721D" w:rsidRDefault="0057721D" w:rsidP="0057721D">
      <w:pPr>
        <w:jc w:val="center"/>
        <w:rPr>
          <w:sz w:val="24"/>
          <w:szCs w:val="24"/>
        </w:rPr>
      </w:pPr>
    </w:p>
    <w:p w14:paraId="6040E98F" w14:textId="77777777" w:rsidR="0057721D" w:rsidRDefault="00063911" w:rsidP="0057721D">
      <w:pPr>
        <w:jc w:val="center"/>
        <w:rPr>
          <w:sz w:val="24"/>
          <w:szCs w:val="24"/>
        </w:rPr>
      </w:pPr>
      <w:r>
        <w:rPr>
          <w:sz w:val="24"/>
          <w:szCs w:val="24"/>
        </w:rPr>
        <w:t>728</w:t>
      </w:r>
    </w:p>
    <w:p w14:paraId="354CF867" w14:textId="77777777" w:rsidR="00063911" w:rsidRDefault="00063911" w:rsidP="0057721D">
      <w:pPr>
        <w:jc w:val="center"/>
        <w:rPr>
          <w:sz w:val="24"/>
          <w:szCs w:val="24"/>
        </w:rPr>
      </w:pPr>
      <w:r>
        <w:rPr>
          <w:sz w:val="24"/>
          <w:szCs w:val="24"/>
        </w:rPr>
        <w:t>B</w:t>
      </w:r>
    </w:p>
    <w:p w14:paraId="64E25F02" w14:textId="77777777" w:rsidR="00063911" w:rsidRDefault="00063911" w:rsidP="0057721D">
      <w:pPr>
        <w:jc w:val="center"/>
        <w:rPr>
          <w:sz w:val="24"/>
          <w:szCs w:val="24"/>
        </w:rPr>
      </w:pPr>
      <w:r>
        <w:rPr>
          <w:sz w:val="24"/>
          <w:szCs w:val="24"/>
        </w:rPr>
        <w:t>Lecomte</w:t>
      </w:r>
    </w:p>
    <w:p w14:paraId="5B63B687" w14:textId="77777777" w:rsidR="00063911" w:rsidRDefault="00063911" w:rsidP="0057721D">
      <w:pPr>
        <w:jc w:val="center"/>
        <w:rPr>
          <w:sz w:val="24"/>
          <w:szCs w:val="24"/>
        </w:rPr>
      </w:pPr>
    </w:p>
    <w:p w14:paraId="1B5E3AFA" w14:textId="77777777" w:rsidR="0057721D" w:rsidRDefault="0057721D" w:rsidP="0057721D">
      <w:pPr>
        <w:jc w:val="center"/>
        <w:rPr>
          <w:sz w:val="24"/>
          <w:szCs w:val="24"/>
        </w:rPr>
      </w:pPr>
    </w:p>
    <w:p w14:paraId="09094BCF" w14:textId="77777777" w:rsidR="0057721D" w:rsidRDefault="0057721D" w:rsidP="0057721D">
      <w:pPr>
        <w:jc w:val="center"/>
        <w:rPr>
          <w:sz w:val="24"/>
          <w:szCs w:val="24"/>
        </w:rPr>
      </w:pPr>
    </w:p>
    <w:p w14:paraId="44AE0683" w14:textId="77777777" w:rsidR="0057721D" w:rsidRDefault="00232283" w:rsidP="0057721D">
      <w:pPr>
        <w:jc w:val="center"/>
        <w:rPr>
          <w:sz w:val="24"/>
          <w:szCs w:val="24"/>
        </w:rPr>
      </w:pPr>
      <w:r>
        <w:rPr>
          <w:sz w:val="24"/>
          <w:szCs w:val="24"/>
        </w:rPr>
        <w:t>729</w:t>
      </w:r>
    </w:p>
    <w:p w14:paraId="633C9FE9" w14:textId="77777777" w:rsidR="00232283" w:rsidRDefault="00232283" w:rsidP="0057721D">
      <w:pPr>
        <w:jc w:val="center"/>
        <w:rPr>
          <w:sz w:val="24"/>
          <w:szCs w:val="24"/>
        </w:rPr>
      </w:pPr>
      <w:r>
        <w:rPr>
          <w:sz w:val="24"/>
          <w:szCs w:val="24"/>
        </w:rPr>
        <w:t xml:space="preserve">Mariage </w:t>
      </w:r>
    </w:p>
    <w:p w14:paraId="27CFA30F" w14:textId="77777777" w:rsidR="00232283" w:rsidRDefault="00232283" w:rsidP="0057721D">
      <w:pPr>
        <w:jc w:val="center"/>
        <w:rPr>
          <w:sz w:val="24"/>
          <w:szCs w:val="24"/>
        </w:rPr>
      </w:pPr>
      <w:r>
        <w:rPr>
          <w:sz w:val="24"/>
          <w:szCs w:val="24"/>
        </w:rPr>
        <w:t>George-Laignelet</w:t>
      </w:r>
    </w:p>
    <w:p w14:paraId="63AF4220" w14:textId="77777777" w:rsidR="0057721D" w:rsidRDefault="0057721D" w:rsidP="0057721D">
      <w:pPr>
        <w:jc w:val="center"/>
        <w:rPr>
          <w:sz w:val="24"/>
          <w:szCs w:val="24"/>
        </w:rPr>
      </w:pPr>
    </w:p>
    <w:p w14:paraId="5588B0FF" w14:textId="77777777" w:rsidR="0057721D" w:rsidRDefault="0057721D" w:rsidP="0057721D">
      <w:pPr>
        <w:jc w:val="center"/>
        <w:rPr>
          <w:sz w:val="24"/>
          <w:szCs w:val="24"/>
        </w:rPr>
      </w:pPr>
    </w:p>
    <w:p w14:paraId="77FB0BA3" w14:textId="77777777" w:rsidR="0057721D" w:rsidRDefault="0057721D" w:rsidP="0057721D">
      <w:pPr>
        <w:jc w:val="center"/>
        <w:rPr>
          <w:sz w:val="24"/>
          <w:szCs w:val="24"/>
        </w:rPr>
      </w:pPr>
    </w:p>
    <w:p w14:paraId="74FA66B8" w14:textId="77777777" w:rsidR="0057721D" w:rsidRDefault="0057721D" w:rsidP="0057721D">
      <w:pPr>
        <w:jc w:val="center"/>
        <w:rPr>
          <w:sz w:val="24"/>
          <w:szCs w:val="24"/>
        </w:rPr>
      </w:pPr>
    </w:p>
    <w:p w14:paraId="4543A072" w14:textId="77777777" w:rsidR="00AA4DAA" w:rsidRDefault="00AA4DAA" w:rsidP="0057721D">
      <w:pPr>
        <w:jc w:val="center"/>
        <w:rPr>
          <w:sz w:val="24"/>
          <w:szCs w:val="24"/>
        </w:rPr>
      </w:pPr>
    </w:p>
    <w:p w14:paraId="4E6F1C24" w14:textId="77777777" w:rsidR="00AA4DAA" w:rsidRDefault="00AA4DAA" w:rsidP="0057721D">
      <w:pPr>
        <w:jc w:val="center"/>
        <w:rPr>
          <w:sz w:val="24"/>
          <w:szCs w:val="24"/>
        </w:rPr>
      </w:pPr>
    </w:p>
    <w:p w14:paraId="17976C0B" w14:textId="77777777" w:rsidR="00AA4DAA" w:rsidRDefault="00AA4DAA" w:rsidP="0057721D">
      <w:pPr>
        <w:jc w:val="center"/>
        <w:rPr>
          <w:sz w:val="24"/>
          <w:szCs w:val="24"/>
        </w:rPr>
      </w:pPr>
    </w:p>
    <w:p w14:paraId="2718A91B" w14:textId="77777777" w:rsidR="00AA4DAA" w:rsidRDefault="00AA4DAA" w:rsidP="0057721D">
      <w:pPr>
        <w:jc w:val="center"/>
        <w:rPr>
          <w:sz w:val="24"/>
          <w:szCs w:val="24"/>
        </w:rPr>
      </w:pPr>
    </w:p>
    <w:p w14:paraId="781C32BE" w14:textId="77777777" w:rsidR="00AA4DAA" w:rsidRDefault="00AA4DAA" w:rsidP="0057721D">
      <w:pPr>
        <w:jc w:val="center"/>
        <w:rPr>
          <w:sz w:val="24"/>
          <w:szCs w:val="24"/>
        </w:rPr>
      </w:pPr>
    </w:p>
    <w:p w14:paraId="6CD39D3B" w14:textId="77777777" w:rsidR="0057721D" w:rsidRDefault="0057721D" w:rsidP="0057721D">
      <w:pPr>
        <w:jc w:val="center"/>
        <w:rPr>
          <w:sz w:val="24"/>
          <w:szCs w:val="24"/>
        </w:rPr>
      </w:pPr>
    </w:p>
    <w:p w14:paraId="0D43C42B" w14:textId="77777777" w:rsidR="0057721D" w:rsidRDefault="00AA4DAA" w:rsidP="0057721D">
      <w:pPr>
        <w:jc w:val="center"/>
        <w:rPr>
          <w:sz w:val="24"/>
          <w:szCs w:val="24"/>
        </w:rPr>
      </w:pPr>
      <w:r>
        <w:rPr>
          <w:sz w:val="24"/>
          <w:szCs w:val="24"/>
        </w:rPr>
        <w:t>730</w:t>
      </w:r>
    </w:p>
    <w:p w14:paraId="7BC9501A" w14:textId="77777777" w:rsidR="00AA4DAA" w:rsidRDefault="00AA4DAA" w:rsidP="0057721D">
      <w:pPr>
        <w:jc w:val="center"/>
        <w:rPr>
          <w:sz w:val="24"/>
          <w:szCs w:val="24"/>
        </w:rPr>
      </w:pPr>
      <w:r>
        <w:rPr>
          <w:sz w:val="24"/>
          <w:szCs w:val="24"/>
        </w:rPr>
        <w:t>B</w:t>
      </w:r>
    </w:p>
    <w:p w14:paraId="7512F545" w14:textId="77777777" w:rsidR="00AA4DAA" w:rsidRDefault="00AA4DAA" w:rsidP="0057721D">
      <w:pPr>
        <w:jc w:val="center"/>
        <w:rPr>
          <w:sz w:val="24"/>
          <w:szCs w:val="24"/>
        </w:rPr>
      </w:pPr>
      <w:r>
        <w:rPr>
          <w:sz w:val="24"/>
          <w:szCs w:val="24"/>
        </w:rPr>
        <w:t>Mignard</w:t>
      </w:r>
    </w:p>
    <w:p w14:paraId="735853C5" w14:textId="77777777" w:rsidR="00AA4DAA" w:rsidRDefault="00AA4DAA" w:rsidP="0057721D">
      <w:pPr>
        <w:jc w:val="center"/>
        <w:rPr>
          <w:sz w:val="24"/>
          <w:szCs w:val="24"/>
        </w:rPr>
      </w:pPr>
    </w:p>
    <w:p w14:paraId="1E92A893" w14:textId="77777777" w:rsidR="0057721D" w:rsidRDefault="0057721D" w:rsidP="0057721D">
      <w:pPr>
        <w:jc w:val="center"/>
        <w:rPr>
          <w:sz w:val="24"/>
          <w:szCs w:val="24"/>
        </w:rPr>
      </w:pPr>
    </w:p>
    <w:p w14:paraId="7B59DA8D" w14:textId="77777777" w:rsidR="0057721D" w:rsidRDefault="0057721D" w:rsidP="0057721D">
      <w:pPr>
        <w:jc w:val="both"/>
        <w:rPr>
          <w:sz w:val="24"/>
          <w:szCs w:val="24"/>
        </w:rPr>
      </w:pPr>
      <w:r>
        <w:rPr>
          <w:sz w:val="24"/>
          <w:szCs w:val="24"/>
        </w:rPr>
        <w:br w:type="column"/>
      </w:r>
      <w:r>
        <w:rPr>
          <w:sz w:val="24"/>
          <w:szCs w:val="24"/>
        </w:rPr>
        <w:lastRenderedPageBreak/>
        <w:t>Ce 20 7</w:t>
      </w:r>
      <w:r w:rsidRPr="0057721D">
        <w:rPr>
          <w:sz w:val="24"/>
          <w:szCs w:val="24"/>
          <w:vertAlign w:val="superscript"/>
        </w:rPr>
        <w:t>bre</w:t>
      </w:r>
      <w:r>
        <w:rPr>
          <w:sz w:val="24"/>
          <w:szCs w:val="24"/>
        </w:rPr>
        <w:t xml:space="preserve"> 1750 nous curé d’Aignay avons batizé Nicolas fils de Simon Habram manouvrier </w:t>
      </w:r>
      <w:r w:rsidR="007E567E">
        <w:rPr>
          <w:sz w:val="24"/>
          <w:szCs w:val="24"/>
        </w:rPr>
        <w:t>&amp;</w:t>
      </w:r>
      <w:r>
        <w:rPr>
          <w:sz w:val="24"/>
          <w:szCs w:val="24"/>
        </w:rPr>
        <w:t xml:space="preserve"> de </w:t>
      </w:r>
      <w:r w:rsidR="007E567E">
        <w:rPr>
          <w:sz w:val="24"/>
          <w:szCs w:val="24"/>
        </w:rPr>
        <w:t>Margueritte Quinier</w:t>
      </w:r>
      <w:r>
        <w:rPr>
          <w:sz w:val="24"/>
          <w:szCs w:val="24"/>
        </w:rPr>
        <w:t xml:space="preserve"> ses père </w:t>
      </w:r>
      <w:r w:rsidR="007E567E">
        <w:rPr>
          <w:sz w:val="24"/>
          <w:szCs w:val="24"/>
        </w:rPr>
        <w:t xml:space="preserve">&amp; </w:t>
      </w:r>
      <w:r>
        <w:rPr>
          <w:sz w:val="24"/>
          <w:szCs w:val="24"/>
        </w:rPr>
        <w:t xml:space="preserve">mere, né d’hyer &amp; de légitime mariage, le parein a été </w:t>
      </w:r>
      <w:r w:rsidR="007E567E">
        <w:rPr>
          <w:sz w:val="24"/>
          <w:szCs w:val="24"/>
        </w:rPr>
        <w:t>Nicolas Emar</w:t>
      </w:r>
      <w:r>
        <w:rPr>
          <w:sz w:val="24"/>
          <w:szCs w:val="24"/>
        </w:rPr>
        <w:t xml:space="preserve">ot fils &amp; la mareine </w:t>
      </w:r>
      <w:r w:rsidR="007E567E">
        <w:rPr>
          <w:sz w:val="24"/>
          <w:szCs w:val="24"/>
        </w:rPr>
        <w:t>Anne Devillier fille qui ne savent tous les deux signer enquis presence des témoins</w:t>
      </w:r>
      <w:r>
        <w:rPr>
          <w:sz w:val="24"/>
          <w:szCs w:val="24"/>
        </w:rPr>
        <w:t xml:space="preserve"> soussignez.</w:t>
      </w:r>
    </w:p>
    <w:p w14:paraId="41225A8B" w14:textId="77777777" w:rsidR="0057721D" w:rsidRDefault="0057721D" w:rsidP="0057721D">
      <w:pPr>
        <w:rPr>
          <w:sz w:val="24"/>
          <w:szCs w:val="24"/>
        </w:rPr>
      </w:pPr>
      <w:r>
        <w:rPr>
          <w:sz w:val="24"/>
          <w:szCs w:val="24"/>
        </w:rPr>
        <w:t xml:space="preserve">Signatures : Charpy curé d’Aignay, </w:t>
      </w:r>
      <w:r w:rsidR="007E567E">
        <w:rPr>
          <w:sz w:val="24"/>
          <w:szCs w:val="24"/>
        </w:rPr>
        <w:t>Guillemin</w:t>
      </w:r>
      <w:r>
        <w:rPr>
          <w:sz w:val="24"/>
          <w:szCs w:val="24"/>
        </w:rPr>
        <w:t>.</w:t>
      </w:r>
    </w:p>
    <w:p w14:paraId="5DF86222" w14:textId="77777777" w:rsidR="0057721D" w:rsidRDefault="0057721D" w:rsidP="005D680F">
      <w:pPr>
        <w:jc w:val="both"/>
        <w:rPr>
          <w:sz w:val="24"/>
          <w:szCs w:val="24"/>
        </w:rPr>
      </w:pPr>
    </w:p>
    <w:p w14:paraId="1CD991D0" w14:textId="77777777" w:rsidR="007E567E" w:rsidRDefault="007E567E" w:rsidP="007E567E">
      <w:pPr>
        <w:jc w:val="both"/>
        <w:rPr>
          <w:sz w:val="24"/>
          <w:szCs w:val="24"/>
        </w:rPr>
      </w:pPr>
      <w:r>
        <w:rPr>
          <w:sz w:val="24"/>
          <w:szCs w:val="24"/>
        </w:rPr>
        <w:t>Ce 29 7</w:t>
      </w:r>
      <w:r w:rsidRPr="007E567E">
        <w:rPr>
          <w:sz w:val="24"/>
          <w:szCs w:val="24"/>
          <w:vertAlign w:val="superscript"/>
        </w:rPr>
        <w:t>bre</w:t>
      </w:r>
      <w:r>
        <w:rPr>
          <w:sz w:val="24"/>
          <w:szCs w:val="24"/>
        </w:rPr>
        <w:t xml:space="preserve"> 1750 nous curé d’Aignay avons batizé Marie fille de Germain Couturier laboureur &amp; d’Anne Roy ses père &amp; mere, née de ce jour &amp; de légitime mariage, le parein a été Roch Bray fils &amp; la mareine Marie Jobelin fille qui tous les deux ne savent signer enquis, presence des témoins soussignez.</w:t>
      </w:r>
    </w:p>
    <w:p w14:paraId="61BB9BC5" w14:textId="77777777" w:rsidR="007E567E" w:rsidRDefault="007E567E" w:rsidP="007E567E">
      <w:pPr>
        <w:rPr>
          <w:sz w:val="24"/>
          <w:szCs w:val="24"/>
        </w:rPr>
      </w:pPr>
      <w:r>
        <w:rPr>
          <w:sz w:val="24"/>
          <w:szCs w:val="24"/>
        </w:rPr>
        <w:t>Signatures : Charpy curé d’Aignay, Guillemin.</w:t>
      </w:r>
    </w:p>
    <w:p w14:paraId="7553D225" w14:textId="77777777" w:rsidR="007E567E" w:rsidRDefault="007E567E" w:rsidP="005D680F">
      <w:pPr>
        <w:jc w:val="both"/>
        <w:rPr>
          <w:sz w:val="24"/>
          <w:szCs w:val="24"/>
        </w:rPr>
      </w:pPr>
    </w:p>
    <w:p w14:paraId="2BB1BFC4" w14:textId="77777777" w:rsidR="00142818" w:rsidRDefault="00142818" w:rsidP="00142818">
      <w:pPr>
        <w:jc w:val="both"/>
      </w:pPr>
      <w:r w:rsidRPr="00224C1D">
        <w:rPr>
          <w:b/>
          <w:sz w:val="24"/>
          <w:szCs w:val="24"/>
        </w:rPr>
        <w:t xml:space="preserve">Page </w:t>
      </w:r>
      <w:r>
        <w:rPr>
          <w:b/>
          <w:sz w:val="24"/>
          <w:szCs w:val="24"/>
        </w:rPr>
        <w:t>223</w:t>
      </w:r>
      <w:r w:rsidRPr="00224C1D">
        <w:rPr>
          <w:b/>
          <w:sz w:val="24"/>
          <w:szCs w:val="24"/>
        </w:rPr>
        <w:t xml:space="preserve"> des archives.</w:t>
      </w:r>
      <w:r w:rsidRPr="00745758">
        <w:t xml:space="preserve"> </w:t>
      </w:r>
    </w:p>
    <w:p w14:paraId="5D169273" w14:textId="77777777" w:rsidR="005D680F" w:rsidRDefault="005D680F" w:rsidP="009B1031">
      <w:pPr>
        <w:jc w:val="both"/>
        <w:rPr>
          <w:sz w:val="24"/>
          <w:szCs w:val="24"/>
        </w:rPr>
      </w:pPr>
    </w:p>
    <w:p w14:paraId="45FD3439" w14:textId="77777777" w:rsidR="00142818" w:rsidRDefault="00142818" w:rsidP="00142818">
      <w:pPr>
        <w:jc w:val="both"/>
        <w:rPr>
          <w:sz w:val="24"/>
          <w:szCs w:val="24"/>
        </w:rPr>
      </w:pPr>
      <w:r>
        <w:rPr>
          <w:sz w:val="24"/>
          <w:szCs w:val="24"/>
        </w:rPr>
        <w:t>Ce 14 8</w:t>
      </w:r>
      <w:r w:rsidRPr="0057721D">
        <w:rPr>
          <w:sz w:val="24"/>
          <w:szCs w:val="24"/>
          <w:vertAlign w:val="superscript"/>
        </w:rPr>
        <w:t>bre</w:t>
      </w:r>
      <w:r>
        <w:rPr>
          <w:sz w:val="24"/>
          <w:szCs w:val="24"/>
        </w:rPr>
        <w:t xml:space="preserve"> 1750 nous curé avons batizé Vincent fils de Jaques Bresson propriétaire ou partye de Brevon et d’Anne Misset ses père &amp; mere, né de ce jour &amp; de légitime mariage, le parein a été Vincent Bresson oncle &amp; la mareine Catherine Sullerot Bresson tante qui ne sait signer enquize le parein s’étant icy soussigné.</w:t>
      </w:r>
    </w:p>
    <w:p w14:paraId="1DC93E82" w14:textId="77777777" w:rsidR="00142818" w:rsidRDefault="00142818" w:rsidP="00142818">
      <w:pPr>
        <w:rPr>
          <w:sz w:val="24"/>
          <w:szCs w:val="24"/>
        </w:rPr>
      </w:pPr>
      <w:r>
        <w:rPr>
          <w:sz w:val="24"/>
          <w:szCs w:val="24"/>
        </w:rPr>
        <w:t>Signatures : Charpy curé d’Aignay, Vincent Bresson.</w:t>
      </w:r>
    </w:p>
    <w:p w14:paraId="4C6FC5DC" w14:textId="77777777" w:rsidR="00CC35E4" w:rsidRDefault="00CC35E4" w:rsidP="009B1031">
      <w:pPr>
        <w:jc w:val="both"/>
        <w:rPr>
          <w:sz w:val="24"/>
          <w:szCs w:val="24"/>
        </w:rPr>
      </w:pPr>
    </w:p>
    <w:p w14:paraId="77067172" w14:textId="77777777" w:rsidR="00063911" w:rsidRDefault="00063911" w:rsidP="00063911">
      <w:pPr>
        <w:jc w:val="both"/>
        <w:rPr>
          <w:sz w:val="24"/>
          <w:szCs w:val="24"/>
        </w:rPr>
      </w:pPr>
      <w:r>
        <w:rPr>
          <w:sz w:val="24"/>
          <w:szCs w:val="24"/>
        </w:rPr>
        <w:t>Ce 30 8</w:t>
      </w:r>
      <w:r w:rsidRPr="007E567E">
        <w:rPr>
          <w:sz w:val="24"/>
          <w:szCs w:val="24"/>
          <w:vertAlign w:val="superscript"/>
        </w:rPr>
        <w:t>bre</w:t>
      </w:r>
      <w:r>
        <w:rPr>
          <w:sz w:val="24"/>
          <w:szCs w:val="24"/>
        </w:rPr>
        <w:t xml:space="preserve"> 1750 nous curé d’Aignay avons batizé Anne fille de Jean Guilleminot manouvrier &amp; d’Anne Dumont ses père &amp; mere, née de légitime mariage</w:t>
      </w:r>
      <w:r w:rsidRPr="00063911">
        <w:rPr>
          <w:sz w:val="24"/>
          <w:szCs w:val="24"/>
        </w:rPr>
        <w:t xml:space="preserve"> </w:t>
      </w:r>
      <w:r>
        <w:rPr>
          <w:sz w:val="24"/>
          <w:szCs w:val="24"/>
        </w:rPr>
        <w:t>&amp; de ce jour, le parein a été Antoine Guilleminot oncle &amp; la mareine Anne Dumont tante qui tous les deux ont déclaré ne savoir signer enquis, presence des témoins soussignez.</w:t>
      </w:r>
    </w:p>
    <w:p w14:paraId="4D3B0B2A" w14:textId="77777777" w:rsidR="00063911" w:rsidRDefault="00063911" w:rsidP="00063911">
      <w:pPr>
        <w:rPr>
          <w:sz w:val="24"/>
          <w:szCs w:val="24"/>
        </w:rPr>
      </w:pPr>
      <w:r>
        <w:rPr>
          <w:sz w:val="24"/>
          <w:szCs w:val="24"/>
        </w:rPr>
        <w:t>Signatures : Charpy curé d’Aignay, Guillemin.</w:t>
      </w:r>
    </w:p>
    <w:p w14:paraId="6D2821B2" w14:textId="77777777" w:rsidR="00142818" w:rsidRDefault="00142818" w:rsidP="009B1031">
      <w:pPr>
        <w:jc w:val="both"/>
        <w:rPr>
          <w:sz w:val="24"/>
          <w:szCs w:val="24"/>
        </w:rPr>
      </w:pPr>
    </w:p>
    <w:p w14:paraId="37A1A8E5" w14:textId="77777777" w:rsidR="00063911" w:rsidRDefault="00063911" w:rsidP="00063911">
      <w:pPr>
        <w:jc w:val="both"/>
        <w:rPr>
          <w:sz w:val="24"/>
          <w:szCs w:val="24"/>
        </w:rPr>
      </w:pPr>
      <w:r>
        <w:rPr>
          <w:sz w:val="24"/>
          <w:szCs w:val="24"/>
        </w:rPr>
        <w:t>Ce 2 9</w:t>
      </w:r>
      <w:r w:rsidRPr="007E567E">
        <w:rPr>
          <w:sz w:val="24"/>
          <w:szCs w:val="24"/>
          <w:vertAlign w:val="superscript"/>
        </w:rPr>
        <w:t>bre</w:t>
      </w:r>
      <w:r>
        <w:rPr>
          <w:sz w:val="24"/>
          <w:szCs w:val="24"/>
        </w:rPr>
        <w:t xml:space="preserve"> 1750 nous curé avons batizé Nicolas fils de Jaques le Comte maréchal de ce lieu &amp; d’Anne Arviset, né de ce jour &amp; de légitime mariage, le parein a été Nicolas Durut bourrelier de ce lieu &amp; la mareine Anne Malbranche grand’mere</w:t>
      </w:r>
      <w:r w:rsidR="00232283">
        <w:rPr>
          <w:sz w:val="24"/>
          <w:szCs w:val="24"/>
        </w:rPr>
        <w:t xml:space="preserve"> avec nous soussignée le parein ayant déclaré</w:t>
      </w:r>
      <w:r>
        <w:rPr>
          <w:sz w:val="24"/>
          <w:szCs w:val="24"/>
        </w:rPr>
        <w:t xml:space="preserve"> ne </w:t>
      </w:r>
      <w:r w:rsidR="00232283">
        <w:rPr>
          <w:sz w:val="24"/>
          <w:szCs w:val="24"/>
        </w:rPr>
        <w:t xml:space="preserve">le </w:t>
      </w:r>
      <w:r>
        <w:rPr>
          <w:sz w:val="24"/>
          <w:szCs w:val="24"/>
        </w:rPr>
        <w:t>sav</w:t>
      </w:r>
      <w:r w:rsidR="00232283">
        <w:rPr>
          <w:sz w:val="24"/>
          <w:szCs w:val="24"/>
        </w:rPr>
        <w:t>oi</w:t>
      </w:r>
      <w:r>
        <w:rPr>
          <w:sz w:val="24"/>
          <w:szCs w:val="24"/>
        </w:rPr>
        <w:t xml:space="preserve">r </w:t>
      </w:r>
      <w:r w:rsidR="00232283">
        <w:rPr>
          <w:sz w:val="24"/>
          <w:szCs w:val="24"/>
        </w:rPr>
        <w:t xml:space="preserve">faire </w:t>
      </w:r>
      <w:r>
        <w:rPr>
          <w:sz w:val="24"/>
          <w:szCs w:val="24"/>
        </w:rPr>
        <w:t>enquis.</w:t>
      </w:r>
    </w:p>
    <w:p w14:paraId="4FD91D27" w14:textId="77777777" w:rsidR="00063911" w:rsidRDefault="00063911" w:rsidP="00063911">
      <w:pPr>
        <w:rPr>
          <w:sz w:val="24"/>
          <w:szCs w:val="24"/>
        </w:rPr>
      </w:pPr>
      <w:r>
        <w:rPr>
          <w:sz w:val="24"/>
          <w:szCs w:val="24"/>
        </w:rPr>
        <w:t xml:space="preserve">Signatures : Charpy curé d’Aignay, </w:t>
      </w:r>
      <w:r w:rsidR="00232283">
        <w:rPr>
          <w:sz w:val="24"/>
          <w:szCs w:val="24"/>
        </w:rPr>
        <w:t>Malbranche</w:t>
      </w:r>
      <w:r>
        <w:rPr>
          <w:sz w:val="24"/>
          <w:szCs w:val="24"/>
        </w:rPr>
        <w:t>.</w:t>
      </w:r>
    </w:p>
    <w:p w14:paraId="57403157" w14:textId="77777777" w:rsidR="00142818" w:rsidRDefault="00142818" w:rsidP="009B1031">
      <w:pPr>
        <w:jc w:val="both"/>
        <w:rPr>
          <w:sz w:val="24"/>
          <w:szCs w:val="24"/>
        </w:rPr>
      </w:pPr>
    </w:p>
    <w:p w14:paraId="54B1BE15" w14:textId="77777777" w:rsidR="00232283" w:rsidRDefault="00232283" w:rsidP="00232283">
      <w:pPr>
        <w:jc w:val="both"/>
        <w:rPr>
          <w:sz w:val="24"/>
          <w:szCs w:val="24"/>
        </w:rPr>
      </w:pPr>
      <w:r>
        <w:rPr>
          <w:sz w:val="24"/>
          <w:szCs w:val="24"/>
        </w:rPr>
        <w:t>Ce jourdhuy 9 9</w:t>
      </w:r>
      <w:r w:rsidRPr="00232283">
        <w:rPr>
          <w:sz w:val="24"/>
          <w:szCs w:val="24"/>
          <w:vertAlign w:val="superscript"/>
        </w:rPr>
        <w:t>bre</w:t>
      </w:r>
      <w:r>
        <w:rPr>
          <w:sz w:val="24"/>
          <w:szCs w:val="24"/>
        </w:rPr>
        <w:t xml:space="preserve"> 1750 apres avoir vû la lettre de recedo en forme de monsieur le curé de Mauvilly et les trois publications de bancs </w:t>
      </w:r>
      <w:r w:rsidR="0067354A">
        <w:rPr>
          <w:sz w:val="24"/>
          <w:szCs w:val="24"/>
        </w:rPr>
        <w:t>légitimement</w:t>
      </w:r>
      <w:r>
        <w:rPr>
          <w:sz w:val="24"/>
          <w:szCs w:val="24"/>
        </w:rPr>
        <w:t xml:space="preserve"> faites sans opposition les et observer touttes les ceremonies de l’églize ont été marié de notre consentement et avec (illisible) par le sieur Tremisot prestre et neveu de l’épouze le sieur Pierre George marchand à Beaulieu paroisse de Mauvilly veuf de Jeanne Petitot d’une part et demoiselle Anne Laignelet veuve de défunt sieur Antoine Martin Mignard marchand à Aignay d’autre part, ledit mariage fait presence de Gabriel Rouget marchand à Aignay oncle de l’époux à cause de sa femme, de Pierre Mignard couzin, du sieur Jean Caillard amy de l’époux, des sieurs Jean Antoine &amp; </w:t>
      </w:r>
      <w:r w:rsidR="00082C6D">
        <w:rPr>
          <w:sz w:val="24"/>
          <w:szCs w:val="24"/>
        </w:rPr>
        <w:t>Pierre Mignard fils de l’épouze, de sieur René Laignelet frere de l’épouze, du sieur Thomas Mignard maitre tanneur son beau frere &amp; autres parens et amis</w:t>
      </w:r>
      <w:r>
        <w:rPr>
          <w:sz w:val="24"/>
          <w:szCs w:val="24"/>
        </w:rPr>
        <w:t xml:space="preserve"> soussignez.</w:t>
      </w:r>
    </w:p>
    <w:p w14:paraId="41D5FF8C" w14:textId="77777777" w:rsidR="00232283" w:rsidRDefault="00232283" w:rsidP="00232283">
      <w:pPr>
        <w:jc w:val="both"/>
        <w:rPr>
          <w:sz w:val="24"/>
          <w:szCs w:val="24"/>
        </w:rPr>
      </w:pPr>
      <w:r>
        <w:rPr>
          <w:sz w:val="24"/>
          <w:szCs w:val="24"/>
        </w:rPr>
        <w:t xml:space="preserve">Signatures : Charpy curé d’Aignay, </w:t>
      </w:r>
      <w:r w:rsidR="00082C6D">
        <w:rPr>
          <w:sz w:val="24"/>
          <w:szCs w:val="24"/>
        </w:rPr>
        <w:t>A Laignelet Mignard, T Mignard</w:t>
      </w:r>
      <w:r>
        <w:rPr>
          <w:sz w:val="24"/>
          <w:szCs w:val="24"/>
        </w:rPr>
        <w:t xml:space="preserve">, </w:t>
      </w:r>
      <w:r w:rsidR="00082C6D">
        <w:rPr>
          <w:sz w:val="24"/>
          <w:szCs w:val="24"/>
        </w:rPr>
        <w:t xml:space="preserve">R Laignelet, G Rouget, Caillard, Tremisot, </w:t>
      </w:r>
      <w:r w:rsidR="00AA4DAA">
        <w:rPr>
          <w:sz w:val="24"/>
          <w:szCs w:val="24"/>
        </w:rPr>
        <w:t>P George, Tremisot prestre</w:t>
      </w:r>
      <w:r>
        <w:rPr>
          <w:sz w:val="24"/>
          <w:szCs w:val="24"/>
        </w:rPr>
        <w:t>.</w:t>
      </w:r>
    </w:p>
    <w:p w14:paraId="49B9887B" w14:textId="77777777" w:rsidR="00232283" w:rsidRDefault="00232283" w:rsidP="009B1031">
      <w:pPr>
        <w:jc w:val="both"/>
        <w:rPr>
          <w:sz w:val="24"/>
          <w:szCs w:val="24"/>
        </w:rPr>
      </w:pPr>
    </w:p>
    <w:p w14:paraId="6DB5C2BA" w14:textId="77777777" w:rsidR="00AA4DAA" w:rsidRDefault="00AA4DAA" w:rsidP="00AA4DAA">
      <w:pPr>
        <w:jc w:val="both"/>
        <w:rPr>
          <w:sz w:val="24"/>
          <w:szCs w:val="24"/>
        </w:rPr>
      </w:pPr>
      <w:r>
        <w:rPr>
          <w:sz w:val="24"/>
          <w:szCs w:val="24"/>
        </w:rPr>
        <w:t>Ce 3 X</w:t>
      </w:r>
      <w:r w:rsidRPr="007E567E">
        <w:rPr>
          <w:sz w:val="24"/>
          <w:szCs w:val="24"/>
          <w:vertAlign w:val="superscript"/>
        </w:rPr>
        <w:t>bre</w:t>
      </w:r>
      <w:r>
        <w:rPr>
          <w:sz w:val="24"/>
          <w:szCs w:val="24"/>
        </w:rPr>
        <w:t xml:space="preserve"> 1750 nous soussigné avons batizé Louis David fils d’Etienne Mignard marchand tanneur en ce lieu &amp; d’Anne Marie Guilleminot ses père &amp; mere, né de ce jour &amp; de légitime mariage, le parein a été </w:t>
      </w:r>
      <w:r w:rsidR="00951A10">
        <w:rPr>
          <w:sz w:val="24"/>
          <w:szCs w:val="24"/>
        </w:rPr>
        <w:t>Louis David Laignelet fils</w:t>
      </w:r>
      <w:r>
        <w:rPr>
          <w:sz w:val="24"/>
          <w:szCs w:val="24"/>
        </w:rPr>
        <w:t xml:space="preserve"> &amp; la mareine </w:t>
      </w:r>
      <w:r w:rsidR="00951A10">
        <w:rPr>
          <w:sz w:val="24"/>
          <w:szCs w:val="24"/>
        </w:rPr>
        <w:t>Denise Guillot icy avec nous soussignez.</w:t>
      </w:r>
    </w:p>
    <w:p w14:paraId="70FC56EC" w14:textId="77777777" w:rsidR="00AA4DAA" w:rsidRDefault="00AA4DAA" w:rsidP="00AA4DAA">
      <w:pPr>
        <w:jc w:val="both"/>
        <w:rPr>
          <w:sz w:val="24"/>
          <w:szCs w:val="24"/>
        </w:rPr>
      </w:pPr>
      <w:r>
        <w:rPr>
          <w:sz w:val="24"/>
          <w:szCs w:val="24"/>
        </w:rPr>
        <w:t xml:space="preserve">Signatures : Charpy curé, </w:t>
      </w:r>
      <w:r w:rsidR="00951A10">
        <w:rPr>
          <w:sz w:val="24"/>
          <w:szCs w:val="24"/>
        </w:rPr>
        <w:t>Denise Guillot, Louis David Laignelet.</w:t>
      </w:r>
    </w:p>
    <w:p w14:paraId="1B9F9798" w14:textId="77777777" w:rsidR="00232283" w:rsidRDefault="00951A10" w:rsidP="00951A10">
      <w:pPr>
        <w:jc w:val="center"/>
        <w:rPr>
          <w:sz w:val="24"/>
          <w:szCs w:val="24"/>
        </w:rPr>
      </w:pPr>
      <w:r>
        <w:rPr>
          <w:sz w:val="24"/>
          <w:szCs w:val="24"/>
        </w:rPr>
        <w:br w:type="column"/>
      </w:r>
      <w:r>
        <w:rPr>
          <w:sz w:val="24"/>
          <w:szCs w:val="24"/>
        </w:rPr>
        <w:lastRenderedPageBreak/>
        <w:t>731</w:t>
      </w:r>
    </w:p>
    <w:p w14:paraId="54875F6F" w14:textId="77777777" w:rsidR="00951A10" w:rsidRDefault="00951A10" w:rsidP="00CF561C">
      <w:pPr>
        <w:jc w:val="center"/>
        <w:outlineLvl w:val="0"/>
        <w:rPr>
          <w:sz w:val="24"/>
          <w:szCs w:val="24"/>
        </w:rPr>
      </w:pPr>
      <w:r>
        <w:rPr>
          <w:sz w:val="24"/>
          <w:szCs w:val="24"/>
        </w:rPr>
        <w:t>B</w:t>
      </w:r>
    </w:p>
    <w:p w14:paraId="68650E85" w14:textId="77777777" w:rsidR="00951A10" w:rsidRDefault="00951A10" w:rsidP="00951A10">
      <w:pPr>
        <w:jc w:val="center"/>
        <w:rPr>
          <w:sz w:val="24"/>
          <w:szCs w:val="24"/>
        </w:rPr>
      </w:pPr>
      <w:r>
        <w:rPr>
          <w:sz w:val="24"/>
          <w:szCs w:val="24"/>
        </w:rPr>
        <w:t>Royer</w:t>
      </w:r>
    </w:p>
    <w:p w14:paraId="07EB056C" w14:textId="77777777" w:rsidR="00951A10" w:rsidRDefault="00951A10" w:rsidP="00951A10">
      <w:pPr>
        <w:jc w:val="center"/>
        <w:rPr>
          <w:sz w:val="24"/>
          <w:szCs w:val="24"/>
        </w:rPr>
      </w:pPr>
    </w:p>
    <w:p w14:paraId="5E3BB26F" w14:textId="77777777" w:rsidR="00951A10" w:rsidRDefault="00951A10" w:rsidP="00951A10">
      <w:pPr>
        <w:jc w:val="center"/>
        <w:rPr>
          <w:sz w:val="24"/>
          <w:szCs w:val="24"/>
        </w:rPr>
      </w:pPr>
    </w:p>
    <w:p w14:paraId="333940FD" w14:textId="77777777" w:rsidR="00951A10" w:rsidRDefault="00951A10" w:rsidP="00951A10">
      <w:pPr>
        <w:jc w:val="center"/>
        <w:rPr>
          <w:sz w:val="24"/>
          <w:szCs w:val="24"/>
        </w:rPr>
      </w:pPr>
    </w:p>
    <w:p w14:paraId="367EFCA2" w14:textId="77777777" w:rsidR="00951A10" w:rsidRDefault="00951A10" w:rsidP="00951A10">
      <w:pPr>
        <w:jc w:val="center"/>
        <w:rPr>
          <w:sz w:val="24"/>
          <w:szCs w:val="24"/>
        </w:rPr>
      </w:pPr>
    </w:p>
    <w:p w14:paraId="40AE9AB5" w14:textId="77777777" w:rsidR="00951A10" w:rsidRDefault="00951A10" w:rsidP="00951A10">
      <w:pPr>
        <w:jc w:val="center"/>
        <w:rPr>
          <w:sz w:val="24"/>
          <w:szCs w:val="24"/>
        </w:rPr>
      </w:pPr>
    </w:p>
    <w:p w14:paraId="0571F304" w14:textId="77777777" w:rsidR="00951A10" w:rsidRDefault="00951A10" w:rsidP="00951A10">
      <w:pPr>
        <w:jc w:val="center"/>
        <w:rPr>
          <w:sz w:val="24"/>
          <w:szCs w:val="24"/>
        </w:rPr>
      </w:pPr>
    </w:p>
    <w:p w14:paraId="7F848B15" w14:textId="77777777" w:rsidR="00951A10" w:rsidRDefault="00951A10" w:rsidP="00951A10">
      <w:pPr>
        <w:jc w:val="center"/>
        <w:rPr>
          <w:sz w:val="24"/>
          <w:szCs w:val="24"/>
        </w:rPr>
      </w:pPr>
    </w:p>
    <w:p w14:paraId="1AD8B265" w14:textId="77777777" w:rsidR="00951A10" w:rsidRDefault="00951A10" w:rsidP="00951A10">
      <w:pPr>
        <w:jc w:val="center"/>
        <w:rPr>
          <w:sz w:val="24"/>
          <w:szCs w:val="24"/>
        </w:rPr>
      </w:pPr>
    </w:p>
    <w:p w14:paraId="064099A6" w14:textId="77777777" w:rsidR="00951A10" w:rsidRDefault="00951A10" w:rsidP="00951A10">
      <w:pPr>
        <w:jc w:val="center"/>
        <w:rPr>
          <w:sz w:val="24"/>
          <w:szCs w:val="24"/>
        </w:rPr>
      </w:pPr>
    </w:p>
    <w:p w14:paraId="77531752" w14:textId="77777777" w:rsidR="00951A10" w:rsidRDefault="00951A10" w:rsidP="00951A10">
      <w:pPr>
        <w:jc w:val="center"/>
        <w:rPr>
          <w:sz w:val="24"/>
          <w:szCs w:val="24"/>
        </w:rPr>
      </w:pPr>
    </w:p>
    <w:p w14:paraId="49B29076" w14:textId="77777777" w:rsidR="00951A10" w:rsidRDefault="00951A10" w:rsidP="00951A10">
      <w:pPr>
        <w:jc w:val="center"/>
        <w:rPr>
          <w:sz w:val="24"/>
          <w:szCs w:val="24"/>
        </w:rPr>
      </w:pPr>
    </w:p>
    <w:p w14:paraId="625CD974" w14:textId="77777777" w:rsidR="00951A10" w:rsidRDefault="00951A10" w:rsidP="00951A10">
      <w:pPr>
        <w:jc w:val="center"/>
        <w:rPr>
          <w:sz w:val="24"/>
          <w:szCs w:val="24"/>
        </w:rPr>
      </w:pPr>
    </w:p>
    <w:p w14:paraId="1F0F2823" w14:textId="77777777" w:rsidR="00951A10" w:rsidRDefault="00951A10" w:rsidP="00951A10">
      <w:pPr>
        <w:jc w:val="center"/>
        <w:rPr>
          <w:sz w:val="24"/>
          <w:szCs w:val="24"/>
        </w:rPr>
      </w:pPr>
    </w:p>
    <w:p w14:paraId="238376E5" w14:textId="77777777" w:rsidR="00951A10" w:rsidRDefault="00951A10" w:rsidP="00951A10">
      <w:pPr>
        <w:jc w:val="center"/>
        <w:rPr>
          <w:sz w:val="24"/>
          <w:szCs w:val="24"/>
        </w:rPr>
      </w:pPr>
    </w:p>
    <w:p w14:paraId="0575012B" w14:textId="77777777" w:rsidR="00951A10" w:rsidRDefault="00577F9B" w:rsidP="00CF561C">
      <w:pPr>
        <w:jc w:val="center"/>
        <w:outlineLvl w:val="0"/>
        <w:rPr>
          <w:sz w:val="24"/>
          <w:szCs w:val="24"/>
        </w:rPr>
      </w:pPr>
      <w:r>
        <w:rPr>
          <w:sz w:val="24"/>
          <w:szCs w:val="24"/>
        </w:rPr>
        <w:t>Mortuaires</w:t>
      </w:r>
    </w:p>
    <w:p w14:paraId="74BA7728" w14:textId="77777777" w:rsidR="00577F9B" w:rsidRDefault="00577F9B" w:rsidP="00951A10">
      <w:pPr>
        <w:jc w:val="center"/>
        <w:rPr>
          <w:sz w:val="24"/>
          <w:szCs w:val="24"/>
        </w:rPr>
      </w:pPr>
      <w:r>
        <w:rPr>
          <w:sz w:val="24"/>
          <w:szCs w:val="24"/>
        </w:rPr>
        <w:t>Aignay le Duc</w:t>
      </w:r>
    </w:p>
    <w:p w14:paraId="307A1DA3" w14:textId="77777777" w:rsidR="00577F9B" w:rsidRDefault="00577F9B" w:rsidP="00951A10">
      <w:pPr>
        <w:jc w:val="center"/>
        <w:rPr>
          <w:sz w:val="24"/>
          <w:szCs w:val="24"/>
        </w:rPr>
      </w:pPr>
      <w:r>
        <w:rPr>
          <w:sz w:val="24"/>
          <w:szCs w:val="24"/>
        </w:rPr>
        <w:t>1750</w:t>
      </w:r>
    </w:p>
    <w:p w14:paraId="57CFC377" w14:textId="77777777" w:rsidR="00577F9B" w:rsidRDefault="00577F9B" w:rsidP="00951A10">
      <w:pPr>
        <w:jc w:val="center"/>
        <w:rPr>
          <w:sz w:val="24"/>
          <w:szCs w:val="24"/>
        </w:rPr>
      </w:pPr>
    </w:p>
    <w:p w14:paraId="588A907C" w14:textId="77777777" w:rsidR="00951A10" w:rsidRDefault="00577F9B" w:rsidP="00951A10">
      <w:pPr>
        <w:jc w:val="center"/>
        <w:rPr>
          <w:sz w:val="24"/>
          <w:szCs w:val="24"/>
        </w:rPr>
      </w:pPr>
      <w:r>
        <w:rPr>
          <w:sz w:val="24"/>
          <w:szCs w:val="24"/>
        </w:rPr>
        <w:t>732</w:t>
      </w:r>
    </w:p>
    <w:p w14:paraId="56D5C03C" w14:textId="77777777" w:rsidR="00951A10" w:rsidRDefault="00577F9B" w:rsidP="00951A10">
      <w:pPr>
        <w:jc w:val="center"/>
        <w:rPr>
          <w:sz w:val="24"/>
          <w:szCs w:val="24"/>
        </w:rPr>
      </w:pPr>
      <w:r>
        <w:rPr>
          <w:sz w:val="24"/>
          <w:szCs w:val="24"/>
        </w:rPr>
        <w:t>Rouhier</w:t>
      </w:r>
    </w:p>
    <w:p w14:paraId="613C99CF" w14:textId="77777777" w:rsidR="00951A10" w:rsidRDefault="00951A10" w:rsidP="00951A10">
      <w:pPr>
        <w:jc w:val="center"/>
        <w:rPr>
          <w:sz w:val="24"/>
          <w:szCs w:val="24"/>
        </w:rPr>
      </w:pPr>
    </w:p>
    <w:p w14:paraId="6CE57622" w14:textId="77777777" w:rsidR="00951A10" w:rsidRDefault="00951A10" w:rsidP="00951A10">
      <w:pPr>
        <w:jc w:val="center"/>
        <w:rPr>
          <w:sz w:val="24"/>
          <w:szCs w:val="24"/>
        </w:rPr>
      </w:pPr>
    </w:p>
    <w:p w14:paraId="39F1F1AF" w14:textId="77777777" w:rsidR="00951A10" w:rsidRDefault="00951A10" w:rsidP="00951A10">
      <w:pPr>
        <w:jc w:val="center"/>
        <w:rPr>
          <w:sz w:val="24"/>
          <w:szCs w:val="24"/>
        </w:rPr>
      </w:pPr>
    </w:p>
    <w:p w14:paraId="11D19FD1" w14:textId="77777777" w:rsidR="00951A10" w:rsidRDefault="00951A10" w:rsidP="00951A10">
      <w:pPr>
        <w:jc w:val="center"/>
        <w:rPr>
          <w:sz w:val="24"/>
          <w:szCs w:val="24"/>
        </w:rPr>
      </w:pPr>
    </w:p>
    <w:p w14:paraId="31ECD537" w14:textId="77777777" w:rsidR="00951A10" w:rsidRDefault="00577F9B" w:rsidP="00951A10">
      <w:pPr>
        <w:jc w:val="center"/>
        <w:rPr>
          <w:sz w:val="24"/>
          <w:szCs w:val="24"/>
        </w:rPr>
      </w:pPr>
      <w:r>
        <w:rPr>
          <w:sz w:val="24"/>
          <w:szCs w:val="24"/>
        </w:rPr>
        <w:t>733</w:t>
      </w:r>
    </w:p>
    <w:p w14:paraId="65BC72F9" w14:textId="77777777" w:rsidR="00577F9B" w:rsidRDefault="00577F9B" w:rsidP="00951A10">
      <w:pPr>
        <w:jc w:val="center"/>
        <w:rPr>
          <w:sz w:val="24"/>
          <w:szCs w:val="24"/>
        </w:rPr>
      </w:pPr>
      <w:r>
        <w:rPr>
          <w:sz w:val="24"/>
          <w:szCs w:val="24"/>
        </w:rPr>
        <w:t>Malbranche</w:t>
      </w:r>
    </w:p>
    <w:p w14:paraId="0993AC0D" w14:textId="77777777" w:rsidR="00577F9B" w:rsidRDefault="00577F9B" w:rsidP="00951A10">
      <w:pPr>
        <w:jc w:val="center"/>
        <w:rPr>
          <w:sz w:val="24"/>
          <w:szCs w:val="24"/>
        </w:rPr>
      </w:pPr>
    </w:p>
    <w:p w14:paraId="013C304A" w14:textId="77777777" w:rsidR="00577F9B" w:rsidRDefault="00577F9B" w:rsidP="00951A10">
      <w:pPr>
        <w:jc w:val="center"/>
        <w:rPr>
          <w:sz w:val="24"/>
          <w:szCs w:val="24"/>
        </w:rPr>
      </w:pPr>
    </w:p>
    <w:p w14:paraId="7D1537E2" w14:textId="77777777" w:rsidR="00577F9B" w:rsidRDefault="00577F9B" w:rsidP="00951A10">
      <w:pPr>
        <w:jc w:val="center"/>
        <w:rPr>
          <w:sz w:val="24"/>
          <w:szCs w:val="24"/>
        </w:rPr>
      </w:pPr>
    </w:p>
    <w:p w14:paraId="320DD15D" w14:textId="77777777" w:rsidR="00577F9B" w:rsidRDefault="00577F9B" w:rsidP="00951A10">
      <w:pPr>
        <w:jc w:val="center"/>
        <w:rPr>
          <w:sz w:val="24"/>
          <w:szCs w:val="24"/>
        </w:rPr>
      </w:pPr>
    </w:p>
    <w:p w14:paraId="5725B054" w14:textId="77777777" w:rsidR="00577F9B" w:rsidRDefault="00577F9B" w:rsidP="00951A10">
      <w:pPr>
        <w:jc w:val="center"/>
        <w:rPr>
          <w:sz w:val="24"/>
          <w:szCs w:val="24"/>
        </w:rPr>
      </w:pPr>
    </w:p>
    <w:p w14:paraId="5BEA74A9" w14:textId="77777777" w:rsidR="00577F9B" w:rsidRDefault="0056529E" w:rsidP="00951A10">
      <w:pPr>
        <w:jc w:val="center"/>
        <w:rPr>
          <w:sz w:val="24"/>
          <w:szCs w:val="24"/>
        </w:rPr>
      </w:pPr>
      <w:r>
        <w:rPr>
          <w:sz w:val="24"/>
          <w:szCs w:val="24"/>
        </w:rPr>
        <w:t>734</w:t>
      </w:r>
    </w:p>
    <w:p w14:paraId="4C8A51AF" w14:textId="77777777" w:rsidR="0056529E" w:rsidRDefault="0056529E" w:rsidP="00951A10">
      <w:pPr>
        <w:jc w:val="center"/>
        <w:rPr>
          <w:sz w:val="24"/>
          <w:szCs w:val="24"/>
        </w:rPr>
      </w:pPr>
      <w:r>
        <w:rPr>
          <w:sz w:val="24"/>
          <w:szCs w:val="24"/>
        </w:rPr>
        <w:t>Malbranche</w:t>
      </w:r>
    </w:p>
    <w:p w14:paraId="716C7BB1" w14:textId="77777777" w:rsidR="0056529E" w:rsidRDefault="0056529E" w:rsidP="00951A10">
      <w:pPr>
        <w:jc w:val="center"/>
        <w:rPr>
          <w:sz w:val="24"/>
          <w:szCs w:val="24"/>
        </w:rPr>
      </w:pPr>
    </w:p>
    <w:p w14:paraId="69D21C53" w14:textId="77777777" w:rsidR="0056529E" w:rsidRDefault="0056529E" w:rsidP="00951A10">
      <w:pPr>
        <w:jc w:val="center"/>
        <w:rPr>
          <w:sz w:val="24"/>
          <w:szCs w:val="24"/>
        </w:rPr>
      </w:pPr>
    </w:p>
    <w:p w14:paraId="3C959310" w14:textId="77777777" w:rsidR="0056529E" w:rsidRDefault="0056529E" w:rsidP="00951A10">
      <w:pPr>
        <w:jc w:val="center"/>
        <w:rPr>
          <w:sz w:val="24"/>
          <w:szCs w:val="24"/>
        </w:rPr>
      </w:pPr>
    </w:p>
    <w:p w14:paraId="5137B0C4" w14:textId="77777777" w:rsidR="0056529E" w:rsidRDefault="0056529E" w:rsidP="00951A10">
      <w:pPr>
        <w:jc w:val="center"/>
        <w:rPr>
          <w:sz w:val="24"/>
          <w:szCs w:val="24"/>
        </w:rPr>
      </w:pPr>
    </w:p>
    <w:p w14:paraId="608534E1" w14:textId="77777777" w:rsidR="0056529E" w:rsidRDefault="0056529E" w:rsidP="00951A10">
      <w:pPr>
        <w:jc w:val="center"/>
        <w:rPr>
          <w:sz w:val="24"/>
          <w:szCs w:val="24"/>
        </w:rPr>
      </w:pPr>
      <w:r>
        <w:rPr>
          <w:sz w:val="24"/>
          <w:szCs w:val="24"/>
        </w:rPr>
        <w:t>735</w:t>
      </w:r>
    </w:p>
    <w:p w14:paraId="714A883B" w14:textId="77777777" w:rsidR="0056529E" w:rsidRDefault="0056529E" w:rsidP="00951A10">
      <w:pPr>
        <w:jc w:val="center"/>
        <w:rPr>
          <w:sz w:val="24"/>
          <w:szCs w:val="24"/>
        </w:rPr>
      </w:pPr>
      <w:r>
        <w:rPr>
          <w:sz w:val="24"/>
          <w:szCs w:val="24"/>
        </w:rPr>
        <w:t>Gueneau</w:t>
      </w:r>
    </w:p>
    <w:p w14:paraId="5359403C" w14:textId="77777777" w:rsidR="0056529E" w:rsidRDefault="0056529E" w:rsidP="00951A10">
      <w:pPr>
        <w:jc w:val="center"/>
        <w:rPr>
          <w:sz w:val="24"/>
          <w:szCs w:val="24"/>
        </w:rPr>
      </w:pPr>
    </w:p>
    <w:p w14:paraId="220220EE" w14:textId="77777777" w:rsidR="00577F9B" w:rsidRDefault="00577F9B" w:rsidP="00951A10">
      <w:pPr>
        <w:jc w:val="center"/>
        <w:rPr>
          <w:sz w:val="24"/>
          <w:szCs w:val="24"/>
        </w:rPr>
      </w:pPr>
    </w:p>
    <w:p w14:paraId="46B609DA" w14:textId="77777777" w:rsidR="00577F9B" w:rsidRDefault="00577F9B" w:rsidP="00951A10">
      <w:pPr>
        <w:jc w:val="center"/>
        <w:rPr>
          <w:sz w:val="24"/>
          <w:szCs w:val="24"/>
        </w:rPr>
      </w:pPr>
    </w:p>
    <w:p w14:paraId="50A4BD4C" w14:textId="77777777" w:rsidR="0056529E" w:rsidRDefault="0056529E" w:rsidP="00951A10">
      <w:pPr>
        <w:jc w:val="center"/>
        <w:rPr>
          <w:sz w:val="24"/>
          <w:szCs w:val="24"/>
        </w:rPr>
      </w:pPr>
    </w:p>
    <w:p w14:paraId="5AFEE2ED" w14:textId="77777777" w:rsidR="0056529E" w:rsidRDefault="0056529E" w:rsidP="00951A10">
      <w:pPr>
        <w:jc w:val="center"/>
        <w:rPr>
          <w:sz w:val="24"/>
          <w:szCs w:val="24"/>
        </w:rPr>
      </w:pPr>
    </w:p>
    <w:p w14:paraId="7F548186" w14:textId="77777777" w:rsidR="0056529E" w:rsidRDefault="0056529E" w:rsidP="00951A10">
      <w:pPr>
        <w:jc w:val="center"/>
        <w:rPr>
          <w:sz w:val="24"/>
          <w:szCs w:val="24"/>
        </w:rPr>
      </w:pPr>
    </w:p>
    <w:p w14:paraId="67F9F34E" w14:textId="77777777" w:rsidR="0056529E" w:rsidRDefault="000D080B" w:rsidP="00951A10">
      <w:pPr>
        <w:jc w:val="center"/>
        <w:rPr>
          <w:sz w:val="24"/>
          <w:szCs w:val="24"/>
        </w:rPr>
      </w:pPr>
      <w:r>
        <w:rPr>
          <w:sz w:val="24"/>
          <w:szCs w:val="24"/>
        </w:rPr>
        <w:t>736</w:t>
      </w:r>
    </w:p>
    <w:p w14:paraId="7AF7DA76" w14:textId="77777777" w:rsidR="000D080B" w:rsidRDefault="000D080B" w:rsidP="00951A10">
      <w:pPr>
        <w:jc w:val="center"/>
        <w:rPr>
          <w:sz w:val="24"/>
          <w:szCs w:val="24"/>
        </w:rPr>
      </w:pPr>
      <w:r>
        <w:rPr>
          <w:sz w:val="24"/>
          <w:szCs w:val="24"/>
        </w:rPr>
        <w:t>De Massol</w:t>
      </w:r>
    </w:p>
    <w:p w14:paraId="1184ECFC" w14:textId="77777777" w:rsidR="000D080B" w:rsidRDefault="000D080B" w:rsidP="00951A10">
      <w:pPr>
        <w:jc w:val="center"/>
        <w:rPr>
          <w:sz w:val="24"/>
          <w:szCs w:val="24"/>
        </w:rPr>
      </w:pPr>
    </w:p>
    <w:p w14:paraId="33844CCD" w14:textId="77777777" w:rsidR="00951A10" w:rsidRDefault="00951A10" w:rsidP="00951A10">
      <w:pPr>
        <w:jc w:val="both"/>
        <w:rPr>
          <w:sz w:val="24"/>
          <w:szCs w:val="24"/>
        </w:rPr>
      </w:pPr>
      <w:r>
        <w:rPr>
          <w:sz w:val="24"/>
          <w:szCs w:val="24"/>
        </w:rPr>
        <w:br w:type="column"/>
      </w:r>
      <w:r>
        <w:rPr>
          <w:sz w:val="24"/>
          <w:szCs w:val="24"/>
        </w:rPr>
        <w:lastRenderedPageBreak/>
        <w:t>Ce 20 decembre 1750 nous curé d’Aignay avons batizé Anne fille du sieur Antoine Royer l’ainé marchand en ce lieu et d’Anne Armedey ses père et mere, née de ce jour et de légitime mariage, le parein a été Caterin Rigoigne oncle maternel à l’enfant et la mareine Edmée Joliet tante à la mode de Bourgogne à l’enfant tous deux avec nous soussignés.</w:t>
      </w:r>
    </w:p>
    <w:p w14:paraId="7583125C" w14:textId="77777777" w:rsidR="00951A10" w:rsidRDefault="00951A10" w:rsidP="00951A10">
      <w:pPr>
        <w:rPr>
          <w:sz w:val="24"/>
          <w:szCs w:val="24"/>
        </w:rPr>
      </w:pPr>
      <w:r>
        <w:rPr>
          <w:sz w:val="24"/>
          <w:szCs w:val="24"/>
        </w:rPr>
        <w:t>Signatures : Charpy curé, Emée Joliet, Rigoine.</w:t>
      </w:r>
    </w:p>
    <w:p w14:paraId="406454F9" w14:textId="77777777" w:rsidR="00232283" w:rsidRDefault="00232283" w:rsidP="009B1031">
      <w:pPr>
        <w:jc w:val="both"/>
        <w:rPr>
          <w:sz w:val="24"/>
          <w:szCs w:val="24"/>
        </w:rPr>
      </w:pPr>
    </w:p>
    <w:p w14:paraId="641CB08B" w14:textId="77777777" w:rsidR="00142818" w:rsidRDefault="00951A10" w:rsidP="009B1031">
      <w:pPr>
        <w:jc w:val="both"/>
        <w:rPr>
          <w:sz w:val="24"/>
          <w:szCs w:val="24"/>
        </w:rPr>
      </w:pPr>
      <w:r>
        <w:rPr>
          <w:sz w:val="24"/>
          <w:szCs w:val="24"/>
        </w:rPr>
        <w:t>La prezente copie ou grosse est conforme à l’original qui m’est restée entre les mains ce 15 janvier 1752.</w:t>
      </w:r>
    </w:p>
    <w:p w14:paraId="3BADA767" w14:textId="77777777" w:rsidR="00951A10" w:rsidRDefault="00951A10" w:rsidP="009B1031">
      <w:pPr>
        <w:jc w:val="both"/>
        <w:rPr>
          <w:sz w:val="24"/>
          <w:szCs w:val="24"/>
        </w:rPr>
      </w:pPr>
      <w:r>
        <w:rPr>
          <w:sz w:val="24"/>
          <w:szCs w:val="24"/>
        </w:rPr>
        <w:t>Signature : Charpy curé d’Aignay.</w:t>
      </w:r>
    </w:p>
    <w:p w14:paraId="0FFBEB45" w14:textId="77777777" w:rsidR="00CC35E4" w:rsidRDefault="00CC35E4" w:rsidP="009B1031">
      <w:pPr>
        <w:jc w:val="both"/>
        <w:rPr>
          <w:sz w:val="24"/>
          <w:szCs w:val="24"/>
        </w:rPr>
      </w:pPr>
    </w:p>
    <w:p w14:paraId="4E7D692B" w14:textId="77777777" w:rsidR="00951A10" w:rsidRDefault="00951A10" w:rsidP="00951A10">
      <w:pPr>
        <w:jc w:val="both"/>
      </w:pPr>
      <w:r w:rsidRPr="00224C1D">
        <w:rPr>
          <w:b/>
          <w:sz w:val="24"/>
          <w:szCs w:val="24"/>
        </w:rPr>
        <w:t xml:space="preserve">Page </w:t>
      </w:r>
      <w:r>
        <w:rPr>
          <w:b/>
          <w:sz w:val="24"/>
          <w:szCs w:val="24"/>
        </w:rPr>
        <w:t>224</w:t>
      </w:r>
      <w:r w:rsidRPr="00224C1D">
        <w:rPr>
          <w:b/>
          <w:sz w:val="24"/>
          <w:szCs w:val="24"/>
        </w:rPr>
        <w:t xml:space="preserve"> des archives.</w:t>
      </w:r>
      <w:r w:rsidRPr="00745758">
        <w:t xml:space="preserve"> </w:t>
      </w:r>
    </w:p>
    <w:p w14:paraId="3C386BD1" w14:textId="77777777" w:rsidR="00951A10" w:rsidRDefault="00951A10" w:rsidP="009B1031">
      <w:pPr>
        <w:jc w:val="both"/>
        <w:rPr>
          <w:sz w:val="24"/>
          <w:szCs w:val="24"/>
        </w:rPr>
      </w:pPr>
    </w:p>
    <w:p w14:paraId="5B8CF88E" w14:textId="77777777" w:rsidR="00951A10" w:rsidRDefault="00951A10" w:rsidP="00CF561C">
      <w:pPr>
        <w:jc w:val="both"/>
        <w:outlineLvl w:val="0"/>
        <w:rPr>
          <w:sz w:val="24"/>
          <w:szCs w:val="24"/>
        </w:rPr>
      </w:pPr>
      <w:r>
        <w:rPr>
          <w:sz w:val="24"/>
          <w:szCs w:val="24"/>
        </w:rPr>
        <w:t>Pages blanches</w:t>
      </w:r>
    </w:p>
    <w:p w14:paraId="4A28524D" w14:textId="77777777" w:rsidR="00951A10" w:rsidRDefault="00951A10" w:rsidP="009B1031">
      <w:pPr>
        <w:jc w:val="both"/>
        <w:rPr>
          <w:sz w:val="24"/>
          <w:szCs w:val="24"/>
        </w:rPr>
      </w:pPr>
    </w:p>
    <w:p w14:paraId="07EA3156" w14:textId="77777777" w:rsidR="00951A10" w:rsidRDefault="00951A10" w:rsidP="00951A10">
      <w:pPr>
        <w:jc w:val="both"/>
      </w:pPr>
      <w:r w:rsidRPr="00224C1D">
        <w:rPr>
          <w:b/>
          <w:sz w:val="24"/>
          <w:szCs w:val="24"/>
        </w:rPr>
        <w:t xml:space="preserve">Page </w:t>
      </w:r>
      <w:r>
        <w:rPr>
          <w:b/>
          <w:sz w:val="24"/>
          <w:szCs w:val="24"/>
        </w:rPr>
        <w:t>225</w:t>
      </w:r>
      <w:r w:rsidRPr="00224C1D">
        <w:rPr>
          <w:b/>
          <w:sz w:val="24"/>
          <w:szCs w:val="24"/>
        </w:rPr>
        <w:t xml:space="preserve"> des archives.</w:t>
      </w:r>
      <w:r w:rsidRPr="00745758">
        <w:t xml:space="preserve"> </w:t>
      </w:r>
    </w:p>
    <w:p w14:paraId="3E737028" w14:textId="77777777" w:rsidR="00951A10" w:rsidRDefault="00951A10" w:rsidP="009B1031">
      <w:pPr>
        <w:jc w:val="both"/>
        <w:rPr>
          <w:sz w:val="24"/>
          <w:szCs w:val="24"/>
        </w:rPr>
      </w:pPr>
    </w:p>
    <w:p w14:paraId="6DA2860C" w14:textId="77777777" w:rsidR="00951A10" w:rsidRDefault="00577F9B" w:rsidP="00CF561C">
      <w:pPr>
        <w:jc w:val="center"/>
        <w:outlineLvl w:val="0"/>
        <w:rPr>
          <w:sz w:val="24"/>
          <w:szCs w:val="24"/>
        </w:rPr>
      </w:pPr>
      <w:r>
        <w:rPr>
          <w:sz w:val="24"/>
          <w:szCs w:val="24"/>
        </w:rPr>
        <w:t>1750 Sépultures</w:t>
      </w:r>
    </w:p>
    <w:p w14:paraId="0EFD5A32" w14:textId="77777777" w:rsidR="00951A10" w:rsidRDefault="00577F9B" w:rsidP="009B1031">
      <w:pPr>
        <w:jc w:val="both"/>
        <w:rPr>
          <w:sz w:val="24"/>
          <w:szCs w:val="24"/>
        </w:rPr>
      </w:pPr>
      <w:r>
        <w:rPr>
          <w:sz w:val="24"/>
          <w:szCs w:val="24"/>
        </w:rPr>
        <w:t>Les actes precedents sont au registre aussy precedent pour les raisons inscriptes au registre des batistaires de la presente année 1750.</w:t>
      </w:r>
    </w:p>
    <w:p w14:paraId="2879EFEE" w14:textId="77777777" w:rsidR="00577F9B" w:rsidRDefault="00577F9B" w:rsidP="009B1031">
      <w:pPr>
        <w:jc w:val="both"/>
        <w:rPr>
          <w:sz w:val="24"/>
          <w:szCs w:val="24"/>
        </w:rPr>
      </w:pPr>
    </w:p>
    <w:p w14:paraId="68F6470A" w14:textId="77777777" w:rsidR="00577F9B" w:rsidRDefault="00577F9B" w:rsidP="00577F9B">
      <w:pPr>
        <w:jc w:val="both"/>
        <w:rPr>
          <w:sz w:val="24"/>
          <w:szCs w:val="24"/>
        </w:rPr>
      </w:pPr>
      <w:r>
        <w:rPr>
          <w:sz w:val="24"/>
          <w:szCs w:val="24"/>
        </w:rPr>
        <w:t xml:space="preserve">Nous Etienne Charpy maitre ez arts en l’université de Paris et curé d’Aignay avons enterré dans notre cimetière Jean Rouhyer notaire en ce lieu, agé d’environ 87 ans, mort d’hier apres avoir été muny des sts sacremens de l’églize, ledit enterrement fait ce jourdhuy seize avril 1750 presence de son fils et autres parens icy avec nous soussignez. </w:t>
      </w:r>
    </w:p>
    <w:p w14:paraId="4B1032B5" w14:textId="77777777" w:rsidR="00577F9B" w:rsidRDefault="00577F9B" w:rsidP="00577F9B">
      <w:pPr>
        <w:jc w:val="both"/>
        <w:rPr>
          <w:sz w:val="24"/>
          <w:szCs w:val="24"/>
        </w:rPr>
      </w:pPr>
      <w:r>
        <w:rPr>
          <w:sz w:val="24"/>
          <w:szCs w:val="24"/>
        </w:rPr>
        <w:t>Signatures : Charpy curé d’Aignay, Rouhier, JB Rouhier, Mignard, Rouhier ptre.</w:t>
      </w:r>
    </w:p>
    <w:p w14:paraId="47762F0F" w14:textId="77777777" w:rsidR="00951A10" w:rsidRDefault="00951A10" w:rsidP="009B1031">
      <w:pPr>
        <w:jc w:val="both"/>
        <w:rPr>
          <w:sz w:val="24"/>
          <w:szCs w:val="24"/>
        </w:rPr>
      </w:pPr>
    </w:p>
    <w:p w14:paraId="1BF81C1B" w14:textId="77777777" w:rsidR="0056529E" w:rsidRDefault="0056529E" w:rsidP="0056529E">
      <w:pPr>
        <w:jc w:val="both"/>
        <w:rPr>
          <w:sz w:val="24"/>
          <w:szCs w:val="24"/>
        </w:rPr>
      </w:pPr>
      <w:r>
        <w:rPr>
          <w:sz w:val="24"/>
          <w:szCs w:val="24"/>
        </w:rPr>
        <w:t xml:space="preserve">Ce 17 aoust 1750 nous curé d’Aignay avons enterré dans notre cimetiere François Malbranche mendiant de ce lieu apres une infirmité de plusieurs années, mort d’hyer apres avoir été muni des sacremens, agé d’environ 45 ans, ledit enterrement fait presence de plusieurs de ses parens &amp; aussy des témoins icy soussignez. </w:t>
      </w:r>
    </w:p>
    <w:p w14:paraId="185B007E" w14:textId="77777777" w:rsidR="0056529E" w:rsidRDefault="0056529E" w:rsidP="0056529E">
      <w:pPr>
        <w:jc w:val="both"/>
        <w:rPr>
          <w:sz w:val="24"/>
          <w:szCs w:val="24"/>
        </w:rPr>
      </w:pPr>
      <w:r>
        <w:rPr>
          <w:sz w:val="24"/>
          <w:szCs w:val="24"/>
        </w:rPr>
        <w:t>Signatures : Charpy curé d’Aignay, Gentil, Guillemin.</w:t>
      </w:r>
    </w:p>
    <w:p w14:paraId="762E9C97" w14:textId="77777777" w:rsidR="0056529E" w:rsidRDefault="0056529E" w:rsidP="009B1031">
      <w:pPr>
        <w:jc w:val="both"/>
        <w:rPr>
          <w:sz w:val="24"/>
          <w:szCs w:val="24"/>
        </w:rPr>
      </w:pPr>
    </w:p>
    <w:p w14:paraId="753A3D3F" w14:textId="77777777" w:rsidR="00577F9B" w:rsidRDefault="00577F9B" w:rsidP="00577F9B">
      <w:pPr>
        <w:jc w:val="both"/>
        <w:rPr>
          <w:sz w:val="24"/>
          <w:szCs w:val="24"/>
        </w:rPr>
      </w:pPr>
      <w:r>
        <w:rPr>
          <w:sz w:val="24"/>
          <w:szCs w:val="24"/>
        </w:rPr>
        <w:t xml:space="preserve">Ce </w:t>
      </w:r>
      <w:r w:rsidR="0056529E">
        <w:rPr>
          <w:sz w:val="24"/>
          <w:szCs w:val="24"/>
        </w:rPr>
        <w:t>22</w:t>
      </w:r>
      <w:r>
        <w:rPr>
          <w:sz w:val="24"/>
          <w:szCs w:val="24"/>
        </w:rPr>
        <w:t xml:space="preserve"> aoust 1750 nous curé d’Aignay avons enterré Nicolas Malbranche marchand de ce lieu, mort d’hyer apres avoir été muny des sacremens, agé d’environ 80 ans, ledit enterrement fait presence de ses enfans et gendre &amp; aussy des témoins icy soussignez. Signatures : Charpy curé d’Aignay, Blaize Malbranche, A Guillot, S Malbranche, Noirot, Guillemin.</w:t>
      </w:r>
    </w:p>
    <w:p w14:paraId="564C8568" w14:textId="77777777" w:rsidR="00577F9B" w:rsidRDefault="00577F9B" w:rsidP="009B1031">
      <w:pPr>
        <w:jc w:val="both"/>
        <w:rPr>
          <w:sz w:val="24"/>
          <w:szCs w:val="24"/>
        </w:rPr>
      </w:pPr>
    </w:p>
    <w:p w14:paraId="50A6D9CC" w14:textId="77777777" w:rsidR="0056529E" w:rsidRDefault="0056529E" w:rsidP="0056529E">
      <w:pPr>
        <w:jc w:val="both"/>
        <w:rPr>
          <w:sz w:val="24"/>
          <w:szCs w:val="24"/>
        </w:rPr>
      </w:pPr>
      <w:r>
        <w:rPr>
          <w:sz w:val="24"/>
          <w:szCs w:val="24"/>
        </w:rPr>
        <w:t>Ce 21 7</w:t>
      </w:r>
      <w:r w:rsidRPr="0056529E">
        <w:rPr>
          <w:sz w:val="24"/>
          <w:szCs w:val="24"/>
          <w:vertAlign w:val="superscript"/>
        </w:rPr>
        <w:t>bre</w:t>
      </w:r>
      <w:r>
        <w:rPr>
          <w:sz w:val="24"/>
          <w:szCs w:val="24"/>
        </w:rPr>
        <w:t xml:space="preserve"> 1750 nous curé avons enterré dans notre cimetière Jean Gueneau manouvrier de ce lieu, agé d’environ 38 ans, mort d’hyer apres avoir été muny des sacremens de l’églize, ledit enterrement fait presence de sa veuve qui ne sait signer et encore d’autres parens icy soussignez. </w:t>
      </w:r>
    </w:p>
    <w:p w14:paraId="2BFE39FB" w14:textId="77777777" w:rsidR="0056529E" w:rsidRDefault="0056529E" w:rsidP="0056529E">
      <w:pPr>
        <w:jc w:val="both"/>
        <w:rPr>
          <w:sz w:val="24"/>
          <w:szCs w:val="24"/>
        </w:rPr>
      </w:pPr>
      <w:r>
        <w:rPr>
          <w:sz w:val="24"/>
          <w:szCs w:val="24"/>
        </w:rPr>
        <w:t>Signatures : Charpy curé d’Aignay, J Goustiau, C Quinier, Gentil.</w:t>
      </w:r>
    </w:p>
    <w:p w14:paraId="530327FA" w14:textId="77777777" w:rsidR="00951A10" w:rsidRDefault="00951A10" w:rsidP="009B1031">
      <w:pPr>
        <w:jc w:val="both"/>
        <w:rPr>
          <w:sz w:val="24"/>
          <w:szCs w:val="24"/>
        </w:rPr>
      </w:pPr>
    </w:p>
    <w:p w14:paraId="3B217AD6" w14:textId="77777777" w:rsidR="0056529E" w:rsidRDefault="0056529E" w:rsidP="0056529E">
      <w:pPr>
        <w:jc w:val="both"/>
      </w:pPr>
      <w:r w:rsidRPr="00224C1D">
        <w:rPr>
          <w:b/>
          <w:sz w:val="24"/>
          <w:szCs w:val="24"/>
        </w:rPr>
        <w:t xml:space="preserve">Page </w:t>
      </w:r>
      <w:r>
        <w:rPr>
          <w:b/>
          <w:sz w:val="24"/>
          <w:szCs w:val="24"/>
        </w:rPr>
        <w:t>226</w:t>
      </w:r>
      <w:r w:rsidRPr="00224C1D">
        <w:rPr>
          <w:b/>
          <w:sz w:val="24"/>
          <w:szCs w:val="24"/>
        </w:rPr>
        <w:t xml:space="preserve"> des archives.</w:t>
      </w:r>
      <w:r w:rsidRPr="00745758">
        <w:t xml:space="preserve"> </w:t>
      </w:r>
    </w:p>
    <w:p w14:paraId="0E72357E" w14:textId="77777777" w:rsidR="0056529E" w:rsidRDefault="0056529E" w:rsidP="009B1031">
      <w:pPr>
        <w:jc w:val="both"/>
        <w:rPr>
          <w:sz w:val="24"/>
          <w:szCs w:val="24"/>
        </w:rPr>
      </w:pPr>
    </w:p>
    <w:p w14:paraId="4E7ADCC4" w14:textId="77777777" w:rsidR="00B66204" w:rsidRDefault="000D080B" w:rsidP="00997DFA">
      <w:pPr>
        <w:jc w:val="both"/>
        <w:rPr>
          <w:sz w:val="24"/>
          <w:szCs w:val="24"/>
        </w:rPr>
      </w:pPr>
      <w:r>
        <w:rPr>
          <w:sz w:val="24"/>
          <w:szCs w:val="24"/>
        </w:rPr>
        <w:t xml:space="preserve">Ce jourdhuy 4 octobre 1750 </w:t>
      </w:r>
      <w:r w:rsidR="00B66204">
        <w:rPr>
          <w:sz w:val="24"/>
          <w:szCs w:val="24"/>
        </w:rPr>
        <w:t>Antoine Bernard de Massol fils de messire Charles Antoine Margueritte de Massol de Rebetz et seigneur de Rebec et de madame Jeanne Antoinelle de Massol ses père et mere, agé de quatre mois &amp; trois jours étant mort chez sa nourrice Jeanne Bourceret femme de Charles Bizot</w:t>
      </w:r>
      <w:r>
        <w:rPr>
          <w:sz w:val="24"/>
          <w:szCs w:val="24"/>
        </w:rPr>
        <w:t>, mort</w:t>
      </w:r>
      <w:r w:rsidR="00B66204">
        <w:rPr>
          <w:sz w:val="24"/>
          <w:szCs w:val="24"/>
        </w:rPr>
        <w:t xml:space="preserve"> le jour</w:t>
      </w:r>
      <w:r>
        <w:rPr>
          <w:sz w:val="24"/>
          <w:szCs w:val="24"/>
        </w:rPr>
        <w:t xml:space="preserve"> d’hyer </w:t>
      </w:r>
      <w:r w:rsidR="00B66204">
        <w:rPr>
          <w:sz w:val="24"/>
          <w:szCs w:val="24"/>
        </w:rPr>
        <w:t>&amp; a été enterré par nous curé &amp; le reverend père Caffin cordelier desservant la chapelle de</w:t>
      </w:r>
      <w:r w:rsidR="00B66204">
        <w:rPr>
          <w:sz w:val="24"/>
          <w:szCs w:val="24"/>
        </w:rPr>
        <w:br w:type="column"/>
      </w:r>
    </w:p>
    <w:p w14:paraId="5A743BAB" w14:textId="77777777" w:rsidR="00B66204" w:rsidRDefault="00B66204" w:rsidP="00B66204">
      <w:pPr>
        <w:jc w:val="center"/>
        <w:rPr>
          <w:sz w:val="24"/>
          <w:szCs w:val="24"/>
        </w:rPr>
      </w:pPr>
    </w:p>
    <w:p w14:paraId="3822019D" w14:textId="77777777" w:rsidR="00B66204" w:rsidRDefault="00B66204" w:rsidP="00B66204">
      <w:pPr>
        <w:jc w:val="center"/>
        <w:rPr>
          <w:sz w:val="24"/>
          <w:szCs w:val="24"/>
        </w:rPr>
      </w:pPr>
    </w:p>
    <w:p w14:paraId="0BA4AC7F" w14:textId="77777777" w:rsidR="00B66204" w:rsidRDefault="00B66204" w:rsidP="00B66204">
      <w:pPr>
        <w:jc w:val="center"/>
        <w:rPr>
          <w:sz w:val="24"/>
          <w:szCs w:val="24"/>
        </w:rPr>
      </w:pPr>
    </w:p>
    <w:p w14:paraId="477A2A0D" w14:textId="77777777" w:rsidR="00B66204" w:rsidRDefault="00B66204" w:rsidP="00B66204">
      <w:pPr>
        <w:jc w:val="center"/>
        <w:rPr>
          <w:sz w:val="24"/>
          <w:szCs w:val="24"/>
        </w:rPr>
      </w:pPr>
    </w:p>
    <w:p w14:paraId="34AC0B1E" w14:textId="77777777" w:rsidR="00B66204" w:rsidRDefault="00B66204" w:rsidP="00B66204">
      <w:pPr>
        <w:jc w:val="center"/>
        <w:rPr>
          <w:sz w:val="24"/>
          <w:szCs w:val="24"/>
        </w:rPr>
      </w:pPr>
    </w:p>
    <w:p w14:paraId="473341EF" w14:textId="77777777" w:rsidR="00B66204" w:rsidRDefault="00B66204" w:rsidP="00B66204">
      <w:pPr>
        <w:jc w:val="center"/>
        <w:rPr>
          <w:sz w:val="24"/>
          <w:szCs w:val="24"/>
        </w:rPr>
      </w:pPr>
      <w:r>
        <w:rPr>
          <w:sz w:val="24"/>
          <w:szCs w:val="24"/>
        </w:rPr>
        <w:t>737</w:t>
      </w:r>
    </w:p>
    <w:p w14:paraId="147544F8" w14:textId="77777777" w:rsidR="00B66204" w:rsidRDefault="00B66204" w:rsidP="00B66204">
      <w:pPr>
        <w:jc w:val="center"/>
        <w:rPr>
          <w:sz w:val="24"/>
          <w:szCs w:val="24"/>
        </w:rPr>
      </w:pPr>
      <w:r>
        <w:rPr>
          <w:sz w:val="24"/>
          <w:szCs w:val="24"/>
        </w:rPr>
        <w:t>Potet fe Belvret</w:t>
      </w:r>
    </w:p>
    <w:p w14:paraId="71E39B15" w14:textId="77777777" w:rsidR="00B66204" w:rsidRDefault="00B66204" w:rsidP="00B66204">
      <w:pPr>
        <w:jc w:val="center"/>
        <w:rPr>
          <w:sz w:val="24"/>
          <w:szCs w:val="24"/>
        </w:rPr>
      </w:pPr>
    </w:p>
    <w:p w14:paraId="43C16F49" w14:textId="77777777" w:rsidR="00B66204" w:rsidRDefault="00B66204" w:rsidP="00B66204">
      <w:pPr>
        <w:jc w:val="center"/>
        <w:rPr>
          <w:sz w:val="24"/>
          <w:szCs w:val="24"/>
        </w:rPr>
      </w:pPr>
    </w:p>
    <w:p w14:paraId="6ED72AB1" w14:textId="77777777" w:rsidR="00B66204" w:rsidRDefault="00B66204" w:rsidP="00B66204">
      <w:pPr>
        <w:jc w:val="center"/>
        <w:rPr>
          <w:sz w:val="24"/>
          <w:szCs w:val="24"/>
        </w:rPr>
      </w:pPr>
    </w:p>
    <w:p w14:paraId="4F8DCD13" w14:textId="77777777" w:rsidR="00B66204" w:rsidRDefault="00B66204" w:rsidP="00B66204">
      <w:pPr>
        <w:jc w:val="center"/>
        <w:rPr>
          <w:sz w:val="24"/>
          <w:szCs w:val="24"/>
        </w:rPr>
      </w:pPr>
    </w:p>
    <w:p w14:paraId="0E0126A6" w14:textId="77777777" w:rsidR="00B66204" w:rsidRDefault="00997DFA" w:rsidP="00B66204">
      <w:pPr>
        <w:jc w:val="center"/>
        <w:rPr>
          <w:sz w:val="24"/>
          <w:szCs w:val="24"/>
        </w:rPr>
      </w:pPr>
      <w:r>
        <w:rPr>
          <w:sz w:val="24"/>
          <w:szCs w:val="24"/>
        </w:rPr>
        <w:t>738</w:t>
      </w:r>
    </w:p>
    <w:p w14:paraId="5D34727D" w14:textId="77777777" w:rsidR="00997DFA" w:rsidRDefault="00997DFA" w:rsidP="00B66204">
      <w:pPr>
        <w:jc w:val="center"/>
        <w:rPr>
          <w:sz w:val="24"/>
          <w:szCs w:val="24"/>
        </w:rPr>
      </w:pPr>
      <w:r>
        <w:rPr>
          <w:sz w:val="24"/>
          <w:szCs w:val="24"/>
        </w:rPr>
        <w:t>Habram</w:t>
      </w:r>
    </w:p>
    <w:p w14:paraId="40190A7D" w14:textId="77777777" w:rsidR="00997DFA" w:rsidRDefault="00997DFA" w:rsidP="00B66204">
      <w:pPr>
        <w:jc w:val="center"/>
        <w:rPr>
          <w:sz w:val="24"/>
          <w:szCs w:val="24"/>
        </w:rPr>
      </w:pPr>
    </w:p>
    <w:p w14:paraId="1BB43887" w14:textId="77777777" w:rsidR="00B66204" w:rsidRDefault="00B66204" w:rsidP="00B66204">
      <w:pPr>
        <w:jc w:val="center"/>
        <w:rPr>
          <w:sz w:val="24"/>
          <w:szCs w:val="24"/>
        </w:rPr>
      </w:pPr>
    </w:p>
    <w:p w14:paraId="6BE941B9" w14:textId="77777777" w:rsidR="00B66204" w:rsidRDefault="00B66204" w:rsidP="00B66204">
      <w:pPr>
        <w:jc w:val="center"/>
        <w:rPr>
          <w:sz w:val="24"/>
          <w:szCs w:val="24"/>
        </w:rPr>
      </w:pPr>
    </w:p>
    <w:p w14:paraId="6E8B3643" w14:textId="77777777" w:rsidR="00B66204" w:rsidRDefault="00B66204" w:rsidP="00B66204">
      <w:pPr>
        <w:jc w:val="center"/>
        <w:rPr>
          <w:sz w:val="24"/>
          <w:szCs w:val="24"/>
        </w:rPr>
      </w:pPr>
    </w:p>
    <w:p w14:paraId="6DADA372" w14:textId="77777777" w:rsidR="00B66204" w:rsidRDefault="00997DFA" w:rsidP="00B66204">
      <w:pPr>
        <w:jc w:val="center"/>
        <w:rPr>
          <w:sz w:val="24"/>
          <w:szCs w:val="24"/>
        </w:rPr>
      </w:pPr>
      <w:r>
        <w:rPr>
          <w:sz w:val="24"/>
          <w:szCs w:val="24"/>
        </w:rPr>
        <w:t>739</w:t>
      </w:r>
    </w:p>
    <w:p w14:paraId="3964370A" w14:textId="77777777" w:rsidR="00997DFA" w:rsidRDefault="00997DFA" w:rsidP="00B66204">
      <w:pPr>
        <w:jc w:val="center"/>
        <w:rPr>
          <w:sz w:val="24"/>
          <w:szCs w:val="24"/>
        </w:rPr>
      </w:pPr>
      <w:r>
        <w:rPr>
          <w:sz w:val="24"/>
          <w:szCs w:val="24"/>
        </w:rPr>
        <w:t>Maignard</w:t>
      </w:r>
    </w:p>
    <w:p w14:paraId="54A04064" w14:textId="77777777" w:rsidR="00997DFA" w:rsidRDefault="00997DFA" w:rsidP="00B66204">
      <w:pPr>
        <w:jc w:val="center"/>
        <w:rPr>
          <w:sz w:val="24"/>
          <w:szCs w:val="24"/>
        </w:rPr>
      </w:pPr>
    </w:p>
    <w:p w14:paraId="22D31A4A" w14:textId="77777777" w:rsidR="00B66204" w:rsidRDefault="00B66204" w:rsidP="00B66204">
      <w:pPr>
        <w:jc w:val="center"/>
        <w:rPr>
          <w:sz w:val="24"/>
          <w:szCs w:val="24"/>
        </w:rPr>
      </w:pPr>
    </w:p>
    <w:p w14:paraId="17A45A2F" w14:textId="77777777" w:rsidR="00B66204" w:rsidRDefault="00B66204" w:rsidP="00B66204">
      <w:pPr>
        <w:jc w:val="center"/>
        <w:rPr>
          <w:sz w:val="24"/>
          <w:szCs w:val="24"/>
        </w:rPr>
      </w:pPr>
    </w:p>
    <w:p w14:paraId="172473A0" w14:textId="77777777" w:rsidR="00B66204" w:rsidRDefault="00B66204" w:rsidP="00B66204">
      <w:pPr>
        <w:jc w:val="center"/>
        <w:rPr>
          <w:sz w:val="24"/>
          <w:szCs w:val="24"/>
        </w:rPr>
      </w:pPr>
    </w:p>
    <w:p w14:paraId="6C747D97" w14:textId="77777777" w:rsidR="00B66204" w:rsidRDefault="00090375" w:rsidP="00B66204">
      <w:pPr>
        <w:jc w:val="center"/>
        <w:rPr>
          <w:sz w:val="24"/>
          <w:szCs w:val="24"/>
        </w:rPr>
      </w:pPr>
      <w:r>
        <w:rPr>
          <w:sz w:val="24"/>
          <w:szCs w:val="24"/>
        </w:rPr>
        <w:t>740</w:t>
      </w:r>
    </w:p>
    <w:p w14:paraId="4C02FA19" w14:textId="77777777" w:rsidR="00090375" w:rsidRDefault="00090375" w:rsidP="00B66204">
      <w:pPr>
        <w:jc w:val="center"/>
        <w:rPr>
          <w:sz w:val="24"/>
          <w:szCs w:val="24"/>
        </w:rPr>
      </w:pPr>
      <w:r>
        <w:rPr>
          <w:sz w:val="24"/>
          <w:szCs w:val="24"/>
        </w:rPr>
        <w:t>Junot ve Rouhier</w:t>
      </w:r>
    </w:p>
    <w:p w14:paraId="29416ED2" w14:textId="77777777" w:rsidR="00090375" w:rsidRDefault="00090375" w:rsidP="00B66204">
      <w:pPr>
        <w:jc w:val="center"/>
        <w:rPr>
          <w:sz w:val="24"/>
          <w:szCs w:val="24"/>
        </w:rPr>
      </w:pPr>
    </w:p>
    <w:p w14:paraId="4E452AAE" w14:textId="77777777" w:rsidR="00B66204" w:rsidRDefault="00B66204" w:rsidP="00B66204">
      <w:pPr>
        <w:jc w:val="center"/>
        <w:rPr>
          <w:sz w:val="24"/>
          <w:szCs w:val="24"/>
        </w:rPr>
      </w:pPr>
    </w:p>
    <w:p w14:paraId="4E833E7C" w14:textId="77777777" w:rsidR="00B66204" w:rsidRDefault="00B66204" w:rsidP="00B66204">
      <w:pPr>
        <w:jc w:val="center"/>
        <w:rPr>
          <w:sz w:val="24"/>
          <w:szCs w:val="24"/>
        </w:rPr>
      </w:pPr>
    </w:p>
    <w:p w14:paraId="1C00FCC2" w14:textId="77777777" w:rsidR="00B66204" w:rsidRDefault="00090375" w:rsidP="00B66204">
      <w:pPr>
        <w:jc w:val="center"/>
        <w:rPr>
          <w:sz w:val="24"/>
          <w:szCs w:val="24"/>
        </w:rPr>
      </w:pPr>
      <w:r>
        <w:rPr>
          <w:sz w:val="24"/>
          <w:szCs w:val="24"/>
        </w:rPr>
        <w:t>741</w:t>
      </w:r>
    </w:p>
    <w:p w14:paraId="6CED4C8E" w14:textId="77777777" w:rsidR="00090375" w:rsidRDefault="00090375" w:rsidP="00B66204">
      <w:pPr>
        <w:jc w:val="center"/>
        <w:rPr>
          <w:sz w:val="24"/>
          <w:szCs w:val="24"/>
        </w:rPr>
      </w:pPr>
      <w:r>
        <w:rPr>
          <w:sz w:val="24"/>
          <w:szCs w:val="24"/>
        </w:rPr>
        <w:t>Porteret ve Gentil</w:t>
      </w:r>
    </w:p>
    <w:p w14:paraId="669ED89F" w14:textId="77777777" w:rsidR="00B66204" w:rsidRDefault="00B66204" w:rsidP="00B66204">
      <w:pPr>
        <w:jc w:val="center"/>
        <w:rPr>
          <w:sz w:val="24"/>
          <w:szCs w:val="24"/>
        </w:rPr>
      </w:pPr>
    </w:p>
    <w:p w14:paraId="76E94179" w14:textId="77777777" w:rsidR="00B66204" w:rsidRDefault="00B66204" w:rsidP="00B66204">
      <w:pPr>
        <w:jc w:val="center"/>
        <w:rPr>
          <w:sz w:val="24"/>
          <w:szCs w:val="24"/>
        </w:rPr>
      </w:pPr>
    </w:p>
    <w:p w14:paraId="6D81A681" w14:textId="77777777" w:rsidR="00B66204" w:rsidRDefault="00B66204" w:rsidP="00B66204">
      <w:pPr>
        <w:jc w:val="center"/>
        <w:rPr>
          <w:sz w:val="24"/>
          <w:szCs w:val="24"/>
        </w:rPr>
      </w:pPr>
    </w:p>
    <w:p w14:paraId="21DDA444" w14:textId="77777777" w:rsidR="00B66204" w:rsidRDefault="00B66204" w:rsidP="00B66204">
      <w:pPr>
        <w:jc w:val="center"/>
        <w:rPr>
          <w:sz w:val="24"/>
          <w:szCs w:val="24"/>
        </w:rPr>
      </w:pPr>
    </w:p>
    <w:p w14:paraId="4EF392DA" w14:textId="77777777" w:rsidR="00B66204" w:rsidRDefault="00090375" w:rsidP="00B66204">
      <w:pPr>
        <w:jc w:val="center"/>
        <w:rPr>
          <w:sz w:val="24"/>
          <w:szCs w:val="24"/>
        </w:rPr>
      </w:pPr>
      <w:r>
        <w:rPr>
          <w:sz w:val="24"/>
          <w:szCs w:val="24"/>
        </w:rPr>
        <w:t>742</w:t>
      </w:r>
    </w:p>
    <w:p w14:paraId="7155A057" w14:textId="77777777" w:rsidR="00090375" w:rsidRDefault="00090375" w:rsidP="00B66204">
      <w:pPr>
        <w:jc w:val="center"/>
        <w:rPr>
          <w:sz w:val="24"/>
          <w:szCs w:val="24"/>
        </w:rPr>
      </w:pPr>
      <w:r>
        <w:rPr>
          <w:sz w:val="24"/>
          <w:szCs w:val="24"/>
        </w:rPr>
        <w:t>Briban</w:t>
      </w:r>
    </w:p>
    <w:p w14:paraId="7CF52010" w14:textId="77777777" w:rsidR="00B66204" w:rsidRDefault="00B66204" w:rsidP="00B66204">
      <w:pPr>
        <w:jc w:val="center"/>
        <w:rPr>
          <w:sz w:val="24"/>
          <w:szCs w:val="24"/>
        </w:rPr>
      </w:pPr>
    </w:p>
    <w:p w14:paraId="62DC0CC2" w14:textId="77777777" w:rsidR="00B66204" w:rsidRDefault="00B66204" w:rsidP="00B66204">
      <w:pPr>
        <w:jc w:val="center"/>
        <w:rPr>
          <w:sz w:val="24"/>
          <w:szCs w:val="24"/>
        </w:rPr>
      </w:pPr>
    </w:p>
    <w:p w14:paraId="2EE24D90" w14:textId="77777777" w:rsidR="00B66204" w:rsidRDefault="00B66204" w:rsidP="00B66204">
      <w:pPr>
        <w:jc w:val="center"/>
        <w:rPr>
          <w:sz w:val="24"/>
          <w:szCs w:val="24"/>
        </w:rPr>
      </w:pPr>
    </w:p>
    <w:p w14:paraId="3AC6540C" w14:textId="77777777" w:rsidR="00B66204" w:rsidRDefault="00B66204" w:rsidP="00B66204">
      <w:pPr>
        <w:jc w:val="center"/>
        <w:rPr>
          <w:sz w:val="24"/>
          <w:szCs w:val="24"/>
        </w:rPr>
      </w:pPr>
    </w:p>
    <w:p w14:paraId="659315D1" w14:textId="77777777" w:rsidR="00B66204" w:rsidRDefault="00B66204" w:rsidP="00B66204">
      <w:pPr>
        <w:jc w:val="center"/>
        <w:rPr>
          <w:sz w:val="24"/>
          <w:szCs w:val="24"/>
        </w:rPr>
      </w:pPr>
    </w:p>
    <w:p w14:paraId="56B8DB60" w14:textId="77777777" w:rsidR="000D080B" w:rsidRDefault="00B66204" w:rsidP="000D080B">
      <w:pPr>
        <w:jc w:val="both"/>
        <w:rPr>
          <w:sz w:val="24"/>
          <w:szCs w:val="24"/>
        </w:rPr>
      </w:pPr>
      <w:r>
        <w:rPr>
          <w:sz w:val="24"/>
          <w:szCs w:val="24"/>
        </w:rPr>
        <w:br w:type="column"/>
      </w:r>
      <w:r>
        <w:rPr>
          <w:sz w:val="24"/>
          <w:szCs w:val="24"/>
        </w:rPr>
        <w:lastRenderedPageBreak/>
        <w:t>Bonotte</w:t>
      </w:r>
      <w:r w:rsidR="000D080B">
        <w:rPr>
          <w:sz w:val="24"/>
          <w:szCs w:val="24"/>
        </w:rPr>
        <w:t>, ledit enterrement fait</w:t>
      </w:r>
      <w:r>
        <w:rPr>
          <w:sz w:val="24"/>
          <w:szCs w:val="24"/>
        </w:rPr>
        <w:t xml:space="preserve"> en la chapelle royalle de ce lieu </w:t>
      </w:r>
      <w:r w:rsidR="000D080B">
        <w:rPr>
          <w:sz w:val="24"/>
          <w:szCs w:val="24"/>
        </w:rPr>
        <w:t xml:space="preserve">presence de </w:t>
      </w:r>
      <w:r>
        <w:rPr>
          <w:sz w:val="24"/>
          <w:szCs w:val="24"/>
        </w:rPr>
        <w:t xml:space="preserve">messieurs le prevot &amp; procureur du roy &amp; monsieur Mezière &amp; autres témoins de cette paroisse que du lieu de Montmoyen </w:t>
      </w:r>
      <w:r w:rsidR="000D080B">
        <w:rPr>
          <w:sz w:val="24"/>
          <w:szCs w:val="24"/>
        </w:rPr>
        <w:t xml:space="preserve">icy soussignez. </w:t>
      </w:r>
    </w:p>
    <w:p w14:paraId="0CC4D3A9" w14:textId="77777777" w:rsidR="0056529E" w:rsidRDefault="000D080B" w:rsidP="000D080B">
      <w:pPr>
        <w:jc w:val="both"/>
        <w:rPr>
          <w:sz w:val="24"/>
          <w:szCs w:val="24"/>
        </w:rPr>
      </w:pPr>
      <w:r>
        <w:rPr>
          <w:sz w:val="24"/>
          <w:szCs w:val="24"/>
        </w:rPr>
        <w:t>Signatures : Charpy curé d’Aignay,</w:t>
      </w:r>
      <w:r w:rsidR="00B66204">
        <w:rPr>
          <w:sz w:val="24"/>
          <w:szCs w:val="24"/>
        </w:rPr>
        <w:t xml:space="preserve"> Charpy prevot, Francoise Tupin, Vibert procureur du roy, Meziere, F le Caffin vicaire cordelier, Guillemin.</w:t>
      </w:r>
    </w:p>
    <w:p w14:paraId="75F8AF71" w14:textId="77777777" w:rsidR="00B66204" w:rsidRDefault="00B66204" w:rsidP="000D080B">
      <w:pPr>
        <w:jc w:val="both"/>
        <w:rPr>
          <w:sz w:val="24"/>
          <w:szCs w:val="24"/>
        </w:rPr>
      </w:pPr>
    </w:p>
    <w:p w14:paraId="606F72F7" w14:textId="77777777" w:rsidR="00B66204" w:rsidRDefault="00B66204" w:rsidP="00B66204">
      <w:pPr>
        <w:jc w:val="both"/>
        <w:rPr>
          <w:sz w:val="24"/>
          <w:szCs w:val="24"/>
        </w:rPr>
      </w:pPr>
      <w:r>
        <w:rPr>
          <w:sz w:val="24"/>
          <w:szCs w:val="24"/>
        </w:rPr>
        <w:t>Ce jourdhuy 11 octobre 1750 nous curé avons enterré dans notre cimetière Marie Potet femme de Claude Belvret manouvrier de ce lieu, agé</w:t>
      </w:r>
      <w:r w:rsidR="00997DFA">
        <w:rPr>
          <w:sz w:val="24"/>
          <w:szCs w:val="24"/>
        </w:rPr>
        <w:t>e</w:t>
      </w:r>
      <w:r>
        <w:rPr>
          <w:sz w:val="24"/>
          <w:szCs w:val="24"/>
        </w:rPr>
        <w:t xml:space="preserve"> d’environ </w:t>
      </w:r>
      <w:r w:rsidR="00997DFA">
        <w:rPr>
          <w:sz w:val="24"/>
          <w:szCs w:val="24"/>
        </w:rPr>
        <w:t>65</w:t>
      </w:r>
      <w:r>
        <w:rPr>
          <w:sz w:val="24"/>
          <w:szCs w:val="24"/>
        </w:rPr>
        <w:t xml:space="preserve"> ans, mort</w:t>
      </w:r>
      <w:r w:rsidR="00997DFA">
        <w:rPr>
          <w:sz w:val="24"/>
          <w:szCs w:val="24"/>
        </w:rPr>
        <w:t>e</w:t>
      </w:r>
      <w:r>
        <w:rPr>
          <w:sz w:val="24"/>
          <w:szCs w:val="24"/>
        </w:rPr>
        <w:t xml:space="preserve"> d’hyer apres avoir été mun</w:t>
      </w:r>
      <w:r w:rsidR="00997DFA">
        <w:rPr>
          <w:sz w:val="24"/>
          <w:szCs w:val="24"/>
        </w:rPr>
        <w:t>ie de tous</w:t>
      </w:r>
      <w:r>
        <w:rPr>
          <w:sz w:val="24"/>
          <w:szCs w:val="24"/>
        </w:rPr>
        <w:t xml:space="preserve"> </w:t>
      </w:r>
      <w:r w:rsidR="00997DFA">
        <w:rPr>
          <w:sz w:val="24"/>
          <w:szCs w:val="24"/>
        </w:rPr>
        <w:t>l</w:t>
      </w:r>
      <w:r>
        <w:rPr>
          <w:sz w:val="24"/>
          <w:szCs w:val="24"/>
        </w:rPr>
        <w:t xml:space="preserve">es sacremens de l’églize, ledit enterrement fait </w:t>
      </w:r>
      <w:r w:rsidR="00997DFA">
        <w:rPr>
          <w:sz w:val="24"/>
          <w:szCs w:val="24"/>
        </w:rPr>
        <w:t>en l’absence de son mary presence de</w:t>
      </w:r>
      <w:r>
        <w:rPr>
          <w:sz w:val="24"/>
          <w:szCs w:val="24"/>
        </w:rPr>
        <w:t>s</w:t>
      </w:r>
      <w:r w:rsidR="00997DFA">
        <w:rPr>
          <w:sz w:val="24"/>
          <w:szCs w:val="24"/>
        </w:rPr>
        <w:t xml:space="preserve"> témoins</w:t>
      </w:r>
      <w:r>
        <w:rPr>
          <w:sz w:val="24"/>
          <w:szCs w:val="24"/>
        </w:rPr>
        <w:t xml:space="preserve"> soussignez. </w:t>
      </w:r>
    </w:p>
    <w:p w14:paraId="2E9A63BE" w14:textId="77777777" w:rsidR="00B66204" w:rsidRDefault="00B66204" w:rsidP="00B66204">
      <w:pPr>
        <w:jc w:val="both"/>
        <w:rPr>
          <w:sz w:val="24"/>
          <w:szCs w:val="24"/>
        </w:rPr>
      </w:pPr>
      <w:r>
        <w:rPr>
          <w:sz w:val="24"/>
          <w:szCs w:val="24"/>
        </w:rPr>
        <w:t>Signatures : Charpy curé</w:t>
      </w:r>
      <w:r w:rsidR="00997DFA">
        <w:rPr>
          <w:sz w:val="24"/>
          <w:szCs w:val="24"/>
        </w:rPr>
        <w:t>, Guillemin, Gentil.</w:t>
      </w:r>
    </w:p>
    <w:p w14:paraId="73F14D15" w14:textId="77777777" w:rsidR="00997DFA" w:rsidRDefault="00997DFA" w:rsidP="00B66204">
      <w:pPr>
        <w:jc w:val="both"/>
        <w:rPr>
          <w:sz w:val="24"/>
          <w:szCs w:val="24"/>
        </w:rPr>
      </w:pPr>
    </w:p>
    <w:p w14:paraId="0B270F66" w14:textId="77777777" w:rsidR="00997DFA" w:rsidRDefault="00997DFA" w:rsidP="00997DFA">
      <w:pPr>
        <w:jc w:val="both"/>
        <w:rPr>
          <w:sz w:val="24"/>
          <w:szCs w:val="24"/>
        </w:rPr>
      </w:pPr>
      <w:r>
        <w:rPr>
          <w:sz w:val="24"/>
          <w:szCs w:val="24"/>
        </w:rPr>
        <w:t>Ce 24 9</w:t>
      </w:r>
      <w:r w:rsidRPr="00997DFA">
        <w:rPr>
          <w:sz w:val="24"/>
          <w:szCs w:val="24"/>
          <w:vertAlign w:val="superscript"/>
        </w:rPr>
        <w:t>bre</w:t>
      </w:r>
      <w:r>
        <w:rPr>
          <w:sz w:val="24"/>
          <w:szCs w:val="24"/>
        </w:rPr>
        <w:t xml:space="preserve"> 1750 nous curé avons enterré dans notre cimetière Jean Habram jardinier de ce lieu, agé d’environ 65 ans, mort d’hyer apres avoir été muny des sacremens de l’églize, ledit enterrement fait en presence de ses fils Claude &amp; Simon Habram et autres témoins icy soussignez. </w:t>
      </w:r>
    </w:p>
    <w:p w14:paraId="74867DC4" w14:textId="77777777" w:rsidR="00997DFA" w:rsidRDefault="00997DFA" w:rsidP="00997DFA">
      <w:pPr>
        <w:jc w:val="both"/>
        <w:rPr>
          <w:sz w:val="24"/>
          <w:szCs w:val="24"/>
        </w:rPr>
      </w:pPr>
      <w:r>
        <w:rPr>
          <w:sz w:val="24"/>
          <w:szCs w:val="24"/>
        </w:rPr>
        <w:t>Signatures : Charpy curé, Claude Abrant, Guillemin.</w:t>
      </w:r>
    </w:p>
    <w:p w14:paraId="6693AD81" w14:textId="77777777" w:rsidR="00997DFA" w:rsidRDefault="00997DFA" w:rsidP="00B66204">
      <w:pPr>
        <w:jc w:val="both"/>
        <w:rPr>
          <w:sz w:val="24"/>
          <w:szCs w:val="24"/>
        </w:rPr>
      </w:pPr>
    </w:p>
    <w:p w14:paraId="4A741DE1" w14:textId="77777777" w:rsidR="00997DFA" w:rsidRDefault="00997DFA" w:rsidP="00997DFA">
      <w:pPr>
        <w:jc w:val="both"/>
        <w:rPr>
          <w:sz w:val="24"/>
          <w:szCs w:val="24"/>
        </w:rPr>
      </w:pPr>
      <w:r>
        <w:rPr>
          <w:sz w:val="24"/>
          <w:szCs w:val="24"/>
        </w:rPr>
        <w:t>Ce 3 X</w:t>
      </w:r>
      <w:r w:rsidRPr="00997DFA">
        <w:rPr>
          <w:sz w:val="24"/>
          <w:szCs w:val="24"/>
          <w:vertAlign w:val="superscript"/>
        </w:rPr>
        <w:t>bre</w:t>
      </w:r>
      <w:r>
        <w:rPr>
          <w:sz w:val="24"/>
          <w:szCs w:val="24"/>
        </w:rPr>
        <w:t xml:space="preserve"> 1750 nous curé avons enterré Charlotte fille du sieur Jean Antoine Mignard marchand à </w:t>
      </w:r>
      <w:r w:rsidR="00613652">
        <w:rPr>
          <w:sz w:val="24"/>
          <w:szCs w:val="24"/>
        </w:rPr>
        <w:t>Si</w:t>
      </w:r>
      <w:r>
        <w:rPr>
          <w:sz w:val="24"/>
          <w:szCs w:val="24"/>
        </w:rPr>
        <w:t xml:space="preserve">lry et de Gabrielle Portret ses père et mere vivant et demeurant audit </w:t>
      </w:r>
      <w:r w:rsidR="00613652">
        <w:rPr>
          <w:sz w:val="24"/>
          <w:szCs w:val="24"/>
        </w:rPr>
        <w:t>Si</w:t>
      </w:r>
      <w:r>
        <w:rPr>
          <w:sz w:val="24"/>
          <w:szCs w:val="24"/>
        </w:rPr>
        <w:t xml:space="preserve">lry, laditte Mignard agée d’environ six ans et ledit enterrement fait en presence des soussignez témoins. </w:t>
      </w:r>
    </w:p>
    <w:p w14:paraId="63AB2FC8" w14:textId="77777777" w:rsidR="00997DFA" w:rsidRDefault="00997DFA" w:rsidP="00997DFA">
      <w:pPr>
        <w:jc w:val="both"/>
        <w:rPr>
          <w:sz w:val="24"/>
          <w:szCs w:val="24"/>
        </w:rPr>
      </w:pPr>
      <w:r>
        <w:rPr>
          <w:sz w:val="24"/>
          <w:szCs w:val="24"/>
        </w:rPr>
        <w:t>Signatures : Charpy curé, Guillemin, Gentil.</w:t>
      </w:r>
    </w:p>
    <w:p w14:paraId="3954ECD7" w14:textId="77777777" w:rsidR="00997DFA" w:rsidRDefault="00997DFA" w:rsidP="00B66204">
      <w:pPr>
        <w:jc w:val="both"/>
        <w:rPr>
          <w:sz w:val="24"/>
          <w:szCs w:val="24"/>
        </w:rPr>
      </w:pPr>
    </w:p>
    <w:p w14:paraId="0A0EBE23" w14:textId="77777777" w:rsidR="00090375" w:rsidRDefault="00090375" w:rsidP="00090375">
      <w:pPr>
        <w:jc w:val="both"/>
        <w:rPr>
          <w:sz w:val="24"/>
          <w:szCs w:val="24"/>
        </w:rPr>
      </w:pPr>
      <w:r>
        <w:rPr>
          <w:sz w:val="24"/>
          <w:szCs w:val="24"/>
        </w:rPr>
        <w:t>Ce 4 X</w:t>
      </w:r>
      <w:r w:rsidRPr="00090375">
        <w:rPr>
          <w:sz w:val="24"/>
          <w:szCs w:val="24"/>
          <w:vertAlign w:val="superscript"/>
        </w:rPr>
        <w:t>bre</w:t>
      </w:r>
      <w:r>
        <w:rPr>
          <w:sz w:val="24"/>
          <w:szCs w:val="24"/>
        </w:rPr>
        <w:t xml:space="preserve"> 1750 nous curé d’Aignay avons enterré dans notre cimetière Bonnaventure Junot veuve du sieur Jean Rouhyer notaire en ce lieu, morte d’hyer apres avoir été munie des sacremens de l’églize, ledit enterrement fait presence de ses fils gendre parens &amp; autres témoins icy avec nous soussignez. </w:t>
      </w:r>
    </w:p>
    <w:p w14:paraId="72A109DF" w14:textId="77777777" w:rsidR="00090375" w:rsidRDefault="00090375" w:rsidP="00090375">
      <w:pPr>
        <w:jc w:val="both"/>
        <w:rPr>
          <w:sz w:val="24"/>
          <w:szCs w:val="24"/>
        </w:rPr>
      </w:pPr>
      <w:r>
        <w:rPr>
          <w:sz w:val="24"/>
          <w:szCs w:val="24"/>
        </w:rPr>
        <w:t>Signatures : Charpy curé, Guillemin, Rouhier, Mignard Chauvot, Gentil.</w:t>
      </w:r>
    </w:p>
    <w:p w14:paraId="2704A2F4" w14:textId="77777777" w:rsidR="00997DFA" w:rsidRDefault="00997DFA" w:rsidP="00B66204">
      <w:pPr>
        <w:jc w:val="both"/>
        <w:rPr>
          <w:sz w:val="24"/>
          <w:szCs w:val="24"/>
        </w:rPr>
      </w:pPr>
    </w:p>
    <w:p w14:paraId="77EC36B1" w14:textId="77777777" w:rsidR="00090375" w:rsidRDefault="00090375" w:rsidP="00090375">
      <w:pPr>
        <w:jc w:val="both"/>
        <w:rPr>
          <w:sz w:val="24"/>
          <w:szCs w:val="24"/>
        </w:rPr>
      </w:pPr>
      <w:r>
        <w:rPr>
          <w:sz w:val="24"/>
          <w:szCs w:val="24"/>
        </w:rPr>
        <w:t>Ce 7 X</w:t>
      </w:r>
      <w:r w:rsidRPr="00090375">
        <w:rPr>
          <w:sz w:val="24"/>
          <w:szCs w:val="24"/>
          <w:vertAlign w:val="superscript"/>
        </w:rPr>
        <w:t>bre</w:t>
      </w:r>
      <w:r>
        <w:rPr>
          <w:sz w:val="24"/>
          <w:szCs w:val="24"/>
        </w:rPr>
        <w:t xml:space="preserve"> 1750 nous curé d’Aignay avons enterré dans notre cimetière Leonarde Porteret veuve de Blaize Gentil tixier de ce lieu, âgée de 78 ans, morte d’hyer apres avoir été munie des sacremens de l’églize, ledit enterrement fait presence de son gendre Antoine Maurice qui ne sait signer enquis &amp; aussy presence de ses couzins icy soussignez. </w:t>
      </w:r>
    </w:p>
    <w:p w14:paraId="3BFB0C27" w14:textId="77777777" w:rsidR="00090375" w:rsidRDefault="00090375" w:rsidP="00090375">
      <w:pPr>
        <w:jc w:val="both"/>
        <w:rPr>
          <w:sz w:val="24"/>
          <w:szCs w:val="24"/>
        </w:rPr>
      </w:pPr>
      <w:r>
        <w:rPr>
          <w:sz w:val="24"/>
          <w:szCs w:val="24"/>
        </w:rPr>
        <w:t>Signatures : Charpy curé, T Royer, P Bazin.</w:t>
      </w:r>
    </w:p>
    <w:p w14:paraId="290E04B8" w14:textId="77777777" w:rsidR="00997DFA" w:rsidRDefault="00997DFA" w:rsidP="00B66204">
      <w:pPr>
        <w:jc w:val="both"/>
        <w:rPr>
          <w:sz w:val="24"/>
          <w:szCs w:val="24"/>
        </w:rPr>
      </w:pPr>
    </w:p>
    <w:p w14:paraId="19D7C470" w14:textId="77777777" w:rsidR="00090375" w:rsidRDefault="00090375" w:rsidP="00090375">
      <w:pPr>
        <w:jc w:val="both"/>
        <w:rPr>
          <w:sz w:val="24"/>
          <w:szCs w:val="24"/>
        </w:rPr>
      </w:pPr>
      <w:r>
        <w:rPr>
          <w:sz w:val="24"/>
          <w:szCs w:val="24"/>
        </w:rPr>
        <w:t>Ce 20 X</w:t>
      </w:r>
      <w:r w:rsidRPr="00090375">
        <w:rPr>
          <w:sz w:val="24"/>
          <w:szCs w:val="24"/>
          <w:vertAlign w:val="superscript"/>
        </w:rPr>
        <w:t>bre</w:t>
      </w:r>
      <w:r>
        <w:rPr>
          <w:sz w:val="24"/>
          <w:szCs w:val="24"/>
        </w:rPr>
        <w:t xml:space="preserve"> 1750 nous soussignez frere Louis Caffin religieux cordelier de l’agrément de monsieur le curé de ce lieu avons enterré dans le cimetière de cette églize </w:t>
      </w:r>
      <w:r w:rsidR="008B438D">
        <w:rPr>
          <w:sz w:val="24"/>
          <w:szCs w:val="24"/>
        </w:rPr>
        <w:t>Claude fils du sieur Louis Briban marchand à Montbard</w:t>
      </w:r>
      <w:r>
        <w:rPr>
          <w:sz w:val="24"/>
          <w:szCs w:val="24"/>
        </w:rPr>
        <w:t xml:space="preserve">, </w:t>
      </w:r>
      <w:r w:rsidR="008B438D">
        <w:rPr>
          <w:sz w:val="24"/>
          <w:szCs w:val="24"/>
        </w:rPr>
        <w:t xml:space="preserve">agé d’environ quatorze ans, </w:t>
      </w:r>
      <w:r>
        <w:rPr>
          <w:sz w:val="24"/>
          <w:szCs w:val="24"/>
        </w:rPr>
        <w:t xml:space="preserve">mort d’hyer </w:t>
      </w:r>
      <w:r w:rsidR="008B438D">
        <w:rPr>
          <w:sz w:val="24"/>
          <w:szCs w:val="24"/>
        </w:rPr>
        <w:t>san</w:t>
      </w:r>
      <w:r>
        <w:rPr>
          <w:sz w:val="24"/>
          <w:szCs w:val="24"/>
        </w:rPr>
        <w:t xml:space="preserve">s avoir </w:t>
      </w:r>
      <w:r w:rsidR="008B438D">
        <w:rPr>
          <w:sz w:val="24"/>
          <w:szCs w:val="24"/>
        </w:rPr>
        <w:t>reçu</w:t>
      </w:r>
      <w:r>
        <w:rPr>
          <w:sz w:val="24"/>
          <w:szCs w:val="24"/>
        </w:rPr>
        <w:t xml:space="preserve"> de sacremens </w:t>
      </w:r>
      <w:r w:rsidR="008B438D">
        <w:rPr>
          <w:sz w:val="24"/>
          <w:szCs w:val="24"/>
        </w:rPr>
        <w:t>à cauze de sa prompte maladie</w:t>
      </w:r>
      <w:r>
        <w:rPr>
          <w:sz w:val="24"/>
          <w:szCs w:val="24"/>
        </w:rPr>
        <w:t xml:space="preserve">, ledit enterrement fait </w:t>
      </w:r>
      <w:r w:rsidR="008B438D">
        <w:rPr>
          <w:sz w:val="24"/>
          <w:szCs w:val="24"/>
        </w:rPr>
        <w:t>presence dudit sieur Briban père, du sieur Vibert procureur du roy, de Philibert Guillemin maitre de pension chez lequel est mort led Claude Briban et des</w:t>
      </w:r>
      <w:r>
        <w:rPr>
          <w:sz w:val="24"/>
          <w:szCs w:val="24"/>
        </w:rPr>
        <w:t xml:space="preserve"> autres témoins soussignez. </w:t>
      </w:r>
    </w:p>
    <w:p w14:paraId="0597BC01" w14:textId="77777777" w:rsidR="00090375" w:rsidRDefault="00090375" w:rsidP="00090375">
      <w:pPr>
        <w:jc w:val="both"/>
        <w:rPr>
          <w:sz w:val="24"/>
          <w:szCs w:val="24"/>
        </w:rPr>
      </w:pPr>
      <w:r>
        <w:rPr>
          <w:sz w:val="24"/>
          <w:szCs w:val="24"/>
        </w:rPr>
        <w:t xml:space="preserve">Signatures : </w:t>
      </w:r>
      <w:r w:rsidR="008B438D">
        <w:rPr>
          <w:sz w:val="24"/>
          <w:szCs w:val="24"/>
        </w:rPr>
        <w:t>Vibert procureur du roy,</w:t>
      </w:r>
      <w:r>
        <w:rPr>
          <w:sz w:val="24"/>
          <w:szCs w:val="24"/>
        </w:rPr>
        <w:t xml:space="preserve"> Guillemin</w:t>
      </w:r>
      <w:r w:rsidR="008B438D">
        <w:rPr>
          <w:sz w:val="24"/>
          <w:szCs w:val="24"/>
        </w:rPr>
        <w:t xml:space="preserve"> maitre de pension</w:t>
      </w:r>
      <w:r>
        <w:rPr>
          <w:sz w:val="24"/>
          <w:szCs w:val="24"/>
        </w:rPr>
        <w:t xml:space="preserve">, </w:t>
      </w:r>
      <w:r w:rsidR="008B438D">
        <w:rPr>
          <w:sz w:val="24"/>
          <w:szCs w:val="24"/>
        </w:rPr>
        <w:t>L Briban, François Menassier, F L Caffin frere cordelier</w:t>
      </w:r>
      <w:r>
        <w:rPr>
          <w:sz w:val="24"/>
          <w:szCs w:val="24"/>
        </w:rPr>
        <w:t>.</w:t>
      </w:r>
    </w:p>
    <w:p w14:paraId="2914387F" w14:textId="77777777" w:rsidR="00090375" w:rsidRDefault="00090375" w:rsidP="00B66204">
      <w:pPr>
        <w:jc w:val="both"/>
        <w:rPr>
          <w:sz w:val="24"/>
          <w:szCs w:val="24"/>
        </w:rPr>
      </w:pPr>
    </w:p>
    <w:p w14:paraId="07C83A94" w14:textId="77777777" w:rsidR="008B438D" w:rsidRDefault="008B438D" w:rsidP="008B438D">
      <w:pPr>
        <w:jc w:val="both"/>
        <w:rPr>
          <w:sz w:val="24"/>
          <w:szCs w:val="24"/>
        </w:rPr>
      </w:pPr>
      <w:r>
        <w:rPr>
          <w:sz w:val="24"/>
          <w:szCs w:val="24"/>
        </w:rPr>
        <w:t>La prezente copie ou grosse est conforme à l’original qui m’est restée entre les mains ce 15 janvier 1752.</w:t>
      </w:r>
    </w:p>
    <w:p w14:paraId="277BFC76" w14:textId="77777777" w:rsidR="008B438D" w:rsidRDefault="008B438D" w:rsidP="008B438D">
      <w:pPr>
        <w:jc w:val="both"/>
        <w:rPr>
          <w:sz w:val="24"/>
          <w:szCs w:val="24"/>
        </w:rPr>
      </w:pPr>
      <w:r>
        <w:rPr>
          <w:sz w:val="24"/>
          <w:szCs w:val="24"/>
        </w:rPr>
        <w:t>Signature : Charpy curé d’Aignay.</w:t>
      </w:r>
    </w:p>
    <w:p w14:paraId="5A90F349" w14:textId="77777777" w:rsidR="00997DFA" w:rsidRDefault="008B438D" w:rsidP="008B438D">
      <w:pPr>
        <w:jc w:val="center"/>
        <w:rPr>
          <w:sz w:val="24"/>
          <w:szCs w:val="24"/>
        </w:rPr>
      </w:pPr>
      <w:r>
        <w:rPr>
          <w:sz w:val="24"/>
          <w:szCs w:val="24"/>
        </w:rPr>
        <w:br w:type="column"/>
      </w:r>
    </w:p>
    <w:p w14:paraId="05D22F1C" w14:textId="77777777" w:rsidR="008B438D" w:rsidRDefault="008B438D" w:rsidP="00CF561C">
      <w:pPr>
        <w:jc w:val="center"/>
        <w:outlineLvl w:val="0"/>
        <w:rPr>
          <w:sz w:val="24"/>
          <w:szCs w:val="24"/>
        </w:rPr>
      </w:pPr>
      <w:r>
        <w:rPr>
          <w:sz w:val="24"/>
          <w:szCs w:val="24"/>
        </w:rPr>
        <w:t>Aignay le Duc</w:t>
      </w:r>
    </w:p>
    <w:p w14:paraId="6B65F4C0" w14:textId="77777777" w:rsidR="008B438D" w:rsidRDefault="008B438D" w:rsidP="008B438D">
      <w:pPr>
        <w:jc w:val="center"/>
        <w:rPr>
          <w:sz w:val="24"/>
          <w:szCs w:val="24"/>
        </w:rPr>
      </w:pPr>
      <w:r>
        <w:rPr>
          <w:sz w:val="24"/>
          <w:szCs w:val="24"/>
        </w:rPr>
        <w:t>Baptesme et mariages</w:t>
      </w:r>
    </w:p>
    <w:p w14:paraId="416B50B4" w14:textId="77777777" w:rsidR="008B438D" w:rsidRDefault="008B438D" w:rsidP="008B438D">
      <w:pPr>
        <w:jc w:val="center"/>
        <w:rPr>
          <w:sz w:val="24"/>
          <w:szCs w:val="24"/>
        </w:rPr>
      </w:pPr>
      <w:r>
        <w:rPr>
          <w:sz w:val="24"/>
          <w:szCs w:val="24"/>
        </w:rPr>
        <w:t>1751</w:t>
      </w:r>
    </w:p>
    <w:p w14:paraId="4D03D30B" w14:textId="77777777" w:rsidR="008B438D" w:rsidRDefault="008B438D" w:rsidP="008B438D">
      <w:pPr>
        <w:jc w:val="center"/>
        <w:rPr>
          <w:sz w:val="24"/>
          <w:szCs w:val="24"/>
        </w:rPr>
      </w:pPr>
      <w:r>
        <w:rPr>
          <w:sz w:val="24"/>
          <w:szCs w:val="24"/>
        </w:rPr>
        <w:t>Grosse</w:t>
      </w:r>
    </w:p>
    <w:p w14:paraId="26C43C0B" w14:textId="77777777" w:rsidR="008B438D" w:rsidRDefault="008B438D" w:rsidP="008B438D">
      <w:pPr>
        <w:jc w:val="center"/>
        <w:rPr>
          <w:sz w:val="24"/>
          <w:szCs w:val="24"/>
        </w:rPr>
      </w:pPr>
    </w:p>
    <w:p w14:paraId="51402CD0" w14:textId="77777777" w:rsidR="008B438D" w:rsidRDefault="008B438D" w:rsidP="008B438D">
      <w:pPr>
        <w:jc w:val="center"/>
        <w:rPr>
          <w:sz w:val="24"/>
          <w:szCs w:val="24"/>
        </w:rPr>
      </w:pPr>
    </w:p>
    <w:p w14:paraId="260417F5" w14:textId="77777777" w:rsidR="008B438D" w:rsidRDefault="008B438D" w:rsidP="008B438D">
      <w:pPr>
        <w:jc w:val="center"/>
        <w:rPr>
          <w:sz w:val="24"/>
          <w:szCs w:val="24"/>
        </w:rPr>
      </w:pPr>
    </w:p>
    <w:p w14:paraId="0617D72B" w14:textId="77777777" w:rsidR="008B438D" w:rsidRDefault="008B438D" w:rsidP="008B438D">
      <w:pPr>
        <w:jc w:val="center"/>
        <w:rPr>
          <w:sz w:val="24"/>
          <w:szCs w:val="24"/>
        </w:rPr>
      </w:pPr>
    </w:p>
    <w:p w14:paraId="5BA632D5" w14:textId="77777777" w:rsidR="008B438D" w:rsidRDefault="008B438D" w:rsidP="008B438D">
      <w:pPr>
        <w:jc w:val="center"/>
        <w:rPr>
          <w:sz w:val="24"/>
          <w:szCs w:val="24"/>
        </w:rPr>
      </w:pPr>
    </w:p>
    <w:p w14:paraId="11F907A6" w14:textId="77777777" w:rsidR="008B438D" w:rsidRDefault="008B438D" w:rsidP="008B438D">
      <w:pPr>
        <w:jc w:val="center"/>
        <w:rPr>
          <w:sz w:val="24"/>
          <w:szCs w:val="24"/>
        </w:rPr>
      </w:pPr>
    </w:p>
    <w:p w14:paraId="19A71EDC" w14:textId="77777777" w:rsidR="008B438D" w:rsidRDefault="005509E8" w:rsidP="008B438D">
      <w:pPr>
        <w:jc w:val="center"/>
        <w:rPr>
          <w:sz w:val="24"/>
          <w:szCs w:val="24"/>
        </w:rPr>
      </w:pPr>
      <w:r>
        <w:rPr>
          <w:sz w:val="24"/>
          <w:szCs w:val="24"/>
        </w:rPr>
        <w:t>743</w:t>
      </w:r>
    </w:p>
    <w:p w14:paraId="3B579033" w14:textId="77777777" w:rsidR="005509E8" w:rsidRDefault="005509E8" w:rsidP="008B438D">
      <w:pPr>
        <w:jc w:val="center"/>
        <w:rPr>
          <w:sz w:val="24"/>
          <w:szCs w:val="24"/>
        </w:rPr>
      </w:pPr>
      <w:r>
        <w:rPr>
          <w:sz w:val="24"/>
          <w:szCs w:val="24"/>
        </w:rPr>
        <w:t>B</w:t>
      </w:r>
    </w:p>
    <w:p w14:paraId="2943C9CC" w14:textId="77777777" w:rsidR="005509E8" w:rsidRDefault="005509E8" w:rsidP="008B438D">
      <w:pPr>
        <w:jc w:val="center"/>
        <w:rPr>
          <w:sz w:val="24"/>
          <w:szCs w:val="24"/>
        </w:rPr>
      </w:pPr>
      <w:r>
        <w:rPr>
          <w:sz w:val="24"/>
          <w:szCs w:val="24"/>
        </w:rPr>
        <w:t>Deschiens</w:t>
      </w:r>
    </w:p>
    <w:p w14:paraId="28A165B6" w14:textId="77777777" w:rsidR="005509E8" w:rsidRDefault="005509E8" w:rsidP="008B438D">
      <w:pPr>
        <w:jc w:val="center"/>
        <w:rPr>
          <w:sz w:val="24"/>
          <w:szCs w:val="24"/>
        </w:rPr>
      </w:pPr>
    </w:p>
    <w:p w14:paraId="52C7BF59" w14:textId="77777777" w:rsidR="005509E8" w:rsidRDefault="005509E8" w:rsidP="008B438D">
      <w:pPr>
        <w:jc w:val="center"/>
        <w:rPr>
          <w:sz w:val="24"/>
          <w:szCs w:val="24"/>
        </w:rPr>
      </w:pPr>
    </w:p>
    <w:p w14:paraId="54049711" w14:textId="77777777" w:rsidR="005509E8" w:rsidRDefault="001B661B" w:rsidP="008B438D">
      <w:pPr>
        <w:jc w:val="center"/>
        <w:rPr>
          <w:sz w:val="24"/>
          <w:szCs w:val="24"/>
        </w:rPr>
      </w:pPr>
      <w:r>
        <w:rPr>
          <w:sz w:val="24"/>
          <w:szCs w:val="24"/>
        </w:rPr>
        <w:t>744</w:t>
      </w:r>
    </w:p>
    <w:p w14:paraId="4F2449EE" w14:textId="77777777" w:rsidR="001B661B" w:rsidRDefault="001B661B" w:rsidP="008B438D">
      <w:pPr>
        <w:jc w:val="center"/>
        <w:rPr>
          <w:sz w:val="24"/>
          <w:szCs w:val="24"/>
        </w:rPr>
      </w:pPr>
      <w:r>
        <w:rPr>
          <w:sz w:val="24"/>
          <w:szCs w:val="24"/>
        </w:rPr>
        <w:t>B</w:t>
      </w:r>
    </w:p>
    <w:p w14:paraId="3E3518BC" w14:textId="77777777" w:rsidR="001B661B" w:rsidRDefault="001B661B" w:rsidP="008B438D">
      <w:pPr>
        <w:jc w:val="center"/>
        <w:rPr>
          <w:sz w:val="24"/>
          <w:szCs w:val="24"/>
        </w:rPr>
      </w:pPr>
      <w:r>
        <w:rPr>
          <w:sz w:val="24"/>
          <w:szCs w:val="24"/>
        </w:rPr>
        <w:t>Malnoury</w:t>
      </w:r>
    </w:p>
    <w:p w14:paraId="1602C602" w14:textId="77777777" w:rsidR="001B661B" w:rsidRDefault="001B661B" w:rsidP="008B438D">
      <w:pPr>
        <w:jc w:val="center"/>
        <w:rPr>
          <w:sz w:val="24"/>
          <w:szCs w:val="24"/>
        </w:rPr>
      </w:pPr>
    </w:p>
    <w:p w14:paraId="0372E8D0" w14:textId="77777777" w:rsidR="005509E8" w:rsidRDefault="005509E8" w:rsidP="008B438D">
      <w:pPr>
        <w:jc w:val="center"/>
        <w:rPr>
          <w:sz w:val="24"/>
          <w:szCs w:val="24"/>
        </w:rPr>
      </w:pPr>
    </w:p>
    <w:p w14:paraId="6A5A1BDF" w14:textId="77777777" w:rsidR="005509E8" w:rsidRDefault="00EB3AE6" w:rsidP="008B438D">
      <w:pPr>
        <w:jc w:val="center"/>
        <w:rPr>
          <w:sz w:val="24"/>
          <w:szCs w:val="24"/>
        </w:rPr>
      </w:pPr>
      <w:r>
        <w:rPr>
          <w:sz w:val="24"/>
          <w:szCs w:val="24"/>
        </w:rPr>
        <w:t>745</w:t>
      </w:r>
    </w:p>
    <w:p w14:paraId="1DEC2F94" w14:textId="77777777" w:rsidR="00EB3AE6" w:rsidRDefault="00EB3AE6" w:rsidP="008B438D">
      <w:pPr>
        <w:jc w:val="center"/>
        <w:rPr>
          <w:sz w:val="24"/>
          <w:szCs w:val="24"/>
        </w:rPr>
      </w:pPr>
      <w:r>
        <w:rPr>
          <w:sz w:val="24"/>
          <w:szCs w:val="24"/>
        </w:rPr>
        <w:t>Mariage</w:t>
      </w:r>
    </w:p>
    <w:p w14:paraId="08E9F405" w14:textId="77777777" w:rsidR="00EB3AE6" w:rsidRDefault="00EB3AE6" w:rsidP="008B438D">
      <w:pPr>
        <w:jc w:val="center"/>
        <w:rPr>
          <w:sz w:val="24"/>
          <w:szCs w:val="24"/>
        </w:rPr>
      </w:pPr>
      <w:r>
        <w:rPr>
          <w:sz w:val="24"/>
          <w:szCs w:val="24"/>
        </w:rPr>
        <w:t>Verdin-Jobelin</w:t>
      </w:r>
    </w:p>
    <w:p w14:paraId="12432096" w14:textId="77777777" w:rsidR="00EB3AE6" w:rsidRDefault="00EB3AE6" w:rsidP="008B438D">
      <w:pPr>
        <w:jc w:val="center"/>
        <w:rPr>
          <w:sz w:val="24"/>
          <w:szCs w:val="24"/>
        </w:rPr>
      </w:pPr>
    </w:p>
    <w:p w14:paraId="3445D9E2" w14:textId="77777777" w:rsidR="008B438D" w:rsidRDefault="008B438D" w:rsidP="008B438D">
      <w:pPr>
        <w:jc w:val="center"/>
        <w:rPr>
          <w:sz w:val="24"/>
          <w:szCs w:val="24"/>
        </w:rPr>
      </w:pPr>
    </w:p>
    <w:p w14:paraId="76C48033" w14:textId="77777777" w:rsidR="008B438D" w:rsidRDefault="008B438D" w:rsidP="008B438D">
      <w:pPr>
        <w:jc w:val="center"/>
        <w:rPr>
          <w:sz w:val="24"/>
          <w:szCs w:val="24"/>
        </w:rPr>
      </w:pPr>
    </w:p>
    <w:p w14:paraId="6B772135" w14:textId="77777777" w:rsidR="008B438D" w:rsidRDefault="008B438D" w:rsidP="008B438D">
      <w:pPr>
        <w:jc w:val="center"/>
        <w:rPr>
          <w:sz w:val="24"/>
          <w:szCs w:val="24"/>
        </w:rPr>
      </w:pPr>
    </w:p>
    <w:p w14:paraId="5441D1AF" w14:textId="77777777" w:rsidR="008B438D" w:rsidRDefault="008B438D" w:rsidP="008B438D">
      <w:pPr>
        <w:jc w:val="center"/>
        <w:rPr>
          <w:sz w:val="24"/>
          <w:szCs w:val="24"/>
        </w:rPr>
      </w:pPr>
    </w:p>
    <w:p w14:paraId="7C1601E9" w14:textId="77777777" w:rsidR="008B438D" w:rsidRDefault="008B438D" w:rsidP="008B438D">
      <w:pPr>
        <w:jc w:val="center"/>
        <w:rPr>
          <w:sz w:val="24"/>
          <w:szCs w:val="24"/>
        </w:rPr>
      </w:pPr>
    </w:p>
    <w:p w14:paraId="73543197" w14:textId="77777777" w:rsidR="008B438D" w:rsidRDefault="008B438D" w:rsidP="008B438D">
      <w:pPr>
        <w:jc w:val="center"/>
        <w:rPr>
          <w:sz w:val="24"/>
          <w:szCs w:val="24"/>
        </w:rPr>
      </w:pPr>
    </w:p>
    <w:p w14:paraId="7FFF680F" w14:textId="77777777" w:rsidR="00651514" w:rsidRDefault="00651514" w:rsidP="008B438D">
      <w:pPr>
        <w:jc w:val="center"/>
        <w:rPr>
          <w:sz w:val="24"/>
          <w:szCs w:val="24"/>
        </w:rPr>
      </w:pPr>
    </w:p>
    <w:p w14:paraId="0448118C" w14:textId="77777777" w:rsidR="00651514" w:rsidRDefault="00651514" w:rsidP="008B438D">
      <w:pPr>
        <w:jc w:val="center"/>
        <w:rPr>
          <w:sz w:val="24"/>
          <w:szCs w:val="24"/>
        </w:rPr>
      </w:pPr>
    </w:p>
    <w:p w14:paraId="5BD5D258" w14:textId="77777777" w:rsidR="008B438D" w:rsidRDefault="008B438D" w:rsidP="008B438D">
      <w:pPr>
        <w:jc w:val="center"/>
        <w:rPr>
          <w:sz w:val="24"/>
          <w:szCs w:val="24"/>
        </w:rPr>
      </w:pPr>
    </w:p>
    <w:p w14:paraId="34F3536F" w14:textId="77777777" w:rsidR="008B438D" w:rsidRDefault="006262FB" w:rsidP="008B438D">
      <w:pPr>
        <w:jc w:val="center"/>
        <w:rPr>
          <w:sz w:val="24"/>
          <w:szCs w:val="24"/>
        </w:rPr>
      </w:pPr>
      <w:r>
        <w:rPr>
          <w:sz w:val="24"/>
          <w:szCs w:val="24"/>
        </w:rPr>
        <w:t>746</w:t>
      </w:r>
    </w:p>
    <w:p w14:paraId="75D49E84" w14:textId="77777777" w:rsidR="006262FB" w:rsidRDefault="006262FB" w:rsidP="008B438D">
      <w:pPr>
        <w:jc w:val="center"/>
        <w:rPr>
          <w:sz w:val="24"/>
          <w:szCs w:val="24"/>
        </w:rPr>
      </w:pPr>
      <w:r>
        <w:rPr>
          <w:sz w:val="24"/>
          <w:szCs w:val="24"/>
        </w:rPr>
        <w:t>B</w:t>
      </w:r>
    </w:p>
    <w:p w14:paraId="78D21BF2" w14:textId="77777777" w:rsidR="006262FB" w:rsidRDefault="006262FB" w:rsidP="008B438D">
      <w:pPr>
        <w:jc w:val="center"/>
        <w:rPr>
          <w:sz w:val="24"/>
          <w:szCs w:val="24"/>
        </w:rPr>
      </w:pPr>
      <w:r>
        <w:rPr>
          <w:sz w:val="24"/>
          <w:szCs w:val="24"/>
        </w:rPr>
        <w:t>Fournier</w:t>
      </w:r>
    </w:p>
    <w:p w14:paraId="2F8705A1" w14:textId="77777777" w:rsidR="006262FB" w:rsidRDefault="006262FB" w:rsidP="008B438D">
      <w:pPr>
        <w:jc w:val="center"/>
        <w:rPr>
          <w:sz w:val="24"/>
          <w:szCs w:val="24"/>
        </w:rPr>
      </w:pPr>
    </w:p>
    <w:p w14:paraId="69EFCEEC" w14:textId="77777777" w:rsidR="006262FB" w:rsidRDefault="006262FB" w:rsidP="008B438D">
      <w:pPr>
        <w:jc w:val="center"/>
        <w:rPr>
          <w:sz w:val="24"/>
          <w:szCs w:val="24"/>
        </w:rPr>
      </w:pPr>
    </w:p>
    <w:p w14:paraId="2FE220FB" w14:textId="77777777" w:rsidR="008B438D" w:rsidRDefault="00862658" w:rsidP="008B438D">
      <w:pPr>
        <w:jc w:val="center"/>
        <w:rPr>
          <w:sz w:val="24"/>
          <w:szCs w:val="24"/>
        </w:rPr>
      </w:pPr>
      <w:r>
        <w:rPr>
          <w:sz w:val="24"/>
          <w:szCs w:val="24"/>
        </w:rPr>
        <w:t>747</w:t>
      </w:r>
    </w:p>
    <w:p w14:paraId="11181095" w14:textId="77777777" w:rsidR="00862658" w:rsidRDefault="00862658" w:rsidP="008B438D">
      <w:pPr>
        <w:jc w:val="center"/>
        <w:rPr>
          <w:sz w:val="24"/>
          <w:szCs w:val="24"/>
        </w:rPr>
      </w:pPr>
      <w:r>
        <w:rPr>
          <w:sz w:val="24"/>
          <w:szCs w:val="24"/>
        </w:rPr>
        <w:t>B</w:t>
      </w:r>
    </w:p>
    <w:p w14:paraId="6340DDF9" w14:textId="77777777" w:rsidR="00862658" w:rsidRDefault="00862658" w:rsidP="008B438D">
      <w:pPr>
        <w:jc w:val="center"/>
        <w:rPr>
          <w:sz w:val="24"/>
          <w:szCs w:val="24"/>
        </w:rPr>
      </w:pPr>
      <w:r>
        <w:rPr>
          <w:sz w:val="24"/>
          <w:szCs w:val="24"/>
        </w:rPr>
        <w:t>Pajot</w:t>
      </w:r>
    </w:p>
    <w:p w14:paraId="4A907BFD" w14:textId="77777777" w:rsidR="00862658" w:rsidRDefault="00862658" w:rsidP="008B438D">
      <w:pPr>
        <w:jc w:val="center"/>
        <w:rPr>
          <w:sz w:val="24"/>
          <w:szCs w:val="24"/>
        </w:rPr>
      </w:pPr>
    </w:p>
    <w:p w14:paraId="23F16D48" w14:textId="77777777" w:rsidR="008B438D" w:rsidRDefault="008B438D" w:rsidP="008B438D">
      <w:pPr>
        <w:jc w:val="center"/>
        <w:rPr>
          <w:sz w:val="24"/>
          <w:szCs w:val="24"/>
        </w:rPr>
      </w:pPr>
    </w:p>
    <w:p w14:paraId="7FFA2ADC" w14:textId="77777777" w:rsidR="008B438D" w:rsidRDefault="00862658" w:rsidP="008B438D">
      <w:pPr>
        <w:jc w:val="center"/>
        <w:rPr>
          <w:sz w:val="24"/>
          <w:szCs w:val="24"/>
        </w:rPr>
      </w:pPr>
      <w:r>
        <w:rPr>
          <w:sz w:val="24"/>
          <w:szCs w:val="24"/>
        </w:rPr>
        <w:t>748</w:t>
      </w:r>
    </w:p>
    <w:p w14:paraId="3B4B339B" w14:textId="77777777" w:rsidR="00862658" w:rsidRDefault="00862658" w:rsidP="008B438D">
      <w:pPr>
        <w:jc w:val="center"/>
        <w:rPr>
          <w:sz w:val="24"/>
          <w:szCs w:val="24"/>
        </w:rPr>
      </w:pPr>
      <w:r>
        <w:rPr>
          <w:sz w:val="24"/>
          <w:szCs w:val="24"/>
        </w:rPr>
        <w:t>B</w:t>
      </w:r>
    </w:p>
    <w:p w14:paraId="4F079A8C" w14:textId="77777777" w:rsidR="00862658" w:rsidRDefault="00862658" w:rsidP="008B438D">
      <w:pPr>
        <w:jc w:val="center"/>
        <w:rPr>
          <w:sz w:val="24"/>
          <w:szCs w:val="24"/>
        </w:rPr>
      </w:pPr>
      <w:r>
        <w:rPr>
          <w:sz w:val="24"/>
          <w:szCs w:val="24"/>
        </w:rPr>
        <w:t>Belin</w:t>
      </w:r>
    </w:p>
    <w:p w14:paraId="71C0D382" w14:textId="77777777" w:rsidR="00E54733" w:rsidRDefault="00E54733" w:rsidP="008B438D">
      <w:pPr>
        <w:jc w:val="center"/>
        <w:rPr>
          <w:sz w:val="24"/>
          <w:szCs w:val="24"/>
        </w:rPr>
      </w:pPr>
    </w:p>
    <w:p w14:paraId="0D7F1C96" w14:textId="77777777" w:rsidR="008B438D" w:rsidRDefault="008B438D" w:rsidP="008B438D">
      <w:pPr>
        <w:jc w:val="both"/>
      </w:pPr>
      <w:r>
        <w:rPr>
          <w:sz w:val="24"/>
          <w:szCs w:val="24"/>
        </w:rPr>
        <w:br w:type="column"/>
      </w:r>
      <w:r w:rsidRPr="00224C1D">
        <w:rPr>
          <w:b/>
          <w:sz w:val="24"/>
          <w:szCs w:val="24"/>
        </w:rPr>
        <w:lastRenderedPageBreak/>
        <w:t xml:space="preserve">Page </w:t>
      </w:r>
      <w:r>
        <w:rPr>
          <w:b/>
          <w:sz w:val="24"/>
          <w:szCs w:val="24"/>
        </w:rPr>
        <w:t>227</w:t>
      </w:r>
      <w:r w:rsidRPr="00224C1D">
        <w:rPr>
          <w:b/>
          <w:sz w:val="24"/>
          <w:szCs w:val="24"/>
        </w:rPr>
        <w:t xml:space="preserve"> des archives.</w:t>
      </w:r>
      <w:r w:rsidRPr="00745758">
        <w:t xml:space="preserve"> </w:t>
      </w:r>
    </w:p>
    <w:p w14:paraId="607871CB" w14:textId="77777777" w:rsidR="008B438D" w:rsidRDefault="008B438D" w:rsidP="00B66204">
      <w:pPr>
        <w:jc w:val="both"/>
        <w:rPr>
          <w:sz w:val="24"/>
          <w:szCs w:val="24"/>
        </w:rPr>
      </w:pPr>
    </w:p>
    <w:p w14:paraId="07B267A5" w14:textId="44C23AE8" w:rsidR="008B438D" w:rsidRDefault="008B438D" w:rsidP="008B438D">
      <w:pPr>
        <w:jc w:val="both"/>
        <w:rPr>
          <w:sz w:val="24"/>
          <w:szCs w:val="24"/>
        </w:rPr>
      </w:pPr>
      <w:r>
        <w:rPr>
          <w:sz w:val="24"/>
          <w:szCs w:val="24"/>
        </w:rPr>
        <w:t>Registres pour inscrire tous les baptem</w:t>
      </w:r>
      <w:r w:rsidRPr="0016418A">
        <w:rPr>
          <w:sz w:val="24"/>
          <w:szCs w:val="24"/>
        </w:rPr>
        <w:t>es</w:t>
      </w:r>
      <w:r>
        <w:rPr>
          <w:sz w:val="24"/>
          <w:szCs w:val="24"/>
        </w:rPr>
        <w:t xml:space="preserve"> et mariages qui se feront dans la paroisse d’Aignay le Duc contenant quatre feuillets cottés et paraphés par nous Charles Antoine </w:t>
      </w:r>
      <w:r w:rsidR="005509E8">
        <w:rPr>
          <w:sz w:val="24"/>
          <w:szCs w:val="24"/>
        </w:rPr>
        <w:t xml:space="preserve">Garnier </w:t>
      </w:r>
      <w:r w:rsidR="00031D69">
        <w:rPr>
          <w:sz w:val="24"/>
          <w:szCs w:val="24"/>
        </w:rPr>
        <w:t>seigneur</w:t>
      </w:r>
      <w:r w:rsidR="005509E8">
        <w:rPr>
          <w:sz w:val="24"/>
          <w:szCs w:val="24"/>
        </w:rPr>
        <w:t xml:space="preserve"> de Brion </w:t>
      </w:r>
      <w:r>
        <w:rPr>
          <w:sz w:val="24"/>
          <w:szCs w:val="24"/>
        </w:rPr>
        <w:t xml:space="preserve">Conseiller du roy lieutenant general </w:t>
      </w:r>
      <w:r w:rsidR="005509E8">
        <w:rPr>
          <w:sz w:val="24"/>
          <w:szCs w:val="24"/>
        </w:rPr>
        <w:t>en laditte ville</w:t>
      </w:r>
      <w:r>
        <w:rPr>
          <w:sz w:val="24"/>
          <w:szCs w:val="24"/>
        </w:rPr>
        <w:t xml:space="preserve"> </w:t>
      </w:r>
      <w:r w:rsidR="005509E8">
        <w:rPr>
          <w:sz w:val="24"/>
          <w:szCs w:val="24"/>
        </w:rPr>
        <w:t xml:space="preserve">pour l’absence du </w:t>
      </w:r>
      <w:r>
        <w:rPr>
          <w:sz w:val="24"/>
          <w:szCs w:val="24"/>
        </w:rPr>
        <w:t xml:space="preserve">sieur </w:t>
      </w:r>
      <w:r w:rsidR="005509E8">
        <w:rPr>
          <w:sz w:val="24"/>
          <w:szCs w:val="24"/>
        </w:rPr>
        <w:t xml:space="preserve">Joseph François </w:t>
      </w:r>
      <w:r>
        <w:rPr>
          <w:sz w:val="24"/>
          <w:szCs w:val="24"/>
        </w:rPr>
        <w:t xml:space="preserve">Remond </w:t>
      </w:r>
      <w:r w:rsidR="005509E8">
        <w:rPr>
          <w:sz w:val="24"/>
          <w:szCs w:val="24"/>
        </w:rPr>
        <w:t xml:space="preserve">écuyer seigneur d’Echalot, Marmont, Etrochey et du fief de Beauregard Conseiller du roy, </w:t>
      </w:r>
      <w:r>
        <w:rPr>
          <w:sz w:val="24"/>
          <w:szCs w:val="24"/>
        </w:rPr>
        <w:t>lieutenant general au bailliage</w:t>
      </w:r>
      <w:r w:rsidR="005509E8">
        <w:rPr>
          <w:sz w:val="24"/>
          <w:szCs w:val="24"/>
        </w:rPr>
        <w:t xml:space="preserve"> de Chatillon sur Seine</w:t>
      </w:r>
      <w:r>
        <w:rPr>
          <w:sz w:val="24"/>
          <w:szCs w:val="24"/>
        </w:rPr>
        <w:t xml:space="preserve">, ce jourdhuy vingt </w:t>
      </w:r>
      <w:r w:rsidR="005509E8">
        <w:rPr>
          <w:sz w:val="24"/>
          <w:szCs w:val="24"/>
        </w:rPr>
        <w:t xml:space="preserve">huit fevrier mil sept cent cinquante et un </w:t>
      </w:r>
      <w:r>
        <w:rPr>
          <w:sz w:val="24"/>
          <w:szCs w:val="24"/>
        </w:rPr>
        <w:t>qui a comm</w:t>
      </w:r>
      <w:r w:rsidR="005509E8">
        <w:rPr>
          <w:sz w:val="24"/>
          <w:szCs w:val="24"/>
        </w:rPr>
        <w:t>a</w:t>
      </w:r>
      <w:r>
        <w:rPr>
          <w:sz w:val="24"/>
          <w:szCs w:val="24"/>
        </w:rPr>
        <w:t>ncé du premier janvier de</w:t>
      </w:r>
      <w:r w:rsidR="005509E8">
        <w:rPr>
          <w:sz w:val="24"/>
          <w:szCs w:val="24"/>
        </w:rPr>
        <w:t xml:space="preserve"> la presente année</w:t>
      </w:r>
      <w:r>
        <w:rPr>
          <w:sz w:val="24"/>
          <w:szCs w:val="24"/>
        </w:rPr>
        <w:t xml:space="preserve"> pour finir au dernier X</w:t>
      </w:r>
      <w:r w:rsidRPr="001E355B">
        <w:rPr>
          <w:sz w:val="24"/>
          <w:szCs w:val="24"/>
          <w:vertAlign w:val="superscript"/>
        </w:rPr>
        <w:t>bre</w:t>
      </w:r>
      <w:r>
        <w:rPr>
          <w:sz w:val="24"/>
          <w:szCs w:val="24"/>
        </w:rPr>
        <w:t xml:space="preserve"> suivant inclusivement.</w:t>
      </w:r>
    </w:p>
    <w:p w14:paraId="623ED1D2" w14:textId="77777777" w:rsidR="00B66204" w:rsidRDefault="008B438D" w:rsidP="005509E8">
      <w:pPr>
        <w:jc w:val="both"/>
        <w:rPr>
          <w:sz w:val="24"/>
          <w:szCs w:val="24"/>
        </w:rPr>
      </w:pPr>
      <w:r>
        <w:rPr>
          <w:sz w:val="24"/>
          <w:szCs w:val="24"/>
        </w:rPr>
        <w:t xml:space="preserve">Signature : </w:t>
      </w:r>
      <w:r w:rsidR="005509E8">
        <w:rPr>
          <w:sz w:val="24"/>
          <w:szCs w:val="24"/>
        </w:rPr>
        <w:t>Garnier de Brion.</w:t>
      </w:r>
    </w:p>
    <w:p w14:paraId="1F045DED" w14:textId="77777777" w:rsidR="00951A10" w:rsidRDefault="00951A10" w:rsidP="009B1031">
      <w:pPr>
        <w:jc w:val="both"/>
        <w:rPr>
          <w:sz w:val="24"/>
          <w:szCs w:val="24"/>
        </w:rPr>
      </w:pPr>
    </w:p>
    <w:p w14:paraId="05941183" w14:textId="77777777" w:rsidR="005509E8" w:rsidRDefault="00960DC1" w:rsidP="009B1031">
      <w:pPr>
        <w:jc w:val="both"/>
        <w:rPr>
          <w:sz w:val="24"/>
          <w:szCs w:val="24"/>
        </w:rPr>
      </w:pPr>
      <w:r>
        <w:rPr>
          <w:sz w:val="24"/>
          <w:szCs w:val="24"/>
        </w:rPr>
        <w:t>Ce jourdhuy 10 janvier nous curé d’Aignay avons batizé Claude fils de Vincent Deschiens cordonnier et d’Huguette Baudot ses père et mere né de ce jour et de légitime mariage le par</w:t>
      </w:r>
      <w:r w:rsidR="000C2433">
        <w:rPr>
          <w:sz w:val="24"/>
          <w:szCs w:val="24"/>
        </w:rPr>
        <w:t>a</w:t>
      </w:r>
      <w:r>
        <w:rPr>
          <w:sz w:val="24"/>
          <w:szCs w:val="24"/>
        </w:rPr>
        <w:t xml:space="preserve">in a été Claude Bertiot </w:t>
      </w:r>
      <w:r w:rsidR="000C2433">
        <w:rPr>
          <w:sz w:val="24"/>
          <w:szCs w:val="24"/>
        </w:rPr>
        <w:t>boulanger et la maraine Françoize Seroin Bordot qui a déclaré ne savoir signé enquis presence des témoins icy soussignés.</w:t>
      </w:r>
    </w:p>
    <w:p w14:paraId="1C707BD9" w14:textId="77777777" w:rsidR="000C2433" w:rsidRDefault="000C2433" w:rsidP="009B1031">
      <w:pPr>
        <w:jc w:val="both"/>
        <w:rPr>
          <w:sz w:val="24"/>
          <w:szCs w:val="24"/>
        </w:rPr>
      </w:pPr>
    </w:p>
    <w:p w14:paraId="224C0295" w14:textId="77777777" w:rsidR="001B661B" w:rsidRDefault="001B661B" w:rsidP="001B661B">
      <w:pPr>
        <w:jc w:val="both"/>
        <w:rPr>
          <w:sz w:val="24"/>
          <w:szCs w:val="24"/>
        </w:rPr>
      </w:pPr>
      <w:r>
        <w:rPr>
          <w:sz w:val="24"/>
          <w:szCs w:val="24"/>
        </w:rPr>
        <w:t xml:space="preserve">Ce 29 janvier nous curé d’Aignay avons batizé </w:t>
      </w:r>
      <w:r w:rsidR="00EB3AE6">
        <w:rPr>
          <w:sz w:val="24"/>
          <w:szCs w:val="24"/>
        </w:rPr>
        <w:t>Benigne fille de Nicolas Malnoury</w:t>
      </w:r>
      <w:r>
        <w:rPr>
          <w:sz w:val="24"/>
          <w:szCs w:val="24"/>
        </w:rPr>
        <w:t xml:space="preserve"> cordonnier et </w:t>
      </w:r>
      <w:r w:rsidR="00EB3AE6">
        <w:rPr>
          <w:sz w:val="24"/>
          <w:szCs w:val="24"/>
        </w:rPr>
        <w:t xml:space="preserve">de Claudine Quinier </w:t>
      </w:r>
      <w:r>
        <w:rPr>
          <w:sz w:val="24"/>
          <w:szCs w:val="24"/>
        </w:rPr>
        <w:t xml:space="preserve">ses père </w:t>
      </w:r>
      <w:r w:rsidR="00EB3AE6">
        <w:rPr>
          <w:sz w:val="24"/>
          <w:szCs w:val="24"/>
        </w:rPr>
        <w:t>&amp;</w:t>
      </w:r>
      <w:r>
        <w:rPr>
          <w:sz w:val="24"/>
          <w:szCs w:val="24"/>
        </w:rPr>
        <w:t xml:space="preserve"> mere né</w:t>
      </w:r>
      <w:r w:rsidR="00EB3AE6">
        <w:rPr>
          <w:sz w:val="24"/>
          <w:szCs w:val="24"/>
        </w:rPr>
        <w:t>e</w:t>
      </w:r>
      <w:r>
        <w:rPr>
          <w:sz w:val="24"/>
          <w:szCs w:val="24"/>
        </w:rPr>
        <w:t xml:space="preserve"> de ce jour et de légitime mariage le parain a été </w:t>
      </w:r>
      <w:r w:rsidR="00EB3AE6">
        <w:rPr>
          <w:sz w:val="24"/>
          <w:szCs w:val="24"/>
        </w:rPr>
        <w:t>Pierre Helye garçon</w:t>
      </w:r>
      <w:r>
        <w:rPr>
          <w:sz w:val="24"/>
          <w:szCs w:val="24"/>
        </w:rPr>
        <w:t xml:space="preserve"> et la maraine </w:t>
      </w:r>
      <w:r w:rsidR="00EB3AE6">
        <w:rPr>
          <w:sz w:val="24"/>
          <w:szCs w:val="24"/>
        </w:rPr>
        <w:t>Benigne Bouchot fille</w:t>
      </w:r>
      <w:r>
        <w:rPr>
          <w:sz w:val="24"/>
          <w:szCs w:val="24"/>
        </w:rPr>
        <w:t xml:space="preserve"> </w:t>
      </w:r>
      <w:r w:rsidR="00EB3AE6">
        <w:rPr>
          <w:sz w:val="24"/>
          <w:szCs w:val="24"/>
        </w:rPr>
        <w:t>tous les deux</w:t>
      </w:r>
      <w:r>
        <w:rPr>
          <w:sz w:val="24"/>
          <w:szCs w:val="24"/>
        </w:rPr>
        <w:t xml:space="preserve"> icy soussignés.</w:t>
      </w:r>
    </w:p>
    <w:p w14:paraId="590BE44C" w14:textId="77777777" w:rsidR="001B661B" w:rsidRDefault="001B661B" w:rsidP="001B661B">
      <w:pPr>
        <w:jc w:val="both"/>
        <w:rPr>
          <w:sz w:val="24"/>
          <w:szCs w:val="24"/>
        </w:rPr>
      </w:pPr>
    </w:p>
    <w:p w14:paraId="38420D1A" w14:textId="77777777" w:rsidR="007F2E79" w:rsidRDefault="00EB3AE6" w:rsidP="00EB3AE6">
      <w:pPr>
        <w:jc w:val="both"/>
        <w:rPr>
          <w:sz w:val="24"/>
          <w:szCs w:val="24"/>
        </w:rPr>
      </w:pPr>
      <w:r>
        <w:rPr>
          <w:sz w:val="24"/>
          <w:szCs w:val="24"/>
        </w:rPr>
        <w:t xml:space="preserve">Ce 9 février 1751 nous curé d’Aignay le Duc avons marié suivant les ceremonies de l’églize apres les trois publications </w:t>
      </w:r>
      <w:r w:rsidR="00F53864">
        <w:rPr>
          <w:sz w:val="24"/>
          <w:szCs w:val="24"/>
        </w:rPr>
        <w:t xml:space="preserve">de bancs </w:t>
      </w:r>
      <w:r w:rsidR="0067354A">
        <w:rPr>
          <w:sz w:val="24"/>
          <w:szCs w:val="24"/>
        </w:rPr>
        <w:t>légitimement</w:t>
      </w:r>
      <w:r>
        <w:rPr>
          <w:sz w:val="24"/>
          <w:szCs w:val="24"/>
        </w:rPr>
        <w:t xml:space="preserve"> faites</w:t>
      </w:r>
      <w:r w:rsidR="00F53864">
        <w:rPr>
          <w:sz w:val="24"/>
          <w:szCs w:val="24"/>
        </w:rPr>
        <w:t xml:space="preserve"> sans opposition tant icy qu’au lieu de Villiers dependant de la paroisse de Vanvey ayant aussy reçu à cet effet </w:t>
      </w:r>
      <w:r w:rsidR="007F2E79">
        <w:rPr>
          <w:sz w:val="24"/>
          <w:szCs w:val="24"/>
        </w:rPr>
        <w:t xml:space="preserve">la lettre de recedo en forme de monsieur le curé dudit Vanvey </w:t>
      </w:r>
      <w:r>
        <w:rPr>
          <w:sz w:val="24"/>
          <w:szCs w:val="24"/>
        </w:rPr>
        <w:t xml:space="preserve"> </w:t>
      </w:r>
      <w:r w:rsidR="007F2E79">
        <w:rPr>
          <w:sz w:val="24"/>
          <w:szCs w:val="24"/>
        </w:rPr>
        <w:t>Edme Verdin fils mineur de deffunts David Verdin et de Catherine Fournier dudit lieu de Villiers</w:t>
      </w:r>
      <w:r>
        <w:rPr>
          <w:sz w:val="24"/>
          <w:szCs w:val="24"/>
        </w:rPr>
        <w:t xml:space="preserve"> avec </w:t>
      </w:r>
      <w:r w:rsidR="007F2E79">
        <w:rPr>
          <w:sz w:val="24"/>
          <w:szCs w:val="24"/>
        </w:rPr>
        <w:t xml:space="preserve">Marie Jobelin </w:t>
      </w:r>
      <w:r w:rsidRPr="005F04FA">
        <w:rPr>
          <w:sz w:val="24"/>
          <w:szCs w:val="24"/>
        </w:rPr>
        <w:t>fille</w:t>
      </w:r>
      <w:r>
        <w:rPr>
          <w:sz w:val="24"/>
          <w:szCs w:val="24"/>
        </w:rPr>
        <w:t xml:space="preserve"> </w:t>
      </w:r>
      <w:r w:rsidR="007F2E79">
        <w:rPr>
          <w:sz w:val="24"/>
          <w:szCs w:val="24"/>
        </w:rPr>
        <w:t xml:space="preserve">de Noel Jobelin tixier en ce lieu et de deffunte Pierrette Seroin </w:t>
      </w:r>
      <w:r>
        <w:rPr>
          <w:sz w:val="24"/>
          <w:szCs w:val="24"/>
        </w:rPr>
        <w:t xml:space="preserve"> ses père </w:t>
      </w:r>
      <w:r w:rsidR="007F2E79">
        <w:rPr>
          <w:sz w:val="24"/>
          <w:szCs w:val="24"/>
        </w:rPr>
        <w:t>et</w:t>
      </w:r>
      <w:r>
        <w:rPr>
          <w:sz w:val="24"/>
          <w:szCs w:val="24"/>
        </w:rPr>
        <w:t xml:space="preserve"> mere</w:t>
      </w:r>
      <w:r w:rsidR="007F2E79">
        <w:rPr>
          <w:sz w:val="24"/>
          <w:szCs w:val="24"/>
        </w:rPr>
        <w:t xml:space="preserve"> de cette paroisse</w:t>
      </w:r>
      <w:r>
        <w:rPr>
          <w:sz w:val="24"/>
          <w:szCs w:val="24"/>
        </w:rPr>
        <w:t xml:space="preserve">, ledit mariage fait presence de </w:t>
      </w:r>
      <w:r w:rsidR="007F2E79">
        <w:rPr>
          <w:sz w:val="24"/>
          <w:szCs w:val="24"/>
        </w:rPr>
        <w:t xml:space="preserve">Jacque Fournier oncle et de Claude Royer fils d’Antoine </w:t>
      </w:r>
      <w:r>
        <w:rPr>
          <w:sz w:val="24"/>
          <w:szCs w:val="24"/>
        </w:rPr>
        <w:t xml:space="preserve">et </w:t>
      </w:r>
      <w:r w:rsidR="007F2E79">
        <w:rPr>
          <w:sz w:val="24"/>
          <w:szCs w:val="24"/>
        </w:rPr>
        <w:t>aussy du père de la fille, Pierre Desclers, Antoine Bordot oncle de l’épouze et autres parens et amis avec nous icy soussignez, les parties contractantes ne savent signer enquis.</w:t>
      </w:r>
    </w:p>
    <w:p w14:paraId="58FD81F3" w14:textId="77777777" w:rsidR="00651514" w:rsidRDefault="00651514" w:rsidP="00EB3AE6">
      <w:pPr>
        <w:jc w:val="both"/>
        <w:rPr>
          <w:sz w:val="24"/>
          <w:szCs w:val="24"/>
        </w:rPr>
      </w:pPr>
    </w:p>
    <w:p w14:paraId="106F2983" w14:textId="77777777" w:rsidR="00651514" w:rsidRDefault="00651514" w:rsidP="00651514">
      <w:pPr>
        <w:jc w:val="both"/>
      </w:pPr>
      <w:r w:rsidRPr="00224C1D">
        <w:rPr>
          <w:b/>
          <w:sz w:val="24"/>
          <w:szCs w:val="24"/>
        </w:rPr>
        <w:t xml:space="preserve">Page </w:t>
      </w:r>
      <w:r>
        <w:rPr>
          <w:b/>
          <w:sz w:val="24"/>
          <w:szCs w:val="24"/>
        </w:rPr>
        <w:t>228</w:t>
      </w:r>
      <w:r w:rsidRPr="00224C1D">
        <w:rPr>
          <w:b/>
          <w:sz w:val="24"/>
          <w:szCs w:val="24"/>
        </w:rPr>
        <w:t xml:space="preserve"> des archives.</w:t>
      </w:r>
      <w:r w:rsidRPr="00745758">
        <w:t xml:space="preserve"> </w:t>
      </w:r>
    </w:p>
    <w:p w14:paraId="13983F17" w14:textId="77777777" w:rsidR="00EB3AE6" w:rsidRDefault="00EB3AE6" w:rsidP="001B661B">
      <w:pPr>
        <w:jc w:val="both"/>
        <w:rPr>
          <w:sz w:val="24"/>
          <w:szCs w:val="24"/>
        </w:rPr>
      </w:pPr>
    </w:p>
    <w:p w14:paraId="52B9072F" w14:textId="77777777" w:rsidR="00862658" w:rsidRDefault="00862658" w:rsidP="00862658">
      <w:pPr>
        <w:jc w:val="both"/>
        <w:rPr>
          <w:sz w:val="24"/>
          <w:szCs w:val="24"/>
        </w:rPr>
      </w:pPr>
      <w:r>
        <w:rPr>
          <w:sz w:val="24"/>
          <w:szCs w:val="24"/>
        </w:rPr>
        <w:t xml:space="preserve">Ce 12 février </w:t>
      </w:r>
      <w:r w:rsidR="001524A5">
        <w:rPr>
          <w:sz w:val="24"/>
          <w:szCs w:val="24"/>
        </w:rPr>
        <w:t xml:space="preserve">1751 </w:t>
      </w:r>
      <w:r>
        <w:rPr>
          <w:sz w:val="24"/>
          <w:szCs w:val="24"/>
        </w:rPr>
        <w:t>nous curé avons batizé Marie fille de Jacques Fournier tixier et de Margueritte Desclers ses père et mere née de ce jour et de légitime mariage le parain a été Nicolas Fournier oncle &amp; la maraine Marie Chevallot fille tous les deux ne savent signer enquis presence des témoins icy soussignés.</w:t>
      </w:r>
    </w:p>
    <w:p w14:paraId="1F5567E6" w14:textId="77777777" w:rsidR="007F2E79" w:rsidRDefault="007F2E79" w:rsidP="001B661B">
      <w:pPr>
        <w:jc w:val="both"/>
        <w:rPr>
          <w:sz w:val="24"/>
          <w:szCs w:val="24"/>
        </w:rPr>
      </w:pPr>
    </w:p>
    <w:p w14:paraId="2A7FA385" w14:textId="77777777" w:rsidR="00862658" w:rsidRDefault="00862658" w:rsidP="00862658">
      <w:pPr>
        <w:jc w:val="both"/>
        <w:rPr>
          <w:sz w:val="24"/>
          <w:szCs w:val="24"/>
        </w:rPr>
      </w:pPr>
      <w:r>
        <w:rPr>
          <w:sz w:val="24"/>
          <w:szCs w:val="24"/>
        </w:rPr>
        <w:t xml:space="preserve">Ce 14 février </w:t>
      </w:r>
      <w:r w:rsidR="001524A5">
        <w:rPr>
          <w:sz w:val="24"/>
          <w:szCs w:val="24"/>
        </w:rPr>
        <w:t xml:space="preserve">1751 </w:t>
      </w:r>
      <w:r>
        <w:rPr>
          <w:sz w:val="24"/>
          <w:szCs w:val="24"/>
        </w:rPr>
        <w:t>nous curé avons batizé Marie fille de Georges Pajot tailleur d’habits en ce lieu et de Claudine Simonot ses père et mere née de ce jour et de légitime mariage le parain a été Claude Olivier couzin germain à cauze des mères sœurs et la maraine Marie Pajot sœur par père à laditte enfant laquelle s’est avec nous soussigné.</w:t>
      </w:r>
    </w:p>
    <w:p w14:paraId="7DB0EB4C" w14:textId="77777777" w:rsidR="000C2433" w:rsidRDefault="000C2433" w:rsidP="009B1031">
      <w:pPr>
        <w:jc w:val="both"/>
        <w:rPr>
          <w:sz w:val="24"/>
          <w:szCs w:val="24"/>
        </w:rPr>
      </w:pPr>
    </w:p>
    <w:p w14:paraId="073FB57A" w14:textId="77777777" w:rsidR="00862658" w:rsidRDefault="00862658" w:rsidP="00862658">
      <w:pPr>
        <w:jc w:val="both"/>
        <w:rPr>
          <w:sz w:val="24"/>
          <w:szCs w:val="24"/>
        </w:rPr>
      </w:pPr>
      <w:r>
        <w:rPr>
          <w:sz w:val="24"/>
          <w:szCs w:val="24"/>
        </w:rPr>
        <w:t xml:space="preserve">Ce 8 mars </w:t>
      </w:r>
      <w:r w:rsidR="001524A5">
        <w:rPr>
          <w:sz w:val="24"/>
          <w:szCs w:val="24"/>
        </w:rPr>
        <w:t xml:space="preserve">1751 </w:t>
      </w:r>
      <w:r>
        <w:rPr>
          <w:sz w:val="24"/>
          <w:szCs w:val="24"/>
        </w:rPr>
        <w:t xml:space="preserve">nous curé d’Aignay avons batizé Claude Paul Belin fils de Martin Belin masson &amp; de Marie Clerc ses père &amp; mere né de ce jour &amp; de légitime mariage le parain a été Claude Paul Gentil fils </w:t>
      </w:r>
      <w:r w:rsidR="00E54733">
        <w:rPr>
          <w:sz w:val="24"/>
          <w:szCs w:val="24"/>
        </w:rPr>
        <w:t>&amp;</w:t>
      </w:r>
      <w:r>
        <w:rPr>
          <w:sz w:val="24"/>
          <w:szCs w:val="24"/>
        </w:rPr>
        <w:t xml:space="preserve"> la maraine </w:t>
      </w:r>
      <w:r w:rsidR="00E54733">
        <w:rPr>
          <w:sz w:val="24"/>
          <w:szCs w:val="24"/>
        </w:rPr>
        <w:t>Nicole Siredey</w:t>
      </w:r>
      <w:r>
        <w:rPr>
          <w:sz w:val="24"/>
          <w:szCs w:val="24"/>
        </w:rPr>
        <w:t xml:space="preserve"> fille tous les deux icy soussignés.</w:t>
      </w:r>
    </w:p>
    <w:p w14:paraId="3221CE55" w14:textId="77777777" w:rsidR="005509E8" w:rsidRDefault="00E54733" w:rsidP="009B1031">
      <w:pPr>
        <w:jc w:val="both"/>
        <w:rPr>
          <w:sz w:val="24"/>
          <w:szCs w:val="24"/>
        </w:rPr>
      </w:pPr>
      <w:r>
        <w:rPr>
          <w:sz w:val="24"/>
          <w:szCs w:val="24"/>
        </w:rPr>
        <w:t>Signatures : Charpy curé d’Aignay, Nicole Siredey, Claude Paul Gentil.</w:t>
      </w:r>
    </w:p>
    <w:p w14:paraId="55F55185" w14:textId="77777777" w:rsidR="005509E8" w:rsidRDefault="00E54733" w:rsidP="00E54733">
      <w:pPr>
        <w:jc w:val="center"/>
        <w:rPr>
          <w:sz w:val="24"/>
          <w:szCs w:val="24"/>
        </w:rPr>
      </w:pPr>
      <w:r>
        <w:rPr>
          <w:sz w:val="24"/>
          <w:szCs w:val="24"/>
        </w:rPr>
        <w:br w:type="column"/>
      </w:r>
      <w:r>
        <w:rPr>
          <w:sz w:val="24"/>
          <w:szCs w:val="24"/>
        </w:rPr>
        <w:lastRenderedPageBreak/>
        <w:t>749</w:t>
      </w:r>
    </w:p>
    <w:p w14:paraId="3F452F76" w14:textId="77777777" w:rsidR="00E54733" w:rsidRDefault="00E54733" w:rsidP="00E54733">
      <w:pPr>
        <w:jc w:val="center"/>
        <w:rPr>
          <w:sz w:val="24"/>
          <w:szCs w:val="24"/>
        </w:rPr>
      </w:pPr>
      <w:r>
        <w:rPr>
          <w:sz w:val="24"/>
          <w:szCs w:val="24"/>
        </w:rPr>
        <w:t>Mariage</w:t>
      </w:r>
    </w:p>
    <w:p w14:paraId="5C3A9B08" w14:textId="77777777" w:rsidR="00E54733" w:rsidRDefault="00E54733" w:rsidP="00E54733">
      <w:pPr>
        <w:jc w:val="center"/>
        <w:rPr>
          <w:sz w:val="24"/>
          <w:szCs w:val="24"/>
        </w:rPr>
      </w:pPr>
      <w:r>
        <w:rPr>
          <w:sz w:val="24"/>
          <w:szCs w:val="24"/>
        </w:rPr>
        <w:t>Lecomte-Leauté</w:t>
      </w:r>
    </w:p>
    <w:p w14:paraId="4F5A6197" w14:textId="77777777" w:rsidR="00E54733" w:rsidRDefault="00E54733" w:rsidP="00E54733">
      <w:pPr>
        <w:jc w:val="center"/>
        <w:rPr>
          <w:sz w:val="24"/>
          <w:szCs w:val="24"/>
        </w:rPr>
      </w:pPr>
    </w:p>
    <w:p w14:paraId="595EB5F8" w14:textId="77777777" w:rsidR="00E54733" w:rsidRDefault="00E54733" w:rsidP="00E54733">
      <w:pPr>
        <w:jc w:val="center"/>
        <w:rPr>
          <w:sz w:val="24"/>
          <w:szCs w:val="24"/>
        </w:rPr>
      </w:pPr>
    </w:p>
    <w:p w14:paraId="2177DC50" w14:textId="77777777" w:rsidR="00E54733" w:rsidRDefault="00E54733" w:rsidP="00E54733">
      <w:pPr>
        <w:jc w:val="center"/>
        <w:rPr>
          <w:sz w:val="24"/>
          <w:szCs w:val="24"/>
        </w:rPr>
      </w:pPr>
    </w:p>
    <w:p w14:paraId="0E4BAE26" w14:textId="77777777" w:rsidR="00E54733" w:rsidRDefault="00E54733" w:rsidP="00E54733">
      <w:pPr>
        <w:jc w:val="center"/>
        <w:rPr>
          <w:sz w:val="24"/>
          <w:szCs w:val="24"/>
        </w:rPr>
      </w:pPr>
    </w:p>
    <w:p w14:paraId="0864AD6B" w14:textId="77777777" w:rsidR="00E54733" w:rsidRDefault="00E54733" w:rsidP="00E54733">
      <w:pPr>
        <w:jc w:val="center"/>
        <w:rPr>
          <w:sz w:val="24"/>
          <w:szCs w:val="24"/>
        </w:rPr>
      </w:pPr>
    </w:p>
    <w:p w14:paraId="195D8B89" w14:textId="77777777" w:rsidR="00E54733" w:rsidRDefault="00E54733" w:rsidP="00E54733">
      <w:pPr>
        <w:jc w:val="center"/>
        <w:rPr>
          <w:sz w:val="24"/>
          <w:szCs w:val="24"/>
        </w:rPr>
      </w:pPr>
    </w:p>
    <w:p w14:paraId="34BEB9F2" w14:textId="77777777" w:rsidR="00E54733" w:rsidRDefault="00E54733" w:rsidP="00E54733">
      <w:pPr>
        <w:jc w:val="center"/>
        <w:rPr>
          <w:sz w:val="24"/>
          <w:szCs w:val="24"/>
        </w:rPr>
      </w:pPr>
    </w:p>
    <w:p w14:paraId="13F05514" w14:textId="77777777" w:rsidR="00E54733" w:rsidRDefault="00E54733" w:rsidP="00E54733">
      <w:pPr>
        <w:jc w:val="center"/>
        <w:rPr>
          <w:sz w:val="24"/>
          <w:szCs w:val="24"/>
        </w:rPr>
      </w:pPr>
    </w:p>
    <w:p w14:paraId="05FCA3C8" w14:textId="77777777" w:rsidR="00E54733" w:rsidRDefault="00E54733" w:rsidP="00E54733">
      <w:pPr>
        <w:jc w:val="center"/>
        <w:rPr>
          <w:sz w:val="24"/>
          <w:szCs w:val="24"/>
        </w:rPr>
      </w:pPr>
    </w:p>
    <w:p w14:paraId="4823D605" w14:textId="77777777" w:rsidR="00E54733" w:rsidRDefault="00E54733" w:rsidP="00E54733">
      <w:pPr>
        <w:jc w:val="center"/>
        <w:rPr>
          <w:sz w:val="24"/>
          <w:szCs w:val="24"/>
        </w:rPr>
      </w:pPr>
    </w:p>
    <w:p w14:paraId="21D657A8" w14:textId="77777777" w:rsidR="00E54733" w:rsidRDefault="001524A5" w:rsidP="00E54733">
      <w:pPr>
        <w:jc w:val="center"/>
        <w:rPr>
          <w:sz w:val="24"/>
          <w:szCs w:val="24"/>
        </w:rPr>
      </w:pPr>
      <w:r>
        <w:rPr>
          <w:sz w:val="24"/>
          <w:szCs w:val="24"/>
        </w:rPr>
        <w:t>750</w:t>
      </w:r>
    </w:p>
    <w:p w14:paraId="36ED99B4" w14:textId="77777777" w:rsidR="001524A5" w:rsidRDefault="001524A5" w:rsidP="00E54733">
      <w:pPr>
        <w:jc w:val="center"/>
        <w:rPr>
          <w:sz w:val="24"/>
          <w:szCs w:val="24"/>
        </w:rPr>
      </w:pPr>
      <w:r>
        <w:rPr>
          <w:sz w:val="24"/>
          <w:szCs w:val="24"/>
        </w:rPr>
        <w:t>B</w:t>
      </w:r>
    </w:p>
    <w:p w14:paraId="542E67C7" w14:textId="77777777" w:rsidR="001524A5" w:rsidRDefault="001524A5" w:rsidP="00E54733">
      <w:pPr>
        <w:jc w:val="center"/>
        <w:rPr>
          <w:sz w:val="24"/>
          <w:szCs w:val="24"/>
        </w:rPr>
      </w:pPr>
      <w:r>
        <w:rPr>
          <w:sz w:val="24"/>
          <w:szCs w:val="24"/>
        </w:rPr>
        <w:t>Mignard</w:t>
      </w:r>
    </w:p>
    <w:p w14:paraId="135031E2" w14:textId="77777777" w:rsidR="001524A5" w:rsidRDefault="001524A5" w:rsidP="00E54733">
      <w:pPr>
        <w:jc w:val="center"/>
        <w:rPr>
          <w:sz w:val="24"/>
          <w:szCs w:val="24"/>
        </w:rPr>
      </w:pPr>
    </w:p>
    <w:p w14:paraId="069676DC" w14:textId="77777777" w:rsidR="00E54733" w:rsidRDefault="00E54733" w:rsidP="00E54733">
      <w:pPr>
        <w:jc w:val="center"/>
        <w:rPr>
          <w:sz w:val="24"/>
          <w:szCs w:val="24"/>
        </w:rPr>
      </w:pPr>
    </w:p>
    <w:p w14:paraId="555A7B89" w14:textId="77777777" w:rsidR="00E54733" w:rsidRDefault="00E54733" w:rsidP="00E54733">
      <w:pPr>
        <w:jc w:val="center"/>
        <w:rPr>
          <w:sz w:val="24"/>
          <w:szCs w:val="24"/>
        </w:rPr>
      </w:pPr>
    </w:p>
    <w:p w14:paraId="0B4217A8" w14:textId="77777777" w:rsidR="00E54733" w:rsidRDefault="00FE0E37" w:rsidP="00E54733">
      <w:pPr>
        <w:jc w:val="center"/>
        <w:rPr>
          <w:sz w:val="24"/>
          <w:szCs w:val="24"/>
        </w:rPr>
      </w:pPr>
      <w:r>
        <w:rPr>
          <w:sz w:val="24"/>
          <w:szCs w:val="24"/>
        </w:rPr>
        <w:t>751</w:t>
      </w:r>
    </w:p>
    <w:p w14:paraId="01923631" w14:textId="77777777" w:rsidR="00FE0E37" w:rsidRDefault="00FE0E37" w:rsidP="00E54733">
      <w:pPr>
        <w:jc w:val="center"/>
        <w:rPr>
          <w:sz w:val="24"/>
          <w:szCs w:val="24"/>
        </w:rPr>
      </w:pPr>
      <w:r>
        <w:rPr>
          <w:sz w:val="24"/>
          <w:szCs w:val="24"/>
        </w:rPr>
        <w:t>B</w:t>
      </w:r>
    </w:p>
    <w:p w14:paraId="6135A514" w14:textId="77777777" w:rsidR="00FE0E37" w:rsidRDefault="00FE0E37" w:rsidP="00E54733">
      <w:pPr>
        <w:jc w:val="center"/>
        <w:rPr>
          <w:sz w:val="24"/>
          <w:szCs w:val="24"/>
        </w:rPr>
      </w:pPr>
      <w:r>
        <w:rPr>
          <w:sz w:val="24"/>
          <w:szCs w:val="24"/>
        </w:rPr>
        <w:t>Habram</w:t>
      </w:r>
    </w:p>
    <w:p w14:paraId="620AE1B5" w14:textId="77777777" w:rsidR="00FE0E37" w:rsidRDefault="00FE0E37" w:rsidP="00E54733">
      <w:pPr>
        <w:jc w:val="center"/>
        <w:rPr>
          <w:sz w:val="24"/>
          <w:szCs w:val="24"/>
        </w:rPr>
      </w:pPr>
    </w:p>
    <w:p w14:paraId="5681C235" w14:textId="77777777" w:rsidR="00E54733" w:rsidRDefault="00E54733" w:rsidP="00E54733">
      <w:pPr>
        <w:jc w:val="center"/>
        <w:rPr>
          <w:sz w:val="24"/>
          <w:szCs w:val="24"/>
        </w:rPr>
      </w:pPr>
    </w:p>
    <w:p w14:paraId="4B0442D8" w14:textId="77777777" w:rsidR="00E54733" w:rsidRDefault="00E54733" w:rsidP="00E54733">
      <w:pPr>
        <w:jc w:val="center"/>
        <w:rPr>
          <w:sz w:val="24"/>
          <w:szCs w:val="24"/>
        </w:rPr>
      </w:pPr>
    </w:p>
    <w:p w14:paraId="7D853F44" w14:textId="77777777" w:rsidR="00E54733" w:rsidRDefault="0067354A" w:rsidP="00E54733">
      <w:pPr>
        <w:jc w:val="center"/>
        <w:rPr>
          <w:sz w:val="24"/>
          <w:szCs w:val="24"/>
        </w:rPr>
      </w:pPr>
      <w:r>
        <w:rPr>
          <w:sz w:val="24"/>
          <w:szCs w:val="24"/>
        </w:rPr>
        <w:t>752</w:t>
      </w:r>
    </w:p>
    <w:p w14:paraId="7BD91BFF" w14:textId="77777777" w:rsidR="0067354A" w:rsidRDefault="0067354A" w:rsidP="00E54733">
      <w:pPr>
        <w:jc w:val="center"/>
        <w:rPr>
          <w:sz w:val="24"/>
          <w:szCs w:val="24"/>
        </w:rPr>
      </w:pPr>
      <w:r>
        <w:rPr>
          <w:sz w:val="24"/>
          <w:szCs w:val="24"/>
        </w:rPr>
        <w:t>Mariage</w:t>
      </w:r>
    </w:p>
    <w:p w14:paraId="5313EF0F" w14:textId="77777777" w:rsidR="0067354A" w:rsidRDefault="0067354A" w:rsidP="00E54733">
      <w:pPr>
        <w:jc w:val="center"/>
        <w:rPr>
          <w:sz w:val="24"/>
          <w:szCs w:val="24"/>
        </w:rPr>
      </w:pPr>
      <w:r>
        <w:rPr>
          <w:sz w:val="24"/>
          <w:szCs w:val="24"/>
        </w:rPr>
        <w:t>Fournier-Junot</w:t>
      </w:r>
    </w:p>
    <w:p w14:paraId="3EC7022B" w14:textId="77777777" w:rsidR="00E54733" w:rsidRDefault="00E54733" w:rsidP="00E54733">
      <w:pPr>
        <w:jc w:val="center"/>
        <w:rPr>
          <w:sz w:val="24"/>
          <w:szCs w:val="24"/>
        </w:rPr>
      </w:pPr>
    </w:p>
    <w:p w14:paraId="73AAFECA" w14:textId="77777777" w:rsidR="00E54733" w:rsidRDefault="00E54733" w:rsidP="00E54733">
      <w:pPr>
        <w:jc w:val="center"/>
        <w:rPr>
          <w:sz w:val="24"/>
          <w:szCs w:val="24"/>
        </w:rPr>
      </w:pPr>
    </w:p>
    <w:p w14:paraId="01FD7D0E" w14:textId="77777777" w:rsidR="00E54733" w:rsidRDefault="00E54733" w:rsidP="00E54733">
      <w:pPr>
        <w:jc w:val="center"/>
        <w:rPr>
          <w:sz w:val="24"/>
          <w:szCs w:val="24"/>
        </w:rPr>
      </w:pPr>
    </w:p>
    <w:p w14:paraId="74B32453" w14:textId="77777777" w:rsidR="00E54733" w:rsidRDefault="00E54733" w:rsidP="00E54733">
      <w:pPr>
        <w:jc w:val="center"/>
        <w:rPr>
          <w:sz w:val="24"/>
          <w:szCs w:val="24"/>
        </w:rPr>
      </w:pPr>
    </w:p>
    <w:p w14:paraId="178584BC" w14:textId="77777777" w:rsidR="00E54733" w:rsidRDefault="00E54733" w:rsidP="00E54733">
      <w:pPr>
        <w:jc w:val="center"/>
        <w:rPr>
          <w:sz w:val="24"/>
          <w:szCs w:val="24"/>
        </w:rPr>
      </w:pPr>
    </w:p>
    <w:p w14:paraId="7841DF29" w14:textId="77777777" w:rsidR="00E54733" w:rsidRDefault="00E54733" w:rsidP="00E54733">
      <w:pPr>
        <w:jc w:val="center"/>
        <w:rPr>
          <w:sz w:val="24"/>
          <w:szCs w:val="24"/>
        </w:rPr>
      </w:pPr>
    </w:p>
    <w:p w14:paraId="121B10F2" w14:textId="77777777" w:rsidR="00E54733" w:rsidRDefault="00E54733" w:rsidP="00E54733">
      <w:pPr>
        <w:jc w:val="center"/>
        <w:rPr>
          <w:sz w:val="24"/>
          <w:szCs w:val="24"/>
        </w:rPr>
      </w:pPr>
    </w:p>
    <w:p w14:paraId="3365E0DE" w14:textId="77777777" w:rsidR="00E54733" w:rsidRDefault="00E54733" w:rsidP="00E54733">
      <w:pPr>
        <w:jc w:val="center"/>
        <w:rPr>
          <w:sz w:val="24"/>
          <w:szCs w:val="24"/>
        </w:rPr>
      </w:pPr>
    </w:p>
    <w:p w14:paraId="66706D07" w14:textId="77777777" w:rsidR="00E54733" w:rsidRDefault="00E54733" w:rsidP="00E54733">
      <w:pPr>
        <w:jc w:val="center"/>
        <w:rPr>
          <w:sz w:val="24"/>
          <w:szCs w:val="24"/>
        </w:rPr>
      </w:pPr>
    </w:p>
    <w:p w14:paraId="02139138" w14:textId="77777777" w:rsidR="00E54733" w:rsidRDefault="00E54733" w:rsidP="00E54733">
      <w:pPr>
        <w:jc w:val="center"/>
        <w:rPr>
          <w:sz w:val="24"/>
          <w:szCs w:val="24"/>
        </w:rPr>
      </w:pPr>
    </w:p>
    <w:p w14:paraId="43B6C57E" w14:textId="77777777" w:rsidR="00E54733" w:rsidRDefault="000433FB" w:rsidP="00E54733">
      <w:pPr>
        <w:jc w:val="center"/>
        <w:rPr>
          <w:sz w:val="24"/>
          <w:szCs w:val="24"/>
        </w:rPr>
      </w:pPr>
      <w:r>
        <w:rPr>
          <w:sz w:val="24"/>
          <w:szCs w:val="24"/>
        </w:rPr>
        <w:t>753</w:t>
      </w:r>
    </w:p>
    <w:p w14:paraId="55C35CCC" w14:textId="77777777" w:rsidR="000433FB" w:rsidRDefault="000433FB" w:rsidP="00E54733">
      <w:pPr>
        <w:jc w:val="center"/>
        <w:rPr>
          <w:sz w:val="24"/>
          <w:szCs w:val="24"/>
        </w:rPr>
      </w:pPr>
      <w:r>
        <w:rPr>
          <w:sz w:val="24"/>
          <w:szCs w:val="24"/>
        </w:rPr>
        <w:t>B</w:t>
      </w:r>
    </w:p>
    <w:p w14:paraId="42CBEFC7" w14:textId="77777777" w:rsidR="000433FB" w:rsidRDefault="000433FB" w:rsidP="00E54733">
      <w:pPr>
        <w:jc w:val="center"/>
        <w:rPr>
          <w:sz w:val="24"/>
          <w:szCs w:val="24"/>
        </w:rPr>
      </w:pPr>
      <w:r>
        <w:rPr>
          <w:sz w:val="24"/>
          <w:szCs w:val="24"/>
        </w:rPr>
        <w:t>Bresson</w:t>
      </w:r>
    </w:p>
    <w:p w14:paraId="24BA6DD3" w14:textId="77777777" w:rsidR="000433FB" w:rsidRDefault="000433FB" w:rsidP="00E54733">
      <w:pPr>
        <w:jc w:val="center"/>
        <w:rPr>
          <w:sz w:val="24"/>
          <w:szCs w:val="24"/>
        </w:rPr>
      </w:pPr>
    </w:p>
    <w:p w14:paraId="1F140AE6" w14:textId="77777777" w:rsidR="00E54733" w:rsidRDefault="00E54733" w:rsidP="00E54733">
      <w:pPr>
        <w:jc w:val="center"/>
        <w:rPr>
          <w:sz w:val="24"/>
          <w:szCs w:val="24"/>
        </w:rPr>
      </w:pPr>
    </w:p>
    <w:p w14:paraId="5EF2EBD3" w14:textId="77777777" w:rsidR="00E54733" w:rsidRDefault="00E54733" w:rsidP="00E54733">
      <w:pPr>
        <w:jc w:val="center"/>
        <w:rPr>
          <w:sz w:val="24"/>
          <w:szCs w:val="24"/>
        </w:rPr>
      </w:pPr>
    </w:p>
    <w:p w14:paraId="284DE86D" w14:textId="77777777" w:rsidR="00E54733" w:rsidRDefault="00E54733" w:rsidP="00E54733">
      <w:pPr>
        <w:jc w:val="center"/>
        <w:rPr>
          <w:sz w:val="24"/>
          <w:szCs w:val="24"/>
        </w:rPr>
      </w:pPr>
    </w:p>
    <w:p w14:paraId="4FDA7138" w14:textId="77777777" w:rsidR="00E54733" w:rsidRDefault="00E54733" w:rsidP="00E54733">
      <w:pPr>
        <w:jc w:val="center"/>
        <w:rPr>
          <w:sz w:val="24"/>
          <w:szCs w:val="24"/>
        </w:rPr>
      </w:pPr>
    </w:p>
    <w:p w14:paraId="0A364019" w14:textId="77777777" w:rsidR="00E54733" w:rsidRDefault="00E54733" w:rsidP="00E54733">
      <w:pPr>
        <w:jc w:val="center"/>
        <w:rPr>
          <w:sz w:val="24"/>
          <w:szCs w:val="24"/>
        </w:rPr>
      </w:pPr>
    </w:p>
    <w:p w14:paraId="5E45AEE2" w14:textId="77777777" w:rsidR="00E54733" w:rsidRDefault="00E54733" w:rsidP="00E54733">
      <w:pPr>
        <w:jc w:val="center"/>
        <w:rPr>
          <w:sz w:val="24"/>
          <w:szCs w:val="24"/>
        </w:rPr>
      </w:pPr>
    </w:p>
    <w:p w14:paraId="32530FF6" w14:textId="77777777" w:rsidR="005579A1" w:rsidRDefault="005579A1" w:rsidP="00E54733">
      <w:pPr>
        <w:jc w:val="center"/>
        <w:rPr>
          <w:sz w:val="24"/>
          <w:szCs w:val="24"/>
        </w:rPr>
      </w:pPr>
      <w:r>
        <w:rPr>
          <w:sz w:val="24"/>
          <w:szCs w:val="24"/>
        </w:rPr>
        <w:t>754</w:t>
      </w:r>
    </w:p>
    <w:p w14:paraId="37980D82" w14:textId="77777777" w:rsidR="005579A1" w:rsidRDefault="005579A1" w:rsidP="00E54733">
      <w:pPr>
        <w:jc w:val="center"/>
        <w:rPr>
          <w:sz w:val="24"/>
          <w:szCs w:val="24"/>
        </w:rPr>
      </w:pPr>
      <w:r>
        <w:rPr>
          <w:sz w:val="24"/>
          <w:szCs w:val="24"/>
        </w:rPr>
        <w:t>B</w:t>
      </w:r>
    </w:p>
    <w:p w14:paraId="5F4B1675" w14:textId="77777777" w:rsidR="005579A1" w:rsidRDefault="005579A1" w:rsidP="00E54733">
      <w:pPr>
        <w:jc w:val="center"/>
        <w:rPr>
          <w:sz w:val="24"/>
          <w:szCs w:val="24"/>
        </w:rPr>
      </w:pPr>
      <w:r>
        <w:rPr>
          <w:sz w:val="24"/>
          <w:szCs w:val="24"/>
        </w:rPr>
        <w:t>Gaudiet</w:t>
      </w:r>
    </w:p>
    <w:p w14:paraId="5EA9655D" w14:textId="3500BCFA" w:rsidR="001524A5" w:rsidRDefault="00E54733" w:rsidP="00E54733">
      <w:pPr>
        <w:jc w:val="both"/>
        <w:rPr>
          <w:sz w:val="24"/>
          <w:szCs w:val="24"/>
        </w:rPr>
      </w:pPr>
      <w:r>
        <w:rPr>
          <w:sz w:val="24"/>
          <w:szCs w:val="24"/>
        </w:rPr>
        <w:br w:type="column"/>
      </w:r>
      <w:r w:rsidR="00031D69">
        <w:rPr>
          <w:sz w:val="24"/>
          <w:szCs w:val="24"/>
        </w:rPr>
        <w:lastRenderedPageBreak/>
        <w:t xml:space="preserve">Ce 21 avril 1751 nous curé d’Aignay apres avoir vû la lettre de recedo en forme tant de monsieur Vautrop curé de Busseau que du sieur Desclers vicaire de Mellesson &amp; apres les trois publications icy légitimement faites sans aucune opposition nous avons marié suivant les ceremonies de l’églize accoutumées Michel fils de defunt Jacques Lecomte tixier en toile de Mellesson &amp; de Jaquette Guenin ses pere et mere d’une part avec Françoize fille de defunt Sébastien Leauté de Busseau &amp; d’Agatte Boulanger ses père &amp; mere d’autre part, laditte Leauté demeurante depuis quinze ans en cette paroisse d’Aignay chez le sieur Jean Malbranche marchand de ce lieu, ledit mariage fait presence de </w:t>
      </w:r>
      <w:r w:rsidR="00031D69" w:rsidRPr="00E54733">
        <w:rPr>
          <w:sz w:val="24"/>
          <w:szCs w:val="24"/>
        </w:rPr>
        <w:t>Jean L</w:t>
      </w:r>
      <w:r w:rsidR="00031D69">
        <w:rPr>
          <w:sz w:val="24"/>
          <w:szCs w:val="24"/>
        </w:rPr>
        <w:t>ecomte</w:t>
      </w:r>
      <w:r w:rsidR="00031D69" w:rsidRPr="00E54733">
        <w:rPr>
          <w:sz w:val="24"/>
          <w:szCs w:val="24"/>
        </w:rPr>
        <w:t xml:space="preserve"> frère </w:t>
      </w:r>
      <w:r w:rsidR="00031D69">
        <w:rPr>
          <w:sz w:val="24"/>
          <w:szCs w:val="24"/>
        </w:rPr>
        <w:t>&amp;</w:t>
      </w:r>
      <w:r w:rsidR="00031D69" w:rsidRPr="00E54733">
        <w:rPr>
          <w:sz w:val="24"/>
          <w:szCs w:val="24"/>
        </w:rPr>
        <w:t xml:space="preserve"> </w:t>
      </w:r>
      <w:r w:rsidR="00031D69">
        <w:rPr>
          <w:sz w:val="24"/>
          <w:szCs w:val="24"/>
        </w:rPr>
        <w:t xml:space="preserve">de </w:t>
      </w:r>
      <w:r w:rsidR="00031D69" w:rsidRPr="00E54733">
        <w:rPr>
          <w:sz w:val="24"/>
          <w:szCs w:val="24"/>
        </w:rPr>
        <w:t>Jean T</w:t>
      </w:r>
      <w:r w:rsidR="00031D69">
        <w:rPr>
          <w:sz w:val="24"/>
          <w:szCs w:val="24"/>
        </w:rPr>
        <w:t xml:space="preserve">aniere </w:t>
      </w:r>
      <w:r w:rsidR="00031D69" w:rsidRPr="00E54733">
        <w:rPr>
          <w:sz w:val="24"/>
          <w:szCs w:val="24"/>
        </w:rPr>
        <w:t>cou</w:t>
      </w:r>
      <w:r w:rsidR="00031D69">
        <w:rPr>
          <w:sz w:val="24"/>
          <w:szCs w:val="24"/>
        </w:rPr>
        <w:t>z</w:t>
      </w:r>
      <w:r w:rsidR="00031D69" w:rsidRPr="00E54733">
        <w:rPr>
          <w:sz w:val="24"/>
          <w:szCs w:val="24"/>
        </w:rPr>
        <w:t>in de l'époux</w:t>
      </w:r>
      <w:r w:rsidR="00031D69">
        <w:rPr>
          <w:sz w:val="24"/>
          <w:szCs w:val="24"/>
        </w:rPr>
        <w:t xml:space="preserve"> et aussy presence des beaux freres ne sachant signer, dud sieur Jean Malbranche marchand et d’autres témoins icy soussignez.</w:t>
      </w:r>
    </w:p>
    <w:p w14:paraId="23A278FA" w14:textId="77777777" w:rsidR="00E54733" w:rsidRDefault="001524A5" w:rsidP="00E54733">
      <w:pPr>
        <w:jc w:val="both"/>
        <w:rPr>
          <w:sz w:val="24"/>
          <w:szCs w:val="24"/>
        </w:rPr>
      </w:pPr>
      <w:r>
        <w:rPr>
          <w:sz w:val="24"/>
          <w:szCs w:val="24"/>
        </w:rPr>
        <w:t>Signatures : Charpy curé, Taniere, Malbranche, Jean le Conte, Guillemin, Claude Paul Gentil.</w:t>
      </w:r>
    </w:p>
    <w:p w14:paraId="2B07E0A5" w14:textId="77777777" w:rsidR="001524A5" w:rsidRDefault="001524A5" w:rsidP="00E54733">
      <w:pPr>
        <w:jc w:val="both"/>
        <w:rPr>
          <w:sz w:val="24"/>
          <w:szCs w:val="24"/>
        </w:rPr>
      </w:pPr>
    </w:p>
    <w:p w14:paraId="6841DAE7" w14:textId="77777777" w:rsidR="001524A5" w:rsidRDefault="001524A5" w:rsidP="001524A5">
      <w:pPr>
        <w:jc w:val="both"/>
        <w:rPr>
          <w:sz w:val="24"/>
          <w:szCs w:val="24"/>
        </w:rPr>
      </w:pPr>
      <w:r>
        <w:rPr>
          <w:sz w:val="24"/>
          <w:szCs w:val="24"/>
        </w:rPr>
        <w:t>Ce 26 avril 1751 nous curé d’Aignay avons batizé Louis fils de Pierre Mignard marchand fayancier &amp; de Marie Paupy ses père &amp; mere né de légitime mariage &amp; de ce present jour, le parain a été Louis Laignelet fils &amp; oncle à la mode de Bourgogne à l’enfant &amp; la maraine Margueritte Mignard propriétaire tous les deux icy soussignés.</w:t>
      </w:r>
    </w:p>
    <w:p w14:paraId="4177BC44" w14:textId="77777777" w:rsidR="001524A5" w:rsidRDefault="001524A5" w:rsidP="001524A5">
      <w:pPr>
        <w:jc w:val="both"/>
        <w:rPr>
          <w:sz w:val="24"/>
          <w:szCs w:val="24"/>
        </w:rPr>
      </w:pPr>
      <w:r>
        <w:rPr>
          <w:sz w:val="24"/>
          <w:szCs w:val="24"/>
        </w:rPr>
        <w:t>Signatures : Charpy curé, Margueritte Mignard, Louis Laignelet.</w:t>
      </w:r>
    </w:p>
    <w:p w14:paraId="297E4935" w14:textId="77777777" w:rsidR="001524A5" w:rsidRDefault="001524A5" w:rsidP="00E54733">
      <w:pPr>
        <w:jc w:val="both"/>
        <w:rPr>
          <w:sz w:val="24"/>
          <w:szCs w:val="24"/>
        </w:rPr>
      </w:pPr>
    </w:p>
    <w:p w14:paraId="6CCB3B2F" w14:textId="77777777" w:rsidR="00FE0E37" w:rsidRDefault="00FE0E37" w:rsidP="00FE0E37">
      <w:pPr>
        <w:jc w:val="both"/>
        <w:rPr>
          <w:sz w:val="24"/>
          <w:szCs w:val="24"/>
        </w:rPr>
      </w:pPr>
      <w:r>
        <w:rPr>
          <w:sz w:val="24"/>
          <w:szCs w:val="24"/>
        </w:rPr>
        <w:t>Ce 15 may 1751 nous curé d’Aignay avons batizé Anne fille de Claude Habram jardinier de ce lieu &amp; de Pierrette Quinier ses père &amp; mere né de ce jour &amp; de légitime mariage, elle a eu pour parein Pierre Bordot fils &amp; pour mareine Anne Devillers fille qui ne sait signer enquize le parein s’étant icy soussigné.</w:t>
      </w:r>
    </w:p>
    <w:p w14:paraId="4BAA7E79" w14:textId="77777777" w:rsidR="00FE0E37" w:rsidRDefault="00FE0E37" w:rsidP="00FE0E37">
      <w:pPr>
        <w:jc w:val="both"/>
        <w:rPr>
          <w:sz w:val="24"/>
          <w:szCs w:val="24"/>
        </w:rPr>
      </w:pPr>
      <w:r>
        <w:rPr>
          <w:sz w:val="24"/>
          <w:szCs w:val="24"/>
        </w:rPr>
        <w:t>Signatures : Charpy curé, Pierre Bordot.</w:t>
      </w:r>
    </w:p>
    <w:p w14:paraId="66C2C04C" w14:textId="77777777" w:rsidR="005509E8" w:rsidRDefault="005509E8" w:rsidP="009B1031">
      <w:pPr>
        <w:jc w:val="both"/>
        <w:rPr>
          <w:sz w:val="24"/>
          <w:szCs w:val="24"/>
        </w:rPr>
      </w:pPr>
    </w:p>
    <w:p w14:paraId="5858035E" w14:textId="5F0C03D1" w:rsidR="0067354A" w:rsidRDefault="00031D69" w:rsidP="0067354A">
      <w:pPr>
        <w:jc w:val="both"/>
        <w:rPr>
          <w:sz w:val="24"/>
          <w:szCs w:val="24"/>
        </w:rPr>
      </w:pPr>
      <w:r>
        <w:rPr>
          <w:sz w:val="24"/>
          <w:szCs w:val="24"/>
        </w:rPr>
        <w:t xml:space="preserve">Ce 7 juin 1751 nous curé d’Aignay apres les trois publications de bancs légitimement faites sans aucune oposition nous avons marié suivant les ceremonies de l’églize Jacques Fournier tixier en toile &amp; veuf demeurant en ce lieu avec Françoize Junot fille majeure de defunt Claude Junot manouvrier à Vanvey et de Suzanne Broillot ses pere et mere, laditte Françoize Junot demeurant depuis plusieurs années au service du sieur Guillemin recteur d’école de ce lieu, ledit mariage fait presence du père de l’époux, Jean Raillard oncle et du sieur Pierre Caillard amy et aussy presence de Claude </w:t>
      </w:r>
      <w:r w:rsidRPr="00E54733">
        <w:rPr>
          <w:sz w:val="24"/>
          <w:szCs w:val="24"/>
        </w:rPr>
        <w:t>J</w:t>
      </w:r>
      <w:r>
        <w:rPr>
          <w:sz w:val="24"/>
          <w:szCs w:val="24"/>
        </w:rPr>
        <w:t>u</w:t>
      </w:r>
      <w:r w:rsidRPr="00E54733">
        <w:rPr>
          <w:sz w:val="24"/>
          <w:szCs w:val="24"/>
        </w:rPr>
        <w:t>n</w:t>
      </w:r>
      <w:r>
        <w:rPr>
          <w:sz w:val="24"/>
          <w:szCs w:val="24"/>
        </w:rPr>
        <w:t>ot</w:t>
      </w:r>
      <w:r w:rsidRPr="00E54733">
        <w:rPr>
          <w:sz w:val="24"/>
          <w:szCs w:val="24"/>
        </w:rPr>
        <w:t xml:space="preserve"> frère de l'épou</w:t>
      </w:r>
      <w:r>
        <w:rPr>
          <w:sz w:val="24"/>
          <w:szCs w:val="24"/>
        </w:rPr>
        <w:t>ze, de Nicolas Moniot voisin dud Guillemin et du sieur François Menassier amy et plusieurs autres témoins icy soussignez, les partyes contractantes ne le sachant faire enquis.</w:t>
      </w:r>
    </w:p>
    <w:p w14:paraId="43860C3C" w14:textId="77777777" w:rsidR="0067354A" w:rsidRDefault="0067354A" w:rsidP="0067354A">
      <w:pPr>
        <w:jc w:val="both"/>
        <w:rPr>
          <w:sz w:val="24"/>
          <w:szCs w:val="24"/>
        </w:rPr>
      </w:pPr>
      <w:r>
        <w:rPr>
          <w:sz w:val="24"/>
          <w:szCs w:val="24"/>
        </w:rPr>
        <w:t xml:space="preserve">Signatures : Charpy curé, </w:t>
      </w:r>
      <w:r w:rsidR="002D2114">
        <w:rPr>
          <w:sz w:val="24"/>
          <w:szCs w:val="24"/>
        </w:rPr>
        <w:t>Nicolas Moniot</w:t>
      </w:r>
      <w:r>
        <w:rPr>
          <w:sz w:val="24"/>
          <w:szCs w:val="24"/>
        </w:rPr>
        <w:t xml:space="preserve">, </w:t>
      </w:r>
      <w:r w:rsidR="002D2114">
        <w:rPr>
          <w:sz w:val="24"/>
          <w:szCs w:val="24"/>
        </w:rPr>
        <w:t xml:space="preserve">Claude Delorme, A Bordot, Caillard, </w:t>
      </w:r>
      <w:r>
        <w:rPr>
          <w:sz w:val="24"/>
          <w:szCs w:val="24"/>
        </w:rPr>
        <w:t xml:space="preserve">Guillemin, </w:t>
      </w:r>
      <w:r w:rsidR="002D2114">
        <w:rPr>
          <w:sz w:val="24"/>
          <w:szCs w:val="24"/>
        </w:rPr>
        <w:t>Menassier</w:t>
      </w:r>
      <w:r>
        <w:rPr>
          <w:sz w:val="24"/>
          <w:szCs w:val="24"/>
        </w:rPr>
        <w:t>.</w:t>
      </w:r>
    </w:p>
    <w:p w14:paraId="08902088" w14:textId="77777777" w:rsidR="0067354A" w:rsidRDefault="0067354A" w:rsidP="009B1031">
      <w:pPr>
        <w:jc w:val="both"/>
        <w:rPr>
          <w:sz w:val="24"/>
          <w:szCs w:val="24"/>
        </w:rPr>
      </w:pPr>
    </w:p>
    <w:p w14:paraId="1C3CC6DE" w14:textId="77777777" w:rsidR="000433FB" w:rsidRDefault="000433FB" w:rsidP="000433FB">
      <w:pPr>
        <w:jc w:val="both"/>
        <w:rPr>
          <w:sz w:val="24"/>
          <w:szCs w:val="24"/>
        </w:rPr>
      </w:pPr>
      <w:r>
        <w:rPr>
          <w:sz w:val="24"/>
          <w:szCs w:val="24"/>
        </w:rPr>
        <w:t>Ce quatorze juin 1751 nous curé d’Aignay avons batizé Jaques fils de Pierre Bresson pro</w:t>
      </w:r>
      <w:r w:rsidR="00651514">
        <w:rPr>
          <w:sz w:val="24"/>
          <w:szCs w:val="24"/>
        </w:rPr>
        <w:t xml:space="preserve">priétaire en partye de la métairye de Brevon dependant de cette paroisse &amp; de Margueritte Misset </w:t>
      </w:r>
      <w:r>
        <w:rPr>
          <w:sz w:val="24"/>
          <w:szCs w:val="24"/>
        </w:rPr>
        <w:t xml:space="preserve">ses père &amp; mere né de ce jour &amp; de légitime mariage, </w:t>
      </w:r>
      <w:r w:rsidR="00651514">
        <w:rPr>
          <w:sz w:val="24"/>
          <w:szCs w:val="24"/>
        </w:rPr>
        <w:t>le</w:t>
      </w:r>
      <w:r>
        <w:rPr>
          <w:sz w:val="24"/>
          <w:szCs w:val="24"/>
        </w:rPr>
        <w:t xml:space="preserve"> parein </w:t>
      </w:r>
      <w:r w:rsidR="00651514">
        <w:rPr>
          <w:sz w:val="24"/>
          <w:szCs w:val="24"/>
        </w:rPr>
        <w:t>Jaques Bresson oncle de l’enfant</w:t>
      </w:r>
      <w:r>
        <w:rPr>
          <w:sz w:val="24"/>
          <w:szCs w:val="24"/>
        </w:rPr>
        <w:t xml:space="preserve"> &amp; </w:t>
      </w:r>
      <w:r w:rsidR="00651514">
        <w:rPr>
          <w:sz w:val="24"/>
          <w:szCs w:val="24"/>
        </w:rPr>
        <w:t>la</w:t>
      </w:r>
      <w:r>
        <w:rPr>
          <w:sz w:val="24"/>
          <w:szCs w:val="24"/>
        </w:rPr>
        <w:t xml:space="preserve"> mareine </w:t>
      </w:r>
      <w:r w:rsidR="00651514">
        <w:rPr>
          <w:sz w:val="24"/>
          <w:szCs w:val="24"/>
        </w:rPr>
        <w:t>a été Claudine Gallimardet femm</w:t>
      </w:r>
      <w:r>
        <w:rPr>
          <w:sz w:val="24"/>
          <w:szCs w:val="24"/>
        </w:rPr>
        <w:t xml:space="preserve">e </w:t>
      </w:r>
      <w:r w:rsidR="00651514">
        <w:rPr>
          <w:sz w:val="24"/>
          <w:szCs w:val="24"/>
        </w:rPr>
        <w:t xml:space="preserve">de Jean Courboulin de la métairye de la Gallopine </w:t>
      </w:r>
      <w:r>
        <w:rPr>
          <w:sz w:val="24"/>
          <w:szCs w:val="24"/>
        </w:rPr>
        <w:t xml:space="preserve">qui ne sait signer enquize le parein s’étant icy </w:t>
      </w:r>
      <w:r w:rsidR="00651514">
        <w:rPr>
          <w:sz w:val="24"/>
          <w:szCs w:val="24"/>
        </w:rPr>
        <w:t xml:space="preserve">avec nous </w:t>
      </w:r>
      <w:r>
        <w:rPr>
          <w:sz w:val="24"/>
          <w:szCs w:val="24"/>
        </w:rPr>
        <w:t>soussigné.</w:t>
      </w:r>
    </w:p>
    <w:p w14:paraId="62A5F4BC" w14:textId="77777777" w:rsidR="000433FB" w:rsidRDefault="000433FB" w:rsidP="000433FB">
      <w:pPr>
        <w:jc w:val="both"/>
        <w:rPr>
          <w:sz w:val="24"/>
          <w:szCs w:val="24"/>
        </w:rPr>
      </w:pPr>
      <w:r>
        <w:rPr>
          <w:sz w:val="24"/>
          <w:szCs w:val="24"/>
        </w:rPr>
        <w:t xml:space="preserve">Signatures : Charpy curé, </w:t>
      </w:r>
      <w:r w:rsidR="00651514">
        <w:rPr>
          <w:sz w:val="24"/>
          <w:szCs w:val="24"/>
        </w:rPr>
        <w:t>Jacque Bresson</w:t>
      </w:r>
      <w:r>
        <w:rPr>
          <w:sz w:val="24"/>
          <w:szCs w:val="24"/>
        </w:rPr>
        <w:t>.</w:t>
      </w:r>
    </w:p>
    <w:p w14:paraId="13AAB215" w14:textId="77777777" w:rsidR="005509E8" w:rsidRDefault="005509E8" w:rsidP="009B1031">
      <w:pPr>
        <w:jc w:val="both"/>
        <w:rPr>
          <w:sz w:val="24"/>
          <w:szCs w:val="24"/>
        </w:rPr>
      </w:pPr>
    </w:p>
    <w:p w14:paraId="167E84AE" w14:textId="77777777" w:rsidR="00651514" w:rsidRDefault="00651514" w:rsidP="00651514">
      <w:pPr>
        <w:jc w:val="both"/>
      </w:pPr>
      <w:r w:rsidRPr="00224C1D">
        <w:rPr>
          <w:b/>
          <w:sz w:val="24"/>
          <w:szCs w:val="24"/>
        </w:rPr>
        <w:t xml:space="preserve">Page </w:t>
      </w:r>
      <w:r>
        <w:rPr>
          <w:b/>
          <w:sz w:val="24"/>
          <w:szCs w:val="24"/>
        </w:rPr>
        <w:t>229</w:t>
      </w:r>
      <w:r w:rsidRPr="00224C1D">
        <w:rPr>
          <w:b/>
          <w:sz w:val="24"/>
          <w:szCs w:val="24"/>
        </w:rPr>
        <w:t xml:space="preserve"> des archives.</w:t>
      </w:r>
      <w:r w:rsidRPr="00745758">
        <w:t xml:space="preserve"> </w:t>
      </w:r>
    </w:p>
    <w:p w14:paraId="0EB4D1C5" w14:textId="77777777" w:rsidR="002D2114" w:rsidRDefault="002D2114" w:rsidP="009B1031">
      <w:pPr>
        <w:jc w:val="both"/>
        <w:rPr>
          <w:sz w:val="24"/>
          <w:szCs w:val="24"/>
        </w:rPr>
      </w:pPr>
    </w:p>
    <w:p w14:paraId="49E01BC7" w14:textId="77777777" w:rsidR="005579A1" w:rsidRDefault="005579A1" w:rsidP="005579A1">
      <w:pPr>
        <w:jc w:val="both"/>
        <w:rPr>
          <w:sz w:val="24"/>
          <w:szCs w:val="24"/>
        </w:rPr>
      </w:pPr>
      <w:r>
        <w:rPr>
          <w:sz w:val="24"/>
          <w:szCs w:val="24"/>
        </w:rPr>
        <w:t>Ce 26 juin 1751 nous curé avons batizé Françoize fille de Nicolas Gaudiet tixier de ce lieu &amp; de Anne Malnoury ses père &amp; mere née de ce jour &amp; de légitime mariage, le parein a été Pierre Malnoury grand pere &amp; la mareine Françoize Seroin Bordot tous les deux icy soussignez.</w:t>
      </w:r>
    </w:p>
    <w:p w14:paraId="35967763" w14:textId="77777777" w:rsidR="005579A1" w:rsidRDefault="005579A1" w:rsidP="005579A1">
      <w:pPr>
        <w:jc w:val="both"/>
        <w:rPr>
          <w:sz w:val="24"/>
          <w:szCs w:val="24"/>
        </w:rPr>
      </w:pPr>
      <w:r>
        <w:rPr>
          <w:sz w:val="24"/>
          <w:szCs w:val="24"/>
        </w:rPr>
        <w:t>Signatures : Charpy curé d’Aignay, P Malnoury, Guillemin ayant charge de la mareine.</w:t>
      </w:r>
    </w:p>
    <w:p w14:paraId="686EDF7D" w14:textId="77777777" w:rsidR="005579A1" w:rsidRDefault="005579A1" w:rsidP="005579A1">
      <w:pPr>
        <w:jc w:val="center"/>
        <w:rPr>
          <w:sz w:val="24"/>
          <w:szCs w:val="24"/>
        </w:rPr>
      </w:pPr>
      <w:r>
        <w:rPr>
          <w:sz w:val="24"/>
          <w:szCs w:val="24"/>
        </w:rPr>
        <w:lastRenderedPageBreak/>
        <w:t>755</w:t>
      </w:r>
    </w:p>
    <w:p w14:paraId="0080A60A" w14:textId="77777777" w:rsidR="005579A1" w:rsidRDefault="005579A1" w:rsidP="005579A1">
      <w:pPr>
        <w:jc w:val="center"/>
        <w:rPr>
          <w:sz w:val="24"/>
          <w:szCs w:val="24"/>
        </w:rPr>
      </w:pPr>
      <w:r>
        <w:rPr>
          <w:sz w:val="24"/>
          <w:szCs w:val="24"/>
        </w:rPr>
        <w:t>B</w:t>
      </w:r>
    </w:p>
    <w:p w14:paraId="626E8920" w14:textId="77777777" w:rsidR="005579A1" w:rsidRDefault="005579A1" w:rsidP="005579A1">
      <w:pPr>
        <w:jc w:val="center"/>
        <w:rPr>
          <w:sz w:val="24"/>
          <w:szCs w:val="24"/>
        </w:rPr>
      </w:pPr>
      <w:r>
        <w:rPr>
          <w:sz w:val="24"/>
          <w:szCs w:val="24"/>
        </w:rPr>
        <w:t>Rouhier</w:t>
      </w:r>
    </w:p>
    <w:p w14:paraId="458F7302" w14:textId="77777777" w:rsidR="005579A1" w:rsidRDefault="005579A1" w:rsidP="005579A1">
      <w:pPr>
        <w:jc w:val="center"/>
        <w:rPr>
          <w:sz w:val="24"/>
          <w:szCs w:val="24"/>
        </w:rPr>
      </w:pPr>
    </w:p>
    <w:p w14:paraId="2B3BE5A0" w14:textId="77777777" w:rsidR="005579A1" w:rsidRDefault="005579A1" w:rsidP="005579A1">
      <w:pPr>
        <w:jc w:val="center"/>
        <w:rPr>
          <w:sz w:val="24"/>
          <w:szCs w:val="24"/>
        </w:rPr>
      </w:pPr>
    </w:p>
    <w:p w14:paraId="33E4F30F" w14:textId="77777777" w:rsidR="005579A1" w:rsidRDefault="005579A1" w:rsidP="005579A1">
      <w:pPr>
        <w:jc w:val="center"/>
        <w:rPr>
          <w:sz w:val="24"/>
          <w:szCs w:val="24"/>
        </w:rPr>
      </w:pPr>
    </w:p>
    <w:p w14:paraId="714D484F" w14:textId="77777777" w:rsidR="005579A1" w:rsidRDefault="005579A1" w:rsidP="005579A1">
      <w:pPr>
        <w:jc w:val="center"/>
        <w:rPr>
          <w:sz w:val="24"/>
          <w:szCs w:val="24"/>
        </w:rPr>
      </w:pPr>
    </w:p>
    <w:p w14:paraId="3CDBF1F1" w14:textId="77777777" w:rsidR="005579A1" w:rsidRDefault="005579A1" w:rsidP="005579A1">
      <w:pPr>
        <w:jc w:val="center"/>
        <w:rPr>
          <w:sz w:val="24"/>
          <w:szCs w:val="24"/>
        </w:rPr>
      </w:pPr>
      <w:r>
        <w:rPr>
          <w:sz w:val="24"/>
          <w:szCs w:val="24"/>
        </w:rPr>
        <w:t>756</w:t>
      </w:r>
    </w:p>
    <w:p w14:paraId="5CDD6C1D" w14:textId="77777777" w:rsidR="005579A1" w:rsidRDefault="005579A1" w:rsidP="005579A1">
      <w:pPr>
        <w:jc w:val="center"/>
        <w:rPr>
          <w:sz w:val="24"/>
          <w:szCs w:val="24"/>
        </w:rPr>
      </w:pPr>
      <w:r>
        <w:rPr>
          <w:sz w:val="24"/>
          <w:szCs w:val="24"/>
        </w:rPr>
        <w:t>B</w:t>
      </w:r>
    </w:p>
    <w:p w14:paraId="35896BE7" w14:textId="77777777" w:rsidR="005579A1" w:rsidRDefault="005579A1" w:rsidP="005579A1">
      <w:pPr>
        <w:jc w:val="center"/>
        <w:rPr>
          <w:sz w:val="24"/>
          <w:szCs w:val="24"/>
        </w:rPr>
      </w:pPr>
      <w:r>
        <w:rPr>
          <w:sz w:val="24"/>
          <w:szCs w:val="24"/>
        </w:rPr>
        <w:t>Castille</w:t>
      </w:r>
    </w:p>
    <w:p w14:paraId="73FD4ED0" w14:textId="77777777" w:rsidR="005579A1" w:rsidRDefault="005579A1" w:rsidP="005579A1">
      <w:pPr>
        <w:jc w:val="center"/>
        <w:rPr>
          <w:sz w:val="24"/>
          <w:szCs w:val="24"/>
        </w:rPr>
      </w:pPr>
    </w:p>
    <w:p w14:paraId="57C56FDB" w14:textId="77777777" w:rsidR="005579A1" w:rsidRDefault="005579A1" w:rsidP="005579A1">
      <w:pPr>
        <w:jc w:val="center"/>
        <w:rPr>
          <w:sz w:val="24"/>
          <w:szCs w:val="24"/>
        </w:rPr>
      </w:pPr>
    </w:p>
    <w:p w14:paraId="4C610CC9" w14:textId="77777777" w:rsidR="005579A1" w:rsidRDefault="005579A1" w:rsidP="005579A1">
      <w:pPr>
        <w:jc w:val="center"/>
        <w:rPr>
          <w:sz w:val="24"/>
          <w:szCs w:val="24"/>
        </w:rPr>
      </w:pPr>
    </w:p>
    <w:p w14:paraId="423447E5" w14:textId="77777777" w:rsidR="005579A1" w:rsidRDefault="00CC19FD" w:rsidP="005579A1">
      <w:pPr>
        <w:jc w:val="center"/>
        <w:rPr>
          <w:sz w:val="24"/>
          <w:szCs w:val="24"/>
        </w:rPr>
      </w:pPr>
      <w:r>
        <w:rPr>
          <w:sz w:val="24"/>
          <w:szCs w:val="24"/>
        </w:rPr>
        <w:t>757</w:t>
      </w:r>
    </w:p>
    <w:p w14:paraId="6AB703F7" w14:textId="77777777" w:rsidR="00CC19FD" w:rsidRDefault="00CC19FD" w:rsidP="005579A1">
      <w:pPr>
        <w:jc w:val="center"/>
        <w:rPr>
          <w:sz w:val="24"/>
          <w:szCs w:val="24"/>
        </w:rPr>
      </w:pPr>
      <w:r>
        <w:rPr>
          <w:sz w:val="24"/>
          <w:szCs w:val="24"/>
        </w:rPr>
        <w:t>B</w:t>
      </w:r>
    </w:p>
    <w:p w14:paraId="0A200A87" w14:textId="77777777" w:rsidR="00CC19FD" w:rsidRDefault="00CC19FD" w:rsidP="005579A1">
      <w:pPr>
        <w:jc w:val="center"/>
        <w:rPr>
          <w:sz w:val="24"/>
          <w:szCs w:val="24"/>
        </w:rPr>
      </w:pPr>
      <w:r>
        <w:rPr>
          <w:sz w:val="24"/>
          <w:szCs w:val="24"/>
        </w:rPr>
        <w:t>Bonnin</w:t>
      </w:r>
    </w:p>
    <w:p w14:paraId="0A4090D2" w14:textId="77777777" w:rsidR="00CC19FD" w:rsidRDefault="00CC19FD" w:rsidP="005579A1">
      <w:pPr>
        <w:jc w:val="center"/>
        <w:rPr>
          <w:sz w:val="24"/>
          <w:szCs w:val="24"/>
        </w:rPr>
      </w:pPr>
    </w:p>
    <w:p w14:paraId="6A008F78" w14:textId="77777777" w:rsidR="005579A1" w:rsidRDefault="005579A1" w:rsidP="005579A1">
      <w:pPr>
        <w:jc w:val="center"/>
        <w:rPr>
          <w:sz w:val="24"/>
          <w:szCs w:val="24"/>
        </w:rPr>
      </w:pPr>
    </w:p>
    <w:p w14:paraId="328CDDDD" w14:textId="77777777" w:rsidR="005579A1" w:rsidRDefault="005579A1" w:rsidP="005579A1">
      <w:pPr>
        <w:jc w:val="center"/>
        <w:rPr>
          <w:sz w:val="24"/>
          <w:szCs w:val="24"/>
        </w:rPr>
      </w:pPr>
    </w:p>
    <w:p w14:paraId="61283702" w14:textId="77777777" w:rsidR="005579A1" w:rsidRDefault="005579A1" w:rsidP="005579A1">
      <w:pPr>
        <w:jc w:val="center"/>
        <w:rPr>
          <w:sz w:val="24"/>
          <w:szCs w:val="24"/>
        </w:rPr>
      </w:pPr>
    </w:p>
    <w:p w14:paraId="5ED32BC1" w14:textId="77777777" w:rsidR="005579A1" w:rsidRDefault="00CC19FD" w:rsidP="005579A1">
      <w:pPr>
        <w:jc w:val="center"/>
        <w:rPr>
          <w:sz w:val="24"/>
          <w:szCs w:val="24"/>
        </w:rPr>
      </w:pPr>
      <w:r>
        <w:rPr>
          <w:sz w:val="24"/>
          <w:szCs w:val="24"/>
        </w:rPr>
        <w:t>758</w:t>
      </w:r>
    </w:p>
    <w:p w14:paraId="664277C2" w14:textId="77777777" w:rsidR="00CC19FD" w:rsidRDefault="00CC19FD" w:rsidP="005579A1">
      <w:pPr>
        <w:jc w:val="center"/>
        <w:rPr>
          <w:sz w:val="24"/>
          <w:szCs w:val="24"/>
        </w:rPr>
      </w:pPr>
      <w:r>
        <w:rPr>
          <w:sz w:val="24"/>
          <w:szCs w:val="24"/>
        </w:rPr>
        <w:t>B</w:t>
      </w:r>
    </w:p>
    <w:p w14:paraId="1EF935DB" w14:textId="77777777" w:rsidR="00CC19FD" w:rsidRDefault="00CC19FD" w:rsidP="005579A1">
      <w:pPr>
        <w:jc w:val="center"/>
        <w:rPr>
          <w:sz w:val="24"/>
          <w:szCs w:val="24"/>
        </w:rPr>
      </w:pPr>
      <w:r>
        <w:rPr>
          <w:sz w:val="24"/>
          <w:szCs w:val="24"/>
        </w:rPr>
        <w:t>Bazin</w:t>
      </w:r>
    </w:p>
    <w:p w14:paraId="5993C702" w14:textId="77777777" w:rsidR="005579A1" w:rsidRDefault="005579A1" w:rsidP="005579A1">
      <w:pPr>
        <w:jc w:val="center"/>
        <w:rPr>
          <w:sz w:val="24"/>
          <w:szCs w:val="24"/>
        </w:rPr>
      </w:pPr>
    </w:p>
    <w:p w14:paraId="15467743" w14:textId="77777777" w:rsidR="005579A1" w:rsidRDefault="005579A1" w:rsidP="005579A1">
      <w:pPr>
        <w:jc w:val="center"/>
        <w:rPr>
          <w:sz w:val="24"/>
          <w:szCs w:val="24"/>
        </w:rPr>
      </w:pPr>
    </w:p>
    <w:p w14:paraId="4B5A0F85" w14:textId="77777777" w:rsidR="005579A1" w:rsidRDefault="005579A1" w:rsidP="005579A1">
      <w:pPr>
        <w:jc w:val="center"/>
        <w:rPr>
          <w:sz w:val="24"/>
          <w:szCs w:val="24"/>
        </w:rPr>
      </w:pPr>
    </w:p>
    <w:p w14:paraId="59123469" w14:textId="77777777" w:rsidR="005579A1" w:rsidRDefault="001D28E6" w:rsidP="005579A1">
      <w:pPr>
        <w:jc w:val="center"/>
        <w:rPr>
          <w:sz w:val="24"/>
          <w:szCs w:val="24"/>
        </w:rPr>
      </w:pPr>
      <w:r>
        <w:rPr>
          <w:sz w:val="24"/>
          <w:szCs w:val="24"/>
        </w:rPr>
        <w:t>759</w:t>
      </w:r>
    </w:p>
    <w:p w14:paraId="2A718AD8" w14:textId="77777777" w:rsidR="001D28E6" w:rsidRDefault="001D28E6" w:rsidP="005579A1">
      <w:pPr>
        <w:jc w:val="center"/>
        <w:rPr>
          <w:sz w:val="24"/>
          <w:szCs w:val="24"/>
        </w:rPr>
      </w:pPr>
      <w:r>
        <w:rPr>
          <w:sz w:val="24"/>
          <w:szCs w:val="24"/>
        </w:rPr>
        <w:t>B</w:t>
      </w:r>
    </w:p>
    <w:p w14:paraId="60E84D1E" w14:textId="77777777" w:rsidR="001D28E6" w:rsidRDefault="001D28E6" w:rsidP="005579A1">
      <w:pPr>
        <w:jc w:val="center"/>
        <w:rPr>
          <w:sz w:val="24"/>
          <w:szCs w:val="24"/>
        </w:rPr>
      </w:pPr>
      <w:r>
        <w:rPr>
          <w:sz w:val="24"/>
          <w:szCs w:val="24"/>
        </w:rPr>
        <w:t>Maltete</w:t>
      </w:r>
    </w:p>
    <w:p w14:paraId="4AE37122" w14:textId="77777777" w:rsidR="001D28E6" w:rsidRDefault="001D28E6" w:rsidP="005579A1">
      <w:pPr>
        <w:jc w:val="center"/>
        <w:rPr>
          <w:sz w:val="24"/>
          <w:szCs w:val="24"/>
        </w:rPr>
      </w:pPr>
    </w:p>
    <w:p w14:paraId="1277FB26" w14:textId="77777777" w:rsidR="005579A1" w:rsidRDefault="005579A1" w:rsidP="005579A1">
      <w:pPr>
        <w:jc w:val="center"/>
        <w:rPr>
          <w:sz w:val="24"/>
          <w:szCs w:val="24"/>
        </w:rPr>
      </w:pPr>
    </w:p>
    <w:p w14:paraId="1FEA9375" w14:textId="77777777" w:rsidR="005579A1" w:rsidRDefault="005579A1" w:rsidP="005579A1">
      <w:pPr>
        <w:jc w:val="center"/>
        <w:rPr>
          <w:sz w:val="24"/>
          <w:szCs w:val="24"/>
        </w:rPr>
      </w:pPr>
    </w:p>
    <w:p w14:paraId="0527C141" w14:textId="77777777" w:rsidR="005579A1" w:rsidRDefault="00715B36" w:rsidP="005579A1">
      <w:pPr>
        <w:jc w:val="center"/>
        <w:rPr>
          <w:sz w:val="24"/>
          <w:szCs w:val="24"/>
        </w:rPr>
      </w:pPr>
      <w:r>
        <w:rPr>
          <w:sz w:val="24"/>
          <w:szCs w:val="24"/>
        </w:rPr>
        <w:t>760</w:t>
      </w:r>
    </w:p>
    <w:p w14:paraId="612D949B" w14:textId="77777777" w:rsidR="00715B36" w:rsidRDefault="00715B36" w:rsidP="005579A1">
      <w:pPr>
        <w:jc w:val="center"/>
        <w:rPr>
          <w:sz w:val="24"/>
          <w:szCs w:val="24"/>
        </w:rPr>
      </w:pPr>
      <w:r>
        <w:rPr>
          <w:sz w:val="24"/>
          <w:szCs w:val="24"/>
        </w:rPr>
        <w:t>B</w:t>
      </w:r>
    </w:p>
    <w:p w14:paraId="2CAAEEC7" w14:textId="77777777" w:rsidR="00715B36" w:rsidRDefault="00715B36" w:rsidP="005579A1">
      <w:pPr>
        <w:jc w:val="center"/>
        <w:rPr>
          <w:sz w:val="24"/>
          <w:szCs w:val="24"/>
        </w:rPr>
      </w:pPr>
      <w:r>
        <w:rPr>
          <w:sz w:val="24"/>
          <w:szCs w:val="24"/>
        </w:rPr>
        <w:t>Boudet</w:t>
      </w:r>
    </w:p>
    <w:p w14:paraId="3497146C" w14:textId="77777777" w:rsidR="00715B36" w:rsidRDefault="00715B36" w:rsidP="005579A1">
      <w:pPr>
        <w:jc w:val="center"/>
        <w:rPr>
          <w:sz w:val="24"/>
          <w:szCs w:val="24"/>
        </w:rPr>
      </w:pPr>
    </w:p>
    <w:p w14:paraId="22F73BB1" w14:textId="77777777" w:rsidR="00715B36" w:rsidRDefault="00715B36" w:rsidP="005579A1">
      <w:pPr>
        <w:jc w:val="center"/>
        <w:rPr>
          <w:sz w:val="24"/>
          <w:szCs w:val="24"/>
        </w:rPr>
      </w:pPr>
    </w:p>
    <w:p w14:paraId="01B9C195" w14:textId="77777777" w:rsidR="005579A1" w:rsidRDefault="005579A1" w:rsidP="005579A1">
      <w:pPr>
        <w:jc w:val="center"/>
        <w:rPr>
          <w:sz w:val="24"/>
          <w:szCs w:val="24"/>
        </w:rPr>
      </w:pPr>
    </w:p>
    <w:p w14:paraId="4E442128" w14:textId="77777777" w:rsidR="005579A1" w:rsidRDefault="00CF72B3" w:rsidP="005579A1">
      <w:pPr>
        <w:jc w:val="center"/>
        <w:rPr>
          <w:sz w:val="24"/>
          <w:szCs w:val="24"/>
        </w:rPr>
      </w:pPr>
      <w:r>
        <w:rPr>
          <w:sz w:val="24"/>
          <w:szCs w:val="24"/>
        </w:rPr>
        <w:t>761</w:t>
      </w:r>
    </w:p>
    <w:p w14:paraId="26B8E5EF" w14:textId="77777777" w:rsidR="00CF72B3" w:rsidRDefault="00CF72B3" w:rsidP="005579A1">
      <w:pPr>
        <w:jc w:val="center"/>
        <w:rPr>
          <w:sz w:val="24"/>
          <w:szCs w:val="24"/>
        </w:rPr>
      </w:pPr>
      <w:r>
        <w:rPr>
          <w:sz w:val="24"/>
          <w:szCs w:val="24"/>
        </w:rPr>
        <w:t>B</w:t>
      </w:r>
    </w:p>
    <w:p w14:paraId="1E59C99C" w14:textId="77777777" w:rsidR="00CF72B3" w:rsidRDefault="00CF72B3" w:rsidP="005579A1">
      <w:pPr>
        <w:jc w:val="center"/>
        <w:rPr>
          <w:sz w:val="24"/>
          <w:szCs w:val="24"/>
        </w:rPr>
      </w:pPr>
      <w:r>
        <w:rPr>
          <w:sz w:val="24"/>
          <w:szCs w:val="24"/>
        </w:rPr>
        <w:t>Vallerot</w:t>
      </w:r>
    </w:p>
    <w:p w14:paraId="75981998" w14:textId="77777777" w:rsidR="00CF72B3" w:rsidRDefault="00CF72B3" w:rsidP="005579A1">
      <w:pPr>
        <w:jc w:val="center"/>
        <w:rPr>
          <w:sz w:val="24"/>
          <w:szCs w:val="24"/>
        </w:rPr>
      </w:pPr>
    </w:p>
    <w:p w14:paraId="671AD7B3" w14:textId="77777777" w:rsidR="005579A1" w:rsidRDefault="005579A1" w:rsidP="005579A1">
      <w:pPr>
        <w:jc w:val="center"/>
        <w:rPr>
          <w:sz w:val="24"/>
          <w:szCs w:val="24"/>
        </w:rPr>
      </w:pPr>
    </w:p>
    <w:p w14:paraId="0BD1D50F" w14:textId="77777777" w:rsidR="005579A1" w:rsidRDefault="005579A1" w:rsidP="005579A1">
      <w:pPr>
        <w:jc w:val="center"/>
        <w:rPr>
          <w:sz w:val="24"/>
          <w:szCs w:val="24"/>
        </w:rPr>
      </w:pPr>
    </w:p>
    <w:p w14:paraId="0BE74A90" w14:textId="77777777" w:rsidR="005579A1" w:rsidRDefault="00600D44" w:rsidP="005579A1">
      <w:pPr>
        <w:jc w:val="center"/>
        <w:rPr>
          <w:sz w:val="24"/>
          <w:szCs w:val="24"/>
        </w:rPr>
      </w:pPr>
      <w:r>
        <w:rPr>
          <w:sz w:val="24"/>
          <w:szCs w:val="24"/>
        </w:rPr>
        <w:t>762</w:t>
      </w:r>
    </w:p>
    <w:p w14:paraId="43242CEF" w14:textId="77777777" w:rsidR="00600D44" w:rsidRDefault="00600D44" w:rsidP="005579A1">
      <w:pPr>
        <w:jc w:val="center"/>
        <w:rPr>
          <w:sz w:val="24"/>
          <w:szCs w:val="24"/>
        </w:rPr>
      </w:pPr>
      <w:r>
        <w:rPr>
          <w:sz w:val="24"/>
          <w:szCs w:val="24"/>
        </w:rPr>
        <w:t>B</w:t>
      </w:r>
    </w:p>
    <w:p w14:paraId="5DDCB69F" w14:textId="77777777" w:rsidR="00600D44" w:rsidRDefault="00600D44" w:rsidP="005579A1">
      <w:pPr>
        <w:jc w:val="center"/>
        <w:rPr>
          <w:sz w:val="24"/>
          <w:szCs w:val="24"/>
        </w:rPr>
      </w:pPr>
      <w:r>
        <w:rPr>
          <w:sz w:val="24"/>
          <w:szCs w:val="24"/>
        </w:rPr>
        <w:t>Magnien</w:t>
      </w:r>
    </w:p>
    <w:p w14:paraId="7756DDE1" w14:textId="77777777" w:rsidR="005579A1" w:rsidRDefault="005579A1" w:rsidP="005579A1">
      <w:pPr>
        <w:jc w:val="center"/>
        <w:rPr>
          <w:sz w:val="24"/>
          <w:szCs w:val="24"/>
        </w:rPr>
      </w:pPr>
    </w:p>
    <w:p w14:paraId="5A8B050F" w14:textId="77777777" w:rsidR="005579A1" w:rsidRDefault="005579A1" w:rsidP="005579A1">
      <w:pPr>
        <w:jc w:val="center"/>
        <w:rPr>
          <w:sz w:val="24"/>
          <w:szCs w:val="24"/>
        </w:rPr>
      </w:pPr>
    </w:p>
    <w:p w14:paraId="224E0843" w14:textId="77777777" w:rsidR="00600D44" w:rsidRDefault="00600D44" w:rsidP="005579A1">
      <w:pPr>
        <w:jc w:val="center"/>
        <w:rPr>
          <w:sz w:val="24"/>
          <w:szCs w:val="24"/>
        </w:rPr>
      </w:pPr>
    </w:p>
    <w:p w14:paraId="269FB6D4" w14:textId="77777777" w:rsidR="00600D44" w:rsidRDefault="00600D44" w:rsidP="005579A1">
      <w:pPr>
        <w:jc w:val="center"/>
        <w:rPr>
          <w:sz w:val="24"/>
          <w:szCs w:val="24"/>
        </w:rPr>
      </w:pPr>
      <w:r>
        <w:rPr>
          <w:sz w:val="24"/>
          <w:szCs w:val="24"/>
        </w:rPr>
        <w:t>763</w:t>
      </w:r>
    </w:p>
    <w:p w14:paraId="5835973D" w14:textId="77777777" w:rsidR="00600D44" w:rsidRDefault="00600D44" w:rsidP="005579A1">
      <w:pPr>
        <w:jc w:val="center"/>
        <w:rPr>
          <w:sz w:val="24"/>
          <w:szCs w:val="24"/>
        </w:rPr>
      </w:pPr>
      <w:r>
        <w:rPr>
          <w:sz w:val="24"/>
          <w:szCs w:val="24"/>
        </w:rPr>
        <w:t>B</w:t>
      </w:r>
    </w:p>
    <w:p w14:paraId="1AF7F028" w14:textId="77777777" w:rsidR="00600D44" w:rsidRDefault="00600D44" w:rsidP="005579A1">
      <w:pPr>
        <w:jc w:val="center"/>
        <w:rPr>
          <w:sz w:val="24"/>
          <w:szCs w:val="24"/>
        </w:rPr>
      </w:pPr>
      <w:r>
        <w:rPr>
          <w:sz w:val="24"/>
          <w:szCs w:val="24"/>
        </w:rPr>
        <w:t>Lamiral</w:t>
      </w:r>
    </w:p>
    <w:p w14:paraId="34C4DEB6" w14:textId="77777777" w:rsidR="00600D44" w:rsidRDefault="00600D44" w:rsidP="005579A1">
      <w:pPr>
        <w:jc w:val="center"/>
        <w:rPr>
          <w:sz w:val="24"/>
          <w:szCs w:val="24"/>
        </w:rPr>
      </w:pPr>
    </w:p>
    <w:p w14:paraId="7FA0BE16" w14:textId="77777777" w:rsidR="005579A1" w:rsidRDefault="005579A1" w:rsidP="005579A1">
      <w:pPr>
        <w:jc w:val="both"/>
        <w:rPr>
          <w:sz w:val="24"/>
          <w:szCs w:val="24"/>
        </w:rPr>
      </w:pPr>
      <w:r>
        <w:rPr>
          <w:sz w:val="24"/>
          <w:szCs w:val="24"/>
        </w:rPr>
        <w:br w:type="column"/>
      </w:r>
      <w:r>
        <w:rPr>
          <w:sz w:val="24"/>
          <w:szCs w:val="24"/>
        </w:rPr>
        <w:lastRenderedPageBreak/>
        <w:t>Ce premier juillet 1751 nous curé d’Aignay avons batizé Noel fils de Philippe Rouhier bourgeois en ce lieu &amp; de Marie Anne Cofinet ses père &amp; mere né d’hyer &amp; de légitime mariage, le parein a été monsieur Noel Rouhier oncle &amp; curé de l’Abergement absent &amp; representé par Jean Thomas Chauvot fils &amp; la mareine a été Anne Siredey Coffinet grand mere de l’enfant.</w:t>
      </w:r>
    </w:p>
    <w:p w14:paraId="54A94741" w14:textId="77777777" w:rsidR="005579A1" w:rsidRDefault="005579A1" w:rsidP="005579A1">
      <w:pPr>
        <w:jc w:val="both"/>
        <w:rPr>
          <w:sz w:val="24"/>
          <w:szCs w:val="24"/>
        </w:rPr>
      </w:pPr>
      <w:r>
        <w:rPr>
          <w:sz w:val="24"/>
          <w:szCs w:val="24"/>
        </w:rPr>
        <w:t>Signatures : Charpy curé d’Aignay, Anne Siredey (veuve) Coffinet, Chauvot.</w:t>
      </w:r>
    </w:p>
    <w:p w14:paraId="7D1F6CCA" w14:textId="77777777" w:rsidR="005579A1" w:rsidRDefault="005579A1" w:rsidP="005579A1">
      <w:pPr>
        <w:jc w:val="both"/>
        <w:rPr>
          <w:sz w:val="24"/>
          <w:szCs w:val="24"/>
        </w:rPr>
      </w:pPr>
    </w:p>
    <w:p w14:paraId="399D7BF7" w14:textId="77777777" w:rsidR="005579A1" w:rsidRDefault="005579A1" w:rsidP="005579A1">
      <w:pPr>
        <w:jc w:val="both"/>
        <w:rPr>
          <w:sz w:val="24"/>
          <w:szCs w:val="24"/>
        </w:rPr>
      </w:pPr>
      <w:r>
        <w:rPr>
          <w:sz w:val="24"/>
          <w:szCs w:val="24"/>
        </w:rPr>
        <w:t>Ce 10 juillet 1751 nous curé avons batizé Margueritte</w:t>
      </w:r>
      <w:r w:rsidR="00CC19FD">
        <w:rPr>
          <w:sz w:val="24"/>
          <w:szCs w:val="24"/>
        </w:rPr>
        <w:t xml:space="preserve"> fille d’Edme Castille mugni</w:t>
      </w:r>
      <w:r>
        <w:rPr>
          <w:sz w:val="24"/>
          <w:szCs w:val="24"/>
        </w:rPr>
        <w:t xml:space="preserve">er de ce lieu &amp; </w:t>
      </w:r>
      <w:r w:rsidR="00CC19FD">
        <w:rPr>
          <w:sz w:val="24"/>
          <w:szCs w:val="24"/>
        </w:rPr>
        <w:t xml:space="preserve">d’Huguette Taillefer </w:t>
      </w:r>
      <w:r>
        <w:rPr>
          <w:sz w:val="24"/>
          <w:szCs w:val="24"/>
        </w:rPr>
        <w:t xml:space="preserve"> ses père &amp; mere née </w:t>
      </w:r>
      <w:r w:rsidR="00CC19FD">
        <w:rPr>
          <w:sz w:val="24"/>
          <w:szCs w:val="24"/>
        </w:rPr>
        <w:t>d’avant hyer</w:t>
      </w:r>
      <w:r>
        <w:rPr>
          <w:sz w:val="24"/>
          <w:szCs w:val="24"/>
        </w:rPr>
        <w:t xml:space="preserve"> de légitime mariage, le parein a été </w:t>
      </w:r>
      <w:r w:rsidR="00CC19FD">
        <w:rPr>
          <w:sz w:val="24"/>
          <w:szCs w:val="24"/>
        </w:rPr>
        <w:t>Nicolas Lamiral fils</w:t>
      </w:r>
      <w:r>
        <w:rPr>
          <w:sz w:val="24"/>
          <w:szCs w:val="24"/>
        </w:rPr>
        <w:t xml:space="preserve"> </w:t>
      </w:r>
      <w:r w:rsidR="00CC19FD">
        <w:rPr>
          <w:sz w:val="24"/>
          <w:szCs w:val="24"/>
        </w:rPr>
        <w:t>et</w:t>
      </w:r>
      <w:r>
        <w:rPr>
          <w:sz w:val="24"/>
          <w:szCs w:val="24"/>
        </w:rPr>
        <w:t xml:space="preserve"> la mareine </w:t>
      </w:r>
      <w:r w:rsidR="00CC19FD">
        <w:rPr>
          <w:sz w:val="24"/>
          <w:szCs w:val="24"/>
        </w:rPr>
        <w:t>Margueritte Royd</w:t>
      </w:r>
      <w:r>
        <w:rPr>
          <w:sz w:val="24"/>
          <w:szCs w:val="24"/>
        </w:rPr>
        <w:t xml:space="preserve">ot </w:t>
      </w:r>
      <w:r w:rsidR="00CC19FD">
        <w:rPr>
          <w:sz w:val="24"/>
          <w:szCs w:val="24"/>
        </w:rPr>
        <w:t xml:space="preserve">fille </w:t>
      </w:r>
      <w:r>
        <w:rPr>
          <w:sz w:val="24"/>
          <w:szCs w:val="24"/>
        </w:rPr>
        <w:t>tous les deux icy soussignez.</w:t>
      </w:r>
    </w:p>
    <w:p w14:paraId="69A992DC" w14:textId="77777777" w:rsidR="005579A1" w:rsidRDefault="005579A1" w:rsidP="005579A1">
      <w:pPr>
        <w:jc w:val="both"/>
        <w:rPr>
          <w:sz w:val="24"/>
          <w:szCs w:val="24"/>
        </w:rPr>
      </w:pPr>
      <w:r>
        <w:rPr>
          <w:sz w:val="24"/>
          <w:szCs w:val="24"/>
        </w:rPr>
        <w:t xml:space="preserve">Signatures : Charpy curé, </w:t>
      </w:r>
      <w:r w:rsidR="00CC19FD">
        <w:rPr>
          <w:sz w:val="24"/>
          <w:szCs w:val="24"/>
        </w:rPr>
        <w:t>Marguerite Roydot</w:t>
      </w:r>
      <w:r>
        <w:rPr>
          <w:sz w:val="24"/>
          <w:szCs w:val="24"/>
        </w:rPr>
        <w:t>,</w:t>
      </w:r>
      <w:r w:rsidR="00CC19FD">
        <w:rPr>
          <w:sz w:val="24"/>
          <w:szCs w:val="24"/>
        </w:rPr>
        <w:t xml:space="preserve"> Nicolas Lamiral.</w:t>
      </w:r>
    </w:p>
    <w:p w14:paraId="297403D9" w14:textId="77777777" w:rsidR="00CC19FD" w:rsidRDefault="00CC19FD" w:rsidP="005579A1">
      <w:pPr>
        <w:jc w:val="both"/>
        <w:rPr>
          <w:sz w:val="24"/>
          <w:szCs w:val="24"/>
        </w:rPr>
      </w:pPr>
    </w:p>
    <w:p w14:paraId="62C47452" w14:textId="77777777" w:rsidR="00CC19FD" w:rsidRDefault="00CC19FD" w:rsidP="00CC19FD">
      <w:pPr>
        <w:jc w:val="both"/>
        <w:rPr>
          <w:sz w:val="24"/>
          <w:szCs w:val="24"/>
        </w:rPr>
      </w:pPr>
      <w:r>
        <w:rPr>
          <w:sz w:val="24"/>
          <w:szCs w:val="24"/>
        </w:rPr>
        <w:t>Ce 20 juillet 1751 nous curé d’Aignay avons batizé Anne fille de Charles Bonnin huissier audiencier de cette prévoté royale &amp; d’Anne Moniot ses père &amp; mere née de ce jour &amp; de légitime mariage, le parein a été Charles Moniot oncle de l’enfant &amp; la mareine Anne Liegeon fille tous les deux ont déclarés ne savoir signer enquis presence des soussignez.</w:t>
      </w:r>
    </w:p>
    <w:p w14:paraId="25AF5B7C" w14:textId="77777777" w:rsidR="00CC19FD" w:rsidRDefault="00CC19FD" w:rsidP="00CC19FD">
      <w:pPr>
        <w:jc w:val="both"/>
        <w:rPr>
          <w:sz w:val="24"/>
          <w:szCs w:val="24"/>
        </w:rPr>
      </w:pPr>
      <w:r>
        <w:rPr>
          <w:sz w:val="24"/>
          <w:szCs w:val="24"/>
        </w:rPr>
        <w:t>Signatures : Charpy curé d’Aignay, Guillemin.</w:t>
      </w:r>
    </w:p>
    <w:p w14:paraId="53557AE3" w14:textId="77777777" w:rsidR="00CC19FD" w:rsidRDefault="00CC19FD" w:rsidP="00CC19FD">
      <w:pPr>
        <w:jc w:val="both"/>
        <w:rPr>
          <w:sz w:val="24"/>
          <w:szCs w:val="24"/>
        </w:rPr>
      </w:pPr>
    </w:p>
    <w:p w14:paraId="11584450" w14:textId="77777777" w:rsidR="00CC19FD" w:rsidRDefault="00CC19FD" w:rsidP="00CC19FD">
      <w:pPr>
        <w:jc w:val="both"/>
        <w:rPr>
          <w:sz w:val="24"/>
          <w:szCs w:val="24"/>
        </w:rPr>
      </w:pPr>
      <w:r>
        <w:rPr>
          <w:sz w:val="24"/>
          <w:szCs w:val="24"/>
        </w:rPr>
        <w:t>Ce 24 juillet 1751 nous curé avons batizé Anne fille de Jean Bazin tixier et de Claudine Jobelin ses père &amp; mere née de ce jour &amp; de légitime mariage, le parein a été Antoine Lejeune fils représenté par son père à cauze de son bas age &amp; la mareine Anne Seroin fille qui s’est soussignée.</w:t>
      </w:r>
    </w:p>
    <w:p w14:paraId="02416F7B" w14:textId="77777777" w:rsidR="00CC19FD" w:rsidRDefault="00CC19FD" w:rsidP="00CC19FD">
      <w:pPr>
        <w:jc w:val="both"/>
        <w:rPr>
          <w:sz w:val="24"/>
          <w:szCs w:val="24"/>
        </w:rPr>
      </w:pPr>
      <w:r>
        <w:rPr>
          <w:sz w:val="24"/>
          <w:szCs w:val="24"/>
        </w:rPr>
        <w:t>Signatures : Charpy curé, Anne Seroin.</w:t>
      </w:r>
    </w:p>
    <w:p w14:paraId="235E80ED" w14:textId="77777777" w:rsidR="00CC19FD" w:rsidRDefault="00CC19FD" w:rsidP="00CC19FD">
      <w:pPr>
        <w:jc w:val="both"/>
        <w:rPr>
          <w:sz w:val="24"/>
          <w:szCs w:val="24"/>
        </w:rPr>
      </w:pPr>
    </w:p>
    <w:p w14:paraId="7B84C343" w14:textId="77777777" w:rsidR="00C072C8" w:rsidRDefault="00C072C8" w:rsidP="00C072C8">
      <w:pPr>
        <w:jc w:val="both"/>
        <w:rPr>
          <w:sz w:val="24"/>
          <w:szCs w:val="24"/>
        </w:rPr>
      </w:pPr>
      <w:r>
        <w:rPr>
          <w:sz w:val="24"/>
          <w:szCs w:val="24"/>
        </w:rPr>
        <w:t xml:space="preserve">Ce 27 juillet 1751 nous curé d’Aignay avons batizé Anne </w:t>
      </w:r>
      <w:r w:rsidR="00715B36">
        <w:rPr>
          <w:sz w:val="24"/>
          <w:szCs w:val="24"/>
        </w:rPr>
        <w:t xml:space="preserve">Geneviève </w:t>
      </w:r>
      <w:r>
        <w:rPr>
          <w:sz w:val="24"/>
          <w:szCs w:val="24"/>
        </w:rPr>
        <w:t xml:space="preserve">fille de </w:t>
      </w:r>
      <w:r w:rsidR="00715B36">
        <w:rPr>
          <w:sz w:val="24"/>
          <w:szCs w:val="24"/>
        </w:rPr>
        <w:t>Nicolas</w:t>
      </w:r>
      <w:r>
        <w:rPr>
          <w:sz w:val="24"/>
          <w:szCs w:val="24"/>
        </w:rPr>
        <w:t xml:space="preserve"> </w:t>
      </w:r>
      <w:r w:rsidR="00715B36">
        <w:rPr>
          <w:sz w:val="24"/>
          <w:szCs w:val="24"/>
        </w:rPr>
        <w:t>Maltête marchand de ce lieu</w:t>
      </w:r>
      <w:r>
        <w:rPr>
          <w:sz w:val="24"/>
          <w:szCs w:val="24"/>
        </w:rPr>
        <w:t xml:space="preserve"> </w:t>
      </w:r>
      <w:r w:rsidR="00715B36">
        <w:rPr>
          <w:sz w:val="24"/>
          <w:szCs w:val="24"/>
        </w:rPr>
        <w:t>&amp;</w:t>
      </w:r>
      <w:r>
        <w:rPr>
          <w:sz w:val="24"/>
          <w:szCs w:val="24"/>
        </w:rPr>
        <w:t xml:space="preserve"> d</w:t>
      </w:r>
      <w:r w:rsidR="00715B36">
        <w:rPr>
          <w:sz w:val="24"/>
          <w:szCs w:val="24"/>
        </w:rPr>
        <w:t>’Ann</w:t>
      </w:r>
      <w:r>
        <w:rPr>
          <w:sz w:val="24"/>
          <w:szCs w:val="24"/>
        </w:rPr>
        <w:t xml:space="preserve">e </w:t>
      </w:r>
      <w:r w:rsidR="00715B36">
        <w:rPr>
          <w:sz w:val="24"/>
          <w:szCs w:val="24"/>
        </w:rPr>
        <w:t>Bazi</w:t>
      </w:r>
      <w:r>
        <w:rPr>
          <w:sz w:val="24"/>
          <w:szCs w:val="24"/>
        </w:rPr>
        <w:t xml:space="preserve">n ses père &amp; mere née </w:t>
      </w:r>
      <w:r w:rsidR="00715B36">
        <w:rPr>
          <w:sz w:val="24"/>
          <w:szCs w:val="24"/>
        </w:rPr>
        <w:t>d’hye</w:t>
      </w:r>
      <w:r>
        <w:rPr>
          <w:sz w:val="24"/>
          <w:szCs w:val="24"/>
        </w:rPr>
        <w:t xml:space="preserve">r &amp; de légitime mariage, le parein a été Antoine </w:t>
      </w:r>
      <w:r w:rsidR="00715B36">
        <w:rPr>
          <w:sz w:val="24"/>
          <w:szCs w:val="24"/>
        </w:rPr>
        <w:t xml:space="preserve">Damotte couzin germain à cauze de la mère à l’enfant, et </w:t>
      </w:r>
      <w:r>
        <w:rPr>
          <w:sz w:val="24"/>
          <w:szCs w:val="24"/>
        </w:rPr>
        <w:t xml:space="preserve">la mareine </w:t>
      </w:r>
      <w:r w:rsidR="00715B36">
        <w:rPr>
          <w:sz w:val="24"/>
          <w:szCs w:val="24"/>
        </w:rPr>
        <w:t>Geneviève Mathieu tous les deux</w:t>
      </w:r>
      <w:r>
        <w:rPr>
          <w:sz w:val="24"/>
          <w:szCs w:val="24"/>
        </w:rPr>
        <w:t xml:space="preserve"> </w:t>
      </w:r>
      <w:r w:rsidR="00715B36">
        <w:rPr>
          <w:sz w:val="24"/>
          <w:szCs w:val="24"/>
        </w:rPr>
        <w:t>icy avec nous</w:t>
      </w:r>
      <w:r>
        <w:rPr>
          <w:sz w:val="24"/>
          <w:szCs w:val="24"/>
        </w:rPr>
        <w:t xml:space="preserve"> soussigne</w:t>
      </w:r>
      <w:r w:rsidR="00715B36">
        <w:rPr>
          <w:sz w:val="24"/>
          <w:szCs w:val="24"/>
        </w:rPr>
        <w:t>z</w:t>
      </w:r>
      <w:r>
        <w:rPr>
          <w:sz w:val="24"/>
          <w:szCs w:val="24"/>
        </w:rPr>
        <w:t>.</w:t>
      </w:r>
    </w:p>
    <w:p w14:paraId="2F43D6E7" w14:textId="77777777" w:rsidR="00C072C8" w:rsidRDefault="00C072C8" w:rsidP="00C072C8">
      <w:pPr>
        <w:jc w:val="both"/>
        <w:rPr>
          <w:sz w:val="24"/>
          <w:szCs w:val="24"/>
        </w:rPr>
      </w:pPr>
      <w:r>
        <w:rPr>
          <w:sz w:val="24"/>
          <w:szCs w:val="24"/>
        </w:rPr>
        <w:t xml:space="preserve">Signatures : Charpy curé, </w:t>
      </w:r>
      <w:r w:rsidR="00715B36">
        <w:rPr>
          <w:sz w:val="24"/>
          <w:szCs w:val="24"/>
        </w:rPr>
        <w:t>Antoine Damotte, Geneviève Mathieu</w:t>
      </w:r>
      <w:r>
        <w:rPr>
          <w:sz w:val="24"/>
          <w:szCs w:val="24"/>
        </w:rPr>
        <w:t>.</w:t>
      </w:r>
    </w:p>
    <w:p w14:paraId="5898359B" w14:textId="77777777" w:rsidR="00CC19FD" w:rsidRDefault="00CC19FD" w:rsidP="00CC19FD">
      <w:pPr>
        <w:jc w:val="both"/>
        <w:rPr>
          <w:sz w:val="24"/>
          <w:szCs w:val="24"/>
        </w:rPr>
      </w:pPr>
    </w:p>
    <w:p w14:paraId="624D6568" w14:textId="77777777" w:rsidR="00715B36" w:rsidRDefault="00715B36" w:rsidP="00715B36">
      <w:pPr>
        <w:jc w:val="both"/>
        <w:rPr>
          <w:sz w:val="24"/>
          <w:szCs w:val="24"/>
        </w:rPr>
      </w:pPr>
      <w:r>
        <w:rPr>
          <w:sz w:val="24"/>
          <w:szCs w:val="24"/>
        </w:rPr>
        <w:t>Ce 28 juillet 1751 nous curé d’Aignay avons batizé Anne fille de Claude Boudet cordonnier en ce lieu et de Claire Guillé ses père &amp; mere née d’hyer &amp; de légitime mariage, le parein a été Pierre Bordot fils &amp; la mareine Anne Guillé fille icy tous les deux soussignez.</w:t>
      </w:r>
    </w:p>
    <w:p w14:paraId="4E38286A" w14:textId="77777777" w:rsidR="00715B36" w:rsidRDefault="00715B36" w:rsidP="00715B36">
      <w:pPr>
        <w:jc w:val="both"/>
        <w:rPr>
          <w:sz w:val="24"/>
          <w:szCs w:val="24"/>
        </w:rPr>
      </w:pPr>
      <w:r>
        <w:rPr>
          <w:sz w:val="24"/>
          <w:szCs w:val="24"/>
        </w:rPr>
        <w:t>Signatures : Charpy curé, Anne Guillé, Pierre Bordot.</w:t>
      </w:r>
    </w:p>
    <w:p w14:paraId="5B7337FB" w14:textId="77777777" w:rsidR="00CC19FD" w:rsidRDefault="00CC19FD" w:rsidP="005579A1">
      <w:pPr>
        <w:jc w:val="both"/>
        <w:rPr>
          <w:sz w:val="24"/>
          <w:szCs w:val="24"/>
        </w:rPr>
      </w:pPr>
    </w:p>
    <w:p w14:paraId="6E379157" w14:textId="77777777" w:rsidR="00600D44" w:rsidRDefault="00600D44" w:rsidP="00600D44">
      <w:pPr>
        <w:jc w:val="both"/>
        <w:rPr>
          <w:sz w:val="24"/>
          <w:szCs w:val="24"/>
        </w:rPr>
      </w:pPr>
      <w:r>
        <w:rPr>
          <w:sz w:val="24"/>
          <w:szCs w:val="24"/>
        </w:rPr>
        <w:t>Ce 5 aoust 1751 nous curé d’Aignay avons batizé Pierre Claude fils de Claude Vallerot potier d’étain en ce lieu et de Anne Legoux ses père &amp; mere né de ce jour &amp; de légitime mariage, le parein a été Pierre Mathieu fils et couzin germain à l’enfant &amp; la mareine Margueritte Simonot fille aussy couzine germaine tous deux icy soussignez.</w:t>
      </w:r>
    </w:p>
    <w:p w14:paraId="64CFABCB" w14:textId="77777777" w:rsidR="00600D44" w:rsidRDefault="00600D44" w:rsidP="00600D44">
      <w:pPr>
        <w:jc w:val="both"/>
        <w:rPr>
          <w:sz w:val="24"/>
          <w:szCs w:val="24"/>
        </w:rPr>
      </w:pPr>
      <w:r>
        <w:rPr>
          <w:sz w:val="24"/>
          <w:szCs w:val="24"/>
        </w:rPr>
        <w:t>Signatures : Charpy curé d’Aignay le Duc, Pierre Claude Mathieu, M Simonot.</w:t>
      </w:r>
    </w:p>
    <w:p w14:paraId="0DFE67E3" w14:textId="77777777" w:rsidR="00715B36" w:rsidRDefault="00715B36" w:rsidP="005579A1">
      <w:pPr>
        <w:jc w:val="both"/>
        <w:rPr>
          <w:sz w:val="24"/>
          <w:szCs w:val="24"/>
        </w:rPr>
      </w:pPr>
    </w:p>
    <w:p w14:paraId="73E41A79" w14:textId="77777777" w:rsidR="00600D44" w:rsidRDefault="00600D44" w:rsidP="00600D44">
      <w:pPr>
        <w:jc w:val="both"/>
        <w:rPr>
          <w:sz w:val="24"/>
          <w:szCs w:val="24"/>
        </w:rPr>
      </w:pPr>
      <w:r>
        <w:rPr>
          <w:sz w:val="24"/>
          <w:szCs w:val="24"/>
        </w:rPr>
        <w:t>Ce 16 aoust 1751 nous curé d’Aignay avons batizé Benigne fille de Nicolas Magnien de ce lieu et de Jeanne Maurage ses père &amp; mere née de ce jour &amp; de légitime mariage, le parein a été Antoine Malnoury fils et la mareine Benigne Magnien fille et tante de l’enfant, laquelle a déclaré ne savoir signer enquize, le parein s’étant icy soussigné.</w:t>
      </w:r>
    </w:p>
    <w:p w14:paraId="10D877D7" w14:textId="77777777" w:rsidR="00600D44" w:rsidRDefault="00600D44" w:rsidP="00600D44">
      <w:pPr>
        <w:jc w:val="both"/>
        <w:rPr>
          <w:sz w:val="24"/>
          <w:szCs w:val="24"/>
        </w:rPr>
      </w:pPr>
      <w:r>
        <w:rPr>
          <w:sz w:val="24"/>
          <w:szCs w:val="24"/>
        </w:rPr>
        <w:t>Signatures : Charpy curé d’Aignay, A Malnoury.</w:t>
      </w:r>
    </w:p>
    <w:p w14:paraId="5B7A2B86" w14:textId="77777777" w:rsidR="002D2114" w:rsidRDefault="002D2114" w:rsidP="009B1031">
      <w:pPr>
        <w:jc w:val="both"/>
        <w:rPr>
          <w:sz w:val="24"/>
          <w:szCs w:val="24"/>
        </w:rPr>
      </w:pPr>
    </w:p>
    <w:p w14:paraId="78E4AB43" w14:textId="77777777" w:rsidR="00600D44" w:rsidRDefault="00600D44" w:rsidP="00600D44">
      <w:pPr>
        <w:jc w:val="both"/>
        <w:rPr>
          <w:sz w:val="24"/>
          <w:szCs w:val="24"/>
        </w:rPr>
      </w:pPr>
      <w:r>
        <w:rPr>
          <w:sz w:val="24"/>
          <w:szCs w:val="24"/>
        </w:rPr>
        <w:t>Ce 28 aoust 1751 nous curé d’Aignay avons batizé Marie fille de Nicolas Lamiral boulanger et de Denize Laignelet ses père &amp; mere née de légitime mariage</w:t>
      </w:r>
      <w:r w:rsidRPr="00600D44">
        <w:rPr>
          <w:sz w:val="24"/>
          <w:szCs w:val="24"/>
        </w:rPr>
        <w:t xml:space="preserve"> </w:t>
      </w:r>
      <w:r>
        <w:rPr>
          <w:sz w:val="24"/>
          <w:szCs w:val="24"/>
        </w:rPr>
        <w:t>du jour d’hyer, elle a</w:t>
      </w:r>
    </w:p>
    <w:p w14:paraId="778B25A5" w14:textId="77777777" w:rsidR="00600D44" w:rsidRDefault="00600D44" w:rsidP="00600D44">
      <w:pPr>
        <w:jc w:val="both"/>
        <w:rPr>
          <w:sz w:val="24"/>
          <w:szCs w:val="24"/>
        </w:rPr>
      </w:pPr>
      <w:r>
        <w:rPr>
          <w:sz w:val="24"/>
          <w:szCs w:val="24"/>
        </w:rPr>
        <w:br w:type="column"/>
      </w:r>
    </w:p>
    <w:p w14:paraId="303011F8" w14:textId="77777777" w:rsidR="00600D44" w:rsidRDefault="00600D44" w:rsidP="00600D44">
      <w:pPr>
        <w:jc w:val="both"/>
        <w:rPr>
          <w:sz w:val="24"/>
          <w:szCs w:val="24"/>
        </w:rPr>
      </w:pPr>
    </w:p>
    <w:p w14:paraId="3F2E27A4" w14:textId="77777777" w:rsidR="00600D44" w:rsidRDefault="00600D44" w:rsidP="00600D44">
      <w:pPr>
        <w:jc w:val="both"/>
        <w:rPr>
          <w:sz w:val="24"/>
          <w:szCs w:val="24"/>
        </w:rPr>
      </w:pPr>
    </w:p>
    <w:p w14:paraId="68B3A288" w14:textId="77777777" w:rsidR="00600D44" w:rsidRDefault="00600D44" w:rsidP="00C7720B">
      <w:pPr>
        <w:jc w:val="center"/>
        <w:rPr>
          <w:sz w:val="24"/>
          <w:szCs w:val="24"/>
        </w:rPr>
      </w:pPr>
    </w:p>
    <w:p w14:paraId="4E6F2115" w14:textId="77777777" w:rsidR="00600D44" w:rsidRDefault="00600D44" w:rsidP="00C7720B">
      <w:pPr>
        <w:jc w:val="center"/>
        <w:rPr>
          <w:sz w:val="24"/>
          <w:szCs w:val="24"/>
        </w:rPr>
      </w:pPr>
    </w:p>
    <w:p w14:paraId="18550F21" w14:textId="77777777" w:rsidR="00600D44" w:rsidRDefault="00600D44" w:rsidP="00C7720B">
      <w:pPr>
        <w:jc w:val="center"/>
        <w:rPr>
          <w:sz w:val="24"/>
          <w:szCs w:val="24"/>
        </w:rPr>
      </w:pPr>
    </w:p>
    <w:p w14:paraId="12321911" w14:textId="77777777" w:rsidR="00600D44" w:rsidRDefault="00C7720B" w:rsidP="00C7720B">
      <w:pPr>
        <w:jc w:val="center"/>
        <w:rPr>
          <w:sz w:val="24"/>
          <w:szCs w:val="24"/>
        </w:rPr>
      </w:pPr>
      <w:r>
        <w:rPr>
          <w:sz w:val="24"/>
          <w:szCs w:val="24"/>
        </w:rPr>
        <w:t>764</w:t>
      </w:r>
    </w:p>
    <w:p w14:paraId="26F85DDF" w14:textId="77777777" w:rsidR="00C7720B" w:rsidRDefault="00C7720B" w:rsidP="00C7720B">
      <w:pPr>
        <w:jc w:val="center"/>
        <w:rPr>
          <w:sz w:val="24"/>
          <w:szCs w:val="24"/>
        </w:rPr>
      </w:pPr>
      <w:r>
        <w:rPr>
          <w:sz w:val="24"/>
          <w:szCs w:val="24"/>
        </w:rPr>
        <w:t>B</w:t>
      </w:r>
    </w:p>
    <w:p w14:paraId="2135EC6F" w14:textId="77777777" w:rsidR="00C7720B" w:rsidRDefault="00C7720B" w:rsidP="00C7720B">
      <w:pPr>
        <w:jc w:val="center"/>
        <w:rPr>
          <w:sz w:val="24"/>
          <w:szCs w:val="24"/>
        </w:rPr>
      </w:pPr>
      <w:r>
        <w:rPr>
          <w:sz w:val="24"/>
          <w:szCs w:val="24"/>
        </w:rPr>
        <w:t>Helie</w:t>
      </w:r>
    </w:p>
    <w:p w14:paraId="2CBC2F8C" w14:textId="77777777" w:rsidR="00C7720B" w:rsidRDefault="00C7720B" w:rsidP="00C7720B">
      <w:pPr>
        <w:jc w:val="center"/>
        <w:rPr>
          <w:sz w:val="24"/>
          <w:szCs w:val="24"/>
        </w:rPr>
      </w:pPr>
    </w:p>
    <w:p w14:paraId="4A78E3CD" w14:textId="77777777" w:rsidR="00600D44" w:rsidRDefault="00600D44" w:rsidP="00C7720B">
      <w:pPr>
        <w:jc w:val="center"/>
        <w:rPr>
          <w:sz w:val="24"/>
          <w:szCs w:val="24"/>
        </w:rPr>
      </w:pPr>
    </w:p>
    <w:p w14:paraId="1AC8166D" w14:textId="77777777" w:rsidR="00600D44" w:rsidRDefault="00600D44" w:rsidP="00C7720B">
      <w:pPr>
        <w:jc w:val="center"/>
        <w:rPr>
          <w:sz w:val="24"/>
          <w:szCs w:val="24"/>
        </w:rPr>
      </w:pPr>
    </w:p>
    <w:p w14:paraId="09111D1B" w14:textId="77777777" w:rsidR="00600D44" w:rsidRDefault="001A2ECB" w:rsidP="00C7720B">
      <w:pPr>
        <w:jc w:val="center"/>
        <w:rPr>
          <w:sz w:val="24"/>
          <w:szCs w:val="24"/>
        </w:rPr>
      </w:pPr>
      <w:r>
        <w:rPr>
          <w:sz w:val="24"/>
          <w:szCs w:val="24"/>
        </w:rPr>
        <w:t>765</w:t>
      </w:r>
    </w:p>
    <w:p w14:paraId="70964F8D" w14:textId="77777777" w:rsidR="001A2ECB" w:rsidRDefault="001A2ECB" w:rsidP="00C7720B">
      <w:pPr>
        <w:jc w:val="center"/>
        <w:rPr>
          <w:sz w:val="24"/>
          <w:szCs w:val="24"/>
        </w:rPr>
      </w:pPr>
      <w:r>
        <w:rPr>
          <w:sz w:val="24"/>
          <w:szCs w:val="24"/>
        </w:rPr>
        <w:t>B</w:t>
      </w:r>
    </w:p>
    <w:p w14:paraId="5176BDA5" w14:textId="77777777" w:rsidR="001A2ECB" w:rsidRDefault="001A2ECB" w:rsidP="00C7720B">
      <w:pPr>
        <w:jc w:val="center"/>
        <w:rPr>
          <w:sz w:val="24"/>
          <w:szCs w:val="24"/>
        </w:rPr>
      </w:pPr>
      <w:r>
        <w:rPr>
          <w:sz w:val="24"/>
          <w:szCs w:val="24"/>
        </w:rPr>
        <w:t>Baudot</w:t>
      </w:r>
    </w:p>
    <w:p w14:paraId="535652A9" w14:textId="77777777" w:rsidR="001A2ECB" w:rsidRDefault="001A2ECB" w:rsidP="00C7720B">
      <w:pPr>
        <w:jc w:val="center"/>
        <w:rPr>
          <w:sz w:val="24"/>
          <w:szCs w:val="24"/>
        </w:rPr>
      </w:pPr>
    </w:p>
    <w:p w14:paraId="31ADF091" w14:textId="77777777" w:rsidR="00600D44" w:rsidRDefault="00600D44" w:rsidP="00C7720B">
      <w:pPr>
        <w:jc w:val="center"/>
        <w:rPr>
          <w:sz w:val="24"/>
          <w:szCs w:val="24"/>
        </w:rPr>
      </w:pPr>
    </w:p>
    <w:p w14:paraId="78F2B5FA" w14:textId="77777777" w:rsidR="00600D44" w:rsidRDefault="00600D44" w:rsidP="00C7720B">
      <w:pPr>
        <w:jc w:val="center"/>
        <w:rPr>
          <w:sz w:val="24"/>
          <w:szCs w:val="24"/>
        </w:rPr>
      </w:pPr>
    </w:p>
    <w:p w14:paraId="123C26B8" w14:textId="77777777" w:rsidR="00600D44" w:rsidRDefault="00600D44" w:rsidP="00C7720B">
      <w:pPr>
        <w:jc w:val="center"/>
        <w:rPr>
          <w:sz w:val="24"/>
          <w:szCs w:val="24"/>
        </w:rPr>
      </w:pPr>
    </w:p>
    <w:p w14:paraId="28A60DBA" w14:textId="77777777" w:rsidR="00600D44" w:rsidRDefault="00600D44" w:rsidP="00C7720B">
      <w:pPr>
        <w:jc w:val="center"/>
        <w:rPr>
          <w:sz w:val="24"/>
          <w:szCs w:val="24"/>
        </w:rPr>
      </w:pPr>
    </w:p>
    <w:p w14:paraId="05696AD8" w14:textId="77777777" w:rsidR="00600D44" w:rsidRDefault="00600D44" w:rsidP="00C7720B">
      <w:pPr>
        <w:jc w:val="center"/>
        <w:rPr>
          <w:sz w:val="24"/>
          <w:szCs w:val="24"/>
        </w:rPr>
      </w:pPr>
    </w:p>
    <w:p w14:paraId="3834A4E1" w14:textId="77777777" w:rsidR="00600D44" w:rsidRDefault="00600D44" w:rsidP="00C7720B">
      <w:pPr>
        <w:jc w:val="center"/>
        <w:rPr>
          <w:sz w:val="24"/>
          <w:szCs w:val="24"/>
        </w:rPr>
      </w:pPr>
    </w:p>
    <w:p w14:paraId="56A61F5B" w14:textId="77777777" w:rsidR="00600D44" w:rsidRDefault="00600D44" w:rsidP="00C7720B">
      <w:pPr>
        <w:jc w:val="center"/>
        <w:rPr>
          <w:sz w:val="24"/>
          <w:szCs w:val="24"/>
        </w:rPr>
      </w:pPr>
    </w:p>
    <w:p w14:paraId="3E0DDB2C" w14:textId="77777777" w:rsidR="00600D44" w:rsidRDefault="00600D44" w:rsidP="00C7720B">
      <w:pPr>
        <w:jc w:val="center"/>
        <w:rPr>
          <w:sz w:val="24"/>
          <w:szCs w:val="24"/>
        </w:rPr>
      </w:pPr>
    </w:p>
    <w:p w14:paraId="349DFD27" w14:textId="77777777" w:rsidR="00600D44" w:rsidRDefault="00600D44" w:rsidP="00C7720B">
      <w:pPr>
        <w:jc w:val="center"/>
        <w:rPr>
          <w:sz w:val="24"/>
          <w:szCs w:val="24"/>
        </w:rPr>
      </w:pPr>
    </w:p>
    <w:p w14:paraId="2C0596AA" w14:textId="77777777" w:rsidR="00600D44" w:rsidRDefault="001A2ECB" w:rsidP="00C7720B">
      <w:pPr>
        <w:jc w:val="center"/>
        <w:rPr>
          <w:sz w:val="24"/>
          <w:szCs w:val="24"/>
        </w:rPr>
      </w:pPr>
      <w:r>
        <w:rPr>
          <w:sz w:val="24"/>
          <w:szCs w:val="24"/>
        </w:rPr>
        <w:t>767</w:t>
      </w:r>
    </w:p>
    <w:p w14:paraId="6D71B4E6" w14:textId="77777777" w:rsidR="001A2ECB" w:rsidRDefault="001A2ECB" w:rsidP="00C7720B">
      <w:pPr>
        <w:jc w:val="center"/>
        <w:rPr>
          <w:sz w:val="24"/>
          <w:szCs w:val="24"/>
        </w:rPr>
      </w:pPr>
      <w:r>
        <w:rPr>
          <w:sz w:val="24"/>
          <w:szCs w:val="24"/>
        </w:rPr>
        <w:t>B</w:t>
      </w:r>
    </w:p>
    <w:p w14:paraId="3E35BDC9" w14:textId="77777777" w:rsidR="001A2ECB" w:rsidRDefault="001A2ECB" w:rsidP="00C7720B">
      <w:pPr>
        <w:jc w:val="center"/>
        <w:rPr>
          <w:sz w:val="24"/>
          <w:szCs w:val="24"/>
        </w:rPr>
      </w:pPr>
      <w:r>
        <w:rPr>
          <w:sz w:val="24"/>
          <w:szCs w:val="24"/>
        </w:rPr>
        <w:t>Lejeune</w:t>
      </w:r>
    </w:p>
    <w:p w14:paraId="2EBEA6F4" w14:textId="77777777" w:rsidR="00600D44" w:rsidRDefault="00600D44" w:rsidP="00C7720B">
      <w:pPr>
        <w:jc w:val="center"/>
        <w:rPr>
          <w:sz w:val="24"/>
          <w:szCs w:val="24"/>
        </w:rPr>
      </w:pPr>
    </w:p>
    <w:p w14:paraId="6317BDCC" w14:textId="77777777" w:rsidR="003C68DE" w:rsidRDefault="003C68DE" w:rsidP="00C7720B">
      <w:pPr>
        <w:jc w:val="center"/>
        <w:rPr>
          <w:sz w:val="24"/>
          <w:szCs w:val="24"/>
        </w:rPr>
      </w:pPr>
    </w:p>
    <w:p w14:paraId="20D92F2D" w14:textId="77777777" w:rsidR="003C68DE" w:rsidRDefault="003C68DE" w:rsidP="00C7720B">
      <w:pPr>
        <w:jc w:val="center"/>
        <w:rPr>
          <w:sz w:val="24"/>
          <w:szCs w:val="24"/>
        </w:rPr>
      </w:pPr>
    </w:p>
    <w:p w14:paraId="46F392AF" w14:textId="77777777" w:rsidR="003C68DE" w:rsidRDefault="003C68DE" w:rsidP="00C7720B">
      <w:pPr>
        <w:jc w:val="center"/>
        <w:rPr>
          <w:sz w:val="24"/>
          <w:szCs w:val="24"/>
        </w:rPr>
      </w:pPr>
      <w:r>
        <w:rPr>
          <w:sz w:val="24"/>
          <w:szCs w:val="24"/>
        </w:rPr>
        <w:t>768</w:t>
      </w:r>
    </w:p>
    <w:p w14:paraId="094F2C67" w14:textId="77777777" w:rsidR="003C68DE" w:rsidRDefault="003C68DE" w:rsidP="00C7720B">
      <w:pPr>
        <w:jc w:val="center"/>
        <w:rPr>
          <w:sz w:val="24"/>
          <w:szCs w:val="24"/>
        </w:rPr>
      </w:pPr>
      <w:r>
        <w:rPr>
          <w:sz w:val="24"/>
          <w:szCs w:val="24"/>
        </w:rPr>
        <w:t>B</w:t>
      </w:r>
    </w:p>
    <w:p w14:paraId="3D672351" w14:textId="77777777" w:rsidR="003C68DE" w:rsidRDefault="003C68DE" w:rsidP="00C7720B">
      <w:pPr>
        <w:jc w:val="center"/>
        <w:rPr>
          <w:sz w:val="24"/>
          <w:szCs w:val="24"/>
        </w:rPr>
      </w:pPr>
      <w:r>
        <w:rPr>
          <w:sz w:val="24"/>
          <w:szCs w:val="24"/>
        </w:rPr>
        <w:t>Tallefumier</w:t>
      </w:r>
    </w:p>
    <w:p w14:paraId="38C2A13C" w14:textId="77777777" w:rsidR="003C68DE" w:rsidRDefault="003C68DE" w:rsidP="00C7720B">
      <w:pPr>
        <w:jc w:val="center"/>
        <w:rPr>
          <w:sz w:val="24"/>
          <w:szCs w:val="24"/>
        </w:rPr>
      </w:pPr>
    </w:p>
    <w:p w14:paraId="1DB0473A" w14:textId="77777777" w:rsidR="003C68DE" w:rsidRDefault="003C68DE" w:rsidP="00C7720B">
      <w:pPr>
        <w:jc w:val="center"/>
        <w:rPr>
          <w:sz w:val="24"/>
          <w:szCs w:val="24"/>
        </w:rPr>
      </w:pPr>
    </w:p>
    <w:p w14:paraId="0EA93A0A" w14:textId="77777777" w:rsidR="003C68DE" w:rsidRDefault="003C68DE" w:rsidP="00C7720B">
      <w:pPr>
        <w:jc w:val="center"/>
        <w:rPr>
          <w:sz w:val="24"/>
          <w:szCs w:val="24"/>
        </w:rPr>
      </w:pPr>
    </w:p>
    <w:p w14:paraId="0D244D6E" w14:textId="77777777" w:rsidR="003C68DE" w:rsidRDefault="003C68DE" w:rsidP="00C7720B">
      <w:pPr>
        <w:jc w:val="center"/>
        <w:rPr>
          <w:sz w:val="24"/>
          <w:szCs w:val="24"/>
        </w:rPr>
      </w:pPr>
      <w:r>
        <w:rPr>
          <w:sz w:val="24"/>
          <w:szCs w:val="24"/>
        </w:rPr>
        <w:t>769</w:t>
      </w:r>
    </w:p>
    <w:p w14:paraId="44BB267D" w14:textId="77777777" w:rsidR="003C68DE" w:rsidRDefault="003C68DE" w:rsidP="00C7720B">
      <w:pPr>
        <w:jc w:val="center"/>
        <w:rPr>
          <w:sz w:val="24"/>
          <w:szCs w:val="24"/>
        </w:rPr>
      </w:pPr>
      <w:r>
        <w:rPr>
          <w:sz w:val="24"/>
          <w:szCs w:val="24"/>
        </w:rPr>
        <w:t>B</w:t>
      </w:r>
    </w:p>
    <w:p w14:paraId="5AC065B8" w14:textId="77777777" w:rsidR="003C68DE" w:rsidRDefault="003C68DE" w:rsidP="00C7720B">
      <w:pPr>
        <w:jc w:val="center"/>
        <w:rPr>
          <w:sz w:val="24"/>
          <w:szCs w:val="24"/>
        </w:rPr>
      </w:pPr>
      <w:r>
        <w:rPr>
          <w:sz w:val="24"/>
          <w:szCs w:val="24"/>
        </w:rPr>
        <w:t>Malnoury</w:t>
      </w:r>
    </w:p>
    <w:p w14:paraId="220B3BA8" w14:textId="77777777" w:rsidR="003C68DE" w:rsidRDefault="003C68DE" w:rsidP="00C7720B">
      <w:pPr>
        <w:jc w:val="center"/>
        <w:rPr>
          <w:sz w:val="24"/>
          <w:szCs w:val="24"/>
        </w:rPr>
      </w:pPr>
    </w:p>
    <w:p w14:paraId="23FC6085" w14:textId="77777777" w:rsidR="003C68DE" w:rsidRDefault="003C68DE" w:rsidP="00C7720B">
      <w:pPr>
        <w:jc w:val="center"/>
        <w:rPr>
          <w:sz w:val="24"/>
          <w:szCs w:val="24"/>
        </w:rPr>
      </w:pPr>
    </w:p>
    <w:p w14:paraId="240F828B" w14:textId="77777777" w:rsidR="003C68DE" w:rsidRDefault="003C68DE" w:rsidP="00C7720B">
      <w:pPr>
        <w:jc w:val="center"/>
        <w:rPr>
          <w:sz w:val="24"/>
          <w:szCs w:val="24"/>
        </w:rPr>
      </w:pPr>
    </w:p>
    <w:p w14:paraId="020FD921" w14:textId="77777777" w:rsidR="003C68DE" w:rsidRDefault="002E2F6D" w:rsidP="00C7720B">
      <w:pPr>
        <w:jc w:val="center"/>
        <w:rPr>
          <w:sz w:val="24"/>
          <w:szCs w:val="24"/>
        </w:rPr>
      </w:pPr>
      <w:r>
        <w:rPr>
          <w:sz w:val="24"/>
          <w:szCs w:val="24"/>
        </w:rPr>
        <w:t>770</w:t>
      </w:r>
    </w:p>
    <w:p w14:paraId="3509772B" w14:textId="77777777" w:rsidR="002E2F6D" w:rsidRDefault="002E2F6D" w:rsidP="00C7720B">
      <w:pPr>
        <w:jc w:val="center"/>
        <w:rPr>
          <w:sz w:val="24"/>
          <w:szCs w:val="24"/>
        </w:rPr>
      </w:pPr>
      <w:r>
        <w:rPr>
          <w:sz w:val="24"/>
          <w:szCs w:val="24"/>
        </w:rPr>
        <w:t>S</w:t>
      </w:r>
    </w:p>
    <w:p w14:paraId="472D7E98" w14:textId="77777777" w:rsidR="002E2F6D" w:rsidRDefault="002E2F6D" w:rsidP="00C7720B">
      <w:pPr>
        <w:jc w:val="center"/>
        <w:rPr>
          <w:sz w:val="24"/>
          <w:szCs w:val="24"/>
        </w:rPr>
      </w:pPr>
      <w:r>
        <w:rPr>
          <w:sz w:val="24"/>
          <w:szCs w:val="24"/>
        </w:rPr>
        <w:t>Tallefumier</w:t>
      </w:r>
    </w:p>
    <w:p w14:paraId="375E731F" w14:textId="77777777" w:rsidR="002E2F6D" w:rsidRDefault="002E2F6D" w:rsidP="00C7720B">
      <w:pPr>
        <w:jc w:val="center"/>
        <w:rPr>
          <w:sz w:val="24"/>
          <w:szCs w:val="24"/>
        </w:rPr>
      </w:pPr>
    </w:p>
    <w:p w14:paraId="3D73474D" w14:textId="77777777" w:rsidR="003C68DE" w:rsidRDefault="003C68DE" w:rsidP="00C7720B">
      <w:pPr>
        <w:jc w:val="center"/>
        <w:rPr>
          <w:sz w:val="24"/>
          <w:szCs w:val="24"/>
        </w:rPr>
      </w:pPr>
    </w:p>
    <w:p w14:paraId="0A83230D" w14:textId="77777777" w:rsidR="00600D44" w:rsidRDefault="00600D44" w:rsidP="00C7720B">
      <w:pPr>
        <w:jc w:val="center"/>
        <w:rPr>
          <w:sz w:val="24"/>
          <w:szCs w:val="24"/>
        </w:rPr>
      </w:pPr>
    </w:p>
    <w:p w14:paraId="63E46789" w14:textId="77777777" w:rsidR="002E2F6D" w:rsidRDefault="002E2F6D" w:rsidP="00C7720B">
      <w:pPr>
        <w:jc w:val="center"/>
        <w:rPr>
          <w:sz w:val="24"/>
          <w:szCs w:val="24"/>
        </w:rPr>
      </w:pPr>
    </w:p>
    <w:p w14:paraId="4C64ED5A" w14:textId="77777777" w:rsidR="002E2F6D" w:rsidRDefault="002E2F6D" w:rsidP="00C7720B">
      <w:pPr>
        <w:jc w:val="center"/>
        <w:rPr>
          <w:sz w:val="24"/>
          <w:szCs w:val="24"/>
        </w:rPr>
      </w:pPr>
      <w:r>
        <w:rPr>
          <w:sz w:val="24"/>
          <w:szCs w:val="24"/>
        </w:rPr>
        <w:t>771</w:t>
      </w:r>
    </w:p>
    <w:p w14:paraId="56F275D4" w14:textId="77777777" w:rsidR="002E2F6D" w:rsidRDefault="002E2F6D" w:rsidP="00C7720B">
      <w:pPr>
        <w:jc w:val="center"/>
        <w:rPr>
          <w:sz w:val="24"/>
          <w:szCs w:val="24"/>
        </w:rPr>
      </w:pPr>
      <w:r>
        <w:rPr>
          <w:sz w:val="24"/>
          <w:szCs w:val="24"/>
        </w:rPr>
        <w:t>B</w:t>
      </w:r>
    </w:p>
    <w:p w14:paraId="2E9F2194" w14:textId="77777777" w:rsidR="002E2F6D" w:rsidRDefault="002E2F6D" w:rsidP="00C7720B">
      <w:pPr>
        <w:jc w:val="center"/>
        <w:rPr>
          <w:sz w:val="24"/>
          <w:szCs w:val="24"/>
        </w:rPr>
      </w:pPr>
      <w:r>
        <w:rPr>
          <w:sz w:val="24"/>
          <w:szCs w:val="24"/>
        </w:rPr>
        <w:t>Petit</w:t>
      </w:r>
    </w:p>
    <w:p w14:paraId="29D80342" w14:textId="77777777" w:rsidR="002E2F6D" w:rsidRDefault="002E2F6D" w:rsidP="00C7720B">
      <w:pPr>
        <w:jc w:val="center"/>
        <w:rPr>
          <w:sz w:val="24"/>
          <w:szCs w:val="24"/>
        </w:rPr>
      </w:pPr>
    </w:p>
    <w:p w14:paraId="5F01C24F" w14:textId="77777777" w:rsidR="00600D44" w:rsidRDefault="00600D44" w:rsidP="00600D44">
      <w:pPr>
        <w:jc w:val="both"/>
      </w:pPr>
      <w:r>
        <w:rPr>
          <w:sz w:val="24"/>
          <w:szCs w:val="24"/>
        </w:rPr>
        <w:br w:type="column"/>
      </w:r>
      <w:r w:rsidRPr="00224C1D">
        <w:rPr>
          <w:b/>
          <w:sz w:val="24"/>
          <w:szCs w:val="24"/>
        </w:rPr>
        <w:lastRenderedPageBreak/>
        <w:t xml:space="preserve">Page </w:t>
      </w:r>
      <w:r>
        <w:rPr>
          <w:b/>
          <w:sz w:val="24"/>
          <w:szCs w:val="24"/>
        </w:rPr>
        <w:t>230</w:t>
      </w:r>
      <w:r w:rsidRPr="00224C1D">
        <w:rPr>
          <w:b/>
          <w:sz w:val="24"/>
          <w:szCs w:val="24"/>
        </w:rPr>
        <w:t xml:space="preserve"> des archives.</w:t>
      </w:r>
      <w:r w:rsidRPr="00745758">
        <w:t xml:space="preserve"> </w:t>
      </w:r>
    </w:p>
    <w:p w14:paraId="6188278A" w14:textId="77777777" w:rsidR="00600D44" w:rsidRDefault="00600D44" w:rsidP="00600D44">
      <w:pPr>
        <w:jc w:val="both"/>
        <w:rPr>
          <w:sz w:val="24"/>
          <w:szCs w:val="24"/>
        </w:rPr>
      </w:pPr>
    </w:p>
    <w:p w14:paraId="3F61C6FA" w14:textId="77777777" w:rsidR="00600D44" w:rsidRDefault="00600D44" w:rsidP="00600D44">
      <w:pPr>
        <w:jc w:val="both"/>
        <w:rPr>
          <w:sz w:val="24"/>
          <w:szCs w:val="24"/>
        </w:rPr>
      </w:pPr>
      <w:r>
        <w:rPr>
          <w:sz w:val="24"/>
          <w:szCs w:val="24"/>
        </w:rPr>
        <w:t xml:space="preserve">eû pour parein </w:t>
      </w:r>
      <w:r w:rsidR="00C7720B">
        <w:rPr>
          <w:sz w:val="24"/>
          <w:szCs w:val="24"/>
        </w:rPr>
        <w:t>Nicolas Lamiral son frere</w:t>
      </w:r>
      <w:r>
        <w:rPr>
          <w:sz w:val="24"/>
          <w:szCs w:val="24"/>
        </w:rPr>
        <w:t xml:space="preserve"> &amp; </w:t>
      </w:r>
      <w:r w:rsidR="00C7720B">
        <w:rPr>
          <w:sz w:val="24"/>
          <w:szCs w:val="24"/>
        </w:rPr>
        <w:t>pour</w:t>
      </w:r>
      <w:r>
        <w:rPr>
          <w:sz w:val="24"/>
          <w:szCs w:val="24"/>
        </w:rPr>
        <w:t xml:space="preserve"> mareine </w:t>
      </w:r>
      <w:r w:rsidR="00C7720B">
        <w:rPr>
          <w:sz w:val="24"/>
          <w:szCs w:val="24"/>
        </w:rPr>
        <w:t>Marie Guillemin</w:t>
      </w:r>
      <w:r>
        <w:rPr>
          <w:sz w:val="24"/>
          <w:szCs w:val="24"/>
        </w:rPr>
        <w:t xml:space="preserve"> fille icy tous les deux soussignez.</w:t>
      </w:r>
    </w:p>
    <w:p w14:paraId="251B499A" w14:textId="77777777" w:rsidR="002D2114" w:rsidRDefault="00600D44" w:rsidP="009B1031">
      <w:pPr>
        <w:jc w:val="both"/>
        <w:rPr>
          <w:sz w:val="24"/>
          <w:szCs w:val="24"/>
        </w:rPr>
      </w:pPr>
      <w:r>
        <w:rPr>
          <w:sz w:val="24"/>
          <w:szCs w:val="24"/>
        </w:rPr>
        <w:t xml:space="preserve">Signatures : Charpy curé, </w:t>
      </w:r>
      <w:r w:rsidR="00C7720B">
        <w:rPr>
          <w:sz w:val="24"/>
          <w:szCs w:val="24"/>
        </w:rPr>
        <w:t>Nicolas Lamiral, Marie Guillemin.</w:t>
      </w:r>
    </w:p>
    <w:p w14:paraId="22E35830" w14:textId="77777777" w:rsidR="00C7720B" w:rsidRDefault="00C7720B" w:rsidP="009B1031">
      <w:pPr>
        <w:jc w:val="both"/>
        <w:rPr>
          <w:sz w:val="24"/>
          <w:szCs w:val="24"/>
        </w:rPr>
      </w:pPr>
    </w:p>
    <w:p w14:paraId="06BAE89B" w14:textId="77777777" w:rsidR="001A2ECB" w:rsidRDefault="001A2ECB" w:rsidP="001A2ECB">
      <w:pPr>
        <w:jc w:val="both"/>
        <w:rPr>
          <w:sz w:val="24"/>
          <w:szCs w:val="24"/>
        </w:rPr>
      </w:pPr>
      <w:r>
        <w:rPr>
          <w:sz w:val="24"/>
          <w:szCs w:val="24"/>
        </w:rPr>
        <w:t>Ce 25 7</w:t>
      </w:r>
      <w:r w:rsidRPr="001A2ECB">
        <w:rPr>
          <w:sz w:val="24"/>
          <w:szCs w:val="24"/>
          <w:vertAlign w:val="superscript"/>
        </w:rPr>
        <w:t>bre</w:t>
      </w:r>
      <w:r>
        <w:rPr>
          <w:sz w:val="24"/>
          <w:szCs w:val="24"/>
        </w:rPr>
        <w:t xml:space="preserve"> 1751 nous curé avons batizé Brigitte fille de Simon Helye manouvrier de ce lieu et de Jeanne Roty ses père et mere né de ce jour et de légitime mariage, le parein a été Vincent Vautrot fils et la mareine Brigitte Siredey fille qui ne sait signer enquize, le parein s’étant icy soussigné.</w:t>
      </w:r>
    </w:p>
    <w:p w14:paraId="4B7A3A81" w14:textId="77777777" w:rsidR="001A2ECB" w:rsidRDefault="001A2ECB" w:rsidP="001A2ECB">
      <w:pPr>
        <w:jc w:val="both"/>
        <w:rPr>
          <w:sz w:val="24"/>
          <w:szCs w:val="24"/>
        </w:rPr>
      </w:pPr>
      <w:r>
        <w:rPr>
          <w:sz w:val="24"/>
          <w:szCs w:val="24"/>
        </w:rPr>
        <w:t>Signatures : Charpy curé, Vincent Vautrot.</w:t>
      </w:r>
    </w:p>
    <w:p w14:paraId="2B23498C" w14:textId="77777777" w:rsidR="00C7720B" w:rsidRDefault="00C7720B" w:rsidP="009B1031">
      <w:pPr>
        <w:jc w:val="both"/>
        <w:rPr>
          <w:sz w:val="24"/>
          <w:szCs w:val="24"/>
        </w:rPr>
      </w:pPr>
    </w:p>
    <w:p w14:paraId="03C93BCE" w14:textId="77777777" w:rsidR="001A2ECB" w:rsidRDefault="001A2ECB" w:rsidP="001A2ECB">
      <w:pPr>
        <w:jc w:val="both"/>
        <w:rPr>
          <w:sz w:val="24"/>
          <w:szCs w:val="24"/>
        </w:rPr>
      </w:pPr>
      <w:r>
        <w:rPr>
          <w:sz w:val="24"/>
          <w:szCs w:val="24"/>
        </w:rPr>
        <w:t>Ce 4 8</w:t>
      </w:r>
      <w:r w:rsidRPr="001A2ECB">
        <w:rPr>
          <w:sz w:val="24"/>
          <w:szCs w:val="24"/>
          <w:vertAlign w:val="superscript"/>
        </w:rPr>
        <w:t>bre</w:t>
      </w:r>
      <w:r>
        <w:rPr>
          <w:sz w:val="24"/>
          <w:szCs w:val="24"/>
        </w:rPr>
        <w:t xml:space="preserve"> 1751 nous soussigné avons batizé Nicolas fils de Nicolas Baudot tixier en ce lieu et de Margueritte Fournier ses père et mere née du deux du present mois et de légitime mariage, le parein Nicolas Fournier et la mareine Marianne Lévêque lesquels ont déclarez ne savoir signer enquis, presence des témoins icy soussignez.</w:t>
      </w:r>
    </w:p>
    <w:p w14:paraId="5A080D4D" w14:textId="77777777" w:rsidR="001A2ECB" w:rsidRDefault="001A2ECB" w:rsidP="001A2ECB">
      <w:pPr>
        <w:jc w:val="both"/>
        <w:rPr>
          <w:sz w:val="24"/>
          <w:szCs w:val="24"/>
        </w:rPr>
      </w:pPr>
      <w:r>
        <w:rPr>
          <w:sz w:val="24"/>
          <w:szCs w:val="24"/>
        </w:rPr>
        <w:t>Signatures : Charpy curé d’Aignay, Guillemin.</w:t>
      </w:r>
    </w:p>
    <w:p w14:paraId="01F3170C" w14:textId="77777777" w:rsidR="001A2ECB" w:rsidRDefault="001A2ECB" w:rsidP="009B1031">
      <w:pPr>
        <w:jc w:val="both"/>
        <w:rPr>
          <w:sz w:val="24"/>
          <w:szCs w:val="24"/>
        </w:rPr>
      </w:pPr>
    </w:p>
    <w:p w14:paraId="65C7D331" w14:textId="77777777" w:rsidR="001A2ECB" w:rsidRDefault="001A2ECB" w:rsidP="001A2ECB">
      <w:pPr>
        <w:jc w:val="both"/>
        <w:rPr>
          <w:sz w:val="24"/>
          <w:szCs w:val="24"/>
        </w:rPr>
      </w:pPr>
      <w:r>
        <w:rPr>
          <w:sz w:val="24"/>
          <w:szCs w:val="24"/>
        </w:rPr>
        <w:t>Ce 11 9</w:t>
      </w:r>
      <w:r w:rsidRPr="001A2ECB">
        <w:rPr>
          <w:sz w:val="24"/>
          <w:szCs w:val="24"/>
          <w:vertAlign w:val="superscript"/>
        </w:rPr>
        <w:t>bre</w:t>
      </w:r>
      <w:r>
        <w:rPr>
          <w:sz w:val="24"/>
          <w:szCs w:val="24"/>
        </w:rPr>
        <w:t xml:space="preserve"> 1751 nous curé d’Aignay avons batizé Margueritte fille de Nicolas Rouget marchand et de Margueritte Chauvot ses père et mere de ce lieu née de légitime mariage</w:t>
      </w:r>
      <w:r w:rsidRPr="001A2ECB">
        <w:rPr>
          <w:sz w:val="24"/>
          <w:szCs w:val="24"/>
        </w:rPr>
        <w:t xml:space="preserve"> </w:t>
      </w:r>
      <w:r>
        <w:rPr>
          <w:sz w:val="24"/>
          <w:szCs w:val="24"/>
        </w:rPr>
        <w:t>&amp; de ce present jour, le parein a été René Rouget oncle de l’enfant &amp; la mareine Margueritte Languereau tante à la mere de l’enfant qui ne sait signer enquize, le parein s’étant icy soussigné.</w:t>
      </w:r>
    </w:p>
    <w:p w14:paraId="3DFDE29C" w14:textId="77777777" w:rsidR="001A2ECB" w:rsidRDefault="001A2ECB" w:rsidP="001A2ECB">
      <w:pPr>
        <w:jc w:val="both"/>
        <w:rPr>
          <w:sz w:val="24"/>
          <w:szCs w:val="24"/>
        </w:rPr>
      </w:pPr>
      <w:r>
        <w:rPr>
          <w:sz w:val="24"/>
          <w:szCs w:val="24"/>
        </w:rPr>
        <w:t>Signatures : Charpy curé, Rouget, Guillemin.</w:t>
      </w:r>
    </w:p>
    <w:p w14:paraId="4FEB430D" w14:textId="77777777" w:rsidR="00C7720B" w:rsidRDefault="00C7720B" w:rsidP="009B1031">
      <w:pPr>
        <w:jc w:val="both"/>
        <w:rPr>
          <w:sz w:val="24"/>
          <w:szCs w:val="24"/>
        </w:rPr>
      </w:pPr>
    </w:p>
    <w:p w14:paraId="0F783566" w14:textId="77777777" w:rsidR="001A2ECB" w:rsidRDefault="001A2ECB" w:rsidP="001A2ECB">
      <w:pPr>
        <w:jc w:val="both"/>
        <w:rPr>
          <w:sz w:val="24"/>
          <w:szCs w:val="24"/>
        </w:rPr>
      </w:pPr>
      <w:r>
        <w:rPr>
          <w:sz w:val="24"/>
          <w:szCs w:val="24"/>
        </w:rPr>
        <w:t>Ce 12 9</w:t>
      </w:r>
      <w:r w:rsidRPr="001A2ECB">
        <w:rPr>
          <w:sz w:val="24"/>
          <w:szCs w:val="24"/>
          <w:vertAlign w:val="superscript"/>
        </w:rPr>
        <w:t>bre</w:t>
      </w:r>
      <w:r>
        <w:rPr>
          <w:sz w:val="24"/>
          <w:szCs w:val="24"/>
        </w:rPr>
        <w:t xml:space="preserve"> 1751 nous curé d’Aignay avons batizé Marie fille de Jean le Jeune marchand en ce lieu et de Catherine Fournier ses père &amp; mere né d’hyer et de légitime mariage, le parein a été </w:t>
      </w:r>
      <w:r w:rsidR="003C68DE">
        <w:rPr>
          <w:sz w:val="24"/>
          <w:szCs w:val="24"/>
        </w:rPr>
        <w:t>Nicolas le Jeune couzin</w:t>
      </w:r>
      <w:r>
        <w:rPr>
          <w:sz w:val="24"/>
          <w:szCs w:val="24"/>
        </w:rPr>
        <w:t xml:space="preserve"> </w:t>
      </w:r>
      <w:r w:rsidR="003C68DE">
        <w:rPr>
          <w:sz w:val="24"/>
          <w:szCs w:val="24"/>
        </w:rPr>
        <w:t xml:space="preserve">germain avec le père de l’enfant </w:t>
      </w:r>
      <w:r>
        <w:rPr>
          <w:sz w:val="24"/>
          <w:szCs w:val="24"/>
        </w:rPr>
        <w:t xml:space="preserve">et la mareine </w:t>
      </w:r>
      <w:r w:rsidR="003C68DE">
        <w:rPr>
          <w:sz w:val="24"/>
          <w:szCs w:val="24"/>
        </w:rPr>
        <w:t>Marie Guillemin</w:t>
      </w:r>
      <w:r>
        <w:rPr>
          <w:sz w:val="24"/>
          <w:szCs w:val="24"/>
        </w:rPr>
        <w:t xml:space="preserve"> fille </w:t>
      </w:r>
      <w:r w:rsidR="003C68DE">
        <w:rPr>
          <w:sz w:val="24"/>
          <w:szCs w:val="24"/>
        </w:rPr>
        <w:t>tous les deux</w:t>
      </w:r>
      <w:r>
        <w:rPr>
          <w:sz w:val="24"/>
          <w:szCs w:val="24"/>
        </w:rPr>
        <w:t xml:space="preserve"> icy soussign</w:t>
      </w:r>
      <w:r w:rsidR="003C68DE">
        <w:rPr>
          <w:sz w:val="24"/>
          <w:szCs w:val="24"/>
        </w:rPr>
        <w:t>ez</w:t>
      </w:r>
      <w:r>
        <w:rPr>
          <w:sz w:val="24"/>
          <w:szCs w:val="24"/>
        </w:rPr>
        <w:t>.</w:t>
      </w:r>
    </w:p>
    <w:p w14:paraId="11A53E35" w14:textId="77777777" w:rsidR="001A2ECB" w:rsidRDefault="001A2ECB" w:rsidP="001A2ECB">
      <w:pPr>
        <w:jc w:val="both"/>
        <w:rPr>
          <w:sz w:val="24"/>
          <w:szCs w:val="24"/>
        </w:rPr>
      </w:pPr>
      <w:r>
        <w:rPr>
          <w:sz w:val="24"/>
          <w:szCs w:val="24"/>
        </w:rPr>
        <w:t xml:space="preserve">Signatures : Charpy curé, </w:t>
      </w:r>
      <w:r w:rsidR="003C68DE">
        <w:rPr>
          <w:sz w:val="24"/>
          <w:szCs w:val="24"/>
        </w:rPr>
        <w:t>Lejeune, Marie Guillemin</w:t>
      </w:r>
      <w:r>
        <w:rPr>
          <w:sz w:val="24"/>
          <w:szCs w:val="24"/>
        </w:rPr>
        <w:t>.</w:t>
      </w:r>
    </w:p>
    <w:p w14:paraId="0B503AEB" w14:textId="77777777" w:rsidR="001A2ECB" w:rsidRDefault="001A2ECB" w:rsidP="009B1031">
      <w:pPr>
        <w:jc w:val="both"/>
        <w:rPr>
          <w:sz w:val="24"/>
          <w:szCs w:val="24"/>
        </w:rPr>
      </w:pPr>
    </w:p>
    <w:p w14:paraId="1FF0FDAC" w14:textId="77777777" w:rsidR="003C68DE" w:rsidRDefault="003C68DE" w:rsidP="003C68DE">
      <w:pPr>
        <w:jc w:val="both"/>
        <w:rPr>
          <w:sz w:val="24"/>
          <w:szCs w:val="24"/>
        </w:rPr>
      </w:pPr>
      <w:r>
        <w:rPr>
          <w:sz w:val="24"/>
          <w:szCs w:val="24"/>
        </w:rPr>
        <w:t>Ce 21 9</w:t>
      </w:r>
      <w:r w:rsidRPr="001A2ECB">
        <w:rPr>
          <w:sz w:val="24"/>
          <w:szCs w:val="24"/>
          <w:vertAlign w:val="superscript"/>
        </w:rPr>
        <w:t>bre</w:t>
      </w:r>
      <w:r>
        <w:rPr>
          <w:sz w:val="24"/>
          <w:szCs w:val="24"/>
        </w:rPr>
        <w:t xml:space="preserve"> 1751 nous curé d’Aignay avons batizé Anne fille de Jean Tallefumier marteleur en cette forge d’Aignay et de Margueritte Marechal ses père &amp; mere née de ce jour et de légitime mariage, le parein a été Gaspard Magnien cousin à l’enfant &amp; la mareine Anne Seroin fille tous les deux icy soussignez.</w:t>
      </w:r>
    </w:p>
    <w:p w14:paraId="7B408114" w14:textId="77777777" w:rsidR="003C68DE" w:rsidRDefault="003C68DE" w:rsidP="003C68DE">
      <w:pPr>
        <w:jc w:val="both"/>
        <w:rPr>
          <w:sz w:val="24"/>
          <w:szCs w:val="24"/>
        </w:rPr>
      </w:pPr>
      <w:r>
        <w:rPr>
          <w:sz w:val="24"/>
          <w:szCs w:val="24"/>
        </w:rPr>
        <w:t>Signatures : Charpy curé, Anne Seroin, Gaspard Magniez.</w:t>
      </w:r>
    </w:p>
    <w:p w14:paraId="74A4D50C" w14:textId="77777777" w:rsidR="003C68DE" w:rsidRDefault="003C68DE" w:rsidP="009B1031">
      <w:pPr>
        <w:jc w:val="both"/>
        <w:rPr>
          <w:sz w:val="24"/>
          <w:szCs w:val="24"/>
        </w:rPr>
      </w:pPr>
    </w:p>
    <w:p w14:paraId="728E2611" w14:textId="77777777" w:rsidR="003C68DE" w:rsidRDefault="003C68DE" w:rsidP="003C68DE">
      <w:pPr>
        <w:jc w:val="both"/>
        <w:rPr>
          <w:sz w:val="24"/>
          <w:szCs w:val="24"/>
        </w:rPr>
      </w:pPr>
      <w:r>
        <w:rPr>
          <w:sz w:val="24"/>
          <w:szCs w:val="24"/>
        </w:rPr>
        <w:t>Ce 24 9</w:t>
      </w:r>
      <w:r w:rsidRPr="001A2ECB">
        <w:rPr>
          <w:sz w:val="24"/>
          <w:szCs w:val="24"/>
          <w:vertAlign w:val="superscript"/>
        </w:rPr>
        <w:t>bre</w:t>
      </w:r>
      <w:r>
        <w:rPr>
          <w:sz w:val="24"/>
          <w:szCs w:val="24"/>
        </w:rPr>
        <w:t xml:space="preserve"> 1751 nous curé d’Aignay avons batizé Anne Claudine Malnoury fille de Claude Malnoury marchand et de Jeanne Vibert ses père et mere née d’hyer et de légitime mariage, le parein a été Claude Malnoury frere à l’enfant et la mareine Jeanne Claude Berger</w:t>
      </w:r>
      <w:r w:rsidRPr="003C68DE">
        <w:rPr>
          <w:sz w:val="24"/>
          <w:szCs w:val="24"/>
        </w:rPr>
        <w:t xml:space="preserve"> tante à la mode de Bourgogne</w:t>
      </w:r>
      <w:r>
        <w:rPr>
          <w:sz w:val="24"/>
          <w:szCs w:val="24"/>
        </w:rPr>
        <w:t xml:space="preserve"> à l’enfant tous deux icy soussignez.</w:t>
      </w:r>
    </w:p>
    <w:p w14:paraId="52574BFE" w14:textId="77777777" w:rsidR="003C68DE" w:rsidRDefault="003C68DE" w:rsidP="003C68DE">
      <w:pPr>
        <w:jc w:val="both"/>
        <w:rPr>
          <w:sz w:val="24"/>
          <w:szCs w:val="24"/>
        </w:rPr>
      </w:pPr>
      <w:r>
        <w:rPr>
          <w:sz w:val="24"/>
          <w:szCs w:val="24"/>
        </w:rPr>
        <w:t>Signatures : Charpy curé d’Aignay, Jeanne Claude Berger, Claude Malnoury.</w:t>
      </w:r>
    </w:p>
    <w:p w14:paraId="7A0B25D0" w14:textId="77777777" w:rsidR="003C68DE" w:rsidRDefault="003C68DE" w:rsidP="009B1031">
      <w:pPr>
        <w:jc w:val="both"/>
        <w:rPr>
          <w:sz w:val="24"/>
          <w:szCs w:val="24"/>
        </w:rPr>
      </w:pPr>
    </w:p>
    <w:p w14:paraId="18B694E6" w14:textId="77777777" w:rsidR="00C7720B" w:rsidRDefault="002E2F6D" w:rsidP="009B1031">
      <w:pPr>
        <w:jc w:val="both"/>
        <w:rPr>
          <w:sz w:val="24"/>
          <w:szCs w:val="24"/>
        </w:rPr>
      </w:pPr>
      <w:r>
        <w:rPr>
          <w:sz w:val="24"/>
          <w:szCs w:val="24"/>
        </w:rPr>
        <w:t>Ce 24 9</w:t>
      </w:r>
      <w:r w:rsidRPr="001A2ECB">
        <w:rPr>
          <w:sz w:val="24"/>
          <w:szCs w:val="24"/>
          <w:vertAlign w:val="superscript"/>
        </w:rPr>
        <w:t>bre</w:t>
      </w:r>
      <w:r>
        <w:rPr>
          <w:sz w:val="24"/>
          <w:szCs w:val="24"/>
        </w:rPr>
        <w:t xml:space="preserve"> 1751 nous curé d’Aignay avons</w:t>
      </w:r>
      <w:r w:rsidRPr="002E2F6D">
        <w:rPr>
          <w:sz w:val="24"/>
          <w:szCs w:val="24"/>
        </w:rPr>
        <w:t xml:space="preserve"> </w:t>
      </w:r>
      <w:r>
        <w:rPr>
          <w:sz w:val="24"/>
          <w:szCs w:val="24"/>
        </w:rPr>
        <w:t>enterré dans notre cimetiere Margueritte Marechal femme de Jean Tallefumier marteleur en la forge de ce lieu morte d’hyer apres reçu les sacremens âgée d’environ 35 ans auquel enterrement ont assisté sond mary, Louis Magnien son oncle, Simon Garnier couzin &amp; autres parens et amys icy avec nous soussignez.</w:t>
      </w:r>
    </w:p>
    <w:p w14:paraId="2F7B0A9B" w14:textId="77777777" w:rsidR="002E2F6D" w:rsidRDefault="002E2F6D" w:rsidP="009B1031">
      <w:pPr>
        <w:jc w:val="both"/>
        <w:rPr>
          <w:sz w:val="24"/>
          <w:szCs w:val="24"/>
        </w:rPr>
      </w:pPr>
      <w:r>
        <w:rPr>
          <w:sz w:val="24"/>
          <w:szCs w:val="24"/>
        </w:rPr>
        <w:t>Signatures : Charpy curé, Louis Magniez, Simon Garnier, Gentil, Guillemin.</w:t>
      </w:r>
    </w:p>
    <w:p w14:paraId="1E52A7FD" w14:textId="77777777" w:rsidR="002E2F6D" w:rsidRDefault="002E2F6D" w:rsidP="009B1031">
      <w:pPr>
        <w:jc w:val="both"/>
        <w:rPr>
          <w:sz w:val="24"/>
          <w:szCs w:val="24"/>
        </w:rPr>
      </w:pPr>
    </w:p>
    <w:p w14:paraId="640359EB" w14:textId="77777777" w:rsidR="002E2F6D" w:rsidRDefault="002E2F6D" w:rsidP="002E2F6D">
      <w:pPr>
        <w:jc w:val="both"/>
        <w:rPr>
          <w:sz w:val="24"/>
          <w:szCs w:val="24"/>
        </w:rPr>
      </w:pPr>
      <w:r>
        <w:rPr>
          <w:sz w:val="24"/>
          <w:szCs w:val="24"/>
        </w:rPr>
        <w:t>Ce 11 X</w:t>
      </w:r>
      <w:r w:rsidRPr="001A2ECB">
        <w:rPr>
          <w:sz w:val="24"/>
          <w:szCs w:val="24"/>
          <w:vertAlign w:val="superscript"/>
        </w:rPr>
        <w:t>bre</w:t>
      </w:r>
      <w:r>
        <w:rPr>
          <w:sz w:val="24"/>
          <w:szCs w:val="24"/>
        </w:rPr>
        <w:t xml:space="preserve"> 1751 nous curé d’Aignay avons batizé Anne Claude Petit fille de Claude Petit controlleur de ce lieu et de Jeanne Porteret ses père &amp; mere née de légitime mariage le jour d’avant hyer, le parein a été le sieur Gilles Ville </w:t>
      </w:r>
      <w:r w:rsidRPr="002E2F6D">
        <w:rPr>
          <w:sz w:val="24"/>
          <w:szCs w:val="24"/>
        </w:rPr>
        <w:t>contr</w:t>
      </w:r>
      <w:r>
        <w:rPr>
          <w:sz w:val="24"/>
          <w:szCs w:val="24"/>
        </w:rPr>
        <w:t>ol</w:t>
      </w:r>
      <w:r w:rsidRPr="002E2F6D">
        <w:rPr>
          <w:sz w:val="24"/>
          <w:szCs w:val="24"/>
        </w:rPr>
        <w:t>leur général</w:t>
      </w:r>
      <w:r>
        <w:rPr>
          <w:sz w:val="24"/>
          <w:szCs w:val="24"/>
        </w:rPr>
        <w:br w:type="column"/>
      </w:r>
    </w:p>
    <w:p w14:paraId="6F9D715F" w14:textId="77777777" w:rsidR="002E2F6D" w:rsidRDefault="002E2F6D" w:rsidP="002E2F6D">
      <w:pPr>
        <w:jc w:val="both"/>
        <w:rPr>
          <w:sz w:val="24"/>
          <w:szCs w:val="24"/>
        </w:rPr>
      </w:pPr>
    </w:p>
    <w:p w14:paraId="06134406" w14:textId="77777777" w:rsidR="002E2F6D" w:rsidRDefault="002E2F6D" w:rsidP="002E2F6D">
      <w:pPr>
        <w:jc w:val="both"/>
        <w:rPr>
          <w:sz w:val="24"/>
          <w:szCs w:val="24"/>
        </w:rPr>
      </w:pPr>
    </w:p>
    <w:p w14:paraId="2C254D0F" w14:textId="77777777" w:rsidR="002E2F6D" w:rsidRDefault="002E2F6D" w:rsidP="002E2F6D">
      <w:pPr>
        <w:jc w:val="both"/>
        <w:rPr>
          <w:sz w:val="24"/>
          <w:szCs w:val="24"/>
        </w:rPr>
      </w:pPr>
    </w:p>
    <w:p w14:paraId="2E09F8BD" w14:textId="77777777" w:rsidR="002E2F6D" w:rsidRDefault="002E2F6D" w:rsidP="002E2F6D">
      <w:pPr>
        <w:jc w:val="both"/>
        <w:rPr>
          <w:sz w:val="24"/>
          <w:szCs w:val="24"/>
        </w:rPr>
      </w:pPr>
    </w:p>
    <w:p w14:paraId="4F983EA7" w14:textId="77777777" w:rsidR="002E2F6D" w:rsidRDefault="002E2F6D" w:rsidP="002E2F6D">
      <w:pPr>
        <w:jc w:val="both"/>
        <w:rPr>
          <w:sz w:val="24"/>
          <w:szCs w:val="24"/>
        </w:rPr>
      </w:pPr>
    </w:p>
    <w:p w14:paraId="1EA87E43" w14:textId="77777777" w:rsidR="002E2F6D" w:rsidRDefault="002E2F6D" w:rsidP="002E2F6D">
      <w:pPr>
        <w:jc w:val="both"/>
        <w:rPr>
          <w:sz w:val="24"/>
          <w:szCs w:val="24"/>
        </w:rPr>
      </w:pPr>
    </w:p>
    <w:p w14:paraId="410091E7" w14:textId="77777777" w:rsidR="002E2F6D" w:rsidRDefault="002E2F6D" w:rsidP="002E2F6D">
      <w:pPr>
        <w:jc w:val="both"/>
        <w:rPr>
          <w:sz w:val="24"/>
          <w:szCs w:val="24"/>
        </w:rPr>
      </w:pPr>
    </w:p>
    <w:p w14:paraId="4DEA2249" w14:textId="77777777" w:rsidR="002E2F6D" w:rsidRDefault="002E2F6D" w:rsidP="002E2F6D">
      <w:pPr>
        <w:jc w:val="both"/>
        <w:rPr>
          <w:sz w:val="24"/>
          <w:szCs w:val="24"/>
        </w:rPr>
      </w:pPr>
    </w:p>
    <w:p w14:paraId="2A321C6B" w14:textId="77777777" w:rsidR="002E2F6D" w:rsidRDefault="002E2F6D" w:rsidP="002E2F6D">
      <w:pPr>
        <w:jc w:val="both"/>
        <w:rPr>
          <w:sz w:val="24"/>
          <w:szCs w:val="24"/>
        </w:rPr>
      </w:pPr>
    </w:p>
    <w:p w14:paraId="5F78FCCD" w14:textId="77777777" w:rsidR="002E2F6D" w:rsidRDefault="002E2F6D" w:rsidP="00824ABE">
      <w:pPr>
        <w:jc w:val="center"/>
        <w:rPr>
          <w:sz w:val="24"/>
          <w:szCs w:val="24"/>
        </w:rPr>
      </w:pPr>
    </w:p>
    <w:p w14:paraId="3F872CB3" w14:textId="77777777" w:rsidR="002E2F6D" w:rsidRDefault="002E2F6D" w:rsidP="00824ABE">
      <w:pPr>
        <w:jc w:val="center"/>
        <w:rPr>
          <w:sz w:val="24"/>
          <w:szCs w:val="24"/>
        </w:rPr>
      </w:pPr>
    </w:p>
    <w:p w14:paraId="3FCA9BE7" w14:textId="77777777" w:rsidR="002E2F6D" w:rsidRDefault="002E2F6D" w:rsidP="00824ABE">
      <w:pPr>
        <w:jc w:val="center"/>
        <w:rPr>
          <w:sz w:val="24"/>
          <w:szCs w:val="24"/>
        </w:rPr>
      </w:pPr>
    </w:p>
    <w:p w14:paraId="5ACBD4B1" w14:textId="77777777" w:rsidR="00824ABE" w:rsidRDefault="00824ABE" w:rsidP="00824ABE">
      <w:pPr>
        <w:jc w:val="center"/>
        <w:rPr>
          <w:sz w:val="24"/>
          <w:szCs w:val="24"/>
        </w:rPr>
      </w:pPr>
    </w:p>
    <w:p w14:paraId="58AB7A18" w14:textId="77777777" w:rsidR="002E2F6D" w:rsidRDefault="002E2F6D" w:rsidP="00824ABE">
      <w:pPr>
        <w:jc w:val="center"/>
        <w:rPr>
          <w:sz w:val="24"/>
          <w:szCs w:val="24"/>
        </w:rPr>
      </w:pPr>
    </w:p>
    <w:p w14:paraId="4577C4DC" w14:textId="77777777" w:rsidR="002E2F6D" w:rsidRDefault="00824ABE" w:rsidP="00CF561C">
      <w:pPr>
        <w:jc w:val="center"/>
        <w:outlineLvl w:val="0"/>
        <w:rPr>
          <w:sz w:val="24"/>
          <w:szCs w:val="24"/>
        </w:rPr>
      </w:pPr>
      <w:r>
        <w:rPr>
          <w:sz w:val="24"/>
          <w:szCs w:val="24"/>
        </w:rPr>
        <w:t>Aignay le Duc</w:t>
      </w:r>
    </w:p>
    <w:p w14:paraId="1EC7F31B" w14:textId="77777777" w:rsidR="00824ABE" w:rsidRDefault="00824ABE" w:rsidP="00824ABE">
      <w:pPr>
        <w:jc w:val="center"/>
        <w:rPr>
          <w:sz w:val="24"/>
          <w:szCs w:val="24"/>
        </w:rPr>
      </w:pPr>
      <w:r>
        <w:rPr>
          <w:sz w:val="24"/>
          <w:szCs w:val="24"/>
        </w:rPr>
        <w:t>Mortuaire</w:t>
      </w:r>
    </w:p>
    <w:p w14:paraId="77C61BB6" w14:textId="77777777" w:rsidR="00824ABE" w:rsidRDefault="00824ABE" w:rsidP="00824ABE">
      <w:pPr>
        <w:jc w:val="center"/>
        <w:rPr>
          <w:sz w:val="24"/>
          <w:szCs w:val="24"/>
        </w:rPr>
      </w:pPr>
    </w:p>
    <w:p w14:paraId="06220B35" w14:textId="77777777" w:rsidR="00824ABE" w:rsidRDefault="00824ABE" w:rsidP="00CF561C">
      <w:pPr>
        <w:jc w:val="center"/>
        <w:outlineLvl w:val="0"/>
        <w:rPr>
          <w:sz w:val="24"/>
          <w:szCs w:val="24"/>
        </w:rPr>
      </w:pPr>
      <w:r>
        <w:rPr>
          <w:sz w:val="24"/>
          <w:szCs w:val="24"/>
        </w:rPr>
        <w:t>Grosse</w:t>
      </w:r>
    </w:p>
    <w:p w14:paraId="6314ADEB" w14:textId="77777777" w:rsidR="00824ABE" w:rsidRDefault="00824ABE" w:rsidP="00824ABE">
      <w:pPr>
        <w:jc w:val="center"/>
        <w:rPr>
          <w:sz w:val="24"/>
          <w:szCs w:val="24"/>
        </w:rPr>
      </w:pPr>
    </w:p>
    <w:p w14:paraId="2B60FD05" w14:textId="77777777" w:rsidR="00824ABE" w:rsidRDefault="00824ABE" w:rsidP="00CF561C">
      <w:pPr>
        <w:jc w:val="center"/>
        <w:outlineLvl w:val="0"/>
        <w:rPr>
          <w:sz w:val="24"/>
          <w:szCs w:val="24"/>
        </w:rPr>
      </w:pPr>
      <w:r>
        <w:rPr>
          <w:sz w:val="24"/>
          <w:szCs w:val="24"/>
        </w:rPr>
        <w:t>Sépulture 1751</w:t>
      </w:r>
    </w:p>
    <w:p w14:paraId="42D76AD4" w14:textId="77777777" w:rsidR="00824ABE" w:rsidRDefault="00824ABE" w:rsidP="00824ABE">
      <w:pPr>
        <w:jc w:val="center"/>
        <w:rPr>
          <w:sz w:val="24"/>
          <w:szCs w:val="24"/>
        </w:rPr>
      </w:pPr>
    </w:p>
    <w:p w14:paraId="5D2A21D4" w14:textId="77777777" w:rsidR="00824ABE" w:rsidRDefault="00824ABE" w:rsidP="00824ABE">
      <w:pPr>
        <w:jc w:val="center"/>
        <w:rPr>
          <w:sz w:val="24"/>
          <w:szCs w:val="24"/>
        </w:rPr>
      </w:pPr>
    </w:p>
    <w:p w14:paraId="3460A18D" w14:textId="77777777" w:rsidR="00824ABE" w:rsidRDefault="00824ABE" w:rsidP="00824ABE">
      <w:pPr>
        <w:jc w:val="center"/>
        <w:rPr>
          <w:sz w:val="24"/>
          <w:szCs w:val="24"/>
        </w:rPr>
      </w:pPr>
    </w:p>
    <w:p w14:paraId="7A226866" w14:textId="77777777" w:rsidR="00824ABE" w:rsidRDefault="00824ABE" w:rsidP="00824ABE">
      <w:pPr>
        <w:jc w:val="center"/>
        <w:rPr>
          <w:sz w:val="24"/>
          <w:szCs w:val="24"/>
        </w:rPr>
      </w:pPr>
    </w:p>
    <w:p w14:paraId="150C0A84" w14:textId="77777777" w:rsidR="00824ABE" w:rsidRDefault="00824ABE" w:rsidP="00824ABE">
      <w:pPr>
        <w:jc w:val="center"/>
        <w:rPr>
          <w:sz w:val="24"/>
          <w:szCs w:val="24"/>
        </w:rPr>
      </w:pPr>
      <w:r>
        <w:rPr>
          <w:sz w:val="24"/>
          <w:szCs w:val="24"/>
        </w:rPr>
        <w:t>772</w:t>
      </w:r>
    </w:p>
    <w:p w14:paraId="09FC2E5E" w14:textId="77777777" w:rsidR="00824ABE" w:rsidRDefault="00824ABE" w:rsidP="00824ABE">
      <w:pPr>
        <w:jc w:val="center"/>
        <w:rPr>
          <w:sz w:val="24"/>
          <w:szCs w:val="24"/>
        </w:rPr>
      </w:pPr>
      <w:r>
        <w:rPr>
          <w:sz w:val="24"/>
          <w:szCs w:val="24"/>
        </w:rPr>
        <w:t>Maillard</w:t>
      </w:r>
    </w:p>
    <w:p w14:paraId="2A8B7968" w14:textId="77777777" w:rsidR="00824ABE" w:rsidRDefault="00824ABE" w:rsidP="00824ABE">
      <w:pPr>
        <w:jc w:val="center"/>
        <w:rPr>
          <w:sz w:val="24"/>
          <w:szCs w:val="24"/>
        </w:rPr>
      </w:pPr>
    </w:p>
    <w:p w14:paraId="43BD5988" w14:textId="77777777" w:rsidR="00824ABE" w:rsidRDefault="00824ABE" w:rsidP="00824ABE">
      <w:pPr>
        <w:jc w:val="center"/>
        <w:rPr>
          <w:sz w:val="24"/>
          <w:szCs w:val="24"/>
        </w:rPr>
      </w:pPr>
    </w:p>
    <w:p w14:paraId="52208C93" w14:textId="77777777" w:rsidR="00824ABE" w:rsidRDefault="00824ABE" w:rsidP="00824ABE">
      <w:pPr>
        <w:jc w:val="center"/>
        <w:rPr>
          <w:sz w:val="24"/>
          <w:szCs w:val="24"/>
        </w:rPr>
      </w:pPr>
    </w:p>
    <w:p w14:paraId="45BDB8E5" w14:textId="77777777" w:rsidR="00824ABE" w:rsidRDefault="00824ABE" w:rsidP="00824ABE">
      <w:pPr>
        <w:jc w:val="center"/>
        <w:rPr>
          <w:sz w:val="24"/>
          <w:szCs w:val="24"/>
        </w:rPr>
      </w:pPr>
    </w:p>
    <w:p w14:paraId="1A6B0CB3" w14:textId="77777777" w:rsidR="00824ABE" w:rsidRDefault="00824ABE" w:rsidP="00824ABE">
      <w:pPr>
        <w:jc w:val="center"/>
        <w:rPr>
          <w:sz w:val="24"/>
          <w:szCs w:val="24"/>
        </w:rPr>
      </w:pPr>
    </w:p>
    <w:p w14:paraId="17D2EAE6" w14:textId="77777777" w:rsidR="00824ABE" w:rsidRDefault="005C5816" w:rsidP="00824ABE">
      <w:pPr>
        <w:jc w:val="center"/>
        <w:rPr>
          <w:sz w:val="24"/>
          <w:szCs w:val="24"/>
        </w:rPr>
      </w:pPr>
      <w:r>
        <w:rPr>
          <w:sz w:val="24"/>
          <w:szCs w:val="24"/>
        </w:rPr>
        <w:t>773</w:t>
      </w:r>
    </w:p>
    <w:p w14:paraId="118A320E" w14:textId="77777777" w:rsidR="005C5816" w:rsidRDefault="005C5816" w:rsidP="00824ABE">
      <w:pPr>
        <w:jc w:val="center"/>
        <w:rPr>
          <w:sz w:val="24"/>
          <w:szCs w:val="24"/>
        </w:rPr>
      </w:pPr>
      <w:r>
        <w:rPr>
          <w:sz w:val="24"/>
          <w:szCs w:val="24"/>
        </w:rPr>
        <w:t>Cappet fe Malnoury</w:t>
      </w:r>
    </w:p>
    <w:p w14:paraId="7DAEF4E9" w14:textId="77777777" w:rsidR="00824ABE" w:rsidRDefault="00824ABE" w:rsidP="00824ABE">
      <w:pPr>
        <w:jc w:val="center"/>
        <w:rPr>
          <w:sz w:val="24"/>
          <w:szCs w:val="24"/>
        </w:rPr>
      </w:pPr>
    </w:p>
    <w:p w14:paraId="3BF686D5" w14:textId="77777777" w:rsidR="005C5816" w:rsidRDefault="005C5816" w:rsidP="00824ABE">
      <w:pPr>
        <w:jc w:val="center"/>
        <w:rPr>
          <w:sz w:val="24"/>
          <w:szCs w:val="24"/>
        </w:rPr>
      </w:pPr>
    </w:p>
    <w:p w14:paraId="7B9F5A57" w14:textId="77777777" w:rsidR="005C5816" w:rsidRDefault="005C5816" w:rsidP="00824ABE">
      <w:pPr>
        <w:jc w:val="center"/>
        <w:rPr>
          <w:sz w:val="24"/>
          <w:szCs w:val="24"/>
        </w:rPr>
      </w:pPr>
    </w:p>
    <w:p w14:paraId="2B59A7F4" w14:textId="77777777" w:rsidR="005C5816" w:rsidRDefault="005C5816" w:rsidP="00824ABE">
      <w:pPr>
        <w:jc w:val="center"/>
        <w:rPr>
          <w:sz w:val="24"/>
          <w:szCs w:val="24"/>
        </w:rPr>
      </w:pPr>
      <w:r>
        <w:rPr>
          <w:sz w:val="24"/>
          <w:szCs w:val="24"/>
        </w:rPr>
        <w:t>774</w:t>
      </w:r>
    </w:p>
    <w:p w14:paraId="298D084B" w14:textId="77777777" w:rsidR="005C5816" w:rsidRDefault="005C5816" w:rsidP="00824ABE">
      <w:pPr>
        <w:jc w:val="center"/>
        <w:rPr>
          <w:sz w:val="24"/>
          <w:szCs w:val="24"/>
        </w:rPr>
      </w:pPr>
      <w:r>
        <w:rPr>
          <w:sz w:val="24"/>
          <w:szCs w:val="24"/>
        </w:rPr>
        <w:t>Delorme fe Fournier</w:t>
      </w:r>
    </w:p>
    <w:p w14:paraId="2283F81E" w14:textId="77777777" w:rsidR="005C5816" w:rsidRDefault="005C5816" w:rsidP="00824ABE">
      <w:pPr>
        <w:jc w:val="center"/>
        <w:rPr>
          <w:sz w:val="24"/>
          <w:szCs w:val="24"/>
        </w:rPr>
      </w:pPr>
    </w:p>
    <w:p w14:paraId="3BD26CB1" w14:textId="77777777" w:rsidR="005C5816" w:rsidRDefault="005C5816" w:rsidP="00824ABE">
      <w:pPr>
        <w:jc w:val="center"/>
        <w:rPr>
          <w:sz w:val="24"/>
          <w:szCs w:val="24"/>
        </w:rPr>
      </w:pPr>
    </w:p>
    <w:p w14:paraId="12A09B52" w14:textId="77777777" w:rsidR="005C5816" w:rsidRDefault="005C5816" w:rsidP="00824ABE">
      <w:pPr>
        <w:jc w:val="center"/>
        <w:rPr>
          <w:sz w:val="24"/>
          <w:szCs w:val="24"/>
        </w:rPr>
      </w:pPr>
    </w:p>
    <w:p w14:paraId="3673442C" w14:textId="77777777" w:rsidR="002E2F6D" w:rsidRDefault="002E2F6D" w:rsidP="00824ABE">
      <w:pPr>
        <w:jc w:val="center"/>
        <w:rPr>
          <w:sz w:val="24"/>
          <w:szCs w:val="24"/>
        </w:rPr>
      </w:pPr>
    </w:p>
    <w:p w14:paraId="7F0B2C57" w14:textId="77777777" w:rsidR="002E2F6D" w:rsidRDefault="002E2F6D" w:rsidP="00824ABE">
      <w:pPr>
        <w:jc w:val="center"/>
        <w:rPr>
          <w:sz w:val="24"/>
          <w:szCs w:val="24"/>
        </w:rPr>
      </w:pPr>
    </w:p>
    <w:p w14:paraId="6AB0F612" w14:textId="77777777" w:rsidR="00F869C5" w:rsidRDefault="00F869C5" w:rsidP="00824ABE">
      <w:pPr>
        <w:jc w:val="center"/>
        <w:rPr>
          <w:sz w:val="24"/>
          <w:szCs w:val="24"/>
        </w:rPr>
      </w:pPr>
    </w:p>
    <w:p w14:paraId="21DD031B" w14:textId="77777777" w:rsidR="00F869C5" w:rsidRDefault="00F869C5" w:rsidP="00824ABE">
      <w:pPr>
        <w:jc w:val="center"/>
        <w:rPr>
          <w:sz w:val="24"/>
          <w:szCs w:val="24"/>
        </w:rPr>
      </w:pPr>
      <w:r>
        <w:rPr>
          <w:sz w:val="24"/>
          <w:szCs w:val="24"/>
        </w:rPr>
        <w:t>775</w:t>
      </w:r>
    </w:p>
    <w:p w14:paraId="36CCF23C" w14:textId="77777777" w:rsidR="00F869C5" w:rsidRDefault="00F869C5" w:rsidP="00824ABE">
      <w:pPr>
        <w:jc w:val="center"/>
        <w:rPr>
          <w:sz w:val="24"/>
          <w:szCs w:val="24"/>
        </w:rPr>
      </w:pPr>
      <w:r>
        <w:rPr>
          <w:sz w:val="24"/>
          <w:szCs w:val="24"/>
        </w:rPr>
        <w:t>Emarot fe Raillard</w:t>
      </w:r>
    </w:p>
    <w:p w14:paraId="6F75AFF3" w14:textId="77777777" w:rsidR="002E2F6D" w:rsidRDefault="002E2F6D" w:rsidP="002E2F6D">
      <w:pPr>
        <w:jc w:val="both"/>
        <w:rPr>
          <w:sz w:val="24"/>
          <w:szCs w:val="24"/>
        </w:rPr>
      </w:pPr>
      <w:r>
        <w:rPr>
          <w:sz w:val="24"/>
          <w:szCs w:val="24"/>
        </w:rPr>
        <w:br w:type="column"/>
      </w:r>
      <w:r>
        <w:rPr>
          <w:sz w:val="24"/>
          <w:szCs w:val="24"/>
        </w:rPr>
        <w:lastRenderedPageBreak/>
        <w:t xml:space="preserve">demeurant </w:t>
      </w:r>
      <w:r w:rsidRPr="002E2F6D">
        <w:rPr>
          <w:sz w:val="24"/>
          <w:szCs w:val="24"/>
        </w:rPr>
        <w:t>à Dijon, ru</w:t>
      </w:r>
      <w:r w:rsidR="009250FF">
        <w:rPr>
          <w:sz w:val="24"/>
          <w:szCs w:val="24"/>
        </w:rPr>
        <w:t>ë</w:t>
      </w:r>
      <w:r w:rsidRPr="002E2F6D">
        <w:rPr>
          <w:sz w:val="24"/>
          <w:szCs w:val="24"/>
        </w:rPr>
        <w:t xml:space="preserve"> des champs, </w:t>
      </w:r>
      <w:r w:rsidR="009250FF">
        <w:rPr>
          <w:sz w:val="24"/>
          <w:szCs w:val="24"/>
        </w:rPr>
        <w:t>absent</w:t>
      </w:r>
      <w:r w:rsidRPr="002E2F6D">
        <w:rPr>
          <w:sz w:val="24"/>
          <w:szCs w:val="24"/>
        </w:rPr>
        <w:t xml:space="preserve"> représenté </w:t>
      </w:r>
      <w:r w:rsidR="009250FF">
        <w:rPr>
          <w:sz w:val="24"/>
          <w:szCs w:val="24"/>
        </w:rPr>
        <w:t xml:space="preserve">dans son absence </w:t>
      </w:r>
      <w:r w:rsidRPr="002E2F6D">
        <w:rPr>
          <w:sz w:val="24"/>
          <w:szCs w:val="24"/>
        </w:rPr>
        <w:t>par Jose</w:t>
      </w:r>
      <w:r w:rsidR="009250FF">
        <w:rPr>
          <w:sz w:val="24"/>
          <w:szCs w:val="24"/>
        </w:rPr>
        <w:t xml:space="preserve">ph </w:t>
      </w:r>
      <w:r w:rsidRPr="002E2F6D">
        <w:rPr>
          <w:sz w:val="24"/>
          <w:szCs w:val="24"/>
        </w:rPr>
        <w:t>Guillaume P</w:t>
      </w:r>
      <w:r w:rsidR="009250FF">
        <w:rPr>
          <w:sz w:val="24"/>
          <w:szCs w:val="24"/>
        </w:rPr>
        <w:t>etit</w:t>
      </w:r>
      <w:r w:rsidRPr="002E2F6D">
        <w:rPr>
          <w:sz w:val="24"/>
          <w:szCs w:val="24"/>
        </w:rPr>
        <w:t xml:space="preserve"> frère</w:t>
      </w:r>
      <w:r>
        <w:rPr>
          <w:sz w:val="24"/>
          <w:szCs w:val="24"/>
        </w:rPr>
        <w:t xml:space="preserve"> à l’enfant &amp; la mareine </w:t>
      </w:r>
      <w:r w:rsidR="009250FF">
        <w:rPr>
          <w:sz w:val="24"/>
          <w:szCs w:val="24"/>
        </w:rPr>
        <w:t xml:space="preserve">a été demoiselle </w:t>
      </w:r>
      <w:r>
        <w:rPr>
          <w:sz w:val="24"/>
          <w:szCs w:val="24"/>
        </w:rPr>
        <w:t xml:space="preserve">Anne </w:t>
      </w:r>
      <w:r w:rsidR="009250FF">
        <w:rPr>
          <w:sz w:val="24"/>
          <w:szCs w:val="24"/>
        </w:rPr>
        <w:t>Claire Jacquinot de Saint Beroin</w:t>
      </w:r>
      <w:r>
        <w:rPr>
          <w:sz w:val="24"/>
          <w:szCs w:val="24"/>
        </w:rPr>
        <w:t xml:space="preserve"> icy </w:t>
      </w:r>
      <w:r w:rsidR="009250FF">
        <w:rPr>
          <w:sz w:val="24"/>
          <w:szCs w:val="24"/>
        </w:rPr>
        <w:t xml:space="preserve">avec nous </w:t>
      </w:r>
      <w:r>
        <w:rPr>
          <w:sz w:val="24"/>
          <w:szCs w:val="24"/>
        </w:rPr>
        <w:t>soussignez.</w:t>
      </w:r>
    </w:p>
    <w:p w14:paraId="10EBFA69" w14:textId="77777777" w:rsidR="002E2F6D" w:rsidRDefault="002E2F6D" w:rsidP="002E2F6D">
      <w:pPr>
        <w:jc w:val="both"/>
        <w:rPr>
          <w:sz w:val="24"/>
          <w:szCs w:val="24"/>
        </w:rPr>
      </w:pPr>
      <w:r>
        <w:rPr>
          <w:sz w:val="24"/>
          <w:szCs w:val="24"/>
        </w:rPr>
        <w:t xml:space="preserve">Signatures : Charpy curé, Anne </w:t>
      </w:r>
      <w:r w:rsidR="009250FF">
        <w:rPr>
          <w:sz w:val="24"/>
          <w:szCs w:val="24"/>
        </w:rPr>
        <w:t>Jacquino(t)</w:t>
      </w:r>
      <w:r>
        <w:rPr>
          <w:sz w:val="24"/>
          <w:szCs w:val="24"/>
        </w:rPr>
        <w:t>.</w:t>
      </w:r>
    </w:p>
    <w:p w14:paraId="47F24ECF" w14:textId="77777777" w:rsidR="002E2F6D" w:rsidRDefault="002E2F6D" w:rsidP="009B1031">
      <w:pPr>
        <w:jc w:val="both"/>
        <w:rPr>
          <w:sz w:val="24"/>
          <w:szCs w:val="24"/>
        </w:rPr>
      </w:pPr>
    </w:p>
    <w:p w14:paraId="35C62BAC" w14:textId="77777777" w:rsidR="009250FF" w:rsidRDefault="009250FF" w:rsidP="009250FF">
      <w:pPr>
        <w:jc w:val="both"/>
      </w:pPr>
      <w:r w:rsidRPr="00224C1D">
        <w:rPr>
          <w:b/>
          <w:sz w:val="24"/>
          <w:szCs w:val="24"/>
        </w:rPr>
        <w:t xml:space="preserve">Page </w:t>
      </w:r>
      <w:r>
        <w:rPr>
          <w:b/>
          <w:sz w:val="24"/>
          <w:szCs w:val="24"/>
        </w:rPr>
        <w:t>231</w:t>
      </w:r>
      <w:r w:rsidRPr="00224C1D">
        <w:rPr>
          <w:b/>
          <w:sz w:val="24"/>
          <w:szCs w:val="24"/>
        </w:rPr>
        <w:t xml:space="preserve"> des archives.</w:t>
      </w:r>
      <w:r w:rsidRPr="00745758">
        <w:t xml:space="preserve"> </w:t>
      </w:r>
    </w:p>
    <w:p w14:paraId="0E864279" w14:textId="77777777" w:rsidR="009250FF" w:rsidRDefault="009250FF" w:rsidP="009B1031">
      <w:pPr>
        <w:jc w:val="both"/>
        <w:rPr>
          <w:sz w:val="24"/>
          <w:szCs w:val="24"/>
        </w:rPr>
      </w:pPr>
    </w:p>
    <w:p w14:paraId="4FB0DF64" w14:textId="77777777" w:rsidR="00C7720B" w:rsidRDefault="00824ABE" w:rsidP="009B1031">
      <w:pPr>
        <w:jc w:val="both"/>
        <w:rPr>
          <w:sz w:val="24"/>
          <w:szCs w:val="24"/>
        </w:rPr>
      </w:pPr>
      <w:r>
        <w:rPr>
          <w:sz w:val="24"/>
          <w:szCs w:val="24"/>
        </w:rPr>
        <w:t>Je certifie la presente grosse conforme à la minutte de la presente année 1751, fait ce dernier decembre 1751 pour être envoyé au bailliage de Chatillon sur Seine.</w:t>
      </w:r>
    </w:p>
    <w:p w14:paraId="4F76EB73" w14:textId="77777777" w:rsidR="00824ABE" w:rsidRDefault="00824ABE" w:rsidP="009B1031">
      <w:pPr>
        <w:jc w:val="both"/>
        <w:rPr>
          <w:sz w:val="24"/>
          <w:szCs w:val="24"/>
        </w:rPr>
      </w:pPr>
      <w:r>
        <w:rPr>
          <w:sz w:val="24"/>
          <w:szCs w:val="24"/>
        </w:rPr>
        <w:t>Signature : Charpy curé d’Aignay le Duc.</w:t>
      </w:r>
    </w:p>
    <w:p w14:paraId="203378BD" w14:textId="77777777" w:rsidR="00824ABE" w:rsidRDefault="00824ABE" w:rsidP="009B1031">
      <w:pPr>
        <w:jc w:val="both"/>
        <w:rPr>
          <w:sz w:val="24"/>
          <w:szCs w:val="24"/>
        </w:rPr>
      </w:pPr>
    </w:p>
    <w:p w14:paraId="71ABBBF4" w14:textId="77777777" w:rsidR="00824ABE" w:rsidRDefault="00824ABE" w:rsidP="009B1031">
      <w:pPr>
        <w:jc w:val="both"/>
        <w:rPr>
          <w:sz w:val="24"/>
          <w:szCs w:val="24"/>
        </w:rPr>
      </w:pPr>
      <w:r>
        <w:rPr>
          <w:sz w:val="24"/>
          <w:szCs w:val="24"/>
        </w:rPr>
        <w:t>Mis au greffe le dix neuf janvier 1752.</w:t>
      </w:r>
    </w:p>
    <w:p w14:paraId="645682EA" w14:textId="77777777" w:rsidR="00C7720B" w:rsidRDefault="00824ABE" w:rsidP="009B1031">
      <w:pPr>
        <w:jc w:val="both"/>
        <w:rPr>
          <w:sz w:val="24"/>
          <w:szCs w:val="24"/>
        </w:rPr>
      </w:pPr>
      <w:r>
        <w:rPr>
          <w:sz w:val="24"/>
          <w:szCs w:val="24"/>
        </w:rPr>
        <w:t>Signature : illisible.</w:t>
      </w:r>
    </w:p>
    <w:p w14:paraId="65E92DD6" w14:textId="77777777" w:rsidR="00824ABE" w:rsidRDefault="00824ABE" w:rsidP="009B1031">
      <w:pPr>
        <w:jc w:val="both"/>
        <w:rPr>
          <w:sz w:val="24"/>
          <w:szCs w:val="24"/>
        </w:rPr>
      </w:pPr>
    </w:p>
    <w:p w14:paraId="3D905AFC" w14:textId="77777777" w:rsidR="00824ABE" w:rsidRDefault="00824ABE" w:rsidP="009B1031">
      <w:pPr>
        <w:jc w:val="both"/>
        <w:rPr>
          <w:sz w:val="24"/>
          <w:szCs w:val="24"/>
        </w:rPr>
      </w:pPr>
    </w:p>
    <w:p w14:paraId="65FF5321" w14:textId="6566A10E" w:rsidR="00824ABE" w:rsidRDefault="00824ABE" w:rsidP="00824ABE">
      <w:pPr>
        <w:jc w:val="both"/>
        <w:rPr>
          <w:sz w:val="24"/>
          <w:szCs w:val="24"/>
        </w:rPr>
      </w:pPr>
      <w:r>
        <w:rPr>
          <w:sz w:val="24"/>
          <w:szCs w:val="24"/>
        </w:rPr>
        <w:t xml:space="preserve">Registre pour inscrire tous les mortuaires qui se feront dans la paroisse d’Aignay le Duc contenant deux feüillets cottés et paraphés par nous Charles Antoine Garnier </w:t>
      </w:r>
      <w:r w:rsidR="00031D69">
        <w:rPr>
          <w:sz w:val="24"/>
          <w:szCs w:val="24"/>
        </w:rPr>
        <w:t>seigneur</w:t>
      </w:r>
      <w:r>
        <w:rPr>
          <w:sz w:val="24"/>
          <w:szCs w:val="24"/>
        </w:rPr>
        <w:t xml:space="preserve"> de Brion Conseiller du roy lieutenant general en la chancellerie de laditte ville pour l’absence du sieur Joseph François Remond écuyer seigneur d’Echalot, Ma</w:t>
      </w:r>
      <w:r w:rsidR="007B5848">
        <w:rPr>
          <w:sz w:val="24"/>
          <w:szCs w:val="24"/>
        </w:rPr>
        <w:t>l</w:t>
      </w:r>
      <w:r>
        <w:rPr>
          <w:sz w:val="24"/>
          <w:szCs w:val="24"/>
        </w:rPr>
        <w:t>mont, Etrochey et du fief de Beauregard Conseiller du roy, lieutenant general au bailliage de Chatillon sur Seine, ce jourdhuy vingt quatre fevrier mil sept cent cinquante et un qui a commancé au premier janvier de la presente année pour finir au dernier decembre suivant inclusivement.</w:t>
      </w:r>
    </w:p>
    <w:p w14:paraId="0F25142C" w14:textId="77777777" w:rsidR="00824ABE" w:rsidRDefault="00824ABE" w:rsidP="00824ABE">
      <w:pPr>
        <w:jc w:val="both"/>
        <w:rPr>
          <w:sz w:val="24"/>
          <w:szCs w:val="24"/>
        </w:rPr>
      </w:pPr>
      <w:r>
        <w:rPr>
          <w:sz w:val="24"/>
          <w:szCs w:val="24"/>
        </w:rPr>
        <w:t>Signature : Garnier de Brion.</w:t>
      </w:r>
    </w:p>
    <w:p w14:paraId="1C83A724" w14:textId="77777777" w:rsidR="00824ABE" w:rsidRDefault="00824ABE" w:rsidP="009B1031">
      <w:pPr>
        <w:jc w:val="both"/>
        <w:rPr>
          <w:sz w:val="24"/>
          <w:szCs w:val="24"/>
        </w:rPr>
      </w:pPr>
    </w:p>
    <w:p w14:paraId="01AFCAAD" w14:textId="77777777" w:rsidR="00824ABE" w:rsidRDefault="00824ABE" w:rsidP="00824ABE">
      <w:pPr>
        <w:jc w:val="both"/>
        <w:rPr>
          <w:sz w:val="24"/>
          <w:szCs w:val="24"/>
        </w:rPr>
      </w:pPr>
      <w:r>
        <w:rPr>
          <w:sz w:val="24"/>
          <w:szCs w:val="24"/>
        </w:rPr>
        <w:t>Ce jourdhuy 22 janvier 1751 nous soussigné avons enterré dans le cimetière de cette église Marie Anne fille de Claude M</w:t>
      </w:r>
      <w:r w:rsidR="005C5816">
        <w:rPr>
          <w:sz w:val="24"/>
          <w:szCs w:val="24"/>
        </w:rPr>
        <w:t>aillard Me chirurgien à Grancey</w:t>
      </w:r>
      <w:r>
        <w:rPr>
          <w:sz w:val="24"/>
          <w:szCs w:val="24"/>
        </w:rPr>
        <w:t xml:space="preserve">, morte d’hyer </w:t>
      </w:r>
      <w:r w:rsidR="005C5816">
        <w:rPr>
          <w:sz w:val="24"/>
          <w:szCs w:val="24"/>
        </w:rPr>
        <w:t xml:space="preserve">chez Claude Maillard chirurgien en ce lieu son grand père âgée d’environ 15 ans, </w:t>
      </w:r>
      <w:r>
        <w:rPr>
          <w:sz w:val="24"/>
          <w:szCs w:val="24"/>
        </w:rPr>
        <w:t xml:space="preserve">apres avoir </w:t>
      </w:r>
      <w:r w:rsidR="005C5816">
        <w:rPr>
          <w:sz w:val="24"/>
          <w:szCs w:val="24"/>
        </w:rPr>
        <w:t>reçu</w:t>
      </w:r>
      <w:r>
        <w:rPr>
          <w:sz w:val="24"/>
          <w:szCs w:val="24"/>
        </w:rPr>
        <w:t xml:space="preserve"> le</w:t>
      </w:r>
      <w:r w:rsidR="005C5816">
        <w:rPr>
          <w:sz w:val="24"/>
          <w:szCs w:val="24"/>
        </w:rPr>
        <w:t xml:space="preserve"> sacrement de penitence, </w:t>
      </w:r>
      <w:r>
        <w:rPr>
          <w:sz w:val="24"/>
          <w:szCs w:val="24"/>
        </w:rPr>
        <w:t>ledit enterrement fait en presence</w:t>
      </w:r>
      <w:r w:rsidR="005C5816">
        <w:rPr>
          <w:sz w:val="24"/>
          <w:szCs w:val="24"/>
        </w:rPr>
        <w:t xml:space="preserve"> dudit Maillard grand père et de Pierre Roignot son oncle maternel</w:t>
      </w:r>
      <w:r>
        <w:rPr>
          <w:sz w:val="24"/>
          <w:szCs w:val="24"/>
        </w:rPr>
        <w:t xml:space="preserve"> </w:t>
      </w:r>
      <w:r w:rsidR="005C5816">
        <w:rPr>
          <w:sz w:val="24"/>
          <w:szCs w:val="24"/>
        </w:rPr>
        <w:t xml:space="preserve">qui se sont avec nous </w:t>
      </w:r>
      <w:r>
        <w:rPr>
          <w:sz w:val="24"/>
          <w:szCs w:val="24"/>
        </w:rPr>
        <w:t>soussignez. Sign</w:t>
      </w:r>
      <w:r w:rsidR="005C5816">
        <w:rPr>
          <w:sz w:val="24"/>
          <w:szCs w:val="24"/>
        </w:rPr>
        <w:t>é à la minutte Maillard, Roignot, Guillemin et</w:t>
      </w:r>
      <w:r>
        <w:rPr>
          <w:sz w:val="24"/>
          <w:szCs w:val="24"/>
        </w:rPr>
        <w:t xml:space="preserve"> Charpy curé.</w:t>
      </w:r>
    </w:p>
    <w:p w14:paraId="4FFF03F9" w14:textId="77777777" w:rsidR="00C7720B" w:rsidRDefault="00C7720B" w:rsidP="009B1031">
      <w:pPr>
        <w:jc w:val="both"/>
        <w:rPr>
          <w:sz w:val="24"/>
          <w:szCs w:val="24"/>
        </w:rPr>
      </w:pPr>
    </w:p>
    <w:p w14:paraId="054838FC" w14:textId="77777777" w:rsidR="005C5816" w:rsidRDefault="005C5816" w:rsidP="005C5816">
      <w:pPr>
        <w:jc w:val="both"/>
        <w:rPr>
          <w:sz w:val="24"/>
          <w:szCs w:val="24"/>
        </w:rPr>
      </w:pPr>
      <w:r>
        <w:rPr>
          <w:sz w:val="24"/>
          <w:szCs w:val="24"/>
        </w:rPr>
        <w:t>Ce 6 fevrier 1751 nous curé d’Aignay avons enterré dans notre cimetière Marie Cappet femme de Jean Malnoury tixier, agée d’environ 69 ans, morte d’hyer, munie de tous les sacremens, ledit enterrement fait presence de son fils, de sa belle fille et autres parens et témoins icy soussignez. Signé à la minutte J Malnoury, Gentil, Guillemin et Charpy curé.</w:t>
      </w:r>
    </w:p>
    <w:p w14:paraId="3EBED7A4" w14:textId="77777777" w:rsidR="005C5816" w:rsidRDefault="005C5816" w:rsidP="009B1031">
      <w:pPr>
        <w:jc w:val="both"/>
        <w:rPr>
          <w:sz w:val="24"/>
          <w:szCs w:val="24"/>
        </w:rPr>
      </w:pPr>
    </w:p>
    <w:p w14:paraId="3A637BFB" w14:textId="77777777" w:rsidR="005C5816" w:rsidRDefault="005C5816" w:rsidP="005C5816">
      <w:pPr>
        <w:jc w:val="both"/>
        <w:rPr>
          <w:sz w:val="24"/>
          <w:szCs w:val="24"/>
        </w:rPr>
      </w:pPr>
      <w:r>
        <w:rPr>
          <w:sz w:val="24"/>
          <w:szCs w:val="24"/>
        </w:rPr>
        <w:t xml:space="preserve">Ce jourdhuy 9 avril 1751 a été enterré en notre cimetière par moy soussigné Margueritte Delorme femme de Jaques Fournier tissier en ce lieu, morte d’hyer apres avoir été munie de ses sacremens, agée d’environ 36 ans, ont assisté à son enterrement sond mary &amp; autres parens &amp; amys avec nous soussignez. </w:t>
      </w:r>
    </w:p>
    <w:p w14:paraId="15981804" w14:textId="77777777" w:rsidR="005C5816" w:rsidRDefault="005C5816" w:rsidP="005C5816">
      <w:pPr>
        <w:jc w:val="both"/>
        <w:rPr>
          <w:sz w:val="24"/>
          <w:szCs w:val="24"/>
        </w:rPr>
      </w:pPr>
      <w:r>
        <w:rPr>
          <w:sz w:val="24"/>
          <w:szCs w:val="24"/>
        </w:rPr>
        <w:t xml:space="preserve">Signatures : F Comberne religieux cordelier, </w:t>
      </w:r>
      <w:r w:rsidR="00F869C5">
        <w:rPr>
          <w:sz w:val="24"/>
          <w:szCs w:val="24"/>
        </w:rPr>
        <w:t xml:space="preserve">Louis David </w:t>
      </w:r>
      <w:r>
        <w:rPr>
          <w:sz w:val="24"/>
          <w:szCs w:val="24"/>
        </w:rPr>
        <w:t xml:space="preserve">Laignelet, </w:t>
      </w:r>
      <w:r w:rsidR="00F869C5">
        <w:rPr>
          <w:sz w:val="24"/>
          <w:szCs w:val="24"/>
        </w:rPr>
        <w:t xml:space="preserve">C Raillard, </w:t>
      </w:r>
      <w:r>
        <w:rPr>
          <w:sz w:val="24"/>
          <w:szCs w:val="24"/>
        </w:rPr>
        <w:t>Guillemin, Gentil.</w:t>
      </w:r>
    </w:p>
    <w:p w14:paraId="06DDFE0A" w14:textId="77777777" w:rsidR="005C5816" w:rsidRDefault="005C5816" w:rsidP="009B1031">
      <w:pPr>
        <w:jc w:val="both"/>
        <w:rPr>
          <w:sz w:val="24"/>
          <w:szCs w:val="24"/>
        </w:rPr>
      </w:pPr>
    </w:p>
    <w:p w14:paraId="0D677C09" w14:textId="77777777" w:rsidR="00F869C5" w:rsidRDefault="00F869C5" w:rsidP="00F869C5">
      <w:pPr>
        <w:jc w:val="both"/>
      </w:pPr>
      <w:r w:rsidRPr="00224C1D">
        <w:rPr>
          <w:b/>
          <w:sz w:val="24"/>
          <w:szCs w:val="24"/>
        </w:rPr>
        <w:t xml:space="preserve">Page </w:t>
      </w:r>
      <w:r>
        <w:rPr>
          <w:b/>
          <w:sz w:val="24"/>
          <w:szCs w:val="24"/>
        </w:rPr>
        <w:t>232</w:t>
      </w:r>
      <w:r w:rsidRPr="00224C1D">
        <w:rPr>
          <w:b/>
          <w:sz w:val="24"/>
          <w:szCs w:val="24"/>
        </w:rPr>
        <w:t xml:space="preserve"> des archives.</w:t>
      </w:r>
      <w:r w:rsidRPr="00745758">
        <w:t xml:space="preserve"> </w:t>
      </w:r>
    </w:p>
    <w:p w14:paraId="560E13CD" w14:textId="77777777" w:rsidR="005C5816" w:rsidRDefault="005C5816" w:rsidP="009B1031">
      <w:pPr>
        <w:jc w:val="both"/>
        <w:rPr>
          <w:sz w:val="24"/>
          <w:szCs w:val="24"/>
        </w:rPr>
      </w:pPr>
    </w:p>
    <w:p w14:paraId="751A7197" w14:textId="77777777" w:rsidR="00F869C5" w:rsidRDefault="00F869C5" w:rsidP="00F869C5">
      <w:pPr>
        <w:jc w:val="both"/>
        <w:rPr>
          <w:sz w:val="24"/>
          <w:szCs w:val="24"/>
        </w:rPr>
      </w:pPr>
      <w:r>
        <w:rPr>
          <w:sz w:val="24"/>
          <w:szCs w:val="24"/>
        </w:rPr>
        <w:t>Ce 24 juin 1751 nous curé avons enterré dans notre cimetière Michelle Emarot femme de Jean Raillard masson de ce lieu, morte d’hyer apres avoir été munie des sacremens, agée d’environ 66 ans, ledit enterrement fait presence de son mary qui ne sait signer et de Claude Emarot frere, Claude Raillard et autres parens icy soussignez.</w:t>
      </w:r>
    </w:p>
    <w:p w14:paraId="1284B10F" w14:textId="77777777" w:rsidR="00F869C5" w:rsidRDefault="00F869C5" w:rsidP="00F869C5">
      <w:pPr>
        <w:jc w:val="both"/>
        <w:rPr>
          <w:sz w:val="24"/>
          <w:szCs w:val="24"/>
        </w:rPr>
      </w:pPr>
      <w:r>
        <w:rPr>
          <w:sz w:val="24"/>
          <w:szCs w:val="24"/>
        </w:rPr>
        <w:t>Signatures : Charpy curé, C Emaraut, C Raillard, F Morizot, T Roydot, Guillemin.</w:t>
      </w:r>
    </w:p>
    <w:p w14:paraId="07894207" w14:textId="77777777" w:rsidR="005C5816" w:rsidRDefault="00F869C5" w:rsidP="00F869C5">
      <w:pPr>
        <w:jc w:val="center"/>
        <w:rPr>
          <w:sz w:val="24"/>
          <w:szCs w:val="24"/>
        </w:rPr>
      </w:pPr>
      <w:r>
        <w:rPr>
          <w:sz w:val="24"/>
          <w:szCs w:val="24"/>
        </w:rPr>
        <w:br w:type="column"/>
      </w:r>
      <w:r>
        <w:rPr>
          <w:sz w:val="24"/>
          <w:szCs w:val="24"/>
        </w:rPr>
        <w:lastRenderedPageBreak/>
        <w:t>776</w:t>
      </w:r>
    </w:p>
    <w:p w14:paraId="37B6B526" w14:textId="77777777" w:rsidR="00F869C5" w:rsidRDefault="00F869C5" w:rsidP="00F869C5">
      <w:pPr>
        <w:jc w:val="center"/>
        <w:rPr>
          <w:sz w:val="24"/>
          <w:szCs w:val="24"/>
        </w:rPr>
      </w:pPr>
      <w:r>
        <w:rPr>
          <w:sz w:val="24"/>
          <w:szCs w:val="24"/>
        </w:rPr>
        <w:t>Bizot</w:t>
      </w:r>
    </w:p>
    <w:p w14:paraId="77504BE4" w14:textId="77777777" w:rsidR="00F869C5" w:rsidRDefault="00F869C5" w:rsidP="00F869C5">
      <w:pPr>
        <w:jc w:val="center"/>
        <w:rPr>
          <w:sz w:val="24"/>
          <w:szCs w:val="24"/>
        </w:rPr>
      </w:pPr>
    </w:p>
    <w:p w14:paraId="5E7C68E8" w14:textId="77777777" w:rsidR="00F869C5" w:rsidRDefault="00F869C5" w:rsidP="00F869C5">
      <w:pPr>
        <w:jc w:val="center"/>
        <w:rPr>
          <w:sz w:val="24"/>
          <w:szCs w:val="24"/>
        </w:rPr>
      </w:pPr>
    </w:p>
    <w:p w14:paraId="65D16884" w14:textId="77777777" w:rsidR="00F869C5" w:rsidRDefault="00F869C5" w:rsidP="00F869C5">
      <w:pPr>
        <w:jc w:val="center"/>
        <w:rPr>
          <w:sz w:val="24"/>
          <w:szCs w:val="24"/>
        </w:rPr>
      </w:pPr>
    </w:p>
    <w:p w14:paraId="2DA380CC" w14:textId="77777777" w:rsidR="00F869C5" w:rsidRDefault="00F869C5" w:rsidP="00F869C5">
      <w:pPr>
        <w:jc w:val="center"/>
        <w:rPr>
          <w:sz w:val="24"/>
          <w:szCs w:val="24"/>
        </w:rPr>
      </w:pPr>
      <w:r>
        <w:rPr>
          <w:sz w:val="24"/>
          <w:szCs w:val="24"/>
        </w:rPr>
        <w:t>777</w:t>
      </w:r>
    </w:p>
    <w:p w14:paraId="7490DAB6" w14:textId="77777777" w:rsidR="00F869C5" w:rsidRDefault="00F869C5" w:rsidP="00F869C5">
      <w:pPr>
        <w:jc w:val="center"/>
        <w:rPr>
          <w:sz w:val="24"/>
          <w:szCs w:val="24"/>
        </w:rPr>
      </w:pPr>
      <w:r>
        <w:rPr>
          <w:sz w:val="24"/>
          <w:szCs w:val="24"/>
        </w:rPr>
        <w:t>Jacotin</w:t>
      </w:r>
    </w:p>
    <w:p w14:paraId="742378B1" w14:textId="77777777" w:rsidR="00F869C5" w:rsidRDefault="00F869C5" w:rsidP="00F869C5">
      <w:pPr>
        <w:jc w:val="center"/>
        <w:rPr>
          <w:sz w:val="24"/>
          <w:szCs w:val="24"/>
        </w:rPr>
      </w:pPr>
    </w:p>
    <w:p w14:paraId="0FDA12D1" w14:textId="77777777" w:rsidR="00F869C5" w:rsidRDefault="00F869C5" w:rsidP="00F869C5">
      <w:pPr>
        <w:jc w:val="center"/>
        <w:rPr>
          <w:sz w:val="24"/>
          <w:szCs w:val="24"/>
        </w:rPr>
      </w:pPr>
    </w:p>
    <w:p w14:paraId="3C10A0C9" w14:textId="77777777" w:rsidR="00F869C5" w:rsidRDefault="00F869C5" w:rsidP="00F869C5">
      <w:pPr>
        <w:jc w:val="center"/>
        <w:rPr>
          <w:sz w:val="24"/>
          <w:szCs w:val="24"/>
        </w:rPr>
      </w:pPr>
    </w:p>
    <w:p w14:paraId="64F51616" w14:textId="77777777" w:rsidR="00F869C5" w:rsidRDefault="00F869C5" w:rsidP="00F869C5">
      <w:pPr>
        <w:jc w:val="center"/>
        <w:rPr>
          <w:sz w:val="24"/>
          <w:szCs w:val="24"/>
        </w:rPr>
      </w:pPr>
    </w:p>
    <w:p w14:paraId="295D2661" w14:textId="77777777" w:rsidR="00F869C5" w:rsidRDefault="00F869C5" w:rsidP="00F869C5">
      <w:pPr>
        <w:jc w:val="center"/>
        <w:rPr>
          <w:sz w:val="24"/>
          <w:szCs w:val="24"/>
        </w:rPr>
      </w:pPr>
    </w:p>
    <w:p w14:paraId="75962FA7" w14:textId="77777777" w:rsidR="00F869C5" w:rsidRDefault="00F869C5" w:rsidP="00F869C5">
      <w:pPr>
        <w:jc w:val="center"/>
        <w:rPr>
          <w:sz w:val="24"/>
          <w:szCs w:val="24"/>
        </w:rPr>
      </w:pPr>
    </w:p>
    <w:p w14:paraId="1DAF0066" w14:textId="77777777" w:rsidR="00F869C5" w:rsidRDefault="00E94C33" w:rsidP="00F869C5">
      <w:pPr>
        <w:jc w:val="center"/>
        <w:rPr>
          <w:sz w:val="24"/>
          <w:szCs w:val="24"/>
        </w:rPr>
      </w:pPr>
      <w:r>
        <w:rPr>
          <w:sz w:val="24"/>
          <w:szCs w:val="24"/>
        </w:rPr>
        <w:t>778</w:t>
      </w:r>
    </w:p>
    <w:p w14:paraId="5DAEFDBA" w14:textId="77777777" w:rsidR="00E94C33" w:rsidRDefault="00E94C33" w:rsidP="00F869C5">
      <w:pPr>
        <w:jc w:val="center"/>
        <w:rPr>
          <w:sz w:val="24"/>
          <w:szCs w:val="24"/>
        </w:rPr>
      </w:pPr>
      <w:r>
        <w:rPr>
          <w:sz w:val="24"/>
          <w:szCs w:val="24"/>
        </w:rPr>
        <w:t>Siredey</w:t>
      </w:r>
    </w:p>
    <w:p w14:paraId="1D48BD03" w14:textId="77777777" w:rsidR="00E94C33" w:rsidRDefault="00E94C33" w:rsidP="00F869C5">
      <w:pPr>
        <w:jc w:val="center"/>
        <w:rPr>
          <w:sz w:val="24"/>
          <w:szCs w:val="24"/>
        </w:rPr>
      </w:pPr>
    </w:p>
    <w:p w14:paraId="0A87D9E9" w14:textId="77777777" w:rsidR="00F869C5" w:rsidRDefault="00F869C5" w:rsidP="00F869C5">
      <w:pPr>
        <w:jc w:val="center"/>
        <w:rPr>
          <w:sz w:val="24"/>
          <w:szCs w:val="24"/>
        </w:rPr>
      </w:pPr>
    </w:p>
    <w:p w14:paraId="18BF6D81" w14:textId="77777777" w:rsidR="00F869C5" w:rsidRDefault="00F869C5" w:rsidP="00F869C5">
      <w:pPr>
        <w:jc w:val="center"/>
        <w:rPr>
          <w:sz w:val="24"/>
          <w:szCs w:val="24"/>
        </w:rPr>
      </w:pPr>
    </w:p>
    <w:p w14:paraId="02D8A7A3" w14:textId="77777777" w:rsidR="00F869C5" w:rsidRDefault="00F869C5" w:rsidP="00F869C5">
      <w:pPr>
        <w:jc w:val="center"/>
        <w:rPr>
          <w:sz w:val="24"/>
          <w:szCs w:val="24"/>
        </w:rPr>
      </w:pPr>
    </w:p>
    <w:p w14:paraId="4CA3CD6A" w14:textId="77777777" w:rsidR="00F869C5" w:rsidRDefault="00F869C5" w:rsidP="00F869C5">
      <w:pPr>
        <w:jc w:val="center"/>
        <w:rPr>
          <w:sz w:val="24"/>
          <w:szCs w:val="24"/>
        </w:rPr>
      </w:pPr>
    </w:p>
    <w:p w14:paraId="430C3400" w14:textId="77777777" w:rsidR="00F869C5" w:rsidRDefault="00E94C33" w:rsidP="00F869C5">
      <w:pPr>
        <w:jc w:val="center"/>
        <w:rPr>
          <w:sz w:val="24"/>
          <w:szCs w:val="24"/>
        </w:rPr>
      </w:pPr>
      <w:r>
        <w:rPr>
          <w:sz w:val="24"/>
          <w:szCs w:val="24"/>
        </w:rPr>
        <w:t>779</w:t>
      </w:r>
    </w:p>
    <w:p w14:paraId="4633C256" w14:textId="77777777" w:rsidR="00E94C33" w:rsidRDefault="00E94C33" w:rsidP="00F869C5">
      <w:pPr>
        <w:jc w:val="center"/>
        <w:rPr>
          <w:sz w:val="24"/>
          <w:szCs w:val="24"/>
        </w:rPr>
      </w:pPr>
      <w:r>
        <w:rPr>
          <w:sz w:val="24"/>
          <w:szCs w:val="24"/>
        </w:rPr>
        <w:t>Vautrot</w:t>
      </w:r>
    </w:p>
    <w:p w14:paraId="4AB32B04" w14:textId="77777777" w:rsidR="00E94C33" w:rsidRDefault="00E94C33" w:rsidP="00F869C5">
      <w:pPr>
        <w:jc w:val="center"/>
        <w:rPr>
          <w:sz w:val="24"/>
          <w:szCs w:val="24"/>
        </w:rPr>
      </w:pPr>
    </w:p>
    <w:p w14:paraId="5686271F" w14:textId="77777777" w:rsidR="00E94C33" w:rsidRDefault="00E94C33" w:rsidP="00F869C5">
      <w:pPr>
        <w:jc w:val="center"/>
        <w:rPr>
          <w:sz w:val="24"/>
          <w:szCs w:val="24"/>
        </w:rPr>
      </w:pPr>
    </w:p>
    <w:p w14:paraId="7397B4F6" w14:textId="77777777" w:rsidR="00E94C33" w:rsidRDefault="00E94C33" w:rsidP="00F869C5">
      <w:pPr>
        <w:jc w:val="center"/>
        <w:rPr>
          <w:sz w:val="24"/>
          <w:szCs w:val="24"/>
        </w:rPr>
      </w:pPr>
    </w:p>
    <w:p w14:paraId="1E06465E" w14:textId="77777777" w:rsidR="00F869C5" w:rsidRDefault="00F869C5" w:rsidP="00F869C5">
      <w:pPr>
        <w:jc w:val="center"/>
        <w:rPr>
          <w:sz w:val="24"/>
          <w:szCs w:val="24"/>
        </w:rPr>
      </w:pPr>
    </w:p>
    <w:p w14:paraId="71C64782" w14:textId="77777777" w:rsidR="00F869C5" w:rsidRDefault="00F869C5" w:rsidP="00F869C5">
      <w:pPr>
        <w:jc w:val="center"/>
        <w:rPr>
          <w:sz w:val="24"/>
          <w:szCs w:val="24"/>
        </w:rPr>
      </w:pPr>
    </w:p>
    <w:p w14:paraId="5EB22B61" w14:textId="77777777" w:rsidR="00F869C5" w:rsidRDefault="009A64FB" w:rsidP="00F869C5">
      <w:pPr>
        <w:jc w:val="center"/>
        <w:rPr>
          <w:sz w:val="24"/>
          <w:szCs w:val="24"/>
        </w:rPr>
      </w:pPr>
      <w:r>
        <w:rPr>
          <w:sz w:val="24"/>
          <w:szCs w:val="24"/>
        </w:rPr>
        <w:t>780</w:t>
      </w:r>
    </w:p>
    <w:p w14:paraId="74370A77" w14:textId="77777777" w:rsidR="009A64FB" w:rsidRDefault="009A64FB" w:rsidP="00F869C5">
      <w:pPr>
        <w:jc w:val="center"/>
        <w:rPr>
          <w:sz w:val="24"/>
          <w:szCs w:val="24"/>
        </w:rPr>
      </w:pPr>
      <w:r>
        <w:rPr>
          <w:sz w:val="24"/>
          <w:szCs w:val="24"/>
        </w:rPr>
        <w:t>Leclerc</w:t>
      </w:r>
    </w:p>
    <w:p w14:paraId="7E997C73" w14:textId="77777777" w:rsidR="009A64FB" w:rsidRDefault="009A64FB" w:rsidP="00F869C5">
      <w:pPr>
        <w:jc w:val="center"/>
        <w:rPr>
          <w:sz w:val="24"/>
          <w:szCs w:val="24"/>
        </w:rPr>
      </w:pPr>
    </w:p>
    <w:p w14:paraId="6148467B" w14:textId="77777777" w:rsidR="009A64FB" w:rsidRDefault="009A64FB" w:rsidP="00F869C5">
      <w:pPr>
        <w:jc w:val="center"/>
        <w:rPr>
          <w:sz w:val="24"/>
          <w:szCs w:val="24"/>
        </w:rPr>
      </w:pPr>
    </w:p>
    <w:p w14:paraId="2CC4BC85" w14:textId="77777777" w:rsidR="00F869C5" w:rsidRDefault="00F869C5" w:rsidP="00F869C5">
      <w:pPr>
        <w:jc w:val="center"/>
        <w:rPr>
          <w:sz w:val="24"/>
          <w:szCs w:val="24"/>
        </w:rPr>
      </w:pPr>
    </w:p>
    <w:p w14:paraId="1280FA02" w14:textId="77777777" w:rsidR="00F869C5" w:rsidRDefault="00F869C5" w:rsidP="00F869C5">
      <w:pPr>
        <w:jc w:val="center"/>
        <w:rPr>
          <w:sz w:val="24"/>
          <w:szCs w:val="24"/>
        </w:rPr>
      </w:pPr>
    </w:p>
    <w:p w14:paraId="7903E156" w14:textId="77777777" w:rsidR="00F869C5" w:rsidRDefault="00F75AE8" w:rsidP="00F869C5">
      <w:pPr>
        <w:jc w:val="center"/>
        <w:rPr>
          <w:sz w:val="24"/>
          <w:szCs w:val="24"/>
        </w:rPr>
      </w:pPr>
      <w:r>
        <w:rPr>
          <w:sz w:val="24"/>
          <w:szCs w:val="24"/>
        </w:rPr>
        <w:t>781</w:t>
      </w:r>
    </w:p>
    <w:p w14:paraId="24E88C71" w14:textId="77777777" w:rsidR="00F75AE8" w:rsidRDefault="00F75AE8" w:rsidP="00F869C5">
      <w:pPr>
        <w:jc w:val="center"/>
        <w:rPr>
          <w:sz w:val="24"/>
          <w:szCs w:val="24"/>
        </w:rPr>
      </w:pPr>
      <w:r>
        <w:rPr>
          <w:sz w:val="24"/>
          <w:szCs w:val="24"/>
        </w:rPr>
        <w:t>Marechal fe Tallefumier</w:t>
      </w:r>
    </w:p>
    <w:p w14:paraId="0860899F" w14:textId="77777777" w:rsidR="00F75AE8" w:rsidRDefault="00F75AE8" w:rsidP="00F869C5">
      <w:pPr>
        <w:jc w:val="center"/>
        <w:rPr>
          <w:sz w:val="24"/>
          <w:szCs w:val="24"/>
        </w:rPr>
      </w:pPr>
    </w:p>
    <w:p w14:paraId="7A8C3F92" w14:textId="77777777" w:rsidR="00F75AE8" w:rsidRDefault="00F75AE8" w:rsidP="00F869C5">
      <w:pPr>
        <w:jc w:val="center"/>
        <w:rPr>
          <w:sz w:val="24"/>
          <w:szCs w:val="24"/>
        </w:rPr>
      </w:pPr>
    </w:p>
    <w:p w14:paraId="716FC7AF" w14:textId="77777777" w:rsidR="00F869C5" w:rsidRDefault="00F869C5" w:rsidP="00F869C5">
      <w:pPr>
        <w:jc w:val="center"/>
        <w:rPr>
          <w:sz w:val="24"/>
          <w:szCs w:val="24"/>
        </w:rPr>
      </w:pPr>
    </w:p>
    <w:p w14:paraId="684C8A52" w14:textId="77777777" w:rsidR="00F869C5" w:rsidRDefault="00F869C5" w:rsidP="00F869C5">
      <w:pPr>
        <w:jc w:val="center"/>
        <w:rPr>
          <w:sz w:val="24"/>
          <w:szCs w:val="24"/>
        </w:rPr>
      </w:pPr>
    </w:p>
    <w:p w14:paraId="5B634E78" w14:textId="77777777" w:rsidR="00F869C5" w:rsidRDefault="00F869C5" w:rsidP="00F869C5">
      <w:pPr>
        <w:jc w:val="center"/>
        <w:rPr>
          <w:sz w:val="24"/>
          <w:szCs w:val="24"/>
        </w:rPr>
      </w:pPr>
    </w:p>
    <w:p w14:paraId="0BC633E7" w14:textId="77777777" w:rsidR="00F869C5" w:rsidRDefault="00F869C5" w:rsidP="00F869C5">
      <w:pPr>
        <w:jc w:val="center"/>
        <w:rPr>
          <w:sz w:val="24"/>
          <w:szCs w:val="24"/>
        </w:rPr>
      </w:pPr>
    </w:p>
    <w:p w14:paraId="4DC1E462" w14:textId="77777777" w:rsidR="00F869C5" w:rsidRDefault="00F869C5" w:rsidP="00F869C5">
      <w:pPr>
        <w:jc w:val="center"/>
        <w:rPr>
          <w:sz w:val="24"/>
          <w:szCs w:val="24"/>
        </w:rPr>
      </w:pPr>
    </w:p>
    <w:p w14:paraId="226357AC" w14:textId="77777777" w:rsidR="00F869C5" w:rsidRDefault="00F869C5" w:rsidP="00F869C5">
      <w:pPr>
        <w:jc w:val="center"/>
        <w:rPr>
          <w:sz w:val="24"/>
          <w:szCs w:val="24"/>
        </w:rPr>
      </w:pPr>
    </w:p>
    <w:p w14:paraId="582733AE" w14:textId="77777777" w:rsidR="00F869C5" w:rsidRDefault="00F869C5" w:rsidP="00F869C5">
      <w:pPr>
        <w:jc w:val="center"/>
        <w:rPr>
          <w:sz w:val="24"/>
          <w:szCs w:val="24"/>
        </w:rPr>
      </w:pPr>
    </w:p>
    <w:p w14:paraId="72F67E03" w14:textId="77777777" w:rsidR="00F869C5" w:rsidRDefault="00F869C5" w:rsidP="00F869C5">
      <w:pPr>
        <w:jc w:val="center"/>
        <w:rPr>
          <w:sz w:val="24"/>
          <w:szCs w:val="24"/>
        </w:rPr>
      </w:pPr>
    </w:p>
    <w:p w14:paraId="754D3731" w14:textId="77777777" w:rsidR="00F869C5" w:rsidRDefault="00F869C5" w:rsidP="00F869C5">
      <w:pPr>
        <w:jc w:val="center"/>
        <w:rPr>
          <w:sz w:val="24"/>
          <w:szCs w:val="24"/>
        </w:rPr>
      </w:pPr>
    </w:p>
    <w:p w14:paraId="2E4B479E" w14:textId="77777777" w:rsidR="00F869C5" w:rsidRDefault="00F869C5" w:rsidP="00F869C5">
      <w:pPr>
        <w:jc w:val="center"/>
        <w:rPr>
          <w:sz w:val="24"/>
          <w:szCs w:val="24"/>
        </w:rPr>
      </w:pPr>
    </w:p>
    <w:p w14:paraId="190732C5" w14:textId="77777777" w:rsidR="00F869C5" w:rsidRDefault="00F869C5" w:rsidP="00F869C5">
      <w:pPr>
        <w:jc w:val="center"/>
        <w:rPr>
          <w:sz w:val="24"/>
          <w:szCs w:val="24"/>
        </w:rPr>
      </w:pPr>
    </w:p>
    <w:p w14:paraId="44337626" w14:textId="77777777" w:rsidR="00F869C5" w:rsidRDefault="00F869C5" w:rsidP="00F869C5">
      <w:pPr>
        <w:jc w:val="center"/>
        <w:rPr>
          <w:sz w:val="24"/>
          <w:szCs w:val="24"/>
        </w:rPr>
      </w:pPr>
    </w:p>
    <w:p w14:paraId="05486DB2" w14:textId="77777777" w:rsidR="00F869C5" w:rsidRDefault="00F869C5" w:rsidP="00F869C5">
      <w:pPr>
        <w:jc w:val="center"/>
        <w:rPr>
          <w:sz w:val="24"/>
          <w:szCs w:val="24"/>
        </w:rPr>
      </w:pPr>
    </w:p>
    <w:p w14:paraId="46A4E9A1" w14:textId="77777777" w:rsidR="00F869C5" w:rsidRDefault="00F869C5" w:rsidP="00F869C5">
      <w:pPr>
        <w:jc w:val="center"/>
        <w:rPr>
          <w:sz w:val="24"/>
          <w:szCs w:val="24"/>
        </w:rPr>
      </w:pPr>
    </w:p>
    <w:p w14:paraId="3FA3A685" w14:textId="16107F54" w:rsidR="00F869C5" w:rsidRDefault="00F869C5" w:rsidP="009B1031">
      <w:pPr>
        <w:jc w:val="both"/>
        <w:rPr>
          <w:sz w:val="24"/>
          <w:szCs w:val="24"/>
        </w:rPr>
      </w:pPr>
      <w:r>
        <w:rPr>
          <w:sz w:val="24"/>
          <w:szCs w:val="24"/>
        </w:rPr>
        <w:br w:type="column"/>
      </w:r>
      <w:r>
        <w:rPr>
          <w:sz w:val="24"/>
          <w:szCs w:val="24"/>
        </w:rPr>
        <w:lastRenderedPageBreak/>
        <w:t xml:space="preserve">Ce 10 juillet 1751 nous curé d’Aignay avons enterré Michel Bizot </w:t>
      </w:r>
      <w:r w:rsidR="00031D69">
        <w:rPr>
          <w:sz w:val="24"/>
          <w:szCs w:val="24"/>
        </w:rPr>
        <w:t>bourrelier</w:t>
      </w:r>
      <w:r>
        <w:rPr>
          <w:sz w:val="24"/>
          <w:szCs w:val="24"/>
        </w:rPr>
        <w:t xml:space="preserve"> de ce lieu, mort d’hyer muny des sacremens, agé d’environ 80 ans, auquel enterrement nous avons fait presence des témoins icy soussignez.</w:t>
      </w:r>
    </w:p>
    <w:p w14:paraId="04381EC7" w14:textId="77777777" w:rsidR="00F869C5" w:rsidRDefault="00F869C5" w:rsidP="009B1031">
      <w:pPr>
        <w:jc w:val="both"/>
        <w:rPr>
          <w:sz w:val="24"/>
          <w:szCs w:val="24"/>
        </w:rPr>
      </w:pPr>
      <w:r>
        <w:rPr>
          <w:sz w:val="24"/>
          <w:szCs w:val="24"/>
        </w:rPr>
        <w:t>Signatures : Charpy curé d’Aignay, Guillemin, Gentil.</w:t>
      </w:r>
    </w:p>
    <w:p w14:paraId="78015F54" w14:textId="77777777" w:rsidR="005C5816" w:rsidRDefault="005C5816" w:rsidP="009B1031">
      <w:pPr>
        <w:jc w:val="both"/>
        <w:rPr>
          <w:sz w:val="24"/>
          <w:szCs w:val="24"/>
        </w:rPr>
      </w:pPr>
    </w:p>
    <w:p w14:paraId="67B30BB4" w14:textId="77777777" w:rsidR="00F869C5" w:rsidRDefault="00F869C5" w:rsidP="009B1031">
      <w:pPr>
        <w:jc w:val="both"/>
        <w:rPr>
          <w:sz w:val="24"/>
          <w:szCs w:val="24"/>
        </w:rPr>
      </w:pPr>
      <w:r>
        <w:rPr>
          <w:sz w:val="24"/>
          <w:szCs w:val="24"/>
        </w:rPr>
        <w:t>Ce 21 7</w:t>
      </w:r>
      <w:r w:rsidRPr="00F869C5">
        <w:rPr>
          <w:sz w:val="24"/>
          <w:szCs w:val="24"/>
          <w:vertAlign w:val="superscript"/>
        </w:rPr>
        <w:t>bre</w:t>
      </w:r>
      <w:r>
        <w:rPr>
          <w:sz w:val="24"/>
          <w:szCs w:val="24"/>
        </w:rPr>
        <w:t xml:space="preserve"> 1751 Louize Jacotin fille servante </w:t>
      </w:r>
      <w:r w:rsidR="00E94C33">
        <w:rPr>
          <w:sz w:val="24"/>
          <w:szCs w:val="24"/>
        </w:rPr>
        <w:t xml:space="preserve">de monsieur le curé de ce lieu a été enterrée au cimetiere de cette paroisse par le reverend père Caffin cordelier desservant la chapelle de Bonotte &amp; demeurant en ce lieu, laditte Jacotin morte d’hyer apres avoir reçu ses sacremens &amp; agée d’environ 68 ans, ledit enterrement fait presence de mondit sieur curé &amp; aussy de Pierre Jacotin </w:t>
      </w:r>
      <w:r w:rsidR="00E94C33" w:rsidRPr="00E94C33">
        <w:rPr>
          <w:strike/>
          <w:sz w:val="24"/>
          <w:szCs w:val="24"/>
        </w:rPr>
        <w:t>son</w:t>
      </w:r>
      <w:r w:rsidR="00E94C33">
        <w:rPr>
          <w:sz w:val="24"/>
          <w:szCs w:val="24"/>
        </w:rPr>
        <w:t xml:space="preserve"> neveu de la defunte et de plusieurs autres habitans icy soussignez, ledit neveu ne le sachant faire enquis.</w:t>
      </w:r>
    </w:p>
    <w:p w14:paraId="5AD4F1B3" w14:textId="77777777" w:rsidR="00E94C33" w:rsidRDefault="00E94C33" w:rsidP="009B1031">
      <w:pPr>
        <w:jc w:val="both"/>
        <w:rPr>
          <w:sz w:val="24"/>
          <w:szCs w:val="24"/>
        </w:rPr>
      </w:pPr>
      <w:r>
        <w:rPr>
          <w:sz w:val="24"/>
          <w:szCs w:val="24"/>
        </w:rPr>
        <w:t>Signatures : Charpy curé d’Aignay, Guillemin, Gentil.</w:t>
      </w:r>
    </w:p>
    <w:p w14:paraId="36493CCA" w14:textId="77777777" w:rsidR="00E94C33" w:rsidRDefault="00E94C33" w:rsidP="009B1031">
      <w:pPr>
        <w:jc w:val="both"/>
        <w:rPr>
          <w:sz w:val="24"/>
          <w:szCs w:val="24"/>
        </w:rPr>
      </w:pPr>
    </w:p>
    <w:p w14:paraId="32ADE647" w14:textId="77777777" w:rsidR="00E94C33" w:rsidRDefault="00E94C33" w:rsidP="00E94C33">
      <w:pPr>
        <w:jc w:val="both"/>
        <w:rPr>
          <w:sz w:val="24"/>
          <w:szCs w:val="24"/>
        </w:rPr>
      </w:pPr>
      <w:r>
        <w:rPr>
          <w:sz w:val="24"/>
          <w:szCs w:val="24"/>
        </w:rPr>
        <w:t>Ce 8 8</w:t>
      </w:r>
      <w:r w:rsidRPr="00E94C33">
        <w:rPr>
          <w:sz w:val="24"/>
          <w:szCs w:val="24"/>
          <w:vertAlign w:val="superscript"/>
        </w:rPr>
        <w:t>bre</w:t>
      </w:r>
      <w:r>
        <w:rPr>
          <w:sz w:val="24"/>
          <w:szCs w:val="24"/>
        </w:rPr>
        <w:t xml:space="preserve"> 1751 nous curé d’Aignay avons enterré dans notre cimetière Pierre Siredey le jeune boucher en ce lieu, agé d’environ 55 ans, mort d’hyer apres avoir reçu ses sacremens, ledit enterrement fait presence de ses freres, fils, neveux &amp; autres parens icy soussignez.</w:t>
      </w:r>
    </w:p>
    <w:p w14:paraId="546803EA" w14:textId="77777777" w:rsidR="00E94C33" w:rsidRDefault="00E94C33" w:rsidP="00E94C33">
      <w:pPr>
        <w:jc w:val="both"/>
        <w:rPr>
          <w:sz w:val="24"/>
          <w:szCs w:val="24"/>
        </w:rPr>
      </w:pPr>
      <w:r>
        <w:rPr>
          <w:sz w:val="24"/>
          <w:szCs w:val="24"/>
        </w:rPr>
        <w:t>Signatures : Charpy curé d’Aignay, J Siredey, Jean Bonfils, P Siredey, F Noirot, J Noirot, T Noirot, Nicolas Siredey, Guillemin.</w:t>
      </w:r>
    </w:p>
    <w:p w14:paraId="356B04D8" w14:textId="77777777" w:rsidR="00E94C33" w:rsidRDefault="00E94C33" w:rsidP="009B1031">
      <w:pPr>
        <w:jc w:val="both"/>
        <w:rPr>
          <w:sz w:val="24"/>
          <w:szCs w:val="24"/>
        </w:rPr>
      </w:pPr>
    </w:p>
    <w:p w14:paraId="65A5AE54" w14:textId="77777777" w:rsidR="00E94C33" w:rsidRDefault="00E94C33" w:rsidP="00E94C33">
      <w:pPr>
        <w:jc w:val="both"/>
        <w:rPr>
          <w:sz w:val="24"/>
          <w:szCs w:val="24"/>
        </w:rPr>
      </w:pPr>
      <w:r>
        <w:rPr>
          <w:sz w:val="24"/>
          <w:szCs w:val="24"/>
        </w:rPr>
        <w:t>Ce 20 9</w:t>
      </w:r>
      <w:r w:rsidRPr="00E94C33">
        <w:rPr>
          <w:sz w:val="24"/>
          <w:szCs w:val="24"/>
          <w:vertAlign w:val="superscript"/>
        </w:rPr>
        <w:t>bre</w:t>
      </w:r>
      <w:r>
        <w:rPr>
          <w:sz w:val="24"/>
          <w:szCs w:val="24"/>
        </w:rPr>
        <w:t xml:space="preserve"> 1751 nous curé d’Aignay avons enterré dans notre cimetière Vincent Vautrot, agé d’environ 18 ans</w:t>
      </w:r>
      <w:r w:rsidR="009A64FB">
        <w:rPr>
          <w:sz w:val="24"/>
          <w:szCs w:val="24"/>
        </w:rPr>
        <w:t xml:space="preserve"> et</w:t>
      </w:r>
      <w:r>
        <w:rPr>
          <w:sz w:val="24"/>
          <w:szCs w:val="24"/>
        </w:rPr>
        <w:t xml:space="preserve"> mort d’hyer apres avoir été mun</w:t>
      </w:r>
      <w:r w:rsidR="009A64FB">
        <w:rPr>
          <w:sz w:val="24"/>
          <w:szCs w:val="24"/>
        </w:rPr>
        <w:t>y</w:t>
      </w:r>
      <w:r>
        <w:rPr>
          <w:sz w:val="24"/>
          <w:szCs w:val="24"/>
        </w:rPr>
        <w:t xml:space="preserve"> d</w:t>
      </w:r>
      <w:r w:rsidR="009A64FB">
        <w:rPr>
          <w:sz w:val="24"/>
          <w:szCs w:val="24"/>
        </w:rPr>
        <w:t>u</w:t>
      </w:r>
      <w:r>
        <w:rPr>
          <w:sz w:val="24"/>
          <w:szCs w:val="24"/>
        </w:rPr>
        <w:t xml:space="preserve"> </w:t>
      </w:r>
      <w:r w:rsidR="009A64FB">
        <w:rPr>
          <w:sz w:val="24"/>
          <w:szCs w:val="24"/>
        </w:rPr>
        <w:t>sacrement de penitence</w:t>
      </w:r>
      <w:r>
        <w:rPr>
          <w:sz w:val="24"/>
          <w:szCs w:val="24"/>
        </w:rPr>
        <w:t>, ledit enterrement fait presence de s</w:t>
      </w:r>
      <w:r w:rsidR="009A64FB">
        <w:rPr>
          <w:sz w:val="24"/>
          <w:szCs w:val="24"/>
        </w:rPr>
        <w:t>es</w:t>
      </w:r>
      <w:r>
        <w:rPr>
          <w:sz w:val="24"/>
          <w:szCs w:val="24"/>
        </w:rPr>
        <w:t xml:space="preserve"> </w:t>
      </w:r>
      <w:r w:rsidR="009A64FB">
        <w:rPr>
          <w:sz w:val="24"/>
          <w:szCs w:val="24"/>
        </w:rPr>
        <w:t>pere</w:t>
      </w:r>
      <w:r>
        <w:rPr>
          <w:sz w:val="24"/>
          <w:szCs w:val="24"/>
        </w:rPr>
        <w:t xml:space="preserve"> </w:t>
      </w:r>
      <w:r w:rsidR="009A64FB">
        <w:rPr>
          <w:sz w:val="24"/>
          <w:szCs w:val="24"/>
        </w:rPr>
        <w:t>&amp; mere qui ont assisté au convoy &amp; service, ledit enfant étant mort d’une colique ou miséréré, l’oncle &amp; parein s’étant avec le père &amp;</w:t>
      </w:r>
      <w:r>
        <w:rPr>
          <w:sz w:val="24"/>
          <w:szCs w:val="24"/>
        </w:rPr>
        <w:t xml:space="preserve"> autres soussignez.</w:t>
      </w:r>
    </w:p>
    <w:p w14:paraId="201DC0E2" w14:textId="77777777" w:rsidR="00E94C33" w:rsidRDefault="00E94C33" w:rsidP="00E94C33">
      <w:pPr>
        <w:jc w:val="both"/>
        <w:rPr>
          <w:sz w:val="24"/>
          <w:szCs w:val="24"/>
        </w:rPr>
      </w:pPr>
      <w:r>
        <w:rPr>
          <w:sz w:val="24"/>
          <w:szCs w:val="24"/>
        </w:rPr>
        <w:t xml:space="preserve">Signatures : Charpy curé, </w:t>
      </w:r>
      <w:r w:rsidR="009A64FB">
        <w:rPr>
          <w:sz w:val="24"/>
          <w:szCs w:val="24"/>
        </w:rPr>
        <w:t>Michel Vautrot</w:t>
      </w:r>
      <w:r>
        <w:rPr>
          <w:sz w:val="24"/>
          <w:szCs w:val="24"/>
        </w:rPr>
        <w:t xml:space="preserve">, </w:t>
      </w:r>
      <w:r w:rsidR="009A64FB">
        <w:rPr>
          <w:sz w:val="24"/>
          <w:szCs w:val="24"/>
        </w:rPr>
        <w:t xml:space="preserve">V Vautherot, </w:t>
      </w:r>
      <w:r>
        <w:rPr>
          <w:sz w:val="24"/>
          <w:szCs w:val="24"/>
        </w:rPr>
        <w:t>Guillemin.</w:t>
      </w:r>
    </w:p>
    <w:p w14:paraId="307D54F3" w14:textId="77777777" w:rsidR="00F869C5" w:rsidRDefault="00F869C5" w:rsidP="009B1031">
      <w:pPr>
        <w:jc w:val="both"/>
        <w:rPr>
          <w:sz w:val="24"/>
          <w:szCs w:val="24"/>
        </w:rPr>
      </w:pPr>
    </w:p>
    <w:p w14:paraId="5330C69E" w14:textId="77777777" w:rsidR="000A5B57" w:rsidRDefault="000A5B57" w:rsidP="000A5B57">
      <w:pPr>
        <w:jc w:val="both"/>
        <w:rPr>
          <w:sz w:val="24"/>
          <w:szCs w:val="24"/>
        </w:rPr>
      </w:pPr>
      <w:r>
        <w:rPr>
          <w:sz w:val="24"/>
          <w:szCs w:val="24"/>
        </w:rPr>
        <w:t>Ce 22 X</w:t>
      </w:r>
      <w:r w:rsidRPr="000A5B57">
        <w:rPr>
          <w:sz w:val="24"/>
          <w:szCs w:val="24"/>
          <w:vertAlign w:val="superscript"/>
        </w:rPr>
        <w:t>bre</w:t>
      </w:r>
      <w:r>
        <w:rPr>
          <w:sz w:val="24"/>
          <w:szCs w:val="24"/>
        </w:rPr>
        <w:t>1751 nous curé d’Aignay avons enterré dans notre cimetière Toussaine le Clerc femme de Claude Parent taill</w:t>
      </w:r>
      <w:r w:rsidR="00F75AE8">
        <w:rPr>
          <w:sz w:val="24"/>
          <w:szCs w:val="24"/>
        </w:rPr>
        <w:t>e</w:t>
      </w:r>
      <w:r>
        <w:rPr>
          <w:sz w:val="24"/>
          <w:szCs w:val="24"/>
        </w:rPr>
        <w:t xml:space="preserve">ndier de ce lieu, morte d’hyer </w:t>
      </w:r>
      <w:r w:rsidR="00F75AE8">
        <w:rPr>
          <w:sz w:val="24"/>
          <w:szCs w:val="24"/>
        </w:rPr>
        <w:t xml:space="preserve">agée d’environ 45 ans, </w:t>
      </w:r>
      <w:r>
        <w:rPr>
          <w:sz w:val="24"/>
          <w:szCs w:val="24"/>
        </w:rPr>
        <w:t>munie des sacremens</w:t>
      </w:r>
      <w:r w:rsidR="00F75AE8">
        <w:rPr>
          <w:sz w:val="24"/>
          <w:szCs w:val="24"/>
        </w:rPr>
        <w:t xml:space="preserve"> durant sa longue maladie</w:t>
      </w:r>
      <w:r>
        <w:rPr>
          <w:sz w:val="24"/>
          <w:szCs w:val="24"/>
        </w:rPr>
        <w:t xml:space="preserve">, ledit enterrement fait presence de son mary </w:t>
      </w:r>
      <w:r w:rsidR="00F75AE8">
        <w:rPr>
          <w:sz w:val="24"/>
          <w:szCs w:val="24"/>
        </w:rPr>
        <w:t>soussigné &amp;</w:t>
      </w:r>
      <w:r>
        <w:rPr>
          <w:sz w:val="24"/>
          <w:szCs w:val="24"/>
        </w:rPr>
        <w:t xml:space="preserve"> autres </w:t>
      </w:r>
      <w:r w:rsidR="00F75AE8">
        <w:rPr>
          <w:sz w:val="24"/>
          <w:szCs w:val="24"/>
        </w:rPr>
        <w:t>témoin</w:t>
      </w:r>
      <w:r>
        <w:rPr>
          <w:sz w:val="24"/>
          <w:szCs w:val="24"/>
        </w:rPr>
        <w:t>s icy soussignez.</w:t>
      </w:r>
    </w:p>
    <w:p w14:paraId="11407B29" w14:textId="77777777" w:rsidR="000A5B57" w:rsidRDefault="000A5B57" w:rsidP="000A5B57">
      <w:pPr>
        <w:jc w:val="both"/>
        <w:rPr>
          <w:sz w:val="24"/>
          <w:szCs w:val="24"/>
        </w:rPr>
      </w:pPr>
      <w:r>
        <w:rPr>
          <w:sz w:val="24"/>
          <w:szCs w:val="24"/>
        </w:rPr>
        <w:t xml:space="preserve">Signatures : Charpy curé, C </w:t>
      </w:r>
      <w:r w:rsidR="00F75AE8">
        <w:rPr>
          <w:sz w:val="24"/>
          <w:szCs w:val="24"/>
        </w:rPr>
        <w:t>Paran</w:t>
      </w:r>
      <w:r>
        <w:rPr>
          <w:sz w:val="24"/>
          <w:szCs w:val="24"/>
        </w:rPr>
        <w:t>t, Guillemin.</w:t>
      </w:r>
    </w:p>
    <w:p w14:paraId="71C18C9D" w14:textId="77777777" w:rsidR="00F869C5" w:rsidRDefault="00F869C5" w:rsidP="009B1031">
      <w:pPr>
        <w:jc w:val="both"/>
        <w:rPr>
          <w:sz w:val="24"/>
          <w:szCs w:val="24"/>
        </w:rPr>
      </w:pPr>
    </w:p>
    <w:p w14:paraId="293C5022" w14:textId="77777777" w:rsidR="00F75AE8" w:rsidRDefault="00F75AE8" w:rsidP="00F75AE8">
      <w:pPr>
        <w:jc w:val="both"/>
        <w:rPr>
          <w:sz w:val="24"/>
          <w:szCs w:val="24"/>
        </w:rPr>
      </w:pPr>
      <w:r>
        <w:rPr>
          <w:sz w:val="24"/>
          <w:szCs w:val="24"/>
        </w:rPr>
        <w:t>Ce 25 9</w:t>
      </w:r>
      <w:r w:rsidRPr="00F75AE8">
        <w:rPr>
          <w:sz w:val="24"/>
          <w:szCs w:val="24"/>
          <w:vertAlign w:val="superscript"/>
        </w:rPr>
        <w:t>bre</w:t>
      </w:r>
      <w:r>
        <w:rPr>
          <w:sz w:val="24"/>
          <w:szCs w:val="24"/>
        </w:rPr>
        <w:t xml:space="preserve"> 1751 nous curé d’Aignay le Duc avons enterré dans notre cimetière Margueritte Marechal femme de Jean Tallefumier marteleur de la forge de ce lieu, morte d’hyer apres avoir été reçu ses sacremens, agée d’environ 35 ans, auquel enterrement ont assisté sond mary, Louis Magnien son oncle, Simon Garnier couzin &amp; autres parens &amp; amys</w:t>
      </w:r>
      <w:r w:rsidR="00427F92">
        <w:rPr>
          <w:sz w:val="24"/>
          <w:szCs w:val="24"/>
        </w:rPr>
        <w:t xml:space="preserve">. </w:t>
      </w:r>
      <w:r>
        <w:rPr>
          <w:sz w:val="24"/>
          <w:szCs w:val="24"/>
        </w:rPr>
        <w:t>Sign</w:t>
      </w:r>
      <w:r w:rsidR="00427F92">
        <w:rPr>
          <w:sz w:val="24"/>
          <w:szCs w:val="24"/>
        </w:rPr>
        <w:t xml:space="preserve">é </w:t>
      </w:r>
      <w:r>
        <w:rPr>
          <w:sz w:val="24"/>
          <w:szCs w:val="24"/>
        </w:rPr>
        <w:t>au</w:t>
      </w:r>
      <w:r w:rsidR="00427F92">
        <w:rPr>
          <w:sz w:val="24"/>
          <w:szCs w:val="24"/>
        </w:rPr>
        <w:t xml:space="preserve"> </w:t>
      </w:r>
      <w:r>
        <w:rPr>
          <w:sz w:val="24"/>
          <w:szCs w:val="24"/>
        </w:rPr>
        <w:t>re</w:t>
      </w:r>
      <w:r w:rsidR="00427F92">
        <w:rPr>
          <w:sz w:val="24"/>
          <w:szCs w:val="24"/>
        </w:rPr>
        <w:t>gi</w:t>
      </w:r>
      <w:r>
        <w:rPr>
          <w:sz w:val="24"/>
          <w:szCs w:val="24"/>
        </w:rPr>
        <w:t>s</w:t>
      </w:r>
      <w:r w:rsidR="00427F92">
        <w:rPr>
          <w:sz w:val="24"/>
          <w:szCs w:val="24"/>
        </w:rPr>
        <w:t xml:space="preserve">tre des batemes Louis Magnien, Simon Garnier, Guillemin, Gentil &amp; </w:t>
      </w:r>
      <w:r>
        <w:rPr>
          <w:sz w:val="24"/>
          <w:szCs w:val="24"/>
        </w:rPr>
        <w:t>Charpy curé.</w:t>
      </w:r>
    </w:p>
    <w:p w14:paraId="09DAEDD0" w14:textId="77777777" w:rsidR="00C7720B" w:rsidRDefault="00C7720B" w:rsidP="009B1031">
      <w:pPr>
        <w:jc w:val="both"/>
        <w:rPr>
          <w:sz w:val="24"/>
          <w:szCs w:val="24"/>
        </w:rPr>
      </w:pPr>
    </w:p>
    <w:p w14:paraId="2EE206A7" w14:textId="77777777" w:rsidR="00427F92" w:rsidRDefault="00427F92" w:rsidP="009B1031">
      <w:pPr>
        <w:jc w:val="both"/>
        <w:rPr>
          <w:sz w:val="24"/>
          <w:szCs w:val="24"/>
        </w:rPr>
      </w:pPr>
      <w:r>
        <w:rPr>
          <w:sz w:val="24"/>
          <w:szCs w:val="24"/>
        </w:rPr>
        <w:t>Le present acte est transpozé pour avoir été raporté au registre des batemes par meprize.</w:t>
      </w:r>
    </w:p>
    <w:p w14:paraId="3025F016" w14:textId="77777777" w:rsidR="00427F92" w:rsidRDefault="00427F92" w:rsidP="009B1031">
      <w:pPr>
        <w:jc w:val="both"/>
        <w:rPr>
          <w:sz w:val="24"/>
          <w:szCs w:val="24"/>
        </w:rPr>
      </w:pPr>
    </w:p>
    <w:p w14:paraId="3A785768" w14:textId="77777777" w:rsidR="00427F92" w:rsidRDefault="00427F92" w:rsidP="00427F92">
      <w:pPr>
        <w:jc w:val="both"/>
        <w:rPr>
          <w:sz w:val="24"/>
          <w:szCs w:val="24"/>
        </w:rPr>
      </w:pPr>
      <w:r>
        <w:rPr>
          <w:sz w:val="24"/>
          <w:szCs w:val="24"/>
        </w:rPr>
        <w:t>Je certifie la presente grosse conforme à la minutte de la presente année 1751, fait ce dernier decembre 1751 pour être envoyée au bailliage de Chatillon.</w:t>
      </w:r>
    </w:p>
    <w:p w14:paraId="35BDFB56" w14:textId="77777777" w:rsidR="00427F92" w:rsidRDefault="00427F92" w:rsidP="00427F92">
      <w:pPr>
        <w:jc w:val="both"/>
        <w:rPr>
          <w:sz w:val="24"/>
          <w:szCs w:val="24"/>
        </w:rPr>
      </w:pPr>
      <w:r>
        <w:rPr>
          <w:sz w:val="24"/>
          <w:szCs w:val="24"/>
        </w:rPr>
        <w:t>Signature : Charpy curé d’Aignay le Duc.</w:t>
      </w:r>
    </w:p>
    <w:p w14:paraId="545FE1D1" w14:textId="77777777" w:rsidR="00427F92" w:rsidRDefault="00427F92" w:rsidP="00427F92">
      <w:pPr>
        <w:jc w:val="both"/>
        <w:rPr>
          <w:sz w:val="24"/>
          <w:szCs w:val="24"/>
        </w:rPr>
      </w:pPr>
    </w:p>
    <w:p w14:paraId="7D66E504" w14:textId="77777777" w:rsidR="00427F92" w:rsidRDefault="00427F92" w:rsidP="00427F92">
      <w:pPr>
        <w:jc w:val="both"/>
      </w:pPr>
      <w:r w:rsidRPr="00224C1D">
        <w:rPr>
          <w:b/>
          <w:sz w:val="24"/>
          <w:szCs w:val="24"/>
        </w:rPr>
        <w:t xml:space="preserve">Page </w:t>
      </w:r>
      <w:r>
        <w:rPr>
          <w:b/>
          <w:sz w:val="24"/>
          <w:szCs w:val="24"/>
        </w:rPr>
        <w:t>233</w:t>
      </w:r>
      <w:r w:rsidRPr="00224C1D">
        <w:rPr>
          <w:b/>
          <w:sz w:val="24"/>
          <w:szCs w:val="24"/>
        </w:rPr>
        <w:t xml:space="preserve"> des archives.</w:t>
      </w:r>
      <w:r w:rsidRPr="00745758">
        <w:t xml:space="preserve"> </w:t>
      </w:r>
    </w:p>
    <w:p w14:paraId="6F6CBF57" w14:textId="77777777" w:rsidR="00427F92" w:rsidRDefault="00427F92" w:rsidP="00427F92">
      <w:pPr>
        <w:jc w:val="both"/>
        <w:rPr>
          <w:sz w:val="24"/>
          <w:szCs w:val="24"/>
        </w:rPr>
      </w:pPr>
    </w:p>
    <w:p w14:paraId="39F5543B" w14:textId="77777777" w:rsidR="00427F92" w:rsidRDefault="00427F92" w:rsidP="00427F92">
      <w:pPr>
        <w:jc w:val="both"/>
        <w:rPr>
          <w:sz w:val="24"/>
          <w:szCs w:val="24"/>
        </w:rPr>
      </w:pPr>
      <w:r>
        <w:rPr>
          <w:sz w:val="24"/>
          <w:szCs w:val="24"/>
        </w:rPr>
        <w:t>Mis au greffe le dix neuf janvier 1752.</w:t>
      </w:r>
    </w:p>
    <w:p w14:paraId="13AD3D5E" w14:textId="77777777" w:rsidR="00427F92" w:rsidRDefault="00427F92" w:rsidP="00427F92">
      <w:pPr>
        <w:jc w:val="both"/>
        <w:rPr>
          <w:sz w:val="24"/>
          <w:szCs w:val="24"/>
        </w:rPr>
      </w:pPr>
      <w:r>
        <w:rPr>
          <w:sz w:val="24"/>
          <w:szCs w:val="24"/>
        </w:rPr>
        <w:t>Signature : illisible.</w:t>
      </w:r>
    </w:p>
    <w:p w14:paraId="78180222" w14:textId="77777777" w:rsidR="00427F92" w:rsidRDefault="00427F92" w:rsidP="009B1031">
      <w:pPr>
        <w:jc w:val="both"/>
        <w:rPr>
          <w:sz w:val="24"/>
          <w:szCs w:val="24"/>
        </w:rPr>
      </w:pPr>
    </w:p>
    <w:p w14:paraId="4C16BB07" w14:textId="77777777" w:rsidR="00427F92" w:rsidRDefault="00427F92" w:rsidP="00CF561C">
      <w:pPr>
        <w:jc w:val="center"/>
        <w:outlineLvl w:val="0"/>
        <w:rPr>
          <w:sz w:val="24"/>
          <w:szCs w:val="24"/>
        </w:rPr>
      </w:pPr>
      <w:r>
        <w:rPr>
          <w:sz w:val="24"/>
          <w:szCs w:val="24"/>
        </w:rPr>
        <w:br w:type="column"/>
      </w:r>
      <w:r>
        <w:rPr>
          <w:sz w:val="24"/>
          <w:szCs w:val="24"/>
        </w:rPr>
        <w:lastRenderedPageBreak/>
        <w:t>Aignay le Duc</w:t>
      </w:r>
    </w:p>
    <w:p w14:paraId="1F11CBF2" w14:textId="77777777" w:rsidR="00427F92" w:rsidRDefault="00427F92" w:rsidP="00427F92">
      <w:pPr>
        <w:jc w:val="center"/>
        <w:rPr>
          <w:sz w:val="24"/>
          <w:szCs w:val="24"/>
        </w:rPr>
      </w:pPr>
      <w:r>
        <w:rPr>
          <w:sz w:val="24"/>
          <w:szCs w:val="24"/>
        </w:rPr>
        <w:t>Baptesme et mariages</w:t>
      </w:r>
    </w:p>
    <w:p w14:paraId="08C9B292" w14:textId="77777777" w:rsidR="00427F92" w:rsidRDefault="00427F92" w:rsidP="00427F92">
      <w:pPr>
        <w:jc w:val="center"/>
        <w:rPr>
          <w:sz w:val="24"/>
          <w:szCs w:val="24"/>
        </w:rPr>
      </w:pPr>
      <w:r>
        <w:rPr>
          <w:sz w:val="24"/>
          <w:szCs w:val="24"/>
        </w:rPr>
        <w:t>1752</w:t>
      </w:r>
    </w:p>
    <w:p w14:paraId="3CD45299" w14:textId="77777777" w:rsidR="00951A10" w:rsidRDefault="00951A10" w:rsidP="00427F92">
      <w:pPr>
        <w:jc w:val="center"/>
        <w:rPr>
          <w:sz w:val="24"/>
          <w:szCs w:val="24"/>
        </w:rPr>
      </w:pPr>
    </w:p>
    <w:p w14:paraId="38717CF7" w14:textId="77777777" w:rsidR="00427F92" w:rsidRDefault="00427F92" w:rsidP="00427F92">
      <w:pPr>
        <w:jc w:val="center"/>
        <w:rPr>
          <w:sz w:val="24"/>
          <w:szCs w:val="24"/>
        </w:rPr>
      </w:pPr>
    </w:p>
    <w:p w14:paraId="74D3F136" w14:textId="77777777" w:rsidR="00427F92" w:rsidRDefault="00427F92" w:rsidP="00427F92">
      <w:pPr>
        <w:jc w:val="center"/>
        <w:rPr>
          <w:sz w:val="24"/>
          <w:szCs w:val="24"/>
        </w:rPr>
      </w:pPr>
    </w:p>
    <w:p w14:paraId="01D98A86" w14:textId="77777777" w:rsidR="00427F92" w:rsidRDefault="00427F92" w:rsidP="00427F92">
      <w:pPr>
        <w:jc w:val="center"/>
        <w:rPr>
          <w:sz w:val="24"/>
          <w:szCs w:val="24"/>
        </w:rPr>
      </w:pPr>
    </w:p>
    <w:p w14:paraId="11A3EB5C" w14:textId="77777777" w:rsidR="00427F92" w:rsidRDefault="00427F92" w:rsidP="00427F92">
      <w:pPr>
        <w:jc w:val="center"/>
        <w:rPr>
          <w:sz w:val="24"/>
          <w:szCs w:val="24"/>
        </w:rPr>
      </w:pPr>
    </w:p>
    <w:p w14:paraId="5888D023" w14:textId="77777777" w:rsidR="00427F92" w:rsidRDefault="00427F92" w:rsidP="00427F92">
      <w:pPr>
        <w:jc w:val="center"/>
        <w:rPr>
          <w:sz w:val="24"/>
          <w:szCs w:val="24"/>
        </w:rPr>
      </w:pPr>
    </w:p>
    <w:p w14:paraId="13A5A389" w14:textId="77777777" w:rsidR="00427F92" w:rsidRDefault="00427F92" w:rsidP="00427F92">
      <w:pPr>
        <w:jc w:val="center"/>
        <w:rPr>
          <w:sz w:val="24"/>
          <w:szCs w:val="24"/>
        </w:rPr>
      </w:pPr>
    </w:p>
    <w:p w14:paraId="547F89EC" w14:textId="77777777" w:rsidR="00427F92" w:rsidRDefault="00427F92" w:rsidP="00427F92">
      <w:pPr>
        <w:jc w:val="center"/>
        <w:rPr>
          <w:sz w:val="24"/>
          <w:szCs w:val="24"/>
        </w:rPr>
      </w:pPr>
    </w:p>
    <w:p w14:paraId="3BDB03B1" w14:textId="77777777" w:rsidR="00427F92" w:rsidRDefault="00F11966" w:rsidP="00427F92">
      <w:pPr>
        <w:jc w:val="center"/>
        <w:rPr>
          <w:sz w:val="24"/>
          <w:szCs w:val="24"/>
        </w:rPr>
      </w:pPr>
      <w:r>
        <w:rPr>
          <w:sz w:val="24"/>
          <w:szCs w:val="24"/>
        </w:rPr>
        <w:t>782</w:t>
      </w:r>
    </w:p>
    <w:p w14:paraId="5C2978C9" w14:textId="77777777" w:rsidR="00F11966" w:rsidRDefault="00F11966" w:rsidP="00427F92">
      <w:pPr>
        <w:jc w:val="center"/>
        <w:rPr>
          <w:sz w:val="24"/>
          <w:szCs w:val="24"/>
        </w:rPr>
      </w:pPr>
      <w:r>
        <w:rPr>
          <w:sz w:val="24"/>
          <w:szCs w:val="24"/>
        </w:rPr>
        <w:t>Mariage</w:t>
      </w:r>
    </w:p>
    <w:p w14:paraId="3E0BAEE8" w14:textId="77777777" w:rsidR="00F11966" w:rsidRDefault="008F33A0" w:rsidP="00427F92">
      <w:pPr>
        <w:jc w:val="center"/>
        <w:rPr>
          <w:sz w:val="24"/>
          <w:szCs w:val="24"/>
        </w:rPr>
      </w:pPr>
      <w:r>
        <w:rPr>
          <w:sz w:val="24"/>
          <w:szCs w:val="24"/>
        </w:rPr>
        <w:t>Damotte-Mathieu</w:t>
      </w:r>
    </w:p>
    <w:p w14:paraId="6141C5BB" w14:textId="77777777" w:rsidR="00427F92" w:rsidRDefault="00427F92" w:rsidP="00427F92">
      <w:pPr>
        <w:jc w:val="center"/>
        <w:rPr>
          <w:sz w:val="24"/>
          <w:szCs w:val="24"/>
        </w:rPr>
      </w:pPr>
    </w:p>
    <w:p w14:paraId="334B93C4" w14:textId="77777777" w:rsidR="00427F92" w:rsidRDefault="00427F92" w:rsidP="00427F92">
      <w:pPr>
        <w:jc w:val="center"/>
        <w:rPr>
          <w:sz w:val="24"/>
          <w:szCs w:val="24"/>
        </w:rPr>
      </w:pPr>
    </w:p>
    <w:p w14:paraId="75709134" w14:textId="77777777" w:rsidR="00427F92" w:rsidRDefault="00427F92" w:rsidP="00427F92">
      <w:pPr>
        <w:jc w:val="center"/>
        <w:rPr>
          <w:sz w:val="24"/>
          <w:szCs w:val="24"/>
        </w:rPr>
      </w:pPr>
    </w:p>
    <w:p w14:paraId="7A7F7145" w14:textId="77777777" w:rsidR="00427F92" w:rsidRDefault="00427F92" w:rsidP="00427F92">
      <w:pPr>
        <w:jc w:val="center"/>
        <w:rPr>
          <w:sz w:val="24"/>
          <w:szCs w:val="24"/>
        </w:rPr>
      </w:pPr>
    </w:p>
    <w:p w14:paraId="06296E2A" w14:textId="77777777" w:rsidR="00427F92" w:rsidRDefault="00427F92" w:rsidP="00427F92">
      <w:pPr>
        <w:jc w:val="center"/>
        <w:rPr>
          <w:sz w:val="24"/>
          <w:szCs w:val="24"/>
        </w:rPr>
      </w:pPr>
    </w:p>
    <w:p w14:paraId="7E73EBBD" w14:textId="77777777" w:rsidR="00427F92" w:rsidRDefault="00427F92" w:rsidP="00427F92">
      <w:pPr>
        <w:jc w:val="center"/>
        <w:rPr>
          <w:sz w:val="24"/>
          <w:szCs w:val="24"/>
        </w:rPr>
      </w:pPr>
    </w:p>
    <w:p w14:paraId="4027B17D" w14:textId="77777777" w:rsidR="00427F92" w:rsidRDefault="00427F92" w:rsidP="00427F92">
      <w:pPr>
        <w:jc w:val="center"/>
        <w:rPr>
          <w:sz w:val="24"/>
          <w:szCs w:val="24"/>
        </w:rPr>
      </w:pPr>
    </w:p>
    <w:p w14:paraId="4DD0DDC1" w14:textId="77777777" w:rsidR="00427F92" w:rsidRDefault="00562D66" w:rsidP="00427F92">
      <w:pPr>
        <w:jc w:val="center"/>
        <w:rPr>
          <w:sz w:val="24"/>
          <w:szCs w:val="24"/>
        </w:rPr>
      </w:pPr>
      <w:r>
        <w:rPr>
          <w:sz w:val="24"/>
          <w:szCs w:val="24"/>
        </w:rPr>
        <w:t>784</w:t>
      </w:r>
    </w:p>
    <w:p w14:paraId="60D80AAE" w14:textId="77777777" w:rsidR="00562D66" w:rsidRDefault="00562D66" w:rsidP="00427F92">
      <w:pPr>
        <w:jc w:val="center"/>
        <w:rPr>
          <w:sz w:val="24"/>
          <w:szCs w:val="24"/>
        </w:rPr>
      </w:pPr>
      <w:r>
        <w:rPr>
          <w:sz w:val="24"/>
          <w:szCs w:val="24"/>
        </w:rPr>
        <w:t>Mariage</w:t>
      </w:r>
    </w:p>
    <w:p w14:paraId="5B1E9FAF" w14:textId="77777777" w:rsidR="00562D66" w:rsidRDefault="00562D66" w:rsidP="00427F92">
      <w:pPr>
        <w:jc w:val="center"/>
        <w:rPr>
          <w:sz w:val="24"/>
          <w:szCs w:val="24"/>
        </w:rPr>
      </w:pPr>
      <w:r>
        <w:rPr>
          <w:sz w:val="24"/>
          <w:szCs w:val="24"/>
        </w:rPr>
        <w:t>Belvret-Deschamps ve Malbranche</w:t>
      </w:r>
    </w:p>
    <w:p w14:paraId="40E0DAAF" w14:textId="77777777" w:rsidR="00427F92" w:rsidRDefault="00427F92" w:rsidP="00427F92">
      <w:pPr>
        <w:jc w:val="center"/>
        <w:rPr>
          <w:sz w:val="24"/>
          <w:szCs w:val="24"/>
        </w:rPr>
      </w:pPr>
    </w:p>
    <w:p w14:paraId="0D324AD0" w14:textId="77777777" w:rsidR="00427F92" w:rsidRDefault="00427F92" w:rsidP="00427F92">
      <w:pPr>
        <w:jc w:val="center"/>
        <w:rPr>
          <w:sz w:val="24"/>
          <w:szCs w:val="24"/>
        </w:rPr>
      </w:pPr>
    </w:p>
    <w:p w14:paraId="5D6CBBDE" w14:textId="77777777" w:rsidR="00427F92" w:rsidRDefault="00427F92" w:rsidP="00427F92">
      <w:pPr>
        <w:jc w:val="center"/>
        <w:rPr>
          <w:sz w:val="24"/>
          <w:szCs w:val="24"/>
        </w:rPr>
      </w:pPr>
    </w:p>
    <w:p w14:paraId="2F70173B" w14:textId="77777777" w:rsidR="00427F92" w:rsidRDefault="00427F92" w:rsidP="00427F92">
      <w:pPr>
        <w:jc w:val="center"/>
        <w:rPr>
          <w:sz w:val="24"/>
          <w:szCs w:val="24"/>
        </w:rPr>
      </w:pPr>
    </w:p>
    <w:p w14:paraId="7A37F544" w14:textId="77777777" w:rsidR="00427F92" w:rsidRDefault="00427F92" w:rsidP="00427F92">
      <w:pPr>
        <w:jc w:val="center"/>
        <w:rPr>
          <w:sz w:val="24"/>
          <w:szCs w:val="24"/>
        </w:rPr>
      </w:pPr>
    </w:p>
    <w:p w14:paraId="4FC932CE" w14:textId="77777777" w:rsidR="00427F92" w:rsidRDefault="00F550B4" w:rsidP="00427F92">
      <w:pPr>
        <w:jc w:val="center"/>
        <w:rPr>
          <w:sz w:val="24"/>
          <w:szCs w:val="24"/>
        </w:rPr>
      </w:pPr>
      <w:r>
        <w:rPr>
          <w:sz w:val="24"/>
          <w:szCs w:val="24"/>
        </w:rPr>
        <w:t>786</w:t>
      </w:r>
    </w:p>
    <w:p w14:paraId="74AEE179" w14:textId="77777777" w:rsidR="00F550B4" w:rsidRDefault="00F550B4" w:rsidP="00427F92">
      <w:pPr>
        <w:jc w:val="center"/>
        <w:rPr>
          <w:sz w:val="24"/>
          <w:szCs w:val="24"/>
        </w:rPr>
      </w:pPr>
      <w:r>
        <w:rPr>
          <w:sz w:val="24"/>
          <w:szCs w:val="24"/>
        </w:rPr>
        <w:t>Mariage</w:t>
      </w:r>
    </w:p>
    <w:p w14:paraId="740CDA96" w14:textId="77777777" w:rsidR="00F550B4" w:rsidRDefault="00F550B4" w:rsidP="00427F92">
      <w:pPr>
        <w:jc w:val="center"/>
        <w:rPr>
          <w:sz w:val="24"/>
          <w:szCs w:val="24"/>
        </w:rPr>
      </w:pPr>
      <w:r>
        <w:rPr>
          <w:sz w:val="24"/>
          <w:szCs w:val="24"/>
        </w:rPr>
        <w:t xml:space="preserve">Belnod-Malbranche </w:t>
      </w:r>
      <w:r w:rsidR="00347917">
        <w:rPr>
          <w:sz w:val="24"/>
          <w:szCs w:val="24"/>
        </w:rPr>
        <w:t>ve Simonot</w:t>
      </w:r>
    </w:p>
    <w:p w14:paraId="2C2AA19B" w14:textId="77777777" w:rsidR="00347917" w:rsidRDefault="00347917" w:rsidP="00427F92">
      <w:pPr>
        <w:jc w:val="center"/>
        <w:rPr>
          <w:sz w:val="24"/>
          <w:szCs w:val="24"/>
        </w:rPr>
      </w:pPr>
    </w:p>
    <w:p w14:paraId="7A868D8C" w14:textId="77777777" w:rsidR="00347917" w:rsidRDefault="00347917" w:rsidP="00427F92">
      <w:pPr>
        <w:jc w:val="center"/>
        <w:rPr>
          <w:sz w:val="24"/>
          <w:szCs w:val="24"/>
        </w:rPr>
      </w:pPr>
    </w:p>
    <w:p w14:paraId="16F136B0" w14:textId="77777777" w:rsidR="00427F92" w:rsidRDefault="00427F92" w:rsidP="00427F92">
      <w:pPr>
        <w:jc w:val="center"/>
        <w:rPr>
          <w:sz w:val="24"/>
          <w:szCs w:val="24"/>
        </w:rPr>
      </w:pPr>
    </w:p>
    <w:p w14:paraId="3ECBB71C" w14:textId="77777777" w:rsidR="00427F92" w:rsidRDefault="00427F92" w:rsidP="00427F92">
      <w:pPr>
        <w:jc w:val="center"/>
        <w:rPr>
          <w:sz w:val="24"/>
          <w:szCs w:val="24"/>
        </w:rPr>
      </w:pPr>
    </w:p>
    <w:p w14:paraId="283C775A" w14:textId="77777777" w:rsidR="00427F92" w:rsidRDefault="00347917" w:rsidP="00427F92">
      <w:pPr>
        <w:jc w:val="center"/>
        <w:rPr>
          <w:sz w:val="24"/>
          <w:szCs w:val="24"/>
        </w:rPr>
      </w:pPr>
      <w:r>
        <w:rPr>
          <w:sz w:val="24"/>
          <w:szCs w:val="24"/>
        </w:rPr>
        <w:t>787</w:t>
      </w:r>
    </w:p>
    <w:p w14:paraId="32BB8ACB" w14:textId="77777777" w:rsidR="00347917" w:rsidRDefault="00347917" w:rsidP="00427F92">
      <w:pPr>
        <w:jc w:val="center"/>
        <w:rPr>
          <w:sz w:val="24"/>
          <w:szCs w:val="24"/>
        </w:rPr>
      </w:pPr>
      <w:r>
        <w:rPr>
          <w:sz w:val="24"/>
          <w:szCs w:val="24"/>
        </w:rPr>
        <w:t>B</w:t>
      </w:r>
    </w:p>
    <w:p w14:paraId="5FC85214" w14:textId="77777777" w:rsidR="00347917" w:rsidRDefault="00347917" w:rsidP="00427F92">
      <w:pPr>
        <w:jc w:val="center"/>
        <w:rPr>
          <w:sz w:val="24"/>
          <w:szCs w:val="24"/>
        </w:rPr>
      </w:pPr>
      <w:r>
        <w:rPr>
          <w:sz w:val="24"/>
          <w:szCs w:val="24"/>
        </w:rPr>
        <w:t>Royer</w:t>
      </w:r>
    </w:p>
    <w:p w14:paraId="2301BC48" w14:textId="77777777" w:rsidR="00347917" w:rsidRDefault="00347917" w:rsidP="00427F92">
      <w:pPr>
        <w:jc w:val="center"/>
        <w:rPr>
          <w:sz w:val="24"/>
          <w:szCs w:val="24"/>
        </w:rPr>
      </w:pPr>
    </w:p>
    <w:p w14:paraId="14A0E908" w14:textId="77777777" w:rsidR="00427F92" w:rsidRDefault="00427F92" w:rsidP="00427F92">
      <w:pPr>
        <w:jc w:val="center"/>
        <w:rPr>
          <w:sz w:val="24"/>
          <w:szCs w:val="24"/>
        </w:rPr>
      </w:pPr>
    </w:p>
    <w:p w14:paraId="7C188755" w14:textId="77777777" w:rsidR="00427F92" w:rsidRDefault="00427F92" w:rsidP="00427F92">
      <w:pPr>
        <w:jc w:val="center"/>
        <w:rPr>
          <w:sz w:val="24"/>
          <w:szCs w:val="24"/>
        </w:rPr>
      </w:pPr>
    </w:p>
    <w:p w14:paraId="540CC742" w14:textId="77777777" w:rsidR="00427F92" w:rsidRDefault="00347917" w:rsidP="00427F92">
      <w:pPr>
        <w:jc w:val="center"/>
        <w:rPr>
          <w:sz w:val="24"/>
          <w:szCs w:val="24"/>
        </w:rPr>
      </w:pPr>
      <w:r>
        <w:rPr>
          <w:sz w:val="24"/>
          <w:szCs w:val="24"/>
        </w:rPr>
        <w:t>788</w:t>
      </w:r>
    </w:p>
    <w:p w14:paraId="094500BA" w14:textId="77777777" w:rsidR="00427F92" w:rsidRDefault="00347917" w:rsidP="00427F92">
      <w:pPr>
        <w:jc w:val="center"/>
        <w:rPr>
          <w:sz w:val="24"/>
          <w:szCs w:val="24"/>
        </w:rPr>
      </w:pPr>
      <w:r>
        <w:rPr>
          <w:sz w:val="24"/>
          <w:szCs w:val="24"/>
        </w:rPr>
        <w:t>B</w:t>
      </w:r>
    </w:p>
    <w:p w14:paraId="37399991" w14:textId="77777777" w:rsidR="00427F92" w:rsidRDefault="00347917" w:rsidP="00427F92">
      <w:pPr>
        <w:jc w:val="center"/>
        <w:rPr>
          <w:sz w:val="24"/>
          <w:szCs w:val="24"/>
        </w:rPr>
      </w:pPr>
      <w:r>
        <w:rPr>
          <w:sz w:val="24"/>
          <w:szCs w:val="24"/>
        </w:rPr>
        <w:t>Baudot</w:t>
      </w:r>
    </w:p>
    <w:p w14:paraId="37C519C8" w14:textId="41C5730F" w:rsidR="00427F92" w:rsidRDefault="00427F92" w:rsidP="00427F92">
      <w:pPr>
        <w:jc w:val="both"/>
        <w:rPr>
          <w:sz w:val="24"/>
          <w:szCs w:val="24"/>
        </w:rPr>
      </w:pPr>
      <w:r>
        <w:rPr>
          <w:sz w:val="24"/>
          <w:szCs w:val="24"/>
        </w:rPr>
        <w:br w:type="column"/>
      </w:r>
      <w:r>
        <w:rPr>
          <w:sz w:val="24"/>
          <w:szCs w:val="24"/>
        </w:rPr>
        <w:lastRenderedPageBreak/>
        <w:t>Registre pour inscrire tous les baptem</w:t>
      </w:r>
      <w:r w:rsidRPr="0016418A">
        <w:rPr>
          <w:sz w:val="24"/>
          <w:szCs w:val="24"/>
        </w:rPr>
        <w:t>es</w:t>
      </w:r>
      <w:r>
        <w:rPr>
          <w:sz w:val="24"/>
          <w:szCs w:val="24"/>
        </w:rPr>
        <w:t xml:space="preserve"> et mariages qui se feront dans la paroisse d’Aignay le Duc contenant quatre feuillets cottés et paraphés par nous Charles Antoine Garnier </w:t>
      </w:r>
      <w:r w:rsidR="00031D69">
        <w:rPr>
          <w:sz w:val="24"/>
          <w:szCs w:val="24"/>
        </w:rPr>
        <w:t>seigneur</w:t>
      </w:r>
      <w:r>
        <w:rPr>
          <w:sz w:val="24"/>
          <w:szCs w:val="24"/>
        </w:rPr>
        <w:t xml:space="preserve"> de Brion Conseiller du roy lieutenant general en laditte ville pour l’absence du sieur Joseph François Remond écuyer seigneur d’Echalot, Ma</w:t>
      </w:r>
      <w:r w:rsidR="00183CBB">
        <w:rPr>
          <w:sz w:val="24"/>
          <w:szCs w:val="24"/>
        </w:rPr>
        <w:t>l</w:t>
      </w:r>
      <w:r>
        <w:rPr>
          <w:sz w:val="24"/>
          <w:szCs w:val="24"/>
        </w:rPr>
        <w:t>mont, Etrochey et du fief de Beauregard Conseiller du roy, lieutenant general au bailliage de Chatillon sur Seine, ce jourdhuy dix neuf janvier mil sept cent cinquante deux qui a commancé du premier janvier de la presente année pour finir au dernier X</w:t>
      </w:r>
      <w:r w:rsidRPr="001E355B">
        <w:rPr>
          <w:sz w:val="24"/>
          <w:szCs w:val="24"/>
          <w:vertAlign w:val="superscript"/>
        </w:rPr>
        <w:t>bre</w:t>
      </w:r>
      <w:r>
        <w:rPr>
          <w:sz w:val="24"/>
          <w:szCs w:val="24"/>
        </w:rPr>
        <w:t xml:space="preserve"> suivant inclusivement.</w:t>
      </w:r>
    </w:p>
    <w:p w14:paraId="1F7AD9C9" w14:textId="77777777" w:rsidR="00F11966" w:rsidRDefault="00F11966" w:rsidP="00427F92">
      <w:pPr>
        <w:jc w:val="both"/>
        <w:rPr>
          <w:sz w:val="24"/>
          <w:szCs w:val="24"/>
        </w:rPr>
      </w:pPr>
    </w:p>
    <w:p w14:paraId="4701BC7A" w14:textId="77777777" w:rsidR="00F11966" w:rsidRDefault="00F11966" w:rsidP="00427F92">
      <w:pPr>
        <w:jc w:val="both"/>
        <w:rPr>
          <w:sz w:val="24"/>
          <w:szCs w:val="24"/>
        </w:rPr>
      </w:pPr>
      <w:r>
        <w:rPr>
          <w:sz w:val="24"/>
          <w:szCs w:val="24"/>
        </w:rPr>
        <w:t>J’ay reçu les anciens ou autrement ceux de l’année precedente.</w:t>
      </w:r>
    </w:p>
    <w:p w14:paraId="28A86099" w14:textId="77777777" w:rsidR="00427F92" w:rsidRDefault="00427F92" w:rsidP="00427F92">
      <w:pPr>
        <w:jc w:val="both"/>
        <w:rPr>
          <w:sz w:val="24"/>
          <w:szCs w:val="24"/>
        </w:rPr>
      </w:pPr>
      <w:r>
        <w:rPr>
          <w:sz w:val="24"/>
          <w:szCs w:val="24"/>
        </w:rPr>
        <w:t xml:space="preserve">Signature : </w:t>
      </w:r>
      <w:r w:rsidR="00F11966">
        <w:rPr>
          <w:sz w:val="24"/>
          <w:szCs w:val="24"/>
        </w:rPr>
        <w:t>Remond</w:t>
      </w:r>
      <w:r>
        <w:rPr>
          <w:sz w:val="24"/>
          <w:szCs w:val="24"/>
        </w:rPr>
        <w:t>.</w:t>
      </w:r>
    </w:p>
    <w:p w14:paraId="5E8EA3F9" w14:textId="77777777" w:rsidR="00427F92" w:rsidRDefault="00427F92" w:rsidP="00427F92">
      <w:pPr>
        <w:jc w:val="both"/>
        <w:rPr>
          <w:sz w:val="24"/>
          <w:szCs w:val="24"/>
        </w:rPr>
      </w:pPr>
    </w:p>
    <w:p w14:paraId="213571DB" w14:textId="77777777" w:rsidR="008F33A0" w:rsidRDefault="008F33A0" w:rsidP="008F33A0">
      <w:pPr>
        <w:jc w:val="both"/>
        <w:rPr>
          <w:sz w:val="24"/>
          <w:szCs w:val="24"/>
        </w:rPr>
      </w:pPr>
      <w:r>
        <w:rPr>
          <w:sz w:val="24"/>
          <w:szCs w:val="24"/>
        </w:rPr>
        <w:t>Ce 10 janvier 175</w:t>
      </w:r>
      <w:r w:rsidR="00D17D38">
        <w:rPr>
          <w:sz w:val="24"/>
          <w:szCs w:val="24"/>
        </w:rPr>
        <w:t>2</w:t>
      </w:r>
      <w:r>
        <w:rPr>
          <w:sz w:val="24"/>
          <w:szCs w:val="24"/>
        </w:rPr>
        <w:t xml:space="preserve"> nous curé d’Aignay Me ez arts en l’université de Paris avons marié en suivant touttes les ceremonies accoutumées de l’églize &amp; apres les trois publications de bancs légitimement fait</w:t>
      </w:r>
      <w:r w:rsidR="005553E6">
        <w:rPr>
          <w:sz w:val="24"/>
          <w:szCs w:val="24"/>
        </w:rPr>
        <w:t>t</w:t>
      </w:r>
      <w:r>
        <w:rPr>
          <w:sz w:val="24"/>
          <w:szCs w:val="24"/>
        </w:rPr>
        <w:t xml:space="preserve">es sans aucun </w:t>
      </w:r>
      <w:r w:rsidR="005553E6">
        <w:rPr>
          <w:sz w:val="24"/>
          <w:szCs w:val="24"/>
        </w:rPr>
        <w:t>empêchement</w:t>
      </w:r>
      <w:r>
        <w:rPr>
          <w:sz w:val="24"/>
          <w:szCs w:val="24"/>
        </w:rPr>
        <w:t xml:space="preserve"> </w:t>
      </w:r>
      <w:r w:rsidR="005553E6">
        <w:rPr>
          <w:sz w:val="24"/>
          <w:szCs w:val="24"/>
        </w:rPr>
        <w:t xml:space="preserve">Antoine Damotte fils mineur defunt Antoine Damotte &amp; de Marie Bazin ses père et mere de ce lieu </w:t>
      </w:r>
      <w:r>
        <w:rPr>
          <w:sz w:val="24"/>
          <w:szCs w:val="24"/>
        </w:rPr>
        <w:t xml:space="preserve">avec </w:t>
      </w:r>
      <w:r w:rsidR="005553E6">
        <w:rPr>
          <w:sz w:val="24"/>
          <w:szCs w:val="24"/>
        </w:rPr>
        <w:t>Genevieve Mathieu fille majeure de Claude Mathieu marchand et d’Etiennette Morice aussy de ce lieu</w:t>
      </w:r>
      <w:r>
        <w:rPr>
          <w:sz w:val="24"/>
          <w:szCs w:val="24"/>
        </w:rPr>
        <w:t>, ledit mariage fait presence du</w:t>
      </w:r>
      <w:r w:rsidR="005553E6">
        <w:rPr>
          <w:sz w:val="24"/>
          <w:szCs w:val="24"/>
        </w:rPr>
        <w:t xml:space="preserve"> grand</w:t>
      </w:r>
      <w:r>
        <w:rPr>
          <w:sz w:val="24"/>
          <w:szCs w:val="24"/>
        </w:rPr>
        <w:t xml:space="preserve"> père</w:t>
      </w:r>
      <w:r w:rsidR="005553E6">
        <w:rPr>
          <w:sz w:val="24"/>
          <w:szCs w:val="24"/>
        </w:rPr>
        <w:t xml:space="preserve"> Bazin</w:t>
      </w:r>
      <w:r>
        <w:rPr>
          <w:sz w:val="24"/>
          <w:szCs w:val="24"/>
        </w:rPr>
        <w:t xml:space="preserve"> de l’époux, </w:t>
      </w:r>
      <w:r w:rsidR="005553E6">
        <w:rPr>
          <w:sz w:val="24"/>
          <w:szCs w:val="24"/>
        </w:rPr>
        <w:t>des père &amp; mere &amp;</w:t>
      </w:r>
      <w:r w:rsidRPr="00E54733">
        <w:rPr>
          <w:sz w:val="24"/>
          <w:szCs w:val="24"/>
        </w:rPr>
        <w:t xml:space="preserve"> frère de l'épou</w:t>
      </w:r>
      <w:r>
        <w:rPr>
          <w:sz w:val="24"/>
          <w:szCs w:val="24"/>
        </w:rPr>
        <w:t>ze, de</w:t>
      </w:r>
      <w:r w:rsidR="005553E6">
        <w:rPr>
          <w:sz w:val="24"/>
          <w:szCs w:val="24"/>
        </w:rPr>
        <w:t>s oncles de l’époux</w:t>
      </w:r>
      <w:r>
        <w:rPr>
          <w:sz w:val="24"/>
          <w:szCs w:val="24"/>
        </w:rPr>
        <w:t xml:space="preserve"> </w:t>
      </w:r>
      <w:r w:rsidR="005553E6">
        <w:rPr>
          <w:sz w:val="24"/>
          <w:szCs w:val="24"/>
        </w:rPr>
        <w:t>et</w:t>
      </w:r>
      <w:r>
        <w:rPr>
          <w:sz w:val="24"/>
          <w:szCs w:val="24"/>
        </w:rPr>
        <w:t xml:space="preserve"> autres </w:t>
      </w:r>
      <w:r w:rsidR="005553E6">
        <w:rPr>
          <w:sz w:val="24"/>
          <w:szCs w:val="24"/>
        </w:rPr>
        <w:t xml:space="preserve">parens &amp; amys </w:t>
      </w:r>
      <w:r>
        <w:rPr>
          <w:sz w:val="24"/>
          <w:szCs w:val="24"/>
        </w:rPr>
        <w:t>icy soussignez</w:t>
      </w:r>
      <w:r w:rsidR="00562D66">
        <w:rPr>
          <w:sz w:val="24"/>
          <w:szCs w:val="24"/>
        </w:rPr>
        <w:t xml:space="preserve"> avec</w:t>
      </w:r>
      <w:r>
        <w:rPr>
          <w:sz w:val="24"/>
          <w:szCs w:val="24"/>
        </w:rPr>
        <w:t xml:space="preserve"> les partyes contractantes.</w:t>
      </w:r>
    </w:p>
    <w:p w14:paraId="1A5DB5B4" w14:textId="77777777" w:rsidR="008F33A0" w:rsidRDefault="008F33A0" w:rsidP="008F33A0">
      <w:pPr>
        <w:jc w:val="both"/>
        <w:rPr>
          <w:sz w:val="24"/>
          <w:szCs w:val="24"/>
        </w:rPr>
      </w:pPr>
      <w:r>
        <w:rPr>
          <w:sz w:val="24"/>
          <w:szCs w:val="24"/>
        </w:rPr>
        <w:t xml:space="preserve">Signatures : Charpy curé, </w:t>
      </w:r>
      <w:r w:rsidR="00562D66">
        <w:rPr>
          <w:sz w:val="24"/>
          <w:szCs w:val="24"/>
        </w:rPr>
        <w:t>Antoine Damotte, Genevieve Mathieu, P Bazin, Mathieu, A Guillot, A Bordot, N Malteste, C Morice, P Logerot, Guillemin.</w:t>
      </w:r>
    </w:p>
    <w:p w14:paraId="18107763" w14:textId="77777777" w:rsidR="00562D66" w:rsidRDefault="00562D66" w:rsidP="008F33A0">
      <w:pPr>
        <w:jc w:val="both"/>
        <w:rPr>
          <w:sz w:val="24"/>
          <w:szCs w:val="24"/>
        </w:rPr>
      </w:pPr>
    </w:p>
    <w:p w14:paraId="4AC0BEE5" w14:textId="77777777" w:rsidR="00562D66" w:rsidRDefault="00562D66" w:rsidP="00562D66">
      <w:pPr>
        <w:jc w:val="both"/>
        <w:rPr>
          <w:sz w:val="24"/>
          <w:szCs w:val="24"/>
        </w:rPr>
      </w:pPr>
      <w:r>
        <w:rPr>
          <w:sz w:val="24"/>
          <w:szCs w:val="24"/>
        </w:rPr>
        <w:t>Ce 11 janvier 175</w:t>
      </w:r>
      <w:r w:rsidR="00D17D38">
        <w:rPr>
          <w:sz w:val="24"/>
          <w:szCs w:val="24"/>
        </w:rPr>
        <w:t>2</w:t>
      </w:r>
      <w:r>
        <w:rPr>
          <w:sz w:val="24"/>
          <w:szCs w:val="24"/>
        </w:rPr>
        <w:t xml:space="preserve"> nous curé d’Aignay avons marié en suivant les ceremonies de l’églize &amp; apres les trois publications légitimement faittes sans aucun empêchement Claude Belvret tixier &amp; veuf de Marie Potet avec Anne Deschamps aussy veuve de François Malbranche tixier de ce lieu, ledit mariage fait presence de Claude Potet &amp; Claude Quinier, du sieur Augustin Guillot, Claude Delorme, François Delorme, Simon Moniot &amp; autres témoins &amp; amys des partyes contractantes.</w:t>
      </w:r>
    </w:p>
    <w:p w14:paraId="5F683E4B" w14:textId="77777777" w:rsidR="00562D66" w:rsidRDefault="00562D66" w:rsidP="00562D66">
      <w:pPr>
        <w:jc w:val="both"/>
        <w:rPr>
          <w:sz w:val="24"/>
          <w:szCs w:val="24"/>
        </w:rPr>
      </w:pPr>
      <w:r>
        <w:rPr>
          <w:sz w:val="24"/>
          <w:szCs w:val="24"/>
        </w:rPr>
        <w:t>Signatures : Charpy curé, Claude Delorme, S Moniot, C Quinier, A Guillot, Guillemin.</w:t>
      </w:r>
    </w:p>
    <w:p w14:paraId="3D2A9AB0" w14:textId="77777777" w:rsidR="00562D66" w:rsidRDefault="00562D66" w:rsidP="008F33A0">
      <w:pPr>
        <w:jc w:val="both"/>
        <w:rPr>
          <w:sz w:val="24"/>
          <w:szCs w:val="24"/>
        </w:rPr>
      </w:pPr>
    </w:p>
    <w:p w14:paraId="267D2ACE" w14:textId="77777777" w:rsidR="00562D66" w:rsidRDefault="00562D66" w:rsidP="00562D66">
      <w:pPr>
        <w:jc w:val="both"/>
      </w:pPr>
      <w:r w:rsidRPr="00224C1D">
        <w:rPr>
          <w:b/>
          <w:sz w:val="24"/>
          <w:szCs w:val="24"/>
        </w:rPr>
        <w:t xml:space="preserve">Page </w:t>
      </w:r>
      <w:r>
        <w:rPr>
          <w:b/>
          <w:sz w:val="24"/>
          <w:szCs w:val="24"/>
        </w:rPr>
        <w:t>234</w:t>
      </w:r>
      <w:r w:rsidRPr="00224C1D">
        <w:rPr>
          <w:b/>
          <w:sz w:val="24"/>
          <w:szCs w:val="24"/>
        </w:rPr>
        <w:t xml:space="preserve"> des archives.</w:t>
      </w:r>
      <w:r w:rsidRPr="00745758">
        <w:t xml:space="preserve"> </w:t>
      </w:r>
    </w:p>
    <w:p w14:paraId="2ADFE4A6" w14:textId="77777777" w:rsidR="00562D66" w:rsidRDefault="00562D66" w:rsidP="008F33A0">
      <w:pPr>
        <w:jc w:val="both"/>
        <w:rPr>
          <w:sz w:val="24"/>
          <w:szCs w:val="24"/>
        </w:rPr>
      </w:pPr>
    </w:p>
    <w:p w14:paraId="6A53768A" w14:textId="77777777" w:rsidR="00347917" w:rsidRDefault="00347917" w:rsidP="00347917">
      <w:pPr>
        <w:jc w:val="both"/>
        <w:rPr>
          <w:sz w:val="24"/>
          <w:szCs w:val="24"/>
        </w:rPr>
      </w:pPr>
      <w:r>
        <w:rPr>
          <w:sz w:val="24"/>
          <w:szCs w:val="24"/>
        </w:rPr>
        <w:t>Ce 17 janvier 175</w:t>
      </w:r>
      <w:r w:rsidR="00D17D38">
        <w:rPr>
          <w:sz w:val="24"/>
          <w:szCs w:val="24"/>
        </w:rPr>
        <w:t>2</w:t>
      </w:r>
      <w:r>
        <w:rPr>
          <w:sz w:val="24"/>
          <w:szCs w:val="24"/>
        </w:rPr>
        <w:t xml:space="preserve"> nous curé d’Aignay avons marié suivant les ceremonies de l’églize &amp; apres les trois publications par nous légitimement faittes Etienne Belnod fils de Jean Belnod masson &amp; de Jeanne Mortier avec Claudine Malbranche veuve de Claude Simonot tixier en ce lieu, ledit mariage fait presence du père de l’époux, de Claude Delery oncle à la mode de Bourgogne, Pierre Bernard de même oncle, Etienne Mortier parein et pareil oncle, et encore de Claude Malbranche frere, Jean Demond oncle, Antoine Borde amy &amp; autres parens &amp; amys icy soussignez.</w:t>
      </w:r>
    </w:p>
    <w:p w14:paraId="1EF77BDA" w14:textId="77777777" w:rsidR="00347917" w:rsidRDefault="00347917" w:rsidP="00347917">
      <w:pPr>
        <w:jc w:val="both"/>
        <w:rPr>
          <w:sz w:val="24"/>
          <w:szCs w:val="24"/>
        </w:rPr>
      </w:pPr>
      <w:r>
        <w:rPr>
          <w:sz w:val="24"/>
          <w:szCs w:val="24"/>
        </w:rPr>
        <w:t>Signatures : Charpy curé, Delery, Bernard, J Desmons, A Bordot, Guillemin.</w:t>
      </w:r>
    </w:p>
    <w:p w14:paraId="17572D5E" w14:textId="77777777" w:rsidR="008F33A0" w:rsidRDefault="008F33A0" w:rsidP="008F33A0">
      <w:pPr>
        <w:jc w:val="both"/>
        <w:rPr>
          <w:sz w:val="24"/>
          <w:szCs w:val="24"/>
        </w:rPr>
      </w:pPr>
    </w:p>
    <w:p w14:paraId="06743A75" w14:textId="77777777" w:rsidR="00347917" w:rsidRDefault="00347917" w:rsidP="00347917">
      <w:pPr>
        <w:jc w:val="both"/>
        <w:rPr>
          <w:sz w:val="24"/>
          <w:szCs w:val="24"/>
        </w:rPr>
      </w:pPr>
      <w:r>
        <w:rPr>
          <w:sz w:val="24"/>
          <w:szCs w:val="24"/>
        </w:rPr>
        <w:t>Ce 18 janvier 1752 nous soussigné avons batizé du consentement de monsieur le curé Loüis Antoine fils d’Antoine Royer marchand en ce lieu et de Anne Reyne Armedey ses père &amp; mere née d’hyer &amp; de légitime mariage, le parein a été Loüis Royer et la mareine Marie Royer ses frere &amp; sœur de pere avec nous soussignez.</w:t>
      </w:r>
    </w:p>
    <w:p w14:paraId="33F33CAC" w14:textId="77777777" w:rsidR="00347917" w:rsidRDefault="00347917" w:rsidP="00347917">
      <w:pPr>
        <w:jc w:val="both"/>
        <w:rPr>
          <w:sz w:val="24"/>
          <w:szCs w:val="24"/>
        </w:rPr>
      </w:pPr>
      <w:r>
        <w:rPr>
          <w:sz w:val="24"/>
          <w:szCs w:val="24"/>
        </w:rPr>
        <w:t>Signatures : F L Caffin religieux cordelier, L Royer, Marie Royer.</w:t>
      </w:r>
    </w:p>
    <w:p w14:paraId="156B65BC" w14:textId="77777777" w:rsidR="00CA2298" w:rsidRDefault="00CA2298" w:rsidP="009B1031">
      <w:pPr>
        <w:jc w:val="both"/>
        <w:rPr>
          <w:sz w:val="24"/>
          <w:szCs w:val="24"/>
        </w:rPr>
      </w:pPr>
    </w:p>
    <w:p w14:paraId="542A8934" w14:textId="77777777" w:rsidR="00347917" w:rsidRDefault="00347917" w:rsidP="00347917">
      <w:pPr>
        <w:jc w:val="both"/>
        <w:rPr>
          <w:sz w:val="24"/>
          <w:szCs w:val="24"/>
        </w:rPr>
      </w:pPr>
      <w:r>
        <w:rPr>
          <w:sz w:val="24"/>
          <w:szCs w:val="24"/>
        </w:rPr>
        <w:t>Ce 25 janvier 1752 nous curé d’Aignay avons batizé Jean fils de Jullien Baudot laboureur à Grand Bois et de Jeanne Langreau ses père &amp; mere née d’hyer &amp; de légitime mariage, le parein a été Jean Pitoizet fils</w:t>
      </w:r>
      <w:r w:rsidR="00CB6753">
        <w:rPr>
          <w:sz w:val="24"/>
          <w:szCs w:val="24"/>
        </w:rPr>
        <w:t xml:space="preserve"> du lieu ( ?)</w:t>
      </w:r>
      <w:r>
        <w:rPr>
          <w:sz w:val="24"/>
          <w:szCs w:val="24"/>
        </w:rPr>
        <w:t xml:space="preserve"> et la mareine </w:t>
      </w:r>
      <w:r w:rsidR="00CB6753">
        <w:rPr>
          <w:sz w:val="24"/>
          <w:szCs w:val="24"/>
        </w:rPr>
        <w:t>A</w:t>
      </w:r>
      <w:r>
        <w:rPr>
          <w:sz w:val="24"/>
          <w:szCs w:val="24"/>
        </w:rPr>
        <w:t>nne B</w:t>
      </w:r>
      <w:r w:rsidR="00CB6753">
        <w:rPr>
          <w:sz w:val="24"/>
          <w:szCs w:val="24"/>
        </w:rPr>
        <w:t>audot sœur qui ne savent signer enquis presence des témoins</w:t>
      </w:r>
      <w:r>
        <w:rPr>
          <w:sz w:val="24"/>
          <w:szCs w:val="24"/>
        </w:rPr>
        <w:t xml:space="preserve"> soussignez.</w:t>
      </w:r>
    </w:p>
    <w:p w14:paraId="7EDE7AA9" w14:textId="77777777" w:rsidR="00347917" w:rsidRDefault="00CB6753" w:rsidP="00347917">
      <w:pPr>
        <w:jc w:val="both"/>
        <w:rPr>
          <w:sz w:val="24"/>
          <w:szCs w:val="24"/>
        </w:rPr>
      </w:pPr>
      <w:r>
        <w:rPr>
          <w:sz w:val="24"/>
          <w:szCs w:val="24"/>
        </w:rPr>
        <w:t>Signatures : Charpy curé, Guillemin</w:t>
      </w:r>
      <w:r w:rsidR="00347917">
        <w:rPr>
          <w:sz w:val="24"/>
          <w:szCs w:val="24"/>
        </w:rPr>
        <w:t>.</w:t>
      </w:r>
    </w:p>
    <w:p w14:paraId="38149F61" w14:textId="77777777" w:rsidR="00AE0E52" w:rsidRDefault="00CB6753" w:rsidP="00CB6753">
      <w:pPr>
        <w:jc w:val="center"/>
        <w:rPr>
          <w:sz w:val="24"/>
          <w:szCs w:val="24"/>
        </w:rPr>
      </w:pPr>
      <w:r>
        <w:rPr>
          <w:sz w:val="24"/>
          <w:szCs w:val="24"/>
        </w:rPr>
        <w:br w:type="column"/>
      </w:r>
      <w:r w:rsidR="003E2687">
        <w:rPr>
          <w:sz w:val="24"/>
          <w:szCs w:val="24"/>
        </w:rPr>
        <w:lastRenderedPageBreak/>
        <w:t>789</w:t>
      </w:r>
    </w:p>
    <w:p w14:paraId="0A331AFE" w14:textId="77777777" w:rsidR="008F33A0" w:rsidRDefault="00AE0E52" w:rsidP="00CF561C">
      <w:pPr>
        <w:jc w:val="center"/>
        <w:outlineLvl w:val="0"/>
        <w:rPr>
          <w:sz w:val="24"/>
          <w:szCs w:val="24"/>
        </w:rPr>
      </w:pPr>
      <w:r>
        <w:rPr>
          <w:sz w:val="24"/>
          <w:szCs w:val="24"/>
        </w:rPr>
        <w:t>B</w:t>
      </w:r>
    </w:p>
    <w:p w14:paraId="659F3213" w14:textId="77777777" w:rsidR="008F33A0" w:rsidRDefault="00AE0E52" w:rsidP="00CB6753">
      <w:pPr>
        <w:jc w:val="center"/>
        <w:rPr>
          <w:sz w:val="24"/>
          <w:szCs w:val="24"/>
        </w:rPr>
      </w:pPr>
      <w:r>
        <w:rPr>
          <w:sz w:val="24"/>
          <w:szCs w:val="24"/>
        </w:rPr>
        <w:t>Pajot</w:t>
      </w:r>
    </w:p>
    <w:p w14:paraId="2750FEC3" w14:textId="77777777" w:rsidR="008F33A0" w:rsidRDefault="008F33A0" w:rsidP="00CB6753">
      <w:pPr>
        <w:jc w:val="center"/>
        <w:rPr>
          <w:sz w:val="24"/>
          <w:szCs w:val="24"/>
        </w:rPr>
      </w:pPr>
    </w:p>
    <w:p w14:paraId="694A3BFB" w14:textId="77777777" w:rsidR="008F33A0" w:rsidRDefault="008F33A0" w:rsidP="00CB6753">
      <w:pPr>
        <w:jc w:val="center"/>
        <w:rPr>
          <w:sz w:val="24"/>
          <w:szCs w:val="24"/>
        </w:rPr>
      </w:pPr>
    </w:p>
    <w:p w14:paraId="5FEBEE6A" w14:textId="77777777" w:rsidR="00CB6753" w:rsidRDefault="00CB6753" w:rsidP="00CB6753">
      <w:pPr>
        <w:jc w:val="center"/>
        <w:rPr>
          <w:sz w:val="24"/>
          <w:szCs w:val="24"/>
        </w:rPr>
      </w:pPr>
    </w:p>
    <w:p w14:paraId="7926375D" w14:textId="77777777" w:rsidR="00CB6753" w:rsidRDefault="00E44272" w:rsidP="00CB6753">
      <w:pPr>
        <w:jc w:val="center"/>
        <w:rPr>
          <w:sz w:val="24"/>
          <w:szCs w:val="24"/>
        </w:rPr>
      </w:pPr>
      <w:r>
        <w:rPr>
          <w:sz w:val="24"/>
          <w:szCs w:val="24"/>
        </w:rPr>
        <w:t>790</w:t>
      </w:r>
    </w:p>
    <w:p w14:paraId="4A26E957" w14:textId="77777777" w:rsidR="00E44272" w:rsidRDefault="00E44272" w:rsidP="00CB6753">
      <w:pPr>
        <w:jc w:val="center"/>
        <w:rPr>
          <w:sz w:val="24"/>
          <w:szCs w:val="24"/>
        </w:rPr>
      </w:pPr>
      <w:r>
        <w:rPr>
          <w:sz w:val="24"/>
          <w:szCs w:val="24"/>
        </w:rPr>
        <w:t>Mariage</w:t>
      </w:r>
    </w:p>
    <w:p w14:paraId="51D28080" w14:textId="77777777" w:rsidR="00E44272" w:rsidRDefault="00E44272" w:rsidP="00CB6753">
      <w:pPr>
        <w:jc w:val="center"/>
        <w:rPr>
          <w:sz w:val="24"/>
          <w:szCs w:val="24"/>
        </w:rPr>
      </w:pPr>
      <w:r>
        <w:rPr>
          <w:sz w:val="24"/>
          <w:szCs w:val="24"/>
        </w:rPr>
        <w:t>Hugot-Sullerot ve Bresson</w:t>
      </w:r>
    </w:p>
    <w:p w14:paraId="13989CCC" w14:textId="77777777" w:rsidR="00E44272" w:rsidRDefault="00E44272" w:rsidP="00CB6753">
      <w:pPr>
        <w:jc w:val="center"/>
        <w:rPr>
          <w:sz w:val="24"/>
          <w:szCs w:val="24"/>
        </w:rPr>
      </w:pPr>
    </w:p>
    <w:p w14:paraId="60C3FFF8" w14:textId="77777777" w:rsidR="00CB6753" w:rsidRDefault="00CB6753" w:rsidP="00CB6753">
      <w:pPr>
        <w:jc w:val="center"/>
        <w:rPr>
          <w:sz w:val="24"/>
          <w:szCs w:val="24"/>
        </w:rPr>
      </w:pPr>
    </w:p>
    <w:p w14:paraId="5A3FC055" w14:textId="77777777" w:rsidR="00CB6753" w:rsidRDefault="00CB6753" w:rsidP="00CB6753">
      <w:pPr>
        <w:jc w:val="center"/>
        <w:rPr>
          <w:sz w:val="24"/>
          <w:szCs w:val="24"/>
        </w:rPr>
      </w:pPr>
    </w:p>
    <w:p w14:paraId="5AC264A7" w14:textId="77777777" w:rsidR="00CB6753" w:rsidRDefault="00CB6753" w:rsidP="00CB6753">
      <w:pPr>
        <w:jc w:val="center"/>
        <w:rPr>
          <w:sz w:val="24"/>
          <w:szCs w:val="24"/>
        </w:rPr>
      </w:pPr>
    </w:p>
    <w:p w14:paraId="6E9C4A75" w14:textId="77777777" w:rsidR="00CB6753" w:rsidRDefault="00CB6753" w:rsidP="00CB6753">
      <w:pPr>
        <w:jc w:val="center"/>
        <w:rPr>
          <w:sz w:val="24"/>
          <w:szCs w:val="24"/>
        </w:rPr>
      </w:pPr>
    </w:p>
    <w:p w14:paraId="7CE16B01" w14:textId="77777777" w:rsidR="00CB6753" w:rsidRDefault="00CB6753" w:rsidP="00CB6753">
      <w:pPr>
        <w:jc w:val="center"/>
        <w:rPr>
          <w:sz w:val="24"/>
          <w:szCs w:val="24"/>
        </w:rPr>
      </w:pPr>
    </w:p>
    <w:p w14:paraId="6ED2F2FB" w14:textId="77777777" w:rsidR="00CB6753" w:rsidRDefault="00CB6753" w:rsidP="00CB6753">
      <w:pPr>
        <w:jc w:val="center"/>
        <w:rPr>
          <w:sz w:val="24"/>
          <w:szCs w:val="24"/>
        </w:rPr>
      </w:pPr>
    </w:p>
    <w:p w14:paraId="2DC07D7F" w14:textId="77777777" w:rsidR="00CB6753" w:rsidRDefault="00CB6753" w:rsidP="00CB6753">
      <w:pPr>
        <w:jc w:val="center"/>
        <w:rPr>
          <w:sz w:val="24"/>
          <w:szCs w:val="24"/>
        </w:rPr>
      </w:pPr>
    </w:p>
    <w:p w14:paraId="4C9B43C8" w14:textId="77777777" w:rsidR="00CB6753" w:rsidRDefault="00CB6753" w:rsidP="00CB6753">
      <w:pPr>
        <w:jc w:val="center"/>
        <w:rPr>
          <w:sz w:val="24"/>
          <w:szCs w:val="24"/>
        </w:rPr>
      </w:pPr>
    </w:p>
    <w:p w14:paraId="7B8436E7" w14:textId="77777777" w:rsidR="00CB6753" w:rsidRDefault="0093339A" w:rsidP="00CB6753">
      <w:pPr>
        <w:jc w:val="center"/>
        <w:rPr>
          <w:sz w:val="24"/>
          <w:szCs w:val="24"/>
        </w:rPr>
      </w:pPr>
      <w:r>
        <w:rPr>
          <w:sz w:val="24"/>
          <w:szCs w:val="24"/>
        </w:rPr>
        <w:t>792</w:t>
      </w:r>
    </w:p>
    <w:p w14:paraId="1A3B47A9" w14:textId="77777777" w:rsidR="0093339A" w:rsidRDefault="0093339A" w:rsidP="00CB6753">
      <w:pPr>
        <w:jc w:val="center"/>
        <w:rPr>
          <w:sz w:val="24"/>
          <w:szCs w:val="24"/>
        </w:rPr>
      </w:pPr>
      <w:r>
        <w:rPr>
          <w:sz w:val="24"/>
          <w:szCs w:val="24"/>
        </w:rPr>
        <w:t>Mariage</w:t>
      </w:r>
    </w:p>
    <w:p w14:paraId="6F38EF17" w14:textId="77777777" w:rsidR="0093339A" w:rsidRDefault="0093339A" w:rsidP="00CB6753">
      <w:pPr>
        <w:jc w:val="center"/>
        <w:rPr>
          <w:sz w:val="24"/>
          <w:szCs w:val="24"/>
        </w:rPr>
      </w:pPr>
      <w:r>
        <w:rPr>
          <w:sz w:val="24"/>
          <w:szCs w:val="24"/>
        </w:rPr>
        <w:t>Armedey-Bazin</w:t>
      </w:r>
    </w:p>
    <w:p w14:paraId="7639373E" w14:textId="77777777" w:rsidR="0093339A" w:rsidRDefault="0093339A" w:rsidP="00CB6753">
      <w:pPr>
        <w:jc w:val="center"/>
        <w:rPr>
          <w:sz w:val="24"/>
          <w:szCs w:val="24"/>
        </w:rPr>
      </w:pPr>
    </w:p>
    <w:p w14:paraId="0C094953" w14:textId="77777777" w:rsidR="0093339A" w:rsidRDefault="0093339A" w:rsidP="00CB6753">
      <w:pPr>
        <w:jc w:val="center"/>
        <w:rPr>
          <w:sz w:val="24"/>
          <w:szCs w:val="24"/>
        </w:rPr>
      </w:pPr>
    </w:p>
    <w:p w14:paraId="5B4EBC1C" w14:textId="77777777" w:rsidR="0093339A" w:rsidRDefault="0093339A" w:rsidP="00CB6753">
      <w:pPr>
        <w:jc w:val="center"/>
        <w:rPr>
          <w:sz w:val="24"/>
          <w:szCs w:val="24"/>
        </w:rPr>
      </w:pPr>
    </w:p>
    <w:p w14:paraId="76935888" w14:textId="77777777" w:rsidR="0093339A" w:rsidRDefault="0093339A" w:rsidP="00CB6753">
      <w:pPr>
        <w:jc w:val="center"/>
        <w:rPr>
          <w:sz w:val="24"/>
          <w:szCs w:val="24"/>
        </w:rPr>
      </w:pPr>
    </w:p>
    <w:p w14:paraId="0DB85BDC" w14:textId="77777777" w:rsidR="00CB6753" w:rsidRDefault="00CB6753" w:rsidP="00CB6753">
      <w:pPr>
        <w:jc w:val="center"/>
        <w:rPr>
          <w:sz w:val="24"/>
          <w:szCs w:val="24"/>
        </w:rPr>
      </w:pPr>
    </w:p>
    <w:p w14:paraId="74A8C389" w14:textId="77777777" w:rsidR="00CB6753" w:rsidRDefault="00CB6753" w:rsidP="00CB6753">
      <w:pPr>
        <w:jc w:val="center"/>
        <w:rPr>
          <w:sz w:val="24"/>
          <w:szCs w:val="24"/>
        </w:rPr>
      </w:pPr>
    </w:p>
    <w:p w14:paraId="09625CF4" w14:textId="77777777" w:rsidR="00CB6753" w:rsidRDefault="00CB6753" w:rsidP="00CB6753">
      <w:pPr>
        <w:jc w:val="center"/>
        <w:rPr>
          <w:sz w:val="24"/>
          <w:szCs w:val="24"/>
        </w:rPr>
      </w:pPr>
    </w:p>
    <w:p w14:paraId="1D94ABA0" w14:textId="77777777" w:rsidR="00CB6753" w:rsidRDefault="0093339A" w:rsidP="00CB6753">
      <w:pPr>
        <w:jc w:val="center"/>
        <w:rPr>
          <w:sz w:val="24"/>
          <w:szCs w:val="24"/>
        </w:rPr>
      </w:pPr>
      <w:r>
        <w:rPr>
          <w:sz w:val="24"/>
          <w:szCs w:val="24"/>
        </w:rPr>
        <w:t>793</w:t>
      </w:r>
    </w:p>
    <w:p w14:paraId="6B88C854" w14:textId="77777777" w:rsidR="0093339A" w:rsidRDefault="00922D4E" w:rsidP="00CB6753">
      <w:pPr>
        <w:jc w:val="center"/>
        <w:rPr>
          <w:sz w:val="24"/>
          <w:szCs w:val="24"/>
        </w:rPr>
      </w:pPr>
      <w:r>
        <w:rPr>
          <w:sz w:val="24"/>
          <w:szCs w:val="24"/>
        </w:rPr>
        <w:t>B</w:t>
      </w:r>
    </w:p>
    <w:p w14:paraId="797A28FC" w14:textId="77777777" w:rsidR="00922D4E" w:rsidRDefault="00922D4E" w:rsidP="00CB6753">
      <w:pPr>
        <w:jc w:val="center"/>
        <w:rPr>
          <w:sz w:val="24"/>
          <w:szCs w:val="24"/>
        </w:rPr>
      </w:pPr>
      <w:r>
        <w:rPr>
          <w:sz w:val="24"/>
          <w:szCs w:val="24"/>
        </w:rPr>
        <w:t>Raillard</w:t>
      </w:r>
    </w:p>
    <w:p w14:paraId="5E835018" w14:textId="77777777" w:rsidR="00922D4E" w:rsidRDefault="00922D4E" w:rsidP="00CB6753">
      <w:pPr>
        <w:jc w:val="center"/>
        <w:rPr>
          <w:sz w:val="24"/>
          <w:szCs w:val="24"/>
        </w:rPr>
      </w:pPr>
    </w:p>
    <w:p w14:paraId="6EA48EFE" w14:textId="77777777" w:rsidR="00CB6753" w:rsidRDefault="00CB6753" w:rsidP="00CB6753">
      <w:pPr>
        <w:jc w:val="center"/>
        <w:rPr>
          <w:sz w:val="24"/>
          <w:szCs w:val="24"/>
        </w:rPr>
      </w:pPr>
    </w:p>
    <w:p w14:paraId="3A0EA427" w14:textId="77777777" w:rsidR="00CB6753" w:rsidRDefault="00CB6753" w:rsidP="00CB6753">
      <w:pPr>
        <w:jc w:val="center"/>
        <w:rPr>
          <w:sz w:val="24"/>
          <w:szCs w:val="24"/>
        </w:rPr>
      </w:pPr>
    </w:p>
    <w:p w14:paraId="5EBC4C00" w14:textId="77777777" w:rsidR="00CB6753" w:rsidRDefault="00CB6753" w:rsidP="00CB6753">
      <w:pPr>
        <w:jc w:val="center"/>
        <w:rPr>
          <w:sz w:val="24"/>
          <w:szCs w:val="24"/>
        </w:rPr>
      </w:pPr>
    </w:p>
    <w:p w14:paraId="78BC820D" w14:textId="77777777" w:rsidR="00CB6753" w:rsidRDefault="00CB6753" w:rsidP="00CB6753">
      <w:pPr>
        <w:jc w:val="center"/>
        <w:rPr>
          <w:sz w:val="24"/>
          <w:szCs w:val="24"/>
        </w:rPr>
      </w:pPr>
    </w:p>
    <w:p w14:paraId="72D615B2" w14:textId="77777777" w:rsidR="00CB6753" w:rsidRDefault="00922D4E" w:rsidP="00CB6753">
      <w:pPr>
        <w:jc w:val="center"/>
        <w:rPr>
          <w:sz w:val="24"/>
          <w:szCs w:val="24"/>
        </w:rPr>
      </w:pPr>
      <w:r>
        <w:rPr>
          <w:sz w:val="24"/>
          <w:szCs w:val="24"/>
        </w:rPr>
        <w:t>794</w:t>
      </w:r>
    </w:p>
    <w:p w14:paraId="1A0B39F0" w14:textId="77777777" w:rsidR="00922D4E" w:rsidRDefault="00922D4E" w:rsidP="00CB6753">
      <w:pPr>
        <w:jc w:val="center"/>
        <w:rPr>
          <w:sz w:val="24"/>
          <w:szCs w:val="24"/>
        </w:rPr>
      </w:pPr>
      <w:r>
        <w:rPr>
          <w:sz w:val="24"/>
          <w:szCs w:val="24"/>
        </w:rPr>
        <w:t>B</w:t>
      </w:r>
    </w:p>
    <w:p w14:paraId="3BBA71CC" w14:textId="77777777" w:rsidR="00922D4E" w:rsidRDefault="00922D4E" w:rsidP="00CB6753">
      <w:pPr>
        <w:jc w:val="center"/>
        <w:rPr>
          <w:sz w:val="24"/>
          <w:szCs w:val="24"/>
        </w:rPr>
      </w:pPr>
      <w:r>
        <w:rPr>
          <w:sz w:val="24"/>
          <w:szCs w:val="24"/>
        </w:rPr>
        <w:t>Sirdey</w:t>
      </w:r>
    </w:p>
    <w:p w14:paraId="7AAC6F21" w14:textId="77777777" w:rsidR="00922D4E" w:rsidRDefault="00922D4E" w:rsidP="00CB6753">
      <w:pPr>
        <w:jc w:val="center"/>
        <w:rPr>
          <w:sz w:val="24"/>
          <w:szCs w:val="24"/>
        </w:rPr>
      </w:pPr>
    </w:p>
    <w:p w14:paraId="443044E4" w14:textId="77777777" w:rsidR="00922D4E" w:rsidRDefault="00922D4E" w:rsidP="00CB6753">
      <w:pPr>
        <w:jc w:val="center"/>
        <w:rPr>
          <w:sz w:val="24"/>
          <w:szCs w:val="24"/>
        </w:rPr>
      </w:pPr>
    </w:p>
    <w:p w14:paraId="0ACFBB12" w14:textId="77777777" w:rsidR="00CB6753" w:rsidRDefault="00CB6753" w:rsidP="00CB6753">
      <w:pPr>
        <w:jc w:val="center"/>
        <w:rPr>
          <w:sz w:val="24"/>
          <w:szCs w:val="24"/>
        </w:rPr>
      </w:pPr>
    </w:p>
    <w:p w14:paraId="5E4845A7" w14:textId="77777777" w:rsidR="00CB6753" w:rsidRDefault="00CB6753" w:rsidP="00CB6753">
      <w:pPr>
        <w:jc w:val="center"/>
        <w:rPr>
          <w:sz w:val="24"/>
          <w:szCs w:val="24"/>
        </w:rPr>
      </w:pPr>
    </w:p>
    <w:p w14:paraId="15A506A4" w14:textId="77777777" w:rsidR="00CB6753" w:rsidRDefault="00D42075" w:rsidP="00CB6753">
      <w:pPr>
        <w:jc w:val="center"/>
        <w:rPr>
          <w:sz w:val="24"/>
          <w:szCs w:val="24"/>
        </w:rPr>
      </w:pPr>
      <w:r>
        <w:rPr>
          <w:sz w:val="24"/>
          <w:szCs w:val="24"/>
        </w:rPr>
        <w:t>795</w:t>
      </w:r>
    </w:p>
    <w:p w14:paraId="76FC756D" w14:textId="77777777" w:rsidR="00D42075" w:rsidRDefault="00D42075" w:rsidP="00CB6753">
      <w:pPr>
        <w:jc w:val="center"/>
        <w:rPr>
          <w:sz w:val="24"/>
          <w:szCs w:val="24"/>
        </w:rPr>
      </w:pPr>
      <w:r>
        <w:rPr>
          <w:sz w:val="24"/>
          <w:szCs w:val="24"/>
        </w:rPr>
        <w:t>Mariage</w:t>
      </w:r>
    </w:p>
    <w:p w14:paraId="4E31CB1C" w14:textId="77777777" w:rsidR="00D42075" w:rsidRDefault="00D42075" w:rsidP="00CB6753">
      <w:pPr>
        <w:jc w:val="center"/>
        <w:rPr>
          <w:sz w:val="24"/>
          <w:szCs w:val="24"/>
        </w:rPr>
      </w:pPr>
      <w:r>
        <w:rPr>
          <w:sz w:val="24"/>
          <w:szCs w:val="24"/>
        </w:rPr>
        <w:t>Emarot-Bizot ve Chauchot</w:t>
      </w:r>
    </w:p>
    <w:p w14:paraId="6749DC64" w14:textId="77777777" w:rsidR="00CB6753" w:rsidRDefault="00CB6753" w:rsidP="00CB6753">
      <w:pPr>
        <w:jc w:val="center"/>
        <w:rPr>
          <w:sz w:val="24"/>
          <w:szCs w:val="24"/>
        </w:rPr>
      </w:pPr>
    </w:p>
    <w:p w14:paraId="1798E5C3" w14:textId="77777777" w:rsidR="003E2687" w:rsidRDefault="00CB6753" w:rsidP="003E2687">
      <w:pPr>
        <w:jc w:val="both"/>
        <w:rPr>
          <w:sz w:val="24"/>
          <w:szCs w:val="24"/>
        </w:rPr>
      </w:pPr>
      <w:r>
        <w:rPr>
          <w:sz w:val="24"/>
          <w:szCs w:val="24"/>
        </w:rPr>
        <w:br w:type="column"/>
      </w:r>
      <w:r w:rsidR="003E2687">
        <w:rPr>
          <w:sz w:val="24"/>
          <w:szCs w:val="24"/>
        </w:rPr>
        <w:lastRenderedPageBreak/>
        <w:t xml:space="preserve">Ledit jour 25 janvier 1752 nous curé avons batizé </w:t>
      </w:r>
      <w:r w:rsidR="00155C2A">
        <w:rPr>
          <w:sz w:val="24"/>
          <w:szCs w:val="24"/>
        </w:rPr>
        <w:t>Simon fils de George Pajot tailleur d’habits &amp; de Claudine Simonot</w:t>
      </w:r>
      <w:r w:rsidR="003E2687">
        <w:rPr>
          <w:sz w:val="24"/>
          <w:szCs w:val="24"/>
        </w:rPr>
        <w:t xml:space="preserve"> ses père </w:t>
      </w:r>
      <w:r w:rsidR="00155C2A">
        <w:rPr>
          <w:sz w:val="24"/>
          <w:szCs w:val="24"/>
        </w:rPr>
        <w:t>&amp;</w:t>
      </w:r>
      <w:r w:rsidR="003E2687">
        <w:rPr>
          <w:sz w:val="24"/>
          <w:szCs w:val="24"/>
        </w:rPr>
        <w:t xml:space="preserve"> mere né d’hyer </w:t>
      </w:r>
      <w:r w:rsidR="00155C2A">
        <w:rPr>
          <w:sz w:val="24"/>
          <w:szCs w:val="24"/>
        </w:rPr>
        <w:t>&amp;</w:t>
      </w:r>
      <w:r w:rsidR="003E2687">
        <w:rPr>
          <w:sz w:val="24"/>
          <w:szCs w:val="24"/>
        </w:rPr>
        <w:t xml:space="preserve"> de légitime mariage, le parein a été </w:t>
      </w:r>
      <w:r w:rsidR="00155C2A">
        <w:rPr>
          <w:sz w:val="24"/>
          <w:szCs w:val="24"/>
        </w:rPr>
        <w:t>Simon Gueneau fils</w:t>
      </w:r>
      <w:r w:rsidR="003E2687">
        <w:rPr>
          <w:sz w:val="24"/>
          <w:szCs w:val="24"/>
        </w:rPr>
        <w:t xml:space="preserve"> </w:t>
      </w:r>
      <w:r w:rsidR="00155C2A">
        <w:rPr>
          <w:sz w:val="24"/>
          <w:szCs w:val="24"/>
        </w:rPr>
        <w:t xml:space="preserve">&amp; la mareine Marie Pajot sœur </w:t>
      </w:r>
      <w:r w:rsidR="003E2687">
        <w:rPr>
          <w:sz w:val="24"/>
          <w:szCs w:val="24"/>
        </w:rPr>
        <w:t xml:space="preserve">tous deux icy </w:t>
      </w:r>
      <w:r w:rsidR="00155C2A">
        <w:rPr>
          <w:sz w:val="24"/>
          <w:szCs w:val="24"/>
        </w:rPr>
        <w:t xml:space="preserve">avec nous </w:t>
      </w:r>
      <w:r w:rsidR="003E2687">
        <w:rPr>
          <w:sz w:val="24"/>
          <w:szCs w:val="24"/>
        </w:rPr>
        <w:t>soussignez.</w:t>
      </w:r>
    </w:p>
    <w:p w14:paraId="5FB31FDD" w14:textId="77777777" w:rsidR="003E2687" w:rsidRDefault="003E2687" w:rsidP="003E2687">
      <w:pPr>
        <w:jc w:val="both"/>
        <w:rPr>
          <w:sz w:val="24"/>
          <w:szCs w:val="24"/>
        </w:rPr>
      </w:pPr>
      <w:r>
        <w:rPr>
          <w:sz w:val="24"/>
          <w:szCs w:val="24"/>
        </w:rPr>
        <w:t xml:space="preserve">Signatures : Charpy curé, </w:t>
      </w:r>
      <w:r w:rsidR="00155C2A">
        <w:rPr>
          <w:sz w:val="24"/>
          <w:szCs w:val="24"/>
        </w:rPr>
        <w:t>Marie Pajot, Simon Gueneau</w:t>
      </w:r>
      <w:r>
        <w:rPr>
          <w:sz w:val="24"/>
          <w:szCs w:val="24"/>
        </w:rPr>
        <w:t>.</w:t>
      </w:r>
    </w:p>
    <w:p w14:paraId="75DA39B3" w14:textId="77777777" w:rsidR="00CB6753" w:rsidRDefault="00CB6753" w:rsidP="009B1031">
      <w:pPr>
        <w:jc w:val="both"/>
        <w:rPr>
          <w:sz w:val="24"/>
          <w:szCs w:val="24"/>
        </w:rPr>
      </w:pPr>
    </w:p>
    <w:p w14:paraId="4FE46EC1" w14:textId="77777777" w:rsidR="00D17D38" w:rsidRDefault="00D17D38" w:rsidP="00D17D38">
      <w:pPr>
        <w:jc w:val="both"/>
        <w:rPr>
          <w:sz w:val="24"/>
          <w:szCs w:val="24"/>
        </w:rPr>
      </w:pPr>
      <w:r>
        <w:rPr>
          <w:sz w:val="24"/>
          <w:szCs w:val="24"/>
        </w:rPr>
        <w:t>Ledit jour 25 janvier 1752 nous curé d’Aignay apres trois publications de bancs légitimement faites sans empêchement et apres la lettre de recedo en forme de monsieur le curé d’Etallente avons marié suivant les ceremonies de l’églize fils de Jean Hugot fils de defunt Jaques Hugot charon à Etallente et de Margueritte Fournier avec Catherine Sullerot veuve de defunt François Bresson marchand demeurant en la métairie de Brevon dependant de cette paroisse, ledit mariage fait presence de Mathieu Helye beau frere &amp; de Jean Nicolas parein de l’époux et aussy Nicolas Sullerot frere, Antoine Sullerot aussy frere, Claude Detallente beau frere, Jaque Bresson beau frere &amp; autres témoins &amp; amys soussignez, les partyes contractantes ayant déclaré ne savoir signer enquis.</w:t>
      </w:r>
    </w:p>
    <w:p w14:paraId="0979BD28" w14:textId="77777777" w:rsidR="00D17D38" w:rsidRDefault="00D17D38" w:rsidP="00D17D38">
      <w:pPr>
        <w:jc w:val="both"/>
        <w:rPr>
          <w:sz w:val="24"/>
          <w:szCs w:val="24"/>
        </w:rPr>
      </w:pPr>
      <w:r>
        <w:rPr>
          <w:sz w:val="24"/>
          <w:szCs w:val="24"/>
        </w:rPr>
        <w:t xml:space="preserve">Signatures : Charpy curé, N Sullerot, </w:t>
      </w:r>
      <w:r w:rsidR="0093339A">
        <w:rPr>
          <w:sz w:val="24"/>
          <w:szCs w:val="24"/>
        </w:rPr>
        <w:t xml:space="preserve">C Destallante, J Nicolas, Jacques Bresson, </w:t>
      </w:r>
      <w:r>
        <w:rPr>
          <w:sz w:val="24"/>
          <w:szCs w:val="24"/>
        </w:rPr>
        <w:t>Guillemin.</w:t>
      </w:r>
    </w:p>
    <w:p w14:paraId="1E5A4F3F" w14:textId="77777777" w:rsidR="00155C2A" w:rsidRDefault="00155C2A" w:rsidP="009B1031">
      <w:pPr>
        <w:jc w:val="both"/>
        <w:rPr>
          <w:sz w:val="24"/>
          <w:szCs w:val="24"/>
        </w:rPr>
      </w:pPr>
    </w:p>
    <w:p w14:paraId="099EE1B5" w14:textId="77777777" w:rsidR="0093339A" w:rsidRDefault="0093339A" w:rsidP="0093339A">
      <w:pPr>
        <w:jc w:val="both"/>
        <w:rPr>
          <w:sz w:val="24"/>
          <w:szCs w:val="24"/>
        </w:rPr>
      </w:pPr>
      <w:r>
        <w:rPr>
          <w:sz w:val="24"/>
          <w:szCs w:val="24"/>
        </w:rPr>
        <w:t>Ce 1</w:t>
      </w:r>
      <w:r w:rsidRPr="0093339A">
        <w:rPr>
          <w:sz w:val="24"/>
          <w:szCs w:val="24"/>
          <w:vertAlign w:val="superscript"/>
        </w:rPr>
        <w:t>er</w:t>
      </w:r>
      <w:r>
        <w:rPr>
          <w:sz w:val="24"/>
          <w:szCs w:val="24"/>
        </w:rPr>
        <w:t xml:space="preserve"> fevrier 1752 nous curé d’Aignay apres les trois publications de bancs légitimement faites nous avons marié suivant les ceremonies de l’églize Jean fils majeur de defunt Claude Armedey laboureur en ce lieu &amp; Marie Guillemin avec Anne Bazin fille de Nicolas Bazin laboureur aussy à Aignay et de défunte Anne Malbranche, ledit mariage fait presence de Michel Michon beau père, de François Armedey couzin et Etienne Michon frere et aussy du père de la fille, Nicolas et Jean Bazin freres &amp; autres parens &amp; amys icy soussignez.</w:t>
      </w:r>
    </w:p>
    <w:p w14:paraId="2F458A9D" w14:textId="77777777" w:rsidR="0093339A" w:rsidRDefault="0093339A" w:rsidP="0093339A">
      <w:pPr>
        <w:jc w:val="both"/>
        <w:rPr>
          <w:sz w:val="24"/>
          <w:szCs w:val="24"/>
        </w:rPr>
      </w:pPr>
      <w:r>
        <w:rPr>
          <w:sz w:val="24"/>
          <w:szCs w:val="24"/>
        </w:rPr>
        <w:t>Signatures : Charpy curé, N Bazin, F Armedey, N Lamiral, N Malteste, Gentil, Guillemin.</w:t>
      </w:r>
    </w:p>
    <w:p w14:paraId="19E362CF" w14:textId="77777777" w:rsidR="00CB6753" w:rsidRDefault="00CB6753" w:rsidP="009B1031">
      <w:pPr>
        <w:jc w:val="both"/>
        <w:rPr>
          <w:sz w:val="24"/>
          <w:szCs w:val="24"/>
        </w:rPr>
      </w:pPr>
    </w:p>
    <w:p w14:paraId="43525466" w14:textId="77777777" w:rsidR="00922D4E" w:rsidRDefault="00922D4E" w:rsidP="00922D4E">
      <w:pPr>
        <w:jc w:val="both"/>
        <w:rPr>
          <w:sz w:val="24"/>
          <w:szCs w:val="24"/>
        </w:rPr>
      </w:pPr>
      <w:r>
        <w:rPr>
          <w:sz w:val="24"/>
          <w:szCs w:val="24"/>
        </w:rPr>
        <w:t>Ce 3 fevrier 1752 nous curé d’Aignay avons batizé Pierre &amp; Etiennette Raillard tous deux enfans jumeaux frere et sœur et enfans d’Etienne Raillard tixier et de Benigne Morizot leur père &amp; mere nés de ce jour &amp; de légitime mariage, ledit Pierre ayant eû pour parein Pierre Elye fils &amp; pour mareine Denize Laignelet fille &amp; laditte Etiennette Raillard ayant eû pour parein Nicolas Malnoury oncle &amp; pour mareine Etiennette Mortier grand mere ledit batême fait presence des témoins &amp; partye soussignée.</w:t>
      </w:r>
    </w:p>
    <w:p w14:paraId="487CA58B" w14:textId="77777777" w:rsidR="00922D4E" w:rsidRDefault="00922D4E" w:rsidP="00922D4E">
      <w:pPr>
        <w:jc w:val="both"/>
        <w:rPr>
          <w:sz w:val="24"/>
          <w:szCs w:val="24"/>
        </w:rPr>
      </w:pPr>
      <w:r>
        <w:rPr>
          <w:sz w:val="24"/>
          <w:szCs w:val="24"/>
        </w:rPr>
        <w:t>Signatures : Charpy curé, N Malnoury, Denise Laignelet, P Helie.</w:t>
      </w:r>
    </w:p>
    <w:p w14:paraId="70E7B330" w14:textId="77777777" w:rsidR="0093339A" w:rsidRDefault="0093339A" w:rsidP="009B1031">
      <w:pPr>
        <w:jc w:val="both"/>
        <w:rPr>
          <w:sz w:val="24"/>
          <w:szCs w:val="24"/>
        </w:rPr>
      </w:pPr>
    </w:p>
    <w:p w14:paraId="03D235A6" w14:textId="77777777" w:rsidR="00922D4E" w:rsidRDefault="00922D4E" w:rsidP="00922D4E">
      <w:pPr>
        <w:jc w:val="both"/>
        <w:rPr>
          <w:sz w:val="24"/>
          <w:szCs w:val="24"/>
        </w:rPr>
      </w:pPr>
      <w:r>
        <w:rPr>
          <w:sz w:val="24"/>
          <w:szCs w:val="24"/>
        </w:rPr>
        <w:t xml:space="preserve">Ce 4 fevrier 1752 nous curé d’Aignay avons batizé Anne fille de Pierre Siredey le jeune boucher en ce lieu &amp; de Jeanne Ramet ses père &amp; mere née de ce jour &amp; de légitime mariage, le parein a été </w:t>
      </w:r>
      <w:r w:rsidR="00D42075">
        <w:rPr>
          <w:sz w:val="24"/>
          <w:szCs w:val="24"/>
        </w:rPr>
        <w:t>Nicolas Siredey</w:t>
      </w:r>
      <w:r>
        <w:rPr>
          <w:sz w:val="24"/>
          <w:szCs w:val="24"/>
        </w:rPr>
        <w:t xml:space="preserve"> fils</w:t>
      </w:r>
      <w:r w:rsidR="00D42075">
        <w:rPr>
          <w:sz w:val="24"/>
          <w:szCs w:val="24"/>
        </w:rPr>
        <w:t xml:space="preserve"> &amp; oncle à la mode de Bourgogne à l’enfant</w:t>
      </w:r>
      <w:r>
        <w:rPr>
          <w:sz w:val="24"/>
          <w:szCs w:val="24"/>
        </w:rPr>
        <w:t xml:space="preserve"> &amp; la mareine </w:t>
      </w:r>
      <w:r w:rsidR="00D42075">
        <w:rPr>
          <w:sz w:val="24"/>
          <w:szCs w:val="24"/>
        </w:rPr>
        <w:t>Anne Olivier couzine germaine à la mere</w:t>
      </w:r>
      <w:r>
        <w:rPr>
          <w:sz w:val="24"/>
          <w:szCs w:val="24"/>
        </w:rPr>
        <w:t xml:space="preserve"> </w:t>
      </w:r>
      <w:r w:rsidR="00D42075">
        <w:rPr>
          <w:sz w:val="24"/>
          <w:szCs w:val="24"/>
        </w:rPr>
        <w:t>qui ne sait signer enquize, le parein s’etant icy</w:t>
      </w:r>
      <w:r>
        <w:rPr>
          <w:sz w:val="24"/>
          <w:szCs w:val="24"/>
        </w:rPr>
        <w:t xml:space="preserve"> </w:t>
      </w:r>
      <w:r w:rsidR="00D42075">
        <w:rPr>
          <w:sz w:val="24"/>
          <w:szCs w:val="24"/>
        </w:rPr>
        <w:t>soussigné</w:t>
      </w:r>
      <w:r>
        <w:rPr>
          <w:sz w:val="24"/>
          <w:szCs w:val="24"/>
        </w:rPr>
        <w:t>.</w:t>
      </w:r>
    </w:p>
    <w:p w14:paraId="3260C280" w14:textId="77777777" w:rsidR="00CB6753" w:rsidRDefault="00922D4E" w:rsidP="009B1031">
      <w:pPr>
        <w:jc w:val="both"/>
        <w:rPr>
          <w:sz w:val="24"/>
          <w:szCs w:val="24"/>
        </w:rPr>
      </w:pPr>
      <w:r>
        <w:rPr>
          <w:sz w:val="24"/>
          <w:szCs w:val="24"/>
        </w:rPr>
        <w:t>Signatures : Charpy curé</w:t>
      </w:r>
      <w:r w:rsidR="00D42075">
        <w:rPr>
          <w:sz w:val="24"/>
          <w:szCs w:val="24"/>
        </w:rPr>
        <w:t xml:space="preserve"> d’Aignay</w:t>
      </w:r>
      <w:r>
        <w:rPr>
          <w:sz w:val="24"/>
          <w:szCs w:val="24"/>
        </w:rPr>
        <w:t xml:space="preserve">, </w:t>
      </w:r>
      <w:r w:rsidR="00D42075">
        <w:rPr>
          <w:sz w:val="24"/>
          <w:szCs w:val="24"/>
        </w:rPr>
        <w:t>Nicolas Siredey.</w:t>
      </w:r>
    </w:p>
    <w:p w14:paraId="45126DE2" w14:textId="77777777" w:rsidR="00D42075" w:rsidRDefault="00D42075" w:rsidP="009B1031">
      <w:pPr>
        <w:jc w:val="both"/>
        <w:rPr>
          <w:sz w:val="24"/>
          <w:szCs w:val="24"/>
        </w:rPr>
      </w:pPr>
    </w:p>
    <w:p w14:paraId="6F0E5895" w14:textId="77777777" w:rsidR="005E72BD" w:rsidRDefault="00D42075" w:rsidP="005E72BD">
      <w:pPr>
        <w:jc w:val="both"/>
        <w:rPr>
          <w:sz w:val="24"/>
          <w:szCs w:val="24"/>
        </w:rPr>
      </w:pPr>
      <w:r>
        <w:rPr>
          <w:sz w:val="24"/>
          <w:szCs w:val="24"/>
        </w:rPr>
        <w:t>Ce 8 fevrier 1752 nous curé d’Aignay apres les trois publications de bancs légitimement faites en ce lieu sans empêchement avons marié suivant les ceremonies accoutumées de l’églize les deux garçons savoir Daniel et Nicolas Emarot tous deux fils de Claude Emarot tailleur de pierre en ce lieu &amp; de Claudine Moneau leur père &amp; mere ledit Daniel ayant épouzé Jeanne Bizot veuve de François Chauchot de ce lieu &amp; ledit Nicolas Emarot ayant aussy épouzé Anne Siredey fille de Nicolas Siredey cordonnier et de Nicole Maillard ses père &amp; mere de ce lieu, ledit mariage fait presence du père</w:t>
      </w:r>
      <w:r w:rsidR="005E72BD">
        <w:rPr>
          <w:sz w:val="24"/>
          <w:szCs w:val="24"/>
        </w:rPr>
        <w:t xml:space="preserve"> des </w:t>
      </w:r>
      <w:r>
        <w:rPr>
          <w:sz w:val="24"/>
          <w:szCs w:val="24"/>
        </w:rPr>
        <w:t>époux</w:t>
      </w:r>
      <w:r w:rsidR="005E72BD">
        <w:rPr>
          <w:sz w:val="24"/>
          <w:szCs w:val="24"/>
        </w:rPr>
        <w:t>, Nicolas Siredey</w:t>
      </w:r>
      <w:r>
        <w:rPr>
          <w:sz w:val="24"/>
          <w:szCs w:val="24"/>
        </w:rPr>
        <w:t xml:space="preserve"> père de l</w:t>
      </w:r>
      <w:r w:rsidR="005E72BD">
        <w:rPr>
          <w:sz w:val="24"/>
          <w:szCs w:val="24"/>
        </w:rPr>
        <w:t>’un</w:t>
      </w:r>
      <w:r>
        <w:rPr>
          <w:sz w:val="24"/>
          <w:szCs w:val="24"/>
        </w:rPr>
        <w:t>e</w:t>
      </w:r>
      <w:r w:rsidR="005E72BD">
        <w:rPr>
          <w:sz w:val="24"/>
          <w:szCs w:val="24"/>
        </w:rPr>
        <w:t xml:space="preserve"> des épouzées</w:t>
      </w:r>
      <w:r>
        <w:rPr>
          <w:sz w:val="24"/>
          <w:szCs w:val="24"/>
        </w:rPr>
        <w:t xml:space="preserve">, </w:t>
      </w:r>
      <w:r w:rsidR="005E72BD">
        <w:rPr>
          <w:sz w:val="24"/>
          <w:szCs w:val="24"/>
        </w:rPr>
        <w:t>Charles Bizot</w:t>
      </w:r>
      <w:r>
        <w:rPr>
          <w:sz w:val="24"/>
          <w:szCs w:val="24"/>
        </w:rPr>
        <w:t xml:space="preserve"> frere</w:t>
      </w:r>
      <w:r w:rsidR="005E72BD">
        <w:rPr>
          <w:sz w:val="24"/>
          <w:szCs w:val="24"/>
        </w:rPr>
        <w:t>, Antoine Roidot, Claude Emarot frere, Bernard Berthelemot oncle, Thomas Roydot</w:t>
      </w:r>
    </w:p>
    <w:p w14:paraId="14693209" w14:textId="77777777" w:rsidR="005E72BD" w:rsidRDefault="005E72BD" w:rsidP="005E72BD">
      <w:pPr>
        <w:jc w:val="center"/>
        <w:rPr>
          <w:sz w:val="24"/>
          <w:szCs w:val="24"/>
        </w:rPr>
      </w:pPr>
      <w:r>
        <w:rPr>
          <w:sz w:val="24"/>
          <w:szCs w:val="24"/>
        </w:rPr>
        <w:br w:type="column"/>
      </w:r>
    </w:p>
    <w:p w14:paraId="22B137F2" w14:textId="77777777" w:rsidR="005E72BD" w:rsidRDefault="005E72BD" w:rsidP="005E72BD">
      <w:pPr>
        <w:jc w:val="center"/>
        <w:rPr>
          <w:sz w:val="24"/>
          <w:szCs w:val="24"/>
        </w:rPr>
      </w:pPr>
    </w:p>
    <w:p w14:paraId="03BC0CFE" w14:textId="77777777" w:rsidR="005E72BD" w:rsidRDefault="005E72BD" w:rsidP="005E72BD">
      <w:pPr>
        <w:jc w:val="center"/>
        <w:rPr>
          <w:sz w:val="24"/>
          <w:szCs w:val="24"/>
        </w:rPr>
      </w:pPr>
    </w:p>
    <w:p w14:paraId="604B2A16" w14:textId="77777777" w:rsidR="005E72BD" w:rsidRDefault="005E72BD" w:rsidP="005E72BD">
      <w:pPr>
        <w:jc w:val="center"/>
        <w:rPr>
          <w:sz w:val="24"/>
          <w:szCs w:val="24"/>
        </w:rPr>
      </w:pPr>
    </w:p>
    <w:p w14:paraId="3E9A8893" w14:textId="77777777" w:rsidR="005E72BD" w:rsidRDefault="005E72BD" w:rsidP="005E72BD">
      <w:pPr>
        <w:jc w:val="center"/>
        <w:rPr>
          <w:sz w:val="24"/>
          <w:szCs w:val="24"/>
        </w:rPr>
      </w:pPr>
    </w:p>
    <w:p w14:paraId="49764F89" w14:textId="77777777" w:rsidR="005E72BD" w:rsidRDefault="005E72BD" w:rsidP="005E72BD">
      <w:pPr>
        <w:jc w:val="center"/>
        <w:rPr>
          <w:sz w:val="24"/>
          <w:szCs w:val="24"/>
        </w:rPr>
      </w:pPr>
    </w:p>
    <w:p w14:paraId="5AD61655" w14:textId="77777777" w:rsidR="005E72BD" w:rsidRDefault="007940A8" w:rsidP="007940A8">
      <w:pPr>
        <w:jc w:val="center"/>
        <w:rPr>
          <w:sz w:val="24"/>
          <w:szCs w:val="24"/>
        </w:rPr>
      </w:pPr>
      <w:r>
        <w:rPr>
          <w:sz w:val="24"/>
          <w:szCs w:val="24"/>
        </w:rPr>
        <w:t>796</w:t>
      </w:r>
    </w:p>
    <w:p w14:paraId="6223935E" w14:textId="77777777" w:rsidR="007940A8" w:rsidRDefault="007940A8" w:rsidP="005E72BD">
      <w:pPr>
        <w:jc w:val="center"/>
        <w:rPr>
          <w:sz w:val="24"/>
          <w:szCs w:val="24"/>
        </w:rPr>
      </w:pPr>
      <w:r>
        <w:rPr>
          <w:sz w:val="24"/>
          <w:szCs w:val="24"/>
        </w:rPr>
        <w:t>B</w:t>
      </w:r>
    </w:p>
    <w:p w14:paraId="09D96AD9" w14:textId="77777777" w:rsidR="005E72BD" w:rsidRDefault="007940A8" w:rsidP="005E72BD">
      <w:pPr>
        <w:jc w:val="center"/>
        <w:rPr>
          <w:sz w:val="24"/>
          <w:szCs w:val="24"/>
        </w:rPr>
      </w:pPr>
      <w:r>
        <w:rPr>
          <w:sz w:val="24"/>
          <w:szCs w:val="24"/>
        </w:rPr>
        <w:t>Guilleminot</w:t>
      </w:r>
    </w:p>
    <w:p w14:paraId="74E4B74F" w14:textId="77777777" w:rsidR="005E72BD" w:rsidRDefault="005E72BD" w:rsidP="005E72BD">
      <w:pPr>
        <w:jc w:val="center"/>
        <w:rPr>
          <w:sz w:val="24"/>
          <w:szCs w:val="24"/>
        </w:rPr>
      </w:pPr>
    </w:p>
    <w:p w14:paraId="05593F8C" w14:textId="77777777" w:rsidR="005E72BD" w:rsidRDefault="005E72BD" w:rsidP="005E72BD">
      <w:pPr>
        <w:jc w:val="center"/>
        <w:rPr>
          <w:sz w:val="24"/>
          <w:szCs w:val="24"/>
        </w:rPr>
      </w:pPr>
    </w:p>
    <w:p w14:paraId="4BE79C6D" w14:textId="77777777" w:rsidR="005E72BD" w:rsidRDefault="005E72BD" w:rsidP="005E72BD">
      <w:pPr>
        <w:jc w:val="center"/>
        <w:rPr>
          <w:sz w:val="24"/>
          <w:szCs w:val="24"/>
        </w:rPr>
      </w:pPr>
    </w:p>
    <w:p w14:paraId="0F68CEC7" w14:textId="77777777" w:rsidR="005E72BD" w:rsidRDefault="00906A8F" w:rsidP="005E72BD">
      <w:pPr>
        <w:jc w:val="center"/>
        <w:rPr>
          <w:sz w:val="24"/>
          <w:szCs w:val="24"/>
        </w:rPr>
      </w:pPr>
      <w:r>
        <w:rPr>
          <w:sz w:val="24"/>
          <w:szCs w:val="24"/>
        </w:rPr>
        <w:t>797</w:t>
      </w:r>
    </w:p>
    <w:p w14:paraId="42D15F37" w14:textId="77777777" w:rsidR="00906A8F" w:rsidRDefault="00906A8F" w:rsidP="005E72BD">
      <w:pPr>
        <w:jc w:val="center"/>
        <w:rPr>
          <w:sz w:val="24"/>
          <w:szCs w:val="24"/>
        </w:rPr>
      </w:pPr>
      <w:r>
        <w:rPr>
          <w:sz w:val="24"/>
          <w:szCs w:val="24"/>
        </w:rPr>
        <w:t>B</w:t>
      </w:r>
    </w:p>
    <w:p w14:paraId="753EA049" w14:textId="77777777" w:rsidR="00906A8F" w:rsidRDefault="00906A8F" w:rsidP="005E72BD">
      <w:pPr>
        <w:jc w:val="center"/>
        <w:rPr>
          <w:sz w:val="24"/>
          <w:szCs w:val="24"/>
        </w:rPr>
      </w:pPr>
      <w:r>
        <w:rPr>
          <w:sz w:val="24"/>
          <w:szCs w:val="24"/>
        </w:rPr>
        <w:t>Verdin</w:t>
      </w:r>
    </w:p>
    <w:p w14:paraId="7E981284" w14:textId="77777777" w:rsidR="00906A8F" w:rsidRDefault="00906A8F" w:rsidP="005E72BD">
      <w:pPr>
        <w:jc w:val="center"/>
        <w:rPr>
          <w:sz w:val="24"/>
          <w:szCs w:val="24"/>
        </w:rPr>
      </w:pPr>
    </w:p>
    <w:p w14:paraId="2B0B57DA" w14:textId="77777777" w:rsidR="005E72BD" w:rsidRDefault="005E72BD" w:rsidP="005E72BD">
      <w:pPr>
        <w:jc w:val="center"/>
        <w:rPr>
          <w:sz w:val="24"/>
          <w:szCs w:val="24"/>
        </w:rPr>
      </w:pPr>
    </w:p>
    <w:p w14:paraId="6D361072" w14:textId="77777777" w:rsidR="005E72BD" w:rsidRDefault="005E72BD" w:rsidP="005E72BD">
      <w:pPr>
        <w:jc w:val="center"/>
        <w:rPr>
          <w:sz w:val="24"/>
          <w:szCs w:val="24"/>
        </w:rPr>
      </w:pPr>
    </w:p>
    <w:p w14:paraId="4E21E5D7" w14:textId="77777777" w:rsidR="005E72BD" w:rsidRDefault="0049584F" w:rsidP="005E72BD">
      <w:pPr>
        <w:jc w:val="center"/>
        <w:rPr>
          <w:sz w:val="24"/>
          <w:szCs w:val="24"/>
        </w:rPr>
      </w:pPr>
      <w:r>
        <w:rPr>
          <w:sz w:val="24"/>
          <w:szCs w:val="24"/>
        </w:rPr>
        <w:t>798</w:t>
      </w:r>
    </w:p>
    <w:p w14:paraId="057B4FD6" w14:textId="77777777" w:rsidR="0049584F" w:rsidRDefault="0049584F" w:rsidP="005E72BD">
      <w:pPr>
        <w:jc w:val="center"/>
        <w:rPr>
          <w:sz w:val="24"/>
          <w:szCs w:val="24"/>
        </w:rPr>
      </w:pPr>
      <w:r>
        <w:rPr>
          <w:sz w:val="24"/>
          <w:szCs w:val="24"/>
        </w:rPr>
        <w:t>B</w:t>
      </w:r>
    </w:p>
    <w:p w14:paraId="66B27957" w14:textId="77777777" w:rsidR="0049584F" w:rsidRDefault="0049584F" w:rsidP="005E72BD">
      <w:pPr>
        <w:jc w:val="center"/>
        <w:rPr>
          <w:sz w:val="24"/>
          <w:szCs w:val="24"/>
        </w:rPr>
      </w:pPr>
      <w:r>
        <w:rPr>
          <w:sz w:val="24"/>
          <w:szCs w:val="24"/>
        </w:rPr>
        <w:t>Mignard</w:t>
      </w:r>
    </w:p>
    <w:p w14:paraId="67E5EC13" w14:textId="77777777" w:rsidR="005E72BD" w:rsidRDefault="005E72BD" w:rsidP="005E72BD">
      <w:pPr>
        <w:jc w:val="center"/>
        <w:rPr>
          <w:sz w:val="24"/>
          <w:szCs w:val="24"/>
        </w:rPr>
      </w:pPr>
    </w:p>
    <w:p w14:paraId="7A9E7D33" w14:textId="77777777" w:rsidR="005E72BD" w:rsidRDefault="005E72BD" w:rsidP="005E72BD">
      <w:pPr>
        <w:jc w:val="center"/>
        <w:rPr>
          <w:sz w:val="24"/>
          <w:szCs w:val="24"/>
        </w:rPr>
      </w:pPr>
    </w:p>
    <w:p w14:paraId="2D3607BD" w14:textId="77777777" w:rsidR="005E72BD" w:rsidRDefault="005E72BD" w:rsidP="005E72BD">
      <w:pPr>
        <w:jc w:val="center"/>
        <w:rPr>
          <w:sz w:val="24"/>
          <w:szCs w:val="24"/>
        </w:rPr>
      </w:pPr>
    </w:p>
    <w:p w14:paraId="0CD39B08" w14:textId="77777777" w:rsidR="005E72BD" w:rsidRDefault="007F7D32" w:rsidP="005E72BD">
      <w:pPr>
        <w:jc w:val="center"/>
        <w:rPr>
          <w:sz w:val="24"/>
          <w:szCs w:val="24"/>
        </w:rPr>
      </w:pPr>
      <w:r>
        <w:rPr>
          <w:sz w:val="24"/>
          <w:szCs w:val="24"/>
        </w:rPr>
        <w:t>799</w:t>
      </w:r>
    </w:p>
    <w:p w14:paraId="2CEF2C51" w14:textId="77777777" w:rsidR="007F7D32" w:rsidRDefault="007F7D32" w:rsidP="005E72BD">
      <w:pPr>
        <w:jc w:val="center"/>
        <w:rPr>
          <w:sz w:val="24"/>
          <w:szCs w:val="24"/>
        </w:rPr>
      </w:pPr>
      <w:r>
        <w:rPr>
          <w:sz w:val="24"/>
          <w:szCs w:val="24"/>
        </w:rPr>
        <w:t>B</w:t>
      </w:r>
    </w:p>
    <w:p w14:paraId="6E83F1EB" w14:textId="77777777" w:rsidR="007F7D32" w:rsidRDefault="007F7D32" w:rsidP="005E72BD">
      <w:pPr>
        <w:jc w:val="center"/>
        <w:rPr>
          <w:sz w:val="24"/>
          <w:szCs w:val="24"/>
        </w:rPr>
      </w:pPr>
      <w:r>
        <w:rPr>
          <w:sz w:val="24"/>
          <w:szCs w:val="24"/>
        </w:rPr>
        <w:t>Vachey</w:t>
      </w:r>
    </w:p>
    <w:p w14:paraId="56E4C40C" w14:textId="77777777" w:rsidR="005E72BD" w:rsidRDefault="005E72BD" w:rsidP="005E72BD">
      <w:pPr>
        <w:jc w:val="center"/>
        <w:rPr>
          <w:sz w:val="24"/>
          <w:szCs w:val="24"/>
        </w:rPr>
      </w:pPr>
    </w:p>
    <w:p w14:paraId="2141EDFB" w14:textId="77777777" w:rsidR="005E72BD" w:rsidRDefault="005E72BD" w:rsidP="005E72BD">
      <w:pPr>
        <w:jc w:val="center"/>
        <w:rPr>
          <w:sz w:val="24"/>
          <w:szCs w:val="24"/>
        </w:rPr>
      </w:pPr>
    </w:p>
    <w:p w14:paraId="7953860E" w14:textId="77777777" w:rsidR="005E72BD" w:rsidRDefault="005E72BD" w:rsidP="005E72BD">
      <w:pPr>
        <w:jc w:val="center"/>
        <w:rPr>
          <w:sz w:val="24"/>
          <w:szCs w:val="24"/>
        </w:rPr>
      </w:pPr>
    </w:p>
    <w:p w14:paraId="144AB90E" w14:textId="77777777" w:rsidR="005E72BD" w:rsidRDefault="005E72BD" w:rsidP="005E72BD">
      <w:pPr>
        <w:jc w:val="center"/>
        <w:rPr>
          <w:sz w:val="24"/>
          <w:szCs w:val="24"/>
        </w:rPr>
      </w:pPr>
    </w:p>
    <w:p w14:paraId="11AA0C34" w14:textId="77777777" w:rsidR="005E72BD" w:rsidRDefault="00AF03A0" w:rsidP="005E72BD">
      <w:pPr>
        <w:jc w:val="center"/>
        <w:rPr>
          <w:sz w:val="24"/>
          <w:szCs w:val="24"/>
        </w:rPr>
      </w:pPr>
      <w:r>
        <w:rPr>
          <w:sz w:val="24"/>
          <w:szCs w:val="24"/>
        </w:rPr>
        <w:t>800</w:t>
      </w:r>
    </w:p>
    <w:p w14:paraId="43A2F09F" w14:textId="77777777" w:rsidR="00AF03A0" w:rsidRDefault="00AF03A0" w:rsidP="005E72BD">
      <w:pPr>
        <w:jc w:val="center"/>
        <w:rPr>
          <w:sz w:val="24"/>
          <w:szCs w:val="24"/>
        </w:rPr>
      </w:pPr>
      <w:r>
        <w:rPr>
          <w:sz w:val="24"/>
          <w:szCs w:val="24"/>
        </w:rPr>
        <w:t>B</w:t>
      </w:r>
    </w:p>
    <w:p w14:paraId="5CF5D369" w14:textId="77777777" w:rsidR="00AF03A0" w:rsidRDefault="00AF03A0" w:rsidP="005E72BD">
      <w:pPr>
        <w:jc w:val="center"/>
        <w:rPr>
          <w:sz w:val="24"/>
          <w:szCs w:val="24"/>
        </w:rPr>
      </w:pPr>
      <w:r>
        <w:rPr>
          <w:sz w:val="24"/>
          <w:szCs w:val="24"/>
        </w:rPr>
        <w:t>Roydot</w:t>
      </w:r>
    </w:p>
    <w:p w14:paraId="5DBC4034" w14:textId="77777777" w:rsidR="00AF03A0" w:rsidRDefault="00AF03A0" w:rsidP="005E72BD">
      <w:pPr>
        <w:jc w:val="center"/>
        <w:rPr>
          <w:sz w:val="24"/>
          <w:szCs w:val="24"/>
        </w:rPr>
      </w:pPr>
    </w:p>
    <w:p w14:paraId="19F7FBA9" w14:textId="77777777" w:rsidR="005E72BD" w:rsidRDefault="005E72BD" w:rsidP="005E72BD">
      <w:pPr>
        <w:jc w:val="center"/>
        <w:rPr>
          <w:sz w:val="24"/>
          <w:szCs w:val="24"/>
        </w:rPr>
      </w:pPr>
    </w:p>
    <w:p w14:paraId="597E4408" w14:textId="77777777" w:rsidR="005E72BD" w:rsidRDefault="005E72BD" w:rsidP="005E72BD">
      <w:pPr>
        <w:jc w:val="center"/>
        <w:rPr>
          <w:sz w:val="24"/>
          <w:szCs w:val="24"/>
        </w:rPr>
      </w:pPr>
    </w:p>
    <w:p w14:paraId="5C04C53D" w14:textId="77777777" w:rsidR="005E72BD" w:rsidRDefault="00A640F9" w:rsidP="005E72BD">
      <w:pPr>
        <w:jc w:val="center"/>
        <w:rPr>
          <w:sz w:val="24"/>
          <w:szCs w:val="24"/>
        </w:rPr>
      </w:pPr>
      <w:r>
        <w:rPr>
          <w:sz w:val="24"/>
          <w:szCs w:val="24"/>
        </w:rPr>
        <w:t>801</w:t>
      </w:r>
    </w:p>
    <w:p w14:paraId="3E0FA94D" w14:textId="77777777" w:rsidR="00A640F9" w:rsidRDefault="00A640F9" w:rsidP="005E72BD">
      <w:pPr>
        <w:jc w:val="center"/>
        <w:rPr>
          <w:sz w:val="24"/>
          <w:szCs w:val="24"/>
        </w:rPr>
      </w:pPr>
      <w:r>
        <w:rPr>
          <w:sz w:val="24"/>
          <w:szCs w:val="24"/>
        </w:rPr>
        <w:t>B</w:t>
      </w:r>
    </w:p>
    <w:p w14:paraId="79DEB746" w14:textId="77777777" w:rsidR="00A640F9" w:rsidRDefault="00A640F9" w:rsidP="005E72BD">
      <w:pPr>
        <w:jc w:val="center"/>
        <w:rPr>
          <w:sz w:val="24"/>
          <w:szCs w:val="24"/>
        </w:rPr>
      </w:pPr>
      <w:r>
        <w:rPr>
          <w:sz w:val="24"/>
          <w:szCs w:val="24"/>
        </w:rPr>
        <w:t>Lecomte</w:t>
      </w:r>
    </w:p>
    <w:p w14:paraId="702A037E" w14:textId="77777777" w:rsidR="00A640F9" w:rsidRDefault="00A640F9" w:rsidP="005E72BD">
      <w:pPr>
        <w:jc w:val="center"/>
        <w:rPr>
          <w:sz w:val="24"/>
          <w:szCs w:val="24"/>
        </w:rPr>
      </w:pPr>
    </w:p>
    <w:p w14:paraId="16D4FDC6" w14:textId="77777777" w:rsidR="00F46493" w:rsidRDefault="00F46493" w:rsidP="005E72BD">
      <w:pPr>
        <w:jc w:val="center"/>
        <w:rPr>
          <w:sz w:val="24"/>
          <w:szCs w:val="24"/>
        </w:rPr>
      </w:pPr>
    </w:p>
    <w:p w14:paraId="0418584B" w14:textId="77777777" w:rsidR="00F46493" w:rsidRDefault="00F46493" w:rsidP="005E72BD">
      <w:pPr>
        <w:jc w:val="center"/>
        <w:rPr>
          <w:sz w:val="24"/>
          <w:szCs w:val="24"/>
        </w:rPr>
      </w:pPr>
    </w:p>
    <w:p w14:paraId="34FFF409" w14:textId="77777777" w:rsidR="00F46493" w:rsidRDefault="00F46493" w:rsidP="005E72BD">
      <w:pPr>
        <w:jc w:val="center"/>
        <w:rPr>
          <w:sz w:val="24"/>
          <w:szCs w:val="24"/>
        </w:rPr>
      </w:pPr>
      <w:r>
        <w:rPr>
          <w:sz w:val="24"/>
          <w:szCs w:val="24"/>
        </w:rPr>
        <w:t>802</w:t>
      </w:r>
    </w:p>
    <w:p w14:paraId="5A41DF59" w14:textId="77777777" w:rsidR="00F46493" w:rsidRDefault="00F46493" w:rsidP="005E72BD">
      <w:pPr>
        <w:jc w:val="center"/>
        <w:rPr>
          <w:sz w:val="24"/>
          <w:szCs w:val="24"/>
        </w:rPr>
      </w:pPr>
      <w:r>
        <w:rPr>
          <w:sz w:val="24"/>
          <w:szCs w:val="24"/>
        </w:rPr>
        <w:t>B</w:t>
      </w:r>
    </w:p>
    <w:p w14:paraId="2C22509F" w14:textId="77777777" w:rsidR="00F46493" w:rsidRDefault="00F46493" w:rsidP="005E72BD">
      <w:pPr>
        <w:jc w:val="center"/>
        <w:rPr>
          <w:sz w:val="24"/>
          <w:szCs w:val="24"/>
        </w:rPr>
      </w:pPr>
      <w:r>
        <w:rPr>
          <w:sz w:val="24"/>
          <w:szCs w:val="24"/>
        </w:rPr>
        <w:t>Fournier</w:t>
      </w:r>
    </w:p>
    <w:p w14:paraId="3B7B9DD5" w14:textId="77777777" w:rsidR="00F46493" w:rsidRDefault="00F46493" w:rsidP="005E72BD">
      <w:pPr>
        <w:jc w:val="center"/>
        <w:rPr>
          <w:sz w:val="24"/>
          <w:szCs w:val="24"/>
        </w:rPr>
      </w:pPr>
    </w:p>
    <w:p w14:paraId="1062C574" w14:textId="77777777" w:rsidR="005E72BD" w:rsidRDefault="005E72BD" w:rsidP="005E72BD">
      <w:pPr>
        <w:jc w:val="center"/>
        <w:rPr>
          <w:sz w:val="24"/>
          <w:szCs w:val="24"/>
        </w:rPr>
      </w:pPr>
    </w:p>
    <w:p w14:paraId="383DBB26" w14:textId="77777777" w:rsidR="00F46493" w:rsidRDefault="00F46493" w:rsidP="005E72BD">
      <w:pPr>
        <w:jc w:val="center"/>
        <w:rPr>
          <w:sz w:val="24"/>
          <w:szCs w:val="24"/>
        </w:rPr>
      </w:pPr>
    </w:p>
    <w:p w14:paraId="334169A3" w14:textId="77777777" w:rsidR="00F46493" w:rsidRDefault="00F46493" w:rsidP="005E72BD">
      <w:pPr>
        <w:jc w:val="center"/>
        <w:rPr>
          <w:sz w:val="24"/>
          <w:szCs w:val="24"/>
        </w:rPr>
      </w:pPr>
      <w:r>
        <w:rPr>
          <w:sz w:val="24"/>
          <w:szCs w:val="24"/>
        </w:rPr>
        <w:t>803</w:t>
      </w:r>
    </w:p>
    <w:p w14:paraId="6F7E5AF8" w14:textId="77777777" w:rsidR="00F46493" w:rsidRDefault="00F46493" w:rsidP="005E72BD">
      <w:pPr>
        <w:jc w:val="center"/>
        <w:rPr>
          <w:sz w:val="24"/>
          <w:szCs w:val="24"/>
        </w:rPr>
      </w:pPr>
      <w:r>
        <w:rPr>
          <w:sz w:val="24"/>
          <w:szCs w:val="24"/>
        </w:rPr>
        <w:t>B</w:t>
      </w:r>
    </w:p>
    <w:p w14:paraId="5D74C43E" w14:textId="77777777" w:rsidR="00F46493" w:rsidRDefault="00F46493" w:rsidP="005E72BD">
      <w:pPr>
        <w:jc w:val="center"/>
        <w:rPr>
          <w:sz w:val="24"/>
          <w:szCs w:val="24"/>
        </w:rPr>
      </w:pPr>
      <w:r>
        <w:rPr>
          <w:sz w:val="24"/>
          <w:szCs w:val="24"/>
        </w:rPr>
        <w:t>Courboulin</w:t>
      </w:r>
    </w:p>
    <w:p w14:paraId="63996AF1" w14:textId="77777777" w:rsidR="00F46493" w:rsidRDefault="00F46493" w:rsidP="005E72BD">
      <w:pPr>
        <w:jc w:val="center"/>
        <w:rPr>
          <w:sz w:val="24"/>
          <w:szCs w:val="24"/>
        </w:rPr>
      </w:pPr>
    </w:p>
    <w:p w14:paraId="0FA89963" w14:textId="77777777" w:rsidR="00D42075" w:rsidRDefault="005E72BD" w:rsidP="00D42075">
      <w:pPr>
        <w:jc w:val="both"/>
        <w:rPr>
          <w:sz w:val="24"/>
          <w:szCs w:val="24"/>
        </w:rPr>
      </w:pPr>
      <w:r>
        <w:rPr>
          <w:sz w:val="24"/>
          <w:szCs w:val="24"/>
        </w:rPr>
        <w:br w:type="column"/>
      </w:r>
      <w:r>
        <w:rPr>
          <w:sz w:val="24"/>
          <w:szCs w:val="24"/>
        </w:rPr>
        <w:lastRenderedPageBreak/>
        <w:t xml:space="preserve">grand oncle, Jean Raillard oncle </w:t>
      </w:r>
      <w:r w:rsidR="00D42075">
        <w:rPr>
          <w:sz w:val="24"/>
          <w:szCs w:val="24"/>
        </w:rPr>
        <w:t>&amp; autres parens &amp; amys soussignez.</w:t>
      </w:r>
    </w:p>
    <w:p w14:paraId="52112BC7" w14:textId="77777777" w:rsidR="00D42075" w:rsidRDefault="00D42075" w:rsidP="00D42075">
      <w:pPr>
        <w:jc w:val="both"/>
        <w:rPr>
          <w:sz w:val="24"/>
          <w:szCs w:val="24"/>
        </w:rPr>
      </w:pPr>
      <w:r>
        <w:rPr>
          <w:sz w:val="24"/>
          <w:szCs w:val="24"/>
        </w:rPr>
        <w:t xml:space="preserve">Signatures : Charpy curé, </w:t>
      </w:r>
      <w:r w:rsidR="005E72BD">
        <w:rPr>
          <w:sz w:val="24"/>
          <w:szCs w:val="24"/>
        </w:rPr>
        <w:t>C Esmarault, N Siredey,</w:t>
      </w:r>
      <w:r>
        <w:rPr>
          <w:sz w:val="24"/>
          <w:szCs w:val="24"/>
        </w:rPr>
        <w:t xml:space="preserve"> </w:t>
      </w:r>
      <w:r w:rsidR="005E72BD">
        <w:rPr>
          <w:sz w:val="24"/>
          <w:szCs w:val="24"/>
        </w:rPr>
        <w:t>B Berthelemot, N Vallerot, T Roydot, Anne Siredey, P Siredey, A Bordot, Roydot</w:t>
      </w:r>
      <w:r>
        <w:rPr>
          <w:sz w:val="24"/>
          <w:szCs w:val="24"/>
        </w:rPr>
        <w:t>, Guillemin.</w:t>
      </w:r>
    </w:p>
    <w:p w14:paraId="77C94FB3" w14:textId="77777777" w:rsidR="00D42075" w:rsidRDefault="00D42075" w:rsidP="009B1031">
      <w:pPr>
        <w:jc w:val="both"/>
        <w:rPr>
          <w:sz w:val="24"/>
          <w:szCs w:val="24"/>
        </w:rPr>
      </w:pPr>
    </w:p>
    <w:p w14:paraId="01038124" w14:textId="77777777" w:rsidR="005E72BD" w:rsidRDefault="005E72BD" w:rsidP="005E72BD">
      <w:pPr>
        <w:jc w:val="both"/>
      </w:pPr>
      <w:r w:rsidRPr="00224C1D">
        <w:rPr>
          <w:b/>
          <w:sz w:val="24"/>
          <w:szCs w:val="24"/>
        </w:rPr>
        <w:t xml:space="preserve">Page </w:t>
      </w:r>
      <w:r>
        <w:rPr>
          <w:b/>
          <w:sz w:val="24"/>
          <w:szCs w:val="24"/>
        </w:rPr>
        <w:t>235</w:t>
      </w:r>
      <w:r w:rsidRPr="00224C1D">
        <w:rPr>
          <w:b/>
          <w:sz w:val="24"/>
          <w:szCs w:val="24"/>
        </w:rPr>
        <w:t xml:space="preserve"> des archives.</w:t>
      </w:r>
      <w:r w:rsidRPr="00745758">
        <w:t xml:space="preserve"> </w:t>
      </w:r>
    </w:p>
    <w:p w14:paraId="7E7DDFF9" w14:textId="77777777" w:rsidR="005E72BD" w:rsidRDefault="005E72BD" w:rsidP="009B1031">
      <w:pPr>
        <w:jc w:val="both"/>
        <w:rPr>
          <w:sz w:val="24"/>
          <w:szCs w:val="24"/>
        </w:rPr>
      </w:pPr>
    </w:p>
    <w:p w14:paraId="3E063F81" w14:textId="77777777" w:rsidR="007940A8" w:rsidRDefault="007940A8" w:rsidP="007940A8">
      <w:pPr>
        <w:jc w:val="both"/>
        <w:rPr>
          <w:sz w:val="24"/>
          <w:szCs w:val="24"/>
        </w:rPr>
      </w:pPr>
      <w:r>
        <w:rPr>
          <w:sz w:val="24"/>
          <w:szCs w:val="24"/>
        </w:rPr>
        <w:t>Ce 20 fevrier 1752 nous curé d’Aignay avons batizé Claudine fille de Jean Guilleminot tixier &amp; d’Anne Dumont ses père &amp; mere née de ce jour &amp; de légitime mariage, le parein a été François Noirot oncle à cause de sa femme à la mode de Bourgogne &amp; la mareine Claudine Ducognon Roydot tous deux icy soussignez.</w:t>
      </w:r>
    </w:p>
    <w:p w14:paraId="10BF1A66" w14:textId="77777777" w:rsidR="007940A8" w:rsidRDefault="007940A8" w:rsidP="007940A8">
      <w:pPr>
        <w:jc w:val="both"/>
        <w:rPr>
          <w:sz w:val="24"/>
          <w:szCs w:val="24"/>
        </w:rPr>
      </w:pPr>
      <w:r>
        <w:rPr>
          <w:sz w:val="24"/>
          <w:szCs w:val="24"/>
        </w:rPr>
        <w:t>Signatures : Charpy curé, F Noirot, Claudine Ducognon.</w:t>
      </w:r>
    </w:p>
    <w:p w14:paraId="0E646910" w14:textId="77777777" w:rsidR="007940A8" w:rsidRDefault="007940A8" w:rsidP="007940A8">
      <w:pPr>
        <w:jc w:val="both"/>
        <w:rPr>
          <w:sz w:val="24"/>
          <w:szCs w:val="24"/>
        </w:rPr>
      </w:pPr>
    </w:p>
    <w:p w14:paraId="3D1F5285" w14:textId="77777777" w:rsidR="00906A8F" w:rsidRDefault="00906A8F" w:rsidP="00906A8F">
      <w:pPr>
        <w:jc w:val="both"/>
        <w:rPr>
          <w:sz w:val="24"/>
          <w:szCs w:val="24"/>
        </w:rPr>
      </w:pPr>
      <w:r>
        <w:rPr>
          <w:sz w:val="24"/>
          <w:szCs w:val="24"/>
        </w:rPr>
        <w:t xml:space="preserve">Ce 10 mars 1752 nous curé d’Aignay avons batizé </w:t>
      </w:r>
      <w:r w:rsidR="0049584F">
        <w:rPr>
          <w:sz w:val="24"/>
          <w:szCs w:val="24"/>
        </w:rPr>
        <w:t>François</w:t>
      </w:r>
      <w:r>
        <w:rPr>
          <w:sz w:val="24"/>
          <w:szCs w:val="24"/>
        </w:rPr>
        <w:t xml:space="preserve">e fille de </w:t>
      </w:r>
      <w:r w:rsidR="0049584F">
        <w:rPr>
          <w:sz w:val="24"/>
          <w:szCs w:val="24"/>
        </w:rPr>
        <w:t>Eme Verdin</w:t>
      </w:r>
      <w:r>
        <w:rPr>
          <w:sz w:val="24"/>
          <w:szCs w:val="24"/>
        </w:rPr>
        <w:t xml:space="preserve"> tixier </w:t>
      </w:r>
      <w:r w:rsidR="0049584F">
        <w:rPr>
          <w:sz w:val="24"/>
          <w:szCs w:val="24"/>
        </w:rPr>
        <w:t xml:space="preserve">de ce lieu </w:t>
      </w:r>
      <w:r>
        <w:rPr>
          <w:sz w:val="24"/>
          <w:szCs w:val="24"/>
        </w:rPr>
        <w:t>&amp; d</w:t>
      </w:r>
      <w:r w:rsidR="0049584F">
        <w:rPr>
          <w:sz w:val="24"/>
          <w:szCs w:val="24"/>
        </w:rPr>
        <w:t>e Marie Jobelin</w:t>
      </w:r>
      <w:r>
        <w:rPr>
          <w:sz w:val="24"/>
          <w:szCs w:val="24"/>
        </w:rPr>
        <w:t xml:space="preserve"> ses père &amp; mere née de ce jour &amp; de légitime mariage, le parein a été </w:t>
      </w:r>
      <w:r w:rsidR="0049584F">
        <w:rPr>
          <w:sz w:val="24"/>
          <w:szCs w:val="24"/>
        </w:rPr>
        <w:t>Jean Carlin marchand de ce lieu</w:t>
      </w:r>
      <w:r>
        <w:rPr>
          <w:sz w:val="24"/>
          <w:szCs w:val="24"/>
        </w:rPr>
        <w:t xml:space="preserve"> &amp; la mareine </w:t>
      </w:r>
      <w:r w:rsidR="0049584F">
        <w:rPr>
          <w:sz w:val="24"/>
          <w:szCs w:val="24"/>
        </w:rPr>
        <w:t>Françoise Seroin Bord</w:t>
      </w:r>
      <w:r>
        <w:rPr>
          <w:sz w:val="24"/>
          <w:szCs w:val="24"/>
        </w:rPr>
        <w:t xml:space="preserve">ot </w:t>
      </w:r>
      <w:r w:rsidR="0049584F">
        <w:rPr>
          <w:sz w:val="24"/>
          <w:szCs w:val="24"/>
        </w:rPr>
        <w:t>qui s’est</w:t>
      </w:r>
      <w:r>
        <w:rPr>
          <w:sz w:val="24"/>
          <w:szCs w:val="24"/>
        </w:rPr>
        <w:t xml:space="preserve"> icy soussigne</w:t>
      </w:r>
      <w:r w:rsidR="0049584F">
        <w:rPr>
          <w:sz w:val="24"/>
          <w:szCs w:val="24"/>
        </w:rPr>
        <w:t>é, le parein ne le sachant faire enquis</w:t>
      </w:r>
      <w:r>
        <w:rPr>
          <w:sz w:val="24"/>
          <w:szCs w:val="24"/>
        </w:rPr>
        <w:t>.</w:t>
      </w:r>
    </w:p>
    <w:p w14:paraId="75AD8BA2" w14:textId="77777777" w:rsidR="00906A8F" w:rsidRDefault="00906A8F" w:rsidP="00906A8F">
      <w:pPr>
        <w:jc w:val="both"/>
        <w:rPr>
          <w:sz w:val="24"/>
          <w:szCs w:val="24"/>
        </w:rPr>
      </w:pPr>
      <w:r>
        <w:rPr>
          <w:sz w:val="24"/>
          <w:szCs w:val="24"/>
        </w:rPr>
        <w:t xml:space="preserve">Signatures : Charpy curé, F </w:t>
      </w:r>
      <w:r w:rsidR="0049584F">
        <w:rPr>
          <w:sz w:val="24"/>
          <w:szCs w:val="24"/>
        </w:rPr>
        <w:t>Seroin</w:t>
      </w:r>
      <w:r>
        <w:rPr>
          <w:sz w:val="24"/>
          <w:szCs w:val="24"/>
        </w:rPr>
        <w:t>.</w:t>
      </w:r>
    </w:p>
    <w:p w14:paraId="1DD2C575" w14:textId="77777777" w:rsidR="00906A8F" w:rsidRDefault="00906A8F" w:rsidP="00906A8F">
      <w:pPr>
        <w:jc w:val="both"/>
        <w:rPr>
          <w:sz w:val="24"/>
          <w:szCs w:val="24"/>
        </w:rPr>
      </w:pPr>
    </w:p>
    <w:p w14:paraId="39EDD9DE" w14:textId="77777777" w:rsidR="0049584F" w:rsidRDefault="0049584F" w:rsidP="0049584F">
      <w:pPr>
        <w:jc w:val="both"/>
        <w:rPr>
          <w:sz w:val="24"/>
          <w:szCs w:val="24"/>
        </w:rPr>
      </w:pPr>
      <w:r>
        <w:rPr>
          <w:sz w:val="24"/>
          <w:szCs w:val="24"/>
        </w:rPr>
        <w:t>Ce 13 mars 1752 nous curé d’Aignay avons batizé Jeanne fille d’Etienne Mignard marchand tanneur en ce lieu &amp; d’Anne Guilleminot ses père &amp; mere née d’hyer &amp; de légitime mariage, le parein a été Claude Mignard oncle à l’enfant &amp; la mareine Jeanne Seurre femme de Etienne Lapierre huissier à Baigneux tous deux icy soussignez.</w:t>
      </w:r>
    </w:p>
    <w:p w14:paraId="74CBF49C" w14:textId="77777777" w:rsidR="0049584F" w:rsidRDefault="0049584F" w:rsidP="0049584F">
      <w:pPr>
        <w:jc w:val="both"/>
        <w:rPr>
          <w:sz w:val="24"/>
          <w:szCs w:val="24"/>
        </w:rPr>
      </w:pPr>
      <w:r>
        <w:rPr>
          <w:sz w:val="24"/>
          <w:szCs w:val="24"/>
        </w:rPr>
        <w:t xml:space="preserve">Signatures : Charpy curé d’Aignay, Jeanne Seurre, Mignard </w:t>
      </w:r>
      <w:r w:rsidR="007F7D32">
        <w:rPr>
          <w:sz w:val="24"/>
          <w:szCs w:val="24"/>
        </w:rPr>
        <w:t>( ?)</w:t>
      </w:r>
      <w:r>
        <w:rPr>
          <w:sz w:val="24"/>
          <w:szCs w:val="24"/>
        </w:rPr>
        <w:t>.</w:t>
      </w:r>
    </w:p>
    <w:p w14:paraId="4F73F224" w14:textId="77777777" w:rsidR="0049584F" w:rsidRDefault="0049584F" w:rsidP="0049584F">
      <w:pPr>
        <w:jc w:val="both"/>
        <w:rPr>
          <w:sz w:val="24"/>
          <w:szCs w:val="24"/>
        </w:rPr>
      </w:pPr>
    </w:p>
    <w:p w14:paraId="2E1D3774" w14:textId="77777777" w:rsidR="007F7D32" w:rsidRDefault="007F7D32" w:rsidP="007F7D32">
      <w:pPr>
        <w:jc w:val="both"/>
        <w:rPr>
          <w:sz w:val="24"/>
          <w:szCs w:val="24"/>
        </w:rPr>
      </w:pPr>
      <w:r>
        <w:rPr>
          <w:sz w:val="24"/>
          <w:szCs w:val="24"/>
        </w:rPr>
        <w:t xml:space="preserve">Ce quatorze mars 1752 nous curé d’Aignay avons batizé </w:t>
      </w:r>
      <w:r w:rsidR="001E5214">
        <w:rPr>
          <w:sz w:val="24"/>
          <w:szCs w:val="24"/>
        </w:rPr>
        <w:t>Ele</w:t>
      </w:r>
      <w:r>
        <w:rPr>
          <w:sz w:val="24"/>
          <w:szCs w:val="24"/>
        </w:rPr>
        <w:t xml:space="preserve">ine fille de </w:t>
      </w:r>
      <w:r w:rsidR="001E5214">
        <w:rPr>
          <w:sz w:val="24"/>
          <w:szCs w:val="24"/>
        </w:rPr>
        <w:t xml:space="preserve">Barthelemy Vachey laboureur en la métairye de Chevigny dependant de cette paroisse </w:t>
      </w:r>
      <w:r>
        <w:rPr>
          <w:sz w:val="24"/>
          <w:szCs w:val="24"/>
        </w:rPr>
        <w:t xml:space="preserve">&amp; de </w:t>
      </w:r>
      <w:r w:rsidR="001E5214">
        <w:rPr>
          <w:sz w:val="24"/>
          <w:szCs w:val="24"/>
        </w:rPr>
        <w:t>Nicole Hugo</w:t>
      </w:r>
      <w:r>
        <w:rPr>
          <w:sz w:val="24"/>
          <w:szCs w:val="24"/>
        </w:rPr>
        <w:t xml:space="preserve">t ses père &amp; mere née de ce jour &amp; de légitime mariage, le parein a été </w:t>
      </w:r>
      <w:r w:rsidR="001E5214">
        <w:rPr>
          <w:sz w:val="24"/>
          <w:szCs w:val="24"/>
        </w:rPr>
        <w:t>le sieur Philippe Rouhyer propriétaire de lad métairye</w:t>
      </w:r>
      <w:r>
        <w:rPr>
          <w:sz w:val="24"/>
          <w:szCs w:val="24"/>
        </w:rPr>
        <w:t xml:space="preserve"> &amp; la mareine </w:t>
      </w:r>
      <w:r w:rsidR="001E5214">
        <w:rPr>
          <w:sz w:val="24"/>
          <w:szCs w:val="24"/>
        </w:rPr>
        <w:t>Heleyne Hugot tante de l’enfant qui ne sait signer le parein s’étant</w:t>
      </w:r>
      <w:r>
        <w:rPr>
          <w:sz w:val="24"/>
          <w:szCs w:val="24"/>
        </w:rPr>
        <w:t xml:space="preserve"> </w:t>
      </w:r>
      <w:r w:rsidR="001E5214">
        <w:rPr>
          <w:sz w:val="24"/>
          <w:szCs w:val="24"/>
        </w:rPr>
        <w:t>avec nous</w:t>
      </w:r>
      <w:r>
        <w:rPr>
          <w:sz w:val="24"/>
          <w:szCs w:val="24"/>
        </w:rPr>
        <w:t xml:space="preserve"> soussign</w:t>
      </w:r>
      <w:r w:rsidR="001E5214">
        <w:rPr>
          <w:sz w:val="24"/>
          <w:szCs w:val="24"/>
        </w:rPr>
        <w:t>é</w:t>
      </w:r>
      <w:r>
        <w:rPr>
          <w:sz w:val="24"/>
          <w:szCs w:val="24"/>
        </w:rPr>
        <w:t>.</w:t>
      </w:r>
    </w:p>
    <w:p w14:paraId="31E537F4" w14:textId="77777777" w:rsidR="007F7D32" w:rsidRDefault="007F7D32" w:rsidP="007F7D32">
      <w:pPr>
        <w:jc w:val="both"/>
        <w:rPr>
          <w:sz w:val="24"/>
          <w:szCs w:val="24"/>
        </w:rPr>
      </w:pPr>
      <w:r>
        <w:rPr>
          <w:sz w:val="24"/>
          <w:szCs w:val="24"/>
        </w:rPr>
        <w:t xml:space="preserve">Signatures : Charpy curé, </w:t>
      </w:r>
      <w:r w:rsidR="001E5214">
        <w:rPr>
          <w:sz w:val="24"/>
          <w:szCs w:val="24"/>
        </w:rPr>
        <w:t>Guillemin</w:t>
      </w:r>
      <w:r>
        <w:rPr>
          <w:sz w:val="24"/>
          <w:szCs w:val="24"/>
        </w:rPr>
        <w:t>.</w:t>
      </w:r>
    </w:p>
    <w:p w14:paraId="41A06B2D" w14:textId="77777777" w:rsidR="007F7D32" w:rsidRDefault="007F7D32" w:rsidP="007F7D32">
      <w:pPr>
        <w:jc w:val="both"/>
        <w:rPr>
          <w:sz w:val="24"/>
          <w:szCs w:val="24"/>
        </w:rPr>
      </w:pPr>
    </w:p>
    <w:p w14:paraId="423C6787" w14:textId="77777777" w:rsidR="00AF03A0" w:rsidRDefault="00AF03A0" w:rsidP="00AF03A0">
      <w:pPr>
        <w:jc w:val="both"/>
        <w:rPr>
          <w:sz w:val="24"/>
          <w:szCs w:val="24"/>
        </w:rPr>
      </w:pPr>
      <w:r>
        <w:rPr>
          <w:sz w:val="24"/>
          <w:szCs w:val="24"/>
        </w:rPr>
        <w:t>Ce 21 mars 1752 nous curé d’Aignay avons batizé Margueritte fille de Benigne Roydot marchand &amp; de Nicole Raffet ses père &amp; mere née de ce jour &amp; de légitime mariage, le parein a été Antoine Roidot son couzin germain &amp; pour mareine Margueritte Mignard fille tous deux icy soussignez.</w:t>
      </w:r>
    </w:p>
    <w:p w14:paraId="225C7924" w14:textId="77777777" w:rsidR="00AF03A0" w:rsidRDefault="00AF03A0" w:rsidP="00AF03A0">
      <w:pPr>
        <w:jc w:val="both"/>
        <w:rPr>
          <w:sz w:val="24"/>
          <w:szCs w:val="24"/>
        </w:rPr>
      </w:pPr>
      <w:r>
        <w:rPr>
          <w:sz w:val="24"/>
          <w:szCs w:val="24"/>
        </w:rPr>
        <w:t>Signatures : Charpy curé, Roidot, Margueritte Mignard.</w:t>
      </w:r>
    </w:p>
    <w:p w14:paraId="50A01E69" w14:textId="77777777" w:rsidR="00AF03A0" w:rsidRDefault="00AF03A0" w:rsidP="00AF03A0">
      <w:pPr>
        <w:jc w:val="both"/>
        <w:rPr>
          <w:sz w:val="24"/>
          <w:szCs w:val="24"/>
        </w:rPr>
      </w:pPr>
    </w:p>
    <w:p w14:paraId="29BB9529" w14:textId="77777777" w:rsidR="00A640F9" w:rsidRDefault="00A640F9" w:rsidP="00A640F9">
      <w:pPr>
        <w:jc w:val="both"/>
        <w:rPr>
          <w:sz w:val="24"/>
          <w:szCs w:val="24"/>
        </w:rPr>
      </w:pPr>
      <w:r>
        <w:rPr>
          <w:sz w:val="24"/>
          <w:szCs w:val="24"/>
        </w:rPr>
        <w:t xml:space="preserve">Ce 3 avril 1752 nous curé d’Aignay avons batizé </w:t>
      </w:r>
      <w:r w:rsidR="00F46493">
        <w:rPr>
          <w:sz w:val="24"/>
          <w:szCs w:val="24"/>
        </w:rPr>
        <w:t>Marie An</w:t>
      </w:r>
      <w:r>
        <w:rPr>
          <w:sz w:val="24"/>
          <w:szCs w:val="24"/>
        </w:rPr>
        <w:t xml:space="preserve">ne fille de </w:t>
      </w:r>
      <w:r w:rsidR="00F46493">
        <w:rPr>
          <w:sz w:val="24"/>
          <w:szCs w:val="24"/>
        </w:rPr>
        <w:t>Michel Lecomte</w:t>
      </w:r>
      <w:r>
        <w:rPr>
          <w:sz w:val="24"/>
          <w:szCs w:val="24"/>
        </w:rPr>
        <w:t xml:space="preserve"> tixier &amp; de </w:t>
      </w:r>
      <w:r w:rsidR="00F46493">
        <w:rPr>
          <w:sz w:val="24"/>
          <w:szCs w:val="24"/>
        </w:rPr>
        <w:t>Françoize Leauté</w:t>
      </w:r>
      <w:r>
        <w:rPr>
          <w:sz w:val="24"/>
          <w:szCs w:val="24"/>
        </w:rPr>
        <w:t xml:space="preserve"> ses père &amp; mere née </w:t>
      </w:r>
      <w:r w:rsidR="00F46493">
        <w:rPr>
          <w:sz w:val="24"/>
          <w:szCs w:val="24"/>
        </w:rPr>
        <w:t>d’hyer</w:t>
      </w:r>
      <w:r>
        <w:rPr>
          <w:sz w:val="24"/>
          <w:szCs w:val="24"/>
        </w:rPr>
        <w:t xml:space="preserve"> &amp; de légitime mariage, le parein a été </w:t>
      </w:r>
      <w:r w:rsidR="00F46493">
        <w:rPr>
          <w:sz w:val="24"/>
          <w:szCs w:val="24"/>
        </w:rPr>
        <w:t>Antoine Malbranche</w:t>
      </w:r>
      <w:r>
        <w:rPr>
          <w:sz w:val="24"/>
          <w:szCs w:val="24"/>
        </w:rPr>
        <w:t xml:space="preserve"> &amp; la mareine </w:t>
      </w:r>
      <w:r w:rsidR="00F46493">
        <w:rPr>
          <w:sz w:val="24"/>
          <w:szCs w:val="24"/>
        </w:rPr>
        <w:t>Marie Anne Caillard fille</w:t>
      </w:r>
      <w:r>
        <w:rPr>
          <w:sz w:val="24"/>
          <w:szCs w:val="24"/>
        </w:rPr>
        <w:t xml:space="preserve"> tous </w:t>
      </w:r>
      <w:r w:rsidR="00F46493">
        <w:rPr>
          <w:sz w:val="24"/>
          <w:szCs w:val="24"/>
        </w:rPr>
        <w:t xml:space="preserve">les </w:t>
      </w:r>
      <w:r>
        <w:rPr>
          <w:sz w:val="24"/>
          <w:szCs w:val="24"/>
        </w:rPr>
        <w:t>deux icy soussignez.</w:t>
      </w:r>
    </w:p>
    <w:p w14:paraId="1C5618C5" w14:textId="77777777" w:rsidR="00A640F9" w:rsidRDefault="00A640F9" w:rsidP="00A640F9">
      <w:pPr>
        <w:jc w:val="both"/>
        <w:rPr>
          <w:sz w:val="24"/>
          <w:szCs w:val="24"/>
        </w:rPr>
      </w:pPr>
      <w:r>
        <w:rPr>
          <w:sz w:val="24"/>
          <w:szCs w:val="24"/>
        </w:rPr>
        <w:t xml:space="preserve">Signatures : Charpy curé, </w:t>
      </w:r>
      <w:r w:rsidR="00F46493">
        <w:rPr>
          <w:sz w:val="24"/>
          <w:szCs w:val="24"/>
        </w:rPr>
        <w:t>Marie Anne Caillard, Antoine Malbranche</w:t>
      </w:r>
      <w:r>
        <w:rPr>
          <w:sz w:val="24"/>
          <w:szCs w:val="24"/>
        </w:rPr>
        <w:t>.</w:t>
      </w:r>
    </w:p>
    <w:p w14:paraId="2E00ECFF" w14:textId="77777777" w:rsidR="00A640F9" w:rsidRDefault="00A640F9" w:rsidP="00A640F9">
      <w:pPr>
        <w:jc w:val="both"/>
        <w:rPr>
          <w:sz w:val="24"/>
          <w:szCs w:val="24"/>
        </w:rPr>
      </w:pPr>
    </w:p>
    <w:p w14:paraId="7490CBA6" w14:textId="77777777" w:rsidR="00F46493" w:rsidRDefault="00F46493" w:rsidP="00F46493">
      <w:pPr>
        <w:jc w:val="both"/>
        <w:rPr>
          <w:sz w:val="24"/>
          <w:szCs w:val="24"/>
        </w:rPr>
      </w:pPr>
      <w:r>
        <w:rPr>
          <w:sz w:val="24"/>
          <w:szCs w:val="24"/>
        </w:rPr>
        <w:t>Ce 4 avril 1752 nous curé d’Aignay avons batizé Marie fille de Jaques Fournier tixier de ce lieu &amp; de Françoize Junot ses père &amp; mere née d’hyer &amp; de légitime mariage, le parein a été Claude Junot oncle absent &amp; représenté par Nicolas Fournier &amp; la mareine Marie Fournier tante de l’enfant ledit bateme fait presence des témoins soussignez.</w:t>
      </w:r>
    </w:p>
    <w:p w14:paraId="71E19769" w14:textId="77777777" w:rsidR="00F46493" w:rsidRDefault="00F46493" w:rsidP="00F46493">
      <w:pPr>
        <w:jc w:val="both"/>
        <w:rPr>
          <w:sz w:val="24"/>
          <w:szCs w:val="24"/>
        </w:rPr>
      </w:pPr>
      <w:r>
        <w:rPr>
          <w:sz w:val="24"/>
          <w:szCs w:val="24"/>
        </w:rPr>
        <w:t>Signatures : Charpy curé, Guillemin.</w:t>
      </w:r>
    </w:p>
    <w:p w14:paraId="767A9DF0" w14:textId="77777777" w:rsidR="00F46493" w:rsidRDefault="00F46493" w:rsidP="00F46493">
      <w:pPr>
        <w:jc w:val="both"/>
        <w:rPr>
          <w:sz w:val="24"/>
          <w:szCs w:val="24"/>
        </w:rPr>
      </w:pPr>
    </w:p>
    <w:p w14:paraId="5909F7B2" w14:textId="77777777" w:rsidR="00F46493" w:rsidRDefault="00F46493" w:rsidP="00F46493">
      <w:pPr>
        <w:jc w:val="both"/>
        <w:rPr>
          <w:sz w:val="24"/>
          <w:szCs w:val="24"/>
        </w:rPr>
      </w:pPr>
      <w:r>
        <w:rPr>
          <w:sz w:val="24"/>
          <w:szCs w:val="24"/>
        </w:rPr>
        <w:t>Ce 5 avril 1752 nous curé d’Aignay avons batizé Marie fille de Jean Courboulin métayer de la Caissotte dependant de ce lieu &amp; de Marie Legoux ses père &amp; mere née d’hyer &amp; de légitime mariage, le parein a été Jullien Gayet couzin à l’enfant &amp; la mareine Marie Mercier tous les deux icy soussignez.</w:t>
      </w:r>
    </w:p>
    <w:p w14:paraId="6E705D13" w14:textId="77777777" w:rsidR="00F46493" w:rsidRDefault="00F46493" w:rsidP="00F46493">
      <w:pPr>
        <w:jc w:val="both"/>
        <w:rPr>
          <w:sz w:val="24"/>
          <w:szCs w:val="24"/>
        </w:rPr>
      </w:pPr>
      <w:r>
        <w:rPr>
          <w:sz w:val="24"/>
          <w:szCs w:val="24"/>
        </w:rPr>
        <w:t>Signatures : Charpy curé, Julien Gayet, Marie Mercier.</w:t>
      </w:r>
    </w:p>
    <w:p w14:paraId="67AF93F1" w14:textId="77777777" w:rsidR="00AF03A0" w:rsidRDefault="004A042B" w:rsidP="00F46493">
      <w:pPr>
        <w:jc w:val="center"/>
        <w:rPr>
          <w:sz w:val="24"/>
          <w:szCs w:val="24"/>
        </w:rPr>
      </w:pPr>
      <w:r>
        <w:rPr>
          <w:sz w:val="24"/>
          <w:szCs w:val="24"/>
        </w:rPr>
        <w:lastRenderedPageBreak/>
        <w:t>804</w:t>
      </w:r>
    </w:p>
    <w:p w14:paraId="55CB7012" w14:textId="77777777" w:rsidR="004A042B" w:rsidRDefault="004A042B" w:rsidP="00F46493">
      <w:pPr>
        <w:jc w:val="center"/>
        <w:rPr>
          <w:sz w:val="24"/>
          <w:szCs w:val="24"/>
        </w:rPr>
      </w:pPr>
      <w:r>
        <w:rPr>
          <w:sz w:val="24"/>
          <w:szCs w:val="24"/>
        </w:rPr>
        <w:t>B</w:t>
      </w:r>
    </w:p>
    <w:p w14:paraId="7897557A" w14:textId="77777777" w:rsidR="004A042B" w:rsidRDefault="004A042B" w:rsidP="00F46493">
      <w:pPr>
        <w:jc w:val="center"/>
        <w:rPr>
          <w:sz w:val="24"/>
          <w:szCs w:val="24"/>
        </w:rPr>
      </w:pPr>
      <w:r>
        <w:rPr>
          <w:sz w:val="24"/>
          <w:szCs w:val="24"/>
        </w:rPr>
        <w:t>Varenne</w:t>
      </w:r>
    </w:p>
    <w:p w14:paraId="60B71B96" w14:textId="77777777" w:rsidR="004A042B" w:rsidRDefault="004A042B" w:rsidP="00F46493">
      <w:pPr>
        <w:jc w:val="center"/>
        <w:rPr>
          <w:sz w:val="24"/>
          <w:szCs w:val="24"/>
        </w:rPr>
      </w:pPr>
    </w:p>
    <w:p w14:paraId="6BAA237B" w14:textId="77777777" w:rsidR="00AF03A0" w:rsidRDefault="00AF03A0" w:rsidP="00F46493">
      <w:pPr>
        <w:jc w:val="center"/>
        <w:rPr>
          <w:sz w:val="24"/>
          <w:szCs w:val="24"/>
        </w:rPr>
      </w:pPr>
    </w:p>
    <w:p w14:paraId="7920054A" w14:textId="77777777" w:rsidR="00F46493" w:rsidRDefault="00F46493" w:rsidP="00F46493">
      <w:pPr>
        <w:jc w:val="center"/>
        <w:rPr>
          <w:sz w:val="24"/>
          <w:szCs w:val="24"/>
        </w:rPr>
      </w:pPr>
    </w:p>
    <w:p w14:paraId="5C77DF64" w14:textId="77777777" w:rsidR="00F46493" w:rsidRDefault="004A042B" w:rsidP="00F46493">
      <w:pPr>
        <w:jc w:val="center"/>
        <w:rPr>
          <w:sz w:val="24"/>
          <w:szCs w:val="24"/>
        </w:rPr>
      </w:pPr>
      <w:r>
        <w:rPr>
          <w:sz w:val="24"/>
          <w:szCs w:val="24"/>
        </w:rPr>
        <w:t>805</w:t>
      </w:r>
    </w:p>
    <w:p w14:paraId="7DC1F4BD" w14:textId="77777777" w:rsidR="004A042B" w:rsidRDefault="004A042B" w:rsidP="00F46493">
      <w:pPr>
        <w:jc w:val="center"/>
        <w:rPr>
          <w:sz w:val="24"/>
          <w:szCs w:val="24"/>
        </w:rPr>
      </w:pPr>
      <w:r>
        <w:rPr>
          <w:sz w:val="24"/>
          <w:szCs w:val="24"/>
        </w:rPr>
        <w:t>B</w:t>
      </w:r>
    </w:p>
    <w:p w14:paraId="14D6E8B4" w14:textId="77777777" w:rsidR="004A042B" w:rsidRDefault="004A042B" w:rsidP="00F46493">
      <w:pPr>
        <w:jc w:val="center"/>
        <w:rPr>
          <w:sz w:val="24"/>
          <w:szCs w:val="24"/>
        </w:rPr>
      </w:pPr>
      <w:r>
        <w:rPr>
          <w:sz w:val="24"/>
          <w:szCs w:val="24"/>
        </w:rPr>
        <w:t>Garnier</w:t>
      </w:r>
    </w:p>
    <w:p w14:paraId="13AA068D" w14:textId="77777777" w:rsidR="004A042B" w:rsidRDefault="004A042B" w:rsidP="00F46493">
      <w:pPr>
        <w:jc w:val="center"/>
        <w:rPr>
          <w:sz w:val="24"/>
          <w:szCs w:val="24"/>
        </w:rPr>
      </w:pPr>
    </w:p>
    <w:p w14:paraId="7CCA1BCC" w14:textId="77777777" w:rsidR="00F46493" w:rsidRDefault="00F46493" w:rsidP="00F46493">
      <w:pPr>
        <w:jc w:val="center"/>
        <w:rPr>
          <w:sz w:val="24"/>
          <w:szCs w:val="24"/>
        </w:rPr>
      </w:pPr>
    </w:p>
    <w:p w14:paraId="7099535F" w14:textId="77777777" w:rsidR="00F46493" w:rsidRDefault="00F46493" w:rsidP="00F46493">
      <w:pPr>
        <w:jc w:val="center"/>
        <w:rPr>
          <w:sz w:val="24"/>
          <w:szCs w:val="24"/>
        </w:rPr>
      </w:pPr>
    </w:p>
    <w:p w14:paraId="452063DD" w14:textId="77777777" w:rsidR="00F46493" w:rsidRDefault="00F46493" w:rsidP="00F46493">
      <w:pPr>
        <w:jc w:val="center"/>
        <w:rPr>
          <w:sz w:val="24"/>
          <w:szCs w:val="24"/>
        </w:rPr>
      </w:pPr>
    </w:p>
    <w:p w14:paraId="06A3F4F9" w14:textId="77777777" w:rsidR="00F46493" w:rsidRDefault="004E7D8B" w:rsidP="00F46493">
      <w:pPr>
        <w:jc w:val="center"/>
        <w:rPr>
          <w:sz w:val="24"/>
          <w:szCs w:val="24"/>
        </w:rPr>
      </w:pPr>
      <w:r>
        <w:rPr>
          <w:sz w:val="24"/>
          <w:szCs w:val="24"/>
        </w:rPr>
        <w:t>806</w:t>
      </w:r>
    </w:p>
    <w:p w14:paraId="5AF9A635" w14:textId="77777777" w:rsidR="004E7D8B" w:rsidRDefault="004E7D8B" w:rsidP="00F46493">
      <w:pPr>
        <w:jc w:val="center"/>
        <w:rPr>
          <w:sz w:val="24"/>
          <w:szCs w:val="24"/>
        </w:rPr>
      </w:pPr>
      <w:r>
        <w:rPr>
          <w:sz w:val="24"/>
          <w:szCs w:val="24"/>
        </w:rPr>
        <w:t>Mariage</w:t>
      </w:r>
    </w:p>
    <w:p w14:paraId="366A3079" w14:textId="77777777" w:rsidR="004E7D8B" w:rsidRDefault="004E7D8B" w:rsidP="00F46493">
      <w:pPr>
        <w:jc w:val="center"/>
        <w:rPr>
          <w:sz w:val="24"/>
          <w:szCs w:val="24"/>
        </w:rPr>
      </w:pPr>
      <w:r>
        <w:rPr>
          <w:sz w:val="24"/>
          <w:szCs w:val="24"/>
        </w:rPr>
        <w:t>Paris-</w:t>
      </w:r>
      <w:r w:rsidRPr="004E7D8B">
        <w:rPr>
          <w:sz w:val="24"/>
          <w:szCs w:val="24"/>
        </w:rPr>
        <w:t xml:space="preserve"> </w:t>
      </w:r>
      <w:r>
        <w:rPr>
          <w:sz w:val="24"/>
          <w:szCs w:val="24"/>
        </w:rPr>
        <w:t xml:space="preserve">Quinier ve Gueneau </w:t>
      </w:r>
    </w:p>
    <w:p w14:paraId="22D2570B" w14:textId="77777777" w:rsidR="00F46493" w:rsidRDefault="00F46493" w:rsidP="00F46493">
      <w:pPr>
        <w:jc w:val="center"/>
        <w:rPr>
          <w:sz w:val="24"/>
          <w:szCs w:val="24"/>
        </w:rPr>
      </w:pPr>
    </w:p>
    <w:p w14:paraId="7A62069A" w14:textId="77777777" w:rsidR="00F46493" w:rsidRDefault="00F46493" w:rsidP="00F46493">
      <w:pPr>
        <w:jc w:val="center"/>
        <w:rPr>
          <w:sz w:val="24"/>
          <w:szCs w:val="24"/>
        </w:rPr>
      </w:pPr>
    </w:p>
    <w:p w14:paraId="1DA43856" w14:textId="77777777" w:rsidR="00F46493" w:rsidRDefault="00F46493" w:rsidP="00F46493">
      <w:pPr>
        <w:jc w:val="center"/>
        <w:rPr>
          <w:sz w:val="24"/>
          <w:szCs w:val="24"/>
        </w:rPr>
      </w:pPr>
    </w:p>
    <w:p w14:paraId="4011EE6B" w14:textId="77777777" w:rsidR="00F46493" w:rsidRDefault="00F46493" w:rsidP="00F46493">
      <w:pPr>
        <w:jc w:val="center"/>
        <w:rPr>
          <w:sz w:val="24"/>
          <w:szCs w:val="24"/>
        </w:rPr>
      </w:pPr>
    </w:p>
    <w:p w14:paraId="0AF45B09" w14:textId="77777777" w:rsidR="00F46493" w:rsidRDefault="00F46493" w:rsidP="00F46493">
      <w:pPr>
        <w:jc w:val="center"/>
        <w:rPr>
          <w:sz w:val="24"/>
          <w:szCs w:val="24"/>
        </w:rPr>
      </w:pPr>
    </w:p>
    <w:p w14:paraId="5B552BC7" w14:textId="77777777" w:rsidR="00F46493" w:rsidRDefault="00F46493" w:rsidP="00F46493">
      <w:pPr>
        <w:jc w:val="center"/>
        <w:rPr>
          <w:sz w:val="24"/>
          <w:szCs w:val="24"/>
        </w:rPr>
      </w:pPr>
    </w:p>
    <w:p w14:paraId="6D7D6461" w14:textId="77777777" w:rsidR="00F46493" w:rsidRDefault="00F46493" w:rsidP="00F46493">
      <w:pPr>
        <w:jc w:val="center"/>
        <w:rPr>
          <w:sz w:val="24"/>
          <w:szCs w:val="24"/>
        </w:rPr>
      </w:pPr>
    </w:p>
    <w:p w14:paraId="7E80DD70" w14:textId="77777777" w:rsidR="00F46493" w:rsidRDefault="00F46493" w:rsidP="00F46493">
      <w:pPr>
        <w:jc w:val="center"/>
        <w:rPr>
          <w:sz w:val="24"/>
          <w:szCs w:val="24"/>
        </w:rPr>
      </w:pPr>
    </w:p>
    <w:p w14:paraId="30BC09CC" w14:textId="77777777" w:rsidR="00F46493" w:rsidRDefault="00C65257" w:rsidP="00F46493">
      <w:pPr>
        <w:jc w:val="center"/>
        <w:rPr>
          <w:sz w:val="24"/>
          <w:szCs w:val="24"/>
        </w:rPr>
      </w:pPr>
      <w:r>
        <w:rPr>
          <w:sz w:val="24"/>
          <w:szCs w:val="24"/>
        </w:rPr>
        <w:t>807</w:t>
      </w:r>
    </w:p>
    <w:p w14:paraId="38D0B78B" w14:textId="77777777" w:rsidR="00C65257" w:rsidRDefault="00C65257" w:rsidP="00F46493">
      <w:pPr>
        <w:jc w:val="center"/>
        <w:rPr>
          <w:sz w:val="24"/>
          <w:szCs w:val="24"/>
        </w:rPr>
      </w:pPr>
      <w:r>
        <w:rPr>
          <w:sz w:val="24"/>
          <w:szCs w:val="24"/>
        </w:rPr>
        <w:t>B</w:t>
      </w:r>
    </w:p>
    <w:p w14:paraId="3A1E2092" w14:textId="77777777" w:rsidR="00C65257" w:rsidRDefault="00C65257" w:rsidP="00F46493">
      <w:pPr>
        <w:jc w:val="center"/>
        <w:rPr>
          <w:sz w:val="24"/>
          <w:szCs w:val="24"/>
        </w:rPr>
      </w:pPr>
      <w:r>
        <w:rPr>
          <w:sz w:val="24"/>
          <w:szCs w:val="24"/>
        </w:rPr>
        <w:t>Sirdey</w:t>
      </w:r>
    </w:p>
    <w:p w14:paraId="30D4490C" w14:textId="77777777" w:rsidR="00C65257" w:rsidRDefault="00C65257" w:rsidP="00F46493">
      <w:pPr>
        <w:jc w:val="center"/>
        <w:rPr>
          <w:sz w:val="24"/>
          <w:szCs w:val="24"/>
        </w:rPr>
      </w:pPr>
    </w:p>
    <w:p w14:paraId="5B031A30" w14:textId="77777777" w:rsidR="00F46493" w:rsidRDefault="00F46493" w:rsidP="00F46493">
      <w:pPr>
        <w:jc w:val="center"/>
        <w:rPr>
          <w:sz w:val="24"/>
          <w:szCs w:val="24"/>
        </w:rPr>
      </w:pPr>
    </w:p>
    <w:p w14:paraId="2110928F" w14:textId="77777777" w:rsidR="00F46493" w:rsidRDefault="00F46493" w:rsidP="00F46493">
      <w:pPr>
        <w:jc w:val="center"/>
        <w:rPr>
          <w:sz w:val="24"/>
          <w:szCs w:val="24"/>
        </w:rPr>
      </w:pPr>
    </w:p>
    <w:p w14:paraId="13D339BD" w14:textId="77777777" w:rsidR="00F46493" w:rsidRDefault="00134151" w:rsidP="00F46493">
      <w:pPr>
        <w:jc w:val="center"/>
        <w:rPr>
          <w:sz w:val="24"/>
          <w:szCs w:val="24"/>
        </w:rPr>
      </w:pPr>
      <w:r>
        <w:rPr>
          <w:sz w:val="24"/>
          <w:szCs w:val="24"/>
        </w:rPr>
        <w:t>808</w:t>
      </w:r>
    </w:p>
    <w:p w14:paraId="295ACD92" w14:textId="77777777" w:rsidR="00134151" w:rsidRDefault="00134151" w:rsidP="00F46493">
      <w:pPr>
        <w:jc w:val="center"/>
        <w:rPr>
          <w:sz w:val="24"/>
          <w:szCs w:val="24"/>
        </w:rPr>
      </w:pPr>
      <w:r>
        <w:rPr>
          <w:sz w:val="24"/>
          <w:szCs w:val="24"/>
        </w:rPr>
        <w:t>B</w:t>
      </w:r>
    </w:p>
    <w:p w14:paraId="1B8D1F93" w14:textId="77777777" w:rsidR="00134151" w:rsidRDefault="00134151" w:rsidP="00F46493">
      <w:pPr>
        <w:jc w:val="center"/>
        <w:rPr>
          <w:sz w:val="24"/>
          <w:szCs w:val="24"/>
        </w:rPr>
      </w:pPr>
      <w:r>
        <w:rPr>
          <w:sz w:val="24"/>
          <w:szCs w:val="24"/>
        </w:rPr>
        <w:t>Seroin</w:t>
      </w:r>
    </w:p>
    <w:p w14:paraId="10011376" w14:textId="77777777" w:rsidR="00134151" w:rsidRDefault="00134151" w:rsidP="00F46493">
      <w:pPr>
        <w:jc w:val="center"/>
        <w:rPr>
          <w:sz w:val="24"/>
          <w:szCs w:val="24"/>
        </w:rPr>
      </w:pPr>
    </w:p>
    <w:p w14:paraId="14544D2B" w14:textId="77777777" w:rsidR="00F46493" w:rsidRDefault="00F46493" w:rsidP="00F46493">
      <w:pPr>
        <w:jc w:val="center"/>
        <w:rPr>
          <w:sz w:val="24"/>
          <w:szCs w:val="24"/>
        </w:rPr>
      </w:pPr>
    </w:p>
    <w:p w14:paraId="0121200D" w14:textId="77777777" w:rsidR="00F46493" w:rsidRDefault="00F46493" w:rsidP="00F46493">
      <w:pPr>
        <w:jc w:val="center"/>
        <w:rPr>
          <w:sz w:val="24"/>
          <w:szCs w:val="24"/>
        </w:rPr>
      </w:pPr>
    </w:p>
    <w:p w14:paraId="6ED73364" w14:textId="77777777" w:rsidR="00F46493" w:rsidRDefault="00134151" w:rsidP="00F46493">
      <w:pPr>
        <w:jc w:val="center"/>
        <w:rPr>
          <w:sz w:val="24"/>
          <w:szCs w:val="24"/>
        </w:rPr>
      </w:pPr>
      <w:r>
        <w:rPr>
          <w:sz w:val="24"/>
          <w:szCs w:val="24"/>
        </w:rPr>
        <w:t>809</w:t>
      </w:r>
    </w:p>
    <w:p w14:paraId="50DB64A9" w14:textId="77777777" w:rsidR="00134151" w:rsidRDefault="00134151" w:rsidP="00F46493">
      <w:pPr>
        <w:jc w:val="center"/>
        <w:rPr>
          <w:sz w:val="24"/>
          <w:szCs w:val="24"/>
        </w:rPr>
      </w:pPr>
      <w:r>
        <w:rPr>
          <w:sz w:val="24"/>
          <w:szCs w:val="24"/>
        </w:rPr>
        <w:t>Mariage</w:t>
      </w:r>
    </w:p>
    <w:p w14:paraId="0BB18AFA" w14:textId="77777777" w:rsidR="00134151" w:rsidRDefault="00134151" w:rsidP="00F46493">
      <w:pPr>
        <w:jc w:val="center"/>
        <w:rPr>
          <w:sz w:val="24"/>
          <w:szCs w:val="24"/>
        </w:rPr>
      </w:pPr>
      <w:r>
        <w:rPr>
          <w:sz w:val="24"/>
          <w:szCs w:val="24"/>
        </w:rPr>
        <w:t>Mignard dit Rochefort-Bouchot</w:t>
      </w:r>
    </w:p>
    <w:p w14:paraId="352D5BA8" w14:textId="77777777" w:rsidR="00F46493" w:rsidRDefault="00F46493" w:rsidP="00F46493">
      <w:pPr>
        <w:jc w:val="center"/>
        <w:rPr>
          <w:sz w:val="24"/>
          <w:szCs w:val="24"/>
        </w:rPr>
      </w:pPr>
    </w:p>
    <w:p w14:paraId="282216C5" w14:textId="77777777" w:rsidR="001D2670" w:rsidRDefault="001D2670" w:rsidP="00F46493">
      <w:pPr>
        <w:jc w:val="center"/>
        <w:rPr>
          <w:sz w:val="24"/>
          <w:szCs w:val="24"/>
        </w:rPr>
      </w:pPr>
    </w:p>
    <w:p w14:paraId="3ED05C22" w14:textId="77777777" w:rsidR="001D2670" w:rsidRDefault="001D2670" w:rsidP="00F46493">
      <w:pPr>
        <w:jc w:val="center"/>
        <w:rPr>
          <w:sz w:val="24"/>
          <w:szCs w:val="24"/>
        </w:rPr>
      </w:pPr>
    </w:p>
    <w:p w14:paraId="5A6B52A6" w14:textId="77777777" w:rsidR="001D2670" w:rsidRDefault="001D2670" w:rsidP="00F46493">
      <w:pPr>
        <w:jc w:val="center"/>
        <w:rPr>
          <w:sz w:val="24"/>
          <w:szCs w:val="24"/>
        </w:rPr>
      </w:pPr>
    </w:p>
    <w:p w14:paraId="624EA363" w14:textId="77777777" w:rsidR="001D2670" w:rsidRDefault="001D2670" w:rsidP="00F46493">
      <w:pPr>
        <w:jc w:val="center"/>
        <w:rPr>
          <w:sz w:val="24"/>
          <w:szCs w:val="24"/>
        </w:rPr>
      </w:pPr>
    </w:p>
    <w:p w14:paraId="7DDEFB2E" w14:textId="77777777" w:rsidR="001D2670" w:rsidRDefault="001D2670" w:rsidP="00F46493">
      <w:pPr>
        <w:jc w:val="center"/>
        <w:rPr>
          <w:sz w:val="24"/>
          <w:szCs w:val="24"/>
        </w:rPr>
      </w:pPr>
    </w:p>
    <w:p w14:paraId="6E571B54" w14:textId="77777777" w:rsidR="001D2670" w:rsidRDefault="001D2670" w:rsidP="00F46493">
      <w:pPr>
        <w:jc w:val="center"/>
        <w:rPr>
          <w:sz w:val="24"/>
          <w:szCs w:val="24"/>
        </w:rPr>
      </w:pPr>
    </w:p>
    <w:p w14:paraId="1EC05D07" w14:textId="77777777" w:rsidR="001D2670" w:rsidRDefault="001D2670" w:rsidP="00F46493">
      <w:pPr>
        <w:jc w:val="center"/>
        <w:rPr>
          <w:sz w:val="24"/>
          <w:szCs w:val="24"/>
        </w:rPr>
      </w:pPr>
      <w:r>
        <w:rPr>
          <w:sz w:val="24"/>
          <w:szCs w:val="24"/>
        </w:rPr>
        <w:t>810</w:t>
      </w:r>
    </w:p>
    <w:p w14:paraId="54BDA497" w14:textId="77777777" w:rsidR="001D2670" w:rsidRDefault="001D2670" w:rsidP="00F46493">
      <w:pPr>
        <w:jc w:val="center"/>
        <w:rPr>
          <w:sz w:val="24"/>
          <w:szCs w:val="24"/>
        </w:rPr>
      </w:pPr>
      <w:r>
        <w:rPr>
          <w:sz w:val="24"/>
          <w:szCs w:val="24"/>
        </w:rPr>
        <w:t>Mariage</w:t>
      </w:r>
    </w:p>
    <w:p w14:paraId="0A6026E6" w14:textId="77777777" w:rsidR="001D2670" w:rsidRDefault="001D2670" w:rsidP="00F46493">
      <w:pPr>
        <w:jc w:val="center"/>
        <w:rPr>
          <w:sz w:val="24"/>
          <w:szCs w:val="24"/>
        </w:rPr>
      </w:pPr>
      <w:r>
        <w:rPr>
          <w:sz w:val="24"/>
          <w:szCs w:val="24"/>
        </w:rPr>
        <w:t>Chalopin-Chauvot</w:t>
      </w:r>
    </w:p>
    <w:p w14:paraId="25C10A91" w14:textId="77777777" w:rsidR="004A042B" w:rsidRDefault="00F46493" w:rsidP="004A042B">
      <w:pPr>
        <w:jc w:val="both"/>
        <w:rPr>
          <w:sz w:val="24"/>
          <w:szCs w:val="24"/>
        </w:rPr>
      </w:pPr>
      <w:r>
        <w:rPr>
          <w:sz w:val="24"/>
          <w:szCs w:val="24"/>
        </w:rPr>
        <w:br w:type="column"/>
      </w:r>
      <w:r w:rsidR="004A042B">
        <w:rPr>
          <w:sz w:val="24"/>
          <w:szCs w:val="24"/>
        </w:rPr>
        <w:lastRenderedPageBreak/>
        <w:t>Ce 29 avril 1752 nous curé d’Aignay avons batizé Claude fils de Pierre Varenne marchand &amp; de Suzanne Masson ses père &amp; mere né d’hyer &amp; de légitime mariage, le parein a été Claude Masson grand pere &amp; la mareine Anne Desclers Seroin sa tante à la mode de Bourgogne.</w:t>
      </w:r>
    </w:p>
    <w:p w14:paraId="79BF1B50" w14:textId="77777777" w:rsidR="00F46493" w:rsidRDefault="004A042B" w:rsidP="004A042B">
      <w:pPr>
        <w:jc w:val="both"/>
        <w:rPr>
          <w:sz w:val="24"/>
          <w:szCs w:val="24"/>
        </w:rPr>
      </w:pPr>
      <w:r>
        <w:rPr>
          <w:sz w:val="24"/>
          <w:szCs w:val="24"/>
        </w:rPr>
        <w:t>Signatures : Charpy curé d’Aignay, C Masson, Anne Desclers.</w:t>
      </w:r>
    </w:p>
    <w:p w14:paraId="3387C692" w14:textId="77777777" w:rsidR="004A042B" w:rsidRDefault="004A042B" w:rsidP="004A042B">
      <w:pPr>
        <w:jc w:val="both"/>
        <w:rPr>
          <w:sz w:val="24"/>
          <w:szCs w:val="24"/>
        </w:rPr>
      </w:pPr>
    </w:p>
    <w:p w14:paraId="7AD9A847" w14:textId="77777777" w:rsidR="004E7D8B" w:rsidRDefault="004E7D8B" w:rsidP="004E7D8B">
      <w:pPr>
        <w:jc w:val="both"/>
        <w:rPr>
          <w:sz w:val="24"/>
          <w:szCs w:val="24"/>
        </w:rPr>
      </w:pPr>
      <w:r>
        <w:rPr>
          <w:sz w:val="24"/>
          <w:szCs w:val="24"/>
        </w:rPr>
        <w:t>Ce 21 may 1752 nous curé d’Aignay avons batizé Gaspard Etienne Garnier fils de Simon Garnier chauffeur en la forge de ce lieu &amp; de Marie Madeleine Magniez ses père &amp; mere né de ce jour &amp; de légitime mariage, le parein a été Gaspard Magniez oncle &amp; la mareine Etiennette Gueneau tous les deux icy soussignez et depuis la mareine ayant déclaré ne savoir signer.</w:t>
      </w:r>
    </w:p>
    <w:p w14:paraId="0B199273" w14:textId="77777777" w:rsidR="004E7D8B" w:rsidRDefault="004E7D8B" w:rsidP="004E7D8B">
      <w:pPr>
        <w:jc w:val="both"/>
        <w:rPr>
          <w:sz w:val="24"/>
          <w:szCs w:val="24"/>
        </w:rPr>
      </w:pPr>
      <w:r>
        <w:rPr>
          <w:sz w:val="24"/>
          <w:szCs w:val="24"/>
        </w:rPr>
        <w:t>Signatures : Charpy curé d’Aignay, Gaspard Magniez.</w:t>
      </w:r>
    </w:p>
    <w:p w14:paraId="6F13F38E" w14:textId="77777777" w:rsidR="004E7D8B" w:rsidRDefault="004E7D8B" w:rsidP="004E7D8B">
      <w:pPr>
        <w:jc w:val="both"/>
        <w:rPr>
          <w:sz w:val="24"/>
          <w:szCs w:val="24"/>
        </w:rPr>
      </w:pPr>
    </w:p>
    <w:p w14:paraId="6B738E1D" w14:textId="77777777" w:rsidR="004E7D8B" w:rsidRDefault="004E7D8B" w:rsidP="004E7D8B">
      <w:pPr>
        <w:jc w:val="both"/>
        <w:rPr>
          <w:sz w:val="24"/>
          <w:szCs w:val="24"/>
        </w:rPr>
      </w:pPr>
      <w:r>
        <w:rPr>
          <w:sz w:val="24"/>
          <w:szCs w:val="24"/>
        </w:rPr>
        <w:t xml:space="preserve">Ce 29 may 1752 nous curé d’Aignay apres les trois publications de bancs légitimement faites en ce lieu sans empêchement avons marié suivant les ceremonies de l’églize  ayant vû aussy la lettre de recedo de monsieur le curé d’Etallente Claude Paris fils majeur de defunts Nicolas Paris &amp; de Catherine Moreau ses père et mere domestique chez le sieur Bernard de la Potière dépendant d’Etallente, avec Anne Quinier de cette paroisse veuve de </w:t>
      </w:r>
      <w:r w:rsidR="00C65257">
        <w:rPr>
          <w:sz w:val="24"/>
          <w:szCs w:val="24"/>
        </w:rPr>
        <w:t>Jean Gueneau manouvrier de ce lieu</w:t>
      </w:r>
      <w:r>
        <w:rPr>
          <w:sz w:val="24"/>
          <w:szCs w:val="24"/>
        </w:rPr>
        <w:t xml:space="preserve">, ledit mariage fait presence </w:t>
      </w:r>
      <w:r w:rsidR="00C65257">
        <w:rPr>
          <w:sz w:val="24"/>
          <w:szCs w:val="24"/>
        </w:rPr>
        <w:t>de Jean Vautrot oncle</w:t>
      </w:r>
      <w:r>
        <w:rPr>
          <w:sz w:val="24"/>
          <w:szCs w:val="24"/>
        </w:rPr>
        <w:t xml:space="preserve"> de </w:t>
      </w:r>
      <w:r w:rsidR="00C65257">
        <w:rPr>
          <w:sz w:val="24"/>
          <w:szCs w:val="24"/>
        </w:rPr>
        <w:t>l’</w:t>
      </w:r>
      <w:r>
        <w:rPr>
          <w:sz w:val="24"/>
          <w:szCs w:val="24"/>
        </w:rPr>
        <w:t xml:space="preserve">époux, </w:t>
      </w:r>
      <w:r w:rsidR="00C65257">
        <w:rPr>
          <w:sz w:val="24"/>
          <w:szCs w:val="24"/>
        </w:rPr>
        <w:t>de Claude Bernard, Pierre Gentil beau frere de l’épouze, Claude Quinier et Jean Gentil couzins de l’épouze &amp; autres témoins icy soussignez.</w:t>
      </w:r>
    </w:p>
    <w:p w14:paraId="4B1FCE5E" w14:textId="77777777" w:rsidR="00C65257" w:rsidRDefault="00C65257" w:rsidP="004E7D8B">
      <w:pPr>
        <w:jc w:val="both"/>
        <w:rPr>
          <w:sz w:val="24"/>
          <w:szCs w:val="24"/>
        </w:rPr>
      </w:pPr>
      <w:r>
        <w:rPr>
          <w:sz w:val="24"/>
          <w:szCs w:val="24"/>
        </w:rPr>
        <w:t>Signatures : Charpy curé, Gentil, C Quinier, C Bernard, Guillemin.</w:t>
      </w:r>
    </w:p>
    <w:p w14:paraId="1E3CD247" w14:textId="77777777" w:rsidR="00C65257" w:rsidRDefault="00C65257" w:rsidP="004E7D8B">
      <w:pPr>
        <w:jc w:val="both"/>
        <w:rPr>
          <w:sz w:val="24"/>
          <w:szCs w:val="24"/>
        </w:rPr>
      </w:pPr>
    </w:p>
    <w:p w14:paraId="1E5BB760" w14:textId="77777777" w:rsidR="00C65257" w:rsidRDefault="00C65257" w:rsidP="00C65257">
      <w:pPr>
        <w:jc w:val="both"/>
      </w:pPr>
      <w:r w:rsidRPr="00224C1D">
        <w:rPr>
          <w:b/>
          <w:sz w:val="24"/>
          <w:szCs w:val="24"/>
        </w:rPr>
        <w:t xml:space="preserve">Page </w:t>
      </w:r>
      <w:r>
        <w:rPr>
          <w:b/>
          <w:sz w:val="24"/>
          <w:szCs w:val="24"/>
        </w:rPr>
        <w:t>236</w:t>
      </w:r>
      <w:r w:rsidRPr="00224C1D">
        <w:rPr>
          <w:b/>
          <w:sz w:val="24"/>
          <w:szCs w:val="24"/>
        </w:rPr>
        <w:t xml:space="preserve"> des archives.</w:t>
      </w:r>
      <w:r w:rsidRPr="00745758">
        <w:t xml:space="preserve"> </w:t>
      </w:r>
    </w:p>
    <w:p w14:paraId="3F969F96" w14:textId="77777777" w:rsidR="00C65257" w:rsidRDefault="00C65257" w:rsidP="004E7D8B">
      <w:pPr>
        <w:jc w:val="both"/>
        <w:rPr>
          <w:sz w:val="24"/>
          <w:szCs w:val="24"/>
        </w:rPr>
      </w:pPr>
    </w:p>
    <w:p w14:paraId="107522CC" w14:textId="77777777" w:rsidR="00C65257" w:rsidRDefault="00C65257" w:rsidP="00C65257">
      <w:pPr>
        <w:jc w:val="both"/>
        <w:rPr>
          <w:sz w:val="24"/>
          <w:szCs w:val="24"/>
        </w:rPr>
      </w:pPr>
      <w:r>
        <w:rPr>
          <w:sz w:val="24"/>
          <w:szCs w:val="24"/>
        </w:rPr>
        <w:t>Ce 31 may 1752 nous curé d’Aignay avons batizé Claudine fille de Claude Siredey manouvrier &amp; de Françoize (Chauvirey) ses père &amp; mere née de ce jour &amp; de légitime mariage, le parein a été Etienne Chevallot fils &amp; la mareine Claudine Siredey sœur de l’enfant représentée par Claudine Siredey qui ont déclarez ne savoir signer enquis.</w:t>
      </w:r>
    </w:p>
    <w:p w14:paraId="78C4B5C3" w14:textId="77777777" w:rsidR="00C65257" w:rsidRDefault="00C65257" w:rsidP="00C65257">
      <w:pPr>
        <w:jc w:val="both"/>
        <w:rPr>
          <w:sz w:val="24"/>
          <w:szCs w:val="24"/>
        </w:rPr>
      </w:pPr>
      <w:r>
        <w:rPr>
          <w:sz w:val="24"/>
          <w:szCs w:val="24"/>
        </w:rPr>
        <w:t>Signatures : Charpy curé, Guillemin.</w:t>
      </w:r>
    </w:p>
    <w:p w14:paraId="2D7DE8E3" w14:textId="77777777" w:rsidR="00C65257" w:rsidRDefault="00C65257" w:rsidP="004E7D8B">
      <w:pPr>
        <w:jc w:val="both"/>
        <w:rPr>
          <w:sz w:val="24"/>
          <w:szCs w:val="24"/>
        </w:rPr>
      </w:pPr>
    </w:p>
    <w:p w14:paraId="525C076F" w14:textId="77777777" w:rsidR="00134151" w:rsidRDefault="00134151" w:rsidP="00134151">
      <w:pPr>
        <w:jc w:val="both"/>
        <w:rPr>
          <w:sz w:val="24"/>
          <w:szCs w:val="24"/>
        </w:rPr>
      </w:pPr>
      <w:r>
        <w:rPr>
          <w:sz w:val="24"/>
          <w:szCs w:val="24"/>
        </w:rPr>
        <w:t>Ce 4 juin 1752 nous curé avons batizé Anne fille de Nicolas Seroin armurier de ce lieu &amp; de Madelaine Roty ses père &amp; mere née de ce jour &amp; de légitime mariage, le parein a été Jean Vinsant fils &amp; couzin de l’enfant &amp; la mareine Anne Seroin sœur tous les deux icy soussignez.</w:t>
      </w:r>
    </w:p>
    <w:p w14:paraId="2F96054B" w14:textId="77777777" w:rsidR="00134151" w:rsidRDefault="00134151" w:rsidP="00134151">
      <w:pPr>
        <w:jc w:val="both"/>
        <w:rPr>
          <w:sz w:val="24"/>
          <w:szCs w:val="24"/>
        </w:rPr>
      </w:pPr>
      <w:r>
        <w:rPr>
          <w:sz w:val="24"/>
          <w:szCs w:val="24"/>
        </w:rPr>
        <w:t>Signatures : Charpy curé, Anne Seroin, Jean Vincent.</w:t>
      </w:r>
    </w:p>
    <w:p w14:paraId="2955CB2A" w14:textId="77777777" w:rsidR="00C65257" w:rsidRDefault="00C65257" w:rsidP="004E7D8B">
      <w:pPr>
        <w:jc w:val="both"/>
        <w:rPr>
          <w:sz w:val="24"/>
          <w:szCs w:val="24"/>
        </w:rPr>
      </w:pPr>
    </w:p>
    <w:p w14:paraId="5B5FD795" w14:textId="77777777" w:rsidR="00134151" w:rsidRDefault="00134151" w:rsidP="00134151">
      <w:pPr>
        <w:jc w:val="both"/>
        <w:rPr>
          <w:sz w:val="24"/>
          <w:szCs w:val="24"/>
        </w:rPr>
      </w:pPr>
      <w:r>
        <w:rPr>
          <w:sz w:val="24"/>
          <w:szCs w:val="24"/>
        </w:rPr>
        <w:t>Ce 13 juin 1752 nous curé d’Aignay apres les trois publications de bancs légitimement faites en ce lieu sans empêchement avons marié suivant les ceremonies accoutumées de l’églize Claude Mignard dit Rochefort cy devant sergent au régiment de Bourgogne &amp; fils majeur du sieur Thomas Mignard marchand &amp; de defunte Marie Thibaut ses père et mere de ce lieu, avec Benigne Bouchot fille majeure de Benjamin Bouchot aussy marchand &amp; de défunte Marie Compagnot ses pere &amp; mere, ledit mariage fait presence de</w:t>
      </w:r>
      <w:r w:rsidR="001D2670">
        <w:rPr>
          <w:sz w:val="24"/>
          <w:szCs w:val="24"/>
        </w:rPr>
        <w:t xml:space="preserve">s peres des deux partyes &amp; de plusieurs freres parens &amp; amys des partyes tous </w:t>
      </w:r>
      <w:r>
        <w:rPr>
          <w:sz w:val="24"/>
          <w:szCs w:val="24"/>
        </w:rPr>
        <w:t>icy soussignez.</w:t>
      </w:r>
    </w:p>
    <w:p w14:paraId="06DE5A5B" w14:textId="77777777" w:rsidR="00134151" w:rsidRDefault="00134151" w:rsidP="00134151">
      <w:pPr>
        <w:jc w:val="both"/>
        <w:rPr>
          <w:sz w:val="24"/>
          <w:szCs w:val="24"/>
        </w:rPr>
      </w:pPr>
      <w:r>
        <w:rPr>
          <w:sz w:val="24"/>
          <w:szCs w:val="24"/>
        </w:rPr>
        <w:t>Signatures : Charpy curé</w:t>
      </w:r>
      <w:r w:rsidR="001D2670">
        <w:rPr>
          <w:sz w:val="24"/>
          <w:szCs w:val="24"/>
        </w:rPr>
        <w:t xml:space="preserve"> d’Aignay</w:t>
      </w:r>
      <w:r>
        <w:rPr>
          <w:sz w:val="24"/>
          <w:szCs w:val="24"/>
        </w:rPr>
        <w:t xml:space="preserve">, </w:t>
      </w:r>
      <w:r w:rsidR="001D2670">
        <w:rPr>
          <w:sz w:val="24"/>
          <w:szCs w:val="24"/>
        </w:rPr>
        <w:t>Benigne Bouchot, T Mignard, Mignard Rochefort, B Bouchot, P Mignard, Mignard, P Doignon, G Rouget, Délyon, Doignon, C Rouget, Joseph Mignard fils de Valfermey, Benjamin Bouchot</w:t>
      </w:r>
      <w:r>
        <w:rPr>
          <w:sz w:val="24"/>
          <w:szCs w:val="24"/>
        </w:rPr>
        <w:t>.</w:t>
      </w:r>
    </w:p>
    <w:p w14:paraId="1B3D05C4" w14:textId="77777777" w:rsidR="00134151" w:rsidRDefault="00134151" w:rsidP="004E7D8B">
      <w:pPr>
        <w:jc w:val="both"/>
        <w:rPr>
          <w:sz w:val="24"/>
          <w:szCs w:val="24"/>
        </w:rPr>
      </w:pPr>
    </w:p>
    <w:p w14:paraId="0F12E63B" w14:textId="77777777" w:rsidR="001D2670" w:rsidRDefault="001D2670" w:rsidP="001D2670">
      <w:pPr>
        <w:jc w:val="both"/>
        <w:rPr>
          <w:sz w:val="24"/>
          <w:szCs w:val="24"/>
        </w:rPr>
      </w:pPr>
      <w:r>
        <w:rPr>
          <w:sz w:val="24"/>
          <w:szCs w:val="24"/>
        </w:rPr>
        <w:t xml:space="preserve">Ce 19 juin 1752 nous soussigné de l’agrément de monsieur le curé d’Aignay apres les trois publications de bancs légitimement faites sans empêchement et apres avoir vû la lettre de recedo en forme de messieurs les curés de Mauvilly et de Quemigny avons marié suivant les ceremonies de l’églize Berthelemy Chalopin veuf de Claudine Rouget manouvrier demeurant à Valfermey paroisse de Mauvilly, avec </w:t>
      </w:r>
      <w:r w:rsidR="009D21FA">
        <w:rPr>
          <w:sz w:val="24"/>
          <w:szCs w:val="24"/>
        </w:rPr>
        <w:t>Nicole Chauvot</w:t>
      </w:r>
    </w:p>
    <w:p w14:paraId="6317177C" w14:textId="77777777" w:rsidR="001D2670" w:rsidRDefault="001D2670" w:rsidP="001D2670">
      <w:pPr>
        <w:jc w:val="both"/>
        <w:rPr>
          <w:sz w:val="24"/>
          <w:szCs w:val="24"/>
        </w:rPr>
      </w:pPr>
    </w:p>
    <w:p w14:paraId="07ECD6C7" w14:textId="77777777" w:rsidR="001D2670" w:rsidRDefault="001D2670" w:rsidP="001D2670">
      <w:pPr>
        <w:jc w:val="center"/>
        <w:rPr>
          <w:sz w:val="24"/>
          <w:szCs w:val="24"/>
        </w:rPr>
      </w:pPr>
    </w:p>
    <w:p w14:paraId="23F844E5" w14:textId="77777777" w:rsidR="001D2670" w:rsidRDefault="001D2670" w:rsidP="001D2670">
      <w:pPr>
        <w:jc w:val="center"/>
        <w:rPr>
          <w:sz w:val="24"/>
          <w:szCs w:val="24"/>
        </w:rPr>
      </w:pPr>
    </w:p>
    <w:p w14:paraId="0677CC4D" w14:textId="77777777" w:rsidR="001D2670" w:rsidRDefault="001D2670" w:rsidP="001D2670">
      <w:pPr>
        <w:jc w:val="center"/>
        <w:rPr>
          <w:sz w:val="24"/>
          <w:szCs w:val="24"/>
        </w:rPr>
      </w:pPr>
    </w:p>
    <w:p w14:paraId="3CE567E9" w14:textId="77777777" w:rsidR="001D2670" w:rsidRDefault="001D2670" w:rsidP="001D2670">
      <w:pPr>
        <w:jc w:val="center"/>
        <w:rPr>
          <w:sz w:val="24"/>
          <w:szCs w:val="24"/>
        </w:rPr>
      </w:pPr>
    </w:p>
    <w:p w14:paraId="47D0297D" w14:textId="77777777" w:rsidR="001D2670" w:rsidRDefault="001D2670" w:rsidP="001D2670">
      <w:pPr>
        <w:jc w:val="center"/>
        <w:rPr>
          <w:sz w:val="24"/>
          <w:szCs w:val="24"/>
        </w:rPr>
      </w:pPr>
    </w:p>
    <w:p w14:paraId="17D48411" w14:textId="77777777" w:rsidR="001D2670" w:rsidRDefault="001D2670" w:rsidP="001D2670">
      <w:pPr>
        <w:jc w:val="center"/>
        <w:rPr>
          <w:sz w:val="24"/>
          <w:szCs w:val="24"/>
        </w:rPr>
      </w:pPr>
    </w:p>
    <w:p w14:paraId="4EDB49FB" w14:textId="77777777" w:rsidR="001D2670" w:rsidRDefault="009D21FA" w:rsidP="001D2670">
      <w:pPr>
        <w:jc w:val="center"/>
        <w:rPr>
          <w:sz w:val="24"/>
          <w:szCs w:val="24"/>
        </w:rPr>
      </w:pPr>
      <w:r>
        <w:rPr>
          <w:sz w:val="24"/>
          <w:szCs w:val="24"/>
        </w:rPr>
        <w:t>811</w:t>
      </w:r>
    </w:p>
    <w:p w14:paraId="4DB1F8CD" w14:textId="77777777" w:rsidR="009D21FA" w:rsidRDefault="009D21FA" w:rsidP="001D2670">
      <w:pPr>
        <w:jc w:val="center"/>
        <w:rPr>
          <w:sz w:val="24"/>
          <w:szCs w:val="24"/>
        </w:rPr>
      </w:pPr>
      <w:r>
        <w:rPr>
          <w:sz w:val="24"/>
          <w:szCs w:val="24"/>
        </w:rPr>
        <w:t>Mariage</w:t>
      </w:r>
    </w:p>
    <w:p w14:paraId="3FA2A96A" w14:textId="77777777" w:rsidR="009D21FA" w:rsidRDefault="009D21FA" w:rsidP="001D2670">
      <w:pPr>
        <w:jc w:val="center"/>
        <w:rPr>
          <w:sz w:val="24"/>
          <w:szCs w:val="24"/>
        </w:rPr>
      </w:pPr>
      <w:r>
        <w:rPr>
          <w:sz w:val="24"/>
          <w:szCs w:val="24"/>
        </w:rPr>
        <w:t>Doignon-Laignelet</w:t>
      </w:r>
    </w:p>
    <w:p w14:paraId="5E4A1249" w14:textId="77777777" w:rsidR="001D2670" w:rsidRDefault="001D2670" w:rsidP="001D2670">
      <w:pPr>
        <w:jc w:val="center"/>
        <w:rPr>
          <w:sz w:val="24"/>
          <w:szCs w:val="24"/>
        </w:rPr>
      </w:pPr>
    </w:p>
    <w:p w14:paraId="5AAC5EFF" w14:textId="77777777" w:rsidR="001D2670" w:rsidRDefault="001D2670" w:rsidP="001D2670">
      <w:pPr>
        <w:jc w:val="center"/>
        <w:rPr>
          <w:sz w:val="24"/>
          <w:szCs w:val="24"/>
        </w:rPr>
      </w:pPr>
    </w:p>
    <w:p w14:paraId="21C54CBB" w14:textId="77777777" w:rsidR="001D2670" w:rsidRDefault="001D2670" w:rsidP="001D2670">
      <w:pPr>
        <w:jc w:val="center"/>
        <w:rPr>
          <w:sz w:val="24"/>
          <w:szCs w:val="24"/>
        </w:rPr>
      </w:pPr>
    </w:p>
    <w:p w14:paraId="291D7196" w14:textId="77777777" w:rsidR="001D2670" w:rsidRDefault="001D2670" w:rsidP="001D2670">
      <w:pPr>
        <w:jc w:val="center"/>
        <w:rPr>
          <w:sz w:val="24"/>
          <w:szCs w:val="24"/>
        </w:rPr>
      </w:pPr>
    </w:p>
    <w:p w14:paraId="699B3E30" w14:textId="77777777" w:rsidR="001D2670" w:rsidRDefault="001D2670" w:rsidP="001D2670">
      <w:pPr>
        <w:jc w:val="center"/>
        <w:rPr>
          <w:sz w:val="24"/>
          <w:szCs w:val="24"/>
        </w:rPr>
      </w:pPr>
    </w:p>
    <w:p w14:paraId="03ADA835" w14:textId="77777777" w:rsidR="001D2670" w:rsidRDefault="001D2670" w:rsidP="001D2670">
      <w:pPr>
        <w:jc w:val="center"/>
        <w:rPr>
          <w:sz w:val="24"/>
          <w:szCs w:val="24"/>
        </w:rPr>
      </w:pPr>
    </w:p>
    <w:p w14:paraId="381ABAE4" w14:textId="77777777" w:rsidR="001D2670" w:rsidRDefault="001D2670" w:rsidP="001D2670">
      <w:pPr>
        <w:jc w:val="center"/>
        <w:rPr>
          <w:sz w:val="24"/>
          <w:szCs w:val="24"/>
        </w:rPr>
      </w:pPr>
    </w:p>
    <w:p w14:paraId="74809B29" w14:textId="77777777" w:rsidR="001D2670" w:rsidRDefault="001D2670" w:rsidP="001D2670">
      <w:pPr>
        <w:jc w:val="center"/>
        <w:rPr>
          <w:sz w:val="24"/>
          <w:szCs w:val="24"/>
        </w:rPr>
      </w:pPr>
    </w:p>
    <w:p w14:paraId="04CD680A" w14:textId="77777777" w:rsidR="001D2670" w:rsidRDefault="001D2670" w:rsidP="001D2670">
      <w:pPr>
        <w:jc w:val="center"/>
        <w:rPr>
          <w:sz w:val="24"/>
          <w:szCs w:val="24"/>
        </w:rPr>
      </w:pPr>
    </w:p>
    <w:p w14:paraId="571CE9B9" w14:textId="77777777" w:rsidR="001D2670" w:rsidRDefault="00C912C3" w:rsidP="001D2670">
      <w:pPr>
        <w:jc w:val="center"/>
        <w:rPr>
          <w:sz w:val="24"/>
          <w:szCs w:val="24"/>
        </w:rPr>
      </w:pPr>
      <w:r>
        <w:rPr>
          <w:sz w:val="24"/>
          <w:szCs w:val="24"/>
        </w:rPr>
        <w:t>812</w:t>
      </w:r>
    </w:p>
    <w:p w14:paraId="0B3F50DA" w14:textId="77777777" w:rsidR="00C912C3" w:rsidRDefault="00C912C3" w:rsidP="001D2670">
      <w:pPr>
        <w:jc w:val="center"/>
        <w:rPr>
          <w:sz w:val="24"/>
          <w:szCs w:val="24"/>
        </w:rPr>
      </w:pPr>
      <w:r>
        <w:rPr>
          <w:sz w:val="24"/>
          <w:szCs w:val="24"/>
        </w:rPr>
        <w:t>B</w:t>
      </w:r>
    </w:p>
    <w:p w14:paraId="170D6B3A" w14:textId="77777777" w:rsidR="00C912C3" w:rsidRDefault="00C912C3" w:rsidP="001D2670">
      <w:pPr>
        <w:jc w:val="center"/>
        <w:rPr>
          <w:sz w:val="24"/>
          <w:szCs w:val="24"/>
        </w:rPr>
      </w:pPr>
      <w:r>
        <w:rPr>
          <w:sz w:val="24"/>
          <w:szCs w:val="24"/>
        </w:rPr>
        <w:t>Lechenet</w:t>
      </w:r>
    </w:p>
    <w:p w14:paraId="78D7541A" w14:textId="77777777" w:rsidR="00C912C3" w:rsidRDefault="00C912C3" w:rsidP="001D2670">
      <w:pPr>
        <w:jc w:val="center"/>
        <w:rPr>
          <w:sz w:val="24"/>
          <w:szCs w:val="24"/>
        </w:rPr>
      </w:pPr>
    </w:p>
    <w:p w14:paraId="77C266F2" w14:textId="77777777" w:rsidR="001D2670" w:rsidRDefault="001D2670" w:rsidP="001D2670">
      <w:pPr>
        <w:jc w:val="center"/>
        <w:rPr>
          <w:sz w:val="24"/>
          <w:szCs w:val="24"/>
        </w:rPr>
      </w:pPr>
    </w:p>
    <w:p w14:paraId="77F45BB4" w14:textId="77777777" w:rsidR="001D2670" w:rsidRDefault="001D2670" w:rsidP="001D2670">
      <w:pPr>
        <w:jc w:val="center"/>
        <w:rPr>
          <w:sz w:val="24"/>
          <w:szCs w:val="24"/>
        </w:rPr>
      </w:pPr>
    </w:p>
    <w:p w14:paraId="746F0A17" w14:textId="77777777" w:rsidR="001D2670" w:rsidRDefault="001D2670" w:rsidP="001D2670">
      <w:pPr>
        <w:jc w:val="center"/>
        <w:rPr>
          <w:sz w:val="24"/>
          <w:szCs w:val="24"/>
        </w:rPr>
      </w:pPr>
    </w:p>
    <w:p w14:paraId="62E2FE61" w14:textId="77777777" w:rsidR="001D2670" w:rsidRDefault="002673A1" w:rsidP="001D2670">
      <w:pPr>
        <w:jc w:val="center"/>
        <w:rPr>
          <w:sz w:val="24"/>
          <w:szCs w:val="24"/>
        </w:rPr>
      </w:pPr>
      <w:r>
        <w:rPr>
          <w:sz w:val="24"/>
          <w:szCs w:val="24"/>
        </w:rPr>
        <w:t>813</w:t>
      </w:r>
    </w:p>
    <w:p w14:paraId="3945A9FA" w14:textId="77777777" w:rsidR="002673A1" w:rsidRDefault="002673A1" w:rsidP="001D2670">
      <w:pPr>
        <w:jc w:val="center"/>
        <w:rPr>
          <w:sz w:val="24"/>
          <w:szCs w:val="24"/>
        </w:rPr>
      </w:pPr>
      <w:r>
        <w:rPr>
          <w:sz w:val="24"/>
          <w:szCs w:val="24"/>
        </w:rPr>
        <w:t>B</w:t>
      </w:r>
    </w:p>
    <w:p w14:paraId="4096B463" w14:textId="77777777" w:rsidR="002673A1" w:rsidRDefault="002673A1" w:rsidP="001D2670">
      <w:pPr>
        <w:jc w:val="center"/>
        <w:rPr>
          <w:sz w:val="24"/>
          <w:szCs w:val="24"/>
        </w:rPr>
      </w:pPr>
      <w:r>
        <w:rPr>
          <w:sz w:val="24"/>
          <w:szCs w:val="24"/>
        </w:rPr>
        <w:t>Habram</w:t>
      </w:r>
    </w:p>
    <w:p w14:paraId="70930843" w14:textId="77777777" w:rsidR="002673A1" w:rsidRDefault="002673A1" w:rsidP="001D2670">
      <w:pPr>
        <w:jc w:val="center"/>
        <w:rPr>
          <w:sz w:val="24"/>
          <w:szCs w:val="24"/>
        </w:rPr>
      </w:pPr>
    </w:p>
    <w:p w14:paraId="53B0EB6C" w14:textId="77777777" w:rsidR="002673A1" w:rsidRDefault="002673A1" w:rsidP="001D2670">
      <w:pPr>
        <w:jc w:val="center"/>
        <w:rPr>
          <w:sz w:val="24"/>
          <w:szCs w:val="24"/>
        </w:rPr>
      </w:pPr>
    </w:p>
    <w:p w14:paraId="45447C74" w14:textId="77777777" w:rsidR="001D2670" w:rsidRDefault="001D2670" w:rsidP="001D2670">
      <w:pPr>
        <w:jc w:val="center"/>
        <w:rPr>
          <w:sz w:val="24"/>
          <w:szCs w:val="24"/>
        </w:rPr>
      </w:pPr>
    </w:p>
    <w:p w14:paraId="6F674F65" w14:textId="77777777" w:rsidR="002673A1" w:rsidRDefault="002673A1" w:rsidP="001D2670">
      <w:pPr>
        <w:jc w:val="center"/>
        <w:rPr>
          <w:sz w:val="24"/>
          <w:szCs w:val="24"/>
        </w:rPr>
      </w:pPr>
    </w:p>
    <w:p w14:paraId="695DCD0D" w14:textId="77777777" w:rsidR="002673A1" w:rsidRDefault="002673A1" w:rsidP="001D2670">
      <w:pPr>
        <w:jc w:val="center"/>
        <w:rPr>
          <w:sz w:val="24"/>
          <w:szCs w:val="24"/>
        </w:rPr>
      </w:pPr>
    </w:p>
    <w:p w14:paraId="4E905333" w14:textId="77777777" w:rsidR="002673A1" w:rsidRDefault="002673A1" w:rsidP="001D2670">
      <w:pPr>
        <w:jc w:val="center"/>
        <w:rPr>
          <w:sz w:val="24"/>
          <w:szCs w:val="24"/>
        </w:rPr>
      </w:pPr>
      <w:r>
        <w:rPr>
          <w:sz w:val="24"/>
          <w:szCs w:val="24"/>
        </w:rPr>
        <w:t>814</w:t>
      </w:r>
    </w:p>
    <w:p w14:paraId="11D49F73" w14:textId="77777777" w:rsidR="002673A1" w:rsidRDefault="002673A1" w:rsidP="001D2670">
      <w:pPr>
        <w:jc w:val="center"/>
        <w:rPr>
          <w:sz w:val="24"/>
          <w:szCs w:val="24"/>
        </w:rPr>
      </w:pPr>
      <w:r>
        <w:rPr>
          <w:sz w:val="24"/>
          <w:szCs w:val="24"/>
        </w:rPr>
        <w:t>(B)</w:t>
      </w:r>
    </w:p>
    <w:p w14:paraId="24F5C30A" w14:textId="77777777" w:rsidR="002673A1" w:rsidRDefault="002673A1" w:rsidP="001D2670">
      <w:pPr>
        <w:jc w:val="center"/>
        <w:rPr>
          <w:sz w:val="24"/>
          <w:szCs w:val="24"/>
        </w:rPr>
      </w:pPr>
      <w:r>
        <w:rPr>
          <w:sz w:val="24"/>
          <w:szCs w:val="24"/>
        </w:rPr>
        <w:t>Mariage</w:t>
      </w:r>
    </w:p>
    <w:p w14:paraId="03481C52" w14:textId="77777777" w:rsidR="002673A1" w:rsidRDefault="002673A1" w:rsidP="001D2670">
      <w:pPr>
        <w:jc w:val="center"/>
        <w:rPr>
          <w:sz w:val="24"/>
          <w:szCs w:val="24"/>
        </w:rPr>
      </w:pPr>
      <w:r>
        <w:rPr>
          <w:sz w:val="24"/>
          <w:szCs w:val="24"/>
        </w:rPr>
        <w:t>Raillard-Chevallot</w:t>
      </w:r>
    </w:p>
    <w:p w14:paraId="0073266C" w14:textId="77777777" w:rsidR="002673A1" w:rsidRDefault="002673A1" w:rsidP="001D2670">
      <w:pPr>
        <w:jc w:val="center"/>
        <w:rPr>
          <w:sz w:val="24"/>
          <w:szCs w:val="24"/>
        </w:rPr>
      </w:pPr>
    </w:p>
    <w:p w14:paraId="5C95AC4A" w14:textId="77777777" w:rsidR="002673A1" w:rsidRDefault="002673A1" w:rsidP="001D2670">
      <w:pPr>
        <w:jc w:val="center"/>
        <w:rPr>
          <w:sz w:val="24"/>
          <w:szCs w:val="24"/>
        </w:rPr>
      </w:pPr>
    </w:p>
    <w:p w14:paraId="74FF866A" w14:textId="77777777" w:rsidR="002673A1" w:rsidRDefault="002673A1" w:rsidP="001D2670">
      <w:pPr>
        <w:jc w:val="center"/>
        <w:rPr>
          <w:sz w:val="24"/>
          <w:szCs w:val="24"/>
        </w:rPr>
      </w:pPr>
    </w:p>
    <w:p w14:paraId="09D4810E" w14:textId="77777777" w:rsidR="002673A1" w:rsidRDefault="002673A1" w:rsidP="001D2670">
      <w:pPr>
        <w:jc w:val="center"/>
        <w:rPr>
          <w:sz w:val="24"/>
          <w:szCs w:val="24"/>
        </w:rPr>
      </w:pPr>
    </w:p>
    <w:p w14:paraId="3867A2F8" w14:textId="77777777" w:rsidR="002673A1" w:rsidRDefault="002673A1" w:rsidP="001D2670">
      <w:pPr>
        <w:jc w:val="center"/>
        <w:rPr>
          <w:sz w:val="24"/>
          <w:szCs w:val="24"/>
        </w:rPr>
      </w:pPr>
    </w:p>
    <w:p w14:paraId="7AE3D65D" w14:textId="77777777" w:rsidR="002673A1" w:rsidRDefault="002673A1" w:rsidP="001D2670">
      <w:pPr>
        <w:jc w:val="center"/>
        <w:rPr>
          <w:sz w:val="24"/>
          <w:szCs w:val="24"/>
        </w:rPr>
      </w:pPr>
    </w:p>
    <w:p w14:paraId="11A39890" w14:textId="77777777" w:rsidR="002673A1" w:rsidRDefault="000F7467" w:rsidP="001D2670">
      <w:pPr>
        <w:jc w:val="center"/>
        <w:rPr>
          <w:sz w:val="24"/>
          <w:szCs w:val="24"/>
        </w:rPr>
      </w:pPr>
      <w:r>
        <w:rPr>
          <w:sz w:val="24"/>
          <w:szCs w:val="24"/>
        </w:rPr>
        <w:t>815</w:t>
      </w:r>
    </w:p>
    <w:p w14:paraId="4C2079A5" w14:textId="77777777" w:rsidR="000F7467" w:rsidRDefault="000F7467" w:rsidP="001D2670">
      <w:pPr>
        <w:jc w:val="center"/>
        <w:rPr>
          <w:sz w:val="24"/>
          <w:szCs w:val="24"/>
        </w:rPr>
      </w:pPr>
      <w:r>
        <w:rPr>
          <w:sz w:val="24"/>
          <w:szCs w:val="24"/>
        </w:rPr>
        <w:t>B</w:t>
      </w:r>
    </w:p>
    <w:p w14:paraId="14E784AA" w14:textId="77777777" w:rsidR="000F7467" w:rsidRDefault="000F7467" w:rsidP="001D2670">
      <w:pPr>
        <w:jc w:val="center"/>
        <w:rPr>
          <w:sz w:val="24"/>
          <w:szCs w:val="24"/>
        </w:rPr>
      </w:pPr>
      <w:r>
        <w:rPr>
          <w:sz w:val="24"/>
          <w:szCs w:val="24"/>
        </w:rPr>
        <w:t>Roydot</w:t>
      </w:r>
    </w:p>
    <w:p w14:paraId="10D91972" w14:textId="77777777" w:rsidR="000F7467" w:rsidRDefault="000F7467" w:rsidP="001D2670">
      <w:pPr>
        <w:jc w:val="center"/>
        <w:rPr>
          <w:sz w:val="24"/>
          <w:szCs w:val="24"/>
        </w:rPr>
      </w:pPr>
    </w:p>
    <w:p w14:paraId="73B1D9EA" w14:textId="77777777" w:rsidR="000F7467" w:rsidRDefault="000F7467" w:rsidP="001D2670">
      <w:pPr>
        <w:jc w:val="center"/>
        <w:rPr>
          <w:sz w:val="24"/>
          <w:szCs w:val="24"/>
        </w:rPr>
      </w:pPr>
    </w:p>
    <w:p w14:paraId="0901EC5C" w14:textId="669F6CE0" w:rsidR="001D2670" w:rsidRDefault="001D2670" w:rsidP="001D2670">
      <w:pPr>
        <w:jc w:val="both"/>
        <w:rPr>
          <w:sz w:val="24"/>
          <w:szCs w:val="24"/>
        </w:rPr>
      </w:pPr>
      <w:r>
        <w:rPr>
          <w:sz w:val="24"/>
          <w:szCs w:val="24"/>
        </w:rPr>
        <w:br w:type="column"/>
      </w:r>
      <w:r>
        <w:rPr>
          <w:sz w:val="24"/>
          <w:szCs w:val="24"/>
        </w:rPr>
        <w:lastRenderedPageBreak/>
        <w:t xml:space="preserve">fille majeure de defunt Pierre </w:t>
      </w:r>
      <w:r w:rsidR="00031D69">
        <w:rPr>
          <w:sz w:val="24"/>
          <w:szCs w:val="24"/>
        </w:rPr>
        <w:t>Chauvot</w:t>
      </w:r>
      <w:r>
        <w:rPr>
          <w:sz w:val="24"/>
          <w:szCs w:val="24"/>
        </w:rPr>
        <w:t xml:space="preserve"> &amp; Barbe Baudot</w:t>
      </w:r>
      <w:r w:rsidR="009D21FA">
        <w:rPr>
          <w:sz w:val="24"/>
          <w:szCs w:val="24"/>
        </w:rPr>
        <w:t xml:space="preserve"> vivant laboureur à Quemignerot paroisse de Quemigny</w:t>
      </w:r>
      <w:r>
        <w:rPr>
          <w:sz w:val="24"/>
          <w:szCs w:val="24"/>
        </w:rPr>
        <w:t xml:space="preserve">, </w:t>
      </w:r>
      <w:r w:rsidR="009D21FA">
        <w:rPr>
          <w:sz w:val="24"/>
          <w:szCs w:val="24"/>
        </w:rPr>
        <w:t>en</w:t>
      </w:r>
      <w:r>
        <w:rPr>
          <w:sz w:val="24"/>
          <w:szCs w:val="24"/>
        </w:rPr>
        <w:t xml:space="preserve"> presence de </w:t>
      </w:r>
      <w:r w:rsidR="009D21FA">
        <w:rPr>
          <w:sz w:val="24"/>
          <w:szCs w:val="24"/>
        </w:rPr>
        <w:t>Antoine Grappin son neveu,</w:t>
      </w:r>
      <w:r>
        <w:rPr>
          <w:sz w:val="24"/>
          <w:szCs w:val="24"/>
        </w:rPr>
        <w:t xml:space="preserve"> </w:t>
      </w:r>
      <w:r w:rsidR="009D21FA">
        <w:rPr>
          <w:sz w:val="24"/>
          <w:szCs w:val="24"/>
        </w:rPr>
        <w:t xml:space="preserve">Jean Bonfils couzin germain, André Bazin couzin,  Etienne Pacolet, Jean Porteret beau frere </w:t>
      </w:r>
      <w:r>
        <w:rPr>
          <w:sz w:val="24"/>
          <w:szCs w:val="24"/>
        </w:rPr>
        <w:t xml:space="preserve">de l’épouze </w:t>
      </w:r>
      <w:r w:rsidR="009D21FA">
        <w:rPr>
          <w:sz w:val="24"/>
          <w:szCs w:val="24"/>
        </w:rPr>
        <w:t xml:space="preserve">Nicolas le Gras son parein </w:t>
      </w:r>
      <w:r>
        <w:rPr>
          <w:sz w:val="24"/>
          <w:szCs w:val="24"/>
        </w:rPr>
        <w:t xml:space="preserve">&amp; autres </w:t>
      </w:r>
      <w:r w:rsidR="009D21FA">
        <w:rPr>
          <w:sz w:val="24"/>
          <w:szCs w:val="24"/>
        </w:rPr>
        <w:t xml:space="preserve">parens &amp; </w:t>
      </w:r>
      <w:r>
        <w:rPr>
          <w:sz w:val="24"/>
          <w:szCs w:val="24"/>
        </w:rPr>
        <w:t>témoins icy soussignez.</w:t>
      </w:r>
      <w:r w:rsidR="009D21FA">
        <w:rPr>
          <w:sz w:val="24"/>
          <w:szCs w:val="24"/>
        </w:rPr>
        <w:t xml:space="preserve"> Laditte Chauvot demeurant depuis plusieurs années en ce lieu.</w:t>
      </w:r>
    </w:p>
    <w:p w14:paraId="29D52CC3" w14:textId="77777777" w:rsidR="001D2670" w:rsidRDefault="001D2670" w:rsidP="001D2670">
      <w:pPr>
        <w:jc w:val="both"/>
        <w:rPr>
          <w:sz w:val="24"/>
          <w:szCs w:val="24"/>
        </w:rPr>
      </w:pPr>
      <w:r>
        <w:rPr>
          <w:sz w:val="24"/>
          <w:szCs w:val="24"/>
        </w:rPr>
        <w:t xml:space="preserve">Signatures : </w:t>
      </w:r>
      <w:r w:rsidR="009D21FA">
        <w:rPr>
          <w:sz w:val="24"/>
          <w:szCs w:val="24"/>
        </w:rPr>
        <w:t>F L Caffin religieux cordelier</w:t>
      </w:r>
      <w:r>
        <w:rPr>
          <w:sz w:val="24"/>
          <w:szCs w:val="24"/>
        </w:rPr>
        <w:t xml:space="preserve">, </w:t>
      </w:r>
      <w:r w:rsidR="009D21FA">
        <w:rPr>
          <w:sz w:val="24"/>
          <w:szCs w:val="24"/>
        </w:rPr>
        <w:t xml:space="preserve">Jean Bonfils, </w:t>
      </w:r>
      <w:r>
        <w:rPr>
          <w:sz w:val="24"/>
          <w:szCs w:val="24"/>
        </w:rPr>
        <w:t>Gentil,</w:t>
      </w:r>
      <w:r w:rsidR="009D21FA">
        <w:rPr>
          <w:sz w:val="24"/>
          <w:szCs w:val="24"/>
        </w:rPr>
        <w:t xml:space="preserve"> J Porteret</w:t>
      </w:r>
      <w:r>
        <w:rPr>
          <w:sz w:val="24"/>
          <w:szCs w:val="24"/>
        </w:rPr>
        <w:t>, Guillemin.</w:t>
      </w:r>
    </w:p>
    <w:p w14:paraId="7222F62D" w14:textId="77777777" w:rsidR="00134151" w:rsidRDefault="00134151" w:rsidP="004E7D8B">
      <w:pPr>
        <w:jc w:val="both"/>
        <w:rPr>
          <w:sz w:val="24"/>
          <w:szCs w:val="24"/>
        </w:rPr>
      </w:pPr>
    </w:p>
    <w:p w14:paraId="424B052C" w14:textId="77777777" w:rsidR="009D21FA" w:rsidRDefault="009D21FA" w:rsidP="009D21FA">
      <w:pPr>
        <w:jc w:val="both"/>
        <w:rPr>
          <w:sz w:val="24"/>
          <w:szCs w:val="24"/>
        </w:rPr>
      </w:pPr>
      <w:r>
        <w:rPr>
          <w:sz w:val="24"/>
          <w:szCs w:val="24"/>
        </w:rPr>
        <w:t xml:space="preserve">Ce 20 juin 1752 nous curé d’Aignay apres les trois publications de bancs légitimement faites sans empêchement avons marié suivant les ceremonies de l’églize Pierre fils de Pierre Doignon marchand en ce lieu &amp; de Françoize Compagnot ses père et mere d’une part, avec </w:t>
      </w:r>
      <w:r w:rsidR="00C912C3">
        <w:rPr>
          <w:sz w:val="24"/>
          <w:szCs w:val="24"/>
        </w:rPr>
        <w:t>Denize fille de defunt Nicolas Laignelet aussy ma</w:t>
      </w:r>
      <w:r>
        <w:rPr>
          <w:sz w:val="24"/>
          <w:szCs w:val="24"/>
        </w:rPr>
        <w:t>r</w:t>
      </w:r>
      <w:r w:rsidR="00C912C3">
        <w:rPr>
          <w:sz w:val="24"/>
          <w:szCs w:val="24"/>
        </w:rPr>
        <w:t>chand</w:t>
      </w:r>
      <w:r>
        <w:rPr>
          <w:sz w:val="24"/>
          <w:szCs w:val="24"/>
        </w:rPr>
        <w:t xml:space="preserve"> </w:t>
      </w:r>
      <w:r w:rsidR="00C912C3">
        <w:rPr>
          <w:sz w:val="24"/>
          <w:szCs w:val="24"/>
        </w:rPr>
        <w:t>à Aignay &amp; de Claudine Carlin ses père &amp; mere d’autre part</w:t>
      </w:r>
      <w:r>
        <w:rPr>
          <w:sz w:val="24"/>
          <w:szCs w:val="24"/>
        </w:rPr>
        <w:t>, ledit mariage fait presence d</w:t>
      </w:r>
      <w:r w:rsidR="00C912C3">
        <w:rPr>
          <w:sz w:val="24"/>
          <w:szCs w:val="24"/>
        </w:rPr>
        <w:t>u pere</w:t>
      </w:r>
      <w:r>
        <w:rPr>
          <w:sz w:val="24"/>
          <w:szCs w:val="24"/>
        </w:rPr>
        <w:t xml:space="preserve"> de l’époux</w:t>
      </w:r>
      <w:r w:rsidR="00C912C3">
        <w:rPr>
          <w:sz w:val="24"/>
          <w:szCs w:val="24"/>
        </w:rPr>
        <w:t xml:space="preserve"> soussigné &amp; de la mere de l’épouze qui ne sait signer &amp; encore presence de Pierre Desclers oncle &amp; parein, Benjamin Bouchot oncle de</w:t>
      </w:r>
      <w:r>
        <w:rPr>
          <w:sz w:val="24"/>
          <w:szCs w:val="24"/>
        </w:rPr>
        <w:t xml:space="preserve"> l’épou</w:t>
      </w:r>
      <w:r w:rsidR="00C912C3">
        <w:rPr>
          <w:sz w:val="24"/>
          <w:szCs w:val="24"/>
        </w:rPr>
        <w:t>x &amp;</w:t>
      </w:r>
      <w:r>
        <w:rPr>
          <w:sz w:val="24"/>
          <w:szCs w:val="24"/>
        </w:rPr>
        <w:t xml:space="preserve"> d</w:t>
      </w:r>
      <w:r w:rsidR="00C912C3">
        <w:rPr>
          <w:sz w:val="24"/>
          <w:szCs w:val="24"/>
        </w:rPr>
        <w:t>u côté de</w:t>
      </w:r>
      <w:r>
        <w:rPr>
          <w:sz w:val="24"/>
          <w:szCs w:val="24"/>
        </w:rPr>
        <w:t xml:space="preserve"> l’épouze</w:t>
      </w:r>
      <w:r w:rsidR="00C912C3">
        <w:rPr>
          <w:sz w:val="24"/>
          <w:szCs w:val="24"/>
        </w:rPr>
        <w:t>, Jean Carlin oncle, René Laignelet oncle à la mode Bourgogne, Pierre Malnoury curateur</w:t>
      </w:r>
      <w:r>
        <w:rPr>
          <w:sz w:val="24"/>
          <w:szCs w:val="24"/>
        </w:rPr>
        <w:t xml:space="preserve"> &amp; autres </w:t>
      </w:r>
      <w:r w:rsidR="00C912C3">
        <w:rPr>
          <w:sz w:val="24"/>
          <w:szCs w:val="24"/>
        </w:rPr>
        <w:t>parens &amp; amy</w:t>
      </w:r>
      <w:r>
        <w:rPr>
          <w:sz w:val="24"/>
          <w:szCs w:val="24"/>
        </w:rPr>
        <w:t>s icy soussignez</w:t>
      </w:r>
      <w:r w:rsidR="00C912C3">
        <w:rPr>
          <w:sz w:val="24"/>
          <w:szCs w:val="24"/>
        </w:rPr>
        <w:t xml:space="preserve"> avec lesd partyes contractantes</w:t>
      </w:r>
      <w:r>
        <w:rPr>
          <w:sz w:val="24"/>
          <w:szCs w:val="24"/>
        </w:rPr>
        <w:t>.</w:t>
      </w:r>
    </w:p>
    <w:p w14:paraId="53124751" w14:textId="77777777" w:rsidR="009D21FA" w:rsidRDefault="009D21FA" w:rsidP="009D21FA">
      <w:pPr>
        <w:jc w:val="both"/>
        <w:rPr>
          <w:sz w:val="24"/>
          <w:szCs w:val="24"/>
        </w:rPr>
      </w:pPr>
      <w:r>
        <w:rPr>
          <w:sz w:val="24"/>
          <w:szCs w:val="24"/>
        </w:rPr>
        <w:t>Signatures : Charpy curé</w:t>
      </w:r>
      <w:r w:rsidR="00C912C3">
        <w:rPr>
          <w:sz w:val="24"/>
          <w:szCs w:val="24"/>
        </w:rPr>
        <w:t xml:space="preserve"> d’Aignay</w:t>
      </w:r>
      <w:r>
        <w:rPr>
          <w:sz w:val="24"/>
          <w:szCs w:val="24"/>
        </w:rPr>
        <w:t xml:space="preserve">, </w:t>
      </w:r>
      <w:r w:rsidR="00C912C3">
        <w:rPr>
          <w:sz w:val="24"/>
          <w:szCs w:val="24"/>
        </w:rPr>
        <w:t>Denise Laignelet, Pierre Doignon, P Doignon, B Bouchot, P Desclers, R Laignelet, P Malnoury, Mignard Rochefort, C Simonnot</w:t>
      </w:r>
      <w:r>
        <w:rPr>
          <w:sz w:val="24"/>
          <w:szCs w:val="24"/>
        </w:rPr>
        <w:t>.</w:t>
      </w:r>
    </w:p>
    <w:p w14:paraId="7F46E290" w14:textId="77777777" w:rsidR="009D21FA" w:rsidRDefault="009D21FA" w:rsidP="004E7D8B">
      <w:pPr>
        <w:jc w:val="both"/>
        <w:rPr>
          <w:sz w:val="24"/>
          <w:szCs w:val="24"/>
        </w:rPr>
      </w:pPr>
    </w:p>
    <w:p w14:paraId="5D6E9CFB" w14:textId="77777777" w:rsidR="00C912C3" w:rsidRDefault="00C912C3" w:rsidP="00C912C3">
      <w:pPr>
        <w:jc w:val="both"/>
        <w:rPr>
          <w:sz w:val="24"/>
          <w:szCs w:val="24"/>
        </w:rPr>
      </w:pPr>
      <w:r>
        <w:rPr>
          <w:sz w:val="24"/>
          <w:szCs w:val="24"/>
        </w:rPr>
        <w:t>Cedit jour 20 juin 1752 nous curé d’Aignay avons batizé Claudine Monique fille d’Antoine Lechenet sergent royal &amp; de Michelle Royer ses père &amp; mere née de ce jour &amp; de légitime mariage, le parein a été Denis Meziere fils &amp; la mareine Claudine Monique Vibert</w:t>
      </w:r>
      <w:r w:rsidR="002673A1">
        <w:rPr>
          <w:sz w:val="24"/>
          <w:szCs w:val="24"/>
        </w:rPr>
        <w:t xml:space="preserve"> lesdits parein &amp; mareine à cauze de leur enfance représentés par leurs meres i</w:t>
      </w:r>
      <w:r>
        <w:rPr>
          <w:sz w:val="24"/>
          <w:szCs w:val="24"/>
        </w:rPr>
        <w:t>cy soussign</w:t>
      </w:r>
      <w:r w:rsidR="002673A1">
        <w:rPr>
          <w:sz w:val="24"/>
          <w:szCs w:val="24"/>
        </w:rPr>
        <w:t>é</w:t>
      </w:r>
      <w:r>
        <w:rPr>
          <w:sz w:val="24"/>
          <w:szCs w:val="24"/>
        </w:rPr>
        <w:t>e</w:t>
      </w:r>
      <w:r w:rsidR="002673A1">
        <w:rPr>
          <w:sz w:val="24"/>
          <w:szCs w:val="24"/>
        </w:rPr>
        <w:t>s avec nous</w:t>
      </w:r>
      <w:r>
        <w:rPr>
          <w:sz w:val="24"/>
          <w:szCs w:val="24"/>
        </w:rPr>
        <w:t>.</w:t>
      </w:r>
    </w:p>
    <w:p w14:paraId="77892DF6" w14:textId="77777777" w:rsidR="00C912C3" w:rsidRDefault="00C912C3" w:rsidP="00C912C3">
      <w:pPr>
        <w:jc w:val="both"/>
        <w:rPr>
          <w:sz w:val="24"/>
          <w:szCs w:val="24"/>
        </w:rPr>
      </w:pPr>
      <w:r>
        <w:rPr>
          <w:sz w:val="24"/>
          <w:szCs w:val="24"/>
        </w:rPr>
        <w:t xml:space="preserve">Signatures : Charpy curé, </w:t>
      </w:r>
      <w:r w:rsidR="002673A1">
        <w:rPr>
          <w:sz w:val="24"/>
          <w:szCs w:val="24"/>
        </w:rPr>
        <w:t>Suza</w:t>
      </w:r>
      <w:r>
        <w:rPr>
          <w:sz w:val="24"/>
          <w:szCs w:val="24"/>
        </w:rPr>
        <w:t xml:space="preserve">nne </w:t>
      </w:r>
      <w:r w:rsidR="002673A1">
        <w:rPr>
          <w:sz w:val="24"/>
          <w:szCs w:val="24"/>
        </w:rPr>
        <w:t>de Framery</w:t>
      </w:r>
      <w:r>
        <w:rPr>
          <w:sz w:val="24"/>
          <w:szCs w:val="24"/>
        </w:rPr>
        <w:t xml:space="preserve">, </w:t>
      </w:r>
      <w:r w:rsidR="002673A1">
        <w:rPr>
          <w:sz w:val="24"/>
          <w:szCs w:val="24"/>
        </w:rPr>
        <w:t>Royer</w:t>
      </w:r>
      <w:r>
        <w:rPr>
          <w:sz w:val="24"/>
          <w:szCs w:val="24"/>
        </w:rPr>
        <w:t>.</w:t>
      </w:r>
    </w:p>
    <w:p w14:paraId="64B51BF8" w14:textId="77777777" w:rsidR="00C912C3" w:rsidRDefault="00C912C3" w:rsidP="004E7D8B">
      <w:pPr>
        <w:jc w:val="both"/>
        <w:rPr>
          <w:sz w:val="24"/>
          <w:szCs w:val="24"/>
        </w:rPr>
      </w:pPr>
    </w:p>
    <w:p w14:paraId="12FEDEA0" w14:textId="77777777" w:rsidR="002673A1" w:rsidRDefault="002673A1" w:rsidP="002673A1">
      <w:pPr>
        <w:jc w:val="both"/>
        <w:rPr>
          <w:sz w:val="24"/>
          <w:szCs w:val="24"/>
        </w:rPr>
      </w:pPr>
      <w:r>
        <w:rPr>
          <w:sz w:val="24"/>
          <w:szCs w:val="24"/>
        </w:rPr>
        <w:t>Ce jourdhuy 24 juin 1752 nous curé d’Aignay avons batizé Etienne Jean fils de Simon Habram manouvrier &amp; de Margueritte Quinier ses père &amp; mere née de ce jour &amp; de légitime mariage, le parein a été Etienne Raillard paroissien de ce lieu &amp; pour mareine Anne Lamiral fille tous les deux icy soussignez.</w:t>
      </w:r>
    </w:p>
    <w:p w14:paraId="56AF5852" w14:textId="77777777" w:rsidR="002673A1" w:rsidRDefault="002673A1" w:rsidP="002673A1">
      <w:pPr>
        <w:jc w:val="both"/>
        <w:rPr>
          <w:sz w:val="24"/>
          <w:szCs w:val="24"/>
        </w:rPr>
      </w:pPr>
      <w:r>
        <w:rPr>
          <w:sz w:val="24"/>
          <w:szCs w:val="24"/>
        </w:rPr>
        <w:t>Signatures : Charpy curé, A Lamiral, E Raillard.</w:t>
      </w:r>
    </w:p>
    <w:p w14:paraId="1FDC2479" w14:textId="77777777" w:rsidR="002673A1" w:rsidRDefault="002673A1" w:rsidP="004E7D8B">
      <w:pPr>
        <w:jc w:val="both"/>
        <w:rPr>
          <w:sz w:val="24"/>
          <w:szCs w:val="24"/>
        </w:rPr>
      </w:pPr>
    </w:p>
    <w:p w14:paraId="5B6FF1E6" w14:textId="77777777" w:rsidR="002673A1" w:rsidRDefault="002673A1" w:rsidP="002673A1">
      <w:pPr>
        <w:jc w:val="both"/>
      </w:pPr>
      <w:r w:rsidRPr="00224C1D">
        <w:rPr>
          <w:b/>
          <w:sz w:val="24"/>
          <w:szCs w:val="24"/>
        </w:rPr>
        <w:t xml:space="preserve">Page </w:t>
      </w:r>
      <w:r>
        <w:rPr>
          <w:b/>
          <w:sz w:val="24"/>
          <w:szCs w:val="24"/>
        </w:rPr>
        <w:t>237</w:t>
      </w:r>
      <w:r w:rsidRPr="00224C1D">
        <w:rPr>
          <w:b/>
          <w:sz w:val="24"/>
          <w:szCs w:val="24"/>
        </w:rPr>
        <w:t xml:space="preserve"> des archives.</w:t>
      </w:r>
      <w:r w:rsidRPr="00745758">
        <w:t xml:space="preserve"> </w:t>
      </w:r>
    </w:p>
    <w:p w14:paraId="709FEA61" w14:textId="77777777" w:rsidR="002673A1" w:rsidRDefault="002673A1" w:rsidP="004E7D8B">
      <w:pPr>
        <w:jc w:val="both"/>
        <w:rPr>
          <w:sz w:val="24"/>
          <w:szCs w:val="24"/>
        </w:rPr>
      </w:pPr>
    </w:p>
    <w:p w14:paraId="41EF85AC" w14:textId="77777777" w:rsidR="000F7467" w:rsidRDefault="000F7467" w:rsidP="000F7467">
      <w:pPr>
        <w:jc w:val="both"/>
        <w:rPr>
          <w:sz w:val="24"/>
          <w:szCs w:val="24"/>
        </w:rPr>
      </w:pPr>
      <w:r>
        <w:rPr>
          <w:sz w:val="24"/>
          <w:szCs w:val="24"/>
        </w:rPr>
        <w:t>Ce 11 juillet 1752 nous curé d’Aignay avons marié suivant les ceremonies de l’églize apres les trois bancs légitimement publiés sans empêchement Claude fils de defunt Jean Raillard manouvrier de ce lieu &amp; de Michelle Emarot ses père et mere d’une part, avec Marie Chevallot fille de Jean Chevallot manouvrier de ce lieu &amp; de defunte Jeanne Chauchot ses père &amp; mere d’autre part, ledit mariage fait presence de Claude Emarot oncle &amp; curateur, Etienne Raillard couzin germain &amp; Thomas Roydot grand oncle à la mode de Bourgogne et d’Etienne et d’Antoine Chevallot oncles à l’épouze, Antoine Mugneret &amp; autres témoins icy soussignez.</w:t>
      </w:r>
    </w:p>
    <w:p w14:paraId="1CE7E9D5" w14:textId="77777777" w:rsidR="00C65257" w:rsidRDefault="000F7467" w:rsidP="000F7467">
      <w:pPr>
        <w:jc w:val="both"/>
        <w:rPr>
          <w:sz w:val="24"/>
          <w:szCs w:val="24"/>
        </w:rPr>
      </w:pPr>
      <w:r>
        <w:rPr>
          <w:sz w:val="24"/>
          <w:szCs w:val="24"/>
        </w:rPr>
        <w:t>Signatures : Charpy curé, T Roydot, C Esmaraut, C Raillard, E Raillard, J Morisot, C Malnoury, Guillemin.</w:t>
      </w:r>
    </w:p>
    <w:p w14:paraId="08025BC3" w14:textId="77777777" w:rsidR="000F7467" w:rsidRDefault="000F7467" w:rsidP="000F7467">
      <w:pPr>
        <w:jc w:val="both"/>
        <w:rPr>
          <w:sz w:val="24"/>
          <w:szCs w:val="24"/>
        </w:rPr>
      </w:pPr>
    </w:p>
    <w:p w14:paraId="5D86F0F9" w14:textId="77777777" w:rsidR="000F7467" w:rsidRDefault="000F7467" w:rsidP="000F7467">
      <w:pPr>
        <w:jc w:val="both"/>
        <w:rPr>
          <w:sz w:val="24"/>
          <w:szCs w:val="24"/>
        </w:rPr>
      </w:pPr>
      <w:r>
        <w:rPr>
          <w:sz w:val="24"/>
          <w:szCs w:val="24"/>
        </w:rPr>
        <w:t xml:space="preserve">Cedit jour 11 juillet 1752 nous curé d’Aignay avons batizé Nicolas fils de Claude Roydot marchand en ce lieu &amp; de Claudine Ducognon ses père &amp; mere né de ce jour &amp; de légitime mariage, le parein a été Nicolas Ducognon grand pere &amp; la mareine Marie Emarot Roydot </w:t>
      </w:r>
      <w:r w:rsidR="002D6979">
        <w:rPr>
          <w:sz w:val="24"/>
          <w:szCs w:val="24"/>
        </w:rPr>
        <w:t>grand’tante à l’enfant laquelle a déclaré ne savoir signer enquize</w:t>
      </w:r>
      <w:r>
        <w:rPr>
          <w:sz w:val="24"/>
          <w:szCs w:val="24"/>
        </w:rPr>
        <w:t>.</w:t>
      </w:r>
    </w:p>
    <w:p w14:paraId="1CD775F2" w14:textId="77777777" w:rsidR="000F7467" w:rsidRDefault="000F7467" w:rsidP="000F7467">
      <w:pPr>
        <w:jc w:val="both"/>
        <w:rPr>
          <w:sz w:val="24"/>
          <w:szCs w:val="24"/>
        </w:rPr>
      </w:pPr>
      <w:r>
        <w:rPr>
          <w:sz w:val="24"/>
          <w:szCs w:val="24"/>
        </w:rPr>
        <w:t xml:space="preserve">Signatures : Charpy curé, </w:t>
      </w:r>
      <w:r w:rsidR="002D6979">
        <w:rPr>
          <w:sz w:val="24"/>
          <w:szCs w:val="24"/>
        </w:rPr>
        <w:t>N Ducognon, Guillemin</w:t>
      </w:r>
      <w:r>
        <w:rPr>
          <w:sz w:val="24"/>
          <w:szCs w:val="24"/>
        </w:rPr>
        <w:t>.</w:t>
      </w:r>
    </w:p>
    <w:p w14:paraId="10D49790" w14:textId="77777777" w:rsidR="000F7467" w:rsidRDefault="002D6979" w:rsidP="002D6979">
      <w:pPr>
        <w:jc w:val="center"/>
        <w:rPr>
          <w:sz w:val="24"/>
          <w:szCs w:val="24"/>
        </w:rPr>
      </w:pPr>
      <w:r>
        <w:rPr>
          <w:sz w:val="24"/>
          <w:szCs w:val="24"/>
        </w:rPr>
        <w:br w:type="column"/>
      </w:r>
      <w:r>
        <w:rPr>
          <w:sz w:val="24"/>
          <w:szCs w:val="24"/>
        </w:rPr>
        <w:lastRenderedPageBreak/>
        <w:t>816</w:t>
      </w:r>
    </w:p>
    <w:p w14:paraId="46C73033" w14:textId="77777777" w:rsidR="002D6979" w:rsidRDefault="002D6979" w:rsidP="002D6979">
      <w:pPr>
        <w:jc w:val="center"/>
        <w:rPr>
          <w:sz w:val="24"/>
          <w:szCs w:val="24"/>
        </w:rPr>
      </w:pPr>
      <w:r>
        <w:rPr>
          <w:sz w:val="24"/>
          <w:szCs w:val="24"/>
        </w:rPr>
        <w:t>Mariage</w:t>
      </w:r>
    </w:p>
    <w:p w14:paraId="6290F9E7" w14:textId="77777777" w:rsidR="002D6979" w:rsidRDefault="002D6979" w:rsidP="002D6979">
      <w:pPr>
        <w:jc w:val="center"/>
        <w:rPr>
          <w:sz w:val="24"/>
          <w:szCs w:val="24"/>
        </w:rPr>
      </w:pPr>
      <w:r>
        <w:rPr>
          <w:sz w:val="24"/>
          <w:szCs w:val="24"/>
        </w:rPr>
        <w:t>Bourgeois-Tallefumier</w:t>
      </w:r>
    </w:p>
    <w:p w14:paraId="6ED009E7" w14:textId="77777777" w:rsidR="002D6979" w:rsidRDefault="002D6979" w:rsidP="002D6979">
      <w:pPr>
        <w:jc w:val="center"/>
        <w:rPr>
          <w:sz w:val="24"/>
          <w:szCs w:val="24"/>
        </w:rPr>
      </w:pPr>
    </w:p>
    <w:p w14:paraId="3E18CDD7" w14:textId="77777777" w:rsidR="002D6979" w:rsidRDefault="002D6979" w:rsidP="002D6979">
      <w:pPr>
        <w:jc w:val="center"/>
        <w:rPr>
          <w:sz w:val="24"/>
          <w:szCs w:val="24"/>
        </w:rPr>
      </w:pPr>
    </w:p>
    <w:p w14:paraId="589D92BC" w14:textId="77777777" w:rsidR="002D6979" w:rsidRDefault="002D6979" w:rsidP="002D6979">
      <w:pPr>
        <w:jc w:val="center"/>
        <w:rPr>
          <w:sz w:val="24"/>
          <w:szCs w:val="24"/>
        </w:rPr>
      </w:pPr>
    </w:p>
    <w:p w14:paraId="30132A23" w14:textId="77777777" w:rsidR="002D6979" w:rsidRDefault="002D6979" w:rsidP="002D6979">
      <w:pPr>
        <w:jc w:val="center"/>
        <w:rPr>
          <w:sz w:val="24"/>
          <w:szCs w:val="24"/>
        </w:rPr>
      </w:pPr>
    </w:p>
    <w:p w14:paraId="6A445382" w14:textId="77777777" w:rsidR="002D6979" w:rsidRDefault="002D6979" w:rsidP="002D6979">
      <w:pPr>
        <w:jc w:val="center"/>
        <w:rPr>
          <w:sz w:val="24"/>
          <w:szCs w:val="24"/>
        </w:rPr>
      </w:pPr>
    </w:p>
    <w:p w14:paraId="5A44976A" w14:textId="77777777" w:rsidR="002D6979" w:rsidRDefault="002D6979" w:rsidP="002D6979">
      <w:pPr>
        <w:jc w:val="center"/>
        <w:rPr>
          <w:sz w:val="24"/>
          <w:szCs w:val="24"/>
        </w:rPr>
      </w:pPr>
    </w:p>
    <w:p w14:paraId="14719AA6" w14:textId="77777777" w:rsidR="002D6979" w:rsidRDefault="002D6979" w:rsidP="002D6979">
      <w:pPr>
        <w:jc w:val="center"/>
        <w:rPr>
          <w:sz w:val="24"/>
          <w:szCs w:val="24"/>
        </w:rPr>
      </w:pPr>
    </w:p>
    <w:p w14:paraId="65467D50" w14:textId="77777777" w:rsidR="002D6979" w:rsidRDefault="002D6979" w:rsidP="002D6979">
      <w:pPr>
        <w:jc w:val="center"/>
        <w:rPr>
          <w:sz w:val="24"/>
          <w:szCs w:val="24"/>
        </w:rPr>
      </w:pPr>
    </w:p>
    <w:p w14:paraId="5C4249F1" w14:textId="77777777" w:rsidR="002D6979" w:rsidRDefault="00456DE3" w:rsidP="002D6979">
      <w:pPr>
        <w:jc w:val="center"/>
        <w:rPr>
          <w:sz w:val="24"/>
          <w:szCs w:val="24"/>
        </w:rPr>
      </w:pPr>
      <w:r>
        <w:rPr>
          <w:sz w:val="24"/>
          <w:szCs w:val="24"/>
        </w:rPr>
        <w:t>817</w:t>
      </w:r>
    </w:p>
    <w:p w14:paraId="761B8142" w14:textId="77777777" w:rsidR="00456DE3" w:rsidRDefault="00456DE3" w:rsidP="002D6979">
      <w:pPr>
        <w:jc w:val="center"/>
        <w:rPr>
          <w:sz w:val="24"/>
          <w:szCs w:val="24"/>
        </w:rPr>
      </w:pPr>
      <w:r>
        <w:rPr>
          <w:sz w:val="24"/>
          <w:szCs w:val="24"/>
        </w:rPr>
        <w:t>B</w:t>
      </w:r>
    </w:p>
    <w:p w14:paraId="183AB199" w14:textId="77777777" w:rsidR="00456DE3" w:rsidRDefault="00456DE3" w:rsidP="002D6979">
      <w:pPr>
        <w:jc w:val="center"/>
        <w:rPr>
          <w:sz w:val="24"/>
          <w:szCs w:val="24"/>
        </w:rPr>
      </w:pPr>
      <w:r>
        <w:rPr>
          <w:sz w:val="24"/>
          <w:szCs w:val="24"/>
        </w:rPr>
        <w:t>Bray</w:t>
      </w:r>
    </w:p>
    <w:p w14:paraId="1EBBEE5C" w14:textId="77777777" w:rsidR="00456DE3" w:rsidRDefault="00456DE3" w:rsidP="002D6979">
      <w:pPr>
        <w:jc w:val="center"/>
        <w:rPr>
          <w:sz w:val="24"/>
          <w:szCs w:val="24"/>
        </w:rPr>
      </w:pPr>
    </w:p>
    <w:p w14:paraId="2AB4069B" w14:textId="77777777" w:rsidR="002D6979" w:rsidRDefault="002D6979" w:rsidP="002D6979">
      <w:pPr>
        <w:jc w:val="center"/>
        <w:rPr>
          <w:sz w:val="24"/>
          <w:szCs w:val="24"/>
        </w:rPr>
      </w:pPr>
    </w:p>
    <w:p w14:paraId="576E3136" w14:textId="77777777" w:rsidR="002D6979" w:rsidRDefault="002D6979" w:rsidP="002D6979">
      <w:pPr>
        <w:jc w:val="center"/>
        <w:rPr>
          <w:sz w:val="24"/>
          <w:szCs w:val="24"/>
        </w:rPr>
      </w:pPr>
    </w:p>
    <w:p w14:paraId="3962DAB4" w14:textId="77777777" w:rsidR="002D6979" w:rsidRDefault="00456DE3" w:rsidP="002D6979">
      <w:pPr>
        <w:jc w:val="center"/>
        <w:rPr>
          <w:sz w:val="24"/>
          <w:szCs w:val="24"/>
        </w:rPr>
      </w:pPr>
      <w:r>
        <w:rPr>
          <w:sz w:val="24"/>
          <w:szCs w:val="24"/>
        </w:rPr>
        <w:t>818</w:t>
      </w:r>
    </w:p>
    <w:p w14:paraId="206D0F6C" w14:textId="77777777" w:rsidR="00456DE3" w:rsidRDefault="00B4515C" w:rsidP="002D6979">
      <w:pPr>
        <w:jc w:val="center"/>
        <w:rPr>
          <w:sz w:val="24"/>
          <w:szCs w:val="24"/>
        </w:rPr>
      </w:pPr>
      <w:r>
        <w:rPr>
          <w:sz w:val="24"/>
          <w:szCs w:val="24"/>
        </w:rPr>
        <w:t>B</w:t>
      </w:r>
    </w:p>
    <w:p w14:paraId="12F56885" w14:textId="77777777" w:rsidR="00B4515C" w:rsidRDefault="00B4515C" w:rsidP="002D6979">
      <w:pPr>
        <w:jc w:val="center"/>
        <w:rPr>
          <w:sz w:val="24"/>
          <w:szCs w:val="24"/>
        </w:rPr>
      </w:pPr>
      <w:r>
        <w:rPr>
          <w:sz w:val="24"/>
          <w:szCs w:val="24"/>
        </w:rPr>
        <w:t>Bizot</w:t>
      </w:r>
    </w:p>
    <w:p w14:paraId="6BB77853" w14:textId="77777777" w:rsidR="00B4515C" w:rsidRDefault="00B4515C" w:rsidP="002D6979">
      <w:pPr>
        <w:jc w:val="center"/>
        <w:rPr>
          <w:sz w:val="24"/>
          <w:szCs w:val="24"/>
        </w:rPr>
      </w:pPr>
    </w:p>
    <w:p w14:paraId="78900953" w14:textId="77777777" w:rsidR="002D6979" w:rsidRDefault="002D6979" w:rsidP="002D6979">
      <w:pPr>
        <w:jc w:val="center"/>
        <w:rPr>
          <w:sz w:val="24"/>
          <w:szCs w:val="24"/>
        </w:rPr>
      </w:pPr>
    </w:p>
    <w:p w14:paraId="48C2BB0D" w14:textId="77777777" w:rsidR="002D6979" w:rsidRDefault="002D6979" w:rsidP="002D6979">
      <w:pPr>
        <w:jc w:val="center"/>
        <w:rPr>
          <w:sz w:val="24"/>
          <w:szCs w:val="24"/>
        </w:rPr>
      </w:pPr>
    </w:p>
    <w:p w14:paraId="718EABF9" w14:textId="77777777" w:rsidR="002D6979" w:rsidRDefault="002D6979" w:rsidP="002D6979">
      <w:pPr>
        <w:jc w:val="center"/>
        <w:rPr>
          <w:sz w:val="24"/>
          <w:szCs w:val="24"/>
        </w:rPr>
      </w:pPr>
    </w:p>
    <w:p w14:paraId="09686FE3" w14:textId="77777777" w:rsidR="002D6979" w:rsidRDefault="00B4515C" w:rsidP="002D6979">
      <w:pPr>
        <w:jc w:val="center"/>
        <w:rPr>
          <w:sz w:val="24"/>
          <w:szCs w:val="24"/>
        </w:rPr>
      </w:pPr>
      <w:r>
        <w:rPr>
          <w:sz w:val="24"/>
          <w:szCs w:val="24"/>
        </w:rPr>
        <w:t>819 &amp; 820</w:t>
      </w:r>
    </w:p>
    <w:p w14:paraId="069917D5" w14:textId="77777777" w:rsidR="00B4515C" w:rsidRDefault="00B4515C" w:rsidP="002D6979">
      <w:pPr>
        <w:jc w:val="center"/>
        <w:rPr>
          <w:sz w:val="24"/>
          <w:szCs w:val="24"/>
        </w:rPr>
      </w:pPr>
      <w:r>
        <w:rPr>
          <w:sz w:val="24"/>
          <w:szCs w:val="24"/>
        </w:rPr>
        <w:t>B</w:t>
      </w:r>
    </w:p>
    <w:p w14:paraId="3A33FAFB" w14:textId="77777777" w:rsidR="00B4515C" w:rsidRDefault="00B4515C" w:rsidP="002D6979">
      <w:pPr>
        <w:jc w:val="center"/>
        <w:rPr>
          <w:sz w:val="24"/>
          <w:szCs w:val="24"/>
        </w:rPr>
      </w:pPr>
      <w:r>
        <w:rPr>
          <w:sz w:val="24"/>
          <w:szCs w:val="24"/>
        </w:rPr>
        <w:t>Emarot</w:t>
      </w:r>
    </w:p>
    <w:p w14:paraId="7730364A" w14:textId="77777777" w:rsidR="00B4515C" w:rsidRPr="00B4515C" w:rsidRDefault="00B4515C" w:rsidP="002D6979">
      <w:pPr>
        <w:jc w:val="center"/>
        <w:rPr>
          <w:sz w:val="20"/>
        </w:rPr>
      </w:pPr>
      <w:r w:rsidRPr="00B4515C">
        <w:rPr>
          <w:sz w:val="20"/>
        </w:rPr>
        <w:t>Morts et enterrés le lendemain</w:t>
      </w:r>
    </w:p>
    <w:p w14:paraId="0F9F9D30" w14:textId="77777777" w:rsidR="00B4515C" w:rsidRDefault="00B4515C" w:rsidP="002D6979">
      <w:pPr>
        <w:jc w:val="center"/>
        <w:rPr>
          <w:sz w:val="24"/>
          <w:szCs w:val="24"/>
        </w:rPr>
      </w:pPr>
    </w:p>
    <w:p w14:paraId="795DE7EA" w14:textId="77777777" w:rsidR="002D6979" w:rsidRDefault="002D6979" w:rsidP="002D6979">
      <w:pPr>
        <w:jc w:val="center"/>
        <w:rPr>
          <w:sz w:val="24"/>
          <w:szCs w:val="24"/>
        </w:rPr>
      </w:pPr>
    </w:p>
    <w:p w14:paraId="22970607" w14:textId="77777777" w:rsidR="002D6979" w:rsidRDefault="002D6979" w:rsidP="002D6979">
      <w:pPr>
        <w:jc w:val="center"/>
        <w:rPr>
          <w:sz w:val="24"/>
          <w:szCs w:val="24"/>
        </w:rPr>
      </w:pPr>
    </w:p>
    <w:p w14:paraId="16CF0480" w14:textId="77777777" w:rsidR="002D6979" w:rsidRDefault="002D6979" w:rsidP="002D6979">
      <w:pPr>
        <w:jc w:val="center"/>
        <w:rPr>
          <w:sz w:val="24"/>
          <w:szCs w:val="24"/>
        </w:rPr>
      </w:pPr>
    </w:p>
    <w:p w14:paraId="1EEC60B1" w14:textId="77777777" w:rsidR="002D6979" w:rsidRDefault="00270DBE" w:rsidP="002D6979">
      <w:pPr>
        <w:jc w:val="center"/>
        <w:rPr>
          <w:sz w:val="24"/>
          <w:szCs w:val="24"/>
        </w:rPr>
      </w:pPr>
      <w:r>
        <w:rPr>
          <w:sz w:val="24"/>
          <w:szCs w:val="24"/>
        </w:rPr>
        <w:t>821</w:t>
      </w:r>
    </w:p>
    <w:p w14:paraId="6D4636FF" w14:textId="77777777" w:rsidR="00270DBE" w:rsidRDefault="00EE4724" w:rsidP="002D6979">
      <w:pPr>
        <w:jc w:val="center"/>
        <w:rPr>
          <w:sz w:val="24"/>
          <w:szCs w:val="24"/>
        </w:rPr>
      </w:pPr>
      <w:r>
        <w:rPr>
          <w:sz w:val="24"/>
          <w:szCs w:val="24"/>
        </w:rPr>
        <w:t>B</w:t>
      </w:r>
      <w:r>
        <w:rPr>
          <w:sz w:val="24"/>
          <w:szCs w:val="24"/>
        </w:rPr>
        <w:br/>
        <w:t>Malnoury</w:t>
      </w:r>
    </w:p>
    <w:p w14:paraId="39B8C687" w14:textId="77777777" w:rsidR="002D6979" w:rsidRDefault="002D6979" w:rsidP="002D6979">
      <w:pPr>
        <w:jc w:val="center"/>
        <w:rPr>
          <w:sz w:val="24"/>
          <w:szCs w:val="24"/>
        </w:rPr>
      </w:pPr>
    </w:p>
    <w:p w14:paraId="00A5067C" w14:textId="77777777" w:rsidR="002D6979" w:rsidRDefault="002D6979" w:rsidP="002D6979">
      <w:pPr>
        <w:jc w:val="center"/>
        <w:rPr>
          <w:sz w:val="24"/>
          <w:szCs w:val="24"/>
        </w:rPr>
      </w:pPr>
    </w:p>
    <w:p w14:paraId="55F66391" w14:textId="77777777" w:rsidR="002D6979" w:rsidRDefault="002D6979" w:rsidP="002D6979">
      <w:pPr>
        <w:jc w:val="center"/>
        <w:rPr>
          <w:sz w:val="24"/>
          <w:szCs w:val="24"/>
        </w:rPr>
      </w:pPr>
    </w:p>
    <w:p w14:paraId="68568512" w14:textId="77777777" w:rsidR="002D6979" w:rsidRDefault="002D6979" w:rsidP="002D6979">
      <w:pPr>
        <w:jc w:val="center"/>
        <w:rPr>
          <w:sz w:val="24"/>
          <w:szCs w:val="24"/>
        </w:rPr>
      </w:pPr>
    </w:p>
    <w:p w14:paraId="5A3BEF36" w14:textId="77777777" w:rsidR="002D6979" w:rsidRDefault="00EE4724" w:rsidP="002D6979">
      <w:pPr>
        <w:jc w:val="center"/>
        <w:rPr>
          <w:sz w:val="24"/>
          <w:szCs w:val="24"/>
        </w:rPr>
      </w:pPr>
      <w:r>
        <w:rPr>
          <w:sz w:val="24"/>
          <w:szCs w:val="24"/>
        </w:rPr>
        <w:t>822</w:t>
      </w:r>
    </w:p>
    <w:p w14:paraId="4854C521" w14:textId="77777777" w:rsidR="00EE4724" w:rsidRDefault="00EE4724" w:rsidP="002D6979">
      <w:pPr>
        <w:jc w:val="center"/>
        <w:rPr>
          <w:sz w:val="24"/>
          <w:szCs w:val="24"/>
        </w:rPr>
      </w:pPr>
      <w:r>
        <w:rPr>
          <w:sz w:val="24"/>
          <w:szCs w:val="24"/>
        </w:rPr>
        <w:t>B</w:t>
      </w:r>
    </w:p>
    <w:p w14:paraId="771B6D02" w14:textId="77777777" w:rsidR="00EE4724" w:rsidRDefault="00EE4724" w:rsidP="002D6979">
      <w:pPr>
        <w:jc w:val="center"/>
        <w:rPr>
          <w:sz w:val="24"/>
          <w:szCs w:val="24"/>
        </w:rPr>
      </w:pPr>
      <w:r>
        <w:rPr>
          <w:sz w:val="24"/>
          <w:szCs w:val="24"/>
        </w:rPr>
        <w:t>Bazin</w:t>
      </w:r>
    </w:p>
    <w:p w14:paraId="7231E6C0" w14:textId="77777777" w:rsidR="00EE4724" w:rsidRDefault="00EE4724" w:rsidP="002D6979">
      <w:pPr>
        <w:jc w:val="center"/>
        <w:rPr>
          <w:sz w:val="24"/>
          <w:szCs w:val="24"/>
        </w:rPr>
      </w:pPr>
    </w:p>
    <w:p w14:paraId="7F6E4BDB" w14:textId="77777777" w:rsidR="002D6979" w:rsidRDefault="002D6979" w:rsidP="002D6979">
      <w:pPr>
        <w:jc w:val="center"/>
        <w:rPr>
          <w:sz w:val="24"/>
          <w:szCs w:val="24"/>
        </w:rPr>
      </w:pPr>
    </w:p>
    <w:p w14:paraId="4561175B" w14:textId="77777777" w:rsidR="002D6979" w:rsidRDefault="002D6979" w:rsidP="002D6979">
      <w:pPr>
        <w:jc w:val="center"/>
        <w:rPr>
          <w:sz w:val="24"/>
          <w:szCs w:val="24"/>
        </w:rPr>
      </w:pPr>
    </w:p>
    <w:p w14:paraId="38C9CF35" w14:textId="77777777" w:rsidR="002D6979" w:rsidRDefault="002438B2" w:rsidP="002D6979">
      <w:pPr>
        <w:jc w:val="center"/>
        <w:rPr>
          <w:sz w:val="24"/>
          <w:szCs w:val="24"/>
        </w:rPr>
      </w:pPr>
      <w:r>
        <w:rPr>
          <w:sz w:val="24"/>
          <w:szCs w:val="24"/>
        </w:rPr>
        <w:t>823</w:t>
      </w:r>
    </w:p>
    <w:p w14:paraId="311EF33B" w14:textId="77777777" w:rsidR="002438B2" w:rsidRDefault="002438B2" w:rsidP="002D6979">
      <w:pPr>
        <w:jc w:val="center"/>
        <w:rPr>
          <w:sz w:val="24"/>
          <w:szCs w:val="24"/>
        </w:rPr>
      </w:pPr>
      <w:r>
        <w:rPr>
          <w:sz w:val="24"/>
          <w:szCs w:val="24"/>
        </w:rPr>
        <w:t>B</w:t>
      </w:r>
    </w:p>
    <w:p w14:paraId="0B65E325" w14:textId="77777777" w:rsidR="002438B2" w:rsidRDefault="002438B2" w:rsidP="002D6979">
      <w:pPr>
        <w:jc w:val="center"/>
        <w:rPr>
          <w:sz w:val="24"/>
          <w:szCs w:val="24"/>
        </w:rPr>
      </w:pPr>
      <w:r>
        <w:rPr>
          <w:sz w:val="24"/>
          <w:szCs w:val="24"/>
        </w:rPr>
        <w:t>Loignon</w:t>
      </w:r>
    </w:p>
    <w:p w14:paraId="5EC7CB92" w14:textId="77777777" w:rsidR="002438B2" w:rsidRDefault="002438B2" w:rsidP="002D6979">
      <w:pPr>
        <w:jc w:val="center"/>
        <w:rPr>
          <w:sz w:val="24"/>
          <w:szCs w:val="24"/>
        </w:rPr>
      </w:pPr>
    </w:p>
    <w:p w14:paraId="31D984AB" w14:textId="77777777" w:rsidR="002D6979" w:rsidRDefault="002D6979" w:rsidP="002D6979">
      <w:pPr>
        <w:jc w:val="both"/>
        <w:rPr>
          <w:sz w:val="24"/>
          <w:szCs w:val="24"/>
        </w:rPr>
      </w:pPr>
      <w:r>
        <w:rPr>
          <w:sz w:val="24"/>
          <w:szCs w:val="24"/>
        </w:rPr>
        <w:br w:type="column"/>
      </w:r>
      <w:r>
        <w:rPr>
          <w:sz w:val="24"/>
          <w:szCs w:val="24"/>
        </w:rPr>
        <w:lastRenderedPageBreak/>
        <w:t xml:space="preserve">Ce 24 juillet 1752 nous curé d’Aignay apres les trois publications de bancs légitimement faites sans opposition et apres avoir vû le consentement de la mere de l’époux avons marié suivant les ceremonies de l’églize Jean Bourgeois chauffeur de la forge de ce lieu &amp; fils de defunt Antoine Bourgeois marteleur à Ville Rur en Franche Comté &amp; de Margueritte Thevenin ses père et mere, avec Claudine Tallefumier fille de defunt Jean Tallefumier aussy chauffeur &amp; d’Antoinette Boyer ses père &amp; mere, laditte Tallefumier demeurante &amp; autorizée de Jean Tallefumier son frere &amp; ledit mariage fait prezence de Louis Tabouret couzin de l’époux &amp; Simon Garnier aussy parent </w:t>
      </w:r>
      <w:r w:rsidR="00456DE3">
        <w:rPr>
          <w:sz w:val="24"/>
          <w:szCs w:val="24"/>
        </w:rPr>
        <w:t xml:space="preserve">&amp; </w:t>
      </w:r>
      <w:r>
        <w:rPr>
          <w:sz w:val="24"/>
          <w:szCs w:val="24"/>
        </w:rPr>
        <w:t xml:space="preserve">encore </w:t>
      </w:r>
      <w:r w:rsidR="00456DE3">
        <w:rPr>
          <w:sz w:val="24"/>
          <w:szCs w:val="24"/>
        </w:rPr>
        <w:t>de Jean tallefumier frere, de Claude Gentil amy et des Me d’école &amp; marguillier</w:t>
      </w:r>
      <w:r>
        <w:rPr>
          <w:sz w:val="24"/>
          <w:szCs w:val="24"/>
        </w:rPr>
        <w:t>.</w:t>
      </w:r>
    </w:p>
    <w:p w14:paraId="00C36BCB" w14:textId="77777777" w:rsidR="002D6979" w:rsidRDefault="002D6979" w:rsidP="002D6979">
      <w:pPr>
        <w:jc w:val="both"/>
        <w:rPr>
          <w:sz w:val="24"/>
          <w:szCs w:val="24"/>
        </w:rPr>
      </w:pPr>
      <w:r>
        <w:rPr>
          <w:sz w:val="24"/>
          <w:szCs w:val="24"/>
        </w:rPr>
        <w:t>Signatures : Charpy curé</w:t>
      </w:r>
      <w:r w:rsidR="00456DE3">
        <w:rPr>
          <w:sz w:val="24"/>
          <w:szCs w:val="24"/>
        </w:rPr>
        <w:t>, S Garnier, Gentil fils, Guillemin.</w:t>
      </w:r>
    </w:p>
    <w:p w14:paraId="640AEBCA" w14:textId="77777777" w:rsidR="00456DE3" w:rsidRDefault="00456DE3" w:rsidP="002D6979">
      <w:pPr>
        <w:jc w:val="both"/>
        <w:rPr>
          <w:sz w:val="24"/>
          <w:szCs w:val="24"/>
        </w:rPr>
      </w:pPr>
    </w:p>
    <w:p w14:paraId="12048233" w14:textId="77777777" w:rsidR="00456DE3" w:rsidRDefault="00456DE3" w:rsidP="00456DE3">
      <w:pPr>
        <w:jc w:val="both"/>
        <w:rPr>
          <w:sz w:val="24"/>
          <w:szCs w:val="24"/>
        </w:rPr>
      </w:pPr>
      <w:r>
        <w:rPr>
          <w:sz w:val="24"/>
          <w:szCs w:val="24"/>
        </w:rPr>
        <w:t>Ce 12 7</w:t>
      </w:r>
      <w:r w:rsidRPr="00456DE3">
        <w:rPr>
          <w:sz w:val="24"/>
          <w:szCs w:val="24"/>
          <w:vertAlign w:val="superscript"/>
        </w:rPr>
        <w:t>bre</w:t>
      </w:r>
      <w:r>
        <w:rPr>
          <w:sz w:val="24"/>
          <w:szCs w:val="24"/>
        </w:rPr>
        <w:t xml:space="preserve"> 1752 nous curé d’Aignay avons batizé Anne Marie Bray fille de Jean Bray  manouvrier de ce lieu &amp; de Marie Morizot ses père &amp; mere née de ce jour &amp; de légitime mariage, le parein a été Nicolas Bray oncle de l’enfant &amp; la mareine Anne Marie Devillers fille tous les deux ont déclaré ne savoir signer enquis.</w:t>
      </w:r>
    </w:p>
    <w:p w14:paraId="520386FD" w14:textId="77777777" w:rsidR="00456DE3" w:rsidRDefault="00456DE3" w:rsidP="00456DE3">
      <w:pPr>
        <w:jc w:val="both"/>
        <w:rPr>
          <w:sz w:val="24"/>
          <w:szCs w:val="24"/>
        </w:rPr>
      </w:pPr>
      <w:r>
        <w:rPr>
          <w:sz w:val="24"/>
          <w:szCs w:val="24"/>
        </w:rPr>
        <w:t>Signatures : Charpy curé d’Aignay, Guillemin.</w:t>
      </w:r>
    </w:p>
    <w:p w14:paraId="6C5E750B" w14:textId="77777777" w:rsidR="00456DE3" w:rsidRDefault="00456DE3" w:rsidP="002D6979">
      <w:pPr>
        <w:jc w:val="both"/>
        <w:rPr>
          <w:sz w:val="24"/>
          <w:szCs w:val="24"/>
        </w:rPr>
      </w:pPr>
    </w:p>
    <w:p w14:paraId="7EBD1EBA" w14:textId="77777777" w:rsidR="00B4515C" w:rsidRDefault="00B4515C" w:rsidP="00B4515C">
      <w:pPr>
        <w:jc w:val="both"/>
        <w:rPr>
          <w:sz w:val="24"/>
          <w:szCs w:val="24"/>
        </w:rPr>
      </w:pPr>
      <w:r>
        <w:rPr>
          <w:sz w:val="24"/>
          <w:szCs w:val="24"/>
        </w:rPr>
        <w:t>Ce vingt 7</w:t>
      </w:r>
      <w:r w:rsidRPr="00456DE3">
        <w:rPr>
          <w:sz w:val="24"/>
          <w:szCs w:val="24"/>
          <w:vertAlign w:val="superscript"/>
        </w:rPr>
        <w:t>bre</w:t>
      </w:r>
      <w:r>
        <w:rPr>
          <w:sz w:val="24"/>
          <w:szCs w:val="24"/>
        </w:rPr>
        <w:t xml:space="preserve"> 1752 nous curé d’Aignay avons batizé Henry fils de Charles Bizot manouvrier de ce lieu &amp; de Jeanne Bourseret ses père &amp; mere née de ce jour &amp; de légitime mariage, le parein a été Henry Royer fils &amp; la mareine Jeanne Emery couzine de l’enfant qui ont déclaré tous les deux ne savoir signer enquis, presence des témoins icy avec nous soussignez.</w:t>
      </w:r>
    </w:p>
    <w:p w14:paraId="3850CFF7" w14:textId="77777777" w:rsidR="00B4515C" w:rsidRDefault="00B4515C" w:rsidP="00B4515C">
      <w:pPr>
        <w:jc w:val="both"/>
        <w:rPr>
          <w:sz w:val="24"/>
          <w:szCs w:val="24"/>
        </w:rPr>
      </w:pPr>
      <w:r>
        <w:rPr>
          <w:sz w:val="24"/>
          <w:szCs w:val="24"/>
        </w:rPr>
        <w:t>Signatures : Charpy curé d’Aignay, Guillemin.</w:t>
      </w:r>
    </w:p>
    <w:p w14:paraId="0F46FD17" w14:textId="77777777" w:rsidR="00456DE3" w:rsidRDefault="00456DE3" w:rsidP="002D6979">
      <w:pPr>
        <w:jc w:val="both"/>
        <w:rPr>
          <w:sz w:val="24"/>
          <w:szCs w:val="24"/>
        </w:rPr>
      </w:pPr>
    </w:p>
    <w:p w14:paraId="31682456" w14:textId="77777777" w:rsidR="00270DBE" w:rsidRDefault="00270DBE" w:rsidP="00270DBE">
      <w:pPr>
        <w:jc w:val="both"/>
        <w:rPr>
          <w:sz w:val="24"/>
          <w:szCs w:val="24"/>
        </w:rPr>
      </w:pPr>
      <w:r>
        <w:rPr>
          <w:sz w:val="24"/>
          <w:szCs w:val="24"/>
        </w:rPr>
        <w:t>Ce jourdhuy vingt 7</w:t>
      </w:r>
      <w:r w:rsidRPr="00456DE3">
        <w:rPr>
          <w:sz w:val="24"/>
          <w:szCs w:val="24"/>
          <w:vertAlign w:val="superscript"/>
        </w:rPr>
        <w:t>bre</w:t>
      </w:r>
      <w:r>
        <w:rPr>
          <w:sz w:val="24"/>
          <w:szCs w:val="24"/>
        </w:rPr>
        <w:t xml:space="preserve"> 1752 nous curé d’Aignay avons batizé Claude et Nicolas Emarot tous deux fils jumeaux de Nicolas Emarot masson &amp; de Anne Siredey père &amp; mere desd enfans nés de ce jour &amp; de légitime mariage, ledit Claude Emarot ayant eû pour parein Claude Emarot son oncle &amp; pour mareine Jeanne Ramet tante à la mode de Bourgogne, led Nicolas Emarot ayant eû pour parein Nicolas Siredey grand père et pour mareine Claude Moniot grande mere les deux mareines ayant déclarées ne savoir signer, presence des pareins icy soussignez.</w:t>
      </w:r>
    </w:p>
    <w:p w14:paraId="0346CDF0" w14:textId="77777777" w:rsidR="00270DBE" w:rsidRDefault="00270DBE" w:rsidP="00270DBE">
      <w:pPr>
        <w:jc w:val="both"/>
        <w:rPr>
          <w:sz w:val="24"/>
          <w:szCs w:val="24"/>
        </w:rPr>
      </w:pPr>
      <w:r>
        <w:rPr>
          <w:sz w:val="24"/>
          <w:szCs w:val="24"/>
        </w:rPr>
        <w:t>Signatures : Charpy curé d’Aignay, N Siredey, Claude Emarot.</w:t>
      </w:r>
    </w:p>
    <w:p w14:paraId="4E5729BB" w14:textId="77777777" w:rsidR="00C65257" w:rsidRDefault="00C65257" w:rsidP="004E7D8B">
      <w:pPr>
        <w:jc w:val="both"/>
        <w:rPr>
          <w:sz w:val="24"/>
          <w:szCs w:val="24"/>
        </w:rPr>
      </w:pPr>
    </w:p>
    <w:p w14:paraId="00E8D7F6" w14:textId="77777777" w:rsidR="00EE4724" w:rsidRDefault="00EE4724" w:rsidP="00EE4724">
      <w:pPr>
        <w:jc w:val="both"/>
        <w:rPr>
          <w:sz w:val="24"/>
          <w:szCs w:val="24"/>
        </w:rPr>
      </w:pPr>
      <w:r>
        <w:rPr>
          <w:sz w:val="24"/>
          <w:szCs w:val="24"/>
        </w:rPr>
        <w:t>Ce vingt cinq 7</w:t>
      </w:r>
      <w:r w:rsidRPr="00456DE3">
        <w:rPr>
          <w:sz w:val="24"/>
          <w:szCs w:val="24"/>
          <w:vertAlign w:val="superscript"/>
        </w:rPr>
        <w:t>bre</w:t>
      </w:r>
      <w:r>
        <w:rPr>
          <w:sz w:val="24"/>
          <w:szCs w:val="24"/>
        </w:rPr>
        <w:t xml:space="preserve"> 1752 nous curé d’Aignay avons batizé Benigne fille de Nicolas Gaudiet &amp; d’Anne Malnoury ses père &amp; mere né de ce jour &amp; de légitime mariage, le parein a été le sieur Benigne Roydot marchand de ce lieu &amp; la mareine Marie Begat veuve du sieur Frochot aussy marchand qui ne sait signer enquize, le parein s’étant icy avec nous soussignez.</w:t>
      </w:r>
    </w:p>
    <w:p w14:paraId="7FB1A77E" w14:textId="77777777" w:rsidR="00EE4724" w:rsidRDefault="00EE4724" w:rsidP="00EE4724">
      <w:pPr>
        <w:jc w:val="both"/>
        <w:rPr>
          <w:sz w:val="24"/>
          <w:szCs w:val="24"/>
        </w:rPr>
      </w:pPr>
      <w:r>
        <w:rPr>
          <w:sz w:val="24"/>
          <w:szCs w:val="24"/>
        </w:rPr>
        <w:t>Signatures : Charpy curé d’Aignay, Roydot, Guillemin.</w:t>
      </w:r>
    </w:p>
    <w:p w14:paraId="5D7396A4" w14:textId="77777777" w:rsidR="00270DBE" w:rsidRDefault="00270DBE" w:rsidP="004E7D8B">
      <w:pPr>
        <w:jc w:val="both"/>
        <w:rPr>
          <w:sz w:val="24"/>
          <w:szCs w:val="24"/>
        </w:rPr>
      </w:pPr>
    </w:p>
    <w:p w14:paraId="3666FF59" w14:textId="77777777" w:rsidR="002438B2" w:rsidRDefault="002438B2" w:rsidP="002438B2">
      <w:pPr>
        <w:jc w:val="both"/>
        <w:rPr>
          <w:sz w:val="24"/>
          <w:szCs w:val="24"/>
        </w:rPr>
      </w:pPr>
      <w:r>
        <w:rPr>
          <w:sz w:val="24"/>
          <w:szCs w:val="24"/>
        </w:rPr>
        <w:t>Ce 27 7</w:t>
      </w:r>
      <w:r w:rsidRPr="00456DE3">
        <w:rPr>
          <w:sz w:val="24"/>
          <w:szCs w:val="24"/>
          <w:vertAlign w:val="superscript"/>
        </w:rPr>
        <w:t>bre</w:t>
      </w:r>
      <w:r>
        <w:rPr>
          <w:sz w:val="24"/>
          <w:szCs w:val="24"/>
        </w:rPr>
        <w:t xml:space="preserve"> 1752 nous curé avons batizé Nicolas fils de Nicolas Bazin manouvrier &amp; de Elizabet Magnien ses père &amp; mere né de ce jour &amp; de légitime mariage, le parein a été Nicolas Brey fils &amp; la mareine Barbe Gentil fille qui ne savent signer enquis, presence des témoins icy avec nous soussignez.</w:t>
      </w:r>
    </w:p>
    <w:p w14:paraId="285ED725" w14:textId="77777777" w:rsidR="002438B2" w:rsidRDefault="002438B2" w:rsidP="002438B2">
      <w:pPr>
        <w:jc w:val="both"/>
        <w:rPr>
          <w:sz w:val="24"/>
          <w:szCs w:val="24"/>
        </w:rPr>
      </w:pPr>
      <w:r>
        <w:rPr>
          <w:sz w:val="24"/>
          <w:szCs w:val="24"/>
        </w:rPr>
        <w:t>Signatures : Charpy curé d’Aignay, Guillemin.</w:t>
      </w:r>
    </w:p>
    <w:p w14:paraId="597069CD" w14:textId="77777777" w:rsidR="00EE4724" w:rsidRDefault="00EE4724" w:rsidP="004E7D8B">
      <w:pPr>
        <w:jc w:val="both"/>
        <w:rPr>
          <w:sz w:val="24"/>
          <w:szCs w:val="24"/>
        </w:rPr>
      </w:pPr>
    </w:p>
    <w:p w14:paraId="4897C2A0" w14:textId="77777777" w:rsidR="002438B2" w:rsidRDefault="002438B2" w:rsidP="002438B2">
      <w:pPr>
        <w:jc w:val="both"/>
        <w:rPr>
          <w:sz w:val="24"/>
          <w:szCs w:val="24"/>
        </w:rPr>
      </w:pPr>
      <w:r>
        <w:rPr>
          <w:sz w:val="24"/>
          <w:szCs w:val="24"/>
        </w:rPr>
        <w:t>Ce 27 8</w:t>
      </w:r>
      <w:r w:rsidRPr="00456DE3">
        <w:rPr>
          <w:sz w:val="24"/>
          <w:szCs w:val="24"/>
          <w:vertAlign w:val="superscript"/>
        </w:rPr>
        <w:t>bre</w:t>
      </w:r>
      <w:r>
        <w:rPr>
          <w:sz w:val="24"/>
          <w:szCs w:val="24"/>
        </w:rPr>
        <w:t xml:space="preserve"> 1752 nous curé d’Aignay avons batizé Jean fils de Daniel Loignon manouvrier &amp; de Marie Bornet ses père &amp; mere né d’hyer &amp; de légitime mariage, le parein a été Jean Chauvot fils &amp; la mareine Anne Seroin fille tous les deux icy soussignez.</w:t>
      </w:r>
    </w:p>
    <w:p w14:paraId="01125636" w14:textId="77777777" w:rsidR="002438B2" w:rsidRDefault="002438B2" w:rsidP="002438B2">
      <w:pPr>
        <w:jc w:val="both"/>
        <w:rPr>
          <w:sz w:val="24"/>
          <w:szCs w:val="24"/>
        </w:rPr>
      </w:pPr>
      <w:r>
        <w:rPr>
          <w:sz w:val="24"/>
          <w:szCs w:val="24"/>
        </w:rPr>
        <w:t>Signatures : Charpy curé, Anne Seroin, Jean Chauvot.</w:t>
      </w:r>
    </w:p>
    <w:p w14:paraId="3782002D" w14:textId="77777777" w:rsidR="004A042B" w:rsidRDefault="002438B2" w:rsidP="002438B2">
      <w:pPr>
        <w:jc w:val="center"/>
        <w:rPr>
          <w:sz w:val="24"/>
          <w:szCs w:val="24"/>
        </w:rPr>
      </w:pPr>
      <w:r>
        <w:rPr>
          <w:sz w:val="24"/>
          <w:szCs w:val="24"/>
        </w:rPr>
        <w:br w:type="column"/>
      </w:r>
    </w:p>
    <w:p w14:paraId="114D9EC9" w14:textId="77777777" w:rsidR="002438B2" w:rsidRDefault="002438B2" w:rsidP="002438B2">
      <w:pPr>
        <w:jc w:val="center"/>
        <w:rPr>
          <w:sz w:val="24"/>
          <w:szCs w:val="24"/>
        </w:rPr>
      </w:pPr>
    </w:p>
    <w:p w14:paraId="69D13B31" w14:textId="77777777" w:rsidR="002438B2" w:rsidRDefault="002438B2" w:rsidP="002438B2">
      <w:pPr>
        <w:jc w:val="center"/>
        <w:rPr>
          <w:sz w:val="24"/>
          <w:szCs w:val="24"/>
        </w:rPr>
      </w:pPr>
      <w:r>
        <w:rPr>
          <w:sz w:val="24"/>
          <w:szCs w:val="24"/>
        </w:rPr>
        <w:t>824</w:t>
      </w:r>
    </w:p>
    <w:p w14:paraId="1AD8AD28" w14:textId="77777777" w:rsidR="002438B2" w:rsidRDefault="002438B2" w:rsidP="002438B2">
      <w:pPr>
        <w:jc w:val="center"/>
        <w:rPr>
          <w:sz w:val="24"/>
          <w:szCs w:val="24"/>
        </w:rPr>
      </w:pPr>
      <w:r>
        <w:rPr>
          <w:sz w:val="24"/>
          <w:szCs w:val="24"/>
        </w:rPr>
        <w:t>B</w:t>
      </w:r>
    </w:p>
    <w:p w14:paraId="05778FA8" w14:textId="77777777" w:rsidR="002438B2" w:rsidRDefault="002438B2" w:rsidP="002438B2">
      <w:pPr>
        <w:jc w:val="center"/>
        <w:rPr>
          <w:sz w:val="24"/>
          <w:szCs w:val="24"/>
        </w:rPr>
      </w:pPr>
      <w:r>
        <w:rPr>
          <w:sz w:val="24"/>
          <w:szCs w:val="24"/>
        </w:rPr>
        <w:t>Lecomte</w:t>
      </w:r>
    </w:p>
    <w:p w14:paraId="56CED561" w14:textId="77777777" w:rsidR="002438B2" w:rsidRDefault="002438B2" w:rsidP="002438B2">
      <w:pPr>
        <w:jc w:val="center"/>
        <w:rPr>
          <w:sz w:val="24"/>
          <w:szCs w:val="24"/>
        </w:rPr>
      </w:pPr>
    </w:p>
    <w:p w14:paraId="57DCD0AA" w14:textId="77777777" w:rsidR="002438B2" w:rsidRDefault="002438B2" w:rsidP="002438B2">
      <w:pPr>
        <w:jc w:val="center"/>
        <w:rPr>
          <w:sz w:val="24"/>
          <w:szCs w:val="24"/>
        </w:rPr>
      </w:pPr>
    </w:p>
    <w:p w14:paraId="4D3DEF36" w14:textId="77777777" w:rsidR="002438B2" w:rsidRDefault="002438B2" w:rsidP="002438B2">
      <w:pPr>
        <w:jc w:val="center"/>
        <w:rPr>
          <w:sz w:val="24"/>
          <w:szCs w:val="24"/>
        </w:rPr>
      </w:pPr>
    </w:p>
    <w:p w14:paraId="5C0EC235" w14:textId="77777777" w:rsidR="002438B2" w:rsidRDefault="002438B2" w:rsidP="002438B2">
      <w:pPr>
        <w:jc w:val="center"/>
        <w:rPr>
          <w:sz w:val="24"/>
          <w:szCs w:val="24"/>
        </w:rPr>
      </w:pPr>
      <w:r>
        <w:rPr>
          <w:sz w:val="24"/>
          <w:szCs w:val="24"/>
        </w:rPr>
        <w:t>825</w:t>
      </w:r>
    </w:p>
    <w:p w14:paraId="3D3D520E" w14:textId="77777777" w:rsidR="002438B2" w:rsidRDefault="002438B2" w:rsidP="002438B2">
      <w:pPr>
        <w:jc w:val="center"/>
        <w:rPr>
          <w:sz w:val="24"/>
          <w:szCs w:val="24"/>
        </w:rPr>
      </w:pPr>
      <w:r>
        <w:rPr>
          <w:sz w:val="24"/>
          <w:szCs w:val="24"/>
        </w:rPr>
        <w:t>B</w:t>
      </w:r>
    </w:p>
    <w:p w14:paraId="7481C504" w14:textId="77777777" w:rsidR="002438B2" w:rsidRDefault="002438B2" w:rsidP="002438B2">
      <w:pPr>
        <w:jc w:val="center"/>
        <w:rPr>
          <w:sz w:val="24"/>
          <w:szCs w:val="24"/>
        </w:rPr>
      </w:pPr>
      <w:r>
        <w:rPr>
          <w:sz w:val="24"/>
          <w:szCs w:val="24"/>
        </w:rPr>
        <w:t>Ducognon</w:t>
      </w:r>
    </w:p>
    <w:p w14:paraId="317013CE" w14:textId="77777777" w:rsidR="002438B2" w:rsidRDefault="002438B2" w:rsidP="002438B2">
      <w:pPr>
        <w:jc w:val="center"/>
        <w:rPr>
          <w:sz w:val="24"/>
          <w:szCs w:val="24"/>
        </w:rPr>
      </w:pPr>
    </w:p>
    <w:p w14:paraId="33B4884C" w14:textId="77777777" w:rsidR="002438B2" w:rsidRDefault="002438B2" w:rsidP="002438B2">
      <w:pPr>
        <w:jc w:val="center"/>
        <w:rPr>
          <w:sz w:val="24"/>
          <w:szCs w:val="24"/>
        </w:rPr>
      </w:pPr>
    </w:p>
    <w:p w14:paraId="2FDDA9DF" w14:textId="77777777" w:rsidR="002438B2" w:rsidRDefault="002438B2" w:rsidP="002438B2">
      <w:pPr>
        <w:jc w:val="center"/>
        <w:rPr>
          <w:sz w:val="24"/>
          <w:szCs w:val="24"/>
        </w:rPr>
      </w:pPr>
    </w:p>
    <w:p w14:paraId="65CA96D1" w14:textId="77777777" w:rsidR="002438B2" w:rsidRDefault="00F66C0C" w:rsidP="002438B2">
      <w:pPr>
        <w:jc w:val="center"/>
        <w:rPr>
          <w:sz w:val="24"/>
          <w:szCs w:val="24"/>
        </w:rPr>
      </w:pPr>
      <w:r>
        <w:rPr>
          <w:sz w:val="24"/>
          <w:szCs w:val="24"/>
        </w:rPr>
        <w:t>826</w:t>
      </w:r>
    </w:p>
    <w:p w14:paraId="2808C2B8" w14:textId="77777777" w:rsidR="00F66C0C" w:rsidRDefault="00F66C0C" w:rsidP="002438B2">
      <w:pPr>
        <w:jc w:val="center"/>
        <w:rPr>
          <w:sz w:val="24"/>
          <w:szCs w:val="24"/>
        </w:rPr>
      </w:pPr>
      <w:r>
        <w:rPr>
          <w:sz w:val="24"/>
          <w:szCs w:val="24"/>
        </w:rPr>
        <w:t>B</w:t>
      </w:r>
    </w:p>
    <w:p w14:paraId="7322CACF" w14:textId="77777777" w:rsidR="00F66C0C" w:rsidRDefault="00F66C0C" w:rsidP="002438B2">
      <w:pPr>
        <w:jc w:val="center"/>
        <w:rPr>
          <w:sz w:val="24"/>
          <w:szCs w:val="24"/>
        </w:rPr>
      </w:pPr>
      <w:r>
        <w:rPr>
          <w:sz w:val="24"/>
          <w:szCs w:val="24"/>
        </w:rPr>
        <w:t>Royer</w:t>
      </w:r>
    </w:p>
    <w:p w14:paraId="18CB495C" w14:textId="77777777" w:rsidR="002438B2" w:rsidRDefault="002438B2" w:rsidP="002438B2">
      <w:pPr>
        <w:jc w:val="center"/>
        <w:rPr>
          <w:sz w:val="24"/>
          <w:szCs w:val="24"/>
        </w:rPr>
      </w:pPr>
    </w:p>
    <w:p w14:paraId="49CA0019" w14:textId="77777777" w:rsidR="002438B2" w:rsidRDefault="002438B2" w:rsidP="002438B2">
      <w:pPr>
        <w:jc w:val="center"/>
        <w:rPr>
          <w:sz w:val="24"/>
          <w:szCs w:val="24"/>
        </w:rPr>
      </w:pPr>
    </w:p>
    <w:p w14:paraId="6572A954" w14:textId="77777777" w:rsidR="002438B2" w:rsidRDefault="002438B2" w:rsidP="002438B2">
      <w:pPr>
        <w:jc w:val="center"/>
        <w:rPr>
          <w:sz w:val="24"/>
          <w:szCs w:val="24"/>
        </w:rPr>
      </w:pPr>
    </w:p>
    <w:p w14:paraId="7AD6EB15" w14:textId="77777777" w:rsidR="002438B2" w:rsidRDefault="002438B2" w:rsidP="002438B2">
      <w:pPr>
        <w:jc w:val="center"/>
        <w:rPr>
          <w:sz w:val="24"/>
          <w:szCs w:val="24"/>
        </w:rPr>
      </w:pPr>
    </w:p>
    <w:p w14:paraId="2205703A" w14:textId="77777777" w:rsidR="002438B2" w:rsidRDefault="002438B2" w:rsidP="002438B2">
      <w:pPr>
        <w:jc w:val="center"/>
        <w:rPr>
          <w:sz w:val="24"/>
          <w:szCs w:val="24"/>
        </w:rPr>
      </w:pPr>
    </w:p>
    <w:p w14:paraId="45AF349E" w14:textId="77777777" w:rsidR="002438B2" w:rsidRDefault="004826EC" w:rsidP="002438B2">
      <w:pPr>
        <w:jc w:val="center"/>
        <w:rPr>
          <w:sz w:val="24"/>
          <w:szCs w:val="24"/>
        </w:rPr>
      </w:pPr>
      <w:r>
        <w:rPr>
          <w:sz w:val="24"/>
          <w:szCs w:val="24"/>
        </w:rPr>
        <w:t>827</w:t>
      </w:r>
    </w:p>
    <w:p w14:paraId="6D82592D" w14:textId="77777777" w:rsidR="004826EC" w:rsidRDefault="004826EC" w:rsidP="002438B2">
      <w:pPr>
        <w:jc w:val="center"/>
        <w:rPr>
          <w:sz w:val="24"/>
          <w:szCs w:val="24"/>
        </w:rPr>
      </w:pPr>
      <w:r>
        <w:rPr>
          <w:sz w:val="24"/>
          <w:szCs w:val="24"/>
        </w:rPr>
        <w:t>S</w:t>
      </w:r>
    </w:p>
    <w:p w14:paraId="3CA41400" w14:textId="77777777" w:rsidR="004826EC" w:rsidRDefault="004826EC" w:rsidP="002438B2">
      <w:pPr>
        <w:jc w:val="center"/>
        <w:rPr>
          <w:sz w:val="24"/>
          <w:szCs w:val="24"/>
        </w:rPr>
      </w:pPr>
      <w:r>
        <w:rPr>
          <w:sz w:val="24"/>
          <w:szCs w:val="24"/>
        </w:rPr>
        <w:t>Royer</w:t>
      </w:r>
    </w:p>
    <w:p w14:paraId="7DA01931" w14:textId="77777777" w:rsidR="002438B2" w:rsidRDefault="002438B2" w:rsidP="002438B2">
      <w:pPr>
        <w:jc w:val="center"/>
        <w:rPr>
          <w:sz w:val="24"/>
          <w:szCs w:val="24"/>
        </w:rPr>
      </w:pPr>
    </w:p>
    <w:p w14:paraId="01F35ACD" w14:textId="77777777" w:rsidR="002438B2" w:rsidRDefault="002438B2" w:rsidP="002438B2">
      <w:pPr>
        <w:jc w:val="center"/>
        <w:rPr>
          <w:sz w:val="24"/>
          <w:szCs w:val="24"/>
        </w:rPr>
      </w:pPr>
    </w:p>
    <w:p w14:paraId="6FEF1075" w14:textId="77777777" w:rsidR="002438B2" w:rsidRDefault="004826EC" w:rsidP="002438B2">
      <w:pPr>
        <w:jc w:val="center"/>
        <w:rPr>
          <w:sz w:val="24"/>
          <w:szCs w:val="24"/>
        </w:rPr>
      </w:pPr>
      <w:r>
        <w:rPr>
          <w:sz w:val="24"/>
          <w:szCs w:val="24"/>
        </w:rPr>
        <w:t>828</w:t>
      </w:r>
    </w:p>
    <w:p w14:paraId="41575C3B" w14:textId="77777777" w:rsidR="004826EC" w:rsidRDefault="004826EC" w:rsidP="002438B2">
      <w:pPr>
        <w:jc w:val="center"/>
        <w:rPr>
          <w:sz w:val="24"/>
          <w:szCs w:val="24"/>
        </w:rPr>
      </w:pPr>
      <w:r>
        <w:rPr>
          <w:sz w:val="24"/>
          <w:szCs w:val="24"/>
        </w:rPr>
        <w:t>B</w:t>
      </w:r>
    </w:p>
    <w:p w14:paraId="4F7A1A6D" w14:textId="77777777" w:rsidR="004826EC" w:rsidRDefault="004826EC" w:rsidP="002438B2">
      <w:pPr>
        <w:jc w:val="center"/>
        <w:rPr>
          <w:sz w:val="24"/>
          <w:szCs w:val="24"/>
        </w:rPr>
      </w:pPr>
      <w:r>
        <w:rPr>
          <w:sz w:val="24"/>
          <w:szCs w:val="24"/>
        </w:rPr>
        <w:t>Malbranche</w:t>
      </w:r>
    </w:p>
    <w:p w14:paraId="1A549D05" w14:textId="77777777" w:rsidR="002438B2" w:rsidRDefault="002438B2" w:rsidP="002438B2">
      <w:pPr>
        <w:jc w:val="center"/>
        <w:rPr>
          <w:sz w:val="24"/>
          <w:szCs w:val="24"/>
        </w:rPr>
      </w:pPr>
    </w:p>
    <w:p w14:paraId="3B187EFD" w14:textId="77777777" w:rsidR="002438B2" w:rsidRDefault="002438B2" w:rsidP="002438B2">
      <w:pPr>
        <w:jc w:val="center"/>
        <w:rPr>
          <w:sz w:val="24"/>
          <w:szCs w:val="24"/>
        </w:rPr>
      </w:pPr>
    </w:p>
    <w:p w14:paraId="35CC9643" w14:textId="77777777" w:rsidR="002438B2" w:rsidRDefault="002438B2" w:rsidP="002438B2">
      <w:pPr>
        <w:jc w:val="center"/>
        <w:rPr>
          <w:sz w:val="24"/>
          <w:szCs w:val="24"/>
        </w:rPr>
      </w:pPr>
    </w:p>
    <w:p w14:paraId="04AD66D4" w14:textId="77777777" w:rsidR="002438B2" w:rsidRDefault="002438B2" w:rsidP="002438B2">
      <w:pPr>
        <w:jc w:val="center"/>
        <w:rPr>
          <w:sz w:val="24"/>
          <w:szCs w:val="24"/>
        </w:rPr>
      </w:pPr>
    </w:p>
    <w:p w14:paraId="0B4E885E" w14:textId="77777777" w:rsidR="002438B2" w:rsidRDefault="002438B2" w:rsidP="002438B2">
      <w:pPr>
        <w:jc w:val="center"/>
        <w:rPr>
          <w:sz w:val="24"/>
          <w:szCs w:val="24"/>
        </w:rPr>
      </w:pPr>
    </w:p>
    <w:p w14:paraId="5ED23E36" w14:textId="77777777" w:rsidR="002438B2" w:rsidRDefault="00F0420F" w:rsidP="002438B2">
      <w:pPr>
        <w:jc w:val="center"/>
        <w:rPr>
          <w:sz w:val="24"/>
          <w:szCs w:val="24"/>
        </w:rPr>
      </w:pPr>
      <w:r>
        <w:rPr>
          <w:sz w:val="24"/>
          <w:szCs w:val="24"/>
        </w:rPr>
        <w:t>829</w:t>
      </w:r>
    </w:p>
    <w:p w14:paraId="42A98312" w14:textId="77777777" w:rsidR="00F0420F" w:rsidRDefault="00F0420F" w:rsidP="002438B2">
      <w:pPr>
        <w:jc w:val="center"/>
        <w:rPr>
          <w:sz w:val="24"/>
          <w:szCs w:val="24"/>
        </w:rPr>
      </w:pPr>
    </w:p>
    <w:p w14:paraId="7C162120" w14:textId="77777777" w:rsidR="002438B2" w:rsidRDefault="002438B2" w:rsidP="002438B2">
      <w:pPr>
        <w:jc w:val="center"/>
        <w:rPr>
          <w:sz w:val="24"/>
          <w:szCs w:val="24"/>
        </w:rPr>
      </w:pPr>
    </w:p>
    <w:p w14:paraId="7801D5C9" w14:textId="77777777" w:rsidR="002438B2" w:rsidRDefault="002438B2" w:rsidP="002438B2">
      <w:pPr>
        <w:jc w:val="center"/>
        <w:rPr>
          <w:sz w:val="24"/>
          <w:szCs w:val="24"/>
        </w:rPr>
      </w:pPr>
    </w:p>
    <w:p w14:paraId="79738850" w14:textId="77777777" w:rsidR="002438B2" w:rsidRDefault="002438B2" w:rsidP="002438B2">
      <w:pPr>
        <w:jc w:val="center"/>
        <w:rPr>
          <w:sz w:val="24"/>
          <w:szCs w:val="24"/>
        </w:rPr>
      </w:pPr>
    </w:p>
    <w:p w14:paraId="60414E7C" w14:textId="77777777" w:rsidR="002438B2" w:rsidRDefault="002438B2" w:rsidP="002438B2">
      <w:pPr>
        <w:jc w:val="center"/>
        <w:rPr>
          <w:sz w:val="24"/>
          <w:szCs w:val="24"/>
        </w:rPr>
      </w:pPr>
    </w:p>
    <w:p w14:paraId="446CDAC4" w14:textId="77777777" w:rsidR="002438B2" w:rsidRDefault="002438B2" w:rsidP="002438B2">
      <w:pPr>
        <w:jc w:val="center"/>
        <w:rPr>
          <w:sz w:val="24"/>
          <w:szCs w:val="24"/>
        </w:rPr>
      </w:pPr>
    </w:p>
    <w:p w14:paraId="1F116460" w14:textId="77777777" w:rsidR="002438B2" w:rsidRDefault="002438B2" w:rsidP="002438B2">
      <w:pPr>
        <w:jc w:val="center"/>
        <w:rPr>
          <w:sz w:val="24"/>
          <w:szCs w:val="24"/>
        </w:rPr>
      </w:pPr>
    </w:p>
    <w:p w14:paraId="7944822D" w14:textId="77777777" w:rsidR="002438B2" w:rsidRDefault="002438B2" w:rsidP="002438B2">
      <w:pPr>
        <w:jc w:val="center"/>
        <w:rPr>
          <w:sz w:val="24"/>
          <w:szCs w:val="24"/>
        </w:rPr>
      </w:pPr>
    </w:p>
    <w:p w14:paraId="5442E73E" w14:textId="77777777" w:rsidR="002438B2" w:rsidRDefault="00DE037F" w:rsidP="002438B2">
      <w:pPr>
        <w:jc w:val="center"/>
        <w:rPr>
          <w:sz w:val="24"/>
          <w:szCs w:val="24"/>
        </w:rPr>
      </w:pPr>
      <w:r>
        <w:rPr>
          <w:sz w:val="24"/>
          <w:szCs w:val="24"/>
        </w:rPr>
        <w:t>830</w:t>
      </w:r>
    </w:p>
    <w:p w14:paraId="25AE08C5" w14:textId="77777777" w:rsidR="00DE037F" w:rsidRDefault="00DE037F" w:rsidP="002438B2">
      <w:pPr>
        <w:jc w:val="center"/>
        <w:rPr>
          <w:sz w:val="24"/>
          <w:szCs w:val="24"/>
        </w:rPr>
      </w:pPr>
      <w:r>
        <w:rPr>
          <w:sz w:val="24"/>
          <w:szCs w:val="24"/>
        </w:rPr>
        <w:t>B</w:t>
      </w:r>
    </w:p>
    <w:p w14:paraId="20933FD7" w14:textId="77777777" w:rsidR="00DE037F" w:rsidRDefault="00DE037F" w:rsidP="002438B2">
      <w:pPr>
        <w:jc w:val="center"/>
        <w:rPr>
          <w:sz w:val="24"/>
          <w:szCs w:val="24"/>
        </w:rPr>
      </w:pPr>
      <w:r>
        <w:rPr>
          <w:sz w:val="24"/>
          <w:szCs w:val="24"/>
        </w:rPr>
        <w:t>Parent</w:t>
      </w:r>
    </w:p>
    <w:p w14:paraId="4C04DF84" w14:textId="77777777" w:rsidR="00DE037F" w:rsidRDefault="00DE037F" w:rsidP="002438B2">
      <w:pPr>
        <w:jc w:val="center"/>
        <w:rPr>
          <w:sz w:val="24"/>
          <w:szCs w:val="24"/>
        </w:rPr>
      </w:pPr>
    </w:p>
    <w:p w14:paraId="71FF9E92" w14:textId="77777777" w:rsidR="002438B2" w:rsidRDefault="002438B2" w:rsidP="002438B2">
      <w:pPr>
        <w:jc w:val="center"/>
        <w:rPr>
          <w:sz w:val="24"/>
          <w:szCs w:val="24"/>
        </w:rPr>
      </w:pPr>
    </w:p>
    <w:p w14:paraId="76733C26" w14:textId="77777777" w:rsidR="002438B2" w:rsidRDefault="002438B2" w:rsidP="002438B2">
      <w:pPr>
        <w:jc w:val="center"/>
        <w:rPr>
          <w:sz w:val="24"/>
          <w:szCs w:val="24"/>
        </w:rPr>
      </w:pPr>
    </w:p>
    <w:p w14:paraId="3DD77A69" w14:textId="77777777" w:rsidR="002438B2" w:rsidRDefault="00351BE5" w:rsidP="002438B2">
      <w:pPr>
        <w:jc w:val="center"/>
        <w:rPr>
          <w:sz w:val="24"/>
          <w:szCs w:val="24"/>
        </w:rPr>
      </w:pPr>
      <w:r>
        <w:rPr>
          <w:sz w:val="24"/>
          <w:szCs w:val="24"/>
        </w:rPr>
        <w:t>831</w:t>
      </w:r>
    </w:p>
    <w:p w14:paraId="0E7FEAAF" w14:textId="77777777" w:rsidR="00351BE5" w:rsidRDefault="00351BE5" w:rsidP="002438B2">
      <w:pPr>
        <w:jc w:val="center"/>
        <w:rPr>
          <w:sz w:val="24"/>
          <w:szCs w:val="24"/>
        </w:rPr>
      </w:pPr>
      <w:r>
        <w:rPr>
          <w:sz w:val="24"/>
          <w:szCs w:val="24"/>
        </w:rPr>
        <w:t>B</w:t>
      </w:r>
    </w:p>
    <w:p w14:paraId="5C5AFB90" w14:textId="77777777" w:rsidR="00351BE5" w:rsidRDefault="00351BE5" w:rsidP="002438B2">
      <w:pPr>
        <w:jc w:val="center"/>
        <w:rPr>
          <w:sz w:val="24"/>
          <w:szCs w:val="24"/>
        </w:rPr>
      </w:pPr>
      <w:r>
        <w:rPr>
          <w:sz w:val="24"/>
          <w:szCs w:val="24"/>
        </w:rPr>
        <w:t>Belvret</w:t>
      </w:r>
    </w:p>
    <w:p w14:paraId="2971A1CC" w14:textId="77777777" w:rsidR="002438B2" w:rsidRDefault="002438B2" w:rsidP="002438B2">
      <w:pPr>
        <w:jc w:val="center"/>
        <w:rPr>
          <w:sz w:val="24"/>
          <w:szCs w:val="24"/>
        </w:rPr>
      </w:pPr>
    </w:p>
    <w:p w14:paraId="0758EAD3" w14:textId="77777777" w:rsidR="002438B2" w:rsidRDefault="002438B2" w:rsidP="002438B2">
      <w:pPr>
        <w:jc w:val="both"/>
      </w:pPr>
      <w:r>
        <w:rPr>
          <w:sz w:val="24"/>
          <w:szCs w:val="24"/>
        </w:rPr>
        <w:br w:type="column"/>
      </w:r>
      <w:r w:rsidRPr="00224C1D">
        <w:rPr>
          <w:b/>
          <w:sz w:val="24"/>
          <w:szCs w:val="24"/>
        </w:rPr>
        <w:lastRenderedPageBreak/>
        <w:t xml:space="preserve">Page </w:t>
      </w:r>
      <w:r>
        <w:rPr>
          <w:b/>
          <w:sz w:val="24"/>
          <w:szCs w:val="24"/>
        </w:rPr>
        <w:t>238</w:t>
      </w:r>
      <w:r w:rsidRPr="00224C1D">
        <w:rPr>
          <w:b/>
          <w:sz w:val="24"/>
          <w:szCs w:val="24"/>
        </w:rPr>
        <w:t xml:space="preserve"> des archives.</w:t>
      </w:r>
      <w:r w:rsidRPr="00745758">
        <w:t xml:space="preserve"> </w:t>
      </w:r>
    </w:p>
    <w:p w14:paraId="793560B6" w14:textId="77777777" w:rsidR="002438B2" w:rsidRDefault="002438B2" w:rsidP="004A042B">
      <w:pPr>
        <w:jc w:val="both"/>
        <w:rPr>
          <w:sz w:val="24"/>
          <w:szCs w:val="24"/>
        </w:rPr>
      </w:pPr>
    </w:p>
    <w:p w14:paraId="0FCC31F0" w14:textId="77777777" w:rsidR="002438B2" w:rsidRDefault="002438B2" w:rsidP="002438B2">
      <w:pPr>
        <w:jc w:val="both"/>
        <w:rPr>
          <w:sz w:val="24"/>
          <w:szCs w:val="24"/>
        </w:rPr>
      </w:pPr>
      <w:r>
        <w:rPr>
          <w:sz w:val="24"/>
          <w:szCs w:val="24"/>
        </w:rPr>
        <w:t>Ce 4 9</w:t>
      </w:r>
      <w:r w:rsidRPr="00456DE3">
        <w:rPr>
          <w:sz w:val="24"/>
          <w:szCs w:val="24"/>
          <w:vertAlign w:val="superscript"/>
        </w:rPr>
        <w:t>bre</w:t>
      </w:r>
      <w:r>
        <w:rPr>
          <w:sz w:val="24"/>
          <w:szCs w:val="24"/>
        </w:rPr>
        <w:t xml:space="preserve"> 1752 nous curé d’Aignay avons batizé Joseph fils de Jaques Lecomte maréchal &amp; de Anne Arvizet ses père &amp; mere né de ce jour &amp; de légitime mariage, le parein a été Joseph Devillers tixier de ce lieu &amp; la mareine Françoize Compagnot Doignon tous deux icy soussignez.</w:t>
      </w:r>
    </w:p>
    <w:p w14:paraId="27A47591" w14:textId="77777777" w:rsidR="002438B2" w:rsidRDefault="002438B2" w:rsidP="002438B2">
      <w:pPr>
        <w:jc w:val="both"/>
        <w:rPr>
          <w:sz w:val="24"/>
          <w:szCs w:val="24"/>
        </w:rPr>
      </w:pPr>
      <w:r>
        <w:rPr>
          <w:sz w:val="24"/>
          <w:szCs w:val="24"/>
        </w:rPr>
        <w:t>Signatures : Charpy curé d’Aignay, F Compagnot, Joseph Devillier.</w:t>
      </w:r>
    </w:p>
    <w:p w14:paraId="6B3F0A0C" w14:textId="77777777" w:rsidR="001E5214" w:rsidRDefault="001E5214" w:rsidP="007F7D32">
      <w:pPr>
        <w:jc w:val="both"/>
        <w:rPr>
          <w:sz w:val="24"/>
          <w:szCs w:val="24"/>
        </w:rPr>
      </w:pPr>
    </w:p>
    <w:p w14:paraId="6C716E69" w14:textId="77777777" w:rsidR="002438B2" w:rsidRDefault="002438B2" w:rsidP="002438B2">
      <w:pPr>
        <w:jc w:val="both"/>
        <w:rPr>
          <w:sz w:val="24"/>
          <w:szCs w:val="24"/>
        </w:rPr>
      </w:pPr>
      <w:r>
        <w:rPr>
          <w:sz w:val="24"/>
          <w:szCs w:val="24"/>
        </w:rPr>
        <w:t>Ce 12 9</w:t>
      </w:r>
      <w:r w:rsidRPr="00456DE3">
        <w:rPr>
          <w:sz w:val="24"/>
          <w:szCs w:val="24"/>
          <w:vertAlign w:val="superscript"/>
        </w:rPr>
        <w:t>bre</w:t>
      </w:r>
      <w:r>
        <w:rPr>
          <w:sz w:val="24"/>
          <w:szCs w:val="24"/>
        </w:rPr>
        <w:t xml:space="preserve"> 1752 nous curé d’Aignay avons batizé Nicolas fils de Nicolas Ducognon marchand en ce lieu &amp; de Marie Colas ses père &amp; mere né d’hyer &amp; de légitime mariage, le parein a été Nicolas Ducognon grand pere &amp; la mareine Anne Françoize Poirier des Ormeaux grande mere tous les deux icy soussignez.</w:t>
      </w:r>
    </w:p>
    <w:p w14:paraId="56A59C51" w14:textId="77777777" w:rsidR="002438B2" w:rsidRDefault="002438B2" w:rsidP="002438B2">
      <w:pPr>
        <w:jc w:val="both"/>
        <w:rPr>
          <w:sz w:val="24"/>
          <w:szCs w:val="24"/>
        </w:rPr>
      </w:pPr>
      <w:r>
        <w:rPr>
          <w:sz w:val="24"/>
          <w:szCs w:val="24"/>
        </w:rPr>
        <w:t>Signatures : Charpy curé d’Aignay, Anne Françoise Poirier, N Ducognon.</w:t>
      </w:r>
    </w:p>
    <w:p w14:paraId="2A6AB81A" w14:textId="77777777" w:rsidR="0049584F" w:rsidRDefault="0049584F" w:rsidP="00906A8F">
      <w:pPr>
        <w:jc w:val="both"/>
        <w:rPr>
          <w:sz w:val="24"/>
          <w:szCs w:val="24"/>
        </w:rPr>
      </w:pPr>
    </w:p>
    <w:p w14:paraId="5B258DC4" w14:textId="77777777" w:rsidR="00F66C0C" w:rsidRDefault="00F66C0C" w:rsidP="00F66C0C">
      <w:pPr>
        <w:jc w:val="both"/>
        <w:rPr>
          <w:sz w:val="24"/>
          <w:szCs w:val="24"/>
        </w:rPr>
      </w:pPr>
      <w:r>
        <w:rPr>
          <w:sz w:val="24"/>
          <w:szCs w:val="24"/>
        </w:rPr>
        <w:t>Ce 20 novembre 1752 nous curé d’Aignay avons baptisé Marie Francoise Royer fille d’Antoine Royer le jeûne marchand et de Jaquette Compagnot ses pères et meres, né de ce jour et de légitime mariage, le parain a été Benjamin Royer cousin germain à l’enfant et la maraine Francoise Royer sœur de l’enfant qui ne sait signer enquise, ledit batême fait presence de Noel Mielle recteur d’école en ce lieu icy soussigné</w:t>
      </w:r>
      <w:r w:rsidRPr="00F66C0C">
        <w:rPr>
          <w:sz w:val="24"/>
          <w:szCs w:val="24"/>
        </w:rPr>
        <w:t xml:space="preserve"> </w:t>
      </w:r>
      <w:r>
        <w:rPr>
          <w:sz w:val="24"/>
          <w:szCs w:val="24"/>
        </w:rPr>
        <w:t>avec nous et led parain.</w:t>
      </w:r>
    </w:p>
    <w:p w14:paraId="4ABC8D9E" w14:textId="77777777" w:rsidR="00F66C0C" w:rsidRDefault="00F66C0C" w:rsidP="00F66C0C">
      <w:pPr>
        <w:jc w:val="both"/>
        <w:rPr>
          <w:sz w:val="24"/>
          <w:szCs w:val="24"/>
        </w:rPr>
      </w:pPr>
      <w:r>
        <w:rPr>
          <w:sz w:val="24"/>
          <w:szCs w:val="24"/>
        </w:rPr>
        <w:t>Signatures : Charpy curé, Mielle, Benjamin Royer.</w:t>
      </w:r>
    </w:p>
    <w:p w14:paraId="3E91B214" w14:textId="77777777" w:rsidR="002438B2" w:rsidRDefault="002438B2" w:rsidP="00906A8F">
      <w:pPr>
        <w:jc w:val="both"/>
        <w:rPr>
          <w:sz w:val="24"/>
          <w:szCs w:val="24"/>
        </w:rPr>
      </w:pPr>
    </w:p>
    <w:p w14:paraId="76696E46" w14:textId="77777777" w:rsidR="004826EC" w:rsidRDefault="004826EC" w:rsidP="004826EC">
      <w:pPr>
        <w:jc w:val="both"/>
        <w:rPr>
          <w:sz w:val="24"/>
          <w:szCs w:val="24"/>
        </w:rPr>
      </w:pPr>
      <w:r>
        <w:rPr>
          <w:sz w:val="24"/>
          <w:szCs w:val="24"/>
        </w:rPr>
        <w:t>Ce vingt six novembre 1752 nous curé avons enterré dans le cimetiere Anne Reine Royer agée d’environ deux ans morte de la petite vérole, led enterrement fait en presence du père yci avec nous soussignés.</w:t>
      </w:r>
    </w:p>
    <w:p w14:paraId="45B8586F" w14:textId="77777777" w:rsidR="004826EC" w:rsidRDefault="004826EC" w:rsidP="004826EC">
      <w:pPr>
        <w:jc w:val="both"/>
        <w:rPr>
          <w:sz w:val="24"/>
          <w:szCs w:val="24"/>
        </w:rPr>
      </w:pPr>
      <w:r>
        <w:rPr>
          <w:sz w:val="24"/>
          <w:szCs w:val="24"/>
        </w:rPr>
        <w:t>Cet acte est ici raporté par erreur et méprize du nouveau recteur d’école.</w:t>
      </w:r>
    </w:p>
    <w:p w14:paraId="4C256E78" w14:textId="77777777" w:rsidR="004826EC" w:rsidRDefault="004826EC" w:rsidP="004826EC">
      <w:pPr>
        <w:jc w:val="both"/>
        <w:rPr>
          <w:sz w:val="24"/>
          <w:szCs w:val="24"/>
        </w:rPr>
      </w:pPr>
    </w:p>
    <w:p w14:paraId="530BCAC2" w14:textId="3E7B7870" w:rsidR="000A6F72" w:rsidRDefault="000A6F72" w:rsidP="000A6F72">
      <w:pPr>
        <w:jc w:val="both"/>
        <w:rPr>
          <w:sz w:val="24"/>
          <w:szCs w:val="24"/>
        </w:rPr>
      </w:pPr>
      <w:r>
        <w:rPr>
          <w:sz w:val="24"/>
          <w:szCs w:val="24"/>
        </w:rPr>
        <w:t xml:space="preserve">Ce 30 novembre 1752 nous curé d’Aignay avons baptisé Francoise fille de </w:t>
      </w:r>
      <w:r w:rsidR="00FF4413">
        <w:rPr>
          <w:sz w:val="24"/>
          <w:szCs w:val="24"/>
        </w:rPr>
        <w:t>Claude Malbranche</w:t>
      </w:r>
      <w:r>
        <w:rPr>
          <w:sz w:val="24"/>
          <w:szCs w:val="24"/>
        </w:rPr>
        <w:t xml:space="preserve"> </w:t>
      </w:r>
      <w:r w:rsidR="00FF4413">
        <w:rPr>
          <w:sz w:val="24"/>
          <w:szCs w:val="24"/>
        </w:rPr>
        <w:t>tixier</w:t>
      </w:r>
      <w:r>
        <w:rPr>
          <w:sz w:val="24"/>
          <w:szCs w:val="24"/>
        </w:rPr>
        <w:t xml:space="preserve"> et de J</w:t>
      </w:r>
      <w:r w:rsidR="00FF4413">
        <w:rPr>
          <w:sz w:val="24"/>
          <w:szCs w:val="24"/>
        </w:rPr>
        <w:t>e</w:t>
      </w:r>
      <w:r>
        <w:rPr>
          <w:sz w:val="24"/>
          <w:szCs w:val="24"/>
        </w:rPr>
        <w:t>a</w:t>
      </w:r>
      <w:r w:rsidR="00FF4413">
        <w:rPr>
          <w:sz w:val="24"/>
          <w:szCs w:val="24"/>
        </w:rPr>
        <w:t>nne Estivale</w:t>
      </w:r>
      <w:r>
        <w:rPr>
          <w:sz w:val="24"/>
          <w:szCs w:val="24"/>
        </w:rPr>
        <w:t>t ses pères et meres, né</w:t>
      </w:r>
      <w:r w:rsidR="00FF4413">
        <w:rPr>
          <w:sz w:val="24"/>
          <w:szCs w:val="24"/>
        </w:rPr>
        <w:t>e</w:t>
      </w:r>
      <w:r>
        <w:rPr>
          <w:sz w:val="24"/>
          <w:szCs w:val="24"/>
        </w:rPr>
        <w:t xml:space="preserve"> d</w:t>
      </w:r>
      <w:r w:rsidR="00FF4413">
        <w:rPr>
          <w:sz w:val="24"/>
          <w:szCs w:val="24"/>
        </w:rPr>
        <w:t>’hie</w:t>
      </w:r>
      <w:r>
        <w:rPr>
          <w:sz w:val="24"/>
          <w:szCs w:val="24"/>
        </w:rPr>
        <w:t xml:space="preserve">r et de légitime mariage, le parain a été </w:t>
      </w:r>
      <w:r w:rsidR="00FF4413">
        <w:rPr>
          <w:sz w:val="24"/>
          <w:szCs w:val="24"/>
        </w:rPr>
        <w:t>Jean</w:t>
      </w:r>
      <w:r w:rsidR="00F0420F">
        <w:rPr>
          <w:sz w:val="24"/>
          <w:szCs w:val="24"/>
        </w:rPr>
        <w:t>(ne)</w:t>
      </w:r>
      <w:r w:rsidR="00FF4413">
        <w:rPr>
          <w:sz w:val="24"/>
          <w:szCs w:val="24"/>
        </w:rPr>
        <w:t xml:space="preserve"> Bellenot </w:t>
      </w:r>
      <w:r w:rsidR="00031D69">
        <w:rPr>
          <w:sz w:val="24"/>
          <w:szCs w:val="24"/>
        </w:rPr>
        <w:t>représentant</w:t>
      </w:r>
      <w:r w:rsidR="00FF4413">
        <w:rPr>
          <w:sz w:val="24"/>
          <w:szCs w:val="24"/>
        </w:rPr>
        <w:t xml:space="preserve"> son fils Etienne </w:t>
      </w:r>
      <w:r w:rsidR="00F0420F">
        <w:rPr>
          <w:sz w:val="24"/>
          <w:szCs w:val="24"/>
        </w:rPr>
        <w:t>absent</w:t>
      </w:r>
      <w:r>
        <w:rPr>
          <w:sz w:val="24"/>
          <w:szCs w:val="24"/>
        </w:rPr>
        <w:t xml:space="preserve"> et la maraine </w:t>
      </w:r>
      <w:r w:rsidR="00F0420F">
        <w:rPr>
          <w:sz w:val="24"/>
          <w:szCs w:val="24"/>
        </w:rPr>
        <w:t xml:space="preserve">a été </w:t>
      </w:r>
      <w:r>
        <w:rPr>
          <w:sz w:val="24"/>
          <w:szCs w:val="24"/>
        </w:rPr>
        <w:t>Francois</w:t>
      </w:r>
      <w:r w:rsidR="00F0420F">
        <w:rPr>
          <w:sz w:val="24"/>
          <w:szCs w:val="24"/>
        </w:rPr>
        <w:t>(</w:t>
      </w:r>
      <w:r>
        <w:rPr>
          <w:sz w:val="24"/>
          <w:szCs w:val="24"/>
        </w:rPr>
        <w:t>e</w:t>
      </w:r>
      <w:r w:rsidR="00F0420F">
        <w:rPr>
          <w:sz w:val="24"/>
          <w:szCs w:val="24"/>
        </w:rPr>
        <w:t>)</w:t>
      </w:r>
      <w:r>
        <w:rPr>
          <w:sz w:val="24"/>
          <w:szCs w:val="24"/>
        </w:rPr>
        <w:t xml:space="preserve"> </w:t>
      </w:r>
      <w:r w:rsidR="00F0420F">
        <w:rPr>
          <w:sz w:val="24"/>
          <w:szCs w:val="24"/>
        </w:rPr>
        <w:t>Estivalet</w:t>
      </w:r>
      <w:r>
        <w:rPr>
          <w:sz w:val="24"/>
          <w:szCs w:val="24"/>
        </w:rPr>
        <w:t xml:space="preserve"> </w:t>
      </w:r>
      <w:r w:rsidR="00F0420F">
        <w:rPr>
          <w:sz w:val="24"/>
          <w:szCs w:val="24"/>
        </w:rPr>
        <w:t xml:space="preserve">tante </w:t>
      </w:r>
      <w:r>
        <w:rPr>
          <w:sz w:val="24"/>
          <w:szCs w:val="24"/>
        </w:rPr>
        <w:t xml:space="preserve">de l’enfant </w:t>
      </w:r>
      <w:r w:rsidR="00F0420F">
        <w:rPr>
          <w:sz w:val="24"/>
          <w:szCs w:val="24"/>
        </w:rPr>
        <w:t xml:space="preserve">aussi absente représentée par Jeanne Malbranche grande mere </w:t>
      </w:r>
      <w:r>
        <w:rPr>
          <w:sz w:val="24"/>
          <w:szCs w:val="24"/>
        </w:rPr>
        <w:t xml:space="preserve">qui </w:t>
      </w:r>
      <w:r w:rsidR="00F0420F">
        <w:rPr>
          <w:sz w:val="24"/>
          <w:szCs w:val="24"/>
        </w:rPr>
        <w:t xml:space="preserve">tous deux ont déclarés </w:t>
      </w:r>
      <w:r>
        <w:rPr>
          <w:sz w:val="24"/>
          <w:szCs w:val="24"/>
        </w:rPr>
        <w:t>ne s</w:t>
      </w:r>
      <w:r w:rsidR="00F0420F">
        <w:rPr>
          <w:sz w:val="24"/>
          <w:szCs w:val="24"/>
        </w:rPr>
        <w:t>c</w:t>
      </w:r>
      <w:r>
        <w:rPr>
          <w:sz w:val="24"/>
          <w:szCs w:val="24"/>
        </w:rPr>
        <w:t>a</w:t>
      </w:r>
      <w:r w:rsidR="00F0420F">
        <w:rPr>
          <w:sz w:val="24"/>
          <w:szCs w:val="24"/>
        </w:rPr>
        <w:t>vo</w:t>
      </w:r>
      <w:r>
        <w:rPr>
          <w:sz w:val="24"/>
          <w:szCs w:val="24"/>
        </w:rPr>
        <w:t>i</w:t>
      </w:r>
      <w:r w:rsidR="00F0420F">
        <w:rPr>
          <w:sz w:val="24"/>
          <w:szCs w:val="24"/>
        </w:rPr>
        <w:t>r</w:t>
      </w:r>
      <w:r>
        <w:rPr>
          <w:sz w:val="24"/>
          <w:szCs w:val="24"/>
        </w:rPr>
        <w:t xml:space="preserve"> signer enquis</w:t>
      </w:r>
      <w:r w:rsidR="00F0420F">
        <w:rPr>
          <w:sz w:val="24"/>
          <w:szCs w:val="24"/>
        </w:rPr>
        <w:t>e</w:t>
      </w:r>
      <w:r>
        <w:rPr>
          <w:sz w:val="24"/>
          <w:szCs w:val="24"/>
        </w:rPr>
        <w:t>, presence de</w:t>
      </w:r>
      <w:r w:rsidR="00F0420F">
        <w:rPr>
          <w:sz w:val="24"/>
          <w:szCs w:val="24"/>
        </w:rPr>
        <w:t>s témoins</w:t>
      </w:r>
      <w:r>
        <w:rPr>
          <w:sz w:val="24"/>
          <w:szCs w:val="24"/>
        </w:rPr>
        <w:t>.</w:t>
      </w:r>
    </w:p>
    <w:p w14:paraId="066E542A" w14:textId="77777777" w:rsidR="000A6F72" w:rsidRDefault="000A6F72" w:rsidP="000A6F72">
      <w:pPr>
        <w:jc w:val="both"/>
        <w:rPr>
          <w:sz w:val="24"/>
          <w:szCs w:val="24"/>
        </w:rPr>
      </w:pPr>
      <w:r>
        <w:rPr>
          <w:sz w:val="24"/>
          <w:szCs w:val="24"/>
        </w:rPr>
        <w:t>Signatures : Charpy curé, Mielle.</w:t>
      </w:r>
    </w:p>
    <w:p w14:paraId="519F8102" w14:textId="77777777" w:rsidR="004826EC" w:rsidRDefault="004826EC" w:rsidP="004826EC">
      <w:pPr>
        <w:jc w:val="both"/>
        <w:rPr>
          <w:sz w:val="24"/>
          <w:szCs w:val="24"/>
        </w:rPr>
      </w:pPr>
    </w:p>
    <w:p w14:paraId="6F251AF1" w14:textId="6752B086" w:rsidR="00F0420F" w:rsidRDefault="00F0420F" w:rsidP="00F0420F">
      <w:pPr>
        <w:jc w:val="both"/>
        <w:rPr>
          <w:sz w:val="24"/>
          <w:szCs w:val="24"/>
        </w:rPr>
      </w:pPr>
      <w:r>
        <w:rPr>
          <w:sz w:val="24"/>
          <w:szCs w:val="24"/>
        </w:rPr>
        <w:t xml:space="preserve">Ce 9 decembre 1752 nous curé d’Aignay avons baptisé Paul Mathieu fils de Me Paul Luyt médecin demeurant en ce lieu et de dame Marie Thérèse Lambert son </w:t>
      </w:r>
      <w:r w:rsidR="00031D69">
        <w:rPr>
          <w:sz w:val="24"/>
          <w:szCs w:val="24"/>
        </w:rPr>
        <w:t>épouse</w:t>
      </w:r>
      <w:r>
        <w:rPr>
          <w:sz w:val="24"/>
          <w:szCs w:val="24"/>
        </w:rPr>
        <w:t xml:space="preserve">, led enfant né d’hier et de légitime mariage a eu pour parein </w:t>
      </w:r>
      <w:r w:rsidRPr="00F0420F">
        <w:rPr>
          <w:sz w:val="24"/>
          <w:szCs w:val="24"/>
        </w:rPr>
        <w:t>Edme</w:t>
      </w:r>
      <w:r>
        <w:rPr>
          <w:sz w:val="24"/>
          <w:szCs w:val="24"/>
        </w:rPr>
        <w:t xml:space="preserve"> </w:t>
      </w:r>
      <w:r w:rsidRPr="00F0420F">
        <w:rPr>
          <w:sz w:val="24"/>
          <w:szCs w:val="24"/>
        </w:rPr>
        <w:t>Vorles V</w:t>
      </w:r>
      <w:r>
        <w:rPr>
          <w:sz w:val="24"/>
          <w:szCs w:val="24"/>
        </w:rPr>
        <w:t xml:space="preserve">erdain </w:t>
      </w:r>
      <w:r w:rsidRPr="00F0420F">
        <w:rPr>
          <w:sz w:val="24"/>
          <w:szCs w:val="24"/>
        </w:rPr>
        <w:t xml:space="preserve">bourgeois </w:t>
      </w:r>
      <w:r>
        <w:rPr>
          <w:sz w:val="24"/>
          <w:szCs w:val="24"/>
        </w:rPr>
        <w:t xml:space="preserve">(derrier) </w:t>
      </w:r>
      <w:r w:rsidRPr="00F0420F">
        <w:rPr>
          <w:sz w:val="24"/>
          <w:szCs w:val="24"/>
        </w:rPr>
        <w:t xml:space="preserve">de Riel les Eaux son oncle absent </w:t>
      </w:r>
      <w:r>
        <w:rPr>
          <w:sz w:val="24"/>
          <w:szCs w:val="24"/>
        </w:rPr>
        <w:t xml:space="preserve">et </w:t>
      </w:r>
      <w:r w:rsidRPr="00F0420F">
        <w:rPr>
          <w:sz w:val="24"/>
          <w:szCs w:val="24"/>
        </w:rPr>
        <w:t>représenté par le fils du métayer</w:t>
      </w:r>
      <w:r>
        <w:rPr>
          <w:sz w:val="24"/>
          <w:szCs w:val="24"/>
        </w:rPr>
        <w:t> ; et pour mareinne Marie Chartron Luyt grand mere et bourgeoise absente représentée la servante</w:t>
      </w:r>
      <w:r w:rsidR="00DE037F">
        <w:rPr>
          <w:sz w:val="24"/>
          <w:szCs w:val="24"/>
        </w:rPr>
        <w:t xml:space="preserve">, lesd parties </w:t>
      </w:r>
      <w:r>
        <w:rPr>
          <w:sz w:val="24"/>
          <w:szCs w:val="24"/>
        </w:rPr>
        <w:t>ne s</w:t>
      </w:r>
      <w:r w:rsidR="00DE037F">
        <w:rPr>
          <w:sz w:val="24"/>
          <w:szCs w:val="24"/>
        </w:rPr>
        <w:t>c</w:t>
      </w:r>
      <w:r>
        <w:rPr>
          <w:sz w:val="24"/>
          <w:szCs w:val="24"/>
        </w:rPr>
        <w:t>a</w:t>
      </w:r>
      <w:r w:rsidR="00DE037F">
        <w:rPr>
          <w:sz w:val="24"/>
          <w:szCs w:val="24"/>
        </w:rPr>
        <w:t>chan</w:t>
      </w:r>
      <w:r>
        <w:rPr>
          <w:sz w:val="24"/>
          <w:szCs w:val="24"/>
        </w:rPr>
        <w:t>t sign</w:t>
      </w:r>
      <w:r w:rsidR="00DE037F">
        <w:rPr>
          <w:sz w:val="24"/>
          <w:szCs w:val="24"/>
        </w:rPr>
        <w:t>ant</w:t>
      </w:r>
      <w:r>
        <w:rPr>
          <w:sz w:val="24"/>
          <w:szCs w:val="24"/>
        </w:rPr>
        <w:t xml:space="preserve"> enquise, </w:t>
      </w:r>
      <w:r w:rsidR="00DE037F">
        <w:rPr>
          <w:sz w:val="24"/>
          <w:szCs w:val="24"/>
        </w:rPr>
        <w:t>desd parties scachant signez témoins.</w:t>
      </w:r>
    </w:p>
    <w:p w14:paraId="7D877AFF" w14:textId="77777777" w:rsidR="00F0420F" w:rsidRDefault="00F0420F" w:rsidP="00F0420F">
      <w:pPr>
        <w:jc w:val="both"/>
        <w:rPr>
          <w:sz w:val="24"/>
          <w:szCs w:val="24"/>
        </w:rPr>
      </w:pPr>
      <w:r>
        <w:rPr>
          <w:sz w:val="24"/>
          <w:szCs w:val="24"/>
        </w:rPr>
        <w:t>Signatures : Charpy curé</w:t>
      </w:r>
      <w:r w:rsidR="00DE037F">
        <w:rPr>
          <w:sz w:val="24"/>
          <w:szCs w:val="24"/>
        </w:rPr>
        <w:t xml:space="preserve"> d’Aignay</w:t>
      </w:r>
      <w:r>
        <w:rPr>
          <w:sz w:val="24"/>
          <w:szCs w:val="24"/>
        </w:rPr>
        <w:t>, Mielle.</w:t>
      </w:r>
    </w:p>
    <w:p w14:paraId="518674C2" w14:textId="77777777" w:rsidR="00F0420F" w:rsidRDefault="00F0420F" w:rsidP="004826EC">
      <w:pPr>
        <w:jc w:val="both"/>
        <w:rPr>
          <w:sz w:val="24"/>
          <w:szCs w:val="24"/>
        </w:rPr>
      </w:pPr>
    </w:p>
    <w:p w14:paraId="2E3A1483" w14:textId="77777777" w:rsidR="00DE037F" w:rsidRDefault="00DE037F" w:rsidP="00DE037F">
      <w:pPr>
        <w:jc w:val="both"/>
        <w:rPr>
          <w:sz w:val="24"/>
          <w:szCs w:val="24"/>
        </w:rPr>
      </w:pPr>
      <w:r>
        <w:rPr>
          <w:sz w:val="24"/>
          <w:szCs w:val="24"/>
        </w:rPr>
        <w:t>Ce 19 decembre 1752 nous curé d’Aignay avons batisé Bonne ou Bonnaventure Parent fille de Nicolas Parent tailleur d’habits en ce lieu et de Margueritte Charinier ses pères et meres, de légitime mariage et d’hier, le parain a été le sieur Pierre Caillard fils et la maraine Bonne ou Bonnaventure Chauvot fille tous les deux icy soussignés.</w:t>
      </w:r>
    </w:p>
    <w:p w14:paraId="0531BDDC" w14:textId="77777777" w:rsidR="00DE037F" w:rsidRDefault="00DE037F" w:rsidP="00DE037F">
      <w:pPr>
        <w:jc w:val="both"/>
        <w:rPr>
          <w:sz w:val="24"/>
          <w:szCs w:val="24"/>
        </w:rPr>
      </w:pPr>
      <w:r>
        <w:rPr>
          <w:sz w:val="24"/>
          <w:szCs w:val="24"/>
        </w:rPr>
        <w:t>Signatures : Charpy curé, Mielle, Chauvot, Caillard.</w:t>
      </w:r>
    </w:p>
    <w:p w14:paraId="604D5359" w14:textId="77777777" w:rsidR="00DE037F" w:rsidRDefault="00DE037F" w:rsidP="004826EC">
      <w:pPr>
        <w:jc w:val="both"/>
        <w:rPr>
          <w:sz w:val="24"/>
          <w:szCs w:val="24"/>
        </w:rPr>
      </w:pPr>
    </w:p>
    <w:p w14:paraId="1183608A" w14:textId="77777777" w:rsidR="003D1A58" w:rsidRDefault="003D1A58" w:rsidP="003D1A58">
      <w:pPr>
        <w:jc w:val="both"/>
        <w:rPr>
          <w:sz w:val="24"/>
          <w:szCs w:val="24"/>
        </w:rPr>
      </w:pPr>
      <w:r>
        <w:rPr>
          <w:sz w:val="24"/>
          <w:szCs w:val="24"/>
        </w:rPr>
        <w:t>Ce 27 decembre 1752 nous curé d’Aignay avons bâtisé Anne fille de Claude Bellevret manouvrier et de Anne Deschant ses pères et meres, née de ce jour de légitime mariage, le parain a été Simon Moniot de ce lieu et la maraine Anne Arviset femme de Jaque le</w:t>
      </w:r>
      <w:r>
        <w:rPr>
          <w:sz w:val="24"/>
          <w:szCs w:val="24"/>
        </w:rPr>
        <w:br w:type="column"/>
      </w:r>
    </w:p>
    <w:p w14:paraId="781B547D" w14:textId="77777777" w:rsidR="003D1A58" w:rsidRDefault="003D1A58" w:rsidP="003D1A58">
      <w:pPr>
        <w:jc w:val="center"/>
        <w:rPr>
          <w:sz w:val="24"/>
          <w:szCs w:val="24"/>
        </w:rPr>
      </w:pPr>
    </w:p>
    <w:p w14:paraId="4B852EC1" w14:textId="77777777" w:rsidR="003D1A58" w:rsidRDefault="003D1A58" w:rsidP="003D1A58">
      <w:pPr>
        <w:jc w:val="center"/>
        <w:rPr>
          <w:sz w:val="24"/>
          <w:szCs w:val="24"/>
        </w:rPr>
      </w:pPr>
    </w:p>
    <w:p w14:paraId="4F5F78F4" w14:textId="77777777" w:rsidR="003D1A58" w:rsidRDefault="003D1A58" w:rsidP="003D1A58">
      <w:pPr>
        <w:jc w:val="center"/>
        <w:rPr>
          <w:sz w:val="24"/>
          <w:szCs w:val="24"/>
        </w:rPr>
      </w:pPr>
    </w:p>
    <w:p w14:paraId="1CB0167D" w14:textId="77777777" w:rsidR="003D1A58" w:rsidRDefault="003D1A58" w:rsidP="003D1A58">
      <w:pPr>
        <w:jc w:val="center"/>
        <w:rPr>
          <w:sz w:val="24"/>
          <w:szCs w:val="24"/>
        </w:rPr>
      </w:pPr>
    </w:p>
    <w:p w14:paraId="2A5B77D4" w14:textId="77777777" w:rsidR="003D1A58" w:rsidRDefault="003D1A58" w:rsidP="003D1A58">
      <w:pPr>
        <w:jc w:val="center"/>
        <w:rPr>
          <w:sz w:val="24"/>
          <w:szCs w:val="24"/>
        </w:rPr>
      </w:pPr>
      <w:r>
        <w:rPr>
          <w:sz w:val="24"/>
          <w:szCs w:val="24"/>
        </w:rPr>
        <w:t>832</w:t>
      </w:r>
    </w:p>
    <w:p w14:paraId="1210BF42" w14:textId="77777777" w:rsidR="003D1A58" w:rsidRDefault="003D1A58" w:rsidP="003D1A58">
      <w:pPr>
        <w:jc w:val="center"/>
        <w:rPr>
          <w:sz w:val="24"/>
          <w:szCs w:val="24"/>
        </w:rPr>
      </w:pPr>
      <w:r>
        <w:rPr>
          <w:sz w:val="24"/>
          <w:szCs w:val="24"/>
        </w:rPr>
        <w:t>B</w:t>
      </w:r>
    </w:p>
    <w:p w14:paraId="27860625" w14:textId="77777777" w:rsidR="003D1A58" w:rsidRDefault="003D1A58" w:rsidP="003D1A58">
      <w:pPr>
        <w:jc w:val="center"/>
        <w:rPr>
          <w:sz w:val="24"/>
          <w:szCs w:val="24"/>
        </w:rPr>
      </w:pPr>
      <w:r>
        <w:rPr>
          <w:sz w:val="24"/>
          <w:szCs w:val="24"/>
        </w:rPr>
        <w:t>Miel</w:t>
      </w:r>
    </w:p>
    <w:p w14:paraId="5BA671A3" w14:textId="77777777" w:rsidR="003D1A58" w:rsidRDefault="003D1A58" w:rsidP="003D1A58">
      <w:pPr>
        <w:jc w:val="center"/>
        <w:rPr>
          <w:sz w:val="24"/>
          <w:szCs w:val="24"/>
        </w:rPr>
      </w:pPr>
    </w:p>
    <w:p w14:paraId="1B625CE6" w14:textId="77777777" w:rsidR="003D1A58" w:rsidRDefault="003D1A58" w:rsidP="003D1A58">
      <w:pPr>
        <w:jc w:val="center"/>
        <w:rPr>
          <w:sz w:val="24"/>
          <w:szCs w:val="24"/>
        </w:rPr>
      </w:pPr>
    </w:p>
    <w:p w14:paraId="27929F80" w14:textId="77777777" w:rsidR="003D1A58" w:rsidRDefault="003D1A58" w:rsidP="003D1A58">
      <w:pPr>
        <w:jc w:val="center"/>
        <w:rPr>
          <w:sz w:val="24"/>
          <w:szCs w:val="24"/>
        </w:rPr>
      </w:pPr>
      <w:r>
        <w:rPr>
          <w:sz w:val="24"/>
          <w:szCs w:val="24"/>
        </w:rPr>
        <w:t>833</w:t>
      </w:r>
    </w:p>
    <w:p w14:paraId="3EFDB0F7" w14:textId="77777777" w:rsidR="003D1A58" w:rsidRDefault="003D1A58" w:rsidP="003D1A58">
      <w:pPr>
        <w:jc w:val="center"/>
        <w:rPr>
          <w:sz w:val="24"/>
          <w:szCs w:val="24"/>
        </w:rPr>
      </w:pPr>
      <w:r>
        <w:rPr>
          <w:sz w:val="24"/>
          <w:szCs w:val="24"/>
        </w:rPr>
        <w:t>B</w:t>
      </w:r>
    </w:p>
    <w:p w14:paraId="257AC7CD" w14:textId="77777777" w:rsidR="003D1A58" w:rsidRDefault="003D1A58" w:rsidP="003D1A58">
      <w:pPr>
        <w:jc w:val="center"/>
        <w:rPr>
          <w:sz w:val="24"/>
          <w:szCs w:val="24"/>
        </w:rPr>
      </w:pPr>
      <w:r>
        <w:rPr>
          <w:sz w:val="24"/>
          <w:szCs w:val="24"/>
        </w:rPr>
        <w:t>Maltete</w:t>
      </w:r>
    </w:p>
    <w:p w14:paraId="724FD5AB" w14:textId="77777777" w:rsidR="003D1A58" w:rsidRDefault="003D1A58" w:rsidP="003D1A58">
      <w:pPr>
        <w:jc w:val="center"/>
        <w:rPr>
          <w:sz w:val="24"/>
          <w:szCs w:val="24"/>
        </w:rPr>
      </w:pPr>
    </w:p>
    <w:p w14:paraId="7BC4E4EC" w14:textId="77777777" w:rsidR="003D1A58" w:rsidRDefault="003D1A58" w:rsidP="003D1A58">
      <w:pPr>
        <w:jc w:val="center"/>
        <w:rPr>
          <w:sz w:val="24"/>
          <w:szCs w:val="24"/>
        </w:rPr>
      </w:pPr>
    </w:p>
    <w:p w14:paraId="4B8F2FD7" w14:textId="77777777" w:rsidR="003D1A58" w:rsidRDefault="003D1A58" w:rsidP="003D1A58">
      <w:pPr>
        <w:jc w:val="center"/>
        <w:rPr>
          <w:sz w:val="24"/>
          <w:szCs w:val="24"/>
        </w:rPr>
      </w:pPr>
    </w:p>
    <w:p w14:paraId="4F2B198E" w14:textId="77777777" w:rsidR="003D1A58" w:rsidRDefault="003D1A58" w:rsidP="003D1A58">
      <w:pPr>
        <w:jc w:val="center"/>
        <w:rPr>
          <w:sz w:val="24"/>
          <w:szCs w:val="24"/>
        </w:rPr>
      </w:pPr>
    </w:p>
    <w:p w14:paraId="43803D3E" w14:textId="77777777" w:rsidR="003D1A58" w:rsidRDefault="003D1A58" w:rsidP="003D1A58">
      <w:pPr>
        <w:jc w:val="center"/>
        <w:rPr>
          <w:sz w:val="24"/>
          <w:szCs w:val="24"/>
        </w:rPr>
      </w:pPr>
    </w:p>
    <w:p w14:paraId="29BA5981" w14:textId="77777777" w:rsidR="003D1A58" w:rsidRDefault="003D1A58" w:rsidP="003D1A58">
      <w:pPr>
        <w:jc w:val="center"/>
        <w:rPr>
          <w:sz w:val="24"/>
          <w:szCs w:val="24"/>
        </w:rPr>
      </w:pPr>
    </w:p>
    <w:p w14:paraId="6D086581" w14:textId="77777777" w:rsidR="003D1A58" w:rsidRDefault="003D1A58" w:rsidP="003D1A58">
      <w:pPr>
        <w:jc w:val="center"/>
        <w:rPr>
          <w:sz w:val="24"/>
          <w:szCs w:val="24"/>
        </w:rPr>
      </w:pPr>
    </w:p>
    <w:p w14:paraId="762AF62E" w14:textId="77777777" w:rsidR="003D1A58" w:rsidRDefault="001D7F45" w:rsidP="00CF561C">
      <w:pPr>
        <w:jc w:val="center"/>
        <w:outlineLvl w:val="0"/>
        <w:rPr>
          <w:sz w:val="24"/>
          <w:szCs w:val="24"/>
        </w:rPr>
      </w:pPr>
      <w:r>
        <w:rPr>
          <w:sz w:val="24"/>
          <w:szCs w:val="24"/>
        </w:rPr>
        <w:t>Aignay le Duc</w:t>
      </w:r>
    </w:p>
    <w:p w14:paraId="69332756" w14:textId="77777777" w:rsidR="001D7F45" w:rsidRDefault="001D7F45" w:rsidP="003D1A58">
      <w:pPr>
        <w:jc w:val="center"/>
        <w:rPr>
          <w:sz w:val="24"/>
          <w:szCs w:val="24"/>
        </w:rPr>
      </w:pPr>
      <w:r>
        <w:rPr>
          <w:sz w:val="24"/>
          <w:szCs w:val="24"/>
        </w:rPr>
        <w:t xml:space="preserve">Grosse mortuaire </w:t>
      </w:r>
    </w:p>
    <w:p w14:paraId="6A790C58" w14:textId="77777777" w:rsidR="001D7F45" w:rsidRDefault="001D7F45" w:rsidP="003D1A58">
      <w:pPr>
        <w:jc w:val="center"/>
        <w:rPr>
          <w:sz w:val="24"/>
          <w:szCs w:val="24"/>
        </w:rPr>
      </w:pPr>
      <w:r>
        <w:rPr>
          <w:sz w:val="24"/>
          <w:szCs w:val="24"/>
        </w:rPr>
        <w:t>1752</w:t>
      </w:r>
    </w:p>
    <w:p w14:paraId="40DB80B5" w14:textId="77777777" w:rsidR="001D7F45" w:rsidRDefault="001D7F45" w:rsidP="003D1A58">
      <w:pPr>
        <w:jc w:val="center"/>
        <w:rPr>
          <w:sz w:val="24"/>
          <w:szCs w:val="24"/>
        </w:rPr>
      </w:pPr>
    </w:p>
    <w:p w14:paraId="3FE57972" w14:textId="77777777" w:rsidR="001D7F45" w:rsidRDefault="001D7F45" w:rsidP="003D1A58">
      <w:pPr>
        <w:jc w:val="center"/>
        <w:rPr>
          <w:sz w:val="24"/>
          <w:szCs w:val="24"/>
        </w:rPr>
      </w:pPr>
    </w:p>
    <w:p w14:paraId="6170CE26" w14:textId="77777777" w:rsidR="001D7F45" w:rsidRDefault="001D7F45" w:rsidP="003D1A58">
      <w:pPr>
        <w:jc w:val="center"/>
        <w:rPr>
          <w:sz w:val="24"/>
          <w:szCs w:val="24"/>
        </w:rPr>
      </w:pPr>
    </w:p>
    <w:p w14:paraId="3FA16970" w14:textId="77777777" w:rsidR="003D1A58" w:rsidRDefault="001D7F45" w:rsidP="003D1A58">
      <w:pPr>
        <w:jc w:val="center"/>
        <w:rPr>
          <w:sz w:val="24"/>
          <w:szCs w:val="24"/>
        </w:rPr>
      </w:pPr>
      <w:r>
        <w:rPr>
          <w:sz w:val="24"/>
          <w:szCs w:val="24"/>
        </w:rPr>
        <w:t>834</w:t>
      </w:r>
    </w:p>
    <w:p w14:paraId="2E56BB2A" w14:textId="77777777" w:rsidR="001D7F45" w:rsidRDefault="001D7F45" w:rsidP="003D1A58">
      <w:pPr>
        <w:jc w:val="center"/>
        <w:rPr>
          <w:sz w:val="24"/>
          <w:szCs w:val="24"/>
        </w:rPr>
      </w:pPr>
      <w:r>
        <w:rPr>
          <w:sz w:val="24"/>
          <w:szCs w:val="24"/>
        </w:rPr>
        <w:t>Morisot fe Raillard</w:t>
      </w:r>
    </w:p>
    <w:p w14:paraId="50570D0E" w14:textId="77777777" w:rsidR="003D1A58" w:rsidRDefault="003D1A58" w:rsidP="003D1A58">
      <w:pPr>
        <w:jc w:val="center"/>
        <w:rPr>
          <w:sz w:val="24"/>
          <w:szCs w:val="24"/>
        </w:rPr>
      </w:pPr>
    </w:p>
    <w:p w14:paraId="369CA0E9" w14:textId="77777777" w:rsidR="003D1A58" w:rsidRDefault="003D1A58" w:rsidP="003D1A58">
      <w:pPr>
        <w:jc w:val="center"/>
        <w:rPr>
          <w:sz w:val="24"/>
          <w:szCs w:val="24"/>
        </w:rPr>
      </w:pPr>
    </w:p>
    <w:p w14:paraId="31D5E7C8" w14:textId="77777777" w:rsidR="003D1A58" w:rsidRDefault="003D1A58" w:rsidP="003D1A58">
      <w:pPr>
        <w:jc w:val="center"/>
        <w:rPr>
          <w:sz w:val="24"/>
          <w:szCs w:val="24"/>
        </w:rPr>
      </w:pPr>
    </w:p>
    <w:p w14:paraId="7629B507" w14:textId="77777777" w:rsidR="003D1A58" w:rsidRDefault="003D1A58" w:rsidP="003D1A58">
      <w:pPr>
        <w:jc w:val="center"/>
        <w:rPr>
          <w:sz w:val="24"/>
          <w:szCs w:val="24"/>
        </w:rPr>
      </w:pPr>
    </w:p>
    <w:p w14:paraId="3912B16C" w14:textId="77777777" w:rsidR="003D1A58" w:rsidRDefault="003D1A58" w:rsidP="003D1A58">
      <w:pPr>
        <w:jc w:val="center"/>
        <w:rPr>
          <w:sz w:val="24"/>
          <w:szCs w:val="24"/>
        </w:rPr>
      </w:pPr>
    </w:p>
    <w:p w14:paraId="1D2D5B05" w14:textId="77777777" w:rsidR="003D1A58" w:rsidRDefault="003D1A58" w:rsidP="003D1A58">
      <w:pPr>
        <w:jc w:val="center"/>
        <w:rPr>
          <w:sz w:val="24"/>
          <w:szCs w:val="24"/>
        </w:rPr>
      </w:pPr>
    </w:p>
    <w:p w14:paraId="7009A009" w14:textId="77777777" w:rsidR="003D1A58" w:rsidRDefault="00F75994" w:rsidP="003D1A58">
      <w:pPr>
        <w:jc w:val="center"/>
        <w:rPr>
          <w:sz w:val="24"/>
          <w:szCs w:val="24"/>
        </w:rPr>
      </w:pPr>
      <w:r>
        <w:rPr>
          <w:sz w:val="24"/>
          <w:szCs w:val="24"/>
        </w:rPr>
        <w:t>835</w:t>
      </w:r>
    </w:p>
    <w:p w14:paraId="3C4D7593" w14:textId="77777777" w:rsidR="00F75994" w:rsidRDefault="00F75994" w:rsidP="003D1A58">
      <w:pPr>
        <w:jc w:val="center"/>
        <w:rPr>
          <w:sz w:val="24"/>
          <w:szCs w:val="24"/>
        </w:rPr>
      </w:pPr>
      <w:r>
        <w:rPr>
          <w:sz w:val="24"/>
          <w:szCs w:val="24"/>
        </w:rPr>
        <w:t>Raillard</w:t>
      </w:r>
    </w:p>
    <w:p w14:paraId="02A46F6F" w14:textId="77777777" w:rsidR="003D1A58" w:rsidRDefault="003D1A58" w:rsidP="003D1A58">
      <w:pPr>
        <w:jc w:val="center"/>
        <w:rPr>
          <w:sz w:val="24"/>
          <w:szCs w:val="24"/>
        </w:rPr>
      </w:pPr>
    </w:p>
    <w:p w14:paraId="79539F6E" w14:textId="77777777" w:rsidR="003D1A58" w:rsidRDefault="003D1A58" w:rsidP="003D1A58">
      <w:pPr>
        <w:jc w:val="center"/>
        <w:rPr>
          <w:sz w:val="24"/>
          <w:szCs w:val="24"/>
        </w:rPr>
      </w:pPr>
    </w:p>
    <w:p w14:paraId="18184251" w14:textId="77777777" w:rsidR="003D1A58" w:rsidRDefault="003D1A58" w:rsidP="00F75994">
      <w:pPr>
        <w:jc w:val="center"/>
        <w:rPr>
          <w:sz w:val="24"/>
          <w:szCs w:val="24"/>
        </w:rPr>
      </w:pPr>
    </w:p>
    <w:p w14:paraId="75B4D17F" w14:textId="77777777" w:rsidR="003D1A58" w:rsidRDefault="003D1A58" w:rsidP="00F75994">
      <w:pPr>
        <w:jc w:val="center"/>
        <w:rPr>
          <w:sz w:val="24"/>
          <w:szCs w:val="24"/>
        </w:rPr>
      </w:pPr>
    </w:p>
    <w:p w14:paraId="34D5FE8E" w14:textId="77777777" w:rsidR="003D1A58" w:rsidRDefault="00FE2433" w:rsidP="00F75994">
      <w:pPr>
        <w:jc w:val="center"/>
        <w:rPr>
          <w:sz w:val="24"/>
          <w:szCs w:val="24"/>
        </w:rPr>
      </w:pPr>
      <w:r>
        <w:rPr>
          <w:sz w:val="24"/>
          <w:szCs w:val="24"/>
        </w:rPr>
        <w:t>836</w:t>
      </w:r>
    </w:p>
    <w:p w14:paraId="10936C86" w14:textId="77777777" w:rsidR="00FE2433" w:rsidRDefault="00FE2433" w:rsidP="00F75994">
      <w:pPr>
        <w:jc w:val="center"/>
        <w:rPr>
          <w:sz w:val="24"/>
          <w:szCs w:val="24"/>
        </w:rPr>
      </w:pPr>
      <w:r>
        <w:rPr>
          <w:sz w:val="24"/>
          <w:szCs w:val="24"/>
        </w:rPr>
        <w:t>Raillard</w:t>
      </w:r>
    </w:p>
    <w:p w14:paraId="02B7097B" w14:textId="77777777" w:rsidR="00FE2433" w:rsidRDefault="00FE2433" w:rsidP="00F75994">
      <w:pPr>
        <w:jc w:val="center"/>
        <w:rPr>
          <w:sz w:val="24"/>
          <w:szCs w:val="24"/>
        </w:rPr>
      </w:pPr>
    </w:p>
    <w:p w14:paraId="42F35B05" w14:textId="77777777" w:rsidR="003D1A58" w:rsidRDefault="003D1A58" w:rsidP="00F75994">
      <w:pPr>
        <w:jc w:val="center"/>
        <w:rPr>
          <w:sz w:val="24"/>
          <w:szCs w:val="24"/>
        </w:rPr>
      </w:pPr>
    </w:p>
    <w:p w14:paraId="0CF7B686" w14:textId="77777777" w:rsidR="003D1A58" w:rsidRDefault="003D1A58" w:rsidP="00F75994">
      <w:pPr>
        <w:jc w:val="center"/>
        <w:rPr>
          <w:sz w:val="24"/>
          <w:szCs w:val="24"/>
        </w:rPr>
      </w:pPr>
    </w:p>
    <w:p w14:paraId="1621E5C9" w14:textId="77777777" w:rsidR="003D1A58" w:rsidRDefault="003D1A58" w:rsidP="00F75994">
      <w:pPr>
        <w:jc w:val="center"/>
        <w:rPr>
          <w:sz w:val="24"/>
          <w:szCs w:val="24"/>
        </w:rPr>
      </w:pPr>
    </w:p>
    <w:p w14:paraId="2D78FEDA" w14:textId="77777777" w:rsidR="003D1A58" w:rsidRDefault="003D1A58" w:rsidP="00F75994">
      <w:pPr>
        <w:jc w:val="center"/>
        <w:rPr>
          <w:sz w:val="24"/>
          <w:szCs w:val="24"/>
        </w:rPr>
      </w:pPr>
    </w:p>
    <w:p w14:paraId="15D5B8D4" w14:textId="77777777" w:rsidR="003D1A58" w:rsidRDefault="003D1A58" w:rsidP="00F75994">
      <w:pPr>
        <w:jc w:val="center"/>
        <w:rPr>
          <w:sz w:val="24"/>
          <w:szCs w:val="24"/>
        </w:rPr>
      </w:pPr>
    </w:p>
    <w:p w14:paraId="4320695E" w14:textId="77777777" w:rsidR="002B79C8" w:rsidRDefault="002B79C8" w:rsidP="00F75994">
      <w:pPr>
        <w:jc w:val="center"/>
        <w:rPr>
          <w:sz w:val="24"/>
          <w:szCs w:val="24"/>
        </w:rPr>
      </w:pPr>
      <w:r>
        <w:rPr>
          <w:sz w:val="24"/>
          <w:szCs w:val="24"/>
        </w:rPr>
        <w:t>837</w:t>
      </w:r>
    </w:p>
    <w:p w14:paraId="4D771882" w14:textId="77777777" w:rsidR="002B79C8" w:rsidRDefault="002B79C8" w:rsidP="00F75994">
      <w:pPr>
        <w:jc w:val="center"/>
        <w:rPr>
          <w:sz w:val="24"/>
          <w:szCs w:val="24"/>
        </w:rPr>
      </w:pPr>
      <w:r>
        <w:rPr>
          <w:sz w:val="24"/>
          <w:szCs w:val="24"/>
        </w:rPr>
        <w:t>Malbranche</w:t>
      </w:r>
    </w:p>
    <w:p w14:paraId="6CF41980" w14:textId="77777777" w:rsidR="002B79C8" w:rsidRDefault="002B79C8" w:rsidP="00F75994">
      <w:pPr>
        <w:jc w:val="center"/>
        <w:rPr>
          <w:sz w:val="24"/>
          <w:szCs w:val="24"/>
        </w:rPr>
      </w:pPr>
    </w:p>
    <w:p w14:paraId="6B834161" w14:textId="77777777" w:rsidR="003D1A58" w:rsidRDefault="003D1A58" w:rsidP="003D1A58">
      <w:pPr>
        <w:jc w:val="both"/>
        <w:rPr>
          <w:sz w:val="24"/>
          <w:szCs w:val="24"/>
        </w:rPr>
      </w:pPr>
      <w:r>
        <w:rPr>
          <w:sz w:val="24"/>
          <w:szCs w:val="24"/>
        </w:rPr>
        <w:br w:type="column"/>
      </w:r>
      <w:r>
        <w:rPr>
          <w:sz w:val="24"/>
          <w:szCs w:val="24"/>
        </w:rPr>
        <w:lastRenderedPageBreak/>
        <w:t>Comte aussi de ce lieu qui ne sait signer enquise le parain s’étant icy avec nous soussignés.</w:t>
      </w:r>
    </w:p>
    <w:p w14:paraId="25700613" w14:textId="77777777" w:rsidR="003D1A58" w:rsidRDefault="003D1A58" w:rsidP="003D1A58">
      <w:pPr>
        <w:jc w:val="both"/>
        <w:rPr>
          <w:sz w:val="24"/>
          <w:szCs w:val="24"/>
        </w:rPr>
      </w:pPr>
      <w:r>
        <w:rPr>
          <w:sz w:val="24"/>
          <w:szCs w:val="24"/>
        </w:rPr>
        <w:t>Signatures : Charpy curé d’Aignay, Mielle, S Moniot.</w:t>
      </w:r>
    </w:p>
    <w:p w14:paraId="55A5C6AA" w14:textId="77777777" w:rsidR="003D1A58" w:rsidRDefault="003D1A58" w:rsidP="003D1A58">
      <w:pPr>
        <w:jc w:val="both"/>
        <w:rPr>
          <w:sz w:val="24"/>
          <w:szCs w:val="24"/>
        </w:rPr>
      </w:pPr>
    </w:p>
    <w:p w14:paraId="53C357B3" w14:textId="77777777" w:rsidR="003D1A58" w:rsidRDefault="003D1A58" w:rsidP="003D1A58">
      <w:pPr>
        <w:jc w:val="center"/>
        <w:rPr>
          <w:sz w:val="24"/>
          <w:szCs w:val="24"/>
        </w:rPr>
      </w:pPr>
      <w:r>
        <w:rPr>
          <w:sz w:val="24"/>
          <w:szCs w:val="24"/>
        </w:rPr>
        <w:t>1753</w:t>
      </w:r>
    </w:p>
    <w:p w14:paraId="0808561B" w14:textId="77777777" w:rsidR="003D1A58" w:rsidRDefault="003D1A58" w:rsidP="003D1A58">
      <w:pPr>
        <w:jc w:val="both"/>
        <w:rPr>
          <w:sz w:val="24"/>
          <w:szCs w:val="24"/>
        </w:rPr>
      </w:pPr>
      <w:r>
        <w:rPr>
          <w:sz w:val="24"/>
          <w:szCs w:val="24"/>
        </w:rPr>
        <w:t>Ce 6 janvier 1753 nous curé d’Aignay avons batizé Claudine fille de Noel Miel recteur d’école en ce lieu et de Jeanne Lejeune ses père et mere, née du 4 present mois, elle a eu pour parein Vorle Lejeune son grand pere et pour mareine Claudine Bordot fille</w:t>
      </w:r>
    </w:p>
    <w:p w14:paraId="42DC08C0" w14:textId="77777777" w:rsidR="003D1A58" w:rsidRDefault="003D1A58" w:rsidP="003D1A58">
      <w:pPr>
        <w:jc w:val="both"/>
        <w:rPr>
          <w:sz w:val="24"/>
          <w:szCs w:val="24"/>
        </w:rPr>
      </w:pPr>
      <w:r>
        <w:rPr>
          <w:sz w:val="24"/>
          <w:szCs w:val="24"/>
        </w:rPr>
        <w:t xml:space="preserve">Signatures : Charpy curé, </w:t>
      </w:r>
      <w:r w:rsidR="002B5D43">
        <w:rPr>
          <w:sz w:val="24"/>
          <w:szCs w:val="24"/>
        </w:rPr>
        <w:t xml:space="preserve">C </w:t>
      </w:r>
      <w:r>
        <w:rPr>
          <w:sz w:val="24"/>
          <w:szCs w:val="24"/>
        </w:rPr>
        <w:t>Miel.</w:t>
      </w:r>
    </w:p>
    <w:p w14:paraId="0E487768" w14:textId="77777777" w:rsidR="003D1A58" w:rsidRDefault="003D1A58" w:rsidP="003D1A58">
      <w:pPr>
        <w:jc w:val="both"/>
        <w:rPr>
          <w:sz w:val="24"/>
          <w:szCs w:val="24"/>
        </w:rPr>
      </w:pPr>
    </w:p>
    <w:p w14:paraId="0D199977" w14:textId="77777777" w:rsidR="003D1A58" w:rsidRDefault="003D1A58" w:rsidP="003D1A58">
      <w:pPr>
        <w:jc w:val="both"/>
        <w:rPr>
          <w:sz w:val="24"/>
          <w:szCs w:val="24"/>
        </w:rPr>
      </w:pPr>
      <w:r>
        <w:rPr>
          <w:sz w:val="24"/>
          <w:szCs w:val="24"/>
        </w:rPr>
        <w:t>Ce 7 janvier 1753 nous curé d’Aignay avons batizé</w:t>
      </w:r>
      <w:r w:rsidR="002B5D43">
        <w:rPr>
          <w:sz w:val="24"/>
          <w:szCs w:val="24"/>
        </w:rPr>
        <w:t>e</w:t>
      </w:r>
      <w:r>
        <w:rPr>
          <w:sz w:val="24"/>
          <w:szCs w:val="24"/>
        </w:rPr>
        <w:t xml:space="preserve"> </w:t>
      </w:r>
      <w:r w:rsidR="002B5D43">
        <w:rPr>
          <w:sz w:val="24"/>
          <w:szCs w:val="24"/>
        </w:rPr>
        <w:t xml:space="preserve">Estiennette </w:t>
      </w:r>
      <w:r>
        <w:rPr>
          <w:sz w:val="24"/>
          <w:szCs w:val="24"/>
        </w:rPr>
        <w:t xml:space="preserve">fille de Nicolas </w:t>
      </w:r>
      <w:r w:rsidR="002B5D43">
        <w:rPr>
          <w:sz w:val="24"/>
          <w:szCs w:val="24"/>
        </w:rPr>
        <w:t>Malteste marchand</w:t>
      </w:r>
      <w:r>
        <w:rPr>
          <w:sz w:val="24"/>
          <w:szCs w:val="24"/>
        </w:rPr>
        <w:t xml:space="preserve"> </w:t>
      </w:r>
      <w:r w:rsidR="002B5D43">
        <w:rPr>
          <w:sz w:val="24"/>
          <w:szCs w:val="24"/>
        </w:rPr>
        <w:t>d</w:t>
      </w:r>
      <w:r>
        <w:rPr>
          <w:sz w:val="24"/>
          <w:szCs w:val="24"/>
        </w:rPr>
        <w:t>e ce lieu et d</w:t>
      </w:r>
      <w:r w:rsidR="002B5D43">
        <w:rPr>
          <w:sz w:val="24"/>
          <w:szCs w:val="24"/>
        </w:rPr>
        <w:t>’Ann</w:t>
      </w:r>
      <w:r>
        <w:rPr>
          <w:sz w:val="24"/>
          <w:szCs w:val="24"/>
        </w:rPr>
        <w:t xml:space="preserve">e </w:t>
      </w:r>
      <w:r w:rsidR="002B5D43">
        <w:rPr>
          <w:sz w:val="24"/>
          <w:szCs w:val="24"/>
        </w:rPr>
        <w:t>Bazin</w:t>
      </w:r>
      <w:r>
        <w:rPr>
          <w:sz w:val="24"/>
          <w:szCs w:val="24"/>
        </w:rPr>
        <w:t xml:space="preserve"> ses père et mere, </w:t>
      </w:r>
      <w:r w:rsidR="002B5D43">
        <w:rPr>
          <w:sz w:val="24"/>
          <w:szCs w:val="24"/>
        </w:rPr>
        <w:t xml:space="preserve">née de ce jour et </w:t>
      </w:r>
      <w:r>
        <w:rPr>
          <w:sz w:val="24"/>
          <w:szCs w:val="24"/>
        </w:rPr>
        <w:t xml:space="preserve">de légitime mariage, le parain a été </w:t>
      </w:r>
      <w:r w:rsidR="002B5D43">
        <w:rPr>
          <w:sz w:val="24"/>
          <w:szCs w:val="24"/>
        </w:rPr>
        <w:t>Etienne Malteste fils,</w:t>
      </w:r>
      <w:r>
        <w:rPr>
          <w:sz w:val="24"/>
          <w:szCs w:val="24"/>
        </w:rPr>
        <w:t xml:space="preserve"> et la maraine </w:t>
      </w:r>
      <w:r w:rsidR="002B5D43">
        <w:rPr>
          <w:sz w:val="24"/>
          <w:szCs w:val="24"/>
        </w:rPr>
        <w:t>Estiennette Bordot</w:t>
      </w:r>
      <w:r>
        <w:rPr>
          <w:sz w:val="24"/>
          <w:szCs w:val="24"/>
        </w:rPr>
        <w:t xml:space="preserve"> fille tous les deux icy soussignés.</w:t>
      </w:r>
    </w:p>
    <w:p w14:paraId="2A21250D" w14:textId="77777777" w:rsidR="003D1A58" w:rsidRDefault="003D1A58" w:rsidP="003D1A58">
      <w:pPr>
        <w:jc w:val="both"/>
        <w:rPr>
          <w:sz w:val="24"/>
          <w:szCs w:val="24"/>
        </w:rPr>
      </w:pPr>
      <w:r>
        <w:rPr>
          <w:sz w:val="24"/>
          <w:szCs w:val="24"/>
        </w:rPr>
        <w:t xml:space="preserve">Signatures : Charpy curé, </w:t>
      </w:r>
      <w:r w:rsidR="002B5D43">
        <w:rPr>
          <w:sz w:val="24"/>
          <w:szCs w:val="24"/>
        </w:rPr>
        <w:t xml:space="preserve">C </w:t>
      </w:r>
      <w:r>
        <w:rPr>
          <w:sz w:val="24"/>
          <w:szCs w:val="24"/>
        </w:rPr>
        <w:t>Miel.</w:t>
      </w:r>
    </w:p>
    <w:p w14:paraId="54972DC0" w14:textId="77777777" w:rsidR="003D1A58" w:rsidRDefault="003D1A58" w:rsidP="003D1A58">
      <w:pPr>
        <w:jc w:val="both"/>
        <w:rPr>
          <w:sz w:val="24"/>
          <w:szCs w:val="24"/>
        </w:rPr>
      </w:pPr>
    </w:p>
    <w:p w14:paraId="46C30A46" w14:textId="77777777" w:rsidR="002B5D43" w:rsidRDefault="002B5D43" w:rsidP="002B5D43">
      <w:pPr>
        <w:jc w:val="both"/>
      </w:pPr>
      <w:r w:rsidRPr="00224C1D">
        <w:rPr>
          <w:b/>
          <w:sz w:val="24"/>
          <w:szCs w:val="24"/>
        </w:rPr>
        <w:t xml:space="preserve">Page </w:t>
      </w:r>
      <w:r>
        <w:rPr>
          <w:b/>
          <w:sz w:val="24"/>
          <w:szCs w:val="24"/>
        </w:rPr>
        <w:t>239</w:t>
      </w:r>
      <w:r w:rsidRPr="00224C1D">
        <w:rPr>
          <w:b/>
          <w:sz w:val="24"/>
          <w:szCs w:val="24"/>
        </w:rPr>
        <w:t xml:space="preserve"> des archives.</w:t>
      </w:r>
      <w:r w:rsidRPr="00745758">
        <w:t xml:space="preserve"> </w:t>
      </w:r>
    </w:p>
    <w:p w14:paraId="436DEC02" w14:textId="77777777" w:rsidR="002B5D43" w:rsidRDefault="002B5D43" w:rsidP="003D1A58">
      <w:pPr>
        <w:jc w:val="both"/>
        <w:rPr>
          <w:sz w:val="24"/>
          <w:szCs w:val="24"/>
        </w:rPr>
      </w:pPr>
    </w:p>
    <w:p w14:paraId="6B03D4A0" w14:textId="77777777" w:rsidR="003D1A58" w:rsidRDefault="001D7F45" w:rsidP="003D1A58">
      <w:pPr>
        <w:jc w:val="both"/>
        <w:rPr>
          <w:sz w:val="24"/>
          <w:szCs w:val="24"/>
        </w:rPr>
      </w:pPr>
      <w:r>
        <w:rPr>
          <w:sz w:val="24"/>
          <w:szCs w:val="24"/>
        </w:rPr>
        <w:t>Mis au greffe le 12 janvier 1753</w:t>
      </w:r>
    </w:p>
    <w:p w14:paraId="0D00FE68" w14:textId="77777777" w:rsidR="001D7F45" w:rsidRDefault="001D7F45" w:rsidP="003D1A58">
      <w:pPr>
        <w:jc w:val="both"/>
        <w:rPr>
          <w:sz w:val="24"/>
          <w:szCs w:val="24"/>
        </w:rPr>
      </w:pPr>
    </w:p>
    <w:p w14:paraId="7A2C8E0E" w14:textId="77777777" w:rsidR="001D7F45" w:rsidRDefault="001D7F45" w:rsidP="001D7F45">
      <w:pPr>
        <w:jc w:val="both"/>
        <w:rPr>
          <w:sz w:val="24"/>
          <w:szCs w:val="24"/>
        </w:rPr>
      </w:pPr>
      <w:r>
        <w:rPr>
          <w:sz w:val="24"/>
          <w:szCs w:val="24"/>
        </w:rPr>
        <w:t>Registre pour inscrire tous les mortuaires qui se feront dans la paroisse d’Aignay le Duc contenant deux feüillets cotés et parafés par nous Joseph François Remond écuyer seigneur d’Echalot, Marmont, Etrochey et du fief de Beauregard Conseiller du roy, lieutenant general au bailliage de Chatillon sur Seine, ce jourdhuy dix neuf janvier mil sept cent cinquante deux qui a commancé au premier janvier de la presente année pour finir au dernier decembre suivant inclusivement.</w:t>
      </w:r>
    </w:p>
    <w:p w14:paraId="1A52AAB8" w14:textId="77777777" w:rsidR="001D7F45" w:rsidRDefault="001D7F45" w:rsidP="001D7F45">
      <w:pPr>
        <w:jc w:val="both"/>
        <w:rPr>
          <w:sz w:val="24"/>
          <w:szCs w:val="24"/>
        </w:rPr>
      </w:pPr>
    </w:p>
    <w:p w14:paraId="706C2397" w14:textId="77777777" w:rsidR="00A37B2A" w:rsidRDefault="00A37B2A" w:rsidP="00A37B2A">
      <w:pPr>
        <w:jc w:val="both"/>
        <w:rPr>
          <w:sz w:val="24"/>
          <w:szCs w:val="24"/>
        </w:rPr>
      </w:pPr>
      <w:r>
        <w:rPr>
          <w:sz w:val="24"/>
          <w:szCs w:val="24"/>
        </w:rPr>
        <w:t>Ce 5 fevrier 1752 nous curé d’Aignay nous avons enterré dans notre cimetière Benigne Morizot femme d’Etienne Raillard de ce lieu, agée d’environ vingt six ans &amp; morte d’hyer aux travail des deux jumeaux qu’elle a mis au monde &amp; qui ont été tous les deux batizez l’un d’yceux et</w:t>
      </w:r>
      <w:r w:rsidR="00F75994">
        <w:rPr>
          <w:sz w:val="24"/>
          <w:szCs w:val="24"/>
        </w:rPr>
        <w:t>ant</w:t>
      </w:r>
      <w:r>
        <w:rPr>
          <w:sz w:val="24"/>
          <w:szCs w:val="24"/>
        </w:rPr>
        <w:t xml:space="preserve"> peu </w:t>
      </w:r>
      <w:r w:rsidR="00F75994">
        <w:rPr>
          <w:sz w:val="24"/>
          <w:szCs w:val="24"/>
        </w:rPr>
        <w:t xml:space="preserve">de tems apres </w:t>
      </w:r>
      <w:r>
        <w:rPr>
          <w:sz w:val="24"/>
          <w:szCs w:val="24"/>
        </w:rPr>
        <w:t xml:space="preserve">aussi décédé tellement que nous l’avons enterré avec sad mere, lequel enterrement nous avons fait presence du père du mary &amp; autres parens icy </w:t>
      </w:r>
      <w:r w:rsidR="00F75994">
        <w:rPr>
          <w:sz w:val="24"/>
          <w:szCs w:val="24"/>
        </w:rPr>
        <w:t xml:space="preserve">avec nous </w:t>
      </w:r>
      <w:r>
        <w:rPr>
          <w:sz w:val="24"/>
          <w:szCs w:val="24"/>
        </w:rPr>
        <w:t>soussignez.</w:t>
      </w:r>
    </w:p>
    <w:p w14:paraId="7F9E5462" w14:textId="77777777" w:rsidR="001D7F45" w:rsidRDefault="00F75994" w:rsidP="00A37B2A">
      <w:pPr>
        <w:jc w:val="both"/>
        <w:rPr>
          <w:sz w:val="24"/>
          <w:szCs w:val="24"/>
        </w:rPr>
      </w:pPr>
      <w:r>
        <w:rPr>
          <w:sz w:val="24"/>
          <w:szCs w:val="24"/>
        </w:rPr>
        <w:t>Signatures : Charpy curé</w:t>
      </w:r>
      <w:r w:rsidR="00A37B2A">
        <w:rPr>
          <w:sz w:val="24"/>
          <w:szCs w:val="24"/>
        </w:rPr>
        <w:t>,</w:t>
      </w:r>
      <w:r>
        <w:rPr>
          <w:sz w:val="24"/>
          <w:szCs w:val="24"/>
        </w:rPr>
        <w:t xml:space="preserve"> </w:t>
      </w:r>
      <w:r w:rsidR="006D3C15">
        <w:rPr>
          <w:sz w:val="24"/>
          <w:szCs w:val="24"/>
        </w:rPr>
        <w:t>F</w:t>
      </w:r>
      <w:r>
        <w:rPr>
          <w:sz w:val="24"/>
          <w:szCs w:val="24"/>
        </w:rPr>
        <w:t xml:space="preserve"> Morisot, Etienne Railllard, N Malnoury, R Laignelet, P Morisot.</w:t>
      </w:r>
    </w:p>
    <w:p w14:paraId="78182F9B" w14:textId="77777777" w:rsidR="003D1A58" w:rsidRDefault="003D1A58" w:rsidP="003D1A58">
      <w:pPr>
        <w:jc w:val="both"/>
        <w:rPr>
          <w:sz w:val="24"/>
          <w:szCs w:val="24"/>
        </w:rPr>
      </w:pPr>
    </w:p>
    <w:p w14:paraId="52E73ED3" w14:textId="77777777" w:rsidR="00F75994" w:rsidRDefault="00F75994" w:rsidP="00F75994">
      <w:pPr>
        <w:jc w:val="both"/>
        <w:rPr>
          <w:sz w:val="24"/>
          <w:szCs w:val="24"/>
        </w:rPr>
      </w:pPr>
      <w:r>
        <w:rPr>
          <w:sz w:val="24"/>
          <w:szCs w:val="24"/>
        </w:rPr>
        <w:t xml:space="preserve">Ce 10 fevrier 1752 le second enfant jumeau de laditte Benigne Morisot Raillard morte en couche, ledit enfant étant une fille nommée Etiennette Raillard est morte d’hyer &amp; a été enterrée au cimetiere sur saditte mere sur rapportée, led enterrement fait presence </w:t>
      </w:r>
      <w:r w:rsidR="006D3C15">
        <w:rPr>
          <w:sz w:val="24"/>
          <w:szCs w:val="24"/>
        </w:rPr>
        <w:t>des</w:t>
      </w:r>
      <w:r>
        <w:rPr>
          <w:sz w:val="24"/>
          <w:szCs w:val="24"/>
        </w:rPr>
        <w:t xml:space="preserve"> soussignez.</w:t>
      </w:r>
    </w:p>
    <w:p w14:paraId="0C6205B0" w14:textId="77777777" w:rsidR="00F75994" w:rsidRDefault="00F75994" w:rsidP="00F75994">
      <w:pPr>
        <w:jc w:val="both"/>
        <w:rPr>
          <w:sz w:val="24"/>
          <w:szCs w:val="24"/>
        </w:rPr>
      </w:pPr>
      <w:r>
        <w:rPr>
          <w:sz w:val="24"/>
          <w:szCs w:val="24"/>
        </w:rPr>
        <w:t>Signatures : Charpy curé,</w:t>
      </w:r>
      <w:r w:rsidR="006D3C15">
        <w:rPr>
          <w:sz w:val="24"/>
          <w:szCs w:val="24"/>
        </w:rPr>
        <w:t xml:space="preserve"> F</w:t>
      </w:r>
      <w:r>
        <w:rPr>
          <w:sz w:val="24"/>
          <w:szCs w:val="24"/>
        </w:rPr>
        <w:t xml:space="preserve"> Morisot, Etienne Railllard.</w:t>
      </w:r>
    </w:p>
    <w:p w14:paraId="2780ED08" w14:textId="77777777" w:rsidR="003D1A58" w:rsidRDefault="003D1A58" w:rsidP="003D1A58">
      <w:pPr>
        <w:jc w:val="both"/>
        <w:rPr>
          <w:sz w:val="24"/>
          <w:szCs w:val="24"/>
        </w:rPr>
      </w:pPr>
    </w:p>
    <w:p w14:paraId="1812194F" w14:textId="77777777" w:rsidR="00FE2433" w:rsidRDefault="00FE2433" w:rsidP="00FE2433">
      <w:pPr>
        <w:jc w:val="both"/>
        <w:rPr>
          <w:sz w:val="24"/>
          <w:szCs w:val="24"/>
        </w:rPr>
      </w:pPr>
      <w:r>
        <w:rPr>
          <w:sz w:val="24"/>
          <w:szCs w:val="24"/>
        </w:rPr>
        <w:t>Ce 10 avril 1752 nous curé d’Aignay nous avons enterré dans notre cimetière Jean Raillard masson, agé d’environ 66 ans, mort d’avant hyer apres avoi</w:t>
      </w:r>
      <w:r w:rsidR="0073212D">
        <w:rPr>
          <w:sz w:val="24"/>
          <w:szCs w:val="24"/>
        </w:rPr>
        <w:t>r été muny des sacremens</w:t>
      </w:r>
      <w:r>
        <w:rPr>
          <w:sz w:val="24"/>
          <w:szCs w:val="24"/>
        </w:rPr>
        <w:t>, ledit enterrement fait presence de ses enfans, Claude Emarot son beau frere &amp; autres parens icy soussignez.</w:t>
      </w:r>
    </w:p>
    <w:p w14:paraId="0961B788" w14:textId="77777777" w:rsidR="00FE2433" w:rsidRDefault="00FE2433" w:rsidP="00FE2433">
      <w:pPr>
        <w:jc w:val="both"/>
        <w:rPr>
          <w:sz w:val="24"/>
          <w:szCs w:val="24"/>
        </w:rPr>
      </w:pPr>
      <w:r>
        <w:rPr>
          <w:sz w:val="24"/>
          <w:szCs w:val="24"/>
        </w:rPr>
        <w:t>Signatures : Charpy curé, C Esmaraut, C Railllard, P Raillard.</w:t>
      </w:r>
    </w:p>
    <w:p w14:paraId="04CA88FE" w14:textId="77777777" w:rsidR="006D3C15" w:rsidRDefault="006D3C15" w:rsidP="003D1A58">
      <w:pPr>
        <w:jc w:val="both"/>
        <w:rPr>
          <w:sz w:val="24"/>
          <w:szCs w:val="24"/>
        </w:rPr>
      </w:pPr>
    </w:p>
    <w:p w14:paraId="68F62EAB" w14:textId="77777777" w:rsidR="002B79C8" w:rsidRDefault="002B79C8" w:rsidP="002B79C8">
      <w:pPr>
        <w:jc w:val="both"/>
      </w:pPr>
      <w:r w:rsidRPr="00224C1D">
        <w:rPr>
          <w:b/>
          <w:sz w:val="24"/>
          <w:szCs w:val="24"/>
        </w:rPr>
        <w:t xml:space="preserve">Page </w:t>
      </w:r>
      <w:r>
        <w:rPr>
          <w:b/>
          <w:sz w:val="24"/>
          <w:szCs w:val="24"/>
        </w:rPr>
        <w:t>240</w:t>
      </w:r>
      <w:r w:rsidRPr="00224C1D">
        <w:rPr>
          <w:b/>
          <w:sz w:val="24"/>
          <w:szCs w:val="24"/>
        </w:rPr>
        <w:t xml:space="preserve"> des archives.</w:t>
      </w:r>
      <w:r w:rsidRPr="00745758">
        <w:t xml:space="preserve"> </w:t>
      </w:r>
    </w:p>
    <w:p w14:paraId="47695161" w14:textId="77777777" w:rsidR="007940A8" w:rsidRDefault="007940A8" w:rsidP="007940A8">
      <w:pPr>
        <w:jc w:val="both"/>
        <w:rPr>
          <w:sz w:val="24"/>
          <w:szCs w:val="24"/>
        </w:rPr>
      </w:pPr>
    </w:p>
    <w:p w14:paraId="2E63C85C" w14:textId="77777777" w:rsidR="0073212D" w:rsidRDefault="002B79C8" w:rsidP="0073212D">
      <w:pPr>
        <w:jc w:val="both"/>
        <w:rPr>
          <w:sz w:val="24"/>
          <w:szCs w:val="24"/>
        </w:rPr>
      </w:pPr>
      <w:r>
        <w:rPr>
          <w:sz w:val="24"/>
          <w:szCs w:val="24"/>
        </w:rPr>
        <w:t xml:space="preserve">Ce 16 avril 1752 nous curé d’Aignay nous avons enterré dans notre cimetière </w:t>
      </w:r>
      <w:r w:rsidR="0073212D">
        <w:rPr>
          <w:sz w:val="24"/>
          <w:szCs w:val="24"/>
        </w:rPr>
        <w:t>le sieur Blaize Malbranche marchand en ce lieu</w:t>
      </w:r>
      <w:r>
        <w:rPr>
          <w:sz w:val="24"/>
          <w:szCs w:val="24"/>
        </w:rPr>
        <w:t xml:space="preserve">, agé d’environ </w:t>
      </w:r>
      <w:r w:rsidR="0073212D">
        <w:rPr>
          <w:sz w:val="24"/>
          <w:szCs w:val="24"/>
        </w:rPr>
        <w:t>55</w:t>
      </w:r>
      <w:r>
        <w:rPr>
          <w:sz w:val="24"/>
          <w:szCs w:val="24"/>
        </w:rPr>
        <w:t xml:space="preserve"> ans, mort d’hyer apres avoi</w:t>
      </w:r>
      <w:r w:rsidR="0073212D">
        <w:rPr>
          <w:sz w:val="24"/>
          <w:szCs w:val="24"/>
        </w:rPr>
        <w:t xml:space="preserve">r </w:t>
      </w:r>
      <w:r>
        <w:rPr>
          <w:sz w:val="24"/>
          <w:szCs w:val="24"/>
        </w:rPr>
        <w:t>été muny de</w:t>
      </w:r>
      <w:r w:rsidR="0073212D">
        <w:rPr>
          <w:sz w:val="24"/>
          <w:szCs w:val="24"/>
        </w:rPr>
        <w:t xml:space="preserve"> tou</w:t>
      </w:r>
      <w:r>
        <w:rPr>
          <w:sz w:val="24"/>
          <w:szCs w:val="24"/>
        </w:rPr>
        <w:t xml:space="preserve">s </w:t>
      </w:r>
      <w:r w:rsidR="0073212D">
        <w:rPr>
          <w:sz w:val="24"/>
          <w:szCs w:val="24"/>
        </w:rPr>
        <w:t xml:space="preserve">les </w:t>
      </w:r>
      <w:r>
        <w:rPr>
          <w:sz w:val="24"/>
          <w:szCs w:val="24"/>
        </w:rPr>
        <w:t xml:space="preserve">sacremens, ledit enterrement fait presence de ses </w:t>
      </w:r>
      <w:r w:rsidR="0073212D">
        <w:rPr>
          <w:sz w:val="24"/>
          <w:szCs w:val="24"/>
        </w:rPr>
        <w:t>freres &amp;</w:t>
      </w:r>
      <w:r w:rsidR="0073212D" w:rsidRPr="0073212D">
        <w:rPr>
          <w:sz w:val="24"/>
          <w:szCs w:val="24"/>
        </w:rPr>
        <w:t xml:space="preserve"> </w:t>
      </w:r>
      <w:r w:rsidR="0073212D">
        <w:rPr>
          <w:sz w:val="24"/>
          <w:szCs w:val="24"/>
        </w:rPr>
        <w:t xml:space="preserve">beaux </w:t>
      </w:r>
      <w:r w:rsidR="0073212D">
        <w:rPr>
          <w:sz w:val="24"/>
          <w:szCs w:val="24"/>
        </w:rPr>
        <w:br w:type="column"/>
      </w:r>
    </w:p>
    <w:p w14:paraId="450A4E42" w14:textId="77777777" w:rsidR="0073212D" w:rsidRDefault="0073212D" w:rsidP="0073212D">
      <w:pPr>
        <w:jc w:val="center"/>
        <w:rPr>
          <w:sz w:val="24"/>
          <w:szCs w:val="24"/>
        </w:rPr>
      </w:pPr>
    </w:p>
    <w:p w14:paraId="376915D7" w14:textId="77777777" w:rsidR="0073212D" w:rsidRDefault="0073212D" w:rsidP="0073212D">
      <w:pPr>
        <w:jc w:val="center"/>
        <w:rPr>
          <w:sz w:val="24"/>
          <w:szCs w:val="24"/>
        </w:rPr>
      </w:pPr>
    </w:p>
    <w:p w14:paraId="5577A71B" w14:textId="77777777" w:rsidR="0073212D" w:rsidRDefault="0073212D" w:rsidP="0073212D">
      <w:pPr>
        <w:jc w:val="center"/>
        <w:rPr>
          <w:sz w:val="24"/>
          <w:szCs w:val="24"/>
        </w:rPr>
      </w:pPr>
    </w:p>
    <w:p w14:paraId="6A529404" w14:textId="77777777" w:rsidR="0073212D" w:rsidRDefault="0073212D" w:rsidP="0073212D">
      <w:pPr>
        <w:jc w:val="center"/>
        <w:rPr>
          <w:sz w:val="24"/>
          <w:szCs w:val="24"/>
        </w:rPr>
      </w:pPr>
      <w:r>
        <w:rPr>
          <w:sz w:val="24"/>
          <w:szCs w:val="24"/>
        </w:rPr>
        <w:t>838</w:t>
      </w:r>
    </w:p>
    <w:p w14:paraId="7D055C27" w14:textId="77777777" w:rsidR="0073212D" w:rsidRDefault="0073212D" w:rsidP="0073212D">
      <w:pPr>
        <w:jc w:val="center"/>
        <w:rPr>
          <w:sz w:val="24"/>
          <w:szCs w:val="24"/>
        </w:rPr>
      </w:pPr>
      <w:r>
        <w:rPr>
          <w:sz w:val="24"/>
          <w:szCs w:val="24"/>
        </w:rPr>
        <w:t>Buisson</w:t>
      </w:r>
      <w:r w:rsidR="00651AAA">
        <w:rPr>
          <w:sz w:val="24"/>
          <w:szCs w:val="24"/>
        </w:rPr>
        <w:t xml:space="preserve"> fe Ja</w:t>
      </w:r>
      <w:r w:rsidR="009B67B8">
        <w:rPr>
          <w:sz w:val="24"/>
          <w:szCs w:val="24"/>
        </w:rPr>
        <w:t>c</w:t>
      </w:r>
      <w:r w:rsidR="00651AAA">
        <w:rPr>
          <w:sz w:val="24"/>
          <w:szCs w:val="24"/>
        </w:rPr>
        <w:t>quin</w:t>
      </w:r>
    </w:p>
    <w:p w14:paraId="51AD4A4A" w14:textId="77777777" w:rsidR="0073212D" w:rsidRDefault="0073212D" w:rsidP="0073212D">
      <w:pPr>
        <w:jc w:val="center"/>
        <w:rPr>
          <w:sz w:val="24"/>
          <w:szCs w:val="24"/>
        </w:rPr>
      </w:pPr>
    </w:p>
    <w:p w14:paraId="0007D81F" w14:textId="77777777" w:rsidR="0073212D" w:rsidRDefault="0073212D" w:rsidP="0073212D">
      <w:pPr>
        <w:jc w:val="center"/>
        <w:rPr>
          <w:sz w:val="24"/>
          <w:szCs w:val="24"/>
        </w:rPr>
      </w:pPr>
    </w:p>
    <w:p w14:paraId="47FACB91" w14:textId="77777777" w:rsidR="0073212D" w:rsidRDefault="0073212D" w:rsidP="0073212D">
      <w:pPr>
        <w:jc w:val="center"/>
        <w:rPr>
          <w:sz w:val="24"/>
          <w:szCs w:val="24"/>
        </w:rPr>
      </w:pPr>
    </w:p>
    <w:p w14:paraId="7B605D41" w14:textId="77777777" w:rsidR="0073212D" w:rsidRDefault="009B67B8" w:rsidP="0073212D">
      <w:pPr>
        <w:jc w:val="center"/>
        <w:rPr>
          <w:sz w:val="24"/>
          <w:szCs w:val="24"/>
        </w:rPr>
      </w:pPr>
      <w:r>
        <w:rPr>
          <w:sz w:val="24"/>
          <w:szCs w:val="24"/>
        </w:rPr>
        <w:t>839</w:t>
      </w:r>
    </w:p>
    <w:p w14:paraId="3AE67D73" w14:textId="77777777" w:rsidR="009B67B8" w:rsidRDefault="009B67B8" w:rsidP="0073212D">
      <w:pPr>
        <w:jc w:val="center"/>
        <w:rPr>
          <w:sz w:val="24"/>
          <w:szCs w:val="24"/>
        </w:rPr>
      </w:pPr>
      <w:r>
        <w:rPr>
          <w:sz w:val="24"/>
          <w:szCs w:val="24"/>
        </w:rPr>
        <w:t>Jacquin</w:t>
      </w:r>
    </w:p>
    <w:p w14:paraId="376781EA" w14:textId="77777777" w:rsidR="0073212D" w:rsidRDefault="0073212D" w:rsidP="0073212D">
      <w:pPr>
        <w:jc w:val="center"/>
        <w:rPr>
          <w:sz w:val="24"/>
          <w:szCs w:val="24"/>
        </w:rPr>
      </w:pPr>
    </w:p>
    <w:p w14:paraId="18EFBF62" w14:textId="77777777" w:rsidR="0073212D" w:rsidRDefault="0073212D" w:rsidP="0073212D">
      <w:pPr>
        <w:jc w:val="center"/>
        <w:rPr>
          <w:sz w:val="24"/>
          <w:szCs w:val="24"/>
        </w:rPr>
      </w:pPr>
    </w:p>
    <w:p w14:paraId="408DD01E" w14:textId="77777777" w:rsidR="0073212D" w:rsidRDefault="0073212D" w:rsidP="0073212D">
      <w:pPr>
        <w:jc w:val="center"/>
        <w:rPr>
          <w:sz w:val="24"/>
          <w:szCs w:val="24"/>
        </w:rPr>
      </w:pPr>
    </w:p>
    <w:p w14:paraId="1B75ED9C" w14:textId="77777777" w:rsidR="0073212D" w:rsidRDefault="009B67B8" w:rsidP="0073212D">
      <w:pPr>
        <w:jc w:val="center"/>
        <w:rPr>
          <w:sz w:val="24"/>
          <w:szCs w:val="24"/>
        </w:rPr>
      </w:pPr>
      <w:r>
        <w:rPr>
          <w:sz w:val="24"/>
          <w:szCs w:val="24"/>
        </w:rPr>
        <w:t>840</w:t>
      </w:r>
    </w:p>
    <w:p w14:paraId="162943EE" w14:textId="77777777" w:rsidR="009B67B8" w:rsidRDefault="009B67B8" w:rsidP="0073212D">
      <w:pPr>
        <w:jc w:val="center"/>
        <w:rPr>
          <w:sz w:val="24"/>
          <w:szCs w:val="24"/>
        </w:rPr>
      </w:pPr>
      <w:r>
        <w:rPr>
          <w:sz w:val="24"/>
          <w:szCs w:val="24"/>
        </w:rPr>
        <w:t>Siredey ve Morisot</w:t>
      </w:r>
    </w:p>
    <w:p w14:paraId="481FB529" w14:textId="77777777" w:rsidR="0073212D" w:rsidRDefault="0073212D" w:rsidP="0073212D">
      <w:pPr>
        <w:jc w:val="center"/>
        <w:rPr>
          <w:sz w:val="24"/>
          <w:szCs w:val="24"/>
        </w:rPr>
      </w:pPr>
    </w:p>
    <w:p w14:paraId="0375CC7A" w14:textId="77777777" w:rsidR="0073212D" w:rsidRDefault="0073212D" w:rsidP="0073212D">
      <w:pPr>
        <w:jc w:val="center"/>
        <w:rPr>
          <w:sz w:val="24"/>
          <w:szCs w:val="24"/>
        </w:rPr>
      </w:pPr>
    </w:p>
    <w:p w14:paraId="59320AFB" w14:textId="77777777" w:rsidR="0073212D" w:rsidRDefault="0073212D" w:rsidP="0073212D">
      <w:pPr>
        <w:jc w:val="center"/>
        <w:rPr>
          <w:sz w:val="24"/>
          <w:szCs w:val="24"/>
        </w:rPr>
      </w:pPr>
    </w:p>
    <w:p w14:paraId="6FDC34E5" w14:textId="77777777" w:rsidR="0073212D" w:rsidRDefault="00AD7425" w:rsidP="0073212D">
      <w:pPr>
        <w:jc w:val="center"/>
        <w:rPr>
          <w:sz w:val="24"/>
          <w:szCs w:val="24"/>
        </w:rPr>
      </w:pPr>
      <w:r>
        <w:rPr>
          <w:sz w:val="24"/>
          <w:szCs w:val="24"/>
        </w:rPr>
        <w:t>841</w:t>
      </w:r>
    </w:p>
    <w:p w14:paraId="6DE61CBD" w14:textId="77777777" w:rsidR="00AD7425" w:rsidRDefault="00AD7425" w:rsidP="0073212D">
      <w:pPr>
        <w:jc w:val="center"/>
        <w:rPr>
          <w:sz w:val="24"/>
          <w:szCs w:val="24"/>
        </w:rPr>
      </w:pPr>
      <w:r>
        <w:rPr>
          <w:sz w:val="24"/>
          <w:szCs w:val="24"/>
        </w:rPr>
        <w:t>Belin</w:t>
      </w:r>
    </w:p>
    <w:p w14:paraId="2FE98010" w14:textId="77777777" w:rsidR="00AD7425" w:rsidRDefault="00AD7425" w:rsidP="0073212D">
      <w:pPr>
        <w:jc w:val="center"/>
        <w:rPr>
          <w:sz w:val="24"/>
          <w:szCs w:val="24"/>
        </w:rPr>
      </w:pPr>
    </w:p>
    <w:p w14:paraId="2BE2B3F7" w14:textId="77777777" w:rsidR="0073212D" w:rsidRDefault="0073212D" w:rsidP="0073212D">
      <w:pPr>
        <w:jc w:val="center"/>
        <w:rPr>
          <w:sz w:val="24"/>
          <w:szCs w:val="24"/>
        </w:rPr>
      </w:pPr>
    </w:p>
    <w:p w14:paraId="331ECF84" w14:textId="77777777" w:rsidR="0073212D" w:rsidRDefault="0073212D" w:rsidP="0073212D">
      <w:pPr>
        <w:jc w:val="center"/>
        <w:rPr>
          <w:sz w:val="24"/>
          <w:szCs w:val="24"/>
        </w:rPr>
      </w:pPr>
    </w:p>
    <w:p w14:paraId="400BCB0D" w14:textId="77777777" w:rsidR="0073212D" w:rsidRDefault="00E52F14" w:rsidP="0073212D">
      <w:pPr>
        <w:jc w:val="center"/>
        <w:rPr>
          <w:sz w:val="24"/>
          <w:szCs w:val="24"/>
        </w:rPr>
      </w:pPr>
      <w:r>
        <w:rPr>
          <w:sz w:val="24"/>
          <w:szCs w:val="24"/>
        </w:rPr>
        <w:t>842</w:t>
      </w:r>
    </w:p>
    <w:p w14:paraId="1F79923C" w14:textId="77777777" w:rsidR="00E52F14" w:rsidRDefault="00E52F14" w:rsidP="0073212D">
      <w:pPr>
        <w:jc w:val="center"/>
        <w:rPr>
          <w:sz w:val="24"/>
          <w:szCs w:val="24"/>
        </w:rPr>
      </w:pPr>
      <w:r>
        <w:rPr>
          <w:sz w:val="24"/>
          <w:szCs w:val="24"/>
        </w:rPr>
        <w:t>Belin</w:t>
      </w:r>
    </w:p>
    <w:p w14:paraId="15EBB97A" w14:textId="77777777" w:rsidR="0073212D" w:rsidRDefault="0073212D" w:rsidP="0073212D">
      <w:pPr>
        <w:jc w:val="center"/>
        <w:rPr>
          <w:sz w:val="24"/>
          <w:szCs w:val="24"/>
        </w:rPr>
      </w:pPr>
    </w:p>
    <w:p w14:paraId="0F374135" w14:textId="77777777" w:rsidR="0073212D" w:rsidRDefault="0073212D" w:rsidP="0073212D">
      <w:pPr>
        <w:jc w:val="center"/>
        <w:rPr>
          <w:sz w:val="24"/>
          <w:szCs w:val="24"/>
        </w:rPr>
      </w:pPr>
    </w:p>
    <w:p w14:paraId="55CD5775" w14:textId="77777777" w:rsidR="0073212D" w:rsidRDefault="0073212D" w:rsidP="0073212D">
      <w:pPr>
        <w:jc w:val="center"/>
        <w:rPr>
          <w:sz w:val="24"/>
          <w:szCs w:val="24"/>
        </w:rPr>
      </w:pPr>
    </w:p>
    <w:p w14:paraId="41A10F1A" w14:textId="77777777" w:rsidR="0073212D" w:rsidRDefault="00E52F14" w:rsidP="0073212D">
      <w:pPr>
        <w:jc w:val="center"/>
        <w:rPr>
          <w:sz w:val="24"/>
          <w:szCs w:val="24"/>
        </w:rPr>
      </w:pPr>
      <w:r>
        <w:rPr>
          <w:sz w:val="24"/>
          <w:szCs w:val="24"/>
        </w:rPr>
        <w:t>843</w:t>
      </w:r>
    </w:p>
    <w:p w14:paraId="5ACD2BFD" w14:textId="77777777" w:rsidR="00E52F14" w:rsidRDefault="00E52F14" w:rsidP="0073212D">
      <w:pPr>
        <w:jc w:val="center"/>
        <w:rPr>
          <w:sz w:val="24"/>
          <w:szCs w:val="24"/>
        </w:rPr>
      </w:pPr>
      <w:r>
        <w:rPr>
          <w:sz w:val="24"/>
          <w:szCs w:val="24"/>
        </w:rPr>
        <w:t>Fournier ve Bordot</w:t>
      </w:r>
    </w:p>
    <w:p w14:paraId="0C1D770F" w14:textId="77777777" w:rsidR="0073212D" w:rsidRDefault="0073212D" w:rsidP="0073212D">
      <w:pPr>
        <w:jc w:val="center"/>
        <w:rPr>
          <w:sz w:val="24"/>
          <w:szCs w:val="24"/>
        </w:rPr>
      </w:pPr>
    </w:p>
    <w:p w14:paraId="616D2E5F" w14:textId="77777777" w:rsidR="0073212D" w:rsidRDefault="0073212D" w:rsidP="0073212D">
      <w:pPr>
        <w:jc w:val="center"/>
        <w:rPr>
          <w:sz w:val="24"/>
          <w:szCs w:val="24"/>
        </w:rPr>
      </w:pPr>
    </w:p>
    <w:p w14:paraId="3498EDFF" w14:textId="77777777" w:rsidR="0073212D" w:rsidRDefault="0073212D" w:rsidP="0073212D">
      <w:pPr>
        <w:jc w:val="center"/>
        <w:rPr>
          <w:sz w:val="24"/>
          <w:szCs w:val="24"/>
        </w:rPr>
      </w:pPr>
    </w:p>
    <w:p w14:paraId="69EF104C" w14:textId="77777777" w:rsidR="00E52F14" w:rsidRDefault="00E52F14" w:rsidP="0073212D">
      <w:pPr>
        <w:jc w:val="center"/>
        <w:rPr>
          <w:sz w:val="24"/>
          <w:szCs w:val="24"/>
        </w:rPr>
      </w:pPr>
    </w:p>
    <w:p w14:paraId="13512A73" w14:textId="77777777" w:rsidR="00E52F14" w:rsidRDefault="00E52F14" w:rsidP="0073212D">
      <w:pPr>
        <w:jc w:val="center"/>
        <w:rPr>
          <w:sz w:val="24"/>
          <w:szCs w:val="24"/>
        </w:rPr>
      </w:pPr>
    </w:p>
    <w:p w14:paraId="2BD63467" w14:textId="77777777" w:rsidR="00E52F14" w:rsidRDefault="00E52F14" w:rsidP="0073212D">
      <w:pPr>
        <w:jc w:val="center"/>
        <w:rPr>
          <w:sz w:val="24"/>
          <w:szCs w:val="24"/>
        </w:rPr>
      </w:pPr>
      <w:r>
        <w:rPr>
          <w:sz w:val="24"/>
          <w:szCs w:val="24"/>
        </w:rPr>
        <w:t>844</w:t>
      </w:r>
    </w:p>
    <w:p w14:paraId="53A516DA" w14:textId="77777777" w:rsidR="00E52F14" w:rsidRDefault="00E52F14" w:rsidP="0073212D">
      <w:pPr>
        <w:jc w:val="center"/>
        <w:rPr>
          <w:sz w:val="24"/>
          <w:szCs w:val="24"/>
        </w:rPr>
      </w:pPr>
      <w:r>
        <w:rPr>
          <w:sz w:val="24"/>
          <w:szCs w:val="24"/>
        </w:rPr>
        <w:t>Charpy</w:t>
      </w:r>
    </w:p>
    <w:p w14:paraId="7F6A9550" w14:textId="77777777" w:rsidR="00E52F14" w:rsidRDefault="00E52F14" w:rsidP="0073212D">
      <w:pPr>
        <w:jc w:val="center"/>
        <w:rPr>
          <w:sz w:val="24"/>
          <w:szCs w:val="24"/>
        </w:rPr>
      </w:pPr>
    </w:p>
    <w:p w14:paraId="36EF2263" w14:textId="77777777" w:rsidR="00E52F14" w:rsidRDefault="00E52F14" w:rsidP="0073212D">
      <w:pPr>
        <w:jc w:val="center"/>
        <w:rPr>
          <w:sz w:val="24"/>
          <w:szCs w:val="24"/>
        </w:rPr>
      </w:pPr>
    </w:p>
    <w:p w14:paraId="0F07016A" w14:textId="77777777" w:rsidR="0073212D" w:rsidRDefault="0073212D" w:rsidP="00E52F14">
      <w:pPr>
        <w:jc w:val="center"/>
        <w:rPr>
          <w:sz w:val="24"/>
          <w:szCs w:val="24"/>
        </w:rPr>
      </w:pPr>
    </w:p>
    <w:p w14:paraId="1ACE03FF" w14:textId="77777777" w:rsidR="0073212D" w:rsidRDefault="0073212D" w:rsidP="00E52F14">
      <w:pPr>
        <w:jc w:val="center"/>
        <w:rPr>
          <w:sz w:val="24"/>
          <w:szCs w:val="24"/>
        </w:rPr>
      </w:pPr>
    </w:p>
    <w:p w14:paraId="6C7C01DC" w14:textId="77777777" w:rsidR="00AF30B4" w:rsidRDefault="00AF30B4" w:rsidP="00E52F14">
      <w:pPr>
        <w:jc w:val="center"/>
        <w:rPr>
          <w:sz w:val="24"/>
          <w:szCs w:val="24"/>
        </w:rPr>
      </w:pPr>
    </w:p>
    <w:p w14:paraId="6C6045E9" w14:textId="77777777" w:rsidR="00AF30B4" w:rsidRDefault="00AF30B4" w:rsidP="00E52F14">
      <w:pPr>
        <w:jc w:val="center"/>
        <w:rPr>
          <w:sz w:val="24"/>
          <w:szCs w:val="24"/>
        </w:rPr>
      </w:pPr>
    </w:p>
    <w:p w14:paraId="4466F88D" w14:textId="77777777" w:rsidR="00AF30B4" w:rsidRDefault="00AF30B4" w:rsidP="00E52F14">
      <w:pPr>
        <w:jc w:val="center"/>
        <w:rPr>
          <w:sz w:val="24"/>
          <w:szCs w:val="24"/>
        </w:rPr>
      </w:pPr>
    </w:p>
    <w:p w14:paraId="3D5A0B45" w14:textId="77777777" w:rsidR="00AF30B4" w:rsidRDefault="00AF30B4" w:rsidP="00E52F14">
      <w:pPr>
        <w:jc w:val="center"/>
        <w:rPr>
          <w:sz w:val="24"/>
          <w:szCs w:val="24"/>
        </w:rPr>
      </w:pPr>
    </w:p>
    <w:p w14:paraId="426F2BEF" w14:textId="77777777" w:rsidR="00AF30B4" w:rsidRDefault="00AF30B4" w:rsidP="00E52F14">
      <w:pPr>
        <w:jc w:val="center"/>
        <w:rPr>
          <w:sz w:val="24"/>
          <w:szCs w:val="24"/>
        </w:rPr>
      </w:pPr>
      <w:r>
        <w:rPr>
          <w:sz w:val="24"/>
          <w:szCs w:val="24"/>
        </w:rPr>
        <w:t>845</w:t>
      </w:r>
    </w:p>
    <w:p w14:paraId="3DF54FCF" w14:textId="77777777" w:rsidR="00AF30B4" w:rsidRDefault="00AF30B4" w:rsidP="00E52F14">
      <w:pPr>
        <w:jc w:val="center"/>
        <w:rPr>
          <w:sz w:val="24"/>
          <w:szCs w:val="24"/>
        </w:rPr>
      </w:pPr>
      <w:r>
        <w:rPr>
          <w:sz w:val="24"/>
          <w:szCs w:val="24"/>
        </w:rPr>
        <w:t>Guillemin</w:t>
      </w:r>
    </w:p>
    <w:p w14:paraId="070385D4" w14:textId="77777777" w:rsidR="00AF30B4" w:rsidRDefault="00AF30B4" w:rsidP="00E52F14">
      <w:pPr>
        <w:jc w:val="center"/>
        <w:rPr>
          <w:sz w:val="24"/>
          <w:szCs w:val="24"/>
        </w:rPr>
      </w:pPr>
    </w:p>
    <w:p w14:paraId="2D31D063" w14:textId="77777777" w:rsidR="002B79C8" w:rsidRDefault="0073212D" w:rsidP="002B79C8">
      <w:pPr>
        <w:jc w:val="both"/>
        <w:rPr>
          <w:sz w:val="24"/>
          <w:szCs w:val="24"/>
        </w:rPr>
      </w:pPr>
      <w:r>
        <w:rPr>
          <w:sz w:val="24"/>
          <w:szCs w:val="24"/>
        </w:rPr>
        <w:br w:type="column"/>
      </w:r>
      <w:r>
        <w:rPr>
          <w:sz w:val="24"/>
          <w:szCs w:val="24"/>
        </w:rPr>
        <w:lastRenderedPageBreak/>
        <w:t>f</w:t>
      </w:r>
      <w:r w:rsidR="002B79C8">
        <w:rPr>
          <w:sz w:val="24"/>
          <w:szCs w:val="24"/>
        </w:rPr>
        <w:t>rere</w:t>
      </w:r>
      <w:r>
        <w:rPr>
          <w:sz w:val="24"/>
          <w:szCs w:val="24"/>
        </w:rPr>
        <w:t>s</w:t>
      </w:r>
      <w:r w:rsidR="002B79C8">
        <w:rPr>
          <w:sz w:val="24"/>
          <w:szCs w:val="24"/>
        </w:rPr>
        <w:t xml:space="preserve"> &amp; parens </w:t>
      </w:r>
      <w:r>
        <w:rPr>
          <w:sz w:val="24"/>
          <w:szCs w:val="24"/>
        </w:rPr>
        <w:t xml:space="preserve">&amp; amys </w:t>
      </w:r>
      <w:r w:rsidR="002B79C8">
        <w:rPr>
          <w:sz w:val="24"/>
          <w:szCs w:val="24"/>
        </w:rPr>
        <w:t>icy soussignez.</w:t>
      </w:r>
    </w:p>
    <w:p w14:paraId="6B142C8C" w14:textId="77777777" w:rsidR="002B79C8" w:rsidRDefault="002B79C8" w:rsidP="002B79C8">
      <w:pPr>
        <w:jc w:val="both"/>
        <w:rPr>
          <w:sz w:val="24"/>
          <w:szCs w:val="24"/>
        </w:rPr>
      </w:pPr>
      <w:r>
        <w:rPr>
          <w:sz w:val="24"/>
          <w:szCs w:val="24"/>
        </w:rPr>
        <w:t>Signatures : Charpy curé</w:t>
      </w:r>
      <w:r w:rsidR="0073212D">
        <w:rPr>
          <w:sz w:val="24"/>
          <w:szCs w:val="24"/>
        </w:rPr>
        <w:t xml:space="preserve"> d’Aignay</w:t>
      </w:r>
      <w:r>
        <w:rPr>
          <w:sz w:val="24"/>
          <w:szCs w:val="24"/>
        </w:rPr>
        <w:t xml:space="preserve">, </w:t>
      </w:r>
      <w:r w:rsidR="0073212D">
        <w:rPr>
          <w:sz w:val="24"/>
          <w:szCs w:val="24"/>
        </w:rPr>
        <w:t>Noirot, M</w:t>
      </w:r>
      <w:r>
        <w:rPr>
          <w:sz w:val="24"/>
          <w:szCs w:val="24"/>
        </w:rPr>
        <w:t xml:space="preserve">ailllard, </w:t>
      </w:r>
      <w:r w:rsidR="0073212D">
        <w:rPr>
          <w:sz w:val="24"/>
          <w:szCs w:val="24"/>
        </w:rPr>
        <w:t>Malbranche, A Guillot, Camusat, R Laignelet, Gentil, Guillemin, F L Caffin vicaire cordelier</w:t>
      </w:r>
      <w:r>
        <w:rPr>
          <w:sz w:val="24"/>
          <w:szCs w:val="24"/>
        </w:rPr>
        <w:t>.</w:t>
      </w:r>
    </w:p>
    <w:p w14:paraId="7FFDD4BE" w14:textId="77777777" w:rsidR="001D7F45" w:rsidRDefault="001D7F45" w:rsidP="009B1031">
      <w:pPr>
        <w:jc w:val="both"/>
        <w:rPr>
          <w:sz w:val="24"/>
          <w:szCs w:val="24"/>
        </w:rPr>
      </w:pPr>
    </w:p>
    <w:p w14:paraId="47D76DCA" w14:textId="77777777" w:rsidR="0073212D" w:rsidRDefault="0073212D" w:rsidP="0073212D">
      <w:pPr>
        <w:jc w:val="both"/>
        <w:rPr>
          <w:sz w:val="24"/>
          <w:szCs w:val="24"/>
        </w:rPr>
      </w:pPr>
      <w:r>
        <w:rPr>
          <w:sz w:val="24"/>
          <w:szCs w:val="24"/>
        </w:rPr>
        <w:t xml:space="preserve">Ce 18 avril 1752 nous curé d’Aignay avons enterré dans notre cimetière </w:t>
      </w:r>
      <w:r w:rsidR="00651AAA">
        <w:rPr>
          <w:sz w:val="24"/>
          <w:szCs w:val="24"/>
        </w:rPr>
        <w:t>Reyne Buisson femme de Claude Jaquin tixier e</w:t>
      </w:r>
      <w:r>
        <w:rPr>
          <w:sz w:val="24"/>
          <w:szCs w:val="24"/>
        </w:rPr>
        <w:t>n</w:t>
      </w:r>
      <w:r w:rsidR="00651AAA">
        <w:rPr>
          <w:sz w:val="24"/>
          <w:szCs w:val="24"/>
        </w:rPr>
        <w:t xml:space="preserve"> ce lieu</w:t>
      </w:r>
      <w:r>
        <w:rPr>
          <w:sz w:val="24"/>
          <w:szCs w:val="24"/>
        </w:rPr>
        <w:t xml:space="preserve">, agé d’environ </w:t>
      </w:r>
      <w:r w:rsidR="00651AAA">
        <w:rPr>
          <w:sz w:val="24"/>
          <w:szCs w:val="24"/>
        </w:rPr>
        <w:t>40</w:t>
      </w:r>
      <w:r>
        <w:rPr>
          <w:sz w:val="24"/>
          <w:szCs w:val="24"/>
        </w:rPr>
        <w:t xml:space="preserve"> ans, mort</w:t>
      </w:r>
      <w:r w:rsidR="00AD7425">
        <w:rPr>
          <w:sz w:val="24"/>
          <w:szCs w:val="24"/>
        </w:rPr>
        <w:t>e</w:t>
      </w:r>
      <w:r>
        <w:rPr>
          <w:sz w:val="24"/>
          <w:szCs w:val="24"/>
        </w:rPr>
        <w:t xml:space="preserve"> </w:t>
      </w:r>
      <w:r w:rsidR="00651AAA">
        <w:rPr>
          <w:sz w:val="24"/>
          <w:szCs w:val="24"/>
        </w:rPr>
        <w:t>d’</w:t>
      </w:r>
      <w:r>
        <w:rPr>
          <w:sz w:val="24"/>
          <w:szCs w:val="24"/>
        </w:rPr>
        <w:t>hyer apres avoir été mun</w:t>
      </w:r>
      <w:r w:rsidR="00651AAA">
        <w:rPr>
          <w:sz w:val="24"/>
          <w:szCs w:val="24"/>
        </w:rPr>
        <w:t>ie</w:t>
      </w:r>
      <w:r>
        <w:rPr>
          <w:sz w:val="24"/>
          <w:szCs w:val="24"/>
        </w:rPr>
        <w:t xml:space="preserve"> des sacremens, ledit enterrement fait presence de </w:t>
      </w:r>
      <w:r w:rsidR="00651AAA">
        <w:rPr>
          <w:sz w:val="24"/>
          <w:szCs w:val="24"/>
        </w:rPr>
        <w:t>son mary</w:t>
      </w:r>
      <w:r>
        <w:rPr>
          <w:sz w:val="24"/>
          <w:szCs w:val="24"/>
        </w:rPr>
        <w:t xml:space="preserve"> &amp; autres </w:t>
      </w:r>
      <w:r w:rsidR="009B67B8">
        <w:rPr>
          <w:sz w:val="24"/>
          <w:szCs w:val="24"/>
        </w:rPr>
        <w:t>témoin</w:t>
      </w:r>
      <w:r>
        <w:rPr>
          <w:sz w:val="24"/>
          <w:szCs w:val="24"/>
        </w:rPr>
        <w:t>s icy soussignez.</w:t>
      </w:r>
    </w:p>
    <w:p w14:paraId="2E9BC676" w14:textId="77777777" w:rsidR="0073212D" w:rsidRDefault="0073212D" w:rsidP="0073212D">
      <w:pPr>
        <w:jc w:val="both"/>
        <w:rPr>
          <w:sz w:val="24"/>
          <w:szCs w:val="24"/>
        </w:rPr>
      </w:pPr>
      <w:r>
        <w:rPr>
          <w:sz w:val="24"/>
          <w:szCs w:val="24"/>
        </w:rPr>
        <w:t>Signatures : Charpy curé</w:t>
      </w:r>
      <w:r w:rsidR="009B67B8">
        <w:rPr>
          <w:sz w:val="24"/>
          <w:szCs w:val="24"/>
        </w:rPr>
        <w:t xml:space="preserve"> d’Aignay</w:t>
      </w:r>
      <w:r>
        <w:rPr>
          <w:sz w:val="24"/>
          <w:szCs w:val="24"/>
        </w:rPr>
        <w:t xml:space="preserve">, </w:t>
      </w:r>
      <w:r w:rsidR="009B67B8">
        <w:rPr>
          <w:sz w:val="24"/>
          <w:szCs w:val="24"/>
        </w:rPr>
        <w:t>Jacquin, Guillemin, Gentil</w:t>
      </w:r>
      <w:r>
        <w:rPr>
          <w:sz w:val="24"/>
          <w:szCs w:val="24"/>
        </w:rPr>
        <w:t>.</w:t>
      </w:r>
    </w:p>
    <w:p w14:paraId="29195BCF" w14:textId="77777777" w:rsidR="00D42075" w:rsidRDefault="00D42075" w:rsidP="009B1031">
      <w:pPr>
        <w:jc w:val="both"/>
        <w:rPr>
          <w:sz w:val="24"/>
          <w:szCs w:val="24"/>
        </w:rPr>
      </w:pPr>
    </w:p>
    <w:p w14:paraId="4CE3DDDA" w14:textId="4FB9FFE3" w:rsidR="009B67B8" w:rsidRDefault="009B67B8" w:rsidP="009B67B8">
      <w:pPr>
        <w:jc w:val="both"/>
        <w:rPr>
          <w:sz w:val="24"/>
          <w:szCs w:val="24"/>
        </w:rPr>
      </w:pPr>
      <w:r>
        <w:rPr>
          <w:sz w:val="24"/>
          <w:szCs w:val="24"/>
        </w:rPr>
        <w:t>Ce 25 may 1752 nous curé avons enterré dans notre cimetière Claude Jacquin tixier veuf mary de la cy devant rapportée, mort d’hyer apres avoir été muni des sacremens, ledit enterrement fait presence des témoins icy soussignez, agé d’</w:t>
      </w:r>
      <w:r w:rsidR="00031D69">
        <w:rPr>
          <w:sz w:val="24"/>
          <w:szCs w:val="24"/>
        </w:rPr>
        <w:t>environ</w:t>
      </w:r>
      <w:r>
        <w:rPr>
          <w:sz w:val="24"/>
          <w:szCs w:val="24"/>
        </w:rPr>
        <w:t xml:space="preserve"> cinquante ans.</w:t>
      </w:r>
    </w:p>
    <w:p w14:paraId="5CC2E33D" w14:textId="77777777" w:rsidR="009B67B8" w:rsidRDefault="009B67B8" w:rsidP="009B67B8">
      <w:pPr>
        <w:jc w:val="both"/>
        <w:rPr>
          <w:sz w:val="24"/>
          <w:szCs w:val="24"/>
        </w:rPr>
      </w:pPr>
      <w:r>
        <w:rPr>
          <w:sz w:val="24"/>
          <w:szCs w:val="24"/>
        </w:rPr>
        <w:t>Signatures : Charpy curé, C Esmaraut, C Railllard, P Raillard.</w:t>
      </w:r>
    </w:p>
    <w:p w14:paraId="3B947C58" w14:textId="77777777" w:rsidR="009B67B8" w:rsidRDefault="009B67B8" w:rsidP="009B1031">
      <w:pPr>
        <w:jc w:val="both"/>
        <w:rPr>
          <w:sz w:val="24"/>
          <w:szCs w:val="24"/>
        </w:rPr>
      </w:pPr>
    </w:p>
    <w:p w14:paraId="4A7305FF" w14:textId="77777777" w:rsidR="009B67B8" w:rsidRDefault="00AD7425" w:rsidP="009B67B8">
      <w:pPr>
        <w:jc w:val="both"/>
        <w:rPr>
          <w:sz w:val="24"/>
          <w:szCs w:val="24"/>
        </w:rPr>
      </w:pPr>
      <w:r>
        <w:rPr>
          <w:sz w:val="24"/>
          <w:szCs w:val="24"/>
        </w:rPr>
        <w:t>Le vingt quatre juillet mil sept cent cinquante deux</w:t>
      </w:r>
      <w:r w:rsidR="009B67B8">
        <w:rPr>
          <w:sz w:val="24"/>
          <w:szCs w:val="24"/>
        </w:rPr>
        <w:t xml:space="preserve"> nous </w:t>
      </w:r>
      <w:r>
        <w:rPr>
          <w:sz w:val="24"/>
          <w:szCs w:val="24"/>
        </w:rPr>
        <w:t>soussigné</w:t>
      </w:r>
      <w:r w:rsidR="009B67B8">
        <w:rPr>
          <w:sz w:val="24"/>
          <w:szCs w:val="24"/>
        </w:rPr>
        <w:t xml:space="preserve"> avons enterré dans notre cimetière </w:t>
      </w:r>
      <w:r>
        <w:rPr>
          <w:sz w:val="24"/>
          <w:szCs w:val="24"/>
        </w:rPr>
        <w:t>Margueritte Siredey</w:t>
      </w:r>
      <w:r w:rsidR="009B67B8">
        <w:rPr>
          <w:sz w:val="24"/>
          <w:szCs w:val="24"/>
        </w:rPr>
        <w:t xml:space="preserve"> </w:t>
      </w:r>
      <w:r>
        <w:rPr>
          <w:sz w:val="24"/>
          <w:szCs w:val="24"/>
        </w:rPr>
        <w:t xml:space="preserve">veuve de </w:t>
      </w:r>
      <w:r w:rsidR="009B67B8">
        <w:rPr>
          <w:sz w:val="24"/>
          <w:szCs w:val="24"/>
        </w:rPr>
        <w:t>fe</w:t>
      </w:r>
      <w:r>
        <w:rPr>
          <w:sz w:val="24"/>
          <w:szCs w:val="24"/>
        </w:rPr>
        <w:t>u</w:t>
      </w:r>
      <w:r w:rsidR="009B67B8">
        <w:rPr>
          <w:sz w:val="24"/>
          <w:szCs w:val="24"/>
        </w:rPr>
        <w:t xml:space="preserve"> </w:t>
      </w:r>
      <w:r>
        <w:rPr>
          <w:sz w:val="24"/>
          <w:szCs w:val="24"/>
        </w:rPr>
        <w:t>Toussaint Morice</w:t>
      </w:r>
      <w:r w:rsidR="009B67B8">
        <w:rPr>
          <w:sz w:val="24"/>
          <w:szCs w:val="24"/>
        </w:rPr>
        <w:t xml:space="preserve"> tixier, mort</w:t>
      </w:r>
      <w:r>
        <w:rPr>
          <w:sz w:val="24"/>
          <w:szCs w:val="24"/>
        </w:rPr>
        <w:t>e</w:t>
      </w:r>
      <w:r w:rsidR="009B67B8">
        <w:rPr>
          <w:sz w:val="24"/>
          <w:szCs w:val="24"/>
        </w:rPr>
        <w:t xml:space="preserve"> munie d</w:t>
      </w:r>
      <w:r>
        <w:rPr>
          <w:sz w:val="24"/>
          <w:szCs w:val="24"/>
        </w:rPr>
        <w:t>u sacrement de l’extreme onction agée de soixante quinze ans en</w:t>
      </w:r>
      <w:r w:rsidR="009B67B8">
        <w:rPr>
          <w:sz w:val="24"/>
          <w:szCs w:val="24"/>
        </w:rPr>
        <w:t xml:space="preserve"> presence de </w:t>
      </w:r>
      <w:r>
        <w:rPr>
          <w:sz w:val="24"/>
          <w:szCs w:val="24"/>
        </w:rPr>
        <w:t>Claude Camusat son gendre et Jean Roydot aussi gendre</w:t>
      </w:r>
      <w:r w:rsidR="009B67B8">
        <w:rPr>
          <w:sz w:val="24"/>
          <w:szCs w:val="24"/>
        </w:rPr>
        <w:t xml:space="preserve"> &amp; autres témoins icy soussignez.</w:t>
      </w:r>
    </w:p>
    <w:p w14:paraId="39B9F329" w14:textId="77777777" w:rsidR="009B67B8" w:rsidRDefault="009B67B8" w:rsidP="009B67B8">
      <w:pPr>
        <w:jc w:val="both"/>
        <w:rPr>
          <w:sz w:val="24"/>
          <w:szCs w:val="24"/>
        </w:rPr>
      </w:pPr>
      <w:r>
        <w:rPr>
          <w:sz w:val="24"/>
          <w:szCs w:val="24"/>
        </w:rPr>
        <w:t xml:space="preserve">Signatures : Charpy curé, </w:t>
      </w:r>
      <w:r w:rsidR="00AD7425">
        <w:rPr>
          <w:sz w:val="24"/>
          <w:szCs w:val="24"/>
        </w:rPr>
        <w:t xml:space="preserve">Camusat, F Roydot, Roydot, </w:t>
      </w:r>
      <w:r>
        <w:rPr>
          <w:sz w:val="24"/>
          <w:szCs w:val="24"/>
        </w:rPr>
        <w:t>Guillemin.</w:t>
      </w:r>
    </w:p>
    <w:p w14:paraId="2DB23879" w14:textId="77777777" w:rsidR="001D7F45" w:rsidRDefault="001D7F45" w:rsidP="009B1031">
      <w:pPr>
        <w:jc w:val="both"/>
        <w:rPr>
          <w:sz w:val="24"/>
          <w:szCs w:val="24"/>
        </w:rPr>
      </w:pPr>
    </w:p>
    <w:p w14:paraId="292D45DC" w14:textId="17B13351" w:rsidR="00AD7425" w:rsidRDefault="00AD7425" w:rsidP="00AD7425">
      <w:pPr>
        <w:jc w:val="both"/>
        <w:rPr>
          <w:sz w:val="24"/>
          <w:szCs w:val="24"/>
        </w:rPr>
      </w:pPr>
      <w:r>
        <w:rPr>
          <w:sz w:val="24"/>
          <w:szCs w:val="24"/>
        </w:rPr>
        <w:t>Ce 9 aoust 1752 nous avons enterré dans notre cimetière fils de Martin Belin masson et de (blanc) ses père &amp; mere, tous deux aujourdhuy vivant &amp; ledit enfant mort d’hyer apres avoir reçu ses sacremens, agé d’</w:t>
      </w:r>
      <w:r w:rsidR="00031D69">
        <w:rPr>
          <w:sz w:val="24"/>
          <w:szCs w:val="24"/>
        </w:rPr>
        <w:t>environ</w:t>
      </w:r>
      <w:r>
        <w:rPr>
          <w:sz w:val="24"/>
          <w:szCs w:val="24"/>
        </w:rPr>
        <w:t xml:space="preserve"> 14 ans le père s’étant icy soussigné.</w:t>
      </w:r>
    </w:p>
    <w:p w14:paraId="48DDE2D6" w14:textId="77777777" w:rsidR="00AD7425" w:rsidRDefault="00AD7425" w:rsidP="00AD7425">
      <w:pPr>
        <w:jc w:val="both"/>
        <w:rPr>
          <w:sz w:val="24"/>
          <w:szCs w:val="24"/>
        </w:rPr>
      </w:pPr>
      <w:r>
        <w:rPr>
          <w:sz w:val="24"/>
          <w:szCs w:val="24"/>
        </w:rPr>
        <w:t>Signature : Charpy curé.</w:t>
      </w:r>
    </w:p>
    <w:p w14:paraId="03540463" w14:textId="77777777" w:rsidR="00E52F14" w:rsidRDefault="00E52F14" w:rsidP="00E52F14">
      <w:pPr>
        <w:jc w:val="both"/>
        <w:rPr>
          <w:sz w:val="24"/>
          <w:szCs w:val="24"/>
        </w:rPr>
      </w:pPr>
    </w:p>
    <w:p w14:paraId="4938F8DF" w14:textId="74DD96E9" w:rsidR="00E52F14" w:rsidRDefault="00E52F14" w:rsidP="00E52F14">
      <w:pPr>
        <w:jc w:val="both"/>
        <w:rPr>
          <w:sz w:val="24"/>
          <w:szCs w:val="24"/>
        </w:rPr>
      </w:pPr>
      <w:r>
        <w:rPr>
          <w:sz w:val="24"/>
          <w:szCs w:val="24"/>
        </w:rPr>
        <w:t>Ce jourdhuy vingt six 7</w:t>
      </w:r>
      <w:r w:rsidRPr="00E52F14">
        <w:rPr>
          <w:sz w:val="24"/>
          <w:szCs w:val="24"/>
          <w:vertAlign w:val="superscript"/>
        </w:rPr>
        <w:t>bre</w:t>
      </w:r>
      <w:r>
        <w:rPr>
          <w:sz w:val="24"/>
          <w:szCs w:val="24"/>
        </w:rPr>
        <w:t xml:space="preserve"> 1752 nous curé avons enterré dans notre cimetière Françoize fille, agée d’</w:t>
      </w:r>
      <w:r w:rsidR="00031D69">
        <w:rPr>
          <w:sz w:val="24"/>
          <w:szCs w:val="24"/>
        </w:rPr>
        <w:t>environ</w:t>
      </w:r>
      <w:r>
        <w:rPr>
          <w:sz w:val="24"/>
          <w:szCs w:val="24"/>
        </w:rPr>
        <w:t xml:space="preserve"> cinq ans &amp; morte de petite vérole ledit enfant étant dud Martin Belin cy devant &amp; de (blanc) ses père et mere.</w:t>
      </w:r>
    </w:p>
    <w:p w14:paraId="29B0519E" w14:textId="77777777" w:rsidR="00E52F14" w:rsidRDefault="00E52F14" w:rsidP="00E52F14">
      <w:pPr>
        <w:jc w:val="both"/>
        <w:rPr>
          <w:sz w:val="24"/>
          <w:szCs w:val="24"/>
        </w:rPr>
      </w:pPr>
      <w:r>
        <w:rPr>
          <w:sz w:val="24"/>
          <w:szCs w:val="24"/>
        </w:rPr>
        <w:t>Signature : Charpy curé d’Aignay.</w:t>
      </w:r>
    </w:p>
    <w:p w14:paraId="6C37D344" w14:textId="77777777" w:rsidR="00AD7425" w:rsidRDefault="00AD7425" w:rsidP="009B1031">
      <w:pPr>
        <w:jc w:val="both"/>
        <w:rPr>
          <w:sz w:val="24"/>
          <w:szCs w:val="24"/>
        </w:rPr>
      </w:pPr>
    </w:p>
    <w:p w14:paraId="34B0D2BD" w14:textId="77777777" w:rsidR="00E52F14" w:rsidRDefault="00E52F14" w:rsidP="00E52F14">
      <w:pPr>
        <w:jc w:val="both"/>
        <w:rPr>
          <w:sz w:val="24"/>
          <w:szCs w:val="24"/>
        </w:rPr>
      </w:pPr>
      <w:r>
        <w:rPr>
          <w:sz w:val="24"/>
          <w:szCs w:val="24"/>
        </w:rPr>
        <w:t>Ce 1</w:t>
      </w:r>
      <w:r w:rsidRPr="00E52F14">
        <w:rPr>
          <w:sz w:val="24"/>
          <w:szCs w:val="24"/>
          <w:vertAlign w:val="superscript"/>
        </w:rPr>
        <w:t>er</w:t>
      </w:r>
      <w:r>
        <w:rPr>
          <w:sz w:val="24"/>
          <w:szCs w:val="24"/>
        </w:rPr>
        <w:t xml:space="preserve"> 8</w:t>
      </w:r>
      <w:r w:rsidRPr="00E52F14">
        <w:rPr>
          <w:sz w:val="24"/>
          <w:szCs w:val="24"/>
          <w:vertAlign w:val="superscript"/>
        </w:rPr>
        <w:t>bre</w:t>
      </w:r>
      <w:r>
        <w:rPr>
          <w:sz w:val="24"/>
          <w:szCs w:val="24"/>
        </w:rPr>
        <w:t xml:space="preserve"> 1752 nous curé d’Aignay avons enterré dans notre cimetière Genevieve Fournier femme de Simon Bordot tixier en ce lieu, morte d’hyer agée d’environ 53 ans, apres avoir été munie des saints sacremens diversement durant sa longue maladie qui a duré plus d’un an, ledit enterrement fait presence de son mary &amp; de Jean Fournier frere de la defunte de Jean Charles son neveu &amp; autres parens &amp; aussy des témoins icy soussignés.</w:t>
      </w:r>
    </w:p>
    <w:p w14:paraId="7E915A06" w14:textId="77777777" w:rsidR="00E52F14" w:rsidRDefault="00E52F14" w:rsidP="00E52F14">
      <w:pPr>
        <w:jc w:val="both"/>
        <w:rPr>
          <w:sz w:val="24"/>
          <w:szCs w:val="24"/>
        </w:rPr>
      </w:pPr>
      <w:r>
        <w:rPr>
          <w:sz w:val="24"/>
          <w:szCs w:val="24"/>
        </w:rPr>
        <w:t>Signatures : Charpy curé, Jean Charles, J Fournier, Guillemin, Gentil.</w:t>
      </w:r>
    </w:p>
    <w:p w14:paraId="29378F51" w14:textId="77777777" w:rsidR="00CB6753" w:rsidRDefault="00CB6753" w:rsidP="009B1031">
      <w:pPr>
        <w:jc w:val="both"/>
        <w:rPr>
          <w:sz w:val="24"/>
          <w:szCs w:val="24"/>
        </w:rPr>
      </w:pPr>
    </w:p>
    <w:p w14:paraId="5381E912" w14:textId="77777777" w:rsidR="00E52F14" w:rsidRDefault="00E52F14" w:rsidP="00E52F14">
      <w:pPr>
        <w:jc w:val="both"/>
        <w:rPr>
          <w:sz w:val="24"/>
          <w:szCs w:val="24"/>
        </w:rPr>
      </w:pPr>
      <w:r>
        <w:rPr>
          <w:sz w:val="24"/>
          <w:szCs w:val="24"/>
        </w:rPr>
        <w:t>Ce jourdhuy 8 9</w:t>
      </w:r>
      <w:r w:rsidRPr="00E52F14">
        <w:rPr>
          <w:sz w:val="24"/>
          <w:szCs w:val="24"/>
          <w:vertAlign w:val="superscript"/>
        </w:rPr>
        <w:t>bre</w:t>
      </w:r>
      <w:r>
        <w:rPr>
          <w:sz w:val="24"/>
          <w:szCs w:val="24"/>
        </w:rPr>
        <w:t xml:space="preserve"> 1752 le sieur Pierre Charpy avocat à la cour Conseiller du roy</w:t>
      </w:r>
      <w:r w:rsidR="00AF30B4">
        <w:rPr>
          <w:sz w:val="24"/>
          <w:szCs w:val="24"/>
        </w:rPr>
        <w:t xml:space="preserve"> &amp;son prévost en la prévoté royale d’Aignay le Duc Etallente &amp; dépendance a été </w:t>
      </w:r>
      <w:r>
        <w:rPr>
          <w:sz w:val="24"/>
          <w:szCs w:val="24"/>
        </w:rPr>
        <w:t xml:space="preserve">enterré </w:t>
      </w:r>
      <w:r w:rsidR="00AF30B4">
        <w:rPr>
          <w:sz w:val="24"/>
          <w:szCs w:val="24"/>
        </w:rPr>
        <w:t>suivant sa volonté au</w:t>
      </w:r>
      <w:r>
        <w:rPr>
          <w:sz w:val="24"/>
          <w:szCs w:val="24"/>
        </w:rPr>
        <w:t xml:space="preserve"> cimetière </w:t>
      </w:r>
      <w:r w:rsidR="00AF30B4">
        <w:rPr>
          <w:sz w:val="24"/>
          <w:szCs w:val="24"/>
        </w:rPr>
        <w:t>de ce lieu &amp; sous la tombe des anciens prévots d’Aignay étant</w:t>
      </w:r>
      <w:r>
        <w:rPr>
          <w:sz w:val="24"/>
          <w:szCs w:val="24"/>
        </w:rPr>
        <w:t xml:space="preserve"> mort d’</w:t>
      </w:r>
      <w:r w:rsidR="00AF30B4">
        <w:rPr>
          <w:sz w:val="24"/>
          <w:szCs w:val="24"/>
        </w:rPr>
        <w:t>hyer apres avoir reçu tous l</w:t>
      </w:r>
      <w:r>
        <w:rPr>
          <w:sz w:val="24"/>
          <w:szCs w:val="24"/>
        </w:rPr>
        <w:t>es sacremens</w:t>
      </w:r>
      <w:r w:rsidR="00AF30B4">
        <w:rPr>
          <w:sz w:val="24"/>
          <w:szCs w:val="24"/>
        </w:rPr>
        <w:t xml:space="preserve"> de l’églize</w:t>
      </w:r>
      <w:r>
        <w:rPr>
          <w:sz w:val="24"/>
          <w:szCs w:val="24"/>
        </w:rPr>
        <w:t xml:space="preserve">, ledit enterrement fait presence de </w:t>
      </w:r>
      <w:r w:rsidR="00AF30B4">
        <w:rPr>
          <w:sz w:val="24"/>
          <w:szCs w:val="24"/>
        </w:rPr>
        <w:t>messieurs les curés l</w:t>
      </w:r>
      <w:r>
        <w:rPr>
          <w:sz w:val="24"/>
          <w:szCs w:val="24"/>
        </w:rPr>
        <w:t xml:space="preserve">es </w:t>
      </w:r>
      <w:r w:rsidR="00AF30B4">
        <w:rPr>
          <w:sz w:val="24"/>
          <w:szCs w:val="24"/>
        </w:rPr>
        <w:t xml:space="preserve">parens &amp; </w:t>
      </w:r>
      <w:r>
        <w:rPr>
          <w:sz w:val="24"/>
          <w:szCs w:val="24"/>
        </w:rPr>
        <w:t>témoins icy soussignez.</w:t>
      </w:r>
      <w:r w:rsidR="00AF30B4">
        <w:rPr>
          <w:sz w:val="24"/>
          <w:szCs w:val="24"/>
        </w:rPr>
        <w:t xml:space="preserve"> Ce jourdhuy neuf dud mois &amp; an que dessus, led defunt agé d’environ 74 ans.</w:t>
      </w:r>
    </w:p>
    <w:p w14:paraId="39D73ECA" w14:textId="77777777" w:rsidR="00E52F14" w:rsidRDefault="00E52F14" w:rsidP="00E52F14">
      <w:pPr>
        <w:jc w:val="both"/>
        <w:rPr>
          <w:sz w:val="24"/>
          <w:szCs w:val="24"/>
        </w:rPr>
      </w:pPr>
      <w:r>
        <w:rPr>
          <w:sz w:val="24"/>
          <w:szCs w:val="24"/>
        </w:rPr>
        <w:t xml:space="preserve">Signatures : Charpy curé d’Aignay, </w:t>
      </w:r>
      <w:r w:rsidR="00AF30B4">
        <w:rPr>
          <w:sz w:val="24"/>
          <w:szCs w:val="24"/>
        </w:rPr>
        <w:t xml:space="preserve">Brigandet ptre curé de Jours, Gros curé d’Etalente, Debruere curé de Quemigny, Charpy notaire, Morel curé de Duesme, Charpy de Gissey, Charpy, F L Caffin cordelier, </w:t>
      </w:r>
      <w:r>
        <w:rPr>
          <w:sz w:val="24"/>
          <w:szCs w:val="24"/>
        </w:rPr>
        <w:t xml:space="preserve">Guillemin, </w:t>
      </w:r>
      <w:r w:rsidR="00AF30B4">
        <w:rPr>
          <w:sz w:val="24"/>
          <w:szCs w:val="24"/>
        </w:rPr>
        <w:t>Boulland, illisible</w:t>
      </w:r>
      <w:r>
        <w:rPr>
          <w:sz w:val="24"/>
          <w:szCs w:val="24"/>
        </w:rPr>
        <w:t>.</w:t>
      </w:r>
    </w:p>
    <w:p w14:paraId="1190B0C4" w14:textId="77777777" w:rsidR="008F33A0" w:rsidRDefault="008F33A0" w:rsidP="009B1031">
      <w:pPr>
        <w:jc w:val="both"/>
        <w:rPr>
          <w:sz w:val="24"/>
          <w:szCs w:val="24"/>
        </w:rPr>
      </w:pPr>
    </w:p>
    <w:p w14:paraId="76D9F976" w14:textId="77777777" w:rsidR="00AF30B4" w:rsidRDefault="00AF30B4" w:rsidP="00AF30B4">
      <w:pPr>
        <w:jc w:val="both"/>
        <w:rPr>
          <w:sz w:val="24"/>
          <w:szCs w:val="24"/>
        </w:rPr>
      </w:pPr>
      <w:r>
        <w:rPr>
          <w:sz w:val="24"/>
          <w:szCs w:val="24"/>
        </w:rPr>
        <w:t>Ce 15 9</w:t>
      </w:r>
      <w:r w:rsidRPr="00AF30B4">
        <w:rPr>
          <w:sz w:val="24"/>
          <w:szCs w:val="24"/>
          <w:vertAlign w:val="superscript"/>
        </w:rPr>
        <w:t>bre</w:t>
      </w:r>
      <w:r>
        <w:rPr>
          <w:sz w:val="24"/>
          <w:szCs w:val="24"/>
        </w:rPr>
        <w:t xml:space="preserve"> 1752 nous curé avons enterré dans notre cimetière Claude fils de Philibert Guillemin recteur d’école en ce lieu &amp; de Marie Charlotte Lechenet ses père &amp; mere, led enfant mort de la petite vérole du jour d’hyer</w:t>
      </w:r>
      <w:r w:rsidR="00CE52B9">
        <w:rPr>
          <w:sz w:val="24"/>
          <w:szCs w:val="24"/>
        </w:rPr>
        <w:t>,</w:t>
      </w:r>
      <w:r>
        <w:rPr>
          <w:sz w:val="24"/>
          <w:szCs w:val="24"/>
        </w:rPr>
        <w:t xml:space="preserve"> ledit enterrement fait presence des soussignez.</w:t>
      </w:r>
    </w:p>
    <w:p w14:paraId="23440ECB" w14:textId="77777777" w:rsidR="00AF30B4" w:rsidRDefault="00AF30B4" w:rsidP="00AF30B4">
      <w:pPr>
        <w:jc w:val="both"/>
        <w:rPr>
          <w:sz w:val="24"/>
          <w:szCs w:val="24"/>
        </w:rPr>
      </w:pPr>
      <w:r>
        <w:rPr>
          <w:sz w:val="24"/>
          <w:szCs w:val="24"/>
        </w:rPr>
        <w:lastRenderedPageBreak/>
        <w:t xml:space="preserve">Signatures : Charpy curé, </w:t>
      </w:r>
      <w:r w:rsidR="00CE52B9">
        <w:rPr>
          <w:sz w:val="24"/>
          <w:szCs w:val="24"/>
        </w:rPr>
        <w:t>C Vallerot</w:t>
      </w:r>
      <w:r>
        <w:rPr>
          <w:sz w:val="24"/>
          <w:szCs w:val="24"/>
        </w:rPr>
        <w:t>, Guillemin.</w:t>
      </w:r>
    </w:p>
    <w:p w14:paraId="04F83D05" w14:textId="77777777" w:rsidR="00AF30B4" w:rsidRDefault="00AF30B4" w:rsidP="009B1031">
      <w:pPr>
        <w:jc w:val="both"/>
        <w:rPr>
          <w:sz w:val="24"/>
          <w:szCs w:val="24"/>
        </w:rPr>
      </w:pPr>
    </w:p>
    <w:p w14:paraId="42498FEE" w14:textId="77777777" w:rsidR="008F33A0" w:rsidRDefault="008F33A0" w:rsidP="00CE52B9">
      <w:pPr>
        <w:jc w:val="center"/>
        <w:rPr>
          <w:sz w:val="24"/>
          <w:szCs w:val="24"/>
        </w:rPr>
      </w:pPr>
    </w:p>
    <w:p w14:paraId="1B237042" w14:textId="77777777" w:rsidR="008F33A0" w:rsidRDefault="00CE52B9" w:rsidP="00CE52B9">
      <w:pPr>
        <w:jc w:val="center"/>
        <w:rPr>
          <w:sz w:val="24"/>
          <w:szCs w:val="24"/>
        </w:rPr>
      </w:pPr>
      <w:r>
        <w:rPr>
          <w:sz w:val="24"/>
          <w:szCs w:val="24"/>
        </w:rPr>
        <w:t>846</w:t>
      </w:r>
    </w:p>
    <w:p w14:paraId="399662CD" w14:textId="77777777" w:rsidR="00CE52B9" w:rsidRDefault="00CE52B9" w:rsidP="00CE52B9">
      <w:pPr>
        <w:jc w:val="center"/>
        <w:rPr>
          <w:sz w:val="24"/>
          <w:szCs w:val="24"/>
        </w:rPr>
      </w:pPr>
      <w:r>
        <w:rPr>
          <w:sz w:val="24"/>
          <w:szCs w:val="24"/>
        </w:rPr>
        <w:t>Guillemin</w:t>
      </w:r>
    </w:p>
    <w:p w14:paraId="59592F9B" w14:textId="77777777" w:rsidR="00CE52B9" w:rsidRDefault="00CE52B9" w:rsidP="00CE52B9">
      <w:pPr>
        <w:jc w:val="center"/>
        <w:rPr>
          <w:sz w:val="24"/>
          <w:szCs w:val="24"/>
        </w:rPr>
      </w:pPr>
    </w:p>
    <w:p w14:paraId="4D84450B" w14:textId="77777777" w:rsidR="00CE52B9" w:rsidRDefault="00CE52B9" w:rsidP="00CE52B9">
      <w:pPr>
        <w:jc w:val="center"/>
        <w:rPr>
          <w:sz w:val="24"/>
          <w:szCs w:val="24"/>
        </w:rPr>
      </w:pPr>
    </w:p>
    <w:p w14:paraId="66599AE0" w14:textId="77777777" w:rsidR="00CE52B9" w:rsidRDefault="0058466F" w:rsidP="00CE52B9">
      <w:pPr>
        <w:jc w:val="center"/>
        <w:rPr>
          <w:sz w:val="24"/>
          <w:szCs w:val="24"/>
        </w:rPr>
      </w:pPr>
      <w:r>
        <w:rPr>
          <w:sz w:val="24"/>
          <w:szCs w:val="24"/>
        </w:rPr>
        <w:t>847</w:t>
      </w:r>
    </w:p>
    <w:p w14:paraId="16976216" w14:textId="77777777" w:rsidR="0058466F" w:rsidRDefault="0058466F" w:rsidP="00CE52B9">
      <w:pPr>
        <w:jc w:val="center"/>
        <w:rPr>
          <w:sz w:val="24"/>
          <w:szCs w:val="24"/>
        </w:rPr>
      </w:pPr>
      <w:r>
        <w:rPr>
          <w:sz w:val="24"/>
          <w:szCs w:val="24"/>
        </w:rPr>
        <w:t>Gueneau</w:t>
      </w:r>
    </w:p>
    <w:p w14:paraId="489AB03F" w14:textId="77777777" w:rsidR="00CE52B9" w:rsidRDefault="00CE52B9" w:rsidP="00CE52B9">
      <w:pPr>
        <w:jc w:val="center"/>
        <w:rPr>
          <w:sz w:val="24"/>
          <w:szCs w:val="24"/>
        </w:rPr>
      </w:pPr>
    </w:p>
    <w:p w14:paraId="71683AF3" w14:textId="77777777" w:rsidR="00CE52B9" w:rsidRDefault="00CE52B9" w:rsidP="00CE52B9">
      <w:pPr>
        <w:jc w:val="center"/>
        <w:rPr>
          <w:sz w:val="24"/>
          <w:szCs w:val="24"/>
        </w:rPr>
      </w:pPr>
    </w:p>
    <w:p w14:paraId="46AA62DB" w14:textId="77777777" w:rsidR="00CE52B9" w:rsidRDefault="00CE52B9" w:rsidP="00CE52B9">
      <w:pPr>
        <w:jc w:val="center"/>
        <w:rPr>
          <w:sz w:val="24"/>
          <w:szCs w:val="24"/>
        </w:rPr>
      </w:pPr>
    </w:p>
    <w:p w14:paraId="119F38AA" w14:textId="77777777" w:rsidR="00CE52B9" w:rsidRDefault="0058466F" w:rsidP="00CE52B9">
      <w:pPr>
        <w:jc w:val="center"/>
        <w:rPr>
          <w:sz w:val="24"/>
          <w:szCs w:val="24"/>
        </w:rPr>
      </w:pPr>
      <w:r>
        <w:rPr>
          <w:sz w:val="24"/>
          <w:szCs w:val="24"/>
        </w:rPr>
        <w:t>848</w:t>
      </w:r>
    </w:p>
    <w:p w14:paraId="244D81B7" w14:textId="77777777" w:rsidR="0058466F" w:rsidRDefault="0058466F" w:rsidP="00CE52B9">
      <w:pPr>
        <w:jc w:val="center"/>
        <w:rPr>
          <w:sz w:val="24"/>
          <w:szCs w:val="24"/>
        </w:rPr>
      </w:pPr>
      <w:r>
        <w:rPr>
          <w:sz w:val="24"/>
          <w:szCs w:val="24"/>
        </w:rPr>
        <w:t>Royer</w:t>
      </w:r>
    </w:p>
    <w:p w14:paraId="4C76068C" w14:textId="77777777" w:rsidR="0058466F" w:rsidRDefault="0058466F" w:rsidP="00CE52B9">
      <w:pPr>
        <w:jc w:val="center"/>
        <w:rPr>
          <w:sz w:val="24"/>
          <w:szCs w:val="24"/>
        </w:rPr>
      </w:pPr>
    </w:p>
    <w:p w14:paraId="66E6041F" w14:textId="77777777" w:rsidR="00CE52B9" w:rsidRDefault="00CE52B9" w:rsidP="00CE52B9">
      <w:pPr>
        <w:jc w:val="center"/>
        <w:rPr>
          <w:sz w:val="24"/>
          <w:szCs w:val="24"/>
        </w:rPr>
      </w:pPr>
    </w:p>
    <w:p w14:paraId="2138FC3F" w14:textId="77777777" w:rsidR="00CE52B9" w:rsidRDefault="00CE52B9" w:rsidP="00CE52B9">
      <w:pPr>
        <w:jc w:val="center"/>
        <w:rPr>
          <w:sz w:val="24"/>
          <w:szCs w:val="24"/>
        </w:rPr>
      </w:pPr>
    </w:p>
    <w:p w14:paraId="2231AE57" w14:textId="77777777" w:rsidR="00CA2298" w:rsidRDefault="007B4FEA" w:rsidP="00CE52B9">
      <w:pPr>
        <w:jc w:val="center"/>
        <w:rPr>
          <w:sz w:val="24"/>
          <w:szCs w:val="24"/>
        </w:rPr>
      </w:pPr>
      <w:r>
        <w:rPr>
          <w:sz w:val="24"/>
          <w:szCs w:val="24"/>
        </w:rPr>
        <w:t>849</w:t>
      </w:r>
    </w:p>
    <w:p w14:paraId="66FA14F2" w14:textId="77777777" w:rsidR="007B4FEA" w:rsidRDefault="007B4FEA" w:rsidP="00CE52B9">
      <w:pPr>
        <w:jc w:val="center"/>
        <w:rPr>
          <w:sz w:val="24"/>
          <w:szCs w:val="24"/>
        </w:rPr>
      </w:pPr>
      <w:r>
        <w:rPr>
          <w:sz w:val="24"/>
          <w:szCs w:val="24"/>
        </w:rPr>
        <w:t>Boudet</w:t>
      </w:r>
    </w:p>
    <w:p w14:paraId="230283D9" w14:textId="77777777" w:rsidR="007B4FEA" w:rsidRDefault="007B4FEA" w:rsidP="00CE52B9">
      <w:pPr>
        <w:jc w:val="center"/>
        <w:rPr>
          <w:sz w:val="24"/>
          <w:szCs w:val="24"/>
        </w:rPr>
      </w:pPr>
    </w:p>
    <w:p w14:paraId="3288DFF1" w14:textId="77777777" w:rsidR="00CA2298" w:rsidRDefault="00CA2298" w:rsidP="00CE52B9">
      <w:pPr>
        <w:jc w:val="center"/>
        <w:rPr>
          <w:sz w:val="24"/>
          <w:szCs w:val="24"/>
        </w:rPr>
      </w:pPr>
    </w:p>
    <w:p w14:paraId="4803FEA9" w14:textId="77777777" w:rsidR="002B79C8" w:rsidRDefault="002B79C8" w:rsidP="00CE52B9">
      <w:pPr>
        <w:jc w:val="center"/>
        <w:rPr>
          <w:sz w:val="24"/>
          <w:szCs w:val="24"/>
        </w:rPr>
      </w:pPr>
    </w:p>
    <w:p w14:paraId="5C4D78A1" w14:textId="77777777" w:rsidR="002B79C8" w:rsidRDefault="007B4FEA" w:rsidP="00CE52B9">
      <w:pPr>
        <w:jc w:val="center"/>
        <w:rPr>
          <w:sz w:val="24"/>
          <w:szCs w:val="24"/>
        </w:rPr>
      </w:pPr>
      <w:r>
        <w:rPr>
          <w:sz w:val="24"/>
          <w:szCs w:val="24"/>
        </w:rPr>
        <w:t>850</w:t>
      </w:r>
    </w:p>
    <w:p w14:paraId="23198D29" w14:textId="77777777" w:rsidR="007B4FEA" w:rsidRDefault="007B4FEA" w:rsidP="00CE52B9">
      <w:pPr>
        <w:jc w:val="center"/>
        <w:rPr>
          <w:sz w:val="24"/>
          <w:szCs w:val="24"/>
        </w:rPr>
      </w:pPr>
      <w:r>
        <w:rPr>
          <w:sz w:val="24"/>
          <w:szCs w:val="24"/>
        </w:rPr>
        <w:t>Beudot</w:t>
      </w:r>
    </w:p>
    <w:p w14:paraId="26491B1D" w14:textId="77777777" w:rsidR="007B4FEA" w:rsidRDefault="007B4FEA" w:rsidP="00CE52B9">
      <w:pPr>
        <w:jc w:val="center"/>
        <w:rPr>
          <w:sz w:val="24"/>
          <w:szCs w:val="24"/>
        </w:rPr>
      </w:pPr>
    </w:p>
    <w:p w14:paraId="5DA1EA5F" w14:textId="77777777" w:rsidR="002B79C8" w:rsidRDefault="002B79C8" w:rsidP="00CE52B9">
      <w:pPr>
        <w:jc w:val="center"/>
        <w:rPr>
          <w:sz w:val="24"/>
          <w:szCs w:val="24"/>
        </w:rPr>
      </w:pPr>
    </w:p>
    <w:p w14:paraId="27A91940" w14:textId="77777777" w:rsidR="002B79C8" w:rsidRDefault="002B79C8" w:rsidP="00CE52B9">
      <w:pPr>
        <w:jc w:val="center"/>
        <w:rPr>
          <w:sz w:val="24"/>
          <w:szCs w:val="24"/>
        </w:rPr>
      </w:pPr>
    </w:p>
    <w:p w14:paraId="1D3A84D1" w14:textId="77777777" w:rsidR="002B79C8" w:rsidRDefault="002B79C8" w:rsidP="00CE52B9">
      <w:pPr>
        <w:jc w:val="center"/>
        <w:rPr>
          <w:sz w:val="24"/>
          <w:szCs w:val="24"/>
        </w:rPr>
      </w:pPr>
    </w:p>
    <w:p w14:paraId="69061439" w14:textId="77777777" w:rsidR="002B79C8" w:rsidRDefault="007B4FEA" w:rsidP="00CE52B9">
      <w:pPr>
        <w:jc w:val="center"/>
        <w:rPr>
          <w:sz w:val="24"/>
          <w:szCs w:val="24"/>
        </w:rPr>
      </w:pPr>
      <w:r>
        <w:rPr>
          <w:sz w:val="24"/>
          <w:szCs w:val="24"/>
        </w:rPr>
        <w:t>851</w:t>
      </w:r>
    </w:p>
    <w:p w14:paraId="2942C7CB" w14:textId="77777777" w:rsidR="007B4FEA" w:rsidRDefault="007B4FEA" w:rsidP="00CE52B9">
      <w:pPr>
        <w:jc w:val="center"/>
        <w:rPr>
          <w:sz w:val="24"/>
          <w:szCs w:val="24"/>
        </w:rPr>
      </w:pPr>
      <w:r>
        <w:rPr>
          <w:sz w:val="24"/>
          <w:szCs w:val="24"/>
        </w:rPr>
        <w:t>Malnoury</w:t>
      </w:r>
    </w:p>
    <w:p w14:paraId="01F77E9B" w14:textId="77777777" w:rsidR="007B4FEA" w:rsidRDefault="007B4FEA" w:rsidP="00CE52B9">
      <w:pPr>
        <w:jc w:val="center"/>
        <w:rPr>
          <w:sz w:val="24"/>
          <w:szCs w:val="24"/>
        </w:rPr>
      </w:pPr>
    </w:p>
    <w:p w14:paraId="0EC0BB35" w14:textId="77777777" w:rsidR="007B4FEA" w:rsidRDefault="007B4FEA" w:rsidP="00CE52B9">
      <w:pPr>
        <w:jc w:val="center"/>
        <w:rPr>
          <w:sz w:val="24"/>
          <w:szCs w:val="24"/>
        </w:rPr>
      </w:pPr>
    </w:p>
    <w:p w14:paraId="12DA8AE5" w14:textId="77777777" w:rsidR="002B79C8" w:rsidRDefault="002B79C8" w:rsidP="00CE52B9">
      <w:pPr>
        <w:jc w:val="center"/>
        <w:rPr>
          <w:sz w:val="24"/>
          <w:szCs w:val="24"/>
        </w:rPr>
      </w:pPr>
    </w:p>
    <w:p w14:paraId="650F24DE" w14:textId="77777777" w:rsidR="002B79C8" w:rsidRDefault="007B4FEA" w:rsidP="00CE52B9">
      <w:pPr>
        <w:jc w:val="center"/>
        <w:rPr>
          <w:sz w:val="24"/>
          <w:szCs w:val="24"/>
        </w:rPr>
      </w:pPr>
      <w:r>
        <w:rPr>
          <w:sz w:val="24"/>
          <w:szCs w:val="24"/>
        </w:rPr>
        <w:t>852</w:t>
      </w:r>
    </w:p>
    <w:p w14:paraId="110642E6" w14:textId="77777777" w:rsidR="007B4FEA" w:rsidRDefault="007B4FEA" w:rsidP="00CE52B9">
      <w:pPr>
        <w:jc w:val="center"/>
        <w:rPr>
          <w:sz w:val="24"/>
          <w:szCs w:val="24"/>
        </w:rPr>
      </w:pPr>
      <w:r>
        <w:rPr>
          <w:sz w:val="24"/>
          <w:szCs w:val="24"/>
        </w:rPr>
        <w:t>Malnoury</w:t>
      </w:r>
    </w:p>
    <w:p w14:paraId="38413AC3" w14:textId="77777777" w:rsidR="007B4FEA" w:rsidRDefault="007B4FEA" w:rsidP="00CE52B9">
      <w:pPr>
        <w:jc w:val="center"/>
        <w:rPr>
          <w:sz w:val="24"/>
          <w:szCs w:val="24"/>
        </w:rPr>
      </w:pPr>
    </w:p>
    <w:p w14:paraId="39781013" w14:textId="77777777" w:rsidR="002B79C8" w:rsidRDefault="002B79C8" w:rsidP="00CE52B9">
      <w:pPr>
        <w:jc w:val="center"/>
        <w:rPr>
          <w:sz w:val="24"/>
          <w:szCs w:val="24"/>
        </w:rPr>
      </w:pPr>
    </w:p>
    <w:p w14:paraId="4E0D7C72" w14:textId="77777777" w:rsidR="007670B8" w:rsidRDefault="007670B8" w:rsidP="00CE52B9">
      <w:pPr>
        <w:jc w:val="center"/>
        <w:rPr>
          <w:sz w:val="24"/>
          <w:szCs w:val="24"/>
        </w:rPr>
      </w:pPr>
    </w:p>
    <w:p w14:paraId="766C0F8E" w14:textId="77777777" w:rsidR="002B79C8" w:rsidRDefault="007670B8" w:rsidP="00CE52B9">
      <w:pPr>
        <w:jc w:val="center"/>
        <w:rPr>
          <w:sz w:val="24"/>
          <w:szCs w:val="24"/>
        </w:rPr>
      </w:pPr>
      <w:r>
        <w:rPr>
          <w:sz w:val="24"/>
          <w:szCs w:val="24"/>
        </w:rPr>
        <w:t>853</w:t>
      </w:r>
    </w:p>
    <w:p w14:paraId="2A9DBB3D" w14:textId="77777777" w:rsidR="002B79C8" w:rsidRDefault="007670B8" w:rsidP="00CE52B9">
      <w:pPr>
        <w:jc w:val="center"/>
        <w:rPr>
          <w:sz w:val="24"/>
          <w:szCs w:val="24"/>
        </w:rPr>
      </w:pPr>
      <w:r>
        <w:rPr>
          <w:sz w:val="24"/>
          <w:szCs w:val="24"/>
        </w:rPr>
        <w:t>Tallefumier</w:t>
      </w:r>
    </w:p>
    <w:p w14:paraId="0024E85C" w14:textId="77777777" w:rsidR="007670B8" w:rsidRDefault="007670B8" w:rsidP="00CE52B9">
      <w:pPr>
        <w:jc w:val="center"/>
        <w:rPr>
          <w:sz w:val="24"/>
          <w:szCs w:val="24"/>
        </w:rPr>
      </w:pPr>
    </w:p>
    <w:p w14:paraId="22F2B2B1" w14:textId="77777777" w:rsidR="002B79C8" w:rsidRDefault="002B79C8" w:rsidP="00CE52B9">
      <w:pPr>
        <w:jc w:val="center"/>
        <w:rPr>
          <w:sz w:val="24"/>
          <w:szCs w:val="24"/>
        </w:rPr>
      </w:pPr>
    </w:p>
    <w:p w14:paraId="53BDFCA7" w14:textId="77777777" w:rsidR="002B79C8" w:rsidRDefault="002B79C8" w:rsidP="00CE52B9">
      <w:pPr>
        <w:jc w:val="center"/>
        <w:rPr>
          <w:sz w:val="24"/>
          <w:szCs w:val="24"/>
        </w:rPr>
      </w:pPr>
    </w:p>
    <w:p w14:paraId="3A927E6A" w14:textId="77777777" w:rsidR="002B79C8" w:rsidRDefault="007670B8" w:rsidP="00CE52B9">
      <w:pPr>
        <w:jc w:val="center"/>
        <w:rPr>
          <w:sz w:val="24"/>
          <w:szCs w:val="24"/>
        </w:rPr>
      </w:pPr>
      <w:r>
        <w:rPr>
          <w:sz w:val="24"/>
          <w:szCs w:val="24"/>
        </w:rPr>
        <w:t>854</w:t>
      </w:r>
    </w:p>
    <w:p w14:paraId="210889FE" w14:textId="77777777" w:rsidR="007670B8" w:rsidRDefault="007670B8" w:rsidP="00CE52B9">
      <w:pPr>
        <w:jc w:val="center"/>
        <w:rPr>
          <w:sz w:val="24"/>
          <w:szCs w:val="24"/>
        </w:rPr>
      </w:pPr>
    </w:p>
    <w:p w14:paraId="5FA294D0" w14:textId="77777777" w:rsidR="002B79C8" w:rsidRDefault="002B79C8" w:rsidP="00CE52B9">
      <w:pPr>
        <w:jc w:val="center"/>
        <w:rPr>
          <w:sz w:val="24"/>
          <w:szCs w:val="24"/>
        </w:rPr>
      </w:pPr>
    </w:p>
    <w:p w14:paraId="7B33CA99" w14:textId="77777777" w:rsidR="002B79C8" w:rsidRDefault="002B79C8" w:rsidP="00CE52B9">
      <w:pPr>
        <w:jc w:val="center"/>
        <w:rPr>
          <w:sz w:val="24"/>
          <w:szCs w:val="24"/>
        </w:rPr>
      </w:pPr>
    </w:p>
    <w:p w14:paraId="0CF04406" w14:textId="77777777" w:rsidR="002B79C8" w:rsidRDefault="002B79C8" w:rsidP="00CE52B9">
      <w:pPr>
        <w:jc w:val="center"/>
        <w:rPr>
          <w:sz w:val="24"/>
          <w:szCs w:val="24"/>
        </w:rPr>
      </w:pPr>
    </w:p>
    <w:p w14:paraId="786E5824" w14:textId="77777777" w:rsidR="00CE52B9" w:rsidRDefault="002B79C8" w:rsidP="00CE52B9">
      <w:pPr>
        <w:jc w:val="both"/>
      </w:pPr>
      <w:r>
        <w:rPr>
          <w:sz w:val="24"/>
          <w:szCs w:val="24"/>
        </w:rPr>
        <w:br w:type="column"/>
      </w:r>
      <w:r w:rsidR="00CE52B9" w:rsidRPr="00224C1D">
        <w:rPr>
          <w:b/>
          <w:sz w:val="24"/>
          <w:szCs w:val="24"/>
        </w:rPr>
        <w:lastRenderedPageBreak/>
        <w:t xml:space="preserve">Page </w:t>
      </w:r>
      <w:r w:rsidR="00CE52B9">
        <w:rPr>
          <w:b/>
          <w:sz w:val="24"/>
          <w:szCs w:val="24"/>
        </w:rPr>
        <w:t>241</w:t>
      </w:r>
      <w:r w:rsidR="00CE52B9" w:rsidRPr="00224C1D">
        <w:rPr>
          <w:b/>
          <w:sz w:val="24"/>
          <w:szCs w:val="24"/>
        </w:rPr>
        <w:t xml:space="preserve"> des archives.</w:t>
      </w:r>
      <w:r w:rsidR="00CE52B9" w:rsidRPr="00745758">
        <w:t xml:space="preserve"> </w:t>
      </w:r>
    </w:p>
    <w:p w14:paraId="3C386599" w14:textId="77777777" w:rsidR="002B79C8" w:rsidRDefault="002B79C8" w:rsidP="00CA2298">
      <w:pPr>
        <w:rPr>
          <w:sz w:val="24"/>
          <w:szCs w:val="24"/>
        </w:rPr>
      </w:pPr>
    </w:p>
    <w:p w14:paraId="5A9E769F" w14:textId="77777777" w:rsidR="0058466F" w:rsidRDefault="0058466F" w:rsidP="0058466F">
      <w:pPr>
        <w:jc w:val="both"/>
        <w:rPr>
          <w:sz w:val="24"/>
          <w:szCs w:val="24"/>
        </w:rPr>
      </w:pPr>
      <w:r>
        <w:rPr>
          <w:sz w:val="24"/>
          <w:szCs w:val="24"/>
        </w:rPr>
        <w:t>Et le lendemain 16 9</w:t>
      </w:r>
      <w:r w:rsidRPr="00AF30B4">
        <w:rPr>
          <w:sz w:val="24"/>
          <w:szCs w:val="24"/>
          <w:vertAlign w:val="superscript"/>
        </w:rPr>
        <w:t>bre</w:t>
      </w:r>
      <w:r>
        <w:rPr>
          <w:sz w:val="24"/>
          <w:szCs w:val="24"/>
        </w:rPr>
        <w:t xml:space="preserve"> 1752 nous curé avons enterré aussy dans notre cimetière Charlotte frere dud precedent defunt pareillement morte de la petite vérole, ledit enterrement fait presence des parens &amp; temoins soussignez.</w:t>
      </w:r>
    </w:p>
    <w:p w14:paraId="0C399C03" w14:textId="77777777" w:rsidR="00526DDA" w:rsidRDefault="00526DDA" w:rsidP="00CA2298">
      <w:pPr>
        <w:rPr>
          <w:sz w:val="24"/>
          <w:szCs w:val="24"/>
        </w:rPr>
      </w:pPr>
    </w:p>
    <w:p w14:paraId="1922E84C" w14:textId="77777777" w:rsidR="0058466F" w:rsidRDefault="0058466F" w:rsidP="0058466F">
      <w:pPr>
        <w:jc w:val="both"/>
        <w:rPr>
          <w:sz w:val="24"/>
          <w:szCs w:val="24"/>
        </w:rPr>
      </w:pPr>
      <w:r>
        <w:rPr>
          <w:sz w:val="24"/>
          <w:szCs w:val="24"/>
        </w:rPr>
        <w:t>Comme aussy ledit jour même année avons encore enterré François Gueneau âgé d’environ cinq ans aussy mort de la petite vérole du jour d’hyer &amp; ledit enterrement fait aussy ez presence des témoins sudits soussignez.</w:t>
      </w:r>
    </w:p>
    <w:p w14:paraId="6B3670D7" w14:textId="77777777" w:rsidR="0058466F" w:rsidRDefault="0058466F" w:rsidP="0058466F">
      <w:pPr>
        <w:jc w:val="both"/>
        <w:rPr>
          <w:sz w:val="24"/>
          <w:szCs w:val="24"/>
        </w:rPr>
      </w:pPr>
      <w:r>
        <w:rPr>
          <w:sz w:val="24"/>
          <w:szCs w:val="24"/>
        </w:rPr>
        <w:t>Signatures : Charpy curé, C Vallerot, Etienne Parisot, Guillemin.</w:t>
      </w:r>
    </w:p>
    <w:p w14:paraId="2293E204" w14:textId="77777777" w:rsidR="0058466F" w:rsidRDefault="0058466F" w:rsidP="00CA2298">
      <w:pPr>
        <w:rPr>
          <w:sz w:val="24"/>
          <w:szCs w:val="24"/>
        </w:rPr>
      </w:pPr>
    </w:p>
    <w:p w14:paraId="1E527B50" w14:textId="77777777" w:rsidR="0058466F" w:rsidRDefault="0058466F" w:rsidP="0058466F">
      <w:pPr>
        <w:jc w:val="both"/>
        <w:rPr>
          <w:sz w:val="24"/>
          <w:szCs w:val="24"/>
        </w:rPr>
      </w:pPr>
      <w:r>
        <w:rPr>
          <w:sz w:val="24"/>
          <w:szCs w:val="24"/>
        </w:rPr>
        <w:t>Ce 26 novembre 1752 nous curé avons enterré dans notre cimetière Anne Reine Royer agée d’environ deux ans morte de la petite vérole, ledit enterrement fait prezence du père ici avec nous soussignés.</w:t>
      </w:r>
    </w:p>
    <w:p w14:paraId="5D5166F4" w14:textId="77777777" w:rsidR="0058466F" w:rsidRDefault="0058466F" w:rsidP="0058466F">
      <w:pPr>
        <w:jc w:val="both"/>
        <w:rPr>
          <w:sz w:val="24"/>
          <w:szCs w:val="24"/>
        </w:rPr>
      </w:pPr>
      <w:r>
        <w:rPr>
          <w:sz w:val="24"/>
          <w:szCs w:val="24"/>
        </w:rPr>
        <w:t>Signatures : Charpy curé, A Royer, Mielle.</w:t>
      </w:r>
    </w:p>
    <w:p w14:paraId="16E79601" w14:textId="77777777" w:rsidR="0058466F" w:rsidRDefault="0058466F" w:rsidP="00CA2298">
      <w:pPr>
        <w:rPr>
          <w:sz w:val="24"/>
          <w:szCs w:val="24"/>
        </w:rPr>
      </w:pPr>
    </w:p>
    <w:p w14:paraId="4D726567" w14:textId="77777777" w:rsidR="007B4FEA" w:rsidRDefault="007B4FEA" w:rsidP="007B4FEA">
      <w:pPr>
        <w:jc w:val="both"/>
        <w:rPr>
          <w:sz w:val="24"/>
          <w:szCs w:val="24"/>
        </w:rPr>
      </w:pPr>
      <w:r>
        <w:rPr>
          <w:sz w:val="24"/>
          <w:szCs w:val="24"/>
        </w:rPr>
        <w:t>Ce deux decembre 1752 nous curé avons enterré Anne fille d’environ deux ans de Claude Boudet cordonnier de ce lieu morte de la petite vérole, ledit enterrement fait prezence des soussignés.</w:t>
      </w:r>
    </w:p>
    <w:p w14:paraId="38A8ED5F" w14:textId="77777777" w:rsidR="007B4FEA" w:rsidRDefault="007B4FEA" w:rsidP="007B4FEA">
      <w:pPr>
        <w:jc w:val="both"/>
        <w:rPr>
          <w:sz w:val="24"/>
          <w:szCs w:val="24"/>
        </w:rPr>
      </w:pPr>
      <w:r>
        <w:rPr>
          <w:sz w:val="24"/>
          <w:szCs w:val="24"/>
        </w:rPr>
        <w:t>Signatures : Charpy curé, Gentil, Mielle.</w:t>
      </w:r>
    </w:p>
    <w:p w14:paraId="43A71DE4" w14:textId="77777777" w:rsidR="0058466F" w:rsidRDefault="0058466F" w:rsidP="00CA2298">
      <w:pPr>
        <w:rPr>
          <w:sz w:val="24"/>
          <w:szCs w:val="24"/>
        </w:rPr>
      </w:pPr>
    </w:p>
    <w:p w14:paraId="7D329F7F" w14:textId="4194EE81" w:rsidR="007B4FEA" w:rsidRDefault="00031D69" w:rsidP="007B4FEA">
      <w:pPr>
        <w:jc w:val="both"/>
        <w:rPr>
          <w:sz w:val="24"/>
          <w:szCs w:val="24"/>
        </w:rPr>
      </w:pPr>
      <w:r>
        <w:rPr>
          <w:sz w:val="24"/>
          <w:szCs w:val="24"/>
        </w:rPr>
        <w:t>Ce 5 decembre 1752 nous curé avons enterré dans notre cimetière Jeanne Beudot fille de Julien Beudot et de Jeanne Languereau métayers de Grand Bois dependant de cette paroisse morte d’hier de la petite vérole, ledit enterrement fait prezence des parens et témoins soussignés.</w:t>
      </w:r>
    </w:p>
    <w:p w14:paraId="1A1DCC04" w14:textId="77777777" w:rsidR="007B4FEA" w:rsidRDefault="007B4FEA" w:rsidP="007B4FEA">
      <w:pPr>
        <w:jc w:val="both"/>
        <w:rPr>
          <w:sz w:val="24"/>
          <w:szCs w:val="24"/>
        </w:rPr>
      </w:pPr>
      <w:r>
        <w:rPr>
          <w:sz w:val="24"/>
          <w:szCs w:val="24"/>
        </w:rPr>
        <w:t>Signatures : Charpy curé, Julien Beudot, Gentil, Mielle.</w:t>
      </w:r>
    </w:p>
    <w:p w14:paraId="0428791E" w14:textId="77777777" w:rsidR="0058466F" w:rsidRDefault="0058466F" w:rsidP="00CA2298">
      <w:pPr>
        <w:rPr>
          <w:sz w:val="24"/>
          <w:szCs w:val="24"/>
        </w:rPr>
      </w:pPr>
    </w:p>
    <w:p w14:paraId="1FBB2833" w14:textId="77777777" w:rsidR="007B4FEA" w:rsidRDefault="007B4FEA" w:rsidP="007B4FEA">
      <w:pPr>
        <w:jc w:val="both"/>
        <w:rPr>
          <w:sz w:val="24"/>
          <w:szCs w:val="24"/>
        </w:rPr>
      </w:pPr>
      <w:r>
        <w:rPr>
          <w:sz w:val="24"/>
          <w:szCs w:val="24"/>
        </w:rPr>
        <w:t>Ce 13 decembre 1752 nous curé avons enterré dans notre cimetière Nicole fille de Claude Malnouri et de Jeanne Vibert ses père et mere morte de la petite vérole, ledit enterrement fait prezence des soussignés.</w:t>
      </w:r>
    </w:p>
    <w:p w14:paraId="6A01FE1F" w14:textId="77777777" w:rsidR="007B4FEA" w:rsidRDefault="007B4FEA" w:rsidP="007B4FEA">
      <w:pPr>
        <w:jc w:val="both"/>
        <w:rPr>
          <w:sz w:val="24"/>
          <w:szCs w:val="24"/>
        </w:rPr>
      </w:pPr>
      <w:r>
        <w:rPr>
          <w:sz w:val="24"/>
          <w:szCs w:val="24"/>
        </w:rPr>
        <w:t>Signatures : Charpy curé, Mielle.</w:t>
      </w:r>
    </w:p>
    <w:p w14:paraId="697EE40B" w14:textId="77777777" w:rsidR="0058466F" w:rsidRDefault="0058466F" w:rsidP="00CA2298">
      <w:pPr>
        <w:rPr>
          <w:sz w:val="24"/>
          <w:szCs w:val="24"/>
        </w:rPr>
      </w:pPr>
    </w:p>
    <w:p w14:paraId="43FF72B5" w14:textId="77777777" w:rsidR="007B4FEA" w:rsidRDefault="007B4FEA" w:rsidP="007B4FEA">
      <w:pPr>
        <w:jc w:val="both"/>
        <w:rPr>
          <w:sz w:val="24"/>
          <w:szCs w:val="24"/>
        </w:rPr>
      </w:pPr>
      <w:r>
        <w:rPr>
          <w:sz w:val="24"/>
          <w:szCs w:val="24"/>
        </w:rPr>
        <w:t xml:space="preserve">Ce 17 decembre 1752 nous curé avons enterré dans notre cimetière Nicole fille de </w:t>
      </w:r>
      <w:r w:rsidR="007670B8">
        <w:rPr>
          <w:sz w:val="24"/>
          <w:szCs w:val="24"/>
        </w:rPr>
        <w:t xml:space="preserve">Nicolas </w:t>
      </w:r>
      <w:r>
        <w:rPr>
          <w:sz w:val="24"/>
          <w:szCs w:val="24"/>
        </w:rPr>
        <w:t xml:space="preserve">Malnouri et de </w:t>
      </w:r>
      <w:r w:rsidR="007670B8">
        <w:rPr>
          <w:sz w:val="24"/>
          <w:szCs w:val="24"/>
        </w:rPr>
        <w:t>Claudine Quinier</w:t>
      </w:r>
      <w:r>
        <w:rPr>
          <w:sz w:val="24"/>
          <w:szCs w:val="24"/>
        </w:rPr>
        <w:t xml:space="preserve"> ses père et mere </w:t>
      </w:r>
      <w:r w:rsidR="007670B8">
        <w:rPr>
          <w:sz w:val="24"/>
          <w:szCs w:val="24"/>
        </w:rPr>
        <w:t xml:space="preserve">agée d’environ deux ans </w:t>
      </w:r>
      <w:r>
        <w:rPr>
          <w:sz w:val="24"/>
          <w:szCs w:val="24"/>
        </w:rPr>
        <w:t>morte de la petite vérole, ledit enterrement fait prezence des</w:t>
      </w:r>
      <w:r w:rsidR="007670B8">
        <w:rPr>
          <w:sz w:val="24"/>
          <w:szCs w:val="24"/>
        </w:rPr>
        <w:t xml:space="preserve"> témoins </w:t>
      </w:r>
      <w:r>
        <w:rPr>
          <w:sz w:val="24"/>
          <w:szCs w:val="24"/>
        </w:rPr>
        <w:t>soussignés.</w:t>
      </w:r>
    </w:p>
    <w:p w14:paraId="39E05522" w14:textId="77777777" w:rsidR="007B4FEA" w:rsidRDefault="007B4FEA" w:rsidP="007B4FEA">
      <w:pPr>
        <w:jc w:val="both"/>
        <w:rPr>
          <w:sz w:val="24"/>
          <w:szCs w:val="24"/>
        </w:rPr>
      </w:pPr>
      <w:r>
        <w:rPr>
          <w:sz w:val="24"/>
          <w:szCs w:val="24"/>
        </w:rPr>
        <w:t>Signatures : Charpy curé</w:t>
      </w:r>
      <w:r w:rsidR="007670B8">
        <w:rPr>
          <w:sz w:val="24"/>
          <w:szCs w:val="24"/>
        </w:rPr>
        <w:t xml:space="preserve"> d’Aignay</w:t>
      </w:r>
      <w:r>
        <w:rPr>
          <w:sz w:val="24"/>
          <w:szCs w:val="24"/>
        </w:rPr>
        <w:t>, Mielle.</w:t>
      </w:r>
    </w:p>
    <w:p w14:paraId="6E2EC8D9" w14:textId="77777777" w:rsidR="007B4FEA" w:rsidRDefault="007B4FEA" w:rsidP="00CA2298">
      <w:pPr>
        <w:rPr>
          <w:sz w:val="24"/>
          <w:szCs w:val="24"/>
        </w:rPr>
      </w:pPr>
    </w:p>
    <w:p w14:paraId="13DC2253" w14:textId="77777777" w:rsidR="007670B8" w:rsidRDefault="007670B8" w:rsidP="007670B8">
      <w:pPr>
        <w:jc w:val="both"/>
        <w:rPr>
          <w:sz w:val="24"/>
          <w:szCs w:val="24"/>
        </w:rPr>
      </w:pPr>
      <w:r>
        <w:rPr>
          <w:sz w:val="24"/>
          <w:szCs w:val="24"/>
        </w:rPr>
        <w:t>Ce 20 decembre 1752 nous curé avons enterré Anne fille de Jean Taillefumier marteleur et de Margueritte Marechal morte d’hier de la petite vérole, ledit enterrement fait prezence des soussignés.</w:t>
      </w:r>
    </w:p>
    <w:p w14:paraId="7F1D766E" w14:textId="77777777" w:rsidR="007670B8" w:rsidRDefault="007670B8" w:rsidP="007670B8">
      <w:pPr>
        <w:jc w:val="both"/>
        <w:rPr>
          <w:sz w:val="24"/>
          <w:szCs w:val="24"/>
        </w:rPr>
      </w:pPr>
      <w:r>
        <w:rPr>
          <w:sz w:val="24"/>
          <w:szCs w:val="24"/>
        </w:rPr>
        <w:t>Signatures : Charpy curé, Mielle.</w:t>
      </w:r>
    </w:p>
    <w:p w14:paraId="28556794" w14:textId="77777777" w:rsidR="007670B8" w:rsidRDefault="007670B8" w:rsidP="00CA2298">
      <w:pPr>
        <w:rPr>
          <w:sz w:val="24"/>
          <w:szCs w:val="24"/>
        </w:rPr>
      </w:pPr>
    </w:p>
    <w:p w14:paraId="6F7357ED" w14:textId="77777777" w:rsidR="007670B8" w:rsidRDefault="007670B8" w:rsidP="007670B8">
      <w:pPr>
        <w:jc w:val="both"/>
        <w:rPr>
          <w:sz w:val="24"/>
          <w:szCs w:val="24"/>
        </w:rPr>
      </w:pPr>
      <w:r>
        <w:rPr>
          <w:sz w:val="24"/>
          <w:szCs w:val="24"/>
        </w:rPr>
        <w:t>Ce 30 decembre 1752 avons enterré Gaspard fils de Simon Garnier et de Magdeleine Maignien morte d’hier de la petite vérole, prezence des soussignés.</w:t>
      </w:r>
    </w:p>
    <w:p w14:paraId="37012405" w14:textId="77777777" w:rsidR="007670B8" w:rsidRDefault="007670B8" w:rsidP="007670B8">
      <w:pPr>
        <w:jc w:val="both"/>
        <w:rPr>
          <w:sz w:val="24"/>
          <w:szCs w:val="24"/>
        </w:rPr>
      </w:pPr>
      <w:r>
        <w:rPr>
          <w:sz w:val="24"/>
          <w:szCs w:val="24"/>
        </w:rPr>
        <w:t>Signatures : Charpy curé, S Garnier.</w:t>
      </w:r>
    </w:p>
    <w:p w14:paraId="41CFB6A6" w14:textId="77777777" w:rsidR="00526DDA" w:rsidRDefault="00526DDA" w:rsidP="00CA2298">
      <w:pPr>
        <w:rPr>
          <w:sz w:val="24"/>
          <w:szCs w:val="24"/>
        </w:rPr>
      </w:pPr>
    </w:p>
    <w:p w14:paraId="589EC82F" w14:textId="77777777" w:rsidR="00526DDA" w:rsidRDefault="007670B8" w:rsidP="00CA2298">
      <w:pPr>
        <w:rPr>
          <w:sz w:val="24"/>
          <w:szCs w:val="24"/>
        </w:rPr>
      </w:pPr>
      <w:r>
        <w:rPr>
          <w:sz w:val="24"/>
          <w:szCs w:val="24"/>
        </w:rPr>
        <w:t xml:space="preserve">Mis au greffe le </w:t>
      </w:r>
      <w:r w:rsidR="00624D6A">
        <w:rPr>
          <w:sz w:val="24"/>
          <w:szCs w:val="24"/>
        </w:rPr>
        <w:t>12 janvier 1753.</w:t>
      </w:r>
    </w:p>
    <w:p w14:paraId="5E7290A8" w14:textId="77777777" w:rsidR="00526DDA" w:rsidRDefault="00526DDA" w:rsidP="00CA2298">
      <w:pPr>
        <w:rPr>
          <w:sz w:val="24"/>
          <w:szCs w:val="24"/>
        </w:rPr>
      </w:pPr>
    </w:p>
    <w:p w14:paraId="6C247836" w14:textId="77777777" w:rsidR="00526DDA" w:rsidRDefault="00624D6A" w:rsidP="00CF561C">
      <w:pPr>
        <w:jc w:val="center"/>
        <w:outlineLvl w:val="0"/>
        <w:rPr>
          <w:sz w:val="24"/>
          <w:szCs w:val="24"/>
        </w:rPr>
      </w:pPr>
      <w:r>
        <w:rPr>
          <w:sz w:val="24"/>
          <w:szCs w:val="24"/>
        </w:rPr>
        <w:br w:type="column"/>
      </w:r>
      <w:r>
        <w:rPr>
          <w:sz w:val="24"/>
          <w:szCs w:val="24"/>
        </w:rPr>
        <w:lastRenderedPageBreak/>
        <w:t>Aignay le Duc</w:t>
      </w:r>
    </w:p>
    <w:p w14:paraId="4E24A122" w14:textId="77777777" w:rsidR="00624D6A" w:rsidRDefault="00624D6A" w:rsidP="00624D6A">
      <w:pPr>
        <w:jc w:val="center"/>
        <w:rPr>
          <w:sz w:val="24"/>
          <w:szCs w:val="24"/>
        </w:rPr>
      </w:pPr>
      <w:r>
        <w:rPr>
          <w:sz w:val="24"/>
          <w:szCs w:val="24"/>
        </w:rPr>
        <w:t xml:space="preserve">Grosse </w:t>
      </w:r>
    </w:p>
    <w:p w14:paraId="6E467662" w14:textId="77777777" w:rsidR="00624D6A" w:rsidRDefault="00624D6A" w:rsidP="00624D6A">
      <w:pPr>
        <w:jc w:val="center"/>
        <w:rPr>
          <w:sz w:val="24"/>
          <w:szCs w:val="24"/>
        </w:rPr>
      </w:pPr>
      <w:r>
        <w:rPr>
          <w:sz w:val="24"/>
          <w:szCs w:val="24"/>
        </w:rPr>
        <w:t>1753</w:t>
      </w:r>
    </w:p>
    <w:p w14:paraId="2038700F" w14:textId="77777777" w:rsidR="00624D6A" w:rsidRDefault="00624D6A" w:rsidP="00624D6A">
      <w:pPr>
        <w:jc w:val="center"/>
        <w:rPr>
          <w:sz w:val="24"/>
          <w:szCs w:val="24"/>
        </w:rPr>
      </w:pPr>
      <w:r>
        <w:rPr>
          <w:sz w:val="24"/>
          <w:szCs w:val="24"/>
        </w:rPr>
        <w:t>Baptemes et mariages</w:t>
      </w:r>
    </w:p>
    <w:p w14:paraId="302FBD00" w14:textId="77777777" w:rsidR="00624D6A" w:rsidRDefault="00624D6A" w:rsidP="00624D6A">
      <w:pPr>
        <w:jc w:val="center"/>
        <w:rPr>
          <w:sz w:val="24"/>
          <w:szCs w:val="24"/>
        </w:rPr>
      </w:pPr>
    </w:p>
    <w:p w14:paraId="327282C4" w14:textId="77777777" w:rsidR="00624D6A" w:rsidRDefault="00624D6A" w:rsidP="00624D6A">
      <w:pPr>
        <w:jc w:val="center"/>
        <w:rPr>
          <w:sz w:val="24"/>
          <w:szCs w:val="24"/>
        </w:rPr>
      </w:pPr>
    </w:p>
    <w:p w14:paraId="6E0F63E7" w14:textId="77777777" w:rsidR="00624D6A" w:rsidRDefault="00624D6A" w:rsidP="00624D6A">
      <w:pPr>
        <w:jc w:val="center"/>
        <w:rPr>
          <w:sz w:val="24"/>
          <w:szCs w:val="24"/>
        </w:rPr>
      </w:pPr>
    </w:p>
    <w:p w14:paraId="5F7898CA" w14:textId="77777777" w:rsidR="00624D6A" w:rsidRDefault="00624D6A" w:rsidP="00624D6A">
      <w:pPr>
        <w:jc w:val="center"/>
        <w:rPr>
          <w:sz w:val="24"/>
          <w:szCs w:val="24"/>
        </w:rPr>
      </w:pPr>
    </w:p>
    <w:p w14:paraId="308A7199" w14:textId="77777777" w:rsidR="00624D6A" w:rsidRDefault="00624D6A" w:rsidP="00624D6A">
      <w:pPr>
        <w:jc w:val="center"/>
        <w:rPr>
          <w:sz w:val="24"/>
          <w:szCs w:val="24"/>
        </w:rPr>
      </w:pPr>
    </w:p>
    <w:p w14:paraId="4A34C9DB" w14:textId="77777777" w:rsidR="00624D6A" w:rsidRDefault="00624D6A" w:rsidP="00624D6A">
      <w:pPr>
        <w:jc w:val="center"/>
        <w:rPr>
          <w:sz w:val="24"/>
          <w:szCs w:val="24"/>
        </w:rPr>
      </w:pPr>
    </w:p>
    <w:p w14:paraId="6630B724" w14:textId="77777777" w:rsidR="00624D6A" w:rsidRDefault="00624D6A" w:rsidP="00624D6A">
      <w:pPr>
        <w:jc w:val="center"/>
        <w:rPr>
          <w:sz w:val="24"/>
          <w:szCs w:val="24"/>
        </w:rPr>
      </w:pPr>
    </w:p>
    <w:p w14:paraId="75EEBF16" w14:textId="77777777" w:rsidR="000D34EB" w:rsidRDefault="00BC19BA" w:rsidP="000D34EB">
      <w:pPr>
        <w:jc w:val="center"/>
        <w:rPr>
          <w:sz w:val="24"/>
          <w:szCs w:val="24"/>
        </w:rPr>
      </w:pPr>
      <w:r>
        <w:rPr>
          <w:sz w:val="24"/>
          <w:szCs w:val="24"/>
        </w:rPr>
        <w:t>855</w:t>
      </w:r>
      <w:r w:rsidR="000D34EB" w:rsidRPr="000D34EB">
        <w:rPr>
          <w:sz w:val="24"/>
          <w:szCs w:val="24"/>
        </w:rPr>
        <w:t xml:space="preserve"> </w:t>
      </w:r>
    </w:p>
    <w:p w14:paraId="6325951E" w14:textId="77777777" w:rsidR="000D34EB" w:rsidRDefault="000D34EB" w:rsidP="000D34EB">
      <w:pPr>
        <w:jc w:val="center"/>
        <w:rPr>
          <w:sz w:val="24"/>
          <w:szCs w:val="24"/>
        </w:rPr>
      </w:pPr>
      <w:r>
        <w:rPr>
          <w:sz w:val="24"/>
          <w:szCs w:val="24"/>
        </w:rPr>
        <w:t>B</w:t>
      </w:r>
    </w:p>
    <w:p w14:paraId="33D68FEB" w14:textId="77777777" w:rsidR="00BC19BA" w:rsidRDefault="00BC19BA" w:rsidP="00624D6A">
      <w:pPr>
        <w:jc w:val="center"/>
        <w:rPr>
          <w:sz w:val="24"/>
          <w:szCs w:val="24"/>
        </w:rPr>
      </w:pPr>
      <w:r>
        <w:rPr>
          <w:sz w:val="24"/>
          <w:szCs w:val="24"/>
        </w:rPr>
        <w:t>Lejeune</w:t>
      </w:r>
    </w:p>
    <w:p w14:paraId="495BF30D" w14:textId="77777777" w:rsidR="00624D6A" w:rsidRDefault="00624D6A" w:rsidP="00624D6A">
      <w:pPr>
        <w:jc w:val="center"/>
        <w:rPr>
          <w:sz w:val="24"/>
          <w:szCs w:val="24"/>
        </w:rPr>
      </w:pPr>
    </w:p>
    <w:p w14:paraId="67881AE7" w14:textId="77777777" w:rsidR="00624D6A" w:rsidRDefault="00624D6A" w:rsidP="00624D6A">
      <w:pPr>
        <w:jc w:val="center"/>
        <w:rPr>
          <w:sz w:val="24"/>
          <w:szCs w:val="24"/>
        </w:rPr>
      </w:pPr>
    </w:p>
    <w:p w14:paraId="6B7D004F" w14:textId="77777777" w:rsidR="00624D6A" w:rsidRDefault="000D34EB" w:rsidP="00624D6A">
      <w:pPr>
        <w:jc w:val="center"/>
        <w:rPr>
          <w:sz w:val="24"/>
          <w:szCs w:val="24"/>
        </w:rPr>
      </w:pPr>
      <w:r>
        <w:rPr>
          <w:sz w:val="24"/>
          <w:szCs w:val="24"/>
        </w:rPr>
        <w:t>856</w:t>
      </w:r>
    </w:p>
    <w:p w14:paraId="3581C239" w14:textId="77777777" w:rsidR="000D34EB" w:rsidRDefault="000D34EB" w:rsidP="00624D6A">
      <w:pPr>
        <w:jc w:val="center"/>
        <w:rPr>
          <w:sz w:val="24"/>
          <w:szCs w:val="24"/>
        </w:rPr>
      </w:pPr>
      <w:r>
        <w:rPr>
          <w:sz w:val="24"/>
          <w:szCs w:val="24"/>
        </w:rPr>
        <w:t>B</w:t>
      </w:r>
    </w:p>
    <w:p w14:paraId="4E04D15C" w14:textId="77777777" w:rsidR="000D34EB" w:rsidRDefault="000D34EB" w:rsidP="00624D6A">
      <w:pPr>
        <w:jc w:val="center"/>
        <w:rPr>
          <w:sz w:val="24"/>
          <w:szCs w:val="24"/>
        </w:rPr>
      </w:pPr>
      <w:r>
        <w:rPr>
          <w:sz w:val="24"/>
          <w:szCs w:val="24"/>
        </w:rPr>
        <w:t>Bresson</w:t>
      </w:r>
    </w:p>
    <w:p w14:paraId="29E0894B" w14:textId="77777777" w:rsidR="000D34EB" w:rsidRDefault="000D34EB" w:rsidP="00624D6A">
      <w:pPr>
        <w:jc w:val="center"/>
        <w:rPr>
          <w:sz w:val="24"/>
          <w:szCs w:val="24"/>
        </w:rPr>
      </w:pPr>
    </w:p>
    <w:p w14:paraId="25FFD80A" w14:textId="77777777" w:rsidR="00624D6A" w:rsidRDefault="00624D6A" w:rsidP="00624D6A">
      <w:pPr>
        <w:jc w:val="center"/>
        <w:rPr>
          <w:sz w:val="24"/>
          <w:szCs w:val="24"/>
        </w:rPr>
      </w:pPr>
    </w:p>
    <w:p w14:paraId="630FD0A5" w14:textId="77777777" w:rsidR="00624D6A" w:rsidRDefault="00624D6A" w:rsidP="00624D6A">
      <w:pPr>
        <w:jc w:val="center"/>
        <w:rPr>
          <w:sz w:val="24"/>
          <w:szCs w:val="24"/>
        </w:rPr>
      </w:pPr>
    </w:p>
    <w:p w14:paraId="70C4420C" w14:textId="77777777" w:rsidR="00624D6A" w:rsidRDefault="00624D6A" w:rsidP="00624D6A">
      <w:pPr>
        <w:jc w:val="center"/>
        <w:rPr>
          <w:sz w:val="24"/>
          <w:szCs w:val="24"/>
        </w:rPr>
      </w:pPr>
    </w:p>
    <w:p w14:paraId="3426CD15" w14:textId="77777777" w:rsidR="00624D6A" w:rsidRDefault="00624D6A" w:rsidP="00624D6A">
      <w:pPr>
        <w:jc w:val="center"/>
        <w:rPr>
          <w:sz w:val="24"/>
          <w:szCs w:val="24"/>
        </w:rPr>
      </w:pPr>
    </w:p>
    <w:p w14:paraId="4F9668E2" w14:textId="77777777" w:rsidR="00624D6A" w:rsidRDefault="006D5B04" w:rsidP="00624D6A">
      <w:pPr>
        <w:jc w:val="center"/>
        <w:rPr>
          <w:sz w:val="24"/>
          <w:szCs w:val="24"/>
        </w:rPr>
      </w:pPr>
      <w:r>
        <w:rPr>
          <w:sz w:val="24"/>
          <w:szCs w:val="24"/>
        </w:rPr>
        <w:t>857</w:t>
      </w:r>
    </w:p>
    <w:p w14:paraId="5842802A" w14:textId="77777777" w:rsidR="006D5B04" w:rsidRDefault="006D5B04" w:rsidP="00624D6A">
      <w:pPr>
        <w:jc w:val="center"/>
        <w:rPr>
          <w:sz w:val="24"/>
          <w:szCs w:val="24"/>
        </w:rPr>
      </w:pPr>
      <w:r>
        <w:rPr>
          <w:sz w:val="24"/>
          <w:szCs w:val="24"/>
        </w:rPr>
        <w:t>B</w:t>
      </w:r>
    </w:p>
    <w:p w14:paraId="0A3BB1D7" w14:textId="77777777" w:rsidR="006D5B04" w:rsidRDefault="006D5B04" w:rsidP="00624D6A">
      <w:pPr>
        <w:jc w:val="center"/>
        <w:rPr>
          <w:sz w:val="24"/>
          <w:szCs w:val="24"/>
        </w:rPr>
      </w:pPr>
      <w:r>
        <w:rPr>
          <w:sz w:val="24"/>
          <w:szCs w:val="24"/>
        </w:rPr>
        <w:t>Abram</w:t>
      </w:r>
    </w:p>
    <w:p w14:paraId="2F222BC5" w14:textId="77777777" w:rsidR="006D5B04" w:rsidRDefault="006D5B04" w:rsidP="00624D6A">
      <w:pPr>
        <w:jc w:val="center"/>
        <w:rPr>
          <w:sz w:val="24"/>
          <w:szCs w:val="24"/>
        </w:rPr>
      </w:pPr>
    </w:p>
    <w:p w14:paraId="4CF5F3EA" w14:textId="77777777" w:rsidR="00624D6A" w:rsidRDefault="00624D6A" w:rsidP="00624D6A">
      <w:pPr>
        <w:jc w:val="center"/>
        <w:rPr>
          <w:sz w:val="24"/>
          <w:szCs w:val="24"/>
        </w:rPr>
      </w:pPr>
    </w:p>
    <w:p w14:paraId="129B3F90" w14:textId="77777777" w:rsidR="00624D6A" w:rsidRDefault="00624D6A" w:rsidP="00624D6A">
      <w:pPr>
        <w:jc w:val="center"/>
        <w:rPr>
          <w:sz w:val="24"/>
          <w:szCs w:val="24"/>
        </w:rPr>
      </w:pPr>
    </w:p>
    <w:p w14:paraId="68E22BD6" w14:textId="77777777" w:rsidR="00624D6A" w:rsidRDefault="0047572F" w:rsidP="00624D6A">
      <w:pPr>
        <w:jc w:val="center"/>
        <w:rPr>
          <w:sz w:val="24"/>
          <w:szCs w:val="24"/>
        </w:rPr>
      </w:pPr>
      <w:r>
        <w:rPr>
          <w:sz w:val="24"/>
          <w:szCs w:val="24"/>
        </w:rPr>
        <w:t>858</w:t>
      </w:r>
    </w:p>
    <w:p w14:paraId="47B8973E" w14:textId="77777777" w:rsidR="0047572F" w:rsidRDefault="0047572F" w:rsidP="00624D6A">
      <w:pPr>
        <w:jc w:val="center"/>
        <w:rPr>
          <w:sz w:val="24"/>
          <w:szCs w:val="24"/>
        </w:rPr>
      </w:pPr>
      <w:r>
        <w:rPr>
          <w:sz w:val="24"/>
          <w:szCs w:val="24"/>
        </w:rPr>
        <w:t>B</w:t>
      </w:r>
    </w:p>
    <w:p w14:paraId="0F8F11F3" w14:textId="77777777" w:rsidR="0047572F" w:rsidRDefault="0047572F" w:rsidP="00624D6A">
      <w:pPr>
        <w:jc w:val="center"/>
        <w:rPr>
          <w:sz w:val="24"/>
          <w:szCs w:val="24"/>
        </w:rPr>
      </w:pPr>
      <w:r>
        <w:rPr>
          <w:sz w:val="24"/>
          <w:szCs w:val="24"/>
        </w:rPr>
        <w:t>Baudot</w:t>
      </w:r>
    </w:p>
    <w:p w14:paraId="7EB04461" w14:textId="77777777" w:rsidR="0047572F" w:rsidRDefault="0047572F" w:rsidP="00624D6A">
      <w:pPr>
        <w:jc w:val="center"/>
        <w:rPr>
          <w:sz w:val="24"/>
          <w:szCs w:val="24"/>
        </w:rPr>
      </w:pPr>
    </w:p>
    <w:p w14:paraId="4B3C4AC7" w14:textId="77777777" w:rsidR="00624D6A" w:rsidRDefault="00624D6A" w:rsidP="00624D6A">
      <w:pPr>
        <w:jc w:val="center"/>
        <w:rPr>
          <w:sz w:val="24"/>
          <w:szCs w:val="24"/>
        </w:rPr>
      </w:pPr>
    </w:p>
    <w:p w14:paraId="630D92C7" w14:textId="77777777" w:rsidR="00624D6A" w:rsidRDefault="00624D6A" w:rsidP="00624D6A">
      <w:pPr>
        <w:jc w:val="center"/>
        <w:rPr>
          <w:sz w:val="24"/>
          <w:szCs w:val="24"/>
        </w:rPr>
      </w:pPr>
    </w:p>
    <w:p w14:paraId="1AC4B802" w14:textId="77777777" w:rsidR="00624D6A" w:rsidRDefault="006B7477" w:rsidP="00624D6A">
      <w:pPr>
        <w:jc w:val="center"/>
        <w:rPr>
          <w:sz w:val="24"/>
          <w:szCs w:val="24"/>
        </w:rPr>
      </w:pPr>
      <w:r>
        <w:rPr>
          <w:sz w:val="24"/>
          <w:szCs w:val="24"/>
        </w:rPr>
        <w:t>859</w:t>
      </w:r>
    </w:p>
    <w:p w14:paraId="07D3E4CB" w14:textId="77777777" w:rsidR="006B7477" w:rsidRDefault="006B7477" w:rsidP="00624D6A">
      <w:pPr>
        <w:jc w:val="center"/>
        <w:rPr>
          <w:sz w:val="24"/>
          <w:szCs w:val="24"/>
        </w:rPr>
      </w:pPr>
      <w:r>
        <w:rPr>
          <w:sz w:val="24"/>
          <w:szCs w:val="24"/>
        </w:rPr>
        <w:t>B</w:t>
      </w:r>
    </w:p>
    <w:p w14:paraId="66FCFED5" w14:textId="77777777" w:rsidR="006B7477" w:rsidRDefault="006B7477" w:rsidP="00624D6A">
      <w:pPr>
        <w:jc w:val="center"/>
        <w:rPr>
          <w:sz w:val="24"/>
          <w:szCs w:val="24"/>
        </w:rPr>
      </w:pPr>
      <w:r>
        <w:rPr>
          <w:sz w:val="24"/>
          <w:szCs w:val="24"/>
        </w:rPr>
        <w:t>Mignard</w:t>
      </w:r>
    </w:p>
    <w:p w14:paraId="12C92F56" w14:textId="77777777" w:rsidR="006B7477" w:rsidRDefault="006B7477" w:rsidP="00624D6A">
      <w:pPr>
        <w:jc w:val="center"/>
        <w:rPr>
          <w:sz w:val="24"/>
          <w:szCs w:val="24"/>
        </w:rPr>
      </w:pPr>
    </w:p>
    <w:p w14:paraId="4B29B6AE" w14:textId="77777777" w:rsidR="00624D6A" w:rsidRDefault="00624D6A" w:rsidP="00624D6A">
      <w:pPr>
        <w:jc w:val="center"/>
        <w:rPr>
          <w:sz w:val="24"/>
          <w:szCs w:val="24"/>
        </w:rPr>
      </w:pPr>
    </w:p>
    <w:p w14:paraId="1A521325" w14:textId="77777777" w:rsidR="00624D6A" w:rsidRDefault="00624D6A" w:rsidP="00624D6A">
      <w:pPr>
        <w:jc w:val="center"/>
        <w:rPr>
          <w:sz w:val="24"/>
          <w:szCs w:val="24"/>
        </w:rPr>
      </w:pPr>
    </w:p>
    <w:p w14:paraId="59B5356D" w14:textId="77777777" w:rsidR="00624D6A" w:rsidRDefault="00624D6A" w:rsidP="00624D6A">
      <w:pPr>
        <w:jc w:val="center"/>
        <w:rPr>
          <w:sz w:val="24"/>
          <w:szCs w:val="24"/>
        </w:rPr>
      </w:pPr>
    </w:p>
    <w:p w14:paraId="17CF7F46" w14:textId="77777777" w:rsidR="00624D6A" w:rsidRDefault="006B7477" w:rsidP="00624D6A">
      <w:pPr>
        <w:jc w:val="center"/>
        <w:rPr>
          <w:sz w:val="24"/>
          <w:szCs w:val="24"/>
        </w:rPr>
      </w:pPr>
      <w:r>
        <w:rPr>
          <w:sz w:val="24"/>
          <w:szCs w:val="24"/>
        </w:rPr>
        <w:t>860</w:t>
      </w:r>
    </w:p>
    <w:p w14:paraId="0E5270C2" w14:textId="77777777" w:rsidR="006B7477" w:rsidRDefault="006B7477" w:rsidP="00624D6A">
      <w:pPr>
        <w:jc w:val="center"/>
        <w:rPr>
          <w:sz w:val="24"/>
          <w:szCs w:val="24"/>
        </w:rPr>
      </w:pPr>
      <w:r>
        <w:rPr>
          <w:sz w:val="24"/>
          <w:szCs w:val="24"/>
        </w:rPr>
        <w:t>B</w:t>
      </w:r>
    </w:p>
    <w:p w14:paraId="0BBC6B2B" w14:textId="77777777" w:rsidR="006B7477" w:rsidRDefault="006B7477" w:rsidP="00624D6A">
      <w:pPr>
        <w:jc w:val="center"/>
        <w:rPr>
          <w:sz w:val="24"/>
          <w:szCs w:val="24"/>
        </w:rPr>
      </w:pPr>
      <w:r>
        <w:rPr>
          <w:sz w:val="24"/>
          <w:szCs w:val="24"/>
        </w:rPr>
        <w:t>Deschiens</w:t>
      </w:r>
    </w:p>
    <w:p w14:paraId="5667F5EF" w14:textId="77777777" w:rsidR="006B7477" w:rsidRDefault="006B7477" w:rsidP="00624D6A">
      <w:pPr>
        <w:jc w:val="center"/>
        <w:rPr>
          <w:sz w:val="24"/>
          <w:szCs w:val="24"/>
        </w:rPr>
      </w:pPr>
    </w:p>
    <w:p w14:paraId="6D52BD32" w14:textId="77777777" w:rsidR="0000594B" w:rsidRDefault="0000594B" w:rsidP="00624D6A">
      <w:pPr>
        <w:jc w:val="center"/>
        <w:rPr>
          <w:sz w:val="24"/>
          <w:szCs w:val="24"/>
        </w:rPr>
      </w:pPr>
    </w:p>
    <w:p w14:paraId="1A310C2C" w14:textId="77777777" w:rsidR="0000594B" w:rsidRDefault="00BF4296" w:rsidP="00624D6A">
      <w:pPr>
        <w:jc w:val="center"/>
        <w:rPr>
          <w:sz w:val="24"/>
          <w:szCs w:val="24"/>
        </w:rPr>
      </w:pPr>
      <w:r>
        <w:rPr>
          <w:sz w:val="24"/>
          <w:szCs w:val="24"/>
        </w:rPr>
        <w:t>861</w:t>
      </w:r>
    </w:p>
    <w:p w14:paraId="66ACA1C3" w14:textId="77777777" w:rsidR="00BF4296" w:rsidRDefault="00BF4296" w:rsidP="00624D6A">
      <w:pPr>
        <w:jc w:val="center"/>
        <w:rPr>
          <w:sz w:val="24"/>
          <w:szCs w:val="24"/>
        </w:rPr>
      </w:pPr>
      <w:r>
        <w:rPr>
          <w:sz w:val="24"/>
          <w:szCs w:val="24"/>
        </w:rPr>
        <w:t>B</w:t>
      </w:r>
    </w:p>
    <w:p w14:paraId="07C6B55F" w14:textId="77777777" w:rsidR="00BF4296" w:rsidRDefault="00BF4296" w:rsidP="00624D6A">
      <w:pPr>
        <w:jc w:val="center"/>
        <w:rPr>
          <w:sz w:val="24"/>
          <w:szCs w:val="24"/>
        </w:rPr>
      </w:pPr>
      <w:r>
        <w:rPr>
          <w:sz w:val="24"/>
          <w:szCs w:val="24"/>
        </w:rPr>
        <w:t>Boudet</w:t>
      </w:r>
    </w:p>
    <w:p w14:paraId="6D28B6D4" w14:textId="77777777" w:rsidR="007B5848" w:rsidRDefault="00624D6A" w:rsidP="007B5848">
      <w:pPr>
        <w:jc w:val="both"/>
        <w:rPr>
          <w:sz w:val="24"/>
          <w:szCs w:val="24"/>
        </w:rPr>
      </w:pPr>
      <w:r>
        <w:rPr>
          <w:sz w:val="24"/>
          <w:szCs w:val="24"/>
        </w:rPr>
        <w:br w:type="column"/>
      </w:r>
      <w:r w:rsidR="007B5848">
        <w:rPr>
          <w:sz w:val="24"/>
          <w:szCs w:val="24"/>
        </w:rPr>
        <w:lastRenderedPageBreak/>
        <w:t>Registre pour inscrire tous les baptem</w:t>
      </w:r>
      <w:r w:rsidR="007B5848" w:rsidRPr="0016418A">
        <w:rPr>
          <w:sz w:val="24"/>
          <w:szCs w:val="24"/>
        </w:rPr>
        <w:t>es</w:t>
      </w:r>
      <w:r w:rsidR="007B5848">
        <w:rPr>
          <w:sz w:val="24"/>
          <w:szCs w:val="24"/>
        </w:rPr>
        <w:t xml:space="preserve"> et mariages qui se feront pendant la presente année dans la paroisse d’Aignay le Duc contenant six feuillets cottés et paraffés par nous Joseph François Remond écuyer seigneur d’Echallot, Ma</w:t>
      </w:r>
      <w:r w:rsidR="00183CBB">
        <w:rPr>
          <w:sz w:val="24"/>
          <w:szCs w:val="24"/>
        </w:rPr>
        <w:t>lle</w:t>
      </w:r>
      <w:r w:rsidR="007B5848">
        <w:rPr>
          <w:sz w:val="24"/>
          <w:szCs w:val="24"/>
        </w:rPr>
        <w:t>mont, Etrochey et du fief de Beauregard Conseiller du roy, lieutenant general au bailliage</w:t>
      </w:r>
      <w:r w:rsidR="00BC19BA">
        <w:rPr>
          <w:sz w:val="24"/>
          <w:szCs w:val="24"/>
        </w:rPr>
        <w:t xml:space="preserve"> et président premier au présidial</w:t>
      </w:r>
      <w:r w:rsidR="007B5848">
        <w:rPr>
          <w:sz w:val="24"/>
          <w:szCs w:val="24"/>
        </w:rPr>
        <w:t xml:space="preserve"> de Chatillon sur Seine, ce jourdhuy d</w:t>
      </w:r>
      <w:r w:rsidR="00BC19BA">
        <w:rPr>
          <w:sz w:val="24"/>
          <w:szCs w:val="24"/>
        </w:rPr>
        <w:t>ouzieme</w:t>
      </w:r>
      <w:r w:rsidR="007B5848">
        <w:rPr>
          <w:sz w:val="24"/>
          <w:szCs w:val="24"/>
        </w:rPr>
        <w:t xml:space="preserve"> janvier mil sept cent cinquante </w:t>
      </w:r>
      <w:r w:rsidR="00BC19BA">
        <w:rPr>
          <w:sz w:val="24"/>
          <w:szCs w:val="24"/>
        </w:rPr>
        <w:t>trois</w:t>
      </w:r>
      <w:r w:rsidR="007B5848">
        <w:rPr>
          <w:sz w:val="24"/>
          <w:szCs w:val="24"/>
        </w:rPr>
        <w:t xml:space="preserve"> </w:t>
      </w:r>
      <w:r w:rsidR="00BC19BA">
        <w:rPr>
          <w:sz w:val="24"/>
          <w:szCs w:val="24"/>
        </w:rPr>
        <w:t>commancant</w:t>
      </w:r>
      <w:r w:rsidR="007B5848">
        <w:rPr>
          <w:sz w:val="24"/>
          <w:szCs w:val="24"/>
        </w:rPr>
        <w:t xml:space="preserve"> </w:t>
      </w:r>
      <w:r w:rsidR="00BC19BA">
        <w:rPr>
          <w:sz w:val="24"/>
          <w:szCs w:val="24"/>
        </w:rPr>
        <w:t>le</w:t>
      </w:r>
      <w:r w:rsidR="007B5848">
        <w:rPr>
          <w:sz w:val="24"/>
          <w:szCs w:val="24"/>
        </w:rPr>
        <w:t xml:space="preserve"> premier </w:t>
      </w:r>
      <w:r w:rsidR="00BC19BA">
        <w:rPr>
          <w:sz w:val="24"/>
          <w:szCs w:val="24"/>
        </w:rPr>
        <w:t xml:space="preserve">dudit mois </w:t>
      </w:r>
      <w:r w:rsidR="007B5848">
        <w:rPr>
          <w:sz w:val="24"/>
          <w:szCs w:val="24"/>
        </w:rPr>
        <w:t xml:space="preserve">pour finir au dernier </w:t>
      </w:r>
      <w:r w:rsidR="00BC19BA">
        <w:rPr>
          <w:sz w:val="24"/>
          <w:szCs w:val="24"/>
        </w:rPr>
        <w:t xml:space="preserve">decembre </w:t>
      </w:r>
      <w:r w:rsidR="007B5848">
        <w:rPr>
          <w:sz w:val="24"/>
          <w:szCs w:val="24"/>
        </w:rPr>
        <w:t>suivant inclusivement.</w:t>
      </w:r>
    </w:p>
    <w:p w14:paraId="4DFAE17E" w14:textId="77777777" w:rsidR="00BC19BA" w:rsidRDefault="00BC19BA" w:rsidP="00BC19BA">
      <w:pPr>
        <w:jc w:val="both"/>
        <w:rPr>
          <w:sz w:val="24"/>
          <w:szCs w:val="24"/>
        </w:rPr>
      </w:pPr>
      <w:r>
        <w:rPr>
          <w:sz w:val="24"/>
          <w:szCs w:val="24"/>
        </w:rPr>
        <w:t>Signature : Remond.</w:t>
      </w:r>
    </w:p>
    <w:p w14:paraId="2CA98FFE" w14:textId="77777777" w:rsidR="007B5848" w:rsidRDefault="007B5848" w:rsidP="007B5848">
      <w:pPr>
        <w:jc w:val="both"/>
        <w:rPr>
          <w:sz w:val="24"/>
          <w:szCs w:val="24"/>
        </w:rPr>
      </w:pPr>
    </w:p>
    <w:p w14:paraId="0005C85D" w14:textId="77777777" w:rsidR="007B5848" w:rsidRDefault="00BC19BA" w:rsidP="007B5848">
      <w:pPr>
        <w:jc w:val="both"/>
        <w:rPr>
          <w:sz w:val="24"/>
          <w:szCs w:val="24"/>
        </w:rPr>
      </w:pPr>
      <w:r>
        <w:rPr>
          <w:sz w:val="24"/>
          <w:szCs w:val="24"/>
        </w:rPr>
        <w:t>Les precedents actes sont aus registres</w:t>
      </w:r>
      <w:r w:rsidR="007B5848">
        <w:rPr>
          <w:sz w:val="24"/>
          <w:szCs w:val="24"/>
        </w:rPr>
        <w:t xml:space="preserve"> precedent</w:t>
      </w:r>
      <w:r>
        <w:rPr>
          <w:sz w:val="24"/>
          <w:szCs w:val="24"/>
        </w:rPr>
        <w:t>s parce que ce present registre est arrivé que de puis quelques jours</w:t>
      </w:r>
      <w:r w:rsidR="007B5848">
        <w:rPr>
          <w:sz w:val="24"/>
          <w:szCs w:val="24"/>
        </w:rPr>
        <w:t>.</w:t>
      </w:r>
    </w:p>
    <w:p w14:paraId="78E43707" w14:textId="77777777" w:rsidR="007B5848" w:rsidRDefault="007B5848" w:rsidP="007B5848">
      <w:pPr>
        <w:jc w:val="both"/>
        <w:rPr>
          <w:sz w:val="24"/>
          <w:szCs w:val="24"/>
        </w:rPr>
      </w:pPr>
    </w:p>
    <w:p w14:paraId="661FFDEE" w14:textId="77777777" w:rsidR="00986151" w:rsidRDefault="00986151" w:rsidP="00986151">
      <w:pPr>
        <w:jc w:val="both"/>
        <w:rPr>
          <w:sz w:val="24"/>
          <w:szCs w:val="24"/>
        </w:rPr>
      </w:pPr>
      <w:r>
        <w:rPr>
          <w:sz w:val="24"/>
          <w:szCs w:val="24"/>
        </w:rPr>
        <w:t>Ce 24 janvier 1753 nous curé d’Aignay avons bati</w:t>
      </w:r>
      <w:r w:rsidR="000D34EB">
        <w:rPr>
          <w:sz w:val="24"/>
          <w:szCs w:val="24"/>
        </w:rPr>
        <w:t>s</w:t>
      </w:r>
      <w:r>
        <w:rPr>
          <w:sz w:val="24"/>
          <w:szCs w:val="24"/>
        </w:rPr>
        <w:t xml:space="preserve">ée </w:t>
      </w:r>
      <w:r w:rsidR="000D34EB">
        <w:rPr>
          <w:sz w:val="24"/>
          <w:szCs w:val="24"/>
        </w:rPr>
        <w:t>Barb</w:t>
      </w:r>
      <w:r>
        <w:rPr>
          <w:sz w:val="24"/>
          <w:szCs w:val="24"/>
        </w:rPr>
        <w:t xml:space="preserve">e fille de </w:t>
      </w:r>
      <w:r w:rsidR="000D34EB">
        <w:rPr>
          <w:sz w:val="24"/>
          <w:szCs w:val="24"/>
        </w:rPr>
        <w:t>Jean Lejeune</w:t>
      </w:r>
      <w:r>
        <w:rPr>
          <w:sz w:val="24"/>
          <w:szCs w:val="24"/>
        </w:rPr>
        <w:t xml:space="preserve"> </w:t>
      </w:r>
      <w:r w:rsidR="000D34EB">
        <w:rPr>
          <w:sz w:val="24"/>
          <w:szCs w:val="24"/>
        </w:rPr>
        <w:t xml:space="preserve">cabartier </w:t>
      </w:r>
      <w:r>
        <w:rPr>
          <w:sz w:val="24"/>
          <w:szCs w:val="24"/>
        </w:rPr>
        <w:t xml:space="preserve">et </w:t>
      </w:r>
      <w:r w:rsidR="000D34EB">
        <w:rPr>
          <w:sz w:val="24"/>
          <w:szCs w:val="24"/>
        </w:rPr>
        <w:t>Catherine Fournier</w:t>
      </w:r>
      <w:r>
        <w:rPr>
          <w:sz w:val="24"/>
          <w:szCs w:val="24"/>
        </w:rPr>
        <w:t xml:space="preserve"> ses père et mere de légitime mariage, le parain a été </w:t>
      </w:r>
      <w:r w:rsidR="000D34EB">
        <w:rPr>
          <w:sz w:val="24"/>
          <w:szCs w:val="24"/>
        </w:rPr>
        <w:t>Nicolas Lamiral</w:t>
      </w:r>
      <w:r>
        <w:rPr>
          <w:sz w:val="24"/>
          <w:szCs w:val="24"/>
        </w:rPr>
        <w:t xml:space="preserve"> et la maraine </w:t>
      </w:r>
      <w:r w:rsidR="000D34EB">
        <w:rPr>
          <w:sz w:val="24"/>
          <w:szCs w:val="24"/>
        </w:rPr>
        <w:t>Barbe Tanier</w:t>
      </w:r>
      <w:r>
        <w:rPr>
          <w:sz w:val="24"/>
          <w:szCs w:val="24"/>
        </w:rPr>
        <w:t xml:space="preserve"> fille tous les deux icy soussignés.</w:t>
      </w:r>
    </w:p>
    <w:p w14:paraId="745D7AEF" w14:textId="77777777" w:rsidR="00986151" w:rsidRDefault="00986151" w:rsidP="00986151">
      <w:pPr>
        <w:jc w:val="both"/>
        <w:rPr>
          <w:sz w:val="24"/>
          <w:szCs w:val="24"/>
        </w:rPr>
      </w:pPr>
      <w:r>
        <w:rPr>
          <w:sz w:val="24"/>
          <w:szCs w:val="24"/>
        </w:rPr>
        <w:t>Signatures : Charpy curé, C Miel</w:t>
      </w:r>
      <w:r w:rsidR="000D34EB">
        <w:rPr>
          <w:sz w:val="24"/>
          <w:szCs w:val="24"/>
        </w:rPr>
        <w:t>le, Nicolas Lamiral, Barbe Taniere</w:t>
      </w:r>
      <w:r>
        <w:rPr>
          <w:sz w:val="24"/>
          <w:szCs w:val="24"/>
        </w:rPr>
        <w:t>.</w:t>
      </w:r>
    </w:p>
    <w:p w14:paraId="41421D1C" w14:textId="77777777" w:rsidR="00624D6A" w:rsidRDefault="00624D6A" w:rsidP="00CA2298">
      <w:pPr>
        <w:rPr>
          <w:sz w:val="24"/>
          <w:szCs w:val="24"/>
        </w:rPr>
      </w:pPr>
    </w:p>
    <w:p w14:paraId="20637F6F" w14:textId="77777777" w:rsidR="000D34EB" w:rsidRDefault="000D34EB" w:rsidP="000D34EB">
      <w:pPr>
        <w:jc w:val="both"/>
        <w:rPr>
          <w:sz w:val="24"/>
          <w:szCs w:val="24"/>
        </w:rPr>
      </w:pPr>
      <w:r>
        <w:rPr>
          <w:sz w:val="24"/>
          <w:szCs w:val="24"/>
        </w:rPr>
        <w:t>Ce 27 janvier 1753 nous curé d’Aignay avons batisé Antoine fils de Jaque Bresson demeurant de Breuvon et d’Anne Misset ses père et mere, né de ce jour et de légitime mariage, le parain a été Antoine Misset oncle et la maraine Pierrette Bresson cousine de l’enfant qui tous les deux ne signes enquis presence des soussignés.</w:t>
      </w:r>
    </w:p>
    <w:p w14:paraId="241C8B02" w14:textId="77777777" w:rsidR="000D34EB" w:rsidRDefault="000D34EB" w:rsidP="000D34EB">
      <w:pPr>
        <w:jc w:val="both"/>
        <w:rPr>
          <w:sz w:val="24"/>
          <w:szCs w:val="24"/>
        </w:rPr>
      </w:pPr>
      <w:r>
        <w:rPr>
          <w:sz w:val="24"/>
          <w:szCs w:val="24"/>
        </w:rPr>
        <w:t>Signatures : Charpy curé, Mielle.</w:t>
      </w:r>
    </w:p>
    <w:p w14:paraId="760DA2B7" w14:textId="77777777" w:rsidR="002B79C8" w:rsidRDefault="002B79C8" w:rsidP="00CA2298">
      <w:pPr>
        <w:rPr>
          <w:sz w:val="24"/>
          <w:szCs w:val="24"/>
        </w:rPr>
      </w:pPr>
    </w:p>
    <w:p w14:paraId="04284244" w14:textId="77777777" w:rsidR="000D34EB" w:rsidRDefault="000D34EB" w:rsidP="000D34EB">
      <w:pPr>
        <w:jc w:val="both"/>
      </w:pPr>
      <w:r w:rsidRPr="00224C1D">
        <w:rPr>
          <w:b/>
          <w:sz w:val="24"/>
          <w:szCs w:val="24"/>
        </w:rPr>
        <w:t xml:space="preserve">Page </w:t>
      </w:r>
      <w:r>
        <w:rPr>
          <w:b/>
          <w:sz w:val="24"/>
          <w:szCs w:val="24"/>
        </w:rPr>
        <w:t>242</w:t>
      </w:r>
      <w:r w:rsidRPr="00224C1D">
        <w:rPr>
          <w:b/>
          <w:sz w:val="24"/>
          <w:szCs w:val="24"/>
        </w:rPr>
        <w:t xml:space="preserve"> des archives.</w:t>
      </w:r>
      <w:r w:rsidRPr="00745758">
        <w:t xml:space="preserve"> </w:t>
      </w:r>
    </w:p>
    <w:p w14:paraId="1782E0E1" w14:textId="77777777" w:rsidR="000D34EB" w:rsidRDefault="000D34EB" w:rsidP="00CA2298">
      <w:pPr>
        <w:rPr>
          <w:sz w:val="24"/>
          <w:szCs w:val="24"/>
        </w:rPr>
      </w:pPr>
    </w:p>
    <w:p w14:paraId="12F9D7BB" w14:textId="77777777" w:rsidR="006D5B04" w:rsidRDefault="006D5B04" w:rsidP="006D5B04">
      <w:pPr>
        <w:jc w:val="both"/>
        <w:rPr>
          <w:sz w:val="24"/>
          <w:szCs w:val="24"/>
        </w:rPr>
      </w:pPr>
      <w:r>
        <w:rPr>
          <w:sz w:val="24"/>
          <w:szCs w:val="24"/>
        </w:rPr>
        <w:t>Ce 28 janvier 1753 nous curé d’Aignay avons baptisé Pierre fils de Claude Abram jardinier</w:t>
      </w:r>
      <w:r w:rsidR="0047572F">
        <w:rPr>
          <w:sz w:val="24"/>
          <w:szCs w:val="24"/>
        </w:rPr>
        <w:t xml:space="preserve"> </w:t>
      </w:r>
      <w:r>
        <w:rPr>
          <w:sz w:val="24"/>
          <w:szCs w:val="24"/>
        </w:rPr>
        <w:t xml:space="preserve">et de </w:t>
      </w:r>
      <w:r w:rsidR="0047572F">
        <w:rPr>
          <w:sz w:val="24"/>
          <w:szCs w:val="24"/>
        </w:rPr>
        <w:t>Pierrette Quinier</w:t>
      </w:r>
      <w:r>
        <w:rPr>
          <w:sz w:val="24"/>
          <w:szCs w:val="24"/>
        </w:rPr>
        <w:t xml:space="preserve"> ses père et mere, né de ce jour et de légitime mariage, le parain a été </w:t>
      </w:r>
      <w:r w:rsidR="0047572F">
        <w:rPr>
          <w:sz w:val="24"/>
          <w:szCs w:val="24"/>
        </w:rPr>
        <w:t>Pierre Helie</w:t>
      </w:r>
      <w:r>
        <w:rPr>
          <w:sz w:val="24"/>
          <w:szCs w:val="24"/>
        </w:rPr>
        <w:t xml:space="preserve"> fils et la maraine </w:t>
      </w:r>
      <w:r w:rsidR="0047572F">
        <w:rPr>
          <w:sz w:val="24"/>
          <w:szCs w:val="24"/>
        </w:rPr>
        <w:t>Anne Lamiral</w:t>
      </w:r>
      <w:r>
        <w:rPr>
          <w:sz w:val="24"/>
          <w:szCs w:val="24"/>
        </w:rPr>
        <w:t xml:space="preserve"> fille tous les deux icy soussignés.</w:t>
      </w:r>
    </w:p>
    <w:p w14:paraId="15D5D90F" w14:textId="77777777" w:rsidR="006D5B04" w:rsidRDefault="006D5B04" w:rsidP="006D5B04">
      <w:pPr>
        <w:jc w:val="both"/>
        <w:rPr>
          <w:sz w:val="24"/>
          <w:szCs w:val="24"/>
        </w:rPr>
      </w:pPr>
      <w:r>
        <w:rPr>
          <w:sz w:val="24"/>
          <w:szCs w:val="24"/>
        </w:rPr>
        <w:t xml:space="preserve">Signatures : </w:t>
      </w:r>
      <w:r w:rsidR="0047572F">
        <w:rPr>
          <w:sz w:val="24"/>
          <w:szCs w:val="24"/>
        </w:rPr>
        <w:t>P Helie</w:t>
      </w:r>
      <w:r>
        <w:rPr>
          <w:sz w:val="24"/>
          <w:szCs w:val="24"/>
        </w:rPr>
        <w:t>, Miel</w:t>
      </w:r>
      <w:r w:rsidR="0047572F">
        <w:rPr>
          <w:sz w:val="24"/>
          <w:szCs w:val="24"/>
        </w:rPr>
        <w:t>le</w:t>
      </w:r>
      <w:r>
        <w:rPr>
          <w:sz w:val="24"/>
          <w:szCs w:val="24"/>
        </w:rPr>
        <w:t>.</w:t>
      </w:r>
    </w:p>
    <w:p w14:paraId="47F4C9CC" w14:textId="77777777" w:rsidR="000D34EB" w:rsidRDefault="000D34EB" w:rsidP="00CA2298">
      <w:pPr>
        <w:rPr>
          <w:sz w:val="24"/>
          <w:szCs w:val="24"/>
        </w:rPr>
      </w:pPr>
    </w:p>
    <w:p w14:paraId="14EE7D8A" w14:textId="77777777" w:rsidR="006B7477" w:rsidRDefault="006B7477" w:rsidP="006B7477">
      <w:pPr>
        <w:jc w:val="both"/>
        <w:rPr>
          <w:sz w:val="24"/>
          <w:szCs w:val="24"/>
        </w:rPr>
      </w:pPr>
      <w:r>
        <w:rPr>
          <w:sz w:val="24"/>
          <w:szCs w:val="24"/>
        </w:rPr>
        <w:t>Ce 4</w:t>
      </w:r>
      <w:r w:rsidRPr="006B7477">
        <w:rPr>
          <w:sz w:val="24"/>
          <w:szCs w:val="24"/>
          <w:vertAlign w:val="superscript"/>
        </w:rPr>
        <w:t>e</w:t>
      </w:r>
      <w:r>
        <w:rPr>
          <w:sz w:val="24"/>
          <w:szCs w:val="24"/>
        </w:rPr>
        <w:t xml:space="preserve"> fevrier 1753 nous curé d’Aignay avons batisé Mathieu fils de Nicolas Baudot tixier en ce lieu et de Margueritte Fournier ses père et mere, né de ce jour et de légitime mariage, le parain a été Mathieu Desclerc et la maraine Denize Laignelet fille tous les deux yci soussignés.</w:t>
      </w:r>
    </w:p>
    <w:p w14:paraId="1C52D63A" w14:textId="77777777" w:rsidR="006B7477" w:rsidRDefault="006B7477" w:rsidP="006B7477">
      <w:pPr>
        <w:jc w:val="both"/>
        <w:rPr>
          <w:sz w:val="24"/>
          <w:szCs w:val="24"/>
        </w:rPr>
      </w:pPr>
      <w:r>
        <w:rPr>
          <w:sz w:val="24"/>
          <w:szCs w:val="24"/>
        </w:rPr>
        <w:t>Signatures : Charpy curé d’Aignay, Mielle, Denise Laignelet, Mathieu Desclers.</w:t>
      </w:r>
    </w:p>
    <w:p w14:paraId="30F1204D" w14:textId="77777777" w:rsidR="000D34EB" w:rsidRDefault="000D34EB" w:rsidP="00CA2298">
      <w:pPr>
        <w:rPr>
          <w:sz w:val="24"/>
          <w:szCs w:val="24"/>
        </w:rPr>
      </w:pPr>
    </w:p>
    <w:p w14:paraId="2D70EA6A" w14:textId="77777777" w:rsidR="006B7477" w:rsidRDefault="006B7477" w:rsidP="006B7477">
      <w:pPr>
        <w:jc w:val="both"/>
        <w:rPr>
          <w:sz w:val="24"/>
          <w:szCs w:val="24"/>
        </w:rPr>
      </w:pPr>
      <w:r>
        <w:rPr>
          <w:sz w:val="24"/>
          <w:szCs w:val="24"/>
        </w:rPr>
        <w:t>Ce 6</w:t>
      </w:r>
      <w:r w:rsidRPr="006B7477">
        <w:rPr>
          <w:sz w:val="24"/>
          <w:szCs w:val="24"/>
          <w:vertAlign w:val="superscript"/>
        </w:rPr>
        <w:t>e</w:t>
      </w:r>
      <w:r>
        <w:rPr>
          <w:sz w:val="24"/>
          <w:szCs w:val="24"/>
        </w:rPr>
        <w:t xml:space="preserve"> fevrier 1753 nous curé avons batisé Philibert Nicolas Mignard fils de Pierre Mignard le jeûne de ce lieu et de Marie Popie ses père et mere, né davantier et de légitime mariage, le parain a été Philibert Tibaut fils absent représenté par Nicolas Mignard cousin germain et la maraine a été Bonnaventure Chauvot représentée par Catherine Chauvot sa sœur.</w:t>
      </w:r>
    </w:p>
    <w:p w14:paraId="5FDDA013" w14:textId="77777777" w:rsidR="006B7477" w:rsidRDefault="006B7477" w:rsidP="006B7477">
      <w:pPr>
        <w:jc w:val="both"/>
        <w:rPr>
          <w:sz w:val="24"/>
          <w:szCs w:val="24"/>
        </w:rPr>
      </w:pPr>
      <w:r>
        <w:rPr>
          <w:sz w:val="24"/>
          <w:szCs w:val="24"/>
        </w:rPr>
        <w:t>Signatures : Charpy curé, Mielle, C Chauvot, N Mignard.</w:t>
      </w:r>
    </w:p>
    <w:p w14:paraId="5452E240" w14:textId="77777777" w:rsidR="000D34EB" w:rsidRDefault="000D34EB" w:rsidP="00CA2298">
      <w:pPr>
        <w:rPr>
          <w:sz w:val="24"/>
          <w:szCs w:val="24"/>
        </w:rPr>
      </w:pPr>
    </w:p>
    <w:p w14:paraId="0ABE99EE" w14:textId="77777777" w:rsidR="006B7477" w:rsidRDefault="006B7477" w:rsidP="006B7477">
      <w:pPr>
        <w:jc w:val="both"/>
        <w:rPr>
          <w:sz w:val="24"/>
          <w:szCs w:val="24"/>
        </w:rPr>
      </w:pPr>
      <w:r>
        <w:rPr>
          <w:sz w:val="24"/>
          <w:szCs w:val="24"/>
        </w:rPr>
        <w:t>Ce 11 fevrier 1753 nous curé avons batisé Marie fille de Vincent Deschien cordonnier et de Huguette Beaudot ses père et mere, né de ce jour et de légitime mariage, le parain a été Etienne Malteste et la maraine Marie Doignon tous les deux ici soussignés.</w:t>
      </w:r>
    </w:p>
    <w:p w14:paraId="4D23E96C" w14:textId="77777777" w:rsidR="006B7477" w:rsidRDefault="006B7477" w:rsidP="006B7477">
      <w:pPr>
        <w:jc w:val="both"/>
        <w:rPr>
          <w:sz w:val="24"/>
          <w:szCs w:val="24"/>
        </w:rPr>
      </w:pPr>
      <w:r>
        <w:rPr>
          <w:sz w:val="24"/>
          <w:szCs w:val="24"/>
        </w:rPr>
        <w:t xml:space="preserve">Signatures : Charpy curé, Mielle, </w:t>
      </w:r>
      <w:r w:rsidR="0000594B">
        <w:rPr>
          <w:sz w:val="24"/>
          <w:szCs w:val="24"/>
        </w:rPr>
        <w:t>M Doignon, Ma</w:t>
      </w:r>
      <w:r>
        <w:rPr>
          <w:sz w:val="24"/>
          <w:szCs w:val="24"/>
        </w:rPr>
        <w:t>l</w:t>
      </w:r>
      <w:r w:rsidR="0000594B">
        <w:rPr>
          <w:sz w:val="24"/>
          <w:szCs w:val="24"/>
        </w:rPr>
        <w:t>t</w:t>
      </w:r>
      <w:r>
        <w:rPr>
          <w:sz w:val="24"/>
          <w:szCs w:val="24"/>
        </w:rPr>
        <w:t>es</w:t>
      </w:r>
      <w:r w:rsidR="0000594B">
        <w:rPr>
          <w:sz w:val="24"/>
          <w:szCs w:val="24"/>
        </w:rPr>
        <w:t>te</w:t>
      </w:r>
      <w:r>
        <w:rPr>
          <w:sz w:val="24"/>
          <w:szCs w:val="24"/>
        </w:rPr>
        <w:t>.</w:t>
      </w:r>
    </w:p>
    <w:p w14:paraId="75BEA348" w14:textId="77777777" w:rsidR="006B7477" w:rsidRDefault="006B7477" w:rsidP="00CA2298">
      <w:pPr>
        <w:rPr>
          <w:sz w:val="24"/>
          <w:szCs w:val="24"/>
        </w:rPr>
      </w:pPr>
    </w:p>
    <w:p w14:paraId="2D8AF333" w14:textId="77777777" w:rsidR="008E0E9F" w:rsidRDefault="008E0E9F" w:rsidP="008E0E9F">
      <w:pPr>
        <w:jc w:val="both"/>
        <w:rPr>
          <w:sz w:val="24"/>
          <w:szCs w:val="24"/>
        </w:rPr>
      </w:pPr>
      <w:r>
        <w:rPr>
          <w:sz w:val="24"/>
          <w:szCs w:val="24"/>
        </w:rPr>
        <w:t>Ce 14 fevrier 1753 nous curé avons batisé Claude fils de Claude Boudet cordonnier en ce lieu et de Clerrette Guillet ses père et mere, né de ce jour et de légitime mariage, il a heu pour parain Claude Emarot fils et pour maraine fille Gueneau tous les deux ici soussignés, la maraine aiant déclarée ne savoir signer.</w:t>
      </w:r>
    </w:p>
    <w:p w14:paraId="46A0B0B0" w14:textId="77777777" w:rsidR="008E0E9F" w:rsidRDefault="008E0E9F" w:rsidP="008E0E9F">
      <w:pPr>
        <w:jc w:val="both"/>
        <w:rPr>
          <w:sz w:val="24"/>
          <w:szCs w:val="24"/>
        </w:rPr>
      </w:pPr>
      <w:r>
        <w:rPr>
          <w:sz w:val="24"/>
          <w:szCs w:val="24"/>
        </w:rPr>
        <w:t>Signatures : Charpy curé, Mielle, Claude Emarot.</w:t>
      </w:r>
    </w:p>
    <w:p w14:paraId="1DA71C84" w14:textId="77777777" w:rsidR="0000594B" w:rsidRDefault="008E0E9F" w:rsidP="008E0E9F">
      <w:pPr>
        <w:jc w:val="center"/>
        <w:rPr>
          <w:sz w:val="24"/>
          <w:szCs w:val="24"/>
        </w:rPr>
      </w:pPr>
      <w:r>
        <w:rPr>
          <w:sz w:val="24"/>
          <w:szCs w:val="24"/>
        </w:rPr>
        <w:lastRenderedPageBreak/>
        <w:t>862</w:t>
      </w:r>
    </w:p>
    <w:p w14:paraId="2EFDBFDB" w14:textId="77777777" w:rsidR="008E0E9F" w:rsidRDefault="008E0E9F" w:rsidP="008E0E9F">
      <w:pPr>
        <w:jc w:val="center"/>
        <w:rPr>
          <w:sz w:val="24"/>
          <w:szCs w:val="24"/>
        </w:rPr>
      </w:pPr>
      <w:r>
        <w:rPr>
          <w:sz w:val="24"/>
          <w:szCs w:val="24"/>
        </w:rPr>
        <w:t>B</w:t>
      </w:r>
    </w:p>
    <w:p w14:paraId="57B60E79" w14:textId="77777777" w:rsidR="008E0E9F" w:rsidRDefault="008E0E9F" w:rsidP="008E0E9F">
      <w:pPr>
        <w:jc w:val="center"/>
        <w:rPr>
          <w:sz w:val="24"/>
          <w:szCs w:val="24"/>
        </w:rPr>
      </w:pPr>
      <w:r>
        <w:rPr>
          <w:sz w:val="24"/>
          <w:szCs w:val="24"/>
        </w:rPr>
        <w:t>Hugot</w:t>
      </w:r>
    </w:p>
    <w:p w14:paraId="7E561098" w14:textId="77777777" w:rsidR="008E0E9F" w:rsidRDefault="008E0E9F" w:rsidP="008E0E9F">
      <w:pPr>
        <w:jc w:val="center"/>
        <w:rPr>
          <w:sz w:val="24"/>
          <w:szCs w:val="24"/>
        </w:rPr>
      </w:pPr>
    </w:p>
    <w:p w14:paraId="46C792DA" w14:textId="77777777" w:rsidR="008E0E9F" w:rsidRDefault="008E0E9F" w:rsidP="008E0E9F">
      <w:pPr>
        <w:jc w:val="center"/>
        <w:rPr>
          <w:sz w:val="24"/>
          <w:szCs w:val="24"/>
        </w:rPr>
      </w:pPr>
    </w:p>
    <w:p w14:paraId="715983F1" w14:textId="77777777" w:rsidR="008E0E9F" w:rsidRDefault="008E0E9F" w:rsidP="008E0E9F">
      <w:pPr>
        <w:jc w:val="center"/>
        <w:rPr>
          <w:sz w:val="24"/>
          <w:szCs w:val="24"/>
        </w:rPr>
      </w:pPr>
    </w:p>
    <w:p w14:paraId="1227B116" w14:textId="77777777" w:rsidR="008E0E9F" w:rsidRDefault="008E0E9F" w:rsidP="008E0E9F">
      <w:pPr>
        <w:jc w:val="center"/>
        <w:rPr>
          <w:sz w:val="24"/>
          <w:szCs w:val="24"/>
        </w:rPr>
      </w:pPr>
      <w:r>
        <w:rPr>
          <w:sz w:val="24"/>
          <w:szCs w:val="24"/>
        </w:rPr>
        <w:t>863</w:t>
      </w:r>
    </w:p>
    <w:p w14:paraId="17C14846" w14:textId="77777777" w:rsidR="008E0E9F" w:rsidRDefault="008E0E9F" w:rsidP="008E0E9F">
      <w:pPr>
        <w:jc w:val="center"/>
        <w:rPr>
          <w:sz w:val="24"/>
          <w:szCs w:val="24"/>
        </w:rPr>
      </w:pPr>
      <w:r>
        <w:rPr>
          <w:sz w:val="24"/>
          <w:szCs w:val="24"/>
        </w:rPr>
        <w:t>B</w:t>
      </w:r>
    </w:p>
    <w:p w14:paraId="6CFE7081" w14:textId="77777777" w:rsidR="008E0E9F" w:rsidRDefault="004C51A1" w:rsidP="008E0E9F">
      <w:pPr>
        <w:jc w:val="center"/>
        <w:rPr>
          <w:sz w:val="24"/>
          <w:szCs w:val="24"/>
        </w:rPr>
      </w:pPr>
      <w:r>
        <w:rPr>
          <w:sz w:val="24"/>
          <w:szCs w:val="24"/>
        </w:rPr>
        <w:t>Rouhier</w:t>
      </w:r>
    </w:p>
    <w:p w14:paraId="782F0536" w14:textId="77777777" w:rsidR="008E0E9F" w:rsidRDefault="008E0E9F" w:rsidP="008E0E9F">
      <w:pPr>
        <w:jc w:val="center"/>
        <w:rPr>
          <w:sz w:val="24"/>
          <w:szCs w:val="24"/>
        </w:rPr>
      </w:pPr>
    </w:p>
    <w:p w14:paraId="3EE7EEAA" w14:textId="77777777" w:rsidR="008E0E9F" w:rsidRDefault="008E0E9F" w:rsidP="008E0E9F">
      <w:pPr>
        <w:jc w:val="center"/>
        <w:rPr>
          <w:sz w:val="24"/>
          <w:szCs w:val="24"/>
        </w:rPr>
      </w:pPr>
    </w:p>
    <w:p w14:paraId="62BBC7F2" w14:textId="77777777" w:rsidR="008E0E9F" w:rsidRDefault="008E0E9F" w:rsidP="008E0E9F">
      <w:pPr>
        <w:jc w:val="center"/>
        <w:rPr>
          <w:sz w:val="24"/>
          <w:szCs w:val="24"/>
        </w:rPr>
      </w:pPr>
    </w:p>
    <w:p w14:paraId="58F28719" w14:textId="77777777" w:rsidR="008E0E9F" w:rsidRDefault="008E0E9F" w:rsidP="008E0E9F">
      <w:pPr>
        <w:jc w:val="center"/>
        <w:rPr>
          <w:sz w:val="24"/>
          <w:szCs w:val="24"/>
        </w:rPr>
      </w:pPr>
    </w:p>
    <w:p w14:paraId="6B35B168" w14:textId="77777777" w:rsidR="008E0E9F" w:rsidRDefault="008E0E9F" w:rsidP="008E0E9F">
      <w:pPr>
        <w:jc w:val="center"/>
        <w:rPr>
          <w:sz w:val="24"/>
          <w:szCs w:val="24"/>
        </w:rPr>
      </w:pPr>
    </w:p>
    <w:p w14:paraId="05E3CF22" w14:textId="77777777" w:rsidR="008E0E9F" w:rsidRDefault="004C51A1" w:rsidP="008E0E9F">
      <w:pPr>
        <w:jc w:val="center"/>
        <w:rPr>
          <w:sz w:val="24"/>
          <w:szCs w:val="24"/>
        </w:rPr>
      </w:pPr>
      <w:r>
        <w:rPr>
          <w:sz w:val="24"/>
          <w:szCs w:val="24"/>
        </w:rPr>
        <w:t>864</w:t>
      </w:r>
    </w:p>
    <w:p w14:paraId="0F8DF1A5" w14:textId="77777777" w:rsidR="004C51A1" w:rsidRDefault="004C51A1" w:rsidP="008E0E9F">
      <w:pPr>
        <w:jc w:val="center"/>
        <w:rPr>
          <w:sz w:val="24"/>
          <w:szCs w:val="24"/>
        </w:rPr>
      </w:pPr>
      <w:r>
        <w:rPr>
          <w:sz w:val="24"/>
          <w:szCs w:val="24"/>
        </w:rPr>
        <w:t>B</w:t>
      </w:r>
    </w:p>
    <w:p w14:paraId="537BF373" w14:textId="77777777" w:rsidR="004C51A1" w:rsidRDefault="004C51A1" w:rsidP="008E0E9F">
      <w:pPr>
        <w:jc w:val="center"/>
        <w:rPr>
          <w:sz w:val="24"/>
          <w:szCs w:val="24"/>
        </w:rPr>
      </w:pPr>
      <w:r>
        <w:rPr>
          <w:sz w:val="24"/>
          <w:szCs w:val="24"/>
        </w:rPr>
        <w:t>Malnoury</w:t>
      </w:r>
    </w:p>
    <w:p w14:paraId="55375892" w14:textId="77777777" w:rsidR="004C51A1" w:rsidRDefault="004C51A1" w:rsidP="008E0E9F">
      <w:pPr>
        <w:jc w:val="center"/>
        <w:rPr>
          <w:sz w:val="24"/>
          <w:szCs w:val="24"/>
        </w:rPr>
      </w:pPr>
    </w:p>
    <w:p w14:paraId="474DB20E" w14:textId="77777777" w:rsidR="008E0E9F" w:rsidRDefault="008E0E9F" w:rsidP="008E0E9F">
      <w:pPr>
        <w:jc w:val="center"/>
        <w:rPr>
          <w:sz w:val="24"/>
          <w:szCs w:val="24"/>
        </w:rPr>
      </w:pPr>
    </w:p>
    <w:p w14:paraId="0AB494D6" w14:textId="77777777" w:rsidR="008E0E9F" w:rsidRDefault="008E0E9F" w:rsidP="008E0E9F">
      <w:pPr>
        <w:jc w:val="center"/>
        <w:rPr>
          <w:sz w:val="24"/>
          <w:szCs w:val="24"/>
        </w:rPr>
      </w:pPr>
    </w:p>
    <w:p w14:paraId="4CBE8FBC" w14:textId="77777777" w:rsidR="008E0E9F" w:rsidRDefault="008E0E9F" w:rsidP="008E0E9F">
      <w:pPr>
        <w:jc w:val="center"/>
        <w:rPr>
          <w:sz w:val="24"/>
          <w:szCs w:val="24"/>
        </w:rPr>
      </w:pPr>
    </w:p>
    <w:p w14:paraId="459D0FC4" w14:textId="77777777" w:rsidR="008E0E9F" w:rsidRDefault="008E0E9F" w:rsidP="008E0E9F">
      <w:pPr>
        <w:jc w:val="center"/>
        <w:rPr>
          <w:sz w:val="24"/>
          <w:szCs w:val="24"/>
        </w:rPr>
      </w:pPr>
    </w:p>
    <w:p w14:paraId="35729E55" w14:textId="77777777" w:rsidR="008E0E9F" w:rsidRDefault="003C7CE5" w:rsidP="008E0E9F">
      <w:pPr>
        <w:jc w:val="center"/>
        <w:rPr>
          <w:sz w:val="24"/>
          <w:szCs w:val="24"/>
        </w:rPr>
      </w:pPr>
      <w:r>
        <w:rPr>
          <w:sz w:val="24"/>
          <w:szCs w:val="24"/>
        </w:rPr>
        <w:t>865</w:t>
      </w:r>
    </w:p>
    <w:p w14:paraId="0930EB57" w14:textId="77777777" w:rsidR="003C7CE5" w:rsidRDefault="003C7CE5" w:rsidP="008E0E9F">
      <w:pPr>
        <w:jc w:val="center"/>
        <w:rPr>
          <w:sz w:val="24"/>
          <w:szCs w:val="24"/>
        </w:rPr>
      </w:pPr>
      <w:r>
        <w:rPr>
          <w:sz w:val="24"/>
          <w:szCs w:val="24"/>
        </w:rPr>
        <w:t>B</w:t>
      </w:r>
    </w:p>
    <w:p w14:paraId="34C10E85" w14:textId="77777777" w:rsidR="003C7CE5" w:rsidRDefault="003C7CE5" w:rsidP="008E0E9F">
      <w:pPr>
        <w:jc w:val="center"/>
        <w:rPr>
          <w:sz w:val="24"/>
          <w:szCs w:val="24"/>
        </w:rPr>
      </w:pPr>
      <w:r>
        <w:rPr>
          <w:sz w:val="24"/>
          <w:szCs w:val="24"/>
        </w:rPr>
        <w:t>Malnoury</w:t>
      </w:r>
    </w:p>
    <w:p w14:paraId="6D56DAB5" w14:textId="77777777" w:rsidR="003C7CE5" w:rsidRDefault="003C7CE5" w:rsidP="008E0E9F">
      <w:pPr>
        <w:jc w:val="center"/>
        <w:rPr>
          <w:sz w:val="24"/>
          <w:szCs w:val="24"/>
        </w:rPr>
      </w:pPr>
    </w:p>
    <w:p w14:paraId="38113C27" w14:textId="77777777" w:rsidR="003C7CE5" w:rsidRDefault="003C7CE5" w:rsidP="008E0E9F">
      <w:pPr>
        <w:jc w:val="center"/>
        <w:rPr>
          <w:sz w:val="24"/>
          <w:szCs w:val="24"/>
        </w:rPr>
      </w:pPr>
    </w:p>
    <w:p w14:paraId="083D7B50" w14:textId="77777777" w:rsidR="003C7CE5" w:rsidRDefault="003C7CE5" w:rsidP="008E0E9F">
      <w:pPr>
        <w:jc w:val="center"/>
        <w:rPr>
          <w:sz w:val="24"/>
          <w:szCs w:val="24"/>
        </w:rPr>
      </w:pPr>
    </w:p>
    <w:p w14:paraId="39B0690E" w14:textId="77777777" w:rsidR="008E0E9F" w:rsidRDefault="003C7CE5" w:rsidP="008E0E9F">
      <w:pPr>
        <w:jc w:val="center"/>
        <w:rPr>
          <w:sz w:val="24"/>
          <w:szCs w:val="24"/>
        </w:rPr>
      </w:pPr>
      <w:r>
        <w:rPr>
          <w:sz w:val="24"/>
          <w:szCs w:val="24"/>
        </w:rPr>
        <w:t>866</w:t>
      </w:r>
    </w:p>
    <w:p w14:paraId="3FBB1261" w14:textId="77777777" w:rsidR="003C7CE5" w:rsidRDefault="003C7CE5" w:rsidP="008E0E9F">
      <w:pPr>
        <w:jc w:val="center"/>
        <w:rPr>
          <w:sz w:val="24"/>
          <w:szCs w:val="24"/>
        </w:rPr>
      </w:pPr>
      <w:r>
        <w:rPr>
          <w:sz w:val="24"/>
          <w:szCs w:val="24"/>
        </w:rPr>
        <w:t>Mariage</w:t>
      </w:r>
    </w:p>
    <w:p w14:paraId="06BCFA58" w14:textId="77777777" w:rsidR="003C7CE5" w:rsidRDefault="003C7CE5" w:rsidP="008E0E9F">
      <w:pPr>
        <w:jc w:val="center"/>
        <w:rPr>
          <w:sz w:val="24"/>
          <w:szCs w:val="24"/>
        </w:rPr>
      </w:pPr>
      <w:r>
        <w:rPr>
          <w:sz w:val="24"/>
          <w:szCs w:val="24"/>
        </w:rPr>
        <w:t>Parant-Bizot ve Gueneau</w:t>
      </w:r>
    </w:p>
    <w:p w14:paraId="1ADCB30D" w14:textId="77777777" w:rsidR="008E0E9F" w:rsidRDefault="008E0E9F" w:rsidP="008E0E9F">
      <w:pPr>
        <w:jc w:val="center"/>
        <w:rPr>
          <w:sz w:val="24"/>
          <w:szCs w:val="24"/>
        </w:rPr>
      </w:pPr>
    </w:p>
    <w:p w14:paraId="1FCDAC3A" w14:textId="77777777" w:rsidR="008E0E9F" w:rsidRDefault="008E0E9F" w:rsidP="008E0E9F">
      <w:pPr>
        <w:jc w:val="center"/>
        <w:rPr>
          <w:sz w:val="24"/>
          <w:szCs w:val="24"/>
        </w:rPr>
      </w:pPr>
    </w:p>
    <w:p w14:paraId="3054F0E2" w14:textId="77777777" w:rsidR="008E0E9F" w:rsidRDefault="008E0E9F" w:rsidP="008E0E9F">
      <w:pPr>
        <w:jc w:val="center"/>
        <w:rPr>
          <w:sz w:val="24"/>
          <w:szCs w:val="24"/>
        </w:rPr>
      </w:pPr>
    </w:p>
    <w:p w14:paraId="45A9D057" w14:textId="77777777" w:rsidR="008E0E9F" w:rsidRDefault="008E0E9F" w:rsidP="008E0E9F">
      <w:pPr>
        <w:jc w:val="center"/>
        <w:rPr>
          <w:sz w:val="24"/>
          <w:szCs w:val="24"/>
        </w:rPr>
      </w:pPr>
    </w:p>
    <w:p w14:paraId="1EAA62F6" w14:textId="77777777" w:rsidR="008E0E9F" w:rsidRDefault="008E0E9F" w:rsidP="008E0E9F">
      <w:pPr>
        <w:jc w:val="center"/>
        <w:rPr>
          <w:sz w:val="24"/>
          <w:szCs w:val="24"/>
        </w:rPr>
      </w:pPr>
    </w:p>
    <w:p w14:paraId="09A34A8B" w14:textId="77777777" w:rsidR="008E0E9F" w:rsidRDefault="00187D8F" w:rsidP="008E0E9F">
      <w:pPr>
        <w:jc w:val="center"/>
        <w:rPr>
          <w:sz w:val="24"/>
          <w:szCs w:val="24"/>
        </w:rPr>
      </w:pPr>
      <w:r>
        <w:rPr>
          <w:sz w:val="24"/>
          <w:szCs w:val="24"/>
        </w:rPr>
        <w:t>867</w:t>
      </w:r>
    </w:p>
    <w:p w14:paraId="586F5B6F" w14:textId="77777777" w:rsidR="00187D8F" w:rsidRDefault="00187D8F" w:rsidP="008E0E9F">
      <w:pPr>
        <w:jc w:val="center"/>
        <w:rPr>
          <w:sz w:val="24"/>
          <w:szCs w:val="24"/>
        </w:rPr>
      </w:pPr>
      <w:r>
        <w:rPr>
          <w:sz w:val="24"/>
          <w:szCs w:val="24"/>
        </w:rPr>
        <w:t>B</w:t>
      </w:r>
    </w:p>
    <w:p w14:paraId="4313A038" w14:textId="77777777" w:rsidR="00187D8F" w:rsidRDefault="00187D8F" w:rsidP="008E0E9F">
      <w:pPr>
        <w:jc w:val="center"/>
        <w:rPr>
          <w:sz w:val="24"/>
          <w:szCs w:val="24"/>
        </w:rPr>
      </w:pPr>
      <w:r>
        <w:rPr>
          <w:sz w:val="24"/>
          <w:szCs w:val="24"/>
        </w:rPr>
        <w:t>Emery</w:t>
      </w:r>
    </w:p>
    <w:p w14:paraId="62F65796" w14:textId="77777777" w:rsidR="00187D8F" w:rsidRDefault="00187D8F" w:rsidP="008E0E9F">
      <w:pPr>
        <w:jc w:val="center"/>
        <w:rPr>
          <w:sz w:val="24"/>
          <w:szCs w:val="24"/>
        </w:rPr>
      </w:pPr>
    </w:p>
    <w:p w14:paraId="1F8B0E21" w14:textId="77777777" w:rsidR="00187D8F" w:rsidRDefault="00187D8F" w:rsidP="008E0E9F">
      <w:pPr>
        <w:jc w:val="center"/>
        <w:rPr>
          <w:sz w:val="24"/>
          <w:szCs w:val="24"/>
        </w:rPr>
      </w:pPr>
    </w:p>
    <w:p w14:paraId="34A9CC66" w14:textId="77777777" w:rsidR="00187D8F" w:rsidRDefault="00187D8F" w:rsidP="008E0E9F">
      <w:pPr>
        <w:jc w:val="center"/>
        <w:rPr>
          <w:sz w:val="24"/>
          <w:szCs w:val="24"/>
        </w:rPr>
      </w:pPr>
    </w:p>
    <w:p w14:paraId="711338AC" w14:textId="77777777" w:rsidR="008E0E9F" w:rsidRDefault="00187D8F" w:rsidP="008E0E9F">
      <w:pPr>
        <w:jc w:val="center"/>
        <w:rPr>
          <w:sz w:val="24"/>
          <w:szCs w:val="24"/>
        </w:rPr>
      </w:pPr>
      <w:r>
        <w:rPr>
          <w:sz w:val="24"/>
          <w:szCs w:val="24"/>
        </w:rPr>
        <w:t>86</w:t>
      </w:r>
      <w:r w:rsidR="008025FF">
        <w:rPr>
          <w:sz w:val="24"/>
          <w:szCs w:val="24"/>
        </w:rPr>
        <w:t>7</w:t>
      </w:r>
    </w:p>
    <w:p w14:paraId="0972139A" w14:textId="77777777" w:rsidR="008E0E9F" w:rsidRDefault="00187D8F" w:rsidP="008E0E9F">
      <w:pPr>
        <w:jc w:val="center"/>
        <w:rPr>
          <w:sz w:val="24"/>
          <w:szCs w:val="24"/>
        </w:rPr>
      </w:pPr>
      <w:r>
        <w:rPr>
          <w:sz w:val="24"/>
          <w:szCs w:val="24"/>
        </w:rPr>
        <w:t>B</w:t>
      </w:r>
    </w:p>
    <w:p w14:paraId="7866AAD2" w14:textId="77777777" w:rsidR="008E0E9F" w:rsidRDefault="00187D8F" w:rsidP="008E0E9F">
      <w:pPr>
        <w:jc w:val="center"/>
        <w:rPr>
          <w:sz w:val="24"/>
          <w:szCs w:val="24"/>
        </w:rPr>
      </w:pPr>
      <w:r>
        <w:rPr>
          <w:sz w:val="24"/>
          <w:szCs w:val="24"/>
        </w:rPr>
        <w:t>Bouland</w:t>
      </w:r>
    </w:p>
    <w:p w14:paraId="15B43D1E" w14:textId="77777777" w:rsidR="008E0E9F" w:rsidRDefault="008E0E9F" w:rsidP="008E0E9F">
      <w:pPr>
        <w:jc w:val="center"/>
        <w:rPr>
          <w:sz w:val="24"/>
          <w:szCs w:val="24"/>
        </w:rPr>
      </w:pPr>
    </w:p>
    <w:p w14:paraId="3E996112" w14:textId="77777777" w:rsidR="008E0E9F" w:rsidRDefault="008E0E9F" w:rsidP="008E0E9F">
      <w:pPr>
        <w:jc w:val="center"/>
        <w:rPr>
          <w:sz w:val="24"/>
          <w:szCs w:val="24"/>
        </w:rPr>
      </w:pPr>
    </w:p>
    <w:p w14:paraId="1D2DB9B8" w14:textId="77777777" w:rsidR="00F82A0F" w:rsidRDefault="00F82A0F" w:rsidP="008E0E9F">
      <w:pPr>
        <w:jc w:val="center"/>
        <w:rPr>
          <w:sz w:val="24"/>
          <w:szCs w:val="24"/>
        </w:rPr>
      </w:pPr>
    </w:p>
    <w:p w14:paraId="7E3A9AF0" w14:textId="77777777" w:rsidR="00F82A0F" w:rsidRDefault="00F82A0F" w:rsidP="008E0E9F">
      <w:pPr>
        <w:jc w:val="center"/>
        <w:rPr>
          <w:sz w:val="24"/>
          <w:szCs w:val="24"/>
        </w:rPr>
      </w:pPr>
    </w:p>
    <w:p w14:paraId="2956D3E3" w14:textId="77777777" w:rsidR="00F82A0F" w:rsidRDefault="00F82A0F" w:rsidP="008E0E9F">
      <w:pPr>
        <w:jc w:val="center"/>
        <w:rPr>
          <w:sz w:val="24"/>
          <w:szCs w:val="24"/>
        </w:rPr>
      </w:pPr>
      <w:r>
        <w:rPr>
          <w:sz w:val="24"/>
          <w:szCs w:val="24"/>
        </w:rPr>
        <w:t>86</w:t>
      </w:r>
      <w:r w:rsidR="008025FF">
        <w:rPr>
          <w:sz w:val="24"/>
          <w:szCs w:val="24"/>
        </w:rPr>
        <w:t>8</w:t>
      </w:r>
    </w:p>
    <w:p w14:paraId="030B781F" w14:textId="77777777" w:rsidR="00F82A0F" w:rsidRDefault="00F82A0F" w:rsidP="008E0E9F">
      <w:pPr>
        <w:jc w:val="center"/>
        <w:rPr>
          <w:sz w:val="24"/>
          <w:szCs w:val="24"/>
        </w:rPr>
      </w:pPr>
      <w:r>
        <w:rPr>
          <w:sz w:val="24"/>
          <w:szCs w:val="24"/>
        </w:rPr>
        <w:t>B</w:t>
      </w:r>
    </w:p>
    <w:p w14:paraId="6A0BE9C4" w14:textId="77777777" w:rsidR="00F82A0F" w:rsidRDefault="00F82A0F" w:rsidP="008E0E9F">
      <w:pPr>
        <w:jc w:val="center"/>
        <w:rPr>
          <w:sz w:val="24"/>
          <w:szCs w:val="24"/>
        </w:rPr>
      </w:pPr>
      <w:r>
        <w:rPr>
          <w:sz w:val="24"/>
          <w:szCs w:val="24"/>
        </w:rPr>
        <w:t>Royer</w:t>
      </w:r>
    </w:p>
    <w:p w14:paraId="6614005C" w14:textId="77777777" w:rsidR="008E0E9F" w:rsidRDefault="008E0E9F" w:rsidP="008E0E9F">
      <w:pPr>
        <w:jc w:val="both"/>
        <w:rPr>
          <w:sz w:val="24"/>
          <w:szCs w:val="24"/>
        </w:rPr>
      </w:pPr>
      <w:r>
        <w:rPr>
          <w:sz w:val="24"/>
          <w:szCs w:val="24"/>
        </w:rPr>
        <w:br w:type="column"/>
      </w:r>
      <w:r>
        <w:rPr>
          <w:sz w:val="24"/>
          <w:szCs w:val="24"/>
        </w:rPr>
        <w:lastRenderedPageBreak/>
        <w:t>Ce 16 fevrier 1753 nous curé avons batisé Jean fils de Jean Hugot demeurant en la métairie de Brevon et de Catherine Seullerot ses père et mere, de légitime mariage, le parain a été Jean Nicolas d’Etalente et la maraine Françoise Barard tous deux ici soussignés.</w:t>
      </w:r>
    </w:p>
    <w:p w14:paraId="285EB971" w14:textId="77777777" w:rsidR="008E0E9F" w:rsidRDefault="008E0E9F" w:rsidP="008E0E9F">
      <w:pPr>
        <w:jc w:val="both"/>
        <w:rPr>
          <w:sz w:val="24"/>
          <w:szCs w:val="24"/>
        </w:rPr>
      </w:pPr>
      <w:r>
        <w:rPr>
          <w:sz w:val="24"/>
          <w:szCs w:val="24"/>
        </w:rPr>
        <w:t>Signatures : Charpy curé, J Nicolas, F Barard.</w:t>
      </w:r>
    </w:p>
    <w:p w14:paraId="54FCECBB" w14:textId="77777777" w:rsidR="008E0E9F" w:rsidRDefault="008E0E9F" w:rsidP="00CA2298">
      <w:pPr>
        <w:rPr>
          <w:sz w:val="24"/>
          <w:szCs w:val="24"/>
        </w:rPr>
      </w:pPr>
    </w:p>
    <w:p w14:paraId="0612A31F" w14:textId="77777777" w:rsidR="00D42515" w:rsidRDefault="00D42515" w:rsidP="00D42515">
      <w:pPr>
        <w:jc w:val="both"/>
        <w:rPr>
          <w:sz w:val="24"/>
          <w:szCs w:val="24"/>
        </w:rPr>
      </w:pPr>
      <w:r>
        <w:rPr>
          <w:sz w:val="24"/>
          <w:szCs w:val="24"/>
        </w:rPr>
        <w:t xml:space="preserve">Ce 18 fevrier 1753 nous curé avons baptisé François fils du sieur Philipe Rouyer bourgeois propriétaire tant de </w:t>
      </w:r>
      <w:r w:rsidR="00393957">
        <w:rPr>
          <w:sz w:val="24"/>
          <w:szCs w:val="24"/>
        </w:rPr>
        <w:t xml:space="preserve">Senny (Chevigny) dépendant de ce lieu </w:t>
      </w:r>
      <w:r>
        <w:rPr>
          <w:sz w:val="24"/>
          <w:szCs w:val="24"/>
        </w:rPr>
        <w:t xml:space="preserve">et de </w:t>
      </w:r>
      <w:r w:rsidR="00393957">
        <w:rPr>
          <w:sz w:val="24"/>
          <w:szCs w:val="24"/>
        </w:rPr>
        <w:t xml:space="preserve">demoiselle Marie Cofinet </w:t>
      </w:r>
      <w:r>
        <w:rPr>
          <w:sz w:val="24"/>
          <w:szCs w:val="24"/>
        </w:rPr>
        <w:t>ses père et mere, né d</w:t>
      </w:r>
      <w:r w:rsidR="00393957">
        <w:rPr>
          <w:sz w:val="24"/>
          <w:szCs w:val="24"/>
        </w:rPr>
        <w:t>’hier</w:t>
      </w:r>
      <w:r>
        <w:rPr>
          <w:sz w:val="24"/>
          <w:szCs w:val="24"/>
        </w:rPr>
        <w:t xml:space="preserve"> et de légitime mariage, </w:t>
      </w:r>
      <w:r w:rsidR="00393957">
        <w:rPr>
          <w:sz w:val="24"/>
          <w:szCs w:val="24"/>
        </w:rPr>
        <w:t>a heu pour</w:t>
      </w:r>
      <w:r>
        <w:rPr>
          <w:sz w:val="24"/>
          <w:szCs w:val="24"/>
        </w:rPr>
        <w:t xml:space="preserve"> parain </w:t>
      </w:r>
      <w:r w:rsidR="00393957">
        <w:rPr>
          <w:sz w:val="24"/>
          <w:szCs w:val="24"/>
        </w:rPr>
        <w:t xml:space="preserve">François Rouyer pretre chapelain à Rouvre son oncle </w:t>
      </w:r>
      <w:r>
        <w:rPr>
          <w:sz w:val="24"/>
          <w:szCs w:val="24"/>
        </w:rPr>
        <w:t xml:space="preserve">et </w:t>
      </w:r>
      <w:r w:rsidR="00393957">
        <w:rPr>
          <w:sz w:val="24"/>
          <w:szCs w:val="24"/>
        </w:rPr>
        <w:t>pour</w:t>
      </w:r>
      <w:r>
        <w:rPr>
          <w:sz w:val="24"/>
          <w:szCs w:val="24"/>
        </w:rPr>
        <w:t xml:space="preserve"> maraine </w:t>
      </w:r>
      <w:r w:rsidR="00393957">
        <w:rPr>
          <w:sz w:val="24"/>
          <w:szCs w:val="24"/>
        </w:rPr>
        <w:t xml:space="preserve">Jeanne Gauterot sa cousine germaine demeurante aud Rouvre lesdits parain et maraine nous aiant été ainsi indiqués par le père </w:t>
      </w:r>
      <w:r w:rsidR="003927D0">
        <w:rPr>
          <w:sz w:val="24"/>
          <w:szCs w:val="24"/>
        </w:rPr>
        <w:t>dudit enfant</w:t>
      </w:r>
      <w:r>
        <w:rPr>
          <w:sz w:val="24"/>
          <w:szCs w:val="24"/>
        </w:rPr>
        <w:t>.</w:t>
      </w:r>
    </w:p>
    <w:p w14:paraId="14087FEE" w14:textId="77777777" w:rsidR="00D42515" w:rsidRDefault="00D42515" w:rsidP="00D42515">
      <w:pPr>
        <w:jc w:val="both"/>
        <w:rPr>
          <w:sz w:val="24"/>
          <w:szCs w:val="24"/>
        </w:rPr>
      </w:pPr>
      <w:r>
        <w:rPr>
          <w:sz w:val="24"/>
          <w:szCs w:val="24"/>
        </w:rPr>
        <w:t>Signatures : Charpy curé</w:t>
      </w:r>
      <w:r w:rsidR="003927D0">
        <w:rPr>
          <w:sz w:val="24"/>
          <w:szCs w:val="24"/>
        </w:rPr>
        <w:t xml:space="preserve"> d’Aignay, N Bazin</w:t>
      </w:r>
      <w:r>
        <w:rPr>
          <w:sz w:val="24"/>
          <w:szCs w:val="24"/>
        </w:rPr>
        <w:t>.</w:t>
      </w:r>
    </w:p>
    <w:p w14:paraId="2520929F" w14:textId="77777777" w:rsidR="008E0E9F" w:rsidRDefault="008E0E9F" w:rsidP="00CA2298">
      <w:pPr>
        <w:rPr>
          <w:sz w:val="24"/>
          <w:szCs w:val="24"/>
        </w:rPr>
      </w:pPr>
    </w:p>
    <w:p w14:paraId="6DA5AA56" w14:textId="77777777" w:rsidR="00BD33F2" w:rsidRDefault="00BD33F2" w:rsidP="00BD33F2">
      <w:pPr>
        <w:jc w:val="both"/>
        <w:rPr>
          <w:sz w:val="24"/>
          <w:szCs w:val="24"/>
        </w:rPr>
      </w:pPr>
      <w:r>
        <w:rPr>
          <w:sz w:val="24"/>
          <w:szCs w:val="24"/>
        </w:rPr>
        <w:t>Ce 23 fevrier 1753 nous curé avons baptisée Marie Anne Malnouri fille de Nicolas Malnoury coroyeur et de Claudine Guillier ses père et mere, née d’hier et de légitime mariage, le parain a été Benjamin Bouchot fils et la maraine Marie Anne Pajot fille absente représentée par sa sœur qui sont tous deux soussignés.</w:t>
      </w:r>
    </w:p>
    <w:p w14:paraId="07849783" w14:textId="77777777" w:rsidR="00BD33F2" w:rsidRDefault="00BD33F2" w:rsidP="00BD33F2">
      <w:pPr>
        <w:jc w:val="both"/>
        <w:rPr>
          <w:sz w:val="24"/>
          <w:szCs w:val="24"/>
        </w:rPr>
      </w:pPr>
      <w:r>
        <w:rPr>
          <w:sz w:val="24"/>
          <w:szCs w:val="24"/>
        </w:rPr>
        <w:t>Signatures : Charpy curé, Mielle, B Bouchot, Pajot.</w:t>
      </w:r>
    </w:p>
    <w:p w14:paraId="04B53038" w14:textId="77777777" w:rsidR="003927D0" w:rsidRDefault="003927D0" w:rsidP="00CA2298">
      <w:pPr>
        <w:rPr>
          <w:sz w:val="24"/>
          <w:szCs w:val="24"/>
        </w:rPr>
      </w:pPr>
    </w:p>
    <w:p w14:paraId="36078D97" w14:textId="77777777" w:rsidR="00BD33F2" w:rsidRDefault="00BD33F2" w:rsidP="00BD33F2">
      <w:pPr>
        <w:jc w:val="both"/>
      </w:pPr>
      <w:r w:rsidRPr="00224C1D">
        <w:rPr>
          <w:b/>
          <w:sz w:val="24"/>
          <w:szCs w:val="24"/>
        </w:rPr>
        <w:t xml:space="preserve">Page </w:t>
      </w:r>
      <w:r>
        <w:rPr>
          <w:b/>
          <w:sz w:val="24"/>
          <w:szCs w:val="24"/>
        </w:rPr>
        <w:t>243</w:t>
      </w:r>
      <w:r w:rsidRPr="00224C1D">
        <w:rPr>
          <w:b/>
          <w:sz w:val="24"/>
          <w:szCs w:val="24"/>
        </w:rPr>
        <w:t xml:space="preserve"> des archives.</w:t>
      </w:r>
      <w:r w:rsidRPr="00745758">
        <w:t xml:space="preserve"> </w:t>
      </w:r>
    </w:p>
    <w:p w14:paraId="5ACFAB00" w14:textId="77777777" w:rsidR="000D34EB" w:rsidRDefault="000D34EB" w:rsidP="00CA2298">
      <w:pPr>
        <w:rPr>
          <w:sz w:val="24"/>
          <w:szCs w:val="24"/>
        </w:rPr>
      </w:pPr>
    </w:p>
    <w:p w14:paraId="6BE01456" w14:textId="77777777" w:rsidR="003C7CE5" w:rsidRDefault="003C7CE5" w:rsidP="003C7CE5">
      <w:pPr>
        <w:jc w:val="both"/>
        <w:rPr>
          <w:sz w:val="24"/>
          <w:szCs w:val="24"/>
        </w:rPr>
      </w:pPr>
      <w:r>
        <w:rPr>
          <w:sz w:val="24"/>
          <w:szCs w:val="24"/>
        </w:rPr>
        <w:t>Ce 25 fevrier 1753 nous curé avons baptisée Françoise fille de Claude Malnoury marchand et de Jeanne Vibert ses père et mere, née d’avant hier et de légitime mariage, le parain a été Antoine Muneret qui ne sait signer et la maraine Françoise Seroin Bordot ici avec nous soussignée.</w:t>
      </w:r>
    </w:p>
    <w:p w14:paraId="0E791251" w14:textId="77777777" w:rsidR="003C7CE5" w:rsidRDefault="003C7CE5" w:rsidP="003C7CE5">
      <w:pPr>
        <w:jc w:val="both"/>
        <w:rPr>
          <w:sz w:val="24"/>
          <w:szCs w:val="24"/>
        </w:rPr>
      </w:pPr>
      <w:r>
        <w:rPr>
          <w:sz w:val="24"/>
          <w:szCs w:val="24"/>
        </w:rPr>
        <w:t>Signatures : Charpy curé, Mielle, Bordot, F Bordot.</w:t>
      </w:r>
    </w:p>
    <w:p w14:paraId="55C076A1" w14:textId="77777777" w:rsidR="00BD33F2" w:rsidRDefault="00BD33F2" w:rsidP="00CA2298">
      <w:pPr>
        <w:rPr>
          <w:sz w:val="24"/>
          <w:szCs w:val="24"/>
        </w:rPr>
      </w:pPr>
    </w:p>
    <w:p w14:paraId="5393EA16" w14:textId="77777777" w:rsidR="003C7CE5" w:rsidRDefault="003C7CE5" w:rsidP="003C7CE5">
      <w:pPr>
        <w:jc w:val="both"/>
        <w:rPr>
          <w:sz w:val="24"/>
          <w:szCs w:val="24"/>
        </w:rPr>
      </w:pPr>
      <w:r>
        <w:rPr>
          <w:sz w:val="24"/>
          <w:szCs w:val="24"/>
        </w:rPr>
        <w:t>Ce 23 fevrier 1753 nous curé d’Aignay apres les trois publications de bancs legitimement faites sans oposition avons marié suivant les cérémonies de l’église Claude Parant tailandier de ce lieu et veuf d’une part avec Margueritte Bizot aussi de ce lieu et veuve aussi d’</w:t>
      </w:r>
      <w:r w:rsidR="00187D8F">
        <w:rPr>
          <w:sz w:val="24"/>
          <w:szCs w:val="24"/>
        </w:rPr>
        <w:t>Etienne Guenaut manouvrier de ce lieu, ledit mariage fait presence du sieur George Pajot tailleur d’abits et ami, Etienne Parisot neveu, d’Etienne Guenaut et encore des marguillier et maitre d’école de ce lieu et autres témoins ici</w:t>
      </w:r>
      <w:r>
        <w:rPr>
          <w:sz w:val="24"/>
          <w:szCs w:val="24"/>
        </w:rPr>
        <w:t xml:space="preserve"> soussignés.</w:t>
      </w:r>
    </w:p>
    <w:p w14:paraId="6C882189" w14:textId="77777777" w:rsidR="003C7CE5" w:rsidRDefault="003C7CE5" w:rsidP="003C7CE5">
      <w:pPr>
        <w:jc w:val="both"/>
        <w:rPr>
          <w:sz w:val="24"/>
          <w:szCs w:val="24"/>
        </w:rPr>
      </w:pPr>
      <w:r>
        <w:rPr>
          <w:sz w:val="24"/>
          <w:szCs w:val="24"/>
        </w:rPr>
        <w:t xml:space="preserve">Signatures : Charpy curé, Mielle, </w:t>
      </w:r>
      <w:r w:rsidR="00187D8F">
        <w:rPr>
          <w:sz w:val="24"/>
          <w:szCs w:val="24"/>
        </w:rPr>
        <w:t>Parant, G</w:t>
      </w:r>
      <w:r>
        <w:rPr>
          <w:sz w:val="24"/>
          <w:szCs w:val="24"/>
        </w:rPr>
        <w:t xml:space="preserve"> Pajot</w:t>
      </w:r>
      <w:r w:rsidR="00187D8F">
        <w:rPr>
          <w:sz w:val="24"/>
          <w:szCs w:val="24"/>
        </w:rPr>
        <w:t>, E Parizot, Gentil</w:t>
      </w:r>
      <w:r>
        <w:rPr>
          <w:sz w:val="24"/>
          <w:szCs w:val="24"/>
        </w:rPr>
        <w:t>.</w:t>
      </w:r>
    </w:p>
    <w:p w14:paraId="3D7B72EA" w14:textId="77777777" w:rsidR="00BD33F2" w:rsidRDefault="00BD33F2" w:rsidP="00CA2298">
      <w:pPr>
        <w:rPr>
          <w:sz w:val="24"/>
          <w:szCs w:val="24"/>
        </w:rPr>
      </w:pPr>
    </w:p>
    <w:p w14:paraId="43F45572" w14:textId="77777777" w:rsidR="00187D8F" w:rsidRDefault="00187D8F" w:rsidP="00187D8F">
      <w:pPr>
        <w:jc w:val="both"/>
        <w:rPr>
          <w:sz w:val="24"/>
          <w:szCs w:val="24"/>
        </w:rPr>
      </w:pPr>
      <w:r>
        <w:rPr>
          <w:sz w:val="24"/>
          <w:szCs w:val="24"/>
        </w:rPr>
        <w:t>Ce 7 mars 1753 nous curé avons baptisé Jean fils de Jean Emery marchand de ce lieu et d’Anne Bourceret ses père et mere, né d’hier et de légitime mariage, le parain a été Jean Nicolas fils de Combe Olivote et la maraine Claudine Guenot fille qui sont tous les deux ici soussignés.</w:t>
      </w:r>
    </w:p>
    <w:p w14:paraId="0F7ED979" w14:textId="77777777" w:rsidR="00187D8F" w:rsidRDefault="00187D8F" w:rsidP="00187D8F">
      <w:pPr>
        <w:jc w:val="both"/>
        <w:rPr>
          <w:sz w:val="24"/>
          <w:szCs w:val="24"/>
        </w:rPr>
      </w:pPr>
      <w:r>
        <w:rPr>
          <w:sz w:val="24"/>
          <w:szCs w:val="24"/>
        </w:rPr>
        <w:t>Signatures : Charpy curé, Mielle, J Nicolas, Gueneau.</w:t>
      </w:r>
    </w:p>
    <w:p w14:paraId="1069AF62" w14:textId="77777777" w:rsidR="00BD33F2" w:rsidRDefault="00BD33F2" w:rsidP="00CA2298">
      <w:pPr>
        <w:rPr>
          <w:sz w:val="24"/>
          <w:szCs w:val="24"/>
        </w:rPr>
      </w:pPr>
    </w:p>
    <w:p w14:paraId="4179ED76" w14:textId="77777777" w:rsidR="00187D8F" w:rsidRDefault="00187D8F" w:rsidP="00187D8F">
      <w:pPr>
        <w:jc w:val="both"/>
        <w:rPr>
          <w:sz w:val="24"/>
          <w:szCs w:val="24"/>
        </w:rPr>
      </w:pPr>
      <w:r>
        <w:rPr>
          <w:sz w:val="24"/>
          <w:szCs w:val="24"/>
        </w:rPr>
        <w:t>Ce 10 mars 1753 nous curé avons baptisé Antoinette Genevieve fille du sieur Nicolas Bouland marchand espicier en ce lieu et de (blanc) Gros ses père et mere, née d’hier et de légitime mariage, le parain a été le sieur Jacque Charpy bourgeois de ce lieu et la maraine demoiselle Genevieve Antoinette Charpy qui</w:t>
      </w:r>
      <w:r w:rsidR="00F82A0F">
        <w:rPr>
          <w:sz w:val="24"/>
          <w:szCs w:val="24"/>
        </w:rPr>
        <w:t xml:space="preserve"> se</w:t>
      </w:r>
      <w:r>
        <w:rPr>
          <w:sz w:val="24"/>
          <w:szCs w:val="24"/>
        </w:rPr>
        <w:t xml:space="preserve"> sont tous </w:t>
      </w:r>
      <w:r w:rsidR="00F82A0F">
        <w:rPr>
          <w:sz w:val="24"/>
          <w:szCs w:val="24"/>
        </w:rPr>
        <w:t xml:space="preserve">les </w:t>
      </w:r>
      <w:r>
        <w:rPr>
          <w:sz w:val="24"/>
          <w:szCs w:val="24"/>
        </w:rPr>
        <w:t xml:space="preserve">deux </w:t>
      </w:r>
      <w:r w:rsidR="00F82A0F">
        <w:rPr>
          <w:sz w:val="24"/>
          <w:szCs w:val="24"/>
        </w:rPr>
        <w:t xml:space="preserve">ici </w:t>
      </w:r>
      <w:r>
        <w:rPr>
          <w:sz w:val="24"/>
          <w:szCs w:val="24"/>
        </w:rPr>
        <w:t>soussignés.</w:t>
      </w:r>
    </w:p>
    <w:p w14:paraId="7D979DCE" w14:textId="77777777" w:rsidR="00187D8F" w:rsidRDefault="00187D8F" w:rsidP="00187D8F">
      <w:pPr>
        <w:jc w:val="both"/>
        <w:rPr>
          <w:sz w:val="24"/>
          <w:szCs w:val="24"/>
        </w:rPr>
      </w:pPr>
      <w:r>
        <w:rPr>
          <w:sz w:val="24"/>
          <w:szCs w:val="24"/>
        </w:rPr>
        <w:t>Signatures : Charpy curé</w:t>
      </w:r>
      <w:r w:rsidR="00F82A0F">
        <w:rPr>
          <w:sz w:val="24"/>
          <w:szCs w:val="24"/>
        </w:rPr>
        <w:t xml:space="preserve"> d’Aignay</w:t>
      </w:r>
      <w:r>
        <w:rPr>
          <w:sz w:val="24"/>
          <w:szCs w:val="24"/>
        </w:rPr>
        <w:t xml:space="preserve">, Mielle, </w:t>
      </w:r>
      <w:r w:rsidR="00F82A0F">
        <w:rPr>
          <w:sz w:val="24"/>
          <w:szCs w:val="24"/>
        </w:rPr>
        <w:t>Charpy, Charpy</w:t>
      </w:r>
      <w:r>
        <w:rPr>
          <w:sz w:val="24"/>
          <w:szCs w:val="24"/>
        </w:rPr>
        <w:t>.</w:t>
      </w:r>
    </w:p>
    <w:p w14:paraId="3C8DF527" w14:textId="77777777" w:rsidR="002B79C8" w:rsidRDefault="002B79C8" w:rsidP="00CA2298">
      <w:pPr>
        <w:rPr>
          <w:sz w:val="24"/>
          <w:szCs w:val="24"/>
        </w:rPr>
      </w:pPr>
    </w:p>
    <w:p w14:paraId="2D02A2D3" w14:textId="77777777" w:rsidR="00F82A0F" w:rsidRDefault="00F82A0F" w:rsidP="00F82A0F">
      <w:pPr>
        <w:jc w:val="both"/>
        <w:rPr>
          <w:sz w:val="24"/>
          <w:szCs w:val="24"/>
        </w:rPr>
      </w:pPr>
      <w:r>
        <w:rPr>
          <w:sz w:val="24"/>
          <w:szCs w:val="24"/>
        </w:rPr>
        <w:t>Ce 30 mars 1753 nous curé d’Aignay avons baptisée Jeanne fille d’Antoine Roier lesné marchand en ce lieu et de Anne Armedey ses père et mere, née d’hier au soir et de légitime mariage, le parain a été Henri Roier frere de l’enfant et la maraine fille Jeanne</w:t>
      </w:r>
      <w:r>
        <w:rPr>
          <w:sz w:val="24"/>
          <w:szCs w:val="24"/>
        </w:rPr>
        <w:br w:type="column"/>
      </w:r>
    </w:p>
    <w:p w14:paraId="592D4155" w14:textId="77777777" w:rsidR="00F82A0F" w:rsidRDefault="00F82A0F" w:rsidP="00F82A0F">
      <w:pPr>
        <w:jc w:val="center"/>
        <w:rPr>
          <w:sz w:val="24"/>
          <w:szCs w:val="24"/>
        </w:rPr>
      </w:pPr>
    </w:p>
    <w:p w14:paraId="38303B10" w14:textId="77777777" w:rsidR="00F82A0F" w:rsidRDefault="00F82A0F" w:rsidP="00F82A0F">
      <w:pPr>
        <w:jc w:val="center"/>
        <w:rPr>
          <w:sz w:val="24"/>
          <w:szCs w:val="24"/>
        </w:rPr>
      </w:pPr>
    </w:p>
    <w:p w14:paraId="2D569ED8" w14:textId="77777777" w:rsidR="00F82A0F" w:rsidRDefault="008025FF" w:rsidP="00F82A0F">
      <w:pPr>
        <w:jc w:val="center"/>
        <w:rPr>
          <w:sz w:val="24"/>
          <w:szCs w:val="24"/>
        </w:rPr>
      </w:pPr>
      <w:r>
        <w:rPr>
          <w:sz w:val="24"/>
          <w:szCs w:val="24"/>
        </w:rPr>
        <w:t>869</w:t>
      </w:r>
    </w:p>
    <w:p w14:paraId="6F1889A0" w14:textId="77777777" w:rsidR="008025FF" w:rsidRDefault="008025FF" w:rsidP="00F82A0F">
      <w:pPr>
        <w:jc w:val="center"/>
        <w:rPr>
          <w:sz w:val="24"/>
          <w:szCs w:val="24"/>
        </w:rPr>
      </w:pPr>
      <w:r>
        <w:rPr>
          <w:sz w:val="24"/>
          <w:szCs w:val="24"/>
        </w:rPr>
        <w:t>B</w:t>
      </w:r>
    </w:p>
    <w:p w14:paraId="1B64B211" w14:textId="77777777" w:rsidR="008025FF" w:rsidRDefault="008025FF" w:rsidP="00F82A0F">
      <w:pPr>
        <w:jc w:val="center"/>
        <w:rPr>
          <w:sz w:val="24"/>
          <w:szCs w:val="24"/>
        </w:rPr>
      </w:pPr>
      <w:r>
        <w:rPr>
          <w:sz w:val="24"/>
          <w:szCs w:val="24"/>
        </w:rPr>
        <w:t>Fournier</w:t>
      </w:r>
    </w:p>
    <w:p w14:paraId="0110023B" w14:textId="77777777" w:rsidR="008025FF" w:rsidRDefault="008025FF" w:rsidP="00F82A0F">
      <w:pPr>
        <w:jc w:val="center"/>
        <w:rPr>
          <w:sz w:val="24"/>
          <w:szCs w:val="24"/>
        </w:rPr>
      </w:pPr>
    </w:p>
    <w:p w14:paraId="5E3252EB" w14:textId="77777777" w:rsidR="00F82A0F" w:rsidRDefault="00F82A0F" w:rsidP="00F82A0F">
      <w:pPr>
        <w:jc w:val="center"/>
        <w:rPr>
          <w:sz w:val="24"/>
          <w:szCs w:val="24"/>
        </w:rPr>
      </w:pPr>
    </w:p>
    <w:p w14:paraId="4BA3F822" w14:textId="77777777" w:rsidR="00F82A0F" w:rsidRDefault="00F82A0F" w:rsidP="00F82A0F">
      <w:pPr>
        <w:jc w:val="center"/>
        <w:rPr>
          <w:sz w:val="24"/>
          <w:szCs w:val="24"/>
        </w:rPr>
      </w:pPr>
    </w:p>
    <w:p w14:paraId="6C7311D5" w14:textId="77777777" w:rsidR="00F82A0F" w:rsidRDefault="008025FF" w:rsidP="00F82A0F">
      <w:pPr>
        <w:jc w:val="center"/>
        <w:rPr>
          <w:sz w:val="24"/>
          <w:szCs w:val="24"/>
        </w:rPr>
      </w:pPr>
      <w:r>
        <w:rPr>
          <w:sz w:val="24"/>
          <w:szCs w:val="24"/>
        </w:rPr>
        <w:t>870</w:t>
      </w:r>
    </w:p>
    <w:p w14:paraId="157FFE49" w14:textId="77777777" w:rsidR="008025FF" w:rsidRDefault="008025FF" w:rsidP="00F82A0F">
      <w:pPr>
        <w:jc w:val="center"/>
        <w:rPr>
          <w:sz w:val="24"/>
          <w:szCs w:val="24"/>
        </w:rPr>
      </w:pPr>
      <w:r>
        <w:rPr>
          <w:sz w:val="24"/>
          <w:szCs w:val="24"/>
        </w:rPr>
        <w:t>B</w:t>
      </w:r>
    </w:p>
    <w:p w14:paraId="6A4AEB31" w14:textId="77777777" w:rsidR="008025FF" w:rsidRDefault="008025FF" w:rsidP="00F82A0F">
      <w:pPr>
        <w:jc w:val="center"/>
        <w:rPr>
          <w:sz w:val="24"/>
          <w:szCs w:val="24"/>
        </w:rPr>
      </w:pPr>
      <w:r>
        <w:rPr>
          <w:sz w:val="24"/>
          <w:szCs w:val="24"/>
        </w:rPr>
        <w:t>Bellenot</w:t>
      </w:r>
    </w:p>
    <w:p w14:paraId="572DAB3D" w14:textId="77777777" w:rsidR="00F82A0F" w:rsidRDefault="00F82A0F" w:rsidP="00F82A0F">
      <w:pPr>
        <w:jc w:val="center"/>
        <w:rPr>
          <w:sz w:val="24"/>
          <w:szCs w:val="24"/>
        </w:rPr>
      </w:pPr>
    </w:p>
    <w:p w14:paraId="0E0F2758" w14:textId="77777777" w:rsidR="00F82A0F" w:rsidRDefault="00F82A0F" w:rsidP="00F82A0F">
      <w:pPr>
        <w:jc w:val="center"/>
        <w:rPr>
          <w:sz w:val="24"/>
          <w:szCs w:val="24"/>
        </w:rPr>
      </w:pPr>
    </w:p>
    <w:p w14:paraId="766508D2" w14:textId="77777777" w:rsidR="00F82A0F" w:rsidRDefault="00F82A0F" w:rsidP="00F82A0F">
      <w:pPr>
        <w:jc w:val="center"/>
        <w:rPr>
          <w:sz w:val="24"/>
          <w:szCs w:val="24"/>
        </w:rPr>
      </w:pPr>
    </w:p>
    <w:p w14:paraId="1D1066CA" w14:textId="77777777" w:rsidR="00F82A0F" w:rsidRDefault="00F82A0F" w:rsidP="00F82A0F">
      <w:pPr>
        <w:jc w:val="center"/>
        <w:rPr>
          <w:sz w:val="24"/>
          <w:szCs w:val="24"/>
        </w:rPr>
      </w:pPr>
    </w:p>
    <w:p w14:paraId="194408A9" w14:textId="77777777" w:rsidR="00F82A0F" w:rsidRDefault="00F82A0F" w:rsidP="00F82A0F">
      <w:pPr>
        <w:jc w:val="center"/>
        <w:rPr>
          <w:sz w:val="24"/>
          <w:szCs w:val="24"/>
        </w:rPr>
      </w:pPr>
    </w:p>
    <w:p w14:paraId="620CF47D" w14:textId="77777777" w:rsidR="00F82A0F" w:rsidRDefault="007A5C79" w:rsidP="00F82A0F">
      <w:pPr>
        <w:jc w:val="center"/>
        <w:rPr>
          <w:sz w:val="24"/>
          <w:szCs w:val="24"/>
        </w:rPr>
      </w:pPr>
      <w:r>
        <w:rPr>
          <w:sz w:val="24"/>
          <w:szCs w:val="24"/>
        </w:rPr>
        <w:t>871</w:t>
      </w:r>
    </w:p>
    <w:p w14:paraId="260C48FC" w14:textId="77777777" w:rsidR="007A5C79" w:rsidRDefault="007A5C79" w:rsidP="00F82A0F">
      <w:pPr>
        <w:jc w:val="center"/>
        <w:rPr>
          <w:sz w:val="24"/>
          <w:szCs w:val="24"/>
        </w:rPr>
      </w:pPr>
      <w:r>
        <w:rPr>
          <w:sz w:val="24"/>
          <w:szCs w:val="24"/>
        </w:rPr>
        <w:t>B</w:t>
      </w:r>
    </w:p>
    <w:p w14:paraId="4058C2C4" w14:textId="77777777" w:rsidR="007A5C79" w:rsidRDefault="007A5C79" w:rsidP="00F82A0F">
      <w:pPr>
        <w:jc w:val="center"/>
        <w:rPr>
          <w:sz w:val="24"/>
          <w:szCs w:val="24"/>
        </w:rPr>
      </w:pPr>
      <w:r>
        <w:rPr>
          <w:sz w:val="24"/>
          <w:szCs w:val="24"/>
        </w:rPr>
        <w:t>Bazin</w:t>
      </w:r>
    </w:p>
    <w:p w14:paraId="28349D2A" w14:textId="77777777" w:rsidR="007A5C79" w:rsidRDefault="007A5C79" w:rsidP="00F82A0F">
      <w:pPr>
        <w:jc w:val="center"/>
        <w:rPr>
          <w:sz w:val="24"/>
          <w:szCs w:val="24"/>
        </w:rPr>
      </w:pPr>
    </w:p>
    <w:p w14:paraId="057E246F" w14:textId="77777777" w:rsidR="007A5C79" w:rsidRDefault="007A5C79" w:rsidP="00F82A0F">
      <w:pPr>
        <w:jc w:val="center"/>
        <w:rPr>
          <w:sz w:val="24"/>
          <w:szCs w:val="24"/>
        </w:rPr>
      </w:pPr>
    </w:p>
    <w:p w14:paraId="53487770" w14:textId="77777777" w:rsidR="007A5C79" w:rsidRDefault="007A5C79" w:rsidP="00F82A0F">
      <w:pPr>
        <w:jc w:val="center"/>
        <w:rPr>
          <w:sz w:val="24"/>
          <w:szCs w:val="24"/>
        </w:rPr>
      </w:pPr>
    </w:p>
    <w:p w14:paraId="1E1AD79C" w14:textId="77777777" w:rsidR="007A5C79" w:rsidRDefault="007A5C79" w:rsidP="00F82A0F">
      <w:pPr>
        <w:jc w:val="center"/>
        <w:rPr>
          <w:sz w:val="24"/>
          <w:szCs w:val="24"/>
        </w:rPr>
      </w:pPr>
      <w:r>
        <w:rPr>
          <w:sz w:val="24"/>
          <w:szCs w:val="24"/>
        </w:rPr>
        <w:t>872</w:t>
      </w:r>
    </w:p>
    <w:p w14:paraId="06CE3FEF" w14:textId="77777777" w:rsidR="007A5C79" w:rsidRDefault="007A5C79" w:rsidP="00F82A0F">
      <w:pPr>
        <w:jc w:val="center"/>
        <w:rPr>
          <w:sz w:val="24"/>
          <w:szCs w:val="24"/>
        </w:rPr>
      </w:pPr>
      <w:r>
        <w:rPr>
          <w:sz w:val="24"/>
          <w:szCs w:val="24"/>
        </w:rPr>
        <w:t>B</w:t>
      </w:r>
    </w:p>
    <w:p w14:paraId="31777982" w14:textId="77777777" w:rsidR="007A5C79" w:rsidRDefault="007A5C79" w:rsidP="00F82A0F">
      <w:pPr>
        <w:jc w:val="center"/>
        <w:rPr>
          <w:sz w:val="24"/>
          <w:szCs w:val="24"/>
        </w:rPr>
      </w:pPr>
      <w:r>
        <w:rPr>
          <w:sz w:val="24"/>
          <w:szCs w:val="24"/>
        </w:rPr>
        <w:t>Castille</w:t>
      </w:r>
    </w:p>
    <w:p w14:paraId="4F7D4738" w14:textId="77777777" w:rsidR="007A5C79" w:rsidRDefault="007A5C79" w:rsidP="00F82A0F">
      <w:pPr>
        <w:jc w:val="center"/>
        <w:rPr>
          <w:sz w:val="24"/>
          <w:szCs w:val="24"/>
        </w:rPr>
      </w:pPr>
    </w:p>
    <w:p w14:paraId="142204C4" w14:textId="77777777" w:rsidR="00F82A0F" w:rsidRDefault="00F82A0F" w:rsidP="00F82A0F">
      <w:pPr>
        <w:jc w:val="center"/>
        <w:rPr>
          <w:sz w:val="24"/>
          <w:szCs w:val="24"/>
        </w:rPr>
      </w:pPr>
    </w:p>
    <w:p w14:paraId="781D8960" w14:textId="77777777" w:rsidR="00F82A0F" w:rsidRDefault="00F82A0F" w:rsidP="00F82A0F">
      <w:pPr>
        <w:jc w:val="center"/>
        <w:rPr>
          <w:sz w:val="24"/>
          <w:szCs w:val="24"/>
        </w:rPr>
      </w:pPr>
    </w:p>
    <w:p w14:paraId="202C0E3B" w14:textId="77777777" w:rsidR="00F82A0F" w:rsidRDefault="00F82A0F" w:rsidP="00F82A0F">
      <w:pPr>
        <w:jc w:val="center"/>
        <w:rPr>
          <w:sz w:val="24"/>
          <w:szCs w:val="24"/>
        </w:rPr>
      </w:pPr>
    </w:p>
    <w:p w14:paraId="552AA5B4" w14:textId="77777777" w:rsidR="00F82A0F" w:rsidRDefault="00DD6140" w:rsidP="00F82A0F">
      <w:pPr>
        <w:jc w:val="center"/>
        <w:rPr>
          <w:sz w:val="24"/>
          <w:szCs w:val="24"/>
        </w:rPr>
      </w:pPr>
      <w:r>
        <w:rPr>
          <w:sz w:val="24"/>
          <w:szCs w:val="24"/>
        </w:rPr>
        <w:t>873</w:t>
      </w:r>
    </w:p>
    <w:p w14:paraId="6023D40A" w14:textId="77777777" w:rsidR="00DD6140" w:rsidRDefault="00DD6140" w:rsidP="00F82A0F">
      <w:pPr>
        <w:jc w:val="center"/>
        <w:rPr>
          <w:sz w:val="24"/>
          <w:szCs w:val="24"/>
        </w:rPr>
      </w:pPr>
      <w:r>
        <w:rPr>
          <w:sz w:val="24"/>
          <w:szCs w:val="24"/>
        </w:rPr>
        <w:t>B</w:t>
      </w:r>
    </w:p>
    <w:p w14:paraId="598A61D1" w14:textId="77777777" w:rsidR="00DD6140" w:rsidRDefault="00DD6140" w:rsidP="00F82A0F">
      <w:pPr>
        <w:jc w:val="center"/>
        <w:rPr>
          <w:sz w:val="24"/>
          <w:szCs w:val="24"/>
        </w:rPr>
      </w:pPr>
      <w:r>
        <w:rPr>
          <w:sz w:val="24"/>
          <w:szCs w:val="24"/>
        </w:rPr>
        <w:t>Lecomte</w:t>
      </w:r>
    </w:p>
    <w:p w14:paraId="2CD77521" w14:textId="77777777" w:rsidR="00DD6140" w:rsidRDefault="00DD6140" w:rsidP="00F82A0F">
      <w:pPr>
        <w:jc w:val="center"/>
        <w:rPr>
          <w:sz w:val="24"/>
          <w:szCs w:val="24"/>
        </w:rPr>
      </w:pPr>
    </w:p>
    <w:p w14:paraId="60B54389" w14:textId="77777777" w:rsidR="00F82A0F" w:rsidRDefault="00F82A0F" w:rsidP="00F82A0F">
      <w:pPr>
        <w:jc w:val="center"/>
        <w:rPr>
          <w:sz w:val="24"/>
          <w:szCs w:val="24"/>
        </w:rPr>
      </w:pPr>
    </w:p>
    <w:p w14:paraId="24ECC2BA" w14:textId="77777777" w:rsidR="00F82A0F" w:rsidRDefault="00F82A0F" w:rsidP="00F82A0F">
      <w:pPr>
        <w:jc w:val="center"/>
        <w:rPr>
          <w:sz w:val="24"/>
          <w:szCs w:val="24"/>
        </w:rPr>
      </w:pPr>
    </w:p>
    <w:p w14:paraId="29F718E3" w14:textId="77777777" w:rsidR="00F82A0F" w:rsidRDefault="00081EC6" w:rsidP="00F82A0F">
      <w:pPr>
        <w:jc w:val="center"/>
        <w:rPr>
          <w:sz w:val="24"/>
          <w:szCs w:val="24"/>
        </w:rPr>
      </w:pPr>
      <w:r>
        <w:rPr>
          <w:sz w:val="24"/>
          <w:szCs w:val="24"/>
        </w:rPr>
        <w:t>874</w:t>
      </w:r>
    </w:p>
    <w:p w14:paraId="0782829A" w14:textId="77777777" w:rsidR="00081EC6" w:rsidRDefault="00081EC6" w:rsidP="00F82A0F">
      <w:pPr>
        <w:jc w:val="center"/>
        <w:rPr>
          <w:sz w:val="24"/>
          <w:szCs w:val="24"/>
        </w:rPr>
      </w:pPr>
      <w:r>
        <w:rPr>
          <w:sz w:val="24"/>
          <w:szCs w:val="24"/>
        </w:rPr>
        <w:t>Mariage</w:t>
      </w:r>
    </w:p>
    <w:p w14:paraId="34D90206" w14:textId="77777777" w:rsidR="00081EC6" w:rsidRDefault="00081EC6" w:rsidP="00F82A0F">
      <w:pPr>
        <w:jc w:val="center"/>
        <w:rPr>
          <w:sz w:val="24"/>
          <w:szCs w:val="24"/>
        </w:rPr>
      </w:pPr>
      <w:r>
        <w:rPr>
          <w:sz w:val="24"/>
          <w:szCs w:val="24"/>
        </w:rPr>
        <w:t>Thibaut-Chauvot</w:t>
      </w:r>
    </w:p>
    <w:p w14:paraId="042F5CE0" w14:textId="77777777" w:rsidR="00081EC6" w:rsidRDefault="00081EC6" w:rsidP="00F82A0F">
      <w:pPr>
        <w:jc w:val="center"/>
        <w:rPr>
          <w:sz w:val="24"/>
          <w:szCs w:val="24"/>
        </w:rPr>
      </w:pPr>
    </w:p>
    <w:p w14:paraId="280AB5CC" w14:textId="77777777" w:rsidR="00F82A0F" w:rsidRDefault="00F82A0F" w:rsidP="00F82A0F">
      <w:pPr>
        <w:jc w:val="center"/>
        <w:rPr>
          <w:sz w:val="24"/>
          <w:szCs w:val="24"/>
        </w:rPr>
      </w:pPr>
    </w:p>
    <w:p w14:paraId="3DED2455" w14:textId="77777777" w:rsidR="00F82A0F" w:rsidRDefault="00F82A0F" w:rsidP="00F82A0F">
      <w:pPr>
        <w:jc w:val="center"/>
        <w:rPr>
          <w:sz w:val="24"/>
          <w:szCs w:val="24"/>
        </w:rPr>
      </w:pPr>
    </w:p>
    <w:p w14:paraId="4D97A6D2" w14:textId="77777777" w:rsidR="00F82A0F" w:rsidRDefault="00F82A0F" w:rsidP="00F82A0F">
      <w:pPr>
        <w:jc w:val="center"/>
        <w:rPr>
          <w:sz w:val="24"/>
          <w:szCs w:val="24"/>
        </w:rPr>
      </w:pPr>
    </w:p>
    <w:p w14:paraId="4DE7AD3D" w14:textId="77777777" w:rsidR="00F82A0F" w:rsidRDefault="00F82A0F" w:rsidP="00F82A0F">
      <w:pPr>
        <w:jc w:val="center"/>
        <w:rPr>
          <w:sz w:val="24"/>
          <w:szCs w:val="24"/>
        </w:rPr>
      </w:pPr>
    </w:p>
    <w:p w14:paraId="4BEDED07" w14:textId="77777777" w:rsidR="00F82A0F" w:rsidRDefault="00F82A0F" w:rsidP="00F82A0F">
      <w:pPr>
        <w:jc w:val="center"/>
        <w:rPr>
          <w:sz w:val="24"/>
          <w:szCs w:val="24"/>
        </w:rPr>
      </w:pPr>
    </w:p>
    <w:p w14:paraId="01AB06A7" w14:textId="77777777" w:rsidR="00F82A0F" w:rsidRDefault="00F82A0F" w:rsidP="00F82A0F">
      <w:pPr>
        <w:jc w:val="center"/>
        <w:rPr>
          <w:sz w:val="24"/>
          <w:szCs w:val="24"/>
        </w:rPr>
      </w:pPr>
    </w:p>
    <w:p w14:paraId="192AF7BB" w14:textId="77777777" w:rsidR="00F82A0F" w:rsidRDefault="00F82A0F" w:rsidP="00F82A0F">
      <w:pPr>
        <w:jc w:val="center"/>
        <w:rPr>
          <w:sz w:val="24"/>
          <w:szCs w:val="24"/>
        </w:rPr>
      </w:pPr>
    </w:p>
    <w:p w14:paraId="206E8A38" w14:textId="77777777" w:rsidR="00F82A0F" w:rsidRDefault="00F82A0F" w:rsidP="00F82A0F">
      <w:pPr>
        <w:jc w:val="center"/>
        <w:rPr>
          <w:sz w:val="24"/>
          <w:szCs w:val="24"/>
        </w:rPr>
      </w:pPr>
    </w:p>
    <w:p w14:paraId="4BB9432F" w14:textId="77777777" w:rsidR="00F82A0F" w:rsidRDefault="00D376A6" w:rsidP="00F82A0F">
      <w:pPr>
        <w:jc w:val="center"/>
        <w:rPr>
          <w:sz w:val="24"/>
          <w:szCs w:val="24"/>
        </w:rPr>
      </w:pPr>
      <w:r>
        <w:rPr>
          <w:sz w:val="24"/>
          <w:szCs w:val="24"/>
        </w:rPr>
        <w:t>875</w:t>
      </w:r>
    </w:p>
    <w:p w14:paraId="1D534ECC" w14:textId="77777777" w:rsidR="00F82A0F" w:rsidRDefault="00D376A6" w:rsidP="00F82A0F">
      <w:pPr>
        <w:jc w:val="center"/>
        <w:rPr>
          <w:sz w:val="24"/>
          <w:szCs w:val="24"/>
        </w:rPr>
      </w:pPr>
      <w:r>
        <w:rPr>
          <w:sz w:val="24"/>
          <w:szCs w:val="24"/>
        </w:rPr>
        <w:t xml:space="preserve">Mariage </w:t>
      </w:r>
    </w:p>
    <w:p w14:paraId="2002B118" w14:textId="77777777" w:rsidR="00D376A6" w:rsidRDefault="00D376A6" w:rsidP="00F82A0F">
      <w:pPr>
        <w:jc w:val="center"/>
        <w:rPr>
          <w:sz w:val="24"/>
          <w:szCs w:val="24"/>
        </w:rPr>
      </w:pPr>
      <w:r>
        <w:rPr>
          <w:sz w:val="24"/>
          <w:szCs w:val="24"/>
        </w:rPr>
        <w:t>Baudot-Manien</w:t>
      </w:r>
    </w:p>
    <w:p w14:paraId="2250960D" w14:textId="77777777" w:rsidR="00F82A0F" w:rsidRDefault="00F82A0F" w:rsidP="00F82A0F">
      <w:pPr>
        <w:jc w:val="both"/>
        <w:rPr>
          <w:sz w:val="24"/>
          <w:szCs w:val="24"/>
        </w:rPr>
      </w:pPr>
      <w:r>
        <w:rPr>
          <w:sz w:val="24"/>
          <w:szCs w:val="24"/>
        </w:rPr>
        <w:br w:type="column"/>
      </w:r>
      <w:r>
        <w:rPr>
          <w:sz w:val="24"/>
          <w:szCs w:val="24"/>
        </w:rPr>
        <w:lastRenderedPageBreak/>
        <w:t>Laignelet, le parain aiant déclaré ne savoir signer.</w:t>
      </w:r>
    </w:p>
    <w:p w14:paraId="08992A45" w14:textId="77777777" w:rsidR="00F82A0F" w:rsidRDefault="00F82A0F" w:rsidP="00F82A0F">
      <w:pPr>
        <w:jc w:val="both"/>
        <w:rPr>
          <w:sz w:val="24"/>
          <w:szCs w:val="24"/>
        </w:rPr>
      </w:pPr>
      <w:r>
        <w:rPr>
          <w:sz w:val="24"/>
          <w:szCs w:val="24"/>
        </w:rPr>
        <w:t>Signatures : Charpy curé, Mielle, Laignelet.</w:t>
      </w:r>
    </w:p>
    <w:p w14:paraId="76F75FB9" w14:textId="77777777" w:rsidR="00F82A0F" w:rsidRDefault="00F82A0F" w:rsidP="00CA2298">
      <w:pPr>
        <w:rPr>
          <w:sz w:val="24"/>
          <w:szCs w:val="24"/>
        </w:rPr>
      </w:pPr>
    </w:p>
    <w:p w14:paraId="0B202110" w14:textId="77777777" w:rsidR="008025FF" w:rsidRDefault="008025FF" w:rsidP="008025FF">
      <w:pPr>
        <w:jc w:val="both"/>
        <w:rPr>
          <w:sz w:val="24"/>
          <w:szCs w:val="24"/>
        </w:rPr>
      </w:pPr>
      <w:r>
        <w:rPr>
          <w:sz w:val="24"/>
          <w:szCs w:val="24"/>
        </w:rPr>
        <w:t>Ce 31 mars 1753 nous curé avons baptisé Francois fils de Jacque Fournier tixier de ce lieu et de Francoise Junot ses père et mere, né d’hier et de légitime mariage, le parain a été Francois Debruere tixier de ce lieu et la maraine Nicole Chevalot Muneret tous les deux aiant déclarés ne scavoir signer enquis presence des soussignés.</w:t>
      </w:r>
    </w:p>
    <w:p w14:paraId="6AA1292B" w14:textId="77777777" w:rsidR="008025FF" w:rsidRDefault="008025FF" w:rsidP="008025FF">
      <w:pPr>
        <w:jc w:val="both"/>
        <w:rPr>
          <w:sz w:val="24"/>
          <w:szCs w:val="24"/>
        </w:rPr>
      </w:pPr>
      <w:r>
        <w:rPr>
          <w:sz w:val="24"/>
          <w:szCs w:val="24"/>
        </w:rPr>
        <w:t>Signatures : Charpy curé, Mielle.</w:t>
      </w:r>
    </w:p>
    <w:p w14:paraId="43B545F7" w14:textId="77777777" w:rsidR="00F82A0F" w:rsidRDefault="00F82A0F" w:rsidP="00CA2298">
      <w:pPr>
        <w:rPr>
          <w:sz w:val="24"/>
          <w:szCs w:val="24"/>
        </w:rPr>
      </w:pPr>
    </w:p>
    <w:p w14:paraId="1C49EB6D" w14:textId="77777777" w:rsidR="008025FF" w:rsidRDefault="008025FF" w:rsidP="008025FF">
      <w:pPr>
        <w:jc w:val="both"/>
        <w:rPr>
          <w:sz w:val="24"/>
          <w:szCs w:val="24"/>
        </w:rPr>
      </w:pPr>
      <w:r>
        <w:rPr>
          <w:sz w:val="24"/>
          <w:szCs w:val="24"/>
        </w:rPr>
        <w:t xml:space="preserve">Ce 5 avril 1753 nous curé avons baptisée </w:t>
      </w:r>
      <w:r w:rsidR="00EE1304">
        <w:rPr>
          <w:sz w:val="24"/>
          <w:szCs w:val="24"/>
        </w:rPr>
        <w:t>Catherinne</w:t>
      </w:r>
      <w:r>
        <w:rPr>
          <w:sz w:val="24"/>
          <w:szCs w:val="24"/>
        </w:rPr>
        <w:t xml:space="preserve"> fille </w:t>
      </w:r>
      <w:r w:rsidR="00EE1304">
        <w:rPr>
          <w:sz w:val="24"/>
          <w:szCs w:val="24"/>
        </w:rPr>
        <w:t xml:space="preserve">D’Etienne Bellenot maçon </w:t>
      </w:r>
      <w:r>
        <w:rPr>
          <w:sz w:val="24"/>
          <w:szCs w:val="24"/>
        </w:rPr>
        <w:t xml:space="preserve">et de Claudine </w:t>
      </w:r>
      <w:r w:rsidR="00EE1304">
        <w:rPr>
          <w:sz w:val="24"/>
          <w:szCs w:val="24"/>
        </w:rPr>
        <w:t>Malbranche</w:t>
      </w:r>
      <w:r>
        <w:rPr>
          <w:sz w:val="24"/>
          <w:szCs w:val="24"/>
        </w:rPr>
        <w:t xml:space="preserve"> ses père et mere, née d’hier et de légitime mariage, le parain a été </w:t>
      </w:r>
      <w:r w:rsidR="00EE1304">
        <w:rPr>
          <w:sz w:val="24"/>
          <w:szCs w:val="24"/>
        </w:rPr>
        <w:t>Antoine Dellerry fils d’Estalente</w:t>
      </w:r>
      <w:r>
        <w:rPr>
          <w:sz w:val="24"/>
          <w:szCs w:val="24"/>
        </w:rPr>
        <w:t xml:space="preserve"> et la maraine </w:t>
      </w:r>
      <w:r w:rsidR="00EE1304">
        <w:rPr>
          <w:sz w:val="24"/>
          <w:szCs w:val="24"/>
        </w:rPr>
        <w:t>Catherinne (Bellenot) tante de l’enfant, laquelle a déclaré ne scavoir signer, le parain s’étant ici</w:t>
      </w:r>
      <w:r>
        <w:rPr>
          <w:sz w:val="24"/>
          <w:szCs w:val="24"/>
        </w:rPr>
        <w:t xml:space="preserve"> </w:t>
      </w:r>
      <w:r w:rsidR="00EE1304">
        <w:rPr>
          <w:sz w:val="24"/>
          <w:szCs w:val="24"/>
        </w:rPr>
        <w:t>soussigné</w:t>
      </w:r>
      <w:r>
        <w:rPr>
          <w:sz w:val="24"/>
          <w:szCs w:val="24"/>
        </w:rPr>
        <w:t>.</w:t>
      </w:r>
    </w:p>
    <w:p w14:paraId="5AD96E24" w14:textId="77777777" w:rsidR="008025FF" w:rsidRDefault="008025FF" w:rsidP="008025FF">
      <w:pPr>
        <w:jc w:val="both"/>
        <w:rPr>
          <w:sz w:val="24"/>
          <w:szCs w:val="24"/>
        </w:rPr>
      </w:pPr>
      <w:r>
        <w:rPr>
          <w:sz w:val="24"/>
          <w:szCs w:val="24"/>
        </w:rPr>
        <w:t xml:space="preserve">Signatures : Charpy, Mielle, </w:t>
      </w:r>
      <w:r w:rsidR="00EE1304">
        <w:rPr>
          <w:sz w:val="24"/>
          <w:szCs w:val="24"/>
        </w:rPr>
        <w:t>Delery</w:t>
      </w:r>
      <w:r>
        <w:rPr>
          <w:sz w:val="24"/>
          <w:szCs w:val="24"/>
        </w:rPr>
        <w:t>.</w:t>
      </w:r>
    </w:p>
    <w:p w14:paraId="62634819" w14:textId="77777777" w:rsidR="002B79C8" w:rsidRDefault="002B79C8" w:rsidP="00CA2298">
      <w:pPr>
        <w:rPr>
          <w:sz w:val="24"/>
          <w:szCs w:val="24"/>
        </w:rPr>
      </w:pPr>
    </w:p>
    <w:p w14:paraId="15D1CBF0" w14:textId="77777777" w:rsidR="00EE1304" w:rsidRDefault="00EE1304" w:rsidP="00EE1304">
      <w:pPr>
        <w:jc w:val="both"/>
      </w:pPr>
      <w:r w:rsidRPr="00224C1D">
        <w:rPr>
          <w:b/>
          <w:sz w:val="24"/>
          <w:szCs w:val="24"/>
        </w:rPr>
        <w:t xml:space="preserve">Page </w:t>
      </w:r>
      <w:r>
        <w:rPr>
          <w:b/>
          <w:sz w:val="24"/>
          <w:szCs w:val="24"/>
        </w:rPr>
        <w:t>244</w:t>
      </w:r>
      <w:r w:rsidRPr="00224C1D">
        <w:rPr>
          <w:b/>
          <w:sz w:val="24"/>
          <w:szCs w:val="24"/>
        </w:rPr>
        <w:t xml:space="preserve"> des archives.</w:t>
      </w:r>
      <w:r w:rsidRPr="00745758">
        <w:t xml:space="preserve"> </w:t>
      </w:r>
    </w:p>
    <w:p w14:paraId="2C897C66" w14:textId="77777777" w:rsidR="00EE1304" w:rsidRDefault="00EE1304" w:rsidP="00CA2298">
      <w:pPr>
        <w:rPr>
          <w:sz w:val="24"/>
          <w:szCs w:val="24"/>
        </w:rPr>
      </w:pPr>
    </w:p>
    <w:p w14:paraId="31761019" w14:textId="77777777" w:rsidR="007A5C79" w:rsidRDefault="007A5C79" w:rsidP="007A5C79">
      <w:pPr>
        <w:jc w:val="both"/>
        <w:rPr>
          <w:sz w:val="24"/>
          <w:szCs w:val="24"/>
        </w:rPr>
      </w:pPr>
      <w:r>
        <w:rPr>
          <w:sz w:val="24"/>
          <w:szCs w:val="24"/>
        </w:rPr>
        <w:t>Ce 10 avril 1753 nous curé d’Aignay avons baptisé Antoine Jean Bazin fils de Jean Bazin manouvrier et de Claudine Jobelin ses père et mere et né d’hier et de légitime mariage, le parain a été Antoine Bordot marchand de ce lieu et la maraine Jeanne Desclerc Carlin marchande de ce lieu.</w:t>
      </w:r>
    </w:p>
    <w:p w14:paraId="19546E05" w14:textId="77777777" w:rsidR="007A5C79" w:rsidRDefault="007A5C79" w:rsidP="007A5C79">
      <w:pPr>
        <w:jc w:val="both"/>
        <w:rPr>
          <w:sz w:val="24"/>
          <w:szCs w:val="24"/>
        </w:rPr>
      </w:pPr>
      <w:r>
        <w:rPr>
          <w:sz w:val="24"/>
          <w:szCs w:val="24"/>
        </w:rPr>
        <w:t>Signatures : Charpy curé, Mielle, A Bordot.</w:t>
      </w:r>
    </w:p>
    <w:p w14:paraId="570D6E9C" w14:textId="77777777" w:rsidR="008025FF" w:rsidRDefault="008025FF" w:rsidP="00CA2298">
      <w:pPr>
        <w:rPr>
          <w:sz w:val="24"/>
          <w:szCs w:val="24"/>
        </w:rPr>
      </w:pPr>
    </w:p>
    <w:p w14:paraId="39594ABD" w14:textId="308945BE" w:rsidR="00DD6140" w:rsidRDefault="00DD6140" w:rsidP="00DD6140">
      <w:pPr>
        <w:jc w:val="both"/>
        <w:rPr>
          <w:sz w:val="24"/>
          <w:szCs w:val="24"/>
        </w:rPr>
      </w:pPr>
      <w:r>
        <w:rPr>
          <w:sz w:val="24"/>
          <w:szCs w:val="24"/>
        </w:rPr>
        <w:t>Ce 11 avril 1753 nous curé d’Aignay avons batizé Edme fils d’Edme Castille munier du moulin du Val des Choux size en ce lieu et de Huguette Taillefert ses père et mere né de ce jour et de légitime mariage, le parain a été Edme Siredey laboureur en ce lieu et la maraine Marie Chevalot femme d’</w:t>
      </w:r>
      <w:r w:rsidR="00031D69">
        <w:rPr>
          <w:sz w:val="24"/>
          <w:szCs w:val="24"/>
        </w:rPr>
        <w:t>Etienne</w:t>
      </w:r>
      <w:r>
        <w:rPr>
          <w:sz w:val="24"/>
          <w:szCs w:val="24"/>
        </w:rPr>
        <w:t xml:space="preserve"> Nicolas aussi laboureur de ce lieu qui tous les deux ne scavent signer enquis presence des témoins ici soussignés.</w:t>
      </w:r>
    </w:p>
    <w:p w14:paraId="3194F600" w14:textId="77777777" w:rsidR="00DD6140" w:rsidRDefault="00DD6140" w:rsidP="00DD6140">
      <w:pPr>
        <w:jc w:val="both"/>
        <w:rPr>
          <w:sz w:val="24"/>
          <w:szCs w:val="24"/>
        </w:rPr>
      </w:pPr>
      <w:r>
        <w:rPr>
          <w:sz w:val="24"/>
          <w:szCs w:val="24"/>
        </w:rPr>
        <w:t>Signatures : Charpy curé d’Aignay, Mielle.</w:t>
      </w:r>
    </w:p>
    <w:p w14:paraId="3AAE2076" w14:textId="77777777" w:rsidR="00DD6140" w:rsidRDefault="00DD6140" w:rsidP="00DD6140">
      <w:pPr>
        <w:rPr>
          <w:sz w:val="24"/>
          <w:szCs w:val="24"/>
        </w:rPr>
      </w:pPr>
    </w:p>
    <w:p w14:paraId="45202D21" w14:textId="77777777" w:rsidR="00DD6140" w:rsidRDefault="00DD6140" w:rsidP="00DD6140">
      <w:pPr>
        <w:jc w:val="both"/>
        <w:rPr>
          <w:sz w:val="24"/>
          <w:szCs w:val="24"/>
        </w:rPr>
      </w:pPr>
      <w:r>
        <w:rPr>
          <w:sz w:val="24"/>
          <w:szCs w:val="24"/>
        </w:rPr>
        <w:t>Ce 14 avril 1753 nous curé d’Aignay avons baptizée Margueritte fille de Michel Lecomte tixier de ce lieu et de Francoize Leautez ses père et mere et née d’hier et de légitime mariage, le parain a été Pierre Bordot fils et la maraine Margueritte Leautez tante de l’enfant qui ne scait signer enquis presence des soussignés.</w:t>
      </w:r>
    </w:p>
    <w:p w14:paraId="7E7011CB" w14:textId="77777777" w:rsidR="00DD6140" w:rsidRDefault="00DD6140" w:rsidP="00DD6140">
      <w:pPr>
        <w:jc w:val="both"/>
        <w:rPr>
          <w:sz w:val="24"/>
          <w:szCs w:val="24"/>
        </w:rPr>
      </w:pPr>
      <w:r>
        <w:rPr>
          <w:sz w:val="24"/>
          <w:szCs w:val="24"/>
        </w:rPr>
        <w:t>Signatures : Charpy curé, Mielle.</w:t>
      </w:r>
    </w:p>
    <w:p w14:paraId="2C678B8A" w14:textId="77777777" w:rsidR="00DD6140" w:rsidRDefault="00DD6140" w:rsidP="00DD6140">
      <w:pPr>
        <w:rPr>
          <w:sz w:val="24"/>
          <w:szCs w:val="24"/>
        </w:rPr>
      </w:pPr>
    </w:p>
    <w:p w14:paraId="1B60EB1A" w14:textId="77777777" w:rsidR="00081EC6" w:rsidRDefault="00DD6140" w:rsidP="00081EC6">
      <w:pPr>
        <w:jc w:val="both"/>
        <w:rPr>
          <w:sz w:val="24"/>
          <w:szCs w:val="24"/>
        </w:rPr>
      </w:pPr>
      <w:r>
        <w:rPr>
          <w:sz w:val="24"/>
          <w:szCs w:val="24"/>
        </w:rPr>
        <w:t xml:space="preserve">Ce 30 et dernier jour d’avril 1753 nous curé d’Aignay </w:t>
      </w:r>
      <w:r w:rsidR="00081EC6">
        <w:rPr>
          <w:sz w:val="24"/>
          <w:szCs w:val="24"/>
        </w:rPr>
        <w:t>apres les trois publications tant ici qu’a Flavigny apres avoir (vu) la lettre de recedo en bonne forme de monsieur le curé de laditte ville avons marié suivant les cérémonies de l’églize Philibert Thibaut fils majeur de Bernard Thibaut lamineur aud Flavigny et de feu Jeanne Barbier ses père et mere d’une part avec Bonnaventure Chauvot fille mineure de Jean Chauvot marchand de ce lieu et de Denize Rouhier femme en seconde nopce de Jean Mignard aussi marchand, ledit mariage fait presence du père, Nicolas Pajot oncle, Philipe Thibault, Jacque Per</w:t>
      </w:r>
      <w:r w:rsidR="00A6797A">
        <w:rPr>
          <w:sz w:val="24"/>
          <w:szCs w:val="24"/>
        </w:rPr>
        <w:t>r</w:t>
      </w:r>
      <w:r w:rsidR="00081EC6">
        <w:rPr>
          <w:sz w:val="24"/>
          <w:szCs w:val="24"/>
        </w:rPr>
        <w:t xml:space="preserve">otte, Jacque Petitot couzin issu germain tous parens de l’époux et aussi presence du </w:t>
      </w:r>
      <w:r w:rsidR="00A6797A">
        <w:rPr>
          <w:sz w:val="24"/>
          <w:szCs w:val="24"/>
        </w:rPr>
        <w:t>b</w:t>
      </w:r>
      <w:r w:rsidR="00081EC6">
        <w:rPr>
          <w:sz w:val="24"/>
          <w:szCs w:val="24"/>
        </w:rPr>
        <w:t>ea</w:t>
      </w:r>
      <w:r w:rsidR="00A6797A">
        <w:rPr>
          <w:sz w:val="24"/>
          <w:szCs w:val="24"/>
        </w:rPr>
        <w:t>u p</w:t>
      </w:r>
      <w:r w:rsidR="00081EC6">
        <w:rPr>
          <w:sz w:val="24"/>
          <w:szCs w:val="24"/>
        </w:rPr>
        <w:t>ere Claude Chauvot curateur, Jean Rouhier oncle, Etienne Mignard amis et parens tous ici avec nous, l’époux et l’épouse ici soussignés.</w:t>
      </w:r>
    </w:p>
    <w:p w14:paraId="7028003C" w14:textId="77777777" w:rsidR="00081EC6" w:rsidRDefault="00081EC6" w:rsidP="00081EC6">
      <w:pPr>
        <w:jc w:val="both"/>
        <w:rPr>
          <w:sz w:val="24"/>
          <w:szCs w:val="24"/>
        </w:rPr>
      </w:pPr>
      <w:r>
        <w:rPr>
          <w:sz w:val="24"/>
          <w:szCs w:val="24"/>
        </w:rPr>
        <w:t>Signatures : Charpy curé, Mielle, Bonne Chauvot, Thibault, B Thibault, Philibert Thibault, E Mignard, Pa</w:t>
      </w:r>
      <w:r w:rsidR="00A6797A">
        <w:rPr>
          <w:sz w:val="24"/>
          <w:szCs w:val="24"/>
        </w:rPr>
        <w:t>ge</w:t>
      </w:r>
      <w:r>
        <w:rPr>
          <w:sz w:val="24"/>
          <w:szCs w:val="24"/>
        </w:rPr>
        <w:t xml:space="preserve">ot, </w:t>
      </w:r>
      <w:r w:rsidR="00A6797A">
        <w:rPr>
          <w:sz w:val="24"/>
          <w:szCs w:val="24"/>
        </w:rPr>
        <w:t>Chauv</w:t>
      </w:r>
      <w:r>
        <w:rPr>
          <w:sz w:val="24"/>
          <w:szCs w:val="24"/>
        </w:rPr>
        <w:t xml:space="preserve">ot, </w:t>
      </w:r>
      <w:r w:rsidR="00A6797A">
        <w:rPr>
          <w:sz w:val="24"/>
          <w:szCs w:val="24"/>
        </w:rPr>
        <w:t>Mignard Chauvot, Perrotte</w:t>
      </w:r>
      <w:r>
        <w:rPr>
          <w:sz w:val="24"/>
          <w:szCs w:val="24"/>
        </w:rPr>
        <w:t>.</w:t>
      </w:r>
    </w:p>
    <w:p w14:paraId="499DFC0D" w14:textId="77777777" w:rsidR="00DD6140" w:rsidRDefault="00DD6140" w:rsidP="00081EC6">
      <w:pPr>
        <w:jc w:val="both"/>
        <w:rPr>
          <w:sz w:val="24"/>
          <w:szCs w:val="24"/>
        </w:rPr>
      </w:pPr>
    </w:p>
    <w:p w14:paraId="4CDB5B1C" w14:textId="77777777" w:rsidR="00710378" w:rsidRDefault="00BB01CE" w:rsidP="00BB01CE">
      <w:pPr>
        <w:jc w:val="both"/>
        <w:rPr>
          <w:sz w:val="24"/>
          <w:szCs w:val="24"/>
        </w:rPr>
      </w:pPr>
      <w:r>
        <w:rPr>
          <w:sz w:val="24"/>
          <w:szCs w:val="24"/>
        </w:rPr>
        <w:t>Ce 8 may 1753 nous curé d’Aignay apres trois publications de bancs legitimement fait avons marié suivant les cérémonies de l’église Pierre Baudot fils majeur de deffunt Gaspard Baudot marchand de ce lieu et Marie Moitron ses père et mere avec Jeanne Manien aussi fille majeure de Francois Manien laboureur de ce lieu et de deffunte Anne Doussot</w:t>
      </w:r>
      <w:r w:rsidR="00710378">
        <w:rPr>
          <w:sz w:val="24"/>
          <w:szCs w:val="24"/>
        </w:rPr>
        <w:t xml:space="preserve"> ses père et mere et</w:t>
      </w:r>
      <w:r>
        <w:rPr>
          <w:sz w:val="24"/>
          <w:szCs w:val="24"/>
        </w:rPr>
        <w:t xml:space="preserve"> ledit mariage fait presence du père</w:t>
      </w:r>
      <w:r w:rsidR="00710378">
        <w:rPr>
          <w:sz w:val="24"/>
          <w:szCs w:val="24"/>
        </w:rPr>
        <w:t xml:space="preserve"> de l’épouse et de</w:t>
      </w:r>
      <w:r>
        <w:rPr>
          <w:sz w:val="24"/>
          <w:szCs w:val="24"/>
        </w:rPr>
        <w:t xml:space="preserve"> Nicolas</w:t>
      </w:r>
      <w:r w:rsidR="00710378">
        <w:rPr>
          <w:sz w:val="24"/>
          <w:szCs w:val="24"/>
        </w:rPr>
        <w:br w:type="column"/>
      </w:r>
    </w:p>
    <w:p w14:paraId="16431997" w14:textId="77777777" w:rsidR="00710378" w:rsidRDefault="00710378" w:rsidP="00E43E11">
      <w:pPr>
        <w:jc w:val="center"/>
        <w:rPr>
          <w:sz w:val="24"/>
          <w:szCs w:val="24"/>
        </w:rPr>
      </w:pPr>
    </w:p>
    <w:p w14:paraId="27397639" w14:textId="77777777" w:rsidR="00710378" w:rsidRDefault="00710378" w:rsidP="00E43E11">
      <w:pPr>
        <w:jc w:val="center"/>
        <w:rPr>
          <w:sz w:val="24"/>
          <w:szCs w:val="24"/>
        </w:rPr>
      </w:pPr>
    </w:p>
    <w:p w14:paraId="62791D4E" w14:textId="77777777" w:rsidR="00710378" w:rsidRDefault="00710378" w:rsidP="00E43E11">
      <w:pPr>
        <w:jc w:val="center"/>
        <w:rPr>
          <w:sz w:val="24"/>
          <w:szCs w:val="24"/>
        </w:rPr>
      </w:pPr>
    </w:p>
    <w:p w14:paraId="5B6626CE" w14:textId="77777777" w:rsidR="00710378" w:rsidRDefault="00710378" w:rsidP="00E43E11">
      <w:pPr>
        <w:jc w:val="center"/>
        <w:rPr>
          <w:sz w:val="24"/>
          <w:szCs w:val="24"/>
        </w:rPr>
      </w:pPr>
    </w:p>
    <w:p w14:paraId="78EB9522" w14:textId="77777777" w:rsidR="00710378" w:rsidRDefault="00710378" w:rsidP="00E43E11">
      <w:pPr>
        <w:jc w:val="center"/>
        <w:rPr>
          <w:sz w:val="24"/>
          <w:szCs w:val="24"/>
        </w:rPr>
      </w:pPr>
    </w:p>
    <w:p w14:paraId="00C53390" w14:textId="77777777" w:rsidR="00710378" w:rsidRDefault="00710378" w:rsidP="00E43E11">
      <w:pPr>
        <w:jc w:val="center"/>
        <w:rPr>
          <w:sz w:val="24"/>
          <w:szCs w:val="24"/>
        </w:rPr>
      </w:pPr>
    </w:p>
    <w:p w14:paraId="2857D8AE" w14:textId="77777777" w:rsidR="00710378" w:rsidRDefault="00710378" w:rsidP="00E43E11">
      <w:pPr>
        <w:jc w:val="center"/>
        <w:rPr>
          <w:sz w:val="24"/>
          <w:szCs w:val="24"/>
        </w:rPr>
      </w:pPr>
    </w:p>
    <w:p w14:paraId="4D205BFC" w14:textId="77777777" w:rsidR="00710378" w:rsidRDefault="00E43E11" w:rsidP="00E43E11">
      <w:pPr>
        <w:jc w:val="center"/>
        <w:rPr>
          <w:sz w:val="24"/>
          <w:szCs w:val="24"/>
        </w:rPr>
      </w:pPr>
      <w:r>
        <w:rPr>
          <w:sz w:val="24"/>
          <w:szCs w:val="24"/>
        </w:rPr>
        <w:t>876</w:t>
      </w:r>
    </w:p>
    <w:p w14:paraId="6D75B08B" w14:textId="77777777" w:rsidR="00E43E11" w:rsidRDefault="00E43E11" w:rsidP="00E43E11">
      <w:pPr>
        <w:jc w:val="center"/>
        <w:rPr>
          <w:sz w:val="24"/>
          <w:szCs w:val="24"/>
        </w:rPr>
      </w:pPr>
      <w:r>
        <w:rPr>
          <w:sz w:val="24"/>
          <w:szCs w:val="24"/>
        </w:rPr>
        <w:t>B</w:t>
      </w:r>
    </w:p>
    <w:p w14:paraId="5702AC7F" w14:textId="77777777" w:rsidR="00E43E11" w:rsidRDefault="00E43E11" w:rsidP="00E43E11">
      <w:pPr>
        <w:jc w:val="center"/>
        <w:rPr>
          <w:sz w:val="24"/>
          <w:szCs w:val="24"/>
        </w:rPr>
      </w:pPr>
      <w:r>
        <w:rPr>
          <w:sz w:val="24"/>
          <w:szCs w:val="24"/>
        </w:rPr>
        <w:t>Bonnin</w:t>
      </w:r>
    </w:p>
    <w:p w14:paraId="1CA06279" w14:textId="77777777" w:rsidR="00E43E11" w:rsidRDefault="00E43E11" w:rsidP="00E43E11">
      <w:pPr>
        <w:jc w:val="center"/>
        <w:rPr>
          <w:sz w:val="24"/>
          <w:szCs w:val="24"/>
        </w:rPr>
      </w:pPr>
    </w:p>
    <w:p w14:paraId="4FEE89BB" w14:textId="77777777" w:rsidR="00710378" w:rsidRDefault="00710378" w:rsidP="00E43E11">
      <w:pPr>
        <w:jc w:val="center"/>
        <w:rPr>
          <w:sz w:val="24"/>
          <w:szCs w:val="24"/>
        </w:rPr>
      </w:pPr>
    </w:p>
    <w:p w14:paraId="0D26B99B" w14:textId="77777777" w:rsidR="00710378" w:rsidRDefault="00710378" w:rsidP="00E43E11">
      <w:pPr>
        <w:jc w:val="center"/>
        <w:rPr>
          <w:sz w:val="24"/>
          <w:szCs w:val="24"/>
        </w:rPr>
      </w:pPr>
    </w:p>
    <w:p w14:paraId="21AB2DA7" w14:textId="77777777" w:rsidR="00710378" w:rsidRDefault="00710378" w:rsidP="00E43E11">
      <w:pPr>
        <w:jc w:val="center"/>
        <w:rPr>
          <w:sz w:val="24"/>
          <w:szCs w:val="24"/>
        </w:rPr>
      </w:pPr>
    </w:p>
    <w:p w14:paraId="3F0317F1" w14:textId="77777777" w:rsidR="00710378" w:rsidRDefault="00710378" w:rsidP="00E43E11">
      <w:pPr>
        <w:jc w:val="center"/>
        <w:rPr>
          <w:sz w:val="24"/>
          <w:szCs w:val="24"/>
        </w:rPr>
      </w:pPr>
    </w:p>
    <w:p w14:paraId="74BA3BD5" w14:textId="77777777" w:rsidR="00710378" w:rsidRDefault="00E43E11" w:rsidP="00E43E11">
      <w:pPr>
        <w:jc w:val="center"/>
        <w:rPr>
          <w:sz w:val="24"/>
          <w:szCs w:val="24"/>
        </w:rPr>
      </w:pPr>
      <w:r>
        <w:rPr>
          <w:sz w:val="24"/>
          <w:szCs w:val="24"/>
        </w:rPr>
        <w:t>877</w:t>
      </w:r>
    </w:p>
    <w:p w14:paraId="27965EEE" w14:textId="77777777" w:rsidR="00E43E11" w:rsidRDefault="00E43E11" w:rsidP="00E43E11">
      <w:pPr>
        <w:jc w:val="center"/>
        <w:rPr>
          <w:sz w:val="24"/>
          <w:szCs w:val="24"/>
        </w:rPr>
      </w:pPr>
      <w:r>
        <w:rPr>
          <w:sz w:val="24"/>
          <w:szCs w:val="24"/>
        </w:rPr>
        <w:t>B</w:t>
      </w:r>
    </w:p>
    <w:p w14:paraId="4EC49060" w14:textId="77777777" w:rsidR="00E43E11" w:rsidRDefault="00E43E11" w:rsidP="00E43E11">
      <w:pPr>
        <w:jc w:val="center"/>
        <w:rPr>
          <w:sz w:val="24"/>
          <w:szCs w:val="24"/>
        </w:rPr>
      </w:pPr>
      <w:r>
        <w:rPr>
          <w:sz w:val="24"/>
          <w:szCs w:val="24"/>
        </w:rPr>
        <w:t>Segault</w:t>
      </w:r>
    </w:p>
    <w:p w14:paraId="65E38A64" w14:textId="77777777" w:rsidR="00710378" w:rsidRDefault="00710378" w:rsidP="00E43E11">
      <w:pPr>
        <w:jc w:val="center"/>
        <w:rPr>
          <w:sz w:val="24"/>
          <w:szCs w:val="24"/>
        </w:rPr>
      </w:pPr>
    </w:p>
    <w:p w14:paraId="6540FE29" w14:textId="77777777" w:rsidR="00710378" w:rsidRDefault="00710378" w:rsidP="00E43E11">
      <w:pPr>
        <w:jc w:val="center"/>
        <w:rPr>
          <w:sz w:val="24"/>
          <w:szCs w:val="24"/>
        </w:rPr>
      </w:pPr>
    </w:p>
    <w:p w14:paraId="096350F3" w14:textId="77777777" w:rsidR="00710378" w:rsidRDefault="00710378" w:rsidP="00E43E11">
      <w:pPr>
        <w:jc w:val="center"/>
        <w:rPr>
          <w:sz w:val="24"/>
          <w:szCs w:val="24"/>
        </w:rPr>
      </w:pPr>
    </w:p>
    <w:p w14:paraId="42253CE4" w14:textId="77777777" w:rsidR="00710378" w:rsidRDefault="00710378" w:rsidP="00E43E11">
      <w:pPr>
        <w:jc w:val="center"/>
        <w:rPr>
          <w:sz w:val="24"/>
          <w:szCs w:val="24"/>
        </w:rPr>
      </w:pPr>
    </w:p>
    <w:p w14:paraId="299DBCAA" w14:textId="77777777" w:rsidR="00710378" w:rsidRDefault="00710378" w:rsidP="00E43E11">
      <w:pPr>
        <w:jc w:val="center"/>
        <w:rPr>
          <w:sz w:val="24"/>
          <w:szCs w:val="24"/>
        </w:rPr>
      </w:pPr>
    </w:p>
    <w:p w14:paraId="235B8453" w14:textId="77777777" w:rsidR="00710378" w:rsidRDefault="00FB30F8" w:rsidP="00E43E11">
      <w:pPr>
        <w:jc w:val="center"/>
        <w:rPr>
          <w:sz w:val="24"/>
          <w:szCs w:val="24"/>
        </w:rPr>
      </w:pPr>
      <w:r>
        <w:rPr>
          <w:sz w:val="24"/>
          <w:szCs w:val="24"/>
        </w:rPr>
        <w:t>878</w:t>
      </w:r>
    </w:p>
    <w:p w14:paraId="08F03155" w14:textId="77777777" w:rsidR="00FB30F8" w:rsidRDefault="00FB30F8" w:rsidP="00E43E11">
      <w:pPr>
        <w:jc w:val="center"/>
        <w:rPr>
          <w:sz w:val="24"/>
          <w:szCs w:val="24"/>
        </w:rPr>
      </w:pPr>
      <w:r>
        <w:rPr>
          <w:sz w:val="24"/>
          <w:szCs w:val="24"/>
        </w:rPr>
        <w:t>B</w:t>
      </w:r>
    </w:p>
    <w:p w14:paraId="01A140CE" w14:textId="77777777" w:rsidR="00FB30F8" w:rsidRDefault="00FB30F8" w:rsidP="00E43E11">
      <w:pPr>
        <w:jc w:val="center"/>
        <w:rPr>
          <w:sz w:val="24"/>
          <w:szCs w:val="24"/>
        </w:rPr>
      </w:pPr>
      <w:r>
        <w:rPr>
          <w:sz w:val="24"/>
          <w:szCs w:val="24"/>
        </w:rPr>
        <w:t>Baudot</w:t>
      </w:r>
    </w:p>
    <w:p w14:paraId="223FD7C9" w14:textId="77777777" w:rsidR="00FB30F8" w:rsidRDefault="00FB30F8" w:rsidP="00E43E11">
      <w:pPr>
        <w:jc w:val="center"/>
        <w:rPr>
          <w:sz w:val="24"/>
          <w:szCs w:val="24"/>
        </w:rPr>
      </w:pPr>
    </w:p>
    <w:p w14:paraId="0645EF4C" w14:textId="77777777" w:rsidR="00710378" w:rsidRDefault="00710378" w:rsidP="00E43E11">
      <w:pPr>
        <w:jc w:val="center"/>
        <w:rPr>
          <w:sz w:val="24"/>
          <w:szCs w:val="24"/>
        </w:rPr>
      </w:pPr>
    </w:p>
    <w:p w14:paraId="43F9FB35" w14:textId="77777777" w:rsidR="00710378" w:rsidRDefault="00710378" w:rsidP="00E43E11">
      <w:pPr>
        <w:jc w:val="center"/>
        <w:rPr>
          <w:sz w:val="24"/>
          <w:szCs w:val="24"/>
        </w:rPr>
      </w:pPr>
    </w:p>
    <w:p w14:paraId="6826F21C" w14:textId="77777777" w:rsidR="00710378" w:rsidRDefault="00FB30F8" w:rsidP="00E43E11">
      <w:pPr>
        <w:jc w:val="center"/>
        <w:rPr>
          <w:sz w:val="24"/>
          <w:szCs w:val="24"/>
        </w:rPr>
      </w:pPr>
      <w:r>
        <w:rPr>
          <w:sz w:val="24"/>
          <w:szCs w:val="24"/>
        </w:rPr>
        <w:t>879</w:t>
      </w:r>
    </w:p>
    <w:p w14:paraId="39231A34" w14:textId="77777777" w:rsidR="00FB30F8" w:rsidRDefault="00FB30F8" w:rsidP="00E43E11">
      <w:pPr>
        <w:jc w:val="center"/>
        <w:rPr>
          <w:sz w:val="24"/>
          <w:szCs w:val="24"/>
        </w:rPr>
      </w:pPr>
      <w:r>
        <w:rPr>
          <w:sz w:val="24"/>
          <w:szCs w:val="24"/>
        </w:rPr>
        <w:t>Mariage</w:t>
      </w:r>
    </w:p>
    <w:p w14:paraId="12B1044D" w14:textId="77777777" w:rsidR="00FB30F8" w:rsidRDefault="00440E01" w:rsidP="00E43E11">
      <w:pPr>
        <w:jc w:val="center"/>
        <w:rPr>
          <w:sz w:val="24"/>
          <w:szCs w:val="24"/>
        </w:rPr>
      </w:pPr>
      <w:r>
        <w:rPr>
          <w:sz w:val="24"/>
          <w:szCs w:val="24"/>
        </w:rPr>
        <w:t>Gabillot-Malnoury</w:t>
      </w:r>
    </w:p>
    <w:p w14:paraId="2BFEB56C" w14:textId="77777777" w:rsidR="00440E01" w:rsidRDefault="00440E01" w:rsidP="00E43E11">
      <w:pPr>
        <w:jc w:val="center"/>
        <w:rPr>
          <w:sz w:val="24"/>
          <w:szCs w:val="24"/>
        </w:rPr>
      </w:pPr>
    </w:p>
    <w:p w14:paraId="6582B398" w14:textId="77777777" w:rsidR="00710378" w:rsidRDefault="00710378" w:rsidP="00E43E11">
      <w:pPr>
        <w:jc w:val="center"/>
        <w:rPr>
          <w:sz w:val="24"/>
          <w:szCs w:val="24"/>
        </w:rPr>
      </w:pPr>
    </w:p>
    <w:p w14:paraId="6230B35F" w14:textId="77777777" w:rsidR="00710378" w:rsidRDefault="00710378" w:rsidP="00E43E11">
      <w:pPr>
        <w:jc w:val="center"/>
        <w:rPr>
          <w:sz w:val="24"/>
          <w:szCs w:val="24"/>
        </w:rPr>
      </w:pPr>
    </w:p>
    <w:p w14:paraId="015E2599" w14:textId="77777777" w:rsidR="00710378" w:rsidRDefault="00710378" w:rsidP="00E43E11">
      <w:pPr>
        <w:jc w:val="center"/>
        <w:rPr>
          <w:sz w:val="24"/>
          <w:szCs w:val="24"/>
        </w:rPr>
      </w:pPr>
    </w:p>
    <w:p w14:paraId="13D50925" w14:textId="77777777" w:rsidR="003900B2" w:rsidRDefault="003900B2" w:rsidP="00E43E11">
      <w:pPr>
        <w:jc w:val="center"/>
        <w:rPr>
          <w:sz w:val="24"/>
          <w:szCs w:val="24"/>
        </w:rPr>
      </w:pPr>
    </w:p>
    <w:p w14:paraId="6ECC8A82" w14:textId="77777777" w:rsidR="003900B2" w:rsidRDefault="003900B2" w:rsidP="00E43E11">
      <w:pPr>
        <w:jc w:val="center"/>
        <w:rPr>
          <w:sz w:val="24"/>
          <w:szCs w:val="24"/>
        </w:rPr>
      </w:pPr>
    </w:p>
    <w:p w14:paraId="37EAA02A" w14:textId="77777777" w:rsidR="003900B2" w:rsidRDefault="003900B2" w:rsidP="00E43E11">
      <w:pPr>
        <w:jc w:val="center"/>
        <w:rPr>
          <w:sz w:val="24"/>
          <w:szCs w:val="24"/>
        </w:rPr>
      </w:pPr>
    </w:p>
    <w:p w14:paraId="3F0F41F3" w14:textId="77777777" w:rsidR="003900B2" w:rsidRDefault="003900B2" w:rsidP="00E43E11">
      <w:pPr>
        <w:jc w:val="center"/>
        <w:rPr>
          <w:sz w:val="24"/>
          <w:szCs w:val="24"/>
        </w:rPr>
      </w:pPr>
    </w:p>
    <w:p w14:paraId="4761E72F" w14:textId="77777777" w:rsidR="003900B2" w:rsidRDefault="003900B2" w:rsidP="00E43E11">
      <w:pPr>
        <w:jc w:val="center"/>
        <w:rPr>
          <w:sz w:val="24"/>
          <w:szCs w:val="24"/>
        </w:rPr>
      </w:pPr>
    </w:p>
    <w:p w14:paraId="11EEE319" w14:textId="77777777" w:rsidR="003900B2" w:rsidRDefault="003900B2" w:rsidP="00E43E11">
      <w:pPr>
        <w:jc w:val="center"/>
        <w:rPr>
          <w:sz w:val="24"/>
          <w:szCs w:val="24"/>
        </w:rPr>
      </w:pPr>
    </w:p>
    <w:p w14:paraId="148AF493" w14:textId="77777777" w:rsidR="003900B2" w:rsidRDefault="003900B2" w:rsidP="00E43E11">
      <w:pPr>
        <w:jc w:val="center"/>
        <w:rPr>
          <w:sz w:val="24"/>
          <w:szCs w:val="24"/>
        </w:rPr>
      </w:pPr>
    </w:p>
    <w:p w14:paraId="31D5719D" w14:textId="77777777" w:rsidR="003900B2" w:rsidRDefault="003900B2" w:rsidP="00E43E11">
      <w:pPr>
        <w:jc w:val="center"/>
        <w:rPr>
          <w:sz w:val="24"/>
          <w:szCs w:val="24"/>
        </w:rPr>
      </w:pPr>
      <w:r>
        <w:rPr>
          <w:sz w:val="24"/>
          <w:szCs w:val="24"/>
        </w:rPr>
        <w:t>880</w:t>
      </w:r>
    </w:p>
    <w:p w14:paraId="64744F14" w14:textId="77777777" w:rsidR="003900B2" w:rsidRDefault="003900B2" w:rsidP="00E43E11">
      <w:pPr>
        <w:jc w:val="center"/>
        <w:rPr>
          <w:sz w:val="24"/>
          <w:szCs w:val="24"/>
        </w:rPr>
      </w:pPr>
      <w:r>
        <w:rPr>
          <w:sz w:val="24"/>
          <w:szCs w:val="24"/>
        </w:rPr>
        <w:t>B</w:t>
      </w:r>
    </w:p>
    <w:p w14:paraId="5D0A9133" w14:textId="77777777" w:rsidR="003900B2" w:rsidRDefault="003900B2" w:rsidP="00E43E11">
      <w:pPr>
        <w:jc w:val="center"/>
        <w:rPr>
          <w:sz w:val="24"/>
          <w:szCs w:val="24"/>
        </w:rPr>
      </w:pPr>
      <w:r>
        <w:rPr>
          <w:sz w:val="24"/>
          <w:szCs w:val="24"/>
        </w:rPr>
        <w:t>Damotte</w:t>
      </w:r>
    </w:p>
    <w:p w14:paraId="797130AF" w14:textId="77777777" w:rsidR="00710378" w:rsidRDefault="00710378" w:rsidP="00E43E11">
      <w:pPr>
        <w:jc w:val="center"/>
        <w:rPr>
          <w:sz w:val="24"/>
          <w:szCs w:val="24"/>
        </w:rPr>
      </w:pPr>
    </w:p>
    <w:p w14:paraId="06659DA4" w14:textId="08C775F6" w:rsidR="00BB01CE" w:rsidRDefault="00710378" w:rsidP="00BB01CE">
      <w:pPr>
        <w:jc w:val="both"/>
        <w:rPr>
          <w:sz w:val="24"/>
          <w:szCs w:val="24"/>
        </w:rPr>
      </w:pPr>
      <w:r>
        <w:rPr>
          <w:sz w:val="24"/>
          <w:szCs w:val="24"/>
        </w:rPr>
        <w:br w:type="column"/>
      </w:r>
      <w:r>
        <w:rPr>
          <w:sz w:val="24"/>
          <w:szCs w:val="24"/>
        </w:rPr>
        <w:lastRenderedPageBreak/>
        <w:t>Baudo</w:t>
      </w:r>
      <w:r w:rsidR="00BB01CE">
        <w:rPr>
          <w:sz w:val="24"/>
          <w:szCs w:val="24"/>
        </w:rPr>
        <w:t>t</w:t>
      </w:r>
      <w:r>
        <w:rPr>
          <w:sz w:val="24"/>
          <w:szCs w:val="24"/>
        </w:rPr>
        <w:t xml:space="preserve"> frere</w:t>
      </w:r>
      <w:r w:rsidR="00BB01CE">
        <w:rPr>
          <w:sz w:val="24"/>
          <w:szCs w:val="24"/>
        </w:rPr>
        <w:t xml:space="preserve">, </w:t>
      </w:r>
      <w:r>
        <w:rPr>
          <w:sz w:val="24"/>
          <w:szCs w:val="24"/>
        </w:rPr>
        <w:t xml:space="preserve">et </w:t>
      </w:r>
      <w:r w:rsidR="00031D69">
        <w:rPr>
          <w:sz w:val="24"/>
          <w:szCs w:val="24"/>
        </w:rPr>
        <w:t>Vincent</w:t>
      </w:r>
      <w:r>
        <w:rPr>
          <w:sz w:val="24"/>
          <w:szCs w:val="24"/>
        </w:rPr>
        <w:t xml:space="preserve"> Deschiens beau frere, Simon Guenot et</w:t>
      </w:r>
      <w:r w:rsidR="00BB01CE">
        <w:rPr>
          <w:sz w:val="24"/>
          <w:szCs w:val="24"/>
        </w:rPr>
        <w:t xml:space="preserve"> </w:t>
      </w:r>
      <w:r>
        <w:rPr>
          <w:sz w:val="24"/>
          <w:szCs w:val="24"/>
        </w:rPr>
        <w:t xml:space="preserve">Louis David Laignelet </w:t>
      </w:r>
      <w:r w:rsidR="00BB01CE">
        <w:rPr>
          <w:sz w:val="24"/>
          <w:szCs w:val="24"/>
        </w:rPr>
        <w:t xml:space="preserve">amis </w:t>
      </w:r>
      <w:r>
        <w:rPr>
          <w:sz w:val="24"/>
          <w:szCs w:val="24"/>
        </w:rPr>
        <w:t xml:space="preserve">des parties </w:t>
      </w:r>
      <w:r w:rsidR="00BB01CE">
        <w:rPr>
          <w:sz w:val="24"/>
          <w:szCs w:val="24"/>
        </w:rPr>
        <w:t xml:space="preserve">et </w:t>
      </w:r>
      <w:r>
        <w:rPr>
          <w:sz w:val="24"/>
          <w:szCs w:val="24"/>
        </w:rPr>
        <w:t>autres témoins</w:t>
      </w:r>
      <w:r w:rsidR="00BB01CE">
        <w:rPr>
          <w:sz w:val="24"/>
          <w:szCs w:val="24"/>
        </w:rPr>
        <w:t xml:space="preserve"> ici </w:t>
      </w:r>
      <w:r>
        <w:rPr>
          <w:sz w:val="24"/>
          <w:szCs w:val="24"/>
        </w:rPr>
        <w:t>soussignés</w:t>
      </w:r>
    </w:p>
    <w:p w14:paraId="035D5DFF" w14:textId="77777777" w:rsidR="00710378" w:rsidRDefault="00710378" w:rsidP="00BB01CE">
      <w:pPr>
        <w:jc w:val="both"/>
        <w:rPr>
          <w:sz w:val="24"/>
          <w:szCs w:val="24"/>
        </w:rPr>
      </w:pPr>
    </w:p>
    <w:p w14:paraId="2FEBA2B4" w14:textId="77777777" w:rsidR="00710378" w:rsidRDefault="00710378" w:rsidP="00710378">
      <w:pPr>
        <w:jc w:val="both"/>
      </w:pPr>
      <w:r w:rsidRPr="00224C1D">
        <w:rPr>
          <w:b/>
          <w:sz w:val="24"/>
          <w:szCs w:val="24"/>
        </w:rPr>
        <w:t xml:space="preserve">Page </w:t>
      </w:r>
      <w:r>
        <w:rPr>
          <w:b/>
          <w:sz w:val="24"/>
          <w:szCs w:val="24"/>
        </w:rPr>
        <w:t>245</w:t>
      </w:r>
      <w:r w:rsidRPr="00224C1D">
        <w:rPr>
          <w:b/>
          <w:sz w:val="24"/>
          <w:szCs w:val="24"/>
        </w:rPr>
        <w:t xml:space="preserve"> des archives.</w:t>
      </w:r>
      <w:r w:rsidRPr="00745758">
        <w:t xml:space="preserve"> </w:t>
      </w:r>
    </w:p>
    <w:p w14:paraId="7DCDAD87" w14:textId="77777777" w:rsidR="00710378" w:rsidRDefault="00710378" w:rsidP="00BB01CE">
      <w:pPr>
        <w:jc w:val="both"/>
        <w:rPr>
          <w:sz w:val="24"/>
          <w:szCs w:val="24"/>
        </w:rPr>
      </w:pPr>
    </w:p>
    <w:p w14:paraId="56870196" w14:textId="77777777" w:rsidR="00710378" w:rsidRDefault="00710378" w:rsidP="00BB01CE">
      <w:pPr>
        <w:jc w:val="both"/>
        <w:rPr>
          <w:sz w:val="24"/>
          <w:szCs w:val="24"/>
        </w:rPr>
      </w:pPr>
      <w:r>
        <w:rPr>
          <w:sz w:val="24"/>
          <w:szCs w:val="24"/>
        </w:rPr>
        <w:t>ceux qui le scavent.</w:t>
      </w:r>
    </w:p>
    <w:p w14:paraId="1454C6EA" w14:textId="77777777" w:rsidR="00DD6140" w:rsidRDefault="00BB01CE" w:rsidP="00BB01CE">
      <w:pPr>
        <w:rPr>
          <w:sz w:val="24"/>
          <w:szCs w:val="24"/>
        </w:rPr>
      </w:pPr>
      <w:r>
        <w:rPr>
          <w:sz w:val="24"/>
          <w:szCs w:val="24"/>
        </w:rPr>
        <w:t>Signatures : Charpy curé</w:t>
      </w:r>
      <w:r w:rsidR="00710378">
        <w:rPr>
          <w:sz w:val="24"/>
          <w:szCs w:val="24"/>
        </w:rPr>
        <w:t xml:space="preserve"> d’Aignay</w:t>
      </w:r>
      <w:r>
        <w:rPr>
          <w:sz w:val="24"/>
          <w:szCs w:val="24"/>
        </w:rPr>
        <w:t>, Mielle,</w:t>
      </w:r>
      <w:r w:rsidR="00710378">
        <w:rPr>
          <w:sz w:val="24"/>
          <w:szCs w:val="24"/>
        </w:rPr>
        <w:t xml:space="preserve"> Laignelet, Gentil, Simon Gueneau.</w:t>
      </w:r>
    </w:p>
    <w:p w14:paraId="135FB64F" w14:textId="77777777" w:rsidR="00DD6140" w:rsidRDefault="00DD6140" w:rsidP="00DD6140">
      <w:pPr>
        <w:rPr>
          <w:sz w:val="24"/>
          <w:szCs w:val="24"/>
        </w:rPr>
      </w:pPr>
    </w:p>
    <w:p w14:paraId="59E1AA1F" w14:textId="77777777" w:rsidR="00E43E11" w:rsidRDefault="00E43E11" w:rsidP="00E43E11">
      <w:pPr>
        <w:jc w:val="both"/>
        <w:rPr>
          <w:sz w:val="24"/>
          <w:szCs w:val="24"/>
        </w:rPr>
      </w:pPr>
      <w:r>
        <w:rPr>
          <w:sz w:val="24"/>
          <w:szCs w:val="24"/>
        </w:rPr>
        <w:t>Ce 10 may 1753 nous curé d’Aignay le Duc avons baptizé apres les ceremonies ordinaires Marie Anne née du 9 de ce mois, de légitime mariage, Charles Bonnin premier huissier audiencier à la prevoté roialle d’Aignay le Duc et Anne Moniot ses père et mere, le parain a été Pantaleon Bonnin huissier audiencier aux cours royalles de la Montagne son oncle paternel et la maraine Marie Moniot tante maternelle qui se sont soussignés ici avec nous.</w:t>
      </w:r>
    </w:p>
    <w:p w14:paraId="414854A8" w14:textId="77777777" w:rsidR="00E43E11" w:rsidRDefault="00E43E11" w:rsidP="00E43E11">
      <w:pPr>
        <w:jc w:val="both"/>
        <w:rPr>
          <w:sz w:val="24"/>
          <w:szCs w:val="24"/>
        </w:rPr>
      </w:pPr>
      <w:r>
        <w:rPr>
          <w:sz w:val="24"/>
          <w:szCs w:val="24"/>
        </w:rPr>
        <w:t>Signatures : Charpy curé d’Aignay, Mielle, Marie Anne Moniot, P Bonin.</w:t>
      </w:r>
    </w:p>
    <w:p w14:paraId="0EE4925E" w14:textId="77777777" w:rsidR="00DD6140" w:rsidRDefault="00DD6140" w:rsidP="00DD6140">
      <w:pPr>
        <w:rPr>
          <w:sz w:val="24"/>
          <w:szCs w:val="24"/>
        </w:rPr>
      </w:pPr>
    </w:p>
    <w:p w14:paraId="71CFD1C0" w14:textId="77777777" w:rsidR="00E43E11" w:rsidRDefault="00E43E11" w:rsidP="00E43E11">
      <w:pPr>
        <w:jc w:val="both"/>
        <w:rPr>
          <w:sz w:val="24"/>
          <w:szCs w:val="24"/>
        </w:rPr>
      </w:pPr>
      <w:r>
        <w:rPr>
          <w:sz w:val="24"/>
          <w:szCs w:val="24"/>
        </w:rPr>
        <w:t>Ce jourdhuy 14 may 1753 est venu au monde e</w:t>
      </w:r>
      <w:r w:rsidR="00FB30F8">
        <w:rPr>
          <w:sz w:val="24"/>
          <w:szCs w:val="24"/>
        </w:rPr>
        <w:t xml:space="preserve">t a été baptizée par moy prêtre soussigné du consentement du sieur </w:t>
      </w:r>
      <w:r>
        <w:rPr>
          <w:sz w:val="24"/>
          <w:szCs w:val="24"/>
        </w:rPr>
        <w:t xml:space="preserve">curé Margueritte fille de </w:t>
      </w:r>
      <w:r w:rsidR="00FB30F8">
        <w:rPr>
          <w:sz w:val="24"/>
          <w:szCs w:val="24"/>
        </w:rPr>
        <w:t>maitre Antoine Segaud greffier en cette justice</w:t>
      </w:r>
      <w:r>
        <w:rPr>
          <w:sz w:val="24"/>
          <w:szCs w:val="24"/>
        </w:rPr>
        <w:t xml:space="preserve"> et de </w:t>
      </w:r>
      <w:r w:rsidR="00FB30F8">
        <w:rPr>
          <w:sz w:val="24"/>
          <w:szCs w:val="24"/>
        </w:rPr>
        <w:t>Simonne Husson</w:t>
      </w:r>
      <w:r>
        <w:rPr>
          <w:sz w:val="24"/>
          <w:szCs w:val="24"/>
        </w:rPr>
        <w:t xml:space="preserve"> ses père et mere de légitime mariage, </w:t>
      </w:r>
      <w:r w:rsidR="00FB30F8">
        <w:rPr>
          <w:sz w:val="24"/>
          <w:szCs w:val="24"/>
        </w:rPr>
        <w:t>son</w:t>
      </w:r>
      <w:r>
        <w:rPr>
          <w:sz w:val="24"/>
          <w:szCs w:val="24"/>
        </w:rPr>
        <w:t xml:space="preserve"> parain a été </w:t>
      </w:r>
      <w:r w:rsidR="00FB30F8">
        <w:rPr>
          <w:sz w:val="24"/>
          <w:szCs w:val="24"/>
        </w:rPr>
        <w:t xml:space="preserve">le sieur </w:t>
      </w:r>
      <w:r>
        <w:rPr>
          <w:sz w:val="24"/>
          <w:szCs w:val="24"/>
        </w:rPr>
        <w:t xml:space="preserve">Pierre </w:t>
      </w:r>
      <w:r w:rsidR="00FB30F8">
        <w:rPr>
          <w:sz w:val="24"/>
          <w:szCs w:val="24"/>
        </w:rPr>
        <w:t>Louis Charpy de Gissey prevot de ce lieu s</w:t>
      </w:r>
      <w:r>
        <w:rPr>
          <w:sz w:val="24"/>
          <w:szCs w:val="24"/>
        </w:rPr>
        <w:t xml:space="preserve">a maraine Margueritte </w:t>
      </w:r>
      <w:r w:rsidR="00FB30F8">
        <w:rPr>
          <w:sz w:val="24"/>
          <w:szCs w:val="24"/>
        </w:rPr>
        <w:t>Husson sa</w:t>
      </w:r>
      <w:r>
        <w:rPr>
          <w:sz w:val="24"/>
          <w:szCs w:val="24"/>
        </w:rPr>
        <w:t xml:space="preserve"> tante soussignés</w:t>
      </w:r>
      <w:r w:rsidR="00FB30F8">
        <w:rPr>
          <w:sz w:val="24"/>
          <w:szCs w:val="24"/>
        </w:rPr>
        <w:t xml:space="preserve"> avec moy</w:t>
      </w:r>
      <w:r>
        <w:rPr>
          <w:sz w:val="24"/>
          <w:szCs w:val="24"/>
        </w:rPr>
        <w:t>.</w:t>
      </w:r>
    </w:p>
    <w:p w14:paraId="4CAE9608" w14:textId="77777777" w:rsidR="00E43E11" w:rsidRDefault="00E43E11" w:rsidP="00E43E11">
      <w:pPr>
        <w:jc w:val="both"/>
        <w:rPr>
          <w:sz w:val="24"/>
          <w:szCs w:val="24"/>
        </w:rPr>
      </w:pPr>
      <w:r>
        <w:rPr>
          <w:sz w:val="24"/>
          <w:szCs w:val="24"/>
        </w:rPr>
        <w:t>Signatures : Charpy curé</w:t>
      </w:r>
      <w:r w:rsidR="00FB30F8">
        <w:rPr>
          <w:sz w:val="24"/>
          <w:szCs w:val="24"/>
        </w:rPr>
        <w:t xml:space="preserve"> d’Aignay</w:t>
      </w:r>
      <w:r>
        <w:rPr>
          <w:sz w:val="24"/>
          <w:szCs w:val="24"/>
        </w:rPr>
        <w:t xml:space="preserve">, </w:t>
      </w:r>
      <w:r w:rsidR="00FB30F8">
        <w:rPr>
          <w:sz w:val="24"/>
          <w:szCs w:val="24"/>
        </w:rPr>
        <w:t xml:space="preserve">Charpy de Gissey, B Segaud pretre curé de Mauvilly, </w:t>
      </w:r>
      <w:r>
        <w:rPr>
          <w:sz w:val="24"/>
          <w:szCs w:val="24"/>
        </w:rPr>
        <w:t>Mielle.</w:t>
      </w:r>
    </w:p>
    <w:p w14:paraId="60BE7E4E" w14:textId="77777777" w:rsidR="008025FF" w:rsidRDefault="008025FF" w:rsidP="00CA2298">
      <w:pPr>
        <w:rPr>
          <w:sz w:val="24"/>
          <w:szCs w:val="24"/>
        </w:rPr>
      </w:pPr>
    </w:p>
    <w:p w14:paraId="07006888" w14:textId="77777777" w:rsidR="00FB30F8" w:rsidRDefault="00FB30F8" w:rsidP="00FB30F8">
      <w:pPr>
        <w:jc w:val="both"/>
        <w:rPr>
          <w:sz w:val="24"/>
          <w:szCs w:val="24"/>
        </w:rPr>
      </w:pPr>
      <w:r>
        <w:rPr>
          <w:sz w:val="24"/>
          <w:szCs w:val="24"/>
        </w:rPr>
        <w:t>Ce 17 may 1753 nous curé d’Aignay avons baptizée Marie fille de Claude Baudot tixier et de Anne Maurice ses père et mere née d’hier et de légitime mariage, le parain a été Louis David Laignelet fils et la maraine Marie Mercier fille d’Estalente tous les deux ici soussignés avec nous aussi le sieur curé d’Aignay soussigné.</w:t>
      </w:r>
    </w:p>
    <w:p w14:paraId="35B6D5FD" w14:textId="77777777" w:rsidR="00FB30F8" w:rsidRDefault="00FB30F8" w:rsidP="00FB30F8">
      <w:pPr>
        <w:jc w:val="both"/>
        <w:rPr>
          <w:sz w:val="24"/>
          <w:szCs w:val="24"/>
        </w:rPr>
      </w:pPr>
      <w:r>
        <w:rPr>
          <w:sz w:val="24"/>
          <w:szCs w:val="24"/>
        </w:rPr>
        <w:t>Signatures : Charpy curé, Mielle, Marie Mercier, Laignelet.</w:t>
      </w:r>
    </w:p>
    <w:p w14:paraId="423C27AC" w14:textId="77777777" w:rsidR="008025FF" w:rsidRDefault="008025FF" w:rsidP="00CA2298">
      <w:pPr>
        <w:rPr>
          <w:sz w:val="24"/>
          <w:szCs w:val="24"/>
        </w:rPr>
      </w:pPr>
    </w:p>
    <w:p w14:paraId="18CAC661" w14:textId="77777777" w:rsidR="00440E01" w:rsidRDefault="00440E01" w:rsidP="003900B2">
      <w:pPr>
        <w:jc w:val="both"/>
        <w:rPr>
          <w:sz w:val="24"/>
          <w:szCs w:val="24"/>
        </w:rPr>
      </w:pPr>
      <w:r>
        <w:rPr>
          <w:sz w:val="24"/>
          <w:szCs w:val="24"/>
        </w:rPr>
        <w:t>Ce 5</w:t>
      </w:r>
      <w:r w:rsidRPr="00440E01">
        <w:rPr>
          <w:sz w:val="24"/>
          <w:szCs w:val="24"/>
          <w:vertAlign w:val="superscript"/>
        </w:rPr>
        <w:t>e</w:t>
      </w:r>
      <w:r>
        <w:rPr>
          <w:sz w:val="24"/>
          <w:szCs w:val="24"/>
        </w:rPr>
        <w:t xml:space="preserve"> juin 1753 nous curé d’Aignay apres les trois publications de bancs legitimement fait tant ici qu’Essaroys apres avoir vûe la lettre de recedo en bonne forme de monsieur le curé d’Essaroy nous avons marié suivant les cérémonies de l’église Jean Gabillot fils majeur de deffunt Jean Gabillot et Catherinne Galabre ses père et mere dud Essaroy et demeurant chez monsieur le comte d’Essaroy</w:t>
      </w:r>
      <w:r w:rsidR="003900B2">
        <w:rPr>
          <w:sz w:val="24"/>
          <w:szCs w:val="24"/>
        </w:rPr>
        <w:t xml:space="preserve"> </w:t>
      </w:r>
      <w:r>
        <w:rPr>
          <w:sz w:val="24"/>
          <w:szCs w:val="24"/>
        </w:rPr>
        <w:t>avec Anne Malnouri fille Nicolas Malnouri laboureur de ce lieu et de Benigne Morisot ses père et mere d’autre part, ledit mariage fait presence de Jean Briandet parain de l’époux demeurant Venarey, d’Anne Gabillot sœur qui ne scait signer, Jean Febvre ami de l’époux demeurant chez monsieur le comte, Francois Torel ami, Edme Pivard tous demeurant chez monsieur le comte et presence du père de l’</w:t>
      </w:r>
      <w:r w:rsidR="003900B2">
        <w:rPr>
          <w:sz w:val="24"/>
          <w:szCs w:val="24"/>
        </w:rPr>
        <w:t xml:space="preserve">épouse, Francois Malnouris frere de l’épouse, Francois et Pierre Morisot tous parents du côté de l’épouse </w:t>
      </w:r>
      <w:r>
        <w:rPr>
          <w:sz w:val="24"/>
          <w:szCs w:val="24"/>
        </w:rPr>
        <w:t xml:space="preserve">ici </w:t>
      </w:r>
      <w:r w:rsidR="003900B2">
        <w:rPr>
          <w:sz w:val="24"/>
          <w:szCs w:val="24"/>
        </w:rPr>
        <w:t xml:space="preserve">tous </w:t>
      </w:r>
      <w:r>
        <w:rPr>
          <w:sz w:val="24"/>
          <w:szCs w:val="24"/>
        </w:rPr>
        <w:t>soussignés</w:t>
      </w:r>
      <w:r w:rsidR="003900B2">
        <w:rPr>
          <w:sz w:val="24"/>
          <w:szCs w:val="24"/>
        </w:rPr>
        <w:t xml:space="preserve"> sauf ceux ne le scachant faire</w:t>
      </w:r>
      <w:r>
        <w:rPr>
          <w:sz w:val="24"/>
          <w:szCs w:val="24"/>
        </w:rPr>
        <w:t>.</w:t>
      </w:r>
    </w:p>
    <w:p w14:paraId="3629495C" w14:textId="77777777" w:rsidR="008025FF" w:rsidRDefault="00440E01" w:rsidP="003900B2">
      <w:pPr>
        <w:jc w:val="both"/>
        <w:rPr>
          <w:sz w:val="24"/>
          <w:szCs w:val="24"/>
        </w:rPr>
      </w:pPr>
      <w:r>
        <w:rPr>
          <w:sz w:val="24"/>
          <w:szCs w:val="24"/>
        </w:rPr>
        <w:t>Signatures : Charpy curé, Mielle,</w:t>
      </w:r>
      <w:r w:rsidR="003900B2">
        <w:rPr>
          <w:sz w:val="24"/>
          <w:szCs w:val="24"/>
        </w:rPr>
        <w:t xml:space="preserve"> Anne Malnoury, Jean Gabillot, N Malnoury, P Morisot, F Morisot, J Briandet, Francois Thorel, Jean Lefaivre, F Malnoury, Pivard.</w:t>
      </w:r>
    </w:p>
    <w:p w14:paraId="68F02B41" w14:textId="77777777" w:rsidR="008025FF" w:rsidRDefault="008025FF" w:rsidP="003900B2">
      <w:pPr>
        <w:jc w:val="both"/>
        <w:rPr>
          <w:sz w:val="24"/>
          <w:szCs w:val="24"/>
        </w:rPr>
      </w:pPr>
    </w:p>
    <w:p w14:paraId="60B85ED6" w14:textId="4B1F7F65" w:rsidR="003900B2" w:rsidRDefault="003900B2" w:rsidP="003900B2">
      <w:pPr>
        <w:jc w:val="both"/>
        <w:rPr>
          <w:sz w:val="24"/>
          <w:szCs w:val="24"/>
        </w:rPr>
      </w:pPr>
      <w:r>
        <w:rPr>
          <w:sz w:val="24"/>
          <w:szCs w:val="24"/>
        </w:rPr>
        <w:t xml:space="preserve">Ce 9 juin 1753 nous curé avons batizé Nicolas Pierre Damotte fils d’Antoine Damotte menusier de ce lieu et de Genevieve Matthieu ses père et mere né d’hier et de légitime mariage, le parain a été Nicolas </w:t>
      </w:r>
      <w:r w:rsidR="00031D69">
        <w:rPr>
          <w:sz w:val="24"/>
          <w:szCs w:val="24"/>
        </w:rPr>
        <w:t>Malteste</w:t>
      </w:r>
      <w:r>
        <w:rPr>
          <w:sz w:val="24"/>
          <w:szCs w:val="24"/>
        </w:rPr>
        <w:t xml:space="preserve"> oncle absent représenté par le grand pere et la maraine a été Etiennette Maurice Matthieu grande mere tous deux ici soussignés.</w:t>
      </w:r>
    </w:p>
    <w:p w14:paraId="1C1B2C1C" w14:textId="77777777" w:rsidR="002B79C8" w:rsidRDefault="003900B2" w:rsidP="003900B2">
      <w:pPr>
        <w:jc w:val="both"/>
        <w:rPr>
          <w:sz w:val="24"/>
          <w:szCs w:val="24"/>
        </w:rPr>
      </w:pPr>
      <w:r>
        <w:rPr>
          <w:sz w:val="24"/>
          <w:szCs w:val="24"/>
        </w:rPr>
        <w:t>Signatures : Charpy curé, Mielle, P Bazin, Etiennette Morice.</w:t>
      </w:r>
    </w:p>
    <w:p w14:paraId="5977E505" w14:textId="77777777" w:rsidR="003900B2" w:rsidRDefault="003900B2" w:rsidP="003900B2">
      <w:pPr>
        <w:jc w:val="center"/>
        <w:rPr>
          <w:sz w:val="24"/>
          <w:szCs w:val="24"/>
        </w:rPr>
      </w:pPr>
      <w:r>
        <w:rPr>
          <w:sz w:val="24"/>
          <w:szCs w:val="24"/>
        </w:rPr>
        <w:br w:type="column"/>
      </w:r>
    </w:p>
    <w:p w14:paraId="6799C928" w14:textId="77777777" w:rsidR="003900B2" w:rsidRDefault="003900B2" w:rsidP="003900B2">
      <w:pPr>
        <w:jc w:val="center"/>
        <w:rPr>
          <w:sz w:val="24"/>
          <w:szCs w:val="24"/>
        </w:rPr>
      </w:pPr>
    </w:p>
    <w:p w14:paraId="11C6E34B" w14:textId="77777777" w:rsidR="003900B2" w:rsidRDefault="00DD02E0" w:rsidP="003900B2">
      <w:pPr>
        <w:jc w:val="center"/>
        <w:rPr>
          <w:sz w:val="24"/>
          <w:szCs w:val="24"/>
        </w:rPr>
      </w:pPr>
      <w:r>
        <w:rPr>
          <w:sz w:val="24"/>
          <w:szCs w:val="24"/>
        </w:rPr>
        <w:t>881</w:t>
      </w:r>
    </w:p>
    <w:p w14:paraId="160A6CF8" w14:textId="77777777" w:rsidR="00DD02E0" w:rsidRDefault="00DD02E0" w:rsidP="003900B2">
      <w:pPr>
        <w:jc w:val="center"/>
        <w:rPr>
          <w:sz w:val="24"/>
          <w:szCs w:val="24"/>
        </w:rPr>
      </w:pPr>
      <w:r>
        <w:rPr>
          <w:sz w:val="24"/>
          <w:szCs w:val="24"/>
        </w:rPr>
        <w:t>B</w:t>
      </w:r>
    </w:p>
    <w:p w14:paraId="29032CD4" w14:textId="77777777" w:rsidR="00DD02E0" w:rsidRDefault="00DD02E0" w:rsidP="003900B2">
      <w:pPr>
        <w:jc w:val="center"/>
        <w:rPr>
          <w:sz w:val="24"/>
          <w:szCs w:val="24"/>
        </w:rPr>
      </w:pPr>
      <w:r>
        <w:rPr>
          <w:sz w:val="24"/>
          <w:szCs w:val="24"/>
        </w:rPr>
        <w:t>Doignon</w:t>
      </w:r>
    </w:p>
    <w:p w14:paraId="79DB8679" w14:textId="77777777" w:rsidR="00DD02E0" w:rsidRDefault="00DD02E0" w:rsidP="003900B2">
      <w:pPr>
        <w:jc w:val="center"/>
        <w:rPr>
          <w:sz w:val="24"/>
          <w:szCs w:val="24"/>
        </w:rPr>
      </w:pPr>
    </w:p>
    <w:p w14:paraId="75C2B867" w14:textId="77777777" w:rsidR="00DD02E0" w:rsidRDefault="00DD02E0" w:rsidP="003900B2">
      <w:pPr>
        <w:jc w:val="center"/>
        <w:rPr>
          <w:sz w:val="24"/>
          <w:szCs w:val="24"/>
        </w:rPr>
      </w:pPr>
    </w:p>
    <w:p w14:paraId="4A294FB6" w14:textId="77777777" w:rsidR="003900B2" w:rsidRDefault="003900B2" w:rsidP="003900B2">
      <w:pPr>
        <w:jc w:val="center"/>
        <w:rPr>
          <w:sz w:val="24"/>
          <w:szCs w:val="24"/>
        </w:rPr>
      </w:pPr>
    </w:p>
    <w:p w14:paraId="2DE3E28B" w14:textId="77777777" w:rsidR="003900B2" w:rsidRDefault="00DD02E0" w:rsidP="003900B2">
      <w:pPr>
        <w:jc w:val="center"/>
        <w:rPr>
          <w:sz w:val="24"/>
          <w:szCs w:val="24"/>
        </w:rPr>
      </w:pPr>
      <w:r>
        <w:rPr>
          <w:sz w:val="24"/>
          <w:szCs w:val="24"/>
        </w:rPr>
        <w:t>882</w:t>
      </w:r>
    </w:p>
    <w:p w14:paraId="1A76B7C7" w14:textId="77777777" w:rsidR="00DD02E0" w:rsidRDefault="00DD02E0" w:rsidP="003900B2">
      <w:pPr>
        <w:jc w:val="center"/>
        <w:rPr>
          <w:sz w:val="24"/>
          <w:szCs w:val="24"/>
        </w:rPr>
      </w:pPr>
      <w:r>
        <w:rPr>
          <w:sz w:val="24"/>
          <w:szCs w:val="24"/>
        </w:rPr>
        <w:t>B</w:t>
      </w:r>
    </w:p>
    <w:p w14:paraId="5775197E" w14:textId="77777777" w:rsidR="00DD02E0" w:rsidRDefault="00DD02E0" w:rsidP="003900B2">
      <w:pPr>
        <w:jc w:val="center"/>
        <w:rPr>
          <w:sz w:val="24"/>
          <w:szCs w:val="24"/>
        </w:rPr>
      </w:pPr>
      <w:r>
        <w:rPr>
          <w:sz w:val="24"/>
          <w:szCs w:val="24"/>
        </w:rPr>
        <w:t>Mignard</w:t>
      </w:r>
    </w:p>
    <w:p w14:paraId="425FEC90" w14:textId="77777777" w:rsidR="00DD02E0" w:rsidRDefault="00DD02E0" w:rsidP="003900B2">
      <w:pPr>
        <w:jc w:val="center"/>
        <w:rPr>
          <w:sz w:val="24"/>
          <w:szCs w:val="24"/>
        </w:rPr>
      </w:pPr>
    </w:p>
    <w:p w14:paraId="75031877" w14:textId="77777777" w:rsidR="003900B2" w:rsidRDefault="003900B2" w:rsidP="003900B2">
      <w:pPr>
        <w:jc w:val="center"/>
        <w:rPr>
          <w:sz w:val="24"/>
          <w:szCs w:val="24"/>
        </w:rPr>
      </w:pPr>
    </w:p>
    <w:p w14:paraId="12CE8A5D" w14:textId="77777777" w:rsidR="003900B2" w:rsidRDefault="003900B2" w:rsidP="003900B2">
      <w:pPr>
        <w:jc w:val="center"/>
        <w:rPr>
          <w:sz w:val="24"/>
          <w:szCs w:val="24"/>
        </w:rPr>
      </w:pPr>
    </w:p>
    <w:p w14:paraId="189ED273" w14:textId="77777777" w:rsidR="003900B2" w:rsidRDefault="00DF490C" w:rsidP="003900B2">
      <w:pPr>
        <w:jc w:val="center"/>
        <w:rPr>
          <w:sz w:val="24"/>
          <w:szCs w:val="24"/>
        </w:rPr>
      </w:pPr>
      <w:r>
        <w:rPr>
          <w:sz w:val="24"/>
          <w:szCs w:val="24"/>
        </w:rPr>
        <w:t>883</w:t>
      </w:r>
    </w:p>
    <w:p w14:paraId="1FFC5641" w14:textId="77777777" w:rsidR="00DF490C" w:rsidRDefault="00DF490C" w:rsidP="003900B2">
      <w:pPr>
        <w:jc w:val="center"/>
        <w:rPr>
          <w:sz w:val="24"/>
          <w:szCs w:val="24"/>
        </w:rPr>
      </w:pPr>
      <w:r>
        <w:rPr>
          <w:sz w:val="24"/>
          <w:szCs w:val="24"/>
        </w:rPr>
        <w:t>B</w:t>
      </w:r>
    </w:p>
    <w:p w14:paraId="2E85B23D" w14:textId="77777777" w:rsidR="00DF490C" w:rsidRDefault="00DF490C" w:rsidP="003900B2">
      <w:pPr>
        <w:jc w:val="center"/>
        <w:rPr>
          <w:sz w:val="24"/>
          <w:szCs w:val="24"/>
        </w:rPr>
      </w:pPr>
      <w:r>
        <w:rPr>
          <w:sz w:val="24"/>
          <w:szCs w:val="24"/>
        </w:rPr>
        <w:t>Seroin</w:t>
      </w:r>
    </w:p>
    <w:p w14:paraId="5A139198" w14:textId="77777777" w:rsidR="00DF490C" w:rsidRPr="00DF490C" w:rsidRDefault="00DF490C" w:rsidP="003900B2">
      <w:pPr>
        <w:jc w:val="center"/>
        <w:rPr>
          <w:sz w:val="18"/>
          <w:szCs w:val="18"/>
        </w:rPr>
      </w:pPr>
      <w:r w:rsidRPr="00DF490C">
        <w:rPr>
          <w:sz w:val="18"/>
          <w:szCs w:val="18"/>
        </w:rPr>
        <w:t>Mort et enterré ce jourdhuy 17 juillet 1753.</w:t>
      </w:r>
    </w:p>
    <w:p w14:paraId="3BC56057" w14:textId="77777777" w:rsidR="003900B2" w:rsidRDefault="003900B2" w:rsidP="003900B2">
      <w:pPr>
        <w:jc w:val="center"/>
        <w:rPr>
          <w:sz w:val="24"/>
          <w:szCs w:val="24"/>
        </w:rPr>
      </w:pPr>
    </w:p>
    <w:p w14:paraId="1E0DC791" w14:textId="77777777" w:rsidR="003900B2" w:rsidRDefault="00DF490C" w:rsidP="003900B2">
      <w:pPr>
        <w:jc w:val="center"/>
        <w:rPr>
          <w:sz w:val="24"/>
          <w:szCs w:val="24"/>
        </w:rPr>
      </w:pPr>
      <w:r>
        <w:rPr>
          <w:sz w:val="24"/>
          <w:szCs w:val="24"/>
        </w:rPr>
        <w:t>884</w:t>
      </w:r>
    </w:p>
    <w:p w14:paraId="11ADD6FA" w14:textId="77777777" w:rsidR="00DF490C" w:rsidRDefault="00DF490C" w:rsidP="003900B2">
      <w:pPr>
        <w:jc w:val="center"/>
        <w:rPr>
          <w:sz w:val="24"/>
          <w:szCs w:val="24"/>
        </w:rPr>
      </w:pPr>
      <w:r>
        <w:rPr>
          <w:sz w:val="24"/>
          <w:szCs w:val="24"/>
        </w:rPr>
        <w:t>B</w:t>
      </w:r>
    </w:p>
    <w:p w14:paraId="551CEB5E" w14:textId="77777777" w:rsidR="00DF490C" w:rsidRDefault="00DF490C" w:rsidP="003900B2">
      <w:pPr>
        <w:jc w:val="center"/>
        <w:rPr>
          <w:sz w:val="24"/>
          <w:szCs w:val="24"/>
        </w:rPr>
      </w:pPr>
      <w:r>
        <w:rPr>
          <w:sz w:val="24"/>
          <w:szCs w:val="24"/>
        </w:rPr>
        <w:t>Raillard</w:t>
      </w:r>
    </w:p>
    <w:p w14:paraId="517E57FA" w14:textId="77777777" w:rsidR="00DF490C" w:rsidRDefault="00DF490C" w:rsidP="003900B2">
      <w:pPr>
        <w:jc w:val="center"/>
        <w:rPr>
          <w:sz w:val="24"/>
          <w:szCs w:val="24"/>
        </w:rPr>
      </w:pPr>
    </w:p>
    <w:p w14:paraId="7702020F" w14:textId="77777777" w:rsidR="003900B2" w:rsidRDefault="003900B2" w:rsidP="003900B2">
      <w:pPr>
        <w:jc w:val="center"/>
        <w:rPr>
          <w:sz w:val="24"/>
          <w:szCs w:val="24"/>
        </w:rPr>
      </w:pPr>
    </w:p>
    <w:p w14:paraId="2315FD66" w14:textId="77777777" w:rsidR="003900B2" w:rsidRDefault="003900B2" w:rsidP="003900B2">
      <w:pPr>
        <w:jc w:val="center"/>
        <w:rPr>
          <w:sz w:val="24"/>
          <w:szCs w:val="24"/>
        </w:rPr>
      </w:pPr>
    </w:p>
    <w:p w14:paraId="1DA706F3" w14:textId="77777777" w:rsidR="003900B2" w:rsidRDefault="00A7024C" w:rsidP="003900B2">
      <w:pPr>
        <w:jc w:val="center"/>
        <w:rPr>
          <w:sz w:val="24"/>
          <w:szCs w:val="24"/>
        </w:rPr>
      </w:pPr>
      <w:r>
        <w:rPr>
          <w:sz w:val="24"/>
          <w:szCs w:val="24"/>
        </w:rPr>
        <w:t>885</w:t>
      </w:r>
    </w:p>
    <w:p w14:paraId="2BC26A66" w14:textId="77777777" w:rsidR="00A7024C" w:rsidRDefault="00A7024C" w:rsidP="003900B2">
      <w:pPr>
        <w:jc w:val="center"/>
        <w:rPr>
          <w:sz w:val="24"/>
          <w:szCs w:val="24"/>
        </w:rPr>
      </w:pPr>
      <w:r>
        <w:rPr>
          <w:sz w:val="24"/>
          <w:szCs w:val="24"/>
        </w:rPr>
        <w:t>B</w:t>
      </w:r>
    </w:p>
    <w:p w14:paraId="5C78A7E4" w14:textId="77777777" w:rsidR="00A7024C" w:rsidRDefault="00A7024C" w:rsidP="003900B2">
      <w:pPr>
        <w:jc w:val="center"/>
        <w:rPr>
          <w:sz w:val="24"/>
          <w:szCs w:val="24"/>
        </w:rPr>
      </w:pPr>
      <w:r>
        <w:rPr>
          <w:sz w:val="24"/>
          <w:szCs w:val="24"/>
        </w:rPr>
        <w:t>Vallerot</w:t>
      </w:r>
    </w:p>
    <w:p w14:paraId="1BCDB1B1" w14:textId="77777777" w:rsidR="00A7024C" w:rsidRDefault="00A7024C" w:rsidP="003900B2">
      <w:pPr>
        <w:jc w:val="center"/>
        <w:rPr>
          <w:sz w:val="24"/>
          <w:szCs w:val="24"/>
        </w:rPr>
      </w:pPr>
    </w:p>
    <w:p w14:paraId="3D26A14D" w14:textId="77777777" w:rsidR="003900B2" w:rsidRDefault="003900B2" w:rsidP="003900B2">
      <w:pPr>
        <w:jc w:val="center"/>
        <w:rPr>
          <w:sz w:val="24"/>
          <w:szCs w:val="24"/>
        </w:rPr>
      </w:pPr>
    </w:p>
    <w:p w14:paraId="0E06E430" w14:textId="77777777" w:rsidR="003900B2" w:rsidRDefault="003900B2" w:rsidP="003900B2">
      <w:pPr>
        <w:jc w:val="center"/>
        <w:rPr>
          <w:sz w:val="24"/>
          <w:szCs w:val="24"/>
        </w:rPr>
      </w:pPr>
    </w:p>
    <w:p w14:paraId="396CB76A" w14:textId="77777777" w:rsidR="003900B2" w:rsidRDefault="00A7024C" w:rsidP="003900B2">
      <w:pPr>
        <w:jc w:val="center"/>
        <w:rPr>
          <w:sz w:val="24"/>
          <w:szCs w:val="24"/>
        </w:rPr>
      </w:pPr>
      <w:r>
        <w:rPr>
          <w:sz w:val="24"/>
          <w:szCs w:val="24"/>
        </w:rPr>
        <w:t>886</w:t>
      </w:r>
    </w:p>
    <w:p w14:paraId="1AC53D45" w14:textId="77777777" w:rsidR="00A7024C" w:rsidRDefault="00A7024C" w:rsidP="003900B2">
      <w:pPr>
        <w:jc w:val="center"/>
        <w:rPr>
          <w:sz w:val="24"/>
          <w:szCs w:val="24"/>
        </w:rPr>
      </w:pPr>
      <w:r>
        <w:rPr>
          <w:sz w:val="24"/>
          <w:szCs w:val="24"/>
        </w:rPr>
        <w:t>Mariage</w:t>
      </w:r>
    </w:p>
    <w:p w14:paraId="1BCC38CA" w14:textId="77777777" w:rsidR="00A7024C" w:rsidRDefault="00A7024C" w:rsidP="003900B2">
      <w:pPr>
        <w:jc w:val="center"/>
        <w:rPr>
          <w:sz w:val="24"/>
          <w:szCs w:val="24"/>
        </w:rPr>
      </w:pPr>
      <w:r>
        <w:rPr>
          <w:sz w:val="24"/>
          <w:szCs w:val="24"/>
        </w:rPr>
        <w:t>Noirot-Copin</w:t>
      </w:r>
    </w:p>
    <w:p w14:paraId="04AB641E" w14:textId="77777777" w:rsidR="003900B2" w:rsidRDefault="003900B2" w:rsidP="003900B2">
      <w:pPr>
        <w:jc w:val="center"/>
        <w:rPr>
          <w:sz w:val="24"/>
          <w:szCs w:val="24"/>
        </w:rPr>
      </w:pPr>
    </w:p>
    <w:p w14:paraId="3E2C985B" w14:textId="77777777" w:rsidR="003900B2" w:rsidRDefault="003900B2" w:rsidP="003900B2">
      <w:pPr>
        <w:jc w:val="center"/>
        <w:rPr>
          <w:sz w:val="24"/>
          <w:szCs w:val="24"/>
        </w:rPr>
      </w:pPr>
    </w:p>
    <w:p w14:paraId="4FDDC382" w14:textId="77777777" w:rsidR="003900B2" w:rsidRDefault="003900B2" w:rsidP="003900B2">
      <w:pPr>
        <w:jc w:val="center"/>
        <w:rPr>
          <w:sz w:val="24"/>
          <w:szCs w:val="24"/>
        </w:rPr>
      </w:pPr>
    </w:p>
    <w:p w14:paraId="09A23403" w14:textId="77777777" w:rsidR="003900B2" w:rsidRDefault="003900B2" w:rsidP="003900B2">
      <w:pPr>
        <w:jc w:val="center"/>
        <w:rPr>
          <w:sz w:val="24"/>
          <w:szCs w:val="24"/>
        </w:rPr>
      </w:pPr>
    </w:p>
    <w:p w14:paraId="2EB20C24" w14:textId="77777777" w:rsidR="003900B2" w:rsidRDefault="003900B2" w:rsidP="003900B2">
      <w:pPr>
        <w:jc w:val="center"/>
        <w:rPr>
          <w:sz w:val="24"/>
          <w:szCs w:val="24"/>
        </w:rPr>
      </w:pPr>
    </w:p>
    <w:p w14:paraId="7F888BA1" w14:textId="77777777" w:rsidR="003900B2" w:rsidRDefault="003900B2" w:rsidP="003900B2">
      <w:pPr>
        <w:jc w:val="center"/>
        <w:rPr>
          <w:sz w:val="24"/>
          <w:szCs w:val="24"/>
        </w:rPr>
      </w:pPr>
    </w:p>
    <w:p w14:paraId="3461956D" w14:textId="77777777" w:rsidR="003900B2" w:rsidRDefault="003900B2" w:rsidP="003900B2">
      <w:pPr>
        <w:jc w:val="center"/>
        <w:rPr>
          <w:sz w:val="24"/>
          <w:szCs w:val="24"/>
        </w:rPr>
      </w:pPr>
    </w:p>
    <w:p w14:paraId="1EAE4CD8" w14:textId="77777777" w:rsidR="003900B2" w:rsidRDefault="003900B2" w:rsidP="003900B2">
      <w:pPr>
        <w:jc w:val="center"/>
        <w:rPr>
          <w:sz w:val="24"/>
          <w:szCs w:val="24"/>
        </w:rPr>
      </w:pPr>
    </w:p>
    <w:p w14:paraId="1FC6B092" w14:textId="77777777" w:rsidR="003900B2" w:rsidRDefault="00CC7294" w:rsidP="003900B2">
      <w:pPr>
        <w:jc w:val="center"/>
        <w:rPr>
          <w:sz w:val="24"/>
          <w:szCs w:val="24"/>
        </w:rPr>
      </w:pPr>
      <w:r>
        <w:rPr>
          <w:sz w:val="24"/>
          <w:szCs w:val="24"/>
        </w:rPr>
        <w:t>887</w:t>
      </w:r>
    </w:p>
    <w:p w14:paraId="24708A10" w14:textId="77777777" w:rsidR="00CC7294" w:rsidRDefault="00CC7294" w:rsidP="003900B2">
      <w:pPr>
        <w:jc w:val="center"/>
        <w:rPr>
          <w:sz w:val="24"/>
          <w:szCs w:val="24"/>
        </w:rPr>
      </w:pPr>
      <w:r>
        <w:rPr>
          <w:sz w:val="24"/>
          <w:szCs w:val="24"/>
        </w:rPr>
        <w:t>B</w:t>
      </w:r>
    </w:p>
    <w:p w14:paraId="0C6D440F" w14:textId="77777777" w:rsidR="00CC7294" w:rsidRDefault="00CC7294" w:rsidP="003900B2">
      <w:pPr>
        <w:jc w:val="center"/>
        <w:rPr>
          <w:sz w:val="24"/>
          <w:szCs w:val="24"/>
        </w:rPr>
      </w:pPr>
      <w:r>
        <w:rPr>
          <w:sz w:val="24"/>
          <w:szCs w:val="24"/>
        </w:rPr>
        <w:t>Armedey</w:t>
      </w:r>
    </w:p>
    <w:p w14:paraId="56D8A86C" w14:textId="77777777" w:rsidR="00CC7294" w:rsidRDefault="00CC7294" w:rsidP="003900B2">
      <w:pPr>
        <w:jc w:val="center"/>
        <w:rPr>
          <w:sz w:val="24"/>
          <w:szCs w:val="24"/>
        </w:rPr>
      </w:pPr>
    </w:p>
    <w:p w14:paraId="50C2212F" w14:textId="77777777" w:rsidR="003900B2" w:rsidRDefault="003900B2" w:rsidP="003900B2">
      <w:pPr>
        <w:jc w:val="center"/>
        <w:rPr>
          <w:sz w:val="24"/>
          <w:szCs w:val="24"/>
        </w:rPr>
      </w:pPr>
    </w:p>
    <w:p w14:paraId="427FDBC5" w14:textId="77777777" w:rsidR="003900B2" w:rsidRDefault="003900B2" w:rsidP="003900B2">
      <w:pPr>
        <w:jc w:val="center"/>
        <w:rPr>
          <w:sz w:val="24"/>
          <w:szCs w:val="24"/>
        </w:rPr>
      </w:pPr>
    </w:p>
    <w:p w14:paraId="3E1EEA49" w14:textId="77777777" w:rsidR="003900B2" w:rsidRDefault="00D4313A" w:rsidP="003900B2">
      <w:pPr>
        <w:jc w:val="center"/>
        <w:rPr>
          <w:sz w:val="24"/>
          <w:szCs w:val="24"/>
        </w:rPr>
      </w:pPr>
      <w:r>
        <w:rPr>
          <w:sz w:val="24"/>
          <w:szCs w:val="24"/>
        </w:rPr>
        <w:t>888</w:t>
      </w:r>
    </w:p>
    <w:p w14:paraId="430EC491" w14:textId="77777777" w:rsidR="00D4313A" w:rsidRDefault="00D4313A" w:rsidP="003900B2">
      <w:pPr>
        <w:jc w:val="center"/>
        <w:rPr>
          <w:sz w:val="24"/>
          <w:szCs w:val="24"/>
        </w:rPr>
      </w:pPr>
      <w:r>
        <w:rPr>
          <w:sz w:val="24"/>
          <w:szCs w:val="24"/>
        </w:rPr>
        <w:t>B</w:t>
      </w:r>
    </w:p>
    <w:p w14:paraId="2897C48C" w14:textId="77777777" w:rsidR="00D4313A" w:rsidRDefault="00D4313A" w:rsidP="003900B2">
      <w:pPr>
        <w:jc w:val="center"/>
        <w:rPr>
          <w:sz w:val="24"/>
          <w:szCs w:val="24"/>
        </w:rPr>
      </w:pPr>
      <w:r>
        <w:rPr>
          <w:sz w:val="24"/>
          <w:szCs w:val="24"/>
        </w:rPr>
        <w:t>Tailfumier</w:t>
      </w:r>
    </w:p>
    <w:p w14:paraId="615BE87A" w14:textId="77777777" w:rsidR="003900B2" w:rsidRDefault="003900B2" w:rsidP="003900B2">
      <w:pPr>
        <w:jc w:val="both"/>
      </w:pPr>
      <w:r>
        <w:rPr>
          <w:sz w:val="24"/>
          <w:szCs w:val="24"/>
        </w:rPr>
        <w:br w:type="column"/>
      </w:r>
      <w:r w:rsidRPr="00224C1D">
        <w:rPr>
          <w:b/>
          <w:sz w:val="24"/>
          <w:szCs w:val="24"/>
        </w:rPr>
        <w:lastRenderedPageBreak/>
        <w:t xml:space="preserve">Page </w:t>
      </w:r>
      <w:r>
        <w:rPr>
          <w:b/>
          <w:sz w:val="24"/>
          <w:szCs w:val="24"/>
        </w:rPr>
        <w:t>246</w:t>
      </w:r>
      <w:r w:rsidRPr="00224C1D">
        <w:rPr>
          <w:b/>
          <w:sz w:val="24"/>
          <w:szCs w:val="24"/>
        </w:rPr>
        <w:t xml:space="preserve"> des archives.</w:t>
      </w:r>
      <w:r w:rsidRPr="00745758">
        <w:t xml:space="preserve"> </w:t>
      </w:r>
    </w:p>
    <w:p w14:paraId="1DF28450" w14:textId="77777777" w:rsidR="003900B2" w:rsidRDefault="003900B2" w:rsidP="003900B2">
      <w:pPr>
        <w:rPr>
          <w:sz w:val="24"/>
          <w:szCs w:val="24"/>
        </w:rPr>
      </w:pPr>
    </w:p>
    <w:p w14:paraId="7BCAAB6E" w14:textId="77777777" w:rsidR="00DD02E0" w:rsidRDefault="00DD02E0" w:rsidP="00DD02E0">
      <w:pPr>
        <w:jc w:val="both"/>
        <w:rPr>
          <w:sz w:val="24"/>
          <w:szCs w:val="24"/>
        </w:rPr>
      </w:pPr>
      <w:r>
        <w:rPr>
          <w:sz w:val="24"/>
          <w:szCs w:val="24"/>
        </w:rPr>
        <w:t xml:space="preserve">Ce 10 juin 1753 nous curé avons batizé Claudine Denize Doignon fille de Pierre Doignon marchand de ce lieu et de Denise Laignelet ses père et mere née de ce jour et de légitime mariage, le parain a été Pierre Doignon grand pere et la maraine Claudine Carlain Laignelet grande mere qui ne sait signer le parain s’étant ici soussigné. </w:t>
      </w:r>
    </w:p>
    <w:p w14:paraId="291F87E9" w14:textId="77777777" w:rsidR="003900B2" w:rsidRDefault="00DD02E0" w:rsidP="00DD02E0">
      <w:pPr>
        <w:rPr>
          <w:sz w:val="24"/>
          <w:szCs w:val="24"/>
        </w:rPr>
      </w:pPr>
      <w:r>
        <w:rPr>
          <w:sz w:val="24"/>
          <w:szCs w:val="24"/>
        </w:rPr>
        <w:t>Signatures : Charpy curé, Mielle, P Doignon.</w:t>
      </w:r>
    </w:p>
    <w:p w14:paraId="39ADAD51" w14:textId="77777777" w:rsidR="00DD02E0" w:rsidRDefault="00DD02E0" w:rsidP="00DD02E0">
      <w:pPr>
        <w:rPr>
          <w:sz w:val="24"/>
          <w:szCs w:val="24"/>
        </w:rPr>
      </w:pPr>
    </w:p>
    <w:p w14:paraId="56DED4B1" w14:textId="77777777" w:rsidR="00DF490C" w:rsidRDefault="00DF490C" w:rsidP="00DF490C">
      <w:pPr>
        <w:jc w:val="both"/>
        <w:rPr>
          <w:sz w:val="24"/>
          <w:szCs w:val="24"/>
        </w:rPr>
      </w:pPr>
      <w:r>
        <w:rPr>
          <w:sz w:val="24"/>
          <w:szCs w:val="24"/>
        </w:rPr>
        <w:t xml:space="preserve">Ce 11 juin 1753 nous curé d’Aignay avons batizée Claudine fille de Claude Mignard marchand de ce lieu et de Benigne Bouchot ses père et mere née de ce jour et de légitime mariage, le parain a été Benjamin Bouchot grand pere et la maraine Claudine Mignard tante de l’enfant tous les deux ici soussignés. </w:t>
      </w:r>
    </w:p>
    <w:p w14:paraId="3D926317" w14:textId="77777777" w:rsidR="00DF490C" w:rsidRDefault="00DF490C" w:rsidP="00DF490C">
      <w:pPr>
        <w:rPr>
          <w:sz w:val="24"/>
          <w:szCs w:val="24"/>
        </w:rPr>
      </w:pPr>
      <w:r>
        <w:rPr>
          <w:sz w:val="24"/>
          <w:szCs w:val="24"/>
        </w:rPr>
        <w:t>Signatures : Charpy curé, Mielle, Claudine Mignard, Gentil, B Bouchot.</w:t>
      </w:r>
    </w:p>
    <w:p w14:paraId="33F04C90" w14:textId="77777777" w:rsidR="00DD02E0" w:rsidRDefault="00DD02E0" w:rsidP="00DD02E0">
      <w:pPr>
        <w:rPr>
          <w:sz w:val="24"/>
          <w:szCs w:val="24"/>
        </w:rPr>
      </w:pPr>
    </w:p>
    <w:p w14:paraId="24B5F6AC" w14:textId="77777777" w:rsidR="00DF490C" w:rsidRDefault="00DF490C" w:rsidP="00DF490C">
      <w:pPr>
        <w:jc w:val="both"/>
        <w:rPr>
          <w:sz w:val="24"/>
          <w:szCs w:val="24"/>
        </w:rPr>
      </w:pPr>
      <w:r>
        <w:rPr>
          <w:sz w:val="24"/>
          <w:szCs w:val="24"/>
        </w:rPr>
        <w:t xml:space="preserve">Ce 23 juin 1753 nous curé d’Aignay avons batizé Jean fils de Nicolas Seroin armurier de ce lieu et de Madelaine Rotis ses père et mere né de ce jour et de légitime mariage, le parain a été Jean Rotis oncle de l’enfant et la maraine Anne Desclers Seroint tante de l’enfant qui tous les deux ici soussignés avec nous curé. </w:t>
      </w:r>
    </w:p>
    <w:p w14:paraId="73C4ED76" w14:textId="77777777" w:rsidR="00DF490C" w:rsidRDefault="00DF490C" w:rsidP="00DF490C">
      <w:pPr>
        <w:rPr>
          <w:sz w:val="24"/>
          <w:szCs w:val="24"/>
        </w:rPr>
      </w:pPr>
      <w:r>
        <w:rPr>
          <w:sz w:val="24"/>
          <w:szCs w:val="24"/>
        </w:rPr>
        <w:t>Signatures : Charpy curé, Mielle, Anne Desclers, J Roty.</w:t>
      </w:r>
    </w:p>
    <w:p w14:paraId="64D6C4EC" w14:textId="77777777" w:rsidR="00DF490C" w:rsidRDefault="00DF490C" w:rsidP="00DD02E0">
      <w:pPr>
        <w:rPr>
          <w:sz w:val="24"/>
          <w:szCs w:val="24"/>
        </w:rPr>
      </w:pPr>
    </w:p>
    <w:p w14:paraId="1E4D71B8" w14:textId="77777777" w:rsidR="00A7024C" w:rsidRDefault="00A7024C" w:rsidP="00A7024C">
      <w:pPr>
        <w:jc w:val="both"/>
        <w:rPr>
          <w:sz w:val="24"/>
          <w:szCs w:val="24"/>
        </w:rPr>
      </w:pPr>
      <w:r>
        <w:rPr>
          <w:sz w:val="24"/>
          <w:szCs w:val="24"/>
        </w:rPr>
        <w:t>Ce 2</w:t>
      </w:r>
      <w:r w:rsidRPr="00A7024C">
        <w:rPr>
          <w:sz w:val="24"/>
          <w:szCs w:val="24"/>
          <w:vertAlign w:val="superscript"/>
        </w:rPr>
        <w:t>e</w:t>
      </w:r>
      <w:r>
        <w:rPr>
          <w:sz w:val="24"/>
          <w:szCs w:val="24"/>
        </w:rPr>
        <w:t xml:space="preserve"> aoust 1753 nous curé d’Aignay avons baptizé Jean fils de Claude Raillard marchand en ce lieu et de Marie Chevalot ses père et mere né de ce jour et de légitime mariage, le parain a été Jean Chevalot la maraine Pierrette Raillard tante de l’enfant tous deux ne savent signer enquize présence des témoins soussignés. </w:t>
      </w:r>
    </w:p>
    <w:p w14:paraId="1C106D79" w14:textId="77777777" w:rsidR="00DF490C" w:rsidRDefault="00A7024C" w:rsidP="00A7024C">
      <w:pPr>
        <w:rPr>
          <w:sz w:val="24"/>
          <w:szCs w:val="24"/>
        </w:rPr>
      </w:pPr>
      <w:r>
        <w:rPr>
          <w:sz w:val="24"/>
          <w:szCs w:val="24"/>
        </w:rPr>
        <w:t>Signatures : Charpy curé d’Aignay, Mielle.</w:t>
      </w:r>
    </w:p>
    <w:p w14:paraId="3D447554" w14:textId="77777777" w:rsidR="003900B2" w:rsidRDefault="003900B2" w:rsidP="003900B2">
      <w:pPr>
        <w:jc w:val="both"/>
        <w:rPr>
          <w:sz w:val="24"/>
          <w:szCs w:val="24"/>
        </w:rPr>
      </w:pPr>
    </w:p>
    <w:p w14:paraId="0655DE1A" w14:textId="77777777" w:rsidR="00A7024C" w:rsidRDefault="00A7024C" w:rsidP="00A7024C">
      <w:pPr>
        <w:jc w:val="both"/>
        <w:rPr>
          <w:sz w:val="24"/>
          <w:szCs w:val="24"/>
        </w:rPr>
      </w:pPr>
      <w:r>
        <w:rPr>
          <w:sz w:val="24"/>
          <w:szCs w:val="24"/>
        </w:rPr>
        <w:t xml:space="preserve">Ce 6 aoust 1753 nous curé d’Aignay avons baptizé Claude fils de Claude Vallerot potier d’étain en ce lieu et d’Anne Legout ses père et mere né de ce jour et de légitime mariage, le parain a été Claude Emarot fils et la maraine Anne Seroin fille tous les deux yci soussignés. </w:t>
      </w:r>
    </w:p>
    <w:p w14:paraId="273642F8" w14:textId="77777777" w:rsidR="00A7024C" w:rsidRDefault="00A7024C" w:rsidP="00A7024C">
      <w:pPr>
        <w:jc w:val="both"/>
        <w:rPr>
          <w:sz w:val="24"/>
          <w:szCs w:val="24"/>
        </w:rPr>
      </w:pPr>
      <w:r>
        <w:rPr>
          <w:sz w:val="24"/>
          <w:szCs w:val="24"/>
        </w:rPr>
        <w:t>Signatures : Charpy curé d’Aignay, Mielle, Anne Seroin, Claude Emarot.</w:t>
      </w:r>
    </w:p>
    <w:p w14:paraId="67B3EE6C" w14:textId="77777777" w:rsidR="00A7024C" w:rsidRDefault="00A7024C" w:rsidP="00A7024C">
      <w:pPr>
        <w:jc w:val="both"/>
        <w:rPr>
          <w:sz w:val="24"/>
          <w:szCs w:val="24"/>
        </w:rPr>
      </w:pPr>
    </w:p>
    <w:p w14:paraId="7CCE8643" w14:textId="77777777" w:rsidR="00A7024C" w:rsidRDefault="00A7024C" w:rsidP="00A7024C">
      <w:pPr>
        <w:jc w:val="both"/>
        <w:rPr>
          <w:sz w:val="24"/>
          <w:szCs w:val="24"/>
        </w:rPr>
      </w:pPr>
      <w:r>
        <w:rPr>
          <w:sz w:val="24"/>
          <w:szCs w:val="24"/>
        </w:rPr>
        <w:t>Ce 11</w:t>
      </w:r>
      <w:r w:rsidRPr="00440E01">
        <w:rPr>
          <w:sz w:val="24"/>
          <w:szCs w:val="24"/>
          <w:vertAlign w:val="superscript"/>
        </w:rPr>
        <w:t>e</w:t>
      </w:r>
      <w:r>
        <w:rPr>
          <w:sz w:val="24"/>
          <w:szCs w:val="24"/>
        </w:rPr>
        <w:t xml:space="preserve"> septembre 1753 nous curé d’Aignay apres les trois publications de bancs legitimement fait tant ici qu’a</w:t>
      </w:r>
      <w:r w:rsidR="00C67CBE">
        <w:rPr>
          <w:sz w:val="24"/>
          <w:szCs w:val="24"/>
        </w:rPr>
        <w:t>u</w:t>
      </w:r>
      <w:r>
        <w:rPr>
          <w:sz w:val="24"/>
          <w:szCs w:val="24"/>
        </w:rPr>
        <w:t xml:space="preserve"> lieu </w:t>
      </w:r>
      <w:r w:rsidR="00CC7294">
        <w:rPr>
          <w:sz w:val="24"/>
          <w:szCs w:val="24"/>
        </w:rPr>
        <w:t xml:space="preserve">(de Rochefort) </w:t>
      </w:r>
      <w:r>
        <w:rPr>
          <w:sz w:val="24"/>
          <w:szCs w:val="24"/>
        </w:rPr>
        <w:t xml:space="preserve">et apres avoir vûe la lettre de recedo en bonne forme de monsieur le curé de Rochefort voisin d’Aignay avons marié </w:t>
      </w:r>
      <w:r w:rsidR="00CC7294">
        <w:rPr>
          <w:sz w:val="24"/>
          <w:szCs w:val="24"/>
        </w:rPr>
        <w:t>selon</w:t>
      </w:r>
      <w:r>
        <w:rPr>
          <w:sz w:val="24"/>
          <w:szCs w:val="24"/>
        </w:rPr>
        <w:t xml:space="preserve"> les cérémonies </w:t>
      </w:r>
      <w:r w:rsidR="00CC7294">
        <w:rPr>
          <w:sz w:val="24"/>
          <w:szCs w:val="24"/>
        </w:rPr>
        <w:t xml:space="preserve">accoutumées </w:t>
      </w:r>
      <w:r>
        <w:rPr>
          <w:sz w:val="24"/>
          <w:szCs w:val="24"/>
        </w:rPr>
        <w:t>Jean fils de Ja</w:t>
      </w:r>
      <w:r w:rsidR="00CC7294">
        <w:rPr>
          <w:sz w:val="24"/>
          <w:szCs w:val="24"/>
        </w:rPr>
        <w:t>cque</w:t>
      </w:r>
      <w:r>
        <w:rPr>
          <w:sz w:val="24"/>
          <w:szCs w:val="24"/>
        </w:rPr>
        <w:t xml:space="preserve"> </w:t>
      </w:r>
      <w:r w:rsidR="00CC7294">
        <w:rPr>
          <w:sz w:val="24"/>
          <w:szCs w:val="24"/>
        </w:rPr>
        <w:t>Noir</w:t>
      </w:r>
      <w:r>
        <w:rPr>
          <w:sz w:val="24"/>
          <w:szCs w:val="24"/>
        </w:rPr>
        <w:t xml:space="preserve">ot </w:t>
      </w:r>
      <w:r w:rsidR="00CC7294">
        <w:rPr>
          <w:sz w:val="24"/>
          <w:szCs w:val="24"/>
        </w:rPr>
        <w:t xml:space="preserve">manouvrier </w:t>
      </w:r>
      <w:r>
        <w:rPr>
          <w:sz w:val="24"/>
          <w:szCs w:val="24"/>
        </w:rPr>
        <w:t xml:space="preserve">et </w:t>
      </w:r>
      <w:r w:rsidR="00CC7294">
        <w:rPr>
          <w:sz w:val="24"/>
          <w:szCs w:val="24"/>
        </w:rPr>
        <w:t>de Marie Dubauton, ledit Noirot authorizé de Jean Noirot son curateur et aussi de sa mere Dubauton présence des soussignés</w:t>
      </w:r>
      <w:r>
        <w:rPr>
          <w:sz w:val="24"/>
          <w:szCs w:val="24"/>
        </w:rPr>
        <w:t xml:space="preserve"> avec Ma</w:t>
      </w:r>
      <w:r w:rsidR="00CC7294">
        <w:rPr>
          <w:sz w:val="24"/>
          <w:szCs w:val="24"/>
        </w:rPr>
        <w:t>thie</w:t>
      </w:r>
      <w:r>
        <w:rPr>
          <w:sz w:val="24"/>
          <w:szCs w:val="24"/>
        </w:rPr>
        <w:t xml:space="preserve"> fille </w:t>
      </w:r>
      <w:r w:rsidR="00CC7294">
        <w:rPr>
          <w:sz w:val="24"/>
          <w:szCs w:val="24"/>
        </w:rPr>
        <w:t>de Claude Copin</w:t>
      </w:r>
      <w:r>
        <w:rPr>
          <w:sz w:val="24"/>
          <w:szCs w:val="24"/>
        </w:rPr>
        <w:t xml:space="preserve"> </w:t>
      </w:r>
      <w:r w:rsidR="00CC7294">
        <w:rPr>
          <w:sz w:val="24"/>
          <w:szCs w:val="24"/>
        </w:rPr>
        <w:t>manouvrier à Rochefort</w:t>
      </w:r>
      <w:r>
        <w:rPr>
          <w:sz w:val="24"/>
          <w:szCs w:val="24"/>
        </w:rPr>
        <w:t xml:space="preserve"> et de </w:t>
      </w:r>
      <w:r w:rsidR="00CC7294">
        <w:rPr>
          <w:sz w:val="24"/>
          <w:szCs w:val="24"/>
        </w:rPr>
        <w:t>deffunte Catherine Baudot</w:t>
      </w:r>
      <w:r>
        <w:rPr>
          <w:sz w:val="24"/>
          <w:szCs w:val="24"/>
        </w:rPr>
        <w:t xml:space="preserve"> ses père et mere</w:t>
      </w:r>
      <w:r w:rsidR="00CC7294">
        <w:rPr>
          <w:sz w:val="24"/>
          <w:szCs w:val="24"/>
        </w:rPr>
        <w:t xml:space="preserve">, laditte fille demeurante plusieurs années et dhuement authorizée de sond père qui sait signer et les ont </w:t>
      </w:r>
      <w:r>
        <w:rPr>
          <w:sz w:val="24"/>
          <w:szCs w:val="24"/>
        </w:rPr>
        <w:t xml:space="preserve">fait presence </w:t>
      </w:r>
      <w:r w:rsidR="00CC7294">
        <w:rPr>
          <w:sz w:val="24"/>
          <w:szCs w:val="24"/>
        </w:rPr>
        <w:t>aussi du tuteur de laditte fille et des témoins</w:t>
      </w:r>
      <w:r>
        <w:rPr>
          <w:sz w:val="24"/>
          <w:szCs w:val="24"/>
        </w:rPr>
        <w:t xml:space="preserve"> soussignés.</w:t>
      </w:r>
    </w:p>
    <w:p w14:paraId="1A01C129" w14:textId="77777777" w:rsidR="00A7024C" w:rsidRDefault="00A7024C" w:rsidP="00A7024C">
      <w:pPr>
        <w:jc w:val="both"/>
        <w:rPr>
          <w:sz w:val="24"/>
          <w:szCs w:val="24"/>
        </w:rPr>
      </w:pPr>
      <w:r>
        <w:rPr>
          <w:sz w:val="24"/>
          <w:szCs w:val="24"/>
        </w:rPr>
        <w:t>Signatures : Charpy curé, Mielle,</w:t>
      </w:r>
      <w:r w:rsidR="00CC7294">
        <w:rPr>
          <w:sz w:val="24"/>
          <w:szCs w:val="24"/>
        </w:rPr>
        <w:t xml:space="preserve"> Claude Paul Gentil, Jean Noirot, N George, Gentil.</w:t>
      </w:r>
    </w:p>
    <w:p w14:paraId="505C0F72" w14:textId="77777777" w:rsidR="003900B2" w:rsidRDefault="003900B2" w:rsidP="003900B2">
      <w:pPr>
        <w:jc w:val="both"/>
        <w:rPr>
          <w:sz w:val="24"/>
          <w:szCs w:val="24"/>
        </w:rPr>
      </w:pPr>
    </w:p>
    <w:p w14:paraId="76C9622D" w14:textId="77777777" w:rsidR="00CC7294" w:rsidRDefault="00CC7294" w:rsidP="00CC7294">
      <w:pPr>
        <w:jc w:val="both"/>
        <w:rPr>
          <w:sz w:val="24"/>
          <w:szCs w:val="24"/>
        </w:rPr>
      </w:pPr>
      <w:r>
        <w:rPr>
          <w:sz w:val="24"/>
          <w:szCs w:val="24"/>
        </w:rPr>
        <w:t>Ce 11 septembre 1753 nous curé avons batizé Etienne fils de Jean Armedey manouvrier et d’Anne Bazin ses père et mere né de ce jour et de légitime mariage, le parain a été Etienne Malteste fils et la maraine Marie Moniot</w:t>
      </w:r>
      <w:r w:rsidR="00D4313A">
        <w:rPr>
          <w:sz w:val="24"/>
          <w:szCs w:val="24"/>
        </w:rPr>
        <w:t xml:space="preserve"> de Precuse qui ne sait signer enquize, presence des </w:t>
      </w:r>
      <w:r>
        <w:rPr>
          <w:sz w:val="24"/>
          <w:szCs w:val="24"/>
        </w:rPr>
        <w:t xml:space="preserve">soussignés. </w:t>
      </w:r>
    </w:p>
    <w:p w14:paraId="26C8496B" w14:textId="77777777" w:rsidR="003900B2" w:rsidRDefault="00CC7294" w:rsidP="00CC7294">
      <w:pPr>
        <w:jc w:val="both"/>
        <w:rPr>
          <w:sz w:val="24"/>
          <w:szCs w:val="24"/>
        </w:rPr>
      </w:pPr>
      <w:r>
        <w:rPr>
          <w:sz w:val="24"/>
          <w:szCs w:val="24"/>
        </w:rPr>
        <w:t>Signatures : Charpy curé d’Aignay, Mielle,</w:t>
      </w:r>
      <w:r w:rsidR="00D4313A">
        <w:rPr>
          <w:sz w:val="24"/>
          <w:szCs w:val="24"/>
        </w:rPr>
        <w:t xml:space="preserve"> E Maltête.</w:t>
      </w:r>
    </w:p>
    <w:p w14:paraId="6CB54517" w14:textId="77777777" w:rsidR="00D4313A" w:rsidRDefault="00D4313A" w:rsidP="00CC7294">
      <w:pPr>
        <w:jc w:val="both"/>
        <w:rPr>
          <w:sz w:val="24"/>
          <w:szCs w:val="24"/>
        </w:rPr>
      </w:pPr>
    </w:p>
    <w:p w14:paraId="01287E8B" w14:textId="77777777" w:rsidR="00D4313A" w:rsidRDefault="00D4313A" w:rsidP="00D4313A">
      <w:pPr>
        <w:jc w:val="both"/>
        <w:rPr>
          <w:sz w:val="24"/>
          <w:szCs w:val="24"/>
        </w:rPr>
      </w:pPr>
      <w:r>
        <w:rPr>
          <w:sz w:val="24"/>
          <w:szCs w:val="24"/>
        </w:rPr>
        <w:t>Ce 23</w:t>
      </w:r>
      <w:r w:rsidRPr="00D4313A">
        <w:rPr>
          <w:sz w:val="24"/>
          <w:szCs w:val="24"/>
          <w:vertAlign w:val="superscript"/>
        </w:rPr>
        <w:t>e</w:t>
      </w:r>
      <w:r>
        <w:rPr>
          <w:sz w:val="24"/>
          <w:szCs w:val="24"/>
        </w:rPr>
        <w:t xml:space="preserve"> septembre 1753 nous curé d’Aignay avons baptizée Genevieve fille de Jean Tailfumier martheleur à la forge d’Aignay et de Catherinne Dellery ses père et mere née d’hier et de légitime mariage, le parain a été Antoine Dellery oncle dud enfant et la maraine Genevieve Delery aussi cousine aud enfant le parain s’étant ici soussigné,</w:t>
      </w:r>
      <w:r>
        <w:rPr>
          <w:sz w:val="24"/>
          <w:szCs w:val="24"/>
        </w:rPr>
        <w:br w:type="column"/>
      </w:r>
    </w:p>
    <w:p w14:paraId="098B3F4A" w14:textId="77777777" w:rsidR="00D4313A" w:rsidRDefault="00D4313A" w:rsidP="00542D9F">
      <w:pPr>
        <w:jc w:val="center"/>
        <w:rPr>
          <w:sz w:val="24"/>
          <w:szCs w:val="24"/>
        </w:rPr>
      </w:pPr>
    </w:p>
    <w:p w14:paraId="3E07B47A" w14:textId="77777777" w:rsidR="00542D9F" w:rsidRDefault="00542D9F" w:rsidP="00542D9F">
      <w:pPr>
        <w:jc w:val="center"/>
        <w:rPr>
          <w:sz w:val="24"/>
          <w:szCs w:val="24"/>
        </w:rPr>
      </w:pPr>
    </w:p>
    <w:p w14:paraId="48A3934F" w14:textId="77777777" w:rsidR="00542D9F" w:rsidRDefault="00542D9F" w:rsidP="00542D9F">
      <w:pPr>
        <w:jc w:val="center"/>
        <w:rPr>
          <w:sz w:val="24"/>
          <w:szCs w:val="24"/>
        </w:rPr>
      </w:pPr>
    </w:p>
    <w:p w14:paraId="46571DE8" w14:textId="77777777" w:rsidR="00542D9F" w:rsidRDefault="00542D9F" w:rsidP="00542D9F">
      <w:pPr>
        <w:jc w:val="center"/>
        <w:rPr>
          <w:sz w:val="24"/>
          <w:szCs w:val="24"/>
        </w:rPr>
      </w:pPr>
    </w:p>
    <w:p w14:paraId="17232FD1" w14:textId="77777777" w:rsidR="00542D9F" w:rsidRDefault="00542D9F" w:rsidP="00542D9F">
      <w:pPr>
        <w:jc w:val="center"/>
        <w:rPr>
          <w:sz w:val="24"/>
          <w:szCs w:val="24"/>
        </w:rPr>
      </w:pPr>
      <w:r>
        <w:rPr>
          <w:sz w:val="24"/>
          <w:szCs w:val="24"/>
        </w:rPr>
        <w:t>889</w:t>
      </w:r>
    </w:p>
    <w:p w14:paraId="3BEE12EF" w14:textId="77777777" w:rsidR="00542D9F" w:rsidRDefault="00542D9F" w:rsidP="00542D9F">
      <w:pPr>
        <w:jc w:val="center"/>
        <w:rPr>
          <w:sz w:val="24"/>
          <w:szCs w:val="24"/>
        </w:rPr>
      </w:pPr>
      <w:r>
        <w:rPr>
          <w:sz w:val="24"/>
          <w:szCs w:val="24"/>
        </w:rPr>
        <w:t>B</w:t>
      </w:r>
    </w:p>
    <w:p w14:paraId="37592288" w14:textId="77777777" w:rsidR="00542D9F" w:rsidRDefault="00542D9F" w:rsidP="00542D9F">
      <w:pPr>
        <w:jc w:val="center"/>
        <w:rPr>
          <w:sz w:val="24"/>
          <w:szCs w:val="24"/>
        </w:rPr>
      </w:pPr>
      <w:r>
        <w:rPr>
          <w:sz w:val="24"/>
          <w:szCs w:val="24"/>
        </w:rPr>
        <w:t>Belin</w:t>
      </w:r>
    </w:p>
    <w:p w14:paraId="718E8EB9" w14:textId="77777777" w:rsidR="00542D9F" w:rsidRDefault="00542D9F" w:rsidP="00542D9F">
      <w:pPr>
        <w:jc w:val="center"/>
        <w:rPr>
          <w:sz w:val="24"/>
          <w:szCs w:val="24"/>
        </w:rPr>
      </w:pPr>
    </w:p>
    <w:p w14:paraId="05064ED0" w14:textId="77777777" w:rsidR="00D4313A" w:rsidRDefault="00D4313A" w:rsidP="00542D9F">
      <w:pPr>
        <w:jc w:val="center"/>
        <w:rPr>
          <w:sz w:val="24"/>
          <w:szCs w:val="24"/>
        </w:rPr>
      </w:pPr>
    </w:p>
    <w:p w14:paraId="5E0A41ED" w14:textId="77777777" w:rsidR="00D4313A" w:rsidRDefault="00D4313A" w:rsidP="00542D9F">
      <w:pPr>
        <w:jc w:val="center"/>
        <w:rPr>
          <w:sz w:val="24"/>
          <w:szCs w:val="24"/>
        </w:rPr>
      </w:pPr>
    </w:p>
    <w:p w14:paraId="4A8FFC0F" w14:textId="77777777" w:rsidR="00D4313A" w:rsidRDefault="00C67CBE" w:rsidP="00542D9F">
      <w:pPr>
        <w:jc w:val="center"/>
        <w:rPr>
          <w:sz w:val="24"/>
          <w:szCs w:val="24"/>
        </w:rPr>
      </w:pPr>
      <w:r>
        <w:rPr>
          <w:sz w:val="24"/>
          <w:szCs w:val="24"/>
        </w:rPr>
        <w:t>890</w:t>
      </w:r>
    </w:p>
    <w:p w14:paraId="10C5B8EC" w14:textId="77777777" w:rsidR="00C67CBE" w:rsidRDefault="00C67CBE" w:rsidP="00542D9F">
      <w:pPr>
        <w:jc w:val="center"/>
        <w:rPr>
          <w:sz w:val="24"/>
          <w:szCs w:val="24"/>
        </w:rPr>
      </w:pPr>
      <w:r>
        <w:rPr>
          <w:sz w:val="24"/>
          <w:szCs w:val="24"/>
        </w:rPr>
        <w:t>Mariage</w:t>
      </w:r>
    </w:p>
    <w:p w14:paraId="0C53F7AD" w14:textId="77777777" w:rsidR="00C67CBE" w:rsidRDefault="00C67CBE" w:rsidP="00542D9F">
      <w:pPr>
        <w:jc w:val="center"/>
        <w:rPr>
          <w:sz w:val="24"/>
          <w:szCs w:val="24"/>
        </w:rPr>
      </w:pPr>
      <w:r>
        <w:rPr>
          <w:sz w:val="24"/>
          <w:szCs w:val="24"/>
        </w:rPr>
        <w:t>Dumont-Devillers</w:t>
      </w:r>
    </w:p>
    <w:p w14:paraId="0C515555" w14:textId="77777777" w:rsidR="00D4313A" w:rsidRDefault="00D4313A" w:rsidP="00542D9F">
      <w:pPr>
        <w:jc w:val="center"/>
        <w:rPr>
          <w:sz w:val="24"/>
          <w:szCs w:val="24"/>
        </w:rPr>
      </w:pPr>
    </w:p>
    <w:p w14:paraId="27435B2C" w14:textId="77777777" w:rsidR="00D4313A" w:rsidRDefault="00D4313A" w:rsidP="00542D9F">
      <w:pPr>
        <w:jc w:val="center"/>
        <w:rPr>
          <w:sz w:val="24"/>
          <w:szCs w:val="24"/>
        </w:rPr>
      </w:pPr>
    </w:p>
    <w:p w14:paraId="5E0D70CA" w14:textId="77777777" w:rsidR="00D4313A" w:rsidRDefault="00D4313A" w:rsidP="00542D9F">
      <w:pPr>
        <w:jc w:val="center"/>
        <w:rPr>
          <w:sz w:val="24"/>
          <w:szCs w:val="24"/>
        </w:rPr>
      </w:pPr>
    </w:p>
    <w:p w14:paraId="44ACCC00" w14:textId="77777777" w:rsidR="00D4313A" w:rsidRDefault="00D4313A" w:rsidP="00542D9F">
      <w:pPr>
        <w:jc w:val="center"/>
        <w:rPr>
          <w:sz w:val="24"/>
          <w:szCs w:val="24"/>
        </w:rPr>
      </w:pPr>
    </w:p>
    <w:p w14:paraId="341AF4F1" w14:textId="77777777" w:rsidR="00D4313A" w:rsidRDefault="00D4313A" w:rsidP="00542D9F">
      <w:pPr>
        <w:jc w:val="center"/>
        <w:rPr>
          <w:sz w:val="24"/>
          <w:szCs w:val="24"/>
        </w:rPr>
      </w:pPr>
    </w:p>
    <w:p w14:paraId="09338C55" w14:textId="77777777" w:rsidR="00D4313A" w:rsidRDefault="00D4313A" w:rsidP="00542D9F">
      <w:pPr>
        <w:jc w:val="center"/>
        <w:rPr>
          <w:sz w:val="24"/>
          <w:szCs w:val="24"/>
        </w:rPr>
      </w:pPr>
    </w:p>
    <w:p w14:paraId="199B56FF" w14:textId="77777777" w:rsidR="00D4313A" w:rsidRDefault="00D4313A" w:rsidP="00542D9F">
      <w:pPr>
        <w:jc w:val="center"/>
        <w:rPr>
          <w:sz w:val="24"/>
          <w:szCs w:val="24"/>
        </w:rPr>
      </w:pPr>
    </w:p>
    <w:p w14:paraId="77653E5D" w14:textId="77777777" w:rsidR="00D4313A" w:rsidRDefault="00D4313A" w:rsidP="00542D9F">
      <w:pPr>
        <w:jc w:val="center"/>
        <w:rPr>
          <w:sz w:val="24"/>
          <w:szCs w:val="24"/>
        </w:rPr>
      </w:pPr>
    </w:p>
    <w:p w14:paraId="02166BCD" w14:textId="77777777" w:rsidR="00D4313A" w:rsidRDefault="00316021" w:rsidP="00542D9F">
      <w:pPr>
        <w:jc w:val="center"/>
        <w:rPr>
          <w:sz w:val="24"/>
          <w:szCs w:val="24"/>
        </w:rPr>
      </w:pPr>
      <w:r>
        <w:rPr>
          <w:sz w:val="24"/>
          <w:szCs w:val="24"/>
        </w:rPr>
        <w:t>891</w:t>
      </w:r>
    </w:p>
    <w:p w14:paraId="31324E3F" w14:textId="77777777" w:rsidR="00316021" w:rsidRDefault="00316021" w:rsidP="00542D9F">
      <w:pPr>
        <w:jc w:val="center"/>
        <w:rPr>
          <w:sz w:val="24"/>
          <w:szCs w:val="24"/>
        </w:rPr>
      </w:pPr>
      <w:r>
        <w:rPr>
          <w:sz w:val="24"/>
          <w:szCs w:val="24"/>
        </w:rPr>
        <w:t>B</w:t>
      </w:r>
    </w:p>
    <w:p w14:paraId="71F09842" w14:textId="77777777" w:rsidR="00316021" w:rsidRDefault="00316021" w:rsidP="00542D9F">
      <w:pPr>
        <w:jc w:val="center"/>
        <w:rPr>
          <w:sz w:val="24"/>
          <w:szCs w:val="24"/>
        </w:rPr>
      </w:pPr>
      <w:r>
        <w:rPr>
          <w:sz w:val="24"/>
          <w:szCs w:val="24"/>
        </w:rPr>
        <w:t>Emarot</w:t>
      </w:r>
    </w:p>
    <w:p w14:paraId="360E16DC" w14:textId="77777777" w:rsidR="00D4313A" w:rsidRDefault="00D4313A" w:rsidP="00542D9F">
      <w:pPr>
        <w:jc w:val="center"/>
        <w:rPr>
          <w:sz w:val="24"/>
          <w:szCs w:val="24"/>
        </w:rPr>
      </w:pPr>
    </w:p>
    <w:p w14:paraId="558FCB90" w14:textId="77777777" w:rsidR="00D4313A" w:rsidRDefault="00D4313A" w:rsidP="00542D9F">
      <w:pPr>
        <w:jc w:val="center"/>
        <w:rPr>
          <w:sz w:val="24"/>
          <w:szCs w:val="24"/>
        </w:rPr>
      </w:pPr>
    </w:p>
    <w:p w14:paraId="088144C2" w14:textId="77777777" w:rsidR="00D4313A" w:rsidRDefault="00D4313A" w:rsidP="00542D9F">
      <w:pPr>
        <w:jc w:val="center"/>
        <w:rPr>
          <w:sz w:val="24"/>
          <w:szCs w:val="24"/>
        </w:rPr>
      </w:pPr>
    </w:p>
    <w:p w14:paraId="62377A1A" w14:textId="77777777" w:rsidR="00D4313A" w:rsidRDefault="00D4313A" w:rsidP="00542D9F">
      <w:pPr>
        <w:jc w:val="center"/>
        <w:rPr>
          <w:sz w:val="24"/>
          <w:szCs w:val="24"/>
        </w:rPr>
      </w:pPr>
    </w:p>
    <w:p w14:paraId="0554170F" w14:textId="77777777" w:rsidR="00D4313A" w:rsidRDefault="00D4313A" w:rsidP="00542D9F">
      <w:pPr>
        <w:jc w:val="center"/>
        <w:rPr>
          <w:sz w:val="24"/>
          <w:szCs w:val="24"/>
        </w:rPr>
      </w:pPr>
    </w:p>
    <w:p w14:paraId="0605453D" w14:textId="77777777" w:rsidR="00D548AF" w:rsidRDefault="00D548AF" w:rsidP="00CF561C">
      <w:pPr>
        <w:jc w:val="center"/>
        <w:outlineLvl w:val="0"/>
        <w:rPr>
          <w:sz w:val="24"/>
          <w:szCs w:val="24"/>
        </w:rPr>
      </w:pPr>
      <w:r>
        <w:rPr>
          <w:sz w:val="24"/>
          <w:szCs w:val="24"/>
        </w:rPr>
        <w:t>Aignay le Duc</w:t>
      </w:r>
    </w:p>
    <w:p w14:paraId="133DDDC6" w14:textId="77777777" w:rsidR="00D4313A" w:rsidRDefault="00D548AF" w:rsidP="00542D9F">
      <w:pPr>
        <w:jc w:val="center"/>
        <w:rPr>
          <w:sz w:val="24"/>
          <w:szCs w:val="24"/>
        </w:rPr>
      </w:pPr>
      <w:r>
        <w:rPr>
          <w:sz w:val="24"/>
          <w:szCs w:val="24"/>
        </w:rPr>
        <w:t>Grosse</w:t>
      </w:r>
    </w:p>
    <w:p w14:paraId="4771B9A4" w14:textId="77777777" w:rsidR="00D548AF" w:rsidRDefault="00D548AF" w:rsidP="00542D9F">
      <w:pPr>
        <w:jc w:val="center"/>
        <w:rPr>
          <w:sz w:val="24"/>
          <w:szCs w:val="24"/>
        </w:rPr>
      </w:pPr>
      <w:r>
        <w:rPr>
          <w:sz w:val="24"/>
          <w:szCs w:val="24"/>
        </w:rPr>
        <w:t>1753</w:t>
      </w:r>
    </w:p>
    <w:p w14:paraId="70EB91B5" w14:textId="77777777" w:rsidR="00D548AF" w:rsidRDefault="00D548AF" w:rsidP="00542D9F">
      <w:pPr>
        <w:jc w:val="center"/>
        <w:rPr>
          <w:sz w:val="24"/>
          <w:szCs w:val="24"/>
        </w:rPr>
      </w:pPr>
      <w:r>
        <w:rPr>
          <w:sz w:val="24"/>
          <w:szCs w:val="24"/>
        </w:rPr>
        <w:t>Mortuaires</w:t>
      </w:r>
    </w:p>
    <w:p w14:paraId="1841B163" w14:textId="77777777" w:rsidR="00D4313A" w:rsidRDefault="00D4313A" w:rsidP="00542D9F">
      <w:pPr>
        <w:jc w:val="center"/>
        <w:rPr>
          <w:sz w:val="24"/>
          <w:szCs w:val="24"/>
        </w:rPr>
      </w:pPr>
    </w:p>
    <w:p w14:paraId="2B3ED458" w14:textId="77777777" w:rsidR="00D4313A" w:rsidRDefault="00D4313A" w:rsidP="00542D9F">
      <w:pPr>
        <w:jc w:val="center"/>
        <w:rPr>
          <w:sz w:val="24"/>
          <w:szCs w:val="24"/>
        </w:rPr>
      </w:pPr>
    </w:p>
    <w:p w14:paraId="24650259" w14:textId="77777777" w:rsidR="00D4313A" w:rsidRDefault="00D4313A" w:rsidP="00542D9F">
      <w:pPr>
        <w:jc w:val="center"/>
        <w:rPr>
          <w:sz w:val="24"/>
          <w:szCs w:val="24"/>
        </w:rPr>
      </w:pPr>
    </w:p>
    <w:p w14:paraId="5217C3A8" w14:textId="77777777" w:rsidR="00D4313A" w:rsidRDefault="00D4313A" w:rsidP="00542D9F">
      <w:pPr>
        <w:jc w:val="center"/>
        <w:rPr>
          <w:sz w:val="24"/>
          <w:szCs w:val="24"/>
        </w:rPr>
      </w:pPr>
    </w:p>
    <w:p w14:paraId="74B9EE20" w14:textId="77777777" w:rsidR="00D4313A" w:rsidRDefault="00D4313A" w:rsidP="00542D9F">
      <w:pPr>
        <w:jc w:val="center"/>
        <w:rPr>
          <w:sz w:val="24"/>
          <w:szCs w:val="24"/>
        </w:rPr>
      </w:pPr>
    </w:p>
    <w:p w14:paraId="1BF1499F" w14:textId="77777777" w:rsidR="00D4313A" w:rsidRDefault="00D548AF" w:rsidP="00542D9F">
      <w:pPr>
        <w:jc w:val="center"/>
        <w:rPr>
          <w:sz w:val="24"/>
          <w:szCs w:val="24"/>
        </w:rPr>
      </w:pPr>
      <w:r>
        <w:rPr>
          <w:sz w:val="24"/>
          <w:szCs w:val="24"/>
        </w:rPr>
        <w:t>892</w:t>
      </w:r>
    </w:p>
    <w:p w14:paraId="12A22651" w14:textId="77777777" w:rsidR="00D548AF" w:rsidRDefault="00D548AF" w:rsidP="00542D9F">
      <w:pPr>
        <w:jc w:val="center"/>
        <w:rPr>
          <w:sz w:val="24"/>
          <w:szCs w:val="24"/>
        </w:rPr>
      </w:pPr>
      <w:r>
        <w:rPr>
          <w:sz w:val="24"/>
          <w:szCs w:val="24"/>
        </w:rPr>
        <w:t>Nicolas</w:t>
      </w:r>
    </w:p>
    <w:p w14:paraId="71A4A4D3" w14:textId="77777777" w:rsidR="00D548AF" w:rsidRDefault="00D548AF" w:rsidP="00542D9F">
      <w:pPr>
        <w:jc w:val="center"/>
        <w:rPr>
          <w:sz w:val="24"/>
          <w:szCs w:val="24"/>
        </w:rPr>
      </w:pPr>
    </w:p>
    <w:p w14:paraId="545423B8" w14:textId="77777777" w:rsidR="00D4313A" w:rsidRDefault="00D4313A" w:rsidP="00D548AF">
      <w:pPr>
        <w:jc w:val="center"/>
        <w:rPr>
          <w:sz w:val="24"/>
          <w:szCs w:val="24"/>
        </w:rPr>
      </w:pPr>
    </w:p>
    <w:p w14:paraId="3AEB276E" w14:textId="77777777" w:rsidR="00D4313A" w:rsidRDefault="00D4313A" w:rsidP="00D548AF">
      <w:pPr>
        <w:jc w:val="center"/>
        <w:rPr>
          <w:sz w:val="24"/>
          <w:szCs w:val="24"/>
        </w:rPr>
      </w:pPr>
    </w:p>
    <w:p w14:paraId="6A547BC7" w14:textId="77777777" w:rsidR="00D4313A" w:rsidRDefault="003319DD" w:rsidP="00D548AF">
      <w:pPr>
        <w:jc w:val="center"/>
        <w:rPr>
          <w:sz w:val="24"/>
          <w:szCs w:val="24"/>
        </w:rPr>
      </w:pPr>
      <w:r>
        <w:rPr>
          <w:sz w:val="24"/>
          <w:szCs w:val="24"/>
        </w:rPr>
        <w:t>893</w:t>
      </w:r>
    </w:p>
    <w:p w14:paraId="461D72CF" w14:textId="77777777" w:rsidR="003319DD" w:rsidRDefault="003319DD" w:rsidP="00D548AF">
      <w:pPr>
        <w:jc w:val="center"/>
        <w:rPr>
          <w:sz w:val="24"/>
          <w:szCs w:val="24"/>
        </w:rPr>
      </w:pPr>
      <w:r>
        <w:rPr>
          <w:sz w:val="24"/>
          <w:szCs w:val="24"/>
        </w:rPr>
        <w:t>Bonnin</w:t>
      </w:r>
    </w:p>
    <w:p w14:paraId="72CA5027" w14:textId="77777777" w:rsidR="00D4313A" w:rsidRDefault="00D4313A" w:rsidP="00D548AF">
      <w:pPr>
        <w:jc w:val="center"/>
        <w:rPr>
          <w:sz w:val="24"/>
          <w:szCs w:val="24"/>
        </w:rPr>
      </w:pPr>
    </w:p>
    <w:p w14:paraId="5671EA05" w14:textId="77777777" w:rsidR="00D4313A" w:rsidRDefault="00D4313A" w:rsidP="00D548AF">
      <w:pPr>
        <w:jc w:val="center"/>
        <w:rPr>
          <w:sz w:val="24"/>
          <w:szCs w:val="24"/>
        </w:rPr>
      </w:pPr>
    </w:p>
    <w:p w14:paraId="6B2B9369" w14:textId="77777777" w:rsidR="00D4313A" w:rsidRDefault="00D4313A" w:rsidP="00D548AF">
      <w:pPr>
        <w:jc w:val="center"/>
        <w:rPr>
          <w:sz w:val="24"/>
          <w:szCs w:val="24"/>
        </w:rPr>
      </w:pPr>
    </w:p>
    <w:p w14:paraId="01C31BEF" w14:textId="77777777" w:rsidR="00D4313A" w:rsidRDefault="00D4313A" w:rsidP="00D548AF">
      <w:pPr>
        <w:jc w:val="center"/>
        <w:rPr>
          <w:sz w:val="24"/>
          <w:szCs w:val="24"/>
        </w:rPr>
      </w:pPr>
    </w:p>
    <w:p w14:paraId="35134BCF" w14:textId="77777777" w:rsidR="00D4313A" w:rsidRDefault="00D4313A" w:rsidP="00D548AF">
      <w:pPr>
        <w:jc w:val="center"/>
        <w:rPr>
          <w:sz w:val="24"/>
          <w:szCs w:val="24"/>
        </w:rPr>
      </w:pPr>
    </w:p>
    <w:p w14:paraId="40500F94" w14:textId="77777777" w:rsidR="00D4313A" w:rsidRDefault="00D4313A" w:rsidP="00D548AF">
      <w:pPr>
        <w:jc w:val="center"/>
        <w:rPr>
          <w:sz w:val="24"/>
          <w:szCs w:val="24"/>
        </w:rPr>
      </w:pPr>
    </w:p>
    <w:p w14:paraId="5A728744" w14:textId="77777777" w:rsidR="00D4313A" w:rsidRDefault="00D4313A" w:rsidP="00D548AF">
      <w:pPr>
        <w:jc w:val="center"/>
        <w:rPr>
          <w:sz w:val="24"/>
          <w:szCs w:val="24"/>
        </w:rPr>
      </w:pPr>
    </w:p>
    <w:p w14:paraId="76BC281F" w14:textId="77777777" w:rsidR="00D4313A" w:rsidRDefault="00D4313A" w:rsidP="00D548AF">
      <w:pPr>
        <w:jc w:val="center"/>
        <w:rPr>
          <w:sz w:val="24"/>
          <w:szCs w:val="24"/>
        </w:rPr>
      </w:pPr>
      <w:r>
        <w:rPr>
          <w:sz w:val="24"/>
          <w:szCs w:val="24"/>
        </w:rPr>
        <w:br w:type="column"/>
      </w:r>
      <w:r>
        <w:rPr>
          <w:sz w:val="24"/>
          <w:szCs w:val="24"/>
        </w:rPr>
        <w:lastRenderedPageBreak/>
        <w:t>la maraine ne le sachant faire.</w:t>
      </w:r>
    </w:p>
    <w:p w14:paraId="2B5C2719" w14:textId="77777777" w:rsidR="00D4313A" w:rsidRDefault="00D4313A" w:rsidP="00D4313A">
      <w:pPr>
        <w:jc w:val="both"/>
        <w:rPr>
          <w:sz w:val="24"/>
          <w:szCs w:val="24"/>
        </w:rPr>
      </w:pPr>
      <w:r>
        <w:rPr>
          <w:sz w:val="24"/>
          <w:szCs w:val="24"/>
        </w:rPr>
        <w:t>Signatures : Charpy curé, Mielle, Antoine Delery.</w:t>
      </w:r>
    </w:p>
    <w:p w14:paraId="0954AB0C" w14:textId="77777777" w:rsidR="003900B2" w:rsidRDefault="003900B2" w:rsidP="003900B2">
      <w:pPr>
        <w:jc w:val="both"/>
        <w:rPr>
          <w:sz w:val="24"/>
          <w:szCs w:val="24"/>
        </w:rPr>
      </w:pPr>
    </w:p>
    <w:p w14:paraId="1032B158" w14:textId="77777777" w:rsidR="00D4313A" w:rsidRDefault="00D4313A" w:rsidP="00D4313A">
      <w:pPr>
        <w:jc w:val="both"/>
      </w:pPr>
      <w:r w:rsidRPr="00224C1D">
        <w:rPr>
          <w:b/>
          <w:sz w:val="24"/>
          <w:szCs w:val="24"/>
        </w:rPr>
        <w:t xml:space="preserve">Page </w:t>
      </w:r>
      <w:r>
        <w:rPr>
          <w:b/>
          <w:sz w:val="24"/>
          <w:szCs w:val="24"/>
        </w:rPr>
        <w:t>247</w:t>
      </w:r>
      <w:r w:rsidRPr="00224C1D">
        <w:rPr>
          <w:b/>
          <w:sz w:val="24"/>
          <w:szCs w:val="24"/>
        </w:rPr>
        <w:t xml:space="preserve"> des archives.</w:t>
      </w:r>
      <w:r w:rsidRPr="00745758">
        <w:t xml:space="preserve"> </w:t>
      </w:r>
    </w:p>
    <w:p w14:paraId="03CA4979" w14:textId="77777777" w:rsidR="00D4313A" w:rsidRDefault="00D4313A" w:rsidP="003900B2">
      <w:pPr>
        <w:jc w:val="both"/>
        <w:rPr>
          <w:sz w:val="24"/>
          <w:szCs w:val="24"/>
        </w:rPr>
      </w:pPr>
    </w:p>
    <w:p w14:paraId="02716BE5" w14:textId="77777777" w:rsidR="00C67CBE" w:rsidRDefault="00C67CBE" w:rsidP="00C67CBE">
      <w:pPr>
        <w:jc w:val="both"/>
        <w:rPr>
          <w:sz w:val="24"/>
          <w:szCs w:val="24"/>
        </w:rPr>
      </w:pPr>
      <w:r>
        <w:rPr>
          <w:sz w:val="24"/>
          <w:szCs w:val="24"/>
        </w:rPr>
        <w:t xml:space="preserve">Ce jourdhuy 13 octobre 1753 nous curé d’Aignay avons batizé Nicolas Joseph fils Martin Belin masson et de Marie Leclerc ses père et mere né de ce jour et de légitime mariage, le parain a été Nicolas Joseph Simonot et la maraine Nicole Belin fille et sœur de l’enfant qui ne sait signer, le parain s’étant ici soussigné. </w:t>
      </w:r>
    </w:p>
    <w:p w14:paraId="5444E7DD" w14:textId="77777777" w:rsidR="003900B2" w:rsidRDefault="00C67CBE" w:rsidP="00C67CBE">
      <w:pPr>
        <w:jc w:val="both"/>
        <w:rPr>
          <w:sz w:val="24"/>
          <w:szCs w:val="24"/>
        </w:rPr>
      </w:pPr>
      <w:r>
        <w:rPr>
          <w:sz w:val="24"/>
          <w:szCs w:val="24"/>
        </w:rPr>
        <w:t>Signatures : Charpy curé d’Aignay, Mielle, Simonot.</w:t>
      </w:r>
    </w:p>
    <w:p w14:paraId="727FE18D" w14:textId="77777777" w:rsidR="00542D9F" w:rsidRDefault="00542D9F" w:rsidP="003900B2">
      <w:pPr>
        <w:jc w:val="both"/>
        <w:rPr>
          <w:sz w:val="24"/>
          <w:szCs w:val="24"/>
        </w:rPr>
      </w:pPr>
    </w:p>
    <w:p w14:paraId="2EFCCE04" w14:textId="77777777" w:rsidR="00C67CBE" w:rsidRDefault="00C67CBE" w:rsidP="00C67CBE">
      <w:pPr>
        <w:jc w:val="both"/>
        <w:rPr>
          <w:sz w:val="24"/>
          <w:szCs w:val="24"/>
        </w:rPr>
      </w:pPr>
      <w:r>
        <w:rPr>
          <w:sz w:val="24"/>
          <w:szCs w:val="24"/>
        </w:rPr>
        <w:t xml:space="preserve">Ce 23 octobre 1753 nous curé d’Aignay avons marié selon les cérémonies </w:t>
      </w:r>
      <w:r w:rsidR="004F0E71">
        <w:rPr>
          <w:sz w:val="24"/>
          <w:szCs w:val="24"/>
        </w:rPr>
        <w:t>de l’églize apres les trois publications de bancs legitimement fait</w:t>
      </w:r>
      <w:r w:rsidR="00316021">
        <w:rPr>
          <w:sz w:val="24"/>
          <w:szCs w:val="24"/>
        </w:rPr>
        <w:t xml:space="preserve"> sans oposition et du consentement expres des peres et meres des parties ci apres dénommées Louis Dumont fils majeur de Jean Dumont et de Christinne Lavoué demeurant à Voulaine d’une part</w:t>
      </w:r>
      <w:r>
        <w:rPr>
          <w:sz w:val="24"/>
          <w:szCs w:val="24"/>
        </w:rPr>
        <w:t xml:space="preserve"> avec </w:t>
      </w:r>
      <w:r w:rsidR="00316021">
        <w:rPr>
          <w:sz w:val="24"/>
          <w:szCs w:val="24"/>
        </w:rPr>
        <w:t>Anne Devillers</w:t>
      </w:r>
      <w:r>
        <w:rPr>
          <w:sz w:val="24"/>
          <w:szCs w:val="24"/>
        </w:rPr>
        <w:t xml:space="preserve"> fille de </w:t>
      </w:r>
      <w:r w:rsidR="00316021">
        <w:rPr>
          <w:sz w:val="24"/>
          <w:szCs w:val="24"/>
        </w:rPr>
        <w:t>Joseph Devillers</w:t>
      </w:r>
      <w:r>
        <w:rPr>
          <w:sz w:val="24"/>
          <w:szCs w:val="24"/>
        </w:rPr>
        <w:t xml:space="preserve"> et de deffunte </w:t>
      </w:r>
      <w:r w:rsidR="00316021">
        <w:rPr>
          <w:sz w:val="24"/>
          <w:szCs w:val="24"/>
        </w:rPr>
        <w:t>Pierrette Legrost aussi</w:t>
      </w:r>
      <w:r>
        <w:rPr>
          <w:sz w:val="24"/>
          <w:szCs w:val="24"/>
        </w:rPr>
        <w:t xml:space="preserve"> ses père et mere</w:t>
      </w:r>
      <w:r w:rsidR="00316021">
        <w:rPr>
          <w:sz w:val="24"/>
          <w:szCs w:val="24"/>
        </w:rPr>
        <w:t xml:space="preserve"> d’autre part</w:t>
      </w:r>
      <w:r>
        <w:rPr>
          <w:sz w:val="24"/>
          <w:szCs w:val="24"/>
        </w:rPr>
        <w:t xml:space="preserve">, </w:t>
      </w:r>
      <w:r w:rsidR="00316021">
        <w:rPr>
          <w:sz w:val="24"/>
          <w:szCs w:val="24"/>
        </w:rPr>
        <w:t>ledit mariage</w:t>
      </w:r>
      <w:r>
        <w:rPr>
          <w:sz w:val="24"/>
          <w:szCs w:val="24"/>
        </w:rPr>
        <w:t xml:space="preserve"> fait presence </w:t>
      </w:r>
      <w:r w:rsidR="00316021">
        <w:rPr>
          <w:sz w:val="24"/>
          <w:szCs w:val="24"/>
        </w:rPr>
        <w:t xml:space="preserve">desd pères et </w:t>
      </w:r>
      <w:r>
        <w:rPr>
          <w:sz w:val="24"/>
          <w:szCs w:val="24"/>
        </w:rPr>
        <w:t xml:space="preserve">aussi </w:t>
      </w:r>
      <w:r w:rsidR="00316021">
        <w:rPr>
          <w:sz w:val="24"/>
          <w:szCs w:val="24"/>
        </w:rPr>
        <w:t>monsi</w:t>
      </w:r>
      <w:r>
        <w:rPr>
          <w:sz w:val="24"/>
          <w:szCs w:val="24"/>
        </w:rPr>
        <w:t xml:space="preserve">eur </w:t>
      </w:r>
      <w:r w:rsidR="00316021">
        <w:rPr>
          <w:sz w:val="24"/>
          <w:szCs w:val="24"/>
        </w:rPr>
        <w:t xml:space="preserve">Vibert procureur du roy en ce lieu parent de l’époux et Jean Guilleminot beau frere de l’époux, Jean Legrost Claude Quinier et autres parents </w:t>
      </w:r>
      <w:r>
        <w:rPr>
          <w:sz w:val="24"/>
          <w:szCs w:val="24"/>
        </w:rPr>
        <w:t xml:space="preserve">et </w:t>
      </w:r>
      <w:r w:rsidR="00316021">
        <w:rPr>
          <w:sz w:val="24"/>
          <w:szCs w:val="24"/>
        </w:rPr>
        <w:t>autr</w:t>
      </w:r>
      <w:r>
        <w:rPr>
          <w:sz w:val="24"/>
          <w:szCs w:val="24"/>
        </w:rPr>
        <w:t xml:space="preserve">es témoins </w:t>
      </w:r>
      <w:r w:rsidR="00316021">
        <w:rPr>
          <w:sz w:val="24"/>
          <w:szCs w:val="24"/>
        </w:rPr>
        <w:t xml:space="preserve">ici </w:t>
      </w:r>
      <w:r>
        <w:rPr>
          <w:sz w:val="24"/>
          <w:szCs w:val="24"/>
        </w:rPr>
        <w:t>soussignés</w:t>
      </w:r>
      <w:r w:rsidR="00316021">
        <w:rPr>
          <w:sz w:val="24"/>
          <w:szCs w:val="24"/>
        </w:rPr>
        <w:t>, les parties ayant déclarées ne scavoir signer ainsi que le père de l’époux</w:t>
      </w:r>
      <w:r>
        <w:rPr>
          <w:sz w:val="24"/>
          <w:szCs w:val="24"/>
        </w:rPr>
        <w:t>.</w:t>
      </w:r>
    </w:p>
    <w:p w14:paraId="33784998" w14:textId="77777777" w:rsidR="00C67CBE" w:rsidRDefault="00C67CBE" w:rsidP="00C67CBE">
      <w:pPr>
        <w:jc w:val="both"/>
        <w:rPr>
          <w:sz w:val="24"/>
          <w:szCs w:val="24"/>
        </w:rPr>
      </w:pPr>
      <w:r>
        <w:rPr>
          <w:sz w:val="24"/>
          <w:szCs w:val="24"/>
        </w:rPr>
        <w:t>Signatures : Charpy curé</w:t>
      </w:r>
      <w:r w:rsidR="00316021">
        <w:rPr>
          <w:sz w:val="24"/>
          <w:szCs w:val="24"/>
        </w:rPr>
        <w:t xml:space="preserve"> d’Aignay</w:t>
      </w:r>
      <w:r>
        <w:rPr>
          <w:sz w:val="24"/>
          <w:szCs w:val="24"/>
        </w:rPr>
        <w:t>, Mielle,</w:t>
      </w:r>
      <w:r w:rsidR="00316021">
        <w:rPr>
          <w:sz w:val="24"/>
          <w:szCs w:val="24"/>
        </w:rPr>
        <w:t xml:space="preserve"> Joseph Devilliers, C Abrant, Vibert procureur du roy, C Quinier, Jean le Gros.</w:t>
      </w:r>
    </w:p>
    <w:p w14:paraId="28AC1367" w14:textId="77777777" w:rsidR="00542D9F" w:rsidRDefault="00542D9F" w:rsidP="003900B2">
      <w:pPr>
        <w:jc w:val="both"/>
        <w:rPr>
          <w:sz w:val="24"/>
          <w:szCs w:val="24"/>
        </w:rPr>
      </w:pPr>
    </w:p>
    <w:p w14:paraId="6C711F52" w14:textId="77777777" w:rsidR="00211AA8" w:rsidRDefault="00211AA8" w:rsidP="00211AA8">
      <w:pPr>
        <w:jc w:val="both"/>
        <w:rPr>
          <w:sz w:val="24"/>
          <w:szCs w:val="24"/>
        </w:rPr>
      </w:pPr>
      <w:r>
        <w:rPr>
          <w:sz w:val="24"/>
          <w:szCs w:val="24"/>
        </w:rPr>
        <w:t xml:space="preserve">Ce 24 octobre 1753 nous curé d’Aignay avons batizée Jeanne fille de Nicolas Emarot masson en ce lieu (et) Anne Siredey ses père et mere et de légitime mariage, le parain a été Edme Siredey de ce lieu et la maraine Jeanne Bizot Emarot tante à l’enfant qui tous les deux ne savent signer enquize, presence des témoins soussignés. </w:t>
      </w:r>
    </w:p>
    <w:p w14:paraId="4ACB82E0" w14:textId="77777777" w:rsidR="00316021" w:rsidRDefault="00211AA8" w:rsidP="00211AA8">
      <w:pPr>
        <w:jc w:val="both"/>
        <w:rPr>
          <w:sz w:val="24"/>
          <w:szCs w:val="24"/>
        </w:rPr>
      </w:pPr>
      <w:r>
        <w:rPr>
          <w:sz w:val="24"/>
          <w:szCs w:val="24"/>
        </w:rPr>
        <w:t>Signatures : Charpy curé d’Aignay, Mielle, Gentil.</w:t>
      </w:r>
    </w:p>
    <w:p w14:paraId="7C68AF67" w14:textId="77777777" w:rsidR="00542D9F" w:rsidRDefault="00542D9F" w:rsidP="003900B2">
      <w:pPr>
        <w:jc w:val="both"/>
        <w:rPr>
          <w:sz w:val="24"/>
          <w:szCs w:val="24"/>
        </w:rPr>
      </w:pPr>
    </w:p>
    <w:p w14:paraId="571DEF10" w14:textId="77777777" w:rsidR="00542D9F" w:rsidRDefault="00211AA8" w:rsidP="003900B2">
      <w:pPr>
        <w:jc w:val="both"/>
        <w:rPr>
          <w:sz w:val="24"/>
          <w:szCs w:val="24"/>
        </w:rPr>
      </w:pPr>
      <w:r>
        <w:rPr>
          <w:sz w:val="24"/>
          <w:szCs w:val="24"/>
        </w:rPr>
        <w:t>Mis au greffe de ( ?) le 16 janvier 1754.</w:t>
      </w:r>
    </w:p>
    <w:p w14:paraId="32692157" w14:textId="77777777" w:rsidR="00211AA8" w:rsidRDefault="00211AA8" w:rsidP="003900B2">
      <w:pPr>
        <w:jc w:val="both"/>
        <w:rPr>
          <w:sz w:val="24"/>
          <w:szCs w:val="24"/>
        </w:rPr>
      </w:pPr>
    </w:p>
    <w:p w14:paraId="0630C8FF" w14:textId="77777777" w:rsidR="00D548AF" w:rsidRDefault="00D548AF" w:rsidP="00D548AF">
      <w:pPr>
        <w:jc w:val="both"/>
        <w:rPr>
          <w:sz w:val="24"/>
          <w:szCs w:val="24"/>
        </w:rPr>
      </w:pPr>
      <w:r>
        <w:rPr>
          <w:sz w:val="24"/>
          <w:szCs w:val="24"/>
        </w:rPr>
        <w:t>Registre pour inscrire les mortuaires qui se feront pendant la presente année dans la paroisse d’Aignay le Duc contenant deux feuillets cottés et paraffés par nous Joseph François Remond écuyer seigneur d’Echallot, Mallemont, Etrochey et du fief de Beauregard Conseiller du roy, lieutenant general au bailliage et président premier au présidial de Châtillon sur Seine, ce jourdhuy douzieme janvier mil sept cent cinquante trois commançant le premier dudit mois pour finir au dernier decembre suivant inclusivement.</w:t>
      </w:r>
    </w:p>
    <w:p w14:paraId="189B8F91" w14:textId="77777777" w:rsidR="00D548AF" w:rsidRDefault="00D548AF" w:rsidP="00D548AF">
      <w:pPr>
        <w:jc w:val="both"/>
        <w:rPr>
          <w:sz w:val="24"/>
          <w:szCs w:val="24"/>
        </w:rPr>
      </w:pPr>
      <w:r>
        <w:rPr>
          <w:sz w:val="24"/>
          <w:szCs w:val="24"/>
        </w:rPr>
        <w:t>Signature : Remond.</w:t>
      </w:r>
    </w:p>
    <w:p w14:paraId="22DF789B" w14:textId="77777777" w:rsidR="00211AA8" w:rsidRDefault="00211AA8" w:rsidP="003900B2">
      <w:pPr>
        <w:jc w:val="both"/>
        <w:rPr>
          <w:sz w:val="24"/>
          <w:szCs w:val="24"/>
        </w:rPr>
      </w:pPr>
    </w:p>
    <w:p w14:paraId="72229E5C" w14:textId="77777777" w:rsidR="003319DD" w:rsidRDefault="003319DD" w:rsidP="003319DD">
      <w:pPr>
        <w:jc w:val="both"/>
        <w:rPr>
          <w:sz w:val="24"/>
          <w:szCs w:val="24"/>
        </w:rPr>
      </w:pPr>
      <w:r>
        <w:rPr>
          <w:sz w:val="24"/>
          <w:szCs w:val="24"/>
        </w:rPr>
        <w:t>Ce jourdhuy 28 janvier 1753 avons enterré dans le cimetière fille de Jean Nicolas et de Claudine Moniot ses père et mere morte de petite vérole et l’enterrement fait presence de père qui a déclaré ne scavoir signer enquise presence des soussignés.</w:t>
      </w:r>
    </w:p>
    <w:p w14:paraId="35221746" w14:textId="77777777" w:rsidR="003319DD" w:rsidRDefault="003319DD" w:rsidP="003319DD">
      <w:pPr>
        <w:jc w:val="both"/>
        <w:rPr>
          <w:sz w:val="24"/>
          <w:szCs w:val="24"/>
        </w:rPr>
      </w:pPr>
      <w:r>
        <w:rPr>
          <w:sz w:val="24"/>
          <w:szCs w:val="24"/>
        </w:rPr>
        <w:t>Signatures : Charpy curé, Mielle.</w:t>
      </w:r>
    </w:p>
    <w:p w14:paraId="77E3A8F9" w14:textId="77777777" w:rsidR="003900B2" w:rsidRDefault="003900B2" w:rsidP="003900B2">
      <w:pPr>
        <w:jc w:val="both"/>
        <w:rPr>
          <w:sz w:val="24"/>
          <w:szCs w:val="24"/>
        </w:rPr>
      </w:pPr>
    </w:p>
    <w:p w14:paraId="73D662C6" w14:textId="77777777" w:rsidR="003319DD" w:rsidRDefault="003319DD" w:rsidP="003319DD">
      <w:pPr>
        <w:jc w:val="both"/>
        <w:rPr>
          <w:sz w:val="24"/>
          <w:szCs w:val="24"/>
        </w:rPr>
      </w:pPr>
      <w:r>
        <w:rPr>
          <w:sz w:val="24"/>
          <w:szCs w:val="24"/>
        </w:rPr>
        <w:t>Et le même jour 28 janvier 1753 nous curé avons aussi enterré dans notre cimetière fille ainée de Charle Bonin premier huissier de ce lieu et de (blanc) Moniot ses père et mere laditte enfant morte d’hier de la petite vérole et ledit enterrement fait presence du père icy soussigné.</w:t>
      </w:r>
    </w:p>
    <w:p w14:paraId="02982BC3" w14:textId="77777777" w:rsidR="003319DD" w:rsidRDefault="003319DD" w:rsidP="003319DD">
      <w:pPr>
        <w:jc w:val="both"/>
        <w:rPr>
          <w:sz w:val="24"/>
          <w:szCs w:val="24"/>
        </w:rPr>
      </w:pPr>
      <w:r>
        <w:rPr>
          <w:sz w:val="24"/>
          <w:szCs w:val="24"/>
        </w:rPr>
        <w:t>Signatures : Charpy curé d’Aignay, Mielle.</w:t>
      </w:r>
    </w:p>
    <w:p w14:paraId="22D385A0" w14:textId="77777777" w:rsidR="003319DD" w:rsidRDefault="003319DD" w:rsidP="003319DD">
      <w:pPr>
        <w:jc w:val="center"/>
        <w:rPr>
          <w:sz w:val="24"/>
          <w:szCs w:val="24"/>
        </w:rPr>
      </w:pPr>
      <w:r>
        <w:rPr>
          <w:sz w:val="24"/>
          <w:szCs w:val="24"/>
        </w:rPr>
        <w:br w:type="column"/>
      </w:r>
      <w:r>
        <w:rPr>
          <w:sz w:val="24"/>
          <w:szCs w:val="24"/>
        </w:rPr>
        <w:lastRenderedPageBreak/>
        <w:t>894</w:t>
      </w:r>
    </w:p>
    <w:p w14:paraId="27B9FDEE" w14:textId="77777777" w:rsidR="003319DD" w:rsidRDefault="003319DD" w:rsidP="003319DD">
      <w:pPr>
        <w:jc w:val="center"/>
        <w:rPr>
          <w:sz w:val="24"/>
          <w:szCs w:val="24"/>
        </w:rPr>
      </w:pPr>
      <w:r>
        <w:rPr>
          <w:sz w:val="24"/>
          <w:szCs w:val="24"/>
        </w:rPr>
        <w:t>Desclers</w:t>
      </w:r>
    </w:p>
    <w:p w14:paraId="254F63C9" w14:textId="77777777" w:rsidR="003319DD" w:rsidRDefault="003319DD" w:rsidP="003319DD">
      <w:pPr>
        <w:jc w:val="center"/>
        <w:rPr>
          <w:sz w:val="24"/>
          <w:szCs w:val="24"/>
        </w:rPr>
      </w:pPr>
    </w:p>
    <w:p w14:paraId="71B3E511" w14:textId="77777777" w:rsidR="003319DD" w:rsidRDefault="003319DD" w:rsidP="003319DD">
      <w:pPr>
        <w:jc w:val="center"/>
        <w:rPr>
          <w:sz w:val="24"/>
          <w:szCs w:val="24"/>
        </w:rPr>
      </w:pPr>
    </w:p>
    <w:p w14:paraId="1D67AF38" w14:textId="77777777" w:rsidR="003319DD" w:rsidRDefault="003319DD" w:rsidP="003319DD">
      <w:pPr>
        <w:jc w:val="center"/>
        <w:rPr>
          <w:sz w:val="24"/>
          <w:szCs w:val="24"/>
        </w:rPr>
      </w:pPr>
    </w:p>
    <w:p w14:paraId="2DB9BC81" w14:textId="77777777" w:rsidR="003319DD" w:rsidRDefault="003319DD" w:rsidP="003319DD">
      <w:pPr>
        <w:jc w:val="center"/>
        <w:rPr>
          <w:sz w:val="24"/>
          <w:szCs w:val="24"/>
        </w:rPr>
      </w:pPr>
    </w:p>
    <w:p w14:paraId="49816D71" w14:textId="77777777" w:rsidR="003319DD" w:rsidRDefault="003319DD" w:rsidP="003319DD">
      <w:pPr>
        <w:jc w:val="center"/>
        <w:rPr>
          <w:sz w:val="24"/>
          <w:szCs w:val="24"/>
        </w:rPr>
      </w:pPr>
    </w:p>
    <w:p w14:paraId="055053F5" w14:textId="77777777" w:rsidR="003319DD" w:rsidRDefault="003319DD" w:rsidP="003319DD">
      <w:pPr>
        <w:jc w:val="center"/>
        <w:rPr>
          <w:sz w:val="24"/>
          <w:szCs w:val="24"/>
        </w:rPr>
      </w:pPr>
    </w:p>
    <w:p w14:paraId="75B1918D" w14:textId="77777777" w:rsidR="003319DD" w:rsidRDefault="00D50A9B" w:rsidP="003319DD">
      <w:pPr>
        <w:jc w:val="center"/>
        <w:rPr>
          <w:sz w:val="24"/>
          <w:szCs w:val="24"/>
        </w:rPr>
      </w:pPr>
      <w:r>
        <w:rPr>
          <w:sz w:val="24"/>
          <w:szCs w:val="24"/>
        </w:rPr>
        <w:t>895</w:t>
      </w:r>
    </w:p>
    <w:p w14:paraId="3829CD3A" w14:textId="77777777" w:rsidR="00D50A9B" w:rsidRDefault="00D50A9B" w:rsidP="003319DD">
      <w:pPr>
        <w:jc w:val="center"/>
        <w:rPr>
          <w:sz w:val="24"/>
          <w:szCs w:val="24"/>
        </w:rPr>
      </w:pPr>
      <w:r>
        <w:rPr>
          <w:sz w:val="24"/>
          <w:szCs w:val="24"/>
        </w:rPr>
        <w:t>Margueritte</w:t>
      </w:r>
    </w:p>
    <w:p w14:paraId="36B2FF6A" w14:textId="77777777" w:rsidR="003319DD" w:rsidRDefault="003319DD" w:rsidP="003319DD">
      <w:pPr>
        <w:jc w:val="center"/>
        <w:rPr>
          <w:sz w:val="24"/>
          <w:szCs w:val="24"/>
        </w:rPr>
      </w:pPr>
    </w:p>
    <w:p w14:paraId="0BFD5B14" w14:textId="77777777" w:rsidR="003319DD" w:rsidRDefault="003319DD" w:rsidP="003319DD">
      <w:pPr>
        <w:jc w:val="center"/>
        <w:rPr>
          <w:sz w:val="24"/>
          <w:szCs w:val="24"/>
        </w:rPr>
      </w:pPr>
    </w:p>
    <w:p w14:paraId="119BD261" w14:textId="77777777" w:rsidR="003319DD" w:rsidRDefault="003319DD" w:rsidP="003319DD">
      <w:pPr>
        <w:jc w:val="center"/>
        <w:rPr>
          <w:sz w:val="24"/>
          <w:szCs w:val="24"/>
        </w:rPr>
      </w:pPr>
    </w:p>
    <w:p w14:paraId="21E28AFD" w14:textId="77777777" w:rsidR="003319DD" w:rsidRDefault="003319DD" w:rsidP="003319DD">
      <w:pPr>
        <w:jc w:val="center"/>
        <w:rPr>
          <w:sz w:val="24"/>
          <w:szCs w:val="24"/>
        </w:rPr>
      </w:pPr>
    </w:p>
    <w:p w14:paraId="0AFAC4C9" w14:textId="77777777" w:rsidR="003319DD" w:rsidRDefault="003319DD" w:rsidP="003319DD">
      <w:pPr>
        <w:jc w:val="center"/>
        <w:rPr>
          <w:sz w:val="24"/>
          <w:szCs w:val="24"/>
        </w:rPr>
      </w:pPr>
    </w:p>
    <w:p w14:paraId="515C0153" w14:textId="77777777" w:rsidR="003319DD" w:rsidRDefault="00C56DC5" w:rsidP="003319DD">
      <w:pPr>
        <w:jc w:val="center"/>
        <w:rPr>
          <w:sz w:val="24"/>
          <w:szCs w:val="24"/>
        </w:rPr>
      </w:pPr>
      <w:r>
        <w:rPr>
          <w:sz w:val="24"/>
          <w:szCs w:val="24"/>
        </w:rPr>
        <w:t>896</w:t>
      </w:r>
    </w:p>
    <w:p w14:paraId="51ABB0BB" w14:textId="77777777" w:rsidR="00C56DC5" w:rsidRDefault="00C56DC5" w:rsidP="003319DD">
      <w:pPr>
        <w:jc w:val="center"/>
        <w:rPr>
          <w:sz w:val="24"/>
          <w:szCs w:val="24"/>
        </w:rPr>
      </w:pPr>
      <w:r>
        <w:rPr>
          <w:sz w:val="24"/>
          <w:szCs w:val="24"/>
        </w:rPr>
        <w:t>Fournier</w:t>
      </w:r>
    </w:p>
    <w:p w14:paraId="42A7DF22" w14:textId="77777777" w:rsidR="00C56DC5" w:rsidRDefault="00C56DC5" w:rsidP="003319DD">
      <w:pPr>
        <w:jc w:val="center"/>
        <w:rPr>
          <w:sz w:val="24"/>
          <w:szCs w:val="24"/>
        </w:rPr>
      </w:pPr>
    </w:p>
    <w:p w14:paraId="3D27F617" w14:textId="77777777" w:rsidR="003319DD" w:rsidRDefault="003319DD" w:rsidP="003319DD">
      <w:pPr>
        <w:jc w:val="center"/>
        <w:rPr>
          <w:sz w:val="24"/>
          <w:szCs w:val="24"/>
        </w:rPr>
      </w:pPr>
    </w:p>
    <w:p w14:paraId="4118A8EC" w14:textId="77777777" w:rsidR="003319DD" w:rsidRDefault="003319DD" w:rsidP="003319DD">
      <w:pPr>
        <w:jc w:val="center"/>
        <w:rPr>
          <w:sz w:val="24"/>
          <w:szCs w:val="24"/>
        </w:rPr>
      </w:pPr>
    </w:p>
    <w:p w14:paraId="6A153408" w14:textId="77777777" w:rsidR="003319DD" w:rsidRDefault="00C56DC5" w:rsidP="003319DD">
      <w:pPr>
        <w:jc w:val="center"/>
        <w:rPr>
          <w:sz w:val="24"/>
          <w:szCs w:val="24"/>
        </w:rPr>
      </w:pPr>
      <w:r>
        <w:rPr>
          <w:sz w:val="24"/>
          <w:szCs w:val="24"/>
        </w:rPr>
        <w:t>897</w:t>
      </w:r>
    </w:p>
    <w:p w14:paraId="4A7A0FFD" w14:textId="77777777" w:rsidR="00C56DC5" w:rsidRDefault="00C56DC5" w:rsidP="003319DD">
      <w:pPr>
        <w:jc w:val="center"/>
        <w:rPr>
          <w:sz w:val="24"/>
          <w:szCs w:val="24"/>
        </w:rPr>
      </w:pPr>
      <w:r>
        <w:rPr>
          <w:sz w:val="24"/>
          <w:szCs w:val="24"/>
        </w:rPr>
        <w:t>Laignelet</w:t>
      </w:r>
    </w:p>
    <w:p w14:paraId="47C44B21" w14:textId="77777777" w:rsidR="00C56DC5" w:rsidRDefault="00C56DC5" w:rsidP="003319DD">
      <w:pPr>
        <w:jc w:val="center"/>
        <w:rPr>
          <w:sz w:val="24"/>
          <w:szCs w:val="24"/>
        </w:rPr>
      </w:pPr>
    </w:p>
    <w:p w14:paraId="5083123F" w14:textId="77777777" w:rsidR="003319DD" w:rsidRDefault="003319DD" w:rsidP="003319DD">
      <w:pPr>
        <w:jc w:val="center"/>
        <w:rPr>
          <w:sz w:val="24"/>
          <w:szCs w:val="24"/>
        </w:rPr>
      </w:pPr>
    </w:p>
    <w:p w14:paraId="4F5FCBE2" w14:textId="77777777" w:rsidR="003319DD" w:rsidRDefault="003319DD" w:rsidP="003319DD">
      <w:pPr>
        <w:jc w:val="center"/>
        <w:rPr>
          <w:sz w:val="24"/>
          <w:szCs w:val="24"/>
        </w:rPr>
      </w:pPr>
    </w:p>
    <w:p w14:paraId="291D8481" w14:textId="77777777" w:rsidR="003319DD" w:rsidRDefault="003319DD" w:rsidP="003319DD">
      <w:pPr>
        <w:jc w:val="center"/>
        <w:rPr>
          <w:sz w:val="24"/>
          <w:szCs w:val="24"/>
        </w:rPr>
      </w:pPr>
    </w:p>
    <w:p w14:paraId="6C7115D0" w14:textId="77777777" w:rsidR="003319DD" w:rsidRDefault="00C56DC5" w:rsidP="003319DD">
      <w:pPr>
        <w:jc w:val="center"/>
        <w:rPr>
          <w:sz w:val="24"/>
          <w:szCs w:val="24"/>
        </w:rPr>
      </w:pPr>
      <w:r>
        <w:rPr>
          <w:sz w:val="24"/>
          <w:szCs w:val="24"/>
        </w:rPr>
        <w:t>898</w:t>
      </w:r>
    </w:p>
    <w:p w14:paraId="495EBB4E" w14:textId="77777777" w:rsidR="00C56DC5" w:rsidRDefault="0023208E" w:rsidP="003319DD">
      <w:pPr>
        <w:jc w:val="center"/>
        <w:rPr>
          <w:sz w:val="24"/>
          <w:szCs w:val="24"/>
        </w:rPr>
      </w:pPr>
      <w:r>
        <w:rPr>
          <w:sz w:val="24"/>
          <w:szCs w:val="24"/>
        </w:rPr>
        <w:t>L</w:t>
      </w:r>
      <w:r w:rsidR="00C56DC5">
        <w:rPr>
          <w:sz w:val="24"/>
          <w:szCs w:val="24"/>
        </w:rPr>
        <w:t>ecomte</w:t>
      </w:r>
    </w:p>
    <w:p w14:paraId="52448B28" w14:textId="77777777" w:rsidR="003319DD" w:rsidRDefault="003319DD" w:rsidP="003319DD">
      <w:pPr>
        <w:jc w:val="center"/>
        <w:rPr>
          <w:sz w:val="24"/>
          <w:szCs w:val="24"/>
        </w:rPr>
      </w:pPr>
    </w:p>
    <w:p w14:paraId="2A9B65FC" w14:textId="77777777" w:rsidR="003319DD" w:rsidRDefault="003319DD" w:rsidP="003319DD">
      <w:pPr>
        <w:jc w:val="center"/>
        <w:rPr>
          <w:sz w:val="24"/>
          <w:szCs w:val="24"/>
        </w:rPr>
      </w:pPr>
    </w:p>
    <w:p w14:paraId="26A42FF8" w14:textId="77777777" w:rsidR="003319DD" w:rsidRDefault="003319DD" w:rsidP="003319DD">
      <w:pPr>
        <w:jc w:val="center"/>
        <w:rPr>
          <w:sz w:val="24"/>
          <w:szCs w:val="24"/>
        </w:rPr>
      </w:pPr>
    </w:p>
    <w:p w14:paraId="03D0F226" w14:textId="77777777" w:rsidR="003319DD" w:rsidRDefault="003319DD" w:rsidP="003319DD">
      <w:pPr>
        <w:jc w:val="center"/>
        <w:rPr>
          <w:sz w:val="24"/>
          <w:szCs w:val="24"/>
        </w:rPr>
      </w:pPr>
    </w:p>
    <w:p w14:paraId="01E64000" w14:textId="77777777" w:rsidR="003319DD" w:rsidRDefault="00B54115" w:rsidP="003319DD">
      <w:pPr>
        <w:jc w:val="center"/>
        <w:rPr>
          <w:sz w:val="24"/>
          <w:szCs w:val="24"/>
        </w:rPr>
      </w:pPr>
      <w:r>
        <w:rPr>
          <w:sz w:val="24"/>
          <w:szCs w:val="24"/>
        </w:rPr>
        <w:t>899</w:t>
      </w:r>
    </w:p>
    <w:p w14:paraId="7931E935" w14:textId="77777777" w:rsidR="00B54115" w:rsidRDefault="00B54115" w:rsidP="003319DD">
      <w:pPr>
        <w:jc w:val="center"/>
        <w:rPr>
          <w:sz w:val="24"/>
          <w:szCs w:val="24"/>
        </w:rPr>
      </w:pPr>
      <w:r>
        <w:rPr>
          <w:sz w:val="24"/>
          <w:szCs w:val="24"/>
        </w:rPr>
        <w:t>Mignard</w:t>
      </w:r>
    </w:p>
    <w:p w14:paraId="0ACC92B7" w14:textId="77777777" w:rsidR="00B54115" w:rsidRDefault="00B54115" w:rsidP="003319DD">
      <w:pPr>
        <w:jc w:val="center"/>
        <w:rPr>
          <w:sz w:val="24"/>
          <w:szCs w:val="24"/>
        </w:rPr>
      </w:pPr>
    </w:p>
    <w:p w14:paraId="652535A5" w14:textId="77777777" w:rsidR="003319DD" w:rsidRDefault="003319DD" w:rsidP="003319DD">
      <w:pPr>
        <w:jc w:val="center"/>
        <w:rPr>
          <w:sz w:val="24"/>
          <w:szCs w:val="24"/>
        </w:rPr>
      </w:pPr>
    </w:p>
    <w:p w14:paraId="5F87D980" w14:textId="77777777" w:rsidR="003319DD" w:rsidRDefault="003319DD" w:rsidP="003319DD">
      <w:pPr>
        <w:jc w:val="center"/>
        <w:rPr>
          <w:sz w:val="24"/>
          <w:szCs w:val="24"/>
        </w:rPr>
      </w:pPr>
    </w:p>
    <w:p w14:paraId="79AFE62D" w14:textId="77777777" w:rsidR="003319DD" w:rsidRDefault="003319DD" w:rsidP="003319DD">
      <w:pPr>
        <w:jc w:val="center"/>
        <w:rPr>
          <w:sz w:val="24"/>
          <w:szCs w:val="24"/>
        </w:rPr>
      </w:pPr>
    </w:p>
    <w:p w14:paraId="6C1E5504" w14:textId="77777777" w:rsidR="003319DD" w:rsidRDefault="00B54115" w:rsidP="003319DD">
      <w:pPr>
        <w:jc w:val="center"/>
        <w:rPr>
          <w:sz w:val="24"/>
          <w:szCs w:val="24"/>
        </w:rPr>
      </w:pPr>
      <w:r>
        <w:rPr>
          <w:sz w:val="24"/>
          <w:szCs w:val="24"/>
        </w:rPr>
        <w:t>900</w:t>
      </w:r>
    </w:p>
    <w:p w14:paraId="62B06047" w14:textId="77777777" w:rsidR="00B54115" w:rsidRDefault="00B54115" w:rsidP="003319DD">
      <w:pPr>
        <w:jc w:val="center"/>
        <w:rPr>
          <w:sz w:val="24"/>
          <w:szCs w:val="24"/>
        </w:rPr>
      </w:pPr>
      <w:r>
        <w:rPr>
          <w:sz w:val="24"/>
          <w:szCs w:val="24"/>
        </w:rPr>
        <w:t>Rouard</w:t>
      </w:r>
    </w:p>
    <w:p w14:paraId="236A7E4E" w14:textId="77777777" w:rsidR="003319DD" w:rsidRDefault="003319DD" w:rsidP="003319DD">
      <w:pPr>
        <w:jc w:val="center"/>
        <w:rPr>
          <w:sz w:val="24"/>
          <w:szCs w:val="24"/>
        </w:rPr>
      </w:pPr>
    </w:p>
    <w:p w14:paraId="477C2923" w14:textId="77777777" w:rsidR="003319DD" w:rsidRDefault="003319DD" w:rsidP="003319DD">
      <w:pPr>
        <w:jc w:val="center"/>
        <w:rPr>
          <w:sz w:val="24"/>
          <w:szCs w:val="24"/>
        </w:rPr>
      </w:pPr>
    </w:p>
    <w:p w14:paraId="01430367" w14:textId="77777777" w:rsidR="003319DD" w:rsidRDefault="003319DD" w:rsidP="003319DD">
      <w:pPr>
        <w:jc w:val="center"/>
        <w:rPr>
          <w:sz w:val="24"/>
          <w:szCs w:val="24"/>
        </w:rPr>
      </w:pPr>
    </w:p>
    <w:p w14:paraId="02E6382D" w14:textId="77777777" w:rsidR="00B54115" w:rsidRDefault="00B54115" w:rsidP="003319DD">
      <w:pPr>
        <w:jc w:val="center"/>
        <w:rPr>
          <w:sz w:val="24"/>
          <w:szCs w:val="24"/>
        </w:rPr>
      </w:pPr>
    </w:p>
    <w:p w14:paraId="5505BAD7" w14:textId="77777777" w:rsidR="00B54115" w:rsidRDefault="00B54115" w:rsidP="003319DD">
      <w:pPr>
        <w:jc w:val="center"/>
        <w:rPr>
          <w:sz w:val="24"/>
          <w:szCs w:val="24"/>
        </w:rPr>
      </w:pPr>
      <w:r>
        <w:rPr>
          <w:sz w:val="24"/>
          <w:szCs w:val="24"/>
        </w:rPr>
        <w:t>901</w:t>
      </w:r>
    </w:p>
    <w:p w14:paraId="57DD9AB0" w14:textId="77777777" w:rsidR="00B54115" w:rsidRDefault="00B54115" w:rsidP="003319DD">
      <w:pPr>
        <w:jc w:val="center"/>
        <w:rPr>
          <w:sz w:val="24"/>
          <w:szCs w:val="24"/>
        </w:rPr>
      </w:pPr>
      <w:r>
        <w:rPr>
          <w:sz w:val="24"/>
          <w:szCs w:val="24"/>
        </w:rPr>
        <w:t>Malnoury</w:t>
      </w:r>
    </w:p>
    <w:p w14:paraId="6B843597" w14:textId="77777777" w:rsidR="00B54115" w:rsidRDefault="00B54115" w:rsidP="003319DD">
      <w:pPr>
        <w:jc w:val="center"/>
        <w:rPr>
          <w:sz w:val="24"/>
          <w:szCs w:val="24"/>
        </w:rPr>
      </w:pPr>
    </w:p>
    <w:p w14:paraId="4A08D206" w14:textId="77777777" w:rsidR="00B54115" w:rsidRDefault="00B54115" w:rsidP="003319DD">
      <w:pPr>
        <w:jc w:val="center"/>
        <w:rPr>
          <w:sz w:val="24"/>
          <w:szCs w:val="24"/>
        </w:rPr>
      </w:pPr>
    </w:p>
    <w:p w14:paraId="4F6E06DF" w14:textId="77777777" w:rsidR="00701CDE" w:rsidRDefault="00701CDE" w:rsidP="003319DD">
      <w:pPr>
        <w:jc w:val="center"/>
        <w:rPr>
          <w:sz w:val="24"/>
          <w:szCs w:val="24"/>
        </w:rPr>
      </w:pPr>
    </w:p>
    <w:p w14:paraId="4B0A78EB" w14:textId="77777777" w:rsidR="00701CDE" w:rsidRDefault="00701CDE" w:rsidP="003319DD">
      <w:pPr>
        <w:jc w:val="center"/>
        <w:rPr>
          <w:sz w:val="24"/>
          <w:szCs w:val="24"/>
        </w:rPr>
      </w:pPr>
    </w:p>
    <w:p w14:paraId="6BCDBC64" w14:textId="77777777" w:rsidR="00701CDE" w:rsidRDefault="00701CDE" w:rsidP="003319DD">
      <w:pPr>
        <w:jc w:val="center"/>
        <w:rPr>
          <w:sz w:val="24"/>
          <w:szCs w:val="24"/>
        </w:rPr>
      </w:pPr>
      <w:r>
        <w:rPr>
          <w:sz w:val="24"/>
          <w:szCs w:val="24"/>
        </w:rPr>
        <w:t>902</w:t>
      </w:r>
    </w:p>
    <w:p w14:paraId="4EC12D2E" w14:textId="77777777" w:rsidR="00701CDE" w:rsidRDefault="00701CDE" w:rsidP="003319DD">
      <w:pPr>
        <w:jc w:val="center"/>
        <w:rPr>
          <w:sz w:val="24"/>
          <w:szCs w:val="24"/>
        </w:rPr>
      </w:pPr>
      <w:r>
        <w:rPr>
          <w:sz w:val="24"/>
          <w:szCs w:val="24"/>
        </w:rPr>
        <w:t>Castille</w:t>
      </w:r>
    </w:p>
    <w:p w14:paraId="63EF2A6E" w14:textId="77777777" w:rsidR="003319DD" w:rsidRDefault="003319DD" w:rsidP="003319DD">
      <w:pPr>
        <w:jc w:val="both"/>
        <w:rPr>
          <w:sz w:val="24"/>
          <w:szCs w:val="24"/>
        </w:rPr>
      </w:pPr>
      <w:r>
        <w:rPr>
          <w:sz w:val="24"/>
          <w:szCs w:val="24"/>
        </w:rPr>
        <w:br w:type="column"/>
      </w:r>
      <w:r>
        <w:rPr>
          <w:sz w:val="24"/>
          <w:szCs w:val="24"/>
        </w:rPr>
        <w:lastRenderedPageBreak/>
        <w:t>Ce 20 fevrier 1753 nous curé d’Aignay avons enterré dans notre cimetière Matthieu Desclerc marchand en ce lieu agé d</w:t>
      </w:r>
      <w:r w:rsidR="009D75D6">
        <w:rPr>
          <w:sz w:val="24"/>
          <w:szCs w:val="24"/>
        </w:rPr>
        <w:t>e quatre vingt</w:t>
      </w:r>
      <w:r>
        <w:rPr>
          <w:sz w:val="24"/>
          <w:szCs w:val="24"/>
        </w:rPr>
        <w:t xml:space="preserve"> ans </w:t>
      </w:r>
      <w:r w:rsidR="009D75D6">
        <w:rPr>
          <w:sz w:val="24"/>
          <w:szCs w:val="24"/>
        </w:rPr>
        <w:t>apres avoir été munis des sacremens de l’église</w:t>
      </w:r>
      <w:r>
        <w:rPr>
          <w:sz w:val="24"/>
          <w:szCs w:val="24"/>
        </w:rPr>
        <w:t>, ledit enterrement fait pre</w:t>
      </w:r>
      <w:r w:rsidR="009D75D6">
        <w:rPr>
          <w:sz w:val="24"/>
          <w:szCs w:val="24"/>
        </w:rPr>
        <w:t>s</w:t>
      </w:r>
      <w:r>
        <w:rPr>
          <w:sz w:val="24"/>
          <w:szCs w:val="24"/>
        </w:rPr>
        <w:t>ence de</w:t>
      </w:r>
      <w:r w:rsidR="009D75D6">
        <w:rPr>
          <w:sz w:val="24"/>
          <w:szCs w:val="24"/>
        </w:rPr>
        <w:t xml:space="preserve"> </w:t>
      </w:r>
      <w:r>
        <w:rPr>
          <w:sz w:val="24"/>
          <w:szCs w:val="24"/>
        </w:rPr>
        <w:t>s</w:t>
      </w:r>
      <w:r w:rsidR="009D75D6">
        <w:rPr>
          <w:sz w:val="24"/>
          <w:szCs w:val="24"/>
        </w:rPr>
        <w:t>on fils et autres</w:t>
      </w:r>
      <w:r>
        <w:rPr>
          <w:sz w:val="24"/>
          <w:szCs w:val="24"/>
        </w:rPr>
        <w:t xml:space="preserve"> </w:t>
      </w:r>
      <w:r w:rsidR="009D75D6">
        <w:rPr>
          <w:sz w:val="24"/>
          <w:szCs w:val="24"/>
        </w:rPr>
        <w:t>paren</w:t>
      </w:r>
      <w:r>
        <w:rPr>
          <w:sz w:val="24"/>
          <w:szCs w:val="24"/>
        </w:rPr>
        <w:t xml:space="preserve">s </w:t>
      </w:r>
      <w:r w:rsidR="009D75D6">
        <w:rPr>
          <w:sz w:val="24"/>
          <w:szCs w:val="24"/>
        </w:rPr>
        <w:t xml:space="preserve">icy </w:t>
      </w:r>
      <w:r>
        <w:rPr>
          <w:sz w:val="24"/>
          <w:szCs w:val="24"/>
        </w:rPr>
        <w:t>soussignés.</w:t>
      </w:r>
    </w:p>
    <w:p w14:paraId="693BAD4D" w14:textId="77777777" w:rsidR="003319DD" w:rsidRDefault="003319DD" w:rsidP="003319DD">
      <w:pPr>
        <w:jc w:val="both"/>
        <w:rPr>
          <w:sz w:val="24"/>
          <w:szCs w:val="24"/>
        </w:rPr>
      </w:pPr>
      <w:r>
        <w:rPr>
          <w:sz w:val="24"/>
          <w:szCs w:val="24"/>
        </w:rPr>
        <w:t xml:space="preserve">Signatures : Charpy curé, </w:t>
      </w:r>
      <w:r w:rsidR="009D75D6">
        <w:rPr>
          <w:sz w:val="24"/>
          <w:szCs w:val="24"/>
        </w:rPr>
        <w:t xml:space="preserve">P Doignon, P Desclers, </w:t>
      </w:r>
      <w:r>
        <w:rPr>
          <w:sz w:val="24"/>
          <w:szCs w:val="24"/>
        </w:rPr>
        <w:t>Mielle.</w:t>
      </w:r>
    </w:p>
    <w:p w14:paraId="31746007" w14:textId="77777777" w:rsidR="003319DD" w:rsidRDefault="003319DD" w:rsidP="003319DD">
      <w:pPr>
        <w:jc w:val="both"/>
        <w:rPr>
          <w:sz w:val="24"/>
          <w:szCs w:val="24"/>
        </w:rPr>
      </w:pPr>
    </w:p>
    <w:p w14:paraId="5894CC73" w14:textId="77777777" w:rsidR="009D75D6" w:rsidRDefault="009D75D6" w:rsidP="009D75D6">
      <w:pPr>
        <w:jc w:val="both"/>
      </w:pPr>
      <w:r w:rsidRPr="00224C1D">
        <w:rPr>
          <w:b/>
          <w:sz w:val="24"/>
          <w:szCs w:val="24"/>
        </w:rPr>
        <w:t xml:space="preserve">Page </w:t>
      </w:r>
      <w:r>
        <w:rPr>
          <w:b/>
          <w:sz w:val="24"/>
          <w:szCs w:val="24"/>
        </w:rPr>
        <w:t>248</w:t>
      </w:r>
      <w:r w:rsidRPr="00224C1D">
        <w:rPr>
          <w:b/>
          <w:sz w:val="24"/>
          <w:szCs w:val="24"/>
        </w:rPr>
        <w:t xml:space="preserve"> des archives.</w:t>
      </w:r>
      <w:r w:rsidRPr="00745758">
        <w:t xml:space="preserve"> </w:t>
      </w:r>
    </w:p>
    <w:p w14:paraId="5F7444CC" w14:textId="77777777" w:rsidR="003319DD" w:rsidRDefault="003319DD" w:rsidP="003900B2">
      <w:pPr>
        <w:jc w:val="both"/>
        <w:rPr>
          <w:sz w:val="24"/>
          <w:szCs w:val="24"/>
        </w:rPr>
      </w:pPr>
    </w:p>
    <w:p w14:paraId="0A802AF7" w14:textId="500C3133" w:rsidR="00D50A9B" w:rsidRDefault="00D92944" w:rsidP="00D50A9B">
      <w:pPr>
        <w:jc w:val="both"/>
        <w:rPr>
          <w:sz w:val="24"/>
          <w:szCs w:val="24"/>
        </w:rPr>
      </w:pPr>
      <w:r>
        <w:rPr>
          <w:sz w:val="24"/>
          <w:szCs w:val="24"/>
        </w:rPr>
        <w:t>Ce 22 fevrier 1753 nous curé avons enterré dans nos cimetière une pauvre femme mendiante qui nous a dit s’appeler Margueritte du lieu de Chatelnot et Montmoyen ayant perdu il y a plusieurs années son mary et sa fille sans aucun parent ne laissant aucun bien, ledit enterrement fait ce jourdhuy apres l’avoir munie auparavant ( ?) des sacrements de l’église.</w:t>
      </w:r>
    </w:p>
    <w:p w14:paraId="71FD0BF0" w14:textId="77777777" w:rsidR="00D50A9B" w:rsidRDefault="00D50A9B" w:rsidP="00D50A9B">
      <w:pPr>
        <w:jc w:val="both"/>
        <w:rPr>
          <w:sz w:val="24"/>
          <w:szCs w:val="24"/>
        </w:rPr>
      </w:pPr>
      <w:r>
        <w:rPr>
          <w:sz w:val="24"/>
          <w:szCs w:val="24"/>
        </w:rPr>
        <w:t>Signatures : Charpy curé</w:t>
      </w:r>
      <w:r w:rsidR="00C56DC5">
        <w:rPr>
          <w:sz w:val="24"/>
          <w:szCs w:val="24"/>
        </w:rPr>
        <w:t xml:space="preserve"> d’Aignay</w:t>
      </w:r>
      <w:r>
        <w:rPr>
          <w:sz w:val="24"/>
          <w:szCs w:val="24"/>
        </w:rPr>
        <w:t>, Mielle.</w:t>
      </w:r>
    </w:p>
    <w:p w14:paraId="13BFD799" w14:textId="77777777" w:rsidR="003319DD" w:rsidRDefault="003319DD" w:rsidP="003900B2">
      <w:pPr>
        <w:jc w:val="both"/>
        <w:rPr>
          <w:sz w:val="24"/>
          <w:szCs w:val="24"/>
        </w:rPr>
      </w:pPr>
    </w:p>
    <w:p w14:paraId="41BEC127" w14:textId="77777777" w:rsidR="00C56DC5" w:rsidRDefault="00C56DC5" w:rsidP="00C56DC5">
      <w:pPr>
        <w:jc w:val="both"/>
        <w:rPr>
          <w:sz w:val="24"/>
          <w:szCs w:val="24"/>
        </w:rPr>
      </w:pPr>
      <w:r>
        <w:rPr>
          <w:sz w:val="24"/>
          <w:szCs w:val="24"/>
        </w:rPr>
        <w:t>Ce 11 avril 1753 nous curé avons enterré dans nôtre cimetière Francois fils de Jaques Fournier et de Francoise Junot ses père et mere vivant led enfant mort d’hier et enterré aujourdhuy, presence des témoins soussignés.</w:t>
      </w:r>
    </w:p>
    <w:p w14:paraId="4E04D454" w14:textId="77777777" w:rsidR="00C56DC5" w:rsidRDefault="00C56DC5" w:rsidP="00C56DC5">
      <w:pPr>
        <w:jc w:val="both"/>
        <w:rPr>
          <w:sz w:val="24"/>
          <w:szCs w:val="24"/>
        </w:rPr>
      </w:pPr>
      <w:r>
        <w:rPr>
          <w:sz w:val="24"/>
          <w:szCs w:val="24"/>
        </w:rPr>
        <w:t>Signatures : Charpy curé, Mielle.</w:t>
      </w:r>
    </w:p>
    <w:p w14:paraId="2A526838" w14:textId="77777777" w:rsidR="00C56DC5" w:rsidRDefault="00C56DC5" w:rsidP="003900B2">
      <w:pPr>
        <w:jc w:val="both"/>
        <w:rPr>
          <w:sz w:val="24"/>
          <w:szCs w:val="24"/>
        </w:rPr>
      </w:pPr>
    </w:p>
    <w:p w14:paraId="3674EDAF" w14:textId="77777777" w:rsidR="00C56DC5" w:rsidRDefault="00C56DC5" w:rsidP="00C56DC5">
      <w:pPr>
        <w:jc w:val="both"/>
        <w:rPr>
          <w:sz w:val="24"/>
          <w:szCs w:val="24"/>
        </w:rPr>
      </w:pPr>
      <w:r>
        <w:rPr>
          <w:sz w:val="24"/>
          <w:szCs w:val="24"/>
        </w:rPr>
        <w:t>Ce 26 avril 1753 nous curé d’Aignay avons enterré dans notre cimetière Marie Laignelet veuve de deffunt Edme Galimard tixier de ce lieu morte d’hier apres avoir été munis des sacremens et agée d’environ soixante ans, ledit enterrement fait presence des parans yci soussignés le fils de laditte veuve aiant déclaré ne scavoir signer.</w:t>
      </w:r>
    </w:p>
    <w:p w14:paraId="3ECF1509" w14:textId="77777777" w:rsidR="00C56DC5" w:rsidRDefault="00C56DC5" w:rsidP="00C56DC5">
      <w:pPr>
        <w:jc w:val="both"/>
        <w:rPr>
          <w:sz w:val="24"/>
          <w:szCs w:val="24"/>
        </w:rPr>
      </w:pPr>
      <w:r>
        <w:rPr>
          <w:sz w:val="24"/>
          <w:szCs w:val="24"/>
        </w:rPr>
        <w:t xml:space="preserve">Signatures : Charpy curé, C Roydot, </w:t>
      </w:r>
      <w:r w:rsidR="0023208E">
        <w:rPr>
          <w:sz w:val="24"/>
          <w:szCs w:val="24"/>
        </w:rPr>
        <w:t xml:space="preserve">Jacques Emarot, </w:t>
      </w:r>
      <w:r>
        <w:rPr>
          <w:sz w:val="24"/>
          <w:szCs w:val="24"/>
        </w:rPr>
        <w:t>Mielle.</w:t>
      </w:r>
    </w:p>
    <w:p w14:paraId="2966D888" w14:textId="77777777" w:rsidR="003319DD" w:rsidRDefault="003319DD" w:rsidP="003900B2">
      <w:pPr>
        <w:jc w:val="both"/>
        <w:rPr>
          <w:sz w:val="24"/>
          <w:szCs w:val="24"/>
        </w:rPr>
      </w:pPr>
    </w:p>
    <w:p w14:paraId="698DA036" w14:textId="77777777" w:rsidR="0023208E" w:rsidRDefault="0023208E" w:rsidP="0023208E">
      <w:pPr>
        <w:jc w:val="both"/>
        <w:rPr>
          <w:sz w:val="24"/>
          <w:szCs w:val="24"/>
        </w:rPr>
      </w:pPr>
      <w:r>
        <w:rPr>
          <w:sz w:val="24"/>
          <w:szCs w:val="24"/>
        </w:rPr>
        <w:t xml:space="preserve">Ce 28 avril 1753 nous curé d’Aignay avons enterré dans nos cimetière Simon fils de Jean Lecomte maréchal et Michelle Quinier agé d’environ vingt un ans mort d’hier apres avoir été munis des sacremens, ledit enterrement fait presence de la mere et des freres dud defunt </w:t>
      </w:r>
      <w:r w:rsidR="00B54115">
        <w:rPr>
          <w:sz w:val="24"/>
          <w:szCs w:val="24"/>
        </w:rPr>
        <w:t>qui tous ont</w:t>
      </w:r>
      <w:r>
        <w:rPr>
          <w:sz w:val="24"/>
          <w:szCs w:val="24"/>
        </w:rPr>
        <w:t xml:space="preserve"> déclaré</w:t>
      </w:r>
      <w:r w:rsidR="00B54115">
        <w:rPr>
          <w:sz w:val="24"/>
          <w:szCs w:val="24"/>
        </w:rPr>
        <w:t>s</w:t>
      </w:r>
      <w:r>
        <w:rPr>
          <w:sz w:val="24"/>
          <w:szCs w:val="24"/>
        </w:rPr>
        <w:t xml:space="preserve"> ne scavoir signer.</w:t>
      </w:r>
    </w:p>
    <w:p w14:paraId="79482A67" w14:textId="77777777" w:rsidR="0023208E" w:rsidRDefault="0023208E" w:rsidP="0023208E">
      <w:pPr>
        <w:jc w:val="both"/>
        <w:rPr>
          <w:sz w:val="24"/>
          <w:szCs w:val="24"/>
        </w:rPr>
      </w:pPr>
      <w:r>
        <w:rPr>
          <w:sz w:val="24"/>
          <w:szCs w:val="24"/>
        </w:rPr>
        <w:t>Signatures : Charpy curé, Mielle.</w:t>
      </w:r>
    </w:p>
    <w:p w14:paraId="608FBC1C" w14:textId="77777777" w:rsidR="00C56DC5" w:rsidRDefault="00C56DC5" w:rsidP="003900B2">
      <w:pPr>
        <w:jc w:val="both"/>
        <w:rPr>
          <w:sz w:val="24"/>
          <w:szCs w:val="24"/>
        </w:rPr>
      </w:pPr>
    </w:p>
    <w:p w14:paraId="05306068" w14:textId="77777777" w:rsidR="00B54115" w:rsidRDefault="00B54115" w:rsidP="00B54115">
      <w:pPr>
        <w:jc w:val="both"/>
        <w:rPr>
          <w:sz w:val="24"/>
          <w:szCs w:val="24"/>
        </w:rPr>
      </w:pPr>
      <w:r>
        <w:rPr>
          <w:sz w:val="24"/>
          <w:szCs w:val="24"/>
        </w:rPr>
        <w:t>Ce jourdhuy 1</w:t>
      </w:r>
      <w:r w:rsidRPr="00B54115">
        <w:rPr>
          <w:sz w:val="24"/>
          <w:szCs w:val="24"/>
          <w:vertAlign w:val="superscript"/>
        </w:rPr>
        <w:t>er</w:t>
      </w:r>
      <w:r>
        <w:rPr>
          <w:sz w:val="24"/>
          <w:szCs w:val="24"/>
        </w:rPr>
        <w:t xml:space="preserve"> may 1753 nous curé avons enterré dans notre cimetière Philibert fils de Pierre Mignard le jeûne et de Marie Popie ses père et mere mort de ce jour agé d’environ trois mois, ledit enterrement fait presence du père et autres témoins ici soussignés.</w:t>
      </w:r>
    </w:p>
    <w:p w14:paraId="2BEF2E47" w14:textId="77777777" w:rsidR="00B54115" w:rsidRDefault="00B54115" w:rsidP="00B54115">
      <w:pPr>
        <w:jc w:val="both"/>
        <w:rPr>
          <w:sz w:val="24"/>
          <w:szCs w:val="24"/>
        </w:rPr>
      </w:pPr>
      <w:r>
        <w:rPr>
          <w:sz w:val="24"/>
          <w:szCs w:val="24"/>
        </w:rPr>
        <w:t>Signatures : Charpy curé, Mignard, Mielle.</w:t>
      </w:r>
    </w:p>
    <w:p w14:paraId="11CF31FD" w14:textId="77777777" w:rsidR="00B54115" w:rsidRDefault="00B54115" w:rsidP="003900B2">
      <w:pPr>
        <w:jc w:val="both"/>
        <w:rPr>
          <w:sz w:val="24"/>
          <w:szCs w:val="24"/>
        </w:rPr>
      </w:pPr>
    </w:p>
    <w:p w14:paraId="54BD625E" w14:textId="77777777" w:rsidR="00B54115" w:rsidRDefault="00B54115" w:rsidP="00B54115">
      <w:pPr>
        <w:jc w:val="both"/>
        <w:rPr>
          <w:sz w:val="24"/>
          <w:szCs w:val="24"/>
        </w:rPr>
      </w:pPr>
      <w:r>
        <w:rPr>
          <w:sz w:val="24"/>
          <w:szCs w:val="24"/>
        </w:rPr>
        <w:t>Ce 6 (avril) 1753 nous curé d’Aignay avons enterré Claude Rouard garçon charbonnier agé d’environ trente ans mort d’hier apres avoir été munis des sacremens de l’église, presence de Didier Rouard son frere et de Louis Maitre Henry qui ont déclarés ne scavoir signer presence des témoins soussignés.</w:t>
      </w:r>
    </w:p>
    <w:p w14:paraId="0073977B" w14:textId="77777777" w:rsidR="00B54115" w:rsidRDefault="00B54115" w:rsidP="00B54115">
      <w:pPr>
        <w:jc w:val="both"/>
        <w:rPr>
          <w:sz w:val="24"/>
          <w:szCs w:val="24"/>
        </w:rPr>
      </w:pPr>
      <w:r>
        <w:rPr>
          <w:sz w:val="24"/>
          <w:szCs w:val="24"/>
        </w:rPr>
        <w:t>Signatures : Charpy curé, Gentil, Mielle.</w:t>
      </w:r>
    </w:p>
    <w:p w14:paraId="6D86E94D" w14:textId="77777777" w:rsidR="00B54115" w:rsidRDefault="00B54115" w:rsidP="003900B2">
      <w:pPr>
        <w:jc w:val="both"/>
        <w:rPr>
          <w:sz w:val="24"/>
          <w:szCs w:val="24"/>
        </w:rPr>
      </w:pPr>
    </w:p>
    <w:p w14:paraId="6BB121D6" w14:textId="77777777" w:rsidR="00B54115" w:rsidRDefault="00B54115" w:rsidP="00B54115">
      <w:pPr>
        <w:jc w:val="both"/>
        <w:rPr>
          <w:sz w:val="24"/>
          <w:szCs w:val="24"/>
        </w:rPr>
      </w:pPr>
      <w:r>
        <w:rPr>
          <w:sz w:val="24"/>
          <w:szCs w:val="24"/>
        </w:rPr>
        <w:t>Ce 24 may 1753 nous curé d’Aignay avons enterré dans notre cimetière Pierre Malnoury tixier de ce lieu agé d’environ soixante ans morte d’hier munis des sacremens, ledit enterrement fait presence de</w:t>
      </w:r>
      <w:r w:rsidR="00701CDE">
        <w:rPr>
          <w:sz w:val="24"/>
          <w:szCs w:val="24"/>
        </w:rPr>
        <w:t xml:space="preserve"> </w:t>
      </w:r>
      <w:r>
        <w:rPr>
          <w:sz w:val="24"/>
          <w:szCs w:val="24"/>
        </w:rPr>
        <w:t>s</w:t>
      </w:r>
      <w:r w:rsidR="00701CDE">
        <w:rPr>
          <w:sz w:val="24"/>
          <w:szCs w:val="24"/>
        </w:rPr>
        <w:t>a femme Marie Frochot et autres</w:t>
      </w:r>
      <w:r>
        <w:rPr>
          <w:sz w:val="24"/>
          <w:szCs w:val="24"/>
        </w:rPr>
        <w:t xml:space="preserve"> par</w:t>
      </w:r>
      <w:r w:rsidR="00701CDE">
        <w:rPr>
          <w:sz w:val="24"/>
          <w:szCs w:val="24"/>
        </w:rPr>
        <w:t>e</w:t>
      </w:r>
      <w:r>
        <w:rPr>
          <w:sz w:val="24"/>
          <w:szCs w:val="24"/>
        </w:rPr>
        <w:t>n</w:t>
      </w:r>
      <w:r w:rsidR="00701CDE">
        <w:rPr>
          <w:sz w:val="24"/>
          <w:szCs w:val="24"/>
        </w:rPr>
        <w:t>t</w:t>
      </w:r>
      <w:r>
        <w:rPr>
          <w:sz w:val="24"/>
          <w:szCs w:val="24"/>
        </w:rPr>
        <w:t xml:space="preserve">s </w:t>
      </w:r>
      <w:r w:rsidR="00701CDE">
        <w:rPr>
          <w:sz w:val="24"/>
          <w:szCs w:val="24"/>
        </w:rPr>
        <w:t>et témoins ici</w:t>
      </w:r>
      <w:r>
        <w:rPr>
          <w:sz w:val="24"/>
          <w:szCs w:val="24"/>
        </w:rPr>
        <w:t xml:space="preserve"> soussignés.</w:t>
      </w:r>
    </w:p>
    <w:p w14:paraId="056C05A8" w14:textId="77777777" w:rsidR="00B54115" w:rsidRDefault="00B54115" w:rsidP="00B54115">
      <w:pPr>
        <w:jc w:val="both"/>
        <w:rPr>
          <w:sz w:val="24"/>
          <w:szCs w:val="24"/>
        </w:rPr>
      </w:pPr>
      <w:r>
        <w:rPr>
          <w:sz w:val="24"/>
          <w:szCs w:val="24"/>
        </w:rPr>
        <w:t xml:space="preserve">Signatures : Charpy curé, </w:t>
      </w:r>
      <w:r w:rsidR="00701CDE">
        <w:rPr>
          <w:sz w:val="24"/>
          <w:szCs w:val="24"/>
        </w:rPr>
        <w:t>N Gaudiet, Gentil</w:t>
      </w:r>
      <w:r>
        <w:rPr>
          <w:sz w:val="24"/>
          <w:szCs w:val="24"/>
        </w:rPr>
        <w:t>, Mielle.</w:t>
      </w:r>
    </w:p>
    <w:p w14:paraId="1C21BBB3" w14:textId="77777777" w:rsidR="00B54115" w:rsidRDefault="00B54115" w:rsidP="003900B2">
      <w:pPr>
        <w:jc w:val="both"/>
        <w:rPr>
          <w:sz w:val="24"/>
          <w:szCs w:val="24"/>
        </w:rPr>
      </w:pPr>
    </w:p>
    <w:p w14:paraId="552A884F" w14:textId="77777777" w:rsidR="00701CDE" w:rsidRDefault="00701CDE" w:rsidP="00701CDE">
      <w:pPr>
        <w:jc w:val="both"/>
        <w:rPr>
          <w:sz w:val="24"/>
          <w:szCs w:val="24"/>
        </w:rPr>
      </w:pPr>
      <w:r>
        <w:rPr>
          <w:sz w:val="24"/>
          <w:szCs w:val="24"/>
        </w:rPr>
        <w:t>Ce 2 juin 1753 nous curé d’Aignay avons enterré dans notre cimetière Edme fils d’Edme Castille mugnier du val des Choux et de Huguette Taillefert ses père et mere agé de sis semaines, ledit enterrement fait presence des soussignés.</w:t>
      </w:r>
    </w:p>
    <w:p w14:paraId="5BBC2713" w14:textId="77777777" w:rsidR="00701CDE" w:rsidRDefault="00701CDE" w:rsidP="00701CDE">
      <w:pPr>
        <w:jc w:val="both"/>
        <w:rPr>
          <w:sz w:val="24"/>
          <w:szCs w:val="24"/>
        </w:rPr>
      </w:pPr>
      <w:r>
        <w:rPr>
          <w:sz w:val="24"/>
          <w:szCs w:val="24"/>
        </w:rPr>
        <w:t>Signatures : Charpy curé, Gentil, Mielle.</w:t>
      </w:r>
    </w:p>
    <w:p w14:paraId="5C33DEB7" w14:textId="77777777" w:rsidR="00701CDE" w:rsidRDefault="00701CDE" w:rsidP="00701CDE">
      <w:pPr>
        <w:jc w:val="center"/>
        <w:rPr>
          <w:sz w:val="24"/>
          <w:szCs w:val="24"/>
        </w:rPr>
      </w:pPr>
      <w:r>
        <w:rPr>
          <w:sz w:val="24"/>
          <w:szCs w:val="24"/>
        </w:rPr>
        <w:lastRenderedPageBreak/>
        <w:t>903</w:t>
      </w:r>
    </w:p>
    <w:p w14:paraId="4CF3F203" w14:textId="77777777" w:rsidR="00701CDE" w:rsidRDefault="00701CDE" w:rsidP="00701CDE">
      <w:pPr>
        <w:jc w:val="center"/>
        <w:rPr>
          <w:sz w:val="24"/>
          <w:szCs w:val="24"/>
        </w:rPr>
      </w:pPr>
      <w:r>
        <w:rPr>
          <w:sz w:val="24"/>
          <w:szCs w:val="24"/>
        </w:rPr>
        <w:t>Moniot fe Nicolas</w:t>
      </w:r>
    </w:p>
    <w:p w14:paraId="45984DA2" w14:textId="77777777" w:rsidR="00701CDE" w:rsidRDefault="00701CDE" w:rsidP="00701CDE">
      <w:pPr>
        <w:jc w:val="center"/>
        <w:rPr>
          <w:sz w:val="24"/>
          <w:szCs w:val="24"/>
        </w:rPr>
      </w:pPr>
    </w:p>
    <w:p w14:paraId="7EE712F2" w14:textId="77777777" w:rsidR="00701CDE" w:rsidRDefault="00701CDE" w:rsidP="00701CDE">
      <w:pPr>
        <w:jc w:val="center"/>
        <w:rPr>
          <w:sz w:val="24"/>
          <w:szCs w:val="24"/>
        </w:rPr>
      </w:pPr>
    </w:p>
    <w:p w14:paraId="01CEB89E" w14:textId="77777777" w:rsidR="00701CDE" w:rsidRDefault="00701CDE" w:rsidP="00701CDE">
      <w:pPr>
        <w:jc w:val="center"/>
        <w:rPr>
          <w:sz w:val="24"/>
          <w:szCs w:val="24"/>
        </w:rPr>
      </w:pPr>
    </w:p>
    <w:p w14:paraId="728D2BAF" w14:textId="77777777" w:rsidR="00701CDE" w:rsidRDefault="00701CDE" w:rsidP="00701CDE">
      <w:pPr>
        <w:jc w:val="center"/>
        <w:rPr>
          <w:sz w:val="24"/>
          <w:szCs w:val="24"/>
        </w:rPr>
      </w:pPr>
      <w:r>
        <w:rPr>
          <w:sz w:val="24"/>
          <w:szCs w:val="24"/>
        </w:rPr>
        <w:t>904</w:t>
      </w:r>
    </w:p>
    <w:p w14:paraId="2CD1D1D0" w14:textId="77777777" w:rsidR="00701CDE" w:rsidRDefault="00701CDE" w:rsidP="00701CDE">
      <w:pPr>
        <w:jc w:val="center"/>
        <w:rPr>
          <w:sz w:val="24"/>
          <w:szCs w:val="24"/>
        </w:rPr>
      </w:pPr>
      <w:r>
        <w:rPr>
          <w:sz w:val="24"/>
          <w:szCs w:val="24"/>
        </w:rPr>
        <w:t>Feuiller fe Jobelin</w:t>
      </w:r>
    </w:p>
    <w:p w14:paraId="086ADF13" w14:textId="77777777" w:rsidR="00701CDE" w:rsidRDefault="00701CDE" w:rsidP="00701CDE">
      <w:pPr>
        <w:jc w:val="center"/>
        <w:rPr>
          <w:sz w:val="24"/>
          <w:szCs w:val="24"/>
        </w:rPr>
      </w:pPr>
    </w:p>
    <w:p w14:paraId="06FC8C76" w14:textId="77777777" w:rsidR="00701CDE" w:rsidRDefault="00701CDE" w:rsidP="00701CDE">
      <w:pPr>
        <w:jc w:val="center"/>
        <w:rPr>
          <w:sz w:val="24"/>
          <w:szCs w:val="24"/>
        </w:rPr>
      </w:pPr>
    </w:p>
    <w:p w14:paraId="21A532F5" w14:textId="77777777" w:rsidR="00701CDE" w:rsidRDefault="00701CDE" w:rsidP="00701CDE">
      <w:pPr>
        <w:jc w:val="center"/>
        <w:rPr>
          <w:sz w:val="24"/>
          <w:szCs w:val="24"/>
        </w:rPr>
      </w:pPr>
    </w:p>
    <w:p w14:paraId="59A09B4C" w14:textId="77777777" w:rsidR="00701CDE" w:rsidRDefault="00701CDE" w:rsidP="00701CDE">
      <w:pPr>
        <w:jc w:val="center"/>
        <w:rPr>
          <w:sz w:val="24"/>
          <w:szCs w:val="24"/>
        </w:rPr>
      </w:pPr>
    </w:p>
    <w:p w14:paraId="01729897" w14:textId="77777777" w:rsidR="00701CDE" w:rsidRDefault="00701CDE" w:rsidP="00701CDE">
      <w:pPr>
        <w:jc w:val="center"/>
        <w:rPr>
          <w:sz w:val="24"/>
          <w:szCs w:val="24"/>
        </w:rPr>
      </w:pPr>
    </w:p>
    <w:p w14:paraId="24549480" w14:textId="77777777" w:rsidR="00701CDE" w:rsidRDefault="00701CDE" w:rsidP="00701CDE">
      <w:pPr>
        <w:jc w:val="center"/>
        <w:rPr>
          <w:sz w:val="24"/>
          <w:szCs w:val="24"/>
        </w:rPr>
      </w:pPr>
    </w:p>
    <w:p w14:paraId="5BD1BC74" w14:textId="77777777" w:rsidR="00701CDE" w:rsidRDefault="00701CDE" w:rsidP="00701CDE">
      <w:pPr>
        <w:jc w:val="center"/>
        <w:rPr>
          <w:sz w:val="24"/>
          <w:szCs w:val="24"/>
        </w:rPr>
      </w:pPr>
    </w:p>
    <w:p w14:paraId="18379E33" w14:textId="77777777" w:rsidR="00701CDE" w:rsidRDefault="00BC508D" w:rsidP="00701CDE">
      <w:pPr>
        <w:jc w:val="center"/>
        <w:rPr>
          <w:sz w:val="24"/>
          <w:szCs w:val="24"/>
        </w:rPr>
      </w:pPr>
      <w:r>
        <w:rPr>
          <w:sz w:val="24"/>
          <w:szCs w:val="24"/>
        </w:rPr>
        <w:t>905</w:t>
      </w:r>
    </w:p>
    <w:p w14:paraId="28BCC379" w14:textId="77777777" w:rsidR="00BC508D" w:rsidRDefault="00BC508D" w:rsidP="00701CDE">
      <w:pPr>
        <w:jc w:val="center"/>
        <w:rPr>
          <w:sz w:val="24"/>
          <w:szCs w:val="24"/>
        </w:rPr>
      </w:pPr>
      <w:r>
        <w:rPr>
          <w:sz w:val="24"/>
          <w:szCs w:val="24"/>
        </w:rPr>
        <w:t>Gaudiet</w:t>
      </w:r>
    </w:p>
    <w:p w14:paraId="6CA3D498" w14:textId="77777777" w:rsidR="00BC508D" w:rsidRDefault="00BC508D" w:rsidP="00701CDE">
      <w:pPr>
        <w:jc w:val="center"/>
        <w:rPr>
          <w:sz w:val="24"/>
          <w:szCs w:val="24"/>
        </w:rPr>
      </w:pPr>
    </w:p>
    <w:p w14:paraId="641FAAAD" w14:textId="77777777" w:rsidR="00701CDE" w:rsidRDefault="00701CDE" w:rsidP="00701CDE">
      <w:pPr>
        <w:jc w:val="center"/>
        <w:rPr>
          <w:sz w:val="24"/>
          <w:szCs w:val="24"/>
        </w:rPr>
      </w:pPr>
    </w:p>
    <w:p w14:paraId="2DE39893" w14:textId="77777777" w:rsidR="00701CDE" w:rsidRDefault="00701CDE" w:rsidP="00701CDE">
      <w:pPr>
        <w:jc w:val="center"/>
        <w:rPr>
          <w:sz w:val="24"/>
          <w:szCs w:val="24"/>
        </w:rPr>
      </w:pPr>
    </w:p>
    <w:p w14:paraId="0F60FE32" w14:textId="77777777" w:rsidR="00701CDE" w:rsidRDefault="00BC508D" w:rsidP="00701CDE">
      <w:pPr>
        <w:jc w:val="center"/>
        <w:rPr>
          <w:sz w:val="24"/>
          <w:szCs w:val="24"/>
        </w:rPr>
      </w:pPr>
      <w:r>
        <w:rPr>
          <w:sz w:val="24"/>
          <w:szCs w:val="24"/>
        </w:rPr>
        <w:t>906</w:t>
      </w:r>
    </w:p>
    <w:p w14:paraId="17047FE2" w14:textId="77777777" w:rsidR="00BC508D" w:rsidRDefault="00A76B04" w:rsidP="00701CDE">
      <w:pPr>
        <w:jc w:val="center"/>
        <w:rPr>
          <w:sz w:val="24"/>
          <w:szCs w:val="24"/>
        </w:rPr>
      </w:pPr>
      <w:r>
        <w:rPr>
          <w:sz w:val="24"/>
          <w:szCs w:val="24"/>
        </w:rPr>
        <w:t>Segaut</w:t>
      </w:r>
    </w:p>
    <w:p w14:paraId="22AAD207" w14:textId="77777777" w:rsidR="00701CDE" w:rsidRDefault="00701CDE" w:rsidP="00701CDE">
      <w:pPr>
        <w:jc w:val="center"/>
        <w:rPr>
          <w:sz w:val="24"/>
          <w:szCs w:val="24"/>
        </w:rPr>
      </w:pPr>
    </w:p>
    <w:p w14:paraId="0E48109E" w14:textId="77777777" w:rsidR="00701CDE" w:rsidRDefault="00701CDE" w:rsidP="00701CDE">
      <w:pPr>
        <w:jc w:val="center"/>
        <w:rPr>
          <w:sz w:val="24"/>
          <w:szCs w:val="24"/>
        </w:rPr>
      </w:pPr>
    </w:p>
    <w:p w14:paraId="7DB2281B" w14:textId="77777777" w:rsidR="00701CDE" w:rsidRDefault="00701CDE" w:rsidP="00701CDE">
      <w:pPr>
        <w:jc w:val="center"/>
        <w:rPr>
          <w:sz w:val="24"/>
          <w:szCs w:val="24"/>
        </w:rPr>
      </w:pPr>
    </w:p>
    <w:p w14:paraId="36B9822E" w14:textId="77777777" w:rsidR="00701CDE" w:rsidRDefault="00701CDE" w:rsidP="00701CDE">
      <w:pPr>
        <w:jc w:val="center"/>
        <w:rPr>
          <w:sz w:val="24"/>
          <w:szCs w:val="24"/>
        </w:rPr>
      </w:pPr>
    </w:p>
    <w:p w14:paraId="05C3E79F" w14:textId="77777777" w:rsidR="00701CDE" w:rsidRDefault="00B469FB" w:rsidP="00701CDE">
      <w:pPr>
        <w:jc w:val="center"/>
        <w:rPr>
          <w:sz w:val="24"/>
          <w:szCs w:val="24"/>
        </w:rPr>
      </w:pPr>
      <w:r>
        <w:rPr>
          <w:sz w:val="24"/>
          <w:szCs w:val="24"/>
        </w:rPr>
        <w:t>907</w:t>
      </w:r>
    </w:p>
    <w:p w14:paraId="4799681F" w14:textId="77777777" w:rsidR="00B469FB" w:rsidRDefault="00B469FB" w:rsidP="00701CDE">
      <w:pPr>
        <w:jc w:val="center"/>
        <w:rPr>
          <w:sz w:val="24"/>
          <w:szCs w:val="24"/>
        </w:rPr>
      </w:pPr>
      <w:r>
        <w:rPr>
          <w:sz w:val="24"/>
          <w:szCs w:val="24"/>
        </w:rPr>
        <w:t>Malbranche</w:t>
      </w:r>
    </w:p>
    <w:p w14:paraId="633C514A" w14:textId="77777777" w:rsidR="00B469FB" w:rsidRDefault="00B469FB" w:rsidP="00701CDE">
      <w:pPr>
        <w:jc w:val="center"/>
        <w:rPr>
          <w:sz w:val="24"/>
          <w:szCs w:val="24"/>
        </w:rPr>
      </w:pPr>
    </w:p>
    <w:p w14:paraId="1C077088" w14:textId="77777777" w:rsidR="00701CDE" w:rsidRDefault="00701CDE" w:rsidP="00701CDE">
      <w:pPr>
        <w:jc w:val="center"/>
        <w:rPr>
          <w:sz w:val="24"/>
          <w:szCs w:val="24"/>
        </w:rPr>
      </w:pPr>
    </w:p>
    <w:p w14:paraId="6474D36B" w14:textId="77777777" w:rsidR="00701CDE" w:rsidRDefault="00701CDE" w:rsidP="00701CDE">
      <w:pPr>
        <w:jc w:val="center"/>
        <w:rPr>
          <w:sz w:val="24"/>
          <w:szCs w:val="24"/>
        </w:rPr>
      </w:pPr>
    </w:p>
    <w:p w14:paraId="70DF8AAE" w14:textId="77777777" w:rsidR="00701CDE" w:rsidRDefault="00701CDE" w:rsidP="00701CDE">
      <w:pPr>
        <w:jc w:val="center"/>
        <w:rPr>
          <w:sz w:val="24"/>
          <w:szCs w:val="24"/>
        </w:rPr>
      </w:pPr>
    </w:p>
    <w:p w14:paraId="4AD83B1C" w14:textId="77777777" w:rsidR="00701CDE" w:rsidRDefault="001A7727" w:rsidP="00701CDE">
      <w:pPr>
        <w:jc w:val="center"/>
        <w:rPr>
          <w:sz w:val="24"/>
          <w:szCs w:val="24"/>
        </w:rPr>
      </w:pPr>
      <w:r>
        <w:rPr>
          <w:sz w:val="24"/>
          <w:szCs w:val="24"/>
        </w:rPr>
        <w:t>908</w:t>
      </w:r>
    </w:p>
    <w:p w14:paraId="64606B6D" w14:textId="77777777" w:rsidR="001A7727" w:rsidRDefault="001A7727" w:rsidP="00701CDE">
      <w:pPr>
        <w:jc w:val="center"/>
        <w:rPr>
          <w:sz w:val="24"/>
          <w:szCs w:val="24"/>
        </w:rPr>
      </w:pPr>
      <w:r>
        <w:rPr>
          <w:sz w:val="24"/>
          <w:szCs w:val="24"/>
        </w:rPr>
        <w:t>Armant</w:t>
      </w:r>
    </w:p>
    <w:p w14:paraId="62060EA9" w14:textId="77777777" w:rsidR="00701CDE" w:rsidRDefault="00701CDE" w:rsidP="00701CDE">
      <w:pPr>
        <w:jc w:val="center"/>
        <w:rPr>
          <w:sz w:val="24"/>
          <w:szCs w:val="24"/>
        </w:rPr>
      </w:pPr>
    </w:p>
    <w:p w14:paraId="1D6D4FF9" w14:textId="77777777" w:rsidR="00701CDE" w:rsidRDefault="00701CDE" w:rsidP="00701CDE">
      <w:pPr>
        <w:jc w:val="center"/>
        <w:rPr>
          <w:sz w:val="24"/>
          <w:szCs w:val="24"/>
        </w:rPr>
      </w:pPr>
    </w:p>
    <w:p w14:paraId="05A1D07D" w14:textId="77777777" w:rsidR="00701CDE" w:rsidRDefault="00701CDE" w:rsidP="00701CDE">
      <w:pPr>
        <w:jc w:val="center"/>
        <w:rPr>
          <w:sz w:val="24"/>
          <w:szCs w:val="24"/>
        </w:rPr>
      </w:pPr>
    </w:p>
    <w:p w14:paraId="2BC7F466" w14:textId="77777777" w:rsidR="00701CDE" w:rsidRDefault="00701CDE" w:rsidP="00701CDE">
      <w:pPr>
        <w:jc w:val="center"/>
        <w:rPr>
          <w:sz w:val="24"/>
          <w:szCs w:val="24"/>
        </w:rPr>
      </w:pPr>
    </w:p>
    <w:p w14:paraId="30F7AE3E" w14:textId="77777777" w:rsidR="00701CDE" w:rsidRDefault="001A7727" w:rsidP="00701CDE">
      <w:pPr>
        <w:jc w:val="center"/>
        <w:rPr>
          <w:sz w:val="24"/>
          <w:szCs w:val="24"/>
        </w:rPr>
      </w:pPr>
      <w:r>
        <w:rPr>
          <w:sz w:val="24"/>
          <w:szCs w:val="24"/>
        </w:rPr>
        <w:t>909</w:t>
      </w:r>
    </w:p>
    <w:p w14:paraId="28E45B6A" w14:textId="77777777" w:rsidR="001A7727" w:rsidRDefault="001A7727" w:rsidP="00701CDE">
      <w:pPr>
        <w:jc w:val="center"/>
        <w:rPr>
          <w:sz w:val="24"/>
          <w:szCs w:val="24"/>
        </w:rPr>
      </w:pPr>
      <w:r>
        <w:rPr>
          <w:sz w:val="24"/>
          <w:szCs w:val="24"/>
        </w:rPr>
        <w:t>Vautrot</w:t>
      </w:r>
    </w:p>
    <w:p w14:paraId="5B93B1A5" w14:textId="77777777" w:rsidR="001A7727" w:rsidRDefault="001A7727" w:rsidP="00701CDE">
      <w:pPr>
        <w:jc w:val="center"/>
        <w:rPr>
          <w:sz w:val="24"/>
          <w:szCs w:val="24"/>
        </w:rPr>
      </w:pPr>
    </w:p>
    <w:p w14:paraId="4C12F35D" w14:textId="77777777" w:rsidR="00701CDE" w:rsidRDefault="00701CDE" w:rsidP="00701CDE">
      <w:pPr>
        <w:jc w:val="center"/>
        <w:rPr>
          <w:sz w:val="24"/>
          <w:szCs w:val="24"/>
        </w:rPr>
      </w:pPr>
    </w:p>
    <w:p w14:paraId="0E0F0A42" w14:textId="77777777" w:rsidR="00701CDE" w:rsidRDefault="00701CDE" w:rsidP="00701CDE">
      <w:pPr>
        <w:jc w:val="center"/>
        <w:rPr>
          <w:sz w:val="24"/>
          <w:szCs w:val="24"/>
        </w:rPr>
      </w:pPr>
    </w:p>
    <w:p w14:paraId="720946C9" w14:textId="77777777" w:rsidR="00701CDE" w:rsidRDefault="00701CDE" w:rsidP="00701CDE">
      <w:pPr>
        <w:jc w:val="center"/>
        <w:rPr>
          <w:sz w:val="24"/>
          <w:szCs w:val="24"/>
        </w:rPr>
      </w:pPr>
    </w:p>
    <w:p w14:paraId="68ED91CA" w14:textId="77777777" w:rsidR="00701CDE" w:rsidRDefault="00701CDE" w:rsidP="00701CDE">
      <w:pPr>
        <w:jc w:val="center"/>
        <w:rPr>
          <w:sz w:val="24"/>
          <w:szCs w:val="24"/>
        </w:rPr>
      </w:pPr>
    </w:p>
    <w:p w14:paraId="7CFEED7D" w14:textId="77777777" w:rsidR="00701CDE" w:rsidRDefault="00B54B46" w:rsidP="00701CDE">
      <w:pPr>
        <w:jc w:val="center"/>
        <w:rPr>
          <w:sz w:val="24"/>
          <w:szCs w:val="24"/>
        </w:rPr>
      </w:pPr>
      <w:r>
        <w:rPr>
          <w:sz w:val="24"/>
          <w:szCs w:val="24"/>
        </w:rPr>
        <w:t>910</w:t>
      </w:r>
    </w:p>
    <w:p w14:paraId="5AE9BEF5" w14:textId="77777777" w:rsidR="00B54B46" w:rsidRDefault="00B54B46" w:rsidP="00701CDE">
      <w:pPr>
        <w:jc w:val="center"/>
        <w:rPr>
          <w:sz w:val="24"/>
          <w:szCs w:val="24"/>
        </w:rPr>
      </w:pPr>
      <w:r>
        <w:rPr>
          <w:sz w:val="24"/>
          <w:szCs w:val="24"/>
        </w:rPr>
        <w:t>Mignard</w:t>
      </w:r>
    </w:p>
    <w:p w14:paraId="544FA23B" w14:textId="77777777" w:rsidR="00B54B46" w:rsidRDefault="00B54B46" w:rsidP="00701CDE">
      <w:pPr>
        <w:jc w:val="center"/>
        <w:rPr>
          <w:sz w:val="24"/>
          <w:szCs w:val="24"/>
        </w:rPr>
      </w:pPr>
    </w:p>
    <w:p w14:paraId="0E0F9A7D" w14:textId="77777777" w:rsidR="00701CDE" w:rsidRDefault="00701CDE" w:rsidP="00701CDE">
      <w:pPr>
        <w:jc w:val="center"/>
        <w:rPr>
          <w:sz w:val="24"/>
          <w:szCs w:val="24"/>
        </w:rPr>
      </w:pPr>
    </w:p>
    <w:p w14:paraId="07A653DA" w14:textId="77777777" w:rsidR="00701CDE" w:rsidRDefault="00701CDE" w:rsidP="00701CDE">
      <w:pPr>
        <w:jc w:val="both"/>
        <w:rPr>
          <w:sz w:val="24"/>
          <w:szCs w:val="24"/>
        </w:rPr>
      </w:pPr>
      <w:r>
        <w:rPr>
          <w:sz w:val="24"/>
          <w:szCs w:val="24"/>
        </w:rPr>
        <w:br w:type="column"/>
      </w:r>
      <w:r>
        <w:rPr>
          <w:sz w:val="24"/>
          <w:szCs w:val="24"/>
        </w:rPr>
        <w:lastRenderedPageBreak/>
        <w:t>Ce 16 juin 1753 nous curé d’Aignay avons enterré dans le cimetière Claudine Moniot femme de Jean Nicolas laboureur de ce lieu morte d’hier en couche agée d’environ 45 ans, ledit enterrement fait presence de son mary et de Simon Moniot frere de la deffunte et autres parans ici soussignés.</w:t>
      </w:r>
    </w:p>
    <w:p w14:paraId="12EB8CA4" w14:textId="77777777" w:rsidR="00701CDE" w:rsidRDefault="00701CDE" w:rsidP="00701CDE">
      <w:pPr>
        <w:jc w:val="both"/>
        <w:rPr>
          <w:sz w:val="24"/>
          <w:szCs w:val="24"/>
        </w:rPr>
      </w:pPr>
      <w:r>
        <w:rPr>
          <w:sz w:val="24"/>
          <w:szCs w:val="24"/>
        </w:rPr>
        <w:t>Signatures : Charpy curé d’Aignay, R Laignelet, S Moniot, Mignard, Mielle.</w:t>
      </w:r>
    </w:p>
    <w:p w14:paraId="717F3D20" w14:textId="77777777" w:rsidR="00701CDE" w:rsidRDefault="00701CDE" w:rsidP="00701CDE">
      <w:pPr>
        <w:jc w:val="both"/>
        <w:rPr>
          <w:sz w:val="24"/>
          <w:szCs w:val="24"/>
        </w:rPr>
      </w:pPr>
    </w:p>
    <w:p w14:paraId="3958F4C1" w14:textId="77777777" w:rsidR="00870ADA" w:rsidRDefault="00701CDE" w:rsidP="00701CDE">
      <w:pPr>
        <w:jc w:val="both"/>
        <w:rPr>
          <w:sz w:val="24"/>
          <w:szCs w:val="24"/>
        </w:rPr>
      </w:pPr>
      <w:r>
        <w:rPr>
          <w:sz w:val="24"/>
          <w:szCs w:val="24"/>
        </w:rPr>
        <w:t xml:space="preserve">Ce 22 juin 1753 nous curé avons enterré dans notre cimetière Toussaine Feuillez femme d’Honnoré Jobelin tixier de ce lieu </w:t>
      </w:r>
      <w:r w:rsidR="00870ADA">
        <w:rPr>
          <w:sz w:val="24"/>
          <w:szCs w:val="24"/>
        </w:rPr>
        <w:t xml:space="preserve">agée d’environ soixante et dix ans </w:t>
      </w:r>
      <w:r>
        <w:rPr>
          <w:sz w:val="24"/>
          <w:szCs w:val="24"/>
        </w:rPr>
        <w:t>morte d’hier apres avoir été muni</w:t>
      </w:r>
      <w:r w:rsidR="00870ADA">
        <w:rPr>
          <w:sz w:val="24"/>
          <w:szCs w:val="24"/>
        </w:rPr>
        <w:t>e</w:t>
      </w:r>
      <w:r>
        <w:rPr>
          <w:sz w:val="24"/>
          <w:szCs w:val="24"/>
        </w:rPr>
        <w:t xml:space="preserve"> des sacremens, </w:t>
      </w:r>
    </w:p>
    <w:p w14:paraId="24B25AF8" w14:textId="77777777" w:rsidR="00870ADA" w:rsidRDefault="00870ADA" w:rsidP="00701CDE">
      <w:pPr>
        <w:jc w:val="both"/>
        <w:rPr>
          <w:sz w:val="24"/>
          <w:szCs w:val="24"/>
        </w:rPr>
      </w:pPr>
    </w:p>
    <w:p w14:paraId="6958A12D" w14:textId="77777777" w:rsidR="00870ADA" w:rsidRDefault="00870ADA" w:rsidP="00870ADA">
      <w:pPr>
        <w:jc w:val="both"/>
      </w:pPr>
      <w:r w:rsidRPr="00224C1D">
        <w:rPr>
          <w:b/>
          <w:sz w:val="24"/>
          <w:szCs w:val="24"/>
        </w:rPr>
        <w:t xml:space="preserve">Page </w:t>
      </w:r>
      <w:r>
        <w:rPr>
          <w:b/>
          <w:sz w:val="24"/>
          <w:szCs w:val="24"/>
        </w:rPr>
        <w:t>249</w:t>
      </w:r>
      <w:r w:rsidRPr="00224C1D">
        <w:rPr>
          <w:b/>
          <w:sz w:val="24"/>
          <w:szCs w:val="24"/>
        </w:rPr>
        <w:t xml:space="preserve"> des archives.</w:t>
      </w:r>
      <w:r w:rsidRPr="00745758">
        <w:t xml:space="preserve"> </w:t>
      </w:r>
    </w:p>
    <w:p w14:paraId="082C2753" w14:textId="77777777" w:rsidR="00870ADA" w:rsidRDefault="00870ADA" w:rsidP="00701CDE">
      <w:pPr>
        <w:jc w:val="both"/>
        <w:rPr>
          <w:sz w:val="24"/>
          <w:szCs w:val="24"/>
        </w:rPr>
      </w:pPr>
    </w:p>
    <w:p w14:paraId="20ED44D1" w14:textId="77777777" w:rsidR="00701CDE" w:rsidRDefault="00701CDE" w:rsidP="00701CDE">
      <w:pPr>
        <w:jc w:val="both"/>
        <w:rPr>
          <w:sz w:val="24"/>
          <w:szCs w:val="24"/>
        </w:rPr>
      </w:pPr>
      <w:r>
        <w:rPr>
          <w:sz w:val="24"/>
          <w:szCs w:val="24"/>
        </w:rPr>
        <w:t xml:space="preserve">ledit enterrement fait presence </w:t>
      </w:r>
      <w:r w:rsidR="00870ADA">
        <w:rPr>
          <w:sz w:val="24"/>
          <w:szCs w:val="24"/>
        </w:rPr>
        <w:t>sondit mari et de Pierre Declerc et autres témoins i</w:t>
      </w:r>
      <w:r>
        <w:rPr>
          <w:sz w:val="24"/>
          <w:szCs w:val="24"/>
        </w:rPr>
        <w:t>ci soussignés.</w:t>
      </w:r>
    </w:p>
    <w:p w14:paraId="4975B91A" w14:textId="77777777" w:rsidR="00701CDE" w:rsidRDefault="00701CDE" w:rsidP="00701CDE">
      <w:pPr>
        <w:jc w:val="both"/>
        <w:rPr>
          <w:sz w:val="24"/>
          <w:szCs w:val="24"/>
        </w:rPr>
      </w:pPr>
      <w:r>
        <w:rPr>
          <w:sz w:val="24"/>
          <w:szCs w:val="24"/>
        </w:rPr>
        <w:t>Signatures : Charpy curé</w:t>
      </w:r>
      <w:r w:rsidR="00870ADA">
        <w:rPr>
          <w:sz w:val="24"/>
          <w:szCs w:val="24"/>
        </w:rPr>
        <w:t xml:space="preserve"> d’Aignay</w:t>
      </w:r>
      <w:r>
        <w:rPr>
          <w:sz w:val="24"/>
          <w:szCs w:val="24"/>
        </w:rPr>
        <w:t xml:space="preserve">, </w:t>
      </w:r>
      <w:r w:rsidR="00870ADA">
        <w:rPr>
          <w:sz w:val="24"/>
          <w:szCs w:val="24"/>
        </w:rPr>
        <w:t>Desclers</w:t>
      </w:r>
      <w:r>
        <w:rPr>
          <w:sz w:val="24"/>
          <w:szCs w:val="24"/>
        </w:rPr>
        <w:t xml:space="preserve">, </w:t>
      </w:r>
      <w:r w:rsidR="00870ADA">
        <w:rPr>
          <w:sz w:val="24"/>
          <w:szCs w:val="24"/>
        </w:rPr>
        <w:t xml:space="preserve">Gentil, </w:t>
      </w:r>
      <w:r>
        <w:rPr>
          <w:sz w:val="24"/>
          <w:szCs w:val="24"/>
        </w:rPr>
        <w:t>Mielle.</w:t>
      </w:r>
    </w:p>
    <w:p w14:paraId="444AF69B" w14:textId="77777777" w:rsidR="00701CDE" w:rsidRDefault="00701CDE" w:rsidP="00701CDE">
      <w:pPr>
        <w:jc w:val="both"/>
        <w:rPr>
          <w:sz w:val="24"/>
          <w:szCs w:val="24"/>
        </w:rPr>
      </w:pPr>
    </w:p>
    <w:p w14:paraId="0AE38230" w14:textId="77777777" w:rsidR="00BC508D" w:rsidRDefault="00BC508D" w:rsidP="00BC508D">
      <w:pPr>
        <w:jc w:val="both"/>
        <w:rPr>
          <w:sz w:val="24"/>
          <w:szCs w:val="24"/>
        </w:rPr>
      </w:pPr>
      <w:r>
        <w:rPr>
          <w:sz w:val="24"/>
          <w:szCs w:val="24"/>
        </w:rPr>
        <w:t>Ce 10 aoust 1753 nous curé d’Aignay avons enterré dans notre cimetière Benigne fils de Nicolas Gaudiet et d’Anne Malnouris mort d’hier agé d’environ dix mois ledit enterrement fait presence du père et autres témoins ici soussignés.</w:t>
      </w:r>
    </w:p>
    <w:p w14:paraId="550611CD" w14:textId="77777777" w:rsidR="00BC508D" w:rsidRDefault="00BC508D" w:rsidP="00BC508D">
      <w:pPr>
        <w:jc w:val="both"/>
        <w:rPr>
          <w:sz w:val="24"/>
          <w:szCs w:val="24"/>
        </w:rPr>
      </w:pPr>
      <w:r>
        <w:rPr>
          <w:sz w:val="24"/>
          <w:szCs w:val="24"/>
        </w:rPr>
        <w:t>Signatures : Charpy curé d’Aignay, N Gaudiet, Gentil, Mielle.</w:t>
      </w:r>
    </w:p>
    <w:p w14:paraId="64E5BF4F" w14:textId="77777777" w:rsidR="00870ADA" w:rsidRDefault="00870ADA" w:rsidP="00701CDE">
      <w:pPr>
        <w:jc w:val="both"/>
        <w:rPr>
          <w:sz w:val="24"/>
          <w:szCs w:val="24"/>
        </w:rPr>
      </w:pPr>
    </w:p>
    <w:p w14:paraId="5CE931BC" w14:textId="66D7919C" w:rsidR="00F90D6F" w:rsidRDefault="00F90D6F" w:rsidP="00F90D6F">
      <w:pPr>
        <w:jc w:val="both"/>
        <w:rPr>
          <w:sz w:val="24"/>
          <w:szCs w:val="24"/>
        </w:rPr>
      </w:pPr>
      <w:r>
        <w:rPr>
          <w:sz w:val="24"/>
          <w:szCs w:val="24"/>
        </w:rPr>
        <w:t xml:space="preserve">Ce 31 aoust 1753 est morte et a été inhumée au cimetiere de cette paroisse par moy soussigné prestre du consentement du sieur curé de ce lieu Margueritte Segaut agée d’environ trois mois, l’enterrement a été fait en presence du sieur Charpy de Gissey son parain </w:t>
      </w:r>
      <w:r w:rsidR="00D92944">
        <w:rPr>
          <w:sz w:val="24"/>
          <w:szCs w:val="24"/>
        </w:rPr>
        <w:t>Antoine</w:t>
      </w:r>
      <w:r>
        <w:rPr>
          <w:sz w:val="24"/>
          <w:szCs w:val="24"/>
        </w:rPr>
        <w:t xml:space="preserve"> Segaut son pere soussignés.</w:t>
      </w:r>
    </w:p>
    <w:p w14:paraId="7925D2AF" w14:textId="77777777" w:rsidR="00F90D6F" w:rsidRDefault="00F90D6F" w:rsidP="00F90D6F">
      <w:pPr>
        <w:jc w:val="both"/>
        <w:rPr>
          <w:sz w:val="24"/>
          <w:szCs w:val="24"/>
        </w:rPr>
      </w:pPr>
      <w:r>
        <w:rPr>
          <w:sz w:val="24"/>
          <w:szCs w:val="24"/>
        </w:rPr>
        <w:t>Signatures : Segaud pretre curé de Mauvilly, Segaud, Charpy de Gissey, Mielle.</w:t>
      </w:r>
    </w:p>
    <w:p w14:paraId="3B10782A" w14:textId="77777777" w:rsidR="00F90D6F" w:rsidRDefault="00F90D6F" w:rsidP="00F90D6F">
      <w:pPr>
        <w:jc w:val="both"/>
        <w:rPr>
          <w:sz w:val="24"/>
          <w:szCs w:val="24"/>
        </w:rPr>
      </w:pPr>
    </w:p>
    <w:p w14:paraId="01DEAF04" w14:textId="77777777" w:rsidR="001A7727" w:rsidRDefault="001A7727" w:rsidP="001A7727">
      <w:pPr>
        <w:jc w:val="both"/>
        <w:rPr>
          <w:sz w:val="24"/>
          <w:szCs w:val="24"/>
        </w:rPr>
      </w:pPr>
      <w:r>
        <w:rPr>
          <w:sz w:val="24"/>
          <w:szCs w:val="24"/>
        </w:rPr>
        <w:t>Ce 14 septembre 1753 nous curé d’Aignay avons enterré dans le cimetière de ce lieu Blaize Malbranche fils de Blaize Malbranche marchand et d’Anne Matthieu ses père et mere agé d’environ vingt ans mort d’hier apres avoir été munis des sacremens, led enterrement fait presence de sa mère et de sa sœur et autres témoins soussignés.</w:t>
      </w:r>
    </w:p>
    <w:p w14:paraId="56ECD211" w14:textId="77777777" w:rsidR="001A7727" w:rsidRDefault="001A7727" w:rsidP="001A7727">
      <w:pPr>
        <w:jc w:val="both"/>
        <w:rPr>
          <w:sz w:val="24"/>
          <w:szCs w:val="24"/>
        </w:rPr>
      </w:pPr>
      <w:r>
        <w:rPr>
          <w:sz w:val="24"/>
          <w:szCs w:val="24"/>
        </w:rPr>
        <w:t>Signatures : Charpy curé, A Guillot, J Malbranche, Noirot, Mielle.</w:t>
      </w:r>
    </w:p>
    <w:p w14:paraId="5643B70F" w14:textId="77777777" w:rsidR="00F90D6F" w:rsidRDefault="00F90D6F" w:rsidP="00F90D6F">
      <w:pPr>
        <w:jc w:val="both"/>
        <w:rPr>
          <w:sz w:val="24"/>
          <w:szCs w:val="24"/>
        </w:rPr>
      </w:pPr>
    </w:p>
    <w:p w14:paraId="7ED2A5F8" w14:textId="77777777" w:rsidR="001A7727" w:rsidRDefault="001A7727" w:rsidP="001A7727">
      <w:pPr>
        <w:jc w:val="both"/>
        <w:rPr>
          <w:sz w:val="24"/>
          <w:szCs w:val="24"/>
        </w:rPr>
      </w:pPr>
      <w:r>
        <w:rPr>
          <w:sz w:val="24"/>
          <w:szCs w:val="24"/>
        </w:rPr>
        <w:t>Ce 5 octobre 1753 nous curé d’Aignay avons enterré dans notre cimetière Etiennette Armant femme de du sieur Claude Berthiot boulanger en ce lieu morte d’hier apres avoir été munie des sacremens agée d’environ 70 ans ledit enterrement fait presence de son mary et autres parens et témoins ici soussignés.</w:t>
      </w:r>
    </w:p>
    <w:p w14:paraId="72360E08" w14:textId="77777777" w:rsidR="001A7727" w:rsidRDefault="001A7727" w:rsidP="001A7727">
      <w:pPr>
        <w:jc w:val="both"/>
        <w:rPr>
          <w:sz w:val="24"/>
          <w:szCs w:val="24"/>
        </w:rPr>
      </w:pPr>
      <w:r>
        <w:rPr>
          <w:sz w:val="24"/>
          <w:szCs w:val="24"/>
        </w:rPr>
        <w:t>Signatures : Charpy curé, C Berthiot, Verdin, Delamaison, C Chauvot, Gentil, Mielle.</w:t>
      </w:r>
    </w:p>
    <w:p w14:paraId="1EC53B53" w14:textId="77777777" w:rsidR="001A7727" w:rsidRDefault="001A7727" w:rsidP="00F90D6F">
      <w:pPr>
        <w:jc w:val="both"/>
        <w:rPr>
          <w:sz w:val="24"/>
          <w:szCs w:val="24"/>
        </w:rPr>
      </w:pPr>
    </w:p>
    <w:p w14:paraId="0F81A0B8" w14:textId="77777777" w:rsidR="001A7727" w:rsidRDefault="001A7727" w:rsidP="001A7727">
      <w:pPr>
        <w:jc w:val="both"/>
        <w:rPr>
          <w:sz w:val="24"/>
          <w:szCs w:val="24"/>
        </w:rPr>
      </w:pPr>
      <w:r>
        <w:rPr>
          <w:sz w:val="24"/>
          <w:szCs w:val="24"/>
        </w:rPr>
        <w:t>Ce 10 novembre 1753 nous curé d’Aignay avons enterré dans notre cimetière Marie Anne Vautrot fille de Michel Vautrot et Claudine Arviset ses père et mere vivant et ladite Marie Anne Vautrot agée d’environ 18 ans, morte d’hier apres avoir été munie des sacrements, ledit enterrement fait presence du père icy soussignez avec d’autres parens et témoins ici soussignez.</w:t>
      </w:r>
    </w:p>
    <w:p w14:paraId="7AFF63D8" w14:textId="77777777" w:rsidR="001A7727" w:rsidRDefault="001A7727" w:rsidP="001A7727">
      <w:pPr>
        <w:jc w:val="both"/>
        <w:rPr>
          <w:sz w:val="24"/>
          <w:szCs w:val="24"/>
        </w:rPr>
      </w:pPr>
      <w:r>
        <w:rPr>
          <w:sz w:val="24"/>
          <w:szCs w:val="24"/>
        </w:rPr>
        <w:t xml:space="preserve">Signatures : Charpy curé d’Aignay, </w:t>
      </w:r>
      <w:r w:rsidR="00B54B46">
        <w:rPr>
          <w:sz w:val="24"/>
          <w:szCs w:val="24"/>
        </w:rPr>
        <w:t xml:space="preserve">Michel Vautrot, V Vautherot, </w:t>
      </w:r>
      <w:r>
        <w:rPr>
          <w:sz w:val="24"/>
          <w:szCs w:val="24"/>
        </w:rPr>
        <w:t>Mielle.</w:t>
      </w:r>
    </w:p>
    <w:p w14:paraId="32A64DBB" w14:textId="77777777" w:rsidR="00C56DC5" w:rsidRDefault="00C56DC5" w:rsidP="003900B2">
      <w:pPr>
        <w:jc w:val="both"/>
        <w:rPr>
          <w:sz w:val="24"/>
          <w:szCs w:val="24"/>
        </w:rPr>
      </w:pPr>
    </w:p>
    <w:p w14:paraId="3100C6F1" w14:textId="77777777" w:rsidR="00B54B46" w:rsidRDefault="00B54B46" w:rsidP="00B54B46">
      <w:pPr>
        <w:jc w:val="both"/>
        <w:rPr>
          <w:sz w:val="24"/>
          <w:szCs w:val="24"/>
        </w:rPr>
      </w:pPr>
      <w:r>
        <w:rPr>
          <w:sz w:val="24"/>
          <w:szCs w:val="24"/>
        </w:rPr>
        <w:t>Ce 15 novembre 1753 nous curé d’Aignay avons enterré dans notre cimetière Claudine fille du sieur Etienne Mignard marchand et d’Anne Guilleminot ses père et mere agée d’environ neuf à dix ans, morte d’hier, ledit enterrement fait presence desd père et mere ici soussignés.</w:t>
      </w:r>
    </w:p>
    <w:p w14:paraId="05DCD463" w14:textId="77777777" w:rsidR="00B54B46" w:rsidRDefault="00B54B46" w:rsidP="00B54B46">
      <w:pPr>
        <w:jc w:val="both"/>
        <w:rPr>
          <w:sz w:val="24"/>
          <w:szCs w:val="24"/>
        </w:rPr>
      </w:pPr>
      <w:r>
        <w:rPr>
          <w:sz w:val="24"/>
          <w:szCs w:val="24"/>
        </w:rPr>
        <w:t>Signatures : Charpy curé, Anne Guilleminot, Gentil, Mielle.</w:t>
      </w:r>
    </w:p>
    <w:p w14:paraId="03CC7C5C" w14:textId="77777777" w:rsidR="00C56DC5" w:rsidRDefault="00B54B46" w:rsidP="00B54B46">
      <w:pPr>
        <w:jc w:val="center"/>
        <w:rPr>
          <w:sz w:val="24"/>
          <w:szCs w:val="24"/>
        </w:rPr>
      </w:pPr>
      <w:r>
        <w:rPr>
          <w:sz w:val="24"/>
          <w:szCs w:val="24"/>
        </w:rPr>
        <w:br w:type="column"/>
      </w:r>
      <w:r>
        <w:rPr>
          <w:sz w:val="24"/>
          <w:szCs w:val="24"/>
        </w:rPr>
        <w:lastRenderedPageBreak/>
        <w:t>911</w:t>
      </w:r>
    </w:p>
    <w:p w14:paraId="56CB9735" w14:textId="77777777" w:rsidR="00B54B46" w:rsidRDefault="00B54B46" w:rsidP="00B54B46">
      <w:pPr>
        <w:jc w:val="center"/>
        <w:rPr>
          <w:sz w:val="24"/>
          <w:szCs w:val="24"/>
        </w:rPr>
      </w:pPr>
      <w:r>
        <w:rPr>
          <w:sz w:val="24"/>
          <w:szCs w:val="24"/>
        </w:rPr>
        <w:t>Delamaison</w:t>
      </w:r>
    </w:p>
    <w:p w14:paraId="5B74B886" w14:textId="77777777" w:rsidR="00B54B46" w:rsidRDefault="00B54B46" w:rsidP="00B54B46">
      <w:pPr>
        <w:jc w:val="center"/>
        <w:rPr>
          <w:sz w:val="24"/>
          <w:szCs w:val="24"/>
        </w:rPr>
      </w:pPr>
    </w:p>
    <w:p w14:paraId="27D7D894" w14:textId="77777777" w:rsidR="00B54B46" w:rsidRDefault="00B54B46" w:rsidP="00B54B46">
      <w:pPr>
        <w:jc w:val="center"/>
        <w:rPr>
          <w:sz w:val="24"/>
          <w:szCs w:val="24"/>
        </w:rPr>
      </w:pPr>
    </w:p>
    <w:p w14:paraId="1E9C6ED3" w14:textId="77777777" w:rsidR="00B54B46" w:rsidRDefault="00B54B46" w:rsidP="00B54B46">
      <w:pPr>
        <w:jc w:val="center"/>
        <w:rPr>
          <w:sz w:val="24"/>
          <w:szCs w:val="24"/>
        </w:rPr>
      </w:pPr>
    </w:p>
    <w:p w14:paraId="72544BF2" w14:textId="77777777" w:rsidR="00B54B46" w:rsidRDefault="00B54B46" w:rsidP="00B54B46">
      <w:pPr>
        <w:jc w:val="center"/>
        <w:rPr>
          <w:sz w:val="24"/>
          <w:szCs w:val="24"/>
        </w:rPr>
      </w:pPr>
    </w:p>
    <w:p w14:paraId="26F28511" w14:textId="77777777" w:rsidR="00B54B46" w:rsidRDefault="00B54B46" w:rsidP="00B54B46">
      <w:pPr>
        <w:jc w:val="center"/>
        <w:rPr>
          <w:sz w:val="24"/>
          <w:szCs w:val="24"/>
        </w:rPr>
      </w:pPr>
    </w:p>
    <w:p w14:paraId="40E7A448" w14:textId="77777777" w:rsidR="00B54B46" w:rsidRDefault="00B54B46" w:rsidP="00B54B46">
      <w:pPr>
        <w:jc w:val="center"/>
        <w:rPr>
          <w:sz w:val="24"/>
          <w:szCs w:val="24"/>
        </w:rPr>
      </w:pPr>
      <w:r>
        <w:rPr>
          <w:sz w:val="24"/>
          <w:szCs w:val="24"/>
        </w:rPr>
        <w:t>912</w:t>
      </w:r>
    </w:p>
    <w:p w14:paraId="11964676" w14:textId="77777777" w:rsidR="00B54B46" w:rsidRDefault="00702972" w:rsidP="00B54B46">
      <w:pPr>
        <w:jc w:val="center"/>
        <w:rPr>
          <w:sz w:val="24"/>
          <w:szCs w:val="24"/>
        </w:rPr>
      </w:pPr>
      <w:r>
        <w:rPr>
          <w:sz w:val="24"/>
          <w:szCs w:val="24"/>
        </w:rPr>
        <w:t>Malteste</w:t>
      </w:r>
    </w:p>
    <w:p w14:paraId="4D19CA59" w14:textId="77777777" w:rsidR="00702972" w:rsidRDefault="00702972" w:rsidP="00B54B46">
      <w:pPr>
        <w:jc w:val="center"/>
        <w:rPr>
          <w:sz w:val="24"/>
          <w:szCs w:val="24"/>
        </w:rPr>
      </w:pPr>
    </w:p>
    <w:p w14:paraId="71749BFC" w14:textId="77777777" w:rsidR="00B54B46" w:rsidRDefault="00B54B46" w:rsidP="00B54B46">
      <w:pPr>
        <w:jc w:val="center"/>
        <w:rPr>
          <w:sz w:val="24"/>
          <w:szCs w:val="24"/>
        </w:rPr>
      </w:pPr>
    </w:p>
    <w:p w14:paraId="219102B7" w14:textId="77777777" w:rsidR="00B54B46" w:rsidRDefault="00B54B46" w:rsidP="00B54B46">
      <w:pPr>
        <w:jc w:val="center"/>
        <w:rPr>
          <w:sz w:val="24"/>
          <w:szCs w:val="24"/>
        </w:rPr>
      </w:pPr>
    </w:p>
    <w:p w14:paraId="5321FD2C" w14:textId="77777777" w:rsidR="00B54B46" w:rsidRDefault="00B54B46" w:rsidP="00B54B46">
      <w:pPr>
        <w:jc w:val="center"/>
        <w:rPr>
          <w:sz w:val="24"/>
          <w:szCs w:val="24"/>
        </w:rPr>
      </w:pPr>
    </w:p>
    <w:p w14:paraId="59FA60E4" w14:textId="77777777" w:rsidR="00B54B46" w:rsidRDefault="00B54B46" w:rsidP="00B54B46">
      <w:pPr>
        <w:jc w:val="center"/>
        <w:rPr>
          <w:sz w:val="24"/>
          <w:szCs w:val="24"/>
        </w:rPr>
      </w:pPr>
    </w:p>
    <w:p w14:paraId="7563F7D9" w14:textId="77777777" w:rsidR="00B54B46" w:rsidRDefault="00B54B46" w:rsidP="00B54B46">
      <w:pPr>
        <w:jc w:val="center"/>
        <w:rPr>
          <w:sz w:val="24"/>
          <w:szCs w:val="24"/>
        </w:rPr>
      </w:pPr>
    </w:p>
    <w:p w14:paraId="172824B0" w14:textId="77777777" w:rsidR="00B54B46" w:rsidRDefault="00B54B46" w:rsidP="00B54B46">
      <w:pPr>
        <w:jc w:val="center"/>
        <w:rPr>
          <w:sz w:val="24"/>
          <w:szCs w:val="24"/>
        </w:rPr>
      </w:pPr>
    </w:p>
    <w:p w14:paraId="7A143A4B" w14:textId="77777777" w:rsidR="00B54B46" w:rsidRDefault="00B54B46" w:rsidP="00B54B46">
      <w:pPr>
        <w:jc w:val="center"/>
        <w:rPr>
          <w:sz w:val="24"/>
          <w:szCs w:val="24"/>
        </w:rPr>
      </w:pPr>
    </w:p>
    <w:p w14:paraId="750D3E96" w14:textId="77777777" w:rsidR="00B54B46" w:rsidRDefault="00B54B46" w:rsidP="00B54B46">
      <w:pPr>
        <w:jc w:val="center"/>
        <w:rPr>
          <w:sz w:val="24"/>
          <w:szCs w:val="24"/>
        </w:rPr>
      </w:pPr>
    </w:p>
    <w:p w14:paraId="1826FDB3" w14:textId="77777777" w:rsidR="00B54B46" w:rsidRDefault="00B54B46" w:rsidP="00B54B46">
      <w:pPr>
        <w:jc w:val="center"/>
        <w:rPr>
          <w:sz w:val="24"/>
          <w:szCs w:val="24"/>
        </w:rPr>
      </w:pPr>
    </w:p>
    <w:p w14:paraId="2ADF8396" w14:textId="77777777" w:rsidR="00B54B46" w:rsidRDefault="00B54B46" w:rsidP="00B54B46">
      <w:pPr>
        <w:jc w:val="center"/>
        <w:rPr>
          <w:sz w:val="24"/>
          <w:szCs w:val="24"/>
        </w:rPr>
      </w:pPr>
    </w:p>
    <w:p w14:paraId="5BC7D6E0" w14:textId="77777777" w:rsidR="00AF0652" w:rsidRDefault="00AF0652" w:rsidP="00CF561C">
      <w:pPr>
        <w:jc w:val="center"/>
        <w:outlineLvl w:val="0"/>
        <w:rPr>
          <w:sz w:val="24"/>
          <w:szCs w:val="24"/>
        </w:rPr>
      </w:pPr>
      <w:r>
        <w:rPr>
          <w:sz w:val="24"/>
          <w:szCs w:val="24"/>
        </w:rPr>
        <w:t>Aignay le Duc</w:t>
      </w:r>
    </w:p>
    <w:p w14:paraId="1C8B30DC" w14:textId="77777777" w:rsidR="00AF0652" w:rsidRDefault="00AF0652" w:rsidP="00AF0652">
      <w:pPr>
        <w:jc w:val="center"/>
        <w:rPr>
          <w:sz w:val="24"/>
          <w:szCs w:val="24"/>
        </w:rPr>
      </w:pPr>
      <w:r>
        <w:rPr>
          <w:sz w:val="24"/>
          <w:szCs w:val="24"/>
        </w:rPr>
        <w:t xml:space="preserve">Grosse </w:t>
      </w:r>
    </w:p>
    <w:p w14:paraId="22DE2777" w14:textId="77777777" w:rsidR="00AF0652" w:rsidRDefault="00AF0652" w:rsidP="00AF0652">
      <w:pPr>
        <w:jc w:val="center"/>
        <w:rPr>
          <w:sz w:val="24"/>
          <w:szCs w:val="24"/>
        </w:rPr>
      </w:pPr>
      <w:r>
        <w:rPr>
          <w:sz w:val="24"/>
          <w:szCs w:val="24"/>
        </w:rPr>
        <w:t>1754</w:t>
      </w:r>
    </w:p>
    <w:p w14:paraId="3F9CB4E8" w14:textId="77777777" w:rsidR="00AF0652" w:rsidRDefault="00AF0652" w:rsidP="00AF0652">
      <w:pPr>
        <w:jc w:val="center"/>
        <w:rPr>
          <w:sz w:val="24"/>
          <w:szCs w:val="24"/>
        </w:rPr>
      </w:pPr>
      <w:r>
        <w:rPr>
          <w:sz w:val="24"/>
          <w:szCs w:val="24"/>
        </w:rPr>
        <w:t>Baptemes et mariages</w:t>
      </w:r>
    </w:p>
    <w:p w14:paraId="79D4F65A" w14:textId="77777777" w:rsidR="00B54B46" w:rsidRDefault="00B54B46" w:rsidP="00B54B46">
      <w:pPr>
        <w:jc w:val="center"/>
        <w:rPr>
          <w:sz w:val="24"/>
          <w:szCs w:val="24"/>
        </w:rPr>
      </w:pPr>
    </w:p>
    <w:p w14:paraId="79FBE53C" w14:textId="77777777" w:rsidR="00B54B46" w:rsidRDefault="00B54B46" w:rsidP="00B54B46">
      <w:pPr>
        <w:jc w:val="center"/>
        <w:rPr>
          <w:sz w:val="24"/>
          <w:szCs w:val="24"/>
        </w:rPr>
      </w:pPr>
    </w:p>
    <w:p w14:paraId="4F962974" w14:textId="77777777" w:rsidR="00B54B46" w:rsidRDefault="00B54B46" w:rsidP="00B54B46">
      <w:pPr>
        <w:jc w:val="center"/>
        <w:rPr>
          <w:sz w:val="24"/>
          <w:szCs w:val="24"/>
        </w:rPr>
      </w:pPr>
    </w:p>
    <w:p w14:paraId="4EC12E51" w14:textId="77777777" w:rsidR="00B54B46" w:rsidRDefault="00B54B46" w:rsidP="00B54B46">
      <w:pPr>
        <w:jc w:val="center"/>
        <w:rPr>
          <w:sz w:val="24"/>
          <w:szCs w:val="24"/>
        </w:rPr>
      </w:pPr>
    </w:p>
    <w:p w14:paraId="641AB7D5" w14:textId="77777777" w:rsidR="00B54B46" w:rsidRDefault="00B54B46" w:rsidP="00B54B46">
      <w:pPr>
        <w:jc w:val="center"/>
        <w:rPr>
          <w:sz w:val="24"/>
          <w:szCs w:val="24"/>
        </w:rPr>
      </w:pPr>
    </w:p>
    <w:p w14:paraId="700B617C" w14:textId="77777777" w:rsidR="00B54B46" w:rsidRDefault="00B54B46" w:rsidP="00B54B46">
      <w:pPr>
        <w:jc w:val="center"/>
        <w:rPr>
          <w:sz w:val="24"/>
          <w:szCs w:val="24"/>
        </w:rPr>
      </w:pPr>
    </w:p>
    <w:p w14:paraId="7FA7BC97" w14:textId="77777777" w:rsidR="00B54B46" w:rsidRDefault="00B54B46" w:rsidP="00B54B46">
      <w:pPr>
        <w:jc w:val="center"/>
        <w:rPr>
          <w:sz w:val="24"/>
          <w:szCs w:val="24"/>
        </w:rPr>
      </w:pPr>
    </w:p>
    <w:p w14:paraId="60FAF872" w14:textId="77777777" w:rsidR="00B54B46" w:rsidRDefault="00AF0652" w:rsidP="00B54B46">
      <w:pPr>
        <w:jc w:val="center"/>
        <w:rPr>
          <w:sz w:val="24"/>
          <w:szCs w:val="24"/>
        </w:rPr>
      </w:pPr>
      <w:r>
        <w:rPr>
          <w:sz w:val="24"/>
          <w:szCs w:val="24"/>
        </w:rPr>
        <w:t>913</w:t>
      </w:r>
    </w:p>
    <w:p w14:paraId="171A168B" w14:textId="77777777" w:rsidR="00AF0652" w:rsidRDefault="00AF0652" w:rsidP="00B54B46">
      <w:pPr>
        <w:jc w:val="center"/>
        <w:rPr>
          <w:sz w:val="24"/>
          <w:szCs w:val="24"/>
        </w:rPr>
      </w:pPr>
      <w:r>
        <w:rPr>
          <w:sz w:val="24"/>
          <w:szCs w:val="24"/>
        </w:rPr>
        <w:t>B</w:t>
      </w:r>
    </w:p>
    <w:p w14:paraId="5EDF7FE7" w14:textId="77777777" w:rsidR="00AF0652" w:rsidRDefault="00AF0652" w:rsidP="00B54B46">
      <w:pPr>
        <w:jc w:val="center"/>
        <w:rPr>
          <w:sz w:val="24"/>
          <w:szCs w:val="24"/>
        </w:rPr>
      </w:pPr>
      <w:r>
        <w:rPr>
          <w:sz w:val="24"/>
          <w:szCs w:val="24"/>
        </w:rPr>
        <w:t>Garnier</w:t>
      </w:r>
    </w:p>
    <w:p w14:paraId="3F3A9D9B" w14:textId="77777777" w:rsidR="00AF0652" w:rsidRDefault="00AF0652" w:rsidP="00B54B46">
      <w:pPr>
        <w:jc w:val="center"/>
        <w:rPr>
          <w:sz w:val="24"/>
          <w:szCs w:val="24"/>
        </w:rPr>
      </w:pPr>
    </w:p>
    <w:p w14:paraId="46BD113C" w14:textId="77777777" w:rsidR="00B54B46" w:rsidRDefault="00B54B46" w:rsidP="00B54B46">
      <w:pPr>
        <w:jc w:val="center"/>
        <w:rPr>
          <w:sz w:val="24"/>
          <w:szCs w:val="24"/>
        </w:rPr>
      </w:pPr>
    </w:p>
    <w:p w14:paraId="5E4B010A" w14:textId="77777777" w:rsidR="00B54B46" w:rsidRDefault="00B83389" w:rsidP="00B54B46">
      <w:pPr>
        <w:jc w:val="center"/>
        <w:rPr>
          <w:sz w:val="24"/>
          <w:szCs w:val="24"/>
        </w:rPr>
      </w:pPr>
      <w:r>
        <w:rPr>
          <w:sz w:val="24"/>
          <w:szCs w:val="24"/>
        </w:rPr>
        <w:t>914</w:t>
      </w:r>
    </w:p>
    <w:p w14:paraId="7E73B917" w14:textId="77777777" w:rsidR="00B83389" w:rsidRDefault="00B83389" w:rsidP="00B54B46">
      <w:pPr>
        <w:jc w:val="center"/>
        <w:rPr>
          <w:sz w:val="24"/>
          <w:szCs w:val="24"/>
        </w:rPr>
      </w:pPr>
      <w:r>
        <w:rPr>
          <w:sz w:val="24"/>
          <w:szCs w:val="24"/>
        </w:rPr>
        <w:t>B</w:t>
      </w:r>
    </w:p>
    <w:p w14:paraId="3890AD1A" w14:textId="77777777" w:rsidR="00B83389" w:rsidRDefault="00B83389" w:rsidP="00B54B46">
      <w:pPr>
        <w:jc w:val="center"/>
        <w:rPr>
          <w:sz w:val="24"/>
          <w:szCs w:val="24"/>
        </w:rPr>
      </w:pPr>
      <w:r>
        <w:rPr>
          <w:sz w:val="24"/>
          <w:szCs w:val="24"/>
        </w:rPr>
        <w:t>Malnoury</w:t>
      </w:r>
    </w:p>
    <w:p w14:paraId="214DA121" w14:textId="77777777" w:rsidR="00B83389" w:rsidRDefault="00B83389" w:rsidP="00B54B46">
      <w:pPr>
        <w:jc w:val="center"/>
        <w:rPr>
          <w:sz w:val="24"/>
          <w:szCs w:val="24"/>
        </w:rPr>
      </w:pPr>
    </w:p>
    <w:p w14:paraId="3A2B2AEE" w14:textId="77777777" w:rsidR="00B54B46" w:rsidRDefault="00B54B46" w:rsidP="00B54B46">
      <w:pPr>
        <w:jc w:val="center"/>
        <w:rPr>
          <w:sz w:val="24"/>
          <w:szCs w:val="24"/>
        </w:rPr>
      </w:pPr>
    </w:p>
    <w:p w14:paraId="251AD24A" w14:textId="77777777" w:rsidR="00B54B46" w:rsidRDefault="00B54B46" w:rsidP="00B54B46">
      <w:pPr>
        <w:jc w:val="center"/>
        <w:rPr>
          <w:sz w:val="24"/>
          <w:szCs w:val="24"/>
        </w:rPr>
      </w:pPr>
    </w:p>
    <w:p w14:paraId="110234F5" w14:textId="77777777" w:rsidR="00C96338" w:rsidRDefault="00C96338" w:rsidP="00B54B46">
      <w:pPr>
        <w:jc w:val="center"/>
        <w:rPr>
          <w:sz w:val="24"/>
          <w:szCs w:val="24"/>
        </w:rPr>
      </w:pPr>
      <w:r>
        <w:rPr>
          <w:sz w:val="24"/>
          <w:szCs w:val="24"/>
        </w:rPr>
        <w:t>915</w:t>
      </w:r>
    </w:p>
    <w:p w14:paraId="1CB646D7" w14:textId="77777777" w:rsidR="00C96338" w:rsidRDefault="00C96338" w:rsidP="00B54B46">
      <w:pPr>
        <w:jc w:val="center"/>
        <w:rPr>
          <w:sz w:val="24"/>
          <w:szCs w:val="24"/>
        </w:rPr>
      </w:pPr>
      <w:r>
        <w:rPr>
          <w:sz w:val="24"/>
          <w:szCs w:val="24"/>
        </w:rPr>
        <w:t>B</w:t>
      </w:r>
    </w:p>
    <w:p w14:paraId="17C8638D" w14:textId="77777777" w:rsidR="00C96338" w:rsidRDefault="00C96338" w:rsidP="00B54B46">
      <w:pPr>
        <w:jc w:val="center"/>
        <w:rPr>
          <w:sz w:val="24"/>
          <w:szCs w:val="24"/>
        </w:rPr>
      </w:pPr>
      <w:r>
        <w:rPr>
          <w:sz w:val="24"/>
          <w:szCs w:val="24"/>
        </w:rPr>
        <w:t>Ducognon</w:t>
      </w:r>
    </w:p>
    <w:p w14:paraId="7D9FC999" w14:textId="77777777" w:rsidR="00C96338" w:rsidRDefault="00C96338" w:rsidP="00B54B46">
      <w:pPr>
        <w:jc w:val="center"/>
        <w:rPr>
          <w:sz w:val="24"/>
          <w:szCs w:val="24"/>
        </w:rPr>
      </w:pPr>
    </w:p>
    <w:p w14:paraId="7605E751" w14:textId="77777777" w:rsidR="00B54B46" w:rsidRDefault="00B54B46" w:rsidP="00B54B46">
      <w:pPr>
        <w:jc w:val="both"/>
        <w:rPr>
          <w:sz w:val="24"/>
          <w:szCs w:val="24"/>
        </w:rPr>
      </w:pPr>
      <w:r>
        <w:rPr>
          <w:sz w:val="24"/>
          <w:szCs w:val="24"/>
        </w:rPr>
        <w:br w:type="column"/>
      </w:r>
      <w:r>
        <w:rPr>
          <w:sz w:val="24"/>
          <w:szCs w:val="24"/>
        </w:rPr>
        <w:lastRenderedPageBreak/>
        <w:t>Ce 25 novembre 1753 nous curé avons enterré dans notre cimetière René Delamaison domestique pensionnaire chez le sieur Mignard fermier et le sieur George mary de la veuve Mignard, led Lamaison agé d’environ 60 ans, mort d’hier apres avoir été muny des sacremens, ledit enterrement fait presence des enfans Mignard du sieur Geo</w:t>
      </w:r>
      <w:r w:rsidR="00702972">
        <w:rPr>
          <w:sz w:val="24"/>
          <w:szCs w:val="24"/>
        </w:rPr>
        <w:t>r</w:t>
      </w:r>
      <w:r>
        <w:rPr>
          <w:sz w:val="24"/>
          <w:szCs w:val="24"/>
        </w:rPr>
        <w:t>ge et du frere et le frere du deffunt qui a déclaré ne scavoir signer enquis.</w:t>
      </w:r>
    </w:p>
    <w:p w14:paraId="5B880EA0" w14:textId="77777777" w:rsidR="00B54B46" w:rsidRDefault="00B54B46" w:rsidP="00B54B46">
      <w:pPr>
        <w:jc w:val="both"/>
        <w:rPr>
          <w:sz w:val="24"/>
          <w:szCs w:val="24"/>
        </w:rPr>
      </w:pPr>
      <w:r>
        <w:rPr>
          <w:sz w:val="24"/>
          <w:szCs w:val="24"/>
        </w:rPr>
        <w:t>Signatures : Mignard, George, Mignard, Gentil, Mielle.</w:t>
      </w:r>
    </w:p>
    <w:p w14:paraId="0DA6083D" w14:textId="77777777" w:rsidR="00B54B46" w:rsidRDefault="00B54B46" w:rsidP="00B54B46">
      <w:pPr>
        <w:rPr>
          <w:sz w:val="24"/>
          <w:szCs w:val="24"/>
        </w:rPr>
      </w:pPr>
    </w:p>
    <w:p w14:paraId="3596C628" w14:textId="77777777" w:rsidR="00702972" w:rsidRDefault="00702972" w:rsidP="00702972">
      <w:pPr>
        <w:jc w:val="both"/>
        <w:rPr>
          <w:sz w:val="24"/>
          <w:szCs w:val="24"/>
        </w:rPr>
      </w:pPr>
      <w:r>
        <w:rPr>
          <w:sz w:val="24"/>
          <w:szCs w:val="24"/>
        </w:rPr>
        <w:t xml:space="preserve">Ce 7 decembre 1753 nous curé avons enterré dans nos cimetière Nicolas Malteste marchand de ce lieu mort d’hier agé d’environ 42 ans, ledit enterrement fait presence de son beau pere Bazin et autres </w:t>
      </w:r>
    </w:p>
    <w:p w14:paraId="743CB6A2" w14:textId="77777777" w:rsidR="00702972" w:rsidRDefault="00702972" w:rsidP="00702972">
      <w:pPr>
        <w:jc w:val="both"/>
        <w:rPr>
          <w:sz w:val="24"/>
          <w:szCs w:val="24"/>
        </w:rPr>
      </w:pPr>
    </w:p>
    <w:p w14:paraId="58375757" w14:textId="77777777" w:rsidR="00702972" w:rsidRDefault="00702972" w:rsidP="00702972">
      <w:pPr>
        <w:jc w:val="both"/>
      </w:pPr>
      <w:r w:rsidRPr="00224C1D">
        <w:rPr>
          <w:b/>
          <w:sz w:val="24"/>
          <w:szCs w:val="24"/>
        </w:rPr>
        <w:t xml:space="preserve">Page </w:t>
      </w:r>
      <w:r>
        <w:rPr>
          <w:b/>
          <w:sz w:val="24"/>
          <w:szCs w:val="24"/>
        </w:rPr>
        <w:t>250</w:t>
      </w:r>
      <w:r w:rsidRPr="00224C1D">
        <w:rPr>
          <w:b/>
          <w:sz w:val="24"/>
          <w:szCs w:val="24"/>
        </w:rPr>
        <w:t xml:space="preserve"> des archives.</w:t>
      </w:r>
      <w:r w:rsidRPr="00745758">
        <w:t xml:space="preserve"> </w:t>
      </w:r>
    </w:p>
    <w:p w14:paraId="5E1E936C" w14:textId="77777777" w:rsidR="00702972" w:rsidRDefault="00702972" w:rsidP="00702972">
      <w:pPr>
        <w:jc w:val="both"/>
        <w:rPr>
          <w:sz w:val="24"/>
          <w:szCs w:val="24"/>
        </w:rPr>
      </w:pPr>
    </w:p>
    <w:p w14:paraId="560A88E0" w14:textId="77777777" w:rsidR="00702972" w:rsidRDefault="00702972" w:rsidP="00702972">
      <w:pPr>
        <w:jc w:val="both"/>
        <w:rPr>
          <w:sz w:val="24"/>
          <w:szCs w:val="24"/>
        </w:rPr>
      </w:pPr>
      <w:r>
        <w:rPr>
          <w:sz w:val="24"/>
          <w:szCs w:val="24"/>
        </w:rPr>
        <w:t>parens ici soussignés.</w:t>
      </w:r>
    </w:p>
    <w:p w14:paraId="6D31CFC4" w14:textId="77777777" w:rsidR="00702972" w:rsidRDefault="00702972" w:rsidP="00702972">
      <w:pPr>
        <w:jc w:val="both"/>
        <w:rPr>
          <w:sz w:val="24"/>
          <w:szCs w:val="24"/>
        </w:rPr>
      </w:pPr>
      <w:r>
        <w:rPr>
          <w:sz w:val="24"/>
          <w:szCs w:val="24"/>
        </w:rPr>
        <w:t>Signatures : P Bazin, Michel Vautrot, Damotte, P Logerot, P Maurice, Gentil, Mielle.</w:t>
      </w:r>
    </w:p>
    <w:p w14:paraId="2AFC7C9A" w14:textId="77777777" w:rsidR="00C56DC5" w:rsidRDefault="00C56DC5" w:rsidP="003900B2">
      <w:pPr>
        <w:jc w:val="both"/>
        <w:rPr>
          <w:sz w:val="24"/>
          <w:szCs w:val="24"/>
        </w:rPr>
      </w:pPr>
    </w:p>
    <w:p w14:paraId="3344F717" w14:textId="77777777" w:rsidR="00C56DC5" w:rsidRDefault="00702972" w:rsidP="003900B2">
      <w:pPr>
        <w:jc w:val="both"/>
        <w:rPr>
          <w:sz w:val="24"/>
          <w:szCs w:val="24"/>
        </w:rPr>
      </w:pPr>
      <w:r>
        <w:rPr>
          <w:sz w:val="24"/>
          <w:szCs w:val="24"/>
        </w:rPr>
        <w:t>Mis au greffe du bailliage le 16</w:t>
      </w:r>
      <w:r w:rsidRPr="00702972">
        <w:rPr>
          <w:sz w:val="24"/>
          <w:szCs w:val="24"/>
          <w:vertAlign w:val="superscript"/>
        </w:rPr>
        <w:t>e</w:t>
      </w:r>
      <w:r>
        <w:rPr>
          <w:sz w:val="24"/>
          <w:szCs w:val="24"/>
        </w:rPr>
        <w:t xml:space="preserve"> janvier 1754.</w:t>
      </w:r>
    </w:p>
    <w:p w14:paraId="77C7EA58" w14:textId="77777777" w:rsidR="00702972" w:rsidRDefault="00702972" w:rsidP="003900B2">
      <w:pPr>
        <w:jc w:val="both"/>
        <w:rPr>
          <w:sz w:val="24"/>
          <w:szCs w:val="24"/>
        </w:rPr>
      </w:pPr>
    </w:p>
    <w:p w14:paraId="4B762CA0" w14:textId="77777777" w:rsidR="00702972" w:rsidRDefault="00702972" w:rsidP="00702972">
      <w:pPr>
        <w:jc w:val="both"/>
      </w:pPr>
      <w:r w:rsidRPr="00224C1D">
        <w:rPr>
          <w:b/>
          <w:sz w:val="24"/>
          <w:szCs w:val="24"/>
        </w:rPr>
        <w:t xml:space="preserve">Page </w:t>
      </w:r>
      <w:r>
        <w:rPr>
          <w:b/>
          <w:sz w:val="24"/>
          <w:szCs w:val="24"/>
        </w:rPr>
        <w:t>251</w:t>
      </w:r>
      <w:r w:rsidRPr="00224C1D">
        <w:rPr>
          <w:b/>
          <w:sz w:val="24"/>
          <w:szCs w:val="24"/>
        </w:rPr>
        <w:t xml:space="preserve"> des archives.</w:t>
      </w:r>
      <w:r w:rsidRPr="00745758">
        <w:t xml:space="preserve"> </w:t>
      </w:r>
    </w:p>
    <w:p w14:paraId="0F9ADD4E" w14:textId="77777777" w:rsidR="00702972" w:rsidRDefault="00702972" w:rsidP="003900B2">
      <w:pPr>
        <w:jc w:val="both"/>
        <w:rPr>
          <w:sz w:val="24"/>
          <w:szCs w:val="24"/>
        </w:rPr>
      </w:pPr>
    </w:p>
    <w:p w14:paraId="4328B162" w14:textId="77777777" w:rsidR="00AF0652" w:rsidRDefault="00AF0652" w:rsidP="00AF0652">
      <w:pPr>
        <w:jc w:val="both"/>
        <w:rPr>
          <w:sz w:val="24"/>
          <w:szCs w:val="24"/>
        </w:rPr>
      </w:pPr>
      <w:r>
        <w:rPr>
          <w:sz w:val="24"/>
          <w:szCs w:val="24"/>
        </w:rPr>
        <w:t>Registre pour inscrire les baptem</w:t>
      </w:r>
      <w:r w:rsidRPr="0016418A">
        <w:rPr>
          <w:sz w:val="24"/>
          <w:szCs w:val="24"/>
        </w:rPr>
        <w:t>es</w:t>
      </w:r>
      <w:r>
        <w:rPr>
          <w:sz w:val="24"/>
          <w:szCs w:val="24"/>
        </w:rPr>
        <w:t xml:space="preserve"> et mariages qui se feront pendant la presente année dans la paroisse d’Aignay le Duc contenant six feuillets cottés et paraffés par nous Joseph François Remond écuyer seigneur d’Echallot, Mallemont, Etrochey et du fieffe de Beauregard Conseiller du roy, lieutenant general au bailliage et président premier au présidial de Chatillon sur Seine, ce jourdhuy douzieme janvier mil sept cent cinquante trois commancant le premier dudit mois pour finir au dernier decembre suivant inclusivement.</w:t>
      </w:r>
    </w:p>
    <w:p w14:paraId="0B29D159" w14:textId="77777777" w:rsidR="00AF0652" w:rsidRDefault="00AF0652" w:rsidP="00AF0652">
      <w:pPr>
        <w:jc w:val="both"/>
        <w:rPr>
          <w:sz w:val="24"/>
          <w:szCs w:val="24"/>
        </w:rPr>
      </w:pPr>
      <w:r>
        <w:rPr>
          <w:sz w:val="24"/>
          <w:szCs w:val="24"/>
        </w:rPr>
        <w:t>Signature : Remond.</w:t>
      </w:r>
    </w:p>
    <w:p w14:paraId="5E510784" w14:textId="77777777" w:rsidR="00702972" w:rsidRDefault="00702972" w:rsidP="003900B2">
      <w:pPr>
        <w:jc w:val="both"/>
        <w:rPr>
          <w:sz w:val="24"/>
          <w:szCs w:val="24"/>
        </w:rPr>
      </w:pPr>
    </w:p>
    <w:p w14:paraId="659A3808" w14:textId="77777777" w:rsidR="00702972" w:rsidRDefault="00AF0652" w:rsidP="003900B2">
      <w:pPr>
        <w:jc w:val="both"/>
        <w:rPr>
          <w:sz w:val="24"/>
          <w:szCs w:val="24"/>
        </w:rPr>
      </w:pPr>
      <w:r>
        <w:rPr>
          <w:sz w:val="24"/>
          <w:szCs w:val="24"/>
        </w:rPr>
        <w:t>Les registre de l’année passée ont été envoyés à Chatillon et le sieur Bureau greffier de lad ville on a oublié ici la réception comme il le devoit faire.</w:t>
      </w:r>
    </w:p>
    <w:p w14:paraId="68646604" w14:textId="77777777" w:rsidR="00702972" w:rsidRDefault="00702972" w:rsidP="003900B2">
      <w:pPr>
        <w:jc w:val="both"/>
        <w:rPr>
          <w:sz w:val="24"/>
          <w:szCs w:val="24"/>
        </w:rPr>
      </w:pPr>
    </w:p>
    <w:p w14:paraId="6EAAA2DC" w14:textId="77777777" w:rsidR="00B83389" w:rsidRDefault="00B83389" w:rsidP="00B83389">
      <w:pPr>
        <w:jc w:val="both"/>
        <w:rPr>
          <w:sz w:val="24"/>
          <w:szCs w:val="24"/>
        </w:rPr>
      </w:pPr>
      <w:r>
        <w:rPr>
          <w:sz w:val="24"/>
          <w:szCs w:val="24"/>
        </w:rPr>
        <w:t>Ce 2</w:t>
      </w:r>
      <w:r w:rsidRPr="00B83389">
        <w:rPr>
          <w:sz w:val="24"/>
          <w:szCs w:val="24"/>
          <w:vertAlign w:val="superscript"/>
        </w:rPr>
        <w:t>e</w:t>
      </w:r>
      <w:r>
        <w:rPr>
          <w:sz w:val="24"/>
          <w:szCs w:val="24"/>
        </w:rPr>
        <w:t xml:space="preserve"> janvier 1754 nous curé d’Aignay avons baptizé Simon fils de (blanc) Garnier mugnier de ce lieu et de (blanc) Magnien ses père </w:t>
      </w:r>
      <w:r w:rsidR="00076EE3">
        <w:rPr>
          <w:sz w:val="24"/>
          <w:szCs w:val="24"/>
        </w:rPr>
        <w:t>et</w:t>
      </w:r>
      <w:r>
        <w:rPr>
          <w:sz w:val="24"/>
          <w:szCs w:val="24"/>
        </w:rPr>
        <w:t xml:space="preserve"> mere né de ce jour et de légitime mariage, le parein a été Simon Garnier et la mareine Anne Manien tante à l’enfant.</w:t>
      </w:r>
    </w:p>
    <w:p w14:paraId="2336B1FB" w14:textId="77777777" w:rsidR="00B83389" w:rsidRDefault="00B83389" w:rsidP="00B83389">
      <w:pPr>
        <w:jc w:val="both"/>
        <w:rPr>
          <w:sz w:val="24"/>
          <w:szCs w:val="24"/>
        </w:rPr>
      </w:pPr>
      <w:r>
        <w:rPr>
          <w:sz w:val="24"/>
          <w:szCs w:val="24"/>
        </w:rPr>
        <w:t>Signatures : Charpy curé</w:t>
      </w:r>
      <w:r w:rsidR="00B42134">
        <w:rPr>
          <w:sz w:val="24"/>
          <w:szCs w:val="24"/>
        </w:rPr>
        <w:t xml:space="preserve"> d’Aignay</w:t>
      </w:r>
      <w:r>
        <w:rPr>
          <w:sz w:val="24"/>
          <w:szCs w:val="24"/>
        </w:rPr>
        <w:t>, Mielle.</w:t>
      </w:r>
    </w:p>
    <w:p w14:paraId="0456BEEE" w14:textId="77777777" w:rsidR="00B83389" w:rsidRDefault="00B83389" w:rsidP="00B83389">
      <w:pPr>
        <w:jc w:val="both"/>
        <w:rPr>
          <w:sz w:val="24"/>
          <w:szCs w:val="24"/>
        </w:rPr>
      </w:pPr>
    </w:p>
    <w:p w14:paraId="0EE774A6" w14:textId="77777777" w:rsidR="00B83389" w:rsidRDefault="00B83389" w:rsidP="00B83389">
      <w:pPr>
        <w:jc w:val="both"/>
        <w:rPr>
          <w:sz w:val="24"/>
          <w:szCs w:val="24"/>
        </w:rPr>
      </w:pPr>
      <w:r>
        <w:rPr>
          <w:sz w:val="24"/>
          <w:szCs w:val="24"/>
        </w:rPr>
        <w:t xml:space="preserve">Ce 15 janvier 1754 nous curé d’Aignay avons batizé Marie fille d’Antoine Malnoury laboureur de ce lieu et de Marie L’éveque ses père </w:t>
      </w:r>
      <w:r w:rsidR="00076EE3">
        <w:rPr>
          <w:sz w:val="24"/>
          <w:szCs w:val="24"/>
        </w:rPr>
        <w:t>et</w:t>
      </w:r>
      <w:r>
        <w:rPr>
          <w:sz w:val="24"/>
          <w:szCs w:val="24"/>
        </w:rPr>
        <w:t xml:space="preserve"> mere née de ce jour et de légitime mariage, le parein a été François Léveque son oncle dud enfant et la mareine Marie Malnouri tante absente représentée </w:t>
      </w:r>
      <w:r w:rsidR="00B42134">
        <w:rPr>
          <w:sz w:val="24"/>
          <w:szCs w:val="24"/>
        </w:rPr>
        <w:t>par Marie L’éveque aussi tante</w:t>
      </w:r>
      <w:r>
        <w:rPr>
          <w:sz w:val="24"/>
          <w:szCs w:val="24"/>
        </w:rPr>
        <w:t>.</w:t>
      </w:r>
    </w:p>
    <w:p w14:paraId="6072C305" w14:textId="77777777" w:rsidR="00B83389" w:rsidRDefault="00B83389" w:rsidP="00B83389">
      <w:pPr>
        <w:jc w:val="both"/>
        <w:rPr>
          <w:sz w:val="24"/>
          <w:szCs w:val="24"/>
        </w:rPr>
      </w:pPr>
      <w:r>
        <w:rPr>
          <w:sz w:val="24"/>
          <w:szCs w:val="24"/>
        </w:rPr>
        <w:t>Signatures : Charpy curé</w:t>
      </w:r>
      <w:r w:rsidR="00B42134">
        <w:rPr>
          <w:sz w:val="24"/>
          <w:szCs w:val="24"/>
        </w:rPr>
        <w:t xml:space="preserve"> d’Aignay</w:t>
      </w:r>
      <w:r>
        <w:rPr>
          <w:sz w:val="24"/>
          <w:szCs w:val="24"/>
        </w:rPr>
        <w:t>, Mielle.</w:t>
      </w:r>
    </w:p>
    <w:p w14:paraId="2DB071EE" w14:textId="77777777" w:rsidR="00B83389" w:rsidRDefault="00B83389" w:rsidP="00B83389">
      <w:pPr>
        <w:jc w:val="both"/>
        <w:rPr>
          <w:sz w:val="24"/>
          <w:szCs w:val="24"/>
        </w:rPr>
      </w:pPr>
    </w:p>
    <w:p w14:paraId="650F8C81" w14:textId="77777777" w:rsidR="005D7A57" w:rsidRDefault="005D7A57" w:rsidP="005D7A57">
      <w:pPr>
        <w:jc w:val="both"/>
        <w:rPr>
          <w:sz w:val="24"/>
          <w:szCs w:val="24"/>
        </w:rPr>
      </w:pPr>
      <w:r>
        <w:rPr>
          <w:sz w:val="24"/>
          <w:szCs w:val="24"/>
        </w:rPr>
        <w:t xml:space="preserve">Ce 27 janvier 1754 nous curé d’Aignay avons batizé Gabriel fils de Nicolas Ducognon puisné marchand et de Marie Colas ses père </w:t>
      </w:r>
      <w:r w:rsidR="00076EE3">
        <w:rPr>
          <w:sz w:val="24"/>
          <w:szCs w:val="24"/>
        </w:rPr>
        <w:t>et</w:t>
      </w:r>
      <w:r>
        <w:rPr>
          <w:sz w:val="24"/>
          <w:szCs w:val="24"/>
        </w:rPr>
        <w:t xml:space="preserve"> mere née de ce jour et de légitime mariage, il a eu pour parein Gabriel Desormeaut son oncle et pour mareine Denize Valluet Ducognon sa grande mere ici tous les deux soussignés.</w:t>
      </w:r>
    </w:p>
    <w:p w14:paraId="208E10EC" w14:textId="77777777" w:rsidR="005D7A57" w:rsidRDefault="005D7A57" w:rsidP="005D7A57">
      <w:pPr>
        <w:jc w:val="both"/>
        <w:rPr>
          <w:sz w:val="24"/>
          <w:szCs w:val="24"/>
        </w:rPr>
      </w:pPr>
      <w:r>
        <w:rPr>
          <w:sz w:val="24"/>
          <w:szCs w:val="24"/>
        </w:rPr>
        <w:t>Signatures : Charpy curé d’Aignay, Mielle, D Valluet, Desermeaux.</w:t>
      </w:r>
    </w:p>
    <w:p w14:paraId="052C0255" w14:textId="77777777" w:rsidR="005D7A57" w:rsidRDefault="005D7A57" w:rsidP="005D7A57">
      <w:pPr>
        <w:jc w:val="both"/>
        <w:rPr>
          <w:sz w:val="24"/>
          <w:szCs w:val="24"/>
        </w:rPr>
      </w:pPr>
    </w:p>
    <w:p w14:paraId="04622D22" w14:textId="77777777" w:rsidR="005D7A57" w:rsidRDefault="005D7A57" w:rsidP="005D7A57">
      <w:pPr>
        <w:jc w:val="both"/>
      </w:pPr>
      <w:r w:rsidRPr="00224C1D">
        <w:rPr>
          <w:b/>
          <w:sz w:val="24"/>
          <w:szCs w:val="24"/>
        </w:rPr>
        <w:t xml:space="preserve">Page </w:t>
      </w:r>
      <w:r>
        <w:rPr>
          <w:b/>
          <w:sz w:val="24"/>
          <w:szCs w:val="24"/>
        </w:rPr>
        <w:t>252</w:t>
      </w:r>
      <w:r w:rsidRPr="00224C1D">
        <w:rPr>
          <w:b/>
          <w:sz w:val="24"/>
          <w:szCs w:val="24"/>
        </w:rPr>
        <w:t xml:space="preserve"> des archives.</w:t>
      </w:r>
      <w:r w:rsidRPr="00745758">
        <w:t xml:space="preserve"> </w:t>
      </w:r>
    </w:p>
    <w:p w14:paraId="456A11F2" w14:textId="77777777" w:rsidR="005D7A57" w:rsidRDefault="005D7A57" w:rsidP="005D7A57">
      <w:pPr>
        <w:jc w:val="both"/>
        <w:rPr>
          <w:sz w:val="24"/>
          <w:szCs w:val="24"/>
        </w:rPr>
      </w:pPr>
    </w:p>
    <w:p w14:paraId="113F4B48" w14:textId="77777777" w:rsidR="00B42134" w:rsidRDefault="00076EE3" w:rsidP="00076EE3">
      <w:pPr>
        <w:jc w:val="center"/>
        <w:rPr>
          <w:sz w:val="24"/>
          <w:szCs w:val="24"/>
        </w:rPr>
      </w:pPr>
      <w:r>
        <w:rPr>
          <w:sz w:val="24"/>
          <w:szCs w:val="24"/>
        </w:rPr>
        <w:br w:type="column"/>
      </w:r>
      <w:r>
        <w:rPr>
          <w:sz w:val="24"/>
          <w:szCs w:val="24"/>
        </w:rPr>
        <w:lastRenderedPageBreak/>
        <w:t>916</w:t>
      </w:r>
    </w:p>
    <w:p w14:paraId="4437BEE1" w14:textId="77777777" w:rsidR="00076EE3" w:rsidRDefault="00076EE3" w:rsidP="00CF561C">
      <w:pPr>
        <w:jc w:val="center"/>
        <w:outlineLvl w:val="0"/>
        <w:rPr>
          <w:sz w:val="24"/>
          <w:szCs w:val="24"/>
        </w:rPr>
      </w:pPr>
      <w:r>
        <w:rPr>
          <w:sz w:val="24"/>
          <w:szCs w:val="24"/>
        </w:rPr>
        <w:t>B</w:t>
      </w:r>
    </w:p>
    <w:p w14:paraId="29A2A0A5" w14:textId="77777777" w:rsidR="00076EE3" w:rsidRDefault="00076EE3" w:rsidP="00076EE3">
      <w:pPr>
        <w:jc w:val="center"/>
        <w:rPr>
          <w:sz w:val="24"/>
          <w:szCs w:val="24"/>
        </w:rPr>
      </w:pPr>
      <w:r>
        <w:rPr>
          <w:sz w:val="24"/>
          <w:szCs w:val="24"/>
        </w:rPr>
        <w:t>Mignard</w:t>
      </w:r>
    </w:p>
    <w:p w14:paraId="5EF9AACA" w14:textId="77777777" w:rsidR="00076EE3" w:rsidRDefault="00076EE3" w:rsidP="00076EE3">
      <w:pPr>
        <w:jc w:val="center"/>
        <w:rPr>
          <w:sz w:val="24"/>
          <w:szCs w:val="24"/>
        </w:rPr>
      </w:pPr>
    </w:p>
    <w:p w14:paraId="2B19E0D9" w14:textId="77777777" w:rsidR="00076EE3" w:rsidRDefault="00076EE3" w:rsidP="00076EE3">
      <w:pPr>
        <w:jc w:val="center"/>
        <w:rPr>
          <w:sz w:val="24"/>
          <w:szCs w:val="24"/>
        </w:rPr>
      </w:pPr>
    </w:p>
    <w:p w14:paraId="1AD3BA07" w14:textId="77777777" w:rsidR="00076EE3" w:rsidRDefault="00076EE3" w:rsidP="00076EE3">
      <w:pPr>
        <w:jc w:val="center"/>
        <w:rPr>
          <w:sz w:val="24"/>
          <w:szCs w:val="24"/>
        </w:rPr>
      </w:pPr>
    </w:p>
    <w:p w14:paraId="4794662D" w14:textId="77777777" w:rsidR="00076EE3" w:rsidRDefault="00076EE3" w:rsidP="00076EE3">
      <w:pPr>
        <w:jc w:val="center"/>
        <w:rPr>
          <w:sz w:val="24"/>
          <w:szCs w:val="24"/>
        </w:rPr>
      </w:pPr>
      <w:r>
        <w:rPr>
          <w:sz w:val="24"/>
          <w:szCs w:val="24"/>
        </w:rPr>
        <w:t>917</w:t>
      </w:r>
    </w:p>
    <w:p w14:paraId="232098B4" w14:textId="77777777" w:rsidR="00076EE3" w:rsidRDefault="00076EE3" w:rsidP="00076EE3">
      <w:pPr>
        <w:jc w:val="center"/>
        <w:rPr>
          <w:sz w:val="24"/>
          <w:szCs w:val="24"/>
        </w:rPr>
      </w:pPr>
      <w:r>
        <w:rPr>
          <w:sz w:val="24"/>
          <w:szCs w:val="24"/>
        </w:rPr>
        <w:t>B</w:t>
      </w:r>
    </w:p>
    <w:p w14:paraId="348EE864" w14:textId="77777777" w:rsidR="00076EE3" w:rsidRDefault="00076EE3" w:rsidP="00076EE3">
      <w:pPr>
        <w:jc w:val="center"/>
        <w:rPr>
          <w:sz w:val="24"/>
          <w:szCs w:val="24"/>
        </w:rPr>
      </w:pPr>
      <w:r>
        <w:rPr>
          <w:sz w:val="24"/>
          <w:szCs w:val="24"/>
        </w:rPr>
        <w:t>Lejeune</w:t>
      </w:r>
    </w:p>
    <w:p w14:paraId="6976043D" w14:textId="77777777" w:rsidR="00076EE3" w:rsidRDefault="00076EE3" w:rsidP="00076EE3">
      <w:pPr>
        <w:jc w:val="center"/>
        <w:rPr>
          <w:sz w:val="24"/>
          <w:szCs w:val="24"/>
        </w:rPr>
      </w:pPr>
    </w:p>
    <w:p w14:paraId="6F8D9609" w14:textId="77777777" w:rsidR="00076EE3" w:rsidRDefault="00076EE3" w:rsidP="00076EE3">
      <w:pPr>
        <w:jc w:val="center"/>
        <w:rPr>
          <w:sz w:val="24"/>
          <w:szCs w:val="24"/>
        </w:rPr>
      </w:pPr>
    </w:p>
    <w:p w14:paraId="25C1DD78" w14:textId="77777777" w:rsidR="00076EE3" w:rsidRDefault="00076EE3" w:rsidP="00076EE3">
      <w:pPr>
        <w:jc w:val="center"/>
        <w:rPr>
          <w:sz w:val="24"/>
          <w:szCs w:val="24"/>
        </w:rPr>
      </w:pPr>
    </w:p>
    <w:p w14:paraId="195A045C" w14:textId="77777777" w:rsidR="00076EE3" w:rsidRDefault="004A2632" w:rsidP="00076EE3">
      <w:pPr>
        <w:jc w:val="center"/>
        <w:rPr>
          <w:sz w:val="24"/>
          <w:szCs w:val="24"/>
        </w:rPr>
      </w:pPr>
      <w:r>
        <w:rPr>
          <w:sz w:val="24"/>
          <w:szCs w:val="24"/>
        </w:rPr>
        <w:t>918</w:t>
      </w:r>
    </w:p>
    <w:p w14:paraId="2D660701" w14:textId="77777777" w:rsidR="004A2632" w:rsidRDefault="004A2632" w:rsidP="00076EE3">
      <w:pPr>
        <w:jc w:val="center"/>
        <w:rPr>
          <w:sz w:val="24"/>
          <w:szCs w:val="24"/>
        </w:rPr>
      </w:pPr>
      <w:r>
        <w:rPr>
          <w:sz w:val="24"/>
          <w:szCs w:val="24"/>
        </w:rPr>
        <w:t>B</w:t>
      </w:r>
    </w:p>
    <w:p w14:paraId="3E277313" w14:textId="77777777" w:rsidR="004A2632" w:rsidRDefault="004A2632" w:rsidP="00076EE3">
      <w:pPr>
        <w:jc w:val="center"/>
        <w:rPr>
          <w:sz w:val="24"/>
          <w:szCs w:val="24"/>
        </w:rPr>
      </w:pPr>
      <w:r>
        <w:rPr>
          <w:sz w:val="24"/>
          <w:szCs w:val="24"/>
        </w:rPr>
        <w:t>Pajot</w:t>
      </w:r>
    </w:p>
    <w:p w14:paraId="0A768536" w14:textId="77777777" w:rsidR="004A2632" w:rsidRDefault="004A2632" w:rsidP="00076EE3">
      <w:pPr>
        <w:jc w:val="center"/>
        <w:rPr>
          <w:sz w:val="24"/>
          <w:szCs w:val="24"/>
        </w:rPr>
      </w:pPr>
    </w:p>
    <w:p w14:paraId="7FE10BE8" w14:textId="77777777" w:rsidR="00076EE3" w:rsidRDefault="00076EE3" w:rsidP="00076EE3">
      <w:pPr>
        <w:jc w:val="center"/>
        <w:rPr>
          <w:sz w:val="24"/>
          <w:szCs w:val="24"/>
        </w:rPr>
      </w:pPr>
    </w:p>
    <w:p w14:paraId="7792B252" w14:textId="77777777" w:rsidR="00076EE3" w:rsidRDefault="00076EE3" w:rsidP="00076EE3">
      <w:pPr>
        <w:jc w:val="center"/>
        <w:rPr>
          <w:sz w:val="24"/>
          <w:szCs w:val="24"/>
        </w:rPr>
      </w:pPr>
    </w:p>
    <w:p w14:paraId="51CFFB7C" w14:textId="77777777" w:rsidR="00076EE3" w:rsidRDefault="00143B9C" w:rsidP="00076EE3">
      <w:pPr>
        <w:jc w:val="center"/>
        <w:rPr>
          <w:sz w:val="24"/>
          <w:szCs w:val="24"/>
        </w:rPr>
      </w:pPr>
      <w:r>
        <w:rPr>
          <w:sz w:val="24"/>
          <w:szCs w:val="24"/>
        </w:rPr>
        <w:t>919</w:t>
      </w:r>
    </w:p>
    <w:p w14:paraId="32EF9C17" w14:textId="77777777" w:rsidR="00143B9C" w:rsidRDefault="00143B9C" w:rsidP="00076EE3">
      <w:pPr>
        <w:jc w:val="center"/>
        <w:rPr>
          <w:sz w:val="24"/>
          <w:szCs w:val="24"/>
        </w:rPr>
      </w:pPr>
      <w:r>
        <w:rPr>
          <w:sz w:val="24"/>
          <w:szCs w:val="24"/>
        </w:rPr>
        <w:t>Mariage</w:t>
      </w:r>
    </w:p>
    <w:p w14:paraId="2D43E23E" w14:textId="77777777" w:rsidR="00143B9C" w:rsidRDefault="00143B9C" w:rsidP="00076EE3">
      <w:pPr>
        <w:jc w:val="center"/>
        <w:rPr>
          <w:sz w:val="24"/>
          <w:szCs w:val="24"/>
        </w:rPr>
      </w:pPr>
      <w:r>
        <w:rPr>
          <w:sz w:val="24"/>
          <w:szCs w:val="24"/>
        </w:rPr>
        <w:t>Berthiot-Malnoury</w:t>
      </w:r>
    </w:p>
    <w:p w14:paraId="204B2DBB" w14:textId="77777777" w:rsidR="00076EE3" w:rsidRDefault="00076EE3" w:rsidP="00076EE3">
      <w:pPr>
        <w:jc w:val="center"/>
        <w:rPr>
          <w:sz w:val="24"/>
          <w:szCs w:val="24"/>
        </w:rPr>
      </w:pPr>
    </w:p>
    <w:p w14:paraId="7F26242A" w14:textId="77777777" w:rsidR="00076EE3" w:rsidRDefault="00076EE3" w:rsidP="00076EE3">
      <w:pPr>
        <w:jc w:val="center"/>
        <w:rPr>
          <w:sz w:val="24"/>
          <w:szCs w:val="24"/>
        </w:rPr>
      </w:pPr>
    </w:p>
    <w:p w14:paraId="7546592A" w14:textId="77777777" w:rsidR="00076EE3" w:rsidRDefault="00076EE3" w:rsidP="00076EE3">
      <w:pPr>
        <w:jc w:val="center"/>
        <w:rPr>
          <w:sz w:val="24"/>
          <w:szCs w:val="24"/>
        </w:rPr>
      </w:pPr>
    </w:p>
    <w:p w14:paraId="26D78E7B" w14:textId="77777777" w:rsidR="00076EE3" w:rsidRDefault="00076EE3" w:rsidP="00076EE3">
      <w:pPr>
        <w:jc w:val="center"/>
        <w:rPr>
          <w:sz w:val="24"/>
          <w:szCs w:val="24"/>
        </w:rPr>
      </w:pPr>
    </w:p>
    <w:p w14:paraId="3681BFA7" w14:textId="77777777" w:rsidR="00076EE3" w:rsidRDefault="00076EE3" w:rsidP="00076EE3">
      <w:pPr>
        <w:jc w:val="center"/>
        <w:rPr>
          <w:sz w:val="24"/>
          <w:szCs w:val="24"/>
        </w:rPr>
      </w:pPr>
    </w:p>
    <w:p w14:paraId="2AA241A3" w14:textId="77777777" w:rsidR="00076EE3" w:rsidRDefault="00076EE3" w:rsidP="00076EE3">
      <w:pPr>
        <w:jc w:val="center"/>
        <w:rPr>
          <w:sz w:val="24"/>
          <w:szCs w:val="24"/>
        </w:rPr>
      </w:pPr>
    </w:p>
    <w:p w14:paraId="2DBCC722" w14:textId="77777777" w:rsidR="00076EE3" w:rsidRDefault="00076EE3" w:rsidP="00076EE3">
      <w:pPr>
        <w:jc w:val="center"/>
        <w:rPr>
          <w:sz w:val="24"/>
          <w:szCs w:val="24"/>
        </w:rPr>
      </w:pPr>
    </w:p>
    <w:p w14:paraId="3E3030AE" w14:textId="77777777" w:rsidR="00076EE3" w:rsidRDefault="00DE71AB" w:rsidP="00076EE3">
      <w:pPr>
        <w:jc w:val="center"/>
        <w:rPr>
          <w:sz w:val="24"/>
          <w:szCs w:val="24"/>
        </w:rPr>
      </w:pPr>
      <w:r>
        <w:rPr>
          <w:sz w:val="24"/>
          <w:szCs w:val="24"/>
        </w:rPr>
        <w:t>920</w:t>
      </w:r>
    </w:p>
    <w:p w14:paraId="59C84812" w14:textId="77777777" w:rsidR="00DE71AB" w:rsidRDefault="00DE71AB" w:rsidP="00076EE3">
      <w:pPr>
        <w:jc w:val="center"/>
        <w:rPr>
          <w:sz w:val="24"/>
          <w:szCs w:val="24"/>
        </w:rPr>
      </w:pPr>
      <w:r>
        <w:rPr>
          <w:sz w:val="24"/>
          <w:szCs w:val="24"/>
        </w:rPr>
        <w:t>Mariage</w:t>
      </w:r>
    </w:p>
    <w:p w14:paraId="7381B19A" w14:textId="77777777" w:rsidR="00DE71AB" w:rsidRDefault="00DE71AB" w:rsidP="00076EE3">
      <w:pPr>
        <w:jc w:val="center"/>
        <w:rPr>
          <w:sz w:val="24"/>
          <w:szCs w:val="24"/>
        </w:rPr>
      </w:pPr>
      <w:r>
        <w:rPr>
          <w:sz w:val="24"/>
          <w:szCs w:val="24"/>
        </w:rPr>
        <w:t>Bernard-Genty</w:t>
      </w:r>
    </w:p>
    <w:p w14:paraId="518763B2" w14:textId="77777777" w:rsidR="00076EE3" w:rsidRDefault="00076EE3" w:rsidP="00076EE3">
      <w:pPr>
        <w:jc w:val="center"/>
        <w:rPr>
          <w:sz w:val="24"/>
          <w:szCs w:val="24"/>
        </w:rPr>
      </w:pPr>
    </w:p>
    <w:p w14:paraId="52087C27" w14:textId="77777777" w:rsidR="004F2868" w:rsidRDefault="004F2868" w:rsidP="00076EE3">
      <w:pPr>
        <w:jc w:val="center"/>
        <w:rPr>
          <w:sz w:val="24"/>
          <w:szCs w:val="24"/>
        </w:rPr>
      </w:pPr>
    </w:p>
    <w:p w14:paraId="2A8FD1DD" w14:textId="77777777" w:rsidR="004F2868" w:rsidRDefault="004F2868" w:rsidP="00076EE3">
      <w:pPr>
        <w:jc w:val="center"/>
        <w:rPr>
          <w:sz w:val="24"/>
          <w:szCs w:val="24"/>
        </w:rPr>
      </w:pPr>
    </w:p>
    <w:p w14:paraId="6A72E220" w14:textId="77777777" w:rsidR="004F2868" w:rsidRDefault="004F2868" w:rsidP="00076EE3">
      <w:pPr>
        <w:jc w:val="center"/>
        <w:rPr>
          <w:sz w:val="24"/>
          <w:szCs w:val="24"/>
        </w:rPr>
      </w:pPr>
    </w:p>
    <w:p w14:paraId="5459D378" w14:textId="77777777" w:rsidR="004F2868" w:rsidRDefault="004F2868" w:rsidP="00076EE3">
      <w:pPr>
        <w:jc w:val="center"/>
        <w:rPr>
          <w:sz w:val="24"/>
          <w:szCs w:val="24"/>
        </w:rPr>
      </w:pPr>
    </w:p>
    <w:p w14:paraId="15128760" w14:textId="77777777" w:rsidR="004F2868" w:rsidRDefault="004F2868" w:rsidP="00076EE3">
      <w:pPr>
        <w:jc w:val="center"/>
        <w:rPr>
          <w:sz w:val="24"/>
          <w:szCs w:val="24"/>
        </w:rPr>
      </w:pPr>
    </w:p>
    <w:p w14:paraId="02E02D1E" w14:textId="77777777" w:rsidR="004F2868" w:rsidRDefault="004F2868" w:rsidP="00076EE3">
      <w:pPr>
        <w:jc w:val="center"/>
        <w:rPr>
          <w:sz w:val="24"/>
          <w:szCs w:val="24"/>
        </w:rPr>
      </w:pPr>
    </w:p>
    <w:p w14:paraId="6D2F9710" w14:textId="77777777" w:rsidR="004F2868" w:rsidRDefault="004F2868" w:rsidP="00076EE3">
      <w:pPr>
        <w:jc w:val="center"/>
        <w:rPr>
          <w:sz w:val="24"/>
          <w:szCs w:val="24"/>
        </w:rPr>
      </w:pPr>
    </w:p>
    <w:p w14:paraId="55C31F60" w14:textId="77777777" w:rsidR="004F2868" w:rsidRDefault="004F2868" w:rsidP="00076EE3">
      <w:pPr>
        <w:jc w:val="center"/>
        <w:rPr>
          <w:sz w:val="24"/>
          <w:szCs w:val="24"/>
        </w:rPr>
      </w:pPr>
    </w:p>
    <w:p w14:paraId="39977945" w14:textId="77777777" w:rsidR="004F2868" w:rsidRDefault="004F2868" w:rsidP="00076EE3">
      <w:pPr>
        <w:jc w:val="center"/>
        <w:rPr>
          <w:sz w:val="24"/>
          <w:szCs w:val="24"/>
        </w:rPr>
      </w:pPr>
    </w:p>
    <w:p w14:paraId="03142C47" w14:textId="77777777" w:rsidR="00076EE3" w:rsidRDefault="004F2868" w:rsidP="00076EE3">
      <w:pPr>
        <w:jc w:val="center"/>
        <w:rPr>
          <w:sz w:val="24"/>
          <w:szCs w:val="24"/>
        </w:rPr>
      </w:pPr>
      <w:r>
        <w:rPr>
          <w:sz w:val="24"/>
          <w:szCs w:val="24"/>
        </w:rPr>
        <w:t>921</w:t>
      </w:r>
    </w:p>
    <w:p w14:paraId="37F35BF6" w14:textId="77777777" w:rsidR="004F2868" w:rsidRDefault="004F2868" w:rsidP="00076EE3">
      <w:pPr>
        <w:jc w:val="center"/>
        <w:rPr>
          <w:sz w:val="24"/>
          <w:szCs w:val="24"/>
        </w:rPr>
      </w:pPr>
      <w:r>
        <w:rPr>
          <w:sz w:val="24"/>
          <w:szCs w:val="24"/>
        </w:rPr>
        <w:t>Mariage</w:t>
      </w:r>
    </w:p>
    <w:p w14:paraId="0E1BC0BE" w14:textId="77777777" w:rsidR="004F2868" w:rsidRDefault="004F2868" w:rsidP="00076EE3">
      <w:pPr>
        <w:jc w:val="center"/>
        <w:rPr>
          <w:sz w:val="24"/>
          <w:szCs w:val="24"/>
        </w:rPr>
      </w:pPr>
      <w:r>
        <w:rPr>
          <w:sz w:val="24"/>
          <w:szCs w:val="24"/>
        </w:rPr>
        <w:t>Heriot-Laignelet</w:t>
      </w:r>
    </w:p>
    <w:p w14:paraId="59BDF15E" w14:textId="77777777" w:rsidR="00076EE3" w:rsidRDefault="00076EE3" w:rsidP="00076EE3">
      <w:pPr>
        <w:jc w:val="center"/>
        <w:rPr>
          <w:sz w:val="24"/>
          <w:szCs w:val="24"/>
        </w:rPr>
      </w:pPr>
    </w:p>
    <w:p w14:paraId="66E193C3" w14:textId="77777777" w:rsidR="00076EE3" w:rsidRDefault="00076EE3" w:rsidP="00076EE3">
      <w:pPr>
        <w:jc w:val="both"/>
        <w:rPr>
          <w:sz w:val="24"/>
          <w:szCs w:val="24"/>
        </w:rPr>
      </w:pPr>
      <w:r>
        <w:rPr>
          <w:sz w:val="24"/>
          <w:szCs w:val="24"/>
        </w:rPr>
        <w:br w:type="column"/>
      </w:r>
      <w:r>
        <w:rPr>
          <w:sz w:val="24"/>
          <w:szCs w:val="24"/>
        </w:rPr>
        <w:lastRenderedPageBreak/>
        <w:t>Ce 19 fevrier 1754 nous curé d’Aignay avons baptizé Nicolas Mignard fils d’Etienne Mignard et d’Anne Guilleminot ses père et mere né de ce jour et de légitime mariage, le parein a été Nicolas Lamiral fils et la mareine a été Margueritte Mignard tante à la mode de Bourgogne à l’enfant tous les deux ici soussignés.</w:t>
      </w:r>
    </w:p>
    <w:p w14:paraId="76EEA044" w14:textId="77777777" w:rsidR="00076EE3" w:rsidRDefault="00076EE3" w:rsidP="00076EE3">
      <w:pPr>
        <w:jc w:val="both"/>
        <w:rPr>
          <w:sz w:val="24"/>
          <w:szCs w:val="24"/>
        </w:rPr>
      </w:pPr>
      <w:r>
        <w:rPr>
          <w:sz w:val="24"/>
          <w:szCs w:val="24"/>
        </w:rPr>
        <w:t>Signatures : Charpy curé d’Aignay, Mielle, Lamiral, Margueritte Mignard.</w:t>
      </w:r>
    </w:p>
    <w:p w14:paraId="3B873748" w14:textId="77777777" w:rsidR="00076EE3" w:rsidRDefault="00076EE3" w:rsidP="00076EE3">
      <w:pPr>
        <w:jc w:val="both"/>
        <w:rPr>
          <w:sz w:val="24"/>
          <w:szCs w:val="24"/>
        </w:rPr>
      </w:pPr>
    </w:p>
    <w:p w14:paraId="4D609242" w14:textId="77777777" w:rsidR="00076EE3" w:rsidRDefault="00076EE3" w:rsidP="00076EE3">
      <w:pPr>
        <w:jc w:val="both"/>
        <w:rPr>
          <w:sz w:val="24"/>
          <w:szCs w:val="24"/>
        </w:rPr>
      </w:pPr>
      <w:r>
        <w:rPr>
          <w:sz w:val="24"/>
          <w:szCs w:val="24"/>
        </w:rPr>
        <w:t>Ce 15 mars 1754 nous curé d’Aignay avons baptizé Jacque fils de Jean Lejeune cabar</w:t>
      </w:r>
      <w:r w:rsidR="00055052">
        <w:rPr>
          <w:sz w:val="24"/>
          <w:szCs w:val="24"/>
        </w:rPr>
        <w:t>e</w:t>
      </w:r>
      <w:r>
        <w:rPr>
          <w:sz w:val="24"/>
          <w:szCs w:val="24"/>
        </w:rPr>
        <w:t xml:space="preserve">tier et de </w:t>
      </w:r>
      <w:r w:rsidR="00055052">
        <w:rPr>
          <w:sz w:val="24"/>
          <w:szCs w:val="24"/>
        </w:rPr>
        <w:t>Catherinne Fournier</w:t>
      </w:r>
      <w:r>
        <w:rPr>
          <w:sz w:val="24"/>
          <w:szCs w:val="24"/>
        </w:rPr>
        <w:t xml:space="preserve"> ses père et mere</w:t>
      </w:r>
      <w:r w:rsidR="00055052">
        <w:rPr>
          <w:sz w:val="24"/>
          <w:szCs w:val="24"/>
        </w:rPr>
        <w:t xml:space="preserve"> de ce lieu</w:t>
      </w:r>
      <w:r>
        <w:rPr>
          <w:sz w:val="24"/>
          <w:szCs w:val="24"/>
        </w:rPr>
        <w:t xml:space="preserve"> né d</w:t>
      </w:r>
      <w:r w:rsidR="00055052">
        <w:rPr>
          <w:sz w:val="24"/>
          <w:szCs w:val="24"/>
        </w:rPr>
        <w:t>u</w:t>
      </w:r>
      <w:r>
        <w:rPr>
          <w:sz w:val="24"/>
          <w:szCs w:val="24"/>
        </w:rPr>
        <w:t xml:space="preserve"> jour </w:t>
      </w:r>
      <w:r w:rsidR="00055052">
        <w:rPr>
          <w:sz w:val="24"/>
          <w:szCs w:val="24"/>
        </w:rPr>
        <w:t xml:space="preserve">d’hier </w:t>
      </w:r>
      <w:r>
        <w:rPr>
          <w:sz w:val="24"/>
          <w:szCs w:val="24"/>
        </w:rPr>
        <w:t xml:space="preserve">et de légitime mariage, le parein a été </w:t>
      </w:r>
      <w:r w:rsidR="00055052">
        <w:rPr>
          <w:sz w:val="24"/>
          <w:szCs w:val="24"/>
        </w:rPr>
        <w:t>Jacque Fournier oncle</w:t>
      </w:r>
      <w:r>
        <w:rPr>
          <w:sz w:val="24"/>
          <w:szCs w:val="24"/>
        </w:rPr>
        <w:t xml:space="preserve"> et la mareine </w:t>
      </w:r>
      <w:r w:rsidR="00055052">
        <w:rPr>
          <w:sz w:val="24"/>
          <w:szCs w:val="24"/>
        </w:rPr>
        <w:t>Falette Fournier</w:t>
      </w:r>
      <w:r>
        <w:rPr>
          <w:sz w:val="24"/>
          <w:szCs w:val="24"/>
        </w:rPr>
        <w:t xml:space="preserve"> tante </w:t>
      </w:r>
      <w:r w:rsidR="00055052">
        <w:rPr>
          <w:sz w:val="24"/>
          <w:szCs w:val="24"/>
        </w:rPr>
        <w:t xml:space="preserve">qui </w:t>
      </w:r>
      <w:r>
        <w:rPr>
          <w:sz w:val="24"/>
          <w:szCs w:val="24"/>
        </w:rPr>
        <w:t xml:space="preserve">tous deux </w:t>
      </w:r>
      <w:r w:rsidR="00055052">
        <w:rPr>
          <w:sz w:val="24"/>
          <w:szCs w:val="24"/>
        </w:rPr>
        <w:t xml:space="preserve">ne scavent signer enquize, presence des témoins </w:t>
      </w:r>
      <w:r>
        <w:rPr>
          <w:sz w:val="24"/>
          <w:szCs w:val="24"/>
        </w:rPr>
        <w:t>soussignés.</w:t>
      </w:r>
    </w:p>
    <w:p w14:paraId="0CD7C44C" w14:textId="77777777" w:rsidR="00076EE3" w:rsidRDefault="00076EE3" w:rsidP="00076EE3">
      <w:pPr>
        <w:rPr>
          <w:sz w:val="24"/>
          <w:szCs w:val="24"/>
        </w:rPr>
      </w:pPr>
      <w:r>
        <w:rPr>
          <w:sz w:val="24"/>
          <w:szCs w:val="24"/>
        </w:rPr>
        <w:t>Signatures : Charpy curé d’Aignay, Mielle</w:t>
      </w:r>
      <w:r w:rsidR="00055052">
        <w:rPr>
          <w:sz w:val="24"/>
          <w:szCs w:val="24"/>
        </w:rPr>
        <w:t>.</w:t>
      </w:r>
    </w:p>
    <w:p w14:paraId="4C9254AD" w14:textId="77777777" w:rsidR="00702972" w:rsidRDefault="00702972" w:rsidP="003900B2">
      <w:pPr>
        <w:jc w:val="both"/>
        <w:rPr>
          <w:sz w:val="24"/>
          <w:szCs w:val="24"/>
        </w:rPr>
      </w:pPr>
    </w:p>
    <w:p w14:paraId="24C74C1D" w14:textId="77777777" w:rsidR="00143B9C" w:rsidRDefault="00143B9C" w:rsidP="00143B9C">
      <w:pPr>
        <w:jc w:val="both"/>
        <w:rPr>
          <w:sz w:val="24"/>
          <w:szCs w:val="24"/>
        </w:rPr>
      </w:pPr>
      <w:r>
        <w:rPr>
          <w:sz w:val="24"/>
          <w:szCs w:val="24"/>
        </w:rPr>
        <w:t>Ce 4 avril 1754 nous curé d’Aignay avons baptizé Nicolas fils du sieur George Pajot marchand tailleur de ce lieu et de Claudine Simonot ses père et mere né d’hier et de légitime mariage, le parein a été Nicolas Simonot couzin à l’enfant et la mareine Anne Lamiral fille tous les deux ici soussignés.</w:t>
      </w:r>
    </w:p>
    <w:p w14:paraId="0CBFB128" w14:textId="77777777" w:rsidR="00143B9C" w:rsidRDefault="00143B9C" w:rsidP="00143B9C">
      <w:pPr>
        <w:rPr>
          <w:sz w:val="24"/>
          <w:szCs w:val="24"/>
        </w:rPr>
      </w:pPr>
      <w:r>
        <w:rPr>
          <w:sz w:val="24"/>
          <w:szCs w:val="24"/>
        </w:rPr>
        <w:t>Signatures : Charpy curé d’Aignay, Mielle, N.J. Simonot, Anne Lamiral.</w:t>
      </w:r>
    </w:p>
    <w:p w14:paraId="30FBFCFC" w14:textId="77777777" w:rsidR="00143B9C" w:rsidRDefault="00143B9C" w:rsidP="00143B9C">
      <w:pPr>
        <w:jc w:val="both"/>
        <w:rPr>
          <w:sz w:val="24"/>
          <w:szCs w:val="24"/>
        </w:rPr>
      </w:pPr>
    </w:p>
    <w:p w14:paraId="4E2524E4" w14:textId="77777777" w:rsidR="00143B9C" w:rsidRDefault="00143B9C" w:rsidP="00143B9C">
      <w:pPr>
        <w:jc w:val="both"/>
        <w:rPr>
          <w:sz w:val="24"/>
          <w:szCs w:val="24"/>
        </w:rPr>
      </w:pPr>
      <w:r>
        <w:rPr>
          <w:sz w:val="24"/>
          <w:szCs w:val="24"/>
        </w:rPr>
        <w:t xml:space="preserve">Ce 22 avril 1754 nous curé d’Aignay apres les trois publications de bancs fait sans empechement avons marié suivant les cérémonies de l’églize accoutumées Claude Berthiot boulanger de ce lieu et veuf d’Etiennette Armand sa premiere femme avec Marie Malnoury fille majeure de Nicolas Malnoury laboureur en ce lieu et de Benigne Morizot ses père et mere d’autre part, led mariage fait presence d’Edme Castille Mugnier de ce lieu et Jean Bresson neveux et aussi </w:t>
      </w:r>
      <w:r w:rsidR="00DE71AB">
        <w:rPr>
          <w:sz w:val="24"/>
          <w:szCs w:val="24"/>
        </w:rPr>
        <w:t>presence</w:t>
      </w:r>
      <w:r>
        <w:rPr>
          <w:sz w:val="24"/>
          <w:szCs w:val="24"/>
        </w:rPr>
        <w:t xml:space="preserve"> d</w:t>
      </w:r>
      <w:r w:rsidR="00DE71AB">
        <w:rPr>
          <w:sz w:val="24"/>
          <w:szCs w:val="24"/>
        </w:rPr>
        <w:t>u per</w:t>
      </w:r>
      <w:r>
        <w:rPr>
          <w:sz w:val="24"/>
          <w:szCs w:val="24"/>
        </w:rPr>
        <w:t xml:space="preserve">e </w:t>
      </w:r>
      <w:r w:rsidR="00DE71AB">
        <w:rPr>
          <w:sz w:val="24"/>
          <w:szCs w:val="24"/>
        </w:rPr>
        <w:t>de l’épouze, François et Antoine Malnoury freres de l’épouze, Francois Morizot et Pierre Morizot tous deux oncle de l’épouze</w:t>
      </w:r>
      <w:r>
        <w:rPr>
          <w:sz w:val="24"/>
          <w:szCs w:val="24"/>
        </w:rPr>
        <w:t xml:space="preserve"> </w:t>
      </w:r>
      <w:r w:rsidR="00DE71AB">
        <w:rPr>
          <w:sz w:val="24"/>
          <w:szCs w:val="24"/>
        </w:rPr>
        <w:t>et autres</w:t>
      </w:r>
      <w:r>
        <w:rPr>
          <w:sz w:val="24"/>
          <w:szCs w:val="24"/>
        </w:rPr>
        <w:t xml:space="preserve"> témoins </w:t>
      </w:r>
      <w:r w:rsidR="00DE71AB">
        <w:rPr>
          <w:sz w:val="24"/>
          <w:szCs w:val="24"/>
        </w:rPr>
        <w:t xml:space="preserve">ici </w:t>
      </w:r>
      <w:r>
        <w:rPr>
          <w:sz w:val="24"/>
          <w:szCs w:val="24"/>
        </w:rPr>
        <w:t>soussignés.</w:t>
      </w:r>
    </w:p>
    <w:p w14:paraId="02051466" w14:textId="77777777" w:rsidR="00143B9C" w:rsidRDefault="00143B9C" w:rsidP="00143B9C">
      <w:pPr>
        <w:rPr>
          <w:sz w:val="24"/>
          <w:szCs w:val="24"/>
        </w:rPr>
      </w:pPr>
      <w:r>
        <w:rPr>
          <w:sz w:val="24"/>
          <w:szCs w:val="24"/>
        </w:rPr>
        <w:t>Signatures : Charpy curé, Mielle</w:t>
      </w:r>
      <w:r w:rsidR="00DE71AB">
        <w:rPr>
          <w:sz w:val="24"/>
          <w:szCs w:val="24"/>
        </w:rPr>
        <w:t>, F Morisot, C Berthiot, J Bresson, N Malnoury, P Morisot, A Malnoury, F Malnoury, Eme Castil, Gentil</w:t>
      </w:r>
      <w:r>
        <w:rPr>
          <w:sz w:val="24"/>
          <w:szCs w:val="24"/>
        </w:rPr>
        <w:t>.</w:t>
      </w:r>
    </w:p>
    <w:p w14:paraId="17EC512B" w14:textId="77777777" w:rsidR="00143B9C" w:rsidRDefault="00143B9C" w:rsidP="00143B9C">
      <w:pPr>
        <w:jc w:val="both"/>
        <w:rPr>
          <w:sz w:val="24"/>
          <w:szCs w:val="24"/>
        </w:rPr>
      </w:pPr>
    </w:p>
    <w:p w14:paraId="5FF2965E" w14:textId="77777777" w:rsidR="00DE71AB" w:rsidRDefault="00DE71AB" w:rsidP="00DE71AB">
      <w:pPr>
        <w:jc w:val="both"/>
        <w:rPr>
          <w:sz w:val="24"/>
          <w:szCs w:val="24"/>
        </w:rPr>
      </w:pPr>
      <w:r>
        <w:rPr>
          <w:sz w:val="24"/>
          <w:szCs w:val="24"/>
        </w:rPr>
        <w:t>Ce vingt neuf avril 1754 nous curé d’Aignay avons marié suivant les cérémonies de l’églize</w:t>
      </w:r>
      <w:r w:rsidR="004F2868">
        <w:rPr>
          <w:sz w:val="24"/>
          <w:szCs w:val="24"/>
        </w:rPr>
        <w:t xml:space="preserve"> en tel cas</w:t>
      </w:r>
      <w:r>
        <w:rPr>
          <w:sz w:val="24"/>
          <w:szCs w:val="24"/>
        </w:rPr>
        <w:t xml:space="preserve"> accoutumées </w:t>
      </w:r>
      <w:r w:rsidR="004F2868">
        <w:rPr>
          <w:sz w:val="24"/>
          <w:szCs w:val="24"/>
        </w:rPr>
        <w:t xml:space="preserve">apres les trois publications de bancs </w:t>
      </w:r>
      <w:r w:rsidR="00FB4AF9">
        <w:rPr>
          <w:sz w:val="24"/>
          <w:szCs w:val="24"/>
        </w:rPr>
        <w:t xml:space="preserve">legitimement </w:t>
      </w:r>
      <w:r w:rsidR="004F2868">
        <w:rPr>
          <w:sz w:val="24"/>
          <w:szCs w:val="24"/>
        </w:rPr>
        <w:t xml:space="preserve">fait sans aucun empechement tant en ce lieu qu’en celuy d’Echalot suivant la lettre de recedo de Mr le curé dudit lieu en bonne et due forme, Nicolas Bernard fils mineur de deffunt Didier Bernard manouvrier audit Echalot et d’Anne Joly ses père et mere aiant aussi authorisé a cet effet ainsi qu’il est exprimé en lad lettre de recedo avec Barbe fille de Blaize Gentil tixier en ce lieu et de deffunte Marie Emarot ses père et mere, led </w:t>
      </w:r>
      <w:r>
        <w:rPr>
          <w:sz w:val="24"/>
          <w:szCs w:val="24"/>
        </w:rPr>
        <w:t xml:space="preserve">mariage fait presence </w:t>
      </w:r>
      <w:r w:rsidR="004F2868">
        <w:rPr>
          <w:sz w:val="24"/>
          <w:szCs w:val="24"/>
        </w:rPr>
        <w:t xml:space="preserve">de </w:t>
      </w:r>
      <w:r>
        <w:rPr>
          <w:sz w:val="24"/>
          <w:szCs w:val="24"/>
        </w:rPr>
        <w:t xml:space="preserve">Jean </w:t>
      </w:r>
      <w:r w:rsidR="004F2868">
        <w:rPr>
          <w:sz w:val="24"/>
          <w:szCs w:val="24"/>
        </w:rPr>
        <w:t xml:space="preserve">et Claude </w:t>
      </w:r>
      <w:r>
        <w:rPr>
          <w:sz w:val="24"/>
          <w:szCs w:val="24"/>
        </w:rPr>
        <w:t>B</w:t>
      </w:r>
      <w:r w:rsidR="004F2868">
        <w:rPr>
          <w:sz w:val="24"/>
          <w:szCs w:val="24"/>
        </w:rPr>
        <w:t>e</w:t>
      </w:r>
      <w:r>
        <w:rPr>
          <w:sz w:val="24"/>
          <w:szCs w:val="24"/>
        </w:rPr>
        <w:t>rn</w:t>
      </w:r>
      <w:r w:rsidR="004F2868">
        <w:rPr>
          <w:sz w:val="24"/>
          <w:szCs w:val="24"/>
        </w:rPr>
        <w:t>ard freres de l’époux, Pierre et Jean Gentil fr</w:t>
      </w:r>
      <w:r>
        <w:rPr>
          <w:sz w:val="24"/>
          <w:szCs w:val="24"/>
        </w:rPr>
        <w:t>ere</w:t>
      </w:r>
      <w:r w:rsidR="004F2868">
        <w:rPr>
          <w:sz w:val="24"/>
          <w:szCs w:val="24"/>
        </w:rPr>
        <w:t>s</w:t>
      </w:r>
      <w:r>
        <w:rPr>
          <w:sz w:val="24"/>
          <w:szCs w:val="24"/>
        </w:rPr>
        <w:t xml:space="preserve"> de l’épouze, François et Antoine Malnoury </w:t>
      </w:r>
      <w:r w:rsidR="004F2868">
        <w:rPr>
          <w:sz w:val="24"/>
          <w:szCs w:val="24"/>
        </w:rPr>
        <w:t>oncl</w:t>
      </w:r>
      <w:r>
        <w:rPr>
          <w:sz w:val="24"/>
          <w:szCs w:val="24"/>
        </w:rPr>
        <w:t>es de l’épou</w:t>
      </w:r>
      <w:r w:rsidR="004F2868">
        <w:rPr>
          <w:sz w:val="24"/>
          <w:szCs w:val="24"/>
        </w:rPr>
        <w:t>s</w:t>
      </w:r>
      <w:r>
        <w:rPr>
          <w:sz w:val="24"/>
          <w:szCs w:val="24"/>
        </w:rPr>
        <w:t>e</w:t>
      </w:r>
      <w:r w:rsidR="004F2868">
        <w:rPr>
          <w:sz w:val="24"/>
          <w:szCs w:val="24"/>
        </w:rPr>
        <w:t xml:space="preserve"> et de Thomas Roid</w:t>
      </w:r>
      <w:r>
        <w:rPr>
          <w:sz w:val="24"/>
          <w:szCs w:val="24"/>
        </w:rPr>
        <w:t xml:space="preserve">ot </w:t>
      </w:r>
      <w:r w:rsidR="004F2868">
        <w:rPr>
          <w:sz w:val="24"/>
          <w:szCs w:val="24"/>
        </w:rPr>
        <w:t xml:space="preserve">grand oncle </w:t>
      </w:r>
      <w:r>
        <w:rPr>
          <w:sz w:val="24"/>
          <w:szCs w:val="24"/>
        </w:rPr>
        <w:t>et autres témoins ici soussignés.</w:t>
      </w:r>
    </w:p>
    <w:p w14:paraId="787F8A62" w14:textId="77777777" w:rsidR="00055052" w:rsidRDefault="00DE71AB" w:rsidP="00DE71AB">
      <w:pPr>
        <w:jc w:val="both"/>
        <w:rPr>
          <w:sz w:val="24"/>
          <w:szCs w:val="24"/>
        </w:rPr>
      </w:pPr>
      <w:r>
        <w:rPr>
          <w:sz w:val="24"/>
          <w:szCs w:val="24"/>
        </w:rPr>
        <w:t>Signatures : Charpy curé, Mielle,</w:t>
      </w:r>
      <w:r w:rsidR="004F2868">
        <w:rPr>
          <w:sz w:val="24"/>
          <w:szCs w:val="24"/>
        </w:rPr>
        <w:t xml:space="preserve"> T Roydot, A Bordot, Gentil, N Gentil, Claude Paul Gentil.</w:t>
      </w:r>
    </w:p>
    <w:p w14:paraId="4FECC391" w14:textId="77777777" w:rsidR="004F2868" w:rsidRDefault="004F2868" w:rsidP="00DE71AB">
      <w:pPr>
        <w:jc w:val="both"/>
        <w:rPr>
          <w:sz w:val="24"/>
          <w:szCs w:val="24"/>
        </w:rPr>
      </w:pPr>
    </w:p>
    <w:p w14:paraId="49177628" w14:textId="77777777" w:rsidR="004F2868" w:rsidRDefault="004F2868" w:rsidP="004F2868">
      <w:pPr>
        <w:jc w:val="both"/>
        <w:rPr>
          <w:sz w:val="24"/>
          <w:szCs w:val="24"/>
        </w:rPr>
      </w:pPr>
      <w:r>
        <w:rPr>
          <w:sz w:val="24"/>
          <w:szCs w:val="24"/>
        </w:rPr>
        <w:t xml:space="preserve">Ce </w:t>
      </w:r>
      <w:r w:rsidR="00FB4AF9">
        <w:rPr>
          <w:sz w:val="24"/>
          <w:szCs w:val="24"/>
        </w:rPr>
        <w:t>30</w:t>
      </w:r>
      <w:r>
        <w:rPr>
          <w:sz w:val="24"/>
          <w:szCs w:val="24"/>
        </w:rPr>
        <w:t xml:space="preserve"> avril</w:t>
      </w:r>
      <w:r w:rsidR="00FB4AF9">
        <w:rPr>
          <w:sz w:val="24"/>
          <w:szCs w:val="24"/>
        </w:rPr>
        <w:t xml:space="preserve"> 1754 nous vicaire </w:t>
      </w:r>
      <w:r>
        <w:rPr>
          <w:sz w:val="24"/>
          <w:szCs w:val="24"/>
        </w:rPr>
        <w:t>d’Aignay avons marié suivant les cérémonies de l’églize en tel</w:t>
      </w:r>
      <w:r w:rsidR="00FB4AF9">
        <w:rPr>
          <w:sz w:val="24"/>
          <w:szCs w:val="24"/>
        </w:rPr>
        <w:t>le</w:t>
      </w:r>
      <w:r>
        <w:rPr>
          <w:sz w:val="24"/>
          <w:szCs w:val="24"/>
        </w:rPr>
        <w:t xml:space="preserve"> cas accoutumées apres les trois publications de bancs </w:t>
      </w:r>
      <w:r w:rsidR="00FB4AF9">
        <w:rPr>
          <w:sz w:val="24"/>
          <w:szCs w:val="24"/>
        </w:rPr>
        <w:t xml:space="preserve">legitimement </w:t>
      </w:r>
      <w:r>
        <w:rPr>
          <w:sz w:val="24"/>
          <w:szCs w:val="24"/>
        </w:rPr>
        <w:t xml:space="preserve">fait sans aucun empechement en ce lieu </w:t>
      </w:r>
      <w:r w:rsidR="00FB4AF9">
        <w:rPr>
          <w:sz w:val="24"/>
          <w:szCs w:val="24"/>
        </w:rPr>
        <w:t>et apres avoir vû</w:t>
      </w:r>
      <w:r>
        <w:rPr>
          <w:sz w:val="24"/>
          <w:szCs w:val="24"/>
        </w:rPr>
        <w:t xml:space="preserve"> la lettre de recedo de Mr le curé d</w:t>
      </w:r>
      <w:r w:rsidR="00FB4AF9">
        <w:rPr>
          <w:sz w:val="24"/>
          <w:szCs w:val="24"/>
        </w:rPr>
        <w:t>’Aizé</w:t>
      </w:r>
      <w:r>
        <w:rPr>
          <w:sz w:val="24"/>
          <w:szCs w:val="24"/>
        </w:rPr>
        <w:t xml:space="preserve"> en bonne forme, Ben</w:t>
      </w:r>
      <w:r w:rsidR="00FB4AF9">
        <w:rPr>
          <w:sz w:val="24"/>
          <w:szCs w:val="24"/>
        </w:rPr>
        <w:t>oist Heriot fils maj</w:t>
      </w:r>
      <w:r>
        <w:rPr>
          <w:sz w:val="24"/>
          <w:szCs w:val="24"/>
        </w:rPr>
        <w:t xml:space="preserve">eur de deffunt </w:t>
      </w:r>
      <w:r w:rsidR="00FB4AF9">
        <w:rPr>
          <w:sz w:val="24"/>
          <w:szCs w:val="24"/>
        </w:rPr>
        <w:t>François Heriot laboureur à Aisey et</w:t>
      </w:r>
      <w:r>
        <w:rPr>
          <w:sz w:val="24"/>
          <w:szCs w:val="24"/>
        </w:rPr>
        <w:t xml:space="preserve"> </w:t>
      </w:r>
      <w:r w:rsidR="00FB4AF9">
        <w:rPr>
          <w:sz w:val="24"/>
          <w:szCs w:val="24"/>
        </w:rPr>
        <w:t>Jea</w:t>
      </w:r>
      <w:r>
        <w:rPr>
          <w:sz w:val="24"/>
          <w:szCs w:val="24"/>
        </w:rPr>
        <w:t xml:space="preserve">nne </w:t>
      </w:r>
      <w:r w:rsidR="00FB4AF9">
        <w:rPr>
          <w:sz w:val="24"/>
          <w:szCs w:val="24"/>
        </w:rPr>
        <w:t>Mongot</w:t>
      </w:r>
      <w:r>
        <w:rPr>
          <w:sz w:val="24"/>
          <w:szCs w:val="24"/>
        </w:rPr>
        <w:t xml:space="preserve"> ses père et mere </w:t>
      </w:r>
      <w:r w:rsidR="00FB4AF9">
        <w:rPr>
          <w:sz w:val="24"/>
          <w:szCs w:val="24"/>
        </w:rPr>
        <w:t xml:space="preserve">d’une part, led Heriot demeurant quelques mois en cette paroisse où il a fait ses pâques, et Denize Laignelet </w:t>
      </w:r>
      <w:r>
        <w:rPr>
          <w:sz w:val="24"/>
          <w:szCs w:val="24"/>
        </w:rPr>
        <w:t xml:space="preserve">fille de </w:t>
      </w:r>
      <w:r w:rsidR="00FB4AF9">
        <w:rPr>
          <w:sz w:val="24"/>
          <w:szCs w:val="24"/>
        </w:rPr>
        <w:t>René Laignelet</w:t>
      </w:r>
      <w:r>
        <w:rPr>
          <w:sz w:val="24"/>
          <w:szCs w:val="24"/>
        </w:rPr>
        <w:t xml:space="preserve"> </w:t>
      </w:r>
      <w:r w:rsidR="00FB4AF9">
        <w:rPr>
          <w:sz w:val="24"/>
          <w:szCs w:val="24"/>
        </w:rPr>
        <w:t>marchand à Aignay le Duc</w:t>
      </w:r>
      <w:r>
        <w:rPr>
          <w:sz w:val="24"/>
          <w:szCs w:val="24"/>
        </w:rPr>
        <w:t xml:space="preserve"> et de </w:t>
      </w:r>
      <w:r w:rsidR="00FB4AF9">
        <w:rPr>
          <w:sz w:val="24"/>
          <w:szCs w:val="24"/>
        </w:rPr>
        <w:t>Jeanne Thevenin</w:t>
      </w:r>
      <w:r>
        <w:rPr>
          <w:sz w:val="24"/>
          <w:szCs w:val="24"/>
        </w:rPr>
        <w:t xml:space="preserve"> ses père et mere</w:t>
      </w:r>
      <w:r w:rsidR="00FB4AF9">
        <w:rPr>
          <w:sz w:val="24"/>
          <w:szCs w:val="24"/>
        </w:rPr>
        <w:t xml:space="preserve"> d’autre part</w:t>
      </w:r>
      <w:r>
        <w:rPr>
          <w:sz w:val="24"/>
          <w:szCs w:val="24"/>
        </w:rPr>
        <w:t xml:space="preserve">, led mariage fait presence de </w:t>
      </w:r>
      <w:r w:rsidR="00FB4AF9">
        <w:rPr>
          <w:sz w:val="24"/>
          <w:szCs w:val="24"/>
        </w:rPr>
        <w:t>Noel Mielle et de Jean Gentil amis dud Heriot et aussy presence du père de lad épouze</w:t>
      </w:r>
      <w:r w:rsidR="00F26922">
        <w:rPr>
          <w:sz w:val="24"/>
          <w:szCs w:val="24"/>
        </w:rPr>
        <w:t>, Claude et Louis Laignelet</w:t>
      </w:r>
      <w:r>
        <w:rPr>
          <w:sz w:val="24"/>
          <w:szCs w:val="24"/>
        </w:rPr>
        <w:t xml:space="preserve"> freres de l</w:t>
      </w:r>
      <w:r w:rsidR="00F26922">
        <w:rPr>
          <w:sz w:val="24"/>
          <w:szCs w:val="24"/>
        </w:rPr>
        <w:t xml:space="preserve">ad </w:t>
      </w:r>
      <w:r>
        <w:rPr>
          <w:sz w:val="24"/>
          <w:szCs w:val="24"/>
        </w:rPr>
        <w:t>épo</w:t>
      </w:r>
      <w:r w:rsidR="00F26922">
        <w:rPr>
          <w:sz w:val="24"/>
          <w:szCs w:val="24"/>
        </w:rPr>
        <w:t>uze</w:t>
      </w:r>
      <w:r>
        <w:rPr>
          <w:sz w:val="24"/>
          <w:szCs w:val="24"/>
        </w:rPr>
        <w:t xml:space="preserve">, </w:t>
      </w:r>
      <w:r w:rsidR="00F26922">
        <w:rPr>
          <w:sz w:val="24"/>
          <w:szCs w:val="24"/>
        </w:rPr>
        <w:t xml:space="preserve">de Nicolas Lamiral couzin de lad épouze </w:t>
      </w:r>
      <w:r>
        <w:rPr>
          <w:sz w:val="24"/>
          <w:szCs w:val="24"/>
        </w:rPr>
        <w:t>et autres témoins ici soussignés.</w:t>
      </w:r>
    </w:p>
    <w:p w14:paraId="241CA643" w14:textId="77777777" w:rsidR="004F2868" w:rsidRDefault="004F2868" w:rsidP="004F2868">
      <w:pPr>
        <w:jc w:val="both"/>
        <w:rPr>
          <w:sz w:val="24"/>
          <w:szCs w:val="24"/>
        </w:rPr>
      </w:pPr>
      <w:r>
        <w:rPr>
          <w:sz w:val="24"/>
          <w:szCs w:val="24"/>
        </w:rPr>
        <w:t xml:space="preserve">Signatures : Charpy </w:t>
      </w:r>
      <w:r w:rsidR="00F26922">
        <w:rPr>
          <w:sz w:val="24"/>
          <w:szCs w:val="24"/>
        </w:rPr>
        <w:t>vicaire</w:t>
      </w:r>
      <w:r>
        <w:rPr>
          <w:sz w:val="24"/>
          <w:szCs w:val="24"/>
        </w:rPr>
        <w:t>, Mielle,</w:t>
      </w:r>
      <w:r w:rsidR="00F26922">
        <w:rPr>
          <w:sz w:val="24"/>
          <w:szCs w:val="24"/>
        </w:rPr>
        <w:t xml:space="preserve"> Voriot, Denise Laignelet, Benoist Heriot, R Laignelet, N Lamiral, C Laignelet, Gentil, Royer, Laignelet.</w:t>
      </w:r>
    </w:p>
    <w:p w14:paraId="7A2327FC" w14:textId="77777777" w:rsidR="003900B2" w:rsidRDefault="00F26922" w:rsidP="00F26922">
      <w:pPr>
        <w:jc w:val="center"/>
        <w:rPr>
          <w:sz w:val="24"/>
          <w:szCs w:val="24"/>
        </w:rPr>
      </w:pPr>
      <w:r>
        <w:rPr>
          <w:sz w:val="24"/>
          <w:szCs w:val="24"/>
        </w:rPr>
        <w:lastRenderedPageBreak/>
        <w:t>922</w:t>
      </w:r>
    </w:p>
    <w:p w14:paraId="31C1F1F9" w14:textId="77777777" w:rsidR="00F26922" w:rsidRDefault="00F26922" w:rsidP="00F26922">
      <w:pPr>
        <w:jc w:val="center"/>
        <w:rPr>
          <w:sz w:val="24"/>
          <w:szCs w:val="24"/>
        </w:rPr>
      </w:pPr>
      <w:r>
        <w:rPr>
          <w:sz w:val="24"/>
          <w:szCs w:val="24"/>
        </w:rPr>
        <w:t>Mariage</w:t>
      </w:r>
    </w:p>
    <w:p w14:paraId="786CA802" w14:textId="77777777" w:rsidR="00F26922" w:rsidRDefault="00F26922" w:rsidP="00F26922">
      <w:pPr>
        <w:jc w:val="center"/>
        <w:rPr>
          <w:sz w:val="24"/>
          <w:szCs w:val="24"/>
        </w:rPr>
      </w:pPr>
      <w:r>
        <w:rPr>
          <w:sz w:val="24"/>
          <w:szCs w:val="24"/>
        </w:rPr>
        <w:t>Royer-Emarot</w:t>
      </w:r>
    </w:p>
    <w:p w14:paraId="7B764AA9" w14:textId="77777777" w:rsidR="00F26922" w:rsidRDefault="00F26922" w:rsidP="00F26922">
      <w:pPr>
        <w:jc w:val="center"/>
        <w:rPr>
          <w:sz w:val="24"/>
          <w:szCs w:val="24"/>
        </w:rPr>
      </w:pPr>
    </w:p>
    <w:p w14:paraId="041B3201" w14:textId="77777777" w:rsidR="00F26922" w:rsidRDefault="00F26922" w:rsidP="00F26922">
      <w:pPr>
        <w:jc w:val="center"/>
        <w:rPr>
          <w:sz w:val="24"/>
          <w:szCs w:val="24"/>
        </w:rPr>
      </w:pPr>
    </w:p>
    <w:p w14:paraId="225A068A" w14:textId="77777777" w:rsidR="00F26922" w:rsidRDefault="00F26922" w:rsidP="00F26922">
      <w:pPr>
        <w:jc w:val="center"/>
        <w:rPr>
          <w:sz w:val="24"/>
          <w:szCs w:val="24"/>
        </w:rPr>
      </w:pPr>
    </w:p>
    <w:p w14:paraId="72B99C1E" w14:textId="77777777" w:rsidR="00F26922" w:rsidRDefault="00F26922" w:rsidP="00F26922">
      <w:pPr>
        <w:jc w:val="center"/>
        <w:rPr>
          <w:sz w:val="24"/>
          <w:szCs w:val="24"/>
        </w:rPr>
      </w:pPr>
    </w:p>
    <w:p w14:paraId="55A72FBF" w14:textId="77777777" w:rsidR="00F26922" w:rsidRDefault="00F26922" w:rsidP="00F26922">
      <w:pPr>
        <w:jc w:val="center"/>
        <w:rPr>
          <w:sz w:val="24"/>
          <w:szCs w:val="24"/>
        </w:rPr>
      </w:pPr>
    </w:p>
    <w:p w14:paraId="09DF8E2D" w14:textId="77777777" w:rsidR="00F26922" w:rsidRDefault="00F26922" w:rsidP="00F26922">
      <w:pPr>
        <w:jc w:val="center"/>
        <w:rPr>
          <w:sz w:val="24"/>
          <w:szCs w:val="24"/>
        </w:rPr>
      </w:pPr>
    </w:p>
    <w:p w14:paraId="605E1B61" w14:textId="77777777" w:rsidR="00F26922" w:rsidRDefault="00F26922" w:rsidP="00F26922">
      <w:pPr>
        <w:jc w:val="center"/>
        <w:rPr>
          <w:sz w:val="24"/>
          <w:szCs w:val="24"/>
        </w:rPr>
      </w:pPr>
    </w:p>
    <w:p w14:paraId="154D3993" w14:textId="77777777" w:rsidR="00F26922" w:rsidRDefault="00F26922" w:rsidP="00F26922">
      <w:pPr>
        <w:jc w:val="center"/>
        <w:rPr>
          <w:sz w:val="24"/>
          <w:szCs w:val="24"/>
        </w:rPr>
      </w:pPr>
    </w:p>
    <w:p w14:paraId="4EA66E01" w14:textId="77777777" w:rsidR="00F26922" w:rsidRDefault="00F26922" w:rsidP="00F26922">
      <w:pPr>
        <w:jc w:val="center"/>
        <w:rPr>
          <w:sz w:val="24"/>
          <w:szCs w:val="24"/>
        </w:rPr>
      </w:pPr>
    </w:p>
    <w:p w14:paraId="61D6FFA4" w14:textId="77777777" w:rsidR="00F26922" w:rsidRDefault="00F26922" w:rsidP="00F26922">
      <w:pPr>
        <w:jc w:val="center"/>
        <w:rPr>
          <w:sz w:val="24"/>
          <w:szCs w:val="24"/>
        </w:rPr>
      </w:pPr>
    </w:p>
    <w:p w14:paraId="101A2A45" w14:textId="77777777" w:rsidR="00F26922" w:rsidRDefault="00F26922" w:rsidP="00F26922">
      <w:pPr>
        <w:jc w:val="center"/>
        <w:rPr>
          <w:sz w:val="24"/>
          <w:szCs w:val="24"/>
        </w:rPr>
      </w:pPr>
    </w:p>
    <w:p w14:paraId="56D45DED" w14:textId="77777777" w:rsidR="00F26922" w:rsidRDefault="00F26922" w:rsidP="00F26922">
      <w:pPr>
        <w:jc w:val="center"/>
        <w:rPr>
          <w:sz w:val="24"/>
          <w:szCs w:val="24"/>
        </w:rPr>
      </w:pPr>
    </w:p>
    <w:p w14:paraId="2C24242A" w14:textId="77777777" w:rsidR="00F26922" w:rsidRDefault="00F26922" w:rsidP="00F26922">
      <w:pPr>
        <w:jc w:val="center"/>
        <w:rPr>
          <w:sz w:val="24"/>
          <w:szCs w:val="24"/>
        </w:rPr>
      </w:pPr>
    </w:p>
    <w:p w14:paraId="018C3BA6" w14:textId="77777777" w:rsidR="00F26922" w:rsidRDefault="00D47FF3" w:rsidP="00F26922">
      <w:pPr>
        <w:jc w:val="center"/>
        <w:rPr>
          <w:sz w:val="24"/>
          <w:szCs w:val="24"/>
        </w:rPr>
      </w:pPr>
      <w:r>
        <w:rPr>
          <w:sz w:val="24"/>
          <w:szCs w:val="24"/>
        </w:rPr>
        <w:t>923</w:t>
      </w:r>
    </w:p>
    <w:p w14:paraId="7BD9015A" w14:textId="77777777" w:rsidR="00D47FF3" w:rsidRDefault="00D47FF3" w:rsidP="00F26922">
      <w:pPr>
        <w:jc w:val="center"/>
        <w:rPr>
          <w:sz w:val="24"/>
          <w:szCs w:val="24"/>
        </w:rPr>
      </w:pPr>
      <w:r>
        <w:rPr>
          <w:sz w:val="24"/>
          <w:szCs w:val="24"/>
        </w:rPr>
        <w:t>B</w:t>
      </w:r>
    </w:p>
    <w:p w14:paraId="4F15E6C9" w14:textId="77777777" w:rsidR="00D47FF3" w:rsidRDefault="00D47FF3" w:rsidP="00F26922">
      <w:pPr>
        <w:jc w:val="center"/>
        <w:rPr>
          <w:sz w:val="24"/>
          <w:szCs w:val="24"/>
        </w:rPr>
      </w:pPr>
      <w:r>
        <w:rPr>
          <w:sz w:val="24"/>
          <w:szCs w:val="24"/>
        </w:rPr>
        <w:t>Mignard</w:t>
      </w:r>
    </w:p>
    <w:p w14:paraId="16439399" w14:textId="77777777" w:rsidR="00D47FF3" w:rsidRDefault="00D47FF3" w:rsidP="00F26922">
      <w:pPr>
        <w:jc w:val="center"/>
        <w:rPr>
          <w:sz w:val="24"/>
          <w:szCs w:val="24"/>
        </w:rPr>
      </w:pPr>
    </w:p>
    <w:p w14:paraId="3982219C" w14:textId="77777777" w:rsidR="00F26922" w:rsidRDefault="00F26922" w:rsidP="00F26922">
      <w:pPr>
        <w:jc w:val="center"/>
        <w:rPr>
          <w:sz w:val="24"/>
          <w:szCs w:val="24"/>
        </w:rPr>
      </w:pPr>
    </w:p>
    <w:p w14:paraId="50502D05" w14:textId="77777777" w:rsidR="00F26922" w:rsidRDefault="00F26922" w:rsidP="00F26922">
      <w:pPr>
        <w:jc w:val="center"/>
        <w:rPr>
          <w:sz w:val="24"/>
          <w:szCs w:val="24"/>
        </w:rPr>
      </w:pPr>
    </w:p>
    <w:p w14:paraId="2EDC005E" w14:textId="77777777" w:rsidR="00F26922" w:rsidRDefault="003E2E36" w:rsidP="00F26922">
      <w:pPr>
        <w:jc w:val="center"/>
        <w:rPr>
          <w:sz w:val="24"/>
          <w:szCs w:val="24"/>
        </w:rPr>
      </w:pPr>
      <w:r>
        <w:rPr>
          <w:sz w:val="24"/>
          <w:szCs w:val="24"/>
        </w:rPr>
        <w:t>924</w:t>
      </w:r>
    </w:p>
    <w:p w14:paraId="4906F109" w14:textId="77777777" w:rsidR="003E2E36" w:rsidRDefault="003E2E36" w:rsidP="00F26922">
      <w:pPr>
        <w:jc w:val="center"/>
        <w:rPr>
          <w:sz w:val="24"/>
          <w:szCs w:val="24"/>
        </w:rPr>
      </w:pPr>
      <w:r>
        <w:rPr>
          <w:sz w:val="24"/>
          <w:szCs w:val="24"/>
        </w:rPr>
        <w:t>B</w:t>
      </w:r>
    </w:p>
    <w:p w14:paraId="2A59CCC6" w14:textId="77777777" w:rsidR="00F26922" w:rsidRDefault="003E2E36" w:rsidP="00F26922">
      <w:pPr>
        <w:jc w:val="center"/>
        <w:rPr>
          <w:sz w:val="24"/>
          <w:szCs w:val="24"/>
        </w:rPr>
      </w:pPr>
      <w:r>
        <w:rPr>
          <w:sz w:val="24"/>
          <w:szCs w:val="24"/>
        </w:rPr>
        <w:t>Baudot</w:t>
      </w:r>
    </w:p>
    <w:p w14:paraId="52118DFD" w14:textId="77777777" w:rsidR="00F26922" w:rsidRDefault="00F26922" w:rsidP="00F26922">
      <w:pPr>
        <w:jc w:val="center"/>
        <w:rPr>
          <w:sz w:val="24"/>
          <w:szCs w:val="24"/>
        </w:rPr>
      </w:pPr>
    </w:p>
    <w:p w14:paraId="0680F662" w14:textId="77777777" w:rsidR="00F26922" w:rsidRDefault="00F26922" w:rsidP="00F26922">
      <w:pPr>
        <w:jc w:val="center"/>
        <w:rPr>
          <w:sz w:val="24"/>
          <w:szCs w:val="24"/>
        </w:rPr>
      </w:pPr>
    </w:p>
    <w:p w14:paraId="1C78CE6B" w14:textId="77777777" w:rsidR="00F26922" w:rsidRDefault="00F26922" w:rsidP="00F26922">
      <w:pPr>
        <w:jc w:val="center"/>
        <w:rPr>
          <w:sz w:val="24"/>
          <w:szCs w:val="24"/>
        </w:rPr>
      </w:pPr>
    </w:p>
    <w:p w14:paraId="619396EA" w14:textId="77777777" w:rsidR="00F26922" w:rsidRDefault="00F26922" w:rsidP="00F26922">
      <w:pPr>
        <w:jc w:val="center"/>
        <w:rPr>
          <w:sz w:val="24"/>
          <w:szCs w:val="24"/>
        </w:rPr>
      </w:pPr>
    </w:p>
    <w:p w14:paraId="76118A1D" w14:textId="77777777" w:rsidR="00F26922" w:rsidRDefault="003E2E36" w:rsidP="00F26922">
      <w:pPr>
        <w:jc w:val="center"/>
        <w:rPr>
          <w:sz w:val="24"/>
          <w:szCs w:val="24"/>
        </w:rPr>
      </w:pPr>
      <w:r>
        <w:rPr>
          <w:sz w:val="24"/>
          <w:szCs w:val="24"/>
        </w:rPr>
        <w:t>925</w:t>
      </w:r>
    </w:p>
    <w:p w14:paraId="19EC6516" w14:textId="77777777" w:rsidR="00F26922" w:rsidRDefault="003E2E36" w:rsidP="00F26922">
      <w:pPr>
        <w:jc w:val="center"/>
        <w:rPr>
          <w:sz w:val="24"/>
          <w:szCs w:val="24"/>
        </w:rPr>
      </w:pPr>
      <w:r>
        <w:rPr>
          <w:sz w:val="24"/>
          <w:szCs w:val="24"/>
        </w:rPr>
        <w:t>B</w:t>
      </w:r>
    </w:p>
    <w:p w14:paraId="1CEEBBDC" w14:textId="77777777" w:rsidR="003E2E36" w:rsidRDefault="003E2E36" w:rsidP="00F26922">
      <w:pPr>
        <w:jc w:val="center"/>
        <w:rPr>
          <w:sz w:val="24"/>
          <w:szCs w:val="24"/>
        </w:rPr>
      </w:pPr>
      <w:r>
        <w:rPr>
          <w:sz w:val="24"/>
          <w:szCs w:val="24"/>
        </w:rPr>
        <w:t>Fournier</w:t>
      </w:r>
    </w:p>
    <w:p w14:paraId="0DA9A99D" w14:textId="77777777" w:rsidR="003E2E36" w:rsidRDefault="003E2E36" w:rsidP="00F26922">
      <w:pPr>
        <w:jc w:val="center"/>
        <w:rPr>
          <w:sz w:val="24"/>
          <w:szCs w:val="24"/>
        </w:rPr>
      </w:pPr>
    </w:p>
    <w:p w14:paraId="40DC9279" w14:textId="77777777" w:rsidR="00F26922" w:rsidRDefault="00F26922" w:rsidP="00F26922">
      <w:pPr>
        <w:jc w:val="center"/>
        <w:rPr>
          <w:sz w:val="24"/>
          <w:szCs w:val="24"/>
        </w:rPr>
      </w:pPr>
    </w:p>
    <w:p w14:paraId="68EC0CC3" w14:textId="77777777" w:rsidR="00F26922" w:rsidRDefault="00F26922" w:rsidP="00F26922">
      <w:pPr>
        <w:jc w:val="center"/>
        <w:rPr>
          <w:sz w:val="24"/>
          <w:szCs w:val="24"/>
        </w:rPr>
      </w:pPr>
    </w:p>
    <w:p w14:paraId="42B288C1" w14:textId="77777777" w:rsidR="008C0719" w:rsidRDefault="008C0719" w:rsidP="00F26922">
      <w:pPr>
        <w:jc w:val="center"/>
        <w:rPr>
          <w:sz w:val="24"/>
          <w:szCs w:val="24"/>
        </w:rPr>
      </w:pPr>
    </w:p>
    <w:p w14:paraId="56352DE0" w14:textId="77777777" w:rsidR="008C0719" w:rsidRDefault="008C0719" w:rsidP="00F26922">
      <w:pPr>
        <w:jc w:val="center"/>
        <w:rPr>
          <w:sz w:val="24"/>
          <w:szCs w:val="24"/>
        </w:rPr>
      </w:pPr>
      <w:r>
        <w:rPr>
          <w:sz w:val="24"/>
          <w:szCs w:val="24"/>
        </w:rPr>
        <w:t>926</w:t>
      </w:r>
    </w:p>
    <w:p w14:paraId="512DDB71" w14:textId="77777777" w:rsidR="008C0719" w:rsidRDefault="008C0719" w:rsidP="00F26922">
      <w:pPr>
        <w:jc w:val="center"/>
        <w:rPr>
          <w:sz w:val="24"/>
          <w:szCs w:val="24"/>
        </w:rPr>
      </w:pPr>
      <w:r>
        <w:rPr>
          <w:sz w:val="24"/>
          <w:szCs w:val="24"/>
        </w:rPr>
        <w:t>B</w:t>
      </w:r>
    </w:p>
    <w:p w14:paraId="67485B8F" w14:textId="77777777" w:rsidR="008C0719" w:rsidRDefault="008C0719" w:rsidP="00F26922">
      <w:pPr>
        <w:jc w:val="center"/>
        <w:rPr>
          <w:sz w:val="24"/>
          <w:szCs w:val="24"/>
        </w:rPr>
      </w:pPr>
      <w:r>
        <w:rPr>
          <w:sz w:val="24"/>
          <w:szCs w:val="24"/>
        </w:rPr>
        <w:t>Castille</w:t>
      </w:r>
    </w:p>
    <w:p w14:paraId="5DED7129" w14:textId="77777777" w:rsidR="008C0719" w:rsidRDefault="008C0719" w:rsidP="00F26922">
      <w:pPr>
        <w:jc w:val="center"/>
        <w:rPr>
          <w:sz w:val="24"/>
          <w:szCs w:val="24"/>
        </w:rPr>
      </w:pPr>
    </w:p>
    <w:p w14:paraId="791B2787" w14:textId="77777777" w:rsidR="008C0719" w:rsidRDefault="008C0719" w:rsidP="00F26922">
      <w:pPr>
        <w:jc w:val="center"/>
        <w:rPr>
          <w:sz w:val="24"/>
          <w:szCs w:val="24"/>
        </w:rPr>
      </w:pPr>
    </w:p>
    <w:p w14:paraId="21C86CFE" w14:textId="77777777" w:rsidR="008C0719" w:rsidRDefault="008C0719" w:rsidP="00F26922">
      <w:pPr>
        <w:jc w:val="center"/>
        <w:rPr>
          <w:sz w:val="24"/>
          <w:szCs w:val="24"/>
        </w:rPr>
      </w:pPr>
    </w:p>
    <w:p w14:paraId="210A04FF" w14:textId="77777777" w:rsidR="008C0719" w:rsidRDefault="008C0719" w:rsidP="00F26922">
      <w:pPr>
        <w:jc w:val="center"/>
        <w:rPr>
          <w:sz w:val="24"/>
          <w:szCs w:val="24"/>
        </w:rPr>
      </w:pPr>
    </w:p>
    <w:p w14:paraId="186E715F" w14:textId="77777777" w:rsidR="008C0719" w:rsidRDefault="008C0719" w:rsidP="00F26922">
      <w:pPr>
        <w:jc w:val="center"/>
        <w:rPr>
          <w:sz w:val="24"/>
          <w:szCs w:val="24"/>
        </w:rPr>
      </w:pPr>
      <w:r>
        <w:rPr>
          <w:sz w:val="24"/>
          <w:szCs w:val="24"/>
        </w:rPr>
        <w:t>927</w:t>
      </w:r>
    </w:p>
    <w:p w14:paraId="60000EF8" w14:textId="77777777" w:rsidR="008C0719" w:rsidRDefault="008C0719" w:rsidP="00F26922">
      <w:pPr>
        <w:jc w:val="center"/>
        <w:rPr>
          <w:sz w:val="24"/>
          <w:szCs w:val="24"/>
        </w:rPr>
      </w:pPr>
      <w:r>
        <w:rPr>
          <w:sz w:val="24"/>
          <w:szCs w:val="24"/>
        </w:rPr>
        <w:t>B</w:t>
      </w:r>
    </w:p>
    <w:p w14:paraId="7D4B288A" w14:textId="77777777" w:rsidR="008C0719" w:rsidRDefault="008C0719" w:rsidP="00F26922">
      <w:pPr>
        <w:jc w:val="center"/>
        <w:rPr>
          <w:sz w:val="24"/>
          <w:szCs w:val="24"/>
        </w:rPr>
      </w:pPr>
      <w:r>
        <w:rPr>
          <w:sz w:val="24"/>
          <w:szCs w:val="24"/>
        </w:rPr>
        <w:t>Corboulin</w:t>
      </w:r>
    </w:p>
    <w:p w14:paraId="475F3E47" w14:textId="77777777" w:rsidR="008C0719" w:rsidRDefault="008C0719" w:rsidP="00F26922">
      <w:pPr>
        <w:jc w:val="center"/>
        <w:rPr>
          <w:sz w:val="24"/>
          <w:szCs w:val="24"/>
        </w:rPr>
      </w:pPr>
    </w:p>
    <w:p w14:paraId="2BE50548" w14:textId="77777777" w:rsidR="008C0719" w:rsidRDefault="008C0719" w:rsidP="00F26922">
      <w:pPr>
        <w:jc w:val="center"/>
        <w:rPr>
          <w:sz w:val="24"/>
          <w:szCs w:val="24"/>
        </w:rPr>
      </w:pPr>
    </w:p>
    <w:p w14:paraId="0C086CAF" w14:textId="77777777" w:rsidR="00F26922" w:rsidRDefault="00F26922" w:rsidP="00F26922">
      <w:pPr>
        <w:jc w:val="center"/>
        <w:rPr>
          <w:sz w:val="24"/>
          <w:szCs w:val="24"/>
        </w:rPr>
      </w:pPr>
    </w:p>
    <w:p w14:paraId="3A3E1AAA" w14:textId="77777777" w:rsidR="00BB2647" w:rsidRDefault="00F26922" w:rsidP="00FC4759">
      <w:pPr>
        <w:jc w:val="both"/>
        <w:rPr>
          <w:sz w:val="24"/>
          <w:szCs w:val="24"/>
        </w:rPr>
      </w:pPr>
      <w:r>
        <w:rPr>
          <w:sz w:val="24"/>
          <w:szCs w:val="24"/>
        </w:rPr>
        <w:br w:type="column"/>
      </w:r>
      <w:r w:rsidR="00FC4759">
        <w:rPr>
          <w:sz w:val="24"/>
          <w:szCs w:val="24"/>
        </w:rPr>
        <w:lastRenderedPageBreak/>
        <w:t xml:space="preserve">Ce 30 avril 1754 nous curé d’Aignay avons marié suivant les cérémonies de l’églize en </w:t>
      </w:r>
      <w:r w:rsidR="00BB2647">
        <w:rPr>
          <w:sz w:val="24"/>
          <w:szCs w:val="24"/>
        </w:rPr>
        <w:t>pareille</w:t>
      </w:r>
      <w:r w:rsidR="00FC4759">
        <w:rPr>
          <w:sz w:val="24"/>
          <w:szCs w:val="24"/>
        </w:rPr>
        <w:t xml:space="preserve"> cas accoutumées apres les trois publications </w:t>
      </w:r>
      <w:r w:rsidR="00BB2647">
        <w:rPr>
          <w:sz w:val="24"/>
          <w:szCs w:val="24"/>
        </w:rPr>
        <w:t xml:space="preserve">légitimement </w:t>
      </w:r>
      <w:r w:rsidR="00FC4759">
        <w:rPr>
          <w:sz w:val="24"/>
          <w:szCs w:val="24"/>
        </w:rPr>
        <w:t>fait</w:t>
      </w:r>
      <w:r w:rsidR="00BB2647">
        <w:rPr>
          <w:sz w:val="24"/>
          <w:szCs w:val="24"/>
        </w:rPr>
        <w:t>es</w:t>
      </w:r>
      <w:r w:rsidR="00FC4759">
        <w:rPr>
          <w:sz w:val="24"/>
          <w:szCs w:val="24"/>
        </w:rPr>
        <w:t xml:space="preserve"> sans aucun empechement </w:t>
      </w:r>
      <w:r w:rsidR="00BB2647">
        <w:rPr>
          <w:sz w:val="24"/>
          <w:szCs w:val="24"/>
        </w:rPr>
        <w:t>et apres avoir vû</w:t>
      </w:r>
      <w:r w:rsidR="00FC4759">
        <w:rPr>
          <w:sz w:val="24"/>
          <w:szCs w:val="24"/>
        </w:rPr>
        <w:t xml:space="preserve"> la lettre de recedo </w:t>
      </w:r>
      <w:r w:rsidR="00BB2647">
        <w:rPr>
          <w:sz w:val="24"/>
          <w:szCs w:val="24"/>
        </w:rPr>
        <w:t xml:space="preserve">en bonne forme </w:t>
      </w:r>
      <w:r w:rsidR="00FC4759">
        <w:rPr>
          <w:sz w:val="24"/>
          <w:szCs w:val="24"/>
        </w:rPr>
        <w:t xml:space="preserve">de Mr le curé </w:t>
      </w:r>
      <w:r w:rsidR="00BB2647">
        <w:rPr>
          <w:sz w:val="24"/>
          <w:szCs w:val="24"/>
        </w:rPr>
        <w:t>de Chaume, Claude Roïer fils maj</w:t>
      </w:r>
      <w:r w:rsidR="00FC4759">
        <w:rPr>
          <w:sz w:val="24"/>
          <w:szCs w:val="24"/>
        </w:rPr>
        <w:t xml:space="preserve">eur de deffunt </w:t>
      </w:r>
    </w:p>
    <w:p w14:paraId="7B91C239" w14:textId="77777777" w:rsidR="00BB2647" w:rsidRDefault="00BB2647" w:rsidP="00FC4759">
      <w:pPr>
        <w:jc w:val="both"/>
        <w:rPr>
          <w:sz w:val="24"/>
          <w:szCs w:val="24"/>
        </w:rPr>
      </w:pPr>
    </w:p>
    <w:p w14:paraId="21D4F613" w14:textId="77777777" w:rsidR="00BB2647" w:rsidRDefault="00BB2647" w:rsidP="00BB2647">
      <w:pPr>
        <w:jc w:val="both"/>
      </w:pPr>
      <w:r w:rsidRPr="00224C1D">
        <w:rPr>
          <w:b/>
          <w:sz w:val="24"/>
          <w:szCs w:val="24"/>
        </w:rPr>
        <w:t xml:space="preserve">Page </w:t>
      </w:r>
      <w:r>
        <w:rPr>
          <w:b/>
          <w:sz w:val="24"/>
          <w:szCs w:val="24"/>
        </w:rPr>
        <w:t>253</w:t>
      </w:r>
      <w:r w:rsidRPr="00224C1D">
        <w:rPr>
          <w:b/>
          <w:sz w:val="24"/>
          <w:szCs w:val="24"/>
        </w:rPr>
        <w:t xml:space="preserve"> des archives.</w:t>
      </w:r>
      <w:r w:rsidRPr="00745758">
        <w:t xml:space="preserve"> </w:t>
      </w:r>
    </w:p>
    <w:p w14:paraId="01F10A00" w14:textId="77777777" w:rsidR="00BB2647" w:rsidRDefault="00BB2647" w:rsidP="00FC4759">
      <w:pPr>
        <w:jc w:val="both"/>
        <w:rPr>
          <w:sz w:val="24"/>
          <w:szCs w:val="24"/>
        </w:rPr>
      </w:pPr>
    </w:p>
    <w:p w14:paraId="17196656" w14:textId="77777777" w:rsidR="00FC4759" w:rsidRDefault="00BB2647" w:rsidP="00D47FF3">
      <w:pPr>
        <w:jc w:val="both"/>
        <w:rPr>
          <w:sz w:val="24"/>
          <w:szCs w:val="24"/>
        </w:rPr>
      </w:pPr>
      <w:r>
        <w:rPr>
          <w:sz w:val="24"/>
          <w:szCs w:val="24"/>
        </w:rPr>
        <w:t>Simon Roier</w:t>
      </w:r>
      <w:r w:rsidR="00FC4759">
        <w:rPr>
          <w:sz w:val="24"/>
          <w:szCs w:val="24"/>
        </w:rPr>
        <w:t xml:space="preserve"> </w:t>
      </w:r>
      <w:r w:rsidR="00692C0E">
        <w:rPr>
          <w:sz w:val="24"/>
          <w:szCs w:val="24"/>
        </w:rPr>
        <w:t xml:space="preserve">laboureur à Chaume </w:t>
      </w:r>
      <w:r w:rsidR="00FC4759">
        <w:rPr>
          <w:sz w:val="24"/>
          <w:szCs w:val="24"/>
        </w:rPr>
        <w:t xml:space="preserve">et </w:t>
      </w:r>
      <w:r w:rsidR="00692C0E">
        <w:rPr>
          <w:sz w:val="24"/>
          <w:szCs w:val="24"/>
        </w:rPr>
        <w:t xml:space="preserve">de deffunte Claudine Gradelet </w:t>
      </w:r>
      <w:r w:rsidR="00FC4759">
        <w:rPr>
          <w:sz w:val="24"/>
          <w:szCs w:val="24"/>
        </w:rPr>
        <w:t xml:space="preserve">ses père et mere </w:t>
      </w:r>
      <w:r w:rsidR="00D47FF3">
        <w:rPr>
          <w:sz w:val="24"/>
          <w:szCs w:val="24"/>
        </w:rPr>
        <w:t>d’une part</w:t>
      </w:r>
      <w:r w:rsidR="00FC4759">
        <w:rPr>
          <w:sz w:val="24"/>
          <w:szCs w:val="24"/>
        </w:rPr>
        <w:t xml:space="preserve"> avec </w:t>
      </w:r>
      <w:r w:rsidR="00D47FF3">
        <w:rPr>
          <w:sz w:val="24"/>
          <w:szCs w:val="24"/>
        </w:rPr>
        <w:t>Anne Emarot</w:t>
      </w:r>
      <w:r w:rsidR="00FC4759">
        <w:rPr>
          <w:sz w:val="24"/>
          <w:szCs w:val="24"/>
        </w:rPr>
        <w:t xml:space="preserve"> fille de </w:t>
      </w:r>
      <w:r w:rsidR="00D47FF3">
        <w:rPr>
          <w:sz w:val="24"/>
          <w:szCs w:val="24"/>
        </w:rPr>
        <w:t>Claude Emarot maçon</w:t>
      </w:r>
      <w:r w:rsidR="00FC4759">
        <w:rPr>
          <w:sz w:val="24"/>
          <w:szCs w:val="24"/>
        </w:rPr>
        <w:t xml:space="preserve"> en ce lieu et de </w:t>
      </w:r>
      <w:r w:rsidR="00D47FF3">
        <w:rPr>
          <w:sz w:val="24"/>
          <w:szCs w:val="24"/>
        </w:rPr>
        <w:t>Claude Moniot</w:t>
      </w:r>
      <w:r w:rsidR="00FC4759">
        <w:rPr>
          <w:sz w:val="24"/>
          <w:szCs w:val="24"/>
        </w:rPr>
        <w:t xml:space="preserve"> ses père et mere</w:t>
      </w:r>
      <w:r w:rsidR="00D47FF3">
        <w:rPr>
          <w:sz w:val="24"/>
          <w:szCs w:val="24"/>
        </w:rPr>
        <w:t xml:space="preserve"> de ce lieu</w:t>
      </w:r>
      <w:r w:rsidR="00FC4759">
        <w:rPr>
          <w:sz w:val="24"/>
          <w:szCs w:val="24"/>
        </w:rPr>
        <w:t xml:space="preserve">, led mariage fait presence de Bernard </w:t>
      </w:r>
      <w:r w:rsidR="00D47FF3">
        <w:rPr>
          <w:sz w:val="24"/>
          <w:szCs w:val="24"/>
        </w:rPr>
        <w:t xml:space="preserve">Roier </w:t>
      </w:r>
      <w:r w:rsidR="00FC4759">
        <w:rPr>
          <w:sz w:val="24"/>
          <w:szCs w:val="24"/>
        </w:rPr>
        <w:t>frere</w:t>
      </w:r>
      <w:r w:rsidR="00D47FF3">
        <w:rPr>
          <w:sz w:val="24"/>
          <w:szCs w:val="24"/>
        </w:rPr>
        <w:t xml:space="preserve">, Thomas Bergerot couzin Germain et Jean Misset amis </w:t>
      </w:r>
      <w:r w:rsidR="00FC4759">
        <w:rPr>
          <w:sz w:val="24"/>
          <w:szCs w:val="24"/>
        </w:rPr>
        <w:t xml:space="preserve">de l’époux, </w:t>
      </w:r>
      <w:r w:rsidR="00D47FF3">
        <w:rPr>
          <w:sz w:val="24"/>
          <w:szCs w:val="24"/>
        </w:rPr>
        <w:t>et du p</w:t>
      </w:r>
      <w:r w:rsidR="00FC4759">
        <w:rPr>
          <w:sz w:val="24"/>
          <w:szCs w:val="24"/>
        </w:rPr>
        <w:t>ere de l’</w:t>
      </w:r>
      <w:r w:rsidR="00D47FF3">
        <w:rPr>
          <w:sz w:val="24"/>
          <w:szCs w:val="24"/>
        </w:rPr>
        <w:t>épouze et des freres amis de l’épouz</w:t>
      </w:r>
      <w:r w:rsidR="00FC4759">
        <w:rPr>
          <w:sz w:val="24"/>
          <w:szCs w:val="24"/>
        </w:rPr>
        <w:t xml:space="preserve">e et </w:t>
      </w:r>
      <w:r w:rsidR="00D47FF3">
        <w:rPr>
          <w:sz w:val="24"/>
          <w:szCs w:val="24"/>
        </w:rPr>
        <w:t>encore</w:t>
      </w:r>
      <w:r w:rsidR="00FC4759">
        <w:rPr>
          <w:sz w:val="24"/>
          <w:szCs w:val="24"/>
        </w:rPr>
        <w:t xml:space="preserve"> autres </w:t>
      </w:r>
      <w:r w:rsidR="00D47FF3">
        <w:rPr>
          <w:sz w:val="24"/>
          <w:szCs w:val="24"/>
        </w:rPr>
        <w:t xml:space="preserve">parens et amis de l’épouze qui sont </w:t>
      </w:r>
      <w:r w:rsidR="00FC4759">
        <w:rPr>
          <w:sz w:val="24"/>
          <w:szCs w:val="24"/>
        </w:rPr>
        <w:t>ici soussignés</w:t>
      </w:r>
      <w:r w:rsidR="00D47FF3">
        <w:rPr>
          <w:sz w:val="24"/>
          <w:szCs w:val="24"/>
        </w:rPr>
        <w:t xml:space="preserve"> avec nous</w:t>
      </w:r>
      <w:r w:rsidR="00FC4759">
        <w:rPr>
          <w:sz w:val="24"/>
          <w:szCs w:val="24"/>
        </w:rPr>
        <w:t>.</w:t>
      </w:r>
    </w:p>
    <w:p w14:paraId="4477BDE5" w14:textId="77777777" w:rsidR="00F26922" w:rsidRDefault="00FC4759" w:rsidP="00D47FF3">
      <w:pPr>
        <w:jc w:val="both"/>
        <w:rPr>
          <w:sz w:val="24"/>
          <w:szCs w:val="24"/>
        </w:rPr>
      </w:pPr>
      <w:r>
        <w:rPr>
          <w:sz w:val="24"/>
          <w:szCs w:val="24"/>
        </w:rPr>
        <w:t>Signatures : Charpy curé, Mielle,</w:t>
      </w:r>
      <w:r w:rsidR="00D47FF3">
        <w:rPr>
          <w:sz w:val="24"/>
          <w:szCs w:val="24"/>
        </w:rPr>
        <w:t xml:space="preserve"> C Emaraut, T Bergerot, C Royer, B Royer, J Misset, Roydot, Raillard, B Berthelemot.</w:t>
      </w:r>
    </w:p>
    <w:p w14:paraId="40BCE411" w14:textId="77777777" w:rsidR="00D47FF3" w:rsidRDefault="00D47FF3" w:rsidP="00D47FF3">
      <w:pPr>
        <w:jc w:val="both"/>
        <w:rPr>
          <w:sz w:val="24"/>
          <w:szCs w:val="24"/>
        </w:rPr>
      </w:pPr>
    </w:p>
    <w:p w14:paraId="29862CE7" w14:textId="77777777" w:rsidR="003E2E36" w:rsidRDefault="003E2E36" w:rsidP="003E2E36">
      <w:pPr>
        <w:jc w:val="both"/>
        <w:rPr>
          <w:sz w:val="24"/>
          <w:szCs w:val="24"/>
        </w:rPr>
      </w:pPr>
      <w:r>
        <w:rPr>
          <w:sz w:val="24"/>
          <w:szCs w:val="24"/>
        </w:rPr>
        <w:t>Ce 17 may 1754 nous vicaire d’Aignay avons baptizé Joseph Guillaume fils de Pierre Mignard marchand tanneur en ce lieu et d’Anne Clerc Jacquinot ses père et mere né d’aujourd’huy et de légitime mariage, le parein a été Joseph Guillaume Petit et la mareine Genevieve Jacquinot tante à l’enfant et tous les deux ici soussignés.</w:t>
      </w:r>
    </w:p>
    <w:p w14:paraId="1B7573C2" w14:textId="77777777" w:rsidR="00D47FF3" w:rsidRDefault="003E2E36" w:rsidP="003E2E36">
      <w:pPr>
        <w:jc w:val="both"/>
        <w:rPr>
          <w:sz w:val="24"/>
          <w:szCs w:val="24"/>
        </w:rPr>
      </w:pPr>
      <w:r>
        <w:rPr>
          <w:sz w:val="24"/>
          <w:szCs w:val="24"/>
        </w:rPr>
        <w:t>Signatures : Charpy vicaire, Mielle, Petit, A Jacquinot.</w:t>
      </w:r>
    </w:p>
    <w:p w14:paraId="03E6AB27" w14:textId="77777777" w:rsidR="003E2E36" w:rsidRDefault="003E2E36" w:rsidP="003E2E36">
      <w:pPr>
        <w:jc w:val="both"/>
        <w:rPr>
          <w:sz w:val="24"/>
          <w:szCs w:val="24"/>
        </w:rPr>
      </w:pPr>
    </w:p>
    <w:p w14:paraId="4340AA32" w14:textId="3E8374E3" w:rsidR="003E2E36" w:rsidRDefault="003E2E36" w:rsidP="003E2E36">
      <w:pPr>
        <w:jc w:val="both"/>
        <w:rPr>
          <w:sz w:val="24"/>
          <w:szCs w:val="24"/>
        </w:rPr>
      </w:pPr>
      <w:r>
        <w:rPr>
          <w:sz w:val="24"/>
          <w:szCs w:val="24"/>
        </w:rPr>
        <w:t xml:space="preserve">Ce 20 may 1754 nous vicaire d’Aignay avons baptizé Nicolas Baudot fils de </w:t>
      </w:r>
      <w:r w:rsidR="00D92944">
        <w:rPr>
          <w:sz w:val="24"/>
          <w:szCs w:val="24"/>
        </w:rPr>
        <w:t>Julien</w:t>
      </w:r>
      <w:r>
        <w:rPr>
          <w:sz w:val="24"/>
          <w:szCs w:val="24"/>
        </w:rPr>
        <w:t xml:space="preserve"> Baudot laboureur à Grand Bois métairie de ce lieu et de Jeanne Langrot ses père et mere né d’aujourd’huy et de légitime mariage, le parein a été Nicolas Armedey et la mareine Anne Baudot tante à l’enfant qui a déclaré ne scavoir signer led bapt</w:t>
      </w:r>
      <w:r w:rsidR="008C0719">
        <w:rPr>
          <w:sz w:val="24"/>
          <w:szCs w:val="24"/>
        </w:rPr>
        <w:t>ê</w:t>
      </w:r>
      <w:r>
        <w:rPr>
          <w:sz w:val="24"/>
          <w:szCs w:val="24"/>
        </w:rPr>
        <w:t>me fait presence des témoins ici soussignés.</w:t>
      </w:r>
    </w:p>
    <w:p w14:paraId="22CE0E64" w14:textId="77777777" w:rsidR="003E2E36" w:rsidRDefault="003E2E36" w:rsidP="003E2E36">
      <w:pPr>
        <w:jc w:val="both"/>
        <w:rPr>
          <w:sz w:val="24"/>
          <w:szCs w:val="24"/>
        </w:rPr>
      </w:pPr>
      <w:r>
        <w:rPr>
          <w:sz w:val="24"/>
          <w:szCs w:val="24"/>
        </w:rPr>
        <w:t>Signatures : Charpy vicaire, Mielle, N Armedey.</w:t>
      </w:r>
    </w:p>
    <w:p w14:paraId="560ADE14" w14:textId="77777777" w:rsidR="00F26922" w:rsidRDefault="00F26922" w:rsidP="00D47FF3">
      <w:pPr>
        <w:jc w:val="both"/>
        <w:rPr>
          <w:sz w:val="24"/>
          <w:szCs w:val="24"/>
        </w:rPr>
      </w:pPr>
    </w:p>
    <w:p w14:paraId="79F6979A" w14:textId="77777777" w:rsidR="003E2E36" w:rsidRDefault="003E2E36" w:rsidP="003E2E36">
      <w:pPr>
        <w:jc w:val="both"/>
        <w:rPr>
          <w:sz w:val="24"/>
          <w:szCs w:val="24"/>
        </w:rPr>
      </w:pPr>
      <w:r>
        <w:rPr>
          <w:sz w:val="24"/>
          <w:szCs w:val="24"/>
        </w:rPr>
        <w:t>Ce 17 may 1754 nous vicaire d’Aignay avons baptizé</w:t>
      </w:r>
      <w:r w:rsidR="00090DDC">
        <w:rPr>
          <w:sz w:val="24"/>
          <w:szCs w:val="24"/>
        </w:rPr>
        <w:t>e</w:t>
      </w:r>
      <w:r>
        <w:rPr>
          <w:sz w:val="24"/>
          <w:szCs w:val="24"/>
        </w:rPr>
        <w:t xml:space="preserve"> Antoinette Nicolle Fournier fille de Jaque Fournier tixier en ce lieu et de Françoise Junaux ses père et mere né</w:t>
      </w:r>
      <w:r w:rsidR="00090DDC">
        <w:rPr>
          <w:sz w:val="24"/>
          <w:szCs w:val="24"/>
        </w:rPr>
        <w:t>e</w:t>
      </w:r>
      <w:r>
        <w:rPr>
          <w:sz w:val="24"/>
          <w:szCs w:val="24"/>
        </w:rPr>
        <w:t xml:space="preserve"> d’aujourd’huy et de légitime mariage, le parein a été Augustin Guillot et la mareine Nicolle Chevallot laquelle a déclaré ne scavoir signer </w:t>
      </w:r>
      <w:r w:rsidR="008C0719">
        <w:rPr>
          <w:sz w:val="24"/>
          <w:szCs w:val="24"/>
        </w:rPr>
        <w:t>ledit baptême</w:t>
      </w:r>
      <w:r w:rsidR="007A18BE">
        <w:rPr>
          <w:sz w:val="24"/>
          <w:szCs w:val="24"/>
        </w:rPr>
        <w:t xml:space="preserve"> </w:t>
      </w:r>
      <w:r w:rsidR="008C0719">
        <w:rPr>
          <w:sz w:val="24"/>
          <w:szCs w:val="24"/>
        </w:rPr>
        <w:t>fait presence des témoins</w:t>
      </w:r>
      <w:r>
        <w:rPr>
          <w:sz w:val="24"/>
          <w:szCs w:val="24"/>
        </w:rPr>
        <w:t xml:space="preserve"> ici soussignés.</w:t>
      </w:r>
    </w:p>
    <w:p w14:paraId="0422F632" w14:textId="77777777" w:rsidR="003E2E36" w:rsidRDefault="003E2E36" w:rsidP="003E2E36">
      <w:pPr>
        <w:jc w:val="both"/>
        <w:rPr>
          <w:sz w:val="24"/>
          <w:szCs w:val="24"/>
        </w:rPr>
      </w:pPr>
      <w:r>
        <w:rPr>
          <w:sz w:val="24"/>
          <w:szCs w:val="24"/>
        </w:rPr>
        <w:t>Signatures : Charpy vicaire, Mielle,</w:t>
      </w:r>
      <w:r w:rsidR="008C0719">
        <w:rPr>
          <w:sz w:val="24"/>
          <w:szCs w:val="24"/>
        </w:rPr>
        <w:t xml:space="preserve"> A Guillot.</w:t>
      </w:r>
    </w:p>
    <w:p w14:paraId="4C4B8A65" w14:textId="77777777" w:rsidR="008C0719" w:rsidRDefault="008C0719" w:rsidP="003E2E36">
      <w:pPr>
        <w:jc w:val="both"/>
        <w:rPr>
          <w:sz w:val="24"/>
          <w:szCs w:val="24"/>
        </w:rPr>
      </w:pPr>
    </w:p>
    <w:p w14:paraId="0909214E" w14:textId="77777777" w:rsidR="008C0719" w:rsidRDefault="008C0719" w:rsidP="008C0719">
      <w:pPr>
        <w:jc w:val="both"/>
        <w:rPr>
          <w:sz w:val="24"/>
          <w:szCs w:val="24"/>
        </w:rPr>
      </w:pPr>
      <w:r>
        <w:rPr>
          <w:sz w:val="24"/>
          <w:szCs w:val="24"/>
        </w:rPr>
        <w:t>Ce 5 juin 1754 nous vicaire d’Aignay avons baptizé</w:t>
      </w:r>
      <w:r w:rsidR="00090DDC">
        <w:rPr>
          <w:sz w:val="24"/>
          <w:szCs w:val="24"/>
        </w:rPr>
        <w:t>e</w:t>
      </w:r>
      <w:r>
        <w:rPr>
          <w:sz w:val="24"/>
          <w:szCs w:val="24"/>
        </w:rPr>
        <w:t xml:space="preserve"> Hélène Castille fille d’Eme Castille meugnier en ce lieu et de Agathe Taillefert ses père et mere né</w:t>
      </w:r>
      <w:r w:rsidR="00090DDC">
        <w:rPr>
          <w:sz w:val="24"/>
          <w:szCs w:val="24"/>
        </w:rPr>
        <w:t>e</w:t>
      </w:r>
      <w:r>
        <w:rPr>
          <w:sz w:val="24"/>
          <w:szCs w:val="24"/>
        </w:rPr>
        <w:t xml:space="preserve"> d’aujourd’huy et de légitime mariage, le parein a été Philipe Rouhier et la mareine Marie Malnouris laquelle a déclaré ne scavoir signer ledit baptême</w:t>
      </w:r>
      <w:r w:rsidR="007A18BE">
        <w:rPr>
          <w:sz w:val="24"/>
          <w:szCs w:val="24"/>
        </w:rPr>
        <w:t xml:space="preserve"> </w:t>
      </w:r>
      <w:r>
        <w:rPr>
          <w:sz w:val="24"/>
          <w:szCs w:val="24"/>
        </w:rPr>
        <w:t>fait presence des témoins ici soussignés.</w:t>
      </w:r>
    </w:p>
    <w:p w14:paraId="3E4F744B" w14:textId="77777777" w:rsidR="008C0719" w:rsidRDefault="008C0719" w:rsidP="008C0719">
      <w:pPr>
        <w:jc w:val="both"/>
        <w:rPr>
          <w:sz w:val="24"/>
          <w:szCs w:val="24"/>
        </w:rPr>
      </w:pPr>
      <w:r>
        <w:rPr>
          <w:sz w:val="24"/>
          <w:szCs w:val="24"/>
        </w:rPr>
        <w:t>Signatures : Charpy vicaire, Mielle, Rouhier.</w:t>
      </w:r>
    </w:p>
    <w:p w14:paraId="092D3B9D" w14:textId="77777777" w:rsidR="008C0719" w:rsidRDefault="008C0719" w:rsidP="008C0719">
      <w:pPr>
        <w:jc w:val="both"/>
        <w:rPr>
          <w:sz w:val="24"/>
          <w:szCs w:val="24"/>
        </w:rPr>
      </w:pPr>
    </w:p>
    <w:p w14:paraId="2754ABC3" w14:textId="77777777" w:rsidR="00090DDC" w:rsidRDefault="00090DDC" w:rsidP="00090DDC">
      <w:pPr>
        <w:jc w:val="both"/>
        <w:rPr>
          <w:sz w:val="24"/>
          <w:szCs w:val="24"/>
        </w:rPr>
      </w:pPr>
      <w:r>
        <w:rPr>
          <w:sz w:val="24"/>
          <w:szCs w:val="24"/>
        </w:rPr>
        <w:t xml:space="preserve">Ce 4 juillet 1754 nous vicaire d’Aignay avons baptizée Antoinette Genevieve Corboulin fille de Jean Courboulin et de Marie Legout ses père et mere, led Jean Courboulin laboureur à la métairie de la Cassotte et lad Antoinette Genevieve Courboulin née d’aujourd’huy et de légitime mariage, le parein a été Claude Etienne Vibert et la mareine Antoinette Genevieve Charpy ledit parain ne scait signer </w:t>
      </w:r>
      <w:r w:rsidR="00926D31">
        <w:rPr>
          <w:sz w:val="24"/>
          <w:szCs w:val="24"/>
        </w:rPr>
        <w:t>et le pres(en)t baptême fa</w:t>
      </w:r>
      <w:r>
        <w:rPr>
          <w:sz w:val="24"/>
          <w:szCs w:val="24"/>
        </w:rPr>
        <w:t>it presence des témoins ici soussignés.</w:t>
      </w:r>
    </w:p>
    <w:p w14:paraId="764E1461" w14:textId="77777777" w:rsidR="00F26922" w:rsidRDefault="00090DDC" w:rsidP="00090DDC">
      <w:pPr>
        <w:jc w:val="both"/>
        <w:rPr>
          <w:sz w:val="24"/>
          <w:szCs w:val="24"/>
        </w:rPr>
      </w:pPr>
      <w:r>
        <w:rPr>
          <w:sz w:val="24"/>
          <w:szCs w:val="24"/>
        </w:rPr>
        <w:t>Signatures : Charpy vicaire, Mielle,</w:t>
      </w:r>
      <w:r w:rsidR="00926D31">
        <w:rPr>
          <w:sz w:val="24"/>
          <w:szCs w:val="24"/>
        </w:rPr>
        <w:t xml:space="preserve"> A Charpy.</w:t>
      </w:r>
    </w:p>
    <w:p w14:paraId="2C70C473" w14:textId="77777777" w:rsidR="00F26922" w:rsidRDefault="00926D31" w:rsidP="00926D31">
      <w:pPr>
        <w:jc w:val="center"/>
        <w:rPr>
          <w:sz w:val="24"/>
          <w:szCs w:val="24"/>
        </w:rPr>
      </w:pPr>
      <w:r>
        <w:rPr>
          <w:sz w:val="24"/>
          <w:szCs w:val="24"/>
        </w:rPr>
        <w:br w:type="column"/>
      </w:r>
      <w:r>
        <w:rPr>
          <w:sz w:val="24"/>
          <w:szCs w:val="24"/>
        </w:rPr>
        <w:lastRenderedPageBreak/>
        <w:t>928</w:t>
      </w:r>
    </w:p>
    <w:p w14:paraId="7D2D4950" w14:textId="77777777" w:rsidR="00926D31" w:rsidRDefault="00926D31" w:rsidP="00CF561C">
      <w:pPr>
        <w:jc w:val="center"/>
        <w:outlineLvl w:val="0"/>
        <w:rPr>
          <w:sz w:val="24"/>
          <w:szCs w:val="24"/>
        </w:rPr>
      </w:pPr>
      <w:r>
        <w:rPr>
          <w:sz w:val="24"/>
          <w:szCs w:val="24"/>
        </w:rPr>
        <w:t>B</w:t>
      </w:r>
    </w:p>
    <w:p w14:paraId="4D628496" w14:textId="77777777" w:rsidR="00926D31" w:rsidRDefault="00926D31" w:rsidP="00926D31">
      <w:pPr>
        <w:jc w:val="center"/>
        <w:rPr>
          <w:sz w:val="24"/>
          <w:szCs w:val="24"/>
        </w:rPr>
      </w:pPr>
      <w:r>
        <w:rPr>
          <w:sz w:val="24"/>
          <w:szCs w:val="24"/>
        </w:rPr>
        <w:t>Bizot</w:t>
      </w:r>
    </w:p>
    <w:p w14:paraId="57855884" w14:textId="77777777" w:rsidR="00926D31" w:rsidRDefault="00926D31" w:rsidP="00926D31">
      <w:pPr>
        <w:jc w:val="center"/>
        <w:rPr>
          <w:sz w:val="24"/>
          <w:szCs w:val="24"/>
        </w:rPr>
      </w:pPr>
    </w:p>
    <w:p w14:paraId="31A19A9E" w14:textId="77777777" w:rsidR="00926D31" w:rsidRDefault="00926D31" w:rsidP="00926D31">
      <w:pPr>
        <w:jc w:val="center"/>
        <w:rPr>
          <w:sz w:val="24"/>
          <w:szCs w:val="24"/>
        </w:rPr>
      </w:pPr>
    </w:p>
    <w:p w14:paraId="1FB570FF" w14:textId="77777777" w:rsidR="00926D31" w:rsidRDefault="00926D31" w:rsidP="00926D31">
      <w:pPr>
        <w:jc w:val="center"/>
        <w:rPr>
          <w:sz w:val="24"/>
          <w:szCs w:val="24"/>
        </w:rPr>
      </w:pPr>
    </w:p>
    <w:p w14:paraId="0EBCB910" w14:textId="77777777" w:rsidR="00926D31" w:rsidRDefault="00926D31" w:rsidP="00926D31">
      <w:pPr>
        <w:jc w:val="center"/>
        <w:rPr>
          <w:sz w:val="24"/>
          <w:szCs w:val="24"/>
        </w:rPr>
      </w:pPr>
      <w:r>
        <w:rPr>
          <w:sz w:val="24"/>
          <w:szCs w:val="24"/>
        </w:rPr>
        <w:t>929</w:t>
      </w:r>
    </w:p>
    <w:p w14:paraId="791446CB" w14:textId="77777777" w:rsidR="00926D31" w:rsidRDefault="00926D31" w:rsidP="00926D31">
      <w:pPr>
        <w:jc w:val="center"/>
        <w:rPr>
          <w:sz w:val="24"/>
          <w:szCs w:val="24"/>
        </w:rPr>
      </w:pPr>
      <w:r>
        <w:rPr>
          <w:sz w:val="24"/>
          <w:szCs w:val="24"/>
        </w:rPr>
        <w:t>B</w:t>
      </w:r>
    </w:p>
    <w:p w14:paraId="19ECCB7D" w14:textId="77777777" w:rsidR="00926D31" w:rsidRDefault="00926D31" w:rsidP="00926D31">
      <w:pPr>
        <w:jc w:val="center"/>
        <w:rPr>
          <w:sz w:val="24"/>
          <w:szCs w:val="24"/>
        </w:rPr>
      </w:pPr>
      <w:r>
        <w:rPr>
          <w:sz w:val="24"/>
          <w:szCs w:val="24"/>
        </w:rPr>
        <w:t>Mielle</w:t>
      </w:r>
    </w:p>
    <w:p w14:paraId="2C474A0F" w14:textId="77777777" w:rsidR="00926D31" w:rsidRDefault="00926D31" w:rsidP="00926D31">
      <w:pPr>
        <w:jc w:val="center"/>
        <w:rPr>
          <w:sz w:val="24"/>
          <w:szCs w:val="24"/>
        </w:rPr>
      </w:pPr>
    </w:p>
    <w:p w14:paraId="45F0FE83" w14:textId="77777777" w:rsidR="00926D31" w:rsidRDefault="00926D31" w:rsidP="00926D31">
      <w:pPr>
        <w:jc w:val="center"/>
        <w:rPr>
          <w:sz w:val="24"/>
          <w:szCs w:val="24"/>
        </w:rPr>
      </w:pPr>
    </w:p>
    <w:p w14:paraId="4960B1FE" w14:textId="77777777" w:rsidR="00926D31" w:rsidRDefault="00926D31" w:rsidP="00926D31">
      <w:pPr>
        <w:jc w:val="center"/>
        <w:rPr>
          <w:sz w:val="24"/>
          <w:szCs w:val="24"/>
        </w:rPr>
      </w:pPr>
    </w:p>
    <w:p w14:paraId="1D994547" w14:textId="77777777" w:rsidR="00926D31" w:rsidRDefault="00926D31" w:rsidP="00926D31">
      <w:pPr>
        <w:jc w:val="center"/>
        <w:rPr>
          <w:sz w:val="24"/>
          <w:szCs w:val="24"/>
        </w:rPr>
      </w:pPr>
    </w:p>
    <w:p w14:paraId="1C036CC4" w14:textId="77777777" w:rsidR="00926D31" w:rsidRDefault="00926D31" w:rsidP="00926D31">
      <w:pPr>
        <w:jc w:val="center"/>
        <w:rPr>
          <w:sz w:val="24"/>
          <w:szCs w:val="24"/>
        </w:rPr>
      </w:pPr>
    </w:p>
    <w:p w14:paraId="4A7068FA" w14:textId="77777777" w:rsidR="00926D31" w:rsidRDefault="00926D31" w:rsidP="00926D31">
      <w:pPr>
        <w:jc w:val="center"/>
        <w:rPr>
          <w:sz w:val="24"/>
          <w:szCs w:val="24"/>
        </w:rPr>
      </w:pPr>
    </w:p>
    <w:p w14:paraId="55782D7D" w14:textId="77777777" w:rsidR="00926D31" w:rsidRDefault="004B49FA" w:rsidP="00926D31">
      <w:pPr>
        <w:jc w:val="center"/>
        <w:rPr>
          <w:sz w:val="24"/>
          <w:szCs w:val="24"/>
        </w:rPr>
      </w:pPr>
      <w:r>
        <w:rPr>
          <w:sz w:val="24"/>
          <w:szCs w:val="24"/>
        </w:rPr>
        <w:t>930</w:t>
      </w:r>
    </w:p>
    <w:p w14:paraId="7E75F91C" w14:textId="77777777" w:rsidR="004B49FA" w:rsidRDefault="004B49FA" w:rsidP="00926D31">
      <w:pPr>
        <w:jc w:val="center"/>
        <w:rPr>
          <w:sz w:val="24"/>
          <w:szCs w:val="24"/>
        </w:rPr>
      </w:pPr>
      <w:r>
        <w:rPr>
          <w:sz w:val="24"/>
          <w:szCs w:val="24"/>
        </w:rPr>
        <w:t>B</w:t>
      </w:r>
    </w:p>
    <w:p w14:paraId="0EE2AC2C" w14:textId="77777777" w:rsidR="004B49FA" w:rsidRDefault="00061E69" w:rsidP="00926D31">
      <w:pPr>
        <w:jc w:val="center"/>
        <w:rPr>
          <w:sz w:val="24"/>
          <w:szCs w:val="24"/>
        </w:rPr>
      </w:pPr>
      <w:r>
        <w:rPr>
          <w:sz w:val="24"/>
          <w:szCs w:val="24"/>
        </w:rPr>
        <w:t>Malbranche</w:t>
      </w:r>
    </w:p>
    <w:p w14:paraId="28F3D759" w14:textId="77777777" w:rsidR="00926D31" w:rsidRDefault="00926D31" w:rsidP="00926D31">
      <w:pPr>
        <w:jc w:val="center"/>
        <w:rPr>
          <w:sz w:val="24"/>
          <w:szCs w:val="24"/>
        </w:rPr>
      </w:pPr>
    </w:p>
    <w:p w14:paraId="2D993020" w14:textId="77777777" w:rsidR="00926D31" w:rsidRDefault="00926D31" w:rsidP="00926D31">
      <w:pPr>
        <w:jc w:val="center"/>
        <w:rPr>
          <w:sz w:val="24"/>
          <w:szCs w:val="24"/>
        </w:rPr>
      </w:pPr>
    </w:p>
    <w:p w14:paraId="68D7F757" w14:textId="77777777" w:rsidR="00926D31" w:rsidRDefault="00926D31" w:rsidP="00926D31">
      <w:pPr>
        <w:jc w:val="center"/>
        <w:rPr>
          <w:sz w:val="24"/>
          <w:szCs w:val="24"/>
        </w:rPr>
      </w:pPr>
    </w:p>
    <w:p w14:paraId="4038BBE4" w14:textId="77777777" w:rsidR="00926D31" w:rsidRDefault="00061E69" w:rsidP="00926D31">
      <w:pPr>
        <w:jc w:val="center"/>
        <w:rPr>
          <w:sz w:val="24"/>
          <w:szCs w:val="24"/>
        </w:rPr>
      </w:pPr>
      <w:r>
        <w:rPr>
          <w:sz w:val="24"/>
          <w:szCs w:val="24"/>
        </w:rPr>
        <w:t>931</w:t>
      </w:r>
    </w:p>
    <w:p w14:paraId="5B8CFA42" w14:textId="77777777" w:rsidR="00061E69" w:rsidRDefault="00061E69" w:rsidP="00926D31">
      <w:pPr>
        <w:jc w:val="center"/>
        <w:rPr>
          <w:sz w:val="24"/>
          <w:szCs w:val="24"/>
        </w:rPr>
      </w:pPr>
      <w:r>
        <w:rPr>
          <w:sz w:val="24"/>
          <w:szCs w:val="24"/>
        </w:rPr>
        <w:t>B</w:t>
      </w:r>
    </w:p>
    <w:p w14:paraId="4A69AD69" w14:textId="77777777" w:rsidR="00061E69" w:rsidRDefault="00061E69" w:rsidP="00926D31">
      <w:pPr>
        <w:jc w:val="center"/>
        <w:rPr>
          <w:sz w:val="24"/>
          <w:szCs w:val="24"/>
        </w:rPr>
      </w:pPr>
      <w:r>
        <w:rPr>
          <w:sz w:val="24"/>
          <w:szCs w:val="24"/>
        </w:rPr>
        <w:t>Loignon</w:t>
      </w:r>
    </w:p>
    <w:p w14:paraId="532E8383" w14:textId="77777777" w:rsidR="00061E69" w:rsidRDefault="00061E69" w:rsidP="00926D31">
      <w:pPr>
        <w:jc w:val="center"/>
        <w:rPr>
          <w:sz w:val="24"/>
          <w:szCs w:val="24"/>
        </w:rPr>
      </w:pPr>
    </w:p>
    <w:p w14:paraId="3A7827C9" w14:textId="77777777" w:rsidR="00926D31" w:rsidRDefault="00926D31" w:rsidP="00926D31">
      <w:pPr>
        <w:jc w:val="center"/>
        <w:rPr>
          <w:sz w:val="24"/>
          <w:szCs w:val="24"/>
        </w:rPr>
      </w:pPr>
    </w:p>
    <w:p w14:paraId="2E9B12C7" w14:textId="77777777" w:rsidR="00926D31" w:rsidRDefault="00926D31" w:rsidP="00926D31">
      <w:pPr>
        <w:jc w:val="center"/>
        <w:rPr>
          <w:sz w:val="24"/>
          <w:szCs w:val="24"/>
        </w:rPr>
      </w:pPr>
    </w:p>
    <w:p w14:paraId="0E2C1E15" w14:textId="77777777" w:rsidR="00926D31" w:rsidRDefault="00926D31" w:rsidP="00926D31">
      <w:pPr>
        <w:jc w:val="center"/>
        <w:rPr>
          <w:sz w:val="24"/>
          <w:szCs w:val="24"/>
        </w:rPr>
      </w:pPr>
    </w:p>
    <w:p w14:paraId="4D8AD189" w14:textId="77777777" w:rsidR="00926D31" w:rsidRDefault="00061E69" w:rsidP="00926D31">
      <w:pPr>
        <w:jc w:val="center"/>
        <w:rPr>
          <w:sz w:val="24"/>
          <w:szCs w:val="24"/>
        </w:rPr>
      </w:pPr>
      <w:r>
        <w:rPr>
          <w:sz w:val="24"/>
          <w:szCs w:val="24"/>
        </w:rPr>
        <w:t>932</w:t>
      </w:r>
    </w:p>
    <w:p w14:paraId="619560AA" w14:textId="77777777" w:rsidR="00061E69" w:rsidRDefault="00061E69" w:rsidP="00926D31">
      <w:pPr>
        <w:jc w:val="center"/>
        <w:rPr>
          <w:sz w:val="24"/>
          <w:szCs w:val="24"/>
        </w:rPr>
      </w:pPr>
      <w:r>
        <w:rPr>
          <w:sz w:val="24"/>
          <w:szCs w:val="24"/>
        </w:rPr>
        <w:t>B</w:t>
      </w:r>
    </w:p>
    <w:p w14:paraId="3AAA492D" w14:textId="77777777" w:rsidR="00061E69" w:rsidRDefault="00061E69" w:rsidP="00926D31">
      <w:pPr>
        <w:jc w:val="center"/>
        <w:rPr>
          <w:sz w:val="24"/>
          <w:szCs w:val="24"/>
        </w:rPr>
      </w:pPr>
      <w:r>
        <w:rPr>
          <w:sz w:val="24"/>
          <w:szCs w:val="24"/>
        </w:rPr>
        <w:t>Dumont</w:t>
      </w:r>
    </w:p>
    <w:p w14:paraId="31C62102" w14:textId="77777777" w:rsidR="00061E69" w:rsidRDefault="00061E69" w:rsidP="00926D31">
      <w:pPr>
        <w:jc w:val="center"/>
        <w:rPr>
          <w:sz w:val="24"/>
          <w:szCs w:val="24"/>
        </w:rPr>
      </w:pPr>
    </w:p>
    <w:p w14:paraId="18ED2584" w14:textId="77777777" w:rsidR="00926D31" w:rsidRDefault="00926D31" w:rsidP="00926D31">
      <w:pPr>
        <w:jc w:val="center"/>
        <w:rPr>
          <w:sz w:val="24"/>
          <w:szCs w:val="24"/>
        </w:rPr>
      </w:pPr>
    </w:p>
    <w:p w14:paraId="5CC4FFFC" w14:textId="77777777" w:rsidR="00926D31" w:rsidRDefault="00926D31" w:rsidP="00926D31">
      <w:pPr>
        <w:jc w:val="center"/>
        <w:rPr>
          <w:sz w:val="24"/>
          <w:szCs w:val="24"/>
        </w:rPr>
      </w:pPr>
    </w:p>
    <w:p w14:paraId="0C9D47E2" w14:textId="77777777" w:rsidR="00926D31" w:rsidRDefault="00926D31" w:rsidP="00926D31">
      <w:pPr>
        <w:jc w:val="center"/>
        <w:rPr>
          <w:sz w:val="24"/>
          <w:szCs w:val="24"/>
        </w:rPr>
      </w:pPr>
    </w:p>
    <w:p w14:paraId="08DB5AB5" w14:textId="77777777" w:rsidR="00926D31" w:rsidRDefault="007A18BE" w:rsidP="00926D31">
      <w:pPr>
        <w:jc w:val="center"/>
        <w:rPr>
          <w:sz w:val="24"/>
          <w:szCs w:val="24"/>
        </w:rPr>
      </w:pPr>
      <w:r>
        <w:rPr>
          <w:sz w:val="24"/>
          <w:szCs w:val="24"/>
        </w:rPr>
        <w:t>933</w:t>
      </w:r>
    </w:p>
    <w:p w14:paraId="62338EAB" w14:textId="77777777" w:rsidR="007A18BE" w:rsidRDefault="007A18BE" w:rsidP="00926D31">
      <w:pPr>
        <w:jc w:val="center"/>
        <w:rPr>
          <w:sz w:val="24"/>
          <w:szCs w:val="24"/>
        </w:rPr>
      </w:pPr>
      <w:r>
        <w:rPr>
          <w:sz w:val="24"/>
          <w:szCs w:val="24"/>
        </w:rPr>
        <w:t>B</w:t>
      </w:r>
    </w:p>
    <w:p w14:paraId="6EF529CF" w14:textId="77777777" w:rsidR="007A18BE" w:rsidRDefault="007A18BE" w:rsidP="00926D31">
      <w:pPr>
        <w:jc w:val="center"/>
        <w:rPr>
          <w:sz w:val="24"/>
          <w:szCs w:val="24"/>
        </w:rPr>
      </w:pPr>
      <w:r>
        <w:rPr>
          <w:sz w:val="24"/>
          <w:szCs w:val="24"/>
        </w:rPr>
        <w:t>Pielin</w:t>
      </w:r>
    </w:p>
    <w:p w14:paraId="4E51D56C" w14:textId="77777777" w:rsidR="007A18BE" w:rsidRDefault="007A18BE" w:rsidP="00926D31">
      <w:pPr>
        <w:jc w:val="center"/>
        <w:rPr>
          <w:sz w:val="24"/>
          <w:szCs w:val="24"/>
        </w:rPr>
      </w:pPr>
    </w:p>
    <w:p w14:paraId="34756761" w14:textId="77777777" w:rsidR="00926D31" w:rsidRDefault="00926D31" w:rsidP="00926D31">
      <w:pPr>
        <w:jc w:val="center"/>
        <w:rPr>
          <w:sz w:val="24"/>
          <w:szCs w:val="24"/>
        </w:rPr>
      </w:pPr>
    </w:p>
    <w:p w14:paraId="170BB13C" w14:textId="77777777" w:rsidR="00926D31" w:rsidRDefault="00926D31" w:rsidP="00926D31">
      <w:pPr>
        <w:jc w:val="center"/>
        <w:rPr>
          <w:sz w:val="24"/>
          <w:szCs w:val="24"/>
        </w:rPr>
      </w:pPr>
    </w:p>
    <w:p w14:paraId="369AF8BB" w14:textId="77777777" w:rsidR="00926D31" w:rsidRDefault="00926D31" w:rsidP="00926D31">
      <w:pPr>
        <w:jc w:val="center"/>
        <w:rPr>
          <w:sz w:val="24"/>
          <w:szCs w:val="24"/>
        </w:rPr>
      </w:pPr>
    </w:p>
    <w:p w14:paraId="7244DEAB" w14:textId="77777777" w:rsidR="00926D31" w:rsidRDefault="007A18BE" w:rsidP="00926D31">
      <w:pPr>
        <w:jc w:val="center"/>
        <w:rPr>
          <w:sz w:val="24"/>
          <w:szCs w:val="24"/>
        </w:rPr>
      </w:pPr>
      <w:r>
        <w:rPr>
          <w:sz w:val="24"/>
          <w:szCs w:val="24"/>
        </w:rPr>
        <w:t>934</w:t>
      </w:r>
    </w:p>
    <w:p w14:paraId="571F43ED" w14:textId="77777777" w:rsidR="007A18BE" w:rsidRDefault="007A18BE" w:rsidP="00926D31">
      <w:pPr>
        <w:jc w:val="center"/>
        <w:rPr>
          <w:sz w:val="24"/>
          <w:szCs w:val="24"/>
        </w:rPr>
      </w:pPr>
      <w:r>
        <w:rPr>
          <w:sz w:val="24"/>
          <w:szCs w:val="24"/>
        </w:rPr>
        <w:t>B</w:t>
      </w:r>
    </w:p>
    <w:p w14:paraId="657DB409" w14:textId="77777777" w:rsidR="007A18BE" w:rsidRDefault="007A18BE" w:rsidP="00926D31">
      <w:pPr>
        <w:jc w:val="center"/>
        <w:rPr>
          <w:sz w:val="24"/>
          <w:szCs w:val="24"/>
        </w:rPr>
      </w:pPr>
      <w:r>
        <w:rPr>
          <w:sz w:val="24"/>
          <w:szCs w:val="24"/>
        </w:rPr>
        <w:t>Boudet</w:t>
      </w:r>
    </w:p>
    <w:p w14:paraId="2270AE6A" w14:textId="77777777" w:rsidR="007A18BE" w:rsidRDefault="007A18BE" w:rsidP="00926D31">
      <w:pPr>
        <w:jc w:val="center"/>
        <w:rPr>
          <w:sz w:val="24"/>
          <w:szCs w:val="24"/>
        </w:rPr>
      </w:pPr>
    </w:p>
    <w:p w14:paraId="57DFD69F" w14:textId="77777777" w:rsidR="007A18BE" w:rsidRDefault="007A18BE" w:rsidP="00926D31">
      <w:pPr>
        <w:jc w:val="center"/>
        <w:rPr>
          <w:sz w:val="24"/>
          <w:szCs w:val="24"/>
        </w:rPr>
      </w:pPr>
    </w:p>
    <w:p w14:paraId="413981DB" w14:textId="77777777" w:rsidR="007A18BE" w:rsidRDefault="007A18BE" w:rsidP="00926D31">
      <w:pPr>
        <w:jc w:val="center"/>
        <w:rPr>
          <w:sz w:val="24"/>
          <w:szCs w:val="24"/>
        </w:rPr>
      </w:pPr>
    </w:p>
    <w:p w14:paraId="56377E35" w14:textId="77777777" w:rsidR="007A18BE" w:rsidRDefault="00665A0D" w:rsidP="00926D31">
      <w:pPr>
        <w:jc w:val="center"/>
        <w:rPr>
          <w:sz w:val="24"/>
          <w:szCs w:val="24"/>
        </w:rPr>
      </w:pPr>
      <w:r>
        <w:rPr>
          <w:sz w:val="24"/>
          <w:szCs w:val="24"/>
        </w:rPr>
        <w:t>935</w:t>
      </w:r>
    </w:p>
    <w:p w14:paraId="29F19451" w14:textId="77777777" w:rsidR="00665A0D" w:rsidRDefault="00665A0D" w:rsidP="00926D31">
      <w:pPr>
        <w:jc w:val="center"/>
        <w:rPr>
          <w:sz w:val="24"/>
          <w:szCs w:val="24"/>
        </w:rPr>
      </w:pPr>
      <w:r>
        <w:rPr>
          <w:sz w:val="24"/>
          <w:szCs w:val="24"/>
        </w:rPr>
        <w:t>B</w:t>
      </w:r>
    </w:p>
    <w:p w14:paraId="33D3B1D5" w14:textId="77777777" w:rsidR="00665A0D" w:rsidRDefault="00665A0D" w:rsidP="00926D31">
      <w:pPr>
        <w:jc w:val="center"/>
        <w:rPr>
          <w:sz w:val="24"/>
          <w:szCs w:val="24"/>
        </w:rPr>
      </w:pPr>
      <w:r>
        <w:rPr>
          <w:sz w:val="24"/>
          <w:szCs w:val="24"/>
        </w:rPr>
        <w:t>Roidot</w:t>
      </w:r>
    </w:p>
    <w:p w14:paraId="5B59FA04" w14:textId="77777777" w:rsidR="00926D31" w:rsidRDefault="00926D31" w:rsidP="00926D31">
      <w:pPr>
        <w:jc w:val="center"/>
        <w:rPr>
          <w:sz w:val="24"/>
          <w:szCs w:val="24"/>
        </w:rPr>
      </w:pPr>
    </w:p>
    <w:p w14:paraId="25D949CA" w14:textId="77777777" w:rsidR="00926D31" w:rsidRDefault="00926D31" w:rsidP="00926D31">
      <w:pPr>
        <w:jc w:val="both"/>
        <w:rPr>
          <w:sz w:val="24"/>
          <w:szCs w:val="24"/>
        </w:rPr>
      </w:pPr>
      <w:r>
        <w:rPr>
          <w:sz w:val="24"/>
          <w:szCs w:val="24"/>
        </w:rPr>
        <w:br w:type="column"/>
      </w:r>
      <w:r>
        <w:rPr>
          <w:sz w:val="24"/>
          <w:szCs w:val="24"/>
        </w:rPr>
        <w:lastRenderedPageBreak/>
        <w:t>Ce 18 juillet 1754 nous vicaire d’Aignay avons baptizé Blaize Bisot fils de Charles Bizot manouvrier en ce lieu et de Jeanne Bourceret ses père et mere né d’aujourd’huy et de légitime mariage, le parein a été Blaize Desclers et la mareine Catherinne Ducognon, ledit baptême</w:t>
      </w:r>
      <w:r w:rsidR="007A18BE">
        <w:rPr>
          <w:sz w:val="24"/>
          <w:szCs w:val="24"/>
        </w:rPr>
        <w:t xml:space="preserve"> </w:t>
      </w:r>
      <w:r>
        <w:rPr>
          <w:sz w:val="24"/>
          <w:szCs w:val="24"/>
        </w:rPr>
        <w:t>fait presence des témoins ici soussignés.</w:t>
      </w:r>
    </w:p>
    <w:p w14:paraId="1BF09829" w14:textId="77777777" w:rsidR="00926D31" w:rsidRDefault="00926D31" w:rsidP="00926D31">
      <w:pPr>
        <w:rPr>
          <w:sz w:val="24"/>
          <w:szCs w:val="24"/>
        </w:rPr>
      </w:pPr>
      <w:r>
        <w:rPr>
          <w:sz w:val="24"/>
          <w:szCs w:val="24"/>
        </w:rPr>
        <w:t>Signatures : Charpy vicaire, Mielle, Blaise Desclers, Cte Ducognon</w:t>
      </w:r>
    </w:p>
    <w:p w14:paraId="780A2532" w14:textId="77777777" w:rsidR="00F26922" w:rsidRDefault="00F26922" w:rsidP="00D47FF3">
      <w:pPr>
        <w:jc w:val="both"/>
        <w:rPr>
          <w:sz w:val="24"/>
          <w:szCs w:val="24"/>
        </w:rPr>
      </w:pPr>
    </w:p>
    <w:p w14:paraId="3841FA3B" w14:textId="77777777" w:rsidR="00926D31" w:rsidRDefault="00926D31" w:rsidP="00926D31">
      <w:pPr>
        <w:jc w:val="both"/>
        <w:rPr>
          <w:sz w:val="24"/>
          <w:szCs w:val="24"/>
        </w:rPr>
      </w:pPr>
      <w:r>
        <w:rPr>
          <w:sz w:val="24"/>
          <w:szCs w:val="24"/>
        </w:rPr>
        <w:t>Ce 18 juillet 1754 nous vicaire d’Aignay avons baptizé Michel Claude fils de Noel Mielle recteur d’école en ce lieu et de Jeanne Lejeûne ses père et mere né d’aujourd’huy de légitime mariage, le parein a été Me Michel Claude Caullet chanoine à Epoisse et sa mareine Delle Etiennette Bordot ledit baptême</w:t>
      </w:r>
      <w:r w:rsidR="007A18BE">
        <w:rPr>
          <w:sz w:val="24"/>
          <w:szCs w:val="24"/>
        </w:rPr>
        <w:t xml:space="preserve"> </w:t>
      </w:r>
      <w:r>
        <w:rPr>
          <w:sz w:val="24"/>
          <w:szCs w:val="24"/>
        </w:rPr>
        <w:t>fait presence du père dud enfant et des témoins ici soussignés.</w:t>
      </w:r>
    </w:p>
    <w:p w14:paraId="56298811" w14:textId="77777777" w:rsidR="00F26922" w:rsidRDefault="00926D31" w:rsidP="00926D31">
      <w:pPr>
        <w:jc w:val="both"/>
        <w:rPr>
          <w:sz w:val="24"/>
          <w:szCs w:val="24"/>
        </w:rPr>
      </w:pPr>
      <w:r>
        <w:rPr>
          <w:sz w:val="24"/>
          <w:szCs w:val="24"/>
        </w:rPr>
        <w:t>Signatures : Charpy vicaire, Mielle, Caullet chanoine à Epoisses, E Bordot.</w:t>
      </w:r>
    </w:p>
    <w:p w14:paraId="1255DDD4" w14:textId="77777777" w:rsidR="00926D31" w:rsidRDefault="00926D31" w:rsidP="00926D31">
      <w:pPr>
        <w:jc w:val="both"/>
        <w:rPr>
          <w:sz w:val="24"/>
          <w:szCs w:val="24"/>
        </w:rPr>
      </w:pPr>
    </w:p>
    <w:p w14:paraId="032BC5D7" w14:textId="77777777" w:rsidR="00926D31" w:rsidRDefault="00926D31" w:rsidP="00926D31">
      <w:pPr>
        <w:jc w:val="both"/>
      </w:pPr>
      <w:r w:rsidRPr="00224C1D">
        <w:rPr>
          <w:b/>
          <w:sz w:val="24"/>
          <w:szCs w:val="24"/>
        </w:rPr>
        <w:t xml:space="preserve">Page </w:t>
      </w:r>
      <w:r>
        <w:rPr>
          <w:b/>
          <w:sz w:val="24"/>
          <w:szCs w:val="24"/>
        </w:rPr>
        <w:t>254</w:t>
      </w:r>
      <w:r w:rsidRPr="00224C1D">
        <w:rPr>
          <w:b/>
          <w:sz w:val="24"/>
          <w:szCs w:val="24"/>
        </w:rPr>
        <w:t xml:space="preserve"> des archives.</w:t>
      </w:r>
      <w:r w:rsidRPr="00745758">
        <w:t xml:space="preserve"> </w:t>
      </w:r>
    </w:p>
    <w:p w14:paraId="415188F2" w14:textId="77777777" w:rsidR="00F26922" w:rsidRDefault="00F26922" w:rsidP="003900B2">
      <w:pPr>
        <w:jc w:val="both"/>
        <w:rPr>
          <w:sz w:val="24"/>
          <w:szCs w:val="24"/>
        </w:rPr>
      </w:pPr>
    </w:p>
    <w:p w14:paraId="6FFF7C76" w14:textId="77777777" w:rsidR="00061E69" w:rsidRDefault="00061E69" w:rsidP="00061E69">
      <w:pPr>
        <w:jc w:val="both"/>
        <w:rPr>
          <w:sz w:val="24"/>
          <w:szCs w:val="24"/>
        </w:rPr>
      </w:pPr>
      <w:r>
        <w:rPr>
          <w:sz w:val="24"/>
          <w:szCs w:val="24"/>
        </w:rPr>
        <w:t>Ce cinq aoust mil sept cent cinquante quatre nous vicaire d’Aignay avons baptizé Claude Paul Malbranche fils de Claude Malbranche tixier en ce lieu et de Jeanne Estivallet ses père et mere né d’hier et de légitime mariage, le parein Claude Paul Gentil et la mareine Denize Delorme ledit baptême</w:t>
      </w:r>
      <w:r w:rsidR="007A18BE">
        <w:rPr>
          <w:sz w:val="24"/>
          <w:szCs w:val="24"/>
        </w:rPr>
        <w:t xml:space="preserve"> </w:t>
      </w:r>
      <w:r>
        <w:rPr>
          <w:sz w:val="24"/>
          <w:szCs w:val="24"/>
        </w:rPr>
        <w:t>fait presence des témoins ici soussignés.</w:t>
      </w:r>
    </w:p>
    <w:p w14:paraId="3756B5D3" w14:textId="77777777" w:rsidR="00061E69" w:rsidRDefault="00061E69" w:rsidP="00061E69">
      <w:pPr>
        <w:jc w:val="both"/>
        <w:rPr>
          <w:sz w:val="24"/>
          <w:szCs w:val="24"/>
        </w:rPr>
      </w:pPr>
      <w:r>
        <w:rPr>
          <w:sz w:val="24"/>
          <w:szCs w:val="24"/>
        </w:rPr>
        <w:t>Signatures : Charpy vicaire, Mielle, D Delorme, C.P. Gentil.</w:t>
      </w:r>
    </w:p>
    <w:p w14:paraId="148A3C57" w14:textId="77777777" w:rsidR="00926D31" w:rsidRDefault="00926D31" w:rsidP="003900B2">
      <w:pPr>
        <w:jc w:val="both"/>
        <w:rPr>
          <w:sz w:val="24"/>
          <w:szCs w:val="24"/>
        </w:rPr>
      </w:pPr>
    </w:p>
    <w:p w14:paraId="1639A389" w14:textId="77777777" w:rsidR="00061E69" w:rsidRDefault="00061E69" w:rsidP="00061E69">
      <w:pPr>
        <w:jc w:val="both"/>
        <w:rPr>
          <w:sz w:val="24"/>
          <w:szCs w:val="24"/>
        </w:rPr>
      </w:pPr>
      <w:r>
        <w:rPr>
          <w:sz w:val="24"/>
          <w:szCs w:val="24"/>
        </w:rPr>
        <w:t>Ce treize aoust mil sept cent cinquante quatre nous vicaire d’Aignay avons baptizé Nicolas fils de Daniel Loignon berger en ce lieu et de Marie Bornet ses père et mere né d’aujourd’huy et de légitime mariage, le parein a été Nicolas Roidot et la mareine Marie Declerc qui a déclaré ne scavoir signer ledit baptême</w:t>
      </w:r>
      <w:r w:rsidR="007A18BE">
        <w:rPr>
          <w:sz w:val="24"/>
          <w:szCs w:val="24"/>
        </w:rPr>
        <w:t xml:space="preserve"> </w:t>
      </w:r>
      <w:r>
        <w:rPr>
          <w:sz w:val="24"/>
          <w:szCs w:val="24"/>
        </w:rPr>
        <w:t>fait presence des témoins ici soussignés.</w:t>
      </w:r>
    </w:p>
    <w:p w14:paraId="3C436EA6" w14:textId="77777777" w:rsidR="00926D31" w:rsidRDefault="00061E69" w:rsidP="00061E69">
      <w:pPr>
        <w:jc w:val="both"/>
        <w:rPr>
          <w:sz w:val="24"/>
          <w:szCs w:val="24"/>
        </w:rPr>
      </w:pPr>
      <w:r>
        <w:rPr>
          <w:sz w:val="24"/>
          <w:szCs w:val="24"/>
        </w:rPr>
        <w:t>Signatures : Charpy vicaire, Mielle, N Roidot.</w:t>
      </w:r>
    </w:p>
    <w:p w14:paraId="01F8B2C5" w14:textId="77777777" w:rsidR="00926D31" w:rsidRDefault="00926D31" w:rsidP="003900B2">
      <w:pPr>
        <w:jc w:val="both"/>
        <w:rPr>
          <w:sz w:val="24"/>
          <w:szCs w:val="24"/>
        </w:rPr>
      </w:pPr>
    </w:p>
    <w:p w14:paraId="3CEEE896" w14:textId="77777777" w:rsidR="00061E69" w:rsidRDefault="00061E69" w:rsidP="00061E69">
      <w:pPr>
        <w:jc w:val="both"/>
        <w:rPr>
          <w:sz w:val="24"/>
          <w:szCs w:val="24"/>
        </w:rPr>
      </w:pPr>
      <w:r>
        <w:rPr>
          <w:sz w:val="24"/>
          <w:szCs w:val="24"/>
        </w:rPr>
        <w:t>Ce 22 aoust 1754 nous curé d’Aignay avons baptizé Pierre Daniel fils de Louis Dumont manouvrier et de Pierrette Devillers ses père et mere né de ce jour et de légitime mariage, le parein Pierre Doignon marchand de ce lieu, et la mareine Jeanne Arnoult femme en seconde noce de Joseph Devillers grand père de l’enfant qui ne sait signer, le parain s’étant ici soussigné</w:t>
      </w:r>
      <w:r w:rsidR="007A18BE">
        <w:rPr>
          <w:sz w:val="24"/>
          <w:szCs w:val="24"/>
        </w:rPr>
        <w:t>s</w:t>
      </w:r>
      <w:r>
        <w:rPr>
          <w:sz w:val="24"/>
          <w:szCs w:val="24"/>
        </w:rPr>
        <w:t>.</w:t>
      </w:r>
    </w:p>
    <w:p w14:paraId="345DA51A" w14:textId="77777777" w:rsidR="00061E69" w:rsidRDefault="00061E69" w:rsidP="00061E69">
      <w:pPr>
        <w:jc w:val="both"/>
        <w:rPr>
          <w:sz w:val="24"/>
          <w:szCs w:val="24"/>
        </w:rPr>
      </w:pPr>
      <w:r>
        <w:rPr>
          <w:sz w:val="24"/>
          <w:szCs w:val="24"/>
        </w:rPr>
        <w:t xml:space="preserve">Signatures : Charpy </w:t>
      </w:r>
      <w:r w:rsidR="007A18BE">
        <w:rPr>
          <w:sz w:val="24"/>
          <w:szCs w:val="24"/>
        </w:rPr>
        <w:t>curé d’Aignay</w:t>
      </w:r>
      <w:r>
        <w:rPr>
          <w:sz w:val="24"/>
          <w:szCs w:val="24"/>
        </w:rPr>
        <w:t>, Mielle,</w:t>
      </w:r>
      <w:r w:rsidR="007A18BE">
        <w:rPr>
          <w:sz w:val="24"/>
          <w:szCs w:val="24"/>
        </w:rPr>
        <w:t xml:space="preserve"> P Doignon.</w:t>
      </w:r>
    </w:p>
    <w:p w14:paraId="0793A26D" w14:textId="77777777" w:rsidR="007A18BE" w:rsidRDefault="007A18BE" w:rsidP="00061E69">
      <w:pPr>
        <w:jc w:val="both"/>
        <w:rPr>
          <w:sz w:val="24"/>
          <w:szCs w:val="24"/>
        </w:rPr>
      </w:pPr>
    </w:p>
    <w:p w14:paraId="45CAEA1E" w14:textId="77777777" w:rsidR="007A18BE" w:rsidRDefault="007A18BE" w:rsidP="007A18BE">
      <w:pPr>
        <w:jc w:val="both"/>
        <w:rPr>
          <w:sz w:val="24"/>
          <w:szCs w:val="24"/>
        </w:rPr>
      </w:pPr>
      <w:r>
        <w:rPr>
          <w:sz w:val="24"/>
          <w:szCs w:val="24"/>
        </w:rPr>
        <w:t>Ce vingt cinq aoust mil sept cent cinquante quatre nous vicaire d’Aignay avons baptizée Jeanne fille de Simon Pielain laboureur de la métairie de Grand Bois, et de Blaize Bonfils ses père et mere né le vingt un de ce mois et de légitime mariage, le parein Jean Bonfils son oncle paternel et la mareine Jeanne Pielin sa tante lesquels ont déclaré ne scavoir signer ledit baptême fait presence des témoins soussignés.</w:t>
      </w:r>
    </w:p>
    <w:p w14:paraId="1484556C" w14:textId="77777777" w:rsidR="007A18BE" w:rsidRDefault="007A18BE" w:rsidP="007A18BE">
      <w:pPr>
        <w:jc w:val="both"/>
        <w:rPr>
          <w:sz w:val="24"/>
          <w:szCs w:val="24"/>
        </w:rPr>
      </w:pPr>
      <w:r>
        <w:rPr>
          <w:sz w:val="24"/>
          <w:szCs w:val="24"/>
        </w:rPr>
        <w:t>Signatures : Charpy vicaire, Mielle, CP Gentil.</w:t>
      </w:r>
    </w:p>
    <w:p w14:paraId="33CDBF84" w14:textId="77777777" w:rsidR="007A18BE" w:rsidRDefault="007A18BE" w:rsidP="007A18BE">
      <w:pPr>
        <w:jc w:val="both"/>
        <w:rPr>
          <w:sz w:val="24"/>
          <w:szCs w:val="24"/>
        </w:rPr>
      </w:pPr>
    </w:p>
    <w:p w14:paraId="7738F607" w14:textId="77777777" w:rsidR="007A18BE" w:rsidRDefault="007A18BE" w:rsidP="007A18BE">
      <w:pPr>
        <w:jc w:val="both"/>
        <w:rPr>
          <w:sz w:val="24"/>
          <w:szCs w:val="24"/>
        </w:rPr>
      </w:pPr>
      <w:r>
        <w:rPr>
          <w:sz w:val="24"/>
          <w:szCs w:val="24"/>
        </w:rPr>
        <w:t>Ce premier septembre mil sept cent cinquante quatre nous vicaire d’Aignay avons batizé Louis fils de Claude Boudet cordonnier en ce lieu et de Claire Guiller ses père et mere né d’hier et de légitime mariage, le parein a été Louis Royer et la mareine Claudinne Bordot ledit baptême fait presence des témoins ici soussignés.</w:t>
      </w:r>
    </w:p>
    <w:p w14:paraId="5F436AE5" w14:textId="77777777" w:rsidR="00926D31" w:rsidRDefault="007A18BE" w:rsidP="007A18BE">
      <w:pPr>
        <w:jc w:val="both"/>
        <w:rPr>
          <w:sz w:val="24"/>
          <w:szCs w:val="24"/>
        </w:rPr>
      </w:pPr>
      <w:r>
        <w:rPr>
          <w:sz w:val="24"/>
          <w:szCs w:val="24"/>
        </w:rPr>
        <w:t>Signatures : Charpy, Mielle, Claudine Bordot, L Royer.</w:t>
      </w:r>
    </w:p>
    <w:p w14:paraId="3868B2E0" w14:textId="77777777" w:rsidR="00926D31" w:rsidRDefault="00926D31" w:rsidP="003900B2">
      <w:pPr>
        <w:jc w:val="both"/>
        <w:rPr>
          <w:sz w:val="24"/>
          <w:szCs w:val="24"/>
        </w:rPr>
      </w:pPr>
    </w:p>
    <w:p w14:paraId="23A3137E" w14:textId="77777777" w:rsidR="00665A0D" w:rsidRDefault="00665A0D" w:rsidP="00665A0D">
      <w:pPr>
        <w:jc w:val="both"/>
        <w:rPr>
          <w:sz w:val="24"/>
          <w:szCs w:val="24"/>
        </w:rPr>
      </w:pPr>
      <w:r>
        <w:rPr>
          <w:sz w:val="24"/>
          <w:szCs w:val="24"/>
        </w:rPr>
        <w:t>Ce neuf septembre mil sept cent cinquante quatre nous vicaire d’Aignay avons batizée Marie Genevieve fille de Benigne Roidot marchand en ce lieu et de Nicolle Raffet ses père et mere né d’aujourd’huy et de légitime mariage, le parein a été Claude Roidot et la mareine Marie Genevieve Pajot ledit batême fait presence des témoins ici soussignés.</w:t>
      </w:r>
    </w:p>
    <w:p w14:paraId="422F93A1" w14:textId="77777777" w:rsidR="00926D31" w:rsidRDefault="00665A0D" w:rsidP="003900B2">
      <w:pPr>
        <w:jc w:val="both"/>
        <w:rPr>
          <w:sz w:val="24"/>
          <w:szCs w:val="24"/>
        </w:rPr>
      </w:pPr>
      <w:r>
        <w:rPr>
          <w:sz w:val="24"/>
          <w:szCs w:val="24"/>
        </w:rPr>
        <w:t>Signatures : Charpy, Mielle, M.JG Pajot, C Roydot.</w:t>
      </w:r>
    </w:p>
    <w:p w14:paraId="363F4C93" w14:textId="77777777" w:rsidR="00926D31" w:rsidRDefault="00665A0D" w:rsidP="00665A0D">
      <w:pPr>
        <w:jc w:val="center"/>
        <w:rPr>
          <w:sz w:val="24"/>
          <w:szCs w:val="24"/>
        </w:rPr>
      </w:pPr>
      <w:r>
        <w:rPr>
          <w:sz w:val="24"/>
          <w:szCs w:val="24"/>
        </w:rPr>
        <w:lastRenderedPageBreak/>
        <w:t>936</w:t>
      </w:r>
    </w:p>
    <w:p w14:paraId="35696903" w14:textId="77777777" w:rsidR="00665A0D" w:rsidRDefault="00665A0D" w:rsidP="00665A0D">
      <w:pPr>
        <w:jc w:val="center"/>
        <w:rPr>
          <w:sz w:val="24"/>
          <w:szCs w:val="24"/>
        </w:rPr>
      </w:pPr>
      <w:r>
        <w:rPr>
          <w:sz w:val="24"/>
          <w:szCs w:val="24"/>
        </w:rPr>
        <w:t>B</w:t>
      </w:r>
    </w:p>
    <w:p w14:paraId="27EE681D" w14:textId="77777777" w:rsidR="00665A0D" w:rsidRDefault="00665A0D" w:rsidP="00665A0D">
      <w:pPr>
        <w:jc w:val="center"/>
        <w:rPr>
          <w:sz w:val="24"/>
          <w:szCs w:val="24"/>
        </w:rPr>
      </w:pPr>
      <w:r>
        <w:rPr>
          <w:sz w:val="24"/>
          <w:szCs w:val="24"/>
        </w:rPr>
        <w:t>Roidot</w:t>
      </w:r>
    </w:p>
    <w:p w14:paraId="001CFA14" w14:textId="77777777" w:rsidR="00665A0D" w:rsidRDefault="00665A0D" w:rsidP="00665A0D">
      <w:pPr>
        <w:jc w:val="center"/>
        <w:rPr>
          <w:sz w:val="24"/>
          <w:szCs w:val="24"/>
        </w:rPr>
      </w:pPr>
    </w:p>
    <w:p w14:paraId="72B28710" w14:textId="77777777" w:rsidR="00665A0D" w:rsidRDefault="00665A0D" w:rsidP="00665A0D">
      <w:pPr>
        <w:jc w:val="center"/>
        <w:rPr>
          <w:sz w:val="24"/>
          <w:szCs w:val="24"/>
        </w:rPr>
      </w:pPr>
    </w:p>
    <w:p w14:paraId="45F45AB0" w14:textId="77777777" w:rsidR="00665A0D" w:rsidRDefault="00665A0D" w:rsidP="00665A0D">
      <w:pPr>
        <w:jc w:val="center"/>
        <w:rPr>
          <w:sz w:val="24"/>
          <w:szCs w:val="24"/>
        </w:rPr>
      </w:pPr>
    </w:p>
    <w:p w14:paraId="4A47ED20" w14:textId="77777777" w:rsidR="00665A0D" w:rsidRDefault="00665A0D" w:rsidP="00665A0D">
      <w:pPr>
        <w:jc w:val="center"/>
        <w:rPr>
          <w:sz w:val="24"/>
          <w:szCs w:val="24"/>
        </w:rPr>
      </w:pPr>
    </w:p>
    <w:p w14:paraId="4460C0A3" w14:textId="77777777" w:rsidR="00665A0D" w:rsidRDefault="00665A0D" w:rsidP="00665A0D">
      <w:pPr>
        <w:jc w:val="center"/>
        <w:rPr>
          <w:sz w:val="24"/>
          <w:szCs w:val="24"/>
        </w:rPr>
      </w:pPr>
      <w:r>
        <w:rPr>
          <w:sz w:val="24"/>
          <w:szCs w:val="24"/>
        </w:rPr>
        <w:t>937</w:t>
      </w:r>
    </w:p>
    <w:p w14:paraId="4ECB0927" w14:textId="77777777" w:rsidR="00665A0D" w:rsidRDefault="00665A0D" w:rsidP="00665A0D">
      <w:pPr>
        <w:jc w:val="center"/>
        <w:rPr>
          <w:sz w:val="24"/>
          <w:szCs w:val="24"/>
        </w:rPr>
      </w:pPr>
      <w:r>
        <w:rPr>
          <w:sz w:val="24"/>
          <w:szCs w:val="24"/>
        </w:rPr>
        <w:t>B</w:t>
      </w:r>
    </w:p>
    <w:p w14:paraId="5E2AF223" w14:textId="77777777" w:rsidR="00665A0D" w:rsidRDefault="00665A0D" w:rsidP="00665A0D">
      <w:pPr>
        <w:jc w:val="center"/>
        <w:rPr>
          <w:sz w:val="24"/>
          <w:szCs w:val="24"/>
        </w:rPr>
      </w:pPr>
      <w:r>
        <w:rPr>
          <w:sz w:val="24"/>
          <w:szCs w:val="24"/>
        </w:rPr>
        <w:t>Doignon</w:t>
      </w:r>
    </w:p>
    <w:p w14:paraId="309801CE" w14:textId="77777777" w:rsidR="00665A0D" w:rsidRDefault="00665A0D" w:rsidP="00665A0D">
      <w:pPr>
        <w:jc w:val="center"/>
        <w:rPr>
          <w:sz w:val="24"/>
          <w:szCs w:val="24"/>
        </w:rPr>
      </w:pPr>
    </w:p>
    <w:p w14:paraId="528A148D" w14:textId="77777777" w:rsidR="00665A0D" w:rsidRDefault="00665A0D" w:rsidP="00665A0D">
      <w:pPr>
        <w:jc w:val="center"/>
        <w:rPr>
          <w:sz w:val="24"/>
          <w:szCs w:val="24"/>
        </w:rPr>
      </w:pPr>
    </w:p>
    <w:p w14:paraId="16434176" w14:textId="77777777" w:rsidR="00665A0D" w:rsidRDefault="00665A0D" w:rsidP="00665A0D">
      <w:pPr>
        <w:jc w:val="center"/>
        <w:rPr>
          <w:sz w:val="24"/>
          <w:szCs w:val="24"/>
        </w:rPr>
      </w:pPr>
    </w:p>
    <w:p w14:paraId="2D331659" w14:textId="77777777" w:rsidR="00665A0D" w:rsidRDefault="00665A0D" w:rsidP="00665A0D">
      <w:pPr>
        <w:jc w:val="center"/>
        <w:rPr>
          <w:sz w:val="24"/>
          <w:szCs w:val="24"/>
        </w:rPr>
      </w:pPr>
    </w:p>
    <w:p w14:paraId="1BED1CF1" w14:textId="77777777" w:rsidR="00665A0D" w:rsidRDefault="00665A0D" w:rsidP="00665A0D">
      <w:pPr>
        <w:jc w:val="center"/>
        <w:rPr>
          <w:sz w:val="24"/>
          <w:szCs w:val="24"/>
        </w:rPr>
      </w:pPr>
      <w:r>
        <w:rPr>
          <w:sz w:val="24"/>
          <w:szCs w:val="24"/>
        </w:rPr>
        <w:t>938</w:t>
      </w:r>
    </w:p>
    <w:p w14:paraId="727BFD66" w14:textId="77777777" w:rsidR="00665A0D" w:rsidRDefault="00665A0D" w:rsidP="00665A0D">
      <w:pPr>
        <w:jc w:val="center"/>
        <w:rPr>
          <w:sz w:val="24"/>
          <w:szCs w:val="24"/>
        </w:rPr>
      </w:pPr>
      <w:r>
        <w:rPr>
          <w:sz w:val="24"/>
          <w:szCs w:val="24"/>
        </w:rPr>
        <w:t>B</w:t>
      </w:r>
    </w:p>
    <w:p w14:paraId="19B52692" w14:textId="77777777" w:rsidR="00665A0D" w:rsidRDefault="00ED57DE" w:rsidP="00665A0D">
      <w:pPr>
        <w:jc w:val="center"/>
        <w:rPr>
          <w:sz w:val="24"/>
          <w:szCs w:val="24"/>
        </w:rPr>
      </w:pPr>
      <w:r>
        <w:rPr>
          <w:sz w:val="24"/>
          <w:szCs w:val="24"/>
        </w:rPr>
        <w:t>Raillard</w:t>
      </w:r>
    </w:p>
    <w:p w14:paraId="559573E6" w14:textId="77777777" w:rsidR="00665A0D" w:rsidRDefault="00665A0D" w:rsidP="00665A0D">
      <w:pPr>
        <w:jc w:val="center"/>
        <w:rPr>
          <w:sz w:val="24"/>
          <w:szCs w:val="24"/>
        </w:rPr>
      </w:pPr>
    </w:p>
    <w:p w14:paraId="618C159F" w14:textId="77777777" w:rsidR="00665A0D" w:rsidRDefault="00665A0D" w:rsidP="00665A0D">
      <w:pPr>
        <w:jc w:val="center"/>
        <w:rPr>
          <w:sz w:val="24"/>
          <w:szCs w:val="24"/>
        </w:rPr>
      </w:pPr>
    </w:p>
    <w:p w14:paraId="56265126" w14:textId="77777777" w:rsidR="00665A0D" w:rsidRDefault="00665A0D" w:rsidP="00665A0D">
      <w:pPr>
        <w:jc w:val="center"/>
        <w:rPr>
          <w:sz w:val="24"/>
          <w:szCs w:val="24"/>
        </w:rPr>
      </w:pPr>
    </w:p>
    <w:p w14:paraId="1703F739" w14:textId="77777777" w:rsidR="00665A0D" w:rsidRDefault="00665A0D" w:rsidP="00665A0D">
      <w:pPr>
        <w:jc w:val="center"/>
        <w:rPr>
          <w:sz w:val="24"/>
          <w:szCs w:val="24"/>
        </w:rPr>
      </w:pPr>
    </w:p>
    <w:p w14:paraId="0E300613" w14:textId="77777777" w:rsidR="00665A0D" w:rsidRDefault="00665A0D" w:rsidP="00665A0D">
      <w:pPr>
        <w:jc w:val="center"/>
        <w:rPr>
          <w:sz w:val="24"/>
          <w:szCs w:val="24"/>
        </w:rPr>
      </w:pPr>
    </w:p>
    <w:p w14:paraId="6365BB80" w14:textId="77777777" w:rsidR="00665A0D" w:rsidRDefault="00665A0D" w:rsidP="00665A0D">
      <w:pPr>
        <w:jc w:val="center"/>
        <w:rPr>
          <w:sz w:val="24"/>
          <w:szCs w:val="24"/>
        </w:rPr>
      </w:pPr>
    </w:p>
    <w:p w14:paraId="50D70AF8" w14:textId="77777777" w:rsidR="00665A0D" w:rsidRDefault="00665A0D" w:rsidP="00665A0D">
      <w:pPr>
        <w:jc w:val="center"/>
        <w:rPr>
          <w:sz w:val="24"/>
          <w:szCs w:val="24"/>
        </w:rPr>
      </w:pPr>
    </w:p>
    <w:p w14:paraId="64CCB464" w14:textId="77777777" w:rsidR="00665A0D" w:rsidRDefault="00665A0D" w:rsidP="00665A0D">
      <w:pPr>
        <w:jc w:val="center"/>
        <w:rPr>
          <w:sz w:val="24"/>
          <w:szCs w:val="24"/>
        </w:rPr>
      </w:pPr>
    </w:p>
    <w:p w14:paraId="1C315A8A" w14:textId="77777777" w:rsidR="00665A0D" w:rsidRDefault="00415763" w:rsidP="00665A0D">
      <w:pPr>
        <w:jc w:val="center"/>
        <w:rPr>
          <w:sz w:val="24"/>
          <w:szCs w:val="24"/>
        </w:rPr>
      </w:pPr>
      <w:r>
        <w:rPr>
          <w:sz w:val="24"/>
          <w:szCs w:val="24"/>
        </w:rPr>
        <w:t>939</w:t>
      </w:r>
    </w:p>
    <w:p w14:paraId="2C6B1D6D" w14:textId="77777777" w:rsidR="00415763" w:rsidRDefault="00415763" w:rsidP="00665A0D">
      <w:pPr>
        <w:jc w:val="center"/>
        <w:rPr>
          <w:sz w:val="24"/>
          <w:szCs w:val="24"/>
        </w:rPr>
      </w:pPr>
      <w:r>
        <w:rPr>
          <w:sz w:val="24"/>
          <w:szCs w:val="24"/>
        </w:rPr>
        <w:t>B</w:t>
      </w:r>
    </w:p>
    <w:p w14:paraId="2454A867" w14:textId="77777777" w:rsidR="00415763" w:rsidRDefault="00415763" w:rsidP="00665A0D">
      <w:pPr>
        <w:jc w:val="center"/>
        <w:rPr>
          <w:sz w:val="24"/>
          <w:szCs w:val="24"/>
        </w:rPr>
      </w:pPr>
      <w:r>
        <w:rPr>
          <w:sz w:val="24"/>
          <w:szCs w:val="24"/>
        </w:rPr>
        <w:t>Damotte</w:t>
      </w:r>
    </w:p>
    <w:p w14:paraId="5ECD4E09" w14:textId="77777777" w:rsidR="00415763" w:rsidRDefault="00415763" w:rsidP="00665A0D">
      <w:pPr>
        <w:jc w:val="center"/>
        <w:rPr>
          <w:sz w:val="24"/>
          <w:szCs w:val="24"/>
        </w:rPr>
      </w:pPr>
    </w:p>
    <w:p w14:paraId="05378837" w14:textId="77777777" w:rsidR="00665A0D" w:rsidRDefault="00665A0D" w:rsidP="00665A0D">
      <w:pPr>
        <w:jc w:val="center"/>
        <w:rPr>
          <w:sz w:val="24"/>
          <w:szCs w:val="24"/>
        </w:rPr>
      </w:pPr>
    </w:p>
    <w:p w14:paraId="3E714A65" w14:textId="77777777" w:rsidR="00665A0D" w:rsidRDefault="00665A0D" w:rsidP="00665A0D">
      <w:pPr>
        <w:jc w:val="center"/>
        <w:rPr>
          <w:sz w:val="24"/>
          <w:szCs w:val="24"/>
        </w:rPr>
      </w:pPr>
    </w:p>
    <w:p w14:paraId="1B3FE92C" w14:textId="77777777" w:rsidR="00665A0D" w:rsidRDefault="00665A0D" w:rsidP="00665A0D">
      <w:pPr>
        <w:jc w:val="center"/>
        <w:rPr>
          <w:sz w:val="24"/>
          <w:szCs w:val="24"/>
        </w:rPr>
      </w:pPr>
    </w:p>
    <w:p w14:paraId="7DE106B6" w14:textId="77777777" w:rsidR="00665A0D" w:rsidRDefault="00155483" w:rsidP="00665A0D">
      <w:pPr>
        <w:jc w:val="center"/>
        <w:rPr>
          <w:sz w:val="24"/>
          <w:szCs w:val="24"/>
        </w:rPr>
      </w:pPr>
      <w:r>
        <w:rPr>
          <w:sz w:val="24"/>
          <w:szCs w:val="24"/>
        </w:rPr>
        <w:t>940</w:t>
      </w:r>
    </w:p>
    <w:p w14:paraId="3CCB6A21" w14:textId="77777777" w:rsidR="00155483" w:rsidRDefault="00155483" w:rsidP="00665A0D">
      <w:pPr>
        <w:jc w:val="center"/>
        <w:rPr>
          <w:sz w:val="24"/>
          <w:szCs w:val="24"/>
        </w:rPr>
      </w:pPr>
      <w:r>
        <w:rPr>
          <w:sz w:val="24"/>
          <w:szCs w:val="24"/>
        </w:rPr>
        <w:t>B</w:t>
      </w:r>
    </w:p>
    <w:p w14:paraId="62B3511F" w14:textId="77777777" w:rsidR="00155483" w:rsidRDefault="00155483" w:rsidP="00665A0D">
      <w:pPr>
        <w:jc w:val="center"/>
        <w:rPr>
          <w:sz w:val="24"/>
          <w:szCs w:val="24"/>
        </w:rPr>
      </w:pPr>
      <w:r>
        <w:rPr>
          <w:sz w:val="24"/>
          <w:szCs w:val="24"/>
        </w:rPr>
        <w:t>Bazin</w:t>
      </w:r>
    </w:p>
    <w:p w14:paraId="143C0A00" w14:textId="77777777" w:rsidR="00155483" w:rsidRDefault="00155483" w:rsidP="00665A0D">
      <w:pPr>
        <w:jc w:val="center"/>
        <w:rPr>
          <w:sz w:val="24"/>
          <w:szCs w:val="24"/>
        </w:rPr>
      </w:pPr>
    </w:p>
    <w:p w14:paraId="5E585F84" w14:textId="77777777" w:rsidR="00155483" w:rsidRDefault="00155483" w:rsidP="00665A0D">
      <w:pPr>
        <w:jc w:val="center"/>
        <w:rPr>
          <w:sz w:val="24"/>
          <w:szCs w:val="24"/>
        </w:rPr>
      </w:pPr>
    </w:p>
    <w:p w14:paraId="7F5529A9" w14:textId="77777777" w:rsidR="00155483" w:rsidRDefault="00155483" w:rsidP="00665A0D">
      <w:pPr>
        <w:jc w:val="center"/>
        <w:rPr>
          <w:sz w:val="24"/>
          <w:szCs w:val="24"/>
        </w:rPr>
      </w:pPr>
    </w:p>
    <w:p w14:paraId="012C2904" w14:textId="77777777" w:rsidR="00155483" w:rsidRDefault="00155483" w:rsidP="00665A0D">
      <w:pPr>
        <w:jc w:val="center"/>
        <w:rPr>
          <w:sz w:val="24"/>
          <w:szCs w:val="24"/>
        </w:rPr>
      </w:pPr>
    </w:p>
    <w:p w14:paraId="162E323B" w14:textId="77777777" w:rsidR="00155483" w:rsidRDefault="00155483" w:rsidP="00665A0D">
      <w:pPr>
        <w:jc w:val="center"/>
        <w:rPr>
          <w:sz w:val="24"/>
          <w:szCs w:val="24"/>
        </w:rPr>
      </w:pPr>
      <w:r>
        <w:rPr>
          <w:sz w:val="24"/>
          <w:szCs w:val="24"/>
        </w:rPr>
        <w:t>941</w:t>
      </w:r>
    </w:p>
    <w:p w14:paraId="0549C89F" w14:textId="77777777" w:rsidR="00155483" w:rsidRDefault="00155483" w:rsidP="00665A0D">
      <w:pPr>
        <w:jc w:val="center"/>
        <w:rPr>
          <w:sz w:val="24"/>
          <w:szCs w:val="24"/>
        </w:rPr>
      </w:pPr>
      <w:r>
        <w:rPr>
          <w:sz w:val="24"/>
          <w:szCs w:val="24"/>
        </w:rPr>
        <w:t>Mariage</w:t>
      </w:r>
    </w:p>
    <w:p w14:paraId="7AA229CD" w14:textId="77777777" w:rsidR="00155483" w:rsidRDefault="00155483" w:rsidP="00665A0D">
      <w:pPr>
        <w:jc w:val="center"/>
        <w:rPr>
          <w:sz w:val="24"/>
          <w:szCs w:val="24"/>
        </w:rPr>
      </w:pPr>
      <w:r>
        <w:rPr>
          <w:sz w:val="24"/>
          <w:szCs w:val="24"/>
        </w:rPr>
        <w:t>Desclers-Ducognon</w:t>
      </w:r>
    </w:p>
    <w:p w14:paraId="3A2AA235" w14:textId="77777777" w:rsidR="00155483" w:rsidRDefault="00155483" w:rsidP="00665A0D">
      <w:pPr>
        <w:jc w:val="center"/>
        <w:rPr>
          <w:sz w:val="24"/>
          <w:szCs w:val="24"/>
        </w:rPr>
      </w:pPr>
    </w:p>
    <w:p w14:paraId="109DAFBC" w14:textId="77777777" w:rsidR="00665A0D" w:rsidRDefault="00665A0D" w:rsidP="00665A0D">
      <w:pPr>
        <w:jc w:val="center"/>
        <w:rPr>
          <w:sz w:val="24"/>
          <w:szCs w:val="24"/>
        </w:rPr>
      </w:pPr>
    </w:p>
    <w:p w14:paraId="0C6B8908" w14:textId="77777777" w:rsidR="00665A0D" w:rsidRDefault="00665A0D" w:rsidP="00665A0D">
      <w:pPr>
        <w:jc w:val="center"/>
        <w:rPr>
          <w:sz w:val="24"/>
          <w:szCs w:val="24"/>
        </w:rPr>
      </w:pPr>
    </w:p>
    <w:p w14:paraId="1474A132" w14:textId="77777777" w:rsidR="00665A0D" w:rsidRDefault="00665A0D" w:rsidP="00665A0D">
      <w:pPr>
        <w:jc w:val="center"/>
        <w:rPr>
          <w:sz w:val="24"/>
          <w:szCs w:val="24"/>
        </w:rPr>
      </w:pPr>
    </w:p>
    <w:p w14:paraId="5958B1DC" w14:textId="618230A2" w:rsidR="00665A0D" w:rsidRDefault="00665A0D" w:rsidP="00665A0D">
      <w:pPr>
        <w:jc w:val="both"/>
        <w:rPr>
          <w:sz w:val="24"/>
          <w:szCs w:val="24"/>
        </w:rPr>
      </w:pPr>
      <w:r>
        <w:rPr>
          <w:sz w:val="24"/>
          <w:szCs w:val="24"/>
        </w:rPr>
        <w:br w:type="column"/>
      </w:r>
      <w:r>
        <w:rPr>
          <w:sz w:val="24"/>
          <w:szCs w:val="24"/>
        </w:rPr>
        <w:lastRenderedPageBreak/>
        <w:t xml:space="preserve">Ce 24 septembre mil sept cent cinquante quatre nous vicaire d’Aignay avons batizé Pierre Claude fils de Claude Roidot marchand en ce lieu et de </w:t>
      </w:r>
      <w:r w:rsidR="00D92944">
        <w:rPr>
          <w:sz w:val="24"/>
          <w:szCs w:val="24"/>
        </w:rPr>
        <w:t>Claudinne</w:t>
      </w:r>
      <w:r>
        <w:rPr>
          <w:sz w:val="24"/>
          <w:szCs w:val="24"/>
        </w:rPr>
        <w:t xml:space="preserve"> Ducognon ses père et mere né d’aujourd’huy et de légitime mariage, le parein a été Pierre Claude Caillard cousin dud enfant et la mareine Catherinne Ducognon tante dud </w:t>
      </w:r>
      <w:r w:rsidR="00D92944">
        <w:rPr>
          <w:sz w:val="24"/>
          <w:szCs w:val="24"/>
        </w:rPr>
        <w:t>enfant</w:t>
      </w:r>
      <w:r>
        <w:rPr>
          <w:sz w:val="24"/>
          <w:szCs w:val="24"/>
        </w:rPr>
        <w:t xml:space="preserve"> ledit baptême fait presence des témoins ici soussignés.</w:t>
      </w:r>
    </w:p>
    <w:p w14:paraId="3AAC35B1" w14:textId="77777777" w:rsidR="00665A0D" w:rsidRDefault="00665A0D" w:rsidP="00665A0D">
      <w:pPr>
        <w:jc w:val="both"/>
        <w:rPr>
          <w:sz w:val="24"/>
          <w:szCs w:val="24"/>
        </w:rPr>
      </w:pPr>
      <w:r>
        <w:rPr>
          <w:sz w:val="24"/>
          <w:szCs w:val="24"/>
        </w:rPr>
        <w:t>Signatures : Charpy, Mielle, Pierre Claude Caillard, Ducognon.</w:t>
      </w:r>
    </w:p>
    <w:p w14:paraId="7B9488EF" w14:textId="77777777" w:rsidR="00665A0D" w:rsidRDefault="00665A0D" w:rsidP="00665A0D">
      <w:pPr>
        <w:jc w:val="both"/>
        <w:rPr>
          <w:sz w:val="24"/>
          <w:szCs w:val="24"/>
        </w:rPr>
      </w:pPr>
    </w:p>
    <w:p w14:paraId="0C563D87" w14:textId="77777777" w:rsidR="00665A0D" w:rsidRDefault="00665A0D" w:rsidP="00665A0D">
      <w:pPr>
        <w:jc w:val="both"/>
        <w:rPr>
          <w:sz w:val="24"/>
          <w:szCs w:val="24"/>
        </w:rPr>
      </w:pPr>
      <w:r>
        <w:rPr>
          <w:sz w:val="24"/>
          <w:szCs w:val="24"/>
        </w:rPr>
        <w:t>Ce vingt quatre septembre mil sept cent cinquante quatre nous vicaire d’Aignay avons batizée Marie fille de Pierre Doignon de ce lieu defunt de plus de sept à huit mois marchand en ce lieu et Denize Laignelet ses père et mere née d’aujourd’huy et de légitime mariage, le parein a été Louis Laignelet cousin dud enfant et la mareine Marie Doignon tante dud enfant ledit batême fait presence des témoins ici soussignés.</w:t>
      </w:r>
    </w:p>
    <w:p w14:paraId="63830B87" w14:textId="77777777" w:rsidR="00665A0D" w:rsidRDefault="00665A0D" w:rsidP="00665A0D">
      <w:pPr>
        <w:jc w:val="both"/>
        <w:rPr>
          <w:sz w:val="24"/>
          <w:szCs w:val="24"/>
        </w:rPr>
      </w:pPr>
      <w:r>
        <w:rPr>
          <w:sz w:val="24"/>
          <w:szCs w:val="24"/>
        </w:rPr>
        <w:t>Signatures : Charpy, Mielle, Marie Doignon, Louis Laignelet.</w:t>
      </w:r>
    </w:p>
    <w:p w14:paraId="355E2FAE" w14:textId="77777777" w:rsidR="00665A0D" w:rsidRDefault="00665A0D" w:rsidP="00665A0D">
      <w:pPr>
        <w:jc w:val="both"/>
        <w:rPr>
          <w:sz w:val="24"/>
          <w:szCs w:val="24"/>
        </w:rPr>
      </w:pPr>
    </w:p>
    <w:p w14:paraId="795806CA" w14:textId="77777777" w:rsidR="00ED57DE" w:rsidRDefault="00ED57DE" w:rsidP="00ED57DE">
      <w:pPr>
        <w:jc w:val="both"/>
        <w:rPr>
          <w:sz w:val="24"/>
          <w:szCs w:val="24"/>
        </w:rPr>
      </w:pPr>
      <w:r>
        <w:rPr>
          <w:sz w:val="24"/>
          <w:szCs w:val="24"/>
        </w:rPr>
        <w:t>Ce vingt neuf septembre mil sept cent cinquante quatre nous vicaire d’Aignay avons batizée Nicolle fille de Claude Raillard maçon en ce lieu et de Marie Chevalot ses père et mere né d’aujourd’hui et de légitime mariage, le parein a été Etienne Raillard couzin de lad Nicolle et la mareine Nicolle Chevalot tante à lad Nicolle laquelle a déclaré ne scavoir signer</w:t>
      </w:r>
    </w:p>
    <w:p w14:paraId="410978C1" w14:textId="77777777" w:rsidR="00ED57DE" w:rsidRDefault="00ED57DE" w:rsidP="00ED57DE">
      <w:pPr>
        <w:jc w:val="both"/>
        <w:rPr>
          <w:sz w:val="24"/>
          <w:szCs w:val="24"/>
        </w:rPr>
      </w:pPr>
    </w:p>
    <w:p w14:paraId="236A6A3E" w14:textId="77777777" w:rsidR="00ED57DE" w:rsidRDefault="00ED57DE" w:rsidP="00ED57DE">
      <w:pPr>
        <w:jc w:val="both"/>
      </w:pPr>
      <w:r w:rsidRPr="00224C1D">
        <w:rPr>
          <w:b/>
          <w:sz w:val="24"/>
          <w:szCs w:val="24"/>
        </w:rPr>
        <w:t xml:space="preserve">Page </w:t>
      </w:r>
      <w:r>
        <w:rPr>
          <w:b/>
          <w:sz w:val="24"/>
          <w:szCs w:val="24"/>
        </w:rPr>
        <w:t>255</w:t>
      </w:r>
      <w:r w:rsidRPr="00224C1D">
        <w:rPr>
          <w:b/>
          <w:sz w:val="24"/>
          <w:szCs w:val="24"/>
        </w:rPr>
        <w:t xml:space="preserve"> des archives.</w:t>
      </w:r>
      <w:r w:rsidRPr="00745758">
        <w:t xml:space="preserve"> </w:t>
      </w:r>
    </w:p>
    <w:p w14:paraId="447A961A" w14:textId="77777777" w:rsidR="00ED57DE" w:rsidRDefault="00ED57DE" w:rsidP="00ED57DE">
      <w:pPr>
        <w:jc w:val="both"/>
        <w:rPr>
          <w:sz w:val="24"/>
          <w:szCs w:val="24"/>
        </w:rPr>
      </w:pPr>
    </w:p>
    <w:p w14:paraId="2DDD4B86" w14:textId="77777777" w:rsidR="00ED57DE" w:rsidRDefault="00ED57DE" w:rsidP="00ED57DE">
      <w:pPr>
        <w:jc w:val="both"/>
        <w:rPr>
          <w:sz w:val="24"/>
          <w:szCs w:val="24"/>
        </w:rPr>
      </w:pPr>
      <w:r>
        <w:rPr>
          <w:sz w:val="24"/>
          <w:szCs w:val="24"/>
        </w:rPr>
        <w:t>ledit batême fait presence des témoins ici soussignés.</w:t>
      </w:r>
    </w:p>
    <w:p w14:paraId="1DA7129F" w14:textId="77777777" w:rsidR="00ED57DE" w:rsidRDefault="00ED57DE" w:rsidP="00ED57DE">
      <w:pPr>
        <w:jc w:val="both"/>
        <w:rPr>
          <w:sz w:val="24"/>
          <w:szCs w:val="24"/>
        </w:rPr>
      </w:pPr>
      <w:r>
        <w:rPr>
          <w:sz w:val="24"/>
          <w:szCs w:val="24"/>
        </w:rPr>
        <w:t>Signatures : Charpy, Mielle,</w:t>
      </w:r>
      <w:r w:rsidR="00415763">
        <w:rPr>
          <w:sz w:val="24"/>
          <w:szCs w:val="24"/>
        </w:rPr>
        <w:t xml:space="preserve"> E Raillard</w:t>
      </w:r>
      <w:r>
        <w:rPr>
          <w:sz w:val="24"/>
          <w:szCs w:val="24"/>
        </w:rPr>
        <w:t>.</w:t>
      </w:r>
    </w:p>
    <w:p w14:paraId="2D82276B" w14:textId="77777777" w:rsidR="00665A0D" w:rsidRDefault="00665A0D" w:rsidP="00665A0D">
      <w:pPr>
        <w:jc w:val="both"/>
        <w:rPr>
          <w:sz w:val="24"/>
          <w:szCs w:val="24"/>
        </w:rPr>
      </w:pPr>
    </w:p>
    <w:p w14:paraId="752EFC8C" w14:textId="77777777" w:rsidR="00415763" w:rsidRDefault="00415763" w:rsidP="00415763">
      <w:pPr>
        <w:jc w:val="both"/>
        <w:rPr>
          <w:sz w:val="24"/>
          <w:szCs w:val="24"/>
        </w:rPr>
      </w:pPr>
      <w:r>
        <w:rPr>
          <w:sz w:val="24"/>
          <w:szCs w:val="24"/>
        </w:rPr>
        <w:t>Ce deux octobre mil sept cent cinquante quatre nous vicaire d’Aignay avons batizé Claude fils d’Antoine Damotte menusier en ce lieu et de Genevieve Mathieux ses père et mere né d’aujourd’huy et de légitime mariage, le parein a été Claude Olivier cousin dud enfant et la mareine Anne Seroin ledit batême fait presence des témoins ici soussignés.</w:t>
      </w:r>
    </w:p>
    <w:p w14:paraId="269B8E68" w14:textId="77777777" w:rsidR="00415763" w:rsidRDefault="00415763" w:rsidP="00415763">
      <w:pPr>
        <w:jc w:val="both"/>
        <w:rPr>
          <w:sz w:val="24"/>
          <w:szCs w:val="24"/>
        </w:rPr>
      </w:pPr>
      <w:r>
        <w:rPr>
          <w:sz w:val="24"/>
          <w:szCs w:val="24"/>
        </w:rPr>
        <w:t>Signatures : Charpy, Mielle, A Seroin, C Olivier.</w:t>
      </w:r>
    </w:p>
    <w:p w14:paraId="38B2F5E3" w14:textId="77777777" w:rsidR="00415763" w:rsidRDefault="00415763" w:rsidP="00665A0D">
      <w:pPr>
        <w:jc w:val="both"/>
        <w:rPr>
          <w:sz w:val="24"/>
          <w:szCs w:val="24"/>
        </w:rPr>
      </w:pPr>
    </w:p>
    <w:p w14:paraId="448FD198" w14:textId="5D889CEB" w:rsidR="00155483" w:rsidRDefault="00155483" w:rsidP="00155483">
      <w:pPr>
        <w:jc w:val="both"/>
        <w:rPr>
          <w:sz w:val="24"/>
          <w:szCs w:val="24"/>
        </w:rPr>
      </w:pPr>
      <w:r>
        <w:rPr>
          <w:sz w:val="24"/>
          <w:szCs w:val="24"/>
        </w:rPr>
        <w:t xml:space="preserve">Ce trois octobre mil sept cent cinquante quatre nous vicaire d’Aignay avons batizé Jean fils de Jean Bazin manouvrier en ce lieu et de Claudine Jobelin ses père et mere né d’hier et de légitime mariage, le parein a été Jean Chauvot fils et la mareine Anne Seroin ledit batême fait presence des témoins ici soussignés, la </w:t>
      </w:r>
      <w:r w:rsidR="00D92944">
        <w:rPr>
          <w:sz w:val="24"/>
          <w:szCs w:val="24"/>
        </w:rPr>
        <w:t>maraine</w:t>
      </w:r>
      <w:r>
        <w:rPr>
          <w:sz w:val="24"/>
          <w:szCs w:val="24"/>
        </w:rPr>
        <w:t xml:space="preserve"> a déclaré ne scavoir signer.</w:t>
      </w:r>
    </w:p>
    <w:p w14:paraId="5C687CAC" w14:textId="77777777" w:rsidR="00155483" w:rsidRDefault="00155483" w:rsidP="00155483">
      <w:pPr>
        <w:jc w:val="both"/>
        <w:rPr>
          <w:sz w:val="24"/>
          <w:szCs w:val="24"/>
        </w:rPr>
      </w:pPr>
      <w:r>
        <w:rPr>
          <w:sz w:val="24"/>
          <w:szCs w:val="24"/>
        </w:rPr>
        <w:t>Signatures : Charpy, Mielle, Jean Chauvot.</w:t>
      </w:r>
    </w:p>
    <w:p w14:paraId="2F83C520" w14:textId="77777777" w:rsidR="00415763" w:rsidRDefault="00415763" w:rsidP="00665A0D">
      <w:pPr>
        <w:jc w:val="both"/>
        <w:rPr>
          <w:sz w:val="24"/>
          <w:szCs w:val="24"/>
        </w:rPr>
      </w:pPr>
    </w:p>
    <w:p w14:paraId="6D2E3304" w14:textId="2BAC9F71" w:rsidR="00155483" w:rsidRDefault="00155483" w:rsidP="00155483">
      <w:pPr>
        <w:jc w:val="both"/>
        <w:rPr>
          <w:sz w:val="24"/>
          <w:szCs w:val="24"/>
        </w:rPr>
      </w:pPr>
      <w:r>
        <w:rPr>
          <w:sz w:val="24"/>
          <w:szCs w:val="24"/>
        </w:rPr>
        <w:t xml:space="preserve">Ce huit octobre mil sept cent cinquante quatre nous vicaire d’Aignay avons marié suivant les cérémonies de l’églize en pareille cas accoutumées et apres les trois publications légitimement faites et sans aucun empechement Blaize Desclerc fils de Pierre Desclerc marchand en ce lieu et de deffunte Denize Doignon ses père et mere d’une part, avec Catherinne Ducognon fille de Nicolas Ducognon marchand en </w:t>
      </w:r>
      <w:r w:rsidR="00D92944">
        <w:rPr>
          <w:sz w:val="24"/>
          <w:szCs w:val="24"/>
        </w:rPr>
        <w:t>ce lieu</w:t>
      </w:r>
      <w:r>
        <w:rPr>
          <w:sz w:val="24"/>
          <w:szCs w:val="24"/>
        </w:rPr>
        <w:t xml:space="preserve"> et de Denize Valluet ses père et mere, led mariage fait presence de Pierre Desclerc pere dud l’époux, de Nicolas Ducognon père de lad épouze et de Pierre Doignon oncle de l’époux, Jean Carlin oncle de l’époux et d’Etienne Mongin oncle de l’épouze et autres parens qui sont avec nous ici soussignés.</w:t>
      </w:r>
    </w:p>
    <w:p w14:paraId="20680ADB" w14:textId="77777777" w:rsidR="00155483" w:rsidRDefault="00155483" w:rsidP="00155483">
      <w:pPr>
        <w:jc w:val="both"/>
        <w:rPr>
          <w:sz w:val="24"/>
          <w:szCs w:val="24"/>
        </w:rPr>
      </w:pPr>
      <w:r>
        <w:rPr>
          <w:sz w:val="24"/>
          <w:szCs w:val="24"/>
        </w:rPr>
        <w:t xml:space="preserve">Signatures : Charpy curé, Mielle, </w:t>
      </w:r>
      <w:r w:rsidR="005F5E09">
        <w:rPr>
          <w:sz w:val="24"/>
          <w:szCs w:val="24"/>
        </w:rPr>
        <w:t>Catherine Ducognon, Blaise Desclers, P Desclers, Gentil, P Doignon, N Ducognon, N Ducognon, C Roydot, E Mongin.</w:t>
      </w:r>
    </w:p>
    <w:p w14:paraId="52752456" w14:textId="77777777" w:rsidR="005F5E09" w:rsidRDefault="005F5E09" w:rsidP="005F5E09">
      <w:pPr>
        <w:jc w:val="center"/>
        <w:rPr>
          <w:sz w:val="24"/>
          <w:szCs w:val="24"/>
        </w:rPr>
      </w:pPr>
      <w:r>
        <w:rPr>
          <w:sz w:val="24"/>
          <w:szCs w:val="24"/>
        </w:rPr>
        <w:br w:type="column"/>
      </w:r>
      <w:r>
        <w:rPr>
          <w:sz w:val="24"/>
          <w:szCs w:val="24"/>
        </w:rPr>
        <w:lastRenderedPageBreak/>
        <w:t>942</w:t>
      </w:r>
    </w:p>
    <w:p w14:paraId="72FFDA98" w14:textId="77777777" w:rsidR="005F5E09" w:rsidRDefault="005F5E09" w:rsidP="00CF561C">
      <w:pPr>
        <w:jc w:val="center"/>
        <w:outlineLvl w:val="0"/>
        <w:rPr>
          <w:sz w:val="24"/>
          <w:szCs w:val="24"/>
        </w:rPr>
      </w:pPr>
      <w:r>
        <w:rPr>
          <w:sz w:val="24"/>
          <w:szCs w:val="24"/>
        </w:rPr>
        <w:t>B</w:t>
      </w:r>
    </w:p>
    <w:p w14:paraId="5C71F3E0" w14:textId="77777777" w:rsidR="005F5E09" w:rsidRDefault="005F5E09" w:rsidP="005F5E09">
      <w:pPr>
        <w:jc w:val="center"/>
        <w:rPr>
          <w:sz w:val="24"/>
          <w:szCs w:val="24"/>
        </w:rPr>
      </w:pPr>
      <w:r>
        <w:rPr>
          <w:sz w:val="24"/>
          <w:szCs w:val="24"/>
        </w:rPr>
        <w:t>Royer</w:t>
      </w:r>
    </w:p>
    <w:p w14:paraId="1AA5BF8E" w14:textId="77777777" w:rsidR="005F5E09" w:rsidRDefault="005F5E09" w:rsidP="005F5E09">
      <w:pPr>
        <w:jc w:val="center"/>
        <w:rPr>
          <w:sz w:val="24"/>
          <w:szCs w:val="24"/>
        </w:rPr>
      </w:pPr>
    </w:p>
    <w:p w14:paraId="63B262A1" w14:textId="77777777" w:rsidR="00155483" w:rsidRDefault="00155483" w:rsidP="005F5E09">
      <w:pPr>
        <w:jc w:val="center"/>
        <w:rPr>
          <w:sz w:val="24"/>
          <w:szCs w:val="24"/>
        </w:rPr>
      </w:pPr>
    </w:p>
    <w:p w14:paraId="4D7EB598" w14:textId="77777777" w:rsidR="005F5E09" w:rsidRDefault="005F5E09" w:rsidP="005F5E09">
      <w:pPr>
        <w:jc w:val="center"/>
        <w:rPr>
          <w:sz w:val="24"/>
          <w:szCs w:val="24"/>
        </w:rPr>
      </w:pPr>
    </w:p>
    <w:p w14:paraId="110972C5" w14:textId="77777777" w:rsidR="005F5E09" w:rsidRDefault="005F5E09" w:rsidP="005F5E09">
      <w:pPr>
        <w:jc w:val="center"/>
        <w:rPr>
          <w:sz w:val="24"/>
          <w:szCs w:val="24"/>
        </w:rPr>
      </w:pPr>
    </w:p>
    <w:p w14:paraId="3284AE48" w14:textId="77777777" w:rsidR="005F5E09" w:rsidRDefault="008E5BF0" w:rsidP="005F5E09">
      <w:pPr>
        <w:jc w:val="center"/>
        <w:rPr>
          <w:sz w:val="24"/>
          <w:szCs w:val="24"/>
        </w:rPr>
      </w:pPr>
      <w:r>
        <w:rPr>
          <w:sz w:val="24"/>
          <w:szCs w:val="24"/>
        </w:rPr>
        <w:t>943</w:t>
      </w:r>
    </w:p>
    <w:p w14:paraId="271EDB45" w14:textId="77777777" w:rsidR="008E5BF0" w:rsidRDefault="008E5BF0" w:rsidP="005F5E09">
      <w:pPr>
        <w:jc w:val="center"/>
        <w:rPr>
          <w:sz w:val="24"/>
          <w:szCs w:val="24"/>
        </w:rPr>
      </w:pPr>
      <w:r>
        <w:rPr>
          <w:sz w:val="24"/>
          <w:szCs w:val="24"/>
        </w:rPr>
        <w:t>B</w:t>
      </w:r>
    </w:p>
    <w:p w14:paraId="65CEBB1C" w14:textId="77777777" w:rsidR="008E5BF0" w:rsidRDefault="008E5BF0" w:rsidP="005F5E09">
      <w:pPr>
        <w:jc w:val="center"/>
        <w:rPr>
          <w:sz w:val="24"/>
          <w:szCs w:val="24"/>
        </w:rPr>
      </w:pPr>
      <w:r>
        <w:rPr>
          <w:sz w:val="24"/>
          <w:szCs w:val="24"/>
        </w:rPr>
        <w:t>Mignard</w:t>
      </w:r>
    </w:p>
    <w:p w14:paraId="46ED013B" w14:textId="77777777" w:rsidR="008E5BF0" w:rsidRDefault="008E5BF0" w:rsidP="005F5E09">
      <w:pPr>
        <w:jc w:val="center"/>
        <w:rPr>
          <w:sz w:val="24"/>
          <w:szCs w:val="24"/>
        </w:rPr>
      </w:pPr>
    </w:p>
    <w:p w14:paraId="0D550908" w14:textId="77777777" w:rsidR="005F5E09" w:rsidRDefault="005F5E09" w:rsidP="005F5E09">
      <w:pPr>
        <w:jc w:val="center"/>
        <w:rPr>
          <w:sz w:val="24"/>
          <w:szCs w:val="24"/>
        </w:rPr>
      </w:pPr>
    </w:p>
    <w:p w14:paraId="12482E28" w14:textId="77777777" w:rsidR="005F5E09" w:rsidRDefault="005F5E09" w:rsidP="005F5E09">
      <w:pPr>
        <w:jc w:val="center"/>
        <w:rPr>
          <w:sz w:val="24"/>
          <w:szCs w:val="24"/>
        </w:rPr>
      </w:pPr>
    </w:p>
    <w:p w14:paraId="761F7B7C" w14:textId="77777777" w:rsidR="005F5E09" w:rsidRDefault="005F5E09" w:rsidP="005F5E09">
      <w:pPr>
        <w:jc w:val="center"/>
        <w:rPr>
          <w:sz w:val="24"/>
          <w:szCs w:val="24"/>
        </w:rPr>
      </w:pPr>
    </w:p>
    <w:p w14:paraId="30D144C6" w14:textId="77777777" w:rsidR="005F5E09" w:rsidRDefault="008E5BF0" w:rsidP="005F5E09">
      <w:pPr>
        <w:jc w:val="center"/>
        <w:rPr>
          <w:sz w:val="24"/>
          <w:szCs w:val="24"/>
        </w:rPr>
      </w:pPr>
      <w:r>
        <w:rPr>
          <w:sz w:val="24"/>
          <w:szCs w:val="24"/>
        </w:rPr>
        <w:t>944</w:t>
      </w:r>
    </w:p>
    <w:p w14:paraId="67483C2A" w14:textId="77777777" w:rsidR="008E5BF0" w:rsidRDefault="008E5BF0" w:rsidP="005F5E09">
      <w:pPr>
        <w:jc w:val="center"/>
        <w:rPr>
          <w:sz w:val="24"/>
          <w:szCs w:val="24"/>
        </w:rPr>
      </w:pPr>
      <w:r>
        <w:rPr>
          <w:sz w:val="24"/>
          <w:szCs w:val="24"/>
        </w:rPr>
        <w:t>B</w:t>
      </w:r>
    </w:p>
    <w:p w14:paraId="59390819" w14:textId="77777777" w:rsidR="008E5BF0" w:rsidRDefault="004C350C" w:rsidP="005F5E09">
      <w:pPr>
        <w:jc w:val="center"/>
        <w:rPr>
          <w:sz w:val="24"/>
          <w:szCs w:val="24"/>
        </w:rPr>
      </w:pPr>
      <w:r>
        <w:rPr>
          <w:sz w:val="24"/>
          <w:szCs w:val="24"/>
        </w:rPr>
        <w:t>Emarot</w:t>
      </w:r>
    </w:p>
    <w:p w14:paraId="7BF8960C" w14:textId="77777777" w:rsidR="005F5E09" w:rsidRDefault="005F5E09" w:rsidP="005F5E09">
      <w:pPr>
        <w:jc w:val="center"/>
        <w:rPr>
          <w:sz w:val="24"/>
          <w:szCs w:val="24"/>
        </w:rPr>
      </w:pPr>
    </w:p>
    <w:p w14:paraId="0AA14AF1" w14:textId="77777777" w:rsidR="005F5E09" w:rsidRDefault="005F5E09" w:rsidP="005F5E09">
      <w:pPr>
        <w:jc w:val="center"/>
        <w:rPr>
          <w:sz w:val="24"/>
          <w:szCs w:val="24"/>
        </w:rPr>
      </w:pPr>
    </w:p>
    <w:p w14:paraId="68C4A756" w14:textId="77777777" w:rsidR="005F5E09" w:rsidRDefault="005F5E09" w:rsidP="005F5E09">
      <w:pPr>
        <w:jc w:val="center"/>
        <w:rPr>
          <w:sz w:val="24"/>
          <w:szCs w:val="24"/>
        </w:rPr>
      </w:pPr>
    </w:p>
    <w:p w14:paraId="5B547963" w14:textId="77777777" w:rsidR="005F5E09" w:rsidRDefault="005F5E09" w:rsidP="005F5E09">
      <w:pPr>
        <w:jc w:val="center"/>
        <w:rPr>
          <w:sz w:val="24"/>
          <w:szCs w:val="24"/>
        </w:rPr>
      </w:pPr>
    </w:p>
    <w:p w14:paraId="52C1C16D" w14:textId="77777777" w:rsidR="005F5E09" w:rsidRDefault="004C350C" w:rsidP="005F5E09">
      <w:pPr>
        <w:jc w:val="center"/>
        <w:rPr>
          <w:sz w:val="24"/>
          <w:szCs w:val="24"/>
        </w:rPr>
      </w:pPr>
      <w:r>
        <w:rPr>
          <w:sz w:val="24"/>
          <w:szCs w:val="24"/>
        </w:rPr>
        <w:t>945</w:t>
      </w:r>
    </w:p>
    <w:p w14:paraId="6E26531A" w14:textId="77777777" w:rsidR="004C350C" w:rsidRDefault="004C350C" w:rsidP="005F5E09">
      <w:pPr>
        <w:jc w:val="center"/>
        <w:rPr>
          <w:sz w:val="24"/>
          <w:szCs w:val="24"/>
        </w:rPr>
      </w:pPr>
      <w:r>
        <w:rPr>
          <w:sz w:val="24"/>
          <w:szCs w:val="24"/>
        </w:rPr>
        <w:t>B</w:t>
      </w:r>
    </w:p>
    <w:p w14:paraId="4F4F0AD9" w14:textId="77777777" w:rsidR="004C350C" w:rsidRDefault="004C350C" w:rsidP="005F5E09">
      <w:pPr>
        <w:jc w:val="center"/>
        <w:rPr>
          <w:sz w:val="24"/>
          <w:szCs w:val="24"/>
        </w:rPr>
      </w:pPr>
      <w:r>
        <w:rPr>
          <w:sz w:val="24"/>
          <w:szCs w:val="24"/>
        </w:rPr>
        <w:t>Belnod</w:t>
      </w:r>
    </w:p>
    <w:p w14:paraId="26601128" w14:textId="77777777" w:rsidR="004C350C" w:rsidRDefault="004C350C" w:rsidP="005F5E09">
      <w:pPr>
        <w:jc w:val="center"/>
        <w:rPr>
          <w:sz w:val="24"/>
          <w:szCs w:val="24"/>
        </w:rPr>
      </w:pPr>
    </w:p>
    <w:p w14:paraId="4E7EFBB4" w14:textId="77777777" w:rsidR="005F5E09" w:rsidRDefault="005F5E09" w:rsidP="005F5E09">
      <w:pPr>
        <w:jc w:val="center"/>
        <w:rPr>
          <w:sz w:val="24"/>
          <w:szCs w:val="24"/>
        </w:rPr>
      </w:pPr>
    </w:p>
    <w:p w14:paraId="788B0FDD" w14:textId="77777777" w:rsidR="005F5E09" w:rsidRDefault="005F5E09" w:rsidP="005F5E09">
      <w:pPr>
        <w:jc w:val="center"/>
        <w:rPr>
          <w:sz w:val="24"/>
          <w:szCs w:val="24"/>
        </w:rPr>
      </w:pPr>
    </w:p>
    <w:p w14:paraId="09EC8B92" w14:textId="77777777" w:rsidR="005F5E09" w:rsidRDefault="005F5E09" w:rsidP="005F5E09">
      <w:pPr>
        <w:jc w:val="center"/>
        <w:rPr>
          <w:sz w:val="24"/>
          <w:szCs w:val="24"/>
        </w:rPr>
      </w:pPr>
    </w:p>
    <w:p w14:paraId="52B3244C" w14:textId="77777777" w:rsidR="005F5E09" w:rsidRDefault="005F5E09" w:rsidP="005F5E09">
      <w:pPr>
        <w:jc w:val="center"/>
        <w:rPr>
          <w:sz w:val="24"/>
          <w:szCs w:val="24"/>
        </w:rPr>
      </w:pPr>
    </w:p>
    <w:p w14:paraId="3D8463A8" w14:textId="77777777" w:rsidR="005F5E09" w:rsidRDefault="005F5E09" w:rsidP="005F5E09">
      <w:pPr>
        <w:jc w:val="center"/>
        <w:rPr>
          <w:sz w:val="24"/>
          <w:szCs w:val="24"/>
        </w:rPr>
      </w:pPr>
    </w:p>
    <w:p w14:paraId="1AEFFB07" w14:textId="77777777" w:rsidR="005F5E09" w:rsidRDefault="00EE0C8E" w:rsidP="005F5E09">
      <w:pPr>
        <w:jc w:val="center"/>
        <w:rPr>
          <w:sz w:val="24"/>
          <w:szCs w:val="24"/>
        </w:rPr>
      </w:pPr>
      <w:r>
        <w:rPr>
          <w:sz w:val="24"/>
          <w:szCs w:val="24"/>
        </w:rPr>
        <w:t>946</w:t>
      </w:r>
    </w:p>
    <w:p w14:paraId="037DEA9A" w14:textId="77777777" w:rsidR="00EE0C8E" w:rsidRDefault="00EE0C8E" w:rsidP="005F5E09">
      <w:pPr>
        <w:jc w:val="center"/>
        <w:rPr>
          <w:sz w:val="24"/>
          <w:szCs w:val="24"/>
        </w:rPr>
      </w:pPr>
      <w:r>
        <w:rPr>
          <w:sz w:val="24"/>
          <w:szCs w:val="24"/>
        </w:rPr>
        <w:t>B</w:t>
      </w:r>
    </w:p>
    <w:p w14:paraId="109DCC1F" w14:textId="77777777" w:rsidR="00EE0C8E" w:rsidRDefault="00EE0C8E" w:rsidP="005F5E09">
      <w:pPr>
        <w:jc w:val="center"/>
        <w:rPr>
          <w:sz w:val="24"/>
          <w:szCs w:val="24"/>
        </w:rPr>
      </w:pPr>
      <w:r>
        <w:rPr>
          <w:sz w:val="24"/>
          <w:szCs w:val="24"/>
        </w:rPr>
        <w:t>Rouget</w:t>
      </w:r>
    </w:p>
    <w:p w14:paraId="10AC8141" w14:textId="77777777" w:rsidR="00EE0C8E" w:rsidRDefault="00EE0C8E" w:rsidP="005F5E09">
      <w:pPr>
        <w:jc w:val="center"/>
        <w:rPr>
          <w:sz w:val="24"/>
          <w:szCs w:val="24"/>
        </w:rPr>
      </w:pPr>
    </w:p>
    <w:p w14:paraId="44E752BC" w14:textId="77777777" w:rsidR="005F5E09" w:rsidRDefault="005F5E09" w:rsidP="005F5E09">
      <w:pPr>
        <w:jc w:val="center"/>
        <w:rPr>
          <w:sz w:val="24"/>
          <w:szCs w:val="24"/>
        </w:rPr>
      </w:pPr>
    </w:p>
    <w:p w14:paraId="795DD202" w14:textId="77777777" w:rsidR="005F5E09" w:rsidRDefault="005F5E09" w:rsidP="005F5E09">
      <w:pPr>
        <w:jc w:val="center"/>
        <w:rPr>
          <w:sz w:val="24"/>
          <w:szCs w:val="24"/>
        </w:rPr>
      </w:pPr>
    </w:p>
    <w:p w14:paraId="1F4E7D28" w14:textId="77777777" w:rsidR="005F5E09" w:rsidRDefault="005F5E09" w:rsidP="005F5E09">
      <w:pPr>
        <w:jc w:val="center"/>
        <w:rPr>
          <w:sz w:val="24"/>
          <w:szCs w:val="24"/>
        </w:rPr>
      </w:pPr>
    </w:p>
    <w:p w14:paraId="212426B3" w14:textId="77777777" w:rsidR="005F5E09" w:rsidRDefault="005F5E09" w:rsidP="005F5E09">
      <w:pPr>
        <w:jc w:val="center"/>
        <w:rPr>
          <w:sz w:val="24"/>
          <w:szCs w:val="24"/>
        </w:rPr>
      </w:pPr>
    </w:p>
    <w:p w14:paraId="02ED593A" w14:textId="77777777" w:rsidR="005F5E09" w:rsidRDefault="005F5E09" w:rsidP="005F5E09">
      <w:pPr>
        <w:jc w:val="center"/>
        <w:rPr>
          <w:sz w:val="24"/>
          <w:szCs w:val="24"/>
        </w:rPr>
      </w:pPr>
    </w:p>
    <w:p w14:paraId="6684C263" w14:textId="77777777" w:rsidR="005F5E09" w:rsidRDefault="005F5E09" w:rsidP="005F5E09">
      <w:pPr>
        <w:jc w:val="center"/>
        <w:rPr>
          <w:sz w:val="24"/>
          <w:szCs w:val="24"/>
        </w:rPr>
      </w:pPr>
    </w:p>
    <w:p w14:paraId="0E223247" w14:textId="77777777" w:rsidR="005F5E09" w:rsidRDefault="004B37AD" w:rsidP="005F5E09">
      <w:pPr>
        <w:jc w:val="center"/>
        <w:rPr>
          <w:sz w:val="24"/>
          <w:szCs w:val="24"/>
        </w:rPr>
      </w:pPr>
      <w:r>
        <w:rPr>
          <w:sz w:val="24"/>
          <w:szCs w:val="24"/>
        </w:rPr>
        <w:t>947</w:t>
      </w:r>
    </w:p>
    <w:p w14:paraId="50EF7DE5" w14:textId="77777777" w:rsidR="004B37AD" w:rsidRDefault="004B37AD" w:rsidP="005F5E09">
      <w:pPr>
        <w:jc w:val="center"/>
        <w:rPr>
          <w:sz w:val="24"/>
          <w:szCs w:val="24"/>
        </w:rPr>
      </w:pPr>
      <w:r>
        <w:rPr>
          <w:sz w:val="24"/>
          <w:szCs w:val="24"/>
        </w:rPr>
        <w:t>B</w:t>
      </w:r>
    </w:p>
    <w:p w14:paraId="0EBDAB90" w14:textId="77777777" w:rsidR="004B37AD" w:rsidRDefault="004B37AD" w:rsidP="005F5E09">
      <w:pPr>
        <w:jc w:val="center"/>
        <w:rPr>
          <w:sz w:val="24"/>
          <w:szCs w:val="24"/>
        </w:rPr>
      </w:pPr>
      <w:r>
        <w:rPr>
          <w:sz w:val="24"/>
          <w:szCs w:val="24"/>
        </w:rPr>
        <w:t>Siredey</w:t>
      </w:r>
    </w:p>
    <w:p w14:paraId="1D6B5FF9" w14:textId="77777777" w:rsidR="004B37AD" w:rsidRDefault="004B37AD" w:rsidP="005F5E09">
      <w:pPr>
        <w:jc w:val="center"/>
        <w:rPr>
          <w:sz w:val="24"/>
          <w:szCs w:val="24"/>
        </w:rPr>
      </w:pPr>
    </w:p>
    <w:p w14:paraId="3B4D90D3" w14:textId="77777777" w:rsidR="004B37AD" w:rsidRDefault="004B37AD" w:rsidP="005F5E09">
      <w:pPr>
        <w:jc w:val="center"/>
        <w:rPr>
          <w:sz w:val="24"/>
          <w:szCs w:val="24"/>
        </w:rPr>
      </w:pPr>
    </w:p>
    <w:p w14:paraId="29B9BF6D" w14:textId="77777777" w:rsidR="005F5E09" w:rsidRDefault="005F5E09" w:rsidP="005F5E09">
      <w:pPr>
        <w:jc w:val="center"/>
        <w:rPr>
          <w:sz w:val="24"/>
          <w:szCs w:val="24"/>
        </w:rPr>
      </w:pPr>
    </w:p>
    <w:p w14:paraId="55F18B18" w14:textId="77777777" w:rsidR="005F5E09" w:rsidRDefault="005F5E09" w:rsidP="005F5E09">
      <w:pPr>
        <w:jc w:val="center"/>
        <w:rPr>
          <w:sz w:val="24"/>
          <w:szCs w:val="24"/>
        </w:rPr>
      </w:pPr>
    </w:p>
    <w:p w14:paraId="2E71F109" w14:textId="77777777" w:rsidR="005F5E09" w:rsidRDefault="0078188F" w:rsidP="005F5E09">
      <w:pPr>
        <w:jc w:val="center"/>
        <w:rPr>
          <w:sz w:val="24"/>
          <w:szCs w:val="24"/>
        </w:rPr>
      </w:pPr>
      <w:r>
        <w:rPr>
          <w:sz w:val="24"/>
          <w:szCs w:val="24"/>
        </w:rPr>
        <w:t>948</w:t>
      </w:r>
    </w:p>
    <w:p w14:paraId="6438AD86" w14:textId="77777777" w:rsidR="005F5E09" w:rsidRDefault="0078188F" w:rsidP="005F5E09">
      <w:pPr>
        <w:jc w:val="center"/>
        <w:rPr>
          <w:sz w:val="24"/>
          <w:szCs w:val="24"/>
        </w:rPr>
      </w:pPr>
      <w:r>
        <w:rPr>
          <w:sz w:val="24"/>
          <w:szCs w:val="24"/>
        </w:rPr>
        <w:t>B</w:t>
      </w:r>
    </w:p>
    <w:p w14:paraId="6D65E3EA" w14:textId="77777777" w:rsidR="005F5E09" w:rsidRDefault="0078188F" w:rsidP="005F5E09">
      <w:pPr>
        <w:jc w:val="center"/>
        <w:rPr>
          <w:sz w:val="24"/>
          <w:szCs w:val="24"/>
        </w:rPr>
      </w:pPr>
      <w:r>
        <w:rPr>
          <w:sz w:val="24"/>
          <w:szCs w:val="24"/>
        </w:rPr>
        <w:t>Habram</w:t>
      </w:r>
    </w:p>
    <w:p w14:paraId="78E579F8" w14:textId="77777777" w:rsidR="005F5E09" w:rsidRDefault="005F5E09" w:rsidP="005F5E09">
      <w:pPr>
        <w:jc w:val="center"/>
        <w:rPr>
          <w:sz w:val="24"/>
          <w:szCs w:val="24"/>
        </w:rPr>
      </w:pPr>
    </w:p>
    <w:p w14:paraId="168529F0" w14:textId="77777777" w:rsidR="005F5E09" w:rsidRDefault="005F5E09" w:rsidP="005F5E09">
      <w:pPr>
        <w:jc w:val="center"/>
        <w:rPr>
          <w:sz w:val="24"/>
          <w:szCs w:val="24"/>
        </w:rPr>
      </w:pPr>
    </w:p>
    <w:p w14:paraId="0DA6A5FF" w14:textId="77777777" w:rsidR="008E5BF0" w:rsidRDefault="005F5E09" w:rsidP="008E5BF0">
      <w:pPr>
        <w:jc w:val="both"/>
        <w:rPr>
          <w:sz w:val="24"/>
          <w:szCs w:val="24"/>
        </w:rPr>
      </w:pPr>
      <w:r>
        <w:rPr>
          <w:sz w:val="24"/>
          <w:szCs w:val="24"/>
        </w:rPr>
        <w:br w:type="column"/>
      </w:r>
      <w:r w:rsidR="008E5BF0">
        <w:rPr>
          <w:sz w:val="24"/>
          <w:szCs w:val="24"/>
        </w:rPr>
        <w:lastRenderedPageBreak/>
        <w:t>Ce dix octobre mil sept cent cinquante quatre nous vicaire d’Aignay avons batizée Marie fille d’Antoine Royer laboureur en ce lieu et de Jacquette Compagnot ses père et mere née d’aujourd’huy et de légitime mariage, le parein a été Claude Guibert et la mareine Marie Roier tante de lad Marie ledit batême fait presence des témoins ici soussignés.</w:t>
      </w:r>
    </w:p>
    <w:p w14:paraId="4D3AD7E4" w14:textId="77777777" w:rsidR="005F5E09" w:rsidRDefault="008E5BF0" w:rsidP="008E5BF0">
      <w:pPr>
        <w:jc w:val="both"/>
        <w:rPr>
          <w:sz w:val="24"/>
          <w:szCs w:val="24"/>
        </w:rPr>
      </w:pPr>
      <w:r>
        <w:rPr>
          <w:sz w:val="24"/>
          <w:szCs w:val="24"/>
        </w:rPr>
        <w:t>Signatures : Charpy, Mielle, Marie Royer, C Guibert.</w:t>
      </w:r>
    </w:p>
    <w:p w14:paraId="65791EC4" w14:textId="77777777" w:rsidR="00665A0D" w:rsidRDefault="00665A0D" w:rsidP="00665A0D">
      <w:pPr>
        <w:jc w:val="both"/>
        <w:rPr>
          <w:sz w:val="24"/>
          <w:szCs w:val="24"/>
        </w:rPr>
      </w:pPr>
    </w:p>
    <w:p w14:paraId="729E3658" w14:textId="77777777" w:rsidR="008E5BF0" w:rsidRDefault="008E5BF0" w:rsidP="008E5BF0">
      <w:pPr>
        <w:jc w:val="both"/>
        <w:rPr>
          <w:sz w:val="24"/>
          <w:szCs w:val="24"/>
        </w:rPr>
      </w:pPr>
      <w:r>
        <w:rPr>
          <w:sz w:val="24"/>
          <w:szCs w:val="24"/>
        </w:rPr>
        <w:t>Ce dix octobre mil sept cent cinquante quatre nous vicaire d’Aignay avons batizée Jeanne Thérèse Mignard fille de Claude Mignard marchand en ce lieu et de Benigne Bouchot ses père et mere née d’hier et de légitime mariage, le parein a été Blaize Mignard oncle de lad Jeanne Thérèse Mignard et la mareine Jeanne Thérèse Desclerc tante dud enfant ledit batême fait presence des témoins ici soussignés.</w:t>
      </w:r>
    </w:p>
    <w:p w14:paraId="3A97B273" w14:textId="77777777" w:rsidR="008E5BF0" w:rsidRDefault="008E5BF0" w:rsidP="008E5BF0">
      <w:pPr>
        <w:jc w:val="both"/>
        <w:rPr>
          <w:sz w:val="24"/>
          <w:szCs w:val="24"/>
        </w:rPr>
      </w:pPr>
      <w:r>
        <w:rPr>
          <w:sz w:val="24"/>
          <w:szCs w:val="24"/>
        </w:rPr>
        <w:t>Signatures : Charpy, Mielle, Jeanne Therese Desclers, Blaise Mignard</w:t>
      </w:r>
    </w:p>
    <w:p w14:paraId="68A5AF94" w14:textId="77777777" w:rsidR="00665A0D" w:rsidRDefault="00665A0D" w:rsidP="00665A0D">
      <w:pPr>
        <w:jc w:val="both"/>
        <w:rPr>
          <w:sz w:val="24"/>
          <w:szCs w:val="24"/>
        </w:rPr>
      </w:pPr>
    </w:p>
    <w:p w14:paraId="374DBDBF" w14:textId="77777777" w:rsidR="004C350C" w:rsidRDefault="004C350C" w:rsidP="004C350C">
      <w:pPr>
        <w:jc w:val="both"/>
        <w:rPr>
          <w:sz w:val="24"/>
          <w:szCs w:val="24"/>
        </w:rPr>
      </w:pPr>
      <w:r>
        <w:rPr>
          <w:sz w:val="24"/>
          <w:szCs w:val="24"/>
        </w:rPr>
        <w:t>Ce deux novembre mil sept cent cinquante quatre nous vicaire d’Aignay avons batizé Jean Nicolas fils de Nicolas Emarot tailleur de pierre en ce lieu et d’Anne Sirredey ses père et mere né d’aujourd’huy et de légitime mariage, le parein a été Nicolas Vallerot et la mareine Jeanne Desclerc Carlin laquelle a déclaré ne scavoir signer ledit batême fait presence des témoins ici soussignés.</w:t>
      </w:r>
    </w:p>
    <w:p w14:paraId="3C752154" w14:textId="77777777" w:rsidR="00665A0D" w:rsidRDefault="004C350C" w:rsidP="004C350C">
      <w:pPr>
        <w:jc w:val="both"/>
        <w:rPr>
          <w:sz w:val="24"/>
          <w:szCs w:val="24"/>
        </w:rPr>
      </w:pPr>
      <w:r>
        <w:rPr>
          <w:sz w:val="24"/>
          <w:szCs w:val="24"/>
        </w:rPr>
        <w:t>Signatures : Charpy, Mielle, N Vallerot.</w:t>
      </w:r>
    </w:p>
    <w:p w14:paraId="748C5E4B" w14:textId="77777777" w:rsidR="004C350C" w:rsidRDefault="004C350C" w:rsidP="004C350C">
      <w:pPr>
        <w:jc w:val="both"/>
        <w:rPr>
          <w:sz w:val="24"/>
          <w:szCs w:val="24"/>
        </w:rPr>
      </w:pPr>
    </w:p>
    <w:p w14:paraId="480A47BA" w14:textId="77777777" w:rsidR="004C350C" w:rsidRDefault="004C350C" w:rsidP="004C350C">
      <w:pPr>
        <w:jc w:val="both"/>
        <w:rPr>
          <w:sz w:val="24"/>
          <w:szCs w:val="24"/>
        </w:rPr>
      </w:pPr>
      <w:r>
        <w:rPr>
          <w:sz w:val="24"/>
          <w:szCs w:val="24"/>
        </w:rPr>
        <w:t>Ce seize novembre mil sept cent cinquante quatre nous vicaire d’Aignay avons suppléé les cérémonies d</w:t>
      </w:r>
      <w:r w:rsidR="00EE0C8E">
        <w:rPr>
          <w:sz w:val="24"/>
          <w:szCs w:val="24"/>
        </w:rPr>
        <w:t>u</w:t>
      </w:r>
      <w:r>
        <w:rPr>
          <w:sz w:val="24"/>
          <w:szCs w:val="24"/>
        </w:rPr>
        <w:t xml:space="preserve"> ba</w:t>
      </w:r>
      <w:r w:rsidR="00EE0C8E">
        <w:rPr>
          <w:sz w:val="24"/>
          <w:szCs w:val="24"/>
        </w:rPr>
        <w:t>ptême à l’égard d’Etienne</w:t>
      </w:r>
      <w:r>
        <w:rPr>
          <w:sz w:val="24"/>
          <w:szCs w:val="24"/>
        </w:rPr>
        <w:t xml:space="preserve"> fil</w:t>
      </w:r>
      <w:r w:rsidR="00EE0C8E">
        <w:rPr>
          <w:sz w:val="24"/>
          <w:szCs w:val="24"/>
        </w:rPr>
        <w:t>s</w:t>
      </w:r>
      <w:r>
        <w:rPr>
          <w:sz w:val="24"/>
          <w:szCs w:val="24"/>
        </w:rPr>
        <w:t xml:space="preserve"> d’</w:t>
      </w:r>
      <w:r w:rsidR="00EE0C8E">
        <w:rPr>
          <w:sz w:val="24"/>
          <w:szCs w:val="24"/>
        </w:rPr>
        <w:t>Et</w:t>
      </w:r>
      <w:r>
        <w:rPr>
          <w:sz w:val="24"/>
          <w:szCs w:val="24"/>
        </w:rPr>
        <w:t>i</w:t>
      </w:r>
      <w:r w:rsidR="00EE0C8E">
        <w:rPr>
          <w:sz w:val="24"/>
          <w:szCs w:val="24"/>
        </w:rPr>
        <w:t>en</w:t>
      </w:r>
      <w:r>
        <w:rPr>
          <w:sz w:val="24"/>
          <w:szCs w:val="24"/>
        </w:rPr>
        <w:t xml:space="preserve">ne </w:t>
      </w:r>
      <w:r w:rsidR="00EE0C8E">
        <w:rPr>
          <w:sz w:val="24"/>
          <w:szCs w:val="24"/>
        </w:rPr>
        <w:t>Belnod</w:t>
      </w:r>
      <w:r>
        <w:rPr>
          <w:sz w:val="24"/>
          <w:szCs w:val="24"/>
        </w:rPr>
        <w:t xml:space="preserve"> </w:t>
      </w:r>
      <w:r w:rsidR="00EE0C8E">
        <w:rPr>
          <w:sz w:val="24"/>
          <w:szCs w:val="24"/>
        </w:rPr>
        <w:t>manouvrier</w:t>
      </w:r>
      <w:r>
        <w:rPr>
          <w:sz w:val="24"/>
          <w:szCs w:val="24"/>
        </w:rPr>
        <w:t xml:space="preserve"> en ce lieu et de </w:t>
      </w:r>
      <w:r w:rsidR="00EE0C8E">
        <w:rPr>
          <w:sz w:val="24"/>
          <w:szCs w:val="24"/>
        </w:rPr>
        <w:t>Claudine Malbranche</w:t>
      </w:r>
      <w:r>
        <w:rPr>
          <w:sz w:val="24"/>
          <w:szCs w:val="24"/>
        </w:rPr>
        <w:t xml:space="preserve"> ses père et mere né d’</w:t>
      </w:r>
      <w:r w:rsidR="00EE0C8E">
        <w:rPr>
          <w:sz w:val="24"/>
          <w:szCs w:val="24"/>
        </w:rPr>
        <w:t>hier</w:t>
      </w:r>
      <w:r>
        <w:rPr>
          <w:sz w:val="24"/>
          <w:szCs w:val="24"/>
        </w:rPr>
        <w:t xml:space="preserve"> et de légitime mariage, le</w:t>
      </w:r>
      <w:r w:rsidR="00EE0C8E">
        <w:rPr>
          <w:sz w:val="24"/>
          <w:szCs w:val="24"/>
        </w:rPr>
        <w:t>quel a été ondoyé par Jeanne Gentil sage femme de ce lieu suivant qu’elle nous l’a déclaré</w:t>
      </w:r>
      <w:r>
        <w:rPr>
          <w:sz w:val="24"/>
          <w:szCs w:val="24"/>
        </w:rPr>
        <w:t xml:space="preserve"> </w:t>
      </w:r>
      <w:r w:rsidR="00EE0C8E">
        <w:rPr>
          <w:sz w:val="24"/>
          <w:szCs w:val="24"/>
        </w:rPr>
        <w:t xml:space="preserve">en presence des deux grandes meres et de la tante Jeanne Estivallet qui a été la maraine dud Etienne et le </w:t>
      </w:r>
      <w:r>
        <w:rPr>
          <w:sz w:val="24"/>
          <w:szCs w:val="24"/>
        </w:rPr>
        <w:t xml:space="preserve">parein a été </w:t>
      </w:r>
      <w:r w:rsidR="00EE0C8E">
        <w:rPr>
          <w:sz w:val="24"/>
          <w:szCs w:val="24"/>
        </w:rPr>
        <w:t>Etienne Raillard,</w:t>
      </w:r>
      <w:r>
        <w:rPr>
          <w:sz w:val="24"/>
          <w:szCs w:val="24"/>
        </w:rPr>
        <w:t xml:space="preserve"> la mareine </w:t>
      </w:r>
      <w:r w:rsidR="00EE0C8E">
        <w:rPr>
          <w:sz w:val="24"/>
          <w:szCs w:val="24"/>
        </w:rPr>
        <w:t>a déclaré ne scavoir signer</w:t>
      </w:r>
      <w:r>
        <w:rPr>
          <w:sz w:val="24"/>
          <w:szCs w:val="24"/>
        </w:rPr>
        <w:t xml:space="preserve"> le</w:t>
      </w:r>
      <w:r w:rsidR="00EE0C8E">
        <w:rPr>
          <w:sz w:val="24"/>
          <w:szCs w:val="24"/>
        </w:rPr>
        <w:t>s</w:t>
      </w:r>
      <w:r>
        <w:rPr>
          <w:sz w:val="24"/>
          <w:szCs w:val="24"/>
        </w:rPr>
        <w:t>dit</w:t>
      </w:r>
      <w:r w:rsidR="00EE0C8E">
        <w:rPr>
          <w:sz w:val="24"/>
          <w:szCs w:val="24"/>
        </w:rPr>
        <w:t>es cérémonies suppléées en</w:t>
      </w:r>
      <w:r>
        <w:rPr>
          <w:sz w:val="24"/>
          <w:szCs w:val="24"/>
        </w:rPr>
        <w:t xml:space="preserve"> presence des témoins ici soussignés.</w:t>
      </w:r>
    </w:p>
    <w:p w14:paraId="4D6E7460" w14:textId="77777777" w:rsidR="004C350C" w:rsidRDefault="004C350C" w:rsidP="004C350C">
      <w:pPr>
        <w:jc w:val="both"/>
        <w:rPr>
          <w:sz w:val="24"/>
          <w:szCs w:val="24"/>
        </w:rPr>
      </w:pPr>
      <w:r>
        <w:rPr>
          <w:sz w:val="24"/>
          <w:szCs w:val="24"/>
        </w:rPr>
        <w:t>Signatures : Charpy, Mielle,</w:t>
      </w:r>
      <w:r w:rsidR="00EE0C8E">
        <w:rPr>
          <w:sz w:val="24"/>
          <w:szCs w:val="24"/>
        </w:rPr>
        <w:t xml:space="preserve"> E Raillard.</w:t>
      </w:r>
    </w:p>
    <w:p w14:paraId="21735D7F" w14:textId="77777777" w:rsidR="00EE0C8E" w:rsidRDefault="00EE0C8E" w:rsidP="004C350C">
      <w:pPr>
        <w:jc w:val="both"/>
        <w:rPr>
          <w:sz w:val="24"/>
          <w:szCs w:val="24"/>
        </w:rPr>
      </w:pPr>
    </w:p>
    <w:p w14:paraId="61D683B6" w14:textId="77777777" w:rsidR="00EE0C8E" w:rsidRDefault="00EE0C8E" w:rsidP="00EE0C8E">
      <w:pPr>
        <w:jc w:val="both"/>
        <w:rPr>
          <w:sz w:val="24"/>
          <w:szCs w:val="24"/>
        </w:rPr>
      </w:pPr>
      <w:r>
        <w:rPr>
          <w:sz w:val="24"/>
          <w:szCs w:val="24"/>
        </w:rPr>
        <w:t xml:space="preserve">Ce vingt novembre mil sept cent cinquante quatre nous curé d’Aignay avons batizée Marie fille de Nicolas Rouget marchand en ce lieu et de Margueritte Chauvot ses père et mere née d’hier et de légitime mariage, le parein </w:t>
      </w:r>
    </w:p>
    <w:p w14:paraId="7D87CE41" w14:textId="77777777" w:rsidR="00EE0C8E" w:rsidRDefault="00EE0C8E" w:rsidP="00EE0C8E">
      <w:pPr>
        <w:jc w:val="both"/>
        <w:rPr>
          <w:sz w:val="24"/>
          <w:szCs w:val="24"/>
        </w:rPr>
      </w:pPr>
    </w:p>
    <w:p w14:paraId="5E009E74" w14:textId="77777777" w:rsidR="00EE0C8E" w:rsidRDefault="00EE0C8E" w:rsidP="00EE0C8E">
      <w:pPr>
        <w:jc w:val="both"/>
      </w:pPr>
      <w:r w:rsidRPr="00224C1D">
        <w:rPr>
          <w:b/>
          <w:sz w:val="24"/>
          <w:szCs w:val="24"/>
        </w:rPr>
        <w:t xml:space="preserve">Page </w:t>
      </w:r>
      <w:r>
        <w:rPr>
          <w:b/>
          <w:sz w:val="24"/>
          <w:szCs w:val="24"/>
        </w:rPr>
        <w:t>256</w:t>
      </w:r>
      <w:r w:rsidRPr="00224C1D">
        <w:rPr>
          <w:b/>
          <w:sz w:val="24"/>
          <w:szCs w:val="24"/>
        </w:rPr>
        <w:t xml:space="preserve"> des archives.</w:t>
      </w:r>
      <w:r w:rsidRPr="00745758">
        <w:t xml:space="preserve"> </w:t>
      </w:r>
    </w:p>
    <w:p w14:paraId="58CBB84F" w14:textId="77777777" w:rsidR="00EE0C8E" w:rsidRDefault="00EE0C8E" w:rsidP="00EE0C8E">
      <w:pPr>
        <w:jc w:val="both"/>
        <w:rPr>
          <w:sz w:val="24"/>
          <w:szCs w:val="24"/>
        </w:rPr>
      </w:pPr>
    </w:p>
    <w:p w14:paraId="1A6A8552" w14:textId="77777777" w:rsidR="00EE0C8E" w:rsidRDefault="00EE0C8E" w:rsidP="00EE0C8E">
      <w:pPr>
        <w:jc w:val="both"/>
        <w:rPr>
          <w:sz w:val="24"/>
          <w:szCs w:val="24"/>
        </w:rPr>
      </w:pPr>
      <w:r>
        <w:rPr>
          <w:sz w:val="24"/>
          <w:szCs w:val="24"/>
        </w:rPr>
        <w:t xml:space="preserve">a été </w:t>
      </w:r>
      <w:r w:rsidR="00C22B30">
        <w:rPr>
          <w:sz w:val="24"/>
          <w:szCs w:val="24"/>
        </w:rPr>
        <w:t>Pierre Chauvot oncle de l’enfant</w:t>
      </w:r>
      <w:r>
        <w:rPr>
          <w:sz w:val="24"/>
          <w:szCs w:val="24"/>
        </w:rPr>
        <w:t xml:space="preserve"> et la mareine Marie Ro</w:t>
      </w:r>
      <w:r w:rsidR="00C22B30">
        <w:rPr>
          <w:sz w:val="24"/>
          <w:szCs w:val="24"/>
        </w:rPr>
        <w:t>uget fille et</w:t>
      </w:r>
      <w:r>
        <w:rPr>
          <w:sz w:val="24"/>
          <w:szCs w:val="24"/>
        </w:rPr>
        <w:t xml:space="preserve"> tante de </w:t>
      </w:r>
      <w:r w:rsidR="00C22B30">
        <w:rPr>
          <w:sz w:val="24"/>
          <w:szCs w:val="24"/>
        </w:rPr>
        <w:t xml:space="preserve">l’enfant tous les deux </w:t>
      </w:r>
      <w:r>
        <w:rPr>
          <w:sz w:val="24"/>
          <w:szCs w:val="24"/>
        </w:rPr>
        <w:t>ici soussignés.</w:t>
      </w:r>
    </w:p>
    <w:p w14:paraId="03894D5F" w14:textId="77777777" w:rsidR="00EE0C8E" w:rsidRDefault="00EE0C8E" w:rsidP="00EE0C8E">
      <w:pPr>
        <w:jc w:val="both"/>
        <w:rPr>
          <w:sz w:val="24"/>
          <w:szCs w:val="24"/>
        </w:rPr>
      </w:pPr>
      <w:r>
        <w:rPr>
          <w:sz w:val="24"/>
          <w:szCs w:val="24"/>
        </w:rPr>
        <w:t>Signatures : Charpy</w:t>
      </w:r>
      <w:r w:rsidR="00C22B30">
        <w:rPr>
          <w:sz w:val="24"/>
          <w:szCs w:val="24"/>
        </w:rPr>
        <w:t xml:space="preserve"> curé d’Aignay</w:t>
      </w:r>
      <w:r>
        <w:rPr>
          <w:sz w:val="24"/>
          <w:szCs w:val="24"/>
        </w:rPr>
        <w:t>, Mielle,</w:t>
      </w:r>
      <w:r w:rsidR="00C22B30">
        <w:rPr>
          <w:sz w:val="24"/>
          <w:szCs w:val="24"/>
        </w:rPr>
        <w:t xml:space="preserve"> Marie Rouget, P Chauvot.</w:t>
      </w:r>
    </w:p>
    <w:p w14:paraId="4569D9ED" w14:textId="77777777" w:rsidR="00C22B30" w:rsidRDefault="00C22B30" w:rsidP="00EE0C8E">
      <w:pPr>
        <w:jc w:val="both"/>
        <w:rPr>
          <w:sz w:val="24"/>
          <w:szCs w:val="24"/>
        </w:rPr>
      </w:pPr>
    </w:p>
    <w:p w14:paraId="08DA3D95" w14:textId="77777777" w:rsidR="0078188F" w:rsidRDefault="0078188F" w:rsidP="0078188F">
      <w:pPr>
        <w:jc w:val="both"/>
        <w:rPr>
          <w:sz w:val="24"/>
          <w:szCs w:val="24"/>
        </w:rPr>
      </w:pPr>
      <w:r>
        <w:rPr>
          <w:sz w:val="24"/>
          <w:szCs w:val="24"/>
        </w:rPr>
        <w:t>Ce vingt un novembre mil sept cent cinquante quatre nous curé d’Aignay avons baptizée Nicolle fille de Pierre Sirredey boucher de ce lieu et de Jeanne Ramet ses père et mere née d’hier et de légitime mariage, le parein le sieur Jean Carlin marchand la mareine Nicolle Chevalot Mugneret qui tous deux ne scavent (signer) presence des témoins ici soussignés.</w:t>
      </w:r>
    </w:p>
    <w:p w14:paraId="3779207F" w14:textId="77777777" w:rsidR="00C22B30" w:rsidRDefault="0078188F" w:rsidP="0078188F">
      <w:pPr>
        <w:jc w:val="both"/>
        <w:rPr>
          <w:sz w:val="24"/>
          <w:szCs w:val="24"/>
        </w:rPr>
      </w:pPr>
      <w:r>
        <w:rPr>
          <w:sz w:val="24"/>
          <w:szCs w:val="24"/>
        </w:rPr>
        <w:t>Signatures : Charpy curé d’Aignay, Mielle.</w:t>
      </w:r>
    </w:p>
    <w:p w14:paraId="3CE077C9" w14:textId="77777777" w:rsidR="0078188F" w:rsidRDefault="0078188F" w:rsidP="0078188F">
      <w:pPr>
        <w:jc w:val="both"/>
        <w:rPr>
          <w:sz w:val="24"/>
          <w:szCs w:val="24"/>
        </w:rPr>
      </w:pPr>
    </w:p>
    <w:p w14:paraId="0A603716" w14:textId="77777777" w:rsidR="0078188F" w:rsidRDefault="0078188F" w:rsidP="0078188F">
      <w:pPr>
        <w:jc w:val="both"/>
        <w:rPr>
          <w:sz w:val="24"/>
          <w:szCs w:val="24"/>
        </w:rPr>
      </w:pPr>
      <w:r>
        <w:rPr>
          <w:sz w:val="24"/>
          <w:szCs w:val="24"/>
        </w:rPr>
        <w:t>Ce quatre janvier mil sept cent cinquante cinq nous vicaire d’Aignay avons baptizée Denize fille de Claude Habram jardinier en ce lieu et Pierrette Quinier ses père et mere née d’aujourd’huy et de légitime mariage, le parein a été Claude Paul Gentil fils de Jean Gentil marguillier et la mareine Denize Habram tante de lad Denize ledit bapteme fait presence des témoins ici soussignés la maraine a déclaré ne scavoir signer.</w:t>
      </w:r>
    </w:p>
    <w:p w14:paraId="282DEB09" w14:textId="77777777" w:rsidR="0078188F" w:rsidRDefault="0078188F" w:rsidP="0078188F">
      <w:pPr>
        <w:jc w:val="both"/>
        <w:rPr>
          <w:sz w:val="24"/>
          <w:szCs w:val="24"/>
        </w:rPr>
      </w:pPr>
      <w:r>
        <w:rPr>
          <w:sz w:val="24"/>
          <w:szCs w:val="24"/>
        </w:rPr>
        <w:t>Signatures : Charpy, Mielle, Claude Paul Gentil.</w:t>
      </w:r>
    </w:p>
    <w:p w14:paraId="049E79E9" w14:textId="77777777" w:rsidR="00EE0C8E" w:rsidRDefault="0078188F" w:rsidP="0078188F">
      <w:pPr>
        <w:jc w:val="center"/>
        <w:rPr>
          <w:sz w:val="24"/>
          <w:szCs w:val="24"/>
        </w:rPr>
      </w:pPr>
      <w:r>
        <w:rPr>
          <w:sz w:val="24"/>
          <w:szCs w:val="24"/>
        </w:rPr>
        <w:br w:type="column"/>
      </w:r>
      <w:r>
        <w:rPr>
          <w:sz w:val="24"/>
          <w:szCs w:val="24"/>
        </w:rPr>
        <w:lastRenderedPageBreak/>
        <w:t>949</w:t>
      </w:r>
    </w:p>
    <w:p w14:paraId="4EB7979E" w14:textId="77777777" w:rsidR="0078188F" w:rsidRDefault="0078188F" w:rsidP="0078188F">
      <w:pPr>
        <w:jc w:val="center"/>
        <w:rPr>
          <w:sz w:val="24"/>
          <w:szCs w:val="24"/>
        </w:rPr>
      </w:pPr>
      <w:r>
        <w:rPr>
          <w:sz w:val="24"/>
          <w:szCs w:val="24"/>
        </w:rPr>
        <w:t>Mariage</w:t>
      </w:r>
    </w:p>
    <w:p w14:paraId="7440562C" w14:textId="77777777" w:rsidR="0078188F" w:rsidRDefault="00DB6324" w:rsidP="0078188F">
      <w:pPr>
        <w:jc w:val="center"/>
        <w:rPr>
          <w:sz w:val="24"/>
          <w:szCs w:val="24"/>
        </w:rPr>
      </w:pPr>
      <w:r>
        <w:rPr>
          <w:sz w:val="24"/>
          <w:szCs w:val="24"/>
        </w:rPr>
        <w:t>Paris-Belnod</w:t>
      </w:r>
    </w:p>
    <w:p w14:paraId="6336C4A7" w14:textId="77777777" w:rsidR="0078188F" w:rsidRDefault="0078188F" w:rsidP="0078188F">
      <w:pPr>
        <w:jc w:val="center"/>
        <w:rPr>
          <w:sz w:val="24"/>
          <w:szCs w:val="24"/>
        </w:rPr>
      </w:pPr>
    </w:p>
    <w:p w14:paraId="47231F72" w14:textId="77777777" w:rsidR="0078188F" w:rsidRDefault="0078188F" w:rsidP="0078188F">
      <w:pPr>
        <w:jc w:val="center"/>
        <w:rPr>
          <w:sz w:val="24"/>
          <w:szCs w:val="24"/>
        </w:rPr>
      </w:pPr>
    </w:p>
    <w:p w14:paraId="297A3E05" w14:textId="77777777" w:rsidR="0078188F" w:rsidRDefault="0078188F" w:rsidP="0078188F">
      <w:pPr>
        <w:jc w:val="center"/>
        <w:rPr>
          <w:sz w:val="24"/>
          <w:szCs w:val="24"/>
        </w:rPr>
      </w:pPr>
    </w:p>
    <w:p w14:paraId="51AA04FB" w14:textId="77777777" w:rsidR="0078188F" w:rsidRDefault="0078188F" w:rsidP="0078188F">
      <w:pPr>
        <w:jc w:val="center"/>
        <w:rPr>
          <w:sz w:val="24"/>
          <w:szCs w:val="24"/>
        </w:rPr>
      </w:pPr>
    </w:p>
    <w:p w14:paraId="028DEFBF" w14:textId="77777777" w:rsidR="0078188F" w:rsidRDefault="0078188F" w:rsidP="0078188F">
      <w:pPr>
        <w:jc w:val="center"/>
        <w:rPr>
          <w:sz w:val="24"/>
          <w:szCs w:val="24"/>
        </w:rPr>
      </w:pPr>
    </w:p>
    <w:p w14:paraId="1A332EB5" w14:textId="77777777" w:rsidR="0078188F" w:rsidRDefault="0078188F" w:rsidP="0078188F">
      <w:pPr>
        <w:jc w:val="center"/>
        <w:rPr>
          <w:sz w:val="24"/>
          <w:szCs w:val="24"/>
        </w:rPr>
      </w:pPr>
    </w:p>
    <w:p w14:paraId="389391B3" w14:textId="77777777" w:rsidR="0078188F" w:rsidRDefault="0078188F" w:rsidP="0078188F">
      <w:pPr>
        <w:jc w:val="center"/>
        <w:rPr>
          <w:sz w:val="24"/>
          <w:szCs w:val="24"/>
        </w:rPr>
      </w:pPr>
    </w:p>
    <w:p w14:paraId="1049567F" w14:textId="77777777" w:rsidR="0078188F" w:rsidRDefault="0078188F" w:rsidP="0078188F">
      <w:pPr>
        <w:jc w:val="center"/>
        <w:rPr>
          <w:sz w:val="24"/>
          <w:szCs w:val="24"/>
        </w:rPr>
      </w:pPr>
    </w:p>
    <w:p w14:paraId="68881123" w14:textId="77777777" w:rsidR="0078188F" w:rsidRDefault="00596A15" w:rsidP="0078188F">
      <w:pPr>
        <w:jc w:val="center"/>
        <w:rPr>
          <w:sz w:val="24"/>
          <w:szCs w:val="24"/>
        </w:rPr>
      </w:pPr>
      <w:r>
        <w:rPr>
          <w:sz w:val="24"/>
          <w:szCs w:val="24"/>
        </w:rPr>
        <w:t>950</w:t>
      </w:r>
    </w:p>
    <w:p w14:paraId="47066519" w14:textId="77777777" w:rsidR="00596A15" w:rsidRDefault="00596A15" w:rsidP="0078188F">
      <w:pPr>
        <w:jc w:val="center"/>
        <w:rPr>
          <w:sz w:val="24"/>
          <w:szCs w:val="24"/>
        </w:rPr>
      </w:pPr>
      <w:r>
        <w:rPr>
          <w:sz w:val="24"/>
          <w:szCs w:val="24"/>
        </w:rPr>
        <w:t>B</w:t>
      </w:r>
    </w:p>
    <w:p w14:paraId="5B6153CF" w14:textId="77777777" w:rsidR="00596A15" w:rsidRDefault="008716E0" w:rsidP="0078188F">
      <w:pPr>
        <w:jc w:val="center"/>
        <w:rPr>
          <w:sz w:val="24"/>
          <w:szCs w:val="24"/>
        </w:rPr>
      </w:pPr>
      <w:r>
        <w:rPr>
          <w:sz w:val="24"/>
          <w:szCs w:val="24"/>
        </w:rPr>
        <w:t>Leauté</w:t>
      </w:r>
    </w:p>
    <w:p w14:paraId="3FD92356" w14:textId="77777777" w:rsidR="0078188F" w:rsidRDefault="0078188F" w:rsidP="0078188F">
      <w:pPr>
        <w:jc w:val="center"/>
        <w:rPr>
          <w:sz w:val="24"/>
          <w:szCs w:val="24"/>
        </w:rPr>
      </w:pPr>
    </w:p>
    <w:p w14:paraId="082D6CBE" w14:textId="77777777" w:rsidR="0078188F" w:rsidRDefault="0078188F" w:rsidP="0078188F">
      <w:pPr>
        <w:jc w:val="center"/>
        <w:rPr>
          <w:sz w:val="24"/>
          <w:szCs w:val="24"/>
        </w:rPr>
      </w:pPr>
    </w:p>
    <w:p w14:paraId="51B167F9" w14:textId="77777777" w:rsidR="0078188F" w:rsidRDefault="0078188F" w:rsidP="0078188F">
      <w:pPr>
        <w:jc w:val="center"/>
        <w:rPr>
          <w:sz w:val="24"/>
          <w:szCs w:val="24"/>
        </w:rPr>
      </w:pPr>
    </w:p>
    <w:p w14:paraId="1DEEA914" w14:textId="77777777" w:rsidR="0078188F" w:rsidRDefault="008716E0" w:rsidP="0078188F">
      <w:pPr>
        <w:jc w:val="center"/>
        <w:rPr>
          <w:sz w:val="24"/>
          <w:szCs w:val="24"/>
        </w:rPr>
      </w:pPr>
      <w:r>
        <w:rPr>
          <w:sz w:val="24"/>
          <w:szCs w:val="24"/>
        </w:rPr>
        <w:t>951</w:t>
      </w:r>
    </w:p>
    <w:p w14:paraId="67D93423" w14:textId="77777777" w:rsidR="008716E0" w:rsidRDefault="008716E0" w:rsidP="0078188F">
      <w:pPr>
        <w:jc w:val="center"/>
        <w:rPr>
          <w:sz w:val="24"/>
          <w:szCs w:val="24"/>
        </w:rPr>
      </w:pPr>
      <w:r>
        <w:rPr>
          <w:sz w:val="24"/>
          <w:szCs w:val="24"/>
        </w:rPr>
        <w:t>B</w:t>
      </w:r>
    </w:p>
    <w:p w14:paraId="12B214AF" w14:textId="77777777" w:rsidR="008716E0" w:rsidRDefault="008716E0" w:rsidP="0078188F">
      <w:pPr>
        <w:jc w:val="center"/>
        <w:rPr>
          <w:sz w:val="24"/>
          <w:szCs w:val="24"/>
        </w:rPr>
      </w:pPr>
      <w:r>
        <w:rPr>
          <w:sz w:val="24"/>
          <w:szCs w:val="24"/>
        </w:rPr>
        <w:t>Bernard</w:t>
      </w:r>
    </w:p>
    <w:p w14:paraId="54D03B9D" w14:textId="77777777" w:rsidR="008716E0" w:rsidRDefault="008716E0" w:rsidP="0078188F">
      <w:pPr>
        <w:jc w:val="center"/>
        <w:rPr>
          <w:sz w:val="24"/>
          <w:szCs w:val="24"/>
        </w:rPr>
      </w:pPr>
    </w:p>
    <w:p w14:paraId="538BDF29" w14:textId="77777777" w:rsidR="0078188F" w:rsidRDefault="0078188F" w:rsidP="0078188F">
      <w:pPr>
        <w:jc w:val="center"/>
        <w:rPr>
          <w:sz w:val="24"/>
          <w:szCs w:val="24"/>
        </w:rPr>
      </w:pPr>
    </w:p>
    <w:p w14:paraId="37FCFBAA" w14:textId="77777777" w:rsidR="0078188F" w:rsidRDefault="0078188F" w:rsidP="0078188F">
      <w:pPr>
        <w:jc w:val="center"/>
        <w:rPr>
          <w:sz w:val="24"/>
          <w:szCs w:val="24"/>
        </w:rPr>
      </w:pPr>
    </w:p>
    <w:p w14:paraId="7F4F8571" w14:textId="77777777" w:rsidR="0078188F" w:rsidRDefault="0078188F" w:rsidP="0078188F">
      <w:pPr>
        <w:jc w:val="center"/>
        <w:rPr>
          <w:sz w:val="24"/>
          <w:szCs w:val="24"/>
        </w:rPr>
      </w:pPr>
    </w:p>
    <w:p w14:paraId="28BF3457" w14:textId="77777777" w:rsidR="0078188F" w:rsidRDefault="00862FF0" w:rsidP="0078188F">
      <w:pPr>
        <w:jc w:val="center"/>
        <w:rPr>
          <w:sz w:val="24"/>
          <w:szCs w:val="24"/>
        </w:rPr>
      </w:pPr>
      <w:r>
        <w:rPr>
          <w:sz w:val="24"/>
          <w:szCs w:val="24"/>
        </w:rPr>
        <w:t>952</w:t>
      </w:r>
    </w:p>
    <w:p w14:paraId="4A47C3D9" w14:textId="77777777" w:rsidR="00862FF0" w:rsidRDefault="00862FF0" w:rsidP="0078188F">
      <w:pPr>
        <w:jc w:val="center"/>
        <w:rPr>
          <w:sz w:val="24"/>
          <w:szCs w:val="24"/>
        </w:rPr>
      </w:pPr>
      <w:r>
        <w:rPr>
          <w:sz w:val="24"/>
          <w:szCs w:val="24"/>
        </w:rPr>
        <w:t>Mariage</w:t>
      </w:r>
    </w:p>
    <w:p w14:paraId="3E31384B" w14:textId="77777777" w:rsidR="00862FF0" w:rsidRDefault="00862FF0" w:rsidP="0078188F">
      <w:pPr>
        <w:jc w:val="center"/>
        <w:rPr>
          <w:sz w:val="24"/>
          <w:szCs w:val="24"/>
        </w:rPr>
      </w:pPr>
      <w:r>
        <w:rPr>
          <w:sz w:val="24"/>
          <w:szCs w:val="24"/>
        </w:rPr>
        <w:t>Michaud-Loignon</w:t>
      </w:r>
    </w:p>
    <w:p w14:paraId="014974A2" w14:textId="77777777" w:rsidR="0078188F" w:rsidRDefault="0078188F" w:rsidP="0078188F">
      <w:pPr>
        <w:jc w:val="center"/>
        <w:rPr>
          <w:sz w:val="24"/>
          <w:szCs w:val="24"/>
        </w:rPr>
      </w:pPr>
    </w:p>
    <w:p w14:paraId="7A0C2717" w14:textId="77777777" w:rsidR="000275F8" w:rsidRDefault="000275F8" w:rsidP="0078188F">
      <w:pPr>
        <w:jc w:val="center"/>
        <w:rPr>
          <w:sz w:val="24"/>
          <w:szCs w:val="24"/>
        </w:rPr>
      </w:pPr>
    </w:p>
    <w:p w14:paraId="3F449F0F" w14:textId="77777777" w:rsidR="000275F8" w:rsidRDefault="000275F8" w:rsidP="0078188F">
      <w:pPr>
        <w:jc w:val="center"/>
        <w:rPr>
          <w:sz w:val="24"/>
          <w:szCs w:val="24"/>
        </w:rPr>
      </w:pPr>
    </w:p>
    <w:p w14:paraId="4696D1A6" w14:textId="77777777" w:rsidR="000275F8" w:rsidRDefault="000275F8" w:rsidP="0078188F">
      <w:pPr>
        <w:jc w:val="center"/>
        <w:rPr>
          <w:sz w:val="24"/>
          <w:szCs w:val="24"/>
        </w:rPr>
      </w:pPr>
    </w:p>
    <w:p w14:paraId="22F5A6EC" w14:textId="77777777" w:rsidR="000275F8" w:rsidRDefault="000275F8" w:rsidP="0078188F">
      <w:pPr>
        <w:jc w:val="center"/>
        <w:rPr>
          <w:sz w:val="24"/>
          <w:szCs w:val="24"/>
        </w:rPr>
      </w:pPr>
    </w:p>
    <w:p w14:paraId="45116880" w14:textId="77777777" w:rsidR="000275F8" w:rsidRDefault="000275F8" w:rsidP="0078188F">
      <w:pPr>
        <w:jc w:val="center"/>
        <w:rPr>
          <w:sz w:val="24"/>
          <w:szCs w:val="24"/>
        </w:rPr>
      </w:pPr>
    </w:p>
    <w:p w14:paraId="47E2DC41" w14:textId="77777777" w:rsidR="000275F8" w:rsidRDefault="000275F8" w:rsidP="0078188F">
      <w:pPr>
        <w:jc w:val="center"/>
        <w:rPr>
          <w:sz w:val="24"/>
          <w:szCs w:val="24"/>
        </w:rPr>
      </w:pPr>
    </w:p>
    <w:p w14:paraId="652876B6" w14:textId="77777777" w:rsidR="000275F8" w:rsidRDefault="000275F8" w:rsidP="0078188F">
      <w:pPr>
        <w:jc w:val="center"/>
        <w:rPr>
          <w:sz w:val="24"/>
          <w:szCs w:val="24"/>
        </w:rPr>
      </w:pPr>
    </w:p>
    <w:p w14:paraId="5C5F20CC" w14:textId="77777777" w:rsidR="000275F8" w:rsidRDefault="000275F8" w:rsidP="0078188F">
      <w:pPr>
        <w:jc w:val="center"/>
        <w:rPr>
          <w:sz w:val="24"/>
          <w:szCs w:val="24"/>
        </w:rPr>
      </w:pPr>
      <w:r>
        <w:rPr>
          <w:sz w:val="24"/>
          <w:szCs w:val="24"/>
        </w:rPr>
        <w:t>953</w:t>
      </w:r>
    </w:p>
    <w:p w14:paraId="487A158A" w14:textId="77777777" w:rsidR="000275F8" w:rsidRDefault="000275F8" w:rsidP="0078188F">
      <w:pPr>
        <w:jc w:val="center"/>
        <w:rPr>
          <w:sz w:val="24"/>
          <w:szCs w:val="24"/>
        </w:rPr>
      </w:pPr>
      <w:r>
        <w:rPr>
          <w:sz w:val="24"/>
          <w:szCs w:val="24"/>
        </w:rPr>
        <w:t>B</w:t>
      </w:r>
    </w:p>
    <w:p w14:paraId="0E992A66" w14:textId="77777777" w:rsidR="000275F8" w:rsidRDefault="000275F8" w:rsidP="0078188F">
      <w:pPr>
        <w:jc w:val="center"/>
        <w:rPr>
          <w:sz w:val="24"/>
          <w:szCs w:val="24"/>
        </w:rPr>
      </w:pPr>
      <w:r>
        <w:rPr>
          <w:sz w:val="24"/>
          <w:szCs w:val="24"/>
        </w:rPr>
        <w:t>Malnoury</w:t>
      </w:r>
    </w:p>
    <w:p w14:paraId="24FC47AC" w14:textId="77777777" w:rsidR="000275F8" w:rsidRDefault="000275F8" w:rsidP="0078188F">
      <w:pPr>
        <w:jc w:val="center"/>
        <w:rPr>
          <w:sz w:val="24"/>
          <w:szCs w:val="24"/>
        </w:rPr>
      </w:pPr>
    </w:p>
    <w:p w14:paraId="7D56694C" w14:textId="77777777" w:rsidR="0078188F" w:rsidRDefault="0078188F" w:rsidP="0078188F">
      <w:pPr>
        <w:jc w:val="center"/>
        <w:rPr>
          <w:sz w:val="24"/>
          <w:szCs w:val="24"/>
        </w:rPr>
      </w:pPr>
    </w:p>
    <w:p w14:paraId="77128450" w14:textId="77777777" w:rsidR="0078188F" w:rsidRDefault="0078188F" w:rsidP="0078188F">
      <w:pPr>
        <w:jc w:val="center"/>
        <w:rPr>
          <w:sz w:val="24"/>
          <w:szCs w:val="24"/>
        </w:rPr>
      </w:pPr>
    </w:p>
    <w:p w14:paraId="1C6AED12" w14:textId="77777777" w:rsidR="0078188F" w:rsidRDefault="0078188F" w:rsidP="0078188F">
      <w:pPr>
        <w:jc w:val="center"/>
        <w:rPr>
          <w:sz w:val="24"/>
          <w:szCs w:val="24"/>
        </w:rPr>
      </w:pPr>
    </w:p>
    <w:p w14:paraId="4D1596B1" w14:textId="77777777" w:rsidR="0078188F" w:rsidRDefault="000275F8" w:rsidP="0078188F">
      <w:pPr>
        <w:jc w:val="center"/>
        <w:rPr>
          <w:sz w:val="24"/>
          <w:szCs w:val="24"/>
        </w:rPr>
      </w:pPr>
      <w:r>
        <w:rPr>
          <w:sz w:val="24"/>
          <w:szCs w:val="24"/>
        </w:rPr>
        <w:t>954</w:t>
      </w:r>
    </w:p>
    <w:p w14:paraId="5042E542" w14:textId="77777777" w:rsidR="000275F8" w:rsidRDefault="000275F8" w:rsidP="0078188F">
      <w:pPr>
        <w:jc w:val="center"/>
        <w:rPr>
          <w:sz w:val="24"/>
          <w:szCs w:val="24"/>
        </w:rPr>
      </w:pPr>
      <w:r>
        <w:rPr>
          <w:sz w:val="24"/>
          <w:szCs w:val="24"/>
        </w:rPr>
        <w:t>B</w:t>
      </w:r>
    </w:p>
    <w:p w14:paraId="3161F077" w14:textId="77777777" w:rsidR="000275F8" w:rsidRDefault="000275F8" w:rsidP="0078188F">
      <w:pPr>
        <w:jc w:val="center"/>
        <w:rPr>
          <w:sz w:val="24"/>
          <w:szCs w:val="24"/>
        </w:rPr>
      </w:pPr>
      <w:r>
        <w:rPr>
          <w:sz w:val="24"/>
          <w:szCs w:val="24"/>
        </w:rPr>
        <w:t>Heriot</w:t>
      </w:r>
    </w:p>
    <w:p w14:paraId="1552D6C1" w14:textId="77777777" w:rsidR="000275F8" w:rsidRDefault="000275F8" w:rsidP="0078188F">
      <w:pPr>
        <w:jc w:val="center"/>
        <w:rPr>
          <w:sz w:val="24"/>
          <w:szCs w:val="24"/>
        </w:rPr>
      </w:pPr>
    </w:p>
    <w:p w14:paraId="26057591" w14:textId="77777777" w:rsidR="0078188F" w:rsidRDefault="0078188F" w:rsidP="0078188F">
      <w:pPr>
        <w:jc w:val="center"/>
        <w:rPr>
          <w:sz w:val="24"/>
          <w:szCs w:val="24"/>
        </w:rPr>
      </w:pPr>
    </w:p>
    <w:p w14:paraId="3A7C1225" w14:textId="77777777" w:rsidR="00C50BD4" w:rsidRDefault="00C50BD4" w:rsidP="0078188F">
      <w:pPr>
        <w:jc w:val="center"/>
        <w:rPr>
          <w:sz w:val="24"/>
          <w:szCs w:val="24"/>
        </w:rPr>
      </w:pPr>
    </w:p>
    <w:p w14:paraId="44D0E072" w14:textId="77777777" w:rsidR="00C50BD4" w:rsidRDefault="00C50BD4" w:rsidP="0078188F">
      <w:pPr>
        <w:jc w:val="center"/>
        <w:rPr>
          <w:sz w:val="24"/>
          <w:szCs w:val="24"/>
        </w:rPr>
      </w:pPr>
    </w:p>
    <w:p w14:paraId="1C3F4870" w14:textId="77777777" w:rsidR="00C50BD4" w:rsidRDefault="00C50BD4" w:rsidP="0078188F">
      <w:pPr>
        <w:jc w:val="center"/>
        <w:rPr>
          <w:sz w:val="24"/>
          <w:szCs w:val="24"/>
        </w:rPr>
      </w:pPr>
      <w:r>
        <w:rPr>
          <w:sz w:val="24"/>
          <w:szCs w:val="24"/>
        </w:rPr>
        <w:t>955</w:t>
      </w:r>
    </w:p>
    <w:p w14:paraId="42CAAE0E" w14:textId="77777777" w:rsidR="00C50BD4" w:rsidRDefault="00C50BD4" w:rsidP="0078188F">
      <w:pPr>
        <w:jc w:val="center"/>
        <w:rPr>
          <w:sz w:val="24"/>
          <w:szCs w:val="24"/>
        </w:rPr>
      </w:pPr>
      <w:r>
        <w:rPr>
          <w:sz w:val="24"/>
          <w:szCs w:val="24"/>
        </w:rPr>
        <w:t>B</w:t>
      </w:r>
    </w:p>
    <w:p w14:paraId="74841FDB" w14:textId="77777777" w:rsidR="00C50BD4" w:rsidRDefault="00C50BD4" w:rsidP="0078188F">
      <w:pPr>
        <w:jc w:val="center"/>
        <w:rPr>
          <w:sz w:val="24"/>
          <w:szCs w:val="24"/>
        </w:rPr>
      </w:pPr>
      <w:r>
        <w:rPr>
          <w:sz w:val="24"/>
          <w:szCs w:val="24"/>
        </w:rPr>
        <w:t>Bonin</w:t>
      </w:r>
    </w:p>
    <w:p w14:paraId="0BC70D6C" w14:textId="77777777" w:rsidR="00DB6324" w:rsidRDefault="0078188F" w:rsidP="00DB6324">
      <w:pPr>
        <w:jc w:val="both"/>
        <w:rPr>
          <w:sz w:val="24"/>
          <w:szCs w:val="24"/>
        </w:rPr>
      </w:pPr>
      <w:r>
        <w:rPr>
          <w:sz w:val="24"/>
          <w:szCs w:val="24"/>
        </w:rPr>
        <w:br w:type="column"/>
      </w:r>
      <w:r w:rsidR="00DB6324">
        <w:rPr>
          <w:sz w:val="24"/>
          <w:szCs w:val="24"/>
        </w:rPr>
        <w:lastRenderedPageBreak/>
        <w:t>Ce sept janvier mil sept cent cinquante cinq nous curé d’Aignay avons marié suivant les cérémonies de l’églize apres les trois publications de ban</w:t>
      </w:r>
      <w:r w:rsidR="00862FF0">
        <w:rPr>
          <w:sz w:val="24"/>
          <w:szCs w:val="24"/>
        </w:rPr>
        <w:t>d</w:t>
      </w:r>
      <w:r w:rsidR="00DB6324">
        <w:rPr>
          <w:sz w:val="24"/>
          <w:szCs w:val="24"/>
        </w:rPr>
        <w:t xml:space="preserve">s légiti(me)ment faites ez prosnes des messes de la paroisse de ce lieu Claude Paris manouvrier en ce lieu et veuf d’Anne Quinier veuve de Jean Gueneau d’une part, avec Catherinne </w:t>
      </w:r>
      <w:r w:rsidR="00E8738C">
        <w:rPr>
          <w:sz w:val="24"/>
          <w:szCs w:val="24"/>
        </w:rPr>
        <w:t>Belnod</w:t>
      </w:r>
      <w:r w:rsidR="00DB6324">
        <w:rPr>
          <w:sz w:val="24"/>
          <w:szCs w:val="24"/>
        </w:rPr>
        <w:t xml:space="preserve"> fille de </w:t>
      </w:r>
      <w:r w:rsidR="00E8738C">
        <w:rPr>
          <w:sz w:val="24"/>
          <w:szCs w:val="24"/>
        </w:rPr>
        <w:t>Jean Belnod</w:t>
      </w:r>
      <w:r w:rsidR="00DB6324">
        <w:rPr>
          <w:sz w:val="24"/>
          <w:szCs w:val="24"/>
        </w:rPr>
        <w:t xml:space="preserve"> ma</w:t>
      </w:r>
      <w:r w:rsidR="00E8738C">
        <w:rPr>
          <w:sz w:val="24"/>
          <w:szCs w:val="24"/>
        </w:rPr>
        <w:t xml:space="preserve">çon aussi </w:t>
      </w:r>
      <w:r w:rsidR="00DB6324">
        <w:rPr>
          <w:sz w:val="24"/>
          <w:szCs w:val="24"/>
        </w:rPr>
        <w:t>en ce</w:t>
      </w:r>
      <w:r w:rsidR="00E8738C">
        <w:rPr>
          <w:sz w:val="24"/>
          <w:szCs w:val="24"/>
        </w:rPr>
        <w:t xml:space="preserve"> </w:t>
      </w:r>
      <w:r w:rsidR="00DB6324">
        <w:rPr>
          <w:sz w:val="24"/>
          <w:szCs w:val="24"/>
        </w:rPr>
        <w:t xml:space="preserve">lieu et de </w:t>
      </w:r>
      <w:r w:rsidR="00E8738C">
        <w:rPr>
          <w:sz w:val="24"/>
          <w:szCs w:val="24"/>
        </w:rPr>
        <w:t>Jeanne Mortier</w:t>
      </w:r>
      <w:r w:rsidR="00DB6324">
        <w:rPr>
          <w:sz w:val="24"/>
          <w:szCs w:val="24"/>
        </w:rPr>
        <w:t xml:space="preserve"> ses père et mere</w:t>
      </w:r>
      <w:r w:rsidR="00E8738C">
        <w:rPr>
          <w:sz w:val="24"/>
          <w:szCs w:val="24"/>
        </w:rPr>
        <w:t xml:space="preserve"> d’autre part</w:t>
      </w:r>
      <w:r w:rsidR="00DB6324">
        <w:rPr>
          <w:sz w:val="24"/>
          <w:szCs w:val="24"/>
        </w:rPr>
        <w:t xml:space="preserve">, led mariage fait presence </w:t>
      </w:r>
      <w:r w:rsidR="00E8738C">
        <w:rPr>
          <w:sz w:val="24"/>
          <w:szCs w:val="24"/>
        </w:rPr>
        <w:t xml:space="preserve">du </w:t>
      </w:r>
      <w:r w:rsidR="00DB6324">
        <w:rPr>
          <w:sz w:val="24"/>
          <w:szCs w:val="24"/>
        </w:rPr>
        <w:t>pere d</w:t>
      </w:r>
      <w:r w:rsidR="00E8738C">
        <w:rPr>
          <w:sz w:val="24"/>
          <w:szCs w:val="24"/>
        </w:rPr>
        <w:t xml:space="preserve">e la fille et aussi presence de Claude Quinier, de Jean Gentil, </w:t>
      </w:r>
      <w:r w:rsidR="00596A15">
        <w:rPr>
          <w:sz w:val="24"/>
          <w:szCs w:val="24"/>
        </w:rPr>
        <w:t>Claude Gentil, Pierre Simon Gentil et Nicolas Gentil</w:t>
      </w:r>
      <w:r w:rsidR="00DB6324">
        <w:rPr>
          <w:sz w:val="24"/>
          <w:szCs w:val="24"/>
        </w:rPr>
        <w:t xml:space="preserve"> et </w:t>
      </w:r>
      <w:r w:rsidR="00596A15">
        <w:rPr>
          <w:sz w:val="24"/>
          <w:szCs w:val="24"/>
        </w:rPr>
        <w:t xml:space="preserve">de Noel Mielle recteur d’école tous de ce lieu </w:t>
      </w:r>
      <w:r w:rsidR="00DB6324">
        <w:rPr>
          <w:sz w:val="24"/>
          <w:szCs w:val="24"/>
        </w:rPr>
        <w:t>soussignés</w:t>
      </w:r>
      <w:r w:rsidR="00596A15">
        <w:rPr>
          <w:sz w:val="24"/>
          <w:szCs w:val="24"/>
        </w:rPr>
        <w:t xml:space="preserve"> fors Jean Belnod ne scachant signer enquize</w:t>
      </w:r>
      <w:r w:rsidR="00DB6324">
        <w:rPr>
          <w:sz w:val="24"/>
          <w:szCs w:val="24"/>
        </w:rPr>
        <w:t>.</w:t>
      </w:r>
    </w:p>
    <w:p w14:paraId="6E5A9B42" w14:textId="77777777" w:rsidR="0078188F" w:rsidRDefault="00DB6324" w:rsidP="00DB6324">
      <w:pPr>
        <w:rPr>
          <w:sz w:val="24"/>
          <w:szCs w:val="24"/>
        </w:rPr>
      </w:pPr>
      <w:r>
        <w:rPr>
          <w:sz w:val="24"/>
          <w:szCs w:val="24"/>
        </w:rPr>
        <w:t>Signatures : Charpy curé</w:t>
      </w:r>
      <w:r w:rsidR="00596A15">
        <w:rPr>
          <w:sz w:val="24"/>
          <w:szCs w:val="24"/>
        </w:rPr>
        <w:t xml:space="preserve"> d’Aignay</w:t>
      </w:r>
      <w:r>
        <w:rPr>
          <w:sz w:val="24"/>
          <w:szCs w:val="24"/>
        </w:rPr>
        <w:t>, Mielle,</w:t>
      </w:r>
      <w:r w:rsidR="00596A15">
        <w:rPr>
          <w:sz w:val="24"/>
          <w:szCs w:val="24"/>
        </w:rPr>
        <w:t xml:space="preserve"> C Quinier, Claude Paul Gentil, Gentil, Pierre Simon Gentil, Nicolas Gentil.</w:t>
      </w:r>
    </w:p>
    <w:p w14:paraId="25032791" w14:textId="77777777" w:rsidR="004C350C" w:rsidRDefault="004C350C" w:rsidP="004C350C">
      <w:pPr>
        <w:jc w:val="both"/>
        <w:rPr>
          <w:sz w:val="24"/>
          <w:szCs w:val="24"/>
        </w:rPr>
      </w:pPr>
    </w:p>
    <w:p w14:paraId="0511B16F" w14:textId="77777777" w:rsidR="008716E0" w:rsidRDefault="008716E0" w:rsidP="008716E0">
      <w:pPr>
        <w:jc w:val="both"/>
        <w:rPr>
          <w:sz w:val="24"/>
          <w:szCs w:val="24"/>
        </w:rPr>
      </w:pPr>
      <w:r>
        <w:rPr>
          <w:sz w:val="24"/>
          <w:szCs w:val="24"/>
        </w:rPr>
        <w:t>Ce dix janvier mil sept cent cinquante cinq nous curé d’Aignay avons baptizée Marie Anne Leauté fille de Pierre Leauté tailleur d’habits et de Jeanne Niesfard ses père et mere née d’avant hier et de légitime mariage, elle eu pour parein Nicolas Couturier fils et pour mareine Marie Anne Caillard fille tous les deux ici avec nous soussignés.</w:t>
      </w:r>
    </w:p>
    <w:p w14:paraId="12D094F1" w14:textId="77777777" w:rsidR="00665A0D" w:rsidRDefault="008716E0" w:rsidP="008716E0">
      <w:pPr>
        <w:jc w:val="both"/>
        <w:rPr>
          <w:sz w:val="24"/>
          <w:szCs w:val="24"/>
        </w:rPr>
      </w:pPr>
      <w:r>
        <w:rPr>
          <w:sz w:val="24"/>
          <w:szCs w:val="24"/>
        </w:rPr>
        <w:t>Signatures : Charpy curé, Mielle, Nicolas Couturier, Marie Anne Caillard.</w:t>
      </w:r>
    </w:p>
    <w:p w14:paraId="66EE9C11" w14:textId="77777777" w:rsidR="00665A0D" w:rsidRDefault="00665A0D" w:rsidP="00665A0D">
      <w:pPr>
        <w:jc w:val="both"/>
        <w:rPr>
          <w:sz w:val="24"/>
          <w:szCs w:val="24"/>
        </w:rPr>
      </w:pPr>
    </w:p>
    <w:p w14:paraId="6AE6330E" w14:textId="77777777" w:rsidR="008716E0" w:rsidRDefault="008716E0" w:rsidP="008716E0">
      <w:pPr>
        <w:jc w:val="both"/>
        <w:rPr>
          <w:sz w:val="24"/>
          <w:szCs w:val="24"/>
        </w:rPr>
      </w:pPr>
      <w:r>
        <w:rPr>
          <w:sz w:val="24"/>
          <w:szCs w:val="24"/>
        </w:rPr>
        <w:t xml:space="preserve">Ce vingt trois janvier mil sept cent cinquante cinq nous vicaire d’Aignay avons baptizé Claude fils de Nicolas Bernard tixier en ce lieu et de Barbe Gentil ses père et mere né d’hier et de légitime mariage, le parein a été Claude Bernard oncle dud enfant et la mareine Jeanne Suzanne Gentil cousine dud enfant ledit batême fait presence des témoins ici soussignés la </w:t>
      </w:r>
      <w:r w:rsidR="00862FF0">
        <w:rPr>
          <w:sz w:val="24"/>
          <w:szCs w:val="24"/>
        </w:rPr>
        <w:t>p</w:t>
      </w:r>
      <w:r>
        <w:rPr>
          <w:sz w:val="24"/>
          <w:szCs w:val="24"/>
        </w:rPr>
        <w:t>arain a déclaré ne scavoir signer.</w:t>
      </w:r>
    </w:p>
    <w:p w14:paraId="1C419C18" w14:textId="77777777" w:rsidR="008716E0" w:rsidRDefault="008716E0" w:rsidP="008716E0">
      <w:pPr>
        <w:jc w:val="both"/>
        <w:rPr>
          <w:sz w:val="24"/>
          <w:szCs w:val="24"/>
        </w:rPr>
      </w:pPr>
      <w:r>
        <w:rPr>
          <w:sz w:val="24"/>
          <w:szCs w:val="24"/>
        </w:rPr>
        <w:t>Signatures : Charpy, Mielle,</w:t>
      </w:r>
      <w:r w:rsidR="00862FF0">
        <w:rPr>
          <w:sz w:val="24"/>
          <w:szCs w:val="24"/>
        </w:rPr>
        <w:t xml:space="preserve"> Susanne Gentil.</w:t>
      </w:r>
    </w:p>
    <w:p w14:paraId="1C0E0FE0" w14:textId="77777777" w:rsidR="00862FF0" w:rsidRDefault="00862FF0" w:rsidP="008716E0">
      <w:pPr>
        <w:jc w:val="both"/>
        <w:rPr>
          <w:sz w:val="24"/>
          <w:szCs w:val="24"/>
        </w:rPr>
      </w:pPr>
    </w:p>
    <w:p w14:paraId="6283BEF8" w14:textId="77777777" w:rsidR="00862FF0" w:rsidRDefault="00862FF0" w:rsidP="00862FF0">
      <w:pPr>
        <w:jc w:val="both"/>
        <w:rPr>
          <w:sz w:val="24"/>
          <w:szCs w:val="24"/>
        </w:rPr>
      </w:pPr>
      <w:r>
        <w:rPr>
          <w:sz w:val="24"/>
          <w:szCs w:val="24"/>
        </w:rPr>
        <w:t xml:space="preserve">Ce vingt huit janvier mil sept cent cinquante cinq nous curé d’Aignay apres trois publications de bands légiti(me)ment faites sans aucun empechement avons marié suivant les cérémonies de l’églize accoutumées Laurent Michaud veuf de ce lieu et tixier avec Francoise Loignon fille majeure de deffunt Nicolas Loignon mort en ce lieu et de deffunte Jacquette Marigny ses père et mere, led mariage fait presence Nicolas Barenne parain de l’épouzée, </w:t>
      </w:r>
      <w:r w:rsidR="000275F8">
        <w:rPr>
          <w:sz w:val="24"/>
          <w:szCs w:val="24"/>
        </w:rPr>
        <w:t xml:space="preserve">de Roch Michaud frere de l’époux et aussi presence de Claude Roidot cousin de l’époux, </w:t>
      </w:r>
      <w:r>
        <w:rPr>
          <w:sz w:val="24"/>
          <w:szCs w:val="24"/>
        </w:rPr>
        <w:t>Noel Mielle recteur d’école</w:t>
      </w:r>
      <w:r w:rsidR="000275F8">
        <w:rPr>
          <w:sz w:val="24"/>
          <w:szCs w:val="24"/>
        </w:rPr>
        <w:t>, de Claude Gentil et autres témoins</w:t>
      </w:r>
      <w:r>
        <w:rPr>
          <w:sz w:val="24"/>
          <w:szCs w:val="24"/>
        </w:rPr>
        <w:t>.</w:t>
      </w:r>
    </w:p>
    <w:p w14:paraId="73420B94" w14:textId="77777777" w:rsidR="008716E0" w:rsidRDefault="00862FF0" w:rsidP="00862FF0">
      <w:pPr>
        <w:jc w:val="both"/>
        <w:rPr>
          <w:sz w:val="24"/>
          <w:szCs w:val="24"/>
        </w:rPr>
      </w:pPr>
      <w:r>
        <w:rPr>
          <w:sz w:val="24"/>
          <w:szCs w:val="24"/>
        </w:rPr>
        <w:t>Signatures : Charpy curé, Mielle,</w:t>
      </w:r>
      <w:r w:rsidR="000275F8">
        <w:rPr>
          <w:sz w:val="24"/>
          <w:szCs w:val="24"/>
        </w:rPr>
        <w:t xml:space="preserve"> C Roydot, L Michaut, Claude Gentil.</w:t>
      </w:r>
    </w:p>
    <w:p w14:paraId="47C324A7" w14:textId="77777777" w:rsidR="008716E0" w:rsidRDefault="008716E0" w:rsidP="00665A0D">
      <w:pPr>
        <w:jc w:val="both"/>
        <w:rPr>
          <w:sz w:val="24"/>
          <w:szCs w:val="24"/>
        </w:rPr>
      </w:pPr>
    </w:p>
    <w:p w14:paraId="2461E61F" w14:textId="77777777" w:rsidR="000275F8" w:rsidRDefault="000275F8" w:rsidP="000275F8">
      <w:pPr>
        <w:jc w:val="both"/>
      </w:pPr>
      <w:r w:rsidRPr="00224C1D">
        <w:rPr>
          <w:b/>
          <w:sz w:val="24"/>
          <w:szCs w:val="24"/>
        </w:rPr>
        <w:t xml:space="preserve">Page </w:t>
      </w:r>
      <w:r>
        <w:rPr>
          <w:b/>
          <w:sz w:val="24"/>
          <w:szCs w:val="24"/>
        </w:rPr>
        <w:t>257</w:t>
      </w:r>
      <w:r w:rsidRPr="00224C1D">
        <w:rPr>
          <w:b/>
          <w:sz w:val="24"/>
          <w:szCs w:val="24"/>
        </w:rPr>
        <w:t xml:space="preserve"> des archives.</w:t>
      </w:r>
      <w:r w:rsidRPr="00745758">
        <w:t xml:space="preserve"> </w:t>
      </w:r>
    </w:p>
    <w:p w14:paraId="5AC609BA" w14:textId="77777777" w:rsidR="008716E0" w:rsidRDefault="008716E0" w:rsidP="00665A0D">
      <w:pPr>
        <w:jc w:val="both"/>
        <w:rPr>
          <w:sz w:val="24"/>
          <w:szCs w:val="24"/>
        </w:rPr>
      </w:pPr>
    </w:p>
    <w:p w14:paraId="7A7015EF" w14:textId="77777777" w:rsidR="000275F8" w:rsidRDefault="000275F8" w:rsidP="000275F8">
      <w:pPr>
        <w:jc w:val="both"/>
        <w:rPr>
          <w:sz w:val="24"/>
          <w:szCs w:val="24"/>
        </w:rPr>
      </w:pPr>
      <w:r>
        <w:rPr>
          <w:sz w:val="24"/>
          <w:szCs w:val="24"/>
        </w:rPr>
        <w:t>Ce jourdhuy quinze fevrier mil sept cent cinquante cinq Jean Pierre fils de Claude Malnoury tixier en ce lieu et de Jeanne Vibert ses père et mere né d’aujourd’huy et de légitime mariage a été batizé par moy soussigné vicaire d’Aignay, le parein a été Jean Pierre Malnoury frere dud enfant et la mareine Marie Doignon ledit batême fait presence des témoins ici soussignés.</w:t>
      </w:r>
    </w:p>
    <w:p w14:paraId="39066B35" w14:textId="77777777" w:rsidR="008716E0" w:rsidRDefault="000275F8" w:rsidP="000275F8">
      <w:pPr>
        <w:jc w:val="both"/>
        <w:rPr>
          <w:sz w:val="24"/>
          <w:szCs w:val="24"/>
        </w:rPr>
      </w:pPr>
      <w:r>
        <w:rPr>
          <w:sz w:val="24"/>
          <w:szCs w:val="24"/>
        </w:rPr>
        <w:t>Signatures : Charpy, Mielle.</w:t>
      </w:r>
    </w:p>
    <w:p w14:paraId="464BB3FC" w14:textId="77777777" w:rsidR="000275F8" w:rsidRDefault="000275F8" w:rsidP="000275F8">
      <w:pPr>
        <w:jc w:val="both"/>
        <w:rPr>
          <w:sz w:val="24"/>
          <w:szCs w:val="24"/>
        </w:rPr>
      </w:pPr>
    </w:p>
    <w:p w14:paraId="61449B51" w14:textId="77777777" w:rsidR="000275F8" w:rsidRDefault="000275F8" w:rsidP="000275F8">
      <w:pPr>
        <w:jc w:val="both"/>
        <w:rPr>
          <w:sz w:val="24"/>
          <w:szCs w:val="24"/>
        </w:rPr>
      </w:pPr>
      <w:r>
        <w:rPr>
          <w:sz w:val="24"/>
          <w:szCs w:val="24"/>
        </w:rPr>
        <w:t>Ce seize fevrier mil sept cent cinquante cinq nous vicaire d’Aignay avons baptizée René Catherinne fils de Benoist Heriot marchand en ce lieu et de Denize Laignelet ses père et mere né de aujourd’huy et de légitime mariage, le parein a été René Laignelet grand pere dud enfant et la mareine Catherinne Malbranche en place d’Anne Mathieux sa mère ledit batême fait presence des témoins ici soussignés.</w:t>
      </w:r>
    </w:p>
    <w:p w14:paraId="20076B4A" w14:textId="77777777" w:rsidR="000275F8" w:rsidRDefault="000275F8" w:rsidP="000275F8">
      <w:pPr>
        <w:jc w:val="both"/>
        <w:rPr>
          <w:sz w:val="24"/>
          <w:szCs w:val="24"/>
        </w:rPr>
      </w:pPr>
      <w:r>
        <w:rPr>
          <w:sz w:val="24"/>
          <w:szCs w:val="24"/>
        </w:rPr>
        <w:t>Signatures : Charpy, Mielle, Catherine Malbranche, R Laignelet.</w:t>
      </w:r>
    </w:p>
    <w:p w14:paraId="57ABA8D5" w14:textId="77777777" w:rsidR="00C50BD4" w:rsidRDefault="00C50BD4" w:rsidP="000275F8">
      <w:pPr>
        <w:jc w:val="both"/>
        <w:rPr>
          <w:sz w:val="24"/>
          <w:szCs w:val="24"/>
        </w:rPr>
      </w:pPr>
    </w:p>
    <w:p w14:paraId="6F78E0FF" w14:textId="77777777" w:rsidR="00C50BD4" w:rsidRDefault="00C50BD4" w:rsidP="009A7051">
      <w:pPr>
        <w:jc w:val="both"/>
        <w:rPr>
          <w:sz w:val="24"/>
          <w:szCs w:val="24"/>
        </w:rPr>
      </w:pPr>
      <w:r>
        <w:rPr>
          <w:sz w:val="24"/>
          <w:szCs w:val="24"/>
        </w:rPr>
        <w:t xml:space="preserve">Ce dix huit fevrier mil sept cent cinquante cinq nous vicaire d’Aignay avons baptizé Nicolas fils de Charles Bonin huissier en ce lieu et d’Anne Moniot ses père et mere né d’aujourd’hui et de légitime mariage, le parein a été Nicolas Siredey fils et la </w:t>
      </w:r>
      <w:r>
        <w:rPr>
          <w:sz w:val="24"/>
          <w:szCs w:val="24"/>
        </w:rPr>
        <w:br w:type="column"/>
      </w:r>
    </w:p>
    <w:p w14:paraId="0B5C8CE1" w14:textId="77777777" w:rsidR="00C50BD4" w:rsidRDefault="00C50BD4" w:rsidP="00C50BD4">
      <w:pPr>
        <w:jc w:val="center"/>
        <w:rPr>
          <w:sz w:val="24"/>
          <w:szCs w:val="24"/>
        </w:rPr>
      </w:pPr>
    </w:p>
    <w:p w14:paraId="78953920" w14:textId="77777777" w:rsidR="00C50BD4" w:rsidRDefault="00C50BD4" w:rsidP="00C50BD4">
      <w:pPr>
        <w:jc w:val="center"/>
        <w:rPr>
          <w:sz w:val="24"/>
          <w:szCs w:val="24"/>
        </w:rPr>
      </w:pPr>
    </w:p>
    <w:p w14:paraId="0FBD72F8" w14:textId="77777777" w:rsidR="00C50BD4" w:rsidRDefault="00C50BD4" w:rsidP="00C50BD4">
      <w:pPr>
        <w:jc w:val="center"/>
        <w:rPr>
          <w:sz w:val="24"/>
          <w:szCs w:val="24"/>
        </w:rPr>
      </w:pPr>
    </w:p>
    <w:p w14:paraId="71F04EC3" w14:textId="77777777" w:rsidR="00C50BD4" w:rsidRDefault="00C50BD4" w:rsidP="00C50BD4">
      <w:pPr>
        <w:jc w:val="center"/>
        <w:rPr>
          <w:sz w:val="24"/>
          <w:szCs w:val="24"/>
        </w:rPr>
      </w:pPr>
      <w:r>
        <w:rPr>
          <w:sz w:val="24"/>
          <w:szCs w:val="24"/>
        </w:rPr>
        <w:t>956</w:t>
      </w:r>
    </w:p>
    <w:p w14:paraId="2B0A714C" w14:textId="77777777" w:rsidR="00C50BD4" w:rsidRDefault="00C50BD4" w:rsidP="00C50BD4">
      <w:pPr>
        <w:jc w:val="center"/>
        <w:rPr>
          <w:sz w:val="24"/>
          <w:szCs w:val="24"/>
        </w:rPr>
      </w:pPr>
      <w:r>
        <w:rPr>
          <w:sz w:val="24"/>
          <w:szCs w:val="24"/>
        </w:rPr>
        <w:t>B</w:t>
      </w:r>
    </w:p>
    <w:p w14:paraId="4AA93E29" w14:textId="77777777" w:rsidR="00C50BD4" w:rsidRDefault="00C50BD4" w:rsidP="00C50BD4">
      <w:pPr>
        <w:jc w:val="center"/>
        <w:rPr>
          <w:sz w:val="24"/>
          <w:szCs w:val="24"/>
        </w:rPr>
      </w:pPr>
      <w:r>
        <w:rPr>
          <w:sz w:val="24"/>
          <w:szCs w:val="24"/>
        </w:rPr>
        <w:t>Varenne</w:t>
      </w:r>
    </w:p>
    <w:p w14:paraId="59C284A8" w14:textId="77777777" w:rsidR="00C50BD4" w:rsidRDefault="00C50BD4" w:rsidP="00C50BD4">
      <w:pPr>
        <w:jc w:val="center"/>
        <w:rPr>
          <w:sz w:val="24"/>
          <w:szCs w:val="24"/>
        </w:rPr>
      </w:pPr>
    </w:p>
    <w:p w14:paraId="1668121A" w14:textId="77777777" w:rsidR="00C50BD4" w:rsidRDefault="00C50BD4" w:rsidP="00C50BD4">
      <w:pPr>
        <w:jc w:val="center"/>
        <w:rPr>
          <w:sz w:val="24"/>
          <w:szCs w:val="24"/>
        </w:rPr>
      </w:pPr>
    </w:p>
    <w:p w14:paraId="318B2698" w14:textId="77777777" w:rsidR="00C50BD4" w:rsidRDefault="00C50BD4" w:rsidP="00C50BD4">
      <w:pPr>
        <w:jc w:val="center"/>
        <w:rPr>
          <w:sz w:val="24"/>
          <w:szCs w:val="24"/>
        </w:rPr>
      </w:pPr>
    </w:p>
    <w:p w14:paraId="42546312" w14:textId="77777777" w:rsidR="00C50BD4" w:rsidRDefault="00C50BD4" w:rsidP="00C50BD4">
      <w:pPr>
        <w:jc w:val="center"/>
        <w:rPr>
          <w:sz w:val="24"/>
          <w:szCs w:val="24"/>
        </w:rPr>
      </w:pPr>
    </w:p>
    <w:p w14:paraId="3A6978D0" w14:textId="77777777" w:rsidR="0082552B" w:rsidRDefault="0082552B" w:rsidP="00C50BD4">
      <w:pPr>
        <w:jc w:val="center"/>
        <w:rPr>
          <w:sz w:val="24"/>
          <w:szCs w:val="24"/>
        </w:rPr>
      </w:pPr>
    </w:p>
    <w:p w14:paraId="7B4CA424" w14:textId="77777777" w:rsidR="0082552B" w:rsidRDefault="0082552B" w:rsidP="00C50BD4">
      <w:pPr>
        <w:jc w:val="center"/>
        <w:rPr>
          <w:sz w:val="24"/>
          <w:szCs w:val="24"/>
        </w:rPr>
      </w:pPr>
    </w:p>
    <w:p w14:paraId="4641FE73" w14:textId="77777777" w:rsidR="0082552B" w:rsidRDefault="0082552B" w:rsidP="00C50BD4">
      <w:pPr>
        <w:jc w:val="center"/>
        <w:rPr>
          <w:sz w:val="24"/>
          <w:szCs w:val="24"/>
        </w:rPr>
      </w:pPr>
    </w:p>
    <w:p w14:paraId="6CCB67E7" w14:textId="77777777" w:rsidR="0082552B" w:rsidRDefault="0082552B" w:rsidP="00C50BD4">
      <w:pPr>
        <w:jc w:val="center"/>
        <w:rPr>
          <w:sz w:val="24"/>
          <w:szCs w:val="24"/>
        </w:rPr>
      </w:pPr>
    </w:p>
    <w:p w14:paraId="525DF8DC" w14:textId="77777777" w:rsidR="0082552B" w:rsidRDefault="0082552B" w:rsidP="00C50BD4">
      <w:pPr>
        <w:jc w:val="center"/>
        <w:rPr>
          <w:sz w:val="24"/>
          <w:szCs w:val="24"/>
        </w:rPr>
      </w:pPr>
    </w:p>
    <w:p w14:paraId="7A20F825" w14:textId="77777777" w:rsidR="0082552B" w:rsidRDefault="0082552B" w:rsidP="00C50BD4">
      <w:pPr>
        <w:jc w:val="center"/>
        <w:rPr>
          <w:sz w:val="24"/>
          <w:szCs w:val="24"/>
        </w:rPr>
      </w:pPr>
    </w:p>
    <w:p w14:paraId="5DDC96AE" w14:textId="77777777" w:rsidR="00C50BD4" w:rsidRDefault="00D12E41" w:rsidP="00CF561C">
      <w:pPr>
        <w:jc w:val="center"/>
        <w:outlineLvl w:val="0"/>
        <w:rPr>
          <w:sz w:val="24"/>
          <w:szCs w:val="24"/>
        </w:rPr>
      </w:pPr>
      <w:r>
        <w:rPr>
          <w:sz w:val="24"/>
          <w:szCs w:val="24"/>
        </w:rPr>
        <w:t>Aignay le Duc</w:t>
      </w:r>
    </w:p>
    <w:p w14:paraId="728D7922" w14:textId="77777777" w:rsidR="00D12E41" w:rsidRDefault="00D12E41" w:rsidP="00C50BD4">
      <w:pPr>
        <w:jc w:val="center"/>
        <w:rPr>
          <w:sz w:val="24"/>
          <w:szCs w:val="24"/>
        </w:rPr>
      </w:pPr>
      <w:r>
        <w:rPr>
          <w:sz w:val="24"/>
          <w:szCs w:val="24"/>
        </w:rPr>
        <w:t>Grosse</w:t>
      </w:r>
    </w:p>
    <w:p w14:paraId="386D0B15" w14:textId="77777777" w:rsidR="00D12E41" w:rsidRDefault="00D12E41" w:rsidP="00C50BD4">
      <w:pPr>
        <w:jc w:val="center"/>
        <w:rPr>
          <w:sz w:val="24"/>
          <w:szCs w:val="24"/>
        </w:rPr>
      </w:pPr>
      <w:r>
        <w:rPr>
          <w:sz w:val="24"/>
          <w:szCs w:val="24"/>
        </w:rPr>
        <w:t>1754</w:t>
      </w:r>
    </w:p>
    <w:p w14:paraId="4A4EF6AD" w14:textId="77777777" w:rsidR="00D12E41" w:rsidRDefault="00D12E41" w:rsidP="00C50BD4">
      <w:pPr>
        <w:jc w:val="center"/>
        <w:rPr>
          <w:sz w:val="24"/>
          <w:szCs w:val="24"/>
        </w:rPr>
      </w:pPr>
      <w:r>
        <w:rPr>
          <w:sz w:val="24"/>
          <w:szCs w:val="24"/>
        </w:rPr>
        <w:t>Mortuaires</w:t>
      </w:r>
    </w:p>
    <w:p w14:paraId="525A20B7" w14:textId="77777777" w:rsidR="00D12E41" w:rsidRDefault="00D12E41" w:rsidP="00C50BD4">
      <w:pPr>
        <w:jc w:val="center"/>
        <w:rPr>
          <w:sz w:val="24"/>
          <w:szCs w:val="24"/>
        </w:rPr>
      </w:pPr>
    </w:p>
    <w:p w14:paraId="66A5EC76" w14:textId="77777777" w:rsidR="00C50BD4" w:rsidRDefault="00C50BD4" w:rsidP="00C50BD4">
      <w:pPr>
        <w:jc w:val="center"/>
        <w:rPr>
          <w:sz w:val="24"/>
          <w:szCs w:val="24"/>
        </w:rPr>
      </w:pPr>
    </w:p>
    <w:p w14:paraId="066D5EDC" w14:textId="77777777" w:rsidR="00C50BD4" w:rsidRDefault="00C50BD4" w:rsidP="00C50BD4">
      <w:pPr>
        <w:jc w:val="center"/>
        <w:rPr>
          <w:sz w:val="24"/>
          <w:szCs w:val="24"/>
        </w:rPr>
      </w:pPr>
    </w:p>
    <w:p w14:paraId="2CDCD84B" w14:textId="77777777" w:rsidR="00C50BD4" w:rsidRDefault="00C50BD4" w:rsidP="00C50BD4">
      <w:pPr>
        <w:jc w:val="center"/>
        <w:rPr>
          <w:sz w:val="24"/>
          <w:szCs w:val="24"/>
        </w:rPr>
      </w:pPr>
    </w:p>
    <w:p w14:paraId="2F627BD4" w14:textId="77777777" w:rsidR="00C50BD4" w:rsidRDefault="00C50BD4" w:rsidP="00C50BD4">
      <w:pPr>
        <w:jc w:val="center"/>
        <w:rPr>
          <w:sz w:val="24"/>
          <w:szCs w:val="24"/>
        </w:rPr>
      </w:pPr>
    </w:p>
    <w:p w14:paraId="703551E6" w14:textId="77777777" w:rsidR="00C50BD4" w:rsidRDefault="00C50BD4" w:rsidP="00C50BD4">
      <w:pPr>
        <w:jc w:val="center"/>
        <w:rPr>
          <w:sz w:val="24"/>
          <w:szCs w:val="24"/>
        </w:rPr>
      </w:pPr>
    </w:p>
    <w:p w14:paraId="4893D53F" w14:textId="77777777" w:rsidR="00C50BD4" w:rsidRDefault="00C50BD4" w:rsidP="00C50BD4">
      <w:pPr>
        <w:jc w:val="center"/>
        <w:rPr>
          <w:sz w:val="24"/>
          <w:szCs w:val="24"/>
        </w:rPr>
      </w:pPr>
    </w:p>
    <w:p w14:paraId="6A68B2EB" w14:textId="77777777" w:rsidR="00C50BD4" w:rsidRDefault="00D12E41" w:rsidP="00C50BD4">
      <w:pPr>
        <w:jc w:val="center"/>
        <w:rPr>
          <w:sz w:val="24"/>
          <w:szCs w:val="24"/>
        </w:rPr>
      </w:pPr>
      <w:r>
        <w:rPr>
          <w:sz w:val="24"/>
          <w:szCs w:val="24"/>
        </w:rPr>
        <w:t>957</w:t>
      </w:r>
    </w:p>
    <w:p w14:paraId="4DA4C3D4" w14:textId="77777777" w:rsidR="00D12E41" w:rsidRDefault="00D12E41" w:rsidP="00C50BD4">
      <w:pPr>
        <w:jc w:val="center"/>
        <w:rPr>
          <w:sz w:val="24"/>
          <w:szCs w:val="24"/>
        </w:rPr>
      </w:pPr>
      <w:r>
        <w:rPr>
          <w:sz w:val="24"/>
          <w:szCs w:val="24"/>
        </w:rPr>
        <w:t>Laignelet fe Mignard</w:t>
      </w:r>
    </w:p>
    <w:p w14:paraId="44F9696B" w14:textId="77777777" w:rsidR="00C50BD4" w:rsidRDefault="00C50BD4" w:rsidP="00C50BD4">
      <w:pPr>
        <w:jc w:val="center"/>
        <w:rPr>
          <w:sz w:val="24"/>
          <w:szCs w:val="24"/>
        </w:rPr>
      </w:pPr>
    </w:p>
    <w:p w14:paraId="2F4DF9B3" w14:textId="77777777" w:rsidR="008D30F6" w:rsidRDefault="008D30F6" w:rsidP="00C50BD4">
      <w:pPr>
        <w:jc w:val="center"/>
        <w:rPr>
          <w:sz w:val="24"/>
          <w:szCs w:val="24"/>
        </w:rPr>
      </w:pPr>
    </w:p>
    <w:p w14:paraId="5D711AF9" w14:textId="77777777" w:rsidR="008D30F6" w:rsidRDefault="008D30F6" w:rsidP="00C50BD4">
      <w:pPr>
        <w:jc w:val="center"/>
        <w:rPr>
          <w:sz w:val="24"/>
          <w:szCs w:val="24"/>
        </w:rPr>
      </w:pPr>
    </w:p>
    <w:p w14:paraId="57249F38" w14:textId="77777777" w:rsidR="008D30F6" w:rsidRDefault="008D30F6" w:rsidP="00C50BD4">
      <w:pPr>
        <w:jc w:val="center"/>
        <w:rPr>
          <w:sz w:val="24"/>
          <w:szCs w:val="24"/>
        </w:rPr>
      </w:pPr>
    </w:p>
    <w:p w14:paraId="32FCFC3D" w14:textId="77777777" w:rsidR="008D30F6" w:rsidRDefault="008D30F6" w:rsidP="00C50BD4">
      <w:pPr>
        <w:jc w:val="center"/>
        <w:rPr>
          <w:sz w:val="24"/>
          <w:szCs w:val="24"/>
        </w:rPr>
      </w:pPr>
    </w:p>
    <w:p w14:paraId="2E658248" w14:textId="77777777" w:rsidR="008D30F6" w:rsidRDefault="008D30F6" w:rsidP="00C50BD4">
      <w:pPr>
        <w:jc w:val="center"/>
        <w:rPr>
          <w:sz w:val="24"/>
          <w:szCs w:val="24"/>
        </w:rPr>
      </w:pPr>
      <w:r>
        <w:rPr>
          <w:sz w:val="24"/>
          <w:szCs w:val="24"/>
        </w:rPr>
        <w:t>958</w:t>
      </w:r>
    </w:p>
    <w:p w14:paraId="0743E0FF" w14:textId="77777777" w:rsidR="008D30F6" w:rsidRDefault="008D30F6" w:rsidP="00C50BD4">
      <w:pPr>
        <w:jc w:val="center"/>
        <w:rPr>
          <w:sz w:val="24"/>
          <w:szCs w:val="24"/>
        </w:rPr>
      </w:pPr>
      <w:r>
        <w:rPr>
          <w:sz w:val="24"/>
          <w:szCs w:val="24"/>
        </w:rPr>
        <w:t>Fe Siredey</w:t>
      </w:r>
    </w:p>
    <w:p w14:paraId="521B4C22" w14:textId="77777777" w:rsidR="00C50BD4" w:rsidRDefault="00C50BD4" w:rsidP="00C50BD4">
      <w:pPr>
        <w:jc w:val="center"/>
        <w:rPr>
          <w:sz w:val="24"/>
          <w:szCs w:val="24"/>
        </w:rPr>
      </w:pPr>
    </w:p>
    <w:p w14:paraId="7C44A8B6" w14:textId="77777777" w:rsidR="008D30F6" w:rsidRDefault="008D30F6" w:rsidP="00C50BD4">
      <w:pPr>
        <w:jc w:val="center"/>
        <w:rPr>
          <w:sz w:val="24"/>
          <w:szCs w:val="24"/>
        </w:rPr>
      </w:pPr>
    </w:p>
    <w:p w14:paraId="710951B0" w14:textId="77777777" w:rsidR="008D30F6" w:rsidRDefault="008D30F6" w:rsidP="00C50BD4">
      <w:pPr>
        <w:jc w:val="center"/>
        <w:rPr>
          <w:sz w:val="24"/>
          <w:szCs w:val="24"/>
        </w:rPr>
      </w:pPr>
    </w:p>
    <w:p w14:paraId="0D8FCBA5" w14:textId="77777777" w:rsidR="008D30F6" w:rsidRDefault="008D30F6" w:rsidP="00C50BD4">
      <w:pPr>
        <w:jc w:val="center"/>
        <w:rPr>
          <w:sz w:val="24"/>
          <w:szCs w:val="24"/>
        </w:rPr>
      </w:pPr>
      <w:r>
        <w:rPr>
          <w:sz w:val="24"/>
          <w:szCs w:val="24"/>
        </w:rPr>
        <w:t>959</w:t>
      </w:r>
    </w:p>
    <w:p w14:paraId="60843269" w14:textId="77777777" w:rsidR="008D30F6" w:rsidRDefault="008D30F6" w:rsidP="00C50BD4">
      <w:pPr>
        <w:jc w:val="center"/>
        <w:rPr>
          <w:sz w:val="24"/>
          <w:szCs w:val="24"/>
        </w:rPr>
      </w:pPr>
      <w:r>
        <w:rPr>
          <w:sz w:val="24"/>
          <w:szCs w:val="24"/>
        </w:rPr>
        <w:t>Doignon</w:t>
      </w:r>
    </w:p>
    <w:p w14:paraId="4A8ECC32" w14:textId="77777777" w:rsidR="008D30F6" w:rsidRDefault="008D30F6" w:rsidP="00C50BD4">
      <w:pPr>
        <w:jc w:val="center"/>
        <w:rPr>
          <w:sz w:val="24"/>
          <w:szCs w:val="24"/>
        </w:rPr>
      </w:pPr>
    </w:p>
    <w:p w14:paraId="633C8323" w14:textId="77777777" w:rsidR="00C50BD4" w:rsidRDefault="00C50BD4" w:rsidP="00C50BD4">
      <w:pPr>
        <w:jc w:val="center"/>
        <w:rPr>
          <w:sz w:val="24"/>
          <w:szCs w:val="24"/>
        </w:rPr>
      </w:pPr>
    </w:p>
    <w:p w14:paraId="237FC1EA" w14:textId="77777777" w:rsidR="008D30F6" w:rsidRDefault="008D30F6" w:rsidP="00C50BD4">
      <w:pPr>
        <w:jc w:val="center"/>
        <w:rPr>
          <w:sz w:val="24"/>
          <w:szCs w:val="24"/>
        </w:rPr>
      </w:pPr>
    </w:p>
    <w:p w14:paraId="773EEC92" w14:textId="77777777" w:rsidR="008D30F6" w:rsidRDefault="008D30F6" w:rsidP="00C50BD4">
      <w:pPr>
        <w:jc w:val="center"/>
        <w:rPr>
          <w:sz w:val="24"/>
          <w:szCs w:val="24"/>
        </w:rPr>
      </w:pPr>
    </w:p>
    <w:p w14:paraId="44069094" w14:textId="77777777" w:rsidR="008D30F6" w:rsidRDefault="008D30F6" w:rsidP="00C50BD4">
      <w:pPr>
        <w:jc w:val="center"/>
        <w:rPr>
          <w:sz w:val="24"/>
          <w:szCs w:val="24"/>
        </w:rPr>
      </w:pPr>
    </w:p>
    <w:p w14:paraId="4AE55B33" w14:textId="77777777" w:rsidR="008D30F6" w:rsidRDefault="008D30F6" w:rsidP="00C50BD4">
      <w:pPr>
        <w:jc w:val="center"/>
        <w:rPr>
          <w:sz w:val="24"/>
          <w:szCs w:val="24"/>
        </w:rPr>
      </w:pPr>
    </w:p>
    <w:p w14:paraId="5BE8A0C5" w14:textId="77777777" w:rsidR="008D30F6" w:rsidRDefault="008D30F6" w:rsidP="00C50BD4">
      <w:pPr>
        <w:jc w:val="center"/>
        <w:rPr>
          <w:sz w:val="24"/>
          <w:szCs w:val="24"/>
        </w:rPr>
      </w:pPr>
      <w:r>
        <w:rPr>
          <w:sz w:val="24"/>
          <w:szCs w:val="24"/>
        </w:rPr>
        <w:t>960</w:t>
      </w:r>
    </w:p>
    <w:p w14:paraId="066C9F54" w14:textId="77777777" w:rsidR="008D30F6" w:rsidRDefault="008D30F6" w:rsidP="00C50BD4">
      <w:pPr>
        <w:jc w:val="center"/>
        <w:rPr>
          <w:sz w:val="24"/>
          <w:szCs w:val="24"/>
        </w:rPr>
      </w:pPr>
      <w:r>
        <w:rPr>
          <w:sz w:val="24"/>
          <w:szCs w:val="24"/>
        </w:rPr>
        <w:t>Desclers</w:t>
      </w:r>
    </w:p>
    <w:p w14:paraId="1029135D" w14:textId="77777777" w:rsidR="008D30F6" w:rsidRDefault="008D30F6" w:rsidP="00C50BD4">
      <w:pPr>
        <w:jc w:val="center"/>
        <w:rPr>
          <w:sz w:val="24"/>
          <w:szCs w:val="24"/>
        </w:rPr>
      </w:pPr>
      <w:r>
        <w:rPr>
          <w:sz w:val="24"/>
          <w:szCs w:val="24"/>
        </w:rPr>
        <w:t>961</w:t>
      </w:r>
    </w:p>
    <w:p w14:paraId="12D892F5" w14:textId="77777777" w:rsidR="008D30F6" w:rsidRDefault="008D30F6" w:rsidP="00C50BD4">
      <w:pPr>
        <w:jc w:val="center"/>
        <w:rPr>
          <w:sz w:val="24"/>
          <w:szCs w:val="24"/>
        </w:rPr>
      </w:pPr>
      <w:r>
        <w:rPr>
          <w:sz w:val="24"/>
          <w:szCs w:val="24"/>
        </w:rPr>
        <w:t>Doignon fe Desclers</w:t>
      </w:r>
    </w:p>
    <w:p w14:paraId="198A6F03" w14:textId="3A74BFD7" w:rsidR="00C50BD4" w:rsidRDefault="00C50BD4" w:rsidP="00C50BD4">
      <w:pPr>
        <w:rPr>
          <w:sz w:val="24"/>
          <w:szCs w:val="24"/>
        </w:rPr>
      </w:pPr>
      <w:r>
        <w:rPr>
          <w:sz w:val="24"/>
          <w:szCs w:val="24"/>
        </w:rPr>
        <w:br w:type="column"/>
      </w:r>
      <w:r>
        <w:rPr>
          <w:sz w:val="24"/>
          <w:szCs w:val="24"/>
        </w:rPr>
        <w:lastRenderedPageBreak/>
        <w:t xml:space="preserve">mareine Anne Lamiral fille de Nicolas </w:t>
      </w:r>
      <w:r w:rsidR="00D92944">
        <w:rPr>
          <w:sz w:val="24"/>
          <w:szCs w:val="24"/>
        </w:rPr>
        <w:t>Lamiral</w:t>
      </w:r>
      <w:r>
        <w:rPr>
          <w:sz w:val="24"/>
          <w:szCs w:val="24"/>
        </w:rPr>
        <w:t xml:space="preserve"> ledit (batême) fait presence des témoins ici soussignés.</w:t>
      </w:r>
    </w:p>
    <w:p w14:paraId="6ED18DCB" w14:textId="77777777" w:rsidR="000275F8" w:rsidRDefault="00C50BD4" w:rsidP="00C50BD4">
      <w:pPr>
        <w:jc w:val="both"/>
        <w:rPr>
          <w:sz w:val="24"/>
          <w:szCs w:val="24"/>
        </w:rPr>
      </w:pPr>
      <w:r>
        <w:rPr>
          <w:sz w:val="24"/>
          <w:szCs w:val="24"/>
        </w:rPr>
        <w:t>Signatures : Charpy, Mielle, A Lamiral, N Siredey.</w:t>
      </w:r>
    </w:p>
    <w:p w14:paraId="78399E6D" w14:textId="77777777" w:rsidR="000275F8" w:rsidRDefault="000275F8" w:rsidP="000275F8">
      <w:pPr>
        <w:jc w:val="both"/>
        <w:rPr>
          <w:sz w:val="24"/>
          <w:szCs w:val="24"/>
        </w:rPr>
      </w:pPr>
    </w:p>
    <w:p w14:paraId="557FBB33" w14:textId="77777777" w:rsidR="004E6492" w:rsidRDefault="004E6492" w:rsidP="004E6492">
      <w:pPr>
        <w:jc w:val="both"/>
        <w:rPr>
          <w:sz w:val="24"/>
          <w:szCs w:val="24"/>
        </w:rPr>
      </w:pPr>
      <w:r>
        <w:rPr>
          <w:sz w:val="24"/>
          <w:szCs w:val="24"/>
        </w:rPr>
        <w:t>Ce vingt un fevrier mil sept cent cinquante quatre (cinq) nous vicaire d’Aignay avons baptizé Pierre fils de Pierre Varenne marchand en ce lieu et de Suzanne Masson ses père et mere né d’hier et de légitime mariage, le parein a été Pierre Gueneau fils et la mareine Etiennette Varenne tante du côté paternel et remplacée par Anne Seroin cousine dud enfant ledit batême fait presence des témoins ici soussignés.</w:t>
      </w:r>
    </w:p>
    <w:p w14:paraId="203D7A42" w14:textId="77777777" w:rsidR="00665A0D" w:rsidRDefault="004E6492" w:rsidP="004E6492">
      <w:pPr>
        <w:jc w:val="both"/>
        <w:rPr>
          <w:sz w:val="24"/>
          <w:szCs w:val="24"/>
        </w:rPr>
      </w:pPr>
      <w:r>
        <w:rPr>
          <w:sz w:val="24"/>
          <w:szCs w:val="24"/>
        </w:rPr>
        <w:t>Signatures : Charpy, Mielle, A Seroin, Pierre Gueneau.</w:t>
      </w:r>
    </w:p>
    <w:p w14:paraId="7187EA93" w14:textId="77777777" w:rsidR="004E6492" w:rsidRDefault="004E6492" w:rsidP="00665A0D">
      <w:pPr>
        <w:jc w:val="both"/>
        <w:rPr>
          <w:sz w:val="24"/>
          <w:szCs w:val="24"/>
        </w:rPr>
      </w:pPr>
    </w:p>
    <w:p w14:paraId="063EF6E0" w14:textId="77777777" w:rsidR="0082552B" w:rsidRDefault="0082552B" w:rsidP="0082552B">
      <w:pPr>
        <w:jc w:val="both"/>
        <w:rPr>
          <w:sz w:val="24"/>
          <w:szCs w:val="24"/>
        </w:rPr>
      </w:pPr>
      <w:r>
        <w:rPr>
          <w:sz w:val="24"/>
          <w:szCs w:val="24"/>
        </w:rPr>
        <w:t>Nota que la rigueur de ce dernier hiver ayant rendu plus rares les ocasions de Chatillon pour y porter le prezent registre et en raporter des nouveau du mois de janvier dernier, il a été continué d’écrire ici les actes qui se sont prezentés depuis janvier 1755.</w:t>
      </w:r>
    </w:p>
    <w:p w14:paraId="3891B163" w14:textId="77777777" w:rsidR="0082552B" w:rsidRDefault="0082552B" w:rsidP="0082552B">
      <w:pPr>
        <w:jc w:val="both"/>
        <w:rPr>
          <w:sz w:val="24"/>
          <w:szCs w:val="24"/>
        </w:rPr>
      </w:pPr>
      <w:r>
        <w:rPr>
          <w:sz w:val="24"/>
          <w:szCs w:val="24"/>
        </w:rPr>
        <w:t>Signature : Charpy curé d’Aignay.</w:t>
      </w:r>
    </w:p>
    <w:p w14:paraId="484EFDC7" w14:textId="77777777" w:rsidR="0082552B" w:rsidRDefault="0082552B" w:rsidP="00665A0D">
      <w:pPr>
        <w:jc w:val="both"/>
        <w:rPr>
          <w:sz w:val="24"/>
          <w:szCs w:val="24"/>
        </w:rPr>
      </w:pPr>
    </w:p>
    <w:p w14:paraId="196A9AD4" w14:textId="77777777" w:rsidR="0082552B" w:rsidRDefault="0082552B" w:rsidP="00665A0D">
      <w:pPr>
        <w:jc w:val="both"/>
        <w:rPr>
          <w:sz w:val="24"/>
          <w:szCs w:val="24"/>
        </w:rPr>
      </w:pPr>
    </w:p>
    <w:p w14:paraId="29C28132" w14:textId="77777777" w:rsidR="00D12E41" w:rsidRDefault="00D12E41" w:rsidP="00D12E41">
      <w:pPr>
        <w:jc w:val="both"/>
        <w:rPr>
          <w:sz w:val="24"/>
          <w:szCs w:val="24"/>
        </w:rPr>
      </w:pPr>
      <w:r>
        <w:rPr>
          <w:sz w:val="24"/>
          <w:szCs w:val="24"/>
        </w:rPr>
        <w:t>Registre pour inscrire les mortuaires qui se feront pendant la presente année dans la paroisse d’Aignay le Duc contenant quatre feuillets cottés et paraffés par nous Joseph François Remond écuyer seigneur d’Echallot, Mallemont, Etrochey et du fieffe de Beauregard Conseiller du roy, lieutenant general au bailliage et président premier au présidial de Chatillon sur Seine, ce jourdhuy seizieme janvier 1754 commancant le premier dudit mois pour finir au dernier decembre suivant inclusivement.</w:t>
      </w:r>
    </w:p>
    <w:p w14:paraId="25E32E43" w14:textId="77777777" w:rsidR="00D12E41" w:rsidRDefault="00D12E41" w:rsidP="00D12E41">
      <w:pPr>
        <w:jc w:val="both"/>
        <w:rPr>
          <w:sz w:val="24"/>
          <w:szCs w:val="24"/>
        </w:rPr>
      </w:pPr>
      <w:r>
        <w:rPr>
          <w:sz w:val="24"/>
          <w:szCs w:val="24"/>
        </w:rPr>
        <w:t>Signature : Remond.</w:t>
      </w:r>
    </w:p>
    <w:p w14:paraId="177284AD" w14:textId="77777777" w:rsidR="00D12E41" w:rsidRDefault="00D12E41" w:rsidP="00D12E41">
      <w:pPr>
        <w:jc w:val="both"/>
        <w:rPr>
          <w:sz w:val="24"/>
          <w:szCs w:val="24"/>
        </w:rPr>
      </w:pPr>
    </w:p>
    <w:p w14:paraId="1F58AD80" w14:textId="77777777" w:rsidR="00D12E41" w:rsidRDefault="00D12E41" w:rsidP="00D12E41">
      <w:pPr>
        <w:jc w:val="both"/>
        <w:rPr>
          <w:sz w:val="24"/>
          <w:szCs w:val="24"/>
        </w:rPr>
      </w:pPr>
      <w:r>
        <w:rPr>
          <w:sz w:val="24"/>
          <w:szCs w:val="24"/>
        </w:rPr>
        <w:t>Les registre de l’année precedente ont été envoyés à Chatillon et le greffier on a oublié d’en accuser la réception.</w:t>
      </w:r>
    </w:p>
    <w:p w14:paraId="2804DA5F" w14:textId="77777777" w:rsidR="00D12E41" w:rsidRDefault="00D12E41" w:rsidP="00D12E41">
      <w:pPr>
        <w:jc w:val="both"/>
        <w:rPr>
          <w:sz w:val="24"/>
          <w:szCs w:val="24"/>
        </w:rPr>
      </w:pPr>
    </w:p>
    <w:p w14:paraId="5D3A444E" w14:textId="77777777" w:rsidR="007A3774" w:rsidRDefault="007A3774" w:rsidP="007A3774">
      <w:pPr>
        <w:jc w:val="both"/>
        <w:rPr>
          <w:sz w:val="24"/>
          <w:szCs w:val="24"/>
        </w:rPr>
      </w:pPr>
      <w:r>
        <w:rPr>
          <w:sz w:val="24"/>
          <w:szCs w:val="24"/>
        </w:rPr>
        <w:t>Ce 4 janvier 1754 nous curé d’Aignay le Duc et de Beaunotte églize su</w:t>
      </w:r>
      <w:r w:rsidR="008D30F6">
        <w:rPr>
          <w:sz w:val="24"/>
          <w:szCs w:val="24"/>
        </w:rPr>
        <w:t xml:space="preserve">r </w:t>
      </w:r>
      <w:r>
        <w:rPr>
          <w:sz w:val="24"/>
          <w:szCs w:val="24"/>
        </w:rPr>
        <w:t>cursalle</w:t>
      </w:r>
      <w:r w:rsidR="008D30F6">
        <w:rPr>
          <w:sz w:val="24"/>
          <w:szCs w:val="24"/>
        </w:rPr>
        <w:t xml:space="preserve"> de cette paroisse</w:t>
      </w:r>
      <w:r>
        <w:rPr>
          <w:sz w:val="24"/>
          <w:szCs w:val="24"/>
        </w:rPr>
        <w:t xml:space="preserve"> avons </w:t>
      </w:r>
      <w:r w:rsidR="008D30F6">
        <w:rPr>
          <w:sz w:val="24"/>
          <w:szCs w:val="24"/>
        </w:rPr>
        <w:t>enterr</w:t>
      </w:r>
      <w:r>
        <w:rPr>
          <w:sz w:val="24"/>
          <w:szCs w:val="24"/>
        </w:rPr>
        <w:t xml:space="preserve">é </w:t>
      </w:r>
      <w:r w:rsidR="008D30F6">
        <w:rPr>
          <w:sz w:val="24"/>
          <w:szCs w:val="24"/>
        </w:rPr>
        <w:t>dans notre cimetière Anne Laignelet femme en première nopce d’Antoine Martin Mignard fermier de ce lieu et en seconde nopce du sieur Pierre George marchand d’Aignay, laditte Laignelet morte d’hier après avoir été munie des sacremens de l’églize, led enterrement fait</w:t>
      </w:r>
      <w:r>
        <w:rPr>
          <w:sz w:val="24"/>
          <w:szCs w:val="24"/>
        </w:rPr>
        <w:t xml:space="preserve"> presence des témoins </w:t>
      </w:r>
      <w:r w:rsidR="008D30F6">
        <w:rPr>
          <w:sz w:val="24"/>
          <w:szCs w:val="24"/>
        </w:rPr>
        <w:t xml:space="preserve">et parens ici </w:t>
      </w:r>
      <w:r>
        <w:rPr>
          <w:sz w:val="24"/>
          <w:szCs w:val="24"/>
        </w:rPr>
        <w:t>soussignés.</w:t>
      </w:r>
    </w:p>
    <w:p w14:paraId="1F5B3D5A" w14:textId="77777777" w:rsidR="00D12E41" w:rsidRDefault="007A3774" w:rsidP="007A3774">
      <w:pPr>
        <w:jc w:val="both"/>
        <w:rPr>
          <w:sz w:val="24"/>
          <w:szCs w:val="24"/>
        </w:rPr>
      </w:pPr>
      <w:r>
        <w:rPr>
          <w:sz w:val="24"/>
          <w:szCs w:val="24"/>
        </w:rPr>
        <w:t>Signatures : Charpy curé</w:t>
      </w:r>
      <w:r w:rsidR="008D30F6">
        <w:rPr>
          <w:sz w:val="24"/>
          <w:szCs w:val="24"/>
        </w:rPr>
        <w:t xml:space="preserve"> d’Aignay</w:t>
      </w:r>
      <w:r>
        <w:rPr>
          <w:sz w:val="24"/>
          <w:szCs w:val="24"/>
        </w:rPr>
        <w:t>,</w:t>
      </w:r>
      <w:r w:rsidR="008D30F6">
        <w:rPr>
          <w:sz w:val="24"/>
          <w:szCs w:val="24"/>
        </w:rPr>
        <w:t xml:space="preserve"> Mielle, P Mignard, P George, F Laignelet.</w:t>
      </w:r>
    </w:p>
    <w:p w14:paraId="0A4D7772" w14:textId="77777777" w:rsidR="008D30F6" w:rsidRDefault="008D30F6" w:rsidP="007A3774">
      <w:pPr>
        <w:jc w:val="both"/>
        <w:rPr>
          <w:sz w:val="24"/>
          <w:szCs w:val="24"/>
        </w:rPr>
      </w:pPr>
    </w:p>
    <w:p w14:paraId="58EC0A68" w14:textId="77777777" w:rsidR="008D30F6" w:rsidRDefault="008D30F6" w:rsidP="008D30F6">
      <w:pPr>
        <w:jc w:val="both"/>
        <w:rPr>
          <w:sz w:val="24"/>
          <w:szCs w:val="24"/>
        </w:rPr>
      </w:pPr>
      <w:r>
        <w:rPr>
          <w:sz w:val="24"/>
          <w:szCs w:val="24"/>
        </w:rPr>
        <w:t>Ce 14 janvier 1754 nous curé d’Aignay avons enterré dans notre cimetière Francoise (blanc) femme de Claude Sirdey berger de ce lieu, morte d’hier après avoir été munie des sacremens, led enterrement fait presence des témoins ici soussignés.</w:t>
      </w:r>
    </w:p>
    <w:p w14:paraId="7258283F" w14:textId="77777777" w:rsidR="008D30F6" w:rsidRDefault="008D30F6" w:rsidP="008D30F6">
      <w:pPr>
        <w:jc w:val="both"/>
        <w:rPr>
          <w:sz w:val="24"/>
          <w:szCs w:val="24"/>
        </w:rPr>
      </w:pPr>
      <w:r>
        <w:rPr>
          <w:sz w:val="24"/>
          <w:szCs w:val="24"/>
        </w:rPr>
        <w:t>Signatures : Charpy curé d’Aignay, Mielle, C Gentil.</w:t>
      </w:r>
    </w:p>
    <w:p w14:paraId="3B0CEB61" w14:textId="77777777" w:rsidR="008D30F6" w:rsidRDefault="008D30F6" w:rsidP="008D30F6">
      <w:pPr>
        <w:jc w:val="both"/>
        <w:rPr>
          <w:sz w:val="24"/>
          <w:szCs w:val="24"/>
        </w:rPr>
      </w:pPr>
    </w:p>
    <w:p w14:paraId="79AEB0B1" w14:textId="77777777" w:rsidR="008D30F6" w:rsidRDefault="008D30F6" w:rsidP="008D30F6">
      <w:pPr>
        <w:jc w:val="both"/>
        <w:rPr>
          <w:sz w:val="24"/>
          <w:szCs w:val="24"/>
        </w:rPr>
      </w:pPr>
      <w:r>
        <w:rPr>
          <w:sz w:val="24"/>
          <w:szCs w:val="24"/>
        </w:rPr>
        <w:t>Ce 31 janvier 1754 nous curé d’Aignay avons enterré dans notre cimetière Pierre Doignon marchand de ce lieu, agé d’environ 24 ans mort d’hier après avoir été munis des sacremens, led enterrement fait presence des parens et témoins ici soussignés.</w:t>
      </w:r>
    </w:p>
    <w:p w14:paraId="3DBD68F1" w14:textId="77777777" w:rsidR="008D30F6" w:rsidRDefault="008D30F6" w:rsidP="008D30F6">
      <w:pPr>
        <w:jc w:val="both"/>
        <w:rPr>
          <w:sz w:val="24"/>
          <w:szCs w:val="24"/>
        </w:rPr>
      </w:pPr>
      <w:r>
        <w:rPr>
          <w:sz w:val="24"/>
          <w:szCs w:val="24"/>
        </w:rPr>
        <w:t>Signatures : Charpy curé d’Aignay, Mielle, B Bourceret, Noel Royer, P Desclers, P Doignon, Gentil.</w:t>
      </w:r>
    </w:p>
    <w:p w14:paraId="266FBC18" w14:textId="77777777" w:rsidR="004E6492" w:rsidRDefault="004E6492" w:rsidP="00665A0D">
      <w:pPr>
        <w:jc w:val="both"/>
        <w:rPr>
          <w:sz w:val="24"/>
          <w:szCs w:val="24"/>
        </w:rPr>
      </w:pPr>
    </w:p>
    <w:p w14:paraId="278FB6B1" w14:textId="77777777" w:rsidR="008D30F6" w:rsidRDefault="008D30F6" w:rsidP="008D30F6">
      <w:pPr>
        <w:jc w:val="both"/>
      </w:pPr>
      <w:r w:rsidRPr="00224C1D">
        <w:rPr>
          <w:b/>
          <w:sz w:val="24"/>
          <w:szCs w:val="24"/>
        </w:rPr>
        <w:t xml:space="preserve">Page </w:t>
      </w:r>
      <w:r>
        <w:rPr>
          <w:b/>
          <w:sz w:val="24"/>
          <w:szCs w:val="24"/>
        </w:rPr>
        <w:t>258</w:t>
      </w:r>
      <w:r w:rsidRPr="00224C1D">
        <w:rPr>
          <w:b/>
          <w:sz w:val="24"/>
          <w:szCs w:val="24"/>
        </w:rPr>
        <w:t xml:space="preserve"> des archives.</w:t>
      </w:r>
      <w:r w:rsidRPr="00745758">
        <w:t xml:space="preserve"> </w:t>
      </w:r>
    </w:p>
    <w:p w14:paraId="4F607333" w14:textId="77777777" w:rsidR="004E6492" w:rsidRDefault="004E6492" w:rsidP="00665A0D">
      <w:pPr>
        <w:jc w:val="both"/>
        <w:rPr>
          <w:sz w:val="24"/>
          <w:szCs w:val="24"/>
        </w:rPr>
      </w:pPr>
    </w:p>
    <w:p w14:paraId="42304FA2" w14:textId="77777777" w:rsidR="0082552B" w:rsidRDefault="002C66CB" w:rsidP="002C66CB">
      <w:pPr>
        <w:jc w:val="both"/>
        <w:rPr>
          <w:sz w:val="24"/>
          <w:szCs w:val="24"/>
        </w:rPr>
      </w:pPr>
      <w:r>
        <w:rPr>
          <w:sz w:val="24"/>
          <w:szCs w:val="24"/>
        </w:rPr>
        <w:t>Ce 21 fevrier 1754 avons enterré dans une meme fosse dans notre cimetière la mere et l’enfant mort d’hier, lad mere apellée Denize Doignon femme de Pierre Desclerc marchand de ce lieu, agée d’environ 45 ans et munie des sacremens, et led fils Mathieu Declerc agé d’environ vingt un ans aussi muni des sacremens q</w:t>
      </w:r>
      <w:r w:rsidRPr="00A41724">
        <w:rPr>
          <w:sz w:val="24"/>
          <w:szCs w:val="24"/>
        </w:rPr>
        <w:t>uoique pour tous les</w:t>
      </w:r>
      <w:r w:rsidR="0082552B">
        <w:rPr>
          <w:sz w:val="24"/>
          <w:szCs w:val="24"/>
        </w:rPr>
        <w:t xml:space="preserve"> </w:t>
      </w:r>
    </w:p>
    <w:p w14:paraId="526BC71A" w14:textId="77777777" w:rsidR="0082552B" w:rsidRDefault="0082552B" w:rsidP="002C66CB">
      <w:pPr>
        <w:jc w:val="both"/>
        <w:rPr>
          <w:sz w:val="24"/>
          <w:szCs w:val="24"/>
        </w:rPr>
      </w:pPr>
    </w:p>
    <w:p w14:paraId="0BC214B4" w14:textId="77777777" w:rsidR="0082552B" w:rsidRDefault="0082552B" w:rsidP="0082552B">
      <w:pPr>
        <w:jc w:val="center"/>
        <w:rPr>
          <w:sz w:val="24"/>
          <w:szCs w:val="24"/>
        </w:rPr>
      </w:pPr>
    </w:p>
    <w:p w14:paraId="2FA0F237" w14:textId="77777777" w:rsidR="0082552B" w:rsidRDefault="0082552B" w:rsidP="0082552B">
      <w:pPr>
        <w:jc w:val="center"/>
        <w:rPr>
          <w:sz w:val="24"/>
          <w:szCs w:val="24"/>
        </w:rPr>
      </w:pPr>
    </w:p>
    <w:p w14:paraId="4C7903FE" w14:textId="77777777" w:rsidR="0082552B" w:rsidRDefault="0082552B" w:rsidP="0082552B">
      <w:pPr>
        <w:jc w:val="center"/>
        <w:rPr>
          <w:sz w:val="24"/>
          <w:szCs w:val="24"/>
        </w:rPr>
      </w:pPr>
    </w:p>
    <w:p w14:paraId="599B0336" w14:textId="77777777" w:rsidR="0082552B" w:rsidRDefault="0082552B" w:rsidP="0082552B">
      <w:pPr>
        <w:jc w:val="center"/>
        <w:rPr>
          <w:sz w:val="24"/>
          <w:szCs w:val="24"/>
        </w:rPr>
      </w:pPr>
    </w:p>
    <w:p w14:paraId="2AD70396" w14:textId="77777777" w:rsidR="0082552B" w:rsidRDefault="0082552B" w:rsidP="0082552B">
      <w:pPr>
        <w:jc w:val="center"/>
        <w:rPr>
          <w:sz w:val="24"/>
          <w:szCs w:val="24"/>
        </w:rPr>
      </w:pPr>
      <w:r>
        <w:rPr>
          <w:sz w:val="24"/>
          <w:szCs w:val="24"/>
        </w:rPr>
        <w:t>962</w:t>
      </w:r>
    </w:p>
    <w:p w14:paraId="15B16A96" w14:textId="77777777" w:rsidR="0082552B" w:rsidRDefault="0082552B" w:rsidP="0082552B">
      <w:pPr>
        <w:jc w:val="center"/>
        <w:rPr>
          <w:sz w:val="24"/>
          <w:szCs w:val="24"/>
        </w:rPr>
      </w:pPr>
      <w:r>
        <w:rPr>
          <w:sz w:val="24"/>
          <w:szCs w:val="24"/>
        </w:rPr>
        <w:t>Maillard fe Cotefer</w:t>
      </w:r>
    </w:p>
    <w:p w14:paraId="5252AED8" w14:textId="77777777" w:rsidR="0082552B" w:rsidRDefault="0082552B" w:rsidP="0082552B">
      <w:pPr>
        <w:jc w:val="center"/>
        <w:rPr>
          <w:sz w:val="24"/>
          <w:szCs w:val="24"/>
        </w:rPr>
      </w:pPr>
    </w:p>
    <w:p w14:paraId="490A70B5" w14:textId="77777777" w:rsidR="0082552B" w:rsidRDefault="0082552B" w:rsidP="0082552B">
      <w:pPr>
        <w:jc w:val="center"/>
        <w:rPr>
          <w:sz w:val="24"/>
          <w:szCs w:val="24"/>
        </w:rPr>
      </w:pPr>
    </w:p>
    <w:p w14:paraId="30929A3C" w14:textId="77777777" w:rsidR="0082552B" w:rsidRDefault="0082552B" w:rsidP="0082552B">
      <w:pPr>
        <w:jc w:val="center"/>
        <w:rPr>
          <w:sz w:val="24"/>
          <w:szCs w:val="24"/>
        </w:rPr>
      </w:pPr>
    </w:p>
    <w:p w14:paraId="0333B868" w14:textId="77777777" w:rsidR="0082552B" w:rsidRDefault="0082552B" w:rsidP="0082552B">
      <w:pPr>
        <w:jc w:val="center"/>
        <w:rPr>
          <w:sz w:val="24"/>
          <w:szCs w:val="24"/>
        </w:rPr>
      </w:pPr>
      <w:r>
        <w:rPr>
          <w:sz w:val="24"/>
          <w:szCs w:val="24"/>
        </w:rPr>
        <w:t>963</w:t>
      </w:r>
    </w:p>
    <w:p w14:paraId="723621A1" w14:textId="77777777" w:rsidR="0082552B" w:rsidRDefault="0082552B" w:rsidP="0082552B">
      <w:pPr>
        <w:jc w:val="center"/>
        <w:rPr>
          <w:sz w:val="24"/>
          <w:szCs w:val="24"/>
        </w:rPr>
      </w:pPr>
      <w:r>
        <w:rPr>
          <w:sz w:val="24"/>
          <w:szCs w:val="24"/>
        </w:rPr>
        <w:t>Bret</w:t>
      </w:r>
    </w:p>
    <w:p w14:paraId="21B51202" w14:textId="77777777" w:rsidR="0082552B" w:rsidRDefault="0082552B" w:rsidP="0082552B">
      <w:pPr>
        <w:jc w:val="center"/>
        <w:rPr>
          <w:sz w:val="24"/>
          <w:szCs w:val="24"/>
        </w:rPr>
      </w:pPr>
    </w:p>
    <w:p w14:paraId="3A808C27" w14:textId="77777777" w:rsidR="0082552B" w:rsidRDefault="0082552B" w:rsidP="0082552B">
      <w:pPr>
        <w:jc w:val="center"/>
        <w:rPr>
          <w:sz w:val="24"/>
          <w:szCs w:val="24"/>
        </w:rPr>
      </w:pPr>
    </w:p>
    <w:p w14:paraId="708D7B33" w14:textId="77777777" w:rsidR="0082552B" w:rsidRDefault="0082552B" w:rsidP="0082552B">
      <w:pPr>
        <w:jc w:val="center"/>
        <w:rPr>
          <w:sz w:val="24"/>
          <w:szCs w:val="24"/>
        </w:rPr>
      </w:pPr>
    </w:p>
    <w:p w14:paraId="7EBC34DB" w14:textId="77777777" w:rsidR="0082552B" w:rsidRDefault="0082552B" w:rsidP="0082552B">
      <w:pPr>
        <w:jc w:val="center"/>
        <w:rPr>
          <w:sz w:val="24"/>
          <w:szCs w:val="24"/>
        </w:rPr>
      </w:pPr>
      <w:r>
        <w:rPr>
          <w:sz w:val="24"/>
          <w:szCs w:val="24"/>
        </w:rPr>
        <w:t>964</w:t>
      </w:r>
    </w:p>
    <w:p w14:paraId="1544B3F7" w14:textId="77777777" w:rsidR="0082552B" w:rsidRDefault="0082552B" w:rsidP="0082552B">
      <w:pPr>
        <w:jc w:val="center"/>
        <w:rPr>
          <w:sz w:val="24"/>
          <w:szCs w:val="24"/>
        </w:rPr>
      </w:pPr>
      <w:r>
        <w:rPr>
          <w:sz w:val="24"/>
          <w:szCs w:val="24"/>
        </w:rPr>
        <w:t>Couturier</w:t>
      </w:r>
    </w:p>
    <w:p w14:paraId="07B8CEB2" w14:textId="77777777" w:rsidR="0082552B" w:rsidRDefault="0082552B" w:rsidP="0082552B">
      <w:pPr>
        <w:jc w:val="center"/>
        <w:rPr>
          <w:sz w:val="24"/>
          <w:szCs w:val="24"/>
        </w:rPr>
      </w:pPr>
    </w:p>
    <w:p w14:paraId="57DE2C79" w14:textId="77777777" w:rsidR="0082552B" w:rsidRDefault="0082552B" w:rsidP="0082552B">
      <w:pPr>
        <w:jc w:val="center"/>
        <w:rPr>
          <w:sz w:val="24"/>
          <w:szCs w:val="24"/>
        </w:rPr>
      </w:pPr>
    </w:p>
    <w:p w14:paraId="015D0570" w14:textId="77777777" w:rsidR="0082552B" w:rsidRDefault="0082552B" w:rsidP="0082552B">
      <w:pPr>
        <w:jc w:val="center"/>
        <w:rPr>
          <w:sz w:val="24"/>
          <w:szCs w:val="24"/>
        </w:rPr>
      </w:pPr>
    </w:p>
    <w:p w14:paraId="68A6473E" w14:textId="77777777" w:rsidR="0082552B" w:rsidRDefault="0082552B" w:rsidP="0082552B">
      <w:pPr>
        <w:jc w:val="center"/>
        <w:rPr>
          <w:sz w:val="24"/>
          <w:szCs w:val="24"/>
        </w:rPr>
      </w:pPr>
    </w:p>
    <w:p w14:paraId="4E080026" w14:textId="77777777" w:rsidR="0082552B" w:rsidRDefault="0082552B" w:rsidP="0082552B">
      <w:pPr>
        <w:jc w:val="center"/>
        <w:rPr>
          <w:sz w:val="24"/>
          <w:szCs w:val="24"/>
        </w:rPr>
      </w:pPr>
      <w:r>
        <w:rPr>
          <w:sz w:val="24"/>
          <w:szCs w:val="24"/>
        </w:rPr>
        <w:t>965</w:t>
      </w:r>
    </w:p>
    <w:p w14:paraId="23FA82F4" w14:textId="77777777" w:rsidR="0082552B" w:rsidRDefault="0082552B" w:rsidP="0082552B">
      <w:pPr>
        <w:jc w:val="center"/>
        <w:rPr>
          <w:sz w:val="24"/>
          <w:szCs w:val="24"/>
        </w:rPr>
      </w:pPr>
      <w:r>
        <w:rPr>
          <w:sz w:val="24"/>
          <w:szCs w:val="24"/>
        </w:rPr>
        <w:t>Pajot</w:t>
      </w:r>
    </w:p>
    <w:p w14:paraId="5C7E999D" w14:textId="77777777" w:rsidR="0082552B" w:rsidRDefault="0082552B" w:rsidP="0082552B">
      <w:pPr>
        <w:jc w:val="center"/>
        <w:rPr>
          <w:sz w:val="24"/>
          <w:szCs w:val="24"/>
        </w:rPr>
      </w:pPr>
    </w:p>
    <w:p w14:paraId="7FD8071B" w14:textId="77777777" w:rsidR="0082552B" w:rsidRDefault="0082552B" w:rsidP="0082552B">
      <w:pPr>
        <w:jc w:val="center"/>
        <w:rPr>
          <w:sz w:val="24"/>
          <w:szCs w:val="24"/>
        </w:rPr>
      </w:pPr>
    </w:p>
    <w:p w14:paraId="1D95864E" w14:textId="77777777" w:rsidR="0082552B" w:rsidRDefault="0082552B" w:rsidP="0082552B">
      <w:pPr>
        <w:jc w:val="center"/>
        <w:rPr>
          <w:sz w:val="24"/>
          <w:szCs w:val="24"/>
        </w:rPr>
      </w:pPr>
    </w:p>
    <w:p w14:paraId="0C4E1C9B" w14:textId="77777777" w:rsidR="0082552B" w:rsidRDefault="0082552B" w:rsidP="0082552B">
      <w:pPr>
        <w:jc w:val="center"/>
        <w:rPr>
          <w:sz w:val="24"/>
          <w:szCs w:val="24"/>
        </w:rPr>
      </w:pPr>
    </w:p>
    <w:p w14:paraId="2BAC179D" w14:textId="77777777" w:rsidR="0082552B" w:rsidRDefault="0082552B" w:rsidP="0082552B">
      <w:pPr>
        <w:jc w:val="center"/>
        <w:rPr>
          <w:sz w:val="24"/>
          <w:szCs w:val="24"/>
        </w:rPr>
      </w:pPr>
      <w:r>
        <w:rPr>
          <w:sz w:val="24"/>
          <w:szCs w:val="24"/>
        </w:rPr>
        <w:t>966</w:t>
      </w:r>
    </w:p>
    <w:p w14:paraId="0412A972" w14:textId="77777777" w:rsidR="0082552B" w:rsidRDefault="0082552B" w:rsidP="0082552B">
      <w:pPr>
        <w:jc w:val="center"/>
        <w:rPr>
          <w:sz w:val="24"/>
          <w:szCs w:val="24"/>
        </w:rPr>
      </w:pPr>
      <w:r>
        <w:rPr>
          <w:sz w:val="24"/>
          <w:szCs w:val="24"/>
        </w:rPr>
        <w:t>Millot fe Michaud</w:t>
      </w:r>
    </w:p>
    <w:p w14:paraId="5AFB31DC" w14:textId="77777777" w:rsidR="0082552B" w:rsidRDefault="0082552B" w:rsidP="0082552B">
      <w:pPr>
        <w:jc w:val="center"/>
        <w:rPr>
          <w:sz w:val="24"/>
          <w:szCs w:val="24"/>
        </w:rPr>
      </w:pPr>
    </w:p>
    <w:p w14:paraId="71B4AEA5" w14:textId="77777777" w:rsidR="0082552B" w:rsidRDefault="0082552B" w:rsidP="0082552B">
      <w:pPr>
        <w:jc w:val="center"/>
        <w:rPr>
          <w:sz w:val="24"/>
          <w:szCs w:val="24"/>
        </w:rPr>
      </w:pPr>
    </w:p>
    <w:p w14:paraId="3B9CD518" w14:textId="77777777" w:rsidR="0082552B" w:rsidRDefault="0082552B" w:rsidP="0082552B">
      <w:pPr>
        <w:jc w:val="center"/>
        <w:rPr>
          <w:sz w:val="24"/>
          <w:szCs w:val="24"/>
        </w:rPr>
      </w:pPr>
    </w:p>
    <w:p w14:paraId="0AA7DBF4" w14:textId="77777777" w:rsidR="0082552B" w:rsidRDefault="0082552B" w:rsidP="0082552B">
      <w:pPr>
        <w:jc w:val="center"/>
        <w:rPr>
          <w:sz w:val="24"/>
          <w:szCs w:val="24"/>
        </w:rPr>
      </w:pPr>
      <w:r>
        <w:rPr>
          <w:sz w:val="24"/>
          <w:szCs w:val="24"/>
        </w:rPr>
        <w:t>967</w:t>
      </w:r>
    </w:p>
    <w:p w14:paraId="64ADD822" w14:textId="77777777" w:rsidR="0082552B" w:rsidRDefault="0082552B" w:rsidP="0082552B">
      <w:pPr>
        <w:jc w:val="center"/>
        <w:rPr>
          <w:sz w:val="24"/>
          <w:szCs w:val="24"/>
        </w:rPr>
      </w:pPr>
      <w:r>
        <w:rPr>
          <w:sz w:val="24"/>
          <w:szCs w:val="24"/>
        </w:rPr>
        <w:t>Siredey</w:t>
      </w:r>
    </w:p>
    <w:p w14:paraId="7C498EE7" w14:textId="77777777" w:rsidR="0082552B" w:rsidRDefault="0082552B" w:rsidP="0082552B">
      <w:pPr>
        <w:jc w:val="center"/>
        <w:rPr>
          <w:sz w:val="24"/>
          <w:szCs w:val="24"/>
        </w:rPr>
      </w:pPr>
    </w:p>
    <w:p w14:paraId="2CFC2C1B" w14:textId="77777777" w:rsidR="0082552B" w:rsidRDefault="0082552B" w:rsidP="0082552B">
      <w:pPr>
        <w:jc w:val="center"/>
        <w:rPr>
          <w:sz w:val="24"/>
          <w:szCs w:val="24"/>
        </w:rPr>
      </w:pPr>
    </w:p>
    <w:p w14:paraId="6134C8C5" w14:textId="77777777" w:rsidR="0082552B" w:rsidRDefault="0082552B" w:rsidP="0082552B">
      <w:pPr>
        <w:jc w:val="center"/>
        <w:rPr>
          <w:sz w:val="24"/>
          <w:szCs w:val="24"/>
        </w:rPr>
      </w:pPr>
    </w:p>
    <w:p w14:paraId="410719EA" w14:textId="77777777" w:rsidR="0082552B" w:rsidRDefault="0082552B" w:rsidP="0082552B">
      <w:pPr>
        <w:jc w:val="center"/>
        <w:rPr>
          <w:sz w:val="24"/>
          <w:szCs w:val="24"/>
        </w:rPr>
      </w:pPr>
    </w:p>
    <w:p w14:paraId="4879F282" w14:textId="77777777" w:rsidR="0082552B" w:rsidRDefault="0082552B" w:rsidP="0082552B">
      <w:pPr>
        <w:jc w:val="center"/>
        <w:rPr>
          <w:sz w:val="24"/>
          <w:szCs w:val="24"/>
        </w:rPr>
      </w:pPr>
    </w:p>
    <w:p w14:paraId="09595087" w14:textId="77777777" w:rsidR="0082552B" w:rsidRDefault="0082552B" w:rsidP="0082552B">
      <w:pPr>
        <w:jc w:val="center"/>
        <w:rPr>
          <w:sz w:val="24"/>
          <w:szCs w:val="24"/>
        </w:rPr>
      </w:pPr>
    </w:p>
    <w:p w14:paraId="427302B7" w14:textId="77777777" w:rsidR="0082552B" w:rsidRDefault="0082552B" w:rsidP="0082552B">
      <w:pPr>
        <w:jc w:val="center"/>
        <w:rPr>
          <w:sz w:val="24"/>
          <w:szCs w:val="24"/>
        </w:rPr>
      </w:pPr>
    </w:p>
    <w:p w14:paraId="513BFEBF" w14:textId="77777777" w:rsidR="0082552B" w:rsidRDefault="0082552B" w:rsidP="0082552B">
      <w:pPr>
        <w:jc w:val="center"/>
        <w:rPr>
          <w:sz w:val="24"/>
          <w:szCs w:val="24"/>
        </w:rPr>
      </w:pPr>
      <w:r>
        <w:rPr>
          <w:sz w:val="24"/>
          <w:szCs w:val="24"/>
        </w:rPr>
        <w:t>968</w:t>
      </w:r>
    </w:p>
    <w:p w14:paraId="05A8BE2E" w14:textId="77777777" w:rsidR="0082552B" w:rsidRDefault="0082552B" w:rsidP="0082552B">
      <w:pPr>
        <w:jc w:val="center"/>
        <w:rPr>
          <w:sz w:val="24"/>
          <w:szCs w:val="24"/>
        </w:rPr>
      </w:pPr>
      <w:r>
        <w:rPr>
          <w:sz w:val="24"/>
          <w:szCs w:val="24"/>
        </w:rPr>
        <w:t>Emery</w:t>
      </w:r>
    </w:p>
    <w:p w14:paraId="3594A78E" w14:textId="77777777" w:rsidR="0082552B" w:rsidRDefault="0082552B" w:rsidP="0082552B">
      <w:pPr>
        <w:jc w:val="center"/>
        <w:rPr>
          <w:sz w:val="24"/>
          <w:szCs w:val="24"/>
        </w:rPr>
      </w:pPr>
    </w:p>
    <w:p w14:paraId="22ECB8F2" w14:textId="77777777" w:rsidR="0082552B" w:rsidRDefault="0082552B" w:rsidP="0082552B">
      <w:pPr>
        <w:jc w:val="center"/>
        <w:rPr>
          <w:sz w:val="24"/>
          <w:szCs w:val="24"/>
        </w:rPr>
      </w:pPr>
    </w:p>
    <w:p w14:paraId="6E7FE4E4" w14:textId="77777777" w:rsidR="0082552B" w:rsidRDefault="0082552B" w:rsidP="0082552B">
      <w:pPr>
        <w:jc w:val="center"/>
        <w:rPr>
          <w:sz w:val="24"/>
          <w:szCs w:val="24"/>
        </w:rPr>
      </w:pPr>
    </w:p>
    <w:p w14:paraId="3B7CFBE2" w14:textId="77777777" w:rsidR="0082552B" w:rsidRDefault="0082552B" w:rsidP="0082552B">
      <w:pPr>
        <w:jc w:val="center"/>
        <w:rPr>
          <w:sz w:val="24"/>
          <w:szCs w:val="24"/>
        </w:rPr>
      </w:pPr>
      <w:r>
        <w:rPr>
          <w:sz w:val="24"/>
          <w:szCs w:val="24"/>
        </w:rPr>
        <w:t>969</w:t>
      </w:r>
    </w:p>
    <w:p w14:paraId="44D7ED16" w14:textId="77777777" w:rsidR="0082552B" w:rsidRDefault="0082552B" w:rsidP="0082552B">
      <w:pPr>
        <w:jc w:val="center"/>
        <w:rPr>
          <w:sz w:val="24"/>
          <w:szCs w:val="24"/>
        </w:rPr>
      </w:pPr>
      <w:r>
        <w:rPr>
          <w:sz w:val="24"/>
          <w:szCs w:val="24"/>
        </w:rPr>
        <w:t>Abrant</w:t>
      </w:r>
    </w:p>
    <w:p w14:paraId="2AAF329F" w14:textId="77777777" w:rsidR="0082552B" w:rsidRDefault="0082552B" w:rsidP="0082552B">
      <w:pPr>
        <w:jc w:val="center"/>
        <w:rPr>
          <w:sz w:val="24"/>
          <w:szCs w:val="24"/>
        </w:rPr>
      </w:pPr>
    </w:p>
    <w:p w14:paraId="1E35B822" w14:textId="77777777" w:rsidR="0082552B" w:rsidRDefault="0082552B" w:rsidP="0082552B">
      <w:pPr>
        <w:jc w:val="center"/>
        <w:rPr>
          <w:sz w:val="24"/>
          <w:szCs w:val="24"/>
        </w:rPr>
      </w:pPr>
    </w:p>
    <w:p w14:paraId="0DE5B6F0" w14:textId="77777777" w:rsidR="002C66CB" w:rsidRDefault="0082552B" w:rsidP="002C66CB">
      <w:pPr>
        <w:jc w:val="both"/>
        <w:rPr>
          <w:sz w:val="24"/>
          <w:szCs w:val="24"/>
        </w:rPr>
      </w:pPr>
      <w:r>
        <w:rPr>
          <w:sz w:val="24"/>
          <w:szCs w:val="24"/>
        </w:rPr>
        <w:br w:type="column"/>
      </w:r>
      <w:r>
        <w:rPr>
          <w:sz w:val="24"/>
          <w:szCs w:val="24"/>
        </w:rPr>
        <w:lastRenderedPageBreak/>
        <w:t>d</w:t>
      </w:r>
      <w:r w:rsidR="002C66CB" w:rsidRPr="00A41724">
        <w:rPr>
          <w:sz w:val="24"/>
          <w:szCs w:val="24"/>
        </w:rPr>
        <w:t xml:space="preserve">eux il y eut soupçon de maladie contagieuse, ainsi que cette année semble </w:t>
      </w:r>
      <w:r w:rsidR="002C66CB">
        <w:rPr>
          <w:sz w:val="24"/>
          <w:szCs w:val="24"/>
        </w:rPr>
        <w:t>s</w:t>
      </w:r>
      <w:r w:rsidR="002C66CB" w:rsidRPr="00A41724">
        <w:rPr>
          <w:sz w:val="24"/>
          <w:szCs w:val="24"/>
        </w:rPr>
        <w:t>'a</w:t>
      </w:r>
      <w:r w:rsidR="002C66CB">
        <w:rPr>
          <w:sz w:val="24"/>
          <w:szCs w:val="24"/>
        </w:rPr>
        <w:t>cc</w:t>
      </w:r>
      <w:r w:rsidR="002C66CB" w:rsidRPr="00A41724">
        <w:rPr>
          <w:sz w:val="24"/>
          <w:szCs w:val="24"/>
        </w:rPr>
        <w:t>o</w:t>
      </w:r>
      <w:r w:rsidR="002C66CB">
        <w:rPr>
          <w:sz w:val="24"/>
          <w:szCs w:val="24"/>
        </w:rPr>
        <w:t>mod</w:t>
      </w:r>
      <w:r w:rsidR="002C66CB" w:rsidRPr="00A41724">
        <w:rPr>
          <w:sz w:val="24"/>
          <w:szCs w:val="24"/>
        </w:rPr>
        <w:t>er,</w:t>
      </w:r>
      <w:r w:rsidR="002C66CB">
        <w:rPr>
          <w:sz w:val="24"/>
          <w:szCs w:val="24"/>
        </w:rPr>
        <w:t xml:space="preserve"> led enterrement fait presence des parens et témoins ici soussignés.</w:t>
      </w:r>
    </w:p>
    <w:p w14:paraId="40A7CCB6" w14:textId="77777777" w:rsidR="0082552B" w:rsidRDefault="002C66CB" w:rsidP="0082552B">
      <w:pPr>
        <w:jc w:val="both"/>
        <w:rPr>
          <w:sz w:val="24"/>
          <w:szCs w:val="24"/>
        </w:rPr>
      </w:pPr>
      <w:r>
        <w:rPr>
          <w:sz w:val="24"/>
          <w:szCs w:val="24"/>
        </w:rPr>
        <w:t>Signatures : Charpy curé d’Aignay, Mielle, P Doignon, P Desclers.</w:t>
      </w:r>
    </w:p>
    <w:p w14:paraId="00652C73" w14:textId="77777777" w:rsidR="0082552B" w:rsidRDefault="0082552B" w:rsidP="0082552B">
      <w:pPr>
        <w:jc w:val="both"/>
        <w:rPr>
          <w:sz w:val="24"/>
          <w:szCs w:val="24"/>
        </w:rPr>
      </w:pPr>
    </w:p>
    <w:p w14:paraId="4466F272" w14:textId="77777777" w:rsidR="002C66CB" w:rsidRDefault="002C66CB" w:rsidP="002C66CB">
      <w:pPr>
        <w:jc w:val="both"/>
        <w:rPr>
          <w:sz w:val="24"/>
          <w:szCs w:val="24"/>
        </w:rPr>
      </w:pPr>
      <w:r>
        <w:rPr>
          <w:sz w:val="24"/>
          <w:szCs w:val="24"/>
        </w:rPr>
        <w:t>Ce 22 fevrier 1754 nous curé d’Aignay avons enterré dans notre cimetière Margueritte Maillard femme d’André Cotefert sage femme de ce lieu, agée d’environ 82 ans morte d’hier après avoir été munie des sacremens, led enterrement fait presence des parens et témoins ici soussignés.</w:t>
      </w:r>
    </w:p>
    <w:p w14:paraId="3C6FE1DF" w14:textId="77777777" w:rsidR="002C66CB" w:rsidRDefault="002C66CB" w:rsidP="002C66CB">
      <w:pPr>
        <w:jc w:val="both"/>
        <w:rPr>
          <w:sz w:val="24"/>
          <w:szCs w:val="24"/>
        </w:rPr>
      </w:pPr>
      <w:r>
        <w:rPr>
          <w:sz w:val="24"/>
          <w:szCs w:val="24"/>
        </w:rPr>
        <w:t>Signatures : Charpy curé, Mielle, Jean Codefert, F Morisot, C Gentil.</w:t>
      </w:r>
    </w:p>
    <w:p w14:paraId="2B3903CD" w14:textId="77777777" w:rsidR="002C66CB" w:rsidRDefault="002C66CB" w:rsidP="002C66CB">
      <w:pPr>
        <w:jc w:val="both"/>
        <w:rPr>
          <w:sz w:val="24"/>
          <w:szCs w:val="24"/>
        </w:rPr>
      </w:pPr>
    </w:p>
    <w:p w14:paraId="45539681" w14:textId="77777777" w:rsidR="00B27B7F" w:rsidRDefault="00B27B7F" w:rsidP="00B27B7F">
      <w:pPr>
        <w:jc w:val="both"/>
        <w:rPr>
          <w:sz w:val="24"/>
          <w:szCs w:val="24"/>
        </w:rPr>
      </w:pPr>
      <w:r>
        <w:rPr>
          <w:sz w:val="24"/>
          <w:szCs w:val="24"/>
        </w:rPr>
        <w:t>Ce 22 mars 1754 nous curé avons enterré dans notre cimetière Antoine Bret fils de Jean Bret et de (blanc), agé de trois (ans) ans mort d’hier, led (enterrement) fait presence du père ne scachant signer et aussi presence de témoins ici soussignés.</w:t>
      </w:r>
    </w:p>
    <w:p w14:paraId="32C1B432" w14:textId="77777777" w:rsidR="002C66CB" w:rsidRDefault="00B27B7F" w:rsidP="00B27B7F">
      <w:pPr>
        <w:jc w:val="both"/>
        <w:rPr>
          <w:sz w:val="24"/>
          <w:szCs w:val="24"/>
        </w:rPr>
      </w:pPr>
      <w:r>
        <w:rPr>
          <w:sz w:val="24"/>
          <w:szCs w:val="24"/>
        </w:rPr>
        <w:t>Signatures : Charpy curé, Mielle, Gentil.</w:t>
      </w:r>
    </w:p>
    <w:p w14:paraId="4C2ABA21" w14:textId="77777777" w:rsidR="002C66CB" w:rsidRDefault="002C66CB" w:rsidP="002C66CB">
      <w:pPr>
        <w:jc w:val="both"/>
        <w:rPr>
          <w:sz w:val="24"/>
          <w:szCs w:val="24"/>
        </w:rPr>
      </w:pPr>
    </w:p>
    <w:p w14:paraId="1E336745" w14:textId="77777777" w:rsidR="00B27B7F" w:rsidRDefault="00B27B7F" w:rsidP="00B27B7F">
      <w:pPr>
        <w:jc w:val="both"/>
        <w:rPr>
          <w:sz w:val="24"/>
          <w:szCs w:val="24"/>
        </w:rPr>
      </w:pPr>
      <w:r>
        <w:rPr>
          <w:sz w:val="24"/>
          <w:szCs w:val="24"/>
        </w:rPr>
        <w:t>Ce 9 avril 1754 nous vicaire d’Aignay avons enterré dans nôtre cimetière Quentin Couturier tixier aud lieu, agé d’environ quarante ans mort d’hier après avoir été muny des sacremens de l’églize, led enterrement fait presence de sa femme et de ses enfans et autres parens ici soussignés.</w:t>
      </w:r>
    </w:p>
    <w:p w14:paraId="350D8F65" w14:textId="77777777" w:rsidR="002C66CB" w:rsidRDefault="00B27B7F" w:rsidP="00B27B7F">
      <w:pPr>
        <w:jc w:val="both"/>
        <w:rPr>
          <w:sz w:val="24"/>
          <w:szCs w:val="24"/>
        </w:rPr>
      </w:pPr>
      <w:r>
        <w:rPr>
          <w:sz w:val="24"/>
          <w:szCs w:val="24"/>
        </w:rPr>
        <w:t>Signatures : Charpy vicaire d’Aignay, Mielle, Gentil.</w:t>
      </w:r>
    </w:p>
    <w:p w14:paraId="6442DA8C" w14:textId="77777777" w:rsidR="002C66CB" w:rsidRDefault="002C66CB" w:rsidP="002C66CB">
      <w:pPr>
        <w:jc w:val="both"/>
        <w:rPr>
          <w:sz w:val="24"/>
          <w:szCs w:val="24"/>
        </w:rPr>
      </w:pPr>
    </w:p>
    <w:p w14:paraId="73C72A49" w14:textId="77777777" w:rsidR="00B27B7F" w:rsidRDefault="00B27B7F" w:rsidP="00B27B7F">
      <w:pPr>
        <w:jc w:val="both"/>
        <w:rPr>
          <w:sz w:val="24"/>
          <w:szCs w:val="24"/>
        </w:rPr>
      </w:pPr>
      <w:r>
        <w:rPr>
          <w:sz w:val="24"/>
          <w:szCs w:val="24"/>
        </w:rPr>
        <w:t>Ce 19 avril 1754 avons enterré nous vicaire d’Aignay de notre cimetière Nicolas Pajot file de George Pajot marchand tailleur en ce lieu</w:t>
      </w:r>
      <w:r w:rsidR="00C63A9B">
        <w:rPr>
          <w:sz w:val="24"/>
          <w:szCs w:val="24"/>
        </w:rPr>
        <w:t xml:space="preserve"> et de Claudinne Simonot ses père et mere</w:t>
      </w:r>
      <w:r>
        <w:rPr>
          <w:sz w:val="24"/>
          <w:szCs w:val="24"/>
        </w:rPr>
        <w:t>, agé d’environ qu</w:t>
      </w:r>
      <w:r w:rsidR="00C63A9B">
        <w:rPr>
          <w:sz w:val="24"/>
          <w:szCs w:val="24"/>
        </w:rPr>
        <w:t>i</w:t>
      </w:r>
      <w:r>
        <w:rPr>
          <w:sz w:val="24"/>
          <w:szCs w:val="24"/>
        </w:rPr>
        <w:t>n</w:t>
      </w:r>
      <w:r w:rsidR="00C63A9B">
        <w:rPr>
          <w:sz w:val="24"/>
          <w:szCs w:val="24"/>
        </w:rPr>
        <w:t>z</w:t>
      </w:r>
      <w:r>
        <w:rPr>
          <w:sz w:val="24"/>
          <w:szCs w:val="24"/>
        </w:rPr>
        <w:t xml:space="preserve">e </w:t>
      </w:r>
      <w:r w:rsidR="00C63A9B">
        <w:rPr>
          <w:sz w:val="24"/>
          <w:szCs w:val="24"/>
        </w:rPr>
        <w:t>jours,</w:t>
      </w:r>
      <w:r>
        <w:rPr>
          <w:sz w:val="24"/>
          <w:szCs w:val="24"/>
        </w:rPr>
        <w:t xml:space="preserve"> led enterrement fait presence </w:t>
      </w:r>
      <w:r w:rsidR="00C63A9B">
        <w:rPr>
          <w:sz w:val="24"/>
          <w:szCs w:val="24"/>
        </w:rPr>
        <w:t>du pere</w:t>
      </w:r>
      <w:r>
        <w:rPr>
          <w:sz w:val="24"/>
          <w:szCs w:val="24"/>
        </w:rPr>
        <w:t xml:space="preserve"> et autres </w:t>
      </w:r>
      <w:r w:rsidR="00C63A9B">
        <w:rPr>
          <w:sz w:val="24"/>
          <w:szCs w:val="24"/>
        </w:rPr>
        <w:t>témoi</w:t>
      </w:r>
      <w:r>
        <w:rPr>
          <w:sz w:val="24"/>
          <w:szCs w:val="24"/>
        </w:rPr>
        <w:t>ns soussignés.</w:t>
      </w:r>
    </w:p>
    <w:p w14:paraId="3AAE3545" w14:textId="77777777" w:rsidR="00B27B7F" w:rsidRDefault="00B27B7F" w:rsidP="00B27B7F">
      <w:pPr>
        <w:jc w:val="both"/>
        <w:rPr>
          <w:sz w:val="24"/>
          <w:szCs w:val="24"/>
        </w:rPr>
      </w:pPr>
      <w:r>
        <w:rPr>
          <w:sz w:val="24"/>
          <w:szCs w:val="24"/>
        </w:rPr>
        <w:t>Signatures : Charpy vicaire d’Aignay, Mielle.</w:t>
      </w:r>
    </w:p>
    <w:p w14:paraId="483E708E" w14:textId="77777777" w:rsidR="002C66CB" w:rsidRDefault="002C66CB" w:rsidP="002C66CB">
      <w:pPr>
        <w:jc w:val="both"/>
        <w:rPr>
          <w:sz w:val="24"/>
          <w:szCs w:val="24"/>
        </w:rPr>
      </w:pPr>
    </w:p>
    <w:p w14:paraId="1E70E549" w14:textId="77777777" w:rsidR="00301BB5" w:rsidRDefault="00301BB5" w:rsidP="00301BB5">
      <w:pPr>
        <w:jc w:val="both"/>
        <w:rPr>
          <w:sz w:val="24"/>
          <w:szCs w:val="24"/>
        </w:rPr>
      </w:pPr>
      <w:r>
        <w:rPr>
          <w:sz w:val="24"/>
          <w:szCs w:val="24"/>
        </w:rPr>
        <w:t>Ce 22 avril 1754 nous vicaire d’Aignay avons enterré dans notre cimetière Margueritte Millot femme de Laurent Michaut, agée d’environ cinquante cinq ans mort d’hier après avoir été munie des sacremens de l’églize, led enterrement fait presence de son mary et de Thomas Roidot et Claude Roidot et de ses parens et autres témoins ici soussignés.</w:t>
      </w:r>
    </w:p>
    <w:p w14:paraId="6C18D1FF" w14:textId="77777777" w:rsidR="00301BB5" w:rsidRDefault="00301BB5" w:rsidP="00301BB5">
      <w:pPr>
        <w:jc w:val="both"/>
        <w:rPr>
          <w:sz w:val="24"/>
          <w:szCs w:val="24"/>
        </w:rPr>
      </w:pPr>
      <w:r>
        <w:rPr>
          <w:sz w:val="24"/>
          <w:szCs w:val="24"/>
        </w:rPr>
        <w:t>Signatures : Charpy vicaire d’Aignay, Mielle, Gentil, L Michaut, T Roydot, C Roydot.</w:t>
      </w:r>
    </w:p>
    <w:p w14:paraId="0F3D117C" w14:textId="77777777" w:rsidR="00C63A9B" w:rsidRDefault="00C63A9B" w:rsidP="002C66CB">
      <w:pPr>
        <w:jc w:val="both"/>
        <w:rPr>
          <w:sz w:val="24"/>
          <w:szCs w:val="24"/>
        </w:rPr>
      </w:pPr>
    </w:p>
    <w:p w14:paraId="34D4809D" w14:textId="77777777" w:rsidR="00301BB5" w:rsidRDefault="00301BB5" w:rsidP="00301BB5">
      <w:pPr>
        <w:jc w:val="both"/>
        <w:rPr>
          <w:sz w:val="24"/>
          <w:szCs w:val="24"/>
        </w:rPr>
      </w:pPr>
      <w:r>
        <w:rPr>
          <w:sz w:val="24"/>
          <w:szCs w:val="24"/>
        </w:rPr>
        <w:t>Ce vingt quatre avril 1754 nous curé d’Aignay avons enterré dans notre cimetière Mr Pierre Siredey greffier en chef du trésor de Dijon, mort en ce lieu, agé d’environ septante cinq ans et munis de tous les sacremens de l’églize, led enterrement fait presence de Mr son fils qui s’est rendu en ce lieu aussi presence de Mr Desclerc prêtre desservant Bonote son parent, Mr Pittet prêtre desservant au Val de Seine, reverend père Lombard cordelier et autres témoins ici soussignés.</w:t>
      </w:r>
    </w:p>
    <w:p w14:paraId="5756D436" w14:textId="77777777" w:rsidR="00301BB5" w:rsidRDefault="00301BB5" w:rsidP="00301BB5">
      <w:pPr>
        <w:jc w:val="both"/>
        <w:rPr>
          <w:sz w:val="24"/>
          <w:szCs w:val="24"/>
        </w:rPr>
      </w:pPr>
      <w:r>
        <w:rPr>
          <w:sz w:val="24"/>
          <w:szCs w:val="24"/>
        </w:rPr>
        <w:t xml:space="preserve">Signatures : Charpy vicaire d’Aignay, Mielle, Gentil, Desclers ptre, Siredey, Pittet prestre, Siredey, </w:t>
      </w:r>
      <w:r w:rsidR="007A6391">
        <w:rPr>
          <w:sz w:val="24"/>
          <w:szCs w:val="24"/>
        </w:rPr>
        <w:t>F Lombard, Gentil</w:t>
      </w:r>
      <w:r>
        <w:rPr>
          <w:sz w:val="24"/>
          <w:szCs w:val="24"/>
        </w:rPr>
        <w:t>.</w:t>
      </w:r>
    </w:p>
    <w:p w14:paraId="3917F8E7" w14:textId="77777777" w:rsidR="00301BB5" w:rsidRDefault="00301BB5" w:rsidP="002C66CB">
      <w:pPr>
        <w:jc w:val="both"/>
        <w:rPr>
          <w:sz w:val="24"/>
          <w:szCs w:val="24"/>
        </w:rPr>
      </w:pPr>
    </w:p>
    <w:p w14:paraId="67B4953A" w14:textId="77777777" w:rsidR="007A6391" w:rsidRDefault="007A6391" w:rsidP="007A6391">
      <w:pPr>
        <w:jc w:val="both"/>
        <w:rPr>
          <w:sz w:val="24"/>
          <w:szCs w:val="24"/>
        </w:rPr>
      </w:pPr>
      <w:r>
        <w:rPr>
          <w:sz w:val="24"/>
          <w:szCs w:val="24"/>
        </w:rPr>
        <w:t>Ce 13 may 1754 nous vicaire d’Aignay avons enterré dans notre cimetière Jean Emery manouvrier mort en ce lieu, agé d’environ quarante six ans après avoir été munis des sacremens, led enterrement fait presence des parens soussignés et autres témoins.</w:t>
      </w:r>
    </w:p>
    <w:p w14:paraId="15CDADB6" w14:textId="77777777" w:rsidR="007A6391" w:rsidRDefault="007A6391" w:rsidP="007A6391">
      <w:pPr>
        <w:jc w:val="both"/>
        <w:rPr>
          <w:sz w:val="24"/>
          <w:szCs w:val="24"/>
        </w:rPr>
      </w:pPr>
      <w:r>
        <w:rPr>
          <w:sz w:val="24"/>
          <w:szCs w:val="24"/>
        </w:rPr>
        <w:t>Signatures : Charpy vicaire, Mielle, Gentil, A Bordot, J Codefert, Gentil.</w:t>
      </w:r>
    </w:p>
    <w:p w14:paraId="0E8DD837" w14:textId="77777777" w:rsidR="002C66CB" w:rsidRDefault="002C66CB" w:rsidP="002C66CB">
      <w:pPr>
        <w:jc w:val="both"/>
        <w:rPr>
          <w:sz w:val="24"/>
          <w:szCs w:val="24"/>
        </w:rPr>
      </w:pPr>
    </w:p>
    <w:p w14:paraId="72AC7930" w14:textId="77777777" w:rsidR="007A6391" w:rsidRDefault="007A6391" w:rsidP="007A6391">
      <w:pPr>
        <w:jc w:val="both"/>
        <w:rPr>
          <w:sz w:val="24"/>
          <w:szCs w:val="24"/>
        </w:rPr>
      </w:pPr>
      <w:r>
        <w:rPr>
          <w:sz w:val="24"/>
          <w:szCs w:val="24"/>
        </w:rPr>
        <w:t>Ce 15 may 1754 nous vicaire d’Aignay avons enterré dans notre cimetière Claudine Habram fille de Simon Habram et de Margueritte Quinier, agée d’environ dix ans morte d’hier, led enterrement fait presence de son père et son oncle et autres témoins ici soussignés.</w:t>
      </w:r>
    </w:p>
    <w:p w14:paraId="5DB22404" w14:textId="77777777" w:rsidR="007A6391" w:rsidRDefault="007A6391" w:rsidP="007A6391">
      <w:pPr>
        <w:jc w:val="both"/>
        <w:rPr>
          <w:sz w:val="24"/>
          <w:szCs w:val="24"/>
        </w:rPr>
      </w:pPr>
      <w:r>
        <w:rPr>
          <w:sz w:val="24"/>
          <w:szCs w:val="24"/>
        </w:rPr>
        <w:t>Signatures : Charpy vicaire d’Aignay, Mielle, Gentil, Claude Abrant.</w:t>
      </w:r>
    </w:p>
    <w:p w14:paraId="161C97C7" w14:textId="77777777" w:rsidR="0082552B" w:rsidRDefault="0082552B" w:rsidP="0082552B">
      <w:pPr>
        <w:jc w:val="center"/>
        <w:rPr>
          <w:sz w:val="24"/>
          <w:szCs w:val="24"/>
        </w:rPr>
      </w:pPr>
      <w:r>
        <w:rPr>
          <w:sz w:val="24"/>
          <w:szCs w:val="24"/>
        </w:rPr>
        <w:br w:type="column"/>
      </w:r>
      <w:r>
        <w:rPr>
          <w:sz w:val="24"/>
          <w:szCs w:val="24"/>
        </w:rPr>
        <w:lastRenderedPageBreak/>
        <w:t>970</w:t>
      </w:r>
    </w:p>
    <w:p w14:paraId="61F77D77" w14:textId="77777777" w:rsidR="0082552B" w:rsidRDefault="0082552B" w:rsidP="0082552B">
      <w:pPr>
        <w:jc w:val="center"/>
        <w:rPr>
          <w:sz w:val="24"/>
          <w:szCs w:val="24"/>
        </w:rPr>
      </w:pPr>
      <w:r>
        <w:rPr>
          <w:sz w:val="24"/>
          <w:szCs w:val="24"/>
        </w:rPr>
        <w:t>Baudot</w:t>
      </w:r>
    </w:p>
    <w:p w14:paraId="6E9525B4" w14:textId="77777777" w:rsidR="0082552B" w:rsidRDefault="0082552B" w:rsidP="0082552B">
      <w:pPr>
        <w:jc w:val="center"/>
        <w:rPr>
          <w:sz w:val="24"/>
          <w:szCs w:val="24"/>
        </w:rPr>
      </w:pPr>
    </w:p>
    <w:p w14:paraId="6AD464AC" w14:textId="77777777" w:rsidR="0082552B" w:rsidRDefault="0082552B" w:rsidP="0082552B">
      <w:pPr>
        <w:jc w:val="center"/>
        <w:rPr>
          <w:sz w:val="24"/>
          <w:szCs w:val="24"/>
        </w:rPr>
      </w:pPr>
    </w:p>
    <w:p w14:paraId="7127051B" w14:textId="77777777" w:rsidR="0082552B" w:rsidRDefault="0082552B" w:rsidP="0082552B">
      <w:pPr>
        <w:jc w:val="center"/>
        <w:rPr>
          <w:sz w:val="24"/>
          <w:szCs w:val="24"/>
        </w:rPr>
      </w:pPr>
    </w:p>
    <w:p w14:paraId="00FBC8EF" w14:textId="77777777" w:rsidR="0082552B" w:rsidRDefault="0082552B" w:rsidP="0082552B">
      <w:pPr>
        <w:jc w:val="center"/>
        <w:rPr>
          <w:sz w:val="24"/>
          <w:szCs w:val="24"/>
        </w:rPr>
      </w:pPr>
    </w:p>
    <w:p w14:paraId="5658307F" w14:textId="77777777" w:rsidR="0082552B" w:rsidRDefault="0082552B" w:rsidP="0082552B">
      <w:pPr>
        <w:jc w:val="center"/>
        <w:rPr>
          <w:sz w:val="24"/>
          <w:szCs w:val="24"/>
        </w:rPr>
      </w:pPr>
    </w:p>
    <w:p w14:paraId="10495068" w14:textId="77777777" w:rsidR="0082552B" w:rsidRDefault="0082552B" w:rsidP="0082552B">
      <w:pPr>
        <w:jc w:val="center"/>
        <w:rPr>
          <w:sz w:val="24"/>
          <w:szCs w:val="24"/>
        </w:rPr>
      </w:pPr>
    </w:p>
    <w:p w14:paraId="679E63AC" w14:textId="77777777" w:rsidR="0082552B" w:rsidRDefault="0082552B" w:rsidP="0082552B">
      <w:pPr>
        <w:jc w:val="center"/>
        <w:rPr>
          <w:sz w:val="24"/>
          <w:szCs w:val="24"/>
        </w:rPr>
      </w:pPr>
    </w:p>
    <w:p w14:paraId="426298AC" w14:textId="77777777" w:rsidR="0082552B" w:rsidRDefault="0082552B" w:rsidP="0082552B">
      <w:pPr>
        <w:jc w:val="center"/>
        <w:rPr>
          <w:sz w:val="24"/>
          <w:szCs w:val="24"/>
        </w:rPr>
      </w:pPr>
    </w:p>
    <w:p w14:paraId="5B87DA7F" w14:textId="77777777" w:rsidR="0082552B" w:rsidRDefault="0082552B" w:rsidP="0082552B">
      <w:pPr>
        <w:jc w:val="center"/>
        <w:rPr>
          <w:sz w:val="24"/>
          <w:szCs w:val="24"/>
        </w:rPr>
      </w:pPr>
      <w:r>
        <w:rPr>
          <w:sz w:val="24"/>
          <w:szCs w:val="24"/>
        </w:rPr>
        <w:t>971</w:t>
      </w:r>
    </w:p>
    <w:p w14:paraId="05D61614" w14:textId="77777777" w:rsidR="0082552B" w:rsidRDefault="0082552B" w:rsidP="0082552B">
      <w:pPr>
        <w:jc w:val="center"/>
        <w:rPr>
          <w:sz w:val="24"/>
          <w:szCs w:val="24"/>
        </w:rPr>
      </w:pPr>
      <w:r>
        <w:rPr>
          <w:sz w:val="24"/>
          <w:szCs w:val="24"/>
        </w:rPr>
        <w:t>Raillard</w:t>
      </w:r>
    </w:p>
    <w:p w14:paraId="0119ABE0" w14:textId="77777777" w:rsidR="0082552B" w:rsidRDefault="0082552B" w:rsidP="0082552B">
      <w:pPr>
        <w:jc w:val="center"/>
        <w:rPr>
          <w:sz w:val="24"/>
          <w:szCs w:val="24"/>
        </w:rPr>
      </w:pPr>
    </w:p>
    <w:p w14:paraId="50E3631A" w14:textId="77777777" w:rsidR="0082552B" w:rsidRDefault="0082552B" w:rsidP="0082552B">
      <w:pPr>
        <w:jc w:val="center"/>
        <w:rPr>
          <w:sz w:val="24"/>
          <w:szCs w:val="24"/>
        </w:rPr>
      </w:pPr>
    </w:p>
    <w:p w14:paraId="3E5DB529" w14:textId="77777777" w:rsidR="0082552B" w:rsidRDefault="0082552B" w:rsidP="0082552B">
      <w:pPr>
        <w:jc w:val="center"/>
        <w:rPr>
          <w:sz w:val="24"/>
          <w:szCs w:val="24"/>
        </w:rPr>
      </w:pPr>
    </w:p>
    <w:p w14:paraId="2BFBCD99" w14:textId="77777777" w:rsidR="0082552B" w:rsidRDefault="0082552B" w:rsidP="0082552B">
      <w:pPr>
        <w:jc w:val="center"/>
        <w:rPr>
          <w:sz w:val="24"/>
          <w:szCs w:val="24"/>
        </w:rPr>
      </w:pPr>
    </w:p>
    <w:p w14:paraId="760B290A" w14:textId="77777777" w:rsidR="0082552B" w:rsidRDefault="0082552B" w:rsidP="0082552B">
      <w:pPr>
        <w:jc w:val="center"/>
        <w:rPr>
          <w:sz w:val="24"/>
          <w:szCs w:val="24"/>
        </w:rPr>
      </w:pPr>
      <w:r>
        <w:rPr>
          <w:sz w:val="24"/>
          <w:szCs w:val="24"/>
        </w:rPr>
        <w:t>972</w:t>
      </w:r>
    </w:p>
    <w:p w14:paraId="25326942" w14:textId="77777777" w:rsidR="0082552B" w:rsidRDefault="0082552B" w:rsidP="0082552B">
      <w:pPr>
        <w:jc w:val="center"/>
        <w:rPr>
          <w:sz w:val="24"/>
          <w:szCs w:val="24"/>
        </w:rPr>
      </w:pPr>
      <w:r>
        <w:rPr>
          <w:sz w:val="24"/>
          <w:szCs w:val="24"/>
        </w:rPr>
        <w:t>Laignelet</w:t>
      </w:r>
    </w:p>
    <w:p w14:paraId="19FCCFF0" w14:textId="77777777" w:rsidR="0082552B" w:rsidRDefault="0082552B" w:rsidP="0082552B">
      <w:pPr>
        <w:jc w:val="center"/>
        <w:rPr>
          <w:sz w:val="24"/>
          <w:szCs w:val="24"/>
        </w:rPr>
      </w:pPr>
    </w:p>
    <w:p w14:paraId="12C1DE31" w14:textId="77777777" w:rsidR="0082552B" w:rsidRDefault="0082552B" w:rsidP="0082552B">
      <w:pPr>
        <w:jc w:val="center"/>
        <w:rPr>
          <w:sz w:val="24"/>
          <w:szCs w:val="24"/>
        </w:rPr>
      </w:pPr>
    </w:p>
    <w:p w14:paraId="3275B387" w14:textId="77777777" w:rsidR="0082552B" w:rsidRDefault="0082552B" w:rsidP="0082552B">
      <w:pPr>
        <w:jc w:val="center"/>
        <w:rPr>
          <w:sz w:val="24"/>
          <w:szCs w:val="24"/>
        </w:rPr>
      </w:pPr>
    </w:p>
    <w:p w14:paraId="6874FE95" w14:textId="77777777" w:rsidR="0082552B" w:rsidRDefault="0082552B" w:rsidP="0082552B">
      <w:pPr>
        <w:jc w:val="center"/>
        <w:rPr>
          <w:sz w:val="24"/>
          <w:szCs w:val="24"/>
        </w:rPr>
      </w:pPr>
    </w:p>
    <w:p w14:paraId="6B579156" w14:textId="77777777" w:rsidR="0082552B" w:rsidRDefault="0082552B" w:rsidP="0082552B">
      <w:pPr>
        <w:jc w:val="center"/>
        <w:rPr>
          <w:sz w:val="24"/>
          <w:szCs w:val="24"/>
        </w:rPr>
      </w:pPr>
    </w:p>
    <w:p w14:paraId="196F9013" w14:textId="77777777" w:rsidR="0082552B" w:rsidRDefault="0082552B" w:rsidP="0082552B">
      <w:pPr>
        <w:jc w:val="center"/>
        <w:rPr>
          <w:sz w:val="24"/>
          <w:szCs w:val="24"/>
        </w:rPr>
      </w:pPr>
      <w:r>
        <w:rPr>
          <w:sz w:val="24"/>
          <w:szCs w:val="24"/>
        </w:rPr>
        <w:t>973</w:t>
      </w:r>
    </w:p>
    <w:p w14:paraId="67F6D7E1" w14:textId="77777777" w:rsidR="0082552B" w:rsidRDefault="0082552B" w:rsidP="0082552B">
      <w:pPr>
        <w:jc w:val="center"/>
        <w:rPr>
          <w:sz w:val="24"/>
          <w:szCs w:val="24"/>
        </w:rPr>
      </w:pPr>
      <w:r>
        <w:rPr>
          <w:sz w:val="24"/>
          <w:szCs w:val="24"/>
        </w:rPr>
        <w:t>Quinier fe Paris</w:t>
      </w:r>
    </w:p>
    <w:p w14:paraId="03C4CEAC" w14:textId="77777777" w:rsidR="0082552B" w:rsidRDefault="0082552B" w:rsidP="0082552B">
      <w:pPr>
        <w:jc w:val="center"/>
        <w:rPr>
          <w:sz w:val="24"/>
          <w:szCs w:val="24"/>
        </w:rPr>
      </w:pPr>
    </w:p>
    <w:p w14:paraId="30396098" w14:textId="77777777" w:rsidR="0082552B" w:rsidRDefault="0082552B" w:rsidP="0082552B">
      <w:pPr>
        <w:jc w:val="center"/>
        <w:rPr>
          <w:sz w:val="24"/>
          <w:szCs w:val="24"/>
        </w:rPr>
      </w:pPr>
    </w:p>
    <w:p w14:paraId="243B8555" w14:textId="77777777" w:rsidR="0082552B" w:rsidRDefault="0082552B" w:rsidP="0082552B">
      <w:pPr>
        <w:jc w:val="center"/>
        <w:rPr>
          <w:sz w:val="24"/>
          <w:szCs w:val="24"/>
        </w:rPr>
      </w:pPr>
    </w:p>
    <w:p w14:paraId="1A76C6C1" w14:textId="77777777" w:rsidR="0082552B" w:rsidRDefault="0082552B" w:rsidP="0082552B">
      <w:pPr>
        <w:jc w:val="center"/>
        <w:rPr>
          <w:sz w:val="24"/>
          <w:szCs w:val="24"/>
        </w:rPr>
      </w:pPr>
    </w:p>
    <w:p w14:paraId="59B3886B" w14:textId="77777777" w:rsidR="0082552B" w:rsidRDefault="0082552B" w:rsidP="0082552B">
      <w:pPr>
        <w:jc w:val="center"/>
        <w:rPr>
          <w:sz w:val="24"/>
          <w:szCs w:val="24"/>
        </w:rPr>
      </w:pPr>
      <w:r>
        <w:rPr>
          <w:sz w:val="24"/>
          <w:szCs w:val="24"/>
        </w:rPr>
        <w:t>974</w:t>
      </w:r>
    </w:p>
    <w:p w14:paraId="57855473" w14:textId="77777777" w:rsidR="0082552B" w:rsidRDefault="0082552B" w:rsidP="0082552B">
      <w:pPr>
        <w:jc w:val="center"/>
        <w:rPr>
          <w:sz w:val="24"/>
          <w:szCs w:val="24"/>
        </w:rPr>
      </w:pPr>
      <w:r>
        <w:rPr>
          <w:sz w:val="24"/>
          <w:szCs w:val="24"/>
        </w:rPr>
        <w:t>Malnoury</w:t>
      </w:r>
    </w:p>
    <w:p w14:paraId="3105A8FA" w14:textId="77777777" w:rsidR="0082552B" w:rsidRDefault="0082552B" w:rsidP="0082552B">
      <w:pPr>
        <w:jc w:val="center"/>
        <w:rPr>
          <w:sz w:val="24"/>
          <w:szCs w:val="24"/>
        </w:rPr>
      </w:pPr>
    </w:p>
    <w:p w14:paraId="4130598F" w14:textId="77777777" w:rsidR="0082552B" w:rsidRDefault="0082552B" w:rsidP="0082552B">
      <w:pPr>
        <w:jc w:val="center"/>
        <w:rPr>
          <w:sz w:val="24"/>
          <w:szCs w:val="24"/>
        </w:rPr>
      </w:pPr>
    </w:p>
    <w:p w14:paraId="76E89B83" w14:textId="77777777" w:rsidR="0082552B" w:rsidRDefault="0082552B" w:rsidP="0082552B">
      <w:pPr>
        <w:jc w:val="center"/>
        <w:rPr>
          <w:sz w:val="24"/>
          <w:szCs w:val="24"/>
        </w:rPr>
      </w:pPr>
    </w:p>
    <w:p w14:paraId="54A2E541" w14:textId="77777777" w:rsidR="0082552B" w:rsidRDefault="0082552B" w:rsidP="0082552B">
      <w:pPr>
        <w:jc w:val="center"/>
        <w:rPr>
          <w:sz w:val="24"/>
          <w:szCs w:val="24"/>
        </w:rPr>
      </w:pPr>
    </w:p>
    <w:p w14:paraId="0841C16A" w14:textId="77777777" w:rsidR="0082552B" w:rsidRDefault="0082552B" w:rsidP="0082552B">
      <w:pPr>
        <w:jc w:val="center"/>
        <w:rPr>
          <w:sz w:val="24"/>
          <w:szCs w:val="24"/>
        </w:rPr>
      </w:pPr>
    </w:p>
    <w:p w14:paraId="5DA5A7F8" w14:textId="77777777" w:rsidR="0082552B" w:rsidRDefault="0082552B" w:rsidP="0082552B">
      <w:pPr>
        <w:jc w:val="center"/>
        <w:rPr>
          <w:sz w:val="24"/>
          <w:szCs w:val="24"/>
        </w:rPr>
      </w:pPr>
      <w:r>
        <w:rPr>
          <w:sz w:val="24"/>
          <w:szCs w:val="24"/>
        </w:rPr>
        <w:t>975</w:t>
      </w:r>
    </w:p>
    <w:p w14:paraId="3729B23B" w14:textId="77777777" w:rsidR="0082552B" w:rsidRDefault="0082552B" w:rsidP="0082552B">
      <w:pPr>
        <w:jc w:val="center"/>
        <w:rPr>
          <w:sz w:val="24"/>
          <w:szCs w:val="24"/>
        </w:rPr>
      </w:pPr>
      <w:r>
        <w:rPr>
          <w:sz w:val="24"/>
          <w:szCs w:val="24"/>
        </w:rPr>
        <w:t>Legros fe Quinier</w:t>
      </w:r>
    </w:p>
    <w:p w14:paraId="55A752CE" w14:textId="77777777" w:rsidR="0082552B" w:rsidRDefault="0082552B" w:rsidP="0082552B">
      <w:pPr>
        <w:jc w:val="center"/>
        <w:rPr>
          <w:sz w:val="24"/>
          <w:szCs w:val="24"/>
        </w:rPr>
      </w:pPr>
    </w:p>
    <w:p w14:paraId="0F208CB8" w14:textId="77777777" w:rsidR="0082552B" w:rsidRDefault="0082552B" w:rsidP="0082552B">
      <w:pPr>
        <w:jc w:val="center"/>
        <w:rPr>
          <w:sz w:val="24"/>
          <w:szCs w:val="24"/>
        </w:rPr>
      </w:pPr>
    </w:p>
    <w:p w14:paraId="6EC32730" w14:textId="77777777" w:rsidR="0082552B" w:rsidRDefault="0082552B" w:rsidP="0082552B">
      <w:pPr>
        <w:jc w:val="center"/>
        <w:rPr>
          <w:sz w:val="24"/>
          <w:szCs w:val="24"/>
        </w:rPr>
      </w:pPr>
    </w:p>
    <w:p w14:paraId="4FC34D0E" w14:textId="77777777" w:rsidR="0082552B" w:rsidRDefault="0082552B" w:rsidP="0082552B">
      <w:pPr>
        <w:jc w:val="center"/>
        <w:rPr>
          <w:sz w:val="24"/>
          <w:szCs w:val="24"/>
        </w:rPr>
      </w:pPr>
    </w:p>
    <w:p w14:paraId="126FEC3A" w14:textId="77777777" w:rsidR="0082552B" w:rsidRDefault="0082552B" w:rsidP="0082552B">
      <w:pPr>
        <w:jc w:val="center"/>
        <w:rPr>
          <w:sz w:val="24"/>
          <w:szCs w:val="24"/>
        </w:rPr>
      </w:pPr>
      <w:r>
        <w:rPr>
          <w:sz w:val="24"/>
          <w:szCs w:val="24"/>
        </w:rPr>
        <w:t>976</w:t>
      </w:r>
    </w:p>
    <w:p w14:paraId="6AC63440" w14:textId="77777777" w:rsidR="0082552B" w:rsidRDefault="0082552B" w:rsidP="0082552B">
      <w:pPr>
        <w:jc w:val="center"/>
        <w:rPr>
          <w:sz w:val="24"/>
          <w:szCs w:val="24"/>
        </w:rPr>
      </w:pPr>
      <w:r>
        <w:rPr>
          <w:sz w:val="24"/>
          <w:szCs w:val="24"/>
        </w:rPr>
        <w:t>Emery</w:t>
      </w:r>
    </w:p>
    <w:p w14:paraId="50CF6A85" w14:textId="77777777" w:rsidR="0082552B" w:rsidRDefault="0082552B" w:rsidP="0082552B">
      <w:pPr>
        <w:jc w:val="center"/>
        <w:rPr>
          <w:sz w:val="24"/>
          <w:szCs w:val="24"/>
        </w:rPr>
      </w:pPr>
    </w:p>
    <w:p w14:paraId="4036401E" w14:textId="77777777" w:rsidR="0082552B" w:rsidRDefault="0082552B" w:rsidP="0082552B">
      <w:pPr>
        <w:jc w:val="center"/>
        <w:rPr>
          <w:sz w:val="24"/>
          <w:szCs w:val="24"/>
        </w:rPr>
      </w:pPr>
    </w:p>
    <w:p w14:paraId="7C468388" w14:textId="77777777" w:rsidR="0082552B" w:rsidRDefault="0082552B" w:rsidP="0082552B">
      <w:pPr>
        <w:jc w:val="center"/>
        <w:rPr>
          <w:sz w:val="24"/>
          <w:szCs w:val="24"/>
        </w:rPr>
      </w:pPr>
    </w:p>
    <w:p w14:paraId="3830E0EF" w14:textId="77777777" w:rsidR="0082552B" w:rsidRDefault="0082552B" w:rsidP="0082552B">
      <w:pPr>
        <w:jc w:val="center"/>
        <w:rPr>
          <w:sz w:val="24"/>
          <w:szCs w:val="24"/>
        </w:rPr>
      </w:pPr>
    </w:p>
    <w:p w14:paraId="4631F349" w14:textId="77777777" w:rsidR="0082552B" w:rsidRDefault="0082552B" w:rsidP="0082552B">
      <w:pPr>
        <w:jc w:val="center"/>
        <w:rPr>
          <w:sz w:val="24"/>
          <w:szCs w:val="24"/>
        </w:rPr>
      </w:pPr>
      <w:r>
        <w:rPr>
          <w:sz w:val="24"/>
          <w:szCs w:val="24"/>
        </w:rPr>
        <w:t>977</w:t>
      </w:r>
    </w:p>
    <w:p w14:paraId="054F15C9" w14:textId="77777777" w:rsidR="0082552B" w:rsidRDefault="0082552B" w:rsidP="0082552B">
      <w:pPr>
        <w:jc w:val="center"/>
        <w:rPr>
          <w:sz w:val="24"/>
          <w:szCs w:val="24"/>
        </w:rPr>
      </w:pPr>
      <w:r>
        <w:rPr>
          <w:sz w:val="24"/>
          <w:szCs w:val="24"/>
        </w:rPr>
        <w:t>Baudot</w:t>
      </w:r>
    </w:p>
    <w:p w14:paraId="46036077" w14:textId="77777777" w:rsidR="0082552B" w:rsidRDefault="0082552B" w:rsidP="0082552B">
      <w:pPr>
        <w:jc w:val="both"/>
        <w:rPr>
          <w:sz w:val="24"/>
          <w:szCs w:val="24"/>
        </w:rPr>
      </w:pPr>
      <w:r>
        <w:rPr>
          <w:sz w:val="24"/>
          <w:szCs w:val="24"/>
        </w:rPr>
        <w:br w:type="column"/>
      </w:r>
      <w:r w:rsidR="007A6391">
        <w:rPr>
          <w:sz w:val="24"/>
          <w:szCs w:val="24"/>
        </w:rPr>
        <w:lastRenderedPageBreak/>
        <w:t xml:space="preserve">Ce 15 may 1754 nous vicaire d’Aignay avons enterré dans l’églize de la chapelle Saint Michel de ce lieu le restant des membres de Jean Baudot garde chapelle, agé d’environ 75 ans qui par hazard s’est brulé ainsi qu’il en fait </w:t>
      </w:r>
      <w:r w:rsidR="00AA2360">
        <w:rPr>
          <w:sz w:val="24"/>
          <w:szCs w:val="24"/>
        </w:rPr>
        <w:t>mention dans le procès verbal de la justice de ce lieu</w:t>
      </w:r>
      <w:r w:rsidR="007A6391">
        <w:rPr>
          <w:sz w:val="24"/>
          <w:szCs w:val="24"/>
        </w:rPr>
        <w:t>, led enterrement fait presence de sa</w:t>
      </w:r>
      <w:r>
        <w:rPr>
          <w:sz w:val="24"/>
          <w:szCs w:val="24"/>
        </w:rPr>
        <w:t xml:space="preserve"> </w:t>
      </w:r>
    </w:p>
    <w:p w14:paraId="0A9881A9" w14:textId="77777777" w:rsidR="0082552B" w:rsidRDefault="0082552B" w:rsidP="00AA2360">
      <w:pPr>
        <w:jc w:val="both"/>
        <w:rPr>
          <w:sz w:val="24"/>
          <w:szCs w:val="24"/>
        </w:rPr>
      </w:pPr>
    </w:p>
    <w:p w14:paraId="17B2EE5D" w14:textId="77777777" w:rsidR="00AA2360" w:rsidRDefault="00AA2360" w:rsidP="00AA2360">
      <w:pPr>
        <w:jc w:val="both"/>
      </w:pPr>
      <w:r w:rsidRPr="00224C1D">
        <w:rPr>
          <w:b/>
          <w:sz w:val="24"/>
          <w:szCs w:val="24"/>
        </w:rPr>
        <w:t xml:space="preserve">Page </w:t>
      </w:r>
      <w:r>
        <w:rPr>
          <w:b/>
          <w:sz w:val="24"/>
          <w:szCs w:val="24"/>
        </w:rPr>
        <w:t>259</w:t>
      </w:r>
      <w:r w:rsidRPr="00224C1D">
        <w:rPr>
          <w:b/>
          <w:sz w:val="24"/>
          <w:szCs w:val="24"/>
        </w:rPr>
        <w:t xml:space="preserve"> des archives.</w:t>
      </w:r>
      <w:r w:rsidRPr="00745758">
        <w:t xml:space="preserve"> </w:t>
      </w:r>
    </w:p>
    <w:p w14:paraId="466F2194" w14:textId="77777777" w:rsidR="00AA2360" w:rsidRDefault="00AA2360" w:rsidP="00AA2360">
      <w:pPr>
        <w:jc w:val="both"/>
        <w:rPr>
          <w:sz w:val="24"/>
          <w:szCs w:val="24"/>
        </w:rPr>
      </w:pPr>
    </w:p>
    <w:p w14:paraId="306802A8" w14:textId="77777777" w:rsidR="00AA2360" w:rsidRDefault="00AA2360" w:rsidP="00AA2360">
      <w:pPr>
        <w:jc w:val="both"/>
        <w:rPr>
          <w:sz w:val="24"/>
          <w:szCs w:val="24"/>
        </w:rPr>
      </w:pPr>
      <w:r>
        <w:rPr>
          <w:sz w:val="24"/>
          <w:szCs w:val="24"/>
        </w:rPr>
        <w:t>fille et autres témoins soussignés.</w:t>
      </w:r>
    </w:p>
    <w:p w14:paraId="213AC358" w14:textId="77777777" w:rsidR="00AA2360" w:rsidRDefault="00AA2360" w:rsidP="00AA2360">
      <w:pPr>
        <w:jc w:val="both"/>
        <w:rPr>
          <w:sz w:val="24"/>
          <w:szCs w:val="24"/>
        </w:rPr>
      </w:pPr>
      <w:r>
        <w:rPr>
          <w:sz w:val="24"/>
          <w:szCs w:val="24"/>
        </w:rPr>
        <w:t>Signatures : Charpy vicaire, Mielle, Gentil.</w:t>
      </w:r>
    </w:p>
    <w:p w14:paraId="6664D86A" w14:textId="77777777" w:rsidR="00AA2360" w:rsidRDefault="00AA2360" w:rsidP="007A6391">
      <w:pPr>
        <w:jc w:val="both"/>
        <w:rPr>
          <w:sz w:val="24"/>
          <w:szCs w:val="24"/>
        </w:rPr>
      </w:pPr>
    </w:p>
    <w:p w14:paraId="45CF455B" w14:textId="77777777" w:rsidR="00D94B2F" w:rsidRDefault="00D94B2F" w:rsidP="00D94B2F">
      <w:pPr>
        <w:jc w:val="both"/>
        <w:rPr>
          <w:sz w:val="24"/>
          <w:szCs w:val="24"/>
        </w:rPr>
      </w:pPr>
      <w:r>
        <w:rPr>
          <w:sz w:val="24"/>
          <w:szCs w:val="24"/>
        </w:rPr>
        <w:t>Ce 28 may 1754 nous vicaire d’Aignay avons enterré dans notre François Raillard fils d’Etienne et de Huguette Tridon, né et mort d’hier ayant été baptizé par Pierre Gueneau chirurgien de ce lieu en presence de la sage femme et du père dud enfant, led enterrement fait presence dud père et autres témoins ici soussignés.</w:t>
      </w:r>
    </w:p>
    <w:p w14:paraId="3BA48EA6" w14:textId="77777777" w:rsidR="00AA2360" w:rsidRDefault="00D94B2F" w:rsidP="00D94B2F">
      <w:pPr>
        <w:jc w:val="both"/>
        <w:rPr>
          <w:sz w:val="24"/>
          <w:szCs w:val="24"/>
        </w:rPr>
      </w:pPr>
      <w:r>
        <w:rPr>
          <w:sz w:val="24"/>
          <w:szCs w:val="24"/>
        </w:rPr>
        <w:t>Signatures : Charpy vicaire d’Aignay, Mielle, Gentil, F Morisot, E Raillard.</w:t>
      </w:r>
    </w:p>
    <w:p w14:paraId="330140EF" w14:textId="77777777" w:rsidR="00D94B2F" w:rsidRDefault="00D94B2F" w:rsidP="00D94B2F">
      <w:pPr>
        <w:jc w:val="both"/>
        <w:rPr>
          <w:sz w:val="24"/>
          <w:szCs w:val="24"/>
        </w:rPr>
      </w:pPr>
    </w:p>
    <w:p w14:paraId="5224E75E" w14:textId="77777777" w:rsidR="00D94B2F" w:rsidRDefault="00D94B2F" w:rsidP="00D94B2F">
      <w:pPr>
        <w:jc w:val="both"/>
        <w:rPr>
          <w:sz w:val="24"/>
          <w:szCs w:val="24"/>
        </w:rPr>
      </w:pPr>
      <w:r>
        <w:rPr>
          <w:sz w:val="24"/>
          <w:szCs w:val="24"/>
        </w:rPr>
        <w:t>Ce 11 juin 1754 nous curé d’Aignay avons enterré dans notre cimetière Madelaine Laignelet fille de defunt Nicolas Laignelet et de Claudine Carlin, morte d’hier</w:t>
      </w:r>
      <w:r w:rsidRPr="00D94B2F">
        <w:rPr>
          <w:sz w:val="24"/>
          <w:szCs w:val="24"/>
        </w:rPr>
        <w:t xml:space="preserve"> </w:t>
      </w:r>
      <w:r>
        <w:rPr>
          <w:sz w:val="24"/>
          <w:szCs w:val="24"/>
        </w:rPr>
        <w:t>apres avoir été munie des sacremens de l’église, lad fille agée d’environ trente un ans, led enterrement fait presence de la mère qui ne sait signer et presence des témoins et parens ici soussignés.</w:t>
      </w:r>
    </w:p>
    <w:p w14:paraId="6CCCD31E" w14:textId="77777777" w:rsidR="00D94B2F" w:rsidRDefault="00D94B2F" w:rsidP="00D94B2F">
      <w:pPr>
        <w:jc w:val="both"/>
        <w:rPr>
          <w:sz w:val="24"/>
          <w:szCs w:val="24"/>
        </w:rPr>
      </w:pPr>
      <w:r>
        <w:rPr>
          <w:sz w:val="24"/>
          <w:szCs w:val="24"/>
        </w:rPr>
        <w:t>Signatures : Charpy vicaire, Charpy curé d’Aignay, Gentil.</w:t>
      </w:r>
    </w:p>
    <w:p w14:paraId="08CC1B2A" w14:textId="77777777" w:rsidR="00D94B2F" w:rsidRDefault="00D94B2F" w:rsidP="00D94B2F">
      <w:pPr>
        <w:jc w:val="both"/>
        <w:rPr>
          <w:sz w:val="24"/>
          <w:szCs w:val="24"/>
        </w:rPr>
      </w:pPr>
    </w:p>
    <w:p w14:paraId="193AD814" w14:textId="77777777" w:rsidR="00D94B2F" w:rsidRDefault="00D94B2F" w:rsidP="00D94B2F">
      <w:pPr>
        <w:jc w:val="both"/>
        <w:rPr>
          <w:sz w:val="24"/>
          <w:szCs w:val="24"/>
        </w:rPr>
      </w:pPr>
      <w:r>
        <w:rPr>
          <w:sz w:val="24"/>
          <w:szCs w:val="24"/>
        </w:rPr>
        <w:t xml:space="preserve">Ce 16 juin 1754 nous vicaire d’Aignay avons enterré dans notre cimetière </w:t>
      </w:r>
      <w:r w:rsidR="00243B89">
        <w:rPr>
          <w:sz w:val="24"/>
          <w:szCs w:val="24"/>
        </w:rPr>
        <w:t>Anne Quinier femme de Claude Paris</w:t>
      </w:r>
      <w:r>
        <w:rPr>
          <w:sz w:val="24"/>
          <w:szCs w:val="24"/>
        </w:rPr>
        <w:t xml:space="preserve"> manouvrier en ce lieu,</w:t>
      </w:r>
      <w:r w:rsidR="00243B89">
        <w:rPr>
          <w:sz w:val="24"/>
          <w:szCs w:val="24"/>
        </w:rPr>
        <w:t xml:space="preserve"> morte d’hier</w:t>
      </w:r>
      <w:r>
        <w:rPr>
          <w:sz w:val="24"/>
          <w:szCs w:val="24"/>
        </w:rPr>
        <w:t xml:space="preserve"> après avoir été munis des sacremens</w:t>
      </w:r>
      <w:r w:rsidR="00243B89">
        <w:rPr>
          <w:sz w:val="24"/>
          <w:szCs w:val="24"/>
        </w:rPr>
        <w:t xml:space="preserve"> de l’église</w:t>
      </w:r>
      <w:r>
        <w:rPr>
          <w:sz w:val="24"/>
          <w:szCs w:val="24"/>
        </w:rPr>
        <w:t xml:space="preserve">, </w:t>
      </w:r>
      <w:r w:rsidR="00243B89">
        <w:rPr>
          <w:sz w:val="24"/>
          <w:szCs w:val="24"/>
        </w:rPr>
        <w:t xml:space="preserve">lad Quinier agée d’environ 44 ans, </w:t>
      </w:r>
      <w:r>
        <w:rPr>
          <w:sz w:val="24"/>
          <w:szCs w:val="24"/>
        </w:rPr>
        <w:t>led enterrement fait presence de</w:t>
      </w:r>
      <w:r w:rsidR="00243B89">
        <w:rPr>
          <w:sz w:val="24"/>
          <w:szCs w:val="24"/>
        </w:rPr>
        <w:t xml:space="preserve"> </w:t>
      </w:r>
      <w:r>
        <w:rPr>
          <w:sz w:val="24"/>
          <w:szCs w:val="24"/>
        </w:rPr>
        <w:t>s</w:t>
      </w:r>
      <w:r w:rsidR="00243B89">
        <w:rPr>
          <w:sz w:val="24"/>
          <w:szCs w:val="24"/>
        </w:rPr>
        <w:t>on mary et autres</w:t>
      </w:r>
      <w:r>
        <w:rPr>
          <w:sz w:val="24"/>
          <w:szCs w:val="24"/>
        </w:rPr>
        <w:t xml:space="preserve"> parens </w:t>
      </w:r>
      <w:r w:rsidR="00243B89">
        <w:rPr>
          <w:sz w:val="24"/>
          <w:szCs w:val="24"/>
        </w:rPr>
        <w:t xml:space="preserve">et des témoins ici </w:t>
      </w:r>
      <w:r>
        <w:rPr>
          <w:sz w:val="24"/>
          <w:szCs w:val="24"/>
        </w:rPr>
        <w:t>soussignés.</w:t>
      </w:r>
    </w:p>
    <w:p w14:paraId="01802520" w14:textId="77777777" w:rsidR="00D94B2F" w:rsidRDefault="00D94B2F" w:rsidP="00D94B2F">
      <w:pPr>
        <w:jc w:val="both"/>
        <w:rPr>
          <w:sz w:val="24"/>
          <w:szCs w:val="24"/>
        </w:rPr>
      </w:pPr>
      <w:r>
        <w:rPr>
          <w:sz w:val="24"/>
          <w:szCs w:val="24"/>
        </w:rPr>
        <w:t xml:space="preserve">Signatures : Charpy vicaire, </w:t>
      </w:r>
      <w:r w:rsidR="00243B89">
        <w:rPr>
          <w:sz w:val="24"/>
          <w:szCs w:val="24"/>
        </w:rPr>
        <w:t>Gentil</w:t>
      </w:r>
      <w:r>
        <w:rPr>
          <w:sz w:val="24"/>
          <w:szCs w:val="24"/>
        </w:rPr>
        <w:t>, Gentil,</w:t>
      </w:r>
      <w:r w:rsidR="00243B89">
        <w:rPr>
          <w:sz w:val="24"/>
          <w:szCs w:val="24"/>
        </w:rPr>
        <w:t xml:space="preserve"> C Quinier, Caillard.</w:t>
      </w:r>
    </w:p>
    <w:p w14:paraId="2C1CF665" w14:textId="77777777" w:rsidR="00243B89" w:rsidRDefault="00243B89" w:rsidP="00D94B2F">
      <w:pPr>
        <w:jc w:val="both"/>
        <w:rPr>
          <w:sz w:val="24"/>
          <w:szCs w:val="24"/>
        </w:rPr>
      </w:pPr>
    </w:p>
    <w:p w14:paraId="6E255C41" w14:textId="77777777" w:rsidR="00243B89" w:rsidRDefault="00243B89" w:rsidP="00243B89">
      <w:pPr>
        <w:jc w:val="both"/>
        <w:rPr>
          <w:sz w:val="24"/>
          <w:szCs w:val="24"/>
        </w:rPr>
      </w:pPr>
      <w:r>
        <w:rPr>
          <w:sz w:val="24"/>
          <w:szCs w:val="24"/>
        </w:rPr>
        <w:t>Ce 29 juin 1754 nous vicaire d’Aignay avons enterré dans notre cimetière Jean Malnoury tixier en toille mort d’hier après avoir été munis des sacremens de l’église, agé d’environ soixante et dix ans, led enterrement fait presence de son fils et autres parens et des témoins ici soussignés.</w:t>
      </w:r>
    </w:p>
    <w:p w14:paraId="2A510D9B" w14:textId="77777777" w:rsidR="00243B89" w:rsidRDefault="00243B89" w:rsidP="00243B89">
      <w:pPr>
        <w:jc w:val="both"/>
        <w:rPr>
          <w:sz w:val="24"/>
          <w:szCs w:val="24"/>
        </w:rPr>
      </w:pPr>
      <w:r>
        <w:rPr>
          <w:sz w:val="24"/>
          <w:szCs w:val="24"/>
        </w:rPr>
        <w:t xml:space="preserve">Signatures : Charpy vicaire, Mielle, Claude Gentil, Gentil, Claude Malnoury, Claude Malnoury, Jean Malnoury. </w:t>
      </w:r>
    </w:p>
    <w:p w14:paraId="0283C968" w14:textId="77777777" w:rsidR="00AA2360" w:rsidRDefault="00AA2360" w:rsidP="007A6391">
      <w:pPr>
        <w:jc w:val="both"/>
        <w:rPr>
          <w:sz w:val="24"/>
          <w:szCs w:val="24"/>
        </w:rPr>
      </w:pPr>
    </w:p>
    <w:p w14:paraId="14D242F2" w14:textId="77777777" w:rsidR="00243B89" w:rsidRDefault="00243B89" w:rsidP="00243B89">
      <w:pPr>
        <w:jc w:val="both"/>
        <w:rPr>
          <w:sz w:val="24"/>
          <w:szCs w:val="24"/>
        </w:rPr>
      </w:pPr>
      <w:r>
        <w:rPr>
          <w:sz w:val="24"/>
          <w:szCs w:val="24"/>
        </w:rPr>
        <w:t>Ce 21 juillet mil sept cent cinquante quatre nous vicaire d’Aignay avons enterré dans notre cimetière Claudine Legros femme de Claude Quinier tixier toille en ce lieu, agée d’environ soixante et trois ans morte d’hier après avoir été munie des sacremens de l’églize, led enterrement fait presence de sondit mary et de Jean Legros son frere et des témoins ici soussignés.</w:t>
      </w:r>
    </w:p>
    <w:p w14:paraId="615EFF2D" w14:textId="77777777" w:rsidR="00243B89" w:rsidRDefault="00243B89" w:rsidP="00243B89">
      <w:pPr>
        <w:jc w:val="both"/>
        <w:rPr>
          <w:sz w:val="24"/>
          <w:szCs w:val="24"/>
        </w:rPr>
      </w:pPr>
      <w:r>
        <w:rPr>
          <w:sz w:val="24"/>
          <w:szCs w:val="24"/>
        </w:rPr>
        <w:t>Signatures : Charpy vicaire, Mielle, C Quinier, P Bazin, J Legros, C (illisible).</w:t>
      </w:r>
    </w:p>
    <w:p w14:paraId="14705A36" w14:textId="77777777" w:rsidR="007A6391" w:rsidRDefault="007A6391" w:rsidP="002C66CB">
      <w:pPr>
        <w:jc w:val="both"/>
        <w:rPr>
          <w:sz w:val="24"/>
          <w:szCs w:val="24"/>
        </w:rPr>
      </w:pPr>
    </w:p>
    <w:p w14:paraId="35417C92" w14:textId="77777777" w:rsidR="00243B89" w:rsidRDefault="00243B89" w:rsidP="00243B89">
      <w:pPr>
        <w:jc w:val="both"/>
        <w:rPr>
          <w:sz w:val="24"/>
          <w:szCs w:val="24"/>
        </w:rPr>
      </w:pPr>
      <w:r>
        <w:rPr>
          <w:sz w:val="24"/>
          <w:szCs w:val="24"/>
        </w:rPr>
        <w:t>Ce huit aout mil sept cent cinquante quatre avons enterré dans notre cimetière Nicolle Emery fille de Jean Em(er)y laboureur en ce lieu et de Anne Bourceret ses père et mere, agée d’environ vingt ans, morte d’hier</w:t>
      </w:r>
      <w:r w:rsidRPr="00D94B2F">
        <w:rPr>
          <w:sz w:val="24"/>
          <w:szCs w:val="24"/>
        </w:rPr>
        <w:t xml:space="preserve"> </w:t>
      </w:r>
      <w:r>
        <w:rPr>
          <w:sz w:val="24"/>
          <w:szCs w:val="24"/>
        </w:rPr>
        <w:t>apres avoir été munie des sacremens de l’églize, led enterrement fait presence de son père et des témoins ici soussignés.</w:t>
      </w:r>
    </w:p>
    <w:p w14:paraId="2C54B44C" w14:textId="77777777" w:rsidR="00243B89" w:rsidRDefault="00243B89" w:rsidP="00243B89">
      <w:pPr>
        <w:jc w:val="both"/>
        <w:rPr>
          <w:sz w:val="24"/>
          <w:szCs w:val="24"/>
        </w:rPr>
      </w:pPr>
      <w:r>
        <w:rPr>
          <w:sz w:val="24"/>
          <w:szCs w:val="24"/>
        </w:rPr>
        <w:t>Signatures : Charpy vicaire, Gentil, Cl Gentil, Mielle, J Emery.</w:t>
      </w:r>
    </w:p>
    <w:p w14:paraId="4895977C" w14:textId="77777777" w:rsidR="00243B89" w:rsidRDefault="00243B89" w:rsidP="002C66CB">
      <w:pPr>
        <w:jc w:val="both"/>
        <w:rPr>
          <w:sz w:val="24"/>
          <w:szCs w:val="24"/>
        </w:rPr>
      </w:pPr>
    </w:p>
    <w:p w14:paraId="2DE13BA7" w14:textId="77777777" w:rsidR="00243B89" w:rsidRDefault="00243B89" w:rsidP="00243B89">
      <w:pPr>
        <w:jc w:val="both"/>
        <w:rPr>
          <w:sz w:val="24"/>
          <w:szCs w:val="24"/>
        </w:rPr>
      </w:pPr>
      <w:r>
        <w:rPr>
          <w:sz w:val="24"/>
          <w:szCs w:val="24"/>
        </w:rPr>
        <w:t xml:space="preserve">Ce vingt cinq aout mil sept cent cinquante quatre </w:t>
      </w:r>
      <w:r w:rsidR="00680A01">
        <w:rPr>
          <w:sz w:val="24"/>
          <w:szCs w:val="24"/>
        </w:rPr>
        <w:t xml:space="preserve">nous vicaire d’Aignay </w:t>
      </w:r>
      <w:r>
        <w:rPr>
          <w:sz w:val="24"/>
          <w:szCs w:val="24"/>
        </w:rPr>
        <w:t>avons enterré dans notre cimetière Nicol</w:t>
      </w:r>
      <w:r w:rsidR="00680A01">
        <w:rPr>
          <w:sz w:val="24"/>
          <w:szCs w:val="24"/>
        </w:rPr>
        <w:t>as</w:t>
      </w:r>
      <w:r>
        <w:rPr>
          <w:sz w:val="24"/>
          <w:szCs w:val="24"/>
        </w:rPr>
        <w:t xml:space="preserve"> </w:t>
      </w:r>
      <w:r w:rsidR="00680A01">
        <w:rPr>
          <w:sz w:val="24"/>
          <w:szCs w:val="24"/>
        </w:rPr>
        <w:t xml:space="preserve">Beudot </w:t>
      </w:r>
      <w:r>
        <w:rPr>
          <w:sz w:val="24"/>
          <w:szCs w:val="24"/>
        </w:rPr>
        <w:t>fil</w:t>
      </w:r>
      <w:r w:rsidR="00680A01">
        <w:rPr>
          <w:sz w:val="24"/>
          <w:szCs w:val="24"/>
        </w:rPr>
        <w:t>s</w:t>
      </w:r>
      <w:r>
        <w:rPr>
          <w:sz w:val="24"/>
          <w:szCs w:val="24"/>
        </w:rPr>
        <w:t xml:space="preserve"> de </w:t>
      </w:r>
      <w:r w:rsidR="00680A01">
        <w:rPr>
          <w:sz w:val="24"/>
          <w:szCs w:val="24"/>
        </w:rPr>
        <w:t>Julien Beudot</w:t>
      </w:r>
      <w:r>
        <w:rPr>
          <w:sz w:val="24"/>
          <w:szCs w:val="24"/>
        </w:rPr>
        <w:t xml:space="preserve"> laboureur </w:t>
      </w:r>
      <w:r w:rsidR="00680A01">
        <w:rPr>
          <w:sz w:val="24"/>
          <w:szCs w:val="24"/>
        </w:rPr>
        <w:t>de la métairie de Grand Bois</w:t>
      </w:r>
      <w:r>
        <w:rPr>
          <w:sz w:val="24"/>
          <w:szCs w:val="24"/>
        </w:rPr>
        <w:t xml:space="preserve"> et de </w:t>
      </w:r>
      <w:r w:rsidR="00680A01">
        <w:rPr>
          <w:sz w:val="24"/>
          <w:szCs w:val="24"/>
        </w:rPr>
        <w:t>Jea</w:t>
      </w:r>
      <w:r>
        <w:rPr>
          <w:sz w:val="24"/>
          <w:szCs w:val="24"/>
        </w:rPr>
        <w:t xml:space="preserve">nne </w:t>
      </w:r>
      <w:r w:rsidR="00680A01">
        <w:rPr>
          <w:sz w:val="24"/>
          <w:szCs w:val="24"/>
        </w:rPr>
        <w:t>Langrot</w:t>
      </w:r>
      <w:r>
        <w:rPr>
          <w:sz w:val="24"/>
          <w:szCs w:val="24"/>
        </w:rPr>
        <w:t xml:space="preserve"> ses père et mere, </w:t>
      </w:r>
      <w:r w:rsidR="00680A01">
        <w:rPr>
          <w:sz w:val="24"/>
          <w:szCs w:val="24"/>
        </w:rPr>
        <w:t xml:space="preserve">mort d’hier </w:t>
      </w:r>
      <w:r>
        <w:rPr>
          <w:sz w:val="24"/>
          <w:szCs w:val="24"/>
        </w:rPr>
        <w:t xml:space="preserve">agé d’environ </w:t>
      </w:r>
      <w:r w:rsidR="00680A01">
        <w:rPr>
          <w:sz w:val="24"/>
          <w:szCs w:val="24"/>
        </w:rPr>
        <w:t>trois mois</w:t>
      </w:r>
      <w:r>
        <w:rPr>
          <w:sz w:val="24"/>
          <w:szCs w:val="24"/>
        </w:rPr>
        <w:t xml:space="preserve">, led enterrement fait presence </w:t>
      </w:r>
      <w:r w:rsidR="00680A01">
        <w:rPr>
          <w:sz w:val="24"/>
          <w:szCs w:val="24"/>
        </w:rPr>
        <w:t>du</w:t>
      </w:r>
      <w:r>
        <w:rPr>
          <w:sz w:val="24"/>
          <w:szCs w:val="24"/>
        </w:rPr>
        <w:t xml:space="preserve"> père </w:t>
      </w:r>
      <w:r w:rsidR="00680A01">
        <w:rPr>
          <w:sz w:val="24"/>
          <w:szCs w:val="24"/>
        </w:rPr>
        <w:t xml:space="preserve">dud enfant </w:t>
      </w:r>
      <w:r>
        <w:rPr>
          <w:sz w:val="24"/>
          <w:szCs w:val="24"/>
        </w:rPr>
        <w:t>et des témoins ici soussignés.</w:t>
      </w:r>
    </w:p>
    <w:p w14:paraId="34BA33B6" w14:textId="77777777" w:rsidR="00243B89" w:rsidRDefault="00243B89" w:rsidP="00243B89">
      <w:pPr>
        <w:jc w:val="both"/>
        <w:rPr>
          <w:sz w:val="24"/>
          <w:szCs w:val="24"/>
        </w:rPr>
      </w:pPr>
      <w:r>
        <w:rPr>
          <w:sz w:val="24"/>
          <w:szCs w:val="24"/>
        </w:rPr>
        <w:t xml:space="preserve">Signatures : Charpy vicaire, </w:t>
      </w:r>
      <w:r w:rsidR="00680A01">
        <w:rPr>
          <w:sz w:val="24"/>
          <w:szCs w:val="24"/>
        </w:rPr>
        <w:t>Julien Beudot</w:t>
      </w:r>
      <w:r>
        <w:rPr>
          <w:sz w:val="24"/>
          <w:szCs w:val="24"/>
        </w:rPr>
        <w:t>, Cl Gentil</w:t>
      </w:r>
      <w:r w:rsidR="00680A01">
        <w:rPr>
          <w:sz w:val="24"/>
          <w:szCs w:val="24"/>
        </w:rPr>
        <w:t>, Mielle.</w:t>
      </w:r>
    </w:p>
    <w:p w14:paraId="665E8FE0" w14:textId="77777777" w:rsidR="0082552B" w:rsidRDefault="0082552B" w:rsidP="0082552B">
      <w:pPr>
        <w:jc w:val="center"/>
        <w:rPr>
          <w:sz w:val="24"/>
          <w:szCs w:val="24"/>
        </w:rPr>
      </w:pPr>
      <w:r>
        <w:rPr>
          <w:sz w:val="24"/>
          <w:szCs w:val="24"/>
        </w:rPr>
        <w:lastRenderedPageBreak/>
        <w:t>978</w:t>
      </w:r>
    </w:p>
    <w:p w14:paraId="54C27E82" w14:textId="77777777" w:rsidR="0082552B" w:rsidRDefault="0082552B" w:rsidP="0082552B">
      <w:pPr>
        <w:jc w:val="center"/>
        <w:rPr>
          <w:sz w:val="24"/>
          <w:szCs w:val="24"/>
        </w:rPr>
      </w:pPr>
      <w:r>
        <w:rPr>
          <w:sz w:val="24"/>
          <w:szCs w:val="24"/>
        </w:rPr>
        <w:t>Lecuyer fe Chauvot</w:t>
      </w:r>
    </w:p>
    <w:p w14:paraId="447C1DEA" w14:textId="77777777" w:rsidR="0082552B" w:rsidRDefault="0082552B" w:rsidP="0082552B">
      <w:pPr>
        <w:jc w:val="center"/>
        <w:rPr>
          <w:sz w:val="24"/>
          <w:szCs w:val="24"/>
        </w:rPr>
      </w:pPr>
    </w:p>
    <w:p w14:paraId="689467EE" w14:textId="77777777" w:rsidR="0082552B" w:rsidRDefault="0082552B" w:rsidP="0082552B">
      <w:pPr>
        <w:jc w:val="center"/>
        <w:rPr>
          <w:sz w:val="24"/>
          <w:szCs w:val="24"/>
        </w:rPr>
      </w:pPr>
    </w:p>
    <w:p w14:paraId="20641212" w14:textId="77777777" w:rsidR="0082552B" w:rsidRDefault="0082552B" w:rsidP="0082552B">
      <w:pPr>
        <w:jc w:val="center"/>
        <w:rPr>
          <w:sz w:val="24"/>
          <w:szCs w:val="24"/>
        </w:rPr>
      </w:pPr>
    </w:p>
    <w:p w14:paraId="3A15F2A3" w14:textId="77777777" w:rsidR="0082552B" w:rsidRDefault="0082552B" w:rsidP="0082552B">
      <w:pPr>
        <w:jc w:val="center"/>
        <w:rPr>
          <w:sz w:val="24"/>
          <w:szCs w:val="24"/>
        </w:rPr>
      </w:pPr>
    </w:p>
    <w:p w14:paraId="770A3698" w14:textId="77777777" w:rsidR="0082552B" w:rsidRDefault="0082552B" w:rsidP="0082552B">
      <w:pPr>
        <w:jc w:val="center"/>
        <w:rPr>
          <w:sz w:val="24"/>
          <w:szCs w:val="24"/>
        </w:rPr>
      </w:pPr>
    </w:p>
    <w:p w14:paraId="5DDD6E30" w14:textId="77777777" w:rsidR="0082552B" w:rsidRDefault="0082552B" w:rsidP="0082552B">
      <w:pPr>
        <w:jc w:val="center"/>
        <w:rPr>
          <w:sz w:val="24"/>
          <w:szCs w:val="24"/>
        </w:rPr>
      </w:pPr>
      <w:r>
        <w:rPr>
          <w:sz w:val="24"/>
          <w:szCs w:val="24"/>
        </w:rPr>
        <w:t>979</w:t>
      </w:r>
    </w:p>
    <w:p w14:paraId="12D902C7" w14:textId="77777777" w:rsidR="0082552B" w:rsidRDefault="0082552B" w:rsidP="0082552B">
      <w:pPr>
        <w:jc w:val="center"/>
        <w:rPr>
          <w:sz w:val="24"/>
          <w:szCs w:val="24"/>
        </w:rPr>
      </w:pPr>
      <w:r>
        <w:rPr>
          <w:sz w:val="24"/>
          <w:szCs w:val="24"/>
        </w:rPr>
        <w:t>Damotte</w:t>
      </w:r>
    </w:p>
    <w:p w14:paraId="2A4C4FE1" w14:textId="77777777" w:rsidR="0082552B" w:rsidRDefault="0082552B" w:rsidP="0082552B">
      <w:pPr>
        <w:jc w:val="center"/>
        <w:rPr>
          <w:sz w:val="24"/>
          <w:szCs w:val="24"/>
        </w:rPr>
      </w:pPr>
    </w:p>
    <w:p w14:paraId="4CA13E6F" w14:textId="77777777" w:rsidR="0082552B" w:rsidRDefault="0082552B" w:rsidP="0082552B">
      <w:pPr>
        <w:jc w:val="center"/>
        <w:rPr>
          <w:sz w:val="24"/>
          <w:szCs w:val="24"/>
        </w:rPr>
      </w:pPr>
    </w:p>
    <w:p w14:paraId="60E4FE0A" w14:textId="77777777" w:rsidR="0082552B" w:rsidRDefault="0082552B" w:rsidP="0082552B">
      <w:pPr>
        <w:jc w:val="center"/>
        <w:rPr>
          <w:sz w:val="24"/>
          <w:szCs w:val="24"/>
        </w:rPr>
      </w:pPr>
    </w:p>
    <w:p w14:paraId="4BF2BE0B" w14:textId="77777777" w:rsidR="0082552B" w:rsidRDefault="0082552B" w:rsidP="0082552B">
      <w:pPr>
        <w:jc w:val="center"/>
        <w:rPr>
          <w:sz w:val="24"/>
          <w:szCs w:val="24"/>
        </w:rPr>
      </w:pPr>
    </w:p>
    <w:p w14:paraId="3A7181DD" w14:textId="77777777" w:rsidR="0082552B" w:rsidRDefault="0082552B" w:rsidP="0082552B">
      <w:pPr>
        <w:jc w:val="center"/>
        <w:rPr>
          <w:sz w:val="24"/>
          <w:szCs w:val="24"/>
        </w:rPr>
      </w:pPr>
    </w:p>
    <w:p w14:paraId="2F8FDB45" w14:textId="77777777" w:rsidR="0082552B" w:rsidRDefault="0082552B" w:rsidP="0082552B">
      <w:pPr>
        <w:jc w:val="center"/>
        <w:rPr>
          <w:sz w:val="24"/>
          <w:szCs w:val="24"/>
        </w:rPr>
      </w:pPr>
    </w:p>
    <w:p w14:paraId="3CDBB3B1" w14:textId="77777777" w:rsidR="0082552B" w:rsidRDefault="0082552B" w:rsidP="0082552B">
      <w:pPr>
        <w:jc w:val="center"/>
        <w:rPr>
          <w:sz w:val="24"/>
          <w:szCs w:val="24"/>
        </w:rPr>
      </w:pPr>
      <w:r>
        <w:rPr>
          <w:sz w:val="24"/>
          <w:szCs w:val="24"/>
        </w:rPr>
        <w:t>980</w:t>
      </w:r>
    </w:p>
    <w:p w14:paraId="53896E08" w14:textId="77777777" w:rsidR="0082552B" w:rsidRDefault="0082552B" w:rsidP="0082552B">
      <w:pPr>
        <w:jc w:val="center"/>
        <w:rPr>
          <w:sz w:val="24"/>
          <w:szCs w:val="24"/>
        </w:rPr>
      </w:pPr>
      <w:r>
        <w:rPr>
          <w:sz w:val="24"/>
          <w:szCs w:val="24"/>
        </w:rPr>
        <w:t>Loignon</w:t>
      </w:r>
    </w:p>
    <w:p w14:paraId="5A4F15DA" w14:textId="77777777" w:rsidR="0082552B" w:rsidRDefault="0082552B" w:rsidP="0082552B">
      <w:pPr>
        <w:jc w:val="center"/>
        <w:rPr>
          <w:sz w:val="24"/>
          <w:szCs w:val="24"/>
        </w:rPr>
      </w:pPr>
    </w:p>
    <w:p w14:paraId="27062A15" w14:textId="77777777" w:rsidR="0082552B" w:rsidRDefault="0082552B" w:rsidP="0082552B">
      <w:pPr>
        <w:jc w:val="center"/>
        <w:rPr>
          <w:sz w:val="24"/>
          <w:szCs w:val="24"/>
        </w:rPr>
      </w:pPr>
    </w:p>
    <w:p w14:paraId="328931F5" w14:textId="77777777" w:rsidR="0082552B" w:rsidRDefault="0082552B" w:rsidP="0082552B">
      <w:pPr>
        <w:jc w:val="center"/>
        <w:rPr>
          <w:sz w:val="24"/>
          <w:szCs w:val="24"/>
        </w:rPr>
      </w:pPr>
    </w:p>
    <w:p w14:paraId="544E6509" w14:textId="77777777" w:rsidR="0082552B" w:rsidRDefault="0082552B" w:rsidP="0082552B">
      <w:pPr>
        <w:jc w:val="center"/>
        <w:rPr>
          <w:sz w:val="24"/>
          <w:szCs w:val="24"/>
        </w:rPr>
      </w:pPr>
    </w:p>
    <w:p w14:paraId="5E86ECB9" w14:textId="77777777" w:rsidR="0082552B" w:rsidRDefault="0082552B" w:rsidP="0082552B">
      <w:pPr>
        <w:jc w:val="center"/>
        <w:rPr>
          <w:sz w:val="24"/>
          <w:szCs w:val="24"/>
        </w:rPr>
      </w:pPr>
      <w:r>
        <w:rPr>
          <w:sz w:val="24"/>
          <w:szCs w:val="24"/>
        </w:rPr>
        <w:t>981</w:t>
      </w:r>
    </w:p>
    <w:p w14:paraId="793468F8" w14:textId="77777777" w:rsidR="0082552B" w:rsidRDefault="0082552B" w:rsidP="0082552B">
      <w:pPr>
        <w:jc w:val="center"/>
        <w:rPr>
          <w:sz w:val="24"/>
          <w:szCs w:val="24"/>
        </w:rPr>
      </w:pPr>
      <w:r>
        <w:rPr>
          <w:sz w:val="24"/>
          <w:szCs w:val="24"/>
        </w:rPr>
        <w:t>Siredey</w:t>
      </w:r>
    </w:p>
    <w:p w14:paraId="6AABE448" w14:textId="77777777" w:rsidR="0082552B" w:rsidRDefault="0082552B" w:rsidP="0082552B">
      <w:pPr>
        <w:jc w:val="center"/>
        <w:rPr>
          <w:sz w:val="24"/>
          <w:szCs w:val="24"/>
        </w:rPr>
      </w:pPr>
    </w:p>
    <w:p w14:paraId="5F619777" w14:textId="77777777" w:rsidR="0082552B" w:rsidRDefault="0082552B" w:rsidP="0082552B">
      <w:pPr>
        <w:jc w:val="center"/>
        <w:rPr>
          <w:sz w:val="24"/>
          <w:szCs w:val="24"/>
        </w:rPr>
      </w:pPr>
    </w:p>
    <w:p w14:paraId="3DFC8CFE" w14:textId="77777777" w:rsidR="0082552B" w:rsidRDefault="0082552B" w:rsidP="0082552B">
      <w:pPr>
        <w:jc w:val="center"/>
        <w:rPr>
          <w:sz w:val="24"/>
          <w:szCs w:val="24"/>
        </w:rPr>
      </w:pPr>
    </w:p>
    <w:p w14:paraId="1CB9C12B" w14:textId="77777777" w:rsidR="0082552B" w:rsidRDefault="0082552B" w:rsidP="0082552B">
      <w:pPr>
        <w:jc w:val="center"/>
        <w:rPr>
          <w:sz w:val="24"/>
          <w:szCs w:val="24"/>
        </w:rPr>
      </w:pPr>
    </w:p>
    <w:p w14:paraId="1D3460BF" w14:textId="77777777" w:rsidR="0082552B" w:rsidRDefault="0082552B" w:rsidP="0082552B">
      <w:pPr>
        <w:jc w:val="center"/>
        <w:rPr>
          <w:sz w:val="24"/>
          <w:szCs w:val="24"/>
        </w:rPr>
      </w:pPr>
      <w:r>
        <w:rPr>
          <w:sz w:val="24"/>
          <w:szCs w:val="24"/>
        </w:rPr>
        <w:t>982</w:t>
      </w:r>
    </w:p>
    <w:p w14:paraId="7D7035DB" w14:textId="77777777" w:rsidR="0082552B" w:rsidRDefault="0082552B" w:rsidP="0082552B">
      <w:pPr>
        <w:jc w:val="center"/>
        <w:rPr>
          <w:sz w:val="24"/>
          <w:szCs w:val="24"/>
        </w:rPr>
      </w:pPr>
      <w:r>
        <w:rPr>
          <w:sz w:val="24"/>
          <w:szCs w:val="24"/>
        </w:rPr>
        <w:t>Habram</w:t>
      </w:r>
    </w:p>
    <w:p w14:paraId="54CF14C8" w14:textId="77777777" w:rsidR="0082552B" w:rsidRDefault="0082552B" w:rsidP="0082552B">
      <w:pPr>
        <w:jc w:val="center"/>
        <w:rPr>
          <w:sz w:val="24"/>
          <w:szCs w:val="24"/>
        </w:rPr>
      </w:pPr>
    </w:p>
    <w:p w14:paraId="275D312C" w14:textId="77777777" w:rsidR="0082552B" w:rsidRDefault="0082552B" w:rsidP="0082552B">
      <w:pPr>
        <w:jc w:val="center"/>
        <w:rPr>
          <w:sz w:val="24"/>
          <w:szCs w:val="24"/>
        </w:rPr>
      </w:pPr>
    </w:p>
    <w:p w14:paraId="3D3429C5" w14:textId="77777777" w:rsidR="0082552B" w:rsidRDefault="0082552B" w:rsidP="0082552B">
      <w:pPr>
        <w:jc w:val="center"/>
        <w:rPr>
          <w:sz w:val="24"/>
          <w:szCs w:val="24"/>
        </w:rPr>
      </w:pPr>
    </w:p>
    <w:p w14:paraId="15333AAB" w14:textId="77777777" w:rsidR="0082552B" w:rsidRDefault="0082552B" w:rsidP="0082552B">
      <w:pPr>
        <w:jc w:val="center"/>
        <w:rPr>
          <w:sz w:val="24"/>
          <w:szCs w:val="24"/>
        </w:rPr>
      </w:pPr>
    </w:p>
    <w:p w14:paraId="695E6C43" w14:textId="77777777" w:rsidR="0082552B" w:rsidRDefault="0082552B" w:rsidP="0082552B">
      <w:pPr>
        <w:jc w:val="center"/>
        <w:rPr>
          <w:sz w:val="24"/>
          <w:szCs w:val="24"/>
        </w:rPr>
      </w:pPr>
      <w:r>
        <w:rPr>
          <w:sz w:val="24"/>
          <w:szCs w:val="24"/>
        </w:rPr>
        <w:t>983</w:t>
      </w:r>
    </w:p>
    <w:p w14:paraId="666C44BE" w14:textId="77777777" w:rsidR="0082552B" w:rsidRDefault="0082552B" w:rsidP="0082552B">
      <w:pPr>
        <w:jc w:val="center"/>
        <w:rPr>
          <w:sz w:val="24"/>
          <w:szCs w:val="24"/>
        </w:rPr>
      </w:pPr>
      <w:r>
        <w:rPr>
          <w:sz w:val="24"/>
          <w:szCs w:val="24"/>
        </w:rPr>
        <w:t>Léauté</w:t>
      </w:r>
    </w:p>
    <w:p w14:paraId="62961745" w14:textId="77777777" w:rsidR="0082552B" w:rsidRDefault="0082552B" w:rsidP="0082552B">
      <w:pPr>
        <w:jc w:val="center"/>
        <w:rPr>
          <w:sz w:val="24"/>
          <w:szCs w:val="24"/>
        </w:rPr>
      </w:pPr>
    </w:p>
    <w:p w14:paraId="3307A1A3" w14:textId="77777777" w:rsidR="0082552B" w:rsidRDefault="0082552B" w:rsidP="0082552B">
      <w:pPr>
        <w:jc w:val="center"/>
        <w:rPr>
          <w:sz w:val="24"/>
          <w:szCs w:val="24"/>
        </w:rPr>
      </w:pPr>
    </w:p>
    <w:p w14:paraId="46D0AF73" w14:textId="77777777" w:rsidR="008C7B6E" w:rsidRDefault="008C7B6E" w:rsidP="0082552B">
      <w:pPr>
        <w:jc w:val="center"/>
        <w:rPr>
          <w:sz w:val="24"/>
          <w:szCs w:val="24"/>
        </w:rPr>
      </w:pPr>
    </w:p>
    <w:p w14:paraId="4EE7A252" w14:textId="77777777" w:rsidR="008C7B6E" w:rsidRDefault="008C7B6E" w:rsidP="0082552B">
      <w:pPr>
        <w:jc w:val="center"/>
        <w:rPr>
          <w:sz w:val="24"/>
          <w:szCs w:val="24"/>
        </w:rPr>
      </w:pPr>
    </w:p>
    <w:p w14:paraId="274B11EF" w14:textId="77777777" w:rsidR="008C7B6E" w:rsidRDefault="008C7B6E" w:rsidP="0082552B">
      <w:pPr>
        <w:jc w:val="center"/>
        <w:rPr>
          <w:sz w:val="24"/>
          <w:szCs w:val="24"/>
        </w:rPr>
      </w:pPr>
    </w:p>
    <w:p w14:paraId="05FBD81E" w14:textId="77777777" w:rsidR="008C7B6E" w:rsidRDefault="008C7B6E" w:rsidP="0082552B">
      <w:pPr>
        <w:jc w:val="center"/>
        <w:rPr>
          <w:sz w:val="24"/>
          <w:szCs w:val="24"/>
        </w:rPr>
      </w:pPr>
    </w:p>
    <w:p w14:paraId="299EA5A8" w14:textId="77777777" w:rsidR="008C7B6E" w:rsidRDefault="008C7B6E" w:rsidP="0082552B">
      <w:pPr>
        <w:jc w:val="center"/>
        <w:rPr>
          <w:sz w:val="24"/>
          <w:szCs w:val="24"/>
        </w:rPr>
      </w:pPr>
    </w:p>
    <w:p w14:paraId="4645DEB2" w14:textId="77777777" w:rsidR="008C7B6E" w:rsidRDefault="008C7B6E" w:rsidP="0082552B">
      <w:pPr>
        <w:jc w:val="center"/>
        <w:rPr>
          <w:sz w:val="24"/>
          <w:szCs w:val="24"/>
        </w:rPr>
      </w:pPr>
    </w:p>
    <w:p w14:paraId="017D2324" w14:textId="77777777" w:rsidR="008C7B6E" w:rsidRDefault="008C7B6E" w:rsidP="0082552B">
      <w:pPr>
        <w:jc w:val="center"/>
        <w:rPr>
          <w:sz w:val="24"/>
          <w:szCs w:val="24"/>
        </w:rPr>
      </w:pPr>
    </w:p>
    <w:p w14:paraId="38B9D2B4" w14:textId="77777777" w:rsidR="008C7B6E" w:rsidRDefault="008C7B6E" w:rsidP="0082552B">
      <w:pPr>
        <w:jc w:val="center"/>
        <w:rPr>
          <w:sz w:val="24"/>
          <w:szCs w:val="24"/>
        </w:rPr>
      </w:pPr>
    </w:p>
    <w:p w14:paraId="4BD506D4" w14:textId="77777777" w:rsidR="008C7B6E" w:rsidRDefault="008C7B6E" w:rsidP="0082552B">
      <w:pPr>
        <w:jc w:val="center"/>
        <w:rPr>
          <w:sz w:val="24"/>
          <w:szCs w:val="24"/>
        </w:rPr>
      </w:pPr>
    </w:p>
    <w:p w14:paraId="4673C43D" w14:textId="77777777" w:rsidR="008C7B6E" w:rsidRDefault="008C7B6E" w:rsidP="00CF561C">
      <w:pPr>
        <w:jc w:val="center"/>
        <w:outlineLvl w:val="0"/>
        <w:rPr>
          <w:sz w:val="24"/>
          <w:szCs w:val="24"/>
        </w:rPr>
      </w:pPr>
      <w:r>
        <w:rPr>
          <w:sz w:val="24"/>
          <w:szCs w:val="24"/>
        </w:rPr>
        <w:t>Aignay le Duc</w:t>
      </w:r>
    </w:p>
    <w:p w14:paraId="623C2E1A" w14:textId="77777777" w:rsidR="008C7B6E" w:rsidRDefault="008C7B6E" w:rsidP="008C7B6E">
      <w:pPr>
        <w:jc w:val="center"/>
        <w:rPr>
          <w:sz w:val="24"/>
          <w:szCs w:val="24"/>
        </w:rPr>
      </w:pPr>
      <w:r>
        <w:rPr>
          <w:sz w:val="24"/>
          <w:szCs w:val="24"/>
        </w:rPr>
        <w:t xml:space="preserve">Grosse </w:t>
      </w:r>
    </w:p>
    <w:p w14:paraId="39C18266" w14:textId="77777777" w:rsidR="008C7B6E" w:rsidRDefault="008C7B6E" w:rsidP="008C7B6E">
      <w:pPr>
        <w:jc w:val="center"/>
        <w:rPr>
          <w:sz w:val="24"/>
          <w:szCs w:val="24"/>
        </w:rPr>
      </w:pPr>
      <w:r>
        <w:rPr>
          <w:sz w:val="24"/>
          <w:szCs w:val="24"/>
        </w:rPr>
        <w:t>175</w:t>
      </w:r>
      <w:r w:rsidR="002B0311">
        <w:rPr>
          <w:sz w:val="24"/>
          <w:szCs w:val="24"/>
        </w:rPr>
        <w:t>5</w:t>
      </w:r>
    </w:p>
    <w:p w14:paraId="4FB44C8F" w14:textId="77777777" w:rsidR="008C7B6E" w:rsidRDefault="008C7B6E" w:rsidP="008C7B6E">
      <w:pPr>
        <w:jc w:val="center"/>
        <w:rPr>
          <w:sz w:val="24"/>
          <w:szCs w:val="24"/>
        </w:rPr>
      </w:pPr>
      <w:r>
        <w:rPr>
          <w:sz w:val="24"/>
          <w:szCs w:val="24"/>
        </w:rPr>
        <w:t>Baptemes et mariages</w:t>
      </w:r>
    </w:p>
    <w:p w14:paraId="52E9EB0E" w14:textId="77777777" w:rsidR="00680A01" w:rsidRDefault="0082552B" w:rsidP="0082552B">
      <w:pPr>
        <w:jc w:val="both"/>
        <w:rPr>
          <w:sz w:val="24"/>
          <w:szCs w:val="24"/>
        </w:rPr>
      </w:pPr>
      <w:r>
        <w:rPr>
          <w:sz w:val="24"/>
          <w:szCs w:val="24"/>
        </w:rPr>
        <w:br w:type="column"/>
      </w:r>
      <w:r w:rsidR="00680A01">
        <w:rPr>
          <w:sz w:val="24"/>
          <w:szCs w:val="24"/>
        </w:rPr>
        <w:lastRenderedPageBreak/>
        <w:t>Ce vingt sept septembre mil sept cent cinquante quatre nous vicaire d’Aignay avons enterré dans notre cimetière Nicolle Lecuyer femme de Claude Chauvot marchand en ce lieu, morte d’hier agée d’environ soixante et seize ans munie des sacremens de</w:t>
      </w:r>
      <w:r>
        <w:rPr>
          <w:sz w:val="24"/>
          <w:szCs w:val="24"/>
        </w:rPr>
        <w:t xml:space="preserve"> </w:t>
      </w:r>
      <w:r w:rsidR="00680A01">
        <w:rPr>
          <w:sz w:val="24"/>
          <w:szCs w:val="24"/>
        </w:rPr>
        <w:t>l’églize, led enterrement fait presence dud Claude Chauvot et de Nicolas Lecuier son frere et autres témoins ici soussignés.</w:t>
      </w:r>
    </w:p>
    <w:p w14:paraId="72EB6182" w14:textId="77777777" w:rsidR="002C66CB" w:rsidRDefault="00680A01" w:rsidP="00680A01">
      <w:pPr>
        <w:jc w:val="both"/>
        <w:rPr>
          <w:sz w:val="24"/>
          <w:szCs w:val="24"/>
        </w:rPr>
      </w:pPr>
      <w:r>
        <w:rPr>
          <w:sz w:val="24"/>
          <w:szCs w:val="24"/>
        </w:rPr>
        <w:t>Signatures : Charpy, Lescuyer, Vibert procureur du roy, Mielle, C Chauvot, Charpy de Gissey.</w:t>
      </w:r>
    </w:p>
    <w:p w14:paraId="4B08A7DF" w14:textId="77777777" w:rsidR="00680A01" w:rsidRDefault="00680A01" w:rsidP="00680A01">
      <w:pPr>
        <w:jc w:val="both"/>
        <w:rPr>
          <w:sz w:val="24"/>
          <w:szCs w:val="24"/>
        </w:rPr>
      </w:pPr>
    </w:p>
    <w:p w14:paraId="261CE25E" w14:textId="77777777" w:rsidR="00680A01" w:rsidRDefault="00680A01" w:rsidP="00680A01">
      <w:pPr>
        <w:jc w:val="both"/>
        <w:rPr>
          <w:sz w:val="24"/>
          <w:szCs w:val="24"/>
        </w:rPr>
      </w:pPr>
      <w:r>
        <w:rPr>
          <w:sz w:val="24"/>
          <w:szCs w:val="24"/>
        </w:rPr>
        <w:t>Ce sept octobre mil sept cent cinquante quatre nous vicaire d’Aignay avons enterré dans notre cimetière Claude Damotte fils</w:t>
      </w:r>
      <w:r w:rsidR="009C2994">
        <w:rPr>
          <w:sz w:val="24"/>
          <w:szCs w:val="24"/>
        </w:rPr>
        <w:t xml:space="preserve"> d’Antoine Damotte menuzier en ce lieu </w:t>
      </w:r>
      <w:r>
        <w:rPr>
          <w:sz w:val="24"/>
          <w:szCs w:val="24"/>
        </w:rPr>
        <w:t xml:space="preserve">et de </w:t>
      </w:r>
      <w:r w:rsidR="009C2994">
        <w:rPr>
          <w:sz w:val="24"/>
          <w:szCs w:val="24"/>
        </w:rPr>
        <w:t>Genevieve Matthieux</w:t>
      </w:r>
      <w:r>
        <w:rPr>
          <w:sz w:val="24"/>
          <w:szCs w:val="24"/>
        </w:rPr>
        <w:t xml:space="preserve"> ses père et mere, agé d’environ </w:t>
      </w:r>
      <w:r w:rsidR="009C2994">
        <w:rPr>
          <w:sz w:val="24"/>
          <w:szCs w:val="24"/>
        </w:rPr>
        <w:t>huit jours</w:t>
      </w:r>
      <w:r>
        <w:rPr>
          <w:sz w:val="24"/>
          <w:szCs w:val="24"/>
        </w:rPr>
        <w:t xml:space="preserve">, led enterrement fait presence </w:t>
      </w:r>
      <w:r w:rsidR="009C2994">
        <w:rPr>
          <w:sz w:val="24"/>
          <w:szCs w:val="24"/>
        </w:rPr>
        <w:t>de son</w:t>
      </w:r>
      <w:r>
        <w:rPr>
          <w:sz w:val="24"/>
          <w:szCs w:val="24"/>
        </w:rPr>
        <w:t xml:space="preserve"> père et </w:t>
      </w:r>
      <w:r w:rsidR="009C2994">
        <w:rPr>
          <w:sz w:val="24"/>
          <w:szCs w:val="24"/>
        </w:rPr>
        <w:t>autr</w:t>
      </w:r>
      <w:r>
        <w:rPr>
          <w:sz w:val="24"/>
          <w:szCs w:val="24"/>
        </w:rPr>
        <w:t>es témoins ici soussignés.</w:t>
      </w:r>
    </w:p>
    <w:p w14:paraId="3D24E725" w14:textId="77777777" w:rsidR="00680A01" w:rsidRDefault="00680A01" w:rsidP="00680A01">
      <w:pPr>
        <w:jc w:val="both"/>
        <w:rPr>
          <w:sz w:val="24"/>
          <w:szCs w:val="24"/>
        </w:rPr>
      </w:pPr>
      <w:r>
        <w:rPr>
          <w:sz w:val="24"/>
          <w:szCs w:val="24"/>
        </w:rPr>
        <w:t xml:space="preserve">Signatures : Charpy vicaire, </w:t>
      </w:r>
      <w:r w:rsidR="009C2994">
        <w:rPr>
          <w:sz w:val="24"/>
          <w:szCs w:val="24"/>
        </w:rPr>
        <w:t>Damotte</w:t>
      </w:r>
      <w:r>
        <w:rPr>
          <w:sz w:val="24"/>
          <w:szCs w:val="24"/>
        </w:rPr>
        <w:t>, Mielle.</w:t>
      </w:r>
    </w:p>
    <w:p w14:paraId="4BC45CB8" w14:textId="77777777" w:rsidR="00680A01" w:rsidRDefault="00680A01" w:rsidP="00680A01">
      <w:pPr>
        <w:jc w:val="both"/>
        <w:rPr>
          <w:sz w:val="24"/>
          <w:szCs w:val="24"/>
        </w:rPr>
      </w:pPr>
    </w:p>
    <w:p w14:paraId="4725D65C" w14:textId="77777777" w:rsidR="009C2994" w:rsidRDefault="009C2994" w:rsidP="009C2994">
      <w:pPr>
        <w:jc w:val="both"/>
      </w:pPr>
      <w:r w:rsidRPr="00224C1D">
        <w:rPr>
          <w:b/>
          <w:sz w:val="24"/>
          <w:szCs w:val="24"/>
        </w:rPr>
        <w:t xml:space="preserve">Page </w:t>
      </w:r>
      <w:r>
        <w:rPr>
          <w:b/>
          <w:sz w:val="24"/>
          <w:szCs w:val="24"/>
        </w:rPr>
        <w:t>260</w:t>
      </w:r>
      <w:r w:rsidRPr="00224C1D">
        <w:rPr>
          <w:b/>
          <w:sz w:val="24"/>
          <w:szCs w:val="24"/>
        </w:rPr>
        <w:t xml:space="preserve"> des archives.</w:t>
      </w:r>
      <w:r w:rsidRPr="00745758">
        <w:t xml:space="preserve"> </w:t>
      </w:r>
    </w:p>
    <w:p w14:paraId="119D6742" w14:textId="77777777" w:rsidR="009C2994" w:rsidRDefault="009C2994" w:rsidP="00680A01">
      <w:pPr>
        <w:jc w:val="both"/>
        <w:rPr>
          <w:sz w:val="24"/>
          <w:szCs w:val="24"/>
        </w:rPr>
      </w:pPr>
    </w:p>
    <w:p w14:paraId="5E8F0EAA" w14:textId="77777777" w:rsidR="00F73A88" w:rsidRDefault="00F73A88" w:rsidP="00F73A88">
      <w:pPr>
        <w:jc w:val="both"/>
        <w:rPr>
          <w:sz w:val="24"/>
          <w:szCs w:val="24"/>
        </w:rPr>
      </w:pPr>
      <w:r>
        <w:rPr>
          <w:sz w:val="24"/>
          <w:szCs w:val="24"/>
        </w:rPr>
        <w:t xml:space="preserve">Ce vingt un novembre mil sept cent cinquante quatre nous curé avons enterré dans notre cimetière Nicolas Loignon manouvrier, agé d’environ cinquante cinq ans, mort d’hier apres avoir été muny des sacremens chez son fils Daniel Loignon </w:t>
      </w:r>
      <w:r w:rsidR="0070190E">
        <w:rPr>
          <w:sz w:val="24"/>
          <w:szCs w:val="24"/>
        </w:rPr>
        <w:t>auquel enterrement led fils a assisté avec l</w:t>
      </w:r>
      <w:r>
        <w:rPr>
          <w:sz w:val="24"/>
          <w:szCs w:val="24"/>
        </w:rPr>
        <w:t>es témoins soussignés.</w:t>
      </w:r>
    </w:p>
    <w:p w14:paraId="313278BC" w14:textId="77777777" w:rsidR="00F73A88" w:rsidRDefault="00F73A88" w:rsidP="00F73A88">
      <w:pPr>
        <w:jc w:val="both"/>
        <w:rPr>
          <w:sz w:val="24"/>
          <w:szCs w:val="24"/>
        </w:rPr>
      </w:pPr>
      <w:r>
        <w:rPr>
          <w:sz w:val="24"/>
          <w:szCs w:val="24"/>
        </w:rPr>
        <w:t xml:space="preserve">Signatures : Charpy </w:t>
      </w:r>
      <w:r w:rsidR="0070190E">
        <w:rPr>
          <w:sz w:val="24"/>
          <w:szCs w:val="24"/>
        </w:rPr>
        <w:t>curé d’Aignay, Claude Paul</w:t>
      </w:r>
      <w:r>
        <w:rPr>
          <w:sz w:val="24"/>
          <w:szCs w:val="24"/>
        </w:rPr>
        <w:t xml:space="preserve"> Gentil, Mielle.</w:t>
      </w:r>
    </w:p>
    <w:p w14:paraId="784E8A20" w14:textId="77777777" w:rsidR="00F73A88" w:rsidRDefault="00F73A88" w:rsidP="00F73A88">
      <w:pPr>
        <w:jc w:val="both"/>
        <w:rPr>
          <w:sz w:val="24"/>
          <w:szCs w:val="24"/>
        </w:rPr>
      </w:pPr>
    </w:p>
    <w:p w14:paraId="7815F8EA" w14:textId="77777777" w:rsidR="0070190E" w:rsidRDefault="0070190E" w:rsidP="0070190E">
      <w:pPr>
        <w:jc w:val="both"/>
        <w:rPr>
          <w:sz w:val="24"/>
          <w:szCs w:val="24"/>
        </w:rPr>
      </w:pPr>
      <w:r>
        <w:rPr>
          <w:sz w:val="24"/>
          <w:szCs w:val="24"/>
        </w:rPr>
        <w:t>Ce premier janvier mil sept cent cinquante cinq nous curé d’Aignay avons enterré dans notre cimetière Jeanne Nicolle Sirredey fille de Pierre Sirredey boucher en ce lieu et de Jeanne Ramet ses père et mere, agée d’environ deux mois, led enterrement fait presence dud Sirredey et des témoins ici soussignés.</w:t>
      </w:r>
    </w:p>
    <w:p w14:paraId="7DFB1C9E" w14:textId="77777777" w:rsidR="0070190E" w:rsidRDefault="0070190E" w:rsidP="0070190E">
      <w:pPr>
        <w:jc w:val="both"/>
        <w:rPr>
          <w:sz w:val="24"/>
          <w:szCs w:val="24"/>
        </w:rPr>
      </w:pPr>
      <w:r>
        <w:rPr>
          <w:sz w:val="24"/>
          <w:szCs w:val="24"/>
        </w:rPr>
        <w:t>Signatures : Charpy, Siredey.</w:t>
      </w:r>
    </w:p>
    <w:p w14:paraId="2585E418" w14:textId="77777777" w:rsidR="0070190E" w:rsidRDefault="0070190E" w:rsidP="0070190E">
      <w:pPr>
        <w:jc w:val="both"/>
        <w:rPr>
          <w:sz w:val="24"/>
          <w:szCs w:val="24"/>
        </w:rPr>
      </w:pPr>
    </w:p>
    <w:p w14:paraId="1C8C2897" w14:textId="77777777" w:rsidR="0070190E" w:rsidRDefault="0070190E" w:rsidP="0070190E">
      <w:pPr>
        <w:jc w:val="both"/>
        <w:rPr>
          <w:sz w:val="24"/>
          <w:szCs w:val="24"/>
        </w:rPr>
      </w:pPr>
      <w:r>
        <w:rPr>
          <w:sz w:val="24"/>
          <w:szCs w:val="24"/>
        </w:rPr>
        <w:t>Ce onze janvier mil sept cent cinquante cinq nous curé d’Aignay avons enterré dans notre cimetière Denize fille de Claude Habram jardinier et de Pierrette Quinier ses père et mere, née d’y il a huit jours, led enterrement fait presence du pere et autres ici soussignés.</w:t>
      </w:r>
    </w:p>
    <w:p w14:paraId="47FDE15A" w14:textId="77777777" w:rsidR="0070190E" w:rsidRDefault="0070190E" w:rsidP="0070190E">
      <w:pPr>
        <w:jc w:val="both"/>
        <w:rPr>
          <w:sz w:val="24"/>
          <w:szCs w:val="24"/>
        </w:rPr>
      </w:pPr>
      <w:r>
        <w:rPr>
          <w:sz w:val="24"/>
          <w:szCs w:val="24"/>
        </w:rPr>
        <w:t>Signatures : Charpy curé, Claude Paul Gentil, Claude Abrant, Mielle.</w:t>
      </w:r>
    </w:p>
    <w:p w14:paraId="71BB11E2" w14:textId="77777777" w:rsidR="0070190E" w:rsidRDefault="0070190E" w:rsidP="0070190E">
      <w:pPr>
        <w:jc w:val="both"/>
        <w:rPr>
          <w:sz w:val="24"/>
          <w:szCs w:val="24"/>
        </w:rPr>
      </w:pPr>
    </w:p>
    <w:p w14:paraId="30AA034A" w14:textId="77777777" w:rsidR="0070190E" w:rsidRDefault="0070190E" w:rsidP="0070190E">
      <w:pPr>
        <w:jc w:val="both"/>
        <w:rPr>
          <w:sz w:val="24"/>
          <w:szCs w:val="24"/>
        </w:rPr>
      </w:pPr>
      <w:r>
        <w:rPr>
          <w:sz w:val="24"/>
          <w:szCs w:val="24"/>
        </w:rPr>
        <w:t>Ce onze fevrier mil sept cent cinquante cinq nous vicaire d’Aignay avons enterré dans nôtre cimetière Mar</w:t>
      </w:r>
      <w:r w:rsidR="00F669C1">
        <w:rPr>
          <w:sz w:val="24"/>
          <w:szCs w:val="24"/>
        </w:rPr>
        <w:t>ie Anne Léauté fille de Pierre Léauté tailleur d’habits</w:t>
      </w:r>
      <w:r>
        <w:rPr>
          <w:sz w:val="24"/>
          <w:szCs w:val="24"/>
        </w:rPr>
        <w:t xml:space="preserve"> en ce lieu et de Jeanne </w:t>
      </w:r>
      <w:r w:rsidR="00F669C1">
        <w:rPr>
          <w:sz w:val="24"/>
          <w:szCs w:val="24"/>
        </w:rPr>
        <w:t>Lienaud</w:t>
      </w:r>
      <w:r>
        <w:rPr>
          <w:sz w:val="24"/>
          <w:szCs w:val="24"/>
        </w:rPr>
        <w:t xml:space="preserve"> ses père et mere, agée d’environ </w:t>
      </w:r>
      <w:r w:rsidR="00F669C1">
        <w:rPr>
          <w:sz w:val="24"/>
          <w:szCs w:val="24"/>
        </w:rPr>
        <w:t>un</w:t>
      </w:r>
      <w:r>
        <w:rPr>
          <w:sz w:val="24"/>
          <w:szCs w:val="24"/>
        </w:rPr>
        <w:t xml:space="preserve"> mois, led enterrement fait presence dud </w:t>
      </w:r>
      <w:r w:rsidR="00F669C1">
        <w:rPr>
          <w:sz w:val="24"/>
          <w:szCs w:val="24"/>
        </w:rPr>
        <w:t>pere</w:t>
      </w:r>
      <w:r>
        <w:rPr>
          <w:sz w:val="24"/>
          <w:szCs w:val="24"/>
        </w:rPr>
        <w:t xml:space="preserve"> et </w:t>
      </w:r>
      <w:r w:rsidR="00F669C1">
        <w:rPr>
          <w:sz w:val="24"/>
          <w:szCs w:val="24"/>
        </w:rPr>
        <w:t>autr</w:t>
      </w:r>
      <w:r>
        <w:rPr>
          <w:sz w:val="24"/>
          <w:szCs w:val="24"/>
        </w:rPr>
        <w:t>es témoins ici soussignés.</w:t>
      </w:r>
    </w:p>
    <w:p w14:paraId="054CEED9" w14:textId="77777777" w:rsidR="0070190E" w:rsidRDefault="0070190E" w:rsidP="0070190E">
      <w:pPr>
        <w:jc w:val="both"/>
        <w:rPr>
          <w:sz w:val="24"/>
          <w:szCs w:val="24"/>
        </w:rPr>
      </w:pPr>
      <w:r>
        <w:rPr>
          <w:sz w:val="24"/>
          <w:szCs w:val="24"/>
        </w:rPr>
        <w:t xml:space="preserve">Signatures : Charpy, </w:t>
      </w:r>
      <w:r w:rsidR="00F669C1">
        <w:rPr>
          <w:sz w:val="24"/>
          <w:szCs w:val="24"/>
        </w:rPr>
        <w:t>Mielle, Gentil</w:t>
      </w:r>
      <w:r>
        <w:rPr>
          <w:sz w:val="24"/>
          <w:szCs w:val="24"/>
        </w:rPr>
        <w:t>.</w:t>
      </w:r>
    </w:p>
    <w:p w14:paraId="7373C0D0" w14:textId="77777777" w:rsidR="0070190E" w:rsidRDefault="0070190E" w:rsidP="0070190E">
      <w:pPr>
        <w:jc w:val="both"/>
        <w:rPr>
          <w:sz w:val="24"/>
          <w:szCs w:val="24"/>
        </w:rPr>
      </w:pPr>
    </w:p>
    <w:p w14:paraId="3AB8DE6E" w14:textId="77777777" w:rsidR="00F669C1" w:rsidRDefault="00F669C1" w:rsidP="0070190E">
      <w:pPr>
        <w:jc w:val="both"/>
        <w:rPr>
          <w:sz w:val="24"/>
          <w:szCs w:val="24"/>
        </w:rPr>
      </w:pPr>
      <w:r>
        <w:rPr>
          <w:sz w:val="24"/>
          <w:szCs w:val="24"/>
        </w:rPr>
        <w:t>Nota que la rigueur de ce dernier hiver ayant rendu plus rares les ocasions de Chatillon pour y porter le prezent registre et en raporter des nouveau du mois de janvier dernier, il a été continué d’écrire ici les actes qui se sont prezentés depuis janvier 1755.</w:t>
      </w:r>
    </w:p>
    <w:p w14:paraId="6139E6F8" w14:textId="77777777" w:rsidR="00F669C1" w:rsidRDefault="00F669C1" w:rsidP="0070190E">
      <w:pPr>
        <w:jc w:val="both"/>
        <w:rPr>
          <w:sz w:val="24"/>
          <w:szCs w:val="24"/>
        </w:rPr>
      </w:pPr>
      <w:r>
        <w:rPr>
          <w:sz w:val="24"/>
          <w:szCs w:val="24"/>
        </w:rPr>
        <w:t>Signature : Charpy curé d’Aignay.</w:t>
      </w:r>
    </w:p>
    <w:p w14:paraId="055E9D1A" w14:textId="77777777" w:rsidR="00680A01" w:rsidRDefault="00680A01" w:rsidP="00680A01">
      <w:pPr>
        <w:jc w:val="both"/>
        <w:rPr>
          <w:sz w:val="24"/>
          <w:szCs w:val="24"/>
        </w:rPr>
      </w:pPr>
    </w:p>
    <w:p w14:paraId="19BD9C3B" w14:textId="77777777" w:rsidR="0082552B" w:rsidRDefault="0082552B" w:rsidP="0082552B">
      <w:pPr>
        <w:jc w:val="both"/>
      </w:pPr>
      <w:r w:rsidRPr="00224C1D">
        <w:rPr>
          <w:b/>
          <w:sz w:val="24"/>
          <w:szCs w:val="24"/>
        </w:rPr>
        <w:t xml:space="preserve">Page </w:t>
      </w:r>
      <w:r>
        <w:rPr>
          <w:b/>
          <w:sz w:val="24"/>
          <w:szCs w:val="24"/>
        </w:rPr>
        <w:t>261</w:t>
      </w:r>
      <w:r w:rsidRPr="00224C1D">
        <w:rPr>
          <w:b/>
          <w:sz w:val="24"/>
          <w:szCs w:val="24"/>
        </w:rPr>
        <w:t xml:space="preserve"> des archives.</w:t>
      </w:r>
      <w:r w:rsidRPr="00745758">
        <w:t xml:space="preserve"> </w:t>
      </w:r>
    </w:p>
    <w:p w14:paraId="1A1F363D" w14:textId="77777777" w:rsidR="009C2994" w:rsidRDefault="009C2994" w:rsidP="002C66CB">
      <w:pPr>
        <w:jc w:val="both"/>
        <w:rPr>
          <w:sz w:val="24"/>
          <w:szCs w:val="24"/>
        </w:rPr>
      </w:pPr>
    </w:p>
    <w:p w14:paraId="3A707B7B" w14:textId="2CFFD927" w:rsidR="002B0311" w:rsidRDefault="008C7B6E" w:rsidP="008C7B6E">
      <w:pPr>
        <w:jc w:val="both"/>
        <w:rPr>
          <w:sz w:val="24"/>
          <w:szCs w:val="24"/>
        </w:rPr>
      </w:pPr>
      <w:r>
        <w:rPr>
          <w:sz w:val="24"/>
          <w:szCs w:val="24"/>
        </w:rPr>
        <w:t>Registre pour inscrire les baptem</w:t>
      </w:r>
      <w:r w:rsidRPr="0016418A">
        <w:rPr>
          <w:sz w:val="24"/>
          <w:szCs w:val="24"/>
        </w:rPr>
        <w:t>es</w:t>
      </w:r>
      <w:r>
        <w:rPr>
          <w:sz w:val="24"/>
          <w:szCs w:val="24"/>
        </w:rPr>
        <w:t xml:space="preserve"> et mariages qui se feront pendant la presente année dans la paroisse d’Aignay le Duc contenant six feuillets cottés et para</w:t>
      </w:r>
      <w:r w:rsidR="002B0311">
        <w:rPr>
          <w:sz w:val="24"/>
          <w:szCs w:val="24"/>
        </w:rPr>
        <w:t>ph</w:t>
      </w:r>
      <w:r>
        <w:rPr>
          <w:sz w:val="24"/>
          <w:szCs w:val="24"/>
        </w:rPr>
        <w:t xml:space="preserve">és par nous </w:t>
      </w:r>
      <w:r w:rsidR="002B0311">
        <w:rPr>
          <w:sz w:val="24"/>
          <w:szCs w:val="24"/>
        </w:rPr>
        <w:t xml:space="preserve">Charles Chamont Conseiller du roy lieutenant general criminel au bailliage et siege </w:t>
      </w:r>
      <w:r w:rsidR="00D92944">
        <w:rPr>
          <w:sz w:val="24"/>
          <w:szCs w:val="24"/>
        </w:rPr>
        <w:t>presidial</w:t>
      </w:r>
      <w:r w:rsidR="002B0311">
        <w:rPr>
          <w:sz w:val="24"/>
          <w:szCs w:val="24"/>
        </w:rPr>
        <w:t xml:space="preserve"> de Chatillon sur Seine pour l’indisposition actuelle de Mr </w:t>
      </w:r>
      <w:r>
        <w:rPr>
          <w:sz w:val="24"/>
          <w:szCs w:val="24"/>
        </w:rPr>
        <w:t xml:space="preserve">Remond lieutenant general au bailliage </w:t>
      </w:r>
      <w:r w:rsidR="002B0311">
        <w:rPr>
          <w:sz w:val="24"/>
          <w:szCs w:val="24"/>
        </w:rPr>
        <w:t xml:space="preserve">civil </w:t>
      </w:r>
      <w:r>
        <w:rPr>
          <w:sz w:val="24"/>
          <w:szCs w:val="24"/>
        </w:rPr>
        <w:t>et président premier au</w:t>
      </w:r>
      <w:r w:rsidR="002B0311">
        <w:rPr>
          <w:sz w:val="24"/>
          <w:szCs w:val="24"/>
        </w:rPr>
        <w:t>d</w:t>
      </w:r>
      <w:r>
        <w:rPr>
          <w:sz w:val="24"/>
          <w:szCs w:val="24"/>
        </w:rPr>
        <w:t xml:space="preserve"> présidial, ce jourdhuy </w:t>
      </w:r>
      <w:r w:rsidR="002B0311">
        <w:rPr>
          <w:sz w:val="24"/>
          <w:szCs w:val="24"/>
        </w:rPr>
        <w:t>vingt mars</w:t>
      </w:r>
      <w:r>
        <w:rPr>
          <w:sz w:val="24"/>
          <w:szCs w:val="24"/>
        </w:rPr>
        <w:t xml:space="preserve"> mil </w:t>
      </w:r>
      <w:r w:rsidR="002B0311">
        <w:rPr>
          <w:sz w:val="24"/>
          <w:szCs w:val="24"/>
        </w:rPr>
        <w:br w:type="column"/>
      </w:r>
    </w:p>
    <w:p w14:paraId="083DF5CE" w14:textId="77777777" w:rsidR="002B0311" w:rsidRDefault="002B0311" w:rsidP="008C7B6E">
      <w:pPr>
        <w:jc w:val="both"/>
        <w:rPr>
          <w:sz w:val="24"/>
          <w:szCs w:val="24"/>
        </w:rPr>
      </w:pPr>
    </w:p>
    <w:p w14:paraId="4C0B8453" w14:textId="77777777" w:rsidR="002B0311" w:rsidRDefault="002B0311" w:rsidP="00E434F8">
      <w:pPr>
        <w:jc w:val="center"/>
        <w:rPr>
          <w:sz w:val="24"/>
          <w:szCs w:val="24"/>
        </w:rPr>
      </w:pPr>
    </w:p>
    <w:p w14:paraId="70E04F99" w14:textId="77777777" w:rsidR="002B0311" w:rsidRDefault="002B0311" w:rsidP="00E434F8">
      <w:pPr>
        <w:jc w:val="center"/>
        <w:rPr>
          <w:sz w:val="24"/>
          <w:szCs w:val="24"/>
        </w:rPr>
      </w:pPr>
    </w:p>
    <w:p w14:paraId="685A8C8D" w14:textId="77777777" w:rsidR="002B0311" w:rsidRDefault="002B0311" w:rsidP="00E434F8">
      <w:pPr>
        <w:jc w:val="center"/>
        <w:rPr>
          <w:sz w:val="24"/>
          <w:szCs w:val="24"/>
        </w:rPr>
      </w:pPr>
    </w:p>
    <w:p w14:paraId="74CEF3AE" w14:textId="77777777" w:rsidR="002B0311" w:rsidRDefault="002B0311" w:rsidP="00E434F8">
      <w:pPr>
        <w:jc w:val="center"/>
        <w:rPr>
          <w:sz w:val="24"/>
          <w:szCs w:val="24"/>
        </w:rPr>
      </w:pPr>
    </w:p>
    <w:p w14:paraId="42676115" w14:textId="77777777" w:rsidR="002B0311" w:rsidRDefault="002B0311" w:rsidP="00E434F8">
      <w:pPr>
        <w:jc w:val="center"/>
        <w:rPr>
          <w:sz w:val="24"/>
          <w:szCs w:val="24"/>
        </w:rPr>
      </w:pPr>
    </w:p>
    <w:p w14:paraId="13043AAC" w14:textId="77777777" w:rsidR="002B0311" w:rsidRDefault="002B0311" w:rsidP="00E434F8">
      <w:pPr>
        <w:jc w:val="center"/>
        <w:rPr>
          <w:sz w:val="24"/>
          <w:szCs w:val="24"/>
        </w:rPr>
      </w:pPr>
    </w:p>
    <w:p w14:paraId="244B9C5F" w14:textId="77777777" w:rsidR="002B0311" w:rsidRDefault="002B0311" w:rsidP="00E434F8">
      <w:pPr>
        <w:jc w:val="center"/>
        <w:rPr>
          <w:sz w:val="24"/>
          <w:szCs w:val="24"/>
        </w:rPr>
      </w:pPr>
    </w:p>
    <w:p w14:paraId="03BAB1B8" w14:textId="77777777" w:rsidR="00E434F8" w:rsidRDefault="00E434F8" w:rsidP="00E434F8">
      <w:pPr>
        <w:jc w:val="center"/>
        <w:rPr>
          <w:sz w:val="24"/>
          <w:szCs w:val="24"/>
        </w:rPr>
      </w:pPr>
    </w:p>
    <w:p w14:paraId="2C40A514" w14:textId="77777777" w:rsidR="00E434F8" w:rsidRDefault="00E434F8" w:rsidP="00E434F8">
      <w:pPr>
        <w:jc w:val="center"/>
        <w:rPr>
          <w:sz w:val="24"/>
          <w:szCs w:val="24"/>
        </w:rPr>
      </w:pPr>
    </w:p>
    <w:p w14:paraId="4709C3D0" w14:textId="77777777" w:rsidR="00E434F8" w:rsidRDefault="00E434F8" w:rsidP="00E434F8">
      <w:pPr>
        <w:jc w:val="center"/>
        <w:rPr>
          <w:sz w:val="24"/>
          <w:szCs w:val="24"/>
        </w:rPr>
      </w:pPr>
    </w:p>
    <w:p w14:paraId="5CA9CA58" w14:textId="77777777" w:rsidR="00E434F8" w:rsidRDefault="00E434F8" w:rsidP="00E434F8">
      <w:pPr>
        <w:jc w:val="center"/>
        <w:rPr>
          <w:sz w:val="24"/>
          <w:szCs w:val="24"/>
        </w:rPr>
      </w:pPr>
    </w:p>
    <w:p w14:paraId="78C46C41" w14:textId="77777777" w:rsidR="00E434F8" w:rsidRDefault="00E434F8" w:rsidP="00E434F8">
      <w:pPr>
        <w:jc w:val="center"/>
        <w:rPr>
          <w:sz w:val="24"/>
          <w:szCs w:val="24"/>
        </w:rPr>
      </w:pPr>
    </w:p>
    <w:p w14:paraId="2279F519" w14:textId="77777777" w:rsidR="00E434F8" w:rsidRDefault="00E434F8" w:rsidP="00E434F8">
      <w:pPr>
        <w:jc w:val="center"/>
        <w:rPr>
          <w:sz w:val="24"/>
          <w:szCs w:val="24"/>
        </w:rPr>
      </w:pPr>
    </w:p>
    <w:p w14:paraId="3BBC80BF" w14:textId="77777777" w:rsidR="00E434F8" w:rsidRDefault="00E434F8" w:rsidP="00E434F8">
      <w:pPr>
        <w:jc w:val="center"/>
        <w:rPr>
          <w:sz w:val="24"/>
          <w:szCs w:val="24"/>
        </w:rPr>
      </w:pPr>
    </w:p>
    <w:p w14:paraId="49A3EFDC" w14:textId="77777777" w:rsidR="002B0311" w:rsidRDefault="002B0311" w:rsidP="00E434F8">
      <w:pPr>
        <w:jc w:val="center"/>
        <w:rPr>
          <w:sz w:val="24"/>
          <w:szCs w:val="24"/>
        </w:rPr>
      </w:pPr>
    </w:p>
    <w:p w14:paraId="3135A7E9" w14:textId="77777777" w:rsidR="002B0311" w:rsidRDefault="00E434F8" w:rsidP="00E434F8">
      <w:pPr>
        <w:jc w:val="center"/>
        <w:rPr>
          <w:sz w:val="24"/>
          <w:szCs w:val="24"/>
        </w:rPr>
      </w:pPr>
      <w:r>
        <w:rPr>
          <w:sz w:val="24"/>
          <w:szCs w:val="24"/>
        </w:rPr>
        <w:t>985</w:t>
      </w:r>
    </w:p>
    <w:p w14:paraId="72775914" w14:textId="77777777" w:rsidR="00E434F8" w:rsidRDefault="00E434F8" w:rsidP="00E434F8">
      <w:pPr>
        <w:jc w:val="center"/>
        <w:rPr>
          <w:sz w:val="24"/>
          <w:szCs w:val="24"/>
        </w:rPr>
      </w:pPr>
      <w:r>
        <w:rPr>
          <w:sz w:val="24"/>
          <w:szCs w:val="24"/>
        </w:rPr>
        <w:t>Elie</w:t>
      </w:r>
    </w:p>
    <w:p w14:paraId="67A14063" w14:textId="77777777" w:rsidR="00E434F8" w:rsidRDefault="00E434F8" w:rsidP="00E434F8">
      <w:pPr>
        <w:jc w:val="center"/>
        <w:rPr>
          <w:sz w:val="24"/>
          <w:szCs w:val="24"/>
        </w:rPr>
      </w:pPr>
    </w:p>
    <w:p w14:paraId="302FF400" w14:textId="77777777" w:rsidR="002B0311" w:rsidRDefault="002B0311" w:rsidP="00E434F8">
      <w:pPr>
        <w:jc w:val="center"/>
        <w:rPr>
          <w:sz w:val="24"/>
          <w:szCs w:val="24"/>
        </w:rPr>
      </w:pPr>
    </w:p>
    <w:p w14:paraId="3AB07C44" w14:textId="77777777" w:rsidR="002B0311" w:rsidRDefault="002B0311" w:rsidP="00E434F8">
      <w:pPr>
        <w:jc w:val="center"/>
        <w:rPr>
          <w:sz w:val="24"/>
          <w:szCs w:val="24"/>
        </w:rPr>
      </w:pPr>
    </w:p>
    <w:p w14:paraId="1F9C157F" w14:textId="77777777" w:rsidR="002B0311" w:rsidRDefault="002B0311" w:rsidP="00E434F8">
      <w:pPr>
        <w:jc w:val="center"/>
        <w:rPr>
          <w:sz w:val="24"/>
          <w:szCs w:val="24"/>
        </w:rPr>
      </w:pPr>
    </w:p>
    <w:p w14:paraId="41F165FB" w14:textId="77777777" w:rsidR="002B0311" w:rsidRDefault="002B0311" w:rsidP="00E434F8">
      <w:pPr>
        <w:jc w:val="center"/>
        <w:rPr>
          <w:sz w:val="24"/>
          <w:szCs w:val="24"/>
        </w:rPr>
      </w:pPr>
    </w:p>
    <w:p w14:paraId="64E2148A" w14:textId="77777777" w:rsidR="002B0311" w:rsidRDefault="00E82A4A" w:rsidP="00E434F8">
      <w:pPr>
        <w:jc w:val="center"/>
        <w:rPr>
          <w:sz w:val="24"/>
          <w:szCs w:val="24"/>
        </w:rPr>
      </w:pPr>
      <w:r>
        <w:rPr>
          <w:sz w:val="24"/>
          <w:szCs w:val="24"/>
        </w:rPr>
        <w:t>986</w:t>
      </w:r>
    </w:p>
    <w:p w14:paraId="503AE17A" w14:textId="77777777" w:rsidR="00E82A4A" w:rsidRDefault="00E82A4A" w:rsidP="00E434F8">
      <w:pPr>
        <w:jc w:val="center"/>
        <w:rPr>
          <w:sz w:val="24"/>
          <w:szCs w:val="24"/>
        </w:rPr>
      </w:pPr>
      <w:r>
        <w:rPr>
          <w:sz w:val="24"/>
          <w:szCs w:val="24"/>
        </w:rPr>
        <w:t>Deschiens</w:t>
      </w:r>
    </w:p>
    <w:p w14:paraId="7DE8DC02" w14:textId="77777777" w:rsidR="00E82A4A" w:rsidRDefault="00E82A4A" w:rsidP="00E434F8">
      <w:pPr>
        <w:jc w:val="center"/>
        <w:rPr>
          <w:sz w:val="24"/>
          <w:szCs w:val="24"/>
        </w:rPr>
      </w:pPr>
    </w:p>
    <w:p w14:paraId="694D3EFF" w14:textId="77777777" w:rsidR="00E82A4A" w:rsidRDefault="00E82A4A" w:rsidP="00E434F8">
      <w:pPr>
        <w:jc w:val="center"/>
        <w:rPr>
          <w:sz w:val="24"/>
          <w:szCs w:val="24"/>
        </w:rPr>
      </w:pPr>
    </w:p>
    <w:p w14:paraId="5376A9A8" w14:textId="77777777" w:rsidR="00E82A4A" w:rsidRDefault="00E82A4A" w:rsidP="00E434F8">
      <w:pPr>
        <w:jc w:val="center"/>
        <w:rPr>
          <w:sz w:val="24"/>
          <w:szCs w:val="24"/>
        </w:rPr>
      </w:pPr>
    </w:p>
    <w:p w14:paraId="0A5776E3" w14:textId="77777777" w:rsidR="00E82A4A" w:rsidRDefault="00E82A4A" w:rsidP="00E434F8">
      <w:pPr>
        <w:jc w:val="center"/>
        <w:rPr>
          <w:sz w:val="24"/>
          <w:szCs w:val="24"/>
        </w:rPr>
      </w:pPr>
    </w:p>
    <w:p w14:paraId="5878A8AC" w14:textId="77777777" w:rsidR="00E82A4A" w:rsidRDefault="00E82A4A" w:rsidP="00E434F8">
      <w:pPr>
        <w:jc w:val="center"/>
        <w:rPr>
          <w:sz w:val="24"/>
          <w:szCs w:val="24"/>
        </w:rPr>
      </w:pPr>
    </w:p>
    <w:p w14:paraId="27EBAFE5" w14:textId="77777777" w:rsidR="00E82A4A" w:rsidRDefault="00E82A4A" w:rsidP="00E434F8">
      <w:pPr>
        <w:jc w:val="center"/>
        <w:rPr>
          <w:sz w:val="24"/>
          <w:szCs w:val="24"/>
        </w:rPr>
      </w:pPr>
    </w:p>
    <w:p w14:paraId="17C79CC4" w14:textId="77777777" w:rsidR="00E82A4A" w:rsidRDefault="00E82A4A" w:rsidP="00E434F8">
      <w:pPr>
        <w:jc w:val="center"/>
        <w:rPr>
          <w:sz w:val="24"/>
          <w:szCs w:val="24"/>
        </w:rPr>
      </w:pPr>
    </w:p>
    <w:p w14:paraId="5FD5C3FF" w14:textId="77777777" w:rsidR="00E82A4A" w:rsidRDefault="008F50F9" w:rsidP="00E434F8">
      <w:pPr>
        <w:jc w:val="center"/>
        <w:rPr>
          <w:sz w:val="24"/>
          <w:szCs w:val="24"/>
        </w:rPr>
      </w:pPr>
      <w:r>
        <w:rPr>
          <w:sz w:val="24"/>
          <w:szCs w:val="24"/>
        </w:rPr>
        <w:t>987</w:t>
      </w:r>
    </w:p>
    <w:p w14:paraId="26CD01B4" w14:textId="77777777" w:rsidR="008F50F9" w:rsidRDefault="008F50F9" w:rsidP="00E434F8">
      <w:pPr>
        <w:jc w:val="center"/>
        <w:rPr>
          <w:sz w:val="24"/>
          <w:szCs w:val="24"/>
        </w:rPr>
      </w:pPr>
      <w:r>
        <w:rPr>
          <w:sz w:val="24"/>
          <w:szCs w:val="24"/>
        </w:rPr>
        <w:t>Rouhier</w:t>
      </w:r>
    </w:p>
    <w:p w14:paraId="21C717BB" w14:textId="77777777" w:rsidR="00E82A4A" w:rsidRDefault="00E82A4A" w:rsidP="00E434F8">
      <w:pPr>
        <w:jc w:val="center"/>
        <w:rPr>
          <w:sz w:val="24"/>
          <w:szCs w:val="24"/>
        </w:rPr>
      </w:pPr>
    </w:p>
    <w:p w14:paraId="6DE62364" w14:textId="77777777" w:rsidR="00E82A4A" w:rsidRDefault="00E82A4A" w:rsidP="00E434F8">
      <w:pPr>
        <w:jc w:val="center"/>
        <w:rPr>
          <w:sz w:val="24"/>
          <w:szCs w:val="24"/>
        </w:rPr>
      </w:pPr>
    </w:p>
    <w:p w14:paraId="30E8B7F4" w14:textId="77777777" w:rsidR="008F50F9" w:rsidRDefault="008F50F9" w:rsidP="00E434F8">
      <w:pPr>
        <w:jc w:val="center"/>
        <w:rPr>
          <w:sz w:val="24"/>
          <w:szCs w:val="24"/>
        </w:rPr>
      </w:pPr>
    </w:p>
    <w:p w14:paraId="6AE5D298" w14:textId="77777777" w:rsidR="008F50F9" w:rsidRDefault="008F50F9" w:rsidP="00E434F8">
      <w:pPr>
        <w:jc w:val="center"/>
        <w:rPr>
          <w:sz w:val="24"/>
          <w:szCs w:val="24"/>
        </w:rPr>
      </w:pPr>
    </w:p>
    <w:p w14:paraId="0DCD11F3" w14:textId="77777777" w:rsidR="008F50F9" w:rsidRDefault="008F50F9" w:rsidP="00E434F8">
      <w:pPr>
        <w:jc w:val="center"/>
        <w:rPr>
          <w:sz w:val="24"/>
          <w:szCs w:val="24"/>
        </w:rPr>
      </w:pPr>
    </w:p>
    <w:p w14:paraId="0F364D27" w14:textId="77777777" w:rsidR="008F50F9" w:rsidRDefault="008F50F9" w:rsidP="00E434F8">
      <w:pPr>
        <w:jc w:val="center"/>
        <w:rPr>
          <w:sz w:val="24"/>
          <w:szCs w:val="24"/>
        </w:rPr>
      </w:pPr>
    </w:p>
    <w:p w14:paraId="313A9BA6" w14:textId="77777777" w:rsidR="008F50F9" w:rsidRDefault="008F50F9" w:rsidP="00E434F8">
      <w:pPr>
        <w:jc w:val="center"/>
        <w:rPr>
          <w:sz w:val="24"/>
          <w:szCs w:val="24"/>
        </w:rPr>
      </w:pPr>
    </w:p>
    <w:p w14:paraId="3071F7E9" w14:textId="77777777" w:rsidR="008F50F9" w:rsidRDefault="008F50F9" w:rsidP="00E434F8">
      <w:pPr>
        <w:jc w:val="center"/>
        <w:rPr>
          <w:sz w:val="24"/>
          <w:szCs w:val="24"/>
        </w:rPr>
      </w:pPr>
    </w:p>
    <w:p w14:paraId="1F407FDC" w14:textId="77777777" w:rsidR="008F50F9" w:rsidRDefault="001C7FCB" w:rsidP="00E434F8">
      <w:pPr>
        <w:jc w:val="center"/>
        <w:rPr>
          <w:sz w:val="24"/>
          <w:szCs w:val="24"/>
        </w:rPr>
      </w:pPr>
      <w:r>
        <w:rPr>
          <w:sz w:val="24"/>
          <w:szCs w:val="24"/>
        </w:rPr>
        <w:t>988</w:t>
      </w:r>
    </w:p>
    <w:p w14:paraId="0875E913" w14:textId="77777777" w:rsidR="001C7FCB" w:rsidRDefault="001C7FCB" w:rsidP="00E434F8">
      <w:pPr>
        <w:jc w:val="center"/>
        <w:rPr>
          <w:sz w:val="24"/>
          <w:szCs w:val="24"/>
        </w:rPr>
      </w:pPr>
      <w:r>
        <w:rPr>
          <w:sz w:val="24"/>
          <w:szCs w:val="24"/>
        </w:rPr>
        <w:t>Lecomte</w:t>
      </w:r>
    </w:p>
    <w:p w14:paraId="2E7B42B0" w14:textId="77777777" w:rsidR="001C7FCB" w:rsidRDefault="001C7FCB" w:rsidP="00E434F8">
      <w:pPr>
        <w:jc w:val="center"/>
        <w:rPr>
          <w:sz w:val="24"/>
          <w:szCs w:val="24"/>
        </w:rPr>
      </w:pPr>
    </w:p>
    <w:p w14:paraId="49BA2A09" w14:textId="77777777" w:rsidR="001C7FCB" w:rsidRDefault="001C7FCB" w:rsidP="00E434F8">
      <w:pPr>
        <w:jc w:val="center"/>
        <w:rPr>
          <w:sz w:val="24"/>
          <w:szCs w:val="24"/>
        </w:rPr>
      </w:pPr>
    </w:p>
    <w:p w14:paraId="05EB7BC8" w14:textId="77777777" w:rsidR="001C7FCB" w:rsidRDefault="001C7FCB" w:rsidP="00E434F8">
      <w:pPr>
        <w:jc w:val="center"/>
        <w:rPr>
          <w:sz w:val="24"/>
          <w:szCs w:val="24"/>
        </w:rPr>
      </w:pPr>
    </w:p>
    <w:p w14:paraId="35F85956" w14:textId="77777777" w:rsidR="00E82A4A" w:rsidRDefault="00E82A4A" w:rsidP="00E434F8">
      <w:pPr>
        <w:jc w:val="center"/>
        <w:rPr>
          <w:sz w:val="24"/>
          <w:szCs w:val="24"/>
        </w:rPr>
      </w:pPr>
    </w:p>
    <w:p w14:paraId="1387FC21" w14:textId="77777777" w:rsidR="00E82A4A" w:rsidRDefault="00E82A4A" w:rsidP="00E434F8">
      <w:pPr>
        <w:jc w:val="center"/>
        <w:rPr>
          <w:sz w:val="24"/>
          <w:szCs w:val="24"/>
        </w:rPr>
      </w:pPr>
    </w:p>
    <w:p w14:paraId="62E04731" w14:textId="77777777" w:rsidR="008C7B6E" w:rsidRDefault="002B0311" w:rsidP="008C7B6E">
      <w:pPr>
        <w:jc w:val="both"/>
        <w:rPr>
          <w:sz w:val="24"/>
          <w:szCs w:val="24"/>
        </w:rPr>
      </w:pPr>
      <w:r>
        <w:rPr>
          <w:sz w:val="24"/>
          <w:szCs w:val="24"/>
        </w:rPr>
        <w:br w:type="column"/>
      </w:r>
      <w:r w:rsidR="008C7B6E">
        <w:rPr>
          <w:sz w:val="24"/>
          <w:szCs w:val="24"/>
        </w:rPr>
        <w:lastRenderedPageBreak/>
        <w:t xml:space="preserve">sept cent cinquante </w:t>
      </w:r>
      <w:r>
        <w:rPr>
          <w:sz w:val="24"/>
          <w:szCs w:val="24"/>
        </w:rPr>
        <w:t>cinq</w:t>
      </w:r>
      <w:r w:rsidR="008C7B6E">
        <w:rPr>
          <w:sz w:val="24"/>
          <w:szCs w:val="24"/>
        </w:rPr>
        <w:t xml:space="preserve"> commancant le premier </w:t>
      </w:r>
      <w:r>
        <w:rPr>
          <w:sz w:val="24"/>
          <w:szCs w:val="24"/>
        </w:rPr>
        <w:t xml:space="preserve">janvier aud an </w:t>
      </w:r>
      <w:r w:rsidR="008C7B6E">
        <w:rPr>
          <w:sz w:val="24"/>
          <w:szCs w:val="24"/>
        </w:rPr>
        <w:t xml:space="preserve">pour finir </w:t>
      </w:r>
      <w:r>
        <w:rPr>
          <w:sz w:val="24"/>
          <w:szCs w:val="24"/>
        </w:rPr>
        <w:t>le</w:t>
      </w:r>
      <w:r w:rsidR="008C7B6E">
        <w:rPr>
          <w:sz w:val="24"/>
          <w:szCs w:val="24"/>
        </w:rPr>
        <w:t xml:space="preserve"> dernier decembre suivant inclusivement.</w:t>
      </w:r>
    </w:p>
    <w:p w14:paraId="51180E66" w14:textId="77777777" w:rsidR="008C7B6E" w:rsidRDefault="008C7B6E" w:rsidP="008C7B6E">
      <w:pPr>
        <w:jc w:val="both"/>
        <w:rPr>
          <w:sz w:val="24"/>
          <w:szCs w:val="24"/>
        </w:rPr>
      </w:pPr>
      <w:r>
        <w:rPr>
          <w:sz w:val="24"/>
          <w:szCs w:val="24"/>
        </w:rPr>
        <w:t xml:space="preserve">Signature : </w:t>
      </w:r>
      <w:r w:rsidR="002B0311">
        <w:rPr>
          <w:sz w:val="24"/>
          <w:szCs w:val="24"/>
        </w:rPr>
        <w:t>Chamon</w:t>
      </w:r>
      <w:r>
        <w:rPr>
          <w:sz w:val="24"/>
          <w:szCs w:val="24"/>
        </w:rPr>
        <w:t>.</w:t>
      </w:r>
    </w:p>
    <w:p w14:paraId="22ED329A" w14:textId="77777777" w:rsidR="0070190E" w:rsidRDefault="0070190E" w:rsidP="002C66CB">
      <w:pPr>
        <w:jc w:val="both"/>
        <w:rPr>
          <w:sz w:val="24"/>
          <w:szCs w:val="24"/>
        </w:rPr>
      </w:pPr>
    </w:p>
    <w:p w14:paraId="00BB05BB" w14:textId="77777777" w:rsidR="0070190E" w:rsidRDefault="009A7051" w:rsidP="002C66CB">
      <w:pPr>
        <w:jc w:val="both"/>
        <w:rPr>
          <w:sz w:val="24"/>
          <w:szCs w:val="24"/>
        </w:rPr>
      </w:pPr>
      <w:r>
        <w:rPr>
          <w:sz w:val="24"/>
          <w:szCs w:val="24"/>
        </w:rPr>
        <w:t>Les 1</w:t>
      </w:r>
      <w:r w:rsidRPr="009A7051">
        <w:rPr>
          <w:sz w:val="24"/>
          <w:szCs w:val="24"/>
          <w:vertAlign w:val="superscript"/>
        </w:rPr>
        <w:t>er</w:t>
      </w:r>
      <w:r>
        <w:rPr>
          <w:sz w:val="24"/>
          <w:szCs w:val="24"/>
        </w:rPr>
        <w:t xml:space="preserve"> batemes de cette année sont reportés au registre precedent pour les raisons y mentionnées, lors de l’envoy de ce registre à Chatillon.</w:t>
      </w:r>
    </w:p>
    <w:p w14:paraId="21D78ADC" w14:textId="77777777" w:rsidR="002C66CB" w:rsidRDefault="002C66CB" w:rsidP="002C66CB">
      <w:pPr>
        <w:jc w:val="both"/>
        <w:rPr>
          <w:sz w:val="24"/>
          <w:szCs w:val="24"/>
        </w:rPr>
      </w:pPr>
    </w:p>
    <w:p w14:paraId="64F6EF0A" w14:textId="77777777" w:rsidR="002C66CB" w:rsidRDefault="009A7051" w:rsidP="002C66CB">
      <w:pPr>
        <w:jc w:val="both"/>
        <w:rPr>
          <w:sz w:val="24"/>
          <w:szCs w:val="24"/>
        </w:rPr>
      </w:pPr>
      <w:r>
        <w:rPr>
          <w:sz w:val="24"/>
          <w:szCs w:val="24"/>
        </w:rPr>
        <w:t xml:space="preserve">Catherine fille de Paul Luyt docteur médecin en ce lieu et Margueritte Thérese Lambert ses père et mere de légitime mariage est née le vingt cinq fevrier 1755 et a été batizée le lendemain de sa naissance par nous soussigné vicaire d’Aignay, son parain a été Adrien Pierre de Coutivert </w:t>
      </w:r>
      <w:r w:rsidRPr="009A7051">
        <w:rPr>
          <w:sz w:val="24"/>
          <w:szCs w:val="24"/>
        </w:rPr>
        <w:t xml:space="preserve"> le jeune, avocat au parlement demeurant à Tonnerre beau</w:t>
      </w:r>
      <w:r>
        <w:rPr>
          <w:sz w:val="24"/>
          <w:szCs w:val="24"/>
        </w:rPr>
        <w:t xml:space="preserve"> </w:t>
      </w:r>
      <w:r w:rsidRPr="009A7051">
        <w:rPr>
          <w:sz w:val="24"/>
          <w:szCs w:val="24"/>
        </w:rPr>
        <w:t>frère d</w:t>
      </w:r>
      <w:r>
        <w:rPr>
          <w:sz w:val="24"/>
          <w:szCs w:val="24"/>
        </w:rPr>
        <w:t xml:space="preserve">u père de lad </w:t>
      </w:r>
      <w:r w:rsidRPr="009A7051">
        <w:rPr>
          <w:sz w:val="24"/>
          <w:szCs w:val="24"/>
        </w:rPr>
        <w:t>Catherine représenté par Pierre</w:t>
      </w:r>
      <w:r>
        <w:rPr>
          <w:sz w:val="24"/>
          <w:szCs w:val="24"/>
        </w:rPr>
        <w:t xml:space="preserve"> Simon Gentil, et la maraine </w:t>
      </w:r>
      <w:r w:rsidR="00E434F8">
        <w:rPr>
          <w:sz w:val="24"/>
          <w:szCs w:val="24"/>
        </w:rPr>
        <w:t>C</w:t>
      </w:r>
      <w:r w:rsidR="00E434F8" w:rsidRPr="00E434F8">
        <w:rPr>
          <w:sz w:val="24"/>
          <w:szCs w:val="24"/>
        </w:rPr>
        <w:t xml:space="preserve">atherine </w:t>
      </w:r>
      <w:r w:rsidR="00E434F8">
        <w:rPr>
          <w:sz w:val="24"/>
          <w:szCs w:val="24"/>
        </w:rPr>
        <w:t xml:space="preserve">Beaudot </w:t>
      </w:r>
      <w:r w:rsidR="00E434F8" w:rsidRPr="00E434F8">
        <w:rPr>
          <w:sz w:val="24"/>
          <w:szCs w:val="24"/>
        </w:rPr>
        <w:t>L</w:t>
      </w:r>
      <w:r w:rsidR="00E434F8">
        <w:rPr>
          <w:sz w:val="24"/>
          <w:szCs w:val="24"/>
        </w:rPr>
        <w:t>ambret</w:t>
      </w:r>
      <w:r w:rsidR="00E434F8" w:rsidRPr="00E434F8">
        <w:rPr>
          <w:sz w:val="24"/>
          <w:szCs w:val="24"/>
        </w:rPr>
        <w:t xml:space="preserve"> veuve d'officier chez le Roy </w:t>
      </w:r>
      <w:r w:rsidR="00E434F8">
        <w:rPr>
          <w:sz w:val="24"/>
          <w:szCs w:val="24"/>
        </w:rPr>
        <w:t xml:space="preserve">demeurant (I)ssy Léveque </w:t>
      </w:r>
      <w:r w:rsidR="00E434F8" w:rsidRPr="00E434F8">
        <w:rPr>
          <w:sz w:val="24"/>
          <w:szCs w:val="24"/>
        </w:rPr>
        <w:t>représentée par Marie M</w:t>
      </w:r>
      <w:r w:rsidR="00E434F8">
        <w:rPr>
          <w:sz w:val="24"/>
          <w:szCs w:val="24"/>
        </w:rPr>
        <w:t>aury, led bateme fait en presence des témoins ici soussignés, led Gentil s’est soussigné avec nous, lad Maury a déclaré ne le savoir enquize.</w:t>
      </w:r>
    </w:p>
    <w:p w14:paraId="703D4528" w14:textId="77777777" w:rsidR="00E434F8" w:rsidRDefault="00E434F8" w:rsidP="002C66CB">
      <w:pPr>
        <w:jc w:val="both"/>
        <w:rPr>
          <w:sz w:val="24"/>
          <w:szCs w:val="24"/>
        </w:rPr>
      </w:pPr>
      <w:r>
        <w:rPr>
          <w:sz w:val="24"/>
          <w:szCs w:val="24"/>
        </w:rPr>
        <w:t>Signatures : Charpy vicaire d’Aignay, Gentil, Mielle recteur d’école.</w:t>
      </w:r>
    </w:p>
    <w:p w14:paraId="7993150D" w14:textId="77777777" w:rsidR="002C66CB" w:rsidRDefault="002C66CB" w:rsidP="002C66CB">
      <w:pPr>
        <w:jc w:val="both"/>
        <w:rPr>
          <w:sz w:val="24"/>
          <w:szCs w:val="24"/>
        </w:rPr>
      </w:pPr>
    </w:p>
    <w:p w14:paraId="1A9B87F0" w14:textId="77777777" w:rsidR="00E434F8" w:rsidRDefault="00E434F8" w:rsidP="00E434F8">
      <w:pPr>
        <w:jc w:val="both"/>
        <w:rPr>
          <w:sz w:val="24"/>
          <w:szCs w:val="24"/>
        </w:rPr>
      </w:pPr>
      <w:r>
        <w:rPr>
          <w:sz w:val="24"/>
          <w:szCs w:val="24"/>
        </w:rPr>
        <w:t>Ce vingt trois fevrier mil sept cent cinquante cinq Claude fils de Simon Elie tissier en ce lieu et Jeanne Roti ses père et mere né de ce jour et de légitime mariage a été baptizé par nous soussigné, le par</w:t>
      </w:r>
      <w:r w:rsidR="008F50F9">
        <w:rPr>
          <w:sz w:val="24"/>
          <w:szCs w:val="24"/>
        </w:rPr>
        <w:t>a</w:t>
      </w:r>
      <w:r>
        <w:rPr>
          <w:sz w:val="24"/>
          <w:szCs w:val="24"/>
        </w:rPr>
        <w:t xml:space="preserve">in a été </w:t>
      </w:r>
      <w:r w:rsidR="00E82A4A">
        <w:rPr>
          <w:sz w:val="24"/>
          <w:szCs w:val="24"/>
        </w:rPr>
        <w:t>Claude Legros</w:t>
      </w:r>
      <w:r>
        <w:rPr>
          <w:sz w:val="24"/>
          <w:szCs w:val="24"/>
        </w:rPr>
        <w:t xml:space="preserve"> fils et la mareine </w:t>
      </w:r>
      <w:r w:rsidR="00E82A4A">
        <w:rPr>
          <w:sz w:val="24"/>
          <w:szCs w:val="24"/>
        </w:rPr>
        <w:t>Catherine Bellemain domestique en ce lieu,</w:t>
      </w:r>
      <w:r>
        <w:rPr>
          <w:sz w:val="24"/>
          <w:szCs w:val="24"/>
        </w:rPr>
        <w:t xml:space="preserve"> ledit ba</w:t>
      </w:r>
      <w:r w:rsidR="00E82A4A">
        <w:rPr>
          <w:sz w:val="24"/>
          <w:szCs w:val="24"/>
        </w:rPr>
        <w:t>p</w:t>
      </w:r>
      <w:r>
        <w:rPr>
          <w:sz w:val="24"/>
          <w:szCs w:val="24"/>
        </w:rPr>
        <w:t>tême fait presence des témoins soussignés</w:t>
      </w:r>
      <w:r w:rsidR="00E82A4A">
        <w:rPr>
          <w:sz w:val="24"/>
          <w:szCs w:val="24"/>
        </w:rPr>
        <w:t>, quand aud parain et maraine ont déclaré ne le sçavoir signer</w:t>
      </w:r>
      <w:r>
        <w:rPr>
          <w:sz w:val="24"/>
          <w:szCs w:val="24"/>
        </w:rPr>
        <w:t>.</w:t>
      </w:r>
    </w:p>
    <w:p w14:paraId="5BBAD189" w14:textId="77777777" w:rsidR="00E434F8" w:rsidRDefault="00E434F8" w:rsidP="00E434F8">
      <w:pPr>
        <w:jc w:val="both"/>
        <w:rPr>
          <w:sz w:val="24"/>
          <w:szCs w:val="24"/>
        </w:rPr>
      </w:pPr>
      <w:r>
        <w:rPr>
          <w:sz w:val="24"/>
          <w:szCs w:val="24"/>
        </w:rPr>
        <w:t>Signatures : Charpy</w:t>
      </w:r>
      <w:r w:rsidR="00E82A4A">
        <w:rPr>
          <w:sz w:val="24"/>
          <w:szCs w:val="24"/>
        </w:rPr>
        <w:t xml:space="preserve"> vicaire d’Aignay</w:t>
      </w:r>
      <w:r>
        <w:rPr>
          <w:sz w:val="24"/>
          <w:szCs w:val="24"/>
        </w:rPr>
        <w:t>, Mielle,</w:t>
      </w:r>
    </w:p>
    <w:p w14:paraId="29055C52" w14:textId="77777777" w:rsidR="00E434F8" w:rsidRDefault="00E434F8" w:rsidP="002C66CB">
      <w:pPr>
        <w:jc w:val="both"/>
        <w:rPr>
          <w:sz w:val="24"/>
          <w:szCs w:val="24"/>
        </w:rPr>
      </w:pPr>
    </w:p>
    <w:p w14:paraId="4DB390AD" w14:textId="77777777" w:rsidR="00E82A4A" w:rsidRDefault="00E82A4A" w:rsidP="00E82A4A">
      <w:pPr>
        <w:jc w:val="both"/>
        <w:rPr>
          <w:sz w:val="24"/>
          <w:szCs w:val="24"/>
        </w:rPr>
      </w:pPr>
      <w:r>
        <w:rPr>
          <w:sz w:val="24"/>
          <w:szCs w:val="24"/>
        </w:rPr>
        <w:t>Ce trois mars mil sept cent cinquante cinq Jeanne fille de Vincent Deschien cordonnier en ce lieu et d’Huguette Baudot ses père et mere et de légitime mariage né de ce jour a été baptizée par nous soussigné, le par</w:t>
      </w:r>
      <w:r w:rsidR="008F50F9">
        <w:rPr>
          <w:sz w:val="24"/>
          <w:szCs w:val="24"/>
        </w:rPr>
        <w:t>a</w:t>
      </w:r>
      <w:r>
        <w:rPr>
          <w:sz w:val="24"/>
          <w:szCs w:val="24"/>
        </w:rPr>
        <w:t>in a été Jacques Lecomte maréchal en ce lieu et la mareine Jeanne Bisot femme d’Emarot, led batême fait presence des témoins soussignés, led parain et maraine ont déclaré ne le sçavoir signer.</w:t>
      </w:r>
    </w:p>
    <w:p w14:paraId="7CC22359" w14:textId="77777777" w:rsidR="00E82A4A" w:rsidRDefault="00E82A4A" w:rsidP="00E82A4A">
      <w:pPr>
        <w:jc w:val="both"/>
        <w:rPr>
          <w:sz w:val="24"/>
          <w:szCs w:val="24"/>
        </w:rPr>
      </w:pPr>
      <w:r>
        <w:rPr>
          <w:sz w:val="24"/>
          <w:szCs w:val="24"/>
        </w:rPr>
        <w:t>Signatures : Charpy vicaire d’Aignay</w:t>
      </w:r>
      <w:r w:rsidR="008F50F9">
        <w:rPr>
          <w:sz w:val="24"/>
          <w:szCs w:val="24"/>
        </w:rPr>
        <w:t>, Mielle.</w:t>
      </w:r>
    </w:p>
    <w:p w14:paraId="3ED2F9C1" w14:textId="77777777" w:rsidR="00E434F8" w:rsidRDefault="00E434F8" w:rsidP="002C66CB">
      <w:pPr>
        <w:jc w:val="both"/>
        <w:rPr>
          <w:sz w:val="24"/>
          <w:szCs w:val="24"/>
        </w:rPr>
      </w:pPr>
    </w:p>
    <w:p w14:paraId="3EC434A9" w14:textId="77777777" w:rsidR="00E82A4A" w:rsidRDefault="00E82A4A" w:rsidP="00E82A4A">
      <w:pPr>
        <w:jc w:val="both"/>
      </w:pPr>
      <w:r w:rsidRPr="00224C1D">
        <w:rPr>
          <w:b/>
          <w:sz w:val="24"/>
          <w:szCs w:val="24"/>
        </w:rPr>
        <w:t xml:space="preserve">Page </w:t>
      </w:r>
      <w:r>
        <w:rPr>
          <w:b/>
          <w:sz w:val="24"/>
          <w:szCs w:val="24"/>
        </w:rPr>
        <w:t>262</w:t>
      </w:r>
      <w:r w:rsidRPr="00224C1D">
        <w:rPr>
          <w:b/>
          <w:sz w:val="24"/>
          <w:szCs w:val="24"/>
        </w:rPr>
        <w:t xml:space="preserve"> des archives.</w:t>
      </w:r>
      <w:r w:rsidRPr="00745758">
        <w:t xml:space="preserve"> </w:t>
      </w:r>
    </w:p>
    <w:p w14:paraId="0824FF2E" w14:textId="77777777" w:rsidR="00E434F8" w:rsidRDefault="00E434F8" w:rsidP="002C66CB">
      <w:pPr>
        <w:jc w:val="both"/>
        <w:rPr>
          <w:sz w:val="24"/>
          <w:szCs w:val="24"/>
        </w:rPr>
      </w:pPr>
    </w:p>
    <w:p w14:paraId="0E5E3BA4" w14:textId="77777777" w:rsidR="008F50F9" w:rsidRDefault="008F50F9" w:rsidP="008F50F9">
      <w:pPr>
        <w:jc w:val="both"/>
        <w:rPr>
          <w:sz w:val="24"/>
          <w:szCs w:val="24"/>
        </w:rPr>
      </w:pPr>
      <w:r>
        <w:rPr>
          <w:sz w:val="24"/>
          <w:szCs w:val="24"/>
        </w:rPr>
        <w:t>Ce vingt un mars mil sept cent cinquante cinq Luc Jean Baptiste fils de Philippe Rouhier marchand à Chevigny et de Marie Anne Cofinet ses père et mere né d’aujourd’huy et de légitime mariage a été baptizé sur les fonds de cette paroisse par nous soussignés, le parain a été Luc Jean Baptiste Cofinet notaire roial à Voulenne oncle dud enfant du côté maternel et la mareine Genevieve le Gros veuve de Noël Rouhier ayeul paternel dud enfant et representée par Anne Sirredey veuve de Jean Cofinet, led batême fait presence des témoins avec nous soussignés.</w:t>
      </w:r>
    </w:p>
    <w:p w14:paraId="5022B155" w14:textId="77777777" w:rsidR="008F50F9" w:rsidRDefault="008F50F9" w:rsidP="008F50F9">
      <w:pPr>
        <w:jc w:val="both"/>
        <w:rPr>
          <w:sz w:val="24"/>
          <w:szCs w:val="24"/>
        </w:rPr>
      </w:pPr>
      <w:r>
        <w:rPr>
          <w:sz w:val="24"/>
          <w:szCs w:val="24"/>
        </w:rPr>
        <w:t>Signatures : Charpy vic d’Aignay le Duc, Mielle, Anne Siredey, Anne Coffinet, Coffinet.</w:t>
      </w:r>
    </w:p>
    <w:p w14:paraId="5DF9F0E7" w14:textId="77777777" w:rsidR="00E434F8" w:rsidRDefault="00E434F8" w:rsidP="002C66CB">
      <w:pPr>
        <w:jc w:val="both"/>
        <w:rPr>
          <w:sz w:val="24"/>
          <w:szCs w:val="24"/>
        </w:rPr>
      </w:pPr>
    </w:p>
    <w:p w14:paraId="589BC4C1" w14:textId="77777777" w:rsidR="001C7FCB" w:rsidRDefault="001C7FCB" w:rsidP="001C7FCB">
      <w:pPr>
        <w:jc w:val="both"/>
        <w:rPr>
          <w:sz w:val="24"/>
          <w:szCs w:val="24"/>
        </w:rPr>
      </w:pPr>
      <w:r>
        <w:rPr>
          <w:sz w:val="24"/>
          <w:szCs w:val="24"/>
        </w:rPr>
        <w:t>Ce vingt quatre mars mil sept cent cinquante cinq Nicole fille de Jacques le Comte marechal en ce lieu et de Anne Arvizet ses père et mere née d’aujourd’huy et de légitime mariage a été baptizée sur les fonds de cette paroisse par nous soussignés, le parain a été Pierre Siredey boucher en ce lieu et la mareine Nicole Chevalot femme de Antoine Mugneret</w:t>
      </w:r>
      <w:r w:rsidRPr="001C7FCB">
        <w:rPr>
          <w:sz w:val="24"/>
          <w:szCs w:val="24"/>
        </w:rPr>
        <w:t xml:space="preserve"> </w:t>
      </w:r>
      <w:r>
        <w:rPr>
          <w:sz w:val="24"/>
          <w:szCs w:val="24"/>
        </w:rPr>
        <w:t>laquelle a déclaré ne sçavoir signer, led batême fait presence des témoins ici soussignés.</w:t>
      </w:r>
    </w:p>
    <w:p w14:paraId="6AD7FD19" w14:textId="77777777" w:rsidR="001C7FCB" w:rsidRDefault="001C7FCB" w:rsidP="001C7FCB">
      <w:pPr>
        <w:jc w:val="both"/>
        <w:rPr>
          <w:sz w:val="24"/>
          <w:szCs w:val="24"/>
        </w:rPr>
      </w:pPr>
      <w:r>
        <w:rPr>
          <w:sz w:val="24"/>
          <w:szCs w:val="24"/>
        </w:rPr>
        <w:t>Signatures : Charpy, Mielle, P Siredey.</w:t>
      </w:r>
    </w:p>
    <w:p w14:paraId="7B1591E1" w14:textId="77777777" w:rsidR="001C7FCB" w:rsidRDefault="001C7FCB" w:rsidP="001C7FCB">
      <w:pPr>
        <w:jc w:val="center"/>
        <w:rPr>
          <w:sz w:val="24"/>
          <w:szCs w:val="24"/>
        </w:rPr>
      </w:pPr>
      <w:r>
        <w:rPr>
          <w:sz w:val="24"/>
          <w:szCs w:val="24"/>
        </w:rPr>
        <w:br w:type="column"/>
      </w:r>
      <w:r w:rsidR="00F851A1">
        <w:rPr>
          <w:sz w:val="24"/>
          <w:szCs w:val="24"/>
        </w:rPr>
        <w:lastRenderedPageBreak/>
        <w:t>989</w:t>
      </w:r>
    </w:p>
    <w:p w14:paraId="058A50DD" w14:textId="77777777" w:rsidR="001C7FCB" w:rsidRDefault="001C7FCB" w:rsidP="001C7FCB">
      <w:pPr>
        <w:jc w:val="center"/>
        <w:rPr>
          <w:sz w:val="24"/>
          <w:szCs w:val="24"/>
        </w:rPr>
      </w:pPr>
      <w:r>
        <w:rPr>
          <w:sz w:val="24"/>
          <w:szCs w:val="24"/>
        </w:rPr>
        <w:t>Fleuret</w:t>
      </w:r>
    </w:p>
    <w:p w14:paraId="264CE5F5" w14:textId="77777777" w:rsidR="001C7FCB" w:rsidRDefault="001C7FCB" w:rsidP="001C7FCB">
      <w:pPr>
        <w:jc w:val="center"/>
        <w:rPr>
          <w:sz w:val="24"/>
          <w:szCs w:val="24"/>
        </w:rPr>
      </w:pPr>
    </w:p>
    <w:p w14:paraId="6F1EC044" w14:textId="77777777" w:rsidR="001C7FCB" w:rsidRDefault="001C7FCB" w:rsidP="001C7FCB">
      <w:pPr>
        <w:jc w:val="center"/>
        <w:rPr>
          <w:sz w:val="24"/>
          <w:szCs w:val="24"/>
        </w:rPr>
      </w:pPr>
    </w:p>
    <w:p w14:paraId="09C2EFDC" w14:textId="77777777" w:rsidR="001C7FCB" w:rsidRDefault="001C7FCB" w:rsidP="001C7FCB">
      <w:pPr>
        <w:jc w:val="center"/>
        <w:rPr>
          <w:sz w:val="24"/>
          <w:szCs w:val="24"/>
        </w:rPr>
      </w:pPr>
    </w:p>
    <w:p w14:paraId="167887D7" w14:textId="77777777" w:rsidR="001C7FCB" w:rsidRDefault="001C7FCB" w:rsidP="001C7FCB">
      <w:pPr>
        <w:jc w:val="center"/>
        <w:rPr>
          <w:sz w:val="24"/>
          <w:szCs w:val="24"/>
        </w:rPr>
      </w:pPr>
    </w:p>
    <w:p w14:paraId="2900106F" w14:textId="77777777" w:rsidR="001C7FCB" w:rsidRDefault="001C7FCB" w:rsidP="001C7FCB">
      <w:pPr>
        <w:jc w:val="center"/>
        <w:rPr>
          <w:sz w:val="24"/>
          <w:szCs w:val="24"/>
        </w:rPr>
      </w:pPr>
    </w:p>
    <w:p w14:paraId="02833730" w14:textId="77777777" w:rsidR="001C7FCB" w:rsidRDefault="001C7FCB" w:rsidP="001C7FCB">
      <w:pPr>
        <w:jc w:val="center"/>
        <w:rPr>
          <w:sz w:val="24"/>
          <w:szCs w:val="24"/>
        </w:rPr>
      </w:pPr>
    </w:p>
    <w:p w14:paraId="7EE8DD23" w14:textId="77777777" w:rsidR="001C7FCB" w:rsidRDefault="001C7FCB" w:rsidP="001C7FCB">
      <w:pPr>
        <w:jc w:val="center"/>
        <w:rPr>
          <w:sz w:val="24"/>
          <w:szCs w:val="24"/>
        </w:rPr>
      </w:pPr>
      <w:r>
        <w:rPr>
          <w:sz w:val="24"/>
          <w:szCs w:val="24"/>
        </w:rPr>
        <w:t>9</w:t>
      </w:r>
      <w:r w:rsidR="00F851A1">
        <w:rPr>
          <w:sz w:val="24"/>
          <w:szCs w:val="24"/>
        </w:rPr>
        <w:t>90</w:t>
      </w:r>
    </w:p>
    <w:p w14:paraId="46788A78" w14:textId="77777777" w:rsidR="001C7FCB" w:rsidRDefault="001C7FCB" w:rsidP="001C7FCB">
      <w:pPr>
        <w:jc w:val="center"/>
        <w:rPr>
          <w:sz w:val="24"/>
          <w:szCs w:val="24"/>
        </w:rPr>
      </w:pPr>
      <w:r>
        <w:rPr>
          <w:sz w:val="24"/>
          <w:szCs w:val="24"/>
        </w:rPr>
        <w:t>Baudot</w:t>
      </w:r>
    </w:p>
    <w:p w14:paraId="1964E6A7" w14:textId="77777777" w:rsidR="001C7FCB" w:rsidRDefault="001C7FCB" w:rsidP="001C7FCB">
      <w:pPr>
        <w:jc w:val="center"/>
        <w:rPr>
          <w:sz w:val="24"/>
          <w:szCs w:val="24"/>
        </w:rPr>
      </w:pPr>
    </w:p>
    <w:p w14:paraId="4EF14BF7" w14:textId="77777777" w:rsidR="001C7FCB" w:rsidRDefault="001C7FCB" w:rsidP="001C7FCB">
      <w:pPr>
        <w:jc w:val="center"/>
        <w:rPr>
          <w:sz w:val="24"/>
          <w:szCs w:val="24"/>
        </w:rPr>
      </w:pPr>
    </w:p>
    <w:p w14:paraId="19FC1E85" w14:textId="77777777" w:rsidR="001C7FCB" w:rsidRDefault="001C7FCB" w:rsidP="001C7FCB">
      <w:pPr>
        <w:jc w:val="center"/>
        <w:rPr>
          <w:sz w:val="24"/>
          <w:szCs w:val="24"/>
        </w:rPr>
      </w:pPr>
    </w:p>
    <w:p w14:paraId="782B9B58" w14:textId="77777777" w:rsidR="001C7FCB" w:rsidRDefault="001C7FCB" w:rsidP="001C7FCB">
      <w:pPr>
        <w:jc w:val="center"/>
        <w:rPr>
          <w:sz w:val="24"/>
          <w:szCs w:val="24"/>
        </w:rPr>
      </w:pPr>
    </w:p>
    <w:p w14:paraId="3BF386AA" w14:textId="77777777" w:rsidR="001C7FCB" w:rsidRDefault="00F851A1" w:rsidP="001C7FCB">
      <w:pPr>
        <w:jc w:val="center"/>
        <w:rPr>
          <w:sz w:val="24"/>
          <w:szCs w:val="24"/>
        </w:rPr>
      </w:pPr>
      <w:r>
        <w:rPr>
          <w:sz w:val="24"/>
          <w:szCs w:val="24"/>
        </w:rPr>
        <w:t>991</w:t>
      </w:r>
    </w:p>
    <w:p w14:paraId="0881FFCD" w14:textId="77777777" w:rsidR="00F851A1" w:rsidRDefault="00F851A1" w:rsidP="001C7FCB">
      <w:pPr>
        <w:jc w:val="center"/>
        <w:rPr>
          <w:sz w:val="24"/>
          <w:szCs w:val="24"/>
        </w:rPr>
      </w:pPr>
      <w:r>
        <w:rPr>
          <w:sz w:val="24"/>
          <w:szCs w:val="24"/>
        </w:rPr>
        <w:t>Mariage</w:t>
      </w:r>
    </w:p>
    <w:p w14:paraId="7E3F1F5B" w14:textId="77777777" w:rsidR="00F851A1" w:rsidRDefault="00F851A1" w:rsidP="001C7FCB">
      <w:pPr>
        <w:jc w:val="center"/>
        <w:rPr>
          <w:sz w:val="24"/>
          <w:szCs w:val="24"/>
        </w:rPr>
      </w:pPr>
      <w:r>
        <w:rPr>
          <w:sz w:val="24"/>
          <w:szCs w:val="24"/>
        </w:rPr>
        <w:t>Petot-Sirdey</w:t>
      </w:r>
    </w:p>
    <w:p w14:paraId="56A2D5A0" w14:textId="77777777" w:rsidR="001C7FCB" w:rsidRDefault="001C7FCB" w:rsidP="001C7FCB">
      <w:pPr>
        <w:jc w:val="center"/>
        <w:rPr>
          <w:sz w:val="24"/>
          <w:szCs w:val="24"/>
        </w:rPr>
      </w:pPr>
    </w:p>
    <w:p w14:paraId="3FEA46CC" w14:textId="77777777" w:rsidR="001C7FCB" w:rsidRDefault="001C7FCB" w:rsidP="001C7FCB">
      <w:pPr>
        <w:jc w:val="center"/>
        <w:rPr>
          <w:sz w:val="24"/>
          <w:szCs w:val="24"/>
        </w:rPr>
      </w:pPr>
    </w:p>
    <w:p w14:paraId="19AADAA0" w14:textId="77777777" w:rsidR="001C7FCB" w:rsidRDefault="001C7FCB" w:rsidP="001C7FCB">
      <w:pPr>
        <w:jc w:val="center"/>
        <w:rPr>
          <w:sz w:val="24"/>
          <w:szCs w:val="24"/>
        </w:rPr>
      </w:pPr>
    </w:p>
    <w:p w14:paraId="4A91EFC9" w14:textId="77777777" w:rsidR="001C7FCB" w:rsidRDefault="001C7FCB" w:rsidP="001C7FCB">
      <w:pPr>
        <w:jc w:val="center"/>
        <w:rPr>
          <w:sz w:val="24"/>
          <w:szCs w:val="24"/>
        </w:rPr>
      </w:pPr>
    </w:p>
    <w:p w14:paraId="5BA8CCAE" w14:textId="77777777" w:rsidR="001C7FCB" w:rsidRDefault="001C7FCB" w:rsidP="001C7FCB">
      <w:pPr>
        <w:jc w:val="center"/>
        <w:rPr>
          <w:sz w:val="24"/>
          <w:szCs w:val="24"/>
        </w:rPr>
      </w:pPr>
    </w:p>
    <w:p w14:paraId="75C1272B" w14:textId="77777777" w:rsidR="001C7FCB" w:rsidRDefault="001C7FCB" w:rsidP="001C7FCB">
      <w:pPr>
        <w:jc w:val="center"/>
        <w:rPr>
          <w:sz w:val="24"/>
          <w:szCs w:val="24"/>
        </w:rPr>
      </w:pPr>
    </w:p>
    <w:p w14:paraId="0E089569" w14:textId="77777777" w:rsidR="001C7FCB" w:rsidRDefault="001C7FCB" w:rsidP="001C7FCB">
      <w:pPr>
        <w:jc w:val="center"/>
        <w:rPr>
          <w:sz w:val="24"/>
          <w:szCs w:val="24"/>
        </w:rPr>
      </w:pPr>
    </w:p>
    <w:p w14:paraId="7A588920" w14:textId="77777777" w:rsidR="001C7FCB" w:rsidRDefault="001C7FCB" w:rsidP="001C7FCB">
      <w:pPr>
        <w:jc w:val="center"/>
        <w:rPr>
          <w:sz w:val="24"/>
          <w:szCs w:val="24"/>
        </w:rPr>
      </w:pPr>
    </w:p>
    <w:p w14:paraId="3191825E" w14:textId="77777777" w:rsidR="001C7FCB" w:rsidRDefault="001C7FCB" w:rsidP="001C7FCB">
      <w:pPr>
        <w:jc w:val="center"/>
        <w:rPr>
          <w:sz w:val="24"/>
          <w:szCs w:val="24"/>
        </w:rPr>
      </w:pPr>
    </w:p>
    <w:p w14:paraId="36431FCC" w14:textId="77777777" w:rsidR="001C7FCB" w:rsidRDefault="001C7FCB" w:rsidP="001C7FCB">
      <w:pPr>
        <w:jc w:val="center"/>
        <w:rPr>
          <w:sz w:val="24"/>
          <w:szCs w:val="24"/>
        </w:rPr>
      </w:pPr>
    </w:p>
    <w:p w14:paraId="4827B22C" w14:textId="77777777" w:rsidR="001C7FCB" w:rsidRDefault="001C7FCB" w:rsidP="001C7FCB">
      <w:pPr>
        <w:jc w:val="center"/>
        <w:rPr>
          <w:sz w:val="24"/>
          <w:szCs w:val="24"/>
        </w:rPr>
      </w:pPr>
    </w:p>
    <w:p w14:paraId="35EB0C64" w14:textId="77777777" w:rsidR="001C7FCB" w:rsidRDefault="001C7FCB" w:rsidP="001C7FCB">
      <w:pPr>
        <w:jc w:val="center"/>
        <w:rPr>
          <w:sz w:val="24"/>
          <w:szCs w:val="24"/>
        </w:rPr>
      </w:pPr>
    </w:p>
    <w:p w14:paraId="154719F8" w14:textId="77777777" w:rsidR="001C7FCB" w:rsidRDefault="001C7FCB" w:rsidP="001C7FCB">
      <w:pPr>
        <w:jc w:val="center"/>
        <w:rPr>
          <w:sz w:val="24"/>
          <w:szCs w:val="24"/>
        </w:rPr>
      </w:pPr>
    </w:p>
    <w:p w14:paraId="63BBF710" w14:textId="77777777" w:rsidR="001C7FCB" w:rsidRDefault="001C7FCB" w:rsidP="001C7FCB">
      <w:pPr>
        <w:jc w:val="center"/>
        <w:rPr>
          <w:sz w:val="24"/>
          <w:szCs w:val="24"/>
        </w:rPr>
      </w:pPr>
    </w:p>
    <w:p w14:paraId="3D0214F4" w14:textId="77777777" w:rsidR="001C7FCB" w:rsidRDefault="001C7FCB" w:rsidP="001C7FCB">
      <w:pPr>
        <w:jc w:val="center"/>
        <w:rPr>
          <w:sz w:val="24"/>
          <w:szCs w:val="24"/>
        </w:rPr>
      </w:pPr>
    </w:p>
    <w:p w14:paraId="13EA9CF3" w14:textId="77777777" w:rsidR="001C7FCB" w:rsidRDefault="001C7FCB" w:rsidP="001C7FCB">
      <w:pPr>
        <w:jc w:val="center"/>
        <w:rPr>
          <w:sz w:val="24"/>
          <w:szCs w:val="24"/>
        </w:rPr>
      </w:pPr>
    </w:p>
    <w:p w14:paraId="2A93D49F" w14:textId="77777777" w:rsidR="001C7FCB" w:rsidRDefault="0095702B" w:rsidP="001C7FCB">
      <w:pPr>
        <w:jc w:val="center"/>
        <w:rPr>
          <w:sz w:val="24"/>
          <w:szCs w:val="24"/>
        </w:rPr>
      </w:pPr>
      <w:r>
        <w:rPr>
          <w:sz w:val="24"/>
          <w:szCs w:val="24"/>
        </w:rPr>
        <w:t>992</w:t>
      </w:r>
    </w:p>
    <w:p w14:paraId="04509009" w14:textId="77777777" w:rsidR="0095702B" w:rsidRDefault="0095702B" w:rsidP="001C7FCB">
      <w:pPr>
        <w:jc w:val="center"/>
        <w:rPr>
          <w:sz w:val="24"/>
          <w:szCs w:val="24"/>
        </w:rPr>
      </w:pPr>
      <w:r>
        <w:rPr>
          <w:sz w:val="24"/>
          <w:szCs w:val="24"/>
        </w:rPr>
        <w:t>B</w:t>
      </w:r>
    </w:p>
    <w:p w14:paraId="21B26C8F" w14:textId="77777777" w:rsidR="0095702B" w:rsidRDefault="0095702B" w:rsidP="001C7FCB">
      <w:pPr>
        <w:jc w:val="center"/>
        <w:rPr>
          <w:sz w:val="24"/>
          <w:szCs w:val="24"/>
        </w:rPr>
      </w:pPr>
      <w:r>
        <w:rPr>
          <w:sz w:val="24"/>
          <w:szCs w:val="24"/>
        </w:rPr>
        <w:t>Seroin</w:t>
      </w:r>
    </w:p>
    <w:p w14:paraId="54FB61C5" w14:textId="77777777" w:rsidR="0095702B" w:rsidRDefault="0095702B" w:rsidP="001C7FCB">
      <w:pPr>
        <w:jc w:val="center"/>
        <w:rPr>
          <w:sz w:val="24"/>
          <w:szCs w:val="24"/>
        </w:rPr>
      </w:pPr>
    </w:p>
    <w:p w14:paraId="4AE2A8C5" w14:textId="77777777" w:rsidR="0095702B" w:rsidRDefault="0095702B" w:rsidP="001C7FCB">
      <w:pPr>
        <w:jc w:val="center"/>
        <w:rPr>
          <w:sz w:val="24"/>
          <w:szCs w:val="24"/>
        </w:rPr>
      </w:pPr>
    </w:p>
    <w:p w14:paraId="74715E1D" w14:textId="77777777" w:rsidR="001C7FCB" w:rsidRDefault="001C7FCB" w:rsidP="001C7FCB">
      <w:pPr>
        <w:jc w:val="center"/>
        <w:rPr>
          <w:sz w:val="24"/>
          <w:szCs w:val="24"/>
        </w:rPr>
      </w:pPr>
    </w:p>
    <w:p w14:paraId="3C34627D" w14:textId="77777777" w:rsidR="001C7FCB" w:rsidRDefault="001C7FCB" w:rsidP="001C7FCB">
      <w:pPr>
        <w:jc w:val="center"/>
        <w:rPr>
          <w:sz w:val="24"/>
          <w:szCs w:val="24"/>
        </w:rPr>
      </w:pPr>
    </w:p>
    <w:p w14:paraId="40B33B3D" w14:textId="77777777" w:rsidR="001C7FCB" w:rsidRDefault="001C7FCB" w:rsidP="001C7FCB">
      <w:pPr>
        <w:jc w:val="center"/>
        <w:rPr>
          <w:sz w:val="24"/>
          <w:szCs w:val="24"/>
        </w:rPr>
      </w:pPr>
    </w:p>
    <w:p w14:paraId="36F4673B" w14:textId="77777777" w:rsidR="001C7FCB" w:rsidRDefault="001C7FCB" w:rsidP="001C7FCB">
      <w:pPr>
        <w:jc w:val="center"/>
        <w:rPr>
          <w:sz w:val="24"/>
          <w:szCs w:val="24"/>
        </w:rPr>
      </w:pPr>
    </w:p>
    <w:p w14:paraId="592914A1" w14:textId="77777777" w:rsidR="008363DA" w:rsidRDefault="008363DA" w:rsidP="001C7FCB">
      <w:pPr>
        <w:jc w:val="center"/>
        <w:rPr>
          <w:sz w:val="24"/>
          <w:szCs w:val="24"/>
        </w:rPr>
      </w:pPr>
      <w:r>
        <w:rPr>
          <w:sz w:val="24"/>
          <w:szCs w:val="24"/>
        </w:rPr>
        <w:t>993</w:t>
      </w:r>
    </w:p>
    <w:p w14:paraId="1809484C" w14:textId="77777777" w:rsidR="008363DA" w:rsidRDefault="008363DA" w:rsidP="001C7FCB">
      <w:pPr>
        <w:jc w:val="center"/>
        <w:rPr>
          <w:sz w:val="24"/>
          <w:szCs w:val="24"/>
        </w:rPr>
      </w:pPr>
      <w:r>
        <w:rPr>
          <w:sz w:val="24"/>
          <w:szCs w:val="24"/>
        </w:rPr>
        <w:t>B</w:t>
      </w:r>
    </w:p>
    <w:p w14:paraId="37273CFD" w14:textId="77777777" w:rsidR="008363DA" w:rsidRDefault="008363DA" w:rsidP="001C7FCB">
      <w:pPr>
        <w:jc w:val="center"/>
        <w:rPr>
          <w:sz w:val="24"/>
          <w:szCs w:val="24"/>
        </w:rPr>
      </w:pPr>
      <w:r>
        <w:rPr>
          <w:sz w:val="24"/>
          <w:szCs w:val="24"/>
        </w:rPr>
        <w:t>Mignard</w:t>
      </w:r>
    </w:p>
    <w:p w14:paraId="775B8448" w14:textId="77777777" w:rsidR="008363DA" w:rsidRDefault="008363DA" w:rsidP="001C7FCB">
      <w:pPr>
        <w:jc w:val="center"/>
        <w:rPr>
          <w:sz w:val="24"/>
          <w:szCs w:val="24"/>
        </w:rPr>
      </w:pPr>
    </w:p>
    <w:p w14:paraId="0CEEBE36" w14:textId="77777777" w:rsidR="001C7FCB" w:rsidRDefault="001C7FCB" w:rsidP="001C7FCB">
      <w:pPr>
        <w:jc w:val="center"/>
        <w:rPr>
          <w:sz w:val="24"/>
          <w:szCs w:val="24"/>
        </w:rPr>
      </w:pPr>
    </w:p>
    <w:p w14:paraId="3E03E16E" w14:textId="77777777" w:rsidR="001C7FCB" w:rsidRDefault="001C7FCB" w:rsidP="001C7FCB">
      <w:pPr>
        <w:jc w:val="center"/>
        <w:rPr>
          <w:sz w:val="24"/>
          <w:szCs w:val="24"/>
        </w:rPr>
      </w:pPr>
    </w:p>
    <w:p w14:paraId="35EBFB33" w14:textId="77777777" w:rsidR="008363DA" w:rsidRDefault="008363DA" w:rsidP="001C7FCB">
      <w:pPr>
        <w:jc w:val="center"/>
        <w:rPr>
          <w:sz w:val="24"/>
          <w:szCs w:val="24"/>
        </w:rPr>
      </w:pPr>
    </w:p>
    <w:p w14:paraId="39109CE2" w14:textId="77777777" w:rsidR="008363DA" w:rsidRDefault="008363DA" w:rsidP="001C7FCB">
      <w:pPr>
        <w:jc w:val="center"/>
        <w:rPr>
          <w:sz w:val="24"/>
          <w:szCs w:val="24"/>
        </w:rPr>
      </w:pPr>
      <w:r>
        <w:rPr>
          <w:sz w:val="24"/>
          <w:szCs w:val="24"/>
        </w:rPr>
        <w:t>994</w:t>
      </w:r>
    </w:p>
    <w:p w14:paraId="4D5F5D45" w14:textId="77777777" w:rsidR="008363DA" w:rsidRDefault="008363DA" w:rsidP="001C7FCB">
      <w:pPr>
        <w:jc w:val="center"/>
        <w:rPr>
          <w:sz w:val="24"/>
          <w:szCs w:val="24"/>
        </w:rPr>
      </w:pPr>
      <w:r>
        <w:rPr>
          <w:sz w:val="24"/>
          <w:szCs w:val="24"/>
        </w:rPr>
        <w:t>B</w:t>
      </w:r>
    </w:p>
    <w:p w14:paraId="5E8A11BB" w14:textId="77777777" w:rsidR="008363DA" w:rsidRDefault="008363DA" w:rsidP="001C7FCB">
      <w:pPr>
        <w:jc w:val="center"/>
        <w:rPr>
          <w:sz w:val="24"/>
          <w:szCs w:val="24"/>
        </w:rPr>
      </w:pPr>
      <w:r>
        <w:rPr>
          <w:sz w:val="24"/>
          <w:szCs w:val="24"/>
        </w:rPr>
        <w:t>Bret</w:t>
      </w:r>
    </w:p>
    <w:p w14:paraId="71D721D3" w14:textId="77777777" w:rsidR="001C7FCB" w:rsidRDefault="001C7FCB" w:rsidP="001C7FCB">
      <w:pPr>
        <w:jc w:val="both"/>
        <w:rPr>
          <w:sz w:val="24"/>
          <w:szCs w:val="24"/>
        </w:rPr>
      </w:pPr>
      <w:r>
        <w:rPr>
          <w:sz w:val="24"/>
          <w:szCs w:val="24"/>
        </w:rPr>
        <w:br w:type="column"/>
      </w:r>
      <w:r>
        <w:rPr>
          <w:sz w:val="24"/>
          <w:szCs w:val="24"/>
        </w:rPr>
        <w:lastRenderedPageBreak/>
        <w:t xml:space="preserve">Ce huit avril mil sept cent cinquante cinq Pierre fils d’Antoine Fleuret manouvrier en ce lieu et de Pierrette Olivier ses père et mere né d’aujourd’huy et de légitime mariage a été baptisé sur les fonds de cette paroisse par nous soussignés, le parain a été Pierre Bordot fils de Blaise Bordot tissier en ce lieu et la mareine Barbe Tanniere fille de Jean Tanniere aussi tissier </w:t>
      </w:r>
      <w:r w:rsidRPr="001C7FCB">
        <w:rPr>
          <w:strike/>
          <w:sz w:val="24"/>
          <w:szCs w:val="24"/>
        </w:rPr>
        <w:t>laquelle a déclaré</w:t>
      </w:r>
      <w:r>
        <w:rPr>
          <w:sz w:val="24"/>
          <w:szCs w:val="24"/>
        </w:rPr>
        <w:t>, led batême fait presence des témoins ici soussignés.</w:t>
      </w:r>
    </w:p>
    <w:p w14:paraId="65399542" w14:textId="77777777" w:rsidR="001C7FCB" w:rsidRDefault="001C7FCB" w:rsidP="001C7FCB">
      <w:pPr>
        <w:jc w:val="both"/>
        <w:rPr>
          <w:sz w:val="24"/>
          <w:szCs w:val="24"/>
        </w:rPr>
      </w:pPr>
      <w:r>
        <w:rPr>
          <w:sz w:val="24"/>
          <w:szCs w:val="24"/>
        </w:rPr>
        <w:t>Signatures : Charpy, Mielle, Pierre Bordot, Barbe Taniere.</w:t>
      </w:r>
    </w:p>
    <w:p w14:paraId="6D1FFDAF" w14:textId="77777777" w:rsidR="001C7FCB" w:rsidRDefault="001C7FCB" w:rsidP="001C7FCB">
      <w:pPr>
        <w:rPr>
          <w:sz w:val="24"/>
          <w:szCs w:val="24"/>
        </w:rPr>
      </w:pPr>
    </w:p>
    <w:p w14:paraId="7F541450" w14:textId="53DC061C" w:rsidR="001C7FCB" w:rsidRDefault="001C7FCB" w:rsidP="001C7FCB">
      <w:pPr>
        <w:jc w:val="both"/>
        <w:rPr>
          <w:sz w:val="24"/>
          <w:szCs w:val="24"/>
        </w:rPr>
      </w:pPr>
      <w:r>
        <w:rPr>
          <w:sz w:val="24"/>
          <w:szCs w:val="24"/>
        </w:rPr>
        <w:t xml:space="preserve">Ce dix avril mil sept cent cinquante cinq </w:t>
      </w:r>
      <w:r w:rsidR="00E57198">
        <w:rPr>
          <w:sz w:val="24"/>
          <w:szCs w:val="24"/>
        </w:rPr>
        <w:t>nous curé d’Aignay avons batizé Antoin</w:t>
      </w:r>
      <w:r>
        <w:rPr>
          <w:sz w:val="24"/>
          <w:szCs w:val="24"/>
        </w:rPr>
        <w:t>e fil</w:t>
      </w:r>
      <w:r w:rsidR="00E57198">
        <w:rPr>
          <w:sz w:val="24"/>
          <w:szCs w:val="24"/>
        </w:rPr>
        <w:t>s</w:t>
      </w:r>
      <w:r>
        <w:rPr>
          <w:sz w:val="24"/>
          <w:szCs w:val="24"/>
        </w:rPr>
        <w:t xml:space="preserve"> de </w:t>
      </w:r>
      <w:r w:rsidR="00E57198">
        <w:rPr>
          <w:sz w:val="24"/>
          <w:szCs w:val="24"/>
        </w:rPr>
        <w:t>Pierre Baudot</w:t>
      </w:r>
      <w:r>
        <w:rPr>
          <w:sz w:val="24"/>
          <w:szCs w:val="24"/>
        </w:rPr>
        <w:t xml:space="preserve"> </w:t>
      </w:r>
      <w:r w:rsidR="00E57198">
        <w:rPr>
          <w:sz w:val="24"/>
          <w:szCs w:val="24"/>
        </w:rPr>
        <w:t>tissier</w:t>
      </w:r>
      <w:r>
        <w:rPr>
          <w:sz w:val="24"/>
          <w:szCs w:val="24"/>
        </w:rPr>
        <w:t xml:space="preserve"> et de </w:t>
      </w:r>
      <w:r w:rsidR="00E57198">
        <w:rPr>
          <w:sz w:val="24"/>
          <w:szCs w:val="24"/>
        </w:rPr>
        <w:t>Jea</w:t>
      </w:r>
      <w:r>
        <w:rPr>
          <w:sz w:val="24"/>
          <w:szCs w:val="24"/>
        </w:rPr>
        <w:t xml:space="preserve">nne </w:t>
      </w:r>
      <w:r w:rsidR="00E57198">
        <w:rPr>
          <w:sz w:val="24"/>
          <w:szCs w:val="24"/>
        </w:rPr>
        <w:t>Mugner</w:t>
      </w:r>
      <w:r>
        <w:rPr>
          <w:sz w:val="24"/>
          <w:szCs w:val="24"/>
        </w:rPr>
        <w:t>et ses père et mere né d’h</w:t>
      </w:r>
      <w:r w:rsidR="00E57198">
        <w:rPr>
          <w:sz w:val="24"/>
          <w:szCs w:val="24"/>
        </w:rPr>
        <w:t>ier</w:t>
      </w:r>
      <w:r>
        <w:rPr>
          <w:sz w:val="24"/>
          <w:szCs w:val="24"/>
        </w:rPr>
        <w:t xml:space="preserve"> et de légitime mariage, le parain a été </w:t>
      </w:r>
      <w:r w:rsidR="00E57198">
        <w:rPr>
          <w:sz w:val="24"/>
          <w:szCs w:val="24"/>
        </w:rPr>
        <w:t>Antoine Malbranche</w:t>
      </w:r>
      <w:r>
        <w:rPr>
          <w:sz w:val="24"/>
          <w:szCs w:val="24"/>
        </w:rPr>
        <w:t xml:space="preserve"> </w:t>
      </w:r>
      <w:r w:rsidR="00E57198">
        <w:rPr>
          <w:sz w:val="24"/>
          <w:szCs w:val="24"/>
        </w:rPr>
        <w:t>fils</w:t>
      </w:r>
      <w:r>
        <w:rPr>
          <w:sz w:val="24"/>
          <w:szCs w:val="24"/>
        </w:rPr>
        <w:t xml:space="preserve"> et la mareine </w:t>
      </w:r>
      <w:r w:rsidR="00E57198">
        <w:rPr>
          <w:sz w:val="24"/>
          <w:szCs w:val="24"/>
        </w:rPr>
        <w:t>Claudine Bordot fille</w:t>
      </w:r>
      <w:r>
        <w:rPr>
          <w:sz w:val="24"/>
          <w:szCs w:val="24"/>
        </w:rPr>
        <w:t>, le</w:t>
      </w:r>
      <w:r w:rsidR="00E57198">
        <w:rPr>
          <w:sz w:val="24"/>
          <w:szCs w:val="24"/>
        </w:rPr>
        <w:t>s</w:t>
      </w:r>
      <w:r>
        <w:rPr>
          <w:sz w:val="24"/>
          <w:szCs w:val="24"/>
        </w:rPr>
        <w:t xml:space="preserve">d </w:t>
      </w:r>
      <w:r w:rsidR="00E57198">
        <w:rPr>
          <w:sz w:val="24"/>
          <w:szCs w:val="24"/>
        </w:rPr>
        <w:t>parain et maraine s’</w:t>
      </w:r>
      <w:r w:rsidR="00D92944">
        <w:rPr>
          <w:sz w:val="24"/>
          <w:szCs w:val="24"/>
        </w:rPr>
        <w:t>étant</w:t>
      </w:r>
      <w:r w:rsidR="00E57198">
        <w:rPr>
          <w:sz w:val="24"/>
          <w:szCs w:val="24"/>
        </w:rPr>
        <w:t xml:space="preserve"> </w:t>
      </w:r>
      <w:r>
        <w:rPr>
          <w:sz w:val="24"/>
          <w:szCs w:val="24"/>
        </w:rPr>
        <w:t xml:space="preserve">ici </w:t>
      </w:r>
      <w:r w:rsidR="00E57198">
        <w:rPr>
          <w:sz w:val="24"/>
          <w:szCs w:val="24"/>
        </w:rPr>
        <w:t xml:space="preserve">avec nous </w:t>
      </w:r>
      <w:r>
        <w:rPr>
          <w:sz w:val="24"/>
          <w:szCs w:val="24"/>
        </w:rPr>
        <w:t>soussign</w:t>
      </w:r>
      <w:r w:rsidR="00E57198">
        <w:rPr>
          <w:sz w:val="24"/>
          <w:szCs w:val="24"/>
        </w:rPr>
        <w:t>ez</w:t>
      </w:r>
      <w:r>
        <w:rPr>
          <w:sz w:val="24"/>
          <w:szCs w:val="24"/>
        </w:rPr>
        <w:t>.</w:t>
      </w:r>
    </w:p>
    <w:p w14:paraId="579C3713" w14:textId="77777777" w:rsidR="001C7FCB" w:rsidRDefault="001C7FCB" w:rsidP="001C7FCB">
      <w:pPr>
        <w:jc w:val="both"/>
        <w:rPr>
          <w:sz w:val="24"/>
          <w:szCs w:val="24"/>
        </w:rPr>
      </w:pPr>
      <w:r>
        <w:rPr>
          <w:sz w:val="24"/>
          <w:szCs w:val="24"/>
        </w:rPr>
        <w:t>Signatures : Charpy</w:t>
      </w:r>
      <w:r w:rsidR="00E57198">
        <w:rPr>
          <w:sz w:val="24"/>
          <w:szCs w:val="24"/>
        </w:rPr>
        <w:t xml:space="preserve"> curé d’Aignay</w:t>
      </w:r>
      <w:r>
        <w:rPr>
          <w:sz w:val="24"/>
          <w:szCs w:val="24"/>
        </w:rPr>
        <w:t xml:space="preserve">, Mielle, </w:t>
      </w:r>
      <w:r w:rsidR="00E57198">
        <w:rPr>
          <w:sz w:val="24"/>
          <w:szCs w:val="24"/>
        </w:rPr>
        <w:t>Antoine Malbranche, Claudine Bordot</w:t>
      </w:r>
      <w:r>
        <w:rPr>
          <w:sz w:val="24"/>
          <w:szCs w:val="24"/>
        </w:rPr>
        <w:t>.</w:t>
      </w:r>
    </w:p>
    <w:p w14:paraId="1EF9B10A" w14:textId="77777777" w:rsidR="001C7FCB" w:rsidRDefault="001C7FCB" w:rsidP="001C7FCB">
      <w:pPr>
        <w:rPr>
          <w:sz w:val="24"/>
          <w:szCs w:val="24"/>
        </w:rPr>
      </w:pPr>
    </w:p>
    <w:p w14:paraId="6C099E01" w14:textId="77777777" w:rsidR="00F851A1" w:rsidRDefault="00F851A1" w:rsidP="00F851A1">
      <w:pPr>
        <w:jc w:val="both"/>
        <w:rPr>
          <w:sz w:val="24"/>
          <w:szCs w:val="24"/>
        </w:rPr>
      </w:pPr>
      <w:r>
        <w:rPr>
          <w:sz w:val="24"/>
          <w:szCs w:val="24"/>
        </w:rPr>
        <w:t xml:space="preserve">Ce jourd’huy quinze avril mil sept cent cinquante cinq nous vicaire et neveu de Mr le curé d’Aignay le Duc apres les trois publications </w:t>
      </w:r>
      <w:r w:rsidR="005253B9">
        <w:rPr>
          <w:sz w:val="24"/>
          <w:szCs w:val="24"/>
        </w:rPr>
        <w:t>de bands legitimement faites sans oposition tant en ce lieu que celui de Bonotte église sur cursalle dependante de ce lieu</w:t>
      </w:r>
      <w:r>
        <w:rPr>
          <w:sz w:val="24"/>
          <w:szCs w:val="24"/>
        </w:rPr>
        <w:t xml:space="preserve"> </w:t>
      </w:r>
      <w:r w:rsidR="005253B9">
        <w:rPr>
          <w:sz w:val="24"/>
          <w:szCs w:val="24"/>
        </w:rPr>
        <w:t xml:space="preserve">avons marié suivant les ceremonies de l’église accoutumées en pareil cas Jean Nicolas Petot fils mineur de feu Jean Marie Petot marchand aud Bonotte desservi alternativement par le sieur Desclers pretre commis à la desserte et led Petot aussi fils d’Anne Chamerois ses père et mere dud Bonotte avec Marie Sirredey fille du sieur Claude Anne Sirredey bourgeois et propriétaire de la métairie de la Galopine sise en ce lieu et de deffunte Magdelaine Dargencourt ses père et mere, </w:t>
      </w:r>
      <w:r>
        <w:rPr>
          <w:sz w:val="24"/>
          <w:szCs w:val="24"/>
        </w:rPr>
        <w:t xml:space="preserve">led </w:t>
      </w:r>
      <w:r w:rsidR="005253B9">
        <w:rPr>
          <w:sz w:val="24"/>
          <w:szCs w:val="24"/>
        </w:rPr>
        <w:t>mariage</w:t>
      </w:r>
      <w:r w:rsidR="005253B9" w:rsidRPr="005253B9">
        <w:t xml:space="preserve"> </w:t>
      </w:r>
      <w:r w:rsidR="005253B9">
        <w:t xml:space="preserve">presence du </w:t>
      </w:r>
      <w:r w:rsidR="005253B9" w:rsidRPr="005253B9">
        <w:rPr>
          <w:sz w:val="24"/>
          <w:szCs w:val="24"/>
        </w:rPr>
        <w:t>père d</w:t>
      </w:r>
      <w:r w:rsidR="005253B9">
        <w:rPr>
          <w:sz w:val="24"/>
          <w:szCs w:val="24"/>
        </w:rPr>
        <w:t>e l'époux et aussi du curateur et encore de la</w:t>
      </w:r>
      <w:r w:rsidR="005253B9" w:rsidRPr="005253B9">
        <w:rPr>
          <w:sz w:val="24"/>
          <w:szCs w:val="24"/>
        </w:rPr>
        <w:t xml:space="preserve"> mère Anne C</w:t>
      </w:r>
      <w:r w:rsidR="005253B9">
        <w:rPr>
          <w:sz w:val="24"/>
          <w:szCs w:val="24"/>
        </w:rPr>
        <w:t>hamerois qui ne sait signer enquise</w:t>
      </w:r>
      <w:r w:rsidR="003316A5">
        <w:rPr>
          <w:sz w:val="24"/>
          <w:szCs w:val="24"/>
        </w:rPr>
        <w:t xml:space="preserve"> et de plus encore de</w:t>
      </w:r>
      <w:r w:rsidR="005253B9" w:rsidRPr="005253B9">
        <w:rPr>
          <w:sz w:val="24"/>
          <w:szCs w:val="24"/>
        </w:rPr>
        <w:t xml:space="preserve"> François C</w:t>
      </w:r>
      <w:r w:rsidR="003316A5">
        <w:rPr>
          <w:sz w:val="24"/>
          <w:szCs w:val="24"/>
        </w:rPr>
        <w:t>hamerois oncle et de</w:t>
      </w:r>
      <w:r w:rsidR="005253B9" w:rsidRPr="005253B9">
        <w:rPr>
          <w:sz w:val="24"/>
          <w:szCs w:val="24"/>
        </w:rPr>
        <w:t xml:space="preserve"> Claude J</w:t>
      </w:r>
      <w:r w:rsidR="003316A5">
        <w:rPr>
          <w:sz w:val="24"/>
          <w:szCs w:val="24"/>
        </w:rPr>
        <w:t xml:space="preserve">unaux </w:t>
      </w:r>
      <w:r w:rsidR="005253B9" w:rsidRPr="005253B9">
        <w:rPr>
          <w:sz w:val="24"/>
          <w:szCs w:val="24"/>
        </w:rPr>
        <w:t>cousin de l'époux</w:t>
      </w:r>
      <w:r>
        <w:rPr>
          <w:sz w:val="24"/>
          <w:szCs w:val="24"/>
        </w:rPr>
        <w:t xml:space="preserve"> </w:t>
      </w:r>
      <w:r w:rsidR="003316A5">
        <w:rPr>
          <w:sz w:val="24"/>
          <w:szCs w:val="24"/>
        </w:rPr>
        <w:t xml:space="preserve">et de Noel Mielle recteur d’école et de Jean gentil marguillier en ce lieu et autres </w:t>
      </w:r>
      <w:r>
        <w:rPr>
          <w:sz w:val="24"/>
          <w:szCs w:val="24"/>
        </w:rPr>
        <w:t>témoins ici soussignés.</w:t>
      </w:r>
    </w:p>
    <w:p w14:paraId="47FF703E" w14:textId="77777777" w:rsidR="00F851A1" w:rsidRDefault="00F851A1" w:rsidP="00F851A1">
      <w:pPr>
        <w:jc w:val="both"/>
        <w:rPr>
          <w:sz w:val="24"/>
          <w:szCs w:val="24"/>
        </w:rPr>
      </w:pPr>
      <w:r>
        <w:rPr>
          <w:sz w:val="24"/>
          <w:szCs w:val="24"/>
        </w:rPr>
        <w:t>Signatures : Charpy, Mielle,</w:t>
      </w:r>
      <w:r w:rsidR="003316A5">
        <w:rPr>
          <w:sz w:val="24"/>
          <w:szCs w:val="24"/>
        </w:rPr>
        <w:t xml:space="preserve"> C A </w:t>
      </w:r>
      <w:r>
        <w:rPr>
          <w:sz w:val="24"/>
          <w:szCs w:val="24"/>
        </w:rPr>
        <w:t>Siredey</w:t>
      </w:r>
      <w:r w:rsidR="003316A5">
        <w:rPr>
          <w:sz w:val="24"/>
          <w:szCs w:val="24"/>
        </w:rPr>
        <w:t>, J.N. Petot, F Chameroy, C Junot, Gentil</w:t>
      </w:r>
      <w:r>
        <w:rPr>
          <w:sz w:val="24"/>
          <w:szCs w:val="24"/>
        </w:rPr>
        <w:t>.</w:t>
      </w:r>
    </w:p>
    <w:p w14:paraId="2D81D94F" w14:textId="77777777" w:rsidR="00E57198" w:rsidRDefault="00E57198" w:rsidP="001C7FCB">
      <w:pPr>
        <w:rPr>
          <w:sz w:val="24"/>
          <w:szCs w:val="24"/>
        </w:rPr>
      </w:pPr>
    </w:p>
    <w:p w14:paraId="697A7CEB" w14:textId="77777777" w:rsidR="0095702B" w:rsidRDefault="0095702B" w:rsidP="0095702B">
      <w:pPr>
        <w:jc w:val="both"/>
      </w:pPr>
      <w:r w:rsidRPr="00224C1D">
        <w:rPr>
          <w:b/>
          <w:sz w:val="24"/>
          <w:szCs w:val="24"/>
        </w:rPr>
        <w:t>Page</w:t>
      </w:r>
      <w:r>
        <w:rPr>
          <w:b/>
          <w:sz w:val="24"/>
          <w:szCs w:val="24"/>
        </w:rPr>
        <w:t>s</w:t>
      </w:r>
      <w:r w:rsidRPr="00224C1D">
        <w:rPr>
          <w:b/>
          <w:sz w:val="24"/>
          <w:szCs w:val="24"/>
        </w:rPr>
        <w:t xml:space="preserve"> </w:t>
      </w:r>
      <w:r>
        <w:rPr>
          <w:b/>
          <w:sz w:val="24"/>
          <w:szCs w:val="24"/>
        </w:rPr>
        <w:t>263</w:t>
      </w:r>
      <w:r w:rsidRPr="00224C1D">
        <w:rPr>
          <w:b/>
          <w:sz w:val="24"/>
          <w:szCs w:val="24"/>
        </w:rPr>
        <w:t xml:space="preserve"> </w:t>
      </w:r>
      <w:r>
        <w:rPr>
          <w:b/>
          <w:sz w:val="24"/>
          <w:szCs w:val="24"/>
        </w:rPr>
        <w:t xml:space="preserve">et 264 </w:t>
      </w:r>
      <w:r w:rsidRPr="00224C1D">
        <w:rPr>
          <w:b/>
          <w:sz w:val="24"/>
          <w:szCs w:val="24"/>
        </w:rPr>
        <w:t>des archives</w:t>
      </w:r>
      <w:r>
        <w:rPr>
          <w:b/>
          <w:sz w:val="24"/>
          <w:szCs w:val="24"/>
        </w:rPr>
        <w:t xml:space="preserve"> (mauvais scan)</w:t>
      </w:r>
      <w:r w:rsidRPr="00224C1D">
        <w:rPr>
          <w:b/>
          <w:sz w:val="24"/>
          <w:szCs w:val="24"/>
        </w:rPr>
        <w:t>.</w:t>
      </w:r>
      <w:r w:rsidRPr="00745758">
        <w:t xml:space="preserve"> </w:t>
      </w:r>
    </w:p>
    <w:p w14:paraId="1B173FAE" w14:textId="77777777" w:rsidR="003316A5" w:rsidRDefault="003316A5" w:rsidP="001C7FCB">
      <w:pPr>
        <w:rPr>
          <w:sz w:val="24"/>
          <w:szCs w:val="24"/>
        </w:rPr>
      </w:pPr>
    </w:p>
    <w:p w14:paraId="65F2B6CC" w14:textId="77777777" w:rsidR="0095702B" w:rsidRDefault="0095702B" w:rsidP="0095702B">
      <w:pPr>
        <w:jc w:val="both"/>
      </w:pPr>
      <w:r w:rsidRPr="00224C1D">
        <w:rPr>
          <w:b/>
          <w:sz w:val="24"/>
          <w:szCs w:val="24"/>
        </w:rPr>
        <w:t xml:space="preserve">Page </w:t>
      </w:r>
      <w:r>
        <w:rPr>
          <w:b/>
          <w:sz w:val="24"/>
          <w:szCs w:val="24"/>
        </w:rPr>
        <w:t>26</w:t>
      </w:r>
      <w:r w:rsidR="009A73EE">
        <w:rPr>
          <w:b/>
          <w:sz w:val="24"/>
          <w:szCs w:val="24"/>
        </w:rPr>
        <w:t>5</w:t>
      </w:r>
      <w:r w:rsidRPr="00224C1D">
        <w:rPr>
          <w:b/>
          <w:sz w:val="24"/>
          <w:szCs w:val="24"/>
        </w:rPr>
        <w:t xml:space="preserve"> des archives.</w:t>
      </w:r>
      <w:r w:rsidRPr="00745758">
        <w:t xml:space="preserve"> </w:t>
      </w:r>
    </w:p>
    <w:p w14:paraId="2B5B9FFB" w14:textId="77777777" w:rsidR="00E434F8" w:rsidRDefault="00E434F8" w:rsidP="002C66CB">
      <w:pPr>
        <w:jc w:val="both"/>
        <w:rPr>
          <w:sz w:val="24"/>
          <w:szCs w:val="24"/>
        </w:rPr>
      </w:pPr>
    </w:p>
    <w:p w14:paraId="75151AED" w14:textId="77777777" w:rsidR="00D70A5A" w:rsidRDefault="00D70A5A" w:rsidP="00D70A5A">
      <w:pPr>
        <w:jc w:val="both"/>
        <w:rPr>
          <w:sz w:val="24"/>
          <w:szCs w:val="24"/>
        </w:rPr>
      </w:pPr>
      <w:r>
        <w:rPr>
          <w:sz w:val="24"/>
          <w:szCs w:val="24"/>
        </w:rPr>
        <w:t xml:space="preserve">Ce vingt un avril mil sept cent cinquante cinq Damienne fille de Nicolas Seroin armurier en ce lieu et de Magdeleine Rotis ses père et mere née d’aujourd’huy et de légitime mariage a été baptizée par nous soussigné, le parain a été Nicolas Sirredey fils de Nicolas Sirredey cordonnier en ce lieu </w:t>
      </w:r>
      <w:r w:rsidR="008363DA">
        <w:rPr>
          <w:sz w:val="24"/>
          <w:szCs w:val="24"/>
        </w:rPr>
        <w:t xml:space="preserve">cousin de lad Damienne du côté maternel </w:t>
      </w:r>
      <w:r>
        <w:rPr>
          <w:sz w:val="24"/>
          <w:szCs w:val="24"/>
        </w:rPr>
        <w:t xml:space="preserve">la mareine </w:t>
      </w:r>
      <w:r w:rsidR="008363DA">
        <w:rPr>
          <w:sz w:val="24"/>
          <w:szCs w:val="24"/>
        </w:rPr>
        <w:t xml:space="preserve">a été </w:t>
      </w:r>
      <w:r w:rsidR="008363DA" w:rsidRPr="008363DA">
        <w:rPr>
          <w:sz w:val="24"/>
          <w:szCs w:val="24"/>
        </w:rPr>
        <w:t>Damienne V</w:t>
      </w:r>
      <w:r w:rsidR="008363DA">
        <w:rPr>
          <w:sz w:val="24"/>
          <w:szCs w:val="24"/>
        </w:rPr>
        <w:t>incent</w:t>
      </w:r>
      <w:r w:rsidR="008363DA" w:rsidRPr="008363DA">
        <w:rPr>
          <w:sz w:val="24"/>
          <w:szCs w:val="24"/>
        </w:rPr>
        <w:t xml:space="preserve"> fille de Jean V</w:t>
      </w:r>
      <w:r w:rsidR="008363DA">
        <w:rPr>
          <w:sz w:val="24"/>
          <w:szCs w:val="24"/>
        </w:rPr>
        <w:t>incent</w:t>
      </w:r>
      <w:r w:rsidR="008363DA" w:rsidRPr="008363DA">
        <w:rPr>
          <w:sz w:val="24"/>
          <w:szCs w:val="24"/>
        </w:rPr>
        <w:t xml:space="preserve"> tissier à Melson aussi cousine </w:t>
      </w:r>
      <w:r w:rsidR="008363DA">
        <w:rPr>
          <w:sz w:val="24"/>
          <w:szCs w:val="24"/>
        </w:rPr>
        <w:t xml:space="preserve">de lad Damienne </w:t>
      </w:r>
      <w:r w:rsidR="008363DA" w:rsidRPr="008363DA">
        <w:rPr>
          <w:sz w:val="24"/>
          <w:szCs w:val="24"/>
        </w:rPr>
        <w:t>du c</w:t>
      </w:r>
      <w:r w:rsidR="008363DA">
        <w:rPr>
          <w:sz w:val="24"/>
          <w:szCs w:val="24"/>
        </w:rPr>
        <w:t>o</w:t>
      </w:r>
      <w:r w:rsidR="008363DA" w:rsidRPr="008363DA">
        <w:rPr>
          <w:sz w:val="24"/>
          <w:szCs w:val="24"/>
        </w:rPr>
        <w:t>té maternel</w:t>
      </w:r>
      <w:r w:rsidR="008363DA">
        <w:rPr>
          <w:sz w:val="24"/>
          <w:szCs w:val="24"/>
        </w:rPr>
        <w:t>le</w:t>
      </w:r>
      <w:r>
        <w:rPr>
          <w:sz w:val="24"/>
          <w:szCs w:val="24"/>
        </w:rPr>
        <w:t>, led batême fait presence des témoins ici soussignés.</w:t>
      </w:r>
    </w:p>
    <w:p w14:paraId="45B6DF86" w14:textId="77777777" w:rsidR="0095702B" w:rsidRDefault="00D70A5A" w:rsidP="00D70A5A">
      <w:pPr>
        <w:jc w:val="both"/>
        <w:rPr>
          <w:sz w:val="24"/>
          <w:szCs w:val="24"/>
        </w:rPr>
      </w:pPr>
      <w:r>
        <w:rPr>
          <w:sz w:val="24"/>
          <w:szCs w:val="24"/>
        </w:rPr>
        <w:t>Signatures : Charpy</w:t>
      </w:r>
      <w:r w:rsidR="008363DA">
        <w:rPr>
          <w:sz w:val="24"/>
          <w:szCs w:val="24"/>
        </w:rPr>
        <w:t xml:space="preserve"> vic d’Aignay le Duc</w:t>
      </w:r>
      <w:r>
        <w:rPr>
          <w:sz w:val="24"/>
          <w:szCs w:val="24"/>
        </w:rPr>
        <w:t>, Mielle,</w:t>
      </w:r>
      <w:r w:rsidR="008363DA">
        <w:rPr>
          <w:sz w:val="24"/>
          <w:szCs w:val="24"/>
        </w:rPr>
        <w:t xml:space="preserve"> D Vincent, Nicolas Siredey.</w:t>
      </w:r>
    </w:p>
    <w:p w14:paraId="13A9E10A" w14:textId="77777777" w:rsidR="0095702B" w:rsidRDefault="0095702B" w:rsidP="002C66CB">
      <w:pPr>
        <w:jc w:val="both"/>
        <w:rPr>
          <w:sz w:val="24"/>
          <w:szCs w:val="24"/>
        </w:rPr>
      </w:pPr>
    </w:p>
    <w:p w14:paraId="772AE970" w14:textId="77777777" w:rsidR="008363DA" w:rsidRDefault="008363DA" w:rsidP="008363DA">
      <w:pPr>
        <w:jc w:val="both"/>
        <w:rPr>
          <w:sz w:val="24"/>
          <w:szCs w:val="24"/>
        </w:rPr>
      </w:pPr>
      <w:r>
        <w:rPr>
          <w:sz w:val="24"/>
          <w:szCs w:val="24"/>
        </w:rPr>
        <w:t>Ce sept may mil sept cent cinquante cinq Pierre fils d’Etienne Mignard marchand en ce lieu et de Anne Guilleminot ses père et mere né d’hier et de légitime mariage a été baptizé par nous soussigné, le parain a été Pierre Sirredey boucher en ce lieu et la mareine A</w:t>
      </w:r>
      <w:r w:rsidRPr="008363DA">
        <w:rPr>
          <w:sz w:val="24"/>
          <w:szCs w:val="24"/>
        </w:rPr>
        <w:t xml:space="preserve">nne </w:t>
      </w:r>
      <w:r>
        <w:rPr>
          <w:sz w:val="24"/>
          <w:szCs w:val="24"/>
        </w:rPr>
        <w:t xml:space="preserve">Jacquinot Mignard tante dud enfant </w:t>
      </w:r>
      <w:r w:rsidRPr="008363DA">
        <w:rPr>
          <w:sz w:val="24"/>
          <w:szCs w:val="24"/>
        </w:rPr>
        <w:t>du c</w:t>
      </w:r>
      <w:r>
        <w:rPr>
          <w:sz w:val="24"/>
          <w:szCs w:val="24"/>
        </w:rPr>
        <w:t>ô</w:t>
      </w:r>
      <w:r w:rsidRPr="008363DA">
        <w:rPr>
          <w:sz w:val="24"/>
          <w:szCs w:val="24"/>
        </w:rPr>
        <w:t xml:space="preserve">té </w:t>
      </w:r>
      <w:r>
        <w:rPr>
          <w:sz w:val="24"/>
          <w:szCs w:val="24"/>
        </w:rPr>
        <w:t>p</w:t>
      </w:r>
      <w:r w:rsidRPr="008363DA">
        <w:rPr>
          <w:sz w:val="24"/>
          <w:szCs w:val="24"/>
        </w:rPr>
        <w:t>aternel</w:t>
      </w:r>
      <w:r>
        <w:rPr>
          <w:sz w:val="24"/>
          <w:szCs w:val="24"/>
        </w:rPr>
        <w:t>, led batême fait presence des témoins ici soussignés.</w:t>
      </w:r>
    </w:p>
    <w:p w14:paraId="444A5F5B" w14:textId="77777777" w:rsidR="0095702B" w:rsidRDefault="008363DA" w:rsidP="008363DA">
      <w:pPr>
        <w:jc w:val="both"/>
        <w:rPr>
          <w:sz w:val="24"/>
          <w:szCs w:val="24"/>
        </w:rPr>
      </w:pPr>
      <w:r>
        <w:rPr>
          <w:sz w:val="24"/>
          <w:szCs w:val="24"/>
        </w:rPr>
        <w:t>Signatures : Charpy vic d’Aignay le Duc, Mielle, A Jacquinot Mignard, P Siredey.</w:t>
      </w:r>
    </w:p>
    <w:p w14:paraId="7438EEA9" w14:textId="77777777" w:rsidR="008363DA" w:rsidRDefault="008363DA" w:rsidP="008363DA">
      <w:pPr>
        <w:jc w:val="both"/>
        <w:rPr>
          <w:sz w:val="24"/>
          <w:szCs w:val="24"/>
        </w:rPr>
      </w:pPr>
    </w:p>
    <w:p w14:paraId="4728C9F9" w14:textId="77777777" w:rsidR="00124D70" w:rsidRDefault="00124D70" w:rsidP="00124D70">
      <w:pPr>
        <w:jc w:val="both"/>
        <w:rPr>
          <w:sz w:val="24"/>
          <w:szCs w:val="24"/>
        </w:rPr>
      </w:pPr>
      <w:r>
        <w:rPr>
          <w:sz w:val="24"/>
          <w:szCs w:val="24"/>
        </w:rPr>
        <w:t xml:space="preserve">Ce deux juin mil sept cent cinquante cinq Francoise fille de Jean Bret manouvrier en ce lieu et de Marie Morisot ses père et mere née d’hier et de légitime mariage a été baptizée par nous soussigné, le parain a été Nicolas Bret oncle dud enfant et la mareine Francoise Chauvot fille de Jean Chauvot laboureur en ce lieu, led batême fait presence </w:t>
      </w:r>
      <w:r>
        <w:rPr>
          <w:sz w:val="24"/>
          <w:szCs w:val="24"/>
        </w:rPr>
        <w:br w:type="column"/>
      </w:r>
    </w:p>
    <w:p w14:paraId="02D9239C" w14:textId="77777777" w:rsidR="00124D70" w:rsidRDefault="00124D70" w:rsidP="00124D70">
      <w:pPr>
        <w:jc w:val="center"/>
        <w:rPr>
          <w:sz w:val="24"/>
          <w:szCs w:val="24"/>
        </w:rPr>
      </w:pPr>
    </w:p>
    <w:p w14:paraId="5F37DC74" w14:textId="77777777" w:rsidR="00124D70" w:rsidRDefault="00124D70" w:rsidP="00124D70">
      <w:pPr>
        <w:jc w:val="center"/>
        <w:rPr>
          <w:sz w:val="24"/>
          <w:szCs w:val="24"/>
        </w:rPr>
      </w:pPr>
    </w:p>
    <w:p w14:paraId="7D11449A" w14:textId="77777777" w:rsidR="00124D70" w:rsidRDefault="00124D70" w:rsidP="00124D70">
      <w:pPr>
        <w:jc w:val="center"/>
        <w:rPr>
          <w:sz w:val="24"/>
          <w:szCs w:val="24"/>
        </w:rPr>
      </w:pPr>
      <w:r>
        <w:rPr>
          <w:sz w:val="24"/>
          <w:szCs w:val="24"/>
        </w:rPr>
        <w:t>995</w:t>
      </w:r>
    </w:p>
    <w:p w14:paraId="1A81BF75" w14:textId="77777777" w:rsidR="00124D70" w:rsidRDefault="00124D70" w:rsidP="00124D70">
      <w:pPr>
        <w:jc w:val="center"/>
        <w:rPr>
          <w:sz w:val="24"/>
          <w:szCs w:val="24"/>
        </w:rPr>
      </w:pPr>
      <w:r>
        <w:rPr>
          <w:sz w:val="24"/>
          <w:szCs w:val="24"/>
        </w:rPr>
        <w:t>B</w:t>
      </w:r>
    </w:p>
    <w:p w14:paraId="7E9ABA8D" w14:textId="77777777" w:rsidR="00124D70" w:rsidRDefault="00124D70" w:rsidP="00124D70">
      <w:pPr>
        <w:jc w:val="center"/>
        <w:rPr>
          <w:sz w:val="24"/>
          <w:szCs w:val="24"/>
        </w:rPr>
      </w:pPr>
      <w:r>
        <w:rPr>
          <w:sz w:val="24"/>
          <w:szCs w:val="24"/>
        </w:rPr>
        <w:t>Verdin</w:t>
      </w:r>
    </w:p>
    <w:p w14:paraId="10F3A544" w14:textId="77777777" w:rsidR="00124D70" w:rsidRDefault="00124D70" w:rsidP="00124D70">
      <w:pPr>
        <w:jc w:val="center"/>
        <w:rPr>
          <w:sz w:val="24"/>
          <w:szCs w:val="24"/>
        </w:rPr>
      </w:pPr>
    </w:p>
    <w:p w14:paraId="6E17E6DC" w14:textId="77777777" w:rsidR="00124D70" w:rsidRDefault="00124D70" w:rsidP="00124D70">
      <w:pPr>
        <w:jc w:val="center"/>
        <w:rPr>
          <w:sz w:val="24"/>
          <w:szCs w:val="24"/>
        </w:rPr>
      </w:pPr>
    </w:p>
    <w:p w14:paraId="260078DD" w14:textId="77777777" w:rsidR="00124D70" w:rsidRDefault="00124D70" w:rsidP="00124D70">
      <w:pPr>
        <w:jc w:val="center"/>
        <w:rPr>
          <w:sz w:val="24"/>
          <w:szCs w:val="24"/>
        </w:rPr>
      </w:pPr>
    </w:p>
    <w:p w14:paraId="7B298256" w14:textId="77777777" w:rsidR="00124D70" w:rsidRDefault="00124D70" w:rsidP="00124D70">
      <w:pPr>
        <w:jc w:val="center"/>
        <w:rPr>
          <w:sz w:val="24"/>
          <w:szCs w:val="24"/>
        </w:rPr>
      </w:pPr>
    </w:p>
    <w:p w14:paraId="027A0519" w14:textId="77777777" w:rsidR="00124D70" w:rsidRDefault="00C11194" w:rsidP="00124D70">
      <w:pPr>
        <w:jc w:val="center"/>
        <w:rPr>
          <w:sz w:val="24"/>
          <w:szCs w:val="24"/>
        </w:rPr>
      </w:pPr>
      <w:r>
        <w:rPr>
          <w:sz w:val="24"/>
          <w:szCs w:val="24"/>
        </w:rPr>
        <w:t>996</w:t>
      </w:r>
    </w:p>
    <w:p w14:paraId="1E223A45" w14:textId="77777777" w:rsidR="00C11194" w:rsidRDefault="00C11194" w:rsidP="00124D70">
      <w:pPr>
        <w:jc w:val="center"/>
        <w:rPr>
          <w:sz w:val="24"/>
          <w:szCs w:val="24"/>
        </w:rPr>
      </w:pPr>
      <w:r>
        <w:rPr>
          <w:sz w:val="24"/>
          <w:szCs w:val="24"/>
        </w:rPr>
        <w:t>B</w:t>
      </w:r>
    </w:p>
    <w:p w14:paraId="222226A9" w14:textId="77777777" w:rsidR="00C11194" w:rsidRDefault="00C11194" w:rsidP="00124D70">
      <w:pPr>
        <w:jc w:val="center"/>
        <w:rPr>
          <w:sz w:val="24"/>
          <w:szCs w:val="24"/>
        </w:rPr>
      </w:pPr>
      <w:r>
        <w:rPr>
          <w:sz w:val="24"/>
          <w:szCs w:val="24"/>
        </w:rPr>
        <w:t>Hugot</w:t>
      </w:r>
    </w:p>
    <w:p w14:paraId="1331F7B7" w14:textId="77777777" w:rsidR="00C11194" w:rsidRDefault="00C11194" w:rsidP="00124D70">
      <w:pPr>
        <w:jc w:val="center"/>
        <w:rPr>
          <w:sz w:val="24"/>
          <w:szCs w:val="24"/>
        </w:rPr>
      </w:pPr>
    </w:p>
    <w:p w14:paraId="7EF8E48B" w14:textId="77777777" w:rsidR="00C11194" w:rsidRDefault="00C11194" w:rsidP="00124D70">
      <w:pPr>
        <w:jc w:val="center"/>
        <w:rPr>
          <w:sz w:val="24"/>
          <w:szCs w:val="24"/>
        </w:rPr>
      </w:pPr>
    </w:p>
    <w:p w14:paraId="2D64AA20" w14:textId="77777777" w:rsidR="00C11194" w:rsidRDefault="00C11194" w:rsidP="00124D70">
      <w:pPr>
        <w:jc w:val="center"/>
        <w:rPr>
          <w:sz w:val="24"/>
          <w:szCs w:val="24"/>
        </w:rPr>
      </w:pPr>
    </w:p>
    <w:p w14:paraId="09DF4A65" w14:textId="77777777" w:rsidR="00C11194" w:rsidRDefault="00C11194" w:rsidP="00124D70">
      <w:pPr>
        <w:jc w:val="center"/>
        <w:rPr>
          <w:sz w:val="24"/>
          <w:szCs w:val="24"/>
        </w:rPr>
      </w:pPr>
    </w:p>
    <w:p w14:paraId="5635C414" w14:textId="77777777" w:rsidR="00124D70" w:rsidRDefault="00124D70" w:rsidP="00124D70">
      <w:pPr>
        <w:jc w:val="center"/>
        <w:rPr>
          <w:sz w:val="24"/>
          <w:szCs w:val="24"/>
        </w:rPr>
      </w:pPr>
    </w:p>
    <w:p w14:paraId="67B026BA" w14:textId="77777777" w:rsidR="00124D70" w:rsidRDefault="00B23565" w:rsidP="00124D70">
      <w:pPr>
        <w:jc w:val="center"/>
        <w:rPr>
          <w:sz w:val="24"/>
          <w:szCs w:val="24"/>
        </w:rPr>
      </w:pPr>
      <w:r>
        <w:rPr>
          <w:sz w:val="24"/>
          <w:szCs w:val="24"/>
        </w:rPr>
        <w:t>997</w:t>
      </w:r>
    </w:p>
    <w:p w14:paraId="6BCAAA40" w14:textId="77777777" w:rsidR="00B23565" w:rsidRDefault="00B23565" w:rsidP="00124D70">
      <w:pPr>
        <w:jc w:val="center"/>
        <w:rPr>
          <w:sz w:val="24"/>
          <w:szCs w:val="24"/>
        </w:rPr>
      </w:pPr>
      <w:r>
        <w:rPr>
          <w:sz w:val="24"/>
          <w:szCs w:val="24"/>
        </w:rPr>
        <w:t>B</w:t>
      </w:r>
    </w:p>
    <w:p w14:paraId="58F23CAE" w14:textId="77777777" w:rsidR="00B23565" w:rsidRDefault="00B23565" w:rsidP="00124D70">
      <w:pPr>
        <w:jc w:val="center"/>
        <w:rPr>
          <w:sz w:val="24"/>
          <w:szCs w:val="24"/>
        </w:rPr>
      </w:pPr>
      <w:r>
        <w:rPr>
          <w:sz w:val="24"/>
          <w:szCs w:val="24"/>
        </w:rPr>
        <w:t>Lamiral</w:t>
      </w:r>
    </w:p>
    <w:p w14:paraId="600EBA8C" w14:textId="77777777" w:rsidR="00B23565" w:rsidRDefault="00B23565" w:rsidP="00124D70">
      <w:pPr>
        <w:jc w:val="center"/>
        <w:rPr>
          <w:sz w:val="24"/>
          <w:szCs w:val="24"/>
        </w:rPr>
      </w:pPr>
    </w:p>
    <w:p w14:paraId="301776CF" w14:textId="77777777" w:rsidR="00586E2E" w:rsidRDefault="00586E2E" w:rsidP="00124D70">
      <w:pPr>
        <w:jc w:val="center"/>
        <w:rPr>
          <w:sz w:val="24"/>
          <w:szCs w:val="24"/>
        </w:rPr>
      </w:pPr>
    </w:p>
    <w:p w14:paraId="0F35B6E6" w14:textId="77777777" w:rsidR="00586E2E" w:rsidRDefault="00586E2E" w:rsidP="00124D70">
      <w:pPr>
        <w:jc w:val="center"/>
        <w:rPr>
          <w:sz w:val="24"/>
          <w:szCs w:val="24"/>
        </w:rPr>
      </w:pPr>
    </w:p>
    <w:p w14:paraId="1AB644E9" w14:textId="77777777" w:rsidR="00586E2E" w:rsidRDefault="00586E2E" w:rsidP="00124D70">
      <w:pPr>
        <w:jc w:val="center"/>
        <w:rPr>
          <w:sz w:val="24"/>
          <w:szCs w:val="24"/>
        </w:rPr>
      </w:pPr>
    </w:p>
    <w:p w14:paraId="5D7E70B1" w14:textId="77777777" w:rsidR="00586E2E" w:rsidRDefault="00586E2E" w:rsidP="00124D70">
      <w:pPr>
        <w:jc w:val="center"/>
        <w:rPr>
          <w:sz w:val="24"/>
          <w:szCs w:val="24"/>
        </w:rPr>
      </w:pPr>
    </w:p>
    <w:p w14:paraId="56B60C2B" w14:textId="77777777" w:rsidR="00586E2E" w:rsidRDefault="00586E2E" w:rsidP="00124D70">
      <w:pPr>
        <w:jc w:val="center"/>
        <w:rPr>
          <w:sz w:val="24"/>
          <w:szCs w:val="24"/>
        </w:rPr>
      </w:pPr>
      <w:r>
        <w:rPr>
          <w:sz w:val="24"/>
          <w:szCs w:val="24"/>
        </w:rPr>
        <w:t>998</w:t>
      </w:r>
    </w:p>
    <w:p w14:paraId="20FDAD9B" w14:textId="77777777" w:rsidR="00586E2E" w:rsidRDefault="00586E2E" w:rsidP="00124D70">
      <w:pPr>
        <w:jc w:val="center"/>
        <w:rPr>
          <w:sz w:val="24"/>
          <w:szCs w:val="24"/>
        </w:rPr>
      </w:pPr>
      <w:r>
        <w:rPr>
          <w:sz w:val="24"/>
          <w:szCs w:val="24"/>
        </w:rPr>
        <w:t>B</w:t>
      </w:r>
    </w:p>
    <w:p w14:paraId="3EF9E0EF" w14:textId="77777777" w:rsidR="00586E2E" w:rsidRDefault="00586E2E" w:rsidP="00124D70">
      <w:pPr>
        <w:jc w:val="center"/>
        <w:rPr>
          <w:sz w:val="24"/>
          <w:szCs w:val="24"/>
        </w:rPr>
      </w:pPr>
      <w:r>
        <w:rPr>
          <w:sz w:val="24"/>
          <w:szCs w:val="24"/>
        </w:rPr>
        <w:t>Habram</w:t>
      </w:r>
    </w:p>
    <w:p w14:paraId="1337118F" w14:textId="77777777" w:rsidR="00586E2E" w:rsidRDefault="00586E2E" w:rsidP="00124D70">
      <w:pPr>
        <w:jc w:val="center"/>
        <w:rPr>
          <w:sz w:val="24"/>
          <w:szCs w:val="24"/>
        </w:rPr>
      </w:pPr>
    </w:p>
    <w:p w14:paraId="42A96188" w14:textId="77777777" w:rsidR="00586E2E" w:rsidRDefault="00586E2E" w:rsidP="00124D70">
      <w:pPr>
        <w:jc w:val="center"/>
        <w:rPr>
          <w:sz w:val="24"/>
          <w:szCs w:val="24"/>
        </w:rPr>
      </w:pPr>
    </w:p>
    <w:p w14:paraId="770F7C4A" w14:textId="77777777" w:rsidR="00586E2E" w:rsidRDefault="00586E2E" w:rsidP="00124D70">
      <w:pPr>
        <w:jc w:val="center"/>
        <w:rPr>
          <w:sz w:val="24"/>
          <w:szCs w:val="24"/>
        </w:rPr>
      </w:pPr>
    </w:p>
    <w:p w14:paraId="28201394" w14:textId="77777777" w:rsidR="00586E2E" w:rsidRDefault="00586E2E" w:rsidP="00124D70">
      <w:pPr>
        <w:jc w:val="center"/>
        <w:rPr>
          <w:sz w:val="24"/>
          <w:szCs w:val="24"/>
        </w:rPr>
      </w:pPr>
      <w:r>
        <w:rPr>
          <w:sz w:val="24"/>
          <w:szCs w:val="24"/>
        </w:rPr>
        <w:t>999</w:t>
      </w:r>
    </w:p>
    <w:p w14:paraId="719BCF6F" w14:textId="77777777" w:rsidR="00586E2E" w:rsidRDefault="00586E2E" w:rsidP="00124D70">
      <w:pPr>
        <w:jc w:val="center"/>
        <w:rPr>
          <w:sz w:val="24"/>
          <w:szCs w:val="24"/>
        </w:rPr>
      </w:pPr>
      <w:r>
        <w:rPr>
          <w:sz w:val="24"/>
          <w:szCs w:val="24"/>
        </w:rPr>
        <w:t>B</w:t>
      </w:r>
    </w:p>
    <w:p w14:paraId="0171B7C9" w14:textId="77777777" w:rsidR="00586E2E" w:rsidRDefault="00586E2E" w:rsidP="00124D70">
      <w:pPr>
        <w:jc w:val="center"/>
        <w:rPr>
          <w:sz w:val="24"/>
          <w:szCs w:val="24"/>
        </w:rPr>
      </w:pPr>
      <w:r>
        <w:rPr>
          <w:sz w:val="24"/>
          <w:szCs w:val="24"/>
        </w:rPr>
        <w:t>Quinier</w:t>
      </w:r>
    </w:p>
    <w:p w14:paraId="02A44136" w14:textId="77777777" w:rsidR="00586E2E" w:rsidRDefault="00586E2E" w:rsidP="00124D70">
      <w:pPr>
        <w:jc w:val="center"/>
        <w:rPr>
          <w:sz w:val="24"/>
          <w:szCs w:val="24"/>
        </w:rPr>
      </w:pPr>
    </w:p>
    <w:p w14:paraId="72666804" w14:textId="77777777" w:rsidR="00586E2E" w:rsidRDefault="00586E2E" w:rsidP="00124D70">
      <w:pPr>
        <w:jc w:val="center"/>
        <w:rPr>
          <w:sz w:val="24"/>
          <w:szCs w:val="24"/>
        </w:rPr>
      </w:pPr>
    </w:p>
    <w:p w14:paraId="5DB15E05" w14:textId="77777777" w:rsidR="00586E2E" w:rsidRDefault="00586E2E" w:rsidP="00124D70">
      <w:pPr>
        <w:jc w:val="center"/>
        <w:rPr>
          <w:sz w:val="24"/>
          <w:szCs w:val="24"/>
        </w:rPr>
      </w:pPr>
    </w:p>
    <w:p w14:paraId="7870BB02" w14:textId="77777777" w:rsidR="00586E2E" w:rsidRDefault="00586E2E" w:rsidP="00124D70">
      <w:pPr>
        <w:jc w:val="center"/>
        <w:rPr>
          <w:sz w:val="24"/>
          <w:szCs w:val="24"/>
        </w:rPr>
      </w:pPr>
      <w:r>
        <w:rPr>
          <w:sz w:val="24"/>
          <w:szCs w:val="24"/>
        </w:rPr>
        <w:t>1000</w:t>
      </w:r>
    </w:p>
    <w:p w14:paraId="17C329B9" w14:textId="77777777" w:rsidR="00586E2E" w:rsidRDefault="00586E2E" w:rsidP="00124D70">
      <w:pPr>
        <w:jc w:val="center"/>
        <w:rPr>
          <w:sz w:val="24"/>
          <w:szCs w:val="24"/>
        </w:rPr>
      </w:pPr>
      <w:r>
        <w:rPr>
          <w:sz w:val="24"/>
          <w:szCs w:val="24"/>
        </w:rPr>
        <w:t>B</w:t>
      </w:r>
    </w:p>
    <w:p w14:paraId="35246A8F" w14:textId="77777777" w:rsidR="00586E2E" w:rsidRDefault="00586E2E" w:rsidP="00124D70">
      <w:pPr>
        <w:jc w:val="center"/>
        <w:rPr>
          <w:sz w:val="24"/>
          <w:szCs w:val="24"/>
        </w:rPr>
      </w:pPr>
      <w:r>
        <w:rPr>
          <w:sz w:val="24"/>
          <w:szCs w:val="24"/>
        </w:rPr>
        <w:t>Baudot</w:t>
      </w:r>
    </w:p>
    <w:p w14:paraId="5118CD4F" w14:textId="77777777" w:rsidR="00586E2E" w:rsidRDefault="00586E2E" w:rsidP="00124D70">
      <w:pPr>
        <w:jc w:val="center"/>
        <w:rPr>
          <w:sz w:val="24"/>
          <w:szCs w:val="24"/>
        </w:rPr>
      </w:pPr>
    </w:p>
    <w:p w14:paraId="3F8935FA" w14:textId="77777777" w:rsidR="00586E2E" w:rsidRDefault="00586E2E" w:rsidP="00124D70">
      <w:pPr>
        <w:jc w:val="center"/>
        <w:rPr>
          <w:sz w:val="24"/>
          <w:szCs w:val="24"/>
        </w:rPr>
      </w:pPr>
    </w:p>
    <w:p w14:paraId="0DE88F57" w14:textId="77777777" w:rsidR="00586E2E" w:rsidRDefault="00586E2E" w:rsidP="00124D70">
      <w:pPr>
        <w:jc w:val="center"/>
        <w:rPr>
          <w:sz w:val="24"/>
          <w:szCs w:val="24"/>
        </w:rPr>
      </w:pPr>
    </w:p>
    <w:p w14:paraId="2DCFB614" w14:textId="77777777" w:rsidR="00586E2E" w:rsidRDefault="00586E2E" w:rsidP="00124D70">
      <w:pPr>
        <w:jc w:val="center"/>
        <w:rPr>
          <w:sz w:val="24"/>
          <w:szCs w:val="24"/>
        </w:rPr>
      </w:pPr>
    </w:p>
    <w:p w14:paraId="1488DCF5" w14:textId="77777777" w:rsidR="00586E2E" w:rsidRDefault="00586E2E" w:rsidP="00124D70">
      <w:pPr>
        <w:jc w:val="center"/>
        <w:rPr>
          <w:sz w:val="24"/>
          <w:szCs w:val="24"/>
        </w:rPr>
      </w:pPr>
    </w:p>
    <w:p w14:paraId="6191659D" w14:textId="77777777" w:rsidR="00124D70" w:rsidRDefault="00331E2D" w:rsidP="00CF561C">
      <w:pPr>
        <w:jc w:val="center"/>
        <w:outlineLvl w:val="0"/>
        <w:rPr>
          <w:sz w:val="24"/>
          <w:szCs w:val="24"/>
        </w:rPr>
      </w:pPr>
      <w:r>
        <w:rPr>
          <w:sz w:val="24"/>
          <w:szCs w:val="24"/>
        </w:rPr>
        <w:t>B</w:t>
      </w:r>
    </w:p>
    <w:p w14:paraId="21F4243C" w14:textId="77777777" w:rsidR="00331E2D" w:rsidRDefault="00331E2D" w:rsidP="00124D70">
      <w:pPr>
        <w:jc w:val="center"/>
        <w:rPr>
          <w:sz w:val="24"/>
          <w:szCs w:val="24"/>
        </w:rPr>
      </w:pPr>
      <w:r>
        <w:rPr>
          <w:sz w:val="24"/>
          <w:szCs w:val="24"/>
        </w:rPr>
        <w:t>Malnoury</w:t>
      </w:r>
    </w:p>
    <w:p w14:paraId="2E1ED05D" w14:textId="77777777" w:rsidR="00331E2D" w:rsidRDefault="00331E2D" w:rsidP="00124D70">
      <w:pPr>
        <w:jc w:val="center"/>
        <w:rPr>
          <w:sz w:val="24"/>
          <w:szCs w:val="24"/>
        </w:rPr>
      </w:pPr>
      <w:r>
        <w:rPr>
          <w:sz w:val="24"/>
          <w:szCs w:val="24"/>
        </w:rPr>
        <w:t>01</w:t>
      </w:r>
    </w:p>
    <w:p w14:paraId="6F2C4CF5" w14:textId="77777777" w:rsidR="00331E2D" w:rsidRDefault="00331E2D" w:rsidP="00124D70">
      <w:pPr>
        <w:jc w:val="center"/>
        <w:rPr>
          <w:sz w:val="24"/>
          <w:szCs w:val="24"/>
        </w:rPr>
      </w:pPr>
    </w:p>
    <w:p w14:paraId="119156A8" w14:textId="7C339169" w:rsidR="00124D70" w:rsidRDefault="00124D70" w:rsidP="00124D70">
      <w:pPr>
        <w:jc w:val="both"/>
        <w:rPr>
          <w:sz w:val="24"/>
          <w:szCs w:val="24"/>
        </w:rPr>
      </w:pPr>
      <w:r>
        <w:rPr>
          <w:sz w:val="24"/>
          <w:szCs w:val="24"/>
        </w:rPr>
        <w:br w:type="column"/>
      </w:r>
      <w:r>
        <w:rPr>
          <w:sz w:val="24"/>
          <w:szCs w:val="24"/>
        </w:rPr>
        <w:lastRenderedPageBreak/>
        <w:t xml:space="preserve">des témoins ici soussignez, le parain et la maraine ont déclarez ne </w:t>
      </w:r>
      <w:r w:rsidR="00D92944">
        <w:rPr>
          <w:sz w:val="24"/>
          <w:szCs w:val="24"/>
        </w:rPr>
        <w:t>scavoir</w:t>
      </w:r>
      <w:r>
        <w:rPr>
          <w:sz w:val="24"/>
          <w:szCs w:val="24"/>
        </w:rPr>
        <w:t xml:space="preserve"> signer.</w:t>
      </w:r>
    </w:p>
    <w:p w14:paraId="0FB6240E" w14:textId="77777777" w:rsidR="00E434F8" w:rsidRDefault="00124D70" w:rsidP="00124D70">
      <w:pPr>
        <w:jc w:val="both"/>
        <w:rPr>
          <w:sz w:val="24"/>
          <w:szCs w:val="24"/>
        </w:rPr>
      </w:pPr>
      <w:r>
        <w:rPr>
          <w:sz w:val="24"/>
          <w:szCs w:val="24"/>
        </w:rPr>
        <w:t>Signatures : Charpy vic d’Aignay le Duc, Mielle.</w:t>
      </w:r>
    </w:p>
    <w:p w14:paraId="5991E954" w14:textId="77777777" w:rsidR="00124D70" w:rsidRDefault="00124D70" w:rsidP="00124D70">
      <w:pPr>
        <w:jc w:val="both"/>
        <w:rPr>
          <w:sz w:val="24"/>
          <w:szCs w:val="24"/>
        </w:rPr>
      </w:pPr>
    </w:p>
    <w:p w14:paraId="4DB116DA" w14:textId="77777777" w:rsidR="00124D70" w:rsidRDefault="00124D70" w:rsidP="00124D70">
      <w:pPr>
        <w:jc w:val="both"/>
        <w:rPr>
          <w:sz w:val="24"/>
          <w:szCs w:val="24"/>
        </w:rPr>
      </w:pPr>
      <w:r>
        <w:rPr>
          <w:sz w:val="24"/>
          <w:szCs w:val="24"/>
        </w:rPr>
        <w:t>Ce douze juin mil sept cent cinquante cinq Pierre Bernard fils de Edme Verdin tissier en ce lieu et de Marie Jobelin ses père et mere né d’aujourd’huy et de légitime mariage a été baptizé par nous soussigné, le parain a été Pierre Bernard Gentil fils de Pierre Gentil tissier en ce lieu et la mareine A</w:t>
      </w:r>
      <w:r w:rsidRPr="008363DA">
        <w:rPr>
          <w:sz w:val="24"/>
          <w:szCs w:val="24"/>
        </w:rPr>
        <w:t xml:space="preserve">nne </w:t>
      </w:r>
      <w:r>
        <w:rPr>
          <w:sz w:val="24"/>
          <w:szCs w:val="24"/>
        </w:rPr>
        <w:t>Seroin fille Claude Seroin charpentier en ce lieu, led batême fait en la paroisse d’Aignay le Duc presence des témoins soussignés.</w:t>
      </w:r>
    </w:p>
    <w:p w14:paraId="1DC69325" w14:textId="77777777" w:rsidR="00124D70" w:rsidRDefault="00124D70" w:rsidP="00124D70">
      <w:pPr>
        <w:jc w:val="both"/>
        <w:rPr>
          <w:sz w:val="24"/>
          <w:szCs w:val="24"/>
        </w:rPr>
      </w:pPr>
      <w:r>
        <w:rPr>
          <w:sz w:val="24"/>
          <w:szCs w:val="24"/>
        </w:rPr>
        <w:t>Signatures : Charpy vic d’Aignay le Duc, Mielle,</w:t>
      </w:r>
      <w:r w:rsidR="00DE4A4B">
        <w:rPr>
          <w:sz w:val="24"/>
          <w:szCs w:val="24"/>
        </w:rPr>
        <w:t xml:space="preserve"> A Seroin, Gentil.</w:t>
      </w:r>
    </w:p>
    <w:p w14:paraId="6607C622" w14:textId="77777777" w:rsidR="00DE4A4B" w:rsidRDefault="00DE4A4B" w:rsidP="00124D70">
      <w:pPr>
        <w:jc w:val="both"/>
        <w:rPr>
          <w:sz w:val="24"/>
          <w:szCs w:val="24"/>
        </w:rPr>
      </w:pPr>
    </w:p>
    <w:p w14:paraId="5349026F" w14:textId="77777777" w:rsidR="00B23565" w:rsidRDefault="00B23565" w:rsidP="00B23565">
      <w:pPr>
        <w:jc w:val="both"/>
        <w:rPr>
          <w:sz w:val="24"/>
          <w:szCs w:val="24"/>
        </w:rPr>
      </w:pPr>
      <w:r>
        <w:rPr>
          <w:sz w:val="24"/>
          <w:szCs w:val="24"/>
        </w:rPr>
        <w:t>Ce vingt un juin mil sept cent cinquante cinq Anne fille de Jean Hugot manouvrier en la métairie de Brevon et de Catherinne Seuillerot ses père et mere née d’aujourd’huy et de légitime mariage a été baptizée par nous soussigné</w:t>
      </w:r>
      <w:r w:rsidRPr="00B23565">
        <w:rPr>
          <w:sz w:val="24"/>
          <w:szCs w:val="24"/>
        </w:rPr>
        <w:t xml:space="preserve"> </w:t>
      </w:r>
      <w:r>
        <w:rPr>
          <w:sz w:val="24"/>
          <w:szCs w:val="24"/>
        </w:rPr>
        <w:t>en cette paroisse d’Aignay le Duc, le parain a été Nicolas Caiset marchand à Moitron et la mareine A</w:t>
      </w:r>
      <w:r w:rsidRPr="008363DA">
        <w:rPr>
          <w:sz w:val="24"/>
          <w:szCs w:val="24"/>
        </w:rPr>
        <w:t xml:space="preserve">nne </w:t>
      </w:r>
      <w:r>
        <w:rPr>
          <w:sz w:val="24"/>
          <w:szCs w:val="24"/>
        </w:rPr>
        <w:t>Misset femme de Jacques Bresson tante de lad Anne du côté paternel, laquelle a déclaré ne scavoir signer, led batême fait presence des témoins soussignés.</w:t>
      </w:r>
    </w:p>
    <w:p w14:paraId="32EF2E5F" w14:textId="77777777" w:rsidR="00DE4A4B" w:rsidRDefault="00B23565" w:rsidP="00B23565">
      <w:pPr>
        <w:jc w:val="both"/>
        <w:rPr>
          <w:sz w:val="24"/>
          <w:szCs w:val="24"/>
        </w:rPr>
      </w:pPr>
      <w:r>
        <w:rPr>
          <w:sz w:val="24"/>
          <w:szCs w:val="24"/>
        </w:rPr>
        <w:t>Signatures : Charpy vic d’Aignay le Duc, Mielle, N Caiset.</w:t>
      </w:r>
    </w:p>
    <w:p w14:paraId="1CD2C862" w14:textId="77777777" w:rsidR="00B23565" w:rsidRDefault="00B23565" w:rsidP="00B23565">
      <w:pPr>
        <w:jc w:val="both"/>
        <w:rPr>
          <w:sz w:val="24"/>
          <w:szCs w:val="24"/>
        </w:rPr>
      </w:pPr>
    </w:p>
    <w:p w14:paraId="5D5E1138" w14:textId="77777777" w:rsidR="00B23565" w:rsidRDefault="00B23565" w:rsidP="00B23565">
      <w:pPr>
        <w:jc w:val="both"/>
        <w:rPr>
          <w:sz w:val="24"/>
          <w:szCs w:val="24"/>
        </w:rPr>
      </w:pPr>
      <w:r>
        <w:rPr>
          <w:sz w:val="24"/>
          <w:szCs w:val="24"/>
        </w:rPr>
        <w:t xml:space="preserve">Ce </w:t>
      </w:r>
      <w:r w:rsidR="00586E2E">
        <w:rPr>
          <w:sz w:val="24"/>
          <w:szCs w:val="24"/>
        </w:rPr>
        <w:t>vingt sept</w:t>
      </w:r>
      <w:r>
        <w:rPr>
          <w:sz w:val="24"/>
          <w:szCs w:val="24"/>
        </w:rPr>
        <w:t xml:space="preserve"> juin mil sept cent cinquante cinq </w:t>
      </w:r>
      <w:r w:rsidR="00586E2E">
        <w:rPr>
          <w:sz w:val="24"/>
          <w:szCs w:val="24"/>
        </w:rPr>
        <w:t>Louis</w:t>
      </w:r>
      <w:r>
        <w:rPr>
          <w:sz w:val="24"/>
          <w:szCs w:val="24"/>
        </w:rPr>
        <w:t xml:space="preserve"> fils de </w:t>
      </w:r>
      <w:r w:rsidR="00586E2E">
        <w:rPr>
          <w:sz w:val="24"/>
          <w:szCs w:val="24"/>
        </w:rPr>
        <w:t>Nicolas Lamiral boulanger</w:t>
      </w:r>
      <w:r>
        <w:rPr>
          <w:sz w:val="24"/>
          <w:szCs w:val="24"/>
        </w:rPr>
        <w:t xml:space="preserve"> en ce lieu et de </w:t>
      </w:r>
      <w:r w:rsidR="00586E2E">
        <w:rPr>
          <w:sz w:val="24"/>
          <w:szCs w:val="24"/>
        </w:rPr>
        <w:t>Denise Laignelet</w:t>
      </w:r>
      <w:r>
        <w:rPr>
          <w:sz w:val="24"/>
          <w:szCs w:val="24"/>
        </w:rPr>
        <w:t xml:space="preserve"> ses père et mere né d’aujourd’huy et de légitime mariage a été baptizé par nous soussigné</w:t>
      </w:r>
      <w:r w:rsidR="00586E2E" w:rsidRPr="00586E2E">
        <w:rPr>
          <w:sz w:val="24"/>
          <w:szCs w:val="24"/>
        </w:rPr>
        <w:t xml:space="preserve"> </w:t>
      </w:r>
      <w:r w:rsidR="00586E2E">
        <w:rPr>
          <w:sz w:val="24"/>
          <w:szCs w:val="24"/>
        </w:rPr>
        <w:t>en cette paroisse d’Aignay le Duc</w:t>
      </w:r>
      <w:r>
        <w:rPr>
          <w:sz w:val="24"/>
          <w:szCs w:val="24"/>
        </w:rPr>
        <w:t xml:space="preserve">, le parain a été </w:t>
      </w:r>
      <w:r w:rsidR="00586E2E">
        <w:rPr>
          <w:sz w:val="24"/>
          <w:szCs w:val="24"/>
        </w:rPr>
        <w:t>Louis Roier d’Antoine Roier marchand</w:t>
      </w:r>
      <w:r>
        <w:rPr>
          <w:sz w:val="24"/>
          <w:szCs w:val="24"/>
        </w:rPr>
        <w:t xml:space="preserve"> en ce lieu et la mareine </w:t>
      </w:r>
      <w:r w:rsidR="00586E2E">
        <w:rPr>
          <w:sz w:val="24"/>
          <w:szCs w:val="24"/>
        </w:rPr>
        <w:t>Denise Guillot</w:t>
      </w:r>
      <w:r>
        <w:rPr>
          <w:sz w:val="24"/>
          <w:szCs w:val="24"/>
        </w:rPr>
        <w:t xml:space="preserve"> fille </w:t>
      </w:r>
      <w:r w:rsidR="00586E2E">
        <w:rPr>
          <w:sz w:val="24"/>
          <w:szCs w:val="24"/>
        </w:rPr>
        <w:t>d’Augustin Guillot aussi marchand</w:t>
      </w:r>
      <w:r>
        <w:rPr>
          <w:sz w:val="24"/>
          <w:szCs w:val="24"/>
        </w:rPr>
        <w:t xml:space="preserve"> en ce lieu, led batême fait presence des témoins soussignés.</w:t>
      </w:r>
    </w:p>
    <w:p w14:paraId="7CC78554" w14:textId="77777777" w:rsidR="00B23565" w:rsidRDefault="00B23565" w:rsidP="00B23565">
      <w:pPr>
        <w:jc w:val="both"/>
        <w:rPr>
          <w:sz w:val="24"/>
          <w:szCs w:val="24"/>
        </w:rPr>
      </w:pPr>
      <w:r>
        <w:rPr>
          <w:sz w:val="24"/>
          <w:szCs w:val="24"/>
        </w:rPr>
        <w:t>Signatures : Charpy vic d’Aignay le Duc, Mielle,</w:t>
      </w:r>
      <w:r w:rsidR="00586E2E">
        <w:rPr>
          <w:sz w:val="24"/>
          <w:szCs w:val="24"/>
        </w:rPr>
        <w:t xml:space="preserve"> Denise Guillot, L Royer.</w:t>
      </w:r>
    </w:p>
    <w:p w14:paraId="0D52EE9D" w14:textId="77777777" w:rsidR="00DE4A4B" w:rsidRDefault="00DE4A4B" w:rsidP="00124D70">
      <w:pPr>
        <w:jc w:val="both"/>
        <w:rPr>
          <w:sz w:val="24"/>
          <w:szCs w:val="24"/>
        </w:rPr>
      </w:pPr>
    </w:p>
    <w:p w14:paraId="4198C3B1" w14:textId="77777777" w:rsidR="00586E2E" w:rsidRDefault="00586E2E" w:rsidP="00586E2E">
      <w:pPr>
        <w:jc w:val="both"/>
        <w:rPr>
          <w:sz w:val="24"/>
          <w:szCs w:val="24"/>
        </w:rPr>
      </w:pPr>
      <w:r>
        <w:rPr>
          <w:sz w:val="24"/>
          <w:szCs w:val="24"/>
        </w:rPr>
        <w:t xml:space="preserve">Ce vingt huit juin mil sept cent cinquante cinq Nicolas fils de Simon Habram manouvrier en ce lieu et de </w:t>
      </w:r>
    </w:p>
    <w:p w14:paraId="1C984228" w14:textId="77777777" w:rsidR="00586E2E" w:rsidRDefault="00586E2E" w:rsidP="00586E2E">
      <w:pPr>
        <w:jc w:val="both"/>
        <w:rPr>
          <w:sz w:val="24"/>
          <w:szCs w:val="24"/>
        </w:rPr>
      </w:pPr>
    </w:p>
    <w:p w14:paraId="182EBEBE" w14:textId="77777777" w:rsidR="00586E2E" w:rsidRDefault="00586E2E" w:rsidP="00586E2E">
      <w:pPr>
        <w:jc w:val="both"/>
      </w:pPr>
      <w:r w:rsidRPr="00224C1D">
        <w:rPr>
          <w:b/>
          <w:sz w:val="24"/>
          <w:szCs w:val="24"/>
        </w:rPr>
        <w:t xml:space="preserve">Page </w:t>
      </w:r>
      <w:r>
        <w:rPr>
          <w:b/>
          <w:sz w:val="24"/>
          <w:szCs w:val="24"/>
        </w:rPr>
        <w:t>26</w:t>
      </w:r>
      <w:r w:rsidR="009A73EE">
        <w:rPr>
          <w:b/>
          <w:sz w:val="24"/>
          <w:szCs w:val="24"/>
        </w:rPr>
        <w:t>6</w:t>
      </w:r>
      <w:r w:rsidRPr="00224C1D">
        <w:rPr>
          <w:b/>
          <w:sz w:val="24"/>
          <w:szCs w:val="24"/>
        </w:rPr>
        <w:t xml:space="preserve"> des archives.</w:t>
      </w:r>
      <w:r w:rsidRPr="00745758">
        <w:t xml:space="preserve"> </w:t>
      </w:r>
    </w:p>
    <w:p w14:paraId="54583A11" w14:textId="77777777" w:rsidR="00586E2E" w:rsidRDefault="00586E2E" w:rsidP="00586E2E">
      <w:pPr>
        <w:jc w:val="both"/>
        <w:rPr>
          <w:sz w:val="24"/>
          <w:szCs w:val="24"/>
        </w:rPr>
      </w:pPr>
    </w:p>
    <w:p w14:paraId="57B87D1C" w14:textId="77777777" w:rsidR="00586E2E" w:rsidRDefault="00586E2E" w:rsidP="00586E2E">
      <w:pPr>
        <w:jc w:val="both"/>
        <w:rPr>
          <w:sz w:val="24"/>
          <w:szCs w:val="24"/>
        </w:rPr>
      </w:pPr>
      <w:r>
        <w:rPr>
          <w:sz w:val="24"/>
          <w:szCs w:val="24"/>
        </w:rPr>
        <w:t>Margueritte Cuinier ses père et mere né d’hier et de légitime mariage a été batisé sur les fonds de cette paroisse d’Aignay le Duc</w:t>
      </w:r>
      <w:r w:rsidRPr="00586E2E">
        <w:rPr>
          <w:sz w:val="24"/>
          <w:szCs w:val="24"/>
        </w:rPr>
        <w:t xml:space="preserve"> </w:t>
      </w:r>
      <w:r>
        <w:rPr>
          <w:sz w:val="24"/>
          <w:szCs w:val="24"/>
        </w:rPr>
        <w:t>par nous soussigné vicaire dud lieu, le parain a été Nicolas le Compte maréchal en ce lieu et la mareine Etiennette Vauriot fille de Jean Vauriot charon en ce lieu, lesquels ont déclarezé ne scavoir signer, led bateme fait presence des témoins soussignés.</w:t>
      </w:r>
    </w:p>
    <w:p w14:paraId="5BA47A54" w14:textId="77777777" w:rsidR="00DE4A4B" w:rsidRDefault="00586E2E" w:rsidP="00586E2E">
      <w:pPr>
        <w:jc w:val="both"/>
        <w:rPr>
          <w:sz w:val="24"/>
          <w:szCs w:val="24"/>
        </w:rPr>
      </w:pPr>
      <w:r>
        <w:rPr>
          <w:sz w:val="24"/>
          <w:szCs w:val="24"/>
        </w:rPr>
        <w:t>Signatures : Charpy vic, Mielle.</w:t>
      </w:r>
    </w:p>
    <w:p w14:paraId="4FF5DC94" w14:textId="77777777" w:rsidR="00586E2E" w:rsidRDefault="00586E2E" w:rsidP="00586E2E">
      <w:pPr>
        <w:jc w:val="both"/>
        <w:rPr>
          <w:sz w:val="24"/>
          <w:szCs w:val="24"/>
        </w:rPr>
      </w:pPr>
    </w:p>
    <w:p w14:paraId="261C0178" w14:textId="77777777" w:rsidR="00586E2E" w:rsidRDefault="00586E2E" w:rsidP="00586E2E">
      <w:pPr>
        <w:jc w:val="both"/>
        <w:rPr>
          <w:sz w:val="24"/>
          <w:szCs w:val="24"/>
        </w:rPr>
      </w:pPr>
      <w:r>
        <w:rPr>
          <w:sz w:val="24"/>
          <w:szCs w:val="24"/>
        </w:rPr>
        <w:t>Ce vingt neuf juin mil sept cent cinquante cinq Claudine fille de Nicolas Baudot manouvrier en ce lieu et de Margueritte Fournier ses père et mere né d’aujourd’huy et de légitime mariage a été batisé sur les fonds de cette paroisse d’Aignay le Duc</w:t>
      </w:r>
      <w:r w:rsidRPr="00586E2E">
        <w:rPr>
          <w:sz w:val="24"/>
          <w:szCs w:val="24"/>
        </w:rPr>
        <w:t xml:space="preserve"> </w:t>
      </w:r>
      <w:r>
        <w:rPr>
          <w:sz w:val="24"/>
          <w:szCs w:val="24"/>
        </w:rPr>
        <w:t xml:space="preserve">par nous soussigné vicaire dud lieu, le parain a été </w:t>
      </w:r>
      <w:r w:rsidR="00331E2D">
        <w:rPr>
          <w:sz w:val="24"/>
          <w:szCs w:val="24"/>
        </w:rPr>
        <w:t>Claude Fournier oncle du côté maternelle</w:t>
      </w:r>
      <w:r>
        <w:rPr>
          <w:sz w:val="24"/>
          <w:szCs w:val="24"/>
        </w:rPr>
        <w:t xml:space="preserve"> et la mareine </w:t>
      </w:r>
      <w:r w:rsidR="00331E2D">
        <w:rPr>
          <w:sz w:val="24"/>
          <w:szCs w:val="24"/>
        </w:rPr>
        <w:t>Claudine Siredey</w:t>
      </w:r>
      <w:r>
        <w:rPr>
          <w:sz w:val="24"/>
          <w:szCs w:val="24"/>
        </w:rPr>
        <w:t>, lesquels ont déclarezé ne scavoir signer, led bateme fait presence des témoins soussignés.</w:t>
      </w:r>
    </w:p>
    <w:p w14:paraId="1B711B0F" w14:textId="77777777" w:rsidR="00586E2E" w:rsidRDefault="00586E2E" w:rsidP="00586E2E">
      <w:pPr>
        <w:jc w:val="both"/>
        <w:rPr>
          <w:sz w:val="24"/>
          <w:szCs w:val="24"/>
        </w:rPr>
      </w:pPr>
      <w:r>
        <w:rPr>
          <w:sz w:val="24"/>
          <w:szCs w:val="24"/>
        </w:rPr>
        <w:t>Signatures : Charpy vic</w:t>
      </w:r>
      <w:r w:rsidR="00331E2D">
        <w:rPr>
          <w:sz w:val="24"/>
          <w:szCs w:val="24"/>
        </w:rPr>
        <w:t xml:space="preserve"> d’Aignay le Duc</w:t>
      </w:r>
      <w:r>
        <w:rPr>
          <w:sz w:val="24"/>
          <w:szCs w:val="24"/>
        </w:rPr>
        <w:t>, Mielle</w:t>
      </w:r>
      <w:r w:rsidR="00331E2D">
        <w:rPr>
          <w:sz w:val="24"/>
          <w:szCs w:val="24"/>
        </w:rPr>
        <w:t xml:space="preserve"> recteur d’école</w:t>
      </w:r>
      <w:r>
        <w:rPr>
          <w:sz w:val="24"/>
          <w:szCs w:val="24"/>
        </w:rPr>
        <w:t>.</w:t>
      </w:r>
    </w:p>
    <w:p w14:paraId="5D27C658" w14:textId="77777777" w:rsidR="00586E2E" w:rsidRDefault="00586E2E" w:rsidP="00586E2E">
      <w:pPr>
        <w:jc w:val="both"/>
        <w:rPr>
          <w:sz w:val="24"/>
          <w:szCs w:val="24"/>
        </w:rPr>
      </w:pPr>
    </w:p>
    <w:p w14:paraId="59F10B23" w14:textId="77777777" w:rsidR="00331E2D" w:rsidRDefault="00331E2D" w:rsidP="00331E2D">
      <w:pPr>
        <w:jc w:val="both"/>
        <w:rPr>
          <w:sz w:val="24"/>
          <w:szCs w:val="24"/>
        </w:rPr>
      </w:pPr>
      <w:r>
        <w:rPr>
          <w:sz w:val="24"/>
          <w:szCs w:val="24"/>
        </w:rPr>
        <w:t>Ce deux juillet mil sept cent cinquante cinq Claude fils de Nicolas Malnoury cordonnier en ce lieu et de Claudine Quinier ses père et mere né d’aujourd’huy et de légitime mariage a été batisé sur les fonds de cette paroisse d’Aignay le Duc</w:t>
      </w:r>
      <w:r w:rsidRPr="00586E2E">
        <w:rPr>
          <w:sz w:val="24"/>
          <w:szCs w:val="24"/>
        </w:rPr>
        <w:t xml:space="preserve"> </w:t>
      </w:r>
      <w:r>
        <w:rPr>
          <w:sz w:val="24"/>
          <w:szCs w:val="24"/>
        </w:rPr>
        <w:t>par nous soussigné vicaire dud lieu, le parain a été Claude Malnoury cousin dud Claude et la mareine Anne Guillier, led bateme fait presence des témoins soussignés.</w:t>
      </w:r>
    </w:p>
    <w:p w14:paraId="0F453082" w14:textId="77777777" w:rsidR="00331E2D" w:rsidRDefault="00331E2D" w:rsidP="00331E2D">
      <w:pPr>
        <w:jc w:val="both"/>
        <w:rPr>
          <w:sz w:val="24"/>
          <w:szCs w:val="24"/>
        </w:rPr>
      </w:pPr>
      <w:r>
        <w:rPr>
          <w:sz w:val="24"/>
          <w:szCs w:val="24"/>
        </w:rPr>
        <w:t>Signatures : Charpy vic d’Aignay, Mielle recteur, Claude Malnoury, Anne Guillé.</w:t>
      </w:r>
    </w:p>
    <w:p w14:paraId="6C62A931" w14:textId="77777777" w:rsidR="00E434F8" w:rsidRDefault="00331E2D" w:rsidP="00CF561C">
      <w:pPr>
        <w:jc w:val="center"/>
        <w:outlineLvl w:val="0"/>
        <w:rPr>
          <w:sz w:val="24"/>
          <w:szCs w:val="24"/>
        </w:rPr>
      </w:pPr>
      <w:r>
        <w:rPr>
          <w:sz w:val="24"/>
          <w:szCs w:val="24"/>
        </w:rPr>
        <w:br w:type="column"/>
      </w:r>
      <w:r>
        <w:rPr>
          <w:sz w:val="24"/>
          <w:szCs w:val="24"/>
        </w:rPr>
        <w:lastRenderedPageBreak/>
        <w:t>B</w:t>
      </w:r>
    </w:p>
    <w:p w14:paraId="20019EF6" w14:textId="77777777" w:rsidR="00331E2D" w:rsidRDefault="00331E2D" w:rsidP="00CF561C">
      <w:pPr>
        <w:jc w:val="center"/>
        <w:outlineLvl w:val="0"/>
        <w:rPr>
          <w:sz w:val="24"/>
          <w:szCs w:val="24"/>
        </w:rPr>
      </w:pPr>
      <w:r>
        <w:rPr>
          <w:sz w:val="24"/>
          <w:szCs w:val="24"/>
        </w:rPr>
        <w:t>Meziere</w:t>
      </w:r>
    </w:p>
    <w:p w14:paraId="793BF50B" w14:textId="77777777" w:rsidR="00331E2D" w:rsidRDefault="00331E2D" w:rsidP="00331E2D">
      <w:pPr>
        <w:jc w:val="center"/>
        <w:rPr>
          <w:sz w:val="24"/>
          <w:szCs w:val="24"/>
        </w:rPr>
      </w:pPr>
      <w:r>
        <w:rPr>
          <w:sz w:val="24"/>
          <w:szCs w:val="24"/>
        </w:rPr>
        <w:t>02</w:t>
      </w:r>
    </w:p>
    <w:p w14:paraId="0C34913F" w14:textId="77777777" w:rsidR="00331E2D" w:rsidRDefault="00331E2D" w:rsidP="00331E2D">
      <w:pPr>
        <w:jc w:val="center"/>
        <w:rPr>
          <w:sz w:val="24"/>
          <w:szCs w:val="24"/>
        </w:rPr>
      </w:pPr>
    </w:p>
    <w:p w14:paraId="57B4E73E" w14:textId="77777777" w:rsidR="00331E2D" w:rsidRDefault="00331E2D" w:rsidP="00331E2D">
      <w:pPr>
        <w:jc w:val="center"/>
        <w:rPr>
          <w:sz w:val="24"/>
          <w:szCs w:val="24"/>
        </w:rPr>
      </w:pPr>
    </w:p>
    <w:p w14:paraId="521808B1" w14:textId="77777777" w:rsidR="00331E2D" w:rsidRDefault="00331E2D" w:rsidP="00331E2D">
      <w:pPr>
        <w:jc w:val="center"/>
        <w:rPr>
          <w:sz w:val="24"/>
          <w:szCs w:val="24"/>
        </w:rPr>
      </w:pPr>
    </w:p>
    <w:p w14:paraId="7F125FF7" w14:textId="77777777" w:rsidR="00331E2D" w:rsidRDefault="00331E2D" w:rsidP="00331E2D">
      <w:pPr>
        <w:jc w:val="center"/>
        <w:rPr>
          <w:sz w:val="24"/>
          <w:szCs w:val="24"/>
        </w:rPr>
      </w:pPr>
    </w:p>
    <w:p w14:paraId="7EF8759F" w14:textId="77777777" w:rsidR="00331E2D" w:rsidRDefault="00331E2D" w:rsidP="00331E2D">
      <w:pPr>
        <w:jc w:val="center"/>
        <w:rPr>
          <w:sz w:val="24"/>
          <w:szCs w:val="24"/>
        </w:rPr>
      </w:pPr>
    </w:p>
    <w:p w14:paraId="1CC54E5F" w14:textId="77777777" w:rsidR="00331E2D" w:rsidRDefault="00331E2D" w:rsidP="00331E2D">
      <w:pPr>
        <w:jc w:val="center"/>
        <w:rPr>
          <w:sz w:val="24"/>
          <w:szCs w:val="24"/>
        </w:rPr>
      </w:pPr>
    </w:p>
    <w:p w14:paraId="585C64DB" w14:textId="77777777" w:rsidR="00331E2D" w:rsidRDefault="00331E2D" w:rsidP="00331E2D">
      <w:pPr>
        <w:jc w:val="center"/>
        <w:rPr>
          <w:sz w:val="24"/>
          <w:szCs w:val="24"/>
        </w:rPr>
      </w:pPr>
    </w:p>
    <w:p w14:paraId="6B96174C" w14:textId="77777777" w:rsidR="00331E2D" w:rsidRDefault="00606B4A" w:rsidP="00331E2D">
      <w:pPr>
        <w:jc w:val="center"/>
        <w:rPr>
          <w:sz w:val="24"/>
          <w:szCs w:val="24"/>
        </w:rPr>
      </w:pPr>
      <w:r>
        <w:rPr>
          <w:sz w:val="24"/>
          <w:szCs w:val="24"/>
        </w:rPr>
        <w:t>03</w:t>
      </w:r>
    </w:p>
    <w:p w14:paraId="7808B478" w14:textId="77777777" w:rsidR="00606B4A" w:rsidRDefault="00606B4A" w:rsidP="00331E2D">
      <w:pPr>
        <w:jc w:val="center"/>
        <w:rPr>
          <w:sz w:val="24"/>
          <w:szCs w:val="24"/>
        </w:rPr>
      </w:pPr>
      <w:r>
        <w:rPr>
          <w:sz w:val="24"/>
          <w:szCs w:val="24"/>
        </w:rPr>
        <w:t>B</w:t>
      </w:r>
    </w:p>
    <w:p w14:paraId="01005529" w14:textId="77777777" w:rsidR="00606B4A" w:rsidRDefault="00606B4A" w:rsidP="00331E2D">
      <w:pPr>
        <w:jc w:val="center"/>
        <w:rPr>
          <w:sz w:val="24"/>
          <w:szCs w:val="24"/>
        </w:rPr>
      </w:pPr>
      <w:r>
        <w:rPr>
          <w:sz w:val="24"/>
          <w:szCs w:val="24"/>
        </w:rPr>
        <w:t>Emery</w:t>
      </w:r>
    </w:p>
    <w:p w14:paraId="04CFB939" w14:textId="77777777" w:rsidR="00606B4A" w:rsidRDefault="00606B4A" w:rsidP="00331E2D">
      <w:pPr>
        <w:jc w:val="center"/>
        <w:rPr>
          <w:sz w:val="24"/>
          <w:szCs w:val="24"/>
        </w:rPr>
      </w:pPr>
    </w:p>
    <w:p w14:paraId="30018372" w14:textId="77777777" w:rsidR="00331E2D" w:rsidRDefault="00331E2D" w:rsidP="00331E2D">
      <w:pPr>
        <w:jc w:val="center"/>
        <w:rPr>
          <w:sz w:val="24"/>
          <w:szCs w:val="24"/>
        </w:rPr>
      </w:pPr>
    </w:p>
    <w:p w14:paraId="451C732E" w14:textId="77777777" w:rsidR="00331E2D" w:rsidRDefault="00331E2D" w:rsidP="00331E2D">
      <w:pPr>
        <w:jc w:val="center"/>
        <w:rPr>
          <w:sz w:val="24"/>
          <w:szCs w:val="24"/>
        </w:rPr>
      </w:pPr>
    </w:p>
    <w:p w14:paraId="6F7B8031" w14:textId="77777777" w:rsidR="00331E2D" w:rsidRDefault="00A45FD3" w:rsidP="00331E2D">
      <w:pPr>
        <w:jc w:val="center"/>
        <w:rPr>
          <w:sz w:val="24"/>
          <w:szCs w:val="24"/>
        </w:rPr>
      </w:pPr>
      <w:r>
        <w:rPr>
          <w:sz w:val="24"/>
          <w:szCs w:val="24"/>
        </w:rPr>
        <w:t>04</w:t>
      </w:r>
    </w:p>
    <w:p w14:paraId="6FF1BD1A" w14:textId="77777777" w:rsidR="00A45FD3" w:rsidRDefault="00A45FD3" w:rsidP="00331E2D">
      <w:pPr>
        <w:jc w:val="center"/>
        <w:rPr>
          <w:sz w:val="24"/>
          <w:szCs w:val="24"/>
        </w:rPr>
      </w:pPr>
      <w:r>
        <w:rPr>
          <w:sz w:val="24"/>
          <w:szCs w:val="24"/>
        </w:rPr>
        <w:t>B</w:t>
      </w:r>
    </w:p>
    <w:p w14:paraId="27F07E77" w14:textId="77777777" w:rsidR="00A45FD3" w:rsidRDefault="00A45FD3" w:rsidP="00331E2D">
      <w:pPr>
        <w:jc w:val="center"/>
        <w:rPr>
          <w:sz w:val="24"/>
          <w:szCs w:val="24"/>
        </w:rPr>
      </w:pPr>
      <w:r>
        <w:rPr>
          <w:sz w:val="24"/>
          <w:szCs w:val="24"/>
        </w:rPr>
        <w:t>Léauté</w:t>
      </w:r>
    </w:p>
    <w:p w14:paraId="503063FC" w14:textId="77777777" w:rsidR="00A45FD3" w:rsidRDefault="00A45FD3" w:rsidP="00331E2D">
      <w:pPr>
        <w:jc w:val="center"/>
        <w:rPr>
          <w:sz w:val="24"/>
          <w:szCs w:val="24"/>
        </w:rPr>
      </w:pPr>
    </w:p>
    <w:p w14:paraId="6B78A2B2" w14:textId="77777777" w:rsidR="00331E2D" w:rsidRDefault="00331E2D" w:rsidP="00331E2D">
      <w:pPr>
        <w:jc w:val="center"/>
        <w:rPr>
          <w:sz w:val="24"/>
          <w:szCs w:val="24"/>
        </w:rPr>
      </w:pPr>
    </w:p>
    <w:p w14:paraId="0E0672F0" w14:textId="77777777" w:rsidR="00331E2D" w:rsidRDefault="00331E2D" w:rsidP="00331E2D">
      <w:pPr>
        <w:jc w:val="center"/>
        <w:rPr>
          <w:sz w:val="24"/>
          <w:szCs w:val="24"/>
        </w:rPr>
      </w:pPr>
    </w:p>
    <w:p w14:paraId="287426CC" w14:textId="77777777" w:rsidR="00331E2D" w:rsidRDefault="00331E2D" w:rsidP="00331E2D">
      <w:pPr>
        <w:jc w:val="center"/>
        <w:rPr>
          <w:sz w:val="24"/>
          <w:szCs w:val="24"/>
        </w:rPr>
      </w:pPr>
    </w:p>
    <w:p w14:paraId="0B013023" w14:textId="77777777" w:rsidR="00331E2D" w:rsidRDefault="00331E2D" w:rsidP="00331E2D">
      <w:pPr>
        <w:jc w:val="center"/>
        <w:rPr>
          <w:sz w:val="24"/>
          <w:szCs w:val="24"/>
        </w:rPr>
      </w:pPr>
    </w:p>
    <w:p w14:paraId="47A061E4" w14:textId="77777777" w:rsidR="00331E2D" w:rsidRDefault="00A45FD3" w:rsidP="00331E2D">
      <w:pPr>
        <w:jc w:val="center"/>
        <w:rPr>
          <w:sz w:val="24"/>
          <w:szCs w:val="24"/>
        </w:rPr>
      </w:pPr>
      <w:r>
        <w:rPr>
          <w:sz w:val="24"/>
          <w:szCs w:val="24"/>
        </w:rPr>
        <w:t>1005</w:t>
      </w:r>
    </w:p>
    <w:p w14:paraId="6ED843FD" w14:textId="77777777" w:rsidR="00A45FD3" w:rsidRDefault="00A45FD3" w:rsidP="00331E2D">
      <w:pPr>
        <w:jc w:val="center"/>
        <w:rPr>
          <w:sz w:val="24"/>
          <w:szCs w:val="24"/>
        </w:rPr>
      </w:pPr>
      <w:r>
        <w:rPr>
          <w:sz w:val="24"/>
          <w:szCs w:val="24"/>
        </w:rPr>
        <w:t>B</w:t>
      </w:r>
    </w:p>
    <w:p w14:paraId="79B52AC8" w14:textId="77777777" w:rsidR="00A45FD3" w:rsidRDefault="00A45FD3" w:rsidP="00331E2D">
      <w:pPr>
        <w:jc w:val="center"/>
        <w:rPr>
          <w:sz w:val="24"/>
          <w:szCs w:val="24"/>
        </w:rPr>
      </w:pPr>
      <w:r>
        <w:rPr>
          <w:sz w:val="24"/>
          <w:szCs w:val="24"/>
        </w:rPr>
        <w:t>Pajot</w:t>
      </w:r>
    </w:p>
    <w:p w14:paraId="36372DD2" w14:textId="77777777" w:rsidR="00A45FD3" w:rsidRDefault="00A45FD3" w:rsidP="00331E2D">
      <w:pPr>
        <w:jc w:val="center"/>
        <w:rPr>
          <w:sz w:val="24"/>
          <w:szCs w:val="24"/>
        </w:rPr>
      </w:pPr>
    </w:p>
    <w:p w14:paraId="7DE5B22B" w14:textId="77777777" w:rsidR="00331E2D" w:rsidRDefault="00331E2D" w:rsidP="00331E2D">
      <w:pPr>
        <w:jc w:val="center"/>
        <w:rPr>
          <w:sz w:val="24"/>
          <w:szCs w:val="24"/>
        </w:rPr>
      </w:pPr>
    </w:p>
    <w:p w14:paraId="6FF11680" w14:textId="77777777" w:rsidR="00331E2D" w:rsidRDefault="00331E2D" w:rsidP="00331E2D">
      <w:pPr>
        <w:jc w:val="center"/>
        <w:rPr>
          <w:sz w:val="24"/>
          <w:szCs w:val="24"/>
        </w:rPr>
      </w:pPr>
    </w:p>
    <w:p w14:paraId="0EF92882" w14:textId="77777777" w:rsidR="00331E2D" w:rsidRDefault="00331E2D" w:rsidP="00331E2D">
      <w:pPr>
        <w:jc w:val="center"/>
        <w:rPr>
          <w:sz w:val="24"/>
          <w:szCs w:val="24"/>
        </w:rPr>
      </w:pPr>
    </w:p>
    <w:p w14:paraId="0793CE62" w14:textId="77777777" w:rsidR="00331E2D" w:rsidRDefault="00331E2D" w:rsidP="00331E2D">
      <w:pPr>
        <w:jc w:val="center"/>
        <w:rPr>
          <w:sz w:val="24"/>
          <w:szCs w:val="24"/>
        </w:rPr>
      </w:pPr>
    </w:p>
    <w:p w14:paraId="4C614032" w14:textId="77777777" w:rsidR="00331E2D" w:rsidRDefault="00331E2D" w:rsidP="00331E2D">
      <w:pPr>
        <w:jc w:val="center"/>
        <w:rPr>
          <w:sz w:val="24"/>
          <w:szCs w:val="24"/>
        </w:rPr>
      </w:pPr>
    </w:p>
    <w:p w14:paraId="49E899A7" w14:textId="77777777" w:rsidR="00331E2D" w:rsidRDefault="00331E2D" w:rsidP="00331E2D">
      <w:pPr>
        <w:jc w:val="center"/>
        <w:rPr>
          <w:sz w:val="24"/>
          <w:szCs w:val="24"/>
        </w:rPr>
      </w:pPr>
    </w:p>
    <w:p w14:paraId="7B5B6D30" w14:textId="77777777" w:rsidR="00331E2D" w:rsidRDefault="00331E2D" w:rsidP="00331E2D">
      <w:pPr>
        <w:jc w:val="center"/>
        <w:rPr>
          <w:sz w:val="24"/>
          <w:szCs w:val="24"/>
        </w:rPr>
      </w:pPr>
    </w:p>
    <w:p w14:paraId="7D78BC40" w14:textId="77777777" w:rsidR="00331E2D" w:rsidRDefault="00331E2D" w:rsidP="00331E2D">
      <w:pPr>
        <w:jc w:val="center"/>
        <w:rPr>
          <w:sz w:val="24"/>
          <w:szCs w:val="24"/>
        </w:rPr>
      </w:pPr>
    </w:p>
    <w:p w14:paraId="1BDAE028" w14:textId="77777777" w:rsidR="00331E2D" w:rsidRDefault="00346FCF" w:rsidP="00331E2D">
      <w:pPr>
        <w:jc w:val="center"/>
        <w:rPr>
          <w:sz w:val="24"/>
          <w:szCs w:val="24"/>
        </w:rPr>
      </w:pPr>
      <w:r>
        <w:rPr>
          <w:sz w:val="24"/>
          <w:szCs w:val="24"/>
        </w:rPr>
        <w:t>1007</w:t>
      </w:r>
    </w:p>
    <w:p w14:paraId="36D63094" w14:textId="77777777" w:rsidR="00346FCF" w:rsidRDefault="00346FCF" w:rsidP="00331E2D">
      <w:pPr>
        <w:jc w:val="center"/>
        <w:rPr>
          <w:sz w:val="24"/>
          <w:szCs w:val="24"/>
        </w:rPr>
      </w:pPr>
      <w:r>
        <w:rPr>
          <w:sz w:val="24"/>
          <w:szCs w:val="24"/>
        </w:rPr>
        <w:t>B</w:t>
      </w:r>
    </w:p>
    <w:p w14:paraId="521273A2" w14:textId="77777777" w:rsidR="00346FCF" w:rsidRDefault="00346FCF" w:rsidP="00331E2D">
      <w:pPr>
        <w:jc w:val="center"/>
        <w:rPr>
          <w:sz w:val="24"/>
          <w:szCs w:val="24"/>
        </w:rPr>
      </w:pPr>
      <w:r>
        <w:rPr>
          <w:sz w:val="24"/>
          <w:szCs w:val="24"/>
        </w:rPr>
        <w:t>Paris</w:t>
      </w:r>
    </w:p>
    <w:p w14:paraId="28EAEDD6" w14:textId="77777777" w:rsidR="00346FCF" w:rsidRDefault="00346FCF" w:rsidP="00331E2D">
      <w:pPr>
        <w:jc w:val="center"/>
        <w:rPr>
          <w:sz w:val="24"/>
          <w:szCs w:val="24"/>
        </w:rPr>
      </w:pPr>
    </w:p>
    <w:p w14:paraId="57B2F85E" w14:textId="77777777" w:rsidR="00331E2D" w:rsidRDefault="00331E2D" w:rsidP="00331E2D">
      <w:pPr>
        <w:jc w:val="center"/>
        <w:rPr>
          <w:sz w:val="24"/>
          <w:szCs w:val="24"/>
        </w:rPr>
      </w:pPr>
    </w:p>
    <w:p w14:paraId="07EF0EE2" w14:textId="77777777" w:rsidR="00331E2D" w:rsidRDefault="00331E2D" w:rsidP="00331E2D">
      <w:pPr>
        <w:jc w:val="center"/>
        <w:rPr>
          <w:sz w:val="24"/>
          <w:szCs w:val="24"/>
        </w:rPr>
      </w:pPr>
    </w:p>
    <w:p w14:paraId="791ABAAE" w14:textId="77777777" w:rsidR="00331E2D" w:rsidRDefault="00331E2D" w:rsidP="00331E2D">
      <w:pPr>
        <w:jc w:val="center"/>
        <w:rPr>
          <w:sz w:val="24"/>
          <w:szCs w:val="24"/>
        </w:rPr>
      </w:pPr>
    </w:p>
    <w:p w14:paraId="1178A976" w14:textId="77777777" w:rsidR="00331E2D" w:rsidRDefault="007B44FC" w:rsidP="00331E2D">
      <w:pPr>
        <w:jc w:val="center"/>
        <w:rPr>
          <w:sz w:val="24"/>
          <w:szCs w:val="24"/>
        </w:rPr>
      </w:pPr>
      <w:r>
        <w:rPr>
          <w:sz w:val="24"/>
          <w:szCs w:val="24"/>
        </w:rPr>
        <w:t>08</w:t>
      </w:r>
    </w:p>
    <w:p w14:paraId="5D09DE45" w14:textId="77777777" w:rsidR="007B44FC" w:rsidRDefault="007B44FC" w:rsidP="00331E2D">
      <w:pPr>
        <w:jc w:val="center"/>
        <w:rPr>
          <w:sz w:val="24"/>
          <w:szCs w:val="24"/>
        </w:rPr>
      </w:pPr>
      <w:r>
        <w:rPr>
          <w:sz w:val="24"/>
          <w:szCs w:val="24"/>
        </w:rPr>
        <w:t>B</w:t>
      </w:r>
    </w:p>
    <w:p w14:paraId="5EA0E511" w14:textId="77777777" w:rsidR="007B44FC" w:rsidRDefault="007B44FC" w:rsidP="00331E2D">
      <w:pPr>
        <w:jc w:val="center"/>
        <w:rPr>
          <w:sz w:val="24"/>
          <w:szCs w:val="24"/>
        </w:rPr>
      </w:pPr>
      <w:r>
        <w:rPr>
          <w:sz w:val="24"/>
          <w:szCs w:val="24"/>
        </w:rPr>
        <w:t>Desclers</w:t>
      </w:r>
    </w:p>
    <w:p w14:paraId="5D809B82" w14:textId="77777777" w:rsidR="00331E2D" w:rsidRDefault="00331E2D" w:rsidP="00331E2D">
      <w:pPr>
        <w:jc w:val="center"/>
        <w:rPr>
          <w:sz w:val="24"/>
          <w:szCs w:val="24"/>
        </w:rPr>
      </w:pPr>
    </w:p>
    <w:p w14:paraId="29DABE5E" w14:textId="77777777" w:rsidR="00331E2D" w:rsidRDefault="00331E2D" w:rsidP="00331E2D">
      <w:pPr>
        <w:jc w:val="center"/>
        <w:rPr>
          <w:sz w:val="24"/>
          <w:szCs w:val="24"/>
        </w:rPr>
      </w:pPr>
    </w:p>
    <w:p w14:paraId="47C5E474" w14:textId="77777777" w:rsidR="00331E2D" w:rsidRDefault="00331E2D" w:rsidP="00331E2D">
      <w:pPr>
        <w:jc w:val="center"/>
        <w:rPr>
          <w:sz w:val="24"/>
          <w:szCs w:val="24"/>
        </w:rPr>
      </w:pPr>
    </w:p>
    <w:p w14:paraId="0DDA1AD9" w14:textId="77777777" w:rsidR="007B44FC" w:rsidRDefault="007B44FC" w:rsidP="00331E2D">
      <w:pPr>
        <w:jc w:val="center"/>
        <w:rPr>
          <w:sz w:val="24"/>
          <w:szCs w:val="24"/>
        </w:rPr>
      </w:pPr>
    </w:p>
    <w:p w14:paraId="0344AF1B" w14:textId="77777777" w:rsidR="007B44FC" w:rsidRDefault="00CB289A" w:rsidP="00331E2D">
      <w:pPr>
        <w:jc w:val="center"/>
        <w:rPr>
          <w:sz w:val="24"/>
          <w:szCs w:val="24"/>
        </w:rPr>
      </w:pPr>
      <w:r>
        <w:rPr>
          <w:sz w:val="24"/>
          <w:szCs w:val="24"/>
        </w:rPr>
        <w:t>09</w:t>
      </w:r>
    </w:p>
    <w:p w14:paraId="7CFE6217" w14:textId="77777777" w:rsidR="00CB289A" w:rsidRDefault="00CB289A" w:rsidP="00331E2D">
      <w:pPr>
        <w:jc w:val="center"/>
        <w:rPr>
          <w:sz w:val="24"/>
          <w:szCs w:val="24"/>
        </w:rPr>
      </w:pPr>
      <w:r>
        <w:rPr>
          <w:sz w:val="24"/>
          <w:szCs w:val="24"/>
        </w:rPr>
        <w:t>B</w:t>
      </w:r>
    </w:p>
    <w:p w14:paraId="460610E8" w14:textId="77777777" w:rsidR="00CB289A" w:rsidRDefault="00CB289A" w:rsidP="00331E2D">
      <w:pPr>
        <w:jc w:val="center"/>
        <w:rPr>
          <w:sz w:val="24"/>
          <w:szCs w:val="24"/>
        </w:rPr>
      </w:pPr>
      <w:r>
        <w:rPr>
          <w:sz w:val="24"/>
          <w:szCs w:val="24"/>
        </w:rPr>
        <w:t>Raillard</w:t>
      </w:r>
    </w:p>
    <w:p w14:paraId="71C36B1F" w14:textId="77777777" w:rsidR="00CB289A" w:rsidRDefault="00CB289A" w:rsidP="00331E2D">
      <w:pPr>
        <w:jc w:val="center"/>
        <w:rPr>
          <w:sz w:val="24"/>
          <w:szCs w:val="24"/>
        </w:rPr>
      </w:pPr>
    </w:p>
    <w:p w14:paraId="70F1721B" w14:textId="7D473526" w:rsidR="00331E2D" w:rsidRDefault="00331E2D" w:rsidP="00606B4A">
      <w:pPr>
        <w:jc w:val="both"/>
        <w:rPr>
          <w:sz w:val="24"/>
          <w:szCs w:val="24"/>
        </w:rPr>
      </w:pPr>
      <w:r>
        <w:rPr>
          <w:sz w:val="24"/>
          <w:szCs w:val="24"/>
        </w:rPr>
        <w:br w:type="column"/>
      </w:r>
      <w:r w:rsidR="00D92944">
        <w:rPr>
          <w:sz w:val="24"/>
          <w:szCs w:val="24"/>
        </w:rPr>
        <w:lastRenderedPageBreak/>
        <w:t>Etienne fils de Jean Emery et de Suzanne de Framery de la Fosse ses père et mere en légitime mariage, est né le cinq du mois de juillet de l’année mil sept cent cinquante cinq et a été batisé par nous soussigné le huit du même mois, son parain a été Me Pierre Hilaire Joseph Debruere avocat en parlement de Dijon et la maraine Marie Nicole Heleine Sirredey fille de Mr Pierre Bernard Sirredey avocat général à la chambre des comtes de Dijon, lesquels se sont soussignés avec nous.</w:t>
      </w:r>
    </w:p>
    <w:p w14:paraId="79B35ABC" w14:textId="77777777" w:rsidR="00331E2D" w:rsidRDefault="00331E2D" w:rsidP="00606B4A">
      <w:pPr>
        <w:jc w:val="both"/>
        <w:rPr>
          <w:sz w:val="24"/>
          <w:szCs w:val="24"/>
        </w:rPr>
      </w:pPr>
      <w:r>
        <w:rPr>
          <w:sz w:val="24"/>
          <w:szCs w:val="24"/>
        </w:rPr>
        <w:t xml:space="preserve">Signatures : </w:t>
      </w:r>
      <w:r w:rsidR="00606B4A">
        <w:rPr>
          <w:sz w:val="24"/>
          <w:szCs w:val="24"/>
        </w:rPr>
        <w:t>Charpy vicaire d’Aignay le Duc, Mielle recteur, M.N. Siredey, Debruere, Meziere.</w:t>
      </w:r>
    </w:p>
    <w:p w14:paraId="70ACD1E9" w14:textId="77777777" w:rsidR="00606B4A" w:rsidRDefault="00606B4A" w:rsidP="00606B4A">
      <w:pPr>
        <w:jc w:val="both"/>
        <w:rPr>
          <w:sz w:val="24"/>
          <w:szCs w:val="24"/>
        </w:rPr>
      </w:pPr>
    </w:p>
    <w:p w14:paraId="30FDBBFA" w14:textId="77777777" w:rsidR="006C3B4F" w:rsidRDefault="00BC3E45" w:rsidP="006C3B4F">
      <w:pPr>
        <w:jc w:val="both"/>
        <w:rPr>
          <w:sz w:val="24"/>
          <w:szCs w:val="24"/>
        </w:rPr>
      </w:pPr>
      <w:r>
        <w:rPr>
          <w:sz w:val="24"/>
          <w:szCs w:val="24"/>
        </w:rPr>
        <w:t>Etienne</w:t>
      </w:r>
      <w:r w:rsidR="006C3B4F">
        <w:rPr>
          <w:sz w:val="24"/>
          <w:szCs w:val="24"/>
        </w:rPr>
        <w:t xml:space="preserve"> fils </w:t>
      </w:r>
      <w:r>
        <w:rPr>
          <w:sz w:val="24"/>
          <w:szCs w:val="24"/>
        </w:rPr>
        <w:t>Jean Emery laboureur en ce lieu</w:t>
      </w:r>
      <w:r w:rsidR="006C3B4F">
        <w:rPr>
          <w:sz w:val="24"/>
          <w:szCs w:val="24"/>
        </w:rPr>
        <w:t xml:space="preserve"> et d</w:t>
      </w:r>
      <w:r>
        <w:rPr>
          <w:sz w:val="24"/>
          <w:szCs w:val="24"/>
        </w:rPr>
        <w:t>’Anne Bourceret</w:t>
      </w:r>
      <w:r w:rsidR="006C3B4F">
        <w:rPr>
          <w:sz w:val="24"/>
          <w:szCs w:val="24"/>
        </w:rPr>
        <w:t xml:space="preserve"> ses père et mere en légitime mariage, est né le </w:t>
      </w:r>
      <w:r>
        <w:rPr>
          <w:sz w:val="24"/>
          <w:szCs w:val="24"/>
        </w:rPr>
        <w:t>vingt</w:t>
      </w:r>
      <w:r w:rsidR="006C3B4F">
        <w:rPr>
          <w:sz w:val="24"/>
          <w:szCs w:val="24"/>
        </w:rPr>
        <w:t xml:space="preserve"> juillet mil sept cent cinquante cinq et a été batisé</w:t>
      </w:r>
      <w:r>
        <w:rPr>
          <w:sz w:val="24"/>
          <w:szCs w:val="24"/>
        </w:rPr>
        <w:t xml:space="preserve"> le même jour </w:t>
      </w:r>
      <w:r w:rsidR="006C3B4F">
        <w:rPr>
          <w:sz w:val="24"/>
          <w:szCs w:val="24"/>
        </w:rPr>
        <w:t xml:space="preserve">par nous soussigné, </w:t>
      </w:r>
      <w:r>
        <w:rPr>
          <w:sz w:val="24"/>
          <w:szCs w:val="24"/>
        </w:rPr>
        <w:t xml:space="preserve">le </w:t>
      </w:r>
      <w:r w:rsidR="006C3B4F">
        <w:rPr>
          <w:sz w:val="24"/>
          <w:szCs w:val="24"/>
        </w:rPr>
        <w:t xml:space="preserve">parain a été </w:t>
      </w:r>
      <w:r>
        <w:rPr>
          <w:sz w:val="24"/>
          <w:szCs w:val="24"/>
        </w:rPr>
        <w:t xml:space="preserve">Etienne Malteste de deffunt Nicolas Malteste marchand en ce lieu </w:t>
      </w:r>
      <w:r w:rsidR="006C3B4F">
        <w:rPr>
          <w:sz w:val="24"/>
          <w:szCs w:val="24"/>
        </w:rPr>
        <w:t xml:space="preserve">et la maraine </w:t>
      </w:r>
      <w:r>
        <w:rPr>
          <w:sz w:val="24"/>
          <w:szCs w:val="24"/>
        </w:rPr>
        <w:t>Anne Guillier</w:t>
      </w:r>
      <w:r w:rsidR="006C3B4F">
        <w:rPr>
          <w:sz w:val="24"/>
          <w:szCs w:val="24"/>
        </w:rPr>
        <w:t xml:space="preserve"> fille </w:t>
      </w:r>
      <w:r>
        <w:rPr>
          <w:sz w:val="24"/>
          <w:szCs w:val="24"/>
        </w:rPr>
        <w:t>d’Antoine Guillier</w:t>
      </w:r>
      <w:r w:rsidR="006C3B4F">
        <w:rPr>
          <w:sz w:val="24"/>
          <w:szCs w:val="24"/>
        </w:rPr>
        <w:t>, lesquels se sont soussignés avec</w:t>
      </w:r>
      <w:r>
        <w:rPr>
          <w:sz w:val="24"/>
          <w:szCs w:val="24"/>
        </w:rPr>
        <w:t xml:space="preserve"> nous</w:t>
      </w:r>
      <w:r w:rsidR="006C3B4F">
        <w:rPr>
          <w:sz w:val="24"/>
          <w:szCs w:val="24"/>
        </w:rPr>
        <w:t>.</w:t>
      </w:r>
    </w:p>
    <w:p w14:paraId="112121B1" w14:textId="77777777" w:rsidR="00606B4A" w:rsidRDefault="006C3B4F" w:rsidP="006C3B4F">
      <w:pPr>
        <w:jc w:val="both"/>
        <w:rPr>
          <w:sz w:val="24"/>
          <w:szCs w:val="24"/>
        </w:rPr>
      </w:pPr>
      <w:r>
        <w:rPr>
          <w:sz w:val="24"/>
          <w:szCs w:val="24"/>
        </w:rPr>
        <w:t>Signatures : Charpy vicaire d’Aignay le Duc, Mielle recteur,</w:t>
      </w:r>
      <w:r w:rsidR="00BC3E45">
        <w:rPr>
          <w:sz w:val="24"/>
          <w:szCs w:val="24"/>
        </w:rPr>
        <w:t xml:space="preserve"> E Malteste, A Guillé.</w:t>
      </w:r>
    </w:p>
    <w:p w14:paraId="3F163BCC" w14:textId="77777777" w:rsidR="00BC3E45" w:rsidRDefault="00BC3E45" w:rsidP="006C3B4F">
      <w:pPr>
        <w:jc w:val="both"/>
        <w:rPr>
          <w:sz w:val="24"/>
          <w:szCs w:val="24"/>
        </w:rPr>
      </w:pPr>
    </w:p>
    <w:p w14:paraId="5300D94D" w14:textId="77777777" w:rsidR="00A45FD3" w:rsidRDefault="00A45FD3" w:rsidP="00A45FD3">
      <w:pPr>
        <w:jc w:val="both"/>
        <w:rPr>
          <w:sz w:val="24"/>
          <w:szCs w:val="24"/>
        </w:rPr>
      </w:pPr>
      <w:r>
        <w:rPr>
          <w:sz w:val="24"/>
          <w:szCs w:val="24"/>
        </w:rPr>
        <w:t>Claudine fille de Michel le Comte tissier en ce lieu et de Francoise Léauté ses père et mere en légitime mariage, est née le vingt un juillet mil sept cent cinquante cinq et a été batisée le vingt deux par nous soussigné, le parain a été Claude Emarot fils de Claude Emarot maçon en ce lieu et la maraine Claudine Sirredey fille de Claude Sirredey demeurant à Dijon, laquelle a déclaré ne scavoir signer, ledit bateme fait presence des témoins avec nous</w:t>
      </w:r>
      <w:r w:rsidRPr="00A45FD3">
        <w:rPr>
          <w:sz w:val="24"/>
          <w:szCs w:val="24"/>
        </w:rPr>
        <w:t xml:space="preserve"> </w:t>
      </w:r>
      <w:r>
        <w:rPr>
          <w:sz w:val="24"/>
          <w:szCs w:val="24"/>
        </w:rPr>
        <w:t>soussignés.</w:t>
      </w:r>
    </w:p>
    <w:p w14:paraId="629D30CB" w14:textId="77777777" w:rsidR="00BC3E45" w:rsidRDefault="00A45FD3" w:rsidP="00A45FD3">
      <w:pPr>
        <w:jc w:val="both"/>
        <w:rPr>
          <w:sz w:val="24"/>
          <w:szCs w:val="24"/>
        </w:rPr>
      </w:pPr>
      <w:r>
        <w:rPr>
          <w:sz w:val="24"/>
          <w:szCs w:val="24"/>
        </w:rPr>
        <w:t>Signatures : Charpy vicaire d’Aignay le Duc, Mielle recteur, Claude Emarot.</w:t>
      </w:r>
    </w:p>
    <w:p w14:paraId="4365C313" w14:textId="77777777" w:rsidR="00A45FD3" w:rsidRDefault="00A45FD3" w:rsidP="00A45FD3">
      <w:pPr>
        <w:jc w:val="both"/>
        <w:rPr>
          <w:sz w:val="24"/>
          <w:szCs w:val="24"/>
        </w:rPr>
      </w:pPr>
    </w:p>
    <w:p w14:paraId="31F975E3" w14:textId="77777777" w:rsidR="00A45FD3" w:rsidRDefault="00A45FD3" w:rsidP="00A45FD3">
      <w:pPr>
        <w:jc w:val="both"/>
        <w:rPr>
          <w:sz w:val="24"/>
          <w:szCs w:val="24"/>
        </w:rPr>
      </w:pPr>
      <w:r>
        <w:rPr>
          <w:sz w:val="24"/>
          <w:szCs w:val="24"/>
        </w:rPr>
        <w:t>Benoist fils de George Pajot tailleur d’habit demeurant en ce lieu et de Claudine Simonot ses père et mere</w:t>
      </w:r>
    </w:p>
    <w:p w14:paraId="4A2C51F7" w14:textId="77777777" w:rsidR="00A45FD3" w:rsidRDefault="00A45FD3" w:rsidP="00A45FD3">
      <w:pPr>
        <w:jc w:val="both"/>
        <w:rPr>
          <w:sz w:val="24"/>
          <w:szCs w:val="24"/>
        </w:rPr>
      </w:pPr>
    </w:p>
    <w:p w14:paraId="21515C08" w14:textId="77777777" w:rsidR="00A45FD3" w:rsidRDefault="00A45FD3" w:rsidP="00A45FD3">
      <w:pPr>
        <w:jc w:val="both"/>
      </w:pPr>
      <w:r w:rsidRPr="00224C1D">
        <w:rPr>
          <w:b/>
          <w:sz w:val="24"/>
          <w:szCs w:val="24"/>
        </w:rPr>
        <w:t xml:space="preserve">Page </w:t>
      </w:r>
      <w:r>
        <w:rPr>
          <w:b/>
          <w:sz w:val="24"/>
          <w:szCs w:val="24"/>
        </w:rPr>
        <w:t>26</w:t>
      </w:r>
      <w:r w:rsidR="009A73EE">
        <w:rPr>
          <w:b/>
          <w:sz w:val="24"/>
          <w:szCs w:val="24"/>
        </w:rPr>
        <w:t>7</w:t>
      </w:r>
      <w:r w:rsidRPr="00224C1D">
        <w:rPr>
          <w:b/>
          <w:sz w:val="24"/>
          <w:szCs w:val="24"/>
        </w:rPr>
        <w:t xml:space="preserve"> des archives.</w:t>
      </w:r>
      <w:r w:rsidRPr="00745758">
        <w:t xml:space="preserve"> </w:t>
      </w:r>
    </w:p>
    <w:p w14:paraId="49445694" w14:textId="77777777" w:rsidR="00A45FD3" w:rsidRDefault="00A45FD3" w:rsidP="00A45FD3">
      <w:pPr>
        <w:jc w:val="both"/>
        <w:rPr>
          <w:sz w:val="24"/>
          <w:szCs w:val="24"/>
        </w:rPr>
      </w:pPr>
    </w:p>
    <w:p w14:paraId="5DBA4408" w14:textId="77777777" w:rsidR="00A45FD3" w:rsidRDefault="00A45FD3" w:rsidP="00A45FD3">
      <w:pPr>
        <w:jc w:val="both"/>
        <w:rPr>
          <w:sz w:val="24"/>
          <w:szCs w:val="24"/>
        </w:rPr>
      </w:pPr>
      <w:r>
        <w:rPr>
          <w:sz w:val="24"/>
          <w:szCs w:val="24"/>
        </w:rPr>
        <w:t>en légitime mariage, est né le vingt neuf juillet mil sept cent cinquante cinq et a été batisé le lendemain par nous soussigné, le parain a été Benoist Heriot marchand en ce lieu et la maraine Denise Maurice femme de Claude Camusat chapelier en ce lieu, lesquels se sont soussignés avec nous.</w:t>
      </w:r>
    </w:p>
    <w:p w14:paraId="4DD0BFB2" w14:textId="77777777" w:rsidR="00BC3E45" w:rsidRDefault="00A45FD3" w:rsidP="00A45FD3">
      <w:pPr>
        <w:jc w:val="both"/>
        <w:rPr>
          <w:sz w:val="24"/>
          <w:szCs w:val="24"/>
        </w:rPr>
      </w:pPr>
      <w:r>
        <w:rPr>
          <w:sz w:val="24"/>
          <w:szCs w:val="24"/>
        </w:rPr>
        <w:t>Signatures : N Charpy vicaire d’Aignay le Duc, Mielle recteur, Benoist Heriot, D Maurice.</w:t>
      </w:r>
    </w:p>
    <w:p w14:paraId="5C56F2DE" w14:textId="77777777" w:rsidR="00606B4A" w:rsidRDefault="00606B4A" w:rsidP="00606B4A">
      <w:pPr>
        <w:jc w:val="both"/>
        <w:rPr>
          <w:sz w:val="24"/>
          <w:szCs w:val="24"/>
        </w:rPr>
      </w:pPr>
    </w:p>
    <w:p w14:paraId="0EB01B5F" w14:textId="77777777" w:rsidR="007B44FC" w:rsidRDefault="007B44FC" w:rsidP="007B44FC">
      <w:pPr>
        <w:jc w:val="both"/>
        <w:rPr>
          <w:sz w:val="24"/>
          <w:szCs w:val="24"/>
        </w:rPr>
      </w:pPr>
      <w:r>
        <w:rPr>
          <w:sz w:val="24"/>
          <w:szCs w:val="24"/>
        </w:rPr>
        <w:t>Ce jourd’huy quatre aout mil sept cent cinquante cinq nous curé d’Aignay avons batizé Claude Dominique Paris fils de Claude Paris manouvrier et de Catherine Bellenod ses père et mere né d’hier et de légitime mariage, le parain a été Claude Gentil fils et la mareine Anne Bellenod tante de l’enfant qui ne sait signer, le parain s’étant ici avec nous soussigné.</w:t>
      </w:r>
    </w:p>
    <w:p w14:paraId="1516D47F" w14:textId="77777777" w:rsidR="00606B4A" w:rsidRDefault="007B44FC" w:rsidP="007B44FC">
      <w:pPr>
        <w:jc w:val="both"/>
        <w:rPr>
          <w:sz w:val="24"/>
          <w:szCs w:val="24"/>
        </w:rPr>
      </w:pPr>
      <w:r>
        <w:rPr>
          <w:sz w:val="24"/>
          <w:szCs w:val="24"/>
        </w:rPr>
        <w:t>Signatures : Charpy curé d’Aignay, Mielle recteur d’école, C Gentil.</w:t>
      </w:r>
    </w:p>
    <w:p w14:paraId="27E2BC78" w14:textId="77777777" w:rsidR="007B44FC" w:rsidRDefault="007B44FC" w:rsidP="007B44FC">
      <w:pPr>
        <w:jc w:val="both"/>
        <w:rPr>
          <w:sz w:val="24"/>
          <w:szCs w:val="24"/>
        </w:rPr>
      </w:pPr>
    </w:p>
    <w:p w14:paraId="40650124" w14:textId="2FE615B7" w:rsidR="007B44FC" w:rsidRDefault="007B44FC" w:rsidP="007B44FC">
      <w:pPr>
        <w:jc w:val="both"/>
        <w:rPr>
          <w:sz w:val="24"/>
          <w:szCs w:val="24"/>
        </w:rPr>
      </w:pPr>
      <w:r>
        <w:rPr>
          <w:sz w:val="24"/>
          <w:szCs w:val="24"/>
        </w:rPr>
        <w:t xml:space="preserve">Denise fille de Blaise Desclerc marchand en ce lieu et de Catherinne Ducognon ses père et mere en légitime mariage, née le douse aout mil sept cent cinquante cinq et a été baptisée le quatorze du même mois par nous soussigné, le parain a été Pierre Desclerc son </w:t>
      </w:r>
      <w:r w:rsidR="00D92944">
        <w:rPr>
          <w:sz w:val="24"/>
          <w:szCs w:val="24"/>
        </w:rPr>
        <w:t>ayeul</w:t>
      </w:r>
      <w:r>
        <w:rPr>
          <w:sz w:val="24"/>
          <w:szCs w:val="24"/>
        </w:rPr>
        <w:t xml:space="preserve"> paternel, la maraine Denise Valuet son ayeulle maternelle, lesquels se sont soussignés</w:t>
      </w:r>
      <w:r w:rsidRPr="007B44FC">
        <w:rPr>
          <w:sz w:val="24"/>
          <w:szCs w:val="24"/>
        </w:rPr>
        <w:t xml:space="preserve"> </w:t>
      </w:r>
      <w:r>
        <w:rPr>
          <w:sz w:val="24"/>
          <w:szCs w:val="24"/>
        </w:rPr>
        <w:t>avec nous.</w:t>
      </w:r>
    </w:p>
    <w:p w14:paraId="7DE988BB" w14:textId="77777777" w:rsidR="007B44FC" w:rsidRDefault="007B44FC" w:rsidP="007B44FC">
      <w:pPr>
        <w:jc w:val="both"/>
        <w:rPr>
          <w:sz w:val="24"/>
          <w:szCs w:val="24"/>
        </w:rPr>
      </w:pPr>
      <w:r>
        <w:rPr>
          <w:sz w:val="24"/>
          <w:szCs w:val="24"/>
        </w:rPr>
        <w:t>Signatures : Charpy vicaire d’Aignay le Duc, Mielle recteur, D Valluet, P Desclers.</w:t>
      </w:r>
    </w:p>
    <w:p w14:paraId="032F7928" w14:textId="77777777" w:rsidR="00606B4A" w:rsidRDefault="00606B4A" w:rsidP="00606B4A">
      <w:pPr>
        <w:jc w:val="both"/>
        <w:rPr>
          <w:sz w:val="24"/>
          <w:szCs w:val="24"/>
        </w:rPr>
      </w:pPr>
    </w:p>
    <w:p w14:paraId="4F479386" w14:textId="77777777" w:rsidR="00CB289A" w:rsidRDefault="00CB289A" w:rsidP="00CB289A">
      <w:pPr>
        <w:jc w:val="both"/>
        <w:rPr>
          <w:sz w:val="24"/>
          <w:szCs w:val="24"/>
        </w:rPr>
      </w:pPr>
      <w:r>
        <w:rPr>
          <w:sz w:val="24"/>
          <w:szCs w:val="24"/>
        </w:rPr>
        <w:t>Pierrette fille d’Etienne Raillard tissier et d’Huguette Tridon ses père et mere en légitime mariage née de légitime mariage le jourd d’hier et a été batisée ce jourd’huy onze septembre mil sept cent cinquante cinq et eue pour parain Francois Morisot</w:t>
      </w:r>
      <w:r>
        <w:rPr>
          <w:sz w:val="24"/>
          <w:szCs w:val="24"/>
        </w:rPr>
        <w:br w:type="column"/>
      </w:r>
    </w:p>
    <w:p w14:paraId="07F36B07" w14:textId="77777777" w:rsidR="00CB289A" w:rsidRDefault="00CB289A" w:rsidP="00CB289A">
      <w:pPr>
        <w:jc w:val="center"/>
        <w:rPr>
          <w:sz w:val="24"/>
          <w:szCs w:val="24"/>
        </w:rPr>
      </w:pPr>
    </w:p>
    <w:p w14:paraId="205DB2E1" w14:textId="77777777" w:rsidR="00CB289A" w:rsidRDefault="00CB289A" w:rsidP="00CB289A">
      <w:pPr>
        <w:jc w:val="center"/>
        <w:rPr>
          <w:sz w:val="24"/>
          <w:szCs w:val="24"/>
        </w:rPr>
      </w:pPr>
    </w:p>
    <w:p w14:paraId="45A41238" w14:textId="77777777" w:rsidR="00CB289A" w:rsidRDefault="00CB289A" w:rsidP="00CB289A">
      <w:pPr>
        <w:jc w:val="center"/>
        <w:rPr>
          <w:sz w:val="24"/>
          <w:szCs w:val="24"/>
        </w:rPr>
      </w:pPr>
    </w:p>
    <w:p w14:paraId="425BB5D3" w14:textId="77777777" w:rsidR="00CB289A" w:rsidRDefault="00CB289A" w:rsidP="00CB289A">
      <w:pPr>
        <w:jc w:val="center"/>
        <w:rPr>
          <w:sz w:val="24"/>
          <w:szCs w:val="24"/>
        </w:rPr>
      </w:pPr>
      <w:r>
        <w:rPr>
          <w:sz w:val="24"/>
          <w:szCs w:val="24"/>
        </w:rPr>
        <w:t>10</w:t>
      </w:r>
    </w:p>
    <w:p w14:paraId="535B446E" w14:textId="77777777" w:rsidR="00CB289A" w:rsidRDefault="00CB289A" w:rsidP="00CB289A">
      <w:pPr>
        <w:jc w:val="center"/>
        <w:rPr>
          <w:sz w:val="24"/>
          <w:szCs w:val="24"/>
        </w:rPr>
      </w:pPr>
      <w:r>
        <w:rPr>
          <w:sz w:val="24"/>
          <w:szCs w:val="24"/>
        </w:rPr>
        <w:t>B</w:t>
      </w:r>
    </w:p>
    <w:p w14:paraId="6F5D1590" w14:textId="77777777" w:rsidR="00CB289A" w:rsidRDefault="00CB289A" w:rsidP="00CB289A">
      <w:pPr>
        <w:jc w:val="center"/>
        <w:rPr>
          <w:sz w:val="24"/>
          <w:szCs w:val="24"/>
        </w:rPr>
      </w:pPr>
      <w:r>
        <w:rPr>
          <w:sz w:val="24"/>
          <w:szCs w:val="24"/>
        </w:rPr>
        <w:t>Bresson</w:t>
      </w:r>
    </w:p>
    <w:p w14:paraId="61111AD7" w14:textId="77777777" w:rsidR="00CB289A" w:rsidRDefault="00CB289A" w:rsidP="00CB289A">
      <w:pPr>
        <w:jc w:val="center"/>
        <w:rPr>
          <w:sz w:val="24"/>
          <w:szCs w:val="24"/>
        </w:rPr>
      </w:pPr>
    </w:p>
    <w:p w14:paraId="683F88BD" w14:textId="77777777" w:rsidR="00CB289A" w:rsidRDefault="00CB289A" w:rsidP="00CB289A">
      <w:pPr>
        <w:jc w:val="center"/>
        <w:rPr>
          <w:sz w:val="24"/>
          <w:szCs w:val="24"/>
        </w:rPr>
      </w:pPr>
    </w:p>
    <w:p w14:paraId="686DA44F" w14:textId="77777777" w:rsidR="00CB289A" w:rsidRDefault="00CB289A" w:rsidP="00CB289A">
      <w:pPr>
        <w:jc w:val="center"/>
        <w:rPr>
          <w:sz w:val="24"/>
          <w:szCs w:val="24"/>
        </w:rPr>
      </w:pPr>
    </w:p>
    <w:p w14:paraId="514548E2" w14:textId="77777777" w:rsidR="00CB289A" w:rsidRDefault="00CB289A" w:rsidP="00CB289A">
      <w:pPr>
        <w:jc w:val="center"/>
        <w:rPr>
          <w:sz w:val="24"/>
          <w:szCs w:val="24"/>
        </w:rPr>
      </w:pPr>
    </w:p>
    <w:p w14:paraId="6A09EC4D" w14:textId="77777777" w:rsidR="00CB289A" w:rsidRDefault="00CB289A" w:rsidP="00CB289A">
      <w:pPr>
        <w:jc w:val="center"/>
        <w:rPr>
          <w:sz w:val="24"/>
          <w:szCs w:val="24"/>
        </w:rPr>
      </w:pPr>
    </w:p>
    <w:p w14:paraId="19BB3CE3" w14:textId="77777777" w:rsidR="00CB289A" w:rsidRDefault="00D93346" w:rsidP="00CB289A">
      <w:pPr>
        <w:jc w:val="center"/>
        <w:rPr>
          <w:sz w:val="24"/>
          <w:szCs w:val="24"/>
        </w:rPr>
      </w:pPr>
      <w:r>
        <w:rPr>
          <w:sz w:val="24"/>
          <w:szCs w:val="24"/>
        </w:rPr>
        <w:t>11</w:t>
      </w:r>
    </w:p>
    <w:p w14:paraId="3F1B8E0E" w14:textId="77777777" w:rsidR="00D93346" w:rsidRDefault="00D93346" w:rsidP="00CB289A">
      <w:pPr>
        <w:jc w:val="center"/>
        <w:rPr>
          <w:sz w:val="24"/>
          <w:szCs w:val="24"/>
        </w:rPr>
      </w:pPr>
      <w:r>
        <w:rPr>
          <w:sz w:val="24"/>
          <w:szCs w:val="24"/>
        </w:rPr>
        <w:t>B</w:t>
      </w:r>
    </w:p>
    <w:p w14:paraId="1F2594C4" w14:textId="77777777" w:rsidR="00D93346" w:rsidRDefault="00D93346" w:rsidP="00CB289A">
      <w:pPr>
        <w:jc w:val="center"/>
        <w:rPr>
          <w:sz w:val="24"/>
          <w:szCs w:val="24"/>
        </w:rPr>
      </w:pPr>
      <w:r>
        <w:rPr>
          <w:sz w:val="24"/>
          <w:szCs w:val="24"/>
        </w:rPr>
        <w:t>Ducognon</w:t>
      </w:r>
    </w:p>
    <w:p w14:paraId="7FC8E955" w14:textId="77777777" w:rsidR="00D93346" w:rsidRDefault="00D93346" w:rsidP="00CB289A">
      <w:pPr>
        <w:jc w:val="center"/>
        <w:rPr>
          <w:sz w:val="24"/>
          <w:szCs w:val="24"/>
        </w:rPr>
      </w:pPr>
    </w:p>
    <w:p w14:paraId="59AC62AE" w14:textId="77777777" w:rsidR="00CB289A" w:rsidRDefault="00CB289A" w:rsidP="00CB289A">
      <w:pPr>
        <w:jc w:val="center"/>
        <w:rPr>
          <w:sz w:val="24"/>
          <w:szCs w:val="24"/>
        </w:rPr>
      </w:pPr>
    </w:p>
    <w:p w14:paraId="45529057" w14:textId="77777777" w:rsidR="00CB289A" w:rsidRDefault="00CB289A" w:rsidP="00CB289A">
      <w:pPr>
        <w:jc w:val="center"/>
        <w:rPr>
          <w:sz w:val="24"/>
          <w:szCs w:val="24"/>
        </w:rPr>
      </w:pPr>
    </w:p>
    <w:p w14:paraId="0B783F5D" w14:textId="77777777" w:rsidR="00CB289A" w:rsidRDefault="00CB289A" w:rsidP="00CB289A">
      <w:pPr>
        <w:jc w:val="center"/>
        <w:rPr>
          <w:sz w:val="24"/>
          <w:szCs w:val="24"/>
        </w:rPr>
      </w:pPr>
    </w:p>
    <w:p w14:paraId="1F237987" w14:textId="77777777" w:rsidR="00CB289A" w:rsidRDefault="00CB289A" w:rsidP="00CB289A">
      <w:pPr>
        <w:jc w:val="center"/>
        <w:rPr>
          <w:sz w:val="24"/>
          <w:szCs w:val="24"/>
        </w:rPr>
      </w:pPr>
    </w:p>
    <w:p w14:paraId="2EF9E000" w14:textId="77777777" w:rsidR="00CB289A" w:rsidRDefault="008D18E9" w:rsidP="00CB289A">
      <w:pPr>
        <w:jc w:val="center"/>
        <w:rPr>
          <w:sz w:val="24"/>
          <w:szCs w:val="24"/>
        </w:rPr>
      </w:pPr>
      <w:r>
        <w:rPr>
          <w:sz w:val="24"/>
          <w:szCs w:val="24"/>
        </w:rPr>
        <w:t>12</w:t>
      </w:r>
    </w:p>
    <w:p w14:paraId="43131D11" w14:textId="77777777" w:rsidR="008D18E9" w:rsidRDefault="008D18E9" w:rsidP="00CB289A">
      <w:pPr>
        <w:jc w:val="center"/>
        <w:rPr>
          <w:sz w:val="24"/>
          <w:szCs w:val="24"/>
        </w:rPr>
      </w:pPr>
      <w:r>
        <w:rPr>
          <w:sz w:val="24"/>
          <w:szCs w:val="24"/>
        </w:rPr>
        <w:t>B</w:t>
      </w:r>
    </w:p>
    <w:p w14:paraId="4F4EF070" w14:textId="77777777" w:rsidR="008D18E9" w:rsidRDefault="008D18E9" w:rsidP="00CB289A">
      <w:pPr>
        <w:jc w:val="center"/>
        <w:rPr>
          <w:sz w:val="24"/>
          <w:szCs w:val="24"/>
        </w:rPr>
      </w:pPr>
      <w:r>
        <w:rPr>
          <w:sz w:val="24"/>
          <w:szCs w:val="24"/>
        </w:rPr>
        <w:t>Guilleminot</w:t>
      </w:r>
    </w:p>
    <w:p w14:paraId="226ADBAB" w14:textId="77777777" w:rsidR="008D18E9" w:rsidRDefault="008D18E9" w:rsidP="00CB289A">
      <w:pPr>
        <w:jc w:val="center"/>
        <w:rPr>
          <w:sz w:val="24"/>
          <w:szCs w:val="24"/>
        </w:rPr>
      </w:pPr>
    </w:p>
    <w:p w14:paraId="787A06EF" w14:textId="77777777" w:rsidR="00CB289A" w:rsidRDefault="00CB289A" w:rsidP="00CB289A">
      <w:pPr>
        <w:jc w:val="center"/>
        <w:rPr>
          <w:sz w:val="24"/>
          <w:szCs w:val="24"/>
        </w:rPr>
      </w:pPr>
    </w:p>
    <w:p w14:paraId="7C68FA87" w14:textId="77777777" w:rsidR="00CB289A" w:rsidRDefault="00CB289A" w:rsidP="00CB289A">
      <w:pPr>
        <w:jc w:val="center"/>
        <w:rPr>
          <w:sz w:val="24"/>
          <w:szCs w:val="24"/>
        </w:rPr>
      </w:pPr>
    </w:p>
    <w:p w14:paraId="6260090C" w14:textId="77777777" w:rsidR="00CB289A" w:rsidRDefault="00CB289A" w:rsidP="00CB289A">
      <w:pPr>
        <w:jc w:val="center"/>
        <w:rPr>
          <w:sz w:val="24"/>
          <w:szCs w:val="24"/>
        </w:rPr>
      </w:pPr>
    </w:p>
    <w:p w14:paraId="194802E1" w14:textId="77777777" w:rsidR="00CB289A" w:rsidRDefault="008D18E9" w:rsidP="00CB289A">
      <w:pPr>
        <w:jc w:val="center"/>
        <w:rPr>
          <w:sz w:val="24"/>
          <w:szCs w:val="24"/>
        </w:rPr>
      </w:pPr>
      <w:r>
        <w:rPr>
          <w:sz w:val="24"/>
          <w:szCs w:val="24"/>
        </w:rPr>
        <w:t>1013</w:t>
      </w:r>
    </w:p>
    <w:p w14:paraId="7AA32C54" w14:textId="77777777" w:rsidR="008D18E9" w:rsidRDefault="008D18E9" w:rsidP="00CB289A">
      <w:pPr>
        <w:jc w:val="center"/>
        <w:rPr>
          <w:sz w:val="24"/>
          <w:szCs w:val="24"/>
        </w:rPr>
      </w:pPr>
      <w:r>
        <w:rPr>
          <w:sz w:val="24"/>
          <w:szCs w:val="24"/>
        </w:rPr>
        <w:t>Damotte</w:t>
      </w:r>
    </w:p>
    <w:p w14:paraId="60E8945D" w14:textId="77777777" w:rsidR="008D18E9" w:rsidRDefault="008D18E9" w:rsidP="00CB289A">
      <w:pPr>
        <w:jc w:val="center"/>
        <w:rPr>
          <w:sz w:val="24"/>
          <w:szCs w:val="24"/>
        </w:rPr>
      </w:pPr>
    </w:p>
    <w:p w14:paraId="5590ABBF" w14:textId="77777777" w:rsidR="00CB289A" w:rsidRDefault="00CB289A" w:rsidP="00CB289A">
      <w:pPr>
        <w:jc w:val="center"/>
        <w:rPr>
          <w:sz w:val="24"/>
          <w:szCs w:val="24"/>
        </w:rPr>
      </w:pPr>
    </w:p>
    <w:p w14:paraId="2A1990CF" w14:textId="77777777" w:rsidR="00CB289A" w:rsidRDefault="00CB289A" w:rsidP="00CB289A">
      <w:pPr>
        <w:jc w:val="center"/>
        <w:rPr>
          <w:sz w:val="24"/>
          <w:szCs w:val="24"/>
        </w:rPr>
      </w:pPr>
    </w:p>
    <w:p w14:paraId="31D5278C" w14:textId="77777777" w:rsidR="008921B3" w:rsidRDefault="008921B3" w:rsidP="00CB289A">
      <w:pPr>
        <w:jc w:val="center"/>
        <w:rPr>
          <w:sz w:val="24"/>
          <w:szCs w:val="24"/>
        </w:rPr>
      </w:pPr>
    </w:p>
    <w:p w14:paraId="595AF13C" w14:textId="77777777" w:rsidR="008921B3" w:rsidRDefault="008921B3" w:rsidP="00CB289A">
      <w:pPr>
        <w:jc w:val="center"/>
        <w:rPr>
          <w:sz w:val="24"/>
          <w:szCs w:val="24"/>
        </w:rPr>
      </w:pPr>
    </w:p>
    <w:p w14:paraId="10E580AA" w14:textId="77777777" w:rsidR="008921B3" w:rsidRDefault="008921B3" w:rsidP="00CB289A">
      <w:pPr>
        <w:jc w:val="center"/>
        <w:rPr>
          <w:sz w:val="24"/>
          <w:szCs w:val="24"/>
        </w:rPr>
      </w:pPr>
    </w:p>
    <w:p w14:paraId="4F85A285" w14:textId="77777777" w:rsidR="008921B3" w:rsidRDefault="008921B3" w:rsidP="00CB289A">
      <w:pPr>
        <w:jc w:val="center"/>
        <w:rPr>
          <w:sz w:val="24"/>
          <w:szCs w:val="24"/>
        </w:rPr>
      </w:pPr>
    </w:p>
    <w:p w14:paraId="54B89AF6" w14:textId="77777777" w:rsidR="008921B3" w:rsidRDefault="008921B3" w:rsidP="00CB289A">
      <w:pPr>
        <w:jc w:val="center"/>
        <w:rPr>
          <w:sz w:val="24"/>
          <w:szCs w:val="24"/>
        </w:rPr>
      </w:pPr>
    </w:p>
    <w:p w14:paraId="491DB69E" w14:textId="77777777" w:rsidR="008921B3" w:rsidRDefault="00AB6102" w:rsidP="00CB289A">
      <w:pPr>
        <w:jc w:val="center"/>
        <w:rPr>
          <w:sz w:val="24"/>
          <w:szCs w:val="24"/>
        </w:rPr>
      </w:pPr>
      <w:r>
        <w:rPr>
          <w:sz w:val="24"/>
          <w:szCs w:val="24"/>
        </w:rPr>
        <w:t>1014</w:t>
      </w:r>
    </w:p>
    <w:p w14:paraId="13F3B0C8" w14:textId="77777777" w:rsidR="00AB6102" w:rsidRDefault="00AB6102" w:rsidP="00CB289A">
      <w:pPr>
        <w:jc w:val="center"/>
        <w:rPr>
          <w:sz w:val="24"/>
          <w:szCs w:val="24"/>
        </w:rPr>
      </w:pPr>
      <w:r>
        <w:rPr>
          <w:sz w:val="24"/>
          <w:szCs w:val="24"/>
        </w:rPr>
        <w:t>B</w:t>
      </w:r>
    </w:p>
    <w:p w14:paraId="06D192EB" w14:textId="77777777" w:rsidR="00AB6102" w:rsidRDefault="00AB6102" w:rsidP="00CB289A">
      <w:pPr>
        <w:jc w:val="center"/>
        <w:rPr>
          <w:sz w:val="24"/>
          <w:szCs w:val="24"/>
        </w:rPr>
      </w:pPr>
      <w:r>
        <w:rPr>
          <w:sz w:val="24"/>
          <w:szCs w:val="24"/>
        </w:rPr>
        <w:t>Damotte</w:t>
      </w:r>
    </w:p>
    <w:p w14:paraId="30FE05EF" w14:textId="77777777" w:rsidR="00AB6102" w:rsidRDefault="00AB6102" w:rsidP="00CB289A">
      <w:pPr>
        <w:jc w:val="center"/>
        <w:rPr>
          <w:sz w:val="24"/>
          <w:szCs w:val="24"/>
        </w:rPr>
      </w:pPr>
    </w:p>
    <w:p w14:paraId="1C365D05" w14:textId="77777777" w:rsidR="008921B3" w:rsidRDefault="008921B3" w:rsidP="00CB289A">
      <w:pPr>
        <w:jc w:val="center"/>
        <w:rPr>
          <w:sz w:val="24"/>
          <w:szCs w:val="24"/>
        </w:rPr>
      </w:pPr>
    </w:p>
    <w:p w14:paraId="6C9B4F52" w14:textId="77777777" w:rsidR="008921B3" w:rsidRDefault="008921B3" w:rsidP="00CB289A">
      <w:pPr>
        <w:jc w:val="center"/>
        <w:rPr>
          <w:sz w:val="24"/>
          <w:szCs w:val="24"/>
        </w:rPr>
      </w:pPr>
    </w:p>
    <w:p w14:paraId="1D3EFA12" w14:textId="77777777" w:rsidR="008921B3" w:rsidRDefault="008921B3" w:rsidP="00CB289A">
      <w:pPr>
        <w:jc w:val="center"/>
        <w:rPr>
          <w:sz w:val="24"/>
          <w:szCs w:val="24"/>
        </w:rPr>
      </w:pPr>
    </w:p>
    <w:p w14:paraId="140C52FE" w14:textId="77777777" w:rsidR="00AB6102" w:rsidRDefault="00AB6102" w:rsidP="00CB289A">
      <w:pPr>
        <w:jc w:val="center"/>
        <w:rPr>
          <w:sz w:val="24"/>
          <w:szCs w:val="24"/>
        </w:rPr>
      </w:pPr>
    </w:p>
    <w:p w14:paraId="37D89492" w14:textId="77777777" w:rsidR="00AB6102" w:rsidRDefault="00AB6102" w:rsidP="00CB289A">
      <w:pPr>
        <w:jc w:val="center"/>
        <w:rPr>
          <w:sz w:val="24"/>
          <w:szCs w:val="24"/>
        </w:rPr>
      </w:pPr>
      <w:r>
        <w:rPr>
          <w:sz w:val="24"/>
          <w:szCs w:val="24"/>
        </w:rPr>
        <w:t>1015</w:t>
      </w:r>
    </w:p>
    <w:p w14:paraId="0AC864A8" w14:textId="77777777" w:rsidR="00AB6102" w:rsidRDefault="00AB6102" w:rsidP="00CB289A">
      <w:pPr>
        <w:jc w:val="center"/>
        <w:rPr>
          <w:sz w:val="24"/>
          <w:szCs w:val="24"/>
        </w:rPr>
      </w:pPr>
      <w:r>
        <w:rPr>
          <w:sz w:val="24"/>
          <w:szCs w:val="24"/>
        </w:rPr>
        <w:t>B</w:t>
      </w:r>
    </w:p>
    <w:p w14:paraId="44CA3CAD" w14:textId="77777777" w:rsidR="00AB6102" w:rsidRDefault="00AB6102" w:rsidP="00CB289A">
      <w:pPr>
        <w:jc w:val="center"/>
        <w:rPr>
          <w:sz w:val="24"/>
          <w:szCs w:val="24"/>
        </w:rPr>
      </w:pPr>
      <w:r>
        <w:rPr>
          <w:sz w:val="24"/>
          <w:szCs w:val="24"/>
        </w:rPr>
        <w:t>Mignard</w:t>
      </w:r>
    </w:p>
    <w:p w14:paraId="1D8682CE" w14:textId="77777777" w:rsidR="00AB6102" w:rsidRDefault="00AB6102" w:rsidP="00CB289A">
      <w:pPr>
        <w:jc w:val="center"/>
        <w:rPr>
          <w:sz w:val="24"/>
          <w:szCs w:val="24"/>
        </w:rPr>
      </w:pPr>
    </w:p>
    <w:p w14:paraId="4C54D707" w14:textId="77777777" w:rsidR="00AB6102" w:rsidRDefault="00AB6102" w:rsidP="00CB289A">
      <w:pPr>
        <w:jc w:val="center"/>
        <w:rPr>
          <w:sz w:val="24"/>
          <w:szCs w:val="24"/>
        </w:rPr>
      </w:pPr>
    </w:p>
    <w:p w14:paraId="6DC9F83D" w14:textId="77777777" w:rsidR="00AB6102" w:rsidRDefault="00AB6102" w:rsidP="00CB289A">
      <w:pPr>
        <w:jc w:val="center"/>
        <w:rPr>
          <w:sz w:val="24"/>
          <w:szCs w:val="24"/>
        </w:rPr>
      </w:pPr>
    </w:p>
    <w:p w14:paraId="78452E0C" w14:textId="77777777" w:rsidR="00CB289A" w:rsidRDefault="00CB289A" w:rsidP="00CB289A">
      <w:pPr>
        <w:jc w:val="both"/>
        <w:rPr>
          <w:sz w:val="24"/>
          <w:szCs w:val="24"/>
        </w:rPr>
      </w:pPr>
    </w:p>
    <w:p w14:paraId="11048629" w14:textId="77777777" w:rsidR="00CB289A" w:rsidRDefault="008921B3" w:rsidP="00CB289A">
      <w:pPr>
        <w:jc w:val="both"/>
        <w:rPr>
          <w:sz w:val="24"/>
          <w:szCs w:val="24"/>
        </w:rPr>
      </w:pPr>
      <w:r>
        <w:rPr>
          <w:sz w:val="24"/>
          <w:szCs w:val="24"/>
        </w:rPr>
        <w:br w:type="column"/>
      </w:r>
      <w:r w:rsidR="00CB289A">
        <w:rPr>
          <w:sz w:val="24"/>
          <w:szCs w:val="24"/>
        </w:rPr>
        <w:lastRenderedPageBreak/>
        <w:t>serrurier mari d’Etiennette Raillard grande mere de lad enfant et pour maraine Pierrette Mortier cousine germaine au père de lad Pierre(tte) enfant.</w:t>
      </w:r>
    </w:p>
    <w:p w14:paraId="759B99D9" w14:textId="77777777" w:rsidR="00E434F8" w:rsidRDefault="00CB289A" w:rsidP="00CB289A">
      <w:pPr>
        <w:jc w:val="both"/>
        <w:rPr>
          <w:sz w:val="24"/>
          <w:szCs w:val="24"/>
        </w:rPr>
      </w:pPr>
      <w:r>
        <w:rPr>
          <w:sz w:val="24"/>
          <w:szCs w:val="24"/>
        </w:rPr>
        <w:t>Signatures : Charpy curé, Mielle recteur, P Mortier, F Morisot.</w:t>
      </w:r>
    </w:p>
    <w:p w14:paraId="6D6A1A8E" w14:textId="77777777" w:rsidR="00CB289A" w:rsidRDefault="00CB289A" w:rsidP="00CB289A">
      <w:pPr>
        <w:jc w:val="both"/>
        <w:rPr>
          <w:sz w:val="24"/>
          <w:szCs w:val="24"/>
        </w:rPr>
      </w:pPr>
    </w:p>
    <w:p w14:paraId="1A89BC30" w14:textId="77777777" w:rsidR="00CB289A" w:rsidRDefault="00CB289A" w:rsidP="00CB289A">
      <w:pPr>
        <w:jc w:val="both"/>
        <w:rPr>
          <w:sz w:val="24"/>
          <w:szCs w:val="24"/>
        </w:rPr>
      </w:pPr>
      <w:r>
        <w:rPr>
          <w:sz w:val="24"/>
          <w:szCs w:val="24"/>
        </w:rPr>
        <w:t xml:space="preserve">Vincent fils de Pierre Bresson l’un des propriétaires de la métairie de Brevon dependant de cette paroisse et de </w:t>
      </w:r>
      <w:r w:rsidR="00D93346">
        <w:rPr>
          <w:sz w:val="24"/>
          <w:szCs w:val="24"/>
        </w:rPr>
        <w:t>Margueritte Misset</w:t>
      </w:r>
      <w:r>
        <w:rPr>
          <w:sz w:val="24"/>
          <w:szCs w:val="24"/>
        </w:rPr>
        <w:t xml:space="preserve"> ses père et mere né </w:t>
      </w:r>
      <w:r w:rsidR="00D93346">
        <w:rPr>
          <w:sz w:val="24"/>
          <w:szCs w:val="24"/>
        </w:rPr>
        <w:t>de ce jour et de légitime mariage a été par nous curé batisé a eû pour</w:t>
      </w:r>
      <w:r>
        <w:rPr>
          <w:sz w:val="24"/>
          <w:szCs w:val="24"/>
        </w:rPr>
        <w:t xml:space="preserve"> parain </w:t>
      </w:r>
      <w:r w:rsidR="00D93346">
        <w:rPr>
          <w:sz w:val="24"/>
          <w:szCs w:val="24"/>
        </w:rPr>
        <w:t xml:space="preserve">Jacque Bresson oncle qui a représenté son dit fils </w:t>
      </w:r>
      <w:r>
        <w:rPr>
          <w:sz w:val="24"/>
          <w:szCs w:val="24"/>
        </w:rPr>
        <w:t xml:space="preserve">et </w:t>
      </w:r>
      <w:r w:rsidR="00D93346">
        <w:rPr>
          <w:sz w:val="24"/>
          <w:szCs w:val="24"/>
        </w:rPr>
        <w:t>pour</w:t>
      </w:r>
      <w:r>
        <w:rPr>
          <w:sz w:val="24"/>
          <w:szCs w:val="24"/>
        </w:rPr>
        <w:t xml:space="preserve"> maraine </w:t>
      </w:r>
      <w:r w:rsidR="00D93346">
        <w:rPr>
          <w:sz w:val="24"/>
          <w:szCs w:val="24"/>
        </w:rPr>
        <w:t>Pierrette Bresson sœur de l’enfant</w:t>
      </w:r>
      <w:r>
        <w:rPr>
          <w:sz w:val="24"/>
          <w:szCs w:val="24"/>
        </w:rPr>
        <w:t>, la</w:t>
      </w:r>
      <w:r w:rsidR="00D93346">
        <w:rPr>
          <w:sz w:val="24"/>
          <w:szCs w:val="24"/>
        </w:rPr>
        <w:t xml:space="preserve"> maraine</w:t>
      </w:r>
      <w:r>
        <w:rPr>
          <w:sz w:val="24"/>
          <w:szCs w:val="24"/>
        </w:rPr>
        <w:t xml:space="preserve"> a déclaré ne scavoir signer, </w:t>
      </w:r>
      <w:r w:rsidR="00D93346">
        <w:rPr>
          <w:sz w:val="24"/>
          <w:szCs w:val="24"/>
        </w:rPr>
        <w:t>ce jourd’huy vingt huit septembre mil sept cent cinquante cinq.</w:t>
      </w:r>
    </w:p>
    <w:p w14:paraId="310547FE" w14:textId="77777777" w:rsidR="00CB289A" w:rsidRDefault="00CB289A" w:rsidP="00CB289A">
      <w:pPr>
        <w:jc w:val="both"/>
        <w:rPr>
          <w:sz w:val="24"/>
          <w:szCs w:val="24"/>
        </w:rPr>
      </w:pPr>
      <w:r>
        <w:rPr>
          <w:sz w:val="24"/>
          <w:szCs w:val="24"/>
        </w:rPr>
        <w:t xml:space="preserve">Signatures : Charpy </w:t>
      </w:r>
      <w:r w:rsidR="00D93346">
        <w:rPr>
          <w:sz w:val="24"/>
          <w:szCs w:val="24"/>
        </w:rPr>
        <w:t>curé</w:t>
      </w:r>
      <w:r>
        <w:rPr>
          <w:sz w:val="24"/>
          <w:szCs w:val="24"/>
        </w:rPr>
        <w:t xml:space="preserve"> d’Aignay, Mielle recteur,</w:t>
      </w:r>
      <w:r w:rsidR="00D93346">
        <w:rPr>
          <w:sz w:val="24"/>
          <w:szCs w:val="24"/>
        </w:rPr>
        <w:t xml:space="preserve"> Bresson.</w:t>
      </w:r>
    </w:p>
    <w:p w14:paraId="32A7AAD9" w14:textId="77777777" w:rsidR="00D93346" w:rsidRDefault="00D93346" w:rsidP="00CB289A">
      <w:pPr>
        <w:jc w:val="both"/>
        <w:rPr>
          <w:sz w:val="24"/>
          <w:szCs w:val="24"/>
        </w:rPr>
      </w:pPr>
    </w:p>
    <w:p w14:paraId="65521CEC" w14:textId="77777777" w:rsidR="008D18E9" w:rsidRDefault="008D18E9" w:rsidP="008D18E9">
      <w:pPr>
        <w:jc w:val="both"/>
        <w:rPr>
          <w:sz w:val="24"/>
          <w:szCs w:val="24"/>
        </w:rPr>
      </w:pPr>
    </w:p>
    <w:p w14:paraId="1A2C7EA0" w14:textId="77777777" w:rsidR="008D18E9" w:rsidRDefault="008D18E9" w:rsidP="008D18E9">
      <w:pPr>
        <w:jc w:val="both"/>
        <w:rPr>
          <w:sz w:val="24"/>
          <w:szCs w:val="24"/>
        </w:rPr>
      </w:pPr>
      <w:r>
        <w:rPr>
          <w:sz w:val="24"/>
          <w:szCs w:val="24"/>
        </w:rPr>
        <w:t>Denise fille de Nicolas Ducognon cabartier en ce lieu et de Marie Colas ses père et mere née d’hier et de légitime mariage a été par nous curé de Aignay batisée ce jourd’huy deux octobre mil sept cent cinquante cinq a eue pour parain Laurent Colas son oncle et pour maraine Denise Ducognon sa tante tous les deux ici avec nous soussignés.</w:t>
      </w:r>
    </w:p>
    <w:p w14:paraId="38028163" w14:textId="77777777" w:rsidR="00D93346" w:rsidRDefault="008D18E9" w:rsidP="008D18E9">
      <w:pPr>
        <w:jc w:val="both"/>
        <w:rPr>
          <w:sz w:val="24"/>
          <w:szCs w:val="24"/>
        </w:rPr>
      </w:pPr>
      <w:r>
        <w:rPr>
          <w:sz w:val="24"/>
          <w:szCs w:val="24"/>
        </w:rPr>
        <w:t>Signatures : Charpy curé, Mielle recteur, L Colas, D Ducognon.</w:t>
      </w:r>
    </w:p>
    <w:p w14:paraId="532A94D2" w14:textId="77777777" w:rsidR="008D18E9" w:rsidRDefault="008D18E9" w:rsidP="008D18E9">
      <w:pPr>
        <w:jc w:val="both"/>
        <w:rPr>
          <w:sz w:val="24"/>
          <w:szCs w:val="24"/>
        </w:rPr>
      </w:pPr>
    </w:p>
    <w:p w14:paraId="239C1EAC" w14:textId="77777777" w:rsidR="008D18E9" w:rsidRDefault="008D18E9" w:rsidP="008D18E9">
      <w:pPr>
        <w:jc w:val="both"/>
        <w:rPr>
          <w:sz w:val="24"/>
          <w:szCs w:val="24"/>
        </w:rPr>
      </w:pPr>
      <w:r>
        <w:rPr>
          <w:sz w:val="24"/>
          <w:szCs w:val="24"/>
        </w:rPr>
        <w:t>Barbe fille de Jean Guilleminot tissier et de Anne Dumont ses père et mere née de ce jour et de légitime mariage a été batisée ce jourd’huy trois octobre mil sept cent cinquante cinq a eue pour parain Antoine Guilleminot absent représenté par Nicolas Sirredey et la maraine Barbe Taniere ici avec nous soussignés, le parain ayant déclaré ne scavoir signer.</w:t>
      </w:r>
    </w:p>
    <w:p w14:paraId="375172EB" w14:textId="77777777" w:rsidR="008D18E9" w:rsidRDefault="008D18E9" w:rsidP="008D18E9">
      <w:pPr>
        <w:jc w:val="both"/>
        <w:rPr>
          <w:sz w:val="24"/>
          <w:szCs w:val="24"/>
        </w:rPr>
      </w:pPr>
      <w:r>
        <w:rPr>
          <w:sz w:val="24"/>
          <w:szCs w:val="24"/>
        </w:rPr>
        <w:t>Signatures : Charpy curé d’Aignay, Mielle recteur, Barbe Tanière.</w:t>
      </w:r>
    </w:p>
    <w:p w14:paraId="4AB27152" w14:textId="77777777" w:rsidR="008D18E9" w:rsidRDefault="008D18E9" w:rsidP="008D18E9">
      <w:pPr>
        <w:jc w:val="both"/>
        <w:rPr>
          <w:sz w:val="24"/>
          <w:szCs w:val="24"/>
        </w:rPr>
      </w:pPr>
    </w:p>
    <w:p w14:paraId="3AB2295C" w14:textId="77777777" w:rsidR="008D18E9" w:rsidRDefault="008D18E9" w:rsidP="008D18E9">
      <w:pPr>
        <w:jc w:val="both"/>
        <w:rPr>
          <w:sz w:val="24"/>
          <w:szCs w:val="24"/>
        </w:rPr>
      </w:pPr>
      <w:r>
        <w:rPr>
          <w:sz w:val="24"/>
          <w:szCs w:val="24"/>
        </w:rPr>
        <w:t xml:space="preserve">Anne fille d’Antoine Damotte menuzier en ce lieu et de Genevieve Matthieu ses père et mere en légitime mariage née ce jourd’huy dix octobre mil sept cent cinquante cinq a été batisée le même jour par nous </w:t>
      </w:r>
      <w:r w:rsidR="008921B3">
        <w:rPr>
          <w:sz w:val="24"/>
          <w:szCs w:val="24"/>
        </w:rPr>
        <w:t>soussigné vicaire</w:t>
      </w:r>
      <w:r>
        <w:rPr>
          <w:sz w:val="24"/>
          <w:szCs w:val="24"/>
        </w:rPr>
        <w:t xml:space="preserve"> d</w:t>
      </w:r>
      <w:r w:rsidR="008921B3">
        <w:rPr>
          <w:sz w:val="24"/>
          <w:szCs w:val="24"/>
        </w:rPr>
        <w:t>’</w:t>
      </w:r>
      <w:r>
        <w:rPr>
          <w:sz w:val="24"/>
          <w:szCs w:val="24"/>
        </w:rPr>
        <w:t xml:space="preserve">Aignay </w:t>
      </w:r>
      <w:r w:rsidR="008921B3">
        <w:rPr>
          <w:sz w:val="24"/>
          <w:szCs w:val="24"/>
        </w:rPr>
        <w:t xml:space="preserve">le Duc, </w:t>
      </w:r>
      <w:r w:rsidR="00AB6102">
        <w:rPr>
          <w:sz w:val="24"/>
          <w:szCs w:val="24"/>
        </w:rPr>
        <w:t>le parain a été Claude Malnoury fils de Claude Malnoury marchand en ce lieu et la maraine Anne Malteste fille de deffunt Nicolas Malteste cousine germaine de lad Anne, lesquels se sont soussignés avec moy.</w:t>
      </w:r>
    </w:p>
    <w:p w14:paraId="5FE98EB4" w14:textId="77777777" w:rsidR="008D18E9" w:rsidRDefault="008D18E9" w:rsidP="008D18E9">
      <w:pPr>
        <w:jc w:val="both"/>
        <w:rPr>
          <w:sz w:val="24"/>
          <w:szCs w:val="24"/>
        </w:rPr>
      </w:pPr>
      <w:r>
        <w:rPr>
          <w:sz w:val="24"/>
          <w:szCs w:val="24"/>
        </w:rPr>
        <w:t xml:space="preserve">Signatures : Charpy </w:t>
      </w:r>
      <w:r w:rsidR="008921B3">
        <w:rPr>
          <w:sz w:val="24"/>
          <w:szCs w:val="24"/>
        </w:rPr>
        <w:t>vicaire d’Aignay</w:t>
      </w:r>
      <w:r>
        <w:rPr>
          <w:sz w:val="24"/>
          <w:szCs w:val="24"/>
        </w:rPr>
        <w:t>, Mielle recteur,</w:t>
      </w:r>
      <w:r w:rsidR="008921B3">
        <w:rPr>
          <w:sz w:val="24"/>
          <w:szCs w:val="24"/>
        </w:rPr>
        <w:t xml:space="preserve"> A Malteste, C Malnoury.</w:t>
      </w:r>
    </w:p>
    <w:p w14:paraId="1E1478E4" w14:textId="77777777" w:rsidR="00CB289A" w:rsidRDefault="00CB289A" w:rsidP="00CB289A">
      <w:pPr>
        <w:jc w:val="both"/>
        <w:rPr>
          <w:sz w:val="24"/>
          <w:szCs w:val="24"/>
        </w:rPr>
      </w:pPr>
    </w:p>
    <w:p w14:paraId="126E9314" w14:textId="77777777" w:rsidR="008921B3" w:rsidRDefault="008921B3" w:rsidP="008921B3">
      <w:pPr>
        <w:jc w:val="both"/>
      </w:pPr>
      <w:r w:rsidRPr="00224C1D">
        <w:rPr>
          <w:b/>
          <w:sz w:val="24"/>
          <w:szCs w:val="24"/>
        </w:rPr>
        <w:t xml:space="preserve">Page </w:t>
      </w:r>
      <w:r>
        <w:rPr>
          <w:b/>
          <w:sz w:val="24"/>
          <w:szCs w:val="24"/>
        </w:rPr>
        <w:t>26</w:t>
      </w:r>
      <w:r w:rsidR="009A73EE">
        <w:rPr>
          <w:b/>
          <w:sz w:val="24"/>
          <w:szCs w:val="24"/>
        </w:rPr>
        <w:t>8</w:t>
      </w:r>
      <w:r w:rsidRPr="00224C1D">
        <w:rPr>
          <w:b/>
          <w:sz w:val="24"/>
          <w:szCs w:val="24"/>
        </w:rPr>
        <w:t xml:space="preserve"> des archives.</w:t>
      </w:r>
      <w:r w:rsidRPr="00745758">
        <w:t xml:space="preserve"> </w:t>
      </w:r>
    </w:p>
    <w:p w14:paraId="370D2E59" w14:textId="77777777" w:rsidR="00CB289A" w:rsidRDefault="00CB289A" w:rsidP="00CB289A">
      <w:pPr>
        <w:jc w:val="both"/>
        <w:rPr>
          <w:sz w:val="24"/>
          <w:szCs w:val="24"/>
        </w:rPr>
      </w:pPr>
    </w:p>
    <w:p w14:paraId="0FB7DC22" w14:textId="77777777" w:rsidR="00AB6102" w:rsidRDefault="00AB6102" w:rsidP="00AB6102">
      <w:pPr>
        <w:jc w:val="both"/>
        <w:rPr>
          <w:sz w:val="24"/>
          <w:szCs w:val="24"/>
        </w:rPr>
      </w:pPr>
      <w:r>
        <w:rPr>
          <w:sz w:val="24"/>
          <w:szCs w:val="24"/>
        </w:rPr>
        <w:t>Marie fille d’Antoine Damotte menuzier en ce lieu et de Genevieve Matthieu ses père et mere en légitime mariage née ce jourd’huy dix octobre mil sept cent cinquante cinq a été batisée le même jour par nous soussigné vicaire d’Aignay le Duc, le parain a été Benjamin Bouchot fils de Benjamin Bouchot marchand en ce lieu et la maraine Marie Pajot fille de George Pajot tailleur d’habit en ce lieu, lesquels se sont soussignés avec moy.</w:t>
      </w:r>
    </w:p>
    <w:p w14:paraId="1B84C8FD" w14:textId="77777777" w:rsidR="008921B3" w:rsidRDefault="00AB6102" w:rsidP="00AB6102">
      <w:pPr>
        <w:jc w:val="both"/>
        <w:rPr>
          <w:sz w:val="24"/>
          <w:szCs w:val="24"/>
        </w:rPr>
      </w:pPr>
      <w:r>
        <w:rPr>
          <w:sz w:val="24"/>
          <w:szCs w:val="24"/>
        </w:rPr>
        <w:t>Signatures : Charpy vicaire d’Aignay, Mielle recteur, Marie Pajot, B Bouchot.</w:t>
      </w:r>
    </w:p>
    <w:p w14:paraId="501F5412" w14:textId="77777777" w:rsidR="00AB6102" w:rsidRDefault="00AB6102" w:rsidP="00AB6102">
      <w:pPr>
        <w:jc w:val="both"/>
        <w:rPr>
          <w:sz w:val="24"/>
          <w:szCs w:val="24"/>
        </w:rPr>
      </w:pPr>
    </w:p>
    <w:p w14:paraId="5CE91F4A" w14:textId="77777777" w:rsidR="00AB6102" w:rsidRDefault="00AB6102" w:rsidP="00AB6102">
      <w:pPr>
        <w:jc w:val="both"/>
        <w:rPr>
          <w:sz w:val="24"/>
          <w:szCs w:val="24"/>
        </w:rPr>
      </w:pPr>
      <w:r>
        <w:rPr>
          <w:sz w:val="24"/>
          <w:szCs w:val="24"/>
        </w:rPr>
        <w:t>Nicolas fils de Claude Mignard marchand en ce lieu et de Benigne Bouchot ses père et mere en légitime mariage est né ce dix huit octobre mil sept cent cinquante cinq, a été batisé le même jour par nous soussigné vicaire d’Aignay le Duc, son parain a été Nicolas Parisot marchand aud lieu et la maraine Jeanne Bisot femme de Daniel Emarot aussi marchand en ce lieu, lesquels ont déclaré ne scavoir signer.</w:t>
      </w:r>
    </w:p>
    <w:p w14:paraId="7662312C" w14:textId="77777777" w:rsidR="00AB6102" w:rsidRDefault="00AB6102" w:rsidP="00AB6102">
      <w:pPr>
        <w:jc w:val="both"/>
        <w:rPr>
          <w:sz w:val="24"/>
          <w:szCs w:val="24"/>
        </w:rPr>
      </w:pPr>
      <w:r>
        <w:rPr>
          <w:sz w:val="24"/>
          <w:szCs w:val="24"/>
        </w:rPr>
        <w:t>Signatures : Charpy vicaire d’Aignay, Mielle recteur.</w:t>
      </w:r>
    </w:p>
    <w:p w14:paraId="30055647" w14:textId="77777777" w:rsidR="00AB6102" w:rsidRDefault="00AB6102" w:rsidP="00AB6102">
      <w:pPr>
        <w:jc w:val="center"/>
        <w:rPr>
          <w:sz w:val="24"/>
          <w:szCs w:val="24"/>
        </w:rPr>
      </w:pPr>
      <w:r>
        <w:rPr>
          <w:sz w:val="24"/>
          <w:szCs w:val="24"/>
        </w:rPr>
        <w:br w:type="column"/>
      </w:r>
      <w:r>
        <w:rPr>
          <w:sz w:val="24"/>
          <w:szCs w:val="24"/>
        </w:rPr>
        <w:lastRenderedPageBreak/>
        <w:t xml:space="preserve">16 </w:t>
      </w:r>
    </w:p>
    <w:p w14:paraId="57CBADD8" w14:textId="77777777" w:rsidR="008921B3" w:rsidRDefault="00AB6102" w:rsidP="00AB6102">
      <w:pPr>
        <w:jc w:val="center"/>
        <w:rPr>
          <w:sz w:val="24"/>
          <w:szCs w:val="24"/>
        </w:rPr>
      </w:pPr>
      <w:r>
        <w:rPr>
          <w:sz w:val="24"/>
          <w:szCs w:val="24"/>
        </w:rPr>
        <w:t>Mariage</w:t>
      </w:r>
    </w:p>
    <w:p w14:paraId="3BD91F52" w14:textId="77777777" w:rsidR="00AB6102" w:rsidRDefault="00AB6102" w:rsidP="00AB6102">
      <w:pPr>
        <w:jc w:val="center"/>
        <w:rPr>
          <w:sz w:val="24"/>
          <w:szCs w:val="24"/>
        </w:rPr>
      </w:pPr>
      <w:r>
        <w:rPr>
          <w:sz w:val="24"/>
          <w:szCs w:val="24"/>
        </w:rPr>
        <w:t>Sirdey-Lamiral</w:t>
      </w:r>
    </w:p>
    <w:p w14:paraId="13935D31" w14:textId="77777777" w:rsidR="00AB6102" w:rsidRDefault="00AB6102" w:rsidP="00AB6102">
      <w:pPr>
        <w:jc w:val="center"/>
        <w:rPr>
          <w:sz w:val="24"/>
          <w:szCs w:val="24"/>
        </w:rPr>
      </w:pPr>
    </w:p>
    <w:p w14:paraId="176AD075" w14:textId="77777777" w:rsidR="00AB6102" w:rsidRDefault="00AB6102" w:rsidP="00AB6102">
      <w:pPr>
        <w:jc w:val="center"/>
        <w:rPr>
          <w:sz w:val="24"/>
          <w:szCs w:val="24"/>
        </w:rPr>
      </w:pPr>
    </w:p>
    <w:p w14:paraId="77CBE00F" w14:textId="77777777" w:rsidR="00AB6102" w:rsidRDefault="00AB6102" w:rsidP="00AB6102">
      <w:pPr>
        <w:jc w:val="center"/>
        <w:rPr>
          <w:sz w:val="24"/>
          <w:szCs w:val="24"/>
        </w:rPr>
      </w:pPr>
    </w:p>
    <w:p w14:paraId="635F8B32" w14:textId="77777777" w:rsidR="00AB6102" w:rsidRDefault="00AB6102" w:rsidP="00AB6102">
      <w:pPr>
        <w:jc w:val="center"/>
        <w:rPr>
          <w:sz w:val="24"/>
          <w:szCs w:val="24"/>
        </w:rPr>
      </w:pPr>
    </w:p>
    <w:p w14:paraId="636BDECB" w14:textId="77777777" w:rsidR="00AB6102" w:rsidRDefault="00AB6102" w:rsidP="00AB6102">
      <w:pPr>
        <w:jc w:val="center"/>
        <w:rPr>
          <w:sz w:val="24"/>
          <w:szCs w:val="24"/>
        </w:rPr>
      </w:pPr>
    </w:p>
    <w:p w14:paraId="3C4F0596" w14:textId="77777777" w:rsidR="00AB6102" w:rsidRDefault="00AB6102" w:rsidP="00AB6102">
      <w:pPr>
        <w:jc w:val="center"/>
        <w:rPr>
          <w:sz w:val="24"/>
          <w:szCs w:val="24"/>
        </w:rPr>
      </w:pPr>
    </w:p>
    <w:p w14:paraId="3E961E4A" w14:textId="77777777" w:rsidR="00AB6102" w:rsidRDefault="00AB6102" w:rsidP="00AB6102">
      <w:pPr>
        <w:jc w:val="center"/>
        <w:rPr>
          <w:sz w:val="24"/>
          <w:szCs w:val="24"/>
        </w:rPr>
      </w:pPr>
    </w:p>
    <w:p w14:paraId="2014CBB6" w14:textId="77777777" w:rsidR="00AB6102" w:rsidRDefault="00AB6102" w:rsidP="00AB6102">
      <w:pPr>
        <w:jc w:val="center"/>
        <w:rPr>
          <w:sz w:val="24"/>
          <w:szCs w:val="24"/>
        </w:rPr>
      </w:pPr>
    </w:p>
    <w:p w14:paraId="58D7BBE3" w14:textId="77777777" w:rsidR="00AB6102" w:rsidRDefault="00AB6102" w:rsidP="00AB6102">
      <w:pPr>
        <w:jc w:val="center"/>
        <w:rPr>
          <w:sz w:val="24"/>
          <w:szCs w:val="24"/>
        </w:rPr>
      </w:pPr>
    </w:p>
    <w:p w14:paraId="674FEB33" w14:textId="77777777" w:rsidR="00AB6102" w:rsidRDefault="00DB0401" w:rsidP="00AB6102">
      <w:pPr>
        <w:jc w:val="center"/>
        <w:rPr>
          <w:sz w:val="24"/>
          <w:szCs w:val="24"/>
        </w:rPr>
      </w:pPr>
      <w:r>
        <w:rPr>
          <w:sz w:val="24"/>
          <w:szCs w:val="24"/>
        </w:rPr>
        <w:t>17</w:t>
      </w:r>
    </w:p>
    <w:p w14:paraId="7FFEE767" w14:textId="77777777" w:rsidR="00DB0401" w:rsidRDefault="00DB0401" w:rsidP="00AB6102">
      <w:pPr>
        <w:jc w:val="center"/>
        <w:rPr>
          <w:sz w:val="24"/>
          <w:szCs w:val="24"/>
        </w:rPr>
      </w:pPr>
      <w:r>
        <w:rPr>
          <w:sz w:val="24"/>
          <w:szCs w:val="24"/>
        </w:rPr>
        <w:t>Mariage</w:t>
      </w:r>
    </w:p>
    <w:p w14:paraId="71005F7D" w14:textId="77777777" w:rsidR="00DB0401" w:rsidRDefault="00DB0401" w:rsidP="00AB6102">
      <w:pPr>
        <w:jc w:val="center"/>
        <w:rPr>
          <w:sz w:val="24"/>
          <w:szCs w:val="24"/>
        </w:rPr>
      </w:pPr>
      <w:r>
        <w:rPr>
          <w:sz w:val="24"/>
          <w:szCs w:val="24"/>
        </w:rPr>
        <w:t>Guilleminot-Tanière</w:t>
      </w:r>
    </w:p>
    <w:p w14:paraId="365C2F07" w14:textId="77777777" w:rsidR="00AB6102" w:rsidRDefault="00AB6102" w:rsidP="00AB6102">
      <w:pPr>
        <w:jc w:val="center"/>
        <w:rPr>
          <w:sz w:val="24"/>
          <w:szCs w:val="24"/>
        </w:rPr>
      </w:pPr>
    </w:p>
    <w:p w14:paraId="0984F9AF" w14:textId="77777777" w:rsidR="00AB6102" w:rsidRDefault="00DB0401" w:rsidP="00AB6102">
      <w:pPr>
        <w:jc w:val="center"/>
        <w:rPr>
          <w:sz w:val="24"/>
          <w:szCs w:val="24"/>
        </w:rPr>
      </w:pPr>
      <w:r>
        <w:rPr>
          <w:sz w:val="24"/>
          <w:szCs w:val="24"/>
        </w:rPr>
        <w:t>18</w:t>
      </w:r>
    </w:p>
    <w:p w14:paraId="4D6B75C1" w14:textId="77777777" w:rsidR="00DB0401" w:rsidRDefault="00DB0401" w:rsidP="00AB6102">
      <w:pPr>
        <w:jc w:val="center"/>
        <w:rPr>
          <w:sz w:val="24"/>
          <w:szCs w:val="24"/>
        </w:rPr>
      </w:pPr>
      <w:r>
        <w:rPr>
          <w:sz w:val="24"/>
          <w:szCs w:val="24"/>
        </w:rPr>
        <w:t>Mariage</w:t>
      </w:r>
    </w:p>
    <w:p w14:paraId="2E915C62" w14:textId="77777777" w:rsidR="00DB0401" w:rsidRDefault="00DB0401" w:rsidP="00AB6102">
      <w:pPr>
        <w:jc w:val="center"/>
        <w:rPr>
          <w:sz w:val="24"/>
          <w:szCs w:val="24"/>
        </w:rPr>
      </w:pPr>
      <w:r>
        <w:rPr>
          <w:sz w:val="24"/>
          <w:szCs w:val="24"/>
        </w:rPr>
        <w:t>Mignard-Deher</w:t>
      </w:r>
    </w:p>
    <w:p w14:paraId="1991EB54" w14:textId="77777777" w:rsidR="00DB0401" w:rsidRDefault="00DB0401" w:rsidP="00AB6102">
      <w:pPr>
        <w:jc w:val="center"/>
        <w:rPr>
          <w:sz w:val="24"/>
          <w:szCs w:val="24"/>
        </w:rPr>
      </w:pPr>
    </w:p>
    <w:p w14:paraId="0DFDB32F" w14:textId="77777777" w:rsidR="00DB0401" w:rsidRDefault="00DB0401" w:rsidP="00AB6102">
      <w:pPr>
        <w:jc w:val="center"/>
        <w:rPr>
          <w:sz w:val="24"/>
          <w:szCs w:val="24"/>
        </w:rPr>
      </w:pPr>
      <w:r>
        <w:rPr>
          <w:sz w:val="24"/>
          <w:szCs w:val="24"/>
        </w:rPr>
        <w:t>19</w:t>
      </w:r>
    </w:p>
    <w:p w14:paraId="58CFD85B" w14:textId="77777777" w:rsidR="00DB0401" w:rsidRDefault="00DB0401" w:rsidP="00AB6102">
      <w:pPr>
        <w:jc w:val="center"/>
        <w:rPr>
          <w:sz w:val="24"/>
          <w:szCs w:val="24"/>
        </w:rPr>
      </w:pPr>
      <w:r>
        <w:rPr>
          <w:sz w:val="24"/>
          <w:szCs w:val="24"/>
        </w:rPr>
        <w:t>Mariage</w:t>
      </w:r>
    </w:p>
    <w:p w14:paraId="38AC036F" w14:textId="77777777" w:rsidR="00DB0401" w:rsidRDefault="00DB0401" w:rsidP="00AB6102">
      <w:pPr>
        <w:jc w:val="center"/>
        <w:rPr>
          <w:sz w:val="24"/>
          <w:szCs w:val="24"/>
        </w:rPr>
      </w:pPr>
      <w:r>
        <w:rPr>
          <w:sz w:val="24"/>
          <w:szCs w:val="24"/>
        </w:rPr>
        <w:t>Lebrot-</w:t>
      </w:r>
      <w:r w:rsidR="00520A3C">
        <w:rPr>
          <w:sz w:val="24"/>
          <w:szCs w:val="24"/>
        </w:rPr>
        <w:t>Guiller</w:t>
      </w:r>
    </w:p>
    <w:p w14:paraId="3A0C9423" w14:textId="77777777" w:rsidR="00AB6102" w:rsidRDefault="00AB6102" w:rsidP="00AB6102">
      <w:pPr>
        <w:jc w:val="center"/>
        <w:rPr>
          <w:sz w:val="24"/>
          <w:szCs w:val="24"/>
        </w:rPr>
      </w:pPr>
    </w:p>
    <w:p w14:paraId="0F9BE240" w14:textId="77777777" w:rsidR="00AB6102" w:rsidRDefault="00AB6102" w:rsidP="00AB6102">
      <w:pPr>
        <w:jc w:val="center"/>
        <w:rPr>
          <w:sz w:val="24"/>
          <w:szCs w:val="24"/>
        </w:rPr>
      </w:pPr>
    </w:p>
    <w:p w14:paraId="6A437B6D" w14:textId="77777777" w:rsidR="00AB6102" w:rsidRDefault="00AB6102" w:rsidP="00AB6102">
      <w:pPr>
        <w:jc w:val="center"/>
        <w:rPr>
          <w:sz w:val="24"/>
          <w:szCs w:val="24"/>
        </w:rPr>
      </w:pPr>
    </w:p>
    <w:p w14:paraId="39E2FE0F" w14:textId="77777777" w:rsidR="00AB6102" w:rsidRDefault="00AB6102" w:rsidP="00AB6102">
      <w:pPr>
        <w:jc w:val="center"/>
        <w:rPr>
          <w:sz w:val="24"/>
          <w:szCs w:val="24"/>
        </w:rPr>
      </w:pPr>
    </w:p>
    <w:p w14:paraId="543949C8" w14:textId="77777777" w:rsidR="00AB6102" w:rsidRDefault="00AB6102" w:rsidP="00AB6102">
      <w:pPr>
        <w:jc w:val="center"/>
        <w:rPr>
          <w:sz w:val="24"/>
          <w:szCs w:val="24"/>
        </w:rPr>
      </w:pPr>
    </w:p>
    <w:p w14:paraId="34D070AC" w14:textId="77777777" w:rsidR="00AB6102" w:rsidRDefault="00AB6102" w:rsidP="00AB6102">
      <w:pPr>
        <w:jc w:val="center"/>
        <w:rPr>
          <w:sz w:val="24"/>
          <w:szCs w:val="24"/>
        </w:rPr>
      </w:pPr>
    </w:p>
    <w:p w14:paraId="3B7F495B" w14:textId="77777777" w:rsidR="00AB6102" w:rsidRDefault="00AB6102" w:rsidP="00AB6102">
      <w:pPr>
        <w:jc w:val="center"/>
        <w:rPr>
          <w:sz w:val="24"/>
          <w:szCs w:val="24"/>
        </w:rPr>
      </w:pPr>
    </w:p>
    <w:p w14:paraId="1D2DFDDB" w14:textId="77777777" w:rsidR="00AB6102" w:rsidRDefault="00AB6102" w:rsidP="00AB6102">
      <w:pPr>
        <w:jc w:val="center"/>
        <w:rPr>
          <w:sz w:val="24"/>
          <w:szCs w:val="24"/>
        </w:rPr>
      </w:pPr>
    </w:p>
    <w:p w14:paraId="08706D37" w14:textId="77777777" w:rsidR="00AB6102" w:rsidRDefault="00AB6102" w:rsidP="00AB6102">
      <w:pPr>
        <w:jc w:val="center"/>
        <w:rPr>
          <w:sz w:val="24"/>
          <w:szCs w:val="24"/>
        </w:rPr>
      </w:pPr>
    </w:p>
    <w:p w14:paraId="5C1A825D" w14:textId="77777777" w:rsidR="00AB6102" w:rsidRDefault="00520A3C" w:rsidP="00AB6102">
      <w:pPr>
        <w:jc w:val="center"/>
        <w:rPr>
          <w:sz w:val="24"/>
          <w:szCs w:val="24"/>
        </w:rPr>
      </w:pPr>
      <w:r>
        <w:rPr>
          <w:sz w:val="24"/>
          <w:szCs w:val="24"/>
        </w:rPr>
        <w:t>1020</w:t>
      </w:r>
    </w:p>
    <w:p w14:paraId="00080A26" w14:textId="77777777" w:rsidR="00520A3C" w:rsidRDefault="00520A3C" w:rsidP="00AB6102">
      <w:pPr>
        <w:jc w:val="center"/>
        <w:rPr>
          <w:sz w:val="24"/>
          <w:szCs w:val="24"/>
        </w:rPr>
      </w:pPr>
      <w:r>
        <w:rPr>
          <w:sz w:val="24"/>
          <w:szCs w:val="24"/>
        </w:rPr>
        <w:t>Mariage</w:t>
      </w:r>
    </w:p>
    <w:p w14:paraId="4F79F78B" w14:textId="77777777" w:rsidR="00520A3C" w:rsidRDefault="003972A2" w:rsidP="00AB6102">
      <w:pPr>
        <w:jc w:val="center"/>
        <w:rPr>
          <w:sz w:val="24"/>
          <w:szCs w:val="24"/>
        </w:rPr>
      </w:pPr>
      <w:r>
        <w:rPr>
          <w:sz w:val="24"/>
          <w:szCs w:val="24"/>
        </w:rPr>
        <w:t>Rimbaut-Malbranche</w:t>
      </w:r>
    </w:p>
    <w:p w14:paraId="151A81FE" w14:textId="77777777" w:rsidR="00AB6102" w:rsidRDefault="00AB6102" w:rsidP="00AB6102">
      <w:pPr>
        <w:jc w:val="center"/>
        <w:rPr>
          <w:sz w:val="24"/>
          <w:szCs w:val="24"/>
        </w:rPr>
      </w:pPr>
    </w:p>
    <w:p w14:paraId="34F99D01" w14:textId="77777777" w:rsidR="00AB6102" w:rsidRDefault="00AB6102" w:rsidP="00AB6102">
      <w:pPr>
        <w:jc w:val="center"/>
        <w:rPr>
          <w:sz w:val="24"/>
          <w:szCs w:val="24"/>
        </w:rPr>
      </w:pPr>
    </w:p>
    <w:p w14:paraId="6708FDE3" w14:textId="77777777" w:rsidR="00AB6102" w:rsidRDefault="00AB6102" w:rsidP="00AB6102">
      <w:pPr>
        <w:jc w:val="center"/>
        <w:rPr>
          <w:sz w:val="24"/>
          <w:szCs w:val="24"/>
        </w:rPr>
      </w:pPr>
    </w:p>
    <w:p w14:paraId="5F00D517" w14:textId="77777777" w:rsidR="00AB6102" w:rsidRDefault="00AB6102" w:rsidP="00AB6102">
      <w:pPr>
        <w:jc w:val="center"/>
        <w:rPr>
          <w:sz w:val="24"/>
          <w:szCs w:val="24"/>
        </w:rPr>
      </w:pPr>
    </w:p>
    <w:p w14:paraId="3DFBB536" w14:textId="77777777" w:rsidR="00AB6102" w:rsidRDefault="00AB6102" w:rsidP="00AB6102">
      <w:pPr>
        <w:jc w:val="center"/>
        <w:rPr>
          <w:sz w:val="24"/>
          <w:szCs w:val="24"/>
        </w:rPr>
      </w:pPr>
    </w:p>
    <w:p w14:paraId="7C63BAFF" w14:textId="77777777" w:rsidR="00AB6102" w:rsidRDefault="00AB6102" w:rsidP="00AB6102">
      <w:pPr>
        <w:jc w:val="center"/>
        <w:rPr>
          <w:sz w:val="24"/>
          <w:szCs w:val="24"/>
        </w:rPr>
      </w:pPr>
    </w:p>
    <w:p w14:paraId="1909B56F" w14:textId="77777777" w:rsidR="00AB6102" w:rsidRDefault="00AB6102" w:rsidP="00AB6102">
      <w:pPr>
        <w:jc w:val="center"/>
        <w:rPr>
          <w:sz w:val="24"/>
          <w:szCs w:val="24"/>
        </w:rPr>
      </w:pPr>
    </w:p>
    <w:p w14:paraId="24823346" w14:textId="77777777" w:rsidR="00AB6102" w:rsidRDefault="00AB6102" w:rsidP="00AB6102">
      <w:pPr>
        <w:jc w:val="center"/>
        <w:rPr>
          <w:sz w:val="24"/>
          <w:szCs w:val="24"/>
        </w:rPr>
      </w:pPr>
    </w:p>
    <w:p w14:paraId="31F5D700" w14:textId="77777777" w:rsidR="00AB6102" w:rsidRDefault="00AB6102" w:rsidP="00AB6102">
      <w:pPr>
        <w:jc w:val="center"/>
        <w:rPr>
          <w:sz w:val="24"/>
          <w:szCs w:val="24"/>
        </w:rPr>
      </w:pPr>
    </w:p>
    <w:p w14:paraId="3F45FB49" w14:textId="77777777" w:rsidR="00AB6102" w:rsidRDefault="00AB6102" w:rsidP="00AB6102">
      <w:pPr>
        <w:jc w:val="center"/>
        <w:rPr>
          <w:sz w:val="24"/>
          <w:szCs w:val="24"/>
        </w:rPr>
      </w:pPr>
    </w:p>
    <w:p w14:paraId="7AC5E2A7" w14:textId="77777777" w:rsidR="007926D4" w:rsidRDefault="00AB6102" w:rsidP="003A338F">
      <w:pPr>
        <w:jc w:val="both"/>
        <w:rPr>
          <w:sz w:val="24"/>
          <w:szCs w:val="24"/>
        </w:rPr>
      </w:pPr>
      <w:r>
        <w:rPr>
          <w:sz w:val="24"/>
          <w:szCs w:val="24"/>
        </w:rPr>
        <w:br w:type="column"/>
      </w:r>
      <w:r w:rsidR="007926D4">
        <w:rPr>
          <w:sz w:val="24"/>
          <w:szCs w:val="24"/>
        </w:rPr>
        <w:lastRenderedPageBreak/>
        <w:t>Ce vingt octobre mil sept cent cinquante cinq nous curé de Aignay avons marié suivant les ceremonies de l’église apres les trois publications de bands legitimement faites sans empechement Nicolas fils de Nicolas Sirredey cordonnier et d’Anne Nicolle Meliard ses père et mere de ce lieu avec Anne Lamiral fille de Nicolas Lamiral et de Denize Laignelet ses père et mere boulanger aussi de ce lieu, led mariage</w:t>
      </w:r>
      <w:r w:rsidR="007926D4" w:rsidRPr="005253B9">
        <w:t xml:space="preserve"> </w:t>
      </w:r>
      <w:r w:rsidR="007926D4">
        <w:t xml:space="preserve">fait presence des </w:t>
      </w:r>
      <w:r w:rsidR="007926D4" w:rsidRPr="005253B9">
        <w:rPr>
          <w:sz w:val="24"/>
          <w:szCs w:val="24"/>
        </w:rPr>
        <w:t>père</w:t>
      </w:r>
      <w:r w:rsidR="007926D4">
        <w:rPr>
          <w:sz w:val="24"/>
          <w:szCs w:val="24"/>
        </w:rPr>
        <w:t>s et meres desd parties et aussi presence de Pierre Sirredey cousin germain, Claude Emarot beau frere par alliance et autres parens paternels et a quoy presence de Jean Lamiral, Nicolas Laignelet oncle, René Laignelet grand oncle et autres parents aussi maternelles ici soussignés avec nous curé et lesdites parties contractantes.</w:t>
      </w:r>
    </w:p>
    <w:p w14:paraId="14951748" w14:textId="77777777" w:rsidR="00AB6102" w:rsidRDefault="007926D4" w:rsidP="003A338F">
      <w:pPr>
        <w:jc w:val="both"/>
        <w:rPr>
          <w:sz w:val="24"/>
          <w:szCs w:val="24"/>
        </w:rPr>
      </w:pPr>
      <w:r>
        <w:rPr>
          <w:sz w:val="24"/>
          <w:szCs w:val="24"/>
        </w:rPr>
        <w:t xml:space="preserve">Signatures : Charpy curé, Mielle, Nicolas Siredey, Anne Lamiral, Lamiral, N Siredey, P Siredey, C Emaraut, </w:t>
      </w:r>
      <w:r w:rsidR="003A338F">
        <w:rPr>
          <w:sz w:val="24"/>
          <w:szCs w:val="24"/>
        </w:rPr>
        <w:t>R Laignelet, P Bazin, J Lamiral, Nicolas Laignelet.</w:t>
      </w:r>
    </w:p>
    <w:p w14:paraId="36AAED50" w14:textId="77777777" w:rsidR="008921B3" w:rsidRDefault="008921B3" w:rsidP="003A338F">
      <w:pPr>
        <w:jc w:val="both"/>
        <w:rPr>
          <w:sz w:val="24"/>
          <w:szCs w:val="24"/>
        </w:rPr>
      </w:pPr>
    </w:p>
    <w:p w14:paraId="565EECD4" w14:textId="77777777" w:rsidR="008921B3" w:rsidRDefault="00DB0401" w:rsidP="003A338F">
      <w:pPr>
        <w:jc w:val="both"/>
        <w:rPr>
          <w:sz w:val="24"/>
          <w:szCs w:val="24"/>
        </w:rPr>
      </w:pPr>
      <w:r>
        <w:rPr>
          <w:sz w:val="24"/>
          <w:szCs w:val="24"/>
        </w:rPr>
        <w:t>Nous curé d’Aignay avons délivré une lettre de recedo à Antoine Guilleminot fils majeur de ce lieu pour épouser à Bonnotte dependant de ce lieu Barbe Tanière fille dud lieu de Bonnotte.</w:t>
      </w:r>
    </w:p>
    <w:p w14:paraId="12B067E5" w14:textId="77777777" w:rsidR="00DB0401" w:rsidRDefault="00DB0401" w:rsidP="003A338F">
      <w:pPr>
        <w:jc w:val="both"/>
        <w:rPr>
          <w:sz w:val="24"/>
          <w:szCs w:val="24"/>
        </w:rPr>
      </w:pPr>
      <w:r>
        <w:rPr>
          <w:sz w:val="24"/>
          <w:szCs w:val="24"/>
        </w:rPr>
        <w:t>Signature : Charpy curé d’Aignay.</w:t>
      </w:r>
    </w:p>
    <w:p w14:paraId="148E7EBB" w14:textId="77777777" w:rsidR="00DB0401" w:rsidRDefault="00DB0401" w:rsidP="003A338F">
      <w:pPr>
        <w:jc w:val="both"/>
        <w:rPr>
          <w:sz w:val="24"/>
          <w:szCs w:val="24"/>
        </w:rPr>
      </w:pPr>
    </w:p>
    <w:p w14:paraId="39A08ACD" w14:textId="77777777" w:rsidR="00DB0401" w:rsidRDefault="00DB0401" w:rsidP="003A338F">
      <w:pPr>
        <w:jc w:val="both"/>
        <w:rPr>
          <w:sz w:val="24"/>
          <w:szCs w:val="24"/>
        </w:rPr>
      </w:pPr>
      <w:r>
        <w:rPr>
          <w:sz w:val="24"/>
          <w:szCs w:val="24"/>
        </w:rPr>
        <w:t>Et aussi dans le même tems avons délivré pareille lettre de recedo à Pierre fils Pierre Mignard et de Jeanne Thibault pour épouser à Salive Marie Deher fille de Jean Deher bourjois et d’Anne Apert dud lieu.</w:t>
      </w:r>
    </w:p>
    <w:p w14:paraId="5EF99D28" w14:textId="77777777" w:rsidR="00DB0401" w:rsidRDefault="00DB0401" w:rsidP="003A338F">
      <w:pPr>
        <w:jc w:val="both"/>
        <w:rPr>
          <w:sz w:val="24"/>
          <w:szCs w:val="24"/>
        </w:rPr>
      </w:pPr>
    </w:p>
    <w:p w14:paraId="290EFAB3" w14:textId="16013514" w:rsidR="00DB0401" w:rsidRDefault="00DB0401" w:rsidP="00DB0401">
      <w:pPr>
        <w:jc w:val="both"/>
        <w:rPr>
          <w:sz w:val="24"/>
          <w:szCs w:val="24"/>
        </w:rPr>
      </w:pPr>
      <w:r>
        <w:rPr>
          <w:sz w:val="24"/>
          <w:szCs w:val="24"/>
        </w:rPr>
        <w:t xml:space="preserve">Ce jourd’huy vingt quatre novembre 1755 nous curé de Aignay avons marié suivant les ceremonies de l’église apres les trois publications de bands legitimement faites sans </w:t>
      </w:r>
      <w:r w:rsidR="00520A3C">
        <w:rPr>
          <w:sz w:val="24"/>
          <w:szCs w:val="24"/>
        </w:rPr>
        <w:t>oposition tant ici qu’en la ville de Chatillon</w:t>
      </w:r>
      <w:r>
        <w:rPr>
          <w:sz w:val="24"/>
          <w:szCs w:val="24"/>
        </w:rPr>
        <w:t xml:space="preserve"> </w:t>
      </w:r>
      <w:r w:rsidR="00520A3C">
        <w:rPr>
          <w:sz w:val="24"/>
          <w:szCs w:val="24"/>
        </w:rPr>
        <w:t>Francois Lebrot</w:t>
      </w:r>
      <w:r>
        <w:rPr>
          <w:sz w:val="24"/>
          <w:szCs w:val="24"/>
        </w:rPr>
        <w:t xml:space="preserve"> fils </w:t>
      </w:r>
      <w:r w:rsidR="00520A3C">
        <w:rPr>
          <w:sz w:val="24"/>
          <w:szCs w:val="24"/>
        </w:rPr>
        <w:t xml:space="preserve">majeur de </w:t>
      </w:r>
      <w:r>
        <w:rPr>
          <w:sz w:val="24"/>
          <w:szCs w:val="24"/>
        </w:rPr>
        <w:t>de</w:t>
      </w:r>
      <w:r w:rsidR="00520A3C">
        <w:rPr>
          <w:sz w:val="24"/>
          <w:szCs w:val="24"/>
        </w:rPr>
        <w:t>ffunt</w:t>
      </w:r>
      <w:r>
        <w:rPr>
          <w:sz w:val="24"/>
          <w:szCs w:val="24"/>
        </w:rPr>
        <w:t xml:space="preserve"> </w:t>
      </w:r>
      <w:r w:rsidR="00520A3C">
        <w:rPr>
          <w:sz w:val="24"/>
          <w:szCs w:val="24"/>
        </w:rPr>
        <w:t>Pierre Lebrot</w:t>
      </w:r>
      <w:r>
        <w:rPr>
          <w:sz w:val="24"/>
          <w:szCs w:val="24"/>
        </w:rPr>
        <w:t xml:space="preserve"> </w:t>
      </w:r>
      <w:r w:rsidR="00520A3C">
        <w:rPr>
          <w:sz w:val="24"/>
          <w:szCs w:val="24"/>
        </w:rPr>
        <w:t>laboureur à Marigny paroisse de Chatillon</w:t>
      </w:r>
      <w:r>
        <w:rPr>
          <w:sz w:val="24"/>
          <w:szCs w:val="24"/>
        </w:rPr>
        <w:t xml:space="preserve"> et de </w:t>
      </w:r>
      <w:r w:rsidR="00520A3C">
        <w:rPr>
          <w:sz w:val="24"/>
          <w:szCs w:val="24"/>
        </w:rPr>
        <w:t>Madeleine Forgerot</w:t>
      </w:r>
      <w:r>
        <w:rPr>
          <w:sz w:val="24"/>
          <w:szCs w:val="24"/>
        </w:rPr>
        <w:t xml:space="preserve"> ses père et mere </w:t>
      </w:r>
      <w:r w:rsidR="00520A3C">
        <w:rPr>
          <w:sz w:val="24"/>
          <w:szCs w:val="24"/>
        </w:rPr>
        <w:t>apres avoir reçû la lettre de recedo de Mr le curé dud Chatillon en bonne forme</w:t>
      </w:r>
      <w:r>
        <w:rPr>
          <w:sz w:val="24"/>
          <w:szCs w:val="24"/>
        </w:rPr>
        <w:t xml:space="preserve"> avec </w:t>
      </w:r>
      <w:r w:rsidR="00520A3C">
        <w:rPr>
          <w:sz w:val="24"/>
          <w:szCs w:val="24"/>
        </w:rPr>
        <w:t>Anne Guiller</w:t>
      </w:r>
      <w:r>
        <w:rPr>
          <w:sz w:val="24"/>
          <w:szCs w:val="24"/>
        </w:rPr>
        <w:t xml:space="preserve"> fille </w:t>
      </w:r>
      <w:r w:rsidR="00520A3C">
        <w:rPr>
          <w:sz w:val="24"/>
          <w:szCs w:val="24"/>
        </w:rPr>
        <w:t>d’Antoine Guiller cordier en ce lieu</w:t>
      </w:r>
      <w:r>
        <w:rPr>
          <w:sz w:val="24"/>
          <w:szCs w:val="24"/>
        </w:rPr>
        <w:t xml:space="preserve"> et de </w:t>
      </w:r>
      <w:r w:rsidR="00520A3C">
        <w:rPr>
          <w:sz w:val="24"/>
          <w:szCs w:val="24"/>
        </w:rPr>
        <w:t xml:space="preserve">Jeanne Bornet ses </w:t>
      </w:r>
      <w:r w:rsidR="00D92944">
        <w:rPr>
          <w:sz w:val="24"/>
          <w:szCs w:val="24"/>
        </w:rPr>
        <w:t>pere</w:t>
      </w:r>
      <w:r w:rsidR="00520A3C">
        <w:rPr>
          <w:sz w:val="24"/>
          <w:szCs w:val="24"/>
        </w:rPr>
        <w:t xml:space="preserve"> et mere de ce lieu</w:t>
      </w:r>
      <w:r>
        <w:rPr>
          <w:sz w:val="24"/>
          <w:szCs w:val="24"/>
        </w:rPr>
        <w:t>, led mariage</w:t>
      </w:r>
      <w:r w:rsidRPr="005253B9">
        <w:t xml:space="preserve"> </w:t>
      </w:r>
      <w:r>
        <w:t>fait presence d</w:t>
      </w:r>
      <w:r w:rsidR="00520A3C">
        <w:t xml:space="preserve">e Claude Lebrot frere, Pierre Francois Lebrot aussi frere et de Clement le Reuil ami, Jean Perroit </w:t>
      </w:r>
      <w:r>
        <w:rPr>
          <w:sz w:val="24"/>
          <w:szCs w:val="24"/>
        </w:rPr>
        <w:t xml:space="preserve">et aussi </w:t>
      </w:r>
      <w:r w:rsidR="00520A3C">
        <w:rPr>
          <w:sz w:val="24"/>
          <w:szCs w:val="24"/>
        </w:rPr>
        <w:t>presence du pe</w:t>
      </w:r>
      <w:r>
        <w:rPr>
          <w:sz w:val="24"/>
          <w:szCs w:val="24"/>
        </w:rPr>
        <w:t xml:space="preserve">re </w:t>
      </w:r>
      <w:r w:rsidR="00520A3C">
        <w:rPr>
          <w:sz w:val="24"/>
          <w:szCs w:val="24"/>
        </w:rPr>
        <w:t>de la fille</w:t>
      </w:r>
      <w:r>
        <w:rPr>
          <w:sz w:val="24"/>
          <w:szCs w:val="24"/>
        </w:rPr>
        <w:t xml:space="preserve">, </w:t>
      </w:r>
      <w:r w:rsidR="00520A3C">
        <w:rPr>
          <w:sz w:val="24"/>
          <w:szCs w:val="24"/>
        </w:rPr>
        <w:t xml:space="preserve">Antoine Fleuret </w:t>
      </w:r>
      <w:r>
        <w:rPr>
          <w:sz w:val="24"/>
          <w:szCs w:val="24"/>
        </w:rPr>
        <w:t>oncle</w:t>
      </w:r>
      <w:r w:rsidR="00520A3C">
        <w:rPr>
          <w:sz w:val="24"/>
          <w:szCs w:val="24"/>
        </w:rPr>
        <w:t>, Jean Guillier</w:t>
      </w:r>
      <w:r>
        <w:rPr>
          <w:sz w:val="24"/>
          <w:szCs w:val="24"/>
        </w:rPr>
        <w:t xml:space="preserve"> </w:t>
      </w:r>
      <w:r w:rsidR="00520A3C">
        <w:rPr>
          <w:sz w:val="24"/>
          <w:szCs w:val="24"/>
        </w:rPr>
        <w:t xml:space="preserve">Antoine Bordot parain et </w:t>
      </w:r>
      <w:r>
        <w:rPr>
          <w:sz w:val="24"/>
          <w:szCs w:val="24"/>
        </w:rPr>
        <w:t xml:space="preserve">autres parens </w:t>
      </w:r>
      <w:r w:rsidR="00520A3C">
        <w:rPr>
          <w:sz w:val="24"/>
          <w:szCs w:val="24"/>
        </w:rPr>
        <w:t>ici soussignés</w:t>
      </w:r>
      <w:r>
        <w:rPr>
          <w:sz w:val="24"/>
          <w:szCs w:val="24"/>
        </w:rPr>
        <w:t>.</w:t>
      </w:r>
    </w:p>
    <w:p w14:paraId="3EB45F79" w14:textId="77777777" w:rsidR="00DB0401" w:rsidRDefault="00DB0401" w:rsidP="00DB0401">
      <w:pPr>
        <w:jc w:val="both"/>
        <w:rPr>
          <w:sz w:val="24"/>
          <w:szCs w:val="24"/>
        </w:rPr>
      </w:pPr>
      <w:r>
        <w:rPr>
          <w:sz w:val="24"/>
          <w:szCs w:val="24"/>
        </w:rPr>
        <w:t xml:space="preserve">Signatures : Charpy curé, </w:t>
      </w:r>
      <w:r w:rsidR="00520A3C">
        <w:rPr>
          <w:sz w:val="24"/>
          <w:szCs w:val="24"/>
        </w:rPr>
        <w:t>A Fleuret, A Bordot, Claude Lebrot, Anne Guillé.</w:t>
      </w:r>
    </w:p>
    <w:p w14:paraId="28BF7282" w14:textId="77777777" w:rsidR="00DB0401" w:rsidRDefault="00DB0401" w:rsidP="003A338F">
      <w:pPr>
        <w:jc w:val="both"/>
        <w:rPr>
          <w:sz w:val="24"/>
          <w:szCs w:val="24"/>
        </w:rPr>
      </w:pPr>
    </w:p>
    <w:p w14:paraId="5398BEFD" w14:textId="77777777" w:rsidR="0035214B" w:rsidRDefault="003972A2" w:rsidP="003972A2">
      <w:pPr>
        <w:jc w:val="both"/>
        <w:rPr>
          <w:sz w:val="24"/>
          <w:szCs w:val="24"/>
        </w:rPr>
      </w:pPr>
      <w:r>
        <w:rPr>
          <w:sz w:val="24"/>
          <w:szCs w:val="24"/>
        </w:rPr>
        <w:t xml:space="preserve">Ce jourd’huy vingt cinq novembre mil sept cent cinquante cinq sur les sept heures du matin aprez avoir vû la lettre de recedo en bonne forme de Mr Laruel prestre desservant de la paroisse Ste Magdelaine de Troyes duement scellée et revêtue des armes sceaux et cachets de Mgr l’évêque de Troyes donnée à </w:t>
      </w:r>
      <w:r w:rsidR="000B0002">
        <w:rPr>
          <w:sz w:val="24"/>
          <w:szCs w:val="24"/>
        </w:rPr>
        <w:t>Meri</w:t>
      </w:r>
      <w:r>
        <w:rPr>
          <w:sz w:val="24"/>
          <w:szCs w:val="24"/>
        </w:rPr>
        <w:t xml:space="preserve"> sur Seine du 18 novembre 1755</w:t>
      </w:r>
      <w:r w:rsidR="000B0002">
        <w:rPr>
          <w:sz w:val="24"/>
          <w:szCs w:val="24"/>
        </w:rPr>
        <w:t>, ayant vu aussi pareillement la procuration donnée par la veuve mere Riembaut pour consentir le mariage de son fils laquelle procuration est restée entre les mains des sieurs Vibert et Petit notaires de ce lieu qui l’ont (??)</w:t>
      </w:r>
      <w:r w:rsidR="0035214B">
        <w:rPr>
          <w:sz w:val="24"/>
          <w:szCs w:val="24"/>
        </w:rPr>
        <w:t xml:space="preserve"> acte du jour </w:t>
      </w:r>
      <w:r w:rsidR="000B0002">
        <w:rPr>
          <w:sz w:val="24"/>
          <w:szCs w:val="24"/>
        </w:rPr>
        <w:t xml:space="preserve">d’hier, les trois publications de bans de mariage étant legitimement faites sans empechement tant en cette paroisse d’Aignay qu’en celle susdite lad ville de Troyes, lad procuration étant receu à Troye par </w:t>
      </w:r>
      <w:r w:rsidR="00A06B5F">
        <w:rPr>
          <w:sz w:val="24"/>
          <w:szCs w:val="24"/>
        </w:rPr>
        <w:t>Clini et Pogueil notaires en lad ville le 29 de ce mois, controlée le meme jour et légalisée par le sieur Fetel lieutenant général de lad ville aussi le meme jour dont le (?) nous a été fait par led Petit notaire, la bénédiction nuptiale a été de notre consentement donnée par mai</w:t>
      </w:r>
      <w:r w:rsidRPr="003972A2">
        <w:rPr>
          <w:sz w:val="24"/>
          <w:szCs w:val="24"/>
        </w:rPr>
        <w:t>tre Gaspard R</w:t>
      </w:r>
      <w:r w:rsidR="00A06B5F">
        <w:rPr>
          <w:sz w:val="24"/>
          <w:szCs w:val="24"/>
        </w:rPr>
        <w:t>iembaut pre</w:t>
      </w:r>
      <w:r w:rsidRPr="003972A2">
        <w:rPr>
          <w:sz w:val="24"/>
          <w:szCs w:val="24"/>
        </w:rPr>
        <w:t>tre curé de Maisey et Villotte</w:t>
      </w:r>
      <w:r w:rsidR="00A06B5F">
        <w:rPr>
          <w:sz w:val="24"/>
          <w:szCs w:val="24"/>
        </w:rPr>
        <w:t xml:space="preserve"> soussigné, au sieur Edme Riembaut fils majeur de deffunt le sieur Pierre Riembaut marchand à Troye et de demoiselle Marie Patrois ses père et mere </w:t>
      </w:r>
      <w:r w:rsidR="0035214B">
        <w:rPr>
          <w:sz w:val="24"/>
          <w:szCs w:val="24"/>
        </w:rPr>
        <w:t xml:space="preserve">d’une part </w:t>
      </w:r>
      <w:r>
        <w:rPr>
          <w:sz w:val="24"/>
          <w:szCs w:val="24"/>
        </w:rPr>
        <w:t xml:space="preserve">avec </w:t>
      </w:r>
      <w:r w:rsidR="0035214B">
        <w:rPr>
          <w:sz w:val="24"/>
          <w:szCs w:val="24"/>
        </w:rPr>
        <w:t>demoiselle Caterine Malbranche</w:t>
      </w:r>
      <w:r>
        <w:rPr>
          <w:sz w:val="24"/>
          <w:szCs w:val="24"/>
        </w:rPr>
        <w:t xml:space="preserve"> fille </w:t>
      </w:r>
      <w:r w:rsidR="0035214B">
        <w:rPr>
          <w:sz w:val="24"/>
          <w:szCs w:val="24"/>
        </w:rPr>
        <w:t xml:space="preserve">mineure </w:t>
      </w:r>
      <w:r>
        <w:rPr>
          <w:sz w:val="24"/>
          <w:szCs w:val="24"/>
        </w:rPr>
        <w:t xml:space="preserve">de </w:t>
      </w:r>
      <w:r w:rsidR="0035214B">
        <w:rPr>
          <w:sz w:val="24"/>
          <w:szCs w:val="24"/>
        </w:rPr>
        <w:t xml:space="preserve">fille sieur Blaise Malbranche et de demoiselle Anne Matieu </w:t>
      </w:r>
      <w:r>
        <w:rPr>
          <w:sz w:val="24"/>
          <w:szCs w:val="24"/>
        </w:rPr>
        <w:t>ses père et mere de ce lieu</w:t>
      </w:r>
      <w:r w:rsidR="0035214B">
        <w:rPr>
          <w:sz w:val="24"/>
          <w:szCs w:val="24"/>
        </w:rPr>
        <w:t xml:space="preserve"> d’Aignay</w:t>
      </w:r>
      <w:r>
        <w:rPr>
          <w:sz w:val="24"/>
          <w:szCs w:val="24"/>
        </w:rPr>
        <w:t>, led mariage</w:t>
      </w:r>
      <w:r w:rsidRPr="005253B9">
        <w:t xml:space="preserve"> </w:t>
      </w:r>
      <w:r>
        <w:t xml:space="preserve">fait presence des </w:t>
      </w:r>
      <w:r w:rsidR="0035214B">
        <w:t>sieurs Edme Patrois, Claude Gaspard Riembot marchand à Troyes et de Gerard Matthieu bourgeois oncle de l’épouse</w:t>
      </w:r>
      <w:r>
        <w:rPr>
          <w:sz w:val="24"/>
          <w:szCs w:val="24"/>
        </w:rPr>
        <w:t xml:space="preserve"> </w:t>
      </w:r>
    </w:p>
    <w:p w14:paraId="25E3E0FB" w14:textId="77777777" w:rsidR="0035214B" w:rsidRDefault="0035214B" w:rsidP="003972A2">
      <w:pPr>
        <w:jc w:val="both"/>
        <w:rPr>
          <w:sz w:val="24"/>
          <w:szCs w:val="24"/>
        </w:rPr>
      </w:pPr>
    </w:p>
    <w:p w14:paraId="323AB455" w14:textId="77777777" w:rsidR="0035214B" w:rsidRDefault="0035214B" w:rsidP="0035214B">
      <w:pPr>
        <w:jc w:val="both"/>
      </w:pPr>
      <w:r w:rsidRPr="00224C1D">
        <w:rPr>
          <w:b/>
          <w:sz w:val="24"/>
          <w:szCs w:val="24"/>
        </w:rPr>
        <w:t xml:space="preserve">Page </w:t>
      </w:r>
      <w:r>
        <w:rPr>
          <w:b/>
          <w:sz w:val="24"/>
          <w:szCs w:val="24"/>
        </w:rPr>
        <w:t>26</w:t>
      </w:r>
      <w:r w:rsidR="009A73EE">
        <w:rPr>
          <w:b/>
          <w:sz w:val="24"/>
          <w:szCs w:val="24"/>
        </w:rPr>
        <w:t>9</w:t>
      </w:r>
      <w:r w:rsidRPr="00224C1D">
        <w:rPr>
          <w:b/>
          <w:sz w:val="24"/>
          <w:szCs w:val="24"/>
        </w:rPr>
        <w:t xml:space="preserve"> des archives.</w:t>
      </w:r>
      <w:r w:rsidRPr="00745758">
        <w:t xml:space="preserve"> </w:t>
      </w:r>
    </w:p>
    <w:p w14:paraId="1124EEBC" w14:textId="77777777" w:rsidR="0035214B" w:rsidRDefault="0035214B" w:rsidP="0035214B">
      <w:pPr>
        <w:jc w:val="center"/>
        <w:rPr>
          <w:sz w:val="24"/>
          <w:szCs w:val="24"/>
        </w:rPr>
      </w:pPr>
    </w:p>
    <w:p w14:paraId="50E74B35" w14:textId="77777777" w:rsidR="0035214B" w:rsidRDefault="0035214B" w:rsidP="0035214B">
      <w:pPr>
        <w:jc w:val="center"/>
        <w:rPr>
          <w:sz w:val="24"/>
          <w:szCs w:val="24"/>
        </w:rPr>
      </w:pPr>
    </w:p>
    <w:p w14:paraId="543D10D6" w14:textId="77777777" w:rsidR="0035214B" w:rsidRDefault="0035214B" w:rsidP="0035214B">
      <w:pPr>
        <w:jc w:val="center"/>
        <w:rPr>
          <w:sz w:val="24"/>
          <w:szCs w:val="24"/>
        </w:rPr>
      </w:pPr>
    </w:p>
    <w:p w14:paraId="45BBC0C0" w14:textId="77777777" w:rsidR="0035214B" w:rsidRDefault="0035214B" w:rsidP="0035214B">
      <w:pPr>
        <w:jc w:val="center"/>
        <w:rPr>
          <w:sz w:val="24"/>
          <w:szCs w:val="24"/>
        </w:rPr>
      </w:pPr>
    </w:p>
    <w:p w14:paraId="4EDE6BE0" w14:textId="77777777" w:rsidR="0035214B" w:rsidRDefault="0035214B" w:rsidP="0035214B">
      <w:pPr>
        <w:jc w:val="center"/>
        <w:rPr>
          <w:sz w:val="24"/>
          <w:szCs w:val="24"/>
        </w:rPr>
      </w:pPr>
    </w:p>
    <w:p w14:paraId="45DD6051" w14:textId="77777777" w:rsidR="0035214B" w:rsidRDefault="0035214B" w:rsidP="0035214B">
      <w:pPr>
        <w:jc w:val="center"/>
        <w:rPr>
          <w:sz w:val="24"/>
          <w:szCs w:val="24"/>
        </w:rPr>
      </w:pPr>
    </w:p>
    <w:p w14:paraId="58C4EB80" w14:textId="77777777" w:rsidR="0035214B" w:rsidRDefault="000D3E0D" w:rsidP="0035214B">
      <w:pPr>
        <w:jc w:val="center"/>
        <w:rPr>
          <w:sz w:val="24"/>
          <w:szCs w:val="24"/>
        </w:rPr>
      </w:pPr>
      <w:r>
        <w:rPr>
          <w:sz w:val="24"/>
          <w:szCs w:val="24"/>
        </w:rPr>
        <w:t>1021</w:t>
      </w:r>
    </w:p>
    <w:p w14:paraId="158B72CE" w14:textId="77777777" w:rsidR="000D3E0D" w:rsidRDefault="000D3E0D" w:rsidP="0035214B">
      <w:pPr>
        <w:jc w:val="center"/>
        <w:rPr>
          <w:sz w:val="24"/>
          <w:szCs w:val="24"/>
        </w:rPr>
      </w:pPr>
      <w:r>
        <w:rPr>
          <w:sz w:val="24"/>
          <w:szCs w:val="24"/>
        </w:rPr>
        <w:t>B</w:t>
      </w:r>
    </w:p>
    <w:p w14:paraId="21C0127E" w14:textId="77777777" w:rsidR="000D3E0D" w:rsidRDefault="000D3E0D" w:rsidP="0035214B">
      <w:pPr>
        <w:jc w:val="center"/>
        <w:rPr>
          <w:sz w:val="24"/>
          <w:szCs w:val="24"/>
        </w:rPr>
      </w:pPr>
      <w:r>
        <w:rPr>
          <w:sz w:val="24"/>
          <w:szCs w:val="24"/>
        </w:rPr>
        <w:t>Chevalot</w:t>
      </w:r>
    </w:p>
    <w:p w14:paraId="60923474" w14:textId="77777777" w:rsidR="000D3E0D" w:rsidRDefault="000D3E0D" w:rsidP="0035214B">
      <w:pPr>
        <w:jc w:val="center"/>
        <w:rPr>
          <w:sz w:val="24"/>
          <w:szCs w:val="24"/>
        </w:rPr>
      </w:pPr>
    </w:p>
    <w:p w14:paraId="63F32752" w14:textId="77777777" w:rsidR="0035214B" w:rsidRDefault="0035214B" w:rsidP="0035214B">
      <w:pPr>
        <w:jc w:val="center"/>
        <w:rPr>
          <w:sz w:val="24"/>
          <w:szCs w:val="24"/>
        </w:rPr>
      </w:pPr>
    </w:p>
    <w:p w14:paraId="02386530" w14:textId="77777777" w:rsidR="0035214B" w:rsidRDefault="0035214B" w:rsidP="0035214B">
      <w:pPr>
        <w:jc w:val="center"/>
        <w:rPr>
          <w:sz w:val="24"/>
          <w:szCs w:val="24"/>
        </w:rPr>
      </w:pPr>
    </w:p>
    <w:p w14:paraId="488E813C" w14:textId="77777777" w:rsidR="0035214B" w:rsidRDefault="0035214B" w:rsidP="0035214B">
      <w:pPr>
        <w:jc w:val="center"/>
        <w:rPr>
          <w:sz w:val="24"/>
          <w:szCs w:val="24"/>
        </w:rPr>
      </w:pPr>
    </w:p>
    <w:p w14:paraId="1E00A761" w14:textId="77777777" w:rsidR="0035214B" w:rsidRDefault="0035214B" w:rsidP="0035214B">
      <w:pPr>
        <w:jc w:val="center"/>
        <w:rPr>
          <w:sz w:val="24"/>
          <w:szCs w:val="24"/>
        </w:rPr>
      </w:pPr>
    </w:p>
    <w:p w14:paraId="1A21F0C8" w14:textId="77777777" w:rsidR="0035214B" w:rsidRDefault="00CD6968" w:rsidP="0035214B">
      <w:pPr>
        <w:jc w:val="center"/>
        <w:rPr>
          <w:sz w:val="24"/>
          <w:szCs w:val="24"/>
        </w:rPr>
      </w:pPr>
      <w:r>
        <w:rPr>
          <w:sz w:val="24"/>
          <w:szCs w:val="24"/>
        </w:rPr>
        <w:t>22</w:t>
      </w:r>
    </w:p>
    <w:p w14:paraId="231EF982" w14:textId="77777777" w:rsidR="00CD6968" w:rsidRDefault="00CD6968" w:rsidP="0035214B">
      <w:pPr>
        <w:jc w:val="center"/>
        <w:rPr>
          <w:sz w:val="24"/>
          <w:szCs w:val="24"/>
        </w:rPr>
      </w:pPr>
      <w:r>
        <w:rPr>
          <w:sz w:val="24"/>
          <w:szCs w:val="24"/>
        </w:rPr>
        <w:t>B</w:t>
      </w:r>
    </w:p>
    <w:p w14:paraId="7656A353" w14:textId="77777777" w:rsidR="00CD6968" w:rsidRDefault="00CD6968" w:rsidP="0035214B">
      <w:pPr>
        <w:jc w:val="center"/>
        <w:rPr>
          <w:sz w:val="24"/>
          <w:szCs w:val="24"/>
        </w:rPr>
      </w:pPr>
      <w:r>
        <w:rPr>
          <w:sz w:val="24"/>
          <w:szCs w:val="24"/>
        </w:rPr>
        <w:t>Sirdey</w:t>
      </w:r>
    </w:p>
    <w:p w14:paraId="74C4A2B5" w14:textId="77777777" w:rsidR="00CD6968" w:rsidRDefault="00CD6968" w:rsidP="0035214B">
      <w:pPr>
        <w:jc w:val="center"/>
        <w:rPr>
          <w:sz w:val="24"/>
          <w:szCs w:val="24"/>
        </w:rPr>
      </w:pPr>
    </w:p>
    <w:p w14:paraId="36A2E7D3" w14:textId="77777777" w:rsidR="0035214B" w:rsidRDefault="0035214B" w:rsidP="0035214B">
      <w:pPr>
        <w:jc w:val="center"/>
        <w:rPr>
          <w:sz w:val="24"/>
          <w:szCs w:val="24"/>
        </w:rPr>
      </w:pPr>
    </w:p>
    <w:p w14:paraId="22A45D0D" w14:textId="77777777" w:rsidR="0035214B" w:rsidRDefault="0035214B" w:rsidP="0035214B">
      <w:pPr>
        <w:jc w:val="center"/>
        <w:rPr>
          <w:sz w:val="24"/>
          <w:szCs w:val="24"/>
        </w:rPr>
      </w:pPr>
    </w:p>
    <w:p w14:paraId="16927592" w14:textId="77777777" w:rsidR="0035214B" w:rsidRDefault="0035214B" w:rsidP="0035214B">
      <w:pPr>
        <w:jc w:val="center"/>
        <w:rPr>
          <w:sz w:val="24"/>
          <w:szCs w:val="24"/>
        </w:rPr>
      </w:pPr>
    </w:p>
    <w:p w14:paraId="0BB51E36" w14:textId="77777777" w:rsidR="0035214B" w:rsidRDefault="0035214B" w:rsidP="0035214B">
      <w:pPr>
        <w:jc w:val="center"/>
        <w:rPr>
          <w:sz w:val="24"/>
          <w:szCs w:val="24"/>
        </w:rPr>
      </w:pPr>
    </w:p>
    <w:p w14:paraId="3E54ABA0" w14:textId="77777777" w:rsidR="0035214B" w:rsidRDefault="0035214B" w:rsidP="0035214B">
      <w:pPr>
        <w:jc w:val="center"/>
        <w:rPr>
          <w:sz w:val="24"/>
          <w:szCs w:val="24"/>
        </w:rPr>
      </w:pPr>
    </w:p>
    <w:p w14:paraId="5148E0D5" w14:textId="77777777" w:rsidR="0035214B" w:rsidRDefault="0035214B" w:rsidP="0035214B">
      <w:pPr>
        <w:jc w:val="center"/>
        <w:rPr>
          <w:sz w:val="24"/>
          <w:szCs w:val="24"/>
        </w:rPr>
      </w:pPr>
    </w:p>
    <w:p w14:paraId="73E61EB2" w14:textId="77777777" w:rsidR="0035214B" w:rsidRDefault="0035214B" w:rsidP="0035214B">
      <w:pPr>
        <w:jc w:val="center"/>
        <w:rPr>
          <w:sz w:val="24"/>
          <w:szCs w:val="24"/>
        </w:rPr>
      </w:pPr>
    </w:p>
    <w:p w14:paraId="5E349244" w14:textId="77777777" w:rsidR="00CD6968" w:rsidRDefault="00CD6968" w:rsidP="00CF561C">
      <w:pPr>
        <w:jc w:val="center"/>
        <w:outlineLvl w:val="0"/>
        <w:rPr>
          <w:sz w:val="24"/>
          <w:szCs w:val="24"/>
        </w:rPr>
      </w:pPr>
      <w:r>
        <w:rPr>
          <w:sz w:val="24"/>
          <w:szCs w:val="24"/>
        </w:rPr>
        <w:t>Aignay le Duc</w:t>
      </w:r>
    </w:p>
    <w:p w14:paraId="21DC216F" w14:textId="77777777" w:rsidR="00CD6968" w:rsidRDefault="00CD6968" w:rsidP="00CD6968">
      <w:pPr>
        <w:jc w:val="center"/>
        <w:rPr>
          <w:sz w:val="24"/>
          <w:szCs w:val="24"/>
        </w:rPr>
      </w:pPr>
      <w:r>
        <w:rPr>
          <w:sz w:val="24"/>
          <w:szCs w:val="24"/>
        </w:rPr>
        <w:t>Grosse 1755</w:t>
      </w:r>
    </w:p>
    <w:p w14:paraId="14FB53ED" w14:textId="77777777" w:rsidR="00CD6968" w:rsidRDefault="00CD6968" w:rsidP="00CD6968">
      <w:pPr>
        <w:jc w:val="center"/>
        <w:rPr>
          <w:sz w:val="24"/>
          <w:szCs w:val="24"/>
        </w:rPr>
      </w:pPr>
    </w:p>
    <w:p w14:paraId="08CF7235" w14:textId="77777777" w:rsidR="00CD6968" w:rsidRDefault="00CD6968" w:rsidP="00CF561C">
      <w:pPr>
        <w:jc w:val="center"/>
        <w:outlineLvl w:val="0"/>
        <w:rPr>
          <w:sz w:val="24"/>
          <w:szCs w:val="24"/>
        </w:rPr>
      </w:pPr>
      <w:r>
        <w:rPr>
          <w:sz w:val="24"/>
          <w:szCs w:val="24"/>
        </w:rPr>
        <w:t>Mortuaires</w:t>
      </w:r>
    </w:p>
    <w:p w14:paraId="195D1D32" w14:textId="77777777" w:rsidR="0035214B" w:rsidRDefault="0035214B" w:rsidP="0035214B">
      <w:pPr>
        <w:jc w:val="center"/>
        <w:rPr>
          <w:sz w:val="24"/>
          <w:szCs w:val="24"/>
        </w:rPr>
      </w:pPr>
    </w:p>
    <w:p w14:paraId="2435B4A6" w14:textId="77777777" w:rsidR="0035214B" w:rsidRDefault="0035214B" w:rsidP="0035214B">
      <w:pPr>
        <w:jc w:val="center"/>
        <w:rPr>
          <w:sz w:val="24"/>
          <w:szCs w:val="24"/>
        </w:rPr>
      </w:pPr>
    </w:p>
    <w:p w14:paraId="3B600199" w14:textId="77777777" w:rsidR="00B715AB" w:rsidRDefault="00B715AB" w:rsidP="0035214B">
      <w:pPr>
        <w:jc w:val="center"/>
        <w:rPr>
          <w:sz w:val="24"/>
          <w:szCs w:val="24"/>
        </w:rPr>
      </w:pPr>
    </w:p>
    <w:p w14:paraId="6D2A1462" w14:textId="77777777" w:rsidR="00B715AB" w:rsidRDefault="00B715AB" w:rsidP="0035214B">
      <w:pPr>
        <w:jc w:val="center"/>
        <w:rPr>
          <w:sz w:val="24"/>
          <w:szCs w:val="24"/>
        </w:rPr>
      </w:pPr>
    </w:p>
    <w:p w14:paraId="025CF096" w14:textId="77777777" w:rsidR="00B715AB" w:rsidRDefault="00B715AB" w:rsidP="0035214B">
      <w:pPr>
        <w:jc w:val="center"/>
        <w:rPr>
          <w:sz w:val="24"/>
          <w:szCs w:val="24"/>
        </w:rPr>
      </w:pPr>
    </w:p>
    <w:p w14:paraId="42865D12" w14:textId="77777777" w:rsidR="00B715AB" w:rsidRDefault="00B715AB" w:rsidP="0035214B">
      <w:pPr>
        <w:jc w:val="center"/>
        <w:rPr>
          <w:sz w:val="24"/>
          <w:szCs w:val="24"/>
        </w:rPr>
      </w:pPr>
      <w:r>
        <w:rPr>
          <w:sz w:val="24"/>
          <w:szCs w:val="24"/>
        </w:rPr>
        <w:t>23</w:t>
      </w:r>
    </w:p>
    <w:p w14:paraId="37AD4652" w14:textId="77777777" w:rsidR="00B715AB" w:rsidRDefault="00B715AB" w:rsidP="0035214B">
      <w:pPr>
        <w:jc w:val="center"/>
        <w:rPr>
          <w:sz w:val="24"/>
          <w:szCs w:val="24"/>
        </w:rPr>
      </w:pPr>
      <w:r>
        <w:rPr>
          <w:sz w:val="24"/>
          <w:szCs w:val="24"/>
        </w:rPr>
        <w:t>Hériot</w:t>
      </w:r>
    </w:p>
    <w:p w14:paraId="0D6F8CE9" w14:textId="77777777" w:rsidR="00B715AB" w:rsidRDefault="00B715AB" w:rsidP="0035214B">
      <w:pPr>
        <w:jc w:val="center"/>
        <w:rPr>
          <w:sz w:val="24"/>
          <w:szCs w:val="24"/>
        </w:rPr>
      </w:pPr>
    </w:p>
    <w:p w14:paraId="0B7D8750" w14:textId="77777777" w:rsidR="0035214B" w:rsidRDefault="0035214B" w:rsidP="0035214B">
      <w:pPr>
        <w:jc w:val="center"/>
        <w:rPr>
          <w:sz w:val="24"/>
          <w:szCs w:val="24"/>
        </w:rPr>
      </w:pPr>
    </w:p>
    <w:p w14:paraId="69BCB22C" w14:textId="77777777" w:rsidR="0096753F" w:rsidRDefault="0096753F" w:rsidP="0035214B">
      <w:pPr>
        <w:jc w:val="center"/>
        <w:rPr>
          <w:sz w:val="24"/>
          <w:szCs w:val="24"/>
        </w:rPr>
      </w:pPr>
    </w:p>
    <w:p w14:paraId="070C1EF9" w14:textId="77777777" w:rsidR="0096753F" w:rsidRDefault="0096753F" w:rsidP="0035214B">
      <w:pPr>
        <w:jc w:val="center"/>
        <w:rPr>
          <w:sz w:val="24"/>
          <w:szCs w:val="24"/>
        </w:rPr>
      </w:pPr>
    </w:p>
    <w:p w14:paraId="770CF9E4" w14:textId="77777777" w:rsidR="0096753F" w:rsidRDefault="0096753F" w:rsidP="0035214B">
      <w:pPr>
        <w:jc w:val="center"/>
        <w:rPr>
          <w:sz w:val="24"/>
          <w:szCs w:val="24"/>
        </w:rPr>
      </w:pPr>
      <w:r>
        <w:rPr>
          <w:sz w:val="24"/>
          <w:szCs w:val="24"/>
        </w:rPr>
        <w:t>1024</w:t>
      </w:r>
    </w:p>
    <w:p w14:paraId="47DB8BF3" w14:textId="77777777" w:rsidR="0096753F" w:rsidRDefault="0096753F" w:rsidP="0035214B">
      <w:pPr>
        <w:jc w:val="center"/>
        <w:rPr>
          <w:sz w:val="24"/>
          <w:szCs w:val="24"/>
        </w:rPr>
      </w:pPr>
      <w:r>
        <w:rPr>
          <w:sz w:val="24"/>
          <w:szCs w:val="24"/>
        </w:rPr>
        <w:t>Chapet fe Damotte</w:t>
      </w:r>
    </w:p>
    <w:p w14:paraId="4C94C750" w14:textId="77777777" w:rsidR="0035214B" w:rsidRDefault="0035214B" w:rsidP="0035214B">
      <w:pPr>
        <w:jc w:val="center"/>
        <w:rPr>
          <w:sz w:val="24"/>
          <w:szCs w:val="24"/>
        </w:rPr>
      </w:pPr>
    </w:p>
    <w:p w14:paraId="02AF2055" w14:textId="77777777" w:rsidR="0035214B" w:rsidRDefault="0035214B" w:rsidP="0035214B">
      <w:pPr>
        <w:jc w:val="center"/>
        <w:rPr>
          <w:sz w:val="24"/>
          <w:szCs w:val="24"/>
        </w:rPr>
      </w:pPr>
    </w:p>
    <w:p w14:paraId="13780F4F" w14:textId="77777777" w:rsidR="002D6D70" w:rsidRDefault="002D6D70" w:rsidP="0035214B">
      <w:pPr>
        <w:jc w:val="center"/>
        <w:rPr>
          <w:sz w:val="24"/>
          <w:szCs w:val="24"/>
        </w:rPr>
      </w:pPr>
    </w:p>
    <w:p w14:paraId="7FF0068A" w14:textId="77777777" w:rsidR="002D6D70" w:rsidRDefault="002D6D70" w:rsidP="0035214B">
      <w:pPr>
        <w:jc w:val="center"/>
        <w:rPr>
          <w:sz w:val="24"/>
          <w:szCs w:val="24"/>
        </w:rPr>
      </w:pPr>
    </w:p>
    <w:p w14:paraId="3637DFDC" w14:textId="77777777" w:rsidR="002D6D70" w:rsidRDefault="002D6D70" w:rsidP="0035214B">
      <w:pPr>
        <w:jc w:val="center"/>
        <w:rPr>
          <w:sz w:val="24"/>
          <w:szCs w:val="24"/>
        </w:rPr>
      </w:pPr>
    </w:p>
    <w:p w14:paraId="1893BAFD" w14:textId="77777777" w:rsidR="002D6D70" w:rsidRDefault="002D6D70" w:rsidP="0035214B">
      <w:pPr>
        <w:jc w:val="center"/>
        <w:rPr>
          <w:sz w:val="24"/>
          <w:szCs w:val="24"/>
        </w:rPr>
      </w:pPr>
    </w:p>
    <w:p w14:paraId="76793AFF" w14:textId="77777777" w:rsidR="002D6D70" w:rsidRDefault="002D6D70" w:rsidP="0035214B">
      <w:pPr>
        <w:jc w:val="center"/>
        <w:rPr>
          <w:sz w:val="24"/>
          <w:szCs w:val="24"/>
        </w:rPr>
      </w:pPr>
      <w:r>
        <w:rPr>
          <w:sz w:val="24"/>
          <w:szCs w:val="24"/>
        </w:rPr>
        <w:t>1025</w:t>
      </w:r>
    </w:p>
    <w:p w14:paraId="23D94698" w14:textId="77777777" w:rsidR="002D6D70" w:rsidRDefault="002D6D70" w:rsidP="0035214B">
      <w:pPr>
        <w:jc w:val="center"/>
        <w:rPr>
          <w:sz w:val="24"/>
          <w:szCs w:val="24"/>
        </w:rPr>
      </w:pPr>
      <w:r>
        <w:rPr>
          <w:sz w:val="24"/>
          <w:szCs w:val="24"/>
        </w:rPr>
        <w:t>Damotte</w:t>
      </w:r>
    </w:p>
    <w:p w14:paraId="6175F5BB" w14:textId="77777777" w:rsidR="002D6D70" w:rsidRDefault="002D6D70" w:rsidP="0035214B">
      <w:pPr>
        <w:jc w:val="center"/>
        <w:rPr>
          <w:sz w:val="24"/>
          <w:szCs w:val="24"/>
        </w:rPr>
      </w:pPr>
    </w:p>
    <w:p w14:paraId="0560EFD6" w14:textId="77777777" w:rsidR="003972A2" w:rsidRDefault="0035214B" w:rsidP="000D3E0D">
      <w:pPr>
        <w:jc w:val="both"/>
        <w:rPr>
          <w:sz w:val="24"/>
          <w:szCs w:val="24"/>
        </w:rPr>
      </w:pPr>
      <w:r>
        <w:rPr>
          <w:sz w:val="24"/>
          <w:szCs w:val="24"/>
        </w:rPr>
        <w:br w:type="column"/>
      </w:r>
      <w:r w:rsidR="000D3E0D">
        <w:rPr>
          <w:sz w:val="24"/>
          <w:szCs w:val="24"/>
        </w:rPr>
        <w:lastRenderedPageBreak/>
        <w:t xml:space="preserve">Augustin Guillot marchand en ce lieu aussi oncle et Jaque Malbranche aussi marchand en ce lieu et Pierre Noirot aussi marchand </w:t>
      </w:r>
      <w:r w:rsidR="003972A2">
        <w:rPr>
          <w:sz w:val="24"/>
          <w:szCs w:val="24"/>
        </w:rPr>
        <w:t xml:space="preserve">parens </w:t>
      </w:r>
      <w:r w:rsidR="000D3E0D">
        <w:rPr>
          <w:sz w:val="24"/>
          <w:szCs w:val="24"/>
        </w:rPr>
        <w:t>et amis témoins requis et</w:t>
      </w:r>
      <w:r w:rsidR="003972A2">
        <w:rPr>
          <w:sz w:val="24"/>
          <w:szCs w:val="24"/>
        </w:rPr>
        <w:t xml:space="preserve"> soussignés.</w:t>
      </w:r>
    </w:p>
    <w:p w14:paraId="72DDA39B" w14:textId="77777777" w:rsidR="00520A3C" w:rsidRDefault="003972A2" w:rsidP="000D3E0D">
      <w:pPr>
        <w:jc w:val="both"/>
        <w:rPr>
          <w:sz w:val="24"/>
          <w:szCs w:val="24"/>
        </w:rPr>
      </w:pPr>
      <w:r>
        <w:rPr>
          <w:sz w:val="24"/>
          <w:szCs w:val="24"/>
        </w:rPr>
        <w:t>Signatures : Charpy curé, Mielle,</w:t>
      </w:r>
      <w:r w:rsidR="000D3E0D">
        <w:rPr>
          <w:sz w:val="24"/>
          <w:szCs w:val="24"/>
        </w:rPr>
        <w:t xml:space="preserve"> Edme Patrois, Edme Rymbault, Malbranche, Mathieu, A Guillot, Ryembaut lainnée, Malbranche, R Laignelet, Noirot, Heriot, Ryembault curé de Maisey.</w:t>
      </w:r>
    </w:p>
    <w:p w14:paraId="3BDA5A5C" w14:textId="77777777" w:rsidR="000D3E0D" w:rsidRDefault="000D3E0D" w:rsidP="000D3E0D">
      <w:pPr>
        <w:jc w:val="both"/>
        <w:rPr>
          <w:sz w:val="24"/>
          <w:szCs w:val="24"/>
        </w:rPr>
      </w:pPr>
    </w:p>
    <w:p w14:paraId="42C94860" w14:textId="77777777" w:rsidR="000D3E0D" w:rsidRDefault="000D3E0D" w:rsidP="000D3E0D">
      <w:pPr>
        <w:jc w:val="both"/>
        <w:rPr>
          <w:sz w:val="24"/>
          <w:szCs w:val="24"/>
        </w:rPr>
      </w:pPr>
      <w:r>
        <w:rPr>
          <w:sz w:val="24"/>
          <w:szCs w:val="24"/>
        </w:rPr>
        <w:t xml:space="preserve">Anne Claire fille de Didier Chevalot boulanger en ce lieu et d’Anne Antoinette Jacquinot ses père et mere en légitime mariage et a été batisée par nous soussigné vicaire d’Aignay le Duc le vingt sept novembre 1755 et née le même jour, son parain a été </w:t>
      </w:r>
      <w:r w:rsidR="00CD6968">
        <w:rPr>
          <w:sz w:val="24"/>
          <w:szCs w:val="24"/>
        </w:rPr>
        <w:t>Antoine Converset menuisier en ce</w:t>
      </w:r>
      <w:r>
        <w:rPr>
          <w:sz w:val="24"/>
          <w:szCs w:val="24"/>
        </w:rPr>
        <w:t xml:space="preserve"> lieu et </w:t>
      </w:r>
      <w:r w:rsidR="00CD6968">
        <w:rPr>
          <w:sz w:val="24"/>
          <w:szCs w:val="24"/>
        </w:rPr>
        <w:t>s</w:t>
      </w:r>
      <w:r>
        <w:rPr>
          <w:sz w:val="24"/>
          <w:szCs w:val="24"/>
        </w:rPr>
        <w:t xml:space="preserve">a maraine </w:t>
      </w:r>
      <w:r w:rsidR="00CD6968">
        <w:rPr>
          <w:sz w:val="24"/>
          <w:szCs w:val="24"/>
        </w:rPr>
        <w:t>Anne Claire Jacquin</w:t>
      </w:r>
      <w:r>
        <w:rPr>
          <w:sz w:val="24"/>
          <w:szCs w:val="24"/>
        </w:rPr>
        <w:t xml:space="preserve">ot femme de </w:t>
      </w:r>
      <w:r w:rsidR="00CD6968">
        <w:rPr>
          <w:sz w:val="24"/>
          <w:szCs w:val="24"/>
        </w:rPr>
        <w:t>Pierre Mignard tante de lad Anne Claire du côté maternelle led Antoine Converset a</w:t>
      </w:r>
      <w:r>
        <w:rPr>
          <w:sz w:val="24"/>
          <w:szCs w:val="24"/>
        </w:rPr>
        <w:t xml:space="preserve"> déclaré ne scavoir signer</w:t>
      </w:r>
      <w:r w:rsidR="00CD6968">
        <w:rPr>
          <w:sz w:val="24"/>
          <w:szCs w:val="24"/>
        </w:rPr>
        <w:t>, led batême fait presence des témoins soussignés</w:t>
      </w:r>
      <w:r>
        <w:rPr>
          <w:sz w:val="24"/>
          <w:szCs w:val="24"/>
        </w:rPr>
        <w:t>.</w:t>
      </w:r>
    </w:p>
    <w:p w14:paraId="3EEA5342" w14:textId="77777777" w:rsidR="000D3E0D" w:rsidRDefault="000D3E0D" w:rsidP="000D3E0D">
      <w:pPr>
        <w:jc w:val="both"/>
        <w:rPr>
          <w:sz w:val="24"/>
          <w:szCs w:val="24"/>
        </w:rPr>
      </w:pPr>
      <w:r>
        <w:rPr>
          <w:sz w:val="24"/>
          <w:szCs w:val="24"/>
        </w:rPr>
        <w:t xml:space="preserve">Signatures : </w:t>
      </w:r>
      <w:r w:rsidR="00CD6968">
        <w:rPr>
          <w:sz w:val="24"/>
          <w:szCs w:val="24"/>
        </w:rPr>
        <w:t xml:space="preserve">N </w:t>
      </w:r>
      <w:r>
        <w:rPr>
          <w:sz w:val="24"/>
          <w:szCs w:val="24"/>
        </w:rPr>
        <w:t>Charpy vicaire, Mielle recteur</w:t>
      </w:r>
      <w:r w:rsidR="00CD6968">
        <w:rPr>
          <w:sz w:val="24"/>
          <w:szCs w:val="24"/>
        </w:rPr>
        <w:t>, A Mignard Jacquinot</w:t>
      </w:r>
      <w:r>
        <w:rPr>
          <w:sz w:val="24"/>
          <w:szCs w:val="24"/>
        </w:rPr>
        <w:t>.</w:t>
      </w:r>
    </w:p>
    <w:p w14:paraId="3E88D049" w14:textId="77777777" w:rsidR="000D3E0D" w:rsidRDefault="000D3E0D" w:rsidP="000D3E0D">
      <w:pPr>
        <w:jc w:val="both"/>
        <w:rPr>
          <w:sz w:val="24"/>
          <w:szCs w:val="24"/>
        </w:rPr>
      </w:pPr>
    </w:p>
    <w:p w14:paraId="21AB5B09" w14:textId="77777777" w:rsidR="00CD6968" w:rsidRDefault="00CD6968" w:rsidP="00CD6968">
      <w:pPr>
        <w:jc w:val="both"/>
        <w:rPr>
          <w:sz w:val="24"/>
          <w:szCs w:val="24"/>
        </w:rPr>
      </w:pPr>
      <w:r>
        <w:rPr>
          <w:sz w:val="24"/>
          <w:szCs w:val="24"/>
        </w:rPr>
        <w:t>Denise fille de Pierre Sirdey boucher en ce lieu et de Jeanne Ramet ses père et mere en légitime mariage est née le 30 9</w:t>
      </w:r>
      <w:r w:rsidRPr="00CD6968">
        <w:rPr>
          <w:sz w:val="24"/>
          <w:szCs w:val="24"/>
          <w:vertAlign w:val="superscript"/>
        </w:rPr>
        <w:t>bre</w:t>
      </w:r>
      <w:r>
        <w:rPr>
          <w:sz w:val="24"/>
          <w:szCs w:val="24"/>
        </w:rPr>
        <w:t xml:space="preserve"> 1755 et a été baptisée par nous soussigné vicaire d’Aignay le premier decembre de la meme année, son parain a été Antoinne Malbranche fils de Jean Malbranche et sa marainne Denise Guillot fille d’Augustin Guillot marchand en ce lieu lesquels se sont soussignés avec nous.</w:t>
      </w:r>
    </w:p>
    <w:p w14:paraId="45D02BEE" w14:textId="77777777" w:rsidR="00DB0401" w:rsidRDefault="00CD6968" w:rsidP="00CD6968">
      <w:pPr>
        <w:jc w:val="both"/>
        <w:rPr>
          <w:sz w:val="24"/>
          <w:szCs w:val="24"/>
        </w:rPr>
      </w:pPr>
      <w:r>
        <w:rPr>
          <w:sz w:val="24"/>
          <w:szCs w:val="24"/>
        </w:rPr>
        <w:t>Signatures : Charpy vicaire d’Aignay le Duc, Mielle recteur, A Guillot, A Malbranche.</w:t>
      </w:r>
    </w:p>
    <w:p w14:paraId="5E32241F" w14:textId="77777777" w:rsidR="00DB0401" w:rsidRDefault="00DB0401" w:rsidP="000D3E0D">
      <w:pPr>
        <w:jc w:val="both"/>
        <w:rPr>
          <w:sz w:val="24"/>
          <w:szCs w:val="24"/>
        </w:rPr>
      </w:pPr>
    </w:p>
    <w:p w14:paraId="44A0B139" w14:textId="77777777" w:rsidR="00CD6968" w:rsidRDefault="00CD6968" w:rsidP="000D3E0D">
      <w:pPr>
        <w:jc w:val="both"/>
        <w:rPr>
          <w:sz w:val="24"/>
          <w:szCs w:val="24"/>
        </w:rPr>
      </w:pPr>
      <w:r>
        <w:rPr>
          <w:sz w:val="24"/>
          <w:szCs w:val="24"/>
        </w:rPr>
        <w:t>Mis au greffe le onze janvier 1756.</w:t>
      </w:r>
    </w:p>
    <w:p w14:paraId="63BBAA20" w14:textId="77777777" w:rsidR="00DB0401" w:rsidRDefault="00CD6968" w:rsidP="000D3E0D">
      <w:pPr>
        <w:jc w:val="both"/>
        <w:rPr>
          <w:sz w:val="24"/>
          <w:szCs w:val="24"/>
        </w:rPr>
      </w:pPr>
      <w:r>
        <w:rPr>
          <w:sz w:val="24"/>
          <w:szCs w:val="24"/>
        </w:rPr>
        <w:t>Signature : Garnier.</w:t>
      </w:r>
    </w:p>
    <w:p w14:paraId="317A8656" w14:textId="77777777" w:rsidR="00CD6968" w:rsidRDefault="00CD6968" w:rsidP="000D3E0D">
      <w:pPr>
        <w:jc w:val="both"/>
        <w:rPr>
          <w:sz w:val="24"/>
          <w:szCs w:val="24"/>
        </w:rPr>
      </w:pPr>
    </w:p>
    <w:p w14:paraId="44805C9F" w14:textId="77777777" w:rsidR="00CD6968" w:rsidRDefault="00CD6968" w:rsidP="000D3E0D">
      <w:pPr>
        <w:jc w:val="both"/>
        <w:rPr>
          <w:sz w:val="24"/>
          <w:szCs w:val="24"/>
        </w:rPr>
      </w:pPr>
    </w:p>
    <w:p w14:paraId="0B6E0F44" w14:textId="77777777" w:rsidR="00CD6968" w:rsidRDefault="00CD6968" w:rsidP="00B221B8">
      <w:pPr>
        <w:jc w:val="both"/>
        <w:rPr>
          <w:sz w:val="24"/>
          <w:szCs w:val="24"/>
        </w:rPr>
      </w:pPr>
      <w:r>
        <w:rPr>
          <w:sz w:val="24"/>
          <w:szCs w:val="24"/>
        </w:rPr>
        <w:t xml:space="preserve">Registre pour inscrire les mortuaires qui se feront pendant la presente année dans la paroisse d’Aignay le Duc contenant </w:t>
      </w:r>
      <w:r w:rsidR="00B221B8">
        <w:rPr>
          <w:sz w:val="24"/>
          <w:szCs w:val="24"/>
        </w:rPr>
        <w:t>quatre</w:t>
      </w:r>
      <w:r>
        <w:rPr>
          <w:sz w:val="24"/>
          <w:szCs w:val="24"/>
        </w:rPr>
        <w:t xml:space="preserve"> feuillets cottés et paraphés par nous </w:t>
      </w:r>
      <w:r w:rsidR="00B221B8">
        <w:rPr>
          <w:sz w:val="24"/>
          <w:szCs w:val="24"/>
        </w:rPr>
        <w:t>Charles Chamon</w:t>
      </w:r>
      <w:r>
        <w:rPr>
          <w:sz w:val="24"/>
          <w:szCs w:val="24"/>
        </w:rPr>
        <w:t xml:space="preserve"> Conseiller du roy lieutenant general criminel au</w:t>
      </w:r>
      <w:r w:rsidR="00B221B8">
        <w:rPr>
          <w:sz w:val="24"/>
          <w:szCs w:val="24"/>
        </w:rPr>
        <w:t>x</w:t>
      </w:r>
      <w:r>
        <w:rPr>
          <w:sz w:val="24"/>
          <w:szCs w:val="24"/>
        </w:rPr>
        <w:t xml:space="preserve"> bailliage et siege </w:t>
      </w:r>
      <w:r w:rsidR="00B221B8">
        <w:rPr>
          <w:sz w:val="24"/>
          <w:szCs w:val="24"/>
        </w:rPr>
        <w:t>p</w:t>
      </w:r>
      <w:r>
        <w:rPr>
          <w:sz w:val="24"/>
          <w:szCs w:val="24"/>
        </w:rPr>
        <w:t>residial de Chatillon sur Seine pour l’indisposition actuelle de Mr Remond lieutenant general au bailliage civil et président premier aud présidial, ce jourdhuy vingt mars mil sept cent cinquante cinq comanc</w:t>
      </w:r>
      <w:r w:rsidR="00B221B8">
        <w:rPr>
          <w:sz w:val="24"/>
          <w:szCs w:val="24"/>
        </w:rPr>
        <w:t>e</w:t>
      </w:r>
      <w:r>
        <w:rPr>
          <w:sz w:val="24"/>
          <w:szCs w:val="24"/>
        </w:rPr>
        <w:t>ant le premier janvier aud an pour finir le dernier decembre suivant inclusivement.</w:t>
      </w:r>
    </w:p>
    <w:p w14:paraId="184C4C78" w14:textId="77777777" w:rsidR="00CD6968" w:rsidRDefault="00CD6968" w:rsidP="00B221B8">
      <w:pPr>
        <w:jc w:val="both"/>
        <w:rPr>
          <w:sz w:val="24"/>
          <w:szCs w:val="24"/>
        </w:rPr>
      </w:pPr>
      <w:r>
        <w:rPr>
          <w:sz w:val="24"/>
          <w:szCs w:val="24"/>
        </w:rPr>
        <w:t>Signature : Chamon.</w:t>
      </w:r>
    </w:p>
    <w:p w14:paraId="421E43E0" w14:textId="77777777" w:rsidR="00CD6968" w:rsidRDefault="00CD6968" w:rsidP="00B221B8">
      <w:pPr>
        <w:jc w:val="both"/>
        <w:rPr>
          <w:sz w:val="24"/>
          <w:szCs w:val="24"/>
        </w:rPr>
      </w:pPr>
    </w:p>
    <w:p w14:paraId="1E1ECFA1" w14:textId="77777777" w:rsidR="0096753F" w:rsidRDefault="0096753F" w:rsidP="0096753F">
      <w:pPr>
        <w:jc w:val="both"/>
        <w:rPr>
          <w:sz w:val="24"/>
          <w:szCs w:val="24"/>
        </w:rPr>
      </w:pPr>
      <w:r>
        <w:rPr>
          <w:sz w:val="24"/>
          <w:szCs w:val="24"/>
        </w:rPr>
        <w:t>Ce deux mars mil sept cent cinquante cinq nous vicaire d’Aignay avons enterré dans notre cimetière René Heriot fils de Benoist Heriot marchand en ce lieu et de Denise Laignelet ses père et mere agé d’environ un mois mort d’hier, led enterrement fait presence du pere et des témoins soussignés.</w:t>
      </w:r>
    </w:p>
    <w:p w14:paraId="1F101281" w14:textId="77777777" w:rsidR="0096753F" w:rsidRDefault="0096753F" w:rsidP="0096753F">
      <w:pPr>
        <w:jc w:val="both"/>
        <w:rPr>
          <w:sz w:val="24"/>
          <w:szCs w:val="24"/>
        </w:rPr>
      </w:pPr>
      <w:r>
        <w:rPr>
          <w:sz w:val="24"/>
          <w:szCs w:val="24"/>
        </w:rPr>
        <w:t>Signatures : Charpy vicaire d’Aignay le Duc, Mielle.</w:t>
      </w:r>
    </w:p>
    <w:p w14:paraId="46A2AF7C" w14:textId="77777777" w:rsidR="00DB0401" w:rsidRDefault="00DB0401" w:rsidP="00B221B8">
      <w:pPr>
        <w:jc w:val="both"/>
        <w:rPr>
          <w:sz w:val="24"/>
          <w:szCs w:val="24"/>
        </w:rPr>
      </w:pPr>
    </w:p>
    <w:p w14:paraId="6A3312F8" w14:textId="77777777" w:rsidR="0096753F" w:rsidRDefault="0096753F" w:rsidP="0096753F">
      <w:pPr>
        <w:jc w:val="both"/>
        <w:rPr>
          <w:sz w:val="24"/>
          <w:szCs w:val="24"/>
        </w:rPr>
      </w:pPr>
      <w:r>
        <w:rPr>
          <w:sz w:val="24"/>
          <w:szCs w:val="24"/>
        </w:rPr>
        <w:t>Ce neuf mars mil sept cent cinquante cinq nous vicaire d’Aignay avons enterré dans notre cimetière Philiberte Chapet femme de en seconde nopce de François Damotte marguiller de ce lieu agée d’environ quatre vingt deux ans, morte d’hier après avoir été munie des sacremens de l’église, led enterrement fait presence du gendre et autres parens ici soussignés.</w:t>
      </w:r>
    </w:p>
    <w:p w14:paraId="446B95A7" w14:textId="77777777" w:rsidR="0096753F" w:rsidRDefault="0096753F" w:rsidP="0096753F">
      <w:pPr>
        <w:jc w:val="both"/>
        <w:rPr>
          <w:sz w:val="24"/>
          <w:szCs w:val="24"/>
        </w:rPr>
      </w:pPr>
      <w:r>
        <w:rPr>
          <w:sz w:val="24"/>
          <w:szCs w:val="24"/>
        </w:rPr>
        <w:t>Signatures : Charpy vicaire d’Aignay le Duc, Mielle.</w:t>
      </w:r>
    </w:p>
    <w:p w14:paraId="6E58EE2C" w14:textId="77777777" w:rsidR="0096753F" w:rsidRDefault="0096753F" w:rsidP="00B221B8">
      <w:pPr>
        <w:jc w:val="both"/>
        <w:rPr>
          <w:sz w:val="24"/>
          <w:szCs w:val="24"/>
        </w:rPr>
      </w:pPr>
    </w:p>
    <w:p w14:paraId="64B60B43" w14:textId="77777777" w:rsidR="002D6D70" w:rsidRDefault="002D6D70" w:rsidP="002D6D70">
      <w:pPr>
        <w:jc w:val="both"/>
      </w:pPr>
      <w:r w:rsidRPr="00224C1D">
        <w:rPr>
          <w:b/>
          <w:sz w:val="24"/>
          <w:szCs w:val="24"/>
        </w:rPr>
        <w:t xml:space="preserve">Page </w:t>
      </w:r>
      <w:r>
        <w:rPr>
          <w:b/>
          <w:sz w:val="24"/>
          <w:szCs w:val="24"/>
        </w:rPr>
        <w:t>270</w:t>
      </w:r>
      <w:r w:rsidRPr="00224C1D">
        <w:rPr>
          <w:b/>
          <w:sz w:val="24"/>
          <w:szCs w:val="24"/>
        </w:rPr>
        <w:t xml:space="preserve"> des archives.</w:t>
      </w:r>
      <w:r w:rsidRPr="00745758">
        <w:t xml:space="preserve"> </w:t>
      </w:r>
    </w:p>
    <w:p w14:paraId="36DAFE27" w14:textId="77777777" w:rsidR="00E434F8" w:rsidRDefault="00E434F8" w:rsidP="00B221B8">
      <w:pPr>
        <w:jc w:val="both"/>
        <w:rPr>
          <w:sz w:val="24"/>
          <w:szCs w:val="24"/>
        </w:rPr>
      </w:pPr>
    </w:p>
    <w:p w14:paraId="0A54FED4" w14:textId="77777777" w:rsidR="002D6D70" w:rsidRDefault="002D6D70" w:rsidP="002D6D70">
      <w:pPr>
        <w:jc w:val="both"/>
        <w:rPr>
          <w:sz w:val="24"/>
          <w:szCs w:val="24"/>
        </w:rPr>
      </w:pPr>
      <w:r>
        <w:rPr>
          <w:sz w:val="24"/>
          <w:szCs w:val="24"/>
        </w:rPr>
        <w:t>Ce six avril mil sept cent cinquante cinq nous vicaire d’Aignay avons enterré dans notre cimetière Benigne Damotte fille de Pierre Damotte marchand en ce lieu et de feu Bonnaventure Roidot ses père et mere morte d’hier apres receû tous les sacremens de l’église, agée d’environ soixante et huit ans, led enterrement fait presence de Nicolas</w:t>
      </w:r>
      <w:r>
        <w:rPr>
          <w:sz w:val="24"/>
          <w:szCs w:val="24"/>
        </w:rPr>
        <w:br w:type="column"/>
      </w:r>
    </w:p>
    <w:p w14:paraId="79C0CAA0" w14:textId="77777777" w:rsidR="002D6D70" w:rsidRDefault="002D6D70" w:rsidP="002D6D70">
      <w:pPr>
        <w:jc w:val="center"/>
        <w:rPr>
          <w:sz w:val="24"/>
          <w:szCs w:val="24"/>
        </w:rPr>
      </w:pPr>
    </w:p>
    <w:p w14:paraId="742A647E" w14:textId="77777777" w:rsidR="002D6D70" w:rsidRDefault="002D6D70" w:rsidP="002D6D70">
      <w:pPr>
        <w:jc w:val="center"/>
        <w:rPr>
          <w:sz w:val="24"/>
          <w:szCs w:val="24"/>
        </w:rPr>
      </w:pPr>
    </w:p>
    <w:p w14:paraId="195E2618" w14:textId="77777777" w:rsidR="002D6D70" w:rsidRDefault="002D6D70" w:rsidP="002D6D70">
      <w:pPr>
        <w:jc w:val="center"/>
        <w:rPr>
          <w:sz w:val="24"/>
          <w:szCs w:val="24"/>
        </w:rPr>
      </w:pPr>
      <w:r>
        <w:rPr>
          <w:sz w:val="24"/>
          <w:szCs w:val="24"/>
        </w:rPr>
        <w:t>26</w:t>
      </w:r>
    </w:p>
    <w:p w14:paraId="4BE824FC" w14:textId="77777777" w:rsidR="002D6D70" w:rsidRDefault="002D6D70" w:rsidP="002D6D70">
      <w:pPr>
        <w:jc w:val="center"/>
        <w:rPr>
          <w:sz w:val="24"/>
          <w:szCs w:val="24"/>
        </w:rPr>
      </w:pPr>
    </w:p>
    <w:p w14:paraId="23DFAF37" w14:textId="77777777" w:rsidR="002D6D70" w:rsidRDefault="002D6D70" w:rsidP="002D6D70">
      <w:pPr>
        <w:jc w:val="center"/>
        <w:rPr>
          <w:sz w:val="24"/>
          <w:szCs w:val="24"/>
        </w:rPr>
      </w:pPr>
      <w:r>
        <w:rPr>
          <w:sz w:val="24"/>
          <w:szCs w:val="24"/>
        </w:rPr>
        <w:t>Raffet fe Roydot</w:t>
      </w:r>
    </w:p>
    <w:p w14:paraId="57519863" w14:textId="77777777" w:rsidR="002D6D70" w:rsidRDefault="002D6D70" w:rsidP="002D6D70">
      <w:pPr>
        <w:jc w:val="center"/>
        <w:rPr>
          <w:sz w:val="24"/>
          <w:szCs w:val="24"/>
        </w:rPr>
      </w:pPr>
    </w:p>
    <w:p w14:paraId="704FEBC6" w14:textId="77777777" w:rsidR="002D6D70" w:rsidRDefault="002D6D70" w:rsidP="002D6D70">
      <w:pPr>
        <w:jc w:val="center"/>
        <w:rPr>
          <w:sz w:val="24"/>
          <w:szCs w:val="24"/>
        </w:rPr>
      </w:pPr>
    </w:p>
    <w:p w14:paraId="4514F4A7" w14:textId="77777777" w:rsidR="002D6D70" w:rsidRDefault="002D6D70" w:rsidP="002D6D70">
      <w:pPr>
        <w:jc w:val="center"/>
        <w:rPr>
          <w:sz w:val="24"/>
          <w:szCs w:val="24"/>
        </w:rPr>
      </w:pPr>
    </w:p>
    <w:p w14:paraId="4FFA8FE5" w14:textId="77777777" w:rsidR="002D6D70" w:rsidRDefault="00C96C4F" w:rsidP="002D6D70">
      <w:pPr>
        <w:jc w:val="center"/>
        <w:rPr>
          <w:sz w:val="24"/>
          <w:szCs w:val="24"/>
        </w:rPr>
      </w:pPr>
      <w:r>
        <w:rPr>
          <w:sz w:val="24"/>
          <w:szCs w:val="24"/>
        </w:rPr>
        <w:t>27</w:t>
      </w:r>
    </w:p>
    <w:p w14:paraId="5A6F2D3D" w14:textId="77777777" w:rsidR="00C96C4F" w:rsidRDefault="00C96C4F" w:rsidP="002D6D70">
      <w:pPr>
        <w:jc w:val="center"/>
        <w:rPr>
          <w:sz w:val="24"/>
          <w:szCs w:val="24"/>
        </w:rPr>
      </w:pPr>
      <w:r>
        <w:rPr>
          <w:sz w:val="24"/>
          <w:szCs w:val="24"/>
        </w:rPr>
        <w:t>Fleuret</w:t>
      </w:r>
    </w:p>
    <w:p w14:paraId="76277052" w14:textId="77777777" w:rsidR="00C96C4F" w:rsidRDefault="00C96C4F" w:rsidP="002D6D70">
      <w:pPr>
        <w:jc w:val="center"/>
        <w:rPr>
          <w:sz w:val="24"/>
          <w:szCs w:val="24"/>
        </w:rPr>
      </w:pPr>
    </w:p>
    <w:p w14:paraId="620D00F5" w14:textId="77777777" w:rsidR="002D6D70" w:rsidRDefault="002D6D70" w:rsidP="002D6D70">
      <w:pPr>
        <w:jc w:val="center"/>
        <w:rPr>
          <w:sz w:val="24"/>
          <w:szCs w:val="24"/>
        </w:rPr>
      </w:pPr>
    </w:p>
    <w:p w14:paraId="27EAAAEB" w14:textId="77777777" w:rsidR="002D6D70" w:rsidRDefault="002D6D70" w:rsidP="002D6D70">
      <w:pPr>
        <w:jc w:val="center"/>
        <w:rPr>
          <w:sz w:val="24"/>
          <w:szCs w:val="24"/>
        </w:rPr>
      </w:pPr>
    </w:p>
    <w:p w14:paraId="70ABD322" w14:textId="77777777" w:rsidR="002D6D70" w:rsidRDefault="002D6D70" w:rsidP="002D6D70">
      <w:pPr>
        <w:jc w:val="center"/>
        <w:rPr>
          <w:sz w:val="24"/>
          <w:szCs w:val="24"/>
        </w:rPr>
      </w:pPr>
    </w:p>
    <w:p w14:paraId="0ACFB06C" w14:textId="77777777" w:rsidR="002D6D70" w:rsidRDefault="00C96C4F" w:rsidP="002D6D70">
      <w:pPr>
        <w:jc w:val="center"/>
        <w:rPr>
          <w:sz w:val="24"/>
          <w:szCs w:val="24"/>
        </w:rPr>
      </w:pPr>
      <w:r>
        <w:rPr>
          <w:sz w:val="24"/>
          <w:szCs w:val="24"/>
        </w:rPr>
        <w:t>28</w:t>
      </w:r>
    </w:p>
    <w:p w14:paraId="5CAFD675" w14:textId="77777777" w:rsidR="00C96C4F" w:rsidRDefault="00C96C4F" w:rsidP="002D6D70">
      <w:pPr>
        <w:jc w:val="center"/>
        <w:rPr>
          <w:sz w:val="24"/>
          <w:szCs w:val="24"/>
        </w:rPr>
      </w:pPr>
      <w:r>
        <w:rPr>
          <w:sz w:val="24"/>
          <w:szCs w:val="24"/>
        </w:rPr>
        <w:t>Negeon</w:t>
      </w:r>
    </w:p>
    <w:p w14:paraId="60C31B52" w14:textId="77777777" w:rsidR="00C96C4F" w:rsidRDefault="00C96C4F" w:rsidP="002D6D70">
      <w:pPr>
        <w:jc w:val="center"/>
        <w:rPr>
          <w:sz w:val="24"/>
          <w:szCs w:val="24"/>
        </w:rPr>
      </w:pPr>
    </w:p>
    <w:p w14:paraId="37FC0A4E" w14:textId="77777777" w:rsidR="002D6D70" w:rsidRDefault="002D6D70" w:rsidP="002D6D70">
      <w:pPr>
        <w:jc w:val="center"/>
        <w:rPr>
          <w:sz w:val="24"/>
          <w:szCs w:val="24"/>
        </w:rPr>
      </w:pPr>
    </w:p>
    <w:p w14:paraId="5B24334B" w14:textId="77777777" w:rsidR="002D6D70" w:rsidRDefault="002D6D70" w:rsidP="002D6D70">
      <w:pPr>
        <w:jc w:val="center"/>
        <w:rPr>
          <w:sz w:val="24"/>
          <w:szCs w:val="24"/>
        </w:rPr>
      </w:pPr>
    </w:p>
    <w:p w14:paraId="16D09FBD" w14:textId="77777777" w:rsidR="002D6D70" w:rsidRDefault="002D6D70" w:rsidP="002D6D70">
      <w:pPr>
        <w:jc w:val="center"/>
        <w:rPr>
          <w:sz w:val="24"/>
          <w:szCs w:val="24"/>
        </w:rPr>
      </w:pPr>
    </w:p>
    <w:p w14:paraId="5C8CC0D1" w14:textId="77777777" w:rsidR="002D6D70" w:rsidRDefault="002D6D70" w:rsidP="002D6D70">
      <w:pPr>
        <w:jc w:val="center"/>
        <w:rPr>
          <w:sz w:val="24"/>
          <w:szCs w:val="24"/>
        </w:rPr>
      </w:pPr>
    </w:p>
    <w:p w14:paraId="1ECE03BF" w14:textId="77777777" w:rsidR="002D6D70" w:rsidRDefault="00C96C4F" w:rsidP="002D6D70">
      <w:pPr>
        <w:jc w:val="center"/>
        <w:rPr>
          <w:sz w:val="24"/>
          <w:szCs w:val="24"/>
        </w:rPr>
      </w:pPr>
      <w:r>
        <w:rPr>
          <w:sz w:val="24"/>
          <w:szCs w:val="24"/>
        </w:rPr>
        <w:t>29</w:t>
      </w:r>
    </w:p>
    <w:p w14:paraId="6072667D" w14:textId="77777777" w:rsidR="00C96C4F" w:rsidRDefault="0088737A" w:rsidP="002D6D70">
      <w:pPr>
        <w:jc w:val="center"/>
        <w:rPr>
          <w:sz w:val="24"/>
          <w:szCs w:val="24"/>
        </w:rPr>
      </w:pPr>
      <w:r>
        <w:rPr>
          <w:sz w:val="24"/>
          <w:szCs w:val="24"/>
        </w:rPr>
        <w:t>Malnoury</w:t>
      </w:r>
    </w:p>
    <w:p w14:paraId="1FD2BAC7" w14:textId="77777777" w:rsidR="002D6D70" w:rsidRDefault="002D6D70" w:rsidP="002D6D70">
      <w:pPr>
        <w:jc w:val="center"/>
        <w:rPr>
          <w:sz w:val="24"/>
          <w:szCs w:val="24"/>
        </w:rPr>
      </w:pPr>
    </w:p>
    <w:p w14:paraId="72543750" w14:textId="77777777" w:rsidR="002D6D70" w:rsidRDefault="002D6D70" w:rsidP="002D6D70">
      <w:pPr>
        <w:jc w:val="center"/>
        <w:rPr>
          <w:sz w:val="24"/>
          <w:szCs w:val="24"/>
        </w:rPr>
      </w:pPr>
    </w:p>
    <w:p w14:paraId="23DADBCB" w14:textId="77777777" w:rsidR="002D6D70" w:rsidRDefault="002D6D70" w:rsidP="002D6D70">
      <w:pPr>
        <w:jc w:val="center"/>
        <w:rPr>
          <w:sz w:val="24"/>
          <w:szCs w:val="24"/>
        </w:rPr>
      </w:pPr>
    </w:p>
    <w:p w14:paraId="1E2ECB99" w14:textId="77777777" w:rsidR="002D6D70" w:rsidRDefault="002D6D70" w:rsidP="002D6D70">
      <w:pPr>
        <w:jc w:val="center"/>
        <w:rPr>
          <w:sz w:val="24"/>
          <w:szCs w:val="24"/>
        </w:rPr>
      </w:pPr>
    </w:p>
    <w:p w14:paraId="04455FB0" w14:textId="77777777" w:rsidR="002D6D70" w:rsidRDefault="0023652C" w:rsidP="002D6D70">
      <w:pPr>
        <w:jc w:val="center"/>
        <w:rPr>
          <w:sz w:val="24"/>
          <w:szCs w:val="24"/>
        </w:rPr>
      </w:pPr>
      <w:r>
        <w:rPr>
          <w:sz w:val="24"/>
          <w:szCs w:val="24"/>
        </w:rPr>
        <w:t>30</w:t>
      </w:r>
    </w:p>
    <w:p w14:paraId="747491C4" w14:textId="77777777" w:rsidR="0023652C" w:rsidRDefault="0023652C" w:rsidP="002D6D70">
      <w:pPr>
        <w:jc w:val="center"/>
        <w:rPr>
          <w:sz w:val="24"/>
          <w:szCs w:val="24"/>
        </w:rPr>
      </w:pPr>
      <w:r>
        <w:rPr>
          <w:sz w:val="24"/>
          <w:szCs w:val="24"/>
        </w:rPr>
        <w:t>Roydot</w:t>
      </w:r>
    </w:p>
    <w:p w14:paraId="3708FA33" w14:textId="77777777" w:rsidR="002D6D70" w:rsidRDefault="002D6D70" w:rsidP="002D6D70">
      <w:pPr>
        <w:jc w:val="center"/>
        <w:rPr>
          <w:sz w:val="24"/>
          <w:szCs w:val="24"/>
        </w:rPr>
      </w:pPr>
    </w:p>
    <w:p w14:paraId="6E7342E0" w14:textId="77777777" w:rsidR="002D6D70" w:rsidRDefault="002D6D70" w:rsidP="002D6D70">
      <w:pPr>
        <w:jc w:val="center"/>
        <w:rPr>
          <w:sz w:val="24"/>
          <w:szCs w:val="24"/>
        </w:rPr>
      </w:pPr>
    </w:p>
    <w:p w14:paraId="56D98F19" w14:textId="77777777" w:rsidR="002D6D70" w:rsidRDefault="002D6D70" w:rsidP="002D6D70">
      <w:pPr>
        <w:jc w:val="center"/>
        <w:rPr>
          <w:sz w:val="24"/>
          <w:szCs w:val="24"/>
        </w:rPr>
      </w:pPr>
    </w:p>
    <w:p w14:paraId="73539882" w14:textId="77777777" w:rsidR="0088737A" w:rsidRDefault="0088737A" w:rsidP="002D6D70">
      <w:pPr>
        <w:jc w:val="center"/>
        <w:rPr>
          <w:sz w:val="24"/>
          <w:szCs w:val="24"/>
        </w:rPr>
      </w:pPr>
    </w:p>
    <w:p w14:paraId="690E98AD" w14:textId="77777777" w:rsidR="0088737A" w:rsidRDefault="0088737A" w:rsidP="002D6D70">
      <w:pPr>
        <w:jc w:val="center"/>
        <w:rPr>
          <w:sz w:val="24"/>
          <w:szCs w:val="24"/>
        </w:rPr>
      </w:pPr>
    </w:p>
    <w:p w14:paraId="700422F3" w14:textId="77777777" w:rsidR="0088737A" w:rsidRDefault="0088737A" w:rsidP="002D6D70">
      <w:pPr>
        <w:jc w:val="center"/>
        <w:rPr>
          <w:sz w:val="24"/>
          <w:szCs w:val="24"/>
        </w:rPr>
      </w:pPr>
      <w:r>
        <w:rPr>
          <w:sz w:val="24"/>
          <w:szCs w:val="24"/>
        </w:rPr>
        <w:t>31</w:t>
      </w:r>
    </w:p>
    <w:p w14:paraId="69BDB903" w14:textId="77777777" w:rsidR="0088737A" w:rsidRDefault="0088737A" w:rsidP="002D6D70">
      <w:pPr>
        <w:jc w:val="center"/>
        <w:rPr>
          <w:sz w:val="24"/>
          <w:szCs w:val="24"/>
        </w:rPr>
      </w:pPr>
      <w:r>
        <w:rPr>
          <w:sz w:val="24"/>
          <w:szCs w:val="24"/>
        </w:rPr>
        <w:t>Helie</w:t>
      </w:r>
    </w:p>
    <w:p w14:paraId="2E6FA84B" w14:textId="77777777" w:rsidR="002D6D70" w:rsidRDefault="002D6D70" w:rsidP="002D6D70">
      <w:pPr>
        <w:jc w:val="center"/>
        <w:rPr>
          <w:sz w:val="24"/>
          <w:szCs w:val="24"/>
        </w:rPr>
      </w:pPr>
    </w:p>
    <w:p w14:paraId="0C9816EC" w14:textId="77777777" w:rsidR="002D6D70" w:rsidRDefault="002D6D70" w:rsidP="002D6D70">
      <w:pPr>
        <w:jc w:val="center"/>
        <w:rPr>
          <w:sz w:val="24"/>
          <w:szCs w:val="24"/>
        </w:rPr>
      </w:pPr>
    </w:p>
    <w:p w14:paraId="41B40EC3" w14:textId="77777777" w:rsidR="0088737A" w:rsidRDefault="0088737A" w:rsidP="002D6D70">
      <w:pPr>
        <w:jc w:val="center"/>
        <w:rPr>
          <w:sz w:val="24"/>
          <w:szCs w:val="24"/>
        </w:rPr>
      </w:pPr>
    </w:p>
    <w:p w14:paraId="33A71D11" w14:textId="77777777" w:rsidR="0088737A" w:rsidRDefault="0088737A" w:rsidP="002D6D70">
      <w:pPr>
        <w:jc w:val="center"/>
        <w:rPr>
          <w:sz w:val="24"/>
          <w:szCs w:val="24"/>
        </w:rPr>
      </w:pPr>
    </w:p>
    <w:p w14:paraId="2D12E0EE" w14:textId="77777777" w:rsidR="0088737A" w:rsidRDefault="0088737A" w:rsidP="002D6D70">
      <w:pPr>
        <w:jc w:val="center"/>
        <w:rPr>
          <w:sz w:val="24"/>
          <w:szCs w:val="24"/>
        </w:rPr>
      </w:pPr>
      <w:r>
        <w:rPr>
          <w:sz w:val="24"/>
          <w:szCs w:val="24"/>
        </w:rPr>
        <w:t>32</w:t>
      </w:r>
    </w:p>
    <w:p w14:paraId="484BD670" w14:textId="77777777" w:rsidR="0088737A" w:rsidRDefault="0088737A" w:rsidP="002D6D70">
      <w:pPr>
        <w:jc w:val="center"/>
        <w:rPr>
          <w:sz w:val="24"/>
          <w:szCs w:val="24"/>
        </w:rPr>
      </w:pPr>
      <w:r>
        <w:rPr>
          <w:sz w:val="24"/>
          <w:szCs w:val="24"/>
        </w:rPr>
        <w:t>Helie</w:t>
      </w:r>
    </w:p>
    <w:p w14:paraId="206E6792" w14:textId="77777777" w:rsidR="002D6D70" w:rsidRDefault="002D6D70" w:rsidP="002D6D70">
      <w:pPr>
        <w:jc w:val="center"/>
        <w:rPr>
          <w:sz w:val="24"/>
          <w:szCs w:val="24"/>
        </w:rPr>
      </w:pPr>
    </w:p>
    <w:p w14:paraId="4688208F" w14:textId="77777777" w:rsidR="0088737A" w:rsidRDefault="0088737A" w:rsidP="002D6D70">
      <w:pPr>
        <w:jc w:val="center"/>
        <w:rPr>
          <w:sz w:val="24"/>
          <w:szCs w:val="24"/>
        </w:rPr>
      </w:pPr>
    </w:p>
    <w:p w14:paraId="6F55E397" w14:textId="77777777" w:rsidR="0088737A" w:rsidRDefault="0088737A" w:rsidP="002D6D70">
      <w:pPr>
        <w:jc w:val="center"/>
        <w:rPr>
          <w:sz w:val="24"/>
          <w:szCs w:val="24"/>
        </w:rPr>
      </w:pPr>
    </w:p>
    <w:p w14:paraId="4D09094C" w14:textId="77777777" w:rsidR="0088737A" w:rsidRDefault="0088737A" w:rsidP="002D6D70">
      <w:pPr>
        <w:jc w:val="center"/>
        <w:rPr>
          <w:sz w:val="24"/>
          <w:szCs w:val="24"/>
        </w:rPr>
      </w:pPr>
    </w:p>
    <w:p w14:paraId="6EB682BF" w14:textId="77777777" w:rsidR="0088737A" w:rsidRDefault="0088737A" w:rsidP="002D6D70">
      <w:pPr>
        <w:jc w:val="center"/>
        <w:rPr>
          <w:sz w:val="24"/>
          <w:szCs w:val="24"/>
        </w:rPr>
      </w:pPr>
      <w:r>
        <w:rPr>
          <w:sz w:val="24"/>
          <w:szCs w:val="24"/>
        </w:rPr>
        <w:t>1033</w:t>
      </w:r>
    </w:p>
    <w:p w14:paraId="6AC2C6EE" w14:textId="77777777" w:rsidR="0088737A" w:rsidRDefault="0088737A" w:rsidP="002D6D70">
      <w:pPr>
        <w:jc w:val="center"/>
        <w:rPr>
          <w:sz w:val="24"/>
          <w:szCs w:val="24"/>
        </w:rPr>
      </w:pPr>
      <w:r>
        <w:rPr>
          <w:sz w:val="24"/>
          <w:szCs w:val="24"/>
        </w:rPr>
        <w:t>Bellenod</w:t>
      </w:r>
    </w:p>
    <w:p w14:paraId="4D5687E1" w14:textId="77777777" w:rsidR="002D6D70" w:rsidRDefault="002D6D70" w:rsidP="002D6D70">
      <w:pPr>
        <w:rPr>
          <w:sz w:val="24"/>
          <w:szCs w:val="24"/>
        </w:rPr>
      </w:pPr>
      <w:r>
        <w:rPr>
          <w:sz w:val="24"/>
          <w:szCs w:val="24"/>
        </w:rPr>
        <w:br w:type="column"/>
      </w:r>
      <w:r>
        <w:rPr>
          <w:sz w:val="24"/>
          <w:szCs w:val="24"/>
        </w:rPr>
        <w:lastRenderedPageBreak/>
        <w:t>Valerot son neveu et de Claude Vallerot son cousin et ont signés avec nous.</w:t>
      </w:r>
    </w:p>
    <w:p w14:paraId="0BA7A067" w14:textId="77777777" w:rsidR="002D6D70" w:rsidRDefault="002D6D70" w:rsidP="002D6D70">
      <w:pPr>
        <w:jc w:val="both"/>
        <w:rPr>
          <w:sz w:val="24"/>
          <w:szCs w:val="24"/>
        </w:rPr>
      </w:pPr>
      <w:r>
        <w:rPr>
          <w:sz w:val="24"/>
          <w:szCs w:val="24"/>
        </w:rPr>
        <w:t>Signatures : Charpy, Mielle, Gentil, N Vallerot, Pierre Bordot, C Valerot.</w:t>
      </w:r>
    </w:p>
    <w:p w14:paraId="38C144D8" w14:textId="77777777" w:rsidR="002D6D70" w:rsidRDefault="002D6D70" w:rsidP="00B221B8">
      <w:pPr>
        <w:jc w:val="both"/>
        <w:rPr>
          <w:sz w:val="24"/>
          <w:szCs w:val="24"/>
        </w:rPr>
      </w:pPr>
    </w:p>
    <w:p w14:paraId="697AD980" w14:textId="77777777" w:rsidR="002D6D70" w:rsidRDefault="002D6D70" w:rsidP="002D6D70">
      <w:pPr>
        <w:jc w:val="both"/>
        <w:rPr>
          <w:sz w:val="24"/>
          <w:szCs w:val="24"/>
        </w:rPr>
      </w:pPr>
      <w:r>
        <w:rPr>
          <w:sz w:val="24"/>
          <w:szCs w:val="24"/>
        </w:rPr>
        <w:t>Ce vingt sept avril mil sept cent cinquante cinq nous vicaire d’Aignay avons enterré dans notre cimetière Nicole Raffet femme de Benigne Roidot marchand en ce lieu morte d’hier après avoir reçûe les sacremens de l’église, agée d’environ quarante ans, led enterrement fait presence de Benigne Roidot son mary, d’Antoine Roidot beau frere de lad deffunte et autres parens ici soussignés.</w:t>
      </w:r>
    </w:p>
    <w:p w14:paraId="28F6E4D5" w14:textId="77777777" w:rsidR="002D6D70" w:rsidRDefault="002D6D70" w:rsidP="002D6D70">
      <w:pPr>
        <w:jc w:val="both"/>
        <w:rPr>
          <w:sz w:val="24"/>
          <w:szCs w:val="24"/>
        </w:rPr>
      </w:pPr>
      <w:r>
        <w:rPr>
          <w:sz w:val="24"/>
          <w:szCs w:val="24"/>
        </w:rPr>
        <w:t>Signatures : Charpy vic d’Aignay, Mielle, Roidot, Caillard, Roidot, Gentil.</w:t>
      </w:r>
    </w:p>
    <w:p w14:paraId="22B59759" w14:textId="77777777" w:rsidR="002D6D70" w:rsidRDefault="002D6D70" w:rsidP="00B221B8">
      <w:pPr>
        <w:jc w:val="both"/>
        <w:rPr>
          <w:sz w:val="24"/>
          <w:szCs w:val="24"/>
        </w:rPr>
      </w:pPr>
    </w:p>
    <w:p w14:paraId="2B7BEE40" w14:textId="77777777" w:rsidR="00C96C4F" w:rsidRDefault="00C96C4F" w:rsidP="00C96C4F">
      <w:pPr>
        <w:jc w:val="both"/>
        <w:rPr>
          <w:sz w:val="24"/>
          <w:szCs w:val="24"/>
        </w:rPr>
      </w:pPr>
      <w:r>
        <w:rPr>
          <w:sz w:val="24"/>
          <w:szCs w:val="24"/>
        </w:rPr>
        <w:t>Ce dix sept juin mil sept cent cinquante cinq nous vicaire de Aignay avons enterré dans notre cimetière Pierre Fleuret fils de Antoine Fleuret et de Pierrette Olivier ses père et mere agé d’environ deux mois morte d’aujourd’huy, led enterrement fait presence du père et des témoins soussignés.</w:t>
      </w:r>
    </w:p>
    <w:p w14:paraId="4C6FDA93" w14:textId="77777777" w:rsidR="002D6D70" w:rsidRDefault="00C96C4F" w:rsidP="00B221B8">
      <w:pPr>
        <w:jc w:val="both"/>
        <w:rPr>
          <w:sz w:val="24"/>
          <w:szCs w:val="24"/>
        </w:rPr>
      </w:pPr>
      <w:r>
        <w:rPr>
          <w:sz w:val="24"/>
          <w:szCs w:val="24"/>
        </w:rPr>
        <w:t>Signatures : Charpy vic d’Aignay, Mielle, A Fleuret.</w:t>
      </w:r>
    </w:p>
    <w:p w14:paraId="7A21249F" w14:textId="77777777" w:rsidR="00C96C4F" w:rsidRDefault="00C96C4F" w:rsidP="00B221B8">
      <w:pPr>
        <w:jc w:val="both"/>
        <w:rPr>
          <w:sz w:val="24"/>
          <w:szCs w:val="24"/>
        </w:rPr>
      </w:pPr>
    </w:p>
    <w:p w14:paraId="6486E531" w14:textId="77777777" w:rsidR="00C96C4F" w:rsidRDefault="00C96C4F" w:rsidP="00C96C4F">
      <w:pPr>
        <w:jc w:val="both"/>
        <w:rPr>
          <w:sz w:val="24"/>
          <w:szCs w:val="24"/>
        </w:rPr>
      </w:pPr>
      <w:r>
        <w:rPr>
          <w:sz w:val="24"/>
          <w:szCs w:val="24"/>
        </w:rPr>
        <w:t>Ce quatre juillet mil sept cent cinquante cinq nous vicaire d’Aignay le duc avons enterré dans notre cimetière Francoise Négeon fille de Jacques Négeon manouvrier à Dijon et de Louise Lévêque ses père et mere agée d’environ quatre mois, morte d’hier, led enterrement fait presence d’Antoine Malnoury oncle de lad Francoise Négeon et des témoins soussignés.</w:t>
      </w:r>
    </w:p>
    <w:p w14:paraId="26136557" w14:textId="77777777" w:rsidR="00C96C4F" w:rsidRDefault="00C96C4F" w:rsidP="00C96C4F">
      <w:pPr>
        <w:jc w:val="both"/>
        <w:rPr>
          <w:sz w:val="24"/>
          <w:szCs w:val="24"/>
        </w:rPr>
      </w:pPr>
      <w:r>
        <w:rPr>
          <w:sz w:val="24"/>
          <w:szCs w:val="24"/>
        </w:rPr>
        <w:t>Signatures : Charpy vic d’Aignay le Duc, Mielle recteur, A Malnoury.</w:t>
      </w:r>
    </w:p>
    <w:p w14:paraId="51237A98" w14:textId="77777777" w:rsidR="00C96C4F" w:rsidRDefault="00C96C4F" w:rsidP="00C96C4F">
      <w:pPr>
        <w:jc w:val="both"/>
        <w:rPr>
          <w:sz w:val="24"/>
          <w:szCs w:val="24"/>
        </w:rPr>
      </w:pPr>
    </w:p>
    <w:p w14:paraId="5922F7B4" w14:textId="77777777" w:rsidR="00C96C4F" w:rsidRDefault="00C96C4F" w:rsidP="00C96C4F">
      <w:pPr>
        <w:jc w:val="both"/>
        <w:rPr>
          <w:sz w:val="24"/>
          <w:szCs w:val="24"/>
        </w:rPr>
      </w:pPr>
      <w:r>
        <w:rPr>
          <w:sz w:val="24"/>
          <w:szCs w:val="24"/>
        </w:rPr>
        <w:t>Ce sept juillet mil sept cent cinquante cinq nous vicaire d’Aignay le Duc avons enterré dans notre cimetière Claude Malnoury fils de Nicolas Malnoury cordonnier en ce lieu et de Claudine Quinier ses père et mere, mort d’hier agé de quatre jours, led enterrement fait presence du père et des témoins soussignés.</w:t>
      </w:r>
    </w:p>
    <w:p w14:paraId="2D85901B" w14:textId="77777777" w:rsidR="00C96C4F" w:rsidRDefault="00C96C4F" w:rsidP="00C96C4F">
      <w:pPr>
        <w:jc w:val="both"/>
        <w:rPr>
          <w:sz w:val="24"/>
          <w:szCs w:val="24"/>
        </w:rPr>
      </w:pPr>
      <w:r>
        <w:rPr>
          <w:sz w:val="24"/>
          <w:szCs w:val="24"/>
        </w:rPr>
        <w:t>Signatures : Charpy vic d’Aignay, Mielle recteur, Malnoury.</w:t>
      </w:r>
    </w:p>
    <w:p w14:paraId="77F61BDF" w14:textId="77777777" w:rsidR="00C96C4F" w:rsidRDefault="00C96C4F" w:rsidP="00B221B8">
      <w:pPr>
        <w:jc w:val="both"/>
        <w:rPr>
          <w:sz w:val="24"/>
          <w:szCs w:val="24"/>
        </w:rPr>
      </w:pPr>
    </w:p>
    <w:p w14:paraId="37981F77" w14:textId="77777777" w:rsidR="0088737A" w:rsidRDefault="0088737A" w:rsidP="0088737A">
      <w:pPr>
        <w:jc w:val="both"/>
        <w:rPr>
          <w:sz w:val="24"/>
          <w:szCs w:val="24"/>
        </w:rPr>
      </w:pPr>
      <w:r>
        <w:rPr>
          <w:sz w:val="24"/>
          <w:szCs w:val="24"/>
        </w:rPr>
        <w:t>Ce jourd’huy (quinze) septembre mil sept cent cinquante cinq nous vicaire d’Aignay avons enterré dans nôtre cimetière Marie Roidot fille de Benigne Roidot marchand en ce lieu et de deffunte Nicole Raffet ses père et mere, morte d’hier agée d’un an, led enterrement fait presence Francois Raffet ayeul maternel de lad Marie et les témoins soussignés.</w:t>
      </w:r>
    </w:p>
    <w:p w14:paraId="61FBEFF8" w14:textId="77777777" w:rsidR="00C96C4F" w:rsidRDefault="0088737A" w:rsidP="0088737A">
      <w:pPr>
        <w:jc w:val="both"/>
        <w:rPr>
          <w:sz w:val="24"/>
          <w:szCs w:val="24"/>
        </w:rPr>
      </w:pPr>
      <w:r>
        <w:rPr>
          <w:sz w:val="24"/>
          <w:szCs w:val="24"/>
        </w:rPr>
        <w:t>Signatures : Charpy vicaire d’Aignay, Mielle recteur, Gentil.</w:t>
      </w:r>
    </w:p>
    <w:p w14:paraId="1931F1D6" w14:textId="77777777" w:rsidR="0088737A" w:rsidRDefault="0088737A" w:rsidP="0088737A">
      <w:pPr>
        <w:jc w:val="both"/>
        <w:rPr>
          <w:sz w:val="24"/>
          <w:szCs w:val="24"/>
        </w:rPr>
      </w:pPr>
    </w:p>
    <w:p w14:paraId="2C175212" w14:textId="77777777" w:rsidR="0088737A" w:rsidRDefault="0088737A" w:rsidP="0088737A">
      <w:pPr>
        <w:jc w:val="both"/>
        <w:rPr>
          <w:sz w:val="24"/>
          <w:szCs w:val="24"/>
        </w:rPr>
      </w:pPr>
      <w:r>
        <w:rPr>
          <w:sz w:val="24"/>
          <w:szCs w:val="24"/>
        </w:rPr>
        <w:t>Ce jourd’huy quinze septembre mil sept cent cinquante cinq nous vicaire d’Aignay avons enterré dans notre cimetière Brigitte Helie fille de Simon Helie et de Jeanne Roti ses père et mere, morte d’hier agée d’environ quatre ans, led enterrement fait presence dud Simon Helie et autres témoins soussignés.</w:t>
      </w:r>
    </w:p>
    <w:p w14:paraId="15B44047" w14:textId="77777777" w:rsidR="0088737A" w:rsidRDefault="0088737A" w:rsidP="0088737A">
      <w:pPr>
        <w:jc w:val="both"/>
        <w:rPr>
          <w:sz w:val="24"/>
          <w:szCs w:val="24"/>
        </w:rPr>
      </w:pPr>
      <w:r>
        <w:rPr>
          <w:sz w:val="24"/>
          <w:szCs w:val="24"/>
        </w:rPr>
        <w:t>Signatures : Charpy vicaire d’Aignay, Mielle recteur, Gentil.</w:t>
      </w:r>
    </w:p>
    <w:p w14:paraId="3F129F10" w14:textId="77777777" w:rsidR="0088737A" w:rsidRDefault="0088737A" w:rsidP="0088737A">
      <w:pPr>
        <w:jc w:val="both"/>
        <w:rPr>
          <w:sz w:val="24"/>
          <w:szCs w:val="24"/>
        </w:rPr>
      </w:pPr>
    </w:p>
    <w:p w14:paraId="486CF64A" w14:textId="77777777" w:rsidR="0088737A" w:rsidRDefault="0088737A" w:rsidP="0088737A">
      <w:pPr>
        <w:jc w:val="both"/>
        <w:rPr>
          <w:sz w:val="24"/>
          <w:szCs w:val="24"/>
        </w:rPr>
      </w:pPr>
      <w:r>
        <w:rPr>
          <w:sz w:val="24"/>
          <w:szCs w:val="24"/>
        </w:rPr>
        <w:t>Ce jourd’huy vingt septembre mil sept cent cinquante cinq nous vicaire d’Aignay avons enterré dans notre cimetière Claude Helie fils de Simon Helie et de Jeanne Roty ses père et mere, mort d’hier agé d’environ un an, led enterrement fait presence dud Simon Helie et autres témoins soussignés.</w:t>
      </w:r>
    </w:p>
    <w:p w14:paraId="173147AE" w14:textId="77777777" w:rsidR="0088737A" w:rsidRDefault="0088737A" w:rsidP="0088737A">
      <w:pPr>
        <w:jc w:val="both"/>
        <w:rPr>
          <w:sz w:val="24"/>
          <w:szCs w:val="24"/>
        </w:rPr>
      </w:pPr>
      <w:r>
        <w:rPr>
          <w:sz w:val="24"/>
          <w:szCs w:val="24"/>
        </w:rPr>
        <w:t>Signatures : Charpy vicaire d’Aignay, Mielle recteur, Gentil.</w:t>
      </w:r>
    </w:p>
    <w:p w14:paraId="5897AD09" w14:textId="77777777" w:rsidR="0088737A" w:rsidRDefault="0088737A" w:rsidP="0088737A">
      <w:pPr>
        <w:jc w:val="both"/>
        <w:rPr>
          <w:sz w:val="24"/>
          <w:szCs w:val="24"/>
        </w:rPr>
      </w:pPr>
    </w:p>
    <w:p w14:paraId="4DD60F68" w14:textId="77777777" w:rsidR="003C7B96" w:rsidRDefault="0088737A" w:rsidP="006128A6">
      <w:pPr>
        <w:jc w:val="both"/>
        <w:rPr>
          <w:sz w:val="24"/>
          <w:szCs w:val="24"/>
        </w:rPr>
      </w:pPr>
      <w:r>
        <w:rPr>
          <w:sz w:val="24"/>
          <w:szCs w:val="24"/>
        </w:rPr>
        <w:t xml:space="preserve">Ce vingt deux septembre mil sept cent cinquante cinq nous curé d’Aignay avons enterré dans notre cimetière Blaisine Laignelet veuve en première noce de Pierre Bellenod et en seconde noce d’Eme Michaud de Saint Germain le Rocheux, lad Blaisine agée d’environ </w:t>
      </w:r>
      <w:r w:rsidR="003C7B96">
        <w:rPr>
          <w:sz w:val="24"/>
          <w:szCs w:val="24"/>
        </w:rPr>
        <w:t>cin</w:t>
      </w:r>
      <w:r>
        <w:rPr>
          <w:sz w:val="24"/>
          <w:szCs w:val="24"/>
        </w:rPr>
        <w:t>qua</w:t>
      </w:r>
      <w:r w:rsidR="003C7B96">
        <w:rPr>
          <w:sz w:val="24"/>
          <w:szCs w:val="24"/>
        </w:rPr>
        <w:t>n</w:t>
      </w:r>
      <w:r>
        <w:rPr>
          <w:sz w:val="24"/>
          <w:szCs w:val="24"/>
        </w:rPr>
        <w:t>te</w:t>
      </w:r>
      <w:r w:rsidR="003C7B96">
        <w:rPr>
          <w:sz w:val="24"/>
          <w:szCs w:val="24"/>
        </w:rPr>
        <w:t xml:space="preserve"> cinq</w:t>
      </w:r>
      <w:r>
        <w:rPr>
          <w:sz w:val="24"/>
          <w:szCs w:val="24"/>
        </w:rPr>
        <w:t xml:space="preserve"> ans, </w:t>
      </w:r>
      <w:r w:rsidR="003C7B96">
        <w:rPr>
          <w:sz w:val="24"/>
          <w:szCs w:val="24"/>
        </w:rPr>
        <w:t xml:space="preserve">munie des sacremens auparavant quoy que de tous tems elle eut des absences d’esprit, </w:t>
      </w:r>
      <w:r>
        <w:rPr>
          <w:sz w:val="24"/>
          <w:szCs w:val="24"/>
        </w:rPr>
        <w:t xml:space="preserve">led enterrement fait presence </w:t>
      </w:r>
      <w:r w:rsidR="003C7B96">
        <w:rPr>
          <w:sz w:val="24"/>
          <w:szCs w:val="24"/>
        </w:rPr>
        <w:t>de Claudine</w:t>
      </w:r>
      <w:r w:rsidR="003C7B96">
        <w:rPr>
          <w:sz w:val="24"/>
          <w:szCs w:val="24"/>
        </w:rPr>
        <w:br w:type="column"/>
      </w:r>
    </w:p>
    <w:p w14:paraId="2819DA28" w14:textId="77777777" w:rsidR="003C7B96" w:rsidRDefault="003C7B96" w:rsidP="003C7B96">
      <w:pPr>
        <w:jc w:val="center"/>
        <w:rPr>
          <w:sz w:val="24"/>
          <w:szCs w:val="24"/>
        </w:rPr>
      </w:pPr>
    </w:p>
    <w:p w14:paraId="02D2EE0D" w14:textId="77777777" w:rsidR="003C7B96" w:rsidRDefault="003C7B96" w:rsidP="003C7B96">
      <w:pPr>
        <w:jc w:val="center"/>
        <w:rPr>
          <w:sz w:val="24"/>
          <w:szCs w:val="24"/>
        </w:rPr>
      </w:pPr>
    </w:p>
    <w:p w14:paraId="71032111" w14:textId="77777777" w:rsidR="003C7B96" w:rsidRDefault="003C7B96" w:rsidP="003C7B96">
      <w:pPr>
        <w:jc w:val="center"/>
        <w:rPr>
          <w:sz w:val="24"/>
          <w:szCs w:val="24"/>
        </w:rPr>
      </w:pPr>
    </w:p>
    <w:p w14:paraId="201879CC" w14:textId="77777777" w:rsidR="006128A6" w:rsidRDefault="006128A6" w:rsidP="003C7B96">
      <w:pPr>
        <w:jc w:val="center"/>
        <w:rPr>
          <w:sz w:val="24"/>
          <w:szCs w:val="24"/>
        </w:rPr>
      </w:pPr>
    </w:p>
    <w:p w14:paraId="660551D0" w14:textId="77777777" w:rsidR="006128A6" w:rsidRDefault="006128A6" w:rsidP="003C7B96">
      <w:pPr>
        <w:jc w:val="center"/>
        <w:rPr>
          <w:sz w:val="24"/>
          <w:szCs w:val="24"/>
        </w:rPr>
      </w:pPr>
    </w:p>
    <w:p w14:paraId="75207612" w14:textId="77777777" w:rsidR="003C7B96" w:rsidRDefault="006128A6" w:rsidP="003C7B96">
      <w:pPr>
        <w:jc w:val="center"/>
        <w:rPr>
          <w:sz w:val="24"/>
          <w:szCs w:val="24"/>
        </w:rPr>
      </w:pPr>
      <w:r>
        <w:rPr>
          <w:sz w:val="24"/>
          <w:szCs w:val="24"/>
        </w:rPr>
        <w:t>1034</w:t>
      </w:r>
    </w:p>
    <w:p w14:paraId="795E84C0" w14:textId="77777777" w:rsidR="006128A6" w:rsidRDefault="006128A6" w:rsidP="003C7B96">
      <w:pPr>
        <w:jc w:val="center"/>
        <w:rPr>
          <w:sz w:val="24"/>
          <w:szCs w:val="24"/>
        </w:rPr>
      </w:pPr>
      <w:r>
        <w:rPr>
          <w:sz w:val="24"/>
          <w:szCs w:val="24"/>
        </w:rPr>
        <w:t>Gentil fe Moris</w:t>
      </w:r>
    </w:p>
    <w:p w14:paraId="3A17AF77" w14:textId="77777777" w:rsidR="003C7B96" w:rsidRDefault="003C7B96" w:rsidP="003C7B96">
      <w:pPr>
        <w:jc w:val="center"/>
        <w:rPr>
          <w:sz w:val="24"/>
          <w:szCs w:val="24"/>
        </w:rPr>
      </w:pPr>
    </w:p>
    <w:p w14:paraId="39B3297E" w14:textId="77777777" w:rsidR="003C7B96" w:rsidRDefault="003C7B96" w:rsidP="003C7B96">
      <w:pPr>
        <w:jc w:val="center"/>
        <w:rPr>
          <w:sz w:val="24"/>
          <w:szCs w:val="24"/>
        </w:rPr>
      </w:pPr>
    </w:p>
    <w:p w14:paraId="294BA8A2" w14:textId="77777777" w:rsidR="003C7B96" w:rsidRDefault="003C7B96" w:rsidP="003C7B96">
      <w:pPr>
        <w:jc w:val="center"/>
        <w:rPr>
          <w:sz w:val="24"/>
          <w:szCs w:val="24"/>
        </w:rPr>
      </w:pPr>
    </w:p>
    <w:p w14:paraId="56910ADE" w14:textId="77777777" w:rsidR="003C7B96" w:rsidRDefault="003C7B96" w:rsidP="003C7B96">
      <w:pPr>
        <w:jc w:val="center"/>
        <w:rPr>
          <w:sz w:val="24"/>
          <w:szCs w:val="24"/>
        </w:rPr>
      </w:pPr>
    </w:p>
    <w:p w14:paraId="155AD372" w14:textId="77777777" w:rsidR="003C7B96" w:rsidRDefault="003C7B96" w:rsidP="003C7B96">
      <w:pPr>
        <w:jc w:val="center"/>
        <w:rPr>
          <w:sz w:val="24"/>
          <w:szCs w:val="24"/>
        </w:rPr>
      </w:pPr>
    </w:p>
    <w:p w14:paraId="586E8C5D" w14:textId="77777777" w:rsidR="003C7B96" w:rsidRDefault="008E5674" w:rsidP="003C7B96">
      <w:pPr>
        <w:jc w:val="center"/>
        <w:rPr>
          <w:sz w:val="24"/>
          <w:szCs w:val="24"/>
        </w:rPr>
      </w:pPr>
      <w:r>
        <w:rPr>
          <w:sz w:val="24"/>
          <w:szCs w:val="24"/>
        </w:rPr>
        <w:t>35</w:t>
      </w:r>
    </w:p>
    <w:p w14:paraId="240B9E5C" w14:textId="77777777" w:rsidR="008E5674" w:rsidRDefault="008E5674" w:rsidP="003C7B96">
      <w:pPr>
        <w:jc w:val="center"/>
        <w:rPr>
          <w:sz w:val="24"/>
          <w:szCs w:val="24"/>
        </w:rPr>
      </w:pPr>
      <w:r>
        <w:rPr>
          <w:sz w:val="24"/>
          <w:szCs w:val="24"/>
        </w:rPr>
        <w:t>Ducognon</w:t>
      </w:r>
    </w:p>
    <w:p w14:paraId="6CC6E957" w14:textId="77777777" w:rsidR="008E5674" w:rsidRDefault="008E5674" w:rsidP="003C7B96">
      <w:pPr>
        <w:jc w:val="center"/>
        <w:rPr>
          <w:sz w:val="24"/>
          <w:szCs w:val="24"/>
        </w:rPr>
      </w:pPr>
    </w:p>
    <w:p w14:paraId="25F2981B" w14:textId="77777777" w:rsidR="003C7B96" w:rsidRDefault="003C7B96" w:rsidP="003C7B96">
      <w:pPr>
        <w:jc w:val="center"/>
        <w:rPr>
          <w:sz w:val="24"/>
          <w:szCs w:val="24"/>
        </w:rPr>
      </w:pPr>
    </w:p>
    <w:p w14:paraId="66C2140E" w14:textId="77777777" w:rsidR="003C7B96" w:rsidRDefault="003C7B96" w:rsidP="003C7B96">
      <w:pPr>
        <w:jc w:val="center"/>
        <w:rPr>
          <w:sz w:val="24"/>
          <w:szCs w:val="24"/>
        </w:rPr>
      </w:pPr>
    </w:p>
    <w:p w14:paraId="3E884B88" w14:textId="77777777" w:rsidR="003C7B96" w:rsidRDefault="003C7B96" w:rsidP="003C7B96">
      <w:pPr>
        <w:jc w:val="center"/>
        <w:rPr>
          <w:sz w:val="24"/>
          <w:szCs w:val="24"/>
        </w:rPr>
      </w:pPr>
    </w:p>
    <w:p w14:paraId="0DC67035" w14:textId="77777777" w:rsidR="003C7B96" w:rsidRDefault="008E5674" w:rsidP="003C7B96">
      <w:pPr>
        <w:jc w:val="center"/>
        <w:rPr>
          <w:sz w:val="24"/>
          <w:szCs w:val="24"/>
        </w:rPr>
      </w:pPr>
      <w:r>
        <w:rPr>
          <w:sz w:val="24"/>
          <w:szCs w:val="24"/>
        </w:rPr>
        <w:t>36 &amp; 37</w:t>
      </w:r>
    </w:p>
    <w:p w14:paraId="10CB65E4" w14:textId="77777777" w:rsidR="003C7B96" w:rsidRDefault="008E5674" w:rsidP="003C7B96">
      <w:pPr>
        <w:jc w:val="center"/>
        <w:rPr>
          <w:sz w:val="24"/>
          <w:szCs w:val="24"/>
        </w:rPr>
      </w:pPr>
      <w:r>
        <w:rPr>
          <w:sz w:val="24"/>
          <w:szCs w:val="24"/>
        </w:rPr>
        <w:t>Damotte</w:t>
      </w:r>
    </w:p>
    <w:p w14:paraId="66109DFD" w14:textId="77777777" w:rsidR="003C7B96" w:rsidRDefault="003C7B96" w:rsidP="003C7B96">
      <w:pPr>
        <w:jc w:val="center"/>
        <w:rPr>
          <w:sz w:val="24"/>
          <w:szCs w:val="24"/>
        </w:rPr>
      </w:pPr>
    </w:p>
    <w:p w14:paraId="2689DBA9" w14:textId="77777777" w:rsidR="003C7B96" w:rsidRDefault="003C7B96" w:rsidP="003C7B96">
      <w:pPr>
        <w:jc w:val="center"/>
        <w:rPr>
          <w:sz w:val="24"/>
          <w:szCs w:val="24"/>
        </w:rPr>
      </w:pPr>
    </w:p>
    <w:p w14:paraId="11BCB9B0" w14:textId="77777777" w:rsidR="003C7B96" w:rsidRDefault="003C7B96" w:rsidP="003C7B96">
      <w:pPr>
        <w:jc w:val="center"/>
        <w:rPr>
          <w:sz w:val="24"/>
          <w:szCs w:val="24"/>
        </w:rPr>
      </w:pPr>
    </w:p>
    <w:p w14:paraId="102C5FDE" w14:textId="77777777" w:rsidR="003C7B96" w:rsidRDefault="003C7B96" w:rsidP="003C7B96">
      <w:pPr>
        <w:jc w:val="center"/>
        <w:rPr>
          <w:sz w:val="24"/>
          <w:szCs w:val="24"/>
        </w:rPr>
      </w:pPr>
    </w:p>
    <w:p w14:paraId="116693B4" w14:textId="77777777" w:rsidR="003C7B96" w:rsidRDefault="003C7B96" w:rsidP="003C7B96">
      <w:pPr>
        <w:jc w:val="center"/>
        <w:rPr>
          <w:sz w:val="24"/>
          <w:szCs w:val="24"/>
        </w:rPr>
      </w:pPr>
    </w:p>
    <w:p w14:paraId="273D21E1" w14:textId="77777777" w:rsidR="003C7B96" w:rsidRDefault="008E5674" w:rsidP="003C7B96">
      <w:pPr>
        <w:jc w:val="center"/>
        <w:rPr>
          <w:sz w:val="24"/>
          <w:szCs w:val="24"/>
        </w:rPr>
      </w:pPr>
      <w:r>
        <w:rPr>
          <w:sz w:val="24"/>
          <w:szCs w:val="24"/>
        </w:rPr>
        <w:t>38</w:t>
      </w:r>
    </w:p>
    <w:p w14:paraId="6F498522" w14:textId="77777777" w:rsidR="008E5674" w:rsidRDefault="008E5674" w:rsidP="003C7B96">
      <w:pPr>
        <w:jc w:val="center"/>
        <w:rPr>
          <w:sz w:val="24"/>
          <w:szCs w:val="24"/>
        </w:rPr>
      </w:pPr>
      <w:r>
        <w:rPr>
          <w:sz w:val="24"/>
          <w:szCs w:val="24"/>
        </w:rPr>
        <w:t>Codefert</w:t>
      </w:r>
    </w:p>
    <w:p w14:paraId="728565BB" w14:textId="77777777" w:rsidR="008E5674" w:rsidRDefault="008E5674" w:rsidP="003C7B96">
      <w:pPr>
        <w:jc w:val="center"/>
        <w:rPr>
          <w:sz w:val="24"/>
          <w:szCs w:val="24"/>
        </w:rPr>
      </w:pPr>
    </w:p>
    <w:p w14:paraId="029CA4DC" w14:textId="77777777" w:rsidR="003C7B96" w:rsidRDefault="003C7B96" w:rsidP="003C7B96">
      <w:pPr>
        <w:jc w:val="center"/>
        <w:rPr>
          <w:sz w:val="24"/>
          <w:szCs w:val="24"/>
        </w:rPr>
      </w:pPr>
    </w:p>
    <w:p w14:paraId="4E6D2B04" w14:textId="77777777" w:rsidR="003C7B96" w:rsidRDefault="003C7B96" w:rsidP="003C7B96">
      <w:pPr>
        <w:jc w:val="center"/>
        <w:rPr>
          <w:sz w:val="24"/>
          <w:szCs w:val="24"/>
        </w:rPr>
      </w:pPr>
    </w:p>
    <w:p w14:paraId="4D1820E8" w14:textId="77777777" w:rsidR="003C7B96" w:rsidRDefault="003C7B96" w:rsidP="003C7B96">
      <w:pPr>
        <w:jc w:val="center"/>
        <w:rPr>
          <w:sz w:val="24"/>
          <w:szCs w:val="24"/>
        </w:rPr>
      </w:pPr>
    </w:p>
    <w:p w14:paraId="31B336B4" w14:textId="77777777" w:rsidR="003C7B96" w:rsidRDefault="003C7B96" w:rsidP="003C7B96">
      <w:pPr>
        <w:jc w:val="center"/>
        <w:rPr>
          <w:sz w:val="24"/>
          <w:szCs w:val="24"/>
        </w:rPr>
      </w:pPr>
    </w:p>
    <w:p w14:paraId="434669BD" w14:textId="77777777" w:rsidR="003C7B96" w:rsidRDefault="003C7B96" w:rsidP="003C7B96">
      <w:pPr>
        <w:jc w:val="center"/>
        <w:rPr>
          <w:sz w:val="24"/>
          <w:szCs w:val="24"/>
        </w:rPr>
      </w:pPr>
    </w:p>
    <w:p w14:paraId="7F534309" w14:textId="77777777" w:rsidR="003C7B96" w:rsidRDefault="00F9653C" w:rsidP="003C7B96">
      <w:pPr>
        <w:jc w:val="center"/>
        <w:rPr>
          <w:sz w:val="24"/>
          <w:szCs w:val="24"/>
        </w:rPr>
      </w:pPr>
      <w:r>
        <w:rPr>
          <w:sz w:val="24"/>
          <w:szCs w:val="24"/>
        </w:rPr>
        <w:t>39</w:t>
      </w:r>
    </w:p>
    <w:p w14:paraId="383FA622" w14:textId="77777777" w:rsidR="00F9653C" w:rsidRDefault="00F9653C" w:rsidP="003C7B96">
      <w:pPr>
        <w:jc w:val="center"/>
        <w:rPr>
          <w:sz w:val="24"/>
          <w:szCs w:val="24"/>
        </w:rPr>
      </w:pPr>
      <w:r>
        <w:rPr>
          <w:sz w:val="24"/>
          <w:szCs w:val="24"/>
        </w:rPr>
        <w:t>Lecomte</w:t>
      </w:r>
    </w:p>
    <w:p w14:paraId="7CD5358C" w14:textId="77777777" w:rsidR="00F9653C" w:rsidRDefault="00F9653C" w:rsidP="003C7B96">
      <w:pPr>
        <w:jc w:val="center"/>
        <w:rPr>
          <w:sz w:val="24"/>
          <w:szCs w:val="24"/>
        </w:rPr>
      </w:pPr>
    </w:p>
    <w:p w14:paraId="1A743BD7" w14:textId="77777777" w:rsidR="003C7B96" w:rsidRDefault="003C7B96" w:rsidP="003C7B96">
      <w:pPr>
        <w:jc w:val="center"/>
        <w:rPr>
          <w:sz w:val="24"/>
          <w:szCs w:val="24"/>
        </w:rPr>
      </w:pPr>
    </w:p>
    <w:p w14:paraId="782863DF" w14:textId="77777777" w:rsidR="003C7B96" w:rsidRDefault="003C7B96" w:rsidP="003C7B96">
      <w:pPr>
        <w:jc w:val="center"/>
        <w:rPr>
          <w:sz w:val="24"/>
          <w:szCs w:val="24"/>
        </w:rPr>
      </w:pPr>
    </w:p>
    <w:p w14:paraId="408C47C4" w14:textId="77777777" w:rsidR="003C7B96" w:rsidRDefault="003C7B96" w:rsidP="003C7B96">
      <w:pPr>
        <w:jc w:val="center"/>
        <w:rPr>
          <w:sz w:val="24"/>
          <w:szCs w:val="24"/>
        </w:rPr>
      </w:pPr>
    </w:p>
    <w:p w14:paraId="60A9F774" w14:textId="77777777" w:rsidR="003C7B96" w:rsidRDefault="003C7B96" w:rsidP="003C7B96">
      <w:pPr>
        <w:jc w:val="center"/>
        <w:rPr>
          <w:sz w:val="24"/>
          <w:szCs w:val="24"/>
        </w:rPr>
      </w:pPr>
    </w:p>
    <w:p w14:paraId="73870164" w14:textId="77777777" w:rsidR="003C7B96" w:rsidRDefault="00F9653C" w:rsidP="003C7B96">
      <w:pPr>
        <w:jc w:val="center"/>
        <w:rPr>
          <w:sz w:val="24"/>
          <w:szCs w:val="24"/>
        </w:rPr>
      </w:pPr>
      <w:r>
        <w:rPr>
          <w:sz w:val="24"/>
          <w:szCs w:val="24"/>
        </w:rPr>
        <w:t>40</w:t>
      </w:r>
    </w:p>
    <w:p w14:paraId="1D4D5AE2" w14:textId="77777777" w:rsidR="00F9653C" w:rsidRDefault="00F9653C" w:rsidP="003C7B96">
      <w:pPr>
        <w:jc w:val="center"/>
        <w:rPr>
          <w:sz w:val="24"/>
          <w:szCs w:val="24"/>
        </w:rPr>
      </w:pPr>
      <w:r>
        <w:rPr>
          <w:sz w:val="24"/>
          <w:szCs w:val="24"/>
        </w:rPr>
        <w:t>Moris fe Roydot</w:t>
      </w:r>
    </w:p>
    <w:p w14:paraId="3BA445D3" w14:textId="77777777" w:rsidR="00F9653C" w:rsidRDefault="00F9653C" w:rsidP="003C7B96">
      <w:pPr>
        <w:jc w:val="center"/>
        <w:rPr>
          <w:sz w:val="24"/>
          <w:szCs w:val="24"/>
        </w:rPr>
      </w:pPr>
    </w:p>
    <w:p w14:paraId="2817928F" w14:textId="77777777" w:rsidR="00F9653C" w:rsidRDefault="00F9653C" w:rsidP="003C7B96">
      <w:pPr>
        <w:jc w:val="center"/>
        <w:rPr>
          <w:sz w:val="24"/>
          <w:szCs w:val="24"/>
        </w:rPr>
      </w:pPr>
    </w:p>
    <w:p w14:paraId="2B5E48CC" w14:textId="77777777" w:rsidR="00F9653C" w:rsidRDefault="00F9653C" w:rsidP="003C7B96">
      <w:pPr>
        <w:jc w:val="center"/>
        <w:rPr>
          <w:sz w:val="24"/>
          <w:szCs w:val="24"/>
        </w:rPr>
      </w:pPr>
    </w:p>
    <w:p w14:paraId="5B1B9393" w14:textId="77777777" w:rsidR="00F9653C" w:rsidRDefault="00F9653C" w:rsidP="003C7B96">
      <w:pPr>
        <w:jc w:val="center"/>
        <w:rPr>
          <w:sz w:val="24"/>
          <w:szCs w:val="24"/>
        </w:rPr>
      </w:pPr>
    </w:p>
    <w:p w14:paraId="4BF94398" w14:textId="77777777" w:rsidR="00F9653C" w:rsidRDefault="00F9653C" w:rsidP="003C7B96">
      <w:pPr>
        <w:jc w:val="center"/>
        <w:rPr>
          <w:sz w:val="24"/>
          <w:szCs w:val="24"/>
        </w:rPr>
      </w:pPr>
      <w:r>
        <w:rPr>
          <w:sz w:val="24"/>
          <w:szCs w:val="24"/>
        </w:rPr>
        <w:t>41</w:t>
      </w:r>
    </w:p>
    <w:p w14:paraId="34A30C37" w14:textId="77777777" w:rsidR="003C7B96" w:rsidRDefault="00F9653C" w:rsidP="003C7B96">
      <w:pPr>
        <w:jc w:val="center"/>
        <w:rPr>
          <w:sz w:val="24"/>
          <w:szCs w:val="24"/>
        </w:rPr>
      </w:pPr>
      <w:r>
        <w:rPr>
          <w:sz w:val="24"/>
          <w:szCs w:val="24"/>
        </w:rPr>
        <w:t>Desclers fe Seroin</w:t>
      </w:r>
    </w:p>
    <w:p w14:paraId="6E186654" w14:textId="77777777" w:rsidR="0088737A" w:rsidRDefault="003C7B96" w:rsidP="003C7B96">
      <w:pPr>
        <w:rPr>
          <w:sz w:val="24"/>
          <w:szCs w:val="24"/>
        </w:rPr>
      </w:pPr>
      <w:r>
        <w:rPr>
          <w:sz w:val="24"/>
          <w:szCs w:val="24"/>
        </w:rPr>
        <w:br w:type="column"/>
      </w:r>
      <w:r>
        <w:rPr>
          <w:sz w:val="24"/>
          <w:szCs w:val="24"/>
        </w:rPr>
        <w:lastRenderedPageBreak/>
        <w:t>Carlin veuve Laignelet belle sœur qui sait signer aussi presence des</w:t>
      </w:r>
      <w:r w:rsidR="0088737A">
        <w:rPr>
          <w:sz w:val="24"/>
          <w:szCs w:val="24"/>
        </w:rPr>
        <w:t xml:space="preserve"> témoins soussignés.</w:t>
      </w:r>
    </w:p>
    <w:p w14:paraId="391AA83E" w14:textId="77777777" w:rsidR="0088737A" w:rsidRDefault="0088737A" w:rsidP="0088737A">
      <w:pPr>
        <w:jc w:val="both"/>
        <w:rPr>
          <w:sz w:val="24"/>
          <w:szCs w:val="24"/>
        </w:rPr>
      </w:pPr>
      <w:r>
        <w:rPr>
          <w:sz w:val="24"/>
          <w:szCs w:val="24"/>
        </w:rPr>
        <w:t>Signatures : Charpy</w:t>
      </w:r>
      <w:r w:rsidR="003C7B96">
        <w:rPr>
          <w:sz w:val="24"/>
          <w:szCs w:val="24"/>
        </w:rPr>
        <w:t xml:space="preserve"> curé </w:t>
      </w:r>
      <w:r>
        <w:rPr>
          <w:sz w:val="24"/>
          <w:szCs w:val="24"/>
        </w:rPr>
        <w:t>d’Aignay, Mielle recteur, Gentil.</w:t>
      </w:r>
    </w:p>
    <w:p w14:paraId="4EB51296" w14:textId="77777777" w:rsidR="00C96C4F" w:rsidRDefault="00C96C4F" w:rsidP="00B221B8">
      <w:pPr>
        <w:jc w:val="both"/>
        <w:rPr>
          <w:sz w:val="24"/>
          <w:szCs w:val="24"/>
        </w:rPr>
      </w:pPr>
    </w:p>
    <w:p w14:paraId="1396E9F3" w14:textId="77777777" w:rsidR="006128A6" w:rsidRDefault="006128A6" w:rsidP="006128A6">
      <w:pPr>
        <w:jc w:val="both"/>
      </w:pPr>
      <w:r w:rsidRPr="00224C1D">
        <w:rPr>
          <w:b/>
          <w:sz w:val="24"/>
          <w:szCs w:val="24"/>
        </w:rPr>
        <w:t xml:space="preserve">Page </w:t>
      </w:r>
      <w:r>
        <w:rPr>
          <w:b/>
          <w:sz w:val="24"/>
          <w:szCs w:val="24"/>
        </w:rPr>
        <w:t>271</w:t>
      </w:r>
      <w:r w:rsidRPr="00224C1D">
        <w:rPr>
          <w:b/>
          <w:sz w:val="24"/>
          <w:szCs w:val="24"/>
        </w:rPr>
        <w:t xml:space="preserve"> des archives.</w:t>
      </w:r>
      <w:r w:rsidRPr="00745758">
        <w:t xml:space="preserve"> </w:t>
      </w:r>
    </w:p>
    <w:p w14:paraId="1F99C082" w14:textId="77777777" w:rsidR="002D6D70" w:rsidRDefault="002D6D70" w:rsidP="00B221B8">
      <w:pPr>
        <w:jc w:val="both"/>
        <w:rPr>
          <w:sz w:val="24"/>
          <w:szCs w:val="24"/>
        </w:rPr>
      </w:pPr>
    </w:p>
    <w:p w14:paraId="687AFBAA" w14:textId="77777777" w:rsidR="006128A6" w:rsidRDefault="006128A6" w:rsidP="006128A6">
      <w:pPr>
        <w:jc w:val="both"/>
        <w:rPr>
          <w:sz w:val="24"/>
          <w:szCs w:val="24"/>
        </w:rPr>
      </w:pPr>
      <w:r>
        <w:rPr>
          <w:sz w:val="24"/>
          <w:szCs w:val="24"/>
        </w:rPr>
        <w:t>Ce deux octobre mil sept cent cinquante cinq nous curé de Aignay avons enterré dans notre cimetière Denise Gentil femme d’Antoine Maurice tissier de ce lieu morte d’hier agée d’environ cinquante deux ans, après avoir reçûe tous les sacremens de l’église, led enterrement fait presence son mary qui scait signer et aussi presence de témoins ici soussignés.</w:t>
      </w:r>
    </w:p>
    <w:p w14:paraId="51158AB0" w14:textId="77777777" w:rsidR="006128A6" w:rsidRDefault="006128A6" w:rsidP="006128A6">
      <w:pPr>
        <w:jc w:val="both"/>
        <w:rPr>
          <w:sz w:val="24"/>
          <w:szCs w:val="24"/>
        </w:rPr>
      </w:pPr>
      <w:r>
        <w:rPr>
          <w:sz w:val="24"/>
          <w:szCs w:val="24"/>
        </w:rPr>
        <w:t>Signatures : Charpy curé d’Aignay, Mielle recteur, Morice, Gentil.</w:t>
      </w:r>
    </w:p>
    <w:p w14:paraId="42766B49" w14:textId="77777777" w:rsidR="006128A6" w:rsidRDefault="006128A6" w:rsidP="006128A6">
      <w:pPr>
        <w:jc w:val="both"/>
        <w:rPr>
          <w:sz w:val="24"/>
          <w:szCs w:val="24"/>
        </w:rPr>
      </w:pPr>
    </w:p>
    <w:p w14:paraId="53FEB832" w14:textId="77777777" w:rsidR="008E5674" w:rsidRDefault="008E5674" w:rsidP="008E5674">
      <w:pPr>
        <w:jc w:val="both"/>
        <w:rPr>
          <w:sz w:val="24"/>
          <w:szCs w:val="24"/>
        </w:rPr>
      </w:pPr>
      <w:r>
        <w:rPr>
          <w:sz w:val="24"/>
          <w:szCs w:val="24"/>
        </w:rPr>
        <w:t>Ce vingt deux octobre mil sept cent cinquante cinq nous vicaire d’Aignay le Duc avons enterré dans notre cimetière Denise Ducognon fille de Nicolas Ducognon et de Marie Colas ses père et mere, agée d’environ un mois, morte d’hier led enterrement fait presence dud Nicolas Ducognon et autres témoins soussignés.</w:t>
      </w:r>
    </w:p>
    <w:p w14:paraId="6DED267C" w14:textId="77777777" w:rsidR="008E5674" w:rsidRDefault="008E5674" w:rsidP="008E5674">
      <w:pPr>
        <w:jc w:val="both"/>
        <w:rPr>
          <w:sz w:val="24"/>
          <w:szCs w:val="24"/>
        </w:rPr>
      </w:pPr>
      <w:r>
        <w:rPr>
          <w:sz w:val="24"/>
          <w:szCs w:val="24"/>
        </w:rPr>
        <w:t>Signatures : Charpy vicaire d’Aignay le Duc, Mielle recteur, N Ducognon.</w:t>
      </w:r>
    </w:p>
    <w:p w14:paraId="3DEA5876" w14:textId="77777777" w:rsidR="006128A6" w:rsidRDefault="006128A6" w:rsidP="00B221B8">
      <w:pPr>
        <w:jc w:val="both"/>
        <w:rPr>
          <w:sz w:val="24"/>
          <w:szCs w:val="24"/>
        </w:rPr>
      </w:pPr>
    </w:p>
    <w:p w14:paraId="6250729E" w14:textId="77777777" w:rsidR="008E5674" w:rsidRDefault="008E5674" w:rsidP="008E5674">
      <w:pPr>
        <w:jc w:val="both"/>
        <w:rPr>
          <w:sz w:val="24"/>
          <w:szCs w:val="24"/>
        </w:rPr>
      </w:pPr>
      <w:r>
        <w:rPr>
          <w:sz w:val="24"/>
          <w:szCs w:val="24"/>
        </w:rPr>
        <w:t>Ce vingt deux octobre mil sept cent cinquante cinq nous vicaire d’Aignay le Duc avons enterré dans notre cimetière Anne Damotte et Marie Damotte filles d’Antoine Damotte menusier en ce lieu et de Geneviève Mathieu ses père et mere, mortes d’hier agées d’environ quinze jours, led enterrement fait presence dud Antoine Damotte et autres témoins soussignés.</w:t>
      </w:r>
    </w:p>
    <w:p w14:paraId="434A09BD" w14:textId="77777777" w:rsidR="008E5674" w:rsidRDefault="008E5674" w:rsidP="008E5674">
      <w:pPr>
        <w:jc w:val="both"/>
        <w:rPr>
          <w:sz w:val="24"/>
          <w:szCs w:val="24"/>
        </w:rPr>
      </w:pPr>
      <w:r>
        <w:rPr>
          <w:sz w:val="24"/>
          <w:szCs w:val="24"/>
        </w:rPr>
        <w:t>Signatures : Charpy vicaire d’Aignay le Duc, Mielle recteur, Damotte.</w:t>
      </w:r>
    </w:p>
    <w:p w14:paraId="0A64788C" w14:textId="77777777" w:rsidR="008E5674" w:rsidRDefault="008E5674" w:rsidP="008E5674">
      <w:pPr>
        <w:jc w:val="both"/>
        <w:rPr>
          <w:sz w:val="24"/>
          <w:szCs w:val="24"/>
        </w:rPr>
      </w:pPr>
    </w:p>
    <w:p w14:paraId="4B714104" w14:textId="77777777" w:rsidR="008E5674" w:rsidRDefault="008E5674" w:rsidP="008E5674">
      <w:pPr>
        <w:jc w:val="both"/>
        <w:rPr>
          <w:sz w:val="24"/>
          <w:szCs w:val="24"/>
        </w:rPr>
      </w:pPr>
      <w:r>
        <w:rPr>
          <w:sz w:val="24"/>
          <w:szCs w:val="24"/>
        </w:rPr>
        <w:t>Ce vingt quatre octobre mil sept cent cinquante cinq nous vicaire d’Aignay avons enterré dans notre cimetière Jean Codefert tissier en ce lieu fils d’André Codefert tissier en ce lieu et de deffunte Margueritte Maillard ses père et mere, led Codefert étant marié avec Marie Chapet est mort d’hier munis des sacremens de l’églize, led enterrement fait presence dud André Codefert et autres témoins</w:t>
      </w:r>
      <w:r w:rsidR="00126F9D">
        <w:rPr>
          <w:sz w:val="24"/>
          <w:szCs w:val="24"/>
        </w:rPr>
        <w:t xml:space="preserve"> ici</w:t>
      </w:r>
      <w:r>
        <w:rPr>
          <w:sz w:val="24"/>
          <w:szCs w:val="24"/>
        </w:rPr>
        <w:t xml:space="preserve"> soussignés</w:t>
      </w:r>
      <w:r w:rsidR="00126F9D">
        <w:rPr>
          <w:sz w:val="24"/>
          <w:szCs w:val="24"/>
        </w:rPr>
        <w:t>, lequel André Codefert a déclaré ne scavoir signer</w:t>
      </w:r>
      <w:r>
        <w:rPr>
          <w:sz w:val="24"/>
          <w:szCs w:val="24"/>
        </w:rPr>
        <w:t>.</w:t>
      </w:r>
    </w:p>
    <w:p w14:paraId="52D80C18" w14:textId="77777777" w:rsidR="008E5674" w:rsidRDefault="008E5674" w:rsidP="008E5674">
      <w:pPr>
        <w:jc w:val="both"/>
        <w:rPr>
          <w:sz w:val="24"/>
          <w:szCs w:val="24"/>
        </w:rPr>
      </w:pPr>
      <w:r>
        <w:rPr>
          <w:sz w:val="24"/>
          <w:szCs w:val="24"/>
        </w:rPr>
        <w:t>Signatures : Charpy vicaire d’Aignay le Duc, Mielle recteur,</w:t>
      </w:r>
      <w:r w:rsidR="00126F9D">
        <w:rPr>
          <w:sz w:val="24"/>
          <w:szCs w:val="24"/>
        </w:rPr>
        <w:t xml:space="preserve"> Gentil.</w:t>
      </w:r>
    </w:p>
    <w:p w14:paraId="4554E629" w14:textId="77777777" w:rsidR="00126F9D" w:rsidRDefault="00126F9D" w:rsidP="008E5674">
      <w:pPr>
        <w:jc w:val="both"/>
        <w:rPr>
          <w:sz w:val="24"/>
          <w:szCs w:val="24"/>
        </w:rPr>
      </w:pPr>
    </w:p>
    <w:p w14:paraId="650E8CE2" w14:textId="77777777" w:rsidR="00F9653C" w:rsidRDefault="00F9653C" w:rsidP="00F9653C">
      <w:pPr>
        <w:jc w:val="both"/>
        <w:rPr>
          <w:sz w:val="24"/>
          <w:szCs w:val="24"/>
        </w:rPr>
      </w:pPr>
      <w:r>
        <w:rPr>
          <w:sz w:val="24"/>
          <w:szCs w:val="24"/>
        </w:rPr>
        <w:t>Ce dix novembre 1755 nous vicaire d’Aignay avons enterré dans notre cimetière Claudine le Comte fille de Michel le Comte tissier en ce lieu et de Francoise Leauté ses père et mere, morte d’hier agée d’environ trois mois, led enterrement fait presence dud Michel le Comte et autres témoins ici soussignés, led Michel a déclaré ne scavoir signer.</w:t>
      </w:r>
    </w:p>
    <w:p w14:paraId="7A3F99B5" w14:textId="77777777" w:rsidR="00F9653C" w:rsidRDefault="00F9653C" w:rsidP="00F9653C">
      <w:pPr>
        <w:jc w:val="both"/>
        <w:rPr>
          <w:sz w:val="24"/>
          <w:szCs w:val="24"/>
        </w:rPr>
      </w:pPr>
      <w:r>
        <w:rPr>
          <w:sz w:val="24"/>
          <w:szCs w:val="24"/>
        </w:rPr>
        <w:t>Signatures : Charpy vicaire d’Aignay le Duc, Mielle, N Gentil.</w:t>
      </w:r>
    </w:p>
    <w:p w14:paraId="74F8AC43" w14:textId="77777777" w:rsidR="00126F9D" w:rsidRDefault="00126F9D" w:rsidP="008E5674">
      <w:pPr>
        <w:jc w:val="both"/>
        <w:rPr>
          <w:sz w:val="24"/>
          <w:szCs w:val="24"/>
        </w:rPr>
      </w:pPr>
    </w:p>
    <w:p w14:paraId="02F57BC2" w14:textId="77777777" w:rsidR="00F9653C" w:rsidRDefault="00F9653C" w:rsidP="00F9653C">
      <w:pPr>
        <w:jc w:val="both"/>
        <w:rPr>
          <w:sz w:val="24"/>
          <w:szCs w:val="24"/>
        </w:rPr>
      </w:pPr>
      <w:r>
        <w:rPr>
          <w:sz w:val="24"/>
          <w:szCs w:val="24"/>
        </w:rPr>
        <w:t>Ce treise novembre mil sept cent cinquante cinq nous vicaire d’Aignay avons enterré dans notre cimetière Anne Moris femme de Jean Roidot tissier en ce lieu, morte d’hier agée d’environ quarente sept ans munie des sacremens de l’église, led enterrement fait presence dud Jean Roidot et autres parens soussignés.</w:t>
      </w:r>
    </w:p>
    <w:p w14:paraId="1E9966DE" w14:textId="153A3D97" w:rsidR="00F9653C" w:rsidRDefault="00F9653C" w:rsidP="00F9653C">
      <w:pPr>
        <w:jc w:val="both"/>
        <w:rPr>
          <w:sz w:val="24"/>
          <w:szCs w:val="24"/>
        </w:rPr>
      </w:pPr>
      <w:r>
        <w:rPr>
          <w:sz w:val="24"/>
          <w:szCs w:val="24"/>
        </w:rPr>
        <w:t xml:space="preserve">Signatures : Charpy vicaire d’Aignay le Duc, Mielle, </w:t>
      </w:r>
      <w:r w:rsidR="00D92944">
        <w:rPr>
          <w:sz w:val="24"/>
          <w:szCs w:val="24"/>
        </w:rPr>
        <w:t>Roydot</w:t>
      </w:r>
      <w:r>
        <w:rPr>
          <w:sz w:val="24"/>
          <w:szCs w:val="24"/>
        </w:rPr>
        <w:t>, Roydot, L Michaut, Camusat.</w:t>
      </w:r>
    </w:p>
    <w:p w14:paraId="7E0C1EA0" w14:textId="77777777" w:rsidR="00F9653C" w:rsidRDefault="00F9653C" w:rsidP="008E5674">
      <w:pPr>
        <w:jc w:val="both"/>
        <w:rPr>
          <w:sz w:val="24"/>
          <w:szCs w:val="24"/>
        </w:rPr>
      </w:pPr>
    </w:p>
    <w:p w14:paraId="31FFD803" w14:textId="77777777" w:rsidR="00102FB7" w:rsidRDefault="00F9653C" w:rsidP="00A71140">
      <w:pPr>
        <w:jc w:val="both"/>
        <w:rPr>
          <w:sz w:val="24"/>
          <w:szCs w:val="24"/>
        </w:rPr>
      </w:pPr>
      <w:r>
        <w:rPr>
          <w:sz w:val="24"/>
          <w:szCs w:val="24"/>
        </w:rPr>
        <w:t>Ce vingt novembre mil sept cent cinquante cinq nous vicaire d’Aignay avons enterré dans notre cimetière Anne Desclers femme de Claude Seroin charpentier en ce lieu, morte d’hier, munie des sacremens agée d’environ cinquante ans, led enterrement fait presence dud Claude Seroin qui a déclaré ne scavoir signer et presence d’autres parens</w:t>
      </w:r>
      <w:r w:rsidR="00102FB7">
        <w:rPr>
          <w:sz w:val="24"/>
          <w:szCs w:val="24"/>
        </w:rPr>
        <w:br w:type="column"/>
      </w:r>
    </w:p>
    <w:p w14:paraId="3F0EB68B" w14:textId="77777777" w:rsidR="00102FB7" w:rsidRDefault="00102FB7" w:rsidP="00102FB7">
      <w:pPr>
        <w:jc w:val="center"/>
        <w:rPr>
          <w:sz w:val="24"/>
          <w:szCs w:val="24"/>
        </w:rPr>
      </w:pPr>
    </w:p>
    <w:p w14:paraId="327DC8F7" w14:textId="77777777" w:rsidR="00102FB7" w:rsidRDefault="00102FB7" w:rsidP="00102FB7">
      <w:pPr>
        <w:jc w:val="center"/>
        <w:rPr>
          <w:sz w:val="24"/>
          <w:szCs w:val="24"/>
        </w:rPr>
      </w:pPr>
    </w:p>
    <w:p w14:paraId="1E9376BC" w14:textId="77777777" w:rsidR="00102FB7" w:rsidRDefault="00102FB7" w:rsidP="00102FB7">
      <w:pPr>
        <w:jc w:val="center"/>
        <w:rPr>
          <w:sz w:val="24"/>
          <w:szCs w:val="24"/>
        </w:rPr>
      </w:pPr>
    </w:p>
    <w:p w14:paraId="1A3EDD52" w14:textId="77777777" w:rsidR="00102FB7" w:rsidRDefault="00A71140" w:rsidP="00102FB7">
      <w:pPr>
        <w:jc w:val="center"/>
        <w:rPr>
          <w:sz w:val="24"/>
          <w:szCs w:val="24"/>
        </w:rPr>
      </w:pPr>
      <w:r>
        <w:rPr>
          <w:sz w:val="24"/>
          <w:szCs w:val="24"/>
        </w:rPr>
        <w:t>42</w:t>
      </w:r>
    </w:p>
    <w:p w14:paraId="78BD5027" w14:textId="77777777" w:rsidR="00A71140" w:rsidRDefault="00A71140" w:rsidP="00102FB7">
      <w:pPr>
        <w:jc w:val="center"/>
        <w:rPr>
          <w:sz w:val="24"/>
          <w:szCs w:val="24"/>
        </w:rPr>
      </w:pPr>
      <w:r>
        <w:rPr>
          <w:sz w:val="24"/>
          <w:szCs w:val="24"/>
        </w:rPr>
        <w:t>Brulé ve Guilleminot</w:t>
      </w:r>
    </w:p>
    <w:p w14:paraId="11B8DF4F" w14:textId="77777777" w:rsidR="00102FB7" w:rsidRDefault="00102FB7" w:rsidP="00102FB7">
      <w:pPr>
        <w:jc w:val="center"/>
        <w:rPr>
          <w:sz w:val="24"/>
          <w:szCs w:val="24"/>
        </w:rPr>
      </w:pPr>
    </w:p>
    <w:p w14:paraId="7C5B85FA" w14:textId="77777777" w:rsidR="00102FB7" w:rsidRDefault="00102FB7" w:rsidP="00102FB7">
      <w:pPr>
        <w:jc w:val="center"/>
        <w:rPr>
          <w:sz w:val="24"/>
          <w:szCs w:val="24"/>
        </w:rPr>
      </w:pPr>
    </w:p>
    <w:p w14:paraId="5E2FD56F" w14:textId="77777777" w:rsidR="00102FB7" w:rsidRDefault="00102FB7" w:rsidP="00102FB7">
      <w:pPr>
        <w:jc w:val="center"/>
        <w:rPr>
          <w:sz w:val="24"/>
          <w:szCs w:val="24"/>
        </w:rPr>
      </w:pPr>
    </w:p>
    <w:p w14:paraId="6C1BE8DA" w14:textId="77777777" w:rsidR="00102FB7" w:rsidRDefault="00102FB7" w:rsidP="00102FB7">
      <w:pPr>
        <w:jc w:val="center"/>
        <w:rPr>
          <w:sz w:val="24"/>
          <w:szCs w:val="24"/>
        </w:rPr>
      </w:pPr>
    </w:p>
    <w:p w14:paraId="05C0D1C2" w14:textId="77777777" w:rsidR="00102FB7" w:rsidRDefault="00102FB7" w:rsidP="00102FB7">
      <w:pPr>
        <w:jc w:val="center"/>
        <w:rPr>
          <w:sz w:val="24"/>
          <w:szCs w:val="24"/>
        </w:rPr>
      </w:pPr>
    </w:p>
    <w:p w14:paraId="513BBBF1" w14:textId="77777777" w:rsidR="00102FB7" w:rsidRDefault="00A71140" w:rsidP="00102FB7">
      <w:pPr>
        <w:jc w:val="center"/>
        <w:rPr>
          <w:sz w:val="24"/>
          <w:szCs w:val="24"/>
        </w:rPr>
      </w:pPr>
      <w:r>
        <w:rPr>
          <w:sz w:val="24"/>
          <w:szCs w:val="24"/>
        </w:rPr>
        <w:t>1043</w:t>
      </w:r>
    </w:p>
    <w:p w14:paraId="7BA5FCCA" w14:textId="77777777" w:rsidR="00A71140" w:rsidRDefault="00A71140" w:rsidP="00102FB7">
      <w:pPr>
        <w:jc w:val="center"/>
        <w:rPr>
          <w:sz w:val="24"/>
          <w:szCs w:val="24"/>
        </w:rPr>
      </w:pPr>
      <w:r>
        <w:rPr>
          <w:sz w:val="24"/>
          <w:szCs w:val="24"/>
        </w:rPr>
        <w:t>Delorme</w:t>
      </w:r>
    </w:p>
    <w:p w14:paraId="29DFD555" w14:textId="77777777" w:rsidR="00102FB7" w:rsidRDefault="00102FB7" w:rsidP="00102FB7">
      <w:pPr>
        <w:jc w:val="center"/>
        <w:rPr>
          <w:sz w:val="24"/>
          <w:szCs w:val="24"/>
        </w:rPr>
      </w:pPr>
    </w:p>
    <w:p w14:paraId="0B07F2C7" w14:textId="77777777" w:rsidR="00102FB7" w:rsidRDefault="00102FB7" w:rsidP="00102FB7">
      <w:pPr>
        <w:jc w:val="center"/>
        <w:rPr>
          <w:sz w:val="24"/>
          <w:szCs w:val="24"/>
        </w:rPr>
      </w:pPr>
    </w:p>
    <w:p w14:paraId="4AF9680D" w14:textId="77777777" w:rsidR="00102FB7" w:rsidRDefault="00102FB7" w:rsidP="00102FB7">
      <w:pPr>
        <w:jc w:val="center"/>
        <w:rPr>
          <w:sz w:val="24"/>
          <w:szCs w:val="24"/>
        </w:rPr>
      </w:pPr>
    </w:p>
    <w:p w14:paraId="5D19978F" w14:textId="77777777" w:rsidR="00102FB7" w:rsidRDefault="00102FB7" w:rsidP="00102FB7">
      <w:pPr>
        <w:jc w:val="center"/>
        <w:rPr>
          <w:sz w:val="24"/>
          <w:szCs w:val="24"/>
        </w:rPr>
      </w:pPr>
    </w:p>
    <w:p w14:paraId="39D824D0" w14:textId="77777777" w:rsidR="00102FB7" w:rsidRDefault="00102FB7" w:rsidP="00102FB7">
      <w:pPr>
        <w:jc w:val="center"/>
        <w:rPr>
          <w:sz w:val="24"/>
          <w:szCs w:val="24"/>
        </w:rPr>
      </w:pPr>
    </w:p>
    <w:p w14:paraId="34090D90" w14:textId="77777777" w:rsidR="00102FB7" w:rsidRDefault="00102FB7" w:rsidP="00102FB7">
      <w:pPr>
        <w:jc w:val="center"/>
        <w:rPr>
          <w:sz w:val="24"/>
          <w:szCs w:val="24"/>
        </w:rPr>
      </w:pPr>
    </w:p>
    <w:p w14:paraId="5A5A2A86" w14:textId="77777777" w:rsidR="00102FB7" w:rsidRDefault="00102FB7" w:rsidP="00102FB7">
      <w:pPr>
        <w:jc w:val="center"/>
        <w:rPr>
          <w:sz w:val="24"/>
          <w:szCs w:val="24"/>
        </w:rPr>
      </w:pPr>
    </w:p>
    <w:p w14:paraId="501E2F05" w14:textId="77777777" w:rsidR="00102FB7" w:rsidRDefault="00102FB7" w:rsidP="00102FB7">
      <w:pPr>
        <w:jc w:val="center"/>
        <w:rPr>
          <w:sz w:val="24"/>
          <w:szCs w:val="24"/>
        </w:rPr>
      </w:pPr>
    </w:p>
    <w:p w14:paraId="30FEB293" w14:textId="77777777" w:rsidR="00102FB7" w:rsidRDefault="004E711B" w:rsidP="00102FB7">
      <w:pPr>
        <w:jc w:val="center"/>
        <w:rPr>
          <w:sz w:val="24"/>
          <w:szCs w:val="24"/>
        </w:rPr>
      </w:pPr>
      <w:r>
        <w:rPr>
          <w:sz w:val="24"/>
          <w:szCs w:val="24"/>
        </w:rPr>
        <w:t>1044</w:t>
      </w:r>
    </w:p>
    <w:p w14:paraId="3615907D" w14:textId="77777777" w:rsidR="004E711B" w:rsidRDefault="004E711B" w:rsidP="00102FB7">
      <w:pPr>
        <w:jc w:val="center"/>
        <w:rPr>
          <w:sz w:val="24"/>
          <w:szCs w:val="24"/>
        </w:rPr>
      </w:pPr>
      <w:r>
        <w:rPr>
          <w:sz w:val="24"/>
          <w:szCs w:val="24"/>
        </w:rPr>
        <w:t>Couturier</w:t>
      </w:r>
    </w:p>
    <w:p w14:paraId="7454D224" w14:textId="77777777" w:rsidR="004E711B" w:rsidRDefault="004E711B" w:rsidP="00102FB7">
      <w:pPr>
        <w:jc w:val="center"/>
        <w:rPr>
          <w:sz w:val="24"/>
          <w:szCs w:val="24"/>
        </w:rPr>
      </w:pPr>
    </w:p>
    <w:p w14:paraId="750E9AE6" w14:textId="77777777" w:rsidR="004E711B" w:rsidRDefault="004E711B" w:rsidP="00102FB7">
      <w:pPr>
        <w:jc w:val="center"/>
        <w:rPr>
          <w:sz w:val="24"/>
          <w:szCs w:val="24"/>
        </w:rPr>
      </w:pPr>
    </w:p>
    <w:p w14:paraId="4C595214" w14:textId="77777777" w:rsidR="004E711B" w:rsidRDefault="004E711B" w:rsidP="00102FB7">
      <w:pPr>
        <w:jc w:val="center"/>
        <w:rPr>
          <w:sz w:val="24"/>
          <w:szCs w:val="24"/>
        </w:rPr>
      </w:pPr>
    </w:p>
    <w:p w14:paraId="19AEB218" w14:textId="77777777" w:rsidR="004E711B" w:rsidRDefault="004E711B" w:rsidP="00102FB7">
      <w:pPr>
        <w:jc w:val="center"/>
        <w:rPr>
          <w:sz w:val="24"/>
          <w:szCs w:val="24"/>
        </w:rPr>
      </w:pPr>
    </w:p>
    <w:p w14:paraId="5DF2FA9D" w14:textId="77777777" w:rsidR="004E711B" w:rsidRDefault="009E0BEC" w:rsidP="00102FB7">
      <w:pPr>
        <w:jc w:val="center"/>
        <w:rPr>
          <w:sz w:val="24"/>
          <w:szCs w:val="24"/>
        </w:rPr>
      </w:pPr>
      <w:r>
        <w:rPr>
          <w:sz w:val="24"/>
          <w:szCs w:val="24"/>
        </w:rPr>
        <w:t>45</w:t>
      </w:r>
    </w:p>
    <w:p w14:paraId="4D854635" w14:textId="77777777" w:rsidR="009E0BEC" w:rsidRDefault="009E0BEC" w:rsidP="00102FB7">
      <w:pPr>
        <w:jc w:val="center"/>
        <w:rPr>
          <w:sz w:val="24"/>
          <w:szCs w:val="24"/>
        </w:rPr>
      </w:pPr>
      <w:r>
        <w:rPr>
          <w:sz w:val="24"/>
          <w:szCs w:val="24"/>
        </w:rPr>
        <w:t>Malbranche</w:t>
      </w:r>
    </w:p>
    <w:p w14:paraId="0CE32BAF" w14:textId="77777777" w:rsidR="009E0BEC" w:rsidRDefault="009E0BEC" w:rsidP="00102FB7">
      <w:pPr>
        <w:jc w:val="center"/>
        <w:rPr>
          <w:sz w:val="24"/>
          <w:szCs w:val="24"/>
        </w:rPr>
      </w:pPr>
    </w:p>
    <w:p w14:paraId="020F968B" w14:textId="77777777" w:rsidR="00102FB7" w:rsidRDefault="00102FB7" w:rsidP="00102FB7">
      <w:pPr>
        <w:jc w:val="center"/>
        <w:rPr>
          <w:sz w:val="24"/>
          <w:szCs w:val="24"/>
        </w:rPr>
      </w:pPr>
    </w:p>
    <w:p w14:paraId="2B0F0E4A" w14:textId="77777777" w:rsidR="009E0BEC" w:rsidRDefault="009E0BEC" w:rsidP="00102FB7">
      <w:pPr>
        <w:jc w:val="center"/>
        <w:rPr>
          <w:sz w:val="24"/>
          <w:szCs w:val="24"/>
        </w:rPr>
      </w:pPr>
    </w:p>
    <w:p w14:paraId="7BA404C6" w14:textId="77777777" w:rsidR="009E0BEC" w:rsidRDefault="009E0BEC" w:rsidP="00102FB7">
      <w:pPr>
        <w:jc w:val="center"/>
        <w:rPr>
          <w:sz w:val="24"/>
          <w:szCs w:val="24"/>
        </w:rPr>
      </w:pPr>
    </w:p>
    <w:p w14:paraId="5E58133E" w14:textId="77777777" w:rsidR="009E0BEC" w:rsidRDefault="009E0BEC" w:rsidP="00102FB7">
      <w:pPr>
        <w:jc w:val="center"/>
        <w:rPr>
          <w:sz w:val="24"/>
          <w:szCs w:val="24"/>
        </w:rPr>
      </w:pPr>
    </w:p>
    <w:p w14:paraId="73E72057" w14:textId="77777777" w:rsidR="009E0BEC" w:rsidRDefault="009E0BEC" w:rsidP="00102FB7">
      <w:pPr>
        <w:jc w:val="center"/>
        <w:rPr>
          <w:sz w:val="24"/>
          <w:szCs w:val="24"/>
        </w:rPr>
      </w:pPr>
      <w:r>
        <w:rPr>
          <w:sz w:val="24"/>
          <w:szCs w:val="24"/>
        </w:rPr>
        <w:t>46</w:t>
      </w:r>
    </w:p>
    <w:p w14:paraId="04D09C40" w14:textId="77777777" w:rsidR="009E0BEC" w:rsidRDefault="009E0BEC" w:rsidP="00102FB7">
      <w:pPr>
        <w:jc w:val="center"/>
        <w:rPr>
          <w:sz w:val="24"/>
          <w:szCs w:val="24"/>
        </w:rPr>
      </w:pPr>
      <w:r>
        <w:rPr>
          <w:sz w:val="24"/>
          <w:szCs w:val="24"/>
        </w:rPr>
        <w:t>Bapt</w:t>
      </w:r>
    </w:p>
    <w:p w14:paraId="5206F36E" w14:textId="77777777" w:rsidR="009E0BEC" w:rsidRPr="009E0BEC" w:rsidRDefault="009E0BEC" w:rsidP="00102FB7">
      <w:pPr>
        <w:jc w:val="center"/>
        <w:rPr>
          <w:sz w:val="18"/>
          <w:szCs w:val="18"/>
        </w:rPr>
      </w:pPr>
      <w:r w:rsidRPr="009E0BEC">
        <w:rPr>
          <w:sz w:val="18"/>
          <w:szCs w:val="18"/>
        </w:rPr>
        <w:t>L’extrait ci-dessus a raporté au registre des batêmes</w:t>
      </w:r>
    </w:p>
    <w:p w14:paraId="6FB594EE" w14:textId="77777777" w:rsidR="00102FB7" w:rsidRDefault="00102FB7" w:rsidP="00102FB7">
      <w:pPr>
        <w:jc w:val="center"/>
        <w:rPr>
          <w:sz w:val="24"/>
          <w:szCs w:val="24"/>
        </w:rPr>
      </w:pPr>
    </w:p>
    <w:p w14:paraId="241F63BA" w14:textId="77777777" w:rsidR="00102FB7" w:rsidRDefault="00102FB7" w:rsidP="00102FB7">
      <w:pPr>
        <w:jc w:val="center"/>
        <w:rPr>
          <w:sz w:val="24"/>
          <w:szCs w:val="24"/>
        </w:rPr>
      </w:pPr>
    </w:p>
    <w:p w14:paraId="63419462" w14:textId="77777777" w:rsidR="00693EE6" w:rsidRDefault="00693EE6" w:rsidP="00102FB7">
      <w:pPr>
        <w:jc w:val="center"/>
        <w:rPr>
          <w:sz w:val="24"/>
          <w:szCs w:val="24"/>
        </w:rPr>
      </w:pPr>
    </w:p>
    <w:p w14:paraId="65E66E2F" w14:textId="77777777" w:rsidR="00693EE6" w:rsidRDefault="00693EE6" w:rsidP="00102FB7">
      <w:pPr>
        <w:jc w:val="center"/>
        <w:rPr>
          <w:sz w:val="24"/>
          <w:szCs w:val="24"/>
        </w:rPr>
      </w:pPr>
      <w:r>
        <w:rPr>
          <w:sz w:val="24"/>
          <w:szCs w:val="24"/>
        </w:rPr>
        <w:t>47</w:t>
      </w:r>
    </w:p>
    <w:p w14:paraId="541DE135" w14:textId="77777777" w:rsidR="00693EE6" w:rsidRDefault="00693EE6" w:rsidP="00102FB7">
      <w:pPr>
        <w:jc w:val="center"/>
        <w:rPr>
          <w:sz w:val="24"/>
          <w:szCs w:val="24"/>
        </w:rPr>
      </w:pPr>
      <w:r>
        <w:rPr>
          <w:sz w:val="24"/>
          <w:szCs w:val="24"/>
        </w:rPr>
        <w:t>S</w:t>
      </w:r>
    </w:p>
    <w:p w14:paraId="195589D2" w14:textId="77777777" w:rsidR="00693EE6" w:rsidRDefault="00693EE6" w:rsidP="00102FB7">
      <w:pPr>
        <w:jc w:val="center"/>
        <w:rPr>
          <w:sz w:val="24"/>
          <w:szCs w:val="24"/>
        </w:rPr>
      </w:pPr>
      <w:r>
        <w:rPr>
          <w:sz w:val="24"/>
          <w:szCs w:val="24"/>
        </w:rPr>
        <w:t>Malnoury</w:t>
      </w:r>
    </w:p>
    <w:p w14:paraId="0194EF6C" w14:textId="77777777" w:rsidR="00693EE6" w:rsidRDefault="00693EE6" w:rsidP="00102FB7">
      <w:pPr>
        <w:jc w:val="center"/>
        <w:rPr>
          <w:sz w:val="24"/>
          <w:szCs w:val="24"/>
        </w:rPr>
      </w:pPr>
    </w:p>
    <w:p w14:paraId="49B1A334" w14:textId="77777777" w:rsidR="00102FB7" w:rsidRDefault="00102FB7" w:rsidP="00102FB7">
      <w:pPr>
        <w:jc w:val="center"/>
        <w:rPr>
          <w:sz w:val="24"/>
          <w:szCs w:val="24"/>
        </w:rPr>
      </w:pPr>
    </w:p>
    <w:p w14:paraId="3ECED8BC" w14:textId="77777777" w:rsidR="00693EE6" w:rsidRDefault="00693EE6" w:rsidP="00102FB7">
      <w:pPr>
        <w:jc w:val="center"/>
        <w:rPr>
          <w:sz w:val="24"/>
          <w:szCs w:val="24"/>
        </w:rPr>
      </w:pPr>
    </w:p>
    <w:p w14:paraId="205D773F" w14:textId="77777777" w:rsidR="00693EE6" w:rsidRDefault="00693EE6" w:rsidP="00102FB7">
      <w:pPr>
        <w:jc w:val="center"/>
        <w:rPr>
          <w:sz w:val="24"/>
          <w:szCs w:val="24"/>
        </w:rPr>
      </w:pPr>
      <w:r>
        <w:rPr>
          <w:sz w:val="24"/>
          <w:szCs w:val="24"/>
        </w:rPr>
        <w:t>48</w:t>
      </w:r>
    </w:p>
    <w:p w14:paraId="3CB46249" w14:textId="77777777" w:rsidR="00693EE6" w:rsidRDefault="00693EE6" w:rsidP="00102FB7">
      <w:pPr>
        <w:jc w:val="center"/>
        <w:rPr>
          <w:sz w:val="24"/>
          <w:szCs w:val="24"/>
        </w:rPr>
      </w:pPr>
      <w:r>
        <w:rPr>
          <w:sz w:val="24"/>
          <w:szCs w:val="24"/>
        </w:rPr>
        <w:t>Chevalot</w:t>
      </w:r>
    </w:p>
    <w:p w14:paraId="6F2B5F69" w14:textId="77777777" w:rsidR="00693EE6" w:rsidRDefault="00693EE6" w:rsidP="00102FB7">
      <w:pPr>
        <w:jc w:val="center"/>
        <w:rPr>
          <w:sz w:val="24"/>
          <w:szCs w:val="24"/>
        </w:rPr>
      </w:pPr>
    </w:p>
    <w:p w14:paraId="6DF837A0" w14:textId="77777777" w:rsidR="00F9653C" w:rsidRDefault="00102FB7" w:rsidP="00102FB7">
      <w:pPr>
        <w:rPr>
          <w:sz w:val="24"/>
          <w:szCs w:val="24"/>
        </w:rPr>
      </w:pPr>
      <w:r>
        <w:rPr>
          <w:sz w:val="24"/>
          <w:szCs w:val="24"/>
        </w:rPr>
        <w:br w:type="column"/>
      </w:r>
      <w:r w:rsidR="00F9653C">
        <w:rPr>
          <w:sz w:val="24"/>
          <w:szCs w:val="24"/>
        </w:rPr>
        <w:lastRenderedPageBreak/>
        <w:t>ici soussignés.</w:t>
      </w:r>
    </w:p>
    <w:p w14:paraId="667AF853" w14:textId="77777777" w:rsidR="006128A6" w:rsidRDefault="00F9653C" w:rsidP="00F9653C">
      <w:pPr>
        <w:jc w:val="both"/>
        <w:rPr>
          <w:sz w:val="24"/>
          <w:szCs w:val="24"/>
        </w:rPr>
      </w:pPr>
      <w:r>
        <w:rPr>
          <w:sz w:val="24"/>
          <w:szCs w:val="24"/>
        </w:rPr>
        <w:t>Signatures : Charpy vicaire d’Aignay le Duc, Mielle</w:t>
      </w:r>
      <w:r w:rsidR="00102FB7">
        <w:rPr>
          <w:sz w:val="24"/>
          <w:szCs w:val="24"/>
        </w:rPr>
        <w:t xml:space="preserve"> recteur, Gentil, </w:t>
      </w:r>
      <w:r>
        <w:rPr>
          <w:sz w:val="24"/>
          <w:szCs w:val="24"/>
        </w:rPr>
        <w:t>Maillard, C</w:t>
      </w:r>
      <w:r w:rsidR="00102FB7">
        <w:rPr>
          <w:sz w:val="24"/>
          <w:szCs w:val="24"/>
        </w:rPr>
        <w:t xml:space="preserve"> Desclers, P Seroin, P Varenne.</w:t>
      </w:r>
    </w:p>
    <w:p w14:paraId="16956418" w14:textId="77777777" w:rsidR="00102FB7" w:rsidRDefault="00102FB7" w:rsidP="00F9653C">
      <w:pPr>
        <w:jc w:val="both"/>
        <w:rPr>
          <w:sz w:val="24"/>
          <w:szCs w:val="24"/>
        </w:rPr>
      </w:pPr>
    </w:p>
    <w:p w14:paraId="7C2D9B52" w14:textId="77777777" w:rsidR="00A71140" w:rsidRDefault="00A71140" w:rsidP="00A71140">
      <w:pPr>
        <w:jc w:val="both"/>
        <w:rPr>
          <w:sz w:val="24"/>
          <w:szCs w:val="24"/>
        </w:rPr>
      </w:pPr>
      <w:r>
        <w:rPr>
          <w:sz w:val="24"/>
          <w:szCs w:val="24"/>
        </w:rPr>
        <w:t>Ce vingt quatre novembre 1755 nous vicaire d’Aignay avons enterré dans notre cimetière Anne Brulé veuve de Jean Guilleminot tissier en ce lieu, morte d’hier, munie des sacremens de l’église, agée d’environ cinquante ans, led enterrement fait presence de Jean Guilleminot et d’Antoine Guilleminot ses enfans lesquels ont déclarez ne savoir signer.</w:t>
      </w:r>
    </w:p>
    <w:p w14:paraId="7CAC983D" w14:textId="77777777" w:rsidR="00A71140" w:rsidRDefault="00A71140" w:rsidP="00A71140">
      <w:pPr>
        <w:jc w:val="both"/>
        <w:rPr>
          <w:sz w:val="24"/>
          <w:szCs w:val="24"/>
        </w:rPr>
      </w:pPr>
      <w:r>
        <w:rPr>
          <w:sz w:val="24"/>
          <w:szCs w:val="24"/>
        </w:rPr>
        <w:t>Signatures : Charpy vicaire d’Aignay le Duc, Mielle recteur, Gentil, C Quinier, Taniere.</w:t>
      </w:r>
    </w:p>
    <w:p w14:paraId="04595B51" w14:textId="77777777" w:rsidR="00A71140" w:rsidRDefault="00A71140" w:rsidP="00A71140">
      <w:pPr>
        <w:jc w:val="both"/>
        <w:rPr>
          <w:sz w:val="24"/>
          <w:szCs w:val="24"/>
        </w:rPr>
      </w:pPr>
    </w:p>
    <w:p w14:paraId="7310EF57" w14:textId="77777777" w:rsidR="00A71140" w:rsidRDefault="00A71140" w:rsidP="00A71140">
      <w:pPr>
        <w:jc w:val="both"/>
        <w:rPr>
          <w:sz w:val="24"/>
          <w:szCs w:val="24"/>
        </w:rPr>
      </w:pPr>
      <w:r>
        <w:rPr>
          <w:sz w:val="24"/>
          <w:szCs w:val="24"/>
        </w:rPr>
        <w:t>Ce vingt sept novembre 1755 nous vicaire d’Aignay avons enterré dans notre cimetière Francois Delorme tissier en ce lieu époux de Claudine Bernot, mort d’hier muni des sacremens de l’église, agé d’environ soixante ans, led enterrement fait presence de lad Claudine Bernot sa femme en seconde nôce, et d’Antoine Delorme son fils et autres témoins soussignés, quant à lad Claudine Bernot et dud Antoine Delorme ils ont déclarez ne savoir signer.</w:t>
      </w:r>
    </w:p>
    <w:p w14:paraId="6BBAD04B" w14:textId="77777777" w:rsidR="00A71140" w:rsidRDefault="00A71140" w:rsidP="00A71140">
      <w:pPr>
        <w:jc w:val="both"/>
        <w:rPr>
          <w:sz w:val="24"/>
          <w:szCs w:val="24"/>
        </w:rPr>
      </w:pPr>
      <w:r>
        <w:rPr>
          <w:sz w:val="24"/>
          <w:szCs w:val="24"/>
        </w:rPr>
        <w:t xml:space="preserve">Signatures : Charpy vicaire d’Aignay le Duc, Mielle, C Malnoury, A Delorme. </w:t>
      </w:r>
    </w:p>
    <w:p w14:paraId="78D5B877" w14:textId="77777777" w:rsidR="00A71140" w:rsidRDefault="00A71140" w:rsidP="00A71140">
      <w:pPr>
        <w:jc w:val="both"/>
        <w:rPr>
          <w:sz w:val="24"/>
          <w:szCs w:val="24"/>
        </w:rPr>
      </w:pPr>
    </w:p>
    <w:p w14:paraId="3A12AABC" w14:textId="77777777" w:rsidR="00A71140" w:rsidRDefault="00A71140" w:rsidP="00A71140">
      <w:pPr>
        <w:jc w:val="both"/>
      </w:pPr>
      <w:r w:rsidRPr="00224C1D">
        <w:rPr>
          <w:b/>
          <w:sz w:val="24"/>
          <w:szCs w:val="24"/>
        </w:rPr>
        <w:t xml:space="preserve">Page </w:t>
      </w:r>
      <w:r>
        <w:rPr>
          <w:b/>
          <w:sz w:val="24"/>
          <w:szCs w:val="24"/>
        </w:rPr>
        <w:t>272</w:t>
      </w:r>
      <w:r w:rsidRPr="00224C1D">
        <w:rPr>
          <w:b/>
          <w:sz w:val="24"/>
          <w:szCs w:val="24"/>
        </w:rPr>
        <w:t xml:space="preserve"> des archives.</w:t>
      </w:r>
      <w:r w:rsidRPr="00745758">
        <w:t xml:space="preserve"> </w:t>
      </w:r>
    </w:p>
    <w:p w14:paraId="792CD1B9" w14:textId="77777777" w:rsidR="00102FB7" w:rsidRDefault="00102FB7" w:rsidP="00A71140">
      <w:pPr>
        <w:jc w:val="both"/>
        <w:rPr>
          <w:sz w:val="24"/>
          <w:szCs w:val="24"/>
        </w:rPr>
      </w:pPr>
    </w:p>
    <w:p w14:paraId="4776A7D5" w14:textId="77777777" w:rsidR="009E0BEC" w:rsidRDefault="009E0BEC" w:rsidP="009E0BEC">
      <w:pPr>
        <w:jc w:val="both"/>
        <w:rPr>
          <w:sz w:val="24"/>
          <w:szCs w:val="24"/>
        </w:rPr>
      </w:pPr>
      <w:r>
        <w:rPr>
          <w:sz w:val="24"/>
          <w:szCs w:val="24"/>
        </w:rPr>
        <w:t>Ce vingt huit novembre 1755 nous curé d’Aignay avons enterré dans notre cimetière Germain Couturier laboureur en ce lieu, agé d’environ cinquante ans, mort d’hier muni des sacremens, led enterrement fait presence de sa veuve et enfans qui ne scavent signer enquis et aussi presence des témoins ici soussignés.</w:t>
      </w:r>
    </w:p>
    <w:p w14:paraId="2E117983" w14:textId="77777777" w:rsidR="006128A6" w:rsidRDefault="009E0BEC" w:rsidP="009E0BEC">
      <w:pPr>
        <w:jc w:val="both"/>
        <w:rPr>
          <w:sz w:val="24"/>
          <w:szCs w:val="24"/>
        </w:rPr>
      </w:pPr>
      <w:r>
        <w:rPr>
          <w:sz w:val="24"/>
          <w:szCs w:val="24"/>
        </w:rPr>
        <w:t>Signatures : Charpy curé d’Aignay, Mielle recteur, Gentil, Gentil F.</w:t>
      </w:r>
    </w:p>
    <w:p w14:paraId="6F6F55FA" w14:textId="77777777" w:rsidR="006128A6" w:rsidRDefault="006128A6" w:rsidP="00B221B8">
      <w:pPr>
        <w:jc w:val="both"/>
        <w:rPr>
          <w:sz w:val="24"/>
          <w:szCs w:val="24"/>
        </w:rPr>
      </w:pPr>
    </w:p>
    <w:p w14:paraId="1D424B4A" w14:textId="65829102" w:rsidR="009E0BEC" w:rsidRDefault="00D92944" w:rsidP="009E0BEC">
      <w:pPr>
        <w:jc w:val="both"/>
        <w:rPr>
          <w:sz w:val="24"/>
          <w:szCs w:val="24"/>
        </w:rPr>
      </w:pPr>
      <w:r>
        <w:rPr>
          <w:sz w:val="24"/>
          <w:szCs w:val="24"/>
        </w:rPr>
        <w:t>Ce vingt neuf novembre 1755 nous vicaire d’Aignay avons enterré dans notre cimetière Bernard Malbranche tissier en ce lieu, agé d’environ soixante et dix ans, mort d’hier muni des sacremens, led enterrement fait presence de Marie Contin son épouse qui a déclaré ne savoir signer led enterrement fait presence des témoins soussignés.</w:t>
      </w:r>
    </w:p>
    <w:p w14:paraId="134F05EA" w14:textId="77777777" w:rsidR="009E0BEC" w:rsidRDefault="009E0BEC" w:rsidP="009E0BEC">
      <w:pPr>
        <w:jc w:val="both"/>
        <w:rPr>
          <w:sz w:val="24"/>
          <w:szCs w:val="24"/>
        </w:rPr>
      </w:pPr>
      <w:r>
        <w:rPr>
          <w:sz w:val="24"/>
          <w:szCs w:val="24"/>
        </w:rPr>
        <w:t>Signatures : Charpy vicaire d’Aignay le Duc, Mielle recteur, C Delorme, A Malbranche.</w:t>
      </w:r>
    </w:p>
    <w:p w14:paraId="59A2A60B" w14:textId="77777777" w:rsidR="006128A6" w:rsidRDefault="006128A6" w:rsidP="00B221B8">
      <w:pPr>
        <w:jc w:val="both"/>
        <w:rPr>
          <w:sz w:val="24"/>
          <w:szCs w:val="24"/>
        </w:rPr>
      </w:pPr>
    </w:p>
    <w:p w14:paraId="4FC8CB23" w14:textId="77777777" w:rsidR="009E0BEC" w:rsidRDefault="009E0BEC" w:rsidP="00B221B8">
      <w:pPr>
        <w:jc w:val="both"/>
        <w:rPr>
          <w:sz w:val="24"/>
          <w:szCs w:val="24"/>
        </w:rPr>
      </w:pPr>
      <w:r>
        <w:rPr>
          <w:sz w:val="24"/>
          <w:szCs w:val="24"/>
        </w:rPr>
        <w:t xml:space="preserve">Denise fille de Pierre Sirredey boucher en ce lieu et de Jeanne Ramet ses père et mere en légitime mariage est née </w:t>
      </w:r>
      <w:r w:rsidR="00693EE6">
        <w:rPr>
          <w:sz w:val="24"/>
          <w:szCs w:val="24"/>
        </w:rPr>
        <w:t>le trente novembre 1755 et a été batisée par nous soussigné vicaire d’Aignay le premier decembre de la même année, son parain a été Antoine Malbranche fils de Jean Malbranche et sa maraine Denise Guillot fille de Augustin Guillot marchand en ce lieu, lesquels se sont soussignés avec nous.</w:t>
      </w:r>
    </w:p>
    <w:p w14:paraId="6525E111" w14:textId="77777777" w:rsidR="00693EE6" w:rsidRDefault="00693EE6" w:rsidP="00B221B8">
      <w:pPr>
        <w:jc w:val="both"/>
        <w:rPr>
          <w:sz w:val="24"/>
          <w:szCs w:val="24"/>
        </w:rPr>
      </w:pPr>
      <w:r>
        <w:rPr>
          <w:sz w:val="24"/>
          <w:szCs w:val="24"/>
        </w:rPr>
        <w:t>Signatures : Charpy vicaire d’Aignay le Duc, A Malbranche, Mielle recteur, D Guillot.</w:t>
      </w:r>
    </w:p>
    <w:p w14:paraId="793843D5" w14:textId="77777777" w:rsidR="006128A6" w:rsidRDefault="006128A6" w:rsidP="00B221B8">
      <w:pPr>
        <w:jc w:val="both"/>
        <w:rPr>
          <w:sz w:val="24"/>
          <w:szCs w:val="24"/>
        </w:rPr>
      </w:pPr>
    </w:p>
    <w:p w14:paraId="7E8F297A" w14:textId="77777777" w:rsidR="00693EE6" w:rsidRDefault="00693EE6" w:rsidP="00693EE6">
      <w:pPr>
        <w:jc w:val="both"/>
        <w:rPr>
          <w:sz w:val="24"/>
          <w:szCs w:val="24"/>
        </w:rPr>
      </w:pPr>
      <w:r>
        <w:rPr>
          <w:sz w:val="24"/>
          <w:szCs w:val="24"/>
        </w:rPr>
        <w:t>Ce trois decembre 1755 nous vicaire d’Aignay avons enterré dans nôtre cimetière Nicolas Malnoury cordonnier en ce lieu, mort d’hier muni des sacremens, agé d’environ quarante ans, led enterrement fait presence de Claudine Quinier sa femme et autres témoins avec nous soussignés.</w:t>
      </w:r>
    </w:p>
    <w:p w14:paraId="55372B20" w14:textId="77777777" w:rsidR="006128A6" w:rsidRDefault="00693EE6" w:rsidP="00693EE6">
      <w:pPr>
        <w:jc w:val="both"/>
        <w:rPr>
          <w:sz w:val="24"/>
          <w:szCs w:val="24"/>
        </w:rPr>
      </w:pPr>
      <w:r>
        <w:rPr>
          <w:sz w:val="24"/>
          <w:szCs w:val="24"/>
        </w:rPr>
        <w:t>Signatures : Charpy vicaire d’Aignay le Duc, Mielle.</w:t>
      </w:r>
    </w:p>
    <w:p w14:paraId="407E4391" w14:textId="77777777" w:rsidR="00693EE6" w:rsidRDefault="00693EE6" w:rsidP="00693EE6">
      <w:pPr>
        <w:jc w:val="both"/>
        <w:rPr>
          <w:sz w:val="24"/>
          <w:szCs w:val="24"/>
        </w:rPr>
      </w:pPr>
    </w:p>
    <w:p w14:paraId="46F2DC74" w14:textId="77777777" w:rsidR="00693EE6" w:rsidRDefault="00693EE6" w:rsidP="00693EE6">
      <w:pPr>
        <w:jc w:val="both"/>
        <w:rPr>
          <w:sz w:val="24"/>
          <w:szCs w:val="24"/>
        </w:rPr>
      </w:pPr>
      <w:r>
        <w:rPr>
          <w:sz w:val="24"/>
          <w:szCs w:val="24"/>
        </w:rPr>
        <w:t>Ce sept decembre mil sept cent cinquante cinq nous vicaire d’Aignay avons enterré dans notre cimetière Anne Chevalot fille de Didier Chevalot boulanger en ce lieu et d’Anne Jacquinot ses père et mere, mort d’hier agée d’environ huit jours, led enterrement fait presence de son père et autres témoins soussignés.</w:t>
      </w:r>
    </w:p>
    <w:p w14:paraId="6E00329E" w14:textId="77777777" w:rsidR="00693EE6" w:rsidRDefault="00693EE6" w:rsidP="00693EE6">
      <w:pPr>
        <w:jc w:val="both"/>
        <w:rPr>
          <w:sz w:val="24"/>
          <w:szCs w:val="24"/>
        </w:rPr>
      </w:pPr>
      <w:r>
        <w:rPr>
          <w:sz w:val="24"/>
          <w:szCs w:val="24"/>
        </w:rPr>
        <w:t>Signatures : Charpy vicaire d’Aignay le Duc, Mielle recteur, Gentil.</w:t>
      </w:r>
    </w:p>
    <w:p w14:paraId="18A2C77E" w14:textId="77777777" w:rsidR="006128A6" w:rsidRDefault="00693EE6" w:rsidP="00693EE6">
      <w:pPr>
        <w:jc w:val="center"/>
        <w:rPr>
          <w:sz w:val="24"/>
          <w:szCs w:val="24"/>
        </w:rPr>
      </w:pPr>
      <w:r>
        <w:rPr>
          <w:sz w:val="24"/>
          <w:szCs w:val="24"/>
        </w:rPr>
        <w:br w:type="column"/>
      </w:r>
      <w:r>
        <w:rPr>
          <w:sz w:val="24"/>
          <w:szCs w:val="24"/>
        </w:rPr>
        <w:lastRenderedPageBreak/>
        <w:t>1049</w:t>
      </w:r>
    </w:p>
    <w:p w14:paraId="37CBFC6C" w14:textId="77777777" w:rsidR="00693EE6" w:rsidRDefault="00693EE6" w:rsidP="00693EE6">
      <w:pPr>
        <w:jc w:val="center"/>
        <w:rPr>
          <w:sz w:val="24"/>
          <w:szCs w:val="24"/>
        </w:rPr>
      </w:pPr>
      <w:r>
        <w:rPr>
          <w:sz w:val="24"/>
          <w:szCs w:val="24"/>
        </w:rPr>
        <w:t>Magnien</w:t>
      </w:r>
    </w:p>
    <w:p w14:paraId="279F984C" w14:textId="77777777" w:rsidR="00693EE6" w:rsidRDefault="00693EE6" w:rsidP="00693EE6">
      <w:pPr>
        <w:jc w:val="center"/>
        <w:rPr>
          <w:sz w:val="24"/>
          <w:szCs w:val="24"/>
        </w:rPr>
      </w:pPr>
    </w:p>
    <w:p w14:paraId="30A26604" w14:textId="77777777" w:rsidR="00693EE6" w:rsidRDefault="00693EE6" w:rsidP="00693EE6">
      <w:pPr>
        <w:jc w:val="center"/>
        <w:rPr>
          <w:sz w:val="24"/>
          <w:szCs w:val="24"/>
        </w:rPr>
      </w:pPr>
    </w:p>
    <w:p w14:paraId="61306917" w14:textId="77777777" w:rsidR="00693EE6" w:rsidRDefault="00693EE6" w:rsidP="00693EE6">
      <w:pPr>
        <w:jc w:val="center"/>
        <w:rPr>
          <w:sz w:val="24"/>
          <w:szCs w:val="24"/>
        </w:rPr>
      </w:pPr>
    </w:p>
    <w:p w14:paraId="193C75B1" w14:textId="77777777" w:rsidR="00693EE6" w:rsidRDefault="00693EE6" w:rsidP="00693EE6">
      <w:pPr>
        <w:jc w:val="center"/>
        <w:rPr>
          <w:sz w:val="24"/>
          <w:szCs w:val="24"/>
        </w:rPr>
      </w:pPr>
    </w:p>
    <w:p w14:paraId="3F7BD514" w14:textId="77777777" w:rsidR="00693EE6" w:rsidRDefault="00693EE6" w:rsidP="00693EE6">
      <w:pPr>
        <w:jc w:val="center"/>
        <w:rPr>
          <w:sz w:val="24"/>
          <w:szCs w:val="24"/>
        </w:rPr>
      </w:pPr>
    </w:p>
    <w:p w14:paraId="0CAA2893" w14:textId="77777777" w:rsidR="00693EE6" w:rsidRDefault="00693EE6" w:rsidP="00693EE6">
      <w:pPr>
        <w:jc w:val="center"/>
        <w:rPr>
          <w:sz w:val="24"/>
          <w:szCs w:val="24"/>
        </w:rPr>
      </w:pPr>
    </w:p>
    <w:p w14:paraId="76E34DBD" w14:textId="77777777" w:rsidR="00693EE6" w:rsidRDefault="00693EE6" w:rsidP="00693EE6">
      <w:pPr>
        <w:jc w:val="center"/>
        <w:rPr>
          <w:sz w:val="24"/>
          <w:szCs w:val="24"/>
        </w:rPr>
      </w:pPr>
    </w:p>
    <w:p w14:paraId="092A50A9" w14:textId="77777777" w:rsidR="00693EE6" w:rsidRDefault="00693EE6" w:rsidP="00693EE6">
      <w:pPr>
        <w:jc w:val="center"/>
        <w:rPr>
          <w:sz w:val="24"/>
          <w:szCs w:val="24"/>
        </w:rPr>
      </w:pPr>
    </w:p>
    <w:p w14:paraId="376526C2" w14:textId="77777777" w:rsidR="00693EE6" w:rsidRDefault="00693EE6" w:rsidP="00693EE6">
      <w:pPr>
        <w:jc w:val="center"/>
        <w:rPr>
          <w:sz w:val="24"/>
          <w:szCs w:val="24"/>
        </w:rPr>
      </w:pPr>
    </w:p>
    <w:p w14:paraId="3E8C9F44" w14:textId="77777777" w:rsidR="00EE374B" w:rsidRDefault="00EE374B" w:rsidP="00CF561C">
      <w:pPr>
        <w:jc w:val="center"/>
        <w:outlineLvl w:val="0"/>
        <w:rPr>
          <w:sz w:val="24"/>
          <w:szCs w:val="24"/>
        </w:rPr>
      </w:pPr>
      <w:r>
        <w:rPr>
          <w:sz w:val="24"/>
          <w:szCs w:val="24"/>
        </w:rPr>
        <w:t>Aignay le Duc</w:t>
      </w:r>
    </w:p>
    <w:p w14:paraId="33C6D5C9" w14:textId="77777777" w:rsidR="00EE374B" w:rsidRDefault="00EE374B" w:rsidP="00EE374B">
      <w:pPr>
        <w:jc w:val="center"/>
        <w:rPr>
          <w:sz w:val="24"/>
          <w:szCs w:val="24"/>
        </w:rPr>
      </w:pPr>
      <w:r>
        <w:rPr>
          <w:sz w:val="24"/>
          <w:szCs w:val="24"/>
        </w:rPr>
        <w:t>Grosse 1756</w:t>
      </w:r>
    </w:p>
    <w:p w14:paraId="6E0450F1" w14:textId="77777777" w:rsidR="00EE374B" w:rsidRDefault="00EE374B" w:rsidP="00EE374B">
      <w:pPr>
        <w:jc w:val="center"/>
        <w:rPr>
          <w:sz w:val="24"/>
          <w:szCs w:val="24"/>
        </w:rPr>
      </w:pPr>
      <w:r>
        <w:rPr>
          <w:sz w:val="24"/>
          <w:szCs w:val="24"/>
        </w:rPr>
        <w:t>Baptesmes et mariages</w:t>
      </w:r>
    </w:p>
    <w:p w14:paraId="36A20DFC" w14:textId="77777777" w:rsidR="00693EE6" w:rsidRDefault="00693EE6" w:rsidP="00693EE6">
      <w:pPr>
        <w:jc w:val="center"/>
        <w:rPr>
          <w:sz w:val="24"/>
          <w:szCs w:val="24"/>
        </w:rPr>
      </w:pPr>
    </w:p>
    <w:p w14:paraId="01FF4DB3" w14:textId="77777777" w:rsidR="00693EE6" w:rsidRDefault="00693EE6" w:rsidP="00693EE6">
      <w:pPr>
        <w:jc w:val="center"/>
        <w:rPr>
          <w:sz w:val="24"/>
          <w:szCs w:val="24"/>
        </w:rPr>
      </w:pPr>
    </w:p>
    <w:p w14:paraId="3A5474A4" w14:textId="77777777" w:rsidR="00693EE6" w:rsidRDefault="00693EE6" w:rsidP="00693EE6">
      <w:pPr>
        <w:jc w:val="center"/>
        <w:rPr>
          <w:sz w:val="24"/>
          <w:szCs w:val="24"/>
        </w:rPr>
      </w:pPr>
    </w:p>
    <w:p w14:paraId="550B7C4A" w14:textId="77777777" w:rsidR="00693EE6" w:rsidRDefault="00693EE6" w:rsidP="00693EE6">
      <w:pPr>
        <w:jc w:val="center"/>
        <w:rPr>
          <w:sz w:val="24"/>
          <w:szCs w:val="24"/>
        </w:rPr>
      </w:pPr>
    </w:p>
    <w:p w14:paraId="34AC0304" w14:textId="77777777" w:rsidR="00693EE6" w:rsidRDefault="00693EE6" w:rsidP="00693EE6">
      <w:pPr>
        <w:jc w:val="center"/>
        <w:rPr>
          <w:sz w:val="24"/>
          <w:szCs w:val="24"/>
        </w:rPr>
      </w:pPr>
    </w:p>
    <w:p w14:paraId="45FC8C04" w14:textId="77777777" w:rsidR="00693EE6" w:rsidRDefault="00EE374B" w:rsidP="00693EE6">
      <w:pPr>
        <w:jc w:val="center"/>
        <w:rPr>
          <w:sz w:val="24"/>
          <w:szCs w:val="24"/>
        </w:rPr>
      </w:pPr>
      <w:r>
        <w:rPr>
          <w:sz w:val="24"/>
          <w:szCs w:val="24"/>
        </w:rPr>
        <w:t>1050</w:t>
      </w:r>
    </w:p>
    <w:p w14:paraId="04944DF3" w14:textId="77777777" w:rsidR="00EE374B" w:rsidRDefault="00EE374B" w:rsidP="00693EE6">
      <w:pPr>
        <w:jc w:val="center"/>
        <w:rPr>
          <w:sz w:val="24"/>
          <w:szCs w:val="24"/>
        </w:rPr>
      </w:pPr>
      <w:r>
        <w:rPr>
          <w:sz w:val="24"/>
          <w:szCs w:val="24"/>
        </w:rPr>
        <w:t>Mariage</w:t>
      </w:r>
    </w:p>
    <w:p w14:paraId="487F043F" w14:textId="77777777" w:rsidR="00EE374B" w:rsidRDefault="00EE374B" w:rsidP="00693EE6">
      <w:pPr>
        <w:jc w:val="center"/>
        <w:rPr>
          <w:sz w:val="24"/>
          <w:szCs w:val="24"/>
        </w:rPr>
      </w:pPr>
      <w:r>
        <w:rPr>
          <w:sz w:val="24"/>
          <w:szCs w:val="24"/>
        </w:rPr>
        <w:t>Fournier-Piedgay</w:t>
      </w:r>
    </w:p>
    <w:p w14:paraId="4BD2BBBA" w14:textId="77777777" w:rsidR="00693EE6" w:rsidRDefault="00693EE6" w:rsidP="00693EE6">
      <w:pPr>
        <w:jc w:val="center"/>
        <w:rPr>
          <w:sz w:val="24"/>
          <w:szCs w:val="24"/>
        </w:rPr>
      </w:pPr>
    </w:p>
    <w:p w14:paraId="6E78BC6A" w14:textId="77777777" w:rsidR="00693EE6" w:rsidRDefault="00693EE6" w:rsidP="00693EE6">
      <w:pPr>
        <w:jc w:val="center"/>
        <w:rPr>
          <w:sz w:val="24"/>
          <w:szCs w:val="24"/>
        </w:rPr>
      </w:pPr>
    </w:p>
    <w:p w14:paraId="28E1134A" w14:textId="77777777" w:rsidR="00693EE6" w:rsidRDefault="00693EE6" w:rsidP="00693EE6">
      <w:pPr>
        <w:jc w:val="center"/>
        <w:rPr>
          <w:sz w:val="24"/>
          <w:szCs w:val="24"/>
        </w:rPr>
      </w:pPr>
    </w:p>
    <w:p w14:paraId="5DADBD32" w14:textId="77777777" w:rsidR="00693EE6" w:rsidRDefault="00693EE6" w:rsidP="00693EE6">
      <w:pPr>
        <w:jc w:val="center"/>
        <w:rPr>
          <w:sz w:val="24"/>
          <w:szCs w:val="24"/>
        </w:rPr>
      </w:pPr>
    </w:p>
    <w:p w14:paraId="6D4013A8" w14:textId="77777777" w:rsidR="00693EE6" w:rsidRDefault="00693EE6" w:rsidP="00693EE6">
      <w:pPr>
        <w:jc w:val="center"/>
        <w:rPr>
          <w:sz w:val="24"/>
          <w:szCs w:val="24"/>
        </w:rPr>
      </w:pPr>
    </w:p>
    <w:p w14:paraId="4E3F14D5" w14:textId="77777777" w:rsidR="00693EE6" w:rsidRDefault="00A868AF" w:rsidP="00693EE6">
      <w:pPr>
        <w:jc w:val="center"/>
        <w:rPr>
          <w:sz w:val="24"/>
          <w:szCs w:val="24"/>
        </w:rPr>
      </w:pPr>
      <w:r>
        <w:rPr>
          <w:sz w:val="24"/>
          <w:szCs w:val="24"/>
        </w:rPr>
        <w:t>51</w:t>
      </w:r>
    </w:p>
    <w:p w14:paraId="650F1282" w14:textId="77777777" w:rsidR="00A868AF" w:rsidRDefault="00A868AF" w:rsidP="00693EE6">
      <w:pPr>
        <w:jc w:val="center"/>
        <w:rPr>
          <w:sz w:val="24"/>
          <w:szCs w:val="24"/>
        </w:rPr>
      </w:pPr>
      <w:r>
        <w:rPr>
          <w:sz w:val="24"/>
          <w:szCs w:val="24"/>
        </w:rPr>
        <w:t>B</w:t>
      </w:r>
    </w:p>
    <w:p w14:paraId="0E45EAFC" w14:textId="77777777" w:rsidR="00A868AF" w:rsidRDefault="00A868AF" w:rsidP="00693EE6">
      <w:pPr>
        <w:jc w:val="center"/>
        <w:rPr>
          <w:sz w:val="24"/>
          <w:szCs w:val="24"/>
        </w:rPr>
      </w:pPr>
      <w:r>
        <w:rPr>
          <w:sz w:val="24"/>
          <w:szCs w:val="24"/>
        </w:rPr>
        <w:t>Hériot</w:t>
      </w:r>
    </w:p>
    <w:p w14:paraId="2B546C49" w14:textId="77777777" w:rsidR="00A868AF" w:rsidRDefault="00A868AF" w:rsidP="00693EE6">
      <w:pPr>
        <w:jc w:val="center"/>
        <w:rPr>
          <w:sz w:val="24"/>
          <w:szCs w:val="24"/>
        </w:rPr>
      </w:pPr>
    </w:p>
    <w:p w14:paraId="60CB02D6" w14:textId="77777777" w:rsidR="00693EE6" w:rsidRDefault="00693EE6" w:rsidP="00693EE6">
      <w:pPr>
        <w:jc w:val="center"/>
        <w:rPr>
          <w:sz w:val="24"/>
          <w:szCs w:val="24"/>
        </w:rPr>
      </w:pPr>
    </w:p>
    <w:p w14:paraId="6738AF2C" w14:textId="77777777" w:rsidR="00693EE6" w:rsidRDefault="00693EE6" w:rsidP="00693EE6">
      <w:pPr>
        <w:jc w:val="center"/>
        <w:rPr>
          <w:sz w:val="24"/>
          <w:szCs w:val="24"/>
        </w:rPr>
      </w:pPr>
    </w:p>
    <w:p w14:paraId="04A50640" w14:textId="77777777" w:rsidR="00693EE6" w:rsidRDefault="00693EE6" w:rsidP="00693EE6">
      <w:pPr>
        <w:jc w:val="center"/>
        <w:rPr>
          <w:sz w:val="24"/>
          <w:szCs w:val="24"/>
        </w:rPr>
      </w:pPr>
    </w:p>
    <w:p w14:paraId="49ED81DE" w14:textId="77777777" w:rsidR="00693EE6" w:rsidRDefault="00693EE6" w:rsidP="00693EE6">
      <w:pPr>
        <w:jc w:val="center"/>
        <w:rPr>
          <w:sz w:val="24"/>
          <w:szCs w:val="24"/>
        </w:rPr>
      </w:pPr>
    </w:p>
    <w:p w14:paraId="379BF977" w14:textId="77777777" w:rsidR="003A3F4F" w:rsidRDefault="003A3F4F" w:rsidP="00693EE6">
      <w:pPr>
        <w:jc w:val="center"/>
        <w:rPr>
          <w:sz w:val="24"/>
          <w:szCs w:val="24"/>
        </w:rPr>
      </w:pPr>
    </w:p>
    <w:p w14:paraId="75BE1F92" w14:textId="77777777" w:rsidR="003A3F4F" w:rsidRDefault="003A3F4F" w:rsidP="00693EE6">
      <w:pPr>
        <w:jc w:val="center"/>
        <w:rPr>
          <w:sz w:val="24"/>
          <w:szCs w:val="24"/>
        </w:rPr>
      </w:pPr>
      <w:r>
        <w:rPr>
          <w:sz w:val="24"/>
          <w:szCs w:val="24"/>
        </w:rPr>
        <w:t>1052</w:t>
      </w:r>
    </w:p>
    <w:p w14:paraId="19CE1FF9" w14:textId="77777777" w:rsidR="003A3F4F" w:rsidRDefault="003A3F4F" w:rsidP="00693EE6">
      <w:pPr>
        <w:jc w:val="center"/>
        <w:rPr>
          <w:sz w:val="24"/>
          <w:szCs w:val="24"/>
        </w:rPr>
      </w:pPr>
      <w:r>
        <w:rPr>
          <w:sz w:val="24"/>
          <w:szCs w:val="24"/>
        </w:rPr>
        <w:t>Loignon</w:t>
      </w:r>
    </w:p>
    <w:p w14:paraId="13AD57B8" w14:textId="77777777" w:rsidR="003A3F4F" w:rsidRDefault="003A3F4F" w:rsidP="00693EE6">
      <w:pPr>
        <w:jc w:val="center"/>
        <w:rPr>
          <w:sz w:val="24"/>
          <w:szCs w:val="24"/>
        </w:rPr>
      </w:pPr>
    </w:p>
    <w:p w14:paraId="7C0AF386" w14:textId="77777777" w:rsidR="003A3F4F" w:rsidRDefault="003A3F4F" w:rsidP="00693EE6">
      <w:pPr>
        <w:jc w:val="center"/>
        <w:rPr>
          <w:sz w:val="24"/>
          <w:szCs w:val="24"/>
        </w:rPr>
      </w:pPr>
    </w:p>
    <w:p w14:paraId="4B2D5909" w14:textId="77777777" w:rsidR="003A3F4F" w:rsidRDefault="003A3F4F" w:rsidP="00693EE6">
      <w:pPr>
        <w:jc w:val="center"/>
        <w:rPr>
          <w:sz w:val="24"/>
          <w:szCs w:val="24"/>
        </w:rPr>
      </w:pPr>
    </w:p>
    <w:p w14:paraId="25BD83C4" w14:textId="77777777" w:rsidR="003A3F4F" w:rsidRDefault="003A3F4F" w:rsidP="00693EE6">
      <w:pPr>
        <w:jc w:val="center"/>
        <w:rPr>
          <w:sz w:val="24"/>
          <w:szCs w:val="24"/>
        </w:rPr>
      </w:pPr>
    </w:p>
    <w:p w14:paraId="7274B358" w14:textId="77777777" w:rsidR="003A3F4F" w:rsidRDefault="003A3F4F" w:rsidP="00693EE6">
      <w:pPr>
        <w:jc w:val="center"/>
        <w:rPr>
          <w:sz w:val="24"/>
          <w:szCs w:val="24"/>
        </w:rPr>
      </w:pPr>
    </w:p>
    <w:p w14:paraId="02111934" w14:textId="77777777" w:rsidR="003A3F4F" w:rsidRDefault="003A3F4F" w:rsidP="00693EE6">
      <w:pPr>
        <w:jc w:val="center"/>
        <w:rPr>
          <w:sz w:val="24"/>
          <w:szCs w:val="24"/>
        </w:rPr>
      </w:pPr>
      <w:r>
        <w:rPr>
          <w:sz w:val="24"/>
          <w:szCs w:val="24"/>
        </w:rPr>
        <w:t>5</w:t>
      </w:r>
      <w:r w:rsidR="00F65AB7">
        <w:rPr>
          <w:sz w:val="24"/>
          <w:szCs w:val="24"/>
        </w:rPr>
        <w:t>3</w:t>
      </w:r>
    </w:p>
    <w:p w14:paraId="65009876" w14:textId="77777777" w:rsidR="003A3F4F" w:rsidRDefault="003A3F4F" w:rsidP="00693EE6">
      <w:pPr>
        <w:jc w:val="center"/>
        <w:rPr>
          <w:sz w:val="24"/>
          <w:szCs w:val="24"/>
        </w:rPr>
      </w:pPr>
      <w:r>
        <w:rPr>
          <w:sz w:val="24"/>
          <w:szCs w:val="24"/>
        </w:rPr>
        <w:t>B</w:t>
      </w:r>
    </w:p>
    <w:p w14:paraId="62E5C607" w14:textId="77777777" w:rsidR="003A3F4F" w:rsidRDefault="003A3F4F" w:rsidP="00693EE6">
      <w:pPr>
        <w:jc w:val="center"/>
        <w:rPr>
          <w:sz w:val="24"/>
          <w:szCs w:val="24"/>
        </w:rPr>
      </w:pPr>
      <w:r>
        <w:rPr>
          <w:sz w:val="24"/>
          <w:szCs w:val="24"/>
        </w:rPr>
        <w:t>Vallerot</w:t>
      </w:r>
    </w:p>
    <w:p w14:paraId="23EADF40" w14:textId="77777777" w:rsidR="003A3F4F" w:rsidRDefault="003A3F4F" w:rsidP="00693EE6">
      <w:pPr>
        <w:jc w:val="center"/>
        <w:rPr>
          <w:sz w:val="24"/>
          <w:szCs w:val="24"/>
        </w:rPr>
      </w:pPr>
    </w:p>
    <w:p w14:paraId="04835286" w14:textId="77777777" w:rsidR="003A3F4F" w:rsidRDefault="003A3F4F" w:rsidP="00693EE6">
      <w:pPr>
        <w:jc w:val="center"/>
        <w:rPr>
          <w:sz w:val="24"/>
          <w:szCs w:val="24"/>
        </w:rPr>
      </w:pPr>
    </w:p>
    <w:p w14:paraId="3D01A1F7" w14:textId="77777777" w:rsidR="00693EE6" w:rsidRDefault="00693EE6" w:rsidP="00693EE6">
      <w:pPr>
        <w:jc w:val="both"/>
        <w:rPr>
          <w:sz w:val="24"/>
          <w:szCs w:val="24"/>
        </w:rPr>
      </w:pPr>
      <w:r>
        <w:rPr>
          <w:sz w:val="24"/>
          <w:szCs w:val="24"/>
        </w:rPr>
        <w:br w:type="column"/>
      </w:r>
      <w:r>
        <w:rPr>
          <w:sz w:val="24"/>
          <w:szCs w:val="24"/>
        </w:rPr>
        <w:lastRenderedPageBreak/>
        <w:t>Ce onse decembre 1755 nous vicaire d’Aignay avons enterré dans notre cimetière Benigne Magnien fille de Francois Magnien manouvrier en ce lieu et de Reine Poussot ses père et mere, morte d’hier agée d’environ 40 ans, muni</w:t>
      </w:r>
      <w:r w:rsidR="00D333B7">
        <w:rPr>
          <w:sz w:val="24"/>
          <w:szCs w:val="24"/>
        </w:rPr>
        <w:t>e</w:t>
      </w:r>
      <w:r>
        <w:rPr>
          <w:sz w:val="24"/>
          <w:szCs w:val="24"/>
        </w:rPr>
        <w:t xml:space="preserve"> des sacremens de l’église, led enterrement fait presence d</w:t>
      </w:r>
      <w:r w:rsidR="00D333B7">
        <w:rPr>
          <w:sz w:val="24"/>
          <w:szCs w:val="24"/>
        </w:rPr>
        <w:t>ud Francois Magnien son père et de Pierre Baudot son beau frere</w:t>
      </w:r>
      <w:r>
        <w:rPr>
          <w:sz w:val="24"/>
          <w:szCs w:val="24"/>
        </w:rPr>
        <w:t xml:space="preserve"> </w:t>
      </w:r>
      <w:r w:rsidR="00D333B7">
        <w:rPr>
          <w:sz w:val="24"/>
          <w:szCs w:val="24"/>
        </w:rPr>
        <w:t xml:space="preserve">lesquels ont déclarez ne savoir signer </w:t>
      </w:r>
      <w:r>
        <w:rPr>
          <w:sz w:val="24"/>
          <w:szCs w:val="24"/>
        </w:rPr>
        <w:t>et ont signer.</w:t>
      </w:r>
    </w:p>
    <w:p w14:paraId="02AF5EEB" w14:textId="77777777" w:rsidR="00693EE6" w:rsidRDefault="00693EE6" w:rsidP="00693EE6">
      <w:pPr>
        <w:rPr>
          <w:sz w:val="24"/>
          <w:szCs w:val="24"/>
        </w:rPr>
      </w:pPr>
      <w:r>
        <w:rPr>
          <w:sz w:val="24"/>
          <w:szCs w:val="24"/>
        </w:rPr>
        <w:t>Signatures : Charpy vicaire d’Aignay le Duc, Mielle</w:t>
      </w:r>
      <w:r w:rsidR="00D333B7">
        <w:rPr>
          <w:sz w:val="24"/>
          <w:szCs w:val="24"/>
        </w:rPr>
        <w:t xml:space="preserve"> recteur</w:t>
      </w:r>
      <w:r>
        <w:rPr>
          <w:sz w:val="24"/>
          <w:szCs w:val="24"/>
        </w:rPr>
        <w:t>,</w:t>
      </w:r>
      <w:r w:rsidR="00D333B7">
        <w:rPr>
          <w:sz w:val="24"/>
          <w:szCs w:val="24"/>
        </w:rPr>
        <w:t xml:space="preserve"> Gentil.</w:t>
      </w:r>
    </w:p>
    <w:p w14:paraId="1CD91D36" w14:textId="77777777" w:rsidR="00D333B7" w:rsidRDefault="00D333B7" w:rsidP="00693EE6">
      <w:pPr>
        <w:rPr>
          <w:sz w:val="24"/>
          <w:szCs w:val="24"/>
        </w:rPr>
      </w:pPr>
    </w:p>
    <w:p w14:paraId="5042712B" w14:textId="77777777" w:rsidR="00D333B7" w:rsidRDefault="00D333B7" w:rsidP="00693EE6">
      <w:pPr>
        <w:rPr>
          <w:sz w:val="24"/>
          <w:szCs w:val="24"/>
        </w:rPr>
      </w:pPr>
      <w:r>
        <w:rPr>
          <w:sz w:val="24"/>
          <w:szCs w:val="24"/>
        </w:rPr>
        <w:t>Mis au greffe le 11 janvier 1756.Signature : Garnier.</w:t>
      </w:r>
    </w:p>
    <w:p w14:paraId="1FFC5338" w14:textId="77777777" w:rsidR="00D333B7" w:rsidRDefault="00D333B7" w:rsidP="00693EE6">
      <w:pPr>
        <w:rPr>
          <w:sz w:val="24"/>
          <w:szCs w:val="24"/>
        </w:rPr>
      </w:pPr>
    </w:p>
    <w:p w14:paraId="2E114198" w14:textId="77777777" w:rsidR="00EE374B" w:rsidRDefault="00EE374B" w:rsidP="00EE374B">
      <w:pPr>
        <w:jc w:val="both"/>
      </w:pPr>
      <w:r w:rsidRPr="00224C1D">
        <w:rPr>
          <w:b/>
          <w:sz w:val="24"/>
          <w:szCs w:val="24"/>
        </w:rPr>
        <w:t xml:space="preserve">Page </w:t>
      </w:r>
      <w:r>
        <w:rPr>
          <w:b/>
          <w:sz w:val="24"/>
          <w:szCs w:val="24"/>
        </w:rPr>
        <w:t>273</w:t>
      </w:r>
      <w:r w:rsidRPr="00224C1D">
        <w:rPr>
          <w:b/>
          <w:sz w:val="24"/>
          <w:szCs w:val="24"/>
        </w:rPr>
        <w:t xml:space="preserve"> des archives.</w:t>
      </w:r>
      <w:r w:rsidRPr="00745758">
        <w:t xml:space="preserve"> </w:t>
      </w:r>
    </w:p>
    <w:p w14:paraId="670E2B2C" w14:textId="77777777" w:rsidR="00D333B7" w:rsidRDefault="00D333B7" w:rsidP="00693EE6">
      <w:pPr>
        <w:rPr>
          <w:sz w:val="24"/>
          <w:szCs w:val="24"/>
        </w:rPr>
      </w:pPr>
    </w:p>
    <w:p w14:paraId="259B37B7" w14:textId="77777777" w:rsidR="00EE374B" w:rsidRDefault="00EE374B" w:rsidP="00EE374B">
      <w:pPr>
        <w:jc w:val="both"/>
        <w:rPr>
          <w:sz w:val="24"/>
          <w:szCs w:val="24"/>
        </w:rPr>
      </w:pPr>
      <w:r>
        <w:rPr>
          <w:sz w:val="24"/>
          <w:szCs w:val="24"/>
        </w:rPr>
        <w:t>Registre pour inscrire les baptesm</w:t>
      </w:r>
      <w:r w:rsidRPr="0016418A">
        <w:rPr>
          <w:sz w:val="24"/>
          <w:szCs w:val="24"/>
        </w:rPr>
        <w:t>es</w:t>
      </w:r>
      <w:r>
        <w:rPr>
          <w:sz w:val="24"/>
          <w:szCs w:val="24"/>
        </w:rPr>
        <w:t xml:space="preserve"> et mariages qui se feront dans la paroisse d’Aignay le Duc pendant l’année prochaine contenant six feüillets cottés et paraphés par nous Charles Antoine Garnier seigneur de Brion Conseiller du roy lieutenant general de la chancellerie de Chatillon sur Seine à cause de la vacance des charges de lieutenant general au baillage civil de lad ville et de lieutenant particulier ezd siège ce jourdhuy trente decembre 1755 pour comancer au premier janvier 1756 et finir au dernier decembre suivant inclusivement.</w:t>
      </w:r>
    </w:p>
    <w:p w14:paraId="4EB51D34" w14:textId="77777777" w:rsidR="00EE374B" w:rsidRDefault="00EE374B" w:rsidP="00EE374B">
      <w:pPr>
        <w:jc w:val="both"/>
        <w:rPr>
          <w:sz w:val="24"/>
          <w:szCs w:val="24"/>
        </w:rPr>
      </w:pPr>
      <w:r>
        <w:rPr>
          <w:sz w:val="24"/>
          <w:szCs w:val="24"/>
        </w:rPr>
        <w:t>Signature : Garnier de Brion.</w:t>
      </w:r>
    </w:p>
    <w:p w14:paraId="152E36CD" w14:textId="77777777" w:rsidR="00EE374B" w:rsidRDefault="00EE374B" w:rsidP="00EE374B">
      <w:pPr>
        <w:jc w:val="both"/>
        <w:rPr>
          <w:sz w:val="24"/>
          <w:szCs w:val="24"/>
        </w:rPr>
      </w:pPr>
    </w:p>
    <w:p w14:paraId="28F900F5" w14:textId="77777777" w:rsidR="00EE374B" w:rsidRDefault="00EE374B" w:rsidP="00EE374B">
      <w:pPr>
        <w:jc w:val="both"/>
        <w:rPr>
          <w:sz w:val="24"/>
          <w:szCs w:val="24"/>
        </w:rPr>
      </w:pPr>
      <w:r>
        <w:rPr>
          <w:sz w:val="24"/>
          <w:szCs w:val="24"/>
        </w:rPr>
        <w:t>Ce quatre fevrier 1756 ont été mariez dans l’église de Bonote dependant de ce lieu et de notre consentement apres les trois publications de bands legitimement faites sans oposition Nicolas Fournier fils majeur de Nicolas Fournier laboureur et de Anne Raillard ses père (et mere) et de ce lieu avec Jeanne Piedgay fille majeur de Thibaut Piedgay tissier et de Laurence Seurre de la paroisse de Bonotte</w:t>
      </w:r>
      <w:r w:rsidR="00A868AF">
        <w:rPr>
          <w:sz w:val="24"/>
          <w:szCs w:val="24"/>
        </w:rPr>
        <w:t>, led mariage fait presence du père et des freres de l’époux et encore presence du frere de l’épouse et de plusieurs autres témoins soussignés.</w:t>
      </w:r>
    </w:p>
    <w:p w14:paraId="73A69077" w14:textId="77777777" w:rsidR="00D333B7" w:rsidRDefault="00A868AF" w:rsidP="00EE374B">
      <w:pPr>
        <w:jc w:val="both"/>
        <w:rPr>
          <w:sz w:val="24"/>
          <w:szCs w:val="24"/>
        </w:rPr>
      </w:pPr>
      <w:r>
        <w:rPr>
          <w:sz w:val="24"/>
          <w:szCs w:val="24"/>
        </w:rPr>
        <w:t>Signatures : Charpy curé d’Aignay, Mielle recteur, Gentil.</w:t>
      </w:r>
    </w:p>
    <w:p w14:paraId="580120C9" w14:textId="77777777" w:rsidR="00A868AF" w:rsidRDefault="00A868AF" w:rsidP="00EE374B">
      <w:pPr>
        <w:jc w:val="both"/>
        <w:rPr>
          <w:sz w:val="24"/>
          <w:szCs w:val="24"/>
        </w:rPr>
      </w:pPr>
    </w:p>
    <w:p w14:paraId="3E53AD17" w14:textId="77777777" w:rsidR="00A868AF" w:rsidRDefault="00A868AF" w:rsidP="00EE374B">
      <w:pPr>
        <w:jc w:val="both"/>
        <w:rPr>
          <w:sz w:val="24"/>
          <w:szCs w:val="24"/>
        </w:rPr>
      </w:pPr>
      <w:r>
        <w:rPr>
          <w:sz w:val="24"/>
          <w:szCs w:val="24"/>
        </w:rPr>
        <w:t>Ce dix fevrier 1756 Nicolas fils de Benigne Heriot marchand en ce lieu et Denise Laignelet ses père et mere, né de ce jour en légitime mariage a été baptisé par nous soussigné le parain a été Nicolas Lamiral oncle dud Nicolas du côté maternelle, et la maraine Jeanne Thevenin femme de René Laignelet ayeulle maternelle dud Nicolas, lesquels se sont soussignez avec nous.</w:t>
      </w:r>
    </w:p>
    <w:p w14:paraId="2B241EAD" w14:textId="77777777" w:rsidR="00A868AF" w:rsidRDefault="00A868AF" w:rsidP="00EE374B">
      <w:pPr>
        <w:jc w:val="both"/>
        <w:rPr>
          <w:sz w:val="24"/>
          <w:szCs w:val="24"/>
        </w:rPr>
      </w:pPr>
      <w:r>
        <w:rPr>
          <w:sz w:val="24"/>
          <w:szCs w:val="24"/>
        </w:rPr>
        <w:t>Signatures : Lamiral, Jeanne Thevenin, N Charpy vicaire d’Aignay le Duc, Mielle.</w:t>
      </w:r>
    </w:p>
    <w:p w14:paraId="23B9AC17" w14:textId="77777777" w:rsidR="00A868AF" w:rsidRDefault="00A868AF" w:rsidP="00EE374B">
      <w:pPr>
        <w:jc w:val="both"/>
        <w:rPr>
          <w:sz w:val="24"/>
          <w:szCs w:val="24"/>
        </w:rPr>
      </w:pPr>
    </w:p>
    <w:p w14:paraId="250BAEA5" w14:textId="77777777" w:rsidR="007F277F" w:rsidRDefault="007F277F" w:rsidP="007F277F">
      <w:pPr>
        <w:jc w:val="both"/>
      </w:pPr>
      <w:r w:rsidRPr="00224C1D">
        <w:rPr>
          <w:b/>
          <w:sz w:val="24"/>
          <w:szCs w:val="24"/>
        </w:rPr>
        <w:t xml:space="preserve">Page </w:t>
      </w:r>
      <w:r>
        <w:rPr>
          <w:b/>
          <w:sz w:val="24"/>
          <w:szCs w:val="24"/>
        </w:rPr>
        <w:t>274</w:t>
      </w:r>
      <w:r w:rsidRPr="00224C1D">
        <w:rPr>
          <w:b/>
          <w:sz w:val="24"/>
          <w:szCs w:val="24"/>
        </w:rPr>
        <w:t xml:space="preserve"> des archives.</w:t>
      </w:r>
      <w:r w:rsidRPr="00745758">
        <w:t xml:space="preserve"> </w:t>
      </w:r>
    </w:p>
    <w:p w14:paraId="4C37C3F0" w14:textId="77777777" w:rsidR="00A868AF" w:rsidRDefault="00A868AF" w:rsidP="00EE374B">
      <w:pPr>
        <w:jc w:val="both"/>
        <w:rPr>
          <w:sz w:val="24"/>
          <w:szCs w:val="24"/>
        </w:rPr>
      </w:pPr>
    </w:p>
    <w:p w14:paraId="1264996B" w14:textId="77777777" w:rsidR="003A3F4F" w:rsidRDefault="003A3F4F" w:rsidP="003A3F4F">
      <w:pPr>
        <w:jc w:val="both"/>
        <w:rPr>
          <w:sz w:val="24"/>
          <w:szCs w:val="24"/>
        </w:rPr>
      </w:pPr>
      <w:r>
        <w:rPr>
          <w:sz w:val="24"/>
          <w:szCs w:val="24"/>
        </w:rPr>
        <w:t xml:space="preserve">Anne fille de Daniel Loignon manouvrier en ce lieu et de Marie Bornet ses père et mere en légitime mariage, est née le sept fevrier mil sept cent cinquante six et a été batisée par nous soussigné le même jour le parain a été </w:t>
      </w:r>
      <w:r w:rsidRPr="003A3F4F">
        <w:rPr>
          <w:strike/>
          <w:sz w:val="24"/>
          <w:szCs w:val="24"/>
        </w:rPr>
        <w:t>Thomas</w:t>
      </w:r>
      <w:r>
        <w:rPr>
          <w:sz w:val="24"/>
          <w:szCs w:val="24"/>
        </w:rPr>
        <w:t xml:space="preserve"> Nicolas Sirredey fils de Thomas Sirredey tissier en ce lieu, et la maraine Anne Fournier fille cadette lesquels ont déclarez ne s</w:t>
      </w:r>
      <w:r w:rsidR="00F65AB7">
        <w:rPr>
          <w:sz w:val="24"/>
          <w:szCs w:val="24"/>
        </w:rPr>
        <w:t>c</w:t>
      </w:r>
      <w:r>
        <w:rPr>
          <w:sz w:val="24"/>
          <w:szCs w:val="24"/>
        </w:rPr>
        <w:t>avoir signer, led batême fait presence des témoins soussignez.</w:t>
      </w:r>
    </w:p>
    <w:p w14:paraId="385E5F6F" w14:textId="77777777" w:rsidR="003A3F4F" w:rsidRDefault="003A3F4F" w:rsidP="003A3F4F">
      <w:pPr>
        <w:jc w:val="both"/>
        <w:rPr>
          <w:sz w:val="24"/>
          <w:szCs w:val="24"/>
        </w:rPr>
      </w:pPr>
      <w:r>
        <w:rPr>
          <w:sz w:val="24"/>
          <w:szCs w:val="24"/>
        </w:rPr>
        <w:t>Signatures : Charpy vicaire d’Aignay le Duc, Mielle recteur.</w:t>
      </w:r>
    </w:p>
    <w:p w14:paraId="177FFCB2" w14:textId="77777777" w:rsidR="00EE374B" w:rsidRDefault="00EE374B" w:rsidP="00EE374B">
      <w:pPr>
        <w:jc w:val="both"/>
        <w:rPr>
          <w:sz w:val="24"/>
          <w:szCs w:val="24"/>
        </w:rPr>
      </w:pPr>
    </w:p>
    <w:p w14:paraId="240DE433" w14:textId="77777777" w:rsidR="003A3F4F" w:rsidRDefault="003A3F4F" w:rsidP="003A3F4F">
      <w:pPr>
        <w:jc w:val="both"/>
        <w:rPr>
          <w:sz w:val="24"/>
          <w:szCs w:val="24"/>
        </w:rPr>
      </w:pPr>
      <w:r>
        <w:rPr>
          <w:sz w:val="24"/>
          <w:szCs w:val="24"/>
        </w:rPr>
        <w:t xml:space="preserve">Joseph Guillaume Marthe fils de Claude Vallerot potier d’étain en ce lieu et de Anne Legout ses père et mere en légitime mariage, est né le vingt mars 1756 et a été baptisé le même jour par nous soussigné vicaire d’Aignay son parain </w:t>
      </w:r>
      <w:r w:rsidRPr="003A3F4F">
        <w:rPr>
          <w:sz w:val="24"/>
          <w:szCs w:val="24"/>
        </w:rPr>
        <w:t xml:space="preserve">a été Joseph Guillaume Marthe Petit </w:t>
      </w:r>
      <w:r w:rsidR="00F65AB7">
        <w:rPr>
          <w:sz w:val="24"/>
          <w:szCs w:val="24"/>
        </w:rPr>
        <w:t xml:space="preserve">fils ainé de Claude Petit notaire </w:t>
      </w:r>
      <w:r w:rsidRPr="003A3F4F">
        <w:rPr>
          <w:sz w:val="24"/>
          <w:szCs w:val="24"/>
        </w:rPr>
        <w:t xml:space="preserve">en ce lieu et </w:t>
      </w:r>
      <w:r w:rsidR="00F65AB7">
        <w:rPr>
          <w:sz w:val="24"/>
          <w:szCs w:val="24"/>
        </w:rPr>
        <w:t>s</w:t>
      </w:r>
      <w:r w:rsidRPr="003A3F4F">
        <w:rPr>
          <w:sz w:val="24"/>
          <w:szCs w:val="24"/>
        </w:rPr>
        <w:t xml:space="preserve">a maraine </w:t>
      </w:r>
      <w:r w:rsidR="00F65AB7">
        <w:rPr>
          <w:sz w:val="24"/>
          <w:szCs w:val="24"/>
        </w:rPr>
        <w:t>Michelle Laignelet fille couturière en ce lieu</w:t>
      </w:r>
      <w:r w:rsidRPr="003A3F4F">
        <w:rPr>
          <w:sz w:val="24"/>
          <w:szCs w:val="24"/>
        </w:rPr>
        <w:t>, led batême fait presence des témoins soussig</w:t>
      </w:r>
      <w:r>
        <w:rPr>
          <w:sz w:val="24"/>
          <w:szCs w:val="24"/>
        </w:rPr>
        <w:t>nez.</w:t>
      </w:r>
    </w:p>
    <w:p w14:paraId="43F84075" w14:textId="77777777" w:rsidR="003A3F4F" w:rsidRDefault="003A3F4F" w:rsidP="003A3F4F">
      <w:pPr>
        <w:jc w:val="both"/>
        <w:rPr>
          <w:sz w:val="24"/>
          <w:szCs w:val="24"/>
        </w:rPr>
      </w:pPr>
      <w:r>
        <w:rPr>
          <w:sz w:val="24"/>
          <w:szCs w:val="24"/>
        </w:rPr>
        <w:t>Signatures : Charpy vicaire d’Aignay le Duc, Mielle recteur</w:t>
      </w:r>
      <w:r w:rsidR="00F65AB7">
        <w:rPr>
          <w:sz w:val="24"/>
          <w:szCs w:val="24"/>
        </w:rPr>
        <w:t>, JGM Petit, M Laignelet</w:t>
      </w:r>
      <w:r>
        <w:rPr>
          <w:sz w:val="24"/>
          <w:szCs w:val="24"/>
        </w:rPr>
        <w:t>.</w:t>
      </w:r>
    </w:p>
    <w:p w14:paraId="25CDB0BB" w14:textId="77777777" w:rsidR="003A3F4F" w:rsidRDefault="00F65AB7" w:rsidP="00F65AB7">
      <w:pPr>
        <w:jc w:val="center"/>
        <w:rPr>
          <w:sz w:val="24"/>
          <w:szCs w:val="24"/>
        </w:rPr>
      </w:pPr>
      <w:r>
        <w:rPr>
          <w:sz w:val="24"/>
          <w:szCs w:val="24"/>
        </w:rPr>
        <w:br w:type="column"/>
      </w:r>
      <w:r>
        <w:rPr>
          <w:sz w:val="24"/>
          <w:szCs w:val="24"/>
        </w:rPr>
        <w:lastRenderedPageBreak/>
        <w:t>54</w:t>
      </w:r>
    </w:p>
    <w:p w14:paraId="5F01C2CF" w14:textId="77777777" w:rsidR="00F65AB7" w:rsidRDefault="00F65AB7" w:rsidP="00CF561C">
      <w:pPr>
        <w:jc w:val="center"/>
        <w:outlineLvl w:val="0"/>
        <w:rPr>
          <w:sz w:val="24"/>
          <w:szCs w:val="24"/>
        </w:rPr>
      </w:pPr>
      <w:r>
        <w:rPr>
          <w:sz w:val="24"/>
          <w:szCs w:val="24"/>
        </w:rPr>
        <w:t>B</w:t>
      </w:r>
    </w:p>
    <w:p w14:paraId="619B66F9" w14:textId="77777777" w:rsidR="00F65AB7" w:rsidRDefault="00F65AB7" w:rsidP="00F65AB7">
      <w:pPr>
        <w:jc w:val="center"/>
        <w:rPr>
          <w:sz w:val="24"/>
          <w:szCs w:val="24"/>
        </w:rPr>
      </w:pPr>
      <w:r>
        <w:rPr>
          <w:sz w:val="24"/>
          <w:szCs w:val="24"/>
        </w:rPr>
        <w:t>Bellevret</w:t>
      </w:r>
    </w:p>
    <w:p w14:paraId="21CA4E41" w14:textId="77777777" w:rsidR="00F65AB7" w:rsidRDefault="00F65AB7" w:rsidP="00F65AB7">
      <w:pPr>
        <w:jc w:val="center"/>
        <w:rPr>
          <w:sz w:val="24"/>
          <w:szCs w:val="24"/>
        </w:rPr>
      </w:pPr>
    </w:p>
    <w:p w14:paraId="6928C763" w14:textId="77777777" w:rsidR="00F65AB7" w:rsidRDefault="00F65AB7" w:rsidP="00F65AB7">
      <w:pPr>
        <w:jc w:val="center"/>
        <w:rPr>
          <w:sz w:val="24"/>
          <w:szCs w:val="24"/>
        </w:rPr>
      </w:pPr>
    </w:p>
    <w:p w14:paraId="5C760E82" w14:textId="77777777" w:rsidR="00F65AB7" w:rsidRDefault="00F65AB7" w:rsidP="00F65AB7">
      <w:pPr>
        <w:jc w:val="center"/>
        <w:rPr>
          <w:sz w:val="24"/>
          <w:szCs w:val="24"/>
        </w:rPr>
      </w:pPr>
    </w:p>
    <w:p w14:paraId="3817807F" w14:textId="77777777" w:rsidR="00F65AB7" w:rsidRDefault="00F65AB7" w:rsidP="00F65AB7">
      <w:pPr>
        <w:jc w:val="center"/>
        <w:rPr>
          <w:sz w:val="24"/>
          <w:szCs w:val="24"/>
        </w:rPr>
      </w:pPr>
    </w:p>
    <w:p w14:paraId="78A957DB" w14:textId="77777777" w:rsidR="00F65AB7" w:rsidRDefault="00F65AB7" w:rsidP="00F65AB7">
      <w:pPr>
        <w:jc w:val="center"/>
        <w:rPr>
          <w:sz w:val="24"/>
          <w:szCs w:val="24"/>
        </w:rPr>
      </w:pPr>
      <w:r>
        <w:rPr>
          <w:sz w:val="24"/>
          <w:szCs w:val="24"/>
        </w:rPr>
        <w:t>55</w:t>
      </w:r>
    </w:p>
    <w:p w14:paraId="139C76F4" w14:textId="77777777" w:rsidR="00F65AB7" w:rsidRDefault="00F65AB7" w:rsidP="00F65AB7">
      <w:pPr>
        <w:jc w:val="center"/>
        <w:rPr>
          <w:sz w:val="24"/>
          <w:szCs w:val="24"/>
        </w:rPr>
      </w:pPr>
      <w:r>
        <w:rPr>
          <w:sz w:val="24"/>
          <w:szCs w:val="24"/>
        </w:rPr>
        <w:t>B</w:t>
      </w:r>
    </w:p>
    <w:p w14:paraId="748C34FF" w14:textId="77777777" w:rsidR="00F65AB7" w:rsidRDefault="00F65AB7" w:rsidP="00F65AB7">
      <w:pPr>
        <w:jc w:val="center"/>
        <w:rPr>
          <w:sz w:val="24"/>
          <w:szCs w:val="24"/>
        </w:rPr>
      </w:pPr>
      <w:r>
        <w:rPr>
          <w:sz w:val="24"/>
          <w:szCs w:val="24"/>
        </w:rPr>
        <w:t>Habran</w:t>
      </w:r>
    </w:p>
    <w:p w14:paraId="41DA09FB" w14:textId="77777777" w:rsidR="00F65AB7" w:rsidRDefault="00F65AB7" w:rsidP="00F65AB7">
      <w:pPr>
        <w:jc w:val="center"/>
        <w:rPr>
          <w:sz w:val="24"/>
          <w:szCs w:val="24"/>
        </w:rPr>
      </w:pPr>
    </w:p>
    <w:p w14:paraId="64BDB906" w14:textId="77777777" w:rsidR="00F65AB7" w:rsidRDefault="00F65AB7" w:rsidP="00F65AB7">
      <w:pPr>
        <w:jc w:val="center"/>
        <w:rPr>
          <w:sz w:val="24"/>
          <w:szCs w:val="24"/>
        </w:rPr>
      </w:pPr>
    </w:p>
    <w:p w14:paraId="5D700906" w14:textId="77777777" w:rsidR="00F65AB7" w:rsidRDefault="00F65AB7" w:rsidP="00F65AB7">
      <w:pPr>
        <w:jc w:val="center"/>
        <w:rPr>
          <w:sz w:val="24"/>
          <w:szCs w:val="24"/>
        </w:rPr>
      </w:pPr>
    </w:p>
    <w:p w14:paraId="2E170FF6" w14:textId="77777777" w:rsidR="00F65AB7" w:rsidRDefault="00F65AB7" w:rsidP="00F65AB7">
      <w:pPr>
        <w:jc w:val="center"/>
        <w:rPr>
          <w:sz w:val="24"/>
          <w:szCs w:val="24"/>
        </w:rPr>
      </w:pPr>
    </w:p>
    <w:p w14:paraId="45CC0F9B" w14:textId="77777777" w:rsidR="00F65AB7" w:rsidRDefault="00F65AB7" w:rsidP="00F65AB7">
      <w:pPr>
        <w:jc w:val="center"/>
        <w:rPr>
          <w:sz w:val="24"/>
          <w:szCs w:val="24"/>
        </w:rPr>
      </w:pPr>
    </w:p>
    <w:p w14:paraId="407F92D6" w14:textId="77777777" w:rsidR="00F65AB7" w:rsidRDefault="00ED01BE" w:rsidP="00F65AB7">
      <w:pPr>
        <w:jc w:val="center"/>
        <w:rPr>
          <w:sz w:val="24"/>
          <w:szCs w:val="24"/>
        </w:rPr>
      </w:pPr>
      <w:r>
        <w:rPr>
          <w:sz w:val="24"/>
          <w:szCs w:val="24"/>
        </w:rPr>
        <w:t>56</w:t>
      </w:r>
    </w:p>
    <w:p w14:paraId="7930FA4C" w14:textId="77777777" w:rsidR="00ED01BE" w:rsidRDefault="00ED01BE" w:rsidP="00F65AB7">
      <w:pPr>
        <w:jc w:val="center"/>
        <w:rPr>
          <w:sz w:val="24"/>
          <w:szCs w:val="24"/>
        </w:rPr>
      </w:pPr>
      <w:r>
        <w:rPr>
          <w:sz w:val="24"/>
          <w:szCs w:val="24"/>
        </w:rPr>
        <w:t>B</w:t>
      </w:r>
    </w:p>
    <w:p w14:paraId="66FF3EA7" w14:textId="77777777" w:rsidR="00ED01BE" w:rsidRDefault="00ED01BE" w:rsidP="00F65AB7">
      <w:pPr>
        <w:jc w:val="center"/>
        <w:rPr>
          <w:sz w:val="24"/>
          <w:szCs w:val="24"/>
        </w:rPr>
      </w:pPr>
      <w:r>
        <w:rPr>
          <w:sz w:val="24"/>
          <w:szCs w:val="24"/>
        </w:rPr>
        <w:t>Luite (Luyt)</w:t>
      </w:r>
    </w:p>
    <w:p w14:paraId="69136F0C" w14:textId="77777777" w:rsidR="00ED01BE" w:rsidRDefault="00ED01BE" w:rsidP="00F65AB7">
      <w:pPr>
        <w:jc w:val="center"/>
        <w:rPr>
          <w:sz w:val="24"/>
          <w:szCs w:val="24"/>
        </w:rPr>
      </w:pPr>
    </w:p>
    <w:p w14:paraId="29980C28" w14:textId="77777777" w:rsidR="00F65AB7" w:rsidRDefault="00F65AB7" w:rsidP="00F65AB7">
      <w:pPr>
        <w:jc w:val="center"/>
        <w:rPr>
          <w:sz w:val="24"/>
          <w:szCs w:val="24"/>
        </w:rPr>
      </w:pPr>
    </w:p>
    <w:p w14:paraId="49172A7B" w14:textId="77777777" w:rsidR="00F65AB7" w:rsidRDefault="00F65AB7" w:rsidP="00F65AB7">
      <w:pPr>
        <w:jc w:val="center"/>
        <w:rPr>
          <w:sz w:val="24"/>
          <w:szCs w:val="24"/>
        </w:rPr>
      </w:pPr>
    </w:p>
    <w:p w14:paraId="18C58342" w14:textId="77777777" w:rsidR="00F65AB7" w:rsidRDefault="00F65AB7" w:rsidP="00F65AB7">
      <w:pPr>
        <w:jc w:val="center"/>
        <w:rPr>
          <w:sz w:val="24"/>
          <w:szCs w:val="24"/>
        </w:rPr>
      </w:pPr>
    </w:p>
    <w:p w14:paraId="6C4934E5" w14:textId="77777777" w:rsidR="00F65AB7" w:rsidRDefault="00F65AB7" w:rsidP="00F65AB7">
      <w:pPr>
        <w:jc w:val="center"/>
        <w:rPr>
          <w:sz w:val="24"/>
          <w:szCs w:val="24"/>
        </w:rPr>
      </w:pPr>
    </w:p>
    <w:p w14:paraId="4F7F1EB1" w14:textId="77777777" w:rsidR="00F65AB7" w:rsidRDefault="00ED01BE" w:rsidP="00F65AB7">
      <w:pPr>
        <w:jc w:val="center"/>
        <w:rPr>
          <w:sz w:val="24"/>
          <w:szCs w:val="24"/>
        </w:rPr>
      </w:pPr>
      <w:r>
        <w:rPr>
          <w:sz w:val="24"/>
          <w:szCs w:val="24"/>
        </w:rPr>
        <w:t>57</w:t>
      </w:r>
    </w:p>
    <w:p w14:paraId="5AC93C8C" w14:textId="77777777" w:rsidR="00ED01BE" w:rsidRDefault="00ED01BE" w:rsidP="00F65AB7">
      <w:pPr>
        <w:jc w:val="center"/>
        <w:rPr>
          <w:sz w:val="24"/>
          <w:szCs w:val="24"/>
        </w:rPr>
      </w:pPr>
      <w:r>
        <w:rPr>
          <w:sz w:val="24"/>
          <w:szCs w:val="24"/>
        </w:rPr>
        <w:t>B</w:t>
      </w:r>
    </w:p>
    <w:p w14:paraId="7524B54D" w14:textId="77777777" w:rsidR="00ED01BE" w:rsidRDefault="00ED01BE" w:rsidP="00F65AB7">
      <w:pPr>
        <w:jc w:val="center"/>
        <w:rPr>
          <w:sz w:val="24"/>
          <w:szCs w:val="24"/>
        </w:rPr>
      </w:pPr>
      <w:r>
        <w:rPr>
          <w:sz w:val="24"/>
          <w:szCs w:val="24"/>
        </w:rPr>
        <w:t>Mignard</w:t>
      </w:r>
    </w:p>
    <w:p w14:paraId="1C4C4123" w14:textId="77777777" w:rsidR="00ED01BE" w:rsidRDefault="00ED01BE" w:rsidP="00F65AB7">
      <w:pPr>
        <w:jc w:val="center"/>
        <w:rPr>
          <w:sz w:val="24"/>
          <w:szCs w:val="24"/>
        </w:rPr>
      </w:pPr>
    </w:p>
    <w:p w14:paraId="346BA06D" w14:textId="77777777" w:rsidR="00F65AB7" w:rsidRDefault="00F65AB7" w:rsidP="00F65AB7">
      <w:pPr>
        <w:jc w:val="center"/>
        <w:rPr>
          <w:sz w:val="24"/>
          <w:szCs w:val="24"/>
        </w:rPr>
      </w:pPr>
    </w:p>
    <w:p w14:paraId="1FF63EBB" w14:textId="77777777" w:rsidR="00F65AB7" w:rsidRDefault="00F65AB7" w:rsidP="00F65AB7">
      <w:pPr>
        <w:jc w:val="center"/>
        <w:rPr>
          <w:sz w:val="24"/>
          <w:szCs w:val="24"/>
        </w:rPr>
      </w:pPr>
    </w:p>
    <w:p w14:paraId="44D14A33" w14:textId="77777777" w:rsidR="00F65AB7" w:rsidRDefault="00F65AB7" w:rsidP="00F65AB7">
      <w:pPr>
        <w:jc w:val="center"/>
        <w:rPr>
          <w:sz w:val="24"/>
          <w:szCs w:val="24"/>
        </w:rPr>
      </w:pPr>
    </w:p>
    <w:p w14:paraId="2C185E32" w14:textId="77777777" w:rsidR="00F65AB7" w:rsidRDefault="00ED01BE" w:rsidP="00F65AB7">
      <w:pPr>
        <w:jc w:val="center"/>
        <w:rPr>
          <w:sz w:val="24"/>
          <w:szCs w:val="24"/>
        </w:rPr>
      </w:pPr>
      <w:r>
        <w:rPr>
          <w:sz w:val="24"/>
          <w:szCs w:val="24"/>
        </w:rPr>
        <w:t>1058</w:t>
      </w:r>
    </w:p>
    <w:p w14:paraId="3DE26B92" w14:textId="77777777" w:rsidR="00ED01BE" w:rsidRDefault="00ED01BE" w:rsidP="00F65AB7">
      <w:pPr>
        <w:jc w:val="center"/>
        <w:rPr>
          <w:sz w:val="24"/>
          <w:szCs w:val="24"/>
        </w:rPr>
      </w:pPr>
      <w:r>
        <w:rPr>
          <w:sz w:val="24"/>
          <w:szCs w:val="24"/>
        </w:rPr>
        <w:t>B</w:t>
      </w:r>
    </w:p>
    <w:p w14:paraId="32459DDA" w14:textId="77777777" w:rsidR="00ED01BE" w:rsidRDefault="00ED01BE" w:rsidP="00F65AB7">
      <w:pPr>
        <w:jc w:val="center"/>
        <w:rPr>
          <w:sz w:val="24"/>
          <w:szCs w:val="24"/>
        </w:rPr>
      </w:pPr>
      <w:r>
        <w:rPr>
          <w:sz w:val="24"/>
          <w:szCs w:val="24"/>
        </w:rPr>
        <w:t>Bernard</w:t>
      </w:r>
    </w:p>
    <w:p w14:paraId="33C5778F" w14:textId="77777777" w:rsidR="00ED01BE" w:rsidRDefault="00ED01BE" w:rsidP="00F65AB7">
      <w:pPr>
        <w:jc w:val="center"/>
        <w:rPr>
          <w:sz w:val="24"/>
          <w:szCs w:val="24"/>
        </w:rPr>
      </w:pPr>
    </w:p>
    <w:p w14:paraId="398867BD" w14:textId="77777777" w:rsidR="00F65AB7" w:rsidRDefault="00F65AB7" w:rsidP="00F65AB7">
      <w:pPr>
        <w:jc w:val="center"/>
        <w:rPr>
          <w:sz w:val="24"/>
          <w:szCs w:val="24"/>
        </w:rPr>
      </w:pPr>
    </w:p>
    <w:p w14:paraId="41009FBE" w14:textId="77777777" w:rsidR="00F65AB7" w:rsidRDefault="00F65AB7" w:rsidP="00F65AB7">
      <w:pPr>
        <w:jc w:val="center"/>
        <w:rPr>
          <w:sz w:val="24"/>
          <w:szCs w:val="24"/>
        </w:rPr>
      </w:pPr>
    </w:p>
    <w:p w14:paraId="4FFD0CF2" w14:textId="77777777" w:rsidR="00F65AB7" w:rsidRDefault="00F65AB7" w:rsidP="00F65AB7">
      <w:pPr>
        <w:jc w:val="center"/>
        <w:rPr>
          <w:sz w:val="24"/>
          <w:szCs w:val="24"/>
        </w:rPr>
      </w:pPr>
    </w:p>
    <w:p w14:paraId="39E68059" w14:textId="77777777" w:rsidR="00F65AB7" w:rsidRDefault="00F65AB7" w:rsidP="00F65AB7">
      <w:pPr>
        <w:jc w:val="center"/>
        <w:rPr>
          <w:sz w:val="24"/>
          <w:szCs w:val="24"/>
        </w:rPr>
      </w:pPr>
    </w:p>
    <w:p w14:paraId="5AD6A767" w14:textId="77777777" w:rsidR="00F65AB7" w:rsidRDefault="00F65AB7" w:rsidP="00F65AB7">
      <w:pPr>
        <w:jc w:val="center"/>
        <w:rPr>
          <w:sz w:val="24"/>
          <w:szCs w:val="24"/>
        </w:rPr>
      </w:pPr>
    </w:p>
    <w:p w14:paraId="77E108C9" w14:textId="77777777" w:rsidR="00F65AB7" w:rsidRDefault="00DD3651" w:rsidP="00F65AB7">
      <w:pPr>
        <w:jc w:val="center"/>
        <w:rPr>
          <w:sz w:val="24"/>
          <w:szCs w:val="24"/>
        </w:rPr>
      </w:pPr>
      <w:r>
        <w:rPr>
          <w:sz w:val="24"/>
          <w:szCs w:val="24"/>
        </w:rPr>
        <w:t>1059</w:t>
      </w:r>
    </w:p>
    <w:p w14:paraId="0F1AF637" w14:textId="77777777" w:rsidR="00DD3651" w:rsidRDefault="00DD3651" w:rsidP="00F65AB7">
      <w:pPr>
        <w:jc w:val="center"/>
        <w:rPr>
          <w:sz w:val="24"/>
          <w:szCs w:val="24"/>
        </w:rPr>
      </w:pPr>
      <w:r>
        <w:rPr>
          <w:sz w:val="24"/>
          <w:szCs w:val="24"/>
        </w:rPr>
        <w:t>B</w:t>
      </w:r>
    </w:p>
    <w:p w14:paraId="186464BD" w14:textId="77777777" w:rsidR="00DD3651" w:rsidRDefault="00DD3651" w:rsidP="00F65AB7">
      <w:pPr>
        <w:jc w:val="center"/>
        <w:rPr>
          <w:sz w:val="24"/>
          <w:szCs w:val="24"/>
        </w:rPr>
      </w:pPr>
      <w:r>
        <w:rPr>
          <w:sz w:val="24"/>
          <w:szCs w:val="24"/>
        </w:rPr>
        <w:t>Converset</w:t>
      </w:r>
    </w:p>
    <w:p w14:paraId="5E796872" w14:textId="77777777" w:rsidR="00DD3651" w:rsidRDefault="00DD3651" w:rsidP="00F65AB7">
      <w:pPr>
        <w:jc w:val="center"/>
        <w:rPr>
          <w:sz w:val="24"/>
          <w:szCs w:val="24"/>
        </w:rPr>
      </w:pPr>
    </w:p>
    <w:p w14:paraId="72A8C9AF" w14:textId="77777777" w:rsidR="00F65AB7" w:rsidRDefault="00F65AB7" w:rsidP="00F65AB7">
      <w:pPr>
        <w:jc w:val="center"/>
        <w:rPr>
          <w:sz w:val="24"/>
          <w:szCs w:val="24"/>
        </w:rPr>
      </w:pPr>
    </w:p>
    <w:p w14:paraId="504E2A78" w14:textId="77777777" w:rsidR="00F65AB7" w:rsidRDefault="00F65AB7" w:rsidP="00F65AB7">
      <w:pPr>
        <w:jc w:val="center"/>
        <w:rPr>
          <w:sz w:val="24"/>
          <w:szCs w:val="24"/>
        </w:rPr>
      </w:pPr>
    </w:p>
    <w:p w14:paraId="61C02D03" w14:textId="77777777" w:rsidR="003F02B4" w:rsidRDefault="003F02B4" w:rsidP="00F65AB7">
      <w:pPr>
        <w:jc w:val="center"/>
        <w:rPr>
          <w:sz w:val="24"/>
          <w:szCs w:val="24"/>
        </w:rPr>
      </w:pPr>
    </w:p>
    <w:p w14:paraId="248BA9C1" w14:textId="77777777" w:rsidR="003F02B4" w:rsidRDefault="003F02B4" w:rsidP="00F65AB7">
      <w:pPr>
        <w:jc w:val="center"/>
        <w:rPr>
          <w:sz w:val="24"/>
          <w:szCs w:val="24"/>
        </w:rPr>
      </w:pPr>
      <w:r>
        <w:rPr>
          <w:sz w:val="24"/>
          <w:szCs w:val="24"/>
        </w:rPr>
        <w:t>60</w:t>
      </w:r>
    </w:p>
    <w:p w14:paraId="1CFC068A" w14:textId="77777777" w:rsidR="003F02B4" w:rsidRDefault="003F02B4" w:rsidP="00F65AB7">
      <w:pPr>
        <w:jc w:val="center"/>
        <w:rPr>
          <w:sz w:val="24"/>
          <w:szCs w:val="24"/>
        </w:rPr>
      </w:pPr>
      <w:r>
        <w:rPr>
          <w:sz w:val="24"/>
          <w:szCs w:val="24"/>
        </w:rPr>
        <w:t>B</w:t>
      </w:r>
    </w:p>
    <w:p w14:paraId="0B93A32B" w14:textId="77777777" w:rsidR="003F02B4" w:rsidRDefault="003F02B4" w:rsidP="00F65AB7">
      <w:pPr>
        <w:jc w:val="center"/>
        <w:rPr>
          <w:sz w:val="24"/>
          <w:szCs w:val="24"/>
        </w:rPr>
      </w:pPr>
      <w:r>
        <w:rPr>
          <w:sz w:val="24"/>
          <w:szCs w:val="24"/>
        </w:rPr>
        <w:t>Pielain</w:t>
      </w:r>
    </w:p>
    <w:p w14:paraId="39E76397" w14:textId="77777777" w:rsidR="003F02B4" w:rsidRDefault="003F02B4" w:rsidP="00F65AB7">
      <w:pPr>
        <w:jc w:val="center"/>
        <w:rPr>
          <w:sz w:val="24"/>
          <w:szCs w:val="24"/>
        </w:rPr>
      </w:pPr>
      <w:r>
        <w:rPr>
          <w:sz w:val="24"/>
          <w:szCs w:val="24"/>
        </w:rPr>
        <w:t>Mort et enterré led jour</w:t>
      </w:r>
    </w:p>
    <w:p w14:paraId="7CE46FD1" w14:textId="77777777" w:rsidR="00F65AB7" w:rsidRPr="00F65AB7" w:rsidRDefault="00F65AB7" w:rsidP="00F65AB7">
      <w:pPr>
        <w:jc w:val="both"/>
        <w:rPr>
          <w:sz w:val="24"/>
          <w:szCs w:val="24"/>
        </w:rPr>
      </w:pPr>
      <w:r w:rsidRPr="00F65AB7">
        <w:rPr>
          <w:sz w:val="24"/>
          <w:szCs w:val="24"/>
        </w:rPr>
        <w:br w:type="column"/>
      </w:r>
      <w:r w:rsidRPr="00F65AB7">
        <w:rPr>
          <w:sz w:val="24"/>
          <w:szCs w:val="24"/>
        </w:rPr>
        <w:lastRenderedPageBreak/>
        <w:t xml:space="preserve">Huguette fille de Claude Bellevret tissier en ce lieu et de Anne Deschand ses père et mere en légitime mariage, est née le dix sept avril 1756 et a été batizée le même jour par nous soussigné vicaire d’Aignay son parain a été Claude Delorme tissier en ce lieu, et </w:t>
      </w:r>
      <w:r>
        <w:rPr>
          <w:sz w:val="24"/>
          <w:szCs w:val="24"/>
        </w:rPr>
        <w:t>s</w:t>
      </w:r>
      <w:r w:rsidRPr="00F65AB7">
        <w:rPr>
          <w:sz w:val="24"/>
          <w:szCs w:val="24"/>
        </w:rPr>
        <w:t xml:space="preserve">a maraine </w:t>
      </w:r>
      <w:r>
        <w:rPr>
          <w:sz w:val="24"/>
          <w:szCs w:val="24"/>
        </w:rPr>
        <w:t>Huguette Garnier femme de Claude Potet aussi tissier en ce lieu,</w:t>
      </w:r>
      <w:r w:rsidRPr="00F65AB7">
        <w:rPr>
          <w:sz w:val="24"/>
          <w:szCs w:val="24"/>
        </w:rPr>
        <w:t xml:space="preserve"> l</w:t>
      </w:r>
      <w:r>
        <w:rPr>
          <w:sz w:val="24"/>
          <w:szCs w:val="24"/>
        </w:rPr>
        <w:t>a</w:t>
      </w:r>
      <w:r w:rsidRPr="00F65AB7">
        <w:rPr>
          <w:sz w:val="24"/>
          <w:szCs w:val="24"/>
        </w:rPr>
        <w:t>quel</w:t>
      </w:r>
      <w:r>
        <w:rPr>
          <w:sz w:val="24"/>
          <w:szCs w:val="24"/>
        </w:rPr>
        <w:t>le</w:t>
      </w:r>
      <w:r w:rsidRPr="00F65AB7">
        <w:rPr>
          <w:sz w:val="24"/>
          <w:szCs w:val="24"/>
        </w:rPr>
        <w:t xml:space="preserve"> </w:t>
      </w:r>
      <w:r>
        <w:rPr>
          <w:sz w:val="24"/>
          <w:szCs w:val="24"/>
        </w:rPr>
        <w:t>a</w:t>
      </w:r>
      <w:r w:rsidRPr="00F65AB7">
        <w:rPr>
          <w:sz w:val="24"/>
          <w:szCs w:val="24"/>
        </w:rPr>
        <w:t xml:space="preserve"> déclarez ne s</w:t>
      </w:r>
      <w:r>
        <w:rPr>
          <w:sz w:val="24"/>
          <w:szCs w:val="24"/>
        </w:rPr>
        <w:t>c</w:t>
      </w:r>
      <w:r w:rsidRPr="00F65AB7">
        <w:rPr>
          <w:sz w:val="24"/>
          <w:szCs w:val="24"/>
        </w:rPr>
        <w:t>avoir signer</w:t>
      </w:r>
      <w:r>
        <w:rPr>
          <w:sz w:val="24"/>
          <w:szCs w:val="24"/>
        </w:rPr>
        <w:t xml:space="preserve"> et ont </w:t>
      </w:r>
      <w:r w:rsidRPr="00F65AB7">
        <w:rPr>
          <w:sz w:val="24"/>
          <w:szCs w:val="24"/>
        </w:rPr>
        <w:t>signez.</w:t>
      </w:r>
    </w:p>
    <w:p w14:paraId="62A2AE91" w14:textId="77777777" w:rsidR="00F65AB7" w:rsidRDefault="00F65AB7" w:rsidP="00F65AB7">
      <w:pPr>
        <w:jc w:val="both"/>
        <w:rPr>
          <w:sz w:val="24"/>
          <w:szCs w:val="24"/>
        </w:rPr>
      </w:pPr>
      <w:r>
        <w:rPr>
          <w:sz w:val="24"/>
          <w:szCs w:val="24"/>
        </w:rPr>
        <w:t>Signatures : Charpy vicaire d’Aignay le Duc, Mielle recteur, C Delorme.</w:t>
      </w:r>
    </w:p>
    <w:p w14:paraId="160FE471" w14:textId="77777777" w:rsidR="00F65AB7" w:rsidRDefault="00F65AB7" w:rsidP="00F65AB7">
      <w:pPr>
        <w:jc w:val="both"/>
        <w:rPr>
          <w:sz w:val="24"/>
          <w:szCs w:val="24"/>
        </w:rPr>
      </w:pPr>
    </w:p>
    <w:p w14:paraId="7ABB8EE0" w14:textId="77777777" w:rsidR="00697B6C" w:rsidRDefault="00F65AB7" w:rsidP="00F65AB7">
      <w:pPr>
        <w:jc w:val="both"/>
        <w:rPr>
          <w:sz w:val="24"/>
          <w:szCs w:val="24"/>
        </w:rPr>
      </w:pPr>
      <w:r>
        <w:rPr>
          <w:sz w:val="24"/>
          <w:szCs w:val="24"/>
        </w:rPr>
        <w:t>Mari</w:t>
      </w:r>
      <w:r w:rsidRPr="00F65AB7">
        <w:rPr>
          <w:sz w:val="24"/>
          <w:szCs w:val="24"/>
        </w:rPr>
        <w:t xml:space="preserve">e </w:t>
      </w:r>
      <w:r>
        <w:rPr>
          <w:sz w:val="24"/>
          <w:szCs w:val="24"/>
        </w:rPr>
        <w:t xml:space="preserve">Suzanne </w:t>
      </w:r>
      <w:r w:rsidRPr="00F65AB7">
        <w:rPr>
          <w:sz w:val="24"/>
          <w:szCs w:val="24"/>
        </w:rPr>
        <w:t xml:space="preserve">fille de Claude </w:t>
      </w:r>
      <w:r>
        <w:rPr>
          <w:sz w:val="24"/>
          <w:szCs w:val="24"/>
        </w:rPr>
        <w:t>Habrant jardin</w:t>
      </w:r>
      <w:r w:rsidRPr="00F65AB7">
        <w:rPr>
          <w:sz w:val="24"/>
          <w:szCs w:val="24"/>
        </w:rPr>
        <w:t xml:space="preserve">ier en ce lieu et de </w:t>
      </w:r>
      <w:r>
        <w:rPr>
          <w:sz w:val="24"/>
          <w:szCs w:val="24"/>
        </w:rPr>
        <w:t>Pierrette Quinier</w:t>
      </w:r>
      <w:r w:rsidRPr="00F65AB7">
        <w:rPr>
          <w:sz w:val="24"/>
          <w:szCs w:val="24"/>
        </w:rPr>
        <w:t xml:space="preserve"> ses père et mere en légitime mariage, est née le </w:t>
      </w:r>
      <w:r>
        <w:rPr>
          <w:sz w:val="24"/>
          <w:szCs w:val="24"/>
        </w:rPr>
        <w:t>vingt</w:t>
      </w:r>
      <w:r w:rsidRPr="00F65AB7">
        <w:rPr>
          <w:sz w:val="24"/>
          <w:szCs w:val="24"/>
        </w:rPr>
        <w:t xml:space="preserve"> sept avril 1756 et a été batizée le </w:t>
      </w:r>
      <w:r>
        <w:rPr>
          <w:sz w:val="24"/>
          <w:szCs w:val="24"/>
        </w:rPr>
        <w:t xml:space="preserve">lendemain </w:t>
      </w:r>
      <w:r w:rsidRPr="00F65AB7">
        <w:rPr>
          <w:sz w:val="24"/>
          <w:szCs w:val="24"/>
        </w:rPr>
        <w:t xml:space="preserve">par nous soussigné vicaire d’Aignay son parain a été Claude </w:t>
      </w:r>
      <w:r>
        <w:rPr>
          <w:sz w:val="24"/>
          <w:szCs w:val="24"/>
        </w:rPr>
        <w:t xml:space="preserve">Legros fils de Jean Legros </w:t>
      </w:r>
      <w:r w:rsidRPr="00F65AB7">
        <w:rPr>
          <w:sz w:val="24"/>
          <w:szCs w:val="24"/>
        </w:rPr>
        <w:t xml:space="preserve">tissier en ce lieu, et </w:t>
      </w:r>
      <w:r>
        <w:rPr>
          <w:sz w:val="24"/>
          <w:szCs w:val="24"/>
        </w:rPr>
        <w:t>s</w:t>
      </w:r>
      <w:r w:rsidRPr="00F65AB7">
        <w:rPr>
          <w:sz w:val="24"/>
          <w:szCs w:val="24"/>
        </w:rPr>
        <w:t xml:space="preserve">a maraine </w:t>
      </w:r>
      <w:r>
        <w:rPr>
          <w:sz w:val="24"/>
          <w:szCs w:val="24"/>
        </w:rPr>
        <w:t>Marie Suzanne Gentil fille aînée de Jean Gentil marguillier en ce lieu,</w:t>
      </w:r>
      <w:r w:rsidRPr="00F65AB7">
        <w:rPr>
          <w:sz w:val="24"/>
          <w:szCs w:val="24"/>
        </w:rPr>
        <w:t xml:space="preserve"> l</w:t>
      </w:r>
      <w:r>
        <w:rPr>
          <w:sz w:val="24"/>
          <w:szCs w:val="24"/>
        </w:rPr>
        <w:t>e</w:t>
      </w:r>
      <w:r w:rsidR="00697B6C">
        <w:rPr>
          <w:sz w:val="24"/>
          <w:szCs w:val="24"/>
        </w:rPr>
        <w:t>dit Claude Legros</w:t>
      </w:r>
      <w:r w:rsidRPr="00F65AB7">
        <w:rPr>
          <w:sz w:val="24"/>
          <w:szCs w:val="24"/>
        </w:rPr>
        <w:t xml:space="preserve"> </w:t>
      </w:r>
      <w:r>
        <w:rPr>
          <w:sz w:val="24"/>
          <w:szCs w:val="24"/>
        </w:rPr>
        <w:t>a</w:t>
      </w:r>
      <w:r w:rsidRPr="00F65AB7">
        <w:rPr>
          <w:sz w:val="24"/>
          <w:szCs w:val="24"/>
        </w:rPr>
        <w:t xml:space="preserve"> déclar</w:t>
      </w:r>
      <w:r w:rsidR="00697B6C">
        <w:rPr>
          <w:sz w:val="24"/>
          <w:szCs w:val="24"/>
        </w:rPr>
        <w:t>é</w:t>
      </w:r>
      <w:r w:rsidRPr="00F65AB7">
        <w:rPr>
          <w:sz w:val="24"/>
          <w:szCs w:val="24"/>
        </w:rPr>
        <w:t xml:space="preserve"> ne s</w:t>
      </w:r>
      <w:r>
        <w:rPr>
          <w:sz w:val="24"/>
          <w:szCs w:val="24"/>
        </w:rPr>
        <w:t>c</w:t>
      </w:r>
      <w:r w:rsidRPr="00F65AB7">
        <w:rPr>
          <w:sz w:val="24"/>
          <w:szCs w:val="24"/>
        </w:rPr>
        <w:t>avoir signer</w:t>
      </w:r>
      <w:r w:rsidR="00697B6C">
        <w:rPr>
          <w:sz w:val="24"/>
          <w:szCs w:val="24"/>
        </w:rPr>
        <w:t>, led batême fait presence des témoins soussignez.</w:t>
      </w:r>
    </w:p>
    <w:p w14:paraId="086520B0" w14:textId="77777777" w:rsidR="00F65AB7" w:rsidRDefault="00F65AB7" w:rsidP="00F65AB7">
      <w:pPr>
        <w:jc w:val="both"/>
        <w:rPr>
          <w:sz w:val="24"/>
          <w:szCs w:val="24"/>
        </w:rPr>
      </w:pPr>
      <w:r>
        <w:rPr>
          <w:sz w:val="24"/>
          <w:szCs w:val="24"/>
        </w:rPr>
        <w:t>Signatures : C</w:t>
      </w:r>
      <w:r w:rsidR="00697B6C">
        <w:rPr>
          <w:sz w:val="24"/>
          <w:szCs w:val="24"/>
        </w:rPr>
        <w:t>harpy</w:t>
      </w:r>
      <w:r>
        <w:rPr>
          <w:sz w:val="24"/>
          <w:szCs w:val="24"/>
        </w:rPr>
        <w:t>, Mielle recteur,</w:t>
      </w:r>
      <w:r w:rsidR="00697B6C">
        <w:rPr>
          <w:sz w:val="24"/>
          <w:szCs w:val="24"/>
        </w:rPr>
        <w:t xml:space="preserve"> M S Gentil.</w:t>
      </w:r>
    </w:p>
    <w:p w14:paraId="2AA3B669" w14:textId="77777777" w:rsidR="00697B6C" w:rsidRDefault="00697B6C" w:rsidP="00F65AB7">
      <w:pPr>
        <w:jc w:val="both"/>
        <w:rPr>
          <w:sz w:val="24"/>
          <w:szCs w:val="24"/>
        </w:rPr>
      </w:pPr>
    </w:p>
    <w:p w14:paraId="6599B601" w14:textId="2FBB72B0" w:rsidR="00ED01BE" w:rsidRPr="00F65AB7" w:rsidRDefault="00D92944" w:rsidP="00ED01BE">
      <w:pPr>
        <w:jc w:val="both"/>
        <w:rPr>
          <w:sz w:val="24"/>
          <w:szCs w:val="24"/>
        </w:rPr>
      </w:pPr>
      <w:r>
        <w:rPr>
          <w:sz w:val="24"/>
          <w:szCs w:val="24"/>
        </w:rPr>
        <w:t xml:space="preserve">Pierre </w:t>
      </w:r>
      <w:r w:rsidRPr="00F65AB7">
        <w:rPr>
          <w:sz w:val="24"/>
          <w:szCs w:val="24"/>
        </w:rPr>
        <w:t xml:space="preserve">Claude </w:t>
      </w:r>
      <w:r>
        <w:rPr>
          <w:sz w:val="24"/>
          <w:szCs w:val="24"/>
        </w:rPr>
        <w:t>fils de Me Paul Mathieux Luite docteur en médecine demeurant</w:t>
      </w:r>
      <w:r w:rsidRPr="00F65AB7">
        <w:rPr>
          <w:sz w:val="24"/>
          <w:szCs w:val="24"/>
        </w:rPr>
        <w:t xml:space="preserve"> en ce lieu et de </w:t>
      </w:r>
      <w:r>
        <w:rPr>
          <w:sz w:val="24"/>
          <w:szCs w:val="24"/>
        </w:rPr>
        <w:t>Margueritte Théreze Lambert</w:t>
      </w:r>
      <w:r w:rsidRPr="00F65AB7">
        <w:rPr>
          <w:sz w:val="24"/>
          <w:szCs w:val="24"/>
        </w:rPr>
        <w:t xml:space="preserve"> ses père et mere en légitime mariage est né le </w:t>
      </w:r>
      <w:r>
        <w:rPr>
          <w:sz w:val="24"/>
          <w:szCs w:val="24"/>
        </w:rPr>
        <w:t xml:space="preserve">quatre may </w:t>
      </w:r>
      <w:r w:rsidRPr="00F65AB7">
        <w:rPr>
          <w:sz w:val="24"/>
          <w:szCs w:val="24"/>
        </w:rPr>
        <w:t xml:space="preserve">1756 et a été batizé le </w:t>
      </w:r>
      <w:r>
        <w:rPr>
          <w:sz w:val="24"/>
          <w:szCs w:val="24"/>
        </w:rPr>
        <w:t>lendemain</w:t>
      </w:r>
      <w:r w:rsidRPr="00F65AB7">
        <w:rPr>
          <w:sz w:val="24"/>
          <w:szCs w:val="24"/>
        </w:rPr>
        <w:t xml:space="preserve"> par nous soussigné vicaire d’Aignay son parain a été </w:t>
      </w:r>
      <w:r>
        <w:rPr>
          <w:sz w:val="24"/>
          <w:szCs w:val="24"/>
        </w:rPr>
        <w:t xml:space="preserve">Pierre </w:t>
      </w:r>
      <w:r w:rsidRPr="00F65AB7">
        <w:rPr>
          <w:sz w:val="24"/>
          <w:szCs w:val="24"/>
        </w:rPr>
        <w:t xml:space="preserve">Claude </w:t>
      </w:r>
      <w:r>
        <w:rPr>
          <w:sz w:val="24"/>
          <w:szCs w:val="24"/>
        </w:rPr>
        <w:t>Caillard</w:t>
      </w:r>
      <w:r w:rsidRPr="00F65AB7">
        <w:rPr>
          <w:sz w:val="24"/>
          <w:szCs w:val="24"/>
        </w:rPr>
        <w:t xml:space="preserve"> </w:t>
      </w:r>
      <w:r>
        <w:rPr>
          <w:sz w:val="24"/>
          <w:szCs w:val="24"/>
        </w:rPr>
        <w:t>fils de Me Jean Caillard praticien</w:t>
      </w:r>
      <w:r w:rsidRPr="00F65AB7">
        <w:rPr>
          <w:sz w:val="24"/>
          <w:szCs w:val="24"/>
        </w:rPr>
        <w:t xml:space="preserve"> en ce lieu et </w:t>
      </w:r>
      <w:r>
        <w:rPr>
          <w:sz w:val="24"/>
          <w:szCs w:val="24"/>
        </w:rPr>
        <w:t>s</w:t>
      </w:r>
      <w:r w:rsidRPr="00F65AB7">
        <w:rPr>
          <w:sz w:val="24"/>
          <w:szCs w:val="24"/>
        </w:rPr>
        <w:t xml:space="preserve">a maraine </w:t>
      </w:r>
      <w:r>
        <w:rPr>
          <w:sz w:val="24"/>
          <w:szCs w:val="24"/>
        </w:rPr>
        <w:t>Denize Petit fille ainée de Me Claude Petit notaire en ce lieu,</w:t>
      </w:r>
      <w:r w:rsidRPr="00F65AB7">
        <w:rPr>
          <w:sz w:val="24"/>
          <w:szCs w:val="24"/>
        </w:rPr>
        <w:t xml:space="preserve"> l</w:t>
      </w:r>
      <w:r>
        <w:rPr>
          <w:sz w:val="24"/>
          <w:szCs w:val="24"/>
        </w:rPr>
        <w:t>a</w:t>
      </w:r>
      <w:r w:rsidRPr="00F65AB7">
        <w:rPr>
          <w:sz w:val="24"/>
          <w:szCs w:val="24"/>
        </w:rPr>
        <w:t>quel</w:t>
      </w:r>
      <w:r>
        <w:rPr>
          <w:sz w:val="24"/>
          <w:szCs w:val="24"/>
        </w:rPr>
        <w:t>le</w:t>
      </w:r>
      <w:r w:rsidRPr="00F65AB7">
        <w:rPr>
          <w:sz w:val="24"/>
          <w:szCs w:val="24"/>
        </w:rPr>
        <w:t xml:space="preserve"> </w:t>
      </w:r>
      <w:r>
        <w:rPr>
          <w:sz w:val="24"/>
          <w:szCs w:val="24"/>
        </w:rPr>
        <w:t>a</w:t>
      </w:r>
      <w:r w:rsidRPr="00F65AB7">
        <w:rPr>
          <w:sz w:val="24"/>
          <w:szCs w:val="24"/>
        </w:rPr>
        <w:t xml:space="preserve"> déclar</w:t>
      </w:r>
      <w:r>
        <w:rPr>
          <w:sz w:val="24"/>
          <w:szCs w:val="24"/>
        </w:rPr>
        <w:t>é</w:t>
      </w:r>
      <w:r w:rsidRPr="00F65AB7">
        <w:rPr>
          <w:sz w:val="24"/>
          <w:szCs w:val="24"/>
        </w:rPr>
        <w:t xml:space="preserve"> ne s</w:t>
      </w:r>
      <w:r>
        <w:rPr>
          <w:sz w:val="24"/>
          <w:szCs w:val="24"/>
        </w:rPr>
        <w:t>c</w:t>
      </w:r>
      <w:r w:rsidRPr="00F65AB7">
        <w:rPr>
          <w:sz w:val="24"/>
          <w:szCs w:val="24"/>
        </w:rPr>
        <w:t>avoir signer</w:t>
      </w:r>
      <w:r>
        <w:rPr>
          <w:sz w:val="24"/>
          <w:szCs w:val="24"/>
        </w:rPr>
        <w:t>, led batême fait presence des témoins soussignés</w:t>
      </w:r>
      <w:r w:rsidRPr="00F65AB7">
        <w:rPr>
          <w:sz w:val="24"/>
          <w:szCs w:val="24"/>
        </w:rPr>
        <w:t>.</w:t>
      </w:r>
    </w:p>
    <w:p w14:paraId="54E838BA" w14:textId="77777777" w:rsidR="00697B6C" w:rsidRDefault="00ED01BE" w:rsidP="00ED01BE">
      <w:pPr>
        <w:jc w:val="both"/>
        <w:rPr>
          <w:sz w:val="24"/>
          <w:szCs w:val="24"/>
        </w:rPr>
      </w:pPr>
      <w:r>
        <w:rPr>
          <w:sz w:val="24"/>
          <w:szCs w:val="24"/>
        </w:rPr>
        <w:t>Signatures : Charpy vicaire d’Aignay le Duc, Mielle recteur, PC Caillard.</w:t>
      </w:r>
    </w:p>
    <w:p w14:paraId="6BD514C7" w14:textId="77777777" w:rsidR="00ED01BE" w:rsidRDefault="00ED01BE" w:rsidP="00ED01BE">
      <w:pPr>
        <w:jc w:val="both"/>
        <w:rPr>
          <w:sz w:val="24"/>
          <w:szCs w:val="24"/>
        </w:rPr>
      </w:pPr>
    </w:p>
    <w:p w14:paraId="688B14FF" w14:textId="77777777" w:rsidR="00ED01BE" w:rsidRPr="00F65AB7" w:rsidRDefault="00ED01BE" w:rsidP="00ED01BE">
      <w:pPr>
        <w:jc w:val="both"/>
        <w:rPr>
          <w:sz w:val="24"/>
          <w:szCs w:val="24"/>
        </w:rPr>
      </w:pPr>
      <w:r>
        <w:rPr>
          <w:sz w:val="24"/>
          <w:szCs w:val="24"/>
        </w:rPr>
        <w:t xml:space="preserve">Ce jourd’huy dix neuf may </w:t>
      </w:r>
      <w:r w:rsidRPr="00F65AB7">
        <w:rPr>
          <w:sz w:val="24"/>
          <w:szCs w:val="24"/>
        </w:rPr>
        <w:t xml:space="preserve">1756 </w:t>
      </w:r>
      <w:r>
        <w:rPr>
          <w:sz w:val="24"/>
          <w:szCs w:val="24"/>
        </w:rPr>
        <w:t xml:space="preserve">nous curé d’Aignay avons batizé Catherinne fille de Pierre Mignard le jeune marchand et d’Anne Clere Jaquinot </w:t>
      </w:r>
      <w:r w:rsidRPr="00F65AB7">
        <w:rPr>
          <w:sz w:val="24"/>
          <w:szCs w:val="24"/>
        </w:rPr>
        <w:t xml:space="preserve">ses père et mere </w:t>
      </w:r>
      <w:r>
        <w:rPr>
          <w:sz w:val="24"/>
          <w:szCs w:val="24"/>
        </w:rPr>
        <w:t xml:space="preserve">née d’hier </w:t>
      </w:r>
      <w:r w:rsidRPr="00F65AB7">
        <w:rPr>
          <w:sz w:val="24"/>
          <w:szCs w:val="24"/>
        </w:rPr>
        <w:t xml:space="preserve">en légitime mariage </w:t>
      </w:r>
      <w:r>
        <w:rPr>
          <w:sz w:val="24"/>
          <w:szCs w:val="24"/>
        </w:rPr>
        <w:t>le</w:t>
      </w:r>
      <w:r w:rsidRPr="00F65AB7">
        <w:rPr>
          <w:sz w:val="24"/>
          <w:szCs w:val="24"/>
        </w:rPr>
        <w:t xml:space="preserve"> parain a été </w:t>
      </w:r>
      <w:r>
        <w:rPr>
          <w:sz w:val="24"/>
          <w:szCs w:val="24"/>
        </w:rPr>
        <w:t>Nicolas Roidot</w:t>
      </w:r>
      <w:r w:rsidRPr="00F65AB7">
        <w:rPr>
          <w:sz w:val="24"/>
          <w:szCs w:val="24"/>
        </w:rPr>
        <w:t xml:space="preserve"> </w:t>
      </w:r>
      <w:r>
        <w:rPr>
          <w:sz w:val="24"/>
          <w:szCs w:val="24"/>
        </w:rPr>
        <w:t xml:space="preserve">fils </w:t>
      </w:r>
      <w:r w:rsidRPr="00F65AB7">
        <w:rPr>
          <w:sz w:val="24"/>
          <w:szCs w:val="24"/>
        </w:rPr>
        <w:t xml:space="preserve">et </w:t>
      </w:r>
      <w:r>
        <w:rPr>
          <w:sz w:val="24"/>
          <w:szCs w:val="24"/>
        </w:rPr>
        <w:t>l</w:t>
      </w:r>
      <w:r w:rsidRPr="00F65AB7">
        <w:rPr>
          <w:sz w:val="24"/>
          <w:szCs w:val="24"/>
        </w:rPr>
        <w:t xml:space="preserve">a maraine </w:t>
      </w:r>
      <w:r>
        <w:rPr>
          <w:sz w:val="24"/>
          <w:szCs w:val="24"/>
        </w:rPr>
        <w:t>Catherinne Chauvot fille tous deux ici avec nous soussignez</w:t>
      </w:r>
      <w:r w:rsidRPr="00F65AB7">
        <w:rPr>
          <w:sz w:val="24"/>
          <w:szCs w:val="24"/>
        </w:rPr>
        <w:t>.</w:t>
      </w:r>
    </w:p>
    <w:p w14:paraId="3AB15A78" w14:textId="320F4AD1" w:rsidR="00ED01BE" w:rsidRDefault="00ED01BE" w:rsidP="00ED01BE">
      <w:pPr>
        <w:jc w:val="both"/>
        <w:rPr>
          <w:sz w:val="24"/>
          <w:szCs w:val="24"/>
        </w:rPr>
      </w:pPr>
      <w:r>
        <w:rPr>
          <w:sz w:val="24"/>
          <w:szCs w:val="24"/>
        </w:rPr>
        <w:t xml:space="preserve">Signatures : Charpy curé d’Aignay, Mielle recteur, Catherine Chauvot, </w:t>
      </w:r>
      <w:r w:rsidR="00D92944">
        <w:rPr>
          <w:sz w:val="24"/>
          <w:szCs w:val="24"/>
        </w:rPr>
        <w:t>Nicolas</w:t>
      </w:r>
      <w:r>
        <w:rPr>
          <w:sz w:val="24"/>
          <w:szCs w:val="24"/>
        </w:rPr>
        <w:t xml:space="preserve"> Roidot.</w:t>
      </w:r>
    </w:p>
    <w:p w14:paraId="40E893A5" w14:textId="77777777" w:rsidR="00ED01BE" w:rsidRDefault="00ED01BE" w:rsidP="00ED01BE">
      <w:pPr>
        <w:jc w:val="both"/>
        <w:rPr>
          <w:sz w:val="24"/>
          <w:szCs w:val="24"/>
        </w:rPr>
      </w:pPr>
    </w:p>
    <w:p w14:paraId="357509EB" w14:textId="77777777" w:rsidR="00ED01BE" w:rsidRPr="00F65AB7" w:rsidRDefault="00ED01BE" w:rsidP="00ED01BE">
      <w:pPr>
        <w:jc w:val="both"/>
        <w:rPr>
          <w:sz w:val="24"/>
          <w:szCs w:val="24"/>
        </w:rPr>
      </w:pPr>
      <w:r>
        <w:rPr>
          <w:sz w:val="24"/>
          <w:szCs w:val="24"/>
        </w:rPr>
        <w:t xml:space="preserve">Ce vingt may </w:t>
      </w:r>
      <w:r w:rsidRPr="00F65AB7">
        <w:rPr>
          <w:sz w:val="24"/>
          <w:szCs w:val="24"/>
        </w:rPr>
        <w:t xml:space="preserve">1756 </w:t>
      </w:r>
      <w:r>
        <w:rPr>
          <w:sz w:val="24"/>
          <w:szCs w:val="24"/>
        </w:rPr>
        <w:t xml:space="preserve">nous curé de Aignay avons batizé Catherinne fille de Nicolas Bernard tissier en ce lieu et de Barbe Gentil </w:t>
      </w:r>
      <w:r w:rsidRPr="00F65AB7">
        <w:rPr>
          <w:sz w:val="24"/>
          <w:szCs w:val="24"/>
        </w:rPr>
        <w:t xml:space="preserve">ses père et mere </w:t>
      </w:r>
      <w:r>
        <w:rPr>
          <w:sz w:val="24"/>
          <w:szCs w:val="24"/>
        </w:rPr>
        <w:t xml:space="preserve">née d’hier </w:t>
      </w:r>
      <w:r w:rsidRPr="00F65AB7">
        <w:rPr>
          <w:sz w:val="24"/>
          <w:szCs w:val="24"/>
        </w:rPr>
        <w:t xml:space="preserve">en légitime mariage </w:t>
      </w:r>
      <w:r>
        <w:rPr>
          <w:sz w:val="24"/>
          <w:szCs w:val="24"/>
        </w:rPr>
        <w:t>le</w:t>
      </w:r>
      <w:r w:rsidRPr="00F65AB7">
        <w:rPr>
          <w:sz w:val="24"/>
          <w:szCs w:val="24"/>
        </w:rPr>
        <w:t xml:space="preserve"> parain a été </w:t>
      </w:r>
      <w:r w:rsidR="00B34373">
        <w:rPr>
          <w:sz w:val="24"/>
          <w:szCs w:val="24"/>
        </w:rPr>
        <w:t>Jean Bernard oncle</w:t>
      </w:r>
      <w:r>
        <w:rPr>
          <w:sz w:val="24"/>
          <w:szCs w:val="24"/>
        </w:rPr>
        <w:t xml:space="preserve"> </w:t>
      </w:r>
      <w:r w:rsidRPr="00F65AB7">
        <w:rPr>
          <w:sz w:val="24"/>
          <w:szCs w:val="24"/>
        </w:rPr>
        <w:t xml:space="preserve">et </w:t>
      </w:r>
      <w:r>
        <w:rPr>
          <w:sz w:val="24"/>
          <w:szCs w:val="24"/>
        </w:rPr>
        <w:t>l</w:t>
      </w:r>
      <w:r w:rsidRPr="00F65AB7">
        <w:rPr>
          <w:sz w:val="24"/>
          <w:szCs w:val="24"/>
        </w:rPr>
        <w:t xml:space="preserve">a maraine </w:t>
      </w:r>
      <w:r>
        <w:rPr>
          <w:sz w:val="24"/>
          <w:szCs w:val="24"/>
        </w:rPr>
        <w:t xml:space="preserve">Catherinne </w:t>
      </w:r>
      <w:r w:rsidR="00B34373">
        <w:rPr>
          <w:sz w:val="24"/>
          <w:szCs w:val="24"/>
        </w:rPr>
        <w:t>Nou</w:t>
      </w:r>
      <w:r>
        <w:rPr>
          <w:sz w:val="24"/>
          <w:szCs w:val="24"/>
        </w:rPr>
        <w:t>vot f</w:t>
      </w:r>
      <w:r w:rsidR="00B34373">
        <w:rPr>
          <w:sz w:val="24"/>
          <w:szCs w:val="24"/>
        </w:rPr>
        <w:t>emm</w:t>
      </w:r>
      <w:r>
        <w:rPr>
          <w:sz w:val="24"/>
          <w:szCs w:val="24"/>
        </w:rPr>
        <w:t xml:space="preserve">e </w:t>
      </w:r>
      <w:r w:rsidR="00B34373">
        <w:rPr>
          <w:sz w:val="24"/>
          <w:szCs w:val="24"/>
        </w:rPr>
        <w:t>de Pierre Gentil aussi tante à l’enfant, qui t</w:t>
      </w:r>
      <w:r>
        <w:rPr>
          <w:sz w:val="24"/>
          <w:szCs w:val="24"/>
        </w:rPr>
        <w:t xml:space="preserve">ous </w:t>
      </w:r>
      <w:r w:rsidR="00B34373">
        <w:rPr>
          <w:sz w:val="24"/>
          <w:szCs w:val="24"/>
        </w:rPr>
        <w:t xml:space="preserve">les </w:t>
      </w:r>
      <w:r>
        <w:rPr>
          <w:sz w:val="24"/>
          <w:szCs w:val="24"/>
        </w:rPr>
        <w:t xml:space="preserve">deux </w:t>
      </w:r>
      <w:r w:rsidR="00B34373">
        <w:rPr>
          <w:sz w:val="24"/>
          <w:szCs w:val="24"/>
        </w:rPr>
        <w:t xml:space="preserve">ne scavent signer enquis, présence des témoins </w:t>
      </w:r>
      <w:r>
        <w:rPr>
          <w:sz w:val="24"/>
          <w:szCs w:val="24"/>
        </w:rPr>
        <w:t>ici soussignez</w:t>
      </w:r>
      <w:r w:rsidRPr="00F65AB7">
        <w:rPr>
          <w:sz w:val="24"/>
          <w:szCs w:val="24"/>
        </w:rPr>
        <w:t>.</w:t>
      </w:r>
    </w:p>
    <w:p w14:paraId="660A4234" w14:textId="77777777" w:rsidR="00EE374B" w:rsidRDefault="00ED01BE" w:rsidP="00EE374B">
      <w:pPr>
        <w:jc w:val="both"/>
        <w:rPr>
          <w:sz w:val="24"/>
          <w:szCs w:val="24"/>
        </w:rPr>
      </w:pPr>
      <w:r>
        <w:rPr>
          <w:sz w:val="24"/>
          <w:szCs w:val="24"/>
        </w:rPr>
        <w:t>Signatures : Charp</w:t>
      </w:r>
      <w:r w:rsidR="00B34373">
        <w:rPr>
          <w:sz w:val="24"/>
          <w:szCs w:val="24"/>
        </w:rPr>
        <w:t>y curé d’Aignay, Mielle recteur.</w:t>
      </w:r>
    </w:p>
    <w:p w14:paraId="329AA9D2" w14:textId="77777777" w:rsidR="00B34373" w:rsidRDefault="00B34373" w:rsidP="00EE374B">
      <w:pPr>
        <w:jc w:val="both"/>
        <w:rPr>
          <w:sz w:val="24"/>
          <w:szCs w:val="24"/>
        </w:rPr>
      </w:pPr>
    </w:p>
    <w:p w14:paraId="7271AA76" w14:textId="77777777" w:rsidR="00B34373" w:rsidRDefault="00B34373" w:rsidP="00B34373">
      <w:pPr>
        <w:jc w:val="both"/>
      </w:pPr>
      <w:r w:rsidRPr="00224C1D">
        <w:rPr>
          <w:b/>
          <w:sz w:val="24"/>
          <w:szCs w:val="24"/>
        </w:rPr>
        <w:t xml:space="preserve">Page </w:t>
      </w:r>
      <w:r>
        <w:rPr>
          <w:b/>
          <w:sz w:val="24"/>
          <w:szCs w:val="24"/>
        </w:rPr>
        <w:t>275</w:t>
      </w:r>
      <w:r w:rsidRPr="00224C1D">
        <w:rPr>
          <w:b/>
          <w:sz w:val="24"/>
          <w:szCs w:val="24"/>
        </w:rPr>
        <w:t xml:space="preserve"> des archives.</w:t>
      </w:r>
      <w:r w:rsidRPr="00745758">
        <w:t xml:space="preserve"> </w:t>
      </w:r>
    </w:p>
    <w:p w14:paraId="0DA57485" w14:textId="77777777" w:rsidR="00B34373" w:rsidRDefault="00B34373" w:rsidP="00EE374B">
      <w:pPr>
        <w:jc w:val="both"/>
        <w:rPr>
          <w:sz w:val="24"/>
          <w:szCs w:val="24"/>
        </w:rPr>
      </w:pPr>
    </w:p>
    <w:p w14:paraId="1F73CB57" w14:textId="77777777" w:rsidR="003F02B4" w:rsidRDefault="003F02B4" w:rsidP="003F02B4">
      <w:pPr>
        <w:jc w:val="both"/>
        <w:rPr>
          <w:sz w:val="24"/>
          <w:szCs w:val="24"/>
        </w:rPr>
      </w:pPr>
      <w:r>
        <w:rPr>
          <w:sz w:val="24"/>
          <w:szCs w:val="24"/>
        </w:rPr>
        <w:t xml:space="preserve">Anne Antoinette </w:t>
      </w:r>
      <w:r w:rsidRPr="00F65AB7">
        <w:rPr>
          <w:sz w:val="24"/>
          <w:szCs w:val="24"/>
        </w:rPr>
        <w:t xml:space="preserve">fille </w:t>
      </w:r>
      <w:r>
        <w:rPr>
          <w:sz w:val="24"/>
          <w:szCs w:val="24"/>
        </w:rPr>
        <w:t>d’Antoine Converset menusier</w:t>
      </w:r>
      <w:r w:rsidRPr="00F65AB7">
        <w:rPr>
          <w:sz w:val="24"/>
          <w:szCs w:val="24"/>
        </w:rPr>
        <w:t xml:space="preserve"> en ce lieu et de </w:t>
      </w:r>
      <w:r>
        <w:rPr>
          <w:sz w:val="24"/>
          <w:szCs w:val="24"/>
        </w:rPr>
        <w:t>Francoise le Jeûne</w:t>
      </w:r>
      <w:r w:rsidRPr="00F65AB7">
        <w:rPr>
          <w:sz w:val="24"/>
          <w:szCs w:val="24"/>
        </w:rPr>
        <w:t xml:space="preserve"> ses père et mere en légitime mariage, est née le </w:t>
      </w:r>
      <w:r>
        <w:rPr>
          <w:sz w:val="24"/>
          <w:szCs w:val="24"/>
        </w:rPr>
        <w:t>vingt</w:t>
      </w:r>
      <w:r w:rsidRPr="00F65AB7">
        <w:rPr>
          <w:sz w:val="24"/>
          <w:szCs w:val="24"/>
        </w:rPr>
        <w:t xml:space="preserve"> </w:t>
      </w:r>
      <w:r>
        <w:rPr>
          <w:sz w:val="24"/>
          <w:szCs w:val="24"/>
        </w:rPr>
        <w:t>neuf may</w:t>
      </w:r>
      <w:r w:rsidRPr="00F65AB7">
        <w:rPr>
          <w:sz w:val="24"/>
          <w:szCs w:val="24"/>
        </w:rPr>
        <w:t xml:space="preserve"> 1756 et a été batizée le </w:t>
      </w:r>
      <w:r>
        <w:rPr>
          <w:sz w:val="24"/>
          <w:szCs w:val="24"/>
        </w:rPr>
        <w:t xml:space="preserve">meme jour </w:t>
      </w:r>
      <w:r w:rsidRPr="00F65AB7">
        <w:rPr>
          <w:sz w:val="24"/>
          <w:szCs w:val="24"/>
        </w:rPr>
        <w:t xml:space="preserve">par nous soussigné vicaire d’Aignay </w:t>
      </w:r>
      <w:r>
        <w:rPr>
          <w:sz w:val="24"/>
          <w:szCs w:val="24"/>
        </w:rPr>
        <w:t xml:space="preserve">le Duc </w:t>
      </w:r>
      <w:r w:rsidRPr="00F65AB7">
        <w:rPr>
          <w:sz w:val="24"/>
          <w:szCs w:val="24"/>
        </w:rPr>
        <w:t xml:space="preserve">son parain a été Claude </w:t>
      </w:r>
      <w:r>
        <w:rPr>
          <w:sz w:val="24"/>
          <w:szCs w:val="24"/>
        </w:rPr>
        <w:t xml:space="preserve">Roidot marchand </w:t>
      </w:r>
      <w:r w:rsidRPr="00F65AB7">
        <w:rPr>
          <w:sz w:val="24"/>
          <w:szCs w:val="24"/>
        </w:rPr>
        <w:t xml:space="preserve">en ce lieu, et </w:t>
      </w:r>
      <w:r>
        <w:rPr>
          <w:sz w:val="24"/>
          <w:szCs w:val="24"/>
        </w:rPr>
        <w:t>s</w:t>
      </w:r>
      <w:r w:rsidRPr="00F65AB7">
        <w:rPr>
          <w:sz w:val="24"/>
          <w:szCs w:val="24"/>
        </w:rPr>
        <w:t xml:space="preserve">a maraine </w:t>
      </w:r>
      <w:r>
        <w:rPr>
          <w:sz w:val="24"/>
          <w:szCs w:val="24"/>
        </w:rPr>
        <w:t>Anne Antoinette Jaquinot femme de Didier Chevalot boulanger en ce lieu,</w:t>
      </w:r>
      <w:r w:rsidRPr="00F65AB7">
        <w:rPr>
          <w:sz w:val="24"/>
          <w:szCs w:val="24"/>
        </w:rPr>
        <w:t xml:space="preserve"> </w:t>
      </w:r>
      <w:r>
        <w:rPr>
          <w:sz w:val="24"/>
          <w:szCs w:val="24"/>
        </w:rPr>
        <w:t>led batême fait presence des témoins soussignez.</w:t>
      </w:r>
    </w:p>
    <w:p w14:paraId="384C84D9" w14:textId="77777777" w:rsidR="003F02B4" w:rsidRDefault="003F02B4" w:rsidP="003F02B4">
      <w:pPr>
        <w:jc w:val="both"/>
        <w:rPr>
          <w:sz w:val="24"/>
          <w:szCs w:val="24"/>
        </w:rPr>
      </w:pPr>
      <w:r>
        <w:rPr>
          <w:sz w:val="24"/>
          <w:szCs w:val="24"/>
        </w:rPr>
        <w:t>Signatures : Charpy vicaire d’Aignay le Duc, Mielle recteur, C Roydot, AA Jacquinot.</w:t>
      </w:r>
    </w:p>
    <w:p w14:paraId="6A91542B" w14:textId="77777777" w:rsidR="00B34373" w:rsidRDefault="00B34373" w:rsidP="00EE374B">
      <w:pPr>
        <w:jc w:val="both"/>
        <w:rPr>
          <w:sz w:val="24"/>
          <w:szCs w:val="24"/>
        </w:rPr>
      </w:pPr>
    </w:p>
    <w:p w14:paraId="6456DF91" w14:textId="77777777" w:rsidR="003F02B4" w:rsidRDefault="003F02B4" w:rsidP="003F02B4">
      <w:pPr>
        <w:jc w:val="both"/>
        <w:rPr>
          <w:sz w:val="24"/>
          <w:szCs w:val="24"/>
        </w:rPr>
      </w:pPr>
      <w:r>
        <w:rPr>
          <w:sz w:val="24"/>
          <w:szCs w:val="24"/>
        </w:rPr>
        <w:t xml:space="preserve">Nicole </w:t>
      </w:r>
      <w:r w:rsidRPr="00F65AB7">
        <w:rPr>
          <w:sz w:val="24"/>
          <w:szCs w:val="24"/>
        </w:rPr>
        <w:t xml:space="preserve">fille de </w:t>
      </w:r>
      <w:r>
        <w:rPr>
          <w:sz w:val="24"/>
          <w:szCs w:val="24"/>
        </w:rPr>
        <w:t>Simon Pielain assossiez à la ferme de Grand Bois</w:t>
      </w:r>
      <w:r w:rsidRPr="00F65AB7">
        <w:rPr>
          <w:sz w:val="24"/>
          <w:szCs w:val="24"/>
        </w:rPr>
        <w:t xml:space="preserve"> et </w:t>
      </w:r>
      <w:r>
        <w:rPr>
          <w:sz w:val="24"/>
          <w:szCs w:val="24"/>
        </w:rPr>
        <w:t>la mere Blaizine Bonfils</w:t>
      </w:r>
      <w:r w:rsidRPr="00F65AB7">
        <w:rPr>
          <w:sz w:val="24"/>
          <w:szCs w:val="24"/>
        </w:rPr>
        <w:t xml:space="preserve"> ses père et mere née en légitime mariage </w:t>
      </w:r>
      <w:r>
        <w:rPr>
          <w:sz w:val="24"/>
          <w:szCs w:val="24"/>
        </w:rPr>
        <w:t xml:space="preserve">ce present jour </w:t>
      </w:r>
      <w:r w:rsidRPr="00F65AB7">
        <w:rPr>
          <w:sz w:val="24"/>
          <w:szCs w:val="24"/>
        </w:rPr>
        <w:t xml:space="preserve">et a été batizée </w:t>
      </w:r>
      <w:r>
        <w:rPr>
          <w:sz w:val="24"/>
          <w:szCs w:val="24"/>
        </w:rPr>
        <w:t>c</w:t>
      </w:r>
      <w:r w:rsidRPr="00F65AB7">
        <w:rPr>
          <w:sz w:val="24"/>
          <w:szCs w:val="24"/>
        </w:rPr>
        <w:t>e</w:t>
      </w:r>
      <w:r>
        <w:rPr>
          <w:sz w:val="24"/>
          <w:szCs w:val="24"/>
        </w:rPr>
        <w:t>d</w:t>
      </w:r>
      <w:r w:rsidRPr="00F65AB7">
        <w:rPr>
          <w:sz w:val="24"/>
          <w:szCs w:val="24"/>
        </w:rPr>
        <w:t xml:space="preserve"> </w:t>
      </w:r>
      <w:r>
        <w:rPr>
          <w:sz w:val="24"/>
          <w:szCs w:val="24"/>
        </w:rPr>
        <w:t>jour (31) may 1756 a eu pour</w:t>
      </w:r>
      <w:r w:rsidRPr="00F65AB7">
        <w:rPr>
          <w:sz w:val="24"/>
          <w:szCs w:val="24"/>
        </w:rPr>
        <w:t xml:space="preserve"> parain </w:t>
      </w:r>
      <w:r>
        <w:rPr>
          <w:sz w:val="24"/>
          <w:szCs w:val="24"/>
        </w:rPr>
        <w:t>Jean Gentil fils</w:t>
      </w:r>
      <w:r w:rsidRPr="00F65AB7">
        <w:rPr>
          <w:sz w:val="24"/>
          <w:szCs w:val="24"/>
        </w:rPr>
        <w:t xml:space="preserve"> et </w:t>
      </w:r>
      <w:r>
        <w:rPr>
          <w:sz w:val="24"/>
          <w:szCs w:val="24"/>
        </w:rPr>
        <w:t>pour</w:t>
      </w:r>
      <w:r w:rsidRPr="00F65AB7">
        <w:rPr>
          <w:sz w:val="24"/>
          <w:szCs w:val="24"/>
        </w:rPr>
        <w:t xml:space="preserve"> maraine </w:t>
      </w:r>
      <w:r>
        <w:rPr>
          <w:sz w:val="24"/>
          <w:szCs w:val="24"/>
        </w:rPr>
        <w:t>Nicole Bonfils</w:t>
      </w:r>
      <w:r w:rsidR="00A236B5">
        <w:rPr>
          <w:sz w:val="24"/>
          <w:szCs w:val="24"/>
        </w:rPr>
        <w:t xml:space="preserve"> tante qui ne scait signer enquize</w:t>
      </w:r>
      <w:r>
        <w:rPr>
          <w:sz w:val="24"/>
          <w:szCs w:val="24"/>
        </w:rPr>
        <w:t>,</w:t>
      </w:r>
      <w:r w:rsidRPr="00F65AB7">
        <w:rPr>
          <w:sz w:val="24"/>
          <w:szCs w:val="24"/>
        </w:rPr>
        <w:t xml:space="preserve"> </w:t>
      </w:r>
      <w:r>
        <w:rPr>
          <w:sz w:val="24"/>
          <w:szCs w:val="24"/>
        </w:rPr>
        <w:t xml:space="preserve">led </w:t>
      </w:r>
      <w:r w:rsidR="00A236B5">
        <w:rPr>
          <w:sz w:val="24"/>
          <w:szCs w:val="24"/>
        </w:rPr>
        <w:t xml:space="preserve">parain s’étant avec nous </w:t>
      </w:r>
      <w:r>
        <w:rPr>
          <w:sz w:val="24"/>
          <w:szCs w:val="24"/>
        </w:rPr>
        <w:t>soussignez.</w:t>
      </w:r>
    </w:p>
    <w:p w14:paraId="73CBB7BB" w14:textId="77777777" w:rsidR="003F02B4" w:rsidRDefault="003F02B4" w:rsidP="003F02B4">
      <w:pPr>
        <w:jc w:val="both"/>
        <w:rPr>
          <w:sz w:val="24"/>
          <w:szCs w:val="24"/>
        </w:rPr>
      </w:pPr>
      <w:r>
        <w:rPr>
          <w:sz w:val="24"/>
          <w:szCs w:val="24"/>
        </w:rPr>
        <w:t>Signatures : Charpy</w:t>
      </w:r>
      <w:r w:rsidR="00A236B5">
        <w:rPr>
          <w:sz w:val="24"/>
          <w:szCs w:val="24"/>
        </w:rPr>
        <w:t xml:space="preserve"> curé d’Aignay</w:t>
      </w:r>
      <w:r>
        <w:rPr>
          <w:sz w:val="24"/>
          <w:szCs w:val="24"/>
        </w:rPr>
        <w:t xml:space="preserve">, Mielle recteur, </w:t>
      </w:r>
      <w:r w:rsidR="00A236B5">
        <w:rPr>
          <w:sz w:val="24"/>
          <w:szCs w:val="24"/>
        </w:rPr>
        <w:t>Jean</w:t>
      </w:r>
      <w:r>
        <w:rPr>
          <w:sz w:val="24"/>
          <w:szCs w:val="24"/>
        </w:rPr>
        <w:t xml:space="preserve"> Gentil.</w:t>
      </w:r>
    </w:p>
    <w:p w14:paraId="69547D03" w14:textId="77777777" w:rsidR="003F02B4" w:rsidRDefault="00A236B5" w:rsidP="00A236B5">
      <w:pPr>
        <w:jc w:val="center"/>
        <w:rPr>
          <w:sz w:val="24"/>
          <w:szCs w:val="24"/>
        </w:rPr>
      </w:pPr>
      <w:r>
        <w:rPr>
          <w:sz w:val="24"/>
          <w:szCs w:val="24"/>
        </w:rPr>
        <w:br w:type="column"/>
      </w:r>
      <w:r>
        <w:rPr>
          <w:sz w:val="24"/>
          <w:szCs w:val="24"/>
        </w:rPr>
        <w:lastRenderedPageBreak/>
        <w:t>61</w:t>
      </w:r>
    </w:p>
    <w:p w14:paraId="694CD47F" w14:textId="77777777" w:rsidR="00A236B5" w:rsidRDefault="00A236B5" w:rsidP="00A236B5">
      <w:pPr>
        <w:jc w:val="center"/>
        <w:rPr>
          <w:sz w:val="24"/>
          <w:szCs w:val="24"/>
        </w:rPr>
      </w:pPr>
      <w:r>
        <w:rPr>
          <w:sz w:val="24"/>
          <w:szCs w:val="24"/>
        </w:rPr>
        <w:t>Mariage</w:t>
      </w:r>
    </w:p>
    <w:p w14:paraId="4381085E" w14:textId="77777777" w:rsidR="00A236B5" w:rsidRDefault="00A236B5" w:rsidP="00A236B5">
      <w:pPr>
        <w:jc w:val="center"/>
        <w:rPr>
          <w:sz w:val="24"/>
          <w:szCs w:val="24"/>
        </w:rPr>
      </w:pPr>
      <w:r>
        <w:rPr>
          <w:sz w:val="24"/>
          <w:szCs w:val="24"/>
        </w:rPr>
        <w:t>Roydot-Rouget</w:t>
      </w:r>
    </w:p>
    <w:p w14:paraId="482ADE22" w14:textId="77777777" w:rsidR="00A236B5" w:rsidRDefault="00A236B5" w:rsidP="00A236B5">
      <w:pPr>
        <w:jc w:val="center"/>
        <w:rPr>
          <w:sz w:val="24"/>
          <w:szCs w:val="24"/>
        </w:rPr>
      </w:pPr>
    </w:p>
    <w:p w14:paraId="2F988BFB" w14:textId="77777777" w:rsidR="00A236B5" w:rsidRDefault="00A236B5" w:rsidP="00A236B5">
      <w:pPr>
        <w:jc w:val="center"/>
        <w:rPr>
          <w:sz w:val="24"/>
          <w:szCs w:val="24"/>
        </w:rPr>
      </w:pPr>
    </w:p>
    <w:p w14:paraId="0A3ED68E" w14:textId="77777777" w:rsidR="00A236B5" w:rsidRDefault="00A236B5" w:rsidP="00A236B5">
      <w:pPr>
        <w:jc w:val="center"/>
        <w:rPr>
          <w:sz w:val="24"/>
          <w:szCs w:val="24"/>
        </w:rPr>
      </w:pPr>
    </w:p>
    <w:p w14:paraId="27B9CC2C" w14:textId="77777777" w:rsidR="00A236B5" w:rsidRDefault="00A236B5" w:rsidP="00A236B5">
      <w:pPr>
        <w:jc w:val="center"/>
        <w:rPr>
          <w:sz w:val="24"/>
          <w:szCs w:val="24"/>
        </w:rPr>
      </w:pPr>
    </w:p>
    <w:p w14:paraId="1DDA6B82" w14:textId="77777777" w:rsidR="00A236B5" w:rsidRDefault="00A236B5" w:rsidP="00A236B5">
      <w:pPr>
        <w:jc w:val="center"/>
        <w:rPr>
          <w:sz w:val="24"/>
          <w:szCs w:val="24"/>
        </w:rPr>
      </w:pPr>
    </w:p>
    <w:p w14:paraId="5F5B248E" w14:textId="77777777" w:rsidR="00A236B5" w:rsidRDefault="00A236B5" w:rsidP="00A236B5">
      <w:pPr>
        <w:jc w:val="center"/>
        <w:rPr>
          <w:sz w:val="24"/>
          <w:szCs w:val="24"/>
        </w:rPr>
      </w:pPr>
    </w:p>
    <w:p w14:paraId="46963C9E" w14:textId="77777777" w:rsidR="00A236B5" w:rsidRDefault="00A236B5" w:rsidP="00A236B5">
      <w:pPr>
        <w:jc w:val="center"/>
        <w:rPr>
          <w:sz w:val="24"/>
          <w:szCs w:val="24"/>
        </w:rPr>
      </w:pPr>
    </w:p>
    <w:p w14:paraId="0CA05BDC" w14:textId="77777777" w:rsidR="00A236B5" w:rsidRDefault="00A236B5" w:rsidP="00A236B5">
      <w:pPr>
        <w:jc w:val="center"/>
        <w:rPr>
          <w:sz w:val="24"/>
          <w:szCs w:val="24"/>
        </w:rPr>
      </w:pPr>
    </w:p>
    <w:p w14:paraId="7EF0ADF5" w14:textId="77777777" w:rsidR="00A236B5" w:rsidRDefault="00A236B5" w:rsidP="00A236B5">
      <w:pPr>
        <w:jc w:val="center"/>
        <w:rPr>
          <w:sz w:val="24"/>
          <w:szCs w:val="24"/>
        </w:rPr>
      </w:pPr>
      <w:r>
        <w:rPr>
          <w:sz w:val="24"/>
          <w:szCs w:val="24"/>
        </w:rPr>
        <w:t>62</w:t>
      </w:r>
    </w:p>
    <w:p w14:paraId="724E8231" w14:textId="77777777" w:rsidR="00A236B5" w:rsidRDefault="00A236B5" w:rsidP="00A236B5">
      <w:pPr>
        <w:jc w:val="center"/>
        <w:rPr>
          <w:sz w:val="24"/>
          <w:szCs w:val="24"/>
        </w:rPr>
      </w:pPr>
      <w:r>
        <w:rPr>
          <w:sz w:val="24"/>
          <w:szCs w:val="24"/>
        </w:rPr>
        <w:t>B</w:t>
      </w:r>
    </w:p>
    <w:p w14:paraId="48E58B1C" w14:textId="77777777" w:rsidR="00A236B5" w:rsidRDefault="00A236B5" w:rsidP="00A236B5">
      <w:pPr>
        <w:jc w:val="center"/>
        <w:rPr>
          <w:sz w:val="24"/>
          <w:szCs w:val="24"/>
        </w:rPr>
      </w:pPr>
      <w:r>
        <w:rPr>
          <w:sz w:val="24"/>
          <w:szCs w:val="24"/>
        </w:rPr>
        <w:t>Mielle</w:t>
      </w:r>
    </w:p>
    <w:p w14:paraId="29168E02" w14:textId="77777777" w:rsidR="00A236B5" w:rsidRDefault="00A236B5" w:rsidP="00A236B5">
      <w:pPr>
        <w:jc w:val="center"/>
        <w:rPr>
          <w:sz w:val="24"/>
          <w:szCs w:val="24"/>
        </w:rPr>
      </w:pPr>
    </w:p>
    <w:p w14:paraId="6152BE96" w14:textId="77777777" w:rsidR="00A236B5" w:rsidRDefault="00A236B5" w:rsidP="00A236B5">
      <w:pPr>
        <w:jc w:val="center"/>
        <w:rPr>
          <w:sz w:val="24"/>
          <w:szCs w:val="24"/>
        </w:rPr>
      </w:pPr>
    </w:p>
    <w:p w14:paraId="3E6674DB" w14:textId="77777777" w:rsidR="00A236B5" w:rsidRDefault="00A236B5" w:rsidP="00A236B5">
      <w:pPr>
        <w:jc w:val="center"/>
        <w:rPr>
          <w:sz w:val="24"/>
          <w:szCs w:val="24"/>
        </w:rPr>
      </w:pPr>
    </w:p>
    <w:p w14:paraId="7B9DD2C4" w14:textId="77777777" w:rsidR="00A236B5" w:rsidRDefault="00A236B5" w:rsidP="00A236B5">
      <w:pPr>
        <w:jc w:val="center"/>
        <w:rPr>
          <w:sz w:val="24"/>
          <w:szCs w:val="24"/>
        </w:rPr>
      </w:pPr>
    </w:p>
    <w:p w14:paraId="70ABA7E7" w14:textId="77777777" w:rsidR="00A236B5" w:rsidRDefault="00A236B5" w:rsidP="00A236B5">
      <w:pPr>
        <w:jc w:val="center"/>
        <w:rPr>
          <w:sz w:val="24"/>
          <w:szCs w:val="24"/>
        </w:rPr>
      </w:pPr>
    </w:p>
    <w:p w14:paraId="04554F1E" w14:textId="77777777" w:rsidR="00A236B5" w:rsidRDefault="008E3B37" w:rsidP="00A236B5">
      <w:pPr>
        <w:jc w:val="center"/>
        <w:rPr>
          <w:sz w:val="24"/>
          <w:szCs w:val="24"/>
        </w:rPr>
      </w:pPr>
      <w:r>
        <w:rPr>
          <w:sz w:val="24"/>
          <w:szCs w:val="24"/>
        </w:rPr>
        <w:t>63</w:t>
      </w:r>
    </w:p>
    <w:p w14:paraId="57C8F1A9" w14:textId="77777777" w:rsidR="008E3B37" w:rsidRDefault="008E3B37" w:rsidP="00A236B5">
      <w:pPr>
        <w:jc w:val="center"/>
        <w:rPr>
          <w:sz w:val="24"/>
          <w:szCs w:val="24"/>
        </w:rPr>
      </w:pPr>
      <w:r>
        <w:rPr>
          <w:sz w:val="24"/>
          <w:szCs w:val="24"/>
        </w:rPr>
        <w:t>B</w:t>
      </w:r>
    </w:p>
    <w:p w14:paraId="52EBD056" w14:textId="77777777" w:rsidR="008E3B37" w:rsidRDefault="008E3B37" w:rsidP="00A236B5">
      <w:pPr>
        <w:jc w:val="center"/>
        <w:rPr>
          <w:sz w:val="24"/>
          <w:szCs w:val="24"/>
        </w:rPr>
      </w:pPr>
      <w:r>
        <w:rPr>
          <w:sz w:val="24"/>
          <w:szCs w:val="24"/>
        </w:rPr>
        <w:t>Boudet</w:t>
      </w:r>
    </w:p>
    <w:p w14:paraId="3BA45B51" w14:textId="77777777" w:rsidR="00A236B5" w:rsidRDefault="00A236B5" w:rsidP="00A236B5">
      <w:pPr>
        <w:jc w:val="center"/>
        <w:rPr>
          <w:sz w:val="24"/>
          <w:szCs w:val="24"/>
        </w:rPr>
      </w:pPr>
    </w:p>
    <w:p w14:paraId="2B5017BB" w14:textId="77777777" w:rsidR="00A236B5" w:rsidRDefault="00A236B5" w:rsidP="00A236B5">
      <w:pPr>
        <w:jc w:val="center"/>
        <w:rPr>
          <w:sz w:val="24"/>
          <w:szCs w:val="24"/>
        </w:rPr>
      </w:pPr>
    </w:p>
    <w:p w14:paraId="3AAB2A97" w14:textId="77777777" w:rsidR="00A236B5" w:rsidRDefault="00A236B5" w:rsidP="00A236B5">
      <w:pPr>
        <w:jc w:val="center"/>
        <w:rPr>
          <w:sz w:val="24"/>
          <w:szCs w:val="24"/>
        </w:rPr>
      </w:pPr>
    </w:p>
    <w:p w14:paraId="538DAB89" w14:textId="77777777" w:rsidR="00A236B5" w:rsidRDefault="00A236B5" w:rsidP="00A236B5">
      <w:pPr>
        <w:jc w:val="center"/>
        <w:rPr>
          <w:sz w:val="24"/>
          <w:szCs w:val="24"/>
        </w:rPr>
      </w:pPr>
    </w:p>
    <w:p w14:paraId="7CFA87F3" w14:textId="77777777" w:rsidR="00A236B5" w:rsidRDefault="00A236B5" w:rsidP="00A236B5">
      <w:pPr>
        <w:jc w:val="center"/>
        <w:rPr>
          <w:sz w:val="24"/>
          <w:szCs w:val="24"/>
        </w:rPr>
      </w:pPr>
    </w:p>
    <w:p w14:paraId="323E65AC" w14:textId="77777777" w:rsidR="00A236B5" w:rsidRDefault="00A236B5" w:rsidP="00A236B5">
      <w:pPr>
        <w:jc w:val="center"/>
        <w:rPr>
          <w:sz w:val="24"/>
          <w:szCs w:val="24"/>
        </w:rPr>
      </w:pPr>
    </w:p>
    <w:p w14:paraId="1ECF3CA5" w14:textId="77777777" w:rsidR="00A236B5" w:rsidRDefault="00A236B5" w:rsidP="00A236B5">
      <w:pPr>
        <w:jc w:val="center"/>
        <w:rPr>
          <w:sz w:val="24"/>
          <w:szCs w:val="24"/>
        </w:rPr>
      </w:pPr>
    </w:p>
    <w:p w14:paraId="0F565285" w14:textId="77777777" w:rsidR="00A236B5" w:rsidRDefault="00C166F9" w:rsidP="00A236B5">
      <w:pPr>
        <w:jc w:val="center"/>
        <w:rPr>
          <w:sz w:val="24"/>
          <w:szCs w:val="24"/>
        </w:rPr>
      </w:pPr>
      <w:r>
        <w:rPr>
          <w:sz w:val="24"/>
          <w:szCs w:val="24"/>
        </w:rPr>
        <w:t>1064</w:t>
      </w:r>
    </w:p>
    <w:p w14:paraId="7DA88437" w14:textId="77777777" w:rsidR="00C166F9" w:rsidRDefault="00C166F9" w:rsidP="00A236B5">
      <w:pPr>
        <w:jc w:val="center"/>
        <w:rPr>
          <w:sz w:val="24"/>
          <w:szCs w:val="24"/>
        </w:rPr>
      </w:pPr>
      <w:r>
        <w:rPr>
          <w:sz w:val="24"/>
          <w:szCs w:val="24"/>
        </w:rPr>
        <w:t>B</w:t>
      </w:r>
    </w:p>
    <w:p w14:paraId="44E53242" w14:textId="77777777" w:rsidR="00C166F9" w:rsidRDefault="00C166F9" w:rsidP="00A236B5">
      <w:pPr>
        <w:jc w:val="center"/>
        <w:rPr>
          <w:sz w:val="24"/>
          <w:szCs w:val="24"/>
        </w:rPr>
      </w:pPr>
      <w:r>
        <w:rPr>
          <w:sz w:val="24"/>
          <w:szCs w:val="24"/>
        </w:rPr>
        <w:t>Guilleminot</w:t>
      </w:r>
    </w:p>
    <w:p w14:paraId="27C5E69E" w14:textId="77777777" w:rsidR="00C166F9" w:rsidRDefault="00C166F9" w:rsidP="00A236B5">
      <w:pPr>
        <w:jc w:val="center"/>
        <w:rPr>
          <w:sz w:val="24"/>
          <w:szCs w:val="24"/>
        </w:rPr>
      </w:pPr>
    </w:p>
    <w:p w14:paraId="6E2D10AA" w14:textId="77777777" w:rsidR="00A236B5" w:rsidRDefault="00A236B5" w:rsidP="00A236B5">
      <w:pPr>
        <w:jc w:val="center"/>
        <w:rPr>
          <w:sz w:val="24"/>
          <w:szCs w:val="24"/>
        </w:rPr>
      </w:pPr>
    </w:p>
    <w:p w14:paraId="51E53EB8" w14:textId="77777777" w:rsidR="00A236B5" w:rsidRDefault="00A236B5" w:rsidP="00A236B5">
      <w:pPr>
        <w:jc w:val="center"/>
        <w:rPr>
          <w:sz w:val="24"/>
          <w:szCs w:val="24"/>
        </w:rPr>
      </w:pPr>
    </w:p>
    <w:p w14:paraId="62A40783" w14:textId="77777777" w:rsidR="00A236B5" w:rsidRDefault="00A236B5" w:rsidP="00A236B5">
      <w:pPr>
        <w:jc w:val="center"/>
        <w:rPr>
          <w:sz w:val="24"/>
          <w:szCs w:val="24"/>
        </w:rPr>
      </w:pPr>
    </w:p>
    <w:p w14:paraId="49C1114B" w14:textId="77777777" w:rsidR="00A236B5" w:rsidRDefault="00C166F9" w:rsidP="00A236B5">
      <w:pPr>
        <w:jc w:val="center"/>
        <w:rPr>
          <w:sz w:val="24"/>
          <w:szCs w:val="24"/>
        </w:rPr>
      </w:pPr>
      <w:r>
        <w:rPr>
          <w:sz w:val="24"/>
          <w:szCs w:val="24"/>
        </w:rPr>
        <w:t>65</w:t>
      </w:r>
    </w:p>
    <w:p w14:paraId="0EC148E2" w14:textId="77777777" w:rsidR="00C166F9" w:rsidRDefault="00C166F9" w:rsidP="00A236B5">
      <w:pPr>
        <w:jc w:val="center"/>
        <w:rPr>
          <w:sz w:val="24"/>
          <w:szCs w:val="24"/>
        </w:rPr>
      </w:pPr>
      <w:r>
        <w:rPr>
          <w:sz w:val="24"/>
          <w:szCs w:val="24"/>
        </w:rPr>
        <w:t>B</w:t>
      </w:r>
    </w:p>
    <w:p w14:paraId="2815C964" w14:textId="77777777" w:rsidR="00C166F9" w:rsidRDefault="00C166F9" w:rsidP="00A236B5">
      <w:pPr>
        <w:jc w:val="center"/>
        <w:rPr>
          <w:sz w:val="24"/>
          <w:szCs w:val="24"/>
        </w:rPr>
      </w:pPr>
      <w:r>
        <w:rPr>
          <w:sz w:val="24"/>
          <w:szCs w:val="24"/>
        </w:rPr>
        <w:t>Mignard</w:t>
      </w:r>
    </w:p>
    <w:p w14:paraId="66DBB926" w14:textId="77777777" w:rsidR="00C166F9" w:rsidRDefault="00C166F9" w:rsidP="00A236B5">
      <w:pPr>
        <w:jc w:val="center"/>
        <w:rPr>
          <w:sz w:val="24"/>
          <w:szCs w:val="24"/>
        </w:rPr>
      </w:pPr>
    </w:p>
    <w:p w14:paraId="165ACD02" w14:textId="77777777" w:rsidR="00A236B5" w:rsidRDefault="00A236B5" w:rsidP="00A236B5">
      <w:pPr>
        <w:jc w:val="center"/>
        <w:rPr>
          <w:sz w:val="24"/>
          <w:szCs w:val="24"/>
        </w:rPr>
      </w:pPr>
    </w:p>
    <w:p w14:paraId="34779647" w14:textId="77777777" w:rsidR="00A236B5" w:rsidRDefault="00A236B5" w:rsidP="00A236B5">
      <w:pPr>
        <w:jc w:val="center"/>
        <w:rPr>
          <w:sz w:val="24"/>
          <w:szCs w:val="24"/>
        </w:rPr>
      </w:pPr>
    </w:p>
    <w:p w14:paraId="6ACCDF62" w14:textId="77777777" w:rsidR="00A236B5" w:rsidRDefault="00A236B5" w:rsidP="00A236B5">
      <w:pPr>
        <w:jc w:val="center"/>
        <w:rPr>
          <w:sz w:val="24"/>
          <w:szCs w:val="24"/>
        </w:rPr>
      </w:pPr>
    </w:p>
    <w:p w14:paraId="50A29847" w14:textId="77777777" w:rsidR="00A236B5" w:rsidRDefault="00C166F9" w:rsidP="00A236B5">
      <w:pPr>
        <w:jc w:val="center"/>
        <w:rPr>
          <w:sz w:val="24"/>
          <w:szCs w:val="24"/>
        </w:rPr>
      </w:pPr>
      <w:r>
        <w:rPr>
          <w:sz w:val="24"/>
          <w:szCs w:val="24"/>
        </w:rPr>
        <w:t>66</w:t>
      </w:r>
    </w:p>
    <w:p w14:paraId="08B8C85E" w14:textId="77777777" w:rsidR="00C166F9" w:rsidRDefault="00C166F9" w:rsidP="00A236B5">
      <w:pPr>
        <w:jc w:val="center"/>
        <w:rPr>
          <w:sz w:val="24"/>
          <w:szCs w:val="24"/>
        </w:rPr>
      </w:pPr>
      <w:r>
        <w:rPr>
          <w:sz w:val="24"/>
          <w:szCs w:val="24"/>
        </w:rPr>
        <w:t>B</w:t>
      </w:r>
    </w:p>
    <w:p w14:paraId="33EB7931" w14:textId="77777777" w:rsidR="00C166F9" w:rsidRDefault="00C166F9" w:rsidP="00A236B5">
      <w:pPr>
        <w:jc w:val="center"/>
        <w:rPr>
          <w:sz w:val="24"/>
          <w:szCs w:val="24"/>
        </w:rPr>
      </w:pPr>
      <w:r>
        <w:rPr>
          <w:sz w:val="24"/>
          <w:szCs w:val="24"/>
        </w:rPr>
        <w:t>Ducognon</w:t>
      </w:r>
    </w:p>
    <w:p w14:paraId="6B952BBC" w14:textId="77777777" w:rsidR="00C166F9" w:rsidRDefault="00C166F9" w:rsidP="00A236B5">
      <w:pPr>
        <w:jc w:val="center"/>
        <w:rPr>
          <w:sz w:val="24"/>
          <w:szCs w:val="24"/>
        </w:rPr>
      </w:pPr>
    </w:p>
    <w:p w14:paraId="54BBAA74" w14:textId="77777777" w:rsidR="00A236B5" w:rsidRDefault="00A236B5" w:rsidP="00A236B5">
      <w:pPr>
        <w:jc w:val="center"/>
        <w:rPr>
          <w:sz w:val="24"/>
          <w:szCs w:val="24"/>
        </w:rPr>
      </w:pPr>
    </w:p>
    <w:p w14:paraId="3E87185B" w14:textId="77777777" w:rsidR="00C97A31" w:rsidRDefault="00C97A31" w:rsidP="00A236B5">
      <w:pPr>
        <w:jc w:val="center"/>
        <w:rPr>
          <w:sz w:val="24"/>
          <w:szCs w:val="24"/>
        </w:rPr>
      </w:pPr>
    </w:p>
    <w:p w14:paraId="5FBE2A55" w14:textId="77777777" w:rsidR="00C97A31" w:rsidRDefault="00C97A31" w:rsidP="00A236B5">
      <w:pPr>
        <w:jc w:val="center"/>
        <w:rPr>
          <w:sz w:val="24"/>
          <w:szCs w:val="24"/>
        </w:rPr>
      </w:pPr>
    </w:p>
    <w:p w14:paraId="1D6ADF77" w14:textId="77777777" w:rsidR="00C97A31" w:rsidRDefault="00127CDC" w:rsidP="00A236B5">
      <w:pPr>
        <w:jc w:val="center"/>
        <w:rPr>
          <w:sz w:val="24"/>
          <w:szCs w:val="24"/>
        </w:rPr>
      </w:pPr>
      <w:r>
        <w:rPr>
          <w:sz w:val="24"/>
          <w:szCs w:val="24"/>
        </w:rPr>
        <w:t>67</w:t>
      </w:r>
    </w:p>
    <w:p w14:paraId="280B90E1" w14:textId="77777777" w:rsidR="00127CDC" w:rsidRDefault="00127CDC" w:rsidP="00A236B5">
      <w:pPr>
        <w:jc w:val="center"/>
        <w:rPr>
          <w:sz w:val="24"/>
          <w:szCs w:val="24"/>
        </w:rPr>
      </w:pPr>
      <w:r>
        <w:rPr>
          <w:sz w:val="24"/>
          <w:szCs w:val="24"/>
        </w:rPr>
        <w:t>Mariage</w:t>
      </w:r>
    </w:p>
    <w:p w14:paraId="5EC1C780" w14:textId="77777777" w:rsidR="00A236B5" w:rsidRDefault="00127CDC" w:rsidP="00A236B5">
      <w:pPr>
        <w:jc w:val="center"/>
        <w:rPr>
          <w:sz w:val="24"/>
          <w:szCs w:val="24"/>
        </w:rPr>
      </w:pPr>
      <w:r>
        <w:rPr>
          <w:sz w:val="24"/>
          <w:szCs w:val="24"/>
        </w:rPr>
        <w:t>Lecomte-Vauriot</w:t>
      </w:r>
    </w:p>
    <w:p w14:paraId="4B0F6971" w14:textId="77777777" w:rsidR="00A236B5" w:rsidRDefault="00A236B5" w:rsidP="00A236B5">
      <w:pPr>
        <w:jc w:val="both"/>
        <w:rPr>
          <w:sz w:val="24"/>
          <w:szCs w:val="24"/>
        </w:rPr>
      </w:pPr>
      <w:r>
        <w:rPr>
          <w:sz w:val="24"/>
          <w:szCs w:val="24"/>
        </w:rPr>
        <w:br w:type="column"/>
      </w:r>
      <w:r>
        <w:rPr>
          <w:sz w:val="24"/>
          <w:szCs w:val="24"/>
        </w:rPr>
        <w:lastRenderedPageBreak/>
        <w:t>Ce premier juin 1756 nous curé d’Aignay apres les trois publications de bands legitimement faites sans empechement civile et canonique, nous avons marié suivant les cérémonies accoutumées de l’églize Benigne Roidot veuf en seconde nôce de Nicole Rafet de ce lieu avec Marie Rouget fille de du sieur Gabriel Rouget marchand à Aignay et de Jeanne Mignard ses père et mere aussi de ce lieu, led mariage fait presence du sieur Antoine Roidot frere, Jean Caillard beau frere, Claude Roidot cousin et autres et aussi presence du pere de la fille, des sieurs Viot beau frere, Claude et Nicolas Rouget freres, Jean Tremisot oncle et autres parens soussignés.</w:t>
      </w:r>
    </w:p>
    <w:p w14:paraId="294CFC21" w14:textId="77777777" w:rsidR="00A236B5" w:rsidRDefault="00A236B5" w:rsidP="00A236B5">
      <w:pPr>
        <w:jc w:val="both"/>
        <w:rPr>
          <w:sz w:val="24"/>
          <w:szCs w:val="24"/>
        </w:rPr>
      </w:pPr>
      <w:r>
        <w:rPr>
          <w:sz w:val="24"/>
          <w:szCs w:val="24"/>
        </w:rPr>
        <w:t>Signatures : Charpy curé d’Aignay, Mielle recteur, Roydot, G Rouget, Caillard, Roidot, C Roydot, M Rouget, Tremisot, Viot, A Viot, N Rouget, C Rouget.</w:t>
      </w:r>
    </w:p>
    <w:p w14:paraId="09713CEF" w14:textId="77777777" w:rsidR="00A236B5" w:rsidRDefault="00A236B5" w:rsidP="00A236B5">
      <w:pPr>
        <w:jc w:val="both"/>
        <w:rPr>
          <w:sz w:val="24"/>
          <w:szCs w:val="24"/>
        </w:rPr>
      </w:pPr>
    </w:p>
    <w:p w14:paraId="583B401D" w14:textId="77777777" w:rsidR="00A236B5" w:rsidRDefault="00A236B5" w:rsidP="00A236B5">
      <w:pPr>
        <w:jc w:val="both"/>
        <w:rPr>
          <w:sz w:val="24"/>
          <w:szCs w:val="24"/>
        </w:rPr>
      </w:pPr>
      <w:r>
        <w:rPr>
          <w:sz w:val="24"/>
          <w:szCs w:val="24"/>
        </w:rPr>
        <w:t xml:space="preserve">Claude Noel fils de Noel Mielle recteur d’école en ce lieu </w:t>
      </w:r>
      <w:r w:rsidRPr="00F65AB7">
        <w:rPr>
          <w:sz w:val="24"/>
          <w:szCs w:val="24"/>
        </w:rPr>
        <w:t xml:space="preserve">et de </w:t>
      </w:r>
      <w:r>
        <w:rPr>
          <w:sz w:val="24"/>
          <w:szCs w:val="24"/>
        </w:rPr>
        <w:t>Jeanne Lejeune</w:t>
      </w:r>
      <w:r w:rsidRPr="00F65AB7">
        <w:rPr>
          <w:sz w:val="24"/>
          <w:szCs w:val="24"/>
        </w:rPr>
        <w:t xml:space="preserve"> ses père et m</w:t>
      </w:r>
      <w:r w:rsidR="008E3B37">
        <w:rPr>
          <w:sz w:val="24"/>
          <w:szCs w:val="24"/>
        </w:rPr>
        <w:t>ere en légitime mariage, est né</w:t>
      </w:r>
      <w:r w:rsidRPr="00F65AB7">
        <w:rPr>
          <w:sz w:val="24"/>
          <w:szCs w:val="24"/>
        </w:rPr>
        <w:t xml:space="preserve"> le </w:t>
      </w:r>
      <w:r w:rsidR="008E3B37">
        <w:rPr>
          <w:sz w:val="24"/>
          <w:szCs w:val="24"/>
        </w:rPr>
        <w:t xml:space="preserve">dix huit juin </w:t>
      </w:r>
      <w:r w:rsidRPr="00F65AB7">
        <w:rPr>
          <w:sz w:val="24"/>
          <w:szCs w:val="24"/>
        </w:rPr>
        <w:t xml:space="preserve">1756 et a été batizé le </w:t>
      </w:r>
      <w:r>
        <w:rPr>
          <w:sz w:val="24"/>
          <w:szCs w:val="24"/>
        </w:rPr>
        <w:t>m</w:t>
      </w:r>
      <w:r w:rsidR="008E3B37">
        <w:rPr>
          <w:sz w:val="24"/>
          <w:szCs w:val="24"/>
        </w:rPr>
        <w:t>ê</w:t>
      </w:r>
      <w:r>
        <w:rPr>
          <w:sz w:val="24"/>
          <w:szCs w:val="24"/>
        </w:rPr>
        <w:t xml:space="preserve">me jour </w:t>
      </w:r>
      <w:r w:rsidRPr="00F65AB7">
        <w:rPr>
          <w:sz w:val="24"/>
          <w:szCs w:val="24"/>
        </w:rPr>
        <w:t xml:space="preserve">par nous soussigné vicaire d’Aignay </w:t>
      </w:r>
      <w:r>
        <w:rPr>
          <w:sz w:val="24"/>
          <w:szCs w:val="24"/>
        </w:rPr>
        <w:t xml:space="preserve">le Duc </w:t>
      </w:r>
      <w:r w:rsidRPr="00F65AB7">
        <w:rPr>
          <w:sz w:val="24"/>
          <w:szCs w:val="24"/>
        </w:rPr>
        <w:t xml:space="preserve">son parain a été Claude </w:t>
      </w:r>
      <w:r w:rsidR="008E3B37">
        <w:rPr>
          <w:sz w:val="24"/>
          <w:szCs w:val="24"/>
        </w:rPr>
        <w:t>Malnoury fils fils de Claude Malnoury tissier de ce lieu</w:t>
      </w:r>
      <w:r w:rsidRPr="00F65AB7">
        <w:rPr>
          <w:sz w:val="24"/>
          <w:szCs w:val="24"/>
        </w:rPr>
        <w:t xml:space="preserve">, et </w:t>
      </w:r>
      <w:r>
        <w:rPr>
          <w:sz w:val="24"/>
          <w:szCs w:val="24"/>
        </w:rPr>
        <w:t>s</w:t>
      </w:r>
      <w:r w:rsidRPr="00F65AB7">
        <w:rPr>
          <w:sz w:val="24"/>
          <w:szCs w:val="24"/>
        </w:rPr>
        <w:t xml:space="preserve">a maraine </w:t>
      </w:r>
      <w:r w:rsidR="008E3B37">
        <w:rPr>
          <w:sz w:val="24"/>
          <w:szCs w:val="24"/>
        </w:rPr>
        <w:t>Marie fille cadette de</w:t>
      </w:r>
      <w:r>
        <w:rPr>
          <w:sz w:val="24"/>
          <w:szCs w:val="24"/>
        </w:rPr>
        <w:t xml:space="preserve"> </w:t>
      </w:r>
      <w:r w:rsidR="008E3B37">
        <w:rPr>
          <w:sz w:val="24"/>
          <w:szCs w:val="24"/>
        </w:rPr>
        <w:t>Vorle le Jeûne marchand à Minot</w:t>
      </w:r>
      <w:r>
        <w:rPr>
          <w:sz w:val="24"/>
          <w:szCs w:val="24"/>
        </w:rPr>
        <w:t>,</w:t>
      </w:r>
      <w:r w:rsidRPr="00F65AB7">
        <w:rPr>
          <w:sz w:val="24"/>
          <w:szCs w:val="24"/>
        </w:rPr>
        <w:t xml:space="preserve"> </w:t>
      </w:r>
      <w:r w:rsidR="008E3B37">
        <w:rPr>
          <w:sz w:val="24"/>
          <w:szCs w:val="24"/>
        </w:rPr>
        <w:t xml:space="preserve">laquelle a déclaré ne scavoir signer, </w:t>
      </w:r>
      <w:r>
        <w:rPr>
          <w:sz w:val="24"/>
          <w:szCs w:val="24"/>
        </w:rPr>
        <w:t>led batême fait presence des témoins soussignez.</w:t>
      </w:r>
    </w:p>
    <w:p w14:paraId="74178793" w14:textId="77777777" w:rsidR="00A236B5" w:rsidRDefault="00A236B5" w:rsidP="00A236B5">
      <w:pPr>
        <w:jc w:val="both"/>
        <w:rPr>
          <w:sz w:val="24"/>
          <w:szCs w:val="24"/>
        </w:rPr>
      </w:pPr>
      <w:r>
        <w:rPr>
          <w:sz w:val="24"/>
          <w:szCs w:val="24"/>
        </w:rPr>
        <w:t>Signatures : Charpy vicaire d’Aignay, M</w:t>
      </w:r>
      <w:r w:rsidR="008E3B37">
        <w:rPr>
          <w:sz w:val="24"/>
          <w:szCs w:val="24"/>
        </w:rPr>
        <w:t>i</w:t>
      </w:r>
      <w:r>
        <w:rPr>
          <w:sz w:val="24"/>
          <w:szCs w:val="24"/>
        </w:rPr>
        <w:t>elle recteur,</w:t>
      </w:r>
      <w:r w:rsidR="008E3B37" w:rsidRPr="008E3B37">
        <w:rPr>
          <w:sz w:val="24"/>
          <w:szCs w:val="24"/>
        </w:rPr>
        <w:t xml:space="preserve"> </w:t>
      </w:r>
      <w:r w:rsidR="008E3B37">
        <w:rPr>
          <w:sz w:val="24"/>
          <w:szCs w:val="24"/>
        </w:rPr>
        <w:t>C Malnoury.</w:t>
      </w:r>
    </w:p>
    <w:p w14:paraId="45B919F3" w14:textId="77777777" w:rsidR="008E3B37" w:rsidRDefault="008E3B37" w:rsidP="00A236B5">
      <w:pPr>
        <w:jc w:val="both"/>
        <w:rPr>
          <w:sz w:val="24"/>
          <w:szCs w:val="24"/>
        </w:rPr>
      </w:pPr>
    </w:p>
    <w:p w14:paraId="69254961" w14:textId="77777777" w:rsidR="008E3B37" w:rsidRDefault="008E3B37" w:rsidP="008E3B37">
      <w:pPr>
        <w:jc w:val="both"/>
        <w:rPr>
          <w:sz w:val="24"/>
          <w:szCs w:val="24"/>
        </w:rPr>
      </w:pPr>
      <w:r>
        <w:rPr>
          <w:sz w:val="24"/>
          <w:szCs w:val="24"/>
        </w:rPr>
        <w:t xml:space="preserve">Pierre fils de Claude Boudet cordonnier en ce lieu </w:t>
      </w:r>
      <w:r w:rsidRPr="00F65AB7">
        <w:rPr>
          <w:sz w:val="24"/>
          <w:szCs w:val="24"/>
        </w:rPr>
        <w:t xml:space="preserve">et de </w:t>
      </w:r>
      <w:r>
        <w:rPr>
          <w:sz w:val="24"/>
          <w:szCs w:val="24"/>
        </w:rPr>
        <w:t>Claire Guillier</w:t>
      </w:r>
      <w:r w:rsidRPr="00F65AB7">
        <w:rPr>
          <w:sz w:val="24"/>
          <w:szCs w:val="24"/>
        </w:rPr>
        <w:t xml:space="preserve"> ses père</w:t>
      </w:r>
      <w:r>
        <w:rPr>
          <w:sz w:val="24"/>
          <w:szCs w:val="24"/>
        </w:rPr>
        <w:t>s</w:t>
      </w:r>
      <w:r w:rsidRPr="00F65AB7">
        <w:rPr>
          <w:sz w:val="24"/>
          <w:szCs w:val="24"/>
        </w:rPr>
        <w:t xml:space="preserve"> et m</w:t>
      </w:r>
      <w:r>
        <w:rPr>
          <w:sz w:val="24"/>
          <w:szCs w:val="24"/>
        </w:rPr>
        <w:t>eres en légitime mariage et né</w:t>
      </w:r>
      <w:r w:rsidRPr="00F65AB7">
        <w:rPr>
          <w:sz w:val="24"/>
          <w:szCs w:val="24"/>
        </w:rPr>
        <w:t xml:space="preserve"> le </w:t>
      </w:r>
      <w:r>
        <w:rPr>
          <w:sz w:val="24"/>
          <w:szCs w:val="24"/>
        </w:rPr>
        <w:t xml:space="preserve">26 aoust </w:t>
      </w:r>
      <w:r w:rsidRPr="00F65AB7">
        <w:rPr>
          <w:sz w:val="24"/>
          <w:szCs w:val="24"/>
        </w:rPr>
        <w:t>1756 et a été ba</w:t>
      </w:r>
      <w:r>
        <w:rPr>
          <w:sz w:val="24"/>
          <w:szCs w:val="24"/>
        </w:rPr>
        <w:t>p</w:t>
      </w:r>
      <w:r w:rsidRPr="00F65AB7">
        <w:rPr>
          <w:sz w:val="24"/>
          <w:szCs w:val="24"/>
        </w:rPr>
        <w:t>ti</w:t>
      </w:r>
      <w:r>
        <w:rPr>
          <w:sz w:val="24"/>
          <w:szCs w:val="24"/>
        </w:rPr>
        <w:t>s</w:t>
      </w:r>
      <w:r w:rsidRPr="00F65AB7">
        <w:rPr>
          <w:sz w:val="24"/>
          <w:szCs w:val="24"/>
        </w:rPr>
        <w:t xml:space="preserve">é le </w:t>
      </w:r>
      <w:r>
        <w:rPr>
          <w:sz w:val="24"/>
          <w:szCs w:val="24"/>
        </w:rPr>
        <w:t xml:space="preserve">lendemain </w:t>
      </w:r>
      <w:r w:rsidRPr="00F65AB7">
        <w:rPr>
          <w:sz w:val="24"/>
          <w:szCs w:val="24"/>
        </w:rPr>
        <w:t>par nous soussign</w:t>
      </w:r>
      <w:r>
        <w:rPr>
          <w:sz w:val="24"/>
          <w:szCs w:val="24"/>
        </w:rPr>
        <w:t xml:space="preserve">ez </w:t>
      </w:r>
      <w:r w:rsidRPr="00F65AB7">
        <w:rPr>
          <w:sz w:val="24"/>
          <w:szCs w:val="24"/>
        </w:rPr>
        <w:t xml:space="preserve">son parain a été </w:t>
      </w:r>
      <w:r>
        <w:rPr>
          <w:sz w:val="24"/>
          <w:szCs w:val="24"/>
        </w:rPr>
        <w:t>Pierre Michel fils de feu Etienne Michel cloutier a Mo(nt)moyen</w:t>
      </w:r>
      <w:r w:rsidRPr="00F65AB7">
        <w:rPr>
          <w:sz w:val="24"/>
          <w:szCs w:val="24"/>
        </w:rPr>
        <w:t xml:space="preserve"> et </w:t>
      </w:r>
      <w:r>
        <w:rPr>
          <w:sz w:val="24"/>
          <w:szCs w:val="24"/>
        </w:rPr>
        <w:t>s</w:t>
      </w:r>
      <w:r w:rsidRPr="00F65AB7">
        <w:rPr>
          <w:sz w:val="24"/>
          <w:szCs w:val="24"/>
        </w:rPr>
        <w:t xml:space="preserve">a maraine </w:t>
      </w:r>
      <w:r>
        <w:rPr>
          <w:sz w:val="24"/>
          <w:szCs w:val="24"/>
        </w:rPr>
        <w:t>Margueritte Boudet fille de Claude Boudet et sœur dud Pierre Boudet,</w:t>
      </w:r>
      <w:r w:rsidRPr="00F65AB7">
        <w:rPr>
          <w:sz w:val="24"/>
          <w:szCs w:val="24"/>
        </w:rPr>
        <w:t xml:space="preserve"> </w:t>
      </w:r>
      <w:r>
        <w:rPr>
          <w:sz w:val="24"/>
          <w:szCs w:val="24"/>
        </w:rPr>
        <w:t>laquelle a déclaré ne scavoir signer, ledit baptême fait presence des presente soussignez.</w:t>
      </w:r>
    </w:p>
    <w:p w14:paraId="567D00BA" w14:textId="77777777" w:rsidR="008E3B37" w:rsidRDefault="008E3B37" w:rsidP="008E3B37">
      <w:pPr>
        <w:jc w:val="both"/>
        <w:rPr>
          <w:sz w:val="24"/>
          <w:szCs w:val="24"/>
        </w:rPr>
      </w:pPr>
      <w:r>
        <w:rPr>
          <w:sz w:val="24"/>
          <w:szCs w:val="24"/>
        </w:rPr>
        <w:t>Signatures : Charpy vicaire, Gentil,</w:t>
      </w:r>
      <w:r w:rsidR="00C166F9">
        <w:rPr>
          <w:sz w:val="24"/>
          <w:szCs w:val="24"/>
        </w:rPr>
        <w:t xml:space="preserve"> P Michel.</w:t>
      </w:r>
    </w:p>
    <w:p w14:paraId="1491CE64" w14:textId="77777777" w:rsidR="008E3B37" w:rsidRDefault="008E3B37" w:rsidP="00A236B5">
      <w:pPr>
        <w:jc w:val="both"/>
        <w:rPr>
          <w:sz w:val="24"/>
          <w:szCs w:val="24"/>
        </w:rPr>
      </w:pPr>
    </w:p>
    <w:p w14:paraId="38A79E9B" w14:textId="77777777" w:rsidR="008E3B37" w:rsidRDefault="008E3B37" w:rsidP="008E3B37">
      <w:pPr>
        <w:jc w:val="both"/>
      </w:pPr>
      <w:r w:rsidRPr="00224C1D">
        <w:rPr>
          <w:b/>
          <w:sz w:val="24"/>
          <w:szCs w:val="24"/>
        </w:rPr>
        <w:t xml:space="preserve">Page </w:t>
      </w:r>
      <w:r>
        <w:rPr>
          <w:b/>
          <w:sz w:val="24"/>
          <w:szCs w:val="24"/>
        </w:rPr>
        <w:t>276</w:t>
      </w:r>
      <w:r w:rsidRPr="00224C1D">
        <w:rPr>
          <w:b/>
          <w:sz w:val="24"/>
          <w:szCs w:val="24"/>
        </w:rPr>
        <w:t xml:space="preserve"> des archives.</w:t>
      </w:r>
      <w:r w:rsidRPr="00745758">
        <w:t xml:space="preserve"> </w:t>
      </w:r>
    </w:p>
    <w:p w14:paraId="117C76B4" w14:textId="77777777" w:rsidR="00B34373" w:rsidRDefault="00B34373" w:rsidP="00EE374B">
      <w:pPr>
        <w:jc w:val="both"/>
        <w:rPr>
          <w:sz w:val="24"/>
          <w:szCs w:val="24"/>
        </w:rPr>
      </w:pPr>
    </w:p>
    <w:p w14:paraId="6EE29B6C" w14:textId="77777777" w:rsidR="00C166F9" w:rsidRDefault="00C166F9" w:rsidP="00C166F9">
      <w:pPr>
        <w:jc w:val="both"/>
        <w:rPr>
          <w:sz w:val="24"/>
          <w:szCs w:val="24"/>
        </w:rPr>
      </w:pPr>
      <w:r>
        <w:rPr>
          <w:sz w:val="24"/>
          <w:szCs w:val="24"/>
        </w:rPr>
        <w:t>Jean fils d’Antoine Guilleminot e</w:t>
      </w:r>
      <w:r w:rsidRPr="00F65AB7">
        <w:rPr>
          <w:sz w:val="24"/>
          <w:szCs w:val="24"/>
        </w:rPr>
        <w:t xml:space="preserve">t de </w:t>
      </w:r>
      <w:r>
        <w:rPr>
          <w:sz w:val="24"/>
          <w:szCs w:val="24"/>
        </w:rPr>
        <w:t>Barbe Taniere</w:t>
      </w:r>
      <w:r w:rsidRPr="00F65AB7">
        <w:rPr>
          <w:sz w:val="24"/>
          <w:szCs w:val="24"/>
        </w:rPr>
        <w:t xml:space="preserve"> ses père et m</w:t>
      </w:r>
      <w:r>
        <w:rPr>
          <w:sz w:val="24"/>
          <w:szCs w:val="24"/>
        </w:rPr>
        <w:t>ere en légitime mariage est né</w:t>
      </w:r>
      <w:r w:rsidRPr="00F65AB7">
        <w:rPr>
          <w:sz w:val="24"/>
          <w:szCs w:val="24"/>
        </w:rPr>
        <w:t xml:space="preserve"> le </w:t>
      </w:r>
      <w:r>
        <w:rPr>
          <w:sz w:val="24"/>
          <w:szCs w:val="24"/>
        </w:rPr>
        <w:t xml:space="preserve">vingt neuf aoust </w:t>
      </w:r>
      <w:r w:rsidRPr="00F65AB7">
        <w:rPr>
          <w:sz w:val="24"/>
          <w:szCs w:val="24"/>
        </w:rPr>
        <w:t>1756 et a été bati</w:t>
      </w:r>
      <w:r>
        <w:rPr>
          <w:sz w:val="24"/>
          <w:szCs w:val="24"/>
        </w:rPr>
        <w:t>s</w:t>
      </w:r>
      <w:r w:rsidRPr="00F65AB7">
        <w:rPr>
          <w:sz w:val="24"/>
          <w:szCs w:val="24"/>
        </w:rPr>
        <w:t xml:space="preserve">é le </w:t>
      </w:r>
      <w:r>
        <w:rPr>
          <w:sz w:val="24"/>
          <w:szCs w:val="24"/>
        </w:rPr>
        <w:t xml:space="preserve">même jour </w:t>
      </w:r>
      <w:r w:rsidRPr="00F65AB7">
        <w:rPr>
          <w:sz w:val="24"/>
          <w:szCs w:val="24"/>
        </w:rPr>
        <w:t>par nous soussign</w:t>
      </w:r>
      <w:r>
        <w:rPr>
          <w:sz w:val="24"/>
          <w:szCs w:val="24"/>
        </w:rPr>
        <w:t xml:space="preserve">é vicaire </w:t>
      </w:r>
      <w:r w:rsidRPr="00F65AB7">
        <w:rPr>
          <w:sz w:val="24"/>
          <w:szCs w:val="24"/>
        </w:rPr>
        <w:t xml:space="preserve">son parain a été </w:t>
      </w:r>
      <w:r>
        <w:rPr>
          <w:sz w:val="24"/>
          <w:szCs w:val="24"/>
        </w:rPr>
        <w:t>Jean Guilleminot oncle paternel dud Jean Guilleminot</w:t>
      </w:r>
      <w:r w:rsidRPr="00F65AB7">
        <w:rPr>
          <w:sz w:val="24"/>
          <w:szCs w:val="24"/>
        </w:rPr>
        <w:t xml:space="preserve"> et </w:t>
      </w:r>
      <w:r>
        <w:rPr>
          <w:sz w:val="24"/>
          <w:szCs w:val="24"/>
        </w:rPr>
        <w:t>s</w:t>
      </w:r>
      <w:r w:rsidRPr="00F65AB7">
        <w:rPr>
          <w:sz w:val="24"/>
          <w:szCs w:val="24"/>
        </w:rPr>
        <w:t xml:space="preserve">a maraine </w:t>
      </w:r>
      <w:r>
        <w:rPr>
          <w:sz w:val="24"/>
          <w:szCs w:val="24"/>
        </w:rPr>
        <w:t>Anne Lecomte femme de Jean Taniere son ayeulle maternelle,</w:t>
      </w:r>
      <w:r w:rsidRPr="00F65AB7">
        <w:rPr>
          <w:sz w:val="24"/>
          <w:szCs w:val="24"/>
        </w:rPr>
        <w:t xml:space="preserve"> </w:t>
      </w:r>
      <w:r>
        <w:rPr>
          <w:sz w:val="24"/>
          <w:szCs w:val="24"/>
        </w:rPr>
        <w:t>lesquels ont déclarez ne scavoir signer, led batême fait presence des témoins soussignez.</w:t>
      </w:r>
    </w:p>
    <w:p w14:paraId="06717BBE" w14:textId="77777777" w:rsidR="00B34373" w:rsidRDefault="00C166F9" w:rsidP="00C166F9">
      <w:pPr>
        <w:jc w:val="both"/>
        <w:rPr>
          <w:sz w:val="24"/>
          <w:szCs w:val="24"/>
        </w:rPr>
      </w:pPr>
      <w:r>
        <w:rPr>
          <w:sz w:val="24"/>
          <w:szCs w:val="24"/>
        </w:rPr>
        <w:t>Signatures : Charpy vicaire d’Aignay, Mielle recteur.</w:t>
      </w:r>
    </w:p>
    <w:p w14:paraId="4AA4E517" w14:textId="77777777" w:rsidR="00C166F9" w:rsidRDefault="00C166F9" w:rsidP="00C166F9">
      <w:pPr>
        <w:jc w:val="both"/>
        <w:rPr>
          <w:sz w:val="24"/>
          <w:szCs w:val="24"/>
        </w:rPr>
      </w:pPr>
    </w:p>
    <w:p w14:paraId="32F57E9F" w14:textId="77777777" w:rsidR="00C166F9" w:rsidRDefault="00C166F9" w:rsidP="00C166F9">
      <w:pPr>
        <w:jc w:val="both"/>
        <w:rPr>
          <w:sz w:val="24"/>
          <w:szCs w:val="24"/>
        </w:rPr>
      </w:pPr>
      <w:r>
        <w:rPr>
          <w:sz w:val="24"/>
          <w:szCs w:val="24"/>
        </w:rPr>
        <w:t>Benjamin Thomas fils de Thomas Mignard tanneur en ce lieu e</w:t>
      </w:r>
      <w:r w:rsidRPr="00F65AB7">
        <w:rPr>
          <w:sz w:val="24"/>
          <w:szCs w:val="24"/>
        </w:rPr>
        <w:t xml:space="preserve">t de </w:t>
      </w:r>
      <w:r>
        <w:rPr>
          <w:sz w:val="24"/>
          <w:szCs w:val="24"/>
        </w:rPr>
        <w:t>Thérèse Desclers</w:t>
      </w:r>
      <w:r w:rsidRPr="00F65AB7">
        <w:rPr>
          <w:sz w:val="24"/>
          <w:szCs w:val="24"/>
        </w:rPr>
        <w:t xml:space="preserve"> ses père et m</w:t>
      </w:r>
      <w:r>
        <w:rPr>
          <w:sz w:val="24"/>
          <w:szCs w:val="24"/>
        </w:rPr>
        <w:t>ere en légitime mariage est né</w:t>
      </w:r>
      <w:r w:rsidRPr="00F65AB7">
        <w:rPr>
          <w:sz w:val="24"/>
          <w:szCs w:val="24"/>
        </w:rPr>
        <w:t xml:space="preserve"> le </w:t>
      </w:r>
      <w:r>
        <w:rPr>
          <w:sz w:val="24"/>
          <w:szCs w:val="24"/>
        </w:rPr>
        <w:t xml:space="preserve">30 aoust </w:t>
      </w:r>
      <w:r w:rsidRPr="00F65AB7">
        <w:rPr>
          <w:sz w:val="24"/>
          <w:szCs w:val="24"/>
        </w:rPr>
        <w:t>1756 et a été bati</w:t>
      </w:r>
      <w:r>
        <w:rPr>
          <w:sz w:val="24"/>
          <w:szCs w:val="24"/>
        </w:rPr>
        <w:t>s</w:t>
      </w:r>
      <w:r w:rsidRPr="00F65AB7">
        <w:rPr>
          <w:sz w:val="24"/>
          <w:szCs w:val="24"/>
        </w:rPr>
        <w:t xml:space="preserve">é le </w:t>
      </w:r>
      <w:r>
        <w:rPr>
          <w:sz w:val="24"/>
          <w:szCs w:val="24"/>
        </w:rPr>
        <w:t xml:space="preserve">lendemain </w:t>
      </w:r>
      <w:r w:rsidRPr="00F65AB7">
        <w:rPr>
          <w:sz w:val="24"/>
          <w:szCs w:val="24"/>
        </w:rPr>
        <w:t>par nous soussign</w:t>
      </w:r>
      <w:r>
        <w:rPr>
          <w:sz w:val="24"/>
          <w:szCs w:val="24"/>
        </w:rPr>
        <w:t xml:space="preserve">é vicaire d’Aignay le Duc </w:t>
      </w:r>
      <w:r w:rsidRPr="00F65AB7">
        <w:rPr>
          <w:sz w:val="24"/>
          <w:szCs w:val="24"/>
        </w:rPr>
        <w:t xml:space="preserve">son parain a été </w:t>
      </w:r>
      <w:r>
        <w:rPr>
          <w:sz w:val="24"/>
          <w:szCs w:val="24"/>
        </w:rPr>
        <w:t>Benjam</w:t>
      </w:r>
      <w:r w:rsidR="006255E2">
        <w:rPr>
          <w:sz w:val="24"/>
          <w:szCs w:val="24"/>
        </w:rPr>
        <w:t>i</w:t>
      </w:r>
      <w:r>
        <w:rPr>
          <w:sz w:val="24"/>
          <w:szCs w:val="24"/>
        </w:rPr>
        <w:t>n Bouchot fils de Benjamin Bouchot marchand en ce lieu</w:t>
      </w:r>
      <w:r w:rsidRPr="00F65AB7">
        <w:rPr>
          <w:sz w:val="24"/>
          <w:szCs w:val="24"/>
        </w:rPr>
        <w:t xml:space="preserve"> et </w:t>
      </w:r>
      <w:r>
        <w:rPr>
          <w:sz w:val="24"/>
          <w:szCs w:val="24"/>
        </w:rPr>
        <w:t>s</w:t>
      </w:r>
      <w:r w:rsidRPr="00F65AB7">
        <w:rPr>
          <w:sz w:val="24"/>
          <w:szCs w:val="24"/>
        </w:rPr>
        <w:t xml:space="preserve">a maraine </w:t>
      </w:r>
      <w:r>
        <w:rPr>
          <w:sz w:val="24"/>
          <w:szCs w:val="24"/>
        </w:rPr>
        <w:t>Anne Malapart fille de Claude Malapart recteur d’école à Etallante,</w:t>
      </w:r>
      <w:r w:rsidRPr="00F65AB7">
        <w:rPr>
          <w:sz w:val="24"/>
          <w:szCs w:val="24"/>
        </w:rPr>
        <w:t xml:space="preserve"> </w:t>
      </w:r>
      <w:r>
        <w:rPr>
          <w:sz w:val="24"/>
          <w:szCs w:val="24"/>
        </w:rPr>
        <w:t>led batême fait presence des témoins soussignez.</w:t>
      </w:r>
    </w:p>
    <w:p w14:paraId="0F075662" w14:textId="77777777" w:rsidR="00C166F9" w:rsidRDefault="00C166F9" w:rsidP="00C166F9">
      <w:pPr>
        <w:jc w:val="both"/>
        <w:rPr>
          <w:sz w:val="24"/>
          <w:szCs w:val="24"/>
        </w:rPr>
      </w:pPr>
      <w:r>
        <w:rPr>
          <w:sz w:val="24"/>
          <w:szCs w:val="24"/>
        </w:rPr>
        <w:t>Signatures : Charpy vicaire d’Aignay, Mielle recteur, B Bouchot, A Mallapart.</w:t>
      </w:r>
    </w:p>
    <w:p w14:paraId="27899F0E" w14:textId="77777777" w:rsidR="00C166F9" w:rsidRDefault="00C166F9" w:rsidP="00C166F9">
      <w:pPr>
        <w:jc w:val="both"/>
        <w:rPr>
          <w:sz w:val="24"/>
          <w:szCs w:val="24"/>
        </w:rPr>
      </w:pPr>
    </w:p>
    <w:p w14:paraId="65A7B16D" w14:textId="77777777" w:rsidR="00494284" w:rsidRDefault="00494284" w:rsidP="00494284">
      <w:pPr>
        <w:jc w:val="both"/>
        <w:rPr>
          <w:sz w:val="24"/>
          <w:szCs w:val="24"/>
        </w:rPr>
      </w:pPr>
      <w:r>
        <w:rPr>
          <w:sz w:val="24"/>
          <w:szCs w:val="24"/>
        </w:rPr>
        <w:t xml:space="preserve">Claudine fille de Nicolas Ducognon tissier en ce lieu et de Marie Colas </w:t>
      </w:r>
      <w:r w:rsidRPr="00F65AB7">
        <w:rPr>
          <w:sz w:val="24"/>
          <w:szCs w:val="24"/>
        </w:rPr>
        <w:t>ses père et m</w:t>
      </w:r>
      <w:r>
        <w:rPr>
          <w:sz w:val="24"/>
          <w:szCs w:val="24"/>
        </w:rPr>
        <w:t>ere en légitime mariage est né</w:t>
      </w:r>
      <w:r w:rsidR="00C97A31">
        <w:rPr>
          <w:sz w:val="24"/>
          <w:szCs w:val="24"/>
        </w:rPr>
        <w:t>e</w:t>
      </w:r>
      <w:r w:rsidRPr="00F65AB7">
        <w:rPr>
          <w:sz w:val="24"/>
          <w:szCs w:val="24"/>
        </w:rPr>
        <w:t xml:space="preserve"> le </w:t>
      </w:r>
      <w:r w:rsidR="00C97A31">
        <w:rPr>
          <w:sz w:val="24"/>
          <w:szCs w:val="24"/>
        </w:rPr>
        <w:t>quinze septembre</w:t>
      </w:r>
      <w:r>
        <w:rPr>
          <w:sz w:val="24"/>
          <w:szCs w:val="24"/>
        </w:rPr>
        <w:t xml:space="preserve"> </w:t>
      </w:r>
      <w:r w:rsidRPr="00F65AB7">
        <w:rPr>
          <w:sz w:val="24"/>
          <w:szCs w:val="24"/>
        </w:rPr>
        <w:t>1756 et a été bati</w:t>
      </w:r>
      <w:r>
        <w:rPr>
          <w:sz w:val="24"/>
          <w:szCs w:val="24"/>
        </w:rPr>
        <w:t>s</w:t>
      </w:r>
      <w:r w:rsidRPr="00F65AB7">
        <w:rPr>
          <w:sz w:val="24"/>
          <w:szCs w:val="24"/>
        </w:rPr>
        <w:t>é</w:t>
      </w:r>
      <w:r w:rsidR="00C97A31">
        <w:rPr>
          <w:sz w:val="24"/>
          <w:szCs w:val="24"/>
        </w:rPr>
        <w:t>e</w:t>
      </w:r>
      <w:r w:rsidRPr="00F65AB7">
        <w:rPr>
          <w:sz w:val="24"/>
          <w:szCs w:val="24"/>
        </w:rPr>
        <w:t xml:space="preserve"> le </w:t>
      </w:r>
      <w:r w:rsidR="00C97A31">
        <w:rPr>
          <w:sz w:val="24"/>
          <w:szCs w:val="24"/>
        </w:rPr>
        <w:t>lendemain</w:t>
      </w:r>
      <w:r>
        <w:rPr>
          <w:sz w:val="24"/>
          <w:szCs w:val="24"/>
        </w:rPr>
        <w:t xml:space="preserve"> </w:t>
      </w:r>
      <w:r w:rsidRPr="00F65AB7">
        <w:rPr>
          <w:sz w:val="24"/>
          <w:szCs w:val="24"/>
        </w:rPr>
        <w:t>par nous soussign</w:t>
      </w:r>
      <w:r w:rsidR="00C97A31">
        <w:rPr>
          <w:sz w:val="24"/>
          <w:szCs w:val="24"/>
        </w:rPr>
        <w:t>é</w:t>
      </w:r>
      <w:r>
        <w:rPr>
          <w:sz w:val="24"/>
          <w:szCs w:val="24"/>
        </w:rPr>
        <w:t xml:space="preserve"> vicaire </w:t>
      </w:r>
      <w:r w:rsidR="00C97A31">
        <w:rPr>
          <w:sz w:val="24"/>
          <w:szCs w:val="24"/>
        </w:rPr>
        <w:t xml:space="preserve">d’Aignay </w:t>
      </w:r>
      <w:r w:rsidRPr="00F65AB7">
        <w:rPr>
          <w:sz w:val="24"/>
          <w:szCs w:val="24"/>
        </w:rPr>
        <w:t xml:space="preserve">son parain a été </w:t>
      </w:r>
      <w:r w:rsidR="00C97A31">
        <w:rPr>
          <w:sz w:val="24"/>
          <w:szCs w:val="24"/>
        </w:rPr>
        <w:t xml:space="preserve">Philibert Varnier couzin yssû germain à lad Claudine du côté maternelle </w:t>
      </w:r>
      <w:r w:rsidRPr="00F65AB7">
        <w:rPr>
          <w:sz w:val="24"/>
          <w:szCs w:val="24"/>
        </w:rPr>
        <w:t xml:space="preserve">et </w:t>
      </w:r>
      <w:r>
        <w:rPr>
          <w:sz w:val="24"/>
          <w:szCs w:val="24"/>
        </w:rPr>
        <w:t>s</w:t>
      </w:r>
      <w:r w:rsidRPr="00F65AB7">
        <w:rPr>
          <w:sz w:val="24"/>
          <w:szCs w:val="24"/>
        </w:rPr>
        <w:t xml:space="preserve">a maraine </w:t>
      </w:r>
      <w:r w:rsidR="00C97A31">
        <w:rPr>
          <w:sz w:val="24"/>
          <w:szCs w:val="24"/>
        </w:rPr>
        <w:t>Claudine Ducognon tante de lad Claudine du côté paternel</w:t>
      </w:r>
      <w:r>
        <w:rPr>
          <w:sz w:val="24"/>
          <w:szCs w:val="24"/>
        </w:rPr>
        <w:t>,</w:t>
      </w:r>
      <w:r w:rsidRPr="00F65AB7">
        <w:rPr>
          <w:sz w:val="24"/>
          <w:szCs w:val="24"/>
        </w:rPr>
        <w:t xml:space="preserve"> </w:t>
      </w:r>
      <w:r>
        <w:rPr>
          <w:sz w:val="24"/>
          <w:szCs w:val="24"/>
        </w:rPr>
        <w:t>led batême fait presence des témoins soussignez.</w:t>
      </w:r>
    </w:p>
    <w:p w14:paraId="6D4E9E87" w14:textId="77777777" w:rsidR="00494284" w:rsidRDefault="00494284" w:rsidP="00494284">
      <w:pPr>
        <w:jc w:val="both"/>
        <w:rPr>
          <w:sz w:val="24"/>
          <w:szCs w:val="24"/>
        </w:rPr>
      </w:pPr>
      <w:r>
        <w:rPr>
          <w:sz w:val="24"/>
          <w:szCs w:val="24"/>
        </w:rPr>
        <w:t>Signatures : Charpy vicaire d’Aignay, Mielle recteur</w:t>
      </w:r>
      <w:r w:rsidR="00C97A31">
        <w:rPr>
          <w:sz w:val="24"/>
          <w:szCs w:val="24"/>
        </w:rPr>
        <w:t>, C Ducognon, P Varnier</w:t>
      </w:r>
      <w:r>
        <w:rPr>
          <w:sz w:val="24"/>
          <w:szCs w:val="24"/>
        </w:rPr>
        <w:t>.</w:t>
      </w:r>
    </w:p>
    <w:p w14:paraId="7C248B83" w14:textId="77777777" w:rsidR="00C166F9" w:rsidRDefault="00C166F9" w:rsidP="00C166F9">
      <w:pPr>
        <w:jc w:val="both"/>
        <w:rPr>
          <w:sz w:val="24"/>
          <w:szCs w:val="24"/>
        </w:rPr>
      </w:pPr>
    </w:p>
    <w:p w14:paraId="21092524" w14:textId="77777777" w:rsidR="00BE1D4C" w:rsidRDefault="00BE1D4C" w:rsidP="00BE1D4C">
      <w:pPr>
        <w:jc w:val="both"/>
        <w:rPr>
          <w:sz w:val="24"/>
          <w:szCs w:val="24"/>
        </w:rPr>
      </w:pPr>
      <w:r>
        <w:rPr>
          <w:sz w:val="24"/>
          <w:szCs w:val="24"/>
        </w:rPr>
        <w:t xml:space="preserve">Ce jourd’huy 27 septembre 1756 nous curé de Aignay avons marié suivant les cérémonies accoutumées de l’église apres les trois publications legitimement faites sans oposition Nicolas le Comte fils de Jean le Comte marechal en ce lieu et de Michelle Quinier ses père et mere d’une part, avec Etiennette Vauriot fille de Jean </w:t>
      </w:r>
      <w:r>
        <w:rPr>
          <w:sz w:val="24"/>
          <w:szCs w:val="24"/>
        </w:rPr>
        <w:br w:type="column"/>
      </w:r>
    </w:p>
    <w:p w14:paraId="76E295FD" w14:textId="77777777" w:rsidR="00BE1D4C" w:rsidRDefault="00BE1D4C" w:rsidP="00BE1D4C">
      <w:pPr>
        <w:jc w:val="center"/>
        <w:rPr>
          <w:sz w:val="24"/>
          <w:szCs w:val="24"/>
        </w:rPr>
      </w:pPr>
    </w:p>
    <w:p w14:paraId="6DA108CA" w14:textId="77777777" w:rsidR="00BE1D4C" w:rsidRDefault="00BE1D4C" w:rsidP="00BE1D4C">
      <w:pPr>
        <w:jc w:val="center"/>
        <w:rPr>
          <w:sz w:val="24"/>
          <w:szCs w:val="24"/>
        </w:rPr>
      </w:pPr>
    </w:p>
    <w:p w14:paraId="55DB0D37" w14:textId="77777777" w:rsidR="00BE1D4C" w:rsidRDefault="00BE1D4C" w:rsidP="00BE1D4C">
      <w:pPr>
        <w:jc w:val="center"/>
        <w:rPr>
          <w:sz w:val="24"/>
          <w:szCs w:val="24"/>
        </w:rPr>
      </w:pPr>
    </w:p>
    <w:p w14:paraId="4F96DD1B" w14:textId="77777777" w:rsidR="00BE1D4C" w:rsidRDefault="00BE1D4C" w:rsidP="00BE1D4C">
      <w:pPr>
        <w:jc w:val="center"/>
        <w:rPr>
          <w:sz w:val="24"/>
          <w:szCs w:val="24"/>
        </w:rPr>
      </w:pPr>
    </w:p>
    <w:p w14:paraId="69AD44C0" w14:textId="77777777" w:rsidR="00BE1D4C" w:rsidRDefault="00BE1D4C" w:rsidP="00BE1D4C">
      <w:pPr>
        <w:jc w:val="center"/>
        <w:rPr>
          <w:sz w:val="24"/>
          <w:szCs w:val="24"/>
        </w:rPr>
      </w:pPr>
    </w:p>
    <w:p w14:paraId="373361D4" w14:textId="77777777" w:rsidR="00BE1D4C" w:rsidRDefault="00BE1D4C" w:rsidP="00BE1D4C">
      <w:pPr>
        <w:jc w:val="center"/>
        <w:rPr>
          <w:sz w:val="24"/>
          <w:szCs w:val="24"/>
        </w:rPr>
      </w:pPr>
    </w:p>
    <w:p w14:paraId="493CC0F5" w14:textId="77777777" w:rsidR="00BE1D4C" w:rsidRDefault="00BE1D4C" w:rsidP="00BE1D4C">
      <w:pPr>
        <w:jc w:val="center"/>
        <w:rPr>
          <w:sz w:val="24"/>
          <w:szCs w:val="24"/>
        </w:rPr>
      </w:pPr>
      <w:r>
        <w:rPr>
          <w:sz w:val="24"/>
          <w:szCs w:val="24"/>
        </w:rPr>
        <w:t>68</w:t>
      </w:r>
    </w:p>
    <w:p w14:paraId="3AC340A9" w14:textId="77777777" w:rsidR="00BE1D4C" w:rsidRDefault="00BE1D4C" w:rsidP="00BE1D4C">
      <w:pPr>
        <w:jc w:val="center"/>
        <w:rPr>
          <w:sz w:val="24"/>
          <w:szCs w:val="24"/>
        </w:rPr>
      </w:pPr>
      <w:r>
        <w:rPr>
          <w:sz w:val="24"/>
          <w:szCs w:val="24"/>
        </w:rPr>
        <w:t>B</w:t>
      </w:r>
    </w:p>
    <w:p w14:paraId="6F945C13" w14:textId="77777777" w:rsidR="00BE1D4C" w:rsidRDefault="00BE1D4C" w:rsidP="00BE1D4C">
      <w:pPr>
        <w:jc w:val="center"/>
        <w:rPr>
          <w:sz w:val="24"/>
          <w:szCs w:val="24"/>
        </w:rPr>
      </w:pPr>
      <w:r>
        <w:rPr>
          <w:sz w:val="24"/>
          <w:szCs w:val="24"/>
        </w:rPr>
        <w:t>Lejeune</w:t>
      </w:r>
    </w:p>
    <w:p w14:paraId="299D2616" w14:textId="77777777" w:rsidR="00BE1D4C" w:rsidRDefault="00BE1D4C" w:rsidP="00BE1D4C">
      <w:pPr>
        <w:jc w:val="center"/>
        <w:rPr>
          <w:sz w:val="24"/>
          <w:szCs w:val="24"/>
        </w:rPr>
      </w:pPr>
    </w:p>
    <w:p w14:paraId="0CCAE41A" w14:textId="77777777" w:rsidR="00BE1D4C" w:rsidRDefault="00BE1D4C" w:rsidP="00BE1D4C">
      <w:pPr>
        <w:jc w:val="center"/>
        <w:rPr>
          <w:sz w:val="24"/>
          <w:szCs w:val="24"/>
        </w:rPr>
      </w:pPr>
    </w:p>
    <w:p w14:paraId="5E9D5F35" w14:textId="77777777" w:rsidR="00BE1D4C" w:rsidRDefault="00BE1D4C" w:rsidP="00BE1D4C">
      <w:pPr>
        <w:jc w:val="center"/>
        <w:rPr>
          <w:sz w:val="24"/>
          <w:szCs w:val="24"/>
        </w:rPr>
      </w:pPr>
    </w:p>
    <w:p w14:paraId="565A6312" w14:textId="77777777" w:rsidR="00BE1D4C" w:rsidRDefault="00605392" w:rsidP="00BE1D4C">
      <w:pPr>
        <w:jc w:val="center"/>
        <w:rPr>
          <w:sz w:val="24"/>
          <w:szCs w:val="24"/>
        </w:rPr>
      </w:pPr>
      <w:r>
        <w:rPr>
          <w:sz w:val="24"/>
          <w:szCs w:val="24"/>
        </w:rPr>
        <w:t>1069</w:t>
      </w:r>
    </w:p>
    <w:p w14:paraId="64979C2D" w14:textId="77777777" w:rsidR="00605392" w:rsidRDefault="00605392" w:rsidP="00BE1D4C">
      <w:pPr>
        <w:jc w:val="center"/>
        <w:rPr>
          <w:sz w:val="24"/>
          <w:szCs w:val="24"/>
        </w:rPr>
      </w:pPr>
      <w:r>
        <w:rPr>
          <w:sz w:val="24"/>
          <w:szCs w:val="24"/>
        </w:rPr>
        <w:t>B</w:t>
      </w:r>
    </w:p>
    <w:p w14:paraId="274F671B" w14:textId="77777777" w:rsidR="00605392" w:rsidRDefault="00605392" w:rsidP="00BE1D4C">
      <w:pPr>
        <w:jc w:val="center"/>
        <w:rPr>
          <w:sz w:val="24"/>
          <w:szCs w:val="24"/>
        </w:rPr>
      </w:pPr>
      <w:r>
        <w:rPr>
          <w:sz w:val="24"/>
          <w:szCs w:val="24"/>
        </w:rPr>
        <w:t>Roidot</w:t>
      </w:r>
    </w:p>
    <w:p w14:paraId="2C333AD8" w14:textId="77777777" w:rsidR="00BE1D4C" w:rsidRDefault="00BE1D4C" w:rsidP="00BE1D4C">
      <w:pPr>
        <w:jc w:val="center"/>
        <w:rPr>
          <w:sz w:val="24"/>
          <w:szCs w:val="24"/>
        </w:rPr>
      </w:pPr>
    </w:p>
    <w:p w14:paraId="4465479C" w14:textId="77777777" w:rsidR="00BE1D4C" w:rsidRDefault="00BE1D4C" w:rsidP="00BE1D4C">
      <w:pPr>
        <w:jc w:val="center"/>
        <w:rPr>
          <w:sz w:val="24"/>
          <w:szCs w:val="24"/>
        </w:rPr>
      </w:pPr>
    </w:p>
    <w:p w14:paraId="7C790F06" w14:textId="77777777" w:rsidR="00BE1D4C" w:rsidRDefault="00BE1D4C" w:rsidP="00BE1D4C">
      <w:pPr>
        <w:jc w:val="center"/>
        <w:rPr>
          <w:sz w:val="24"/>
          <w:szCs w:val="24"/>
        </w:rPr>
      </w:pPr>
    </w:p>
    <w:p w14:paraId="4B4253D6" w14:textId="77777777" w:rsidR="00BE1D4C" w:rsidRDefault="00BE1D4C" w:rsidP="00BE1D4C">
      <w:pPr>
        <w:jc w:val="center"/>
        <w:rPr>
          <w:sz w:val="24"/>
          <w:szCs w:val="24"/>
        </w:rPr>
      </w:pPr>
    </w:p>
    <w:p w14:paraId="4A971FEB" w14:textId="77777777" w:rsidR="00BE1D4C" w:rsidRDefault="00BE1D4C" w:rsidP="00BE1D4C">
      <w:pPr>
        <w:jc w:val="center"/>
        <w:rPr>
          <w:sz w:val="24"/>
          <w:szCs w:val="24"/>
        </w:rPr>
      </w:pPr>
    </w:p>
    <w:p w14:paraId="22B058C8" w14:textId="77777777" w:rsidR="00BE1D4C" w:rsidRDefault="00BE1D4C" w:rsidP="00BE1D4C">
      <w:pPr>
        <w:jc w:val="center"/>
        <w:rPr>
          <w:sz w:val="24"/>
          <w:szCs w:val="24"/>
        </w:rPr>
      </w:pPr>
    </w:p>
    <w:p w14:paraId="624AC566" w14:textId="77777777" w:rsidR="00BE1D4C" w:rsidRDefault="00BE1D4C" w:rsidP="00BE1D4C">
      <w:pPr>
        <w:jc w:val="center"/>
        <w:rPr>
          <w:sz w:val="24"/>
          <w:szCs w:val="24"/>
        </w:rPr>
      </w:pPr>
    </w:p>
    <w:p w14:paraId="6983C49A" w14:textId="77777777" w:rsidR="00422014" w:rsidRDefault="00422014" w:rsidP="00BE1D4C">
      <w:pPr>
        <w:jc w:val="center"/>
        <w:rPr>
          <w:sz w:val="24"/>
          <w:szCs w:val="24"/>
        </w:rPr>
      </w:pPr>
    </w:p>
    <w:p w14:paraId="7F1A2D05" w14:textId="77777777" w:rsidR="00422014" w:rsidRDefault="000438F1" w:rsidP="00BE1D4C">
      <w:pPr>
        <w:jc w:val="center"/>
        <w:rPr>
          <w:sz w:val="24"/>
          <w:szCs w:val="24"/>
        </w:rPr>
      </w:pPr>
      <w:r>
        <w:rPr>
          <w:sz w:val="24"/>
          <w:szCs w:val="24"/>
        </w:rPr>
        <w:t>1070</w:t>
      </w:r>
    </w:p>
    <w:p w14:paraId="2A3E1A4B" w14:textId="77777777" w:rsidR="000438F1" w:rsidRDefault="000438F1" w:rsidP="00BE1D4C">
      <w:pPr>
        <w:jc w:val="center"/>
        <w:rPr>
          <w:sz w:val="24"/>
          <w:szCs w:val="24"/>
        </w:rPr>
      </w:pPr>
      <w:r>
        <w:rPr>
          <w:sz w:val="24"/>
          <w:szCs w:val="24"/>
        </w:rPr>
        <w:t>B</w:t>
      </w:r>
    </w:p>
    <w:p w14:paraId="2B83844B" w14:textId="77777777" w:rsidR="000438F1" w:rsidRDefault="000438F1" w:rsidP="00BE1D4C">
      <w:pPr>
        <w:jc w:val="center"/>
        <w:rPr>
          <w:sz w:val="24"/>
          <w:szCs w:val="24"/>
        </w:rPr>
      </w:pPr>
      <w:r>
        <w:rPr>
          <w:sz w:val="24"/>
          <w:szCs w:val="24"/>
        </w:rPr>
        <w:t>Belnot</w:t>
      </w:r>
    </w:p>
    <w:p w14:paraId="6F76EAF0" w14:textId="77777777" w:rsidR="000438F1" w:rsidRDefault="000438F1" w:rsidP="00BE1D4C">
      <w:pPr>
        <w:jc w:val="center"/>
        <w:rPr>
          <w:sz w:val="24"/>
          <w:szCs w:val="24"/>
        </w:rPr>
      </w:pPr>
    </w:p>
    <w:p w14:paraId="401FF425" w14:textId="77777777" w:rsidR="00422014" w:rsidRDefault="00422014" w:rsidP="00BE1D4C">
      <w:pPr>
        <w:jc w:val="center"/>
        <w:rPr>
          <w:sz w:val="24"/>
          <w:szCs w:val="24"/>
        </w:rPr>
      </w:pPr>
    </w:p>
    <w:p w14:paraId="24E60C21" w14:textId="77777777" w:rsidR="00422014" w:rsidRDefault="00422014" w:rsidP="00BE1D4C">
      <w:pPr>
        <w:jc w:val="center"/>
        <w:rPr>
          <w:sz w:val="24"/>
          <w:szCs w:val="24"/>
        </w:rPr>
      </w:pPr>
    </w:p>
    <w:p w14:paraId="286C1BEA" w14:textId="77777777" w:rsidR="00422014" w:rsidRDefault="00422014" w:rsidP="00BE1D4C">
      <w:pPr>
        <w:jc w:val="center"/>
        <w:rPr>
          <w:sz w:val="24"/>
          <w:szCs w:val="24"/>
        </w:rPr>
      </w:pPr>
    </w:p>
    <w:p w14:paraId="5677B640" w14:textId="77777777" w:rsidR="00422014" w:rsidRDefault="00B14E27" w:rsidP="00BE1D4C">
      <w:pPr>
        <w:jc w:val="center"/>
        <w:rPr>
          <w:sz w:val="24"/>
          <w:szCs w:val="24"/>
        </w:rPr>
      </w:pPr>
      <w:r>
        <w:rPr>
          <w:sz w:val="24"/>
          <w:szCs w:val="24"/>
        </w:rPr>
        <w:t>71</w:t>
      </w:r>
    </w:p>
    <w:p w14:paraId="499791B6" w14:textId="77777777" w:rsidR="00B14E27" w:rsidRDefault="00B14E27" w:rsidP="00BE1D4C">
      <w:pPr>
        <w:jc w:val="center"/>
        <w:rPr>
          <w:sz w:val="24"/>
          <w:szCs w:val="24"/>
        </w:rPr>
      </w:pPr>
      <w:r>
        <w:rPr>
          <w:sz w:val="24"/>
          <w:szCs w:val="24"/>
        </w:rPr>
        <w:t>B</w:t>
      </w:r>
    </w:p>
    <w:p w14:paraId="56BDD280" w14:textId="77777777" w:rsidR="00B14E27" w:rsidRDefault="00B14E27" w:rsidP="00BE1D4C">
      <w:pPr>
        <w:jc w:val="center"/>
        <w:rPr>
          <w:sz w:val="24"/>
          <w:szCs w:val="24"/>
        </w:rPr>
      </w:pPr>
      <w:r>
        <w:rPr>
          <w:sz w:val="24"/>
          <w:szCs w:val="24"/>
        </w:rPr>
        <w:t>Dumont</w:t>
      </w:r>
    </w:p>
    <w:p w14:paraId="4B415B1B" w14:textId="77777777" w:rsidR="00B14E27" w:rsidRDefault="00B14E27" w:rsidP="00BE1D4C">
      <w:pPr>
        <w:jc w:val="center"/>
        <w:rPr>
          <w:sz w:val="24"/>
          <w:szCs w:val="24"/>
        </w:rPr>
      </w:pPr>
    </w:p>
    <w:p w14:paraId="2550F626" w14:textId="77777777" w:rsidR="00422014" w:rsidRDefault="00422014" w:rsidP="00BE1D4C">
      <w:pPr>
        <w:jc w:val="center"/>
        <w:rPr>
          <w:sz w:val="24"/>
          <w:szCs w:val="24"/>
        </w:rPr>
      </w:pPr>
    </w:p>
    <w:p w14:paraId="2DFFD364" w14:textId="77777777" w:rsidR="00422014" w:rsidRDefault="00422014" w:rsidP="00BE1D4C">
      <w:pPr>
        <w:jc w:val="center"/>
        <w:rPr>
          <w:sz w:val="24"/>
          <w:szCs w:val="24"/>
        </w:rPr>
      </w:pPr>
    </w:p>
    <w:p w14:paraId="4A5D7706" w14:textId="77777777" w:rsidR="00422014" w:rsidRDefault="00B14E27" w:rsidP="00BE1D4C">
      <w:pPr>
        <w:jc w:val="center"/>
        <w:rPr>
          <w:sz w:val="24"/>
          <w:szCs w:val="24"/>
        </w:rPr>
      </w:pPr>
      <w:r>
        <w:rPr>
          <w:sz w:val="24"/>
          <w:szCs w:val="24"/>
        </w:rPr>
        <w:t>72</w:t>
      </w:r>
    </w:p>
    <w:p w14:paraId="7EABF6E5" w14:textId="77777777" w:rsidR="00B14E27" w:rsidRDefault="00B14E27" w:rsidP="00BE1D4C">
      <w:pPr>
        <w:jc w:val="center"/>
        <w:rPr>
          <w:sz w:val="24"/>
          <w:szCs w:val="24"/>
        </w:rPr>
      </w:pPr>
      <w:r>
        <w:rPr>
          <w:sz w:val="24"/>
          <w:szCs w:val="24"/>
        </w:rPr>
        <w:t>B</w:t>
      </w:r>
    </w:p>
    <w:p w14:paraId="262BA79A" w14:textId="77777777" w:rsidR="00B14E27" w:rsidRDefault="00B14E27" w:rsidP="00BE1D4C">
      <w:pPr>
        <w:jc w:val="center"/>
        <w:rPr>
          <w:sz w:val="24"/>
          <w:szCs w:val="24"/>
        </w:rPr>
      </w:pPr>
      <w:r>
        <w:rPr>
          <w:sz w:val="24"/>
          <w:szCs w:val="24"/>
        </w:rPr>
        <w:t>Malnoury</w:t>
      </w:r>
    </w:p>
    <w:p w14:paraId="73C994E3" w14:textId="77777777" w:rsidR="00B14E27" w:rsidRDefault="00B14E27" w:rsidP="00BE1D4C">
      <w:pPr>
        <w:jc w:val="center"/>
        <w:rPr>
          <w:sz w:val="24"/>
          <w:szCs w:val="24"/>
        </w:rPr>
      </w:pPr>
    </w:p>
    <w:p w14:paraId="1761AF6B" w14:textId="77777777" w:rsidR="00BE1D4C" w:rsidRDefault="00BE1D4C" w:rsidP="00BE1D4C">
      <w:pPr>
        <w:jc w:val="center"/>
        <w:rPr>
          <w:sz w:val="24"/>
          <w:szCs w:val="24"/>
        </w:rPr>
      </w:pPr>
    </w:p>
    <w:p w14:paraId="19936587" w14:textId="77777777" w:rsidR="00BE1D4C" w:rsidRDefault="00007C4A" w:rsidP="00BE1D4C">
      <w:pPr>
        <w:jc w:val="center"/>
        <w:rPr>
          <w:sz w:val="24"/>
          <w:szCs w:val="24"/>
        </w:rPr>
      </w:pPr>
      <w:r>
        <w:rPr>
          <w:sz w:val="24"/>
          <w:szCs w:val="24"/>
        </w:rPr>
        <w:t>73</w:t>
      </w:r>
    </w:p>
    <w:p w14:paraId="46AAB4B9" w14:textId="77777777" w:rsidR="00007C4A" w:rsidRDefault="00007C4A" w:rsidP="00BE1D4C">
      <w:pPr>
        <w:jc w:val="center"/>
        <w:rPr>
          <w:sz w:val="24"/>
          <w:szCs w:val="24"/>
        </w:rPr>
      </w:pPr>
      <w:r>
        <w:rPr>
          <w:sz w:val="24"/>
          <w:szCs w:val="24"/>
        </w:rPr>
        <w:t>B</w:t>
      </w:r>
    </w:p>
    <w:p w14:paraId="1DE3FE64" w14:textId="77777777" w:rsidR="00007C4A" w:rsidRDefault="00007C4A" w:rsidP="00BE1D4C">
      <w:pPr>
        <w:jc w:val="center"/>
        <w:rPr>
          <w:sz w:val="24"/>
          <w:szCs w:val="24"/>
        </w:rPr>
      </w:pPr>
      <w:r>
        <w:rPr>
          <w:sz w:val="24"/>
          <w:szCs w:val="24"/>
        </w:rPr>
        <w:t>Elie</w:t>
      </w:r>
    </w:p>
    <w:p w14:paraId="4EA30C5B" w14:textId="77777777" w:rsidR="00007C4A" w:rsidRDefault="00007C4A" w:rsidP="00BE1D4C">
      <w:pPr>
        <w:jc w:val="center"/>
        <w:rPr>
          <w:sz w:val="24"/>
          <w:szCs w:val="24"/>
        </w:rPr>
      </w:pPr>
    </w:p>
    <w:p w14:paraId="601DEA94" w14:textId="77777777" w:rsidR="00007C4A" w:rsidRDefault="00007C4A" w:rsidP="00BE1D4C">
      <w:pPr>
        <w:jc w:val="center"/>
        <w:rPr>
          <w:sz w:val="24"/>
          <w:szCs w:val="24"/>
        </w:rPr>
      </w:pPr>
    </w:p>
    <w:p w14:paraId="76BD22B4" w14:textId="77777777" w:rsidR="00007C4A" w:rsidRDefault="00007C4A" w:rsidP="00BE1D4C">
      <w:pPr>
        <w:jc w:val="center"/>
        <w:rPr>
          <w:sz w:val="24"/>
          <w:szCs w:val="24"/>
        </w:rPr>
      </w:pPr>
    </w:p>
    <w:p w14:paraId="50E945A8" w14:textId="77777777" w:rsidR="00007C4A" w:rsidRDefault="00007C4A" w:rsidP="00BE1D4C">
      <w:pPr>
        <w:jc w:val="center"/>
        <w:rPr>
          <w:sz w:val="24"/>
          <w:szCs w:val="24"/>
        </w:rPr>
      </w:pPr>
    </w:p>
    <w:p w14:paraId="20221806" w14:textId="77777777" w:rsidR="00007C4A" w:rsidRDefault="00007C4A" w:rsidP="00BE1D4C">
      <w:pPr>
        <w:jc w:val="center"/>
        <w:rPr>
          <w:sz w:val="24"/>
          <w:szCs w:val="24"/>
        </w:rPr>
      </w:pPr>
    </w:p>
    <w:p w14:paraId="5700576C" w14:textId="77777777" w:rsidR="00007C4A" w:rsidRDefault="00007C4A" w:rsidP="00BE1D4C">
      <w:pPr>
        <w:jc w:val="center"/>
        <w:rPr>
          <w:sz w:val="24"/>
          <w:szCs w:val="24"/>
        </w:rPr>
      </w:pPr>
      <w:r>
        <w:rPr>
          <w:sz w:val="24"/>
          <w:szCs w:val="24"/>
        </w:rPr>
        <w:t>74</w:t>
      </w:r>
    </w:p>
    <w:p w14:paraId="4326C1BF" w14:textId="77777777" w:rsidR="00007C4A" w:rsidRDefault="00007C4A" w:rsidP="00BE1D4C">
      <w:pPr>
        <w:jc w:val="center"/>
        <w:rPr>
          <w:sz w:val="24"/>
          <w:szCs w:val="24"/>
        </w:rPr>
      </w:pPr>
      <w:r>
        <w:rPr>
          <w:sz w:val="24"/>
          <w:szCs w:val="24"/>
        </w:rPr>
        <w:t>Mariage</w:t>
      </w:r>
    </w:p>
    <w:p w14:paraId="40E38B5D" w14:textId="77777777" w:rsidR="00007C4A" w:rsidRDefault="00007C4A" w:rsidP="00BE1D4C">
      <w:pPr>
        <w:jc w:val="center"/>
        <w:rPr>
          <w:sz w:val="24"/>
          <w:szCs w:val="24"/>
        </w:rPr>
      </w:pPr>
      <w:r>
        <w:rPr>
          <w:sz w:val="24"/>
          <w:szCs w:val="24"/>
        </w:rPr>
        <w:t>Del</w:t>
      </w:r>
      <w:r w:rsidR="0070102C">
        <w:rPr>
          <w:sz w:val="24"/>
          <w:szCs w:val="24"/>
        </w:rPr>
        <w:t>c</w:t>
      </w:r>
      <w:r>
        <w:rPr>
          <w:sz w:val="24"/>
          <w:szCs w:val="24"/>
        </w:rPr>
        <w:t>é-Bordot</w:t>
      </w:r>
    </w:p>
    <w:p w14:paraId="7466337E" w14:textId="77777777" w:rsidR="00BE1D4C" w:rsidRDefault="00BE1D4C" w:rsidP="00BE1D4C">
      <w:pPr>
        <w:jc w:val="both"/>
        <w:rPr>
          <w:sz w:val="24"/>
          <w:szCs w:val="24"/>
        </w:rPr>
      </w:pPr>
      <w:r>
        <w:rPr>
          <w:sz w:val="24"/>
          <w:szCs w:val="24"/>
        </w:rPr>
        <w:br w:type="column"/>
      </w:r>
      <w:r>
        <w:rPr>
          <w:sz w:val="24"/>
          <w:szCs w:val="24"/>
        </w:rPr>
        <w:lastRenderedPageBreak/>
        <w:t>Vauriot charon en ce lieu et de Marie Belin ses père et mere d’autre part, led mariage fait presence du père de l’épouse et de Nicolas Lamiral boulanger, Claude Berthiot aussi de ce lieu, de Francois Armedey amis et autres témoins ici soussignez et de plusieurs parans des parties qui ne scavent signer enquis.</w:t>
      </w:r>
    </w:p>
    <w:p w14:paraId="0FD25845" w14:textId="77777777" w:rsidR="00C97A31" w:rsidRDefault="00BE1D4C" w:rsidP="00BE1D4C">
      <w:pPr>
        <w:jc w:val="both"/>
        <w:rPr>
          <w:sz w:val="24"/>
          <w:szCs w:val="24"/>
        </w:rPr>
      </w:pPr>
      <w:r>
        <w:rPr>
          <w:sz w:val="24"/>
          <w:szCs w:val="24"/>
        </w:rPr>
        <w:t>Signatures : Charpy curé d’Aignay, Mielle recteur, J Voriot, C Berthiot, F Armedey, N Lamiral.</w:t>
      </w:r>
    </w:p>
    <w:p w14:paraId="13910D56" w14:textId="77777777" w:rsidR="00BE1D4C" w:rsidRDefault="00BE1D4C" w:rsidP="00BE1D4C">
      <w:pPr>
        <w:jc w:val="both"/>
        <w:rPr>
          <w:sz w:val="24"/>
          <w:szCs w:val="24"/>
        </w:rPr>
      </w:pPr>
    </w:p>
    <w:p w14:paraId="3EB94D8C" w14:textId="77777777" w:rsidR="00BE1D4C" w:rsidRPr="00F65AB7" w:rsidRDefault="00BE1D4C" w:rsidP="00BE1D4C">
      <w:pPr>
        <w:jc w:val="both"/>
        <w:rPr>
          <w:sz w:val="24"/>
          <w:szCs w:val="24"/>
        </w:rPr>
      </w:pPr>
      <w:r>
        <w:rPr>
          <w:sz w:val="24"/>
          <w:szCs w:val="24"/>
        </w:rPr>
        <w:t xml:space="preserve">Ce 8 octobre </w:t>
      </w:r>
      <w:r w:rsidRPr="00F65AB7">
        <w:rPr>
          <w:sz w:val="24"/>
          <w:szCs w:val="24"/>
        </w:rPr>
        <w:t xml:space="preserve">1756 </w:t>
      </w:r>
      <w:r>
        <w:rPr>
          <w:sz w:val="24"/>
          <w:szCs w:val="24"/>
        </w:rPr>
        <w:t xml:space="preserve">nous curé d’Aignay avons batizé </w:t>
      </w:r>
      <w:r w:rsidR="00605392">
        <w:rPr>
          <w:sz w:val="24"/>
          <w:szCs w:val="24"/>
        </w:rPr>
        <w:t>Edme le Jeûne fils de Jean le Jeûne et de Catherinne Fournier</w:t>
      </w:r>
      <w:r>
        <w:rPr>
          <w:sz w:val="24"/>
          <w:szCs w:val="24"/>
        </w:rPr>
        <w:t xml:space="preserve"> </w:t>
      </w:r>
      <w:r w:rsidRPr="00F65AB7">
        <w:rPr>
          <w:sz w:val="24"/>
          <w:szCs w:val="24"/>
        </w:rPr>
        <w:t xml:space="preserve">ses père et mere </w:t>
      </w:r>
      <w:r>
        <w:rPr>
          <w:sz w:val="24"/>
          <w:szCs w:val="24"/>
        </w:rPr>
        <w:t>né d</w:t>
      </w:r>
      <w:r w:rsidR="00605392">
        <w:rPr>
          <w:sz w:val="24"/>
          <w:szCs w:val="24"/>
        </w:rPr>
        <w:t>e ce jour et de</w:t>
      </w:r>
      <w:r w:rsidRPr="00F65AB7">
        <w:rPr>
          <w:sz w:val="24"/>
          <w:szCs w:val="24"/>
        </w:rPr>
        <w:t xml:space="preserve"> légitime mariage </w:t>
      </w:r>
      <w:r>
        <w:rPr>
          <w:sz w:val="24"/>
          <w:szCs w:val="24"/>
        </w:rPr>
        <w:t>le</w:t>
      </w:r>
      <w:r w:rsidRPr="00F65AB7">
        <w:rPr>
          <w:sz w:val="24"/>
          <w:szCs w:val="24"/>
        </w:rPr>
        <w:t xml:space="preserve"> parain a été </w:t>
      </w:r>
      <w:r w:rsidR="00605392">
        <w:rPr>
          <w:sz w:val="24"/>
          <w:szCs w:val="24"/>
        </w:rPr>
        <w:t>Edme Verdin tissier en ce lieu</w:t>
      </w:r>
      <w:r>
        <w:rPr>
          <w:sz w:val="24"/>
          <w:szCs w:val="24"/>
        </w:rPr>
        <w:t xml:space="preserve"> </w:t>
      </w:r>
      <w:r w:rsidRPr="00F65AB7">
        <w:rPr>
          <w:sz w:val="24"/>
          <w:szCs w:val="24"/>
        </w:rPr>
        <w:t xml:space="preserve">et </w:t>
      </w:r>
      <w:r>
        <w:rPr>
          <w:sz w:val="24"/>
          <w:szCs w:val="24"/>
        </w:rPr>
        <w:t>l</w:t>
      </w:r>
      <w:r w:rsidRPr="00F65AB7">
        <w:rPr>
          <w:sz w:val="24"/>
          <w:szCs w:val="24"/>
        </w:rPr>
        <w:t xml:space="preserve">a maraine </w:t>
      </w:r>
      <w:r w:rsidR="00605392">
        <w:rPr>
          <w:sz w:val="24"/>
          <w:szCs w:val="24"/>
        </w:rPr>
        <w:t>Francoise Junot Fournier</w:t>
      </w:r>
      <w:r>
        <w:rPr>
          <w:sz w:val="24"/>
          <w:szCs w:val="24"/>
        </w:rPr>
        <w:t xml:space="preserve">, </w:t>
      </w:r>
      <w:r w:rsidR="00605392">
        <w:rPr>
          <w:sz w:val="24"/>
          <w:szCs w:val="24"/>
        </w:rPr>
        <w:t>laquel</w:t>
      </w:r>
      <w:r>
        <w:rPr>
          <w:sz w:val="24"/>
          <w:szCs w:val="24"/>
        </w:rPr>
        <w:t>le ne sca</w:t>
      </w:r>
      <w:r w:rsidR="00605392">
        <w:rPr>
          <w:sz w:val="24"/>
          <w:szCs w:val="24"/>
        </w:rPr>
        <w:t>it signer</w:t>
      </w:r>
      <w:r>
        <w:rPr>
          <w:sz w:val="24"/>
          <w:szCs w:val="24"/>
        </w:rPr>
        <w:t xml:space="preserve">, </w:t>
      </w:r>
      <w:r w:rsidR="00605392">
        <w:rPr>
          <w:sz w:val="24"/>
          <w:szCs w:val="24"/>
        </w:rPr>
        <w:t>le parain s’étant avec nous i</w:t>
      </w:r>
      <w:r>
        <w:rPr>
          <w:sz w:val="24"/>
          <w:szCs w:val="24"/>
        </w:rPr>
        <w:t>ci soussign</w:t>
      </w:r>
      <w:r w:rsidR="00605392">
        <w:rPr>
          <w:sz w:val="24"/>
          <w:szCs w:val="24"/>
        </w:rPr>
        <w:t>é</w:t>
      </w:r>
      <w:r w:rsidRPr="00F65AB7">
        <w:rPr>
          <w:sz w:val="24"/>
          <w:szCs w:val="24"/>
        </w:rPr>
        <w:t>.</w:t>
      </w:r>
    </w:p>
    <w:p w14:paraId="65E0BB44" w14:textId="77777777" w:rsidR="00BE1D4C" w:rsidRDefault="00BE1D4C" w:rsidP="00BE1D4C">
      <w:pPr>
        <w:jc w:val="both"/>
        <w:rPr>
          <w:sz w:val="24"/>
          <w:szCs w:val="24"/>
        </w:rPr>
      </w:pPr>
      <w:r>
        <w:rPr>
          <w:sz w:val="24"/>
          <w:szCs w:val="24"/>
        </w:rPr>
        <w:t>Signatures : Charpy curé d’Aignay, Mielle recteur</w:t>
      </w:r>
      <w:r w:rsidR="00605392">
        <w:rPr>
          <w:sz w:val="24"/>
          <w:szCs w:val="24"/>
        </w:rPr>
        <w:t>, Verdin</w:t>
      </w:r>
      <w:r>
        <w:rPr>
          <w:sz w:val="24"/>
          <w:szCs w:val="24"/>
        </w:rPr>
        <w:t>.</w:t>
      </w:r>
    </w:p>
    <w:p w14:paraId="797CFD83" w14:textId="77777777" w:rsidR="00BE1D4C" w:rsidRDefault="00BE1D4C" w:rsidP="00BE1D4C">
      <w:pPr>
        <w:jc w:val="both"/>
        <w:rPr>
          <w:sz w:val="24"/>
          <w:szCs w:val="24"/>
        </w:rPr>
      </w:pPr>
    </w:p>
    <w:p w14:paraId="4B167450" w14:textId="54B3FB76" w:rsidR="00605392" w:rsidRPr="00F65AB7" w:rsidRDefault="00D92944" w:rsidP="00605392">
      <w:pPr>
        <w:jc w:val="both"/>
        <w:rPr>
          <w:sz w:val="24"/>
          <w:szCs w:val="24"/>
        </w:rPr>
      </w:pPr>
      <w:r>
        <w:rPr>
          <w:sz w:val="24"/>
          <w:szCs w:val="24"/>
        </w:rPr>
        <w:t xml:space="preserve">Ce vingt cinq octobre </w:t>
      </w:r>
      <w:r w:rsidRPr="00F65AB7">
        <w:rPr>
          <w:sz w:val="24"/>
          <w:szCs w:val="24"/>
        </w:rPr>
        <w:t xml:space="preserve">1756 </w:t>
      </w:r>
      <w:r>
        <w:rPr>
          <w:sz w:val="24"/>
          <w:szCs w:val="24"/>
        </w:rPr>
        <w:t xml:space="preserve">nous soussigné vicaire d’Aignay le Duc avons supléé les ceremonies du batême à Jean fils de Claude Roidot marchand en ce lieu et de Claudine Ducognon </w:t>
      </w:r>
      <w:r w:rsidRPr="00F65AB7">
        <w:rPr>
          <w:sz w:val="24"/>
          <w:szCs w:val="24"/>
        </w:rPr>
        <w:t xml:space="preserve">ses père et mere </w:t>
      </w:r>
      <w:r>
        <w:rPr>
          <w:sz w:val="24"/>
          <w:szCs w:val="24"/>
        </w:rPr>
        <w:t>en</w:t>
      </w:r>
      <w:r w:rsidRPr="00F65AB7">
        <w:rPr>
          <w:sz w:val="24"/>
          <w:szCs w:val="24"/>
        </w:rPr>
        <w:t xml:space="preserve"> légitime mariage </w:t>
      </w:r>
      <w:r>
        <w:rPr>
          <w:sz w:val="24"/>
          <w:szCs w:val="24"/>
        </w:rPr>
        <w:t xml:space="preserve">lequel </w:t>
      </w:r>
      <w:r w:rsidRPr="00605392">
        <w:rPr>
          <w:strike/>
          <w:sz w:val="24"/>
          <w:szCs w:val="24"/>
        </w:rPr>
        <w:t>fut</w:t>
      </w:r>
      <w:r>
        <w:rPr>
          <w:sz w:val="24"/>
          <w:szCs w:val="24"/>
        </w:rPr>
        <w:t xml:space="preserve"> a été ondoyé ce même jour a cauze du danger de mort par Jeanne Gentil accoucheuse en ce lieu comme elle nous en a attesté aussi bien que Claude Roidot père dud enfant son</w:t>
      </w:r>
      <w:r w:rsidRPr="00F65AB7">
        <w:rPr>
          <w:sz w:val="24"/>
          <w:szCs w:val="24"/>
        </w:rPr>
        <w:t xml:space="preserve"> parain a été </w:t>
      </w:r>
      <w:r>
        <w:rPr>
          <w:sz w:val="24"/>
          <w:szCs w:val="24"/>
        </w:rPr>
        <w:t xml:space="preserve">Jean Roidot oncle dud Jean Marchand en ce lieu, </w:t>
      </w:r>
      <w:r w:rsidRPr="00F65AB7">
        <w:rPr>
          <w:sz w:val="24"/>
          <w:szCs w:val="24"/>
        </w:rPr>
        <w:t xml:space="preserve">et </w:t>
      </w:r>
      <w:r>
        <w:rPr>
          <w:sz w:val="24"/>
          <w:szCs w:val="24"/>
        </w:rPr>
        <w:t>s</w:t>
      </w:r>
      <w:r w:rsidRPr="00F65AB7">
        <w:rPr>
          <w:sz w:val="24"/>
          <w:szCs w:val="24"/>
        </w:rPr>
        <w:t xml:space="preserve">a maraine </w:t>
      </w:r>
      <w:r>
        <w:rPr>
          <w:sz w:val="24"/>
          <w:szCs w:val="24"/>
        </w:rPr>
        <w:t>a été Marie Colas femme de Mr Ducognon tissier en ce lieu, led batême fait presence des témoins soussignez</w:t>
      </w:r>
      <w:r w:rsidRPr="00F65AB7">
        <w:rPr>
          <w:sz w:val="24"/>
          <w:szCs w:val="24"/>
        </w:rPr>
        <w:t>.</w:t>
      </w:r>
    </w:p>
    <w:p w14:paraId="3779064B" w14:textId="77777777" w:rsidR="00605392" w:rsidRDefault="00605392" w:rsidP="00605392">
      <w:pPr>
        <w:jc w:val="both"/>
        <w:rPr>
          <w:sz w:val="24"/>
          <w:szCs w:val="24"/>
        </w:rPr>
      </w:pPr>
      <w:r>
        <w:rPr>
          <w:sz w:val="24"/>
          <w:szCs w:val="24"/>
        </w:rPr>
        <w:t>Signatures : Charpy, Mielle recteur,</w:t>
      </w:r>
      <w:r w:rsidR="00422014">
        <w:rPr>
          <w:sz w:val="24"/>
          <w:szCs w:val="24"/>
        </w:rPr>
        <w:t xml:space="preserve"> Roydot, M Colas.</w:t>
      </w:r>
    </w:p>
    <w:p w14:paraId="38F32DEF" w14:textId="77777777" w:rsidR="00605392" w:rsidRDefault="00605392" w:rsidP="00BE1D4C">
      <w:pPr>
        <w:jc w:val="both"/>
        <w:rPr>
          <w:sz w:val="24"/>
          <w:szCs w:val="24"/>
        </w:rPr>
      </w:pPr>
    </w:p>
    <w:p w14:paraId="6435F6A0" w14:textId="77777777" w:rsidR="00422014" w:rsidRDefault="00422014" w:rsidP="00422014">
      <w:pPr>
        <w:jc w:val="both"/>
      </w:pPr>
      <w:r w:rsidRPr="00224C1D">
        <w:rPr>
          <w:b/>
          <w:sz w:val="24"/>
          <w:szCs w:val="24"/>
        </w:rPr>
        <w:t xml:space="preserve">Page </w:t>
      </w:r>
      <w:r>
        <w:rPr>
          <w:b/>
          <w:sz w:val="24"/>
          <w:szCs w:val="24"/>
        </w:rPr>
        <w:t>277</w:t>
      </w:r>
      <w:r w:rsidRPr="00224C1D">
        <w:rPr>
          <w:b/>
          <w:sz w:val="24"/>
          <w:szCs w:val="24"/>
        </w:rPr>
        <w:t xml:space="preserve"> des archives.</w:t>
      </w:r>
      <w:r w:rsidRPr="00745758">
        <w:t xml:space="preserve"> </w:t>
      </w:r>
    </w:p>
    <w:p w14:paraId="054338F0" w14:textId="77777777" w:rsidR="00605392" w:rsidRDefault="00605392" w:rsidP="00BE1D4C">
      <w:pPr>
        <w:jc w:val="both"/>
        <w:rPr>
          <w:sz w:val="24"/>
          <w:szCs w:val="24"/>
        </w:rPr>
      </w:pPr>
    </w:p>
    <w:p w14:paraId="7EEBF65F" w14:textId="77777777" w:rsidR="00B14E27" w:rsidRPr="00F65AB7" w:rsidRDefault="00B14E27" w:rsidP="00B14E27">
      <w:pPr>
        <w:jc w:val="both"/>
        <w:rPr>
          <w:sz w:val="24"/>
          <w:szCs w:val="24"/>
        </w:rPr>
      </w:pPr>
      <w:r>
        <w:rPr>
          <w:sz w:val="24"/>
          <w:szCs w:val="24"/>
        </w:rPr>
        <w:t xml:space="preserve">Ce 5 novembre </w:t>
      </w:r>
      <w:r w:rsidRPr="00F65AB7">
        <w:rPr>
          <w:sz w:val="24"/>
          <w:szCs w:val="24"/>
        </w:rPr>
        <w:t xml:space="preserve">1756 </w:t>
      </w:r>
      <w:r>
        <w:rPr>
          <w:sz w:val="24"/>
          <w:szCs w:val="24"/>
        </w:rPr>
        <w:t xml:space="preserve">nous curé d’Aignay avons batisé Claudine fille d’Etienne Belnot manouvrier de ce lieu et de Claudine Malbranche </w:t>
      </w:r>
      <w:r w:rsidRPr="00F65AB7">
        <w:rPr>
          <w:sz w:val="24"/>
          <w:szCs w:val="24"/>
        </w:rPr>
        <w:t xml:space="preserve">ses père et mere </w:t>
      </w:r>
      <w:r>
        <w:rPr>
          <w:sz w:val="24"/>
          <w:szCs w:val="24"/>
        </w:rPr>
        <w:t>née d’hier et de</w:t>
      </w:r>
      <w:r w:rsidRPr="00F65AB7">
        <w:rPr>
          <w:sz w:val="24"/>
          <w:szCs w:val="24"/>
        </w:rPr>
        <w:t xml:space="preserve"> légitime mariage </w:t>
      </w:r>
      <w:r>
        <w:rPr>
          <w:sz w:val="24"/>
          <w:szCs w:val="24"/>
        </w:rPr>
        <w:t>le</w:t>
      </w:r>
      <w:r w:rsidRPr="00F65AB7">
        <w:rPr>
          <w:sz w:val="24"/>
          <w:szCs w:val="24"/>
        </w:rPr>
        <w:t xml:space="preserve"> parain a été </w:t>
      </w:r>
      <w:r>
        <w:rPr>
          <w:sz w:val="24"/>
          <w:szCs w:val="24"/>
        </w:rPr>
        <w:t xml:space="preserve">Jean Mugneret fils compagnon tixier de ce lieu </w:t>
      </w:r>
      <w:r w:rsidRPr="00F65AB7">
        <w:rPr>
          <w:sz w:val="24"/>
          <w:szCs w:val="24"/>
        </w:rPr>
        <w:t xml:space="preserve">et </w:t>
      </w:r>
      <w:r>
        <w:rPr>
          <w:sz w:val="24"/>
          <w:szCs w:val="24"/>
        </w:rPr>
        <w:t>l</w:t>
      </w:r>
      <w:r w:rsidRPr="00F65AB7">
        <w:rPr>
          <w:sz w:val="24"/>
          <w:szCs w:val="24"/>
        </w:rPr>
        <w:t xml:space="preserve">a maraine </w:t>
      </w:r>
      <w:r>
        <w:rPr>
          <w:sz w:val="24"/>
          <w:szCs w:val="24"/>
        </w:rPr>
        <w:t>Claudine Chapelot aussi fille de ce lieu, qui tous les deux ont déclarez ne scavoir signer, presence des témoins soussignez</w:t>
      </w:r>
      <w:r w:rsidRPr="00F65AB7">
        <w:rPr>
          <w:sz w:val="24"/>
          <w:szCs w:val="24"/>
        </w:rPr>
        <w:t>.</w:t>
      </w:r>
    </w:p>
    <w:p w14:paraId="3D579AA4" w14:textId="77777777" w:rsidR="00605392" w:rsidRDefault="00B14E27" w:rsidP="00B14E27">
      <w:pPr>
        <w:jc w:val="both"/>
        <w:rPr>
          <w:sz w:val="24"/>
          <w:szCs w:val="24"/>
        </w:rPr>
      </w:pPr>
      <w:r>
        <w:rPr>
          <w:sz w:val="24"/>
          <w:szCs w:val="24"/>
        </w:rPr>
        <w:t>Signatures : Charpy curé d’Aignay, Mielle recteur.</w:t>
      </w:r>
    </w:p>
    <w:p w14:paraId="64D4506E" w14:textId="77777777" w:rsidR="00B14E27" w:rsidRDefault="00B14E27" w:rsidP="00B14E27">
      <w:pPr>
        <w:jc w:val="both"/>
        <w:rPr>
          <w:sz w:val="24"/>
          <w:szCs w:val="24"/>
        </w:rPr>
      </w:pPr>
    </w:p>
    <w:p w14:paraId="401E7769" w14:textId="77777777" w:rsidR="00B14E27" w:rsidRPr="00F65AB7" w:rsidRDefault="00B14E27" w:rsidP="00B14E27">
      <w:pPr>
        <w:jc w:val="both"/>
        <w:rPr>
          <w:sz w:val="24"/>
          <w:szCs w:val="24"/>
        </w:rPr>
      </w:pPr>
      <w:r>
        <w:rPr>
          <w:sz w:val="24"/>
          <w:szCs w:val="24"/>
        </w:rPr>
        <w:t xml:space="preserve">Ce 8 novembre </w:t>
      </w:r>
      <w:r w:rsidRPr="00F65AB7">
        <w:rPr>
          <w:sz w:val="24"/>
          <w:szCs w:val="24"/>
        </w:rPr>
        <w:t xml:space="preserve">1756 </w:t>
      </w:r>
      <w:r>
        <w:rPr>
          <w:sz w:val="24"/>
          <w:szCs w:val="24"/>
        </w:rPr>
        <w:t xml:space="preserve">nous curé d’Aignay avons batisé Marie Suzanne fille de Louis Dumont tixier en ce lieu et de Anne Devillers </w:t>
      </w:r>
      <w:r w:rsidRPr="00F65AB7">
        <w:rPr>
          <w:sz w:val="24"/>
          <w:szCs w:val="24"/>
        </w:rPr>
        <w:t xml:space="preserve">ses père et mere </w:t>
      </w:r>
      <w:r>
        <w:rPr>
          <w:sz w:val="24"/>
          <w:szCs w:val="24"/>
        </w:rPr>
        <w:t>né d’hier et de</w:t>
      </w:r>
      <w:r w:rsidRPr="00F65AB7">
        <w:rPr>
          <w:sz w:val="24"/>
          <w:szCs w:val="24"/>
        </w:rPr>
        <w:t xml:space="preserve"> légitime mariage </w:t>
      </w:r>
      <w:r>
        <w:rPr>
          <w:sz w:val="24"/>
          <w:szCs w:val="24"/>
        </w:rPr>
        <w:t>le</w:t>
      </w:r>
      <w:r w:rsidRPr="00F65AB7">
        <w:rPr>
          <w:sz w:val="24"/>
          <w:szCs w:val="24"/>
        </w:rPr>
        <w:t xml:space="preserve"> parain a été </w:t>
      </w:r>
      <w:r>
        <w:rPr>
          <w:sz w:val="24"/>
          <w:szCs w:val="24"/>
        </w:rPr>
        <w:t xml:space="preserve">Nicolas Joseph Simonot fils, </w:t>
      </w:r>
      <w:r w:rsidRPr="00F65AB7">
        <w:rPr>
          <w:sz w:val="24"/>
          <w:szCs w:val="24"/>
        </w:rPr>
        <w:t xml:space="preserve">et </w:t>
      </w:r>
      <w:r>
        <w:rPr>
          <w:sz w:val="24"/>
          <w:szCs w:val="24"/>
        </w:rPr>
        <w:t>l</w:t>
      </w:r>
      <w:r w:rsidRPr="00F65AB7">
        <w:rPr>
          <w:sz w:val="24"/>
          <w:szCs w:val="24"/>
        </w:rPr>
        <w:t xml:space="preserve">a maraine </w:t>
      </w:r>
      <w:r>
        <w:rPr>
          <w:sz w:val="24"/>
          <w:szCs w:val="24"/>
        </w:rPr>
        <w:t>Marie Suzanne Gentil fille tous les deux ici soussignez</w:t>
      </w:r>
      <w:r w:rsidRPr="00F65AB7">
        <w:rPr>
          <w:sz w:val="24"/>
          <w:szCs w:val="24"/>
        </w:rPr>
        <w:t>.</w:t>
      </w:r>
    </w:p>
    <w:p w14:paraId="6BD7BCC0" w14:textId="77777777" w:rsidR="00B14E27" w:rsidRDefault="00B14E27" w:rsidP="00B14E27">
      <w:pPr>
        <w:jc w:val="both"/>
        <w:rPr>
          <w:sz w:val="24"/>
          <w:szCs w:val="24"/>
        </w:rPr>
      </w:pPr>
      <w:r>
        <w:rPr>
          <w:sz w:val="24"/>
          <w:szCs w:val="24"/>
        </w:rPr>
        <w:t>Signatures : Charpy curé d’Aignay, Mielle recteur, MS Gentil, NJ Simonot.</w:t>
      </w:r>
    </w:p>
    <w:p w14:paraId="4E710823" w14:textId="77777777" w:rsidR="00B14E27" w:rsidRDefault="00B14E27" w:rsidP="00B14E27">
      <w:pPr>
        <w:jc w:val="both"/>
        <w:rPr>
          <w:sz w:val="24"/>
          <w:szCs w:val="24"/>
        </w:rPr>
      </w:pPr>
    </w:p>
    <w:p w14:paraId="61520041" w14:textId="77777777" w:rsidR="00B14E27" w:rsidRPr="00F65AB7" w:rsidRDefault="00B14E27" w:rsidP="00B14E27">
      <w:pPr>
        <w:jc w:val="both"/>
        <w:rPr>
          <w:sz w:val="24"/>
          <w:szCs w:val="24"/>
        </w:rPr>
      </w:pPr>
      <w:r>
        <w:rPr>
          <w:sz w:val="24"/>
          <w:szCs w:val="24"/>
        </w:rPr>
        <w:t xml:space="preserve">Ce 9 novembre </w:t>
      </w:r>
      <w:r w:rsidRPr="00F65AB7">
        <w:rPr>
          <w:sz w:val="24"/>
          <w:szCs w:val="24"/>
        </w:rPr>
        <w:t xml:space="preserve">1756 </w:t>
      </w:r>
      <w:r>
        <w:rPr>
          <w:sz w:val="24"/>
          <w:szCs w:val="24"/>
        </w:rPr>
        <w:t xml:space="preserve">nous curé d’Aignay avons batisé Marie Anne fille de Claude Malnoury tixier et de Jeanne Vibert </w:t>
      </w:r>
      <w:r w:rsidRPr="00F65AB7">
        <w:rPr>
          <w:sz w:val="24"/>
          <w:szCs w:val="24"/>
        </w:rPr>
        <w:t xml:space="preserve">ses père et mere </w:t>
      </w:r>
      <w:r>
        <w:rPr>
          <w:sz w:val="24"/>
          <w:szCs w:val="24"/>
        </w:rPr>
        <w:t>née d’hier et de</w:t>
      </w:r>
      <w:r w:rsidRPr="00F65AB7">
        <w:rPr>
          <w:sz w:val="24"/>
          <w:szCs w:val="24"/>
        </w:rPr>
        <w:t xml:space="preserve"> légitime mariage </w:t>
      </w:r>
      <w:r>
        <w:rPr>
          <w:sz w:val="24"/>
          <w:szCs w:val="24"/>
        </w:rPr>
        <w:t>le</w:t>
      </w:r>
      <w:r w:rsidRPr="00F65AB7">
        <w:rPr>
          <w:sz w:val="24"/>
          <w:szCs w:val="24"/>
        </w:rPr>
        <w:t xml:space="preserve"> parain a été </w:t>
      </w:r>
      <w:r>
        <w:rPr>
          <w:sz w:val="24"/>
          <w:szCs w:val="24"/>
        </w:rPr>
        <w:t xml:space="preserve">Claude Malnoury frere de l’enfant </w:t>
      </w:r>
      <w:r w:rsidRPr="00F65AB7">
        <w:rPr>
          <w:sz w:val="24"/>
          <w:szCs w:val="24"/>
        </w:rPr>
        <w:t xml:space="preserve">et </w:t>
      </w:r>
      <w:r>
        <w:rPr>
          <w:sz w:val="24"/>
          <w:szCs w:val="24"/>
        </w:rPr>
        <w:t>l</w:t>
      </w:r>
      <w:r w:rsidRPr="00F65AB7">
        <w:rPr>
          <w:sz w:val="24"/>
          <w:szCs w:val="24"/>
        </w:rPr>
        <w:t xml:space="preserve">a maraine </w:t>
      </w:r>
      <w:r>
        <w:rPr>
          <w:sz w:val="24"/>
          <w:szCs w:val="24"/>
        </w:rPr>
        <w:t xml:space="preserve">Marie Anne Berger cousine germaine de l’enfant tous les deux </w:t>
      </w:r>
      <w:r w:rsidR="00007C4A">
        <w:rPr>
          <w:sz w:val="24"/>
          <w:szCs w:val="24"/>
        </w:rPr>
        <w:t>ici</w:t>
      </w:r>
      <w:r>
        <w:rPr>
          <w:sz w:val="24"/>
          <w:szCs w:val="24"/>
        </w:rPr>
        <w:t xml:space="preserve"> soussignez</w:t>
      </w:r>
      <w:r w:rsidRPr="00F65AB7">
        <w:rPr>
          <w:sz w:val="24"/>
          <w:szCs w:val="24"/>
        </w:rPr>
        <w:t>.</w:t>
      </w:r>
    </w:p>
    <w:p w14:paraId="21E099C7" w14:textId="77777777" w:rsidR="00B14E27" w:rsidRDefault="00B14E27" w:rsidP="00B14E27">
      <w:pPr>
        <w:jc w:val="both"/>
        <w:rPr>
          <w:sz w:val="24"/>
          <w:szCs w:val="24"/>
        </w:rPr>
      </w:pPr>
      <w:r>
        <w:rPr>
          <w:sz w:val="24"/>
          <w:szCs w:val="24"/>
        </w:rPr>
        <w:t>Signatures : Charpy curé d’Aignay, Mielle</w:t>
      </w:r>
      <w:r w:rsidR="00007C4A">
        <w:rPr>
          <w:sz w:val="24"/>
          <w:szCs w:val="24"/>
        </w:rPr>
        <w:t>, C Malnoury, Berger</w:t>
      </w:r>
      <w:r>
        <w:rPr>
          <w:sz w:val="24"/>
          <w:szCs w:val="24"/>
        </w:rPr>
        <w:t>.</w:t>
      </w:r>
    </w:p>
    <w:p w14:paraId="40782ACE" w14:textId="77777777" w:rsidR="00B14E27" w:rsidRDefault="00B14E27" w:rsidP="00B14E27">
      <w:pPr>
        <w:jc w:val="both"/>
        <w:rPr>
          <w:sz w:val="24"/>
          <w:szCs w:val="24"/>
        </w:rPr>
      </w:pPr>
    </w:p>
    <w:p w14:paraId="5D0EED90" w14:textId="77777777" w:rsidR="00007C4A" w:rsidRPr="00F65AB7" w:rsidRDefault="00007C4A" w:rsidP="00007C4A">
      <w:pPr>
        <w:jc w:val="both"/>
        <w:rPr>
          <w:sz w:val="24"/>
          <w:szCs w:val="24"/>
        </w:rPr>
      </w:pPr>
      <w:r>
        <w:rPr>
          <w:sz w:val="24"/>
          <w:szCs w:val="24"/>
        </w:rPr>
        <w:t xml:space="preserve">Ce 17 novembre </w:t>
      </w:r>
      <w:r w:rsidRPr="00F65AB7">
        <w:rPr>
          <w:sz w:val="24"/>
          <w:szCs w:val="24"/>
        </w:rPr>
        <w:t xml:space="preserve">1756 </w:t>
      </w:r>
      <w:r>
        <w:rPr>
          <w:sz w:val="24"/>
          <w:szCs w:val="24"/>
        </w:rPr>
        <w:t xml:space="preserve">nous curé d’Aignay avons baptisé Jeanne fille de Simon Elie masson en ce lieu et de Jeanne Roty </w:t>
      </w:r>
      <w:r w:rsidRPr="00F65AB7">
        <w:rPr>
          <w:sz w:val="24"/>
          <w:szCs w:val="24"/>
        </w:rPr>
        <w:t xml:space="preserve">ses père et mere </w:t>
      </w:r>
      <w:r>
        <w:rPr>
          <w:sz w:val="24"/>
          <w:szCs w:val="24"/>
        </w:rPr>
        <w:t>née de ce jour et de</w:t>
      </w:r>
      <w:r w:rsidRPr="00F65AB7">
        <w:rPr>
          <w:sz w:val="24"/>
          <w:szCs w:val="24"/>
        </w:rPr>
        <w:t xml:space="preserve"> légitime mariage </w:t>
      </w:r>
      <w:r>
        <w:rPr>
          <w:sz w:val="24"/>
          <w:szCs w:val="24"/>
        </w:rPr>
        <w:t>le</w:t>
      </w:r>
      <w:r w:rsidRPr="00F65AB7">
        <w:rPr>
          <w:sz w:val="24"/>
          <w:szCs w:val="24"/>
        </w:rPr>
        <w:t xml:space="preserve"> parain a été </w:t>
      </w:r>
      <w:r>
        <w:rPr>
          <w:sz w:val="24"/>
          <w:szCs w:val="24"/>
        </w:rPr>
        <w:t xml:space="preserve">Claude Belain fils de Toussaint Bellin </w:t>
      </w:r>
      <w:r w:rsidRPr="00F65AB7">
        <w:rPr>
          <w:sz w:val="24"/>
          <w:szCs w:val="24"/>
        </w:rPr>
        <w:t xml:space="preserve">et </w:t>
      </w:r>
      <w:r>
        <w:rPr>
          <w:sz w:val="24"/>
          <w:szCs w:val="24"/>
        </w:rPr>
        <w:t>l</w:t>
      </w:r>
      <w:r w:rsidRPr="00F65AB7">
        <w:rPr>
          <w:sz w:val="24"/>
          <w:szCs w:val="24"/>
        </w:rPr>
        <w:t xml:space="preserve">a maraine </w:t>
      </w:r>
      <w:r>
        <w:rPr>
          <w:sz w:val="24"/>
          <w:szCs w:val="24"/>
        </w:rPr>
        <w:t>Jeanne Malnoury fille qui tous les deux ne savent signer enquis, presence des témoins soussignés</w:t>
      </w:r>
      <w:r w:rsidRPr="00F65AB7">
        <w:rPr>
          <w:sz w:val="24"/>
          <w:szCs w:val="24"/>
        </w:rPr>
        <w:t>.</w:t>
      </w:r>
    </w:p>
    <w:p w14:paraId="20BC8727" w14:textId="77777777" w:rsidR="00007C4A" w:rsidRDefault="00007C4A" w:rsidP="00007C4A">
      <w:pPr>
        <w:jc w:val="both"/>
        <w:rPr>
          <w:sz w:val="24"/>
          <w:szCs w:val="24"/>
        </w:rPr>
      </w:pPr>
      <w:r>
        <w:rPr>
          <w:sz w:val="24"/>
          <w:szCs w:val="24"/>
        </w:rPr>
        <w:t>Signatures : Charpy curé, Gentil.</w:t>
      </w:r>
    </w:p>
    <w:p w14:paraId="7B99B4D6" w14:textId="77777777" w:rsidR="00007C4A" w:rsidRDefault="00007C4A" w:rsidP="00B14E27">
      <w:pPr>
        <w:jc w:val="both"/>
        <w:rPr>
          <w:sz w:val="24"/>
          <w:szCs w:val="24"/>
        </w:rPr>
      </w:pPr>
    </w:p>
    <w:p w14:paraId="52BB757E" w14:textId="77777777" w:rsidR="0070102C" w:rsidRDefault="00007C4A" w:rsidP="00083849">
      <w:pPr>
        <w:jc w:val="both"/>
        <w:rPr>
          <w:sz w:val="24"/>
          <w:szCs w:val="24"/>
        </w:rPr>
      </w:pPr>
      <w:r>
        <w:rPr>
          <w:sz w:val="24"/>
          <w:szCs w:val="24"/>
        </w:rPr>
        <w:t xml:space="preserve">Ce jourd’huy vingt trois novembre 1756 nous curé de Aignay avons marié suivant les cérémonies de l’église </w:t>
      </w:r>
      <w:r w:rsidR="0070102C">
        <w:rPr>
          <w:sz w:val="24"/>
          <w:szCs w:val="24"/>
        </w:rPr>
        <w:t xml:space="preserve">par le ministere de notre neveux vicaire de la paroisse et </w:t>
      </w:r>
      <w:r>
        <w:rPr>
          <w:sz w:val="24"/>
          <w:szCs w:val="24"/>
        </w:rPr>
        <w:t xml:space="preserve">apres </w:t>
      </w:r>
      <w:r w:rsidR="0070102C">
        <w:rPr>
          <w:sz w:val="24"/>
          <w:szCs w:val="24"/>
        </w:rPr>
        <w:t>avoir vû les lettres en forme de recedo de Mrs les curés de Billy et de Baigneux</w:t>
      </w:r>
      <w:r w:rsidR="0070102C">
        <w:rPr>
          <w:sz w:val="24"/>
          <w:szCs w:val="24"/>
        </w:rPr>
        <w:br w:type="column"/>
      </w:r>
    </w:p>
    <w:p w14:paraId="7C97576F" w14:textId="77777777" w:rsidR="0070102C" w:rsidRDefault="0070102C" w:rsidP="0070102C">
      <w:pPr>
        <w:jc w:val="center"/>
        <w:rPr>
          <w:sz w:val="24"/>
          <w:szCs w:val="24"/>
        </w:rPr>
      </w:pPr>
    </w:p>
    <w:p w14:paraId="55023668" w14:textId="77777777" w:rsidR="0070102C" w:rsidRDefault="0070102C" w:rsidP="0070102C">
      <w:pPr>
        <w:jc w:val="center"/>
        <w:rPr>
          <w:sz w:val="24"/>
          <w:szCs w:val="24"/>
        </w:rPr>
      </w:pPr>
    </w:p>
    <w:p w14:paraId="50EE2200" w14:textId="77777777" w:rsidR="0070102C" w:rsidRDefault="0070102C" w:rsidP="0070102C">
      <w:pPr>
        <w:jc w:val="center"/>
        <w:rPr>
          <w:sz w:val="24"/>
          <w:szCs w:val="24"/>
        </w:rPr>
      </w:pPr>
    </w:p>
    <w:p w14:paraId="5A9B3B41" w14:textId="77777777" w:rsidR="0070102C" w:rsidRDefault="0070102C" w:rsidP="0070102C">
      <w:pPr>
        <w:jc w:val="center"/>
        <w:rPr>
          <w:sz w:val="24"/>
          <w:szCs w:val="24"/>
        </w:rPr>
      </w:pPr>
    </w:p>
    <w:p w14:paraId="103D23FA" w14:textId="77777777" w:rsidR="0070102C" w:rsidRDefault="0070102C" w:rsidP="0070102C">
      <w:pPr>
        <w:jc w:val="center"/>
        <w:rPr>
          <w:sz w:val="24"/>
          <w:szCs w:val="24"/>
        </w:rPr>
      </w:pPr>
    </w:p>
    <w:p w14:paraId="1499EEDC" w14:textId="77777777" w:rsidR="0070102C" w:rsidRDefault="0070102C" w:rsidP="0070102C">
      <w:pPr>
        <w:jc w:val="center"/>
        <w:rPr>
          <w:sz w:val="24"/>
          <w:szCs w:val="24"/>
        </w:rPr>
      </w:pPr>
    </w:p>
    <w:p w14:paraId="706D3ADF" w14:textId="77777777" w:rsidR="0070102C" w:rsidRDefault="0070102C" w:rsidP="0070102C">
      <w:pPr>
        <w:jc w:val="center"/>
        <w:rPr>
          <w:sz w:val="24"/>
          <w:szCs w:val="24"/>
        </w:rPr>
      </w:pPr>
    </w:p>
    <w:p w14:paraId="29786BC2" w14:textId="77777777" w:rsidR="0070102C" w:rsidRDefault="0070102C" w:rsidP="0070102C">
      <w:pPr>
        <w:jc w:val="center"/>
        <w:rPr>
          <w:sz w:val="24"/>
          <w:szCs w:val="24"/>
        </w:rPr>
      </w:pPr>
    </w:p>
    <w:p w14:paraId="0BCAB6F0" w14:textId="77777777" w:rsidR="0070102C" w:rsidRDefault="0070102C" w:rsidP="0070102C">
      <w:pPr>
        <w:jc w:val="center"/>
        <w:rPr>
          <w:sz w:val="24"/>
          <w:szCs w:val="24"/>
        </w:rPr>
      </w:pPr>
    </w:p>
    <w:p w14:paraId="7AD8D745" w14:textId="77777777" w:rsidR="0070102C" w:rsidRDefault="0070102C" w:rsidP="0070102C">
      <w:pPr>
        <w:jc w:val="center"/>
        <w:rPr>
          <w:sz w:val="24"/>
          <w:szCs w:val="24"/>
        </w:rPr>
      </w:pPr>
    </w:p>
    <w:p w14:paraId="6BC77A35" w14:textId="77777777" w:rsidR="0070102C" w:rsidRDefault="0064187B" w:rsidP="0070102C">
      <w:pPr>
        <w:jc w:val="center"/>
        <w:rPr>
          <w:sz w:val="24"/>
          <w:szCs w:val="24"/>
        </w:rPr>
      </w:pPr>
      <w:r>
        <w:rPr>
          <w:sz w:val="24"/>
          <w:szCs w:val="24"/>
        </w:rPr>
        <w:t>75</w:t>
      </w:r>
    </w:p>
    <w:p w14:paraId="5EA8451A" w14:textId="77777777" w:rsidR="0064187B" w:rsidRDefault="0064187B" w:rsidP="0070102C">
      <w:pPr>
        <w:jc w:val="center"/>
        <w:rPr>
          <w:sz w:val="24"/>
          <w:szCs w:val="24"/>
        </w:rPr>
      </w:pPr>
      <w:r>
        <w:rPr>
          <w:sz w:val="24"/>
          <w:szCs w:val="24"/>
        </w:rPr>
        <w:t>B</w:t>
      </w:r>
    </w:p>
    <w:p w14:paraId="786FEE67" w14:textId="77777777" w:rsidR="0064187B" w:rsidRDefault="0064187B" w:rsidP="0070102C">
      <w:pPr>
        <w:jc w:val="center"/>
        <w:rPr>
          <w:sz w:val="24"/>
          <w:szCs w:val="24"/>
        </w:rPr>
      </w:pPr>
      <w:r>
        <w:rPr>
          <w:sz w:val="24"/>
          <w:szCs w:val="24"/>
        </w:rPr>
        <w:t>Sirdey</w:t>
      </w:r>
    </w:p>
    <w:p w14:paraId="7919DE33" w14:textId="77777777" w:rsidR="0064187B" w:rsidRDefault="0064187B" w:rsidP="0070102C">
      <w:pPr>
        <w:jc w:val="center"/>
        <w:rPr>
          <w:sz w:val="24"/>
          <w:szCs w:val="24"/>
        </w:rPr>
      </w:pPr>
    </w:p>
    <w:p w14:paraId="706E433C" w14:textId="77777777" w:rsidR="0070102C" w:rsidRDefault="0070102C" w:rsidP="0070102C">
      <w:pPr>
        <w:jc w:val="center"/>
        <w:rPr>
          <w:sz w:val="24"/>
          <w:szCs w:val="24"/>
        </w:rPr>
      </w:pPr>
    </w:p>
    <w:p w14:paraId="5116469D" w14:textId="77777777" w:rsidR="0070102C" w:rsidRDefault="0070102C" w:rsidP="0070102C">
      <w:pPr>
        <w:jc w:val="center"/>
        <w:rPr>
          <w:sz w:val="24"/>
          <w:szCs w:val="24"/>
        </w:rPr>
      </w:pPr>
    </w:p>
    <w:p w14:paraId="5E9FCB93" w14:textId="77777777" w:rsidR="0070102C" w:rsidRDefault="0070102C" w:rsidP="0070102C">
      <w:pPr>
        <w:jc w:val="center"/>
        <w:rPr>
          <w:sz w:val="24"/>
          <w:szCs w:val="24"/>
        </w:rPr>
      </w:pPr>
    </w:p>
    <w:p w14:paraId="3351BEBD" w14:textId="77777777" w:rsidR="0070102C" w:rsidRDefault="006255E2" w:rsidP="0070102C">
      <w:pPr>
        <w:jc w:val="center"/>
        <w:rPr>
          <w:sz w:val="24"/>
          <w:szCs w:val="24"/>
        </w:rPr>
      </w:pPr>
      <w:r>
        <w:rPr>
          <w:sz w:val="24"/>
          <w:szCs w:val="24"/>
        </w:rPr>
        <w:t>1076</w:t>
      </w:r>
    </w:p>
    <w:p w14:paraId="620F278F" w14:textId="77777777" w:rsidR="006255E2" w:rsidRDefault="006255E2" w:rsidP="0070102C">
      <w:pPr>
        <w:jc w:val="center"/>
        <w:rPr>
          <w:sz w:val="24"/>
          <w:szCs w:val="24"/>
        </w:rPr>
      </w:pPr>
      <w:r>
        <w:rPr>
          <w:sz w:val="24"/>
          <w:szCs w:val="24"/>
        </w:rPr>
        <w:t>B</w:t>
      </w:r>
    </w:p>
    <w:p w14:paraId="7A6D7D0D" w14:textId="77777777" w:rsidR="006255E2" w:rsidRDefault="006255E2" w:rsidP="0070102C">
      <w:pPr>
        <w:jc w:val="center"/>
        <w:rPr>
          <w:sz w:val="24"/>
          <w:szCs w:val="24"/>
        </w:rPr>
      </w:pPr>
      <w:r>
        <w:rPr>
          <w:sz w:val="24"/>
          <w:szCs w:val="24"/>
        </w:rPr>
        <w:t>Galimard</w:t>
      </w:r>
    </w:p>
    <w:p w14:paraId="55634F56" w14:textId="77777777" w:rsidR="006255E2" w:rsidRDefault="006255E2" w:rsidP="0070102C">
      <w:pPr>
        <w:jc w:val="center"/>
        <w:rPr>
          <w:sz w:val="24"/>
          <w:szCs w:val="24"/>
        </w:rPr>
      </w:pPr>
    </w:p>
    <w:p w14:paraId="5DE77A92" w14:textId="77777777" w:rsidR="0070102C" w:rsidRDefault="0070102C" w:rsidP="0070102C">
      <w:pPr>
        <w:jc w:val="center"/>
        <w:rPr>
          <w:sz w:val="24"/>
          <w:szCs w:val="24"/>
        </w:rPr>
      </w:pPr>
    </w:p>
    <w:p w14:paraId="14561533" w14:textId="77777777" w:rsidR="0070102C" w:rsidRPr="00DD72B1" w:rsidRDefault="00DD72B1" w:rsidP="00DD72B1">
      <w:pPr>
        <w:jc w:val="both"/>
        <w:rPr>
          <w:sz w:val="20"/>
        </w:rPr>
      </w:pPr>
      <w:r w:rsidRPr="00DD72B1">
        <w:rPr>
          <w:sz w:val="20"/>
        </w:rPr>
        <w:t>Simon fils de Jean Galimard mort et enterré le 4 decembre 1756.</w:t>
      </w:r>
    </w:p>
    <w:p w14:paraId="4577F70E" w14:textId="77777777" w:rsidR="00DD72B1" w:rsidRPr="00DD72B1" w:rsidRDefault="00DD72B1" w:rsidP="00DD72B1">
      <w:pPr>
        <w:jc w:val="both"/>
        <w:rPr>
          <w:sz w:val="20"/>
        </w:rPr>
      </w:pPr>
      <w:r w:rsidRPr="00DD72B1">
        <w:rPr>
          <w:sz w:val="20"/>
        </w:rPr>
        <w:t>Charpy curé</w:t>
      </w:r>
    </w:p>
    <w:p w14:paraId="264DB066" w14:textId="77777777" w:rsidR="0070102C" w:rsidRDefault="0070102C" w:rsidP="0070102C">
      <w:pPr>
        <w:jc w:val="center"/>
        <w:rPr>
          <w:sz w:val="24"/>
          <w:szCs w:val="24"/>
        </w:rPr>
      </w:pPr>
    </w:p>
    <w:p w14:paraId="0D750A81" w14:textId="77777777" w:rsidR="0070102C" w:rsidRDefault="00DD72B1" w:rsidP="0070102C">
      <w:pPr>
        <w:jc w:val="center"/>
        <w:rPr>
          <w:sz w:val="24"/>
          <w:szCs w:val="24"/>
        </w:rPr>
      </w:pPr>
      <w:r>
        <w:rPr>
          <w:sz w:val="24"/>
          <w:szCs w:val="24"/>
        </w:rPr>
        <w:t>1077</w:t>
      </w:r>
    </w:p>
    <w:p w14:paraId="5E20BB59" w14:textId="77777777" w:rsidR="00DD72B1" w:rsidRDefault="00DD72B1" w:rsidP="0070102C">
      <w:pPr>
        <w:jc w:val="center"/>
        <w:rPr>
          <w:sz w:val="24"/>
          <w:szCs w:val="24"/>
        </w:rPr>
      </w:pPr>
      <w:r>
        <w:rPr>
          <w:sz w:val="24"/>
          <w:szCs w:val="24"/>
        </w:rPr>
        <w:t>B</w:t>
      </w:r>
    </w:p>
    <w:p w14:paraId="28C01FEC" w14:textId="77777777" w:rsidR="00DD72B1" w:rsidRDefault="00DD72B1" w:rsidP="0070102C">
      <w:pPr>
        <w:jc w:val="center"/>
        <w:rPr>
          <w:sz w:val="24"/>
          <w:szCs w:val="24"/>
        </w:rPr>
      </w:pPr>
      <w:r>
        <w:rPr>
          <w:sz w:val="24"/>
          <w:szCs w:val="24"/>
        </w:rPr>
        <w:t>Deschiens</w:t>
      </w:r>
    </w:p>
    <w:p w14:paraId="6D956B5C" w14:textId="77777777" w:rsidR="00DD72B1" w:rsidRDefault="00DD72B1" w:rsidP="0070102C">
      <w:pPr>
        <w:jc w:val="center"/>
        <w:rPr>
          <w:sz w:val="24"/>
          <w:szCs w:val="24"/>
        </w:rPr>
      </w:pPr>
    </w:p>
    <w:p w14:paraId="1844A555" w14:textId="77777777" w:rsidR="00DD72B1" w:rsidRDefault="00DD72B1" w:rsidP="0070102C">
      <w:pPr>
        <w:jc w:val="center"/>
        <w:rPr>
          <w:sz w:val="24"/>
          <w:szCs w:val="24"/>
        </w:rPr>
      </w:pPr>
    </w:p>
    <w:p w14:paraId="1C875991" w14:textId="77777777" w:rsidR="00DD72B1" w:rsidRDefault="00DD72B1" w:rsidP="0070102C">
      <w:pPr>
        <w:jc w:val="center"/>
        <w:rPr>
          <w:sz w:val="24"/>
          <w:szCs w:val="24"/>
        </w:rPr>
      </w:pPr>
    </w:p>
    <w:p w14:paraId="0F83BF2F" w14:textId="77777777" w:rsidR="00DD72B1" w:rsidRDefault="00DD72B1" w:rsidP="0070102C">
      <w:pPr>
        <w:jc w:val="center"/>
        <w:rPr>
          <w:sz w:val="24"/>
          <w:szCs w:val="24"/>
        </w:rPr>
      </w:pPr>
    </w:p>
    <w:p w14:paraId="4C4A27B2" w14:textId="77777777" w:rsidR="00DD72B1" w:rsidRDefault="00DD72B1" w:rsidP="0070102C">
      <w:pPr>
        <w:jc w:val="center"/>
        <w:rPr>
          <w:sz w:val="24"/>
          <w:szCs w:val="24"/>
        </w:rPr>
      </w:pPr>
      <w:r>
        <w:rPr>
          <w:sz w:val="24"/>
          <w:szCs w:val="24"/>
        </w:rPr>
        <w:t>78</w:t>
      </w:r>
    </w:p>
    <w:p w14:paraId="53E1A54A" w14:textId="77777777" w:rsidR="00DD72B1" w:rsidRDefault="00DD72B1" w:rsidP="0070102C">
      <w:pPr>
        <w:jc w:val="center"/>
        <w:rPr>
          <w:sz w:val="24"/>
          <w:szCs w:val="24"/>
        </w:rPr>
      </w:pPr>
      <w:r>
        <w:rPr>
          <w:sz w:val="24"/>
          <w:szCs w:val="24"/>
        </w:rPr>
        <w:t>Mariage</w:t>
      </w:r>
    </w:p>
    <w:p w14:paraId="128EE89E" w14:textId="77777777" w:rsidR="00DD72B1" w:rsidRDefault="00DD72B1" w:rsidP="0070102C">
      <w:pPr>
        <w:jc w:val="center"/>
        <w:rPr>
          <w:sz w:val="24"/>
          <w:szCs w:val="24"/>
        </w:rPr>
      </w:pPr>
      <w:r>
        <w:rPr>
          <w:sz w:val="24"/>
          <w:szCs w:val="24"/>
        </w:rPr>
        <w:t>Mugneret-Sirdey</w:t>
      </w:r>
    </w:p>
    <w:p w14:paraId="0F7EBBFC" w14:textId="77777777" w:rsidR="00DD72B1" w:rsidRDefault="00DD72B1" w:rsidP="0070102C">
      <w:pPr>
        <w:jc w:val="center"/>
        <w:rPr>
          <w:sz w:val="24"/>
          <w:szCs w:val="24"/>
        </w:rPr>
      </w:pPr>
    </w:p>
    <w:p w14:paraId="0BFE6A12" w14:textId="77777777" w:rsidR="00DD72B1" w:rsidRDefault="00DD72B1" w:rsidP="0070102C">
      <w:pPr>
        <w:jc w:val="center"/>
        <w:rPr>
          <w:sz w:val="24"/>
          <w:szCs w:val="24"/>
        </w:rPr>
      </w:pPr>
    </w:p>
    <w:p w14:paraId="3A37FEDE" w14:textId="77777777" w:rsidR="00DD72B1" w:rsidRDefault="00DD72B1" w:rsidP="0070102C">
      <w:pPr>
        <w:jc w:val="center"/>
        <w:rPr>
          <w:sz w:val="24"/>
          <w:szCs w:val="24"/>
        </w:rPr>
      </w:pPr>
    </w:p>
    <w:p w14:paraId="11396BAF" w14:textId="77777777" w:rsidR="00DD72B1" w:rsidRDefault="00DD72B1" w:rsidP="0070102C">
      <w:pPr>
        <w:jc w:val="center"/>
        <w:rPr>
          <w:sz w:val="24"/>
          <w:szCs w:val="24"/>
        </w:rPr>
      </w:pPr>
    </w:p>
    <w:p w14:paraId="62E4D4AA" w14:textId="77777777" w:rsidR="00DD72B1" w:rsidRDefault="00DD72B1" w:rsidP="0070102C">
      <w:pPr>
        <w:jc w:val="center"/>
        <w:rPr>
          <w:sz w:val="24"/>
          <w:szCs w:val="24"/>
        </w:rPr>
      </w:pPr>
    </w:p>
    <w:p w14:paraId="7FBF7185" w14:textId="77777777" w:rsidR="00DD72B1" w:rsidRDefault="00DD72B1" w:rsidP="0070102C">
      <w:pPr>
        <w:jc w:val="center"/>
        <w:rPr>
          <w:sz w:val="24"/>
          <w:szCs w:val="24"/>
        </w:rPr>
      </w:pPr>
    </w:p>
    <w:p w14:paraId="6E72ED81" w14:textId="77777777" w:rsidR="00DD72B1" w:rsidRDefault="00DD72B1" w:rsidP="0070102C">
      <w:pPr>
        <w:jc w:val="center"/>
        <w:rPr>
          <w:sz w:val="24"/>
          <w:szCs w:val="24"/>
        </w:rPr>
      </w:pPr>
    </w:p>
    <w:p w14:paraId="4A0E672C" w14:textId="77777777" w:rsidR="00DD72B1" w:rsidRDefault="00DD72B1" w:rsidP="0070102C">
      <w:pPr>
        <w:jc w:val="center"/>
        <w:rPr>
          <w:sz w:val="24"/>
          <w:szCs w:val="24"/>
        </w:rPr>
      </w:pPr>
    </w:p>
    <w:p w14:paraId="2598DFD3" w14:textId="77777777" w:rsidR="00AC3E74" w:rsidRDefault="00AC3E74" w:rsidP="0070102C">
      <w:pPr>
        <w:jc w:val="center"/>
        <w:rPr>
          <w:sz w:val="24"/>
          <w:szCs w:val="24"/>
        </w:rPr>
      </w:pPr>
      <w:r>
        <w:rPr>
          <w:sz w:val="24"/>
          <w:szCs w:val="24"/>
        </w:rPr>
        <w:t>79</w:t>
      </w:r>
    </w:p>
    <w:p w14:paraId="74CF5726" w14:textId="77777777" w:rsidR="00AC3E74" w:rsidRDefault="00AC3E74" w:rsidP="0070102C">
      <w:pPr>
        <w:jc w:val="center"/>
        <w:rPr>
          <w:sz w:val="24"/>
          <w:szCs w:val="24"/>
        </w:rPr>
      </w:pPr>
      <w:r>
        <w:rPr>
          <w:sz w:val="24"/>
          <w:szCs w:val="24"/>
        </w:rPr>
        <w:t>B</w:t>
      </w:r>
    </w:p>
    <w:p w14:paraId="514F412B" w14:textId="77777777" w:rsidR="00AC3E74" w:rsidRDefault="00AC3E74" w:rsidP="0070102C">
      <w:pPr>
        <w:jc w:val="center"/>
        <w:rPr>
          <w:sz w:val="24"/>
          <w:szCs w:val="24"/>
        </w:rPr>
      </w:pPr>
      <w:r>
        <w:rPr>
          <w:sz w:val="24"/>
          <w:szCs w:val="24"/>
        </w:rPr>
        <w:t>Raillard</w:t>
      </w:r>
    </w:p>
    <w:p w14:paraId="6883EBE8" w14:textId="77777777" w:rsidR="00AC3E74" w:rsidRDefault="00AC3E74" w:rsidP="0070102C">
      <w:pPr>
        <w:jc w:val="center"/>
        <w:rPr>
          <w:sz w:val="24"/>
          <w:szCs w:val="24"/>
        </w:rPr>
      </w:pPr>
    </w:p>
    <w:p w14:paraId="27FE0298" w14:textId="77777777" w:rsidR="00AC3E74" w:rsidRDefault="00AC3E74" w:rsidP="0070102C">
      <w:pPr>
        <w:jc w:val="center"/>
        <w:rPr>
          <w:sz w:val="24"/>
          <w:szCs w:val="24"/>
        </w:rPr>
      </w:pPr>
    </w:p>
    <w:p w14:paraId="56B6367E" w14:textId="77777777" w:rsidR="00AC3E74" w:rsidRDefault="00AC3E74" w:rsidP="0070102C">
      <w:pPr>
        <w:jc w:val="center"/>
        <w:rPr>
          <w:sz w:val="24"/>
          <w:szCs w:val="24"/>
        </w:rPr>
      </w:pPr>
    </w:p>
    <w:p w14:paraId="27555F3C" w14:textId="77777777" w:rsidR="0064187B" w:rsidRDefault="0070102C" w:rsidP="0070102C">
      <w:pPr>
        <w:jc w:val="both"/>
        <w:rPr>
          <w:sz w:val="24"/>
          <w:szCs w:val="24"/>
        </w:rPr>
      </w:pPr>
      <w:r>
        <w:rPr>
          <w:sz w:val="24"/>
          <w:szCs w:val="24"/>
        </w:rPr>
        <w:br w:type="column"/>
      </w:r>
      <w:r>
        <w:rPr>
          <w:sz w:val="24"/>
          <w:szCs w:val="24"/>
        </w:rPr>
        <w:lastRenderedPageBreak/>
        <w:t>légitimement certiffiées René Delcé</w:t>
      </w:r>
      <w:r w:rsidR="00007C4A">
        <w:rPr>
          <w:sz w:val="24"/>
          <w:szCs w:val="24"/>
        </w:rPr>
        <w:t xml:space="preserve"> fils </w:t>
      </w:r>
      <w:r>
        <w:rPr>
          <w:sz w:val="24"/>
          <w:szCs w:val="24"/>
        </w:rPr>
        <w:t xml:space="preserve">majeur </w:t>
      </w:r>
      <w:r w:rsidR="00007C4A">
        <w:rPr>
          <w:sz w:val="24"/>
          <w:szCs w:val="24"/>
        </w:rPr>
        <w:t xml:space="preserve">de </w:t>
      </w:r>
      <w:r>
        <w:rPr>
          <w:sz w:val="24"/>
          <w:szCs w:val="24"/>
        </w:rPr>
        <w:t>deffunt Jean Delcé laboureur à Billy et de Margueritte Mongeot</w:t>
      </w:r>
      <w:r w:rsidR="00007C4A">
        <w:rPr>
          <w:sz w:val="24"/>
          <w:szCs w:val="24"/>
        </w:rPr>
        <w:t xml:space="preserve"> ses père et mere d’une part, avec </w:t>
      </w:r>
      <w:r>
        <w:rPr>
          <w:sz w:val="24"/>
          <w:szCs w:val="24"/>
        </w:rPr>
        <w:t>Francoise Bordot</w:t>
      </w:r>
      <w:r w:rsidR="00007C4A">
        <w:rPr>
          <w:sz w:val="24"/>
          <w:szCs w:val="24"/>
        </w:rPr>
        <w:t xml:space="preserve"> fille </w:t>
      </w:r>
      <w:r>
        <w:rPr>
          <w:sz w:val="24"/>
          <w:szCs w:val="24"/>
        </w:rPr>
        <w:t xml:space="preserve">majeure </w:t>
      </w:r>
      <w:r w:rsidR="00007C4A">
        <w:rPr>
          <w:sz w:val="24"/>
          <w:szCs w:val="24"/>
        </w:rPr>
        <w:t>de J</w:t>
      </w:r>
      <w:r>
        <w:rPr>
          <w:sz w:val="24"/>
          <w:szCs w:val="24"/>
        </w:rPr>
        <w:t xml:space="preserve">osef Bordot masson à Baigneux et de Reine Sullerot </w:t>
      </w:r>
      <w:r w:rsidR="00007C4A">
        <w:rPr>
          <w:sz w:val="24"/>
          <w:szCs w:val="24"/>
        </w:rPr>
        <w:t xml:space="preserve">ses père et mere </w:t>
      </w:r>
      <w:r>
        <w:rPr>
          <w:sz w:val="24"/>
          <w:szCs w:val="24"/>
        </w:rPr>
        <w:t>lad Bordot demeurant en ce lieu au service de Mr Mezière depuis (plusieures) années</w:t>
      </w:r>
      <w:r w:rsidR="00007C4A">
        <w:rPr>
          <w:sz w:val="24"/>
          <w:szCs w:val="24"/>
        </w:rPr>
        <w:t>, led mariage fait presence d</w:t>
      </w:r>
      <w:r>
        <w:rPr>
          <w:sz w:val="24"/>
          <w:szCs w:val="24"/>
        </w:rPr>
        <w:t>e Claude Delcé charpentier à Etormay</w:t>
      </w:r>
      <w:r w:rsidR="00007C4A">
        <w:rPr>
          <w:sz w:val="24"/>
          <w:szCs w:val="24"/>
        </w:rPr>
        <w:t xml:space="preserve"> </w:t>
      </w:r>
      <w:r>
        <w:rPr>
          <w:sz w:val="24"/>
          <w:szCs w:val="24"/>
        </w:rPr>
        <w:t xml:space="preserve">oncle de l’époux Claude Mongeot laboureur et aussi oncle et de Joseph Bordot </w:t>
      </w:r>
      <w:r w:rsidR="0064187B">
        <w:rPr>
          <w:sz w:val="24"/>
          <w:szCs w:val="24"/>
        </w:rPr>
        <w:t xml:space="preserve">macon à Baigneux </w:t>
      </w:r>
      <w:r w:rsidR="00007C4A">
        <w:rPr>
          <w:sz w:val="24"/>
          <w:szCs w:val="24"/>
        </w:rPr>
        <w:t xml:space="preserve">père de l’épouse Nicolas </w:t>
      </w:r>
      <w:r w:rsidR="0064187B">
        <w:rPr>
          <w:sz w:val="24"/>
          <w:szCs w:val="24"/>
        </w:rPr>
        <w:t>Delcé frere qui tous ne savent signer enquis, et aussi presence de Francoise Seuillerot maraine de l’épouse, presence encore du maitre d’école et marguillier plusieur</w:t>
      </w:r>
      <w:r w:rsidR="00007C4A">
        <w:rPr>
          <w:sz w:val="24"/>
          <w:szCs w:val="24"/>
        </w:rPr>
        <w:t>s témoins soussignez</w:t>
      </w:r>
    </w:p>
    <w:p w14:paraId="11334403" w14:textId="77777777" w:rsidR="00007C4A" w:rsidRDefault="0064187B" w:rsidP="0070102C">
      <w:pPr>
        <w:jc w:val="both"/>
        <w:rPr>
          <w:sz w:val="24"/>
          <w:szCs w:val="24"/>
        </w:rPr>
      </w:pPr>
      <w:r>
        <w:rPr>
          <w:sz w:val="24"/>
          <w:szCs w:val="24"/>
        </w:rPr>
        <w:t>S</w:t>
      </w:r>
      <w:r w:rsidR="00007C4A">
        <w:rPr>
          <w:sz w:val="24"/>
          <w:szCs w:val="24"/>
        </w:rPr>
        <w:t>ignatures : Charpy curé d’Aignay, Mielle</w:t>
      </w:r>
      <w:r>
        <w:rPr>
          <w:sz w:val="24"/>
          <w:szCs w:val="24"/>
        </w:rPr>
        <w:t>, Gentil.</w:t>
      </w:r>
    </w:p>
    <w:p w14:paraId="76C4D7F1" w14:textId="77777777" w:rsidR="0064187B" w:rsidRDefault="0064187B" w:rsidP="0070102C">
      <w:pPr>
        <w:jc w:val="both"/>
        <w:rPr>
          <w:sz w:val="24"/>
          <w:szCs w:val="24"/>
        </w:rPr>
      </w:pPr>
    </w:p>
    <w:p w14:paraId="789D22DF" w14:textId="77777777" w:rsidR="006255E2" w:rsidRDefault="006255E2" w:rsidP="006255E2">
      <w:pPr>
        <w:jc w:val="both"/>
        <w:rPr>
          <w:sz w:val="24"/>
          <w:szCs w:val="24"/>
        </w:rPr>
      </w:pPr>
      <w:r>
        <w:rPr>
          <w:sz w:val="24"/>
          <w:szCs w:val="24"/>
        </w:rPr>
        <w:t>Nicolas fils de Nicolas Sirdey cordonnier en ce lieu e</w:t>
      </w:r>
      <w:r w:rsidRPr="00F65AB7">
        <w:rPr>
          <w:sz w:val="24"/>
          <w:szCs w:val="24"/>
        </w:rPr>
        <w:t xml:space="preserve">t </w:t>
      </w:r>
      <w:r>
        <w:rPr>
          <w:sz w:val="24"/>
          <w:szCs w:val="24"/>
        </w:rPr>
        <w:t>d’Anne Bernard Lamiral</w:t>
      </w:r>
      <w:r w:rsidRPr="00F65AB7">
        <w:rPr>
          <w:sz w:val="24"/>
          <w:szCs w:val="24"/>
        </w:rPr>
        <w:t xml:space="preserve"> ses père</w:t>
      </w:r>
      <w:r>
        <w:rPr>
          <w:sz w:val="24"/>
          <w:szCs w:val="24"/>
        </w:rPr>
        <w:t>s</w:t>
      </w:r>
      <w:r w:rsidRPr="00F65AB7">
        <w:rPr>
          <w:sz w:val="24"/>
          <w:szCs w:val="24"/>
        </w:rPr>
        <w:t xml:space="preserve"> et m</w:t>
      </w:r>
      <w:r>
        <w:rPr>
          <w:sz w:val="24"/>
          <w:szCs w:val="24"/>
        </w:rPr>
        <w:t>eres et en légitime mariage et né</w:t>
      </w:r>
      <w:r w:rsidRPr="00F65AB7">
        <w:rPr>
          <w:sz w:val="24"/>
          <w:szCs w:val="24"/>
        </w:rPr>
        <w:t xml:space="preserve"> le </w:t>
      </w:r>
      <w:r>
        <w:rPr>
          <w:sz w:val="24"/>
          <w:szCs w:val="24"/>
        </w:rPr>
        <w:t xml:space="preserve">27 novembre </w:t>
      </w:r>
      <w:r w:rsidRPr="00F65AB7">
        <w:rPr>
          <w:sz w:val="24"/>
          <w:szCs w:val="24"/>
        </w:rPr>
        <w:t>1756 et a été ba</w:t>
      </w:r>
      <w:r>
        <w:rPr>
          <w:sz w:val="24"/>
          <w:szCs w:val="24"/>
        </w:rPr>
        <w:t>p</w:t>
      </w:r>
      <w:r w:rsidRPr="00F65AB7">
        <w:rPr>
          <w:sz w:val="24"/>
          <w:szCs w:val="24"/>
        </w:rPr>
        <w:t>ti</w:t>
      </w:r>
      <w:r>
        <w:rPr>
          <w:sz w:val="24"/>
          <w:szCs w:val="24"/>
        </w:rPr>
        <w:t>s</w:t>
      </w:r>
      <w:r w:rsidRPr="00F65AB7">
        <w:rPr>
          <w:sz w:val="24"/>
          <w:szCs w:val="24"/>
        </w:rPr>
        <w:t xml:space="preserve">é le </w:t>
      </w:r>
      <w:r>
        <w:rPr>
          <w:sz w:val="24"/>
          <w:szCs w:val="24"/>
        </w:rPr>
        <w:t xml:space="preserve">même jour </w:t>
      </w:r>
      <w:r w:rsidRPr="00F65AB7">
        <w:rPr>
          <w:sz w:val="24"/>
          <w:szCs w:val="24"/>
        </w:rPr>
        <w:t>par nous soussign</w:t>
      </w:r>
      <w:r>
        <w:rPr>
          <w:sz w:val="24"/>
          <w:szCs w:val="24"/>
        </w:rPr>
        <w:t xml:space="preserve">é vicaire d’Aignay le Duc </w:t>
      </w:r>
      <w:r w:rsidRPr="00F65AB7">
        <w:rPr>
          <w:sz w:val="24"/>
          <w:szCs w:val="24"/>
        </w:rPr>
        <w:t xml:space="preserve">son parain a été </w:t>
      </w:r>
      <w:r>
        <w:rPr>
          <w:sz w:val="24"/>
          <w:szCs w:val="24"/>
        </w:rPr>
        <w:t xml:space="preserve">Nicolas Sirdey son ayeule paternelle </w:t>
      </w:r>
      <w:r w:rsidRPr="00F65AB7">
        <w:rPr>
          <w:sz w:val="24"/>
          <w:szCs w:val="24"/>
        </w:rPr>
        <w:t xml:space="preserve">et </w:t>
      </w:r>
      <w:r>
        <w:rPr>
          <w:sz w:val="24"/>
          <w:szCs w:val="24"/>
        </w:rPr>
        <w:t>s</w:t>
      </w:r>
      <w:r w:rsidRPr="00F65AB7">
        <w:rPr>
          <w:sz w:val="24"/>
          <w:szCs w:val="24"/>
        </w:rPr>
        <w:t xml:space="preserve">a maraine </w:t>
      </w:r>
      <w:r>
        <w:rPr>
          <w:sz w:val="24"/>
          <w:szCs w:val="24"/>
        </w:rPr>
        <w:t>Denize Laignelet son ayeule maternelle,</w:t>
      </w:r>
      <w:r w:rsidRPr="00F65AB7">
        <w:rPr>
          <w:sz w:val="24"/>
          <w:szCs w:val="24"/>
        </w:rPr>
        <w:t xml:space="preserve"> </w:t>
      </w:r>
      <w:r>
        <w:rPr>
          <w:sz w:val="24"/>
          <w:szCs w:val="24"/>
        </w:rPr>
        <w:t>lesquels se son soussigné avec moy.</w:t>
      </w:r>
    </w:p>
    <w:p w14:paraId="3F4FBBA0" w14:textId="77777777" w:rsidR="0064187B" w:rsidRDefault="006255E2" w:rsidP="006255E2">
      <w:pPr>
        <w:jc w:val="both"/>
        <w:rPr>
          <w:sz w:val="24"/>
          <w:szCs w:val="24"/>
        </w:rPr>
      </w:pPr>
      <w:r>
        <w:rPr>
          <w:sz w:val="24"/>
          <w:szCs w:val="24"/>
        </w:rPr>
        <w:t>Signatures : Charpy vicaire d’Aignay, Gentil, D Laignelet, N Siredey, Siredey père.</w:t>
      </w:r>
    </w:p>
    <w:p w14:paraId="70DDB147" w14:textId="77777777" w:rsidR="006255E2" w:rsidRDefault="006255E2" w:rsidP="006255E2">
      <w:pPr>
        <w:jc w:val="both"/>
        <w:rPr>
          <w:sz w:val="24"/>
          <w:szCs w:val="24"/>
        </w:rPr>
      </w:pPr>
    </w:p>
    <w:p w14:paraId="03E6EDED" w14:textId="77777777" w:rsidR="006255E2" w:rsidRDefault="006255E2" w:rsidP="006255E2">
      <w:pPr>
        <w:jc w:val="both"/>
        <w:rPr>
          <w:sz w:val="24"/>
          <w:szCs w:val="24"/>
        </w:rPr>
      </w:pPr>
      <w:r>
        <w:rPr>
          <w:sz w:val="24"/>
          <w:szCs w:val="24"/>
        </w:rPr>
        <w:t>Simon fils de Jean Galimard boucher en ce lieu e</w:t>
      </w:r>
      <w:r w:rsidRPr="00F65AB7">
        <w:rPr>
          <w:sz w:val="24"/>
          <w:szCs w:val="24"/>
        </w:rPr>
        <w:t xml:space="preserve">t de </w:t>
      </w:r>
      <w:r>
        <w:rPr>
          <w:sz w:val="24"/>
          <w:szCs w:val="24"/>
        </w:rPr>
        <w:t>Jeanne Emery</w:t>
      </w:r>
      <w:r w:rsidRPr="00F65AB7">
        <w:rPr>
          <w:sz w:val="24"/>
          <w:szCs w:val="24"/>
        </w:rPr>
        <w:t xml:space="preserve"> ses père</w:t>
      </w:r>
      <w:r>
        <w:rPr>
          <w:sz w:val="24"/>
          <w:szCs w:val="24"/>
        </w:rPr>
        <w:t>s</w:t>
      </w:r>
      <w:r w:rsidRPr="00F65AB7">
        <w:rPr>
          <w:sz w:val="24"/>
          <w:szCs w:val="24"/>
        </w:rPr>
        <w:t xml:space="preserve"> </w:t>
      </w:r>
      <w:r>
        <w:rPr>
          <w:sz w:val="24"/>
          <w:szCs w:val="24"/>
        </w:rPr>
        <w:t>(</w:t>
      </w:r>
      <w:r w:rsidRPr="00F65AB7">
        <w:rPr>
          <w:sz w:val="24"/>
          <w:szCs w:val="24"/>
        </w:rPr>
        <w:t>et m</w:t>
      </w:r>
      <w:r>
        <w:rPr>
          <w:sz w:val="24"/>
          <w:szCs w:val="24"/>
        </w:rPr>
        <w:t>eres) en légitime mariage et née</w:t>
      </w:r>
      <w:r w:rsidRPr="00F65AB7">
        <w:rPr>
          <w:sz w:val="24"/>
          <w:szCs w:val="24"/>
        </w:rPr>
        <w:t xml:space="preserve"> le </w:t>
      </w:r>
      <w:r>
        <w:rPr>
          <w:sz w:val="24"/>
          <w:szCs w:val="24"/>
        </w:rPr>
        <w:t xml:space="preserve">deux (deux) decembre </w:t>
      </w:r>
      <w:r w:rsidRPr="00F65AB7">
        <w:rPr>
          <w:sz w:val="24"/>
          <w:szCs w:val="24"/>
        </w:rPr>
        <w:t>1756 et a été ba</w:t>
      </w:r>
      <w:r>
        <w:rPr>
          <w:sz w:val="24"/>
          <w:szCs w:val="24"/>
        </w:rPr>
        <w:t>p</w:t>
      </w:r>
      <w:r w:rsidRPr="00F65AB7">
        <w:rPr>
          <w:sz w:val="24"/>
          <w:szCs w:val="24"/>
        </w:rPr>
        <w:t>ti</w:t>
      </w:r>
      <w:r>
        <w:rPr>
          <w:sz w:val="24"/>
          <w:szCs w:val="24"/>
        </w:rPr>
        <w:t>s</w:t>
      </w:r>
      <w:r w:rsidRPr="00F65AB7">
        <w:rPr>
          <w:sz w:val="24"/>
          <w:szCs w:val="24"/>
        </w:rPr>
        <w:t xml:space="preserve">é le </w:t>
      </w:r>
      <w:r>
        <w:rPr>
          <w:sz w:val="24"/>
          <w:szCs w:val="24"/>
        </w:rPr>
        <w:t>même jour</w:t>
      </w:r>
    </w:p>
    <w:p w14:paraId="4D425DC3" w14:textId="77777777" w:rsidR="006255E2" w:rsidRDefault="006255E2" w:rsidP="006255E2">
      <w:pPr>
        <w:jc w:val="both"/>
        <w:rPr>
          <w:sz w:val="24"/>
          <w:szCs w:val="24"/>
        </w:rPr>
      </w:pPr>
    </w:p>
    <w:p w14:paraId="0613D251" w14:textId="77777777" w:rsidR="006255E2" w:rsidRDefault="006255E2" w:rsidP="006255E2">
      <w:pPr>
        <w:jc w:val="both"/>
      </w:pPr>
      <w:r w:rsidRPr="00224C1D">
        <w:rPr>
          <w:b/>
          <w:sz w:val="24"/>
          <w:szCs w:val="24"/>
        </w:rPr>
        <w:t xml:space="preserve">Page </w:t>
      </w:r>
      <w:r>
        <w:rPr>
          <w:b/>
          <w:sz w:val="24"/>
          <w:szCs w:val="24"/>
        </w:rPr>
        <w:t>278</w:t>
      </w:r>
      <w:r w:rsidRPr="00224C1D">
        <w:rPr>
          <w:b/>
          <w:sz w:val="24"/>
          <w:szCs w:val="24"/>
        </w:rPr>
        <w:t xml:space="preserve"> des archives.</w:t>
      </w:r>
      <w:r w:rsidRPr="00745758">
        <w:t xml:space="preserve"> </w:t>
      </w:r>
    </w:p>
    <w:p w14:paraId="4178240C" w14:textId="77777777" w:rsidR="006255E2" w:rsidRDefault="006255E2" w:rsidP="006255E2">
      <w:pPr>
        <w:jc w:val="both"/>
        <w:rPr>
          <w:sz w:val="24"/>
          <w:szCs w:val="24"/>
        </w:rPr>
      </w:pPr>
    </w:p>
    <w:p w14:paraId="390BCA29" w14:textId="77777777" w:rsidR="006255E2" w:rsidRDefault="006255E2" w:rsidP="006255E2">
      <w:pPr>
        <w:jc w:val="both"/>
        <w:rPr>
          <w:sz w:val="24"/>
          <w:szCs w:val="24"/>
        </w:rPr>
      </w:pPr>
      <w:r w:rsidRPr="00F65AB7">
        <w:rPr>
          <w:sz w:val="24"/>
          <w:szCs w:val="24"/>
        </w:rPr>
        <w:t>par nous soussign</w:t>
      </w:r>
      <w:r>
        <w:rPr>
          <w:sz w:val="24"/>
          <w:szCs w:val="24"/>
        </w:rPr>
        <w:t>é</w:t>
      </w:r>
      <w:r w:rsidR="00DD72B1">
        <w:rPr>
          <w:sz w:val="24"/>
          <w:szCs w:val="24"/>
        </w:rPr>
        <w:t xml:space="preserve"> </w:t>
      </w:r>
      <w:r w:rsidRPr="00F65AB7">
        <w:rPr>
          <w:sz w:val="24"/>
          <w:szCs w:val="24"/>
        </w:rPr>
        <w:t xml:space="preserve">son parain a été </w:t>
      </w:r>
      <w:r w:rsidR="00DD72B1">
        <w:rPr>
          <w:sz w:val="24"/>
          <w:szCs w:val="24"/>
        </w:rPr>
        <w:t>Simon Gueneau</w:t>
      </w:r>
      <w:r>
        <w:rPr>
          <w:sz w:val="24"/>
          <w:szCs w:val="24"/>
        </w:rPr>
        <w:t xml:space="preserve"> fils de </w:t>
      </w:r>
      <w:r w:rsidR="00DD72B1">
        <w:rPr>
          <w:sz w:val="24"/>
          <w:szCs w:val="24"/>
        </w:rPr>
        <w:t>defunt Simon Gueneau et s</w:t>
      </w:r>
      <w:r w:rsidRPr="00F65AB7">
        <w:rPr>
          <w:sz w:val="24"/>
          <w:szCs w:val="24"/>
        </w:rPr>
        <w:t xml:space="preserve">a maraine </w:t>
      </w:r>
      <w:r w:rsidR="00DD72B1">
        <w:rPr>
          <w:sz w:val="24"/>
          <w:szCs w:val="24"/>
        </w:rPr>
        <w:t>Marie Royer fille d’Antoine Royer demeurant en ce lieu</w:t>
      </w:r>
      <w:r>
        <w:rPr>
          <w:sz w:val="24"/>
          <w:szCs w:val="24"/>
        </w:rPr>
        <w:t>,</w:t>
      </w:r>
      <w:r w:rsidRPr="00F65AB7">
        <w:rPr>
          <w:sz w:val="24"/>
          <w:szCs w:val="24"/>
        </w:rPr>
        <w:t xml:space="preserve"> </w:t>
      </w:r>
      <w:r w:rsidR="00DD72B1">
        <w:rPr>
          <w:sz w:val="24"/>
          <w:szCs w:val="24"/>
        </w:rPr>
        <w:t xml:space="preserve">les quelles se sont </w:t>
      </w:r>
      <w:r>
        <w:rPr>
          <w:sz w:val="24"/>
          <w:szCs w:val="24"/>
        </w:rPr>
        <w:t>soussign</w:t>
      </w:r>
      <w:r w:rsidR="00DD72B1">
        <w:rPr>
          <w:sz w:val="24"/>
          <w:szCs w:val="24"/>
        </w:rPr>
        <w:t>é</w:t>
      </w:r>
      <w:r>
        <w:rPr>
          <w:sz w:val="24"/>
          <w:szCs w:val="24"/>
        </w:rPr>
        <w:t>.</w:t>
      </w:r>
    </w:p>
    <w:p w14:paraId="14574CA8" w14:textId="77777777" w:rsidR="006255E2" w:rsidRDefault="006255E2" w:rsidP="006255E2">
      <w:pPr>
        <w:jc w:val="both"/>
        <w:rPr>
          <w:sz w:val="24"/>
          <w:szCs w:val="24"/>
        </w:rPr>
      </w:pPr>
      <w:r>
        <w:rPr>
          <w:sz w:val="24"/>
          <w:szCs w:val="24"/>
        </w:rPr>
        <w:t xml:space="preserve">Signatures : Charpy vicaire d’Aignay, </w:t>
      </w:r>
      <w:r w:rsidR="00DD72B1">
        <w:rPr>
          <w:sz w:val="24"/>
          <w:szCs w:val="24"/>
        </w:rPr>
        <w:t>Maire Royer, Simon Gueneau</w:t>
      </w:r>
      <w:r>
        <w:rPr>
          <w:sz w:val="24"/>
          <w:szCs w:val="24"/>
        </w:rPr>
        <w:t>,</w:t>
      </w:r>
      <w:r w:rsidR="00DD72B1">
        <w:rPr>
          <w:sz w:val="24"/>
          <w:szCs w:val="24"/>
        </w:rPr>
        <w:t xml:space="preserve"> Gentil.</w:t>
      </w:r>
    </w:p>
    <w:p w14:paraId="742480A0" w14:textId="77777777" w:rsidR="00DD72B1" w:rsidRDefault="00DD72B1" w:rsidP="006255E2">
      <w:pPr>
        <w:jc w:val="both"/>
        <w:rPr>
          <w:sz w:val="24"/>
          <w:szCs w:val="24"/>
        </w:rPr>
      </w:pPr>
    </w:p>
    <w:p w14:paraId="376771C9" w14:textId="77777777" w:rsidR="00DD72B1" w:rsidRDefault="00DD72B1" w:rsidP="00DD72B1">
      <w:pPr>
        <w:jc w:val="both"/>
        <w:rPr>
          <w:sz w:val="24"/>
          <w:szCs w:val="24"/>
        </w:rPr>
      </w:pPr>
      <w:r>
        <w:rPr>
          <w:sz w:val="24"/>
          <w:szCs w:val="24"/>
        </w:rPr>
        <w:t>Nicolas fils de Vincent Dechiens cordonnier en ce lieu e</w:t>
      </w:r>
      <w:r w:rsidRPr="00F65AB7">
        <w:rPr>
          <w:sz w:val="24"/>
          <w:szCs w:val="24"/>
        </w:rPr>
        <w:t xml:space="preserve">t </w:t>
      </w:r>
      <w:r>
        <w:rPr>
          <w:sz w:val="24"/>
          <w:szCs w:val="24"/>
        </w:rPr>
        <w:t>d’Agate Baudot</w:t>
      </w:r>
      <w:r w:rsidRPr="00F65AB7">
        <w:rPr>
          <w:sz w:val="24"/>
          <w:szCs w:val="24"/>
        </w:rPr>
        <w:t xml:space="preserve"> ses p</w:t>
      </w:r>
      <w:r>
        <w:rPr>
          <w:sz w:val="24"/>
          <w:szCs w:val="24"/>
        </w:rPr>
        <w:t>er</w:t>
      </w:r>
      <w:r w:rsidRPr="00F65AB7">
        <w:rPr>
          <w:sz w:val="24"/>
          <w:szCs w:val="24"/>
        </w:rPr>
        <w:t>re</w:t>
      </w:r>
      <w:r>
        <w:rPr>
          <w:sz w:val="24"/>
          <w:szCs w:val="24"/>
        </w:rPr>
        <w:t>s</w:t>
      </w:r>
      <w:r w:rsidRPr="00F65AB7">
        <w:rPr>
          <w:sz w:val="24"/>
          <w:szCs w:val="24"/>
        </w:rPr>
        <w:t xml:space="preserve"> et m</w:t>
      </w:r>
      <w:r>
        <w:rPr>
          <w:sz w:val="24"/>
          <w:szCs w:val="24"/>
        </w:rPr>
        <w:t>erres et en légitime mariage et née</w:t>
      </w:r>
      <w:r w:rsidRPr="00F65AB7">
        <w:rPr>
          <w:sz w:val="24"/>
          <w:szCs w:val="24"/>
        </w:rPr>
        <w:t xml:space="preserve"> le </w:t>
      </w:r>
      <w:r>
        <w:rPr>
          <w:sz w:val="24"/>
          <w:szCs w:val="24"/>
        </w:rPr>
        <w:t xml:space="preserve">trois decembre </w:t>
      </w:r>
      <w:r w:rsidRPr="00F65AB7">
        <w:rPr>
          <w:sz w:val="24"/>
          <w:szCs w:val="24"/>
        </w:rPr>
        <w:t>1756 et a été ba</w:t>
      </w:r>
      <w:r>
        <w:rPr>
          <w:sz w:val="24"/>
          <w:szCs w:val="24"/>
        </w:rPr>
        <w:t>p</w:t>
      </w:r>
      <w:r w:rsidRPr="00F65AB7">
        <w:rPr>
          <w:sz w:val="24"/>
          <w:szCs w:val="24"/>
        </w:rPr>
        <w:t>ti</w:t>
      </w:r>
      <w:r>
        <w:rPr>
          <w:sz w:val="24"/>
          <w:szCs w:val="24"/>
        </w:rPr>
        <w:t>s</w:t>
      </w:r>
      <w:r w:rsidRPr="00F65AB7">
        <w:rPr>
          <w:sz w:val="24"/>
          <w:szCs w:val="24"/>
        </w:rPr>
        <w:t xml:space="preserve">é le </w:t>
      </w:r>
      <w:r>
        <w:rPr>
          <w:sz w:val="24"/>
          <w:szCs w:val="24"/>
        </w:rPr>
        <w:t xml:space="preserve">même jour </w:t>
      </w:r>
      <w:r w:rsidRPr="00F65AB7">
        <w:rPr>
          <w:sz w:val="24"/>
          <w:szCs w:val="24"/>
        </w:rPr>
        <w:t>par nous soussign</w:t>
      </w:r>
      <w:r>
        <w:rPr>
          <w:sz w:val="24"/>
          <w:szCs w:val="24"/>
        </w:rPr>
        <w:t xml:space="preserve">é vicaire d’Aignay le Duc </w:t>
      </w:r>
      <w:r w:rsidRPr="00F65AB7">
        <w:rPr>
          <w:sz w:val="24"/>
          <w:szCs w:val="24"/>
        </w:rPr>
        <w:t xml:space="preserve">son parain a été </w:t>
      </w:r>
      <w:r>
        <w:rPr>
          <w:sz w:val="24"/>
          <w:szCs w:val="24"/>
        </w:rPr>
        <w:t>Nicolas Gaudiet tizier</w:t>
      </w:r>
      <w:r w:rsidR="00452E19">
        <w:rPr>
          <w:sz w:val="24"/>
          <w:szCs w:val="24"/>
        </w:rPr>
        <w:t xml:space="preserve"> </w:t>
      </w:r>
      <w:r w:rsidRPr="00F65AB7">
        <w:rPr>
          <w:sz w:val="24"/>
          <w:szCs w:val="24"/>
        </w:rPr>
        <w:t xml:space="preserve">et </w:t>
      </w:r>
      <w:r>
        <w:rPr>
          <w:sz w:val="24"/>
          <w:szCs w:val="24"/>
        </w:rPr>
        <w:t>s</w:t>
      </w:r>
      <w:r w:rsidRPr="00F65AB7">
        <w:rPr>
          <w:sz w:val="24"/>
          <w:szCs w:val="24"/>
        </w:rPr>
        <w:t xml:space="preserve">a maraine </w:t>
      </w:r>
      <w:r>
        <w:rPr>
          <w:sz w:val="24"/>
          <w:szCs w:val="24"/>
        </w:rPr>
        <w:t>Pierrette Mortié femme de Nicolas Paris(s)ot aussy tizier en ce lieu,</w:t>
      </w:r>
      <w:r w:rsidRPr="00F65AB7">
        <w:rPr>
          <w:sz w:val="24"/>
          <w:szCs w:val="24"/>
        </w:rPr>
        <w:t xml:space="preserve"> </w:t>
      </w:r>
      <w:r>
        <w:rPr>
          <w:sz w:val="24"/>
          <w:szCs w:val="24"/>
        </w:rPr>
        <w:t>laquel a déclaré ne savoir signer et se sont soussigné.</w:t>
      </w:r>
    </w:p>
    <w:p w14:paraId="16850902" w14:textId="77777777" w:rsidR="00DD72B1" w:rsidRDefault="00DD72B1" w:rsidP="00DD72B1">
      <w:pPr>
        <w:jc w:val="both"/>
        <w:rPr>
          <w:sz w:val="24"/>
          <w:szCs w:val="24"/>
        </w:rPr>
      </w:pPr>
      <w:r>
        <w:rPr>
          <w:sz w:val="24"/>
          <w:szCs w:val="24"/>
        </w:rPr>
        <w:t>Signatures : N Charpy, Gentil, N Gaudiet.</w:t>
      </w:r>
    </w:p>
    <w:p w14:paraId="08B7552A" w14:textId="77777777" w:rsidR="00DD72B1" w:rsidRDefault="00DD72B1" w:rsidP="00DD72B1">
      <w:pPr>
        <w:jc w:val="both"/>
        <w:rPr>
          <w:sz w:val="24"/>
          <w:szCs w:val="24"/>
        </w:rPr>
      </w:pPr>
    </w:p>
    <w:p w14:paraId="7C4AF203" w14:textId="77777777" w:rsidR="00DD72B1" w:rsidRDefault="00DD72B1" w:rsidP="00DD72B1">
      <w:pPr>
        <w:jc w:val="both"/>
        <w:rPr>
          <w:sz w:val="24"/>
          <w:szCs w:val="24"/>
        </w:rPr>
      </w:pPr>
      <w:r>
        <w:rPr>
          <w:sz w:val="24"/>
          <w:szCs w:val="24"/>
        </w:rPr>
        <w:t>Ce 13 decembre 1756 nous curé d’Aignay apres avoir vû</w:t>
      </w:r>
      <w:r w:rsidR="00F535BD">
        <w:rPr>
          <w:sz w:val="24"/>
          <w:szCs w:val="24"/>
        </w:rPr>
        <w:t>e</w:t>
      </w:r>
      <w:r>
        <w:rPr>
          <w:sz w:val="24"/>
          <w:szCs w:val="24"/>
        </w:rPr>
        <w:t xml:space="preserve"> l</w:t>
      </w:r>
      <w:r w:rsidR="00F535BD">
        <w:rPr>
          <w:sz w:val="24"/>
          <w:szCs w:val="24"/>
        </w:rPr>
        <w:t>a</w:t>
      </w:r>
      <w:r>
        <w:rPr>
          <w:sz w:val="24"/>
          <w:szCs w:val="24"/>
        </w:rPr>
        <w:t xml:space="preserve"> lettre de recedo </w:t>
      </w:r>
      <w:r w:rsidR="00F535BD">
        <w:rPr>
          <w:sz w:val="24"/>
          <w:szCs w:val="24"/>
        </w:rPr>
        <w:t xml:space="preserve">de monsieur le curé de Bussot en bonne forme et apres vuë la dispense pour marier aux Avent donnée par monseigneur d’Autun nous </w:t>
      </w:r>
      <w:r>
        <w:rPr>
          <w:sz w:val="24"/>
          <w:szCs w:val="24"/>
        </w:rPr>
        <w:t>avons marié suivant les cérémonies de l’égli</w:t>
      </w:r>
      <w:r w:rsidR="00F535BD">
        <w:rPr>
          <w:sz w:val="24"/>
          <w:szCs w:val="24"/>
        </w:rPr>
        <w:t>z</w:t>
      </w:r>
      <w:r>
        <w:rPr>
          <w:sz w:val="24"/>
          <w:szCs w:val="24"/>
        </w:rPr>
        <w:t xml:space="preserve">e </w:t>
      </w:r>
      <w:r w:rsidR="00F535BD">
        <w:rPr>
          <w:sz w:val="24"/>
          <w:szCs w:val="24"/>
        </w:rPr>
        <w:t xml:space="preserve">Jean fils majeur de Leonard Mugneret laboureur à Busseau et de Leonarde Reuchet </w:t>
      </w:r>
      <w:r>
        <w:rPr>
          <w:sz w:val="24"/>
          <w:szCs w:val="24"/>
        </w:rPr>
        <w:t>ses père</w:t>
      </w:r>
      <w:r w:rsidR="00F535BD">
        <w:rPr>
          <w:sz w:val="24"/>
          <w:szCs w:val="24"/>
        </w:rPr>
        <w:t>s</w:t>
      </w:r>
      <w:r>
        <w:rPr>
          <w:sz w:val="24"/>
          <w:szCs w:val="24"/>
        </w:rPr>
        <w:t xml:space="preserve"> et mere</w:t>
      </w:r>
      <w:r w:rsidR="00F535BD">
        <w:rPr>
          <w:sz w:val="24"/>
          <w:szCs w:val="24"/>
        </w:rPr>
        <w:t>s d’une part</w:t>
      </w:r>
      <w:r>
        <w:rPr>
          <w:sz w:val="24"/>
          <w:szCs w:val="24"/>
        </w:rPr>
        <w:t xml:space="preserve"> avec </w:t>
      </w:r>
      <w:r w:rsidR="00F535BD">
        <w:rPr>
          <w:sz w:val="24"/>
          <w:szCs w:val="24"/>
        </w:rPr>
        <w:t>Claudine</w:t>
      </w:r>
      <w:r>
        <w:rPr>
          <w:sz w:val="24"/>
          <w:szCs w:val="24"/>
        </w:rPr>
        <w:t xml:space="preserve"> fille </w:t>
      </w:r>
      <w:r w:rsidR="00F535BD">
        <w:rPr>
          <w:sz w:val="24"/>
          <w:szCs w:val="24"/>
        </w:rPr>
        <w:t xml:space="preserve">aussy </w:t>
      </w:r>
      <w:r>
        <w:rPr>
          <w:sz w:val="24"/>
          <w:szCs w:val="24"/>
        </w:rPr>
        <w:t xml:space="preserve">majeure de </w:t>
      </w:r>
      <w:r w:rsidR="00F535BD">
        <w:rPr>
          <w:sz w:val="24"/>
          <w:szCs w:val="24"/>
        </w:rPr>
        <w:t>Claude Sirdey manouvrier en ce lieu et de Michel Chapelot</w:t>
      </w:r>
      <w:r>
        <w:rPr>
          <w:sz w:val="24"/>
          <w:szCs w:val="24"/>
        </w:rPr>
        <w:t xml:space="preserve"> </w:t>
      </w:r>
      <w:r w:rsidR="00F535BD">
        <w:rPr>
          <w:sz w:val="24"/>
          <w:szCs w:val="24"/>
        </w:rPr>
        <w:t>ses per</w:t>
      </w:r>
      <w:r>
        <w:rPr>
          <w:sz w:val="24"/>
          <w:szCs w:val="24"/>
        </w:rPr>
        <w:t>re</w:t>
      </w:r>
      <w:r w:rsidR="00F535BD">
        <w:rPr>
          <w:sz w:val="24"/>
          <w:szCs w:val="24"/>
        </w:rPr>
        <w:t>s</w:t>
      </w:r>
      <w:r>
        <w:rPr>
          <w:sz w:val="24"/>
          <w:szCs w:val="24"/>
        </w:rPr>
        <w:t xml:space="preserve"> et mere</w:t>
      </w:r>
      <w:r w:rsidR="00F535BD">
        <w:rPr>
          <w:sz w:val="24"/>
          <w:szCs w:val="24"/>
        </w:rPr>
        <w:t>s</w:t>
      </w:r>
      <w:r>
        <w:rPr>
          <w:sz w:val="24"/>
          <w:szCs w:val="24"/>
        </w:rPr>
        <w:t xml:space="preserve"> </w:t>
      </w:r>
      <w:r w:rsidR="00F535BD">
        <w:rPr>
          <w:sz w:val="24"/>
          <w:szCs w:val="24"/>
        </w:rPr>
        <w:t>de</w:t>
      </w:r>
      <w:r>
        <w:rPr>
          <w:sz w:val="24"/>
          <w:szCs w:val="24"/>
        </w:rPr>
        <w:t xml:space="preserve"> ce lieu </w:t>
      </w:r>
      <w:r w:rsidR="00F535BD">
        <w:rPr>
          <w:sz w:val="24"/>
          <w:szCs w:val="24"/>
        </w:rPr>
        <w:t>d’une part</w:t>
      </w:r>
      <w:r>
        <w:rPr>
          <w:sz w:val="24"/>
          <w:szCs w:val="24"/>
        </w:rPr>
        <w:t>, led</w:t>
      </w:r>
      <w:r w:rsidR="00F535BD">
        <w:rPr>
          <w:sz w:val="24"/>
          <w:szCs w:val="24"/>
        </w:rPr>
        <w:t xml:space="preserve">it </w:t>
      </w:r>
      <w:r>
        <w:rPr>
          <w:sz w:val="24"/>
          <w:szCs w:val="24"/>
        </w:rPr>
        <w:t xml:space="preserve">mariage fait presence </w:t>
      </w:r>
      <w:r w:rsidR="00F535BD">
        <w:rPr>
          <w:sz w:val="24"/>
          <w:szCs w:val="24"/>
        </w:rPr>
        <w:t xml:space="preserve">du père de l’époux Claude Siredey perre de l’épouse et de Barthelemy Langrot cousin germain de l’époux soussigné et encore presence de Nicolas </w:t>
      </w:r>
      <w:r w:rsidR="00845E5B">
        <w:rPr>
          <w:sz w:val="24"/>
          <w:szCs w:val="24"/>
        </w:rPr>
        <w:t>Lamiral cousin à</w:t>
      </w:r>
      <w:r>
        <w:rPr>
          <w:sz w:val="24"/>
          <w:szCs w:val="24"/>
        </w:rPr>
        <w:t xml:space="preserve"> l’épouse </w:t>
      </w:r>
      <w:r w:rsidR="00845E5B">
        <w:rPr>
          <w:sz w:val="24"/>
          <w:szCs w:val="24"/>
        </w:rPr>
        <w:t xml:space="preserve">et d’Antoine Mugneret cousin et plusieurs autres parens et </w:t>
      </w:r>
      <w:r>
        <w:rPr>
          <w:sz w:val="24"/>
          <w:szCs w:val="24"/>
        </w:rPr>
        <w:t xml:space="preserve">témoins </w:t>
      </w:r>
      <w:r w:rsidR="00845E5B">
        <w:rPr>
          <w:sz w:val="24"/>
          <w:szCs w:val="24"/>
        </w:rPr>
        <w:t xml:space="preserve">icy </w:t>
      </w:r>
      <w:r>
        <w:rPr>
          <w:sz w:val="24"/>
          <w:szCs w:val="24"/>
        </w:rPr>
        <w:t>soussign</w:t>
      </w:r>
      <w:r w:rsidR="00845E5B">
        <w:rPr>
          <w:sz w:val="24"/>
          <w:szCs w:val="24"/>
        </w:rPr>
        <w:t>é pour ceux qui savent faire.</w:t>
      </w:r>
    </w:p>
    <w:p w14:paraId="62336169" w14:textId="77777777" w:rsidR="00DD72B1" w:rsidRDefault="00DD72B1" w:rsidP="00DD72B1">
      <w:pPr>
        <w:jc w:val="both"/>
        <w:rPr>
          <w:sz w:val="24"/>
          <w:szCs w:val="24"/>
        </w:rPr>
      </w:pPr>
      <w:r>
        <w:rPr>
          <w:sz w:val="24"/>
          <w:szCs w:val="24"/>
        </w:rPr>
        <w:t xml:space="preserve">Signatures : Charpy curé, </w:t>
      </w:r>
      <w:r w:rsidR="00845E5B">
        <w:rPr>
          <w:sz w:val="24"/>
          <w:szCs w:val="24"/>
        </w:rPr>
        <w:t>L Mugneret, Simon Gueneau, N Lamiral, B Languereau</w:t>
      </w:r>
      <w:r>
        <w:rPr>
          <w:sz w:val="24"/>
          <w:szCs w:val="24"/>
        </w:rPr>
        <w:t>.</w:t>
      </w:r>
    </w:p>
    <w:p w14:paraId="682CF0F4" w14:textId="77777777" w:rsidR="00DD72B1" w:rsidRDefault="00DD72B1" w:rsidP="00DD72B1">
      <w:pPr>
        <w:jc w:val="both"/>
        <w:rPr>
          <w:sz w:val="24"/>
          <w:szCs w:val="24"/>
        </w:rPr>
      </w:pPr>
    </w:p>
    <w:p w14:paraId="1F24AB7E" w14:textId="77777777" w:rsidR="00AC3E74" w:rsidRPr="00F65AB7" w:rsidRDefault="00AC3E74" w:rsidP="00AC3E74">
      <w:pPr>
        <w:jc w:val="both"/>
        <w:rPr>
          <w:sz w:val="24"/>
          <w:szCs w:val="24"/>
        </w:rPr>
      </w:pPr>
      <w:r>
        <w:rPr>
          <w:sz w:val="24"/>
          <w:szCs w:val="24"/>
        </w:rPr>
        <w:t xml:space="preserve">Ce 18 decembre </w:t>
      </w:r>
      <w:r w:rsidRPr="00F65AB7">
        <w:rPr>
          <w:sz w:val="24"/>
          <w:szCs w:val="24"/>
        </w:rPr>
        <w:t xml:space="preserve">1756 </w:t>
      </w:r>
      <w:r>
        <w:rPr>
          <w:sz w:val="24"/>
          <w:szCs w:val="24"/>
        </w:rPr>
        <w:t xml:space="preserve">nous curé d’Aignay avons baptisé Jeanne fille de Claude Raillard masson et de Marie Chevalot </w:t>
      </w:r>
      <w:r w:rsidRPr="00F65AB7">
        <w:rPr>
          <w:sz w:val="24"/>
          <w:szCs w:val="24"/>
        </w:rPr>
        <w:t>ses p</w:t>
      </w:r>
      <w:r>
        <w:rPr>
          <w:sz w:val="24"/>
          <w:szCs w:val="24"/>
        </w:rPr>
        <w:t>e</w:t>
      </w:r>
      <w:r w:rsidRPr="00F65AB7">
        <w:rPr>
          <w:sz w:val="24"/>
          <w:szCs w:val="24"/>
        </w:rPr>
        <w:t>re</w:t>
      </w:r>
      <w:r>
        <w:rPr>
          <w:sz w:val="24"/>
          <w:szCs w:val="24"/>
        </w:rPr>
        <w:t>s</w:t>
      </w:r>
      <w:r w:rsidRPr="00F65AB7">
        <w:rPr>
          <w:sz w:val="24"/>
          <w:szCs w:val="24"/>
        </w:rPr>
        <w:t xml:space="preserve"> et mer</w:t>
      </w:r>
      <w:r>
        <w:rPr>
          <w:sz w:val="24"/>
          <w:szCs w:val="24"/>
        </w:rPr>
        <w:t>r</w:t>
      </w:r>
      <w:r w:rsidRPr="00F65AB7">
        <w:rPr>
          <w:sz w:val="24"/>
          <w:szCs w:val="24"/>
        </w:rPr>
        <w:t>e</w:t>
      </w:r>
      <w:r>
        <w:rPr>
          <w:sz w:val="24"/>
          <w:szCs w:val="24"/>
        </w:rPr>
        <w:t>s</w:t>
      </w:r>
      <w:r w:rsidRPr="00F65AB7">
        <w:rPr>
          <w:sz w:val="24"/>
          <w:szCs w:val="24"/>
        </w:rPr>
        <w:t xml:space="preserve"> </w:t>
      </w:r>
      <w:r>
        <w:rPr>
          <w:sz w:val="24"/>
          <w:szCs w:val="24"/>
        </w:rPr>
        <w:t>née d’hier et de</w:t>
      </w:r>
      <w:r w:rsidRPr="00F65AB7">
        <w:rPr>
          <w:sz w:val="24"/>
          <w:szCs w:val="24"/>
        </w:rPr>
        <w:t xml:space="preserve"> légitime mariage </w:t>
      </w:r>
      <w:r>
        <w:rPr>
          <w:sz w:val="24"/>
          <w:szCs w:val="24"/>
        </w:rPr>
        <w:t>le</w:t>
      </w:r>
      <w:r w:rsidRPr="00F65AB7">
        <w:rPr>
          <w:sz w:val="24"/>
          <w:szCs w:val="24"/>
        </w:rPr>
        <w:t xml:space="preserve"> parain a été </w:t>
      </w:r>
      <w:r>
        <w:rPr>
          <w:sz w:val="24"/>
          <w:szCs w:val="24"/>
        </w:rPr>
        <w:t xml:space="preserve">Etienne Chevalot oncle </w:t>
      </w:r>
      <w:r w:rsidRPr="00F65AB7">
        <w:rPr>
          <w:sz w:val="24"/>
          <w:szCs w:val="24"/>
        </w:rPr>
        <w:t xml:space="preserve">et </w:t>
      </w:r>
      <w:r>
        <w:rPr>
          <w:sz w:val="24"/>
          <w:szCs w:val="24"/>
        </w:rPr>
        <w:t>l</w:t>
      </w:r>
      <w:r w:rsidRPr="00F65AB7">
        <w:rPr>
          <w:sz w:val="24"/>
          <w:szCs w:val="24"/>
        </w:rPr>
        <w:t xml:space="preserve">a maraine </w:t>
      </w:r>
      <w:r>
        <w:rPr>
          <w:sz w:val="24"/>
          <w:szCs w:val="24"/>
        </w:rPr>
        <w:t>Jeanne Bissot petite cousine à l’enfant les quels parain et maraine ne savent signer enquise, presence des témoins soussignés</w:t>
      </w:r>
      <w:r w:rsidRPr="00F65AB7">
        <w:rPr>
          <w:sz w:val="24"/>
          <w:szCs w:val="24"/>
        </w:rPr>
        <w:t>.</w:t>
      </w:r>
    </w:p>
    <w:p w14:paraId="5CD3B4FF" w14:textId="77777777" w:rsidR="00AC3E74" w:rsidRDefault="00AC3E74" w:rsidP="00AC3E74">
      <w:pPr>
        <w:jc w:val="both"/>
        <w:rPr>
          <w:sz w:val="24"/>
          <w:szCs w:val="24"/>
        </w:rPr>
      </w:pPr>
      <w:r>
        <w:rPr>
          <w:sz w:val="24"/>
          <w:szCs w:val="24"/>
        </w:rPr>
        <w:t>Signatures : Charpy curé, Gentil.</w:t>
      </w:r>
    </w:p>
    <w:p w14:paraId="40D38BA1" w14:textId="77777777" w:rsidR="00AC3E74" w:rsidRDefault="00AC3E74" w:rsidP="00AC3E74">
      <w:pPr>
        <w:jc w:val="center"/>
        <w:rPr>
          <w:sz w:val="24"/>
          <w:szCs w:val="24"/>
        </w:rPr>
      </w:pPr>
      <w:r>
        <w:rPr>
          <w:sz w:val="24"/>
          <w:szCs w:val="24"/>
        </w:rPr>
        <w:br w:type="column"/>
      </w:r>
      <w:r w:rsidR="00452E19">
        <w:rPr>
          <w:sz w:val="24"/>
          <w:szCs w:val="24"/>
        </w:rPr>
        <w:lastRenderedPageBreak/>
        <w:t>80</w:t>
      </w:r>
    </w:p>
    <w:p w14:paraId="0EA07609" w14:textId="77777777" w:rsidR="00452E19" w:rsidRDefault="00452E19" w:rsidP="00CF561C">
      <w:pPr>
        <w:jc w:val="center"/>
        <w:outlineLvl w:val="0"/>
        <w:rPr>
          <w:sz w:val="24"/>
          <w:szCs w:val="24"/>
        </w:rPr>
      </w:pPr>
      <w:r>
        <w:rPr>
          <w:sz w:val="24"/>
          <w:szCs w:val="24"/>
        </w:rPr>
        <w:t>B</w:t>
      </w:r>
    </w:p>
    <w:p w14:paraId="3CDCE2E1" w14:textId="77777777" w:rsidR="00452E19" w:rsidRDefault="00452E19" w:rsidP="00AC3E74">
      <w:pPr>
        <w:jc w:val="center"/>
        <w:rPr>
          <w:sz w:val="24"/>
          <w:szCs w:val="24"/>
        </w:rPr>
      </w:pPr>
      <w:r>
        <w:rPr>
          <w:sz w:val="24"/>
          <w:szCs w:val="24"/>
        </w:rPr>
        <w:t>Tirmache</w:t>
      </w:r>
    </w:p>
    <w:p w14:paraId="00F8A0A4" w14:textId="77777777" w:rsidR="00452E19" w:rsidRDefault="00452E19" w:rsidP="00AC3E74">
      <w:pPr>
        <w:jc w:val="center"/>
        <w:rPr>
          <w:sz w:val="24"/>
          <w:szCs w:val="24"/>
        </w:rPr>
      </w:pPr>
    </w:p>
    <w:p w14:paraId="5D377151" w14:textId="77777777" w:rsidR="00AC3E74" w:rsidRDefault="00AC3E74" w:rsidP="00AC3E74">
      <w:pPr>
        <w:jc w:val="center"/>
        <w:rPr>
          <w:sz w:val="24"/>
          <w:szCs w:val="24"/>
        </w:rPr>
      </w:pPr>
    </w:p>
    <w:p w14:paraId="3303240B" w14:textId="77777777" w:rsidR="00AC3E74" w:rsidRDefault="00AC3E74" w:rsidP="00AC3E74">
      <w:pPr>
        <w:jc w:val="center"/>
        <w:rPr>
          <w:sz w:val="24"/>
          <w:szCs w:val="24"/>
        </w:rPr>
      </w:pPr>
    </w:p>
    <w:p w14:paraId="1A8A835A" w14:textId="77777777" w:rsidR="00AC3E74" w:rsidRDefault="00AC3E74" w:rsidP="00AC3E74">
      <w:pPr>
        <w:jc w:val="center"/>
        <w:rPr>
          <w:sz w:val="24"/>
          <w:szCs w:val="24"/>
        </w:rPr>
      </w:pPr>
    </w:p>
    <w:p w14:paraId="4EDDE6DD" w14:textId="77777777" w:rsidR="00AC3E74" w:rsidRDefault="00AC3E74" w:rsidP="00AC3E74">
      <w:pPr>
        <w:jc w:val="center"/>
        <w:rPr>
          <w:sz w:val="24"/>
          <w:szCs w:val="24"/>
        </w:rPr>
      </w:pPr>
    </w:p>
    <w:p w14:paraId="31EE9DF4" w14:textId="77777777" w:rsidR="00AC3E74" w:rsidRDefault="00AC3E74" w:rsidP="00AC3E74">
      <w:pPr>
        <w:jc w:val="center"/>
        <w:rPr>
          <w:sz w:val="24"/>
          <w:szCs w:val="24"/>
        </w:rPr>
      </w:pPr>
    </w:p>
    <w:p w14:paraId="2A2E622C" w14:textId="77777777" w:rsidR="00AC3E74" w:rsidRDefault="00AC3E74" w:rsidP="00AC3E74">
      <w:pPr>
        <w:jc w:val="center"/>
        <w:rPr>
          <w:sz w:val="24"/>
          <w:szCs w:val="24"/>
        </w:rPr>
      </w:pPr>
    </w:p>
    <w:p w14:paraId="5079053B" w14:textId="77777777" w:rsidR="00C07C53" w:rsidRDefault="00C07C53" w:rsidP="00CF561C">
      <w:pPr>
        <w:jc w:val="center"/>
        <w:outlineLvl w:val="0"/>
        <w:rPr>
          <w:sz w:val="24"/>
          <w:szCs w:val="24"/>
        </w:rPr>
      </w:pPr>
      <w:r>
        <w:rPr>
          <w:sz w:val="24"/>
          <w:szCs w:val="24"/>
        </w:rPr>
        <w:t>Aignay le Duc</w:t>
      </w:r>
    </w:p>
    <w:p w14:paraId="4DCA7AB4" w14:textId="77777777" w:rsidR="00C07C53" w:rsidRDefault="00C07C53" w:rsidP="00C07C53">
      <w:pPr>
        <w:jc w:val="center"/>
        <w:rPr>
          <w:sz w:val="24"/>
          <w:szCs w:val="24"/>
        </w:rPr>
      </w:pPr>
      <w:r>
        <w:rPr>
          <w:sz w:val="24"/>
          <w:szCs w:val="24"/>
        </w:rPr>
        <w:t>Grosse 1756</w:t>
      </w:r>
    </w:p>
    <w:p w14:paraId="6BD23629" w14:textId="77777777" w:rsidR="00C07C53" w:rsidRDefault="00C07C53" w:rsidP="00C07C53">
      <w:pPr>
        <w:jc w:val="center"/>
        <w:rPr>
          <w:sz w:val="24"/>
          <w:szCs w:val="24"/>
        </w:rPr>
      </w:pPr>
    </w:p>
    <w:p w14:paraId="7A74BCE0" w14:textId="77777777" w:rsidR="00C07C53" w:rsidRDefault="00C07C53" w:rsidP="00CF561C">
      <w:pPr>
        <w:jc w:val="center"/>
        <w:outlineLvl w:val="0"/>
        <w:rPr>
          <w:sz w:val="24"/>
          <w:szCs w:val="24"/>
        </w:rPr>
      </w:pPr>
      <w:r>
        <w:rPr>
          <w:sz w:val="24"/>
          <w:szCs w:val="24"/>
        </w:rPr>
        <w:t>Mortuaires</w:t>
      </w:r>
    </w:p>
    <w:p w14:paraId="6B7ED27C" w14:textId="77777777" w:rsidR="00AC3E74" w:rsidRDefault="00AC3E74" w:rsidP="00AC3E74">
      <w:pPr>
        <w:jc w:val="center"/>
        <w:rPr>
          <w:sz w:val="24"/>
          <w:szCs w:val="24"/>
        </w:rPr>
      </w:pPr>
    </w:p>
    <w:p w14:paraId="7B5DDBA6" w14:textId="77777777" w:rsidR="00AC3E74" w:rsidRDefault="00AC3E74" w:rsidP="00AC3E74">
      <w:pPr>
        <w:jc w:val="center"/>
        <w:rPr>
          <w:sz w:val="24"/>
          <w:szCs w:val="24"/>
        </w:rPr>
      </w:pPr>
    </w:p>
    <w:p w14:paraId="5AC07234" w14:textId="77777777" w:rsidR="00AC3E74" w:rsidRDefault="00AC3E74" w:rsidP="00AC3E74">
      <w:pPr>
        <w:jc w:val="center"/>
        <w:rPr>
          <w:sz w:val="24"/>
          <w:szCs w:val="24"/>
        </w:rPr>
      </w:pPr>
    </w:p>
    <w:p w14:paraId="23EA1B52" w14:textId="77777777" w:rsidR="00AC3E74" w:rsidRDefault="00AC3E74" w:rsidP="00AC3E74">
      <w:pPr>
        <w:jc w:val="center"/>
        <w:rPr>
          <w:sz w:val="24"/>
          <w:szCs w:val="24"/>
        </w:rPr>
      </w:pPr>
    </w:p>
    <w:p w14:paraId="6726D7E0" w14:textId="77777777" w:rsidR="00AC3E74" w:rsidRDefault="00AC3E74" w:rsidP="00AC3E74">
      <w:pPr>
        <w:jc w:val="center"/>
        <w:rPr>
          <w:sz w:val="24"/>
          <w:szCs w:val="24"/>
        </w:rPr>
      </w:pPr>
    </w:p>
    <w:p w14:paraId="5834AA54" w14:textId="77777777" w:rsidR="00AC3E74" w:rsidRDefault="00C07C53" w:rsidP="00AC3E74">
      <w:pPr>
        <w:jc w:val="center"/>
        <w:rPr>
          <w:sz w:val="24"/>
          <w:szCs w:val="24"/>
        </w:rPr>
      </w:pPr>
      <w:r>
        <w:rPr>
          <w:sz w:val="24"/>
          <w:szCs w:val="24"/>
        </w:rPr>
        <w:t>1081</w:t>
      </w:r>
    </w:p>
    <w:p w14:paraId="77773F50" w14:textId="77777777" w:rsidR="00C07C53" w:rsidRDefault="00C07C53" w:rsidP="00AC3E74">
      <w:pPr>
        <w:jc w:val="center"/>
        <w:rPr>
          <w:sz w:val="24"/>
          <w:szCs w:val="24"/>
        </w:rPr>
      </w:pPr>
      <w:r>
        <w:rPr>
          <w:sz w:val="24"/>
          <w:szCs w:val="24"/>
        </w:rPr>
        <w:t>Corbolin</w:t>
      </w:r>
    </w:p>
    <w:p w14:paraId="34C4E85C" w14:textId="77777777" w:rsidR="00C07C53" w:rsidRDefault="00C07C53" w:rsidP="00AC3E74">
      <w:pPr>
        <w:jc w:val="center"/>
        <w:rPr>
          <w:sz w:val="24"/>
          <w:szCs w:val="24"/>
        </w:rPr>
      </w:pPr>
    </w:p>
    <w:p w14:paraId="0112D47D" w14:textId="77777777" w:rsidR="00C07C53" w:rsidRDefault="00C07C53" w:rsidP="00AC3E74">
      <w:pPr>
        <w:jc w:val="center"/>
        <w:rPr>
          <w:sz w:val="24"/>
          <w:szCs w:val="24"/>
        </w:rPr>
      </w:pPr>
    </w:p>
    <w:p w14:paraId="4A6E6254" w14:textId="77777777" w:rsidR="00AC3E74" w:rsidRDefault="00AC3E74" w:rsidP="00AC3E74">
      <w:pPr>
        <w:jc w:val="center"/>
        <w:rPr>
          <w:sz w:val="24"/>
          <w:szCs w:val="24"/>
        </w:rPr>
      </w:pPr>
    </w:p>
    <w:p w14:paraId="07BEFCB9" w14:textId="77777777" w:rsidR="00AC3E74" w:rsidRDefault="00AC3E74" w:rsidP="00AC3E74">
      <w:pPr>
        <w:jc w:val="center"/>
        <w:rPr>
          <w:sz w:val="24"/>
          <w:szCs w:val="24"/>
        </w:rPr>
      </w:pPr>
    </w:p>
    <w:p w14:paraId="44F1F9BB" w14:textId="77777777" w:rsidR="00AC3E74" w:rsidRDefault="008B6C14" w:rsidP="00AC3E74">
      <w:pPr>
        <w:jc w:val="center"/>
        <w:rPr>
          <w:sz w:val="24"/>
          <w:szCs w:val="24"/>
        </w:rPr>
      </w:pPr>
      <w:r>
        <w:rPr>
          <w:sz w:val="24"/>
          <w:szCs w:val="24"/>
        </w:rPr>
        <w:t>82</w:t>
      </w:r>
    </w:p>
    <w:p w14:paraId="12066170" w14:textId="77777777" w:rsidR="008B6C14" w:rsidRDefault="008B6C14" w:rsidP="00AC3E74">
      <w:pPr>
        <w:jc w:val="center"/>
        <w:rPr>
          <w:sz w:val="24"/>
          <w:szCs w:val="24"/>
        </w:rPr>
      </w:pPr>
      <w:r>
        <w:rPr>
          <w:sz w:val="24"/>
          <w:szCs w:val="24"/>
        </w:rPr>
        <w:t>Bresson</w:t>
      </w:r>
    </w:p>
    <w:p w14:paraId="19D4CBC0" w14:textId="77777777" w:rsidR="00AC3E74" w:rsidRDefault="00AC3E74" w:rsidP="00AC3E74">
      <w:pPr>
        <w:jc w:val="center"/>
        <w:rPr>
          <w:sz w:val="24"/>
          <w:szCs w:val="24"/>
        </w:rPr>
      </w:pPr>
    </w:p>
    <w:p w14:paraId="139931DC" w14:textId="77777777" w:rsidR="00AC3E74" w:rsidRDefault="00AC3E74" w:rsidP="00AC3E74">
      <w:pPr>
        <w:jc w:val="center"/>
        <w:rPr>
          <w:sz w:val="24"/>
          <w:szCs w:val="24"/>
        </w:rPr>
      </w:pPr>
    </w:p>
    <w:p w14:paraId="771A85BB" w14:textId="77777777" w:rsidR="00AC3E74" w:rsidRDefault="00AC3E74" w:rsidP="00AC3E74">
      <w:pPr>
        <w:jc w:val="center"/>
        <w:rPr>
          <w:sz w:val="24"/>
          <w:szCs w:val="24"/>
        </w:rPr>
      </w:pPr>
    </w:p>
    <w:p w14:paraId="4F895BB5" w14:textId="77777777" w:rsidR="00AC3E74" w:rsidRDefault="00AC3E74" w:rsidP="00AC3E74">
      <w:pPr>
        <w:jc w:val="center"/>
        <w:rPr>
          <w:sz w:val="24"/>
          <w:szCs w:val="24"/>
        </w:rPr>
      </w:pPr>
    </w:p>
    <w:p w14:paraId="6390037F" w14:textId="77777777" w:rsidR="00AC3E74" w:rsidRDefault="00AC3E74" w:rsidP="00AC3E74">
      <w:pPr>
        <w:jc w:val="center"/>
        <w:rPr>
          <w:sz w:val="24"/>
          <w:szCs w:val="24"/>
        </w:rPr>
      </w:pPr>
    </w:p>
    <w:p w14:paraId="26E309B0" w14:textId="77777777" w:rsidR="00AC3E74" w:rsidRDefault="00A92327" w:rsidP="00AC3E74">
      <w:pPr>
        <w:jc w:val="center"/>
        <w:rPr>
          <w:sz w:val="24"/>
          <w:szCs w:val="24"/>
        </w:rPr>
      </w:pPr>
      <w:r>
        <w:rPr>
          <w:sz w:val="24"/>
          <w:szCs w:val="24"/>
        </w:rPr>
        <w:t>83</w:t>
      </w:r>
    </w:p>
    <w:p w14:paraId="6EF763A6" w14:textId="77777777" w:rsidR="00A92327" w:rsidRDefault="00A92327" w:rsidP="00AC3E74">
      <w:pPr>
        <w:jc w:val="center"/>
        <w:rPr>
          <w:sz w:val="24"/>
          <w:szCs w:val="24"/>
        </w:rPr>
      </w:pPr>
      <w:r>
        <w:rPr>
          <w:sz w:val="24"/>
          <w:szCs w:val="24"/>
        </w:rPr>
        <w:t>Sirdey</w:t>
      </w:r>
    </w:p>
    <w:p w14:paraId="23B6D8C8" w14:textId="77777777" w:rsidR="00A92327" w:rsidRDefault="00A92327" w:rsidP="00AC3E74">
      <w:pPr>
        <w:jc w:val="center"/>
        <w:rPr>
          <w:sz w:val="24"/>
          <w:szCs w:val="24"/>
        </w:rPr>
      </w:pPr>
    </w:p>
    <w:p w14:paraId="38A745B3" w14:textId="77777777" w:rsidR="00AC3E74" w:rsidRDefault="00AC3E74" w:rsidP="00AC3E74">
      <w:pPr>
        <w:jc w:val="center"/>
        <w:rPr>
          <w:sz w:val="24"/>
          <w:szCs w:val="24"/>
        </w:rPr>
      </w:pPr>
    </w:p>
    <w:p w14:paraId="0429C417" w14:textId="77777777" w:rsidR="00AC3E74" w:rsidRDefault="00AC3E74" w:rsidP="00AC3E74">
      <w:pPr>
        <w:jc w:val="center"/>
        <w:rPr>
          <w:sz w:val="24"/>
          <w:szCs w:val="24"/>
        </w:rPr>
      </w:pPr>
    </w:p>
    <w:p w14:paraId="51545496" w14:textId="77777777" w:rsidR="00AC3E74" w:rsidRDefault="00AC3E74" w:rsidP="00AC3E74">
      <w:pPr>
        <w:jc w:val="center"/>
        <w:rPr>
          <w:sz w:val="24"/>
          <w:szCs w:val="24"/>
        </w:rPr>
      </w:pPr>
    </w:p>
    <w:p w14:paraId="2B3DDB1B" w14:textId="77777777" w:rsidR="00AC3E74" w:rsidRDefault="00A92327" w:rsidP="00AC3E74">
      <w:pPr>
        <w:jc w:val="center"/>
        <w:rPr>
          <w:sz w:val="24"/>
          <w:szCs w:val="24"/>
        </w:rPr>
      </w:pPr>
      <w:r>
        <w:rPr>
          <w:sz w:val="24"/>
          <w:szCs w:val="24"/>
        </w:rPr>
        <w:t>84</w:t>
      </w:r>
    </w:p>
    <w:p w14:paraId="7F0B61C3" w14:textId="77777777" w:rsidR="00A92327" w:rsidRDefault="00A92327" w:rsidP="00AC3E74">
      <w:pPr>
        <w:jc w:val="center"/>
        <w:rPr>
          <w:sz w:val="24"/>
          <w:szCs w:val="24"/>
        </w:rPr>
      </w:pPr>
      <w:r>
        <w:rPr>
          <w:sz w:val="24"/>
          <w:szCs w:val="24"/>
        </w:rPr>
        <w:t>Lereuil ve Minot</w:t>
      </w:r>
    </w:p>
    <w:p w14:paraId="72B27690" w14:textId="77777777" w:rsidR="00AC3E74" w:rsidRDefault="00AC3E74" w:rsidP="00AC3E74">
      <w:pPr>
        <w:jc w:val="center"/>
        <w:rPr>
          <w:sz w:val="24"/>
          <w:szCs w:val="24"/>
        </w:rPr>
      </w:pPr>
    </w:p>
    <w:p w14:paraId="437B74EA" w14:textId="77777777" w:rsidR="00AC3E74" w:rsidRDefault="00AC3E74" w:rsidP="00AC3E74">
      <w:pPr>
        <w:jc w:val="center"/>
        <w:rPr>
          <w:sz w:val="24"/>
          <w:szCs w:val="24"/>
        </w:rPr>
      </w:pPr>
    </w:p>
    <w:p w14:paraId="7240FF8F" w14:textId="77777777" w:rsidR="00AC3E74" w:rsidRDefault="00AC3E74" w:rsidP="00AC3E74">
      <w:pPr>
        <w:jc w:val="center"/>
        <w:rPr>
          <w:sz w:val="24"/>
          <w:szCs w:val="24"/>
        </w:rPr>
      </w:pPr>
    </w:p>
    <w:p w14:paraId="429906E3" w14:textId="77777777" w:rsidR="00AC3E74" w:rsidRDefault="00E04A6D" w:rsidP="00AC3E74">
      <w:pPr>
        <w:jc w:val="center"/>
        <w:rPr>
          <w:sz w:val="24"/>
          <w:szCs w:val="24"/>
        </w:rPr>
      </w:pPr>
      <w:r>
        <w:rPr>
          <w:sz w:val="24"/>
          <w:szCs w:val="24"/>
        </w:rPr>
        <w:t>85</w:t>
      </w:r>
    </w:p>
    <w:p w14:paraId="03AA08B6" w14:textId="77777777" w:rsidR="00E04A6D" w:rsidRDefault="00E04A6D" w:rsidP="00AC3E74">
      <w:pPr>
        <w:jc w:val="center"/>
        <w:rPr>
          <w:sz w:val="24"/>
          <w:szCs w:val="24"/>
        </w:rPr>
      </w:pPr>
      <w:r>
        <w:rPr>
          <w:sz w:val="24"/>
          <w:szCs w:val="24"/>
        </w:rPr>
        <w:t>Heriot</w:t>
      </w:r>
    </w:p>
    <w:p w14:paraId="2D1CE438" w14:textId="77777777" w:rsidR="00E04A6D" w:rsidRDefault="00E04A6D" w:rsidP="00AC3E74">
      <w:pPr>
        <w:jc w:val="center"/>
        <w:rPr>
          <w:sz w:val="24"/>
          <w:szCs w:val="24"/>
        </w:rPr>
      </w:pPr>
    </w:p>
    <w:p w14:paraId="486BF15D" w14:textId="77777777" w:rsidR="00AC3E74" w:rsidRDefault="00AC3E74" w:rsidP="00AC3E74">
      <w:pPr>
        <w:jc w:val="center"/>
        <w:rPr>
          <w:sz w:val="24"/>
          <w:szCs w:val="24"/>
        </w:rPr>
      </w:pPr>
    </w:p>
    <w:p w14:paraId="70175F63" w14:textId="77777777" w:rsidR="00B505F7" w:rsidRDefault="00B505F7" w:rsidP="00AC3E74">
      <w:pPr>
        <w:jc w:val="center"/>
        <w:rPr>
          <w:sz w:val="24"/>
          <w:szCs w:val="24"/>
        </w:rPr>
      </w:pPr>
    </w:p>
    <w:p w14:paraId="4BB35AAA" w14:textId="77777777" w:rsidR="00B505F7" w:rsidRDefault="00B505F7" w:rsidP="00AC3E74">
      <w:pPr>
        <w:jc w:val="center"/>
        <w:rPr>
          <w:sz w:val="24"/>
          <w:szCs w:val="24"/>
        </w:rPr>
      </w:pPr>
      <w:r>
        <w:rPr>
          <w:sz w:val="24"/>
          <w:szCs w:val="24"/>
        </w:rPr>
        <w:t>86</w:t>
      </w:r>
    </w:p>
    <w:p w14:paraId="3AAA15C8" w14:textId="77777777" w:rsidR="00B505F7" w:rsidRDefault="00B505F7" w:rsidP="00AC3E74">
      <w:pPr>
        <w:jc w:val="center"/>
        <w:rPr>
          <w:sz w:val="24"/>
          <w:szCs w:val="24"/>
        </w:rPr>
      </w:pPr>
      <w:r>
        <w:rPr>
          <w:sz w:val="24"/>
          <w:szCs w:val="24"/>
        </w:rPr>
        <w:t>Habram</w:t>
      </w:r>
    </w:p>
    <w:p w14:paraId="2A127452" w14:textId="77777777" w:rsidR="00B505F7" w:rsidRDefault="00B505F7" w:rsidP="00AC3E74">
      <w:pPr>
        <w:jc w:val="center"/>
        <w:rPr>
          <w:sz w:val="24"/>
          <w:szCs w:val="24"/>
        </w:rPr>
      </w:pPr>
    </w:p>
    <w:p w14:paraId="21053F63" w14:textId="77777777" w:rsidR="00452E19" w:rsidRDefault="00AC3E74" w:rsidP="00452E19">
      <w:pPr>
        <w:jc w:val="both"/>
        <w:rPr>
          <w:sz w:val="24"/>
          <w:szCs w:val="24"/>
        </w:rPr>
      </w:pPr>
      <w:r>
        <w:rPr>
          <w:sz w:val="24"/>
          <w:szCs w:val="24"/>
        </w:rPr>
        <w:br w:type="column"/>
      </w:r>
      <w:r w:rsidR="00452E19">
        <w:rPr>
          <w:sz w:val="24"/>
          <w:szCs w:val="24"/>
        </w:rPr>
        <w:lastRenderedPageBreak/>
        <w:t>Francoize fille de Louis Tirmache marchand à Frolois e</w:t>
      </w:r>
      <w:r w:rsidR="00452E19" w:rsidRPr="00F65AB7">
        <w:rPr>
          <w:sz w:val="24"/>
          <w:szCs w:val="24"/>
        </w:rPr>
        <w:t xml:space="preserve">t </w:t>
      </w:r>
      <w:r w:rsidR="00452E19">
        <w:rPr>
          <w:sz w:val="24"/>
          <w:szCs w:val="24"/>
        </w:rPr>
        <w:t>de Francoize Bouviez</w:t>
      </w:r>
      <w:r w:rsidR="00452E19" w:rsidRPr="00F65AB7">
        <w:rPr>
          <w:sz w:val="24"/>
          <w:szCs w:val="24"/>
        </w:rPr>
        <w:t xml:space="preserve"> </w:t>
      </w:r>
      <w:r w:rsidR="00452E19">
        <w:rPr>
          <w:sz w:val="24"/>
          <w:szCs w:val="24"/>
        </w:rPr>
        <w:t>c</w:t>
      </w:r>
      <w:r w:rsidR="00452E19" w:rsidRPr="00F65AB7">
        <w:rPr>
          <w:sz w:val="24"/>
          <w:szCs w:val="24"/>
        </w:rPr>
        <w:t>es p</w:t>
      </w:r>
      <w:r w:rsidR="00452E19">
        <w:rPr>
          <w:sz w:val="24"/>
          <w:szCs w:val="24"/>
        </w:rPr>
        <w:t>er</w:t>
      </w:r>
      <w:r w:rsidR="00452E19" w:rsidRPr="00F65AB7">
        <w:rPr>
          <w:sz w:val="24"/>
          <w:szCs w:val="24"/>
        </w:rPr>
        <w:t>e</w:t>
      </w:r>
      <w:r w:rsidR="00452E19">
        <w:rPr>
          <w:sz w:val="24"/>
          <w:szCs w:val="24"/>
        </w:rPr>
        <w:t>s</w:t>
      </w:r>
      <w:r w:rsidR="00452E19" w:rsidRPr="00F65AB7">
        <w:rPr>
          <w:sz w:val="24"/>
          <w:szCs w:val="24"/>
        </w:rPr>
        <w:t xml:space="preserve"> et m</w:t>
      </w:r>
      <w:r w:rsidR="00452E19">
        <w:rPr>
          <w:sz w:val="24"/>
          <w:szCs w:val="24"/>
        </w:rPr>
        <w:t>ere en légitime mariage et née</w:t>
      </w:r>
      <w:r w:rsidR="00452E19" w:rsidRPr="00F65AB7">
        <w:rPr>
          <w:sz w:val="24"/>
          <w:szCs w:val="24"/>
        </w:rPr>
        <w:t xml:space="preserve"> le </w:t>
      </w:r>
      <w:r w:rsidR="00452E19">
        <w:rPr>
          <w:sz w:val="24"/>
          <w:szCs w:val="24"/>
        </w:rPr>
        <w:t xml:space="preserve">20 au decembre </w:t>
      </w:r>
      <w:r w:rsidR="00452E19" w:rsidRPr="00F65AB7">
        <w:rPr>
          <w:sz w:val="24"/>
          <w:szCs w:val="24"/>
        </w:rPr>
        <w:t xml:space="preserve">1756 et </w:t>
      </w:r>
      <w:r w:rsidR="00452E19">
        <w:rPr>
          <w:sz w:val="24"/>
          <w:szCs w:val="24"/>
        </w:rPr>
        <w:t>à</w:t>
      </w:r>
      <w:r w:rsidR="00452E19" w:rsidRPr="00F65AB7">
        <w:rPr>
          <w:sz w:val="24"/>
          <w:szCs w:val="24"/>
        </w:rPr>
        <w:t xml:space="preserve"> été ba</w:t>
      </w:r>
      <w:r w:rsidR="00452E19">
        <w:rPr>
          <w:sz w:val="24"/>
          <w:szCs w:val="24"/>
        </w:rPr>
        <w:t>p</w:t>
      </w:r>
      <w:r w:rsidR="00452E19" w:rsidRPr="00F65AB7">
        <w:rPr>
          <w:sz w:val="24"/>
          <w:szCs w:val="24"/>
        </w:rPr>
        <w:t>ti</w:t>
      </w:r>
      <w:r w:rsidR="00452E19">
        <w:rPr>
          <w:sz w:val="24"/>
          <w:szCs w:val="24"/>
        </w:rPr>
        <w:t>s</w:t>
      </w:r>
      <w:r w:rsidR="00452E19" w:rsidRPr="00F65AB7">
        <w:rPr>
          <w:sz w:val="24"/>
          <w:szCs w:val="24"/>
        </w:rPr>
        <w:t xml:space="preserve">é le </w:t>
      </w:r>
      <w:r w:rsidR="00452E19">
        <w:rPr>
          <w:sz w:val="24"/>
          <w:szCs w:val="24"/>
        </w:rPr>
        <w:t xml:space="preserve">même jour </w:t>
      </w:r>
      <w:r w:rsidR="00452E19" w:rsidRPr="00F65AB7">
        <w:rPr>
          <w:sz w:val="24"/>
          <w:szCs w:val="24"/>
        </w:rPr>
        <w:t>par nous soussign</w:t>
      </w:r>
      <w:r w:rsidR="00452E19">
        <w:rPr>
          <w:sz w:val="24"/>
          <w:szCs w:val="24"/>
        </w:rPr>
        <w:t xml:space="preserve">ez en la paroisse d’Aignay le Duc </w:t>
      </w:r>
      <w:r w:rsidR="00452E19" w:rsidRPr="00F65AB7">
        <w:rPr>
          <w:sz w:val="24"/>
          <w:szCs w:val="24"/>
        </w:rPr>
        <w:t>son</w:t>
      </w:r>
      <w:r w:rsidR="00452E19">
        <w:rPr>
          <w:sz w:val="24"/>
          <w:szCs w:val="24"/>
        </w:rPr>
        <w:t>t</w:t>
      </w:r>
      <w:r w:rsidR="00452E19" w:rsidRPr="00F65AB7">
        <w:rPr>
          <w:sz w:val="24"/>
          <w:szCs w:val="24"/>
        </w:rPr>
        <w:t xml:space="preserve"> parin a été </w:t>
      </w:r>
      <w:r w:rsidR="00452E19">
        <w:rPr>
          <w:sz w:val="24"/>
          <w:szCs w:val="24"/>
        </w:rPr>
        <w:t xml:space="preserve">Noel Rousset demeurant (Lucenet) </w:t>
      </w:r>
      <w:r w:rsidR="00452E19" w:rsidRPr="00F65AB7">
        <w:rPr>
          <w:sz w:val="24"/>
          <w:szCs w:val="24"/>
        </w:rPr>
        <w:t xml:space="preserve">et </w:t>
      </w:r>
      <w:r w:rsidR="00452E19">
        <w:rPr>
          <w:sz w:val="24"/>
          <w:szCs w:val="24"/>
        </w:rPr>
        <w:t>l</w:t>
      </w:r>
      <w:r w:rsidR="00452E19" w:rsidRPr="00F65AB7">
        <w:rPr>
          <w:sz w:val="24"/>
          <w:szCs w:val="24"/>
        </w:rPr>
        <w:t>a mar</w:t>
      </w:r>
      <w:r w:rsidR="00452E19">
        <w:rPr>
          <w:sz w:val="24"/>
          <w:szCs w:val="24"/>
        </w:rPr>
        <w:t>en</w:t>
      </w:r>
      <w:r w:rsidR="00452E19" w:rsidRPr="00F65AB7">
        <w:rPr>
          <w:sz w:val="24"/>
          <w:szCs w:val="24"/>
        </w:rPr>
        <w:t xml:space="preserve">ne </w:t>
      </w:r>
      <w:r w:rsidR="00452E19">
        <w:rPr>
          <w:sz w:val="24"/>
          <w:szCs w:val="24"/>
        </w:rPr>
        <w:t>Francoise Compagnot femme de Pierre Dognon demeurant à Aignay,</w:t>
      </w:r>
      <w:r w:rsidR="00452E19" w:rsidRPr="00F65AB7">
        <w:rPr>
          <w:sz w:val="24"/>
          <w:szCs w:val="24"/>
        </w:rPr>
        <w:t xml:space="preserve"> </w:t>
      </w:r>
      <w:r w:rsidR="00452E19">
        <w:rPr>
          <w:sz w:val="24"/>
          <w:szCs w:val="24"/>
        </w:rPr>
        <w:t xml:space="preserve">le parin a déclaré ne savoir signé, ledit baptême fait presence </w:t>
      </w:r>
      <w:r w:rsidR="00215CB7">
        <w:rPr>
          <w:sz w:val="24"/>
          <w:szCs w:val="24"/>
        </w:rPr>
        <w:t>des témoins</w:t>
      </w:r>
      <w:r w:rsidR="00452E19">
        <w:rPr>
          <w:sz w:val="24"/>
          <w:szCs w:val="24"/>
        </w:rPr>
        <w:t xml:space="preserve"> soussigné</w:t>
      </w:r>
      <w:r w:rsidR="00215CB7">
        <w:rPr>
          <w:sz w:val="24"/>
          <w:szCs w:val="24"/>
        </w:rPr>
        <w:t>s</w:t>
      </w:r>
      <w:r w:rsidR="00452E19">
        <w:rPr>
          <w:sz w:val="24"/>
          <w:szCs w:val="24"/>
        </w:rPr>
        <w:t>.</w:t>
      </w:r>
    </w:p>
    <w:p w14:paraId="615D8B62" w14:textId="77777777" w:rsidR="00452E19" w:rsidRDefault="00452E19" w:rsidP="00452E19">
      <w:pPr>
        <w:jc w:val="both"/>
        <w:rPr>
          <w:sz w:val="24"/>
          <w:szCs w:val="24"/>
        </w:rPr>
      </w:pPr>
      <w:r>
        <w:rPr>
          <w:sz w:val="24"/>
          <w:szCs w:val="24"/>
        </w:rPr>
        <w:t>Signatures : Charpy</w:t>
      </w:r>
      <w:r w:rsidR="00215CB7">
        <w:rPr>
          <w:sz w:val="24"/>
          <w:szCs w:val="24"/>
        </w:rPr>
        <w:t xml:space="preserve"> vicaire d’Aignay le Duc</w:t>
      </w:r>
      <w:r>
        <w:rPr>
          <w:sz w:val="24"/>
          <w:szCs w:val="24"/>
        </w:rPr>
        <w:t xml:space="preserve">, </w:t>
      </w:r>
      <w:r w:rsidR="00215CB7">
        <w:rPr>
          <w:sz w:val="24"/>
          <w:szCs w:val="24"/>
        </w:rPr>
        <w:t>F Compagnot</w:t>
      </w:r>
      <w:r>
        <w:rPr>
          <w:sz w:val="24"/>
          <w:szCs w:val="24"/>
        </w:rPr>
        <w:t>.</w:t>
      </w:r>
    </w:p>
    <w:p w14:paraId="5CB9274F" w14:textId="77777777" w:rsidR="00452E19" w:rsidRDefault="00452E19" w:rsidP="00452E19">
      <w:pPr>
        <w:jc w:val="both"/>
        <w:rPr>
          <w:sz w:val="24"/>
          <w:szCs w:val="24"/>
        </w:rPr>
      </w:pPr>
    </w:p>
    <w:p w14:paraId="4625F371" w14:textId="77777777" w:rsidR="00C07C53" w:rsidRDefault="00C07C53" w:rsidP="00C07C53">
      <w:pPr>
        <w:jc w:val="both"/>
      </w:pPr>
      <w:r w:rsidRPr="00224C1D">
        <w:rPr>
          <w:b/>
          <w:sz w:val="24"/>
          <w:szCs w:val="24"/>
        </w:rPr>
        <w:t xml:space="preserve">Page </w:t>
      </w:r>
      <w:r>
        <w:rPr>
          <w:b/>
          <w:sz w:val="24"/>
          <w:szCs w:val="24"/>
        </w:rPr>
        <w:t>279</w:t>
      </w:r>
      <w:r w:rsidRPr="00224C1D">
        <w:rPr>
          <w:b/>
          <w:sz w:val="24"/>
          <w:szCs w:val="24"/>
        </w:rPr>
        <w:t xml:space="preserve"> des archives.</w:t>
      </w:r>
      <w:r w:rsidRPr="00745758">
        <w:t xml:space="preserve"> </w:t>
      </w:r>
    </w:p>
    <w:p w14:paraId="38F9058D" w14:textId="77777777" w:rsidR="00215CB7" w:rsidRDefault="00215CB7" w:rsidP="00452E19">
      <w:pPr>
        <w:jc w:val="both"/>
        <w:rPr>
          <w:sz w:val="24"/>
          <w:szCs w:val="24"/>
        </w:rPr>
      </w:pPr>
    </w:p>
    <w:p w14:paraId="4456C159" w14:textId="77777777" w:rsidR="00C07C53" w:rsidRDefault="00C07C53" w:rsidP="00C07C53">
      <w:pPr>
        <w:jc w:val="both"/>
        <w:rPr>
          <w:sz w:val="24"/>
          <w:szCs w:val="24"/>
        </w:rPr>
      </w:pPr>
      <w:r>
        <w:rPr>
          <w:sz w:val="24"/>
          <w:szCs w:val="24"/>
        </w:rPr>
        <w:t>Registre pour inscrire les mortuaires et sépultures qui se feront en l’église d’Aignay le Duc pendant l’année prochaine contenant quatre feüillets cottés et paraphés par nous Charles Antoine Garnier Seigneur de Brion Conseiller du roy lieutenant general de la chancellerie de Chatillon sur Seine a cause de la vacance de la charge de lieutenant general au bailliage civil de lad ville et de lieutenant particulier aud siege, ce jourdhuy trente decembre 1755a comancer du premier janvier 1756 pour finir le dernier decembre suivant inclusivement.</w:t>
      </w:r>
    </w:p>
    <w:p w14:paraId="4F4445FA" w14:textId="77777777" w:rsidR="00C07C53" w:rsidRDefault="00C07C53" w:rsidP="00C07C53">
      <w:pPr>
        <w:jc w:val="both"/>
        <w:rPr>
          <w:sz w:val="24"/>
          <w:szCs w:val="24"/>
        </w:rPr>
      </w:pPr>
      <w:r>
        <w:rPr>
          <w:sz w:val="24"/>
          <w:szCs w:val="24"/>
        </w:rPr>
        <w:t>Signature : Garnier de Brion.</w:t>
      </w:r>
    </w:p>
    <w:p w14:paraId="093D6F13" w14:textId="77777777" w:rsidR="00C07C53" w:rsidRDefault="00C07C53" w:rsidP="00C07C53">
      <w:pPr>
        <w:jc w:val="both"/>
        <w:rPr>
          <w:sz w:val="24"/>
          <w:szCs w:val="24"/>
        </w:rPr>
      </w:pPr>
    </w:p>
    <w:p w14:paraId="14DAEAEC" w14:textId="77777777" w:rsidR="00C07C53" w:rsidRDefault="00C07C53" w:rsidP="00C07C53">
      <w:pPr>
        <w:jc w:val="both"/>
        <w:rPr>
          <w:sz w:val="24"/>
          <w:szCs w:val="24"/>
        </w:rPr>
      </w:pPr>
      <w:r>
        <w:rPr>
          <w:sz w:val="24"/>
          <w:szCs w:val="24"/>
        </w:rPr>
        <w:t>Ce premier fevrier 1756 nous vicaire d’Aignay soussigné avons enterré dans notre (cimetière) Marie Corbolin fille de Jean Corbolin laboureur en ce lieu et de Marie Legout ses père et mere agé</w:t>
      </w:r>
      <w:r w:rsidR="008B6C14">
        <w:rPr>
          <w:sz w:val="24"/>
          <w:szCs w:val="24"/>
        </w:rPr>
        <w:t>e d’environ quatre ans</w:t>
      </w:r>
      <w:r>
        <w:rPr>
          <w:sz w:val="24"/>
          <w:szCs w:val="24"/>
        </w:rPr>
        <w:t>, led enterrement fait presence du</w:t>
      </w:r>
      <w:r w:rsidR="008B6C14">
        <w:rPr>
          <w:sz w:val="24"/>
          <w:szCs w:val="24"/>
        </w:rPr>
        <w:t>d Jean Corbolin</w:t>
      </w:r>
      <w:r>
        <w:rPr>
          <w:sz w:val="24"/>
          <w:szCs w:val="24"/>
        </w:rPr>
        <w:t xml:space="preserve"> et </w:t>
      </w:r>
      <w:r w:rsidR="008B6C14">
        <w:rPr>
          <w:sz w:val="24"/>
          <w:szCs w:val="24"/>
        </w:rPr>
        <w:t>autr</w:t>
      </w:r>
      <w:r>
        <w:rPr>
          <w:sz w:val="24"/>
          <w:szCs w:val="24"/>
        </w:rPr>
        <w:t>es témoins soussignés.</w:t>
      </w:r>
    </w:p>
    <w:p w14:paraId="2D7309FF" w14:textId="77777777" w:rsidR="00C07C53" w:rsidRDefault="00C07C53" w:rsidP="00C07C53">
      <w:pPr>
        <w:jc w:val="both"/>
        <w:rPr>
          <w:sz w:val="24"/>
          <w:szCs w:val="24"/>
        </w:rPr>
      </w:pPr>
      <w:r>
        <w:rPr>
          <w:sz w:val="24"/>
          <w:szCs w:val="24"/>
        </w:rPr>
        <w:t>Signatures : Charpy vicaire d’Aignay le Duc, Mielle.</w:t>
      </w:r>
    </w:p>
    <w:p w14:paraId="31534033" w14:textId="77777777" w:rsidR="00215CB7" w:rsidRDefault="00215CB7" w:rsidP="00452E19">
      <w:pPr>
        <w:jc w:val="both"/>
        <w:rPr>
          <w:sz w:val="24"/>
          <w:szCs w:val="24"/>
        </w:rPr>
      </w:pPr>
    </w:p>
    <w:p w14:paraId="61D29FB8" w14:textId="77777777" w:rsidR="008B6C14" w:rsidRDefault="008B6C14" w:rsidP="008B6C14">
      <w:pPr>
        <w:jc w:val="both"/>
        <w:rPr>
          <w:sz w:val="24"/>
          <w:szCs w:val="24"/>
        </w:rPr>
      </w:pPr>
      <w:r>
        <w:rPr>
          <w:sz w:val="24"/>
          <w:szCs w:val="24"/>
        </w:rPr>
        <w:t>Ce trois fevrier 1756 nous curé avons enterré dans notre cimetière Vincent fils de Pierre Bresson de Brevon et de Marguerite Misset agé d’environ deux mois, led enterrement fait presence du pere et autres témoins soussignés.</w:t>
      </w:r>
    </w:p>
    <w:p w14:paraId="684642B6" w14:textId="77777777" w:rsidR="008B6C14" w:rsidRDefault="008B6C14" w:rsidP="008B6C14">
      <w:pPr>
        <w:jc w:val="both"/>
        <w:rPr>
          <w:sz w:val="24"/>
          <w:szCs w:val="24"/>
        </w:rPr>
      </w:pPr>
      <w:r>
        <w:rPr>
          <w:sz w:val="24"/>
          <w:szCs w:val="24"/>
        </w:rPr>
        <w:t>Signatures : Charpy curé, Pierre Bresson, Jacque Bresson.</w:t>
      </w:r>
    </w:p>
    <w:p w14:paraId="6A7A3D65" w14:textId="77777777" w:rsidR="008B6C14" w:rsidRDefault="008B6C14" w:rsidP="008B6C14">
      <w:pPr>
        <w:jc w:val="both"/>
        <w:rPr>
          <w:sz w:val="24"/>
          <w:szCs w:val="24"/>
        </w:rPr>
      </w:pPr>
    </w:p>
    <w:p w14:paraId="6E924081" w14:textId="77777777" w:rsidR="008B6C14" w:rsidRDefault="008B6C14" w:rsidP="008B6C14">
      <w:pPr>
        <w:jc w:val="both"/>
      </w:pPr>
      <w:r w:rsidRPr="00224C1D">
        <w:rPr>
          <w:b/>
          <w:sz w:val="24"/>
          <w:szCs w:val="24"/>
        </w:rPr>
        <w:t xml:space="preserve">Page </w:t>
      </w:r>
      <w:r>
        <w:rPr>
          <w:b/>
          <w:sz w:val="24"/>
          <w:szCs w:val="24"/>
        </w:rPr>
        <w:t>280</w:t>
      </w:r>
      <w:r w:rsidRPr="00224C1D">
        <w:rPr>
          <w:b/>
          <w:sz w:val="24"/>
          <w:szCs w:val="24"/>
        </w:rPr>
        <w:t xml:space="preserve"> des archives.</w:t>
      </w:r>
      <w:r w:rsidRPr="00745758">
        <w:t xml:space="preserve"> </w:t>
      </w:r>
    </w:p>
    <w:p w14:paraId="7BC17584" w14:textId="77777777" w:rsidR="008B6C14" w:rsidRDefault="008B6C14" w:rsidP="008B6C14">
      <w:pPr>
        <w:jc w:val="both"/>
        <w:rPr>
          <w:sz w:val="24"/>
          <w:szCs w:val="24"/>
        </w:rPr>
      </w:pPr>
    </w:p>
    <w:p w14:paraId="47C65572" w14:textId="77777777" w:rsidR="00A92327" w:rsidRDefault="00A92327" w:rsidP="00A92327">
      <w:pPr>
        <w:jc w:val="both"/>
        <w:rPr>
          <w:sz w:val="24"/>
          <w:szCs w:val="24"/>
        </w:rPr>
      </w:pPr>
      <w:r>
        <w:rPr>
          <w:sz w:val="24"/>
          <w:szCs w:val="24"/>
        </w:rPr>
        <w:t>Ce douze fevrier 1756 nous vicaire d’Aignay soussigné avons enterré dans notre cimetière Pierre Sirredey boucher en ce lieu, mort d’hier munis des sacremens de l’église, led enterrement fait presence de Jeanne Ramet son épouse et de Antoine Audinot son oncle et autres témoins soussignés.</w:t>
      </w:r>
    </w:p>
    <w:p w14:paraId="1EC8C012" w14:textId="77777777" w:rsidR="00A92327" w:rsidRDefault="00A92327" w:rsidP="00A92327">
      <w:pPr>
        <w:jc w:val="both"/>
        <w:rPr>
          <w:sz w:val="24"/>
          <w:szCs w:val="24"/>
        </w:rPr>
      </w:pPr>
      <w:r>
        <w:rPr>
          <w:sz w:val="24"/>
          <w:szCs w:val="24"/>
        </w:rPr>
        <w:t>Signatures : Charpy vicaire d’Aignay le Duc, Mielle, N Siredey, N Olivier.</w:t>
      </w:r>
    </w:p>
    <w:p w14:paraId="167D3B39" w14:textId="77777777" w:rsidR="00AC3E74" w:rsidRDefault="00AC3E74" w:rsidP="00AC3E74">
      <w:pPr>
        <w:jc w:val="both"/>
        <w:rPr>
          <w:sz w:val="24"/>
          <w:szCs w:val="24"/>
        </w:rPr>
      </w:pPr>
    </w:p>
    <w:p w14:paraId="5D55B486" w14:textId="77777777" w:rsidR="00A92327" w:rsidRDefault="00A92327" w:rsidP="00A92327">
      <w:pPr>
        <w:jc w:val="both"/>
        <w:rPr>
          <w:sz w:val="24"/>
          <w:szCs w:val="24"/>
        </w:rPr>
      </w:pPr>
      <w:r>
        <w:rPr>
          <w:sz w:val="24"/>
          <w:szCs w:val="24"/>
        </w:rPr>
        <w:t xml:space="preserve">Ce vingt cinq fevrier 1756 </w:t>
      </w:r>
      <w:r w:rsidR="005139DE">
        <w:rPr>
          <w:sz w:val="24"/>
          <w:szCs w:val="24"/>
        </w:rPr>
        <w:t xml:space="preserve">Anne Lereuil veuve de Jean Minot laboureur à la Margelle sous Grancey </w:t>
      </w:r>
      <w:r>
        <w:rPr>
          <w:sz w:val="24"/>
          <w:szCs w:val="24"/>
        </w:rPr>
        <w:t>a</w:t>
      </w:r>
      <w:r w:rsidR="005139DE">
        <w:rPr>
          <w:sz w:val="24"/>
          <w:szCs w:val="24"/>
        </w:rPr>
        <w:t xml:space="preserve"> été</w:t>
      </w:r>
      <w:r>
        <w:rPr>
          <w:sz w:val="24"/>
          <w:szCs w:val="24"/>
        </w:rPr>
        <w:t xml:space="preserve"> enterr</w:t>
      </w:r>
      <w:r w:rsidR="005139DE">
        <w:rPr>
          <w:sz w:val="24"/>
          <w:szCs w:val="24"/>
        </w:rPr>
        <w:t>eé dans c</w:t>
      </w:r>
      <w:r>
        <w:rPr>
          <w:sz w:val="24"/>
          <w:szCs w:val="24"/>
        </w:rPr>
        <w:t xml:space="preserve">e cimetière </w:t>
      </w:r>
      <w:r w:rsidR="005139DE">
        <w:rPr>
          <w:sz w:val="24"/>
          <w:szCs w:val="24"/>
        </w:rPr>
        <w:t>apres avoir été munie</w:t>
      </w:r>
      <w:r>
        <w:rPr>
          <w:sz w:val="24"/>
          <w:szCs w:val="24"/>
        </w:rPr>
        <w:t xml:space="preserve"> des sacremens </w:t>
      </w:r>
      <w:r w:rsidR="005139DE">
        <w:rPr>
          <w:sz w:val="24"/>
          <w:szCs w:val="24"/>
        </w:rPr>
        <w:t xml:space="preserve">et morte le jour precedent au service du sieur Benigne Roidot son maitre de ce lieu led </w:t>
      </w:r>
      <w:r>
        <w:rPr>
          <w:sz w:val="24"/>
          <w:szCs w:val="24"/>
        </w:rPr>
        <w:t>enterrement fait presence des témoins soussignés.</w:t>
      </w:r>
    </w:p>
    <w:p w14:paraId="3BFB6913" w14:textId="77777777" w:rsidR="00A92327" w:rsidRDefault="00A92327" w:rsidP="00A92327">
      <w:pPr>
        <w:jc w:val="both"/>
        <w:rPr>
          <w:sz w:val="24"/>
          <w:szCs w:val="24"/>
        </w:rPr>
      </w:pPr>
      <w:r>
        <w:rPr>
          <w:sz w:val="24"/>
          <w:szCs w:val="24"/>
        </w:rPr>
        <w:t xml:space="preserve">Signatures : Charpy </w:t>
      </w:r>
      <w:r w:rsidR="005139DE">
        <w:rPr>
          <w:sz w:val="24"/>
          <w:szCs w:val="24"/>
        </w:rPr>
        <w:t>curé d’Aignay</w:t>
      </w:r>
      <w:r>
        <w:rPr>
          <w:sz w:val="24"/>
          <w:szCs w:val="24"/>
        </w:rPr>
        <w:t>, Mielle</w:t>
      </w:r>
      <w:r w:rsidR="005139DE">
        <w:rPr>
          <w:sz w:val="24"/>
          <w:szCs w:val="24"/>
        </w:rPr>
        <w:t xml:space="preserve"> recteur</w:t>
      </w:r>
      <w:r>
        <w:rPr>
          <w:sz w:val="24"/>
          <w:szCs w:val="24"/>
        </w:rPr>
        <w:t>.</w:t>
      </w:r>
    </w:p>
    <w:p w14:paraId="36FAC310" w14:textId="77777777" w:rsidR="00A92327" w:rsidRDefault="00A92327" w:rsidP="00A92327">
      <w:pPr>
        <w:jc w:val="both"/>
        <w:rPr>
          <w:sz w:val="24"/>
          <w:szCs w:val="24"/>
        </w:rPr>
      </w:pPr>
    </w:p>
    <w:p w14:paraId="4D1A0964" w14:textId="277E04DB" w:rsidR="00B505F7" w:rsidRDefault="00B505F7" w:rsidP="00B505F7">
      <w:pPr>
        <w:jc w:val="both"/>
        <w:rPr>
          <w:sz w:val="24"/>
          <w:szCs w:val="24"/>
        </w:rPr>
      </w:pPr>
      <w:r>
        <w:rPr>
          <w:sz w:val="24"/>
          <w:szCs w:val="24"/>
        </w:rPr>
        <w:t xml:space="preserve">Et le lendemain 26 fevrier 1756 a été enterré Nicolas Heriot fils de Benoist </w:t>
      </w:r>
      <w:r w:rsidR="00D92944">
        <w:rPr>
          <w:sz w:val="24"/>
          <w:szCs w:val="24"/>
        </w:rPr>
        <w:t>Heriot et</w:t>
      </w:r>
      <w:r>
        <w:rPr>
          <w:sz w:val="24"/>
          <w:szCs w:val="24"/>
        </w:rPr>
        <w:t xml:space="preserve"> de Denise Laignelet ses père et mere led enfant agé de quinze jours et led enterrement fait presence du père et du grand père icy soussignés.</w:t>
      </w:r>
    </w:p>
    <w:p w14:paraId="7AE70D3A" w14:textId="77777777" w:rsidR="00B505F7" w:rsidRDefault="00B505F7" w:rsidP="00B505F7">
      <w:pPr>
        <w:jc w:val="both"/>
        <w:rPr>
          <w:sz w:val="24"/>
          <w:szCs w:val="24"/>
        </w:rPr>
      </w:pPr>
      <w:r>
        <w:rPr>
          <w:sz w:val="24"/>
          <w:szCs w:val="24"/>
        </w:rPr>
        <w:t>Signatures : Charpy curé d’Aignay, Mielle recteur, B Heriot, N Lamiral, R Laignelet.</w:t>
      </w:r>
    </w:p>
    <w:p w14:paraId="0CF36A5A" w14:textId="77777777" w:rsidR="005139DE" w:rsidRDefault="005139DE" w:rsidP="00A92327">
      <w:pPr>
        <w:jc w:val="both"/>
        <w:rPr>
          <w:sz w:val="24"/>
          <w:szCs w:val="24"/>
        </w:rPr>
      </w:pPr>
    </w:p>
    <w:p w14:paraId="7143B0F8" w14:textId="77777777" w:rsidR="00B505F7" w:rsidRDefault="00B505F7" w:rsidP="00B505F7">
      <w:pPr>
        <w:jc w:val="both"/>
        <w:rPr>
          <w:sz w:val="24"/>
          <w:szCs w:val="24"/>
        </w:rPr>
      </w:pPr>
      <w:r>
        <w:rPr>
          <w:sz w:val="24"/>
          <w:szCs w:val="24"/>
        </w:rPr>
        <w:t xml:space="preserve">Ce deux mars 1756 nous curé d’Aignay avons enterré dans notre cimetière Simon Habran manouvrier de ce lieu, agé d’environ 41 ans mort d’hier apres avoir été munis des sacremens de l’église et led enterrement fait presence de son frere </w:t>
      </w:r>
      <w:r w:rsidR="00827C8C">
        <w:rPr>
          <w:sz w:val="24"/>
          <w:szCs w:val="24"/>
        </w:rPr>
        <w:t>C</w:t>
      </w:r>
      <w:r>
        <w:rPr>
          <w:sz w:val="24"/>
          <w:szCs w:val="24"/>
        </w:rPr>
        <w:t>laude Habrant et autres et amis soussignés.</w:t>
      </w:r>
    </w:p>
    <w:p w14:paraId="4CE915BA" w14:textId="77777777" w:rsidR="00B505F7" w:rsidRDefault="00B505F7" w:rsidP="00B505F7">
      <w:pPr>
        <w:jc w:val="both"/>
        <w:rPr>
          <w:sz w:val="24"/>
          <w:szCs w:val="24"/>
        </w:rPr>
      </w:pPr>
      <w:r>
        <w:rPr>
          <w:sz w:val="24"/>
          <w:szCs w:val="24"/>
        </w:rPr>
        <w:t>Signatures : Charpy curé d’Aignay, Mielle recteur, Claude Abrant, C Quinier.</w:t>
      </w:r>
    </w:p>
    <w:p w14:paraId="24F34F52" w14:textId="77777777" w:rsidR="00845E5B" w:rsidRDefault="00B505F7" w:rsidP="00B505F7">
      <w:pPr>
        <w:jc w:val="center"/>
        <w:rPr>
          <w:sz w:val="24"/>
          <w:szCs w:val="24"/>
        </w:rPr>
      </w:pPr>
      <w:r>
        <w:rPr>
          <w:sz w:val="24"/>
          <w:szCs w:val="24"/>
        </w:rPr>
        <w:lastRenderedPageBreak/>
        <w:t>87</w:t>
      </w:r>
    </w:p>
    <w:p w14:paraId="2536D2F5" w14:textId="77777777" w:rsidR="00B505F7" w:rsidRDefault="00B505F7" w:rsidP="00B505F7">
      <w:pPr>
        <w:jc w:val="center"/>
        <w:rPr>
          <w:sz w:val="24"/>
          <w:szCs w:val="24"/>
        </w:rPr>
      </w:pPr>
      <w:r>
        <w:rPr>
          <w:sz w:val="24"/>
          <w:szCs w:val="24"/>
        </w:rPr>
        <w:t>Morisot fe Chaufard</w:t>
      </w:r>
    </w:p>
    <w:p w14:paraId="4347D67F" w14:textId="77777777" w:rsidR="00B505F7" w:rsidRDefault="00B505F7" w:rsidP="00B505F7">
      <w:pPr>
        <w:jc w:val="center"/>
        <w:rPr>
          <w:sz w:val="24"/>
          <w:szCs w:val="24"/>
        </w:rPr>
      </w:pPr>
    </w:p>
    <w:p w14:paraId="35FCA9A4" w14:textId="77777777" w:rsidR="00B505F7" w:rsidRDefault="00B505F7" w:rsidP="00B505F7">
      <w:pPr>
        <w:jc w:val="center"/>
        <w:rPr>
          <w:sz w:val="24"/>
          <w:szCs w:val="24"/>
        </w:rPr>
      </w:pPr>
    </w:p>
    <w:p w14:paraId="3904DACF" w14:textId="77777777" w:rsidR="00B505F7" w:rsidRDefault="00B505F7" w:rsidP="00B505F7">
      <w:pPr>
        <w:jc w:val="center"/>
        <w:rPr>
          <w:sz w:val="24"/>
          <w:szCs w:val="24"/>
        </w:rPr>
      </w:pPr>
    </w:p>
    <w:p w14:paraId="0A4B1610" w14:textId="77777777" w:rsidR="00B505F7" w:rsidRDefault="00B505F7" w:rsidP="00B505F7">
      <w:pPr>
        <w:jc w:val="center"/>
        <w:rPr>
          <w:sz w:val="24"/>
          <w:szCs w:val="24"/>
        </w:rPr>
      </w:pPr>
    </w:p>
    <w:p w14:paraId="7D9A15A3" w14:textId="77777777" w:rsidR="00B505F7" w:rsidRDefault="00BF056C" w:rsidP="00B505F7">
      <w:pPr>
        <w:jc w:val="center"/>
        <w:rPr>
          <w:sz w:val="24"/>
          <w:szCs w:val="24"/>
        </w:rPr>
      </w:pPr>
      <w:r>
        <w:rPr>
          <w:sz w:val="24"/>
          <w:szCs w:val="24"/>
        </w:rPr>
        <w:t>88</w:t>
      </w:r>
    </w:p>
    <w:p w14:paraId="1B3D0667" w14:textId="77777777" w:rsidR="00BF056C" w:rsidRDefault="00BF056C" w:rsidP="00B505F7">
      <w:pPr>
        <w:jc w:val="center"/>
        <w:rPr>
          <w:sz w:val="24"/>
          <w:szCs w:val="24"/>
        </w:rPr>
      </w:pPr>
      <w:r>
        <w:rPr>
          <w:sz w:val="24"/>
          <w:szCs w:val="24"/>
        </w:rPr>
        <w:t>Pajot</w:t>
      </w:r>
    </w:p>
    <w:p w14:paraId="0F2B5E62" w14:textId="77777777" w:rsidR="00BF056C" w:rsidRDefault="00BF056C" w:rsidP="00B505F7">
      <w:pPr>
        <w:jc w:val="center"/>
        <w:rPr>
          <w:sz w:val="24"/>
          <w:szCs w:val="24"/>
        </w:rPr>
      </w:pPr>
    </w:p>
    <w:p w14:paraId="0DD09B97" w14:textId="77777777" w:rsidR="00B505F7" w:rsidRDefault="00B505F7" w:rsidP="00B505F7">
      <w:pPr>
        <w:jc w:val="center"/>
        <w:rPr>
          <w:sz w:val="24"/>
          <w:szCs w:val="24"/>
        </w:rPr>
      </w:pPr>
    </w:p>
    <w:p w14:paraId="16ED95FF" w14:textId="77777777" w:rsidR="00B505F7" w:rsidRDefault="00B505F7" w:rsidP="00B505F7">
      <w:pPr>
        <w:jc w:val="center"/>
        <w:rPr>
          <w:sz w:val="24"/>
          <w:szCs w:val="24"/>
        </w:rPr>
      </w:pPr>
    </w:p>
    <w:p w14:paraId="33A01C92" w14:textId="77777777" w:rsidR="00B505F7" w:rsidRDefault="00B505F7" w:rsidP="00B505F7">
      <w:pPr>
        <w:jc w:val="center"/>
        <w:rPr>
          <w:sz w:val="24"/>
          <w:szCs w:val="24"/>
        </w:rPr>
      </w:pPr>
    </w:p>
    <w:p w14:paraId="2074EB14" w14:textId="77777777" w:rsidR="00B505F7" w:rsidRDefault="00BF056C" w:rsidP="00B505F7">
      <w:pPr>
        <w:jc w:val="center"/>
        <w:rPr>
          <w:sz w:val="24"/>
          <w:szCs w:val="24"/>
        </w:rPr>
      </w:pPr>
      <w:r>
        <w:rPr>
          <w:sz w:val="24"/>
          <w:szCs w:val="24"/>
        </w:rPr>
        <w:t>89</w:t>
      </w:r>
    </w:p>
    <w:p w14:paraId="406B102B" w14:textId="77777777" w:rsidR="00BF056C" w:rsidRDefault="00BF056C" w:rsidP="00B505F7">
      <w:pPr>
        <w:jc w:val="center"/>
        <w:rPr>
          <w:sz w:val="24"/>
          <w:szCs w:val="24"/>
        </w:rPr>
      </w:pPr>
      <w:r>
        <w:rPr>
          <w:sz w:val="24"/>
          <w:szCs w:val="24"/>
        </w:rPr>
        <w:t>Gelle</w:t>
      </w:r>
    </w:p>
    <w:p w14:paraId="66581A69" w14:textId="77777777" w:rsidR="00B505F7" w:rsidRDefault="00B505F7" w:rsidP="00B505F7">
      <w:pPr>
        <w:jc w:val="center"/>
        <w:rPr>
          <w:sz w:val="24"/>
          <w:szCs w:val="24"/>
        </w:rPr>
      </w:pPr>
    </w:p>
    <w:p w14:paraId="5CFA1159" w14:textId="77777777" w:rsidR="00B505F7" w:rsidRDefault="00B505F7" w:rsidP="00B505F7">
      <w:pPr>
        <w:jc w:val="center"/>
        <w:rPr>
          <w:sz w:val="24"/>
          <w:szCs w:val="24"/>
        </w:rPr>
      </w:pPr>
    </w:p>
    <w:p w14:paraId="0078700F" w14:textId="77777777" w:rsidR="00B505F7" w:rsidRDefault="00B505F7" w:rsidP="00B505F7">
      <w:pPr>
        <w:jc w:val="center"/>
        <w:rPr>
          <w:sz w:val="24"/>
          <w:szCs w:val="24"/>
        </w:rPr>
      </w:pPr>
    </w:p>
    <w:p w14:paraId="276F9211" w14:textId="77777777" w:rsidR="00B505F7" w:rsidRDefault="0057705F" w:rsidP="00B505F7">
      <w:pPr>
        <w:jc w:val="center"/>
        <w:rPr>
          <w:sz w:val="24"/>
          <w:szCs w:val="24"/>
        </w:rPr>
      </w:pPr>
      <w:r>
        <w:rPr>
          <w:sz w:val="24"/>
          <w:szCs w:val="24"/>
        </w:rPr>
        <w:t>90</w:t>
      </w:r>
    </w:p>
    <w:p w14:paraId="7E436CDE" w14:textId="77777777" w:rsidR="0057705F" w:rsidRDefault="0057705F" w:rsidP="00B505F7">
      <w:pPr>
        <w:jc w:val="center"/>
        <w:rPr>
          <w:sz w:val="24"/>
          <w:szCs w:val="24"/>
        </w:rPr>
      </w:pPr>
      <w:r>
        <w:rPr>
          <w:sz w:val="24"/>
          <w:szCs w:val="24"/>
        </w:rPr>
        <w:t>Seroin</w:t>
      </w:r>
    </w:p>
    <w:p w14:paraId="7BB46C0E" w14:textId="77777777" w:rsidR="0057705F" w:rsidRDefault="0057705F" w:rsidP="00B505F7">
      <w:pPr>
        <w:jc w:val="center"/>
        <w:rPr>
          <w:sz w:val="24"/>
          <w:szCs w:val="24"/>
        </w:rPr>
      </w:pPr>
    </w:p>
    <w:p w14:paraId="53A250CB" w14:textId="77777777" w:rsidR="00B505F7" w:rsidRDefault="00B505F7" w:rsidP="00B505F7">
      <w:pPr>
        <w:jc w:val="center"/>
        <w:rPr>
          <w:sz w:val="24"/>
          <w:szCs w:val="24"/>
        </w:rPr>
      </w:pPr>
    </w:p>
    <w:p w14:paraId="15025164" w14:textId="77777777" w:rsidR="00B505F7" w:rsidRDefault="00B505F7" w:rsidP="00B505F7">
      <w:pPr>
        <w:jc w:val="center"/>
        <w:rPr>
          <w:sz w:val="24"/>
          <w:szCs w:val="24"/>
        </w:rPr>
      </w:pPr>
    </w:p>
    <w:p w14:paraId="14F93469" w14:textId="77777777" w:rsidR="00B505F7" w:rsidRDefault="00B505F7" w:rsidP="00B505F7">
      <w:pPr>
        <w:jc w:val="center"/>
        <w:rPr>
          <w:sz w:val="24"/>
          <w:szCs w:val="24"/>
        </w:rPr>
      </w:pPr>
    </w:p>
    <w:p w14:paraId="375C53C5" w14:textId="77777777" w:rsidR="00B505F7" w:rsidRDefault="00B505F7" w:rsidP="00B505F7">
      <w:pPr>
        <w:jc w:val="center"/>
        <w:rPr>
          <w:sz w:val="24"/>
          <w:szCs w:val="24"/>
        </w:rPr>
      </w:pPr>
    </w:p>
    <w:p w14:paraId="6C068C2C" w14:textId="77777777" w:rsidR="00B505F7" w:rsidRDefault="0057705F" w:rsidP="00B505F7">
      <w:pPr>
        <w:jc w:val="center"/>
        <w:rPr>
          <w:sz w:val="24"/>
          <w:szCs w:val="24"/>
        </w:rPr>
      </w:pPr>
      <w:r>
        <w:rPr>
          <w:sz w:val="24"/>
          <w:szCs w:val="24"/>
        </w:rPr>
        <w:t>1091</w:t>
      </w:r>
    </w:p>
    <w:p w14:paraId="523C6B7F" w14:textId="77777777" w:rsidR="0057705F" w:rsidRDefault="0057705F" w:rsidP="00B505F7">
      <w:pPr>
        <w:jc w:val="center"/>
        <w:rPr>
          <w:sz w:val="24"/>
          <w:szCs w:val="24"/>
        </w:rPr>
      </w:pPr>
      <w:r>
        <w:rPr>
          <w:sz w:val="24"/>
          <w:szCs w:val="24"/>
        </w:rPr>
        <w:t>Vallerot</w:t>
      </w:r>
    </w:p>
    <w:p w14:paraId="72F4B62F" w14:textId="77777777" w:rsidR="00B505F7" w:rsidRDefault="00B505F7" w:rsidP="00B505F7">
      <w:pPr>
        <w:jc w:val="center"/>
        <w:rPr>
          <w:sz w:val="24"/>
          <w:szCs w:val="24"/>
        </w:rPr>
      </w:pPr>
    </w:p>
    <w:p w14:paraId="30FE1B1E" w14:textId="77777777" w:rsidR="00B505F7" w:rsidRDefault="00B505F7" w:rsidP="00B505F7">
      <w:pPr>
        <w:jc w:val="center"/>
        <w:rPr>
          <w:sz w:val="24"/>
          <w:szCs w:val="24"/>
        </w:rPr>
      </w:pPr>
    </w:p>
    <w:p w14:paraId="1F63130F" w14:textId="77777777" w:rsidR="00B505F7" w:rsidRDefault="00B505F7" w:rsidP="00B505F7">
      <w:pPr>
        <w:jc w:val="center"/>
        <w:rPr>
          <w:sz w:val="24"/>
          <w:szCs w:val="24"/>
        </w:rPr>
      </w:pPr>
    </w:p>
    <w:p w14:paraId="36DEF307" w14:textId="77777777" w:rsidR="00B505F7" w:rsidRDefault="00B505F7" w:rsidP="00B505F7">
      <w:pPr>
        <w:jc w:val="center"/>
        <w:rPr>
          <w:sz w:val="24"/>
          <w:szCs w:val="24"/>
        </w:rPr>
      </w:pPr>
    </w:p>
    <w:p w14:paraId="221E1F73" w14:textId="77777777" w:rsidR="00B505F7" w:rsidRDefault="00B505F7" w:rsidP="00B505F7">
      <w:pPr>
        <w:jc w:val="center"/>
        <w:rPr>
          <w:sz w:val="24"/>
          <w:szCs w:val="24"/>
        </w:rPr>
      </w:pPr>
    </w:p>
    <w:p w14:paraId="78A93253" w14:textId="77777777" w:rsidR="00B505F7" w:rsidRDefault="00B505F7" w:rsidP="00B505F7">
      <w:pPr>
        <w:jc w:val="center"/>
        <w:rPr>
          <w:sz w:val="24"/>
          <w:szCs w:val="24"/>
        </w:rPr>
      </w:pPr>
    </w:p>
    <w:p w14:paraId="0DFC9929" w14:textId="77777777" w:rsidR="00B505F7" w:rsidRDefault="004A3B74" w:rsidP="00B505F7">
      <w:pPr>
        <w:jc w:val="center"/>
        <w:rPr>
          <w:sz w:val="24"/>
          <w:szCs w:val="24"/>
        </w:rPr>
      </w:pPr>
      <w:r>
        <w:rPr>
          <w:sz w:val="24"/>
          <w:szCs w:val="24"/>
        </w:rPr>
        <w:t>1092</w:t>
      </w:r>
    </w:p>
    <w:p w14:paraId="2E8C68E0" w14:textId="43E7182F" w:rsidR="004A3B74" w:rsidRDefault="00D92944" w:rsidP="00B505F7">
      <w:pPr>
        <w:jc w:val="center"/>
        <w:rPr>
          <w:sz w:val="24"/>
          <w:szCs w:val="24"/>
        </w:rPr>
      </w:pPr>
      <w:r>
        <w:rPr>
          <w:sz w:val="24"/>
          <w:szCs w:val="24"/>
        </w:rPr>
        <w:t>Seroin</w:t>
      </w:r>
    </w:p>
    <w:p w14:paraId="5BA02EF1" w14:textId="77777777" w:rsidR="00B505F7" w:rsidRDefault="00B505F7" w:rsidP="00B505F7">
      <w:pPr>
        <w:jc w:val="center"/>
        <w:rPr>
          <w:sz w:val="24"/>
          <w:szCs w:val="24"/>
        </w:rPr>
      </w:pPr>
    </w:p>
    <w:p w14:paraId="2B35BE07" w14:textId="77777777" w:rsidR="00B505F7" w:rsidRDefault="00B505F7" w:rsidP="00B505F7">
      <w:pPr>
        <w:jc w:val="center"/>
        <w:rPr>
          <w:sz w:val="24"/>
          <w:szCs w:val="24"/>
        </w:rPr>
      </w:pPr>
    </w:p>
    <w:p w14:paraId="47C7CA4A" w14:textId="77777777" w:rsidR="00B505F7" w:rsidRDefault="00B505F7" w:rsidP="00B505F7">
      <w:pPr>
        <w:jc w:val="center"/>
        <w:rPr>
          <w:sz w:val="24"/>
          <w:szCs w:val="24"/>
        </w:rPr>
      </w:pPr>
    </w:p>
    <w:p w14:paraId="56A8581E" w14:textId="77777777" w:rsidR="00B505F7" w:rsidRDefault="00B505F7" w:rsidP="00B505F7">
      <w:pPr>
        <w:jc w:val="center"/>
        <w:rPr>
          <w:sz w:val="24"/>
          <w:szCs w:val="24"/>
        </w:rPr>
      </w:pPr>
    </w:p>
    <w:p w14:paraId="13494B92" w14:textId="77777777" w:rsidR="00B505F7" w:rsidRDefault="00B505F7" w:rsidP="00B505F7">
      <w:pPr>
        <w:jc w:val="center"/>
        <w:rPr>
          <w:sz w:val="24"/>
          <w:szCs w:val="24"/>
        </w:rPr>
      </w:pPr>
    </w:p>
    <w:p w14:paraId="7DE4DD41" w14:textId="77777777" w:rsidR="00B505F7" w:rsidRDefault="004A3B74" w:rsidP="00B505F7">
      <w:pPr>
        <w:jc w:val="center"/>
        <w:rPr>
          <w:sz w:val="24"/>
          <w:szCs w:val="24"/>
        </w:rPr>
      </w:pPr>
      <w:r>
        <w:rPr>
          <w:sz w:val="24"/>
          <w:szCs w:val="24"/>
        </w:rPr>
        <w:t>93</w:t>
      </w:r>
    </w:p>
    <w:p w14:paraId="5008EFD0" w14:textId="77777777" w:rsidR="004A3B74" w:rsidRDefault="004A3B74" w:rsidP="00B505F7">
      <w:pPr>
        <w:jc w:val="center"/>
        <w:rPr>
          <w:sz w:val="24"/>
          <w:szCs w:val="24"/>
        </w:rPr>
      </w:pPr>
      <w:r>
        <w:rPr>
          <w:sz w:val="24"/>
          <w:szCs w:val="24"/>
        </w:rPr>
        <w:t>Seroin</w:t>
      </w:r>
    </w:p>
    <w:p w14:paraId="01E4D94E" w14:textId="77777777" w:rsidR="004A3B74" w:rsidRDefault="004A3B74" w:rsidP="00B505F7">
      <w:pPr>
        <w:jc w:val="center"/>
        <w:rPr>
          <w:sz w:val="24"/>
          <w:szCs w:val="24"/>
        </w:rPr>
      </w:pPr>
    </w:p>
    <w:p w14:paraId="4371378A" w14:textId="77777777" w:rsidR="004A3B74" w:rsidRDefault="004A3B74" w:rsidP="00B505F7">
      <w:pPr>
        <w:jc w:val="center"/>
        <w:rPr>
          <w:sz w:val="24"/>
          <w:szCs w:val="24"/>
        </w:rPr>
      </w:pPr>
    </w:p>
    <w:p w14:paraId="696C776F" w14:textId="77777777" w:rsidR="004A3B74" w:rsidRDefault="004A3B74" w:rsidP="00B505F7">
      <w:pPr>
        <w:jc w:val="center"/>
        <w:rPr>
          <w:sz w:val="24"/>
          <w:szCs w:val="24"/>
        </w:rPr>
      </w:pPr>
    </w:p>
    <w:p w14:paraId="012EC70D" w14:textId="77777777" w:rsidR="004A3B74" w:rsidRDefault="004A3B74" w:rsidP="00B505F7">
      <w:pPr>
        <w:jc w:val="center"/>
        <w:rPr>
          <w:sz w:val="24"/>
          <w:szCs w:val="24"/>
        </w:rPr>
      </w:pPr>
    </w:p>
    <w:p w14:paraId="7A96FC82" w14:textId="77777777" w:rsidR="00B505F7" w:rsidRDefault="004A3B74" w:rsidP="00B505F7">
      <w:pPr>
        <w:jc w:val="center"/>
        <w:rPr>
          <w:sz w:val="24"/>
          <w:szCs w:val="24"/>
        </w:rPr>
      </w:pPr>
      <w:r>
        <w:rPr>
          <w:sz w:val="24"/>
          <w:szCs w:val="24"/>
        </w:rPr>
        <w:t>94</w:t>
      </w:r>
    </w:p>
    <w:p w14:paraId="0D620FAD" w14:textId="77777777" w:rsidR="004A3B74" w:rsidRDefault="004A3B74" w:rsidP="00B505F7">
      <w:pPr>
        <w:jc w:val="center"/>
        <w:rPr>
          <w:sz w:val="24"/>
          <w:szCs w:val="24"/>
        </w:rPr>
      </w:pPr>
      <w:r>
        <w:rPr>
          <w:sz w:val="24"/>
          <w:szCs w:val="24"/>
        </w:rPr>
        <w:t>Bonfils fe Pielain</w:t>
      </w:r>
    </w:p>
    <w:p w14:paraId="06001606" w14:textId="77777777" w:rsidR="004A3B74" w:rsidRDefault="004A3B74" w:rsidP="00B505F7">
      <w:pPr>
        <w:jc w:val="center"/>
        <w:rPr>
          <w:sz w:val="24"/>
          <w:szCs w:val="24"/>
        </w:rPr>
      </w:pPr>
    </w:p>
    <w:p w14:paraId="4C59A42B" w14:textId="77777777" w:rsidR="00827C8C" w:rsidRDefault="00B505F7" w:rsidP="00827C8C">
      <w:pPr>
        <w:jc w:val="both"/>
        <w:rPr>
          <w:sz w:val="24"/>
          <w:szCs w:val="24"/>
        </w:rPr>
      </w:pPr>
      <w:r>
        <w:rPr>
          <w:sz w:val="24"/>
          <w:szCs w:val="24"/>
        </w:rPr>
        <w:br w:type="column"/>
      </w:r>
      <w:r w:rsidR="00827C8C">
        <w:rPr>
          <w:sz w:val="24"/>
          <w:szCs w:val="24"/>
        </w:rPr>
        <w:lastRenderedPageBreak/>
        <w:t>Ce quatre mars 1756 nous curé avons enterré dans notre cimetière Claudine Morisot femme de Francois Chaufard tissier de ce lieu, agé d’environ 68 ans morte d’hier apres avoir été munie des sacremens led enterrement fait presence de son mari qui ne signe et aussi presence de plusieurs parens et amis ici avec nous soussignés.</w:t>
      </w:r>
    </w:p>
    <w:p w14:paraId="25FBE41C" w14:textId="77777777" w:rsidR="00B505F7" w:rsidRDefault="00827C8C" w:rsidP="00827C8C">
      <w:pPr>
        <w:jc w:val="both"/>
        <w:rPr>
          <w:sz w:val="24"/>
          <w:szCs w:val="24"/>
        </w:rPr>
      </w:pPr>
      <w:r>
        <w:rPr>
          <w:sz w:val="24"/>
          <w:szCs w:val="24"/>
        </w:rPr>
        <w:t>Signatures : Charpy curé d’Aignay, Mielle recteur, F Morisot, Gentil, N Malnoury, A Malnoury.</w:t>
      </w:r>
    </w:p>
    <w:p w14:paraId="4B6ABB85" w14:textId="77777777" w:rsidR="00007C4A" w:rsidRDefault="00007C4A" w:rsidP="0070102C">
      <w:pPr>
        <w:jc w:val="both"/>
        <w:rPr>
          <w:sz w:val="24"/>
          <w:szCs w:val="24"/>
        </w:rPr>
      </w:pPr>
    </w:p>
    <w:p w14:paraId="58A8C3BE" w14:textId="77777777" w:rsidR="00BF056C" w:rsidRDefault="00BF056C" w:rsidP="00BF056C">
      <w:pPr>
        <w:jc w:val="both"/>
        <w:rPr>
          <w:sz w:val="24"/>
          <w:szCs w:val="24"/>
        </w:rPr>
      </w:pPr>
      <w:r>
        <w:rPr>
          <w:sz w:val="24"/>
          <w:szCs w:val="24"/>
        </w:rPr>
        <w:t>Ce dix mars 1756 nous curé avons enterré dans notre cimetière Jean Pajot fils de George Pajot tailleur d’habit de ce lieu et de deffunte Margueritte Latour sa mère, agé d’environ dix huit ans munis des sacremens led enterrement fait presence du pere et de plusieurs autres témoins ici avec nous soussignés.</w:t>
      </w:r>
    </w:p>
    <w:p w14:paraId="5D6A357A" w14:textId="77777777" w:rsidR="00827C8C" w:rsidRDefault="00BF056C" w:rsidP="00BF056C">
      <w:pPr>
        <w:jc w:val="both"/>
        <w:rPr>
          <w:sz w:val="24"/>
          <w:szCs w:val="24"/>
        </w:rPr>
      </w:pPr>
      <w:r>
        <w:rPr>
          <w:sz w:val="24"/>
          <w:szCs w:val="24"/>
        </w:rPr>
        <w:t>Signatures : Charpy curé d’Aignay, Mielle recteur, G Pajot, Gentil.</w:t>
      </w:r>
    </w:p>
    <w:p w14:paraId="4E9260E9" w14:textId="77777777" w:rsidR="00BF056C" w:rsidRDefault="00BF056C" w:rsidP="00BF056C">
      <w:pPr>
        <w:jc w:val="both"/>
        <w:rPr>
          <w:sz w:val="24"/>
          <w:szCs w:val="24"/>
        </w:rPr>
      </w:pPr>
    </w:p>
    <w:p w14:paraId="609CB172" w14:textId="37CAECF1" w:rsidR="00BF056C" w:rsidRDefault="00BF056C" w:rsidP="00BF056C">
      <w:pPr>
        <w:jc w:val="both"/>
        <w:rPr>
          <w:sz w:val="24"/>
          <w:szCs w:val="24"/>
        </w:rPr>
      </w:pPr>
      <w:r>
        <w:rPr>
          <w:sz w:val="24"/>
          <w:szCs w:val="24"/>
        </w:rPr>
        <w:t xml:space="preserve">Ce vingt deux mars 1756 nous vicaire d’Aignay avons enterré dans notre cimetière Pierre </w:t>
      </w:r>
      <w:r w:rsidR="00D92944">
        <w:rPr>
          <w:sz w:val="24"/>
          <w:szCs w:val="24"/>
        </w:rPr>
        <w:t>Gelle</w:t>
      </w:r>
      <w:r>
        <w:rPr>
          <w:sz w:val="24"/>
          <w:szCs w:val="24"/>
        </w:rPr>
        <w:t xml:space="preserve"> cordonnier en ce lieu, mort d’hier munis des sacremens de l’église agé d’environ quatre vingt ans led enterrement fait presence de témoins soussignés.</w:t>
      </w:r>
    </w:p>
    <w:p w14:paraId="76504458" w14:textId="77777777" w:rsidR="00BF056C" w:rsidRDefault="00BF056C" w:rsidP="00BF056C">
      <w:pPr>
        <w:jc w:val="both"/>
        <w:rPr>
          <w:sz w:val="24"/>
          <w:szCs w:val="24"/>
        </w:rPr>
      </w:pPr>
      <w:r>
        <w:rPr>
          <w:sz w:val="24"/>
          <w:szCs w:val="24"/>
        </w:rPr>
        <w:t>Signatures : Charpy vicaire d’Aignay le Duc, Mielle, Gentil.</w:t>
      </w:r>
    </w:p>
    <w:p w14:paraId="005ACD52" w14:textId="77777777" w:rsidR="00BF056C" w:rsidRDefault="00BF056C" w:rsidP="00BF056C">
      <w:pPr>
        <w:jc w:val="both"/>
        <w:rPr>
          <w:sz w:val="24"/>
          <w:szCs w:val="24"/>
        </w:rPr>
      </w:pPr>
    </w:p>
    <w:p w14:paraId="36838540" w14:textId="77777777" w:rsidR="0057705F" w:rsidRDefault="0057705F" w:rsidP="0057705F">
      <w:pPr>
        <w:jc w:val="both"/>
        <w:rPr>
          <w:sz w:val="24"/>
          <w:szCs w:val="24"/>
        </w:rPr>
      </w:pPr>
      <w:r>
        <w:rPr>
          <w:sz w:val="24"/>
          <w:szCs w:val="24"/>
        </w:rPr>
        <w:t>Ce vingt quatre mars 1756 nous vicaire d’Aignay avons enterré dans notre cimetière Pierre Seroin charon en ce lieu, mort d’hier munis des sacremens agé d’environ soixante quatre ans led enterrement fait presence de témoins soussignés, led Seroin veuf de Blaise Fournier.</w:t>
      </w:r>
    </w:p>
    <w:p w14:paraId="6E9BC682" w14:textId="77777777" w:rsidR="00BF056C" w:rsidRDefault="0057705F" w:rsidP="0057705F">
      <w:pPr>
        <w:jc w:val="both"/>
        <w:rPr>
          <w:sz w:val="24"/>
          <w:szCs w:val="24"/>
        </w:rPr>
      </w:pPr>
      <w:r>
        <w:rPr>
          <w:sz w:val="24"/>
          <w:szCs w:val="24"/>
        </w:rPr>
        <w:t>Signatures : Charpy vicaire d’Aignay le Duc, Mielle recteur, Bordot, S Lejeune, Desclers, illisible.</w:t>
      </w:r>
    </w:p>
    <w:p w14:paraId="691B64C8" w14:textId="77777777" w:rsidR="0057705F" w:rsidRDefault="0057705F" w:rsidP="0057705F">
      <w:pPr>
        <w:jc w:val="both"/>
        <w:rPr>
          <w:sz w:val="24"/>
          <w:szCs w:val="24"/>
        </w:rPr>
      </w:pPr>
    </w:p>
    <w:p w14:paraId="5AF63AB9" w14:textId="77777777" w:rsidR="0057705F" w:rsidRDefault="0057705F" w:rsidP="0057705F">
      <w:pPr>
        <w:jc w:val="both"/>
        <w:rPr>
          <w:sz w:val="24"/>
          <w:szCs w:val="24"/>
        </w:rPr>
      </w:pPr>
      <w:r>
        <w:rPr>
          <w:sz w:val="24"/>
          <w:szCs w:val="24"/>
        </w:rPr>
        <w:t xml:space="preserve">Ce vingt huit mars 1756 avons enterré dans notre cimetière Joseph Guillaume Marthe Vallerot fils de Claude Vallerot potier d’étain et d’Anne Legout ses père et mere, </w:t>
      </w:r>
      <w:r w:rsidR="000F26C9">
        <w:rPr>
          <w:sz w:val="24"/>
          <w:szCs w:val="24"/>
        </w:rPr>
        <w:t xml:space="preserve">mort d’hier </w:t>
      </w:r>
      <w:r>
        <w:rPr>
          <w:sz w:val="24"/>
          <w:szCs w:val="24"/>
        </w:rPr>
        <w:t xml:space="preserve">agé </w:t>
      </w:r>
      <w:r w:rsidR="000F26C9">
        <w:rPr>
          <w:sz w:val="24"/>
          <w:szCs w:val="24"/>
        </w:rPr>
        <w:t>de trois jours</w:t>
      </w:r>
      <w:r>
        <w:rPr>
          <w:sz w:val="24"/>
          <w:szCs w:val="24"/>
        </w:rPr>
        <w:t xml:space="preserve"> led enterrement fait presence </w:t>
      </w:r>
      <w:r w:rsidR="000F26C9">
        <w:rPr>
          <w:sz w:val="24"/>
          <w:szCs w:val="24"/>
        </w:rPr>
        <w:t xml:space="preserve">dud Claude Vallerot et autres témoins </w:t>
      </w:r>
      <w:r>
        <w:rPr>
          <w:sz w:val="24"/>
          <w:szCs w:val="24"/>
        </w:rPr>
        <w:t>soussignés.</w:t>
      </w:r>
    </w:p>
    <w:p w14:paraId="3337C4E4" w14:textId="77777777" w:rsidR="0057705F" w:rsidRDefault="0057705F" w:rsidP="0057705F">
      <w:pPr>
        <w:jc w:val="both"/>
        <w:rPr>
          <w:sz w:val="24"/>
          <w:szCs w:val="24"/>
        </w:rPr>
      </w:pPr>
      <w:r>
        <w:rPr>
          <w:sz w:val="24"/>
          <w:szCs w:val="24"/>
        </w:rPr>
        <w:t xml:space="preserve">Signatures : Charpy </w:t>
      </w:r>
      <w:r w:rsidR="000F26C9">
        <w:rPr>
          <w:sz w:val="24"/>
          <w:szCs w:val="24"/>
        </w:rPr>
        <w:t>vicaire</w:t>
      </w:r>
      <w:r>
        <w:rPr>
          <w:sz w:val="24"/>
          <w:szCs w:val="24"/>
        </w:rPr>
        <w:t>, Mielle recteur,</w:t>
      </w:r>
      <w:r w:rsidR="000F26C9">
        <w:rPr>
          <w:sz w:val="24"/>
          <w:szCs w:val="24"/>
        </w:rPr>
        <w:t xml:space="preserve"> C Valerot.</w:t>
      </w:r>
    </w:p>
    <w:p w14:paraId="7D893810" w14:textId="77777777" w:rsidR="00827C8C" w:rsidRDefault="00827C8C" w:rsidP="0070102C">
      <w:pPr>
        <w:jc w:val="both"/>
        <w:rPr>
          <w:sz w:val="24"/>
          <w:szCs w:val="24"/>
        </w:rPr>
      </w:pPr>
    </w:p>
    <w:p w14:paraId="1438CAD5" w14:textId="77777777" w:rsidR="000F26C9" w:rsidRDefault="000F26C9" w:rsidP="000F26C9">
      <w:pPr>
        <w:jc w:val="both"/>
      </w:pPr>
      <w:r w:rsidRPr="00224C1D">
        <w:rPr>
          <w:b/>
          <w:sz w:val="24"/>
          <w:szCs w:val="24"/>
        </w:rPr>
        <w:t xml:space="preserve">Page </w:t>
      </w:r>
      <w:r>
        <w:rPr>
          <w:b/>
          <w:sz w:val="24"/>
          <w:szCs w:val="24"/>
        </w:rPr>
        <w:t>281</w:t>
      </w:r>
      <w:r w:rsidRPr="00224C1D">
        <w:rPr>
          <w:b/>
          <w:sz w:val="24"/>
          <w:szCs w:val="24"/>
        </w:rPr>
        <w:t xml:space="preserve"> des archives.</w:t>
      </w:r>
      <w:r w:rsidRPr="00745758">
        <w:t xml:space="preserve"> </w:t>
      </w:r>
    </w:p>
    <w:p w14:paraId="61C9FB29" w14:textId="77777777" w:rsidR="00B14E27" w:rsidRDefault="00B14E27" w:rsidP="0070102C">
      <w:pPr>
        <w:jc w:val="both"/>
        <w:rPr>
          <w:sz w:val="24"/>
          <w:szCs w:val="24"/>
        </w:rPr>
      </w:pPr>
    </w:p>
    <w:p w14:paraId="1CB52D10" w14:textId="77777777" w:rsidR="004A3B74" w:rsidRDefault="004A3B74" w:rsidP="004A3B74">
      <w:pPr>
        <w:jc w:val="both"/>
        <w:rPr>
          <w:sz w:val="24"/>
          <w:szCs w:val="24"/>
        </w:rPr>
      </w:pPr>
      <w:r>
        <w:rPr>
          <w:sz w:val="24"/>
          <w:szCs w:val="24"/>
        </w:rPr>
        <w:t>Ce dix huit avril 1756 nous vicaire d’Aignay soussigné avons enterré dans notre cimetière Nicolas Seroin armurier en ce lieu, mort d’hier munis des sacremens de l’église agé d’environ cinquante ans, led enterrement fait presence de Madeleine Roty son épouse et de Claude Seroin frere dud Nicolas Seroin et autres parens soussignez.</w:t>
      </w:r>
    </w:p>
    <w:p w14:paraId="6D8E7821" w14:textId="77777777" w:rsidR="00605392" w:rsidRDefault="004A3B74" w:rsidP="004A3B74">
      <w:pPr>
        <w:jc w:val="both"/>
        <w:rPr>
          <w:sz w:val="24"/>
          <w:szCs w:val="24"/>
        </w:rPr>
      </w:pPr>
      <w:r>
        <w:rPr>
          <w:sz w:val="24"/>
          <w:szCs w:val="24"/>
        </w:rPr>
        <w:t>Signatures : Nicolas Charpy vicaire d’Aignay le Duc, Mielle recteur, A Bordot, C Laignelet, Desclers, Roty.</w:t>
      </w:r>
    </w:p>
    <w:p w14:paraId="0DA38878" w14:textId="77777777" w:rsidR="004A3B74" w:rsidRDefault="004A3B74" w:rsidP="004A3B74">
      <w:pPr>
        <w:jc w:val="both"/>
        <w:rPr>
          <w:sz w:val="24"/>
          <w:szCs w:val="24"/>
        </w:rPr>
      </w:pPr>
    </w:p>
    <w:p w14:paraId="55B72E72" w14:textId="77777777" w:rsidR="004A3B74" w:rsidRDefault="004A3B74" w:rsidP="004A3B74">
      <w:pPr>
        <w:jc w:val="both"/>
        <w:rPr>
          <w:sz w:val="24"/>
          <w:szCs w:val="24"/>
        </w:rPr>
      </w:pPr>
      <w:r>
        <w:rPr>
          <w:sz w:val="24"/>
          <w:szCs w:val="24"/>
        </w:rPr>
        <w:t xml:space="preserve">Ce vingt neuf avril 1756 Francoise Seroin femme de Antoine Bordot marchand en ce lieu a </w:t>
      </w:r>
      <w:r w:rsidR="0075750D">
        <w:rPr>
          <w:sz w:val="24"/>
          <w:szCs w:val="24"/>
        </w:rPr>
        <w:t xml:space="preserve">été </w:t>
      </w:r>
      <w:r>
        <w:rPr>
          <w:sz w:val="24"/>
          <w:szCs w:val="24"/>
        </w:rPr>
        <w:t>enterré</w:t>
      </w:r>
      <w:r w:rsidR="0075750D">
        <w:rPr>
          <w:sz w:val="24"/>
          <w:szCs w:val="24"/>
        </w:rPr>
        <w:t>e</w:t>
      </w:r>
      <w:r>
        <w:rPr>
          <w:sz w:val="24"/>
          <w:szCs w:val="24"/>
        </w:rPr>
        <w:t xml:space="preserve"> au cimetière étant morte le jour d’hier, apres avoir été munie des sacremens de l’églize agée d’environ 50 ans et led enterrement fait presence de son mary et d’autres témoins et amis icy soussignez.</w:t>
      </w:r>
    </w:p>
    <w:p w14:paraId="6F7DB6DC" w14:textId="77777777" w:rsidR="004A3B74" w:rsidRDefault="004A3B74" w:rsidP="004A3B74">
      <w:pPr>
        <w:jc w:val="both"/>
        <w:rPr>
          <w:sz w:val="24"/>
          <w:szCs w:val="24"/>
        </w:rPr>
      </w:pPr>
      <w:r>
        <w:rPr>
          <w:sz w:val="24"/>
          <w:szCs w:val="24"/>
        </w:rPr>
        <w:t>Signatures : Charpy curé d’Aignay, Mielle, A Bordot, Desclers.</w:t>
      </w:r>
    </w:p>
    <w:p w14:paraId="44DD01E5" w14:textId="77777777" w:rsidR="004A3B74" w:rsidRDefault="004A3B74" w:rsidP="004A3B74">
      <w:pPr>
        <w:jc w:val="both"/>
        <w:rPr>
          <w:sz w:val="24"/>
          <w:szCs w:val="24"/>
        </w:rPr>
      </w:pPr>
    </w:p>
    <w:p w14:paraId="6D9E7E4A" w14:textId="77777777" w:rsidR="000225C2" w:rsidRDefault="000225C2" w:rsidP="000225C2">
      <w:pPr>
        <w:jc w:val="both"/>
        <w:rPr>
          <w:sz w:val="24"/>
          <w:szCs w:val="24"/>
        </w:rPr>
      </w:pPr>
      <w:r>
        <w:rPr>
          <w:sz w:val="24"/>
          <w:szCs w:val="24"/>
        </w:rPr>
        <w:t>Ce 5 juin 1756 Blaisinne Bonfils femme de Simon Pielain laboureur</w:t>
      </w:r>
      <w:r w:rsidR="0075750D">
        <w:rPr>
          <w:sz w:val="24"/>
          <w:szCs w:val="24"/>
        </w:rPr>
        <w:t xml:space="preserve"> à Grand Bois dépendant</w:t>
      </w:r>
      <w:r>
        <w:rPr>
          <w:sz w:val="24"/>
          <w:szCs w:val="24"/>
        </w:rPr>
        <w:t xml:space="preserve"> </w:t>
      </w:r>
      <w:r w:rsidR="0075750D">
        <w:rPr>
          <w:sz w:val="24"/>
          <w:szCs w:val="24"/>
        </w:rPr>
        <w:t>d</w:t>
      </w:r>
      <w:r>
        <w:rPr>
          <w:sz w:val="24"/>
          <w:szCs w:val="24"/>
        </w:rPr>
        <w:t>e ce lieu a enterré</w:t>
      </w:r>
      <w:r w:rsidR="0075750D">
        <w:rPr>
          <w:sz w:val="24"/>
          <w:szCs w:val="24"/>
        </w:rPr>
        <w:t>e</w:t>
      </w:r>
      <w:r>
        <w:rPr>
          <w:sz w:val="24"/>
          <w:szCs w:val="24"/>
        </w:rPr>
        <w:t xml:space="preserve"> </w:t>
      </w:r>
      <w:r w:rsidR="0075750D">
        <w:rPr>
          <w:sz w:val="24"/>
          <w:szCs w:val="24"/>
        </w:rPr>
        <w:t>en ce</w:t>
      </w:r>
      <w:r>
        <w:rPr>
          <w:sz w:val="24"/>
          <w:szCs w:val="24"/>
        </w:rPr>
        <w:t xml:space="preserve"> cimetière étant morte le jour </w:t>
      </w:r>
      <w:r w:rsidR="0075750D">
        <w:rPr>
          <w:sz w:val="24"/>
          <w:szCs w:val="24"/>
        </w:rPr>
        <w:t xml:space="preserve">precedent en travail d’enfant </w:t>
      </w:r>
      <w:r>
        <w:rPr>
          <w:sz w:val="24"/>
          <w:szCs w:val="24"/>
        </w:rPr>
        <w:t xml:space="preserve">et led enterrement fait presence de son mary </w:t>
      </w:r>
      <w:r w:rsidR="0075750D">
        <w:rPr>
          <w:sz w:val="24"/>
          <w:szCs w:val="24"/>
        </w:rPr>
        <w:t xml:space="preserve">qui ne sait signer </w:t>
      </w:r>
      <w:r>
        <w:rPr>
          <w:sz w:val="24"/>
          <w:szCs w:val="24"/>
        </w:rPr>
        <w:t>et d’autres témoins et amis icy soussignez.</w:t>
      </w:r>
    </w:p>
    <w:p w14:paraId="745FBD63" w14:textId="77777777" w:rsidR="000225C2" w:rsidRDefault="000225C2" w:rsidP="000225C2">
      <w:pPr>
        <w:jc w:val="both"/>
        <w:rPr>
          <w:sz w:val="24"/>
          <w:szCs w:val="24"/>
        </w:rPr>
      </w:pPr>
      <w:r>
        <w:rPr>
          <w:sz w:val="24"/>
          <w:szCs w:val="24"/>
        </w:rPr>
        <w:t>Signatures : Charpy curé d’Aignay, Mielle.</w:t>
      </w:r>
    </w:p>
    <w:p w14:paraId="17F17D5F" w14:textId="77777777" w:rsidR="004A3B74" w:rsidRDefault="0075750D" w:rsidP="0075750D">
      <w:pPr>
        <w:jc w:val="center"/>
        <w:rPr>
          <w:sz w:val="24"/>
          <w:szCs w:val="24"/>
        </w:rPr>
      </w:pPr>
      <w:r>
        <w:rPr>
          <w:sz w:val="24"/>
          <w:szCs w:val="24"/>
        </w:rPr>
        <w:br w:type="column"/>
      </w:r>
      <w:r>
        <w:rPr>
          <w:sz w:val="24"/>
          <w:szCs w:val="24"/>
        </w:rPr>
        <w:lastRenderedPageBreak/>
        <w:t>95</w:t>
      </w:r>
    </w:p>
    <w:p w14:paraId="26636979" w14:textId="77777777" w:rsidR="0075750D" w:rsidRDefault="0075750D" w:rsidP="0075750D">
      <w:pPr>
        <w:jc w:val="center"/>
        <w:rPr>
          <w:sz w:val="24"/>
          <w:szCs w:val="24"/>
        </w:rPr>
      </w:pPr>
      <w:r>
        <w:rPr>
          <w:sz w:val="24"/>
          <w:szCs w:val="24"/>
        </w:rPr>
        <w:t>Michaud</w:t>
      </w:r>
    </w:p>
    <w:p w14:paraId="4ED21721" w14:textId="77777777" w:rsidR="0075750D" w:rsidRDefault="0075750D" w:rsidP="0075750D">
      <w:pPr>
        <w:jc w:val="center"/>
        <w:rPr>
          <w:sz w:val="24"/>
          <w:szCs w:val="24"/>
        </w:rPr>
      </w:pPr>
    </w:p>
    <w:p w14:paraId="6CCE3476" w14:textId="77777777" w:rsidR="0075750D" w:rsidRDefault="0075750D" w:rsidP="0075750D">
      <w:pPr>
        <w:jc w:val="center"/>
        <w:rPr>
          <w:sz w:val="24"/>
          <w:szCs w:val="24"/>
        </w:rPr>
      </w:pPr>
    </w:p>
    <w:p w14:paraId="3DBF8D27" w14:textId="77777777" w:rsidR="0075750D" w:rsidRDefault="0075750D" w:rsidP="0075750D">
      <w:pPr>
        <w:jc w:val="center"/>
        <w:rPr>
          <w:sz w:val="24"/>
          <w:szCs w:val="24"/>
        </w:rPr>
      </w:pPr>
    </w:p>
    <w:p w14:paraId="7896D56D" w14:textId="77777777" w:rsidR="0075750D" w:rsidRDefault="0075750D" w:rsidP="0075750D">
      <w:pPr>
        <w:jc w:val="center"/>
        <w:rPr>
          <w:sz w:val="24"/>
          <w:szCs w:val="24"/>
        </w:rPr>
      </w:pPr>
    </w:p>
    <w:p w14:paraId="4D86A2A5" w14:textId="77777777" w:rsidR="0075750D" w:rsidRDefault="0075750D" w:rsidP="0075750D">
      <w:pPr>
        <w:jc w:val="center"/>
        <w:rPr>
          <w:sz w:val="24"/>
          <w:szCs w:val="24"/>
        </w:rPr>
      </w:pPr>
      <w:r>
        <w:rPr>
          <w:sz w:val="24"/>
          <w:szCs w:val="24"/>
        </w:rPr>
        <w:t>97</w:t>
      </w:r>
    </w:p>
    <w:p w14:paraId="411A6B15" w14:textId="77777777" w:rsidR="0075750D" w:rsidRDefault="0075750D" w:rsidP="0075750D">
      <w:pPr>
        <w:jc w:val="center"/>
        <w:rPr>
          <w:sz w:val="24"/>
          <w:szCs w:val="24"/>
        </w:rPr>
      </w:pPr>
      <w:r>
        <w:rPr>
          <w:sz w:val="24"/>
          <w:szCs w:val="24"/>
        </w:rPr>
        <w:t>Frayé</w:t>
      </w:r>
    </w:p>
    <w:p w14:paraId="2D8AE7FC" w14:textId="77777777" w:rsidR="0075750D" w:rsidRDefault="0075750D" w:rsidP="0075750D">
      <w:pPr>
        <w:jc w:val="center"/>
        <w:rPr>
          <w:sz w:val="24"/>
          <w:szCs w:val="24"/>
        </w:rPr>
      </w:pPr>
    </w:p>
    <w:p w14:paraId="44F282D7" w14:textId="77777777" w:rsidR="0075750D" w:rsidRDefault="0075750D" w:rsidP="0075750D">
      <w:pPr>
        <w:jc w:val="center"/>
        <w:rPr>
          <w:sz w:val="24"/>
          <w:szCs w:val="24"/>
        </w:rPr>
      </w:pPr>
    </w:p>
    <w:p w14:paraId="26925935" w14:textId="77777777" w:rsidR="0075750D" w:rsidRDefault="0075750D" w:rsidP="0075750D">
      <w:pPr>
        <w:jc w:val="center"/>
        <w:rPr>
          <w:sz w:val="24"/>
          <w:szCs w:val="24"/>
        </w:rPr>
      </w:pPr>
    </w:p>
    <w:p w14:paraId="57751DB2" w14:textId="77777777" w:rsidR="0075750D" w:rsidRDefault="0075750D" w:rsidP="0075750D">
      <w:pPr>
        <w:jc w:val="center"/>
        <w:rPr>
          <w:sz w:val="24"/>
          <w:szCs w:val="24"/>
        </w:rPr>
      </w:pPr>
    </w:p>
    <w:p w14:paraId="43010E87" w14:textId="77777777" w:rsidR="0075750D" w:rsidRDefault="008A2A95" w:rsidP="0075750D">
      <w:pPr>
        <w:jc w:val="center"/>
        <w:rPr>
          <w:sz w:val="24"/>
          <w:szCs w:val="24"/>
        </w:rPr>
      </w:pPr>
      <w:r>
        <w:rPr>
          <w:sz w:val="24"/>
          <w:szCs w:val="24"/>
        </w:rPr>
        <w:t>98</w:t>
      </w:r>
    </w:p>
    <w:p w14:paraId="1A973B38" w14:textId="77777777" w:rsidR="008A2A95" w:rsidRDefault="008A2A95" w:rsidP="0075750D">
      <w:pPr>
        <w:jc w:val="center"/>
        <w:rPr>
          <w:sz w:val="24"/>
          <w:szCs w:val="24"/>
        </w:rPr>
      </w:pPr>
      <w:r>
        <w:rPr>
          <w:sz w:val="24"/>
          <w:szCs w:val="24"/>
        </w:rPr>
        <w:t>Deschiens</w:t>
      </w:r>
    </w:p>
    <w:p w14:paraId="36C79595" w14:textId="77777777" w:rsidR="008A2A95" w:rsidRDefault="008A2A95" w:rsidP="0075750D">
      <w:pPr>
        <w:jc w:val="center"/>
        <w:rPr>
          <w:sz w:val="24"/>
          <w:szCs w:val="24"/>
        </w:rPr>
      </w:pPr>
    </w:p>
    <w:p w14:paraId="21C23E7C" w14:textId="77777777" w:rsidR="0075750D" w:rsidRDefault="0075750D" w:rsidP="0075750D">
      <w:pPr>
        <w:jc w:val="center"/>
        <w:rPr>
          <w:sz w:val="24"/>
          <w:szCs w:val="24"/>
        </w:rPr>
      </w:pPr>
    </w:p>
    <w:p w14:paraId="33E3EE38" w14:textId="77777777" w:rsidR="0075750D" w:rsidRDefault="0075750D" w:rsidP="0075750D">
      <w:pPr>
        <w:jc w:val="center"/>
        <w:rPr>
          <w:sz w:val="24"/>
          <w:szCs w:val="24"/>
        </w:rPr>
      </w:pPr>
    </w:p>
    <w:p w14:paraId="4A36A5A5" w14:textId="77777777" w:rsidR="0075750D" w:rsidRDefault="0075750D" w:rsidP="0075750D">
      <w:pPr>
        <w:jc w:val="center"/>
        <w:rPr>
          <w:sz w:val="24"/>
          <w:szCs w:val="24"/>
        </w:rPr>
      </w:pPr>
    </w:p>
    <w:p w14:paraId="2D7D99D6" w14:textId="77777777" w:rsidR="0075750D" w:rsidRDefault="0075750D" w:rsidP="0075750D">
      <w:pPr>
        <w:jc w:val="center"/>
        <w:rPr>
          <w:sz w:val="24"/>
          <w:szCs w:val="24"/>
        </w:rPr>
      </w:pPr>
    </w:p>
    <w:p w14:paraId="468379FD" w14:textId="77777777" w:rsidR="00796640" w:rsidRDefault="00796640" w:rsidP="0075750D">
      <w:pPr>
        <w:jc w:val="center"/>
        <w:rPr>
          <w:sz w:val="24"/>
          <w:szCs w:val="24"/>
        </w:rPr>
      </w:pPr>
      <w:r>
        <w:rPr>
          <w:sz w:val="24"/>
          <w:szCs w:val="24"/>
        </w:rPr>
        <w:t>99</w:t>
      </w:r>
    </w:p>
    <w:p w14:paraId="3CEBB12F" w14:textId="77777777" w:rsidR="0075750D" w:rsidRDefault="00796640" w:rsidP="0075750D">
      <w:pPr>
        <w:jc w:val="center"/>
        <w:rPr>
          <w:sz w:val="24"/>
          <w:szCs w:val="24"/>
        </w:rPr>
      </w:pPr>
      <w:r>
        <w:rPr>
          <w:sz w:val="24"/>
          <w:szCs w:val="24"/>
        </w:rPr>
        <w:t>Armedey</w:t>
      </w:r>
    </w:p>
    <w:p w14:paraId="38F91C7C" w14:textId="77777777" w:rsidR="00796640" w:rsidRDefault="00796640" w:rsidP="0075750D">
      <w:pPr>
        <w:jc w:val="center"/>
        <w:rPr>
          <w:sz w:val="24"/>
          <w:szCs w:val="24"/>
        </w:rPr>
      </w:pPr>
    </w:p>
    <w:p w14:paraId="47C694AB" w14:textId="77777777" w:rsidR="0075750D" w:rsidRDefault="0075750D" w:rsidP="0075750D">
      <w:pPr>
        <w:jc w:val="center"/>
        <w:rPr>
          <w:sz w:val="24"/>
          <w:szCs w:val="24"/>
        </w:rPr>
      </w:pPr>
    </w:p>
    <w:p w14:paraId="284232DF" w14:textId="77777777" w:rsidR="0075750D" w:rsidRDefault="0075750D" w:rsidP="0075750D">
      <w:pPr>
        <w:jc w:val="center"/>
        <w:rPr>
          <w:sz w:val="24"/>
          <w:szCs w:val="24"/>
        </w:rPr>
      </w:pPr>
    </w:p>
    <w:p w14:paraId="0EA66B2F" w14:textId="77777777" w:rsidR="0075750D" w:rsidRDefault="007D28C0" w:rsidP="0075750D">
      <w:pPr>
        <w:jc w:val="center"/>
        <w:rPr>
          <w:sz w:val="24"/>
          <w:szCs w:val="24"/>
        </w:rPr>
      </w:pPr>
      <w:r>
        <w:rPr>
          <w:sz w:val="24"/>
          <w:szCs w:val="24"/>
        </w:rPr>
        <w:t>1100</w:t>
      </w:r>
    </w:p>
    <w:p w14:paraId="216A9935" w14:textId="77777777" w:rsidR="0075750D" w:rsidRDefault="007D28C0" w:rsidP="0075750D">
      <w:pPr>
        <w:jc w:val="center"/>
        <w:rPr>
          <w:sz w:val="24"/>
          <w:szCs w:val="24"/>
        </w:rPr>
      </w:pPr>
      <w:r>
        <w:rPr>
          <w:sz w:val="24"/>
          <w:szCs w:val="24"/>
        </w:rPr>
        <w:t>Estivalet</w:t>
      </w:r>
    </w:p>
    <w:p w14:paraId="11844366" w14:textId="77777777" w:rsidR="0075750D" w:rsidRDefault="0075750D" w:rsidP="0075750D">
      <w:pPr>
        <w:jc w:val="center"/>
        <w:rPr>
          <w:sz w:val="24"/>
          <w:szCs w:val="24"/>
        </w:rPr>
      </w:pPr>
    </w:p>
    <w:p w14:paraId="1A1A5BED" w14:textId="77777777" w:rsidR="0075750D" w:rsidRDefault="0075750D" w:rsidP="0075750D">
      <w:pPr>
        <w:jc w:val="center"/>
        <w:rPr>
          <w:sz w:val="24"/>
          <w:szCs w:val="24"/>
        </w:rPr>
      </w:pPr>
    </w:p>
    <w:p w14:paraId="00454B99" w14:textId="77777777" w:rsidR="0075750D" w:rsidRDefault="0075750D" w:rsidP="0075750D">
      <w:pPr>
        <w:jc w:val="center"/>
        <w:rPr>
          <w:sz w:val="24"/>
          <w:szCs w:val="24"/>
        </w:rPr>
      </w:pPr>
    </w:p>
    <w:p w14:paraId="7D71DE68" w14:textId="77777777" w:rsidR="0075750D" w:rsidRDefault="0075750D" w:rsidP="0075750D">
      <w:pPr>
        <w:jc w:val="center"/>
        <w:rPr>
          <w:sz w:val="24"/>
          <w:szCs w:val="24"/>
        </w:rPr>
      </w:pPr>
    </w:p>
    <w:p w14:paraId="146E33F8" w14:textId="77777777" w:rsidR="0075750D" w:rsidRDefault="007D28C0" w:rsidP="0075750D">
      <w:pPr>
        <w:jc w:val="center"/>
        <w:rPr>
          <w:sz w:val="24"/>
          <w:szCs w:val="24"/>
        </w:rPr>
      </w:pPr>
      <w:r>
        <w:rPr>
          <w:sz w:val="24"/>
          <w:szCs w:val="24"/>
        </w:rPr>
        <w:t>101</w:t>
      </w:r>
    </w:p>
    <w:p w14:paraId="62CC8071" w14:textId="77777777" w:rsidR="007D28C0" w:rsidRDefault="007D28C0" w:rsidP="0075750D">
      <w:pPr>
        <w:jc w:val="center"/>
        <w:rPr>
          <w:sz w:val="24"/>
          <w:szCs w:val="24"/>
        </w:rPr>
      </w:pPr>
      <w:r>
        <w:rPr>
          <w:sz w:val="24"/>
          <w:szCs w:val="24"/>
        </w:rPr>
        <w:t>Gueneau</w:t>
      </w:r>
    </w:p>
    <w:p w14:paraId="5A68569A" w14:textId="77777777" w:rsidR="007D28C0" w:rsidRDefault="007D28C0" w:rsidP="0075750D">
      <w:pPr>
        <w:jc w:val="center"/>
        <w:rPr>
          <w:sz w:val="24"/>
          <w:szCs w:val="24"/>
        </w:rPr>
      </w:pPr>
    </w:p>
    <w:p w14:paraId="6FCF2CD5" w14:textId="77777777" w:rsidR="0075750D" w:rsidRDefault="0075750D" w:rsidP="0075750D">
      <w:pPr>
        <w:jc w:val="center"/>
        <w:rPr>
          <w:sz w:val="24"/>
          <w:szCs w:val="24"/>
        </w:rPr>
      </w:pPr>
    </w:p>
    <w:p w14:paraId="79F7CDE1" w14:textId="77777777" w:rsidR="0075750D" w:rsidRDefault="0075750D" w:rsidP="0075750D">
      <w:pPr>
        <w:jc w:val="center"/>
        <w:rPr>
          <w:sz w:val="24"/>
          <w:szCs w:val="24"/>
        </w:rPr>
      </w:pPr>
    </w:p>
    <w:p w14:paraId="32A21D29" w14:textId="77777777" w:rsidR="0075750D" w:rsidRDefault="0075750D" w:rsidP="0075750D">
      <w:pPr>
        <w:jc w:val="center"/>
        <w:rPr>
          <w:sz w:val="24"/>
          <w:szCs w:val="24"/>
        </w:rPr>
      </w:pPr>
    </w:p>
    <w:p w14:paraId="10458171" w14:textId="77777777" w:rsidR="0075750D" w:rsidRDefault="0075750D" w:rsidP="0075750D">
      <w:pPr>
        <w:jc w:val="center"/>
        <w:rPr>
          <w:sz w:val="24"/>
          <w:szCs w:val="24"/>
        </w:rPr>
      </w:pPr>
    </w:p>
    <w:p w14:paraId="558393D5" w14:textId="77777777" w:rsidR="0075750D" w:rsidRDefault="0075750D" w:rsidP="0075750D">
      <w:pPr>
        <w:jc w:val="center"/>
        <w:rPr>
          <w:sz w:val="24"/>
          <w:szCs w:val="24"/>
        </w:rPr>
      </w:pPr>
    </w:p>
    <w:p w14:paraId="33CB2CAB" w14:textId="77777777" w:rsidR="0075750D" w:rsidRDefault="003170AF" w:rsidP="0075750D">
      <w:pPr>
        <w:jc w:val="center"/>
        <w:rPr>
          <w:sz w:val="24"/>
          <w:szCs w:val="24"/>
        </w:rPr>
      </w:pPr>
      <w:r>
        <w:rPr>
          <w:sz w:val="24"/>
          <w:szCs w:val="24"/>
        </w:rPr>
        <w:t>1102</w:t>
      </w:r>
    </w:p>
    <w:p w14:paraId="147D713E" w14:textId="77777777" w:rsidR="003170AF" w:rsidRDefault="003170AF" w:rsidP="0075750D">
      <w:pPr>
        <w:jc w:val="center"/>
        <w:rPr>
          <w:sz w:val="24"/>
          <w:szCs w:val="24"/>
        </w:rPr>
      </w:pPr>
      <w:r>
        <w:rPr>
          <w:sz w:val="24"/>
          <w:szCs w:val="24"/>
        </w:rPr>
        <w:t>Mignard</w:t>
      </w:r>
    </w:p>
    <w:p w14:paraId="2B6E1830" w14:textId="77777777" w:rsidR="003170AF" w:rsidRDefault="003170AF" w:rsidP="0075750D">
      <w:pPr>
        <w:jc w:val="center"/>
        <w:rPr>
          <w:sz w:val="24"/>
          <w:szCs w:val="24"/>
        </w:rPr>
      </w:pPr>
    </w:p>
    <w:p w14:paraId="39A2B9E9" w14:textId="77777777" w:rsidR="003170AF" w:rsidRDefault="003170AF" w:rsidP="0075750D">
      <w:pPr>
        <w:jc w:val="center"/>
        <w:rPr>
          <w:sz w:val="24"/>
          <w:szCs w:val="24"/>
        </w:rPr>
      </w:pPr>
    </w:p>
    <w:p w14:paraId="32C2FCA2" w14:textId="77777777" w:rsidR="003170AF" w:rsidRDefault="003170AF" w:rsidP="0075750D">
      <w:pPr>
        <w:jc w:val="center"/>
        <w:rPr>
          <w:sz w:val="24"/>
          <w:szCs w:val="24"/>
        </w:rPr>
      </w:pPr>
    </w:p>
    <w:p w14:paraId="7D629649" w14:textId="77777777" w:rsidR="003170AF" w:rsidRDefault="003170AF" w:rsidP="0075750D">
      <w:pPr>
        <w:jc w:val="center"/>
        <w:rPr>
          <w:sz w:val="24"/>
          <w:szCs w:val="24"/>
        </w:rPr>
      </w:pPr>
    </w:p>
    <w:p w14:paraId="4A2C5AA4" w14:textId="77777777" w:rsidR="003170AF" w:rsidRDefault="003170AF" w:rsidP="0075750D">
      <w:pPr>
        <w:jc w:val="center"/>
        <w:rPr>
          <w:sz w:val="24"/>
          <w:szCs w:val="24"/>
        </w:rPr>
      </w:pPr>
    </w:p>
    <w:p w14:paraId="229E239E" w14:textId="77777777" w:rsidR="003170AF" w:rsidRDefault="003170AF" w:rsidP="0075750D">
      <w:pPr>
        <w:jc w:val="center"/>
        <w:rPr>
          <w:sz w:val="24"/>
          <w:szCs w:val="24"/>
        </w:rPr>
      </w:pPr>
    </w:p>
    <w:p w14:paraId="27C9164D" w14:textId="77777777" w:rsidR="003170AF" w:rsidRDefault="003170AF" w:rsidP="0075750D">
      <w:pPr>
        <w:jc w:val="center"/>
        <w:rPr>
          <w:sz w:val="24"/>
          <w:szCs w:val="24"/>
        </w:rPr>
      </w:pPr>
      <w:r>
        <w:rPr>
          <w:sz w:val="24"/>
          <w:szCs w:val="24"/>
        </w:rPr>
        <w:t>1</w:t>
      </w:r>
      <w:r w:rsidR="008C4617">
        <w:rPr>
          <w:sz w:val="24"/>
          <w:szCs w:val="24"/>
        </w:rPr>
        <w:t>1</w:t>
      </w:r>
      <w:r>
        <w:rPr>
          <w:sz w:val="24"/>
          <w:szCs w:val="24"/>
        </w:rPr>
        <w:t>03</w:t>
      </w:r>
    </w:p>
    <w:p w14:paraId="686960C3" w14:textId="77777777" w:rsidR="003170AF" w:rsidRDefault="008C4617" w:rsidP="0075750D">
      <w:pPr>
        <w:jc w:val="center"/>
        <w:rPr>
          <w:sz w:val="24"/>
          <w:szCs w:val="24"/>
        </w:rPr>
      </w:pPr>
      <w:r>
        <w:rPr>
          <w:sz w:val="24"/>
          <w:szCs w:val="24"/>
        </w:rPr>
        <w:t>Royer fe Lechenet</w:t>
      </w:r>
    </w:p>
    <w:p w14:paraId="2DB1FC0C" w14:textId="77777777" w:rsidR="003170AF" w:rsidRDefault="003170AF" w:rsidP="0075750D">
      <w:pPr>
        <w:jc w:val="center"/>
        <w:rPr>
          <w:sz w:val="24"/>
          <w:szCs w:val="24"/>
        </w:rPr>
      </w:pPr>
    </w:p>
    <w:p w14:paraId="201F1EB8" w14:textId="73D6CCB8" w:rsidR="0075750D" w:rsidRDefault="0075750D" w:rsidP="0075750D">
      <w:pPr>
        <w:jc w:val="both"/>
        <w:rPr>
          <w:sz w:val="24"/>
          <w:szCs w:val="24"/>
        </w:rPr>
      </w:pPr>
      <w:r>
        <w:rPr>
          <w:sz w:val="24"/>
          <w:szCs w:val="24"/>
        </w:rPr>
        <w:br w:type="column"/>
      </w:r>
      <w:r>
        <w:rPr>
          <w:sz w:val="24"/>
          <w:szCs w:val="24"/>
        </w:rPr>
        <w:lastRenderedPageBreak/>
        <w:t xml:space="preserve">Ce huit juin 1756 Marie Michaud fille de Laurent Michaud et de Marie Margueritte Millot a été enterrée au cimetière apres avoir été munie des sacremens étant morte du jour precedent auquel enterrement a </w:t>
      </w:r>
      <w:r w:rsidR="00D92944">
        <w:rPr>
          <w:sz w:val="24"/>
          <w:szCs w:val="24"/>
        </w:rPr>
        <w:t>assisté</w:t>
      </w:r>
      <w:r>
        <w:rPr>
          <w:sz w:val="24"/>
          <w:szCs w:val="24"/>
        </w:rPr>
        <w:t xml:space="preserve"> led père ici soussigné et autres parens soussignez.</w:t>
      </w:r>
    </w:p>
    <w:p w14:paraId="64EA41D2" w14:textId="77777777" w:rsidR="0075750D" w:rsidRDefault="0075750D" w:rsidP="0075750D">
      <w:pPr>
        <w:jc w:val="both"/>
        <w:rPr>
          <w:sz w:val="24"/>
          <w:szCs w:val="24"/>
        </w:rPr>
      </w:pPr>
      <w:r>
        <w:rPr>
          <w:sz w:val="24"/>
          <w:szCs w:val="24"/>
        </w:rPr>
        <w:t>Signatures : Charpy curé d’Aignay, Mielle, L Michaut.</w:t>
      </w:r>
    </w:p>
    <w:p w14:paraId="09EC1259" w14:textId="77777777" w:rsidR="0075750D" w:rsidRDefault="0075750D" w:rsidP="0075750D">
      <w:pPr>
        <w:jc w:val="both"/>
        <w:rPr>
          <w:sz w:val="24"/>
          <w:szCs w:val="24"/>
        </w:rPr>
      </w:pPr>
    </w:p>
    <w:p w14:paraId="408899E1" w14:textId="77777777" w:rsidR="0075750D" w:rsidRDefault="0075750D" w:rsidP="0075750D">
      <w:pPr>
        <w:jc w:val="both"/>
        <w:rPr>
          <w:sz w:val="24"/>
          <w:szCs w:val="24"/>
        </w:rPr>
      </w:pPr>
      <w:r>
        <w:rPr>
          <w:sz w:val="24"/>
          <w:szCs w:val="24"/>
        </w:rPr>
        <w:t>Antoine</w:t>
      </w:r>
      <w:r w:rsidR="008A2A95">
        <w:rPr>
          <w:sz w:val="24"/>
          <w:szCs w:val="24"/>
        </w:rPr>
        <w:t>tte</w:t>
      </w:r>
      <w:r>
        <w:rPr>
          <w:sz w:val="24"/>
          <w:szCs w:val="24"/>
        </w:rPr>
        <w:t xml:space="preserve"> Frasey fille de Francois Frasey laboureur en ce lieu</w:t>
      </w:r>
      <w:r w:rsidR="008A2A95">
        <w:rPr>
          <w:sz w:val="24"/>
          <w:szCs w:val="24"/>
        </w:rPr>
        <w:t xml:space="preserve"> </w:t>
      </w:r>
      <w:r>
        <w:rPr>
          <w:sz w:val="24"/>
          <w:szCs w:val="24"/>
        </w:rPr>
        <w:t>et de Jacquette Guillier est morte le quatre juillet 1756 munie des sacremens de l’église et a été enterrée dans notre cimetière le lendemain par nous soussigné vicaire d’Aignay presence de ses père et mere et autres témoins soussignez.</w:t>
      </w:r>
    </w:p>
    <w:p w14:paraId="53841365" w14:textId="77777777" w:rsidR="0075750D" w:rsidRDefault="0075750D" w:rsidP="0075750D">
      <w:pPr>
        <w:jc w:val="both"/>
        <w:rPr>
          <w:sz w:val="24"/>
          <w:szCs w:val="24"/>
        </w:rPr>
      </w:pPr>
      <w:r>
        <w:rPr>
          <w:sz w:val="24"/>
          <w:szCs w:val="24"/>
        </w:rPr>
        <w:t>Signatures : Charpy, Mielle, Frasey.</w:t>
      </w:r>
    </w:p>
    <w:p w14:paraId="0CE8EE8C" w14:textId="77777777" w:rsidR="0075750D" w:rsidRDefault="0075750D" w:rsidP="0075750D">
      <w:pPr>
        <w:jc w:val="both"/>
        <w:rPr>
          <w:sz w:val="24"/>
          <w:szCs w:val="24"/>
        </w:rPr>
      </w:pPr>
    </w:p>
    <w:p w14:paraId="5F143711" w14:textId="3B8CA959" w:rsidR="008A2A95" w:rsidRDefault="008A2A95" w:rsidP="008A2A95">
      <w:pPr>
        <w:jc w:val="both"/>
        <w:rPr>
          <w:sz w:val="24"/>
          <w:szCs w:val="24"/>
        </w:rPr>
      </w:pPr>
      <w:r>
        <w:rPr>
          <w:sz w:val="24"/>
          <w:szCs w:val="24"/>
        </w:rPr>
        <w:t xml:space="preserve">Jeanne Deschien fille de </w:t>
      </w:r>
      <w:r w:rsidR="00D92944">
        <w:rPr>
          <w:sz w:val="24"/>
          <w:szCs w:val="24"/>
        </w:rPr>
        <w:t>Vincent</w:t>
      </w:r>
      <w:r>
        <w:rPr>
          <w:sz w:val="24"/>
          <w:szCs w:val="24"/>
        </w:rPr>
        <w:t xml:space="preserve"> Deschien cordonnier en ce lieu et d’Huguette Baudot ses père (et mere) </w:t>
      </w:r>
      <w:r w:rsidR="00796640">
        <w:rPr>
          <w:sz w:val="24"/>
          <w:szCs w:val="24"/>
        </w:rPr>
        <w:t>a été enterrée dans notre cimetière par nous soussigné vicaire d’Aignay le Duc le 10</w:t>
      </w:r>
      <w:r>
        <w:rPr>
          <w:sz w:val="24"/>
          <w:szCs w:val="24"/>
        </w:rPr>
        <w:t xml:space="preserve"> juillet 1756 </w:t>
      </w:r>
      <w:r w:rsidR="00796640">
        <w:rPr>
          <w:sz w:val="24"/>
          <w:szCs w:val="24"/>
        </w:rPr>
        <w:t>morte le jour d’hier agée d’environ un an, led enterrement fait (</w:t>
      </w:r>
      <w:r>
        <w:rPr>
          <w:sz w:val="24"/>
          <w:szCs w:val="24"/>
        </w:rPr>
        <w:t>presence</w:t>
      </w:r>
      <w:r w:rsidR="00796640">
        <w:rPr>
          <w:sz w:val="24"/>
          <w:szCs w:val="24"/>
        </w:rPr>
        <w:t>) dud Vincent Deschien lequel</w:t>
      </w:r>
      <w:r>
        <w:rPr>
          <w:sz w:val="24"/>
          <w:szCs w:val="24"/>
        </w:rPr>
        <w:t xml:space="preserve"> </w:t>
      </w:r>
      <w:r w:rsidR="00796640">
        <w:rPr>
          <w:sz w:val="24"/>
          <w:szCs w:val="24"/>
        </w:rPr>
        <w:t xml:space="preserve">a déclaré ne savoir signer </w:t>
      </w:r>
      <w:r>
        <w:rPr>
          <w:sz w:val="24"/>
          <w:szCs w:val="24"/>
        </w:rPr>
        <w:t>et aus</w:t>
      </w:r>
      <w:r w:rsidR="00796640">
        <w:rPr>
          <w:sz w:val="24"/>
          <w:szCs w:val="24"/>
        </w:rPr>
        <w:t>si présence des</w:t>
      </w:r>
      <w:r>
        <w:rPr>
          <w:sz w:val="24"/>
          <w:szCs w:val="24"/>
        </w:rPr>
        <w:t xml:space="preserve"> témoins</w:t>
      </w:r>
      <w:r w:rsidR="00796640">
        <w:rPr>
          <w:sz w:val="24"/>
          <w:szCs w:val="24"/>
        </w:rPr>
        <w:t>.</w:t>
      </w:r>
    </w:p>
    <w:p w14:paraId="25916896" w14:textId="77777777" w:rsidR="008A2A95" w:rsidRDefault="008A2A95" w:rsidP="008A2A95">
      <w:pPr>
        <w:jc w:val="both"/>
        <w:rPr>
          <w:sz w:val="24"/>
          <w:szCs w:val="24"/>
        </w:rPr>
      </w:pPr>
      <w:r>
        <w:rPr>
          <w:sz w:val="24"/>
          <w:szCs w:val="24"/>
        </w:rPr>
        <w:t>Signatures : Charpy, Mielle</w:t>
      </w:r>
      <w:r w:rsidR="00796640">
        <w:rPr>
          <w:sz w:val="24"/>
          <w:szCs w:val="24"/>
        </w:rPr>
        <w:t xml:space="preserve"> recteur</w:t>
      </w:r>
      <w:r>
        <w:rPr>
          <w:sz w:val="24"/>
          <w:szCs w:val="24"/>
        </w:rPr>
        <w:t xml:space="preserve">, </w:t>
      </w:r>
      <w:r w:rsidR="00796640">
        <w:rPr>
          <w:sz w:val="24"/>
          <w:szCs w:val="24"/>
        </w:rPr>
        <w:t>Gentil</w:t>
      </w:r>
      <w:r>
        <w:rPr>
          <w:sz w:val="24"/>
          <w:szCs w:val="24"/>
        </w:rPr>
        <w:t>.</w:t>
      </w:r>
    </w:p>
    <w:p w14:paraId="5665FB10" w14:textId="77777777" w:rsidR="008A2A95" w:rsidRDefault="008A2A95" w:rsidP="008A2A95">
      <w:pPr>
        <w:jc w:val="both"/>
        <w:rPr>
          <w:sz w:val="24"/>
          <w:szCs w:val="24"/>
        </w:rPr>
      </w:pPr>
    </w:p>
    <w:p w14:paraId="215D73F9" w14:textId="77777777" w:rsidR="007D28C0" w:rsidRDefault="007D28C0" w:rsidP="007D28C0">
      <w:pPr>
        <w:jc w:val="both"/>
        <w:rPr>
          <w:sz w:val="24"/>
          <w:szCs w:val="24"/>
        </w:rPr>
      </w:pPr>
      <w:r>
        <w:rPr>
          <w:sz w:val="24"/>
          <w:szCs w:val="24"/>
        </w:rPr>
        <w:t>Ce dix huit juillet 1756 Anne Armedey veuve de Blaise Bourceret tissier ou manouvrier en ce lieu agée d’environ 60 ans, morte d’hier munie des sacremens a été enterrée en ce cimetière presence des témoins et parens ici soussignez.</w:t>
      </w:r>
    </w:p>
    <w:p w14:paraId="1936E529" w14:textId="77777777" w:rsidR="007D28C0" w:rsidRDefault="007D28C0" w:rsidP="007D28C0">
      <w:pPr>
        <w:jc w:val="both"/>
        <w:rPr>
          <w:sz w:val="24"/>
          <w:szCs w:val="24"/>
        </w:rPr>
      </w:pPr>
      <w:r>
        <w:rPr>
          <w:sz w:val="24"/>
          <w:szCs w:val="24"/>
        </w:rPr>
        <w:t>Signatures : Charpy curé, Mielle, Gentil.</w:t>
      </w:r>
    </w:p>
    <w:p w14:paraId="6A02173B" w14:textId="77777777" w:rsidR="008A2A95" w:rsidRDefault="008A2A95" w:rsidP="008A2A95">
      <w:pPr>
        <w:jc w:val="both"/>
        <w:rPr>
          <w:sz w:val="24"/>
          <w:szCs w:val="24"/>
        </w:rPr>
      </w:pPr>
    </w:p>
    <w:p w14:paraId="6D421B41" w14:textId="77777777" w:rsidR="007D28C0" w:rsidRDefault="007D28C0" w:rsidP="007D28C0">
      <w:pPr>
        <w:jc w:val="both"/>
        <w:rPr>
          <w:sz w:val="24"/>
          <w:szCs w:val="24"/>
        </w:rPr>
      </w:pPr>
      <w:r>
        <w:rPr>
          <w:sz w:val="24"/>
          <w:szCs w:val="24"/>
        </w:rPr>
        <w:t>Ce vingt huit juillet 1756 nous curé d’Aignay avons enterré dans notre cimetière Jeanne Estivalet femme de Claude Malbranche tissier de ce lieu morte d’hier agée d’environ 32 ans après avoir été munie des sacremens de l’église et led enterrement fait presence de son mary et autres parens amis ici soussignez, led (mary) ne sachant signer enquis.</w:t>
      </w:r>
    </w:p>
    <w:p w14:paraId="1C1C913D" w14:textId="77777777" w:rsidR="007D28C0" w:rsidRDefault="007D28C0" w:rsidP="007D28C0">
      <w:pPr>
        <w:jc w:val="both"/>
        <w:rPr>
          <w:sz w:val="24"/>
          <w:szCs w:val="24"/>
        </w:rPr>
      </w:pPr>
      <w:r>
        <w:rPr>
          <w:sz w:val="24"/>
          <w:szCs w:val="24"/>
        </w:rPr>
        <w:t>Signatures : Charpy curé d’Aignay, Mielle recteur, Gentil, C Quinier, A Bordot.</w:t>
      </w:r>
    </w:p>
    <w:p w14:paraId="0EFC981F" w14:textId="77777777" w:rsidR="007D28C0" w:rsidRDefault="007D28C0" w:rsidP="008A2A95">
      <w:pPr>
        <w:jc w:val="both"/>
        <w:rPr>
          <w:sz w:val="24"/>
          <w:szCs w:val="24"/>
        </w:rPr>
      </w:pPr>
    </w:p>
    <w:p w14:paraId="0B649144" w14:textId="77777777" w:rsidR="003170AF" w:rsidRDefault="003170AF" w:rsidP="003170AF">
      <w:pPr>
        <w:jc w:val="both"/>
        <w:rPr>
          <w:sz w:val="24"/>
          <w:szCs w:val="24"/>
        </w:rPr>
      </w:pPr>
      <w:r>
        <w:rPr>
          <w:sz w:val="24"/>
          <w:szCs w:val="24"/>
        </w:rPr>
        <w:t>Ce deux septembre 1756 nous curé d’Aignay avons enterré dans notre cimetière Pierre Gueneau chirurgien juré mort d’hier muni des sacremens et agé d’environ 60 ans led enterrement fait presence de sa femme, ses enfans et aussi presence de Mr le curé de Bussot et de Mr Desclers desservant les églises de Melson et Bonnotte avec nous soussignez et autres parens.</w:t>
      </w:r>
    </w:p>
    <w:p w14:paraId="2C25936E" w14:textId="77777777" w:rsidR="004A3B74" w:rsidRDefault="003170AF" w:rsidP="003170AF">
      <w:pPr>
        <w:jc w:val="both"/>
        <w:rPr>
          <w:sz w:val="24"/>
          <w:szCs w:val="24"/>
        </w:rPr>
      </w:pPr>
      <w:r>
        <w:rPr>
          <w:sz w:val="24"/>
          <w:szCs w:val="24"/>
        </w:rPr>
        <w:t>Signatures : Charpy curé d’Aignay le Duc, Mielle, Desclers ptre, Vauthereau curé de Busseau, N Caiset, C Gueneau, Malbranche, A Royer, Gueneau.</w:t>
      </w:r>
    </w:p>
    <w:p w14:paraId="38959F81" w14:textId="77777777" w:rsidR="003170AF" w:rsidRDefault="003170AF" w:rsidP="003170AF">
      <w:pPr>
        <w:jc w:val="both"/>
        <w:rPr>
          <w:sz w:val="24"/>
          <w:szCs w:val="24"/>
        </w:rPr>
      </w:pPr>
    </w:p>
    <w:p w14:paraId="5F14E8B6" w14:textId="77777777" w:rsidR="003170AF" w:rsidRDefault="003170AF" w:rsidP="003170AF">
      <w:pPr>
        <w:jc w:val="both"/>
        <w:rPr>
          <w:sz w:val="24"/>
          <w:szCs w:val="24"/>
        </w:rPr>
      </w:pPr>
      <w:r>
        <w:rPr>
          <w:sz w:val="24"/>
          <w:szCs w:val="24"/>
        </w:rPr>
        <w:t>Ce 14 septembre 1756 nous curé d’Aignay avons enterré dans notre cimetière Benjamin Mignard fils de Thomas Mignard et Thérèze Desclers ses père et mere marchand en ce lieu agée d’environ 15 jours presence dud pere ici avec nous soussignez.</w:t>
      </w:r>
    </w:p>
    <w:p w14:paraId="40306795" w14:textId="77777777" w:rsidR="003170AF" w:rsidRDefault="003170AF" w:rsidP="003170AF">
      <w:pPr>
        <w:jc w:val="both"/>
        <w:rPr>
          <w:sz w:val="24"/>
          <w:szCs w:val="24"/>
        </w:rPr>
      </w:pPr>
      <w:r>
        <w:rPr>
          <w:sz w:val="24"/>
          <w:szCs w:val="24"/>
        </w:rPr>
        <w:t>Signatures : Charpy</w:t>
      </w:r>
      <w:r w:rsidR="008C4617">
        <w:rPr>
          <w:sz w:val="24"/>
          <w:szCs w:val="24"/>
        </w:rPr>
        <w:t xml:space="preserve"> curé d’Aignay</w:t>
      </w:r>
      <w:r>
        <w:rPr>
          <w:sz w:val="24"/>
          <w:szCs w:val="24"/>
        </w:rPr>
        <w:t>, Mielle recteur</w:t>
      </w:r>
      <w:r w:rsidR="008C4617">
        <w:rPr>
          <w:sz w:val="24"/>
          <w:szCs w:val="24"/>
        </w:rPr>
        <w:t xml:space="preserve"> d’école</w:t>
      </w:r>
      <w:r>
        <w:rPr>
          <w:sz w:val="24"/>
          <w:szCs w:val="24"/>
        </w:rPr>
        <w:t xml:space="preserve">, </w:t>
      </w:r>
      <w:r w:rsidR="008C4617">
        <w:rPr>
          <w:sz w:val="24"/>
          <w:szCs w:val="24"/>
        </w:rPr>
        <w:t>T Mignard fils</w:t>
      </w:r>
      <w:r>
        <w:rPr>
          <w:sz w:val="24"/>
          <w:szCs w:val="24"/>
        </w:rPr>
        <w:t>.</w:t>
      </w:r>
    </w:p>
    <w:p w14:paraId="1C029453" w14:textId="77777777" w:rsidR="004A3B74" w:rsidRDefault="004A3B74" w:rsidP="004A3B74">
      <w:pPr>
        <w:jc w:val="both"/>
        <w:rPr>
          <w:sz w:val="24"/>
          <w:szCs w:val="24"/>
        </w:rPr>
      </w:pPr>
    </w:p>
    <w:p w14:paraId="2A00FBC9" w14:textId="77777777" w:rsidR="003170AF" w:rsidRDefault="003170AF" w:rsidP="003170AF">
      <w:pPr>
        <w:jc w:val="both"/>
      </w:pPr>
      <w:r w:rsidRPr="00224C1D">
        <w:rPr>
          <w:b/>
          <w:sz w:val="24"/>
          <w:szCs w:val="24"/>
        </w:rPr>
        <w:t xml:space="preserve">Page </w:t>
      </w:r>
      <w:r>
        <w:rPr>
          <w:b/>
          <w:sz w:val="24"/>
          <w:szCs w:val="24"/>
        </w:rPr>
        <w:t>282</w:t>
      </w:r>
      <w:r w:rsidRPr="00224C1D">
        <w:rPr>
          <w:b/>
          <w:sz w:val="24"/>
          <w:szCs w:val="24"/>
        </w:rPr>
        <w:t xml:space="preserve"> des archives.</w:t>
      </w:r>
      <w:r w:rsidRPr="00745758">
        <w:t xml:space="preserve"> </w:t>
      </w:r>
    </w:p>
    <w:p w14:paraId="02C81A60" w14:textId="77777777" w:rsidR="003170AF" w:rsidRDefault="003170AF" w:rsidP="004A3B74">
      <w:pPr>
        <w:jc w:val="both"/>
        <w:rPr>
          <w:sz w:val="24"/>
          <w:szCs w:val="24"/>
        </w:rPr>
      </w:pPr>
    </w:p>
    <w:p w14:paraId="51A88BDF" w14:textId="77777777" w:rsidR="008C4617" w:rsidRDefault="008C4617" w:rsidP="008C4617">
      <w:pPr>
        <w:jc w:val="both"/>
        <w:rPr>
          <w:sz w:val="24"/>
          <w:szCs w:val="24"/>
        </w:rPr>
      </w:pPr>
      <w:r>
        <w:rPr>
          <w:sz w:val="24"/>
          <w:szCs w:val="24"/>
        </w:rPr>
        <w:t>Ce vingt septembre 1756 nous curé d’Aignay avons enterré dans notre cimetière Michelle Royer femme du sieur Antoine Lechenet sergent royal de ce lieu agée d’environ 35 ans morte d’hier munie des sacremens, led enterrement fait presence de son mary et plusieurs parens et témoins ici soussignez.</w:t>
      </w:r>
    </w:p>
    <w:p w14:paraId="4A0AD04A" w14:textId="77777777" w:rsidR="008C4617" w:rsidRDefault="008C4617" w:rsidP="008C4617">
      <w:pPr>
        <w:jc w:val="both"/>
        <w:rPr>
          <w:sz w:val="24"/>
          <w:szCs w:val="24"/>
        </w:rPr>
      </w:pPr>
      <w:r>
        <w:rPr>
          <w:sz w:val="24"/>
          <w:szCs w:val="24"/>
        </w:rPr>
        <w:t xml:space="preserve">Signatures : Charpy curé d’Aignay, Mielle recteur, A Royer, Lechenet, M Lechenet, J Malbranche, Noel Royer, </w:t>
      </w:r>
    </w:p>
    <w:p w14:paraId="1BE59568" w14:textId="77777777" w:rsidR="006128A6" w:rsidRDefault="003D6449" w:rsidP="003D6449">
      <w:pPr>
        <w:jc w:val="center"/>
        <w:rPr>
          <w:sz w:val="24"/>
          <w:szCs w:val="24"/>
        </w:rPr>
      </w:pPr>
      <w:r>
        <w:rPr>
          <w:sz w:val="24"/>
          <w:szCs w:val="24"/>
        </w:rPr>
        <w:br w:type="column"/>
      </w:r>
      <w:r>
        <w:rPr>
          <w:sz w:val="24"/>
          <w:szCs w:val="24"/>
        </w:rPr>
        <w:lastRenderedPageBreak/>
        <w:t>104</w:t>
      </w:r>
    </w:p>
    <w:p w14:paraId="51A1672F" w14:textId="77777777" w:rsidR="000669F2" w:rsidRDefault="000669F2" w:rsidP="003D6449">
      <w:pPr>
        <w:jc w:val="center"/>
        <w:rPr>
          <w:sz w:val="24"/>
          <w:szCs w:val="24"/>
        </w:rPr>
      </w:pPr>
      <w:r>
        <w:rPr>
          <w:sz w:val="24"/>
          <w:szCs w:val="24"/>
        </w:rPr>
        <w:t>Mignard</w:t>
      </w:r>
    </w:p>
    <w:p w14:paraId="38005CF4" w14:textId="77777777" w:rsidR="000669F2" w:rsidRDefault="000669F2" w:rsidP="003D6449">
      <w:pPr>
        <w:jc w:val="center"/>
        <w:rPr>
          <w:sz w:val="24"/>
          <w:szCs w:val="24"/>
        </w:rPr>
      </w:pPr>
    </w:p>
    <w:p w14:paraId="00FABF2E" w14:textId="77777777" w:rsidR="000669F2" w:rsidRDefault="000669F2" w:rsidP="003D6449">
      <w:pPr>
        <w:jc w:val="center"/>
        <w:rPr>
          <w:sz w:val="24"/>
          <w:szCs w:val="24"/>
        </w:rPr>
      </w:pPr>
    </w:p>
    <w:p w14:paraId="2E850694" w14:textId="77777777" w:rsidR="000669F2" w:rsidRDefault="000669F2" w:rsidP="003D6449">
      <w:pPr>
        <w:jc w:val="center"/>
        <w:rPr>
          <w:sz w:val="24"/>
          <w:szCs w:val="24"/>
        </w:rPr>
      </w:pPr>
    </w:p>
    <w:p w14:paraId="405A1E74" w14:textId="77777777" w:rsidR="000669F2" w:rsidRDefault="000669F2" w:rsidP="003D6449">
      <w:pPr>
        <w:jc w:val="center"/>
        <w:rPr>
          <w:sz w:val="24"/>
          <w:szCs w:val="24"/>
        </w:rPr>
      </w:pPr>
      <w:r>
        <w:rPr>
          <w:sz w:val="24"/>
          <w:szCs w:val="24"/>
        </w:rPr>
        <w:t>105</w:t>
      </w:r>
    </w:p>
    <w:p w14:paraId="5C4F2071" w14:textId="77777777" w:rsidR="000669F2" w:rsidRDefault="000669F2" w:rsidP="003D6449">
      <w:pPr>
        <w:jc w:val="center"/>
        <w:rPr>
          <w:sz w:val="24"/>
          <w:szCs w:val="24"/>
        </w:rPr>
      </w:pPr>
      <w:r>
        <w:rPr>
          <w:sz w:val="24"/>
          <w:szCs w:val="24"/>
        </w:rPr>
        <w:t>Boudot</w:t>
      </w:r>
    </w:p>
    <w:p w14:paraId="629C7E8B" w14:textId="77777777" w:rsidR="000669F2" w:rsidRDefault="000669F2" w:rsidP="003D6449">
      <w:pPr>
        <w:jc w:val="center"/>
        <w:rPr>
          <w:sz w:val="24"/>
          <w:szCs w:val="24"/>
        </w:rPr>
      </w:pPr>
    </w:p>
    <w:p w14:paraId="28AF7F20" w14:textId="77777777" w:rsidR="000669F2" w:rsidRDefault="000669F2" w:rsidP="003D6449">
      <w:pPr>
        <w:jc w:val="center"/>
        <w:rPr>
          <w:sz w:val="24"/>
          <w:szCs w:val="24"/>
        </w:rPr>
      </w:pPr>
    </w:p>
    <w:p w14:paraId="6FACC64A" w14:textId="77777777" w:rsidR="000669F2" w:rsidRDefault="000669F2" w:rsidP="003D6449">
      <w:pPr>
        <w:jc w:val="center"/>
        <w:rPr>
          <w:sz w:val="24"/>
          <w:szCs w:val="24"/>
        </w:rPr>
      </w:pPr>
    </w:p>
    <w:p w14:paraId="523FF2A7" w14:textId="77777777" w:rsidR="000669F2" w:rsidRDefault="000669F2" w:rsidP="003D6449">
      <w:pPr>
        <w:jc w:val="center"/>
        <w:rPr>
          <w:sz w:val="24"/>
          <w:szCs w:val="24"/>
        </w:rPr>
      </w:pPr>
      <w:r>
        <w:rPr>
          <w:sz w:val="24"/>
          <w:szCs w:val="24"/>
        </w:rPr>
        <w:t>106</w:t>
      </w:r>
    </w:p>
    <w:p w14:paraId="7A4CCE8D" w14:textId="77777777" w:rsidR="000669F2" w:rsidRDefault="000669F2" w:rsidP="003D6449">
      <w:pPr>
        <w:jc w:val="center"/>
        <w:rPr>
          <w:sz w:val="24"/>
          <w:szCs w:val="24"/>
        </w:rPr>
      </w:pPr>
      <w:r>
        <w:rPr>
          <w:sz w:val="24"/>
          <w:szCs w:val="24"/>
        </w:rPr>
        <w:t>Dumont</w:t>
      </w:r>
    </w:p>
    <w:p w14:paraId="6F9CE7EA" w14:textId="77777777" w:rsidR="000669F2" w:rsidRDefault="000669F2" w:rsidP="003D6449">
      <w:pPr>
        <w:jc w:val="center"/>
        <w:rPr>
          <w:sz w:val="24"/>
          <w:szCs w:val="24"/>
        </w:rPr>
      </w:pPr>
    </w:p>
    <w:p w14:paraId="7179DD0A" w14:textId="77777777" w:rsidR="000669F2" w:rsidRDefault="000669F2" w:rsidP="003D6449">
      <w:pPr>
        <w:jc w:val="center"/>
        <w:rPr>
          <w:sz w:val="24"/>
          <w:szCs w:val="24"/>
        </w:rPr>
      </w:pPr>
    </w:p>
    <w:p w14:paraId="6B21AB29" w14:textId="77777777" w:rsidR="000669F2" w:rsidRDefault="000669F2" w:rsidP="003D6449">
      <w:pPr>
        <w:jc w:val="center"/>
        <w:rPr>
          <w:sz w:val="24"/>
          <w:szCs w:val="24"/>
        </w:rPr>
      </w:pPr>
    </w:p>
    <w:p w14:paraId="05B03EB5" w14:textId="77777777" w:rsidR="000669F2" w:rsidRDefault="000669F2" w:rsidP="003D6449">
      <w:pPr>
        <w:jc w:val="center"/>
        <w:rPr>
          <w:sz w:val="24"/>
          <w:szCs w:val="24"/>
        </w:rPr>
      </w:pPr>
      <w:r>
        <w:rPr>
          <w:sz w:val="24"/>
          <w:szCs w:val="24"/>
        </w:rPr>
        <w:t>107</w:t>
      </w:r>
    </w:p>
    <w:p w14:paraId="55624E24" w14:textId="77777777" w:rsidR="000669F2" w:rsidRDefault="000669F2" w:rsidP="003D6449">
      <w:pPr>
        <w:jc w:val="center"/>
        <w:rPr>
          <w:sz w:val="24"/>
          <w:szCs w:val="24"/>
        </w:rPr>
      </w:pPr>
      <w:r>
        <w:rPr>
          <w:sz w:val="24"/>
          <w:szCs w:val="24"/>
        </w:rPr>
        <w:t>Boudet</w:t>
      </w:r>
    </w:p>
    <w:p w14:paraId="375C913F" w14:textId="77777777" w:rsidR="000669F2" w:rsidRDefault="000669F2" w:rsidP="003D6449">
      <w:pPr>
        <w:jc w:val="center"/>
        <w:rPr>
          <w:sz w:val="24"/>
          <w:szCs w:val="24"/>
        </w:rPr>
      </w:pPr>
    </w:p>
    <w:p w14:paraId="753CF361" w14:textId="77777777" w:rsidR="000669F2" w:rsidRDefault="000669F2" w:rsidP="003D6449">
      <w:pPr>
        <w:jc w:val="center"/>
        <w:rPr>
          <w:sz w:val="24"/>
          <w:szCs w:val="24"/>
        </w:rPr>
      </w:pPr>
    </w:p>
    <w:p w14:paraId="3E51B3BE" w14:textId="77777777" w:rsidR="00F5786D" w:rsidRDefault="00F5786D" w:rsidP="003D6449">
      <w:pPr>
        <w:jc w:val="center"/>
        <w:rPr>
          <w:sz w:val="24"/>
          <w:szCs w:val="24"/>
        </w:rPr>
      </w:pPr>
    </w:p>
    <w:p w14:paraId="5F696241" w14:textId="77777777" w:rsidR="00F5786D" w:rsidRDefault="00F5786D" w:rsidP="003D6449">
      <w:pPr>
        <w:jc w:val="center"/>
        <w:rPr>
          <w:sz w:val="24"/>
          <w:szCs w:val="24"/>
        </w:rPr>
      </w:pPr>
    </w:p>
    <w:p w14:paraId="68EB3678" w14:textId="77777777" w:rsidR="00F5786D" w:rsidRDefault="00F5786D" w:rsidP="003D6449">
      <w:pPr>
        <w:jc w:val="center"/>
        <w:rPr>
          <w:sz w:val="24"/>
          <w:szCs w:val="24"/>
        </w:rPr>
      </w:pPr>
      <w:r>
        <w:rPr>
          <w:sz w:val="24"/>
          <w:szCs w:val="24"/>
        </w:rPr>
        <w:t>108</w:t>
      </w:r>
    </w:p>
    <w:p w14:paraId="22959826" w14:textId="77777777" w:rsidR="00F5786D" w:rsidRDefault="00F5786D" w:rsidP="003D6449">
      <w:pPr>
        <w:jc w:val="center"/>
        <w:rPr>
          <w:sz w:val="24"/>
          <w:szCs w:val="24"/>
        </w:rPr>
      </w:pPr>
      <w:r>
        <w:rPr>
          <w:sz w:val="24"/>
          <w:szCs w:val="24"/>
        </w:rPr>
        <w:t>Desclers</w:t>
      </w:r>
    </w:p>
    <w:p w14:paraId="5FFABBA0" w14:textId="77777777" w:rsidR="00F5786D" w:rsidRDefault="00F5786D" w:rsidP="003D6449">
      <w:pPr>
        <w:jc w:val="center"/>
        <w:rPr>
          <w:sz w:val="24"/>
          <w:szCs w:val="24"/>
        </w:rPr>
      </w:pPr>
    </w:p>
    <w:p w14:paraId="30FCD074" w14:textId="77777777" w:rsidR="00F5786D" w:rsidRDefault="00F5786D" w:rsidP="003D6449">
      <w:pPr>
        <w:jc w:val="center"/>
        <w:rPr>
          <w:sz w:val="24"/>
          <w:szCs w:val="24"/>
        </w:rPr>
      </w:pPr>
    </w:p>
    <w:p w14:paraId="6DD5B81F" w14:textId="77777777" w:rsidR="00F5786D" w:rsidRDefault="00F5786D" w:rsidP="003D6449">
      <w:pPr>
        <w:jc w:val="center"/>
        <w:rPr>
          <w:sz w:val="24"/>
          <w:szCs w:val="24"/>
        </w:rPr>
      </w:pPr>
    </w:p>
    <w:p w14:paraId="3B057021" w14:textId="77777777" w:rsidR="00F5786D" w:rsidRDefault="00F5786D" w:rsidP="003D6449">
      <w:pPr>
        <w:jc w:val="center"/>
        <w:rPr>
          <w:sz w:val="24"/>
          <w:szCs w:val="24"/>
        </w:rPr>
      </w:pPr>
    </w:p>
    <w:p w14:paraId="5AAB66FF" w14:textId="77777777" w:rsidR="00F5786D" w:rsidRDefault="00F5786D" w:rsidP="003D6449">
      <w:pPr>
        <w:jc w:val="center"/>
        <w:rPr>
          <w:sz w:val="24"/>
          <w:szCs w:val="24"/>
        </w:rPr>
      </w:pPr>
      <w:r>
        <w:rPr>
          <w:sz w:val="24"/>
          <w:szCs w:val="24"/>
        </w:rPr>
        <w:t>109</w:t>
      </w:r>
    </w:p>
    <w:p w14:paraId="7C9B29A3" w14:textId="77777777" w:rsidR="003D6449" w:rsidRDefault="003D6449" w:rsidP="003D6449">
      <w:pPr>
        <w:jc w:val="center"/>
        <w:rPr>
          <w:sz w:val="24"/>
          <w:szCs w:val="24"/>
        </w:rPr>
      </w:pPr>
      <w:r>
        <w:rPr>
          <w:sz w:val="24"/>
          <w:szCs w:val="24"/>
        </w:rPr>
        <w:t>Bourceret</w:t>
      </w:r>
    </w:p>
    <w:p w14:paraId="67994CB8" w14:textId="77777777" w:rsidR="003D6449" w:rsidRDefault="003D6449" w:rsidP="003D6449">
      <w:pPr>
        <w:jc w:val="center"/>
        <w:rPr>
          <w:sz w:val="24"/>
          <w:szCs w:val="24"/>
        </w:rPr>
      </w:pPr>
    </w:p>
    <w:p w14:paraId="7F212E71" w14:textId="77777777" w:rsidR="003D6449" w:rsidRDefault="003D6449" w:rsidP="003D6449">
      <w:pPr>
        <w:jc w:val="center"/>
        <w:rPr>
          <w:sz w:val="24"/>
          <w:szCs w:val="24"/>
        </w:rPr>
      </w:pPr>
    </w:p>
    <w:p w14:paraId="36FFB211" w14:textId="77777777" w:rsidR="003D6449" w:rsidRDefault="003D6449" w:rsidP="003D6449">
      <w:pPr>
        <w:jc w:val="center"/>
        <w:rPr>
          <w:sz w:val="24"/>
          <w:szCs w:val="24"/>
        </w:rPr>
      </w:pPr>
    </w:p>
    <w:p w14:paraId="0A5F0A53" w14:textId="77777777" w:rsidR="003D6449" w:rsidRDefault="003D6449" w:rsidP="003D6449">
      <w:pPr>
        <w:jc w:val="center"/>
        <w:rPr>
          <w:sz w:val="24"/>
          <w:szCs w:val="24"/>
        </w:rPr>
      </w:pPr>
    </w:p>
    <w:p w14:paraId="7B1BC4F3" w14:textId="77777777" w:rsidR="003D6449" w:rsidRDefault="003D6449" w:rsidP="003D6449">
      <w:pPr>
        <w:jc w:val="center"/>
        <w:rPr>
          <w:sz w:val="24"/>
          <w:szCs w:val="24"/>
        </w:rPr>
      </w:pPr>
    </w:p>
    <w:p w14:paraId="735FA452" w14:textId="77777777" w:rsidR="003D6449" w:rsidRDefault="003D6449" w:rsidP="003D6449">
      <w:pPr>
        <w:jc w:val="center"/>
        <w:rPr>
          <w:sz w:val="24"/>
          <w:szCs w:val="24"/>
        </w:rPr>
      </w:pPr>
    </w:p>
    <w:p w14:paraId="372FDC58" w14:textId="77777777" w:rsidR="0013344E" w:rsidRDefault="0013344E" w:rsidP="00CF561C">
      <w:pPr>
        <w:jc w:val="center"/>
        <w:outlineLvl w:val="0"/>
        <w:rPr>
          <w:sz w:val="24"/>
          <w:szCs w:val="24"/>
        </w:rPr>
      </w:pPr>
      <w:r>
        <w:rPr>
          <w:sz w:val="24"/>
          <w:szCs w:val="24"/>
        </w:rPr>
        <w:t>Aignay le Duc</w:t>
      </w:r>
    </w:p>
    <w:p w14:paraId="4224EDDE" w14:textId="77777777" w:rsidR="0013344E" w:rsidRDefault="0013344E" w:rsidP="0013344E">
      <w:pPr>
        <w:jc w:val="center"/>
        <w:rPr>
          <w:sz w:val="24"/>
          <w:szCs w:val="24"/>
        </w:rPr>
      </w:pPr>
      <w:r>
        <w:rPr>
          <w:sz w:val="24"/>
          <w:szCs w:val="24"/>
        </w:rPr>
        <w:t>Grosse 1757</w:t>
      </w:r>
    </w:p>
    <w:p w14:paraId="1DC62595" w14:textId="77777777" w:rsidR="0013344E" w:rsidRDefault="0013344E" w:rsidP="0013344E">
      <w:pPr>
        <w:jc w:val="center"/>
        <w:rPr>
          <w:sz w:val="24"/>
          <w:szCs w:val="24"/>
        </w:rPr>
      </w:pPr>
      <w:r>
        <w:rPr>
          <w:sz w:val="24"/>
          <w:szCs w:val="24"/>
        </w:rPr>
        <w:t>Baptesmes et mariages</w:t>
      </w:r>
    </w:p>
    <w:p w14:paraId="559C86FD" w14:textId="77777777" w:rsidR="003D6449" w:rsidRDefault="003D6449" w:rsidP="003D6449">
      <w:pPr>
        <w:jc w:val="center"/>
        <w:rPr>
          <w:sz w:val="24"/>
          <w:szCs w:val="24"/>
        </w:rPr>
      </w:pPr>
    </w:p>
    <w:p w14:paraId="70F38B26" w14:textId="77777777" w:rsidR="003D6449" w:rsidRDefault="003D6449" w:rsidP="003D6449">
      <w:pPr>
        <w:jc w:val="center"/>
        <w:rPr>
          <w:sz w:val="24"/>
          <w:szCs w:val="24"/>
        </w:rPr>
      </w:pPr>
    </w:p>
    <w:p w14:paraId="4A2E1895" w14:textId="77777777" w:rsidR="003D6449" w:rsidRDefault="003D6449" w:rsidP="003D6449">
      <w:pPr>
        <w:jc w:val="center"/>
        <w:rPr>
          <w:sz w:val="24"/>
          <w:szCs w:val="24"/>
        </w:rPr>
      </w:pPr>
    </w:p>
    <w:p w14:paraId="6571D5A2" w14:textId="77777777" w:rsidR="003D6449" w:rsidRDefault="003D6449" w:rsidP="003D6449">
      <w:pPr>
        <w:jc w:val="center"/>
        <w:rPr>
          <w:sz w:val="24"/>
          <w:szCs w:val="24"/>
        </w:rPr>
      </w:pPr>
    </w:p>
    <w:p w14:paraId="5B1D88F5" w14:textId="77777777" w:rsidR="003D6449" w:rsidRDefault="003D6449" w:rsidP="003D6449">
      <w:pPr>
        <w:jc w:val="center"/>
        <w:rPr>
          <w:sz w:val="24"/>
          <w:szCs w:val="24"/>
        </w:rPr>
      </w:pPr>
    </w:p>
    <w:p w14:paraId="171C086E" w14:textId="77777777" w:rsidR="0013344E" w:rsidRDefault="0013344E" w:rsidP="0013344E">
      <w:pPr>
        <w:jc w:val="center"/>
        <w:rPr>
          <w:sz w:val="24"/>
          <w:szCs w:val="24"/>
        </w:rPr>
      </w:pPr>
    </w:p>
    <w:p w14:paraId="297C2D3E" w14:textId="77777777" w:rsidR="0013344E" w:rsidRDefault="00714FCD" w:rsidP="0013344E">
      <w:pPr>
        <w:jc w:val="center"/>
        <w:rPr>
          <w:sz w:val="24"/>
          <w:szCs w:val="24"/>
        </w:rPr>
      </w:pPr>
      <w:r>
        <w:rPr>
          <w:sz w:val="24"/>
          <w:szCs w:val="24"/>
        </w:rPr>
        <w:t>111</w:t>
      </w:r>
      <w:r w:rsidR="0013344E">
        <w:rPr>
          <w:sz w:val="24"/>
          <w:szCs w:val="24"/>
        </w:rPr>
        <w:t>0</w:t>
      </w:r>
    </w:p>
    <w:p w14:paraId="1BE06FBA" w14:textId="77777777" w:rsidR="0013344E" w:rsidRDefault="00714FCD" w:rsidP="0013344E">
      <w:pPr>
        <w:jc w:val="center"/>
        <w:rPr>
          <w:sz w:val="24"/>
          <w:szCs w:val="24"/>
        </w:rPr>
      </w:pPr>
      <w:r>
        <w:rPr>
          <w:sz w:val="24"/>
          <w:szCs w:val="24"/>
        </w:rPr>
        <w:t>B</w:t>
      </w:r>
    </w:p>
    <w:p w14:paraId="0C2B01FF" w14:textId="77777777" w:rsidR="00714FCD" w:rsidRDefault="00714FCD" w:rsidP="0013344E">
      <w:pPr>
        <w:jc w:val="center"/>
        <w:rPr>
          <w:sz w:val="24"/>
          <w:szCs w:val="24"/>
        </w:rPr>
      </w:pPr>
      <w:r>
        <w:rPr>
          <w:sz w:val="24"/>
          <w:szCs w:val="24"/>
        </w:rPr>
        <w:t>Pajot</w:t>
      </w:r>
    </w:p>
    <w:p w14:paraId="68F85BCA" w14:textId="77777777" w:rsidR="000669F2" w:rsidRDefault="003D6449" w:rsidP="000669F2">
      <w:pPr>
        <w:jc w:val="both"/>
        <w:rPr>
          <w:sz w:val="24"/>
          <w:szCs w:val="24"/>
        </w:rPr>
      </w:pPr>
      <w:r>
        <w:rPr>
          <w:sz w:val="24"/>
          <w:szCs w:val="24"/>
        </w:rPr>
        <w:br w:type="column"/>
      </w:r>
      <w:r w:rsidR="000669F2">
        <w:rPr>
          <w:sz w:val="24"/>
          <w:szCs w:val="24"/>
        </w:rPr>
        <w:lastRenderedPageBreak/>
        <w:t>Ce sept octobre 1756 nous vicaire d’Aignay avons enterré dans notre cimetière Pierre fils d’Etienne Mignard et d’Anne Guilleminot ses père et mere, led enterrement fait presence de ses père et mere.</w:t>
      </w:r>
    </w:p>
    <w:p w14:paraId="1AE65184" w14:textId="77777777" w:rsidR="000669F2" w:rsidRDefault="000669F2" w:rsidP="000669F2">
      <w:pPr>
        <w:jc w:val="both"/>
        <w:rPr>
          <w:sz w:val="24"/>
          <w:szCs w:val="24"/>
        </w:rPr>
      </w:pPr>
      <w:r>
        <w:rPr>
          <w:sz w:val="24"/>
          <w:szCs w:val="24"/>
        </w:rPr>
        <w:t>Signature : Charpy curé d’Aignay.</w:t>
      </w:r>
    </w:p>
    <w:p w14:paraId="10D1F578" w14:textId="77777777" w:rsidR="000669F2" w:rsidRDefault="000669F2" w:rsidP="008C4617">
      <w:pPr>
        <w:jc w:val="both"/>
        <w:rPr>
          <w:sz w:val="24"/>
          <w:szCs w:val="24"/>
        </w:rPr>
      </w:pPr>
    </w:p>
    <w:p w14:paraId="61C2BF21" w14:textId="77777777" w:rsidR="000669F2" w:rsidRDefault="000669F2" w:rsidP="000669F2">
      <w:pPr>
        <w:jc w:val="both"/>
        <w:rPr>
          <w:sz w:val="24"/>
          <w:szCs w:val="24"/>
        </w:rPr>
      </w:pPr>
      <w:r>
        <w:rPr>
          <w:sz w:val="24"/>
          <w:szCs w:val="24"/>
        </w:rPr>
        <w:t>Ce sept novembre 1756 nous curé d’Aignay avons enterré dans notre cimetière Claudine Boudot fille agée 16 à 18 mois morte d’hier, led enterrement fait presence des père et mere qui ne savent signer enquis presence des témoins ici soussignez.</w:t>
      </w:r>
    </w:p>
    <w:p w14:paraId="072B3A38" w14:textId="77777777" w:rsidR="000669F2" w:rsidRDefault="000669F2" w:rsidP="000669F2">
      <w:pPr>
        <w:jc w:val="both"/>
        <w:rPr>
          <w:sz w:val="24"/>
          <w:szCs w:val="24"/>
        </w:rPr>
      </w:pPr>
      <w:r>
        <w:rPr>
          <w:sz w:val="24"/>
          <w:szCs w:val="24"/>
        </w:rPr>
        <w:t>Signatures : Charpy curé d’Aignay le Duc, Mielle, Gentil.</w:t>
      </w:r>
    </w:p>
    <w:p w14:paraId="20653908" w14:textId="77777777" w:rsidR="000669F2" w:rsidRDefault="000669F2" w:rsidP="000669F2">
      <w:pPr>
        <w:jc w:val="both"/>
        <w:rPr>
          <w:sz w:val="24"/>
          <w:szCs w:val="24"/>
        </w:rPr>
      </w:pPr>
    </w:p>
    <w:p w14:paraId="6649B4B5" w14:textId="77777777" w:rsidR="000669F2" w:rsidRDefault="000669F2" w:rsidP="000669F2">
      <w:pPr>
        <w:jc w:val="both"/>
        <w:rPr>
          <w:sz w:val="24"/>
          <w:szCs w:val="24"/>
        </w:rPr>
      </w:pPr>
      <w:r>
        <w:rPr>
          <w:sz w:val="24"/>
          <w:szCs w:val="24"/>
        </w:rPr>
        <w:t>Ce 13 novembre 1756 nous curé d’Aignay avons enterré dans notre cimetière Marie Suzanne Dumont de ce lieu née et baptizée et morte agée de 3 à 6 jours, led enterrement fait presence du père qui ne sait signer enquis.</w:t>
      </w:r>
    </w:p>
    <w:p w14:paraId="34A66490" w14:textId="77777777" w:rsidR="000669F2" w:rsidRDefault="000669F2" w:rsidP="000669F2">
      <w:pPr>
        <w:jc w:val="both"/>
        <w:rPr>
          <w:sz w:val="24"/>
          <w:szCs w:val="24"/>
        </w:rPr>
      </w:pPr>
      <w:r>
        <w:rPr>
          <w:sz w:val="24"/>
          <w:szCs w:val="24"/>
        </w:rPr>
        <w:t>Signatures : Charpy curé d’Aignay, Mielle.</w:t>
      </w:r>
    </w:p>
    <w:p w14:paraId="6E6CB5DC" w14:textId="77777777" w:rsidR="000669F2" w:rsidRDefault="000669F2" w:rsidP="008C4617">
      <w:pPr>
        <w:jc w:val="both"/>
        <w:rPr>
          <w:sz w:val="24"/>
          <w:szCs w:val="24"/>
        </w:rPr>
      </w:pPr>
    </w:p>
    <w:p w14:paraId="5B89B90C" w14:textId="77777777" w:rsidR="000669F2" w:rsidRDefault="000669F2" w:rsidP="000669F2">
      <w:pPr>
        <w:jc w:val="both"/>
        <w:rPr>
          <w:sz w:val="24"/>
          <w:szCs w:val="24"/>
        </w:rPr>
      </w:pPr>
      <w:r>
        <w:rPr>
          <w:sz w:val="24"/>
          <w:szCs w:val="24"/>
        </w:rPr>
        <w:t>Ce 26 novembre 1756 nous vicaire d’Aignay avons enterré dans notre cimetière Claude Boudet cordonnier en ce lieu mort d’hier agé d’environ 45 ans munis des sacremens de l’église, led enterrement fait presence de Claire Guillier son épouze et de Simon Guillier son beau frere et autres parens soussignez.</w:t>
      </w:r>
    </w:p>
    <w:p w14:paraId="4D8CF293" w14:textId="77777777" w:rsidR="000669F2" w:rsidRDefault="000669F2" w:rsidP="000669F2">
      <w:pPr>
        <w:jc w:val="both"/>
        <w:rPr>
          <w:sz w:val="24"/>
          <w:szCs w:val="24"/>
        </w:rPr>
      </w:pPr>
      <w:r>
        <w:rPr>
          <w:sz w:val="24"/>
          <w:szCs w:val="24"/>
        </w:rPr>
        <w:t xml:space="preserve">Signatures : </w:t>
      </w:r>
      <w:r w:rsidR="00F5786D">
        <w:rPr>
          <w:sz w:val="24"/>
          <w:szCs w:val="24"/>
        </w:rPr>
        <w:t xml:space="preserve">N </w:t>
      </w:r>
      <w:r>
        <w:rPr>
          <w:sz w:val="24"/>
          <w:szCs w:val="24"/>
        </w:rPr>
        <w:t>Charpy, Mielle recteur, Gentil,</w:t>
      </w:r>
      <w:r w:rsidR="00F5786D">
        <w:rPr>
          <w:sz w:val="24"/>
          <w:szCs w:val="24"/>
        </w:rPr>
        <w:t xml:space="preserve"> Simon Guillier.</w:t>
      </w:r>
    </w:p>
    <w:p w14:paraId="3342DCDA" w14:textId="77777777" w:rsidR="000669F2" w:rsidRDefault="000669F2" w:rsidP="008C4617">
      <w:pPr>
        <w:jc w:val="both"/>
        <w:rPr>
          <w:sz w:val="24"/>
          <w:szCs w:val="24"/>
        </w:rPr>
      </w:pPr>
    </w:p>
    <w:p w14:paraId="271F5CCE" w14:textId="77777777" w:rsidR="008C4617" w:rsidRDefault="008C4617" w:rsidP="008C4617">
      <w:pPr>
        <w:jc w:val="both"/>
        <w:rPr>
          <w:sz w:val="24"/>
          <w:szCs w:val="24"/>
        </w:rPr>
      </w:pPr>
      <w:r>
        <w:rPr>
          <w:sz w:val="24"/>
          <w:szCs w:val="24"/>
        </w:rPr>
        <w:t>Ce trois decembre 1756 nous vicaire d’Aignay avons enterré dans notre simetière Denize Declaire fille de Blaize Desclers et Catherine Ducognon ses perres et meres agée d’environ un ans le dit enterrement fait presence dud Blaize Declaire et autres témoins soussigné.</w:t>
      </w:r>
    </w:p>
    <w:p w14:paraId="79381ADB" w14:textId="77777777" w:rsidR="008C4617" w:rsidRDefault="008C4617" w:rsidP="008C4617">
      <w:pPr>
        <w:jc w:val="both"/>
        <w:rPr>
          <w:sz w:val="24"/>
          <w:szCs w:val="24"/>
        </w:rPr>
      </w:pPr>
      <w:r>
        <w:rPr>
          <w:sz w:val="24"/>
          <w:szCs w:val="24"/>
        </w:rPr>
        <w:t>Signatures : N Charpy, Gentil, B Desclers.</w:t>
      </w:r>
    </w:p>
    <w:p w14:paraId="786B4375" w14:textId="77777777" w:rsidR="008C4617" w:rsidRDefault="008C4617" w:rsidP="008C4617">
      <w:pPr>
        <w:jc w:val="both"/>
        <w:rPr>
          <w:sz w:val="24"/>
          <w:szCs w:val="24"/>
        </w:rPr>
      </w:pPr>
    </w:p>
    <w:p w14:paraId="4607E21B" w14:textId="06573CE5" w:rsidR="003D6449" w:rsidRDefault="003D6449" w:rsidP="003D6449">
      <w:pPr>
        <w:jc w:val="both"/>
        <w:rPr>
          <w:sz w:val="24"/>
          <w:szCs w:val="24"/>
        </w:rPr>
      </w:pPr>
      <w:r>
        <w:rPr>
          <w:sz w:val="24"/>
          <w:szCs w:val="24"/>
        </w:rPr>
        <w:t xml:space="preserve">Ce 8 decembre 1756 nous vicaire d’Aignay avons enterré dans notre simetière Philipe Bourceret de ce lieu agé d’environ 72 ans mort d’hier munis des sacremens le dit enterrement fait presence de son gendre Jean </w:t>
      </w:r>
      <w:r w:rsidR="00D92944">
        <w:rPr>
          <w:sz w:val="24"/>
          <w:szCs w:val="24"/>
        </w:rPr>
        <w:t>Edmery</w:t>
      </w:r>
      <w:r>
        <w:rPr>
          <w:sz w:val="24"/>
          <w:szCs w:val="24"/>
        </w:rPr>
        <w:t xml:space="preserve"> marchand et plusieurs autres icy avec nous soussigné.</w:t>
      </w:r>
    </w:p>
    <w:p w14:paraId="3779F05D" w14:textId="77777777" w:rsidR="006128A6" w:rsidRDefault="003D6449" w:rsidP="003D6449">
      <w:pPr>
        <w:jc w:val="both"/>
        <w:rPr>
          <w:sz w:val="24"/>
          <w:szCs w:val="24"/>
        </w:rPr>
      </w:pPr>
      <w:r>
        <w:rPr>
          <w:sz w:val="24"/>
          <w:szCs w:val="24"/>
        </w:rPr>
        <w:t>Signatures : Charpy curé, J Emery, Gentil,</w:t>
      </w:r>
    </w:p>
    <w:p w14:paraId="5C06EF5C" w14:textId="77777777" w:rsidR="006128A6" w:rsidRDefault="006128A6" w:rsidP="0070102C">
      <w:pPr>
        <w:jc w:val="both"/>
        <w:rPr>
          <w:sz w:val="24"/>
          <w:szCs w:val="24"/>
        </w:rPr>
      </w:pPr>
    </w:p>
    <w:p w14:paraId="11197285" w14:textId="77777777" w:rsidR="00F5786D" w:rsidRDefault="00F5786D" w:rsidP="00F5786D">
      <w:pPr>
        <w:jc w:val="both"/>
      </w:pPr>
      <w:r w:rsidRPr="00224C1D">
        <w:rPr>
          <w:b/>
          <w:sz w:val="24"/>
          <w:szCs w:val="24"/>
        </w:rPr>
        <w:t xml:space="preserve">Page </w:t>
      </w:r>
      <w:r>
        <w:rPr>
          <w:b/>
          <w:sz w:val="24"/>
          <w:szCs w:val="24"/>
        </w:rPr>
        <w:t>283</w:t>
      </w:r>
      <w:r w:rsidRPr="00224C1D">
        <w:rPr>
          <w:b/>
          <w:sz w:val="24"/>
          <w:szCs w:val="24"/>
        </w:rPr>
        <w:t xml:space="preserve"> des archives.</w:t>
      </w:r>
      <w:r w:rsidRPr="00745758">
        <w:t xml:space="preserve"> </w:t>
      </w:r>
    </w:p>
    <w:p w14:paraId="184B007B" w14:textId="77777777" w:rsidR="00F5786D" w:rsidRDefault="00F5786D" w:rsidP="0070102C">
      <w:pPr>
        <w:jc w:val="both"/>
        <w:rPr>
          <w:sz w:val="24"/>
          <w:szCs w:val="24"/>
        </w:rPr>
      </w:pPr>
    </w:p>
    <w:p w14:paraId="105E2FF3" w14:textId="77777777" w:rsidR="0013344E" w:rsidRDefault="0013344E" w:rsidP="0013344E">
      <w:pPr>
        <w:jc w:val="both"/>
        <w:rPr>
          <w:sz w:val="24"/>
          <w:szCs w:val="24"/>
        </w:rPr>
      </w:pPr>
      <w:r>
        <w:rPr>
          <w:sz w:val="24"/>
          <w:szCs w:val="24"/>
        </w:rPr>
        <w:t xml:space="preserve">Registre pour inscrire les </w:t>
      </w:r>
      <w:r w:rsidRPr="0013344E">
        <w:rPr>
          <w:caps/>
          <w:sz w:val="24"/>
          <w:szCs w:val="24"/>
        </w:rPr>
        <w:t xml:space="preserve">baptesmes </w:t>
      </w:r>
      <w:r>
        <w:rPr>
          <w:caps/>
          <w:sz w:val="24"/>
          <w:szCs w:val="24"/>
        </w:rPr>
        <w:t>&amp;</w:t>
      </w:r>
      <w:r w:rsidRPr="0013344E">
        <w:rPr>
          <w:caps/>
          <w:sz w:val="24"/>
          <w:szCs w:val="24"/>
        </w:rPr>
        <w:t xml:space="preserve"> mariages</w:t>
      </w:r>
      <w:r>
        <w:rPr>
          <w:sz w:val="24"/>
          <w:szCs w:val="24"/>
        </w:rPr>
        <w:t xml:space="preserve"> qui se feront dans la </w:t>
      </w:r>
      <w:r w:rsidR="00714FCD">
        <w:rPr>
          <w:sz w:val="24"/>
          <w:szCs w:val="24"/>
        </w:rPr>
        <w:t>P</w:t>
      </w:r>
      <w:r>
        <w:rPr>
          <w:sz w:val="24"/>
          <w:szCs w:val="24"/>
        </w:rPr>
        <w:t xml:space="preserve">aroisse d’Aignay le Duc à commencer du premier </w:t>
      </w:r>
      <w:r w:rsidR="00714FCD">
        <w:rPr>
          <w:sz w:val="24"/>
          <w:szCs w:val="24"/>
        </w:rPr>
        <w:t>J</w:t>
      </w:r>
      <w:r>
        <w:rPr>
          <w:sz w:val="24"/>
          <w:szCs w:val="24"/>
        </w:rPr>
        <w:t>anvier 1757</w:t>
      </w:r>
      <w:r w:rsidR="00714FCD">
        <w:rPr>
          <w:sz w:val="24"/>
          <w:szCs w:val="24"/>
        </w:rPr>
        <w:t xml:space="preserve"> </w:t>
      </w:r>
      <w:r>
        <w:rPr>
          <w:sz w:val="24"/>
          <w:szCs w:val="24"/>
        </w:rPr>
        <w:t xml:space="preserve">au dernier </w:t>
      </w:r>
      <w:r w:rsidR="00714FCD">
        <w:rPr>
          <w:sz w:val="24"/>
          <w:szCs w:val="24"/>
        </w:rPr>
        <w:t>Dé</w:t>
      </w:r>
      <w:r>
        <w:rPr>
          <w:sz w:val="24"/>
          <w:szCs w:val="24"/>
        </w:rPr>
        <w:t>cembre suivant</w:t>
      </w:r>
      <w:r w:rsidR="00714FCD">
        <w:rPr>
          <w:sz w:val="24"/>
          <w:szCs w:val="24"/>
        </w:rPr>
        <w:t>,</w:t>
      </w:r>
      <w:r>
        <w:rPr>
          <w:sz w:val="24"/>
          <w:szCs w:val="24"/>
        </w:rPr>
        <w:t xml:space="preserve"> inclusivement</w:t>
      </w:r>
      <w:r w:rsidR="00714FCD">
        <w:rPr>
          <w:sz w:val="24"/>
          <w:szCs w:val="24"/>
        </w:rPr>
        <w:t>,</w:t>
      </w:r>
      <w:r>
        <w:rPr>
          <w:sz w:val="24"/>
          <w:szCs w:val="24"/>
        </w:rPr>
        <w:t xml:space="preserve"> contenant six fe</w:t>
      </w:r>
      <w:r w:rsidR="00714FCD">
        <w:rPr>
          <w:sz w:val="24"/>
          <w:szCs w:val="24"/>
        </w:rPr>
        <w:t>u</w:t>
      </w:r>
      <w:r>
        <w:rPr>
          <w:sz w:val="24"/>
          <w:szCs w:val="24"/>
        </w:rPr>
        <w:t xml:space="preserve">illets cottés </w:t>
      </w:r>
      <w:r w:rsidR="00714FCD">
        <w:rPr>
          <w:sz w:val="24"/>
          <w:szCs w:val="24"/>
        </w:rPr>
        <w:t>&amp;</w:t>
      </w:r>
      <w:r>
        <w:rPr>
          <w:sz w:val="24"/>
          <w:szCs w:val="24"/>
        </w:rPr>
        <w:t xml:space="preserve"> paraphés par </w:t>
      </w:r>
      <w:r w:rsidR="00714FCD">
        <w:rPr>
          <w:sz w:val="24"/>
          <w:szCs w:val="24"/>
        </w:rPr>
        <w:t>N</w:t>
      </w:r>
      <w:r>
        <w:rPr>
          <w:sz w:val="24"/>
          <w:szCs w:val="24"/>
        </w:rPr>
        <w:t xml:space="preserve">ous </w:t>
      </w:r>
      <w:r w:rsidRPr="00714FCD">
        <w:rPr>
          <w:caps/>
          <w:sz w:val="24"/>
          <w:szCs w:val="24"/>
        </w:rPr>
        <w:t>Charles</w:t>
      </w:r>
      <w:r w:rsidR="00714FCD">
        <w:rPr>
          <w:caps/>
          <w:sz w:val="24"/>
          <w:szCs w:val="24"/>
        </w:rPr>
        <w:t>-</w:t>
      </w:r>
      <w:r w:rsidRPr="00714FCD">
        <w:rPr>
          <w:caps/>
          <w:sz w:val="24"/>
          <w:szCs w:val="24"/>
        </w:rPr>
        <w:t>Antoine Garnier</w:t>
      </w:r>
      <w:r w:rsidR="00714FCD">
        <w:rPr>
          <w:caps/>
          <w:sz w:val="24"/>
          <w:szCs w:val="24"/>
        </w:rPr>
        <w:t>,</w:t>
      </w:r>
      <w:r>
        <w:rPr>
          <w:sz w:val="24"/>
          <w:szCs w:val="24"/>
        </w:rPr>
        <w:t xml:space="preserve"> </w:t>
      </w:r>
      <w:r w:rsidR="00714FCD">
        <w:rPr>
          <w:sz w:val="24"/>
          <w:szCs w:val="24"/>
        </w:rPr>
        <w:t>S</w:t>
      </w:r>
      <w:r>
        <w:rPr>
          <w:sz w:val="24"/>
          <w:szCs w:val="24"/>
        </w:rPr>
        <w:t>eigneur de Brion</w:t>
      </w:r>
      <w:r w:rsidR="00714FCD">
        <w:rPr>
          <w:sz w:val="24"/>
          <w:szCs w:val="24"/>
        </w:rPr>
        <w:t>,</w:t>
      </w:r>
      <w:r>
        <w:rPr>
          <w:sz w:val="24"/>
          <w:szCs w:val="24"/>
        </w:rPr>
        <w:t xml:space="preserve"> Conseiller du roy</w:t>
      </w:r>
      <w:r w:rsidR="00714FCD">
        <w:rPr>
          <w:sz w:val="24"/>
          <w:szCs w:val="24"/>
        </w:rPr>
        <w:t>,</w:t>
      </w:r>
      <w:r>
        <w:rPr>
          <w:sz w:val="24"/>
          <w:szCs w:val="24"/>
        </w:rPr>
        <w:t xml:space="preserve"> </w:t>
      </w:r>
      <w:r w:rsidR="00714FCD">
        <w:rPr>
          <w:sz w:val="24"/>
          <w:szCs w:val="24"/>
        </w:rPr>
        <w:t>Lieutenant Gé</w:t>
      </w:r>
      <w:r>
        <w:rPr>
          <w:sz w:val="24"/>
          <w:szCs w:val="24"/>
        </w:rPr>
        <w:t>n</w:t>
      </w:r>
      <w:r w:rsidR="00714FCD">
        <w:rPr>
          <w:sz w:val="24"/>
          <w:szCs w:val="24"/>
        </w:rPr>
        <w:t>é</w:t>
      </w:r>
      <w:r>
        <w:rPr>
          <w:sz w:val="24"/>
          <w:szCs w:val="24"/>
        </w:rPr>
        <w:t xml:space="preserve">ral de la </w:t>
      </w:r>
      <w:r w:rsidR="00714FCD">
        <w:rPr>
          <w:sz w:val="24"/>
          <w:szCs w:val="24"/>
        </w:rPr>
        <w:t>C</w:t>
      </w:r>
      <w:r>
        <w:rPr>
          <w:sz w:val="24"/>
          <w:szCs w:val="24"/>
        </w:rPr>
        <w:t>hancellerie de Chatillon</w:t>
      </w:r>
      <w:r w:rsidR="00714FCD">
        <w:rPr>
          <w:sz w:val="24"/>
          <w:szCs w:val="24"/>
        </w:rPr>
        <w:t>-sur-</w:t>
      </w:r>
      <w:r>
        <w:rPr>
          <w:sz w:val="24"/>
          <w:szCs w:val="24"/>
        </w:rPr>
        <w:t>Seine</w:t>
      </w:r>
      <w:r w:rsidR="00714FCD">
        <w:rPr>
          <w:sz w:val="24"/>
          <w:szCs w:val="24"/>
        </w:rPr>
        <w:t>,</w:t>
      </w:r>
      <w:r>
        <w:rPr>
          <w:sz w:val="24"/>
          <w:szCs w:val="24"/>
        </w:rPr>
        <w:t xml:space="preserve"> à cause de la vacance des </w:t>
      </w:r>
      <w:r w:rsidR="00714FCD">
        <w:rPr>
          <w:sz w:val="24"/>
          <w:szCs w:val="24"/>
        </w:rPr>
        <w:t>C</w:t>
      </w:r>
      <w:r>
        <w:rPr>
          <w:sz w:val="24"/>
          <w:szCs w:val="24"/>
        </w:rPr>
        <w:t xml:space="preserve">harges de </w:t>
      </w:r>
      <w:r w:rsidR="00714FCD">
        <w:rPr>
          <w:sz w:val="24"/>
          <w:szCs w:val="24"/>
        </w:rPr>
        <w:t>L</w:t>
      </w:r>
      <w:r>
        <w:rPr>
          <w:sz w:val="24"/>
          <w:szCs w:val="24"/>
        </w:rPr>
        <w:t xml:space="preserve">ieutenant </w:t>
      </w:r>
      <w:r w:rsidR="00714FCD">
        <w:rPr>
          <w:sz w:val="24"/>
          <w:szCs w:val="24"/>
        </w:rPr>
        <w:t>Géné</w:t>
      </w:r>
      <w:r>
        <w:rPr>
          <w:sz w:val="24"/>
          <w:szCs w:val="24"/>
        </w:rPr>
        <w:t xml:space="preserve">ral au </w:t>
      </w:r>
      <w:r w:rsidR="00714FCD">
        <w:rPr>
          <w:sz w:val="24"/>
          <w:szCs w:val="24"/>
        </w:rPr>
        <w:t>Baillage C</w:t>
      </w:r>
      <w:r>
        <w:rPr>
          <w:sz w:val="24"/>
          <w:szCs w:val="24"/>
        </w:rPr>
        <w:t>ivil de lad</w:t>
      </w:r>
      <w:r w:rsidR="00714FCD">
        <w:rPr>
          <w:sz w:val="24"/>
          <w:szCs w:val="24"/>
        </w:rPr>
        <w:t>ite</w:t>
      </w:r>
      <w:r>
        <w:rPr>
          <w:sz w:val="24"/>
          <w:szCs w:val="24"/>
        </w:rPr>
        <w:t xml:space="preserve"> ville</w:t>
      </w:r>
      <w:r w:rsidR="00714FCD">
        <w:rPr>
          <w:sz w:val="24"/>
          <w:szCs w:val="24"/>
        </w:rPr>
        <w:t>,</w:t>
      </w:r>
      <w:r>
        <w:rPr>
          <w:sz w:val="24"/>
          <w:szCs w:val="24"/>
        </w:rPr>
        <w:t xml:space="preserve"> </w:t>
      </w:r>
      <w:r w:rsidR="00714FCD">
        <w:rPr>
          <w:sz w:val="24"/>
          <w:szCs w:val="24"/>
        </w:rPr>
        <w:t>&amp;</w:t>
      </w:r>
      <w:r>
        <w:rPr>
          <w:sz w:val="24"/>
          <w:szCs w:val="24"/>
        </w:rPr>
        <w:t xml:space="preserve"> de </w:t>
      </w:r>
      <w:r w:rsidR="00714FCD">
        <w:rPr>
          <w:sz w:val="24"/>
          <w:szCs w:val="24"/>
        </w:rPr>
        <w:t>L</w:t>
      </w:r>
      <w:r>
        <w:rPr>
          <w:sz w:val="24"/>
          <w:szCs w:val="24"/>
        </w:rPr>
        <w:t xml:space="preserve">ieutenant </w:t>
      </w:r>
      <w:r w:rsidR="00714FCD">
        <w:rPr>
          <w:sz w:val="24"/>
          <w:szCs w:val="24"/>
        </w:rPr>
        <w:t>P</w:t>
      </w:r>
      <w:r>
        <w:rPr>
          <w:sz w:val="24"/>
          <w:szCs w:val="24"/>
        </w:rPr>
        <w:t>articulier ezd</w:t>
      </w:r>
      <w:r w:rsidR="00714FCD">
        <w:rPr>
          <w:sz w:val="24"/>
          <w:szCs w:val="24"/>
        </w:rPr>
        <w:t>its S</w:t>
      </w:r>
      <w:r>
        <w:rPr>
          <w:sz w:val="24"/>
          <w:szCs w:val="24"/>
        </w:rPr>
        <w:t>iège</w:t>
      </w:r>
      <w:r w:rsidR="00714FCD">
        <w:rPr>
          <w:sz w:val="24"/>
          <w:szCs w:val="24"/>
        </w:rPr>
        <w:t>s,</w:t>
      </w:r>
      <w:r>
        <w:rPr>
          <w:sz w:val="24"/>
          <w:szCs w:val="24"/>
        </w:rPr>
        <w:t xml:space="preserve"> cejourd</w:t>
      </w:r>
      <w:r w:rsidR="00714FCD">
        <w:rPr>
          <w:sz w:val="24"/>
          <w:szCs w:val="24"/>
        </w:rPr>
        <w:t>’</w:t>
      </w:r>
      <w:r>
        <w:rPr>
          <w:sz w:val="24"/>
          <w:szCs w:val="24"/>
        </w:rPr>
        <w:t xml:space="preserve">huy </w:t>
      </w:r>
      <w:r w:rsidR="00714FCD">
        <w:rPr>
          <w:sz w:val="24"/>
          <w:szCs w:val="24"/>
        </w:rPr>
        <w:t>premier janvier 1757</w:t>
      </w:r>
      <w:r>
        <w:rPr>
          <w:sz w:val="24"/>
          <w:szCs w:val="24"/>
        </w:rPr>
        <w:t>.</w:t>
      </w:r>
    </w:p>
    <w:p w14:paraId="086238C6" w14:textId="77777777" w:rsidR="0013344E" w:rsidRDefault="0013344E" w:rsidP="0013344E">
      <w:pPr>
        <w:jc w:val="both"/>
        <w:rPr>
          <w:sz w:val="24"/>
          <w:szCs w:val="24"/>
        </w:rPr>
      </w:pPr>
      <w:r>
        <w:rPr>
          <w:sz w:val="24"/>
          <w:szCs w:val="24"/>
        </w:rPr>
        <w:t>Signature : Garnier de Brion.</w:t>
      </w:r>
    </w:p>
    <w:p w14:paraId="3B28BFF3" w14:textId="77777777" w:rsidR="0013344E" w:rsidRDefault="0013344E" w:rsidP="0013344E">
      <w:pPr>
        <w:jc w:val="both"/>
        <w:rPr>
          <w:sz w:val="24"/>
          <w:szCs w:val="24"/>
        </w:rPr>
      </w:pPr>
    </w:p>
    <w:p w14:paraId="255893B6" w14:textId="77777777" w:rsidR="00714FCD" w:rsidRDefault="00714FCD" w:rsidP="00714FCD">
      <w:pPr>
        <w:jc w:val="both"/>
        <w:rPr>
          <w:sz w:val="24"/>
          <w:szCs w:val="24"/>
        </w:rPr>
      </w:pPr>
      <w:r>
        <w:rPr>
          <w:sz w:val="24"/>
          <w:szCs w:val="24"/>
        </w:rPr>
        <w:t>Ce jourdhuy dix huit janvier mil sept cent cinquante sept nous curé d’Aignay le Duc avons baptisé George Antoine Pajot fils de George Pajot tailleur d’habit en ce lieu et de Claudine Simonnot ses père et mere, né d’hier de légitime mariage, son parein a été George Antoine Pajot son frere et sa mareine Anne Pajot sa sœur lesquels avec nous se sont soussignés.</w:t>
      </w:r>
    </w:p>
    <w:p w14:paraId="52277D11" w14:textId="77777777" w:rsidR="00714FCD" w:rsidRDefault="00714FCD" w:rsidP="00714FCD">
      <w:pPr>
        <w:jc w:val="both"/>
        <w:rPr>
          <w:sz w:val="24"/>
          <w:szCs w:val="24"/>
        </w:rPr>
      </w:pPr>
      <w:r>
        <w:rPr>
          <w:sz w:val="24"/>
          <w:szCs w:val="24"/>
        </w:rPr>
        <w:t>Signatures : Charpy curé d’Aignay, Genreau, Anne Pajot, George Antoine Pajot.</w:t>
      </w:r>
    </w:p>
    <w:p w14:paraId="4FF5C7BF" w14:textId="77777777" w:rsidR="00714FCD" w:rsidRDefault="00714FCD" w:rsidP="00714FCD">
      <w:pPr>
        <w:jc w:val="center"/>
        <w:rPr>
          <w:sz w:val="24"/>
          <w:szCs w:val="24"/>
        </w:rPr>
      </w:pPr>
      <w:r>
        <w:rPr>
          <w:sz w:val="24"/>
          <w:szCs w:val="24"/>
        </w:rPr>
        <w:br w:type="column"/>
      </w:r>
      <w:r>
        <w:rPr>
          <w:sz w:val="24"/>
          <w:szCs w:val="24"/>
        </w:rPr>
        <w:lastRenderedPageBreak/>
        <w:t>111</w:t>
      </w:r>
    </w:p>
    <w:p w14:paraId="22FCCAAC" w14:textId="77777777" w:rsidR="00714FCD" w:rsidRDefault="00714FCD" w:rsidP="00CF561C">
      <w:pPr>
        <w:jc w:val="center"/>
        <w:outlineLvl w:val="0"/>
        <w:rPr>
          <w:sz w:val="24"/>
          <w:szCs w:val="24"/>
        </w:rPr>
      </w:pPr>
      <w:r>
        <w:rPr>
          <w:sz w:val="24"/>
          <w:szCs w:val="24"/>
        </w:rPr>
        <w:t>B</w:t>
      </w:r>
    </w:p>
    <w:p w14:paraId="56F7EB9E" w14:textId="77777777" w:rsidR="00714FCD" w:rsidRDefault="00714FCD" w:rsidP="00714FCD">
      <w:pPr>
        <w:jc w:val="center"/>
        <w:rPr>
          <w:sz w:val="24"/>
          <w:szCs w:val="24"/>
        </w:rPr>
      </w:pPr>
      <w:r>
        <w:rPr>
          <w:sz w:val="24"/>
          <w:szCs w:val="24"/>
        </w:rPr>
        <w:t>Petot</w:t>
      </w:r>
    </w:p>
    <w:p w14:paraId="00170304" w14:textId="77777777" w:rsidR="00714FCD" w:rsidRDefault="00714FCD" w:rsidP="00714FCD">
      <w:pPr>
        <w:jc w:val="center"/>
        <w:rPr>
          <w:sz w:val="24"/>
          <w:szCs w:val="24"/>
        </w:rPr>
      </w:pPr>
    </w:p>
    <w:p w14:paraId="0DDB522D" w14:textId="77777777" w:rsidR="00714FCD" w:rsidRDefault="00714FCD" w:rsidP="00714FCD">
      <w:pPr>
        <w:jc w:val="center"/>
        <w:rPr>
          <w:sz w:val="24"/>
          <w:szCs w:val="24"/>
        </w:rPr>
      </w:pPr>
    </w:p>
    <w:p w14:paraId="31EC31C9" w14:textId="77777777" w:rsidR="00714FCD" w:rsidRDefault="00714FCD" w:rsidP="00714FCD">
      <w:pPr>
        <w:jc w:val="center"/>
        <w:rPr>
          <w:sz w:val="24"/>
          <w:szCs w:val="24"/>
        </w:rPr>
      </w:pPr>
    </w:p>
    <w:p w14:paraId="4D3EBE4F" w14:textId="77777777" w:rsidR="00714FCD" w:rsidRDefault="00714FCD" w:rsidP="00714FCD">
      <w:pPr>
        <w:jc w:val="center"/>
        <w:rPr>
          <w:sz w:val="24"/>
          <w:szCs w:val="24"/>
        </w:rPr>
      </w:pPr>
    </w:p>
    <w:p w14:paraId="7B17BF9A" w14:textId="77777777" w:rsidR="00714FCD" w:rsidRDefault="00714FCD" w:rsidP="00714FCD">
      <w:pPr>
        <w:jc w:val="center"/>
        <w:rPr>
          <w:sz w:val="24"/>
          <w:szCs w:val="24"/>
        </w:rPr>
      </w:pPr>
    </w:p>
    <w:p w14:paraId="591E6E28" w14:textId="77777777" w:rsidR="00714FCD" w:rsidRDefault="00714FCD" w:rsidP="00714FCD">
      <w:pPr>
        <w:jc w:val="center"/>
        <w:rPr>
          <w:sz w:val="24"/>
          <w:szCs w:val="24"/>
        </w:rPr>
      </w:pPr>
    </w:p>
    <w:p w14:paraId="7F74CE11" w14:textId="77777777" w:rsidR="00714FCD" w:rsidRDefault="00714FCD" w:rsidP="00714FCD">
      <w:pPr>
        <w:jc w:val="center"/>
        <w:rPr>
          <w:sz w:val="24"/>
          <w:szCs w:val="24"/>
        </w:rPr>
      </w:pPr>
    </w:p>
    <w:p w14:paraId="3F1264B4" w14:textId="77777777" w:rsidR="00714FCD" w:rsidRDefault="004B3319" w:rsidP="00714FCD">
      <w:pPr>
        <w:jc w:val="center"/>
        <w:rPr>
          <w:sz w:val="24"/>
          <w:szCs w:val="24"/>
        </w:rPr>
      </w:pPr>
      <w:r>
        <w:rPr>
          <w:sz w:val="24"/>
          <w:szCs w:val="24"/>
        </w:rPr>
        <w:t>1112</w:t>
      </w:r>
    </w:p>
    <w:p w14:paraId="3FAE110D" w14:textId="77777777" w:rsidR="004B3319" w:rsidRDefault="004B3319" w:rsidP="00714FCD">
      <w:pPr>
        <w:jc w:val="center"/>
        <w:rPr>
          <w:sz w:val="24"/>
          <w:szCs w:val="24"/>
        </w:rPr>
      </w:pPr>
      <w:r>
        <w:rPr>
          <w:sz w:val="24"/>
          <w:szCs w:val="24"/>
        </w:rPr>
        <w:t>B</w:t>
      </w:r>
    </w:p>
    <w:p w14:paraId="13D0FA64" w14:textId="77777777" w:rsidR="004B3319" w:rsidRDefault="004B3319" w:rsidP="00714FCD">
      <w:pPr>
        <w:jc w:val="center"/>
        <w:rPr>
          <w:sz w:val="24"/>
          <w:szCs w:val="24"/>
        </w:rPr>
      </w:pPr>
      <w:r>
        <w:rPr>
          <w:sz w:val="24"/>
          <w:szCs w:val="24"/>
        </w:rPr>
        <w:t>Chevallot</w:t>
      </w:r>
    </w:p>
    <w:p w14:paraId="53227990" w14:textId="77777777" w:rsidR="004B3319" w:rsidRDefault="004B3319" w:rsidP="00714FCD">
      <w:pPr>
        <w:jc w:val="center"/>
        <w:rPr>
          <w:sz w:val="24"/>
          <w:szCs w:val="24"/>
        </w:rPr>
      </w:pPr>
    </w:p>
    <w:p w14:paraId="6C9E5BBB" w14:textId="77777777" w:rsidR="00714FCD" w:rsidRDefault="00714FCD" w:rsidP="00714FCD">
      <w:pPr>
        <w:jc w:val="center"/>
        <w:rPr>
          <w:sz w:val="24"/>
          <w:szCs w:val="24"/>
        </w:rPr>
      </w:pPr>
    </w:p>
    <w:p w14:paraId="12320DA5" w14:textId="77777777" w:rsidR="00714FCD" w:rsidRDefault="00714FCD" w:rsidP="00714FCD">
      <w:pPr>
        <w:jc w:val="center"/>
        <w:rPr>
          <w:sz w:val="24"/>
          <w:szCs w:val="24"/>
        </w:rPr>
      </w:pPr>
    </w:p>
    <w:p w14:paraId="25423E65" w14:textId="77777777" w:rsidR="00714FCD" w:rsidRDefault="00714FCD" w:rsidP="00714FCD">
      <w:pPr>
        <w:jc w:val="center"/>
        <w:rPr>
          <w:sz w:val="24"/>
          <w:szCs w:val="24"/>
        </w:rPr>
      </w:pPr>
    </w:p>
    <w:p w14:paraId="79607F28" w14:textId="77777777" w:rsidR="00714FCD" w:rsidRDefault="004B3319" w:rsidP="00714FCD">
      <w:pPr>
        <w:jc w:val="center"/>
        <w:rPr>
          <w:sz w:val="24"/>
          <w:szCs w:val="24"/>
        </w:rPr>
      </w:pPr>
      <w:r>
        <w:rPr>
          <w:sz w:val="24"/>
          <w:szCs w:val="24"/>
        </w:rPr>
        <w:t>113</w:t>
      </w:r>
    </w:p>
    <w:p w14:paraId="05FB12E7" w14:textId="77777777" w:rsidR="004B3319" w:rsidRDefault="004B3319" w:rsidP="00714FCD">
      <w:pPr>
        <w:jc w:val="center"/>
        <w:rPr>
          <w:sz w:val="24"/>
          <w:szCs w:val="24"/>
        </w:rPr>
      </w:pPr>
      <w:r>
        <w:rPr>
          <w:sz w:val="24"/>
          <w:szCs w:val="24"/>
        </w:rPr>
        <w:t>B</w:t>
      </w:r>
    </w:p>
    <w:p w14:paraId="0C10D4A7" w14:textId="77777777" w:rsidR="004B3319" w:rsidRDefault="004B3319" w:rsidP="00714FCD">
      <w:pPr>
        <w:jc w:val="center"/>
        <w:rPr>
          <w:sz w:val="24"/>
          <w:szCs w:val="24"/>
        </w:rPr>
      </w:pPr>
      <w:r>
        <w:rPr>
          <w:sz w:val="24"/>
          <w:szCs w:val="24"/>
        </w:rPr>
        <w:t>Heriot</w:t>
      </w:r>
    </w:p>
    <w:p w14:paraId="7CBACF00" w14:textId="77777777" w:rsidR="004B3319" w:rsidRDefault="004B3319" w:rsidP="00714FCD">
      <w:pPr>
        <w:jc w:val="center"/>
        <w:rPr>
          <w:sz w:val="24"/>
          <w:szCs w:val="24"/>
        </w:rPr>
      </w:pPr>
    </w:p>
    <w:p w14:paraId="25A42604" w14:textId="77777777" w:rsidR="00714FCD" w:rsidRDefault="00714FCD" w:rsidP="00714FCD">
      <w:pPr>
        <w:jc w:val="center"/>
        <w:rPr>
          <w:sz w:val="24"/>
          <w:szCs w:val="24"/>
        </w:rPr>
      </w:pPr>
    </w:p>
    <w:p w14:paraId="25533A67" w14:textId="77777777" w:rsidR="00714FCD" w:rsidRDefault="00714FCD" w:rsidP="00714FCD">
      <w:pPr>
        <w:jc w:val="center"/>
        <w:rPr>
          <w:sz w:val="24"/>
          <w:szCs w:val="24"/>
        </w:rPr>
      </w:pPr>
    </w:p>
    <w:p w14:paraId="04F437D2" w14:textId="77777777" w:rsidR="00714FCD" w:rsidRDefault="00714FCD" w:rsidP="00714FCD">
      <w:pPr>
        <w:jc w:val="center"/>
        <w:rPr>
          <w:sz w:val="24"/>
          <w:szCs w:val="24"/>
        </w:rPr>
      </w:pPr>
    </w:p>
    <w:p w14:paraId="280E21D2" w14:textId="77777777" w:rsidR="00714FCD" w:rsidRDefault="00714FCD" w:rsidP="00714FCD">
      <w:pPr>
        <w:jc w:val="center"/>
        <w:rPr>
          <w:sz w:val="24"/>
          <w:szCs w:val="24"/>
        </w:rPr>
      </w:pPr>
    </w:p>
    <w:p w14:paraId="41344769" w14:textId="77777777" w:rsidR="00714FCD" w:rsidRDefault="00714FCD" w:rsidP="00714FCD">
      <w:pPr>
        <w:jc w:val="center"/>
        <w:rPr>
          <w:sz w:val="24"/>
          <w:szCs w:val="24"/>
        </w:rPr>
      </w:pPr>
    </w:p>
    <w:p w14:paraId="0DA463FC" w14:textId="77777777" w:rsidR="00714FCD" w:rsidRDefault="00714FCD" w:rsidP="00714FCD">
      <w:pPr>
        <w:jc w:val="center"/>
        <w:rPr>
          <w:sz w:val="24"/>
          <w:szCs w:val="24"/>
        </w:rPr>
      </w:pPr>
    </w:p>
    <w:p w14:paraId="769C700B" w14:textId="77777777" w:rsidR="00714FCD" w:rsidRDefault="00C6033A" w:rsidP="00714FCD">
      <w:pPr>
        <w:jc w:val="center"/>
        <w:rPr>
          <w:sz w:val="24"/>
          <w:szCs w:val="24"/>
        </w:rPr>
      </w:pPr>
      <w:r>
        <w:rPr>
          <w:sz w:val="24"/>
          <w:szCs w:val="24"/>
        </w:rPr>
        <w:t>114</w:t>
      </w:r>
    </w:p>
    <w:p w14:paraId="6A834A5C" w14:textId="77777777" w:rsidR="00C6033A" w:rsidRDefault="00C6033A" w:rsidP="00714FCD">
      <w:pPr>
        <w:jc w:val="center"/>
        <w:rPr>
          <w:sz w:val="24"/>
          <w:szCs w:val="24"/>
        </w:rPr>
      </w:pPr>
      <w:r>
        <w:rPr>
          <w:sz w:val="24"/>
          <w:szCs w:val="24"/>
        </w:rPr>
        <w:t>Mariage</w:t>
      </w:r>
    </w:p>
    <w:p w14:paraId="49C888B5" w14:textId="77777777" w:rsidR="00C6033A" w:rsidRDefault="00C6033A" w:rsidP="00714FCD">
      <w:pPr>
        <w:jc w:val="center"/>
        <w:rPr>
          <w:sz w:val="24"/>
          <w:szCs w:val="24"/>
        </w:rPr>
      </w:pPr>
      <w:r>
        <w:rPr>
          <w:sz w:val="24"/>
          <w:szCs w:val="24"/>
        </w:rPr>
        <w:t>Fournier-Frasey</w:t>
      </w:r>
    </w:p>
    <w:p w14:paraId="2D316710" w14:textId="77777777" w:rsidR="00714FCD" w:rsidRDefault="00714FCD" w:rsidP="00714FCD">
      <w:pPr>
        <w:jc w:val="center"/>
        <w:rPr>
          <w:sz w:val="24"/>
          <w:szCs w:val="24"/>
        </w:rPr>
      </w:pPr>
    </w:p>
    <w:p w14:paraId="5B4BAC73" w14:textId="77777777" w:rsidR="00714FCD" w:rsidRDefault="00714FCD" w:rsidP="00714FCD">
      <w:pPr>
        <w:jc w:val="center"/>
        <w:rPr>
          <w:sz w:val="24"/>
          <w:szCs w:val="24"/>
        </w:rPr>
      </w:pPr>
    </w:p>
    <w:p w14:paraId="0123973D" w14:textId="77777777" w:rsidR="00714FCD" w:rsidRDefault="00714FCD" w:rsidP="00714FCD">
      <w:pPr>
        <w:jc w:val="center"/>
        <w:rPr>
          <w:sz w:val="24"/>
          <w:szCs w:val="24"/>
        </w:rPr>
      </w:pPr>
    </w:p>
    <w:p w14:paraId="4D6DC25F" w14:textId="77777777" w:rsidR="00B91C8E" w:rsidRDefault="00B91C8E" w:rsidP="00714FCD">
      <w:pPr>
        <w:jc w:val="center"/>
        <w:rPr>
          <w:sz w:val="24"/>
          <w:szCs w:val="24"/>
        </w:rPr>
      </w:pPr>
    </w:p>
    <w:p w14:paraId="06C68DBC" w14:textId="77777777" w:rsidR="00B91C8E" w:rsidRDefault="00B91C8E" w:rsidP="00714FCD">
      <w:pPr>
        <w:jc w:val="center"/>
        <w:rPr>
          <w:sz w:val="24"/>
          <w:szCs w:val="24"/>
        </w:rPr>
      </w:pPr>
    </w:p>
    <w:p w14:paraId="0A380E5C" w14:textId="77777777" w:rsidR="00B91C8E" w:rsidRDefault="00B91C8E" w:rsidP="00714FCD">
      <w:pPr>
        <w:jc w:val="center"/>
        <w:rPr>
          <w:sz w:val="24"/>
          <w:szCs w:val="24"/>
        </w:rPr>
      </w:pPr>
    </w:p>
    <w:p w14:paraId="238BA794" w14:textId="77777777" w:rsidR="00B91C8E" w:rsidRDefault="00B91C8E" w:rsidP="00714FCD">
      <w:pPr>
        <w:jc w:val="center"/>
        <w:rPr>
          <w:sz w:val="24"/>
          <w:szCs w:val="24"/>
        </w:rPr>
      </w:pPr>
    </w:p>
    <w:p w14:paraId="3FA8AF88" w14:textId="77777777" w:rsidR="00B91C8E" w:rsidRDefault="00B91C8E" w:rsidP="00714FCD">
      <w:pPr>
        <w:jc w:val="center"/>
        <w:rPr>
          <w:sz w:val="24"/>
          <w:szCs w:val="24"/>
        </w:rPr>
      </w:pPr>
    </w:p>
    <w:p w14:paraId="4562DB48" w14:textId="77777777" w:rsidR="00B91C8E" w:rsidRDefault="00B91C8E" w:rsidP="00714FCD">
      <w:pPr>
        <w:jc w:val="center"/>
        <w:rPr>
          <w:sz w:val="24"/>
          <w:szCs w:val="24"/>
        </w:rPr>
      </w:pPr>
    </w:p>
    <w:p w14:paraId="7C83420D" w14:textId="77777777" w:rsidR="00714FCD" w:rsidRDefault="00714FCD" w:rsidP="00714FCD">
      <w:pPr>
        <w:jc w:val="center"/>
        <w:rPr>
          <w:sz w:val="24"/>
          <w:szCs w:val="24"/>
        </w:rPr>
      </w:pPr>
    </w:p>
    <w:p w14:paraId="5289F850" w14:textId="77777777" w:rsidR="00714FCD" w:rsidRDefault="00714FCD" w:rsidP="00714FCD">
      <w:pPr>
        <w:jc w:val="center"/>
        <w:rPr>
          <w:sz w:val="24"/>
          <w:szCs w:val="24"/>
        </w:rPr>
      </w:pPr>
    </w:p>
    <w:p w14:paraId="1207FE31" w14:textId="77777777" w:rsidR="00714FCD" w:rsidRDefault="000B0952" w:rsidP="00714FCD">
      <w:pPr>
        <w:jc w:val="center"/>
        <w:rPr>
          <w:sz w:val="24"/>
          <w:szCs w:val="24"/>
        </w:rPr>
      </w:pPr>
      <w:r>
        <w:rPr>
          <w:sz w:val="24"/>
          <w:szCs w:val="24"/>
        </w:rPr>
        <w:t>115</w:t>
      </w:r>
    </w:p>
    <w:p w14:paraId="57AF4B35" w14:textId="77777777" w:rsidR="000B0952" w:rsidRDefault="000B0952" w:rsidP="00714FCD">
      <w:pPr>
        <w:jc w:val="center"/>
        <w:rPr>
          <w:sz w:val="24"/>
          <w:szCs w:val="24"/>
        </w:rPr>
      </w:pPr>
      <w:r>
        <w:rPr>
          <w:sz w:val="24"/>
          <w:szCs w:val="24"/>
        </w:rPr>
        <w:t>B</w:t>
      </w:r>
    </w:p>
    <w:p w14:paraId="7AE50CF0" w14:textId="77777777" w:rsidR="000B0952" w:rsidRDefault="000B0952" w:rsidP="00714FCD">
      <w:pPr>
        <w:jc w:val="center"/>
        <w:rPr>
          <w:sz w:val="24"/>
          <w:szCs w:val="24"/>
        </w:rPr>
      </w:pPr>
      <w:r>
        <w:rPr>
          <w:sz w:val="24"/>
          <w:szCs w:val="24"/>
        </w:rPr>
        <w:t>Lecomte</w:t>
      </w:r>
    </w:p>
    <w:p w14:paraId="402E477A" w14:textId="77777777" w:rsidR="000B0952" w:rsidRDefault="000B0952" w:rsidP="00714FCD">
      <w:pPr>
        <w:jc w:val="center"/>
        <w:rPr>
          <w:sz w:val="24"/>
          <w:szCs w:val="24"/>
        </w:rPr>
      </w:pPr>
    </w:p>
    <w:p w14:paraId="4A78E990" w14:textId="77777777" w:rsidR="000B0952" w:rsidRDefault="000B0952" w:rsidP="00714FCD">
      <w:pPr>
        <w:jc w:val="center"/>
        <w:rPr>
          <w:sz w:val="24"/>
          <w:szCs w:val="24"/>
        </w:rPr>
      </w:pPr>
    </w:p>
    <w:p w14:paraId="1BA515C7" w14:textId="77777777" w:rsidR="000B0952" w:rsidRDefault="000B0952" w:rsidP="00714FCD">
      <w:pPr>
        <w:jc w:val="center"/>
        <w:rPr>
          <w:sz w:val="24"/>
          <w:szCs w:val="24"/>
        </w:rPr>
      </w:pPr>
    </w:p>
    <w:p w14:paraId="27412C51" w14:textId="77777777" w:rsidR="000B0952" w:rsidRDefault="000B0952" w:rsidP="00714FCD">
      <w:pPr>
        <w:jc w:val="center"/>
        <w:rPr>
          <w:sz w:val="24"/>
          <w:szCs w:val="24"/>
        </w:rPr>
      </w:pPr>
    </w:p>
    <w:p w14:paraId="0A4DDBAC" w14:textId="77777777" w:rsidR="00714FCD" w:rsidRDefault="000B0952" w:rsidP="00714FCD">
      <w:pPr>
        <w:jc w:val="center"/>
        <w:rPr>
          <w:sz w:val="24"/>
          <w:szCs w:val="24"/>
        </w:rPr>
      </w:pPr>
      <w:r>
        <w:rPr>
          <w:sz w:val="24"/>
          <w:szCs w:val="24"/>
        </w:rPr>
        <w:t>11</w:t>
      </w:r>
      <w:r w:rsidR="00066361">
        <w:rPr>
          <w:sz w:val="24"/>
          <w:szCs w:val="24"/>
        </w:rPr>
        <w:t>7</w:t>
      </w:r>
    </w:p>
    <w:p w14:paraId="67F10A75" w14:textId="77777777" w:rsidR="00066361" w:rsidRDefault="00066361" w:rsidP="00714FCD">
      <w:pPr>
        <w:jc w:val="center"/>
        <w:rPr>
          <w:sz w:val="24"/>
          <w:szCs w:val="24"/>
        </w:rPr>
      </w:pPr>
      <w:r>
        <w:rPr>
          <w:sz w:val="24"/>
          <w:szCs w:val="24"/>
        </w:rPr>
        <w:t>B</w:t>
      </w:r>
    </w:p>
    <w:p w14:paraId="252B1474" w14:textId="77777777" w:rsidR="00066361" w:rsidRDefault="00066361" w:rsidP="00714FCD">
      <w:pPr>
        <w:jc w:val="center"/>
        <w:rPr>
          <w:sz w:val="24"/>
          <w:szCs w:val="24"/>
        </w:rPr>
      </w:pPr>
      <w:r>
        <w:rPr>
          <w:sz w:val="24"/>
          <w:szCs w:val="24"/>
        </w:rPr>
        <w:t>Damotte</w:t>
      </w:r>
    </w:p>
    <w:p w14:paraId="00BC79D7" w14:textId="77777777" w:rsidR="000B0952" w:rsidRDefault="000B0952" w:rsidP="00714FCD">
      <w:pPr>
        <w:jc w:val="center"/>
        <w:rPr>
          <w:sz w:val="24"/>
          <w:szCs w:val="24"/>
        </w:rPr>
      </w:pPr>
    </w:p>
    <w:p w14:paraId="599ADC75" w14:textId="77777777" w:rsidR="00714FCD" w:rsidRDefault="00714FCD" w:rsidP="00714FCD">
      <w:pPr>
        <w:jc w:val="both"/>
        <w:rPr>
          <w:sz w:val="24"/>
          <w:szCs w:val="24"/>
        </w:rPr>
      </w:pPr>
      <w:r>
        <w:rPr>
          <w:sz w:val="24"/>
          <w:szCs w:val="24"/>
        </w:rPr>
        <w:br w:type="column"/>
      </w:r>
      <w:r>
        <w:rPr>
          <w:sz w:val="24"/>
          <w:szCs w:val="24"/>
        </w:rPr>
        <w:lastRenderedPageBreak/>
        <w:t>Jean Nicolas fils de Jean Nicolas Petot métayer en la métairie de la Galopine et de Marie Siredey ses père et mere en légitime mariage est né le 23 janvie</w:t>
      </w:r>
      <w:r w:rsidR="00894F7C">
        <w:rPr>
          <w:sz w:val="24"/>
          <w:szCs w:val="24"/>
        </w:rPr>
        <w:t xml:space="preserve">r mil sept cent cinquante sept et a été baptisé le lendemain par nous soussigné vicaire d’Aignay, </w:t>
      </w:r>
      <w:r>
        <w:rPr>
          <w:sz w:val="24"/>
          <w:szCs w:val="24"/>
        </w:rPr>
        <w:t xml:space="preserve">son parein a été </w:t>
      </w:r>
      <w:r w:rsidR="00894F7C">
        <w:rPr>
          <w:sz w:val="24"/>
          <w:szCs w:val="24"/>
        </w:rPr>
        <w:t>Jean Nicolas Petot son oncle paternel</w:t>
      </w:r>
      <w:r>
        <w:rPr>
          <w:sz w:val="24"/>
          <w:szCs w:val="24"/>
        </w:rPr>
        <w:t xml:space="preserve"> et sa mareine </w:t>
      </w:r>
      <w:r w:rsidR="00894F7C">
        <w:rPr>
          <w:sz w:val="24"/>
          <w:szCs w:val="24"/>
        </w:rPr>
        <w:t>Denize Petit fille ainée de Me Claude Petit notaire en ce lieu</w:t>
      </w:r>
      <w:r>
        <w:rPr>
          <w:sz w:val="24"/>
          <w:szCs w:val="24"/>
        </w:rPr>
        <w:t xml:space="preserve"> lesquels </w:t>
      </w:r>
      <w:r w:rsidR="00894F7C">
        <w:rPr>
          <w:sz w:val="24"/>
          <w:szCs w:val="24"/>
        </w:rPr>
        <w:t>ont déclarés ne savoir signer et ont signés</w:t>
      </w:r>
      <w:r>
        <w:rPr>
          <w:sz w:val="24"/>
          <w:szCs w:val="24"/>
        </w:rPr>
        <w:t>.</w:t>
      </w:r>
    </w:p>
    <w:p w14:paraId="25086CEB" w14:textId="77777777" w:rsidR="00714FCD" w:rsidRDefault="00714FCD" w:rsidP="00714FCD">
      <w:pPr>
        <w:jc w:val="both"/>
        <w:rPr>
          <w:sz w:val="24"/>
          <w:szCs w:val="24"/>
        </w:rPr>
      </w:pPr>
      <w:r>
        <w:rPr>
          <w:sz w:val="24"/>
          <w:szCs w:val="24"/>
        </w:rPr>
        <w:t xml:space="preserve">Signatures : </w:t>
      </w:r>
      <w:r w:rsidR="00894F7C">
        <w:rPr>
          <w:sz w:val="24"/>
          <w:szCs w:val="24"/>
        </w:rPr>
        <w:t xml:space="preserve">N </w:t>
      </w:r>
      <w:r>
        <w:rPr>
          <w:sz w:val="24"/>
          <w:szCs w:val="24"/>
        </w:rPr>
        <w:t xml:space="preserve">Charpy </w:t>
      </w:r>
      <w:r w:rsidR="00894F7C">
        <w:rPr>
          <w:sz w:val="24"/>
          <w:szCs w:val="24"/>
        </w:rPr>
        <w:t>vicaire</w:t>
      </w:r>
      <w:r>
        <w:rPr>
          <w:sz w:val="24"/>
          <w:szCs w:val="24"/>
        </w:rPr>
        <w:t xml:space="preserve"> d’Aignay, Genreau</w:t>
      </w:r>
      <w:r w:rsidR="00894F7C">
        <w:rPr>
          <w:sz w:val="24"/>
          <w:szCs w:val="24"/>
        </w:rPr>
        <w:t xml:space="preserve"> recteur.</w:t>
      </w:r>
    </w:p>
    <w:p w14:paraId="4F472E57" w14:textId="77777777" w:rsidR="00894F7C" w:rsidRDefault="00894F7C" w:rsidP="00714FCD">
      <w:pPr>
        <w:jc w:val="both"/>
        <w:rPr>
          <w:sz w:val="24"/>
          <w:szCs w:val="24"/>
        </w:rPr>
      </w:pPr>
    </w:p>
    <w:p w14:paraId="78C99791" w14:textId="77777777" w:rsidR="00894F7C" w:rsidRDefault="00894F7C" w:rsidP="00894F7C">
      <w:pPr>
        <w:jc w:val="both"/>
      </w:pPr>
      <w:r w:rsidRPr="00224C1D">
        <w:rPr>
          <w:b/>
          <w:sz w:val="24"/>
          <w:szCs w:val="24"/>
        </w:rPr>
        <w:t xml:space="preserve">Page </w:t>
      </w:r>
      <w:r>
        <w:rPr>
          <w:b/>
          <w:sz w:val="24"/>
          <w:szCs w:val="24"/>
        </w:rPr>
        <w:t>284</w:t>
      </w:r>
      <w:r w:rsidRPr="00224C1D">
        <w:rPr>
          <w:b/>
          <w:sz w:val="24"/>
          <w:szCs w:val="24"/>
        </w:rPr>
        <w:t xml:space="preserve"> des archives.</w:t>
      </w:r>
      <w:r w:rsidRPr="00745758">
        <w:t xml:space="preserve"> </w:t>
      </w:r>
    </w:p>
    <w:p w14:paraId="68C89F51" w14:textId="77777777" w:rsidR="00714FCD" w:rsidRDefault="00714FCD" w:rsidP="00714FCD">
      <w:pPr>
        <w:jc w:val="both"/>
        <w:rPr>
          <w:sz w:val="24"/>
          <w:szCs w:val="24"/>
        </w:rPr>
      </w:pPr>
    </w:p>
    <w:p w14:paraId="7394DA30" w14:textId="77777777" w:rsidR="004B3319" w:rsidRDefault="004B3319" w:rsidP="004B3319">
      <w:pPr>
        <w:jc w:val="both"/>
        <w:rPr>
          <w:sz w:val="24"/>
          <w:szCs w:val="24"/>
        </w:rPr>
      </w:pPr>
      <w:r>
        <w:rPr>
          <w:sz w:val="24"/>
          <w:szCs w:val="24"/>
        </w:rPr>
        <w:t>Ce trente un janvier 1757 nous curé d’Aignay le Duc avons baptizé Nicol</w:t>
      </w:r>
      <w:r>
        <w:rPr>
          <w:sz w:val="24"/>
          <w:szCs w:val="24"/>
        </w:rPr>
        <w:tab/>
        <w:t>as fils de Didier Chevallot boulanger en ce lieu et de Anne Jaquinot ses père et mere, né d’hier et de légitime mariage, son parein a été Nicolas Genreau recteur d’écolle en ce lieu et la mareine Marie Pajot fille du sieur George Pajot tailleur d’habit lesquels se sont soussignés.</w:t>
      </w:r>
    </w:p>
    <w:p w14:paraId="308355A1" w14:textId="77777777" w:rsidR="00714FCD" w:rsidRDefault="004B3319" w:rsidP="004B3319">
      <w:pPr>
        <w:jc w:val="both"/>
        <w:rPr>
          <w:sz w:val="24"/>
          <w:szCs w:val="24"/>
        </w:rPr>
      </w:pPr>
      <w:r>
        <w:rPr>
          <w:sz w:val="24"/>
          <w:szCs w:val="24"/>
        </w:rPr>
        <w:t>Signatures : Genreau recteur, Marie Pajot.</w:t>
      </w:r>
    </w:p>
    <w:p w14:paraId="3978D46F" w14:textId="77777777" w:rsidR="004B3319" w:rsidRDefault="004B3319" w:rsidP="004B3319">
      <w:pPr>
        <w:jc w:val="both"/>
        <w:rPr>
          <w:sz w:val="24"/>
          <w:szCs w:val="24"/>
        </w:rPr>
      </w:pPr>
    </w:p>
    <w:p w14:paraId="6B7A8315" w14:textId="77777777" w:rsidR="004B3319" w:rsidRDefault="004B3319" w:rsidP="004B3319">
      <w:pPr>
        <w:jc w:val="both"/>
        <w:rPr>
          <w:sz w:val="24"/>
          <w:szCs w:val="24"/>
        </w:rPr>
      </w:pPr>
      <w:r>
        <w:rPr>
          <w:sz w:val="24"/>
          <w:szCs w:val="24"/>
        </w:rPr>
        <w:t xml:space="preserve">Claude fils de Benoist Heriot marchand en ce lieu et de Denise Laignelet ses père et mere en légitime mariage et né le 3 fevrier 1757 et a été ondoyé à cause du danger dequ’il couroit par Jeanne Chapet femme de Jean Gentil et sage femme en ce lieu, suivant que m’ont certifié René Laignelet ayeul maternel dud Claude et Benoist Heriot son père </w:t>
      </w:r>
      <w:r w:rsidR="00C6033A">
        <w:rPr>
          <w:sz w:val="24"/>
          <w:szCs w:val="24"/>
        </w:rPr>
        <w:t xml:space="preserve">aussy qui étoit présent et led Claude a receu les sacremens du </w:t>
      </w:r>
      <w:r>
        <w:rPr>
          <w:sz w:val="24"/>
          <w:szCs w:val="24"/>
        </w:rPr>
        <w:t>bapt</w:t>
      </w:r>
      <w:r w:rsidR="00C6033A">
        <w:rPr>
          <w:sz w:val="24"/>
          <w:szCs w:val="24"/>
        </w:rPr>
        <w:t>ême le même jour</w:t>
      </w:r>
      <w:r>
        <w:rPr>
          <w:sz w:val="24"/>
          <w:szCs w:val="24"/>
        </w:rPr>
        <w:t xml:space="preserve"> </w:t>
      </w:r>
      <w:r w:rsidR="00C6033A">
        <w:rPr>
          <w:sz w:val="24"/>
          <w:szCs w:val="24"/>
        </w:rPr>
        <w:t>de moy</w:t>
      </w:r>
      <w:r>
        <w:rPr>
          <w:sz w:val="24"/>
          <w:szCs w:val="24"/>
        </w:rPr>
        <w:t xml:space="preserve"> vicaire d’</w:t>
      </w:r>
      <w:r w:rsidR="00C6033A">
        <w:rPr>
          <w:sz w:val="24"/>
          <w:szCs w:val="24"/>
        </w:rPr>
        <w:t>Aignay le Duc</w:t>
      </w:r>
      <w:r>
        <w:rPr>
          <w:sz w:val="24"/>
          <w:szCs w:val="24"/>
        </w:rPr>
        <w:t xml:space="preserve">, son parein a été </w:t>
      </w:r>
      <w:r w:rsidR="00C6033A">
        <w:rPr>
          <w:sz w:val="24"/>
          <w:szCs w:val="24"/>
        </w:rPr>
        <w:t xml:space="preserve">Claude Laignelet </w:t>
      </w:r>
      <w:r>
        <w:rPr>
          <w:sz w:val="24"/>
          <w:szCs w:val="24"/>
        </w:rPr>
        <w:t xml:space="preserve">son oncle </w:t>
      </w:r>
      <w:r w:rsidR="00C6033A">
        <w:rPr>
          <w:sz w:val="24"/>
          <w:szCs w:val="24"/>
        </w:rPr>
        <w:t>m</w:t>
      </w:r>
      <w:r>
        <w:rPr>
          <w:sz w:val="24"/>
          <w:szCs w:val="24"/>
        </w:rPr>
        <w:t xml:space="preserve">aternel et </w:t>
      </w:r>
      <w:r w:rsidR="00C6033A">
        <w:rPr>
          <w:sz w:val="24"/>
          <w:szCs w:val="24"/>
        </w:rPr>
        <w:t>l</w:t>
      </w:r>
      <w:r>
        <w:rPr>
          <w:sz w:val="24"/>
          <w:szCs w:val="24"/>
        </w:rPr>
        <w:t xml:space="preserve">a mareine </w:t>
      </w:r>
      <w:r w:rsidR="00C6033A">
        <w:rPr>
          <w:sz w:val="24"/>
          <w:szCs w:val="24"/>
        </w:rPr>
        <w:t>Jeanne Laignelet sa tante aussy du côté maternel, lesd ceremonies suplées en presence des témoins soussignés</w:t>
      </w:r>
      <w:r>
        <w:rPr>
          <w:sz w:val="24"/>
          <w:szCs w:val="24"/>
        </w:rPr>
        <w:t>.</w:t>
      </w:r>
    </w:p>
    <w:p w14:paraId="5603B7E3" w14:textId="77777777" w:rsidR="004B3319" w:rsidRDefault="004B3319" w:rsidP="004B3319">
      <w:pPr>
        <w:jc w:val="both"/>
        <w:rPr>
          <w:sz w:val="24"/>
          <w:szCs w:val="24"/>
        </w:rPr>
      </w:pPr>
      <w:r>
        <w:rPr>
          <w:sz w:val="24"/>
          <w:szCs w:val="24"/>
        </w:rPr>
        <w:t>Signatures : Genreau recteur</w:t>
      </w:r>
      <w:r w:rsidR="00C6033A">
        <w:rPr>
          <w:sz w:val="24"/>
          <w:szCs w:val="24"/>
        </w:rPr>
        <w:t>, Benoist Heriot, C Laignelet, R Laignelet, J Laignelet</w:t>
      </w:r>
      <w:r>
        <w:rPr>
          <w:sz w:val="24"/>
          <w:szCs w:val="24"/>
        </w:rPr>
        <w:t>.</w:t>
      </w:r>
    </w:p>
    <w:p w14:paraId="67B251A9" w14:textId="77777777" w:rsidR="004B3319" w:rsidRDefault="004B3319" w:rsidP="004B3319">
      <w:pPr>
        <w:jc w:val="both"/>
        <w:rPr>
          <w:sz w:val="24"/>
          <w:szCs w:val="24"/>
        </w:rPr>
      </w:pPr>
    </w:p>
    <w:p w14:paraId="3EF3A433" w14:textId="77777777" w:rsidR="0013344E" w:rsidRDefault="0013344E" w:rsidP="0013344E">
      <w:pPr>
        <w:jc w:val="both"/>
        <w:rPr>
          <w:sz w:val="24"/>
          <w:szCs w:val="24"/>
        </w:rPr>
      </w:pPr>
      <w:r>
        <w:rPr>
          <w:sz w:val="24"/>
          <w:szCs w:val="24"/>
        </w:rPr>
        <w:t xml:space="preserve">Ce </w:t>
      </w:r>
      <w:r w:rsidR="00C6033A">
        <w:rPr>
          <w:sz w:val="24"/>
          <w:szCs w:val="24"/>
        </w:rPr>
        <w:t>8</w:t>
      </w:r>
      <w:r>
        <w:rPr>
          <w:sz w:val="24"/>
          <w:szCs w:val="24"/>
        </w:rPr>
        <w:t xml:space="preserve"> fe</w:t>
      </w:r>
      <w:r w:rsidR="00C6033A">
        <w:rPr>
          <w:sz w:val="24"/>
          <w:szCs w:val="24"/>
        </w:rPr>
        <w:t>u</w:t>
      </w:r>
      <w:r>
        <w:rPr>
          <w:sz w:val="24"/>
          <w:szCs w:val="24"/>
        </w:rPr>
        <w:t>vrier 175</w:t>
      </w:r>
      <w:r w:rsidR="00C6033A">
        <w:rPr>
          <w:sz w:val="24"/>
          <w:szCs w:val="24"/>
        </w:rPr>
        <w:t>7</w:t>
      </w:r>
      <w:r>
        <w:rPr>
          <w:sz w:val="24"/>
          <w:szCs w:val="24"/>
        </w:rPr>
        <w:t xml:space="preserve"> </w:t>
      </w:r>
      <w:r w:rsidR="00C6033A">
        <w:rPr>
          <w:sz w:val="24"/>
          <w:szCs w:val="24"/>
        </w:rPr>
        <w:t>nous soussigné vicaire d’Aignay le Duc apres les trois publications de bands legitimement faites sans aucun empechement civils ny canoniques, avons</w:t>
      </w:r>
      <w:r>
        <w:rPr>
          <w:sz w:val="24"/>
          <w:szCs w:val="24"/>
        </w:rPr>
        <w:t xml:space="preserve"> mari</w:t>
      </w:r>
      <w:r w:rsidR="00C6033A">
        <w:rPr>
          <w:sz w:val="24"/>
          <w:szCs w:val="24"/>
        </w:rPr>
        <w:t>é</w:t>
      </w:r>
      <w:r>
        <w:rPr>
          <w:sz w:val="24"/>
          <w:szCs w:val="24"/>
        </w:rPr>
        <w:t xml:space="preserve"> </w:t>
      </w:r>
      <w:r w:rsidR="00C6033A">
        <w:rPr>
          <w:sz w:val="24"/>
          <w:szCs w:val="24"/>
        </w:rPr>
        <w:t>suivant les cérémonies accotumées de</w:t>
      </w:r>
      <w:r>
        <w:rPr>
          <w:sz w:val="24"/>
          <w:szCs w:val="24"/>
        </w:rPr>
        <w:t xml:space="preserve"> l’église </w:t>
      </w:r>
      <w:r w:rsidR="00C6033A">
        <w:rPr>
          <w:sz w:val="24"/>
          <w:szCs w:val="24"/>
        </w:rPr>
        <w:t xml:space="preserve">Jean </w:t>
      </w:r>
      <w:r>
        <w:rPr>
          <w:sz w:val="24"/>
          <w:szCs w:val="24"/>
        </w:rPr>
        <w:t xml:space="preserve">Fournier fils majeur de </w:t>
      </w:r>
      <w:r w:rsidR="00C6033A">
        <w:rPr>
          <w:sz w:val="24"/>
          <w:szCs w:val="24"/>
        </w:rPr>
        <w:t>Jacques</w:t>
      </w:r>
      <w:r>
        <w:rPr>
          <w:sz w:val="24"/>
          <w:szCs w:val="24"/>
        </w:rPr>
        <w:t xml:space="preserve"> Fournier laboureur</w:t>
      </w:r>
      <w:r w:rsidR="00C6033A">
        <w:rPr>
          <w:sz w:val="24"/>
          <w:szCs w:val="24"/>
        </w:rPr>
        <w:t xml:space="preserve"> en ce lieu</w:t>
      </w:r>
      <w:r>
        <w:rPr>
          <w:sz w:val="24"/>
          <w:szCs w:val="24"/>
        </w:rPr>
        <w:t xml:space="preserve"> et d</w:t>
      </w:r>
      <w:r w:rsidR="00C6033A">
        <w:rPr>
          <w:sz w:val="24"/>
          <w:szCs w:val="24"/>
        </w:rPr>
        <w:t xml:space="preserve">’Anne Raillard ses père </w:t>
      </w:r>
      <w:r>
        <w:rPr>
          <w:sz w:val="24"/>
          <w:szCs w:val="24"/>
        </w:rPr>
        <w:t>et mere et de leu</w:t>
      </w:r>
      <w:r w:rsidR="00C6033A">
        <w:rPr>
          <w:sz w:val="24"/>
          <w:szCs w:val="24"/>
        </w:rPr>
        <w:t>r consentement</w:t>
      </w:r>
      <w:r>
        <w:rPr>
          <w:sz w:val="24"/>
          <w:szCs w:val="24"/>
        </w:rPr>
        <w:t xml:space="preserve"> avec </w:t>
      </w:r>
      <w:r w:rsidR="00C6033A">
        <w:rPr>
          <w:sz w:val="24"/>
          <w:szCs w:val="24"/>
        </w:rPr>
        <w:t>Anne Frase</w:t>
      </w:r>
      <w:r>
        <w:rPr>
          <w:sz w:val="24"/>
          <w:szCs w:val="24"/>
        </w:rPr>
        <w:t>y fille majeur</w:t>
      </w:r>
      <w:r w:rsidR="00C6033A">
        <w:rPr>
          <w:sz w:val="24"/>
          <w:szCs w:val="24"/>
        </w:rPr>
        <w:t>e</w:t>
      </w:r>
      <w:r>
        <w:rPr>
          <w:sz w:val="24"/>
          <w:szCs w:val="24"/>
        </w:rPr>
        <w:t xml:space="preserve"> de </w:t>
      </w:r>
      <w:r w:rsidR="00C6033A">
        <w:rPr>
          <w:sz w:val="24"/>
          <w:szCs w:val="24"/>
        </w:rPr>
        <w:t>Francois Frasey laboureur aud lieu</w:t>
      </w:r>
      <w:r>
        <w:rPr>
          <w:sz w:val="24"/>
          <w:szCs w:val="24"/>
        </w:rPr>
        <w:t xml:space="preserve"> et de </w:t>
      </w:r>
      <w:r w:rsidR="00B91C8E">
        <w:rPr>
          <w:sz w:val="24"/>
          <w:szCs w:val="24"/>
        </w:rPr>
        <w:t>Jaquette Guillier ses père et mere et aussy de leur consentement</w:t>
      </w:r>
      <w:r>
        <w:rPr>
          <w:sz w:val="24"/>
          <w:szCs w:val="24"/>
        </w:rPr>
        <w:t xml:space="preserve">, led mariage fait presence </w:t>
      </w:r>
      <w:r w:rsidR="00B91C8E">
        <w:rPr>
          <w:sz w:val="24"/>
          <w:szCs w:val="24"/>
        </w:rPr>
        <w:t>Jacques Fournier père dud Jean Fournier, de Nicolas Fournier et de Jacques Fournier ses freres, d’Etienne Raillard et de (Edme Verdin) ses cousins germains et du côté de lad Anne Frasey presence de Francois Frasey son père , de Nicolas Frasey son oncle paternel, Francois Guillier aussy son oncle du côté maternel, lesquels Etienne Raillard et Edme Verdin Francois Frasey Nicolas Frasey et Francois Guillier se sont sou</w:t>
      </w:r>
      <w:r>
        <w:rPr>
          <w:sz w:val="24"/>
          <w:szCs w:val="24"/>
        </w:rPr>
        <w:t>ssignés</w:t>
      </w:r>
      <w:r w:rsidR="00B91C8E">
        <w:rPr>
          <w:sz w:val="24"/>
          <w:szCs w:val="24"/>
        </w:rPr>
        <w:t>, les autres ayant déclarés ne savoir signer</w:t>
      </w:r>
      <w:r>
        <w:rPr>
          <w:sz w:val="24"/>
          <w:szCs w:val="24"/>
        </w:rPr>
        <w:t>.</w:t>
      </w:r>
    </w:p>
    <w:p w14:paraId="23EF1045" w14:textId="77777777" w:rsidR="0013344E" w:rsidRDefault="0013344E" w:rsidP="0013344E">
      <w:pPr>
        <w:jc w:val="both"/>
        <w:rPr>
          <w:sz w:val="24"/>
          <w:szCs w:val="24"/>
        </w:rPr>
      </w:pPr>
      <w:r>
        <w:rPr>
          <w:sz w:val="24"/>
          <w:szCs w:val="24"/>
        </w:rPr>
        <w:t xml:space="preserve">Signatures : </w:t>
      </w:r>
      <w:r w:rsidR="00B91C8E">
        <w:rPr>
          <w:sz w:val="24"/>
          <w:szCs w:val="24"/>
        </w:rPr>
        <w:t xml:space="preserve">N </w:t>
      </w:r>
      <w:r>
        <w:rPr>
          <w:sz w:val="24"/>
          <w:szCs w:val="24"/>
        </w:rPr>
        <w:t>Charpy, Mielle recteur, Gentil</w:t>
      </w:r>
      <w:r w:rsidR="00B91C8E">
        <w:rPr>
          <w:sz w:val="24"/>
          <w:szCs w:val="24"/>
        </w:rPr>
        <w:t>, J Frasey, N Frasey, Verdin, E Raillard</w:t>
      </w:r>
      <w:r>
        <w:rPr>
          <w:sz w:val="24"/>
          <w:szCs w:val="24"/>
        </w:rPr>
        <w:t>.</w:t>
      </w:r>
    </w:p>
    <w:p w14:paraId="254FF571" w14:textId="77777777" w:rsidR="0013344E" w:rsidRDefault="0013344E" w:rsidP="0013344E">
      <w:pPr>
        <w:jc w:val="both"/>
        <w:rPr>
          <w:sz w:val="24"/>
          <w:szCs w:val="24"/>
        </w:rPr>
      </w:pPr>
    </w:p>
    <w:p w14:paraId="0787C9BE" w14:textId="77777777" w:rsidR="000B0952" w:rsidRDefault="000B0952" w:rsidP="000B0952">
      <w:pPr>
        <w:jc w:val="both"/>
        <w:rPr>
          <w:sz w:val="24"/>
          <w:szCs w:val="24"/>
        </w:rPr>
      </w:pPr>
      <w:r>
        <w:rPr>
          <w:sz w:val="24"/>
          <w:szCs w:val="24"/>
        </w:rPr>
        <w:t>Louis fils de Jacques le Compte mareschal en ce lieu et de Anne Arviset ses père et mere en légitime mariage est né le vingt quatre feuvrier 1757 et a été baptisé le même jour par nous soussigné vicaire d’Aignay, son parein a été Louis Royer fils cadet d’Antoine Royer marchand en ce lieu et sa mareine Marie Pajot fille ainée de George Pajot tailleur d’habit en ce lieu, lesquels se sont soussignés.</w:t>
      </w:r>
    </w:p>
    <w:p w14:paraId="7F5341C1" w14:textId="77777777" w:rsidR="0013344E" w:rsidRDefault="000B0952" w:rsidP="000B0952">
      <w:pPr>
        <w:jc w:val="both"/>
        <w:rPr>
          <w:sz w:val="24"/>
          <w:szCs w:val="24"/>
        </w:rPr>
      </w:pPr>
      <w:r>
        <w:rPr>
          <w:sz w:val="24"/>
          <w:szCs w:val="24"/>
        </w:rPr>
        <w:t>Signatures : N Charpy, Genreau, Marie Pajot, L Royer.</w:t>
      </w:r>
    </w:p>
    <w:p w14:paraId="380E911C" w14:textId="77777777" w:rsidR="000B0952" w:rsidRDefault="000B0952" w:rsidP="000B0952">
      <w:pPr>
        <w:jc w:val="both"/>
        <w:rPr>
          <w:sz w:val="24"/>
          <w:szCs w:val="24"/>
        </w:rPr>
      </w:pPr>
    </w:p>
    <w:p w14:paraId="21E1ACBA" w14:textId="2FA483C4" w:rsidR="00066361" w:rsidRDefault="00D92944" w:rsidP="00066361">
      <w:pPr>
        <w:jc w:val="both"/>
        <w:rPr>
          <w:sz w:val="24"/>
          <w:szCs w:val="24"/>
        </w:rPr>
      </w:pPr>
      <w:r>
        <w:rPr>
          <w:sz w:val="24"/>
          <w:szCs w:val="24"/>
        </w:rPr>
        <w:t>Pierre Bernard fils de Antoine Damotte menusier en ce lieu et de Genevieve Mathieu ses père et mere en légitime mariage et né le premier mars 1757 et a été baptizé le même jour par nous soussigné vicaire d’Aignay, son parein a été Pierre Bernard Gentil fils de Pierre Gentil tixier en ce lieu et sa mareine Marguerite Simonnot fille ainée de Claude Simonnot marchand en ce lieu, lesquels se sont soussignés.</w:t>
      </w:r>
    </w:p>
    <w:p w14:paraId="69AC0EF8" w14:textId="77777777" w:rsidR="000B0952" w:rsidRDefault="00066361" w:rsidP="00066361">
      <w:pPr>
        <w:jc w:val="both"/>
        <w:rPr>
          <w:sz w:val="24"/>
          <w:szCs w:val="24"/>
        </w:rPr>
      </w:pPr>
      <w:r>
        <w:rPr>
          <w:sz w:val="24"/>
          <w:szCs w:val="24"/>
        </w:rPr>
        <w:t>Signatures : N Charpy, Genreau recteur, Margueritte Simonot, B Gentil.</w:t>
      </w:r>
    </w:p>
    <w:p w14:paraId="08C7312A" w14:textId="77777777" w:rsidR="00F5786D" w:rsidRDefault="00066361" w:rsidP="00066361">
      <w:pPr>
        <w:jc w:val="center"/>
        <w:rPr>
          <w:sz w:val="24"/>
          <w:szCs w:val="24"/>
        </w:rPr>
      </w:pPr>
      <w:r>
        <w:rPr>
          <w:sz w:val="24"/>
          <w:szCs w:val="24"/>
        </w:rPr>
        <w:lastRenderedPageBreak/>
        <w:t>118</w:t>
      </w:r>
    </w:p>
    <w:p w14:paraId="5CB5CF67" w14:textId="77777777" w:rsidR="00066361" w:rsidRDefault="00066361" w:rsidP="00066361">
      <w:pPr>
        <w:jc w:val="center"/>
        <w:rPr>
          <w:sz w:val="24"/>
          <w:szCs w:val="24"/>
        </w:rPr>
      </w:pPr>
      <w:r>
        <w:rPr>
          <w:sz w:val="24"/>
          <w:szCs w:val="24"/>
        </w:rPr>
        <w:t>B</w:t>
      </w:r>
    </w:p>
    <w:p w14:paraId="45E296A2" w14:textId="77777777" w:rsidR="00066361" w:rsidRDefault="00066361" w:rsidP="00066361">
      <w:pPr>
        <w:jc w:val="center"/>
        <w:rPr>
          <w:sz w:val="24"/>
          <w:szCs w:val="24"/>
        </w:rPr>
      </w:pPr>
      <w:r>
        <w:rPr>
          <w:sz w:val="24"/>
          <w:szCs w:val="24"/>
        </w:rPr>
        <w:t>Emarot</w:t>
      </w:r>
    </w:p>
    <w:p w14:paraId="20B99421" w14:textId="77777777" w:rsidR="00066361" w:rsidRDefault="00066361" w:rsidP="00066361">
      <w:pPr>
        <w:jc w:val="center"/>
        <w:rPr>
          <w:sz w:val="24"/>
          <w:szCs w:val="24"/>
        </w:rPr>
      </w:pPr>
    </w:p>
    <w:p w14:paraId="0A747036" w14:textId="77777777" w:rsidR="00066361" w:rsidRDefault="00066361" w:rsidP="00066361">
      <w:pPr>
        <w:jc w:val="center"/>
        <w:rPr>
          <w:sz w:val="24"/>
          <w:szCs w:val="24"/>
        </w:rPr>
      </w:pPr>
    </w:p>
    <w:p w14:paraId="30018044" w14:textId="77777777" w:rsidR="00066361" w:rsidRDefault="00066361" w:rsidP="00066361">
      <w:pPr>
        <w:jc w:val="center"/>
        <w:rPr>
          <w:sz w:val="24"/>
          <w:szCs w:val="24"/>
        </w:rPr>
      </w:pPr>
    </w:p>
    <w:p w14:paraId="44A27078" w14:textId="77777777" w:rsidR="00066361" w:rsidRDefault="00066361" w:rsidP="00066361">
      <w:pPr>
        <w:jc w:val="center"/>
        <w:rPr>
          <w:sz w:val="24"/>
          <w:szCs w:val="24"/>
        </w:rPr>
      </w:pPr>
    </w:p>
    <w:p w14:paraId="26C1752D" w14:textId="77777777" w:rsidR="00066361" w:rsidRDefault="00066361" w:rsidP="00066361">
      <w:pPr>
        <w:jc w:val="center"/>
        <w:rPr>
          <w:sz w:val="24"/>
          <w:szCs w:val="24"/>
        </w:rPr>
      </w:pPr>
    </w:p>
    <w:p w14:paraId="66B9010F" w14:textId="77777777" w:rsidR="00066361" w:rsidRDefault="00066361" w:rsidP="00066361">
      <w:pPr>
        <w:jc w:val="center"/>
        <w:rPr>
          <w:sz w:val="24"/>
          <w:szCs w:val="24"/>
        </w:rPr>
      </w:pPr>
    </w:p>
    <w:p w14:paraId="626A81C0" w14:textId="77777777" w:rsidR="00066361" w:rsidRDefault="00066361" w:rsidP="00066361">
      <w:pPr>
        <w:jc w:val="center"/>
        <w:rPr>
          <w:sz w:val="24"/>
          <w:szCs w:val="24"/>
        </w:rPr>
      </w:pPr>
    </w:p>
    <w:p w14:paraId="2B0092C5" w14:textId="77777777" w:rsidR="00066361" w:rsidRDefault="00066361" w:rsidP="00066361">
      <w:pPr>
        <w:jc w:val="center"/>
        <w:rPr>
          <w:sz w:val="24"/>
          <w:szCs w:val="24"/>
        </w:rPr>
      </w:pPr>
    </w:p>
    <w:p w14:paraId="500B583F" w14:textId="77777777" w:rsidR="00066361" w:rsidRDefault="00066361" w:rsidP="00066361">
      <w:pPr>
        <w:jc w:val="center"/>
        <w:rPr>
          <w:sz w:val="24"/>
          <w:szCs w:val="24"/>
        </w:rPr>
      </w:pPr>
      <w:r>
        <w:rPr>
          <w:sz w:val="24"/>
          <w:szCs w:val="24"/>
        </w:rPr>
        <w:t>119</w:t>
      </w:r>
    </w:p>
    <w:p w14:paraId="5E454A11" w14:textId="77777777" w:rsidR="00066361" w:rsidRDefault="00066361" w:rsidP="00066361">
      <w:pPr>
        <w:jc w:val="center"/>
        <w:rPr>
          <w:sz w:val="24"/>
          <w:szCs w:val="24"/>
        </w:rPr>
      </w:pPr>
      <w:r>
        <w:rPr>
          <w:sz w:val="24"/>
          <w:szCs w:val="24"/>
        </w:rPr>
        <w:t>B</w:t>
      </w:r>
    </w:p>
    <w:p w14:paraId="23375E92" w14:textId="77777777" w:rsidR="00066361" w:rsidRDefault="00066361" w:rsidP="00066361">
      <w:pPr>
        <w:jc w:val="center"/>
        <w:rPr>
          <w:sz w:val="24"/>
          <w:szCs w:val="24"/>
        </w:rPr>
      </w:pPr>
      <w:r>
        <w:rPr>
          <w:sz w:val="24"/>
          <w:szCs w:val="24"/>
        </w:rPr>
        <w:t>Vaillant</w:t>
      </w:r>
    </w:p>
    <w:p w14:paraId="1E33CC33" w14:textId="77777777" w:rsidR="00066361" w:rsidRDefault="00066361" w:rsidP="00066361">
      <w:pPr>
        <w:jc w:val="center"/>
        <w:rPr>
          <w:sz w:val="24"/>
          <w:szCs w:val="24"/>
        </w:rPr>
      </w:pPr>
    </w:p>
    <w:p w14:paraId="442D8D1B" w14:textId="77777777" w:rsidR="00066361" w:rsidRDefault="00066361" w:rsidP="00066361">
      <w:pPr>
        <w:jc w:val="center"/>
        <w:rPr>
          <w:sz w:val="24"/>
          <w:szCs w:val="24"/>
        </w:rPr>
      </w:pPr>
    </w:p>
    <w:p w14:paraId="228B10B7" w14:textId="77777777" w:rsidR="00066361" w:rsidRDefault="00066361" w:rsidP="00066361">
      <w:pPr>
        <w:jc w:val="center"/>
        <w:rPr>
          <w:sz w:val="24"/>
          <w:szCs w:val="24"/>
        </w:rPr>
      </w:pPr>
    </w:p>
    <w:p w14:paraId="4C0CF008" w14:textId="77777777" w:rsidR="00066361" w:rsidRDefault="00066361" w:rsidP="00066361">
      <w:pPr>
        <w:jc w:val="center"/>
        <w:rPr>
          <w:sz w:val="24"/>
          <w:szCs w:val="24"/>
        </w:rPr>
      </w:pPr>
    </w:p>
    <w:p w14:paraId="27613B8C" w14:textId="77777777" w:rsidR="00066361" w:rsidRDefault="00FD6D27" w:rsidP="00066361">
      <w:pPr>
        <w:jc w:val="center"/>
        <w:rPr>
          <w:sz w:val="24"/>
          <w:szCs w:val="24"/>
        </w:rPr>
      </w:pPr>
      <w:r>
        <w:rPr>
          <w:sz w:val="24"/>
          <w:szCs w:val="24"/>
        </w:rPr>
        <w:t>120</w:t>
      </w:r>
    </w:p>
    <w:p w14:paraId="58363F20" w14:textId="77777777" w:rsidR="00FD6D27" w:rsidRDefault="00FD6D27" w:rsidP="00066361">
      <w:pPr>
        <w:jc w:val="center"/>
        <w:rPr>
          <w:sz w:val="24"/>
          <w:szCs w:val="24"/>
        </w:rPr>
      </w:pPr>
      <w:r>
        <w:rPr>
          <w:sz w:val="24"/>
          <w:szCs w:val="24"/>
        </w:rPr>
        <w:t>B</w:t>
      </w:r>
    </w:p>
    <w:p w14:paraId="3420A397" w14:textId="77777777" w:rsidR="00FD6D27" w:rsidRDefault="00FD6D27" w:rsidP="00066361">
      <w:pPr>
        <w:jc w:val="center"/>
        <w:rPr>
          <w:sz w:val="24"/>
          <w:szCs w:val="24"/>
        </w:rPr>
      </w:pPr>
      <w:r>
        <w:rPr>
          <w:sz w:val="24"/>
          <w:szCs w:val="24"/>
        </w:rPr>
        <w:t>Mignard</w:t>
      </w:r>
    </w:p>
    <w:p w14:paraId="6330A016" w14:textId="77777777" w:rsidR="00066361" w:rsidRDefault="00066361" w:rsidP="00066361">
      <w:pPr>
        <w:jc w:val="center"/>
        <w:rPr>
          <w:sz w:val="24"/>
          <w:szCs w:val="24"/>
        </w:rPr>
      </w:pPr>
    </w:p>
    <w:p w14:paraId="5B7A49BA" w14:textId="77777777" w:rsidR="00066361" w:rsidRDefault="00066361" w:rsidP="00066361">
      <w:pPr>
        <w:jc w:val="center"/>
        <w:rPr>
          <w:sz w:val="24"/>
          <w:szCs w:val="24"/>
        </w:rPr>
      </w:pPr>
    </w:p>
    <w:p w14:paraId="7D6B4753" w14:textId="77777777" w:rsidR="00066361" w:rsidRDefault="00066361" w:rsidP="00066361">
      <w:pPr>
        <w:jc w:val="center"/>
        <w:rPr>
          <w:sz w:val="24"/>
          <w:szCs w:val="24"/>
        </w:rPr>
      </w:pPr>
    </w:p>
    <w:p w14:paraId="179C246E" w14:textId="77777777" w:rsidR="00066361" w:rsidRDefault="00FD6D27" w:rsidP="00066361">
      <w:pPr>
        <w:jc w:val="center"/>
        <w:rPr>
          <w:sz w:val="24"/>
          <w:szCs w:val="24"/>
        </w:rPr>
      </w:pPr>
      <w:r>
        <w:rPr>
          <w:sz w:val="24"/>
          <w:szCs w:val="24"/>
        </w:rPr>
        <w:t>121</w:t>
      </w:r>
    </w:p>
    <w:p w14:paraId="5C2E4B61" w14:textId="77777777" w:rsidR="00FD6D27" w:rsidRDefault="00FD6D27" w:rsidP="00066361">
      <w:pPr>
        <w:jc w:val="center"/>
        <w:rPr>
          <w:sz w:val="24"/>
          <w:szCs w:val="24"/>
        </w:rPr>
      </w:pPr>
      <w:r>
        <w:rPr>
          <w:sz w:val="24"/>
          <w:szCs w:val="24"/>
        </w:rPr>
        <w:t>B</w:t>
      </w:r>
    </w:p>
    <w:p w14:paraId="770EA3A6" w14:textId="77777777" w:rsidR="00FD6D27" w:rsidRDefault="00FD6D27" w:rsidP="00066361">
      <w:pPr>
        <w:jc w:val="center"/>
        <w:rPr>
          <w:sz w:val="24"/>
          <w:szCs w:val="24"/>
        </w:rPr>
      </w:pPr>
      <w:r>
        <w:rPr>
          <w:sz w:val="24"/>
          <w:szCs w:val="24"/>
        </w:rPr>
        <w:t>Rouhier</w:t>
      </w:r>
    </w:p>
    <w:p w14:paraId="07A9083A" w14:textId="77777777" w:rsidR="00FD6D27" w:rsidRDefault="00FD6D27" w:rsidP="00066361">
      <w:pPr>
        <w:jc w:val="center"/>
        <w:rPr>
          <w:sz w:val="24"/>
          <w:szCs w:val="24"/>
        </w:rPr>
      </w:pPr>
    </w:p>
    <w:p w14:paraId="7AAD425A" w14:textId="77777777" w:rsidR="00066361" w:rsidRDefault="00066361" w:rsidP="00066361">
      <w:pPr>
        <w:jc w:val="center"/>
        <w:rPr>
          <w:sz w:val="24"/>
          <w:szCs w:val="24"/>
        </w:rPr>
      </w:pPr>
    </w:p>
    <w:p w14:paraId="63D77A1E" w14:textId="77777777" w:rsidR="00066361" w:rsidRDefault="00066361" w:rsidP="00066361">
      <w:pPr>
        <w:jc w:val="center"/>
        <w:rPr>
          <w:sz w:val="24"/>
          <w:szCs w:val="24"/>
        </w:rPr>
      </w:pPr>
    </w:p>
    <w:p w14:paraId="5C74C1D0" w14:textId="77777777" w:rsidR="00066361" w:rsidRDefault="00066361" w:rsidP="00066361">
      <w:pPr>
        <w:jc w:val="center"/>
        <w:rPr>
          <w:sz w:val="24"/>
          <w:szCs w:val="24"/>
        </w:rPr>
      </w:pPr>
    </w:p>
    <w:p w14:paraId="063C3E81" w14:textId="77777777" w:rsidR="00066361" w:rsidRDefault="00066361" w:rsidP="00066361">
      <w:pPr>
        <w:jc w:val="center"/>
        <w:rPr>
          <w:sz w:val="24"/>
          <w:szCs w:val="24"/>
        </w:rPr>
      </w:pPr>
    </w:p>
    <w:p w14:paraId="50368A98" w14:textId="77777777" w:rsidR="00066361" w:rsidRDefault="00036503" w:rsidP="00066361">
      <w:pPr>
        <w:jc w:val="center"/>
        <w:rPr>
          <w:sz w:val="24"/>
          <w:szCs w:val="24"/>
        </w:rPr>
      </w:pPr>
      <w:r>
        <w:rPr>
          <w:sz w:val="24"/>
          <w:szCs w:val="24"/>
        </w:rPr>
        <w:t>122</w:t>
      </w:r>
    </w:p>
    <w:p w14:paraId="576FB7BE" w14:textId="77777777" w:rsidR="00036503" w:rsidRDefault="00036503" w:rsidP="00066361">
      <w:pPr>
        <w:jc w:val="center"/>
        <w:rPr>
          <w:sz w:val="24"/>
          <w:szCs w:val="24"/>
        </w:rPr>
      </w:pPr>
      <w:r>
        <w:rPr>
          <w:sz w:val="24"/>
          <w:szCs w:val="24"/>
        </w:rPr>
        <w:t>B</w:t>
      </w:r>
    </w:p>
    <w:p w14:paraId="73E8DBA5" w14:textId="77777777" w:rsidR="00036503" w:rsidRDefault="00036503" w:rsidP="00066361">
      <w:pPr>
        <w:jc w:val="center"/>
        <w:rPr>
          <w:sz w:val="24"/>
          <w:szCs w:val="24"/>
        </w:rPr>
      </w:pPr>
      <w:r>
        <w:rPr>
          <w:sz w:val="24"/>
          <w:szCs w:val="24"/>
        </w:rPr>
        <w:t>Mignard</w:t>
      </w:r>
    </w:p>
    <w:p w14:paraId="473F5129" w14:textId="77777777" w:rsidR="00036503" w:rsidRDefault="00036503" w:rsidP="00066361">
      <w:pPr>
        <w:jc w:val="center"/>
        <w:rPr>
          <w:sz w:val="24"/>
          <w:szCs w:val="24"/>
        </w:rPr>
      </w:pPr>
    </w:p>
    <w:p w14:paraId="6319746C" w14:textId="77777777" w:rsidR="00066361" w:rsidRDefault="00066361" w:rsidP="00066361">
      <w:pPr>
        <w:jc w:val="center"/>
        <w:rPr>
          <w:sz w:val="24"/>
          <w:szCs w:val="24"/>
        </w:rPr>
      </w:pPr>
    </w:p>
    <w:p w14:paraId="62944DF7" w14:textId="77777777" w:rsidR="00066361" w:rsidRDefault="00066361" w:rsidP="00066361">
      <w:pPr>
        <w:jc w:val="center"/>
        <w:rPr>
          <w:sz w:val="24"/>
          <w:szCs w:val="24"/>
        </w:rPr>
      </w:pPr>
    </w:p>
    <w:p w14:paraId="6E7FEACC" w14:textId="77777777" w:rsidR="00066361" w:rsidRDefault="00066361" w:rsidP="00066361">
      <w:pPr>
        <w:jc w:val="center"/>
        <w:rPr>
          <w:sz w:val="24"/>
          <w:szCs w:val="24"/>
        </w:rPr>
      </w:pPr>
    </w:p>
    <w:p w14:paraId="3C5F8DCB" w14:textId="77777777" w:rsidR="00066361" w:rsidRDefault="00A43BF5" w:rsidP="00066361">
      <w:pPr>
        <w:jc w:val="center"/>
        <w:rPr>
          <w:sz w:val="24"/>
          <w:szCs w:val="24"/>
        </w:rPr>
      </w:pPr>
      <w:r>
        <w:rPr>
          <w:sz w:val="24"/>
          <w:szCs w:val="24"/>
        </w:rPr>
        <w:t>123</w:t>
      </w:r>
    </w:p>
    <w:p w14:paraId="38CF7DFD" w14:textId="77777777" w:rsidR="00A43BF5" w:rsidRDefault="00A43BF5" w:rsidP="00066361">
      <w:pPr>
        <w:jc w:val="center"/>
        <w:rPr>
          <w:sz w:val="24"/>
          <w:szCs w:val="24"/>
        </w:rPr>
      </w:pPr>
      <w:r>
        <w:rPr>
          <w:sz w:val="24"/>
          <w:szCs w:val="24"/>
        </w:rPr>
        <w:t>B</w:t>
      </w:r>
    </w:p>
    <w:p w14:paraId="0B211334" w14:textId="77777777" w:rsidR="00A43BF5" w:rsidRDefault="00A43BF5" w:rsidP="00066361">
      <w:pPr>
        <w:jc w:val="center"/>
        <w:rPr>
          <w:sz w:val="24"/>
          <w:szCs w:val="24"/>
        </w:rPr>
      </w:pPr>
      <w:r>
        <w:rPr>
          <w:sz w:val="24"/>
          <w:szCs w:val="24"/>
        </w:rPr>
        <w:t>Royer</w:t>
      </w:r>
    </w:p>
    <w:p w14:paraId="0EEA5F86" w14:textId="77777777" w:rsidR="00A43BF5" w:rsidRDefault="00A43BF5" w:rsidP="00066361">
      <w:pPr>
        <w:jc w:val="center"/>
        <w:rPr>
          <w:sz w:val="24"/>
          <w:szCs w:val="24"/>
        </w:rPr>
      </w:pPr>
    </w:p>
    <w:p w14:paraId="505F62E8" w14:textId="77777777" w:rsidR="00066361" w:rsidRDefault="00066361" w:rsidP="00066361">
      <w:pPr>
        <w:jc w:val="center"/>
        <w:rPr>
          <w:sz w:val="24"/>
          <w:szCs w:val="24"/>
        </w:rPr>
      </w:pPr>
    </w:p>
    <w:p w14:paraId="76624634" w14:textId="77777777" w:rsidR="00066361" w:rsidRDefault="00066361" w:rsidP="00066361">
      <w:pPr>
        <w:jc w:val="center"/>
        <w:rPr>
          <w:sz w:val="24"/>
          <w:szCs w:val="24"/>
        </w:rPr>
      </w:pPr>
    </w:p>
    <w:p w14:paraId="332C369F" w14:textId="77777777" w:rsidR="00066361" w:rsidRDefault="00A43BF5" w:rsidP="00066361">
      <w:pPr>
        <w:jc w:val="center"/>
        <w:rPr>
          <w:sz w:val="24"/>
          <w:szCs w:val="24"/>
        </w:rPr>
      </w:pPr>
      <w:r>
        <w:rPr>
          <w:sz w:val="24"/>
          <w:szCs w:val="24"/>
        </w:rPr>
        <w:t>124</w:t>
      </w:r>
    </w:p>
    <w:p w14:paraId="423843CF" w14:textId="77777777" w:rsidR="00A43BF5" w:rsidRDefault="00A43BF5" w:rsidP="00066361">
      <w:pPr>
        <w:jc w:val="center"/>
        <w:rPr>
          <w:sz w:val="24"/>
          <w:szCs w:val="24"/>
        </w:rPr>
      </w:pPr>
      <w:r>
        <w:rPr>
          <w:sz w:val="24"/>
          <w:szCs w:val="24"/>
        </w:rPr>
        <w:t>B</w:t>
      </w:r>
    </w:p>
    <w:p w14:paraId="038E3212" w14:textId="77777777" w:rsidR="00A43BF5" w:rsidRDefault="00A43BF5" w:rsidP="00066361">
      <w:pPr>
        <w:jc w:val="center"/>
        <w:rPr>
          <w:sz w:val="24"/>
          <w:szCs w:val="24"/>
        </w:rPr>
      </w:pPr>
      <w:r>
        <w:rPr>
          <w:sz w:val="24"/>
          <w:szCs w:val="24"/>
        </w:rPr>
        <w:t>Bresson</w:t>
      </w:r>
    </w:p>
    <w:p w14:paraId="0123962A" w14:textId="77777777" w:rsidR="00A43BF5" w:rsidRDefault="00A43BF5" w:rsidP="00066361">
      <w:pPr>
        <w:jc w:val="center"/>
        <w:rPr>
          <w:sz w:val="24"/>
          <w:szCs w:val="24"/>
        </w:rPr>
      </w:pPr>
    </w:p>
    <w:p w14:paraId="4D447085" w14:textId="77777777" w:rsidR="00066361" w:rsidRDefault="00066361" w:rsidP="00066361">
      <w:pPr>
        <w:jc w:val="center"/>
        <w:rPr>
          <w:sz w:val="24"/>
          <w:szCs w:val="24"/>
        </w:rPr>
      </w:pPr>
    </w:p>
    <w:p w14:paraId="559D7F0D" w14:textId="77777777" w:rsidR="00066361" w:rsidRDefault="00066361" w:rsidP="00066361">
      <w:pPr>
        <w:jc w:val="center"/>
        <w:rPr>
          <w:sz w:val="24"/>
          <w:szCs w:val="24"/>
        </w:rPr>
      </w:pPr>
    </w:p>
    <w:p w14:paraId="161FE7C6" w14:textId="77777777" w:rsidR="00066361" w:rsidRDefault="00066361" w:rsidP="00066361">
      <w:pPr>
        <w:jc w:val="center"/>
        <w:rPr>
          <w:sz w:val="24"/>
          <w:szCs w:val="24"/>
        </w:rPr>
      </w:pPr>
    </w:p>
    <w:p w14:paraId="610B466F" w14:textId="77777777" w:rsidR="00066361" w:rsidRDefault="00066361" w:rsidP="00066361">
      <w:pPr>
        <w:jc w:val="center"/>
        <w:rPr>
          <w:sz w:val="24"/>
          <w:szCs w:val="24"/>
        </w:rPr>
      </w:pPr>
    </w:p>
    <w:p w14:paraId="0899F050" w14:textId="77777777" w:rsidR="00066361" w:rsidRDefault="00066361" w:rsidP="00066361">
      <w:pPr>
        <w:jc w:val="both"/>
        <w:rPr>
          <w:sz w:val="24"/>
          <w:szCs w:val="24"/>
        </w:rPr>
      </w:pPr>
      <w:r>
        <w:rPr>
          <w:sz w:val="24"/>
          <w:szCs w:val="24"/>
        </w:rPr>
        <w:br w:type="column"/>
      </w:r>
      <w:r>
        <w:rPr>
          <w:sz w:val="24"/>
          <w:szCs w:val="24"/>
        </w:rPr>
        <w:lastRenderedPageBreak/>
        <w:t xml:space="preserve">Jeanne fille de Nicolas Emarot masson en ce lieu et de Anne Siredey ses père et mere en légitime mariage est né le neuf </w:t>
      </w:r>
    </w:p>
    <w:p w14:paraId="14A4D454" w14:textId="77777777" w:rsidR="00066361" w:rsidRDefault="00066361" w:rsidP="00066361">
      <w:pPr>
        <w:jc w:val="both"/>
        <w:rPr>
          <w:sz w:val="24"/>
          <w:szCs w:val="24"/>
        </w:rPr>
      </w:pPr>
    </w:p>
    <w:p w14:paraId="127254E3" w14:textId="77777777" w:rsidR="00066361" w:rsidRDefault="00066361" w:rsidP="00066361">
      <w:pPr>
        <w:jc w:val="both"/>
      </w:pPr>
      <w:r w:rsidRPr="00224C1D">
        <w:rPr>
          <w:b/>
          <w:sz w:val="24"/>
          <w:szCs w:val="24"/>
        </w:rPr>
        <w:t xml:space="preserve">Page </w:t>
      </w:r>
      <w:r>
        <w:rPr>
          <w:b/>
          <w:sz w:val="24"/>
          <w:szCs w:val="24"/>
        </w:rPr>
        <w:t>285</w:t>
      </w:r>
      <w:r w:rsidRPr="00224C1D">
        <w:rPr>
          <w:b/>
          <w:sz w:val="24"/>
          <w:szCs w:val="24"/>
        </w:rPr>
        <w:t xml:space="preserve"> des archives.</w:t>
      </w:r>
      <w:r w:rsidRPr="00745758">
        <w:t xml:space="preserve"> </w:t>
      </w:r>
    </w:p>
    <w:p w14:paraId="472F4F0C" w14:textId="77777777" w:rsidR="00066361" w:rsidRDefault="00066361" w:rsidP="00066361">
      <w:pPr>
        <w:jc w:val="both"/>
        <w:rPr>
          <w:sz w:val="24"/>
          <w:szCs w:val="24"/>
        </w:rPr>
      </w:pPr>
    </w:p>
    <w:p w14:paraId="7CF85D3E" w14:textId="77777777" w:rsidR="00066361" w:rsidRDefault="00066361" w:rsidP="00066361">
      <w:pPr>
        <w:jc w:val="both"/>
        <w:rPr>
          <w:sz w:val="24"/>
          <w:szCs w:val="24"/>
        </w:rPr>
      </w:pPr>
      <w:r>
        <w:rPr>
          <w:sz w:val="24"/>
          <w:szCs w:val="24"/>
        </w:rPr>
        <w:t>mars 1757 et a été baptizée le même jour par nous soussigné vicaire d’Aignay, son parein a été Pierre Bordot fils ainé de Blaize Bordot tixier en ce lieu et sa mareine Jeanne Monnyot fille de Simon Monnyot marchand en ce lieu, lesquels se sont soussignés.</w:t>
      </w:r>
    </w:p>
    <w:p w14:paraId="5F1E0437" w14:textId="77777777" w:rsidR="00066361" w:rsidRDefault="00066361" w:rsidP="00066361">
      <w:pPr>
        <w:rPr>
          <w:sz w:val="24"/>
          <w:szCs w:val="24"/>
        </w:rPr>
      </w:pPr>
      <w:r>
        <w:rPr>
          <w:sz w:val="24"/>
          <w:szCs w:val="24"/>
        </w:rPr>
        <w:t>Signatures : N Charpy, Genreau recteur, Pierre Bordot, J Moniot.</w:t>
      </w:r>
    </w:p>
    <w:p w14:paraId="1D949304" w14:textId="77777777" w:rsidR="00F5786D" w:rsidRDefault="00F5786D" w:rsidP="0070102C">
      <w:pPr>
        <w:jc w:val="both"/>
        <w:rPr>
          <w:sz w:val="24"/>
          <w:szCs w:val="24"/>
        </w:rPr>
      </w:pPr>
    </w:p>
    <w:p w14:paraId="67D8BC8B" w14:textId="77777777" w:rsidR="00066361" w:rsidRDefault="00066361" w:rsidP="00066361">
      <w:pPr>
        <w:jc w:val="both"/>
        <w:rPr>
          <w:sz w:val="24"/>
          <w:szCs w:val="24"/>
        </w:rPr>
      </w:pPr>
      <w:r>
        <w:rPr>
          <w:sz w:val="24"/>
          <w:szCs w:val="24"/>
        </w:rPr>
        <w:t>Nicolas fils de Toussaint Vaillant chapellier en ce lieu et de Jeanne Camuzat ses père et mere en légitime mariage est né le 9 mars 1757 et a été baptisé le lendemain par nous soussigné vicaire d’Aignay, son parein a été Nicolas Genreau recteur d’écolle en ce lieu et sa mareine Etiennette Gueneau fille de Claude Gueneau marchand en ce lieu, lesquels se sont soussignés.</w:t>
      </w:r>
    </w:p>
    <w:p w14:paraId="00C61444" w14:textId="77777777" w:rsidR="00F5786D" w:rsidRDefault="00066361" w:rsidP="00066361">
      <w:pPr>
        <w:jc w:val="both"/>
        <w:rPr>
          <w:sz w:val="24"/>
          <w:szCs w:val="24"/>
        </w:rPr>
      </w:pPr>
      <w:r>
        <w:rPr>
          <w:sz w:val="24"/>
          <w:szCs w:val="24"/>
        </w:rPr>
        <w:t>Signatures : N Charpy, Genreau recteur, E Gueneau.</w:t>
      </w:r>
    </w:p>
    <w:p w14:paraId="4A041A2B" w14:textId="77777777" w:rsidR="00066361" w:rsidRDefault="00066361" w:rsidP="00066361">
      <w:pPr>
        <w:jc w:val="both"/>
        <w:rPr>
          <w:sz w:val="24"/>
          <w:szCs w:val="24"/>
        </w:rPr>
      </w:pPr>
    </w:p>
    <w:p w14:paraId="1A6CB692" w14:textId="77777777" w:rsidR="00FD6D27" w:rsidRDefault="00FD6D27" w:rsidP="00FD6D27">
      <w:pPr>
        <w:jc w:val="both"/>
        <w:rPr>
          <w:sz w:val="24"/>
          <w:szCs w:val="24"/>
        </w:rPr>
      </w:pPr>
      <w:r>
        <w:rPr>
          <w:sz w:val="24"/>
          <w:szCs w:val="24"/>
        </w:rPr>
        <w:t>Ce 11 mars 1757 nous curé d’Aignay avons baptizé Anne Marie Mignard fille du sieur Etienne Mignard huissier demeurant en ce lieu et de Anne Guilleminot ses père et mere née d’hier et de légitime mariage, le parein a été Nicolas Blaize Mignard frere et la mareine Anne Marie Mignard sœur de l’enfant, la mareine ne sachant signer.</w:t>
      </w:r>
    </w:p>
    <w:p w14:paraId="57A4C0E6" w14:textId="77777777" w:rsidR="00066361" w:rsidRDefault="00FD6D27" w:rsidP="00FD6D27">
      <w:pPr>
        <w:jc w:val="both"/>
        <w:rPr>
          <w:sz w:val="24"/>
          <w:szCs w:val="24"/>
        </w:rPr>
      </w:pPr>
      <w:r>
        <w:rPr>
          <w:sz w:val="24"/>
          <w:szCs w:val="24"/>
        </w:rPr>
        <w:t>Signatures : Charpy curé d’Aignay, Genreau recteur, Mignard.</w:t>
      </w:r>
    </w:p>
    <w:p w14:paraId="66892ACB" w14:textId="77777777" w:rsidR="00FD6D27" w:rsidRDefault="00FD6D27" w:rsidP="00FD6D27">
      <w:pPr>
        <w:jc w:val="both"/>
        <w:rPr>
          <w:sz w:val="24"/>
          <w:szCs w:val="24"/>
        </w:rPr>
      </w:pPr>
    </w:p>
    <w:p w14:paraId="373B9586" w14:textId="77777777" w:rsidR="00FD6D27" w:rsidRDefault="00FD6D27" w:rsidP="00FD6D27">
      <w:pPr>
        <w:jc w:val="both"/>
        <w:rPr>
          <w:sz w:val="24"/>
          <w:szCs w:val="24"/>
        </w:rPr>
      </w:pPr>
      <w:r>
        <w:rPr>
          <w:sz w:val="24"/>
          <w:szCs w:val="24"/>
        </w:rPr>
        <w:t>Claude fils de Philipe Rouhier bourgeois demeurant en sa metayrie de Chevigny dependante de cette paroisse et de Marie Coffinet ses père et mere en légitime mariage et né le huit avril 1757 et a été baptisé le même jour par nous soussigné vicaire d’Aignay, son parein a été Claude Guibert laboureur au grand Fouteau et sa mareine Nicolle Ju</w:t>
      </w:r>
      <w:r w:rsidR="000E0B2F">
        <w:rPr>
          <w:sz w:val="24"/>
          <w:szCs w:val="24"/>
        </w:rPr>
        <w:t>n</w:t>
      </w:r>
      <w:r>
        <w:rPr>
          <w:sz w:val="24"/>
          <w:szCs w:val="24"/>
        </w:rPr>
        <w:t>ot fille de Claude Ju</w:t>
      </w:r>
      <w:r w:rsidR="000E0B2F">
        <w:rPr>
          <w:sz w:val="24"/>
          <w:szCs w:val="24"/>
        </w:rPr>
        <w:t>n</w:t>
      </w:r>
      <w:r>
        <w:rPr>
          <w:sz w:val="24"/>
          <w:szCs w:val="24"/>
        </w:rPr>
        <w:t>ot demeurant Beaunotte, laquelle a déclarée ne scavoir signer et se sont soussignés avec nous.</w:t>
      </w:r>
    </w:p>
    <w:p w14:paraId="03E3FF1D" w14:textId="77777777" w:rsidR="00FD6D27" w:rsidRDefault="00FD6D27" w:rsidP="00FD6D27">
      <w:pPr>
        <w:jc w:val="both"/>
        <w:rPr>
          <w:sz w:val="24"/>
          <w:szCs w:val="24"/>
        </w:rPr>
      </w:pPr>
      <w:r>
        <w:rPr>
          <w:sz w:val="24"/>
          <w:szCs w:val="24"/>
        </w:rPr>
        <w:t>Signatures : N Charpy, Genreau, Guibert.</w:t>
      </w:r>
    </w:p>
    <w:p w14:paraId="5CBEAF4F" w14:textId="77777777" w:rsidR="00FD6D27" w:rsidRDefault="00FD6D27" w:rsidP="00FD6D27">
      <w:pPr>
        <w:jc w:val="both"/>
        <w:rPr>
          <w:sz w:val="24"/>
          <w:szCs w:val="24"/>
        </w:rPr>
      </w:pPr>
    </w:p>
    <w:p w14:paraId="1A58573F" w14:textId="77777777" w:rsidR="00036503" w:rsidRDefault="00036503" w:rsidP="00036503">
      <w:pPr>
        <w:jc w:val="both"/>
        <w:rPr>
          <w:sz w:val="24"/>
          <w:szCs w:val="24"/>
        </w:rPr>
      </w:pPr>
      <w:r>
        <w:rPr>
          <w:sz w:val="24"/>
          <w:szCs w:val="24"/>
        </w:rPr>
        <w:t xml:space="preserve">Benjamin George fils de Claude Mignard marchand en ce lieu et de Benigne Bouchot ses père et mere en légitime mariage et né le </w:t>
      </w:r>
      <w:r w:rsidR="00A43BF5">
        <w:rPr>
          <w:sz w:val="24"/>
          <w:szCs w:val="24"/>
        </w:rPr>
        <w:t>24</w:t>
      </w:r>
      <w:r>
        <w:rPr>
          <w:sz w:val="24"/>
          <w:szCs w:val="24"/>
        </w:rPr>
        <w:t xml:space="preserve"> avril 1757 et a été baptisé le même jour par nous soussigné vicaire d’Aignay, son parein a été </w:t>
      </w:r>
      <w:r w:rsidR="00A43BF5">
        <w:rPr>
          <w:sz w:val="24"/>
          <w:szCs w:val="24"/>
        </w:rPr>
        <w:t>Benjamin George Bouchot son oncle</w:t>
      </w:r>
      <w:r>
        <w:rPr>
          <w:sz w:val="24"/>
          <w:szCs w:val="24"/>
        </w:rPr>
        <w:t xml:space="preserve"> </w:t>
      </w:r>
      <w:r w:rsidR="00A43BF5">
        <w:rPr>
          <w:sz w:val="24"/>
          <w:szCs w:val="24"/>
        </w:rPr>
        <w:t xml:space="preserve">maternel </w:t>
      </w:r>
      <w:r>
        <w:rPr>
          <w:sz w:val="24"/>
          <w:szCs w:val="24"/>
        </w:rPr>
        <w:t xml:space="preserve">et sa mareine </w:t>
      </w:r>
      <w:r w:rsidR="00A43BF5">
        <w:rPr>
          <w:sz w:val="24"/>
          <w:szCs w:val="24"/>
        </w:rPr>
        <w:t>Denize Doignon</w:t>
      </w:r>
      <w:r>
        <w:rPr>
          <w:sz w:val="24"/>
          <w:szCs w:val="24"/>
        </w:rPr>
        <w:t xml:space="preserve"> fille</w:t>
      </w:r>
      <w:r w:rsidR="00A43BF5">
        <w:rPr>
          <w:sz w:val="24"/>
          <w:szCs w:val="24"/>
        </w:rPr>
        <w:t xml:space="preserve"> ainée</w:t>
      </w:r>
      <w:r>
        <w:rPr>
          <w:sz w:val="24"/>
          <w:szCs w:val="24"/>
        </w:rPr>
        <w:t xml:space="preserve"> de </w:t>
      </w:r>
      <w:r w:rsidR="00A43BF5">
        <w:rPr>
          <w:sz w:val="24"/>
          <w:szCs w:val="24"/>
        </w:rPr>
        <w:t>Pierre Doignon marchand en ce lieu</w:t>
      </w:r>
      <w:r>
        <w:rPr>
          <w:sz w:val="24"/>
          <w:szCs w:val="24"/>
        </w:rPr>
        <w:t>, l</w:t>
      </w:r>
      <w:r w:rsidR="00A43BF5">
        <w:rPr>
          <w:sz w:val="24"/>
          <w:szCs w:val="24"/>
        </w:rPr>
        <w:t>esquels</w:t>
      </w:r>
      <w:r>
        <w:rPr>
          <w:sz w:val="24"/>
          <w:szCs w:val="24"/>
        </w:rPr>
        <w:t xml:space="preserve"> se sont soussignés.</w:t>
      </w:r>
    </w:p>
    <w:p w14:paraId="4A17D4CB" w14:textId="77777777" w:rsidR="00FD6D27" w:rsidRDefault="00036503" w:rsidP="00036503">
      <w:pPr>
        <w:jc w:val="both"/>
        <w:rPr>
          <w:sz w:val="24"/>
          <w:szCs w:val="24"/>
        </w:rPr>
      </w:pPr>
      <w:r>
        <w:rPr>
          <w:sz w:val="24"/>
          <w:szCs w:val="24"/>
        </w:rPr>
        <w:t>Signatures : N Charpy, Genreau</w:t>
      </w:r>
      <w:r w:rsidR="00A43BF5">
        <w:rPr>
          <w:sz w:val="24"/>
          <w:szCs w:val="24"/>
        </w:rPr>
        <w:t xml:space="preserve"> recteur</w:t>
      </w:r>
      <w:r>
        <w:rPr>
          <w:sz w:val="24"/>
          <w:szCs w:val="24"/>
        </w:rPr>
        <w:t>,</w:t>
      </w:r>
      <w:r w:rsidR="00A43BF5">
        <w:rPr>
          <w:sz w:val="24"/>
          <w:szCs w:val="24"/>
        </w:rPr>
        <w:t xml:space="preserve"> B Bouchot, D Doignon.</w:t>
      </w:r>
    </w:p>
    <w:p w14:paraId="0F4B3F79" w14:textId="77777777" w:rsidR="00A43BF5" w:rsidRDefault="00A43BF5" w:rsidP="00036503">
      <w:pPr>
        <w:jc w:val="both"/>
        <w:rPr>
          <w:sz w:val="24"/>
          <w:szCs w:val="24"/>
        </w:rPr>
      </w:pPr>
    </w:p>
    <w:p w14:paraId="54CEC29F" w14:textId="77777777" w:rsidR="00A43BF5" w:rsidRDefault="00A43BF5" w:rsidP="00A43BF5">
      <w:pPr>
        <w:jc w:val="both"/>
        <w:rPr>
          <w:sz w:val="24"/>
          <w:szCs w:val="24"/>
        </w:rPr>
      </w:pPr>
      <w:r>
        <w:rPr>
          <w:sz w:val="24"/>
          <w:szCs w:val="24"/>
        </w:rPr>
        <w:t>Ce dix may 1757 nous curé d’Aignay avons baptizé Jean fil</w:t>
      </w:r>
      <w:r w:rsidR="00902CE7">
        <w:rPr>
          <w:sz w:val="24"/>
          <w:szCs w:val="24"/>
        </w:rPr>
        <w:t>s</w:t>
      </w:r>
      <w:r>
        <w:rPr>
          <w:sz w:val="24"/>
          <w:szCs w:val="24"/>
        </w:rPr>
        <w:t xml:space="preserve"> de Antoine Royer puiné marchand en ce lieu et de Jaquette Compagnot ses père et mere née de ce jour et de légitime mariage, le parein a été Jean Chauvot fils et la mareine Etiennette Royer sœur de l’enfant, la mareine ne sachant signer, le parein c’est ici avec nous soussigné.</w:t>
      </w:r>
    </w:p>
    <w:p w14:paraId="1B0D3A69" w14:textId="77777777" w:rsidR="00A43BF5" w:rsidRDefault="00A43BF5" w:rsidP="00A43BF5">
      <w:pPr>
        <w:jc w:val="both"/>
        <w:rPr>
          <w:sz w:val="24"/>
          <w:szCs w:val="24"/>
        </w:rPr>
      </w:pPr>
      <w:r>
        <w:rPr>
          <w:sz w:val="24"/>
          <w:szCs w:val="24"/>
        </w:rPr>
        <w:t>Signatures : Charpy curé d’Aignay, Genreau recteur, Chauvot.</w:t>
      </w:r>
    </w:p>
    <w:p w14:paraId="65869028" w14:textId="77777777" w:rsidR="00A43BF5" w:rsidRDefault="00A43BF5" w:rsidP="00036503">
      <w:pPr>
        <w:jc w:val="both"/>
        <w:rPr>
          <w:sz w:val="24"/>
          <w:szCs w:val="24"/>
        </w:rPr>
      </w:pPr>
    </w:p>
    <w:p w14:paraId="76552957" w14:textId="77777777" w:rsidR="00A43BF5" w:rsidRDefault="00A43BF5" w:rsidP="00A43BF5">
      <w:pPr>
        <w:jc w:val="both"/>
        <w:rPr>
          <w:sz w:val="24"/>
          <w:szCs w:val="24"/>
        </w:rPr>
      </w:pPr>
      <w:r>
        <w:rPr>
          <w:sz w:val="24"/>
          <w:szCs w:val="24"/>
        </w:rPr>
        <w:t>Claudine fille de Pierre Bresson propriétaire de la métairie de Brevon dependant de lad paroisse et de Margueritte Michel ses père et mere en légitime mariage et née le vingt deux may1757 et a été baptisée le même jour par nous soussigné vicaire d’Aignay, son parein a été Jean Bresson son frere et sa mareine Claudine Misset sa cousine, lesquels ont déclarés ne scavoir signer et se sont soussignés avec nous.</w:t>
      </w:r>
    </w:p>
    <w:p w14:paraId="3C1FF481" w14:textId="77777777" w:rsidR="00A43BF5" w:rsidRDefault="00A43BF5" w:rsidP="00A43BF5">
      <w:pPr>
        <w:jc w:val="both"/>
        <w:rPr>
          <w:sz w:val="24"/>
          <w:szCs w:val="24"/>
        </w:rPr>
      </w:pPr>
      <w:r>
        <w:rPr>
          <w:sz w:val="24"/>
          <w:szCs w:val="24"/>
        </w:rPr>
        <w:t xml:space="preserve">Signatures : Charpy vicaire d’Aignay le Duc, Genreau recteur, </w:t>
      </w:r>
      <w:r w:rsidR="00281EE6">
        <w:rPr>
          <w:sz w:val="24"/>
          <w:szCs w:val="24"/>
        </w:rPr>
        <w:t>Fevrey pretre prieur de de Fains</w:t>
      </w:r>
      <w:r>
        <w:rPr>
          <w:sz w:val="24"/>
          <w:szCs w:val="24"/>
        </w:rPr>
        <w:t>.</w:t>
      </w:r>
    </w:p>
    <w:p w14:paraId="30F3C31E" w14:textId="77777777" w:rsidR="00FD6D27" w:rsidRDefault="00281EE6" w:rsidP="00281EE6">
      <w:pPr>
        <w:jc w:val="center"/>
        <w:rPr>
          <w:sz w:val="24"/>
          <w:szCs w:val="24"/>
        </w:rPr>
      </w:pPr>
      <w:r>
        <w:rPr>
          <w:sz w:val="24"/>
          <w:szCs w:val="24"/>
        </w:rPr>
        <w:br w:type="column"/>
      </w:r>
      <w:r>
        <w:rPr>
          <w:sz w:val="24"/>
          <w:szCs w:val="24"/>
        </w:rPr>
        <w:lastRenderedPageBreak/>
        <w:t>125</w:t>
      </w:r>
    </w:p>
    <w:p w14:paraId="12912FF7" w14:textId="77777777" w:rsidR="00281EE6" w:rsidRDefault="00281EE6" w:rsidP="00CF561C">
      <w:pPr>
        <w:jc w:val="center"/>
        <w:outlineLvl w:val="0"/>
        <w:rPr>
          <w:sz w:val="24"/>
          <w:szCs w:val="24"/>
        </w:rPr>
      </w:pPr>
      <w:r>
        <w:rPr>
          <w:sz w:val="24"/>
          <w:szCs w:val="24"/>
        </w:rPr>
        <w:t>B</w:t>
      </w:r>
    </w:p>
    <w:p w14:paraId="66E9D6F1" w14:textId="77777777" w:rsidR="00281EE6" w:rsidRDefault="00281EE6" w:rsidP="00281EE6">
      <w:pPr>
        <w:jc w:val="center"/>
        <w:rPr>
          <w:sz w:val="24"/>
          <w:szCs w:val="24"/>
        </w:rPr>
      </w:pPr>
      <w:r>
        <w:rPr>
          <w:sz w:val="24"/>
          <w:szCs w:val="24"/>
        </w:rPr>
        <w:t>Brot</w:t>
      </w:r>
    </w:p>
    <w:p w14:paraId="33E7CEF1" w14:textId="77777777" w:rsidR="00281EE6" w:rsidRDefault="00281EE6" w:rsidP="00281EE6">
      <w:pPr>
        <w:jc w:val="center"/>
        <w:rPr>
          <w:sz w:val="24"/>
          <w:szCs w:val="24"/>
        </w:rPr>
      </w:pPr>
    </w:p>
    <w:p w14:paraId="5EFAC2E6" w14:textId="77777777" w:rsidR="00281EE6" w:rsidRDefault="00281EE6" w:rsidP="00281EE6">
      <w:pPr>
        <w:jc w:val="center"/>
        <w:rPr>
          <w:sz w:val="24"/>
          <w:szCs w:val="24"/>
        </w:rPr>
      </w:pPr>
    </w:p>
    <w:p w14:paraId="5513D91B" w14:textId="77777777" w:rsidR="00281EE6" w:rsidRDefault="00281EE6" w:rsidP="00281EE6">
      <w:pPr>
        <w:jc w:val="center"/>
        <w:rPr>
          <w:sz w:val="24"/>
          <w:szCs w:val="24"/>
        </w:rPr>
      </w:pPr>
    </w:p>
    <w:p w14:paraId="757CBBB2" w14:textId="77777777" w:rsidR="00281EE6" w:rsidRDefault="00281EE6" w:rsidP="00281EE6">
      <w:pPr>
        <w:jc w:val="center"/>
        <w:rPr>
          <w:sz w:val="24"/>
          <w:szCs w:val="24"/>
        </w:rPr>
      </w:pPr>
    </w:p>
    <w:p w14:paraId="4D39822A" w14:textId="77777777" w:rsidR="00281EE6" w:rsidRDefault="00281EE6" w:rsidP="00281EE6">
      <w:pPr>
        <w:jc w:val="center"/>
        <w:rPr>
          <w:sz w:val="24"/>
          <w:szCs w:val="24"/>
        </w:rPr>
      </w:pPr>
    </w:p>
    <w:p w14:paraId="324371AE" w14:textId="77777777" w:rsidR="00281EE6" w:rsidRDefault="00281EE6" w:rsidP="00281EE6">
      <w:pPr>
        <w:jc w:val="center"/>
        <w:rPr>
          <w:sz w:val="24"/>
          <w:szCs w:val="24"/>
        </w:rPr>
      </w:pPr>
    </w:p>
    <w:p w14:paraId="606CF3AE" w14:textId="77777777" w:rsidR="00281EE6" w:rsidRDefault="00281EE6" w:rsidP="00281EE6">
      <w:pPr>
        <w:jc w:val="center"/>
        <w:rPr>
          <w:sz w:val="24"/>
          <w:szCs w:val="24"/>
        </w:rPr>
      </w:pPr>
    </w:p>
    <w:p w14:paraId="4ECD4163" w14:textId="77777777" w:rsidR="00281EE6" w:rsidRDefault="00EA036C" w:rsidP="00281EE6">
      <w:pPr>
        <w:jc w:val="center"/>
        <w:rPr>
          <w:sz w:val="24"/>
          <w:szCs w:val="24"/>
        </w:rPr>
      </w:pPr>
      <w:r>
        <w:rPr>
          <w:sz w:val="24"/>
          <w:szCs w:val="24"/>
        </w:rPr>
        <w:t>126</w:t>
      </w:r>
    </w:p>
    <w:p w14:paraId="33525160" w14:textId="77777777" w:rsidR="00EA036C" w:rsidRDefault="00EA036C" w:rsidP="00281EE6">
      <w:pPr>
        <w:jc w:val="center"/>
        <w:rPr>
          <w:sz w:val="24"/>
          <w:szCs w:val="24"/>
        </w:rPr>
      </w:pPr>
      <w:r>
        <w:rPr>
          <w:sz w:val="24"/>
          <w:szCs w:val="24"/>
        </w:rPr>
        <w:t>Mariage</w:t>
      </w:r>
    </w:p>
    <w:p w14:paraId="7808A49E" w14:textId="77777777" w:rsidR="00EA036C" w:rsidRDefault="008A7E40" w:rsidP="00281EE6">
      <w:pPr>
        <w:jc w:val="center"/>
        <w:rPr>
          <w:sz w:val="24"/>
          <w:szCs w:val="24"/>
        </w:rPr>
      </w:pPr>
      <w:r>
        <w:rPr>
          <w:sz w:val="24"/>
          <w:szCs w:val="24"/>
        </w:rPr>
        <w:t>Grivotet-Fournier</w:t>
      </w:r>
    </w:p>
    <w:p w14:paraId="7EA02BF1" w14:textId="77777777" w:rsidR="008A7E40" w:rsidRDefault="008A7E40" w:rsidP="00281EE6">
      <w:pPr>
        <w:jc w:val="center"/>
        <w:rPr>
          <w:sz w:val="24"/>
          <w:szCs w:val="24"/>
        </w:rPr>
      </w:pPr>
    </w:p>
    <w:p w14:paraId="61C2C824" w14:textId="77777777" w:rsidR="008A7E40" w:rsidRDefault="008A7E40" w:rsidP="00281EE6">
      <w:pPr>
        <w:jc w:val="center"/>
        <w:rPr>
          <w:sz w:val="24"/>
          <w:szCs w:val="24"/>
        </w:rPr>
      </w:pPr>
    </w:p>
    <w:p w14:paraId="0884F635" w14:textId="77777777" w:rsidR="00281EE6" w:rsidRDefault="00281EE6" w:rsidP="00281EE6">
      <w:pPr>
        <w:jc w:val="center"/>
        <w:rPr>
          <w:sz w:val="24"/>
          <w:szCs w:val="24"/>
        </w:rPr>
      </w:pPr>
    </w:p>
    <w:p w14:paraId="6FE5FCA8" w14:textId="77777777" w:rsidR="00281EE6" w:rsidRDefault="00281EE6" w:rsidP="00281EE6">
      <w:pPr>
        <w:jc w:val="center"/>
        <w:rPr>
          <w:sz w:val="24"/>
          <w:szCs w:val="24"/>
        </w:rPr>
      </w:pPr>
    </w:p>
    <w:p w14:paraId="651ABC14" w14:textId="77777777" w:rsidR="00281EE6" w:rsidRDefault="00281EE6" w:rsidP="00281EE6">
      <w:pPr>
        <w:jc w:val="center"/>
        <w:rPr>
          <w:sz w:val="24"/>
          <w:szCs w:val="24"/>
        </w:rPr>
      </w:pPr>
    </w:p>
    <w:p w14:paraId="4DAE3FA1" w14:textId="77777777" w:rsidR="00281EE6" w:rsidRDefault="00281EE6" w:rsidP="00281EE6">
      <w:pPr>
        <w:jc w:val="center"/>
        <w:rPr>
          <w:sz w:val="24"/>
          <w:szCs w:val="24"/>
        </w:rPr>
      </w:pPr>
    </w:p>
    <w:p w14:paraId="30CBE0B3" w14:textId="77777777" w:rsidR="00281EE6" w:rsidRDefault="00281EE6" w:rsidP="00281EE6">
      <w:pPr>
        <w:jc w:val="center"/>
        <w:rPr>
          <w:sz w:val="24"/>
          <w:szCs w:val="24"/>
        </w:rPr>
      </w:pPr>
    </w:p>
    <w:p w14:paraId="18780B5F" w14:textId="77777777" w:rsidR="00281EE6" w:rsidRDefault="00281EE6" w:rsidP="00281EE6">
      <w:pPr>
        <w:jc w:val="center"/>
        <w:rPr>
          <w:sz w:val="24"/>
          <w:szCs w:val="24"/>
        </w:rPr>
      </w:pPr>
    </w:p>
    <w:p w14:paraId="5058F4E8" w14:textId="77777777" w:rsidR="00281EE6" w:rsidRDefault="00281EE6" w:rsidP="00281EE6">
      <w:pPr>
        <w:jc w:val="center"/>
        <w:rPr>
          <w:sz w:val="24"/>
          <w:szCs w:val="24"/>
        </w:rPr>
      </w:pPr>
    </w:p>
    <w:p w14:paraId="7FB8475D" w14:textId="77777777" w:rsidR="00281EE6" w:rsidRDefault="00281EE6" w:rsidP="00281EE6">
      <w:pPr>
        <w:jc w:val="center"/>
        <w:rPr>
          <w:sz w:val="24"/>
          <w:szCs w:val="24"/>
        </w:rPr>
      </w:pPr>
    </w:p>
    <w:p w14:paraId="5B96A7E1" w14:textId="77777777" w:rsidR="00281EE6" w:rsidRDefault="00902CE7" w:rsidP="00281EE6">
      <w:pPr>
        <w:jc w:val="center"/>
        <w:rPr>
          <w:sz w:val="24"/>
          <w:szCs w:val="24"/>
        </w:rPr>
      </w:pPr>
      <w:r>
        <w:rPr>
          <w:sz w:val="24"/>
          <w:szCs w:val="24"/>
        </w:rPr>
        <w:t>127</w:t>
      </w:r>
    </w:p>
    <w:p w14:paraId="3DB34E90" w14:textId="77777777" w:rsidR="00902CE7" w:rsidRDefault="00902CE7" w:rsidP="00281EE6">
      <w:pPr>
        <w:jc w:val="center"/>
        <w:rPr>
          <w:sz w:val="24"/>
          <w:szCs w:val="24"/>
        </w:rPr>
      </w:pPr>
      <w:r>
        <w:rPr>
          <w:sz w:val="24"/>
          <w:szCs w:val="24"/>
        </w:rPr>
        <w:t>B</w:t>
      </w:r>
    </w:p>
    <w:p w14:paraId="22D9AC67" w14:textId="77777777" w:rsidR="00902CE7" w:rsidRDefault="00902CE7" w:rsidP="00281EE6">
      <w:pPr>
        <w:jc w:val="center"/>
        <w:rPr>
          <w:sz w:val="24"/>
          <w:szCs w:val="24"/>
        </w:rPr>
      </w:pPr>
      <w:r>
        <w:rPr>
          <w:sz w:val="24"/>
          <w:szCs w:val="24"/>
        </w:rPr>
        <w:t>Petit</w:t>
      </w:r>
    </w:p>
    <w:p w14:paraId="13B7A6D7" w14:textId="77777777" w:rsidR="00902CE7" w:rsidRDefault="00902CE7" w:rsidP="00281EE6">
      <w:pPr>
        <w:jc w:val="center"/>
        <w:rPr>
          <w:sz w:val="24"/>
          <w:szCs w:val="24"/>
        </w:rPr>
      </w:pPr>
    </w:p>
    <w:p w14:paraId="07883B29" w14:textId="77777777" w:rsidR="00281EE6" w:rsidRDefault="00281EE6" w:rsidP="00281EE6">
      <w:pPr>
        <w:jc w:val="center"/>
        <w:rPr>
          <w:sz w:val="24"/>
          <w:szCs w:val="24"/>
        </w:rPr>
      </w:pPr>
    </w:p>
    <w:p w14:paraId="10523817" w14:textId="77777777" w:rsidR="00281EE6" w:rsidRDefault="00281EE6" w:rsidP="00281EE6">
      <w:pPr>
        <w:jc w:val="center"/>
        <w:rPr>
          <w:sz w:val="24"/>
          <w:szCs w:val="24"/>
        </w:rPr>
      </w:pPr>
    </w:p>
    <w:p w14:paraId="3D3E7391" w14:textId="77777777" w:rsidR="00281EE6" w:rsidRDefault="00281EE6" w:rsidP="00281EE6">
      <w:pPr>
        <w:jc w:val="center"/>
        <w:rPr>
          <w:sz w:val="24"/>
          <w:szCs w:val="24"/>
        </w:rPr>
      </w:pPr>
    </w:p>
    <w:p w14:paraId="1FE457C5" w14:textId="77777777" w:rsidR="00281EE6" w:rsidRDefault="00281EE6" w:rsidP="00281EE6">
      <w:pPr>
        <w:jc w:val="center"/>
        <w:rPr>
          <w:sz w:val="24"/>
          <w:szCs w:val="24"/>
        </w:rPr>
      </w:pPr>
    </w:p>
    <w:p w14:paraId="1607EF18" w14:textId="77777777" w:rsidR="00281EE6" w:rsidRDefault="00EB0190" w:rsidP="00281EE6">
      <w:pPr>
        <w:jc w:val="center"/>
        <w:rPr>
          <w:sz w:val="24"/>
          <w:szCs w:val="24"/>
        </w:rPr>
      </w:pPr>
      <w:r>
        <w:rPr>
          <w:sz w:val="24"/>
          <w:szCs w:val="24"/>
        </w:rPr>
        <w:t>128</w:t>
      </w:r>
    </w:p>
    <w:p w14:paraId="496C2CFB" w14:textId="77777777" w:rsidR="00EB0190" w:rsidRDefault="00EB0190" w:rsidP="00281EE6">
      <w:pPr>
        <w:jc w:val="center"/>
        <w:rPr>
          <w:sz w:val="24"/>
          <w:szCs w:val="24"/>
        </w:rPr>
      </w:pPr>
      <w:r>
        <w:rPr>
          <w:sz w:val="24"/>
          <w:szCs w:val="24"/>
        </w:rPr>
        <w:t>B</w:t>
      </w:r>
    </w:p>
    <w:p w14:paraId="56067B0A" w14:textId="77777777" w:rsidR="00EB0190" w:rsidRDefault="00EB0190" w:rsidP="00281EE6">
      <w:pPr>
        <w:jc w:val="center"/>
        <w:rPr>
          <w:sz w:val="24"/>
          <w:szCs w:val="24"/>
        </w:rPr>
      </w:pPr>
      <w:r>
        <w:rPr>
          <w:sz w:val="24"/>
          <w:szCs w:val="24"/>
        </w:rPr>
        <w:t>Seroin</w:t>
      </w:r>
    </w:p>
    <w:p w14:paraId="51AB1103" w14:textId="77777777" w:rsidR="00281EE6" w:rsidRDefault="00281EE6" w:rsidP="00281EE6">
      <w:pPr>
        <w:jc w:val="center"/>
        <w:rPr>
          <w:sz w:val="24"/>
          <w:szCs w:val="24"/>
        </w:rPr>
      </w:pPr>
    </w:p>
    <w:p w14:paraId="2AB88CE3" w14:textId="77777777" w:rsidR="00281EE6" w:rsidRDefault="00281EE6" w:rsidP="00281EE6">
      <w:pPr>
        <w:jc w:val="center"/>
        <w:rPr>
          <w:sz w:val="24"/>
          <w:szCs w:val="24"/>
        </w:rPr>
      </w:pPr>
    </w:p>
    <w:p w14:paraId="0501B06B" w14:textId="77777777" w:rsidR="00EB0190" w:rsidRDefault="00EB0190" w:rsidP="00281EE6">
      <w:pPr>
        <w:jc w:val="center"/>
        <w:rPr>
          <w:sz w:val="24"/>
          <w:szCs w:val="24"/>
        </w:rPr>
      </w:pPr>
    </w:p>
    <w:p w14:paraId="2CD9A515" w14:textId="77777777" w:rsidR="00EB0190" w:rsidRDefault="00EB0190" w:rsidP="00281EE6">
      <w:pPr>
        <w:jc w:val="center"/>
        <w:rPr>
          <w:sz w:val="24"/>
          <w:szCs w:val="24"/>
        </w:rPr>
      </w:pPr>
    </w:p>
    <w:p w14:paraId="349ED08D" w14:textId="77777777" w:rsidR="00EB0190" w:rsidRDefault="00EB0190" w:rsidP="00281EE6">
      <w:pPr>
        <w:jc w:val="center"/>
        <w:rPr>
          <w:sz w:val="24"/>
          <w:szCs w:val="24"/>
        </w:rPr>
      </w:pPr>
      <w:r>
        <w:rPr>
          <w:sz w:val="24"/>
          <w:szCs w:val="24"/>
        </w:rPr>
        <w:t>129</w:t>
      </w:r>
    </w:p>
    <w:p w14:paraId="4BB3745C" w14:textId="77777777" w:rsidR="00EB0190" w:rsidRDefault="00EB0190" w:rsidP="00281EE6">
      <w:pPr>
        <w:jc w:val="center"/>
        <w:rPr>
          <w:sz w:val="24"/>
          <w:szCs w:val="24"/>
        </w:rPr>
      </w:pPr>
      <w:r>
        <w:rPr>
          <w:sz w:val="24"/>
          <w:szCs w:val="24"/>
        </w:rPr>
        <w:t>B</w:t>
      </w:r>
    </w:p>
    <w:p w14:paraId="3E83BDAC" w14:textId="77777777" w:rsidR="00EB0190" w:rsidRDefault="00EB0190" w:rsidP="00281EE6">
      <w:pPr>
        <w:jc w:val="center"/>
        <w:rPr>
          <w:sz w:val="24"/>
          <w:szCs w:val="24"/>
        </w:rPr>
      </w:pPr>
      <w:r>
        <w:rPr>
          <w:sz w:val="24"/>
          <w:szCs w:val="24"/>
        </w:rPr>
        <w:t>Pielin</w:t>
      </w:r>
    </w:p>
    <w:p w14:paraId="5F103790" w14:textId="77777777" w:rsidR="00EB0190" w:rsidRDefault="00EB0190" w:rsidP="00281EE6">
      <w:pPr>
        <w:jc w:val="center"/>
        <w:rPr>
          <w:sz w:val="24"/>
          <w:szCs w:val="24"/>
        </w:rPr>
      </w:pPr>
    </w:p>
    <w:p w14:paraId="0C30857A" w14:textId="77777777" w:rsidR="00281EE6" w:rsidRDefault="00281EE6" w:rsidP="00281EE6">
      <w:pPr>
        <w:jc w:val="center"/>
        <w:rPr>
          <w:sz w:val="24"/>
          <w:szCs w:val="24"/>
        </w:rPr>
      </w:pPr>
    </w:p>
    <w:p w14:paraId="3C7D5DF5" w14:textId="77777777" w:rsidR="00281EE6" w:rsidRDefault="00281EE6" w:rsidP="00281EE6">
      <w:pPr>
        <w:jc w:val="center"/>
        <w:rPr>
          <w:sz w:val="24"/>
          <w:szCs w:val="24"/>
        </w:rPr>
      </w:pPr>
    </w:p>
    <w:p w14:paraId="308A422B" w14:textId="77777777" w:rsidR="002700E3" w:rsidRDefault="002700E3" w:rsidP="00281EE6">
      <w:pPr>
        <w:jc w:val="center"/>
        <w:rPr>
          <w:sz w:val="24"/>
          <w:szCs w:val="24"/>
        </w:rPr>
      </w:pPr>
    </w:p>
    <w:p w14:paraId="43192E02" w14:textId="77777777" w:rsidR="002700E3" w:rsidRDefault="002700E3" w:rsidP="00281EE6">
      <w:pPr>
        <w:jc w:val="center"/>
        <w:rPr>
          <w:sz w:val="24"/>
          <w:szCs w:val="24"/>
        </w:rPr>
      </w:pPr>
      <w:r>
        <w:rPr>
          <w:sz w:val="24"/>
          <w:szCs w:val="24"/>
        </w:rPr>
        <w:t>130-131</w:t>
      </w:r>
    </w:p>
    <w:p w14:paraId="3806DA05" w14:textId="77777777" w:rsidR="002700E3" w:rsidRDefault="002700E3" w:rsidP="00281EE6">
      <w:pPr>
        <w:jc w:val="center"/>
        <w:rPr>
          <w:sz w:val="24"/>
          <w:szCs w:val="24"/>
        </w:rPr>
      </w:pPr>
      <w:r>
        <w:rPr>
          <w:sz w:val="24"/>
          <w:szCs w:val="24"/>
        </w:rPr>
        <w:t>B</w:t>
      </w:r>
    </w:p>
    <w:p w14:paraId="79E6BCBE" w14:textId="77777777" w:rsidR="002700E3" w:rsidRDefault="002700E3" w:rsidP="00281EE6">
      <w:pPr>
        <w:jc w:val="center"/>
        <w:rPr>
          <w:sz w:val="24"/>
          <w:szCs w:val="24"/>
        </w:rPr>
      </w:pPr>
      <w:r>
        <w:rPr>
          <w:sz w:val="24"/>
          <w:szCs w:val="24"/>
        </w:rPr>
        <w:t>Converset</w:t>
      </w:r>
    </w:p>
    <w:p w14:paraId="23E3B771" w14:textId="77777777" w:rsidR="002700E3" w:rsidRDefault="002700E3" w:rsidP="00281EE6">
      <w:pPr>
        <w:jc w:val="center"/>
        <w:rPr>
          <w:sz w:val="24"/>
          <w:szCs w:val="24"/>
        </w:rPr>
      </w:pPr>
    </w:p>
    <w:p w14:paraId="72012B9C" w14:textId="7E72AC20" w:rsidR="00EA036C" w:rsidRDefault="00281EE6" w:rsidP="00EA036C">
      <w:pPr>
        <w:jc w:val="both"/>
        <w:rPr>
          <w:sz w:val="24"/>
          <w:szCs w:val="24"/>
        </w:rPr>
      </w:pPr>
      <w:r>
        <w:rPr>
          <w:sz w:val="24"/>
          <w:szCs w:val="24"/>
        </w:rPr>
        <w:br w:type="column"/>
      </w:r>
      <w:r w:rsidR="00EA036C">
        <w:rPr>
          <w:sz w:val="24"/>
          <w:szCs w:val="24"/>
        </w:rPr>
        <w:lastRenderedPageBreak/>
        <w:t xml:space="preserve">Antoine fils de Francois Brot cordier en ce lieu et de Anne Guillier ses père et mere en légitime mariage et né le vingt huit may 1757 et a été ondoyé à cause du danger de mort par Jeanne Chapet femme de Jean Gentil marguillier en ce lieu en présence dud Francois Brot et de Jeanne Bornet ayeule maternel dud Antoine comme ils nous l’ont certifié lesquels ont déclarés ne scavoir signer et nous soussigné vicaire de Aignay lui avons supléé le même jour les ceremonies du bapteme, son parein a été Antoine Guillier ayeul maternel et sa mareine Jeanne Bornet ayeule </w:t>
      </w:r>
      <w:r w:rsidR="00D92944">
        <w:rPr>
          <w:sz w:val="24"/>
          <w:szCs w:val="24"/>
        </w:rPr>
        <w:t>maternelle</w:t>
      </w:r>
      <w:r w:rsidR="00EA036C">
        <w:rPr>
          <w:sz w:val="24"/>
          <w:szCs w:val="24"/>
        </w:rPr>
        <w:t>, lesquels ont déclarés ne scavoir signer.</w:t>
      </w:r>
    </w:p>
    <w:p w14:paraId="31F2FD67" w14:textId="77777777" w:rsidR="00281EE6" w:rsidRDefault="00EA036C" w:rsidP="00EA036C">
      <w:pPr>
        <w:jc w:val="both"/>
        <w:rPr>
          <w:sz w:val="24"/>
          <w:szCs w:val="24"/>
        </w:rPr>
      </w:pPr>
      <w:r>
        <w:rPr>
          <w:sz w:val="24"/>
          <w:szCs w:val="24"/>
        </w:rPr>
        <w:t>Signatures : N Charpy, Genreau recteur.</w:t>
      </w:r>
    </w:p>
    <w:p w14:paraId="51F02A77" w14:textId="77777777" w:rsidR="00EA036C" w:rsidRDefault="00EA036C" w:rsidP="00EA036C">
      <w:pPr>
        <w:jc w:val="both"/>
        <w:rPr>
          <w:sz w:val="24"/>
          <w:szCs w:val="24"/>
        </w:rPr>
      </w:pPr>
    </w:p>
    <w:p w14:paraId="0599ED1A" w14:textId="77777777" w:rsidR="00EA036C" w:rsidRDefault="008A7E40" w:rsidP="00EA036C">
      <w:pPr>
        <w:jc w:val="both"/>
        <w:rPr>
          <w:sz w:val="24"/>
          <w:szCs w:val="24"/>
        </w:rPr>
      </w:pPr>
      <w:r>
        <w:rPr>
          <w:sz w:val="24"/>
          <w:szCs w:val="24"/>
        </w:rPr>
        <w:t xml:space="preserve">Ce 21 juin 1757 nous curé d’Aignay apres les trois publications de bancs legitimement faites en cette paroisse sans oposition </w:t>
      </w:r>
    </w:p>
    <w:p w14:paraId="7D29B810" w14:textId="77777777" w:rsidR="008A7E40" w:rsidRDefault="008A7E40" w:rsidP="00EA036C">
      <w:pPr>
        <w:jc w:val="both"/>
        <w:rPr>
          <w:sz w:val="24"/>
          <w:szCs w:val="24"/>
        </w:rPr>
      </w:pPr>
    </w:p>
    <w:p w14:paraId="448731CD" w14:textId="77777777" w:rsidR="008A7E40" w:rsidRDefault="008A7E40" w:rsidP="008A7E40">
      <w:pPr>
        <w:jc w:val="both"/>
      </w:pPr>
      <w:r w:rsidRPr="00224C1D">
        <w:rPr>
          <w:b/>
          <w:sz w:val="24"/>
          <w:szCs w:val="24"/>
        </w:rPr>
        <w:t xml:space="preserve">Page </w:t>
      </w:r>
      <w:r>
        <w:rPr>
          <w:b/>
          <w:sz w:val="24"/>
          <w:szCs w:val="24"/>
        </w:rPr>
        <w:t>286</w:t>
      </w:r>
      <w:r w:rsidRPr="00224C1D">
        <w:rPr>
          <w:b/>
          <w:sz w:val="24"/>
          <w:szCs w:val="24"/>
        </w:rPr>
        <w:t xml:space="preserve"> des archives.</w:t>
      </w:r>
      <w:r w:rsidRPr="00745758">
        <w:t xml:space="preserve"> </w:t>
      </w:r>
    </w:p>
    <w:p w14:paraId="118E6635" w14:textId="77777777" w:rsidR="008A7E40" w:rsidRDefault="008A7E40" w:rsidP="00EA036C">
      <w:pPr>
        <w:jc w:val="both"/>
        <w:rPr>
          <w:sz w:val="24"/>
          <w:szCs w:val="24"/>
        </w:rPr>
      </w:pPr>
    </w:p>
    <w:p w14:paraId="1EF3C5D7" w14:textId="77777777" w:rsidR="008A7E40" w:rsidRDefault="00902CE7" w:rsidP="00EA036C">
      <w:pPr>
        <w:jc w:val="both"/>
        <w:rPr>
          <w:sz w:val="24"/>
          <w:szCs w:val="24"/>
        </w:rPr>
      </w:pPr>
      <w:r>
        <w:rPr>
          <w:sz w:val="24"/>
          <w:szCs w:val="24"/>
        </w:rPr>
        <w:t>ni empechement quelconque, avons mariés suivant les ceremonies de l’églize accoutumées Francois fils de Noel Grivotet manouvrier de ce lieu et de Petronille Quinier ses père et mere d’une part avec Anne Fournier fille de Claude Fournier et de deffunte Pierrette Vendeuvre aussy de ce lieu d’autre part, led mariage fait presence des peres des parties et de Francois Armedey et de Benjamin Bouchot fils marchand en ce lieu et encore du maitre d’écolle de ce lieu led Fournier père s’étant icy avec nous soussigné.</w:t>
      </w:r>
    </w:p>
    <w:p w14:paraId="08F980A2" w14:textId="77777777" w:rsidR="00902CE7" w:rsidRDefault="00902CE7" w:rsidP="00EA036C">
      <w:pPr>
        <w:jc w:val="both"/>
        <w:rPr>
          <w:sz w:val="24"/>
          <w:szCs w:val="24"/>
        </w:rPr>
      </w:pPr>
      <w:r>
        <w:rPr>
          <w:sz w:val="24"/>
          <w:szCs w:val="24"/>
        </w:rPr>
        <w:t>Signatures : Charpy curé d’Aignay, Genreau, B Bouchot, F Armedey, Fournier.</w:t>
      </w:r>
    </w:p>
    <w:p w14:paraId="66C86AD1" w14:textId="77777777" w:rsidR="00902CE7" w:rsidRDefault="00902CE7" w:rsidP="00EA036C">
      <w:pPr>
        <w:jc w:val="both"/>
        <w:rPr>
          <w:sz w:val="24"/>
          <w:szCs w:val="24"/>
        </w:rPr>
      </w:pPr>
    </w:p>
    <w:p w14:paraId="31B6B4F6" w14:textId="576BDCF9" w:rsidR="00902CE7" w:rsidRDefault="00902CE7" w:rsidP="00902CE7">
      <w:pPr>
        <w:jc w:val="both"/>
        <w:rPr>
          <w:sz w:val="24"/>
          <w:szCs w:val="24"/>
        </w:rPr>
      </w:pPr>
      <w:r>
        <w:rPr>
          <w:sz w:val="24"/>
          <w:szCs w:val="24"/>
        </w:rPr>
        <w:t xml:space="preserve">Ce quinze aoust mil sept cent cinquante sept nous curé d’Aignay le Duc avons baptizé Denize Marie Jeanne fille du sieur Claude Petit notaire et greffier en ce lieu et de demoiselle Jeanne Porteret son epouse ses pères née de ce jour et de légitime mariage, elle a eût pour parein le sieur Jean Carlin son grand oncle </w:t>
      </w:r>
      <w:r w:rsidR="00EB0190">
        <w:rPr>
          <w:sz w:val="24"/>
          <w:szCs w:val="24"/>
        </w:rPr>
        <w:t>maternel marchand en ce lieu</w:t>
      </w:r>
      <w:r>
        <w:rPr>
          <w:sz w:val="24"/>
          <w:szCs w:val="24"/>
        </w:rPr>
        <w:t xml:space="preserve"> et </w:t>
      </w:r>
      <w:r w:rsidR="00EB0190">
        <w:rPr>
          <w:sz w:val="24"/>
          <w:szCs w:val="24"/>
        </w:rPr>
        <w:t>pour</w:t>
      </w:r>
      <w:r>
        <w:rPr>
          <w:sz w:val="24"/>
          <w:szCs w:val="24"/>
        </w:rPr>
        <w:t xml:space="preserve"> mareine </w:t>
      </w:r>
      <w:r w:rsidR="00EB0190">
        <w:rPr>
          <w:sz w:val="24"/>
          <w:szCs w:val="24"/>
        </w:rPr>
        <w:t xml:space="preserve">Denize Laignelet </w:t>
      </w:r>
      <w:r w:rsidR="00D92944">
        <w:rPr>
          <w:sz w:val="24"/>
          <w:szCs w:val="24"/>
        </w:rPr>
        <w:t>veuve</w:t>
      </w:r>
      <w:r w:rsidR="00EB0190">
        <w:rPr>
          <w:sz w:val="24"/>
          <w:szCs w:val="24"/>
        </w:rPr>
        <w:t xml:space="preserve"> du sieur Pierre Doignon qui s’est soussignée</w:t>
      </w:r>
      <w:r>
        <w:rPr>
          <w:sz w:val="24"/>
          <w:szCs w:val="24"/>
        </w:rPr>
        <w:t>, l</w:t>
      </w:r>
      <w:r w:rsidR="00EB0190">
        <w:rPr>
          <w:sz w:val="24"/>
          <w:szCs w:val="24"/>
        </w:rPr>
        <w:t>e</w:t>
      </w:r>
      <w:r>
        <w:rPr>
          <w:sz w:val="24"/>
          <w:szCs w:val="24"/>
        </w:rPr>
        <w:t xml:space="preserve"> </w:t>
      </w:r>
      <w:r w:rsidR="00EB0190">
        <w:rPr>
          <w:sz w:val="24"/>
          <w:szCs w:val="24"/>
        </w:rPr>
        <w:t>p</w:t>
      </w:r>
      <w:r>
        <w:rPr>
          <w:sz w:val="24"/>
          <w:szCs w:val="24"/>
        </w:rPr>
        <w:t xml:space="preserve">arein ne sachant </w:t>
      </w:r>
      <w:r w:rsidR="00EB0190">
        <w:rPr>
          <w:sz w:val="24"/>
          <w:szCs w:val="24"/>
        </w:rPr>
        <w:t>faire enquis</w:t>
      </w:r>
      <w:r>
        <w:rPr>
          <w:sz w:val="24"/>
          <w:szCs w:val="24"/>
        </w:rPr>
        <w:t>.</w:t>
      </w:r>
    </w:p>
    <w:p w14:paraId="4948FD76" w14:textId="77777777" w:rsidR="00902CE7" w:rsidRDefault="00902CE7" w:rsidP="00902CE7">
      <w:pPr>
        <w:jc w:val="both"/>
        <w:rPr>
          <w:sz w:val="24"/>
          <w:szCs w:val="24"/>
        </w:rPr>
      </w:pPr>
      <w:r>
        <w:rPr>
          <w:sz w:val="24"/>
          <w:szCs w:val="24"/>
        </w:rPr>
        <w:t>Signatures : Charpy curé, Genreau recteur,</w:t>
      </w:r>
      <w:r w:rsidR="00EB0190">
        <w:rPr>
          <w:sz w:val="24"/>
          <w:szCs w:val="24"/>
        </w:rPr>
        <w:t xml:space="preserve"> Denise Laignelet.</w:t>
      </w:r>
    </w:p>
    <w:p w14:paraId="10306545" w14:textId="77777777" w:rsidR="00EB0190" w:rsidRDefault="00EB0190" w:rsidP="00902CE7">
      <w:pPr>
        <w:jc w:val="both"/>
        <w:rPr>
          <w:sz w:val="24"/>
          <w:szCs w:val="24"/>
        </w:rPr>
      </w:pPr>
    </w:p>
    <w:p w14:paraId="2BA9D3E5" w14:textId="77777777" w:rsidR="00EB0190" w:rsidRDefault="00EB0190" w:rsidP="00EB0190">
      <w:pPr>
        <w:jc w:val="both"/>
        <w:rPr>
          <w:sz w:val="24"/>
          <w:szCs w:val="24"/>
        </w:rPr>
      </w:pPr>
      <w:r>
        <w:rPr>
          <w:sz w:val="24"/>
          <w:szCs w:val="24"/>
        </w:rPr>
        <w:t>Ce 19 aoust 1757 nous curé d</w:t>
      </w:r>
      <w:r w:rsidR="00D24DA7">
        <w:rPr>
          <w:sz w:val="24"/>
          <w:szCs w:val="24"/>
        </w:rPr>
        <w:t>’</w:t>
      </w:r>
      <w:r>
        <w:rPr>
          <w:sz w:val="24"/>
          <w:szCs w:val="24"/>
        </w:rPr>
        <w:t>Aignay avons baptizé Claude fils de Claude Seroin armurier en ce lieu et de Margueritte Lamarche ses père et mere né de ce jour et de légitime mariage, le parein a été Claude Seroin grand père, la mareine Marie Royer epouze du sieur Caizet marchand à Moitron le parein ayant déclaré ne scavoir signer et la mareine s’étant ici avec nous soussigneé.</w:t>
      </w:r>
    </w:p>
    <w:p w14:paraId="2D32CB23" w14:textId="77777777" w:rsidR="00EB0190" w:rsidRDefault="00EB0190" w:rsidP="00EB0190">
      <w:pPr>
        <w:jc w:val="both"/>
        <w:rPr>
          <w:sz w:val="24"/>
          <w:szCs w:val="24"/>
        </w:rPr>
      </w:pPr>
      <w:r>
        <w:rPr>
          <w:sz w:val="24"/>
          <w:szCs w:val="24"/>
        </w:rPr>
        <w:t>Signatures : M Royer, Genreau.</w:t>
      </w:r>
    </w:p>
    <w:p w14:paraId="10A7DA7B" w14:textId="77777777" w:rsidR="00EB0190" w:rsidRDefault="00EB0190" w:rsidP="00EB0190">
      <w:pPr>
        <w:jc w:val="both"/>
        <w:rPr>
          <w:sz w:val="24"/>
          <w:szCs w:val="24"/>
        </w:rPr>
      </w:pPr>
    </w:p>
    <w:p w14:paraId="12754F38" w14:textId="77777777" w:rsidR="00EB0190" w:rsidRDefault="00EB0190" w:rsidP="00EB0190">
      <w:pPr>
        <w:jc w:val="both"/>
        <w:rPr>
          <w:sz w:val="24"/>
          <w:szCs w:val="24"/>
        </w:rPr>
      </w:pPr>
      <w:r>
        <w:rPr>
          <w:sz w:val="24"/>
          <w:szCs w:val="24"/>
        </w:rPr>
        <w:t xml:space="preserve">Ce 25 aoust 1757 nous curé avons bâtizé Edme fils de Simon Pielin laboureur à Grand Bois dependant de ce lieu et de Francoise Lantillet ses père et mere né d’hier et de légitime mariage et a eû pour parein </w:t>
      </w:r>
      <w:r w:rsidR="002700E3">
        <w:rPr>
          <w:sz w:val="24"/>
          <w:szCs w:val="24"/>
        </w:rPr>
        <w:t xml:space="preserve">Edme Verdin de ce lieu, et pour </w:t>
      </w:r>
      <w:r>
        <w:rPr>
          <w:sz w:val="24"/>
          <w:szCs w:val="24"/>
        </w:rPr>
        <w:t xml:space="preserve">mareine </w:t>
      </w:r>
      <w:r w:rsidR="002700E3">
        <w:rPr>
          <w:sz w:val="24"/>
          <w:szCs w:val="24"/>
        </w:rPr>
        <w:t xml:space="preserve">Anne Bonfils fille demeurant aussi en ce lieu, </w:t>
      </w:r>
      <w:r>
        <w:rPr>
          <w:sz w:val="24"/>
          <w:szCs w:val="24"/>
        </w:rPr>
        <w:t>l</w:t>
      </w:r>
      <w:r w:rsidR="002700E3">
        <w:rPr>
          <w:sz w:val="24"/>
          <w:szCs w:val="24"/>
        </w:rPr>
        <w:t>aquell</w:t>
      </w:r>
      <w:r>
        <w:rPr>
          <w:sz w:val="24"/>
          <w:szCs w:val="24"/>
        </w:rPr>
        <w:t>e ne scai</w:t>
      </w:r>
      <w:r w:rsidR="002700E3">
        <w:rPr>
          <w:sz w:val="24"/>
          <w:szCs w:val="24"/>
        </w:rPr>
        <w:t>t</w:t>
      </w:r>
      <w:r>
        <w:rPr>
          <w:sz w:val="24"/>
          <w:szCs w:val="24"/>
        </w:rPr>
        <w:t xml:space="preserve"> signer </w:t>
      </w:r>
      <w:r w:rsidR="002700E3">
        <w:rPr>
          <w:sz w:val="24"/>
          <w:szCs w:val="24"/>
        </w:rPr>
        <w:t>enquise,</w:t>
      </w:r>
      <w:r>
        <w:rPr>
          <w:sz w:val="24"/>
          <w:szCs w:val="24"/>
        </w:rPr>
        <w:t xml:space="preserve"> l</w:t>
      </w:r>
      <w:r w:rsidR="002700E3">
        <w:rPr>
          <w:sz w:val="24"/>
          <w:szCs w:val="24"/>
        </w:rPr>
        <w:t>e</w:t>
      </w:r>
      <w:r>
        <w:rPr>
          <w:sz w:val="24"/>
          <w:szCs w:val="24"/>
        </w:rPr>
        <w:t xml:space="preserve"> </w:t>
      </w:r>
      <w:r w:rsidR="002700E3">
        <w:rPr>
          <w:sz w:val="24"/>
          <w:szCs w:val="24"/>
        </w:rPr>
        <w:t>p</w:t>
      </w:r>
      <w:r>
        <w:rPr>
          <w:sz w:val="24"/>
          <w:szCs w:val="24"/>
        </w:rPr>
        <w:t>arein s’étant ici soussigné.</w:t>
      </w:r>
    </w:p>
    <w:p w14:paraId="396CC31A" w14:textId="77777777" w:rsidR="00EB0190" w:rsidRDefault="00EB0190" w:rsidP="00EB0190">
      <w:pPr>
        <w:jc w:val="both"/>
        <w:rPr>
          <w:sz w:val="24"/>
          <w:szCs w:val="24"/>
        </w:rPr>
      </w:pPr>
      <w:r>
        <w:rPr>
          <w:sz w:val="24"/>
          <w:szCs w:val="24"/>
        </w:rPr>
        <w:t xml:space="preserve">Signatures : </w:t>
      </w:r>
      <w:r w:rsidR="002700E3">
        <w:rPr>
          <w:sz w:val="24"/>
          <w:szCs w:val="24"/>
        </w:rPr>
        <w:t>Charpy curé d’Aignay, Verdin</w:t>
      </w:r>
      <w:r>
        <w:rPr>
          <w:sz w:val="24"/>
          <w:szCs w:val="24"/>
        </w:rPr>
        <w:t>, Genreau.</w:t>
      </w:r>
    </w:p>
    <w:p w14:paraId="1C859949" w14:textId="77777777" w:rsidR="00EB0190" w:rsidRDefault="00EB0190" w:rsidP="00EB0190">
      <w:pPr>
        <w:jc w:val="both"/>
        <w:rPr>
          <w:sz w:val="24"/>
          <w:szCs w:val="24"/>
        </w:rPr>
      </w:pPr>
    </w:p>
    <w:p w14:paraId="4C563B05" w14:textId="5B6C27F5" w:rsidR="002700E3" w:rsidRDefault="00D92944" w:rsidP="002700E3">
      <w:pPr>
        <w:jc w:val="both"/>
        <w:rPr>
          <w:sz w:val="24"/>
          <w:szCs w:val="24"/>
        </w:rPr>
      </w:pPr>
      <w:r>
        <w:rPr>
          <w:sz w:val="24"/>
          <w:szCs w:val="24"/>
        </w:rPr>
        <w:t>Ce 26 aoust 1757 nous curé d’Aignay le Duc avons baptizé les deux enfans jumeaux scavoir Antoine et Catherine fils et fille de Antoine Converset (menuisier) en ce lieu et de Francoize Lejeune tous les deux nés de légitime mariage et de ce present jour et ont eûs pour parein scavoir le fils Antoine Malbranche fils marchand et pour mareine Marie Doignon tous les deux de ce lieu, et ladite Catherine a eû pour parein Claude Pajot fils et pour mareine Catherine Chauvot fille tous de ce lieu et icy soussignés.</w:t>
      </w:r>
    </w:p>
    <w:p w14:paraId="2322FCD2" w14:textId="77777777" w:rsidR="002700E3" w:rsidRDefault="002700E3" w:rsidP="002700E3">
      <w:pPr>
        <w:jc w:val="both"/>
        <w:rPr>
          <w:sz w:val="24"/>
          <w:szCs w:val="24"/>
        </w:rPr>
      </w:pPr>
      <w:r>
        <w:rPr>
          <w:sz w:val="24"/>
          <w:szCs w:val="24"/>
        </w:rPr>
        <w:t>Signatures : Charpy curé d’Aignay, A Malbranche, C Pajot, M Doignon, Catherine Chauvot, Genreau.</w:t>
      </w:r>
    </w:p>
    <w:p w14:paraId="1049BB24" w14:textId="77777777" w:rsidR="002700E3" w:rsidRDefault="00F037AC" w:rsidP="002700E3">
      <w:pPr>
        <w:jc w:val="center"/>
        <w:rPr>
          <w:sz w:val="24"/>
          <w:szCs w:val="24"/>
        </w:rPr>
      </w:pPr>
      <w:r>
        <w:rPr>
          <w:sz w:val="24"/>
          <w:szCs w:val="24"/>
        </w:rPr>
        <w:lastRenderedPageBreak/>
        <w:t>132</w:t>
      </w:r>
    </w:p>
    <w:p w14:paraId="779D060D" w14:textId="77777777" w:rsidR="00F037AC" w:rsidRDefault="00F037AC" w:rsidP="002700E3">
      <w:pPr>
        <w:jc w:val="center"/>
        <w:rPr>
          <w:sz w:val="24"/>
          <w:szCs w:val="24"/>
        </w:rPr>
      </w:pPr>
      <w:r>
        <w:rPr>
          <w:sz w:val="24"/>
          <w:szCs w:val="24"/>
        </w:rPr>
        <w:t>B</w:t>
      </w:r>
    </w:p>
    <w:p w14:paraId="5DFE26D8" w14:textId="77777777" w:rsidR="00F037AC" w:rsidRDefault="00F037AC" w:rsidP="002700E3">
      <w:pPr>
        <w:jc w:val="center"/>
        <w:rPr>
          <w:sz w:val="24"/>
          <w:szCs w:val="24"/>
        </w:rPr>
      </w:pPr>
      <w:r>
        <w:rPr>
          <w:sz w:val="24"/>
          <w:szCs w:val="24"/>
        </w:rPr>
        <w:t>Mignard</w:t>
      </w:r>
    </w:p>
    <w:p w14:paraId="7A250BB3" w14:textId="77777777" w:rsidR="00F037AC" w:rsidRDefault="00F037AC" w:rsidP="002700E3">
      <w:pPr>
        <w:jc w:val="center"/>
        <w:rPr>
          <w:sz w:val="24"/>
          <w:szCs w:val="24"/>
        </w:rPr>
      </w:pPr>
    </w:p>
    <w:p w14:paraId="7A3ECD0E" w14:textId="77777777" w:rsidR="002700E3" w:rsidRDefault="002700E3" w:rsidP="002700E3">
      <w:pPr>
        <w:jc w:val="center"/>
        <w:rPr>
          <w:sz w:val="24"/>
          <w:szCs w:val="24"/>
        </w:rPr>
      </w:pPr>
    </w:p>
    <w:p w14:paraId="564D9C2E" w14:textId="77777777" w:rsidR="002700E3" w:rsidRDefault="002700E3" w:rsidP="002700E3">
      <w:pPr>
        <w:jc w:val="center"/>
        <w:rPr>
          <w:sz w:val="24"/>
          <w:szCs w:val="24"/>
        </w:rPr>
      </w:pPr>
    </w:p>
    <w:p w14:paraId="7A6D618E" w14:textId="77777777" w:rsidR="002700E3" w:rsidRDefault="00F037AC" w:rsidP="002700E3">
      <w:pPr>
        <w:jc w:val="center"/>
        <w:rPr>
          <w:sz w:val="24"/>
          <w:szCs w:val="24"/>
        </w:rPr>
      </w:pPr>
      <w:r>
        <w:rPr>
          <w:sz w:val="24"/>
          <w:szCs w:val="24"/>
        </w:rPr>
        <w:t>133</w:t>
      </w:r>
    </w:p>
    <w:p w14:paraId="5144846A" w14:textId="77777777" w:rsidR="00F037AC" w:rsidRDefault="00F037AC" w:rsidP="002700E3">
      <w:pPr>
        <w:jc w:val="center"/>
        <w:rPr>
          <w:sz w:val="24"/>
          <w:szCs w:val="24"/>
        </w:rPr>
      </w:pPr>
      <w:r>
        <w:rPr>
          <w:sz w:val="24"/>
          <w:szCs w:val="24"/>
        </w:rPr>
        <w:t>B</w:t>
      </w:r>
    </w:p>
    <w:p w14:paraId="4C98ABDA" w14:textId="77777777" w:rsidR="00F037AC" w:rsidRDefault="00F037AC" w:rsidP="002700E3">
      <w:pPr>
        <w:jc w:val="center"/>
        <w:rPr>
          <w:sz w:val="24"/>
          <w:szCs w:val="24"/>
        </w:rPr>
      </w:pPr>
      <w:r>
        <w:rPr>
          <w:sz w:val="24"/>
          <w:szCs w:val="24"/>
        </w:rPr>
        <w:t>Paris</w:t>
      </w:r>
    </w:p>
    <w:p w14:paraId="18059FC4" w14:textId="77777777" w:rsidR="00F037AC" w:rsidRDefault="00F037AC" w:rsidP="002700E3">
      <w:pPr>
        <w:jc w:val="center"/>
        <w:rPr>
          <w:sz w:val="24"/>
          <w:szCs w:val="24"/>
        </w:rPr>
      </w:pPr>
    </w:p>
    <w:p w14:paraId="2ACEE651" w14:textId="77777777" w:rsidR="002700E3" w:rsidRDefault="002700E3" w:rsidP="002700E3">
      <w:pPr>
        <w:jc w:val="center"/>
        <w:rPr>
          <w:sz w:val="24"/>
          <w:szCs w:val="24"/>
        </w:rPr>
      </w:pPr>
    </w:p>
    <w:p w14:paraId="5E66692C" w14:textId="77777777" w:rsidR="002700E3" w:rsidRDefault="002700E3" w:rsidP="002700E3">
      <w:pPr>
        <w:jc w:val="center"/>
        <w:rPr>
          <w:sz w:val="24"/>
          <w:szCs w:val="24"/>
        </w:rPr>
      </w:pPr>
    </w:p>
    <w:p w14:paraId="19DD9C39" w14:textId="77777777" w:rsidR="002700E3" w:rsidRDefault="002700E3" w:rsidP="002700E3">
      <w:pPr>
        <w:jc w:val="center"/>
        <w:rPr>
          <w:sz w:val="24"/>
          <w:szCs w:val="24"/>
        </w:rPr>
      </w:pPr>
    </w:p>
    <w:p w14:paraId="65BEE503" w14:textId="77777777" w:rsidR="00D24DA7" w:rsidRDefault="00D24DA7" w:rsidP="00D24DA7">
      <w:pPr>
        <w:jc w:val="center"/>
        <w:rPr>
          <w:sz w:val="24"/>
          <w:szCs w:val="24"/>
        </w:rPr>
      </w:pPr>
      <w:r>
        <w:rPr>
          <w:sz w:val="24"/>
          <w:szCs w:val="24"/>
        </w:rPr>
        <w:t>1</w:t>
      </w:r>
      <w:r w:rsidR="000609D8">
        <w:rPr>
          <w:sz w:val="24"/>
          <w:szCs w:val="24"/>
        </w:rPr>
        <w:t>1</w:t>
      </w:r>
      <w:r>
        <w:rPr>
          <w:sz w:val="24"/>
          <w:szCs w:val="24"/>
        </w:rPr>
        <w:t>34</w:t>
      </w:r>
    </w:p>
    <w:p w14:paraId="676487AB" w14:textId="77777777" w:rsidR="00D24DA7" w:rsidRDefault="00D24DA7" w:rsidP="00D24DA7">
      <w:pPr>
        <w:jc w:val="center"/>
        <w:rPr>
          <w:sz w:val="24"/>
          <w:szCs w:val="24"/>
        </w:rPr>
      </w:pPr>
      <w:r>
        <w:rPr>
          <w:sz w:val="24"/>
          <w:szCs w:val="24"/>
        </w:rPr>
        <w:t>Mariage</w:t>
      </w:r>
    </w:p>
    <w:p w14:paraId="16B59453" w14:textId="77777777" w:rsidR="002700E3" w:rsidRDefault="00D24DA7" w:rsidP="002700E3">
      <w:pPr>
        <w:jc w:val="center"/>
        <w:rPr>
          <w:sz w:val="24"/>
          <w:szCs w:val="24"/>
        </w:rPr>
      </w:pPr>
      <w:r>
        <w:rPr>
          <w:sz w:val="24"/>
          <w:szCs w:val="24"/>
        </w:rPr>
        <w:t>Bordot-Bonnemain</w:t>
      </w:r>
    </w:p>
    <w:p w14:paraId="4F07E887" w14:textId="77777777" w:rsidR="002700E3" w:rsidRDefault="002700E3" w:rsidP="002700E3">
      <w:pPr>
        <w:jc w:val="center"/>
        <w:rPr>
          <w:sz w:val="24"/>
          <w:szCs w:val="24"/>
        </w:rPr>
      </w:pPr>
    </w:p>
    <w:p w14:paraId="7D705B9B" w14:textId="77777777" w:rsidR="002700E3" w:rsidRDefault="002700E3" w:rsidP="002700E3">
      <w:pPr>
        <w:jc w:val="center"/>
        <w:rPr>
          <w:sz w:val="24"/>
          <w:szCs w:val="24"/>
        </w:rPr>
      </w:pPr>
    </w:p>
    <w:p w14:paraId="5A773DF8" w14:textId="77777777" w:rsidR="002700E3" w:rsidRDefault="002700E3" w:rsidP="002700E3">
      <w:pPr>
        <w:jc w:val="center"/>
        <w:rPr>
          <w:sz w:val="24"/>
          <w:szCs w:val="24"/>
        </w:rPr>
      </w:pPr>
    </w:p>
    <w:p w14:paraId="2B914C41" w14:textId="77777777" w:rsidR="002700E3" w:rsidRDefault="002700E3" w:rsidP="002700E3">
      <w:pPr>
        <w:jc w:val="center"/>
        <w:rPr>
          <w:sz w:val="24"/>
          <w:szCs w:val="24"/>
        </w:rPr>
      </w:pPr>
    </w:p>
    <w:p w14:paraId="00272871" w14:textId="77777777" w:rsidR="002700E3" w:rsidRDefault="002700E3" w:rsidP="002700E3">
      <w:pPr>
        <w:jc w:val="center"/>
        <w:rPr>
          <w:sz w:val="24"/>
          <w:szCs w:val="24"/>
        </w:rPr>
      </w:pPr>
    </w:p>
    <w:p w14:paraId="79472DD2" w14:textId="77777777" w:rsidR="002700E3" w:rsidRDefault="002700E3" w:rsidP="002700E3">
      <w:pPr>
        <w:jc w:val="center"/>
        <w:rPr>
          <w:sz w:val="24"/>
          <w:szCs w:val="24"/>
        </w:rPr>
      </w:pPr>
    </w:p>
    <w:p w14:paraId="3AB5C907" w14:textId="77777777" w:rsidR="002700E3" w:rsidRDefault="002700E3" w:rsidP="002700E3">
      <w:pPr>
        <w:jc w:val="center"/>
        <w:rPr>
          <w:sz w:val="24"/>
          <w:szCs w:val="24"/>
        </w:rPr>
      </w:pPr>
    </w:p>
    <w:p w14:paraId="6AEDDD71" w14:textId="77777777" w:rsidR="002700E3" w:rsidRDefault="002700E3" w:rsidP="002700E3">
      <w:pPr>
        <w:jc w:val="center"/>
        <w:rPr>
          <w:sz w:val="24"/>
          <w:szCs w:val="24"/>
        </w:rPr>
      </w:pPr>
    </w:p>
    <w:p w14:paraId="42553854" w14:textId="77777777" w:rsidR="002700E3" w:rsidRDefault="002700E3" w:rsidP="002700E3">
      <w:pPr>
        <w:jc w:val="center"/>
        <w:rPr>
          <w:sz w:val="24"/>
          <w:szCs w:val="24"/>
        </w:rPr>
      </w:pPr>
    </w:p>
    <w:p w14:paraId="5A5EC728" w14:textId="77777777" w:rsidR="00D24DA7" w:rsidRDefault="00D24DA7" w:rsidP="002700E3">
      <w:pPr>
        <w:jc w:val="center"/>
        <w:rPr>
          <w:sz w:val="24"/>
          <w:szCs w:val="24"/>
        </w:rPr>
      </w:pPr>
    </w:p>
    <w:p w14:paraId="010B1ECE" w14:textId="77777777" w:rsidR="002700E3" w:rsidRDefault="002700E3" w:rsidP="002700E3">
      <w:pPr>
        <w:jc w:val="center"/>
        <w:rPr>
          <w:sz w:val="24"/>
          <w:szCs w:val="24"/>
        </w:rPr>
      </w:pPr>
    </w:p>
    <w:p w14:paraId="22A96D13" w14:textId="77777777" w:rsidR="002700E3" w:rsidRDefault="002700E3" w:rsidP="002700E3">
      <w:pPr>
        <w:jc w:val="center"/>
        <w:rPr>
          <w:sz w:val="24"/>
          <w:szCs w:val="24"/>
        </w:rPr>
      </w:pPr>
    </w:p>
    <w:p w14:paraId="58CA3A22" w14:textId="77777777" w:rsidR="002700E3" w:rsidRDefault="000609D8" w:rsidP="002700E3">
      <w:pPr>
        <w:jc w:val="center"/>
        <w:rPr>
          <w:sz w:val="24"/>
          <w:szCs w:val="24"/>
        </w:rPr>
      </w:pPr>
      <w:r>
        <w:rPr>
          <w:sz w:val="24"/>
          <w:szCs w:val="24"/>
        </w:rPr>
        <w:t>35</w:t>
      </w:r>
    </w:p>
    <w:p w14:paraId="61251396" w14:textId="77777777" w:rsidR="000609D8" w:rsidRDefault="000609D8" w:rsidP="002700E3">
      <w:pPr>
        <w:jc w:val="center"/>
        <w:rPr>
          <w:sz w:val="24"/>
          <w:szCs w:val="24"/>
        </w:rPr>
      </w:pPr>
      <w:r>
        <w:rPr>
          <w:sz w:val="24"/>
          <w:szCs w:val="24"/>
        </w:rPr>
        <w:t>B</w:t>
      </w:r>
    </w:p>
    <w:p w14:paraId="666D52EE" w14:textId="77777777" w:rsidR="000609D8" w:rsidRDefault="000609D8" w:rsidP="002700E3">
      <w:pPr>
        <w:jc w:val="center"/>
        <w:rPr>
          <w:sz w:val="24"/>
          <w:szCs w:val="24"/>
        </w:rPr>
      </w:pPr>
      <w:r>
        <w:rPr>
          <w:sz w:val="24"/>
          <w:szCs w:val="24"/>
        </w:rPr>
        <w:t>Mignard</w:t>
      </w:r>
    </w:p>
    <w:p w14:paraId="0B1374D1" w14:textId="77777777" w:rsidR="000609D8" w:rsidRDefault="000609D8" w:rsidP="002700E3">
      <w:pPr>
        <w:jc w:val="center"/>
        <w:rPr>
          <w:sz w:val="24"/>
          <w:szCs w:val="24"/>
        </w:rPr>
      </w:pPr>
    </w:p>
    <w:p w14:paraId="04752F2D" w14:textId="77777777" w:rsidR="002700E3" w:rsidRDefault="002700E3" w:rsidP="002700E3">
      <w:pPr>
        <w:jc w:val="center"/>
        <w:rPr>
          <w:sz w:val="24"/>
          <w:szCs w:val="24"/>
        </w:rPr>
      </w:pPr>
    </w:p>
    <w:p w14:paraId="1E9F7C22" w14:textId="77777777" w:rsidR="002700E3" w:rsidRDefault="002700E3" w:rsidP="002700E3">
      <w:pPr>
        <w:jc w:val="center"/>
        <w:rPr>
          <w:sz w:val="24"/>
          <w:szCs w:val="24"/>
        </w:rPr>
      </w:pPr>
    </w:p>
    <w:p w14:paraId="6769F353" w14:textId="77777777" w:rsidR="002700E3" w:rsidRDefault="000609D8" w:rsidP="002700E3">
      <w:pPr>
        <w:jc w:val="center"/>
        <w:rPr>
          <w:sz w:val="24"/>
          <w:szCs w:val="24"/>
        </w:rPr>
      </w:pPr>
      <w:r>
        <w:rPr>
          <w:sz w:val="24"/>
          <w:szCs w:val="24"/>
        </w:rPr>
        <w:t>36</w:t>
      </w:r>
    </w:p>
    <w:p w14:paraId="66A8A239" w14:textId="77777777" w:rsidR="000609D8" w:rsidRDefault="000609D8" w:rsidP="002700E3">
      <w:pPr>
        <w:jc w:val="center"/>
        <w:rPr>
          <w:sz w:val="24"/>
          <w:szCs w:val="24"/>
        </w:rPr>
      </w:pPr>
      <w:r>
        <w:rPr>
          <w:sz w:val="24"/>
          <w:szCs w:val="24"/>
        </w:rPr>
        <w:t>B</w:t>
      </w:r>
    </w:p>
    <w:p w14:paraId="6E645433" w14:textId="77777777" w:rsidR="000609D8" w:rsidRDefault="000609D8" w:rsidP="002700E3">
      <w:pPr>
        <w:jc w:val="center"/>
        <w:rPr>
          <w:sz w:val="24"/>
          <w:szCs w:val="24"/>
        </w:rPr>
      </w:pPr>
      <w:r>
        <w:rPr>
          <w:sz w:val="24"/>
          <w:szCs w:val="24"/>
        </w:rPr>
        <w:t>Castille</w:t>
      </w:r>
    </w:p>
    <w:p w14:paraId="19FF0D29" w14:textId="77777777" w:rsidR="000609D8" w:rsidRDefault="000609D8" w:rsidP="002700E3">
      <w:pPr>
        <w:jc w:val="center"/>
        <w:rPr>
          <w:sz w:val="24"/>
          <w:szCs w:val="24"/>
        </w:rPr>
      </w:pPr>
    </w:p>
    <w:p w14:paraId="68A88F45" w14:textId="77777777" w:rsidR="002700E3" w:rsidRDefault="002700E3" w:rsidP="002700E3">
      <w:pPr>
        <w:jc w:val="center"/>
        <w:rPr>
          <w:sz w:val="24"/>
          <w:szCs w:val="24"/>
        </w:rPr>
      </w:pPr>
    </w:p>
    <w:p w14:paraId="258D3ECE" w14:textId="77777777" w:rsidR="002700E3" w:rsidRDefault="002700E3" w:rsidP="002700E3">
      <w:pPr>
        <w:jc w:val="center"/>
        <w:rPr>
          <w:sz w:val="24"/>
          <w:szCs w:val="24"/>
        </w:rPr>
      </w:pPr>
    </w:p>
    <w:p w14:paraId="36AF3E87" w14:textId="77777777" w:rsidR="002700E3" w:rsidRDefault="002700E3" w:rsidP="002700E3">
      <w:pPr>
        <w:jc w:val="center"/>
        <w:rPr>
          <w:sz w:val="24"/>
          <w:szCs w:val="24"/>
        </w:rPr>
      </w:pPr>
    </w:p>
    <w:p w14:paraId="7BFE84C6" w14:textId="77777777" w:rsidR="002700E3" w:rsidRDefault="00372788" w:rsidP="00CF561C">
      <w:pPr>
        <w:jc w:val="center"/>
        <w:outlineLvl w:val="0"/>
        <w:rPr>
          <w:sz w:val="24"/>
          <w:szCs w:val="24"/>
        </w:rPr>
      </w:pPr>
      <w:r>
        <w:rPr>
          <w:sz w:val="24"/>
          <w:szCs w:val="24"/>
        </w:rPr>
        <w:t>N° 37</w:t>
      </w:r>
    </w:p>
    <w:p w14:paraId="6E38A7EC" w14:textId="77777777" w:rsidR="002700E3" w:rsidRDefault="00372788" w:rsidP="002700E3">
      <w:pPr>
        <w:jc w:val="center"/>
        <w:rPr>
          <w:sz w:val="24"/>
          <w:szCs w:val="24"/>
        </w:rPr>
      </w:pPr>
      <w:r>
        <w:rPr>
          <w:sz w:val="24"/>
          <w:szCs w:val="24"/>
        </w:rPr>
        <w:t>Bapt</w:t>
      </w:r>
    </w:p>
    <w:p w14:paraId="0E8EFCA7" w14:textId="77777777" w:rsidR="00372788" w:rsidRDefault="00372788" w:rsidP="002700E3">
      <w:pPr>
        <w:jc w:val="center"/>
        <w:rPr>
          <w:sz w:val="24"/>
          <w:szCs w:val="24"/>
        </w:rPr>
      </w:pPr>
      <w:r>
        <w:rPr>
          <w:sz w:val="24"/>
          <w:szCs w:val="24"/>
        </w:rPr>
        <w:t>Galimard</w:t>
      </w:r>
    </w:p>
    <w:p w14:paraId="1E7F4625" w14:textId="77777777" w:rsidR="002700E3" w:rsidRDefault="002700E3" w:rsidP="002700E3">
      <w:pPr>
        <w:jc w:val="center"/>
        <w:rPr>
          <w:sz w:val="24"/>
          <w:szCs w:val="24"/>
        </w:rPr>
      </w:pPr>
    </w:p>
    <w:p w14:paraId="13B2CB1E" w14:textId="77777777" w:rsidR="002700E3" w:rsidRDefault="002700E3" w:rsidP="002700E3">
      <w:pPr>
        <w:jc w:val="center"/>
        <w:rPr>
          <w:sz w:val="24"/>
          <w:szCs w:val="24"/>
        </w:rPr>
      </w:pPr>
    </w:p>
    <w:p w14:paraId="4D26F0ED" w14:textId="77777777" w:rsidR="002700E3" w:rsidRDefault="002700E3" w:rsidP="002700E3">
      <w:pPr>
        <w:jc w:val="center"/>
        <w:rPr>
          <w:sz w:val="24"/>
          <w:szCs w:val="24"/>
        </w:rPr>
      </w:pPr>
    </w:p>
    <w:p w14:paraId="69F58252" w14:textId="77777777" w:rsidR="002700E3" w:rsidRDefault="002700E3" w:rsidP="002700E3">
      <w:pPr>
        <w:jc w:val="center"/>
        <w:rPr>
          <w:sz w:val="24"/>
          <w:szCs w:val="24"/>
        </w:rPr>
      </w:pPr>
    </w:p>
    <w:p w14:paraId="0A9575E9" w14:textId="77777777" w:rsidR="009F536A" w:rsidRDefault="009F536A" w:rsidP="002700E3">
      <w:pPr>
        <w:jc w:val="center"/>
        <w:rPr>
          <w:sz w:val="24"/>
          <w:szCs w:val="24"/>
        </w:rPr>
      </w:pPr>
    </w:p>
    <w:p w14:paraId="22D91143" w14:textId="77777777" w:rsidR="009F536A" w:rsidRDefault="009F536A" w:rsidP="00CF561C">
      <w:pPr>
        <w:jc w:val="center"/>
        <w:outlineLvl w:val="0"/>
        <w:rPr>
          <w:sz w:val="24"/>
          <w:szCs w:val="24"/>
        </w:rPr>
      </w:pPr>
      <w:r>
        <w:rPr>
          <w:sz w:val="24"/>
          <w:szCs w:val="24"/>
        </w:rPr>
        <w:t>N° 38</w:t>
      </w:r>
    </w:p>
    <w:p w14:paraId="7C77F1DB" w14:textId="77777777" w:rsidR="009F536A" w:rsidRDefault="009F536A" w:rsidP="002700E3">
      <w:pPr>
        <w:jc w:val="center"/>
        <w:rPr>
          <w:sz w:val="24"/>
          <w:szCs w:val="24"/>
        </w:rPr>
      </w:pPr>
      <w:r>
        <w:rPr>
          <w:sz w:val="24"/>
          <w:szCs w:val="24"/>
        </w:rPr>
        <w:t>B</w:t>
      </w:r>
    </w:p>
    <w:p w14:paraId="20865971" w14:textId="77777777" w:rsidR="009F536A" w:rsidRDefault="009F536A" w:rsidP="002700E3">
      <w:pPr>
        <w:jc w:val="center"/>
        <w:rPr>
          <w:sz w:val="24"/>
          <w:szCs w:val="24"/>
        </w:rPr>
      </w:pPr>
      <w:r>
        <w:rPr>
          <w:sz w:val="24"/>
          <w:szCs w:val="24"/>
        </w:rPr>
        <w:t>Desclers</w:t>
      </w:r>
    </w:p>
    <w:p w14:paraId="5D2219B1" w14:textId="77777777" w:rsidR="00F037AC" w:rsidRDefault="002700E3" w:rsidP="00F037AC">
      <w:pPr>
        <w:jc w:val="both"/>
        <w:rPr>
          <w:sz w:val="24"/>
          <w:szCs w:val="24"/>
        </w:rPr>
      </w:pPr>
      <w:r>
        <w:rPr>
          <w:sz w:val="24"/>
          <w:szCs w:val="24"/>
        </w:rPr>
        <w:br w:type="column"/>
      </w:r>
      <w:r w:rsidR="00F037AC">
        <w:rPr>
          <w:sz w:val="24"/>
          <w:szCs w:val="24"/>
        </w:rPr>
        <w:lastRenderedPageBreak/>
        <w:t>Ce 3 septembre 1757 nous curé d</w:t>
      </w:r>
      <w:r w:rsidR="00D24DA7">
        <w:rPr>
          <w:sz w:val="24"/>
          <w:szCs w:val="24"/>
        </w:rPr>
        <w:t>’</w:t>
      </w:r>
      <w:r w:rsidR="00F037AC">
        <w:rPr>
          <w:sz w:val="24"/>
          <w:szCs w:val="24"/>
        </w:rPr>
        <w:t>Aignay avons baptizé Anne fille de Pierre Mignard marchand en ce lieu et de Anne Jaquinot  ses père et mere née de ce jour et de légitime mariage, le parein a été le sieur Pierre Mairetet chirurgien à Minot, la mareine demoiselle Anne Gueneau fille de ce lieu avec nous soussignés.</w:t>
      </w:r>
    </w:p>
    <w:p w14:paraId="00408CBF" w14:textId="77777777" w:rsidR="00F037AC" w:rsidRDefault="00F037AC" w:rsidP="00F037AC">
      <w:pPr>
        <w:jc w:val="both"/>
        <w:rPr>
          <w:sz w:val="24"/>
          <w:szCs w:val="24"/>
        </w:rPr>
      </w:pPr>
      <w:r>
        <w:rPr>
          <w:sz w:val="24"/>
          <w:szCs w:val="24"/>
        </w:rPr>
        <w:t>Signatures : Anne Gueneau, Pierre Mairetet, Genreau.</w:t>
      </w:r>
    </w:p>
    <w:p w14:paraId="47642F03" w14:textId="77777777" w:rsidR="002700E3" w:rsidRDefault="002700E3" w:rsidP="002700E3">
      <w:pPr>
        <w:jc w:val="both"/>
        <w:rPr>
          <w:sz w:val="24"/>
          <w:szCs w:val="24"/>
        </w:rPr>
      </w:pPr>
    </w:p>
    <w:p w14:paraId="696C65B3" w14:textId="77777777" w:rsidR="00F037AC" w:rsidRDefault="00F037AC" w:rsidP="00F037AC">
      <w:pPr>
        <w:jc w:val="both"/>
        <w:rPr>
          <w:sz w:val="24"/>
          <w:szCs w:val="24"/>
        </w:rPr>
      </w:pPr>
      <w:r>
        <w:rPr>
          <w:sz w:val="24"/>
          <w:szCs w:val="24"/>
        </w:rPr>
        <w:t>Ce vingt huit septembre 1757 nous curé d</w:t>
      </w:r>
      <w:r w:rsidR="00D24DA7">
        <w:rPr>
          <w:sz w:val="24"/>
          <w:szCs w:val="24"/>
        </w:rPr>
        <w:t>’</w:t>
      </w:r>
      <w:r>
        <w:rPr>
          <w:sz w:val="24"/>
          <w:szCs w:val="24"/>
        </w:rPr>
        <w:t>Aignay avons bâtizé Antoine fils de Claude Paris manouvrier en ce lieu et de Catherine Belnot ses père et mere né de légitime mariage ce jourd’huy, il a eu parein a été le sieur Antoine Bordot marchand en ce lieu et pour mareine demoiselle Anne Gueneau fille aussi marchande en ce lieu, lesquels se sont icy soussignés.</w:t>
      </w:r>
    </w:p>
    <w:p w14:paraId="7E86638F" w14:textId="77777777" w:rsidR="00F037AC" w:rsidRDefault="00F037AC" w:rsidP="00F037AC">
      <w:pPr>
        <w:jc w:val="both"/>
        <w:rPr>
          <w:sz w:val="24"/>
          <w:szCs w:val="24"/>
        </w:rPr>
      </w:pPr>
      <w:r>
        <w:rPr>
          <w:sz w:val="24"/>
          <w:szCs w:val="24"/>
        </w:rPr>
        <w:t>Signatures : Charpy curé d’Aignay, Anne Gueneau, Bordot, Genreau.</w:t>
      </w:r>
    </w:p>
    <w:p w14:paraId="04A6557F" w14:textId="77777777" w:rsidR="00EB0190" w:rsidRDefault="00EB0190" w:rsidP="00902CE7">
      <w:pPr>
        <w:jc w:val="both"/>
        <w:rPr>
          <w:sz w:val="24"/>
          <w:szCs w:val="24"/>
        </w:rPr>
      </w:pPr>
    </w:p>
    <w:p w14:paraId="7C2A9604" w14:textId="77777777" w:rsidR="00D24DA7" w:rsidRDefault="00F037AC" w:rsidP="00F037AC">
      <w:pPr>
        <w:jc w:val="both"/>
        <w:rPr>
          <w:sz w:val="24"/>
          <w:szCs w:val="24"/>
        </w:rPr>
      </w:pPr>
      <w:r>
        <w:rPr>
          <w:sz w:val="24"/>
          <w:szCs w:val="24"/>
        </w:rPr>
        <w:t>Ce 18 8</w:t>
      </w:r>
      <w:r w:rsidRPr="00F037AC">
        <w:rPr>
          <w:sz w:val="24"/>
          <w:szCs w:val="24"/>
          <w:vertAlign w:val="superscript"/>
        </w:rPr>
        <w:t>bre</w:t>
      </w:r>
      <w:r>
        <w:rPr>
          <w:sz w:val="24"/>
          <w:szCs w:val="24"/>
        </w:rPr>
        <w:t xml:space="preserve"> 1757 nous curé d’Aignay apres les trois publications de bancs legitimement faites et avoir vû la lettre de recedo de monsieur le curé de Chaume en bonne forme, nous avons mariés suivant les ceremonies de l’église </w:t>
      </w:r>
      <w:r w:rsidR="00D24DA7">
        <w:rPr>
          <w:sz w:val="24"/>
          <w:szCs w:val="24"/>
        </w:rPr>
        <w:t xml:space="preserve">Simon Bordot </w:t>
      </w:r>
      <w:r>
        <w:rPr>
          <w:sz w:val="24"/>
          <w:szCs w:val="24"/>
        </w:rPr>
        <w:t xml:space="preserve">fils </w:t>
      </w:r>
      <w:r w:rsidR="00D24DA7">
        <w:rPr>
          <w:sz w:val="24"/>
          <w:szCs w:val="24"/>
        </w:rPr>
        <w:t xml:space="preserve">mineur </w:t>
      </w:r>
    </w:p>
    <w:p w14:paraId="08CA1017" w14:textId="77777777" w:rsidR="00D24DA7" w:rsidRDefault="00D24DA7" w:rsidP="00F037AC">
      <w:pPr>
        <w:jc w:val="both"/>
        <w:rPr>
          <w:sz w:val="24"/>
          <w:szCs w:val="24"/>
        </w:rPr>
      </w:pPr>
    </w:p>
    <w:p w14:paraId="4AD806EA" w14:textId="77777777" w:rsidR="00D24DA7" w:rsidRDefault="00D24DA7" w:rsidP="00D24DA7">
      <w:pPr>
        <w:jc w:val="both"/>
      </w:pPr>
      <w:r w:rsidRPr="00224C1D">
        <w:rPr>
          <w:b/>
          <w:sz w:val="24"/>
          <w:szCs w:val="24"/>
        </w:rPr>
        <w:t xml:space="preserve">Page </w:t>
      </w:r>
      <w:r>
        <w:rPr>
          <w:b/>
          <w:sz w:val="24"/>
          <w:szCs w:val="24"/>
        </w:rPr>
        <w:t>287</w:t>
      </w:r>
      <w:r w:rsidRPr="00224C1D">
        <w:rPr>
          <w:b/>
          <w:sz w:val="24"/>
          <w:szCs w:val="24"/>
        </w:rPr>
        <w:t xml:space="preserve"> des archives.</w:t>
      </w:r>
      <w:r w:rsidRPr="00745758">
        <w:t xml:space="preserve"> </w:t>
      </w:r>
    </w:p>
    <w:p w14:paraId="5C8E2090" w14:textId="77777777" w:rsidR="00D24DA7" w:rsidRDefault="00D24DA7" w:rsidP="00F037AC">
      <w:pPr>
        <w:jc w:val="both"/>
        <w:rPr>
          <w:sz w:val="24"/>
          <w:szCs w:val="24"/>
        </w:rPr>
      </w:pPr>
    </w:p>
    <w:p w14:paraId="5384212F" w14:textId="77777777" w:rsidR="00F037AC" w:rsidRDefault="00F037AC" w:rsidP="00F037AC">
      <w:pPr>
        <w:jc w:val="both"/>
        <w:rPr>
          <w:sz w:val="24"/>
          <w:szCs w:val="24"/>
        </w:rPr>
      </w:pPr>
      <w:r>
        <w:rPr>
          <w:sz w:val="24"/>
          <w:szCs w:val="24"/>
        </w:rPr>
        <w:t xml:space="preserve">de </w:t>
      </w:r>
      <w:r w:rsidR="00D24DA7">
        <w:rPr>
          <w:sz w:val="24"/>
          <w:szCs w:val="24"/>
        </w:rPr>
        <w:t xml:space="preserve">Simon Bordot tissier </w:t>
      </w:r>
      <w:r>
        <w:rPr>
          <w:sz w:val="24"/>
          <w:szCs w:val="24"/>
        </w:rPr>
        <w:t>e</w:t>
      </w:r>
      <w:r w:rsidR="00D24DA7">
        <w:rPr>
          <w:sz w:val="24"/>
          <w:szCs w:val="24"/>
        </w:rPr>
        <w:t>n</w:t>
      </w:r>
      <w:r>
        <w:rPr>
          <w:sz w:val="24"/>
          <w:szCs w:val="24"/>
        </w:rPr>
        <w:t xml:space="preserve"> ce lieu </w:t>
      </w:r>
      <w:r w:rsidR="00D24DA7">
        <w:rPr>
          <w:sz w:val="24"/>
          <w:szCs w:val="24"/>
        </w:rPr>
        <w:t xml:space="preserve">d’Aignay </w:t>
      </w:r>
      <w:r>
        <w:rPr>
          <w:sz w:val="24"/>
          <w:szCs w:val="24"/>
        </w:rPr>
        <w:t>et de</w:t>
      </w:r>
      <w:r w:rsidR="00D24DA7">
        <w:rPr>
          <w:sz w:val="24"/>
          <w:szCs w:val="24"/>
        </w:rPr>
        <w:t xml:space="preserve"> feu Genevieve Fournier </w:t>
      </w:r>
      <w:r>
        <w:rPr>
          <w:sz w:val="24"/>
          <w:szCs w:val="24"/>
        </w:rPr>
        <w:t xml:space="preserve">ses père </w:t>
      </w:r>
      <w:r w:rsidR="00D24DA7">
        <w:rPr>
          <w:sz w:val="24"/>
          <w:szCs w:val="24"/>
        </w:rPr>
        <w:t xml:space="preserve">et mere, led Bordot procedant de l’autorité de son père, et </w:t>
      </w:r>
      <w:r>
        <w:rPr>
          <w:sz w:val="24"/>
          <w:szCs w:val="24"/>
        </w:rPr>
        <w:t xml:space="preserve">avec </w:t>
      </w:r>
      <w:r w:rsidR="00D24DA7">
        <w:rPr>
          <w:sz w:val="24"/>
          <w:szCs w:val="24"/>
        </w:rPr>
        <w:t>Denize Bonnemain</w:t>
      </w:r>
      <w:r>
        <w:rPr>
          <w:sz w:val="24"/>
          <w:szCs w:val="24"/>
        </w:rPr>
        <w:t xml:space="preserve"> fille </w:t>
      </w:r>
      <w:r w:rsidR="00D24DA7">
        <w:rPr>
          <w:sz w:val="24"/>
          <w:szCs w:val="24"/>
        </w:rPr>
        <w:t xml:space="preserve">mineure </w:t>
      </w:r>
      <w:r>
        <w:rPr>
          <w:sz w:val="24"/>
          <w:szCs w:val="24"/>
        </w:rPr>
        <w:t xml:space="preserve">de </w:t>
      </w:r>
      <w:r w:rsidR="00D24DA7">
        <w:rPr>
          <w:sz w:val="24"/>
          <w:szCs w:val="24"/>
        </w:rPr>
        <w:t xml:space="preserve">feu </w:t>
      </w:r>
      <w:r>
        <w:rPr>
          <w:sz w:val="24"/>
          <w:szCs w:val="24"/>
        </w:rPr>
        <w:t xml:space="preserve">Claude </w:t>
      </w:r>
      <w:r w:rsidR="00D24DA7">
        <w:rPr>
          <w:sz w:val="24"/>
          <w:szCs w:val="24"/>
        </w:rPr>
        <w:t>Bonnemain manouvr</w:t>
      </w:r>
      <w:r>
        <w:rPr>
          <w:sz w:val="24"/>
          <w:szCs w:val="24"/>
        </w:rPr>
        <w:t xml:space="preserve">ier </w:t>
      </w:r>
      <w:r w:rsidR="00D24DA7">
        <w:rPr>
          <w:sz w:val="24"/>
          <w:szCs w:val="24"/>
        </w:rPr>
        <w:t xml:space="preserve">à Chaume, et de Marie Roty l’autorisante à cette effet, et lad Bonnemain demeurante depuis pluzieurs années </w:t>
      </w:r>
      <w:r>
        <w:rPr>
          <w:sz w:val="24"/>
          <w:szCs w:val="24"/>
        </w:rPr>
        <w:t>au</w:t>
      </w:r>
      <w:r w:rsidR="00D24DA7">
        <w:rPr>
          <w:sz w:val="24"/>
          <w:szCs w:val="24"/>
        </w:rPr>
        <w:t xml:space="preserve"> </w:t>
      </w:r>
      <w:r>
        <w:rPr>
          <w:sz w:val="24"/>
          <w:szCs w:val="24"/>
        </w:rPr>
        <w:t>s</w:t>
      </w:r>
      <w:r w:rsidR="00D24DA7">
        <w:rPr>
          <w:sz w:val="24"/>
          <w:szCs w:val="24"/>
        </w:rPr>
        <w:t>ervice en</w:t>
      </w:r>
      <w:r>
        <w:rPr>
          <w:sz w:val="24"/>
          <w:szCs w:val="24"/>
        </w:rPr>
        <w:t xml:space="preserve"> ce lieu, led mariage fait presence</w:t>
      </w:r>
      <w:r w:rsidR="00D24DA7">
        <w:rPr>
          <w:sz w:val="24"/>
          <w:szCs w:val="24"/>
        </w:rPr>
        <w:t>s</w:t>
      </w:r>
      <w:r>
        <w:rPr>
          <w:sz w:val="24"/>
          <w:szCs w:val="24"/>
        </w:rPr>
        <w:t xml:space="preserve"> d</w:t>
      </w:r>
      <w:r w:rsidR="00D24DA7">
        <w:rPr>
          <w:sz w:val="24"/>
          <w:szCs w:val="24"/>
        </w:rPr>
        <w:t>u</w:t>
      </w:r>
      <w:r>
        <w:rPr>
          <w:sz w:val="24"/>
          <w:szCs w:val="24"/>
        </w:rPr>
        <w:t xml:space="preserve"> pere et de </w:t>
      </w:r>
      <w:r w:rsidR="00D24DA7">
        <w:rPr>
          <w:sz w:val="24"/>
          <w:szCs w:val="24"/>
        </w:rPr>
        <w:t xml:space="preserve">Blaize Bordot oncle, d’Aubin Charle oncle de l’époux, Simon Guillier parein, et aussi presences de la mere qui ne sait signer, de Marc Royer oncle de l’épouze, de Claude Emarot fils et couzin de l’épouze, et d’autres parens </w:t>
      </w:r>
      <w:r>
        <w:rPr>
          <w:sz w:val="24"/>
          <w:szCs w:val="24"/>
        </w:rPr>
        <w:t>icy soussigné</w:t>
      </w:r>
      <w:r w:rsidR="00D24DA7">
        <w:rPr>
          <w:sz w:val="24"/>
          <w:szCs w:val="24"/>
        </w:rPr>
        <w:t>s</w:t>
      </w:r>
      <w:r>
        <w:rPr>
          <w:sz w:val="24"/>
          <w:szCs w:val="24"/>
        </w:rPr>
        <w:t>.</w:t>
      </w:r>
    </w:p>
    <w:p w14:paraId="0EF9DEFF" w14:textId="77777777" w:rsidR="00F037AC" w:rsidRDefault="00F037AC" w:rsidP="00F037AC">
      <w:pPr>
        <w:jc w:val="both"/>
        <w:rPr>
          <w:sz w:val="24"/>
          <w:szCs w:val="24"/>
        </w:rPr>
      </w:pPr>
      <w:r>
        <w:rPr>
          <w:sz w:val="24"/>
          <w:szCs w:val="24"/>
        </w:rPr>
        <w:t>Signatures : Charpy curé</w:t>
      </w:r>
      <w:r w:rsidR="000609D8">
        <w:rPr>
          <w:sz w:val="24"/>
          <w:szCs w:val="24"/>
        </w:rPr>
        <w:t>, Gentil</w:t>
      </w:r>
      <w:r>
        <w:rPr>
          <w:sz w:val="24"/>
          <w:szCs w:val="24"/>
        </w:rPr>
        <w:t xml:space="preserve">, </w:t>
      </w:r>
      <w:r w:rsidR="000609D8">
        <w:rPr>
          <w:sz w:val="24"/>
          <w:szCs w:val="24"/>
        </w:rPr>
        <w:t>Guillié, Charle, C Emarot, P Gentil, Genreau recteur.</w:t>
      </w:r>
    </w:p>
    <w:p w14:paraId="22EC84BA" w14:textId="77777777" w:rsidR="00EB0190" w:rsidRDefault="00EB0190" w:rsidP="00902CE7">
      <w:pPr>
        <w:jc w:val="both"/>
        <w:rPr>
          <w:sz w:val="24"/>
          <w:szCs w:val="24"/>
        </w:rPr>
      </w:pPr>
    </w:p>
    <w:p w14:paraId="66AC8DDD" w14:textId="77777777" w:rsidR="000609D8" w:rsidRDefault="000609D8" w:rsidP="000609D8">
      <w:pPr>
        <w:jc w:val="both"/>
        <w:rPr>
          <w:sz w:val="24"/>
          <w:szCs w:val="24"/>
        </w:rPr>
      </w:pPr>
      <w:r>
        <w:rPr>
          <w:sz w:val="24"/>
          <w:szCs w:val="24"/>
        </w:rPr>
        <w:t>Ce vingt sept octobre 1757 nous curé d’Aignay le Duc avons baptizé Claude fils de Thomas Mignard marchand tanneur en ce lieu, et de Thereze Declerc ses père et mere né d’hier et de légitime mariage, et a eu pour parein Claude Royer fils ainé soussigné et pour mareine Marie Anne Petit aussi fille et soussignée.</w:t>
      </w:r>
    </w:p>
    <w:p w14:paraId="04CB3D44" w14:textId="77777777" w:rsidR="000609D8" w:rsidRDefault="000609D8" w:rsidP="000609D8">
      <w:pPr>
        <w:jc w:val="both"/>
        <w:rPr>
          <w:sz w:val="24"/>
          <w:szCs w:val="24"/>
        </w:rPr>
      </w:pPr>
      <w:r>
        <w:rPr>
          <w:sz w:val="24"/>
          <w:szCs w:val="24"/>
        </w:rPr>
        <w:t>Signatures : Charpy curé d’Aignay, Marie A Petit, Royer, Genreau.</w:t>
      </w:r>
    </w:p>
    <w:p w14:paraId="03FA155A" w14:textId="77777777" w:rsidR="00066361" w:rsidRDefault="00066361" w:rsidP="00066361">
      <w:pPr>
        <w:jc w:val="both"/>
        <w:rPr>
          <w:sz w:val="24"/>
          <w:szCs w:val="24"/>
        </w:rPr>
      </w:pPr>
    </w:p>
    <w:p w14:paraId="2C11C14A" w14:textId="77777777" w:rsidR="00372788" w:rsidRDefault="00372788" w:rsidP="00372788">
      <w:pPr>
        <w:jc w:val="both"/>
        <w:rPr>
          <w:sz w:val="24"/>
          <w:szCs w:val="24"/>
        </w:rPr>
      </w:pPr>
      <w:r>
        <w:rPr>
          <w:sz w:val="24"/>
          <w:szCs w:val="24"/>
        </w:rPr>
        <w:t>Cedit jour vingt sept octobre 1757 nous curé d’Aignay le Duc avons baptizé Pierrette fille d’Edme Castille munier au moulin du bas qui apartient à Mrs du Val des Choux et de Huguette (blanc) ses père et mere née d’hier et de légitime mariage, elle a eû pour parein Nicolas Bret fils ; et pour mareine Pierrette Couturier fille, qui tous les deux ne scavent signer enquis, presence des témoins soussignés.</w:t>
      </w:r>
    </w:p>
    <w:p w14:paraId="4030F213" w14:textId="77777777" w:rsidR="00F5786D" w:rsidRDefault="00372788" w:rsidP="00372788">
      <w:pPr>
        <w:jc w:val="both"/>
        <w:rPr>
          <w:sz w:val="24"/>
          <w:szCs w:val="24"/>
        </w:rPr>
      </w:pPr>
      <w:r>
        <w:rPr>
          <w:sz w:val="24"/>
          <w:szCs w:val="24"/>
        </w:rPr>
        <w:t>Signatures : Charpy curé d’Aignay, Gentil, Genreau recteur.</w:t>
      </w:r>
    </w:p>
    <w:p w14:paraId="30C3939A" w14:textId="77777777" w:rsidR="00372788" w:rsidRDefault="00372788" w:rsidP="00372788">
      <w:pPr>
        <w:jc w:val="both"/>
        <w:rPr>
          <w:sz w:val="24"/>
          <w:szCs w:val="24"/>
        </w:rPr>
      </w:pPr>
    </w:p>
    <w:p w14:paraId="5A024679" w14:textId="77777777" w:rsidR="00372788" w:rsidRDefault="00372788" w:rsidP="00372788">
      <w:pPr>
        <w:jc w:val="both"/>
        <w:rPr>
          <w:sz w:val="24"/>
          <w:szCs w:val="24"/>
        </w:rPr>
      </w:pPr>
      <w:r>
        <w:rPr>
          <w:sz w:val="24"/>
          <w:szCs w:val="24"/>
        </w:rPr>
        <w:t>George Antoine fils de Jean Galimard boucher en ce lieu et de Jeanne Emmery ses père et mere né le trente octobre 1757 a été baptizé le meme jour par nous soussigné, son parein a été George Antoine Pajot fils ainé de George Pajot tailleur d’habit en ce lieu et sa mareine Claudine Bouchot fille ainée de Antoine Bordot de ce lieu lesquels se sont soussignés.</w:t>
      </w:r>
    </w:p>
    <w:p w14:paraId="24566D65" w14:textId="77777777" w:rsidR="00372788" w:rsidRDefault="00372788" w:rsidP="00372788">
      <w:pPr>
        <w:jc w:val="both"/>
        <w:rPr>
          <w:sz w:val="24"/>
          <w:szCs w:val="24"/>
        </w:rPr>
      </w:pPr>
      <w:r>
        <w:rPr>
          <w:sz w:val="24"/>
          <w:szCs w:val="24"/>
        </w:rPr>
        <w:t xml:space="preserve">Signatures : </w:t>
      </w:r>
      <w:r w:rsidR="009F536A">
        <w:rPr>
          <w:sz w:val="24"/>
          <w:szCs w:val="24"/>
        </w:rPr>
        <w:t xml:space="preserve">N </w:t>
      </w:r>
      <w:r>
        <w:rPr>
          <w:sz w:val="24"/>
          <w:szCs w:val="24"/>
        </w:rPr>
        <w:t xml:space="preserve">Charpy </w:t>
      </w:r>
      <w:r w:rsidR="009F536A">
        <w:rPr>
          <w:sz w:val="24"/>
          <w:szCs w:val="24"/>
        </w:rPr>
        <w:t>vicaire à Aignay le Duc</w:t>
      </w:r>
      <w:r>
        <w:rPr>
          <w:sz w:val="24"/>
          <w:szCs w:val="24"/>
        </w:rPr>
        <w:t>,</w:t>
      </w:r>
      <w:r w:rsidR="009F536A">
        <w:rPr>
          <w:sz w:val="24"/>
          <w:szCs w:val="24"/>
        </w:rPr>
        <w:t xml:space="preserve"> Claudine Bordot, George Antoine Pajot, Genreau recteur.</w:t>
      </w:r>
    </w:p>
    <w:p w14:paraId="22AF8293" w14:textId="77777777" w:rsidR="009F536A" w:rsidRDefault="009F536A" w:rsidP="00372788">
      <w:pPr>
        <w:jc w:val="both"/>
        <w:rPr>
          <w:sz w:val="24"/>
          <w:szCs w:val="24"/>
        </w:rPr>
      </w:pPr>
    </w:p>
    <w:p w14:paraId="423114CC" w14:textId="77777777" w:rsidR="009F536A" w:rsidRDefault="009F536A" w:rsidP="00405FAA">
      <w:pPr>
        <w:jc w:val="both"/>
        <w:rPr>
          <w:sz w:val="24"/>
          <w:szCs w:val="24"/>
        </w:rPr>
      </w:pPr>
      <w:r>
        <w:rPr>
          <w:sz w:val="24"/>
          <w:szCs w:val="24"/>
        </w:rPr>
        <w:t>Pierre fils de Blaize Desclers Marchand en ce lieu et de Catherine Ducognon ses père et mere en légitime mariage né le trois novembre 1757 a été baptizé le meme jour par nous soussigné vicaire d’Aignay, son parein Pierre Doignon marchand en ce lieu</w:t>
      </w:r>
      <w:r>
        <w:rPr>
          <w:sz w:val="24"/>
          <w:szCs w:val="24"/>
        </w:rPr>
        <w:br w:type="column"/>
      </w:r>
    </w:p>
    <w:p w14:paraId="6FF7B651" w14:textId="77777777" w:rsidR="009F536A" w:rsidRDefault="009F536A" w:rsidP="009F536A">
      <w:pPr>
        <w:jc w:val="center"/>
        <w:rPr>
          <w:sz w:val="24"/>
          <w:szCs w:val="24"/>
        </w:rPr>
      </w:pPr>
    </w:p>
    <w:p w14:paraId="0D1A23F6" w14:textId="77777777" w:rsidR="009F536A" w:rsidRDefault="009F536A" w:rsidP="009F536A">
      <w:pPr>
        <w:jc w:val="center"/>
        <w:rPr>
          <w:sz w:val="24"/>
          <w:szCs w:val="24"/>
        </w:rPr>
      </w:pPr>
    </w:p>
    <w:p w14:paraId="3EE24273" w14:textId="77777777" w:rsidR="009F536A" w:rsidRDefault="009F536A" w:rsidP="009F536A">
      <w:pPr>
        <w:jc w:val="center"/>
        <w:rPr>
          <w:sz w:val="24"/>
          <w:szCs w:val="24"/>
        </w:rPr>
      </w:pPr>
    </w:p>
    <w:p w14:paraId="091C0475" w14:textId="77777777" w:rsidR="009F536A" w:rsidRDefault="00730DCB" w:rsidP="009F536A">
      <w:pPr>
        <w:jc w:val="center"/>
        <w:rPr>
          <w:sz w:val="24"/>
          <w:szCs w:val="24"/>
        </w:rPr>
      </w:pPr>
      <w:r>
        <w:rPr>
          <w:sz w:val="24"/>
          <w:szCs w:val="24"/>
        </w:rPr>
        <w:t>1139</w:t>
      </w:r>
    </w:p>
    <w:p w14:paraId="12E3A558" w14:textId="77777777" w:rsidR="00730DCB" w:rsidRDefault="00730DCB" w:rsidP="009F536A">
      <w:pPr>
        <w:jc w:val="center"/>
        <w:rPr>
          <w:sz w:val="24"/>
          <w:szCs w:val="24"/>
        </w:rPr>
      </w:pPr>
      <w:r>
        <w:rPr>
          <w:sz w:val="24"/>
          <w:szCs w:val="24"/>
        </w:rPr>
        <w:t>Mariage</w:t>
      </w:r>
    </w:p>
    <w:p w14:paraId="424AD438" w14:textId="77777777" w:rsidR="00730DCB" w:rsidRDefault="00730DCB" w:rsidP="009F536A">
      <w:pPr>
        <w:jc w:val="center"/>
        <w:rPr>
          <w:sz w:val="24"/>
          <w:szCs w:val="24"/>
        </w:rPr>
      </w:pPr>
      <w:r>
        <w:rPr>
          <w:sz w:val="24"/>
          <w:szCs w:val="24"/>
        </w:rPr>
        <w:t>Bordot-Gueneau</w:t>
      </w:r>
    </w:p>
    <w:p w14:paraId="4BBC4B79" w14:textId="77777777" w:rsidR="00730DCB" w:rsidRDefault="00730DCB" w:rsidP="00730DCB">
      <w:pPr>
        <w:rPr>
          <w:sz w:val="24"/>
          <w:szCs w:val="24"/>
        </w:rPr>
      </w:pPr>
    </w:p>
    <w:p w14:paraId="11A846B6" w14:textId="77777777" w:rsidR="009F536A" w:rsidRDefault="009F536A" w:rsidP="009F536A">
      <w:pPr>
        <w:jc w:val="center"/>
        <w:rPr>
          <w:sz w:val="24"/>
          <w:szCs w:val="24"/>
        </w:rPr>
      </w:pPr>
    </w:p>
    <w:p w14:paraId="7FAD8137" w14:textId="77777777" w:rsidR="009F536A" w:rsidRDefault="009F536A" w:rsidP="009F536A">
      <w:pPr>
        <w:jc w:val="center"/>
        <w:rPr>
          <w:sz w:val="24"/>
          <w:szCs w:val="24"/>
        </w:rPr>
      </w:pPr>
    </w:p>
    <w:p w14:paraId="3E4317A9" w14:textId="77777777" w:rsidR="009F536A" w:rsidRDefault="009F536A" w:rsidP="009F536A">
      <w:pPr>
        <w:jc w:val="center"/>
        <w:rPr>
          <w:sz w:val="24"/>
          <w:szCs w:val="24"/>
        </w:rPr>
      </w:pPr>
    </w:p>
    <w:p w14:paraId="2EEF91D3" w14:textId="77777777" w:rsidR="009F536A" w:rsidRDefault="009F536A" w:rsidP="009F536A">
      <w:pPr>
        <w:jc w:val="center"/>
        <w:rPr>
          <w:sz w:val="24"/>
          <w:szCs w:val="24"/>
        </w:rPr>
      </w:pPr>
    </w:p>
    <w:p w14:paraId="37BA26EA" w14:textId="77777777" w:rsidR="009F536A" w:rsidRDefault="009F536A" w:rsidP="009F536A">
      <w:pPr>
        <w:jc w:val="center"/>
        <w:rPr>
          <w:sz w:val="24"/>
          <w:szCs w:val="24"/>
        </w:rPr>
      </w:pPr>
    </w:p>
    <w:p w14:paraId="7B73C1FC" w14:textId="77777777" w:rsidR="009F536A" w:rsidRDefault="009F536A" w:rsidP="009F536A">
      <w:pPr>
        <w:jc w:val="center"/>
        <w:rPr>
          <w:sz w:val="24"/>
          <w:szCs w:val="24"/>
        </w:rPr>
      </w:pPr>
    </w:p>
    <w:p w14:paraId="22E5DEBA" w14:textId="77777777" w:rsidR="009F536A" w:rsidRDefault="009F536A" w:rsidP="009F536A">
      <w:pPr>
        <w:jc w:val="center"/>
        <w:rPr>
          <w:sz w:val="24"/>
          <w:szCs w:val="24"/>
        </w:rPr>
      </w:pPr>
    </w:p>
    <w:p w14:paraId="679E5AE9" w14:textId="77777777" w:rsidR="009F536A" w:rsidRDefault="009F536A" w:rsidP="009F536A">
      <w:pPr>
        <w:jc w:val="center"/>
        <w:rPr>
          <w:sz w:val="24"/>
          <w:szCs w:val="24"/>
        </w:rPr>
      </w:pPr>
    </w:p>
    <w:p w14:paraId="41129894" w14:textId="77777777" w:rsidR="009F536A" w:rsidRDefault="009D450C" w:rsidP="009F536A">
      <w:pPr>
        <w:jc w:val="center"/>
        <w:rPr>
          <w:sz w:val="24"/>
          <w:szCs w:val="24"/>
        </w:rPr>
      </w:pPr>
      <w:r>
        <w:rPr>
          <w:sz w:val="24"/>
          <w:szCs w:val="24"/>
        </w:rPr>
        <w:t>1140</w:t>
      </w:r>
    </w:p>
    <w:p w14:paraId="017429E1" w14:textId="77777777" w:rsidR="009D450C" w:rsidRDefault="009D450C" w:rsidP="009F536A">
      <w:pPr>
        <w:jc w:val="center"/>
        <w:rPr>
          <w:sz w:val="24"/>
          <w:szCs w:val="24"/>
        </w:rPr>
      </w:pPr>
      <w:r>
        <w:rPr>
          <w:sz w:val="24"/>
          <w:szCs w:val="24"/>
        </w:rPr>
        <w:t>Bazin</w:t>
      </w:r>
    </w:p>
    <w:p w14:paraId="6077547C" w14:textId="77777777" w:rsidR="009D450C" w:rsidRDefault="009D450C" w:rsidP="009F536A">
      <w:pPr>
        <w:jc w:val="center"/>
        <w:rPr>
          <w:sz w:val="24"/>
          <w:szCs w:val="24"/>
        </w:rPr>
      </w:pPr>
    </w:p>
    <w:p w14:paraId="5CF0F848" w14:textId="77777777" w:rsidR="009F536A" w:rsidRDefault="009F536A" w:rsidP="009F536A">
      <w:pPr>
        <w:jc w:val="center"/>
        <w:rPr>
          <w:sz w:val="24"/>
          <w:szCs w:val="24"/>
        </w:rPr>
      </w:pPr>
    </w:p>
    <w:p w14:paraId="2371C24B" w14:textId="77777777" w:rsidR="009F536A" w:rsidRDefault="009F536A" w:rsidP="009F536A">
      <w:pPr>
        <w:jc w:val="center"/>
        <w:rPr>
          <w:sz w:val="24"/>
          <w:szCs w:val="24"/>
        </w:rPr>
      </w:pPr>
    </w:p>
    <w:p w14:paraId="5E376C72" w14:textId="77777777" w:rsidR="009F536A" w:rsidRDefault="009F536A" w:rsidP="009F536A">
      <w:pPr>
        <w:jc w:val="center"/>
        <w:rPr>
          <w:sz w:val="24"/>
          <w:szCs w:val="24"/>
        </w:rPr>
      </w:pPr>
    </w:p>
    <w:p w14:paraId="0F4829E8" w14:textId="77777777" w:rsidR="009F536A" w:rsidRDefault="009F536A" w:rsidP="009F536A">
      <w:pPr>
        <w:jc w:val="center"/>
        <w:rPr>
          <w:sz w:val="24"/>
          <w:szCs w:val="24"/>
        </w:rPr>
      </w:pPr>
    </w:p>
    <w:p w14:paraId="5E7C709D" w14:textId="77777777" w:rsidR="009F536A" w:rsidRDefault="00E06010" w:rsidP="009F536A">
      <w:pPr>
        <w:jc w:val="center"/>
        <w:rPr>
          <w:sz w:val="24"/>
          <w:szCs w:val="24"/>
        </w:rPr>
      </w:pPr>
      <w:r>
        <w:rPr>
          <w:sz w:val="24"/>
          <w:szCs w:val="24"/>
        </w:rPr>
        <w:t>1141</w:t>
      </w:r>
    </w:p>
    <w:p w14:paraId="66F90DE0" w14:textId="77777777" w:rsidR="00E06010" w:rsidRDefault="00E06010" w:rsidP="009F536A">
      <w:pPr>
        <w:jc w:val="center"/>
        <w:rPr>
          <w:sz w:val="24"/>
          <w:szCs w:val="24"/>
        </w:rPr>
      </w:pPr>
    </w:p>
    <w:p w14:paraId="7B963837" w14:textId="77777777" w:rsidR="009F536A" w:rsidRDefault="009F536A" w:rsidP="009F536A">
      <w:pPr>
        <w:jc w:val="center"/>
        <w:rPr>
          <w:sz w:val="24"/>
          <w:szCs w:val="24"/>
        </w:rPr>
      </w:pPr>
    </w:p>
    <w:p w14:paraId="4CF7A11F" w14:textId="77777777" w:rsidR="009F536A" w:rsidRDefault="009F536A" w:rsidP="009F536A">
      <w:pPr>
        <w:jc w:val="center"/>
        <w:rPr>
          <w:sz w:val="24"/>
          <w:szCs w:val="24"/>
        </w:rPr>
      </w:pPr>
    </w:p>
    <w:p w14:paraId="52ED07F0" w14:textId="77777777" w:rsidR="009F536A" w:rsidRDefault="009F536A" w:rsidP="009F536A">
      <w:pPr>
        <w:jc w:val="center"/>
        <w:rPr>
          <w:sz w:val="24"/>
          <w:szCs w:val="24"/>
        </w:rPr>
      </w:pPr>
    </w:p>
    <w:p w14:paraId="6A566EAE" w14:textId="77777777" w:rsidR="009F536A" w:rsidRDefault="009F536A" w:rsidP="009F536A">
      <w:pPr>
        <w:jc w:val="center"/>
        <w:rPr>
          <w:sz w:val="24"/>
          <w:szCs w:val="24"/>
        </w:rPr>
      </w:pPr>
    </w:p>
    <w:p w14:paraId="10E10A04" w14:textId="77777777" w:rsidR="009F536A" w:rsidRDefault="009F536A" w:rsidP="009F536A">
      <w:pPr>
        <w:jc w:val="center"/>
        <w:rPr>
          <w:sz w:val="24"/>
          <w:szCs w:val="24"/>
        </w:rPr>
      </w:pPr>
    </w:p>
    <w:p w14:paraId="2449F826" w14:textId="77777777" w:rsidR="009F536A" w:rsidRDefault="009F536A" w:rsidP="009F536A">
      <w:pPr>
        <w:jc w:val="center"/>
        <w:rPr>
          <w:sz w:val="24"/>
          <w:szCs w:val="24"/>
        </w:rPr>
      </w:pPr>
    </w:p>
    <w:p w14:paraId="44C1823A" w14:textId="77777777" w:rsidR="009F536A" w:rsidRDefault="009F536A" w:rsidP="009F536A">
      <w:pPr>
        <w:jc w:val="center"/>
        <w:rPr>
          <w:sz w:val="24"/>
          <w:szCs w:val="24"/>
        </w:rPr>
      </w:pPr>
    </w:p>
    <w:p w14:paraId="4EADBC4B" w14:textId="77777777" w:rsidR="009F536A" w:rsidRDefault="009F536A" w:rsidP="009F536A">
      <w:pPr>
        <w:jc w:val="center"/>
        <w:rPr>
          <w:sz w:val="24"/>
          <w:szCs w:val="24"/>
        </w:rPr>
      </w:pPr>
    </w:p>
    <w:p w14:paraId="7A1D5F30" w14:textId="77777777" w:rsidR="00794715" w:rsidRDefault="00794715" w:rsidP="009F536A">
      <w:pPr>
        <w:jc w:val="center"/>
        <w:rPr>
          <w:sz w:val="24"/>
          <w:szCs w:val="24"/>
        </w:rPr>
      </w:pPr>
    </w:p>
    <w:p w14:paraId="53D99B63" w14:textId="77777777" w:rsidR="009F536A" w:rsidRDefault="009F536A" w:rsidP="009F536A">
      <w:pPr>
        <w:jc w:val="center"/>
        <w:rPr>
          <w:sz w:val="24"/>
          <w:szCs w:val="24"/>
        </w:rPr>
      </w:pPr>
    </w:p>
    <w:p w14:paraId="5E2B14FB" w14:textId="77777777" w:rsidR="00794715" w:rsidRDefault="00794715" w:rsidP="009F536A">
      <w:pPr>
        <w:jc w:val="center"/>
        <w:rPr>
          <w:sz w:val="24"/>
          <w:szCs w:val="24"/>
        </w:rPr>
      </w:pPr>
    </w:p>
    <w:p w14:paraId="35D0D03A" w14:textId="77777777" w:rsidR="00794715" w:rsidRDefault="00794715" w:rsidP="009F536A">
      <w:pPr>
        <w:jc w:val="center"/>
        <w:rPr>
          <w:sz w:val="24"/>
          <w:szCs w:val="24"/>
        </w:rPr>
      </w:pPr>
    </w:p>
    <w:p w14:paraId="26D12241" w14:textId="77777777" w:rsidR="00794715" w:rsidRDefault="00794715" w:rsidP="00CF561C">
      <w:pPr>
        <w:jc w:val="center"/>
        <w:outlineLvl w:val="0"/>
        <w:rPr>
          <w:sz w:val="24"/>
          <w:szCs w:val="24"/>
        </w:rPr>
      </w:pPr>
      <w:r>
        <w:rPr>
          <w:sz w:val="24"/>
          <w:szCs w:val="24"/>
        </w:rPr>
        <w:t>Aignay le Duc</w:t>
      </w:r>
    </w:p>
    <w:p w14:paraId="401BE1A5" w14:textId="77777777" w:rsidR="00794715" w:rsidRDefault="00794715" w:rsidP="009F536A">
      <w:pPr>
        <w:jc w:val="center"/>
        <w:rPr>
          <w:sz w:val="24"/>
          <w:szCs w:val="24"/>
        </w:rPr>
      </w:pPr>
      <w:r>
        <w:rPr>
          <w:sz w:val="24"/>
          <w:szCs w:val="24"/>
        </w:rPr>
        <w:t>Grosse 1757</w:t>
      </w:r>
    </w:p>
    <w:p w14:paraId="08AC3C1B" w14:textId="77777777" w:rsidR="00794715" w:rsidRDefault="00794715" w:rsidP="009F536A">
      <w:pPr>
        <w:jc w:val="center"/>
        <w:rPr>
          <w:sz w:val="24"/>
          <w:szCs w:val="24"/>
        </w:rPr>
      </w:pPr>
      <w:r>
        <w:rPr>
          <w:sz w:val="24"/>
          <w:szCs w:val="24"/>
        </w:rPr>
        <w:t>Mortuaires</w:t>
      </w:r>
    </w:p>
    <w:p w14:paraId="528A7E05" w14:textId="77777777" w:rsidR="00794715" w:rsidRDefault="00794715" w:rsidP="009F536A">
      <w:pPr>
        <w:jc w:val="center"/>
        <w:rPr>
          <w:sz w:val="24"/>
          <w:szCs w:val="24"/>
        </w:rPr>
      </w:pPr>
    </w:p>
    <w:p w14:paraId="26117815" w14:textId="77777777" w:rsidR="00794715" w:rsidRDefault="00794715" w:rsidP="009F536A">
      <w:pPr>
        <w:jc w:val="center"/>
        <w:rPr>
          <w:sz w:val="24"/>
          <w:szCs w:val="24"/>
        </w:rPr>
      </w:pPr>
    </w:p>
    <w:p w14:paraId="0738978C" w14:textId="77777777" w:rsidR="00794715" w:rsidRDefault="00794715" w:rsidP="009F536A">
      <w:pPr>
        <w:jc w:val="center"/>
        <w:rPr>
          <w:sz w:val="24"/>
          <w:szCs w:val="24"/>
        </w:rPr>
      </w:pPr>
    </w:p>
    <w:p w14:paraId="211A8823" w14:textId="77777777" w:rsidR="00794715" w:rsidRDefault="00794715" w:rsidP="009F536A">
      <w:pPr>
        <w:jc w:val="center"/>
        <w:rPr>
          <w:sz w:val="24"/>
          <w:szCs w:val="24"/>
        </w:rPr>
      </w:pPr>
    </w:p>
    <w:p w14:paraId="11E57BFD" w14:textId="77777777" w:rsidR="00794715" w:rsidRDefault="00794715" w:rsidP="009F536A">
      <w:pPr>
        <w:jc w:val="center"/>
        <w:rPr>
          <w:sz w:val="24"/>
          <w:szCs w:val="24"/>
        </w:rPr>
      </w:pPr>
    </w:p>
    <w:p w14:paraId="2BD24126" w14:textId="77777777" w:rsidR="00794715" w:rsidRDefault="00794715" w:rsidP="009F536A">
      <w:pPr>
        <w:jc w:val="center"/>
        <w:rPr>
          <w:sz w:val="24"/>
          <w:szCs w:val="24"/>
        </w:rPr>
      </w:pPr>
    </w:p>
    <w:p w14:paraId="3C1A1709" w14:textId="77777777" w:rsidR="00794715" w:rsidRDefault="00794715" w:rsidP="009F536A">
      <w:pPr>
        <w:jc w:val="center"/>
        <w:rPr>
          <w:sz w:val="24"/>
          <w:szCs w:val="24"/>
        </w:rPr>
      </w:pPr>
    </w:p>
    <w:p w14:paraId="4FF29201" w14:textId="77777777" w:rsidR="00794715" w:rsidRDefault="00794715" w:rsidP="009F536A">
      <w:pPr>
        <w:jc w:val="center"/>
        <w:rPr>
          <w:sz w:val="24"/>
          <w:szCs w:val="24"/>
        </w:rPr>
      </w:pPr>
    </w:p>
    <w:p w14:paraId="27D8131F" w14:textId="77777777" w:rsidR="009F536A" w:rsidRDefault="009F536A" w:rsidP="009F536A">
      <w:pPr>
        <w:jc w:val="both"/>
        <w:rPr>
          <w:sz w:val="24"/>
          <w:szCs w:val="24"/>
        </w:rPr>
      </w:pPr>
      <w:r>
        <w:rPr>
          <w:sz w:val="24"/>
          <w:szCs w:val="24"/>
        </w:rPr>
        <w:br w:type="column"/>
      </w:r>
      <w:r>
        <w:rPr>
          <w:sz w:val="24"/>
          <w:szCs w:val="24"/>
        </w:rPr>
        <w:lastRenderedPageBreak/>
        <w:t>et sa mareine Claudine Ducognon tante dud Pierre Desclers lesquels se sont soussignés avec nous.</w:t>
      </w:r>
    </w:p>
    <w:p w14:paraId="27624F2D" w14:textId="77777777" w:rsidR="009F536A" w:rsidRDefault="009F536A" w:rsidP="009F536A">
      <w:pPr>
        <w:jc w:val="both"/>
        <w:rPr>
          <w:sz w:val="24"/>
          <w:szCs w:val="24"/>
        </w:rPr>
      </w:pPr>
      <w:r>
        <w:rPr>
          <w:sz w:val="24"/>
          <w:szCs w:val="24"/>
        </w:rPr>
        <w:t>Signatures : N Charpy, P Doignon, C Ducognon, Genreau recteur.</w:t>
      </w:r>
    </w:p>
    <w:p w14:paraId="01842CB2" w14:textId="77777777" w:rsidR="009F536A" w:rsidRDefault="009F536A" w:rsidP="009F536A">
      <w:pPr>
        <w:jc w:val="both"/>
        <w:rPr>
          <w:sz w:val="24"/>
          <w:szCs w:val="24"/>
        </w:rPr>
      </w:pPr>
    </w:p>
    <w:p w14:paraId="46B356BF" w14:textId="77777777" w:rsidR="009F536A" w:rsidRDefault="00730DCB" w:rsidP="009F536A">
      <w:pPr>
        <w:jc w:val="both"/>
        <w:rPr>
          <w:sz w:val="24"/>
          <w:szCs w:val="24"/>
        </w:rPr>
      </w:pPr>
      <w:r>
        <w:rPr>
          <w:sz w:val="24"/>
          <w:szCs w:val="24"/>
        </w:rPr>
        <w:t xml:space="preserve">Ce 7bre 1757 nous curé d’Aignay </w:t>
      </w:r>
      <w:r w:rsidR="00EE1735">
        <w:rPr>
          <w:sz w:val="24"/>
          <w:szCs w:val="24"/>
        </w:rPr>
        <w:t>apres les trois publications de bancs légitimement faites sans empechement avons mariez suivant les cérémonies de l’église acoutumées Antoine Bordot marchand en ce lieu et veuf de Françoize Seroin sa première femme d’une part, avec Anne Gueneau fille majeure du sieur Pierre Gueneau chirurgien juré en ce lieu deffunt et de Anne Pitois ses père et mere d’autre part, led mariage fait presence de Pierre Desclers et Claude Seroin beaux freres de l’époux à cause de sa première femme, et aussi presence du frere de l’épouse, de Nicolas Caizet, Antoine Roidot Pernet et de plusieurs autres parens et témoins ici soussignés.</w:t>
      </w:r>
    </w:p>
    <w:p w14:paraId="6913AC0F" w14:textId="77777777" w:rsidR="00EE1735" w:rsidRDefault="00EE1735" w:rsidP="009F536A">
      <w:pPr>
        <w:jc w:val="both"/>
        <w:rPr>
          <w:sz w:val="24"/>
          <w:szCs w:val="24"/>
        </w:rPr>
      </w:pPr>
      <w:r>
        <w:rPr>
          <w:sz w:val="24"/>
          <w:szCs w:val="24"/>
        </w:rPr>
        <w:t xml:space="preserve">Signatures : Anne Gueneau, A Bordot, Gueneau, </w:t>
      </w:r>
      <w:r w:rsidR="007B66D7">
        <w:rPr>
          <w:sz w:val="24"/>
          <w:szCs w:val="24"/>
        </w:rPr>
        <w:t>A Roidot, N Caiset, Desclers, Pernet, Seroin, Roydot, Charpy curé d’Aignay, Genreau.</w:t>
      </w:r>
    </w:p>
    <w:p w14:paraId="32BCBC7A" w14:textId="77777777" w:rsidR="007B66D7" w:rsidRDefault="007B66D7" w:rsidP="009F536A">
      <w:pPr>
        <w:jc w:val="both"/>
        <w:rPr>
          <w:sz w:val="24"/>
          <w:szCs w:val="24"/>
        </w:rPr>
      </w:pPr>
    </w:p>
    <w:p w14:paraId="0D9765EC" w14:textId="77777777" w:rsidR="007B66D7" w:rsidRDefault="007B66D7" w:rsidP="007B66D7">
      <w:pPr>
        <w:jc w:val="both"/>
      </w:pPr>
      <w:r w:rsidRPr="00224C1D">
        <w:rPr>
          <w:b/>
          <w:sz w:val="24"/>
          <w:szCs w:val="24"/>
        </w:rPr>
        <w:t xml:space="preserve">Page </w:t>
      </w:r>
      <w:r>
        <w:rPr>
          <w:b/>
          <w:sz w:val="24"/>
          <w:szCs w:val="24"/>
        </w:rPr>
        <w:t>288</w:t>
      </w:r>
      <w:r w:rsidRPr="00224C1D">
        <w:rPr>
          <w:b/>
          <w:sz w:val="24"/>
          <w:szCs w:val="24"/>
        </w:rPr>
        <w:t xml:space="preserve"> des archives.</w:t>
      </w:r>
      <w:r w:rsidRPr="00745758">
        <w:t xml:space="preserve"> </w:t>
      </w:r>
      <w:r w:rsidR="00BC745F">
        <w:t>289 même page</w:t>
      </w:r>
    </w:p>
    <w:p w14:paraId="042DBACC" w14:textId="77777777" w:rsidR="007B66D7" w:rsidRDefault="007B66D7" w:rsidP="009F536A">
      <w:pPr>
        <w:jc w:val="both"/>
        <w:rPr>
          <w:sz w:val="24"/>
          <w:szCs w:val="24"/>
        </w:rPr>
      </w:pPr>
    </w:p>
    <w:p w14:paraId="6963D017" w14:textId="77777777" w:rsidR="007B66D7" w:rsidRDefault="009D450C" w:rsidP="009F536A">
      <w:pPr>
        <w:jc w:val="both"/>
        <w:rPr>
          <w:sz w:val="24"/>
          <w:szCs w:val="24"/>
        </w:rPr>
      </w:pPr>
      <w:r>
        <w:rPr>
          <w:sz w:val="24"/>
          <w:szCs w:val="24"/>
        </w:rPr>
        <w:t>Pierre fils de Jean Bazin tissier en ce lieu et de Claudine Jobelin ses père et mere en légitime mariage est né le 10 novembre 1757 et a été batizé le même jour par nous soussignez vicaire d’Aignay le Duc, son parein a été Pierre Declairc tissier en ce lieu et sa mareine (maraine) Marie Jobelin tante maternelle dud Pierre Bazin laquelle a déclarez ne scavoir signé et se sont soussignez avec luy.</w:t>
      </w:r>
    </w:p>
    <w:p w14:paraId="3532F419" w14:textId="77777777" w:rsidR="009D450C" w:rsidRDefault="009D450C" w:rsidP="009F536A">
      <w:pPr>
        <w:jc w:val="both"/>
        <w:rPr>
          <w:sz w:val="24"/>
          <w:szCs w:val="24"/>
        </w:rPr>
      </w:pPr>
      <w:r>
        <w:rPr>
          <w:sz w:val="24"/>
          <w:szCs w:val="24"/>
        </w:rPr>
        <w:t>Signatures : Desclers, N Charpy, N Gentil.</w:t>
      </w:r>
    </w:p>
    <w:p w14:paraId="7ECB3294" w14:textId="77777777" w:rsidR="009D450C" w:rsidRDefault="009D450C" w:rsidP="009F536A">
      <w:pPr>
        <w:jc w:val="both"/>
        <w:rPr>
          <w:sz w:val="24"/>
          <w:szCs w:val="24"/>
        </w:rPr>
      </w:pPr>
    </w:p>
    <w:p w14:paraId="54604D41" w14:textId="6BB1EB5B" w:rsidR="00E06010" w:rsidRDefault="00E06010" w:rsidP="00E06010">
      <w:pPr>
        <w:jc w:val="both"/>
        <w:rPr>
          <w:sz w:val="24"/>
          <w:szCs w:val="24"/>
        </w:rPr>
      </w:pPr>
      <w:r>
        <w:rPr>
          <w:sz w:val="24"/>
          <w:szCs w:val="24"/>
        </w:rPr>
        <w:t xml:space="preserve">Pierrette fille de Claude Vallerot potier d’étain en ce lieu &amp; de Anne Legoux ses père et mere en légitime mariage &amp; née le quatorze janvier 1758 et a été baptizée le lendemain par nous soussignez </w:t>
      </w:r>
      <w:r w:rsidR="00D92944">
        <w:rPr>
          <w:sz w:val="24"/>
          <w:szCs w:val="24"/>
        </w:rPr>
        <w:t>vicaire</w:t>
      </w:r>
      <w:r>
        <w:rPr>
          <w:sz w:val="24"/>
          <w:szCs w:val="24"/>
        </w:rPr>
        <w:t xml:space="preserve"> d’Aignay le Duc, son parein a été Jean Gentil marguillier de cette paroisse &amp; sa mareine Pierrette Couturié fille de deffunt Germain Couturié laboureur en ce lieu laquelle a déclarez ne scavoir signer &amp; se sont soussignés avec nous.</w:t>
      </w:r>
    </w:p>
    <w:p w14:paraId="0D808943" w14:textId="77777777" w:rsidR="00E06010" w:rsidRDefault="00E06010" w:rsidP="00E06010">
      <w:pPr>
        <w:jc w:val="both"/>
        <w:rPr>
          <w:sz w:val="24"/>
          <w:szCs w:val="24"/>
        </w:rPr>
      </w:pPr>
      <w:r>
        <w:rPr>
          <w:sz w:val="24"/>
          <w:szCs w:val="24"/>
        </w:rPr>
        <w:t>Signatures : N Charpy, Jean Gentil, Genreau.</w:t>
      </w:r>
    </w:p>
    <w:p w14:paraId="171E903B" w14:textId="77777777" w:rsidR="009D450C" w:rsidRDefault="009D450C" w:rsidP="009F536A">
      <w:pPr>
        <w:jc w:val="both"/>
        <w:rPr>
          <w:sz w:val="24"/>
          <w:szCs w:val="24"/>
        </w:rPr>
      </w:pPr>
    </w:p>
    <w:p w14:paraId="0A8FE674" w14:textId="77777777" w:rsidR="00E06010" w:rsidRDefault="00794715" w:rsidP="009F536A">
      <w:pPr>
        <w:jc w:val="both"/>
        <w:rPr>
          <w:sz w:val="24"/>
          <w:szCs w:val="24"/>
        </w:rPr>
      </w:pPr>
      <w:r>
        <w:rPr>
          <w:sz w:val="24"/>
          <w:szCs w:val="24"/>
        </w:rPr>
        <w:t>Je certifie que la presente grosse est conforme à la minutte.</w:t>
      </w:r>
    </w:p>
    <w:p w14:paraId="4D889A66" w14:textId="77777777" w:rsidR="00794715" w:rsidRDefault="00794715" w:rsidP="009F536A">
      <w:pPr>
        <w:jc w:val="both"/>
        <w:rPr>
          <w:sz w:val="24"/>
          <w:szCs w:val="24"/>
        </w:rPr>
      </w:pPr>
      <w:r>
        <w:rPr>
          <w:sz w:val="24"/>
          <w:szCs w:val="24"/>
        </w:rPr>
        <w:t>Signature : Charpy curé.</w:t>
      </w:r>
    </w:p>
    <w:p w14:paraId="0C9825FB" w14:textId="77777777" w:rsidR="00794715" w:rsidRDefault="00794715" w:rsidP="009F536A">
      <w:pPr>
        <w:jc w:val="both"/>
        <w:rPr>
          <w:sz w:val="24"/>
          <w:szCs w:val="24"/>
        </w:rPr>
      </w:pPr>
    </w:p>
    <w:p w14:paraId="43F5C961" w14:textId="77777777" w:rsidR="00794715" w:rsidRDefault="00794715" w:rsidP="009F536A">
      <w:pPr>
        <w:jc w:val="both"/>
        <w:rPr>
          <w:sz w:val="24"/>
          <w:szCs w:val="24"/>
        </w:rPr>
      </w:pPr>
    </w:p>
    <w:p w14:paraId="473B54BF" w14:textId="77777777" w:rsidR="00794715" w:rsidRDefault="00794715" w:rsidP="009F536A">
      <w:pPr>
        <w:jc w:val="both"/>
        <w:rPr>
          <w:sz w:val="24"/>
          <w:szCs w:val="24"/>
        </w:rPr>
      </w:pPr>
      <w:r>
        <w:rPr>
          <w:sz w:val="24"/>
          <w:szCs w:val="24"/>
        </w:rPr>
        <w:t>N° 387 Mis au greffe le 20 janvier 1758.</w:t>
      </w:r>
    </w:p>
    <w:p w14:paraId="4A2EFA4E" w14:textId="77777777" w:rsidR="00794715" w:rsidRDefault="00794715" w:rsidP="009F536A">
      <w:pPr>
        <w:jc w:val="both"/>
        <w:rPr>
          <w:sz w:val="24"/>
          <w:szCs w:val="24"/>
        </w:rPr>
      </w:pPr>
    </w:p>
    <w:p w14:paraId="074550CA" w14:textId="77777777" w:rsidR="00794715" w:rsidRDefault="00794715" w:rsidP="00794715">
      <w:pPr>
        <w:jc w:val="both"/>
        <w:rPr>
          <w:sz w:val="24"/>
          <w:szCs w:val="24"/>
        </w:rPr>
      </w:pPr>
      <w:r>
        <w:rPr>
          <w:sz w:val="24"/>
          <w:szCs w:val="24"/>
        </w:rPr>
        <w:t xml:space="preserve">Registre pour inscrire les </w:t>
      </w:r>
      <w:r>
        <w:rPr>
          <w:caps/>
          <w:sz w:val="24"/>
          <w:szCs w:val="24"/>
        </w:rPr>
        <w:t>MORTUAIRES &amp; SEPULTURES</w:t>
      </w:r>
      <w:r>
        <w:rPr>
          <w:sz w:val="24"/>
          <w:szCs w:val="24"/>
        </w:rPr>
        <w:t xml:space="preserve"> qui se feront dans la Paroisse d’Aignay le Duc à commencer du premier Janvier 1757 au dernier Décembre suivant, inclusivement, contenant six feuillets cottés &amp; paraphés par Nous </w:t>
      </w:r>
      <w:r w:rsidRPr="00714FCD">
        <w:rPr>
          <w:caps/>
          <w:sz w:val="24"/>
          <w:szCs w:val="24"/>
        </w:rPr>
        <w:t>Charles</w:t>
      </w:r>
      <w:r>
        <w:rPr>
          <w:caps/>
          <w:sz w:val="24"/>
          <w:szCs w:val="24"/>
        </w:rPr>
        <w:t>-</w:t>
      </w:r>
      <w:r w:rsidRPr="00714FCD">
        <w:rPr>
          <w:caps/>
          <w:sz w:val="24"/>
          <w:szCs w:val="24"/>
        </w:rPr>
        <w:t>Antoine Garnier</w:t>
      </w:r>
      <w:r>
        <w:rPr>
          <w:caps/>
          <w:sz w:val="24"/>
          <w:szCs w:val="24"/>
        </w:rPr>
        <w:t>,</w:t>
      </w:r>
      <w:r>
        <w:rPr>
          <w:sz w:val="24"/>
          <w:szCs w:val="24"/>
        </w:rPr>
        <w:t xml:space="preserve"> Seigneur de Brion, Conseiller du roy, Lieutenant Général de la Chancellerie de Chatillon-sur-Seine, à cause de la vacance des Charges de Lieutenant Général au Baillage Civil de ladite ville, &amp; de Lieutenant Particulier ezdits Sièges, cejourd’huy premier janvier 1757.</w:t>
      </w:r>
    </w:p>
    <w:p w14:paraId="09390FAE" w14:textId="77777777" w:rsidR="00794715" w:rsidRDefault="00794715" w:rsidP="00794715">
      <w:pPr>
        <w:jc w:val="both"/>
        <w:rPr>
          <w:sz w:val="24"/>
          <w:szCs w:val="24"/>
        </w:rPr>
      </w:pPr>
      <w:r>
        <w:rPr>
          <w:sz w:val="24"/>
          <w:szCs w:val="24"/>
        </w:rPr>
        <w:t>Signature : Garnier de Brion.</w:t>
      </w:r>
    </w:p>
    <w:p w14:paraId="6D1B45D3" w14:textId="77777777" w:rsidR="007B66D7" w:rsidRDefault="007B66D7" w:rsidP="009F536A">
      <w:pPr>
        <w:jc w:val="both"/>
        <w:rPr>
          <w:sz w:val="24"/>
          <w:szCs w:val="24"/>
        </w:rPr>
      </w:pPr>
    </w:p>
    <w:p w14:paraId="4A5291A9" w14:textId="77777777" w:rsidR="00C21F88" w:rsidRDefault="00C21F88" w:rsidP="009F536A">
      <w:pPr>
        <w:jc w:val="both"/>
        <w:rPr>
          <w:sz w:val="24"/>
          <w:szCs w:val="24"/>
        </w:rPr>
      </w:pPr>
      <w:r>
        <w:rPr>
          <w:sz w:val="24"/>
          <w:szCs w:val="24"/>
        </w:rPr>
        <w:t>Ce douze janvier 1757 nous soussigné vicaire d’Aignay le Duc avons enterré dans notre cimetière Blaise Bernard fille de Jean Bernard manouvrier à Echallot et de Jeanne Boutron ses père et mere agée de d’environ trois mois, mort</w:t>
      </w:r>
      <w:r w:rsidR="0074131E">
        <w:rPr>
          <w:sz w:val="24"/>
          <w:szCs w:val="24"/>
        </w:rPr>
        <w:t>e</w:t>
      </w:r>
      <w:r>
        <w:rPr>
          <w:sz w:val="24"/>
          <w:szCs w:val="24"/>
        </w:rPr>
        <w:t xml:space="preserve"> d’hier, led enterrement fait presence de Jean Bernard et autres témoins soussignés.</w:t>
      </w:r>
    </w:p>
    <w:p w14:paraId="5CAACA59" w14:textId="77777777" w:rsidR="007B66D7" w:rsidRDefault="00C21F88" w:rsidP="00C21F88">
      <w:pPr>
        <w:rPr>
          <w:sz w:val="24"/>
          <w:szCs w:val="24"/>
        </w:rPr>
      </w:pPr>
      <w:r>
        <w:rPr>
          <w:sz w:val="24"/>
          <w:szCs w:val="24"/>
        </w:rPr>
        <w:t>Signatures : N Charpy, Genreau.</w:t>
      </w:r>
      <w:r>
        <w:rPr>
          <w:sz w:val="24"/>
          <w:szCs w:val="24"/>
        </w:rPr>
        <w:br w:type="column"/>
      </w:r>
      <w:r>
        <w:rPr>
          <w:sz w:val="24"/>
          <w:szCs w:val="24"/>
        </w:rPr>
        <w:lastRenderedPageBreak/>
        <w:t xml:space="preserve">         1142</w:t>
      </w:r>
    </w:p>
    <w:p w14:paraId="1F219CE3" w14:textId="77777777" w:rsidR="00C21F88" w:rsidRDefault="00C21F88" w:rsidP="00CF561C">
      <w:pPr>
        <w:jc w:val="center"/>
        <w:outlineLvl w:val="0"/>
        <w:rPr>
          <w:sz w:val="24"/>
          <w:szCs w:val="24"/>
        </w:rPr>
      </w:pPr>
      <w:r>
        <w:rPr>
          <w:sz w:val="24"/>
          <w:szCs w:val="24"/>
        </w:rPr>
        <w:t>Heriot</w:t>
      </w:r>
    </w:p>
    <w:p w14:paraId="678C8129" w14:textId="77777777" w:rsidR="00C21F88" w:rsidRDefault="00C21F88" w:rsidP="00C21F88">
      <w:pPr>
        <w:jc w:val="center"/>
        <w:rPr>
          <w:sz w:val="24"/>
          <w:szCs w:val="24"/>
        </w:rPr>
      </w:pPr>
    </w:p>
    <w:p w14:paraId="1443F3CA" w14:textId="77777777" w:rsidR="00C21F88" w:rsidRDefault="00C21F88" w:rsidP="00C21F88">
      <w:pPr>
        <w:jc w:val="center"/>
        <w:rPr>
          <w:sz w:val="24"/>
          <w:szCs w:val="24"/>
        </w:rPr>
      </w:pPr>
    </w:p>
    <w:p w14:paraId="0DEC4375" w14:textId="77777777" w:rsidR="00C21F88" w:rsidRDefault="00C21F88" w:rsidP="00C21F88">
      <w:pPr>
        <w:jc w:val="center"/>
        <w:rPr>
          <w:sz w:val="24"/>
          <w:szCs w:val="24"/>
        </w:rPr>
      </w:pPr>
    </w:p>
    <w:p w14:paraId="3BE4A663" w14:textId="77777777" w:rsidR="00C21F88" w:rsidRDefault="00C21F88" w:rsidP="00C21F88">
      <w:pPr>
        <w:jc w:val="center"/>
        <w:rPr>
          <w:sz w:val="24"/>
          <w:szCs w:val="24"/>
        </w:rPr>
      </w:pPr>
    </w:p>
    <w:p w14:paraId="4DCFF75C" w14:textId="77777777" w:rsidR="00C21F88" w:rsidRDefault="00BC745F" w:rsidP="00C21F88">
      <w:pPr>
        <w:jc w:val="center"/>
        <w:rPr>
          <w:sz w:val="24"/>
          <w:szCs w:val="24"/>
        </w:rPr>
      </w:pPr>
      <w:r>
        <w:rPr>
          <w:sz w:val="24"/>
          <w:szCs w:val="24"/>
        </w:rPr>
        <w:t>1143</w:t>
      </w:r>
    </w:p>
    <w:p w14:paraId="3E5164A1" w14:textId="77777777" w:rsidR="00BC745F" w:rsidRDefault="00BC745F" w:rsidP="00C21F88">
      <w:pPr>
        <w:jc w:val="center"/>
        <w:rPr>
          <w:sz w:val="24"/>
          <w:szCs w:val="24"/>
        </w:rPr>
      </w:pPr>
      <w:r>
        <w:rPr>
          <w:sz w:val="24"/>
          <w:szCs w:val="24"/>
        </w:rPr>
        <w:t>Vandeuvre fe Fournier</w:t>
      </w:r>
    </w:p>
    <w:p w14:paraId="538E5705" w14:textId="77777777" w:rsidR="00BC745F" w:rsidRDefault="00BC745F" w:rsidP="00C21F88">
      <w:pPr>
        <w:jc w:val="center"/>
        <w:rPr>
          <w:sz w:val="24"/>
          <w:szCs w:val="24"/>
        </w:rPr>
      </w:pPr>
    </w:p>
    <w:p w14:paraId="16AD2F30" w14:textId="77777777" w:rsidR="00C21F88" w:rsidRDefault="00C21F88" w:rsidP="00C21F88">
      <w:pPr>
        <w:jc w:val="center"/>
        <w:rPr>
          <w:sz w:val="24"/>
          <w:szCs w:val="24"/>
        </w:rPr>
      </w:pPr>
    </w:p>
    <w:p w14:paraId="0CF80C26" w14:textId="77777777" w:rsidR="00C21F88" w:rsidRDefault="00C21F88" w:rsidP="00C21F88">
      <w:pPr>
        <w:jc w:val="center"/>
        <w:rPr>
          <w:sz w:val="24"/>
          <w:szCs w:val="24"/>
        </w:rPr>
      </w:pPr>
    </w:p>
    <w:p w14:paraId="22F6BAC4" w14:textId="77777777" w:rsidR="00C21F88" w:rsidRDefault="00C21F88" w:rsidP="00C21F88">
      <w:pPr>
        <w:jc w:val="center"/>
        <w:rPr>
          <w:sz w:val="24"/>
          <w:szCs w:val="24"/>
        </w:rPr>
      </w:pPr>
    </w:p>
    <w:p w14:paraId="6E67A414" w14:textId="77777777" w:rsidR="00C21F88" w:rsidRDefault="00C21F88" w:rsidP="00C21F88">
      <w:pPr>
        <w:jc w:val="center"/>
        <w:rPr>
          <w:sz w:val="24"/>
          <w:szCs w:val="24"/>
        </w:rPr>
      </w:pPr>
    </w:p>
    <w:p w14:paraId="190E79EC" w14:textId="77777777" w:rsidR="00C21F88" w:rsidRDefault="00C21F88" w:rsidP="00C21F88">
      <w:pPr>
        <w:jc w:val="center"/>
        <w:rPr>
          <w:sz w:val="24"/>
          <w:szCs w:val="24"/>
        </w:rPr>
      </w:pPr>
    </w:p>
    <w:p w14:paraId="5B680084" w14:textId="77777777" w:rsidR="00C21F88" w:rsidRDefault="001053A2" w:rsidP="00C21F88">
      <w:pPr>
        <w:jc w:val="center"/>
        <w:rPr>
          <w:sz w:val="24"/>
          <w:szCs w:val="24"/>
        </w:rPr>
      </w:pPr>
      <w:r>
        <w:rPr>
          <w:sz w:val="24"/>
          <w:szCs w:val="24"/>
        </w:rPr>
        <w:t>1144</w:t>
      </w:r>
    </w:p>
    <w:p w14:paraId="3FE8A11E" w14:textId="77777777" w:rsidR="001053A2" w:rsidRDefault="001053A2" w:rsidP="00C21F88">
      <w:pPr>
        <w:jc w:val="center"/>
        <w:rPr>
          <w:sz w:val="24"/>
          <w:szCs w:val="24"/>
        </w:rPr>
      </w:pPr>
      <w:r>
        <w:rPr>
          <w:sz w:val="24"/>
          <w:szCs w:val="24"/>
        </w:rPr>
        <w:t>Bernard</w:t>
      </w:r>
    </w:p>
    <w:p w14:paraId="5A79DB95" w14:textId="77777777" w:rsidR="001053A2" w:rsidRDefault="001053A2" w:rsidP="00C21F88">
      <w:pPr>
        <w:jc w:val="center"/>
        <w:rPr>
          <w:sz w:val="24"/>
          <w:szCs w:val="24"/>
        </w:rPr>
      </w:pPr>
    </w:p>
    <w:p w14:paraId="0FE9BB3F" w14:textId="77777777" w:rsidR="001053A2" w:rsidRDefault="001053A2" w:rsidP="00C21F88">
      <w:pPr>
        <w:jc w:val="center"/>
        <w:rPr>
          <w:sz w:val="24"/>
          <w:szCs w:val="24"/>
        </w:rPr>
      </w:pPr>
    </w:p>
    <w:p w14:paraId="14C12ABE" w14:textId="77777777" w:rsidR="001053A2" w:rsidRDefault="001053A2" w:rsidP="00C21F88">
      <w:pPr>
        <w:jc w:val="center"/>
        <w:rPr>
          <w:sz w:val="24"/>
          <w:szCs w:val="24"/>
        </w:rPr>
      </w:pPr>
    </w:p>
    <w:p w14:paraId="5191801B" w14:textId="77777777" w:rsidR="00C21F88" w:rsidRDefault="00C21F88" w:rsidP="00C21F88">
      <w:pPr>
        <w:jc w:val="center"/>
        <w:rPr>
          <w:sz w:val="24"/>
          <w:szCs w:val="24"/>
        </w:rPr>
      </w:pPr>
    </w:p>
    <w:p w14:paraId="55EC77C7" w14:textId="77777777" w:rsidR="00C21F88" w:rsidRDefault="00C21F88" w:rsidP="00C21F88">
      <w:pPr>
        <w:jc w:val="center"/>
        <w:rPr>
          <w:sz w:val="24"/>
          <w:szCs w:val="24"/>
        </w:rPr>
      </w:pPr>
    </w:p>
    <w:p w14:paraId="6BBC03AD" w14:textId="77777777" w:rsidR="00C21F88" w:rsidRDefault="00851DA6" w:rsidP="00C21F88">
      <w:pPr>
        <w:jc w:val="center"/>
        <w:rPr>
          <w:sz w:val="24"/>
          <w:szCs w:val="24"/>
        </w:rPr>
      </w:pPr>
      <w:r>
        <w:rPr>
          <w:sz w:val="24"/>
          <w:szCs w:val="24"/>
        </w:rPr>
        <w:t>1145</w:t>
      </w:r>
    </w:p>
    <w:p w14:paraId="26E603C1" w14:textId="77777777" w:rsidR="00851DA6" w:rsidRDefault="00851DA6" w:rsidP="00C21F88">
      <w:pPr>
        <w:jc w:val="center"/>
        <w:rPr>
          <w:sz w:val="24"/>
          <w:szCs w:val="24"/>
        </w:rPr>
      </w:pPr>
      <w:r>
        <w:rPr>
          <w:sz w:val="24"/>
          <w:szCs w:val="24"/>
        </w:rPr>
        <w:t>Lebrot</w:t>
      </w:r>
    </w:p>
    <w:p w14:paraId="612AB8FC" w14:textId="77777777" w:rsidR="00851DA6" w:rsidRDefault="00851DA6" w:rsidP="00C21F88">
      <w:pPr>
        <w:jc w:val="center"/>
        <w:rPr>
          <w:sz w:val="24"/>
          <w:szCs w:val="24"/>
        </w:rPr>
      </w:pPr>
    </w:p>
    <w:p w14:paraId="3F078C64" w14:textId="77777777" w:rsidR="00851DA6" w:rsidRDefault="00851DA6" w:rsidP="00C21F88">
      <w:pPr>
        <w:jc w:val="center"/>
        <w:rPr>
          <w:sz w:val="24"/>
          <w:szCs w:val="24"/>
        </w:rPr>
      </w:pPr>
    </w:p>
    <w:p w14:paraId="1FA1A0F0" w14:textId="77777777" w:rsidR="00851DA6" w:rsidRDefault="00851DA6" w:rsidP="00C21F88">
      <w:pPr>
        <w:jc w:val="center"/>
        <w:rPr>
          <w:sz w:val="24"/>
          <w:szCs w:val="24"/>
        </w:rPr>
      </w:pPr>
    </w:p>
    <w:p w14:paraId="16A7CB0A" w14:textId="77777777" w:rsidR="00851DA6" w:rsidRDefault="00851DA6" w:rsidP="00C21F88">
      <w:pPr>
        <w:jc w:val="center"/>
        <w:rPr>
          <w:sz w:val="24"/>
          <w:szCs w:val="24"/>
        </w:rPr>
      </w:pPr>
    </w:p>
    <w:p w14:paraId="3E250CC9" w14:textId="77777777" w:rsidR="00C21F88" w:rsidRDefault="003E7F69" w:rsidP="00C21F88">
      <w:pPr>
        <w:jc w:val="center"/>
        <w:rPr>
          <w:sz w:val="24"/>
          <w:szCs w:val="24"/>
        </w:rPr>
      </w:pPr>
      <w:r>
        <w:rPr>
          <w:sz w:val="24"/>
          <w:szCs w:val="24"/>
        </w:rPr>
        <w:t>1146</w:t>
      </w:r>
    </w:p>
    <w:p w14:paraId="2E683FCE" w14:textId="77777777" w:rsidR="003E7F69" w:rsidRDefault="003E7F69" w:rsidP="00C21F88">
      <w:pPr>
        <w:jc w:val="center"/>
        <w:rPr>
          <w:sz w:val="24"/>
          <w:szCs w:val="24"/>
        </w:rPr>
      </w:pPr>
      <w:r>
        <w:rPr>
          <w:sz w:val="24"/>
          <w:szCs w:val="24"/>
        </w:rPr>
        <w:t>Cottefer</w:t>
      </w:r>
    </w:p>
    <w:p w14:paraId="706491EF" w14:textId="77777777" w:rsidR="003E7F69" w:rsidRDefault="003E7F69" w:rsidP="00C21F88">
      <w:pPr>
        <w:jc w:val="center"/>
        <w:rPr>
          <w:sz w:val="24"/>
          <w:szCs w:val="24"/>
        </w:rPr>
      </w:pPr>
    </w:p>
    <w:p w14:paraId="5D3F5E55" w14:textId="77777777" w:rsidR="00C21F88" w:rsidRDefault="00C21F88" w:rsidP="00C21F88">
      <w:pPr>
        <w:jc w:val="center"/>
        <w:rPr>
          <w:sz w:val="24"/>
          <w:szCs w:val="24"/>
        </w:rPr>
      </w:pPr>
    </w:p>
    <w:p w14:paraId="6312BAEB" w14:textId="77777777" w:rsidR="00C21F88" w:rsidRDefault="00C21F88" w:rsidP="00C21F88">
      <w:pPr>
        <w:jc w:val="center"/>
        <w:rPr>
          <w:sz w:val="24"/>
          <w:szCs w:val="24"/>
        </w:rPr>
      </w:pPr>
    </w:p>
    <w:p w14:paraId="6099B39E" w14:textId="77777777" w:rsidR="00C21F88" w:rsidRDefault="00C21F88" w:rsidP="00C21F88">
      <w:pPr>
        <w:jc w:val="center"/>
        <w:rPr>
          <w:sz w:val="24"/>
          <w:szCs w:val="24"/>
        </w:rPr>
      </w:pPr>
    </w:p>
    <w:p w14:paraId="038CA3F8" w14:textId="77777777" w:rsidR="00C21F88" w:rsidRDefault="00C21F88" w:rsidP="00C21F88">
      <w:pPr>
        <w:jc w:val="center"/>
        <w:rPr>
          <w:sz w:val="24"/>
          <w:szCs w:val="24"/>
        </w:rPr>
      </w:pPr>
    </w:p>
    <w:p w14:paraId="457B2654" w14:textId="77777777" w:rsidR="00C21F88" w:rsidRDefault="003E7F69" w:rsidP="00C21F88">
      <w:pPr>
        <w:jc w:val="center"/>
        <w:rPr>
          <w:sz w:val="24"/>
          <w:szCs w:val="24"/>
        </w:rPr>
      </w:pPr>
      <w:r>
        <w:rPr>
          <w:sz w:val="24"/>
          <w:szCs w:val="24"/>
        </w:rPr>
        <w:t>146</w:t>
      </w:r>
    </w:p>
    <w:p w14:paraId="207A3810" w14:textId="77777777" w:rsidR="003E7F69" w:rsidRDefault="003E7F69" w:rsidP="00C21F88">
      <w:pPr>
        <w:jc w:val="center"/>
        <w:rPr>
          <w:sz w:val="24"/>
          <w:szCs w:val="24"/>
        </w:rPr>
      </w:pPr>
      <w:r>
        <w:rPr>
          <w:sz w:val="24"/>
          <w:szCs w:val="24"/>
        </w:rPr>
        <w:t>Belnod</w:t>
      </w:r>
    </w:p>
    <w:p w14:paraId="0BC58599" w14:textId="77777777" w:rsidR="003E7F69" w:rsidRDefault="003E7F69" w:rsidP="00C21F88">
      <w:pPr>
        <w:jc w:val="center"/>
        <w:rPr>
          <w:sz w:val="24"/>
          <w:szCs w:val="24"/>
        </w:rPr>
      </w:pPr>
    </w:p>
    <w:p w14:paraId="33A2F282" w14:textId="77777777" w:rsidR="003E7F69" w:rsidRDefault="003E7F69" w:rsidP="00C21F88">
      <w:pPr>
        <w:jc w:val="center"/>
        <w:rPr>
          <w:sz w:val="24"/>
          <w:szCs w:val="24"/>
        </w:rPr>
      </w:pPr>
    </w:p>
    <w:p w14:paraId="0D3E3A59" w14:textId="77777777" w:rsidR="003E7F69" w:rsidRDefault="003E7F69" w:rsidP="00C21F88">
      <w:pPr>
        <w:jc w:val="center"/>
        <w:rPr>
          <w:sz w:val="24"/>
          <w:szCs w:val="24"/>
        </w:rPr>
      </w:pPr>
    </w:p>
    <w:p w14:paraId="275128FF" w14:textId="77777777" w:rsidR="00C21F88" w:rsidRDefault="003E7F69" w:rsidP="00C21F88">
      <w:pPr>
        <w:jc w:val="center"/>
        <w:rPr>
          <w:sz w:val="24"/>
          <w:szCs w:val="24"/>
        </w:rPr>
      </w:pPr>
      <w:r>
        <w:rPr>
          <w:sz w:val="24"/>
          <w:szCs w:val="24"/>
        </w:rPr>
        <w:t>147</w:t>
      </w:r>
    </w:p>
    <w:p w14:paraId="6F9E8F1B" w14:textId="77777777" w:rsidR="003E7F69" w:rsidRDefault="003E7F69" w:rsidP="00C21F88">
      <w:pPr>
        <w:jc w:val="center"/>
        <w:rPr>
          <w:sz w:val="24"/>
          <w:szCs w:val="24"/>
        </w:rPr>
      </w:pPr>
      <w:r>
        <w:rPr>
          <w:sz w:val="24"/>
          <w:szCs w:val="24"/>
        </w:rPr>
        <w:t>Seroin</w:t>
      </w:r>
    </w:p>
    <w:p w14:paraId="30E50229" w14:textId="77777777" w:rsidR="003E7F69" w:rsidRDefault="003E7F69" w:rsidP="00C21F88">
      <w:pPr>
        <w:jc w:val="center"/>
        <w:rPr>
          <w:sz w:val="24"/>
          <w:szCs w:val="24"/>
        </w:rPr>
      </w:pPr>
    </w:p>
    <w:p w14:paraId="5C90A267" w14:textId="77777777" w:rsidR="00C21F88" w:rsidRDefault="00C21F88" w:rsidP="00C21F88">
      <w:pPr>
        <w:jc w:val="center"/>
        <w:rPr>
          <w:sz w:val="24"/>
          <w:szCs w:val="24"/>
        </w:rPr>
      </w:pPr>
    </w:p>
    <w:p w14:paraId="33B33C82" w14:textId="77777777" w:rsidR="00C21F88" w:rsidRDefault="00C21F88" w:rsidP="00C21F88">
      <w:pPr>
        <w:jc w:val="center"/>
        <w:rPr>
          <w:sz w:val="24"/>
          <w:szCs w:val="24"/>
        </w:rPr>
      </w:pPr>
    </w:p>
    <w:p w14:paraId="7E252110" w14:textId="77777777" w:rsidR="00C21F88" w:rsidRDefault="00C21F88" w:rsidP="00C21F88">
      <w:pPr>
        <w:jc w:val="center"/>
        <w:rPr>
          <w:sz w:val="24"/>
          <w:szCs w:val="24"/>
        </w:rPr>
      </w:pPr>
    </w:p>
    <w:p w14:paraId="71725AD8" w14:textId="77777777" w:rsidR="00C21F88" w:rsidRDefault="00C21F88" w:rsidP="00C21F88">
      <w:pPr>
        <w:jc w:val="center"/>
        <w:rPr>
          <w:sz w:val="24"/>
          <w:szCs w:val="24"/>
        </w:rPr>
      </w:pPr>
    </w:p>
    <w:p w14:paraId="4B14105F" w14:textId="77777777" w:rsidR="00C21F88" w:rsidRDefault="003E7F69" w:rsidP="00C21F88">
      <w:pPr>
        <w:jc w:val="center"/>
        <w:rPr>
          <w:sz w:val="24"/>
          <w:szCs w:val="24"/>
        </w:rPr>
      </w:pPr>
      <w:r>
        <w:rPr>
          <w:sz w:val="24"/>
          <w:szCs w:val="24"/>
        </w:rPr>
        <w:t>148</w:t>
      </w:r>
    </w:p>
    <w:p w14:paraId="5BC4E8BF" w14:textId="77777777" w:rsidR="003E7F69" w:rsidRDefault="003E7F69" w:rsidP="00C21F88">
      <w:pPr>
        <w:jc w:val="center"/>
        <w:rPr>
          <w:sz w:val="24"/>
          <w:szCs w:val="24"/>
        </w:rPr>
      </w:pPr>
      <w:r>
        <w:rPr>
          <w:sz w:val="24"/>
          <w:szCs w:val="24"/>
        </w:rPr>
        <w:t>Abrant</w:t>
      </w:r>
    </w:p>
    <w:p w14:paraId="2C21D83B" w14:textId="77777777" w:rsidR="003E7F69" w:rsidRDefault="003E7F69" w:rsidP="00C21F88">
      <w:pPr>
        <w:jc w:val="center"/>
        <w:rPr>
          <w:sz w:val="24"/>
          <w:szCs w:val="24"/>
        </w:rPr>
      </w:pPr>
    </w:p>
    <w:p w14:paraId="2971180A" w14:textId="77777777" w:rsidR="00C21F88" w:rsidRDefault="00C21F88" w:rsidP="00C21F88">
      <w:pPr>
        <w:jc w:val="center"/>
        <w:rPr>
          <w:sz w:val="24"/>
          <w:szCs w:val="24"/>
        </w:rPr>
      </w:pPr>
    </w:p>
    <w:p w14:paraId="72B411D8" w14:textId="77777777" w:rsidR="00C21F88" w:rsidRDefault="00C21F88" w:rsidP="00C21F88">
      <w:pPr>
        <w:jc w:val="both"/>
        <w:rPr>
          <w:sz w:val="24"/>
          <w:szCs w:val="24"/>
        </w:rPr>
      </w:pPr>
      <w:r>
        <w:rPr>
          <w:sz w:val="24"/>
          <w:szCs w:val="24"/>
        </w:rPr>
        <w:br w:type="column"/>
      </w:r>
      <w:r>
        <w:rPr>
          <w:sz w:val="24"/>
          <w:szCs w:val="24"/>
        </w:rPr>
        <w:lastRenderedPageBreak/>
        <w:t xml:space="preserve">Ce cinq feuvrier 1757 nous soussigné avons enterré dans notre cimetière Claude Heriot fils de </w:t>
      </w:r>
      <w:r w:rsidR="0074131E">
        <w:rPr>
          <w:sz w:val="24"/>
          <w:szCs w:val="24"/>
        </w:rPr>
        <w:t>Benoit Heriot marchand en ce lieu et de Denize Laignelet</w:t>
      </w:r>
      <w:r>
        <w:rPr>
          <w:sz w:val="24"/>
          <w:szCs w:val="24"/>
        </w:rPr>
        <w:t xml:space="preserve"> ses père et mere </w:t>
      </w:r>
      <w:r w:rsidR="0074131E">
        <w:rPr>
          <w:sz w:val="24"/>
          <w:szCs w:val="24"/>
        </w:rPr>
        <w:t xml:space="preserve">mort d’hier, </w:t>
      </w:r>
      <w:r>
        <w:rPr>
          <w:sz w:val="24"/>
          <w:szCs w:val="24"/>
        </w:rPr>
        <w:t>agé de d</w:t>
      </w:r>
      <w:r w:rsidR="0074131E">
        <w:rPr>
          <w:sz w:val="24"/>
          <w:szCs w:val="24"/>
        </w:rPr>
        <w:t>eux jours</w:t>
      </w:r>
      <w:r>
        <w:rPr>
          <w:sz w:val="24"/>
          <w:szCs w:val="24"/>
        </w:rPr>
        <w:t xml:space="preserve">, led enterrement fait presence </w:t>
      </w:r>
      <w:r w:rsidR="0074131E">
        <w:rPr>
          <w:sz w:val="24"/>
          <w:szCs w:val="24"/>
        </w:rPr>
        <w:t>dud Benoit Heriot</w:t>
      </w:r>
      <w:r>
        <w:rPr>
          <w:sz w:val="24"/>
          <w:szCs w:val="24"/>
        </w:rPr>
        <w:t xml:space="preserve"> et autres témoins soussignés.</w:t>
      </w:r>
    </w:p>
    <w:p w14:paraId="011D7FFD" w14:textId="77777777" w:rsidR="00C21F88" w:rsidRDefault="00C21F88" w:rsidP="00C21F88">
      <w:pPr>
        <w:jc w:val="both"/>
        <w:rPr>
          <w:sz w:val="24"/>
          <w:szCs w:val="24"/>
        </w:rPr>
      </w:pPr>
      <w:r>
        <w:rPr>
          <w:sz w:val="24"/>
          <w:szCs w:val="24"/>
        </w:rPr>
        <w:t>Signatures : N Charpy, Genreau</w:t>
      </w:r>
      <w:r w:rsidR="0074131E">
        <w:rPr>
          <w:sz w:val="24"/>
          <w:szCs w:val="24"/>
        </w:rPr>
        <w:t>, Benoist Heriot.</w:t>
      </w:r>
    </w:p>
    <w:p w14:paraId="63C3AB67" w14:textId="77777777" w:rsidR="0074131E" w:rsidRDefault="0074131E" w:rsidP="00C21F88">
      <w:pPr>
        <w:jc w:val="both"/>
        <w:rPr>
          <w:sz w:val="24"/>
          <w:szCs w:val="24"/>
        </w:rPr>
      </w:pPr>
    </w:p>
    <w:p w14:paraId="64938BD9" w14:textId="77777777" w:rsidR="00BC745F" w:rsidRDefault="00BC745F" w:rsidP="00BC745F">
      <w:pPr>
        <w:jc w:val="both"/>
        <w:rPr>
          <w:sz w:val="24"/>
          <w:szCs w:val="24"/>
        </w:rPr>
      </w:pPr>
      <w:r>
        <w:rPr>
          <w:sz w:val="24"/>
          <w:szCs w:val="24"/>
        </w:rPr>
        <w:t>Ce vingt cinq feuvrier 1757 nous soussigné vicaire d’Aignay avons enterré dans notre cimetière Pierrette Vandeuvre femme de Claude Fournier manouvrier en ce lieu morte d’hier, agée d’environ cinquante ans après avoir receu ses sacremens, led enterrement fait presence de Claude Fournier son mary et de Claude Fournier son fils lequel a déclaré ne sçavoir signer.</w:t>
      </w:r>
    </w:p>
    <w:p w14:paraId="0B68EBB0" w14:textId="77777777" w:rsidR="0074131E" w:rsidRDefault="00BC745F" w:rsidP="00BC745F">
      <w:pPr>
        <w:jc w:val="both"/>
        <w:rPr>
          <w:sz w:val="24"/>
          <w:szCs w:val="24"/>
        </w:rPr>
      </w:pPr>
      <w:r>
        <w:rPr>
          <w:sz w:val="24"/>
          <w:szCs w:val="24"/>
        </w:rPr>
        <w:t>Signatures : C Fournier, Genreau.</w:t>
      </w:r>
    </w:p>
    <w:p w14:paraId="532668F9" w14:textId="77777777" w:rsidR="00BC745F" w:rsidRDefault="00BC745F" w:rsidP="00BC745F">
      <w:pPr>
        <w:jc w:val="both"/>
        <w:rPr>
          <w:sz w:val="24"/>
          <w:szCs w:val="24"/>
        </w:rPr>
      </w:pPr>
    </w:p>
    <w:p w14:paraId="0395EE7B" w14:textId="77777777" w:rsidR="00BC745F" w:rsidRDefault="00BC745F" w:rsidP="00BC745F">
      <w:pPr>
        <w:jc w:val="both"/>
      </w:pPr>
      <w:r w:rsidRPr="00224C1D">
        <w:rPr>
          <w:b/>
          <w:sz w:val="24"/>
          <w:szCs w:val="24"/>
        </w:rPr>
        <w:t xml:space="preserve">Page </w:t>
      </w:r>
      <w:r>
        <w:rPr>
          <w:b/>
          <w:sz w:val="24"/>
          <w:szCs w:val="24"/>
        </w:rPr>
        <w:t>290</w:t>
      </w:r>
      <w:r w:rsidRPr="00224C1D">
        <w:rPr>
          <w:b/>
          <w:sz w:val="24"/>
          <w:szCs w:val="24"/>
        </w:rPr>
        <w:t xml:space="preserve"> des archives.</w:t>
      </w:r>
      <w:r w:rsidRPr="00745758">
        <w:t xml:space="preserve"> </w:t>
      </w:r>
    </w:p>
    <w:p w14:paraId="29EA85E1" w14:textId="77777777" w:rsidR="00BC745F" w:rsidRDefault="00BC745F" w:rsidP="00BC745F">
      <w:pPr>
        <w:jc w:val="both"/>
        <w:rPr>
          <w:sz w:val="24"/>
          <w:szCs w:val="24"/>
        </w:rPr>
      </w:pPr>
    </w:p>
    <w:p w14:paraId="251ECE20" w14:textId="77777777" w:rsidR="001053A2" w:rsidRDefault="001053A2" w:rsidP="001053A2">
      <w:pPr>
        <w:jc w:val="both"/>
        <w:rPr>
          <w:sz w:val="24"/>
          <w:szCs w:val="24"/>
        </w:rPr>
      </w:pPr>
      <w:r>
        <w:rPr>
          <w:sz w:val="24"/>
          <w:szCs w:val="24"/>
        </w:rPr>
        <w:t>Ce 10 ma</w:t>
      </w:r>
      <w:r w:rsidR="00851DA6">
        <w:rPr>
          <w:sz w:val="24"/>
          <w:szCs w:val="24"/>
        </w:rPr>
        <w:t>rs</w:t>
      </w:r>
      <w:r>
        <w:rPr>
          <w:sz w:val="24"/>
          <w:szCs w:val="24"/>
        </w:rPr>
        <w:t xml:space="preserve"> 1757 nous soussigné vicaire d’Aignay avons enterré dans notre cimetière Catherine Bernard fille de Nicolas Bernard tissier en ce lieu et de Barbe Gentil ses père et mere morte d’hier, agée d’environ un an, led enterrement fait presence dud Nicolas Bernard et de Nicolas Genrault recteur d’école en ce lieu lequel fut soussigné avec nous.</w:t>
      </w:r>
    </w:p>
    <w:p w14:paraId="29D65CBF" w14:textId="77777777" w:rsidR="001053A2" w:rsidRDefault="001053A2" w:rsidP="001053A2">
      <w:pPr>
        <w:jc w:val="both"/>
        <w:rPr>
          <w:sz w:val="24"/>
          <w:szCs w:val="24"/>
        </w:rPr>
      </w:pPr>
      <w:r>
        <w:rPr>
          <w:sz w:val="24"/>
          <w:szCs w:val="24"/>
        </w:rPr>
        <w:t>Signatures : Charpy, Genreau recteur.</w:t>
      </w:r>
    </w:p>
    <w:p w14:paraId="1FB0CAEE" w14:textId="77777777" w:rsidR="00F5786D" w:rsidRDefault="00F5786D" w:rsidP="009F536A">
      <w:pPr>
        <w:jc w:val="both"/>
        <w:rPr>
          <w:sz w:val="24"/>
          <w:szCs w:val="24"/>
        </w:rPr>
      </w:pPr>
    </w:p>
    <w:p w14:paraId="5C65C122" w14:textId="77777777" w:rsidR="00851DA6" w:rsidRDefault="00851DA6" w:rsidP="00851DA6">
      <w:pPr>
        <w:jc w:val="both"/>
        <w:rPr>
          <w:sz w:val="24"/>
          <w:szCs w:val="24"/>
        </w:rPr>
      </w:pPr>
      <w:r>
        <w:rPr>
          <w:sz w:val="24"/>
          <w:szCs w:val="24"/>
        </w:rPr>
        <w:t>Ce dix neuf mai 1757 nous soussigné vicaire d’Aignay avons enterré dans notre cimetière Antoine Lebrot fils de Francois Lebrot cordier en ce lieu et d’Anne Guillier ses père et mere mort d’hier, agé de deux jours, led enterrement fait presence dud Francois Lebrot son pere lequel a déclaré ne sçavoir signer.</w:t>
      </w:r>
    </w:p>
    <w:p w14:paraId="46AF29CA" w14:textId="77777777" w:rsidR="00851DA6" w:rsidRDefault="00851DA6" w:rsidP="00851DA6">
      <w:pPr>
        <w:jc w:val="both"/>
        <w:rPr>
          <w:sz w:val="24"/>
          <w:szCs w:val="24"/>
        </w:rPr>
      </w:pPr>
      <w:r>
        <w:rPr>
          <w:sz w:val="24"/>
          <w:szCs w:val="24"/>
        </w:rPr>
        <w:t>Signatures : N Charpy, Genreau.</w:t>
      </w:r>
    </w:p>
    <w:p w14:paraId="48E30E90" w14:textId="77777777" w:rsidR="00F5786D" w:rsidRDefault="00F5786D" w:rsidP="009F536A">
      <w:pPr>
        <w:jc w:val="both"/>
        <w:rPr>
          <w:sz w:val="24"/>
          <w:szCs w:val="24"/>
        </w:rPr>
      </w:pPr>
    </w:p>
    <w:p w14:paraId="49B27E88" w14:textId="77777777" w:rsidR="003E7F69" w:rsidRDefault="003E7F69" w:rsidP="003E7F69">
      <w:pPr>
        <w:jc w:val="both"/>
        <w:rPr>
          <w:sz w:val="24"/>
          <w:szCs w:val="24"/>
        </w:rPr>
      </w:pPr>
      <w:r>
        <w:rPr>
          <w:sz w:val="24"/>
          <w:szCs w:val="24"/>
        </w:rPr>
        <w:t>Ce 15 juin 1757 nous soussigné vicaire d’Aignay avons enterré dans notre cimetière André Cottefer veuf de Margueritte Maillard tissier en ce lieu, mort d’hier muny des sacremens et agé d’environ quatre vingt ans, led enterrement fait presence de Jean Guilleminot son cousin, d’Antoine Ponsard et de Francois Morisot de ce lieu lesquels se sont soussignés.</w:t>
      </w:r>
    </w:p>
    <w:p w14:paraId="5FAD078A" w14:textId="77777777" w:rsidR="00F5786D" w:rsidRDefault="003E7F69" w:rsidP="003E7F69">
      <w:pPr>
        <w:jc w:val="both"/>
        <w:rPr>
          <w:sz w:val="24"/>
          <w:szCs w:val="24"/>
        </w:rPr>
      </w:pPr>
      <w:r>
        <w:rPr>
          <w:sz w:val="24"/>
          <w:szCs w:val="24"/>
        </w:rPr>
        <w:t>Signatures : N Charpy, Genreau, F Morisot, A Ponsard.</w:t>
      </w:r>
    </w:p>
    <w:p w14:paraId="0C0714B3" w14:textId="77777777" w:rsidR="003D6449" w:rsidRDefault="003D6449" w:rsidP="009F536A">
      <w:pPr>
        <w:jc w:val="both"/>
        <w:rPr>
          <w:sz w:val="24"/>
          <w:szCs w:val="24"/>
        </w:rPr>
      </w:pPr>
    </w:p>
    <w:p w14:paraId="06B1C928" w14:textId="77777777" w:rsidR="003E7F69" w:rsidRDefault="003E7F69" w:rsidP="003E7F69">
      <w:pPr>
        <w:jc w:val="both"/>
        <w:rPr>
          <w:sz w:val="24"/>
          <w:szCs w:val="24"/>
        </w:rPr>
      </w:pPr>
      <w:r>
        <w:rPr>
          <w:sz w:val="24"/>
          <w:szCs w:val="24"/>
        </w:rPr>
        <w:t>Ce 31 juillet 1757 nous curé d’Aignay avons enterré dans notre cimetière Jean Belnod masson de ce lieu, agé d’environ 50 ans mort d’hier muni des sacremens, led enterrement fait presence des témoins ici soussignés.</w:t>
      </w:r>
    </w:p>
    <w:p w14:paraId="6D7ECADC" w14:textId="77777777" w:rsidR="003E7F69" w:rsidRDefault="003E7F69" w:rsidP="003E7F69">
      <w:pPr>
        <w:jc w:val="both"/>
        <w:rPr>
          <w:sz w:val="24"/>
          <w:szCs w:val="24"/>
        </w:rPr>
      </w:pPr>
      <w:r>
        <w:rPr>
          <w:sz w:val="24"/>
          <w:szCs w:val="24"/>
        </w:rPr>
        <w:t>Signatures : Charpy curé d’Aignay, Genreau,</w:t>
      </w:r>
    </w:p>
    <w:p w14:paraId="34395721" w14:textId="77777777" w:rsidR="003E7F69" w:rsidRDefault="003E7F69" w:rsidP="009F536A">
      <w:pPr>
        <w:jc w:val="both"/>
        <w:rPr>
          <w:sz w:val="24"/>
          <w:szCs w:val="24"/>
        </w:rPr>
      </w:pPr>
    </w:p>
    <w:p w14:paraId="16D0548C" w14:textId="77777777" w:rsidR="003E7F69" w:rsidRDefault="003E7F69" w:rsidP="003E7F69">
      <w:pPr>
        <w:jc w:val="both"/>
        <w:rPr>
          <w:sz w:val="24"/>
          <w:szCs w:val="24"/>
        </w:rPr>
      </w:pPr>
      <w:r>
        <w:rPr>
          <w:sz w:val="24"/>
          <w:szCs w:val="24"/>
        </w:rPr>
        <w:t>Ce 29 août 1757 nous soussigné vicaire d’Aignay le Duc avons enterré dans notre cimetière Damienne Seroin fille de defunt Nicolas Seroin armurier en ce lieu et de Madeleine Roty ses père et mere, morte d’hier agée d’environ deux ans, led enterrement fait presence de lad Madeleine Roty qui a dit ne scavoir signer et de Nicolas Sirdey cousin de lad Damienne Seroin et autres témoins soussignés.</w:t>
      </w:r>
    </w:p>
    <w:p w14:paraId="5148443E" w14:textId="77777777" w:rsidR="003E7F69" w:rsidRDefault="003E7F69" w:rsidP="003E7F69">
      <w:pPr>
        <w:jc w:val="both"/>
        <w:rPr>
          <w:sz w:val="24"/>
          <w:szCs w:val="24"/>
        </w:rPr>
      </w:pPr>
      <w:r>
        <w:rPr>
          <w:sz w:val="24"/>
          <w:szCs w:val="24"/>
        </w:rPr>
        <w:t xml:space="preserve">Signatures : N Charpy, Genreau, N Siredey, </w:t>
      </w:r>
    </w:p>
    <w:p w14:paraId="5C6EE001" w14:textId="77777777" w:rsidR="003E7F69" w:rsidRDefault="003E7F69" w:rsidP="009F536A">
      <w:pPr>
        <w:jc w:val="both"/>
        <w:rPr>
          <w:sz w:val="24"/>
          <w:szCs w:val="24"/>
        </w:rPr>
      </w:pPr>
    </w:p>
    <w:p w14:paraId="24946C45" w14:textId="77777777" w:rsidR="003E7F69" w:rsidRDefault="003E7F69" w:rsidP="003E7F69">
      <w:pPr>
        <w:jc w:val="both"/>
        <w:rPr>
          <w:sz w:val="24"/>
          <w:szCs w:val="24"/>
        </w:rPr>
      </w:pPr>
      <w:r>
        <w:rPr>
          <w:sz w:val="24"/>
          <w:szCs w:val="24"/>
        </w:rPr>
        <w:t>Ce 4 8</w:t>
      </w:r>
      <w:r w:rsidRPr="003E7F69">
        <w:rPr>
          <w:sz w:val="24"/>
          <w:szCs w:val="24"/>
          <w:vertAlign w:val="superscript"/>
        </w:rPr>
        <w:t xml:space="preserve">bre </w:t>
      </w:r>
      <w:r>
        <w:rPr>
          <w:sz w:val="24"/>
          <w:szCs w:val="24"/>
        </w:rPr>
        <w:t>1757 nous soussigné vicaire d’Aignay le Duc avons enterré dans notre cimetière Anne Abrant fille de Claude Abrant jardinier en ce lieu et de Pierrette Quinier ses père et mere, morte d’hier agée d’environ sept ans, led enterrement fait presence dud Claude Abrant et autres témoins soussignés.</w:t>
      </w:r>
    </w:p>
    <w:p w14:paraId="6D0A47BD" w14:textId="77777777" w:rsidR="003E7F69" w:rsidRDefault="003E7F69" w:rsidP="003E7F69">
      <w:pPr>
        <w:jc w:val="both"/>
        <w:rPr>
          <w:sz w:val="24"/>
          <w:szCs w:val="24"/>
        </w:rPr>
      </w:pPr>
      <w:r>
        <w:rPr>
          <w:sz w:val="24"/>
          <w:szCs w:val="24"/>
        </w:rPr>
        <w:t>Signatures : N Charpy, Genreau, Claude Abrant.</w:t>
      </w:r>
    </w:p>
    <w:p w14:paraId="3E6F1219" w14:textId="77777777" w:rsidR="003E7F69" w:rsidRDefault="003E7F69" w:rsidP="003E7F69">
      <w:pPr>
        <w:jc w:val="center"/>
        <w:rPr>
          <w:sz w:val="24"/>
          <w:szCs w:val="24"/>
        </w:rPr>
      </w:pPr>
      <w:r>
        <w:rPr>
          <w:sz w:val="24"/>
          <w:szCs w:val="24"/>
        </w:rPr>
        <w:br w:type="column"/>
      </w:r>
      <w:r w:rsidR="006F60F2">
        <w:rPr>
          <w:sz w:val="24"/>
          <w:szCs w:val="24"/>
        </w:rPr>
        <w:lastRenderedPageBreak/>
        <w:t>149</w:t>
      </w:r>
    </w:p>
    <w:p w14:paraId="46162D69" w14:textId="77777777" w:rsidR="006F60F2" w:rsidRDefault="006F60F2" w:rsidP="003E7F69">
      <w:pPr>
        <w:jc w:val="center"/>
        <w:rPr>
          <w:sz w:val="24"/>
          <w:szCs w:val="24"/>
        </w:rPr>
      </w:pPr>
      <w:r>
        <w:rPr>
          <w:sz w:val="24"/>
          <w:szCs w:val="24"/>
        </w:rPr>
        <w:t>Gallimard</w:t>
      </w:r>
    </w:p>
    <w:p w14:paraId="5BD8F74D" w14:textId="77777777" w:rsidR="006F60F2" w:rsidRDefault="006F60F2" w:rsidP="003E7F69">
      <w:pPr>
        <w:jc w:val="center"/>
        <w:rPr>
          <w:sz w:val="24"/>
          <w:szCs w:val="24"/>
        </w:rPr>
      </w:pPr>
    </w:p>
    <w:p w14:paraId="2D941CDD" w14:textId="77777777" w:rsidR="003E7F69" w:rsidRDefault="003E7F69" w:rsidP="003E7F69">
      <w:pPr>
        <w:jc w:val="center"/>
        <w:rPr>
          <w:sz w:val="24"/>
          <w:szCs w:val="24"/>
        </w:rPr>
      </w:pPr>
    </w:p>
    <w:p w14:paraId="26242699" w14:textId="77777777" w:rsidR="003E7F69" w:rsidRDefault="003E7F69" w:rsidP="003E7F69">
      <w:pPr>
        <w:jc w:val="center"/>
        <w:rPr>
          <w:sz w:val="24"/>
          <w:szCs w:val="24"/>
        </w:rPr>
      </w:pPr>
    </w:p>
    <w:p w14:paraId="53E98D07" w14:textId="77777777" w:rsidR="003E7F69" w:rsidRDefault="003E7F69" w:rsidP="003E7F69">
      <w:pPr>
        <w:jc w:val="center"/>
        <w:rPr>
          <w:sz w:val="24"/>
          <w:szCs w:val="24"/>
        </w:rPr>
      </w:pPr>
    </w:p>
    <w:p w14:paraId="41D43064" w14:textId="77777777" w:rsidR="003E7F69" w:rsidRDefault="006F60F2" w:rsidP="003E7F69">
      <w:pPr>
        <w:jc w:val="center"/>
        <w:rPr>
          <w:sz w:val="24"/>
          <w:szCs w:val="24"/>
        </w:rPr>
      </w:pPr>
      <w:r>
        <w:rPr>
          <w:sz w:val="24"/>
          <w:szCs w:val="24"/>
        </w:rPr>
        <w:t>150</w:t>
      </w:r>
    </w:p>
    <w:p w14:paraId="045146EC" w14:textId="77777777" w:rsidR="006F60F2" w:rsidRDefault="006F60F2" w:rsidP="003E7F69">
      <w:pPr>
        <w:jc w:val="center"/>
        <w:rPr>
          <w:sz w:val="24"/>
          <w:szCs w:val="24"/>
        </w:rPr>
      </w:pPr>
      <w:r>
        <w:rPr>
          <w:sz w:val="24"/>
          <w:szCs w:val="24"/>
        </w:rPr>
        <w:t>Castille</w:t>
      </w:r>
    </w:p>
    <w:p w14:paraId="3D1A7000" w14:textId="77777777" w:rsidR="006F60F2" w:rsidRDefault="006F60F2" w:rsidP="003E7F69">
      <w:pPr>
        <w:jc w:val="center"/>
        <w:rPr>
          <w:sz w:val="24"/>
          <w:szCs w:val="24"/>
        </w:rPr>
      </w:pPr>
    </w:p>
    <w:p w14:paraId="3A47868B" w14:textId="77777777" w:rsidR="003E7F69" w:rsidRDefault="003E7F69" w:rsidP="003E7F69">
      <w:pPr>
        <w:jc w:val="center"/>
        <w:rPr>
          <w:sz w:val="24"/>
          <w:szCs w:val="24"/>
        </w:rPr>
      </w:pPr>
    </w:p>
    <w:p w14:paraId="65015477" w14:textId="77777777" w:rsidR="003E7F69" w:rsidRDefault="003E7F69" w:rsidP="003E7F69">
      <w:pPr>
        <w:jc w:val="center"/>
        <w:rPr>
          <w:sz w:val="24"/>
          <w:szCs w:val="24"/>
        </w:rPr>
      </w:pPr>
    </w:p>
    <w:p w14:paraId="7F124E7D" w14:textId="77777777" w:rsidR="003E7F69" w:rsidRDefault="003E7F69" w:rsidP="003E7F69">
      <w:pPr>
        <w:jc w:val="center"/>
        <w:rPr>
          <w:sz w:val="24"/>
          <w:szCs w:val="24"/>
        </w:rPr>
      </w:pPr>
    </w:p>
    <w:p w14:paraId="7C5A1BE0" w14:textId="77777777" w:rsidR="003E7F69" w:rsidRDefault="006F60F2" w:rsidP="003E7F69">
      <w:pPr>
        <w:jc w:val="center"/>
        <w:rPr>
          <w:sz w:val="24"/>
          <w:szCs w:val="24"/>
        </w:rPr>
      </w:pPr>
      <w:r>
        <w:rPr>
          <w:sz w:val="24"/>
          <w:szCs w:val="24"/>
        </w:rPr>
        <w:t>1151</w:t>
      </w:r>
    </w:p>
    <w:p w14:paraId="27EC53FE" w14:textId="77777777" w:rsidR="006F60F2" w:rsidRDefault="006F60F2" w:rsidP="003E7F69">
      <w:pPr>
        <w:jc w:val="center"/>
        <w:rPr>
          <w:sz w:val="24"/>
          <w:szCs w:val="24"/>
        </w:rPr>
      </w:pPr>
      <w:r>
        <w:rPr>
          <w:sz w:val="24"/>
          <w:szCs w:val="24"/>
        </w:rPr>
        <w:t>Laignelet ve Moniot</w:t>
      </w:r>
    </w:p>
    <w:p w14:paraId="305EF53E" w14:textId="77777777" w:rsidR="003E7F69" w:rsidRDefault="003E7F69" w:rsidP="003E7F69">
      <w:pPr>
        <w:jc w:val="center"/>
        <w:rPr>
          <w:sz w:val="24"/>
          <w:szCs w:val="24"/>
        </w:rPr>
      </w:pPr>
    </w:p>
    <w:p w14:paraId="45F30751" w14:textId="77777777" w:rsidR="003E7F69" w:rsidRDefault="003E7F69" w:rsidP="003E7F69">
      <w:pPr>
        <w:jc w:val="center"/>
        <w:rPr>
          <w:sz w:val="24"/>
          <w:szCs w:val="24"/>
        </w:rPr>
      </w:pPr>
    </w:p>
    <w:p w14:paraId="176C8652" w14:textId="77777777" w:rsidR="003E7F69" w:rsidRDefault="003E7F69" w:rsidP="003E7F69">
      <w:pPr>
        <w:jc w:val="center"/>
        <w:rPr>
          <w:sz w:val="24"/>
          <w:szCs w:val="24"/>
        </w:rPr>
      </w:pPr>
    </w:p>
    <w:p w14:paraId="3969ADBD" w14:textId="77777777" w:rsidR="003E7F69" w:rsidRDefault="003E7F69" w:rsidP="003E7F69">
      <w:pPr>
        <w:jc w:val="center"/>
        <w:rPr>
          <w:sz w:val="24"/>
          <w:szCs w:val="24"/>
        </w:rPr>
      </w:pPr>
    </w:p>
    <w:p w14:paraId="263AFD1C" w14:textId="77777777" w:rsidR="003E7F69" w:rsidRDefault="003E7F69" w:rsidP="003E7F69">
      <w:pPr>
        <w:jc w:val="center"/>
        <w:rPr>
          <w:sz w:val="24"/>
          <w:szCs w:val="24"/>
        </w:rPr>
      </w:pPr>
    </w:p>
    <w:p w14:paraId="400CDFA8" w14:textId="77777777" w:rsidR="003E7F69" w:rsidRDefault="003E7F69" w:rsidP="003E7F69">
      <w:pPr>
        <w:jc w:val="center"/>
        <w:rPr>
          <w:sz w:val="24"/>
          <w:szCs w:val="24"/>
        </w:rPr>
      </w:pPr>
    </w:p>
    <w:p w14:paraId="48ED0A9F" w14:textId="77777777" w:rsidR="003E7F69" w:rsidRDefault="00F57913" w:rsidP="003E7F69">
      <w:pPr>
        <w:jc w:val="center"/>
        <w:rPr>
          <w:sz w:val="24"/>
          <w:szCs w:val="24"/>
        </w:rPr>
      </w:pPr>
      <w:r>
        <w:rPr>
          <w:sz w:val="24"/>
          <w:szCs w:val="24"/>
        </w:rPr>
        <w:t>1152</w:t>
      </w:r>
    </w:p>
    <w:p w14:paraId="48BD4064" w14:textId="77777777" w:rsidR="00F57913" w:rsidRDefault="00F57913" w:rsidP="003E7F69">
      <w:pPr>
        <w:jc w:val="center"/>
        <w:rPr>
          <w:sz w:val="24"/>
          <w:szCs w:val="24"/>
        </w:rPr>
      </w:pPr>
      <w:r>
        <w:rPr>
          <w:sz w:val="24"/>
          <w:szCs w:val="24"/>
        </w:rPr>
        <w:t xml:space="preserve">Mortuaire </w:t>
      </w:r>
    </w:p>
    <w:p w14:paraId="1F5C12DF" w14:textId="77777777" w:rsidR="00F57913" w:rsidRDefault="00F57913" w:rsidP="003E7F69">
      <w:pPr>
        <w:jc w:val="center"/>
        <w:rPr>
          <w:sz w:val="24"/>
          <w:szCs w:val="24"/>
        </w:rPr>
      </w:pPr>
      <w:r>
        <w:rPr>
          <w:sz w:val="24"/>
          <w:szCs w:val="24"/>
        </w:rPr>
        <w:t>Nicolas</w:t>
      </w:r>
    </w:p>
    <w:p w14:paraId="2A4CC6FC" w14:textId="77777777" w:rsidR="00F57913" w:rsidRDefault="00F57913" w:rsidP="003E7F69">
      <w:pPr>
        <w:jc w:val="center"/>
        <w:rPr>
          <w:sz w:val="24"/>
          <w:szCs w:val="24"/>
        </w:rPr>
      </w:pPr>
    </w:p>
    <w:p w14:paraId="5E7A8072" w14:textId="77777777" w:rsidR="00F57913" w:rsidRDefault="00F57913" w:rsidP="003E7F69">
      <w:pPr>
        <w:jc w:val="center"/>
        <w:rPr>
          <w:sz w:val="24"/>
          <w:szCs w:val="24"/>
        </w:rPr>
      </w:pPr>
    </w:p>
    <w:p w14:paraId="1C9E7985" w14:textId="77777777" w:rsidR="003E7F69" w:rsidRDefault="003E7F69" w:rsidP="003E7F69">
      <w:pPr>
        <w:jc w:val="center"/>
        <w:rPr>
          <w:sz w:val="24"/>
          <w:szCs w:val="24"/>
        </w:rPr>
      </w:pPr>
    </w:p>
    <w:p w14:paraId="06A8B092" w14:textId="77777777" w:rsidR="003E7F69" w:rsidRDefault="003E7F69" w:rsidP="003E7F69">
      <w:pPr>
        <w:jc w:val="center"/>
        <w:rPr>
          <w:sz w:val="24"/>
          <w:szCs w:val="24"/>
        </w:rPr>
      </w:pPr>
    </w:p>
    <w:p w14:paraId="108A8EEF" w14:textId="77777777" w:rsidR="003E7F69" w:rsidRDefault="003E7F69" w:rsidP="003E7F69">
      <w:pPr>
        <w:jc w:val="center"/>
        <w:rPr>
          <w:sz w:val="24"/>
          <w:szCs w:val="24"/>
        </w:rPr>
      </w:pPr>
    </w:p>
    <w:p w14:paraId="2E9A1BA6" w14:textId="77777777" w:rsidR="003E7F69" w:rsidRDefault="003E7F69" w:rsidP="003E7F69">
      <w:pPr>
        <w:jc w:val="center"/>
        <w:rPr>
          <w:sz w:val="24"/>
          <w:szCs w:val="24"/>
        </w:rPr>
      </w:pPr>
    </w:p>
    <w:p w14:paraId="69238B50" w14:textId="77777777" w:rsidR="003E7F69" w:rsidRDefault="003E7F69" w:rsidP="003E7F69">
      <w:pPr>
        <w:jc w:val="center"/>
        <w:rPr>
          <w:sz w:val="24"/>
          <w:szCs w:val="24"/>
        </w:rPr>
      </w:pPr>
    </w:p>
    <w:p w14:paraId="13A47E5E" w14:textId="77777777" w:rsidR="003E7F69" w:rsidRDefault="003E7F69" w:rsidP="003E7F69">
      <w:pPr>
        <w:jc w:val="center"/>
        <w:rPr>
          <w:sz w:val="24"/>
          <w:szCs w:val="24"/>
        </w:rPr>
      </w:pPr>
    </w:p>
    <w:p w14:paraId="28908AC1" w14:textId="77777777" w:rsidR="003E7F69" w:rsidRDefault="003E7F69" w:rsidP="003E7F69">
      <w:pPr>
        <w:jc w:val="center"/>
        <w:rPr>
          <w:sz w:val="24"/>
          <w:szCs w:val="24"/>
        </w:rPr>
      </w:pPr>
    </w:p>
    <w:p w14:paraId="4C27E734" w14:textId="77777777" w:rsidR="00F57913" w:rsidRDefault="00F57913" w:rsidP="00CF561C">
      <w:pPr>
        <w:jc w:val="center"/>
        <w:outlineLvl w:val="0"/>
        <w:rPr>
          <w:sz w:val="24"/>
          <w:szCs w:val="24"/>
        </w:rPr>
      </w:pPr>
      <w:r>
        <w:rPr>
          <w:sz w:val="24"/>
          <w:szCs w:val="24"/>
        </w:rPr>
        <w:t>Aignay le Duc</w:t>
      </w:r>
    </w:p>
    <w:p w14:paraId="31DD8E9B" w14:textId="77777777" w:rsidR="00F57913" w:rsidRDefault="00F57913" w:rsidP="00F57913">
      <w:pPr>
        <w:jc w:val="center"/>
        <w:rPr>
          <w:sz w:val="24"/>
          <w:szCs w:val="24"/>
        </w:rPr>
      </w:pPr>
      <w:r>
        <w:rPr>
          <w:sz w:val="24"/>
          <w:szCs w:val="24"/>
        </w:rPr>
        <w:t>Grosse 1758</w:t>
      </w:r>
    </w:p>
    <w:p w14:paraId="1BB4AC8C" w14:textId="77777777" w:rsidR="00F57913" w:rsidRDefault="00162733" w:rsidP="00F57913">
      <w:pPr>
        <w:jc w:val="center"/>
        <w:rPr>
          <w:sz w:val="24"/>
          <w:szCs w:val="24"/>
        </w:rPr>
      </w:pPr>
      <w:r>
        <w:rPr>
          <w:sz w:val="24"/>
          <w:szCs w:val="24"/>
        </w:rPr>
        <w:t>Bapte</w:t>
      </w:r>
      <w:r w:rsidR="00F57913">
        <w:rPr>
          <w:sz w:val="24"/>
          <w:szCs w:val="24"/>
        </w:rPr>
        <w:t>mes et mariages</w:t>
      </w:r>
    </w:p>
    <w:p w14:paraId="7D4C4156" w14:textId="77777777" w:rsidR="00F57913" w:rsidRDefault="00F57913" w:rsidP="00F57913">
      <w:pPr>
        <w:jc w:val="center"/>
        <w:rPr>
          <w:sz w:val="24"/>
          <w:szCs w:val="24"/>
        </w:rPr>
      </w:pPr>
    </w:p>
    <w:p w14:paraId="71736F35" w14:textId="77777777" w:rsidR="00F57913" w:rsidRDefault="00F57913" w:rsidP="00F57913">
      <w:pPr>
        <w:jc w:val="center"/>
        <w:rPr>
          <w:sz w:val="24"/>
          <w:szCs w:val="24"/>
        </w:rPr>
      </w:pPr>
    </w:p>
    <w:p w14:paraId="747E44E7" w14:textId="77777777" w:rsidR="00F57913" w:rsidRDefault="00F57913" w:rsidP="00F57913">
      <w:pPr>
        <w:jc w:val="center"/>
        <w:rPr>
          <w:sz w:val="24"/>
          <w:szCs w:val="24"/>
        </w:rPr>
      </w:pPr>
    </w:p>
    <w:p w14:paraId="2B264D7A" w14:textId="77777777" w:rsidR="00F57913" w:rsidRDefault="00F57913" w:rsidP="00F57913">
      <w:pPr>
        <w:jc w:val="center"/>
        <w:rPr>
          <w:sz w:val="24"/>
          <w:szCs w:val="24"/>
        </w:rPr>
      </w:pPr>
    </w:p>
    <w:p w14:paraId="77770906" w14:textId="77777777" w:rsidR="00F57913" w:rsidRDefault="00F57913" w:rsidP="00F57913">
      <w:pPr>
        <w:jc w:val="center"/>
        <w:rPr>
          <w:sz w:val="24"/>
          <w:szCs w:val="24"/>
        </w:rPr>
      </w:pPr>
    </w:p>
    <w:p w14:paraId="2CA224DD" w14:textId="77777777" w:rsidR="00162733" w:rsidRDefault="00162733" w:rsidP="00F57913">
      <w:pPr>
        <w:jc w:val="center"/>
        <w:rPr>
          <w:sz w:val="24"/>
          <w:szCs w:val="24"/>
        </w:rPr>
      </w:pPr>
      <w:r>
        <w:rPr>
          <w:sz w:val="24"/>
          <w:szCs w:val="24"/>
        </w:rPr>
        <w:t>1154</w:t>
      </w:r>
    </w:p>
    <w:p w14:paraId="636D0B86" w14:textId="77777777" w:rsidR="00162733" w:rsidRDefault="00162733" w:rsidP="00F57913">
      <w:pPr>
        <w:jc w:val="center"/>
        <w:rPr>
          <w:sz w:val="24"/>
          <w:szCs w:val="24"/>
        </w:rPr>
      </w:pPr>
      <w:r>
        <w:rPr>
          <w:sz w:val="24"/>
          <w:szCs w:val="24"/>
        </w:rPr>
        <w:t>Mariage</w:t>
      </w:r>
    </w:p>
    <w:p w14:paraId="695FFA54" w14:textId="77777777" w:rsidR="00162733" w:rsidRDefault="00162733" w:rsidP="00F57913">
      <w:pPr>
        <w:jc w:val="center"/>
        <w:rPr>
          <w:sz w:val="24"/>
          <w:szCs w:val="24"/>
        </w:rPr>
      </w:pPr>
      <w:r>
        <w:rPr>
          <w:sz w:val="24"/>
          <w:szCs w:val="24"/>
        </w:rPr>
        <w:t>Brion-Gueneau</w:t>
      </w:r>
    </w:p>
    <w:p w14:paraId="221362E0" w14:textId="77777777" w:rsidR="00162733" w:rsidRDefault="00162733" w:rsidP="00F57913">
      <w:pPr>
        <w:jc w:val="center"/>
        <w:rPr>
          <w:sz w:val="24"/>
          <w:szCs w:val="24"/>
        </w:rPr>
      </w:pPr>
    </w:p>
    <w:p w14:paraId="5CC4F69A" w14:textId="77777777" w:rsidR="00162733" w:rsidRDefault="00162733" w:rsidP="00F57913">
      <w:pPr>
        <w:jc w:val="center"/>
        <w:rPr>
          <w:sz w:val="24"/>
          <w:szCs w:val="24"/>
        </w:rPr>
      </w:pPr>
    </w:p>
    <w:p w14:paraId="0B3559E0" w14:textId="77777777" w:rsidR="00162733" w:rsidRDefault="00162733" w:rsidP="00F57913">
      <w:pPr>
        <w:jc w:val="center"/>
        <w:rPr>
          <w:sz w:val="24"/>
          <w:szCs w:val="24"/>
        </w:rPr>
      </w:pPr>
    </w:p>
    <w:p w14:paraId="18C59761" w14:textId="77777777" w:rsidR="003E7F69" w:rsidRDefault="003E7F69" w:rsidP="003E7F69">
      <w:pPr>
        <w:jc w:val="center"/>
        <w:rPr>
          <w:sz w:val="24"/>
          <w:szCs w:val="24"/>
        </w:rPr>
      </w:pPr>
    </w:p>
    <w:p w14:paraId="6F4D3622" w14:textId="77777777" w:rsidR="006F60F2" w:rsidRDefault="003E7F69" w:rsidP="006F60F2">
      <w:pPr>
        <w:jc w:val="both"/>
        <w:rPr>
          <w:sz w:val="24"/>
          <w:szCs w:val="24"/>
        </w:rPr>
      </w:pPr>
      <w:r>
        <w:rPr>
          <w:sz w:val="24"/>
          <w:szCs w:val="24"/>
        </w:rPr>
        <w:br w:type="column"/>
      </w:r>
      <w:r w:rsidR="006F60F2">
        <w:rPr>
          <w:sz w:val="24"/>
          <w:szCs w:val="24"/>
        </w:rPr>
        <w:lastRenderedPageBreak/>
        <w:t>Ce 30 9</w:t>
      </w:r>
      <w:r w:rsidR="006F60F2" w:rsidRPr="003E7F69">
        <w:rPr>
          <w:sz w:val="24"/>
          <w:szCs w:val="24"/>
          <w:vertAlign w:val="superscript"/>
        </w:rPr>
        <w:t xml:space="preserve">bre </w:t>
      </w:r>
      <w:r w:rsidR="006F60F2">
        <w:rPr>
          <w:sz w:val="24"/>
          <w:szCs w:val="24"/>
        </w:rPr>
        <w:t>1757 nous soussigné vicaire d’Aignay le Duc avons enterré dans notre cimetière George Antoinne Galimard fils de Jean Galimard et de Jeanne Emery ses père et mere, mort d’hier agé d’environ un mois, led enterrement fait presence dud Jean Galimard et autres témoins soussignés.</w:t>
      </w:r>
    </w:p>
    <w:p w14:paraId="0022A4A6" w14:textId="77777777" w:rsidR="003E7F69" w:rsidRDefault="006F60F2" w:rsidP="006F60F2">
      <w:pPr>
        <w:jc w:val="both"/>
        <w:rPr>
          <w:sz w:val="24"/>
          <w:szCs w:val="24"/>
        </w:rPr>
      </w:pPr>
      <w:r>
        <w:rPr>
          <w:sz w:val="24"/>
          <w:szCs w:val="24"/>
        </w:rPr>
        <w:t>Signatures : N Charpy, Genreau, J Gallimard.</w:t>
      </w:r>
    </w:p>
    <w:p w14:paraId="4C13362B" w14:textId="77777777" w:rsidR="003E7F69" w:rsidRDefault="003E7F69" w:rsidP="003E7F69">
      <w:pPr>
        <w:jc w:val="both"/>
        <w:rPr>
          <w:sz w:val="24"/>
          <w:szCs w:val="24"/>
        </w:rPr>
      </w:pPr>
    </w:p>
    <w:p w14:paraId="1811DC80" w14:textId="77777777" w:rsidR="006F60F2" w:rsidRDefault="006F60F2" w:rsidP="006F60F2">
      <w:pPr>
        <w:jc w:val="both"/>
        <w:rPr>
          <w:sz w:val="24"/>
          <w:szCs w:val="24"/>
        </w:rPr>
      </w:pPr>
      <w:r>
        <w:rPr>
          <w:sz w:val="24"/>
          <w:szCs w:val="24"/>
        </w:rPr>
        <w:t>Ce 1</w:t>
      </w:r>
      <w:r w:rsidRPr="006F60F2">
        <w:rPr>
          <w:sz w:val="24"/>
          <w:szCs w:val="24"/>
          <w:vertAlign w:val="superscript"/>
        </w:rPr>
        <w:t>er</w:t>
      </w:r>
      <w:r>
        <w:rPr>
          <w:sz w:val="24"/>
          <w:szCs w:val="24"/>
        </w:rPr>
        <w:t xml:space="preserve"> X</w:t>
      </w:r>
      <w:r w:rsidRPr="003E7F69">
        <w:rPr>
          <w:sz w:val="24"/>
          <w:szCs w:val="24"/>
          <w:vertAlign w:val="superscript"/>
        </w:rPr>
        <w:t xml:space="preserve">bre </w:t>
      </w:r>
      <w:r>
        <w:rPr>
          <w:sz w:val="24"/>
          <w:szCs w:val="24"/>
        </w:rPr>
        <w:t>1757 nous soussigné vicaire avons enterré dans notre cimetière Pierrette Castille fille d’Edme Castille munier en ce lieu et d’Agatte Taillefer ses père et mere, morte d’hier agée d’environ un mois, led enterrement fait presence dud Edme Castille desdits père et mere et autres témoins soussignés.</w:t>
      </w:r>
    </w:p>
    <w:p w14:paraId="0044EA4E" w14:textId="77777777" w:rsidR="006F60F2" w:rsidRDefault="006F60F2" w:rsidP="006F60F2">
      <w:pPr>
        <w:jc w:val="both"/>
        <w:rPr>
          <w:sz w:val="24"/>
          <w:szCs w:val="24"/>
        </w:rPr>
      </w:pPr>
      <w:r>
        <w:rPr>
          <w:sz w:val="24"/>
          <w:szCs w:val="24"/>
        </w:rPr>
        <w:t>Signatures : N Charpy, Genreau, EM Castil.</w:t>
      </w:r>
    </w:p>
    <w:p w14:paraId="6EDD509B" w14:textId="77777777" w:rsidR="006F60F2" w:rsidRDefault="006F60F2" w:rsidP="003E7F69">
      <w:pPr>
        <w:jc w:val="both"/>
        <w:rPr>
          <w:sz w:val="24"/>
          <w:szCs w:val="24"/>
        </w:rPr>
      </w:pPr>
    </w:p>
    <w:p w14:paraId="3B6A32D6" w14:textId="77777777" w:rsidR="006F60F2" w:rsidRDefault="006F60F2" w:rsidP="006F60F2">
      <w:pPr>
        <w:jc w:val="both"/>
        <w:rPr>
          <w:sz w:val="24"/>
          <w:szCs w:val="24"/>
        </w:rPr>
      </w:pPr>
      <w:r>
        <w:rPr>
          <w:sz w:val="24"/>
          <w:szCs w:val="24"/>
        </w:rPr>
        <w:t>Ce 10 X</w:t>
      </w:r>
      <w:r w:rsidRPr="003E7F69">
        <w:rPr>
          <w:sz w:val="24"/>
          <w:szCs w:val="24"/>
          <w:vertAlign w:val="superscript"/>
        </w:rPr>
        <w:t xml:space="preserve">bre </w:t>
      </w:r>
      <w:r>
        <w:rPr>
          <w:sz w:val="24"/>
          <w:szCs w:val="24"/>
        </w:rPr>
        <w:t>1757 nous soussigné vicaire d’Aignay le Duc avons enterré dans notre cimetière Francoise Laignelet veuve de Simon Moniot, morte d’hier munie des sacremens de l’église agée d’environ quatre vingt ans, led enterrement fait presence de S</w:t>
      </w:r>
      <w:r w:rsidR="00F57913">
        <w:rPr>
          <w:sz w:val="24"/>
          <w:szCs w:val="24"/>
        </w:rPr>
        <w:t>imon Moniot son fils et de René Laignelet cousin germain de ladite Francoise Laignelet</w:t>
      </w:r>
      <w:r>
        <w:rPr>
          <w:sz w:val="24"/>
          <w:szCs w:val="24"/>
        </w:rPr>
        <w:t xml:space="preserve"> </w:t>
      </w:r>
      <w:r w:rsidR="00F57913">
        <w:rPr>
          <w:sz w:val="24"/>
          <w:szCs w:val="24"/>
        </w:rPr>
        <w:t xml:space="preserve">lesquels </w:t>
      </w:r>
      <w:r>
        <w:rPr>
          <w:sz w:val="24"/>
          <w:szCs w:val="24"/>
        </w:rPr>
        <w:t>s</w:t>
      </w:r>
      <w:r w:rsidR="00F57913">
        <w:rPr>
          <w:sz w:val="24"/>
          <w:szCs w:val="24"/>
        </w:rPr>
        <w:t>e sont</w:t>
      </w:r>
      <w:r>
        <w:rPr>
          <w:sz w:val="24"/>
          <w:szCs w:val="24"/>
        </w:rPr>
        <w:t xml:space="preserve"> soussignés.</w:t>
      </w:r>
    </w:p>
    <w:p w14:paraId="742D0C96" w14:textId="77777777" w:rsidR="006F60F2" w:rsidRDefault="006F60F2" w:rsidP="006F60F2">
      <w:pPr>
        <w:jc w:val="both"/>
        <w:rPr>
          <w:sz w:val="24"/>
          <w:szCs w:val="24"/>
        </w:rPr>
      </w:pPr>
      <w:r>
        <w:rPr>
          <w:sz w:val="24"/>
          <w:szCs w:val="24"/>
        </w:rPr>
        <w:t>Signatures : N Charpy, Genreau,</w:t>
      </w:r>
      <w:r w:rsidR="00F57913">
        <w:rPr>
          <w:sz w:val="24"/>
          <w:szCs w:val="24"/>
        </w:rPr>
        <w:t xml:space="preserve"> S Moniot, R Laignelet.</w:t>
      </w:r>
    </w:p>
    <w:p w14:paraId="7F48D651" w14:textId="77777777" w:rsidR="006F60F2" w:rsidRDefault="006F60F2" w:rsidP="003E7F69">
      <w:pPr>
        <w:jc w:val="both"/>
        <w:rPr>
          <w:sz w:val="24"/>
          <w:szCs w:val="24"/>
        </w:rPr>
      </w:pPr>
    </w:p>
    <w:p w14:paraId="2852DD22" w14:textId="77777777" w:rsidR="00F57913" w:rsidRDefault="00F57913" w:rsidP="00F57913">
      <w:pPr>
        <w:jc w:val="both"/>
      </w:pPr>
      <w:r w:rsidRPr="00224C1D">
        <w:rPr>
          <w:b/>
          <w:sz w:val="24"/>
          <w:szCs w:val="24"/>
        </w:rPr>
        <w:t xml:space="preserve">Page </w:t>
      </w:r>
      <w:r>
        <w:rPr>
          <w:b/>
          <w:sz w:val="24"/>
          <w:szCs w:val="24"/>
        </w:rPr>
        <w:t>291</w:t>
      </w:r>
      <w:r w:rsidRPr="00224C1D">
        <w:rPr>
          <w:b/>
          <w:sz w:val="24"/>
          <w:szCs w:val="24"/>
        </w:rPr>
        <w:t xml:space="preserve"> des archives.</w:t>
      </w:r>
      <w:r w:rsidRPr="00745758">
        <w:t xml:space="preserve"> </w:t>
      </w:r>
    </w:p>
    <w:p w14:paraId="0DFA36FF" w14:textId="77777777" w:rsidR="006F60F2" w:rsidRDefault="006F60F2" w:rsidP="003E7F69">
      <w:pPr>
        <w:jc w:val="both"/>
        <w:rPr>
          <w:sz w:val="24"/>
          <w:szCs w:val="24"/>
        </w:rPr>
      </w:pPr>
    </w:p>
    <w:p w14:paraId="531C9FB7" w14:textId="14169EC1" w:rsidR="00F57913" w:rsidRDefault="00F57913" w:rsidP="00F57913">
      <w:pPr>
        <w:jc w:val="both"/>
        <w:rPr>
          <w:sz w:val="24"/>
          <w:szCs w:val="24"/>
        </w:rPr>
      </w:pPr>
      <w:r>
        <w:rPr>
          <w:sz w:val="24"/>
          <w:szCs w:val="24"/>
        </w:rPr>
        <w:t>Ce deux janvier</w:t>
      </w:r>
      <w:r w:rsidRPr="003E7F69">
        <w:rPr>
          <w:sz w:val="24"/>
          <w:szCs w:val="24"/>
          <w:vertAlign w:val="superscript"/>
        </w:rPr>
        <w:t xml:space="preserve"> </w:t>
      </w:r>
      <w:r>
        <w:rPr>
          <w:sz w:val="24"/>
          <w:szCs w:val="24"/>
        </w:rPr>
        <w:t xml:space="preserve">1758 les nouveaux registres n’étant point </w:t>
      </w:r>
      <w:r w:rsidR="00D92944">
        <w:rPr>
          <w:sz w:val="24"/>
          <w:szCs w:val="24"/>
        </w:rPr>
        <w:t>encor</w:t>
      </w:r>
      <w:r>
        <w:rPr>
          <w:sz w:val="24"/>
          <w:szCs w:val="24"/>
        </w:rPr>
        <w:t xml:space="preserve"> arrivés nous curé d’Aignay déclarons que ced jour nous avons enterré dans notre cimetière Jean Nicolas, mort d’hier veuf agé d’environ 60 ans, muni des sacremens de l’église, led enterrement presence de Jaque Mercier de Moitron beau frere et de Simon Moniot beau frere à cause de leurs epouses tous les deux ici soussignés.</w:t>
      </w:r>
    </w:p>
    <w:p w14:paraId="0C280979" w14:textId="77777777" w:rsidR="006F60F2" w:rsidRDefault="00F57913" w:rsidP="00F57913">
      <w:pPr>
        <w:jc w:val="both"/>
        <w:rPr>
          <w:sz w:val="24"/>
          <w:szCs w:val="24"/>
        </w:rPr>
      </w:pPr>
      <w:r>
        <w:rPr>
          <w:sz w:val="24"/>
          <w:szCs w:val="24"/>
        </w:rPr>
        <w:t>Signatures : Charpy curé d’Aignay, J Mercier, S Moniot, Genreau.</w:t>
      </w:r>
    </w:p>
    <w:p w14:paraId="77002033" w14:textId="77777777" w:rsidR="00F57913" w:rsidRDefault="00F57913" w:rsidP="003E7F69">
      <w:pPr>
        <w:jc w:val="both"/>
        <w:rPr>
          <w:sz w:val="24"/>
          <w:szCs w:val="24"/>
        </w:rPr>
      </w:pPr>
    </w:p>
    <w:p w14:paraId="5AE03C09" w14:textId="77777777" w:rsidR="00F57913" w:rsidRDefault="00F57913" w:rsidP="003E7F69">
      <w:pPr>
        <w:jc w:val="both"/>
        <w:rPr>
          <w:sz w:val="24"/>
          <w:szCs w:val="24"/>
        </w:rPr>
      </w:pPr>
      <w:r>
        <w:rPr>
          <w:sz w:val="24"/>
          <w:szCs w:val="24"/>
        </w:rPr>
        <w:t>Je certifie la presente grosse en conformité à la minutte.</w:t>
      </w:r>
    </w:p>
    <w:p w14:paraId="676C1AAE" w14:textId="77777777" w:rsidR="00F57913" w:rsidRDefault="00F57913" w:rsidP="003E7F69">
      <w:pPr>
        <w:jc w:val="both"/>
        <w:rPr>
          <w:sz w:val="24"/>
          <w:szCs w:val="24"/>
        </w:rPr>
      </w:pPr>
      <w:r>
        <w:rPr>
          <w:sz w:val="24"/>
          <w:szCs w:val="24"/>
        </w:rPr>
        <w:t>Signature : Charpy curé.</w:t>
      </w:r>
    </w:p>
    <w:p w14:paraId="39487741" w14:textId="77777777" w:rsidR="00F57913" w:rsidRDefault="00F57913" w:rsidP="003E7F69">
      <w:pPr>
        <w:jc w:val="both"/>
        <w:rPr>
          <w:sz w:val="24"/>
          <w:szCs w:val="24"/>
        </w:rPr>
      </w:pPr>
    </w:p>
    <w:p w14:paraId="2C13BDA0" w14:textId="77777777" w:rsidR="00F57913" w:rsidRDefault="00F57913" w:rsidP="00F57913">
      <w:pPr>
        <w:jc w:val="both"/>
      </w:pPr>
      <w:r w:rsidRPr="00224C1D">
        <w:rPr>
          <w:b/>
          <w:sz w:val="24"/>
          <w:szCs w:val="24"/>
        </w:rPr>
        <w:t xml:space="preserve">Page </w:t>
      </w:r>
      <w:r>
        <w:rPr>
          <w:b/>
          <w:sz w:val="24"/>
          <w:szCs w:val="24"/>
        </w:rPr>
        <w:t>292</w:t>
      </w:r>
      <w:r w:rsidRPr="00224C1D">
        <w:rPr>
          <w:b/>
          <w:sz w:val="24"/>
          <w:szCs w:val="24"/>
        </w:rPr>
        <w:t xml:space="preserve"> des archives.</w:t>
      </w:r>
      <w:r w:rsidRPr="00745758">
        <w:t xml:space="preserve"> </w:t>
      </w:r>
    </w:p>
    <w:p w14:paraId="0C5E61C5" w14:textId="77777777" w:rsidR="00F57913" w:rsidRDefault="00F57913" w:rsidP="003E7F69">
      <w:pPr>
        <w:jc w:val="both"/>
        <w:rPr>
          <w:sz w:val="24"/>
          <w:szCs w:val="24"/>
        </w:rPr>
      </w:pPr>
    </w:p>
    <w:p w14:paraId="1BD9705A" w14:textId="77777777" w:rsidR="00F57913" w:rsidRDefault="00F57913" w:rsidP="00F57913">
      <w:pPr>
        <w:jc w:val="both"/>
        <w:rPr>
          <w:sz w:val="24"/>
          <w:szCs w:val="24"/>
        </w:rPr>
      </w:pPr>
      <w:r>
        <w:rPr>
          <w:sz w:val="24"/>
          <w:szCs w:val="24"/>
        </w:rPr>
        <w:t xml:space="preserve">Registre pour inscrire les </w:t>
      </w:r>
      <w:r w:rsidRPr="0013344E">
        <w:rPr>
          <w:caps/>
          <w:sz w:val="24"/>
          <w:szCs w:val="24"/>
        </w:rPr>
        <w:t>bapt</w:t>
      </w:r>
      <w:r w:rsidR="00162733">
        <w:rPr>
          <w:caps/>
          <w:sz w:val="24"/>
          <w:szCs w:val="24"/>
        </w:rPr>
        <w:t>Ê</w:t>
      </w:r>
      <w:r w:rsidRPr="0013344E">
        <w:rPr>
          <w:caps/>
          <w:sz w:val="24"/>
          <w:szCs w:val="24"/>
        </w:rPr>
        <w:t xml:space="preserve">mes </w:t>
      </w:r>
      <w:r>
        <w:rPr>
          <w:caps/>
          <w:sz w:val="24"/>
          <w:szCs w:val="24"/>
        </w:rPr>
        <w:t>&amp;</w:t>
      </w:r>
      <w:r w:rsidRPr="0013344E">
        <w:rPr>
          <w:caps/>
          <w:sz w:val="24"/>
          <w:szCs w:val="24"/>
        </w:rPr>
        <w:t xml:space="preserve"> mariages</w:t>
      </w:r>
      <w:r>
        <w:rPr>
          <w:sz w:val="24"/>
          <w:szCs w:val="24"/>
        </w:rPr>
        <w:t xml:space="preserve"> qui se feront dans la Paroisse d</w:t>
      </w:r>
      <w:r w:rsidR="00162733">
        <w:rPr>
          <w:sz w:val="24"/>
          <w:szCs w:val="24"/>
        </w:rPr>
        <w:t xml:space="preserve">e </w:t>
      </w:r>
      <w:r>
        <w:rPr>
          <w:sz w:val="24"/>
          <w:szCs w:val="24"/>
        </w:rPr>
        <w:t>Aignay le Duc à commencer du premier Janvier 175</w:t>
      </w:r>
      <w:r w:rsidR="00162733">
        <w:rPr>
          <w:sz w:val="24"/>
          <w:szCs w:val="24"/>
        </w:rPr>
        <w:t>8</w:t>
      </w:r>
      <w:r>
        <w:rPr>
          <w:sz w:val="24"/>
          <w:szCs w:val="24"/>
        </w:rPr>
        <w:t xml:space="preserve"> au dernier Décembre suivant, inclusivement, contenant six feuillets cottés &amp; paraphés par Nous </w:t>
      </w:r>
      <w:r w:rsidR="00162733">
        <w:rPr>
          <w:caps/>
          <w:sz w:val="24"/>
          <w:szCs w:val="24"/>
        </w:rPr>
        <w:t>ANDRE DUMONT</w:t>
      </w:r>
      <w:r>
        <w:rPr>
          <w:caps/>
          <w:sz w:val="24"/>
          <w:szCs w:val="24"/>
        </w:rPr>
        <w:t>,</w:t>
      </w:r>
      <w:r>
        <w:rPr>
          <w:sz w:val="24"/>
          <w:szCs w:val="24"/>
        </w:rPr>
        <w:t xml:space="preserve"> Conseiller du roy, Lieutenant </w:t>
      </w:r>
      <w:r w:rsidR="00162733">
        <w:rPr>
          <w:sz w:val="24"/>
          <w:szCs w:val="24"/>
        </w:rPr>
        <w:t>Particulier</w:t>
      </w:r>
      <w:r>
        <w:rPr>
          <w:sz w:val="24"/>
          <w:szCs w:val="24"/>
        </w:rPr>
        <w:t xml:space="preserve"> au Baillage</w:t>
      </w:r>
      <w:r w:rsidR="00162733">
        <w:rPr>
          <w:sz w:val="24"/>
          <w:szCs w:val="24"/>
        </w:rPr>
        <w:t>, Chancellerie &amp; Siège Présidial de la Montagne, établi à Châtillon-sur-Seine, à cause de la vacance de la charge de Lieutenant Général</w:t>
      </w:r>
      <w:r>
        <w:rPr>
          <w:sz w:val="24"/>
          <w:szCs w:val="24"/>
        </w:rPr>
        <w:t xml:space="preserve"> </w:t>
      </w:r>
      <w:r w:rsidR="00162733">
        <w:rPr>
          <w:sz w:val="24"/>
          <w:szCs w:val="24"/>
        </w:rPr>
        <w:t xml:space="preserve">au bailliage </w:t>
      </w:r>
      <w:r>
        <w:rPr>
          <w:sz w:val="24"/>
          <w:szCs w:val="24"/>
        </w:rPr>
        <w:t xml:space="preserve">Civil de ladite ville, cejourd’huy </w:t>
      </w:r>
      <w:r w:rsidR="00162733">
        <w:rPr>
          <w:sz w:val="24"/>
          <w:szCs w:val="24"/>
        </w:rPr>
        <w:t>vingt quatre décembre</w:t>
      </w:r>
      <w:r>
        <w:rPr>
          <w:sz w:val="24"/>
          <w:szCs w:val="24"/>
        </w:rPr>
        <w:t xml:space="preserve"> 1757.</w:t>
      </w:r>
    </w:p>
    <w:p w14:paraId="7FB7DF7E" w14:textId="77777777" w:rsidR="00F57913" w:rsidRDefault="00F57913" w:rsidP="00F57913">
      <w:pPr>
        <w:jc w:val="both"/>
        <w:rPr>
          <w:sz w:val="24"/>
          <w:szCs w:val="24"/>
        </w:rPr>
      </w:pPr>
      <w:r>
        <w:rPr>
          <w:sz w:val="24"/>
          <w:szCs w:val="24"/>
        </w:rPr>
        <w:t xml:space="preserve">Signature : </w:t>
      </w:r>
      <w:r w:rsidR="00162733">
        <w:rPr>
          <w:sz w:val="24"/>
          <w:szCs w:val="24"/>
        </w:rPr>
        <w:t>Dumont</w:t>
      </w:r>
      <w:r>
        <w:rPr>
          <w:sz w:val="24"/>
          <w:szCs w:val="24"/>
        </w:rPr>
        <w:t>.</w:t>
      </w:r>
    </w:p>
    <w:p w14:paraId="4C05EAD2" w14:textId="77777777" w:rsidR="00F57913" w:rsidRDefault="00F57913" w:rsidP="00F57913">
      <w:pPr>
        <w:jc w:val="both"/>
        <w:rPr>
          <w:sz w:val="24"/>
          <w:szCs w:val="24"/>
        </w:rPr>
      </w:pPr>
    </w:p>
    <w:p w14:paraId="1A0E527B" w14:textId="77777777" w:rsidR="00C24505" w:rsidRDefault="00162733" w:rsidP="00F57913">
      <w:pPr>
        <w:jc w:val="both"/>
        <w:rPr>
          <w:sz w:val="24"/>
          <w:szCs w:val="24"/>
        </w:rPr>
      </w:pPr>
      <w:r>
        <w:rPr>
          <w:sz w:val="24"/>
          <w:szCs w:val="24"/>
        </w:rPr>
        <w:t>Ce vingt quatre janvier 1758 après les trois publications légitimement faites et sans aucun empechement civil ny canonique tant en la paroisse de Aignay le Duc qu’en celle de Barjon suivant la lettre de recedo que nous a envoyé le sieur Maigrot curé dud Barjon du 22 dud mois, le mariage de Claude Brion fils majeur de Jaques Brion fermier du Maix</w:t>
      </w:r>
      <w:r w:rsidR="00C24505">
        <w:rPr>
          <w:sz w:val="24"/>
          <w:szCs w:val="24"/>
        </w:rPr>
        <w:t xml:space="preserve"> y demeurant</w:t>
      </w:r>
      <w:r>
        <w:rPr>
          <w:sz w:val="24"/>
          <w:szCs w:val="24"/>
        </w:rPr>
        <w:t xml:space="preserve"> </w:t>
      </w:r>
      <w:r w:rsidR="00C24505">
        <w:rPr>
          <w:sz w:val="24"/>
          <w:szCs w:val="24"/>
        </w:rPr>
        <w:t xml:space="preserve">&amp; de deffunte Marguerite Rouard ses père &amp; mere d’une part, et de Etiennette Gueneau fille mineure de Claude Gueneau marchand à Aignay le Duc, &amp; de Jeanne Morage ses père et mere demeurant aud Aignay d’autre part, du consentement dud Jaques Brion, &amp; dud Claude Gueneau peres des parties contractantes a été célébré après la cérémonie de l’église observée par nous soussigné vicaire d’Aignay le Duc, presence dud Jaques Brion père, dud Claude Brion, et de Sebastien Brion son frere et Claude Brion aussi son frere, et en presence de Claude Gueneau pere </w:t>
      </w:r>
      <w:r w:rsidR="00C24505">
        <w:rPr>
          <w:sz w:val="24"/>
          <w:szCs w:val="24"/>
        </w:rPr>
        <w:br w:type="column"/>
      </w:r>
    </w:p>
    <w:p w14:paraId="327F0A82" w14:textId="77777777" w:rsidR="00C24505" w:rsidRDefault="00C24505" w:rsidP="00C24505">
      <w:pPr>
        <w:jc w:val="center"/>
        <w:rPr>
          <w:sz w:val="24"/>
          <w:szCs w:val="24"/>
        </w:rPr>
      </w:pPr>
    </w:p>
    <w:p w14:paraId="4EC2DE30" w14:textId="77777777" w:rsidR="00C24505" w:rsidRDefault="00C24505" w:rsidP="00C24505">
      <w:pPr>
        <w:jc w:val="center"/>
        <w:rPr>
          <w:sz w:val="24"/>
          <w:szCs w:val="24"/>
        </w:rPr>
      </w:pPr>
    </w:p>
    <w:p w14:paraId="24D2C3C9" w14:textId="77777777" w:rsidR="00C24505" w:rsidRDefault="00C24505" w:rsidP="00C24505">
      <w:pPr>
        <w:jc w:val="center"/>
        <w:rPr>
          <w:sz w:val="24"/>
          <w:szCs w:val="24"/>
        </w:rPr>
      </w:pPr>
    </w:p>
    <w:p w14:paraId="44ADC285" w14:textId="77777777" w:rsidR="00C24505" w:rsidRDefault="00C24505" w:rsidP="00C24505">
      <w:pPr>
        <w:jc w:val="center"/>
        <w:rPr>
          <w:sz w:val="24"/>
          <w:szCs w:val="24"/>
        </w:rPr>
      </w:pPr>
    </w:p>
    <w:p w14:paraId="590C539D" w14:textId="77777777" w:rsidR="00C24505" w:rsidRDefault="00C24505" w:rsidP="00C24505">
      <w:pPr>
        <w:jc w:val="center"/>
        <w:rPr>
          <w:sz w:val="24"/>
          <w:szCs w:val="24"/>
        </w:rPr>
      </w:pPr>
    </w:p>
    <w:p w14:paraId="48F08C12" w14:textId="77777777" w:rsidR="008C267C" w:rsidRDefault="008C267C" w:rsidP="00C24505">
      <w:pPr>
        <w:jc w:val="center"/>
        <w:rPr>
          <w:sz w:val="24"/>
          <w:szCs w:val="24"/>
        </w:rPr>
      </w:pPr>
    </w:p>
    <w:p w14:paraId="4F3A66CE" w14:textId="77777777" w:rsidR="008C267C" w:rsidRDefault="008C267C" w:rsidP="00C24505">
      <w:pPr>
        <w:jc w:val="center"/>
        <w:rPr>
          <w:sz w:val="24"/>
          <w:szCs w:val="24"/>
        </w:rPr>
      </w:pPr>
    </w:p>
    <w:p w14:paraId="0E86C5A1" w14:textId="77777777" w:rsidR="008C267C" w:rsidRDefault="008C267C" w:rsidP="00C24505">
      <w:pPr>
        <w:jc w:val="center"/>
        <w:rPr>
          <w:sz w:val="24"/>
          <w:szCs w:val="24"/>
        </w:rPr>
      </w:pPr>
    </w:p>
    <w:p w14:paraId="63586E54" w14:textId="77777777" w:rsidR="008C267C" w:rsidRDefault="008C267C" w:rsidP="00C24505">
      <w:pPr>
        <w:jc w:val="center"/>
        <w:rPr>
          <w:sz w:val="24"/>
          <w:szCs w:val="24"/>
        </w:rPr>
      </w:pPr>
      <w:r>
        <w:rPr>
          <w:sz w:val="24"/>
          <w:szCs w:val="24"/>
        </w:rPr>
        <w:t>1155</w:t>
      </w:r>
    </w:p>
    <w:p w14:paraId="528D793C" w14:textId="77777777" w:rsidR="008C267C" w:rsidRDefault="008C267C" w:rsidP="00C24505">
      <w:pPr>
        <w:jc w:val="center"/>
        <w:rPr>
          <w:sz w:val="24"/>
          <w:szCs w:val="24"/>
        </w:rPr>
      </w:pPr>
      <w:r>
        <w:rPr>
          <w:sz w:val="24"/>
          <w:szCs w:val="24"/>
        </w:rPr>
        <w:t>B</w:t>
      </w:r>
    </w:p>
    <w:p w14:paraId="1870E225" w14:textId="77777777" w:rsidR="008C267C" w:rsidRDefault="008C267C" w:rsidP="00C24505">
      <w:pPr>
        <w:jc w:val="center"/>
        <w:rPr>
          <w:sz w:val="24"/>
          <w:szCs w:val="24"/>
        </w:rPr>
      </w:pPr>
      <w:r>
        <w:rPr>
          <w:sz w:val="24"/>
          <w:szCs w:val="24"/>
        </w:rPr>
        <w:t>Fournier</w:t>
      </w:r>
    </w:p>
    <w:p w14:paraId="3DA055C5" w14:textId="77777777" w:rsidR="008C267C" w:rsidRDefault="008C267C" w:rsidP="00C24505">
      <w:pPr>
        <w:jc w:val="center"/>
        <w:rPr>
          <w:sz w:val="24"/>
          <w:szCs w:val="24"/>
        </w:rPr>
      </w:pPr>
    </w:p>
    <w:p w14:paraId="4B074679" w14:textId="77777777" w:rsidR="008C267C" w:rsidRDefault="008C267C" w:rsidP="00C24505">
      <w:pPr>
        <w:jc w:val="center"/>
        <w:rPr>
          <w:sz w:val="24"/>
          <w:szCs w:val="24"/>
        </w:rPr>
      </w:pPr>
    </w:p>
    <w:p w14:paraId="71277CFA" w14:textId="77777777" w:rsidR="008C267C" w:rsidRDefault="008C267C" w:rsidP="00C24505">
      <w:pPr>
        <w:jc w:val="center"/>
        <w:rPr>
          <w:sz w:val="24"/>
          <w:szCs w:val="24"/>
        </w:rPr>
      </w:pPr>
    </w:p>
    <w:p w14:paraId="12F267AD" w14:textId="77777777" w:rsidR="008C267C" w:rsidRDefault="008C267C" w:rsidP="00C24505">
      <w:pPr>
        <w:jc w:val="center"/>
        <w:rPr>
          <w:sz w:val="24"/>
          <w:szCs w:val="24"/>
        </w:rPr>
      </w:pPr>
    </w:p>
    <w:p w14:paraId="78801E34" w14:textId="77777777" w:rsidR="0098024C" w:rsidRDefault="0098024C" w:rsidP="00C24505">
      <w:pPr>
        <w:jc w:val="center"/>
        <w:rPr>
          <w:sz w:val="24"/>
          <w:szCs w:val="24"/>
        </w:rPr>
      </w:pPr>
      <w:r>
        <w:rPr>
          <w:sz w:val="24"/>
          <w:szCs w:val="24"/>
        </w:rPr>
        <w:t>157</w:t>
      </w:r>
    </w:p>
    <w:p w14:paraId="6613A03B" w14:textId="77777777" w:rsidR="0098024C" w:rsidRDefault="0098024C" w:rsidP="00C24505">
      <w:pPr>
        <w:jc w:val="center"/>
        <w:rPr>
          <w:sz w:val="24"/>
          <w:szCs w:val="24"/>
        </w:rPr>
      </w:pPr>
      <w:r>
        <w:rPr>
          <w:sz w:val="24"/>
          <w:szCs w:val="24"/>
        </w:rPr>
        <w:t>B</w:t>
      </w:r>
    </w:p>
    <w:p w14:paraId="19F6F4A4" w14:textId="77777777" w:rsidR="0098024C" w:rsidRDefault="0098024C" w:rsidP="00C24505">
      <w:pPr>
        <w:jc w:val="center"/>
        <w:rPr>
          <w:sz w:val="24"/>
          <w:szCs w:val="24"/>
        </w:rPr>
      </w:pPr>
      <w:r>
        <w:rPr>
          <w:sz w:val="24"/>
          <w:szCs w:val="24"/>
        </w:rPr>
        <w:t>Lecomte</w:t>
      </w:r>
    </w:p>
    <w:p w14:paraId="3213FF10" w14:textId="77777777" w:rsidR="00C24505" w:rsidRDefault="00C24505" w:rsidP="00C24505">
      <w:pPr>
        <w:jc w:val="center"/>
        <w:rPr>
          <w:sz w:val="24"/>
          <w:szCs w:val="24"/>
        </w:rPr>
      </w:pPr>
    </w:p>
    <w:p w14:paraId="442CC73A" w14:textId="77777777" w:rsidR="0045605C" w:rsidRDefault="0045605C" w:rsidP="00C24505">
      <w:pPr>
        <w:jc w:val="center"/>
        <w:rPr>
          <w:sz w:val="24"/>
          <w:szCs w:val="24"/>
        </w:rPr>
      </w:pPr>
    </w:p>
    <w:p w14:paraId="04E3E1AD" w14:textId="77777777" w:rsidR="0045605C" w:rsidRDefault="0045605C" w:rsidP="00C24505">
      <w:pPr>
        <w:jc w:val="center"/>
        <w:rPr>
          <w:sz w:val="24"/>
          <w:szCs w:val="24"/>
        </w:rPr>
      </w:pPr>
    </w:p>
    <w:p w14:paraId="35556903" w14:textId="77777777" w:rsidR="0045605C" w:rsidRDefault="0045605C" w:rsidP="00C24505">
      <w:pPr>
        <w:jc w:val="center"/>
        <w:rPr>
          <w:sz w:val="24"/>
          <w:szCs w:val="24"/>
        </w:rPr>
      </w:pPr>
    </w:p>
    <w:p w14:paraId="28AA76A7" w14:textId="77777777" w:rsidR="0045605C" w:rsidRDefault="0045605C" w:rsidP="00C24505">
      <w:pPr>
        <w:jc w:val="center"/>
        <w:rPr>
          <w:sz w:val="24"/>
          <w:szCs w:val="24"/>
        </w:rPr>
      </w:pPr>
    </w:p>
    <w:p w14:paraId="2E96A0FD" w14:textId="77777777" w:rsidR="0045605C" w:rsidRDefault="00427F5D" w:rsidP="00C24505">
      <w:pPr>
        <w:jc w:val="center"/>
        <w:rPr>
          <w:sz w:val="24"/>
          <w:szCs w:val="24"/>
        </w:rPr>
      </w:pPr>
      <w:r>
        <w:rPr>
          <w:sz w:val="24"/>
          <w:szCs w:val="24"/>
        </w:rPr>
        <w:t>158</w:t>
      </w:r>
    </w:p>
    <w:p w14:paraId="63AAC5DA" w14:textId="77777777" w:rsidR="00427F5D" w:rsidRDefault="00427F5D" w:rsidP="00C24505">
      <w:pPr>
        <w:jc w:val="center"/>
        <w:rPr>
          <w:sz w:val="24"/>
          <w:szCs w:val="24"/>
        </w:rPr>
      </w:pPr>
      <w:r>
        <w:rPr>
          <w:sz w:val="24"/>
          <w:szCs w:val="24"/>
        </w:rPr>
        <w:t>B</w:t>
      </w:r>
    </w:p>
    <w:p w14:paraId="29752206" w14:textId="77777777" w:rsidR="00427F5D" w:rsidRDefault="00427F5D" w:rsidP="00C24505">
      <w:pPr>
        <w:jc w:val="center"/>
        <w:rPr>
          <w:sz w:val="24"/>
          <w:szCs w:val="24"/>
        </w:rPr>
      </w:pPr>
      <w:r>
        <w:rPr>
          <w:sz w:val="24"/>
          <w:szCs w:val="24"/>
        </w:rPr>
        <w:t>Verdin</w:t>
      </w:r>
    </w:p>
    <w:p w14:paraId="0DA71441" w14:textId="77777777" w:rsidR="00427F5D" w:rsidRDefault="00427F5D" w:rsidP="00C24505">
      <w:pPr>
        <w:jc w:val="center"/>
        <w:rPr>
          <w:sz w:val="24"/>
          <w:szCs w:val="24"/>
        </w:rPr>
      </w:pPr>
    </w:p>
    <w:p w14:paraId="5DC0AD72" w14:textId="77777777" w:rsidR="00427F5D" w:rsidRDefault="00427F5D" w:rsidP="00C24505">
      <w:pPr>
        <w:jc w:val="center"/>
        <w:rPr>
          <w:sz w:val="24"/>
          <w:szCs w:val="24"/>
        </w:rPr>
      </w:pPr>
    </w:p>
    <w:p w14:paraId="43CAD238" w14:textId="77777777" w:rsidR="00427F5D" w:rsidRDefault="00427F5D" w:rsidP="00C24505">
      <w:pPr>
        <w:jc w:val="center"/>
        <w:rPr>
          <w:sz w:val="24"/>
          <w:szCs w:val="24"/>
        </w:rPr>
      </w:pPr>
    </w:p>
    <w:p w14:paraId="56EF8615" w14:textId="77777777" w:rsidR="00427F5D" w:rsidRDefault="00427F5D" w:rsidP="00C24505">
      <w:pPr>
        <w:jc w:val="center"/>
        <w:rPr>
          <w:sz w:val="24"/>
          <w:szCs w:val="24"/>
        </w:rPr>
      </w:pPr>
    </w:p>
    <w:p w14:paraId="3DF7C85E" w14:textId="77777777" w:rsidR="00427F5D" w:rsidRDefault="00427F5D" w:rsidP="00C24505">
      <w:pPr>
        <w:jc w:val="center"/>
        <w:rPr>
          <w:sz w:val="24"/>
          <w:szCs w:val="24"/>
        </w:rPr>
      </w:pPr>
      <w:r>
        <w:rPr>
          <w:sz w:val="24"/>
          <w:szCs w:val="24"/>
        </w:rPr>
        <w:t>159</w:t>
      </w:r>
    </w:p>
    <w:p w14:paraId="65CE97D6" w14:textId="77777777" w:rsidR="00427F5D" w:rsidRDefault="00427F5D" w:rsidP="00C24505">
      <w:pPr>
        <w:jc w:val="center"/>
        <w:rPr>
          <w:sz w:val="24"/>
          <w:szCs w:val="24"/>
        </w:rPr>
      </w:pPr>
      <w:r>
        <w:rPr>
          <w:sz w:val="24"/>
          <w:szCs w:val="24"/>
        </w:rPr>
        <w:t>B</w:t>
      </w:r>
    </w:p>
    <w:p w14:paraId="41A3D6D7" w14:textId="77777777" w:rsidR="00427F5D" w:rsidRDefault="00427F5D" w:rsidP="00C24505">
      <w:pPr>
        <w:jc w:val="center"/>
        <w:rPr>
          <w:sz w:val="24"/>
          <w:szCs w:val="24"/>
        </w:rPr>
      </w:pPr>
      <w:r>
        <w:rPr>
          <w:sz w:val="24"/>
          <w:szCs w:val="24"/>
        </w:rPr>
        <w:t>Roidot</w:t>
      </w:r>
    </w:p>
    <w:p w14:paraId="4575D7BD" w14:textId="77777777" w:rsidR="00427F5D" w:rsidRDefault="00427F5D" w:rsidP="00C24505">
      <w:pPr>
        <w:jc w:val="center"/>
        <w:rPr>
          <w:sz w:val="24"/>
          <w:szCs w:val="24"/>
        </w:rPr>
      </w:pPr>
    </w:p>
    <w:p w14:paraId="54E23B23" w14:textId="77777777" w:rsidR="0045605C" w:rsidRDefault="0045605C" w:rsidP="00C24505">
      <w:pPr>
        <w:jc w:val="center"/>
        <w:rPr>
          <w:sz w:val="24"/>
          <w:szCs w:val="24"/>
        </w:rPr>
      </w:pPr>
    </w:p>
    <w:p w14:paraId="06038084" w14:textId="77777777" w:rsidR="0045605C" w:rsidRDefault="0045605C" w:rsidP="00C24505">
      <w:pPr>
        <w:jc w:val="center"/>
        <w:rPr>
          <w:sz w:val="24"/>
          <w:szCs w:val="24"/>
        </w:rPr>
      </w:pPr>
    </w:p>
    <w:p w14:paraId="4F65F06A" w14:textId="77777777" w:rsidR="0045605C" w:rsidRDefault="00950CC8" w:rsidP="00C24505">
      <w:pPr>
        <w:jc w:val="center"/>
        <w:rPr>
          <w:sz w:val="24"/>
          <w:szCs w:val="24"/>
        </w:rPr>
      </w:pPr>
      <w:r>
        <w:rPr>
          <w:sz w:val="24"/>
          <w:szCs w:val="24"/>
        </w:rPr>
        <w:t>160</w:t>
      </w:r>
    </w:p>
    <w:p w14:paraId="14C4EFA6" w14:textId="77777777" w:rsidR="00950CC8" w:rsidRDefault="00950CC8" w:rsidP="00C24505">
      <w:pPr>
        <w:jc w:val="center"/>
        <w:rPr>
          <w:sz w:val="24"/>
          <w:szCs w:val="24"/>
        </w:rPr>
      </w:pPr>
      <w:r>
        <w:rPr>
          <w:sz w:val="24"/>
          <w:szCs w:val="24"/>
        </w:rPr>
        <w:t>B</w:t>
      </w:r>
    </w:p>
    <w:p w14:paraId="622A5E50" w14:textId="77777777" w:rsidR="00950CC8" w:rsidRDefault="00950CC8" w:rsidP="00C24505">
      <w:pPr>
        <w:jc w:val="center"/>
        <w:rPr>
          <w:sz w:val="24"/>
          <w:szCs w:val="24"/>
        </w:rPr>
      </w:pPr>
      <w:r>
        <w:rPr>
          <w:sz w:val="24"/>
          <w:szCs w:val="24"/>
        </w:rPr>
        <w:t>Fournier</w:t>
      </w:r>
    </w:p>
    <w:p w14:paraId="0E7106F2" w14:textId="77777777" w:rsidR="00950CC8" w:rsidRDefault="00950CC8" w:rsidP="00C24505">
      <w:pPr>
        <w:jc w:val="center"/>
        <w:rPr>
          <w:sz w:val="24"/>
          <w:szCs w:val="24"/>
        </w:rPr>
      </w:pPr>
    </w:p>
    <w:p w14:paraId="21242A43" w14:textId="77777777" w:rsidR="00950CC8" w:rsidRDefault="00950CC8" w:rsidP="00C24505">
      <w:pPr>
        <w:jc w:val="center"/>
        <w:rPr>
          <w:sz w:val="24"/>
          <w:szCs w:val="24"/>
        </w:rPr>
      </w:pPr>
    </w:p>
    <w:p w14:paraId="03761699" w14:textId="77777777" w:rsidR="00950CC8" w:rsidRDefault="00950CC8" w:rsidP="00C24505">
      <w:pPr>
        <w:jc w:val="center"/>
        <w:rPr>
          <w:sz w:val="24"/>
          <w:szCs w:val="24"/>
        </w:rPr>
      </w:pPr>
    </w:p>
    <w:p w14:paraId="644D9F48" w14:textId="77777777" w:rsidR="00950CC8" w:rsidRDefault="00950CC8" w:rsidP="00C24505">
      <w:pPr>
        <w:jc w:val="center"/>
        <w:rPr>
          <w:sz w:val="24"/>
          <w:szCs w:val="24"/>
        </w:rPr>
      </w:pPr>
    </w:p>
    <w:p w14:paraId="10E473BC" w14:textId="77777777" w:rsidR="00950CC8" w:rsidRDefault="00950CC8" w:rsidP="00C24505">
      <w:pPr>
        <w:jc w:val="center"/>
        <w:rPr>
          <w:sz w:val="24"/>
          <w:szCs w:val="24"/>
        </w:rPr>
      </w:pPr>
      <w:r>
        <w:rPr>
          <w:sz w:val="24"/>
          <w:szCs w:val="24"/>
        </w:rPr>
        <w:t>161</w:t>
      </w:r>
    </w:p>
    <w:p w14:paraId="2738C053" w14:textId="77777777" w:rsidR="00950CC8" w:rsidRDefault="00950CC8" w:rsidP="00C24505">
      <w:pPr>
        <w:jc w:val="center"/>
        <w:rPr>
          <w:sz w:val="24"/>
          <w:szCs w:val="24"/>
        </w:rPr>
      </w:pPr>
      <w:r>
        <w:rPr>
          <w:sz w:val="24"/>
          <w:szCs w:val="24"/>
        </w:rPr>
        <w:t>B</w:t>
      </w:r>
    </w:p>
    <w:p w14:paraId="4736FF80" w14:textId="77777777" w:rsidR="00950CC8" w:rsidRDefault="00950CC8" w:rsidP="00C24505">
      <w:pPr>
        <w:jc w:val="center"/>
        <w:rPr>
          <w:sz w:val="24"/>
          <w:szCs w:val="24"/>
        </w:rPr>
      </w:pPr>
      <w:r>
        <w:rPr>
          <w:sz w:val="24"/>
          <w:szCs w:val="24"/>
        </w:rPr>
        <w:t>Heriot</w:t>
      </w:r>
    </w:p>
    <w:p w14:paraId="23F4B90E" w14:textId="77777777" w:rsidR="00950CC8" w:rsidRDefault="00950CC8" w:rsidP="00C24505">
      <w:pPr>
        <w:jc w:val="center"/>
        <w:rPr>
          <w:sz w:val="24"/>
          <w:szCs w:val="24"/>
        </w:rPr>
      </w:pPr>
    </w:p>
    <w:p w14:paraId="7E6C029B" w14:textId="77777777" w:rsidR="00950CC8" w:rsidRDefault="00950CC8" w:rsidP="00C24505">
      <w:pPr>
        <w:jc w:val="center"/>
        <w:rPr>
          <w:sz w:val="24"/>
          <w:szCs w:val="24"/>
        </w:rPr>
      </w:pPr>
    </w:p>
    <w:p w14:paraId="10AD012D" w14:textId="77777777" w:rsidR="00950CC8" w:rsidRDefault="00950CC8" w:rsidP="00C24505">
      <w:pPr>
        <w:jc w:val="center"/>
        <w:rPr>
          <w:sz w:val="24"/>
          <w:szCs w:val="24"/>
        </w:rPr>
      </w:pPr>
    </w:p>
    <w:p w14:paraId="5812E168" w14:textId="77777777" w:rsidR="00950CC8" w:rsidRDefault="00950CC8" w:rsidP="00C24505">
      <w:pPr>
        <w:jc w:val="center"/>
        <w:rPr>
          <w:sz w:val="24"/>
          <w:szCs w:val="24"/>
        </w:rPr>
      </w:pPr>
    </w:p>
    <w:p w14:paraId="675E2640" w14:textId="77777777" w:rsidR="00162733" w:rsidRDefault="00C24505" w:rsidP="00F57913">
      <w:pPr>
        <w:jc w:val="both"/>
        <w:rPr>
          <w:sz w:val="24"/>
          <w:szCs w:val="24"/>
        </w:rPr>
      </w:pPr>
      <w:r>
        <w:rPr>
          <w:sz w:val="24"/>
          <w:szCs w:val="24"/>
        </w:rPr>
        <w:br w:type="column"/>
      </w:r>
      <w:r>
        <w:rPr>
          <w:sz w:val="24"/>
          <w:szCs w:val="24"/>
        </w:rPr>
        <w:lastRenderedPageBreak/>
        <w:t>père de l’épouse, de Simon Carré beau frere dud Claude Gueneau, du sieur Antoine Bordot neveu à cause de sa femme, de Simon Gueneau aussi neveu dud Claude Gueneau lesquels se sont soussignés.</w:t>
      </w:r>
    </w:p>
    <w:p w14:paraId="21EE4C6E" w14:textId="77777777" w:rsidR="008C267C" w:rsidRDefault="008C267C" w:rsidP="00F57913">
      <w:pPr>
        <w:jc w:val="both"/>
        <w:rPr>
          <w:sz w:val="24"/>
          <w:szCs w:val="24"/>
        </w:rPr>
      </w:pPr>
      <w:r>
        <w:rPr>
          <w:sz w:val="24"/>
          <w:szCs w:val="24"/>
        </w:rPr>
        <w:t>Exepté le nouveau marié et son père qui ont déclaré ne savoir signer</w:t>
      </w:r>
    </w:p>
    <w:p w14:paraId="4DF6D002" w14:textId="77777777" w:rsidR="00C24505" w:rsidRDefault="00C24505" w:rsidP="00F57913">
      <w:pPr>
        <w:jc w:val="both"/>
        <w:rPr>
          <w:sz w:val="24"/>
          <w:szCs w:val="24"/>
        </w:rPr>
      </w:pPr>
      <w:r>
        <w:rPr>
          <w:sz w:val="24"/>
          <w:szCs w:val="24"/>
        </w:rPr>
        <w:t xml:space="preserve">Signatures : Etien Gueneau, C Gueneau, A Bordot, Simon Carré, </w:t>
      </w:r>
      <w:r w:rsidR="008C267C">
        <w:rPr>
          <w:sz w:val="24"/>
          <w:szCs w:val="24"/>
        </w:rPr>
        <w:t>S Carré, Sébastien Brion, S Gueneau, N Charpy.</w:t>
      </w:r>
    </w:p>
    <w:p w14:paraId="1096B179" w14:textId="77777777" w:rsidR="00162733" w:rsidRDefault="00162733" w:rsidP="00F57913">
      <w:pPr>
        <w:jc w:val="both"/>
        <w:rPr>
          <w:sz w:val="24"/>
          <w:szCs w:val="24"/>
        </w:rPr>
      </w:pPr>
    </w:p>
    <w:p w14:paraId="00233325" w14:textId="77777777" w:rsidR="008C267C" w:rsidRPr="003C7B96" w:rsidRDefault="008C267C" w:rsidP="008C267C">
      <w:pPr>
        <w:jc w:val="both"/>
        <w:rPr>
          <w:b/>
          <w:sz w:val="24"/>
          <w:szCs w:val="24"/>
        </w:rPr>
      </w:pPr>
      <w:r w:rsidRPr="00224C1D">
        <w:rPr>
          <w:b/>
          <w:sz w:val="24"/>
          <w:szCs w:val="24"/>
        </w:rPr>
        <w:t xml:space="preserve">Page </w:t>
      </w:r>
      <w:r>
        <w:rPr>
          <w:b/>
          <w:sz w:val="24"/>
          <w:szCs w:val="24"/>
        </w:rPr>
        <w:t>293</w:t>
      </w:r>
      <w:r w:rsidRPr="00224C1D">
        <w:rPr>
          <w:b/>
          <w:sz w:val="24"/>
          <w:szCs w:val="24"/>
        </w:rPr>
        <w:t xml:space="preserve"> des archives.</w:t>
      </w:r>
      <w:r w:rsidRPr="00745758">
        <w:t xml:space="preserve"> </w:t>
      </w:r>
    </w:p>
    <w:p w14:paraId="616DD128" w14:textId="77777777" w:rsidR="008C267C" w:rsidRDefault="008C267C" w:rsidP="00F57913">
      <w:pPr>
        <w:jc w:val="both"/>
        <w:rPr>
          <w:sz w:val="24"/>
          <w:szCs w:val="24"/>
        </w:rPr>
      </w:pPr>
    </w:p>
    <w:p w14:paraId="4CFDC6A5" w14:textId="77777777" w:rsidR="008C267C" w:rsidRDefault="00C60403" w:rsidP="00F57913">
      <w:pPr>
        <w:jc w:val="both"/>
        <w:rPr>
          <w:sz w:val="24"/>
          <w:szCs w:val="24"/>
        </w:rPr>
      </w:pPr>
      <w:r>
        <w:rPr>
          <w:sz w:val="24"/>
          <w:szCs w:val="24"/>
        </w:rPr>
        <w:t xml:space="preserve">Francoise fille de </w:t>
      </w:r>
      <w:r w:rsidR="0098024C">
        <w:rPr>
          <w:sz w:val="24"/>
          <w:szCs w:val="24"/>
        </w:rPr>
        <w:t>Jean Fournier laboureur en ce lieu et de Anne Frasey ses père et mere, en légitime mariage est née le 27 janvier 1758 et a été baptisée par nous vicaire d’Aignay soussigné, son parein a été Francois Frasey son aieul maternel et sa mareine Francoise Junot femme de Jaques Fournier tante laquelle a déclaré  ne scavoir signer, led bapteme fait presence des témoins soussignés.</w:t>
      </w:r>
    </w:p>
    <w:p w14:paraId="3EBA8B5F" w14:textId="77777777" w:rsidR="0098024C" w:rsidRDefault="0098024C" w:rsidP="0098024C">
      <w:pPr>
        <w:jc w:val="both"/>
        <w:rPr>
          <w:sz w:val="24"/>
          <w:szCs w:val="24"/>
        </w:rPr>
      </w:pPr>
      <w:r>
        <w:rPr>
          <w:sz w:val="24"/>
          <w:szCs w:val="24"/>
        </w:rPr>
        <w:t>Signatures : N Charpy, Genreau, F Frasey.</w:t>
      </w:r>
    </w:p>
    <w:p w14:paraId="158196C7" w14:textId="77777777" w:rsidR="0098024C" w:rsidRDefault="0098024C" w:rsidP="0098024C">
      <w:pPr>
        <w:jc w:val="both"/>
        <w:rPr>
          <w:sz w:val="24"/>
          <w:szCs w:val="24"/>
        </w:rPr>
      </w:pPr>
    </w:p>
    <w:p w14:paraId="27820CE9" w14:textId="77777777" w:rsidR="0098024C" w:rsidRDefault="0098024C" w:rsidP="0098024C">
      <w:pPr>
        <w:jc w:val="both"/>
        <w:rPr>
          <w:sz w:val="24"/>
          <w:szCs w:val="24"/>
        </w:rPr>
      </w:pPr>
      <w:r>
        <w:rPr>
          <w:sz w:val="24"/>
          <w:szCs w:val="24"/>
        </w:rPr>
        <w:t xml:space="preserve">Denise fille de Nicolas Lecomte marechal en ce lieu et de Tiennette Vauriot ses pères et meres, en légitime mariage est née le 3 feuvrier 1758 et a été baptisée le même jour par nous </w:t>
      </w:r>
      <w:r w:rsidR="001C640E">
        <w:rPr>
          <w:sz w:val="24"/>
          <w:szCs w:val="24"/>
        </w:rPr>
        <w:t xml:space="preserve">soussignez </w:t>
      </w:r>
      <w:r>
        <w:rPr>
          <w:sz w:val="24"/>
          <w:szCs w:val="24"/>
        </w:rPr>
        <w:t>vicaire d’</w:t>
      </w:r>
      <w:r w:rsidR="001C640E">
        <w:rPr>
          <w:sz w:val="24"/>
          <w:szCs w:val="24"/>
        </w:rPr>
        <w:t>Aignay le Duc</w:t>
      </w:r>
      <w:r>
        <w:rPr>
          <w:sz w:val="24"/>
          <w:szCs w:val="24"/>
        </w:rPr>
        <w:t>, son par</w:t>
      </w:r>
      <w:r w:rsidR="001C640E">
        <w:rPr>
          <w:sz w:val="24"/>
          <w:szCs w:val="24"/>
        </w:rPr>
        <w:t>ra</w:t>
      </w:r>
      <w:r>
        <w:rPr>
          <w:sz w:val="24"/>
          <w:szCs w:val="24"/>
        </w:rPr>
        <w:t xml:space="preserve">in a été </w:t>
      </w:r>
      <w:r w:rsidR="001C640E">
        <w:rPr>
          <w:sz w:val="24"/>
          <w:szCs w:val="24"/>
        </w:rPr>
        <w:t>Jaque le Comte</w:t>
      </w:r>
      <w:r>
        <w:rPr>
          <w:sz w:val="24"/>
          <w:szCs w:val="24"/>
        </w:rPr>
        <w:t xml:space="preserve"> son </w:t>
      </w:r>
      <w:r w:rsidR="001C640E">
        <w:rPr>
          <w:sz w:val="24"/>
          <w:szCs w:val="24"/>
        </w:rPr>
        <w:t>oncle p</w:t>
      </w:r>
      <w:r>
        <w:rPr>
          <w:sz w:val="24"/>
          <w:szCs w:val="24"/>
        </w:rPr>
        <w:t>aternel</w:t>
      </w:r>
      <w:r w:rsidR="001C640E">
        <w:rPr>
          <w:sz w:val="24"/>
          <w:szCs w:val="24"/>
        </w:rPr>
        <w:t>le</w:t>
      </w:r>
      <w:r>
        <w:rPr>
          <w:sz w:val="24"/>
          <w:szCs w:val="24"/>
        </w:rPr>
        <w:t xml:space="preserve"> et sa mareine </w:t>
      </w:r>
      <w:r w:rsidR="001C640E">
        <w:rPr>
          <w:sz w:val="24"/>
          <w:szCs w:val="24"/>
        </w:rPr>
        <w:t>Denize le Comte sa tante paternelle</w:t>
      </w:r>
      <w:r>
        <w:rPr>
          <w:sz w:val="24"/>
          <w:szCs w:val="24"/>
        </w:rPr>
        <w:t xml:space="preserve"> femme de Ja</w:t>
      </w:r>
      <w:r w:rsidR="001C640E">
        <w:rPr>
          <w:sz w:val="24"/>
          <w:szCs w:val="24"/>
        </w:rPr>
        <w:t>ques Fournier tante le</w:t>
      </w:r>
      <w:r>
        <w:rPr>
          <w:sz w:val="24"/>
          <w:szCs w:val="24"/>
        </w:rPr>
        <w:t xml:space="preserve">quel </w:t>
      </w:r>
      <w:r w:rsidR="001C640E">
        <w:rPr>
          <w:sz w:val="24"/>
          <w:szCs w:val="24"/>
        </w:rPr>
        <w:t>ont</w:t>
      </w:r>
      <w:r w:rsidR="0045605C">
        <w:rPr>
          <w:sz w:val="24"/>
          <w:szCs w:val="24"/>
        </w:rPr>
        <w:t xml:space="preserve"> déclarez</w:t>
      </w:r>
      <w:r>
        <w:rPr>
          <w:sz w:val="24"/>
          <w:szCs w:val="24"/>
        </w:rPr>
        <w:t xml:space="preserve"> ne scavoir signer, les </w:t>
      </w:r>
      <w:r w:rsidR="0045605C">
        <w:rPr>
          <w:sz w:val="24"/>
          <w:szCs w:val="24"/>
        </w:rPr>
        <w:t>(</w:t>
      </w:r>
      <w:r>
        <w:rPr>
          <w:sz w:val="24"/>
          <w:szCs w:val="24"/>
        </w:rPr>
        <w:t>témoins</w:t>
      </w:r>
      <w:r w:rsidR="0045605C">
        <w:rPr>
          <w:sz w:val="24"/>
          <w:szCs w:val="24"/>
        </w:rPr>
        <w:t>)</w:t>
      </w:r>
      <w:r>
        <w:rPr>
          <w:sz w:val="24"/>
          <w:szCs w:val="24"/>
        </w:rPr>
        <w:t xml:space="preserve"> </w:t>
      </w:r>
      <w:r w:rsidR="0045605C">
        <w:rPr>
          <w:sz w:val="24"/>
          <w:szCs w:val="24"/>
        </w:rPr>
        <w:t>se sont soussignez avec moi</w:t>
      </w:r>
      <w:r>
        <w:rPr>
          <w:sz w:val="24"/>
          <w:szCs w:val="24"/>
        </w:rPr>
        <w:t>.</w:t>
      </w:r>
    </w:p>
    <w:p w14:paraId="43361E76" w14:textId="77777777" w:rsidR="0098024C" w:rsidRDefault="0098024C" w:rsidP="0098024C">
      <w:pPr>
        <w:jc w:val="both"/>
        <w:rPr>
          <w:sz w:val="24"/>
          <w:szCs w:val="24"/>
        </w:rPr>
      </w:pPr>
      <w:r>
        <w:rPr>
          <w:sz w:val="24"/>
          <w:szCs w:val="24"/>
        </w:rPr>
        <w:t>Signatures : N Charpy, Gen</w:t>
      </w:r>
      <w:r w:rsidR="0045605C">
        <w:rPr>
          <w:sz w:val="24"/>
          <w:szCs w:val="24"/>
        </w:rPr>
        <w:t>til, N Gentil</w:t>
      </w:r>
      <w:r>
        <w:rPr>
          <w:sz w:val="24"/>
          <w:szCs w:val="24"/>
        </w:rPr>
        <w:t>.</w:t>
      </w:r>
    </w:p>
    <w:p w14:paraId="0E3B6A37" w14:textId="77777777" w:rsidR="00F57913" w:rsidRDefault="00F57913" w:rsidP="003E7F69">
      <w:pPr>
        <w:jc w:val="both"/>
        <w:rPr>
          <w:sz w:val="24"/>
          <w:szCs w:val="24"/>
        </w:rPr>
      </w:pPr>
    </w:p>
    <w:p w14:paraId="18666F30" w14:textId="77777777" w:rsidR="00427F5D" w:rsidRDefault="00427F5D" w:rsidP="00427F5D">
      <w:pPr>
        <w:jc w:val="both"/>
        <w:rPr>
          <w:sz w:val="24"/>
          <w:szCs w:val="24"/>
        </w:rPr>
      </w:pPr>
      <w:r>
        <w:rPr>
          <w:sz w:val="24"/>
          <w:szCs w:val="24"/>
        </w:rPr>
        <w:t>Claudine fille de Eme Verdin cabartier en ce lieu et de Marie Jobelin ses pères et meres, en légitime mariage est née le 5 feuvrier 1758 et a été baptizée le même jour par nous soussigné vicaire d’Aignay le Duc, son parrain a été Claude Auguste Petit fils cadet de Me Claude Petit notaire royal en ce lieu et la mareine Claudine Bordot l’ainée d’Antoine Bordot marchand en ce lieu lequel se sont soussignez avec nous.</w:t>
      </w:r>
    </w:p>
    <w:p w14:paraId="2CC4488C" w14:textId="77777777" w:rsidR="00427F5D" w:rsidRDefault="00427F5D" w:rsidP="00427F5D">
      <w:pPr>
        <w:jc w:val="both"/>
        <w:rPr>
          <w:sz w:val="24"/>
          <w:szCs w:val="24"/>
        </w:rPr>
      </w:pPr>
      <w:r>
        <w:rPr>
          <w:sz w:val="24"/>
          <w:szCs w:val="24"/>
        </w:rPr>
        <w:t>Signatures : N Charpy, Claudine Bordot, Claude A Petit, N Gentil.</w:t>
      </w:r>
    </w:p>
    <w:p w14:paraId="012000F9" w14:textId="77777777" w:rsidR="00427F5D" w:rsidRDefault="00427F5D" w:rsidP="00427F5D">
      <w:pPr>
        <w:jc w:val="both"/>
        <w:rPr>
          <w:sz w:val="24"/>
          <w:szCs w:val="24"/>
        </w:rPr>
      </w:pPr>
    </w:p>
    <w:p w14:paraId="43D20954" w14:textId="77777777" w:rsidR="00427F5D" w:rsidRDefault="00427F5D" w:rsidP="00427F5D">
      <w:pPr>
        <w:jc w:val="both"/>
        <w:rPr>
          <w:sz w:val="24"/>
          <w:szCs w:val="24"/>
        </w:rPr>
      </w:pPr>
      <w:r>
        <w:rPr>
          <w:sz w:val="24"/>
          <w:szCs w:val="24"/>
        </w:rPr>
        <w:t>Gabriel fils de Benigne Roidot marchand en ce lieu et de Marie Rouget ses pere</w:t>
      </w:r>
      <w:r w:rsidR="00950CC8">
        <w:rPr>
          <w:sz w:val="24"/>
          <w:szCs w:val="24"/>
        </w:rPr>
        <w:t xml:space="preserve"> et mere, en légitime mariage e</w:t>
      </w:r>
      <w:r>
        <w:rPr>
          <w:sz w:val="24"/>
          <w:szCs w:val="24"/>
        </w:rPr>
        <w:t xml:space="preserve">t né le </w:t>
      </w:r>
      <w:r w:rsidR="00950CC8">
        <w:rPr>
          <w:sz w:val="24"/>
          <w:szCs w:val="24"/>
        </w:rPr>
        <w:t>18</w:t>
      </w:r>
      <w:r>
        <w:rPr>
          <w:sz w:val="24"/>
          <w:szCs w:val="24"/>
        </w:rPr>
        <w:t xml:space="preserve"> feuvrier 1758 et a été baptisé</w:t>
      </w:r>
      <w:r w:rsidR="00950CC8">
        <w:rPr>
          <w:sz w:val="24"/>
          <w:szCs w:val="24"/>
        </w:rPr>
        <w:t xml:space="preserve"> le même jour par nous soussigné</w:t>
      </w:r>
      <w:r>
        <w:rPr>
          <w:sz w:val="24"/>
          <w:szCs w:val="24"/>
        </w:rPr>
        <w:t xml:space="preserve"> vicaire d’Aignay, son par</w:t>
      </w:r>
      <w:r w:rsidR="00950CC8">
        <w:rPr>
          <w:sz w:val="24"/>
          <w:szCs w:val="24"/>
        </w:rPr>
        <w:t>e</w:t>
      </w:r>
      <w:r>
        <w:rPr>
          <w:sz w:val="24"/>
          <w:szCs w:val="24"/>
        </w:rPr>
        <w:t xml:space="preserve">in a été </w:t>
      </w:r>
      <w:r w:rsidR="00950CC8">
        <w:rPr>
          <w:sz w:val="24"/>
          <w:szCs w:val="24"/>
        </w:rPr>
        <w:t>Gabriel Rouget</w:t>
      </w:r>
      <w:r>
        <w:rPr>
          <w:sz w:val="24"/>
          <w:szCs w:val="24"/>
        </w:rPr>
        <w:t xml:space="preserve"> </w:t>
      </w:r>
      <w:r w:rsidR="00950CC8">
        <w:rPr>
          <w:sz w:val="24"/>
          <w:szCs w:val="24"/>
        </w:rPr>
        <w:t>son ayeul maternel &amp;</w:t>
      </w:r>
      <w:r>
        <w:rPr>
          <w:sz w:val="24"/>
          <w:szCs w:val="24"/>
        </w:rPr>
        <w:t xml:space="preserve"> sa mareine </w:t>
      </w:r>
      <w:r w:rsidR="00950CC8">
        <w:rPr>
          <w:sz w:val="24"/>
          <w:szCs w:val="24"/>
        </w:rPr>
        <w:t>Nicole Roidot sa sœur consanguine</w:t>
      </w:r>
      <w:r>
        <w:rPr>
          <w:sz w:val="24"/>
          <w:szCs w:val="24"/>
        </w:rPr>
        <w:t>, les</w:t>
      </w:r>
      <w:r w:rsidR="00950CC8">
        <w:rPr>
          <w:sz w:val="24"/>
          <w:szCs w:val="24"/>
        </w:rPr>
        <w:t>quels se sont soussignés</w:t>
      </w:r>
      <w:r>
        <w:rPr>
          <w:sz w:val="24"/>
          <w:szCs w:val="24"/>
        </w:rPr>
        <w:t>.</w:t>
      </w:r>
    </w:p>
    <w:p w14:paraId="6BBCB02F" w14:textId="77777777" w:rsidR="00427F5D" w:rsidRDefault="00427F5D" w:rsidP="00427F5D">
      <w:pPr>
        <w:jc w:val="both"/>
        <w:rPr>
          <w:sz w:val="24"/>
          <w:szCs w:val="24"/>
        </w:rPr>
      </w:pPr>
      <w:r>
        <w:rPr>
          <w:sz w:val="24"/>
          <w:szCs w:val="24"/>
        </w:rPr>
        <w:t xml:space="preserve">Signatures : N Charpy, </w:t>
      </w:r>
      <w:r w:rsidR="00950CC8">
        <w:rPr>
          <w:sz w:val="24"/>
          <w:szCs w:val="24"/>
        </w:rPr>
        <w:t>N Roydot, G Rouget, Genreau</w:t>
      </w:r>
      <w:r>
        <w:rPr>
          <w:sz w:val="24"/>
          <w:szCs w:val="24"/>
        </w:rPr>
        <w:t>.</w:t>
      </w:r>
    </w:p>
    <w:p w14:paraId="40BFEA1E" w14:textId="77777777" w:rsidR="00427F5D" w:rsidRDefault="00427F5D" w:rsidP="00427F5D">
      <w:pPr>
        <w:jc w:val="both"/>
        <w:rPr>
          <w:sz w:val="24"/>
          <w:szCs w:val="24"/>
        </w:rPr>
      </w:pPr>
    </w:p>
    <w:p w14:paraId="1D85623C" w14:textId="77777777" w:rsidR="00950CC8" w:rsidRDefault="00950CC8" w:rsidP="00950CC8">
      <w:pPr>
        <w:jc w:val="both"/>
        <w:rPr>
          <w:sz w:val="24"/>
          <w:szCs w:val="24"/>
        </w:rPr>
      </w:pPr>
      <w:r>
        <w:rPr>
          <w:sz w:val="24"/>
          <w:szCs w:val="24"/>
        </w:rPr>
        <w:t>Auguste fils de Nicolas Fournier tissier en ce lieu et de Jeanne Piedgai ses pere et mere, en légitime mariage est né le 16 mars 1758 et a été baptisé le même jour par nous soussigné, son parain a été Jacque Fournier son oncle maternel et sa maraine Huguette Tridant femme d’Etienne Raillard marchand en ce lieu, lesquels ont déclaré ne scavoir signer.</w:t>
      </w:r>
    </w:p>
    <w:p w14:paraId="21164967" w14:textId="01FC3B41" w:rsidR="00950CC8" w:rsidRDefault="00950CC8" w:rsidP="00950CC8">
      <w:pPr>
        <w:jc w:val="both"/>
        <w:rPr>
          <w:sz w:val="24"/>
          <w:szCs w:val="24"/>
        </w:rPr>
      </w:pPr>
      <w:r>
        <w:rPr>
          <w:sz w:val="24"/>
          <w:szCs w:val="24"/>
        </w:rPr>
        <w:t>Signatures : N Charpy vicaire d’</w:t>
      </w:r>
      <w:r w:rsidR="00D92944">
        <w:rPr>
          <w:sz w:val="24"/>
          <w:szCs w:val="24"/>
        </w:rPr>
        <w:t>Aignay</w:t>
      </w:r>
      <w:r>
        <w:rPr>
          <w:sz w:val="24"/>
          <w:szCs w:val="24"/>
        </w:rPr>
        <w:t>, Genreau.</w:t>
      </w:r>
    </w:p>
    <w:p w14:paraId="6F0AB155" w14:textId="77777777" w:rsidR="00950CC8" w:rsidRDefault="00950CC8" w:rsidP="00427F5D">
      <w:pPr>
        <w:jc w:val="both"/>
        <w:rPr>
          <w:sz w:val="24"/>
          <w:szCs w:val="24"/>
        </w:rPr>
      </w:pPr>
    </w:p>
    <w:p w14:paraId="0841FD92" w14:textId="77777777" w:rsidR="00950CC8" w:rsidRDefault="00950CC8" w:rsidP="00950CC8">
      <w:pPr>
        <w:jc w:val="both"/>
        <w:rPr>
          <w:sz w:val="24"/>
          <w:szCs w:val="24"/>
        </w:rPr>
      </w:pPr>
      <w:r>
        <w:rPr>
          <w:sz w:val="24"/>
          <w:szCs w:val="24"/>
        </w:rPr>
        <w:t xml:space="preserve">Jeanne fille de Benoist Heriot marchand en ce lieu et de Denise Laignelet ses pere et mere, en légitime mariage est né le 19 mars 1758 et a été baptisée le lendemain par nous soussigné vicaire d’Aignay, son parrain a été George Pajot tailleur d’habits </w:t>
      </w:r>
      <w:r w:rsidR="00704EBD">
        <w:rPr>
          <w:sz w:val="24"/>
          <w:szCs w:val="24"/>
        </w:rPr>
        <w:t>en ce lieu et sa mara</w:t>
      </w:r>
      <w:r>
        <w:rPr>
          <w:sz w:val="24"/>
          <w:szCs w:val="24"/>
        </w:rPr>
        <w:t xml:space="preserve">ine </w:t>
      </w:r>
      <w:r w:rsidR="00704EBD">
        <w:rPr>
          <w:sz w:val="24"/>
          <w:szCs w:val="24"/>
        </w:rPr>
        <w:t>Jeanne Malbranche femme d’Augustin Guillot aussi marchand en ce lieu</w:t>
      </w:r>
      <w:r>
        <w:rPr>
          <w:sz w:val="24"/>
          <w:szCs w:val="24"/>
        </w:rPr>
        <w:t>, lesquels se sont soussignés.</w:t>
      </w:r>
    </w:p>
    <w:p w14:paraId="66A98EE5" w14:textId="77777777" w:rsidR="00950CC8" w:rsidRDefault="00950CC8" w:rsidP="00950CC8">
      <w:pPr>
        <w:jc w:val="both"/>
        <w:rPr>
          <w:sz w:val="24"/>
          <w:szCs w:val="24"/>
        </w:rPr>
      </w:pPr>
      <w:r>
        <w:rPr>
          <w:sz w:val="24"/>
          <w:szCs w:val="24"/>
        </w:rPr>
        <w:t>Signatures : N Charpy</w:t>
      </w:r>
      <w:r w:rsidR="00704EBD">
        <w:rPr>
          <w:sz w:val="24"/>
          <w:szCs w:val="24"/>
        </w:rPr>
        <w:t xml:space="preserve"> vic</w:t>
      </w:r>
      <w:r>
        <w:rPr>
          <w:sz w:val="24"/>
          <w:szCs w:val="24"/>
        </w:rPr>
        <w:t xml:space="preserve">, </w:t>
      </w:r>
      <w:r w:rsidR="00704EBD">
        <w:rPr>
          <w:sz w:val="24"/>
          <w:szCs w:val="24"/>
        </w:rPr>
        <w:t>J Malbranche, G Pajot</w:t>
      </w:r>
      <w:r>
        <w:rPr>
          <w:sz w:val="24"/>
          <w:szCs w:val="24"/>
        </w:rPr>
        <w:t>, Genreau.</w:t>
      </w:r>
    </w:p>
    <w:p w14:paraId="11DBE4A0" w14:textId="77777777" w:rsidR="00950CC8" w:rsidRDefault="00704EBD" w:rsidP="00704EBD">
      <w:pPr>
        <w:jc w:val="center"/>
        <w:rPr>
          <w:sz w:val="24"/>
          <w:szCs w:val="24"/>
        </w:rPr>
      </w:pPr>
      <w:r>
        <w:rPr>
          <w:sz w:val="24"/>
          <w:szCs w:val="24"/>
        </w:rPr>
        <w:br w:type="column"/>
      </w:r>
    </w:p>
    <w:p w14:paraId="3BDE8426" w14:textId="77777777" w:rsidR="00704EBD" w:rsidRDefault="00704EBD" w:rsidP="00704EBD">
      <w:pPr>
        <w:jc w:val="center"/>
        <w:rPr>
          <w:sz w:val="24"/>
          <w:szCs w:val="24"/>
        </w:rPr>
      </w:pPr>
    </w:p>
    <w:p w14:paraId="62807E38" w14:textId="77777777" w:rsidR="00704EBD" w:rsidRDefault="00704EBD" w:rsidP="00704EBD">
      <w:pPr>
        <w:jc w:val="center"/>
        <w:rPr>
          <w:sz w:val="24"/>
          <w:szCs w:val="24"/>
        </w:rPr>
      </w:pPr>
      <w:r>
        <w:rPr>
          <w:sz w:val="24"/>
          <w:szCs w:val="24"/>
        </w:rPr>
        <w:t>162</w:t>
      </w:r>
    </w:p>
    <w:p w14:paraId="76771111" w14:textId="77777777" w:rsidR="00704EBD" w:rsidRDefault="00704EBD" w:rsidP="00704EBD">
      <w:pPr>
        <w:jc w:val="center"/>
        <w:rPr>
          <w:sz w:val="24"/>
          <w:szCs w:val="24"/>
        </w:rPr>
      </w:pPr>
      <w:r>
        <w:rPr>
          <w:sz w:val="24"/>
          <w:szCs w:val="24"/>
        </w:rPr>
        <w:t>B</w:t>
      </w:r>
    </w:p>
    <w:p w14:paraId="50D6BA80" w14:textId="77777777" w:rsidR="00704EBD" w:rsidRDefault="00704EBD" w:rsidP="00704EBD">
      <w:pPr>
        <w:jc w:val="center"/>
        <w:rPr>
          <w:sz w:val="24"/>
          <w:szCs w:val="24"/>
        </w:rPr>
      </w:pPr>
      <w:r>
        <w:rPr>
          <w:sz w:val="24"/>
          <w:szCs w:val="24"/>
        </w:rPr>
        <w:t>Bret</w:t>
      </w:r>
    </w:p>
    <w:p w14:paraId="58BDAE1E" w14:textId="77777777" w:rsidR="00704EBD" w:rsidRDefault="00704EBD" w:rsidP="00704EBD">
      <w:pPr>
        <w:jc w:val="center"/>
        <w:rPr>
          <w:sz w:val="24"/>
          <w:szCs w:val="24"/>
        </w:rPr>
      </w:pPr>
    </w:p>
    <w:p w14:paraId="7FCDAB22" w14:textId="77777777" w:rsidR="00704EBD" w:rsidRDefault="00704EBD" w:rsidP="00704EBD">
      <w:pPr>
        <w:jc w:val="center"/>
        <w:rPr>
          <w:sz w:val="24"/>
          <w:szCs w:val="24"/>
        </w:rPr>
      </w:pPr>
    </w:p>
    <w:p w14:paraId="102B2952" w14:textId="77777777" w:rsidR="00704EBD" w:rsidRDefault="00704EBD" w:rsidP="00704EBD">
      <w:pPr>
        <w:jc w:val="center"/>
        <w:rPr>
          <w:sz w:val="24"/>
          <w:szCs w:val="24"/>
        </w:rPr>
      </w:pPr>
    </w:p>
    <w:p w14:paraId="62DCECE7" w14:textId="77777777" w:rsidR="00704EBD" w:rsidRDefault="000F7812" w:rsidP="00704EBD">
      <w:pPr>
        <w:jc w:val="center"/>
        <w:rPr>
          <w:sz w:val="24"/>
          <w:szCs w:val="24"/>
        </w:rPr>
      </w:pPr>
      <w:r>
        <w:rPr>
          <w:sz w:val="24"/>
          <w:szCs w:val="24"/>
        </w:rPr>
        <w:t>163</w:t>
      </w:r>
    </w:p>
    <w:p w14:paraId="50794A03" w14:textId="77777777" w:rsidR="000F7812" w:rsidRDefault="000F7812" w:rsidP="00704EBD">
      <w:pPr>
        <w:jc w:val="center"/>
        <w:rPr>
          <w:sz w:val="24"/>
          <w:szCs w:val="24"/>
        </w:rPr>
      </w:pPr>
      <w:r>
        <w:rPr>
          <w:sz w:val="24"/>
          <w:szCs w:val="24"/>
        </w:rPr>
        <w:t>B</w:t>
      </w:r>
    </w:p>
    <w:p w14:paraId="581924BD" w14:textId="77777777" w:rsidR="000F7812" w:rsidRDefault="000F7812" w:rsidP="00704EBD">
      <w:pPr>
        <w:jc w:val="center"/>
        <w:rPr>
          <w:sz w:val="24"/>
          <w:szCs w:val="24"/>
        </w:rPr>
      </w:pPr>
      <w:r>
        <w:rPr>
          <w:sz w:val="24"/>
          <w:szCs w:val="24"/>
        </w:rPr>
        <w:t>Dumont</w:t>
      </w:r>
    </w:p>
    <w:p w14:paraId="57A343B8" w14:textId="77777777" w:rsidR="000F7812" w:rsidRDefault="000F7812" w:rsidP="00704EBD">
      <w:pPr>
        <w:jc w:val="center"/>
        <w:rPr>
          <w:sz w:val="24"/>
          <w:szCs w:val="24"/>
        </w:rPr>
      </w:pPr>
    </w:p>
    <w:p w14:paraId="2D69DA9D" w14:textId="77777777" w:rsidR="00704EBD" w:rsidRDefault="00704EBD" w:rsidP="00704EBD">
      <w:pPr>
        <w:jc w:val="center"/>
        <w:rPr>
          <w:sz w:val="24"/>
          <w:szCs w:val="24"/>
        </w:rPr>
      </w:pPr>
    </w:p>
    <w:p w14:paraId="50F47AAC" w14:textId="77777777" w:rsidR="00704EBD" w:rsidRDefault="00704EBD" w:rsidP="00704EBD">
      <w:pPr>
        <w:jc w:val="center"/>
        <w:rPr>
          <w:sz w:val="24"/>
          <w:szCs w:val="24"/>
        </w:rPr>
      </w:pPr>
    </w:p>
    <w:p w14:paraId="4E12F6D2" w14:textId="77777777" w:rsidR="00704EBD" w:rsidRDefault="00704EBD" w:rsidP="00704EBD">
      <w:pPr>
        <w:jc w:val="center"/>
        <w:rPr>
          <w:sz w:val="24"/>
          <w:szCs w:val="24"/>
        </w:rPr>
      </w:pPr>
    </w:p>
    <w:p w14:paraId="4893A410" w14:textId="77777777" w:rsidR="00704EBD" w:rsidRDefault="00CD2F18" w:rsidP="00704EBD">
      <w:pPr>
        <w:jc w:val="center"/>
        <w:rPr>
          <w:sz w:val="24"/>
          <w:szCs w:val="24"/>
        </w:rPr>
      </w:pPr>
      <w:r>
        <w:rPr>
          <w:sz w:val="24"/>
          <w:szCs w:val="24"/>
        </w:rPr>
        <w:t>164</w:t>
      </w:r>
    </w:p>
    <w:p w14:paraId="6309E87B" w14:textId="77777777" w:rsidR="00CD2F18" w:rsidRDefault="00CD2F18" w:rsidP="00704EBD">
      <w:pPr>
        <w:jc w:val="center"/>
        <w:rPr>
          <w:sz w:val="24"/>
          <w:szCs w:val="24"/>
        </w:rPr>
      </w:pPr>
      <w:r>
        <w:rPr>
          <w:sz w:val="24"/>
          <w:szCs w:val="24"/>
        </w:rPr>
        <w:t>Mariage</w:t>
      </w:r>
    </w:p>
    <w:p w14:paraId="0E289B64" w14:textId="77777777" w:rsidR="00CD2F18" w:rsidRDefault="00CD2F18" w:rsidP="00704EBD">
      <w:pPr>
        <w:jc w:val="center"/>
        <w:rPr>
          <w:sz w:val="24"/>
          <w:szCs w:val="24"/>
        </w:rPr>
      </w:pPr>
      <w:r>
        <w:rPr>
          <w:sz w:val="24"/>
          <w:szCs w:val="24"/>
        </w:rPr>
        <w:t>Couturier-Bonfils</w:t>
      </w:r>
    </w:p>
    <w:p w14:paraId="46DE0399" w14:textId="77777777" w:rsidR="00704EBD" w:rsidRDefault="00704EBD" w:rsidP="00704EBD">
      <w:pPr>
        <w:jc w:val="center"/>
        <w:rPr>
          <w:sz w:val="24"/>
          <w:szCs w:val="24"/>
        </w:rPr>
      </w:pPr>
    </w:p>
    <w:p w14:paraId="4E3CEE3B" w14:textId="77777777" w:rsidR="00704EBD" w:rsidRDefault="00704EBD" w:rsidP="00704EBD">
      <w:pPr>
        <w:jc w:val="center"/>
        <w:rPr>
          <w:sz w:val="24"/>
          <w:szCs w:val="24"/>
        </w:rPr>
      </w:pPr>
    </w:p>
    <w:p w14:paraId="128C2B9F" w14:textId="77777777" w:rsidR="00704EBD" w:rsidRDefault="00704EBD" w:rsidP="00704EBD">
      <w:pPr>
        <w:jc w:val="center"/>
        <w:rPr>
          <w:sz w:val="24"/>
          <w:szCs w:val="24"/>
        </w:rPr>
      </w:pPr>
    </w:p>
    <w:p w14:paraId="2672329A" w14:textId="77777777" w:rsidR="00704EBD" w:rsidRDefault="00704EBD" w:rsidP="00704EBD">
      <w:pPr>
        <w:jc w:val="center"/>
        <w:rPr>
          <w:sz w:val="24"/>
          <w:szCs w:val="24"/>
        </w:rPr>
      </w:pPr>
    </w:p>
    <w:p w14:paraId="060C0E7F" w14:textId="77777777" w:rsidR="00704EBD" w:rsidRDefault="00704EBD" w:rsidP="00704EBD">
      <w:pPr>
        <w:jc w:val="center"/>
        <w:rPr>
          <w:sz w:val="24"/>
          <w:szCs w:val="24"/>
        </w:rPr>
      </w:pPr>
    </w:p>
    <w:p w14:paraId="1794DBBB" w14:textId="77777777" w:rsidR="00704EBD" w:rsidRDefault="00704EBD" w:rsidP="00704EBD">
      <w:pPr>
        <w:jc w:val="center"/>
        <w:rPr>
          <w:sz w:val="24"/>
          <w:szCs w:val="24"/>
        </w:rPr>
      </w:pPr>
    </w:p>
    <w:p w14:paraId="44BE543F" w14:textId="77777777" w:rsidR="00704EBD" w:rsidRDefault="00704EBD" w:rsidP="00704EBD">
      <w:pPr>
        <w:jc w:val="center"/>
        <w:rPr>
          <w:sz w:val="24"/>
          <w:szCs w:val="24"/>
        </w:rPr>
      </w:pPr>
    </w:p>
    <w:p w14:paraId="54B2E162" w14:textId="77777777" w:rsidR="00704EBD" w:rsidRDefault="00704EBD" w:rsidP="00704EBD">
      <w:pPr>
        <w:jc w:val="center"/>
        <w:rPr>
          <w:sz w:val="24"/>
          <w:szCs w:val="24"/>
        </w:rPr>
      </w:pPr>
    </w:p>
    <w:p w14:paraId="6D7D470A" w14:textId="77777777" w:rsidR="00704EBD" w:rsidRDefault="00704EBD" w:rsidP="00704EBD">
      <w:pPr>
        <w:jc w:val="center"/>
        <w:rPr>
          <w:sz w:val="24"/>
          <w:szCs w:val="24"/>
        </w:rPr>
      </w:pPr>
    </w:p>
    <w:p w14:paraId="7A1B2DAF" w14:textId="77777777" w:rsidR="00704EBD" w:rsidRDefault="00704EBD" w:rsidP="00704EBD">
      <w:pPr>
        <w:jc w:val="center"/>
        <w:rPr>
          <w:sz w:val="24"/>
          <w:szCs w:val="24"/>
        </w:rPr>
      </w:pPr>
    </w:p>
    <w:p w14:paraId="7FB497DE" w14:textId="77777777" w:rsidR="00704EBD" w:rsidRDefault="00704EBD" w:rsidP="00704EBD">
      <w:pPr>
        <w:jc w:val="center"/>
        <w:rPr>
          <w:sz w:val="24"/>
          <w:szCs w:val="24"/>
        </w:rPr>
      </w:pPr>
    </w:p>
    <w:p w14:paraId="4E33253F" w14:textId="77777777" w:rsidR="00704EBD" w:rsidRDefault="00DB4B9B" w:rsidP="00704EBD">
      <w:pPr>
        <w:jc w:val="center"/>
        <w:rPr>
          <w:sz w:val="24"/>
          <w:szCs w:val="24"/>
        </w:rPr>
      </w:pPr>
      <w:r>
        <w:rPr>
          <w:sz w:val="24"/>
          <w:szCs w:val="24"/>
        </w:rPr>
        <w:t>165</w:t>
      </w:r>
    </w:p>
    <w:p w14:paraId="1B28B6A2" w14:textId="77777777" w:rsidR="00DB4B9B" w:rsidRDefault="00DB4B9B" w:rsidP="00704EBD">
      <w:pPr>
        <w:jc w:val="center"/>
        <w:rPr>
          <w:sz w:val="24"/>
          <w:szCs w:val="24"/>
        </w:rPr>
      </w:pPr>
      <w:r>
        <w:rPr>
          <w:sz w:val="24"/>
          <w:szCs w:val="24"/>
        </w:rPr>
        <w:t>B</w:t>
      </w:r>
    </w:p>
    <w:p w14:paraId="03F3290A" w14:textId="77777777" w:rsidR="00DB4B9B" w:rsidRDefault="00DB4B9B" w:rsidP="00704EBD">
      <w:pPr>
        <w:jc w:val="center"/>
        <w:rPr>
          <w:sz w:val="24"/>
          <w:szCs w:val="24"/>
        </w:rPr>
      </w:pPr>
      <w:r>
        <w:rPr>
          <w:sz w:val="24"/>
          <w:szCs w:val="24"/>
        </w:rPr>
        <w:t>Baudot</w:t>
      </w:r>
    </w:p>
    <w:p w14:paraId="227A235A" w14:textId="77777777" w:rsidR="00DB4B9B" w:rsidRDefault="00DB4B9B" w:rsidP="00704EBD">
      <w:pPr>
        <w:jc w:val="center"/>
        <w:rPr>
          <w:sz w:val="24"/>
          <w:szCs w:val="24"/>
        </w:rPr>
      </w:pPr>
    </w:p>
    <w:p w14:paraId="42AAE872" w14:textId="77777777" w:rsidR="00704EBD" w:rsidRDefault="00704EBD" w:rsidP="00704EBD">
      <w:pPr>
        <w:jc w:val="center"/>
        <w:rPr>
          <w:sz w:val="24"/>
          <w:szCs w:val="24"/>
        </w:rPr>
      </w:pPr>
    </w:p>
    <w:p w14:paraId="31A43275" w14:textId="77777777" w:rsidR="00704EBD" w:rsidRDefault="00704EBD" w:rsidP="00704EBD">
      <w:pPr>
        <w:jc w:val="center"/>
        <w:rPr>
          <w:sz w:val="24"/>
          <w:szCs w:val="24"/>
        </w:rPr>
      </w:pPr>
    </w:p>
    <w:p w14:paraId="03309291" w14:textId="77777777" w:rsidR="00704EBD" w:rsidRDefault="00704EBD" w:rsidP="00704EBD">
      <w:pPr>
        <w:jc w:val="center"/>
        <w:rPr>
          <w:sz w:val="24"/>
          <w:szCs w:val="24"/>
        </w:rPr>
      </w:pPr>
    </w:p>
    <w:p w14:paraId="797372E7" w14:textId="77777777" w:rsidR="00704EBD" w:rsidRDefault="004457D5" w:rsidP="00704EBD">
      <w:pPr>
        <w:jc w:val="center"/>
        <w:rPr>
          <w:sz w:val="24"/>
          <w:szCs w:val="24"/>
        </w:rPr>
      </w:pPr>
      <w:r>
        <w:rPr>
          <w:sz w:val="24"/>
          <w:szCs w:val="24"/>
        </w:rPr>
        <w:t>1166</w:t>
      </w:r>
    </w:p>
    <w:p w14:paraId="5D0C0AE5" w14:textId="77777777" w:rsidR="004457D5" w:rsidRDefault="004457D5" w:rsidP="00704EBD">
      <w:pPr>
        <w:jc w:val="center"/>
        <w:rPr>
          <w:sz w:val="24"/>
          <w:szCs w:val="24"/>
        </w:rPr>
      </w:pPr>
      <w:r>
        <w:rPr>
          <w:sz w:val="24"/>
          <w:szCs w:val="24"/>
        </w:rPr>
        <w:t>B</w:t>
      </w:r>
    </w:p>
    <w:p w14:paraId="320AD13A" w14:textId="77777777" w:rsidR="004457D5" w:rsidRDefault="004457D5" w:rsidP="00704EBD">
      <w:pPr>
        <w:jc w:val="center"/>
        <w:rPr>
          <w:sz w:val="24"/>
          <w:szCs w:val="24"/>
        </w:rPr>
      </w:pPr>
      <w:r>
        <w:rPr>
          <w:sz w:val="24"/>
          <w:szCs w:val="24"/>
        </w:rPr>
        <w:t>Grivotet</w:t>
      </w:r>
    </w:p>
    <w:p w14:paraId="64097655" w14:textId="77777777" w:rsidR="004457D5" w:rsidRDefault="004457D5" w:rsidP="00704EBD">
      <w:pPr>
        <w:jc w:val="center"/>
        <w:rPr>
          <w:sz w:val="24"/>
          <w:szCs w:val="24"/>
        </w:rPr>
      </w:pPr>
    </w:p>
    <w:p w14:paraId="5A0D9A08" w14:textId="77777777" w:rsidR="00704EBD" w:rsidRDefault="00704EBD" w:rsidP="00704EBD">
      <w:pPr>
        <w:jc w:val="center"/>
        <w:rPr>
          <w:sz w:val="24"/>
          <w:szCs w:val="24"/>
        </w:rPr>
      </w:pPr>
    </w:p>
    <w:p w14:paraId="56DB081C" w14:textId="77777777" w:rsidR="00AB3343" w:rsidRDefault="00AB3343" w:rsidP="00704EBD">
      <w:pPr>
        <w:jc w:val="center"/>
        <w:rPr>
          <w:sz w:val="24"/>
          <w:szCs w:val="24"/>
        </w:rPr>
      </w:pPr>
    </w:p>
    <w:p w14:paraId="2BD306E5" w14:textId="77777777" w:rsidR="00AB3343" w:rsidRDefault="00AB3343" w:rsidP="00704EBD">
      <w:pPr>
        <w:jc w:val="center"/>
        <w:rPr>
          <w:sz w:val="24"/>
          <w:szCs w:val="24"/>
        </w:rPr>
      </w:pPr>
    </w:p>
    <w:p w14:paraId="59BC482C" w14:textId="77777777" w:rsidR="00AB3343" w:rsidRDefault="00AB3343" w:rsidP="00704EBD">
      <w:pPr>
        <w:jc w:val="center"/>
        <w:rPr>
          <w:sz w:val="24"/>
          <w:szCs w:val="24"/>
        </w:rPr>
      </w:pPr>
    </w:p>
    <w:p w14:paraId="272996AE" w14:textId="77777777" w:rsidR="00AB3343" w:rsidRDefault="00AB3343" w:rsidP="00704EBD">
      <w:pPr>
        <w:jc w:val="center"/>
        <w:rPr>
          <w:sz w:val="24"/>
          <w:szCs w:val="24"/>
        </w:rPr>
      </w:pPr>
    </w:p>
    <w:p w14:paraId="01864AC3" w14:textId="77777777" w:rsidR="00704EBD" w:rsidRDefault="00704EBD" w:rsidP="00704EBD">
      <w:pPr>
        <w:jc w:val="center"/>
        <w:rPr>
          <w:sz w:val="24"/>
          <w:szCs w:val="24"/>
        </w:rPr>
      </w:pPr>
    </w:p>
    <w:p w14:paraId="17EEBB23" w14:textId="77777777" w:rsidR="00AB3343" w:rsidRDefault="00AB3343" w:rsidP="00704EBD">
      <w:pPr>
        <w:jc w:val="center"/>
        <w:rPr>
          <w:sz w:val="24"/>
          <w:szCs w:val="24"/>
        </w:rPr>
      </w:pPr>
      <w:r>
        <w:rPr>
          <w:sz w:val="24"/>
          <w:szCs w:val="24"/>
        </w:rPr>
        <w:t>1167</w:t>
      </w:r>
    </w:p>
    <w:p w14:paraId="3C8DEC35" w14:textId="77777777" w:rsidR="00AB3343" w:rsidRDefault="00AB3343" w:rsidP="00704EBD">
      <w:pPr>
        <w:jc w:val="center"/>
        <w:rPr>
          <w:sz w:val="24"/>
          <w:szCs w:val="24"/>
        </w:rPr>
      </w:pPr>
      <w:r>
        <w:rPr>
          <w:sz w:val="24"/>
          <w:szCs w:val="24"/>
        </w:rPr>
        <w:t>B</w:t>
      </w:r>
    </w:p>
    <w:p w14:paraId="2BAB7EF7" w14:textId="77777777" w:rsidR="00AB3343" w:rsidRDefault="00AB3343" w:rsidP="00704EBD">
      <w:pPr>
        <w:jc w:val="center"/>
        <w:rPr>
          <w:sz w:val="24"/>
          <w:szCs w:val="24"/>
        </w:rPr>
      </w:pPr>
      <w:r>
        <w:rPr>
          <w:sz w:val="24"/>
          <w:szCs w:val="24"/>
        </w:rPr>
        <w:t>Sirdey</w:t>
      </w:r>
    </w:p>
    <w:p w14:paraId="6D329375" w14:textId="77777777" w:rsidR="00704EBD" w:rsidRDefault="00704EBD" w:rsidP="00704EBD">
      <w:pPr>
        <w:jc w:val="center"/>
        <w:rPr>
          <w:sz w:val="24"/>
          <w:szCs w:val="24"/>
        </w:rPr>
      </w:pPr>
    </w:p>
    <w:p w14:paraId="484FE584" w14:textId="77777777" w:rsidR="00704EBD" w:rsidRDefault="00704EBD" w:rsidP="00704EBD">
      <w:pPr>
        <w:jc w:val="both"/>
      </w:pPr>
      <w:r>
        <w:rPr>
          <w:sz w:val="24"/>
          <w:szCs w:val="24"/>
        </w:rPr>
        <w:br w:type="column"/>
      </w:r>
      <w:r w:rsidRPr="00224C1D">
        <w:rPr>
          <w:b/>
          <w:sz w:val="24"/>
          <w:szCs w:val="24"/>
        </w:rPr>
        <w:lastRenderedPageBreak/>
        <w:t xml:space="preserve">Page </w:t>
      </w:r>
      <w:r>
        <w:rPr>
          <w:b/>
          <w:sz w:val="24"/>
          <w:szCs w:val="24"/>
        </w:rPr>
        <w:t>294</w:t>
      </w:r>
      <w:r w:rsidRPr="00224C1D">
        <w:rPr>
          <w:b/>
          <w:sz w:val="24"/>
          <w:szCs w:val="24"/>
        </w:rPr>
        <w:t xml:space="preserve"> des archives.</w:t>
      </w:r>
      <w:r w:rsidRPr="00745758">
        <w:t xml:space="preserve"> </w:t>
      </w:r>
    </w:p>
    <w:p w14:paraId="3C24D617" w14:textId="77777777" w:rsidR="00704EBD" w:rsidRDefault="00704EBD" w:rsidP="00704EBD">
      <w:pPr>
        <w:jc w:val="both"/>
        <w:rPr>
          <w:sz w:val="24"/>
          <w:szCs w:val="24"/>
        </w:rPr>
      </w:pPr>
    </w:p>
    <w:p w14:paraId="6C3601BA" w14:textId="77777777" w:rsidR="000F7812" w:rsidRDefault="000F7812" w:rsidP="000F7812">
      <w:pPr>
        <w:jc w:val="both"/>
        <w:rPr>
          <w:sz w:val="24"/>
          <w:szCs w:val="24"/>
        </w:rPr>
      </w:pPr>
      <w:r>
        <w:rPr>
          <w:sz w:val="24"/>
          <w:szCs w:val="24"/>
        </w:rPr>
        <w:t>Magdeleine fille de Jean Bret manouvrier de ce lieu &amp; de Marie Morisot ses pere et mere, née de ce jour et de légitime mariage a été baptisée par nous curé, le parein a été Josef Devillier tixier &amp; sa mareine Magdeleine Roty veuve de Nicolas Seroin, laquelle ne scait signer, le parein s’étant icy soussigné.</w:t>
      </w:r>
    </w:p>
    <w:p w14:paraId="6EED2072" w14:textId="77777777" w:rsidR="000F7812" w:rsidRDefault="000F7812" w:rsidP="000F7812">
      <w:pPr>
        <w:jc w:val="both"/>
        <w:rPr>
          <w:sz w:val="24"/>
          <w:szCs w:val="24"/>
        </w:rPr>
      </w:pPr>
      <w:r>
        <w:rPr>
          <w:sz w:val="24"/>
          <w:szCs w:val="24"/>
        </w:rPr>
        <w:t>Signatures : Charpy curé d’Aignay, J Devillier, Genreau.</w:t>
      </w:r>
    </w:p>
    <w:p w14:paraId="1A02BA90" w14:textId="77777777" w:rsidR="00F57913" w:rsidRDefault="00F57913" w:rsidP="003E7F69">
      <w:pPr>
        <w:jc w:val="both"/>
        <w:rPr>
          <w:sz w:val="24"/>
          <w:szCs w:val="24"/>
        </w:rPr>
      </w:pPr>
    </w:p>
    <w:p w14:paraId="75BBF79B" w14:textId="77777777" w:rsidR="000F7812" w:rsidRDefault="000F7812" w:rsidP="000F7812">
      <w:pPr>
        <w:jc w:val="both"/>
        <w:rPr>
          <w:sz w:val="24"/>
          <w:szCs w:val="24"/>
        </w:rPr>
      </w:pPr>
      <w:r>
        <w:rPr>
          <w:sz w:val="24"/>
          <w:szCs w:val="24"/>
        </w:rPr>
        <w:t>Anne fille de Louis Dumont tixier en ce lieu &amp; de Anne Devillier ses pere &amp; mere en légitime mariage et née le six avril 1758 et a été baptizée le même jour par nous soussigné vicaire d’Aignay le Duc, son parein a été Claude Malnoury fils puisné de Claude Malnoury marchand en ce lieu et sa mareine Anne Malteste fille ainée de deffunt Nicolas Malteste, lesquels se sont soussignés.</w:t>
      </w:r>
    </w:p>
    <w:p w14:paraId="4716F895" w14:textId="77777777" w:rsidR="000F7812" w:rsidRDefault="000F7812" w:rsidP="000F7812">
      <w:pPr>
        <w:jc w:val="both"/>
        <w:rPr>
          <w:sz w:val="24"/>
          <w:szCs w:val="24"/>
        </w:rPr>
      </w:pPr>
      <w:r>
        <w:rPr>
          <w:sz w:val="24"/>
          <w:szCs w:val="24"/>
        </w:rPr>
        <w:t xml:space="preserve">Signatures : N Charpy vicaire, Anne Malteste, </w:t>
      </w:r>
      <w:r w:rsidR="00CD2F18">
        <w:rPr>
          <w:sz w:val="24"/>
          <w:szCs w:val="24"/>
        </w:rPr>
        <w:t>Claude Malnoury</w:t>
      </w:r>
      <w:r>
        <w:rPr>
          <w:sz w:val="24"/>
          <w:szCs w:val="24"/>
        </w:rPr>
        <w:t>.</w:t>
      </w:r>
    </w:p>
    <w:p w14:paraId="574B4EF5" w14:textId="77777777" w:rsidR="00F57913" w:rsidRDefault="00F57913" w:rsidP="003E7F69">
      <w:pPr>
        <w:jc w:val="both"/>
        <w:rPr>
          <w:sz w:val="24"/>
          <w:szCs w:val="24"/>
        </w:rPr>
      </w:pPr>
    </w:p>
    <w:p w14:paraId="7F20FD3E" w14:textId="77777777" w:rsidR="00CD2F18" w:rsidRDefault="00CD2F18" w:rsidP="003E7F69">
      <w:pPr>
        <w:jc w:val="both"/>
        <w:rPr>
          <w:sz w:val="24"/>
          <w:szCs w:val="24"/>
        </w:rPr>
      </w:pPr>
      <w:r>
        <w:rPr>
          <w:sz w:val="24"/>
          <w:szCs w:val="24"/>
        </w:rPr>
        <w:t>Ce 24 avril 1758 nous curé d’Aignay avons marié suivant les ceremonies de l’église et apres les trois publications legitimement faites sans qu’il sy soit trouvé aucuns empêchement civils ny canoniques et après avoir aussi vue la lettre de recedo en bonne forme de Monsieur le curé de Mauvilly du 23 du courant, Quentin Couturier fils de deffunt Germain Couturier laboureur en ce lieu &amp; d’Anne Roy ses pere &amp; mere, avec Nicolle Bonfils fille de Urbain Bonfils cloutier cy devant à Beaulieu dependant de Mauvilly et aujourd’huy demeurant en la Cassotte dependant d’Aignay et de Claudine Marin ses pere &amp; mere demeurant tous deux ensemble chez leur fille et led mariage fait presence de Francois Morisot cousin de l’époux de Pierre Couturier frere &amp; d’Edme Castille cousin dud époux, et encore presence de du père de l’épousée de Claude &amp; Jean Bonfils ses freres de Jean Bonfils son parein et autres parens &amp; amis soussignés les par</w:t>
      </w:r>
      <w:r w:rsidR="00A12621">
        <w:rPr>
          <w:sz w:val="24"/>
          <w:szCs w:val="24"/>
        </w:rPr>
        <w:t>t</w:t>
      </w:r>
      <w:r>
        <w:rPr>
          <w:sz w:val="24"/>
          <w:szCs w:val="24"/>
        </w:rPr>
        <w:t>ies ayant déclarés ne scavoir signer.</w:t>
      </w:r>
    </w:p>
    <w:p w14:paraId="2FA03779" w14:textId="77777777" w:rsidR="00CD2F18" w:rsidRDefault="00CD2F18" w:rsidP="003E7F69">
      <w:pPr>
        <w:jc w:val="both"/>
        <w:rPr>
          <w:sz w:val="24"/>
          <w:szCs w:val="24"/>
        </w:rPr>
      </w:pPr>
      <w:r>
        <w:rPr>
          <w:sz w:val="24"/>
          <w:szCs w:val="24"/>
        </w:rPr>
        <w:t>Signatures : F Morisot, A Malbranche</w:t>
      </w:r>
      <w:r w:rsidR="007C7F1E">
        <w:rPr>
          <w:sz w:val="24"/>
          <w:szCs w:val="24"/>
        </w:rPr>
        <w:t xml:space="preserve"> fils</w:t>
      </w:r>
      <w:r>
        <w:rPr>
          <w:sz w:val="24"/>
          <w:szCs w:val="24"/>
        </w:rPr>
        <w:t xml:space="preserve">, Gentil fils, </w:t>
      </w:r>
      <w:r w:rsidR="007C7F1E">
        <w:rPr>
          <w:sz w:val="24"/>
          <w:szCs w:val="24"/>
        </w:rPr>
        <w:t>Jean Bonfils, Em Castil, Charpy curé, Genreau.</w:t>
      </w:r>
    </w:p>
    <w:p w14:paraId="307CF1DA" w14:textId="77777777" w:rsidR="007C7F1E" w:rsidRDefault="007C7F1E" w:rsidP="003E7F69">
      <w:pPr>
        <w:jc w:val="both"/>
        <w:rPr>
          <w:sz w:val="24"/>
          <w:szCs w:val="24"/>
        </w:rPr>
      </w:pPr>
    </w:p>
    <w:p w14:paraId="44570A51" w14:textId="77777777" w:rsidR="00DB4B9B" w:rsidRDefault="00AC359C" w:rsidP="00DB4B9B">
      <w:pPr>
        <w:jc w:val="both"/>
        <w:rPr>
          <w:sz w:val="24"/>
          <w:szCs w:val="24"/>
        </w:rPr>
      </w:pPr>
      <w:r>
        <w:rPr>
          <w:sz w:val="24"/>
          <w:szCs w:val="24"/>
        </w:rPr>
        <w:t>Henry</w:t>
      </w:r>
      <w:r w:rsidR="00DB4B9B">
        <w:rPr>
          <w:sz w:val="24"/>
          <w:szCs w:val="24"/>
        </w:rPr>
        <w:t xml:space="preserve"> fils de </w:t>
      </w:r>
      <w:r>
        <w:rPr>
          <w:sz w:val="24"/>
          <w:szCs w:val="24"/>
        </w:rPr>
        <w:t>Nicolas Baudot</w:t>
      </w:r>
      <w:r w:rsidR="00DB4B9B">
        <w:rPr>
          <w:sz w:val="24"/>
          <w:szCs w:val="24"/>
        </w:rPr>
        <w:t xml:space="preserve"> </w:t>
      </w:r>
      <w:r>
        <w:rPr>
          <w:sz w:val="24"/>
          <w:szCs w:val="24"/>
        </w:rPr>
        <w:t xml:space="preserve">tixier </w:t>
      </w:r>
      <w:r w:rsidR="00DB4B9B">
        <w:rPr>
          <w:sz w:val="24"/>
          <w:szCs w:val="24"/>
        </w:rPr>
        <w:t>en ce lieu et de Mar</w:t>
      </w:r>
      <w:r>
        <w:rPr>
          <w:sz w:val="24"/>
          <w:szCs w:val="24"/>
        </w:rPr>
        <w:t>guer</w:t>
      </w:r>
      <w:r w:rsidR="00DB4B9B">
        <w:rPr>
          <w:sz w:val="24"/>
          <w:szCs w:val="24"/>
        </w:rPr>
        <w:t>i</w:t>
      </w:r>
      <w:r>
        <w:rPr>
          <w:sz w:val="24"/>
          <w:szCs w:val="24"/>
        </w:rPr>
        <w:t>t</w:t>
      </w:r>
      <w:r w:rsidR="00DB4B9B">
        <w:rPr>
          <w:sz w:val="24"/>
          <w:szCs w:val="24"/>
        </w:rPr>
        <w:t xml:space="preserve">e </w:t>
      </w:r>
      <w:r>
        <w:rPr>
          <w:sz w:val="24"/>
          <w:szCs w:val="24"/>
        </w:rPr>
        <w:t>Fournier</w:t>
      </w:r>
      <w:r w:rsidR="00DB4B9B">
        <w:rPr>
          <w:sz w:val="24"/>
          <w:szCs w:val="24"/>
        </w:rPr>
        <w:t xml:space="preserve"> ses pere et mere en légitime mariage et </w:t>
      </w:r>
      <w:r>
        <w:rPr>
          <w:sz w:val="24"/>
          <w:szCs w:val="24"/>
        </w:rPr>
        <w:t xml:space="preserve">est </w:t>
      </w:r>
      <w:r w:rsidR="00DB4B9B">
        <w:rPr>
          <w:sz w:val="24"/>
          <w:szCs w:val="24"/>
        </w:rPr>
        <w:t xml:space="preserve">né le </w:t>
      </w:r>
      <w:r>
        <w:rPr>
          <w:sz w:val="24"/>
          <w:szCs w:val="24"/>
        </w:rPr>
        <w:t>29 avril</w:t>
      </w:r>
      <w:r w:rsidR="00DB4B9B">
        <w:rPr>
          <w:sz w:val="24"/>
          <w:szCs w:val="24"/>
        </w:rPr>
        <w:t xml:space="preserve"> 1758 et a été baptisé le </w:t>
      </w:r>
      <w:r>
        <w:rPr>
          <w:sz w:val="24"/>
          <w:szCs w:val="24"/>
        </w:rPr>
        <w:t>lendemain</w:t>
      </w:r>
      <w:r w:rsidR="00DB4B9B">
        <w:rPr>
          <w:sz w:val="24"/>
          <w:szCs w:val="24"/>
        </w:rPr>
        <w:t xml:space="preserve"> par nous soussigné vicaire d’Aignay, son parein a été </w:t>
      </w:r>
      <w:r>
        <w:rPr>
          <w:sz w:val="24"/>
          <w:szCs w:val="24"/>
        </w:rPr>
        <w:t>Henry Royer fils cadet d’Antoine Royer marchand en ce lieu</w:t>
      </w:r>
      <w:r w:rsidR="00DB4B9B">
        <w:rPr>
          <w:sz w:val="24"/>
          <w:szCs w:val="24"/>
        </w:rPr>
        <w:t xml:space="preserve"> </w:t>
      </w:r>
      <w:r>
        <w:rPr>
          <w:sz w:val="24"/>
          <w:szCs w:val="24"/>
        </w:rPr>
        <w:t>et</w:t>
      </w:r>
      <w:r w:rsidR="00DB4B9B">
        <w:rPr>
          <w:sz w:val="24"/>
          <w:szCs w:val="24"/>
        </w:rPr>
        <w:t xml:space="preserve"> sa mareine </w:t>
      </w:r>
      <w:r>
        <w:rPr>
          <w:sz w:val="24"/>
          <w:szCs w:val="24"/>
        </w:rPr>
        <w:t>Denise Laignelet veuve de Pierre Doignon</w:t>
      </w:r>
      <w:r w:rsidR="00DB4B9B">
        <w:rPr>
          <w:sz w:val="24"/>
          <w:szCs w:val="24"/>
        </w:rPr>
        <w:t>, lesquels se sont soussignés.</w:t>
      </w:r>
    </w:p>
    <w:p w14:paraId="5A33A243" w14:textId="77777777" w:rsidR="00DB4B9B" w:rsidRDefault="00DB4B9B" w:rsidP="00DB4B9B">
      <w:pPr>
        <w:jc w:val="both"/>
        <w:rPr>
          <w:sz w:val="24"/>
          <w:szCs w:val="24"/>
        </w:rPr>
      </w:pPr>
      <w:r>
        <w:rPr>
          <w:sz w:val="24"/>
          <w:szCs w:val="24"/>
        </w:rPr>
        <w:t>Signatures : N Charpy</w:t>
      </w:r>
      <w:r w:rsidR="00AC359C">
        <w:rPr>
          <w:sz w:val="24"/>
          <w:szCs w:val="24"/>
        </w:rPr>
        <w:t xml:space="preserve"> vic</w:t>
      </w:r>
      <w:r>
        <w:rPr>
          <w:sz w:val="24"/>
          <w:szCs w:val="24"/>
        </w:rPr>
        <w:t xml:space="preserve">, </w:t>
      </w:r>
      <w:r w:rsidR="00AC359C">
        <w:rPr>
          <w:sz w:val="24"/>
          <w:szCs w:val="24"/>
        </w:rPr>
        <w:t>D Laignelet, H Royer</w:t>
      </w:r>
      <w:r>
        <w:rPr>
          <w:sz w:val="24"/>
          <w:szCs w:val="24"/>
        </w:rPr>
        <w:t>, Genreau.</w:t>
      </w:r>
    </w:p>
    <w:p w14:paraId="09E4C035" w14:textId="77777777" w:rsidR="007C7F1E" w:rsidRDefault="007C7F1E" w:rsidP="003E7F69">
      <w:pPr>
        <w:jc w:val="both"/>
        <w:rPr>
          <w:sz w:val="24"/>
          <w:szCs w:val="24"/>
        </w:rPr>
      </w:pPr>
    </w:p>
    <w:p w14:paraId="27AE58E5" w14:textId="77777777" w:rsidR="004457D5" w:rsidRDefault="004457D5" w:rsidP="004457D5">
      <w:pPr>
        <w:jc w:val="both"/>
        <w:rPr>
          <w:sz w:val="24"/>
          <w:szCs w:val="24"/>
        </w:rPr>
      </w:pPr>
      <w:r>
        <w:rPr>
          <w:sz w:val="24"/>
          <w:szCs w:val="24"/>
        </w:rPr>
        <w:t>Marie fille de Francois Grivotet manouvrier en ce lieu et de Anne Fournier ses pere &amp; mere en légitime mariage et née le 29 avril 1758 et a été baptisée le lendemain par nous soussigné vicaire d’Aignay le Duc, son parein a été Nicolas Siredey fils de Thomas Siredey tixier en ce lieu &amp; sa mareine Marie Malnoury de deffunt Nicolas Malnoury cordonnier en ce lieu, lesquels ont déclaré ne savoir signer, led bapteme fait presence des témoins soussignés.</w:t>
      </w:r>
    </w:p>
    <w:p w14:paraId="66950009" w14:textId="77777777" w:rsidR="004457D5" w:rsidRDefault="004457D5" w:rsidP="004457D5">
      <w:pPr>
        <w:jc w:val="both"/>
        <w:rPr>
          <w:sz w:val="24"/>
          <w:szCs w:val="24"/>
        </w:rPr>
      </w:pPr>
      <w:r>
        <w:rPr>
          <w:sz w:val="24"/>
          <w:szCs w:val="24"/>
        </w:rPr>
        <w:t>Signatures : N Charpy vic, Genreau.</w:t>
      </w:r>
    </w:p>
    <w:p w14:paraId="7D2F57F8" w14:textId="77777777" w:rsidR="00AC359C" w:rsidRDefault="00AC359C" w:rsidP="003E7F69">
      <w:pPr>
        <w:jc w:val="both"/>
        <w:rPr>
          <w:sz w:val="24"/>
          <w:szCs w:val="24"/>
        </w:rPr>
      </w:pPr>
    </w:p>
    <w:p w14:paraId="1C4ECB38" w14:textId="77777777" w:rsidR="004457D5" w:rsidRDefault="004457D5" w:rsidP="004457D5">
      <w:pPr>
        <w:jc w:val="both"/>
      </w:pPr>
      <w:r w:rsidRPr="00224C1D">
        <w:rPr>
          <w:b/>
          <w:sz w:val="24"/>
          <w:szCs w:val="24"/>
        </w:rPr>
        <w:t xml:space="preserve">Page </w:t>
      </w:r>
      <w:r>
        <w:rPr>
          <w:b/>
          <w:sz w:val="24"/>
          <w:szCs w:val="24"/>
        </w:rPr>
        <w:t>295</w:t>
      </w:r>
      <w:r w:rsidRPr="00224C1D">
        <w:rPr>
          <w:b/>
          <w:sz w:val="24"/>
          <w:szCs w:val="24"/>
        </w:rPr>
        <w:t xml:space="preserve"> des archives.</w:t>
      </w:r>
      <w:r w:rsidRPr="00745758">
        <w:t xml:space="preserve"> </w:t>
      </w:r>
    </w:p>
    <w:p w14:paraId="15D6DC38" w14:textId="77777777" w:rsidR="00F57913" w:rsidRDefault="00F57913" w:rsidP="003E7F69">
      <w:pPr>
        <w:jc w:val="both"/>
        <w:rPr>
          <w:sz w:val="24"/>
          <w:szCs w:val="24"/>
        </w:rPr>
      </w:pPr>
    </w:p>
    <w:p w14:paraId="6ECAFEA6" w14:textId="77777777" w:rsidR="00AB3343" w:rsidRDefault="00AB3343" w:rsidP="00AB3343">
      <w:pPr>
        <w:jc w:val="both"/>
        <w:rPr>
          <w:sz w:val="24"/>
          <w:szCs w:val="24"/>
        </w:rPr>
      </w:pPr>
      <w:r>
        <w:rPr>
          <w:sz w:val="24"/>
          <w:szCs w:val="24"/>
        </w:rPr>
        <w:t>Jeanne fille de Nicolas Siredey tixier en ce lieu &amp; de Anne Bernarde l’Amiral ses pere &amp; mere en légitime mariage &amp; née le 4 may 1758 et a été baptisée le lendemain par nous soussigné vicaire d’Aignay le Duc, son parein a été René Laignelet marchand en ce lieu et sa mareine Jeanne Ramey veuve de Nicolas Siredey  boucher à Aignay, lesquels se sont soussignés.</w:t>
      </w:r>
    </w:p>
    <w:p w14:paraId="7C9809E2" w14:textId="77777777" w:rsidR="00AB3343" w:rsidRDefault="00AB3343" w:rsidP="00AB3343">
      <w:pPr>
        <w:jc w:val="both"/>
        <w:rPr>
          <w:sz w:val="24"/>
          <w:szCs w:val="24"/>
        </w:rPr>
      </w:pPr>
      <w:r>
        <w:rPr>
          <w:sz w:val="24"/>
          <w:szCs w:val="24"/>
        </w:rPr>
        <w:t>Signatures : N Charpy vic, I A Ramet, R Laignelet, Genreau.</w:t>
      </w:r>
    </w:p>
    <w:p w14:paraId="6FC00C60" w14:textId="77777777" w:rsidR="00F57913" w:rsidRDefault="00AB3343" w:rsidP="00AB3343">
      <w:pPr>
        <w:jc w:val="center"/>
        <w:rPr>
          <w:sz w:val="24"/>
          <w:szCs w:val="24"/>
        </w:rPr>
      </w:pPr>
      <w:r>
        <w:rPr>
          <w:sz w:val="24"/>
          <w:szCs w:val="24"/>
        </w:rPr>
        <w:br w:type="column"/>
      </w:r>
      <w:r>
        <w:rPr>
          <w:sz w:val="24"/>
          <w:szCs w:val="24"/>
        </w:rPr>
        <w:lastRenderedPageBreak/>
        <w:t>168</w:t>
      </w:r>
    </w:p>
    <w:p w14:paraId="35A7A0A8" w14:textId="77777777" w:rsidR="00AB3343" w:rsidRDefault="00AB3343" w:rsidP="00CF561C">
      <w:pPr>
        <w:jc w:val="center"/>
        <w:outlineLvl w:val="0"/>
        <w:rPr>
          <w:sz w:val="24"/>
          <w:szCs w:val="24"/>
        </w:rPr>
      </w:pPr>
      <w:r>
        <w:rPr>
          <w:sz w:val="24"/>
          <w:szCs w:val="24"/>
        </w:rPr>
        <w:t>B</w:t>
      </w:r>
    </w:p>
    <w:p w14:paraId="7ACB2884" w14:textId="77777777" w:rsidR="00AB3343" w:rsidRDefault="00AB3343" w:rsidP="00AB3343">
      <w:pPr>
        <w:jc w:val="center"/>
        <w:rPr>
          <w:sz w:val="24"/>
          <w:szCs w:val="24"/>
        </w:rPr>
      </w:pPr>
      <w:r>
        <w:rPr>
          <w:sz w:val="24"/>
          <w:szCs w:val="24"/>
        </w:rPr>
        <w:t>Fournier</w:t>
      </w:r>
    </w:p>
    <w:p w14:paraId="5EDE47D6" w14:textId="77777777" w:rsidR="00AB3343" w:rsidRDefault="00AB3343" w:rsidP="00AB3343">
      <w:pPr>
        <w:jc w:val="center"/>
        <w:rPr>
          <w:sz w:val="24"/>
          <w:szCs w:val="24"/>
        </w:rPr>
      </w:pPr>
    </w:p>
    <w:p w14:paraId="1076CE90" w14:textId="77777777" w:rsidR="00AB3343" w:rsidRDefault="00AB3343" w:rsidP="00AB3343">
      <w:pPr>
        <w:jc w:val="center"/>
        <w:rPr>
          <w:sz w:val="24"/>
          <w:szCs w:val="24"/>
        </w:rPr>
      </w:pPr>
    </w:p>
    <w:p w14:paraId="38DF1A6B" w14:textId="77777777" w:rsidR="00AB3343" w:rsidRDefault="00AB3343" w:rsidP="00AB3343">
      <w:pPr>
        <w:jc w:val="center"/>
        <w:rPr>
          <w:sz w:val="24"/>
          <w:szCs w:val="24"/>
        </w:rPr>
      </w:pPr>
    </w:p>
    <w:p w14:paraId="620545DF" w14:textId="77777777" w:rsidR="00AB3343" w:rsidRDefault="00AB3343" w:rsidP="00AB3343">
      <w:pPr>
        <w:jc w:val="center"/>
        <w:rPr>
          <w:sz w:val="24"/>
          <w:szCs w:val="24"/>
        </w:rPr>
      </w:pPr>
    </w:p>
    <w:p w14:paraId="7F567564" w14:textId="77777777" w:rsidR="00AB3343" w:rsidRDefault="00220B2B" w:rsidP="00AB3343">
      <w:pPr>
        <w:jc w:val="center"/>
        <w:rPr>
          <w:sz w:val="24"/>
          <w:szCs w:val="24"/>
        </w:rPr>
      </w:pPr>
      <w:r>
        <w:rPr>
          <w:sz w:val="24"/>
          <w:szCs w:val="24"/>
        </w:rPr>
        <w:t>169</w:t>
      </w:r>
    </w:p>
    <w:p w14:paraId="32E2876C" w14:textId="77777777" w:rsidR="00220B2B" w:rsidRDefault="00220B2B" w:rsidP="00AB3343">
      <w:pPr>
        <w:jc w:val="center"/>
        <w:rPr>
          <w:sz w:val="24"/>
          <w:szCs w:val="24"/>
        </w:rPr>
      </w:pPr>
      <w:r>
        <w:rPr>
          <w:sz w:val="24"/>
          <w:szCs w:val="24"/>
        </w:rPr>
        <w:t>B</w:t>
      </w:r>
    </w:p>
    <w:p w14:paraId="37720B15" w14:textId="77777777" w:rsidR="00220B2B" w:rsidRDefault="00220B2B" w:rsidP="00AB3343">
      <w:pPr>
        <w:jc w:val="center"/>
        <w:rPr>
          <w:sz w:val="24"/>
          <w:szCs w:val="24"/>
        </w:rPr>
      </w:pPr>
      <w:r>
        <w:rPr>
          <w:sz w:val="24"/>
          <w:szCs w:val="24"/>
        </w:rPr>
        <w:t>Guignaire</w:t>
      </w:r>
    </w:p>
    <w:p w14:paraId="2D1FFE18" w14:textId="77777777" w:rsidR="00220B2B" w:rsidRDefault="00220B2B" w:rsidP="00AB3343">
      <w:pPr>
        <w:jc w:val="center"/>
        <w:rPr>
          <w:sz w:val="24"/>
          <w:szCs w:val="24"/>
        </w:rPr>
      </w:pPr>
    </w:p>
    <w:p w14:paraId="3F63B3EA" w14:textId="77777777" w:rsidR="00AB3343" w:rsidRDefault="00AB3343" w:rsidP="00AB3343">
      <w:pPr>
        <w:jc w:val="center"/>
        <w:rPr>
          <w:sz w:val="24"/>
          <w:szCs w:val="24"/>
        </w:rPr>
      </w:pPr>
    </w:p>
    <w:p w14:paraId="6EF9DFA3" w14:textId="77777777" w:rsidR="00AB3343" w:rsidRDefault="00AB3343" w:rsidP="00AB3343">
      <w:pPr>
        <w:jc w:val="center"/>
        <w:rPr>
          <w:sz w:val="24"/>
          <w:szCs w:val="24"/>
        </w:rPr>
      </w:pPr>
    </w:p>
    <w:p w14:paraId="030562EF" w14:textId="77777777" w:rsidR="00AB3343" w:rsidRDefault="00AB3343" w:rsidP="00AB3343">
      <w:pPr>
        <w:jc w:val="center"/>
        <w:rPr>
          <w:sz w:val="24"/>
          <w:szCs w:val="24"/>
        </w:rPr>
      </w:pPr>
    </w:p>
    <w:p w14:paraId="00B121E7" w14:textId="77777777" w:rsidR="00AB3343" w:rsidRDefault="00AB3343" w:rsidP="00AB3343">
      <w:pPr>
        <w:jc w:val="center"/>
        <w:rPr>
          <w:sz w:val="24"/>
          <w:szCs w:val="24"/>
        </w:rPr>
      </w:pPr>
    </w:p>
    <w:p w14:paraId="266E3B71" w14:textId="77777777" w:rsidR="00AB3343" w:rsidRDefault="00220B2B" w:rsidP="00AB3343">
      <w:pPr>
        <w:jc w:val="center"/>
        <w:rPr>
          <w:sz w:val="24"/>
          <w:szCs w:val="24"/>
        </w:rPr>
      </w:pPr>
      <w:r>
        <w:rPr>
          <w:sz w:val="24"/>
          <w:szCs w:val="24"/>
        </w:rPr>
        <w:t>170</w:t>
      </w:r>
    </w:p>
    <w:p w14:paraId="6DEB2214" w14:textId="77777777" w:rsidR="00220B2B" w:rsidRDefault="00220B2B" w:rsidP="00AB3343">
      <w:pPr>
        <w:jc w:val="center"/>
        <w:rPr>
          <w:sz w:val="24"/>
          <w:szCs w:val="24"/>
        </w:rPr>
      </w:pPr>
      <w:r>
        <w:rPr>
          <w:sz w:val="24"/>
          <w:szCs w:val="24"/>
        </w:rPr>
        <w:t>B</w:t>
      </w:r>
    </w:p>
    <w:p w14:paraId="708743A0" w14:textId="77777777" w:rsidR="00220B2B" w:rsidRDefault="00220B2B" w:rsidP="00AB3343">
      <w:pPr>
        <w:jc w:val="center"/>
        <w:rPr>
          <w:sz w:val="24"/>
          <w:szCs w:val="24"/>
        </w:rPr>
      </w:pPr>
      <w:r>
        <w:rPr>
          <w:sz w:val="24"/>
          <w:szCs w:val="24"/>
        </w:rPr>
        <w:t>Le Compte</w:t>
      </w:r>
    </w:p>
    <w:p w14:paraId="103A3801" w14:textId="77777777" w:rsidR="00AB3343" w:rsidRDefault="00AB3343" w:rsidP="00AB3343">
      <w:pPr>
        <w:jc w:val="center"/>
        <w:rPr>
          <w:sz w:val="24"/>
          <w:szCs w:val="24"/>
        </w:rPr>
      </w:pPr>
    </w:p>
    <w:p w14:paraId="248340FA" w14:textId="77777777" w:rsidR="00AB3343" w:rsidRDefault="00AB3343" w:rsidP="00AB3343">
      <w:pPr>
        <w:jc w:val="center"/>
        <w:rPr>
          <w:sz w:val="24"/>
          <w:szCs w:val="24"/>
        </w:rPr>
      </w:pPr>
    </w:p>
    <w:p w14:paraId="5A607CA7" w14:textId="77777777" w:rsidR="00AB3343" w:rsidRDefault="00AB3343" w:rsidP="00AB3343">
      <w:pPr>
        <w:jc w:val="center"/>
        <w:rPr>
          <w:sz w:val="24"/>
          <w:szCs w:val="24"/>
        </w:rPr>
      </w:pPr>
    </w:p>
    <w:p w14:paraId="429AF799" w14:textId="77777777" w:rsidR="00AB3343" w:rsidRDefault="00AB3343" w:rsidP="00AB3343">
      <w:pPr>
        <w:jc w:val="center"/>
        <w:rPr>
          <w:sz w:val="24"/>
          <w:szCs w:val="24"/>
        </w:rPr>
      </w:pPr>
    </w:p>
    <w:p w14:paraId="4E1975C2" w14:textId="77777777" w:rsidR="00AB3343" w:rsidRDefault="00424CE1" w:rsidP="00AB3343">
      <w:pPr>
        <w:jc w:val="center"/>
        <w:rPr>
          <w:sz w:val="24"/>
          <w:szCs w:val="24"/>
        </w:rPr>
      </w:pPr>
      <w:r>
        <w:rPr>
          <w:sz w:val="24"/>
          <w:szCs w:val="24"/>
        </w:rPr>
        <w:t>171</w:t>
      </w:r>
    </w:p>
    <w:p w14:paraId="41C770C3" w14:textId="77777777" w:rsidR="00424CE1" w:rsidRDefault="00424CE1" w:rsidP="00AB3343">
      <w:pPr>
        <w:jc w:val="center"/>
        <w:rPr>
          <w:sz w:val="24"/>
          <w:szCs w:val="24"/>
        </w:rPr>
      </w:pPr>
      <w:r>
        <w:rPr>
          <w:sz w:val="24"/>
          <w:szCs w:val="24"/>
        </w:rPr>
        <w:t>Mariage</w:t>
      </w:r>
    </w:p>
    <w:p w14:paraId="1B3DC827" w14:textId="77777777" w:rsidR="00424CE1" w:rsidRDefault="00424CE1" w:rsidP="00AB3343">
      <w:pPr>
        <w:jc w:val="center"/>
        <w:rPr>
          <w:sz w:val="24"/>
          <w:szCs w:val="24"/>
        </w:rPr>
      </w:pPr>
      <w:r>
        <w:rPr>
          <w:sz w:val="24"/>
          <w:szCs w:val="24"/>
        </w:rPr>
        <w:t>Malgras-Pajot</w:t>
      </w:r>
    </w:p>
    <w:p w14:paraId="2C343572" w14:textId="77777777" w:rsidR="00AB3343" w:rsidRDefault="00AB3343" w:rsidP="00AB3343">
      <w:pPr>
        <w:jc w:val="center"/>
        <w:rPr>
          <w:sz w:val="24"/>
          <w:szCs w:val="24"/>
        </w:rPr>
      </w:pPr>
    </w:p>
    <w:p w14:paraId="69F30F82" w14:textId="77777777" w:rsidR="00AB3343" w:rsidRDefault="00AB3343" w:rsidP="00AB3343">
      <w:pPr>
        <w:jc w:val="center"/>
        <w:rPr>
          <w:sz w:val="24"/>
          <w:szCs w:val="24"/>
        </w:rPr>
      </w:pPr>
    </w:p>
    <w:p w14:paraId="2CA6D7CD" w14:textId="77777777" w:rsidR="00AB3343" w:rsidRDefault="00AB3343" w:rsidP="00AB3343">
      <w:pPr>
        <w:jc w:val="center"/>
        <w:rPr>
          <w:sz w:val="24"/>
          <w:szCs w:val="24"/>
        </w:rPr>
      </w:pPr>
    </w:p>
    <w:p w14:paraId="17B1AAB1" w14:textId="77777777" w:rsidR="00AB3343" w:rsidRDefault="00AB3343" w:rsidP="00AB3343">
      <w:pPr>
        <w:jc w:val="center"/>
        <w:rPr>
          <w:sz w:val="24"/>
          <w:szCs w:val="24"/>
        </w:rPr>
      </w:pPr>
    </w:p>
    <w:p w14:paraId="15EE0C43" w14:textId="77777777" w:rsidR="00AB3343" w:rsidRDefault="00AB3343" w:rsidP="00AB3343">
      <w:pPr>
        <w:jc w:val="center"/>
        <w:rPr>
          <w:sz w:val="24"/>
          <w:szCs w:val="24"/>
        </w:rPr>
      </w:pPr>
    </w:p>
    <w:p w14:paraId="68593683" w14:textId="77777777" w:rsidR="00AB3343" w:rsidRDefault="00AB3343" w:rsidP="00AB3343">
      <w:pPr>
        <w:jc w:val="center"/>
        <w:rPr>
          <w:sz w:val="24"/>
          <w:szCs w:val="24"/>
        </w:rPr>
      </w:pPr>
    </w:p>
    <w:p w14:paraId="418D2711" w14:textId="77777777" w:rsidR="00AB3343" w:rsidRDefault="00AB3343" w:rsidP="00AB3343">
      <w:pPr>
        <w:jc w:val="center"/>
        <w:rPr>
          <w:sz w:val="24"/>
          <w:szCs w:val="24"/>
        </w:rPr>
      </w:pPr>
    </w:p>
    <w:p w14:paraId="5F208B18" w14:textId="77777777" w:rsidR="00AB3343" w:rsidRDefault="00AB3343" w:rsidP="00AB3343">
      <w:pPr>
        <w:jc w:val="center"/>
        <w:rPr>
          <w:sz w:val="24"/>
          <w:szCs w:val="24"/>
        </w:rPr>
      </w:pPr>
    </w:p>
    <w:p w14:paraId="7E850257" w14:textId="77777777" w:rsidR="00AB3343" w:rsidRDefault="00AB3343" w:rsidP="00AB3343">
      <w:pPr>
        <w:jc w:val="center"/>
        <w:rPr>
          <w:sz w:val="24"/>
          <w:szCs w:val="24"/>
        </w:rPr>
      </w:pPr>
    </w:p>
    <w:p w14:paraId="4FB7AFA7" w14:textId="77777777" w:rsidR="00AB3343" w:rsidRDefault="00AB3343" w:rsidP="00AB3343">
      <w:pPr>
        <w:jc w:val="center"/>
        <w:rPr>
          <w:sz w:val="24"/>
          <w:szCs w:val="24"/>
        </w:rPr>
      </w:pPr>
    </w:p>
    <w:p w14:paraId="54DA70CF" w14:textId="77777777" w:rsidR="00AB3343" w:rsidRDefault="00AB3343" w:rsidP="00AB3343">
      <w:pPr>
        <w:jc w:val="center"/>
        <w:rPr>
          <w:sz w:val="24"/>
          <w:szCs w:val="24"/>
        </w:rPr>
      </w:pPr>
    </w:p>
    <w:p w14:paraId="5B26988E" w14:textId="77777777" w:rsidR="00AB3343" w:rsidRDefault="00AB3343" w:rsidP="00AB3343">
      <w:pPr>
        <w:jc w:val="center"/>
        <w:rPr>
          <w:sz w:val="24"/>
          <w:szCs w:val="24"/>
        </w:rPr>
      </w:pPr>
    </w:p>
    <w:p w14:paraId="72B753E1" w14:textId="77777777" w:rsidR="00AB3343" w:rsidRDefault="00AB3343" w:rsidP="00AB3343">
      <w:pPr>
        <w:jc w:val="center"/>
        <w:rPr>
          <w:sz w:val="24"/>
          <w:szCs w:val="24"/>
        </w:rPr>
      </w:pPr>
    </w:p>
    <w:p w14:paraId="7E19C5D6" w14:textId="77777777" w:rsidR="00AB3343" w:rsidRDefault="00AB3343" w:rsidP="00AB3343">
      <w:pPr>
        <w:jc w:val="center"/>
        <w:rPr>
          <w:sz w:val="24"/>
          <w:szCs w:val="24"/>
        </w:rPr>
      </w:pPr>
    </w:p>
    <w:p w14:paraId="3DC7A08C" w14:textId="77777777" w:rsidR="00AB3343" w:rsidRDefault="00427F75" w:rsidP="00AB3343">
      <w:pPr>
        <w:jc w:val="center"/>
        <w:rPr>
          <w:sz w:val="24"/>
          <w:szCs w:val="24"/>
        </w:rPr>
      </w:pPr>
      <w:r>
        <w:rPr>
          <w:sz w:val="24"/>
          <w:szCs w:val="24"/>
        </w:rPr>
        <w:t>1172</w:t>
      </w:r>
    </w:p>
    <w:p w14:paraId="2E66F3CD" w14:textId="77777777" w:rsidR="00427F75" w:rsidRDefault="00427F75" w:rsidP="00AB3343">
      <w:pPr>
        <w:jc w:val="center"/>
        <w:rPr>
          <w:sz w:val="24"/>
          <w:szCs w:val="24"/>
        </w:rPr>
      </w:pPr>
      <w:r>
        <w:rPr>
          <w:sz w:val="24"/>
          <w:szCs w:val="24"/>
        </w:rPr>
        <w:t>B</w:t>
      </w:r>
    </w:p>
    <w:p w14:paraId="3EA3CA40" w14:textId="77777777" w:rsidR="00427F75" w:rsidRDefault="00427F75" w:rsidP="00AB3343">
      <w:pPr>
        <w:jc w:val="center"/>
        <w:rPr>
          <w:sz w:val="24"/>
          <w:szCs w:val="24"/>
        </w:rPr>
      </w:pPr>
      <w:r>
        <w:rPr>
          <w:sz w:val="24"/>
          <w:szCs w:val="24"/>
        </w:rPr>
        <w:t>Mignard</w:t>
      </w:r>
    </w:p>
    <w:p w14:paraId="2C92DDBB" w14:textId="77777777" w:rsidR="00427F75" w:rsidRDefault="00427F75" w:rsidP="00AB3343">
      <w:pPr>
        <w:jc w:val="center"/>
        <w:rPr>
          <w:sz w:val="24"/>
          <w:szCs w:val="24"/>
        </w:rPr>
      </w:pPr>
    </w:p>
    <w:p w14:paraId="195118AA" w14:textId="77777777" w:rsidR="00AB3343" w:rsidRDefault="00AB3343" w:rsidP="00AB3343">
      <w:pPr>
        <w:jc w:val="center"/>
        <w:rPr>
          <w:sz w:val="24"/>
          <w:szCs w:val="24"/>
        </w:rPr>
      </w:pPr>
    </w:p>
    <w:p w14:paraId="572C0168" w14:textId="77777777" w:rsidR="00AB3343" w:rsidRDefault="00AB3343" w:rsidP="00AB3343">
      <w:pPr>
        <w:jc w:val="center"/>
        <w:rPr>
          <w:sz w:val="24"/>
          <w:szCs w:val="24"/>
        </w:rPr>
      </w:pPr>
    </w:p>
    <w:p w14:paraId="4E3ECFD7" w14:textId="77777777" w:rsidR="00AB3343" w:rsidRDefault="00AB3343" w:rsidP="00AB3343">
      <w:pPr>
        <w:jc w:val="center"/>
        <w:rPr>
          <w:sz w:val="24"/>
          <w:szCs w:val="24"/>
        </w:rPr>
      </w:pPr>
    </w:p>
    <w:p w14:paraId="5AB85BDF" w14:textId="77777777" w:rsidR="00AB3343" w:rsidRDefault="00A857C2" w:rsidP="00AB3343">
      <w:pPr>
        <w:jc w:val="center"/>
        <w:rPr>
          <w:sz w:val="24"/>
          <w:szCs w:val="24"/>
        </w:rPr>
      </w:pPr>
      <w:r>
        <w:rPr>
          <w:sz w:val="24"/>
          <w:szCs w:val="24"/>
        </w:rPr>
        <w:t>173</w:t>
      </w:r>
    </w:p>
    <w:p w14:paraId="6DA96202" w14:textId="77777777" w:rsidR="00A857C2" w:rsidRDefault="00A857C2" w:rsidP="00AB3343">
      <w:pPr>
        <w:jc w:val="center"/>
        <w:rPr>
          <w:sz w:val="24"/>
          <w:szCs w:val="24"/>
        </w:rPr>
      </w:pPr>
      <w:r>
        <w:rPr>
          <w:sz w:val="24"/>
          <w:szCs w:val="24"/>
        </w:rPr>
        <w:t>B</w:t>
      </w:r>
    </w:p>
    <w:p w14:paraId="1621EB6D" w14:textId="77777777" w:rsidR="00A857C2" w:rsidRDefault="00A857C2" w:rsidP="00AB3343">
      <w:pPr>
        <w:jc w:val="center"/>
        <w:rPr>
          <w:sz w:val="24"/>
          <w:szCs w:val="24"/>
        </w:rPr>
      </w:pPr>
      <w:r>
        <w:rPr>
          <w:sz w:val="24"/>
          <w:szCs w:val="24"/>
        </w:rPr>
        <w:t>Ducognon</w:t>
      </w:r>
    </w:p>
    <w:p w14:paraId="2E518273" w14:textId="77777777" w:rsidR="00AB3343" w:rsidRDefault="00AB3343" w:rsidP="00AB3343">
      <w:pPr>
        <w:jc w:val="center"/>
        <w:rPr>
          <w:sz w:val="24"/>
          <w:szCs w:val="24"/>
        </w:rPr>
      </w:pPr>
    </w:p>
    <w:p w14:paraId="0806450E" w14:textId="77777777" w:rsidR="00220B2B" w:rsidRDefault="00AB3343" w:rsidP="00220B2B">
      <w:pPr>
        <w:jc w:val="both"/>
        <w:rPr>
          <w:sz w:val="24"/>
          <w:szCs w:val="24"/>
        </w:rPr>
      </w:pPr>
      <w:r>
        <w:rPr>
          <w:sz w:val="24"/>
          <w:szCs w:val="24"/>
        </w:rPr>
        <w:br w:type="column"/>
      </w:r>
      <w:r w:rsidR="00220B2B">
        <w:rPr>
          <w:sz w:val="24"/>
          <w:szCs w:val="24"/>
        </w:rPr>
        <w:lastRenderedPageBreak/>
        <w:t>Denise fille de Jaques Fournier tixier en ce lieu et de Françoise Junot ses pere &amp; mere en légitime mariage &amp; née le 15 may 1758 &amp; a été baptisée le lendemain par nous soussigné vicaire d’Aignay le Duc, son parein a été Etienne Royer fils puisné d’Antoine Royer marchand en ce lieu &amp; sa mareine Denize Guillot fille de Augustin Guillot aussi marchand aud lieu, lesquels se sont soussignés.</w:t>
      </w:r>
    </w:p>
    <w:p w14:paraId="7393E44D" w14:textId="77777777" w:rsidR="00220B2B" w:rsidRDefault="00220B2B" w:rsidP="00220B2B">
      <w:pPr>
        <w:jc w:val="both"/>
        <w:rPr>
          <w:sz w:val="24"/>
          <w:szCs w:val="24"/>
        </w:rPr>
      </w:pPr>
      <w:r>
        <w:rPr>
          <w:sz w:val="24"/>
          <w:szCs w:val="24"/>
        </w:rPr>
        <w:t>Signatures : N Charpy, ES Royer, Denise Guillot, Genreau.</w:t>
      </w:r>
    </w:p>
    <w:p w14:paraId="0BAA6359" w14:textId="77777777" w:rsidR="00AB3343" w:rsidRDefault="00AB3343" w:rsidP="00AB3343">
      <w:pPr>
        <w:jc w:val="both"/>
        <w:rPr>
          <w:sz w:val="24"/>
          <w:szCs w:val="24"/>
        </w:rPr>
      </w:pPr>
    </w:p>
    <w:p w14:paraId="22B20D19" w14:textId="77777777" w:rsidR="00220B2B" w:rsidRDefault="00220B2B" w:rsidP="00220B2B">
      <w:pPr>
        <w:jc w:val="both"/>
        <w:rPr>
          <w:sz w:val="24"/>
          <w:szCs w:val="24"/>
        </w:rPr>
      </w:pPr>
      <w:r>
        <w:rPr>
          <w:sz w:val="24"/>
          <w:szCs w:val="24"/>
        </w:rPr>
        <w:t>Magdeleine fille de Pierre Guignaire laboureur en ce lieu &amp; de Jacquette Bruey ses pere &amp; mere en légitime mariage &amp; née le 20 may 1758 &amp; a été baptisée le même jour par nous soussigné vicaire d’Aignay le Duc, son parein a été Claude Berthelet fils ainé de Jean Berthelet laboureur à Chevigny &amp; sa mareine Magdeleine Delorme fille de Pierre Delorme tixier demeurant à Meulson sa cousine, lesquels ont déclaré ne savoir signer, en presence des témoins soussignés.</w:t>
      </w:r>
    </w:p>
    <w:p w14:paraId="23AD41AA" w14:textId="77777777" w:rsidR="00220B2B" w:rsidRDefault="00220B2B" w:rsidP="00220B2B">
      <w:pPr>
        <w:jc w:val="both"/>
        <w:rPr>
          <w:sz w:val="24"/>
          <w:szCs w:val="24"/>
        </w:rPr>
      </w:pPr>
      <w:r>
        <w:rPr>
          <w:sz w:val="24"/>
          <w:szCs w:val="24"/>
        </w:rPr>
        <w:t>Signatures : N Charpy vic, Genreau.</w:t>
      </w:r>
    </w:p>
    <w:p w14:paraId="48BCD878" w14:textId="77777777" w:rsidR="003E7F69" w:rsidRDefault="003E7F69" w:rsidP="009F536A">
      <w:pPr>
        <w:jc w:val="both"/>
        <w:rPr>
          <w:sz w:val="24"/>
          <w:szCs w:val="24"/>
        </w:rPr>
      </w:pPr>
    </w:p>
    <w:p w14:paraId="0FC958E6" w14:textId="77777777" w:rsidR="00220B2B" w:rsidRDefault="00220B2B" w:rsidP="00220B2B">
      <w:pPr>
        <w:jc w:val="both"/>
        <w:rPr>
          <w:sz w:val="24"/>
          <w:szCs w:val="24"/>
        </w:rPr>
      </w:pPr>
      <w:r>
        <w:rPr>
          <w:sz w:val="24"/>
          <w:szCs w:val="24"/>
        </w:rPr>
        <w:t xml:space="preserve">Marguerite Jeanne Claudine fille de </w:t>
      </w:r>
      <w:r w:rsidR="00424CE1">
        <w:rPr>
          <w:sz w:val="24"/>
          <w:szCs w:val="24"/>
        </w:rPr>
        <w:t>Michel le Compte</w:t>
      </w:r>
      <w:r>
        <w:rPr>
          <w:sz w:val="24"/>
          <w:szCs w:val="24"/>
        </w:rPr>
        <w:t xml:space="preserve"> </w:t>
      </w:r>
      <w:r w:rsidR="00424CE1">
        <w:rPr>
          <w:sz w:val="24"/>
          <w:szCs w:val="24"/>
        </w:rPr>
        <w:t>tix</w:t>
      </w:r>
      <w:r>
        <w:rPr>
          <w:sz w:val="24"/>
          <w:szCs w:val="24"/>
        </w:rPr>
        <w:t xml:space="preserve">ier en ce lieu </w:t>
      </w:r>
      <w:r w:rsidR="00424CE1">
        <w:rPr>
          <w:sz w:val="24"/>
          <w:szCs w:val="24"/>
        </w:rPr>
        <w:t>&amp;</w:t>
      </w:r>
      <w:r>
        <w:rPr>
          <w:sz w:val="24"/>
          <w:szCs w:val="24"/>
        </w:rPr>
        <w:t xml:space="preserve"> de </w:t>
      </w:r>
      <w:r w:rsidR="00424CE1">
        <w:rPr>
          <w:sz w:val="24"/>
          <w:szCs w:val="24"/>
        </w:rPr>
        <w:t>Françoise Leauté</w:t>
      </w:r>
      <w:r>
        <w:rPr>
          <w:sz w:val="24"/>
          <w:szCs w:val="24"/>
        </w:rPr>
        <w:t xml:space="preserve"> ses pere &amp; mere en légitime mariage </w:t>
      </w:r>
      <w:r w:rsidR="00424CE1">
        <w:rPr>
          <w:sz w:val="24"/>
          <w:szCs w:val="24"/>
        </w:rPr>
        <w:t>&amp;</w:t>
      </w:r>
      <w:r>
        <w:rPr>
          <w:sz w:val="24"/>
          <w:szCs w:val="24"/>
        </w:rPr>
        <w:t xml:space="preserve"> née le </w:t>
      </w:r>
      <w:r w:rsidR="00424CE1">
        <w:rPr>
          <w:sz w:val="24"/>
          <w:szCs w:val="24"/>
        </w:rPr>
        <w:t>6 juin</w:t>
      </w:r>
      <w:r>
        <w:rPr>
          <w:sz w:val="24"/>
          <w:szCs w:val="24"/>
        </w:rPr>
        <w:t xml:space="preserve"> 1758 et a été baptisée le </w:t>
      </w:r>
      <w:r w:rsidR="00424CE1">
        <w:rPr>
          <w:sz w:val="24"/>
          <w:szCs w:val="24"/>
        </w:rPr>
        <w:t>même jour</w:t>
      </w:r>
      <w:r>
        <w:rPr>
          <w:sz w:val="24"/>
          <w:szCs w:val="24"/>
        </w:rPr>
        <w:t xml:space="preserve"> par nous soussigné vicaire d’Aignay le Duc, son parein a été </w:t>
      </w:r>
      <w:r w:rsidR="00424CE1">
        <w:rPr>
          <w:sz w:val="24"/>
          <w:szCs w:val="24"/>
        </w:rPr>
        <w:t>Jean Moris fils Leonnard Moris manouvr</w:t>
      </w:r>
      <w:r>
        <w:rPr>
          <w:sz w:val="24"/>
          <w:szCs w:val="24"/>
        </w:rPr>
        <w:t xml:space="preserve">ier </w:t>
      </w:r>
      <w:r w:rsidR="00424CE1">
        <w:rPr>
          <w:sz w:val="24"/>
          <w:szCs w:val="24"/>
        </w:rPr>
        <w:t>à Busseau</w:t>
      </w:r>
      <w:r>
        <w:rPr>
          <w:sz w:val="24"/>
          <w:szCs w:val="24"/>
        </w:rPr>
        <w:t xml:space="preserve"> &amp; sa mareine Mar</w:t>
      </w:r>
      <w:r w:rsidR="00424CE1">
        <w:rPr>
          <w:sz w:val="24"/>
          <w:szCs w:val="24"/>
        </w:rPr>
        <w:t>guer</w:t>
      </w:r>
      <w:r>
        <w:rPr>
          <w:sz w:val="24"/>
          <w:szCs w:val="24"/>
        </w:rPr>
        <w:t>i</w:t>
      </w:r>
      <w:r w:rsidR="00424CE1">
        <w:rPr>
          <w:sz w:val="24"/>
          <w:szCs w:val="24"/>
        </w:rPr>
        <w:t>te le Compte sa cousine germaine</w:t>
      </w:r>
      <w:r>
        <w:rPr>
          <w:sz w:val="24"/>
          <w:szCs w:val="24"/>
        </w:rPr>
        <w:t>, l</w:t>
      </w:r>
      <w:r w:rsidR="00424CE1">
        <w:rPr>
          <w:sz w:val="24"/>
          <w:szCs w:val="24"/>
        </w:rPr>
        <w:t>aquelle</w:t>
      </w:r>
      <w:r>
        <w:rPr>
          <w:sz w:val="24"/>
          <w:szCs w:val="24"/>
        </w:rPr>
        <w:t xml:space="preserve"> </w:t>
      </w:r>
      <w:r w:rsidR="00424CE1">
        <w:rPr>
          <w:sz w:val="24"/>
          <w:szCs w:val="24"/>
        </w:rPr>
        <w:t xml:space="preserve">a </w:t>
      </w:r>
      <w:r>
        <w:rPr>
          <w:sz w:val="24"/>
          <w:szCs w:val="24"/>
        </w:rPr>
        <w:t>déclaré ne s</w:t>
      </w:r>
      <w:r w:rsidR="00424CE1">
        <w:rPr>
          <w:sz w:val="24"/>
          <w:szCs w:val="24"/>
        </w:rPr>
        <w:t>c</w:t>
      </w:r>
      <w:r>
        <w:rPr>
          <w:sz w:val="24"/>
          <w:szCs w:val="24"/>
        </w:rPr>
        <w:t xml:space="preserve">avoir signer, </w:t>
      </w:r>
      <w:r w:rsidR="00424CE1">
        <w:rPr>
          <w:sz w:val="24"/>
          <w:szCs w:val="24"/>
        </w:rPr>
        <w:t>&amp; se sont</w:t>
      </w:r>
      <w:r>
        <w:rPr>
          <w:sz w:val="24"/>
          <w:szCs w:val="24"/>
        </w:rPr>
        <w:t xml:space="preserve"> soussignés.</w:t>
      </w:r>
    </w:p>
    <w:p w14:paraId="3A643936" w14:textId="77777777" w:rsidR="00220B2B" w:rsidRDefault="00220B2B" w:rsidP="00220B2B">
      <w:pPr>
        <w:jc w:val="both"/>
        <w:rPr>
          <w:sz w:val="24"/>
          <w:szCs w:val="24"/>
        </w:rPr>
      </w:pPr>
      <w:r>
        <w:rPr>
          <w:sz w:val="24"/>
          <w:szCs w:val="24"/>
        </w:rPr>
        <w:t>Signatures : N Charpy vic,</w:t>
      </w:r>
      <w:r w:rsidR="00424CE1">
        <w:rPr>
          <w:sz w:val="24"/>
          <w:szCs w:val="24"/>
        </w:rPr>
        <w:t xml:space="preserve"> J Moris, </w:t>
      </w:r>
      <w:r>
        <w:rPr>
          <w:sz w:val="24"/>
          <w:szCs w:val="24"/>
        </w:rPr>
        <w:t>Genreau.</w:t>
      </w:r>
    </w:p>
    <w:p w14:paraId="31F3954C" w14:textId="77777777" w:rsidR="00E434F8" w:rsidRDefault="00E434F8" w:rsidP="00B221B8">
      <w:pPr>
        <w:jc w:val="both"/>
        <w:rPr>
          <w:sz w:val="24"/>
          <w:szCs w:val="24"/>
        </w:rPr>
      </w:pPr>
    </w:p>
    <w:p w14:paraId="68B365CA" w14:textId="77777777" w:rsidR="00424CE1" w:rsidRDefault="00424CE1" w:rsidP="00424CE1">
      <w:pPr>
        <w:jc w:val="both"/>
        <w:rPr>
          <w:sz w:val="24"/>
          <w:szCs w:val="24"/>
        </w:rPr>
      </w:pPr>
      <w:r>
        <w:rPr>
          <w:sz w:val="24"/>
          <w:szCs w:val="24"/>
        </w:rPr>
        <w:t xml:space="preserve">Ce 19 juin 1758 nous </w:t>
      </w:r>
      <w:r w:rsidR="00374861">
        <w:rPr>
          <w:sz w:val="24"/>
          <w:szCs w:val="24"/>
        </w:rPr>
        <w:t xml:space="preserve">soussigné vicaire de </w:t>
      </w:r>
      <w:r>
        <w:rPr>
          <w:sz w:val="24"/>
          <w:szCs w:val="24"/>
        </w:rPr>
        <w:t xml:space="preserve">Aignay </w:t>
      </w:r>
      <w:r w:rsidR="00374861">
        <w:rPr>
          <w:sz w:val="24"/>
          <w:szCs w:val="24"/>
        </w:rPr>
        <w:t xml:space="preserve">le Duc apres les trois publications de bancs legitimement faites sans aucuns empêchement civils ny canoniques tant en cette paroisse qu’en celle de Lignerolle suivant la lettre de recedo que nous a envoié le sieur Voillemin curé dud lieu cy jointe en datte du 18 du courant, nous soussigné pretre vicaire de Aignay le Duc </w:t>
      </w:r>
      <w:r>
        <w:rPr>
          <w:sz w:val="24"/>
          <w:szCs w:val="24"/>
        </w:rPr>
        <w:t xml:space="preserve">avons </w:t>
      </w:r>
      <w:r w:rsidR="00374861">
        <w:rPr>
          <w:sz w:val="24"/>
          <w:szCs w:val="24"/>
        </w:rPr>
        <w:t xml:space="preserve">donné la benediction nuptiale à Michel Malgras </w:t>
      </w:r>
      <w:r>
        <w:rPr>
          <w:sz w:val="24"/>
          <w:szCs w:val="24"/>
        </w:rPr>
        <w:t xml:space="preserve">fils </w:t>
      </w:r>
      <w:r w:rsidR="00374861">
        <w:rPr>
          <w:sz w:val="24"/>
          <w:szCs w:val="24"/>
        </w:rPr>
        <w:t xml:space="preserve">majeur </w:t>
      </w:r>
      <w:r>
        <w:rPr>
          <w:sz w:val="24"/>
          <w:szCs w:val="24"/>
        </w:rPr>
        <w:t xml:space="preserve">de </w:t>
      </w:r>
      <w:r w:rsidR="00D639F4">
        <w:rPr>
          <w:sz w:val="24"/>
          <w:szCs w:val="24"/>
        </w:rPr>
        <w:t>Charle Malgras</w:t>
      </w:r>
      <w:r>
        <w:rPr>
          <w:sz w:val="24"/>
          <w:szCs w:val="24"/>
        </w:rPr>
        <w:t xml:space="preserve"> </w:t>
      </w:r>
      <w:r w:rsidR="00D639F4">
        <w:rPr>
          <w:sz w:val="24"/>
          <w:szCs w:val="24"/>
        </w:rPr>
        <w:t>Me menuisier demeurant à Lignerolle</w:t>
      </w:r>
      <w:r>
        <w:rPr>
          <w:sz w:val="24"/>
          <w:szCs w:val="24"/>
        </w:rPr>
        <w:t xml:space="preserve"> &amp; </w:t>
      </w:r>
      <w:r w:rsidR="00D639F4">
        <w:rPr>
          <w:sz w:val="24"/>
          <w:szCs w:val="24"/>
        </w:rPr>
        <w:t>de Jaquette Marollier</w:t>
      </w:r>
      <w:r>
        <w:rPr>
          <w:sz w:val="24"/>
          <w:szCs w:val="24"/>
        </w:rPr>
        <w:t xml:space="preserve"> </w:t>
      </w:r>
      <w:r w:rsidR="00D639F4">
        <w:rPr>
          <w:sz w:val="24"/>
          <w:szCs w:val="24"/>
        </w:rPr>
        <w:t xml:space="preserve">et de leur consentement et à Marie Pajot </w:t>
      </w:r>
      <w:r>
        <w:rPr>
          <w:sz w:val="24"/>
          <w:szCs w:val="24"/>
        </w:rPr>
        <w:t>fille d</w:t>
      </w:r>
      <w:r w:rsidR="00A12621">
        <w:rPr>
          <w:sz w:val="24"/>
          <w:szCs w:val="24"/>
        </w:rPr>
        <w:t xml:space="preserve">u sieur George Pajot marchand à Aignay le Duc </w:t>
      </w:r>
      <w:r>
        <w:rPr>
          <w:sz w:val="24"/>
          <w:szCs w:val="24"/>
        </w:rPr>
        <w:t xml:space="preserve">et de </w:t>
      </w:r>
      <w:r w:rsidR="00A12621">
        <w:rPr>
          <w:sz w:val="24"/>
          <w:szCs w:val="24"/>
        </w:rPr>
        <w:t>defunte Marguerite Latour</w:t>
      </w:r>
      <w:r>
        <w:rPr>
          <w:sz w:val="24"/>
          <w:szCs w:val="24"/>
        </w:rPr>
        <w:t xml:space="preserve"> </w:t>
      </w:r>
      <w:r w:rsidR="00A12621">
        <w:rPr>
          <w:sz w:val="24"/>
          <w:szCs w:val="24"/>
        </w:rPr>
        <w:t>aussi du consentement dud George Pajot en</w:t>
      </w:r>
      <w:r>
        <w:rPr>
          <w:sz w:val="24"/>
          <w:szCs w:val="24"/>
        </w:rPr>
        <w:t xml:space="preserve"> presence </w:t>
      </w:r>
      <w:r w:rsidR="00A12621">
        <w:rPr>
          <w:sz w:val="24"/>
          <w:szCs w:val="24"/>
        </w:rPr>
        <w:t>du côté du marié de Bernard Malgras son frere &amp; de Didier Michel son</w:t>
      </w:r>
      <w:r>
        <w:rPr>
          <w:sz w:val="24"/>
          <w:szCs w:val="24"/>
        </w:rPr>
        <w:t xml:space="preserve"> cousin</w:t>
      </w:r>
      <w:r w:rsidR="00A12621">
        <w:rPr>
          <w:sz w:val="24"/>
          <w:szCs w:val="24"/>
        </w:rPr>
        <w:t>, &amp; de Charle Malgras son père, &amp; du côté de lad Marie Pajot de George Pajot son père du sieur Charle Pajot son oncle marchand à Recey &amp; d’Antoine Pajot son frere,</w:t>
      </w:r>
      <w:r>
        <w:rPr>
          <w:sz w:val="24"/>
          <w:szCs w:val="24"/>
        </w:rPr>
        <w:t xml:space="preserve"> </w:t>
      </w:r>
      <w:r w:rsidR="00A12621">
        <w:rPr>
          <w:sz w:val="24"/>
          <w:szCs w:val="24"/>
        </w:rPr>
        <w:t>lesquels se sont</w:t>
      </w:r>
      <w:r>
        <w:rPr>
          <w:sz w:val="24"/>
          <w:szCs w:val="24"/>
        </w:rPr>
        <w:t xml:space="preserve"> soussignés </w:t>
      </w:r>
      <w:r w:rsidR="00A12621">
        <w:rPr>
          <w:sz w:val="24"/>
          <w:szCs w:val="24"/>
        </w:rPr>
        <w:t>avec nous</w:t>
      </w:r>
      <w:r>
        <w:rPr>
          <w:sz w:val="24"/>
          <w:szCs w:val="24"/>
        </w:rPr>
        <w:t>.</w:t>
      </w:r>
    </w:p>
    <w:p w14:paraId="4554E6C6" w14:textId="77777777" w:rsidR="00424CE1" w:rsidRDefault="00424CE1" w:rsidP="00424CE1">
      <w:pPr>
        <w:jc w:val="both"/>
        <w:rPr>
          <w:sz w:val="24"/>
          <w:szCs w:val="24"/>
        </w:rPr>
      </w:pPr>
      <w:r>
        <w:rPr>
          <w:sz w:val="24"/>
          <w:szCs w:val="24"/>
        </w:rPr>
        <w:t xml:space="preserve">Signatures : </w:t>
      </w:r>
      <w:r w:rsidR="00A12621">
        <w:rPr>
          <w:sz w:val="24"/>
          <w:szCs w:val="24"/>
        </w:rPr>
        <w:t>Michel Malgras</w:t>
      </w:r>
      <w:r>
        <w:rPr>
          <w:sz w:val="24"/>
          <w:szCs w:val="24"/>
        </w:rPr>
        <w:t xml:space="preserve">, </w:t>
      </w:r>
      <w:r w:rsidR="00A12621">
        <w:rPr>
          <w:sz w:val="24"/>
          <w:szCs w:val="24"/>
        </w:rPr>
        <w:t xml:space="preserve">M Pajot, G Pajot, C Pajot, C Malgras, Michel, A Pajot, B Malgras, N </w:t>
      </w:r>
      <w:r>
        <w:rPr>
          <w:sz w:val="24"/>
          <w:szCs w:val="24"/>
        </w:rPr>
        <w:t>Charpy</w:t>
      </w:r>
      <w:r w:rsidR="00A12621">
        <w:rPr>
          <w:sz w:val="24"/>
          <w:szCs w:val="24"/>
        </w:rPr>
        <w:t xml:space="preserve"> ptre vic</w:t>
      </w:r>
      <w:r>
        <w:rPr>
          <w:sz w:val="24"/>
          <w:szCs w:val="24"/>
        </w:rPr>
        <w:t>, Genreau.</w:t>
      </w:r>
    </w:p>
    <w:p w14:paraId="65262573" w14:textId="77777777" w:rsidR="002B79C8" w:rsidRDefault="002B79C8" w:rsidP="00B221B8">
      <w:pPr>
        <w:jc w:val="both"/>
        <w:rPr>
          <w:sz w:val="24"/>
          <w:szCs w:val="24"/>
        </w:rPr>
      </w:pPr>
    </w:p>
    <w:p w14:paraId="03779FB9" w14:textId="77777777" w:rsidR="00A12621" w:rsidRDefault="00A12621" w:rsidP="00A12621">
      <w:pPr>
        <w:jc w:val="both"/>
      </w:pPr>
      <w:r w:rsidRPr="00224C1D">
        <w:rPr>
          <w:b/>
          <w:sz w:val="24"/>
          <w:szCs w:val="24"/>
        </w:rPr>
        <w:t xml:space="preserve">Page </w:t>
      </w:r>
      <w:r>
        <w:rPr>
          <w:b/>
          <w:sz w:val="24"/>
          <w:szCs w:val="24"/>
        </w:rPr>
        <w:t>296</w:t>
      </w:r>
      <w:r w:rsidRPr="00224C1D">
        <w:rPr>
          <w:b/>
          <w:sz w:val="24"/>
          <w:szCs w:val="24"/>
        </w:rPr>
        <w:t xml:space="preserve"> des archives.</w:t>
      </w:r>
      <w:r w:rsidRPr="00745758">
        <w:t xml:space="preserve"> </w:t>
      </w:r>
    </w:p>
    <w:p w14:paraId="1F3721C0" w14:textId="77777777" w:rsidR="00A12621" w:rsidRDefault="00A12621" w:rsidP="00B221B8">
      <w:pPr>
        <w:jc w:val="both"/>
        <w:rPr>
          <w:sz w:val="24"/>
          <w:szCs w:val="24"/>
        </w:rPr>
      </w:pPr>
    </w:p>
    <w:p w14:paraId="2116764E" w14:textId="77777777" w:rsidR="00A857C2" w:rsidRDefault="00A857C2" w:rsidP="00A857C2">
      <w:pPr>
        <w:jc w:val="both"/>
        <w:rPr>
          <w:sz w:val="24"/>
          <w:szCs w:val="24"/>
        </w:rPr>
      </w:pPr>
      <w:r>
        <w:rPr>
          <w:sz w:val="24"/>
          <w:szCs w:val="24"/>
        </w:rPr>
        <w:t>Toussaine Irenée fille de Claude Mignard marchand en ce lieu &amp; de Benigne Bouchot ses pere &amp; mere en légitime mariage &amp; née le 286 juin 1758 et a été baptisée le même jour par nous soussigné vicaire d’Aignay le Duc, son parein Jean Malnoury fils ainé de Claude Malnoury marchand en ce lieu &amp; sa mareine Toussaine Royer fille ainée Noel Royer aussi marchand en ce lieu, lesquels se sont soussignés avec nous.</w:t>
      </w:r>
    </w:p>
    <w:p w14:paraId="75C5409C" w14:textId="77777777" w:rsidR="00A857C2" w:rsidRDefault="00A857C2" w:rsidP="00A857C2">
      <w:pPr>
        <w:jc w:val="both"/>
        <w:rPr>
          <w:sz w:val="24"/>
          <w:szCs w:val="24"/>
        </w:rPr>
      </w:pPr>
      <w:r>
        <w:rPr>
          <w:sz w:val="24"/>
          <w:szCs w:val="24"/>
        </w:rPr>
        <w:t>Signatures : N Charpy ptre vic, J Malnoury, T Royer, Genreau.</w:t>
      </w:r>
    </w:p>
    <w:p w14:paraId="2B4C9C4E" w14:textId="77777777" w:rsidR="00424CE1" w:rsidRDefault="00424CE1" w:rsidP="00B221B8">
      <w:pPr>
        <w:jc w:val="both"/>
        <w:rPr>
          <w:sz w:val="24"/>
          <w:szCs w:val="24"/>
        </w:rPr>
      </w:pPr>
    </w:p>
    <w:p w14:paraId="35152B16" w14:textId="77777777" w:rsidR="00A857C2" w:rsidRDefault="00A857C2" w:rsidP="00A857C2">
      <w:pPr>
        <w:jc w:val="both"/>
        <w:rPr>
          <w:sz w:val="24"/>
          <w:szCs w:val="24"/>
        </w:rPr>
      </w:pPr>
      <w:r>
        <w:rPr>
          <w:sz w:val="24"/>
          <w:szCs w:val="24"/>
        </w:rPr>
        <w:t>Claudine Monique fille de Nicolas Ducognon marchand en ce lieu et de Marie Desormeaux ses pere &amp; mere en légitime mariage et née le 5 aout 1758 et a été baptisée le même jour par nous soussigné vicaire d’Aignay le Duc, son parein a été Pierre Athanase Caillard fils cadet de Me Jean Caillard praticien en ce lieu &amp; sa mareine Claudine Monique Vibert fille ainée de Me Claude Vibert procureur du roy en ce lieu, lesquels sont soussignés avec nous.</w:t>
      </w:r>
    </w:p>
    <w:p w14:paraId="0822C12A" w14:textId="77777777" w:rsidR="00A857C2" w:rsidRDefault="00A857C2" w:rsidP="00A857C2">
      <w:pPr>
        <w:jc w:val="both"/>
        <w:rPr>
          <w:sz w:val="24"/>
          <w:szCs w:val="24"/>
        </w:rPr>
      </w:pPr>
      <w:r>
        <w:rPr>
          <w:sz w:val="24"/>
          <w:szCs w:val="24"/>
        </w:rPr>
        <w:t>Signatures : N Charpy vic, P A Caillard, C M Vibert.</w:t>
      </w:r>
    </w:p>
    <w:p w14:paraId="38591763" w14:textId="77777777" w:rsidR="00A857C2" w:rsidRDefault="00A857C2" w:rsidP="00A857C2">
      <w:pPr>
        <w:jc w:val="center"/>
        <w:rPr>
          <w:sz w:val="24"/>
          <w:szCs w:val="24"/>
        </w:rPr>
      </w:pPr>
      <w:r>
        <w:rPr>
          <w:sz w:val="24"/>
          <w:szCs w:val="24"/>
        </w:rPr>
        <w:br w:type="column"/>
      </w:r>
      <w:r>
        <w:rPr>
          <w:sz w:val="24"/>
          <w:szCs w:val="24"/>
        </w:rPr>
        <w:lastRenderedPageBreak/>
        <w:t>174</w:t>
      </w:r>
    </w:p>
    <w:p w14:paraId="4CE31478" w14:textId="77777777" w:rsidR="00A857C2" w:rsidRDefault="00A857C2" w:rsidP="00CF561C">
      <w:pPr>
        <w:jc w:val="center"/>
        <w:outlineLvl w:val="0"/>
        <w:rPr>
          <w:sz w:val="24"/>
          <w:szCs w:val="24"/>
        </w:rPr>
      </w:pPr>
      <w:r>
        <w:rPr>
          <w:sz w:val="24"/>
          <w:szCs w:val="24"/>
        </w:rPr>
        <w:t>B</w:t>
      </w:r>
    </w:p>
    <w:p w14:paraId="3E9521D3" w14:textId="77777777" w:rsidR="00A857C2" w:rsidRDefault="00A857C2" w:rsidP="00A857C2">
      <w:pPr>
        <w:jc w:val="center"/>
        <w:rPr>
          <w:sz w:val="24"/>
          <w:szCs w:val="24"/>
        </w:rPr>
      </w:pPr>
      <w:r>
        <w:rPr>
          <w:sz w:val="24"/>
          <w:szCs w:val="24"/>
        </w:rPr>
        <w:t>Meligne</w:t>
      </w:r>
    </w:p>
    <w:p w14:paraId="7A3F7A82" w14:textId="77777777" w:rsidR="00A857C2" w:rsidRDefault="00A857C2" w:rsidP="00A857C2">
      <w:pPr>
        <w:jc w:val="center"/>
        <w:rPr>
          <w:sz w:val="24"/>
          <w:szCs w:val="24"/>
        </w:rPr>
      </w:pPr>
    </w:p>
    <w:p w14:paraId="704BCBC7" w14:textId="77777777" w:rsidR="00A857C2" w:rsidRDefault="00A857C2" w:rsidP="00A857C2">
      <w:pPr>
        <w:jc w:val="center"/>
        <w:rPr>
          <w:sz w:val="24"/>
          <w:szCs w:val="24"/>
        </w:rPr>
      </w:pPr>
    </w:p>
    <w:p w14:paraId="26D5898E" w14:textId="77777777" w:rsidR="00A857C2" w:rsidRDefault="00A857C2" w:rsidP="00A857C2">
      <w:pPr>
        <w:jc w:val="center"/>
        <w:rPr>
          <w:sz w:val="24"/>
          <w:szCs w:val="24"/>
        </w:rPr>
      </w:pPr>
    </w:p>
    <w:p w14:paraId="690AD497" w14:textId="77777777" w:rsidR="00A857C2" w:rsidRDefault="00A857C2" w:rsidP="00A857C2">
      <w:pPr>
        <w:jc w:val="center"/>
        <w:rPr>
          <w:sz w:val="24"/>
          <w:szCs w:val="24"/>
        </w:rPr>
      </w:pPr>
    </w:p>
    <w:p w14:paraId="5F8A940C" w14:textId="77777777" w:rsidR="00A857C2" w:rsidRDefault="0013201A" w:rsidP="00A857C2">
      <w:pPr>
        <w:jc w:val="center"/>
        <w:rPr>
          <w:sz w:val="24"/>
          <w:szCs w:val="24"/>
        </w:rPr>
      </w:pPr>
      <w:r>
        <w:rPr>
          <w:sz w:val="24"/>
          <w:szCs w:val="24"/>
        </w:rPr>
        <w:t>175</w:t>
      </w:r>
    </w:p>
    <w:p w14:paraId="625E7F7A" w14:textId="77777777" w:rsidR="0013201A" w:rsidRDefault="0013201A" w:rsidP="00A857C2">
      <w:pPr>
        <w:jc w:val="center"/>
        <w:rPr>
          <w:sz w:val="24"/>
          <w:szCs w:val="24"/>
        </w:rPr>
      </w:pPr>
      <w:r>
        <w:rPr>
          <w:sz w:val="24"/>
          <w:szCs w:val="24"/>
        </w:rPr>
        <w:t>B</w:t>
      </w:r>
    </w:p>
    <w:p w14:paraId="5E4D5378" w14:textId="77777777" w:rsidR="0013201A" w:rsidRDefault="0013201A" w:rsidP="00A857C2">
      <w:pPr>
        <w:jc w:val="center"/>
        <w:rPr>
          <w:sz w:val="24"/>
          <w:szCs w:val="24"/>
        </w:rPr>
      </w:pPr>
      <w:r>
        <w:rPr>
          <w:sz w:val="24"/>
          <w:szCs w:val="24"/>
        </w:rPr>
        <w:t>Habram</w:t>
      </w:r>
    </w:p>
    <w:p w14:paraId="57880EDD" w14:textId="77777777" w:rsidR="0013201A" w:rsidRDefault="0013201A" w:rsidP="00A857C2">
      <w:pPr>
        <w:jc w:val="center"/>
        <w:rPr>
          <w:sz w:val="24"/>
          <w:szCs w:val="24"/>
        </w:rPr>
      </w:pPr>
    </w:p>
    <w:p w14:paraId="19AF202F" w14:textId="77777777" w:rsidR="00A857C2" w:rsidRDefault="00A857C2" w:rsidP="00A857C2">
      <w:pPr>
        <w:jc w:val="center"/>
        <w:rPr>
          <w:sz w:val="24"/>
          <w:szCs w:val="24"/>
        </w:rPr>
      </w:pPr>
    </w:p>
    <w:p w14:paraId="6E727420" w14:textId="77777777" w:rsidR="00A857C2" w:rsidRDefault="00A857C2" w:rsidP="00A857C2">
      <w:pPr>
        <w:jc w:val="center"/>
        <w:rPr>
          <w:sz w:val="24"/>
          <w:szCs w:val="24"/>
        </w:rPr>
      </w:pPr>
    </w:p>
    <w:p w14:paraId="37DDF3A6" w14:textId="77777777" w:rsidR="00A857C2" w:rsidRDefault="0013201A" w:rsidP="00A857C2">
      <w:pPr>
        <w:jc w:val="center"/>
        <w:rPr>
          <w:sz w:val="24"/>
          <w:szCs w:val="24"/>
        </w:rPr>
      </w:pPr>
      <w:r>
        <w:rPr>
          <w:sz w:val="24"/>
          <w:szCs w:val="24"/>
        </w:rPr>
        <w:t>176</w:t>
      </w:r>
    </w:p>
    <w:p w14:paraId="58D9033E" w14:textId="77777777" w:rsidR="0013201A" w:rsidRDefault="0013201A" w:rsidP="00A857C2">
      <w:pPr>
        <w:jc w:val="center"/>
        <w:rPr>
          <w:sz w:val="24"/>
          <w:szCs w:val="24"/>
        </w:rPr>
      </w:pPr>
      <w:r>
        <w:rPr>
          <w:sz w:val="24"/>
          <w:szCs w:val="24"/>
        </w:rPr>
        <w:t>B</w:t>
      </w:r>
    </w:p>
    <w:p w14:paraId="185E367F" w14:textId="77777777" w:rsidR="0013201A" w:rsidRDefault="0013201A" w:rsidP="00A857C2">
      <w:pPr>
        <w:jc w:val="center"/>
        <w:rPr>
          <w:sz w:val="24"/>
          <w:szCs w:val="24"/>
        </w:rPr>
      </w:pPr>
      <w:r>
        <w:rPr>
          <w:sz w:val="24"/>
          <w:szCs w:val="24"/>
        </w:rPr>
        <w:t>Gaudiet</w:t>
      </w:r>
    </w:p>
    <w:p w14:paraId="715D58DC" w14:textId="77777777" w:rsidR="0013201A" w:rsidRDefault="0013201A" w:rsidP="00A857C2">
      <w:pPr>
        <w:jc w:val="center"/>
        <w:rPr>
          <w:sz w:val="24"/>
          <w:szCs w:val="24"/>
        </w:rPr>
      </w:pPr>
    </w:p>
    <w:p w14:paraId="2526EF01" w14:textId="77777777" w:rsidR="00A857C2" w:rsidRDefault="00A857C2" w:rsidP="00A857C2">
      <w:pPr>
        <w:jc w:val="center"/>
        <w:rPr>
          <w:sz w:val="24"/>
          <w:szCs w:val="24"/>
        </w:rPr>
      </w:pPr>
    </w:p>
    <w:p w14:paraId="61ABAF3C" w14:textId="77777777" w:rsidR="00A857C2" w:rsidRDefault="00A857C2" w:rsidP="00A857C2">
      <w:pPr>
        <w:jc w:val="center"/>
        <w:rPr>
          <w:sz w:val="24"/>
          <w:szCs w:val="24"/>
        </w:rPr>
      </w:pPr>
    </w:p>
    <w:p w14:paraId="126E81A4" w14:textId="77777777" w:rsidR="00A857C2" w:rsidRDefault="00A857C2" w:rsidP="00A857C2">
      <w:pPr>
        <w:jc w:val="center"/>
        <w:rPr>
          <w:sz w:val="24"/>
          <w:szCs w:val="24"/>
        </w:rPr>
      </w:pPr>
    </w:p>
    <w:p w14:paraId="3470392F" w14:textId="77777777" w:rsidR="00A857C2" w:rsidRDefault="00A857C2" w:rsidP="00A857C2">
      <w:pPr>
        <w:jc w:val="center"/>
        <w:rPr>
          <w:sz w:val="24"/>
          <w:szCs w:val="24"/>
        </w:rPr>
      </w:pPr>
    </w:p>
    <w:p w14:paraId="504E9A4A" w14:textId="77777777" w:rsidR="00A857C2" w:rsidRDefault="0013201A" w:rsidP="00A857C2">
      <w:pPr>
        <w:jc w:val="center"/>
        <w:rPr>
          <w:sz w:val="24"/>
          <w:szCs w:val="24"/>
        </w:rPr>
      </w:pPr>
      <w:r>
        <w:rPr>
          <w:sz w:val="24"/>
          <w:szCs w:val="24"/>
        </w:rPr>
        <w:t>177</w:t>
      </w:r>
    </w:p>
    <w:p w14:paraId="7281D708" w14:textId="77777777" w:rsidR="0013201A" w:rsidRDefault="0013201A" w:rsidP="00A857C2">
      <w:pPr>
        <w:jc w:val="center"/>
        <w:rPr>
          <w:sz w:val="24"/>
          <w:szCs w:val="24"/>
        </w:rPr>
      </w:pPr>
      <w:r>
        <w:rPr>
          <w:sz w:val="24"/>
          <w:szCs w:val="24"/>
        </w:rPr>
        <w:t>B</w:t>
      </w:r>
    </w:p>
    <w:p w14:paraId="7A23390D" w14:textId="77777777" w:rsidR="0013201A" w:rsidRDefault="0013201A" w:rsidP="00A857C2">
      <w:pPr>
        <w:jc w:val="center"/>
        <w:rPr>
          <w:sz w:val="24"/>
          <w:szCs w:val="24"/>
        </w:rPr>
      </w:pPr>
      <w:r>
        <w:rPr>
          <w:sz w:val="24"/>
          <w:szCs w:val="24"/>
        </w:rPr>
        <w:t>Bourceret</w:t>
      </w:r>
    </w:p>
    <w:p w14:paraId="34509E56" w14:textId="77777777" w:rsidR="0013201A" w:rsidRDefault="0013201A" w:rsidP="00A857C2">
      <w:pPr>
        <w:jc w:val="center"/>
        <w:rPr>
          <w:sz w:val="24"/>
          <w:szCs w:val="24"/>
        </w:rPr>
      </w:pPr>
    </w:p>
    <w:p w14:paraId="13D71167" w14:textId="77777777" w:rsidR="00A857C2" w:rsidRDefault="00A857C2" w:rsidP="00A857C2">
      <w:pPr>
        <w:jc w:val="center"/>
        <w:rPr>
          <w:sz w:val="24"/>
          <w:szCs w:val="24"/>
        </w:rPr>
      </w:pPr>
    </w:p>
    <w:p w14:paraId="3CC34CD2" w14:textId="77777777" w:rsidR="00A857C2" w:rsidRDefault="00A857C2" w:rsidP="00A857C2">
      <w:pPr>
        <w:jc w:val="center"/>
        <w:rPr>
          <w:sz w:val="24"/>
          <w:szCs w:val="24"/>
        </w:rPr>
      </w:pPr>
    </w:p>
    <w:p w14:paraId="2B66FB2B" w14:textId="77777777" w:rsidR="00A857C2" w:rsidRDefault="00A857C2" w:rsidP="00A857C2">
      <w:pPr>
        <w:jc w:val="center"/>
        <w:rPr>
          <w:sz w:val="24"/>
          <w:szCs w:val="24"/>
        </w:rPr>
      </w:pPr>
    </w:p>
    <w:p w14:paraId="28BE6329" w14:textId="77777777" w:rsidR="00A857C2" w:rsidRDefault="00A857C2" w:rsidP="00A857C2">
      <w:pPr>
        <w:jc w:val="center"/>
        <w:rPr>
          <w:sz w:val="24"/>
          <w:szCs w:val="24"/>
        </w:rPr>
      </w:pPr>
    </w:p>
    <w:p w14:paraId="2AEEDAC3" w14:textId="77777777" w:rsidR="00A857C2" w:rsidRDefault="00A857C2" w:rsidP="00A857C2">
      <w:pPr>
        <w:jc w:val="center"/>
        <w:rPr>
          <w:sz w:val="24"/>
          <w:szCs w:val="24"/>
        </w:rPr>
      </w:pPr>
    </w:p>
    <w:p w14:paraId="284B2D87" w14:textId="77777777" w:rsidR="00A857C2" w:rsidRDefault="000F4449" w:rsidP="00A857C2">
      <w:pPr>
        <w:jc w:val="center"/>
        <w:rPr>
          <w:sz w:val="24"/>
          <w:szCs w:val="24"/>
        </w:rPr>
      </w:pPr>
      <w:r>
        <w:rPr>
          <w:sz w:val="24"/>
          <w:szCs w:val="24"/>
        </w:rPr>
        <w:t>178</w:t>
      </w:r>
    </w:p>
    <w:p w14:paraId="671E60D8" w14:textId="77777777" w:rsidR="000F4449" w:rsidRDefault="000F4449" w:rsidP="00A857C2">
      <w:pPr>
        <w:jc w:val="center"/>
        <w:rPr>
          <w:sz w:val="24"/>
          <w:szCs w:val="24"/>
        </w:rPr>
      </w:pPr>
      <w:r>
        <w:rPr>
          <w:sz w:val="24"/>
          <w:szCs w:val="24"/>
        </w:rPr>
        <w:t>B</w:t>
      </w:r>
    </w:p>
    <w:p w14:paraId="13761F47" w14:textId="77777777" w:rsidR="000F4449" w:rsidRDefault="000F4449" w:rsidP="00A857C2">
      <w:pPr>
        <w:jc w:val="center"/>
        <w:rPr>
          <w:sz w:val="24"/>
          <w:szCs w:val="24"/>
        </w:rPr>
      </w:pPr>
      <w:r>
        <w:rPr>
          <w:sz w:val="24"/>
          <w:szCs w:val="24"/>
        </w:rPr>
        <w:t>Bernard</w:t>
      </w:r>
    </w:p>
    <w:p w14:paraId="359AB458" w14:textId="77777777" w:rsidR="000F4449" w:rsidRDefault="000F4449" w:rsidP="00A857C2">
      <w:pPr>
        <w:jc w:val="center"/>
        <w:rPr>
          <w:sz w:val="24"/>
          <w:szCs w:val="24"/>
        </w:rPr>
      </w:pPr>
    </w:p>
    <w:p w14:paraId="0B056DBD" w14:textId="77777777" w:rsidR="00A857C2" w:rsidRDefault="00A857C2" w:rsidP="00A857C2">
      <w:pPr>
        <w:jc w:val="center"/>
        <w:rPr>
          <w:sz w:val="24"/>
          <w:szCs w:val="24"/>
        </w:rPr>
      </w:pPr>
    </w:p>
    <w:p w14:paraId="6A4F9000" w14:textId="77777777" w:rsidR="00A857C2" w:rsidRDefault="00A857C2" w:rsidP="00A857C2">
      <w:pPr>
        <w:jc w:val="center"/>
        <w:rPr>
          <w:sz w:val="24"/>
          <w:szCs w:val="24"/>
        </w:rPr>
      </w:pPr>
    </w:p>
    <w:p w14:paraId="09542D84" w14:textId="77777777" w:rsidR="00A857C2" w:rsidRDefault="00A857C2" w:rsidP="00A857C2">
      <w:pPr>
        <w:jc w:val="center"/>
        <w:rPr>
          <w:sz w:val="24"/>
          <w:szCs w:val="24"/>
        </w:rPr>
      </w:pPr>
    </w:p>
    <w:p w14:paraId="7D62C870" w14:textId="77777777" w:rsidR="00A857C2" w:rsidRDefault="00A857C2" w:rsidP="00A857C2">
      <w:pPr>
        <w:jc w:val="center"/>
        <w:rPr>
          <w:sz w:val="24"/>
          <w:szCs w:val="24"/>
        </w:rPr>
      </w:pPr>
    </w:p>
    <w:p w14:paraId="51B06653" w14:textId="77777777" w:rsidR="00A857C2" w:rsidRDefault="00A857C2" w:rsidP="00A857C2">
      <w:pPr>
        <w:jc w:val="center"/>
        <w:rPr>
          <w:sz w:val="24"/>
          <w:szCs w:val="24"/>
        </w:rPr>
      </w:pPr>
    </w:p>
    <w:p w14:paraId="77525EE2" w14:textId="77777777" w:rsidR="00A857C2" w:rsidRDefault="00A857C2" w:rsidP="00A857C2">
      <w:pPr>
        <w:jc w:val="center"/>
        <w:rPr>
          <w:sz w:val="24"/>
          <w:szCs w:val="24"/>
        </w:rPr>
      </w:pPr>
    </w:p>
    <w:p w14:paraId="2E0EF10C" w14:textId="77777777" w:rsidR="000F4449" w:rsidRDefault="000F4449" w:rsidP="00A857C2">
      <w:pPr>
        <w:jc w:val="center"/>
        <w:rPr>
          <w:sz w:val="24"/>
          <w:szCs w:val="24"/>
        </w:rPr>
      </w:pPr>
      <w:r>
        <w:rPr>
          <w:sz w:val="24"/>
          <w:szCs w:val="24"/>
        </w:rPr>
        <w:t>1179</w:t>
      </w:r>
    </w:p>
    <w:p w14:paraId="0E423766" w14:textId="77777777" w:rsidR="000F4449" w:rsidRDefault="000F4449" w:rsidP="00A857C2">
      <w:pPr>
        <w:jc w:val="center"/>
        <w:rPr>
          <w:sz w:val="24"/>
          <w:szCs w:val="24"/>
        </w:rPr>
      </w:pPr>
      <w:r>
        <w:rPr>
          <w:sz w:val="24"/>
          <w:szCs w:val="24"/>
        </w:rPr>
        <w:t>B</w:t>
      </w:r>
    </w:p>
    <w:p w14:paraId="1D53F5F6" w14:textId="77777777" w:rsidR="000F4449" w:rsidRDefault="000F4449" w:rsidP="00A857C2">
      <w:pPr>
        <w:jc w:val="center"/>
        <w:rPr>
          <w:sz w:val="24"/>
          <w:szCs w:val="24"/>
        </w:rPr>
      </w:pPr>
      <w:r>
        <w:rPr>
          <w:sz w:val="24"/>
          <w:szCs w:val="24"/>
        </w:rPr>
        <w:t>Mignard</w:t>
      </w:r>
    </w:p>
    <w:p w14:paraId="390F90CB" w14:textId="77777777" w:rsidR="000F4449" w:rsidRDefault="000F4449" w:rsidP="00A857C2">
      <w:pPr>
        <w:jc w:val="center"/>
        <w:rPr>
          <w:sz w:val="24"/>
          <w:szCs w:val="24"/>
        </w:rPr>
      </w:pPr>
    </w:p>
    <w:p w14:paraId="25329EF4" w14:textId="77777777" w:rsidR="000F4449" w:rsidRDefault="000F4449" w:rsidP="00A857C2">
      <w:pPr>
        <w:jc w:val="center"/>
        <w:rPr>
          <w:sz w:val="24"/>
          <w:szCs w:val="24"/>
        </w:rPr>
      </w:pPr>
    </w:p>
    <w:p w14:paraId="2208BD00" w14:textId="77777777" w:rsidR="000F4449" w:rsidRDefault="000F4449" w:rsidP="00A857C2">
      <w:pPr>
        <w:jc w:val="center"/>
        <w:rPr>
          <w:sz w:val="24"/>
          <w:szCs w:val="24"/>
        </w:rPr>
      </w:pPr>
    </w:p>
    <w:p w14:paraId="444771FB" w14:textId="77777777" w:rsidR="000F4449" w:rsidRDefault="000F4449" w:rsidP="00A857C2">
      <w:pPr>
        <w:jc w:val="center"/>
        <w:rPr>
          <w:sz w:val="24"/>
          <w:szCs w:val="24"/>
        </w:rPr>
      </w:pPr>
    </w:p>
    <w:p w14:paraId="03EC80E1" w14:textId="77777777" w:rsidR="00A857C2" w:rsidRDefault="006B2680" w:rsidP="00A857C2">
      <w:pPr>
        <w:jc w:val="center"/>
        <w:rPr>
          <w:sz w:val="24"/>
          <w:szCs w:val="24"/>
        </w:rPr>
      </w:pPr>
      <w:r>
        <w:rPr>
          <w:sz w:val="24"/>
          <w:szCs w:val="24"/>
        </w:rPr>
        <w:t>180</w:t>
      </w:r>
    </w:p>
    <w:p w14:paraId="2318F149" w14:textId="77777777" w:rsidR="006B2680" w:rsidRDefault="006B2680" w:rsidP="00A857C2">
      <w:pPr>
        <w:jc w:val="center"/>
        <w:rPr>
          <w:sz w:val="24"/>
          <w:szCs w:val="24"/>
        </w:rPr>
      </w:pPr>
      <w:r>
        <w:rPr>
          <w:sz w:val="24"/>
          <w:szCs w:val="24"/>
        </w:rPr>
        <w:t>Mariage</w:t>
      </w:r>
    </w:p>
    <w:p w14:paraId="0EED442E" w14:textId="77777777" w:rsidR="006B2680" w:rsidRDefault="006B2680" w:rsidP="00A857C2">
      <w:pPr>
        <w:jc w:val="center"/>
        <w:rPr>
          <w:sz w:val="24"/>
          <w:szCs w:val="24"/>
        </w:rPr>
      </w:pPr>
      <w:r>
        <w:rPr>
          <w:sz w:val="24"/>
          <w:szCs w:val="24"/>
        </w:rPr>
        <w:t>Brion-Gueneau</w:t>
      </w:r>
    </w:p>
    <w:p w14:paraId="3F5D5734" w14:textId="77777777" w:rsidR="006B2680" w:rsidRDefault="006B2680" w:rsidP="00A857C2">
      <w:pPr>
        <w:jc w:val="center"/>
        <w:rPr>
          <w:sz w:val="24"/>
          <w:szCs w:val="24"/>
        </w:rPr>
      </w:pPr>
    </w:p>
    <w:p w14:paraId="7AE72C18" w14:textId="77777777" w:rsidR="00A857C2" w:rsidRDefault="00A857C2" w:rsidP="00A857C2">
      <w:pPr>
        <w:jc w:val="both"/>
        <w:rPr>
          <w:sz w:val="24"/>
          <w:szCs w:val="24"/>
        </w:rPr>
      </w:pPr>
      <w:r>
        <w:rPr>
          <w:sz w:val="24"/>
          <w:szCs w:val="24"/>
        </w:rPr>
        <w:br w:type="column"/>
      </w:r>
      <w:r>
        <w:rPr>
          <w:sz w:val="24"/>
          <w:szCs w:val="24"/>
        </w:rPr>
        <w:lastRenderedPageBreak/>
        <w:t>Pierre fils de Nicolas Vivant Meligne jardinier en ce lieu et de Catherine Baillet ses pere et mere en légitime mariage et né le 22 août 1758 et a été baptisé le même jour par nous soussigné vicaire d’Aignay le Duc, son parein a été Pierre Meligne son ayeul paternel et sa mareine Marie Jobelin epouse d’Edme Verdin cabartier en ce lieu, laquelle a déclaré ne scavoir signer et se sont soussignés avec nous.</w:t>
      </w:r>
    </w:p>
    <w:p w14:paraId="11939C7E" w14:textId="77777777" w:rsidR="00A857C2" w:rsidRDefault="00A857C2" w:rsidP="00A857C2">
      <w:pPr>
        <w:jc w:val="both"/>
        <w:rPr>
          <w:sz w:val="24"/>
          <w:szCs w:val="24"/>
        </w:rPr>
      </w:pPr>
      <w:r>
        <w:rPr>
          <w:sz w:val="24"/>
          <w:szCs w:val="24"/>
        </w:rPr>
        <w:t>Signatures : N Charpy, P Meligne, Genreau.</w:t>
      </w:r>
    </w:p>
    <w:p w14:paraId="66E74658" w14:textId="77777777" w:rsidR="00A857C2" w:rsidRDefault="00A857C2" w:rsidP="00A857C2">
      <w:pPr>
        <w:jc w:val="both"/>
        <w:rPr>
          <w:sz w:val="24"/>
          <w:szCs w:val="24"/>
        </w:rPr>
      </w:pPr>
    </w:p>
    <w:p w14:paraId="51827D20" w14:textId="77777777" w:rsidR="0013201A" w:rsidRDefault="0013201A" w:rsidP="0013201A">
      <w:pPr>
        <w:jc w:val="both"/>
        <w:rPr>
          <w:sz w:val="24"/>
          <w:szCs w:val="24"/>
        </w:rPr>
      </w:pPr>
      <w:r>
        <w:rPr>
          <w:sz w:val="24"/>
          <w:szCs w:val="24"/>
        </w:rPr>
        <w:t>Ce 29 août mil sept cent cinquante huit nous curé d’Aignay avons baptizé Pierrette fille de Jean Habrant jardinier en ce lieu et de Pierrette Quinier ses pere et mere née d’hier et de légitime mariage, le parein a été Bernard Ponsard puisné, et la mareine Pierrette Couturier fille, laquelle ne signe, le parein s’etant ainsi soussignés.</w:t>
      </w:r>
    </w:p>
    <w:p w14:paraId="160728B1" w14:textId="77777777" w:rsidR="0013201A" w:rsidRDefault="0013201A" w:rsidP="0013201A">
      <w:pPr>
        <w:jc w:val="both"/>
        <w:rPr>
          <w:sz w:val="24"/>
          <w:szCs w:val="24"/>
        </w:rPr>
      </w:pPr>
      <w:r>
        <w:rPr>
          <w:sz w:val="24"/>
          <w:szCs w:val="24"/>
        </w:rPr>
        <w:t>Signatures : Charpy curé d’Aignay, B Ponsard, Genreau.</w:t>
      </w:r>
    </w:p>
    <w:p w14:paraId="2BB0CFA4" w14:textId="77777777" w:rsidR="00424CE1" w:rsidRDefault="00424CE1" w:rsidP="00B221B8">
      <w:pPr>
        <w:jc w:val="both"/>
        <w:rPr>
          <w:sz w:val="24"/>
          <w:szCs w:val="24"/>
        </w:rPr>
      </w:pPr>
    </w:p>
    <w:p w14:paraId="391A890A" w14:textId="77777777" w:rsidR="0013201A" w:rsidRDefault="0013201A" w:rsidP="0013201A">
      <w:pPr>
        <w:jc w:val="both"/>
        <w:rPr>
          <w:sz w:val="24"/>
          <w:szCs w:val="24"/>
        </w:rPr>
      </w:pPr>
      <w:r>
        <w:rPr>
          <w:sz w:val="24"/>
          <w:szCs w:val="24"/>
        </w:rPr>
        <w:t>Marie fille de Nicolas Gaudiet tixier en ce lieu &amp; de Anne Malnoury ses pere et mere en légitime mariage &amp; née le 3 7</w:t>
      </w:r>
      <w:r w:rsidRPr="0013201A">
        <w:rPr>
          <w:sz w:val="24"/>
          <w:szCs w:val="24"/>
          <w:vertAlign w:val="superscript"/>
        </w:rPr>
        <w:t>bre</w:t>
      </w:r>
      <w:r>
        <w:rPr>
          <w:sz w:val="24"/>
          <w:szCs w:val="24"/>
        </w:rPr>
        <w:t xml:space="preserve"> 1758 et a été baptisée le même jour par nous soussigné vicaire d’Aignay le Duc, son parein a été Claude Malnoury fils ainé de Claude Malnoury marchand en ce lieu, et sa (mareine) Marie Desclers fille ainée Pierre Desclers aussi marchand en ce lieu, laquelle a déclaré ne scavoir signer et se sont soussignés avec nous.</w:t>
      </w:r>
    </w:p>
    <w:p w14:paraId="4A0822E4" w14:textId="77777777" w:rsidR="0013201A" w:rsidRDefault="0013201A" w:rsidP="0013201A">
      <w:pPr>
        <w:jc w:val="both"/>
        <w:rPr>
          <w:sz w:val="24"/>
          <w:szCs w:val="24"/>
        </w:rPr>
      </w:pPr>
      <w:r>
        <w:rPr>
          <w:sz w:val="24"/>
          <w:szCs w:val="24"/>
        </w:rPr>
        <w:t>Signatures : N Charpy vic, C Malnoury, Genreau.</w:t>
      </w:r>
    </w:p>
    <w:p w14:paraId="352F7200" w14:textId="77777777" w:rsidR="0013201A" w:rsidRDefault="0013201A" w:rsidP="00B221B8">
      <w:pPr>
        <w:jc w:val="both"/>
        <w:rPr>
          <w:sz w:val="24"/>
          <w:szCs w:val="24"/>
        </w:rPr>
      </w:pPr>
    </w:p>
    <w:p w14:paraId="7835366C" w14:textId="77777777" w:rsidR="0013201A" w:rsidRDefault="0013201A" w:rsidP="0013201A">
      <w:pPr>
        <w:jc w:val="both"/>
        <w:rPr>
          <w:sz w:val="24"/>
          <w:szCs w:val="24"/>
        </w:rPr>
      </w:pPr>
      <w:r>
        <w:rPr>
          <w:sz w:val="24"/>
          <w:szCs w:val="24"/>
        </w:rPr>
        <w:t>Denise fille d’Anne Bourceret demeurante en ce lieu et de Pierre Bordot fils ainé Simon Bordot tixier en ce lieu ses pere &amp; mere née le 8 7</w:t>
      </w:r>
      <w:r w:rsidRPr="0013201A">
        <w:rPr>
          <w:sz w:val="24"/>
          <w:szCs w:val="24"/>
          <w:vertAlign w:val="superscript"/>
        </w:rPr>
        <w:t>bre</w:t>
      </w:r>
      <w:r>
        <w:rPr>
          <w:sz w:val="24"/>
          <w:szCs w:val="24"/>
        </w:rPr>
        <w:t xml:space="preserve"> 1758 et a été baptizée le même jour par nous soussigné vicaire d’Aignay le Duc, son parein a été Antoine Pajot fils ainé de George Pajot marchand en ce lieu et sa mareine Denize Delorme fille de feu Francois Delorme, lesquels </w:t>
      </w:r>
      <w:r w:rsidR="000F4449">
        <w:rPr>
          <w:sz w:val="24"/>
          <w:szCs w:val="24"/>
        </w:rPr>
        <w:t>s</w:t>
      </w:r>
      <w:r>
        <w:rPr>
          <w:sz w:val="24"/>
          <w:szCs w:val="24"/>
        </w:rPr>
        <w:t>e sont soussignés.</w:t>
      </w:r>
      <w:r w:rsidR="000F4449">
        <w:rPr>
          <w:sz w:val="24"/>
          <w:szCs w:val="24"/>
        </w:rPr>
        <w:t xml:space="preserve"> Anne Bourceret ayant déclaré par acte reçu Pierre Louis Charpy de Gissey notaire en ce lieu que lad Denize étoit des œuvres de Pierre Bordot lequel acte est dud jour.</w:t>
      </w:r>
    </w:p>
    <w:p w14:paraId="2C75D7EE" w14:textId="77777777" w:rsidR="0013201A" w:rsidRDefault="0013201A" w:rsidP="0013201A">
      <w:pPr>
        <w:jc w:val="both"/>
        <w:rPr>
          <w:sz w:val="24"/>
          <w:szCs w:val="24"/>
        </w:rPr>
      </w:pPr>
      <w:r>
        <w:rPr>
          <w:sz w:val="24"/>
          <w:szCs w:val="24"/>
        </w:rPr>
        <w:t>Signatures : N Charpy vic</w:t>
      </w:r>
      <w:r w:rsidR="000F4449">
        <w:rPr>
          <w:sz w:val="24"/>
          <w:szCs w:val="24"/>
        </w:rPr>
        <w:t>aire</w:t>
      </w:r>
      <w:r>
        <w:rPr>
          <w:sz w:val="24"/>
          <w:szCs w:val="24"/>
        </w:rPr>
        <w:t xml:space="preserve">, </w:t>
      </w:r>
      <w:r w:rsidR="000F4449">
        <w:rPr>
          <w:sz w:val="24"/>
          <w:szCs w:val="24"/>
        </w:rPr>
        <w:t>A Pajot</w:t>
      </w:r>
      <w:r>
        <w:rPr>
          <w:sz w:val="24"/>
          <w:szCs w:val="24"/>
        </w:rPr>
        <w:t xml:space="preserve">, </w:t>
      </w:r>
      <w:r w:rsidR="000F4449">
        <w:rPr>
          <w:sz w:val="24"/>
          <w:szCs w:val="24"/>
        </w:rPr>
        <w:t>Delorme</w:t>
      </w:r>
      <w:r>
        <w:rPr>
          <w:sz w:val="24"/>
          <w:szCs w:val="24"/>
        </w:rPr>
        <w:t>.</w:t>
      </w:r>
    </w:p>
    <w:p w14:paraId="3FE98154" w14:textId="77777777" w:rsidR="0013201A" w:rsidRDefault="0013201A" w:rsidP="00B221B8">
      <w:pPr>
        <w:jc w:val="both"/>
        <w:rPr>
          <w:sz w:val="24"/>
          <w:szCs w:val="24"/>
        </w:rPr>
      </w:pPr>
    </w:p>
    <w:p w14:paraId="7C13525F" w14:textId="77777777" w:rsidR="000F4449" w:rsidRDefault="000F4449" w:rsidP="000F4449">
      <w:pPr>
        <w:jc w:val="both"/>
        <w:rPr>
          <w:sz w:val="24"/>
          <w:szCs w:val="24"/>
        </w:rPr>
      </w:pPr>
      <w:r>
        <w:rPr>
          <w:sz w:val="24"/>
          <w:szCs w:val="24"/>
        </w:rPr>
        <w:t>Ce 11 7</w:t>
      </w:r>
      <w:r w:rsidRPr="000F4449">
        <w:rPr>
          <w:sz w:val="24"/>
          <w:szCs w:val="24"/>
          <w:vertAlign w:val="superscript"/>
        </w:rPr>
        <w:t>bre</w:t>
      </w:r>
      <w:r>
        <w:rPr>
          <w:sz w:val="24"/>
          <w:szCs w:val="24"/>
        </w:rPr>
        <w:t xml:space="preserve"> 1758 nous curé d’Aignay avons baptizé Jean Baptiste fils de Nicolas Bernard tixier en ce lieu et de Barbe Gentil ses pere et mere né de ce jour et </w:t>
      </w:r>
    </w:p>
    <w:p w14:paraId="0C4C0512" w14:textId="77777777" w:rsidR="000F4449" w:rsidRDefault="000F4449" w:rsidP="000F4449">
      <w:pPr>
        <w:jc w:val="both"/>
        <w:rPr>
          <w:sz w:val="24"/>
          <w:szCs w:val="24"/>
        </w:rPr>
      </w:pPr>
    </w:p>
    <w:p w14:paraId="5B6B2F12" w14:textId="77777777" w:rsidR="000F4449" w:rsidRDefault="000F4449" w:rsidP="000F4449">
      <w:pPr>
        <w:jc w:val="both"/>
      </w:pPr>
      <w:r w:rsidRPr="00224C1D">
        <w:rPr>
          <w:b/>
          <w:sz w:val="24"/>
          <w:szCs w:val="24"/>
        </w:rPr>
        <w:t xml:space="preserve">Page </w:t>
      </w:r>
      <w:r>
        <w:rPr>
          <w:b/>
          <w:sz w:val="24"/>
          <w:szCs w:val="24"/>
        </w:rPr>
        <w:t>297</w:t>
      </w:r>
      <w:r w:rsidRPr="00224C1D">
        <w:rPr>
          <w:b/>
          <w:sz w:val="24"/>
          <w:szCs w:val="24"/>
        </w:rPr>
        <w:t xml:space="preserve"> des archives.</w:t>
      </w:r>
      <w:r w:rsidRPr="00745758">
        <w:t xml:space="preserve"> </w:t>
      </w:r>
    </w:p>
    <w:p w14:paraId="39F9B3D6" w14:textId="77777777" w:rsidR="000F4449" w:rsidRDefault="000F4449" w:rsidP="000F4449">
      <w:pPr>
        <w:jc w:val="both"/>
        <w:rPr>
          <w:sz w:val="24"/>
          <w:szCs w:val="24"/>
        </w:rPr>
      </w:pPr>
    </w:p>
    <w:p w14:paraId="3B74DA9B" w14:textId="77777777" w:rsidR="000F4449" w:rsidRDefault="000F4449" w:rsidP="000F4449">
      <w:pPr>
        <w:jc w:val="both"/>
        <w:rPr>
          <w:sz w:val="24"/>
          <w:szCs w:val="24"/>
        </w:rPr>
      </w:pPr>
      <w:r>
        <w:rPr>
          <w:sz w:val="24"/>
          <w:szCs w:val="24"/>
        </w:rPr>
        <w:t>de légitime mariage, le parein a été Jean Baptiste Gentil cousin germain à la mere, (et la mareine) Etiennette Claudine Malnoury fille de ce lieu, lesquels se sont soussignés avec nous.</w:t>
      </w:r>
    </w:p>
    <w:p w14:paraId="0CF33930" w14:textId="77777777" w:rsidR="000F4449" w:rsidRDefault="000F4449" w:rsidP="000F4449">
      <w:pPr>
        <w:jc w:val="both"/>
        <w:rPr>
          <w:sz w:val="24"/>
          <w:szCs w:val="24"/>
        </w:rPr>
      </w:pPr>
      <w:r>
        <w:rPr>
          <w:sz w:val="24"/>
          <w:szCs w:val="24"/>
        </w:rPr>
        <w:t>Signatures : Charpy curé d’Aignay, J B Gentil, E C Malnoury.</w:t>
      </w:r>
    </w:p>
    <w:p w14:paraId="69E5A7D9" w14:textId="77777777" w:rsidR="000F4449" w:rsidRDefault="000F4449" w:rsidP="00B221B8">
      <w:pPr>
        <w:jc w:val="both"/>
        <w:rPr>
          <w:sz w:val="24"/>
          <w:szCs w:val="24"/>
        </w:rPr>
      </w:pPr>
    </w:p>
    <w:p w14:paraId="2A651FA0" w14:textId="133D5C88" w:rsidR="006B2680" w:rsidRDefault="006B2680" w:rsidP="006B2680">
      <w:pPr>
        <w:jc w:val="both"/>
        <w:rPr>
          <w:sz w:val="24"/>
          <w:szCs w:val="24"/>
        </w:rPr>
      </w:pPr>
      <w:r>
        <w:rPr>
          <w:sz w:val="24"/>
          <w:szCs w:val="24"/>
        </w:rPr>
        <w:t xml:space="preserve">Ce 2 octobre 1758 nous curé d’Aignay le Duc avons baptizé Blaise Etienne fils du sieur Etienne Mignard </w:t>
      </w:r>
      <w:r w:rsidR="00D92944">
        <w:rPr>
          <w:sz w:val="24"/>
          <w:szCs w:val="24"/>
        </w:rPr>
        <w:t>huissier</w:t>
      </w:r>
      <w:r>
        <w:rPr>
          <w:sz w:val="24"/>
          <w:szCs w:val="24"/>
        </w:rPr>
        <w:t xml:space="preserve"> demeurant en ce lieu et d’Anne Guilleminot ses peres et meres née de ce jour et de légitime mariage, le parein a été Blaise Nicolas Mignard frere de l’enfant et la mareine Claudine Anne Mignard sœur dud enfant, la mareine ne sachant sinier et le parein s’etant ici soussiné.</w:t>
      </w:r>
    </w:p>
    <w:p w14:paraId="047B1745" w14:textId="77777777" w:rsidR="006B2680" w:rsidRDefault="006B2680" w:rsidP="006B2680">
      <w:pPr>
        <w:jc w:val="both"/>
        <w:rPr>
          <w:sz w:val="24"/>
          <w:szCs w:val="24"/>
        </w:rPr>
      </w:pPr>
      <w:r>
        <w:rPr>
          <w:sz w:val="24"/>
          <w:szCs w:val="24"/>
        </w:rPr>
        <w:t>Signatures : Charpy curé d’Aignay, B N Mignard, N Gentil.</w:t>
      </w:r>
    </w:p>
    <w:p w14:paraId="013852E4" w14:textId="77777777" w:rsidR="00424CE1" w:rsidRDefault="00424CE1" w:rsidP="00B221B8">
      <w:pPr>
        <w:jc w:val="both"/>
        <w:rPr>
          <w:sz w:val="24"/>
          <w:szCs w:val="24"/>
        </w:rPr>
      </w:pPr>
    </w:p>
    <w:p w14:paraId="68D0975E" w14:textId="77777777" w:rsidR="00F54515" w:rsidRDefault="006B2680" w:rsidP="006B2680">
      <w:pPr>
        <w:jc w:val="both"/>
        <w:rPr>
          <w:sz w:val="24"/>
          <w:szCs w:val="24"/>
        </w:rPr>
      </w:pPr>
      <w:r>
        <w:rPr>
          <w:sz w:val="24"/>
          <w:szCs w:val="24"/>
        </w:rPr>
        <w:t xml:space="preserve">Ce 3 octobre mil sept cent cinquante huit nous apres les trois publications de bancs faites à l’ordinaire sans opositions ny empechemens entre Claude Brion fils de Jacques Brion et deffunte Marguerite Rouard ses père et mere de la paroisse du Maix paroisse de Barjon vue en bonne forme la lettre de recedo </w:t>
      </w:r>
      <w:r w:rsidR="00F54515">
        <w:rPr>
          <w:sz w:val="24"/>
          <w:szCs w:val="24"/>
        </w:rPr>
        <w:t xml:space="preserve">du sieur Maigrot curé dud lieu et Claudine fille de fut Simon Gueneau marchand à Aignay et de Francoise Vautherot ses père et mere, je soussigné curé de Busseau par la permission de Me Charpy curé curé d’Aignay ai donné </w:t>
      </w:r>
      <w:r>
        <w:rPr>
          <w:sz w:val="24"/>
          <w:szCs w:val="24"/>
        </w:rPr>
        <w:t>la benediction nuptial</w:t>
      </w:r>
      <w:r w:rsidR="00F54515">
        <w:rPr>
          <w:sz w:val="24"/>
          <w:szCs w:val="24"/>
        </w:rPr>
        <w:t>l</w:t>
      </w:r>
      <w:r>
        <w:rPr>
          <w:sz w:val="24"/>
          <w:szCs w:val="24"/>
        </w:rPr>
        <w:t xml:space="preserve">e </w:t>
      </w:r>
      <w:r w:rsidR="00F54515">
        <w:rPr>
          <w:sz w:val="24"/>
          <w:szCs w:val="24"/>
        </w:rPr>
        <w:t xml:space="preserve">aux susd parties </w:t>
      </w:r>
      <w:r>
        <w:rPr>
          <w:sz w:val="24"/>
          <w:szCs w:val="24"/>
        </w:rPr>
        <w:t xml:space="preserve">du consentement </w:t>
      </w:r>
      <w:r w:rsidR="00F54515">
        <w:rPr>
          <w:sz w:val="24"/>
          <w:szCs w:val="24"/>
        </w:rPr>
        <w:t>de leur</w:t>
      </w:r>
      <w:r w:rsidR="00F54515">
        <w:rPr>
          <w:sz w:val="24"/>
          <w:szCs w:val="24"/>
        </w:rPr>
        <w:br w:type="column"/>
      </w:r>
    </w:p>
    <w:p w14:paraId="254BE73D" w14:textId="77777777" w:rsidR="00F54515" w:rsidRDefault="00F54515" w:rsidP="00F54515">
      <w:pPr>
        <w:jc w:val="center"/>
        <w:rPr>
          <w:sz w:val="24"/>
          <w:szCs w:val="24"/>
        </w:rPr>
      </w:pPr>
    </w:p>
    <w:p w14:paraId="6BF2D84A" w14:textId="77777777" w:rsidR="00F54515" w:rsidRDefault="00F54515" w:rsidP="00F54515">
      <w:pPr>
        <w:jc w:val="center"/>
        <w:rPr>
          <w:sz w:val="24"/>
          <w:szCs w:val="24"/>
        </w:rPr>
      </w:pPr>
    </w:p>
    <w:p w14:paraId="5E607383" w14:textId="77777777" w:rsidR="00F54515" w:rsidRDefault="00F54515" w:rsidP="00F54515">
      <w:pPr>
        <w:jc w:val="center"/>
        <w:rPr>
          <w:sz w:val="24"/>
          <w:szCs w:val="24"/>
        </w:rPr>
      </w:pPr>
    </w:p>
    <w:p w14:paraId="353C4055" w14:textId="77777777" w:rsidR="00F54515" w:rsidRDefault="00F54515" w:rsidP="00F54515">
      <w:pPr>
        <w:jc w:val="center"/>
        <w:rPr>
          <w:sz w:val="24"/>
          <w:szCs w:val="24"/>
        </w:rPr>
      </w:pPr>
    </w:p>
    <w:p w14:paraId="637CCB41" w14:textId="77777777" w:rsidR="00F54515" w:rsidRDefault="00F54515" w:rsidP="00F54515">
      <w:pPr>
        <w:jc w:val="center"/>
        <w:rPr>
          <w:sz w:val="24"/>
          <w:szCs w:val="24"/>
        </w:rPr>
      </w:pPr>
    </w:p>
    <w:p w14:paraId="458E564D" w14:textId="77777777" w:rsidR="00F54515" w:rsidRDefault="00F54515" w:rsidP="00F54515">
      <w:pPr>
        <w:jc w:val="center"/>
        <w:rPr>
          <w:sz w:val="24"/>
          <w:szCs w:val="24"/>
        </w:rPr>
      </w:pPr>
    </w:p>
    <w:p w14:paraId="0091B213" w14:textId="77777777" w:rsidR="00F54515" w:rsidRDefault="00F54515" w:rsidP="00F54515">
      <w:pPr>
        <w:jc w:val="center"/>
        <w:rPr>
          <w:sz w:val="24"/>
          <w:szCs w:val="24"/>
        </w:rPr>
      </w:pPr>
      <w:r>
        <w:rPr>
          <w:sz w:val="24"/>
          <w:szCs w:val="24"/>
        </w:rPr>
        <w:t>181</w:t>
      </w:r>
    </w:p>
    <w:p w14:paraId="70693E2B" w14:textId="77777777" w:rsidR="00F54515" w:rsidRDefault="00F54515" w:rsidP="00F54515">
      <w:pPr>
        <w:jc w:val="center"/>
        <w:rPr>
          <w:sz w:val="24"/>
          <w:szCs w:val="24"/>
        </w:rPr>
      </w:pPr>
      <w:r>
        <w:rPr>
          <w:sz w:val="24"/>
          <w:szCs w:val="24"/>
        </w:rPr>
        <w:t>B</w:t>
      </w:r>
    </w:p>
    <w:p w14:paraId="1082EB77" w14:textId="77777777" w:rsidR="00F54515" w:rsidRDefault="00F54515" w:rsidP="00F54515">
      <w:pPr>
        <w:jc w:val="center"/>
        <w:rPr>
          <w:sz w:val="24"/>
          <w:szCs w:val="24"/>
        </w:rPr>
      </w:pPr>
      <w:r>
        <w:rPr>
          <w:sz w:val="24"/>
          <w:szCs w:val="24"/>
        </w:rPr>
        <w:t>Bellenod</w:t>
      </w:r>
    </w:p>
    <w:p w14:paraId="098FEC35" w14:textId="77777777" w:rsidR="00F54515" w:rsidRDefault="00F54515" w:rsidP="00F54515">
      <w:pPr>
        <w:jc w:val="center"/>
        <w:rPr>
          <w:sz w:val="24"/>
          <w:szCs w:val="24"/>
        </w:rPr>
      </w:pPr>
    </w:p>
    <w:p w14:paraId="716554AA" w14:textId="77777777" w:rsidR="00F54515" w:rsidRDefault="00F54515" w:rsidP="00F54515">
      <w:pPr>
        <w:jc w:val="center"/>
        <w:rPr>
          <w:sz w:val="24"/>
          <w:szCs w:val="24"/>
        </w:rPr>
      </w:pPr>
    </w:p>
    <w:p w14:paraId="576DEC6D" w14:textId="77777777" w:rsidR="00F54515" w:rsidRDefault="00F54515" w:rsidP="00F54515">
      <w:pPr>
        <w:jc w:val="center"/>
        <w:rPr>
          <w:sz w:val="24"/>
          <w:szCs w:val="24"/>
        </w:rPr>
      </w:pPr>
    </w:p>
    <w:p w14:paraId="2F13F661" w14:textId="77777777" w:rsidR="00F54515" w:rsidRDefault="00F54515" w:rsidP="00F54515">
      <w:pPr>
        <w:jc w:val="center"/>
        <w:rPr>
          <w:sz w:val="24"/>
          <w:szCs w:val="24"/>
        </w:rPr>
      </w:pPr>
    </w:p>
    <w:p w14:paraId="2BDFA67B" w14:textId="77777777" w:rsidR="00F54515" w:rsidRDefault="00F54515" w:rsidP="00F54515">
      <w:pPr>
        <w:jc w:val="center"/>
        <w:rPr>
          <w:sz w:val="24"/>
          <w:szCs w:val="24"/>
        </w:rPr>
      </w:pPr>
    </w:p>
    <w:p w14:paraId="3E027BD9" w14:textId="77777777" w:rsidR="00F54515" w:rsidRDefault="00471687" w:rsidP="00F54515">
      <w:pPr>
        <w:jc w:val="center"/>
        <w:rPr>
          <w:sz w:val="24"/>
          <w:szCs w:val="24"/>
        </w:rPr>
      </w:pPr>
      <w:r>
        <w:rPr>
          <w:sz w:val="24"/>
          <w:szCs w:val="24"/>
        </w:rPr>
        <w:t>182</w:t>
      </w:r>
    </w:p>
    <w:p w14:paraId="00561265" w14:textId="77777777" w:rsidR="00471687" w:rsidRDefault="00471687" w:rsidP="00F54515">
      <w:pPr>
        <w:jc w:val="center"/>
        <w:rPr>
          <w:sz w:val="24"/>
          <w:szCs w:val="24"/>
        </w:rPr>
      </w:pPr>
      <w:r>
        <w:rPr>
          <w:sz w:val="24"/>
          <w:szCs w:val="24"/>
        </w:rPr>
        <w:t>B</w:t>
      </w:r>
    </w:p>
    <w:p w14:paraId="010C6903" w14:textId="77777777" w:rsidR="00471687" w:rsidRDefault="00471687" w:rsidP="00F54515">
      <w:pPr>
        <w:jc w:val="center"/>
        <w:rPr>
          <w:sz w:val="24"/>
          <w:szCs w:val="24"/>
        </w:rPr>
      </w:pPr>
      <w:r>
        <w:rPr>
          <w:sz w:val="24"/>
          <w:szCs w:val="24"/>
        </w:rPr>
        <w:t>Gallimard</w:t>
      </w:r>
    </w:p>
    <w:p w14:paraId="54255408" w14:textId="77777777" w:rsidR="00F54515" w:rsidRDefault="00F54515" w:rsidP="00F54515">
      <w:pPr>
        <w:jc w:val="center"/>
        <w:rPr>
          <w:sz w:val="24"/>
          <w:szCs w:val="24"/>
        </w:rPr>
      </w:pPr>
    </w:p>
    <w:p w14:paraId="3715AB1C" w14:textId="77777777" w:rsidR="00F54515" w:rsidRDefault="00F54515" w:rsidP="00F54515">
      <w:pPr>
        <w:jc w:val="center"/>
        <w:rPr>
          <w:sz w:val="24"/>
          <w:szCs w:val="24"/>
        </w:rPr>
      </w:pPr>
    </w:p>
    <w:p w14:paraId="5552150E" w14:textId="77777777" w:rsidR="00F54515" w:rsidRDefault="00F54515" w:rsidP="00F54515">
      <w:pPr>
        <w:jc w:val="center"/>
        <w:rPr>
          <w:sz w:val="24"/>
          <w:szCs w:val="24"/>
        </w:rPr>
      </w:pPr>
    </w:p>
    <w:p w14:paraId="48FEA9A7" w14:textId="77777777" w:rsidR="00F54515" w:rsidRDefault="00F54515" w:rsidP="00F54515">
      <w:pPr>
        <w:jc w:val="center"/>
        <w:rPr>
          <w:sz w:val="24"/>
          <w:szCs w:val="24"/>
        </w:rPr>
      </w:pPr>
    </w:p>
    <w:p w14:paraId="6CBF5743" w14:textId="77777777" w:rsidR="00F54515" w:rsidRDefault="00471687" w:rsidP="00F54515">
      <w:pPr>
        <w:jc w:val="center"/>
        <w:rPr>
          <w:sz w:val="24"/>
          <w:szCs w:val="24"/>
        </w:rPr>
      </w:pPr>
      <w:r>
        <w:rPr>
          <w:sz w:val="24"/>
          <w:szCs w:val="24"/>
        </w:rPr>
        <w:t>183</w:t>
      </w:r>
    </w:p>
    <w:p w14:paraId="03839F41" w14:textId="77777777" w:rsidR="00471687" w:rsidRDefault="00471687" w:rsidP="00F54515">
      <w:pPr>
        <w:jc w:val="center"/>
        <w:rPr>
          <w:sz w:val="24"/>
          <w:szCs w:val="24"/>
        </w:rPr>
      </w:pPr>
      <w:r>
        <w:rPr>
          <w:sz w:val="24"/>
          <w:szCs w:val="24"/>
        </w:rPr>
        <w:t>B</w:t>
      </w:r>
    </w:p>
    <w:p w14:paraId="6B81221B" w14:textId="77777777" w:rsidR="00471687" w:rsidRDefault="00471687" w:rsidP="00F54515">
      <w:pPr>
        <w:jc w:val="center"/>
        <w:rPr>
          <w:sz w:val="24"/>
          <w:szCs w:val="24"/>
        </w:rPr>
      </w:pPr>
      <w:r>
        <w:rPr>
          <w:sz w:val="24"/>
          <w:szCs w:val="24"/>
        </w:rPr>
        <w:t>Bordot</w:t>
      </w:r>
    </w:p>
    <w:p w14:paraId="54064711" w14:textId="77777777" w:rsidR="00471687" w:rsidRDefault="00471687" w:rsidP="00F54515">
      <w:pPr>
        <w:jc w:val="center"/>
        <w:rPr>
          <w:sz w:val="24"/>
          <w:szCs w:val="24"/>
        </w:rPr>
      </w:pPr>
    </w:p>
    <w:p w14:paraId="0FE12854" w14:textId="77777777" w:rsidR="00F54515" w:rsidRDefault="00F54515" w:rsidP="00F54515">
      <w:pPr>
        <w:jc w:val="center"/>
        <w:rPr>
          <w:sz w:val="24"/>
          <w:szCs w:val="24"/>
        </w:rPr>
      </w:pPr>
    </w:p>
    <w:p w14:paraId="4BD4C720" w14:textId="77777777" w:rsidR="00F54515" w:rsidRDefault="00F54515" w:rsidP="00F54515">
      <w:pPr>
        <w:jc w:val="center"/>
        <w:rPr>
          <w:sz w:val="24"/>
          <w:szCs w:val="24"/>
        </w:rPr>
      </w:pPr>
    </w:p>
    <w:p w14:paraId="3CE801B3" w14:textId="77777777" w:rsidR="00F54515" w:rsidRDefault="00F54515" w:rsidP="00F54515">
      <w:pPr>
        <w:jc w:val="center"/>
        <w:rPr>
          <w:sz w:val="24"/>
          <w:szCs w:val="24"/>
        </w:rPr>
      </w:pPr>
    </w:p>
    <w:p w14:paraId="2B95F929" w14:textId="77777777" w:rsidR="00F54515" w:rsidRDefault="00F54515" w:rsidP="00F54515">
      <w:pPr>
        <w:jc w:val="center"/>
        <w:rPr>
          <w:sz w:val="24"/>
          <w:szCs w:val="24"/>
        </w:rPr>
      </w:pPr>
    </w:p>
    <w:p w14:paraId="33845829" w14:textId="77777777" w:rsidR="00F54515" w:rsidRDefault="00F54515" w:rsidP="00F54515">
      <w:pPr>
        <w:jc w:val="center"/>
        <w:rPr>
          <w:sz w:val="24"/>
          <w:szCs w:val="24"/>
        </w:rPr>
      </w:pPr>
    </w:p>
    <w:p w14:paraId="7736F48F" w14:textId="77777777" w:rsidR="00F54515" w:rsidRDefault="00DE0D67" w:rsidP="00F54515">
      <w:pPr>
        <w:jc w:val="center"/>
        <w:rPr>
          <w:sz w:val="24"/>
          <w:szCs w:val="24"/>
        </w:rPr>
      </w:pPr>
      <w:r>
        <w:rPr>
          <w:sz w:val="24"/>
          <w:szCs w:val="24"/>
        </w:rPr>
        <w:t>184</w:t>
      </w:r>
    </w:p>
    <w:p w14:paraId="1250FFB9" w14:textId="77777777" w:rsidR="00DE0D67" w:rsidRDefault="00DE0D67" w:rsidP="00F54515">
      <w:pPr>
        <w:jc w:val="center"/>
        <w:rPr>
          <w:sz w:val="24"/>
          <w:szCs w:val="24"/>
        </w:rPr>
      </w:pPr>
      <w:r>
        <w:rPr>
          <w:sz w:val="24"/>
          <w:szCs w:val="24"/>
        </w:rPr>
        <w:t>B</w:t>
      </w:r>
    </w:p>
    <w:p w14:paraId="486F13BB" w14:textId="77777777" w:rsidR="00DE0D67" w:rsidRDefault="00DE0D67" w:rsidP="00F54515">
      <w:pPr>
        <w:jc w:val="center"/>
        <w:rPr>
          <w:sz w:val="24"/>
          <w:szCs w:val="24"/>
        </w:rPr>
      </w:pPr>
      <w:r>
        <w:rPr>
          <w:sz w:val="24"/>
          <w:szCs w:val="24"/>
        </w:rPr>
        <w:t>Raillard</w:t>
      </w:r>
    </w:p>
    <w:p w14:paraId="6854B743" w14:textId="77777777" w:rsidR="00DE0D67" w:rsidRDefault="00DE0D67" w:rsidP="00F54515">
      <w:pPr>
        <w:jc w:val="center"/>
        <w:rPr>
          <w:sz w:val="24"/>
          <w:szCs w:val="24"/>
        </w:rPr>
      </w:pPr>
    </w:p>
    <w:p w14:paraId="15076660" w14:textId="77777777" w:rsidR="00F54515" w:rsidRDefault="00F54515" w:rsidP="00F54515">
      <w:pPr>
        <w:jc w:val="center"/>
        <w:rPr>
          <w:sz w:val="24"/>
          <w:szCs w:val="24"/>
        </w:rPr>
      </w:pPr>
    </w:p>
    <w:p w14:paraId="57EF2CF7" w14:textId="77777777" w:rsidR="00F54515" w:rsidRDefault="00F54515" w:rsidP="00F54515">
      <w:pPr>
        <w:jc w:val="center"/>
        <w:rPr>
          <w:sz w:val="24"/>
          <w:szCs w:val="24"/>
        </w:rPr>
      </w:pPr>
    </w:p>
    <w:p w14:paraId="0D9CF380" w14:textId="77777777" w:rsidR="00F54515" w:rsidRDefault="00F54515" w:rsidP="00F54515">
      <w:pPr>
        <w:jc w:val="center"/>
        <w:rPr>
          <w:sz w:val="24"/>
          <w:szCs w:val="24"/>
        </w:rPr>
      </w:pPr>
    </w:p>
    <w:p w14:paraId="59361AF7" w14:textId="77777777" w:rsidR="00F54515" w:rsidRDefault="00F54515" w:rsidP="00F54515">
      <w:pPr>
        <w:jc w:val="center"/>
        <w:rPr>
          <w:sz w:val="24"/>
          <w:szCs w:val="24"/>
        </w:rPr>
      </w:pPr>
    </w:p>
    <w:p w14:paraId="0BB548AE" w14:textId="77777777" w:rsidR="00F54515" w:rsidRDefault="00F54515" w:rsidP="00F54515">
      <w:pPr>
        <w:jc w:val="center"/>
        <w:rPr>
          <w:sz w:val="24"/>
          <w:szCs w:val="24"/>
        </w:rPr>
      </w:pPr>
    </w:p>
    <w:p w14:paraId="44B1F19C" w14:textId="77777777" w:rsidR="00F54515" w:rsidRDefault="00F54515" w:rsidP="00F54515">
      <w:pPr>
        <w:jc w:val="center"/>
        <w:rPr>
          <w:sz w:val="24"/>
          <w:szCs w:val="24"/>
        </w:rPr>
      </w:pPr>
    </w:p>
    <w:p w14:paraId="798EC290" w14:textId="77777777" w:rsidR="00554620" w:rsidRDefault="00554620" w:rsidP="00F54515">
      <w:pPr>
        <w:jc w:val="center"/>
        <w:rPr>
          <w:sz w:val="24"/>
          <w:szCs w:val="24"/>
        </w:rPr>
      </w:pPr>
    </w:p>
    <w:p w14:paraId="74CB06CB" w14:textId="77777777" w:rsidR="00554620" w:rsidRDefault="00554620" w:rsidP="00F54515">
      <w:pPr>
        <w:jc w:val="center"/>
        <w:rPr>
          <w:sz w:val="24"/>
          <w:szCs w:val="24"/>
        </w:rPr>
      </w:pPr>
    </w:p>
    <w:p w14:paraId="2BD09CF2" w14:textId="77777777" w:rsidR="00554620" w:rsidRDefault="00554620" w:rsidP="00F54515">
      <w:pPr>
        <w:jc w:val="center"/>
        <w:rPr>
          <w:sz w:val="24"/>
          <w:szCs w:val="24"/>
        </w:rPr>
      </w:pPr>
    </w:p>
    <w:p w14:paraId="7D21CBD9" w14:textId="77777777" w:rsidR="00554620" w:rsidRDefault="00554620" w:rsidP="00F54515">
      <w:pPr>
        <w:jc w:val="center"/>
        <w:rPr>
          <w:sz w:val="24"/>
          <w:szCs w:val="24"/>
        </w:rPr>
      </w:pPr>
    </w:p>
    <w:p w14:paraId="14963F2B" w14:textId="77777777" w:rsidR="00554620" w:rsidRDefault="00554620" w:rsidP="00F54515">
      <w:pPr>
        <w:jc w:val="center"/>
        <w:rPr>
          <w:sz w:val="24"/>
          <w:szCs w:val="24"/>
        </w:rPr>
      </w:pPr>
    </w:p>
    <w:p w14:paraId="6302077F" w14:textId="77777777" w:rsidR="00554620" w:rsidRDefault="00554620" w:rsidP="00F54515">
      <w:pPr>
        <w:jc w:val="center"/>
        <w:rPr>
          <w:sz w:val="24"/>
          <w:szCs w:val="24"/>
        </w:rPr>
      </w:pPr>
      <w:r>
        <w:rPr>
          <w:sz w:val="24"/>
          <w:szCs w:val="24"/>
        </w:rPr>
        <w:t>185</w:t>
      </w:r>
    </w:p>
    <w:p w14:paraId="5FE679C9" w14:textId="77777777" w:rsidR="00554620" w:rsidRDefault="00554620" w:rsidP="00F54515">
      <w:pPr>
        <w:jc w:val="center"/>
        <w:rPr>
          <w:sz w:val="24"/>
          <w:szCs w:val="24"/>
        </w:rPr>
      </w:pPr>
      <w:r>
        <w:rPr>
          <w:sz w:val="24"/>
          <w:szCs w:val="24"/>
        </w:rPr>
        <w:t>B</w:t>
      </w:r>
    </w:p>
    <w:p w14:paraId="27DB0E61" w14:textId="77777777" w:rsidR="00554620" w:rsidRDefault="00554620" w:rsidP="00F54515">
      <w:pPr>
        <w:jc w:val="center"/>
        <w:rPr>
          <w:sz w:val="24"/>
          <w:szCs w:val="24"/>
        </w:rPr>
      </w:pPr>
      <w:r>
        <w:rPr>
          <w:sz w:val="24"/>
          <w:szCs w:val="24"/>
        </w:rPr>
        <w:t>Emarot</w:t>
      </w:r>
    </w:p>
    <w:p w14:paraId="19C36A78" w14:textId="77777777" w:rsidR="00554620" w:rsidRDefault="00554620" w:rsidP="00F54515">
      <w:pPr>
        <w:jc w:val="center"/>
        <w:rPr>
          <w:sz w:val="24"/>
          <w:szCs w:val="24"/>
        </w:rPr>
      </w:pPr>
    </w:p>
    <w:p w14:paraId="78D83F27" w14:textId="77777777" w:rsidR="006B2680" w:rsidRDefault="00F54515" w:rsidP="00F54515">
      <w:pPr>
        <w:jc w:val="both"/>
        <w:rPr>
          <w:sz w:val="24"/>
          <w:szCs w:val="24"/>
        </w:rPr>
      </w:pPr>
      <w:r>
        <w:rPr>
          <w:sz w:val="24"/>
          <w:szCs w:val="24"/>
        </w:rPr>
        <w:br w:type="column"/>
      </w:r>
      <w:r>
        <w:rPr>
          <w:sz w:val="24"/>
          <w:szCs w:val="24"/>
        </w:rPr>
        <w:lastRenderedPageBreak/>
        <w:t xml:space="preserve">père et mere, </w:t>
      </w:r>
      <w:r w:rsidR="006B2680">
        <w:rPr>
          <w:sz w:val="24"/>
          <w:szCs w:val="24"/>
        </w:rPr>
        <w:t xml:space="preserve">et </w:t>
      </w:r>
      <w:r>
        <w:rPr>
          <w:sz w:val="24"/>
          <w:szCs w:val="24"/>
        </w:rPr>
        <w:t xml:space="preserve">ez </w:t>
      </w:r>
      <w:r w:rsidR="006B2680">
        <w:rPr>
          <w:sz w:val="24"/>
          <w:szCs w:val="24"/>
        </w:rPr>
        <w:t xml:space="preserve">presence </w:t>
      </w:r>
      <w:r>
        <w:rPr>
          <w:sz w:val="24"/>
          <w:szCs w:val="24"/>
        </w:rPr>
        <w:t xml:space="preserve">de Claude et Sebastien Brion freres du marié, de Simon Gueneau frere de l’épouse et des sieurs Claude &amp; Pierre Gueneau oncle et cousin, </w:t>
      </w:r>
      <w:r w:rsidR="006B2680">
        <w:rPr>
          <w:sz w:val="24"/>
          <w:szCs w:val="24"/>
        </w:rPr>
        <w:t xml:space="preserve">du </w:t>
      </w:r>
      <w:r>
        <w:rPr>
          <w:sz w:val="24"/>
          <w:szCs w:val="24"/>
        </w:rPr>
        <w:t>sieur René Laignelet parein, et de Nicolas Genreau recteur d’école et de Claude Gentil marguillier s</w:t>
      </w:r>
      <w:r w:rsidR="006B2680">
        <w:rPr>
          <w:sz w:val="24"/>
          <w:szCs w:val="24"/>
        </w:rPr>
        <w:t>oussignés avec nous.</w:t>
      </w:r>
    </w:p>
    <w:p w14:paraId="1AFBB8E6" w14:textId="77777777" w:rsidR="006B2680" w:rsidRDefault="006B2680" w:rsidP="00F54515">
      <w:pPr>
        <w:jc w:val="both"/>
        <w:rPr>
          <w:sz w:val="24"/>
          <w:szCs w:val="24"/>
        </w:rPr>
      </w:pPr>
      <w:r>
        <w:rPr>
          <w:sz w:val="24"/>
          <w:szCs w:val="24"/>
        </w:rPr>
        <w:t xml:space="preserve">Signatures : </w:t>
      </w:r>
      <w:r w:rsidR="00F54515">
        <w:rPr>
          <w:sz w:val="24"/>
          <w:szCs w:val="24"/>
        </w:rPr>
        <w:t>Claudine Gueneau</w:t>
      </w:r>
      <w:r>
        <w:rPr>
          <w:sz w:val="24"/>
          <w:szCs w:val="24"/>
        </w:rPr>
        <w:t xml:space="preserve">, </w:t>
      </w:r>
      <w:r w:rsidR="00F54515">
        <w:rPr>
          <w:sz w:val="24"/>
          <w:szCs w:val="24"/>
        </w:rPr>
        <w:t>C Gueneau, R Laignelet, Gueneau, F Brion, Gentil, Lechenet</w:t>
      </w:r>
      <w:r>
        <w:rPr>
          <w:sz w:val="24"/>
          <w:szCs w:val="24"/>
        </w:rPr>
        <w:t>, Genreau</w:t>
      </w:r>
      <w:r w:rsidR="00F54515">
        <w:rPr>
          <w:sz w:val="24"/>
          <w:szCs w:val="24"/>
        </w:rPr>
        <w:t>, Vautherot curé de Busseau, Charpy curé d’Aignay</w:t>
      </w:r>
      <w:r>
        <w:rPr>
          <w:sz w:val="24"/>
          <w:szCs w:val="24"/>
        </w:rPr>
        <w:t>.</w:t>
      </w:r>
    </w:p>
    <w:p w14:paraId="45F1219A" w14:textId="77777777" w:rsidR="006B2680" w:rsidRDefault="006B2680" w:rsidP="00B221B8">
      <w:pPr>
        <w:jc w:val="both"/>
        <w:rPr>
          <w:sz w:val="24"/>
          <w:szCs w:val="24"/>
        </w:rPr>
      </w:pPr>
    </w:p>
    <w:p w14:paraId="4EA2E6D0" w14:textId="77777777" w:rsidR="00471687" w:rsidRDefault="00471687" w:rsidP="00471687">
      <w:pPr>
        <w:jc w:val="both"/>
        <w:rPr>
          <w:sz w:val="24"/>
          <w:szCs w:val="24"/>
        </w:rPr>
      </w:pPr>
      <w:r>
        <w:rPr>
          <w:sz w:val="24"/>
          <w:szCs w:val="24"/>
        </w:rPr>
        <w:t>Denise fille d’Etienne Bellenod manouvrier en ce lieu et de Claudine Malbranche ses pere et mere en légitime mariage et née le 4 octobre 1758 et a été baptizée le lendemain par nous soussigné vicaire d’Aignay le Duc, son parein Antoine Roidot fils ainé de Antoine Roidot marchand en ce lieu et sa mareine Denize Lamiral fille de Nicolas Lamiral boulanger en ce lieu, laquelle a déclaré ne savoir signer et se sont soussignés avec nous.</w:t>
      </w:r>
    </w:p>
    <w:p w14:paraId="5A7D998B" w14:textId="77777777" w:rsidR="00471687" w:rsidRDefault="00471687" w:rsidP="00471687">
      <w:pPr>
        <w:jc w:val="both"/>
        <w:rPr>
          <w:sz w:val="24"/>
          <w:szCs w:val="24"/>
        </w:rPr>
      </w:pPr>
      <w:r>
        <w:rPr>
          <w:sz w:val="24"/>
          <w:szCs w:val="24"/>
        </w:rPr>
        <w:t>Signatures : N Charpy ptre vic, A Roidot, Genreau.</w:t>
      </w:r>
    </w:p>
    <w:p w14:paraId="1F785D7D" w14:textId="77777777" w:rsidR="00471687" w:rsidRDefault="00471687" w:rsidP="00471687">
      <w:pPr>
        <w:jc w:val="both"/>
        <w:rPr>
          <w:sz w:val="24"/>
          <w:szCs w:val="24"/>
        </w:rPr>
      </w:pPr>
    </w:p>
    <w:p w14:paraId="67A73EC7" w14:textId="77777777" w:rsidR="00471687" w:rsidRDefault="00471687" w:rsidP="00471687">
      <w:pPr>
        <w:jc w:val="both"/>
        <w:rPr>
          <w:sz w:val="24"/>
          <w:szCs w:val="24"/>
        </w:rPr>
      </w:pPr>
      <w:r>
        <w:rPr>
          <w:sz w:val="24"/>
          <w:szCs w:val="24"/>
        </w:rPr>
        <w:t>Jeanne fille de Jean Gallimard boucher en ce lieu et de Jeanne Emery ses pere et mere en légitime mariage et née le 4 8</w:t>
      </w:r>
      <w:r w:rsidRPr="00471687">
        <w:rPr>
          <w:sz w:val="24"/>
          <w:szCs w:val="24"/>
          <w:vertAlign w:val="superscript"/>
        </w:rPr>
        <w:t>bre</w:t>
      </w:r>
      <w:r>
        <w:rPr>
          <w:sz w:val="24"/>
          <w:szCs w:val="24"/>
        </w:rPr>
        <w:t xml:space="preserve"> 1758 et a été baptizée le même jour par nous soussigné vicaire d’Aignay le Duc, son parein a été sieur Benigne Roydot marchand en ce lieu et sa mareine Jeanne Bizot épouse de Daniel Emarot cabartier en ce lieu, laquelle a déclaré ne savoir signer &amp; se sont soussignés avec nous.</w:t>
      </w:r>
    </w:p>
    <w:p w14:paraId="1620453E" w14:textId="77777777" w:rsidR="00471687" w:rsidRDefault="00471687" w:rsidP="00471687">
      <w:pPr>
        <w:jc w:val="both"/>
        <w:rPr>
          <w:sz w:val="24"/>
          <w:szCs w:val="24"/>
        </w:rPr>
      </w:pPr>
      <w:r>
        <w:rPr>
          <w:sz w:val="24"/>
          <w:szCs w:val="24"/>
        </w:rPr>
        <w:t>Signatures : N Charpy ptre vic, Roydot, Genreau.</w:t>
      </w:r>
    </w:p>
    <w:p w14:paraId="6F0D130B" w14:textId="77777777" w:rsidR="00471687" w:rsidRDefault="00471687" w:rsidP="00471687">
      <w:pPr>
        <w:jc w:val="both"/>
        <w:rPr>
          <w:sz w:val="24"/>
          <w:szCs w:val="24"/>
        </w:rPr>
      </w:pPr>
    </w:p>
    <w:p w14:paraId="63A07DB0" w14:textId="77777777" w:rsidR="00471687" w:rsidRDefault="00471687" w:rsidP="00471687">
      <w:pPr>
        <w:jc w:val="both"/>
        <w:rPr>
          <w:sz w:val="24"/>
          <w:szCs w:val="24"/>
        </w:rPr>
      </w:pPr>
      <w:r>
        <w:rPr>
          <w:sz w:val="24"/>
          <w:szCs w:val="24"/>
        </w:rPr>
        <w:t>Antoine fils d’Antoine Bordot marchand en ce lieu et de Anne Gueneau ses pere et mere en légitime mariage et née le 17 8</w:t>
      </w:r>
      <w:r w:rsidRPr="00471687">
        <w:rPr>
          <w:sz w:val="24"/>
          <w:szCs w:val="24"/>
          <w:vertAlign w:val="superscript"/>
        </w:rPr>
        <w:t>bre</w:t>
      </w:r>
      <w:r>
        <w:rPr>
          <w:sz w:val="24"/>
          <w:szCs w:val="24"/>
        </w:rPr>
        <w:t xml:space="preserve"> 1758 et a été baptizée le même jour par nous soussigné vicaire d’Aignay le Duc, son parein</w:t>
      </w:r>
      <w:r w:rsidR="00DE0D67">
        <w:rPr>
          <w:sz w:val="24"/>
          <w:szCs w:val="24"/>
        </w:rPr>
        <w:t xml:space="preserve"> a été le sieur</w:t>
      </w:r>
      <w:r>
        <w:rPr>
          <w:sz w:val="24"/>
          <w:szCs w:val="24"/>
        </w:rPr>
        <w:t xml:space="preserve"> Antoine Roidot marchand en ce lieu et sa mareine </w:t>
      </w:r>
      <w:r w:rsidR="00DE0D67">
        <w:rPr>
          <w:sz w:val="24"/>
          <w:szCs w:val="24"/>
        </w:rPr>
        <w:t>demoiselle Marie Pitois veuve du sieur Pierre Gueneau ayeulle maternelle</w:t>
      </w:r>
      <w:r>
        <w:rPr>
          <w:sz w:val="24"/>
          <w:szCs w:val="24"/>
        </w:rPr>
        <w:t>, l</w:t>
      </w:r>
      <w:r w:rsidR="00DE0D67">
        <w:rPr>
          <w:sz w:val="24"/>
          <w:szCs w:val="24"/>
        </w:rPr>
        <w:t>es</w:t>
      </w:r>
      <w:r>
        <w:rPr>
          <w:sz w:val="24"/>
          <w:szCs w:val="24"/>
        </w:rPr>
        <w:t>quels</w:t>
      </w:r>
      <w:r w:rsidR="00DE0D67">
        <w:rPr>
          <w:sz w:val="24"/>
          <w:szCs w:val="24"/>
        </w:rPr>
        <w:t xml:space="preserve"> se</w:t>
      </w:r>
      <w:r>
        <w:rPr>
          <w:sz w:val="24"/>
          <w:szCs w:val="24"/>
        </w:rPr>
        <w:t xml:space="preserve"> sont sou</w:t>
      </w:r>
      <w:r w:rsidR="00DE0D67">
        <w:rPr>
          <w:sz w:val="24"/>
          <w:szCs w:val="24"/>
        </w:rPr>
        <w:t>ssignés</w:t>
      </w:r>
      <w:r>
        <w:rPr>
          <w:sz w:val="24"/>
          <w:szCs w:val="24"/>
        </w:rPr>
        <w:t>.</w:t>
      </w:r>
    </w:p>
    <w:p w14:paraId="1F02A9F9" w14:textId="77777777" w:rsidR="00471687" w:rsidRDefault="00471687" w:rsidP="00471687">
      <w:pPr>
        <w:jc w:val="both"/>
        <w:rPr>
          <w:sz w:val="24"/>
          <w:szCs w:val="24"/>
        </w:rPr>
      </w:pPr>
      <w:r>
        <w:rPr>
          <w:sz w:val="24"/>
          <w:szCs w:val="24"/>
        </w:rPr>
        <w:t>Signatures : N Charpy ptre vic, Roidot, Genreau.</w:t>
      </w:r>
    </w:p>
    <w:p w14:paraId="443F718D" w14:textId="77777777" w:rsidR="00471687" w:rsidRDefault="00471687" w:rsidP="00471687">
      <w:pPr>
        <w:jc w:val="both"/>
        <w:rPr>
          <w:sz w:val="24"/>
          <w:szCs w:val="24"/>
        </w:rPr>
      </w:pPr>
    </w:p>
    <w:p w14:paraId="50F3FB9F" w14:textId="77777777" w:rsidR="00DE0D67" w:rsidRDefault="00DE0D67" w:rsidP="00DE0D67">
      <w:pPr>
        <w:jc w:val="both"/>
      </w:pPr>
      <w:r w:rsidRPr="00224C1D">
        <w:rPr>
          <w:b/>
          <w:sz w:val="24"/>
          <w:szCs w:val="24"/>
        </w:rPr>
        <w:t xml:space="preserve">Page </w:t>
      </w:r>
      <w:r>
        <w:rPr>
          <w:b/>
          <w:sz w:val="24"/>
          <w:szCs w:val="24"/>
        </w:rPr>
        <w:t>298</w:t>
      </w:r>
      <w:r w:rsidRPr="00224C1D">
        <w:rPr>
          <w:b/>
          <w:sz w:val="24"/>
          <w:szCs w:val="24"/>
        </w:rPr>
        <w:t xml:space="preserve"> des archives.</w:t>
      </w:r>
      <w:r w:rsidRPr="00745758">
        <w:t xml:space="preserve"> </w:t>
      </w:r>
    </w:p>
    <w:p w14:paraId="3B08F4F4" w14:textId="77777777" w:rsidR="00471687" w:rsidRDefault="00471687" w:rsidP="00471687">
      <w:pPr>
        <w:jc w:val="both"/>
        <w:rPr>
          <w:sz w:val="24"/>
          <w:szCs w:val="24"/>
        </w:rPr>
      </w:pPr>
    </w:p>
    <w:p w14:paraId="61AA0796" w14:textId="77777777" w:rsidR="00DE0D67" w:rsidRDefault="00DE0D67" w:rsidP="00DE0D67">
      <w:pPr>
        <w:jc w:val="both"/>
        <w:rPr>
          <w:sz w:val="24"/>
          <w:szCs w:val="24"/>
        </w:rPr>
      </w:pPr>
      <w:r>
        <w:rPr>
          <w:sz w:val="24"/>
          <w:szCs w:val="24"/>
        </w:rPr>
        <w:t>Etienne fille d’Etienne Raillard marchand en ce lieu &amp; de Huguette Tridon ses pere &amp; mere en légitime mariage &amp; née le 24 8</w:t>
      </w:r>
      <w:r w:rsidRPr="00471687">
        <w:rPr>
          <w:sz w:val="24"/>
          <w:szCs w:val="24"/>
          <w:vertAlign w:val="superscript"/>
        </w:rPr>
        <w:t>bre</w:t>
      </w:r>
      <w:r>
        <w:rPr>
          <w:sz w:val="24"/>
          <w:szCs w:val="24"/>
        </w:rPr>
        <w:t xml:space="preserve"> 1758 et a été bapti</w:t>
      </w:r>
      <w:r w:rsidR="00554620">
        <w:rPr>
          <w:sz w:val="24"/>
          <w:szCs w:val="24"/>
        </w:rPr>
        <w:t>s</w:t>
      </w:r>
      <w:r>
        <w:rPr>
          <w:sz w:val="24"/>
          <w:szCs w:val="24"/>
        </w:rPr>
        <w:t xml:space="preserve">ée le </w:t>
      </w:r>
      <w:r w:rsidR="00554620">
        <w:rPr>
          <w:sz w:val="24"/>
          <w:szCs w:val="24"/>
        </w:rPr>
        <w:t>lendemain</w:t>
      </w:r>
      <w:r>
        <w:rPr>
          <w:sz w:val="24"/>
          <w:szCs w:val="24"/>
        </w:rPr>
        <w:t xml:space="preserve"> par nous soussigné vicaire d’Aignay le Duc, son parein a été </w:t>
      </w:r>
      <w:r w:rsidR="00554620">
        <w:rPr>
          <w:sz w:val="24"/>
          <w:szCs w:val="24"/>
        </w:rPr>
        <w:t>Claude Delorme</w:t>
      </w:r>
      <w:r>
        <w:rPr>
          <w:sz w:val="24"/>
          <w:szCs w:val="24"/>
        </w:rPr>
        <w:t xml:space="preserve"> marchand en ce lieu </w:t>
      </w:r>
      <w:r w:rsidR="00554620">
        <w:rPr>
          <w:sz w:val="24"/>
          <w:szCs w:val="24"/>
        </w:rPr>
        <w:t>son oncle maternel &amp;</w:t>
      </w:r>
      <w:r>
        <w:rPr>
          <w:sz w:val="24"/>
          <w:szCs w:val="24"/>
        </w:rPr>
        <w:t xml:space="preserve"> sa mareine </w:t>
      </w:r>
      <w:r w:rsidR="00554620">
        <w:rPr>
          <w:sz w:val="24"/>
          <w:szCs w:val="24"/>
        </w:rPr>
        <w:t>Etiennette Mortier son ayeulle paternelle</w:t>
      </w:r>
      <w:r>
        <w:rPr>
          <w:sz w:val="24"/>
          <w:szCs w:val="24"/>
        </w:rPr>
        <w:t xml:space="preserve"> en ce lieu, laquelle a déclaré ne savoir signer &amp; se sont soussigné avec nous.</w:t>
      </w:r>
    </w:p>
    <w:p w14:paraId="52F1E241" w14:textId="77777777" w:rsidR="00DE0D67" w:rsidRDefault="00DE0D67" w:rsidP="00DE0D67">
      <w:pPr>
        <w:jc w:val="both"/>
        <w:rPr>
          <w:sz w:val="24"/>
          <w:szCs w:val="24"/>
        </w:rPr>
      </w:pPr>
      <w:r>
        <w:rPr>
          <w:sz w:val="24"/>
          <w:szCs w:val="24"/>
        </w:rPr>
        <w:t xml:space="preserve">Signatures : N Charpy ptre vic, </w:t>
      </w:r>
      <w:r w:rsidR="00554620">
        <w:rPr>
          <w:sz w:val="24"/>
          <w:szCs w:val="24"/>
        </w:rPr>
        <w:t>C Delorme</w:t>
      </w:r>
      <w:r>
        <w:rPr>
          <w:sz w:val="24"/>
          <w:szCs w:val="24"/>
        </w:rPr>
        <w:t>, Genreau.</w:t>
      </w:r>
    </w:p>
    <w:p w14:paraId="2481AC82" w14:textId="77777777" w:rsidR="00471687" w:rsidRDefault="00471687" w:rsidP="00471687">
      <w:pPr>
        <w:jc w:val="both"/>
        <w:rPr>
          <w:sz w:val="24"/>
          <w:szCs w:val="24"/>
        </w:rPr>
      </w:pPr>
    </w:p>
    <w:p w14:paraId="1DC3C95A" w14:textId="77777777" w:rsidR="00554620" w:rsidRDefault="00554620" w:rsidP="00554620">
      <w:pPr>
        <w:jc w:val="both"/>
        <w:rPr>
          <w:sz w:val="24"/>
          <w:szCs w:val="24"/>
        </w:rPr>
      </w:pPr>
      <w:r>
        <w:rPr>
          <w:sz w:val="24"/>
          <w:szCs w:val="24"/>
        </w:rPr>
        <w:t>Marie Simonne fille de Claude Raillard manouvr</w:t>
      </w:r>
      <w:r w:rsidR="00964A53">
        <w:rPr>
          <w:sz w:val="24"/>
          <w:szCs w:val="24"/>
        </w:rPr>
        <w:t>i</w:t>
      </w:r>
      <w:r>
        <w:rPr>
          <w:sz w:val="24"/>
          <w:szCs w:val="24"/>
        </w:rPr>
        <w:t>er en ce lieu &amp; de Marie Chevallot ses pere et mere en légitime mariage &amp; née le 26 octobre 1758 &amp; a été baptizée le même jour par nous soussigné vicaire d’Aignay, son parein a été Nicolas Joseph Simonnot fils ainé de Claude Simonnot marchand en ce lieu &amp; sa mareine Marie Morice fille puisnée de d’Antoine Morice tixier en ce lieu, laquelle ne sçait signer enquise et se sont soussignés avec nous.</w:t>
      </w:r>
    </w:p>
    <w:p w14:paraId="7B10382A" w14:textId="77777777" w:rsidR="00554620" w:rsidRDefault="00554620" w:rsidP="00554620">
      <w:pPr>
        <w:jc w:val="both"/>
        <w:rPr>
          <w:sz w:val="24"/>
          <w:szCs w:val="24"/>
        </w:rPr>
      </w:pPr>
      <w:r>
        <w:rPr>
          <w:sz w:val="24"/>
          <w:szCs w:val="24"/>
        </w:rPr>
        <w:t>Signatures : N Charpy ptre vic, N Simonot, Genreau.</w:t>
      </w:r>
    </w:p>
    <w:p w14:paraId="3847A57C" w14:textId="77777777" w:rsidR="00554620" w:rsidRDefault="00554620" w:rsidP="00471687">
      <w:pPr>
        <w:jc w:val="both"/>
        <w:rPr>
          <w:sz w:val="24"/>
          <w:szCs w:val="24"/>
        </w:rPr>
      </w:pPr>
    </w:p>
    <w:p w14:paraId="2FA45433" w14:textId="77777777" w:rsidR="00554620" w:rsidRDefault="00554620" w:rsidP="00554620">
      <w:pPr>
        <w:jc w:val="both"/>
        <w:rPr>
          <w:sz w:val="24"/>
          <w:szCs w:val="24"/>
        </w:rPr>
      </w:pPr>
      <w:r>
        <w:rPr>
          <w:sz w:val="24"/>
          <w:szCs w:val="24"/>
        </w:rPr>
        <w:t>Ce 18 9</w:t>
      </w:r>
      <w:r w:rsidRPr="00471687">
        <w:rPr>
          <w:sz w:val="24"/>
          <w:szCs w:val="24"/>
          <w:vertAlign w:val="superscript"/>
        </w:rPr>
        <w:t>bre</w:t>
      </w:r>
      <w:r>
        <w:rPr>
          <w:sz w:val="24"/>
          <w:szCs w:val="24"/>
        </w:rPr>
        <w:t xml:space="preserve"> 1758 nous curé d’Aignay avons baptizé Anne fille de Nicolas Emarot masson en ce lieu et d’Anne Siredey ses pere et mere née de ce jour et de légitime mariage, le parein a été Jean Baptiste Gentil fils puisné de Jean Gentil marguillier de ce lieu &amp; la mareine Anne Seroin fille ainée de fut Nicolas Seroin armurier de ce lieu, laquelle ne scait signer le parein s’étant icy soussigné.</w:t>
      </w:r>
    </w:p>
    <w:p w14:paraId="4E3EED50" w14:textId="77777777" w:rsidR="00554620" w:rsidRDefault="00554620" w:rsidP="00554620">
      <w:pPr>
        <w:jc w:val="both"/>
        <w:rPr>
          <w:sz w:val="24"/>
          <w:szCs w:val="24"/>
        </w:rPr>
      </w:pPr>
      <w:r>
        <w:rPr>
          <w:sz w:val="24"/>
          <w:szCs w:val="24"/>
        </w:rPr>
        <w:t>S</w:t>
      </w:r>
      <w:r w:rsidR="00A51095">
        <w:rPr>
          <w:sz w:val="24"/>
          <w:szCs w:val="24"/>
        </w:rPr>
        <w:t>ignatures : Charpy curé d’Aignay, Jean Baptiste Gentil</w:t>
      </w:r>
      <w:r>
        <w:rPr>
          <w:sz w:val="24"/>
          <w:szCs w:val="24"/>
        </w:rPr>
        <w:t>, Genreau.</w:t>
      </w:r>
    </w:p>
    <w:p w14:paraId="5F22E629" w14:textId="77777777" w:rsidR="00554620" w:rsidRDefault="00104879" w:rsidP="00104879">
      <w:pPr>
        <w:jc w:val="center"/>
        <w:rPr>
          <w:sz w:val="24"/>
          <w:szCs w:val="24"/>
        </w:rPr>
      </w:pPr>
      <w:r>
        <w:rPr>
          <w:sz w:val="24"/>
          <w:szCs w:val="24"/>
        </w:rPr>
        <w:br w:type="column"/>
      </w:r>
      <w:r w:rsidR="005D4D0E">
        <w:rPr>
          <w:sz w:val="24"/>
          <w:szCs w:val="24"/>
        </w:rPr>
        <w:lastRenderedPageBreak/>
        <w:t>186</w:t>
      </w:r>
    </w:p>
    <w:p w14:paraId="58E49367" w14:textId="77777777" w:rsidR="005D4D0E" w:rsidRDefault="005D4D0E" w:rsidP="00CF561C">
      <w:pPr>
        <w:jc w:val="center"/>
        <w:outlineLvl w:val="0"/>
        <w:rPr>
          <w:sz w:val="24"/>
          <w:szCs w:val="24"/>
        </w:rPr>
      </w:pPr>
      <w:r>
        <w:rPr>
          <w:sz w:val="24"/>
          <w:szCs w:val="24"/>
        </w:rPr>
        <w:t>B</w:t>
      </w:r>
    </w:p>
    <w:p w14:paraId="53F7AE75" w14:textId="77777777" w:rsidR="005D4D0E" w:rsidRDefault="005D4D0E" w:rsidP="00104879">
      <w:pPr>
        <w:jc w:val="center"/>
        <w:rPr>
          <w:sz w:val="24"/>
          <w:szCs w:val="24"/>
        </w:rPr>
      </w:pPr>
      <w:r>
        <w:rPr>
          <w:sz w:val="24"/>
          <w:szCs w:val="24"/>
        </w:rPr>
        <w:t>Cavin</w:t>
      </w:r>
    </w:p>
    <w:p w14:paraId="5FECA8C0" w14:textId="77777777" w:rsidR="005D4D0E" w:rsidRDefault="005D4D0E" w:rsidP="00104879">
      <w:pPr>
        <w:jc w:val="center"/>
        <w:rPr>
          <w:sz w:val="24"/>
          <w:szCs w:val="24"/>
        </w:rPr>
      </w:pPr>
    </w:p>
    <w:p w14:paraId="1512BD52" w14:textId="77777777" w:rsidR="00104879" w:rsidRDefault="00104879" w:rsidP="00104879">
      <w:pPr>
        <w:jc w:val="center"/>
        <w:rPr>
          <w:sz w:val="24"/>
          <w:szCs w:val="24"/>
        </w:rPr>
      </w:pPr>
    </w:p>
    <w:p w14:paraId="0AF5B807" w14:textId="77777777" w:rsidR="00104879" w:rsidRDefault="00104879" w:rsidP="00104879">
      <w:pPr>
        <w:jc w:val="center"/>
        <w:rPr>
          <w:sz w:val="24"/>
          <w:szCs w:val="24"/>
        </w:rPr>
      </w:pPr>
    </w:p>
    <w:p w14:paraId="0FA191BA" w14:textId="77777777" w:rsidR="00104879" w:rsidRDefault="00104879" w:rsidP="00104879">
      <w:pPr>
        <w:jc w:val="center"/>
        <w:rPr>
          <w:sz w:val="24"/>
          <w:szCs w:val="24"/>
        </w:rPr>
      </w:pPr>
    </w:p>
    <w:p w14:paraId="4460545A" w14:textId="77777777" w:rsidR="00104879" w:rsidRDefault="00104879" w:rsidP="00104879">
      <w:pPr>
        <w:jc w:val="center"/>
        <w:rPr>
          <w:sz w:val="24"/>
          <w:szCs w:val="24"/>
        </w:rPr>
      </w:pPr>
    </w:p>
    <w:p w14:paraId="3E90DAFC" w14:textId="77777777" w:rsidR="00104879" w:rsidRDefault="00104879" w:rsidP="00104879">
      <w:pPr>
        <w:jc w:val="center"/>
        <w:rPr>
          <w:sz w:val="24"/>
          <w:szCs w:val="24"/>
        </w:rPr>
      </w:pPr>
    </w:p>
    <w:p w14:paraId="562DCAAA" w14:textId="77777777" w:rsidR="00104879" w:rsidRDefault="00104879" w:rsidP="00104879">
      <w:pPr>
        <w:jc w:val="center"/>
        <w:rPr>
          <w:sz w:val="24"/>
          <w:szCs w:val="24"/>
        </w:rPr>
      </w:pPr>
    </w:p>
    <w:p w14:paraId="35C4C2C9" w14:textId="77777777" w:rsidR="00104879" w:rsidRDefault="00104879" w:rsidP="00104879">
      <w:pPr>
        <w:jc w:val="center"/>
        <w:rPr>
          <w:sz w:val="24"/>
          <w:szCs w:val="24"/>
        </w:rPr>
      </w:pPr>
    </w:p>
    <w:p w14:paraId="5871697E" w14:textId="77777777" w:rsidR="00104879" w:rsidRDefault="00104879" w:rsidP="00104879">
      <w:pPr>
        <w:jc w:val="center"/>
        <w:rPr>
          <w:sz w:val="24"/>
          <w:szCs w:val="24"/>
        </w:rPr>
      </w:pPr>
    </w:p>
    <w:p w14:paraId="11E8E3C3" w14:textId="77777777" w:rsidR="00104879" w:rsidRDefault="00104879" w:rsidP="00104879">
      <w:pPr>
        <w:jc w:val="center"/>
        <w:rPr>
          <w:sz w:val="24"/>
          <w:szCs w:val="24"/>
        </w:rPr>
      </w:pPr>
    </w:p>
    <w:p w14:paraId="2E767347" w14:textId="77777777" w:rsidR="00104879" w:rsidRDefault="00104879" w:rsidP="00104879">
      <w:pPr>
        <w:jc w:val="center"/>
        <w:rPr>
          <w:sz w:val="24"/>
          <w:szCs w:val="24"/>
        </w:rPr>
      </w:pPr>
    </w:p>
    <w:p w14:paraId="1131308E" w14:textId="77777777" w:rsidR="00104879" w:rsidRDefault="005D4D0E" w:rsidP="00104879">
      <w:pPr>
        <w:jc w:val="center"/>
        <w:rPr>
          <w:sz w:val="24"/>
          <w:szCs w:val="24"/>
        </w:rPr>
      </w:pPr>
      <w:r>
        <w:rPr>
          <w:sz w:val="24"/>
          <w:szCs w:val="24"/>
        </w:rPr>
        <w:t>187</w:t>
      </w:r>
    </w:p>
    <w:p w14:paraId="27206F2F" w14:textId="77777777" w:rsidR="005D4D0E" w:rsidRDefault="005D4D0E" w:rsidP="00104879">
      <w:pPr>
        <w:jc w:val="center"/>
        <w:rPr>
          <w:sz w:val="24"/>
          <w:szCs w:val="24"/>
        </w:rPr>
      </w:pPr>
      <w:r>
        <w:rPr>
          <w:sz w:val="24"/>
          <w:szCs w:val="24"/>
        </w:rPr>
        <w:t>B</w:t>
      </w:r>
    </w:p>
    <w:p w14:paraId="22562F60" w14:textId="77777777" w:rsidR="005D4D0E" w:rsidRDefault="005D4D0E" w:rsidP="00104879">
      <w:pPr>
        <w:jc w:val="center"/>
        <w:rPr>
          <w:sz w:val="24"/>
          <w:szCs w:val="24"/>
        </w:rPr>
      </w:pPr>
      <w:r>
        <w:rPr>
          <w:sz w:val="24"/>
          <w:szCs w:val="24"/>
        </w:rPr>
        <w:t>Roty</w:t>
      </w:r>
    </w:p>
    <w:p w14:paraId="5F642C6C" w14:textId="77777777" w:rsidR="005D4D0E" w:rsidRDefault="005D4D0E" w:rsidP="00104879">
      <w:pPr>
        <w:jc w:val="center"/>
        <w:rPr>
          <w:sz w:val="24"/>
          <w:szCs w:val="24"/>
        </w:rPr>
      </w:pPr>
    </w:p>
    <w:p w14:paraId="21090E11" w14:textId="77777777" w:rsidR="00104879" w:rsidRDefault="00104879" w:rsidP="00104879">
      <w:pPr>
        <w:jc w:val="center"/>
        <w:rPr>
          <w:sz w:val="24"/>
          <w:szCs w:val="24"/>
        </w:rPr>
      </w:pPr>
    </w:p>
    <w:p w14:paraId="736D6C0D" w14:textId="77777777" w:rsidR="00104879" w:rsidRDefault="00104879" w:rsidP="00104879">
      <w:pPr>
        <w:jc w:val="center"/>
        <w:rPr>
          <w:sz w:val="24"/>
          <w:szCs w:val="24"/>
        </w:rPr>
      </w:pPr>
    </w:p>
    <w:p w14:paraId="47D732AC" w14:textId="77777777" w:rsidR="00104879" w:rsidRDefault="00104879" w:rsidP="00104879">
      <w:pPr>
        <w:jc w:val="center"/>
        <w:rPr>
          <w:sz w:val="24"/>
          <w:szCs w:val="24"/>
        </w:rPr>
      </w:pPr>
    </w:p>
    <w:p w14:paraId="25BFC561" w14:textId="77777777" w:rsidR="00104879" w:rsidRDefault="008900AB" w:rsidP="00104879">
      <w:pPr>
        <w:jc w:val="center"/>
        <w:rPr>
          <w:sz w:val="24"/>
          <w:szCs w:val="24"/>
        </w:rPr>
      </w:pPr>
      <w:r>
        <w:rPr>
          <w:sz w:val="24"/>
          <w:szCs w:val="24"/>
        </w:rPr>
        <w:t>188</w:t>
      </w:r>
    </w:p>
    <w:p w14:paraId="4903EC5C" w14:textId="77777777" w:rsidR="008900AB" w:rsidRDefault="008900AB" w:rsidP="00104879">
      <w:pPr>
        <w:jc w:val="center"/>
        <w:rPr>
          <w:sz w:val="24"/>
          <w:szCs w:val="24"/>
        </w:rPr>
      </w:pPr>
      <w:r>
        <w:rPr>
          <w:sz w:val="24"/>
          <w:szCs w:val="24"/>
        </w:rPr>
        <w:t>Mariage</w:t>
      </w:r>
    </w:p>
    <w:p w14:paraId="368F6242" w14:textId="77777777" w:rsidR="008900AB" w:rsidRDefault="008900AB" w:rsidP="00104879">
      <w:pPr>
        <w:jc w:val="center"/>
        <w:rPr>
          <w:sz w:val="24"/>
          <w:szCs w:val="24"/>
        </w:rPr>
      </w:pPr>
      <w:r>
        <w:rPr>
          <w:sz w:val="24"/>
          <w:szCs w:val="24"/>
        </w:rPr>
        <w:t>Bret-Chauvot</w:t>
      </w:r>
    </w:p>
    <w:p w14:paraId="35B959D7" w14:textId="77777777" w:rsidR="00104879" w:rsidRDefault="00104879" w:rsidP="00104879">
      <w:pPr>
        <w:jc w:val="center"/>
        <w:rPr>
          <w:sz w:val="24"/>
          <w:szCs w:val="24"/>
        </w:rPr>
      </w:pPr>
    </w:p>
    <w:p w14:paraId="22B85B1C" w14:textId="77777777" w:rsidR="00104879" w:rsidRDefault="00104879" w:rsidP="00104879">
      <w:pPr>
        <w:jc w:val="center"/>
        <w:rPr>
          <w:sz w:val="24"/>
          <w:szCs w:val="24"/>
        </w:rPr>
      </w:pPr>
    </w:p>
    <w:p w14:paraId="158BF806" w14:textId="77777777" w:rsidR="00104879" w:rsidRDefault="00104879" w:rsidP="00104879">
      <w:pPr>
        <w:jc w:val="center"/>
        <w:rPr>
          <w:sz w:val="24"/>
          <w:szCs w:val="24"/>
        </w:rPr>
      </w:pPr>
    </w:p>
    <w:p w14:paraId="35B6B028" w14:textId="77777777" w:rsidR="00104879" w:rsidRDefault="00104879" w:rsidP="00104879">
      <w:pPr>
        <w:jc w:val="center"/>
        <w:rPr>
          <w:sz w:val="24"/>
          <w:szCs w:val="24"/>
        </w:rPr>
      </w:pPr>
    </w:p>
    <w:p w14:paraId="3C90CE4A" w14:textId="77777777" w:rsidR="00104879" w:rsidRDefault="00104879" w:rsidP="00104879">
      <w:pPr>
        <w:jc w:val="center"/>
        <w:rPr>
          <w:sz w:val="24"/>
          <w:szCs w:val="24"/>
        </w:rPr>
      </w:pPr>
    </w:p>
    <w:p w14:paraId="1A46CBF8" w14:textId="77777777" w:rsidR="00104879" w:rsidRDefault="00104879" w:rsidP="00104879">
      <w:pPr>
        <w:jc w:val="center"/>
        <w:rPr>
          <w:sz w:val="24"/>
          <w:szCs w:val="24"/>
        </w:rPr>
      </w:pPr>
    </w:p>
    <w:p w14:paraId="290BAFD4" w14:textId="77777777" w:rsidR="00104879" w:rsidRDefault="00104879" w:rsidP="00104879">
      <w:pPr>
        <w:jc w:val="center"/>
        <w:rPr>
          <w:sz w:val="24"/>
          <w:szCs w:val="24"/>
        </w:rPr>
      </w:pPr>
    </w:p>
    <w:p w14:paraId="40651D79" w14:textId="77777777" w:rsidR="00104879" w:rsidRDefault="00104879" w:rsidP="00104879">
      <w:pPr>
        <w:jc w:val="center"/>
        <w:rPr>
          <w:sz w:val="24"/>
          <w:szCs w:val="24"/>
        </w:rPr>
      </w:pPr>
    </w:p>
    <w:p w14:paraId="02289369" w14:textId="77777777" w:rsidR="00104879" w:rsidRDefault="00104879" w:rsidP="00104879">
      <w:pPr>
        <w:jc w:val="center"/>
        <w:rPr>
          <w:sz w:val="24"/>
          <w:szCs w:val="24"/>
        </w:rPr>
      </w:pPr>
    </w:p>
    <w:p w14:paraId="69ABDE8F" w14:textId="77777777" w:rsidR="00104879" w:rsidRDefault="00104879" w:rsidP="00104879">
      <w:pPr>
        <w:jc w:val="center"/>
        <w:rPr>
          <w:sz w:val="24"/>
          <w:szCs w:val="24"/>
        </w:rPr>
      </w:pPr>
    </w:p>
    <w:p w14:paraId="018615BB" w14:textId="77777777" w:rsidR="00104879" w:rsidRDefault="009A7B13" w:rsidP="00104879">
      <w:pPr>
        <w:jc w:val="center"/>
        <w:rPr>
          <w:sz w:val="24"/>
          <w:szCs w:val="24"/>
        </w:rPr>
      </w:pPr>
      <w:r>
        <w:rPr>
          <w:sz w:val="24"/>
          <w:szCs w:val="24"/>
        </w:rPr>
        <w:t>1189</w:t>
      </w:r>
    </w:p>
    <w:p w14:paraId="0FFC6221" w14:textId="77777777" w:rsidR="009A7B13" w:rsidRDefault="009A7B13" w:rsidP="00104879">
      <w:pPr>
        <w:jc w:val="center"/>
        <w:rPr>
          <w:sz w:val="24"/>
          <w:szCs w:val="24"/>
        </w:rPr>
      </w:pPr>
      <w:r>
        <w:rPr>
          <w:sz w:val="24"/>
          <w:szCs w:val="24"/>
        </w:rPr>
        <w:t>Mariage</w:t>
      </w:r>
    </w:p>
    <w:p w14:paraId="604D527F" w14:textId="77777777" w:rsidR="009A7B13" w:rsidRDefault="009A7B13" w:rsidP="00104879">
      <w:pPr>
        <w:jc w:val="center"/>
        <w:rPr>
          <w:sz w:val="24"/>
          <w:szCs w:val="24"/>
        </w:rPr>
      </w:pPr>
      <w:r>
        <w:rPr>
          <w:sz w:val="24"/>
          <w:szCs w:val="24"/>
        </w:rPr>
        <w:t>Berthelet-Malbranche</w:t>
      </w:r>
    </w:p>
    <w:p w14:paraId="1162B48F" w14:textId="77777777" w:rsidR="00104879" w:rsidRDefault="00104879" w:rsidP="00104879">
      <w:pPr>
        <w:jc w:val="center"/>
        <w:rPr>
          <w:sz w:val="24"/>
          <w:szCs w:val="24"/>
        </w:rPr>
      </w:pPr>
    </w:p>
    <w:p w14:paraId="12B588A6" w14:textId="77777777" w:rsidR="00104879" w:rsidRDefault="00104879" w:rsidP="00104879">
      <w:pPr>
        <w:jc w:val="center"/>
        <w:rPr>
          <w:sz w:val="24"/>
          <w:szCs w:val="24"/>
        </w:rPr>
      </w:pPr>
    </w:p>
    <w:p w14:paraId="594812B5" w14:textId="77777777" w:rsidR="00104879" w:rsidRDefault="00104879" w:rsidP="00104879">
      <w:pPr>
        <w:jc w:val="center"/>
        <w:rPr>
          <w:sz w:val="24"/>
          <w:szCs w:val="24"/>
        </w:rPr>
      </w:pPr>
    </w:p>
    <w:p w14:paraId="3D0291C1" w14:textId="77777777" w:rsidR="00104879" w:rsidRDefault="00104879" w:rsidP="00104879">
      <w:pPr>
        <w:jc w:val="center"/>
        <w:rPr>
          <w:sz w:val="24"/>
          <w:szCs w:val="24"/>
        </w:rPr>
      </w:pPr>
    </w:p>
    <w:p w14:paraId="269E7773" w14:textId="77777777" w:rsidR="00104879" w:rsidRDefault="00104879" w:rsidP="00104879">
      <w:pPr>
        <w:jc w:val="center"/>
        <w:rPr>
          <w:sz w:val="24"/>
          <w:szCs w:val="24"/>
        </w:rPr>
      </w:pPr>
    </w:p>
    <w:p w14:paraId="2859448E" w14:textId="77777777" w:rsidR="00947D72" w:rsidRDefault="00947D72" w:rsidP="00104879">
      <w:pPr>
        <w:jc w:val="center"/>
        <w:rPr>
          <w:sz w:val="24"/>
          <w:szCs w:val="24"/>
        </w:rPr>
      </w:pPr>
    </w:p>
    <w:p w14:paraId="03A7C3E5" w14:textId="77777777" w:rsidR="00947D72" w:rsidRDefault="00947D72" w:rsidP="00104879">
      <w:pPr>
        <w:jc w:val="center"/>
        <w:rPr>
          <w:sz w:val="24"/>
          <w:szCs w:val="24"/>
        </w:rPr>
      </w:pPr>
    </w:p>
    <w:p w14:paraId="5612E688" w14:textId="77777777" w:rsidR="00947D72" w:rsidRDefault="00947D72" w:rsidP="00104879">
      <w:pPr>
        <w:jc w:val="center"/>
        <w:rPr>
          <w:sz w:val="24"/>
          <w:szCs w:val="24"/>
        </w:rPr>
      </w:pPr>
    </w:p>
    <w:p w14:paraId="2E22CE0B" w14:textId="77777777" w:rsidR="00947D72" w:rsidRDefault="00947D72" w:rsidP="00104879">
      <w:pPr>
        <w:jc w:val="center"/>
        <w:rPr>
          <w:sz w:val="24"/>
          <w:szCs w:val="24"/>
        </w:rPr>
      </w:pPr>
    </w:p>
    <w:p w14:paraId="08473F49" w14:textId="77777777" w:rsidR="00947D72" w:rsidRDefault="00947D72" w:rsidP="00104879">
      <w:pPr>
        <w:jc w:val="center"/>
        <w:rPr>
          <w:sz w:val="24"/>
          <w:szCs w:val="24"/>
        </w:rPr>
      </w:pPr>
    </w:p>
    <w:p w14:paraId="30538B58" w14:textId="77777777" w:rsidR="00947D72" w:rsidRDefault="00947D72" w:rsidP="00104879">
      <w:pPr>
        <w:jc w:val="center"/>
        <w:rPr>
          <w:sz w:val="24"/>
          <w:szCs w:val="24"/>
        </w:rPr>
      </w:pPr>
    </w:p>
    <w:p w14:paraId="10156ED0" w14:textId="77777777" w:rsidR="00947D72" w:rsidRDefault="00947D72" w:rsidP="00104879">
      <w:pPr>
        <w:jc w:val="center"/>
        <w:rPr>
          <w:sz w:val="24"/>
          <w:szCs w:val="24"/>
        </w:rPr>
      </w:pPr>
    </w:p>
    <w:p w14:paraId="2148CBC0" w14:textId="77777777" w:rsidR="00947D72" w:rsidRDefault="00947D72" w:rsidP="00104879">
      <w:pPr>
        <w:jc w:val="center"/>
        <w:rPr>
          <w:sz w:val="24"/>
          <w:szCs w:val="24"/>
        </w:rPr>
      </w:pPr>
    </w:p>
    <w:p w14:paraId="00BD4258" w14:textId="77777777" w:rsidR="00947D72" w:rsidRDefault="00947D72" w:rsidP="00104879">
      <w:pPr>
        <w:jc w:val="center"/>
        <w:rPr>
          <w:sz w:val="24"/>
          <w:szCs w:val="24"/>
        </w:rPr>
      </w:pPr>
      <w:r>
        <w:rPr>
          <w:sz w:val="24"/>
          <w:szCs w:val="24"/>
        </w:rPr>
        <w:t>1190</w:t>
      </w:r>
    </w:p>
    <w:p w14:paraId="77A6E948" w14:textId="77777777" w:rsidR="00947D72" w:rsidRDefault="00947D72" w:rsidP="00104879">
      <w:pPr>
        <w:jc w:val="center"/>
        <w:rPr>
          <w:sz w:val="24"/>
          <w:szCs w:val="24"/>
        </w:rPr>
      </w:pPr>
      <w:r>
        <w:rPr>
          <w:sz w:val="24"/>
          <w:szCs w:val="24"/>
        </w:rPr>
        <w:t>B</w:t>
      </w:r>
    </w:p>
    <w:p w14:paraId="59505BA7" w14:textId="77777777" w:rsidR="00947D72" w:rsidRDefault="00947D72" w:rsidP="00104879">
      <w:pPr>
        <w:jc w:val="center"/>
        <w:rPr>
          <w:sz w:val="24"/>
          <w:szCs w:val="24"/>
        </w:rPr>
      </w:pPr>
      <w:r>
        <w:rPr>
          <w:sz w:val="24"/>
          <w:szCs w:val="24"/>
        </w:rPr>
        <w:t>Choffard</w:t>
      </w:r>
    </w:p>
    <w:p w14:paraId="7AD8FBA4" w14:textId="77777777" w:rsidR="005D4D0E" w:rsidRDefault="00104879" w:rsidP="005D4D0E">
      <w:pPr>
        <w:jc w:val="both"/>
        <w:rPr>
          <w:sz w:val="24"/>
          <w:szCs w:val="24"/>
        </w:rPr>
      </w:pPr>
      <w:r>
        <w:rPr>
          <w:sz w:val="24"/>
          <w:szCs w:val="24"/>
        </w:rPr>
        <w:br w:type="column"/>
      </w:r>
      <w:r w:rsidR="005D4D0E">
        <w:rPr>
          <w:sz w:val="24"/>
          <w:szCs w:val="24"/>
        </w:rPr>
        <w:lastRenderedPageBreak/>
        <w:t>Anne fille de Nicolas Cavin chaufeur en la forge de Aignay le Duc &amp; de Francoise Michelin ses pere et mere en légitime mariage &amp; née le 19 9</w:t>
      </w:r>
      <w:r w:rsidR="005D4D0E" w:rsidRPr="00471687">
        <w:rPr>
          <w:sz w:val="24"/>
          <w:szCs w:val="24"/>
          <w:vertAlign w:val="superscript"/>
        </w:rPr>
        <w:t>bre</w:t>
      </w:r>
      <w:r w:rsidR="005D4D0E">
        <w:rPr>
          <w:sz w:val="24"/>
          <w:szCs w:val="24"/>
        </w:rPr>
        <w:t xml:space="preserve"> 1758 et a été baptizée le même jour par nous soussigné vicaire d’Aignay le Duc, (son parein a été le) sieur Antoine Bordot marchand en ce lieu &amp; sa mareine </w:t>
      </w:r>
    </w:p>
    <w:p w14:paraId="713ACAF2" w14:textId="77777777" w:rsidR="005D4D0E" w:rsidRDefault="005D4D0E" w:rsidP="005D4D0E">
      <w:pPr>
        <w:jc w:val="both"/>
        <w:rPr>
          <w:sz w:val="24"/>
          <w:szCs w:val="24"/>
        </w:rPr>
      </w:pPr>
      <w:r>
        <w:rPr>
          <w:sz w:val="24"/>
          <w:szCs w:val="24"/>
        </w:rPr>
        <w:t>Nous soussigné vicaire d’Aignay le Duc avons suppléé les cérémonies du baptesme d’Anne fille de Nicolas Cavin chaufeur en la forge de Aignay le Duc &amp; de Francoise Michelin ses pere et mere en légitime mariage laquelle est née le 19 9</w:t>
      </w:r>
      <w:r w:rsidRPr="00471687">
        <w:rPr>
          <w:sz w:val="24"/>
          <w:szCs w:val="24"/>
          <w:vertAlign w:val="superscript"/>
        </w:rPr>
        <w:t>bre</w:t>
      </w:r>
      <w:r>
        <w:rPr>
          <w:sz w:val="24"/>
          <w:szCs w:val="24"/>
        </w:rPr>
        <w:t xml:space="preserve"> 1758 et a été ondoyée à cause du danger de mort par Jeanne Chapet femme de Jean Gentil marguillier en ce lieu sage femme dud lieu ainsi que nous l’ont certifié Nicolas Cavin père et Anne Autriot belle mere dud Nicolas Cavin &amp; mareine de lad Anne, son parein a été sieur Antoine Bordot marchand en ce lieu, lequel s’est soussigné avec led Nicolas Cavin quant à lad Anne Autriot elle a déclaré ne savoir signer.</w:t>
      </w:r>
    </w:p>
    <w:p w14:paraId="7788963A" w14:textId="77777777" w:rsidR="005D4D0E" w:rsidRDefault="005D4D0E" w:rsidP="005D4D0E">
      <w:pPr>
        <w:jc w:val="both"/>
        <w:rPr>
          <w:sz w:val="24"/>
          <w:szCs w:val="24"/>
        </w:rPr>
      </w:pPr>
      <w:r>
        <w:rPr>
          <w:sz w:val="24"/>
          <w:szCs w:val="24"/>
        </w:rPr>
        <w:t>Signatures : N Charpy ptre vic, A Bordot, N Cavin.</w:t>
      </w:r>
    </w:p>
    <w:p w14:paraId="4DF83A10" w14:textId="77777777" w:rsidR="005D4D0E" w:rsidRDefault="005D4D0E" w:rsidP="005D4D0E">
      <w:pPr>
        <w:jc w:val="both"/>
        <w:rPr>
          <w:sz w:val="24"/>
          <w:szCs w:val="24"/>
        </w:rPr>
      </w:pPr>
    </w:p>
    <w:p w14:paraId="46D84F8E" w14:textId="77777777" w:rsidR="006856D8" w:rsidRDefault="006856D8" w:rsidP="006856D8">
      <w:pPr>
        <w:jc w:val="both"/>
        <w:rPr>
          <w:sz w:val="24"/>
          <w:szCs w:val="24"/>
        </w:rPr>
      </w:pPr>
      <w:r>
        <w:rPr>
          <w:sz w:val="24"/>
          <w:szCs w:val="24"/>
        </w:rPr>
        <w:t xml:space="preserve">Marie fille de Magdeleine Roty veuve de Nicolas Seroin armurier en ce lieu &amp; d’un inconnu, &amp; née le </w:t>
      </w:r>
      <w:r w:rsidR="008900AB">
        <w:rPr>
          <w:sz w:val="24"/>
          <w:szCs w:val="24"/>
        </w:rPr>
        <w:t>19</w:t>
      </w:r>
      <w:r>
        <w:rPr>
          <w:sz w:val="24"/>
          <w:szCs w:val="24"/>
        </w:rPr>
        <w:t xml:space="preserve"> </w:t>
      </w:r>
      <w:r w:rsidR="008900AB">
        <w:rPr>
          <w:sz w:val="24"/>
          <w:szCs w:val="24"/>
        </w:rPr>
        <w:t>9</w:t>
      </w:r>
      <w:r w:rsidRPr="00471687">
        <w:rPr>
          <w:sz w:val="24"/>
          <w:szCs w:val="24"/>
          <w:vertAlign w:val="superscript"/>
        </w:rPr>
        <w:t>bre</w:t>
      </w:r>
      <w:r>
        <w:rPr>
          <w:sz w:val="24"/>
          <w:szCs w:val="24"/>
        </w:rPr>
        <w:t xml:space="preserve"> 1758 </w:t>
      </w:r>
      <w:r w:rsidR="008900AB">
        <w:rPr>
          <w:sz w:val="24"/>
          <w:szCs w:val="24"/>
        </w:rPr>
        <w:t>&amp;</w:t>
      </w:r>
      <w:r>
        <w:rPr>
          <w:sz w:val="24"/>
          <w:szCs w:val="24"/>
        </w:rPr>
        <w:t xml:space="preserve"> a été baptisée le </w:t>
      </w:r>
      <w:r w:rsidR="008900AB">
        <w:rPr>
          <w:sz w:val="24"/>
          <w:szCs w:val="24"/>
        </w:rPr>
        <w:t>même jour</w:t>
      </w:r>
      <w:r>
        <w:rPr>
          <w:sz w:val="24"/>
          <w:szCs w:val="24"/>
        </w:rPr>
        <w:t xml:space="preserve"> par nous soussigné vicaire d’Aignay le Duc, son parein a été </w:t>
      </w:r>
      <w:r w:rsidR="008900AB">
        <w:rPr>
          <w:sz w:val="24"/>
          <w:szCs w:val="24"/>
        </w:rPr>
        <w:t>Jean Roty frere de lad Magdeleine Roty</w:t>
      </w:r>
      <w:r>
        <w:rPr>
          <w:sz w:val="24"/>
          <w:szCs w:val="24"/>
        </w:rPr>
        <w:t xml:space="preserve"> &amp; sa mareine </w:t>
      </w:r>
      <w:r w:rsidR="008900AB">
        <w:rPr>
          <w:sz w:val="24"/>
          <w:szCs w:val="24"/>
        </w:rPr>
        <w:t>Marie Seroin femme de Pierre Desclers tixier en ce lieu</w:t>
      </w:r>
      <w:r>
        <w:rPr>
          <w:sz w:val="24"/>
          <w:szCs w:val="24"/>
        </w:rPr>
        <w:t>, laquelle a déclaré ne savoir signer &amp; se sont soussigné</w:t>
      </w:r>
      <w:r w:rsidR="008900AB">
        <w:rPr>
          <w:sz w:val="24"/>
          <w:szCs w:val="24"/>
        </w:rPr>
        <w:t>s</w:t>
      </w:r>
      <w:r>
        <w:rPr>
          <w:sz w:val="24"/>
          <w:szCs w:val="24"/>
        </w:rPr>
        <w:t xml:space="preserve"> avec nous.</w:t>
      </w:r>
    </w:p>
    <w:p w14:paraId="7370C8F5" w14:textId="77777777" w:rsidR="006856D8" w:rsidRDefault="006856D8" w:rsidP="006856D8">
      <w:pPr>
        <w:jc w:val="both"/>
        <w:rPr>
          <w:sz w:val="24"/>
          <w:szCs w:val="24"/>
        </w:rPr>
      </w:pPr>
      <w:r>
        <w:rPr>
          <w:sz w:val="24"/>
          <w:szCs w:val="24"/>
        </w:rPr>
        <w:t xml:space="preserve">Signatures : N Charpy vic, </w:t>
      </w:r>
      <w:r w:rsidR="008900AB">
        <w:rPr>
          <w:sz w:val="24"/>
          <w:szCs w:val="24"/>
        </w:rPr>
        <w:t>J Roty</w:t>
      </w:r>
      <w:r>
        <w:rPr>
          <w:sz w:val="24"/>
          <w:szCs w:val="24"/>
        </w:rPr>
        <w:t>, Genreau.</w:t>
      </w:r>
    </w:p>
    <w:p w14:paraId="48DA5F0E" w14:textId="77777777" w:rsidR="005D4D0E" w:rsidRDefault="005D4D0E" w:rsidP="005D4D0E">
      <w:pPr>
        <w:jc w:val="both"/>
        <w:rPr>
          <w:sz w:val="24"/>
          <w:szCs w:val="24"/>
        </w:rPr>
      </w:pPr>
    </w:p>
    <w:p w14:paraId="7C7D8642" w14:textId="77777777" w:rsidR="008900AB" w:rsidRDefault="008900AB" w:rsidP="008900AB">
      <w:pPr>
        <w:jc w:val="both"/>
        <w:rPr>
          <w:sz w:val="24"/>
          <w:szCs w:val="24"/>
        </w:rPr>
      </w:pPr>
      <w:r>
        <w:rPr>
          <w:sz w:val="24"/>
          <w:szCs w:val="24"/>
        </w:rPr>
        <w:t>Ce 20 9</w:t>
      </w:r>
      <w:r w:rsidRPr="008900AB">
        <w:rPr>
          <w:sz w:val="24"/>
          <w:szCs w:val="24"/>
          <w:vertAlign w:val="superscript"/>
        </w:rPr>
        <w:t>bre</w:t>
      </w:r>
      <w:r>
        <w:rPr>
          <w:sz w:val="24"/>
          <w:szCs w:val="24"/>
        </w:rPr>
        <w:t xml:space="preserve"> 1758 nous apres les trois publications de bancs faites en cette paroisse sans aucun empechement civil ny canonique le mariage de Nicolas Bret fils mineur de Jean Bret rentier en ce lieu et de Anne Tupin ses père &amp; mere d’une part et Francoise Chauvot fille aussi fille mineure de Jean Chauvot laboureur en ce lieu et de Michelle Armedey ses père et mere d’autre a été célébré avec les cérémonies de l’église dans pareil</w:t>
      </w:r>
      <w:r w:rsidR="009A7B13">
        <w:rPr>
          <w:sz w:val="24"/>
          <w:szCs w:val="24"/>
        </w:rPr>
        <w:t>le</w:t>
      </w:r>
      <w:r>
        <w:rPr>
          <w:sz w:val="24"/>
          <w:szCs w:val="24"/>
        </w:rPr>
        <w:t xml:space="preserve"> cas observé</w:t>
      </w:r>
      <w:r w:rsidR="009A7B13">
        <w:rPr>
          <w:sz w:val="24"/>
          <w:szCs w:val="24"/>
        </w:rPr>
        <w:t xml:space="preserve">es par nous soussigné vicaire de cette paroisse, </w:t>
      </w:r>
      <w:r>
        <w:rPr>
          <w:sz w:val="24"/>
          <w:szCs w:val="24"/>
        </w:rPr>
        <w:t xml:space="preserve">presence </w:t>
      </w:r>
      <w:r w:rsidR="009A7B13">
        <w:rPr>
          <w:sz w:val="24"/>
          <w:szCs w:val="24"/>
        </w:rPr>
        <w:t xml:space="preserve">dud Jean Bret père du nouveau marié de Nicolas Bret son frere et de Pierre Bernard Gentil fils de Pierre Gentil tixier en ce lieu, du côté de l’épouzée en presence dud Jean Chauvot père, de Berthelemy Chauvot laboureur à Quemignerot son oncle, &amp; de Jean Chauvot son frere qui se sont </w:t>
      </w:r>
      <w:r>
        <w:rPr>
          <w:sz w:val="24"/>
          <w:szCs w:val="24"/>
        </w:rPr>
        <w:t xml:space="preserve">soussignés </w:t>
      </w:r>
      <w:r w:rsidR="009A7B13">
        <w:rPr>
          <w:sz w:val="24"/>
          <w:szCs w:val="24"/>
        </w:rPr>
        <w:t>exceptés Nicolas Bret, Jean Chauvot père &amp; Berthelemy Chauvot qui ont déclarés ne savoir signer</w:t>
      </w:r>
      <w:r>
        <w:rPr>
          <w:sz w:val="24"/>
          <w:szCs w:val="24"/>
        </w:rPr>
        <w:t>.</w:t>
      </w:r>
    </w:p>
    <w:p w14:paraId="76947A93" w14:textId="77777777" w:rsidR="008900AB" w:rsidRDefault="008900AB" w:rsidP="008900AB">
      <w:pPr>
        <w:jc w:val="both"/>
        <w:rPr>
          <w:sz w:val="24"/>
          <w:szCs w:val="24"/>
        </w:rPr>
      </w:pPr>
      <w:r>
        <w:rPr>
          <w:sz w:val="24"/>
          <w:szCs w:val="24"/>
        </w:rPr>
        <w:t xml:space="preserve">Signatures : </w:t>
      </w:r>
      <w:r w:rsidR="009A7B13">
        <w:rPr>
          <w:sz w:val="24"/>
          <w:szCs w:val="24"/>
        </w:rPr>
        <w:t>Bret, P B Gentil, P Armedey, J Chauvot, N Charpy vic</w:t>
      </w:r>
      <w:r>
        <w:rPr>
          <w:sz w:val="24"/>
          <w:szCs w:val="24"/>
        </w:rPr>
        <w:t>.</w:t>
      </w:r>
    </w:p>
    <w:p w14:paraId="392F491F" w14:textId="77777777" w:rsidR="008900AB" w:rsidRDefault="008900AB" w:rsidP="008900AB">
      <w:pPr>
        <w:jc w:val="both"/>
        <w:rPr>
          <w:sz w:val="24"/>
          <w:szCs w:val="24"/>
        </w:rPr>
      </w:pPr>
    </w:p>
    <w:p w14:paraId="6614FD81" w14:textId="77777777" w:rsidR="009A7B13" w:rsidRDefault="009A7B13" w:rsidP="009A7B13">
      <w:pPr>
        <w:jc w:val="both"/>
        <w:rPr>
          <w:sz w:val="24"/>
          <w:szCs w:val="24"/>
        </w:rPr>
      </w:pPr>
      <w:r>
        <w:rPr>
          <w:sz w:val="24"/>
          <w:szCs w:val="24"/>
        </w:rPr>
        <w:t>Ce 21 9</w:t>
      </w:r>
      <w:r w:rsidRPr="008900AB">
        <w:rPr>
          <w:sz w:val="24"/>
          <w:szCs w:val="24"/>
          <w:vertAlign w:val="superscript"/>
        </w:rPr>
        <w:t>bre</w:t>
      </w:r>
      <w:r>
        <w:rPr>
          <w:sz w:val="24"/>
          <w:szCs w:val="24"/>
        </w:rPr>
        <w:t xml:space="preserve"> 1758 nous apres les 3 publications de bancs légitimement faites sans aucun empechement civil ny canonique dans cette paroisse d’Aignay le Duc le mariage de Claude Berthelet fils mineur de Jean Berthelet laboureur en la métairie de Chevigny &amp; d’Anne Vautrot ses père (&amp; mere) d’une part et de Anne Malbranche fille de Jeanne Desmont veuve d’Hubert Malbranche a été célébré </w:t>
      </w:r>
      <w:r w:rsidR="0009532C">
        <w:rPr>
          <w:sz w:val="24"/>
          <w:szCs w:val="24"/>
        </w:rPr>
        <w:t xml:space="preserve">par nous soussigné vicaire de cette paroisse </w:t>
      </w:r>
      <w:r>
        <w:rPr>
          <w:sz w:val="24"/>
          <w:szCs w:val="24"/>
        </w:rPr>
        <w:t xml:space="preserve">avec les cérémonies </w:t>
      </w:r>
      <w:r w:rsidR="0009532C">
        <w:rPr>
          <w:sz w:val="24"/>
          <w:szCs w:val="24"/>
        </w:rPr>
        <w:t>en pareil cas usit</w:t>
      </w:r>
      <w:r>
        <w:rPr>
          <w:sz w:val="24"/>
          <w:szCs w:val="24"/>
        </w:rPr>
        <w:t>ées, presence du</w:t>
      </w:r>
      <w:r w:rsidR="0009532C">
        <w:rPr>
          <w:sz w:val="24"/>
          <w:szCs w:val="24"/>
        </w:rPr>
        <w:t xml:space="preserve"> côté du marié</w:t>
      </w:r>
      <w:r>
        <w:rPr>
          <w:sz w:val="24"/>
          <w:szCs w:val="24"/>
        </w:rPr>
        <w:t xml:space="preserve"> </w:t>
      </w:r>
      <w:r w:rsidR="0009532C">
        <w:rPr>
          <w:sz w:val="24"/>
          <w:szCs w:val="24"/>
        </w:rPr>
        <w:t xml:space="preserve">de </w:t>
      </w:r>
      <w:r>
        <w:rPr>
          <w:sz w:val="24"/>
          <w:szCs w:val="24"/>
        </w:rPr>
        <w:t>Jean B</w:t>
      </w:r>
      <w:r w:rsidR="0009532C">
        <w:rPr>
          <w:sz w:val="24"/>
          <w:szCs w:val="24"/>
        </w:rPr>
        <w:t>e</w:t>
      </w:r>
      <w:r>
        <w:rPr>
          <w:sz w:val="24"/>
          <w:szCs w:val="24"/>
        </w:rPr>
        <w:t>r</w:t>
      </w:r>
      <w:r w:rsidR="0009532C">
        <w:rPr>
          <w:sz w:val="24"/>
          <w:szCs w:val="24"/>
        </w:rPr>
        <w:t>thel</w:t>
      </w:r>
      <w:r>
        <w:rPr>
          <w:sz w:val="24"/>
          <w:szCs w:val="24"/>
        </w:rPr>
        <w:t>et père</w:t>
      </w:r>
      <w:r w:rsidR="0009532C">
        <w:rPr>
          <w:sz w:val="24"/>
          <w:szCs w:val="24"/>
        </w:rPr>
        <w:t>, du sieur Philipe Rouhier de Chevigny, de Pierre</w:t>
      </w:r>
      <w:r>
        <w:rPr>
          <w:sz w:val="24"/>
          <w:szCs w:val="24"/>
        </w:rPr>
        <w:t xml:space="preserve"> B</w:t>
      </w:r>
      <w:r w:rsidR="0009532C">
        <w:rPr>
          <w:sz w:val="24"/>
          <w:szCs w:val="24"/>
        </w:rPr>
        <w:t>e</w:t>
      </w:r>
      <w:r>
        <w:rPr>
          <w:sz w:val="24"/>
          <w:szCs w:val="24"/>
        </w:rPr>
        <w:t>r</w:t>
      </w:r>
      <w:r w:rsidR="0009532C">
        <w:rPr>
          <w:sz w:val="24"/>
          <w:szCs w:val="24"/>
        </w:rPr>
        <w:t>thel</w:t>
      </w:r>
      <w:r>
        <w:rPr>
          <w:sz w:val="24"/>
          <w:szCs w:val="24"/>
        </w:rPr>
        <w:t xml:space="preserve">et </w:t>
      </w:r>
      <w:r w:rsidR="0009532C">
        <w:rPr>
          <w:sz w:val="24"/>
          <w:szCs w:val="24"/>
        </w:rPr>
        <w:t xml:space="preserve">mareschal à Echallot </w:t>
      </w:r>
      <w:r>
        <w:rPr>
          <w:sz w:val="24"/>
          <w:szCs w:val="24"/>
        </w:rPr>
        <w:t xml:space="preserve">son </w:t>
      </w:r>
      <w:r w:rsidR="0009532C">
        <w:rPr>
          <w:sz w:val="24"/>
          <w:szCs w:val="24"/>
        </w:rPr>
        <w:t>cousin germain, et de Claude Malnoury marchand en ce lieu</w:t>
      </w:r>
      <w:r>
        <w:rPr>
          <w:sz w:val="24"/>
          <w:szCs w:val="24"/>
        </w:rPr>
        <w:t xml:space="preserve">, </w:t>
      </w:r>
      <w:r w:rsidR="0009532C">
        <w:rPr>
          <w:sz w:val="24"/>
          <w:szCs w:val="24"/>
        </w:rPr>
        <w:t xml:space="preserve">et </w:t>
      </w:r>
      <w:r>
        <w:rPr>
          <w:sz w:val="24"/>
          <w:szCs w:val="24"/>
        </w:rPr>
        <w:t>du côté de l’</w:t>
      </w:r>
      <w:r w:rsidR="0009532C">
        <w:rPr>
          <w:sz w:val="24"/>
          <w:szCs w:val="24"/>
        </w:rPr>
        <w:t>épous</w:t>
      </w:r>
      <w:r>
        <w:rPr>
          <w:sz w:val="24"/>
          <w:szCs w:val="24"/>
        </w:rPr>
        <w:t xml:space="preserve">e </w:t>
      </w:r>
      <w:r w:rsidR="0009532C">
        <w:rPr>
          <w:sz w:val="24"/>
          <w:szCs w:val="24"/>
        </w:rPr>
        <w:t>de Claude Gentil fils ainé de Jean Gentil marguillier de ce lieu &amp; de Nicolas Genreau recteur d’écolle en ce lieu &amp; de Jeanne Desmont sa mère, lesquels</w:t>
      </w:r>
      <w:r>
        <w:rPr>
          <w:sz w:val="24"/>
          <w:szCs w:val="24"/>
        </w:rPr>
        <w:t xml:space="preserve"> se sont soussignés </w:t>
      </w:r>
      <w:r w:rsidR="0009532C">
        <w:rPr>
          <w:sz w:val="24"/>
          <w:szCs w:val="24"/>
        </w:rPr>
        <w:t>quant aux mariés ils ont déclaré ne savoir signer ainsi que led Jean Berthelet père qui a aussi déclaré ne savoir signer</w:t>
      </w:r>
      <w:r>
        <w:rPr>
          <w:sz w:val="24"/>
          <w:szCs w:val="24"/>
        </w:rPr>
        <w:t>.</w:t>
      </w:r>
    </w:p>
    <w:p w14:paraId="4E4E367F" w14:textId="77777777" w:rsidR="009A7B13" w:rsidRDefault="009A7B13" w:rsidP="009A7B13">
      <w:pPr>
        <w:jc w:val="both"/>
        <w:rPr>
          <w:sz w:val="24"/>
          <w:szCs w:val="24"/>
        </w:rPr>
      </w:pPr>
      <w:r>
        <w:rPr>
          <w:sz w:val="24"/>
          <w:szCs w:val="24"/>
        </w:rPr>
        <w:t>Signatures : B</w:t>
      </w:r>
      <w:r w:rsidR="0009532C">
        <w:rPr>
          <w:sz w:val="24"/>
          <w:szCs w:val="24"/>
        </w:rPr>
        <w:t>e</w:t>
      </w:r>
      <w:r>
        <w:rPr>
          <w:sz w:val="24"/>
          <w:szCs w:val="24"/>
        </w:rPr>
        <w:t>r</w:t>
      </w:r>
      <w:r w:rsidR="0009532C">
        <w:rPr>
          <w:sz w:val="24"/>
          <w:szCs w:val="24"/>
        </w:rPr>
        <w:t>thel</w:t>
      </w:r>
      <w:r>
        <w:rPr>
          <w:sz w:val="24"/>
          <w:szCs w:val="24"/>
        </w:rPr>
        <w:t xml:space="preserve">et, </w:t>
      </w:r>
      <w:r w:rsidR="0009532C">
        <w:rPr>
          <w:sz w:val="24"/>
          <w:szCs w:val="24"/>
        </w:rPr>
        <w:t>Rouhier, C Malnoury, G</w:t>
      </w:r>
      <w:r>
        <w:rPr>
          <w:sz w:val="24"/>
          <w:szCs w:val="24"/>
        </w:rPr>
        <w:t>entil</w:t>
      </w:r>
      <w:r w:rsidR="0009532C">
        <w:rPr>
          <w:sz w:val="24"/>
          <w:szCs w:val="24"/>
        </w:rPr>
        <w:t xml:space="preserve"> fils</w:t>
      </w:r>
      <w:r>
        <w:rPr>
          <w:sz w:val="24"/>
          <w:szCs w:val="24"/>
        </w:rPr>
        <w:t xml:space="preserve">, </w:t>
      </w:r>
      <w:r w:rsidR="0009532C">
        <w:rPr>
          <w:sz w:val="24"/>
          <w:szCs w:val="24"/>
        </w:rPr>
        <w:t>Demont, Genreau</w:t>
      </w:r>
      <w:r>
        <w:rPr>
          <w:sz w:val="24"/>
          <w:szCs w:val="24"/>
        </w:rPr>
        <w:t>, N Charpy vic.</w:t>
      </w:r>
    </w:p>
    <w:p w14:paraId="298D90E9" w14:textId="77777777" w:rsidR="009A7B13" w:rsidRDefault="009A7B13" w:rsidP="008900AB">
      <w:pPr>
        <w:jc w:val="both"/>
        <w:rPr>
          <w:sz w:val="24"/>
          <w:szCs w:val="24"/>
        </w:rPr>
      </w:pPr>
    </w:p>
    <w:p w14:paraId="36FD0E44" w14:textId="77777777" w:rsidR="0009532C" w:rsidRDefault="0009532C" w:rsidP="0009532C">
      <w:pPr>
        <w:jc w:val="both"/>
      </w:pPr>
      <w:r w:rsidRPr="00224C1D">
        <w:rPr>
          <w:b/>
          <w:sz w:val="24"/>
          <w:szCs w:val="24"/>
        </w:rPr>
        <w:t xml:space="preserve">Page </w:t>
      </w:r>
      <w:r>
        <w:rPr>
          <w:b/>
          <w:sz w:val="24"/>
          <w:szCs w:val="24"/>
        </w:rPr>
        <w:t>299</w:t>
      </w:r>
      <w:r w:rsidRPr="00224C1D">
        <w:rPr>
          <w:b/>
          <w:sz w:val="24"/>
          <w:szCs w:val="24"/>
        </w:rPr>
        <w:t xml:space="preserve"> des archives.</w:t>
      </w:r>
      <w:r w:rsidRPr="00745758">
        <w:t xml:space="preserve"> </w:t>
      </w:r>
    </w:p>
    <w:p w14:paraId="25191574" w14:textId="77777777" w:rsidR="008900AB" w:rsidRDefault="008900AB" w:rsidP="005D4D0E">
      <w:pPr>
        <w:jc w:val="both"/>
        <w:rPr>
          <w:sz w:val="24"/>
          <w:szCs w:val="24"/>
        </w:rPr>
      </w:pPr>
    </w:p>
    <w:p w14:paraId="4E58D94F" w14:textId="77777777" w:rsidR="00964A53" w:rsidRDefault="00964A53" w:rsidP="00964A53">
      <w:pPr>
        <w:jc w:val="both"/>
        <w:rPr>
          <w:sz w:val="24"/>
          <w:szCs w:val="24"/>
        </w:rPr>
      </w:pPr>
      <w:r>
        <w:rPr>
          <w:sz w:val="24"/>
          <w:szCs w:val="24"/>
        </w:rPr>
        <w:t>Louise fille de Claude Chofard manouvrier en ce lieu &amp; de Marie Baudot ses pere &amp; mere en légitime mariage  née le 16 X</w:t>
      </w:r>
      <w:r w:rsidRPr="00964A53">
        <w:rPr>
          <w:sz w:val="24"/>
          <w:szCs w:val="24"/>
          <w:vertAlign w:val="superscript"/>
        </w:rPr>
        <w:t>bre</w:t>
      </w:r>
      <w:r>
        <w:rPr>
          <w:sz w:val="24"/>
          <w:szCs w:val="24"/>
        </w:rPr>
        <w:t xml:space="preserve"> 1758 &amp; a été baptizée le même jour par nous soussigné curé d’Aignay le Duc, son parein a été Edme Castille munier en ce lieu &amp; sa </w:t>
      </w:r>
      <w:r>
        <w:rPr>
          <w:sz w:val="24"/>
          <w:szCs w:val="24"/>
        </w:rPr>
        <w:br w:type="column"/>
      </w:r>
    </w:p>
    <w:p w14:paraId="41958131" w14:textId="77777777" w:rsidR="00964A53" w:rsidRDefault="00964A53" w:rsidP="00964A53">
      <w:pPr>
        <w:jc w:val="center"/>
        <w:rPr>
          <w:sz w:val="24"/>
          <w:szCs w:val="24"/>
        </w:rPr>
      </w:pPr>
    </w:p>
    <w:p w14:paraId="1F8A184F" w14:textId="77777777" w:rsidR="00964A53" w:rsidRDefault="00964A53" w:rsidP="00964A53">
      <w:pPr>
        <w:jc w:val="center"/>
        <w:rPr>
          <w:sz w:val="24"/>
          <w:szCs w:val="24"/>
        </w:rPr>
      </w:pPr>
    </w:p>
    <w:p w14:paraId="0FD34A92" w14:textId="77777777" w:rsidR="00964A53" w:rsidRDefault="00964A53" w:rsidP="00964A53">
      <w:pPr>
        <w:jc w:val="center"/>
        <w:rPr>
          <w:sz w:val="24"/>
          <w:szCs w:val="24"/>
        </w:rPr>
      </w:pPr>
    </w:p>
    <w:p w14:paraId="37E07B89" w14:textId="77777777" w:rsidR="00964A53" w:rsidRDefault="00964A53" w:rsidP="00964A53">
      <w:pPr>
        <w:jc w:val="center"/>
        <w:rPr>
          <w:sz w:val="24"/>
          <w:szCs w:val="24"/>
        </w:rPr>
      </w:pPr>
    </w:p>
    <w:p w14:paraId="39F00EF6" w14:textId="77777777" w:rsidR="00964A53" w:rsidRDefault="000E14EF" w:rsidP="00964A53">
      <w:pPr>
        <w:jc w:val="center"/>
        <w:rPr>
          <w:sz w:val="24"/>
          <w:szCs w:val="24"/>
        </w:rPr>
      </w:pPr>
      <w:r>
        <w:rPr>
          <w:sz w:val="24"/>
          <w:szCs w:val="24"/>
        </w:rPr>
        <w:t>1191</w:t>
      </w:r>
    </w:p>
    <w:p w14:paraId="497AC530" w14:textId="77777777" w:rsidR="000E14EF" w:rsidRDefault="000E14EF" w:rsidP="00964A53">
      <w:pPr>
        <w:jc w:val="center"/>
        <w:rPr>
          <w:sz w:val="24"/>
          <w:szCs w:val="24"/>
        </w:rPr>
      </w:pPr>
      <w:r>
        <w:rPr>
          <w:sz w:val="24"/>
          <w:szCs w:val="24"/>
        </w:rPr>
        <w:t>B</w:t>
      </w:r>
    </w:p>
    <w:p w14:paraId="05EBA9C4" w14:textId="77777777" w:rsidR="000E14EF" w:rsidRDefault="000E14EF" w:rsidP="00964A53">
      <w:pPr>
        <w:jc w:val="center"/>
        <w:rPr>
          <w:sz w:val="24"/>
          <w:szCs w:val="24"/>
        </w:rPr>
      </w:pPr>
      <w:r>
        <w:rPr>
          <w:sz w:val="24"/>
          <w:szCs w:val="24"/>
        </w:rPr>
        <w:t>Mignard</w:t>
      </w:r>
    </w:p>
    <w:p w14:paraId="3CDC8A30" w14:textId="77777777" w:rsidR="00964A53" w:rsidRDefault="00964A53" w:rsidP="00964A53">
      <w:pPr>
        <w:jc w:val="center"/>
        <w:rPr>
          <w:sz w:val="24"/>
          <w:szCs w:val="24"/>
        </w:rPr>
      </w:pPr>
    </w:p>
    <w:p w14:paraId="73AE1FF0" w14:textId="77777777" w:rsidR="00964A53" w:rsidRDefault="00964A53" w:rsidP="00964A53">
      <w:pPr>
        <w:jc w:val="center"/>
        <w:rPr>
          <w:sz w:val="24"/>
          <w:szCs w:val="24"/>
        </w:rPr>
      </w:pPr>
    </w:p>
    <w:p w14:paraId="7A0C257B" w14:textId="77777777" w:rsidR="00964A53" w:rsidRDefault="00964A53" w:rsidP="00964A53">
      <w:pPr>
        <w:jc w:val="center"/>
        <w:rPr>
          <w:sz w:val="24"/>
          <w:szCs w:val="24"/>
        </w:rPr>
      </w:pPr>
    </w:p>
    <w:p w14:paraId="3F06E415" w14:textId="77777777" w:rsidR="00964A53" w:rsidRDefault="00964A53" w:rsidP="00964A53">
      <w:pPr>
        <w:jc w:val="center"/>
        <w:rPr>
          <w:sz w:val="24"/>
          <w:szCs w:val="24"/>
        </w:rPr>
      </w:pPr>
    </w:p>
    <w:p w14:paraId="0668D1F9" w14:textId="77777777" w:rsidR="00964A53" w:rsidRDefault="00964A53" w:rsidP="00964A53">
      <w:pPr>
        <w:jc w:val="center"/>
        <w:rPr>
          <w:sz w:val="24"/>
          <w:szCs w:val="24"/>
        </w:rPr>
      </w:pPr>
    </w:p>
    <w:p w14:paraId="7E4BF6D9" w14:textId="77777777" w:rsidR="00964A53" w:rsidRDefault="00964A53" w:rsidP="00964A53">
      <w:pPr>
        <w:jc w:val="center"/>
        <w:rPr>
          <w:sz w:val="24"/>
          <w:szCs w:val="24"/>
        </w:rPr>
      </w:pPr>
    </w:p>
    <w:p w14:paraId="4349E848" w14:textId="77777777" w:rsidR="00964A53" w:rsidRDefault="00964A53" w:rsidP="00964A53">
      <w:pPr>
        <w:jc w:val="center"/>
        <w:rPr>
          <w:sz w:val="24"/>
          <w:szCs w:val="24"/>
        </w:rPr>
      </w:pPr>
    </w:p>
    <w:p w14:paraId="0560D8F8" w14:textId="77777777" w:rsidR="00964A53" w:rsidRDefault="00964A53" w:rsidP="00964A53">
      <w:pPr>
        <w:jc w:val="center"/>
        <w:rPr>
          <w:sz w:val="24"/>
          <w:szCs w:val="24"/>
        </w:rPr>
      </w:pPr>
    </w:p>
    <w:p w14:paraId="6F704828" w14:textId="77777777" w:rsidR="00964A53" w:rsidRDefault="00964A53" w:rsidP="00964A53">
      <w:pPr>
        <w:jc w:val="center"/>
        <w:rPr>
          <w:sz w:val="24"/>
          <w:szCs w:val="24"/>
        </w:rPr>
      </w:pPr>
    </w:p>
    <w:p w14:paraId="418D0ADC" w14:textId="77777777" w:rsidR="00964A53" w:rsidRDefault="00964A53" w:rsidP="00964A53">
      <w:pPr>
        <w:jc w:val="center"/>
        <w:rPr>
          <w:sz w:val="24"/>
          <w:szCs w:val="24"/>
        </w:rPr>
      </w:pPr>
    </w:p>
    <w:p w14:paraId="5AE67C27" w14:textId="77777777" w:rsidR="00964A53" w:rsidRDefault="00964A53" w:rsidP="00964A53">
      <w:pPr>
        <w:jc w:val="center"/>
        <w:rPr>
          <w:sz w:val="24"/>
          <w:szCs w:val="24"/>
        </w:rPr>
      </w:pPr>
    </w:p>
    <w:p w14:paraId="5735C307" w14:textId="77777777" w:rsidR="00964A53" w:rsidRDefault="00964A53" w:rsidP="00964A53">
      <w:pPr>
        <w:jc w:val="center"/>
        <w:rPr>
          <w:sz w:val="24"/>
          <w:szCs w:val="24"/>
        </w:rPr>
      </w:pPr>
    </w:p>
    <w:p w14:paraId="4487BBBC" w14:textId="77777777" w:rsidR="00964A53" w:rsidRDefault="00964A53" w:rsidP="00964A53">
      <w:pPr>
        <w:jc w:val="center"/>
        <w:rPr>
          <w:sz w:val="24"/>
          <w:szCs w:val="24"/>
        </w:rPr>
      </w:pPr>
    </w:p>
    <w:p w14:paraId="2639ED1F" w14:textId="77777777" w:rsidR="00964A53" w:rsidRDefault="00964A53" w:rsidP="00964A53">
      <w:pPr>
        <w:jc w:val="center"/>
        <w:rPr>
          <w:sz w:val="24"/>
          <w:szCs w:val="24"/>
        </w:rPr>
      </w:pPr>
    </w:p>
    <w:p w14:paraId="174A7F3A" w14:textId="77777777" w:rsidR="00964A53" w:rsidRDefault="00964A53" w:rsidP="00964A53">
      <w:pPr>
        <w:jc w:val="center"/>
        <w:rPr>
          <w:sz w:val="24"/>
          <w:szCs w:val="24"/>
        </w:rPr>
      </w:pPr>
    </w:p>
    <w:p w14:paraId="1FFF9A0E" w14:textId="77777777" w:rsidR="00964A53" w:rsidRDefault="00964A53" w:rsidP="00964A53">
      <w:pPr>
        <w:jc w:val="center"/>
        <w:rPr>
          <w:sz w:val="24"/>
          <w:szCs w:val="24"/>
        </w:rPr>
      </w:pPr>
    </w:p>
    <w:p w14:paraId="2BC5D797" w14:textId="77777777" w:rsidR="00964A53" w:rsidRDefault="00964A53" w:rsidP="00964A53">
      <w:pPr>
        <w:jc w:val="center"/>
        <w:rPr>
          <w:sz w:val="24"/>
          <w:szCs w:val="24"/>
        </w:rPr>
      </w:pPr>
    </w:p>
    <w:p w14:paraId="5FEC80CA" w14:textId="77777777" w:rsidR="00781E23" w:rsidRDefault="00781E23" w:rsidP="00964A53">
      <w:pPr>
        <w:jc w:val="center"/>
        <w:rPr>
          <w:sz w:val="24"/>
          <w:szCs w:val="24"/>
        </w:rPr>
      </w:pPr>
    </w:p>
    <w:p w14:paraId="0F15A36C" w14:textId="77777777" w:rsidR="00781E23" w:rsidRDefault="00781E23" w:rsidP="00964A53">
      <w:pPr>
        <w:jc w:val="center"/>
        <w:rPr>
          <w:sz w:val="24"/>
          <w:szCs w:val="24"/>
        </w:rPr>
      </w:pPr>
    </w:p>
    <w:p w14:paraId="4C2B1823" w14:textId="77777777" w:rsidR="00781E23" w:rsidRDefault="00781E23" w:rsidP="00CF561C">
      <w:pPr>
        <w:jc w:val="center"/>
        <w:outlineLvl w:val="0"/>
        <w:rPr>
          <w:sz w:val="24"/>
          <w:szCs w:val="24"/>
        </w:rPr>
      </w:pPr>
      <w:r>
        <w:rPr>
          <w:sz w:val="24"/>
          <w:szCs w:val="24"/>
        </w:rPr>
        <w:t>Aignay le Duc</w:t>
      </w:r>
    </w:p>
    <w:p w14:paraId="2C49CF82" w14:textId="77777777" w:rsidR="00781E23" w:rsidRDefault="00781E23" w:rsidP="00781E23">
      <w:pPr>
        <w:jc w:val="center"/>
        <w:rPr>
          <w:sz w:val="24"/>
          <w:szCs w:val="24"/>
        </w:rPr>
      </w:pPr>
      <w:r>
        <w:rPr>
          <w:sz w:val="24"/>
          <w:szCs w:val="24"/>
        </w:rPr>
        <w:t>Grosse 1758</w:t>
      </w:r>
    </w:p>
    <w:p w14:paraId="26AA6B12" w14:textId="77777777" w:rsidR="00964A53" w:rsidRDefault="00781E23" w:rsidP="00964A53">
      <w:pPr>
        <w:jc w:val="center"/>
        <w:rPr>
          <w:sz w:val="24"/>
          <w:szCs w:val="24"/>
        </w:rPr>
      </w:pPr>
      <w:r>
        <w:rPr>
          <w:sz w:val="24"/>
          <w:szCs w:val="24"/>
        </w:rPr>
        <w:t>Mortuaires</w:t>
      </w:r>
    </w:p>
    <w:p w14:paraId="72DA57E5" w14:textId="77777777" w:rsidR="00964A53" w:rsidRDefault="00964A53" w:rsidP="00964A53">
      <w:pPr>
        <w:jc w:val="center"/>
        <w:rPr>
          <w:sz w:val="24"/>
          <w:szCs w:val="24"/>
        </w:rPr>
      </w:pPr>
    </w:p>
    <w:p w14:paraId="3D6ADB89" w14:textId="77777777" w:rsidR="00964A53" w:rsidRDefault="00964A53" w:rsidP="00964A53">
      <w:pPr>
        <w:jc w:val="center"/>
        <w:rPr>
          <w:sz w:val="24"/>
          <w:szCs w:val="24"/>
        </w:rPr>
      </w:pPr>
    </w:p>
    <w:p w14:paraId="4774ED9C" w14:textId="77777777" w:rsidR="00964A53" w:rsidRDefault="00964A53" w:rsidP="00964A53">
      <w:pPr>
        <w:jc w:val="center"/>
        <w:rPr>
          <w:sz w:val="24"/>
          <w:szCs w:val="24"/>
        </w:rPr>
      </w:pPr>
    </w:p>
    <w:p w14:paraId="6BCC6784" w14:textId="77777777" w:rsidR="00964A53" w:rsidRDefault="00964A53" w:rsidP="00964A53">
      <w:pPr>
        <w:jc w:val="center"/>
        <w:rPr>
          <w:sz w:val="24"/>
          <w:szCs w:val="24"/>
        </w:rPr>
      </w:pPr>
    </w:p>
    <w:p w14:paraId="1BAC17BC" w14:textId="77777777" w:rsidR="00964A53" w:rsidRDefault="00964A53" w:rsidP="00964A53">
      <w:pPr>
        <w:jc w:val="center"/>
        <w:rPr>
          <w:sz w:val="24"/>
          <w:szCs w:val="24"/>
        </w:rPr>
      </w:pPr>
    </w:p>
    <w:p w14:paraId="3417469D" w14:textId="77777777" w:rsidR="00964A53" w:rsidRDefault="00964A53" w:rsidP="00964A53">
      <w:pPr>
        <w:jc w:val="center"/>
        <w:rPr>
          <w:sz w:val="24"/>
          <w:szCs w:val="24"/>
        </w:rPr>
      </w:pPr>
    </w:p>
    <w:p w14:paraId="7BFCBB2A" w14:textId="77777777" w:rsidR="00964A53" w:rsidRDefault="00964A53" w:rsidP="00964A53">
      <w:pPr>
        <w:jc w:val="center"/>
        <w:rPr>
          <w:sz w:val="24"/>
          <w:szCs w:val="24"/>
        </w:rPr>
      </w:pPr>
    </w:p>
    <w:p w14:paraId="29A53B10" w14:textId="77777777" w:rsidR="00964A53" w:rsidRDefault="00964A53" w:rsidP="00964A53">
      <w:pPr>
        <w:jc w:val="center"/>
        <w:rPr>
          <w:sz w:val="24"/>
          <w:szCs w:val="24"/>
        </w:rPr>
      </w:pPr>
    </w:p>
    <w:p w14:paraId="42D79194" w14:textId="77777777" w:rsidR="00964A53" w:rsidRDefault="00964A53" w:rsidP="00964A53">
      <w:pPr>
        <w:jc w:val="center"/>
        <w:rPr>
          <w:sz w:val="24"/>
          <w:szCs w:val="24"/>
        </w:rPr>
      </w:pPr>
    </w:p>
    <w:p w14:paraId="62F8C084" w14:textId="77777777" w:rsidR="00781E23" w:rsidRDefault="00781E23" w:rsidP="00964A53">
      <w:pPr>
        <w:jc w:val="center"/>
        <w:rPr>
          <w:sz w:val="24"/>
          <w:szCs w:val="24"/>
        </w:rPr>
      </w:pPr>
      <w:r>
        <w:rPr>
          <w:sz w:val="24"/>
          <w:szCs w:val="24"/>
        </w:rPr>
        <w:t>1192</w:t>
      </w:r>
    </w:p>
    <w:p w14:paraId="7BFE7B6A" w14:textId="77777777" w:rsidR="00781E23" w:rsidRDefault="00781E23" w:rsidP="00964A53">
      <w:pPr>
        <w:jc w:val="center"/>
        <w:rPr>
          <w:sz w:val="24"/>
          <w:szCs w:val="24"/>
        </w:rPr>
      </w:pPr>
      <w:r>
        <w:rPr>
          <w:sz w:val="24"/>
          <w:szCs w:val="24"/>
        </w:rPr>
        <w:t>Legros</w:t>
      </w:r>
    </w:p>
    <w:p w14:paraId="6CD18E30" w14:textId="77777777" w:rsidR="00781E23" w:rsidRDefault="00781E23" w:rsidP="00964A53">
      <w:pPr>
        <w:jc w:val="center"/>
        <w:rPr>
          <w:sz w:val="24"/>
          <w:szCs w:val="24"/>
        </w:rPr>
      </w:pPr>
    </w:p>
    <w:p w14:paraId="3E48AADE" w14:textId="77777777" w:rsidR="00781E23" w:rsidRDefault="00781E23" w:rsidP="00964A53">
      <w:pPr>
        <w:jc w:val="center"/>
        <w:rPr>
          <w:sz w:val="24"/>
          <w:szCs w:val="24"/>
        </w:rPr>
      </w:pPr>
    </w:p>
    <w:p w14:paraId="04CFE1FD" w14:textId="77777777" w:rsidR="00781E23" w:rsidRDefault="00781E23" w:rsidP="00964A53">
      <w:pPr>
        <w:jc w:val="center"/>
        <w:rPr>
          <w:sz w:val="24"/>
          <w:szCs w:val="24"/>
        </w:rPr>
      </w:pPr>
    </w:p>
    <w:p w14:paraId="361D6A7F" w14:textId="77777777" w:rsidR="00781E23" w:rsidRDefault="00781E23" w:rsidP="00964A53">
      <w:pPr>
        <w:jc w:val="center"/>
        <w:rPr>
          <w:sz w:val="24"/>
          <w:szCs w:val="24"/>
        </w:rPr>
      </w:pPr>
    </w:p>
    <w:p w14:paraId="218B5DD5" w14:textId="77777777" w:rsidR="00225345" w:rsidRDefault="00225345" w:rsidP="00964A53">
      <w:pPr>
        <w:jc w:val="center"/>
        <w:rPr>
          <w:sz w:val="24"/>
          <w:szCs w:val="24"/>
        </w:rPr>
      </w:pPr>
      <w:r>
        <w:rPr>
          <w:sz w:val="24"/>
          <w:szCs w:val="24"/>
        </w:rPr>
        <w:t>193</w:t>
      </w:r>
    </w:p>
    <w:p w14:paraId="7A9B8A18" w14:textId="77777777" w:rsidR="00225345" w:rsidRDefault="00225345" w:rsidP="00964A53">
      <w:pPr>
        <w:jc w:val="center"/>
        <w:rPr>
          <w:sz w:val="24"/>
          <w:szCs w:val="24"/>
        </w:rPr>
      </w:pPr>
      <w:r>
        <w:rPr>
          <w:sz w:val="24"/>
          <w:szCs w:val="24"/>
        </w:rPr>
        <w:t>Martin</w:t>
      </w:r>
    </w:p>
    <w:p w14:paraId="3C0DB321" w14:textId="77777777" w:rsidR="00225345" w:rsidRDefault="00225345" w:rsidP="00964A53">
      <w:pPr>
        <w:jc w:val="center"/>
        <w:rPr>
          <w:sz w:val="24"/>
          <w:szCs w:val="24"/>
        </w:rPr>
      </w:pPr>
    </w:p>
    <w:p w14:paraId="749DCEEE" w14:textId="77777777" w:rsidR="00964A53" w:rsidRDefault="00964A53" w:rsidP="00964A53">
      <w:pPr>
        <w:jc w:val="center"/>
        <w:rPr>
          <w:sz w:val="24"/>
          <w:szCs w:val="24"/>
        </w:rPr>
      </w:pPr>
    </w:p>
    <w:p w14:paraId="65186769" w14:textId="77777777" w:rsidR="00964A53" w:rsidRDefault="00964A53" w:rsidP="00964A53">
      <w:pPr>
        <w:jc w:val="both"/>
        <w:rPr>
          <w:sz w:val="24"/>
          <w:szCs w:val="24"/>
        </w:rPr>
      </w:pPr>
      <w:r>
        <w:rPr>
          <w:sz w:val="24"/>
          <w:szCs w:val="24"/>
        </w:rPr>
        <w:br w:type="column"/>
      </w:r>
      <w:r>
        <w:rPr>
          <w:sz w:val="24"/>
          <w:szCs w:val="24"/>
        </w:rPr>
        <w:lastRenderedPageBreak/>
        <w:t>mareine Louise Tridon femme de Claude Delorme tixier en ce lieu, laquelle a déclaré ne savoir signer et se sont soussignés avec nous led Castille &amp; Nicolas Genreau recteur d’écolle en ce lieu.</w:t>
      </w:r>
    </w:p>
    <w:p w14:paraId="74441729" w14:textId="77777777" w:rsidR="00964A53" w:rsidRDefault="00964A53" w:rsidP="00964A53">
      <w:pPr>
        <w:jc w:val="both"/>
        <w:rPr>
          <w:sz w:val="24"/>
          <w:szCs w:val="24"/>
        </w:rPr>
      </w:pPr>
      <w:r>
        <w:rPr>
          <w:sz w:val="24"/>
          <w:szCs w:val="24"/>
        </w:rPr>
        <w:t xml:space="preserve">Signatures : N Charpy curé d’Aignay le Duc, </w:t>
      </w:r>
      <w:r w:rsidR="000E14EF">
        <w:rPr>
          <w:sz w:val="24"/>
          <w:szCs w:val="24"/>
        </w:rPr>
        <w:t>EM Castil</w:t>
      </w:r>
      <w:r>
        <w:rPr>
          <w:sz w:val="24"/>
          <w:szCs w:val="24"/>
        </w:rPr>
        <w:t>, Genreau.</w:t>
      </w:r>
    </w:p>
    <w:p w14:paraId="73396EEF" w14:textId="77777777" w:rsidR="00104879" w:rsidRDefault="00104879" w:rsidP="00104879">
      <w:pPr>
        <w:jc w:val="both"/>
        <w:rPr>
          <w:sz w:val="24"/>
          <w:szCs w:val="24"/>
        </w:rPr>
      </w:pPr>
    </w:p>
    <w:p w14:paraId="7D61CE84" w14:textId="77777777" w:rsidR="000E14EF" w:rsidRDefault="000E14EF" w:rsidP="000E14EF">
      <w:pPr>
        <w:jc w:val="both"/>
        <w:rPr>
          <w:sz w:val="24"/>
          <w:szCs w:val="24"/>
        </w:rPr>
      </w:pPr>
      <w:r>
        <w:rPr>
          <w:sz w:val="24"/>
          <w:szCs w:val="24"/>
        </w:rPr>
        <w:t>Claude-Pierre-Etienne fils de Pierre Mignard marchand en ce lieu &amp; de Anne Jaquinot ses pere et mere de légitime mariage &amp; née le 26 X</w:t>
      </w:r>
      <w:r w:rsidRPr="000E14EF">
        <w:rPr>
          <w:sz w:val="24"/>
          <w:szCs w:val="24"/>
          <w:vertAlign w:val="superscript"/>
        </w:rPr>
        <w:t>bre</w:t>
      </w:r>
      <w:r>
        <w:rPr>
          <w:sz w:val="24"/>
          <w:szCs w:val="24"/>
        </w:rPr>
        <w:t xml:space="preserve"> 1758 &amp; a été </w:t>
      </w:r>
      <w:r w:rsidR="00E80678">
        <w:rPr>
          <w:sz w:val="24"/>
          <w:szCs w:val="24"/>
        </w:rPr>
        <w:t xml:space="preserve">présenté </w:t>
      </w:r>
      <w:r>
        <w:rPr>
          <w:sz w:val="24"/>
          <w:szCs w:val="24"/>
        </w:rPr>
        <w:t>le même jour</w:t>
      </w:r>
      <w:r w:rsidR="00E80678">
        <w:rPr>
          <w:sz w:val="24"/>
          <w:szCs w:val="24"/>
        </w:rPr>
        <w:t xml:space="preserve"> sur les fonds baptismaux &amp; pour luy suppléer les cérémonies du baptême, ayant été ondoyé par Jeanne Chapet sage femme en cette paroisse femme de Jean Gentil marguillier en ce lieu, à cause du danger de mort, led ondoyement fait presence de Didier Chevallot boulanger et d’Anne Jeanne Antoine Jaquinot sa femme &amp; sœur de lad Anne Jaquinot laquelle s’est soussignée, led Claude Pierre Etienne a eu pour </w:t>
      </w:r>
      <w:r>
        <w:rPr>
          <w:sz w:val="24"/>
          <w:szCs w:val="24"/>
        </w:rPr>
        <w:t xml:space="preserve">parein </w:t>
      </w:r>
      <w:r w:rsidR="00E80678">
        <w:rPr>
          <w:sz w:val="24"/>
          <w:szCs w:val="24"/>
        </w:rPr>
        <w:t>Claude Paj</w:t>
      </w:r>
      <w:r>
        <w:rPr>
          <w:sz w:val="24"/>
          <w:szCs w:val="24"/>
        </w:rPr>
        <w:t xml:space="preserve">ot </w:t>
      </w:r>
      <w:r w:rsidR="00E80678">
        <w:rPr>
          <w:sz w:val="24"/>
          <w:szCs w:val="24"/>
        </w:rPr>
        <w:t xml:space="preserve">fils puisné de George Pajot Maître tailleur </w:t>
      </w:r>
      <w:r>
        <w:rPr>
          <w:sz w:val="24"/>
          <w:szCs w:val="24"/>
        </w:rPr>
        <w:t xml:space="preserve">en ce lieu &amp; sa mareine Marie </w:t>
      </w:r>
      <w:r w:rsidR="00E80678">
        <w:rPr>
          <w:sz w:val="24"/>
          <w:szCs w:val="24"/>
        </w:rPr>
        <w:t>Desclers fille ainée de Pierre Desclers</w:t>
      </w:r>
      <w:r>
        <w:rPr>
          <w:sz w:val="24"/>
          <w:szCs w:val="24"/>
        </w:rPr>
        <w:t xml:space="preserve"> </w:t>
      </w:r>
      <w:r w:rsidR="00E80678">
        <w:rPr>
          <w:sz w:val="24"/>
          <w:szCs w:val="24"/>
        </w:rPr>
        <w:t>maître toilli</w:t>
      </w:r>
      <w:r>
        <w:rPr>
          <w:sz w:val="24"/>
          <w:szCs w:val="24"/>
        </w:rPr>
        <w:t xml:space="preserve">er </w:t>
      </w:r>
      <w:r w:rsidR="00E80678">
        <w:rPr>
          <w:sz w:val="24"/>
          <w:szCs w:val="24"/>
        </w:rPr>
        <w:t xml:space="preserve">aussi demeurant </w:t>
      </w:r>
      <w:r>
        <w:rPr>
          <w:sz w:val="24"/>
          <w:szCs w:val="24"/>
        </w:rPr>
        <w:t xml:space="preserve">en ce lieu, laquelle </w:t>
      </w:r>
      <w:r w:rsidR="00E80678">
        <w:rPr>
          <w:sz w:val="24"/>
          <w:szCs w:val="24"/>
        </w:rPr>
        <w:t>a déclaré ne savoir</w:t>
      </w:r>
      <w:r>
        <w:rPr>
          <w:sz w:val="24"/>
          <w:szCs w:val="24"/>
        </w:rPr>
        <w:t xml:space="preserve"> signer et se sont soussignés avec nous</w:t>
      </w:r>
      <w:r w:rsidR="00EC00D4">
        <w:rPr>
          <w:sz w:val="24"/>
          <w:szCs w:val="24"/>
        </w:rPr>
        <w:t xml:space="preserve"> curé d’Aignay le Duc led Pierre Pajot et Nicolas Genreau recteur d’écolle en ce lieu</w:t>
      </w:r>
      <w:r>
        <w:rPr>
          <w:sz w:val="24"/>
          <w:szCs w:val="24"/>
        </w:rPr>
        <w:t>.</w:t>
      </w:r>
    </w:p>
    <w:p w14:paraId="2C3C9C5C" w14:textId="77777777" w:rsidR="000E14EF" w:rsidRDefault="000E14EF" w:rsidP="000E14EF">
      <w:pPr>
        <w:jc w:val="both"/>
        <w:rPr>
          <w:sz w:val="24"/>
          <w:szCs w:val="24"/>
        </w:rPr>
      </w:pPr>
      <w:r>
        <w:rPr>
          <w:sz w:val="24"/>
          <w:szCs w:val="24"/>
        </w:rPr>
        <w:t xml:space="preserve">Signatures : N Charpy ptre </w:t>
      </w:r>
      <w:r w:rsidR="00EC00D4">
        <w:rPr>
          <w:sz w:val="24"/>
          <w:szCs w:val="24"/>
        </w:rPr>
        <w:t>curé</w:t>
      </w:r>
      <w:r>
        <w:rPr>
          <w:sz w:val="24"/>
          <w:szCs w:val="24"/>
        </w:rPr>
        <w:t xml:space="preserve">, </w:t>
      </w:r>
      <w:r w:rsidR="00EC00D4">
        <w:rPr>
          <w:sz w:val="24"/>
          <w:szCs w:val="24"/>
        </w:rPr>
        <w:t>A A Jacquin</w:t>
      </w:r>
      <w:r>
        <w:rPr>
          <w:sz w:val="24"/>
          <w:szCs w:val="24"/>
        </w:rPr>
        <w:t xml:space="preserve">ot, </w:t>
      </w:r>
      <w:r w:rsidR="00EC00D4">
        <w:rPr>
          <w:sz w:val="24"/>
          <w:szCs w:val="24"/>
        </w:rPr>
        <w:t xml:space="preserve">C P E Pajot, </w:t>
      </w:r>
      <w:r>
        <w:rPr>
          <w:sz w:val="24"/>
          <w:szCs w:val="24"/>
        </w:rPr>
        <w:t>Genreau.</w:t>
      </w:r>
    </w:p>
    <w:p w14:paraId="2C473962" w14:textId="77777777" w:rsidR="00554620" w:rsidRDefault="00554620" w:rsidP="00471687">
      <w:pPr>
        <w:jc w:val="both"/>
        <w:rPr>
          <w:sz w:val="24"/>
          <w:szCs w:val="24"/>
        </w:rPr>
      </w:pPr>
    </w:p>
    <w:p w14:paraId="437134C6" w14:textId="77777777" w:rsidR="00EC00D4" w:rsidRDefault="00EC00D4" w:rsidP="00471687">
      <w:pPr>
        <w:jc w:val="both"/>
        <w:rPr>
          <w:sz w:val="24"/>
          <w:szCs w:val="24"/>
        </w:rPr>
      </w:pPr>
      <w:r>
        <w:rPr>
          <w:sz w:val="24"/>
          <w:szCs w:val="24"/>
        </w:rPr>
        <w:t>Je soussigné ptre curé d’Aignay le Duc déclare avoir collationné lesd actes de bapteme et de mariage sur la minutte qui m’est restée entre les mains fait à Aignay le Duc ce 1</w:t>
      </w:r>
      <w:r w:rsidRPr="00EC00D4">
        <w:rPr>
          <w:sz w:val="24"/>
          <w:szCs w:val="24"/>
          <w:vertAlign w:val="superscript"/>
        </w:rPr>
        <w:t>er</w:t>
      </w:r>
      <w:r>
        <w:rPr>
          <w:sz w:val="24"/>
          <w:szCs w:val="24"/>
        </w:rPr>
        <w:t xml:space="preserve"> janvier 1759.</w:t>
      </w:r>
    </w:p>
    <w:p w14:paraId="69027767" w14:textId="77777777" w:rsidR="00EC00D4" w:rsidRDefault="00EC00D4" w:rsidP="00471687">
      <w:pPr>
        <w:jc w:val="both"/>
        <w:rPr>
          <w:sz w:val="24"/>
          <w:szCs w:val="24"/>
        </w:rPr>
      </w:pPr>
      <w:r>
        <w:rPr>
          <w:sz w:val="24"/>
          <w:szCs w:val="24"/>
        </w:rPr>
        <w:t>Signé : Charpy curé.</w:t>
      </w:r>
    </w:p>
    <w:p w14:paraId="1EABA4B4" w14:textId="77777777" w:rsidR="00EC00D4" w:rsidRDefault="00EC00D4" w:rsidP="00471687">
      <w:pPr>
        <w:jc w:val="both"/>
        <w:rPr>
          <w:sz w:val="24"/>
          <w:szCs w:val="24"/>
        </w:rPr>
      </w:pPr>
    </w:p>
    <w:p w14:paraId="39DA51A7" w14:textId="77777777" w:rsidR="00EC00D4" w:rsidRDefault="00EC00D4" w:rsidP="00EC00D4">
      <w:pPr>
        <w:jc w:val="both"/>
      </w:pPr>
      <w:r w:rsidRPr="00224C1D">
        <w:rPr>
          <w:b/>
          <w:sz w:val="24"/>
          <w:szCs w:val="24"/>
        </w:rPr>
        <w:t xml:space="preserve">Page </w:t>
      </w:r>
      <w:r>
        <w:rPr>
          <w:b/>
          <w:sz w:val="24"/>
          <w:szCs w:val="24"/>
        </w:rPr>
        <w:t>300</w:t>
      </w:r>
      <w:r w:rsidRPr="00224C1D">
        <w:rPr>
          <w:b/>
          <w:sz w:val="24"/>
          <w:szCs w:val="24"/>
        </w:rPr>
        <w:t xml:space="preserve"> des archives.</w:t>
      </w:r>
      <w:r w:rsidRPr="00745758">
        <w:t xml:space="preserve"> </w:t>
      </w:r>
    </w:p>
    <w:p w14:paraId="077B395B" w14:textId="77777777" w:rsidR="00EC00D4" w:rsidRDefault="00EC00D4" w:rsidP="00471687">
      <w:pPr>
        <w:jc w:val="both"/>
        <w:rPr>
          <w:sz w:val="24"/>
          <w:szCs w:val="24"/>
        </w:rPr>
      </w:pPr>
    </w:p>
    <w:p w14:paraId="1D5408B1" w14:textId="77777777" w:rsidR="00781E23" w:rsidRDefault="00781E23" w:rsidP="00471687">
      <w:pPr>
        <w:jc w:val="both"/>
        <w:rPr>
          <w:sz w:val="24"/>
          <w:szCs w:val="24"/>
        </w:rPr>
      </w:pPr>
      <w:r>
        <w:rPr>
          <w:sz w:val="24"/>
          <w:szCs w:val="24"/>
        </w:rPr>
        <w:t>N° 387 mis au greffe le 2</w:t>
      </w:r>
      <w:r w:rsidRPr="00781E23">
        <w:rPr>
          <w:sz w:val="24"/>
          <w:szCs w:val="24"/>
          <w:vertAlign w:val="superscript"/>
        </w:rPr>
        <w:t>e</w:t>
      </w:r>
      <w:r>
        <w:rPr>
          <w:sz w:val="24"/>
          <w:szCs w:val="24"/>
        </w:rPr>
        <w:t xml:space="preserve"> janvier 1759.</w:t>
      </w:r>
    </w:p>
    <w:p w14:paraId="3BDE1D5B" w14:textId="77777777" w:rsidR="00781E23" w:rsidRDefault="00781E23" w:rsidP="00471687">
      <w:pPr>
        <w:jc w:val="both"/>
        <w:rPr>
          <w:sz w:val="24"/>
          <w:szCs w:val="24"/>
        </w:rPr>
      </w:pPr>
    </w:p>
    <w:p w14:paraId="53190898" w14:textId="77777777" w:rsidR="00781E23" w:rsidRDefault="00781E23" w:rsidP="00781E23">
      <w:pPr>
        <w:jc w:val="both"/>
        <w:rPr>
          <w:sz w:val="24"/>
          <w:szCs w:val="24"/>
        </w:rPr>
      </w:pPr>
      <w:r>
        <w:rPr>
          <w:sz w:val="24"/>
          <w:szCs w:val="24"/>
        </w:rPr>
        <w:t xml:space="preserve">Registre pour inscrire les </w:t>
      </w:r>
      <w:r>
        <w:rPr>
          <w:caps/>
          <w:sz w:val="24"/>
          <w:szCs w:val="24"/>
        </w:rPr>
        <w:t>MORTUAIRES &amp; SEPULTURES</w:t>
      </w:r>
      <w:r>
        <w:rPr>
          <w:sz w:val="24"/>
          <w:szCs w:val="24"/>
        </w:rPr>
        <w:t xml:space="preserve"> qui se feront dans la Paroisse de Aignay le Duc à commencer du premier Janvier 1758 au dernier Décembre suivant, inclusivement, contenant quatre feuillets cottés &amp; paraphés par Nous </w:t>
      </w:r>
      <w:r>
        <w:rPr>
          <w:caps/>
          <w:sz w:val="24"/>
          <w:szCs w:val="24"/>
        </w:rPr>
        <w:t>ANDRE DUMONT,</w:t>
      </w:r>
      <w:r>
        <w:rPr>
          <w:sz w:val="24"/>
          <w:szCs w:val="24"/>
        </w:rPr>
        <w:t xml:space="preserve"> Conseiller du Roi, Lieutenant Particulier au Baillage, Chancellerie &amp; Siège Présidial de la Montagne, établi à Châtillon-sur-Seine, à cause de la vacance de la charge de Lieutenant Général au bailliage Civil de ladite ville, cejourd’huy vingt quatre décembre 1757.</w:t>
      </w:r>
    </w:p>
    <w:p w14:paraId="026B9593" w14:textId="77777777" w:rsidR="00781E23" w:rsidRDefault="00781E23" w:rsidP="00781E23">
      <w:pPr>
        <w:jc w:val="both"/>
        <w:rPr>
          <w:sz w:val="24"/>
          <w:szCs w:val="24"/>
        </w:rPr>
      </w:pPr>
      <w:r>
        <w:rPr>
          <w:sz w:val="24"/>
          <w:szCs w:val="24"/>
        </w:rPr>
        <w:t>Signature : Dumont.</w:t>
      </w:r>
    </w:p>
    <w:p w14:paraId="7455E085" w14:textId="77777777" w:rsidR="00EC00D4" w:rsidRDefault="00EC00D4" w:rsidP="00471687">
      <w:pPr>
        <w:jc w:val="both"/>
        <w:rPr>
          <w:sz w:val="24"/>
          <w:szCs w:val="24"/>
        </w:rPr>
      </w:pPr>
    </w:p>
    <w:p w14:paraId="1D935066" w14:textId="77777777" w:rsidR="00554620" w:rsidRDefault="00781E23" w:rsidP="00471687">
      <w:pPr>
        <w:jc w:val="both"/>
        <w:rPr>
          <w:sz w:val="24"/>
          <w:szCs w:val="24"/>
        </w:rPr>
      </w:pPr>
      <w:r>
        <w:rPr>
          <w:sz w:val="24"/>
          <w:szCs w:val="24"/>
        </w:rPr>
        <w:t>L’enterrement de Jean Nicolas d’Aignay est au registre precedent parce que les registres de la presente n’étoient pas encor arivés.</w:t>
      </w:r>
    </w:p>
    <w:p w14:paraId="378009D5" w14:textId="77777777" w:rsidR="00554620" w:rsidRDefault="00554620" w:rsidP="00471687">
      <w:pPr>
        <w:jc w:val="both"/>
        <w:rPr>
          <w:sz w:val="24"/>
          <w:szCs w:val="24"/>
        </w:rPr>
      </w:pPr>
    </w:p>
    <w:p w14:paraId="460613BC" w14:textId="77777777" w:rsidR="00424CE1" w:rsidRDefault="001B0EBE" w:rsidP="00B221B8">
      <w:pPr>
        <w:jc w:val="both"/>
        <w:rPr>
          <w:sz w:val="24"/>
          <w:szCs w:val="24"/>
        </w:rPr>
      </w:pPr>
      <w:r>
        <w:rPr>
          <w:sz w:val="24"/>
          <w:szCs w:val="24"/>
        </w:rPr>
        <w:t>Ce jourd’huy 20 janvier 1758 nous vicaire d’Aignay avons enterré en notre cimetière Jean Legros tixier en ce lieu mort d’hier munis des sacremens de l’église led enterrement fait presence de Jeanne Roidot sa femme de Claude Legros son fils et d</w:t>
      </w:r>
      <w:r w:rsidR="00225345">
        <w:rPr>
          <w:sz w:val="24"/>
          <w:szCs w:val="24"/>
        </w:rPr>
        <w:t>e</w:t>
      </w:r>
      <w:r>
        <w:rPr>
          <w:sz w:val="24"/>
          <w:szCs w:val="24"/>
        </w:rPr>
        <w:t>s témoins soussignés.</w:t>
      </w:r>
    </w:p>
    <w:p w14:paraId="722FE797" w14:textId="77777777" w:rsidR="001B0EBE" w:rsidRDefault="001B0EBE" w:rsidP="00B221B8">
      <w:pPr>
        <w:jc w:val="both"/>
        <w:rPr>
          <w:sz w:val="24"/>
          <w:szCs w:val="24"/>
        </w:rPr>
      </w:pPr>
      <w:r>
        <w:rPr>
          <w:sz w:val="24"/>
          <w:szCs w:val="24"/>
        </w:rPr>
        <w:t>Signatures : N Charpy ptre vicaire d’Aignay, Genreau, Gentil.</w:t>
      </w:r>
    </w:p>
    <w:p w14:paraId="32D472F5" w14:textId="77777777" w:rsidR="00424CE1" w:rsidRDefault="00424CE1" w:rsidP="00B221B8">
      <w:pPr>
        <w:jc w:val="both"/>
        <w:rPr>
          <w:sz w:val="24"/>
          <w:szCs w:val="24"/>
        </w:rPr>
      </w:pPr>
    </w:p>
    <w:p w14:paraId="1B4AF873" w14:textId="77777777" w:rsidR="00225345" w:rsidRDefault="00225345" w:rsidP="00225345">
      <w:pPr>
        <w:jc w:val="both"/>
        <w:rPr>
          <w:sz w:val="24"/>
          <w:szCs w:val="24"/>
        </w:rPr>
      </w:pPr>
      <w:r>
        <w:rPr>
          <w:sz w:val="24"/>
          <w:szCs w:val="24"/>
        </w:rPr>
        <w:t>Ce jourd’huy 3 janvier 1758 nous soussigné vicaire d’Aignay le Duc avons enterré dans notre cimetière Pierre Martin tixier en ce lieu mort d’hier agé d’environ 50 ans munis des sacremens de l’église led enterrement fait presence de Jeanne Ponelle sa femme et de Jean Martin son fils lesquels ont déclaré ne savoir signet et ont signé.</w:t>
      </w:r>
    </w:p>
    <w:p w14:paraId="262A0648" w14:textId="77777777" w:rsidR="00225345" w:rsidRDefault="00225345" w:rsidP="00225345">
      <w:pPr>
        <w:jc w:val="both"/>
        <w:rPr>
          <w:sz w:val="24"/>
          <w:szCs w:val="24"/>
        </w:rPr>
      </w:pPr>
      <w:r>
        <w:rPr>
          <w:sz w:val="24"/>
          <w:szCs w:val="24"/>
        </w:rPr>
        <w:t>Signatures : N Charpy, Genreau.</w:t>
      </w:r>
    </w:p>
    <w:p w14:paraId="353FBBF8" w14:textId="77777777" w:rsidR="00225345" w:rsidRDefault="00225345" w:rsidP="00225345">
      <w:pPr>
        <w:jc w:val="center"/>
        <w:rPr>
          <w:sz w:val="24"/>
          <w:szCs w:val="24"/>
        </w:rPr>
      </w:pPr>
      <w:r>
        <w:rPr>
          <w:sz w:val="24"/>
          <w:szCs w:val="24"/>
        </w:rPr>
        <w:br w:type="column"/>
      </w:r>
      <w:r>
        <w:rPr>
          <w:sz w:val="24"/>
          <w:szCs w:val="24"/>
        </w:rPr>
        <w:lastRenderedPageBreak/>
        <w:t>1194</w:t>
      </w:r>
    </w:p>
    <w:p w14:paraId="691ADB54" w14:textId="77777777" w:rsidR="00225345" w:rsidRDefault="00225345" w:rsidP="00225345">
      <w:pPr>
        <w:jc w:val="center"/>
        <w:rPr>
          <w:sz w:val="24"/>
          <w:szCs w:val="24"/>
        </w:rPr>
      </w:pPr>
      <w:r>
        <w:rPr>
          <w:sz w:val="24"/>
          <w:szCs w:val="24"/>
        </w:rPr>
        <w:t>Desclers</w:t>
      </w:r>
    </w:p>
    <w:p w14:paraId="465D153C" w14:textId="77777777" w:rsidR="00225345" w:rsidRDefault="00225345" w:rsidP="00225345">
      <w:pPr>
        <w:jc w:val="center"/>
        <w:rPr>
          <w:sz w:val="24"/>
          <w:szCs w:val="24"/>
        </w:rPr>
      </w:pPr>
    </w:p>
    <w:p w14:paraId="7C0471F7" w14:textId="77777777" w:rsidR="00225345" w:rsidRDefault="00225345" w:rsidP="00225345">
      <w:pPr>
        <w:jc w:val="center"/>
        <w:rPr>
          <w:sz w:val="24"/>
          <w:szCs w:val="24"/>
        </w:rPr>
      </w:pPr>
    </w:p>
    <w:p w14:paraId="51950265" w14:textId="77777777" w:rsidR="00225345" w:rsidRDefault="00225345" w:rsidP="00225345">
      <w:pPr>
        <w:jc w:val="center"/>
        <w:rPr>
          <w:sz w:val="24"/>
          <w:szCs w:val="24"/>
        </w:rPr>
      </w:pPr>
    </w:p>
    <w:p w14:paraId="5C89CBA9" w14:textId="77777777" w:rsidR="00225345" w:rsidRDefault="00225345" w:rsidP="00225345">
      <w:pPr>
        <w:jc w:val="center"/>
        <w:rPr>
          <w:sz w:val="24"/>
          <w:szCs w:val="24"/>
        </w:rPr>
      </w:pPr>
    </w:p>
    <w:p w14:paraId="2D56EC9C" w14:textId="77777777" w:rsidR="00225345" w:rsidRDefault="00225345" w:rsidP="00225345">
      <w:pPr>
        <w:jc w:val="center"/>
        <w:rPr>
          <w:sz w:val="24"/>
          <w:szCs w:val="24"/>
        </w:rPr>
      </w:pPr>
    </w:p>
    <w:p w14:paraId="7ABFEAD2" w14:textId="77777777" w:rsidR="00225345" w:rsidRDefault="00225345" w:rsidP="00225345">
      <w:pPr>
        <w:jc w:val="center"/>
        <w:rPr>
          <w:sz w:val="24"/>
          <w:szCs w:val="24"/>
        </w:rPr>
      </w:pPr>
    </w:p>
    <w:p w14:paraId="2FA06570" w14:textId="77777777" w:rsidR="00225345" w:rsidRDefault="00225345" w:rsidP="00225345">
      <w:pPr>
        <w:jc w:val="center"/>
        <w:rPr>
          <w:sz w:val="24"/>
          <w:szCs w:val="24"/>
        </w:rPr>
      </w:pPr>
    </w:p>
    <w:p w14:paraId="376049F0" w14:textId="77777777" w:rsidR="00225345" w:rsidRDefault="00225345" w:rsidP="00225345">
      <w:pPr>
        <w:jc w:val="center"/>
        <w:rPr>
          <w:sz w:val="24"/>
          <w:szCs w:val="24"/>
        </w:rPr>
      </w:pPr>
    </w:p>
    <w:p w14:paraId="04014446" w14:textId="77777777" w:rsidR="00225345" w:rsidRDefault="00A17F36" w:rsidP="00225345">
      <w:pPr>
        <w:jc w:val="center"/>
        <w:rPr>
          <w:sz w:val="24"/>
          <w:szCs w:val="24"/>
        </w:rPr>
      </w:pPr>
      <w:r>
        <w:rPr>
          <w:sz w:val="24"/>
          <w:szCs w:val="24"/>
        </w:rPr>
        <w:t>195</w:t>
      </w:r>
    </w:p>
    <w:p w14:paraId="3FA4DADE" w14:textId="77777777" w:rsidR="00A17F36" w:rsidRDefault="00A17F36" w:rsidP="00225345">
      <w:pPr>
        <w:jc w:val="center"/>
        <w:rPr>
          <w:sz w:val="24"/>
          <w:szCs w:val="24"/>
        </w:rPr>
      </w:pPr>
      <w:r>
        <w:rPr>
          <w:sz w:val="24"/>
          <w:szCs w:val="24"/>
        </w:rPr>
        <w:t>Chauvot</w:t>
      </w:r>
    </w:p>
    <w:p w14:paraId="326D3B49" w14:textId="77777777" w:rsidR="00A17F36" w:rsidRDefault="00A17F36" w:rsidP="00225345">
      <w:pPr>
        <w:jc w:val="center"/>
        <w:rPr>
          <w:sz w:val="24"/>
          <w:szCs w:val="24"/>
        </w:rPr>
      </w:pPr>
    </w:p>
    <w:p w14:paraId="238821AF" w14:textId="77777777" w:rsidR="00225345" w:rsidRDefault="00225345" w:rsidP="00225345">
      <w:pPr>
        <w:jc w:val="center"/>
        <w:rPr>
          <w:sz w:val="24"/>
          <w:szCs w:val="24"/>
        </w:rPr>
      </w:pPr>
    </w:p>
    <w:p w14:paraId="3880F8F6" w14:textId="77777777" w:rsidR="00225345" w:rsidRDefault="00225345" w:rsidP="00225345">
      <w:pPr>
        <w:jc w:val="center"/>
        <w:rPr>
          <w:sz w:val="24"/>
          <w:szCs w:val="24"/>
        </w:rPr>
      </w:pPr>
    </w:p>
    <w:p w14:paraId="46DBCCA9" w14:textId="77777777" w:rsidR="00225345" w:rsidRDefault="00225345" w:rsidP="00225345">
      <w:pPr>
        <w:jc w:val="center"/>
        <w:rPr>
          <w:sz w:val="24"/>
          <w:szCs w:val="24"/>
        </w:rPr>
      </w:pPr>
    </w:p>
    <w:p w14:paraId="79473A52" w14:textId="77777777" w:rsidR="00225345" w:rsidRDefault="00A17F36" w:rsidP="00225345">
      <w:pPr>
        <w:jc w:val="center"/>
        <w:rPr>
          <w:sz w:val="24"/>
          <w:szCs w:val="24"/>
        </w:rPr>
      </w:pPr>
      <w:r>
        <w:rPr>
          <w:sz w:val="24"/>
          <w:szCs w:val="24"/>
        </w:rPr>
        <w:t>196</w:t>
      </w:r>
    </w:p>
    <w:p w14:paraId="3C954E35" w14:textId="77777777" w:rsidR="00A17F36" w:rsidRDefault="00A17F36" w:rsidP="00225345">
      <w:pPr>
        <w:jc w:val="center"/>
        <w:rPr>
          <w:sz w:val="24"/>
          <w:szCs w:val="24"/>
        </w:rPr>
      </w:pPr>
      <w:r>
        <w:rPr>
          <w:sz w:val="24"/>
          <w:szCs w:val="24"/>
        </w:rPr>
        <w:t>Dumont</w:t>
      </w:r>
    </w:p>
    <w:p w14:paraId="46E608D1" w14:textId="77777777" w:rsidR="00A17F36" w:rsidRDefault="00A17F36" w:rsidP="00225345">
      <w:pPr>
        <w:jc w:val="center"/>
        <w:rPr>
          <w:sz w:val="24"/>
          <w:szCs w:val="24"/>
        </w:rPr>
      </w:pPr>
    </w:p>
    <w:p w14:paraId="01ED114C" w14:textId="77777777" w:rsidR="00225345" w:rsidRDefault="00225345" w:rsidP="00225345">
      <w:pPr>
        <w:jc w:val="center"/>
        <w:rPr>
          <w:sz w:val="24"/>
          <w:szCs w:val="24"/>
        </w:rPr>
      </w:pPr>
    </w:p>
    <w:p w14:paraId="7EBD3C24" w14:textId="77777777" w:rsidR="00225345" w:rsidRDefault="00225345" w:rsidP="00225345">
      <w:pPr>
        <w:jc w:val="center"/>
        <w:rPr>
          <w:sz w:val="24"/>
          <w:szCs w:val="24"/>
        </w:rPr>
      </w:pPr>
    </w:p>
    <w:p w14:paraId="3CB91F60" w14:textId="77777777" w:rsidR="00225345" w:rsidRDefault="00225345" w:rsidP="00225345">
      <w:pPr>
        <w:jc w:val="center"/>
        <w:rPr>
          <w:sz w:val="24"/>
          <w:szCs w:val="24"/>
        </w:rPr>
      </w:pPr>
    </w:p>
    <w:p w14:paraId="24F57ED1" w14:textId="77777777" w:rsidR="00225345" w:rsidRDefault="0099220D" w:rsidP="00225345">
      <w:pPr>
        <w:jc w:val="center"/>
        <w:rPr>
          <w:sz w:val="24"/>
          <w:szCs w:val="24"/>
        </w:rPr>
      </w:pPr>
      <w:r>
        <w:rPr>
          <w:sz w:val="24"/>
          <w:szCs w:val="24"/>
        </w:rPr>
        <w:t>197</w:t>
      </w:r>
    </w:p>
    <w:p w14:paraId="790EE2B3" w14:textId="77777777" w:rsidR="0099220D" w:rsidRDefault="0099220D" w:rsidP="00225345">
      <w:pPr>
        <w:jc w:val="center"/>
        <w:rPr>
          <w:sz w:val="24"/>
          <w:szCs w:val="24"/>
        </w:rPr>
      </w:pPr>
      <w:r>
        <w:rPr>
          <w:sz w:val="24"/>
          <w:szCs w:val="24"/>
        </w:rPr>
        <w:t>Guillot</w:t>
      </w:r>
    </w:p>
    <w:p w14:paraId="4B1BF7DE" w14:textId="77777777" w:rsidR="00225345" w:rsidRDefault="00225345" w:rsidP="00225345">
      <w:pPr>
        <w:jc w:val="center"/>
        <w:rPr>
          <w:sz w:val="24"/>
          <w:szCs w:val="24"/>
        </w:rPr>
      </w:pPr>
    </w:p>
    <w:p w14:paraId="0B00EFD2" w14:textId="77777777" w:rsidR="00225345" w:rsidRDefault="00225345" w:rsidP="00225345">
      <w:pPr>
        <w:jc w:val="center"/>
        <w:rPr>
          <w:sz w:val="24"/>
          <w:szCs w:val="24"/>
        </w:rPr>
      </w:pPr>
    </w:p>
    <w:p w14:paraId="3DFCFB8B" w14:textId="77777777" w:rsidR="00225345" w:rsidRDefault="00225345" w:rsidP="00225345">
      <w:pPr>
        <w:jc w:val="center"/>
        <w:rPr>
          <w:sz w:val="24"/>
          <w:szCs w:val="24"/>
        </w:rPr>
      </w:pPr>
    </w:p>
    <w:p w14:paraId="2D4ADC70" w14:textId="77777777" w:rsidR="00225345" w:rsidRDefault="00225345" w:rsidP="00225345">
      <w:pPr>
        <w:jc w:val="center"/>
        <w:rPr>
          <w:sz w:val="24"/>
          <w:szCs w:val="24"/>
        </w:rPr>
      </w:pPr>
    </w:p>
    <w:p w14:paraId="2BF77F78" w14:textId="77777777" w:rsidR="00225345" w:rsidRDefault="00225345" w:rsidP="00225345">
      <w:pPr>
        <w:jc w:val="center"/>
        <w:rPr>
          <w:sz w:val="24"/>
          <w:szCs w:val="24"/>
        </w:rPr>
      </w:pPr>
    </w:p>
    <w:p w14:paraId="50E1DCB5" w14:textId="77777777" w:rsidR="00225345" w:rsidRDefault="0099220D" w:rsidP="00225345">
      <w:pPr>
        <w:jc w:val="center"/>
        <w:rPr>
          <w:sz w:val="24"/>
          <w:szCs w:val="24"/>
        </w:rPr>
      </w:pPr>
      <w:r>
        <w:rPr>
          <w:sz w:val="24"/>
          <w:szCs w:val="24"/>
        </w:rPr>
        <w:t>198</w:t>
      </w:r>
    </w:p>
    <w:p w14:paraId="03DCFBDA" w14:textId="77777777" w:rsidR="0099220D" w:rsidRDefault="004E417F" w:rsidP="00225345">
      <w:pPr>
        <w:jc w:val="center"/>
        <w:rPr>
          <w:sz w:val="24"/>
          <w:szCs w:val="24"/>
        </w:rPr>
      </w:pPr>
      <w:r>
        <w:rPr>
          <w:sz w:val="24"/>
          <w:szCs w:val="24"/>
        </w:rPr>
        <w:t>Mignard</w:t>
      </w:r>
    </w:p>
    <w:p w14:paraId="4FB6837B" w14:textId="77777777" w:rsidR="00225345" w:rsidRDefault="00225345" w:rsidP="00225345">
      <w:pPr>
        <w:jc w:val="center"/>
        <w:rPr>
          <w:sz w:val="24"/>
          <w:szCs w:val="24"/>
        </w:rPr>
      </w:pPr>
    </w:p>
    <w:p w14:paraId="27DEE2BF" w14:textId="77777777" w:rsidR="00225345" w:rsidRDefault="00225345" w:rsidP="00225345">
      <w:pPr>
        <w:jc w:val="center"/>
        <w:rPr>
          <w:sz w:val="24"/>
          <w:szCs w:val="24"/>
        </w:rPr>
      </w:pPr>
    </w:p>
    <w:p w14:paraId="2CAD83CB" w14:textId="77777777" w:rsidR="00225345" w:rsidRDefault="00225345" w:rsidP="00225345">
      <w:pPr>
        <w:jc w:val="center"/>
        <w:rPr>
          <w:sz w:val="24"/>
          <w:szCs w:val="24"/>
        </w:rPr>
      </w:pPr>
    </w:p>
    <w:p w14:paraId="17A5C463" w14:textId="77777777" w:rsidR="00225345" w:rsidRDefault="00225345" w:rsidP="00225345">
      <w:pPr>
        <w:jc w:val="center"/>
        <w:rPr>
          <w:sz w:val="24"/>
          <w:szCs w:val="24"/>
        </w:rPr>
      </w:pPr>
    </w:p>
    <w:p w14:paraId="4D6BC1F0" w14:textId="77777777" w:rsidR="00225345" w:rsidRDefault="004E417F" w:rsidP="00225345">
      <w:pPr>
        <w:jc w:val="center"/>
        <w:rPr>
          <w:sz w:val="24"/>
          <w:szCs w:val="24"/>
        </w:rPr>
      </w:pPr>
      <w:r>
        <w:rPr>
          <w:sz w:val="24"/>
          <w:szCs w:val="24"/>
        </w:rPr>
        <w:t>199</w:t>
      </w:r>
    </w:p>
    <w:p w14:paraId="39FBE1F7" w14:textId="77777777" w:rsidR="004E417F" w:rsidRDefault="004E417F" w:rsidP="00225345">
      <w:pPr>
        <w:jc w:val="center"/>
        <w:rPr>
          <w:sz w:val="24"/>
          <w:szCs w:val="24"/>
        </w:rPr>
      </w:pPr>
      <w:r>
        <w:rPr>
          <w:sz w:val="24"/>
          <w:szCs w:val="24"/>
        </w:rPr>
        <w:t>Chapuy</w:t>
      </w:r>
    </w:p>
    <w:p w14:paraId="0F18890A" w14:textId="77777777" w:rsidR="004E417F" w:rsidRDefault="004E417F" w:rsidP="00225345">
      <w:pPr>
        <w:jc w:val="center"/>
        <w:rPr>
          <w:sz w:val="24"/>
          <w:szCs w:val="24"/>
        </w:rPr>
      </w:pPr>
    </w:p>
    <w:p w14:paraId="3B4E02F9" w14:textId="77777777" w:rsidR="00225345" w:rsidRDefault="00225345" w:rsidP="00225345">
      <w:pPr>
        <w:jc w:val="center"/>
        <w:rPr>
          <w:sz w:val="24"/>
          <w:szCs w:val="24"/>
        </w:rPr>
      </w:pPr>
    </w:p>
    <w:p w14:paraId="3AD4E918" w14:textId="77777777" w:rsidR="00225345" w:rsidRDefault="00225345" w:rsidP="00225345">
      <w:pPr>
        <w:jc w:val="center"/>
        <w:rPr>
          <w:sz w:val="24"/>
          <w:szCs w:val="24"/>
        </w:rPr>
      </w:pPr>
    </w:p>
    <w:p w14:paraId="14FF0102" w14:textId="77777777" w:rsidR="00225345" w:rsidRDefault="00225345" w:rsidP="00225345">
      <w:pPr>
        <w:jc w:val="center"/>
        <w:rPr>
          <w:sz w:val="24"/>
          <w:szCs w:val="24"/>
        </w:rPr>
      </w:pPr>
    </w:p>
    <w:p w14:paraId="15D6618D" w14:textId="77777777" w:rsidR="00225345" w:rsidRDefault="00225345" w:rsidP="00225345">
      <w:pPr>
        <w:jc w:val="center"/>
        <w:rPr>
          <w:sz w:val="24"/>
          <w:szCs w:val="24"/>
        </w:rPr>
      </w:pPr>
    </w:p>
    <w:p w14:paraId="5C691E0F" w14:textId="77777777" w:rsidR="00225345" w:rsidRDefault="00826631" w:rsidP="00225345">
      <w:pPr>
        <w:jc w:val="center"/>
        <w:rPr>
          <w:sz w:val="24"/>
          <w:szCs w:val="24"/>
        </w:rPr>
      </w:pPr>
      <w:r>
        <w:rPr>
          <w:sz w:val="24"/>
          <w:szCs w:val="24"/>
        </w:rPr>
        <w:t>1200</w:t>
      </w:r>
    </w:p>
    <w:p w14:paraId="47B31C5C" w14:textId="77777777" w:rsidR="00826631" w:rsidRDefault="00826631" w:rsidP="00225345">
      <w:pPr>
        <w:jc w:val="center"/>
        <w:rPr>
          <w:sz w:val="24"/>
          <w:szCs w:val="24"/>
        </w:rPr>
      </w:pPr>
      <w:r>
        <w:rPr>
          <w:sz w:val="24"/>
          <w:szCs w:val="24"/>
        </w:rPr>
        <w:t>Mignard</w:t>
      </w:r>
    </w:p>
    <w:p w14:paraId="3D53D960" w14:textId="77777777" w:rsidR="00826631" w:rsidRDefault="00826631" w:rsidP="00225345">
      <w:pPr>
        <w:jc w:val="center"/>
        <w:rPr>
          <w:sz w:val="24"/>
          <w:szCs w:val="24"/>
        </w:rPr>
      </w:pPr>
    </w:p>
    <w:p w14:paraId="54C71D8D" w14:textId="77777777" w:rsidR="00225345" w:rsidRDefault="00225345" w:rsidP="00225345">
      <w:pPr>
        <w:jc w:val="center"/>
        <w:rPr>
          <w:sz w:val="24"/>
          <w:szCs w:val="24"/>
        </w:rPr>
      </w:pPr>
    </w:p>
    <w:p w14:paraId="75C596B7" w14:textId="77777777" w:rsidR="00225345" w:rsidRDefault="00225345" w:rsidP="00225345">
      <w:pPr>
        <w:jc w:val="center"/>
        <w:rPr>
          <w:sz w:val="24"/>
          <w:szCs w:val="24"/>
        </w:rPr>
      </w:pPr>
    </w:p>
    <w:p w14:paraId="3833EB48" w14:textId="77777777" w:rsidR="00225345" w:rsidRDefault="00225345" w:rsidP="00225345">
      <w:pPr>
        <w:jc w:val="center"/>
        <w:rPr>
          <w:sz w:val="24"/>
          <w:szCs w:val="24"/>
        </w:rPr>
      </w:pPr>
    </w:p>
    <w:p w14:paraId="3AD60C49" w14:textId="77777777" w:rsidR="00225345" w:rsidRDefault="00225345" w:rsidP="00225345">
      <w:pPr>
        <w:jc w:val="center"/>
        <w:rPr>
          <w:sz w:val="24"/>
          <w:szCs w:val="24"/>
        </w:rPr>
      </w:pPr>
    </w:p>
    <w:p w14:paraId="40A23246" w14:textId="77777777" w:rsidR="00225345" w:rsidRDefault="00225345" w:rsidP="00225345">
      <w:pPr>
        <w:jc w:val="center"/>
        <w:rPr>
          <w:sz w:val="24"/>
          <w:szCs w:val="24"/>
        </w:rPr>
      </w:pPr>
    </w:p>
    <w:p w14:paraId="296F7488" w14:textId="77777777" w:rsidR="009956AE" w:rsidRDefault="009956AE" w:rsidP="00225345">
      <w:pPr>
        <w:jc w:val="center"/>
        <w:rPr>
          <w:sz w:val="24"/>
          <w:szCs w:val="24"/>
        </w:rPr>
      </w:pPr>
      <w:r>
        <w:rPr>
          <w:sz w:val="24"/>
          <w:szCs w:val="24"/>
        </w:rPr>
        <w:t>1201</w:t>
      </w:r>
    </w:p>
    <w:p w14:paraId="33D65BBA" w14:textId="77777777" w:rsidR="009956AE" w:rsidRDefault="009956AE" w:rsidP="00225345">
      <w:pPr>
        <w:jc w:val="center"/>
        <w:rPr>
          <w:sz w:val="24"/>
          <w:szCs w:val="24"/>
        </w:rPr>
      </w:pPr>
      <w:r>
        <w:rPr>
          <w:sz w:val="24"/>
          <w:szCs w:val="24"/>
        </w:rPr>
        <w:t>Lebrot</w:t>
      </w:r>
    </w:p>
    <w:p w14:paraId="4189ABA3" w14:textId="77777777" w:rsidR="009956AE" w:rsidRDefault="009956AE" w:rsidP="00225345">
      <w:pPr>
        <w:jc w:val="center"/>
        <w:rPr>
          <w:sz w:val="24"/>
          <w:szCs w:val="24"/>
        </w:rPr>
      </w:pPr>
    </w:p>
    <w:p w14:paraId="598A677A" w14:textId="77777777" w:rsidR="00225345" w:rsidRDefault="00225345" w:rsidP="00225345">
      <w:pPr>
        <w:jc w:val="both"/>
        <w:rPr>
          <w:sz w:val="24"/>
          <w:szCs w:val="24"/>
        </w:rPr>
      </w:pPr>
      <w:r>
        <w:rPr>
          <w:sz w:val="24"/>
          <w:szCs w:val="24"/>
        </w:rPr>
        <w:br w:type="column"/>
      </w:r>
      <w:r>
        <w:rPr>
          <w:sz w:val="24"/>
          <w:szCs w:val="24"/>
        </w:rPr>
        <w:lastRenderedPageBreak/>
        <w:t xml:space="preserve">Ce jourd’huy 3 feuvrier 1758 nous soussigné pretre vicaire d’Aignay avons enterré dans notre cimetière Claude Desclers veuf de Claudine Antoinette </w:t>
      </w:r>
    </w:p>
    <w:p w14:paraId="2DB0964D" w14:textId="77777777" w:rsidR="00225345" w:rsidRDefault="00225345" w:rsidP="00225345">
      <w:pPr>
        <w:jc w:val="both"/>
        <w:rPr>
          <w:sz w:val="24"/>
          <w:szCs w:val="24"/>
        </w:rPr>
      </w:pPr>
    </w:p>
    <w:p w14:paraId="6A82DFC9" w14:textId="77777777" w:rsidR="00225345" w:rsidRDefault="00225345" w:rsidP="00225345">
      <w:pPr>
        <w:jc w:val="both"/>
      </w:pPr>
      <w:r w:rsidRPr="00224C1D">
        <w:rPr>
          <w:b/>
          <w:sz w:val="24"/>
          <w:szCs w:val="24"/>
        </w:rPr>
        <w:t xml:space="preserve">Page </w:t>
      </w:r>
      <w:r>
        <w:rPr>
          <w:b/>
          <w:sz w:val="24"/>
          <w:szCs w:val="24"/>
        </w:rPr>
        <w:t>301</w:t>
      </w:r>
      <w:r w:rsidRPr="00224C1D">
        <w:rPr>
          <w:b/>
          <w:sz w:val="24"/>
          <w:szCs w:val="24"/>
        </w:rPr>
        <w:t xml:space="preserve"> des archives.</w:t>
      </w:r>
      <w:r w:rsidRPr="00745758">
        <w:t xml:space="preserve"> </w:t>
      </w:r>
    </w:p>
    <w:p w14:paraId="39D01DBA" w14:textId="77777777" w:rsidR="00225345" w:rsidRDefault="00225345" w:rsidP="00225345">
      <w:pPr>
        <w:jc w:val="both"/>
        <w:rPr>
          <w:sz w:val="24"/>
          <w:szCs w:val="24"/>
        </w:rPr>
      </w:pPr>
    </w:p>
    <w:p w14:paraId="00113E25" w14:textId="77777777" w:rsidR="00225345" w:rsidRDefault="00225345" w:rsidP="00225345">
      <w:pPr>
        <w:jc w:val="both"/>
        <w:rPr>
          <w:sz w:val="24"/>
          <w:szCs w:val="24"/>
        </w:rPr>
      </w:pPr>
      <w:r>
        <w:rPr>
          <w:sz w:val="24"/>
          <w:szCs w:val="24"/>
        </w:rPr>
        <w:t>Maillard mort d’hier munis des sacremens de l’église âgé d’environ 85 ans led enterrement fait presence de Pierre Desclers son fils et de Claude Seroin son gendre lesquels ont déclaré ne savoir signer et se sont soussignés.</w:t>
      </w:r>
    </w:p>
    <w:p w14:paraId="3089AF30" w14:textId="77777777" w:rsidR="00225345" w:rsidRDefault="00225345" w:rsidP="00225345">
      <w:pPr>
        <w:jc w:val="both"/>
        <w:rPr>
          <w:sz w:val="24"/>
          <w:szCs w:val="24"/>
        </w:rPr>
      </w:pPr>
      <w:r>
        <w:rPr>
          <w:sz w:val="24"/>
          <w:szCs w:val="24"/>
        </w:rPr>
        <w:t>Signatures :</w:t>
      </w:r>
      <w:r w:rsidR="00C82FC6">
        <w:rPr>
          <w:sz w:val="24"/>
          <w:szCs w:val="24"/>
        </w:rPr>
        <w:t xml:space="preserve"> N Charpy</w:t>
      </w:r>
      <w:r>
        <w:rPr>
          <w:sz w:val="24"/>
          <w:szCs w:val="24"/>
        </w:rPr>
        <w:t xml:space="preserve">, Desclers, Varenne, </w:t>
      </w:r>
      <w:r w:rsidR="00C82FC6">
        <w:rPr>
          <w:sz w:val="24"/>
          <w:szCs w:val="24"/>
        </w:rPr>
        <w:t>Seroin, C Valerot</w:t>
      </w:r>
      <w:r>
        <w:rPr>
          <w:sz w:val="24"/>
          <w:szCs w:val="24"/>
        </w:rPr>
        <w:t>.</w:t>
      </w:r>
    </w:p>
    <w:p w14:paraId="2D12A28D" w14:textId="77777777" w:rsidR="00225345" w:rsidRDefault="00225345" w:rsidP="00225345">
      <w:pPr>
        <w:jc w:val="both"/>
        <w:rPr>
          <w:sz w:val="24"/>
          <w:szCs w:val="24"/>
        </w:rPr>
      </w:pPr>
    </w:p>
    <w:p w14:paraId="3EF2C1BB" w14:textId="77777777" w:rsidR="00A17F36" w:rsidRDefault="00A17F36" w:rsidP="00A17F36">
      <w:pPr>
        <w:jc w:val="both"/>
        <w:rPr>
          <w:sz w:val="24"/>
          <w:szCs w:val="24"/>
        </w:rPr>
      </w:pPr>
      <w:r>
        <w:rPr>
          <w:sz w:val="24"/>
          <w:szCs w:val="24"/>
        </w:rPr>
        <w:t>Ce 13 mars 1758 nous soussigné vicaire d’Aignay avons enterré dans notre cimetière Claude Chauvot veuf de Nicolle Lecuyer mort d’hier munis des sacremens de l’église âgé d’environ 80 ans led enterrement fait presence du sieur Claude Bossu &amp; de Benigne Roidot marchand en ce lieu &amp; autres parens soussignés et se sont soussignés.</w:t>
      </w:r>
    </w:p>
    <w:p w14:paraId="01FEF9DB" w14:textId="77777777" w:rsidR="00A17F36" w:rsidRDefault="00A17F36" w:rsidP="00A17F36">
      <w:pPr>
        <w:jc w:val="both"/>
        <w:rPr>
          <w:sz w:val="24"/>
          <w:szCs w:val="24"/>
        </w:rPr>
      </w:pPr>
      <w:r>
        <w:rPr>
          <w:sz w:val="24"/>
          <w:szCs w:val="24"/>
        </w:rPr>
        <w:t>Signatures : N Charpy, Mignard, Chauvot, Thibault, Bossu.</w:t>
      </w:r>
    </w:p>
    <w:p w14:paraId="2DC3EEA6" w14:textId="77777777" w:rsidR="00225345" w:rsidRDefault="00225345" w:rsidP="00225345">
      <w:pPr>
        <w:jc w:val="both"/>
        <w:rPr>
          <w:sz w:val="24"/>
          <w:szCs w:val="24"/>
        </w:rPr>
      </w:pPr>
    </w:p>
    <w:p w14:paraId="50A7109A" w14:textId="77777777" w:rsidR="00A17F36" w:rsidRDefault="00A17F36" w:rsidP="00A17F36">
      <w:pPr>
        <w:jc w:val="both"/>
        <w:rPr>
          <w:sz w:val="24"/>
          <w:szCs w:val="24"/>
        </w:rPr>
      </w:pPr>
      <w:r>
        <w:rPr>
          <w:sz w:val="24"/>
          <w:szCs w:val="24"/>
        </w:rPr>
        <w:t xml:space="preserve">Ce 12 avril 1758 nous soussigné vicaire d’Aignay avons enterré dans notre cimetière Anne Dumont </w:t>
      </w:r>
      <w:r w:rsidR="0099220D">
        <w:rPr>
          <w:sz w:val="24"/>
          <w:szCs w:val="24"/>
        </w:rPr>
        <w:t>fille de Louis Dumon</w:t>
      </w:r>
      <w:r w:rsidR="004E417F">
        <w:rPr>
          <w:sz w:val="24"/>
          <w:szCs w:val="24"/>
        </w:rPr>
        <w:t>t</w:t>
      </w:r>
      <w:r w:rsidR="0099220D">
        <w:rPr>
          <w:sz w:val="24"/>
          <w:szCs w:val="24"/>
        </w:rPr>
        <w:t xml:space="preserve"> tixier en ce lieu &amp; de Anne Devilliers ses père &amp; mere </w:t>
      </w:r>
      <w:r>
        <w:rPr>
          <w:sz w:val="24"/>
          <w:szCs w:val="24"/>
        </w:rPr>
        <w:t>mort</w:t>
      </w:r>
      <w:r w:rsidR="0099220D">
        <w:rPr>
          <w:sz w:val="24"/>
          <w:szCs w:val="24"/>
        </w:rPr>
        <w:t>e d’aujourd’huy</w:t>
      </w:r>
      <w:r>
        <w:rPr>
          <w:sz w:val="24"/>
          <w:szCs w:val="24"/>
        </w:rPr>
        <w:t xml:space="preserve"> âgé</w:t>
      </w:r>
      <w:r w:rsidR="0099220D">
        <w:rPr>
          <w:sz w:val="24"/>
          <w:szCs w:val="24"/>
        </w:rPr>
        <w:t>e</w:t>
      </w:r>
      <w:r>
        <w:rPr>
          <w:sz w:val="24"/>
          <w:szCs w:val="24"/>
        </w:rPr>
        <w:t xml:space="preserve"> de </w:t>
      </w:r>
      <w:r w:rsidR="0099220D">
        <w:rPr>
          <w:sz w:val="24"/>
          <w:szCs w:val="24"/>
        </w:rPr>
        <w:t>huit jour</w:t>
      </w:r>
      <w:r>
        <w:rPr>
          <w:sz w:val="24"/>
          <w:szCs w:val="24"/>
        </w:rPr>
        <w:t>s led enterrement fait presence du</w:t>
      </w:r>
      <w:r w:rsidR="0099220D">
        <w:rPr>
          <w:sz w:val="24"/>
          <w:szCs w:val="24"/>
        </w:rPr>
        <w:t xml:space="preserve">d père </w:t>
      </w:r>
      <w:r>
        <w:rPr>
          <w:sz w:val="24"/>
          <w:szCs w:val="24"/>
        </w:rPr>
        <w:t xml:space="preserve">&amp; autres </w:t>
      </w:r>
      <w:r w:rsidR="0099220D">
        <w:rPr>
          <w:sz w:val="24"/>
          <w:szCs w:val="24"/>
        </w:rPr>
        <w:t>témoi</w:t>
      </w:r>
      <w:r>
        <w:rPr>
          <w:sz w:val="24"/>
          <w:szCs w:val="24"/>
        </w:rPr>
        <w:t>ns soussignés.</w:t>
      </w:r>
    </w:p>
    <w:p w14:paraId="3434BA90" w14:textId="77777777" w:rsidR="00A17F36" w:rsidRDefault="00A17F36" w:rsidP="00A17F36">
      <w:pPr>
        <w:jc w:val="both"/>
        <w:rPr>
          <w:sz w:val="24"/>
          <w:szCs w:val="24"/>
        </w:rPr>
      </w:pPr>
      <w:r>
        <w:rPr>
          <w:sz w:val="24"/>
          <w:szCs w:val="24"/>
        </w:rPr>
        <w:t>Signatures : N Charpy</w:t>
      </w:r>
      <w:r w:rsidR="0099220D">
        <w:rPr>
          <w:sz w:val="24"/>
          <w:szCs w:val="24"/>
        </w:rPr>
        <w:t xml:space="preserve"> vic</w:t>
      </w:r>
      <w:r>
        <w:rPr>
          <w:sz w:val="24"/>
          <w:szCs w:val="24"/>
        </w:rPr>
        <w:t>,</w:t>
      </w:r>
      <w:r w:rsidR="0099220D">
        <w:rPr>
          <w:sz w:val="24"/>
          <w:szCs w:val="24"/>
        </w:rPr>
        <w:t xml:space="preserve"> Gentil, Genreau.</w:t>
      </w:r>
    </w:p>
    <w:p w14:paraId="65E5FF40" w14:textId="77777777" w:rsidR="00A17F36" w:rsidRDefault="00A17F36" w:rsidP="00225345">
      <w:pPr>
        <w:jc w:val="both"/>
        <w:rPr>
          <w:sz w:val="24"/>
          <w:szCs w:val="24"/>
        </w:rPr>
      </w:pPr>
    </w:p>
    <w:p w14:paraId="437E2B64" w14:textId="77777777" w:rsidR="0099220D" w:rsidRDefault="0099220D" w:rsidP="0099220D">
      <w:pPr>
        <w:jc w:val="both"/>
        <w:rPr>
          <w:sz w:val="24"/>
          <w:szCs w:val="24"/>
        </w:rPr>
      </w:pPr>
      <w:r>
        <w:rPr>
          <w:sz w:val="24"/>
          <w:szCs w:val="24"/>
        </w:rPr>
        <w:t>Ce 21 avril 1758 nous soussigné vicaire d’Aignay avons enterré dans notre cimetière Charlotte Guillot fille majeure de feu Edme Guillot et de Bernarde Thevenin ses père &amp; mere morte d’avant hier munie des sacremens de l’église led enterrement fait presence du Augustin Guillot son frere et de René Laignelet son cousin lesquels se sont soussignés.</w:t>
      </w:r>
    </w:p>
    <w:p w14:paraId="5A537FCE" w14:textId="77777777" w:rsidR="00A17F36" w:rsidRDefault="0099220D" w:rsidP="0099220D">
      <w:pPr>
        <w:jc w:val="both"/>
        <w:rPr>
          <w:sz w:val="24"/>
          <w:szCs w:val="24"/>
        </w:rPr>
      </w:pPr>
      <w:r>
        <w:rPr>
          <w:sz w:val="24"/>
          <w:szCs w:val="24"/>
        </w:rPr>
        <w:t>Signatures : N Charpy vic, Laignelet, A Guillot, Benoist Heriot.</w:t>
      </w:r>
    </w:p>
    <w:p w14:paraId="505AF1EE" w14:textId="77777777" w:rsidR="0099220D" w:rsidRDefault="0099220D" w:rsidP="0099220D">
      <w:pPr>
        <w:jc w:val="both"/>
        <w:rPr>
          <w:sz w:val="24"/>
          <w:szCs w:val="24"/>
        </w:rPr>
      </w:pPr>
    </w:p>
    <w:p w14:paraId="4C00071C" w14:textId="77777777" w:rsidR="004E417F" w:rsidRDefault="004E417F" w:rsidP="004E417F">
      <w:pPr>
        <w:jc w:val="both"/>
        <w:rPr>
          <w:sz w:val="24"/>
          <w:szCs w:val="24"/>
        </w:rPr>
      </w:pPr>
      <w:r>
        <w:rPr>
          <w:sz w:val="24"/>
          <w:szCs w:val="24"/>
        </w:rPr>
        <w:t>Ce 9 may 1758 nous soussigné vicaire d’Aignay avons enterré dans notre cimetière Anne Mignard fille de Pierre Mignard marchand en ce lieu &amp; de Anne Jaquinot ses père &amp; mere morte d’hier âgée d’environ 8 mois led enterrement fait presence de lad Anne Jaquinot &amp; autres témoins soussignés.</w:t>
      </w:r>
    </w:p>
    <w:p w14:paraId="381D9A3C" w14:textId="77777777" w:rsidR="004E417F" w:rsidRDefault="004E417F" w:rsidP="004E417F">
      <w:pPr>
        <w:jc w:val="both"/>
        <w:rPr>
          <w:sz w:val="24"/>
          <w:szCs w:val="24"/>
        </w:rPr>
      </w:pPr>
      <w:r>
        <w:rPr>
          <w:sz w:val="24"/>
          <w:szCs w:val="24"/>
        </w:rPr>
        <w:t>Signatures : N Charpy, J Mignard Jaquinot, Genreau.</w:t>
      </w:r>
    </w:p>
    <w:p w14:paraId="62B2BA33" w14:textId="77777777" w:rsidR="0099220D" w:rsidRDefault="0099220D" w:rsidP="0099220D">
      <w:pPr>
        <w:jc w:val="both"/>
        <w:rPr>
          <w:sz w:val="24"/>
          <w:szCs w:val="24"/>
        </w:rPr>
      </w:pPr>
    </w:p>
    <w:p w14:paraId="7D9E1E86" w14:textId="77777777" w:rsidR="004E417F" w:rsidRDefault="004E417F" w:rsidP="004E417F">
      <w:pPr>
        <w:jc w:val="both"/>
        <w:rPr>
          <w:sz w:val="24"/>
          <w:szCs w:val="24"/>
        </w:rPr>
      </w:pPr>
      <w:r>
        <w:rPr>
          <w:sz w:val="24"/>
          <w:szCs w:val="24"/>
        </w:rPr>
        <w:t>Ce 27 may 1758 nous soussigné vicaire d’Aignay avons enterré dans notre cimetière Anne Chapuy fille de Jean Chapuy laboureur en ce lieu &amp; de Nicolle Chevallot ses père &amp; mere morte d’hier âgée d’environ six mois led enterrement fait presence dud J Chapuy qui a déclaré ne savoir signer &amp; de Nicolas Genreau recteur d’écolle en ce lieu.</w:t>
      </w:r>
    </w:p>
    <w:p w14:paraId="3605FF61" w14:textId="77777777" w:rsidR="004E417F" w:rsidRDefault="004E417F" w:rsidP="004E417F">
      <w:pPr>
        <w:jc w:val="both"/>
        <w:rPr>
          <w:sz w:val="24"/>
          <w:szCs w:val="24"/>
        </w:rPr>
      </w:pPr>
      <w:r>
        <w:rPr>
          <w:sz w:val="24"/>
          <w:szCs w:val="24"/>
        </w:rPr>
        <w:t>Signatures : N Charpy vic, Genreau.</w:t>
      </w:r>
    </w:p>
    <w:p w14:paraId="1F22FA17" w14:textId="77777777" w:rsidR="004E417F" w:rsidRDefault="004E417F" w:rsidP="0099220D">
      <w:pPr>
        <w:jc w:val="both"/>
        <w:rPr>
          <w:sz w:val="24"/>
          <w:szCs w:val="24"/>
        </w:rPr>
      </w:pPr>
    </w:p>
    <w:p w14:paraId="1BE113A2" w14:textId="77777777" w:rsidR="00826631" w:rsidRDefault="00826631" w:rsidP="00826631">
      <w:pPr>
        <w:jc w:val="both"/>
        <w:rPr>
          <w:sz w:val="24"/>
          <w:szCs w:val="24"/>
        </w:rPr>
      </w:pPr>
      <w:r>
        <w:rPr>
          <w:sz w:val="24"/>
          <w:szCs w:val="24"/>
        </w:rPr>
        <w:t>Ce 30 may 1758 nous soussigné vicaire d’Aignay avons enterré dans notre cimetière Joseph Mignard fils de Pierre Mignard marchand en ce lieu &amp; de Anne Jaquinot ses père &amp; mere mort d’hier âgé d’environ quatre ans led enterrement fait presence dud Pierre Mignard &amp; de Nicolas Genreau recteur d’écolle.</w:t>
      </w:r>
    </w:p>
    <w:p w14:paraId="24BAE813" w14:textId="77777777" w:rsidR="00826631" w:rsidRDefault="00826631" w:rsidP="00826631">
      <w:pPr>
        <w:jc w:val="both"/>
        <w:rPr>
          <w:sz w:val="24"/>
          <w:szCs w:val="24"/>
        </w:rPr>
      </w:pPr>
      <w:r>
        <w:rPr>
          <w:sz w:val="24"/>
          <w:szCs w:val="24"/>
        </w:rPr>
        <w:t>Signatures : N Charpy vic, Mignard Jacquinot, Genreau.</w:t>
      </w:r>
    </w:p>
    <w:p w14:paraId="3165D98D" w14:textId="77777777" w:rsidR="004E417F" w:rsidRDefault="004E417F" w:rsidP="0099220D">
      <w:pPr>
        <w:jc w:val="both"/>
        <w:rPr>
          <w:sz w:val="24"/>
          <w:szCs w:val="24"/>
        </w:rPr>
      </w:pPr>
    </w:p>
    <w:p w14:paraId="2B57B5FD" w14:textId="77777777" w:rsidR="00826631" w:rsidRDefault="00826631" w:rsidP="00826631">
      <w:pPr>
        <w:jc w:val="both"/>
      </w:pPr>
      <w:r w:rsidRPr="00224C1D">
        <w:rPr>
          <w:b/>
          <w:sz w:val="24"/>
          <w:szCs w:val="24"/>
        </w:rPr>
        <w:t xml:space="preserve">Page </w:t>
      </w:r>
      <w:r>
        <w:rPr>
          <w:b/>
          <w:sz w:val="24"/>
          <w:szCs w:val="24"/>
        </w:rPr>
        <w:t>302</w:t>
      </w:r>
      <w:r w:rsidRPr="00224C1D">
        <w:rPr>
          <w:b/>
          <w:sz w:val="24"/>
          <w:szCs w:val="24"/>
        </w:rPr>
        <w:t xml:space="preserve"> des archives.</w:t>
      </w:r>
      <w:r w:rsidRPr="00745758">
        <w:t xml:space="preserve"> </w:t>
      </w:r>
    </w:p>
    <w:p w14:paraId="5EED747D" w14:textId="77777777" w:rsidR="00826631" w:rsidRDefault="00826631" w:rsidP="0099220D">
      <w:pPr>
        <w:jc w:val="both"/>
        <w:rPr>
          <w:sz w:val="24"/>
          <w:szCs w:val="24"/>
        </w:rPr>
      </w:pPr>
    </w:p>
    <w:p w14:paraId="569AC77C" w14:textId="77777777" w:rsidR="009956AE" w:rsidRDefault="009956AE" w:rsidP="009956AE">
      <w:pPr>
        <w:jc w:val="both"/>
        <w:rPr>
          <w:sz w:val="24"/>
          <w:szCs w:val="24"/>
        </w:rPr>
      </w:pPr>
      <w:r>
        <w:rPr>
          <w:sz w:val="24"/>
          <w:szCs w:val="24"/>
        </w:rPr>
        <w:t>Ce 14 juin 1758 nous soussigné vicaire d’Aignay avons enterré dans notre cimetière un enfant qui a receu le saint sacrement par la sage femme attendu le grand danger fils de Francois le Brot cordier en ce lieu &amp; de Anne Guillier ses père &amp; mere mort</w:t>
      </w:r>
      <w:r>
        <w:rPr>
          <w:sz w:val="24"/>
          <w:szCs w:val="24"/>
        </w:rPr>
        <w:br w:type="column"/>
      </w:r>
    </w:p>
    <w:p w14:paraId="0AE3C55A" w14:textId="77777777" w:rsidR="009956AE" w:rsidRDefault="009956AE" w:rsidP="009956AE">
      <w:pPr>
        <w:jc w:val="center"/>
        <w:rPr>
          <w:sz w:val="24"/>
          <w:szCs w:val="24"/>
        </w:rPr>
      </w:pPr>
    </w:p>
    <w:p w14:paraId="5F16D759" w14:textId="77777777" w:rsidR="009956AE" w:rsidRDefault="009956AE" w:rsidP="009956AE">
      <w:pPr>
        <w:jc w:val="center"/>
        <w:rPr>
          <w:sz w:val="24"/>
          <w:szCs w:val="24"/>
        </w:rPr>
      </w:pPr>
    </w:p>
    <w:p w14:paraId="0A506061" w14:textId="77777777" w:rsidR="009956AE" w:rsidRDefault="009956AE" w:rsidP="009956AE">
      <w:pPr>
        <w:jc w:val="center"/>
        <w:rPr>
          <w:sz w:val="24"/>
          <w:szCs w:val="24"/>
        </w:rPr>
      </w:pPr>
    </w:p>
    <w:p w14:paraId="488E240F" w14:textId="77777777" w:rsidR="009956AE" w:rsidRDefault="009956AE" w:rsidP="009956AE">
      <w:pPr>
        <w:jc w:val="center"/>
        <w:rPr>
          <w:sz w:val="24"/>
          <w:szCs w:val="24"/>
        </w:rPr>
      </w:pPr>
      <w:r>
        <w:rPr>
          <w:sz w:val="24"/>
          <w:szCs w:val="24"/>
        </w:rPr>
        <w:t>202</w:t>
      </w:r>
    </w:p>
    <w:p w14:paraId="100A1D7B" w14:textId="77777777" w:rsidR="009956AE" w:rsidRDefault="00AC593A" w:rsidP="009956AE">
      <w:pPr>
        <w:jc w:val="center"/>
        <w:rPr>
          <w:sz w:val="24"/>
          <w:szCs w:val="24"/>
        </w:rPr>
      </w:pPr>
      <w:r>
        <w:rPr>
          <w:sz w:val="24"/>
          <w:szCs w:val="24"/>
        </w:rPr>
        <w:t>Fra</w:t>
      </w:r>
      <w:r w:rsidR="009956AE">
        <w:rPr>
          <w:sz w:val="24"/>
          <w:szCs w:val="24"/>
        </w:rPr>
        <w:t>llery ve Laignelet</w:t>
      </w:r>
    </w:p>
    <w:p w14:paraId="6F19BCD7" w14:textId="77777777" w:rsidR="009956AE" w:rsidRDefault="009956AE" w:rsidP="009956AE">
      <w:pPr>
        <w:jc w:val="center"/>
        <w:rPr>
          <w:sz w:val="24"/>
          <w:szCs w:val="24"/>
        </w:rPr>
      </w:pPr>
    </w:p>
    <w:p w14:paraId="496E770C" w14:textId="77777777" w:rsidR="009956AE" w:rsidRDefault="009956AE" w:rsidP="009956AE">
      <w:pPr>
        <w:jc w:val="center"/>
        <w:rPr>
          <w:sz w:val="24"/>
          <w:szCs w:val="24"/>
        </w:rPr>
      </w:pPr>
    </w:p>
    <w:p w14:paraId="2DD9D36A" w14:textId="77777777" w:rsidR="009956AE" w:rsidRDefault="009956AE" w:rsidP="009956AE">
      <w:pPr>
        <w:jc w:val="center"/>
        <w:rPr>
          <w:sz w:val="24"/>
          <w:szCs w:val="24"/>
        </w:rPr>
      </w:pPr>
    </w:p>
    <w:p w14:paraId="18904AFF" w14:textId="77777777" w:rsidR="009956AE" w:rsidRDefault="009956AE" w:rsidP="009956AE">
      <w:pPr>
        <w:jc w:val="center"/>
        <w:rPr>
          <w:sz w:val="24"/>
          <w:szCs w:val="24"/>
        </w:rPr>
      </w:pPr>
    </w:p>
    <w:p w14:paraId="7299E908" w14:textId="77777777" w:rsidR="009956AE" w:rsidRDefault="00527F29" w:rsidP="009956AE">
      <w:pPr>
        <w:jc w:val="center"/>
        <w:rPr>
          <w:sz w:val="24"/>
          <w:szCs w:val="24"/>
        </w:rPr>
      </w:pPr>
      <w:r>
        <w:rPr>
          <w:sz w:val="24"/>
          <w:szCs w:val="24"/>
        </w:rPr>
        <w:t>203</w:t>
      </w:r>
    </w:p>
    <w:p w14:paraId="158DD44A" w14:textId="77777777" w:rsidR="00527F29" w:rsidRDefault="00527F29" w:rsidP="009956AE">
      <w:pPr>
        <w:jc w:val="center"/>
        <w:rPr>
          <w:sz w:val="24"/>
          <w:szCs w:val="24"/>
        </w:rPr>
      </w:pPr>
      <w:r>
        <w:rPr>
          <w:sz w:val="24"/>
          <w:szCs w:val="24"/>
        </w:rPr>
        <w:t>Moneau fe Emarot</w:t>
      </w:r>
    </w:p>
    <w:p w14:paraId="7D15E270" w14:textId="77777777" w:rsidR="009956AE" w:rsidRDefault="009956AE" w:rsidP="009956AE">
      <w:pPr>
        <w:jc w:val="center"/>
        <w:rPr>
          <w:sz w:val="24"/>
          <w:szCs w:val="24"/>
        </w:rPr>
      </w:pPr>
    </w:p>
    <w:p w14:paraId="4B9CCE6F" w14:textId="77777777" w:rsidR="009956AE" w:rsidRDefault="009956AE" w:rsidP="009956AE">
      <w:pPr>
        <w:jc w:val="center"/>
        <w:rPr>
          <w:sz w:val="24"/>
          <w:szCs w:val="24"/>
        </w:rPr>
      </w:pPr>
    </w:p>
    <w:p w14:paraId="59A859F4" w14:textId="77777777" w:rsidR="009956AE" w:rsidRDefault="009956AE" w:rsidP="009956AE">
      <w:pPr>
        <w:jc w:val="center"/>
        <w:rPr>
          <w:sz w:val="24"/>
          <w:szCs w:val="24"/>
        </w:rPr>
      </w:pPr>
    </w:p>
    <w:p w14:paraId="2A8FD97B" w14:textId="77777777" w:rsidR="009956AE" w:rsidRDefault="009956AE" w:rsidP="009956AE">
      <w:pPr>
        <w:jc w:val="center"/>
        <w:rPr>
          <w:sz w:val="24"/>
          <w:szCs w:val="24"/>
        </w:rPr>
      </w:pPr>
    </w:p>
    <w:p w14:paraId="6B97167A" w14:textId="77777777" w:rsidR="009956AE" w:rsidRDefault="00527F29" w:rsidP="009956AE">
      <w:pPr>
        <w:jc w:val="center"/>
        <w:rPr>
          <w:sz w:val="24"/>
          <w:szCs w:val="24"/>
        </w:rPr>
      </w:pPr>
      <w:r>
        <w:rPr>
          <w:sz w:val="24"/>
          <w:szCs w:val="24"/>
        </w:rPr>
        <w:t>204</w:t>
      </w:r>
    </w:p>
    <w:p w14:paraId="1E463B83" w14:textId="77777777" w:rsidR="00527F29" w:rsidRDefault="00527F29" w:rsidP="009956AE">
      <w:pPr>
        <w:jc w:val="center"/>
        <w:rPr>
          <w:sz w:val="24"/>
          <w:szCs w:val="24"/>
        </w:rPr>
      </w:pPr>
      <w:r>
        <w:rPr>
          <w:sz w:val="24"/>
          <w:szCs w:val="24"/>
        </w:rPr>
        <w:t>Grivotet</w:t>
      </w:r>
    </w:p>
    <w:p w14:paraId="0765C75E" w14:textId="77777777" w:rsidR="009956AE" w:rsidRDefault="009956AE" w:rsidP="009956AE">
      <w:pPr>
        <w:jc w:val="center"/>
        <w:rPr>
          <w:sz w:val="24"/>
          <w:szCs w:val="24"/>
        </w:rPr>
      </w:pPr>
    </w:p>
    <w:p w14:paraId="669E0C28" w14:textId="77777777" w:rsidR="009956AE" w:rsidRDefault="009956AE" w:rsidP="009956AE">
      <w:pPr>
        <w:jc w:val="center"/>
        <w:rPr>
          <w:sz w:val="24"/>
          <w:szCs w:val="24"/>
        </w:rPr>
      </w:pPr>
    </w:p>
    <w:p w14:paraId="58453E69" w14:textId="77777777" w:rsidR="009956AE" w:rsidRDefault="009956AE" w:rsidP="009956AE">
      <w:pPr>
        <w:jc w:val="center"/>
        <w:rPr>
          <w:sz w:val="24"/>
          <w:szCs w:val="24"/>
        </w:rPr>
      </w:pPr>
    </w:p>
    <w:p w14:paraId="737820DA" w14:textId="77777777" w:rsidR="009956AE" w:rsidRDefault="009956AE" w:rsidP="009956AE">
      <w:pPr>
        <w:jc w:val="center"/>
        <w:rPr>
          <w:sz w:val="24"/>
          <w:szCs w:val="24"/>
        </w:rPr>
      </w:pPr>
    </w:p>
    <w:p w14:paraId="62913BD0" w14:textId="77777777" w:rsidR="009956AE" w:rsidRDefault="00527F29" w:rsidP="009956AE">
      <w:pPr>
        <w:jc w:val="center"/>
        <w:rPr>
          <w:sz w:val="24"/>
          <w:szCs w:val="24"/>
        </w:rPr>
      </w:pPr>
      <w:r>
        <w:rPr>
          <w:sz w:val="24"/>
          <w:szCs w:val="24"/>
        </w:rPr>
        <w:t>205</w:t>
      </w:r>
    </w:p>
    <w:p w14:paraId="78B074B3" w14:textId="77777777" w:rsidR="00527F29" w:rsidRDefault="00527F29" w:rsidP="009956AE">
      <w:pPr>
        <w:jc w:val="center"/>
        <w:rPr>
          <w:sz w:val="24"/>
          <w:szCs w:val="24"/>
        </w:rPr>
      </w:pPr>
      <w:r>
        <w:rPr>
          <w:sz w:val="24"/>
          <w:szCs w:val="24"/>
        </w:rPr>
        <w:t>Bazin</w:t>
      </w:r>
    </w:p>
    <w:p w14:paraId="2479E493" w14:textId="77777777" w:rsidR="00527F29" w:rsidRDefault="00527F29" w:rsidP="009956AE">
      <w:pPr>
        <w:jc w:val="center"/>
        <w:rPr>
          <w:sz w:val="24"/>
          <w:szCs w:val="24"/>
        </w:rPr>
      </w:pPr>
    </w:p>
    <w:p w14:paraId="7342A474" w14:textId="77777777" w:rsidR="009956AE" w:rsidRDefault="009956AE" w:rsidP="009956AE">
      <w:pPr>
        <w:jc w:val="center"/>
        <w:rPr>
          <w:sz w:val="24"/>
          <w:szCs w:val="24"/>
        </w:rPr>
      </w:pPr>
    </w:p>
    <w:p w14:paraId="5EABFA2A" w14:textId="77777777" w:rsidR="009956AE" w:rsidRDefault="009956AE" w:rsidP="009956AE">
      <w:pPr>
        <w:jc w:val="center"/>
        <w:rPr>
          <w:sz w:val="24"/>
          <w:szCs w:val="24"/>
        </w:rPr>
      </w:pPr>
    </w:p>
    <w:p w14:paraId="06A8F933" w14:textId="77777777" w:rsidR="009956AE" w:rsidRDefault="009956AE" w:rsidP="009956AE">
      <w:pPr>
        <w:jc w:val="center"/>
        <w:rPr>
          <w:sz w:val="24"/>
          <w:szCs w:val="24"/>
        </w:rPr>
      </w:pPr>
    </w:p>
    <w:p w14:paraId="1B6CC823" w14:textId="77777777" w:rsidR="009956AE" w:rsidRDefault="009956AE" w:rsidP="009956AE">
      <w:pPr>
        <w:jc w:val="center"/>
        <w:rPr>
          <w:sz w:val="24"/>
          <w:szCs w:val="24"/>
        </w:rPr>
      </w:pPr>
    </w:p>
    <w:p w14:paraId="37469971" w14:textId="77777777" w:rsidR="009956AE" w:rsidRDefault="004E03BA" w:rsidP="009956AE">
      <w:pPr>
        <w:jc w:val="center"/>
        <w:rPr>
          <w:sz w:val="24"/>
          <w:szCs w:val="24"/>
        </w:rPr>
      </w:pPr>
      <w:r>
        <w:rPr>
          <w:sz w:val="24"/>
          <w:szCs w:val="24"/>
        </w:rPr>
        <w:t>206</w:t>
      </w:r>
    </w:p>
    <w:p w14:paraId="2A795CC4" w14:textId="77777777" w:rsidR="004E03BA" w:rsidRDefault="004E03BA" w:rsidP="009956AE">
      <w:pPr>
        <w:jc w:val="center"/>
        <w:rPr>
          <w:sz w:val="24"/>
          <w:szCs w:val="24"/>
        </w:rPr>
      </w:pPr>
      <w:r>
        <w:rPr>
          <w:sz w:val="24"/>
          <w:szCs w:val="24"/>
        </w:rPr>
        <w:t>Roty ve Seroin</w:t>
      </w:r>
    </w:p>
    <w:p w14:paraId="0CE8A771" w14:textId="77777777" w:rsidR="009956AE" w:rsidRDefault="009956AE" w:rsidP="009956AE">
      <w:pPr>
        <w:jc w:val="center"/>
        <w:rPr>
          <w:sz w:val="24"/>
          <w:szCs w:val="24"/>
        </w:rPr>
      </w:pPr>
    </w:p>
    <w:p w14:paraId="546C6487" w14:textId="77777777" w:rsidR="009956AE" w:rsidRDefault="009956AE" w:rsidP="009956AE">
      <w:pPr>
        <w:jc w:val="center"/>
        <w:rPr>
          <w:sz w:val="24"/>
          <w:szCs w:val="24"/>
        </w:rPr>
      </w:pPr>
    </w:p>
    <w:p w14:paraId="5D597E03" w14:textId="77777777" w:rsidR="009956AE" w:rsidRDefault="009956AE" w:rsidP="009956AE">
      <w:pPr>
        <w:jc w:val="center"/>
        <w:rPr>
          <w:sz w:val="24"/>
          <w:szCs w:val="24"/>
        </w:rPr>
      </w:pPr>
    </w:p>
    <w:p w14:paraId="4D44134E" w14:textId="77777777" w:rsidR="00D52926" w:rsidRDefault="00D52926" w:rsidP="009956AE">
      <w:pPr>
        <w:jc w:val="center"/>
        <w:rPr>
          <w:sz w:val="24"/>
          <w:szCs w:val="24"/>
        </w:rPr>
      </w:pPr>
    </w:p>
    <w:p w14:paraId="47A5657C" w14:textId="77777777" w:rsidR="00D52926" w:rsidRDefault="00D52926" w:rsidP="009956AE">
      <w:pPr>
        <w:jc w:val="center"/>
        <w:rPr>
          <w:sz w:val="24"/>
          <w:szCs w:val="24"/>
        </w:rPr>
      </w:pPr>
    </w:p>
    <w:p w14:paraId="2F333132" w14:textId="77777777" w:rsidR="00D52926" w:rsidRDefault="00D52926" w:rsidP="009956AE">
      <w:pPr>
        <w:jc w:val="center"/>
        <w:rPr>
          <w:sz w:val="24"/>
          <w:szCs w:val="24"/>
        </w:rPr>
      </w:pPr>
    </w:p>
    <w:p w14:paraId="59F31B43" w14:textId="77777777" w:rsidR="00D52926" w:rsidRDefault="00D52926" w:rsidP="009956AE">
      <w:pPr>
        <w:jc w:val="center"/>
        <w:rPr>
          <w:sz w:val="24"/>
          <w:szCs w:val="24"/>
        </w:rPr>
      </w:pPr>
    </w:p>
    <w:p w14:paraId="5E69B9D9" w14:textId="77777777" w:rsidR="00D52926" w:rsidRDefault="00D52926" w:rsidP="009956AE">
      <w:pPr>
        <w:jc w:val="center"/>
        <w:rPr>
          <w:sz w:val="24"/>
          <w:szCs w:val="24"/>
        </w:rPr>
      </w:pPr>
    </w:p>
    <w:p w14:paraId="190B91E0" w14:textId="77777777" w:rsidR="00D52926" w:rsidRDefault="00D52926" w:rsidP="009956AE">
      <w:pPr>
        <w:jc w:val="center"/>
        <w:rPr>
          <w:sz w:val="24"/>
          <w:szCs w:val="24"/>
        </w:rPr>
      </w:pPr>
    </w:p>
    <w:p w14:paraId="6BE80242" w14:textId="77777777" w:rsidR="00D52926" w:rsidRDefault="00D52926" w:rsidP="009956AE">
      <w:pPr>
        <w:jc w:val="center"/>
        <w:rPr>
          <w:sz w:val="24"/>
          <w:szCs w:val="24"/>
        </w:rPr>
      </w:pPr>
    </w:p>
    <w:p w14:paraId="3EAB8D8C" w14:textId="77777777" w:rsidR="00D52926" w:rsidRDefault="00D52926" w:rsidP="009956AE">
      <w:pPr>
        <w:jc w:val="center"/>
        <w:rPr>
          <w:sz w:val="24"/>
          <w:szCs w:val="24"/>
        </w:rPr>
      </w:pPr>
    </w:p>
    <w:p w14:paraId="5661F92B" w14:textId="77777777" w:rsidR="00D52926" w:rsidRDefault="00D52926" w:rsidP="00CF561C">
      <w:pPr>
        <w:jc w:val="center"/>
        <w:outlineLvl w:val="0"/>
        <w:rPr>
          <w:sz w:val="24"/>
          <w:szCs w:val="24"/>
        </w:rPr>
      </w:pPr>
      <w:r>
        <w:rPr>
          <w:sz w:val="24"/>
          <w:szCs w:val="24"/>
        </w:rPr>
        <w:t>Aignay le Duc</w:t>
      </w:r>
    </w:p>
    <w:p w14:paraId="07A0C123" w14:textId="77777777" w:rsidR="00D52926" w:rsidRDefault="00D52926" w:rsidP="00D52926">
      <w:pPr>
        <w:jc w:val="center"/>
        <w:rPr>
          <w:sz w:val="24"/>
          <w:szCs w:val="24"/>
        </w:rPr>
      </w:pPr>
      <w:r>
        <w:rPr>
          <w:sz w:val="24"/>
          <w:szCs w:val="24"/>
        </w:rPr>
        <w:t>Grosse 1759</w:t>
      </w:r>
    </w:p>
    <w:p w14:paraId="3D1E1F60" w14:textId="77777777" w:rsidR="00D52926" w:rsidRDefault="00D52926" w:rsidP="00D52926">
      <w:pPr>
        <w:jc w:val="center"/>
        <w:rPr>
          <w:sz w:val="24"/>
          <w:szCs w:val="24"/>
        </w:rPr>
      </w:pPr>
      <w:r>
        <w:rPr>
          <w:sz w:val="24"/>
          <w:szCs w:val="24"/>
        </w:rPr>
        <w:t>Baptemes et mariages</w:t>
      </w:r>
    </w:p>
    <w:p w14:paraId="47A6808A" w14:textId="77777777" w:rsidR="00D52926" w:rsidRDefault="00D52926" w:rsidP="009956AE">
      <w:pPr>
        <w:jc w:val="center"/>
        <w:rPr>
          <w:sz w:val="24"/>
          <w:szCs w:val="24"/>
        </w:rPr>
      </w:pPr>
    </w:p>
    <w:p w14:paraId="599DFFBA" w14:textId="77777777" w:rsidR="00D52926" w:rsidRDefault="00D52926" w:rsidP="009956AE">
      <w:pPr>
        <w:jc w:val="center"/>
        <w:rPr>
          <w:sz w:val="24"/>
          <w:szCs w:val="24"/>
        </w:rPr>
      </w:pPr>
      <w:r>
        <w:rPr>
          <w:sz w:val="24"/>
          <w:szCs w:val="24"/>
        </w:rPr>
        <w:t>Mis au greffe le 21 janvier 1760</w:t>
      </w:r>
    </w:p>
    <w:p w14:paraId="1D687B5B" w14:textId="77777777" w:rsidR="00D52926" w:rsidRDefault="00D52926" w:rsidP="009956AE">
      <w:pPr>
        <w:jc w:val="center"/>
        <w:rPr>
          <w:sz w:val="24"/>
          <w:szCs w:val="24"/>
        </w:rPr>
      </w:pPr>
    </w:p>
    <w:p w14:paraId="4C512468" w14:textId="77777777" w:rsidR="009956AE" w:rsidRDefault="009956AE" w:rsidP="009956AE">
      <w:pPr>
        <w:jc w:val="both"/>
        <w:rPr>
          <w:sz w:val="24"/>
          <w:szCs w:val="24"/>
        </w:rPr>
      </w:pPr>
      <w:r>
        <w:rPr>
          <w:sz w:val="24"/>
          <w:szCs w:val="24"/>
        </w:rPr>
        <w:br w:type="column"/>
      </w:r>
      <w:r>
        <w:rPr>
          <w:sz w:val="24"/>
          <w:szCs w:val="24"/>
        </w:rPr>
        <w:lastRenderedPageBreak/>
        <w:t>de ce jour, agé de 24 heures led enterrement fait presence dud Francois Brot &amp; autres témoins soussignés, led Francois Brot ayant déclaré ne savoir signer.</w:t>
      </w:r>
    </w:p>
    <w:p w14:paraId="5FEE7528" w14:textId="77777777" w:rsidR="009956AE" w:rsidRDefault="009956AE" w:rsidP="009956AE">
      <w:pPr>
        <w:jc w:val="both"/>
        <w:rPr>
          <w:sz w:val="24"/>
          <w:szCs w:val="24"/>
        </w:rPr>
      </w:pPr>
      <w:r>
        <w:rPr>
          <w:sz w:val="24"/>
          <w:szCs w:val="24"/>
        </w:rPr>
        <w:t>Signatures : Gentil, Genreau.</w:t>
      </w:r>
    </w:p>
    <w:p w14:paraId="5A117564" w14:textId="77777777" w:rsidR="009956AE" w:rsidRDefault="009956AE" w:rsidP="009956AE">
      <w:pPr>
        <w:jc w:val="both"/>
        <w:rPr>
          <w:sz w:val="24"/>
          <w:szCs w:val="24"/>
        </w:rPr>
      </w:pPr>
    </w:p>
    <w:p w14:paraId="6AD172D0" w14:textId="77777777" w:rsidR="00AC593A" w:rsidRDefault="00AC593A" w:rsidP="00AC593A">
      <w:pPr>
        <w:jc w:val="both"/>
        <w:rPr>
          <w:sz w:val="24"/>
          <w:szCs w:val="24"/>
        </w:rPr>
      </w:pPr>
      <w:r>
        <w:rPr>
          <w:sz w:val="24"/>
          <w:szCs w:val="24"/>
        </w:rPr>
        <w:t xml:space="preserve">Ce 30 juin 1758 nous soussigné vicaire d’Aignay le Duc avons enterré en notre cimetière Etiennette Frallery veuve de Claude Laignelet marchand en ce lieu morte d’hier âgée d’environ 60 ans munie des sacremens de l’églize led enterrement presence de Claude Fraillery son frere de Louis Flajollet son beau frere </w:t>
      </w:r>
      <w:r w:rsidR="00527F29">
        <w:rPr>
          <w:sz w:val="24"/>
          <w:szCs w:val="24"/>
        </w:rPr>
        <w:t>lequel a déclaré ne savoir signer &amp; se sont soussignés avec nous</w:t>
      </w:r>
      <w:r>
        <w:rPr>
          <w:sz w:val="24"/>
          <w:szCs w:val="24"/>
        </w:rPr>
        <w:t>.</w:t>
      </w:r>
    </w:p>
    <w:p w14:paraId="002E8E93" w14:textId="77777777" w:rsidR="00AC593A" w:rsidRDefault="00527F29" w:rsidP="00AC593A">
      <w:pPr>
        <w:jc w:val="both"/>
        <w:rPr>
          <w:sz w:val="24"/>
          <w:szCs w:val="24"/>
        </w:rPr>
      </w:pPr>
      <w:r>
        <w:rPr>
          <w:sz w:val="24"/>
          <w:szCs w:val="24"/>
        </w:rPr>
        <w:t>Signatures : N Charpy</w:t>
      </w:r>
      <w:r w:rsidR="00AC593A">
        <w:rPr>
          <w:sz w:val="24"/>
          <w:szCs w:val="24"/>
        </w:rPr>
        <w:t xml:space="preserve">, </w:t>
      </w:r>
      <w:r>
        <w:rPr>
          <w:sz w:val="24"/>
          <w:szCs w:val="24"/>
        </w:rPr>
        <w:t>C Fraillery</w:t>
      </w:r>
      <w:r w:rsidR="00AC593A">
        <w:rPr>
          <w:sz w:val="24"/>
          <w:szCs w:val="24"/>
        </w:rPr>
        <w:t xml:space="preserve">, </w:t>
      </w:r>
      <w:r>
        <w:rPr>
          <w:sz w:val="24"/>
          <w:szCs w:val="24"/>
        </w:rPr>
        <w:t>N Lamiral</w:t>
      </w:r>
      <w:r w:rsidR="00AC593A">
        <w:rPr>
          <w:sz w:val="24"/>
          <w:szCs w:val="24"/>
        </w:rPr>
        <w:t>.</w:t>
      </w:r>
    </w:p>
    <w:p w14:paraId="15205E5E" w14:textId="77777777" w:rsidR="00AC593A" w:rsidRDefault="00AC593A" w:rsidP="00AC593A">
      <w:pPr>
        <w:jc w:val="both"/>
        <w:rPr>
          <w:sz w:val="24"/>
          <w:szCs w:val="24"/>
        </w:rPr>
      </w:pPr>
    </w:p>
    <w:p w14:paraId="15D10223" w14:textId="063F4A50" w:rsidR="00527F29" w:rsidRDefault="00527F29" w:rsidP="00527F29">
      <w:pPr>
        <w:jc w:val="both"/>
        <w:rPr>
          <w:sz w:val="24"/>
          <w:szCs w:val="24"/>
        </w:rPr>
      </w:pPr>
      <w:r>
        <w:rPr>
          <w:sz w:val="24"/>
          <w:szCs w:val="24"/>
        </w:rPr>
        <w:t xml:space="preserve">Ce 16 juillet 1758 nous soussigné vicaire d’Aignay le Duc avons enterré en notre cimetière Claudine Moneau femme de Claude Emarot laboureur en ce lieu morte d’hier munie des sacremens de l’église âgée d’environ soixante ans led enterrement fait presence dud Claude Emarot &amp; de Claude Raillard </w:t>
      </w:r>
      <w:r w:rsidRPr="00527F29">
        <w:rPr>
          <w:strike/>
          <w:sz w:val="24"/>
          <w:szCs w:val="24"/>
        </w:rPr>
        <w:t>son</w:t>
      </w:r>
      <w:r>
        <w:rPr>
          <w:sz w:val="24"/>
          <w:szCs w:val="24"/>
        </w:rPr>
        <w:t xml:space="preserve"> </w:t>
      </w:r>
      <w:r w:rsidR="00D92944">
        <w:rPr>
          <w:sz w:val="24"/>
          <w:szCs w:val="24"/>
        </w:rPr>
        <w:t>cousin</w:t>
      </w:r>
      <w:r>
        <w:rPr>
          <w:sz w:val="24"/>
          <w:szCs w:val="24"/>
        </w:rPr>
        <w:t xml:space="preserve"> dud Emarot lesquels se sont soussignés avec nous.</w:t>
      </w:r>
    </w:p>
    <w:p w14:paraId="0E4BAD39" w14:textId="77777777" w:rsidR="00527F29" w:rsidRDefault="00527F29" w:rsidP="00527F29">
      <w:pPr>
        <w:jc w:val="both"/>
        <w:rPr>
          <w:sz w:val="24"/>
          <w:szCs w:val="24"/>
        </w:rPr>
      </w:pPr>
      <w:r>
        <w:rPr>
          <w:sz w:val="24"/>
          <w:szCs w:val="24"/>
        </w:rPr>
        <w:t>Signatures : N Charpy vic, C Raillard, C Emarault.</w:t>
      </w:r>
    </w:p>
    <w:p w14:paraId="08412BB3" w14:textId="77777777" w:rsidR="00527F29" w:rsidRDefault="00527F29" w:rsidP="00AC593A">
      <w:pPr>
        <w:jc w:val="both"/>
        <w:rPr>
          <w:sz w:val="24"/>
          <w:szCs w:val="24"/>
        </w:rPr>
      </w:pPr>
    </w:p>
    <w:p w14:paraId="47361C58" w14:textId="77777777" w:rsidR="00527F29" w:rsidRDefault="00527F29" w:rsidP="00527F29">
      <w:pPr>
        <w:jc w:val="both"/>
        <w:rPr>
          <w:sz w:val="24"/>
          <w:szCs w:val="24"/>
        </w:rPr>
      </w:pPr>
      <w:r>
        <w:rPr>
          <w:sz w:val="24"/>
          <w:szCs w:val="24"/>
        </w:rPr>
        <w:t>Ce 24 8</w:t>
      </w:r>
      <w:r w:rsidRPr="00527F29">
        <w:rPr>
          <w:sz w:val="24"/>
          <w:szCs w:val="24"/>
          <w:vertAlign w:val="superscript"/>
        </w:rPr>
        <w:t>bre</w:t>
      </w:r>
      <w:r>
        <w:rPr>
          <w:sz w:val="24"/>
          <w:szCs w:val="24"/>
        </w:rPr>
        <w:t xml:space="preserve"> 1758 nous soussigné curé d’Aignay avons enterré en notre cimetière Marie fille de Francois Grivotet manouvrier en ce lieu &amp; de Anne Fournier ses pere &amp; mere âgée d’environ cinq mois &amp; demi led enterrement fait presence du pere qui ne scait signer &amp; autres témoins soussignés avec nous.</w:t>
      </w:r>
    </w:p>
    <w:p w14:paraId="01EA2F59" w14:textId="77777777" w:rsidR="00527F29" w:rsidRDefault="00527F29" w:rsidP="00527F29">
      <w:pPr>
        <w:jc w:val="both"/>
        <w:rPr>
          <w:sz w:val="24"/>
          <w:szCs w:val="24"/>
        </w:rPr>
      </w:pPr>
      <w:r>
        <w:rPr>
          <w:sz w:val="24"/>
          <w:szCs w:val="24"/>
        </w:rPr>
        <w:t>Signatures : Charpy curé, Gentil, Genreau.</w:t>
      </w:r>
    </w:p>
    <w:p w14:paraId="10272B0C" w14:textId="77777777" w:rsidR="00527F29" w:rsidRDefault="00527F29" w:rsidP="00AC593A">
      <w:pPr>
        <w:jc w:val="both"/>
        <w:rPr>
          <w:sz w:val="24"/>
          <w:szCs w:val="24"/>
        </w:rPr>
      </w:pPr>
    </w:p>
    <w:p w14:paraId="49AB2A4D" w14:textId="77777777" w:rsidR="00527F29" w:rsidRDefault="00527F29" w:rsidP="00527F29">
      <w:pPr>
        <w:jc w:val="both"/>
        <w:rPr>
          <w:sz w:val="24"/>
          <w:szCs w:val="24"/>
        </w:rPr>
      </w:pPr>
      <w:r>
        <w:rPr>
          <w:sz w:val="24"/>
          <w:szCs w:val="24"/>
        </w:rPr>
        <w:t>Ce 13 9</w:t>
      </w:r>
      <w:r w:rsidRPr="00527F29">
        <w:rPr>
          <w:sz w:val="24"/>
          <w:szCs w:val="24"/>
          <w:vertAlign w:val="superscript"/>
        </w:rPr>
        <w:t>bre</w:t>
      </w:r>
      <w:r>
        <w:rPr>
          <w:sz w:val="24"/>
          <w:szCs w:val="24"/>
        </w:rPr>
        <w:t xml:space="preserve"> 1758 nous soussigné vicaire d’Aignay le Duc avons enterré dans notre cimetière Pierre Bazin marchand en ce lieu mort d’avant hier muni des sacremens de l’églize </w:t>
      </w:r>
      <w:r w:rsidR="00B9320F">
        <w:rPr>
          <w:sz w:val="24"/>
          <w:szCs w:val="24"/>
        </w:rPr>
        <w:t>âgé</w:t>
      </w:r>
      <w:r>
        <w:rPr>
          <w:sz w:val="24"/>
          <w:szCs w:val="24"/>
        </w:rPr>
        <w:t xml:space="preserve"> d’environ </w:t>
      </w:r>
      <w:r w:rsidR="00B9320F">
        <w:rPr>
          <w:sz w:val="24"/>
          <w:szCs w:val="24"/>
        </w:rPr>
        <w:t>soixante &amp; quinze</w:t>
      </w:r>
      <w:r>
        <w:rPr>
          <w:sz w:val="24"/>
          <w:szCs w:val="24"/>
        </w:rPr>
        <w:t xml:space="preserve"> ans led enterrement presence de </w:t>
      </w:r>
      <w:r w:rsidR="00B9320F">
        <w:rPr>
          <w:sz w:val="24"/>
          <w:szCs w:val="24"/>
        </w:rPr>
        <w:t>Benigne Jobelin sa femme</w:t>
      </w:r>
      <w:r w:rsidR="004E03BA">
        <w:rPr>
          <w:sz w:val="24"/>
          <w:szCs w:val="24"/>
        </w:rPr>
        <w:t xml:space="preserve"> </w:t>
      </w:r>
      <w:r w:rsidR="00B9320F">
        <w:rPr>
          <w:sz w:val="24"/>
          <w:szCs w:val="24"/>
        </w:rPr>
        <w:t>et de Pierre Bazin greffier de la prévoté de Vanvey son fils et d’Antoine Damotte son petit fils</w:t>
      </w:r>
      <w:r>
        <w:rPr>
          <w:sz w:val="24"/>
          <w:szCs w:val="24"/>
        </w:rPr>
        <w:t xml:space="preserve"> le</w:t>
      </w:r>
      <w:r w:rsidR="00B9320F">
        <w:rPr>
          <w:sz w:val="24"/>
          <w:szCs w:val="24"/>
        </w:rPr>
        <w:t>s</w:t>
      </w:r>
      <w:r>
        <w:rPr>
          <w:sz w:val="24"/>
          <w:szCs w:val="24"/>
        </w:rPr>
        <w:t>quel</w:t>
      </w:r>
      <w:r w:rsidR="00B9320F">
        <w:rPr>
          <w:sz w:val="24"/>
          <w:szCs w:val="24"/>
        </w:rPr>
        <w:t>s</w:t>
      </w:r>
      <w:r>
        <w:rPr>
          <w:sz w:val="24"/>
          <w:szCs w:val="24"/>
        </w:rPr>
        <w:t xml:space="preserve"> se sont soussignés.</w:t>
      </w:r>
    </w:p>
    <w:p w14:paraId="4682ACA1" w14:textId="77777777" w:rsidR="00527F29" w:rsidRDefault="00527F29" w:rsidP="00527F29">
      <w:pPr>
        <w:jc w:val="both"/>
        <w:rPr>
          <w:sz w:val="24"/>
          <w:szCs w:val="24"/>
        </w:rPr>
      </w:pPr>
      <w:r>
        <w:rPr>
          <w:sz w:val="24"/>
          <w:szCs w:val="24"/>
        </w:rPr>
        <w:t>Signatures : N Charpy</w:t>
      </w:r>
      <w:r w:rsidR="00B9320F">
        <w:rPr>
          <w:sz w:val="24"/>
          <w:szCs w:val="24"/>
        </w:rPr>
        <w:t xml:space="preserve"> ptre vic</w:t>
      </w:r>
      <w:r>
        <w:rPr>
          <w:sz w:val="24"/>
          <w:szCs w:val="24"/>
        </w:rPr>
        <w:t xml:space="preserve">, </w:t>
      </w:r>
      <w:r w:rsidR="00B9320F">
        <w:rPr>
          <w:sz w:val="24"/>
          <w:szCs w:val="24"/>
        </w:rPr>
        <w:t>P Logerot, Bazin, Damote, Malteste</w:t>
      </w:r>
      <w:r>
        <w:rPr>
          <w:sz w:val="24"/>
          <w:szCs w:val="24"/>
        </w:rPr>
        <w:t>.</w:t>
      </w:r>
    </w:p>
    <w:p w14:paraId="1E258278" w14:textId="77777777" w:rsidR="00527F29" w:rsidRDefault="00527F29" w:rsidP="00AC593A">
      <w:pPr>
        <w:jc w:val="both"/>
        <w:rPr>
          <w:sz w:val="24"/>
          <w:szCs w:val="24"/>
        </w:rPr>
      </w:pPr>
    </w:p>
    <w:p w14:paraId="200AF13D" w14:textId="77777777" w:rsidR="004E03BA" w:rsidRDefault="004E03BA" w:rsidP="004E03BA">
      <w:pPr>
        <w:jc w:val="both"/>
        <w:rPr>
          <w:sz w:val="24"/>
          <w:szCs w:val="24"/>
        </w:rPr>
      </w:pPr>
      <w:r>
        <w:rPr>
          <w:sz w:val="24"/>
          <w:szCs w:val="24"/>
        </w:rPr>
        <w:t>Ce 26 9</w:t>
      </w:r>
      <w:r w:rsidRPr="004E03BA">
        <w:rPr>
          <w:sz w:val="24"/>
          <w:szCs w:val="24"/>
          <w:vertAlign w:val="superscript"/>
        </w:rPr>
        <w:t>bre</w:t>
      </w:r>
      <w:r>
        <w:rPr>
          <w:sz w:val="24"/>
          <w:szCs w:val="24"/>
        </w:rPr>
        <w:t xml:space="preserve"> 1758 nous soussigné vicaire d’Aignay le Duc avons enterré en notre cimetière Marie fille de Magdeleine Roty veuve de Nicolas Seroin sa mere &amp; d’un inconnu, âgée de 8 jours morte d’hier led enterrement presence de Nicolas Genreau recteur d’écolle en ce lieu et de Jean Gentil marguillier lesquels se sont soussignés.</w:t>
      </w:r>
    </w:p>
    <w:p w14:paraId="5ED57B1D" w14:textId="77777777" w:rsidR="004E03BA" w:rsidRDefault="004E03BA" w:rsidP="004E03BA">
      <w:pPr>
        <w:jc w:val="both"/>
        <w:rPr>
          <w:sz w:val="24"/>
          <w:szCs w:val="24"/>
        </w:rPr>
      </w:pPr>
      <w:r>
        <w:rPr>
          <w:sz w:val="24"/>
          <w:szCs w:val="24"/>
        </w:rPr>
        <w:t>Signatures : N Charpy vic, Jean Baptiste Gentil, Genreau.</w:t>
      </w:r>
    </w:p>
    <w:p w14:paraId="3EE0EC17" w14:textId="77777777" w:rsidR="004E03BA" w:rsidRDefault="004E03BA" w:rsidP="004E03BA">
      <w:pPr>
        <w:jc w:val="both"/>
        <w:rPr>
          <w:sz w:val="24"/>
          <w:szCs w:val="24"/>
        </w:rPr>
      </w:pPr>
    </w:p>
    <w:p w14:paraId="55CDFF0D" w14:textId="77777777" w:rsidR="00B9320F" w:rsidRDefault="004E03BA" w:rsidP="00AC593A">
      <w:pPr>
        <w:jc w:val="both"/>
        <w:rPr>
          <w:sz w:val="24"/>
          <w:szCs w:val="24"/>
        </w:rPr>
      </w:pPr>
      <w:r>
        <w:rPr>
          <w:sz w:val="24"/>
          <w:szCs w:val="24"/>
        </w:rPr>
        <w:t xml:space="preserve">Je soussigné prêtre curé d’Aignay le Duc déclare avoir collationné </w:t>
      </w:r>
      <w:r w:rsidRPr="004E03BA">
        <w:rPr>
          <w:strike/>
          <w:sz w:val="24"/>
          <w:szCs w:val="24"/>
        </w:rPr>
        <w:t>sur</w:t>
      </w:r>
      <w:r>
        <w:rPr>
          <w:sz w:val="24"/>
          <w:szCs w:val="24"/>
        </w:rPr>
        <w:t xml:space="preserve"> lesdits actes de mortuaires sur la minutte qui m’est demeurée entre les mains. Fait à Aignay le Duc ce 1 janvier 1759.</w:t>
      </w:r>
    </w:p>
    <w:p w14:paraId="5ABE879D" w14:textId="77777777" w:rsidR="004E03BA" w:rsidRDefault="004E03BA" w:rsidP="00AC593A">
      <w:pPr>
        <w:jc w:val="both"/>
        <w:rPr>
          <w:sz w:val="24"/>
          <w:szCs w:val="24"/>
        </w:rPr>
      </w:pPr>
      <w:r>
        <w:rPr>
          <w:sz w:val="24"/>
          <w:szCs w:val="24"/>
        </w:rPr>
        <w:t>Signé Charpy curé.</w:t>
      </w:r>
    </w:p>
    <w:p w14:paraId="5A656F78" w14:textId="77777777" w:rsidR="004E03BA" w:rsidRDefault="004E03BA" w:rsidP="00AC593A">
      <w:pPr>
        <w:jc w:val="both"/>
        <w:rPr>
          <w:sz w:val="24"/>
          <w:szCs w:val="24"/>
        </w:rPr>
      </w:pPr>
    </w:p>
    <w:p w14:paraId="00723BD8" w14:textId="77777777" w:rsidR="004E03BA" w:rsidRDefault="004E03BA" w:rsidP="004E03BA">
      <w:pPr>
        <w:jc w:val="both"/>
      </w:pPr>
      <w:r w:rsidRPr="00224C1D">
        <w:rPr>
          <w:b/>
          <w:sz w:val="24"/>
          <w:szCs w:val="24"/>
        </w:rPr>
        <w:t xml:space="preserve">Page </w:t>
      </w:r>
      <w:r>
        <w:rPr>
          <w:b/>
          <w:sz w:val="24"/>
          <w:szCs w:val="24"/>
        </w:rPr>
        <w:t>303</w:t>
      </w:r>
      <w:r w:rsidRPr="00224C1D">
        <w:rPr>
          <w:b/>
          <w:sz w:val="24"/>
          <w:szCs w:val="24"/>
        </w:rPr>
        <w:t xml:space="preserve"> des archives.</w:t>
      </w:r>
      <w:r w:rsidRPr="00745758">
        <w:t xml:space="preserve"> </w:t>
      </w:r>
    </w:p>
    <w:p w14:paraId="396E7A80" w14:textId="77777777" w:rsidR="004E03BA" w:rsidRDefault="004E03BA" w:rsidP="00AC593A">
      <w:pPr>
        <w:jc w:val="both"/>
        <w:rPr>
          <w:sz w:val="24"/>
          <w:szCs w:val="24"/>
        </w:rPr>
      </w:pPr>
    </w:p>
    <w:p w14:paraId="5E5E60B5" w14:textId="77777777" w:rsidR="00D52926" w:rsidRDefault="00D52926" w:rsidP="00D52926">
      <w:pPr>
        <w:jc w:val="both"/>
        <w:rPr>
          <w:sz w:val="24"/>
          <w:szCs w:val="24"/>
        </w:rPr>
      </w:pPr>
      <w:r>
        <w:rPr>
          <w:sz w:val="24"/>
          <w:szCs w:val="24"/>
        </w:rPr>
        <w:t xml:space="preserve">Registre pour inscrire les </w:t>
      </w:r>
      <w:r w:rsidRPr="0013344E">
        <w:rPr>
          <w:caps/>
          <w:sz w:val="24"/>
          <w:szCs w:val="24"/>
        </w:rPr>
        <w:t>bapt</w:t>
      </w:r>
      <w:r>
        <w:rPr>
          <w:caps/>
          <w:sz w:val="24"/>
          <w:szCs w:val="24"/>
        </w:rPr>
        <w:t>Ê</w:t>
      </w:r>
      <w:r w:rsidRPr="0013344E">
        <w:rPr>
          <w:caps/>
          <w:sz w:val="24"/>
          <w:szCs w:val="24"/>
        </w:rPr>
        <w:t xml:space="preserve">mes </w:t>
      </w:r>
      <w:r>
        <w:rPr>
          <w:caps/>
          <w:sz w:val="24"/>
          <w:szCs w:val="24"/>
        </w:rPr>
        <w:t>&amp;</w:t>
      </w:r>
      <w:r w:rsidRPr="0013344E">
        <w:rPr>
          <w:caps/>
          <w:sz w:val="24"/>
          <w:szCs w:val="24"/>
        </w:rPr>
        <w:t xml:space="preserve"> mariages</w:t>
      </w:r>
      <w:r>
        <w:rPr>
          <w:sz w:val="24"/>
          <w:szCs w:val="24"/>
        </w:rPr>
        <w:t xml:space="preserve"> qui se feront dans la Paroisse de Aignay le Duc à commencer du premier Janvier 1759 au dernier Décembre suivant, inclusivement, contenant six feuillets cottés &amp; paraphés par Nous </w:t>
      </w:r>
      <w:r>
        <w:rPr>
          <w:caps/>
          <w:sz w:val="24"/>
          <w:szCs w:val="24"/>
        </w:rPr>
        <w:t>ANDRE DUMONT,</w:t>
      </w:r>
      <w:r>
        <w:rPr>
          <w:sz w:val="24"/>
          <w:szCs w:val="24"/>
        </w:rPr>
        <w:t xml:space="preserve"> Conseiller du roy, Lieutenant Particulier au Baillage, Chancellerie &amp; Siège Présidial de la Montagne, établi à Châtillon-sur-Seine, à cause de la vacance de la charge de Lieutenant Général au bailliage Civil de ladite ville, cejourd’huy vingt quatre décembre 1758.</w:t>
      </w:r>
    </w:p>
    <w:p w14:paraId="65B0EDBF" w14:textId="77777777" w:rsidR="00D52926" w:rsidRDefault="00D52926" w:rsidP="00D52926">
      <w:pPr>
        <w:jc w:val="both"/>
        <w:rPr>
          <w:sz w:val="24"/>
          <w:szCs w:val="24"/>
        </w:rPr>
      </w:pPr>
      <w:r>
        <w:rPr>
          <w:sz w:val="24"/>
          <w:szCs w:val="24"/>
        </w:rPr>
        <w:t>Signature : Dumont.</w:t>
      </w:r>
    </w:p>
    <w:p w14:paraId="4F9DAB1A" w14:textId="77777777" w:rsidR="00D52926" w:rsidRDefault="00D52926" w:rsidP="00D52926">
      <w:pPr>
        <w:jc w:val="center"/>
        <w:rPr>
          <w:sz w:val="24"/>
          <w:szCs w:val="24"/>
        </w:rPr>
      </w:pPr>
      <w:r>
        <w:rPr>
          <w:sz w:val="24"/>
          <w:szCs w:val="24"/>
        </w:rPr>
        <w:br w:type="column"/>
      </w:r>
      <w:r>
        <w:rPr>
          <w:sz w:val="24"/>
          <w:szCs w:val="24"/>
        </w:rPr>
        <w:lastRenderedPageBreak/>
        <w:t>1207</w:t>
      </w:r>
    </w:p>
    <w:p w14:paraId="6EB9E1CE" w14:textId="77777777" w:rsidR="00D52926" w:rsidRDefault="00D52926" w:rsidP="00CF561C">
      <w:pPr>
        <w:jc w:val="center"/>
        <w:outlineLvl w:val="0"/>
        <w:rPr>
          <w:sz w:val="24"/>
          <w:szCs w:val="24"/>
        </w:rPr>
      </w:pPr>
      <w:r>
        <w:rPr>
          <w:sz w:val="24"/>
          <w:szCs w:val="24"/>
        </w:rPr>
        <w:t>B</w:t>
      </w:r>
    </w:p>
    <w:p w14:paraId="6C18821C" w14:textId="77777777" w:rsidR="00D52926" w:rsidRDefault="00D52926" w:rsidP="00D52926">
      <w:pPr>
        <w:jc w:val="center"/>
        <w:rPr>
          <w:sz w:val="24"/>
          <w:szCs w:val="24"/>
        </w:rPr>
      </w:pPr>
      <w:r>
        <w:rPr>
          <w:sz w:val="24"/>
          <w:szCs w:val="24"/>
        </w:rPr>
        <w:t>Damotte</w:t>
      </w:r>
    </w:p>
    <w:p w14:paraId="03446A21" w14:textId="77777777" w:rsidR="00D52926" w:rsidRDefault="00D52926" w:rsidP="00D52926">
      <w:pPr>
        <w:jc w:val="center"/>
        <w:rPr>
          <w:sz w:val="24"/>
          <w:szCs w:val="24"/>
        </w:rPr>
      </w:pPr>
    </w:p>
    <w:p w14:paraId="72A83480" w14:textId="77777777" w:rsidR="007B4EF7" w:rsidRDefault="007B4EF7" w:rsidP="00D52926">
      <w:pPr>
        <w:jc w:val="center"/>
        <w:rPr>
          <w:sz w:val="24"/>
          <w:szCs w:val="24"/>
        </w:rPr>
      </w:pPr>
    </w:p>
    <w:p w14:paraId="39F2FB67" w14:textId="77777777" w:rsidR="007B4EF7" w:rsidRDefault="007B4EF7" w:rsidP="00D52926">
      <w:pPr>
        <w:jc w:val="center"/>
        <w:rPr>
          <w:sz w:val="24"/>
          <w:szCs w:val="24"/>
        </w:rPr>
      </w:pPr>
    </w:p>
    <w:p w14:paraId="39A3745D" w14:textId="77777777" w:rsidR="007B4EF7" w:rsidRDefault="007B4EF7" w:rsidP="00D52926">
      <w:pPr>
        <w:jc w:val="center"/>
        <w:rPr>
          <w:sz w:val="24"/>
          <w:szCs w:val="24"/>
        </w:rPr>
      </w:pPr>
    </w:p>
    <w:p w14:paraId="4EB3D45F" w14:textId="77777777" w:rsidR="00D52926" w:rsidRDefault="00D52926" w:rsidP="00D52926">
      <w:pPr>
        <w:jc w:val="center"/>
        <w:rPr>
          <w:sz w:val="24"/>
          <w:szCs w:val="24"/>
        </w:rPr>
      </w:pPr>
    </w:p>
    <w:p w14:paraId="63E73061" w14:textId="77777777" w:rsidR="00D52926" w:rsidRDefault="007B4EF7" w:rsidP="00D52926">
      <w:pPr>
        <w:jc w:val="center"/>
        <w:rPr>
          <w:sz w:val="24"/>
          <w:szCs w:val="24"/>
        </w:rPr>
      </w:pPr>
      <w:r>
        <w:rPr>
          <w:sz w:val="24"/>
          <w:szCs w:val="24"/>
        </w:rPr>
        <w:t>208</w:t>
      </w:r>
    </w:p>
    <w:p w14:paraId="3737DA59" w14:textId="77777777" w:rsidR="007B4EF7" w:rsidRDefault="007B4EF7" w:rsidP="00D52926">
      <w:pPr>
        <w:jc w:val="center"/>
        <w:rPr>
          <w:sz w:val="24"/>
          <w:szCs w:val="24"/>
        </w:rPr>
      </w:pPr>
      <w:r>
        <w:rPr>
          <w:sz w:val="24"/>
          <w:szCs w:val="24"/>
        </w:rPr>
        <w:t>B</w:t>
      </w:r>
    </w:p>
    <w:p w14:paraId="74C04B64" w14:textId="77777777" w:rsidR="007B4EF7" w:rsidRDefault="007B4EF7" w:rsidP="00D52926">
      <w:pPr>
        <w:jc w:val="center"/>
        <w:rPr>
          <w:sz w:val="24"/>
          <w:szCs w:val="24"/>
        </w:rPr>
      </w:pPr>
      <w:r>
        <w:rPr>
          <w:sz w:val="24"/>
          <w:szCs w:val="24"/>
        </w:rPr>
        <w:t>Lecompte</w:t>
      </w:r>
    </w:p>
    <w:p w14:paraId="10192AF9" w14:textId="77777777" w:rsidR="007B4EF7" w:rsidRDefault="007B4EF7" w:rsidP="00D52926">
      <w:pPr>
        <w:jc w:val="center"/>
        <w:rPr>
          <w:sz w:val="24"/>
          <w:szCs w:val="24"/>
        </w:rPr>
      </w:pPr>
    </w:p>
    <w:p w14:paraId="30925ECF" w14:textId="77777777" w:rsidR="00D52926" w:rsidRDefault="00D52926" w:rsidP="00D52926">
      <w:pPr>
        <w:jc w:val="center"/>
        <w:rPr>
          <w:sz w:val="24"/>
          <w:szCs w:val="24"/>
        </w:rPr>
      </w:pPr>
    </w:p>
    <w:p w14:paraId="7A4C088E" w14:textId="77777777" w:rsidR="00D52926" w:rsidRDefault="00D52926" w:rsidP="00D52926">
      <w:pPr>
        <w:jc w:val="center"/>
        <w:rPr>
          <w:sz w:val="24"/>
          <w:szCs w:val="24"/>
        </w:rPr>
      </w:pPr>
    </w:p>
    <w:p w14:paraId="51F13C3A" w14:textId="77777777" w:rsidR="00D52926" w:rsidRDefault="00D52926" w:rsidP="00D52926">
      <w:pPr>
        <w:jc w:val="center"/>
        <w:rPr>
          <w:sz w:val="24"/>
          <w:szCs w:val="24"/>
        </w:rPr>
      </w:pPr>
    </w:p>
    <w:p w14:paraId="2EA054AA" w14:textId="77777777" w:rsidR="00D52926" w:rsidRDefault="00D52926" w:rsidP="00D52926">
      <w:pPr>
        <w:jc w:val="center"/>
        <w:rPr>
          <w:sz w:val="24"/>
          <w:szCs w:val="24"/>
        </w:rPr>
      </w:pPr>
    </w:p>
    <w:p w14:paraId="57DCBE32" w14:textId="77777777" w:rsidR="00D52926" w:rsidRDefault="00D52926" w:rsidP="00D52926">
      <w:pPr>
        <w:jc w:val="center"/>
        <w:rPr>
          <w:sz w:val="24"/>
          <w:szCs w:val="24"/>
        </w:rPr>
      </w:pPr>
    </w:p>
    <w:p w14:paraId="4A796618" w14:textId="77777777" w:rsidR="00D52926" w:rsidRDefault="00A57F8D" w:rsidP="00D52926">
      <w:pPr>
        <w:jc w:val="center"/>
        <w:rPr>
          <w:sz w:val="24"/>
          <w:szCs w:val="24"/>
        </w:rPr>
      </w:pPr>
      <w:r>
        <w:rPr>
          <w:sz w:val="24"/>
          <w:szCs w:val="24"/>
        </w:rPr>
        <w:t>1209</w:t>
      </w:r>
    </w:p>
    <w:p w14:paraId="2E4E9012" w14:textId="77777777" w:rsidR="00A57F8D" w:rsidRDefault="00A57F8D" w:rsidP="00D52926">
      <w:pPr>
        <w:jc w:val="center"/>
        <w:rPr>
          <w:sz w:val="24"/>
          <w:szCs w:val="24"/>
        </w:rPr>
      </w:pPr>
      <w:r>
        <w:rPr>
          <w:sz w:val="24"/>
          <w:szCs w:val="24"/>
        </w:rPr>
        <w:t>B</w:t>
      </w:r>
    </w:p>
    <w:p w14:paraId="16F9C4DA" w14:textId="77777777" w:rsidR="00A57F8D" w:rsidRDefault="00A57F8D" w:rsidP="00D52926">
      <w:pPr>
        <w:jc w:val="center"/>
        <w:rPr>
          <w:sz w:val="24"/>
          <w:szCs w:val="24"/>
        </w:rPr>
      </w:pPr>
      <w:r>
        <w:rPr>
          <w:sz w:val="24"/>
          <w:szCs w:val="24"/>
        </w:rPr>
        <w:t>Seroin</w:t>
      </w:r>
    </w:p>
    <w:p w14:paraId="0701AF86" w14:textId="77777777" w:rsidR="00A57F8D" w:rsidRDefault="00A57F8D" w:rsidP="00D52926">
      <w:pPr>
        <w:jc w:val="center"/>
        <w:rPr>
          <w:sz w:val="24"/>
          <w:szCs w:val="24"/>
        </w:rPr>
      </w:pPr>
    </w:p>
    <w:p w14:paraId="66B7505D" w14:textId="77777777" w:rsidR="00D52926" w:rsidRDefault="00D52926" w:rsidP="00D52926">
      <w:pPr>
        <w:jc w:val="center"/>
        <w:rPr>
          <w:sz w:val="24"/>
          <w:szCs w:val="24"/>
        </w:rPr>
      </w:pPr>
    </w:p>
    <w:p w14:paraId="2192F1D4" w14:textId="77777777" w:rsidR="00D52926" w:rsidRDefault="00D52926" w:rsidP="00D52926">
      <w:pPr>
        <w:jc w:val="center"/>
        <w:rPr>
          <w:sz w:val="24"/>
          <w:szCs w:val="24"/>
        </w:rPr>
      </w:pPr>
    </w:p>
    <w:p w14:paraId="1D541707" w14:textId="77777777" w:rsidR="00D52926" w:rsidRDefault="00D52926" w:rsidP="00D52926">
      <w:pPr>
        <w:jc w:val="center"/>
        <w:rPr>
          <w:sz w:val="24"/>
          <w:szCs w:val="24"/>
        </w:rPr>
      </w:pPr>
    </w:p>
    <w:p w14:paraId="3E04262F" w14:textId="77777777" w:rsidR="00D52926" w:rsidRDefault="005C046B" w:rsidP="00D52926">
      <w:pPr>
        <w:jc w:val="center"/>
        <w:rPr>
          <w:sz w:val="24"/>
          <w:szCs w:val="24"/>
        </w:rPr>
      </w:pPr>
      <w:r>
        <w:rPr>
          <w:sz w:val="24"/>
          <w:szCs w:val="24"/>
        </w:rPr>
        <w:t>210</w:t>
      </w:r>
    </w:p>
    <w:p w14:paraId="4039AD38" w14:textId="77777777" w:rsidR="005C046B" w:rsidRDefault="005C046B" w:rsidP="00D52926">
      <w:pPr>
        <w:jc w:val="center"/>
        <w:rPr>
          <w:sz w:val="24"/>
          <w:szCs w:val="24"/>
        </w:rPr>
      </w:pPr>
      <w:r>
        <w:rPr>
          <w:sz w:val="24"/>
          <w:szCs w:val="24"/>
        </w:rPr>
        <w:t>B</w:t>
      </w:r>
    </w:p>
    <w:p w14:paraId="7FB71681" w14:textId="77777777" w:rsidR="005C046B" w:rsidRDefault="005C046B" w:rsidP="00D52926">
      <w:pPr>
        <w:jc w:val="center"/>
        <w:rPr>
          <w:sz w:val="24"/>
          <w:szCs w:val="24"/>
        </w:rPr>
      </w:pPr>
      <w:r>
        <w:rPr>
          <w:sz w:val="24"/>
          <w:szCs w:val="24"/>
        </w:rPr>
        <w:t>Pajot</w:t>
      </w:r>
    </w:p>
    <w:p w14:paraId="2DE758E9" w14:textId="77777777" w:rsidR="005C046B" w:rsidRDefault="005C046B" w:rsidP="00D52926">
      <w:pPr>
        <w:jc w:val="center"/>
        <w:rPr>
          <w:sz w:val="24"/>
          <w:szCs w:val="24"/>
        </w:rPr>
      </w:pPr>
    </w:p>
    <w:p w14:paraId="1F4ABAD6" w14:textId="77777777" w:rsidR="00D52926" w:rsidRDefault="00D52926" w:rsidP="00D52926">
      <w:pPr>
        <w:jc w:val="center"/>
        <w:rPr>
          <w:sz w:val="24"/>
          <w:szCs w:val="24"/>
        </w:rPr>
      </w:pPr>
    </w:p>
    <w:p w14:paraId="10EE7591" w14:textId="77777777" w:rsidR="00D52926" w:rsidRDefault="00D52926" w:rsidP="00D52926">
      <w:pPr>
        <w:jc w:val="center"/>
        <w:rPr>
          <w:sz w:val="24"/>
          <w:szCs w:val="24"/>
        </w:rPr>
      </w:pPr>
    </w:p>
    <w:p w14:paraId="2720FCA4" w14:textId="77777777" w:rsidR="00D52926" w:rsidRDefault="00D52926" w:rsidP="00D52926">
      <w:pPr>
        <w:jc w:val="center"/>
        <w:rPr>
          <w:sz w:val="24"/>
          <w:szCs w:val="24"/>
        </w:rPr>
      </w:pPr>
    </w:p>
    <w:p w14:paraId="3788E590" w14:textId="77777777" w:rsidR="00D52926" w:rsidRDefault="00D52926" w:rsidP="00D52926">
      <w:pPr>
        <w:jc w:val="center"/>
        <w:rPr>
          <w:sz w:val="24"/>
          <w:szCs w:val="24"/>
        </w:rPr>
      </w:pPr>
    </w:p>
    <w:p w14:paraId="19DB91D1" w14:textId="77777777" w:rsidR="00D52926" w:rsidRDefault="000D7473" w:rsidP="00D52926">
      <w:pPr>
        <w:jc w:val="center"/>
        <w:rPr>
          <w:sz w:val="24"/>
          <w:szCs w:val="24"/>
        </w:rPr>
      </w:pPr>
      <w:r>
        <w:rPr>
          <w:sz w:val="24"/>
          <w:szCs w:val="24"/>
        </w:rPr>
        <w:t>211</w:t>
      </w:r>
    </w:p>
    <w:p w14:paraId="1775C3DD" w14:textId="77777777" w:rsidR="000D7473" w:rsidRDefault="000D7473" w:rsidP="00D52926">
      <w:pPr>
        <w:jc w:val="center"/>
        <w:rPr>
          <w:sz w:val="24"/>
          <w:szCs w:val="24"/>
        </w:rPr>
      </w:pPr>
      <w:r>
        <w:rPr>
          <w:sz w:val="24"/>
          <w:szCs w:val="24"/>
        </w:rPr>
        <w:t>Mariage</w:t>
      </w:r>
    </w:p>
    <w:p w14:paraId="1BE7ACF6" w14:textId="77777777" w:rsidR="000D7473" w:rsidRDefault="000D7473" w:rsidP="00D52926">
      <w:pPr>
        <w:jc w:val="center"/>
        <w:rPr>
          <w:sz w:val="24"/>
          <w:szCs w:val="24"/>
        </w:rPr>
      </w:pPr>
      <w:r>
        <w:rPr>
          <w:sz w:val="24"/>
          <w:szCs w:val="24"/>
        </w:rPr>
        <w:t>Malbranche-Bordot</w:t>
      </w:r>
    </w:p>
    <w:p w14:paraId="21E30B46" w14:textId="77777777" w:rsidR="000D7473" w:rsidRDefault="000D7473" w:rsidP="00D52926">
      <w:pPr>
        <w:jc w:val="center"/>
        <w:rPr>
          <w:sz w:val="24"/>
          <w:szCs w:val="24"/>
        </w:rPr>
      </w:pPr>
    </w:p>
    <w:p w14:paraId="1E342EDC" w14:textId="77777777" w:rsidR="00D52926" w:rsidRDefault="00D52926" w:rsidP="00D52926">
      <w:pPr>
        <w:jc w:val="center"/>
        <w:rPr>
          <w:sz w:val="24"/>
          <w:szCs w:val="24"/>
        </w:rPr>
      </w:pPr>
    </w:p>
    <w:p w14:paraId="52F66AC3" w14:textId="77777777" w:rsidR="00D52926" w:rsidRDefault="00D52926" w:rsidP="00D52926">
      <w:pPr>
        <w:jc w:val="center"/>
        <w:rPr>
          <w:sz w:val="24"/>
          <w:szCs w:val="24"/>
        </w:rPr>
      </w:pPr>
    </w:p>
    <w:p w14:paraId="526AA78F" w14:textId="77777777" w:rsidR="00D52926" w:rsidRDefault="00D52926" w:rsidP="00D52926">
      <w:pPr>
        <w:jc w:val="center"/>
        <w:rPr>
          <w:sz w:val="24"/>
          <w:szCs w:val="24"/>
        </w:rPr>
      </w:pPr>
    </w:p>
    <w:p w14:paraId="60AB084A" w14:textId="77777777" w:rsidR="00D52926" w:rsidRDefault="00D52926" w:rsidP="00D52926">
      <w:pPr>
        <w:jc w:val="center"/>
        <w:rPr>
          <w:sz w:val="24"/>
          <w:szCs w:val="24"/>
        </w:rPr>
      </w:pPr>
    </w:p>
    <w:p w14:paraId="1C69FBF1" w14:textId="77777777" w:rsidR="00D52926" w:rsidRDefault="00D52926" w:rsidP="00D52926">
      <w:pPr>
        <w:jc w:val="center"/>
        <w:rPr>
          <w:sz w:val="24"/>
          <w:szCs w:val="24"/>
        </w:rPr>
      </w:pPr>
    </w:p>
    <w:p w14:paraId="28F30619" w14:textId="77777777" w:rsidR="00D52926" w:rsidRDefault="00D52926" w:rsidP="00D52926">
      <w:pPr>
        <w:jc w:val="center"/>
        <w:rPr>
          <w:sz w:val="24"/>
          <w:szCs w:val="24"/>
        </w:rPr>
      </w:pPr>
    </w:p>
    <w:p w14:paraId="0E3DB3BE" w14:textId="77777777" w:rsidR="00D52926" w:rsidRDefault="00D52926" w:rsidP="00D52926">
      <w:pPr>
        <w:jc w:val="center"/>
        <w:rPr>
          <w:sz w:val="24"/>
          <w:szCs w:val="24"/>
        </w:rPr>
      </w:pPr>
    </w:p>
    <w:p w14:paraId="70253E83" w14:textId="77777777" w:rsidR="00D52926" w:rsidRDefault="00D52926" w:rsidP="00D52926">
      <w:pPr>
        <w:jc w:val="center"/>
        <w:rPr>
          <w:sz w:val="24"/>
          <w:szCs w:val="24"/>
        </w:rPr>
      </w:pPr>
    </w:p>
    <w:p w14:paraId="5FDC1429" w14:textId="77777777" w:rsidR="00D52926" w:rsidRDefault="00D52926" w:rsidP="00D52926">
      <w:pPr>
        <w:jc w:val="center"/>
        <w:rPr>
          <w:sz w:val="24"/>
          <w:szCs w:val="24"/>
        </w:rPr>
      </w:pPr>
    </w:p>
    <w:p w14:paraId="18FE4A61" w14:textId="77777777" w:rsidR="00D52926" w:rsidRDefault="00D52926" w:rsidP="00D52926">
      <w:pPr>
        <w:jc w:val="center"/>
        <w:rPr>
          <w:sz w:val="24"/>
          <w:szCs w:val="24"/>
        </w:rPr>
      </w:pPr>
    </w:p>
    <w:p w14:paraId="6E782AC6" w14:textId="77777777" w:rsidR="00D52926" w:rsidRDefault="00D52926" w:rsidP="00D52926">
      <w:pPr>
        <w:jc w:val="center"/>
        <w:rPr>
          <w:sz w:val="24"/>
          <w:szCs w:val="24"/>
        </w:rPr>
      </w:pPr>
    </w:p>
    <w:p w14:paraId="130DEF55" w14:textId="77777777" w:rsidR="00D52926" w:rsidRDefault="00D52926" w:rsidP="00D52926">
      <w:pPr>
        <w:jc w:val="center"/>
        <w:rPr>
          <w:sz w:val="24"/>
          <w:szCs w:val="24"/>
        </w:rPr>
      </w:pPr>
    </w:p>
    <w:p w14:paraId="18A35E08" w14:textId="77777777" w:rsidR="00D52926" w:rsidRDefault="003D4C7C" w:rsidP="00D52926">
      <w:pPr>
        <w:jc w:val="center"/>
        <w:rPr>
          <w:sz w:val="24"/>
          <w:szCs w:val="24"/>
        </w:rPr>
      </w:pPr>
      <w:r>
        <w:rPr>
          <w:sz w:val="24"/>
          <w:szCs w:val="24"/>
        </w:rPr>
        <w:t>212</w:t>
      </w:r>
    </w:p>
    <w:p w14:paraId="4E5B1DB1" w14:textId="77777777" w:rsidR="00D52926" w:rsidRDefault="003D4C7C" w:rsidP="00D52926">
      <w:pPr>
        <w:jc w:val="center"/>
        <w:rPr>
          <w:sz w:val="24"/>
          <w:szCs w:val="24"/>
        </w:rPr>
      </w:pPr>
      <w:r>
        <w:rPr>
          <w:sz w:val="24"/>
          <w:szCs w:val="24"/>
        </w:rPr>
        <w:t>B</w:t>
      </w:r>
    </w:p>
    <w:p w14:paraId="188EDF67" w14:textId="77777777" w:rsidR="00D52926" w:rsidRDefault="003D4C7C" w:rsidP="00D52926">
      <w:pPr>
        <w:jc w:val="center"/>
        <w:rPr>
          <w:sz w:val="24"/>
          <w:szCs w:val="24"/>
        </w:rPr>
      </w:pPr>
      <w:r>
        <w:rPr>
          <w:sz w:val="24"/>
          <w:szCs w:val="24"/>
        </w:rPr>
        <w:t>Bordot</w:t>
      </w:r>
    </w:p>
    <w:p w14:paraId="3C1D2C90" w14:textId="77777777" w:rsidR="00D52926" w:rsidRDefault="00D52926" w:rsidP="00D52926">
      <w:pPr>
        <w:jc w:val="both"/>
        <w:rPr>
          <w:sz w:val="24"/>
          <w:szCs w:val="24"/>
        </w:rPr>
      </w:pPr>
      <w:r>
        <w:rPr>
          <w:sz w:val="24"/>
          <w:szCs w:val="24"/>
        </w:rPr>
        <w:br w:type="column"/>
      </w:r>
      <w:r>
        <w:rPr>
          <w:sz w:val="24"/>
          <w:szCs w:val="24"/>
        </w:rPr>
        <w:lastRenderedPageBreak/>
        <w:t>Jean Baptiste fils d’Antoine Damotte menuisier en ce lieu et de Geneviève Mathieu ses père &amp; mere en legitime mariage et né le vingt huit janvier mil sept cent cinquante neuf,</w:t>
      </w:r>
      <w:r w:rsidR="007B4EF7">
        <w:rPr>
          <w:sz w:val="24"/>
          <w:szCs w:val="24"/>
        </w:rPr>
        <w:t xml:space="preserve"> </w:t>
      </w:r>
      <w:r>
        <w:rPr>
          <w:sz w:val="24"/>
          <w:szCs w:val="24"/>
        </w:rPr>
        <w:t xml:space="preserve">et a été baptizé le lendemain par nous soussigné curé d’Aignay le Duc, son parein Jean Baptiste </w:t>
      </w:r>
      <w:r w:rsidR="007B4EF7">
        <w:rPr>
          <w:sz w:val="24"/>
          <w:szCs w:val="24"/>
        </w:rPr>
        <w:t>Gentil fils puisné de Jean Gentil marguillier de cette paroisse, et sa mareine Anne Pajot fille de George Pajot tailleur d’habits en ce lieu lesquels se sont soussignés avec nous.</w:t>
      </w:r>
    </w:p>
    <w:p w14:paraId="4643685A" w14:textId="77777777" w:rsidR="007B4EF7" w:rsidRDefault="007B4EF7" w:rsidP="00D52926">
      <w:pPr>
        <w:jc w:val="both"/>
        <w:rPr>
          <w:sz w:val="24"/>
          <w:szCs w:val="24"/>
        </w:rPr>
      </w:pPr>
      <w:r>
        <w:rPr>
          <w:sz w:val="24"/>
          <w:szCs w:val="24"/>
        </w:rPr>
        <w:t>Signatures : Anne Pajot, Jean Baptiste Gentil, N Charpy curé.</w:t>
      </w:r>
    </w:p>
    <w:p w14:paraId="23072EF2" w14:textId="77777777" w:rsidR="007B4EF7" w:rsidRDefault="007B4EF7" w:rsidP="00D52926">
      <w:pPr>
        <w:jc w:val="both"/>
        <w:rPr>
          <w:sz w:val="24"/>
          <w:szCs w:val="24"/>
        </w:rPr>
      </w:pPr>
    </w:p>
    <w:p w14:paraId="65A0C31E" w14:textId="77777777" w:rsidR="007B4EF7" w:rsidRDefault="007B4EF7" w:rsidP="007B4EF7">
      <w:pPr>
        <w:jc w:val="both"/>
        <w:rPr>
          <w:sz w:val="24"/>
          <w:szCs w:val="24"/>
        </w:rPr>
      </w:pPr>
      <w:r>
        <w:rPr>
          <w:sz w:val="24"/>
          <w:szCs w:val="24"/>
        </w:rPr>
        <w:t>Denize Marie fille de Jacques le Compte mareschal en ce lieu, &amp; de Anne Arviset ses père &amp; mere en legitime mariage et née le deux feuvrier mil sept cent cinquante neuf et a été baptizé le même jour par nous soussigné curé d’Aignay le Duc, son parein fut Nicolas Genreau recteur d’écolle en ce lieu, &amp; sa mareine Denize Doignon fille ainée de Pierre Doignon marchand en ce lieu lesquels se sont soussignés avec nous.</w:t>
      </w:r>
    </w:p>
    <w:p w14:paraId="636A417E" w14:textId="77777777" w:rsidR="007B4EF7" w:rsidRDefault="007B4EF7" w:rsidP="007B4EF7">
      <w:pPr>
        <w:jc w:val="both"/>
        <w:rPr>
          <w:sz w:val="24"/>
          <w:szCs w:val="24"/>
        </w:rPr>
      </w:pPr>
      <w:r>
        <w:rPr>
          <w:sz w:val="24"/>
          <w:szCs w:val="24"/>
        </w:rPr>
        <w:t>Signatures : D Doignon, Genreau, N Charpy curé d’Aignay le Duc.</w:t>
      </w:r>
    </w:p>
    <w:p w14:paraId="7E5F78AE" w14:textId="77777777" w:rsidR="007B4EF7" w:rsidRDefault="007B4EF7" w:rsidP="00D52926">
      <w:pPr>
        <w:jc w:val="both"/>
        <w:rPr>
          <w:sz w:val="24"/>
          <w:szCs w:val="24"/>
        </w:rPr>
      </w:pPr>
    </w:p>
    <w:p w14:paraId="2FA5995B" w14:textId="77777777" w:rsidR="007B4EF7" w:rsidRDefault="007B4EF7" w:rsidP="007B4EF7">
      <w:pPr>
        <w:jc w:val="both"/>
      </w:pPr>
      <w:r w:rsidRPr="00224C1D">
        <w:rPr>
          <w:b/>
          <w:sz w:val="24"/>
          <w:szCs w:val="24"/>
        </w:rPr>
        <w:t xml:space="preserve">Page </w:t>
      </w:r>
      <w:r>
        <w:rPr>
          <w:b/>
          <w:sz w:val="24"/>
          <w:szCs w:val="24"/>
        </w:rPr>
        <w:t>304</w:t>
      </w:r>
      <w:r w:rsidRPr="00224C1D">
        <w:rPr>
          <w:b/>
          <w:sz w:val="24"/>
          <w:szCs w:val="24"/>
        </w:rPr>
        <w:t xml:space="preserve"> des archives.</w:t>
      </w:r>
      <w:r w:rsidRPr="00745758">
        <w:t xml:space="preserve"> </w:t>
      </w:r>
    </w:p>
    <w:p w14:paraId="7EF9127E" w14:textId="77777777" w:rsidR="007B4EF7" w:rsidRDefault="007B4EF7" w:rsidP="00D52926">
      <w:pPr>
        <w:jc w:val="both"/>
        <w:rPr>
          <w:sz w:val="24"/>
          <w:szCs w:val="24"/>
        </w:rPr>
      </w:pPr>
    </w:p>
    <w:p w14:paraId="34477531" w14:textId="775569BB" w:rsidR="00A57F8D" w:rsidRDefault="00D92944" w:rsidP="00A57F8D">
      <w:pPr>
        <w:jc w:val="both"/>
        <w:rPr>
          <w:sz w:val="24"/>
          <w:szCs w:val="24"/>
        </w:rPr>
      </w:pPr>
      <w:r>
        <w:rPr>
          <w:sz w:val="24"/>
          <w:szCs w:val="24"/>
        </w:rPr>
        <w:t>Nicolas fils de Claude Seroin armurier en ce lieu &amp; de Marguerite (Desdrouot) ses père &amp; mere en legitime mariage &amp; né le douze feuvrier mil sept cent cinquante neuf et a été baptizé le même jour par nous soussigné curé d’Aignay le Duc, son parein a été Nicolas Genreau recteur d’écolle en ce lieu &amp; sa mareine Anne Seroin tante paternelle en ce lieu lesquels se sont soussignés avec nous.</w:t>
      </w:r>
    </w:p>
    <w:p w14:paraId="3467B7BC" w14:textId="77777777" w:rsidR="00A57F8D" w:rsidRDefault="00A57F8D" w:rsidP="00A57F8D">
      <w:pPr>
        <w:jc w:val="both"/>
        <w:rPr>
          <w:sz w:val="24"/>
          <w:szCs w:val="24"/>
        </w:rPr>
      </w:pPr>
      <w:r>
        <w:rPr>
          <w:sz w:val="24"/>
          <w:szCs w:val="24"/>
        </w:rPr>
        <w:t xml:space="preserve">Signatures : A </w:t>
      </w:r>
      <w:r w:rsidR="005C046B">
        <w:rPr>
          <w:sz w:val="24"/>
          <w:szCs w:val="24"/>
        </w:rPr>
        <w:t>Seroin</w:t>
      </w:r>
      <w:r>
        <w:rPr>
          <w:sz w:val="24"/>
          <w:szCs w:val="24"/>
        </w:rPr>
        <w:t xml:space="preserve">, </w:t>
      </w:r>
      <w:r w:rsidR="005C046B">
        <w:rPr>
          <w:sz w:val="24"/>
          <w:szCs w:val="24"/>
        </w:rPr>
        <w:t>Genreau</w:t>
      </w:r>
      <w:r>
        <w:rPr>
          <w:sz w:val="24"/>
          <w:szCs w:val="24"/>
        </w:rPr>
        <w:t>, N Charpy curé.</w:t>
      </w:r>
    </w:p>
    <w:p w14:paraId="0A008676" w14:textId="77777777" w:rsidR="009956AE" w:rsidRDefault="009956AE" w:rsidP="009956AE">
      <w:pPr>
        <w:jc w:val="both"/>
        <w:rPr>
          <w:sz w:val="24"/>
          <w:szCs w:val="24"/>
        </w:rPr>
      </w:pPr>
    </w:p>
    <w:p w14:paraId="51330434" w14:textId="77777777" w:rsidR="000D7473" w:rsidRDefault="000D7473" w:rsidP="000D7473">
      <w:pPr>
        <w:jc w:val="both"/>
        <w:rPr>
          <w:sz w:val="24"/>
          <w:szCs w:val="24"/>
        </w:rPr>
      </w:pPr>
      <w:r>
        <w:rPr>
          <w:sz w:val="24"/>
          <w:szCs w:val="24"/>
        </w:rPr>
        <w:t>Marguerite fille de George Pajot tailleur d’habits en ce lieu &amp; de Claudine Simonot père &amp; mere en legitime mariage &amp; née le dix neuf feuvrier mil sept cent cinquante neuf &amp; a été baptizée le même jour par nous soussigné curé d’Aignay le Duc, son parein Etienne Malteste fils de deffunt Nicolas Malteste marchand en ce lieu &amp; sa mareine Marguerite Simonot fille de Claude Simonot aussi marchand en ce lieu lesquels se sont soussignés avec nous.</w:t>
      </w:r>
    </w:p>
    <w:p w14:paraId="2D352698" w14:textId="77777777" w:rsidR="000D7473" w:rsidRDefault="000D7473" w:rsidP="000D7473">
      <w:pPr>
        <w:jc w:val="both"/>
        <w:rPr>
          <w:sz w:val="24"/>
          <w:szCs w:val="24"/>
        </w:rPr>
      </w:pPr>
      <w:r>
        <w:rPr>
          <w:sz w:val="24"/>
          <w:szCs w:val="24"/>
        </w:rPr>
        <w:t>Signatures : M Simonot, E Malteste.</w:t>
      </w:r>
    </w:p>
    <w:p w14:paraId="6B1657AE" w14:textId="77777777" w:rsidR="009956AE" w:rsidRDefault="009956AE" w:rsidP="009956AE">
      <w:pPr>
        <w:jc w:val="both"/>
        <w:rPr>
          <w:sz w:val="24"/>
          <w:szCs w:val="24"/>
        </w:rPr>
      </w:pPr>
    </w:p>
    <w:p w14:paraId="532E8C78" w14:textId="77777777" w:rsidR="000D7473" w:rsidRDefault="00B74868" w:rsidP="009956AE">
      <w:pPr>
        <w:jc w:val="both"/>
        <w:rPr>
          <w:sz w:val="24"/>
          <w:szCs w:val="24"/>
        </w:rPr>
      </w:pPr>
      <w:r>
        <w:rPr>
          <w:sz w:val="24"/>
          <w:szCs w:val="24"/>
        </w:rPr>
        <w:t xml:space="preserve">Ce jourd’huy vingt sept feuvrier mil sept cent cinquante neuf, Nous soussigné pretre curé de cette paroisse apres le 3 publications de bancs faites </w:t>
      </w:r>
      <w:r w:rsidRPr="00B74868">
        <w:rPr>
          <w:strike/>
          <w:sz w:val="24"/>
          <w:szCs w:val="24"/>
        </w:rPr>
        <w:t>sans</w:t>
      </w:r>
      <w:r>
        <w:rPr>
          <w:sz w:val="24"/>
          <w:szCs w:val="24"/>
        </w:rPr>
        <w:t xml:space="preserve"> par 3 dimanches consécutifs sans qu’il se soit trouvé aucun empechement civil ny canonique avons marié suivant les cérémonies de l’églize en pareil cas observé &amp; du consentement des peres des partyes cy après nommées Antoine Malbranche fils mineur de Jean Malbranche marchand en ce lieu et de deffunte Heleine Royer père &amp; mere avec Claudine Bordot fille mineur d’Antoine Bordot aussi marchand en ce lieu &amp; de deffunte Francoise Seroin ses père et mere en presence des témoins icy soussignés scavoir du côté dud Antoine Malbranche dud Jean Malbranche son père des sieurs Pierre Noirot marchand à Beaunotte &amp; son oncle maternel à cause de sa femme &amp; du sieur Augustin </w:t>
      </w:r>
      <w:r w:rsidR="003D4C7C">
        <w:rPr>
          <w:sz w:val="24"/>
          <w:szCs w:val="24"/>
        </w:rPr>
        <w:t xml:space="preserve">(Guillot) </w:t>
      </w:r>
      <w:r>
        <w:rPr>
          <w:sz w:val="24"/>
          <w:szCs w:val="24"/>
        </w:rPr>
        <w:t xml:space="preserve">marchand en ce lieu aussi oncle maternel à cause de sa femme &amp; du côté de lad Claudine Bordot dud sieur Antoine Bordot son père de Pierre Desclers tixier en ce lieu son oncle &amp; du sieur Claude Seroin armurier en ce lieu </w:t>
      </w:r>
      <w:r w:rsidR="003D4C7C">
        <w:rPr>
          <w:sz w:val="24"/>
          <w:szCs w:val="24"/>
        </w:rPr>
        <w:t>son cousin, lesquels se sont soussignés avec nous &amp; lesd parties.</w:t>
      </w:r>
    </w:p>
    <w:p w14:paraId="3BCFC4EA" w14:textId="77777777" w:rsidR="003D4C7C" w:rsidRDefault="003D4C7C" w:rsidP="009956AE">
      <w:pPr>
        <w:jc w:val="both"/>
        <w:rPr>
          <w:sz w:val="24"/>
          <w:szCs w:val="24"/>
        </w:rPr>
      </w:pPr>
      <w:r>
        <w:rPr>
          <w:sz w:val="24"/>
          <w:szCs w:val="24"/>
        </w:rPr>
        <w:t>Signatures : Antoine Malbranche, Claudine Bordot, A Bordot, Malbranche, A Guillot, Noirot, Desclers, Seroin, N Charpy curé.</w:t>
      </w:r>
    </w:p>
    <w:p w14:paraId="2CC21F5F" w14:textId="77777777" w:rsidR="003D4C7C" w:rsidRDefault="003D4C7C" w:rsidP="009956AE">
      <w:pPr>
        <w:jc w:val="both"/>
        <w:rPr>
          <w:sz w:val="24"/>
          <w:szCs w:val="24"/>
        </w:rPr>
      </w:pPr>
    </w:p>
    <w:p w14:paraId="2E3A5B9A" w14:textId="77777777" w:rsidR="003D4C7C" w:rsidRDefault="003D4C7C" w:rsidP="00E239B5">
      <w:pPr>
        <w:jc w:val="both"/>
        <w:rPr>
          <w:sz w:val="24"/>
          <w:szCs w:val="24"/>
        </w:rPr>
      </w:pPr>
      <w:r>
        <w:rPr>
          <w:sz w:val="24"/>
          <w:szCs w:val="24"/>
        </w:rPr>
        <w:t xml:space="preserve">Claudine fille de Simon Bordot tixier en ce lieu &amp; de Denize Bonnemain ses père &amp; mere en legitime mariage et née le onze mars mil sept cent cinquante neuf et a été baptizée le même jour par nous soussigné pretre curé de cette paroisse, son parein </w:t>
      </w:r>
      <w:r w:rsidR="00E239B5">
        <w:rPr>
          <w:sz w:val="24"/>
          <w:szCs w:val="24"/>
        </w:rPr>
        <w:t xml:space="preserve">a été </w:t>
      </w:r>
      <w:r>
        <w:rPr>
          <w:sz w:val="24"/>
          <w:szCs w:val="24"/>
        </w:rPr>
        <w:t>Simon Bordot son ayeul paternel &amp; sa mareine Claudine Mongin femme de Blaise</w:t>
      </w:r>
      <w:r>
        <w:rPr>
          <w:sz w:val="24"/>
          <w:szCs w:val="24"/>
        </w:rPr>
        <w:br w:type="column"/>
      </w:r>
    </w:p>
    <w:p w14:paraId="0FD8DF7E" w14:textId="77777777" w:rsidR="003D4C7C" w:rsidRDefault="003D4C7C" w:rsidP="003D4C7C">
      <w:pPr>
        <w:jc w:val="center"/>
        <w:rPr>
          <w:sz w:val="24"/>
          <w:szCs w:val="24"/>
        </w:rPr>
      </w:pPr>
    </w:p>
    <w:p w14:paraId="0E028F43" w14:textId="77777777" w:rsidR="003D4C7C" w:rsidRDefault="003D4C7C" w:rsidP="003D4C7C">
      <w:pPr>
        <w:jc w:val="center"/>
        <w:rPr>
          <w:sz w:val="24"/>
          <w:szCs w:val="24"/>
        </w:rPr>
      </w:pPr>
    </w:p>
    <w:p w14:paraId="133EB072" w14:textId="77777777" w:rsidR="003D4C7C" w:rsidRDefault="003D4C7C" w:rsidP="003D4C7C">
      <w:pPr>
        <w:jc w:val="center"/>
        <w:rPr>
          <w:sz w:val="24"/>
          <w:szCs w:val="24"/>
        </w:rPr>
      </w:pPr>
    </w:p>
    <w:p w14:paraId="6703B43E" w14:textId="77777777" w:rsidR="003D4C7C" w:rsidRDefault="003D4C7C" w:rsidP="003D4C7C">
      <w:pPr>
        <w:jc w:val="center"/>
        <w:rPr>
          <w:sz w:val="24"/>
          <w:szCs w:val="24"/>
        </w:rPr>
      </w:pPr>
      <w:r>
        <w:rPr>
          <w:sz w:val="24"/>
          <w:szCs w:val="24"/>
        </w:rPr>
        <w:t>213</w:t>
      </w:r>
    </w:p>
    <w:p w14:paraId="14269C85" w14:textId="77777777" w:rsidR="003D4C7C" w:rsidRDefault="003D4C7C" w:rsidP="003D4C7C">
      <w:pPr>
        <w:jc w:val="center"/>
        <w:rPr>
          <w:sz w:val="24"/>
          <w:szCs w:val="24"/>
        </w:rPr>
      </w:pPr>
      <w:r>
        <w:rPr>
          <w:sz w:val="24"/>
          <w:szCs w:val="24"/>
        </w:rPr>
        <w:t>B</w:t>
      </w:r>
    </w:p>
    <w:p w14:paraId="284F66AC" w14:textId="77777777" w:rsidR="003D4C7C" w:rsidRDefault="003D4C7C" w:rsidP="003D4C7C">
      <w:pPr>
        <w:jc w:val="center"/>
        <w:rPr>
          <w:sz w:val="24"/>
          <w:szCs w:val="24"/>
        </w:rPr>
      </w:pPr>
      <w:r>
        <w:rPr>
          <w:sz w:val="24"/>
          <w:szCs w:val="24"/>
        </w:rPr>
        <w:t>Castille</w:t>
      </w:r>
    </w:p>
    <w:p w14:paraId="09228B7C" w14:textId="77777777" w:rsidR="003D4C7C" w:rsidRDefault="003D4C7C" w:rsidP="003D4C7C">
      <w:pPr>
        <w:jc w:val="center"/>
        <w:rPr>
          <w:sz w:val="24"/>
          <w:szCs w:val="24"/>
        </w:rPr>
      </w:pPr>
    </w:p>
    <w:p w14:paraId="0D4DD3F7" w14:textId="77777777" w:rsidR="003D4C7C" w:rsidRDefault="003D4C7C" w:rsidP="003D4C7C">
      <w:pPr>
        <w:jc w:val="center"/>
        <w:rPr>
          <w:sz w:val="24"/>
          <w:szCs w:val="24"/>
        </w:rPr>
      </w:pPr>
    </w:p>
    <w:p w14:paraId="7DC95BE1" w14:textId="77777777" w:rsidR="003D4C7C" w:rsidRDefault="003D4C7C" w:rsidP="003D4C7C">
      <w:pPr>
        <w:jc w:val="center"/>
        <w:rPr>
          <w:sz w:val="24"/>
          <w:szCs w:val="24"/>
        </w:rPr>
      </w:pPr>
    </w:p>
    <w:p w14:paraId="30D6CCF0" w14:textId="77777777" w:rsidR="003D4C7C" w:rsidRDefault="003D4C7C" w:rsidP="003D4C7C">
      <w:pPr>
        <w:jc w:val="center"/>
        <w:rPr>
          <w:sz w:val="24"/>
          <w:szCs w:val="24"/>
        </w:rPr>
      </w:pPr>
    </w:p>
    <w:p w14:paraId="3B80D2F4" w14:textId="77777777" w:rsidR="003D4C7C" w:rsidRDefault="003D4C7C" w:rsidP="003D4C7C">
      <w:pPr>
        <w:jc w:val="center"/>
        <w:rPr>
          <w:sz w:val="24"/>
          <w:szCs w:val="24"/>
        </w:rPr>
      </w:pPr>
    </w:p>
    <w:p w14:paraId="5829A438" w14:textId="77777777" w:rsidR="003D4C7C" w:rsidRDefault="003D4C7C" w:rsidP="003D4C7C">
      <w:pPr>
        <w:jc w:val="center"/>
        <w:rPr>
          <w:sz w:val="24"/>
          <w:szCs w:val="24"/>
        </w:rPr>
      </w:pPr>
    </w:p>
    <w:p w14:paraId="508DE06B" w14:textId="77777777" w:rsidR="003D4C7C" w:rsidRDefault="003D4C7C" w:rsidP="003D4C7C">
      <w:pPr>
        <w:jc w:val="center"/>
        <w:rPr>
          <w:sz w:val="24"/>
          <w:szCs w:val="24"/>
        </w:rPr>
      </w:pPr>
    </w:p>
    <w:p w14:paraId="6DE74E2C" w14:textId="77777777" w:rsidR="003D4C7C" w:rsidRDefault="004B236E" w:rsidP="003D4C7C">
      <w:pPr>
        <w:jc w:val="center"/>
        <w:rPr>
          <w:sz w:val="24"/>
          <w:szCs w:val="24"/>
        </w:rPr>
      </w:pPr>
      <w:r>
        <w:rPr>
          <w:sz w:val="24"/>
          <w:szCs w:val="24"/>
        </w:rPr>
        <w:t>1214</w:t>
      </w:r>
    </w:p>
    <w:p w14:paraId="5DAEDE00" w14:textId="77777777" w:rsidR="004B236E" w:rsidRDefault="004B236E" w:rsidP="003D4C7C">
      <w:pPr>
        <w:jc w:val="center"/>
        <w:rPr>
          <w:sz w:val="24"/>
          <w:szCs w:val="24"/>
        </w:rPr>
      </w:pPr>
      <w:r>
        <w:rPr>
          <w:sz w:val="24"/>
          <w:szCs w:val="24"/>
        </w:rPr>
        <w:t>B</w:t>
      </w:r>
    </w:p>
    <w:p w14:paraId="1887951F" w14:textId="77777777" w:rsidR="004B236E" w:rsidRDefault="004B236E" w:rsidP="003D4C7C">
      <w:pPr>
        <w:jc w:val="center"/>
        <w:rPr>
          <w:sz w:val="24"/>
          <w:szCs w:val="24"/>
        </w:rPr>
      </w:pPr>
      <w:r>
        <w:rPr>
          <w:sz w:val="24"/>
          <w:szCs w:val="24"/>
        </w:rPr>
        <w:t>Couturier</w:t>
      </w:r>
    </w:p>
    <w:p w14:paraId="2470880D" w14:textId="77777777" w:rsidR="004B236E" w:rsidRDefault="004B236E" w:rsidP="003D4C7C">
      <w:pPr>
        <w:jc w:val="center"/>
        <w:rPr>
          <w:sz w:val="24"/>
          <w:szCs w:val="24"/>
        </w:rPr>
      </w:pPr>
    </w:p>
    <w:p w14:paraId="0C2020A2" w14:textId="77777777" w:rsidR="003D4C7C" w:rsidRDefault="003D4C7C" w:rsidP="003D4C7C">
      <w:pPr>
        <w:jc w:val="center"/>
        <w:rPr>
          <w:sz w:val="24"/>
          <w:szCs w:val="24"/>
        </w:rPr>
      </w:pPr>
    </w:p>
    <w:p w14:paraId="4790AC63" w14:textId="77777777" w:rsidR="003D4C7C" w:rsidRDefault="003D4C7C" w:rsidP="003D4C7C">
      <w:pPr>
        <w:jc w:val="center"/>
        <w:rPr>
          <w:sz w:val="24"/>
          <w:szCs w:val="24"/>
        </w:rPr>
      </w:pPr>
    </w:p>
    <w:p w14:paraId="14321B06" w14:textId="77777777" w:rsidR="003D4C7C" w:rsidRDefault="003D4C7C" w:rsidP="003D4C7C">
      <w:pPr>
        <w:jc w:val="center"/>
        <w:rPr>
          <w:sz w:val="24"/>
          <w:szCs w:val="24"/>
        </w:rPr>
      </w:pPr>
    </w:p>
    <w:p w14:paraId="61436C7A" w14:textId="77777777" w:rsidR="003D4C7C" w:rsidRDefault="003D4C7C" w:rsidP="003D4C7C">
      <w:pPr>
        <w:jc w:val="center"/>
        <w:rPr>
          <w:sz w:val="24"/>
          <w:szCs w:val="24"/>
        </w:rPr>
      </w:pPr>
    </w:p>
    <w:p w14:paraId="72A5601B" w14:textId="77777777" w:rsidR="003D4C7C" w:rsidRDefault="004B236E" w:rsidP="003D4C7C">
      <w:pPr>
        <w:jc w:val="center"/>
        <w:rPr>
          <w:sz w:val="24"/>
          <w:szCs w:val="24"/>
        </w:rPr>
      </w:pPr>
      <w:r>
        <w:rPr>
          <w:sz w:val="24"/>
          <w:szCs w:val="24"/>
        </w:rPr>
        <w:t>215</w:t>
      </w:r>
    </w:p>
    <w:p w14:paraId="4D64D934" w14:textId="77777777" w:rsidR="004B236E" w:rsidRDefault="004B236E" w:rsidP="003D4C7C">
      <w:pPr>
        <w:jc w:val="center"/>
        <w:rPr>
          <w:sz w:val="24"/>
          <w:szCs w:val="24"/>
        </w:rPr>
      </w:pPr>
      <w:r>
        <w:rPr>
          <w:sz w:val="24"/>
          <w:szCs w:val="24"/>
        </w:rPr>
        <w:t>B</w:t>
      </w:r>
    </w:p>
    <w:p w14:paraId="30ED8139" w14:textId="77777777" w:rsidR="004B236E" w:rsidRDefault="004B236E" w:rsidP="003D4C7C">
      <w:pPr>
        <w:jc w:val="center"/>
        <w:rPr>
          <w:sz w:val="24"/>
          <w:szCs w:val="24"/>
        </w:rPr>
      </w:pPr>
      <w:r>
        <w:rPr>
          <w:sz w:val="24"/>
          <w:szCs w:val="24"/>
        </w:rPr>
        <w:t>Dumont</w:t>
      </w:r>
    </w:p>
    <w:p w14:paraId="22833FAD" w14:textId="77777777" w:rsidR="004B236E" w:rsidRDefault="004B236E" w:rsidP="003D4C7C">
      <w:pPr>
        <w:jc w:val="center"/>
        <w:rPr>
          <w:sz w:val="24"/>
          <w:szCs w:val="24"/>
        </w:rPr>
      </w:pPr>
    </w:p>
    <w:p w14:paraId="202E8CC4" w14:textId="77777777" w:rsidR="003D4C7C" w:rsidRDefault="003D4C7C" w:rsidP="003D4C7C">
      <w:pPr>
        <w:jc w:val="center"/>
        <w:rPr>
          <w:sz w:val="24"/>
          <w:szCs w:val="24"/>
        </w:rPr>
      </w:pPr>
    </w:p>
    <w:p w14:paraId="34DB0888" w14:textId="77777777" w:rsidR="003D4C7C" w:rsidRDefault="003D4C7C" w:rsidP="003D4C7C">
      <w:pPr>
        <w:jc w:val="center"/>
        <w:rPr>
          <w:sz w:val="24"/>
          <w:szCs w:val="24"/>
        </w:rPr>
      </w:pPr>
    </w:p>
    <w:p w14:paraId="51E30E44" w14:textId="77777777" w:rsidR="003D4C7C" w:rsidRDefault="003D4C7C" w:rsidP="003D4C7C">
      <w:pPr>
        <w:jc w:val="center"/>
        <w:rPr>
          <w:sz w:val="24"/>
          <w:szCs w:val="24"/>
        </w:rPr>
      </w:pPr>
    </w:p>
    <w:p w14:paraId="0EA71DC6" w14:textId="77777777" w:rsidR="003D4C7C" w:rsidRDefault="003D4C7C" w:rsidP="003D4C7C">
      <w:pPr>
        <w:jc w:val="center"/>
        <w:rPr>
          <w:sz w:val="24"/>
          <w:szCs w:val="24"/>
        </w:rPr>
      </w:pPr>
    </w:p>
    <w:p w14:paraId="3C2DEAF4" w14:textId="77777777" w:rsidR="003D4C7C" w:rsidRDefault="003D4C7C" w:rsidP="003D4C7C">
      <w:pPr>
        <w:jc w:val="center"/>
        <w:rPr>
          <w:sz w:val="24"/>
          <w:szCs w:val="24"/>
        </w:rPr>
      </w:pPr>
    </w:p>
    <w:p w14:paraId="489B6B0E" w14:textId="77777777" w:rsidR="003D4C7C" w:rsidRDefault="006B7AC5" w:rsidP="003D4C7C">
      <w:pPr>
        <w:jc w:val="center"/>
        <w:rPr>
          <w:sz w:val="24"/>
          <w:szCs w:val="24"/>
        </w:rPr>
      </w:pPr>
      <w:r>
        <w:rPr>
          <w:sz w:val="24"/>
          <w:szCs w:val="24"/>
        </w:rPr>
        <w:t>216</w:t>
      </w:r>
    </w:p>
    <w:p w14:paraId="0D66DED1" w14:textId="77777777" w:rsidR="006B7AC5" w:rsidRDefault="006B7AC5" w:rsidP="003D4C7C">
      <w:pPr>
        <w:jc w:val="center"/>
        <w:rPr>
          <w:sz w:val="24"/>
          <w:szCs w:val="24"/>
        </w:rPr>
      </w:pPr>
      <w:r>
        <w:rPr>
          <w:sz w:val="24"/>
          <w:szCs w:val="24"/>
        </w:rPr>
        <w:t>B</w:t>
      </w:r>
    </w:p>
    <w:p w14:paraId="3E7EAC87" w14:textId="77777777" w:rsidR="006B7AC5" w:rsidRDefault="006B7AC5" w:rsidP="003D4C7C">
      <w:pPr>
        <w:jc w:val="center"/>
        <w:rPr>
          <w:sz w:val="24"/>
          <w:szCs w:val="24"/>
        </w:rPr>
      </w:pPr>
      <w:r>
        <w:rPr>
          <w:sz w:val="24"/>
          <w:szCs w:val="24"/>
        </w:rPr>
        <w:t>Desclers</w:t>
      </w:r>
    </w:p>
    <w:p w14:paraId="1CAD7E27" w14:textId="77777777" w:rsidR="006B7AC5" w:rsidRDefault="006B7AC5" w:rsidP="003D4C7C">
      <w:pPr>
        <w:jc w:val="center"/>
        <w:rPr>
          <w:sz w:val="24"/>
          <w:szCs w:val="24"/>
        </w:rPr>
      </w:pPr>
    </w:p>
    <w:p w14:paraId="46CD601B" w14:textId="77777777" w:rsidR="003D4C7C" w:rsidRDefault="003D4C7C" w:rsidP="003D4C7C">
      <w:pPr>
        <w:jc w:val="center"/>
        <w:rPr>
          <w:sz w:val="24"/>
          <w:szCs w:val="24"/>
        </w:rPr>
      </w:pPr>
    </w:p>
    <w:p w14:paraId="4FECBFA7" w14:textId="77777777" w:rsidR="003D4C7C" w:rsidRDefault="003D4C7C" w:rsidP="003D4C7C">
      <w:pPr>
        <w:jc w:val="center"/>
        <w:rPr>
          <w:sz w:val="24"/>
          <w:szCs w:val="24"/>
        </w:rPr>
      </w:pPr>
    </w:p>
    <w:p w14:paraId="48814D53" w14:textId="77777777" w:rsidR="003D4C7C" w:rsidRDefault="003D4C7C" w:rsidP="003D4C7C">
      <w:pPr>
        <w:jc w:val="center"/>
        <w:rPr>
          <w:sz w:val="24"/>
          <w:szCs w:val="24"/>
        </w:rPr>
      </w:pPr>
    </w:p>
    <w:p w14:paraId="238032F5" w14:textId="77777777" w:rsidR="003D4C7C" w:rsidRDefault="003D4C7C" w:rsidP="003D4C7C">
      <w:pPr>
        <w:jc w:val="center"/>
        <w:rPr>
          <w:sz w:val="24"/>
          <w:szCs w:val="24"/>
        </w:rPr>
      </w:pPr>
    </w:p>
    <w:p w14:paraId="082FB7A0" w14:textId="77777777" w:rsidR="003D4C7C" w:rsidRDefault="00527A3C" w:rsidP="003D4C7C">
      <w:pPr>
        <w:jc w:val="center"/>
        <w:rPr>
          <w:sz w:val="24"/>
          <w:szCs w:val="24"/>
        </w:rPr>
      </w:pPr>
      <w:r>
        <w:rPr>
          <w:sz w:val="24"/>
          <w:szCs w:val="24"/>
        </w:rPr>
        <w:t>217</w:t>
      </w:r>
    </w:p>
    <w:p w14:paraId="29A427B4" w14:textId="77777777" w:rsidR="00527A3C" w:rsidRDefault="00527A3C" w:rsidP="003D4C7C">
      <w:pPr>
        <w:jc w:val="center"/>
        <w:rPr>
          <w:sz w:val="24"/>
          <w:szCs w:val="24"/>
        </w:rPr>
      </w:pPr>
      <w:r>
        <w:rPr>
          <w:sz w:val="24"/>
          <w:szCs w:val="24"/>
        </w:rPr>
        <w:t>Mariage</w:t>
      </w:r>
    </w:p>
    <w:p w14:paraId="1993EF2C" w14:textId="77777777" w:rsidR="00527A3C" w:rsidRDefault="00527A3C" w:rsidP="003D4C7C">
      <w:pPr>
        <w:jc w:val="center"/>
        <w:rPr>
          <w:sz w:val="24"/>
          <w:szCs w:val="24"/>
        </w:rPr>
      </w:pPr>
      <w:r>
        <w:rPr>
          <w:sz w:val="24"/>
          <w:szCs w:val="24"/>
        </w:rPr>
        <w:t>Chauvot-Gentil</w:t>
      </w:r>
    </w:p>
    <w:p w14:paraId="5B4B2919" w14:textId="77777777" w:rsidR="003D4C7C" w:rsidRDefault="003D4C7C" w:rsidP="003D4C7C">
      <w:pPr>
        <w:jc w:val="center"/>
        <w:rPr>
          <w:sz w:val="24"/>
          <w:szCs w:val="24"/>
        </w:rPr>
      </w:pPr>
    </w:p>
    <w:p w14:paraId="6D74942C" w14:textId="77777777" w:rsidR="003D4C7C" w:rsidRDefault="003D4C7C" w:rsidP="003D4C7C">
      <w:pPr>
        <w:jc w:val="center"/>
        <w:rPr>
          <w:sz w:val="24"/>
          <w:szCs w:val="24"/>
        </w:rPr>
      </w:pPr>
    </w:p>
    <w:p w14:paraId="2C6551FF" w14:textId="77777777" w:rsidR="003D4C7C" w:rsidRDefault="003D4C7C" w:rsidP="003D4C7C">
      <w:pPr>
        <w:jc w:val="center"/>
        <w:rPr>
          <w:sz w:val="24"/>
          <w:szCs w:val="24"/>
        </w:rPr>
      </w:pPr>
    </w:p>
    <w:p w14:paraId="460780C6" w14:textId="77777777" w:rsidR="003D4C7C" w:rsidRDefault="003D4C7C" w:rsidP="003D4C7C">
      <w:pPr>
        <w:jc w:val="both"/>
        <w:rPr>
          <w:sz w:val="24"/>
          <w:szCs w:val="24"/>
        </w:rPr>
      </w:pPr>
    </w:p>
    <w:p w14:paraId="28E3FD4E" w14:textId="77777777" w:rsidR="003D4C7C" w:rsidRDefault="003D4C7C" w:rsidP="003D4C7C">
      <w:pPr>
        <w:jc w:val="both"/>
        <w:rPr>
          <w:sz w:val="24"/>
          <w:szCs w:val="24"/>
        </w:rPr>
      </w:pPr>
      <w:r>
        <w:rPr>
          <w:sz w:val="24"/>
          <w:szCs w:val="24"/>
        </w:rPr>
        <w:t xml:space="preserve"> </w:t>
      </w:r>
      <w:r>
        <w:rPr>
          <w:sz w:val="24"/>
          <w:szCs w:val="24"/>
        </w:rPr>
        <w:br w:type="column"/>
      </w:r>
      <w:r>
        <w:rPr>
          <w:sz w:val="24"/>
          <w:szCs w:val="24"/>
        </w:rPr>
        <w:lastRenderedPageBreak/>
        <w:t>Bordot tous deux tixiers en ce lieu lesquels ont déclaré ne savoir signer led baptême fait presence de Nicolas Genreau recteur d’écolle &amp; de Jean Baptise Gentil.</w:t>
      </w:r>
    </w:p>
    <w:p w14:paraId="4D7956DA" w14:textId="77777777" w:rsidR="003D4C7C" w:rsidRDefault="003D4C7C" w:rsidP="003D4C7C">
      <w:pPr>
        <w:jc w:val="both"/>
        <w:rPr>
          <w:sz w:val="24"/>
          <w:szCs w:val="24"/>
        </w:rPr>
      </w:pPr>
      <w:r>
        <w:rPr>
          <w:sz w:val="24"/>
          <w:szCs w:val="24"/>
        </w:rPr>
        <w:t>Signatures : N Charpy ptre curé, Genreau, Jean Baptiste Gentil.</w:t>
      </w:r>
    </w:p>
    <w:p w14:paraId="4305C7E8" w14:textId="77777777" w:rsidR="003D4C7C" w:rsidRDefault="003D4C7C" w:rsidP="009956AE">
      <w:pPr>
        <w:jc w:val="both"/>
        <w:rPr>
          <w:sz w:val="24"/>
          <w:szCs w:val="24"/>
        </w:rPr>
      </w:pPr>
    </w:p>
    <w:p w14:paraId="4FD2D989" w14:textId="77777777" w:rsidR="003D4C7C" w:rsidRDefault="003D4C7C" w:rsidP="003D4C7C">
      <w:pPr>
        <w:jc w:val="both"/>
        <w:rPr>
          <w:sz w:val="24"/>
          <w:szCs w:val="24"/>
        </w:rPr>
      </w:pPr>
      <w:r>
        <w:rPr>
          <w:sz w:val="24"/>
          <w:szCs w:val="24"/>
        </w:rPr>
        <w:t xml:space="preserve">Reyne fille d’Edme Castille munier </w:t>
      </w:r>
      <w:r w:rsidR="00E239B5">
        <w:rPr>
          <w:sz w:val="24"/>
          <w:szCs w:val="24"/>
        </w:rPr>
        <w:t xml:space="preserve">&amp; d’Agathe Taille Fer ses </w:t>
      </w:r>
      <w:r>
        <w:rPr>
          <w:sz w:val="24"/>
          <w:szCs w:val="24"/>
        </w:rPr>
        <w:t xml:space="preserve">père </w:t>
      </w:r>
      <w:r w:rsidR="00E239B5">
        <w:rPr>
          <w:sz w:val="24"/>
          <w:szCs w:val="24"/>
        </w:rPr>
        <w:t>et</w:t>
      </w:r>
      <w:r>
        <w:rPr>
          <w:sz w:val="24"/>
          <w:szCs w:val="24"/>
        </w:rPr>
        <w:t xml:space="preserve"> mere en legitime mariage </w:t>
      </w:r>
      <w:r w:rsidR="00E239B5">
        <w:rPr>
          <w:sz w:val="24"/>
          <w:szCs w:val="24"/>
        </w:rPr>
        <w:t>et</w:t>
      </w:r>
      <w:r>
        <w:rPr>
          <w:sz w:val="24"/>
          <w:szCs w:val="24"/>
        </w:rPr>
        <w:t xml:space="preserve"> née le </w:t>
      </w:r>
      <w:r w:rsidR="00E239B5">
        <w:rPr>
          <w:sz w:val="24"/>
          <w:szCs w:val="24"/>
        </w:rPr>
        <w:t>vingt s</w:t>
      </w:r>
      <w:r>
        <w:rPr>
          <w:sz w:val="24"/>
          <w:szCs w:val="24"/>
        </w:rPr>
        <w:t xml:space="preserve">ix </w:t>
      </w:r>
      <w:r w:rsidR="00E239B5">
        <w:rPr>
          <w:sz w:val="24"/>
          <w:szCs w:val="24"/>
        </w:rPr>
        <w:t>mars</w:t>
      </w:r>
      <w:r>
        <w:rPr>
          <w:sz w:val="24"/>
          <w:szCs w:val="24"/>
        </w:rPr>
        <w:t xml:space="preserve"> mil sept cent cinquante neuf </w:t>
      </w:r>
      <w:r w:rsidR="00E239B5">
        <w:rPr>
          <w:sz w:val="24"/>
          <w:szCs w:val="24"/>
        </w:rPr>
        <w:t>et</w:t>
      </w:r>
      <w:r>
        <w:rPr>
          <w:sz w:val="24"/>
          <w:szCs w:val="24"/>
        </w:rPr>
        <w:t xml:space="preserve"> a été baptizée le même jour par nous soussigné curé </w:t>
      </w:r>
      <w:r w:rsidR="00E239B5">
        <w:rPr>
          <w:sz w:val="24"/>
          <w:szCs w:val="24"/>
        </w:rPr>
        <w:t>de cette paroisse</w:t>
      </w:r>
      <w:r>
        <w:rPr>
          <w:sz w:val="24"/>
          <w:szCs w:val="24"/>
        </w:rPr>
        <w:t xml:space="preserve">, son parein </w:t>
      </w:r>
      <w:r w:rsidR="00E239B5">
        <w:rPr>
          <w:sz w:val="24"/>
          <w:szCs w:val="24"/>
        </w:rPr>
        <w:t xml:space="preserve">a été Jacques Delery domestique de Monsieur de Ligny et </w:t>
      </w:r>
      <w:r>
        <w:rPr>
          <w:sz w:val="24"/>
          <w:szCs w:val="24"/>
        </w:rPr>
        <w:t xml:space="preserve">sa mareine </w:t>
      </w:r>
      <w:r w:rsidR="00E239B5">
        <w:rPr>
          <w:sz w:val="24"/>
          <w:szCs w:val="24"/>
        </w:rPr>
        <w:t xml:space="preserve">Reyne Morice fille de Leonard Morice </w:t>
      </w:r>
      <w:r>
        <w:rPr>
          <w:sz w:val="24"/>
          <w:szCs w:val="24"/>
        </w:rPr>
        <w:t xml:space="preserve">marchand </w:t>
      </w:r>
      <w:r w:rsidR="00E239B5">
        <w:rPr>
          <w:sz w:val="24"/>
          <w:szCs w:val="24"/>
        </w:rPr>
        <w:t>à Origny</w:t>
      </w:r>
      <w:r>
        <w:rPr>
          <w:sz w:val="24"/>
          <w:szCs w:val="24"/>
        </w:rPr>
        <w:t xml:space="preserve"> l</w:t>
      </w:r>
      <w:r w:rsidR="00E239B5">
        <w:rPr>
          <w:sz w:val="24"/>
          <w:szCs w:val="24"/>
        </w:rPr>
        <w:t>a</w:t>
      </w:r>
      <w:r>
        <w:rPr>
          <w:sz w:val="24"/>
          <w:szCs w:val="24"/>
        </w:rPr>
        <w:t>quel</w:t>
      </w:r>
      <w:r w:rsidR="00E239B5">
        <w:rPr>
          <w:sz w:val="24"/>
          <w:szCs w:val="24"/>
        </w:rPr>
        <w:t xml:space="preserve">le a déclaré ne savoir signer, le parein s’étant </w:t>
      </w:r>
      <w:r>
        <w:rPr>
          <w:sz w:val="24"/>
          <w:szCs w:val="24"/>
        </w:rPr>
        <w:t>soussigné avec nous.</w:t>
      </w:r>
    </w:p>
    <w:p w14:paraId="66F036D5" w14:textId="77777777" w:rsidR="003D4C7C" w:rsidRDefault="003D4C7C" w:rsidP="003D4C7C">
      <w:pPr>
        <w:jc w:val="both"/>
        <w:rPr>
          <w:sz w:val="24"/>
          <w:szCs w:val="24"/>
        </w:rPr>
      </w:pPr>
      <w:r>
        <w:rPr>
          <w:sz w:val="24"/>
          <w:szCs w:val="24"/>
        </w:rPr>
        <w:t xml:space="preserve">Signatures : </w:t>
      </w:r>
      <w:r w:rsidR="00E239B5">
        <w:rPr>
          <w:sz w:val="24"/>
          <w:szCs w:val="24"/>
        </w:rPr>
        <w:t>Delery, Genreau, N Charpy pretre</w:t>
      </w:r>
      <w:r>
        <w:rPr>
          <w:sz w:val="24"/>
          <w:szCs w:val="24"/>
        </w:rPr>
        <w:t>.</w:t>
      </w:r>
    </w:p>
    <w:p w14:paraId="28746FF5" w14:textId="77777777" w:rsidR="003D4C7C" w:rsidRDefault="003D4C7C" w:rsidP="009956AE">
      <w:pPr>
        <w:jc w:val="both"/>
        <w:rPr>
          <w:sz w:val="24"/>
          <w:szCs w:val="24"/>
        </w:rPr>
      </w:pPr>
    </w:p>
    <w:p w14:paraId="15F7D708" w14:textId="77777777" w:rsidR="00E239B5" w:rsidRDefault="00E239B5" w:rsidP="00E239B5">
      <w:pPr>
        <w:jc w:val="both"/>
      </w:pPr>
      <w:r w:rsidRPr="00224C1D">
        <w:rPr>
          <w:b/>
          <w:sz w:val="24"/>
          <w:szCs w:val="24"/>
        </w:rPr>
        <w:t xml:space="preserve">Page </w:t>
      </w:r>
      <w:r>
        <w:rPr>
          <w:b/>
          <w:sz w:val="24"/>
          <w:szCs w:val="24"/>
        </w:rPr>
        <w:t>305</w:t>
      </w:r>
      <w:r w:rsidRPr="00224C1D">
        <w:rPr>
          <w:b/>
          <w:sz w:val="24"/>
          <w:szCs w:val="24"/>
        </w:rPr>
        <w:t xml:space="preserve"> des archives.</w:t>
      </w:r>
      <w:r w:rsidRPr="00745758">
        <w:t xml:space="preserve"> </w:t>
      </w:r>
    </w:p>
    <w:p w14:paraId="60011D41" w14:textId="77777777" w:rsidR="00E239B5" w:rsidRDefault="00E239B5" w:rsidP="009956AE">
      <w:pPr>
        <w:jc w:val="both"/>
        <w:rPr>
          <w:sz w:val="24"/>
          <w:szCs w:val="24"/>
        </w:rPr>
      </w:pPr>
    </w:p>
    <w:p w14:paraId="25CC2E2B" w14:textId="6F86FABE" w:rsidR="004B236E" w:rsidRDefault="004B236E" w:rsidP="004B236E">
      <w:pPr>
        <w:jc w:val="both"/>
        <w:rPr>
          <w:sz w:val="24"/>
          <w:szCs w:val="24"/>
        </w:rPr>
      </w:pPr>
      <w:r>
        <w:rPr>
          <w:sz w:val="24"/>
          <w:szCs w:val="24"/>
        </w:rPr>
        <w:t xml:space="preserve">Pierre fils de Quentin Couturier manouvrier en ce lieu </w:t>
      </w:r>
      <w:r w:rsidR="006B7AC5">
        <w:rPr>
          <w:sz w:val="24"/>
          <w:szCs w:val="24"/>
        </w:rPr>
        <w:t>et</w:t>
      </w:r>
      <w:r>
        <w:rPr>
          <w:sz w:val="24"/>
          <w:szCs w:val="24"/>
        </w:rPr>
        <w:t xml:space="preserve"> de Nicolle Bonfils ses père et mere en legitime mariage et né le vingt sept mars mil sept cent cinquante neuf et a été baptizé le lendemain par nous soussigné curé de cette paroisse, son parein a été Pierre Couturier son oncle et sa mareine Anne Bonfils cousine de lad Nicolle Bonfils lesquels ont déclarés ne savoir signer, et se sont soussigné avec nous Nicolas Genreau </w:t>
      </w:r>
      <w:r w:rsidR="00D92944">
        <w:rPr>
          <w:sz w:val="24"/>
          <w:szCs w:val="24"/>
        </w:rPr>
        <w:t>recteur</w:t>
      </w:r>
      <w:r>
        <w:rPr>
          <w:sz w:val="24"/>
          <w:szCs w:val="24"/>
        </w:rPr>
        <w:t xml:space="preserve"> d’écolle et Claude Gentil fils de Jean Gentil marguillier en ce lieu.</w:t>
      </w:r>
    </w:p>
    <w:p w14:paraId="2513DC26" w14:textId="77777777" w:rsidR="004B236E" w:rsidRDefault="004B236E" w:rsidP="004B236E">
      <w:pPr>
        <w:jc w:val="both"/>
        <w:rPr>
          <w:sz w:val="24"/>
          <w:szCs w:val="24"/>
        </w:rPr>
      </w:pPr>
      <w:r>
        <w:rPr>
          <w:sz w:val="24"/>
          <w:szCs w:val="24"/>
        </w:rPr>
        <w:t>Signatures : Claude Gentil, Genreau, N Charpy curé.</w:t>
      </w:r>
    </w:p>
    <w:p w14:paraId="05F15DF2" w14:textId="77777777" w:rsidR="004B236E" w:rsidRDefault="004B236E" w:rsidP="004B236E">
      <w:pPr>
        <w:jc w:val="both"/>
        <w:rPr>
          <w:sz w:val="24"/>
          <w:szCs w:val="24"/>
        </w:rPr>
      </w:pPr>
    </w:p>
    <w:p w14:paraId="17ADD2FA" w14:textId="5C8204E5" w:rsidR="004B236E" w:rsidRDefault="004B236E" w:rsidP="004B236E">
      <w:pPr>
        <w:jc w:val="both"/>
        <w:rPr>
          <w:sz w:val="24"/>
          <w:szCs w:val="24"/>
        </w:rPr>
      </w:pPr>
      <w:r>
        <w:rPr>
          <w:sz w:val="24"/>
          <w:szCs w:val="24"/>
        </w:rPr>
        <w:t xml:space="preserve">Claude fils de </w:t>
      </w:r>
      <w:r w:rsidR="006B7AC5">
        <w:rPr>
          <w:sz w:val="24"/>
          <w:szCs w:val="24"/>
        </w:rPr>
        <w:t>Louis Dumont maitre bouche</w:t>
      </w:r>
      <w:r>
        <w:rPr>
          <w:sz w:val="24"/>
          <w:szCs w:val="24"/>
        </w:rPr>
        <w:t xml:space="preserve">r en ce lieu &amp; de </w:t>
      </w:r>
      <w:r w:rsidR="006B7AC5">
        <w:rPr>
          <w:sz w:val="24"/>
          <w:szCs w:val="24"/>
        </w:rPr>
        <w:t>Anne Devillier</w:t>
      </w:r>
      <w:r>
        <w:rPr>
          <w:sz w:val="24"/>
          <w:szCs w:val="24"/>
        </w:rPr>
        <w:t xml:space="preserve"> ses père et mere en legitime mariage et né le </w:t>
      </w:r>
      <w:r w:rsidR="006B7AC5">
        <w:rPr>
          <w:sz w:val="24"/>
          <w:szCs w:val="24"/>
        </w:rPr>
        <w:t>neuf avril</w:t>
      </w:r>
      <w:r>
        <w:rPr>
          <w:sz w:val="24"/>
          <w:szCs w:val="24"/>
        </w:rPr>
        <w:t xml:space="preserve"> mil sept cent cinquante neuf et a été baptizé le </w:t>
      </w:r>
      <w:r w:rsidR="006B7AC5">
        <w:rPr>
          <w:sz w:val="24"/>
          <w:szCs w:val="24"/>
        </w:rPr>
        <w:t>même jour</w:t>
      </w:r>
      <w:r>
        <w:rPr>
          <w:sz w:val="24"/>
          <w:szCs w:val="24"/>
        </w:rPr>
        <w:t xml:space="preserve"> par nous soussigné </w:t>
      </w:r>
      <w:r w:rsidR="006B7AC5">
        <w:rPr>
          <w:sz w:val="24"/>
          <w:szCs w:val="24"/>
        </w:rPr>
        <w:t xml:space="preserve">pretre </w:t>
      </w:r>
      <w:r>
        <w:rPr>
          <w:sz w:val="24"/>
          <w:szCs w:val="24"/>
        </w:rPr>
        <w:t>curé d</w:t>
      </w:r>
      <w:r w:rsidR="006B7AC5">
        <w:rPr>
          <w:sz w:val="24"/>
          <w:szCs w:val="24"/>
        </w:rPr>
        <w:t>’Aignay le Duc</w:t>
      </w:r>
      <w:r>
        <w:rPr>
          <w:sz w:val="24"/>
          <w:szCs w:val="24"/>
        </w:rPr>
        <w:t xml:space="preserve">, son parein a été </w:t>
      </w:r>
      <w:r w:rsidR="006B7AC5">
        <w:rPr>
          <w:sz w:val="24"/>
          <w:szCs w:val="24"/>
        </w:rPr>
        <w:t>Claude Olivier fils de Nicolas Olivier tixier en ce lieu,</w:t>
      </w:r>
      <w:r>
        <w:rPr>
          <w:sz w:val="24"/>
          <w:szCs w:val="24"/>
        </w:rPr>
        <w:t xml:space="preserve"> et sa mareine </w:t>
      </w:r>
      <w:r w:rsidR="006B7AC5">
        <w:rPr>
          <w:sz w:val="24"/>
          <w:szCs w:val="24"/>
        </w:rPr>
        <w:t>Denize Lamiral fille puinée de Nicolas Lamiral boulanger aud lieu</w:t>
      </w:r>
      <w:r>
        <w:rPr>
          <w:sz w:val="24"/>
          <w:szCs w:val="24"/>
        </w:rPr>
        <w:t xml:space="preserve"> l</w:t>
      </w:r>
      <w:r w:rsidR="006B7AC5">
        <w:rPr>
          <w:sz w:val="24"/>
          <w:szCs w:val="24"/>
        </w:rPr>
        <w:t>a</w:t>
      </w:r>
      <w:r>
        <w:rPr>
          <w:sz w:val="24"/>
          <w:szCs w:val="24"/>
        </w:rPr>
        <w:t>quel</w:t>
      </w:r>
      <w:r w:rsidR="006B7AC5">
        <w:rPr>
          <w:sz w:val="24"/>
          <w:szCs w:val="24"/>
        </w:rPr>
        <w:t>le</w:t>
      </w:r>
      <w:r>
        <w:rPr>
          <w:sz w:val="24"/>
          <w:szCs w:val="24"/>
        </w:rPr>
        <w:t xml:space="preserve"> </w:t>
      </w:r>
      <w:r w:rsidR="006B7AC5">
        <w:rPr>
          <w:sz w:val="24"/>
          <w:szCs w:val="24"/>
        </w:rPr>
        <w:t>a</w:t>
      </w:r>
      <w:r>
        <w:rPr>
          <w:sz w:val="24"/>
          <w:szCs w:val="24"/>
        </w:rPr>
        <w:t xml:space="preserve"> déclaré</w:t>
      </w:r>
      <w:r w:rsidR="006B7AC5">
        <w:rPr>
          <w:sz w:val="24"/>
          <w:szCs w:val="24"/>
        </w:rPr>
        <w:t xml:space="preserve"> ne savoir signer</w:t>
      </w:r>
      <w:r>
        <w:rPr>
          <w:sz w:val="24"/>
          <w:szCs w:val="24"/>
        </w:rPr>
        <w:t xml:space="preserve"> et s</w:t>
      </w:r>
      <w:r w:rsidR="006B7AC5">
        <w:rPr>
          <w:sz w:val="24"/>
          <w:szCs w:val="24"/>
        </w:rPr>
        <w:t>’</w:t>
      </w:r>
      <w:r>
        <w:rPr>
          <w:sz w:val="24"/>
          <w:szCs w:val="24"/>
        </w:rPr>
        <w:t xml:space="preserve">est soussigné avec </w:t>
      </w:r>
      <w:r w:rsidR="006B7AC5">
        <w:rPr>
          <w:sz w:val="24"/>
          <w:szCs w:val="24"/>
        </w:rPr>
        <w:t xml:space="preserve">le parein &amp; </w:t>
      </w:r>
      <w:r>
        <w:rPr>
          <w:sz w:val="24"/>
          <w:szCs w:val="24"/>
        </w:rPr>
        <w:t xml:space="preserve">nous </w:t>
      </w:r>
      <w:r w:rsidR="006B7AC5">
        <w:rPr>
          <w:sz w:val="24"/>
          <w:szCs w:val="24"/>
        </w:rPr>
        <w:t xml:space="preserve">curé </w:t>
      </w:r>
      <w:r>
        <w:rPr>
          <w:sz w:val="24"/>
          <w:szCs w:val="24"/>
        </w:rPr>
        <w:t xml:space="preserve">Nicolas Genreau </w:t>
      </w:r>
      <w:r w:rsidR="00D92944">
        <w:rPr>
          <w:sz w:val="24"/>
          <w:szCs w:val="24"/>
        </w:rPr>
        <w:t>recteur</w:t>
      </w:r>
      <w:r>
        <w:rPr>
          <w:sz w:val="24"/>
          <w:szCs w:val="24"/>
        </w:rPr>
        <w:t xml:space="preserve"> d’écolle en ce</w:t>
      </w:r>
      <w:r w:rsidR="006B7AC5">
        <w:rPr>
          <w:sz w:val="24"/>
          <w:szCs w:val="24"/>
        </w:rPr>
        <w:t>tte</w:t>
      </w:r>
      <w:r>
        <w:rPr>
          <w:sz w:val="24"/>
          <w:szCs w:val="24"/>
        </w:rPr>
        <w:t xml:space="preserve"> </w:t>
      </w:r>
      <w:r w:rsidR="006B7AC5">
        <w:rPr>
          <w:sz w:val="24"/>
          <w:szCs w:val="24"/>
        </w:rPr>
        <w:t>paroisse</w:t>
      </w:r>
      <w:r>
        <w:rPr>
          <w:sz w:val="24"/>
          <w:szCs w:val="24"/>
        </w:rPr>
        <w:t>.</w:t>
      </w:r>
    </w:p>
    <w:p w14:paraId="02836DEE" w14:textId="77777777" w:rsidR="004B236E" w:rsidRDefault="004B236E" w:rsidP="004B236E">
      <w:pPr>
        <w:jc w:val="both"/>
        <w:rPr>
          <w:sz w:val="24"/>
          <w:szCs w:val="24"/>
        </w:rPr>
      </w:pPr>
      <w:r>
        <w:rPr>
          <w:sz w:val="24"/>
          <w:szCs w:val="24"/>
        </w:rPr>
        <w:t>Signatures : C</w:t>
      </w:r>
      <w:r w:rsidR="006B7AC5">
        <w:rPr>
          <w:sz w:val="24"/>
          <w:szCs w:val="24"/>
        </w:rPr>
        <w:t xml:space="preserve"> Olivier</w:t>
      </w:r>
      <w:r>
        <w:rPr>
          <w:sz w:val="24"/>
          <w:szCs w:val="24"/>
        </w:rPr>
        <w:t>, Genreau, N Charpy curé.</w:t>
      </w:r>
    </w:p>
    <w:p w14:paraId="071D0447" w14:textId="77777777" w:rsidR="004B236E" w:rsidRDefault="004B236E" w:rsidP="004B236E">
      <w:pPr>
        <w:jc w:val="both"/>
        <w:rPr>
          <w:sz w:val="24"/>
          <w:szCs w:val="24"/>
        </w:rPr>
      </w:pPr>
    </w:p>
    <w:p w14:paraId="7F39CFD7" w14:textId="45B92141" w:rsidR="00527A3C" w:rsidRDefault="00527A3C" w:rsidP="00527A3C">
      <w:pPr>
        <w:jc w:val="both"/>
        <w:rPr>
          <w:sz w:val="24"/>
          <w:szCs w:val="24"/>
        </w:rPr>
      </w:pPr>
      <w:r>
        <w:rPr>
          <w:sz w:val="24"/>
          <w:szCs w:val="24"/>
        </w:rPr>
        <w:t>Pierre Athanase fils de Blaize Desclers marchand en ce lieu et de Catherine Ducognon ses père et mere en legitime mariage et né le dix sept avril mil sept cent cinquante neuf et a été baptizé le même jour par nous soussigné pretre curé de cette paroisse, son parein a été Pierre Athan</w:t>
      </w:r>
      <w:r w:rsidR="00EA5CDF">
        <w:rPr>
          <w:sz w:val="24"/>
          <w:szCs w:val="24"/>
        </w:rPr>
        <w:t>a</w:t>
      </w:r>
      <w:r>
        <w:rPr>
          <w:sz w:val="24"/>
          <w:szCs w:val="24"/>
        </w:rPr>
        <w:t xml:space="preserve">ze fils de Me Jean Caillard marchand en ce lieu &amp; sa mareine Marie Desclers tante paternelle laquelle a déclaré ne savoir signer, et s’est soussigné avec le parein et nous led curé Nicolas Genreau </w:t>
      </w:r>
      <w:r w:rsidR="00D92944">
        <w:rPr>
          <w:sz w:val="24"/>
          <w:szCs w:val="24"/>
        </w:rPr>
        <w:t>recteur</w:t>
      </w:r>
      <w:r>
        <w:rPr>
          <w:sz w:val="24"/>
          <w:szCs w:val="24"/>
        </w:rPr>
        <w:t xml:space="preserve"> d’écolle aud lieu.</w:t>
      </w:r>
    </w:p>
    <w:p w14:paraId="67E756D7" w14:textId="77777777" w:rsidR="00527A3C" w:rsidRDefault="00527A3C" w:rsidP="00527A3C">
      <w:pPr>
        <w:jc w:val="both"/>
        <w:rPr>
          <w:sz w:val="24"/>
          <w:szCs w:val="24"/>
        </w:rPr>
      </w:pPr>
      <w:r>
        <w:rPr>
          <w:sz w:val="24"/>
          <w:szCs w:val="24"/>
        </w:rPr>
        <w:t>Signatures : P A</w:t>
      </w:r>
      <w:r w:rsidRPr="00527A3C">
        <w:rPr>
          <w:sz w:val="24"/>
          <w:szCs w:val="24"/>
          <w:vertAlign w:val="superscript"/>
        </w:rPr>
        <w:t>ze</w:t>
      </w:r>
      <w:r>
        <w:rPr>
          <w:sz w:val="24"/>
          <w:szCs w:val="24"/>
        </w:rPr>
        <w:t xml:space="preserve"> Caillard, Genreau, N Charpy curé.</w:t>
      </w:r>
    </w:p>
    <w:p w14:paraId="30FB6ED1" w14:textId="77777777" w:rsidR="006B7AC5" w:rsidRDefault="006B7AC5" w:rsidP="004B236E">
      <w:pPr>
        <w:jc w:val="both"/>
        <w:rPr>
          <w:sz w:val="24"/>
          <w:szCs w:val="24"/>
        </w:rPr>
      </w:pPr>
    </w:p>
    <w:p w14:paraId="38D7134E" w14:textId="77777777" w:rsidR="00527A3C" w:rsidRDefault="00527A3C" w:rsidP="00527A3C">
      <w:pPr>
        <w:jc w:val="both"/>
        <w:rPr>
          <w:sz w:val="24"/>
          <w:szCs w:val="24"/>
        </w:rPr>
      </w:pPr>
      <w:r>
        <w:rPr>
          <w:sz w:val="24"/>
          <w:szCs w:val="24"/>
        </w:rPr>
        <w:t xml:space="preserve">Ce vingt trois avril mil sept cent cinquante neuf nous soussigné pretre curé d’Aignay le Duc avons béni le mariage de Jean Chauvot fils mineur de Jean Chauvot laboureur en ce lieu et de Michelle Armedey ses père et mere et de Suzanne Gentil fille majeure de Jean Gentil marguillier aud lieu et de Jeanne Chapet ses père &amp; mere apres les avoir fait les 3 publications de leurs bancs sans qu’il se soit trouvé aucun empechement civil ny canonique, led mariage fait presence desd Jean Chauvot père </w:t>
      </w:r>
      <w:r w:rsidR="00B93841">
        <w:rPr>
          <w:sz w:val="24"/>
          <w:szCs w:val="24"/>
        </w:rPr>
        <w:t>de Claude Caizet laboureur à Moitron et de Francois Armedey tixier en ce lieu et du côté de lad Suzanne presence dud Jean Gentil son père de Claude et Jean Gentil ses freres</w:t>
      </w:r>
      <w:r>
        <w:rPr>
          <w:sz w:val="24"/>
          <w:szCs w:val="24"/>
        </w:rPr>
        <w:t xml:space="preserve">, lesquels se sont soussignés avec nous </w:t>
      </w:r>
      <w:r w:rsidR="00B93841">
        <w:rPr>
          <w:sz w:val="24"/>
          <w:szCs w:val="24"/>
        </w:rPr>
        <w:t>ainsy que les parties contractantes excepté led Jean Chauvot père qui a déclaré ne le scavoir faire</w:t>
      </w:r>
      <w:r>
        <w:rPr>
          <w:sz w:val="24"/>
          <w:szCs w:val="24"/>
        </w:rPr>
        <w:t>.</w:t>
      </w:r>
    </w:p>
    <w:p w14:paraId="2E0C66D6" w14:textId="77777777" w:rsidR="00527A3C" w:rsidRDefault="00527A3C" w:rsidP="00527A3C">
      <w:pPr>
        <w:jc w:val="both"/>
        <w:rPr>
          <w:sz w:val="24"/>
          <w:szCs w:val="24"/>
        </w:rPr>
      </w:pPr>
      <w:r>
        <w:rPr>
          <w:sz w:val="24"/>
          <w:szCs w:val="24"/>
        </w:rPr>
        <w:t xml:space="preserve">Signatures : </w:t>
      </w:r>
      <w:r w:rsidR="00B93841">
        <w:rPr>
          <w:sz w:val="24"/>
          <w:szCs w:val="24"/>
        </w:rPr>
        <w:t>Suzanne Gentil, J Chauvot, Gentil, C Malnoury, C Caiset, C A Gentil, F Armedey, Claude Gentil, N Laignelet</w:t>
      </w:r>
      <w:r>
        <w:rPr>
          <w:sz w:val="24"/>
          <w:szCs w:val="24"/>
        </w:rPr>
        <w:t xml:space="preserve">, </w:t>
      </w:r>
      <w:r w:rsidR="00B93841">
        <w:rPr>
          <w:sz w:val="24"/>
          <w:szCs w:val="24"/>
        </w:rPr>
        <w:t xml:space="preserve">Genreau, </w:t>
      </w:r>
      <w:r>
        <w:rPr>
          <w:sz w:val="24"/>
          <w:szCs w:val="24"/>
        </w:rPr>
        <w:t xml:space="preserve">N Charpy </w:t>
      </w:r>
      <w:r w:rsidR="00B93841">
        <w:rPr>
          <w:sz w:val="24"/>
          <w:szCs w:val="24"/>
        </w:rPr>
        <w:t xml:space="preserve">ptre </w:t>
      </w:r>
      <w:r>
        <w:rPr>
          <w:sz w:val="24"/>
          <w:szCs w:val="24"/>
        </w:rPr>
        <w:t>curé.</w:t>
      </w:r>
    </w:p>
    <w:p w14:paraId="2CD1EEDE" w14:textId="77777777" w:rsidR="00B74868" w:rsidRDefault="00B93841" w:rsidP="00B93841">
      <w:pPr>
        <w:jc w:val="center"/>
        <w:rPr>
          <w:sz w:val="24"/>
          <w:szCs w:val="24"/>
        </w:rPr>
      </w:pPr>
      <w:r>
        <w:rPr>
          <w:sz w:val="24"/>
          <w:szCs w:val="24"/>
        </w:rPr>
        <w:br w:type="column"/>
      </w:r>
      <w:r>
        <w:rPr>
          <w:sz w:val="24"/>
          <w:szCs w:val="24"/>
        </w:rPr>
        <w:lastRenderedPageBreak/>
        <w:t>218</w:t>
      </w:r>
    </w:p>
    <w:p w14:paraId="0CC58D4C" w14:textId="77777777" w:rsidR="00B93841" w:rsidRDefault="00B93841" w:rsidP="00CF561C">
      <w:pPr>
        <w:jc w:val="center"/>
        <w:outlineLvl w:val="0"/>
        <w:rPr>
          <w:sz w:val="24"/>
          <w:szCs w:val="24"/>
        </w:rPr>
      </w:pPr>
      <w:r>
        <w:rPr>
          <w:sz w:val="24"/>
          <w:szCs w:val="24"/>
        </w:rPr>
        <w:t>B</w:t>
      </w:r>
    </w:p>
    <w:p w14:paraId="11CA5D80" w14:textId="77777777" w:rsidR="00B93841" w:rsidRDefault="00B93841" w:rsidP="00B93841">
      <w:pPr>
        <w:jc w:val="center"/>
        <w:rPr>
          <w:sz w:val="24"/>
          <w:szCs w:val="24"/>
        </w:rPr>
      </w:pPr>
      <w:r>
        <w:rPr>
          <w:sz w:val="24"/>
          <w:szCs w:val="24"/>
        </w:rPr>
        <w:t>Luith</w:t>
      </w:r>
    </w:p>
    <w:p w14:paraId="1B71B684" w14:textId="77777777" w:rsidR="00B93841" w:rsidRDefault="00B93841" w:rsidP="00B93841">
      <w:pPr>
        <w:jc w:val="center"/>
        <w:rPr>
          <w:sz w:val="24"/>
          <w:szCs w:val="24"/>
        </w:rPr>
      </w:pPr>
    </w:p>
    <w:p w14:paraId="7473B693" w14:textId="77777777" w:rsidR="00B93841" w:rsidRDefault="00B93841" w:rsidP="00B93841">
      <w:pPr>
        <w:jc w:val="center"/>
        <w:rPr>
          <w:sz w:val="24"/>
          <w:szCs w:val="24"/>
        </w:rPr>
      </w:pPr>
    </w:p>
    <w:p w14:paraId="16301054" w14:textId="77777777" w:rsidR="00B93841" w:rsidRDefault="00B93841" w:rsidP="00B93841">
      <w:pPr>
        <w:jc w:val="center"/>
        <w:rPr>
          <w:sz w:val="24"/>
          <w:szCs w:val="24"/>
        </w:rPr>
      </w:pPr>
    </w:p>
    <w:p w14:paraId="4CEF21C9" w14:textId="77777777" w:rsidR="00B93841" w:rsidRDefault="00B93841" w:rsidP="00B93841">
      <w:pPr>
        <w:jc w:val="center"/>
        <w:rPr>
          <w:sz w:val="24"/>
          <w:szCs w:val="24"/>
        </w:rPr>
      </w:pPr>
    </w:p>
    <w:p w14:paraId="0CEFE980" w14:textId="77777777" w:rsidR="00B93841" w:rsidRDefault="00B93841" w:rsidP="00B93841">
      <w:pPr>
        <w:jc w:val="center"/>
        <w:rPr>
          <w:sz w:val="24"/>
          <w:szCs w:val="24"/>
        </w:rPr>
      </w:pPr>
    </w:p>
    <w:p w14:paraId="6ADD7FEE" w14:textId="77777777" w:rsidR="00B93841" w:rsidRDefault="00EA5CDF" w:rsidP="00B93841">
      <w:pPr>
        <w:jc w:val="center"/>
        <w:rPr>
          <w:sz w:val="24"/>
          <w:szCs w:val="24"/>
        </w:rPr>
      </w:pPr>
      <w:r>
        <w:rPr>
          <w:sz w:val="24"/>
          <w:szCs w:val="24"/>
        </w:rPr>
        <w:t>219</w:t>
      </w:r>
    </w:p>
    <w:p w14:paraId="4E81C2A6" w14:textId="77777777" w:rsidR="00EA5CDF" w:rsidRDefault="00EA5CDF" w:rsidP="00B93841">
      <w:pPr>
        <w:jc w:val="center"/>
        <w:rPr>
          <w:sz w:val="24"/>
          <w:szCs w:val="24"/>
        </w:rPr>
      </w:pPr>
      <w:r>
        <w:rPr>
          <w:sz w:val="24"/>
          <w:szCs w:val="24"/>
        </w:rPr>
        <w:t>B</w:t>
      </w:r>
    </w:p>
    <w:p w14:paraId="63153770" w14:textId="77777777" w:rsidR="00EA5CDF" w:rsidRDefault="00EA5CDF" w:rsidP="00B93841">
      <w:pPr>
        <w:jc w:val="center"/>
        <w:rPr>
          <w:sz w:val="24"/>
          <w:szCs w:val="24"/>
        </w:rPr>
      </w:pPr>
      <w:r>
        <w:rPr>
          <w:sz w:val="24"/>
          <w:szCs w:val="24"/>
        </w:rPr>
        <w:t>Lecompte</w:t>
      </w:r>
    </w:p>
    <w:p w14:paraId="3FFCBB6C" w14:textId="77777777" w:rsidR="00EA5CDF" w:rsidRDefault="00EA5CDF" w:rsidP="00B93841">
      <w:pPr>
        <w:jc w:val="center"/>
        <w:rPr>
          <w:sz w:val="24"/>
          <w:szCs w:val="24"/>
        </w:rPr>
      </w:pPr>
    </w:p>
    <w:p w14:paraId="5DAF021D" w14:textId="77777777" w:rsidR="00B93841" w:rsidRDefault="00B93841" w:rsidP="00B93841">
      <w:pPr>
        <w:jc w:val="center"/>
        <w:rPr>
          <w:sz w:val="24"/>
          <w:szCs w:val="24"/>
        </w:rPr>
      </w:pPr>
    </w:p>
    <w:p w14:paraId="1DF0F13F" w14:textId="77777777" w:rsidR="00B93841" w:rsidRDefault="00B93841" w:rsidP="00B93841">
      <w:pPr>
        <w:jc w:val="center"/>
        <w:rPr>
          <w:sz w:val="24"/>
          <w:szCs w:val="24"/>
        </w:rPr>
      </w:pPr>
    </w:p>
    <w:p w14:paraId="3F63C824" w14:textId="77777777" w:rsidR="00B93841" w:rsidRDefault="00B93841" w:rsidP="00B93841">
      <w:pPr>
        <w:jc w:val="center"/>
        <w:rPr>
          <w:sz w:val="24"/>
          <w:szCs w:val="24"/>
        </w:rPr>
      </w:pPr>
    </w:p>
    <w:p w14:paraId="7201E724" w14:textId="77777777" w:rsidR="00B93841" w:rsidRDefault="00B93841" w:rsidP="00B93841">
      <w:pPr>
        <w:jc w:val="center"/>
        <w:rPr>
          <w:sz w:val="24"/>
          <w:szCs w:val="24"/>
        </w:rPr>
      </w:pPr>
    </w:p>
    <w:p w14:paraId="4E0D36A8" w14:textId="77777777" w:rsidR="00B93841" w:rsidRDefault="00B93841" w:rsidP="00B93841">
      <w:pPr>
        <w:jc w:val="center"/>
        <w:rPr>
          <w:sz w:val="24"/>
          <w:szCs w:val="24"/>
        </w:rPr>
      </w:pPr>
    </w:p>
    <w:p w14:paraId="6BF69821" w14:textId="77777777" w:rsidR="00B93841" w:rsidRDefault="00EA5CDF" w:rsidP="00B93841">
      <w:pPr>
        <w:jc w:val="center"/>
        <w:rPr>
          <w:sz w:val="24"/>
          <w:szCs w:val="24"/>
        </w:rPr>
      </w:pPr>
      <w:r>
        <w:rPr>
          <w:sz w:val="24"/>
          <w:szCs w:val="24"/>
        </w:rPr>
        <w:t>1220</w:t>
      </w:r>
    </w:p>
    <w:p w14:paraId="6E3726AB" w14:textId="77777777" w:rsidR="00EA5CDF" w:rsidRDefault="00EA5CDF" w:rsidP="00B93841">
      <w:pPr>
        <w:jc w:val="center"/>
        <w:rPr>
          <w:sz w:val="24"/>
          <w:szCs w:val="24"/>
        </w:rPr>
      </w:pPr>
      <w:r>
        <w:rPr>
          <w:sz w:val="24"/>
          <w:szCs w:val="24"/>
        </w:rPr>
        <w:t>B</w:t>
      </w:r>
    </w:p>
    <w:p w14:paraId="54D3518D" w14:textId="77777777" w:rsidR="00EA5CDF" w:rsidRDefault="00EA5CDF" w:rsidP="00B93841">
      <w:pPr>
        <w:jc w:val="center"/>
        <w:rPr>
          <w:sz w:val="24"/>
          <w:szCs w:val="24"/>
        </w:rPr>
      </w:pPr>
      <w:r>
        <w:rPr>
          <w:sz w:val="24"/>
          <w:szCs w:val="24"/>
        </w:rPr>
        <w:t>Rouhier</w:t>
      </w:r>
    </w:p>
    <w:p w14:paraId="49EC698F" w14:textId="77777777" w:rsidR="00EA5CDF" w:rsidRDefault="00EA5CDF" w:rsidP="00B93841">
      <w:pPr>
        <w:jc w:val="center"/>
        <w:rPr>
          <w:sz w:val="24"/>
          <w:szCs w:val="24"/>
        </w:rPr>
      </w:pPr>
    </w:p>
    <w:p w14:paraId="0D9A7CE7" w14:textId="77777777" w:rsidR="00B93841" w:rsidRDefault="00B93841" w:rsidP="00B93841">
      <w:pPr>
        <w:jc w:val="center"/>
        <w:rPr>
          <w:sz w:val="24"/>
          <w:szCs w:val="24"/>
        </w:rPr>
      </w:pPr>
    </w:p>
    <w:p w14:paraId="7AB6573F" w14:textId="77777777" w:rsidR="00B93841" w:rsidRDefault="00B93841" w:rsidP="00B93841">
      <w:pPr>
        <w:jc w:val="center"/>
        <w:rPr>
          <w:sz w:val="24"/>
          <w:szCs w:val="24"/>
        </w:rPr>
      </w:pPr>
    </w:p>
    <w:p w14:paraId="403E07F8" w14:textId="77777777" w:rsidR="00B93841" w:rsidRDefault="00B93841" w:rsidP="00B93841">
      <w:pPr>
        <w:jc w:val="center"/>
        <w:rPr>
          <w:sz w:val="24"/>
          <w:szCs w:val="24"/>
        </w:rPr>
      </w:pPr>
    </w:p>
    <w:p w14:paraId="26C48724" w14:textId="77777777" w:rsidR="00B93841" w:rsidRDefault="00B93841" w:rsidP="00B93841">
      <w:pPr>
        <w:jc w:val="center"/>
        <w:rPr>
          <w:sz w:val="24"/>
          <w:szCs w:val="24"/>
        </w:rPr>
      </w:pPr>
    </w:p>
    <w:p w14:paraId="5C8145F2" w14:textId="77777777" w:rsidR="00B93841" w:rsidRDefault="00B93841" w:rsidP="00B93841">
      <w:pPr>
        <w:jc w:val="center"/>
        <w:rPr>
          <w:sz w:val="24"/>
          <w:szCs w:val="24"/>
        </w:rPr>
      </w:pPr>
    </w:p>
    <w:p w14:paraId="666534E5" w14:textId="77777777" w:rsidR="00B93841" w:rsidRDefault="00B93841" w:rsidP="00B93841">
      <w:pPr>
        <w:jc w:val="center"/>
        <w:rPr>
          <w:sz w:val="24"/>
          <w:szCs w:val="24"/>
        </w:rPr>
      </w:pPr>
    </w:p>
    <w:p w14:paraId="53AB292E" w14:textId="77777777" w:rsidR="00B93841" w:rsidRDefault="00ED0FBB" w:rsidP="00B93841">
      <w:pPr>
        <w:jc w:val="center"/>
        <w:rPr>
          <w:sz w:val="24"/>
          <w:szCs w:val="24"/>
        </w:rPr>
      </w:pPr>
      <w:r>
        <w:rPr>
          <w:sz w:val="24"/>
          <w:szCs w:val="24"/>
        </w:rPr>
        <w:t>221</w:t>
      </w:r>
    </w:p>
    <w:p w14:paraId="6857AA71" w14:textId="77777777" w:rsidR="00ED0FBB" w:rsidRDefault="00ED0FBB" w:rsidP="00B93841">
      <w:pPr>
        <w:jc w:val="center"/>
        <w:rPr>
          <w:sz w:val="24"/>
          <w:szCs w:val="24"/>
        </w:rPr>
      </w:pPr>
      <w:r>
        <w:rPr>
          <w:sz w:val="24"/>
          <w:szCs w:val="24"/>
        </w:rPr>
        <w:t>B</w:t>
      </w:r>
    </w:p>
    <w:p w14:paraId="06329E00" w14:textId="77777777" w:rsidR="00ED0FBB" w:rsidRDefault="00ED0FBB" w:rsidP="00B93841">
      <w:pPr>
        <w:jc w:val="center"/>
        <w:rPr>
          <w:sz w:val="24"/>
          <w:szCs w:val="24"/>
        </w:rPr>
      </w:pPr>
      <w:r>
        <w:rPr>
          <w:sz w:val="24"/>
          <w:szCs w:val="24"/>
        </w:rPr>
        <w:t>Lebrot</w:t>
      </w:r>
    </w:p>
    <w:p w14:paraId="5EE41D85" w14:textId="77777777" w:rsidR="00ED0FBB" w:rsidRDefault="00ED0FBB" w:rsidP="00B93841">
      <w:pPr>
        <w:jc w:val="center"/>
        <w:rPr>
          <w:sz w:val="24"/>
          <w:szCs w:val="24"/>
        </w:rPr>
      </w:pPr>
    </w:p>
    <w:p w14:paraId="704D6802" w14:textId="77777777" w:rsidR="00B93841" w:rsidRDefault="00B93841" w:rsidP="00B93841">
      <w:pPr>
        <w:jc w:val="center"/>
        <w:rPr>
          <w:sz w:val="24"/>
          <w:szCs w:val="24"/>
        </w:rPr>
      </w:pPr>
    </w:p>
    <w:p w14:paraId="649BF5C2" w14:textId="77777777" w:rsidR="00B93841" w:rsidRDefault="00B93841" w:rsidP="00B93841">
      <w:pPr>
        <w:jc w:val="center"/>
        <w:rPr>
          <w:sz w:val="24"/>
          <w:szCs w:val="24"/>
        </w:rPr>
      </w:pPr>
    </w:p>
    <w:p w14:paraId="4E2FF602" w14:textId="77777777" w:rsidR="00B93841" w:rsidRDefault="00B93841" w:rsidP="00B93841">
      <w:pPr>
        <w:jc w:val="center"/>
        <w:rPr>
          <w:sz w:val="24"/>
          <w:szCs w:val="24"/>
        </w:rPr>
      </w:pPr>
    </w:p>
    <w:p w14:paraId="20FD7F19" w14:textId="77777777" w:rsidR="00B93841" w:rsidRDefault="00B93841" w:rsidP="00B93841">
      <w:pPr>
        <w:jc w:val="center"/>
        <w:rPr>
          <w:sz w:val="24"/>
          <w:szCs w:val="24"/>
        </w:rPr>
      </w:pPr>
    </w:p>
    <w:p w14:paraId="3801A9CA" w14:textId="77777777" w:rsidR="00B93841" w:rsidRDefault="00B93841" w:rsidP="00B93841">
      <w:pPr>
        <w:jc w:val="center"/>
        <w:rPr>
          <w:sz w:val="24"/>
          <w:szCs w:val="24"/>
        </w:rPr>
      </w:pPr>
    </w:p>
    <w:p w14:paraId="32DB7DB4" w14:textId="77777777" w:rsidR="00B93841" w:rsidRDefault="00B93841" w:rsidP="00B93841">
      <w:pPr>
        <w:jc w:val="center"/>
        <w:rPr>
          <w:sz w:val="24"/>
          <w:szCs w:val="24"/>
        </w:rPr>
      </w:pPr>
    </w:p>
    <w:p w14:paraId="29723BA2" w14:textId="77777777" w:rsidR="00B93841" w:rsidRDefault="00BA6FE7" w:rsidP="00B93841">
      <w:pPr>
        <w:jc w:val="center"/>
        <w:rPr>
          <w:sz w:val="24"/>
          <w:szCs w:val="24"/>
        </w:rPr>
      </w:pPr>
      <w:r>
        <w:rPr>
          <w:sz w:val="24"/>
          <w:szCs w:val="24"/>
        </w:rPr>
        <w:t>22</w:t>
      </w:r>
      <w:r w:rsidR="000976E9">
        <w:rPr>
          <w:sz w:val="24"/>
          <w:szCs w:val="24"/>
        </w:rPr>
        <w:t>2</w:t>
      </w:r>
    </w:p>
    <w:p w14:paraId="1E667624" w14:textId="77777777" w:rsidR="00BA6FE7" w:rsidRDefault="00BA6FE7" w:rsidP="00B93841">
      <w:pPr>
        <w:jc w:val="center"/>
        <w:rPr>
          <w:sz w:val="24"/>
          <w:szCs w:val="24"/>
        </w:rPr>
      </w:pPr>
      <w:r>
        <w:rPr>
          <w:sz w:val="24"/>
          <w:szCs w:val="24"/>
        </w:rPr>
        <w:t>B</w:t>
      </w:r>
    </w:p>
    <w:p w14:paraId="5BCF1712" w14:textId="77777777" w:rsidR="00BA6FE7" w:rsidRDefault="00BA6FE7" w:rsidP="00B93841">
      <w:pPr>
        <w:jc w:val="center"/>
        <w:rPr>
          <w:sz w:val="24"/>
          <w:szCs w:val="24"/>
        </w:rPr>
      </w:pPr>
      <w:r>
        <w:rPr>
          <w:sz w:val="24"/>
          <w:szCs w:val="24"/>
        </w:rPr>
        <w:t>Mignard</w:t>
      </w:r>
    </w:p>
    <w:p w14:paraId="32B4FF22" w14:textId="77777777" w:rsidR="00B93841" w:rsidRDefault="00B93841" w:rsidP="00B93841">
      <w:pPr>
        <w:jc w:val="center"/>
        <w:rPr>
          <w:sz w:val="24"/>
          <w:szCs w:val="24"/>
        </w:rPr>
      </w:pPr>
    </w:p>
    <w:p w14:paraId="64AC7CE9" w14:textId="77777777" w:rsidR="00B93841" w:rsidRDefault="00B93841" w:rsidP="00B93841">
      <w:pPr>
        <w:jc w:val="center"/>
        <w:rPr>
          <w:sz w:val="24"/>
          <w:szCs w:val="24"/>
        </w:rPr>
      </w:pPr>
    </w:p>
    <w:p w14:paraId="4840F460" w14:textId="77777777" w:rsidR="00B93841" w:rsidRDefault="00B93841" w:rsidP="00B93841">
      <w:pPr>
        <w:jc w:val="center"/>
        <w:rPr>
          <w:sz w:val="24"/>
          <w:szCs w:val="24"/>
        </w:rPr>
      </w:pPr>
    </w:p>
    <w:p w14:paraId="7EEBD8C5" w14:textId="77777777" w:rsidR="000976E9" w:rsidRDefault="000976E9" w:rsidP="00B93841">
      <w:pPr>
        <w:jc w:val="center"/>
        <w:rPr>
          <w:sz w:val="24"/>
          <w:szCs w:val="24"/>
        </w:rPr>
      </w:pPr>
    </w:p>
    <w:p w14:paraId="38E7EBDD" w14:textId="77777777" w:rsidR="000976E9" w:rsidRDefault="000976E9" w:rsidP="00B93841">
      <w:pPr>
        <w:jc w:val="center"/>
        <w:rPr>
          <w:sz w:val="24"/>
          <w:szCs w:val="24"/>
        </w:rPr>
      </w:pPr>
    </w:p>
    <w:p w14:paraId="34503F26" w14:textId="77777777" w:rsidR="000976E9" w:rsidRDefault="000976E9" w:rsidP="00B93841">
      <w:pPr>
        <w:jc w:val="center"/>
        <w:rPr>
          <w:sz w:val="24"/>
          <w:szCs w:val="24"/>
        </w:rPr>
      </w:pPr>
      <w:r>
        <w:rPr>
          <w:sz w:val="24"/>
          <w:szCs w:val="24"/>
        </w:rPr>
        <w:t>223</w:t>
      </w:r>
    </w:p>
    <w:p w14:paraId="059361AF" w14:textId="77777777" w:rsidR="000976E9" w:rsidRDefault="000976E9" w:rsidP="00B93841">
      <w:pPr>
        <w:jc w:val="center"/>
        <w:rPr>
          <w:sz w:val="24"/>
          <w:szCs w:val="24"/>
        </w:rPr>
      </w:pPr>
      <w:r>
        <w:rPr>
          <w:sz w:val="24"/>
          <w:szCs w:val="24"/>
        </w:rPr>
        <w:t>B</w:t>
      </w:r>
    </w:p>
    <w:p w14:paraId="021737FE" w14:textId="77777777" w:rsidR="000976E9" w:rsidRDefault="000976E9" w:rsidP="00B93841">
      <w:pPr>
        <w:jc w:val="center"/>
        <w:rPr>
          <w:sz w:val="24"/>
          <w:szCs w:val="24"/>
        </w:rPr>
      </w:pPr>
      <w:r>
        <w:rPr>
          <w:sz w:val="24"/>
          <w:szCs w:val="24"/>
        </w:rPr>
        <w:t>Chapuis</w:t>
      </w:r>
    </w:p>
    <w:p w14:paraId="4FCBAE57" w14:textId="77777777" w:rsidR="00B5175B" w:rsidRDefault="00B93841" w:rsidP="00B5175B">
      <w:pPr>
        <w:jc w:val="both"/>
        <w:rPr>
          <w:sz w:val="24"/>
          <w:szCs w:val="24"/>
        </w:rPr>
      </w:pPr>
      <w:r>
        <w:rPr>
          <w:sz w:val="24"/>
          <w:szCs w:val="24"/>
        </w:rPr>
        <w:br w:type="column"/>
      </w:r>
      <w:r w:rsidR="00B5175B">
        <w:rPr>
          <w:sz w:val="24"/>
          <w:szCs w:val="24"/>
        </w:rPr>
        <w:lastRenderedPageBreak/>
        <w:t>Denis Vivant fils de Me Paul Luith docteur en médecine en ce lieu et de demoiselle Marguerite Théreze Lambert ses père et mere en legitime mariage et né le vingt quatre avril mil sept cent cinquante neuf et a été baptizé le même jour par nous soussigné curé de cette paroisse, son parein a été Denis Vivant Meziere fils cadet du sieur Antoine Meziere bourgeois aud lieu et sa mareine demoiselle Marguerite Félicité Meziere sœur consanguine du parein lesquels se sont soussignés avec nous.</w:t>
      </w:r>
    </w:p>
    <w:p w14:paraId="53EC19BF" w14:textId="77777777" w:rsidR="00B5175B" w:rsidRDefault="00B5175B" w:rsidP="00B5175B">
      <w:pPr>
        <w:jc w:val="both"/>
        <w:rPr>
          <w:sz w:val="24"/>
          <w:szCs w:val="24"/>
        </w:rPr>
      </w:pPr>
      <w:r>
        <w:rPr>
          <w:sz w:val="24"/>
          <w:szCs w:val="24"/>
        </w:rPr>
        <w:t xml:space="preserve">Signatures : M F Mesiere, </w:t>
      </w:r>
      <w:r w:rsidR="00EA5CDF">
        <w:rPr>
          <w:sz w:val="24"/>
          <w:szCs w:val="24"/>
        </w:rPr>
        <w:t>D V Mesiere</w:t>
      </w:r>
      <w:r>
        <w:rPr>
          <w:sz w:val="24"/>
          <w:szCs w:val="24"/>
        </w:rPr>
        <w:t>, N Charpy curé.</w:t>
      </w:r>
    </w:p>
    <w:p w14:paraId="23A49293" w14:textId="77777777" w:rsidR="00B93841" w:rsidRDefault="00B93841" w:rsidP="00B93841">
      <w:pPr>
        <w:jc w:val="both"/>
        <w:rPr>
          <w:sz w:val="24"/>
          <w:szCs w:val="24"/>
        </w:rPr>
      </w:pPr>
    </w:p>
    <w:p w14:paraId="7B97D13D" w14:textId="77777777" w:rsidR="00EA5CDF" w:rsidRDefault="00EA5CDF" w:rsidP="00EA5CDF">
      <w:pPr>
        <w:jc w:val="both"/>
        <w:rPr>
          <w:sz w:val="24"/>
          <w:szCs w:val="24"/>
        </w:rPr>
      </w:pPr>
      <w:r>
        <w:rPr>
          <w:sz w:val="24"/>
          <w:szCs w:val="24"/>
        </w:rPr>
        <w:t>Anne fille de Nicolas Lecompte</w:t>
      </w:r>
      <w:r w:rsidR="00ED0FBB">
        <w:rPr>
          <w:sz w:val="24"/>
          <w:szCs w:val="24"/>
        </w:rPr>
        <w:t xml:space="preserve"> </w:t>
      </w:r>
      <w:r>
        <w:rPr>
          <w:sz w:val="24"/>
          <w:szCs w:val="24"/>
        </w:rPr>
        <w:t>maréchal-ferrant en ce lieu et de Etiennette Vauriot ses père et mere en legitime mariage et née le deux may mil sept cent cinquante neuf et a été baptizée le même jour par nous soussigné pretre curé d’Aignay, son parein a été Guillaume Vauriot fils de Jean Vauriot cordonnier en ce lieu et sa mareine Anne Seroin fille de Claude Seroin charpentier aud lieu lesquels se sont soussignés avec nous.</w:t>
      </w:r>
    </w:p>
    <w:p w14:paraId="0A430813" w14:textId="77777777" w:rsidR="00EA5CDF" w:rsidRDefault="00EA5CDF" w:rsidP="00EA5CDF">
      <w:pPr>
        <w:jc w:val="both"/>
        <w:rPr>
          <w:sz w:val="24"/>
          <w:szCs w:val="24"/>
        </w:rPr>
      </w:pPr>
      <w:r>
        <w:rPr>
          <w:sz w:val="24"/>
          <w:szCs w:val="24"/>
        </w:rPr>
        <w:t>Signatures : G Voriot, Anne Seroin, N Charpy curé.</w:t>
      </w:r>
    </w:p>
    <w:p w14:paraId="48997E91" w14:textId="77777777" w:rsidR="00B74868" w:rsidRDefault="00B74868" w:rsidP="009956AE">
      <w:pPr>
        <w:jc w:val="both"/>
        <w:rPr>
          <w:sz w:val="24"/>
          <w:szCs w:val="24"/>
        </w:rPr>
      </w:pPr>
    </w:p>
    <w:p w14:paraId="43996D52" w14:textId="77777777" w:rsidR="00EA5CDF" w:rsidRDefault="00EA5CDF" w:rsidP="00EA5CDF">
      <w:pPr>
        <w:jc w:val="both"/>
      </w:pPr>
      <w:r w:rsidRPr="00224C1D">
        <w:rPr>
          <w:b/>
          <w:sz w:val="24"/>
          <w:szCs w:val="24"/>
        </w:rPr>
        <w:t xml:space="preserve">Page </w:t>
      </w:r>
      <w:r>
        <w:rPr>
          <w:b/>
          <w:sz w:val="24"/>
          <w:szCs w:val="24"/>
        </w:rPr>
        <w:t>306</w:t>
      </w:r>
      <w:r w:rsidRPr="00224C1D">
        <w:rPr>
          <w:b/>
          <w:sz w:val="24"/>
          <w:szCs w:val="24"/>
        </w:rPr>
        <w:t xml:space="preserve"> des archives.</w:t>
      </w:r>
      <w:r w:rsidRPr="00745758">
        <w:t xml:space="preserve"> </w:t>
      </w:r>
    </w:p>
    <w:p w14:paraId="7003CB29" w14:textId="77777777" w:rsidR="00EA5CDF" w:rsidRDefault="00EA5CDF" w:rsidP="009956AE">
      <w:pPr>
        <w:jc w:val="both"/>
        <w:rPr>
          <w:sz w:val="24"/>
          <w:szCs w:val="24"/>
        </w:rPr>
      </w:pPr>
    </w:p>
    <w:p w14:paraId="5C95E512" w14:textId="77777777" w:rsidR="00ED0FBB" w:rsidRDefault="00ED0FBB" w:rsidP="00ED0FBB">
      <w:pPr>
        <w:jc w:val="both"/>
        <w:rPr>
          <w:sz w:val="24"/>
          <w:szCs w:val="24"/>
        </w:rPr>
      </w:pPr>
      <w:r>
        <w:rPr>
          <w:sz w:val="24"/>
          <w:szCs w:val="24"/>
        </w:rPr>
        <w:t>Catherine Geneviève du sieur Philippe Rouhier bourgeois en la métairie de Chevigny et de Marie Anne Coffinet ses père et mere en legitime mariage et née le vingt may mil sept cent cinquante neuf et a été baptizée le même jour par nous soussigné pretre curé de cette paroisse, Jean Chauvot fils de fut Jean Chauvot marchand en ce lieu et Catherine Rouhier sa tante du côté paternel représentée par Anne Berthelet laboureur en lad métairie laquelle a déclaré ne savoir signer et s’est soussigné avec le parein le sieur Philippe Rouhier pere.</w:t>
      </w:r>
    </w:p>
    <w:p w14:paraId="7D81C312" w14:textId="77777777" w:rsidR="00ED0FBB" w:rsidRDefault="00ED0FBB" w:rsidP="00ED0FBB">
      <w:pPr>
        <w:jc w:val="both"/>
        <w:rPr>
          <w:sz w:val="24"/>
          <w:szCs w:val="24"/>
        </w:rPr>
      </w:pPr>
      <w:r>
        <w:rPr>
          <w:sz w:val="24"/>
          <w:szCs w:val="24"/>
        </w:rPr>
        <w:t>Signatures : Rouhier, J Chauvot, N Charpy curé.</w:t>
      </w:r>
    </w:p>
    <w:p w14:paraId="76257A14" w14:textId="77777777" w:rsidR="00EA5CDF" w:rsidRDefault="00EA5CDF" w:rsidP="009956AE">
      <w:pPr>
        <w:jc w:val="both"/>
        <w:rPr>
          <w:sz w:val="24"/>
          <w:szCs w:val="24"/>
        </w:rPr>
      </w:pPr>
    </w:p>
    <w:p w14:paraId="16C94AE1" w14:textId="77777777" w:rsidR="00ED0FBB" w:rsidRDefault="00ED0FBB" w:rsidP="00ED0FBB">
      <w:pPr>
        <w:jc w:val="both"/>
        <w:rPr>
          <w:sz w:val="24"/>
          <w:szCs w:val="24"/>
        </w:rPr>
      </w:pPr>
      <w:r>
        <w:rPr>
          <w:sz w:val="24"/>
          <w:szCs w:val="24"/>
        </w:rPr>
        <w:t xml:space="preserve">Pierre Francois fils de Francois Lebbrot cordier et de Anne Guillier ses père et mere de ce lieu en legitime mariage né d’hier et a été baptizé </w:t>
      </w:r>
      <w:r w:rsidR="00BA6FE7">
        <w:rPr>
          <w:sz w:val="24"/>
          <w:szCs w:val="24"/>
        </w:rPr>
        <w:t>ce</w:t>
      </w:r>
      <w:r>
        <w:rPr>
          <w:sz w:val="24"/>
          <w:szCs w:val="24"/>
        </w:rPr>
        <w:t xml:space="preserve"> jour</w:t>
      </w:r>
      <w:r w:rsidR="00BA6FE7">
        <w:rPr>
          <w:sz w:val="24"/>
          <w:szCs w:val="24"/>
        </w:rPr>
        <w:t>d’huy</w:t>
      </w:r>
      <w:r>
        <w:rPr>
          <w:sz w:val="24"/>
          <w:szCs w:val="24"/>
        </w:rPr>
        <w:t xml:space="preserve"> </w:t>
      </w:r>
      <w:r w:rsidR="00BA6FE7">
        <w:rPr>
          <w:sz w:val="24"/>
          <w:szCs w:val="24"/>
        </w:rPr>
        <w:t>vingt trois juin</w:t>
      </w:r>
      <w:r>
        <w:rPr>
          <w:sz w:val="24"/>
          <w:szCs w:val="24"/>
        </w:rPr>
        <w:t xml:space="preserve"> mil sept cent cinquante neuf </w:t>
      </w:r>
      <w:r w:rsidR="00BA6FE7">
        <w:rPr>
          <w:sz w:val="24"/>
          <w:szCs w:val="24"/>
        </w:rPr>
        <w:t>en l’églize de ce lieu le</w:t>
      </w:r>
      <w:r>
        <w:rPr>
          <w:sz w:val="24"/>
          <w:szCs w:val="24"/>
        </w:rPr>
        <w:t xml:space="preserve"> parein a été </w:t>
      </w:r>
      <w:r w:rsidR="00BA6FE7">
        <w:rPr>
          <w:sz w:val="24"/>
          <w:szCs w:val="24"/>
        </w:rPr>
        <w:t xml:space="preserve">Pierre Francois Lebrot de Chatillon oncle de l’enfant qui étant absent a été représenté par Pierre Gentil fils </w:t>
      </w:r>
      <w:r>
        <w:rPr>
          <w:sz w:val="24"/>
          <w:szCs w:val="24"/>
        </w:rPr>
        <w:t xml:space="preserve">et sa mareine </w:t>
      </w:r>
      <w:r w:rsidR="00BA6FE7">
        <w:rPr>
          <w:sz w:val="24"/>
          <w:szCs w:val="24"/>
        </w:rPr>
        <w:t xml:space="preserve">Francoise Princesse tante à la mere de l’enfant qui étant aussy absente a été représentée par Denise Gentil de cette paroisse </w:t>
      </w:r>
      <w:r>
        <w:rPr>
          <w:sz w:val="24"/>
          <w:szCs w:val="24"/>
        </w:rPr>
        <w:t>le</w:t>
      </w:r>
      <w:r w:rsidR="00BA6FE7">
        <w:rPr>
          <w:sz w:val="24"/>
          <w:szCs w:val="24"/>
        </w:rPr>
        <w:t xml:space="preserve"> père nous ayant déclaré ne savoir signer</w:t>
      </w:r>
      <w:r>
        <w:rPr>
          <w:sz w:val="24"/>
          <w:szCs w:val="24"/>
        </w:rPr>
        <w:t>.</w:t>
      </w:r>
    </w:p>
    <w:p w14:paraId="434A45B9" w14:textId="77777777" w:rsidR="00ED0FBB" w:rsidRDefault="00ED0FBB" w:rsidP="00ED0FBB">
      <w:pPr>
        <w:jc w:val="both"/>
        <w:rPr>
          <w:sz w:val="24"/>
          <w:szCs w:val="24"/>
        </w:rPr>
      </w:pPr>
      <w:r>
        <w:rPr>
          <w:sz w:val="24"/>
          <w:szCs w:val="24"/>
        </w:rPr>
        <w:t xml:space="preserve">Signatures : </w:t>
      </w:r>
      <w:r w:rsidR="00BA6FE7">
        <w:rPr>
          <w:sz w:val="24"/>
          <w:szCs w:val="24"/>
        </w:rPr>
        <w:t>Pierre Gentil, Nicolas Gentil, D Gentil</w:t>
      </w:r>
      <w:r>
        <w:rPr>
          <w:sz w:val="24"/>
          <w:szCs w:val="24"/>
        </w:rPr>
        <w:t xml:space="preserve">, Charpy </w:t>
      </w:r>
      <w:r w:rsidR="00BA6FE7">
        <w:rPr>
          <w:sz w:val="24"/>
          <w:szCs w:val="24"/>
        </w:rPr>
        <w:t xml:space="preserve">cy devant </w:t>
      </w:r>
      <w:r>
        <w:rPr>
          <w:sz w:val="24"/>
          <w:szCs w:val="24"/>
        </w:rPr>
        <w:t>curé</w:t>
      </w:r>
      <w:r w:rsidR="00BA6FE7">
        <w:rPr>
          <w:sz w:val="24"/>
          <w:szCs w:val="24"/>
        </w:rPr>
        <w:t xml:space="preserve"> en l’absence de Mr le curé actuel</w:t>
      </w:r>
      <w:r>
        <w:rPr>
          <w:sz w:val="24"/>
          <w:szCs w:val="24"/>
        </w:rPr>
        <w:t>.</w:t>
      </w:r>
    </w:p>
    <w:p w14:paraId="13619597" w14:textId="77777777" w:rsidR="0099220D" w:rsidRDefault="0099220D" w:rsidP="009956AE">
      <w:pPr>
        <w:jc w:val="both"/>
        <w:rPr>
          <w:sz w:val="24"/>
          <w:szCs w:val="24"/>
        </w:rPr>
      </w:pPr>
    </w:p>
    <w:p w14:paraId="21B46AFE" w14:textId="77777777" w:rsidR="00BA6FE7" w:rsidRDefault="00BA6FE7" w:rsidP="00BA6FE7">
      <w:pPr>
        <w:jc w:val="both"/>
        <w:rPr>
          <w:sz w:val="24"/>
          <w:szCs w:val="24"/>
        </w:rPr>
      </w:pPr>
      <w:r>
        <w:rPr>
          <w:sz w:val="24"/>
          <w:szCs w:val="24"/>
        </w:rPr>
        <w:t xml:space="preserve">Francois Pierre fils de Claude Mignard marchand en ce lieu et de Benigne Bouchot ses père et mere en legitime mariage et né le vingt neuf juin mil sept cent cinquante neuf et a été baptizé le lendemain par nous soussigné pretre curé d’Aignay le Duc, son parein a été Francois lebrot cordier en ce lieu et sa mareine Denize Laignelet veuve Pierre Doignon marchand laquelle s’est soussignée avec nous, quant aud Lebrot </w:t>
      </w:r>
      <w:r w:rsidR="000976E9">
        <w:rPr>
          <w:sz w:val="24"/>
          <w:szCs w:val="24"/>
        </w:rPr>
        <w:t>il a déclaré ne savoir signer</w:t>
      </w:r>
      <w:r>
        <w:rPr>
          <w:sz w:val="24"/>
          <w:szCs w:val="24"/>
        </w:rPr>
        <w:t>.</w:t>
      </w:r>
    </w:p>
    <w:p w14:paraId="21796166" w14:textId="77777777" w:rsidR="00BA6FE7" w:rsidRDefault="00BA6FE7" w:rsidP="00BA6FE7">
      <w:pPr>
        <w:jc w:val="both"/>
        <w:rPr>
          <w:sz w:val="24"/>
          <w:szCs w:val="24"/>
        </w:rPr>
      </w:pPr>
      <w:r>
        <w:rPr>
          <w:sz w:val="24"/>
          <w:szCs w:val="24"/>
        </w:rPr>
        <w:t xml:space="preserve">Signatures : </w:t>
      </w:r>
      <w:r w:rsidR="000976E9">
        <w:rPr>
          <w:sz w:val="24"/>
          <w:szCs w:val="24"/>
        </w:rPr>
        <w:t>Genreau, Denise Laignelet</w:t>
      </w:r>
      <w:r>
        <w:rPr>
          <w:sz w:val="24"/>
          <w:szCs w:val="24"/>
        </w:rPr>
        <w:t>, N Charpy curé.</w:t>
      </w:r>
    </w:p>
    <w:p w14:paraId="489A58B3" w14:textId="77777777" w:rsidR="00BA6FE7" w:rsidRDefault="00BA6FE7" w:rsidP="009956AE">
      <w:pPr>
        <w:jc w:val="both"/>
        <w:rPr>
          <w:sz w:val="24"/>
          <w:szCs w:val="24"/>
        </w:rPr>
      </w:pPr>
    </w:p>
    <w:p w14:paraId="6449B247" w14:textId="77777777" w:rsidR="000976E9" w:rsidRDefault="000976E9" w:rsidP="000976E9">
      <w:pPr>
        <w:jc w:val="both"/>
        <w:rPr>
          <w:sz w:val="24"/>
          <w:szCs w:val="24"/>
        </w:rPr>
      </w:pPr>
      <w:r>
        <w:rPr>
          <w:sz w:val="24"/>
          <w:szCs w:val="24"/>
        </w:rPr>
        <w:t>Antoine fils de Jean Chapuis manouvrier en ce lieu et de Nicolle Chevallot ses père et mere en legitime mariage né le vingt neuf juillet mil sept cent cinquante neuf et a été baptizé le même jour par nous soussigné pretre curé d’Aignay le Duc, son parein a été Antoine Mugneret cabartier aud lieu et sa mareine Claudine Malnoury fille ainée de Claude Malnoury marchand en ce lieu laquelle s’est soussignée avec nous et Nicolas Genreau recteur d’écolle aud lieu, quant aud Mugneret parein il a déclaré ne savoir signer.</w:t>
      </w:r>
    </w:p>
    <w:p w14:paraId="7A49332B" w14:textId="77777777" w:rsidR="000976E9" w:rsidRDefault="000976E9" w:rsidP="000976E9">
      <w:pPr>
        <w:jc w:val="both"/>
        <w:rPr>
          <w:sz w:val="24"/>
          <w:szCs w:val="24"/>
        </w:rPr>
      </w:pPr>
      <w:r>
        <w:rPr>
          <w:sz w:val="24"/>
          <w:szCs w:val="24"/>
        </w:rPr>
        <w:t>Signatures : Genreau, C Malnoury, N Charpy.</w:t>
      </w:r>
    </w:p>
    <w:p w14:paraId="653CEF9B" w14:textId="77777777" w:rsidR="000976E9" w:rsidRDefault="000976E9" w:rsidP="000976E9">
      <w:pPr>
        <w:jc w:val="center"/>
        <w:rPr>
          <w:sz w:val="24"/>
          <w:szCs w:val="24"/>
        </w:rPr>
      </w:pPr>
      <w:r>
        <w:rPr>
          <w:sz w:val="24"/>
          <w:szCs w:val="24"/>
        </w:rPr>
        <w:br w:type="column"/>
      </w:r>
      <w:r>
        <w:rPr>
          <w:sz w:val="24"/>
          <w:szCs w:val="24"/>
        </w:rPr>
        <w:lastRenderedPageBreak/>
        <w:t>224</w:t>
      </w:r>
    </w:p>
    <w:p w14:paraId="6DC0F83B" w14:textId="77777777" w:rsidR="000976E9" w:rsidRDefault="000976E9" w:rsidP="00CF561C">
      <w:pPr>
        <w:jc w:val="center"/>
        <w:outlineLvl w:val="0"/>
        <w:rPr>
          <w:sz w:val="24"/>
          <w:szCs w:val="24"/>
        </w:rPr>
      </w:pPr>
      <w:r>
        <w:rPr>
          <w:sz w:val="24"/>
          <w:szCs w:val="24"/>
        </w:rPr>
        <w:t>B</w:t>
      </w:r>
    </w:p>
    <w:p w14:paraId="1EFFD0FE" w14:textId="77777777" w:rsidR="000976E9" w:rsidRDefault="000976E9" w:rsidP="000976E9">
      <w:pPr>
        <w:jc w:val="center"/>
        <w:rPr>
          <w:sz w:val="24"/>
          <w:szCs w:val="24"/>
        </w:rPr>
      </w:pPr>
      <w:r>
        <w:rPr>
          <w:sz w:val="24"/>
          <w:szCs w:val="24"/>
        </w:rPr>
        <w:t>Deschiens</w:t>
      </w:r>
    </w:p>
    <w:p w14:paraId="570166EE" w14:textId="77777777" w:rsidR="000976E9" w:rsidRDefault="000976E9" w:rsidP="000976E9">
      <w:pPr>
        <w:jc w:val="center"/>
        <w:rPr>
          <w:sz w:val="24"/>
          <w:szCs w:val="24"/>
        </w:rPr>
      </w:pPr>
    </w:p>
    <w:p w14:paraId="6BD69D50" w14:textId="77777777" w:rsidR="000976E9" w:rsidRDefault="000976E9" w:rsidP="000976E9">
      <w:pPr>
        <w:jc w:val="center"/>
        <w:rPr>
          <w:sz w:val="24"/>
          <w:szCs w:val="24"/>
        </w:rPr>
      </w:pPr>
    </w:p>
    <w:p w14:paraId="235DF2A3" w14:textId="77777777" w:rsidR="000976E9" w:rsidRDefault="000976E9" w:rsidP="000976E9">
      <w:pPr>
        <w:jc w:val="center"/>
        <w:rPr>
          <w:sz w:val="24"/>
          <w:szCs w:val="24"/>
        </w:rPr>
      </w:pPr>
    </w:p>
    <w:p w14:paraId="66321255" w14:textId="77777777" w:rsidR="000976E9" w:rsidRDefault="000976E9" w:rsidP="000976E9">
      <w:pPr>
        <w:jc w:val="center"/>
        <w:rPr>
          <w:sz w:val="24"/>
          <w:szCs w:val="24"/>
        </w:rPr>
      </w:pPr>
    </w:p>
    <w:p w14:paraId="29F62CC8" w14:textId="77777777" w:rsidR="000976E9" w:rsidRDefault="000976E9" w:rsidP="000976E9">
      <w:pPr>
        <w:jc w:val="center"/>
        <w:rPr>
          <w:sz w:val="24"/>
          <w:szCs w:val="24"/>
        </w:rPr>
      </w:pPr>
    </w:p>
    <w:p w14:paraId="6420CFB1" w14:textId="77777777" w:rsidR="000976E9" w:rsidRDefault="000976E9" w:rsidP="000976E9">
      <w:pPr>
        <w:jc w:val="center"/>
        <w:rPr>
          <w:sz w:val="24"/>
          <w:szCs w:val="24"/>
        </w:rPr>
      </w:pPr>
    </w:p>
    <w:p w14:paraId="59CCADBD" w14:textId="77777777" w:rsidR="000976E9" w:rsidRDefault="00BF6D32" w:rsidP="000976E9">
      <w:pPr>
        <w:jc w:val="center"/>
        <w:rPr>
          <w:sz w:val="24"/>
          <w:szCs w:val="24"/>
        </w:rPr>
      </w:pPr>
      <w:r>
        <w:rPr>
          <w:sz w:val="24"/>
          <w:szCs w:val="24"/>
        </w:rPr>
        <w:t>1225</w:t>
      </w:r>
    </w:p>
    <w:p w14:paraId="1C320FD7" w14:textId="77777777" w:rsidR="00BF6D32" w:rsidRDefault="00BF6D32" w:rsidP="000976E9">
      <w:pPr>
        <w:jc w:val="center"/>
        <w:rPr>
          <w:sz w:val="24"/>
          <w:szCs w:val="24"/>
        </w:rPr>
      </w:pPr>
      <w:r>
        <w:rPr>
          <w:sz w:val="24"/>
          <w:szCs w:val="24"/>
        </w:rPr>
        <w:t>B</w:t>
      </w:r>
    </w:p>
    <w:p w14:paraId="47967F53" w14:textId="77777777" w:rsidR="00BF6D32" w:rsidRDefault="00BF6D32" w:rsidP="000976E9">
      <w:pPr>
        <w:jc w:val="center"/>
        <w:rPr>
          <w:sz w:val="24"/>
          <w:szCs w:val="24"/>
        </w:rPr>
      </w:pPr>
      <w:r>
        <w:rPr>
          <w:sz w:val="24"/>
          <w:szCs w:val="24"/>
        </w:rPr>
        <w:t>Mignard</w:t>
      </w:r>
    </w:p>
    <w:p w14:paraId="739F7348" w14:textId="77777777" w:rsidR="000976E9" w:rsidRDefault="000976E9" w:rsidP="000976E9">
      <w:pPr>
        <w:jc w:val="center"/>
        <w:rPr>
          <w:sz w:val="24"/>
          <w:szCs w:val="24"/>
        </w:rPr>
      </w:pPr>
    </w:p>
    <w:p w14:paraId="47169315" w14:textId="77777777" w:rsidR="000976E9" w:rsidRDefault="000976E9" w:rsidP="000976E9">
      <w:pPr>
        <w:jc w:val="center"/>
        <w:rPr>
          <w:sz w:val="24"/>
          <w:szCs w:val="24"/>
        </w:rPr>
      </w:pPr>
    </w:p>
    <w:p w14:paraId="48156545" w14:textId="77777777" w:rsidR="000976E9" w:rsidRDefault="000976E9" w:rsidP="000976E9">
      <w:pPr>
        <w:jc w:val="center"/>
        <w:rPr>
          <w:sz w:val="24"/>
          <w:szCs w:val="24"/>
        </w:rPr>
      </w:pPr>
    </w:p>
    <w:p w14:paraId="77DADD55" w14:textId="77777777" w:rsidR="000976E9" w:rsidRDefault="000976E9" w:rsidP="000976E9">
      <w:pPr>
        <w:jc w:val="center"/>
        <w:rPr>
          <w:sz w:val="24"/>
          <w:szCs w:val="24"/>
        </w:rPr>
      </w:pPr>
    </w:p>
    <w:p w14:paraId="2269FAD8" w14:textId="77777777" w:rsidR="000976E9" w:rsidRDefault="000976E9" w:rsidP="000976E9">
      <w:pPr>
        <w:jc w:val="center"/>
        <w:rPr>
          <w:sz w:val="24"/>
          <w:szCs w:val="24"/>
        </w:rPr>
      </w:pPr>
    </w:p>
    <w:p w14:paraId="56C8F8C6" w14:textId="77777777" w:rsidR="000976E9" w:rsidRDefault="002B41E9" w:rsidP="000976E9">
      <w:pPr>
        <w:jc w:val="center"/>
        <w:rPr>
          <w:sz w:val="24"/>
          <w:szCs w:val="24"/>
        </w:rPr>
      </w:pPr>
      <w:r>
        <w:rPr>
          <w:sz w:val="24"/>
          <w:szCs w:val="24"/>
        </w:rPr>
        <w:t>1224</w:t>
      </w:r>
    </w:p>
    <w:p w14:paraId="76FCA8A1" w14:textId="77777777" w:rsidR="002B41E9" w:rsidRDefault="002B41E9" w:rsidP="000976E9">
      <w:pPr>
        <w:jc w:val="center"/>
        <w:rPr>
          <w:sz w:val="24"/>
          <w:szCs w:val="24"/>
        </w:rPr>
      </w:pPr>
      <w:r>
        <w:rPr>
          <w:sz w:val="24"/>
          <w:szCs w:val="24"/>
        </w:rPr>
        <w:t>Bret</w:t>
      </w:r>
    </w:p>
    <w:p w14:paraId="55DE2D7C" w14:textId="77777777" w:rsidR="002B41E9" w:rsidRDefault="002B41E9" w:rsidP="000976E9">
      <w:pPr>
        <w:jc w:val="center"/>
        <w:rPr>
          <w:sz w:val="24"/>
          <w:szCs w:val="24"/>
        </w:rPr>
      </w:pPr>
    </w:p>
    <w:p w14:paraId="4783D7C5" w14:textId="77777777" w:rsidR="000976E9" w:rsidRDefault="000976E9" w:rsidP="000976E9">
      <w:pPr>
        <w:jc w:val="center"/>
        <w:rPr>
          <w:sz w:val="24"/>
          <w:szCs w:val="24"/>
        </w:rPr>
      </w:pPr>
    </w:p>
    <w:p w14:paraId="27F985B9" w14:textId="77777777" w:rsidR="000976E9" w:rsidRDefault="000976E9" w:rsidP="000976E9">
      <w:pPr>
        <w:jc w:val="center"/>
        <w:rPr>
          <w:sz w:val="24"/>
          <w:szCs w:val="24"/>
        </w:rPr>
      </w:pPr>
    </w:p>
    <w:p w14:paraId="2A8BC5ED" w14:textId="77777777" w:rsidR="000976E9" w:rsidRDefault="000976E9" w:rsidP="000976E9">
      <w:pPr>
        <w:jc w:val="center"/>
        <w:rPr>
          <w:sz w:val="24"/>
          <w:szCs w:val="24"/>
        </w:rPr>
      </w:pPr>
    </w:p>
    <w:p w14:paraId="4F34E605" w14:textId="77777777" w:rsidR="000976E9" w:rsidRDefault="000976E9" w:rsidP="000976E9">
      <w:pPr>
        <w:jc w:val="center"/>
        <w:rPr>
          <w:sz w:val="24"/>
          <w:szCs w:val="24"/>
        </w:rPr>
      </w:pPr>
    </w:p>
    <w:p w14:paraId="3B692E40" w14:textId="77777777" w:rsidR="000976E9" w:rsidRDefault="000976E9" w:rsidP="000976E9">
      <w:pPr>
        <w:jc w:val="center"/>
        <w:rPr>
          <w:sz w:val="24"/>
          <w:szCs w:val="24"/>
        </w:rPr>
      </w:pPr>
    </w:p>
    <w:p w14:paraId="4D201E52" w14:textId="77777777" w:rsidR="000976E9" w:rsidRDefault="000976E9" w:rsidP="000976E9">
      <w:pPr>
        <w:jc w:val="center"/>
        <w:rPr>
          <w:sz w:val="24"/>
          <w:szCs w:val="24"/>
        </w:rPr>
      </w:pPr>
    </w:p>
    <w:p w14:paraId="64381E28" w14:textId="77777777" w:rsidR="000976E9" w:rsidRDefault="000976E9" w:rsidP="000976E9">
      <w:pPr>
        <w:jc w:val="center"/>
        <w:rPr>
          <w:sz w:val="24"/>
          <w:szCs w:val="24"/>
        </w:rPr>
      </w:pPr>
    </w:p>
    <w:p w14:paraId="57E9D3B9" w14:textId="77777777" w:rsidR="000976E9" w:rsidRDefault="000976E9" w:rsidP="000976E9">
      <w:pPr>
        <w:jc w:val="center"/>
        <w:rPr>
          <w:sz w:val="24"/>
          <w:szCs w:val="24"/>
        </w:rPr>
      </w:pPr>
    </w:p>
    <w:p w14:paraId="406C4F53" w14:textId="77777777" w:rsidR="000976E9" w:rsidRDefault="000976E9" w:rsidP="000976E9">
      <w:pPr>
        <w:jc w:val="center"/>
        <w:rPr>
          <w:sz w:val="24"/>
          <w:szCs w:val="24"/>
        </w:rPr>
      </w:pPr>
    </w:p>
    <w:p w14:paraId="162C0B4E" w14:textId="77777777" w:rsidR="000976E9" w:rsidRDefault="000548F6" w:rsidP="000976E9">
      <w:pPr>
        <w:jc w:val="center"/>
        <w:rPr>
          <w:sz w:val="24"/>
          <w:szCs w:val="24"/>
        </w:rPr>
      </w:pPr>
      <w:r>
        <w:rPr>
          <w:sz w:val="24"/>
          <w:szCs w:val="24"/>
        </w:rPr>
        <w:t>1227</w:t>
      </w:r>
    </w:p>
    <w:p w14:paraId="32BA753F" w14:textId="77777777" w:rsidR="000548F6" w:rsidRDefault="000548F6" w:rsidP="000976E9">
      <w:pPr>
        <w:jc w:val="center"/>
        <w:rPr>
          <w:sz w:val="24"/>
          <w:szCs w:val="24"/>
        </w:rPr>
      </w:pPr>
      <w:r>
        <w:rPr>
          <w:sz w:val="24"/>
          <w:szCs w:val="24"/>
        </w:rPr>
        <w:t>B</w:t>
      </w:r>
    </w:p>
    <w:p w14:paraId="3630B76C" w14:textId="77777777" w:rsidR="000548F6" w:rsidRDefault="000548F6" w:rsidP="000976E9">
      <w:pPr>
        <w:jc w:val="center"/>
        <w:rPr>
          <w:sz w:val="24"/>
          <w:szCs w:val="24"/>
        </w:rPr>
      </w:pPr>
      <w:r>
        <w:rPr>
          <w:sz w:val="24"/>
          <w:szCs w:val="24"/>
        </w:rPr>
        <w:t>Bret</w:t>
      </w:r>
    </w:p>
    <w:p w14:paraId="05F9734B" w14:textId="77777777" w:rsidR="000548F6" w:rsidRDefault="000548F6" w:rsidP="000976E9">
      <w:pPr>
        <w:jc w:val="center"/>
        <w:rPr>
          <w:sz w:val="24"/>
          <w:szCs w:val="24"/>
        </w:rPr>
      </w:pPr>
    </w:p>
    <w:p w14:paraId="4DC8BB8B" w14:textId="77777777" w:rsidR="000976E9" w:rsidRDefault="000976E9" w:rsidP="000976E9">
      <w:pPr>
        <w:jc w:val="center"/>
        <w:rPr>
          <w:sz w:val="24"/>
          <w:szCs w:val="24"/>
        </w:rPr>
      </w:pPr>
    </w:p>
    <w:p w14:paraId="28CF9F49" w14:textId="77777777" w:rsidR="000976E9" w:rsidRDefault="000976E9" w:rsidP="000976E9">
      <w:pPr>
        <w:jc w:val="center"/>
        <w:rPr>
          <w:sz w:val="24"/>
          <w:szCs w:val="24"/>
        </w:rPr>
      </w:pPr>
    </w:p>
    <w:p w14:paraId="401E7A8D" w14:textId="77777777" w:rsidR="000976E9" w:rsidRDefault="000976E9" w:rsidP="000976E9">
      <w:pPr>
        <w:jc w:val="center"/>
        <w:rPr>
          <w:sz w:val="24"/>
          <w:szCs w:val="24"/>
        </w:rPr>
      </w:pPr>
    </w:p>
    <w:p w14:paraId="6C50548D" w14:textId="77777777" w:rsidR="000976E9" w:rsidRDefault="000976E9" w:rsidP="000976E9">
      <w:pPr>
        <w:jc w:val="center"/>
        <w:rPr>
          <w:sz w:val="24"/>
          <w:szCs w:val="24"/>
        </w:rPr>
      </w:pPr>
    </w:p>
    <w:p w14:paraId="60C8A38D" w14:textId="77777777" w:rsidR="000976E9" w:rsidRDefault="000976E9" w:rsidP="000976E9">
      <w:pPr>
        <w:jc w:val="center"/>
        <w:rPr>
          <w:sz w:val="24"/>
          <w:szCs w:val="24"/>
        </w:rPr>
      </w:pPr>
    </w:p>
    <w:p w14:paraId="0C373BA8" w14:textId="77777777" w:rsidR="000976E9" w:rsidRDefault="0066459E" w:rsidP="000976E9">
      <w:pPr>
        <w:jc w:val="center"/>
        <w:rPr>
          <w:sz w:val="24"/>
          <w:szCs w:val="24"/>
        </w:rPr>
      </w:pPr>
      <w:r>
        <w:rPr>
          <w:sz w:val="24"/>
          <w:szCs w:val="24"/>
        </w:rPr>
        <w:t>228</w:t>
      </w:r>
    </w:p>
    <w:p w14:paraId="3DF850EE" w14:textId="77777777" w:rsidR="0066459E" w:rsidRDefault="0066459E" w:rsidP="000976E9">
      <w:pPr>
        <w:jc w:val="center"/>
        <w:rPr>
          <w:sz w:val="24"/>
          <w:szCs w:val="24"/>
        </w:rPr>
      </w:pPr>
      <w:r>
        <w:rPr>
          <w:sz w:val="24"/>
          <w:szCs w:val="24"/>
        </w:rPr>
        <w:t>B</w:t>
      </w:r>
    </w:p>
    <w:p w14:paraId="7A459D70" w14:textId="77777777" w:rsidR="0066459E" w:rsidRDefault="0066459E" w:rsidP="000976E9">
      <w:pPr>
        <w:jc w:val="center"/>
        <w:rPr>
          <w:sz w:val="24"/>
          <w:szCs w:val="24"/>
        </w:rPr>
      </w:pPr>
      <w:r>
        <w:rPr>
          <w:sz w:val="24"/>
          <w:szCs w:val="24"/>
        </w:rPr>
        <w:t>Berthelet</w:t>
      </w:r>
    </w:p>
    <w:p w14:paraId="5BB5CFDE" w14:textId="77777777" w:rsidR="0066459E" w:rsidRDefault="0066459E" w:rsidP="000976E9">
      <w:pPr>
        <w:jc w:val="center"/>
        <w:rPr>
          <w:sz w:val="24"/>
          <w:szCs w:val="24"/>
        </w:rPr>
      </w:pPr>
    </w:p>
    <w:p w14:paraId="68F44CFD" w14:textId="77777777" w:rsidR="000976E9" w:rsidRDefault="000976E9" w:rsidP="000976E9">
      <w:pPr>
        <w:jc w:val="center"/>
        <w:rPr>
          <w:sz w:val="24"/>
          <w:szCs w:val="24"/>
        </w:rPr>
      </w:pPr>
    </w:p>
    <w:p w14:paraId="7F3A81D7" w14:textId="77777777" w:rsidR="000976E9" w:rsidRDefault="000976E9" w:rsidP="000976E9">
      <w:pPr>
        <w:jc w:val="center"/>
        <w:rPr>
          <w:sz w:val="24"/>
          <w:szCs w:val="24"/>
        </w:rPr>
      </w:pPr>
    </w:p>
    <w:p w14:paraId="0293FF95" w14:textId="77777777" w:rsidR="000976E9" w:rsidRDefault="000976E9" w:rsidP="000976E9">
      <w:pPr>
        <w:jc w:val="center"/>
        <w:rPr>
          <w:sz w:val="24"/>
          <w:szCs w:val="24"/>
        </w:rPr>
      </w:pPr>
    </w:p>
    <w:p w14:paraId="02C0AEF4" w14:textId="77777777" w:rsidR="000976E9" w:rsidRDefault="000976E9" w:rsidP="000976E9">
      <w:pPr>
        <w:jc w:val="center"/>
        <w:rPr>
          <w:sz w:val="24"/>
          <w:szCs w:val="24"/>
        </w:rPr>
      </w:pPr>
    </w:p>
    <w:p w14:paraId="3504867C" w14:textId="77777777" w:rsidR="000976E9" w:rsidRDefault="000976E9" w:rsidP="000976E9">
      <w:pPr>
        <w:jc w:val="center"/>
        <w:rPr>
          <w:sz w:val="24"/>
          <w:szCs w:val="24"/>
        </w:rPr>
      </w:pPr>
    </w:p>
    <w:p w14:paraId="09A8043C" w14:textId="77777777" w:rsidR="000976E9" w:rsidRDefault="005E7B08" w:rsidP="000976E9">
      <w:pPr>
        <w:jc w:val="center"/>
        <w:rPr>
          <w:sz w:val="24"/>
          <w:szCs w:val="24"/>
        </w:rPr>
      </w:pPr>
      <w:r>
        <w:rPr>
          <w:sz w:val="24"/>
          <w:szCs w:val="24"/>
        </w:rPr>
        <w:t>229</w:t>
      </w:r>
    </w:p>
    <w:p w14:paraId="0DB71EAF" w14:textId="77777777" w:rsidR="000976E9" w:rsidRDefault="005E7B08" w:rsidP="000976E9">
      <w:pPr>
        <w:jc w:val="center"/>
        <w:rPr>
          <w:sz w:val="24"/>
          <w:szCs w:val="24"/>
        </w:rPr>
      </w:pPr>
      <w:r>
        <w:rPr>
          <w:sz w:val="24"/>
          <w:szCs w:val="24"/>
        </w:rPr>
        <w:t>B</w:t>
      </w:r>
    </w:p>
    <w:p w14:paraId="4520CB7B" w14:textId="77777777" w:rsidR="000976E9" w:rsidRDefault="005E7B08" w:rsidP="000976E9">
      <w:pPr>
        <w:jc w:val="center"/>
        <w:rPr>
          <w:sz w:val="24"/>
          <w:szCs w:val="24"/>
        </w:rPr>
      </w:pPr>
      <w:r>
        <w:rPr>
          <w:sz w:val="24"/>
          <w:szCs w:val="24"/>
        </w:rPr>
        <w:t>Guilleminot</w:t>
      </w:r>
    </w:p>
    <w:p w14:paraId="162B1876" w14:textId="77777777" w:rsidR="005E7B08" w:rsidRDefault="005E7B08" w:rsidP="000976E9">
      <w:pPr>
        <w:jc w:val="center"/>
        <w:rPr>
          <w:sz w:val="24"/>
          <w:szCs w:val="24"/>
        </w:rPr>
      </w:pPr>
    </w:p>
    <w:p w14:paraId="0E561421" w14:textId="77777777" w:rsidR="000A66CB" w:rsidRDefault="000976E9" w:rsidP="000A66CB">
      <w:pPr>
        <w:jc w:val="both"/>
        <w:rPr>
          <w:sz w:val="24"/>
          <w:szCs w:val="24"/>
        </w:rPr>
      </w:pPr>
      <w:r>
        <w:rPr>
          <w:sz w:val="24"/>
          <w:szCs w:val="24"/>
        </w:rPr>
        <w:br w:type="column"/>
      </w:r>
      <w:r w:rsidR="000A66CB">
        <w:rPr>
          <w:sz w:val="24"/>
          <w:szCs w:val="24"/>
        </w:rPr>
        <w:lastRenderedPageBreak/>
        <w:t xml:space="preserve">Mathie fille de Vincent Deschiens cordonnier en ce lieu et de Agathe Baudot ses père et mère en legitime mariage née le dix neuf août mil sept cent cinquante neuf et a été baptizée le lendemain par nous soussigné curé d’Aignay le Duc, son parein a été Nicolas Baudot tixier en ce lieu son oncle maternel et sa mareine Mathie Sauvageot domestique </w:t>
      </w:r>
      <w:r w:rsidR="00EE4BFB">
        <w:rPr>
          <w:sz w:val="24"/>
          <w:szCs w:val="24"/>
        </w:rPr>
        <w:t>chez Gabriel Rouget cabartier aud</w:t>
      </w:r>
      <w:r w:rsidR="000A66CB">
        <w:rPr>
          <w:sz w:val="24"/>
          <w:szCs w:val="24"/>
        </w:rPr>
        <w:t xml:space="preserve"> lieu l</w:t>
      </w:r>
      <w:r w:rsidR="00EE4BFB">
        <w:rPr>
          <w:sz w:val="24"/>
          <w:szCs w:val="24"/>
        </w:rPr>
        <w:t>es</w:t>
      </w:r>
      <w:r w:rsidR="000A66CB">
        <w:rPr>
          <w:sz w:val="24"/>
          <w:szCs w:val="24"/>
        </w:rPr>
        <w:t>quel</w:t>
      </w:r>
      <w:r w:rsidR="00EE4BFB">
        <w:rPr>
          <w:sz w:val="24"/>
          <w:szCs w:val="24"/>
        </w:rPr>
        <w:t>s</w:t>
      </w:r>
      <w:r w:rsidR="000A66CB">
        <w:rPr>
          <w:sz w:val="24"/>
          <w:szCs w:val="24"/>
        </w:rPr>
        <w:t xml:space="preserve"> </w:t>
      </w:r>
      <w:r w:rsidR="00EE4BFB">
        <w:rPr>
          <w:sz w:val="24"/>
          <w:szCs w:val="24"/>
        </w:rPr>
        <w:t>ont déclarés ne savoir signer et s</w:t>
      </w:r>
      <w:r w:rsidR="000A66CB">
        <w:rPr>
          <w:sz w:val="24"/>
          <w:szCs w:val="24"/>
        </w:rPr>
        <w:t>e</w:t>
      </w:r>
      <w:r w:rsidR="00EE4BFB">
        <w:rPr>
          <w:sz w:val="24"/>
          <w:szCs w:val="24"/>
        </w:rPr>
        <w:t xml:space="preserve"> </w:t>
      </w:r>
      <w:r w:rsidR="000A66CB">
        <w:rPr>
          <w:sz w:val="24"/>
          <w:szCs w:val="24"/>
        </w:rPr>
        <w:t>s</w:t>
      </w:r>
      <w:r w:rsidR="00EE4BFB">
        <w:rPr>
          <w:sz w:val="24"/>
          <w:szCs w:val="24"/>
        </w:rPr>
        <w:t>on</w:t>
      </w:r>
      <w:r w:rsidR="000A66CB">
        <w:rPr>
          <w:sz w:val="24"/>
          <w:szCs w:val="24"/>
        </w:rPr>
        <w:t>t soussigné</w:t>
      </w:r>
      <w:r w:rsidR="00EE4BFB">
        <w:rPr>
          <w:sz w:val="24"/>
          <w:szCs w:val="24"/>
        </w:rPr>
        <w:t>s</w:t>
      </w:r>
      <w:r w:rsidR="000A66CB">
        <w:rPr>
          <w:sz w:val="24"/>
          <w:szCs w:val="24"/>
        </w:rPr>
        <w:t xml:space="preserve"> avec nous Nicolas Genreau recteur d’écolle </w:t>
      </w:r>
      <w:r w:rsidR="00EE4BFB">
        <w:rPr>
          <w:sz w:val="24"/>
          <w:szCs w:val="24"/>
        </w:rPr>
        <w:t>en ce</w:t>
      </w:r>
      <w:r w:rsidR="000A66CB">
        <w:rPr>
          <w:sz w:val="24"/>
          <w:szCs w:val="24"/>
        </w:rPr>
        <w:t xml:space="preserve"> lieu</w:t>
      </w:r>
      <w:r w:rsidR="00EE4BFB">
        <w:rPr>
          <w:sz w:val="24"/>
          <w:szCs w:val="24"/>
        </w:rPr>
        <w:t xml:space="preserve"> et Jean Baptiste Gentil fils puisné de Jean Gentil marguillier de cette paroisse.</w:t>
      </w:r>
      <w:r w:rsidR="000A66CB">
        <w:rPr>
          <w:sz w:val="24"/>
          <w:szCs w:val="24"/>
        </w:rPr>
        <w:t xml:space="preserve"> </w:t>
      </w:r>
    </w:p>
    <w:p w14:paraId="174EDE61" w14:textId="77777777" w:rsidR="000A66CB" w:rsidRDefault="000A66CB" w:rsidP="000A66CB">
      <w:pPr>
        <w:jc w:val="both"/>
        <w:rPr>
          <w:sz w:val="24"/>
          <w:szCs w:val="24"/>
        </w:rPr>
      </w:pPr>
      <w:r>
        <w:rPr>
          <w:sz w:val="24"/>
          <w:szCs w:val="24"/>
        </w:rPr>
        <w:t xml:space="preserve">Signatures : Genreau, </w:t>
      </w:r>
      <w:r w:rsidR="00EE4BFB">
        <w:rPr>
          <w:sz w:val="24"/>
          <w:szCs w:val="24"/>
        </w:rPr>
        <w:t>JB Gentil</w:t>
      </w:r>
      <w:r>
        <w:rPr>
          <w:sz w:val="24"/>
          <w:szCs w:val="24"/>
        </w:rPr>
        <w:t>, N Charpy</w:t>
      </w:r>
      <w:r w:rsidR="00EE4BFB">
        <w:rPr>
          <w:sz w:val="24"/>
          <w:szCs w:val="24"/>
        </w:rPr>
        <w:t xml:space="preserve"> curé</w:t>
      </w:r>
      <w:r>
        <w:rPr>
          <w:sz w:val="24"/>
          <w:szCs w:val="24"/>
        </w:rPr>
        <w:t>.</w:t>
      </w:r>
    </w:p>
    <w:p w14:paraId="47B5DF0B" w14:textId="77777777" w:rsidR="000976E9" w:rsidRDefault="000976E9" w:rsidP="000976E9">
      <w:pPr>
        <w:jc w:val="both"/>
        <w:rPr>
          <w:sz w:val="24"/>
          <w:szCs w:val="24"/>
        </w:rPr>
      </w:pPr>
    </w:p>
    <w:p w14:paraId="273A7E7E" w14:textId="77777777" w:rsidR="00BF6D32" w:rsidRDefault="00BF6D32" w:rsidP="00BF6D32">
      <w:pPr>
        <w:jc w:val="both"/>
        <w:rPr>
          <w:sz w:val="24"/>
          <w:szCs w:val="24"/>
        </w:rPr>
      </w:pPr>
      <w:r>
        <w:rPr>
          <w:sz w:val="24"/>
          <w:szCs w:val="24"/>
        </w:rPr>
        <w:t>Jean fils de Thomas Mignard marchand tanneur en ce lieu et de Thérèze Desclers ses père et mere en legitime mariage et né le vingt un août mil sept cent cinquante neuf et a été baptizé le lendemain par nous soussigné curé dud lieu, son parein a été Jean Dienot fils de deffunt Claude Dienot marchand à Etallente et sa mareine Denize Doignon fille ainée de Pierre Doignon marchand en ce lieu représentée par Marie Doignon sa sœur lesquels se sont soussignés avec nous.</w:t>
      </w:r>
    </w:p>
    <w:p w14:paraId="0A1364EB" w14:textId="77777777" w:rsidR="00BF6D32" w:rsidRDefault="00BF6D32" w:rsidP="00BF6D32">
      <w:pPr>
        <w:jc w:val="both"/>
        <w:rPr>
          <w:sz w:val="24"/>
          <w:szCs w:val="24"/>
        </w:rPr>
      </w:pPr>
      <w:r>
        <w:rPr>
          <w:sz w:val="24"/>
          <w:szCs w:val="24"/>
        </w:rPr>
        <w:t xml:space="preserve">Signatures : </w:t>
      </w:r>
      <w:r w:rsidR="002B41E9">
        <w:rPr>
          <w:sz w:val="24"/>
          <w:szCs w:val="24"/>
        </w:rPr>
        <w:t>M Doignon, Jean Dienot</w:t>
      </w:r>
      <w:r>
        <w:rPr>
          <w:sz w:val="24"/>
          <w:szCs w:val="24"/>
        </w:rPr>
        <w:t>, N Charpy</w:t>
      </w:r>
      <w:r w:rsidR="002B41E9">
        <w:rPr>
          <w:sz w:val="24"/>
          <w:szCs w:val="24"/>
        </w:rPr>
        <w:t xml:space="preserve"> curé</w:t>
      </w:r>
      <w:r>
        <w:rPr>
          <w:sz w:val="24"/>
          <w:szCs w:val="24"/>
        </w:rPr>
        <w:t>.</w:t>
      </w:r>
    </w:p>
    <w:p w14:paraId="2513473E" w14:textId="77777777" w:rsidR="00EE4BFB" w:rsidRDefault="00EE4BFB" w:rsidP="000976E9">
      <w:pPr>
        <w:jc w:val="both"/>
        <w:rPr>
          <w:sz w:val="24"/>
          <w:szCs w:val="24"/>
        </w:rPr>
      </w:pPr>
    </w:p>
    <w:p w14:paraId="6FA0CE04" w14:textId="77777777" w:rsidR="002B41E9" w:rsidRDefault="002B41E9" w:rsidP="002B41E9">
      <w:pPr>
        <w:jc w:val="both"/>
        <w:rPr>
          <w:sz w:val="24"/>
          <w:szCs w:val="24"/>
        </w:rPr>
      </w:pPr>
      <w:r>
        <w:rPr>
          <w:sz w:val="24"/>
          <w:szCs w:val="24"/>
        </w:rPr>
        <w:t xml:space="preserve">Marie fille de Nicolas Bret tixier en ce lieu et de Francoise Chauvot ses père et mere en legitime mariage et née le vingt six aout mil sept cent cinquante neuf et a été baptizée le même jour par nous soussigné pretre curé d’Aignay le Duc, son parein a été Jean Chauvot son ayeul maternel et sa mareine Marie Morisot femme de Jean Bret </w:t>
      </w:r>
    </w:p>
    <w:p w14:paraId="070C6E03" w14:textId="77777777" w:rsidR="002B41E9" w:rsidRDefault="002B41E9" w:rsidP="002B41E9">
      <w:pPr>
        <w:jc w:val="both"/>
        <w:rPr>
          <w:sz w:val="24"/>
          <w:szCs w:val="24"/>
        </w:rPr>
      </w:pPr>
    </w:p>
    <w:p w14:paraId="02E514A1" w14:textId="77777777" w:rsidR="002B41E9" w:rsidRDefault="002B41E9" w:rsidP="002B41E9">
      <w:pPr>
        <w:jc w:val="both"/>
      </w:pPr>
      <w:r w:rsidRPr="00224C1D">
        <w:rPr>
          <w:b/>
          <w:sz w:val="24"/>
          <w:szCs w:val="24"/>
        </w:rPr>
        <w:t xml:space="preserve">Page </w:t>
      </w:r>
      <w:r>
        <w:rPr>
          <w:b/>
          <w:sz w:val="24"/>
          <w:szCs w:val="24"/>
        </w:rPr>
        <w:t>307</w:t>
      </w:r>
      <w:r w:rsidRPr="00224C1D">
        <w:rPr>
          <w:b/>
          <w:sz w:val="24"/>
          <w:szCs w:val="24"/>
        </w:rPr>
        <w:t xml:space="preserve"> des archives.</w:t>
      </w:r>
      <w:r w:rsidRPr="00745758">
        <w:t xml:space="preserve"> </w:t>
      </w:r>
    </w:p>
    <w:p w14:paraId="2955060F" w14:textId="77777777" w:rsidR="002B41E9" w:rsidRDefault="002B41E9" w:rsidP="002B41E9">
      <w:pPr>
        <w:jc w:val="both"/>
        <w:rPr>
          <w:sz w:val="24"/>
          <w:szCs w:val="24"/>
        </w:rPr>
      </w:pPr>
    </w:p>
    <w:p w14:paraId="3DD62F50" w14:textId="77777777" w:rsidR="002B41E9" w:rsidRDefault="000548F6" w:rsidP="002B41E9">
      <w:pPr>
        <w:jc w:val="both"/>
        <w:rPr>
          <w:sz w:val="24"/>
          <w:szCs w:val="24"/>
        </w:rPr>
      </w:pPr>
      <w:r>
        <w:rPr>
          <w:sz w:val="24"/>
          <w:szCs w:val="24"/>
        </w:rPr>
        <w:t>manouvrier</w:t>
      </w:r>
      <w:r w:rsidR="002B41E9">
        <w:rPr>
          <w:sz w:val="24"/>
          <w:szCs w:val="24"/>
        </w:rPr>
        <w:t xml:space="preserve"> </w:t>
      </w:r>
      <w:r>
        <w:rPr>
          <w:sz w:val="24"/>
          <w:szCs w:val="24"/>
        </w:rPr>
        <w:t>sa tante paternel</w:t>
      </w:r>
      <w:r w:rsidR="002B41E9">
        <w:rPr>
          <w:sz w:val="24"/>
          <w:szCs w:val="24"/>
        </w:rPr>
        <w:t xml:space="preserve"> l</w:t>
      </w:r>
      <w:r>
        <w:rPr>
          <w:sz w:val="24"/>
          <w:szCs w:val="24"/>
        </w:rPr>
        <w:t>es</w:t>
      </w:r>
      <w:r w:rsidR="002B41E9">
        <w:rPr>
          <w:sz w:val="24"/>
          <w:szCs w:val="24"/>
        </w:rPr>
        <w:t>quel</w:t>
      </w:r>
      <w:r>
        <w:rPr>
          <w:sz w:val="24"/>
          <w:szCs w:val="24"/>
        </w:rPr>
        <w:t>s</w:t>
      </w:r>
      <w:r w:rsidR="002B41E9">
        <w:rPr>
          <w:sz w:val="24"/>
          <w:szCs w:val="24"/>
        </w:rPr>
        <w:t xml:space="preserve"> </w:t>
      </w:r>
      <w:r>
        <w:rPr>
          <w:sz w:val="24"/>
          <w:szCs w:val="24"/>
        </w:rPr>
        <w:t xml:space="preserve">ont déclarés ne savoir signer et </w:t>
      </w:r>
      <w:r w:rsidR="002B41E9">
        <w:rPr>
          <w:sz w:val="24"/>
          <w:szCs w:val="24"/>
        </w:rPr>
        <w:t>se</w:t>
      </w:r>
      <w:r>
        <w:rPr>
          <w:sz w:val="24"/>
          <w:szCs w:val="24"/>
        </w:rPr>
        <w:t xml:space="preserve"> </w:t>
      </w:r>
      <w:r w:rsidR="002B41E9">
        <w:rPr>
          <w:sz w:val="24"/>
          <w:szCs w:val="24"/>
        </w:rPr>
        <w:t>s</w:t>
      </w:r>
      <w:r>
        <w:rPr>
          <w:sz w:val="24"/>
          <w:szCs w:val="24"/>
        </w:rPr>
        <w:t>on</w:t>
      </w:r>
      <w:r w:rsidR="002B41E9">
        <w:rPr>
          <w:sz w:val="24"/>
          <w:szCs w:val="24"/>
        </w:rPr>
        <w:t>t soussigné</w:t>
      </w:r>
      <w:r>
        <w:rPr>
          <w:sz w:val="24"/>
          <w:szCs w:val="24"/>
        </w:rPr>
        <w:t>s</w:t>
      </w:r>
      <w:r w:rsidR="002B41E9">
        <w:rPr>
          <w:sz w:val="24"/>
          <w:szCs w:val="24"/>
        </w:rPr>
        <w:t xml:space="preserve"> avec nous Nicolas Genreau recteur d’écolle aud lieu</w:t>
      </w:r>
      <w:r>
        <w:rPr>
          <w:sz w:val="24"/>
          <w:szCs w:val="24"/>
        </w:rPr>
        <w:t xml:space="preserve"> Nicolas Gentil fils puisné de Jean Gentil marguillier en ce lieu</w:t>
      </w:r>
      <w:r w:rsidR="002B41E9">
        <w:rPr>
          <w:sz w:val="24"/>
          <w:szCs w:val="24"/>
        </w:rPr>
        <w:t>.</w:t>
      </w:r>
    </w:p>
    <w:p w14:paraId="5CE1F3F1" w14:textId="77777777" w:rsidR="002B41E9" w:rsidRDefault="002B41E9" w:rsidP="002B41E9">
      <w:pPr>
        <w:jc w:val="both"/>
        <w:rPr>
          <w:sz w:val="24"/>
          <w:szCs w:val="24"/>
        </w:rPr>
      </w:pPr>
      <w:r>
        <w:rPr>
          <w:sz w:val="24"/>
          <w:szCs w:val="24"/>
        </w:rPr>
        <w:t xml:space="preserve">Signatures : Genreau, </w:t>
      </w:r>
      <w:r w:rsidR="000548F6">
        <w:rPr>
          <w:sz w:val="24"/>
          <w:szCs w:val="24"/>
        </w:rPr>
        <w:t>N Gentil</w:t>
      </w:r>
      <w:r>
        <w:rPr>
          <w:sz w:val="24"/>
          <w:szCs w:val="24"/>
        </w:rPr>
        <w:t>, N Charpy.</w:t>
      </w:r>
    </w:p>
    <w:p w14:paraId="63584342" w14:textId="77777777" w:rsidR="002B41E9" w:rsidRDefault="002B41E9" w:rsidP="000976E9">
      <w:pPr>
        <w:jc w:val="both"/>
        <w:rPr>
          <w:sz w:val="24"/>
          <w:szCs w:val="24"/>
        </w:rPr>
      </w:pPr>
    </w:p>
    <w:p w14:paraId="4C192B98" w14:textId="77777777" w:rsidR="000548F6" w:rsidRDefault="0066459E" w:rsidP="000548F6">
      <w:pPr>
        <w:jc w:val="both"/>
        <w:rPr>
          <w:sz w:val="24"/>
          <w:szCs w:val="24"/>
        </w:rPr>
      </w:pPr>
      <w:r>
        <w:rPr>
          <w:sz w:val="24"/>
          <w:szCs w:val="24"/>
        </w:rPr>
        <w:t xml:space="preserve">Jeanne </w:t>
      </w:r>
      <w:r w:rsidR="000548F6">
        <w:rPr>
          <w:sz w:val="24"/>
          <w:szCs w:val="24"/>
        </w:rPr>
        <w:t>fil</w:t>
      </w:r>
      <w:r>
        <w:rPr>
          <w:sz w:val="24"/>
          <w:szCs w:val="24"/>
        </w:rPr>
        <w:t>le</w:t>
      </w:r>
      <w:r w:rsidR="000548F6">
        <w:rPr>
          <w:sz w:val="24"/>
          <w:szCs w:val="24"/>
        </w:rPr>
        <w:t xml:space="preserve"> de </w:t>
      </w:r>
      <w:r>
        <w:rPr>
          <w:sz w:val="24"/>
          <w:szCs w:val="24"/>
        </w:rPr>
        <w:t>Nicolas Bret tix</w:t>
      </w:r>
      <w:r w:rsidR="000548F6">
        <w:rPr>
          <w:sz w:val="24"/>
          <w:szCs w:val="24"/>
        </w:rPr>
        <w:t xml:space="preserve">ier en ce lieu et de </w:t>
      </w:r>
      <w:r>
        <w:rPr>
          <w:sz w:val="24"/>
          <w:szCs w:val="24"/>
        </w:rPr>
        <w:t>Francoise Chauvot</w:t>
      </w:r>
      <w:r w:rsidR="000548F6">
        <w:rPr>
          <w:sz w:val="24"/>
          <w:szCs w:val="24"/>
        </w:rPr>
        <w:t xml:space="preserve"> ses père et mere en legitime mariage </w:t>
      </w:r>
      <w:r>
        <w:rPr>
          <w:sz w:val="24"/>
          <w:szCs w:val="24"/>
        </w:rPr>
        <w:t xml:space="preserve">et </w:t>
      </w:r>
      <w:r w:rsidR="000548F6">
        <w:rPr>
          <w:sz w:val="24"/>
          <w:szCs w:val="24"/>
        </w:rPr>
        <w:t>né</w:t>
      </w:r>
      <w:r>
        <w:rPr>
          <w:sz w:val="24"/>
          <w:szCs w:val="24"/>
        </w:rPr>
        <w:t>e</w:t>
      </w:r>
      <w:r w:rsidR="000548F6">
        <w:rPr>
          <w:sz w:val="24"/>
          <w:szCs w:val="24"/>
        </w:rPr>
        <w:t xml:space="preserve"> le vingt </w:t>
      </w:r>
      <w:r>
        <w:rPr>
          <w:sz w:val="24"/>
          <w:szCs w:val="24"/>
        </w:rPr>
        <w:t>six aou</w:t>
      </w:r>
      <w:r w:rsidR="000548F6">
        <w:rPr>
          <w:sz w:val="24"/>
          <w:szCs w:val="24"/>
        </w:rPr>
        <w:t>t mil sept cent cinquante neuf</w:t>
      </w:r>
      <w:r>
        <w:rPr>
          <w:sz w:val="24"/>
          <w:szCs w:val="24"/>
        </w:rPr>
        <w:t xml:space="preserve"> peu après Marie sa sœur cy devant nommée </w:t>
      </w:r>
      <w:r w:rsidR="000548F6">
        <w:rPr>
          <w:sz w:val="24"/>
          <w:szCs w:val="24"/>
        </w:rPr>
        <w:t>et a été baptizé</w:t>
      </w:r>
      <w:r>
        <w:rPr>
          <w:sz w:val="24"/>
          <w:szCs w:val="24"/>
        </w:rPr>
        <w:t>e</w:t>
      </w:r>
      <w:r w:rsidR="000548F6">
        <w:rPr>
          <w:sz w:val="24"/>
          <w:szCs w:val="24"/>
        </w:rPr>
        <w:t xml:space="preserve"> le même jour </w:t>
      </w:r>
      <w:r>
        <w:rPr>
          <w:sz w:val="24"/>
          <w:szCs w:val="24"/>
        </w:rPr>
        <w:t xml:space="preserve">et en meme tems </w:t>
      </w:r>
      <w:r w:rsidR="000548F6">
        <w:rPr>
          <w:sz w:val="24"/>
          <w:szCs w:val="24"/>
        </w:rPr>
        <w:t>par nous ptre curé d</w:t>
      </w:r>
      <w:r>
        <w:rPr>
          <w:sz w:val="24"/>
          <w:szCs w:val="24"/>
        </w:rPr>
        <w:t>ud lieu</w:t>
      </w:r>
      <w:r w:rsidR="000548F6">
        <w:rPr>
          <w:sz w:val="24"/>
          <w:szCs w:val="24"/>
        </w:rPr>
        <w:t xml:space="preserve">, son parein a été </w:t>
      </w:r>
      <w:r>
        <w:rPr>
          <w:sz w:val="24"/>
          <w:szCs w:val="24"/>
        </w:rPr>
        <w:t>Jean Chauvot fils son oncle maternel</w:t>
      </w:r>
      <w:r w:rsidR="000548F6">
        <w:rPr>
          <w:sz w:val="24"/>
          <w:szCs w:val="24"/>
        </w:rPr>
        <w:t xml:space="preserve"> et sa mareine </w:t>
      </w:r>
      <w:r>
        <w:rPr>
          <w:sz w:val="24"/>
          <w:szCs w:val="24"/>
        </w:rPr>
        <w:t>Jeanne Seroin</w:t>
      </w:r>
      <w:r w:rsidR="000548F6">
        <w:rPr>
          <w:sz w:val="24"/>
          <w:szCs w:val="24"/>
        </w:rPr>
        <w:t xml:space="preserve"> fille de </w:t>
      </w:r>
      <w:r>
        <w:rPr>
          <w:sz w:val="24"/>
          <w:szCs w:val="24"/>
        </w:rPr>
        <w:t>feu Pierre Seroin charpentier</w:t>
      </w:r>
      <w:r w:rsidR="000548F6">
        <w:rPr>
          <w:sz w:val="24"/>
          <w:szCs w:val="24"/>
        </w:rPr>
        <w:t xml:space="preserve"> en ce lieu laquelle </w:t>
      </w:r>
      <w:r>
        <w:rPr>
          <w:sz w:val="24"/>
          <w:szCs w:val="24"/>
        </w:rPr>
        <w:t>a déclaré ne savoir signer et s’est soussignée avec nous le parein</w:t>
      </w:r>
      <w:r w:rsidR="000548F6">
        <w:rPr>
          <w:sz w:val="24"/>
          <w:szCs w:val="24"/>
        </w:rPr>
        <w:t xml:space="preserve"> Nicolas Genreau recteur d’écolle aud lieu.</w:t>
      </w:r>
    </w:p>
    <w:p w14:paraId="7CAA4047" w14:textId="77777777" w:rsidR="000548F6" w:rsidRDefault="000548F6" w:rsidP="000548F6">
      <w:pPr>
        <w:jc w:val="both"/>
        <w:rPr>
          <w:sz w:val="24"/>
          <w:szCs w:val="24"/>
        </w:rPr>
      </w:pPr>
      <w:r>
        <w:rPr>
          <w:sz w:val="24"/>
          <w:szCs w:val="24"/>
        </w:rPr>
        <w:t xml:space="preserve">Signatures : Genreau, </w:t>
      </w:r>
      <w:r w:rsidR="0066459E">
        <w:rPr>
          <w:sz w:val="24"/>
          <w:szCs w:val="24"/>
        </w:rPr>
        <w:t>J Chauvot</w:t>
      </w:r>
      <w:r>
        <w:rPr>
          <w:sz w:val="24"/>
          <w:szCs w:val="24"/>
        </w:rPr>
        <w:t>, N Charpy</w:t>
      </w:r>
      <w:r w:rsidR="0066459E">
        <w:rPr>
          <w:sz w:val="24"/>
          <w:szCs w:val="24"/>
        </w:rPr>
        <w:t xml:space="preserve"> curé</w:t>
      </w:r>
      <w:r>
        <w:rPr>
          <w:sz w:val="24"/>
          <w:szCs w:val="24"/>
        </w:rPr>
        <w:t>.</w:t>
      </w:r>
    </w:p>
    <w:p w14:paraId="2A70F0BC" w14:textId="77777777" w:rsidR="0099220D" w:rsidRDefault="0099220D" w:rsidP="0099220D">
      <w:pPr>
        <w:jc w:val="both"/>
        <w:rPr>
          <w:sz w:val="24"/>
          <w:szCs w:val="24"/>
        </w:rPr>
      </w:pPr>
    </w:p>
    <w:p w14:paraId="49D02966" w14:textId="77777777" w:rsidR="0066459E" w:rsidRDefault="0066459E" w:rsidP="0066459E">
      <w:pPr>
        <w:jc w:val="both"/>
        <w:rPr>
          <w:sz w:val="24"/>
          <w:szCs w:val="24"/>
        </w:rPr>
      </w:pPr>
      <w:r>
        <w:rPr>
          <w:sz w:val="24"/>
          <w:szCs w:val="24"/>
        </w:rPr>
        <w:t xml:space="preserve">Anne fille de Claude Berthelet manouvrier en ce lieu et de Anne </w:t>
      </w:r>
      <w:r w:rsidRPr="0066459E">
        <w:rPr>
          <w:strike/>
          <w:sz w:val="24"/>
          <w:szCs w:val="24"/>
        </w:rPr>
        <w:t>Malbranche</w:t>
      </w:r>
      <w:r>
        <w:rPr>
          <w:sz w:val="24"/>
          <w:szCs w:val="24"/>
        </w:rPr>
        <w:t xml:space="preserve"> ses père et mere en legitime mariage et née le premier septembre mil sept cent cinquante neuf et a été baptizée le même jour par nous pretre curé d’Aignay le Duc soussigné, son parein a été Claude Malbranche tixier en ce lieu, et sa mareine Anne Berthelet fille ainée de Claude Berthelet laboureur en Chevigny métairie de cette paroisse lesquels ont déclarés ne savoir signer. Le mot Malbranche en la second</w:t>
      </w:r>
      <w:r w:rsidR="005E7B08">
        <w:rPr>
          <w:sz w:val="24"/>
          <w:szCs w:val="24"/>
        </w:rPr>
        <w:t>e</w:t>
      </w:r>
      <w:r>
        <w:rPr>
          <w:sz w:val="24"/>
          <w:szCs w:val="24"/>
        </w:rPr>
        <w:t xml:space="preserve"> ligne aprouvé </w:t>
      </w:r>
      <w:r w:rsidR="005E7B08">
        <w:rPr>
          <w:sz w:val="24"/>
          <w:szCs w:val="24"/>
        </w:rPr>
        <w:t>comme nul</w:t>
      </w:r>
      <w:r>
        <w:rPr>
          <w:sz w:val="24"/>
          <w:szCs w:val="24"/>
        </w:rPr>
        <w:t>.</w:t>
      </w:r>
    </w:p>
    <w:p w14:paraId="51D1045F" w14:textId="77777777" w:rsidR="0066459E" w:rsidRDefault="0066459E" w:rsidP="0066459E">
      <w:pPr>
        <w:jc w:val="both"/>
        <w:rPr>
          <w:sz w:val="24"/>
          <w:szCs w:val="24"/>
        </w:rPr>
      </w:pPr>
      <w:r>
        <w:rPr>
          <w:sz w:val="24"/>
          <w:szCs w:val="24"/>
        </w:rPr>
        <w:t>Signature : N Charpy curé.</w:t>
      </w:r>
    </w:p>
    <w:p w14:paraId="5AA193F1" w14:textId="77777777" w:rsidR="0066459E" w:rsidRDefault="0066459E" w:rsidP="0099220D">
      <w:pPr>
        <w:jc w:val="both"/>
        <w:rPr>
          <w:sz w:val="24"/>
          <w:szCs w:val="24"/>
        </w:rPr>
      </w:pPr>
    </w:p>
    <w:p w14:paraId="03B55FD1" w14:textId="77777777" w:rsidR="005E7B08" w:rsidRDefault="005E7B08" w:rsidP="005E7B08">
      <w:pPr>
        <w:jc w:val="both"/>
        <w:rPr>
          <w:sz w:val="24"/>
          <w:szCs w:val="24"/>
        </w:rPr>
      </w:pPr>
      <w:r>
        <w:rPr>
          <w:sz w:val="24"/>
          <w:szCs w:val="24"/>
        </w:rPr>
        <w:t>Anne fille d’Antoine Guilleminot tixier en toiles et de Barbe Taniere ses père et mere en legitime mariage est née le dimanche neuf septembre mil sept cent cinquante neuf et a été baptizée le même jour par moy soussigné pretre vicaire mépartiste de saint Michel de Dijon a cause du pressant danger et en l’absence de monsieur Charpy curé de ce lieu, son parein a été Claude Laignelet fils marchant et sa mareine Anne Dumont femme de Jean Guilleminot qui a déclaré ne savoir signer enquis.</w:t>
      </w:r>
    </w:p>
    <w:p w14:paraId="6029918B" w14:textId="77777777" w:rsidR="005E7B08" w:rsidRDefault="005E7B08" w:rsidP="005E7B08">
      <w:pPr>
        <w:jc w:val="both"/>
        <w:rPr>
          <w:sz w:val="24"/>
          <w:szCs w:val="24"/>
        </w:rPr>
      </w:pPr>
      <w:r>
        <w:rPr>
          <w:sz w:val="24"/>
          <w:szCs w:val="24"/>
        </w:rPr>
        <w:t>Signatures : N Gentil, Semelier pretre, C Laignelet.</w:t>
      </w:r>
    </w:p>
    <w:p w14:paraId="35C15950" w14:textId="77777777" w:rsidR="0099220D" w:rsidRDefault="00494F01" w:rsidP="005E7B08">
      <w:pPr>
        <w:jc w:val="center"/>
        <w:rPr>
          <w:sz w:val="24"/>
          <w:szCs w:val="24"/>
        </w:rPr>
      </w:pPr>
      <w:r>
        <w:rPr>
          <w:sz w:val="24"/>
          <w:szCs w:val="24"/>
        </w:rPr>
        <w:lastRenderedPageBreak/>
        <w:t>230</w:t>
      </w:r>
    </w:p>
    <w:p w14:paraId="558C2768" w14:textId="77777777" w:rsidR="00494F01" w:rsidRDefault="00494F01" w:rsidP="005E7B08">
      <w:pPr>
        <w:jc w:val="center"/>
        <w:rPr>
          <w:sz w:val="24"/>
          <w:szCs w:val="24"/>
        </w:rPr>
      </w:pPr>
      <w:r>
        <w:rPr>
          <w:sz w:val="24"/>
          <w:szCs w:val="24"/>
        </w:rPr>
        <w:t>B</w:t>
      </w:r>
    </w:p>
    <w:p w14:paraId="7CD09659" w14:textId="77777777" w:rsidR="00494F01" w:rsidRDefault="00494F01" w:rsidP="005E7B08">
      <w:pPr>
        <w:jc w:val="center"/>
        <w:rPr>
          <w:sz w:val="24"/>
          <w:szCs w:val="24"/>
        </w:rPr>
      </w:pPr>
      <w:r>
        <w:rPr>
          <w:sz w:val="24"/>
          <w:szCs w:val="24"/>
        </w:rPr>
        <w:t>Petot</w:t>
      </w:r>
    </w:p>
    <w:p w14:paraId="6924BECE" w14:textId="77777777" w:rsidR="005E7B08" w:rsidRDefault="005E7B08" w:rsidP="005E7B08">
      <w:pPr>
        <w:jc w:val="center"/>
        <w:rPr>
          <w:sz w:val="24"/>
          <w:szCs w:val="24"/>
        </w:rPr>
      </w:pPr>
    </w:p>
    <w:p w14:paraId="41B8C305" w14:textId="77777777" w:rsidR="005E7B08" w:rsidRDefault="005E7B08" w:rsidP="005E7B08">
      <w:pPr>
        <w:jc w:val="center"/>
        <w:rPr>
          <w:sz w:val="24"/>
          <w:szCs w:val="24"/>
        </w:rPr>
      </w:pPr>
    </w:p>
    <w:p w14:paraId="681E7D04" w14:textId="77777777" w:rsidR="005E7B08" w:rsidRDefault="005E7B08" w:rsidP="005E7B08">
      <w:pPr>
        <w:jc w:val="center"/>
        <w:rPr>
          <w:sz w:val="24"/>
          <w:szCs w:val="24"/>
        </w:rPr>
      </w:pPr>
    </w:p>
    <w:p w14:paraId="74AEF95D" w14:textId="77777777" w:rsidR="005E7B08" w:rsidRDefault="005E7B08" w:rsidP="005E7B08">
      <w:pPr>
        <w:jc w:val="center"/>
        <w:rPr>
          <w:sz w:val="24"/>
          <w:szCs w:val="24"/>
        </w:rPr>
      </w:pPr>
    </w:p>
    <w:p w14:paraId="77A148BD" w14:textId="77777777" w:rsidR="005E7B08" w:rsidRDefault="005E7B08" w:rsidP="005E7B08">
      <w:pPr>
        <w:jc w:val="center"/>
        <w:rPr>
          <w:sz w:val="24"/>
          <w:szCs w:val="24"/>
        </w:rPr>
      </w:pPr>
    </w:p>
    <w:p w14:paraId="0170607E" w14:textId="77777777" w:rsidR="005E7B08" w:rsidRDefault="005E7B08" w:rsidP="005E7B08">
      <w:pPr>
        <w:jc w:val="center"/>
        <w:rPr>
          <w:sz w:val="24"/>
          <w:szCs w:val="24"/>
        </w:rPr>
      </w:pPr>
    </w:p>
    <w:p w14:paraId="4F326F8E" w14:textId="77777777" w:rsidR="005E7B08" w:rsidRDefault="00494F01" w:rsidP="005E7B08">
      <w:pPr>
        <w:jc w:val="center"/>
        <w:rPr>
          <w:sz w:val="24"/>
          <w:szCs w:val="24"/>
        </w:rPr>
      </w:pPr>
      <w:r>
        <w:rPr>
          <w:sz w:val="24"/>
          <w:szCs w:val="24"/>
        </w:rPr>
        <w:t>231</w:t>
      </w:r>
    </w:p>
    <w:p w14:paraId="5CEE73C0" w14:textId="77777777" w:rsidR="00494F01" w:rsidRDefault="00494F01" w:rsidP="005E7B08">
      <w:pPr>
        <w:jc w:val="center"/>
        <w:rPr>
          <w:sz w:val="24"/>
          <w:szCs w:val="24"/>
        </w:rPr>
      </w:pPr>
      <w:r>
        <w:rPr>
          <w:sz w:val="24"/>
          <w:szCs w:val="24"/>
        </w:rPr>
        <w:t>B</w:t>
      </w:r>
    </w:p>
    <w:p w14:paraId="42DB77E6" w14:textId="77777777" w:rsidR="00494F01" w:rsidRDefault="00494F01" w:rsidP="005E7B08">
      <w:pPr>
        <w:jc w:val="center"/>
        <w:rPr>
          <w:sz w:val="24"/>
          <w:szCs w:val="24"/>
        </w:rPr>
      </w:pPr>
      <w:r>
        <w:rPr>
          <w:sz w:val="24"/>
          <w:szCs w:val="24"/>
        </w:rPr>
        <w:t>Brion</w:t>
      </w:r>
    </w:p>
    <w:p w14:paraId="789382A6" w14:textId="77777777" w:rsidR="00494F01" w:rsidRDefault="00494F01" w:rsidP="005E7B08">
      <w:pPr>
        <w:jc w:val="center"/>
        <w:rPr>
          <w:sz w:val="24"/>
          <w:szCs w:val="24"/>
        </w:rPr>
      </w:pPr>
    </w:p>
    <w:p w14:paraId="4E08212D" w14:textId="77777777" w:rsidR="005E7B08" w:rsidRDefault="005E7B08" w:rsidP="005E7B08">
      <w:pPr>
        <w:jc w:val="center"/>
        <w:rPr>
          <w:sz w:val="24"/>
          <w:szCs w:val="24"/>
        </w:rPr>
      </w:pPr>
    </w:p>
    <w:p w14:paraId="28ED9364" w14:textId="77777777" w:rsidR="005E7B08" w:rsidRDefault="005E7B08" w:rsidP="005E7B08">
      <w:pPr>
        <w:jc w:val="center"/>
        <w:rPr>
          <w:sz w:val="24"/>
          <w:szCs w:val="24"/>
        </w:rPr>
      </w:pPr>
    </w:p>
    <w:p w14:paraId="3D3C2737" w14:textId="77777777" w:rsidR="005E7B08" w:rsidRDefault="005E7B08" w:rsidP="005E7B08">
      <w:pPr>
        <w:jc w:val="center"/>
        <w:rPr>
          <w:sz w:val="24"/>
          <w:szCs w:val="24"/>
        </w:rPr>
      </w:pPr>
    </w:p>
    <w:p w14:paraId="47B9322F" w14:textId="77777777" w:rsidR="005E7B08" w:rsidRDefault="00E15174" w:rsidP="005E7B08">
      <w:pPr>
        <w:jc w:val="center"/>
        <w:rPr>
          <w:sz w:val="24"/>
          <w:szCs w:val="24"/>
        </w:rPr>
      </w:pPr>
      <w:r>
        <w:rPr>
          <w:sz w:val="24"/>
          <w:szCs w:val="24"/>
        </w:rPr>
        <w:t>232</w:t>
      </w:r>
    </w:p>
    <w:p w14:paraId="26C720AC" w14:textId="77777777" w:rsidR="005E7B08" w:rsidRDefault="00E15174" w:rsidP="005E7B08">
      <w:pPr>
        <w:jc w:val="center"/>
        <w:rPr>
          <w:sz w:val="24"/>
          <w:szCs w:val="24"/>
        </w:rPr>
      </w:pPr>
      <w:r>
        <w:rPr>
          <w:sz w:val="24"/>
          <w:szCs w:val="24"/>
        </w:rPr>
        <w:t>B</w:t>
      </w:r>
    </w:p>
    <w:p w14:paraId="403D3A08" w14:textId="77777777" w:rsidR="005E7B08" w:rsidRDefault="00E15174" w:rsidP="005E7B08">
      <w:pPr>
        <w:jc w:val="center"/>
        <w:rPr>
          <w:sz w:val="24"/>
          <w:szCs w:val="24"/>
        </w:rPr>
      </w:pPr>
      <w:r>
        <w:rPr>
          <w:sz w:val="24"/>
          <w:szCs w:val="24"/>
        </w:rPr>
        <w:t>Mignard</w:t>
      </w:r>
    </w:p>
    <w:p w14:paraId="07E80CB1" w14:textId="77777777" w:rsidR="005E7B08" w:rsidRDefault="005E7B08" w:rsidP="005E7B08">
      <w:pPr>
        <w:jc w:val="center"/>
        <w:rPr>
          <w:sz w:val="24"/>
          <w:szCs w:val="24"/>
        </w:rPr>
      </w:pPr>
    </w:p>
    <w:p w14:paraId="6C3B9639" w14:textId="77777777" w:rsidR="00E15174" w:rsidRDefault="00E15174" w:rsidP="005E7B08">
      <w:pPr>
        <w:jc w:val="center"/>
        <w:rPr>
          <w:sz w:val="24"/>
          <w:szCs w:val="24"/>
        </w:rPr>
      </w:pPr>
    </w:p>
    <w:p w14:paraId="44FF0430" w14:textId="77777777" w:rsidR="005E7B08" w:rsidRDefault="005E7B08" w:rsidP="005E7B08">
      <w:pPr>
        <w:jc w:val="center"/>
        <w:rPr>
          <w:sz w:val="24"/>
          <w:szCs w:val="24"/>
        </w:rPr>
      </w:pPr>
    </w:p>
    <w:p w14:paraId="06508C78" w14:textId="77777777" w:rsidR="005E7B08" w:rsidRDefault="005E7B08" w:rsidP="005E7B08">
      <w:pPr>
        <w:jc w:val="center"/>
        <w:rPr>
          <w:sz w:val="24"/>
          <w:szCs w:val="24"/>
        </w:rPr>
      </w:pPr>
    </w:p>
    <w:p w14:paraId="5B2981B4" w14:textId="77777777" w:rsidR="005E7B08" w:rsidRDefault="005E7B08" w:rsidP="005E7B08">
      <w:pPr>
        <w:jc w:val="center"/>
        <w:rPr>
          <w:sz w:val="24"/>
          <w:szCs w:val="24"/>
        </w:rPr>
      </w:pPr>
    </w:p>
    <w:p w14:paraId="6261B360" w14:textId="77777777" w:rsidR="005E7B08" w:rsidRDefault="00E15174" w:rsidP="005E7B08">
      <w:pPr>
        <w:jc w:val="center"/>
        <w:rPr>
          <w:sz w:val="24"/>
          <w:szCs w:val="24"/>
        </w:rPr>
      </w:pPr>
      <w:r>
        <w:rPr>
          <w:sz w:val="24"/>
          <w:szCs w:val="24"/>
        </w:rPr>
        <w:t>233</w:t>
      </w:r>
    </w:p>
    <w:p w14:paraId="592B53AC" w14:textId="77777777" w:rsidR="00E15174" w:rsidRDefault="00E15174" w:rsidP="005E7B08">
      <w:pPr>
        <w:jc w:val="center"/>
        <w:rPr>
          <w:sz w:val="24"/>
          <w:szCs w:val="24"/>
        </w:rPr>
      </w:pPr>
      <w:r>
        <w:rPr>
          <w:sz w:val="24"/>
          <w:szCs w:val="24"/>
        </w:rPr>
        <w:t>B</w:t>
      </w:r>
    </w:p>
    <w:p w14:paraId="6E35D99A" w14:textId="77777777" w:rsidR="00E15174" w:rsidRDefault="00E15174" w:rsidP="005E7B08">
      <w:pPr>
        <w:jc w:val="center"/>
        <w:rPr>
          <w:sz w:val="24"/>
          <w:szCs w:val="24"/>
        </w:rPr>
      </w:pPr>
      <w:r>
        <w:rPr>
          <w:sz w:val="24"/>
          <w:szCs w:val="24"/>
        </w:rPr>
        <w:t>Grivotet</w:t>
      </w:r>
    </w:p>
    <w:p w14:paraId="22E9ED45" w14:textId="77777777" w:rsidR="005E7B08" w:rsidRDefault="005E7B08" w:rsidP="005E7B08">
      <w:pPr>
        <w:jc w:val="center"/>
        <w:rPr>
          <w:sz w:val="24"/>
          <w:szCs w:val="24"/>
        </w:rPr>
      </w:pPr>
    </w:p>
    <w:p w14:paraId="03404184" w14:textId="77777777" w:rsidR="005E7B08" w:rsidRDefault="005E7B08" w:rsidP="005E7B08">
      <w:pPr>
        <w:jc w:val="center"/>
        <w:rPr>
          <w:sz w:val="24"/>
          <w:szCs w:val="24"/>
        </w:rPr>
      </w:pPr>
    </w:p>
    <w:p w14:paraId="531E2970" w14:textId="77777777" w:rsidR="00B05DEC" w:rsidRDefault="00B05DEC" w:rsidP="005E7B08">
      <w:pPr>
        <w:jc w:val="center"/>
        <w:rPr>
          <w:sz w:val="24"/>
          <w:szCs w:val="24"/>
        </w:rPr>
      </w:pPr>
    </w:p>
    <w:p w14:paraId="47288847" w14:textId="77777777" w:rsidR="00B05DEC" w:rsidRDefault="00B05DEC" w:rsidP="005E7B08">
      <w:pPr>
        <w:jc w:val="center"/>
        <w:rPr>
          <w:sz w:val="24"/>
          <w:szCs w:val="24"/>
        </w:rPr>
      </w:pPr>
    </w:p>
    <w:p w14:paraId="7900ED6C" w14:textId="77777777" w:rsidR="00B05DEC" w:rsidRDefault="00B05DEC" w:rsidP="005E7B08">
      <w:pPr>
        <w:jc w:val="center"/>
        <w:rPr>
          <w:sz w:val="24"/>
          <w:szCs w:val="24"/>
        </w:rPr>
      </w:pPr>
    </w:p>
    <w:p w14:paraId="33A13C13" w14:textId="77777777" w:rsidR="00B05DEC" w:rsidRDefault="00B05DEC" w:rsidP="005E7B08">
      <w:pPr>
        <w:jc w:val="center"/>
        <w:rPr>
          <w:sz w:val="24"/>
          <w:szCs w:val="24"/>
        </w:rPr>
      </w:pPr>
    </w:p>
    <w:p w14:paraId="4B8A77D9" w14:textId="77777777" w:rsidR="00B05DEC" w:rsidRDefault="00B05DEC" w:rsidP="005E7B08">
      <w:pPr>
        <w:jc w:val="center"/>
        <w:rPr>
          <w:sz w:val="24"/>
          <w:szCs w:val="24"/>
        </w:rPr>
      </w:pPr>
    </w:p>
    <w:p w14:paraId="1A249C99" w14:textId="77777777" w:rsidR="00B05DEC" w:rsidRDefault="00B05DEC" w:rsidP="005E7B08">
      <w:pPr>
        <w:jc w:val="center"/>
        <w:rPr>
          <w:sz w:val="24"/>
          <w:szCs w:val="24"/>
        </w:rPr>
      </w:pPr>
    </w:p>
    <w:p w14:paraId="0998481E" w14:textId="77777777" w:rsidR="00B05DEC" w:rsidRDefault="00B05DEC" w:rsidP="005E7B08">
      <w:pPr>
        <w:jc w:val="center"/>
        <w:rPr>
          <w:sz w:val="24"/>
          <w:szCs w:val="24"/>
        </w:rPr>
      </w:pPr>
      <w:r>
        <w:rPr>
          <w:sz w:val="24"/>
          <w:szCs w:val="24"/>
        </w:rPr>
        <w:t>1234</w:t>
      </w:r>
    </w:p>
    <w:p w14:paraId="321352A8" w14:textId="77777777" w:rsidR="00B05DEC" w:rsidRDefault="00B05DEC" w:rsidP="005E7B08">
      <w:pPr>
        <w:jc w:val="center"/>
        <w:rPr>
          <w:sz w:val="24"/>
          <w:szCs w:val="24"/>
        </w:rPr>
      </w:pPr>
      <w:r>
        <w:rPr>
          <w:sz w:val="24"/>
          <w:szCs w:val="24"/>
        </w:rPr>
        <w:t>B</w:t>
      </w:r>
    </w:p>
    <w:p w14:paraId="2A56D3DE" w14:textId="77777777" w:rsidR="00B05DEC" w:rsidRDefault="00B05DEC" w:rsidP="005E7B08">
      <w:pPr>
        <w:jc w:val="center"/>
        <w:rPr>
          <w:sz w:val="24"/>
          <w:szCs w:val="24"/>
        </w:rPr>
      </w:pPr>
      <w:r>
        <w:rPr>
          <w:sz w:val="24"/>
          <w:szCs w:val="24"/>
        </w:rPr>
        <w:t>Roydot</w:t>
      </w:r>
    </w:p>
    <w:p w14:paraId="600AC782" w14:textId="77777777" w:rsidR="00B05DEC" w:rsidRDefault="00B05DEC" w:rsidP="005E7B08">
      <w:pPr>
        <w:jc w:val="center"/>
        <w:rPr>
          <w:sz w:val="24"/>
          <w:szCs w:val="24"/>
        </w:rPr>
      </w:pPr>
    </w:p>
    <w:p w14:paraId="1894BA98" w14:textId="77777777" w:rsidR="003E767B" w:rsidRDefault="003E767B" w:rsidP="005E7B08">
      <w:pPr>
        <w:jc w:val="center"/>
        <w:rPr>
          <w:sz w:val="24"/>
          <w:szCs w:val="24"/>
        </w:rPr>
      </w:pPr>
    </w:p>
    <w:p w14:paraId="1CC71012" w14:textId="77777777" w:rsidR="003E767B" w:rsidRDefault="003E767B" w:rsidP="005E7B08">
      <w:pPr>
        <w:jc w:val="center"/>
        <w:rPr>
          <w:sz w:val="24"/>
          <w:szCs w:val="24"/>
        </w:rPr>
      </w:pPr>
    </w:p>
    <w:p w14:paraId="1BC03485" w14:textId="77777777" w:rsidR="003E767B" w:rsidRDefault="003E767B" w:rsidP="005E7B08">
      <w:pPr>
        <w:jc w:val="center"/>
        <w:rPr>
          <w:sz w:val="24"/>
          <w:szCs w:val="24"/>
        </w:rPr>
      </w:pPr>
    </w:p>
    <w:p w14:paraId="37AB8BB6" w14:textId="77777777" w:rsidR="003E767B" w:rsidRDefault="003E767B" w:rsidP="005E7B08">
      <w:pPr>
        <w:jc w:val="center"/>
        <w:rPr>
          <w:sz w:val="24"/>
          <w:szCs w:val="24"/>
        </w:rPr>
      </w:pPr>
    </w:p>
    <w:p w14:paraId="4B1BA433" w14:textId="77777777" w:rsidR="003E767B" w:rsidRDefault="003E767B" w:rsidP="005E7B08">
      <w:pPr>
        <w:jc w:val="center"/>
        <w:rPr>
          <w:sz w:val="24"/>
          <w:szCs w:val="24"/>
        </w:rPr>
      </w:pPr>
      <w:r>
        <w:rPr>
          <w:sz w:val="24"/>
          <w:szCs w:val="24"/>
        </w:rPr>
        <w:t>235</w:t>
      </w:r>
    </w:p>
    <w:p w14:paraId="7E77259F" w14:textId="77777777" w:rsidR="003E767B" w:rsidRDefault="003E767B" w:rsidP="005E7B08">
      <w:pPr>
        <w:jc w:val="center"/>
        <w:rPr>
          <w:sz w:val="24"/>
          <w:szCs w:val="24"/>
        </w:rPr>
      </w:pPr>
      <w:r>
        <w:rPr>
          <w:sz w:val="24"/>
          <w:szCs w:val="24"/>
        </w:rPr>
        <w:t>B</w:t>
      </w:r>
    </w:p>
    <w:p w14:paraId="3BEB3096" w14:textId="77777777" w:rsidR="003E767B" w:rsidRDefault="003E767B" w:rsidP="005E7B08">
      <w:pPr>
        <w:jc w:val="center"/>
        <w:rPr>
          <w:sz w:val="24"/>
          <w:szCs w:val="24"/>
        </w:rPr>
      </w:pPr>
      <w:r>
        <w:rPr>
          <w:sz w:val="24"/>
          <w:szCs w:val="24"/>
        </w:rPr>
        <w:t>Converset</w:t>
      </w:r>
    </w:p>
    <w:p w14:paraId="48B3ACA7" w14:textId="77777777" w:rsidR="00B05DEC" w:rsidRDefault="00B05DEC" w:rsidP="005E7B08">
      <w:pPr>
        <w:jc w:val="center"/>
        <w:rPr>
          <w:sz w:val="24"/>
          <w:szCs w:val="24"/>
        </w:rPr>
      </w:pPr>
    </w:p>
    <w:p w14:paraId="2FF36B6B" w14:textId="77777777" w:rsidR="00B05DEC" w:rsidRDefault="00B05DEC" w:rsidP="005E7B08">
      <w:pPr>
        <w:jc w:val="center"/>
        <w:rPr>
          <w:sz w:val="24"/>
          <w:szCs w:val="24"/>
        </w:rPr>
      </w:pPr>
    </w:p>
    <w:p w14:paraId="286CBF2A" w14:textId="77777777" w:rsidR="005E7B08" w:rsidRDefault="005E7B08" w:rsidP="005E7B08">
      <w:pPr>
        <w:jc w:val="center"/>
        <w:rPr>
          <w:sz w:val="24"/>
          <w:szCs w:val="24"/>
        </w:rPr>
      </w:pPr>
    </w:p>
    <w:p w14:paraId="6EEE792F" w14:textId="77777777" w:rsidR="00494F01" w:rsidRDefault="005E7B08" w:rsidP="00494F01">
      <w:pPr>
        <w:jc w:val="both"/>
        <w:rPr>
          <w:sz w:val="24"/>
          <w:szCs w:val="24"/>
        </w:rPr>
      </w:pPr>
      <w:r>
        <w:rPr>
          <w:sz w:val="24"/>
          <w:szCs w:val="24"/>
        </w:rPr>
        <w:br w:type="column"/>
      </w:r>
      <w:r w:rsidR="00494F01">
        <w:rPr>
          <w:sz w:val="24"/>
          <w:szCs w:val="24"/>
        </w:rPr>
        <w:lastRenderedPageBreak/>
        <w:t>Hubert fils de Jean Nicolas Petot propriétaire de la métairie de la Galopine dépendant de cette paroisse et de Marie Siredey ses père et mere en legitime mariage né le neuf (septembre mil sept cent cinquante neuf) et a été baptizé le même jour par nous soussigné pretre curé de lad paroisse, son parein a été Hubert Petot son oncle du côté paternel et sa mareine Pierrette Bresson fille ainée de Pierre Bresson laboureur en la métayrie de Brevon aussi de cette paroisse laquelle a déclaré ne savoir signer et s’est soussigné avec nous led parein Nicolas Genreau recteur d’écolle aud lieu.</w:t>
      </w:r>
    </w:p>
    <w:p w14:paraId="4DABF27D" w14:textId="77777777" w:rsidR="00494F01" w:rsidRDefault="00494F01" w:rsidP="00494F01">
      <w:pPr>
        <w:jc w:val="both"/>
        <w:rPr>
          <w:sz w:val="24"/>
          <w:szCs w:val="24"/>
        </w:rPr>
      </w:pPr>
      <w:r>
        <w:rPr>
          <w:sz w:val="24"/>
          <w:szCs w:val="24"/>
        </w:rPr>
        <w:t>Signatures : N Charpy curé d’Aignay le Duc, Genreau, H Petot.</w:t>
      </w:r>
    </w:p>
    <w:p w14:paraId="58828D56" w14:textId="77777777" w:rsidR="005E7B08" w:rsidRDefault="005E7B08" w:rsidP="005E7B08">
      <w:pPr>
        <w:jc w:val="both"/>
        <w:rPr>
          <w:sz w:val="24"/>
          <w:szCs w:val="24"/>
        </w:rPr>
      </w:pPr>
    </w:p>
    <w:p w14:paraId="2374F39C" w14:textId="77777777" w:rsidR="00494F01" w:rsidRDefault="00494F01" w:rsidP="00494F01">
      <w:pPr>
        <w:jc w:val="both"/>
        <w:rPr>
          <w:sz w:val="24"/>
          <w:szCs w:val="24"/>
        </w:rPr>
      </w:pPr>
      <w:r>
        <w:rPr>
          <w:sz w:val="24"/>
          <w:szCs w:val="24"/>
        </w:rPr>
        <w:t>Jean Baptiste fils de Claude Brion laboureur en ce lieu et de Claudine Gueneau ses père et mere en legitime mariage et né le sept octobre mil sept cent cinquante neuf et a été baptizé le lendemain par nous soussigné pretre curé dud lieu, son parein a été Jean Baptiste Lechenet laboureur à Barjon oncle paternel et sa mareine Francoise Vautherot veuve de Simon Gueneau son ayeule maternelle lesquels se sont soussignés avec nous.</w:t>
      </w:r>
    </w:p>
    <w:p w14:paraId="58B27991" w14:textId="77777777" w:rsidR="00494F01" w:rsidRDefault="00494F01" w:rsidP="00494F01">
      <w:pPr>
        <w:jc w:val="both"/>
        <w:rPr>
          <w:sz w:val="24"/>
          <w:szCs w:val="24"/>
        </w:rPr>
      </w:pPr>
      <w:r>
        <w:rPr>
          <w:sz w:val="24"/>
          <w:szCs w:val="24"/>
        </w:rPr>
        <w:t>Signatures : N Charpy, Lechenet, F Vautherot.</w:t>
      </w:r>
    </w:p>
    <w:p w14:paraId="51EE9DF8" w14:textId="77777777" w:rsidR="00494F01" w:rsidRDefault="00494F01" w:rsidP="00494F01">
      <w:pPr>
        <w:jc w:val="both"/>
        <w:rPr>
          <w:sz w:val="24"/>
          <w:szCs w:val="24"/>
        </w:rPr>
      </w:pPr>
    </w:p>
    <w:p w14:paraId="4A2F1B52" w14:textId="77777777" w:rsidR="00E15174" w:rsidRDefault="00E15174" w:rsidP="00E15174">
      <w:pPr>
        <w:jc w:val="both"/>
        <w:rPr>
          <w:sz w:val="24"/>
          <w:szCs w:val="24"/>
        </w:rPr>
      </w:pPr>
      <w:r>
        <w:rPr>
          <w:sz w:val="24"/>
          <w:szCs w:val="24"/>
        </w:rPr>
        <w:t>Reyne fille de deffunt Jean Mugneret tixier en ce lieu et de Claudine Siredey ses père et mere en legitime mariage et née le huit octobre mil sept cent cinquante neuf et a été baptizée le lendemain par nous soussigné pretre curé dud lieu, son parein a été Nicolas Lamiral boulanger aud lieu, et sa mareine Reyne Mugneret femme de Leger Rairot laboureur à Busseau sa tante paternelle laquelle a déclaré ne savoir signer et s’est soussigné avec nous le parein Nicolas Genreau recteur d’écolle aud lieu.</w:t>
      </w:r>
    </w:p>
    <w:p w14:paraId="0C37E5AB" w14:textId="77777777" w:rsidR="00E15174" w:rsidRDefault="00E15174" w:rsidP="00E15174">
      <w:pPr>
        <w:jc w:val="both"/>
        <w:rPr>
          <w:sz w:val="24"/>
          <w:szCs w:val="24"/>
        </w:rPr>
      </w:pPr>
      <w:r>
        <w:rPr>
          <w:sz w:val="24"/>
          <w:szCs w:val="24"/>
        </w:rPr>
        <w:t>Signatures : N Charpy curé, N Lamiral, Genreau.</w:t>
      </w:r>
    </w:p>
    <w:p w14:paraId="57729288" w14:textId="77777777" w:rsidR="00494F01" w:rsidRDefault="00494F01" w:rsidP="00494F01">
      <w:pPr>
        <w:jc w:val="both"/>
        <w:rPr>
          <w:sz w:val="24"/>
          <w:szCs w:val="24"/>
        </w:rPr>
      </w:pPr>
    </w:p>
    <w:p w14:paraId="616C5B33" w14:textId="77777777" w:rsidR="00E15174" w:rsidRDefault="00E15174" w:rsidP="00E15174">
      <w:pPr>
        <w:jc w:val="both"/>
        <w:rPr>
          <w:sz w:val="24"/>
          <w:szCs w:val="24"/>
        </w:rPr>
      </w:pPr>
      <w:r>
        <w:rPr>
          <w:sz w:val="24"/>
          <w:szCs w:val="24"/>
        </w:rPr>
        <w:t>Claude fils de Francois Grivotet manouvrier en ce lieu et de Anne Fournier ses père et mere en legitime mariage et né le vingt sept octobre mil sept cent cinquante neuf et a été baptizé le meme jour</w:t>
      </w:r>
    </w:p>
    <w:p w14:paraId="14F38DAB" w14:textId="77777777" w:rsidR="00E15174" w:rsidRDefault="00E15174" w:rsidP="00E15174">
      <w:pPr>
        <w:jc w:val="both"/>
        <w:rPr>
          <w:sz w:val="24"/>
          <w:szCs w:val="24"/>
        </w:rPr>
      </w:pPr>
    </w:p>
    <w:p w14:paraId="5E8EA04D" w14:textId="77777777" w:rsidR="00E15174" w:rsidRDefault="00E15174" w:rsidP="00E15174">
      <w:pPr>
        <w:jc w:val="both"/>
      </w:pPr>
      <w:r w:rsidRPr="00224C1D">
        <w:rPr>
          <w:b/>
          <w:sz w:val="24"/>
          <w:szCs w:val="24"/>
        </w:rPr>
        <w:t xml:space="preserve">Page </w:t>
      </w:r>
      <w:r>
        <w:rPr>
          <w:b/>
          <w:sz w:val="24"/>
          <w:szCs w:val="24"/>
        </w:rPr>
        <w:t>308</w:t>
      </w:r>
      <w:r w:rsidRPr="00224C1D">
        <w:rPr>
          <w:b/>
          <w:sz w:val="24"/>
          <w:szCs w:val="24"/>
        </w:rPr>
        <w:t xml:space="preserve"> des archives.</w:t>
      </w:r>
      <w:r w:rsidRPr="00745758">
        <w:t xml:space="preserve"> </w:t>
      </w:r>
    </w:p>
    <w:p w14:paraId="20A8993E" w14:textId="77777777" w:rsidR="00E15174" w:rsidRDefault="00E15174" w:rsidP="00E15174">
      <w:pPr>
        <w:jc w:val="both"/>
        <w:rPr>
          <w:sz w:val="24"/>
          <w:szCs w:val="24"/>
        </w:rPr>
      </w:pPr>
    </w:p>
    <w:p w14:paraId="7F0BAF3E" w14:textId="77777777" w:rsidR="00E15174" w:rsidRDefault="00E15174" w:rsidP="00E15174">
      <w:pPr>
        <w:jc w:val="both"/>
        <w:rPr>
          <w:sz w:val="24"/>
          <w:szCs w:val="24"/>
        </w:rPr>
      </w:pPr>
      <w:r>
        <w:rPr>
          <w:sz w:val="24"/>
          <w:szCs w:val="24"/>
        </w:rPr>
        <w:t>par nous pretre curé dud lieu, son parein a été Claude Gentil fils ainé de Jean Gentil marguillier aud lieu et sa mareine Anne Seroin couturiere en ce lieu laquelle a déclaré ne savoir signer.</w:t>
      </w:r>
    </w:p>
    <w:p w14:paraId="7E4EE7EA" w14:textId="77777777" w:rsidR="00E15174" w:rsidRDefault="00E15174" w:rsidP="00E15174">
      <w:pPr>
        <w:jc w:val="both"/>
        <w:rPr>
          <w:sz w:val="24"/>
          <w:szCs w:val="24"/>
        </w:rPr>
      </w:pPr>
      <w:r>
        <w:rPr>
          <w:sz w:val="24"/>
          <w:szCs w:val="24"/>
        </w:rPr>
        <w:t>Signatures : N Charpy curé, C Gentil.</w:t>
      </w:r>
    </w:p>
    <w:p w14:paraId="3423E8BB" w14:textId="77777777" w:rsidR="00E15174" w:rsidRDefault="00E15174" w:rsidP="00494F01">
      <w:pPr>
        <w:jc w:val="both"/>
        <w:rPr>
          <w:sz w:val="24"/>
          <w:szCs w:val="24"/>
        </w:rPr>
      </w:pPr>
    </w:p>
    <w:p w14:paraId="60A416FD" w14:textId="77777777" w:rsidR="00B05DEC" w:rsidRDefault="00B05DEC" w:rsidP="00B05DEC">
      <w:pPr>
        <w:jc w:val="both"/>
        <w:rPr>
          <w:sz w:val="24"/>
          <w:szCs w:val="24"/>
        </w:rPr>
      </w:pPr>
      <w:r>
        <w:rPr>
          <w:sz w:val="24"/>
          <w:szCs w:val="24"/>
        </w:rPr>
        <w:t>Jeanne fille de Benigne Roydot marchand en ce lieu et de Marie Rouget ses pè</w:t>
      </w:r>
      <w:r w:rsidR="003E767B">
        <w:rPr>
          <w:sz w:val="24"/>
          <w:szCs w:val="24"/>
        </w:rPr>
        <w:t xml:space="preserve">re et mere en legitime mariage </w:t>
      </w:r>
      <w:r>
        <w:rPr>
          <w:sz w:val="24"/>
          <w:szCs w:val="24"/>
        </w:rPr>
        <w:t xml:space="preserve">née le </w:t>
      </w:r>
      <w:r w:rsidR="003E767B">
        <w:rPr>
          <w:sz w:val="24"/>
          <w:szCs w:val="24"/>
        </w:rPr>
        <w:t xml:space="preserve">vingt </w:t>
      </w:r>
      <w:r>
        <w:rPr>
          <w:sz w:val="24"/>
          <w:szCs w:val="24"/>
        </w:rPr>
        <w:t xml:space="preserve">huit octobre mil sept cent cinquante neuf et a été baptizée le lendemain par nous soussigné pretre curé dud lieu, son parein a été </w:t>
      </w:r>
      <w:r w:rsidR="003E767B">
        <w:rPr>
          <w:sz w:val="24"/>
          <w:szCs w:val="24"/>
        </w:rPr>
        <w:t>Benigne Pajot fils puisné de George Pajot tailleur d’habit aud lieu</w:t>
      </w:r>
      <w:r>
        <w:rPr>
          <w:sz w:val="24"/>
          <w:szCs w:val="24"/>
        </w:rPr>
        <w:t xml:space="preserve">, et sa mareine </w:t>
      </w:r>
      <w:r w:rsidR="003E767B">
        <w:rPr>
          <w:sz w:val="24"/>
          <w:szCs w:val="24"/>
        </w:rPr>
        <w:t>Jeanne Malbranche fille ainée de feu Jean Malbranche demeurant en la métairie de Refuge lesquels</w:t>
      </w:r>
      <w:r>
        <w:rPr>
          <w:sz w:val="24"/>
          <w:szCs w:val="24"/>
        </w:rPr>
        <w:t xml:space="preserve"> se</w:t>
      </w:r>
      <w:r w:rsidR="003E767B">
        <w:rPr>
          <w:sz w:val="24"/>
          <w:szCs w:val="24"/>
        </w:rPr>
        <w:t xml:space="preserve"> </w:t>
      </w:r>
      <w:r>
        <w:rPr>
          <w:sz w:val="24"/>
          <w:szCs w:val="24"/>
        </w:rPr>
        <w:t>s</w:t>
      </w:r>
      <w:r w:rsidR="003E767B">
        <w:rPr>
          <w:sz w:val="24"/>
          <w:szCs w:val="24"/>
        </w:rPr>
        <w:t>on</w:t>
      </w:r>
      <w:r>
        <w:rPr>
          <w:sz w:val="24"/>
          <w:szCs w:val="24"/>
        </w:rPr>
        <w:t>t soussigné</w:t>
      </w:r>
      <w:r w:rsidR="003E767B">
        <w:rPr>
          <w:sz w:val="24"/>
          <w:szCs w:val="24"/>
        </w:rPr>
        <w:t>s</w:t>
      </w:r>
      <w:r>
        <w:rPr>
          <w:sz w:val="24"/>
          <w:szCs w:val="24"/>
        </w:rPr>
        <w:t>.</w:t>
      </w:r>
    </w:p>
    <w:p w14:paraId="1212C593" w14:textId="77777777" w:rsidR="00B05DEC" w:rsidRDefault="00B05DEC" w:rsidP="00B05DEC">
      <w:pPr>
        <w:jc w:val="both"/>
        <w:rPr>
          <w:sz w:val="24"/>
          <w:szCs w:val="24"/>
        </w:rPr>
      </w:pPr>
      <w:r>
        <w:rPr>
          <w:sz w:val="24"/>
          <w:szCs w:val="24"/>
        </w:rPr>
        <w:t xml:space="preserve">Signatures : N Charpy curé, </w:t>
      </w:r>
      <w:r w:rsidR="003E767B">
        <w:rPr>
          <w:sz w:val="24"/>
          <w:szCs w:val="24"/>
        </w:rPr>
        <w:t>Jeanne Malbranche</w:t>
      </w:r>
      <w:r>
        <w:rPr>
          <w:sz w:val="24"/>
          <w:szCs w:val="24"/>
        </w:rPr>
        <w:t xml:space="preserve">, </w:t>
      </w:r>
      <w:r w:rsidR="003E767B">
        <w:rPr>
          <w:sz w:val="24"/>
          <w:szCs w:val="24"/>
        </w:rPr>
        <w:t>B Pajot</w:t>
      </w:r>
      <w:r>
        <w:rPr>
          <w:sz w:val="24"/>
          <w:szCs w:val="24"/>
        </w:rPr>
        <w:t>.</w:t>
      </w:r>
    </w:p>
    <w:p w14:paraId="75324DD3" w14:textId="77777777" w:rsidR="00E15174" w:rsidRDefault="00E15174" w:rsidP="00494F01">
      <w:pPr>
        <w:jc w:val="both"/>
        <w:rPr>
          <w:sz w:val="24"/>
          <w:szCs w:val="24"/>
        </w:rPr>
      </w:pPr>
    </w:p>
    <w:p w14:paraId="25E0850D" w14:textId="77777777" w:rsidR="0059469B" w:rsidRDefault="0059469B" w:rsidP="0059469B">
      <w:pPr>
        <w:jc w:val="both"/>
        <w:rPr>
          <w:sz w:val="24"/>
          <w:szCs w:val="24"/>
        </w:rPr>
      </w:pPr>
      <w:r>
        <w:rPr>
          <w:sz w:val="24"/>
          <w:szCs w:val="24"/>
        </w:rPr>
        <w:t>Nicolas fils d’Antoine Converset menuizier en ce lieu et de Francoise Lejeune ses père et mere en legitime mariage et né le quatre novembre mil sept cent cinquante neuf et a été baptizé le lendemain par ancien curé et de l’agrément du sieur curé actuel et attendu son absence, son parein a été Nicolas Genreau recteur d’écolle de ce lieu et sa mareine Didiere Sauceret fille ainée du sieur Blaize Sauceret agent de monsieur Guenichon seigneur de Quemigny lesquels se sont soussignés avec nous.</w:t>
      </w:r>
    </w:p>
    <w:p w14:paraId="315CFEB1" w14:textId="77777777" w:rsidR="0059469B" w:rsidRDefault="0059469B" w:rsidP="0059469B">
      <w:pPr>
        <w:jc w:val="both"/>
        <w:rPr>
          <w:sz w:val="24"/>
          <w:szCs w:val="24"/>
        </w:rPr>
      </w:pPr>
      <w:r>
        <w:rPr>
          <w:sz w:val="24"/>
          <w:szCs w:val="24"/>
        </w:rPr>
        <w:t>Signatures : Charpy ancien cy devant curé, Sauceret, Genreau.</w:t>
      </w:r>
    </w:p>
    <w:p w14:paraId="57A3A444" w14:textId="77777777" w:rsidR="00494F01" w:rsidRDefault="0059469B" w:rsidP="0059469B">
      <w:pPr>
        <w:jc w:val="center"/>
        <w:rPr>
          <w:sz w:val="24"/>
          <w:szCs w:val="24"/>
        </w:rPr>
      </w:pPr>
      <w:r>
        <w:rPr>
          <w:sz w:val="24"/>
          <w:szCs w:val="24"/>
        </w:rPr>
        <w:br w:type="column"/>
      </w:r>
      <w:r>
        <w:rPr>
          <w:sz w:val="24"/>
          <w:szCs w:val="24"/>
        </w:rPr>
        <w:lastRenderedPageBreak/>
        <w:t>236</w:t>
      </w:r>
    </w:p>
    <w:p w14:paraId="3BE1A7FC" w14:textId="77777777" w:rsidR="0059469B" w:rsidRDefault="0059469B" w:rsidP="0059469B">
      <w:pPr>
        <w:jc w:val="center"/>
        <w:rPr>
          <w:sz w:val="24"/>
          <w:szCs w:val="24"/>
        </w:rPr>
      </w:pPr>
      <w:r>
        <w:rPr>
          <w:sz w:val="24"/>
          <w:szCs w:val="24"/>
        </w:rPr>
        <w:t>Mariage</w:t>
      </w:r>
    </w:p>
    <w:p w14:paraId="5AF63BDF" w14:textId="77777777" w:rsidR="0059469B" w:rsidRDefault="0059469B" w:rsidP="0059469B">
      <w:pPr>
        <w:jc w:val="center"/>
        <w:rPr>
          <w:sz w:val="24"/>
          <w:szCs w:val="24"/>
        </w:rPr>
      </w:pPr>
      <w:r>
        <w:rPr>
          <w:sz w:val="24"/>
          <w:szCs w:val="24"/>
        </w:rPr>
        <w:t>Vallerot-Trinquesse</w:t>
      </w:r>
    </w:p>
    <w:p w14:paraId="3363C53C" w14:textId="77777777" w:rsidR="0059469B" w:rsidRDefault="0059469B" w:rsidP="0059469B">
      <w:pPr>
        <w:jc w:val="center"/>
        <w:rPr>
          <w:sz w:val="24"/>
          <w:szCs w:val="24"/>
        </w:rPr>
      </w:pPr>
    </w:p>
    <w:p w14:paraId="159265DE" w14:textId="77777777" w:rsidR="0059469B" w:rsidRDefault="0059469B" w:rsidP="0059469B">
      <w:pPr>
        <w:jc w:val="center"/>
        <w:rPr>
          <w:sz w:val="24"/>
          <w:szCs w:val="24"/>
        </w:rPr>
      </w:pPr>
    </w:p>
    <w:p w14:paraId="2C5AABAC" w14:textId="77777777" w:rsidR="0059469B" w:rsidRDefault="0059469B" w:rsidP="0059469B">
      <w:pPr>
        <w:jc w:val="center"/>
        <w:rPr>
          <w:sz w:val="24"/>
          <w:szCs w:val="24"/>
        </w:rPr>
      </w:pPr>
    </w:p>
    <w:p w14:paraId="2D78BDE7" w14:textId="77777777" w:rsidR="0059469B" w:rsidRDefault="0059469B" w:rsidP="0059469B">
      <w:pPr>
        <w:jc w:val="center"/>
        <w:rPr>
          <w:sz w:val="24"/>
          <w:szCs w:val="24"/>
        </w:rPr>
      </w:pPr>
    </w:p>
    <w:p w14:paraId="0C1A0749" w14:textId="77777777" w:rsidR="0059469B" w:rsidRDefault="0059469B" w:rsidP="0059469B">
      <w:pPr>
        <w:jc w:val="center"/>
        <w:rPr>
          <w:sz w:val="24"/>
          <w:szCs w:val="24"/>
        </w:rPr>
      </w:pPr>
    </w:p>
    <w:p w14:paraId="5D96301E" w14:textId="77777777" w:rsidR="0059469B" w:rsidRDefault="0059469B" w:rsidP="0059469B">
      <w:pPr>
        <w:jc w:val="center"/>
        <w:rPr>
          <w:sz w:val="24"/>
          <w:szCs w:val="24"/>
        </w:rPr>
      </w:pPr>
    </w:p>
    <w:p w14:paraId="65C0DC5E" w14:textId="77777777" w:rsidR="0059469B" w:rsidRDefault="0059469B" w:rsidP="0059469B">
      <w:pPr>
        <w:jc w:val="center"/>
        <w:rPr>
          <w:sz w:val="24"/>
          <w:szCs w:val="24"/>
        </w:rPr>
      </w:pPr>
    </w:p>
    <w:p w14:paraId="32D2EA73" w14:textId="77777777" w:rsidR="0059469B" w:rsidRDefault="0059469B" w:rsidP="0059469B">
      <w:pPr>
        <w:jc w:val="center"/>
        <w:rPr>
          <w:sz w:val="24"/>
          <w:szCs w:val="24"/>
        </w:rPr>
      </w:pPr>
    </w:p>
    <w:p w14:paraId="6079119F" w14:textId="77777777" w:rsidR="0059469B" w:rsidRDefault="0059469B" w:rsidP="0059469B">
      <w:pPr>
        <w:jc w:val="center"/>
        <w:rPr>
          <w:sz w:val="24"/>
          <w:szCs w:val="24"/>
        </w:rPr>
      </w:pPr>
    </w:p>
    <w:p w14:paraId="1FA5E46B" w14:textId="77777777" w:rsidR="0059469B" w:rsidRDefault="0059469B" w:rsidP="0059469B">
      <w:pPr>
        <w:jc w:val="center"/>
        <w:rPr>
          <w:sz w:val="24"/>
          <w:szCs w:val="24"/>
        </w:rPr>
      </w:pPr>
    </w:p>
    <w:p w14:paraId="3A38A6AD" w14:textId="77777777" w:rsidR="0059469B" w:rsidRDefault="0059469B" w:rsidP="0059469B">
      <w:pPr>
        <w:jc w:val="center"/>
        <w:rPr>
          <w:sz w:val="24"/>
          <w:szCs w:val="24"/>
        </w:rPr>
      </w:pPr>
    </w:p>
    <w:p w14:paraId="2A5F1177" w14:textId="77777777" w:rsidR="0059469B" w:rsidRDefault="0059469B" w:rsidP="0059469B">
      <w:pPr>
        <w:jc w:val="center"/>
        <w:rPr>
          <w:sz w:val="24"/>
          <w:szCs w:val="24"/>
        </w:rPr>
      </w:pPr>
    </w:p>
    <w:p w14:paraId="1C2DDB2C" w14:textId="77777777" w:rsidR="0059469B" w:rsidRDefault="001809CF" w:rsidP="0059469B">
      <w:pPr>
        <w:jc w:val="center"/>
        <w:rPr>
          <w:sz w:val="24"/>
          <w:szCs w:val="24"/>
        </w:rPr>
      </w:pPr>
      <w:r>
        <w:rPr>
          <w:sz w:val="24"/>
          <w:szCs w:val="24"/>
        </w:rPr>
        <w:t>237</w:t>
      </w:r>
    </w:p>
    <w:p w14:paraId="263DF1C4" w14:textId="77777777" w:rsidR="001809CF" w:rsidRDefault="001809CF" w:rsidP="0059469B">
      <w:pPr>
        <w:jc w:val="center"/>
        <w:rPr>
          <w:sz w:val="24"/>
          <w:szCs w:val="24"/>
        </w:rPr>
      </w:pPr>
      <w:r>
        <w:rPr>
          <w:sz w:val="24"/>
          <w:szCs w:val="24"/>
        </w:rPr>
        <w:t>B</w:t>
      </w:r>
    </w:p>
    <w:p w14:paraId="3170AA52" w14:textId="77777777" w:rsidR="001809CF" w:rsidRDefault="001809CF" w:rsidP="0059469B">
      <w:pPr>
        <w:jc w:val="center"/>
        <w:rPr>
          <w:sz w:val="24"/>
          <w:szCs w:val="24"/>
        </w:rPr>
      </w:pPr>
      <w:r>
        <w:rPr>
          <w:sz w:val="24"/>
          <w:szCs w:val="24"/>
        </w:rPr>
        <w:t>Bernard</w:t>
      </w:r>
    </w:p>
    <w:p w14:paraId="4A42D585" w14:textId="77777777" w:rsidR="001809CF" w:rsidRDefault="001809CF" w:rsidP="0059469B">
      <w:pPr>
        <w:jc w:val="center"/>
        <w:rPr>
          <w:sz w:val="24"/>
          <w:szCs w:val="24"/>
        </w:rPr>
      </w:pPr>
    </w:p>
    <w:p w14:paraId="01061EF8" w14:textId="77777777" w:rsidR="0059469B" w:rsidRDefault="0059469B" w:rsidP="0059469B">
      <w:pPr>
        <w:jc w:val="center"/>
        <w:rPr>
          <w:sz w:val="24"/>
          <w:szCs w:val="24"/>
        </w:rPr>
      </w:pPr>
    </w:p>
    <w:p w14:paraId="62DEC6CA" w14:textId="77777777" w:rsidR="0059469B" w:rsidRDefault="0059469B" w:rsidP="0059469B">
      <w:pPr>
        <w:jc w:val="center"/>
        <w:rPr>
          <w:sz w:val="24"/>
          <w:szCs w:val="24"/>
        </w:rPr>
      </w:pPr>
    </w:p>
    <w:p w14:paraId="177D2427" w14:textId="77777777" w:rsidR="0059469B" w:rsidRDefault="0059469B" w:rsidP="0059469B">
      <w:pPr>
        <w:jc w:val="center"/>
        <w:rPr>
          <w:sz w:val="24"/>
          <w:szCs w:val="24"/>
        </w:rPr>
      </w:pPr>
    </w:p>
    <w:p w14:paraId="36E0B945" w14:textId="77777777" w:rsidR="0059469B" w:rsidRDefault="0059469B" w:rsidP="0059469B">
      <w:pPr>
        <w:jc w:val="center"/>
        <w:rPr>
          <w:sz w:val="24"/>
          <w:szCs w:val="24"/>
        </w:rPr>
      </w:pPr>
    </w:p>
    <w:p w14:paraId="66306262" w14:textId="77777777" w:rsidR="0059469B" w:rsidRDefault="00367AEF" w:rsidP="0059469B">
      <w:pPr>
        <w:jc w:val="center"/>
        <w:rPr>
          <w:sz w:val="24"/>
          <w:szCs w:val="24"/>
        </w:rPr>
      </w:pPr>
      <w:r>
        <w:rPr>
          <w:sz w:val="24"/>
          <w:szCs w:val="24"/>
        </w:rPr>
        <w:t>238</w:t>
      </w:r>
    </w:p>
    <w:p w14:paraId="693B2D07" w14:textId="77777777" w:rsidR="00367AEF" w:rsidRDefault="00367AEF" w:rsidP="0059469B">
      <w:pPr>
        <w:jc w:val="center"/>
        <w:rPr>
          <w:sz w:val="24"/>
          <w:szCs w:val="24"/>
        </w:rPr>
      </w:pPr>
      <w:r>
        <w:rPr>
          <w:sz w:val="24"/>
          <w:szCs w:val="24"/>
        </w:rPr>
        <w:t>B</w:t>
      </w:r>
    </w:p>
    <w:p w14:paraId="1E3B672C" w14:textId="77777777" w:rsidR="00367AEF" w:rsidRDefault="00367AEF" w:rsidP="0059469B">
      <w:pPr>
        <w:jc w:val="center"/>
        <w:rPr>
          <w:sz w:val="24"/>
          <w:szCs w:val="24"/>
        </w:rPr>
      </w:pPr>
      <w:r>
        <w:rPr>
          <w:sz w:val="24"/>
          <w:szCs w:val="24"/>
        </w:rPr>
        <w:t>Malbranche</w:t>
      </w:r>
    </w:p>
    <w:p w14:paraId="67F1BF99" w14:textId="77777777" w:rsidR="0059469B" w:rsidRDefault="0059469B" w:rsidP="0059469B">
      <w:pPr>
        <w:jc w:val="center"/>
        <w:rPr>
          <w:sz w:val="24"/>
          <w:szCs w:val="24"/>
        </w:rPr>
      </w:pPr>
    </w:p>
    <w:p w14:paraId="40504EC3" w14:textId="77777777" w:rsidR="0059469B" w:rsidRDefault="0059469B" w:rsidP="0059469B">
      <w:pPr>
        <w:jc w:val="center"/>
        <w:rPr>
          <w:sz w:val="24"/>
          <w:szCs w:val="24"/>
        </w:rPr>
      </w:pPr>
    </w:p>
    <w:p w14:paraId="63EA642E" w14:textId="77777777" w:rsidR="0059469B" w:rsidRDefault="0059469B" w:rsidP="0059469B">
      <w:pPr>
        <w:jc w:val="center"/>
        <w:rPr>
          <w:sz w:val="24"/>
          <w:szCs w:val="24"/>
        </w:rPr>
      </w:pPr>
    </w:p>
    <w:p w14:paraId="321234A5" w14:textId="77777777" w:rsidR="0059469B" w:rsidRDefault="0059469B" w:rsidP="0059469B">
      <w:pPr>
        <w:jc w:val="center"/>
        <w:rPr>
          <w:sz w:val="24"/>
          <w:szCs w:val="24"/>
        </w:rPr>
      </w:pPr>
    </w:p>
    <w:p w14:paraId="7F7A620C" w14:textId="77777777" w:rsidR="0059469B" w:rsidRDefault="0059469B" w:rsidP="0059469B">
      <w:pPr>
        <w:jc w:val="center"/>
        <w:rPr>
          <w:sz w:val="24"/>
          <w:szCs w:val="24"/>
        </w:rPr>
      </w:pPr>
    </w:p>
    <w:p w14:paraId="15106AD6" w14:textId="77777777" w:rsidR="0059469B" w:rsidRDefault="0059469B" w:rsidP="0059469B">
      <w:pPr>
        <w:jc w:val="center"/>
        <w:rPr>
          <w:sz w:val="24"/>
          <w:szCs w:val="24"/>
        </w:rPr>
      </w:pPr>
    </w:p>
    <w:p w14:paraId="31DF4C9D" w14:textId="77777777" w:rsidR="0059469B" w:rsidRDefault="0059469B" w:rsidP="0059469B">
      <w:pPr>
        <w:jc w:val="center"/>
        <w:rPr>
          <w:sz w:val="24"/>
          <w:szCs w:val="24"/>
        </w:rPr>
      </w:pPr>
    </w:p>
    <w:p w14:paraId="5E8AF7B4" w14:textId="77777777" w:rsidR="0059469B" w:rsidRDefault="008069DD" w:rsidP="0059469B">
      <w:pPr>
        <w:jc w:val="center"/>
        <w:rPr>
          <w:sz w:val="24"/>
          <w:szCs w:val="24"/>
        </w:rPr>
      </w:pPr>
      <w:r>
        <w:rPr>
          <w:sz w:val="24"/>
          <w:szCs w:val="24"/>
        </w:rPr>
        <w:t>239</w:t>
      </w:r>
    </w:p>
    <w:p w14:paraId="144D97F9" w14:textId="77777777" w:rsidR="008069DD" w:rsidRDefault="008069DD" w:rsidP="0059469B">
      <w:pPr>
        <w:jc w:val="center"/>
        <w:rPr>
          <w:sz w:val="24"/>
          <w:szCs w:val="24"/>
        </w:rPr>
      </w:pPr>
      <w:r>
        <w:rPr>
          <w:sz w:val="24"/>
          <w:szCs w:val="24"/>
        </w:rPr>
        <w:t>B</w:t>
      </w:r>
    </w:p>
    <w:p w14:paraId="7FCBEE4A" w14:textId="77777777" w:rsidR="008069DD" w:rsidRDefault="008069DD" w:rsidP="0059469B">
      <w:pPr>
        <w:jc w:val="center"/>
        <w:rPr>
          <w:sz w:val="24"/>
          <w:szCs w:val="24"/>
        </w:rPr>
      </w:pPr>
      <w:r>
        <w:rPr>
          <w:sz w:val="24"/>
          <w:szCs w:val="24"/>
        </w:rPr>
        <w:t>Bordot</w:t>
      </w:r>
    </w:p>
    <w:p w14:paraId="4D818DFC" w14:textId="77777777" w:rsidR="008069DD" w:rsidRDefault="008069DD" w:rsidP="0059469B">
      <w:pPr>
        <w:jc w:val="center"/>
        <w:rPr>
          <w:sz w:val="24"/>
          <w:szCs w:val="24"/>
        </w:rPr>
      </w:pPr>
    </w:p>
    <w:p w14:paraId="7E30D52F" w14:textId="77777777" w:rsidR="0059469B" w:rsidRDefault="0059469B" w:rsidP="0059469B">
      <w:pPr>
        <w:jc w:val="center"/>
        <w:rPr>
          <w:sz w:val="24"/>
          <w:szCs w:val="24"/>
        </w:rPr>
      </w:pPr>
    </w:p>
    <w:p w14:paraId="326F67B5" w14:textId="77777777" w:rsidR="0059469B" w:rsidRDefault="0059469B" w:rsidP="0059469B">
      <w:pPr>
        <w:jc w:val="center"/>
        <w:rPr>
          <w:sz w:val="24"/>
          <w:szCs w:val="24"/>
        </w:rPr>
      </w:pPr>
    </w:p>
    <w:p w14:paraId="76EA5980" w14:textId="77777777" w:rsidR="0059469B" w:rsidRDefault="0059469B" w:rsidP="0059469B">
      <w:pPr>
        <w:jc w:val="center"/>
        <w:rPr>
          <w:sz w:val="24"/>
          <w:szCs w:val="24"/>
        </w:rPr>
      </w:pPr>
    </w:p>
    <w:p w14:paraId="17788009" w14:textId="77777777" w:rsidR="0059469B" w:rsidRDefault="0059469B" w:rsidP="0059469B">
      <w:pPr>
        <w:jc w:val="center"/>
        <w:rPr>
          <w:sz w:val="24"/>
          <w:szCs w:val="24"/>
        </w:rPr>
      </w:pPr>
    </w:p>
    <w:p w14:paraId="04D4888E" w14:textId="77777777" w:rsidR="0059469B" w:rsidRDefault="00E33083" w:rsidP="0059469B">
      <w:pPr>
        <w:jc w:val="center"/>
        <w:rPr>
          <w:sz w:val="24"/>
          <w:szCs w:val="24"/>
        </w:rPr>
      </w:pPr>
      <w:r>
        <w:rPr>
          <w:sz w:val="24"/>
          <w:szCs w:val="24"/>
        </w:rPr>
        <w:t>240</w:t>
      </w:r>
    </w:p>
    <w:p w14:paraId="6887544C" w14:textId="77777777" w:rsidR="00E33083" w:rsidRDefault="00E33083" w:rsidP="0059469B">
      <w:pPr>
        <w:jc w:val="center"/>
        <w:rPr>
          <w:sz w:val="24"/>
          <w:szCs w:val="24"/>
        </w:rPr>
      </w:pPr>
      <w:r>
        <w:rPr>
          <w:sz w:val="24"/>
          <w:szCs w:val="24"/>
        </w:rPr>
        <w:t>Malbranche</w:t>
      </w:r>
    </w:p>
    <w:p w14:paraId="2AB9E7F7" w14:textId="77777777" w:rsidR="00E33083" w:rsidRDefault="00E33083" w:rsidP="0059469B">
      <w:pPr>
        <w:jc w:val="center"/>
        <w:rPr>
          <w:sz w:val="24"/>
          <w:szCs w:val="24"/>
        </w:rPr>
      </w:pPr>
    </w:p>
    <w:p w14:paraId="3904A7FA" w14:textId="77777777" w:rsidR="00E33083" w:rsidRDefault="00E33083" w:rsidP="0059469B">
      <w:pPr>
        <w:jc w:val="center"/>
        <w:rPr>
          <w:sz w:val="24"/>
          <w:szCs w:val="24"/>
        </w:rPr>
      </w:pPr>
    </w:p>
    <w:p w14:paraId="02ACF2F9" w14:textId="77777777" w:rsidR="0059469B" w:rsidRDefault="0059469B" w:rsidP="0059469B">
      <w:pPr>
        <w:jc w:val="center"/>
        <w:rPr>
          <w:sz w:val="24"/>
          <w:szCs w:val="24"/>
        </w:rPr>
      </w:pPr>
    </w:p>
    <w:p w14:paraId="3FF1E312" w14:textId="77777777" w:rsidR="0059469B" w:rsidRDefault="0059469B" w:rsidP="0059469B">
      <w:pPr>
        <w:jc w:val="center"/>
        <w:rPr>
          <w:sz w:val="24"/>
          <w:szCs w:val="24"/>
        </w:rPr>
      </w:pPr>
    </w:p>
    <w:p w14:paraId="3DA0EE40" w14:textId="77777777" w:rsidR="0059469B" w:rsidRDefault="0059469B" w:rsidP="0059469B">
      <w:pPr>
        <w:jc w:val="center"/>
        <w:rPr>
          <w:sz w:val="24"/>
          <w:szCs w:val="24"/>
        </w:rPr>
      </w:pPr>
    </w:p>
    <w:p w14:paraId="61E0ED62" w14:textId="77777777" w:rsidR="00851093" w:rsidRDefault="0059469B" w:rsidP="00851093">
      <w:pPr>
        <w:jc w:val="both"/>
        <w:rPr>
          <w:sz w:val="24"/>
          <w:szCs w:val="24"/>
        </w:rPr>
      </w:pPr>
      <w:r>
        <w:rPr>
          <w:sz w:val="24"/>
          <w:szCs w:val="24"/>
        </w:rPr>
        <w:br w:type="column"/>
      </w:r>
      <w:r w:rsidR="00851093">
        <w:rPr>
          <w:sz w:val="24"/>
          <w:szCs w:val="24"/>
        </w:rPr>
        <w:lastRenderedPageBreak/>
        <w:t xml:space="preserve">Ce jourd’huy vingt novembre mil sept cent cinquante neuf apres les trois publications légitimement faites sans aucun empechement civil ny canonique et les cérémonies de l’église observées, nous soussigné pretre curé d’Aignay le Duc avons conjoint en mariage Nicolas Vallerot veuf de deffunte Anne Mongin tixier en ce lieu, fils majeur de deffunt Claude Vallerot potier d’étain et de deffunte Francoise Trinquesse ses père et mere et Jaquette Choffard fille majeure de </w:t>
      </w:r>
      <w:r w:rsidR="00FF021F">
        <w:rPr>
          <w:sz w:val="24"/>
          <w:szCs w:val="24"/>
        </w:rPr>
        <w:t xml:space="preserve">Francois Chauffard </w:t>
      </w:r>
      <w:r w:rsidR="00851093">
        <w:rPr>
          <w:sz w:val="24"/>
          <w:szCs w:val="24"/>
        </w:rPr>
        <w:t>d</w:t>
      </w:r>
      <w:r w:rsidR="00FF021F">
        <w:rPr>
          <w:sz w:val="24"/>
          <w:szCs w:val="24"/>
        </w:rPr>
        <w:t>emeurant en ce</w:t>
      </w:r>
      <w:r w:rsidR="00851093">
        <w:rPr>
          <w:sz w:val="24"/>
          <w:szCs w:val="24"/>
        </w:rPr>
        <w:t xml:space="preserve"> lieu et de </w:t>
      </w:r>
      <w:r w:rsidR="00FF021F">
        <w:rPr>
          <w:sz w:val="24"/>
          <w:szCs w:val="24"/>
        </w:rPr>
        <w:t>deffunte Claudine Morisot ses père et</w:t>
      </w:r>
      <w:r w:rsidR="00851093">
        <w:rPr>
          <w:sz w:val="24"/>
          <w:szCs w:val="24"/>
        </w:rPr>
        <w:t xml:space="preserve"> mere, </w:t>
      </w:r>
      <w:r w:rsidR="00FF021F">
        <w:rPr>
          <w:sz w:val="24"/>
          <w:szCs w:val="24"/>
        </w:rPr>
        <w:t>veuve en 1</w:t>
      </w:r>
      <w:r w:rsidR="00FF021F" w:rsidRPr="00FF021F">
        <w:rPr>
          <w:sz w:val="24"/>
          <w:szCs w:val="24"/>
          <w:vertAlign w:val="superscript"/>
        </w:rPr>
        <w:t>ere</w:t>
      </w:r>
      <w:r w:rsidR="00FF021F">
        <w:rPr>
          <w:sz w:val="24"/>
          <w:szCs w:val="24"/>
        </w:rPr>
        <w:t xml:space="preserve"> noces de Louis Delamaison tixier aud lieu en</w:t>
      </w:r>
      <w:r w:rsidR="00851093">
        <w:rPr>
          <w:sz w:val="24"/>
          <w:szCs w:val="24"/>
        </w:rPr>
        <w:t xml:space="preserve"> presence </w:t>
      </w:r>
      <w:r w:rsidR="00FF021F">
        <w:rPr>
          <w:sz w:val="24"/>
          <w:szCs w:val="24"/>
        </w:rPr>
        <w:t xml:space="preserve">du côté du futur de </w:t>
      </w:r>
      <w:r w:rsidR="00E43CA6">
        <w:rPr>
          <w:sz w:val="24"/>
          <w:szCs w:val="24"/>
        </w:rPr>
        <w:t xml:space="preserve">Louis Claudon son beau frere, du sieur Pierre Mathieu recteur d’ecolle à Meulson son neveu et </w:t>
      </w:r>
      <w:r w:rsidR="00851093">
        <w:rPr>
          <w:sz w:val="24"/>
          <w:szCs w:val="24"/>
        </w:rPr>
        <w:t>de</w:t>
      </w:r>
      <w:r w:rsidR="00E43CA6">
        <w:rPr>
          <w:sz w:val="24"/>
          <w:szCs w:val="24"/>
        </w:rPr>
        <w:t xml:space="preserve"> Pierre Bordot fils de Blaise Bordot soldat dans le bataillon de Semur aussi son neveu et du côté de la future de Francois Chaufard son père, de Claude Chaufard son frere et Francois Morisot serrurier en ce lieu son oncle</w:t>
      </w:r>
      <w:r w:rsidR="00851093">
        <w:rPr>
          <w:sz w:val="24"/>
          <w:szCs w:val="24"/>
        </w:rPr>
        <w:t xml:space="preserve">, lesquels se sont soussignés </w:t>
      </w:r>
      <w:r w:rsidR="001809CF">
        <w:rPr>
          <w:sz w:val="24"/>
          <w:szCs w:val="24"/>
        </w:rPr>
        <w:t>à l’exception desd Chaufard pere et fils qui ont déclaré ne le savoir faire enquis.</w:t>
      </w:r>
    </w:p>
    <w:p w14:paraId="0CFFA42B" w14:textId="77777777" w:rsidR="0059469B" w:rsidRDefault="00851093" w:rsidP="00851093">
      <w:pPr>
        <w:jc w:val="both"/>
        <w:rPr>
          <w:sz w:val="24"/>
          <w:szCs w:val="24"/>
        </w:rPr>
      </w:pPr>
      <w:r>
        <w:rPr>
          <w:sz w:val="24"/>
          <w:szCs w:val="24"/>
        </w:rPr>
        <w:t xml:space="preserve">Signatures : </w:t>
      </w:r>
      <w:r w:rsidR="001809CF">
        <w:rPr>
          <w:sz w:val="24"/>
          <w:szCs w:val="24"/>
        </w:rPr>
        <w:t>Mathieu, F Morisot, L Claudon, N Malnoury, N Vallerot</w:t>
      </w:r>
      <w:r>
        <w:rPr>
          <w:sz w:val="24"/>
          <w:szCs w:val="24"/>
        </w:rPr>
        <w:t xml:space="preserve">, </w:t>
      </w:r>
      <w:r w:rsidR="001809CF">
        <w:rPr>
          <w:sz w:val="24"/>
          <w:szCs w:val="24"/>
        </w:rPr>
        <w:t xml:space="preserve">Mignard, P Bordot, </w:t>
      </w:r>
      <w:r>
        <w:rPr>
          <w:sz w:val="24"/>
          <w:szCs w:val="24"/>
        </w:rPr>
        <w:t>N Charpy ptre curé</w:t>
      </w:r>
    </w:p>
    <w:p w14:paraId="4649B7C0" w14:textId="77777777" w:rsidR="00494F01" w:rsidRDefault="00494F01" w:rsidP="005E7B08">
      <w:pPr>
        <w:jc w:val="both"/>
        <w:rPr>
          <w:sz w:val="24"/>
          <w:szCs w:val="24"/>
        </w:rPr>
      </w:pPr>
    </w:p>
    <w:p w14:paraId="151B0816" w14:textId="77777777" w:rsidR="00367AEF" w:rsidRDefault="00367AEF" w:rsidP="00367AEF">
      <w:pPr>
        <w:jc w:val="both"/>
        <w:rPr>
          <w:sz w:val="24"/>
          <w:szCs w:val="24"/>
        </w:rPr>
      </w:pPr>
      <w:r>
        <w:rPr>
          <w:sz w:val="24"/>
          <w:szCs w:val="24"/>
        </w:rPr>
        <w:t>Denize fille de Nicolas Bernard tixier en ce lieu et d’Elisabette Gentil ses père et mere en legitime mariage et née le vingt neuf novembre mil sept cent cinquante neuf et a été baptizée le lendemain par nous soussigné pretre curé d’Aignay le Duc, son parein a été Pierre Bernard Gentil fils de Pierre Gentil marchand en ce lieu, et sa mareine Denize Desclers fille puisnée de Pierre Desclers aussi marchand en ce lieu lesquels se sont soussignés avec nous.</w:t>
      </w:r>
    </w:p>
    <w:p w14:paraId="4911E478" w14:textId="77777777" w:rsidR="00367AEF" w:rsidRDefault="00367AEF" w:rsidP="00367AEF">
      <w:pPr>
        <w:jc w:val="both"/>
        <w:rPr>
          <w:sz w:val="24"/>
          <w:szCs w:val="24"/>
        </w:rPr>
      </w:pPr>
      <w:r>
        <w:rPr>
          <w:sz w:val="24"/>
          <w:szCs w:val="24"/>
        </w:rPr>
        <w:t>Signatures : N Charpy curé, P Desclers, P B Gentil.</w:t>
      </w:r>
    </w:p>
    <w:p w14:paraId="4E76BD70" w14:textId="77777777" w:rsidR="00A17F36" w:rsidRDefault="00A17F36" w:rsidP="00225345">
      <w:pPr>
        <w:jc w:val="both"/>
        <w:rPr>
          <w:sz w:val="24"/>
          <w:szCs w:val="24"/>
        </w:rPr>
      </w:pPr>
    </w:p>
    <w:p w14:paraId="3C4E5677" w14:textId="77777777" w:rsidR="00367AEF" w:rsidRDefault="00367AEF" w:rsidP="00367AEF">
      <w:pPr>
        <w:jc w:val="both"/>
        <w:rPr>
          <w:sz w:val="24"/>
          <w:szCs w:val="24"/>
        </w:rPr>
      </w:pPr>
      <w:r>
        <w:rPr>
          <w:sz w:val="24"/>
          <w:szCs w:val="24"/>
        </w:rPr>
        <w:t xml:space="preserve">Jean fils du sieur Antoine Malbranche marchand en ce lieu et de Anne Claudine Bordot ses père et mere en legitime mariage et né le premier decembre mil sept cent cinquante neuf et a été baptizé le même jour par nous soussigné pretre curé dud lieu, son parein a été </w:t>
      </w:r>
      <w:r w:rsidR="008069DD">
        <w:rPr>
          <w:sz w:val="24"/>
          <w:szCs w:val="24"/>
        </w:rPr>
        <w:t>le sieur Jean Malbranche marchand en ce lieu son ayeul paternel</w:t>
      </w:r>
      <w:r>
        <w:rPr>
          <w:sz w:val="24"/>
          <w:szCs w:val="24"/>
        </w:rPr>
        <w:t xml:space="preserve">, et sa mareine </w:t>
      </w:r>
      <w:r w:rsidR="008069DD">
        <w:rPr>
          <w:sz w:val="24"/>
          <w:szCs w:val="24"/>
        </w:rPr>
        <w:t xml:space="preserve">demoiselle Anne Gueneau femme du sieur Antoine Bordot belle mère de lad Claudine Bordot </w:t>
      </w:r>
      <w:r>
        <w:rPr>
          <w:sz w:val="24"/>
          <w:szCs w:val="24"/>
        </w:rPr>
        <w:t>lesquels se sont soussignés</w:t>
      </w:r>
      <w:r w:rsidR="008069DD">
        <w:rPr>
          <w:sz w:val="24"/>
          <w:szCs w:val="24"/>
        </w:rPr>
        <w:t xml:space="preserve"> avec nous</w:t>
      </w:r>
      <w:r>
        <w:rPr>
          <w:sz w:val="24"/>
          <w:szCs w:val="24"/>
        </w:rPr>
        <w:t>.</w:t>
      </w:r>
    </w:p>
    <w:p w14:paraId="2457F8D6" w14:textId="77777777" w:rsidR="00367AEF" w:rsidRDefault="00367AEF" w:rsidP="00367AEF">
      <w:pPr>
        <w:jc w:val="both"/>
        <w:rPr>
          <w:sz w:val="24"/>
          <w:szCs w:val="24"/>
        </w:rPr>
      </w:pPr>
      <w:r>
        <w:rPr>
          <w:sz w:val="24"/>
          <w:szCs w:val="24"/>
        </w:rPr>
        <w:t xml:space="preserve">Signatures : </w:t>
      </w:r>
      <w:r w:rsidR="008069DD">
        <w:rPr>
          <w:sz w:val="24"/>
          <w:szCs w:val="24"/>
        </w:rPr>
        <w:t>Anne Gueneau</w:t>
      </w:r>
      <w:r>
        <w:rPr>
          <w:sz w:val="24"/>
          <w:szCs w:val="24"/>
        </w:rPr>
        <w:t>, J Malbranche.</w:t>
      </w:r>
    </w:p>
    <w:p w14:paraId="5DF1E8E8" w14:textId="77777777" w:rsidR="00367AEF" w:rsidRDefault="00367AEF" w:rsidP="00225345">
      <w:pPr>
        <w:jc w:val="both"/>
        <w:rPr>
          <w:sz w:val="24"/>
          <w:szCs w:val="24"/>
        </w:rPr>
      </w:pPr>
    </w:p>
    <w:p w14:paraId="2480EAD8" w14:textId="77777777" w:rsidR="008069DD" w:rsidRDefault="008069DD" w:rsidP="008069DD">
      <w:pPr>
        <w:jc w:val="both"/>
      </w:pPr>
      <w:r w:rsidRPr="00224C1D">
        <w:rPr>
          <w:b/>
          <w:sz w:val="24"/>
          <w:szCs w:val="24"/>
        </w:rPr>
        <w:t xml:space="preserve">Page </w:t>
      </w:r>
      <w:r>
        <w:rPr>
          <w:b/>
          <w:sz w:val="24"/>
          <w:szCs w:val="24"/>
        </w:rPr>
        <w:t>309</w:t>
      </w:r>
      <w:r w:rsidRPr="00224C1D">
        <w:rPr>
          <w:b/>
          <w:sz w:val="24"/>
          <w:szCs w:val="24"/>
        </w:rPr>
        <w:t xml:space="preserve"> des archives.</w:t>
      </w:r>
      <w:r w:rsidRPr="00745758">
        <w:t xml:space="preserve"> </w:t>
      </w:r>
    </w:p>
    <w:p w14:paraId="00BE1CCA" w14:textId="77777777" w:rsidR="008069DD" w:rsidRDefault="008069DD" w:rsidP="00225345">
      <w:pPr>
        <w:jc w:val="both"/>
        <w:rPr>
          <w:sz w:val="24"/>
          <w:szCs w:val="24"/>
        </w:rPr>
      </w:pPr>
    </w:p>
    <w:p w14:paraId="18632D54" w14:textId="77777777" w:rsidR="008069DD" w:rsidRDefault="008069DD" w:rsidP="008069DD">
      <w:pPr>
        <w:jc w:val="both"/>
        <w:rPr>
          <w:sz w:val="24"/>
          <w:szCs w:val="24"/>
        </w:rPr>
      </w:pPr>
      <w:r>
        <w:rPr>
          <w:sz w:val="24"/>
          <w:szCs w:val="24"/>
        </w:rPr>
        <w:t>Etiennette fille du sieur Antoine Bordot marchand en ce lieu et de Anne Bordot ses père et mere en legitime mariage et née le huit X</w:t>
      </w:r>
      <w:r w:rsidRPr="008069DD">
        <w:rPr>
          <w:sz w:val="24"/>
          <w:szCs w:val="24"/>
          <w:vertAlign w:val="superscript"/>
        </w:rPr>
        <w:t>bre</w:t>
      </w:r>
      <w:r>
        <w:rPr>
          <w:sz w:val="24"/>
          <w:szCs w:val="24"/>
        </w:rPr>
        <w:t xml:space="preserve"> mil sept cent cinquante neuf et a été baptizée le surlendemain par nous soussigné pretre curé dud lieu, son parein a été Me Pierre Gueneau chirurgien juré aud lieu son oncle maternel, et sa mareine Etiennette Bordot </w:t>
      </w:r>
      <w:r w:rsidRPr="00C40793">
        <w:rPr>
          <w:sz w:val="24"/>
          <w:szCs w:val="24"/>
        </w:rPr>
        <w:t>sa sœur consanguine</w:t>
      </w:r>
      <w:r>
        <w:rPr>
          <w:sz w:val="24"/>
          <w:szCs w:val="24"/>
        </w:rPr>
        <w:t xml:space="preserve"> belle fille de lad Anne Gueneau lesquels se sont soussignés avec nous.</w:t>
      </w:r>
    </w:p>
    <w:p w14:paraId="2FCEAEFB" w14:textId="77777777" w:rsidR="008069DD" w:rsidRDefault="008069DD" w:rsidP="008069DD">
      <w:pPr>
        <w:jc w:val="both"/>
        <w:rPr>
          <w:sz w:val="24"/>
          <w:szCs w:val="24"/>
        </w:rPr>
      </w:pPr>
      <w:r>
        <w:rPr>
          <w:sz w:val="24"/>
          <w:szCs w:val="24"/>
        </w:rPr>
        <w:t>Signatures : N Charpy curé, Etiennette Bordot, P Gueneau.</w:t>
      </w:r>
    </w:p>
    <w:p w14:paraId="271BB2C2" w14:textId="77777777" w:rsidR="00367AEF" w:rsidRDefault="00367AEF" w:rsidP="00225345">
      <w:pPr>
        <w:jc w:val="both"/>
        <w:rPr>
          <w:sz w:val="24"/>
          <w:szCs w:val="24"/>
        </w:rPr>
      </w:pPr>
    </w:p>
    <w:p w14:paraId="6CA576F5" w14:textId="77777777" w:rsidR="00C40793" w:rsidRDefault="00C40793" w:rsidP="00C40793">
      <w:pPr>
        <w:jc w:val="both"/>
        <w:rPr>
          <w:sz w:val="24"/>
          <w:szCs w:val="24"/>
        </w:rPr>
      </w:pPr>
      <w:r>
        <w:rPr>
          <w:sz w:val="24"/>
          <w:szCs w:val="24"/>
        </w:rPr>
        <w:t>Claude fils de Jean Malbranche manouvrier en ce lieu et de Marguerite Berthelemot ses père et mere et de legitime mariage et né le vingt six X</w:t>
      </w:r>
      <w:r w:rsidRPr="00C40793">
        <w:rPr>
          <w:sz w:val="24"/>
          <w:szCs w:val="24"/>
          <w:vertAlign w:val="superscript"/>
        </w:rPr>
        <w:t>bre</w:t>
      </w:r>
      <w:r>
        <w:rPr>
          <w:sz w:val="24"/>
          <w:szCs w:val="24"/>
        </w:rPr>
        <w:t xml:space="preserve"> mil sept cent cinquante neuf et a été baptizé le lendemain par nous soussigné pretre curé d’Aignay le Duc, son parein a été Claude Berthelemot charpentier demeurant à Frolois son ayeul paternel, et sa mareine Anne Morage femme Claude Lamuniere cabartier à Etallente représenté par Marguerite Feuillé fille de deffunt Jacque Feuillé dud Etallente lesquels ont déclaré ne savoir signer enquis et s’est soussigné avec nous Nicolas Genreau recteur d’écolle </w:t>
      </w:r>
      <w:r w:rsidR="000076B0">
        <w:rPr>
          <w:sz w:val="24"/>
          <w:szCs w:val="24"/>
        </w:rPr>
        <w:t>en ce lieu</w:t>
      </w:r>
      <w:r>
        <w:rPr>
          <w:sz w:val="24"/>
          <w:szCs w:val="24"/>
        </w:rPr>
        <w:t>.</w:t>
      </w:r>
    </w:p>
    <w:p w14:paraId="22D17939" w14:textId="77777777" w:rsidR="00C40793" w:rsidRDefault="00C40793" w:rsidP="00C40793">
      <w:pPr>
        <w:jc w:val="both"/>
        <w:rPr>
          <w:sz w:val="24"/>
          <w:szCs w:val="24"/>
        </w:rPr>
      </w:pPr>
      <w:r>
        <w:rPr>
          <w:sz w:val="24"/>
          <w:szCs w:val="24"/>
        </w:rPr>
        <w:t xml:space="preserve">Signatures : </w:t>
      </w:r>
      <w:r w:rsidR="00CD3A20">
        <w:rPr>
          <w:sz w:val="24"/>
          <w:szCs w:val="24"/>
        </w:rPr>
        <w:t>Charpy curé, Genreau</w:t>
      </w:r>
      <w:r>
        <w:rPr>
          <w:sz w:val="24"/>
          <w:szCs w:val="24"/>
        </w:rPr>
        <w:t>.</w:t>
      </w:r>
    </w:p>
    <w:p w14:paraId="59244444" w14:textId="77777777" w:rsidR="00C40793" w:rsidRDefault="00CD3A20" w:rsidP="00C40793">
      <w:pPr>
        <w:jc w:val="both"/>
        <w:rPr>
          <w:sz w:val="24"/>
          <w:szCs w:val="24"/>
        </w:rPr>
      </w:pPr>
      <w:r>
        <w:rPr>
          <w:sz w:val="24"/>
          <w:szCs w:val="24"/>
        </w:rPr>
        <w:br w:type="column"/>
      </w:r>
    </w:p>
    <w:p w14:paraId="5F5BC642" w14:textId="77777777" w:rsidR="00CD3A20" w:rsidRDefault="00CD3A20" w:rsidP="00CD3A20">
      <w:pPr>
        <w:jc w:val="center"/>
        <w:rPr>
          <w:sz w:val="24"/>
          <w:szCs w:val="24"/>
        </w:rPr>
      </w:pPr>
    </w:p>
    <w:p w14:paraId="5ED1BED9" w14:textId="77777777" w:rsidR="00CD3A20" w:rsidRDefault="00CD3A20" w:rsidP="00CD3A20">
      <w:pPr>
        <w:jc w:val="center"/>
        <w:rPr>
          <w:sz w:val="24"/>
          <w:szCs w:val="24"/>
        </w:rPr>
      </w:pPr>
    </w:p>
    <w:p w14:paraId="2F9361C0" w14:textId="77777777" w:rsidR="00CD3A20" w:rsidRDefault="00CD3A20" w:rsidP="00CD3A20">
      <w:pPr>
        <w:jc w:val="center"/>
        <w:rPr>
          <w:sz w:val="24"/>
          <w:szCs w:val="24"/>
        </w:rPr>
      </w:pPr>
    </w:p>
    <w:p w14:paraId="4419D133" w14:textId="77777777" w:rsidR="00CD3A20" w:rsidRDefault="00CD3A20" w:rsidP="00CD3A20">
      <w:pPr>
        <w:jc w:val="center"/>
        <w:rPr>
          <w:sz w:val="24"/>
          <w:szCs w:val="24"/>
        </w:rPr>
      </w:pPr>
    </w:p>
    <w:p w14:paraId="2D7B7230" w14:textId="77777777" w:rsidR="00CD3A20" w:rsidRDefault="00CD3A20" w:rsidP="00CD3A20">
      <w:pPr>
        <w:jc w:val="center"/>
        <w:rPr>
          <w:sz w:val="24"/>
          <w:szCs w:val="24"/>
        </w:rPr>
      </w:pPr>
    </w:p>
    <w:p w14:paraId="73D85B0C" w14:textId="77777777" w:rsidR="0032342E" w:rsidRDefault="0032342E" w:rsidP="00CF561C">
      <w:pPr>
        <w:jc w:val="center"/>
        <w:outlineLvl w:val="0"/>
        <w:rPr>
          <w:sz w:val="24"/>
          <w:szCs w:val="24"/>
        </w:rPr>
      </w:pPr>
      <w:r>
        <w:rPr>
          <w:sz w:val="24"/>
          <w:szCs w:val="24"/>
        </w:rPr>
        <w:t>Aignay le Duc</w:t>
      </w:r>
    </w:p>
    <w:p w14:paraId="4E29E3BA" w14:textId="77777777" w:rsidR="0032342E" w:rsidRDefault="0032342E" w:rsidP="0032342E">
      <w:pPr>
        <w:jc w:val="center"/>
        <w:rPr>
          <w:sz w:val="24"/>
          <w:szCs w:val="24"/>
        </w:rPr>
      </w:pPr>
      <w:r>
        <w:rPr>
          <w:sz w:val="24"/>
          <w:szCs w:val="24"/>
        </w:rPr>
        <w:t>Grosse 1759</w:t>
      </w:r>
    </w:p>
    <w:p w14:paraId="381246E3" w14:textId="77777777" w:rsidR="0032342E" w:rsidRDefault="0032342E" w:rsidP="0032342E">
      <w:pPr>
        <w:jc w:val="center"/>
        <w:rPr>
          <w:sz w:val="24"/>
          <w:szCs w:val="24"/>
        </w:rPr>
      </w:pPr>
      <w:r>
        <w:rPr>
          <w:sz w:val="24"/>
          <w:szCs w:val="24"/>
        </w:rPr>
        <w:t>Mortuaires</w:t>
      </w:r>
    </w:p>
    <w:p w14:paraId="30365705" w14:textId="77777777" w:rsidR="00CD3A20" w:rsidRDefault="00CD3A20" w:rsidP="00CD3A20">
      <w:pPr>
        <w:jc w:val="center"/>
        <w:rPr>
          <w:sz w:val="24"/>
          <w:szCs w:val="24"/>
        </w:rPr>
      </w:pPr>
    </w:p>
    <w:p w14:paraId="2FB52B84" w14:textId="77777777" w:rsidR="0032342E" w:rsidRPr="0032342E" w:rsidRDefault="0032342E" w:rsidP="00CD3A20">
      <w:pPr>
        <w:jc w:val="center"/>
        <w:rPr>
          <w:sz w:val="18"/>
          <w:szCs w:val="18"/>
        </w:rPr>
      </w:pPr>
      <w:r w:rsidRPr="0032342E">
        <w:rPr>
          <w:sz w:val="18"/>
          <w:szCs w:val="18"/>
        </w:rPr>
        <w:t>Mis au greffe le 21 janvier 1760.</w:t>
      </w:r>
    </w:p>
    <w:p w14:paraId="5453327B" w14:textId="77777777" w:rsidR="0032342E" w:rsidRPr="0032342E" w:rsidRDefault="0032342E" w:rsidP="00CD3A20">
      <w:pPr>
        <w:jc w:val="center"/>
        <w:rPr>
          <w:sz w:val="18"/>
          <w:szCs w:val="18"/>
        </w:rPr>
      </w:pPr>
      <w:r w:rsidRPr="0032342E">
        <w:rPr>
          <w:sz w:val="18"/>
          <w:szCs w:val="18"/>
        </w:rPr>
        <w:t>Signature : Morel</w:t>
      </w:r>
    </w:p>
    <w:p w14:paraId="16C4761F" w14:textId="77777777" w:rsidR="00CD3A20" w:rsidRDefault="00CD3A20" w:rsidP="00CD3A20">
      <w:pPr>
        <w:jc w:val="center"/>
        <w:rPr>
          <w:sz w:val="24"/>
          <w:szCs w:val="24"/>
        </w:rPr>
      </w:pPr>
    </w:p>
    <w:p w14:paraId="09F44A26" w14:textId="77777777" w:rsidR="00CD3A20" w:rsidRDefault="00CD3A20" w:rsidP="00CD3A20">
      <w:pPr>
        <w:jc w:val="center"/>
        <w:rPr>
          <w:sz w:val="24"/>
          <w:szCs w:val="24"/>
        </w:rPr>
      </w:pPr>
    </w:p>
    <w:p w14:paraId="7BCD40D5" w14:textId="77777777" w:rsidR="00CD3A20" w:rsidRDefault="00CD3A20" w:rsidP="00CD3A20">
      <w:pPr>
        <w:jc w:val="center"/>
        <w:rPr>
          <w:sz w:val="24"/>
          <w:szCs w:val="24"/>
        </w:rPr>
      </w:pPr>
    </w:p>
    <w:p w14:paraId="0C3D31F4" w14:textId="77777777" w:rsidR="00CD3A20" w:rsidRDefault="00743C84" w:rsidP="00CD3A20">
      <w:pPr>
        <w:jc w:val="center"/>
        <w:rPr>
          <w:sz w:val="24"/>
          <w:szCs w:val="24"/>
        </w:rPr>
      </w:pPr>
      <w:r>
        <w:rPr>
          <w:sz w:val="24"/>
          <w:szCs w:val="24"/>
        </w:rPr>
        <w:t>1241</w:t>
      </w:r>
    </w:p>
    <w:p w14:paraId="22B219CF" w14:textId="77777777" w:rsidR="00743C84" w:rsidRDefault="00743C84" w:rsidP="00CD3A20">
      <w:pPr>
        <w:jc w:val="center"/>
        <w:rPr>
          <w:sz w:val="24"/>
          <w:szCs w:val="24"/>
        </w:rPr>
      </w:pPr>
      <w:r>
        <w:rPr>
          <w:sz w:val="24"/>
          <w:szCs w:val="24"/>
        </w:rPr>
        <w:t>Mignard</w:t>
      </w:r>
    </w:p>
    <w:p w14:paraId="2594EE92" w14:textId="77777777" w:rsidR="00743C84" w:rsidRDefault="00743C84" w:rsidP="00CD3A20">
      <w:pPr>
        <w:jc w:val="center"/>
        <w:rPr>
          <w:sz w:val="24"/>
          <w:szCs w:val="24"/>
        </w:rPr>
      </w:pPr>
    </w:p>
    <w:p w14:paraId="5D911EBE" w14:textId="77777777" w:rsidR="00CD3A20" w:rsidRDefault="00CD3A20" w:rsidP="00CD3A20">
      <w:pPr>
        <w:jc w:val="center"/>
        <w:rPr>
          <w:sz w:val="24"/>
          <w:szCs w:val="24"/>
        </w:rPr>
      </w:pPr>
    </w:p>
    <w:p w14:paraId="235558B6" w14:textId="77777777" w:rsidR="00CD3A20" w:rsidRDefault="00CD3A20" w:rsidP="00CD3A20">
      <w:pPr>
        <w:jc w:val="center"/>
        <w:rPr>
          <w:sz w:val="24"/>
          <w:szCs w:val="24"/>
        </w:rPr>
      </w:pPr>
    </w:p>
    <w:p w14:paraId="1C38F0FF" w14:textId="77777777" w:rsidR="00CD3A20" w:rsidRDefault="00CD3A20" w:rsidP="00CD3A20">
      <w:pPr>
        <w:jc w:val="center"/>
        <w:rPr>
          <w:sz w:val="24"/>
          <w:szCs w:val="24"/>
        </w:rPr>
      </w:pPr>
    </w:p>
    <w:p w14:paraId="4F8226ED" w14:textId="77777777" w:rsidR="00CD3A20" w:rsidRDefault="00CD3A20" w:rsidP="00CD3A20">
      <w:pPr>
        <w:jc w:val="center"/>
        <w:rPr>
          <w:sz w:val="24"/>
          <w:szCs w:val="24"/>
        </w:rPr>
      </w:pPr>
    </w:p>
    <w:p w14:paraId="4F1C2617" w14:textId="77777777" w:rsidR="00CD3A20" w:rsidRDefault="00B116D1" w:rsidP="00CD3A20">
      <w:pPr>
        <w:jc w:val="center"/>
        <w:rPr>
          <w:sz w:val="24"/>
          <w:szCs w:val="24"/>
        </w:rPr>
      </w:pPr>
      <w:r>
        <w:rPr>
          <w:sz w:val="24"/>
          <w:szCs w:val="24"/>
        </w:rPr>
        <w:t>242</w:t>
      </w:r>
    </w:p>
    <w:p w14:paraId="05EE31F3" w14:textId="77777777" w:rsidR="00B116D1" w:rsidRDefault="00B116D1" w:rsidP="00CD3A20">
      <w:pPr>
        <w:jc w:val="center"/>
        <w:rPr>
          <w:sz w:val="24"/>
          <w:szCs w:val="24"/>
        </w:rPr>
      </w:pPr>
      <w:r>
        <w:rPr>
          <w:sz w:val="24"/>
          <w:szCs w:val="24"/>
        </w:rPr>
        <w:t>Lecomte</w:t>
      </w:r>
    </w:p>
    <w:p w14:paraId="1DFEF8D8" w14:textId="77777777" w:rsidR="00B116D1" w:rsidRDefault="00B116D1" w:rsidP="00CD3A20">
      <w:pPr>
        <w:jc w:val="center"/>
        <w:rPr>
          <w:sz w:val="24"/>
          <w:szCs w:val="24"/>
        </w:rPr>
      </w:pPr>
    </w:p>
    <w:p w14:paraId="599D2778" w14:textId="77777777" w:rsidR="00CD3A20" w:rsidRDefault="00CD3A20" w:rsidP="00CD3A20">
      <w:pPr>
        <w:jc w:val="center"/>
        <w:rPr>
          <w:sz w:val="24"/>
          <w:szCs w:val="24"/>
        </w:rPr>
      </w:pPr>
    </w:p>
    <w:p w14:paraId="7D001EDA" w14:textId="77777777" w:rsidR="00CD3A20" w:rsidRDefault="00CD3A20" w:rsidP="00CD3A20">
      <w:pPr>
        <w:jc w:val="center"/>
        <w:rPr>
          <w:sz w:val="24"/>
          <w:szCs w:val="24"/>
        </w:rPr>
      </w:pPr>
    </w:p>
    <w:p w14:paraId="08AC7F7E" w14:textId="77777777" w:rsidR="00CD3A20" w:rsidRDefault="00CD3A20" w:rsidP="00CD3A20">
      <w:pPr>
        <w:jc w:val="center"/>
        <w:rPr>
          <w:sz w:val="24"/>
          <w:szCs w:val="24"/>
        </w:rPr>
      </w:pPr>
    </w:p>
    <w:p w14:paraId="5CA3C6A2" w14:textId="77777777" w:rsidR="00CD3A20" w:rsidRDefault="00CD3A20" w:rsidP="00CD3A20">
      <w:pPr>
        <w:jc w:val="center"/>
        <w:rPr>
          <w:sz w:val="24"/>
          <w:szCs w:val="24"/>
        </w:rPr>
      </w:pPr>
    </w:p>
    <w:p w14:paraId="12082818" w14:textId="77777777" w:rsidR="00CD3A20" w:rsidRDefault="008069CC" w:rsidP="00CD3A20">
      <w:pPr>
        <w:jc w:val="center"/>
        <w:rPr>
          <w:sz w:val="24"/>
          <w:szCs w:val="24"/>
        </w:rPr>
      </w:pPr>
      <w:r>
        <w:rPr>
          <w:sz w:val="24"/>
          <w:szCs w:val="24"/>
        </w:rPr>
        <w:t>1243</w:t>
      </w:r>
    </w:p>
    <w:p w14:paraId="5DF6E221" w14:textId="77777777" w:rsidR="008069CC" w:rsidRDefault="008069CC" w:rsidP="00CD3A20">
      <w:pPr>
        <w:jc w:val="center"/>
        <w:rPr>
          <w:sz w:val="24"/>
          <w:szCs w:val="24"/>
        </w:rPr>
      </w:pPr>
      <w:r>
        <w:rPr>
          <w:sz w:val="24"/>
          <w:szCs w:val="24"/>
        </w:rPr>
        <w:t>Vallerot</w:t>
      </w:r>
    </w:p>
    <w:p w14:paraId="634DFBC8" w14:textId="77777777" w:rsidR="008069CC" w:rsidRDefault="008069CC" w:rsidP="00CD3A20">
      <w:pPr>
        <w:jc w:val="center"/>
        <w:rPr>
          <w:sz w:val="24"/>
          <w:szCs w:val="24"/>
        </w:rPr>
      </w:pPr>
    </w:p>
    <w:p w14:paraId="41C101CC" w14:textId="77777777" w:rsidR="00CD3A20" w:rsidRDefault="00CD3A20" w:rsidP="00CD3A20">
      <w:pPr>
        <w:jc w:val="center"/>
        <w:rPr>
          <w:sz w:val="24"/>
          <w:szCs w:val="24"/>
        </w:rPr>
      </w:pPr>
    </w:p>
    <w:p w14:paraId="246EB64B" w14:textId="77777777" w:rsidR="00CD3A20" w:rsidRDefault="00CD3A20" w:rsidP="00CD3A20">
      <w:pPr>
        <w:jc w:val="center"/>
        <w:rPr>
          <w:sz w:val="24"/>
          <w:szCs w:val="24"/>
        </w:rPr>
      </w:pPr>
    </w:p>
    <w:p w14:paraId="46542427" w14:textId="77777777" w:rsidR="00CD3A20" w:rsidRDefault="00CD3A20" w:rsidP="00CD3A20">
      <w:pPr>
        <w:jc w:val="center"/>
        <w:rPr>
          <w:sz w:val="24"/>
          <w:szCs w:val="24"/>
        </w:rPr>
      </w:pPr>
    </w:p>
    <w:p w14:paraId="24FBBBE5" w14:textId="77777777" w:rsidR="00CD3A20" w:rsidRDefault="00CD3A20" w:rsidP="00CD3A20">
      <w:pPr>
        <w:jc w:val="center"/>
        <w:rPr>
          <w:sz w:val="24"/>
          <w:szCs w:val="24"/>
        </w:rPr>
      </w:pPr>
    </w:p>
    <w:p w14:paraId="6863FDDB" w14:textId="77777777" w:rsidR="00850C76" w:rsidRDefault="00850C76" w:rsidP="00CD3A20">
      <w:pPr>
        <w:jc w:val="center"/>
        <w:rPr>
          <w:sz w:val="24"/>
          <w:szCs w:val="24"/>
        </w:rPr>
      </w:pPr>
    </w:p>
    <w:p w14:paraId="5F0EA734" w14:textId="77777777" w:rsidR="00850C76" w:rsidRDefault="00850C76" w:rsidP="00CD3A20">
      <w:pPr>
        <w:jc w:val="center"/>
        <w:rPr>
          <w:sz w:val="24"/>
          <w:szCs w:val="24"/>
        </w:rPr>
      </w:pPr>
    </w:p>
    <w:p w14:paraId="50315E44" w14:textId="77777777" w:rsidR="00850C76" w:rsidRDefault="00850C76" w:rsidP="00CD3A20">
      <w:pPr>
        <w:jc w:val="center"/>
        <w:rPr>
          <w:sz w:val="24"/>
          <w:szCs w:val="24"/>
        </w:rPr>
      </w:pPr>
    </w:p>
    <w:p w14:paraId="10FA3185" w14:textId="77777777" w:rsidR="00850C76" w:rsidRDefault="00850C76" w:rsidP="00CD3A20">
      <w:pPr>
        <w:jc w:val="center"/>
        <w:rPr>
          <w:sz w:val="24"/>
          <w:szCs w:val="24"/>
        </w:rPr>
      </w:pPr>
    </w:p>
    <w:p w14:paraId="694A747C" w14:textId="77777777" w:rsidR="00850C76" w:rsidRDefault="00850C76" w:rsidP="00CD3A20">
      <w:pPr>
        <w:jc w:val="center"/>
        <w:rPr>
          <w:sz w:val="24"/>
          <w:szCs w:val="24"/>
        </w:rPr>
      </w:pPr>
      <w:r>
        <w:rPr>
          <w:sz w:val="24"/>
          <w:szCs w:val="24"/>
        </w:rPr>
        <w:t>1244</w:t>
      </w:r>
    </w:p>
    <w:p w14:paraId="6863A996" w14:textId="77777777" w:rsidR="00850C76" w:rsidRDefault="00850C76" w:rsidP="00CD3A20">
      <w:pPr>
        <w:jc w:val="center"/>
        <w:rPr>
          <w:sz w:val="24"/>
          <w:szCs w:val="24"/>
        </w:rPr>
      </w:pPr>
      <w:r>
        <w:rPr>
          <w:sz w:val="24"/>
          <w:szCs w:val="24"/>
        </w:rPr>
        <w:t>Damotte</w:t>
      </w:r>
    </w:p>
    <w:p w14:paraId="526DD8F3" w14:textId="77777777" w:rsidR="00850C76" w:rsidRDefault="00850C76" w:rsidP="00CD3A20">
      <w:pPr>
        <w:jc w:val="center"/>
        <w:rPr>
          <w:sz w:val="24"/>
          <w:szCs w:val="24"/>
        </w:rPr>
      </w:pPr>
    </w:p>
    <w:p w14:paraId="5B28CCF9" w14:textId="77777777" w:rsidR="00850C76" w:rsidRDefault="00850C76" w:rsidP="00CD3A20">
      <w:pPr>
        <w:jc w:val="center"/>
        <w:rPr>
          <w:sz w:val="24"/>
          <w:szCs w:val="24"/>
        </w:rPr>
      </w:pPr>
    </w:p>
    <w:p w14:paraId="474C5F79" w14:textId="77777777" w:rsidR="00850C76" w:rsidRDefault="00850C76" w:rsidP="00CD3A20">
      <w:pPr>
        <w:jc w:val="center"/>
        <w:rPr>
          <w:sz w:val="24"/>
          <w:szCs w:val="24"/>
        </w:rPr>
      </w:pPr>
    </w:p>
    <w:p w14:paraId="57F777D4" w14:textId="77777777" w:rsidR="00850C76" w:rsidRDefault="00850C76" w:rsidP="00CD3A20">
      <w:pPr>
        <w:jc w:val="center"/>
        <w:rPr>
          <w:sz w:val="24"/>
          <w:szCs w:val="24"/>
        </w:rPr>
      </w:pPr>
    </w:p>
    <w:p w14:paraId="4BBCD5CF" w14:textId="77777777" w:rsidR="00850C76" w:rsidRDefault="00850C76" w:rsidP="00CD3A20">
      <w:pPr>
        <w:jc w:val="center"/>
        <w:rPr>
          <w:sz w:val="24"/>
          <w:szCs w:val="24"/>
        </w:rPr>
      </w:pPr>
    </w:p>
    <w:p w14:paraId="26633F37" w14:textId="77777777" w:rsidR="00CD3A20" w:rsidRDefault="00272A63" w:rsidP="00CD3A20">
      <w:pPr>
        <w:jc w:val="center"/>
        <w:rPr>
          <w:sz w:val="24"/>
          <w:szCs w:val="24"/>
        </w:rPr>
      </w:pPr>
      <w:r>
        <w:rPr>
          <w:sz w:val="24"/>
          <w:szCs w:val="24"/>
        </w:rPr>
        <w:t>245</w:t>
      </w:r>
    </w:p>
    <w:p w14:paraId="487CF2BA" w14:textId="77777777" w:rsidR="00272A63" w:rsidRDefault="00272A63" w:rsidP="00CD3A20">
      <w:pPr>
        <w:jc w:val="center"/>
        <w:rPr>
          <w:sz w:val="24"/>
          <w:szCs w:val="24"/>
        </w:rPr>
      </w:pPr>
      <w:r>
        <w:rPr>
          <w:sz w:val="24"/>
          <w:szCs w:val="24"/>
        </w:rPr>
        <w:t>Pajot</w:t>
      </w:r>
    </w:p>
    <w:p w14:paraId="7C78A9ED" w14:textId="77777777" w:rsidR="00272A63" w:rsidRDefault="00272A63" w:rsidP="00CD3A20">
      <w:pPr>
        <w:jc w:val="center"/>
        <w:rPr>
          <w:sz w:val="24"/>
          <w:szCs w:val="24"/>
        </w:rPr>
      </w:pPr>
    </w:p>
    <w:p w14:paraId="3C1BD991" w14:textId="77777777" w:rsidR="00CD3A20" w:rsidRDefault="00CD3A20" w:rsidP="00CD3A20">
      <w:pPr>
        <w:jc w:val="center"/>
        <w:rPr>
          <w:sz w:val="24"/>
          <w:szCs w:val="24"/>
        </w:rPr>
      </w:pPr>
    </w:p>
    <w:p w14:paraId="13765BE2" w14:textId="77777777" w:rsidR="00CD3A20" w:rsidRDefault="00CD3A20" w:rsidP="00CD3A20">
      <w:pPr>
        <w:jc w:val="both"/>
        <w:rPr>
          <w:sz w:val="24"/>
          <w:szCs w:val="24"/>
        </w:rPr>
      </w:pPr>
      <w:r>
        <w:rPr>
          <w:sz w:val="24"/>
          <w:szCs w:val="24"/>
        </w:rPr>
        <w:br w:type="column"/>
      </w:r>
      <w:r>
        <w:rPr>
          <w:sz w:val="24"/>
          <w:szCs w:val="24"/>
        </w:rPr>
        <w:lastRenderedPageBreak/>
        <w:t>Je soussigné pretre curé d’Aignay le Duc certifie le present registre veritable et conforme à son original qui m’est demeuré entre les mains aud lieu ce dix neuf janvier mil sept cent soixante.</w:t>
      </w:r>
    </w:p>
    <w:p w14:paraId="3EAF962A" w14:textId="77777777" w:rsidR="00CD3A20" w:rsidRDefault="00CD3A20" w:rsidP="00CD3A20">
      <w:pPr>
        <w:jc w:val="both"/>
        <w:rPr>
          <w:sz w:val="24"/>
          <w:szCs w:val="24"/>
        </w:rPr>
      </w:pPr>
      <w:r>
        <w:rPr>
          <w:sz w:val="24"/>
          <w:szCs w:val="24"/>
        </w:rPr>
        <w:t>Signature : N Charpy curé.</w:t>
      </w:r>
    </w:p>
    <w:p w14:paraId="71209169" w14:textId="77777777" w:rsidR="00367AEF" w:rsidRDefault="00367AEF" w:rsidP="00CD3A20">
      <w:pPr>
        <w:jc w:val="both"/>
        <w:rPr>
          <w:sz w:val="24"/>
          <w:szCs w:val="24"/>
        </w:rPr>
      </w:pPr>
    </w:p>
    <w:p w14:paraId="09776647" w14:textId="77777777" w:rsidR="00367AEF" w:rsidRDefault="00367AEF" w:rsidP="00CD3A20">
      <w:pPr>
        <w:jc w:val="both"/>
        <w:rPr>
          <w:sz w:val="24"/>
          <w:szCs w:val="24"/>
        </w:rPr>
      </w:pPr>
    </w:p>
    <w:p w14:paraId="449B7275" w14:textId="77777777" w:rsidR="0032342E" w:rsidRDefault="0032342E" w:rsidP="0032342E">
      <w:pPr>
        <w:jc w:val="both"/>
        <w:rPr>
          <w:sz w:val="24"/>
          <w:szCs w:val="24"/>
        </w:rPr>
      </w:pPr>
      <w:r>
        <w:rPr>
          <w:sz w:val="24"/>
          <w:szCs w:val="24"/>
        </w:rPr>
        <w:t xml:space="preserve">Registre pour inscrire les </w:t>
      </w:r>
      <w:r>
        <w:rPr>
          <w:caps/>
          <w:sz w:val="24"/>
          <w:szCs w:val="24"/>
        </w:rPr>
        <w:t>MORTUAIRES &amp; SEPULTURES</w:t>
      </w:r>
      <w:r>
        <w:rPr>
          <w:sz w:val="24"/>
          <w:szCs w:val="24"/>
        </w:rPr>
        <w:t xml:space="preserve"> qui se feront dans la Paroisse de Aignay le Duc à commencer du premier Janvier 1759 au dernier Décembre suivant, inclusivement, contenant quatre feuillets cottés &amp; paraphés par Nous </w:t>
      </w:r>
      <w:r>
        <w:rPr>
          <w:caps/>
          <w:sz w:val="24"/>
          <w:szCs w:val="24"/>
        </w:rPr>
        <w:t>ANDRE DUMONT,</w:t>
      </w:r>
      <w:r>
        <w:rPr>
          <w:sz w:val="24"/>
          <w:szCs w:val="24"/>
        </w:rPr>
        <w:t xml:space="preserve"> Conseiller du Roi, Lieutenant Particulier au Baillage, Chancellerie &amp; Siège Présidial de la Montagne, établi à Châtillon-sur-Seine, à cause de la vacance de la charge de Lieutenant Général au bailliage Civil de ladite ville, cejourd’huy vingt quatre décembre 175</w:t>
      </w:r>
      <w:r w:rsidR="00743C84">
        <w:rPr>
          <w:sz w:val="24"/>
          <w:szCs w:val="24"/>
        </w:rPr>
        <w:t>8</w:t>
      </w:r>
      <w:r>
        <w:rPr>
          <w:sz w:val="24"/>
          <w:szCs w:val="24"/>
        </w:rPr>
        <w:t>.</w:t>
      </w:r>
    </w:p>
    <w:p w14:paraId="1A82C2FB" w14:textId="77777777" w:rsidR="0032342E" w:rsidRDefault="0032342E" w:rsidP="0032342E">
      <w:pPr>
        <w:jc w:val="both"/>
        <w:rPr>
          <w:sz w:val="24"/>
          <w:szCs w:val="24"/>
        </w:rPr>
      </w:pPr>
      <w:r>
        <w:rPr>
          <w:sz w:val="24"/>
          <w:szCs w:val="24"/>
        </w:rPr>
        <w:t>Signature : Dumont.</w:t>
      </w:r>
    </w:p>
    <w:p w14:paraId="257ECDCF" w14:textId="77777777" w:rsidR="001B0EBE" w:rsidRDefault="001B0EBE" w:rsidP="00B221B8">
      <w:pPr>
        <w:jc w:val="both"/>
        <w:rPr>
          <w:sz w:val="24"/>
          <w:szCs w:val="24"/>
        </w:rPr>
      </w:pPr>
    </w:p>
    <w:p w14:paraId="0CAA41A3" w14:textId="77777777" w:rsidR="000E6293" w:rsidRDefault="000E6293" w:rsidP="000E6293">
      <w:pPr>
        <w:jc w:val="both"/>
        <w:rPr>
          <w:sz w:val="24"/>
          <w:szCs w:val="24"/>
        </w:rPr>
      </w:pPr>
      <w:r>
        <w:rPr>
          <w:sz w:val="24"/>
          <w:szCs w:val="24"/>
        </w:rPr>
        <w:t>Le vingt quatre janvier mil sept cent cinquante neuf nous soussigné curé d’Aignay le Duc avons enterré en notre cimetière Claude Mignard fils du sieur Pierre Mignard marchand en ce lieu &amp; d’Anne Jaquinot ses père &amp; mere, mort d’hier agé d’environ un mois, led enterrement fait presence dud Pierre Mignard, et de Nicolas Genreau recteur d’écolle en ce lieu, lesquels se sont soussignés avec nous.</w:t>
      </w:r>
    </w:p>
    <w:p w14:paraId="7AA4CFF8" w14:textId="77777777" w:rsidR="000E6293" w:rsidRDefault="000E6293" w:rsidP="000E6293">
      <w:pPr>
        <w:jc w:val="both"/>
        <w:rPr>
          <w:sz w:val="24"/>
          <w:szCs w:val="24"/>
        </w:rPr>
      </w:pPr>
      <w:r>
        <w:rPr>
          <w:sz w:val="24"/>
          <w:szCs w:val="24"/>
        </w:rPr>
        <w:t>Signatures : N Charpy curé, Genreau, Mignard.</w:t>
      </w:r>
    </w:p>
    <w:p w14:paraId="1FCB616B" w14:textId="77777777" w:rsidR="00743C84" w:rsidRDefault="00743C84" w:rsidP="00B221B8">
      <w:pPr>
        <w:jc w:val="both"/>
        <w:rPr>
          <w:sz w:val="24"/>
          <w:szCs w:val="24"/>
        </w:rPr>
      </w:pPr>
    </w:p>
    <w:p w14:paraId="58651751" w14:textId="77777777" w:rsidR="00B116D1" w:rsidRDefault="00B116D1" w:rsidP="00B116D1">
      <w:pPr>
        <w:jc w:val="both"/>
        <w:rPr>
          <w:sz w:val="24"/>
          <w:szCs w:val="24"/>
        </w:rPr>
      </w:pPr>
      <w:r>
        <w:rPr>
          <w:sz w:val="24"/>
          <w:szCs w:val="24"/>
        </w:rPr>
        <w:t>Le 21 feuvrier mil sept cent cinquante neuf nous soussigné curé d’Aignay le Duc avons enterré en notre cimetière Michel le Compte tixier en ce lieu, mort d’hier muny des sacremens de l’églize, agé d’environ 30 ans, led enterrement fait presence Francoise Leauté sa femme,</w:t>
      </w:r>
      <w:r w:rsidR="009F3FFF">
        <w:rPr>
          <w:sz w:val="24"/>
          <w:szCs w:val="24"/>
        </w:rPr>
        <w:t xml:space="preserve"> </w:t>
      </w:r>
      <w:r>
        <w:rPr>
          <w:sz w:val="24"/>
          <w:szCs w:val="24"/>
        </w:rPr>
        <w:t xml:space="preserve">de Jean le Compte tixier à Meulson son frere et de Jean Baptiste Naudin </w:t>
      </w:r>
      <w:r w:rsidR="001C1ABC">
        <w:rPr>
          <w:sz w:val="24"/>
          <w:szCs w:val="24"/>
        </w:rPr>
        <w:t>son beau frere lesquels se sont soussignés avec nous</w:t>
      </w:r>
      <w:r>
        <w:rPr>
          <w:sz w:val="24"/>
          <w:szCs w:val="24"/>
        </w:rPr>
        <w:t>.</w:t>
      </w:r>
    </w:p>
    <w:p w14:paraId="393C6946" w14:textId="77777777" w:rsidR="000E6293" w:rsidRDefault="00B116D1" w:rsidP="00B221B8">
      <w:pPr>
        <w:jc w:val="both"/>
        <w:rPr>
          <w:sz w:val="24"/>
          <w:szCs w:val="24"/>
        </w:rPr>
      </w:pPr>
      <w:r>
        <w:rPr>
          <w:sz w:val="24"/>
          <w:szCs w:val="24"/>
        </w:rPr>
        <w:t xml:space="preserve">Signatures : </w:t>
      </w:r>
      <w:r w:rsidR="001C1ABC">
        <w:rPr>
          <w:sz w:val="24"/>
          <w:szCs w:val="24"/>
        </w:rPr>
        <w:t>Jean Baptiste Naudin, Mathieu</w:t>
      </w:r>
      <w:r w:rsidR="008069CC">
        <w:rPr>
          <w:sz w:val="24"/>
          <w:szCs w:val="24"/>
        </w:rPr>
        <w:t>,</w:t>
      </w:r>
      <w:r w:rsidR="008069CC" w:rsidRPr="008069CC">
        <w:rPr>
          <w:sz w:val="24"/>
          <w:szCs w:val="24"/>
        </w:rPr>
        <w:t xml:space="preserve"> </w:t>
      </w:r>
      <w:r w:rsidR="008069CC">
        <w:rPr>
          <w:sz w:val="24"/>
          <w:szCs w:val="24"/>
        </w:rPr>
        <w:t>Jean le Conte</w:t>
      </w:r>
      <w:r w:rsidR="001C1ABC">
        <w:rPr>
          <w:sz w:val="24"/>
          <w:szCs w:val="24"/>
        </w:rPr>
        <w:t>.</w:t>
      </w:r>
    </w:p>
    <w:p w14:paraId="5D9F7D04" w14:textId="77777777" w:rsidR="001C1ABC" w:rsidRDefault="001C1ABC" w:rsidP="00B221B8">
      <w:pPr>
        <w:jc w:val="both"/>
        <w:rPr>
          <w:sz w:val="24"/>
          <w:szCs w:val="24"/>
        </w:rPr>
      </w:pPr>
    </w:p>
    <w:p w14:paraId="4A8BF372" w14:textId="77777777" w:rsidR="00A13A3B" w:rsidRDefault="00A13A3B" w:rsidP="008069CC">
      <w:pPr>
        <w:jc w:val="both"/>
        <w:rPr>
          <w:sz w:val="24"/>
          <w:szCs w:val="24"/>
        </w:rPr>
      </w:pPr>
      <w:r>
        <w:rPr>
          <w:sz w:val="24"/>
          <w:szCs w:val="24"/>
        </w:rPr>
        <w:t xml:space="preserve">Ce 24 février 1759 </w:t>
      </w:r>
      <w:r w:rsidR="008069CC">
        <w:rPr>
          <w:sz w:val="24"/>
          <w:szCs w:val="24"/>
        </w:rPr>
        <w:t xml:space="preserve">nous soussigné </w:t>
      </w:r>
      <w:r>
        <w:rPr>
          <w:sz w:val="24"/>
          <w:szCs w:val="24"/>
        </w:rPr>
        <w:t xml:space="preserve">pretre </w:t>
      </w:r>
      <w:r w:rsidR="008069CC">
        <w:rPr>
          <w:sz w:val="24"/>
          <w:szCs w:val="24"/>
        </w:rPr>
        <w:t xml:space="preserve">curé </w:t>
      </w:r>
      <w:r>
        <w:rPr>
          <w:sz w:val="24"/>
          <w:szCs w:val="24"/>
        </w:rPr>
        <w:t xml:space="preserve">de cette paroisse </w:t>
      </w:r>
      <w:r w:rsidR="008069CC">
        <w:rPr>
          <w:sz w:val="24"/>
          <w:szCs w:val="24"/>
        </w:rPr>
        <w:t xml:space="preserve">avons enterré </w:t>
      </w:r>
      <w:r>
        <w:rPr>
          <w:sz w:val="24"/>
          <w:szCs w:val="24"/>
        </w:rPr>
        <w:t>dans</w:t>
      </w:r>
      <w:r w:rsidR="008069CC">
        <w:rPr>
          <w:sz w:val="24"/>
          <w:szCs w:val="24"/>
        </w:rPr>
        <w:t xml:space="preserve"> notre cimetière </w:t>
      </w:r>
      <w:r>
        <w:rPr>
          <w:sz w:val="24"/>
          <w:szCs w:val="24"/>
        </w:rPr>
        <w:t>Pierrette Vallerot fille de Claude Vallerot et de Anne le Goult ses père et mere de cette paroisse</w:t>
      </w:r>
      <w:r w:rsidR="008069CC">
        <w:rPr>
          <w:sz w:val="24"/>
          <w:szCs w:val="24"/>
        </w:rPr>
        <w:t>, mort</w:t>
      </w:r>
      <w:r>
        <w:rPr>
          <w:sz w:val="24"/>
          <w:szCs w:val="24"/>
        </w:rPr>
        <w:t>e</w:t>
      </w:r>
      <w:r w:rsidR="008069CC">
        <w:rPr>
          <w:sz w:val="24"/>
          <w:szCs w:val="24"/>
        </w:rPr>
        <w:t xml:space="preserve"> d’hier agé</w:t>
      </w:r>
      <w:r>
        <w:rPr>
          <w:sz w:val="24"/>
          <w:szCs w:val="24"/>
        </w:rPr>
        <w:t>e</w:t>
      </w:r>
      <w:r w:rsidR="008069CC">
        <w:rPr>
          <w:sz w:val="24"/>
          <w:szCs w:val="24"/>
        </w:rPr>
        <w:t xml:space="preserve"> d’environ </w:t>
      </w:r>
      <w:r>
        <w:rPr>
          <w:sz w:val="24"/>
          <w:szCs w:val="24"/>
        </w:rPr>
        <w:t>un</w:t>
      </w:r>
      <w:r w:rsidR="008069CC">
        <w:rPr>
          <w:sz w:val="24"/>
          <w:szCs w:val="24"/>
        </w:rPr>
        <w:t xml:space="preserve"> an, led</w:t>
      </w:r>
      <w:r>
        <w:rPr>
          <w:sz w:val="24"/>
          <w:szCs w:val="24"/>
        </w:rPr>
        <w:t>it</w:t>
      </w:r>
      <w:r w:rsidR="008069CC">
        <w:rPr>
          <w:sz w:val="24"/>
          <w:szCs w:val="24"/>
        </w:rPr>
        <w:t xml:space="preserve"> enterrement fait presence</w:t>
      </w:r>
      <w:r>
        <w:rPr>
          <w:sz w:val="24"/>
          <w:szCs w:val="24"/>
        </w:rPr>
        <w:t xml:space="preserve"> dud</w:t>
      </w:r>
    </w:p>
    <w:p w14:paraId="760732F4" w14:textId="77777777" w:rsidR="00A13A3B" w:rsidRDefault="00A13A3B" w:rsidP="008069CC">
      <w:pPr>
        <w:jc w:val="both"/>
        <w:rPr>
          <w:sz w:val="24"/>
          <w:szCs w:val="24"/>
        </w:rPr>
      </w:pPr>
    </w:p>
    <w:p w14:paraId="0D3AB2FB" w14:textId="77777777" w:rsidR="00A13A3B" w:rsidRDefault="00A13A3B" w:rsidP="00A13A3B">
      <w:pPr>
        <w:jc w:val="both"/>
      </w:pPr>
      <w:r w:rsidRPr="00224C1D">
        <w:rPr>
          <w:b/>
          <w:sz w:val="24"/>
          <w:szCs w:val="24"/>
        </w:rPr>
        <w:t xml:space="preserve">Page </w:t>
      </w:r>
      <w:r>
        <w:rPr>
          <w:b/>
          <w:sz w:val="24"/>
          <w:szCs w:val="24"/>
        </w:rPr>
        <w:t>310</w:t>
      </w:r>
      <w:r w:rsidRPr="00224C1D">
        <w:rPr>
          <w:b/>
          <w:sz w:val="24"/>
          <w:szCs w:val="24"/>
        </w:rPr>
        <w:t xml:space="preserve"> des archives.</w:t>
      </w:r>
      <w:r w:rsidRPr="00745758">
        <w:t xml:space="preserve"> </w:t>
      </w:r>
    </w:p>
    <w:p w14:paraId="1FF0EFDF" w14:textId="77777777" w:rsidR="00A13A3B" w:rsidRDefault="00A13A3B" w:rsidP="008069CC">
      <w:pPr>
        <w:jc w:val="both"/>
        <w:rPr>
          <w:sz w:val="24"/>
          <w:szCs w:val="24"/>
        </w:rPr>
      </w:pPr>
    </w:p>
    <w:p w14:paraId="792F09B0" w14:textId="77777777" w:rsidR="008069CC" w:rsidRDefault="00850C76" w:rsidP="008069CC">
      <w:pPr>
        <w:jc w:val="both"/>
        <w:rPr>
          <w:sz w:val="24"/>
          <w:szCs w:val="24"/>
        </w:rPr>
      </w:pPr>
      <w:r>
        <w:rPr>
          <w:sz w:val="24"/>
          <w:szCs w:val="24"/>
        </w:rPr>
        <w:t>Claude Vallerot et de Jean Baptiste Gentil fils de Jean Gentil marguillier en ce lieu e</w:t>
      </w:r>
      <w:r w:rsidR="008069CC">
        <w:rPr>
          <w:sz w:val="24"/>
          <w:szCs w:val="24"/>
        </w:rPr>
        <w:t xml:space="preserve">t </w:t>
      </w:r>
      <w:r>
        <w:rPr>
          <w:sz w:val="24"/>
          <w:szCs w:val="24"/>
        </w:rPr>
        <w:t xml:space="preserve">on </w:t>
      </w:r>
      <w:r w:rsidR="008069CC">
        <w:rPr>
          <w:sz w:val="24"/>
          <w:szCs w:val="24"/>
        </w:rPr>
        <w:t>signé.</w:t>
      </w:r>
    </w:p>
    <w:p w14:paraId="1C939050" w14:textId="77777777" w:rsidR="008069CC" w:rsidRDefault="008069CC" w:rsidP="008069CC">
      <w:pPr>
        <w:jc w:val="both"/>
        <w:rPr>
          <w:sz w:val="24"/>
          <w:szCs w:val="24"/>
        </w:rPr>
      </w:pPr>
      <w:r>
        <w:rPr>
          <w:sz w:val="24"/>
          <w:szCs w:val="24"/>
        </w:rPr>
        <w:t>Signatures : J</w:t>
      </w:r>
      <w:r w:rsidR="00850C76">
        <w:rPr>
          <w:sz w:val="24"/>
          <w:szCs w:val="24"/>
        </w:rPr>
        <w:t xml:space="preserve"> </w:t>
      </w:r>
      <w:r>
        <w:rPr>
          <w:sz w:val="24"/>
          <w:szCs w:val="24"/>
        </w:rPr>
        <w:t xml:space="preserve">B </w:t>
      </w:r>
      <w:r w:rsidR="00850C76">
        <w:rPr>
          <w:sz w:val="24"/>
          <w:szCs w:val="24"/>
        </w:rPr>
        <w:t>Gentil, C Valerot, N Charpy curé</w:t>
      </w:r>
      <w:r>
        <w:rPr>
          <w:sz w:val="24"/>
          <w:szCs w:val="24"/>
        </w:rPr>
        <w:t>.</w:t>
      </w:r>
    </w:p>
    <w:p w14:paraId="64140BC7" w14:textId="77777777" w:rsidR="00743C84" w:rsidRDefault="00743C84" w:rsidP="00B221B8">
      <w:pPr>
        <w:jc w:val="both"/>
        <w:rPr>
          <w:sz w:val="24"/>
          <w:szCs w:val="24"/>
        </w:rPr>
      </w:pPr>
    </w:p>
    <w:p w14:paraId="7014AC67" w14:textId="77777777" w:rsidR="00850C76" w:rsidRDefault="00850C76" w:rsidP="00850C76">
      <w:pPr>
        <w:jc w:val="both"/>
        <w:rPr>
          <w:sz w:val="24"/>
          <w:szCs w:val="24"/>
        </w:rPr>
      </w:pPr>
      <w:r>
        <w:rPr>
          <w:sz w:val="24"/>
          <w:szCs w:val="24"/>
        </w:rPr>
        <w:t>Le vingt trois mars mil sept cent cinquante neuf nous soussigné curé de cette paroisse avons enterré en notre cimetière Jean Baptiste Damotte fils d’Antoine Damotte menuisier et de Geneviève Mathieu ses père et mere, mort d’hier agé d’environ six semaines, ledit enterrement fait presence dud Antoine Damotte et de Nicolas Genreau recteur d’écolle lesquels se sont soussignés avec nous.</w:t>
      </w:r>
    </w:p>
    <w:p w14:paraId="6426E6D3" w14:textId="77777777" w:rsidR="00850C76" w:rsidRDefault="00850C76" w:rsidP="00850C76">
      <w:pPr>
        <w:jc w:val="both"/>
        <w:rPr>
          <w:sz w:val="24"/>
          <w:szCs w:val="24"/>
        </w:rPr>
      </w:pPr>
      <w:r>
        <w:rPr>
          <w:sz w:val="24"/>
          <w:szCs w:val="24"/>
        </w:rPr>
        <w:t>Signatures : Damotte, Genreau, N Charpy curé.</w:t>
      </w:r>
    </w:p>
    <w:p w14:paraId="43720CC9" w14:textId="77777777" w:rsidR="00850C76" w:rsidRDefault="00850C76" w:rsidP="00850C76">
      <w:pPr>
        <w:jc w:val="both"/>
        <w:rPr>
          <w:sz w:val="24"/>
          <w:szCs w:val="24"/>
        </w:rPr>
      </w:pPr>
    </w:p>
    <w:p w14:paraId="09615696" w14:textId="77777777" w:rsidR="00272A63" w:rsidRDefault="00272A63" w:rsidP="00272A63">
      <w:pPr>
        <w:jc w:val="both"/>
        <w:rPr>
          <w:sz w:val="24"/>
          <w:szCs w:val="24"/>
        </w:rPr>
      </w:pPr>
      <w:r>
        <w:rPr>
          <w:sz w:val="24"/>
          <w:szCs w:val="24"/>
        </w:rPr>
        <w:t>Ce vingt quatre mars mil sept cent cinquante neuf nous soussigné ptre curé de cette paroisse avons enterré en notre cimetière Marguerite fille du sieur George Pajot tailleur d’habits en ce lieu et de Claudine Simonot ses père et mere, morte d’hier agé d’un mois, ledit enterrement fait presence dud sieur George Pajot et de Nicolas Genreau recteur d’écolle soussignés avec nous.</w:t>
      </w:r>
    </w:p>
    <w:p w14:paraId="76436A9E" w14:textId="77777777" w:rsidR="00272A63" w:rsidRDefault="00272A63" w:rsidP="00272A63">
      <w:pPr>
        <w:jc w:val="both"/>
        <w:rPr>
          <w:sz w:val="24"/>
          <w:szCs w:val="24"/>
        </w:rPr>
      </w:pPr>
      <w:r>
        <w:rPr>
          <w:sz w:val="24"/>
          <w:szCs w:val="24"/>
        </w:rPr>
        <w:t>Signatures : G Pajot, Genreau, N Charpy curé.</w:t>
      </w:r>
    </w:p>
    <w:p w14:paraId="135E1D19" w14:textId="77777777" w:rsidR="00850C76" w:rsidRDefault="00272A63" w:rsidP="00272A63">
      <w:pPr>
        <w:jc w:val="center"/>
        <w:rPr>
          <w:sz w:val="24"/>
          <w:szCs w:val="24"/>
        </w:rPr>
      </w:pPr>
      <w:r>
        <w:rPr>
          <w:sz w:val="24"/>
          <w:szCs w:val="24"/>
        </w:rPr>
        <w:br w:type="column"/>
      </w:r>
      <w:r>
        <w:rPr>
          <w:sz w:val="24"/>
          <w:szCs w:val="24"/>
        </w:rPr>
        <w:lastRenderedPageBreak/>
        <w:t>246</w:t>
      </w:r>
    </w:p>
    <w:p w14:paraId="1C8EF890" w14:textId="77777777" w:rsidR="00272A63" w:rsidRDefault="00272A63" w:rsidP="00272A63">
      <w:pPr>
        <w:jc w:val="center"/>
        <w:rPr>
          <w:sz w:val="24"/>
          <w:szCs w:val="24"/>
        </w:rPr>
      </w:pPr>
      <w:r>
        <w:rPr>
          <w:sz w:val="24"/>
          <w:szCs w:val="24"/>
        </w:rPr>
        <w:t>Moris fe Mathieu</w:t>
      </w:r>
    </w:p>
    <w:p w14:paraId="33E273CC" w14:textId="77777777" w:rsidR="00272A63" w:rsidRDefault="00272A63" w:rsidP="00272A63">
      <w:pPr>
        <w:jc w:val="center"/>
        <w:rPr>
          <w:sz w:val="24"/>
          <w:szCs w:val="24"/>
        </w:rPr>
      </w:pPr>
    </w:p>
    <w:p w14:paraId="11811787" w14:textId="77777777" w:rsidR="00272A63" w:rsidRDefault="00272A63" w:rsidP="00272A63">
      <w:pPr>
        <w:jc w:val="center"/>
        <w:rPr>
          <w:sz w:val="24"/>
          <w:szCs w:val="24"/>
        </w:rPr>
      </w:pPr>
    </w:p>
    <w:p w14:paraId="20705549" w14:textId="77777777" w:rsidR="00272A63" w:rsidRDefault="00272A63" w:rsidP="00272A63">
      <w:pPr>
        <w:jc w:val="center"/>
        <w:rPr>
          <w:sz w:val="24"/>
          <w:szCs w:val="24"/>
        </w:rPr>
      </w:pPr>
    </w:p>
    <w:p w14:paraId="108490B0" w14:textId="77777777" w:rsidR="00272A63" w:rsidRDefault="00272A63" w:rsidP="00272A63">
      <w:pPr>
        <w:jc w:val="center"/>
        <w:rPr>
          <w:sz w:val="24"/>
          <w:szCs w:val="24"/>
        </w:rPr>
      </w:pPr>
    </w:p>
    <w:p w14:paraId="48AF6822" w14:textId="77777777" w:rsidR="00272A63" w:rsidRDefault="00272A63" w:rsidP="00272A63">
      <w:pPr>
        <w:jc w:val="center"/>
        <w:rPr>
          <w:sz w:val="24"/>
          <w:szCs w:val="24"/>
        </w:rPr>
      </w:pPr>
    </w:p>
    <w:p w14:paraId="0C3AC309" w14:textId="77777777" w:rsidR="00272A63" w:rsidRDefault="00272A63" w:rsidP="00272A63">
      <w:pPr>
        <w:jc w:val="center"/>
        <w:rPr>
          <w:sz w:val="24"/>
          <w:szCs w:val="24"/>
        </w:rPr>
      </w:pPr>
      <w:r>
        <w:rPr>
          <w:sz w:val="24"/>
          <w:szCs w:val="24"/>
        </w:rPr>
        <w:t>247</w:t>
      </w:r>
    </w:p>
    <w:p w14:paraId="4558EC36" w14:textId="77777777" w:rsidR="00272A63" w:rsidRDefault="00272A63" w:rsidP="00272A63">
      <w:pPr>
        <w:jc w:val="center"/>
        <w:rPr>
          <w:sz w:val="24"/>
          <w:szCs w:val="24"/>
        </w:rPr>
      </w:pPr>
      <w:r>
        <w:rPr>
          <w:sz w:val="24"/>
          <w:szCs w:val="24"/>
        </w:rPr>
        <w:t>Guiller ve Boudet</w:t>
      </w:r>
    </w:p>
    <w:p w14:paraId="7F6AB971" w14:textId="77777777" w:rsidR="00272A63" w:rsidRDefault="00272A63" w:rsidP="00272A63">
      <w:pPr>
        <w:jc w:val="center"/>
        <w:rPr>
          <w:sz w:val="24"/>
          <w:szCs w:val="24"/>
        </w:rPr>
      </w:pPr>
    </w:p>
    <w:p w14:paraId="3C591E7C" w14:textId="77777777" w:rsidR="00272A63" w:rsidRDefault="00272A63" w:rsidP="00272A63">
      <w:pPr>
        <w:jc w:val="center"/>
        <w:rPr>
          <w:sz w:val="24"/>
          <w:szCs w:val="24"/>
        </w:rPr>
      </w:pPr>
    </w:p>
    <w:p w14:paraId="41F34D65" w14:textId="77777777" w:rsidR="00272A63" w:rsidRDefault="00272A63" w:rsidP="00272A63">
      <w:pPr>
        <w:jc w:val="center"/>
        <w:rPr>
          <w:sz w:val="24"/>
          <w:szCs w:val="24"/>
        </w:rPr>
      </w:pPr>
    </w:p>
    <w:p w14:paraId="2DECE712" w14:textId="77777777" w:rsidR="00272A63" w:rsidRDefault="00272A63" w:rsidP="00272A63">
      <w:pPr>
        <w:jc w:val="center"/>
        <w:rPr>
          <w:sz w:val="24"/>
          <w:szCs w:val="24"/>
        </w:rPr>
      </w:pPr>
    </w:p>
    <w:p w14:paraId="74696D09" w14:textId="77777777" w:rsidR="00272A63" w:rsidRDefault="00AB5091" w:rsidP="00272A63">
      <w:pPr>
        <w:jc w:val="center"/>
        <w:rPr>
          <w:sz w:val="24"/>
          <w:szCs w:val="24"/>
        </w:rPr>
      </w:pPr>
      <w:r>
        <w:rPr>
          <w:sz w:val="24"/>
          <w:szCs w:val="24"/>
        </w:rPr>
        <w:t>248</w:t>
      </w:r>
    </w:p>
    <w:p w14:paraId="0B88E7C3" w14:textId="77777777" w:rsidR="00AB5091" w:rsidRDefault="00AB5091" w:rsidP="00272A63">
      <w:pPr>
        <w:jc w:val="center"/>
        <w:rPr>
          <w:sz w:val="24"/>
          <w:szCs w:val="24"/>
        </w:rPr>
      </w:pPr>
      <w:r>
        <w:rPr>
          <w:sz w:val="24"/>
          <w:szCs w:val="24"/>
        </w:rPr>
        <w:t>Royer</w:t>
      </w:r>
    </w:p>
    <w:p w14:paraId="1E2FD020" w14:textId="77777777" w:rsidR="00272A63" w:rsidRDefault="00272A63" w:rsidP="00272A63">
      <w:pPr>
        <w:jc w:val="center"/>
        <w:rPr>
          <w:sz w:val="24"/>
          <w:szCs w:val="24"/>
        </w:rPr>
      </w:pPr>
    </w:p>
    <w:p w14:paraId="2B501C84" w14:textId="77777777" w:rsidR="00272A63" w:rsidRDefault="00272A63" w:rsidP="00272A63">
      <w:pPr>
        <w:jc w:val="center"/>
        <w:rPr>
          <w:sz w:val="24"/>
          <w:szCs w:val="24"/>
        </w:rPr>
      </w:pPr>
    </w:p>
    <w:p w14:paraId="3B62B2F8" w14:textId="77777777" w:rsidR="00272A63" w:rsidRDefault="00272A63" w:rsidP="00272A63">
      <w:pPr>
        <w:jc w:val="center"/>
        <w:rPr>
          <w:sz w:val="24"/>
          <w:szCs w:val="24"/>
        </w:rPr>
      </w:pPr>
    </w:p>
    <w:p w14:paraId="5478A4B7" w14:textId="77777777" w:rsidR="00272A63" w:rsidRDefault="00272A63" w:rsidP="00272A63">
      <w:pPr>
        <w:jc w:val="center"/>
        <w:rPr>
          <w:sz w:val="24"/>
          <w:szCs w:val="24"/>
        </w:rPr>
      </w:pPr>
    </w:p>
    <w:p w14:paraId="3353EB67" w14:textId="77777777" w:rsidR="00272A63" w:rsidRDefault="00272A63" w:rsidP="00272A63">
      <w:pPr>
        <w:jc w:val="center"/>
        <w:rPr>
          <w:sz w:val="24"/>
          <w:szCs w:val="24"/>
        </w:rPr>
      </w:pPr>
    </w:p>
    <w:p w14:paraId="357AAFFA" w14:textId="77777777" w:rsidR="00272A63" w:rsidRDefault="00272A63" w:rsidP="00272A63">
      <w:pPr>
        <w:jc w:val="center"/>
        <w:rPr>
          <w:sz w:val="24"/>
          <w:szCs w:val="24"/>
        </w:rPr>
      </w:pPr>
    </w:p>
    <w:p w14:paraId="3EBDD054" w14:textId="77777777" w:rsidR="00272A63" w:rsidRDefault="00272A63" w:rsidP="00272A63">
      <w:pPr>
        <w:jc w:val="center"/>
        <w:rPr>
          <w:sz w:val="24"/>
          <w:szCs w:val="24"/>
        </w:rPr>
      </w:pPr>
    </w:p>
    <w:p w14:paraId="12EDFD6F" w14:textId="77777777" w:rsidR="00272A63" w:rsidRDefault="00AB5091" w:rsidP="00272A63">
      <w:pPr>
        <w:jc w:val="center"/>
        <w:rPr>
          <w:sz w:val="24"/>
          <w:szCs w:val="24"/>
        </w:rPr>
      </w:pPr>
      <w:r>
        <w:rPr>
          <w:sz w:val="24"/>
          <w:szCs w:val="24"/>
        </w:rPr>
        <w:t>249</w:t>
      </w:r>
    </w:p>
    <w:p w14:paraId="4F2059C6" w14:textId="77777777" w:rsidR="00AB5091" w:rsidRDefault="00AB5091" w:rsidP="00272A63">
      <w:pPr>
        <w:jc w:val="center"/>
        <w:rPr>
          <w:sz w:val="24"/>
          <w:szCs w:val="24"/>
        </w:rPr>
      </w:pPr>
      <w:r>
        <w:rPr>
          <w:sz w:val="24"/>
          <w:szCs w:val="24"/>
        </w:rPr>
        <w:t>Roignot fe Vauriot</w:t>
      </w:r>
    </w:p>
    <w:p w14:paraId="2720E197" w14:textId="77777777" w:rsidR="00AB5091" w:rsidRDefault="00AB5091" w:rsidP="00272A63">
      <w:pPr>
        <w:jc w:val="center"/>
        <w:rPr>
          <w:sz w:val="24"/>
          <w:szCs w:val="24"/>
        </w:rPr>
      </w:pPr>
    </w:p>
    <w:p w14:paraId="337B1D78" w14:textId="77777777" w:rsidR="00272A63" w:rsidRDefault="00272A63" w:rsidP="00272A63">
      <w:pPr>
        <w:jc w:val="center"/>
        <w:rPr>
          <w:sz w:val="24"/>
          <w:szCs w:val="24"/>
        </w:rPr>
      </w:pPr>
    </w:p>
    <w:p w14:paraId="1526669A" w14:textId="77777777" w:rsidR="00272A63" w:rsidRDefault="00272A63" w:rsidP="00272A63">
      <w:pPr>
        <w:jc w:val="center"/>
        <w:rPr>
          <w:sz w:val="24"/>
          <w:szCs w:val="24"/>
        </w:rPr>
      </w:pPr>
    </w:p>
    <w:p w14:paraId="7D3AEBE5" w14:textId="77777777" w:rsidR="00272A63" w:rsidRDefault="00272A63" w:rsidP="00272A63">
      <w:pPr>
        <w:jc w:val="center"/>
        <w:rPr>
          <w:sz w:val="24"/>
          <w:szCs w:val="24"/>
        </w:rPr>
      </w:pPr>
    </w:p>
    <w:p w14:paraId="5878BB1B" w14:textId="77777777" w:rsidR="00272A63" w:rsidRDefault="008D3F9A" w:rsidP="00272A63">
      <w:pPr>
        <w:jc w:val="center"/>
        <w:rPr>
          <w:sz w:val="24"/>
          <w:szCs w:val="24"/>
        </w:rPr>
      </w:pPr>
      <w:r>
        <w:rPr>
          <w:sz w:val="24"/>
          <w:szCs w:val="24"/>
        </w:rPr>
        <w:t>250</w:t>
      </w:r>
    </w:p>
    <w:p w14:paraId="2AAEF205" w14:textId="77777777" w:rsidR="008D3F9A" w:rsidRDefault="008D3F9A" w:rsidP="00272A63">
      <w:pPr>
        <w:jc w:val="center"/>
        <w:rPr>
          <w:sz w:val="24"/>
          <w:szCs w:val="24"/>
        </w:rPr>
      </w:pPr>
      <w:r>
        <w:rPr>
          <w:sz w:val="24"/>
          <w:szCs w:val="24"/>
        </w:rPr>
        <w:t>Mongin fe Bordot</w:t>
      </w:r>
    </w:p>
    <w:p w14:paraId="14878349" w14:textId="77777777" w:rsidR="00272A63" w:rsidRDefault="00272A63" w:rsidP="00272A63">
      <w:pPr>
        <w:jc w:val="center"/>
        <w:rPr>
          <w:sz w:val="24"/>
          <w:szCs w:val="24"/>
        </w:rPr>
      </w:pPr>
    </w:p>
    <w:p w14:paraId="2DC4365A" w14:textId="77777777" w:rsidR="00272A63" w:rsidRDefault="00272A63" w:rsidP="00272A63">
      <w:pPr>
        <w:jc w:val="center"/>
        <w:rPr>
          <w:sz w:val="24"/>
          <w:szCs w:val="24"/>
        </w:rPr>
      </w:pPr>
    </w:p>
    <w:p w14:paraId="5B65E253" w14:textId="77777777" w:rsidR="00272A63" w:rsidRDefault="00272A63" w:rsidP="00272A63">
      <w:pPr>
        <w:jc w:val="center"/>
        <w:rPr>
          <w:sz w:val="24"/>
          <w:szCs w:val="24"/>
        </w:rPr>
      </w:pPr>
    </w:p>
    <w:p w14:paraId="6EA87CDD" w14:textId="77777777" w:rsidR="008D3F9A" w:rsidRDefault="008D3F9A" w:rsidP="00272A63">
      <w:pPr>
        <w:jc w:val="center"/>
        <w:rPr>
          <w:sz w:val="24"/>
          <w:szCs w:val="24"/>
        </w:rPr>
      </w:pPr>
    </w:p>
    <w:p w14:paraId="50CB2E02" w14:textId="77777777" w:rsidR="008D3F9A" w:rsidRDefault="008D3F9A" w:rsidP="00272A63">
      <w:pPr>
        <w:jc w:val="center"/>
        <w:rPr>
          <w:sz w:val="24"/>
          <w:szCs w:val="24"/>
        </w:rPr>
      </w:pPr>
    </w:p>
    <w:p w14:paraId="1DB0E928" w14:textId="77777777" w:rsidR="008D3F9A" w:rsidRDefault="008D3F9A" w:rsidP="00272A63">
      <w:pPr>
        <w:jc w:val="center"/>
        <w:rPr>
          <w:sz w:val="24"/>
          <w:szCs w:val="24"/>
        </w:rPr>
      </w:pPr>
      <w:r>
        <w:rPr>
          <w:sz w:val="24"/>
          <w:szCs w:val="24"/>
        </w:rPr>
        <w:t>1251</w:t>
      </w:r>
    </w:p>
    <w:p w14:paraId="26ED629F" w14:textId="77777777" w:rsidR="008D3F9A" w:rsidRDefault="008D3F9A" w:rsidP="00272A63">
      <w:pPr>
        <w:jc w:val="center"/>
        <w:rPr>
          <w:sz w:val="24"/>
          <w:szCs w:val="24"/>
        </w:rPr>
      </w:pPr>
      <w:r>
        <w:rPr>
          <w:sz w:val="24"/>
          <w:szCs w:val="24"/>
        </w:rPr>
        <w:t>Raillard</w:t>
      </w:r>
    </w:p>
    <w:p w14:paraId="7BED4559" w14:textId="77777777" w:rsidR="00272A63" w:rsidRDefault="00272A63" w:rsidP="00272A63">
      <w:pPr>
        <w:jc w:val="center"/>
        <w:rPr>
          <w:sz w:val="24"/>
          <w:szCs w:val="24"/>
        </w:rPr>
      </w:pPr>
    </w:p>
    <w:p w14:paraId="588A747F" w14:textId="77777777" w:rsidR="00AB1E67" w:rsidRDefault="00AB1E67" w:rsidP="00272A63">
      <w:pPr>
        <w:jc w:val="center"/>
        <w:rPr>
          <w:sz w:val="24"/>
          <w:szCs w:val="24"/>
        </w:rPr>
      </w:pPr>
    </w:p>
    <w:p w14:paraId="52A40E11" w14:textId="77777777" w:rsidR="00AB1E67" w:rsidRDefault="00AB1E67" w:rsidP="00272A63">
      <w:pPr>
        <w:jc w:val="center"/>
        <w:rPr>
          <w:sz w:val="24"/>
          <w:szCs w:val="24"/>
        </w:rPr>
      </w:pPr>
    </w:p>
    <w:p w14:paraId="7ABC8B86" w14:textId="77777777" w:rsidR="00AB1E67" w:rsidRDefault="00AB1E67" w:rsidP="00272A63">
      <w:pPr>
        <w:jc w:val="center"/>
        <w:rPr>
          <w:sz w:val="24"/>
          <w:szCs w:val="24"/>
        </w:rPr>
      </w:pPr>
    </w:p>
    <w:p w14:paraId="2E417C5B" w14:textId="77777777" w:rsidR="00AB1E67" w:rsidRDefault="00AB1E67" w:rsidP="00272A63">
      <w:pPr>
        <w:jc w:val="center"/>
        <w:rPr>
          <w:sz w:val="24"/>
          <w:szCs w:val="24"/>
        </w:rPr>
      </w:pPr>
    </w:p>
    <w:p w14:paraId="214C7F75" w14:textId="77777777" w:rsidR="00AB1E67" w:rsidRDefault="00AB1E67" w:rsidP="00272A63">
      <w:pPr>
        <w:jc w:val="center"/>
        <w:rPr>
          <w:sz w:val="24"/>
          <w:szCs w:val="24"/>
        </w:rPr>
      </w:pPr>
    </w:p>
    <w:p w14:paraId="0EC28186" w14:textId="77777777" w:rsidR="00AB1E67" w:rsidRDefault="00AB1E67" w:rsidP="00272A63">
      <w:pPr>
        <w:jc w:val="center"/>
        <w:rPr>
          <w:sz w:val="24"/>
          <w:szCs w:val="24"/>
        </w:rPr>
      </w:pPr>
    </w:p>
    <w:p w14:paraId="56EFB93C" w14:textId="77777777" w:rsidR="00AB1E67" w:rsidRDefault="00AB1E67" w:rsidP="00272A63">
      <w:pPr>
        <w:jc w:val="center"/>
        <w:rPr>
          <w:sz w:val="24"/>
          <w:szCs w:val="24"/>
        </w:rPr>
      </w:pPr>
      <w:r>
        <w:rPr>
          <w:sz w:val="24"/>
          <w:szCs w:val="24"/>
        </w:rPr>
        <w:t>1252</w:t>
      </w:r>
    </w:p>
    <w:p w14:paraId="45A21E8B" w14:textId="77777777" w:rsidR="00AB1E67" w:rsidRDefault="00AB1E67" w:rsidP="00272A63">
      <w:pPr>
        <w:jc w:val="center"/>
        <w:rPr>
          <w:sz w:val="24"/>
          <w:szCs w:val="24"/>
        </w:rPr>
      </w:pPr>
      <w:r>
        <w:rPr>
          <w:sz w:val="24"/>
          <w:szCs w:val="24"/>
        </w:rPr>
        <w:t>Camuzat fe Vaillant</w:t>
      </w:r>
    </w:p>
    <w:p w14:paraId="777A9BFA" w14:textId="77777777" w:rsidR="00AB1E67" w:rsidRDefault="00AB1E67" w:rsidP="00272A63">
      <w:pPr>
        <w:jc w:val="center"/>
        <w:rPr>
          <w:sz w:val="24"/>
          <w:szCs w:val="24"/>
        </w:rPr>
      </w:pPr>
    </w:p>
    <w:p w14:paraId="35BEABB9" w14:textId="77777777" w:rsidR="00272A63" w:rsidRDefault="00272A63" w:rsidP="00272A63">
      <w:pPr>
        <w:jc w:val="both"/>
        <w:rPr>
          <w:sz w:val="24"/>
          <w:szCs w:val="24"/>
        </w:rPr>
      </w:pPr>
      <w:r>
        <w:rPr>
          <w:sz w:val="24"/>
          <w:szCs w:val="24"/>
        </w:rPr>
        <w:br w:type="column"/>
      </w:r>
      <w:r>
        <w:rPr>
          <w:sz w:val="24"/>
          <w:szCs w:val="24"/>
        </w:rPr>
        <w:lastRenderedPageBreak/>
        <w:t>Ce vingt huit mars mil sept cent cinquante neuf nous soussigné curé de cette paroisse avons enterré en notre cimetière Etiennette Moris femme de Claude Mathieu tixier en ce lieu, morte d’hier munie des sacremens de l’église (agée d’environ) 70 ans, ledit enterrement fait (presence) dud Claude Mathieu, de Antoine Damotte son gendre et de Claude Morice son neveu lesquels se sont soussignés avec (nous) à l’exception dud Claude qui a déclaré ne le savoir faire.</w:t>
      </w:r>
    </w:p>
    <w:p w14:paraId="6ECEB33E" w14:textId="77777777" w:rsidR="00272A63" w:rsidRDefault="00272A63" w:rsidP="00272A63">
      <w:pPr>
        <w:jc w:val="both"/>
        <w:rPr>
          <w:sz w:val="24"/>
          <w:szCs w:val="24"/>
        </w:rPr>
      </w:pPr>
      <w:r>
        <w:rPr>
          <w:sz w:val="24"/>
          <w:szCs w:val="24"/>
        </w:rPr>
        <w:t>Signatures : Damotte, Genreau, N Charpy curé.</w:t>
      </w:r>
    </w:p>
    <w:p w14:paraId="0ABF45F7" w14:textId="77777777" w:rsidR="00272A63" w:rsidRDefault="00272A63" w:rsidP="00272A63">
      <w:pPr>
        <w:jc w:val="both"/>
        <w:rPr>
          <w:sz w:val="24"/>
          <w:szCs w:val="24"/>
        </w:rPr>
      </w:pPr>
    </w:p>
    <w:p w14:paraId="66EBD2B2" w14:textId="77777777" w:rsidR="00272A63" w:rsidRDefault="00272A63" w:rsidP="00272A63">
      <w:pPr>
        <w:jc w:val="both"/>
        <w:rPr>
          <w:sz w:val="24"/>
          <w:szCs w:val="24"/>
        </w:rPr>
      </w:pPr>
      <w:r>
        <w:rPr>
          <w:sz w:val="24"/>
          <w:szCs w:val="24"/>
        </w:rPr>
        <w:t xml:space="preserve">Ce trente mars mil sept cent cinquante neuf nous soussigné curé de cette paroisse avons enterré en notre cimetière Claire Guiller veuve de Claude Boudet vivant cordonnier en ce lieu, morte d’hier munie des sacremens de l’église agée d’environ quarante ans, ledit enterrement fait presence de Simon Guiller son frere et de Nicolas Genreau recteur d’écolle </w:t>
      </w:r>
      <w:r w:rsidR="00AB5091">
        <w:rPr>
          <w:sz w:val="24"/>
          <w:szCs w:val="24"/>
        </w:rPr>
        <w:t>en ce lieu qui</w:t>
      </w:r>
      <w:r>
        <w:rPr>
          <w:sz w:val="24"/>
          <w:szCs w:val="24"/>
        </w:rPr>
        <w:t xml:space="preserve"> se sont soussignés avec nous.</w:t>
      </w:r>
    </w:p>
    <w:p w14:paraId="7FFED8D1" w14:textId="77777777" w:rsidR="00272A63" w:rsidRDefault="00272A63" w:rsidP="00272A63">
      <w:pPr>
        <w:jc w:val="both"/>
        <w:rPr>
          <w:sz w:val="24"/>
          <w:szCs w:val="24"/>
        </w:rPr>
      </w:pPr>
      <w:r>
        <w:rPr>
          <w:sz w:val="24"/>
          <w:szCs w:val="24"/>
        </w:rPr>
        <w:t xml:space="preserve">Signatures : </w:t>
      </w:r>
      <w:r w:rsidR="00AB5091">
        <w:rPr>
          <w:sz w:val="24"/>
          <w:szCs w:val="24"/>
        </w:rPr>
        <w:t>Simon Guillier</w:t>
      </w:r>
      <w:r>
        <w:rPr>
          <w:sz w:val="24"/>
          <w:szCs w:val="24"/>
        </w:rPr>
        <w:t>, Genreau, N Charpy curé.</w:t>
      </w:r>
    </w:p>
    <w:p w14:paraId="6ED0C82D" w14:textId="77777777" w:rsidR="008069CC" w:rsidRDefault="008069CC" w:rsidP="00B221B8">
      <w:pPr>
        <w:jc w:val="both"/>
        <w:rPr>
          <w:sz w:val="24"/>
          <w:szCs w:val="24"/>
        </w:rPr>
      </w:pPr>
    </w:p>
    <w:p w14:paraId="5A9C6919" w14:textId="77777777" w:rsidR="00AB5091" w:rsidRDefault="00AB5091" w:rsidP="00AB5091">
      <w:pPr>
        <w:jc w:val="both"/>
        <w:rPr>
          <w:sz w:val="24"/>
          <w:szCs w:val="24"/>
        </w:rPr>
      </w:pPr>
      <w:r>
        <w:rPr>
          <w:sz w:val="24"/>
          <w:szCs w:val="24"/>
        </w:rPr>
        <w:t>Ce trente un mars mil sept cent cinquante neuf nous soussigné curé de cette paroisse avons enterré en notre cimetière Michelle Royer fille de Noël Royer marchand en ce lieu et de Geneviève Compagnot ses père et mere, morte d’avant hier munie des sacremens de l’église qui a fait sa 1</w:t>
      </w:r>
      <w:r w:rsidRPr="00AB5091">
        <w:rPr>
          <w:sz w:val="24"/>
          <w:szCs w:val="24"/>
          <w:vertAlign w:val="superscript"/>
        </w:rPr>
        <w:t>ère</w:t>
      </w:r>
      <w:r>
        <w:rPr>
          <w:sz w:val="24"/>
          <w:szCs w:val="24"/>
        </w:rPr>
        <w:t xml:space="preserve"> communion dans sa maladie agé de quatorze ans, ledit enterrement fait presence dud Noel Royer son père, et de Me Claude Vibert notaire et procureur du roi en ce lieu son oncle lesquels se sont avec nous soussignés avec nous.</w:t>
      </w:r>
    </w:p>
    <w:p w14:paraId="3D78BC93" w14:textId="77777777" w:rsidR="00AB5091" w:rsidRDefault="00AB5091" w:rsidP="00AB5091">
      <w:pPr>
        <w:jc w:val="both"/>
        <w:rPr>
          <w:sz w:val="24"/>
          <w:szCs w:val="24"/>
        </w:rPr>
      </w:pPr>
      <w:r>
        <w:rPr>
          <w:sz w:val="24"/>
          <w:szCs w:val="24"/>
        </w:rPr>
        <w:t>Signatures : Vibert procureur, Noel Royer, A Royer, N Charpy curé.</w:t>
      </w:r>
    </w:p>
    <w:p w14:paraId="5BE71ABC" w14:textId="77777777" w:rsidR="00AB5091" w:rsidRDefault="00AB5091" w:rsidP="00B221B8">
      <w:pPr>
        <w:jc w:val="both"/>
        <w:rPr>
          <w:sz w:val="24"/>
          <w:szCs w:val="24"/>
        </w:rPr>
      </w:pPr>
    </w:p>
    <w:p w14:paraId="4BF97523" w14:textId="77777777" w:rsidR="00AB5091" w:rsidRDefault="00AB5091" w:rsidP="00AB5091">
      <w:pPr>
        <w:jc w:val="both"/>
        <w:rPr>
          <w:sz w:val="24"/>
          <w:szCs w:val="24"/>
        </w:rPr>
      </w:pPr>
      <w:r>
        <w:rPr>
          <w:sz w:val="24"/>
          <w:szCs w:val="24"/>
        </w:rPr>
        <w:t>Ce 1</w:t>
      </w:r>
      <w:r w:rsidRPr="00AB5091">
        <w:rPr>
          <w:sz w:val="24"/>
          <w:szCs w:val="24"/>
          <w:vertAlign w:val="superscript"/>
        </w:rPr>
        <w:t>er</w:t>
      </w:r>
      <w:r>
        <w:rPr>
          <w:sz w:val="24"/>
          <w:szCs w:val="24"/>
        </w:rPr>
        <w:t xml:space="preserve"> avril mil sept cent cinquante neuf nous soussigné curé de cette paroisse avons enterré en notre cimetière Marguerite Roignot femme de Jean Vauriot cordonnier en ce lieu, morte d’hier agée de soixante dix ans munie des sacremens de</w:t>
      </w:r>
      <w:r w:rsidRPr="00AB5091">
        <w:rPr>
          <w:sz w:val="24"/>
          <w:szCs w:val="24"/>
        </w:rPr>
        <w:t xml:space="preserve"> </w:t>
      </w:r>
      <w:r>
        <w:rPr>
          <w:sz w:val="24"/>
          <w:szCs w:val="24"/>
        </w:rPr>
        <w:t xml:space="preserve">l’église, ledit enterrement fait presence dud Jean Vauriot </w:t>
      </w:r>
      <w:r w:rsidR="008D3F9A">
        <w:rPr>
          <w:sz w:val="24"/>
          <w:szCs w:val="24"/>
        </w:rPr>
        <w:t xml:space="preserve">son mary </w:t>
      </w:r>
      <w:r>
        <w:rPr>
          <w:sz w:val="24"/>
          <w:szCs w:val="24"/>
        </w:rPr>
        <w:t>et de Guillaume Vauriot fils de lad Roignot lesquels se sont avec nous</w:t>
      </w:r>
      <w:r w:rsidR="00EB17E0" w:rsidRPr="00EB17E0">
        <w:rPr>
          <w:sz w:val="24"/>
          <w:szCs w:val="24"/>
        </w:rPr>
        <w:t xml:space="preserve"> </w:t>
      </w:r>
      <w:r w:rsidR="00EB17E0">
        <w:rPr>
          <w:sz w:val="24"/>
          <w:szCs w:val="24"/>
        </w:rPr>
        <w:t>soussignés</w:t>
      </w:r>
      <w:r>
        <w:rPr>
          <w:sz w:val="24"/>
          <w:szCs w:val="24"/>
        </w:rPr>
        <w:t>.</w:t>
      </w:r>
    </w:p>
    <w:p w14:paraId="3C0FAD8F" w14:textId="77777777" w:rsidR="00AB5091" w:rsidRDefault="00AB5091" w:rsidP="00AB5091">
      <w:pPr>
        <w:jc w:val="both"/>
        <w:rPr>
          <w:sz w:val="24"/>
          <w:szCs w:val="24"/>
        </w:rPr>
      </w:pPr>
      <w:r>
        <w:rPr>
          <w:sz w:val="24"/>
          <w:szCs w:val="24"/>
        </w:rPr>
        <w:t xml:space="preserve">Signatures : </w:t>
      </w:r>
      <w:r w:rsidR="00EB17E0">
        <w:rPr>
          <w:sz w:val="24"/>
          <w:szCs w:val="24"/>
        </w:rPr>
        <w:t>Voriot, Voriot</w:t>
      </w:r>
      <w:r>
        <w:rPr>
          <w:sz w:val="24"/>
          <w:szCs w:val="24"/>
        </w:rPr>
        <w:t>, N Charpy curé.</w:t>
      </w:r>
    </w:p>
    <w:p w14:paraId="40822BBA" w14:textId="77777777" w:rsidR="00743C84" w:rsidRDefault="00743C84" w:rsidP="00B221B8">
      <w:pPr>
        <w:jc w:val="both"/>
        <w:rPr>
          <w:sz w:val="24"/>
          <w:szCs w:val="24"/>
        </w:rPr>
      </w:pPr>
    </w:p>
    <w:p w14:paraId="5CD4642C" w14:textId="77777777" w:rsidR="008D3F9A" w:rsidRDefault="008D3F9A" w:rsidP="008D3F9A">
      <w:pPr>
        <w:jc w:val="both"/>
        <w:rPr>
          <w:sz w:val="24"/>
          <w:szCs w:val="24"/>
        </w:rPr>
      </w:pPr>
      <w:r>
        <w:rPr>
          <w:sz w:val="24"/>
          <w:szCs w:val="24"/>
        </w:rPr>
        <w:t>Ce quatre avril mil sept cent cinquante neuf nous soussigné curé d’Aignay avons enterré en notre cimetière Claudine Mongin femme de Blaise Bordot tixier en ce lieu, morte d’hier agée de cinquante deux ans munie des sacremens de l’église, ledit enterrement fait (presence) dud Blaize Bordot son mary, de Nicolas Vallerot son beau frere et autres parens soussignés avec nous quant aud Blaise Bordot il ne scait signer ainsy qu’il l’a déclaré.</w:t>
      </w:r>
    </w:p>
    <w:p w14:paraId="5B13D183" w14:textId="77777777" w:rsidR="008D3F9A" w:rsidRDefault="008D3F9A" w:rsidP="008D3F9A">
      <w:pPr>
        <w:jc w:val="both"/>
        <w:rPr>
          <w:sz w:val="24"/>
          <w:szCs w:val="24"/>
        </w:rPr>
      </w:pPr>
      <w:r>
        <w:rPr>
          <w:sz w:val="24"/>
          <w:szCs w:val="24"/>
        </w:rPr>
        <w:t>Signatures : N Vallerot, Simon Guillier, Gentil, N Charpy curé.</w:t>
      </w:r>
    </w:p>
    <w:p w14:paraId="22596D27" w14:textId="77777777" w:rsidR="00743C84" w:rsidRDefault="00743C84" w:rsidP="00B221B8">
      <w:pPr>
        <w:jc w:val="both"/>
        <w:rPr>
          <w:sz w:val="24"/>
          <w:szCs w:val="24"/>
        </w:rPr>
      </w:pPr>
    </w:p>
    <w:p w14:paraId="5BBD2D7C" w14:textId="77777777" w:rsidR="008D3F9A" w:rsidRDefault="008D3F9A" w:rsidP="008D3F9A">
      <w:pPr>
        <w:jc w:val="both"/>
        <w:rPr>
          <w:sz w:val="24"/>
          <w:szCs w:val="24"/>
        </w:rPr>
      </w:pPr>
      <w:r>
        <w:rPr>
          <w:sz w:val="24"/>
          <w:szCs w:val="24"/>
        </w:rPr>
        <w:t>Ce sept avril mil sept cent cinquante neuf nous soussigné pretre curé d’Aignay le Duc avons enterré en notre cimetière Etiennette Raillard fille d’Etienne Raillard marchand en ce lieu et de Huguette Tridon ses père et mere, morte d’avant hier agée d’environ six mois, ledit enterrement fait presence dud Etienne Raillard &amp; de Francois Morisot son ayeul lesquels se sont soussignés.</w:t>
      </w:r>
    </w:p>
    <w:p w14:paraId="0386D05B" w14:textId="77777777" w:rsidR="008D3F9A" w:rsidRDefault="008D3F9A" w:rsidP="008D3F9A">
      <w:pPr>
        <w:jc w:val="both"/>
        <w:rPr>
          <w:sz w:val="24"/>
          <w:szCs w:val="24"/>
        </w:rPr>
      </w:pPr>
      <w:r>
        <w:rPr>
          <w:sz w:val="24"/>
          <w:szCs w:val="24"/>
        </w:rPr>
        <w:t>Signatures : E Raillard, F Morisot, N Charpy curé.</w:t>
      </w:r>
    </w:p>
    <w:p w14:paraId="65F3F285" w14:textId="77777777" w:rsidR="008D3F9A" w:rsidRDefault="008D3F9A" w:rsidP="00B221B8">
      <w:pPr>
        <w:jc w:val="both"/>
        <w:rPr>
          <w:sz w:val="24"/>
          <w:szCs w:val="24"/>
        </w:rPr>
      </w:pPr>
    </w:p>
    <w:p w14:paraId="5AABD2BF" w14:textId="77777777" w:rsidR="00AB1E67" w:rsidRDefault="00AB1E67" w:rsidP="00AB1E67">
      <w:pPr>
        <w:jc w:val="both"/>
      </w:pPr>
      <w:r w:rsidRPr="00224C1D">
        <w:rPr>
          <w:b/>
          <w:sz w:val="24"/>
          <w:szCs w:val="24"/>
        </w:rPr>
        <w:t xml:space="preserve">Page </w:t>
      </w:r>
      <w:r>
        <w:rPr>
          <w:b/>
          <w:sz w:val="24"/>
          <w:szCs w:val="24"/>
        </w:rPr>
        <w:t>311</w:t>
      </w:r>
      <w:r w:rsidRPr="00224C1D">
        <w:rPr>
          <w:b/>
          <w:sz w:val="24"/>
          <w:szCs w:val="24"/>
        </w:rPr>
        <w:t xml:space="preserve"> des archives.</w:t>
      </w:r>
      <w:r w:rsidRPr="00745758">
        <w:t xml:space="preserve"> </w:t>
      </w:r>
    </w:p>
    <w:p w14:paraId="0CC0E1F3" w14:textId="77777777" w:rsidR="008D3F9A" w:rsidRDefault="008D3F9A" w:rsidP="00B221B8">
      <w:pPr>
        <w:jc w:val="both"/>
        <w:rPr>
          <w:sz w:val="24"/>
          <w:szCs w:val="24"/>
        </w:rPr>
      </w:pPr>
    </w:p>
    <w:p w14:paraId="5EA8E4B8" w14:textId="77777777" w:rsidR="003E5CCB" w:rsidRDefault="003E5CCB" w:rsidP="003E5CCB">
      <w:pPr>
        <w:jc w:val="both"/>
        <w:rPr>
          <w:sz w:val="24"/>
          <w:szCs w:val="24"/>
        </w:rPr>
      </w:pPr>
      <w:r>
        <w:rPr>
          <w:sz w:val="24"/>
          <w:szCs w:val="24"/>
        </w:rPr>
        <w:t xml:space="preserve">Ce jourd’huy huit avril mil sept cent cinquante neuf nous soussigné curé d’Aignay </w:t>
      </w:r>
      <w:r w:rsidR="007505EF">
        <w:rPr>
          <w:sz w:val="24"/>
          <w:szCs w:val="24"/>
        </w:rPr>
        <w:t xml:space="preserve">le Duc </w:t>
      </w:r>
      <w:r>
        <w:rPr>
          <w:sz w:val="24"/>
          <w:szCs w:val="24"/>
        </w:rPr>
        <w:t xml:space="preserve">avons enterré </w:t>
      </w:r>
      <w:r w:rsidR="007505EF">
        <w:rPr>
          <w:sz w:val="24"/>
          <w:szCs w:val="24"/>
        </w:rPr>
        <w:t>dans le</w:t>
      </w:r>
      <w:r>
        <w:rPr>
          <w:sz w:val="24"/>
          <w:szCs w:val="24"/>
        </w:rPr>
        <w:t xml:space="preserve"> cimetière</w:t>
      </w:r>
      <w:r w:rsidR="007505EF">
        <w:rPr>
          <w:sz w:val="24"/>
          <w:szCs w:val="24"/>
        </w:rPr>
        <w:t xml:space="preserve"> de cette paroisse Jeanne Francoise Camuzat </w:t>
      </w:r>
      <w:r>
        <w:rPr>
          <w:sz w:val="24"/>
          <w:szCs w:val="24"/>
        </w:rPr>
        <w:t xml:space="preserve">femme de </w:t>
      </w:r>
      <w:r w:rsidR="007505EF">
        <w:rPr>
          <w:sz w:val="24"/>
          <w:szCs w:val="24"/>
        </w:rPr>
        <w:t xml:space="preserve">Toussaint Vaillant chapelier </w:t>
      </w:r>
      <w:r>
        <w:rPr>
          <w:sz w:val="24"/>
          <w:szCs w:val="24"/>
        </w:rPr>
        <w:t xml:space="preserve">en ce lieu, morte d’hier </w:t>
      </w:r>
      <w:r w:rsidR="007505EF">
        <w:rPr>
          <w:sz w:val="24"/>
          <w:szCs w:val="24"/>
        </w:rPr>
        <w:t xml:space="preserve">munie des sacremens de l’églize agée d’environ trente sept </w:t>
      </w:r>
      <w:r>
        <w:rPr>
          <w:sz w:val="24"/>
          <w:szCs w:val="24"/>
        </w:rPr>
        <w:t>ans</w:t>
      </w:r>
      <w:r w:rsidR="007505EF">
        <w:rPr>
          <w:sz w:val="24"/>
          <w:szCs w:val="24"/>
        </w:rPr>
        <w:t xml:space="preserve">, ledit enterrement fait </w:t>
      </w:r>
      <w:r>
        <w:rPr>
          <w:sz w:val="24"/>
          <w:szCs w:val="24"/>
        </w:rPr>
        <w:t>presence</w:t>
      </w:r>
      <w:r w:rsidR="007505EF">
        <w:rPr>
          <w:sz w:val="24"/>
          <w:szCs w:val="24"/>
        </w:rPr>
        <w:t xml:space="preserve"> dud Toussaint Vaillant &amp; de Claude Camuzat son père lesquels se sont</w:t>
      </w:r>
      <w:r>
        <w:rPr>
          <w:sz w:val="24"/>
          <w:szCs w:val="24"/>
        </w:rPr>
        <w:t xml:space="preserve"> soussignés avec nous</w:t>
      </w:r>
      <w:r w:rsidR="007505EF">
        <w:rPr>
          <w:sz w:val="24"/>
          <w:szCs w:val="24"/>
        </w:rPr>
        <w:t>.</w:t>
      </w:r>
    </w:p>
    <w:p w14:paraId="105B3E97" w14:textId="77777777" w:rsidR="003E5CCB" w:rsidRDefault="003E5CCB" w:rsidP="007505EF">
      <w:pPr>
        <w:rPr>
          <w:sz w:val="24"/>
          <w:szCs w:val="24"/>
        </w:rPr>
      </w:pPr>
      <w:r>
        <w:rPr>
          <w:sz w:val="24"/>
          <w:szCs w:val="24"/>
        </w:rPr>
        <w:t xml:space="preserve">Signatures : </w:t>
      </w:r>
      <w:r w:rsidR="007505EF">
        <w:rPr>
          <w:sz w:val="24"/>
          <w:szCs w:val="24"/>
        </w:rPr>
        <w:t>Vaillant, Camusat</w:t>
      </w:r>
      <w:r>
        <w:rPr>
          <w:sz w:val="24"/>
          <w:szCs w:val="24"/>
        </w:rPr>
        <w:t>, N Charpy curé.</w:t>
      </w:r>
      <w:r w:rsidR="007505EF">
        <w:rPr>
          <w:sz w:val="24"/>
          <w:szCs w:val="24"/>
        </w:rPr>
        <w:br w:type="column"/>
      </w:r>
      <w:r w:rsidR="007505EF">
        <w:rPr>
          <w:sz w:val="24"/>
          <w:szCs w:val="24"/>
        </w:rPr>
        <w:lastRenderedPageBreak/>
        <w:t xml:space="preserve">           253</w:t>
      </w:r>
    </w:p>
    <w:p w14:paraId="177CCEDF" w14:textId="77777777" w:rsidR="007505EF" w:rsidRDefault="007505EF" w:rsidP="00CF561C">
      <w:pPr>
        <w:jc w:val="center"/>
        <w:outlineLvl w:val="0"/>
        <w:rPr>
          <w:sz w:val="24"/>
          <w:szCs w:val="24"/>
        </w:rPr>
      </w:pPr>
      <w:r>
        <w:rPr>
          <w:sz w:val="24"/>
          <w:szCs w:val="24"/>
        </w:rPr>
        <w:t>Lejeune</w:t>
      </w:r>
    </w:p>
    <w:p w14:paraId="2A18F457" w14:textId="77777777" w:rsidR="007505EF" w:rsidRDefault="007505EF" w:rsidP="007505EF">
      <w:pPr>
        <w:jc w:val="center"/>
        <w:rPr>
          <w:sz w:val="24"/>
          <w:szCs w:val="24"/>
        </w:rPr>
      </w:pPr>
    </w:p>
    <w:p w14:paraId="1A627158" w14:textId="77777777" w:rsidR="008D3F9A" w:rsidRDefault="008D3F9A" w:rsidP="007505EF">
      <w:pPr>
        <w:jc w:val="center"/>
        <w:rPr>
          <w:sz w:val="24"/>
          <w:szCs w:val="24"/>
        </w:rPr>
      </w:pPr>
    </w:p>
    <w:p w14:paraId="4DA2F83D" w14:textId="77777777" w:rsidR="00743C84" w:rsidRDefault="00743C84" w:rsidP="007505EF">
      <w:pPr>
        <w:jc w:val="center"/>
        <w:rPr>
          <w:sz w:val="24"/>
          <w:szCs w:val="24"/>
        </w:rPr>
      </w:pPr>
    </w:p>
    <w:p w14:paraId="001A09A4" w14:textId="77777777" w:rsidR="007505EF" w:rsidRDefault="007505EF" w:rsidP="007505EF">
      <w:pPr>
        <w:jc w:val="center"/>
        <w:rPr>
          <w:sz w:val="24"/>
          <w:szCs w:val="24"/>
        </w:rPr>
      </w:pPr>
    </w:p>
    <w:p w14:paraId="01F08504" w14:textId="77777777" w:rsidR="007505EF" w:rsidRDefault="007505EF" w:rsidP="007505EF">
      <w:pPr>
        <w:jc w:val="center"/>
        <w:rPr>
          <w:sz w:val="24"/>
          <w:szCs w:val="24"/>
        </w:rPr>
      </w:pPr>
    </w:p>
    <w:p w14:paraId="032B92EB" w14:textId="77777777" w:rsidR="007505EF" w:rsidRDefault="007505EF" w:rsidP="007505EF">
      <w:pPr>
        <w:jc w:val="center"/>
        <w:rPr>
          <w:sz w:val="24"/>
          <w:szCs w:val="24"/>
        </w:rPr>
      </w:pPr>
    </w:p>
    <w:p w14:paraId="39B00685" w14:textId="77777777" w:rsidR="007505EF" w:rsidRDefault="00300A7B" w:rsidP="007505EF">
      <w:pPr>
        <w:jc w:val="center"/>
        <w:rPr>
          <w:sz w:val="24"/>
          <w:szCs w:val="24"/>
        </w:rPr>
      </w:pPr>
      <w:r>
        <w:rPr>
          <w:sz w:val="24"/>
          <w:szCs w:val="24"/>
        </w:rPr>
        <w:t>254</w:t>
      </w:r>
    </w:p>
    <w:p w14:paraId="30F6E902" w14:textId="77777777" w:rsidR="00300A7B" w:rsidRDefault="00300A7B" w:rsidP="007505EF">
      <w:pPr>
        <w:jc w:val="center"/>
        <w:rPr>
          <w:sz w:val="24"/>
          <w:szCs w:val="24"/>
        </w:rPr>
      </w:pPr>
      <w:r>
        <w:rPr>
          <w:sz w:val="24"/>
          <w:szCs w:val="24"/>
        </w:rPr>
        <w:t>Desclers</w:t>
      </w:r>
    </w:p>
    <w:p w14:paraId="0B55B4DE" w14:textId="77777777" w:rsidR="00300A7B" w:rsidRDefault="00300A7B" w:rsidP="007505EF">
      <w:pPr>
        <w:jc w:val="center"/>
        <w:rPr>
          <w:sz w:val="24"/>
          <w:szCs w:val="24"/>
        </w:rPr>
      </w:pPr>
    </w:p>
    <w:p w14:paraId="72085288" w14:textId="77777777" w:rsidR="007505EF" w:rsidRDefault="007505EF" w:rsidP="007505EF">
      <w:pPr>
        <w:jc w:val="center"/>
        <w:rPr>
          <w:sz w:val="24"/>
          <w:szCs w:val="24"/>
        </w:rPr>
      </w:pPr>
    </w:p>
    <w:p w14:paraId="445319DA" w14:textId="77777777" w:rsidR="007505EF" w:rsidRDefault="007505EF" w:rsidP="007505EF">
      <w:pPr>
        <w:jc w:val="center"/>
        <w:rPr>
          <w:sz w:val="24"/>
          <w:szCs w:val="24"/>
        </w:rPr>
      </w:pPr>
    </w:p>
    <w:p w14:paraId="43139025" w14:textId="77777777" w:rsidR="007505EF" w:rsidRDefault="007505EF" w:rsidP="007505EF">
      <w:pPr>
        <w:jc w:val="center"/>
        <w:rPr>
          <w:sz w:val="24"/>
          <w:szCs w:val="24"/>
        </w:rPr>
      </w:pPr>
    </w:p>
    <w:p w14:paraId="608DAE03" w14:textId="77777777" w:rsidR="007505EF" w:rsidRDefault="007505EF" w:rsidP="007505EF">
      <w:pPr>
        <w:jc w:val="center"/>
        <w:rPr>
          <w:sz w:val="24"/>
          <w:szCs w:val="24"/>
        </w:rPr>
      </w:pPr>
    </w:p>
    <w:p w14:paraId="36598960" w14:textId="77777777" w:rsidR="007505EF" w:rsidRDefault="007505EF" w:rsidP="007505EF">
      <w:pPr>
        <w:jc w:val="center"/>
        <w:rPr>
          <w:sz w:val="24"/>
          <w:szCs w:val="24"/>
        </w:rPr>
      </w:pPr>
    </w:p>
    <w:p w14:paraId="23F7EB03" w14:textId="77777777" w:rsidR="007505EF" w:rsidRDefault="00CA3492" w:rsidP="007505EF">
      <w:pPr>
        <w:jc w:val="center"/>
        <w:rPr>
          <w:sz w:val="24"/>
          <w:szCs w:val="24"/>
        </w:rPr>
      </w:pPr>
      <w:r>
        <w:rPr>
          <w:sz w:val="24"/>
          <w:szCs w:val="24"/>
        </w:rPr>
        <w:t>255</w:t>
      </w:r>
    </w:p>
    <w:p w14:paraId="78FFA256" w14:textId="77777777" w:rsidR="00CA3492" w:rsidRDefault="00CA3492" w:rsidP="007505EF">
      <w:pPr>
        <w:jc w:val="center"/>
        <w:rPr>
          <w:sz w:val="24"/>
          <w:szCs w:val="24"/>
        </w:rPr>
      </w:pPr>
      <w:r>
        <w:rPr>
          <w:sz w:val="24"/>
          <w:szCs w:val="24"/>
        </w:rPr>
        <w:t>Siredey</w:t>
      </w:r>
    </w:p>
    <w:p w14:paraId="0203ABB1" w14:textId="77777777" w:rsidR="00CA3492" w:rsidRDefault="00CA3492" w:rsidP="007505EF">
      <w:pPr>
        <w:jc w:val="center"/>
        <w:rPr>
          <w:sz w:val="24"/>
          <w:szCs w:val="24"/>
        </w:rPr>
      </w:pPr>
    </w:p>
    <w:p w14:paraId="61DE4EE2" w14:textId="77777777" w:rsidR="007505EF" w:rsidRDefault="007505EF" w:rsidP="007505EF">
      <w:pPr>
        <w:jc w:val="center"/>
        <w:rPr>
          <w:sz w:val="24"/>
          <w:szCs w:val="24"/>
        </w:rPr>
      </w:pPr>
    </w:p>
    <w:p w14:paraId="28852D0A" w14:textId="77777777" w:rsidR="007505EF" w:rsidRDefault="007505EF" w:rsidP="007505EF">
      <w:pPr>
        <w:jc w:val="center"/>
        <w:rPr>
          <w:sz w:val="24"/>
          <w:szCs w:val="24"/>
        </w:rPr>
      </w:pPr>
    </w:p>
    <w:p w14:paraId="181DA98F" w14:textId="77777777" w:rsidR="007505EF" w:rsidRDefault="007505EF" w:rsidP="007505EF">
      <w:pPr>
        <w:jc w:val="center"/>
        <w:rPr>
          <w:sz w:val="24"/>
          <w:szCs w:val="24"/>
        </w:rPr>
      </w:pPr>
    </w:p>
    <w:p w14:paraId="44FE8D05" w14:textId="77777777" w:rsidR="007505EF" w:rsidRDefault="007505EF" w:rsidP="007505EF">
      <w:pPr>
        <w:jc w:val="center"/>
        <w:rPr>
          <w:sz w:val="24"/>
          <w:szCs w:val="24"/>
        </w:rPr>
      </w:pPr>
    </w:p>
    <w:p w14:paraId="7474C9E3" w14:textId="77777777" w:rsidR="007505EF" w:rsidRDefault="007505EF" w:rsidP="007505EF">
      <w:pPr>
        <w:jc w:val="center"/>
        <w:rPr>
          <w:sz w:val="24"/>
          <w:szCs w:val="24"/>
        </w:rPr>
      </w:pPr>
    </w:p>
    <w:p w14:paraId="3F71F7D6" w14:textId="77777777" w:rsidR="007505EF" w:rsidRDefault="00CA3492" w:rsidP="007505EF">
      <w:pPr>
        <w:jc w:val="center"/>
        <w:rPr>
          <w:sz w:val="24"/>
          <w:szCs w:val="24"/>
        </w:rPr>
      </w:pPr>
      <w:r>
        <w:rPr>
          <w:sz w:val="24"/>
          <w:szCs w:val="24"/>
        </w:rPr>
        <w:t>256</w:t>
      </w:r>
    </w:p>
    <w:p w14:paraId="123D95A7" w14:textId="77777777" w:rsidR="00CA3492" w:rsidRDefault="00CA3492" w:rsidP="007505EF">
      <w:pPr>
        <w:jc w:val="center"/>
        <w:rPr>
          <w:sz w:val="24"/>
          <w:szCs w:val="24"/>
        </w:rPr>
      </w:pPr>
      <w:r>
        <w:rPr>
          <w:sz w:val="24"/>
          <w:szCs w:val="24"/>
        </w:rPr>
        <w:t>Olivier</w:t>
      </w:r>
    </w:p>
    <w:p w14:paraId="5FA2D107" w14:textId="77777777" w:rsidR="00CA3492" w:rsidRDefault="00CA3492" w:rsidP="007505EF">
      <w:pPr>
        <w:jc w:val="center"/>
        <w:rPr>
          <w:sz w:val="24"/>
          <w:szCs w:val="24"/>
        </w:rPr>
      </w:pPr>
    </w:p>
    <w:p w14:paraId="0439DD94" w14:textId="77777777" w:rsidR="007505EF" w:rsidRDefault="007505EF" w:rsidP="007505EF">
      <w:pPr>
        <w:jc w:val="center"/>
        <w:rPr>
          <w:sz w:val="24"/>
          <w:szCs w:val="24"/>
        </w:rPr>
      </w:pPr>
    </w:p>
    <w:p w14:paraId="3AF616B0" w14:textId="77777777" w:rsidR="007505EF" w:rsidRDefault="007505EF" w:rsidP="007505EF">
      <w:pPr>
        <w:jc w:val="center"/>
        <w:rPr>
          <w:sz w:val="24"/>
          <w:szCs w:val="24"/>
        </w:rPr>
      </w:pPr>
    </w:p>
    <w:p w14:paraId="0DD11FF4" w14:textId="77777777" w:rsidR="007505EF" w:rsidRDefault="007505EF" w:rsidP="007505EF">
      <w:pPr>
        <w:jc w:val="center"/>
        <w:rPr>
          <w:sz w:val="24"/>
          <w:szCs w:val="24"/>
        </w:rPr>
      </w:pPr>
    </w:p>
    <w:p w14:paraId="2AC38818" w14:textId="77777777" w:rsidR="007505EF" w:rsidRDefault="007505EF" w:rsidP="007505EF">
      <w:pPr>
        <w:jc w:val="center"/>
        <w:rPr>
          <w:sz w:val="24"/>
          <w:szCs w:val="24"/>
        </w:rPr>
      </w:pPr>
    </w:p>
    <w:p w14:paraId="2A48B9E4" w14:textId="77777777" w:rsidR="007505EF" w:rsidRDefault="007505EF" w:rsidP="007505EF">
      <w:pPr>
        <w:jc w:val="center"/>
        <w:rPr>
          <w:sz w:val="24"/>
          <w:szCs w:val="24"/>
        </w:rPr>
      </w:pPr>
    </w:p>
    <w:p w14:paraId="43102A02" w14:textId="77777777" w:rsidR="007505EF" w:rsidRDefault="003362FB" w:rsidP="007505EF">
      <w:pPr>
        <w:jc w:val="center"/>
        <w:rPr>
          <w:sz w:val="24"/>
          <w:szCs w:val="24"/>
        </w:rPr>
      </w:pPr>
      <w:r>
        <w:rPr>
          <w:sz w:val="24"/>
          <w:szCs w:val="24"/>
        </w:rPr>
        <w:t>257</w:t>
      </w:r>
    </w:p>
    <w:p w14:paraId="5E2861D2" w14:textId="77777777" w:rsidR="003362FB" w:rsidRDefault="003362FB" w:rsidP="007505EF">
      <w:pPr>
        <w:jc w:val="center"/>
        <w:rPr>
          <w:sz w:val="24"/>
          <w:szCs w:val="24"/>
        </w:rPr>
      </w:pPr>
      <w:r>
        <w:rPr>
          <w:sz w:val="24"/>
          <w:szCs w:val="24"/>
        </w:rPr>
        <w:t>Mugneret</w:t>
      </w:r>
    </w:p>
    <w:p w14:paraId="4E3D9FFD" w14:textId="77777777" w:rsidR="003362FB" w:rsidRDefault="003362FB" w:rsidP="007505EF">
      <w:pPr>
        <w:jc w:val="center"/>
        <w:rPr>
          <w:sz w:val="24"/>
          <w:szCs w:val="24"/>
        </w:rPr>
      </w:pPr>
    </w:p>
    <w:p w14:paraId="2D2F7990" w14:textId="77777777" w:rsidR="007505EF" w:rsidRDefault="007505EF" w:rsidP="007505EF">
      <w:pPr>
        <w:jc w:val="center"/>
        <w:rPr>
          <w:sz w:val="24"/>
          <w:szCs w:val="24"/>
        </w:rPr>
      </w:pPr>
    </w:p>
    <w:p w14:paraId="11575C30" w14:textId="77777777" w:rsidR="007505EF" w:rsidRDefault="007505EF" w:rsidP="007505EF">
      <w:pPr>
        <w:jc w:val="center"/>
        <w:rPr>
          <w:sz w:val="24"/>
          <w:szCs w:val="24"/>
        </w:rPr>
      </w:pPr>
    </w:p>
    <w:p w14:paraId="5F784CDE" w14:textId="77777777" w:rsidR="007505EF" w:rsidRDefault="007505EF" w:rsidP="007505EF">
      <w:pPr>
        <w:jc w:val="center"/>
        <w:rPr>
          <w:sz w:val="24"/>
          <w:szCs w:val="24"/>
        </w:rPr>
      </w:pPr>
    </w:p>
    <w:p w14:paraId="2529B9AA" w14:textId="77777777" w:rsidR="007505EF" w:rsidRDefault="007505EF" w:rsidP="007505EF">
      <w:pPr>
        <w:jc w:val="center"/>
        <w:rPr>
          <w:sz w:val="24"/>
          <w:szCs w:val="24"/>
        </w:rPr>
      </w:pPr>
    </w:p>
    <w:p w14:paraId="4CC48081" w14:textId="77777777" w:rsidR="007505EF" w:rsidRDefault="007505EF" w:rsidP="007505EF">
      <w:pPr>
        <w:jc w:val="center"/>
        <w:rPr>
          <w:sz w:val="24"/>
          <w:szCs w:val="24"/>
        </w:rPr>
      </w:pPr>
    </w:p>
    <w:p w14:paraId="2982B539" w14:textId="77777777" w:rsidR="007505EF" w:rsidRDefault="007505EF" w:rsidP="007505EF">
      <w:pPr>
        <w:jc w:val="center"/>
        <w:rPr>
          <w:sz w:val="24"/>
          <w:szCs w:val="24"/>
        </w:rPr>
      </w:pPr>
    </w:p>
    <w:p w14:paraId="166F15D0" w14:textId="77777777" w:rsidR="007505EF" w:rsidRDefault="00076D32" w:rsidP="007505EF">
      <w:pPr>
        <w:jc w:val="center"/>
        <w:rPr>
          <w:sz w:val="24"/>
          <w:szCs w:val="24"/>
        </w:rPr>
      </w:pPr>
      <w:r>
        <w:rPr>
          <w:sz w:val="24"/>
          <w:szCs w:val="24"/>
        </w:rPr>
        <w:t>258</w:t>
      </w:r>
    </w:p>
    <w:p w14:paraId="3EA498B1" w14:textId="77777777" w:rsidR="00076D32" w:rsidRDefault="00076D32" w:rsidP="007505EF">
      <w:pPr>
        <w:jc w:val="center"/>
        <w:rPr>
          <w:sz w:val="24"/>
          <w:szCs w:val="24"/>
        </w:rPr>
      </w:pPr>
      <w:r>
        <w:rPr>
          <w:sz w:val="24"/>
          <w:szCs w:val="24"/>
        </w:rPr>
        <w:t>Anne Legoux fe Vallerot</w:t>
      </w:r>
    </w:p>
    <w:p w14:paraId="4B8286C2" w14:textId="77777777" w:rsidR="007505EF" w:rsidRDefault="007505EF" w:rsidP="007505EF">
      <w:pPr>
        <w:jc w:val="center"/>
        <w:rPr>
          <w:sz w:val="24"/>
          <w:szCs w:val="24"/>
        </w:rPr>
      </w:pPr>
    </w:p>
    <w:p w14:paraId="69788CC0" w14:textId="77777777" w:rsidR="007505EF" w:rsidRDefault="007505EF" w:rsidP="007505EF">
      <w:pPr>
        <w:jc w:val="center"/>
        <w:rPr>
          <w:sz w:val="24"/>
          <w:szCs w:val="24"/>
        </w:rPr>
      </w:pPr>
    </w:p>
    <w:p w14:paraId="50BC9E81" w14:textId="77777777" w:rsidR="007505EF" w:rsidRDefault="007505EF" w:rsidP="007505EF">
      <w:pPr>
        <w:jc w:val="center"/>
        <w:rPr>
          <w:sz w:val="24"/>
          <w:szCs w:val="24"/>
        </w:rPr>
      </w:pPr>
    </w:p>
    <w:p w14:paraId="6F19A542" w14:textId="77777777" w:rsidR="007505EF" w:rsidRDefault="007505EF" w:rsidP="007505EF">
      <w:pPr>
        <w:jc w:val="center"/>
        <w:rPr>
          <w:sz w:val="24"/>
          <w:szCs w:val="24"/>
        </w:rPr>
      </w:pPr>
    </w:p>
    <w:p w14:paraId="45E5D27B" w14:textId="77777777" w:rsidR="007505EF" w:rsidRDefault="007505EF" w:rsidP="007505EF">
      <w:pPr>
        <w:jc w:val="center"/>
        <w:rPr>
          <w:sz w:val="24"/>
          <w:szCs w:val="24"/>
        </w:rPr>
      </w:pPr>
    </w:p>
    <w:p w14:paraId="1CC89C1E" w14:textId="77777777" w:rsidR="007505EF" w:rsidRDefault="00076D32" w:rsidP="007505EF">
      <w:pPr>
        <w:jc w:val="center"/>
        <w:rPr>
          <w:sz w:val="24"/>
          <w:szCs w:val="24"/>
        </w:rPr>
      </w:pPr>
      <w:r>
        <w:rPr>
          <w:sz w:val="24"/>
          <w:szCs w:val="24"/>
        </w:rPr>
        <w:t>259</w:t>
      </w:r>
    </w:p>
    <w:p w14:paraId="5719DFCC" w14:textId="77777777" w:rsidR="00076D32" w:rsidRDefault="00076D32" w:rsidP="007505EF">
      <w:pPr>
        <w:jc w:val="center"/>
        <w:rPr>
          <w:sz w:val="24"/>
          <w:szCs w:val="24"/>
        </w:rPr>
      </w:pPr>
      <w:r>
        <w:rPr>
          <w:sz w:val="24"/>
          <w:szCs w:val="24"/>
        </w:rPr>
        <w:t>Legrand</w:t>
      </w:r>
    </w:p>
    <w:p w14:paraId="16AB7818" w14:textId="77777777" w:rsidR="007505EF" w:rsidRDefault="007505EF" w:rsidP="007505EF">
      <w:pPr>
        <w:jc w:val="center"/>
        <w:rPr>
          <w:sz w:val="24"/>
          <w:szCs w:val="24"/>
        </w:rPr>
      </w:pPr>
    </w:p>
    <w:p w14:paraId="4B2AE22C" w14:textId="77777777" w:rsidR="007505EF" w:rsidRDefault="007505EF" w:rsidP="007505EF">
      <w:pPr>
        <w:jc w:val="center"/>
        <w:rPr>
          <w:sz w:val="24"/>
          <w:szCs w:val="24"/>
        </w:rPr>
      </w:pPr>
    </w:p>
    <w:p w14:paraId="47338754" w14:textId="77777777" w:rsidR="007505EF" w:rsidRDefault="007505EF" w:rsidP="007505EF">
      <w:pPr>
        <w:jc w:val="both"/>
        <w:rPr>
          <w:sz w:val="24"/>
          <w:szCs w:val="24"/>
        </w:rPr>
      </w:pPr>
      <w:r>
        <w:rPr>
          <w:sz w:val="24"/>
          <w:szCs w:val="24"/>
        </w:rPr>
        <w:br w:type="column"/>
      </w:r>
      <w:r>
        <w:rPr>
          <w:sz w:val="24"/>
          <w:szCs w:val="24"/>
        </w:rPr>
        <w:lastRenderedPageBreak/>
        <w:t>Ce jourd’huy vingt avril mil sept cent cinquante neuf nous soussigné curé de cette paroisse avons enterré dans notre cimetière Antoine Lejeune fils de Jean Lejeune boucher en ce lieu &amp; de Catherine Fournier ses père et mere, mort d’hier agé d’environ neuf ans après avoir été confessé, ledit enterrement fait presence dud Jean Lejeune son père &amp; de Nicolas Genreau recteur d’écolle de cette paroisse lesquels se sont soussignez.</w:t>
      </w:r>
    </w:p>
    <w:p w14:paraId="1EDB7716" w14:textId="77777777" w:rsidR="007505EF" w:rsidRDefault="007505EF" w:rsidP="007505EF">
      <w:pPr>
        <w:jc w:val="both"/>
        <w:rPr>
          <w:sz w:val="24"/>
          <w:szCs w:val="24"/>
        </w:rPr>
      </w:pPr>
      <w:r>
        <w:rPr>
          <w:sz w:val="24"/>
          <w:szCs w:val="24"/>
        </w:rPr>
        <w:t>Signatures : I Jeune, Genreau, N Charpy.</w:t>
      </w:r>
    </w:p>
    <w:p w14:paraId="64744B1A" w14:textId="77777777" w:rsidR="007505EF" w:rsidRDefault="007505EF" w:rsidP="007505EF">
      <w:pPr>
        <w:jc w:val="both"/>
        <w:rPr>
          <w:sz w:val="24"/>
          <w:szCs w:val="24"/>
        </w:rPr>
      </w:pPr>
    </w:p>
    <w:p w14:paraId="5C72028E" w14:textId="77777777" w:rsidR="00300A7B" w:rsidRDefault="00300A7B" w:rsidP="00300A7B">
      <w:pPr>
        <w:jc w:val="both"/>
        <w:rPr>
          <w:sz w:val="24"/>
          <w:szCs w:val="24"/>
        </w:rPr>
      </w:pPr>
      <w:r>
        <w:rPr>
          <w:sz w:val="24"/>
          <w:szCs w:val="24"/>
        </w:rPr>
        <w:t>Ce jourd’huy vingt sept avril mil sept cent cinquante neuf nous soussigné pretre curé d’Aignay le Duc avons enterré en notre cimetière de cette paroisse Pierre Athanaze Desclers fils de Blaize Desclers marchand en ce lieu &amp; de Catherine Ducognon ses père et mere, mort d’hier agé d’environ huit jou</w:t>
      </w:r>
      <w:r w:rsidR="00CA3492">
        <w:rPr>
          <w:sz w:val="24"/>
          <w:szCs w:val="24"/>
        </w:rPr>
        <w:t>r</w:t>
      </w:r>
      <w:r>
        <w:rPr>
          <w:sz w:val="24"/>
          <w:szCs w:val="24"/>
        </w:rPr>
        <w:t>s, ledit enterrement fait presence dud Blaize Desclers son père &amp; de Nicolas Genreau recteur d’écolle en ce lieu lesquels se sont soussignez avec nous.</w:t>
      </w:r>
    </w:p>
    <w:p w14:paraId="1CD8E0D3" w14:textId="77777777" w:rsidR="00300A7B" w:rsidRDefault="00300A7B" w:rsidP="00300A7B">
      <w:pPr>
        <w:jc w:val="both"/>
        <w:rPr>
          <w:sz w:val="24"/>
          <w:szCs w:val="24"/>
        </w:rPr>
      </w:pPr>
      <w:r>
        <w:rPr>
          <w:sz w:val="24"/>
          <w:szCs w:val="24"/>
        </w:rPr>
        <w:t xml:space="preserve">Signatures : </w:t>
      </w:r>
      <w:r w:rsidR="00865294">
        <w:rPr>
          <w:sz w:val="24"/>
          <w:szCs w:val="24"/>
        </w:rPr>
        <w:t>Blaise Desclers</w:t>
      </w:r>
      <w:r>
        <w:rPr>
          <w:sz w:val="24"/>
          <w:szCs w:val="24"/>
        </w:rPr>
        <w:t>, Genreau, N Charpy</w:t>
      </w:r>
      <w:r w:rsidR="00865294">
        <w:rPr>
          <w:sz w:val="24"/>
          <w:szCs w:val="24"/>
        </w:rPr>
        <w:t xml:space="preserve"> curé</w:t>
      </w:r>
      <w:r>
        <w:rPr>
          <w:sz w:val="24"/>
          <w:szCs w:val="24"/>
        </w:rPr>
        <w:t>.</w:t>
      </w:r>
    </w:p>
    <w:p w14:paraId="4735ACF5" w14:textId="77777777" w:rsidR="007505EF" w:rsidRDefault="007505EF" w:rsidP="007505EF">
      <w:pPr>
        <w:jc w:val="both"/>
        <w:rPr>
          <w:sz w:val="24"/>
          <w:szCs w:val="24"/>
        </w:rPr>
      </w:pPr>
    </w:p>
    <w:p w14:paraId="71391695" w14:textId="77777777" w:rsidR="00CA3492" w:rsidRDefault="00CA3492" w:rsidP="00CA3492">
      <w:pPr>
        <w:jc w:val="both"/>
        <w:rPr>
          <w:sz w:val="24"/>
          <w:szCs w:val="24"/>
        </w:rPr>
      </w:pPr>
      <w:r>
        <w:rPr>
          <w:sz w:val="24"/>
          <w:szCs w:val="24"/>
        </w:rPr>
        <w:t>Ce jourd’huy vingt neuf avril mil sept cent cinquante neuf nous soussigné pretre curé d’Aignay le Duc avons enterré dans le cimetière de cette paroisse Nicolas Siredey fils de Thomas Siredey tixier en ce lieu &amp; de Follette Viard ses père et mere, mort d’avant hier muni des sacremens de l’églize agé d’environ vingt six ans, ledit enterrement fait presence dud Thomas Siredey son père &amp; de Nicolas Genreau recteur d’écolle en ce lieu lesquels se sont soussignez avec nous.</w:t>
      </w:r>
    </w:p>
    <w:p w14:paraId="36243B54" w14:textId="77777777" w:rsidR="00CA3492" w:rsidRDefault="00CA3492" w:rsidP="00CA3492">
      <w:pPr>
        <w:jc w:val="both"/>
        <w:rPr>
          <w:sz w:val="24"/>
          <w:szCs w:val="24"/>
        </w:rPr>
      </w:pPr>
      <w:r>
        <w:rPr>
          <w:sz w:val="24"/>
          <w:szCs w:val="24"/>
        </w:rPr>
        <w:t>Signatures : Thomas Sirdey, Genreau, N Charpy curé.</w:t>
      </w:r>
    </w:p>
    <w:p w14:paraId="2704E041" w14:textId="77777777" w:rsidR="00CA3492" w:rsidRDefault="00CA3492" w:rsidP="00CA3492">
      <w:pPr>
        <w:jc w:val="both"/>
        <w:rPr>
          <w:sz w:val="24"/>
          <w:szCs w:val="24"/>
        </w:rPr>
      </w:pPr>
    </w:p>
    <w:p w14:paraId="011BF62F" w14:textId="77777777" w:rsidR="00CA3492" w:rsidRDefault="00CA3492" w:rsidP="00CA3492">
      <w:pPr>
        <w:jc w:val="both"/>
        <w:rPr>
          <w:sz w:val="24"/>
          <w:szCs w:val="24"/>
        </w:rPr>
      </w:pPr>
      <w:r>
        <w:rPr>
          <w:sz w:val="24"/>
          <w:szCs w:val="24"/>
        </w:rPr>
        <w:t>Ce jourd’huy vingt deux may mil sept cent cinquante neuf nous soussigné pretre curé d’Aignay le Duc avons enterré dans le cimetière de cette paroisse Nicolas Olivier tixier en ce lieu munis des sacremens de l’églize, mort d’hier agé d’environ quarente huit ans, ledit enterrement fait (presence) de Denize Simonot  sa femme du sieur George Pajot tailleur d’habit en ce lieu et de Claude Simonot marchand en ce lieu ses beaux freres lesquels se sont soussignés avec nous.</w:t>
      </w:r>
    </w:p>
    <w:p w14:paraId="28C01103" w14:textId="77777777" w:rsidR="00CA3492" w:rsidRDefault="00CA3492" w:rsidP="00CA3492">
      <w:pPr>
        <w:jc w:val="both"/>
        <w:rPr>
          <w:sz w:val="24"/>
          <w:szCs w:val="24"/>
        </w:rPr>
      </w:pPr>
      <w:r>
        <w:rPr>
          <w:sz w:val="24"/>
          <w:szCs w:val="24"/>
        </w:rPr>
        <w:t>Signatures : G Pajot, J Ollivier, C Simonot, N Charpy curé.</w:t>
      </w:r>
    </w:p>
    <w:p w14:paraId="6B5972CF" w14:textId="77777777" w:rsidR="00CA3492" w:rsidRDefault="00CA3492" w:rsidP="00CA3492">
      <w:pPr>
        <w:jc w:val="both"/>
        <w:rPr>
          <w:sz w:val="24"/>
          <w:szCs w:val="24"/>
        </w:rPr>
      </w:pPr>
    </w:p>
    <w:p w14:paraId="619668EB" w14:textId="77777777" w:rsidR="00814D44" w:rsidRDefault="00814D44" w:rsidP="00814D44">
      <w:pPr>
        <w:jc w:val="both"/>
        <w:rPr>
          <w:sz w:val="24"/>
          <w:szCs w:val="24"/>
        </w:rPr>
      </w:pPr>
      <w:r>
        <w:rPr>
          <w:sz w:val="24"/>
          <w:szCs w:val="24"/>
        </w:rPr>
        <w:t>Ce jourd’huy vingt six may mil sept cent cinquante neuf nous soussigné pretre curé d’Aignay le Duc avons enterré au cimetière de cette paroisse Jean Mugneret tixier en ce lieu, mort d’hier agé d’environ trente cinq ans</w:t>
      </w:r>
      <w:r w:rsidRPr="00814D44">
        <w:rPr>
          <w:sz w:val="24"/>
          <w:szCs w:val="24"/>
        </w:rPr>
        <w:t xml:space="preserve"> </w:t>
      </w:r>
      <w:r>
        <w:rPr>
          <w:sz w:val="24"/>
          <w:szCs w:val="24"/>
        </w:rPr>
        <w:t>munis des sacremens de l’églize, ledit enterrement fait presence de Claudine Siredey sa femme et de Julien Beudot sabotier à Mauvilly et de Leger Raviot laboureur à Busseau son beau frere lequel a déclaré ne savoir signer et s’est soussigné avec nous led Julien Beudot Nicolas Genreau recteur d’écolle aud Aignay.</w:t>
      </w:r>
    </w:p>
    <w:p w14:paraId="6243EF63" w14:textId="77777777" w:rsidR="00814D44" w:rsidRDefault="00814D44" w:rsidP="00814D44">
      <w:pPr>
        <w:jc w:val="both"/>
        <w:rPr>
          <w:sz w:val="24"/>
          <w:szCs w:val="24"/>
        </w:rPr>
      </w:pPr>
      <w:r>
        <w:rPr>
          <w:sz w:val="24"/>
          <w:szCs w:val="24"/>
        </w:rPr>
        <w:t>Signatures : Genreau, J Beudot, N Charpy curé.</w:t>
      </w:r>
    </w:p>
    <w:p w14:paraId="63439802" w14:textId="77777777" w:rsidR="00CA3492" w:rsidRDefault="00CA3492" w:rsidP="00CA3492">
      <w:pPr>
        <w:jc w:val="both"/>
        <w:rPr>
          <w:sz w:val="24"/>
          <w:szCs w:val="24"/>
        </w:rPr>
      </w:pPr>
    </w:p>
    <w:p w14:paraId="332B65E9" w14:textId="77777777" w:rsidR="00076D32" w:rsidRDefault="00076D32" w:rsidP="00076D32">
      <w:pPr>
        <w:jc w:val="both"/>
        <w:rPr>
          <w:sz w:val="24"/>
          <w:szCs w:val="24"/>
        </w:rPr>
      </w:pPr>
      <w:r>
        <w:rPr>
          <w:sz w:val="24"/>
          <w:szCs w:val="24"/>
        </w:rPr>
        <w:t>Ce jourd’huy vingt huit may mil sept cent cinquante neuf nous soussigné pretre curé d’Aignay le Duc avons enterré dans le cimetière de cette paroisse Anne Legoux femme de Claude Vallerot manouvrier en ce lieu, munie des sacremens de l’églize, morte d’hier agée d’environ trente cinq ans, ledit enterrement fait presence dud Vallerot son mary et de Claude Simonot son beau frere et de Claude Mathieu son neveu demeurant à Meulson lesquels se sont avec nous soussignés.</w:t>
      </w:r>
    </w:p>
    <w:p w14:paraId="22F165AD" w14:textId="77777777" w:rsidR="00076D32" w:rsidRDefault="00076D32" w:rsidP="00076D32">
      <w:pPr>
        <w:jc w:val="both"/>
        <w:rPr>
          <w:sz w:val="24"/>
          <w:szCs w:val="24"/>
        </w:rPr>
      </w:pPr>
      <w:r>
        <w:rPr>
          <w:sz w:val="24"/>
          <w:szCs w:val="24"/>
        </w:rPr>
        <w:t>Signatures : C Valerot, N Vallerot, C Simonot, N Charpy curé.</w:t>
      </w:r>
    </w:p>
    <w:p w14:paraId="21D66302" w14:textId="77777777" w:rsidR="00076D32" w:rsidRDefault="00076D32" w:rsidP="00076D32">
      <w:pPr>
        <w:jc w:val="both"/>
        <w:rPr>
          <w:sz w:val="24"/>
          <w:szCs w:val="24"/>
        </w:rPr>
      </w:pPr>
    </w:p>
    <w:p w14:paraId="38A1104E" w14:textId="77777777" w:rsidR="00076D32" w:rsidRDefault="00076D32" w:rsidP="00076D32">
      <w:pPr>
        <w:jc w:val="both"/>
        <w:rPr>
          <w:sz w:val="24"/>
          <w:szCs w:val="24"/>
        </w:rPr>
      </w:pPr>
      <w:r>
        <w:rPr>
          <w:sz w:val="24"/>
          <w:szCs w:val="24"/>
        </w:rPr>
        <w:t>Et le lendemain vingt neuf dudit mois de may aud an nous soussigné pretre curé d’Aignay le Duc avons enterré dans le cimetière de cette paroisse Nicolas Legrand fils de deffunt Nicolas Legrand manouvrier demeurant à la Ville Neuve et de Marie Bellevret ses père et mere, mort d’hier agé d’environ vingt trois ans</w:t>
      </w:r>
      <w:r w:rsidRPr="00814D44">
        <w:rPr>
          <w:sz w:val="24"/>
          <w:szCs w:val="24"/>
        </w:rPr>
        <w:t xml:space="preserve"> </w:t>
      </w:r>
      <w:r>
        <w:rPr>
          <w:sz w:val="24"/>
          <w:szCs w:val="24"/>
        </w:rPr>
        <w:t>apres avoir recu tous ses sacremens, ledit enterrement fait presence de lad Marie Bellevret sa mere et</w:t>
      </w:r>
      <w:r>
        <w:rPr>
          <w:sz w:val="24"/>
          <w:szCs w:val="24"/>
        </w:rPr>
        <w:br w:type="column"/>
      </w:r>
    </w:p>
    <w:p w14:paraId="15FB4C3E" w14:textId="77777777" w:rsidR="00076D32" w:rsidRDefault="00076D32" w:rsidP="00076D32">
      <w:pPr>
        <w:jc w:val="center"/>
        <w:rPr>
          <w:sz w:val="24"/>
          <w:szCs w:val="24"/>
        </w:rPr>
      </w:pPr>
    </w:p>
    <w:p w14:paraId="64A89A12" w14:textId="77777777" w:rsidR="00076D32" w:rsidRDefault="00076D32" w:rsidP="00076D32">
      <w:pPr>
        <w:jc w:val="center"/>
        <w:rPr>
          <w:sz w:val="24"/>
          <w:szCs w:val="24"/>
        </w:rPr>
      </w:pPr>
    </w:p>
    <w:p w14:paraId="332BA38B" w14:textId="77777777" w:rsidR="00076D32" w:rsidRDefault="00076D32" w:rsidP="00076D32">
      <w:pPr>
        <w:jc w:val="center"/>
        <w:rPr>
          <w:sz w:val="24"/>
          <w:szCs w:val="24"/>
        </w:rPr>
      </w:pPr>
    </w:p>
    <w:p w14:paraId="2C2DE0C4" w14:textId="77777777" w:rsidR="00076D32" w:rsidRDefault="00076D32" w:rsidP="00076D32">
      <w:pPr>
        <w:jc w:val="center"/>
        <w:rPr>
          <w:sz w:val="24"/>
          <w:szCs w:val="24"/>
        </w:rPr>
      </w:pPr>
    </w:p>
    <w:p w14:paraId="77148DCD" w14:textId="77777777" w:rsidR="00076D32" w:rsidRDefault="00076D32" w:rsidP="00076D32">
      <w:pPr>
        <w:jc w:val="center"/>
        <w:rPr>
          <w:sz w:val="24"/>
          <w:szCs w:val="24"/>
        </w:rPr>
      </w:pPr>
    </w:p>
    <w:p w14:paraId="6A90E011" w14:textId="77777777" w:rsidR="00076D32" w:rsidRDefault="007B0734" w:rsidP="00076D32">
      <w:pPr>
        <w:jc w:val="center"/>
        <w:rPr>
          <w:sz w:val="24"/>
          <w:szCs w:val="24"/>
        </w:rPr>
      </w:pPr>
      <w:r>
        <w:rPr>
          <w:sz w:val="24"/>
          <w:szCs w:val="24"/>
        </w:rPr>
        <w:t>1260</w:t>
      </w:r>
    </w:p>
    <w:p w14:paraId="52F0C9E9" w14:textId="77777777" w:rsidR="007B0734" w:rsidRDefault="007B0734" w:rsidP="00076D32">
      <w:pPr>
        <w:jc w:val="center"/>
        <w:rPr>
          <w:sz w:val="24"/>
          <w:szCs w:val="24"/>
        </w:rPr>
      </w:pPr>
      <w:r>
        <w:rPr>
          <w:sz w:val="24"/>
          <w:szCs w:val="24"/>
        </w:rPr>
        <w:t xml:space="preserve">Mongin fe Vallerot </w:t>
      </w:r>
    </w:p>
    <w:p w14:paraId="7A7ED266" w14:textId="77777777" w:rsidR="00076D32" w:rsidRDefault="00076D32" w:rsidP="00076D32">
      <w:pPr>
        <w:jc w:val="center"/>
        <w:rPr>
          <w:sz w:val="24"/>
          <w:szCs w:val="24"/>
        </w:rPr>
      </w:pPr>
    </w:p>
    <w:p w14:paraId="6E5A7C54" w14:textId="77777777" w:rsidR="00076D32" w:rsidRDefault="00076D32" w:rsidP="00076D32">
      <w:pPr>
        <w:jc w:val="center"/>
        <w:rPr>
          <w:sz w:val="24"/>
          <w:szCs w:val="24"/>
        </w:rPr>
      </w:pPr>
    </w:p>
    <w:p w14:paraId="2060844D" w14:textId="77777777" w:rsidR="00076D32" w:rsidRDefault="00076D32" w:rsidP="00076D32">
      <w:pPr>
        <w:jc w:val="center"/>
        <w:rPr>
          <w:sz w:val="24"/>
          <w:szCs w:val="24"/>
        </w:rPr>
      </w:pPr>
    </w:p>
    <w:p w14:paraId="31C03319" w14:textId="77777777" w:rsidR="00076D32" w:rsidRDefault="00076D32" w:rsidP="00076D32">
      <w:pPr>
        <w:jc w:val="center"/>
        <w:rPr>
          <w:sz w:val="24"/>
          <w:szCs w:val="24"/>
        </w:rPr>
      </w:pPr>
    </w:p>
    <w:p w14:paraId="3575179B" w14:textId="77777777" w:rsidR="00076D32" w:rsidRDefault="0077768C" w:rsidP="00076D32">
      <w:pPr>
        <w:jc w:val="center"/>
        <w:rPr>
          <w:sz w:val="24"/>
          <w:szCs w:val="24"/>
        </w:rPr>
      </w:pPr>
      <w:r>
        <w:rPr>
          <w:sz w:val="24"/>
          <w:szCs w:val="24"/>
        </w:rPr>
        <w:t>261</w:t>
      </w:r>
    </w:p>
    <w:p w14:paraId="681760C2" w14:textId="77777777" w:rsidR="0077768C" w:rsidRDefault="0077768C" w:rsidP="00076D32">
      <w:pPr>
        <w:jc w:val="center"/>
        <w:rPr>
          <w:sz w:val="24"/>
          <w:szCs w:val="24"/>
        </w:rPr>
      </w:pPr>
      <w:r>
        <w:rPr>
          <w:sz w:val="24"/>
          <w:szCs w:val="24"/>
        </w:rPr>
        <w:t>Siredey</w:t>
      </w:r>
    </w:p>
    <w:p w14:paraId="63E7EF4E" w14:textId="77777777" w:rsidR="0077768C" w:rsidRDefault="0077768C" w:rsidP="00076D32">
      <w:pPr>
        <w:jc w:val="center"/>
        <w:rPr>
          <w:sz w:val="24"/>
          <w:szCs w:val="24"/>
        </w:rPr>
      </w:pPr>
    </w:p>
    <w:p w14:paraId="53D474B4" w14:textId="77777777" w:rsidR="00076D32" w:rsidRDefault="00076D32" w:rsidP="00076D32">
      <w:pPr>
        <w:jc w:val="center"/>
        <w:rPr>
          <w:sz w:val="24"/>
          <w:szCs w:val="24"/>
        </w:rPr>
      </w:pPr>
    </w:p>
    <w:p w14:paraId="188DF06A" w14:textId="77777777" w:rsidR="00076D32" w:rsidRDefault="00076D32" w:rsidP="00076D32">
      <w:pPr>
        <w:jc w:val="center"/>
        <w:rPr>
          <w:sz w:val="24"/>
          <w:szCs w:val="24"/>
        </w:rPr>
      </w:pPr>
    </w:p>
    <w:p w14:paraId="184CCFE0" w14:textId="77777777" w:rsidR="00076D32" w:rsidRDefault="00076D32" w:rsidP="00076D32">
      <w:pPr>
        <w:jc w:val="center"/>
        <w:rPr>
          <w:sz w:val="24"/>
          <w:szCs w:val="24"/>
        </w:rPr>
      </w:pPr>
    </w:p>
    <w:p w14:paraId="55CF9526" w14:textId="77777777" w:rsidR="00076D32" w:rsidRDefault="00076D32" w:rsidP="00076D32">
      <w:pPr>
        <w:jc w:val="center"/>
        <w:rPr>
          <w:sz w:val="24"/>
          <w:szCs w:val="24"/>
        </w:rPr>
      </w:pPr>
    </w:p>
    <w:p w14:paraId="1799A54E" w14:textId="77777777" w:rsidR="00076D32" w:rsidRDefault="00076D32" w:rsidP="00076D32">
      <w:pPr>
        <w:jc w:val="center"/>
        <w:rPr>
          <w:sz w:val="24"/>
          <w:szCs w:val="24"/>
        </w:rPr>
      </w:pPr>
    </w:p>
    <w:p w14:paraId="7C675449" w14:textId="77777777" w:rsidR="00076D32" w:rsidRDefault="00076D32" w:rsidP="00076D32">
      <w:pPr>
        <w:jc w:val="center"/>
        <w:rPr>
          <w:sz w:val="24"/>
          <w:szCs w:val="24"/>
        </w:rPr>
      </w:pPr>
    </w:p>
    <w:p w14:paraId="23196224" w14:textId="77777777" w:rsidR="00076D32" w:rsidRDefault="00076D32" w:rsidP="00076D32">
      <w:pPr>
        <w:jc w:val="center"/>
        <w:rPr>
          <w:sz w:val="24"/>
          <w:szCs w:val="24"/>
        </w:rPr>
      </w:pPr>
    </w:p>
    <w:p w14:paraId="1FD6CF07" w14:textId="77777777" w:rsidR="00076D32" w:rsidRDefault="00076D32" w:rsidP="00076D32">
      <w:pPr>
        <w:jc w:val="center"/>
        <w:rPr>
          <w:sz w:val="24"/>
          <w:szCs w:val="24"/>
        </w:rPr>
      </w:pPr>
    </w:p>
    <w:p w14:paraId="0ED1121E" w14:textId="77777777" w:rsidR="00076D32" w:rsidRDefault="00305A48" w:rsidP="00076D32">
      <w:pPr>
        <w:jc w:val="center"/>
        <w:rPr>
          <w:sz w:val="24"/>
          <w:szCs w:val="24"/>
        </w:rPr>
      </w:pPr>
      <w:r>
        <w:rPr>
          <w:sz w:val="24"/>
          <w:szCs w:val="24"/>
        </w:rPr>
        <w:t>262</w:t>
      </w:r>
    </w:p>
    <w:p w14:paraId="05B0C2D2" w14:textId="77777777" w:rsidR="00305A48" w:rsidRDefault="00305A48" w:rsidP="00076D32">
      <w:pPr>
        <w:jc w:val="center"/>
        <w:rPr>
          <w:sz w:val="24"/>
          <w:szCs w:val="24"/>
        </w:rPr>
      </w:pPr>
      <w:r>
        <w:rPr>
          <w:sz w:val="24"/>
          <w:szCs w:val="24"/>
        </w:rPr>
        <w:t>Seroin</w:t>
      </w:r>
    </w:p>
    <w:p w14:paraId="692EB56C" w14:textId="77777777" w:rsidR="00305A48" w:rsidRDefault="00305A48" w:rsidP="00076D32">
      <w:pPr>
        <w:jc w:val="center"/>
        <w:rPr>
          <w:sz w:val="24"/>
          <w:szCs w:val="24"/>
        </w:rPr>
      </w:pPr>
    </w:p>
    <w:p w14:paraId="3FF2E6D9" w14:textId="77777777" w:rsidR="00076D32" w:rsidRDefault="00076D32" w:rsidP="00076D32">
      <w:pPr>
        <w:jc w:val="center"/>
        <w:rPr>
          <w:sz w:val="24"/>
          <w:szCs w:val="24"/>
        </w:rPr>
      </w:pPr>
    </w:p>
    <w:p w14:paraId="648EDAE9" w14:textId="77777777" w:rsidR="00076D32" w:rsidRDefault="00076D32" w:rsidP="00076D32">
      <w:pPr>
        <w:jc w:val="center"/>
        <w:rPr>
          <w:sz w:val="24"/>
          <w:szCs w:val="24"/>
        </w:rPr>
      </w:pPr>
    </w:p>
    <w:p w14:paraId="577112CE" w14:textId="77777777" w:rsidR="00076D32" w:rsidRDefault="00076D32" w:rsidP="00076D32">
      <w:pPr>
        <w:jc w:val="center"/>
        <w:rPr>
          <w:sz w:val="24"/>
          <w:szCs w:val="24"/>
        </w:rPr>
      </w:pPr>
    </w:p>
    <w:p w14:paraId="27EB53D6" w14:textId="77777777" w:rsidR="00076D32" w:rsidRDefault="00076D32" w:rsidP="00076D32">
      <w:pPr>
        <w:jc w:val="center"/>
        <w:rPr>
          <w:sz w:val="24"/>
          <w:szCs w:val="24"/>
        </w:rPr>
      </w:pPr>
    </w:p>
    <w:p w14:paraId="09FBFAE8" w14:textId="77777777" w:rsidR="00076D32" w:rsidRDefault="00076D32" w:rsidP="00076D32">
      <w:pPr>
        <w:jc w:val="center"/>
        <w:rPr>
          <w:sz w:val="24"/>
          <w:szCs w:val="24"/>
        </w:rPr>
      </w:pPr>
    </w:p>
    <w:p w14:paraId="22D558AB" w14:textId="77777777" w:rsidR="00076D32" w:rsidRDefault="00305A48" w:rsidP="00076D32">
      <w:pPr>
        <w:jc w:val="center"/>
        <w:rPr>
          <w:sz w:val="24"/>
          <w:szCs w:val="24"/>
        </w:rPr>
      </w:pPr>
      <w:r>
        <w:rPr>
          <w:sz w:val="24"/>
          <w:szCs w:val="24"/>
        </w:rPr>
        <w:t>263</w:t>
      </w:r>
    </w:p>
    <w:p w14:paraId="6DB76F69" w14:textId="77777777" w:rsidR="00305A48" w:rsidRDefault="00305A48" w:rsidP="00076D32">
      <w:pPr>
        <w:jc w:val="center"/>
        <w:rPr>
          <w:sz w:val="24"/>
          <w:szCs w:val="24"/>
        </w:rPr>
      </w:pPr>
      <w:r>
        <w:rPr>
          <w:sz w:val="24"/>
          <w:szCs w:val="24"/>
        </w:rPr>
        <w:t>Bret</w:t>
      </w:r>
    </w:p>
    <w:p w14:paraId="313A0070" w14:textId="77777777" w:rsidR="00305A48" w:rsidRDefault="00305A48" w:rsidP="00076D32">
      <w:pPr>
        <w:jc w:val="center"/>
        <w:rPr>
          <w:sz w:val="24"/>
          <w:szCs w:val="24"/>
        </w:rPr>
      </w:pPr>
    </w:p>
    <w:p w14:paraId="192F94BE" w14:textId="77777777" w:rsidR="00305A48" w:rsidRDefault="00305A48" w:rsidP="00076D32">
      <w:pPr>
        <w:jc w:val="center"/>
        <w:rPr>
          <w:sz w:val="24"/>
          <w:szCs w:val="24"/>
        </w:rPr>
      </w:pPr>
    </w:p>
    <w:p w14:paraId="5169FE83" w14:textId="77777777" w:rsidR="00305A48" w:rsidRDefault="00305A48" w:rsidP="00076D32">
      <w:pPr>
        <w:jc w:val="center"/>
        <w:rPr>
          <w:sz w:val="24"/>
          <w:szCs w:val="24"/>
        </w:rPr>
      </w:pPr>
    </w:p>
    <w:p w14:paraId="6A55B7FC" w14:textId="77777777" w:rsidR="00305A48" w:rsidRDefault="00305A48" w:rsidP="00076D32">
      <w:pPr>
        <w:jc w:val="center"/>
        <w:rPr>
          <w:sz w:val="24"/>
          <w:szCs w:val="24"/>
        </w:rPr>
      </w:pPr>
    </w:p>
    <w:p w14:paraId="75803AED" w14:textId="77777777" w:rsidR="00305A48" w:rsidRDefault="00305A48" w:rsidP="00076D32">
      <w:pPr>
        <w:jc w:val="center"/>
        <w:rPr>
          <w:sz w:val="24"/>
          <w:szCs w:val="24"/>
        </w:rPr>
      </w:pPr>
    </w:p>
    <w:p w14:paraId="53618404" w14:textId="77777777" w:rsidR="00305A48" w:rsidRDefault="00305A48" w:rsidP="00076D32">
      <w:pPr>
        <w:jc w:val="center"/>
        <w:rPr>
          <w:sz w:val="24"/>
          <w:szCs w:val="24"/>
        </w:rPr>
      </w:pPr>
    </w:p>
    <w:p w14:paraId="5F127946" w14:textId="77777777" w:rsidR="00305A48" w:rsidRDefault="00305A48" w:rsidP="00076D32">
      <w:pPr>
        <w:jc w:val="center"/>
        <w:rPr>
          <w:sz w:val="24"/>
          <w:szCs w:val="24"/>
        </w:rPr>
      </w:pPr>
      <w:r>
        <w:rPr>
          <w:sz w:val="24"/>
          <w:szCs w:val="24"/>
        </w:rPr>
        <w:t>264</w:t>
      </w:r>
    </w:p>
    <w:p w14:paraId="62C35AE1" w14:textId="77777777" w:rsidR="00305A48" w:rsidRDefault="00305A48" w:rsidP="00076D32">
      <w:pPr>
        <w:jc w:val="center"/>
        <w:rPr>
          <w:sz w:val="24"/>
          <w:szCs w:val="24"/>
        </w:rPr>
      </w:pPr>
      <w:r>
        <w:rPr>
          <w:sz w:val="24"/>
          <w:szCs w:val="24"/>
        </w:rPr>
        <w:t>Bret</w:t>
      </w:r>
    </w:p>
    <w:p w14:paraId="7B824B84" w14:textId="77777777" w:rsidR="00305A48" w:rsidRDefault="00305A48" w:rsidP="00076D32">
      <w:pPr>
        <w:jc w:val="center"/>
        <w:rPr>
          <w:sz w:val="24"/>
          <w:szCs w:val="24"/>
        </w:rPr>
      </w:pPr>
    </w:p>
    <w:p w14:paraId="509808BA" w14:textId="77777777" w:rsidR="00305A48" w:rsidRDefault="00305A48" w:rsidP="00076D32">
      <w:pPr>
        <w:jc w:val="center"/>
        <w:rPr>
          <w:sz w:val="24"/>
          <w:szCs w:val="24"/>
        </w:rPr>
      </w:pPr>
    </w:p>
    <w:p w14:paraId="7393B87C" w14:textId="77777777" w:rsidR="00305A48" w:rsidRDefault="00305A48" w:rsidP="00076D32">
      <w:pPr>
        <w:jc w:val="center"/>
        <w:rPr>
          <w:sz w:val="24"/>
          <w:szCs w:val="24"/>
        </w:rPr>
      </w:pPr>
    </w:p>
    <w:p w14:paraId="051962FD" w14:textId="77777777" w:rsidR="00305A48" w:rsidRDefault="00305A48" w:rsidP="00076D32">
      <w:pPr>
        <w:jc w:val="center"/>
        <w:rPr>
          <w:sz w:val="24"/>
          <w:szCs w:val="24"/>
        </w:rPr>
      </w:pPr>
    </w:p>
    <w:p w14:paraId="39F733CA" w14:textId="77777777" w:rsidR="00D55EE9" w:rsidRDefault="00D55EE9" w:rsidP="00076D32">
      <w:pPr>
        <w:jc w:val="center"/>
        <w:rPr>
          <w:sz w:val="24"/>
          <w:szCs w:val="24"/>
        </w:rPr>
      </w:pPr>
    </w:p>
    <w:p w14:paraId="5B8AA8D8" w14:textId="77777777" w:rsidR="00D55EE9" w:rsidRDefault="00D55EE9" w:rsidP="00076D32">
      <w:pPr>
        <w:jc w:val="center"/>
        <w:rPr>
          <w:sz w:val="24"/>
          <w:szCs w:val="24"/>
        </w:rPr>
      </w:pPr>
    </w:p>
    <w:p w14:paraId="717C45DA" w14:textId="77777777" w:rsidR="00D55EE9" w:rsidRDefault="00D55EE9" w:rsidP="00076D32">
      <w:pPr>
        <w:jc w:val="center"/>
        <w:rPr>
          <w:sz w:val="24"/>
          <w:szCs w:val="24"/>
        </w:rPr>
      </w:pPr>
      <w:r>
        <w:rPr>
          <w:sz w:val="24"/>
          <w:szCs w:val="24"/>
        </w:rPr>
        <w:t>265</w:t>
      </w:r>
    </w:p>
    <w:p w14:paraId="47909ECD" w14:textId="77777777" w:rsidR="00D55EE9" w:rsidRDefault="00D55EE9" w:rsidP="00076D32">
      <w:pPr>
        <w:jc w:val="center"/>
        <w:rPr>
          <w:sz w:val="24"/>
          <w:szCs w:val="24"/>
        </w:rPr>
      </w:pPr>
      <w:r>
        <w:rPr>
          <w:sz w:val="24"/>
          <w:szCs w:val="24"/>
        </w:rPr>
        <w:t>Guilleminot</w:t>
      </w:r>
    </w:p>
    <w:p w14:paraId="1228F9D0" w14:textId="77777777" w:rsidR="00076D32" w:rsidRDefault="00076D32" w:rsidP="00076D32">
      <w:pPr>
        <w:jc w:val="both"/>
        <w:rPr>
          <w:sz w:val="24"/>
          <w:szCs w:val="24"/>
        </w:rPr>
      </w:pPr>
      <w:r>
        <w:rPr>
          <w:sz w:val="24"/>
          <w:szCs w:val="24"/>
        </w:rPr>
        <w:br w:type="column"/>
      </w:r>
      <w:r>
        <w:rPr>
          <w:sz w:val="24"/>
          <w:szCs w:val="24"/>
        </w:rPr>
        <w:lastRenderedPageBreak/>
        <w:t xml:space="preserve">de Francois Bellevret son frere qui ont déclarés ne savoir signer et se sont soussignés avec nous Nicolas Genreau </w:t>
      </w:r>
      <w:r w:rsidR="00325DC0">
        <w:rPr>
          <w:sz w:val="24"/>
          <w:szCs w:val="24"/>
        </w:rPr>
        <w:t>et Claude Gentil marguillier</w:t>
      </w:r>
      <w:r>
        <w:rPr>
          <w:sz w:val="24"/>
          <w:szCs w:val="24"/>
        </w:rPr>
        <w:t>.</w:t>
      </w:r>
    </w:p>
    <w:p w14:paraId="49046426" w14:textId="77777777" w:rsidR="00076D32" w:rsidRDefault="00076D32" w:rsidP="00076D32">
      <w:pPr>
        <w:jc w:val="both"/>
        <w:rPr>
          <w:sz w:val="24"/>
          <w:szCs w:val="24"/>
        </w:rPr>
      </w:pPr>
      <w:r>
        <w:rPr>
          <w:sz w:val="24"/>
          <w:szCs w:val="24"/>
        </w:rPr>
        <w:t xml:space="preserve">Signatures : Genreau, </w:t>
      </w:r>
      <w:r w:rsidR="00325DC0">
        <w:rPr>
          <w:sz w:val="24"/>
          <w:szCs w:val="24"/>
        </w:rPr>
        <w:t>C Gentil</w:t>
      </w:r>
      <w:r>
        <w:rPr>
          <w:sz w:val="24"/>
          <w:szCs w:val="24"/>
        </w:rPr>
        <w:t>, N Charpy curé.</w:t>
      </w:r>
    </w:p>
    <w:p w14:paraId="4882D980" w14:textId="77777777" w:rsidR="00076D32" w:rsidRDefault="00076D32" w:rsidP="00076D32">
      <w:pPr>
        <w:jc w:val="both"/>
        <w:rPr>
          <w:sz w:val="24"/>
          <w:szCs w:val="24"/>
        </w:rPr>
      </w:pPr>
    </w:p>
    <w:p w14:paraId="5EDED937" w14:textId="77777777" w:rsidR="00325DC0" w:rsidRDefault="00325DC0" w:rsidP="00325DC0">
      <w:pPr>
        <w:jc w:val="both"/>
      </w:pPr>
      <w:r w:rsidRPr="00224C1D">
        <w:rPr>
          <w:b/>
          <w:sz w:val="24"/>
          <w:szCs w:val="24"/>
        </w:rPr>
        <w:t xml:space="preserve">Page </w:t>
      </w:r>
      <w:r>
        <w:rPr>
          <w:b/>
          <w:sz w:val="24"/>
          <w:szCs w:val="24"/>
        </w:rPr>
        <w:t>312</w:t>
      </w:r>
      <w:r w:rsidRPr="00224C1D">
        <w:rPr>
          <w:b/>
          <w:sz w:val="24"/>
          <w:szCs w:val="24"/>
        </w:rPr>
        <w:t xml:space="preserve"> des archives.</w:t>
      </w:r>
      <w:r w:rsidRPr="00745758">
        <w:t xml:space="preserve"> </w:t>
      </w:r>
    </w:p>
    <w:p w14:paraId="26400B64" w14:textId="77777777" w:rsidR="00325DC0" w:rsidRDefault="00325DC0" w:rsidP="00076D32">
      <w:pPr>
        <w:jc w:val="both"/>
        <w:rPr>
          <w:sz w:val="24"/>
          <w:szCs w:val="24"/>
        </w:rPr>
      </w:pPr>
    </w:p>
    <w:p w14:paraId="0201D133" w14:textId="77777777" w:rsidR="0077768C" w:rsidRDefault="0077768C" w:rsidP="0077768C">
      <w:pPr>
        <w:jc w:val="both"/>
        <w:rPr>
          <w:sz w:val="24"/>
          <w:szCs w:val="24"/>
        </w:rPr>
      </w:pPr>
      <w:r>
        <w:rPr>
          <w:sz w:val="24"/>
          <w:szCs w:val="24"/>
        </w:rPr>
        <w:t>Ce 31 mai mil sept cent cinquante neuf nous soussigné prêtre curé d’Aignay le Duc avons enterré dans le simetière de cette paroisse Anne Mongin femme de Nicolas Valerot marchand en ce lieu, morte d’hier agée d’environ cinquante six ans, munie des sacremens de l’églize, ledit enterrement fait prezence de Nicolas Valerot son mari et Claude Valerot dud lieu son beau frere lesquels se sont soussignez</w:t>
      </w:r>
      <w:r w:rsidRPr="0077768C">
        <w:rPr>
          <w:sz w:val="24"/>
          <w:szCs w:val="24"/>
        </w:rPr>
        <w:t xml:space="preserve"> </w:t>
      </w:r>
      <w:r>
        <w:rPr>
          <w:sz w:val="24"/>
          <w:szCs w:val="24"/>
        </w:rPr>
        <w:t>avec nous.</w:t>
      </w:r>
    </w:p>
    <w:p w14:paraId="1AC34B26" w14:textId="77777777" w:rsidR="0077768C" w:rsidRDefault="0077768C" w:rsidP="0077768C">
      <w:pPr>
        <w:jc w:val="both"/>
        <w:rPr>
          <w:sz w:val="24"/>
          <w:szCs w:val="24"/>
        </w:rPr>
      </w:pPr>
      <w:r>
        <w:rPr>
          <w:sz w:val="24"/>
          <w:szCs w:val="24"/>
        </w:rPr>
        <w:t>Signatures : C Valerot, N Vallerot, Mathieu, N Charpy curé.</w:t>
      </w:r>
    </w:p>
    <w:p w14:paraId="5126BE6F" w14:textId="77777777" w:rsidR="00814D44" w:rsidRDefault="00814D44" w:rsidP="00CA3492">
      <w:pPr>
        <w:jc w:val="both"/>
        <w:rPr>
          <w:sz w:val="24"/>
          <w:szCs w:val="24"/>
        </w:rPr>
      </w:pPr>
    </w:p>
    <w:p w14:paraId="566479B2" w14:textId="5A0A1A11" w:rsidR="0077768C" w:rsidRDefault="0077768C" w:rsidP="0077768C">
      <w:pPr>
        <w:jc w:val="both"/>
        <w:rPr>
          <w:sz w:val="24"/>
          <w:szCs w:val="24"/>
        </w:rPr>
      </w:pPr>
      <w:r>
        <w:rPr>
          <w:sz w:val="24"/>
          <w:szCs w:val="24"/>
        </w:rPr>
        <w:t>Ce jourd’huy huit juin mil sept cent cinquante neuf nous soussigné pretre curé d’Aignay le Duc avons enterré dans l’églize paroissialle dud lieu Me Pierre Siredey Conseiller du Roy, premier avocat général en la chambre des comptes de Dijon, mort d’hier apres avoir recu les sacremens de l’églize</w:t>
      </w:r>
      <w:r w:rsidRPr="0077768C">
        <w:rPr>
          <w:sz w:val="24"/>
          <w:szCs w:val="24"/>
        </w:rPr>
        <w:t xml:space="preserve"> </w:t>
      </w:r>
      <w:r>
        <w:rPr>
          <w:sz w:val="24"/>
          <w:szCs w:val="24"/>
        </w:rPr>
        <w:t xml:space="preserve">agée d’environ cinquante un ans, led enterrement presence de dame Charlotte Marie veuve dud sieur Pierre Siredey et de Me Claude Desclers pretre desservant Meulson et de Me </w:t>
      </w:r>
      <w:r w:rsidR="00D92944">
        <w:rPr>
          <w:sz w:val="24"/>
          <w:szCs w:val="24"/>
        </w:rPr>
        <w:t>Hector</w:t>
      </w:r>
      <w:r>
        <w:rPr>
          <w:sz w:val="24"/>
          <w:szCs w:val="24"/>
        </w:rPr>
        <w:t xml:space="preserve"> Joseph de Bruere tresorier de France lesquels se sont soussignés</w:t>
      </w:r>
      <w:r w:rsidRPr="0077768C">
        <w:rPr>
          <w:sz w:val="24"/>
          <w:szCs w:val="24"/>
        </w:rPr>
        <w:t xml:space="preserve"> </w:t>
      </w:r>
      <w:r>
        <w:rPr>
          <w:sz w:val="24"/>
          <w:szCs w:val="24"/>
        </w:rPr>
        <w:t>avec nous.</w:t>
      </w:r>
    </w:p>
    <w:p w14:paraId="679D858B" w14:textId="77777777" w:rsidR="0077768C" w:rsidRDefault="0077768C" w:rsidP="0077768C">
      <w:pPr>
        <w:jc w:val="both"/>
        <w:rPr>
          <w:sz w:val="24"/>
          <w:szCs w:val="24"/>
        </w:rPr>
      </w:pPr>
      <w:r>
        <w:rPr>
          <w:sz w:val="24"/>
          <w:szCs w:val="24"/>
        </w:rPr>
        <w:t>Signatures : de Bruere</w:t>
      </w:r>
      <w:r w:rsidR="006C7EEE">
        <w:rPr>
          <w:sz w:val="24"/>
          <w:szCs w:val="24"/>
        </w:rPr>
        <w:t xml:space="preserve"> curé de Quemigny</w:t>
      </w:r>
      <w:r>
        <w:rPr>
          <w:sz w:val="24"/>
          <w:szCs w:val="24"/>
        </w:rPr>
        <w:t xml:space="preserve">, Gros curé d’Etalente, Charpy cy devant curé, </w:t>
      </w:r>
      <w:r w:rsidR="006C7EEE">
        <w:rPr>
          <w:sz w:val="24"/>
          <w:szCs w:val="24"/>
        </w:rPr>
        <w:t xml:space="preserve">Morel curé de Duesme, </w:t>
      </w:r>
      <w:r>
        <w:rPr>
          <w:sz w:val="24"/>
          <w:szCs w:val="24"/>
        </w:rPr>
        <w:t>B Segaud curé</w:t>
      </w:r>
      <w:r w:rsidR="006C7EEE">
        <w:rPr>
          <w:sz w:val="24"/>
          <w:szCs w:val="24"/>
        </w:rPr>
        <w:t xml:space="preserve"> de Mauvilly,</w:t>
      </w:r>
      <w:r>
        <w:rPr>
          <w:sz w:val="24"/>
          <w:szCs w:val="24"/>
        </w:rPr>
        <w:t xml:space="preserve"> </w:t>
      </w:r>
      <w:r w:rsidR="00305A48">
        <w:rPr>
          <w:sz w:val="24"/>
          <w:szCs w:val="24"/>
        </w:rPr>
        <w:t xml:space="preserve">Bertheau curé de Bellenod, Desclers pretre, </w:t>
      </w:r>
      <w:r>
        <w:rPr>
          <w:sz w:val="24"/>
          <w:szCs w:val="24"/>
        </w:rPr>
        <w:t>N Charpy curé.</w:t>
      </w:r>
    </w:p>
    <w:p w14:paraId="21190435" w14:textId="77777777" w:rsidR="0077768C" w:rsidRDefault="0077768C" w:rsidP="00CA3492">
      <w:pPr>
        <w:jc w:val="both"/>
        <w:rPr>
          <w:sz w:val="24"/>
          <w:szCs w:val="24"/>
        </w:rPr>
      </w:pPr>
    </w:p>
    <w:p w14:paraId="57C32F82" w14:textId="77777777" w:rsidR="00305A48" w:rsidRDefault="00305A48" w:rsidP="00305A48">
      <w:pPr>
        <w:jc w:val="both"/>
        <w:rPr>
          <w:sz w:val="24"/>
          <w:szCs w:val="24"/>
        </w:rPr>
      </w:pPr>
      <w:r>
        <w:rPr>
          <w:sz w:val="24"/>
          <w:szCs w:val="24"/>
        </w:rPr>
        <w:t>Et ced jour huit juin mil sept cent cinquante neuf nous soussigné curé d’Aignay le Duc avons enterré dans le cimetière de cette paroisse Nicolas Seroin fils de Claude Seroin armurier en ce lieu &amp; de Marguerite Desdruot ses père et mere, mort d’hier agée d’environ quatre mois, ledit enterrement fait presence dud Claude Seroin son pere et de Nicolas Genreau recteur d’écolle en ce lieu son parein lesquels se sont soussignés</w:t>
      </w:r>
      <w:r w:rsidRPr="00305A48">
        <w:rPr>
          <w:sz w:val="24"/>
          <w:szCs w:val="24"/>
        </w:rPr>
        <w:t xml:space="preserve"> </w:t>
      </w:r>
      <w:r>
        <w:rPr>
          <w:sz w:val="24"/>
          <w:szCs w:val="24"/>
        </w:rPr>
        <w:t>avec nous.</w:t>
      </w:r>
    </w:p>
    <w:p w14:paraId="7602684A" w14:textId="77777777" w:rsidR="00305A48" w:rsidRDefault="00305A48" w:rsidP="00305A48">
      <w:pPr>
        <w:jc w:val="both"/>
        <w:rPr>
          <w:sz w:val="24"/>
          <w:szCs w:val="24"/>
        </w:rPr>
      </w:pPr>
      <w:r>
        <w:rPr>
          <w:sz w:val="24"/>
          <w:szCs w:val="24"/>
        </w:rPr>
        <w:t>Signatures : Genreau, Seroin, N Charpy curé.</w:t>
      </w:r>
    </w:p>
    <w:p w14:paraId="5567C575" w14:textId="77777777" w:rsidR="00865294" w:rsidRDefault="00865294" w:rsidP="007505EF">
      <w:pPr>
        <w:jc w:val="both"/>
        <w:rPr>
          <w:sz w:val="24"/>
          <w:szCs w:val="24"/>
        </w:rPr>
      </w:pPr>
    </w:p>
    <w:p w14:paraId="090F0CF9" w14:textId="77777777" w:rsidR="00305A48" w:rsidRDefault="00305A48" w:rsidP="00305A48">
      <w:pPr>
        <w:jc w:val="both"/>
        <w:rPr>
          <w:sz w:val="24"/>
          <w:szCs w:val="24"/>
        </w:rPr>
      </w:pPr>
      <w:r>
        <w:rPr>
          <w:sz w:val="24"/>
          <w:szCs w:val="24"/>
        </w:rPr>
        <w:t>Ce quatre septembre mil sept cent cinquante neuf nous soussigné pretre curé d’Aignay le Duc avons enterré au cimetière de cette paroisse Jeanne fille de Nicolas Bret tixier en ce lieu et de Francoise Chauvot ses père et mere, morte d’hier agée de huit jours, ledit enterrement fait presence dud Nicolas Bret père de Nicolas Genreau recteur d’écolle aud lieu et de Jean Gentil marguillier en ce lieu, ces deux derniers s’étant soussignés quant aud Bret il a déclaré ne le savoir faire.</w:t>
      </w:r>
    </w:p>
    <w:p w14:paraId="21715C6A" w14:textId="77777777" w:rsidR="00305A48" w:rsidRDefault="00305A48" w:rsidP="00305A48">
      <w:pPr>
        <w:jc w:val="both"/>
        <w:rPr>
          <w:sz w:val="24"/>
          <w:szCs w:val="24"/>
        </w:rPr>
      </w:pPr>
      <w:r>
        <w:rPr>
          <w:sz w:val="24"/>
          <w:szCs w:val="24"/>
        </w:rPr>
        <w:t>Signatures : Genreau, N Charpy curé.</w:t>
      </w:r>
    </w:p>
    <w:p w14:paraId="14F30B94" w14:textId="77777777" w:rsidR="00305A48" w:rsidRDefault="00305A48" w:rsidP="007505EF">
      <w:pPr>
        <w:jc w:val="both"/>
        <w:rPr>
          <w:sz w:val="24"/>
          <w:szCs w:val="24"/>
        </w:rPr>
      </w:pPr>
    </w:p>
    <w:p w14:paraId="4B0FE1AA" w14:textId="77777777" w:rsidR="00305A48" w:rsidRDefault="00305A48" w:rsidP="00305A48">
      <w:pPr>
        <w:jc w:val="both"/>
        <w:rPr>
          <w:sz w:val="24"/>
          <w:szCs w:val="24"/>
        </w:rPr>
      </w:pPr>
      <w:r>
        <w:rPr>
          <w:sz w:val="24"/>
          <w:szCs w:val="24"/>
        </w:rPr>
        <w:t xml:space="preserve">Ce jourd’huy cinq septembre mil sept cent cinquante neuf nous soussigné pretre curé </w:t>
      </w:r>
      <w:r w:rsidR="00E075D2">
        <w:rPr>
          <w:sz w:val="24"/>
          <w:szCs w:val="24"/>
        </w:rPr>
        <w:t xml:space="preserve">de Duesme de l’agrément du sieur curé </w:t>
      </w:r>
      <w:r>
        <w:rPr>
          <w:sz w:val="24"/>
          <w:szCs w:val="24"/>
        </w:rPr>
        <w:t xml:space="preserve">avons enterré au cimetière </w:t>
      </w:r>
      <w:r w:rsidR="00E075D2">
        <w:rPr>
          <w:sz w:val="24"/>
          <w:szCs w:val="24"/>
        </w:rPr>
        <w:t>d’Aignay le Duc Marie</w:t>
      </w:r>
      <w:r>
        <w:rPr>
          <w:sz w:val="24"/>
          <w:szCs w:val="24"/>
        </w:rPr>
        <w:t xml:space="preserve"> fille de Nicolas Bret tixier en ce lieu et de Francoise Chauvot ses père et mere, morte d’hier agée de huit jours, ledit enterrement fait presence dud </w:t>
      </w:r>
      <w:r w:rsidR="00E075D2">
        <w:rPr>
          <w:sz w:val="24"/>
          <w:szCs w:val="24"/>
        </w:rPr>
        <w:t>Nicolas Bret</w:t>
      </w:r>
      <w:r>
        <w:rPr>
          <w:sz w:val="24"/>
          <w:szCs w:val="24"/>
        </w:rPr>
        <w:t xml:space="preserve"> de Nicolas Genreau recteur d’écolle et de </w:t>
      </w:r>
      <w:r w:rsidR="00E075D2">
        <w:rPr>
          <w:sz w:val="24"/>
          <w:szCs w:val="24"/>
        </w:rPr>
        <w:t>Nicolas</w:t>
      </w:r>
      <w:r>
        <w:rPr>
          <w:sz w:val="24"/>
          <w:szCs w:val="24"/>
        </w:rPr>
        <w:t xml:space="preserve"> Gentil </w:t>
      </w:r>
      <w:r w:rsidR="00E075D2">
        <w:rPr>
          <w:sz w:val="24"/>
          <w:szCs w:val="24"/>
        </w:rPr>
        <w:t>fils de Jean Gentil marguillier</w:t>
      </w:r>
      <w:r>
        <w:rPr>
          <w:sz w:val="24"/>
          <w:szCs w:val="24"/>
        </w:rPr>
        <w:t>, ces deux derniers s’étant soussignés quant aud Bret il a déclaré ne le savoir faire.</w:t>
      </w:r>
    </w:p>
    <w:p w14:paraId="3B5119BD" w14:textId="77777777" w:rsidR="00305A48" w:rsidRDefault="00305A48" w:rsidP="00305A48">
      <w:pPr>
        <w:jc w:val="both"/>
        <w:rPr>
          <w:sz w:val="24"/>
          <w:szCs w:val="24"/>
        </w:rPr>
      </w:pPr>
      <w:r>
        <w:rPr>
          <w:sz w:val="24"/>
          <w:szCs w:val="24"/>
        </w:rPr>
        <w:t xml:space="preserve">Signatures : Genreau, </w:t>
      </w:r>
      <w:r w:rsidR="00E075D2">
        <w:rPr>
          <w:sz w:val="24"/>
          <w:szCs w:val="24"/>
        </w:rPr>
        <w:t>Gentil, Morel curé de Duesme</w:t>
      </w:r>
      <w:r>
        <w:rPr>
          <w:sz w:val="24"/>
          <w:szCs w:val="24"/>
        </w:rPr>
        <w:t>.</w:t>
      </w:r>
    </w:p>
    <w:p w14:paraId="31553F7A" w14:textId="77777777" w:rsidR="007505EF" w:rsidRDefault="007505EF" w:rsidP="007505EF">
      <w:pPr>
        <w:jc w:val="both"/>
        <w:rPr>
          <w:sz w:val="24"/>
          <w:szCs w:val="24"/>
        </w:rPr>
      </w:pPr>
    </w:p>
    <w:p w14:paraId="2E7100AA" w14:textId="77777777" w:rsidR="00D55EE9" w:rsidRDefault="00D55EE9" w:rsidP="00D55EE9">
      <w:pPr>
        <w:jc w:val="both"/>
        <w:rPr>
          <w:sz w:val="24"/>
          <w:szCs w:val="24"/>
        </w:rPr>
      </w:pPr>
      <w:r>
        <w:rPr>
          <w:sz w:val="24"/>
          <w:szCs w:val="24"/>
        </w:rPr>
        <w:t xml:space="preserve">Ce jourd’huy dix septembre mil sept cent cinquante neuf je soussigné pretre vicaire mépartiste de Saint Miche de Dijon de l’agrément de Monsieur Charpy curé de ce lieu et en son absence et inhumé dans le cimetière d’Aignay le Duc Anne fille d’Antoine Guilleminot tixier en ce lieu et </w:t>
      </w:r>
    </w:p>
    <w:p w14:paraId="40334F54" w14:textId="77777777" w:rsidR="00D55EE9" w:rsidRDefault="00D55EE9" w:rsidP="00D55EE9">
      <w:pPr>
        <w:jc w:val="center"/>
        <w:rPr>
          <w:sz w:val="24"/>
          <w:szCs w:val="24"/>
        </w:rPr>
      </w:pPr>
      <w:r>
        <w:rPr>
          <w:sz w:val="24"/>
          <w:szCs w:val="24"/>
        </w:rPr>
        <w:br w:type="column"/>
      </w:r>
    </w:p>
    <w:p w14:paraId="0B770DA1" w14:textId="77777777" w:rsidR="00D55EE9" w:rsidRDefault="00D55EE9" w:rsidP="00D55EE9">
      <w:pPr>
        <w:jc w:val="center"/>
        <w:rPr>
          <w:sz w:val="24"/>
          <w:szCs w:val="24"/>
        </w:rPr>
      </w:pPr>
    </w:p>
    <w:p w14:paraId="7152913B" w14:textId="77777777" w:rsidR="00D55EE9" w:rsidRDefault="00D55EE9" w:rsidP="00D55EE9">
      <w:pPr>
        <w:jc w:val="center"/>
        <w:rPr>
          <w:sz w:val="24"/>
          <w:szCs w:val="24"/>
        </w:rPr>
      </w:pPr>
    </w:p>
    <w:p w14:paraId="079A8A09" w14:textId="77777777" w:rsidR="00D55EE9" w:rsidRDefault="00D55EE9" w:rsidP="00D55EE9">
      <w:pPr>
        <w:jc w:val="center"/>
        <w:rPr>
          <w:sz w:val="24"/>
          <w:szCs w:val="24"/>
        </w:rPr>
      </w:pPr>
    </w:p>
    <w:p w14:paraId="4EAE29A6" w14:textId="77777777" w:rsidR="00D55EE9" w:rsidRDefault="00D55EE9" w:rsidP="00D55EE9">
      <w:pPr>
        <w:jc w:val="center"/>
        <w:rPr>
          <w:sz w:val="24"/>
          <w:szCs w:val="24"/>
        </w:rPr>
      </w:pPr>
    </w:p>
    <w:p w14:paraId="0A80AFDB" w14:textId="77777777" w:rsidR="00D55EE9" w:rsidRDefault="00D55EE9" w:rsidP="00D55EE9">
      <w:pPr>
        <w:jc w:val="center"/>
        <w:rPr>
          <w:sz w:val="24"/>
          <w:szCs w:val="24"/>
        </w:rPr>
      </w:pPr>
    </w:p>
    <w:p w14:paraId="05E72347" w14:textId="77777777" w:rsidR="00D55EE9" w:rsidRDefault="00D55EE9" w:rsidP="00D55EE9">
      <w:pPr>
        <w:jc w:val="center"/>
        <w:rPr>
          <w:sz w:val="24"/>
          <w:szCs w:val="24"/>
        </w:rPr>
      </w:pPr>
    </w:p>
    <w:p w14:paraId="0F410F8C" w14:textId="77777777" w:rsidR="00D55EE9" w:rsidRDefault="00D55EE9" w:rsidP="00D55EE9">
      <w:pPr>
        <w:jc w:val="center"/>
        <w:rPr>
          <w:sz w:val="24"/>
          <w:szCs w:val="24"/>
        </w:rPr>
      </w:pPr>
    </w:p>
    <w:p w14:paraId="4DFE1C8A" w14:textId="77777777" w:rsidR="00D55EE9" w:rsidRDefault="00206377" w:rsidP="00D55EE9">
      <w:pPr>
        <w:jc w:val="center"/>
        <w:rPr>
          <w:sz w:val="24"/>
          <w:szCs w:val="24"/>
        </w:rPr>
      </w:pPr>
      <w:r>
        <w:rPr>
          <w:sz w:val="24"/>
          <w:szCs w:val="24"/>
        </w:rPr>
        <w:t>1266</w:t>
      </w:r>
    </w:p>
    <w:p w14:paraId="2899BA31" w14:textId="77777777" w:rsidR="00206377" w:rsidRDefault="00206377" w:rsidP="00D55EE9">
      <w:pPr>
        <w:jc w:val="center"/>
        <w:rPr>
          <w:sz w:val="24"/>
          <w:szCs w:val="24"/>
        </w:rPr>
      </w:pPr>
      <w:r>
        <w:rPr>
          <w:sz w:val="24"/>
          <w:szCs w:val="24"/>
        </w:rPr>
        <w:t>Petot</w:t>
      </w:r>
    </w:p>
    <w:p w14:paraId="2C88BE65" w14:textId="77777777" w:rsidR="00206377" w:rsidRDefault="00206377" w:rsidP="00D55EE9">
      <w:pPr>
        <w:jc w:val="center"/>
        <w:rPr>
          <w:sz w:val="24"/>
          <w:szCs w:val="24"/>
        </w:rPr>
      </w:pPr>
    </w:p>
    <w:p w14:paraId="14FD054E" w14:textId="77777777" w:rsidR="00D55EE9" w:rsidRDefault="00D55EE9" w:rsidP="00D55EE9">
      <w:pPr>
        <w:jc w:val="center"/>
        <w:rPr>
          <w:sz w:val="24"/>
          <w:szCs w:val="24"/>
        </w:rPr>
      </w:pPr>
    </w:p>
    <w:p w14:paraId="49C1484B" w14:textId="77777777" w:rsidR="00D55EE9" w:rsidRDefault="00D55EE9" w:rsidP="00D55EE9">
      <w:pPr>
        <w:jc w:val="center"/>
        <w:rPr>
          <w:sz w:val="24"/>
          <w:szCs w:val="24"/>
        </w:rPr>
      </w:pPr>
    </w:p>
    <w:p w14:paraId="16FF3F9D" w14:textId="77777777" w:rsidR="00D55EE9" w:rsidRDefault="00D55EE9" w:rsidP="00D55EE9">
      <w:pPr>
        <w:jc w:val="center"/>
        <w:rPr>
          <w:sz w:val="24"/>
          <w:szCs w:val="24"/>
        </w:rPr>
      </w:pPr>
    </w:p>
    <w:p w14:paraId="59381FC2" w14:textId="77777777" w:rsidR="00D55EE9" w:rsidRDefault="00D55EE9" w:rsidP="00D55EE9">
      <w:pPr>
        <w:jc w:val="center"/>
        <w:rPr>
          <w:sz w:val="24"/>
          <w:szCs w:val="24"/>
        </w:rPr>
      </w:pPr>
    </w:p>
    <w:p w14:paraId="59273861" w14:textId="77777777" w:rsidR="00D55EE9" w:rsidRDefault="00D55EE9" w:rsidP="00D55EE9">
      <w:pPr>
        <w:jc w:val="center"/>
        <w:rPr>
          <w:sz w:val="24"/>
          <w:szCs w:val="24"/>
        </w:rPr>
      </w:pPr>
    </w:p>
    <w:p w14:paraId="50AAD873" w14:textId="77777777" w:rsidR="00D55EE9" w:rsidRDefault="00813D0E" w:rsidP="00D55EE9">
      <w:pPr>
        <w:jc w:val="center"/>
        <w:rPr>
          <w:sz w:val="24"/>
          <w:szCs w:val="24"/>
        </w:rPr>
      </w:pPr>
      <w:r>
        <w:rPr>
          <w:sz w:val="24"/>
          <w:szCs w:val="24"/>
        </w:rPr>
        <w:t>267</w:t>
      </w:r>
    </w:p>
    <w:p w14:paraId="453E8D3E" w14:textId="77777777" w:rsidR="00813D0E" w:rsidRDefault="00813D0E" w:rsidP="00D55EE9">
      <w:pPr>
        <w:jc w:val="center"/>
        <w:rPr>
          <w:sz w:val="24"/>
          <w:szCs w:val="24"/>
        </w:rPr>
      </w:pPr>
      <w:r>
        <w:rPr>
          <w:sz w:val="24"/>
          <w:szCs w:val="24"/>
        </w:rPr>
        <w:t>Berthelet</w:t>
      </w:r>
    </w:p>
    <w:p w14:paraId="0BBD58B8" w14:textId="77777777" w:rsidR="00813D0E" w:rsidRDefault="00813D0E" w:rsidP="00D55EE9">
      <w:pPr>
        <w:jc w:val="center"/>
        <w:rPr>
          <w:sz w:val="24"/>
          <w:szCs w:val="24"/>
        </w:rPr>
      </w:pPr>
    </w:p>
    <w:p w14:paraId="7A015279" w14:textId="77777777" w:rsidR="00D55EE9" w:rsidRDefault="00D55EE9" w:rsidP="00D55EE9">
      <w:pPr>
        <w:jc w:val="center"/>
        <w:rPr>
          <w:sz w:val="24"/>
          <w:szCs w:val="24"/>
        </w:rPr>
      </w:pPr>
    </w:p>
    <w:p w14:paraId="1FC5DEAD" w14:textId="77777777" w:rsidR="00D55EE9" w:rsidRDefault="00D55EE9" w:rsidP="00D55EE9">
      <w:pPr>
        <w:jc w:val="center"/>
        <w:rPr>
          <w:sz w:val="24"/>
          <w:szCs w:val="24"/>
        </w:rPr>
      </w:pPr>
    </w:p>
    <w:p w14:paraId="04FC49ED" w14:textId="77777777" w:rsidR="00D55EE9" w:rsidRDefault="00D55EE9" w:rsidP="00D55EE9">
      <w:pPr>
        <w:jc w:val="center"/>
        <w:rPr>
          <w:sz w:val="24"/>
          <w:szCs w:val="24"/>
        </w:rPr>
      </w:pPr>
    </w:p>
    <w:p w14:paraId="5DACA99D" w14:textId="77777777" w:rsidR="00D55EE9" w:rsidRDefault="00D55EE9" w:rsidP="00D55EE9">
      <w:pPr>
        <w:jc w:val="center"/>
        <w:rPr>
          <w:sz w:val="24"/>
          <w:szCs w:val="24"/>
        </w:rPr>
      </w:pPr>
    </w:p>
    <w:p w14:paraId="43F3E5CB" w14:textId="77777777" w:rsidR="00D55EE9" w:rsidRDefault="00D55EE9" w:rsidP="00D55EE9">
      <w:pPr>
        <w:jc w:val="center"/>
        <w:rPr>
          <w:sz w:val="24"/>
          <w:szCs w:val="24"/>
        </w:rPr>
      </w:pPr>
    </w:p>
    <w:p w14:paraId="7EC37CF3" w14:textId="77777777" w:rsidR="00D55EE9" w:rsidRDefault="00ED6A57" w:rsidP="00D55EE9">
      <w:pPr>
        <w:jc w:val="center"/>
        <w:rPr>
          <w:sz w:val="24"/>
          <w:szCs w:val="24"/>
        </w:rPr>
      </w:pPr>
      <w:r>
        <w:rPr>
          <w:sz w:val="24"/>
          <w:szCs w:val="24"/>
        </w:rPr>
        <w:t>268</w:t>
      </w:r>
    </w:p>
    <w:p w14:paraId="2C9D7F2C" w14:textId="77777777" w:rsidR="00ED6A57" w:rsidRDefault="00ED6A57" w:rsidP="00D55EE9">
      <w:pPr>
        <w:jc w:val="center"/>
        <w:rPr>
          <w:sz w:val="24"/>
          <w:szCs w:val="24"/>
        </w:rPr>
      </w:pPr>
      <w:r>
        <w:rPr>
          <w:sz w:val="24"/>
          <w:szCs w:val="24"/>
        </w:rPr>
        <w:t>Chapuy</w:t>
      </w:r>
    </w:p>
    <w:p w14:paraId="31248F6E" w14:textId="77777777" w:rsidR="00ED6A57" w:rsidRDefault="00ED6A57" w:rsidP="00D55EE9">
      <w:pPr>
        <w:jc w:val="center"/>
        <w:rPr>
          <w:sz w:val="24"/>
          <w:szCs w:val="24"/>
        </w:rPr>
      </w:pPr>
    </w:p>
    <w:p w14:paraId="629F3DA2" w14:textId="77777777" w:rsidR="00ED6A57" w:rsidRDefault="00ED6A57" w:rsidP="00D55EE9">
      <w:pPr>
        <w:jc w:val="center"/>
        <w:rPr>
          <w:sz w:val="24"/>
          <w:szCs w:val="24"/>
        </w:rPr>
      </w:pPr>
    </w:p>
    <w:p w14:paraId="120C656B" w14:textId="77777777" w:rsidR="00ED6A57" w:rsidRDefault="00ED6A57" w:rsidP="00D55EE9">
      <w:pPr>
        <w:jc w:val="center"/>
        <w:rPr>
          <w:sz w:val="24"/>
          <w:szCs w:val="24"/>
        </w:rPr>
      </w:pPr>
    </w:p>
    <w:p w14:paraId="009B6D20" w14:textId="77777777" w:rsidR="00ED6A57" w:rsidRDefault="00ED6A57" w:rsidP="00D55EE9">
      <w:pPr>
        <w:jc w:val="center"/>
        <w:rPr>
          <w:sz w:val="24"/>
          <w:szCs w:val="24"/>
        </w:rPr>
      </w:pPr>
    </w:p>
    <w:p w14:paraId="65B62164" w14:textId="77777777" w:rsidR="00ED6A57" w:rsidRDefault="00ED6A57" w:rsidP="00D55EE9">
      <w:pPr>
        <w:jc w:val="center"/>
        <w:rPr>
          <w:sz w:val="24"/>
          <w:szCs w:val="24"/>
        </w:rPr>
      </w:pPr>
    </w:p>
    <w:p w14:paraId="172BDF16" w14:textId="77777777" w:rsidR="00D55EE9" w:rsidRDefault="00D55EE9" w:rsidP="00D55EE9">
      <w:pPr>
        <w:jc w:val="center"/>
        <w:rPr>
          <w:sz w:val="24"/>
          <w:szCs w:val="24"/>
        </w:rPr>
      </w:pPr>
    </w:p>
    <w:p w14:paraId="091A0133" w14:textId="77777777" w:rsidR="00D55EE9" w:rsidRDefault="00ED6A57" w:rsidP="00D55EE9">
      <w:pPr>
        <w:jc w:val="center"/>
        <w:rPr>
          <w:sz w:val="24"/>
          <w:szCs w:val="24"/>
        </w:rPr>
      </w:pPr>
      <w:r>
        <w:rPr>
          <w:sz w:val="24"/>
          <w:szCs w:val="24"/>
        </w:rPr>
        <w:t>269</w:t>
      </w:r>
    </w:p>
    <w:p w14:paraId="45ACA977" w14:textId="77777777" w:rsidR="00ED6A57" w:rsidRDefault="00ED6A57" w:rsidP="00D55EE9">
      <w:pPr>
        <w:jc w:val="center"/>
        <w:rPr>
          <w:sz w:val="24"/>
          <w:szCs w:val="24"/>
        </w:rPr>
      </w:pPr>
      <w:r>
        <w:rPr>
          <w:sz w:val="24"/>
          <w:szCs w:val="24"/>
        </w:rPr>
        <w:t>Raillard fe Fournier</w:t>
      </w:r>
    </w:p>
    <w:p w14:paraId="0BEE0CF4" w14:textId="77777777" w:rsidR="00D55EE9" w:rsidRDefault="00D55EE9" w:rsidP="00D55EE9">
      <w:pPr>
        <w:jc w:val="center"/>
        <w:rPr>
          <w:sz w:val="24"/>
          <w:szCs w:val="24"/>
        </w:rPr>
      </w:pPr>
    </w:p>
    <w:p w14:paraId="4673B47F" w14:textId="77777777" w:rsidR="00482694" w:rsidRDefault="00482694" w:rsidP="00D55EE9">
      <w:pPr>
        <w:jc w:val="center"/>
        <w:rPr>
          <w:sz w:val="24"/>
          <w:szCs w:val="24"/>
        </w:rPr>
      </w:pPr>
    </w:p>
    <w:p w14:paraId="5FE04D64" w14:textId="77777777" w:rsidR="00482694" w:rsidRDefault="00482694" w:rsidP="00D55EE9">
      <w:pPr>
        <w:jc w:val="center"/>
        <w:rPr>
          <w:sz w:val="24"/>
          <w:szCs w:val="24"/>
        </w:rPr>
      </w:pPr>
    </w:p>
    <w:p w14:paraId="3B05ECB1" w14:textId="77777777" w:rsidR="00482694" w:rsidRDefault="00482694" w:rsidP="00D55EE9">
      <w:pPr>
        <w:jc w:val="center"/>
        <w:rPr>
          <w:sz w:val="24"/>
          <w:szCs w:val="24"/>
        </w:rPr>
      </w:pPr>
    </w:p>
    <w:p w14:paraId="6D560356" w14:textId="77777777" w:rsidR="00482694" w:rsidRDefault="00482694" w:rsidP="00D55EE9">
      <w:pPr>
        <w:jc w:val="center"/>
        <w:rPr>
          <w:sz w:val="24"/>
          <w:szCs w:val="24"/>
        </w:rPr>
      </w:pPr>
    </w:p>
    <w:p w14:paraId="17CAED8F" w14:textId="77777777" w:rsidR="00482694" w:rsidRDefault="00482694" w:rsidP="00D55EE9">
      <w:pPr>
        <w:jc w:val="center"/>
        <w:rPr>
          <w:sz w:val="24"/>
          <w:szCs w:val="24"/>
        </w:rPr>
      </w:pPr>
      <w:r>
        <w:rPr>
          <w:sz w:val="24"/>
          <w:szCs w:val="24"/>
        </w:rPr>
        <w:t>270</w:t>
      </w:r>
    </w:p>
    <w:p w14:paraId="5F084F67" w14:textId="77777777" w:rsidR="00482694" w:rsidRDefault="00482694" w:rsidP="00D55EE9">
      <w:pPr>
        <w:jc w:val="center"/>
        <w:rPr>
          <w:sz w:val="24"/>
          <w:szCs w:val="24"/>
        </w:rPr>
      </w:pPr>
      <w:r>
        <w:rPr>
          <w:sz w:val="24"/>
          <w:szCs w:val="24"/>
        </w:rPr>
        <w:t>Desdrouot fe Seroin</w:t>
      </w:r>
    </w:p>
    <w:p w14:paraId="5CDB150F" w14:textId="77777777" w:rsidR="00482694" w:rsidRDefault="00482694" w:rsidP="00D55EE9">
      <w:pPr>
        <w:jc w:val="center"/>
        <w:rPr>
          <w:sz w:val="24"/>
          <w:szCs w:val="24"/>
        </w:rPr>
      </w:pPr>
    </w:p>
    <w:p w14:paraId="5BC3B6D7" w14:textId="77777777" w:rsidR="00482694" w:rsidRDefault="00482694" w:rsidP="00D55EE9">
      <w:pPr>
        <w:jc w:val="center"/>
        <w:rPr>
          <w:sz w:val="24"/>
          <w:szCs w:val="24"/>
        </w:rPr>
      </w:pPr>
    </w:p>
    <w:p w14:paraId="7E4A4080" w14:textId="77777777" w:rsidR="00482694" w:rsidRDefault="00482694" w:rsidP="00D55EE9">
      <w:pPr>
        <w:jc w:val="center"/>
        <w:rPr>
          <w:sz w:val="24"/>
          <w:szCs w:val="24"/>
        </w:rPr>
      </w:pPr>
    </w:p>
    <w:p w14:paraId="01996C02" w14:textId="77777777" w:rsidR="00482694" w:rsidRDefault="00482694" w:rsidP="00D55EE9">
      <w:pPr>
        <w:jc w:val="center"/>
        <w:rPr>
          <w:sz w:val="24"/>
          <w:szCs w:val="24"/>
        </w:rPr>
      </w:pPr>
    </w:p>
    <w:p w14:paraId="75D145CA" w14:textId="77777777" w:rsidR="00482694" w:rsidRDefault="00482694" w:rsidP="00D55EE9">
      <w:pPr>
        <w:jc w:val="center"/>
        <w:rPr>
          <w:sz w:val="24"/>
          <w:szCs w:val="24"/>
        </w:rPr>
      </w:pPr>
    </w:p>
    <w:p w14:paraId="786F5802" w14:textId="77777777" w:rsidR="00482694" w:rsidRDefault="00482694" w:rsidP="00D55EE9">
      <w:pPr>
        <w:jc w:val="center"/>
        <w:rPr>
          <w:sz w:val="24"/>
          <w:szCs w:val="24"/>
        </w:rPr>
      </w:pPr>
      <w:r>
        <w:rPr>
          <w:sz w:val="24"/>
          <w:szCs w:val="24"/>
        </w:rPr>
        <w:t>271</w:t>
      </w:r>
    </w:p>
    <w:p w14:paraId="6290333E" w14:textId="77777777" w:rsidR="00482694" w:rsidRDefault="00482694" w:rsidP="00D55EE9">
      <w:pPr>
        <w:jc w:val="center"/>
        <w:rPr>
          <w:sz w:val="24"/>
          <w:szCs w:val="24"/>
        </w:rPr>
      </w:pPr>
      <w:r>
        <w:rPr>
          <w:sz w:val="24"/>
          <w:szCs w:val="24"/>
        </w:rPr>
        <w:t>Bernard</w:t>
      </w:r>
    </w:p>
    <w:p w14:paraId="510ACEBA" w14:textId="77777777" w:rsidR="00482694" w:rsidRDefault="00482694" w:rsidP="00D55EE9">
      <w:pPr>
        <w:jc w:val="center"/>
        <w:rPr>
          <w:sz w:val="24"/>
          <w:szCs w:val="24"/>
        </w:rPr>
      </w:pPr>
    </w:p>
    <w:p w14:paraId="26A9A36B" w14:textId="77777777" w:rsidR="00D55EE9" w:rsidRDefault="00D55EE9" w:rsidP="00D55EE9">
      <w:pPr>
        <w:jc w:val="both"/>
      </w:pPr>
      <w:r>
        <w:rPr>
          <w:sz w:val="24"/>
          <w:szCs w:val="24"/>
        </w:rPr>
        <w:br w:type="column"/>
      </w:r>
      <w:r w:rsidRPr="00224C1D">
        <w:rPr>
          <w:b/>
          <w:sz w:val="24"/>
          <w:szCs w:val="24"/>
        </w:rPr>
        <w:lastRenderedPageBreak/>
        <w:t xml:space="preserve">Page </w:t>
      </w:r>
      <w:r>
        <w:rPr>
          <w:b/>
          <w:sz w:val="24"/>
          <w:szCs w:val="24"/>
        </w:rPr>
        <w:t>313</w:t>
      </w:r>
      <w:r w:rsidRPr="00224C1D">
        <w:rPr>
          <w:b/>
          <w:sz w:val="24"/>
          <w:szCs w:val="24"/>
        </w:rPr>
        <w:t xml:space="preserve"> des archives.</w:t>
      </w:r>
      <w:r w:rsidRPr="00745758">
        <w:t xml:space="preserve"> </w:t>
      </w:r>
    </w:p>
    <w:p w14:paraId="54EEFE49" w14:textId="77777777" w:rsidR="00D55EE9" w:rsidRDefault="00D55EE9" w:rsidP="00D55EE9">
      <w:pPr>
        <w:jc w:val="both"/>
        <w:rPr>
          <w:sz w:val="24"/>
          <w:szCs w:val="24"/>
        </w:rPr>
      </w:pPr>
    </w:p>
    <w:p w14:paraId="6F9E1C1F" w14:textId="77777777" w:rsidR="00D55EE9" w:rsidRDefault="00D55EE9" w:rsidP="00D55EE9">
      <w:pPr>
        <w:jc w:val="both"/>
        <w:rPr>
          <w:sz w:val="24"/>
          <w:szCs w:val="24"/>
        </w:rPr>
      </w:pPr>
      <w:r>
        <w:rPr>
          <w:sz w:val="24"/>
          <w:szCs w:val="24"/>
        </w:rPr>
        <w:t>de Barbe Tanière ses père et mere, morte d’hier agée de vingt quatre heures, ledit enterrement fait presence dud Guilleminot et de Nicolas Genreau recteur d’écolle et de Claude Gentil fils du marguillier soussignés avec nous, Guilleminot a déclaré ne savoir de ce enquis.</w:t>
      </w:r>
    </w:p>
    <w:p w14:paraId="1FA9B6CB" w14:textId="77777777" w:rsidR="00D55EE9" w:rsidRDefault="00D55EE9" w:rsidP="00D55EE9">
      <w:pPr>
        <w:jc w:val="both"/>
        <w:rPr>
          <w:sz w:val="24"/>
          <w:szCs w:val="24"/>
        </w:rPr>
      </w:pPr>
      <w:r>
        <w:rPr>
          <w:sz w:val="24"/>
          <w:szCs w:val="24"/>
        </w:rPr>
        <w:t>Signatures : Genreau, Claude Gentil, Semetier pretre.</w:t>
      </w:r>
    </w:p>
    <w:p w14:paraId="4CD64204" w14:textId="77777777" w:rsidR="00D55EE9" w:rsidRDefault="00D55EE9" w:rsidP="00D55EE9">
      <w:pPr>
        <w:jc w:val="both"/>
        <w:rPr>
          <w:sz w:val="24"/>
          <w:szCs w:val="24"/>
        </w:rPr>
      </w:pPr>
    </w:p>
    <w:p w14:paraId="52AF7D1A" w14:textId="77777777" w:rsidR="00ED3ABE" w:rsidRDefault="00ED3ABE" w:rsidP="00ED3ABE">
      <w:pPr>
        <w:jc w:val="both"/>
        <w:rPr>
          <w:sz w:val="24"/>
          <w:szCs w:val="24"/>
        </w:rPr>
      </w:pPr>
      <w:r>
        <w:rPr>
          <w:sz w:val="24"/>
          <w:szCs w:val="24"/>
        </w:rPr>
        <w:t>Ce jourd’huy quinze septembre mil sept cent cinquante neuf nous soussigné pretre curé d’Aignay le Duc avons enterré au cimetière de lad paroisse Hubert fils de Nicolas Petot laboureur propriétaire de la métayrie de la Galopine et de Marie Siredey ses père (et mere), mort d’hier agé d’environ huit jours, ledit enterrement fait presence dud Petot père et de Nicolas Genreau recteur d’écolle en ce lieu lesquels se sont  soussignés avec nous.</w:t>
      </w:r>
    </w:p>
    <w:p w14:paraId="315F2CA2" w14:textId="77777777" w:rsidR="00ED3ABE" w:rsidRDefault="00ED3ABE" w:rsidP="00ED3ABE">
      <w:pPr>
        <w:jc w:val="both"/>
        <w:rPr>
          <w:sz w:val="24"/>
          <w:szCs w:val="24"/>
        </w:rPr>
      </w:pPr>
      <w:r>
        <w:rPr>
          <w:sz w:val="24"/>
          <w:szCs w:val="24"/>
        </w:rPr>
        <w:t>Signatures : Genreau, J N Petot, N Charpy curé.</w:t>
      </w:r>
    </w:p>
    <w:p w14:paraId="2B4002B1" w14:textId="77777777" w:rsidR="00D55EE9" w:rsidRDefault="00D55EE9" w:rsidP="00D55EE9">
      <w:pPr>
        <w:jc w:val="both"/>
        <w:rPr>
          <w:sz w:val="24"/>
          <w:szCs w:val="24"/>
        </w:rPr>
      </w:pPr>
    </w:p>
    <w:p w14:paraId="51B410D9" w14:textId="77777777" w:rsidR="00813D0E" w:rsidRDefault="00813D0E" w:rsidP="00813D0E">
      <w:pPr>
        <w:jc w:val="both"/>
        <w:rPr>
          <w:sz w:val="24"/>
          <w:szCs w:val="24"/>
        </w:rPr>
      </w:pPr>
      <w:r>
        <w:rPr>
          <w:sz w:val="24"/>
          <w:szCs w:val="24"/>
        </w:rPr>
        <w:t xml:space="preserve">Ce jourd’huy dix huit septembre mil sept cent cinquante neuf nous soussigné pretre curé d’Aignay le Duc avons enterré dans notre cimetière Anne fille de Claude Bertheletet manouvrier en ce lieu et de Anne </w:t>
      </w:r>
      <w:r w:rsidR="00ED6A57">
        <w:rPr>
          <w:sz w:val="24"/>
          <w:szCs w:val="24"/>
        </w:rPr>
        <w:t>(Malbranche)</w:t>
      </w:r>
      <w:r>
        <w:rPr>
          <w:sz w:val="24"/>
          <w:szCs w:val="24"/>
        </w:rPr>
        <w:t xml:space="preserve"> ses père et mere, mort</w:t>
      </w:r>
      <w:r w:rsidR="00ED6A57">
        <w:rPr>
          <w:sz w:val="24"/>
          <w:szCs w:val="24"/>
        </w:rPr>
        <w:t>e</w:t>
      </w:r>
      <w:r>
        <w:rPr>
          <w:sz w:val="24"/>
          <w:szCs w:val="24"/>
        </w:rPr>
        <w:t xml:space="preserve"> d’hier agé d’environ huit jours, ledit enterrement fait presence dud </w:t>
      </w:r>
      <w:r w:rsidR="00ED6A57">
        <w:rPr>
          <w:sz w:val="24"/>
          <w:szCs w:val="24"/>
        </w:rPr>
        <w:t>Claude Berthelet</w:t>
      </w:r>
      <w:r>
        <w:rPr>
          <w:sz w:val="24"/>
          <w:szCs w:val="24"/>
        </w:rPr>
        <w:t xml:space="preserve"> </w:t>
      </w:r>
      <w:r w:rsidR="00ED6A57">
        <w:rPr>
          <w:sz w:val="24"/>
          <w:szCs w:val="24"/>
        </w:rPr>
        <w:t xml:space="preserve">son </w:t>
      </w:r>
      <w:r>
        <w:rPr>
          <w:sz w:val="24"/>
          <w:szCs w:val="24"/>
        </w:rPr>
        <w:t xml:space="preserve">père </w:t>
      </w:r>
      <w:r w:rsidR="00ED6A57">
        <w:rPr>
          <w:sz w:val="24"/>
          <w:szCs w:val="24"/>
        </w:rPr>
        <w:t xml:space="preserve">lequel a déclaré ne savoir signer </w:t>
      </w:r>
      <w:r>
        <w:rPr>
          <w:sz w:val="24"/>
          <w:szCs w:val="24"/>
        </w:rPr>
        <w:t xml:space="preserve">et </w:t>
      </w:r>
      <w:r w:rsidR="00ED6A57">
        <w:rPr>
          <w:sz w:val="24"/>
          <w:szCs w:val="24"/>
        </w:rPr>
        <w:t xml:space="preserve">s’est soussigné avec nous </w:t>
      </w:r>
      <w:r>
        <w:rPr>
          <w:sz w:val="24"/>
          <w:szCs w:val="24"/>
        </w:rPr>
        <w:t xml:space="preserve">Nicolas Genreau recteur d’écolle </w:t>
      </w:r>
      <w:r w:rsidR="00ED6A57">
        <w:rPr>
          <w:sz w:val="24"/>
          <w:szCs w:val="24"/>
        </w:rPr>
        <w:t>et Claude Gentil fils de Jean Gentil marguillier en ce lieu</w:t>
      </w:r>
      <w:r>
        <w:rPr>
          <w:sz w:val="24"/>
          <w:szCs w:val="24"/>
        </w:rPr>
        <w:t>.</w:t>
      </w:r>
    </w:p>
    <w:p w14:paraId="03F738CA" w14:textId="77777777" w:rsidR="00813D0E" w:rsidRDefault="00813D0E" w:rsidP="00813D0E">
      <w:pPr>
        <w:jc w:val="both"/>
        <w:rPr>
          <w:sz w:val="24"/>
          <w:szCs w:val="24"/>
        </w:rPr>
      </w:pPr>
      <w:r>
        <w:rPr>
          <w:sz w:val="24"/>
          <w:szCs w:val="24"/>
        </w:rPr>
        <w:t xml:space="preserve">Signatures : Genreau, </w:t>
      </w:r>
      <w:r w:rsidR="00ED6A57">
        <w:rPr>
          <w:sz w:val="24"/>
          <w:szCs w:val="24"/>
        </w:rPr>
        <w:t>Gentil</w:t>
      </w:r>
      <w:r>
        <w:rPr>
          <w:sz w:val="24"/>
          <w:szCs w:val="24"/>
        </w:rPr>
        <w:t>, N Charpy curé.</w:t>
      </w:r>
    </w:p>
    <w:p w14:paraId="3E4A5CB3" w14:textId="77777777" w:rsidR="00ED3ABE" w:rsidRDefault="00ED3ABE" w:rsidP="00D55EE9">
      <w:pPr>
        <w:jc w:val="both"/>
        <w:rPr>
          <w:sz w:val="24"/>
          <w:szCs w:val="24"/>
        </w:rPr>
      </w:pPr>
    </w:p>
    <w:p w14:paraId="45D30529" w14:textId="6D3776AE" w:rsidR="00ED6A57" w:rsidRDefault="00ED6A57" w:rsidP="00ED6A57">
      <w:pPr>
        <w:jc w:val="both"/>
        <w:rPr>
          <w:sz w:val="24"/>
          <w:szCs w:val="24"/>
        </w:rPr>
      </w:pPr>
      <w:r>
        <w:rPr>
          <w:sz w:val="24"/>
          <w:szCs w:val="24"/>
        </w:rPr>
        <w:t xml:space="preserve">Antoine fils de Jean Chapuy manouvrier et de Nicolle Chevallot ses père et mere et mort le vingt septembre mil sept cent cinquante neuf agé d’environ deux mois a été enterré au cimetière de cette paroisse le lendemain par nous soussigné pretre curé de lad paroisse, ledit enterrement fait presence de lad Nicolle Chevallot sa mere laquelle a déclaré ne savoir signer et se sont soussignés avec nous Nicolas Genreau et Claude Gentil recteur d’écolle et marguillier en ce lieu. </w:t>
      </w:r>
    </w:p>
    <w:p w14:paraId="4B79D055" w14:textId="77777777" w:rsidR="00ED6A57" w:rsidRDefault="00ED6A57" w:rsidP="00ED6A57">
      <w:pPr>
        <w:jc w:val="both"/>
        <w:rPr>
          <w:sz w:val="24"/>
          <w:szCs w:val="24"/>
        </w:rPr>
      </w:pPr>
      <w:r>
        <w:rPr>
          <w:sz w:val="24"/>
          <w:szCs w:val="24"/>
        </w:rPr>
        <w:t>Signatures : Genreau, Gentil, N Charpy curé.</w:t>
      </w:r>
    </w:p>
    <w:p w14:paraId="1B3A2FF0" w14:textId="77777777" w:rsidR="00ED6A57" w:rsidRDefault="00ED6A57" w:rsidP="00D55EE9">
      <w:pPr>
        <w:jc w:val="both"/>
        <w:rPr>
          <w:sz w:val="24"/>
          <w:szCs w:val="24"/>
        </w:rPr>
      </w:pPr>
    </w:p>
    <w:p w14:paraId="224DC29C" w14:textId="77777777" w:rsidR="00ED6A57" w:rsidRDefault="00ED6A57" w:rsidP="00ED6A57">
      <w:pPr>
        <w:jc w:val="both"/>
        <w:rPr>
          <w:sz w:val="24"/>
          <w:szCs w:val="24"/>
        </w:rPr>
      </w:pPr>
      <w:r>
        <w:rPr>
          <w:sz w:val="24"/>
          <w:szCs w:val="24"/>
        </w:rPr>
        <w:t xml:space="preserve">Ce jourd’huy trois novembre mil sept cent cinquante neuf nous soussigné pretre curé d’Aignay le Duc avons enterré en notre cimetière Anne Raillard </w:t>
      </w:r>
      <w:r w:rsidR="008A6086">
        <w:rPr>
          <w:sz w:val="24"/>
          <w:szCs w:val="24"/>
        </w:rPr>
        <w:t>femme de Jaques Fournier laboureur aud lieu</w:t>
      </w:r>
      <w:r>
        <w:rPr>
          <w:sz w:val="24"/>
          <w:szCs w:val="24"/>
        </w:rPr>
        <w:t>, mort</w:t>
      </w:r>
      <w:r w:rsidR="008A6086">
        <w:rPr>
          <w:sz w:val="24"/>
          <w:szCs w:val="24"/>
        </w:rPr>
        <w:t>e</w:t>
      </w:r>
      <w:r>
        <w:rPr>
          <w:sz w:val="24"/>
          <w:szCs w:val="24"/>
        </w:rPr>
        <w:t xml:space="preserve"> d’</w:t>
      </w:r>
      <w:r w:rsidR="008A6086">
        <w:rPr>
          <w:sz w:val="24"/>
          <w:szCs w:val="24"/>
        </w:rPr>
        <w:t xml:space="preserve">avant </w:t>
      </w:r>
      <w:r>
        <w:rPr>
          <w:sz w:val="24"/>
          <w:szCs w:val="24"/>
        </w:rPr>
        <w:t xml:space="preserve">hier </w:t>
      </w:r>
      <w:r w:rsidR="008A6086">
        <w:rPr>
          <w:sz w:val="24"/>
          <w:szCs w:val="24"/>
        </w:rPr>
        <w:t xml:space="preserve">munie des sacremens de l’églize, </w:t>
      </w:r>
      <w:r>
        <w:rPr>
          <w:sz w:val="24"/>
          <w:szCs w:val="24"/>
        </w:rPr>
        <w:t>agé</w:t>
      </w:r>
      <w:r w:rsidR="008A6086">
        <w:rPr>
          <w:sz w:val="24"/>
          <w:szCs w:val="24"/>
        </w:rPr>
        <w:t>e</w:t>
      </w:r>
      <w:r>
        <w:rPr>
          <w:sz w:val="24"/>
          <w:szCs w:val="24"/>
        </w:rPr>
        <w:t xml:space="preserve"> d’environ </w:t>
      </w:r>
      <w:r w:rsidR="008A6086">
        <w:rPr>
          <w:sz w:val="24"/>
          <w:szCs w:val="24"/>
        </w:rPr>
        <w:t>quatre vingt ans</w:t>
      </w:r>
      <w:r>
        <w:rPr>
          <w:sz w:val="24"/>
          <w:szCs w:val="24"/>
        </w:rPr>
        <w:t xml:space="preserve">, ledit enterrement fait presence </w:t>
      </w:r>
      <w:r w:rsidR="008A6086">
        <w:rPr>
          <w:sz w:val="24"/>
          <w:szCs w:val="24"/>
        </w:rPr>
        <w:t xml:space="preserve">de </w:t>
      </w:r>
      <w:r w:rsidR="00482694" w:rsidRPr="00482694">
        <w:rPr>
          <w:strike/>
          <w:sz w:val="24"/>
          <w:szCs w:val="24"/>
        </w:rPr>
        <w:t>Jaques</w:t>
      </w:r>
      <w:r w:rsidR="00482694">
        <w:rPr>
          <w:sz w:val="24"/>
          <w:szCs w:val="24"/>
        </w:rPr>
        <w:t xml:space="preserve"> </w:t>
      </w:r>
      <w:r w:rsidR="008A6086" w:rsidRPr="00482694">
        <w:rPr>
          <w:sz w:val="24"/>
          <w:szCs w:val="24"/>
        </w:rPr>
        <w:t>Claude</w:t>
      </w:r>
      <w:r w:rsidR="008A6086">
        <w:rPr>
          <w:sz w:val="24"/>
          <w:szCs w:val="24"/>
        </w:rPr>
        <w:t xml:space="preserve"> Raillard</w:t>
      </w:r>
      <w:r w:rsidR="00482694">
        <w:rPr>
          <w:sz w:val="24"/>
          <w:szCs w:val="24"/>
        </w:rPr>
        <w:t xml:space="preserve"> masson en ce lieu, et de Francois Morisot marchand au meme lieu lesquels se sont </w:t>
      </w:r>
      <w:r>
        <w:rPr>
          <w:sz w:val="24"/>
          <w:szCs w:val="24"/>
        </w:rPr>
        <w:t>soussignés avec nous.</w:t>
      </w:r>
    </w:p>
    <w:p w14:paraId="1C2FABE6" w14:textId="77777777" w:rsidR="00ED6A57" w:rsidRDefault="00482694" w:rsidP="00ED6A57">
      <w:pPr>
        <w:jc w:val="both"/>
        <w:rPr>
          <w:sz w:val="24"/>
          <w:szCs w:val="24"/>
        </w:rPr>
      </w:pPr>
      <w:r>
        <w:rPr>
          <w:sz w:val="24"/>
          <w:szCs w:val="24"/>
        </w:rPr>
        <w:t>Signatures : C Raillard, F Morisot,</w:t>
      </w:r>
      <w:r w:rsidR="00ED6A57">
        <w:rPr>
          <w:sz w:val="24"/>
          <w:szCs w:val="24"/>
        </w:rPr>
        <w:t xml:space="preserve"> N Charpy curé.</w:t>
      </w:r>
    </w:p>
    <w:p w14:paraId="6BE24622" w14:textId="77777777" w:rsidR="00D55EE9" w:rsidRDefault="00D55EE9" w:rsidP="00D55EE9">
      <w:pPr>
        <w:jc w:val="both"/>
        <w:rPr>
          <w:sz w:val="24"/>
          <w:szCs w:val="24"/>
        </w:rPr>
      </w:pPr>
    </w:p>
    <w:p w14:paraId="62A96D4D" w14:textId="77777777" w:rsidR="00482694" w:rsidRDefault="00482694" w:rsidP="00482694">
      <w:pPr>
        <w:jc w:val="both"/>
        <w:rPr>
          <w:sz w:val="24"/>
          <w:szCs w:val="24"/>
        </w:rPr>
      </w:pPr>
      <w:r>
        <w:rPr>
          <w:sz w:val="24"/>
          <w:szCs w:val="24"/>
        </w:rPr>
        <w:t xml:space="preserve">Ce jourd’huy vingt six novembre mil sept cent cinquante neuf nous soussigné prêtre curé d’Aignay le Duc avons enterré en notre cimetière Marguerite Desdrouot femme de Claude Seroin armurier en ce lieu, morte d’avant hier munie des sacremens de l’églize, agée d’environ trente deux ans, ledit enterrement fait presence de </w:t>
      </w:r>
      <w:r w:rsidRPr="00482694">
        <w:rPr>
          <w:sz w:val="24"/>
          <w:szCs w:val="24"/>
        </w:rPr>
        <w:t>Claude</w:t>
      </w:r>
      <w:r>
        <w:rPr>
          <w:sz w:val="24"/>
          <w:szCs w:val="24"/>
        </w:rPr>
        <w:t xml:space="preserve"> Seroin son beau pere, de Pierre Desclers marchand en ce lieu son oncle lequel s’est soussigné avec nous, quant aud Seroin il a déclaré ne le savoir faire enquis.</w:t>
      </w:r>
    </w:p>
    <w:p w14:paraId="18D312FE" w14:textId="77777777" w:rsidR="00482694" w:rsidRDefault="00482694" w:rsidP="00482694">
      <w:pPr>
        <w:jc w:val="both"/>
        <w:rPr>
          <w:sz w:val="24"/>
          <w:szCs w:val="24"/>
        </w:rPr>
      </w:pPr>
      <w:r>
        <w:rPr>
          <w:sz w:val="24"/>
          <w:szCs w:val="24"/>
        </w:rPr>
        <w:t>Signatures : P Varenne, Desclers, Genreau, N Charpy curé.</w:t>
      </w:r>
    </w:p>
    <w:p w14:paraId="748C62F3" w14:textId="77777777" w:rsidR="00D55EE9" w:rsidRDefault="00D55EE9" w:rsidP="00D55EE9">
      <w:pPr>
        <w:jc w:val="both"/>
        <w:rPr>
          <w:sz w:val="24"/>
          <w:szCs w:val="24"/>
        </w:rPr>
      </w:pPr>
    </w:p>
    <w:p w14:paraId="48BD0BD3" w14:textId="77777777" w:rsidR="00482694" w:rsidRDefault="00482694" w:rsidP="00482694">
      <w:pPr>
        <w:jc w:val="both"/>
        <w:rPr>
          <w:sz w:val="24"/>
          <w:szCs w:val="24"/>
        </w:rPr>
      </w:pPr>
      <w:r>
        <w:rPr>
          <w:sz w:val="24"/>
          <w:szCs w:val="24"/>
        </w:rPr>
        <w:t>Ce jourd’huy dix X</w:t>
      </w:r>
      <w:r w:rsidRPr="00482694">
        <w:rPr>
          <w:sz w:val="24"/>
          <w:szCs w:val="24"/>
          <w:vertAlign w:val="superscript"/>
        </w:rPr>
        <w:t>bre</w:t>
      </w:r>
      <w:r>
        <w:rPr>
          <w:sz w:val="24"/>
          <w:szCs w:val="24"/>
        </w:rPr>
        <w:t xml:space="preserve"> mil sept cent cinquante neuf nous soussigné pretre curé d’Aignay le Duc avons enterré dans le cimetière de lad paroisse</w:t>
      </w:r>
      <w:r w:rsidR="00787F98">
        <w:rPr>
          <w:sz w:val="24"/>
          <w:szCs w:val="24"/>
        </w:rPr>
        <w:t xml:space="preserve"> </w:t>
      </w:r>
      <w:r>
        <w:rPr>
          <w:sz w:val="24"/>
          <w:szCs w:val="24"/>
        </w:rPr>
        <w:t xml:space="preserve">Denise fille de Nicolas Bernard  tixier en ce lieu et d’Elisabeth gentil ses père et mere, morte d’hier, agée d’environ huit jours, ledit enterrement fait presence </w:t>
      </w:r>
      <w:r w:rsidRPr="00482694">
        <w:rPr>
          <w:sz w:val="24"/>
          <w:szCs w:val="24"/>
        </w:rPr>
        <w:t xml:space="preserve">de Blaise Gentil son grand pere </w:t>
      </w:r>
      <w:r>
        <w:rPr>
          <w:sz w:val="24"/>
          <w:szCs w:val="24"/>
        </w:rPr>
        <w:t>qui a déclaré ne savoir signer enquis et de Nicolas Genreau recteur d’écolle aud lieu soussigné avec nous.</w:t>
      </w:r>
      <w:r>
        <w:rPr>
          <w:sz w:val="24"/>
          <w:szCs w:val="24"/>
        </w:rPr>
        <w:br w:type="column"/>
      </w:r>
    </w:p>
    <w:p w14:paraId="177B67C2" w14:textId="77777777" w:rsidR="00482694" w:rsidRDefault="00482694" w:rsidP="00482694">
      <w:pPr>
        <w:jc w:val="center"/>
        <w:rPr>
          <w:sz w:val="24"/>
          <w:szCs w:val="24"/>
        </w:rPr>
      </w:pPr>
    </w:p>
    <w:p w14:paraId="7448499A" w14:textId="77777777" w:rsidR="00482694" w:rsidRDefault="00482694" w:rsidP="00482694">
      <w:pPr>
        <w:jc w:val="center"/>
        <w:rPr>
          <w:sz w:val="24"/>
          <w:szCs w:val="24"/>
        </w:rPr>
      </w:pPr>
      <w:r>
        <w:rPr>
          <w:sz w:val="24"/>
          <w:szCs w:val="24"/>
        </w:rPr>
        <w:t>1272</w:t>
      </w:r>
    </w:p>
    <w:p w14:paraId="143C87C4" w14:textId="77777777" w:rsidR="00482694" w:rsidRDefault="00482694" w:rsidP="00482694">
      <w:pPr>
        <w:jc w:val="center"/>
        <w:rPr>
          <w:sz w:val="24"/>
          <w:szCs w:val="24"/>
        </w:rPr>
      </w:pPr>
      <w:r>
        <w:rPr>
          <w:sz w:val="24"/>
          <w:szCs w:val="24"/>
        </w:rPr>
        <w:t>Ducognon</w:t>
      </w:r>
    </w:p>
    <w:p w14:paraId="7131368D" w14:textId="77777777" w:rsidR="00482694" w:rsidRDefault="00482694" w:rsidP="00482694">
      <w:pPr>
        <w:jc w:val="center"/>
        <w:rPr>
          <w:sz w:val="24"/>
          <w:szCs w:val="24"/>
        </w:rPr>
      </w:pPr>
    </w:p>
    <w:p w14:paraId="0806C2F3" w14:textId="77777777" w:rsidR="00482694" w:rsidRDefault="00482694" w:rsidP="00482694">
      <w:pPr>
        <w:jc w:val="center"/>
        <w:rPr>
          <w:sz w:val="24"/>
          <w:szCs w:val="24"/>
        </w:rPr>
      </w:pPr>
    </w:p>
    <w:p w14:paraId="0671A458" w14:textId="77777777" w:rsidR="00482694" w:rsidRDefault="00482694" w:rsidP="00482694">
      <w:pPr>
        <w:jc w:val="center"/>
        <w:rPr>
          <w:sz w:val="24"/>
          <w:szCs w:val="24"/>
        </w:rPr>
      </w:pPr>
    </w:p>
    <w:p w14:paraId="50BA830F" w14:textId="77777777" w:rsidR="00482694" w:rsidRDefault="00482694" w:rsidP="00482694">
      <w:pPr>
        <w:jc w:val="center"/>
        <w:rPr>
          <w:sz w:val="24"/>
          <w:szCs w:val="24"/>
        </w:rPr>
      </w:pPr>
    </w:p>
    <w:p w14:paraId="1E42AE0B" w14:textId="77777777" w:rsidR="00482694" w:rsidRDefault="00482694" w:rsidP="00482694">
      <w:pPr>
        <w:jc w:val="center"/>
        <w:rPr>
          <w:sz w:val="24"/>
          <w:szCs w:val="24"/>
        </w:rPr>
      </w:pPr>
    </w:p>
    <w:p w14:paraId="7F1B9C6E" w14:textId="77777777" w:rsidR="00482694" w:rsidRDefault="00482694" w:rsidP="00482694">
      <w:pPr>
        <w:jc w:val="center"/>
        <w:rPr>
          <w:sz w:val="24"/>
          <w:szCs w:val="24"/>
        </w:rPr>
      </w:pPr>
    </w:p>
    <w:p w14:paraId="614D3041" w14:textId="77777777" w:rsidR="00482694" w:rsidRDefault="00482694" w:rsidP="00482694">
      <w:pPr>
        <w:jc w:val="center"/>
        <w:rPr>
          <w:sz w:val="24"/>
          <w:szCs w:val="24"/>
        </w:rPr>
      </w:pPr>
    </w:p>
    <w:p w14:paraId="69411709" w14:textId="77777777" w:rsidR="00482694" w:rsidRDefault="00482694" w:rsidP="00482694">
      <w:pPr>
        <w:jc w:val="center"/>
        <w:rPr>
          <w:sz w:val="24"/>
          <w:szCs w:val="24"/>
        </w:rPr>
      </w:pPr>
    </w:p>
    <w:p w14:paraId="011DA3EB" w14:textId="77777777" w:rsidR="00482694" w:rsidRDefault="00787F98" w:rsidP="00482694">
      <w:pPr>
        <w:jc w:val="center"/>
        <w:rPr>
          <w:sz w:val="24"/>
          <w:szCs w:val="24"/>
        </w:rPr>
      </w:pPr>
      <w:r>
        <w:rPr>
          <w:sz w:val="24"/>
          <w:szCs w:val="24"/>
        </w:rPr>
        <w:t>1273</w:t>
      </w:r>
    </w:p>
    <w:p w14:paraId="69261435" w14:textId="77777777" w:rsidR="00787F98" w:rsidRDefault="00787F98" w:rsidP="00482694">
      <w:pPr>
        <w:jc w:val="center"/>
        <w:rPr>
          <w:sz w:val="24"/>
          <w:szCs w:val="24"/>
        </w:rPr>
      </w:pPr>
      <w:r>
        <w:rPr>
          <w:sz w:val="24"/>
          <w:szCs w:val="24"/>
        </w:rPr>
        <w:t xml:space="preserve">Bapteme </w:t>
      </w:r>
    </w:p>
    <w:p w14:paraId="74E22B0A" w14:textId="77777777" w:rsidR="00787F98" w:rsidRDefault="00787F98" w:rsidP="00482694">
      <w:pPr>
        <w:jc w:val="center"/>
        <w:rPr>
          <w:sz w:val="24"/>
          <w:szCs w:val="24"/>
        </w:rPr>
      </w:pPr>
      <w:r>
        <w:rPr>
          <w:sz w:val="24"/>
          <w:szCs w:val="24"/>
        </w:rPr>
        <w:t>Malbranche</w:t>
      </w:r>
    </w:p>
    <w:p w14:paraId="239A189E" w14:textId="77777777" w:rsidR="00787F98" w:rsidRDefault="00787F98" w:rsidP="00482694">
      <w:pPr>
        <w:jc w:val="center"/>
        <w:rPr>
          <w:sz w:val="24"/>
          <w:szCs w:val="24"/>
        </w:rPr>
      </w:pPr>
    </w:p>
    <w:p w14:paraId="69AF3425" w14:textId="77777777" w:rsidR="00787F98" w:rsidRDefault="00787F98" w:rsidP="00482694">
      <w:pPr>
        <w:jc w:val="center"/>
        <w:rPr>
          <w:sz w:val="24"/>
          <w:szCs w:val="24"/>
        </w:rPr>
      </w:pPr>
    </w:p>
    <w:p w14:paraId="01706BFA" w14:textId="77777777" w:rsidR="00482694" w:rsidRDefault="00482694" w:rsidP="00482694">
      <w:pPr>
        <w:jc w:val="center"/>
        <w:rPr>
          <w:sz w:val="24"/>
          <w:szCs w:val="24"/>
        </w:rPr>
      </w:pPr>
    </w:p>
    <w:p w14:paraId="50EB04F3" w14:textId="77777777" w:rsidR="00482694" w:rsidRDefault="00482694" w:rsidP="00482694">
      <w:pPr>
        <w:jc w:val="center"/>
        <w:rPr>
          <w:sz w:val="24"/>
          <w:szCs w:val="24"/>
        </w:rPr>
      </w:pPr>
    </w:p>
    <w:p w14:paraId="6329C1C8" w14:textId="77777777" w:rsidR="00482694" w:rsidRDefault="00482694" w:rsidP="00482694">
      <w:pPr>
        <w:jc w:val="center"/>
        <w:rPr>
          <w:sz w:val="24"/>
          <w:szCs w:val="24"/>
        </w:rPr>
      </w:pPr>
    </w:p>
    <w:p w14:paraId="53FC035A" w14:textId="77777777" w:rsidR="00482694" w:rsidRDefault="00482694" w:rsidP="00482694">
      <w:pPr>
        <w:jc w:val="center"/>
        <w:rPr>
          <w:sz w:val="24"/>
          <w:szCs w:val="24"/>
        </w:rPr>
      </w:pPr>
    </w:p>
    <w:p w14:paraId="06196A8B" w14:textId="77777777" w:rsidR="00482694" w:rsidRDefault="00482694" w:rsidP="00482694">
      <w:pPr>
        <w:jc w:val="center"/>
        <w:rPr>
          <w:sz w:val="24"/>
          <w:szCs w:val="24"/>
        </w:rPr>
      </w:pPr>
    </w:p>
    <w:p w14:paraId="1818F79E" w14:textId="77777777" w:rsidR="00482694" w:rsidRDefault="00787F98" w:rsidP="00482694">
      <w:pPr>
        <w:jc w:val="center"/>
        <w:rPr>
          <w:sz w:val="24"/>
          <w:szCs w:val="24"/>
        </w:rPr>
      </w:pPr>
      <w:r>
        <w:rPr>
          <w:sz w:val="24"/>
          <w:szCs w:val="24"/>
        </w:rPr>
        <w:t>274</w:t>
      </w:r>
    </w:p>
    <w:p w14:paraId="10E026D1" w14:textId="77777777" w:rsidR="00787F98" w:rsidRDefault="00787F98" w:rsidP="00482694">
      <w:pPr>
        <w:jc w:val="center"/>
        <w:rPr>
          <w:sz w:val="24"/>
          <w:szCs w:val="24"/>
        </w:rPr>
      </w:pPr>
      <w:r>
        <w:rPr>
          <w:sz w:val="24"/>
          <w:szCs w:val="24"/>
        </w:rPr>
        <w:t xml:space="preserve">Sépulture </w:t>
      </w:r>
    </w:p>
    <w:p w14:paraId="023DDF2B" w14:textId="77777777" w:rsidR="00787F98" w:rsidRDefault="00787F98" w:rsidP="00482694">
      <w:pPr>
        <w:jc w:val="center"/>
        <w:rPr>
          <w:sz w:val="24"/>
          <w:szCs w:val="24"/>
        </w:rPr>
      </w:pPr>
      <w:r>
        <w:rPr>
          <w:sz w:val="24"/>
          <w:szCs w:val="24"/>
        </w:rPr>
        <w:t>Vaillant</w:t>
      </w:r>
    </w:p>
    <w:p w14:paraId="1AA733CA" w14:textId="77777777" w:rsidR="00787F98" w:rsidRDefault="00787F98" w:rsidP="00482694">
      <w:pPr>
        <w:jc w:val="center"/>
        <w:rPr>
          <w:sz w:val="24"/>
          <w:szCs w:val="24"/>
        </w:rPr>
      </w:pPr>
    </w:p>
    <w:p w14:paraId="1B7A8495" w14:textId="77777777" w:rsidR="00482694" w:rsidRDefault="00482694" w:rsidP="00482694">
      <w:pPr>
        <w:jc w:val="center"/>
        <w:rPr>
          <w:sz w:val="24"/>
          <w:szCs w:val="24"/>
        </w:rPr>
      </w:pPr>
    </w:p>
    <w:p w14:paraId="463D1B73" w14:textId="77777777" w:rsidR="00482694" w:rsidRDefault="00482694" w:rsidP="00482694">
      <w:pPr>
        <w:jc w:val="center"/>
        <w:rPr>
          <w:sz w:val="24"/>
          <w:szCs w:val="24"/>
        </w:rPr>
      </w:pPr>
    </w:p>
    <w:p w14:paraId="3152E405" w14:textId="77777777" w:rsidR="00482694" w:rsidRDefault="00482694" w:rsidP="00482694">
      <w:pPr>
        <w:jc w:val="center"/>
        <w:rPr>
          <w:sz w:val="24"/>
          <w:szCs w:val="24"/>
        </w:rPr>
      </w:pPr>
    </w:p>
    <w:p w14:paraId="5402541B" w14:textId="77777777" w:rsidR="00482694" w:rsidRDefault="000A08F2" w:rsidP="00482694">
      <w:pPr>
        <w:jc w:val="center"/>
        <w:rPr>
          <w:sz w:val="24"/>
          <w:szCs w:val="24"/>
        </w:rPr>
      </w:pPr>
      <w:r>
        <w:rPr>
          <w:sz w:val="24"/>
          <w:szCs w:val="24"/>
        </w:rPr>
        <w:t>275</w:t>
      </w:r>
    </w:p>
    <w:p w14:paraId="786163CD" w14:textId="77777777" w:rsidR="000A08F2" w:rsidRDefault="000A08F2" w:rsidP="00482694">
      <w:pPr>
        <w:jc w:val="center"/>
        <w:rPr>
          <w:sz w:val="24"/>
          <w:szCs w:val="24"/>
        </w:rPr>
      </w:pPr>
      <w:r>
        <w:rPr>
          <w:sz w:val="24"/>
          <w:szCs w:val="24"/>
        </w:rPr>
        <w:t>S</w:t>
      </w:r>
    </w:p>
    <w:p w14:paraId="4B3EA110" w14:textId="77777777" w:rsidR="000A08F2" w:rsidRDefault="000A08F2" w:rsidP="00482694">
      <w:pPr>
        <w:jc w:val="center"/>
        <w:rPr>
          <w:sz w:val="24"/>
          <w:szCs w:val="24"/>
        </w:rPr>
      </w:pPr>
      <w:r>
        <w:rPr>
          <w:sz w:val="24"/>
          <w:szCs w:val="24"/>
        </w:rPr>
        <w:t>Castille</w:t>
      </w:r>
    </w:p>
    <w:p w14:paraId="3CB5CABD" w14:textId="77777777" w:rsidR="000A08F2" w:rsidRDefault="000A08F2" w:rsidP="00482694">
      <w:pPr>
        <w:jc w:val="center"/>
        <w:rPr>
          <w:sz w:val="24"/>
          <w:szCs w:val="24"/>
        </w:rPr>
      </w:pPr>
    </w:p>
    <w:p w14:paraId="252F8C07" w14:textId="77777777" w:rsidR="00482694" w:rsidRDefault="00482694" w:rsidP="00482694">
      <w:pPr>
        <w:jc w:val="center"/>
        <w:rPr>
          <w:sz w:val="24"/>
          <w:szCs w:val="24"/>
        </w:rPr>
      </w:pPr>
    </w:p>
    <w:p w14:paraId="2C1BBA71" w14:textId="77777777" w:rsidR="00482694" w:rsidRDefault="00482694" w:rsidP="00482694">
      <w:pPr>
        <w:jc w:val="center"/>
        <w:rPr>
          <w:sz w:val="24"/>
          <w:szCs w:val="24"/>
        </w:rPr>
      </w:pPr>
    </w:p>
    <w:p w14:paraId="3ECC48FB" w14:textId="77777777" w:rsidR="00482694" w:rsidRDefault="00482694" w:rsidP="00482694">
      <w:pPr>
        <w:jc w:val="center"/>
        <w:rPr>
          <w:sz w:val="24"/>
          <w:szCs w:val="24"/>
        </w:rPr>
      </w:pPr>
    </w:p>
    <w:p w14:paraId="3E18AD69" w14:textId="77777777" w:rsidR="00482694" w:rsidRDefault="00482694" w:rsidP="00482694">
      <w:pPr>
        <w:jc w:val="center"/>
        <w:rPr>
          <w:sz w:val="24"/>
          <w:szCs w:val="24"/>
        </w:rPr>
      </w:pPr>
    </w:p>
    <w:p w14:paraId="53C16205" w14:textId="77777777" w:rsidR="00482694" w:rsidRDefault="00482694" w:rsidP="00482694">
      <w:pPr>
        <w:jc w:val="center"/>
        <w:rPr>
          <w:sz w:val="24"/>
          <w:szCs w:val="24"/>
        </w:rPr>
      </w:pPr>
    </w:p>
    <w:p w14:paraId="3CDA4198" w14:textId="77777777" w:rsidR="00482694" w:rsidRDefault="00482694" w:rsidP="00482694">
      <w:pPr>
        <w:jc w:val="center"/>
        <w:rPr>
          <w:sz w:val="24"/>
          <w:szCs w:val="24"/>
        </w:rPr>
      </w:pPr>
    </w:p>
    <w:p w14:paraId="1C132DA7" w14:textId="77777777" w:rsidR="00482694" w:rsidRDefault="00482694" w:rsidP="00482694">
      <w:pPr>
        <w:jc w:val="center"/>
        <w:rPr>
          <w:sz w:val="24"/>
          <w:szCs w:val="24"/>
        </w:rPr>
      </w:pPr>
    </w:p>
    <w:p w14:paraId="26CB1372" w14:textId="77777777" w:rsidR="00482694" w:rsidRDefault="00482694" w:rsidP="00482694">
      <w:pPr>
        <w:jc w:val="center"/>
        <w:rPr>
          <w:sz w:val="24"/>
          <w:szCs w:val="24"/>
        </w:rPr>
      </w:pPr>
    </w:p>
    <w:p w14:paraId="57B5C398" w14:textId="77777777" w:rsidR="00482694" w:rsidRDefault="00482694" w:rsidP="00482694">
      <w:pPr>
        <w:jc w:val="center"/>
        <w:rPr>
          <w:sz w:val="24"/>
          <w:szCs w:val="24"/>
        </w:rPr>
      </w:pPr>
    </w:p>
    <w:p w14:paraId="731D8D7C" w14:textId="77777777" w:rsidR="00482694" w:rsidRDefault="00482694" w:rsidP="00482694">
      <w:pPr>
        <w:jc w:val="center"/>
        <w:rPr>
          <w:sz w:val="24"/>
          <w:szCs w:val="24"/>
        </w:rPr>
      </w:pPr>
    </w:p>
    <w:p w14:paraId="4FC9C422" w14:textId="77777777" w:rsidR="00482694" w:rsidRDefault="00482694" w:rsidP="00482694">
      <w:pPr>
        <w:jc w:val="center"/>
        <w:rPr>
          <w:sz w:val="24"/>
          <w:szCs w:val="24"/>
        </w:rPr>
      </w:pPr>
    </w:p>
    <w:p w14:paraId="0A763062" w14:textId="77777777" w:rsidR="00F74D93" w:rsidRDefault="00F74D93" w:rsidP="00482694">
      <w:pPr>
        <w:jc w:val="center"/>
        <w:rPr>
          <w:sz w:val="24"/>
          <w:szCs w:val="24"/>
        </w:rPr>
      </w:pPr>
    </w:p>
    <w:p w14:paraId="732AE5E2" w14:textId="77777777" w:rsidR="00F74D93" w:rsidRDefault="00F74D93" w:rsidP="00CF561C">
      <w:pPr>
        <w:jc w:val="center"/>
        <w:outlineLvl w:val="0"/>
        <w:rPr>
          <w:sz w:val="24"/>
          <w:szCs w:val="24"/>
        </w:rPr>
      </w:pPr>
      <w:r>
        <w:rPr>
          <w:sz w:val="24"/>
          <w:szCs w:val="24"/>
        </w:rPr>
        <w:t>Aignay le Duc</w:t>
      </w:r>
    </w:p>
    <w:p w14:paraId="4FC1F77A" w14:textId="77777777" w:rsidR="00F74D93" w:rsidRDefault="00F74D93" w:rsidP="00F74D93">
      <w:pPr>
        <w:jc w:val="center"/>
        <w:rPr>
          <w:sz w:val="24"/>
          <w:szCs w:val="24"/>
        </w:rPr>
      </w:pPr>
      <w:r>
        <w:rPr>
          <w:sz w:val="24"/>
          <w:szCs w:val="24"/>
        </w:rPr>
        <w:t xml:space="preserve">Grosse </w:t>
      </w:r>
    </w:p>
    <w:p w14:paraId="5F3FDE35" w14:textId="77777777" w:rsidR="00F74D93" w:rsidRDefault="00F74D93" w:rsidP="00F74D93">
      <w:pPr>
        <w:jc w:val="center"/>
        <w:rPr>
          <w:sz w:val="24"/>
          <w:szCs w:val="24"/>
        </w:rPr>
      </w:pPr>
      <w:r>
        <w:rPr>
          <w:sz w:val="24"/>
          <w:szCs w:val="24"/>
        </w:rPr>
        <w:t>Baptemes et mariages</w:t>
      </w:r>
    </w:p>
    <w:p w14:paraId="303C7DC2" w14:textId="77777777" w:rsidR="00F74D93" w:rsidRDefault="00F74D93" w:rsidP="00F74D93">
      <w:pPr>
        <w:jc w:val="center"/>
        <w:rPr>
          <w:sz w:val="24"/>
          <w:szCs w:val="24"/>
        </w:rPr>
      </w:pPr>
      <w:r>
        <w:rPr>
          <w:sz w:val="24"/>
          <w:szCs w:val="24"/>
        </w:rPr>
        <w:t>1760</w:t>
      </w:r>
    </w:p>
    <w:p w14:paraId="1BB14189" w14:textId="77777777" w:rsidR="00F74D93" w:rsidRDefault="00F74D93" w:rsidP="00482694">
      <w:pPr>
        <w:jc w:val="center"/>
        <w:rPr>
          <w:sz w:val="24"/>
          <w:szCs w:val="24"/>
        </w:rPr>
      </w:pPr>
    </w:p>
    <w:p w14:paraId="7A2BF83D" w14:textId="77777777" w:rsidR="00F74D93" w:rsidRDefault="00F74D93" w:rsidP="00482694">
      <w:pPr>
        <w:jc w:val="center"/>
        <w:rPr>
          <w:sz w:val="24"/>
          <w:szCs w:val="24"/>
        </w:rPr>
      </w:pPr>
    </w:p>
    <w:p w14:paraId="03DF2357" w14:textId="77777777" w:rsidR="00482694" w:rsidRDefault="00482694" w:rsidP="00482694">
      <w:pPr>
        <w:jc w:val="both"/>
        <w:rPr>
          <w:sz w:val="24"/>
          <w:szCs w:val="24"/>
        </w:rPr>
      </w:pPr>
      <w:r>
        <w:rPr>
          <w:sz w:val="24"/>
          <w:szCs w:val="24"/>
        </w:rPr>
        <w:br w:type="column"/>
      </w:r>
      <w:r>
        <w:rPr>
          <w:sz w:val="24"/>
          <w:szCs w:val="24"/>
        </w:rPr>
        <w:lastRenderedPageBreak/>
        <w:t>Signatures : Genreau, N Charpy curé.</w:t>
      </w:r>
    </w:p>
    <w:p w14:paraId="225B78BB" w14:textId="77777777" w:rsidR="00482694" w:rsidRDefault="00482694" w:rsidP="00D55EE9">
      <w:pPr>
        <w:jc w:val="both"/>
        <w:rPr>
          <w:sz w:val="24"/>
          <w:szCs w:val="24"/>
        </w:rPr>
      </w:pPr>
    </w:p>
    <w:p w14:paraId="2A335349" w14:textId="77777777" w:rsidR="00787F98" w:rsidRDefault="00482694" w:rsidP="00482694">
      <w:pPr>
        <w:jc w:val="both"/>
        <w:rPr>
          <w:sz w:val="24"/>
          <w:szCs w:val="24"/>
        </w:rPr>
      </w:pPr>
      <w:r>
        <w:rPr>
          <w:sz w:val="24"/>
          <w:szCs w:val="24"/>
        </w:rPr>
        <w:t>Ce jourd’huy dix X</w:t>
      </w:r>
      <w:r w:rsidRPr="00482694">
        <w:rPr>
          <w:sz w:val="24"/>
          <w:szCs w:val="24"/>
          <w:vertAlign w:val="superscript"/>
        </w:rPr>
        <w:t>bre</w:t>
      </w:r>
      <w:r>
        <w:rPr>
          <w:sz w:val="24"/>
          <w:szCs w:val="24"/>
        </w:rPr>
        <w:t xml:space="preserve"> mil sept cent cinquante neuf nous soussigné pretre curé d’Aignay le Duc avons enterré </w:t>
      </w:r>
      <w:r w:rsidR="00787F98">
        <w:rPr>
          <w:sz w:val="24"/>
          <w:szCs w:val="24"/>
        </w:rPr>
        <w:t xml:space="preserve">au </w:t>
      </w:r>
      <w:r>
        <w:rPr>
          <w:sz w:val="24"/>
          <w:szCs w:val="24"/>
        </w:rPr>
        <w:t xml:space="preserve">cimetière </w:t>
      </w:r>
      <w:r w:rsidR="00787F98">
        <w:rPr>
          <w:sz w:val="24"/>
          <w:szCs w:val="24"/>
        </w:rPr>
        <w:t>dud lieu Monique Ducognon</w:t>
      </w:r>
      <w:r>
        <w:rPr>
          <w:sz w:val="24"/>
          <w:szCs w:val="24"/>
        </w:rPr>
        <w:t xml:space="preserve"> fille de Nicolas </w:t>
      </w:r>
    </w:p>
    <w:p w14:paraId="0E0ED796" w14:textId="77777777" w:rsidR="00787F98" w:rsidRDefault="00787F98" w:rsidP="00482694">
      <w:pPr>
        <w:jc w:val="both"/>
        <w:rPr>
          <w:sz w:val="24"/>
          <w:szCs w:val="24"/>
        </w:rPr>
      </w:pPr>
    </w:p>
    <w:p w14:paraId="6A715494" w14:textId="77777777" w:rsidR="00787F98" w:rsidRDefault="00787F98" w:rsidP="00787F98">
      <w:pPr>
        <w:jc w:val="both"/>
      </w:pPr>
      <w:r w:rsidRPr="00224C1D">
        <w:rPr>
          <w:b/>
          <w:sz w:val="24"/>
          <w:szCs w:val="24"/>
        </w:rPr>
        <w:t xml:space="preserve">Page </w:t>
      </w:r>
      <w:r>
        <w:rPr>
          <w:b/>
          <w:sz w:val="24"/>
          <w:szCs w:val="24"/>
        </w:rPr>
        <w:t>314</w:t>
      </w:r>
      <w:r w:rsidRPr="00224C1D">
        <w:rPr>
          <w:b/>
          <w:sz w:val="24"/>
          <w:szCs w:val="24"/>
        </w:rPr>
        <w:t xml:space="preserve"> des archives.</w:t>
      </w:r>
      <w:r w:rsidRPr="00745758">
        <w:t xml:space="preserve"> </w:t>
      </w:r>
    </w:p>
    <w:p w14:paraId="18C6AFB9" w14:textId="77777777" w:rsidR="00787F98" w:rsidRDefault="00787F98" w:rsidP="00482694">
      <w:pPr>
        <w:jc w:val="both"/>
        <w:rPr>
          <w:sz w:val="24"/>
          <w:szCs w:val="24"/>
        </w:rPr>
      </w:pPr>
    </w:p>
    <w:p w14:paraId="19500CA6" w14:textId="77777777" w:rsidR="00482694" w:rsidRDefault="00787F98" w:rsidP="00482694">
      <w:pPr>
        <w:jc w:val="both"/>
        <w:rPr>
          <w:sz w:val="24"/>
          <w:szCs w:val="24"/>
        </w:rPr>
      </w:pPr>
      <w:r>
        <w:rPr>
          <w:sz w:val="24"/>
          <w:szCs w:val="24"/>
        </w:rPr>
        <w:t>Ducognon</w:t>
      </w:r>
      <w:r w:rsidR="00482694">
        <w:rPr>
          <w:sz w:val="24"/>
          <w:szCs w:val="24"/>
        </w:rPr>
        <w:t xml:space="preserve"> </w:t>
      </w:r>
      <w:r>
        <w:rPr>
          <w:sz w:val="24"/>
          <w:szCs w:val="24"/>
        </w:rPr>
        <w:t>cabart</w:t>
      </w:r>
      <w:r w:rsidR="00482694">
        <w:rPr>
          <w:sz w:val="24"/>
          <w:szCs w:val="24"/>
        </w:rPr>
        <w:t xml:space="preserve">ier en ce lieu et </w:t>
      </w:r>
      <w:r>
        <w:rPr>
          <w:sz w:val="24"/>
          <w:szCs w:val="24"/>
        </w:rPr>
        <w:t>de Marie Colas</w:t>
      </w:r>
      <w:r w:rsidR="00482694">
        <w:rPr>
          <w:sz w:val="24"/>
          <w:szCs w:val="24"/>
        </w:rPr>
        <w:t xml:space="preserve"> ses père et mere, agée d’environ </w:t>
      </w:r>
      <w:r>
        <w:rPr>
          <w:sz w:val="24"/>
          <w:szCs w:val="24"/>
        </w:rPr>
        <w:t>un an</w:t>
      </w:r>
      <w:r w:rsidR="00482694">
        <w:rPr>
          <w:sz w:val="24"/>
          <w:szCs w:val="24"/>
        </w:rPr>
        <w:t xml:space="preserve">, presence </w:t>
      </w:r>
      <w:r w:rsidR="00482694" w:rsidRPr="00482694">
        <w:rPr>
          <w:sz w:val="24"/>
          <w:szCs w:val="24"/>
        </w:rPr>
        <w:t>d</w:t>
      </w:r>
      <w:r>
        <w:rPr>
          <w:sz w:val="24"/>
          <w:szCs w:val="24"/>
        </w:rPr>
        <w:t xml:space="preserve">ud Nicolas Ducognon son père </w:t>
      </w:r>
      <w:r w:rsidR="00482694">
        <w:rPr>
          <w:sz w:val="24"/>
          <w:szCs w:val="24"/>
        </w:rPr>
        <w:t>et de Nicolas Genreau recteur d’écolle aud lieu soussigné avec nous.</w:t>
      </w:r>
    </w:p>
    <w:p w14:paraId="2F01F7E0" w14:textId="77777777" w:rsidR="00482694" w:rsidRDefault="00482694" w:rsidP="00482694">
      <w:pPr>
        <w:jc w:val="both"/>
        <w:rPr>
          <w:sz w:val="24"/>
          <w:szCs w:val="24"/>
        </w:rPr>
      </w:pPr>
      <w:r>
        <w:rPr>
          <w:sz w:val="24"/>
          <w:szCs w:val="24"/>
        </w:rPr>
        <w:t xml:space="preserve">Signatures : </w:t>
      </w:r>
      <w:r w:rsidR="00787F98">
        <w:rPr>
          <w:sz w:val="24"/>
          <w:szCs w:val="24"/>
        </w:rPr>
        <w:t xml:space="preserve">N Ducognon, </w:t>
      </w:r>
      <w:r>
        <w:rPr>
          <w:sz w:val="24"/>
          <w:szCs w:val="24"/>
        </w:rPr>
        <w:t>Genreau, N Charpy curé.</w:t>
      </w:r>
    </w:p>
    <w:p w14:paraId="798F0F5C" w14:textId="77777777" w:rsidR="00482694" w:rsidRDefault="00482694" w:rsidP="00D55EE9">
      <w:pPr>
        <w:jc w:val="both"/>
        <w:rPr>
          <w:sz w:val="24"/>
          <w:szCs w:val="24"/>
        </w:rPr>
      </w:pPr>
    </w:p>
    <w:p w14:paraId="004D251A" w14:textId="77777777" w:rsidR="00787F98" w:rsidRPr="00787F98" w:rsidRDefault="00787F98" w:rsidP="00787F98">
      <w:pPr>
        <w:jc w:val="both"/>
        <w:rPr>
          <w:strike/>
          <w:sz w:val="24"/>
          <w:szCs w:val="24"/>
        </w:rPr>
      </w:pPr>
      <w:r w:rsidRPr="00787F98">
        <w:rPr>
          <w:strike/>
          <w:sz w:val="24"/>
          <w:szCs w:val="24"/>
        </w:rPr>
        <w:t>Claude fils de Jean Malbranche manouvrier en ce lieu et de Marguerite Berthelemot ses père &amp; mere en legitime mariage et né le vingt six decembre mil sept cent cinquante neuf et a été baptizé le lendemain par nous soussigné pretre curé dud lieu, son parein a été Claude Berthelemot charpentier demeurant à Frolois son ayeul paternel, et sa mareine Anne Morage femme Claude Lamuniere cabartier à Etallente représentée par Marguerite Feuillé fille de deffunt Jacque Feuillé dud lieu d’Etallente lesquels ont déclarez ne savoir signer enquis et s’est soussigné avec nous Nicolas Genreau recteur d’écolle en ce lieu.</w:t>
      </w:r>
    </w:p>
    <w:p w14:paraId="2A95007B" w14:textId="77777777" w:rsidR="00787F98" w:rsidRPr="00787F98" w:rsidRDefault="00787F98" w:rsidP="00787F98">
      <w:pPr>
        <w:jc w:val="both"/>
        <w:rPr>
          <w:strike/>
          <w:sz w:val="24"/>
          <w:szCs w:val="24"/>
        </w:rPr>
      </w:pPr>
      <w:r w:rsidRPr="00787F98">
        <w:rPr>
          <w:strike/>
          <w:sz w:val="24"/>
          <w:szCs w:val="24"/>
        </w:rPr>
        <w:t>Signatures : N Charpy curé, Genreau.</w:t>
      </w:r>
    </w:p>
    <w:p w14:paraId="314044B4" w14:textId="77777777" w:rsidR="00D55EE9" w:rsidRDefault="00D55EE9" w:rsidP="00D55EE9">
      <w:pPr>
        <w:jc w:val="both"/>
        <w:rPr>
          <w:sz w:val="24"/>
          <w:szCs w:val="24"/>
        </w:rPr>
      </w:pPr>
    </w:p>
    <w:p w14:paraId="09988356" w14:textId="77777777" w:rsidR="00787F98" w:rsidRDefault="00787F98" w:rsidP="00787F98">
      <w:pPr>
        <w:jc w:val="both"/>
        <w:rPr>
          <w:sz w:val="24"/>
          <w:szCs w:val="24"/>
        </w:rPr>
      </w:pPr>
      <w:r>
        <w:rPr>
          <w:sz w:val="24"/>
          <w:szCs w:val="24"/>
        </w:rPr>
        <w:t xml:space="preserve">Ce jourd’huy dix janvier mil sept cent soixante nous soussigné pretre curé d’Aignay le Duc avons enterré dans le cimetière de cette paroisse Anne fille de Toussaint Vaillant sergent royal en ce lieu et de deffunte Jeanne Francoise Camusat ses père et mere, morte d’hier agé d’environ </w:t>
      </w:r>
      <w:r w:rsidR="000A08F2">
        <w:rPr>
          <w:sz w:val="24"/>
          <w:szCs w:val="24"/>
        </w:rPr>
        <w:t>six an</w:t>
      </w:r>
      <w:r>
        <w:rPr>
          <w:sz w:val="24"/>
          <w:szCs w:val="24"/>
        </w:rPr>
        <w:t xml:space="preserve">s, ledit enterrement fait presence dud </w:t>
      </w:r>
      <w:r w:rsidR="000A08F2">
        <w:rPr>
          <w:sz w:val="24"/>
          <w:szCs w:val="24"/>
        </w:rPr>
        <w:t>Vaillant</w:t>
      </w:r>
      <w:r>
        <w:rPr>
          <w:sz w:val="24"/>
          <w:szCs w:val="24"/>
        </w:rPr>
        <w:t xml:space="preserve"> père </w:t>
      </w:r>
      <w:r w:rsidR="000A08F2">
        <w:rPr>
          <w:sz w:val="24"/>
          <w:szCs w:val="24"/>
        </w:rPr>
        <w:t xml:space="preserve">et de Claude Camusat son ayeul maternel </w:t>
      </w:r>
      <w:r>
        <w:rPr>
          <w:sz w:val="24"/>
          <w:szCs w:val="24"/>
        </w:rPr>
        <w:t>le</w:t>
      </w:r>
      <w:r w:rsidR="000A08F2">
        <w:rPr>
          <w:sz w:val="24"/>
          <w:szCs w:val="24"/>
        </w:rPr>
        <w:t>s</w:t>
      </w:r>
      <w:r>
        <w:rPr>
          <w:sz w:val="24"/>
          <w:szCs w:val="24"/>
        </w:rPr>
        <w:t>quel</w:t>
      </w:r>
      <w:r w:rsidR="000A08F2">
        <w:rPr>
          <w:sz w:val="24"/>
          <w:szCs w:val="24"/>
        </w:rPr>
        <w:t>s</w:t>
      </w:r>
      <w:r>
        <w:rPr>
          <w:sz w:val="24"/>
          <w:szCs w:val="24"/>
        </w:rPr>
        <w:t xml:space="preserve"> </w:t>
      </w:r>
      <w:r w:rsidR="000A08F2">
        <w:rPr>
          <w:sz w:val="24"/>
          <w:szCs w:val="24"/>
        </w:rPr>
        <w:t>se son</w:t>
      </w:r>
      <w:r>
        <w:rPr>
          <w:sz w:val="24"/>
          <w:szCs w:val="24"/>
        </w:rPr>
        <w:t xml:space="preserve">t </w:t>
      </w:r>
      <w:r w:rsidR="000A08F2">
        <w:rPr>
          <w:sz w:val="24"/>
          <w:szCs w:val="24"/>
        </w:rPr>
        <w:t xml:space="preserve">avec nous </w:t>
      </w:r>
      <w:r>
        <w:rPr>
          <w:sz w:val="24"/>
          <w:szCs w:val="24"/>
        </w:rPr>
        <w:t>soussigné</w:t>
      </w:r>
      <w:r w:rsidR="000A08F2">
        <w:rPr>
          <w:sz w:val="24"/>
          <w:szCs w:val="24"/>
        </w:rPr>
        <w:t>s</w:t>
      </w:r>
      <w:r>
        <w:rPr>
          <w:sz w:val="24"/>
          <w:szCs w:val="24"/>
        </w:rPr>
        <w:t>.</w:t>
      </w:r>
    </w:p>
    <w:p w14:paraId="3AF33AD5" w14:textId="77777777" w:rsidR="00787F98" w:rsidRDefault="00787F98" w:rsidP="00787F98">
      <w:pPr>
        <w:jc w:val="both"/>
        <w:rPr>
          <w:sz w:val="24"/>
          <w:szCs w:val="24"/>
        </w:rPr>
      </w:pPr>
      <w:r>
        <w:rPr>
          <w:sz w:val="24"/>
          <w:szCs w:val="24"/>
        </w:rPr>
        <w:t xml:space="preserve">Signatures : </w:t>
      </w:r>
      <w:r w:rsidR="000A08F2">
        <w:rPr>
          <w:sz w:val="24"/>
          <w:szCs w:val="24"/>
        </w:rPr>
        <w:t>Vaillant, Camusat</w:t>
      </w:r>
      <w:r>
        <w:rPr>
          <w:sz w:val="24"/>
          <w:szCs w:val="24"/>
        </w:rPr>
        <w:t>, N Charpy curé.</w:t>
      </w:r>
    </w:p>
    <w:p w14:paraId="2024C6E3" w14:textId="77777777" w:rsidR="00D55EE9" w:rsidRDefault="00D55EE9" w:rsidP="00D55EE9">
      <w:pPr>
        <w:jc w:val="both"/>
        <w:rPr>
          <w:sz w:val="24"/>
          <w:szCs w:val="24"/>
        </w:rPr>
      </w:pPr>
    </w:p>
    <w:p w14:paraId="3DEEAD36" w14:textId="77777777" w:rsidR="000A08F2" w:rsidRDefault="000A08F2" w:rsidP="000A08F2">
      <w:pPr>
        <w:jc w:val="both"/>
        <w:rPr>
          <w:sz w:val="24"/>
          <w:szCs w:val="24"/>
        </w:rPr>
      </w:pPr>
      <w:r>
        <w:rPr>
          <w:sz w:val="24"/>
          <w:szCs w:val="24"/>
        </w:rPr>
        <w:t>Ce jourd’huy dix neuf janvier mil sept cent soixante nous soussigné pretre curé d’Aignay le Duc avons enterré dans le cimetière de cette paroisse Reyne Castil fille de Edme Castil et de Huguette Taillefer ses père et mere, morte d’hier agé d’environ neuf mois, ledit enterrement fait presence dud Castil et de sa femme qui a déclaré ne savoir signer et s’est soussigné</w:t>
      </w:r>
      <w:r w:rsidRPr="000A08F2">
        <w:rPr>
          <w:sz w:val="24"/>
          <w:szCs w:val="24"/>
        </w:rPr>
        <w:t xml:space="preserve"> </w:t>
      </w:r>
      <w:r>
        <w:rPr>
          <w:sz w:val="24"/>
          <w:szCs w:val="24"/>
        </w:rPr>
        <w:t>avec nous.</w:t>
      </w:r>
    </w:p>
    <w:p w14:paraId="0877B3AF" w14:textId="77777777" w:rsidR="000A08F2" w:rsidRDefault="000A08F2" w:rsidP="000A08F2">
      <w:pPr>
        <w:jc w:val="both"/>
        <w:rPr>
          <w:sz w:val="24"/>
          <w:szCs w:val="24"/>
        </w:rPr>
      </w:pPr>
      <w:r>
        <w:rPr>
          <w:sz w:val="24"/>
          <w:szCs w:val="24"/>
        </w:rPr>
        <w:t>Signatures : Genreau, Em Castil, N Charpy curé.</w:t>
      </w:r>
    </w:p>
    <w:p w14:paraId="7334E37D" w14:textId="77777777" w:rsidR="000A08F2" w:rsidRDefault="000A08F2" w:rsidP="00D55EE9">
      <w:pPr>
        <w:jc w:val="both"/>
        <w:rPr>
          <w:sz w:val="24"/>
          <w:szCs w:val="24"/>
        </w:rPr>
      </w:pPr>
    </w:p>
    <w:p w14:paraId="4F0824FA" w14:textId="77777777" w:rsidR="000A08F2" w:rsidRDefault="00F74D93" w:rsidP="00D55EE9">
      <w:pPr>
        <w:jc w:val="both"/>
        <w:rPr>
          <w:sz w:val="24"/>
          <w:szCs w:val="24"/>
        </w:rPr>
      </w:pPr>
      <w:r>
        <w:rPr>
          <w:sz w:val="24"/>
          <w:szCs w:val="24"/>
        </w:rPr>
        <w:t>Le 34</w:t>
      </w:r>
      <w:r w:rsidRPr="00F74D93">
        <w:rPr>
          <w:sz w:val="24"/>
          <w:szCs w:val="24"/>
          <w:vertAlign w:val="superscript"/>
        </w:rPr>
        <w:t>e</w:t>
      </w:r>
      <w:r>
        <w:rPr>
          <w:sz w:val="24"/>
          <w:szCs w:val="24"/>
        </w:rPr>
        <w:t xml:space="preserve"> enregistrement du present registre contenant un acte de bapteme aprouvé comme nul ayant été inscrit sur le registre des baptemes et mariage, au surplus le present registre est conforme à son original en foy de quoy je me suis soussigné ce jourd’huy dix neuf janvier mil sept cent soixante.</w:t>
      </w:r>
    </w:p>
    <w:p w14:paraId="067F5A53" w14:textId="77777777" w:rsidR="00F74D93" w:rsidRDefault="00F74D93" w:rsidP="00D55EE9">
      <w:pPr>
        <w:jc w:val="both"/>
        <w:rPr>
          <w:sz w:val="24"/>
          <w:szCs w:val="24"/>
        </w:rPr>
      </w:pPr>
      <w:r>
        <w:rPr>
          <w:sz w:val="24"/>
          <w:szCs w:val="24"/>
        </w:rPr>
        <w:t>Signature : N Charpy curé.</w:t>
      </w:r>
    </w:p>
    <w:p w14:paraId="5EB8CAE9" w14:textId="77777777" w:rsidR="00F74D93" w:rsidRDefault="00F74D93" w:rsidP="00D55EE9">
      <w:pPr>
        <w:jc w:val="both"/>
        <w:rPr>
          <w:sz w:val="24"/>
          <w:szCs w:val="24"/>
        </w:rPr>
      </w:pPr>
    </w:p>
    <w:p w14:paraId="724D45A7" w14:textId="77777777" w:rsidR="00F74D93" w:rsidRDefault="00F74D93" w:rsidP="00D55EE9">
      <w:pPr>
        <w:jc w:val="both"/>
        <w:rPr>
          <w:sz w:val="24"/>
          <w:szCs w:val="24"/>
        </w:rPr>
      </w:pPr>
    </w:p>
    <w:p w14:paraId="1975FEEC" w14:textId="77777777" w:rsidR="00F74D93" w:rsidRDefault="00F74D93" w:rsidP="00F74D93">
      <w:pPr>
        <w:jc w:val="both"/>
      </w:pPr>
      <w:r w:rsidRPr="00224C1D">
        <w:rPr>
          <w:b/>
          <w:sz w:val="24"/>
          <w:szCs w:val="24"/>
        </w:rPr>
        <w:t xml:space="preserve">Page </w:t>
      </w:r>
      <w:r>
        <w:rPr>
          <w:b/>
          <w:sz w:val="24"/>
          <w:szCs w:val="24"/>
        </w:rPr>
        <w:t>315</w:t>
      </w:r>
      <w:r w:rsidRPr="00224C1D">
        <w:rPr>
          <w:b/>
          <w:sz w:val="24"/>
          <w:szCs w:val="24"/>
        </w:rPr>
        <w:t xml:space="preserve"> des archives.</w:t>
      </w:r>
      <w:r w:rsidRPr="00745758">
        <w:t xml:space="preserve"> </w:t>
      </w:r>
    </w:p>
    <w:p w14:paraId="5EC162E6" w14:textId="77777777" w:rsidR="00D55EE9" w:rsidRDefault="00D55EE9" w:rsidP="00D55EE9">
      <w:pPr>
        <w:jc w:val="both"/>
        <w:rPr>
          <w:sz w:val="24"/>
          <w:szCs w:val="24"/>
        </w:rPr>
      </w:pPr>
    </w:p>
    <w:p w14:paraId="3BFBF01D" w14:textId="77777777" w:rsidR="00F74D93" w:rsidRDefault="00F74D93" w:rsidP="00F74D93">
      <w:pPr>
        <w:jc w:val="both"/>
        <w:rPr>
          <w:sz w:val="24"/>
          <w:szCs w:val="24"/>
        </w:rPr>
      </w:pPr>
      <w:r>
        <w:rPr>
          <w:sz w:val="24"/>
          <w:szCs w:val="24"/>
        </w:rPr>
        <w:t>Registre pour inscrire tous les baptemes et mariages qui se feront dans la Paroisse d’Aignay le Duc à commencer au premier Janvier mil sept cent soixante pour finir au dernier décembre de la meme année inclusivement, contenant six feuillets cottés et paraphés par nous André Dumont</w:t>
      </w:r>
      <w:r>
        <w:rPr>
          <w:caps/>
          <w:sz w:val="24"/>
          <w:szCs w:val="24"/>
        </w:rPr>
        <w:t>,</w:t>
      </w:r>
      <w:r>
        <w:rPr>
          <w:sz w:val="24"/>
          <w:szCs w:val="24"/>
        </w:rPr>
        <w:t xml:space="preserve"> conseiller du roy, lieutenant particulier au baillage, chancellerie et siège présidial de Chatillon sur Seine, pour la vacance de la charge de lieutenant général au bailliage, cejourd’huy vingt </w:t>
      </w:r>
      <w:r w:rsidR="00B54CAB">
        <w:rPr>
          <w:sz w:val="24"/>
          <w:szCs w:val="24"/>
        </w:rPr>
        <w:t>neuf</w:t>
      </w:r>
      <w:r>
        <w:rPr>
          <w:sz w:val="24"/>
          <w:szCs w:val="24"/>
        </w:rPr>
        <w:t xml:space="preserve"> décembre </w:t>
      </w:r>
      <w:r w:rsidR="00B54CAB">
        <w:rPr>
          <w:sz w:val="24"/>
          <w:szCs w:val="24"/>
        </w:rPr>
        <w:t>mil sept cent cinquante</w:t>
      </w:r>
      <w:r>
        <w:rPr>
          <w:sz w:val="24"/>
          <w:szCs w:val="24"/>
        </w:rPr>
        <w:t>.</w:t>
      </w:r>
    </w:p>
    <w:p w14:paraId="4B376B37" w14:textId="77777777" w:rsidR="00F74D93" w:rsidRDefault="00F74D93" w:rsidP="00F74D93">
      <w:pPr>
        <w:jc w:val="both"/>
        <w:rPr>
          <w:sz w:val="24"/>
          <w:szCs w:val="24"/>
        </w:rPr>
      </w:pPr>
      <w:r>
        <w:rPr>
          <w:sz w:val="24"/>
          <w:szCs w:val="24"/>
        </w:rPr>
        <w:t>Signature : Dumont.</w:t>
      </w:r>
    </w:p>
    <w:p w14:paraId="2818FF4A" w14:textId="77777777" w:rsidR="00B54CAB" w:rsidRDefault="00B54CAB" w:rsidP="00E4220A">
      <w:pPr>
        <w:jc w:val="center"/>
        <w:rPr>
          <w:sz w:val="24"/>
          <w:szCs w:val="24"/>
        </w:rPr>
      </w:pPr>
      <w:r>
        <w:rPr>
          <w:sz w:val="24"/>
          <w:szCs w:val="24"/>
        </w:rPr>
        <w:br w:type="column"/>
      </w:r>
      <w:r w:rsidR="00E4220A">
        <w:rPr>
          <w:sz w:val="24"/>
          <w:szCs w:val="24"/>
        </w:rPr>
        <w:lastRenderedPageBreak/>
        <w:t>1276</w:t>
      </w:r>
    </w:p>
    <w:p w14:paraId="62067958" w14:textId="77777777" w:rsidR="00E4220A" w:rsidRDefault="00E4220A" w:rsidP="00E4220A">
      <w:pPr>
        <w:jc w:val="center"/>
        <w:rPr>
          <w:sz w:val="24"/>
          <w:szCs w:val="24"/>
        </w:rPr>
      </w:pPr>
      <w:r>
        <w:rPr>
          <w:sz w:val="24"/>
          <w:szCs w:val="24"/>
        </w:rPr>
        <w:t>Mariage</w:t>
      </w:r>
    </w:p>
    <w:p w14:paraId="2D6A1F67" w14:textId="77777777" w:rsidR="00E4220A" w:rsidRDefault="00E4220A" w:rsidP="00E4220A">
      <w:pPr>
        <w:jc w:val="center"/>
        <w:rPr>
          <w:sz w:val="24"/>
          <w:szCs w:val="24"/>
        </w:rPr>
      </w:pPr>
      <w:r>
        <w:rPr>
          <w:sz w:val="24"/>
          <w:szCs w:val="24"/>
        </w:rPr>
        <w:t>Gentil-Seroin</w:t>
      </w:r>
    </w:p>
    <w:p w14:paraId="5B43849D" w14:textId="77777777" w:rsidR="00E4220A" w:rsidRDefault="00E4220A" w:rsidP="00E4220A">
      <w:pPr>
        <w:jc w:val="center"/>
        <w:rPr>
          <w:sz w:val="24"/>
          <w:szCs w:val="24"/>
        </w:rPr>
      </w:pPr>
    </w:p>
    <w:p w14:paraId="48435ED7" w14:textId="77777777" w:rsidR="00E4220A" w:rsidRDefault="00E4220A" w:rsidP="00E4220A">
      <w:pPr>
        <w:jc w:val="center"/>
        <w:rPr>
          <w:sz w:val="24"/>
          <w:szCs w:val="24"/>
        </w:rPr>
      </w:pPr>
    </w:p>
    <w:p w14:paraId="5B9A35D8" w14:textId="77777777" w:rsidR="00E4220A" w:rsidRDefault="00E4220A" w:rsidP="00E4220A">
      <w:pPr>
        <w:jc w:val="center"/>
        <w:rPr>
          <w:sz w:val="24"/>
          <w:szCs w:val="24"/>
        </w:rPr>
      </w:pPr>
    </w:p>
    <w:p w14:paraId="46109435" w14:textId="77777777" w:rsidR="00E4220A" w:rsidRDefault="00E4220A" w:rsidP="00E4220A">
      <w:pPr>
        <w:jc w:val="center"/>
        <w:rPr>
          <w:sz w:val="24"/>
          <w:szCs w:val="24"/>
        </w:rPr>
      </w:pPr>
    </w:p>
    <w:p w14:paraId="05128EF2" w14:textId="77777777" w:rsidR="00E4220A" w:rsidRDefault="00E4220A" w:rsidP="00E4220A">
      <w:pPr>
        <w:jc w:val="center"/>
        <w:rPr>
          <w:sz w:val="24"/>
          <w:szCs w:val="24"/>
        </w:rPr>
      </w:pPr>
    </w:p>
    <w:p w14:paraId="34029DA6" w14:textId="77777777" w:rsidR="00E4220A" w:rsidRDefault="00E4220A" w:rsidP="00E4220A">
      <w:pPr>
        <w:jc w:val="center"/>
        <w:rPr>
          <w:sz w:val="24"/>
          <w:szCs w:val="24"/>
        </w:rPr>
      </w:pPr>
    </w:p>
    <w:p w14:paraId="6366CAEF" w14:textId="77777777" w:rsidR="00E4220A" w:rsidRDefault="00E4220A" w:rsidP="00E4220A">
      <w:pPr>
        <w:jc w:val="center"/>
        <w:rPr>
          <w:sz w:val="24"/>
          <w:szCs w:val="24"/>
        </w:rPr>
      </w:pPr>
    </w:p>
    <w:p w14:paraId="798426A9" w14:textId="77777777" w:rsidR="00E4220A" w:rsidRDefault="00E4220A" w:rsidP="00E4220A">
      <w:pPr>
        <w:jc w:val="center"/>
        <w:rPr>
          <w:sz w:val="24"/>
          <w:szCs w:val="24"/>
        </w:rPr>
      </w:pPr>
    </w:p>
    <w:p w14:paraId="5DCC1A8D" w14:textId="77777777" w:rsidR="00E4220A" w:rsidRDefault="00E4220A" w:rsidP="00E4220A">
      <w:pPr>
        <w:jc w:val="center"/>
        <w:rPr>
          <w:sz w:val="24"/>
          <w:szCs w:val="24"/>
        </w:rPr>
      </w:pPr>
    </w:p>
    <w:p w14:paraId="7A23887B" w14:textId="77777777" w:rsidR="00E4220A" w:rsidRDefault="00E4220A" w:rsidP="00E4220A">
      <w:pPr>
        <w:jc w:val="center"/>
        <w:rPr>
          <w:sz w:val="24"/>
          <w:szCs w:val="24"/>
        </w:rPr>
      </w:pPr>
    </w:p>
    <w:p w14:paraId="4037E127" w14:textId="77777777" w:rsidR="00E4220A" w:rsidRDefault="00E4220A" w:rsidP="00E4220A">
      <w:pPr>
        <w:jc w:val="center"/>
        <w:rPr>
          <w:sz w:val="24"/>
          <w:szCs w:val="24"/>
        </w:rPr>
      </w:pPr>
    </w:p>
    <w:p w14:paraId="3AC5626B" w14:textId="77777777" w:rsidR="00E4220A" w:rsidRDefault="00E4220A" w:rsidP="00E4220A">
      <w:pPr>
        <w:jc w:val="center"/>
        <w:rPr>
          <w:sz w:val="24"/>
          <w:szCs w:val="24"/>
        </w:rPr>
      </w:pPr>
    </w:p>
    <w:p w14:paraId="415D8720" w14:textId="77777777" w:rsidR="00E4220A" w:rsidRDefault="00E4220A" w:rsidP="00E4220A">
      <w:pPr>
        <w:jc w:val="center"/>
        <w:rPr>
          <w:sz w:val="24"/>
          <w:szCs w:val="24"/>
        </w:rPr>
      </w:pPr>
    </w:p>
    <w:p w14:paraId="3C15B1D0" w14:textId="77777777" w:rsidR="00E4220A" w:rsidRDefault="008F3D50" w:rsidP="00E4220A">
      <w:pPr>
        <w:jc w:val="center"/>
        <w:rPr>
          <w:sz w:val="24"/>
          <w:szCs w:val="24"/>
        </w:rPr>
      </w:pPr>
      <w:r>
        <w:rPr>
          <w:sz w:val="24"/>
          <w:szCs w:val="24"/>
        </w:rPr>
        <w:t>1277</w:t>
      </w:r>
    </w:p>
    <w:p w14:paraId="27535494" w14:textId="77777777" w:rsidR="008F3D50" w:rsidRDefault="008F3D50" w:rsidP="00E4220A">
      <w:pPr>
        <w:jc w:val="center"/>
        <w:rPr>
          <w:sz w:val="24"/>
          <w:szCs w:val="24"/>
        </w:rPr>
      </w:pPr>
      <w:r>
        <w:rPr>
          <w:sz w:val="24"/>
          <w:szCs w:val="24"/>
        </w:rPr>
        <w:t>Mariage</w:t>
      </w:r>
    </w:p>
    <w:p w14:paraId="42E06757" w14:textId="77777777" w:rsidR="008F3D50" w:rsidRDefault="008F3D50" w:rsidP="00E4220A">
      <w:pPr>
        <w:jc w:val="center"/>
        <w:rPr>
          <w:sz w:val="24"/>
          <w:szCs w:val="24"/>
        </w:rPr>
      </w:pPr>
      <w:r>
        <w:rPr>
          <w:sz w:val="24"/>
          <w:szCs w:val="24"/>
        </w:rPr>
        <w:t>Simonot-Seroin</w:t>
      </w:r>
    </w:p>
    <w:p w14:paraId="35E94993" w14:textId="77777777" w:rsidR="008F3D50" w:rsidRDefault="008F3D50" w:rsidP="00E4220A">
      <w:pPr>
        <w:jc w:val="center"/>
        <w:rPr>
          <w:sz w:val="24"/>
          <w:szCs w:val="24"/>
        </w:rPr>
      </w:pPr>
    </w:p>
    <w:p w14:paraId="51B8657E" w14:textId="77777777" w:rsidR="00E4220A" w:rsidRDefault="00E4220A" w:rsidP="00E4220A">
      <w:pPr>
        <w:jc w:val="center"/>
        <w:rPr>
          <w:sz w:val="24"/>
          <w:szCs w:val="24"/>
        </w:rPr>
      </w:pPr>
    </w:p>
    <w:p w14:paraId="2A1A6B7D" w14:textId="77777777" w:rsidR="00A90B3B" w:rsidRDefault="00A90B3B" w:rsidP="00E4220A">
      <w:pPr>
        <w:jc w:val="center"/>
        <w:rPr>
          <w:sz w:val="24"/>
          <w:szCs w:val="24"/>
        </w:rPr>
      </w:pPr>
    </w:p>
    <w:p w14:paraId="529A76A5" w14:textId="77777777" w:rsidR="00A90B3B" w:rsidRDefault="00A90B3B" w:rsidP="00E4220A">
      <w:pPr>
        <w:jc w:val="center"/>
        <w:rPr>
          <w:sz w:val="24"/>
          <w:szCs w:val="24"/>
        </w:rPr>
      </w:pPr>
    </w:p>
    <w:p w14:paraId="0AC688C9" w14:textId="77777777" w:rsidR="00A90B3B" w:rsidRDefault="00A90B3B" w:rsidP="00E4220A">
      <w:pPr>
        <w:jc w:val="center"/>
        <w:rPr>
          <w:sz w:val="24"/>
          <w:szCs w:val="24"/>
        </w:rPr>
      </w:pPr>
    </w:p>
    <w:p w14:paraId="7D7A4F9F" w14:textId="77777777" w:rsidR="00A90B3B" w:rsidRDefault="00A90B3B" w:rsidP="00E4220A">
      <w:pPr>
        <w:jc w:val="center"/>
        <w:rPr>
          <w:sz w:val="24"/>
          <w:szCs w:val="24"/>
        </w:rPr>
      </w:pPr>
    </w:p>
    <w:p w14:paraId="584D8756" w14:textId="77777777" w:rsidR="00A90B3B" w:rsidRDefault="00A90B3B" w:rsidP="00E4220A">
      <w:pPr>
        <w:jc w:val="center"/>
        <w:rPr>
          <w:sz w:val="24"/>
          <w:szCs w:val="24"/>
        </w:rPr>
      </w:pPr>
    </w:p>
    <w:p w14:paraId="314DE2C2" w14:textId="77777777" w:rsidR="00A90B3B" w:rsidRDefault="00A90B3B" w:rsidP="00E4220A">
      <w:pPr>
        <w:jc w:val="center"/>
        <w:rPr>
          <w:sz w:val="24"/>
          <w:szCs w:val="24"/>
        </w:rPr>
      </w:pPr>
    </w:p>
    <w:p w14:paraId="1400F144" w14:textId="77777777" w:rsidR="00A90B3B" w:rsidRDefault="00A90B3B" w:rsidP="00E4220A">
      <w:pPr>
        <w:jc w:val="center"/>
        <w:rPr>
          <w:sz w:val="24"/>
          <w:szCs w:val="24"/>
        </w:rPr>
      </w:pPr>
    </w:p>
    <w:p w14:paraId="03346771" w14:textId="77777777" w:rsidR="00A90B3B" w:rsidRDefault="00A90B3B" w:rsidP="00E4220A">
      <w:pPr>
        <w:jc w:val="center"/>
        <w:rPr>
          <w:sz w:val="24"/>
          <w:szCs w:val="24"/>
        </w:rPr>
      </w:pPr>
    </w:p>
    <w:p w14:paraId="0C711433" w14:textId="77777777" w:rsidR="00A90B3B" w:rsidRDefault="00A90B3B" w:rsidP="00E4220A">
      <w:pPr>
        <w:jc w:val="center"/>
        <w:rPr>
          <w:sz w:val="24"/>
          <w:szCs w:val="24"/>
        </w:rPr>
      </w:pPr>
    </w:p>
    <w:p w14:paraId="69209A34" w14:textId="77777777" w:rsidR="00A90B3B" w:rsidRDefault="00A90B3B" w:rsidP="00E4220A">
      <w:pPr>
        <w:jc w:val="center"/>
        <w:rPr>
          <w:sz w:val="24"/>
          <w:szCs w:val="24"/>
        </w:rPr>
      </w:pPr>
      <w:r>
        <w:rPr>
          <w:sz w:val="24"/>
          <w:szCs w:val="24"/>
        </w:rPr>
        <w:t>278</w:t>
      </w:r>
    </w:p>
    <w:p w14:paraId="22C8BE22" w14:textId="77777777" w:rsidR="00A90B3B" w:rsidRDefault="00A90B3B" w:rsidP="00E4220A">
      <w:pPr>
        <w:jc w:val="center"/>
        <w:rPr>
          <w:sz w:val="24"/>
          <w:szCs w:val="24"/>
        </w:rPr>
      </w:pPr>
      <w:r>
        <w:rPr>
          <w:sz w:val="24"/>
          <w:szCs w:val="24"/>
        </w:rPr>
        <w:t>B</w:t>
      </w:r>
    </w:p>
    <w:p w14:paraId="0A32F592" w14:textId="77777777" w:rsidR="00A90B3B" w:rsidRDefault="00A90B3B" w:rsidP="00E4220A">
      <w:pPr>
        <w:jc w:val="center"/>
        <w:rPr>
          <w:sz w:val="24"/>
          <w:szCs w:val="24"/>
        </w:rPr>
      </w:pPr>
      <w:r>
        <w:rPr>
          <w:sz w:val="24"/>
          <w:szCs w:val="24"/>
        </w:rPr>
        <w:t>Bellenot</w:t>
      </w:r>
    </w:p>
    <w:p w14:paraId="6003A5FF" w14:textId="77777777" w:rsidR="00A90B3B" w:rsidRDefault="00A90B3B" w:rsidP="00E4220A">
      <w:pPr>
        <w:jc w:val="center"/>
        <w:rPr>
          <w:sz w:val="24"/>
          <w:szCs w:val="24"/>
        </w:rPr>
      </w:pPr>
    </w:p>
    <w:p w14:paraId="07041E2D" w14:textId="77777777" w:rsidR="00A90B3B" w:rsidRDefault="00A90B3B" w:rsidP="00E4220A">
      <w:pPr>
        <w:jc w:val="center"/>
        <w:rPr>
          <w:sz w:val="24"/>
          <w:szCs w:val="24"/>
        </w:rPr>
      </w:pPr>
    </w:p>
    <w:p w14:paraId="44066576" w14:textId="77777777" w:rsidR="00A90B3B" w:rsidRDefault="00A90B3B" w:rsidP="00E4220A">
      <w:pPr>
        <w:jc w:val="center"/>
        <w:rPr>
          <w:sz w:val="24"/>
          <w:szCs w:val="24"/>
        </w:rPr>
      </w:pPr>
    </w:p>
    <w:p w14:paraId="446F33C9" w14:textId="77777777" w:rsidR="00A90B3B" w:rsidRDefault="00A90B3B" w:rsidP="00E4220A">
      <w:pPr>
        <w:jc w:val="center"/>
        <w:rPr>
          <w:sz w:val="24"/>
          <w:szCs w:val="24"/>
        </w:rPr>
      </w:pPr>
    </w:p>
    <w:p w14:paraId="792290A4" w14:textId="77777777" w:rsidR="00A90B3B" w:rsidRDefault="00A90B3B" w:rsidP="00E4220A">
      <w:pPr>
        <w:jc w:val="center"/>
        <w:rPr>
          <w:sz w:val="24"/>
          <w:szCs w:val="24"/>
        </w:rPr>
      </w:pPr>
    </w:p>
    <w:p w14:paraId="3E13CFA0" w14:textId="77777777" w:rsidR="00A90B3B" w:rsidRDefault="00B262BA" w:rsidP="00E4220A">
      <w:pPr>
        <w:jc w:val="center"/>
        <w:rPr>
          <w:sz w:val="24"/>
          <w:szCs w:val="24"/>
        </w:rPr>
      </w:pPr>
      <w:r>
        <w:rPr>
          <w:sz w:val="24"/>
          <w:szCs w:val="24"/>
        </w:rPr>
        <w:t>279</w:t>
      </w:r>
    </w:p>
    <w:p w14:paraId="19110445" w14:textId="77777777" w:rsidR="00B262BA" w:rsidRDefault="00B262BA" w:rsidP="00E4220A">
      <w:pPr>
        <w:jc w:val="center"/>
        <w:rPr>
          <w:sz w:val="24"/>
          <w:szCs w:val="24"/>
        </w:rPr>
      </w:pPr>
      <w:r>
        <w:rPr>
          <w:sz w:val="24"/>
          <w:szCs w:val="24"/>
        </w:rPr>
        <w:t>B</w:t>
      </w:r>
    </w:p>
    <w:p w14:paraId="3CDD880F" w14:textId="77777777" w:rsidR="00B262BA" w:rsidRDefault="00B262BA" w:rsidP="00E4220A">
      <w:pPr>
        <w:jc w:val="center"/>
        <w:rPr>
          <w:sz w:val="24"/>
          <w:szCs w:val="24"/>
        </w:rPr>
      </w:pPr>
      <w:r>
        <w:rPr>
          <w:sz w:val="24"/>
          <w:szCs w:val="24"/>
        </w:rPr>
        <w:t>Raillard</w:t>
      </w:r>
    </w:p>
    <w:p w14:paraId="19B97BBF" w14:textId="77777777" w:rsidR="00B262BA" w:rsidRDefault="00B262BA" w:rsidP="00E4220A">
      <w:pPr>
        <w:jc w:val="center"/>
        <w:rPr>
          <w:sz w:val="24"/>
          <w:szCs w:val="24"/>
        </w:rPr>
      </w:pPr>
    </w:p>
    <w:p w14:paraId="7BCD0F1F" w14:textId="77777777" w:rsidR="00B262BA" w:rsidRDefault="00B262BA" w:rsidP="00E4220A">
      <w:pPr>
        <w:jc w:val="center"/>
        <w:rPr>
          <w:sz w:val="24"/>
          <w:szCs w:val="24"/>
        </w:rPr>
      </w:pPr>
    </w:p>
    <w:p w14:paraId="04CA1612" w14:textId="77777777" w:rsidR="00B262BA" w:rsidRDefault="00B262BA" w:rsidP="00E4220A">
      <w:pPr>
        <w:jc w:val="center"/>
        <w:rPr>
          <w:sz w:val="24"/>
          <w:szCs w:val="24"/>
        </w:rPr>
      </w:pPr>
    </w:p>
    <w:p w14:paraId="57BD631D" w14:textId="77777777" w:rsidR="00B262BA" w:rsidRDefault="00B262BA" w:rsidP="00E4220A">
      <w:pPr>
        <w:jc w:val="center"/>
        <w:rPr>
          <w:sz w:val="24"/>
          <w:szCs w:val="24"/>
        </w:rPr>
      </w:pPr>
    </w:p>
    <w:p w14:paraId="179040AE" w14:textId="77777777" w:rsidR="006704F2" w:rsidRDefault="006704F2" w:rsidP="00E4220A">
      <w:pPr>
        <w:jc w:val="center"/>
        <w:rPr>
          <w:sz w:val="24"/>
          <w:szCs w:val="24"/>
        </w:rPr>
      </w:pPr>
      <w:r>
        <w:rPr>
          <w:sz w:val="24"/>
          <w:szCs w:val="24"/>
        </w:rPr>
        <w:t>280</w:t>
      </w:r>
    </w:p>
    <w:p w14:paraId="140E1154" w14:textId="77777777" w:rsidR="006704F2" w:rsidRDefault="006704F2" w:rsidP="00E4220A">
      <w:pPr>
        <w:jc w:val="center"/>
        <w:rPr>
          <w:sz w:val="24"/>
          <w:szCs w:val="24"/>
        </w:rPr>
      </w:pPr>
      <w:r>
        <w:rPr>
          <w:sz w:val="24"/>
          <w:szCs w:val="24"/>
        </w:rPr>
        <w:t>B</w:t>
      </w:r>
    </w:p>
    <w:p w14:paraId="7ABB8D3E" w14:textId="77777777" w:rsidR="006704F2" w:rsidRDefault="006704F2" w:rsidP="00E4220A">
      <w:pPr>
        <w:jc w:val="center"/>
        <w:rPr>
          <w:sz w:val="24"/>
          <w:szCs w:val="24"/>
        </w:rPr>
      </w:pPr>
      <w:r>
        <w:rPr>
          <w:sz w:val="24"/>
          <w:szCs w:val="24"/>
        </w:rPr>
        <w:t>Mignard</w:t>
      </w:r>
    </w:p>
    <w:p w14:paraId="0826798A" w14:textId="77777777" w:rsidR="006704F2" w:rsidRDefault="006704F2" w:rsidP="00E4220A">
      <w:pPr>
        <w:jc w:val="center"/>
        <w:rPr>
          <w:sz w:val="24"/>
          <w:szCs w:val="24"/>
        </w:rPr>
      </w:pPr>
    </w:p>
    <w:p w14:paraId="471159E8" w14:textId="77777777" w:rsidR="006704F2" w:rsidRDefault="006704F2" w:rsidP="00E4220A">
      <w:pPr>
        <w:jc w:val="center"/>
        <w:rPr>
          <w:sz w:val="24"/>
          <w:szCs w:val="24"/>
        </w:rPr>
      </w:pPr>
    </w:p>
    <w:p w14:paraId="7FB2EAA6" w14:textId="77777777" w:rsidR="00A90B3B" w:rsidRDefault="00A90B3B" w:rsidP="00E4220A">
      <w:pPr>
        <w:jc w:val="center"/>
        <w:rPr>
          <w:sz w:val="24"/>
          <w:szCs w:val="24"/>
        </w:rPr>
      </w:pPr>
    </w:p>
    <w:p w14:paraId="0DE0EC8D" w14:textId="77777777" w:rsidR="00A90B3B" w:rsidRDefault="00A90B3B" w:rsidP="00E4220A">
      <w:pPr>
        <w:jc w:val="center"/>
        <w:rPr>
          <w:sz w:val="24"/>
          <w:szCs w:val="24"/>
        </w:rPr>
      </w:pPr>
    </w:p>
    <w:p w14:paraId="08DF95A6" w14:textId="77777777" w:rsidR="00F26966" w:rsidRDefault="00F74D93" w:rsidP="00E4220A">
      <w:pPr>
        <w:jc w:val="both"/>
        <w:rPr>
          <w:sz w:val="24"/>
          <w:szCs w:val="24"/>
        </w:rPr>
      </w:pPr>
      <w:r>
        <w:rPr>
          <w:sz w:val="24"/>
          <w:szCs w:val="24"/>
        </w:rPr>
        <w:br w:type="column"/>
      </w:r>
      <w:r w:rsidR="00E4220A">
        <w:rPr>
          <w:sz w:val="24"/>
          <w:szCs w:val="24"/>
        </w:rPr>
        <w:lastRenderedPageBreak/>
        <w:t xml:space="preserve">Ce jourd’huy onze feuvrier mil sept cent soixante apres les trois publications légitimement faites en cette paroisse sans qu’il se soit trouvé aucune oposition ny empechement civils ny canoniques et de l’agrément des pere et mere des parties cy presentes, nous soussigné pretre curé </w:t>
      </w:r>
      <w:r w:rsidR="00F26966">
        <w:rPr>
          <w:sz w:val="24"/>
          <w:szCs w:val="24"/>
        </w:rPr>
        <w:t xml:space="preserve">dud lieu </w:t>
      </w:r>
      <w:r w:rsidR="00E4220A">
        <w:rPr>
          <w:sz w:val="24"/>
          <w:szCs w:val="24"/>
        </w:rPr>
        <w:t xml:space="preserve">avons </w:t>
      </w:r>
      <w:r w:rsidR="00F26966">
        <w:rPr>
          <w:sz w:val="24"/>
          <w:szCs w:val="24"/>
        </w:rPr>
        <w:t>beny l</w:t>
      </w:r>
      <w:r w:rsidR="00E4220A">
        <w:rPr>
          <w:sz w:val="24"/>
          <w:szCs w:val="24"/>
        </w:rPr>
        <w:t xml:space="preserve">e mariage </w:t>
      </w:r>
      <w:r w:rsidR="00F26966">
        <w:rPr>
          <w:sz w:val="24"/>
          <w:szCs w:val="24"/>
        </w:rPr>
        <w:t>entre Claude Gentil fils majeur de Jean Gentil</w:t>
      </w:r>
      <w:r w:rsidR="00E4220A">
        <w:rPr>
          <w:sz w:val="24"/>
          <w:szCs w:val="24"/>
        </w:rPr>
        <w:t xml:space="preserve"> </w:t>
      </w:r>
      <w:r w:rsidR="00F26966">
        <w:rPr>
          <w:sz w:val="24"/>
          <w:szCs w:val="24"/>
        </w:rPr>
        <w:t>marguill</w:t>
      </w:r>
      <w:r w:rsidR="00E4220A">
        <w:rPr>
          <w:sz w:val="24"/>
          <w:szCs w:val="24"/>
        </w:rPr>
        <w:t xml:space="preserve">ier en ce lieu et de </w:t>
      </w:r>
      <w:r w:rsidR="00F26966">
        <w:rPr>
          <w:sz w:val="24"/>
          <w:szCs w:val="24"/>
        </w:rPr>
        <w:t>Jeanne Chapet</w:t>
      </w:r>
      <w:r w:rsidR="00E4220A">
        <w:rPr>
          <w:sz w:val="24"/>
          <w:szCs w:val="24"/>
        </w:rPr>
        <w:t xml:space="preserve"> ses p</w:t>
      </w:r>
      <w:r w:rsidR="00F26966">
        <w:rPr>
          <w:sz w:val="24"/>
          <w:szCs w:val="24"/>
        </w:rPr>
        <w:t>e</w:t>
      </w:r>
      <w:r w:rsidR="00E4220A">
        <w:rPr>
          <w:sz w:val="24"/>
          <w:szCs w:val="24"/>
        </w:rPr>
        <w:t xml:space="preserve">re et mere et </w:t>
      </w:r>
      <w:r w:rsidR="008F3D50">
        <w:rPr>
          <w:sz w:val="24"/>
          <w:szCs w:val="24"/>
        </w:rPr>
        <w:t>Ann</w:t>
      </w:r>
      <w:r w:rsidR="00F26966">
        <w:rPr>
          <w:sz w:val="24"/>
          <w:szCs w:val="24"/>
        </w:rPr>
        <w:t>e Seroin</w:t>
      </w:r>
      <w:r w:rsidR="00E4220A">
        <w:rPr>
          <w:sz w:val="24"/>
          <w:szCs w:val="24"/>
        </w:rPr>
        <w:t xml:space="preserve"> fille majeure de </w:t>
      </w:r>
      <w:r w:rsidR="00F26966">
        <w:rPr>
          <w:sz w:val="24"/>
          <w:szCs w:val="24"/>
        </w:rPr>
        <w:t>furent Nicolas Seroin armurier</w:t>
      </w:r>
      <w:r w:rsidR="00E4220A">
        <w:rPr>
          <w:sz w:val="24"/>
          <w:szCs w:val="24"/>
        </w:rPr>
        <w:t xml:space="preserve"> </w:t>
      </w:r>
      <w:r w:rsidR="00F26966">
        <w:rPr>
          <w:sz w:val="24"/>
          <w:szCs w:val="24"/>
        </w:rPr>
        <w:t>aud</w:t>
      </w:r>
      <w:r w:rsidR="00E4220A">
        <w:rPr>
          <w:sz w:val="24"/>
          <w:szCs w:val="24"/>
        </w:rPr>
        <w:t xml:space="preserve"> lieu et de Claudine </w:t>
      </w:r>
      <w:r w:rsidR="00F26966">
        <w:rPr>
          <w:sz w:val="24"/>
          <w:szCs w:val="24"/>
        </w:rPr>
        <w:t xml:space="preserve">Laignelet </w:t>
      </w:r>
      <w:r w:rsidR="00E4220A">
        <w:rPr>
          <w:sz w:val="24"/>
          <w:szCs w:val="24"/>
        </w:rPr>
        <w:t xml:space="preserve">ses père </w:t>
      </w:r>
      <w:r w:rsidR="00F26966">
        <w:rPr>
          <w:sz w:val="24"/>
          <w:szCs w:val="24"/>
        </w:rPr>
        <w:t>&amp;</w:t>
      </w:r>
      <w:r w:rsidR="00E4220A">
        <w:rPr>
          <w:sz w:val="24"/>
          <w:szCs w:val="24"/>
        </w:rPr>
        <w:t xml:space="preserve"> mere presence du c</w:t>
      </w:r>
      <w:r w:rsidR="00F26966">
        <w:rPr>
          <w:sz w:val="24"/>
          <w:szCs w:val="24"/>
        </w:rPr>
        <w:t>ot</w:t>
      </w:r>
      <w:r w:rsidR="00E4220A">
        <w:rPr>
          <w:sz w:val="24"/>
          <w:szCs w:val="24"/>
        </w:rPr>
        <w:t xml:space="preserve">té </w:t>
      </w:r>
      <w:r w:rsidR="00F26966">
        <w:rPr>
          <w:sz w:val="24"/>
          <w:szCs w:val="24"/>
        </w:rPr>
        <w:t>de l’epoux</w:t>
      </w:r>
      <w:r w:rsidR="00E4220A">
        <w:rPr>
          <w:sz w:val="24"/>
          <w:szCs w:val="24"/>
        </w:rPr>
        <w:t xml:space="preserve"> de </w:t>
      </w:r>
      <w:r w:rsidR="00F26966">
        <w:rPr>
          <w:sz w:val="24"/>
          <w:szCs w:val="24"/>
        </w:rPr>
        <w:t xml:space="preserve">Jean Gentil </w:t>
      </w:r>
      <w:r w:rsidR="00E4220A">
        <w:rPr>
          <w:sz w:val="24"/>
          <w:szCs w:val="24"/>
        </w:rPr>
        <w:t xml:space="preserve">son </w:t>
      </w:r>
      <w:r w:rsidR="00F26966">
        <w:rPr>
          <w:sz w:val="24"/>
          <w:szCs w:val="24"/>
        </w:rPr>
        <w:t>p</w:t>
      </w:r>
      <w:r w:rsidR="00E4220A">
        <w:rPr>
          <w:sz w:val="24"/>
          <w:szCs w:val="24"/>
        </w:rPr>
        <w:t xml:space="preserve">ere, </w:t>
      </w:r>
      <w:r w:rsidR="00F26966">
        <w:rPr>
          <w:sz w:val="24"/>
          <w:szCs w:val="24"/>
        </w:rPr>
        <w:t xml:space="preserve">Jean Baptiste Gentil, </w:t>
      </w:r>
      <w:r w:rsidR="00E4220A">
        <w:rPr>
          <w:sz w:val="24"/>
          <w:szCs w:val="24"/>
        </w:rPr>
        <w:t xml:space="preserve">Pierre </w:t>
      </w:r>
      <w:r w:rsidR="00F26966">
        <w:rPr>
          <w:sz w:val="24"/>
          <w:szCs w:val="24"/>
        </w:rPr>
        <w:t>et Nicolas Gentil ses frères et du cot</w:t>
      </w:r>
      <w:r w:rsidR="00E4220A">
        <w:rPr>
          <w:sz w:val="24"/>
          <w:szCs w:val="24"/>
        </w:rPr>
        <w:t>té de l</w:t>
      </w:r>
      <w:r w:rsidR="00F26966">
        <w:rPr>
          <w:sz w:val="24"/>
          <w:szCs w:val="24"/>
        </w:rPr>
        <w:t>’épous</w:t>
      </w:r>
      <w:r w:rsidR="00E4220A">
        <w:rPr>
          <w:sz w:val="24"/>
          <w:szCs w:val="24"/>
        </w:rPr>
        <w:t xml:space="preserve">e de </w:t>
      </w:r>
      <w:r w:rsidR="00F26966">
        <w:rPr>
          <w:sz w:val="24"/>
          <w:szCs w:val="24"/>
        </w:rPr>
        <w:t>Pierre, Nicolas &amp; Louis Seroin ses freres qui ont déclaré ne savoir signer, de Pierre Desclers marchand en ce lieu son oncle maternel et de Claude Laignelet tixier à Fontaine aussy son oncle lesquels témoins</w:t>
      </w:r>
      <w:r w:rsidR="00E4220A">
        <w:rPr>
          <w:sz w:val="24"/>
          <w:szCs w:val="24"/>
        </w:rPr>
        <w:t xml:space="preserve"> se sont soussignés</w:t>
      </w:r>
      <w:r w:rsidR="00F26966">
        <w:rPr>
          <w:sz w:val="24"/>
          <w:szCs w:val="24"/>
        </w:rPr>
        <w:t>.</w:t>
      </w:r>
    </w:p>
    <w:p w14:paraId="047CAC2B" w14:textId="77777777" w:rsidR="00E4220A" w:rsidRDefault="00E4220A" w:rsidP="00E4220A">
      <w:pPr>
        <w:jc w:val="both"/>
        <w:rPr>
          <w:sz w:val="24"/>
          <w:szCs w:val="24"/>
        </w:rPr>
      </w:pPr>
      <w:r>
        <w:rPr>
          <w:sz w:val="24"/>
          <w:szCs w:val="24"/>
        </w:rPr>
        <w:t xml:space="preserve">Signatures : </w:t>
      </w:r>
      <w:r w:rsidR="008F3D50">
        <w:rPr>
          <w:sz w:val="24"/>
          <w:szCs w:val="24"/>
        </w:rPr>
        <w:t>Anne Seroin, C Gentil, Gentil, N Gentil</w:t>
      </w:r>
      <w:r>
        <w:rPr>
          <w:sz w:val="24"/>
          <w:szCs w:val="24"/>
        </w:rPr>
        <w:t xml:space="preserve">, </w:t>
      </w:r>
      <w:r w:rsidR="008F3D50">
        <w:rPr>
          <w:sz w:val="24"/>
          <w:szCs w:val="24"/>
        </w:rPr>
        <w:t xml:space="preserve">JB Gentil, P Gentil, Claude Laignelet, </w:t>
      </w:r>
      <w:r>
        <w:rPr>
          <w:sz w:val="24"/>
          <w:szCs w:val="24"/>
        </w:rPr>
        <w:t>Charpy curé</w:t>
      </w:r>
      <w:r w:rsidR="008F3D50">
        <w:rPr>
          <w:sz w:val="24"/>
          <w:szCs w:val="24"/>
        </w:rPr>
        <w:t xml:space="preserve"> d’Aignay le Duc.</w:t>
      </w:r>
    </w:p>
    <w:p w14:paraId="3DE59D33" w14:textId="77777777" w:rsidR="008F3D50" w:rsidRDefault="008F3D50" w:rsidP="00E4220A">
      <w:pPr>
        <w:jc w:val="both"/>
        <w:rPr>
          <w:sz w:val="24"/>
          <w:szCs w:val="24"/>
        </w:rPr>
      </w:pPr>
    </w:p>
    <w:p w14:paraId="2CCC947B" w14:textId="77777777" w:rsidR="008F3D50" w:rsidRDefault="008F3D50" w:rsidP="008F3D50">
      <w:pPr>
        <w:jc w:val="both"/>
      </w:pPr>
      <w:r w:rsidRPr="00224C1D">
        <w:rPr>
          <w:b/>
          <w:sz w:val="24"/>
          <w:szCs w:val="24"/>
        </w:rPr>
        <w:t xml:space="preserve">Page </w:t>
      </w:r>
      <w:r>
        <w:rPr>
          <w:b/>
          <w:sz w:val="24"/>
          <w:szCs w:val="24"/>
        </w:rPr>
        <w:t>316</w:t>
      </w:r>
      <w:r w:rsidRPr="00224C1D">
        <w:rPr>
          <w:b/>
          <w:sz w:val="24"/>
          <w:szCs w:val="24"/>
        </w:rPr>
        <w:t xml:space="preserve"> des archives.</w:t>
      </w:r>
      <w:r w:rsidRPr="00745758">
        <w:t xml:space="preserve"> </w:t>
      </w:r>
    </w:p>
    <w:p w14:paraId="3F68FC30" w14:textId="77777777" w:rsidR="008F3D50" w:rsidRDefault="008F3D50" w:rsidP="00E4220A">
      <w:pPr>
        <w:jc w:val="both"/>
        <w:rPr>
          <w:sz w:val="24"/>
          <w:szCs w:val="24"/>
        </w:rPr>
      </w:pPr>
    </w:p>
    <w:p w14:paraId="399F9E8C" w14:textId="77777777" w:rsidR="008F3D50" w:rsidRDefault="008F3D50" w:rsidP="008F3D50">
      <w:pPr>
        <w:jc w:val="both"/>
        <w:rPr>
          <w:sz w:val="24"/>
          <w:szCs w:val="24"/>
        </w:rPr>
      </w:pPr>
      <w:r>
        <w:rPr>
          <w:sz w:val="24"/>
          <w:szCs w:val="24"/>
        </w:rPr>
        <w:t>Ce jourd’huy dix huit feuvrier mil sept cent soixante apres les trois publications légitimement faites en cette paroisse sans qu’il se soit trouvé aucun empechement civils ny canoniques &amp; de l’agrément des pere &amp; mere des parties cy apres, nous soussigné pretre curé d’Aignay avons beny le mariage d’entre Nicolas Joseph Simonot fils majeur de Claude Simonot tixier à Aignay et de Helaine Legoux ses pere &amp; mere et d’Anne Seroin fille mineure de Claude Seroin charpentier aud lieu &amp; de deffunte Anne Desclers ses père &amp; mere presence du coté de l’epoux dud Claude Simonot son père et Claude Simonot son frere</w:t>
      </w:r>
      <w:r w:rsidR="00A90B3B">
        <w:rPr>
          <w:sz w:val="24"/>
          <w:szCs w:val="24"/>
        </w:rPr>
        <w:t xml:space="preserve"> &amp; de Claude Olivier son cousin germain</w:t>
      </w:r>
      <w:r>
        <w:rPr>
          <w:sz w:val="24"/>
          <w:szCs w:val="24"/>
        </w:rPr>
        <w:t xml:space="preserve">, </w:t>
      </w:r>
      <w:r w:rsidR="00A90B3B">
        <w:rPr>
          <w:sz w:val="24"/>
          <w:szCs w:val="24"/>
        </w:rPr>
        <w:t>&amp;</w:t>
      </w:r>
      <w:r>
        <w:rPr>
          <w:sz w:val="24"/>
          <w:szCs w:val="24"/>
        </w:rPr>
        <w:t xml:space="preserve"> du coté de l’épous</w:t>
      </w:r>
      <w:r w:rsidR="00A90B3B">
        <w:rPr>
          <w:sz w:val="24"/>
          <w:szCs w:val="24"/>
        </w:rPr>
        <w:t>e dud Claude Seroin son père, de Claude</w:t>
      </w:r>
      <w:r>
        <w:rPr>
          <w:sz w:val="24"/>
          <w:szCs w:val="24"/>
        </w:rPr>
        <w:t xml:space="preserve"> Seroin s</w:t>
      </w:r>
      <w:r w:rsidR="00A90B3B">
        <w:rPr>
          <w:sz w:val="24"/>
          <w:szCs w:val="24"/>
        </w:rPr>
        <w:t>on</w:t>
      </w:r>
      <w:r>
        <w:rPr>
          <w:sz w:val="24"/>
          <w:szCs w:val="24"/>
        </w:rPr>
        <w:t xml:space="preserve"> frere </w:t>
      </w:r>
      <w:r w:rsidR="00A90B3B">
        <w:rPr>
          <w:sz w:val="24"/>
          <w:szCs w:val="24"/>
        </w:rPr>
        <w:t>&amp;</w:t>
      </w:r>
      <w:r>
        <w:rPr>
          <w:sz w:val="24"/>
          <w:szCs w:val="24"/>
        </w:rPr>
        <w:t xml:space="preserve"> de Pierre Desclers son oncle maternel </w:t>
      </w:r>
      <w:r w:rsidR="00A90B3B">
        <w:rPr>
          <w:sz w:val="24"/>
          <w:szCs w:val="24"/>
        </w:rPr>
        <w:t>tous demeurant en ce lieu &amp; s</w:t>
      </w:r>
      <w:r>
        <w:rPr>
          <w:sz w:val="24"/>
          <w:szCs w:val="24"/>
        </w:rPr>
        <w:t>oussignés</w:t>
      </w:r>
      <w:r w:rsidR="00A90B3B">
        <w:rPr>
          <w:sz w:val="24"/>
          <w:szCs w:val="24"/>
        </w:rPr>
        <w:t xml:space="preserve"> avec nous à l’exception dud Claude Seroin père qui a déclaré ne savoir signer enquis</w:t>
      </w:r>
      <w:r>
        <w:rPr>
          <w:sz w:val="24"/>
          <w:szCs w:val="24"/>
        </w:rPr>
        <w:t>.</w:t>
      </w:r>
    </w:p>
    <w:p w14:paraId="3B9223EC" w14:textId="77777777" w:rsidR="008F3D50" w:rsidRDefault="008F3D50" w:rsidP="008F3D50">
      <w:pPr>
        <w:jc w:val="both"/>
        <w:rPr>
          <w:sz w:val="24"/>
          <w:szCs w:val="24"/>
        </w:rPr>
      </w:pPr>
      <w:r>
        <w:rPr>
          <w:sz w:val="24"/>
          <w:szCs w:val="24"/>
        </w:rPr>
        <w:t xml:space="preserve">Signatures : </w:t>
      </w:r>
      <w:r w:rsidR="00A90B3B">
        <w:rPr>
          <w:sz w:val="24"/>
          <w:szCs w:val="24"/>
        </w:rPr>
        <w:t>C Simonnot, Seroin</w:t>
      </w:r>
      <w:r>
        <w:rPr>
          <w:sz w:val="24"/>
          <w:szCs w:val="24"/>
        </w:rPr>
        <w:t xml:space="preserve">, </w:t>
      </w:r>
      <w:r w:rsidR="00A90B3B">
        <w:rPr>
          <w:sz w:val="24"/>
          <w:szCs w:val="24"/>
        </w:rPr>
        <w:t xml:space="preserve">Nicolas Seroin, Desclers, C Simonot, Damotte, Olivier, </w:t>
      </w:r>
      <w:r>
        <w:rPr>
          <w:sz w:val="24"/>
          <w:szCs w:val="24"/>
        </w:rPr>
        <w:t>Charpy.</w:t>
      </w:r>
    </w:p>
    <w:p w14:paraId="7078DE03" w14:textId="77777777" w:rsidR="008F3D50" w:rsidRDefault="008F3D50" w:rsidP="008F3D50">
      <w:pPr>
        <w:jc w:val="both"/>
        <w:rPr>
          <w:sz w:val="24"/>
          <w:szCs w:val="24"/>
        </w:rPr>
      </w:pPr>
    </w:p>
    <w:p w14:paraId="67EA0BA7" w14:textId="77777777" w:rsidR="00A90B3B" w:rsidRDefault="00A90B3B" w:rsidP="008F3D50">
      <w:pPr>
        <w:jc w:val="both"/>
        <w:rPr>
          <w:sz w:val="24"/>
          <w:szCs w:val="24"/>
        </w:rPr>
      </w:pPr>
      <w:r>
        <w:rPr>
          <w:sz w:val="24"/>
          <w:szCs w:val="24"/>
        </w:rPr>
        <w:t xml:space="preserve">Claude fils d’Etienne Bellenot manouvrier en ce lieu &amp; de Claudine Malbranche ses père &amp; mere en légitime mariage &amp; né le vingt un feuvrier mil sept cent soixante &amp; a été baptizé le lendemain sur les fonts de lad paroisse par nous soussigné pretre curé dud lieu son parein a été Claude Sauvageot fils de Jaques Sauvageot laboureur à Etallente et </w:t>
      </w:r>
      <w:r w:rsidR="006704F2">
        <w:rPr>
          <w:sz w:val="24"/>
          <w:szCs w:val="24"/>
        </w:rPr>
        <w:t>B</w:t>
      </w:r>
      <w:r>
        <w:rPr>
          <w:sz w:val="24"/>
          <w:szCs w:val="24"/>
        </w:rPr>
        <w:t>rigide Siredey fille de Thomas Siredey tixier en ce lieu lesquels ont déclaré ne savoir signer enquis.</w:t>
      </w:r>
    </w:p>
    <w:p w14:paraId="18CDFB88" w14:textId="77777777" w:rsidR="00A90B3B" w:rsidRDefault="00A90B3B" w:rsidP="008F3D50">
      <w:pPr>
        <w:jc w:val="both"/>
        <w:rPr>
          <w:sz w:val="24"/>
          <w:szCs w:val="24"/>
        </w:rPr>
      </w:pPr>
      <w:r>
        <w:rPr>
          <w:sz w:val="24"/>
          <w:szCs w:val="24"/>
        </w:rPr>
        <w:t>Signature : Charpy curé.</w:t>
      </w:r>
    </w:p>
    <w:p w14:paraId="31375F88" w14:textId="77777777" w:rsidR="00A90B3B" w:rsidRDefault="00A90B3B" w:rsidP="008F3D50">
      <w:pPr>
        <w:jc w:val="both"/>
        <w:rPr>
          <w:sz w:val="24"/>
          <w:szCs w:val="24"/>
        </w:rPr>
      </w:pPr>
    </w:p>
    <w:p w14:paraId="3458B70E" w14:textId="4787D080" w:rsidR="006704F2" w:rsidRDefault="006704F2" w:rsidP="006704F2">
      <w:pPr>
        <w:jc w:val="both"/>
        <w:rPr>
          <w:sz w:val="24"/>
          <w:szCs w:val="24"/>
        </w:rPr>
      </w:pPr>
      <w:r>
        <w:rPr>
          <w:sz w:val="24"/>
          <w:szCs w:val="24"/>
        </w:rPr>
        <w:t xml:space="preserve">Claudine fille de Claude Raillard tailleur de pierre en ce lieu et de Marie Chevallot ses père (et mere) en légitime mariage et née le trois mars mil sept cent soixante et a été baptizée le meme jour par nous soussigné pretre curé dud lieu, son parein a été Pierre Bernard Gentil fils de Pierre Gentil tixier en ce lieu et sa mareine Claudine Malnoury fille de Claude </w:t>
      </w:r>
      <w:r w:rsidR="00D92944">
        <w:rPr>
          <w:sz w:val="24"/>
          <w:szCs w:val="24"/>
        </w:rPr>
        <w:t>Malnoury</w:t>
      </w:r>
      <w:r>
        <w:rPr>
          <w:sz w:val="24"/>
          <w:szCs w:val="24"/>
        </w:rPr>
        <w:t xml:space="preserve"> marchand aud lieu avec nous soussignés.</w:t>
      </w:r>
    </w:p>
    <w:p w14:paraId="4A7354F9" w14:textId="77777777" w:rsidR="00A90B3B" w:rsidRDefault="006704F2" w:rsidP="006704F2">
      <w:pPr>
        <w:jc w:val="both"/>
        <w:rPr>
          <w:sz w:val="24"/>
          <w:szCs w:val="24"/>
        </w:rPr>
      </w:pPr>
      <w:r>
        <w:rPr>
          <w:sz w:val="24"/>
          <w:szCs w:val="24"/>
        </w:rPr>
        <w:t>Signatures : C Malnoury, PB Gentil, Charpy curé.</w:t>
      </w:r>
    </w:p>
    <w:p w14:paraId="458FB9D6" w14:textId="77777777" w:rsidR="00A90B3B" w:rsidRDefault="00A90B3B" w:rsidP="008F3D50">
      <w:pPr>
        <w:jc w:val="both"/>
        <w:rPr>
          <w:sz w:val="24"/>
          <w:szCs w:val="24"/>
        </w:rPr>
      </w:pPr>
    </w:p>
    <w:p w14:paraId="35D9175E" w14:textId="77777777" w:rsidR="006704F2" w:rsidRDefault="006704F2" w:rsidP="006704F2">
      <w:pPr>
        <w:jc w:val="both"/>
        <w:rPr>
          <w:sz w:val="24"/>
          <w:szCs w:val="24"/>
        </w:rPr>
      </w:pPr>
      <w:r>
        <w:rPr>
          <w:sz w:val="24"/>
          <w:szCs w:val="24"/>
        </w:rPr>
        <w:t>Pierre fils de Pierre Mignard marchand en ce lieu et de Anne Jaquinot ses père et mere en légitime mariage et né le quatre mars mil sept cent soixante et a été baptizé le même jour  par nous soussigné pretre curé dud lieu son parein a été Pierre Malnoury fils de Pierre Malnoury marchand à Mauvilly et sa mareine Nicolle Roydot fille de Benigne Roydot marchand en ce lieu avec nous soussignés.</w:t>
      </w:r>
    </w:p>
    <w:p w14:paraId="646235B5" w14:textId="77777777" w:rsidR="006704F2" w:rsidRDefault="006704F2" w:rsidP="006704F2">
      <w:pPr>
        <w:jc w:val="both"/>
        <w:rPr>
          <w:sz w:val="24"/>
          <w:szCs w:val="24"/>
        </w:rPr>
      </w:pPr>
      <w:r>
        <w:rPr>
          <w:sz w:val="24"/>
          <w:szCs w:val="24"/>
        </w:rPr>
        <w:t>Signature : N Roidot, P Malnoury, Charpy curé.</w:t>
      </w:r>
    </w:p>
    <w:p w14:paraId="26B34250" w14:textId="77777777" w:rsidR="008F3D50" w:rsidRDefault="006704F2" w:rsidP="006704F2">
      <w:pPr>
        <w:jc w:val="center"/>
        <w:rPr>
          <w:sz w:val="24"/>
          <w:szCs w:val="24"/>
        </w:rPr>
      </w:pPr>
      <w:r>
        <w:rPr>
          <w:sz w:val="24"/>
          <w:szCs w:val="24"/>
        </w:rPr>
        <w:br w:type="column"/>
      </w:r>
      <w:r>
        <w:rPr>
          <w:sz w:val="24"/>
          <w:szCs w:val="24"/>
        </w:rPr>
        <w:lastRenderedPageBreak/>
        <w:t>1281</w:t>
      </w:r>
    </w:p>
    <w:p w14:paraId="4603BD92" w14:textId="77777777" w:rsidR="006704F2" w:rsidRDefault="006704F2" w:rsidP="00CF561C">
      <w:pPr>
        <w:jc w:val="center"/>
        <w:outlineLvl w:val="0"/>
        <w:rPr>
          <w:sz w:val="24"/>
          <w:szCs w:val="24"/>
        </w:rPr>
      </w:pPr>
      <w:r>
        <w:rPr>
          <w:sz w:val="24"/>
          <w:szCs w:val="24"/>
        </w:rPr>
        <w:t>B</w:t>
      </w:r>
    </w:p>
    <w:p w14:paraId="188C60F5" w14:textId="77777777" w:rsidR="006704F2" w:rsidRDefault="006704F2" w:rsidP="006704F2">
      <w:pPr>
        <w:jc w:val="center"/>
        <w:rPr>
          <w:sz w:val="24"/>
          <w:szCs w:val="24"/>
        </w:rPr>
      </w:pPr>
      <w:r>
        <w:rPr>
          <w:sz w:val="24"/>
          <w:szCs w:val="24"/>
        </w:rPr>
        <w:t>Damotte</w:t>
      </w:r>
    </w:p>
    <w:p w14:paraId="5C706574" w14:textId="77777777" w:rsidR="006704F2" w:rsidRDefault="006704F2" w:rsidP="006704F2">
      <w:pPr>
        <w:jc w:val="center"/>
        <w:rPr>
          <w:sz w:val="24"/>
          <w:szCs w:val="24"/>
        </w:rPr>
      </w:pPr>
    </w:p>
    <w:p w14:paraId="5EF0F3CC" w14:textId="77777777" w:rsidR="006704F2" w:rsidRDefault="006704F2" w:rsidP="006704F2">
      <w:pPr>
        <w:jc w:val="center"/>
        <w:rPr>
          <w:sz w:val="24"/>
          <w:szCs w:val="24"/>
        </w:rPr>
      </w:pPr>
    </w:p>
    <w:p w14:paraId="5CC5BF16" w14:textId="77777777" w:rsidR="006704F2" w:rsidRDefault="006704F2" w:rsidP="006704F2">
      <w:pPr>
        <w:jc w:val="center"/>
        <w:rPr>
          <w:sz w:val="24"/>
          <w:szCs w:val="24"/>
        </w:rPr>
      </w:pPr>
    </w:p>
    <w:p w14:paraId="29409100" w14:textId="77777777" w:rsidR="006704F2" w:rsidRDefault="006704F2" w:rsidP="006704F2">
      <w:pPr>
        <w:jc w:val="center"/>
        <w:rPr>
          <w:sz w:val="24"/>
          <w:szCs w:val="24"/>
        </w:rPr>
      </w:pPr>
    </w:p>
    <w:p w14:paraId="2D0776F5" w14:textId="77777777" w:rsidR="006704F2" w:rsidRDefault="006704F2" w:rsidP="006704F2">
      <w:pPr>
        <w:jc w:val="center"/>
        <w:rPr>
          <w:sz w:val="24"/>
          <w:szCs w:val="24"/>
        </w:rPr>
      </w:pPr>
    </w:p>
    <w:p w14:paraId="126B5333" w14:textId="77777777" w:rsidR="006704F2" w:rsidRDefault="006704F2" w:rsidP="006704F2">
      <w:pPr>
        <w:jc w:val="center"/>
        <w:rPr>
          <w:sz w:val="24"/>
          <w:szCs w:val="24"/>
        </w:rPr>
      </w:pPr>
    </w:p>
    <w:p w14:paraId="3A6375DD" w14:textId="77777777" w:rsidR="006704F2" w:rsidRDefault="006704F2" w:rsidP="006704F2">
      <w:pPr>
        <w:jc w:val="center"/>
        <w:rPr>
          <w:sz w:val="24"/>
          <w:szCs w:val="24"/>
        </w:rPr>
      </w:pPr>
    </w:p>
    <w:p w14:paraId="14AD6AD1" w14:textId="77777777" w:rsidR="006704F2" w:rsidRDefault="006704F2" w:rsidP="006704F2">
      <w:pPr>
        <w:jc w:val="center"/>
        <w:rPr>
          <w:sz w:val="24"/>
          <w:szCs w:val="24"/>
        </w:rPr>
      </w:pPr>
    </w:p>
    <w:p w14:paraId="5BE78AFF" w14:textId="77777777" w:rsidR="006704F2" w:rsidRDefault="00F07465" w:rsidP="006704F2">
      <w:pPr>
        <w:jc w:val="center"/>
        <w:rPr>
          <w:sz w:val="24"/>
          <w:szCs w:val="24"/>
        </w:rPr>
      </w:pPr>
      <w:r>
        <w:rPr>
          <w:sz w:val="24"/>
          <w:szCs w:val="24"/>
        </w:rPr>
        <w:t>1282</w:t>
      </w:r>
    </w:p>
    <w:p w14:paraId="5CCC45E1" w14:textId="77777777" w:rsidR="00F07465" w:rsidRDefault="00F07465" w:rsidP="006704F2">
      <w:pPr>
        <w:jc w:val="center"/>
        <w:rPr>
          <w:sz w:val="24"/>
          <w:szCs w:val="24"/>
        </w:rPr>
      </w:pPr>
      <w:r>
        <w:rPr>
          <w:sz w:val="24"/>
          <w:szCs w:val="24"/>
        </w:rPr>
        <w:t>B</w:t>
      </w:r>
    </w:p>
    <w:p w14:paraId="23A1C280" w14:textId="77777777" w:rsidR="00F07465" w:rsidRDefault="00F07465" w:rsidP="006704F2">
      <w:pPr>
        <w:jc w:val="center"/>
        <w:rPr>
          <w:sz w:val="24"/>
          <w:szCs w:val="24"/>
        </w:rPr>
      </w:pPr>
      <w:r>
        <w:rPr>
          <w:sz w:val="24"/>
          <w:szCs w:val="24"/>
        </w:rPr>
        <w:t>Cavin</w:t>
      </w:r>
    </w:p>
    <w:p w14:paraId="0FAF6259" w14:textId="77777777" w:rsidR="00F07465" w:rsidRDefault="00F07465" w:rsidP="006704F2">
      <w:pPr>
        <w:jc w:val="center"/>
        <w:rPr>
          <w:sz w:val="24"/>
          <w:szCs w:val="24"/>
        </w:rPr>
      </w:pPr>
    </w:p>
    <w:p w14:paraId="565CAC80" w14:textId="77777777" w:rsidR="006704F2" w:rsidRDefault="006704F2" w:rsidP="006704F2">
      <w:pPr>
        <w:jc w:val="center"/>
        <w:rPr>
          <w:sz w:val="24"/>
          <w:szCs w:val="24"/>
        </w:rPr>
      </w:pPr>
    </w:p>
    <w:p w14:paraId="3C527EDF" w14:textId="77777777" w:rsidR="006704F2" w:rsidRDefault="006704F2" w:rsidP="006704F2">
      <w:pPr>
        <w:jc w:val="center"/>
        <w:rPr>
          <w:sz w:val="24"/>
          <w:szCs w:val="24"/>
        </w:rPr>
      </w:pPr>
    </w:p>
    <w:p w14:paraId="43D9F8B8" w14:textId="77777777" w:rsidR="006704F2" w:rsidRDefault="006704F2" w:rsidP="006704F2">
      <w:pPr>
        <w:jc w:val="center"/>
        <w:rPr>
          <w:sz w:val="24"/>
          <w:szCs w:val="24"/>
        </w:rPr>
      </w:pPr>
    </w:p>
    <w:p w14:paraId="1C277E2B" w14:textId="77777777" w:rsidR="006704F2" w:rsidRDefault="00F07465" w:rsidP="006704F2">
      <w:pPr>
        <w:jc w:val="center"/>
        <w:rPr>
          <w:sz w:val="24"/>
          <w:szCs w:val="24"/>
        </w:rPr>
      </w:pPr>
      <w:r>
        <w:rPr>
          <w:sz w:val="24"/>
          <w:szCs w:val="24"/>
        </w:rPr>
        <w:t>1283</w:t>
      </w:r>
    </w:p>
    <w:p w14:paraId="321FEA80" w14:textId="77777777" w:rsidR="00F07465" w:rsidRDefault="00F07465" w:rsidP="006704F2">
      <w:pPr>
        <w:jc w:val="center"/>
        <w:rPr>
          <w:sz w:val="24"/>
          <w:szCs w:val="24"/>
        </w:rPr>
      </w:pPr>
      <w:r>
        <w:rPr>
          <w:sz w:val="24"/>
          <w:szCs w:val="24"/>
        </w:rPr>
        <w:t>B</w:t>
      </w:r>
    </w:p>
    <w:p w14:paraId="0D73F0CB" w14:textId="77777777" w:rsidR="00F07465" w:rsidRDefault="00F07465" w:rsidP="006704F2">
      <w:pPr>
        <w:jc w:val="center"/>
        <w:rPr>
          <w:sz w:val="24"/>
          <w:szCs w:val="24"/>
        </w:rPr>
      </w:pPr>
      <w:r>
        <w:rPr>
          <w:sz w:val="24"/>
          <w:szCs w:val="24"/>
        </w:rPr>
        <w:t>Armedey</w:t>
      </w:r>
    </w:p>
    <w:p w14:paraId="33E94961" w14:textId="77777777" w:rsidR="00F07465" w:rsidRDefault="00F07465" w:rsidP="006704F2">
      <w:pPr>
        <w:jc w:val="center"/>
        <w:rPr>
          <w:sz w:val="24"/>
          <w:szCs w:val="24"/>
        </w:rPr>
      </w:pPr>
    </w:p>
    <w:p w14:paraId="17B0D978" w14:textId="77777777" w:rsidR="006704F2" w:rsidRDefault="006704F2" w:rsidP="006704F2">
      <w:pPr>
        <w:jc w:val="center"/>
        <w:rPr>
          <w:sz w:val="24"/>
          <w:szCs w:val="24"/>
        </w:rPr>
      </w:pPr>
    </w:p>
    <w:p w14:paraId="76939227" w14:textId="77777777" w:rsidR="006704F2" w:rsidRDefault="006704F2" w:rsidP="006704F2">
      <w:pPr>
        <w:jc w:val="center"/>
        <w:rPr>
          <w:sz w:val="24"/>
          <w:szCs w:val="24"/>
        </w:rPr>
      </w:pPr>
    </w:p>
    <w:p w14:paraId="165ADFE7" w14:textId="77777777" w:rsidR="006704F2" w:rsidRDefault="006704F2" w:rsidP="006704F2">
      <w:pPr>
        <w:jc w:val="center"/>
        <w:rPr>
          <w:sz w:val="24"/>
          <w:szCs w:val="24"/>
        </w:rPr>
      </w:pPr>
    </w:p>
    <w:p w14:paraId="374C4C9A" w14:textId="77777777" w:rsidR="006704F2" w:rsidRDefault="00C01554" w:rsidP="006704F2">
      <w:pPr>
        <w:jc w:val="center"/>
        <w:rPr>
          <w:sz w:val="24"/>
          <w:szCs w:val="24"/>
        </w:rPr>
      </w:pPr>
      <w:r>
        <w:rPr>
          <w:sz w:val="24"/>
          <w:szCs w:val="24"/>
        </w:rPr>
        <w:t>284</w:t>
      </w:r>
    </w:p>
    <w:p w14:paraId="052385D1" w14:textId="77777777" w:rsidR="00C01554" w:rsidRDefault="00C01554" w:rsidP="006704F2">
      <w:pPr>
        <w:jc w:val="center"/>
        <w:rPr>
          <w:sz w:val="24"/>
          <w:szCs w:val="24"/>
        </w:rPr>
      </w:pPr>
      <w:r>
        <w:rPr>
          <w:sz w:val="24"/>
          <w:szCs w:val="24"/>
        </w:rPr>
        <w:t>B</w:t>
      </w:r>
    </w:p>
    <w:p w14:paraId="3ED15C8C" w14:textId="77777777" w:rsidR="00C01554" w:rsidRDefault="00C01554" w:rsidP="006704F2">
      <w:pPr>
        <w:jc w:val="center"/>
        <w:rPr>
          <w:sz w:val="24"/>
          <w:szCs w:val="24"/>
        </w:rPr>
      </w:pPr>
      <w:r>
        <w:rPr>
          <w:sz w:val="24"/>
          <w:szCs w:val="24"/>
        </w:rPr>
        <w:t>Michelle Cheauvot</w:t>
      </w:r>
    </w:p>
    <w:p w14:paraId="00D8347D" w14:textId="77777777" w:rsidR="006704F2" w:rsidRDefault="006704F2" w:rsidP="006704F2">
      <w:pPr>
        <w:jc w:val="center"/>
        <w:rPr>
          <w:sz w:val="24"/>
          <w:szCs w:val="24"/>
        </w:rPr>
      </w:pPr>
    </w:p>
    <w:p w14:paraId="016259C9" w14:textId="77777777" w:rsidR="006704F2" w:rsidRDefault="006704F2" w:rsidP="006704F2">
      <w:pPr>
        <w:jc w:val="center"/>
        <w:rPr>
          <w:sz w:val="24"/>
          <w:szCs w:val="24"/>
        </w:rPr>
      </w:pPr>
    </w:p>
    <w:p w14:paraId="351B143E" w14:textId="77777777" w:rsidR="006704F2" w:rsidRDefault="006704F2" w:rsidP="006704F2">
      <w:pPr>
        <w:jc w:val="center"/>
        <w:rPr>
          <w:sz w:val="24"/>
          <w:szCs w:val="24"/>
        </w:rPr>
      </w:pPr>
    </w:p>
    <w:p w14:paraId="6AE4518B" w14:textId="77777777" w:rsidR="006704F2" w:rsidRDefault="006704F2" w:rsidP="006704F2">
      <w:pPr>
        <w:jc w:val="center"/>
        <w:rPr>
          <w:sz w:val="24"/>
          <w:szCs w:val="24"/>
        </w:rPr>
      </w:pPr>
    </w:p>
    <w:p w14:paraId="541929D5" w14:textId="77777777" w:rsidR="006704F2" w:rsidRDefault="006704F2" w:rsidP="006704F2">
      <w:pPr>
        <w:jc w:val="center"/>
        <w:rPr>
          <w:sz w:val="24"/>
          <w:szCs w:val="24"/>
        </w:rPr>
      </w:pPr>
    </w:p>
    <w:p w14:paraId="6466BB00" w14:textId="77777777" w:rsidR="006704F2" w:rsidRDefault="006704F2" w:rsidP="006704F2">
      <w:pPr>
        <w:jc w:val="center"/>
        <w:rPr>
          <w:sz w:val="24"/>
          <w:szCs w:val="24"/>
        </w:rPr>
      </w:pPr>
    </w:p>
    <w:p w14:paraId="5420DB0C" w14:textId="77777777" w:rsidR="006704F2" w:rsidRDefault="006704F2" w:rsidP="006704F2">
      <w:pPr>
        <w:jc w:val="center"/>
        <w:rPr>
          <w:sz w:val="24"/>
          <w:szCs w:val="24"/>
        </w:rPr>
      </w:pPr>
    </w:p>
    <w:p w14:paraId="0B80325B" w14:textId="77777777" w:rsidR="006704F2" w:rsidRDefault="006704F2" w:rsidP="006704F2">
      <w:pPr>
        <w:jc w:val="center"/>
        <w:rPr>
          <w:sz w:val="24"/>
          <w:szCs w:val="24"/>
        </w:rPr>
      </w:pPr>
    </w:p>
    <w:p w14:paraId="50187C1D" w14:textId="77777777" w:rsidR="006704F2" w:rsidRDefault="005A4834" w:rsidP="006704F2">
      <w:pPr>
        <w:jc w:val="center"/>
        <w:rPr>
          <w:sz w:val="24"/>
          <w:szCs w:val="24"/>
        </w:rPr>
      </w:pPr>
      <w:r>
        <w:rPr>
          <w:sz w:val="24"/>
          <w:szCs w:val="24"/>
        </w:rPr>
        <w:t>285</w:t>
      </w:r>
    </w:p>
    <w:p w14:paraId="565E4112" w14:textId="77777777" w:rsidR="005A4834" w:rsidRDefault="005A4834" w:rsidP="006704F2">
      <w:pPr>
        <w:jc w:val="center"/>
        <w:rPr>
          <w:sz w:val="24"/>
          <w:szCs w:val="24"/>
        </w:rPr>
      </w:pPr>
      <w:r>
        <w:rPr>
          <w:sz w:val="24"/>
          <w:szCs w:val="24"/>
        </w:rPr>
        <w:t>B</w:t>
      </w:r>
    </w:p>
    <w:p w14:paraId="78F335E3" w14:textId="77777777" w:rsidR="005A4834" w:rsidRDefault="005A4834" w:rsidP="006704F2">
      <w:pPr>
        <w:jc w:val="center"/>
        <w:rPr>
          <w:sz w:val="24"/>
          <w:szCs w:val="24"/>
        </w:rPr>
      </w:pPr>
      <w:r>
        <w:rPr>
          <w:sz w:val="24"/>
          <w:szCs w:val="24"/>
        </w:rPr>
        <w:t>bouchot</w:t>
      </w:r>
    </w:p>
    <w:p w14:paraId="25674A51" w14:textId="77777777" w:rsidR="006704F2" w:rsidRDefault="006704F2" w:rsidP="006704F2">
      <w:pPr>
        <w:jc w:val="center"/>
        <w:rPr>
          <w:sz w:val="24"/>
          <w:szCs w:val="24"/>
        </w:rPr>
      </w:pPr>
    </w:p>
    <w:p w14:paraId="069ABADA" w14:textId="77777777" w:rsidR="006704F2" w:rsidRDefault="006704F2" w:rsidP="006704F2">
      <w:pPr>
        <w:jc w:val="center"/>
        <w:rPr>
          <w:sz w:val="24"/>
          <w:szCs w:val="24"/>
        </w:rPr>
      </w:pPr>
    </w:p>
    <w:p w14:paraId="78FF0439" w14:textId="77777777" w:rsidR="006704F2" w:rsidRDefault="006704F2" w:rsidP="006704F2">
      <w:pPr>
        <w:jc w:val="center"/>
        <w:rPr>
          <w:sz w:val="24"/>
          <w:szCs w:val="24"/>
        </w:rPr>
      </w:pPr>
    </w:p>
    <w:p w14:paraId="6A520666" w14:textId="77777777" w:rsidR="006704F2" w:rsidRDefault="006704F2" w:rsidP="006704F2">
      <w:pPr>
        <w:jc w:val="center"/>
        <w:rPr>
          <w:sz w:val="24"/>
          <w:szCs w:val="24"/>
        </w:rPr>
      </w:pPr>
    </w:p>
    <w:p w14:paraId="67CC7575" w14:textId="77777777" w:rsidR="006704F2" w:rsidRDefault="006704F2" w:rsidP="006704F2">
      <w:pPr>
        <w:jc w:val="center"/>
        <w:rPr>
          <w:sz w:val="24"/>
          <w:szCs w:val="24"/>
        </w:rPr>
      </w:pPr>
    </w:p>
    <w:p w14:paraId="29C2F3C1" w14:textId="77777777" w:rsidR="006704F2" w:rsidRDefault="006704F2" w:rsidP="006704F2">
      <w:pPr>
        <w:jc w:val="center"/>
        <w:rPr>
          <w:sz w:val="24"/>
          <w:szCs w:val="24"/>
        </w:rPr>
      </w:pPr>
    </w:p>
    <w:p w14:paraId="370DFC52" w14:textId="77777777" w:rsidR="006704F2" w:rsidRDefault="00684DCE" w:rsidP="006704F2">
      <w:pPr>
        <w:jc w:val="center"/>
        <w:rPr>
          <w:sz w:val="24"/>
          <w:szCs w:val="24"/>
        </w:rPr>
      </w:pPr>
      <w:r>
        <w:rPr>
          <w:sz w:val="24"/>
          <w:szCs w:val="24"/>
        </w:rPr>
        <w:t>286</w:t>
      </w:r>
    </w:p>
    <w:p w14:paraId="2E959B06" w14:textId="77777777" w:rsidR="00684DCE" w:rsidRDefault="00684DCE" w:rsidP="006704F2">
      <w:pPr>
        <w:jc w:val="center"/>
        <w:rPr>
          <w:sz w:val="24"/>
          <w:szCs w:val="24"/>
        </w:rPr>
      </w:pPr>
      <w:r>
        <w:rPr>
          <w:sz w:val="24"/>
          <w:szCs w:val="24"/>
        </w:rPr>
        <w:t>B</w:t>
      </w:r>
    </w:p>
    <w:p w14:paraId="3C6908BA" w14:textId="77777777" w:rsidR="00684DCE" w:rsidRDefault="00684DCE" w:rsidP="006704F2">
      <w:pPr>
        <w:jc w:val="center"/>
        <w:rPr>
          <w:sz w:val="24"/>
          <w:szCs w:val="24"/>
        </w:rPr>
      </w:pPr>
      <w:r>
        <w:rPr>
          <w:sz w:val="24"/>
          <w:szCs w:val="24"/>
        </w:rPr>
        <w:t>Baudot</w:t>
      </w:r>
    </w:p>
    <w:p w14:paraId="24808F5B" w14:textId="77777777" w:rsidR="006704F2" w:rsidRDefault="006704F2" w:rsidP="006704F2">
      <w:pPr>
        <w:jc w:val="center"/>
        <w:rPr>
          <w:sz w:val="24"/>
          <w:szCs w:val="24"/>
        </w:rPr>
      </w:pPr>
    </w:p>
    <w:p w14:paraId="730849FB" w14:textId="77777777" w:rsidR="006704F2" w:rsidRDefault="006704F2" w:rsidP="006704F2">
      <w:pPr>
        <w:jc w:val="center"/>
        <w:rPr>
          <w:sz w:val="24"/>
          <w:szCs w:val="24"/>
        </w:rPr>
      </w:pPr>
    </w:p>
    <w:p w14:paraId="200B1DAB" w14:textId="581BB0E0" w:rsidR="006704F2" w:rsidRDefault="006704F2" w:rsidP="006704F2">
      <w:pPr>
        <w:jc w:val="both"/>
        <w:rPr>
          <w:sz w:val="24"/>
          <w:szCs w:val="24"/>
        </w:rPr>
      </w:pPr>
      <w:r>
        <w:rPr>
          <w:sz w:val="24"/>
          <w:szCs w:val="24"/>
        </w:rPr>
        <w:br w:type="column"/>
      </w:r>
      <w:r>
        <w:rPr>
          <w:sz w:val="24"/>
          <w:szCs w:val="24"/>
        </w:rPr>
        <w:lastRenderedPageBreak/>
        <w:t xml:space="preserve">Jaques Edme fils d’Antoine </w:t>
      </w:r>
      <w:r w:rsidR="00D92944">
        <w:rPr>
          <w:sz w:val="24"/>
          <w:szCs w:val="24"/>
        </w:rPr>
        <w:t>Damotte</w:t>
      </w:r>
      <w:r>
        <w:rPr>
          <w:sz w:val="24"/>
          <w:szCs w:val="24"/>
        </w:rPr>
        <w:t xml:space="preserve"> menuisier en ce lieu et de </w:t>
      </w:r>
      <w:r w:rsidR="00910F31">
        <w:rPr>
          <w:sz w:val="24"/>
          <w:szCs w:val="24"/>
        </w:rPr>
        <w:t>Geneviève Mathieu</w:t>
      </w:r>
      <w:r>
        <w:rPr>
          <w:sz w:val="24"/>
          <w:szCs w:val="24"/>
        </w:rPr>
        <w:t xml:space="preserve"> ses père et mere en légitime mariage et né le </w:t>
      </w:r>
      <w:r w:rsidR="00911588">
        <w:rPr>
          <w:sz w:val="24"/>
          <w:szCs w:val="24"/>
        </w:rPr>
        <w:t xml:space="preserve">douze </w:t>
      </w:r>
      <w:r>
        <w:rPr>
          <w:sz w:val="24"/>
          <w:szCs w:val="24"/>
        </w:rPr>
        <w:t xml:space="preserve">mars mil sept cent soixante </w:t>
      </w:r>
      <w:r w:rsidR="00911588">
        <w:rPr>
          <w:sz w:val="24"/>
          <w:szCs w:val="24"/>
        </w:rPr>
        <w:t>son parein a été Jaques de la Chaise procureur au parlement de Dijon représenté par Claude Olivier fils de Nicolas Olivier marchand tixier en ce lieu et sa mareine demoiselle Jeanne Edmée le Moine épouze de Me Claude Mathieu notaire royal à Dijon représentée par Anne Malteste fille ainée de deffunt Nicolas Malteste marchand en ce lieu lesquels se sont soussignés avec nous</w:t>
      </w:r>
      <w:r>
        <w:rPr>
          <w:sz w:val="24"/>
          <w:szCs w:val="24"/>
        </w:rPr>
        <w:t>.</w:t>
      </w:r>
    </w:p>
    <w:p w14:paraId="657DE9C8" w14:textId="77777777" w:rsidR="006704F2" w:rsidRDefault="006704F2" w:rsidP="006704F2">
      <w:pPr>
        <w:jc w:val="both"/>
        <w:rPr>
          <w:sz w:val="24"/>
          <w:szCs w:val="24"/>
        </w:rPr>
      </w:pPr>
      <w:r>
        <w:rPr>
          <w:sz w:val="24"/>
          <w:szCs w:val="24"/>
        </w:rPr>
        <w:t xml:space="preserve">Signature : </w:t>
      </w:r>
      <w:r w:rsidR="00911588">
        <w:rPr>
          <w:sz w:val="24"/>
          <w:szCs w:val="24"/>
        </w:rPr>
        <w:t>Anne Malteste, C Olivier</w:t>
      </w:r>
      <w:r>
        <w:rPr>
          <w:sz w:val="24"/>
          <w:szCs w:val="24"/>
        </w:rPr>
        <w:t>, Charpy curé.</w:t>
      </w:r>
    </w:p>
    <w:p w14:paraId="2A7E947F" w14:textId="77777777" w:rsidR="006704F2" w:rsidRDefault="006704F2" w:rsidP="006704F2">
      <w:pPr>
        <w:jc w:val="both"/>
        <w:rPr>
          <w:sz w:val="24"/>
          <w:szCs w:val="24"/>
        </w:rPr>
      </w:pPr>
    </w:p>
    <w:p w14:paraId="551382C2" w14:textId="77777777" w:rsidR="00911588" w:rsidRDefault="00911588" w:rsidP="00911588">
      <w:pPr>
        <w:jc w:val="both"/>
      </w:pPr>
      <w:r w:rsidRPr="00224C1D">
        <w:rPr>
          <w:b/>
          <w:sz w:val="24"/>
          <w:szCs w:val="24"/>
        </w:rPr>
        <w:t xml:space="preserve">Page </w:t>
      </w:r>
      <w:r>
        <w:rPr>
          <w:b/>
          <w:sz w:val="24"/>
          <w:szCs w:val="24"/>
        </w:rPr>
        <w:t>317</w:t>
      </w:r>
      <w:r w:rsidRPr="00224C1D">
        <w:rPr>
          <w:b/>
          <w:sz w:val="24"/>
          <w:szCs w:val="24"/>
        </w:rPr>
        <w:t xml:space="preserve"> des archives.</w:t>
      </w:r>
      <w:r w:rsidRPr="00745758">
        <w:t xml:space="preserve"> </w:t>
      </w:r>
    </w:p>
    <w:p w14:paraId="688C3646" w14:textId="77777777" w:rsidR="00911588" w:rsidRDefault="00911588" w:rsidP="006704F2">
      <w:pPr>
        <w:jc w:val="both"/>
        <w:rPr>
          <w:sz w:val="24"/>
          <w:szCs w:val="24"/>
        </w:rPr>
      </w:pPr>
    </w:p>
    <w:p w14:paraId="660B078D" w14:textId="77777777" w:rsidR="00F07465" w:rsidRDefault="00F07465" w:rsidP="00F07465">
      <w:pPr>
        <w:jc w:val="both"/>
        <w:rPr>
          <w:sz w:val="24"/>
          <w:szCs w:val="24"/>
        </w:rPr>
      </w:pPr>
      <w:r>
        <w:rPr>
          <w:sz w:val="24"/>
          <w:szCs w:val="24"/>
        </w:rPr>
        <w:t>Jeanne fille de Nicolas Cavin vacheron en ce lieu et Francoise Michelin ses père et mere en légitime mariage et né le vingt sept avril mil sept cent soixante et a esté batisé le lendemain par nous soussigné prêtre curé dudit lieu, son parein a esté Pierre Godard meunier à Beaunot(te) et sa mareine Jeanne Cavin sa tante paternel lequel se sont soussigné avec nous.</w:t>
      </w:r>
    </w:p>
    <w:p w14:paraId="502D8A2F" w14:textId="77777777" w:rsidR="00F07465" w:rsidRDefault="00F07465" w:rsidP="00F07465">
      <w:pPr>
        <w:jc w:val="both"/>
        <w:rPr>
          <w:sz w:val="24"/>
          <w:szCs w:val="24"/>
        </w:rPr>
      </w:pPr>
      <w:r>
        <w:rPr>
          <w:sz w:val="24"/>
          <w:szCs w:val="24"/>
        </w:rPr>
        <w:t>Signatures : J Cavin, P Godard, Charpy curé.</w:t>
      </w:r>
    </w:p>
    <w:p w14:paraId="7E1AFE5E" w14:textId="77777777" w:rsidR="00F74D93" w:rsidRDefault="00F74D93" w:rsidP="00B54CAB">
      <w:pPr>
        <w:jc w:val="both"/>
        <w:rPr>
          <w:sz w:val="24"/>
          <w:szCs w:val="24"/>
        </w:rPr>
      </w:pPr>
    </w:p>
    <w:p w14:paraId="6C9D5F6C" w14:textId="77777777" w:rsidR="00F07465" w:rsidRDefault="00F07465" w:rsidP="00F07465">
      <w:pPr>
        <w:jc w:val="both"/>
        <w:rPr>
          <w:sz w:val="24"/>
          <w:szCs w:val="24"/>
        </w:rPr>
      </w:pPr>
      <w:r>
        <w:rPr>
          <w:sz w:val="24"/>
          <w:szCs w:val="24"/>
        </w:rPr>
        <w:t>Jean fils de Jean Armedey coquetier en ce lieu et de Anne Bazin ses père et mere en légitime mariage est né le trente avril mil sept cent soixante et a été baptizé le lendemain par nous soussigné pretre curé dud lieu, son parein a été Jean Lamiral fils de Nicolas boulanger aud lieu et sa mareine Jeanne Marie Mignard fille de Pierre Mignard lainé marchand aussy en ce lieu lesquels se sont soussignés</w:t>
      </w:r>
      <w:r w:rsidRPr="00F07465">
        <w:rPr>
          <w:sz w:val="24"/>
          <w:szCs w:val="24"/>
        </w:rPr>
        <w:t xml:space="preserve"> </w:t>
      </w:r>
      <w:r>
        <w:rPr>
          <w:sz w:val="24"/>
          <w:szCs w:val="24"/>
        </w:rPr>
        <w:t>avec nous.</w:t>
      </w:r>
    </w:p>
    <w:p w14:paraId="6C629510" w14:textId="77777777" w:rsidR="00F07465" w:rsidRDefault="00F07465" w:rsidP="00F07465">
      <w:pPr>
        <w:jc w:val="both"/>
        <w:rPr>
          <w:sz w:val="24"/>
          <w:szCs w:val="24"/>
        </w:rPr>
      </w:pPr>
      <w:r>
        <w:rPr>
          <w:sz w:val="24"/>
          <w:szCs w:val="24"/>
        </w:rPr>
        <w:t xml:space="preserve">Signatures : J M Mignard, </w:t>
      </w:r>
      <w:r w:rsidR="00C01554">
        <w:rPr>
          <w:sz w:val="24"/>
          <w:szCs w:val="24"/>
        </w:rPr>
        <w:t xml:space="preserve">Jean Lamiral, </w:t>
      </w:r>
      <w:r>
        <w:rPr>
          <w:sz w:val="24"/>
          <w:szCs w:val="24"/>
        </w:rPr>
        <w:t>Charpy curé.</w:t>
      </w:r>
    </w:p>
    <w:p w14:paraId="1CFD7722" w14:textId="77777777" w:rsidR="00F07465" w:rsidRDefault="00F07465" w:rsidP="00B54CAB">
      <w:pPr>
        <w:jc w:val="both"/>
        <w:rPr>
          <w:sz w:val="24"/>
          <w:szCs w:val="24"/>
        </w:rPr>
      </w:pPr>
    </w:p>
    <w:p w14:paraId="42D0119E" w14:textId="77777777" w:rsidR="00C01554" w:rsidRDefault="00C01554" w:rsidP="00C01554">
      <w:pPr>
        <w:jc w:val="both"/>
        <w:rPr>
          <w:sz w:val="24"/>
          <w:szCs w:val="24"/>
        </w:rPr>
      </w:pPr>
      <w:r w:rsidRPr="00C01554">
        <w:rPr>
          <w:strike/>
          <w:sz w:val="24"/>
          <w:szCs w:val="24"/>
        </w:rPr>
        <w:t>Claudine</w:t>
      </w:r>
      <w:r>
        <w:rPr>
          <w:sz w:val="24"/>
          <w:szCs w:val="24"/>
        </w:rPr>
        <w:t xml:space="preserve"> Michelle fille de Jean Chauvot tixier en ce lieu (et de) Suzanne Gentil ses père et mere en légitime mariage est né le deux mai mil sept cent soixante et a été baptizé le meme jour à la maison à cause du danger de mort par Jeanne Chapet femme de Jean Gentil marguillier en ce lieu et sage femme en cette paroisse presence dud Jean Chovot pere et de Catherine Mousson femme de Pierre Gentil tixier en ce lieu, lesquels nous ont certifié de la validité dud bapteme, auquel nous avons supléé au cérémonies le meme jour son parein a été Jean Gentil son ayeul maternelle et Michelle Armedey pour mareine son ayeulle paternelle laquelle a déclaré ne savoir signer ainsy que lad Chapet et Catherine Mousson et se sont soussignés avec nous pretre curé dud lieu les témoins cy dessus denommés.</w:t>
      </w:r>
    </w:p>
    <w:p w14:paraId="4340B211" w14:textId="77777777" w:rsidR="00C01554" w:rsidRDefault="00C01554" w:rsidP="00C01554">
      <w:pPr>
        <w:jc w:val="both"/>
        <w:rPr>
          <w:sz w:val="24"/>
          <w:szCs w:val="24"/>
        </w:rPr>
      </w:pPr>
      <w:r>
        <w:rPr>
          <w:sz w:val="24"/>
          <w:szCs w:val="24"/>
        </w:rPr>
        <w:t>Signatures : Gentil, J Chauvot, Charpy curé.</w:t>
      </w:r>
    </w:p>
    <w:p w14:paraId="23FBFD96" w14:textId="77777777" w:rsidR="00C01554" w:rsidRDefault="00C01554" w:rsidP="00B54CAB">
      <w:pPr>
        <w:jc w:val="both"/>
        <w:rPr>
          <w:sz w:val="24"/>
          <w:szCs w:val="24"/>
        </w:rPr>
      </w:pPr>
    </w:p>
    <w:p w14:paraId="153C1AF1" w14:textId="77777777" w:rsidR="005C330B" w:rsidRDefault="005C330B" w:rsidP="005C330B">
      <w:pPr>
        <w:jc w:val="both"/>
        <w:rPr>
          <w:sz w:val="24"/>
          <w:szCs w:val="24"/>
        </w:rPr>
      </w:pPr>
      <w:r>
        <w:rPr>
          <w:sz w:val="24"/>
          <w:szCs w:val="24"/>
        </w:rPr>
        <w:t>Marie Magdeleine fille de Benjamin Bouchot marchand en ce lieu et Claudine Bourceret ses père et mere en légitime mariage est née le vingt un may 1760 et a esté baptizée le lendemain par nous soussigné pretre curé dud lieu, son parein a esté Benjamin Bouchot son ayeul paternel et sa mareine Marie Magdeleine Pellegrin femme de feu Antoine Bourceret marchand à Minot son ayeule maternelle laquelle a déclaré ne savoir signer, et s’est led Bouchot soussigné avec nous avec Nicolas Genreau recteur d’écolle aud lieu et nous dit curé.</w:t>
      </w:r>
    </w:p>
    <w:p w14:paraId="3DE252E9" w14:textId="77777777" w:rsidR="005C330B" w:rsidRDefault="005C330B" w:rsidP="005C330B">
      <w:pPr>
        <w:jc w:val="both"/>
        <w:rPr>
          <w:sz w:val="24"/>
          <w:szCs w:val="24"/>
        </w:rPr>
      </w:pPr>
      <w:r>
        <w:rPr>
          <w:sz w:val="24"/>
          <w:szCs w:val="24"/>
        </w:rPr>
        <w:t>Signatures : Bouchot, Genreau, Charpy curé.</w:t>
      </w:r>
    </w:p>
    <w:p w14:paraId="2E9399CD" w14:textId="77777777" w:rsidR="00E075D2" w:rsidRDefault="00E075D2" w:rsidP="007505EF">
      <w:pPr>
        <w:jc w:val="both"/>
        <w:rPr>
          <w:sz w:val="24"/>
          <w:szCs w:val="24"/>
        </w:rPr>
      </w:pPr>
    </w:p>
    <w:p w14:paraId="6F800930" w14:textId="77777777" w:rsidR="00684DCE" w:rsidRDefault="00684DCE" w:rsidP="00684DCE">
      <w:pPr>
        <w:jc w:val="both"/>
        <w:rPr>
          <w:sz w:val="24"/>
          <w:szCs w:val="24"/>
        </w:rPr>
      </w:pPr>
      <w:r>
        <w:rPr>
          <w:sz w:val="24"/>
          <w:szCs w:val="24"/>
        </w:rPr>
        <w:t>Brigide fille de Nicolas Baudot pastre en ce lieu &amp; de Marguerite Vendeuvre ses père &amp; mere en légitime mariage est née huit juin 1760 et a esté baptizée le meme jour par nous soussigné pretre curé dud lieu, son parein Jean Mousson compagnon tixier en ce lieu et sa mareine Brigide Siredey fille de Thomas Siredey aussy tixier aud lieu lesquels ont déclaré ne savoir signer &amp; s’est soussigné avec nous Nicolas Genreau recteur d’écolle aud lieu.</w:t>
      </w:r>
    </w:p>
    <w:p w14:paraId="1DED6DBA" w14:textId="77777777" w:rsidR="00684DCE" w:rsidRDefault="00684DCE" w:rsidP="00684DCE">
      <w:pPr>
        <w:jc w:val="both"/>
        <w:rPr>
          <w:sz w:val="24"/>
          <w:szCs w:val="24"/>
        </w:rPr>
      </w:pPr>
      <w:r>
        <w:rPr>
          <w:sz w:val="24"/>
          <w:szCs w:val="24"/>
        </w:rPr>
        <w:t>Signatures : Genreau, Charpy curé.</w:t>
      </w:r>
    </w:p>
    <w:p w14:paraId="389732A4" w14:textId="77777777" w:rsidR="005C330B" w:rsidRDefault="00684DCE" w:rsidP="00684DCE">
      <w:pPr>
        <w:jc w:val="center"/>
        <w:rPr>
          <w:sz w:val="24"/>
          <w:szCs w:val="24"/>
        </w:rPr>
      </w:pPr>
      <w:r>
        <w:rPr>
          <w:sz w:val="24"/>
          <w:szCs w:val="24"/>
        </w:rPr>
        <w:br w:type="column"/>
      </w:r>
      <w:r>
        <w:rPr>
          <w:sz w:val="24"/>
          <w:szCs w:val="24"/>
        </w:rPr>
        <w:lastRenderedPageBreak/>
        <w:t>1287</w:t>
      </w:r>
    </w:p>
    <w:p w14:paraId="1B7E8EA7" w14:textId="77777777" w:rsidR="00684DCE" w:rsidRDefault="00684DCE" w:rsidP="00CF561C">
      <w:pPr>
        <w:jc w:val="center"/>
        <w:outlineLvl w:val="0"/>
        <w:rPr>
          <w:sz w:val="24"/>
          <w:szCs w:val="24"/>
        </w:rPr>
      </w:pPr>
      <w:r>
        <w:rPr>
          <w:sz w:val="24"/>
          <w:szCs w:val="24"/>
        </w:rPr>
        <w:t>B</w:t>
      </w:r>
    </w:p>
    <w:p w14:paraId="613364AC" w14:textId="77777777" w:rsidR="00684DCE" w:rsidRDefault="00684DCE" w:rsidP="00684DCE">
      <w:pPr>
        <w:jc w:val="center"/>
        <w:rPr>
          <w:sz w:val="24"/>
          <w:szCs w:val="24"/>
        </w:rPr>
      </w:pPr>
      <w:r>
        <w:rPr>
          <w:sz w:val="24"/>
          <w:szCs w:val="24"/>
        </w:rPr>
        <w:t>Pitoizet</w:t>
      </w:r>
    </w:p>
    <w:p w14:paraId="0BAA09AE" w14:textId="77777777" w:rsidR="00684DCE" w:rsidRDefault="00684DCE" w:rsidP="00684DCE">
      <w:pPr>
        <w:jc w:val="center"/>
        <w:rPr>
          <w:sz w:val="24"/>
          <w:szCs w:val="24"/>
        </w:rPr>
      </w:pPr>
    </w:p>
    <w:p w14:paraId="154220F8" w14:textId="77777777" w:rsidR="00684DCE" w:rsidRDefault="00684DCE" w:rsidP="00684DCE">
      <w:pPr>
        <w:jc w:val="center"/>
        <w:rPr>
          <w:sz w:val="24"/>
          <w:szCs w:val="24"/>
        </w:rPr>
      </w:pPr>
    </w:p>
    <w:p w14:paraId="24F78BE2" w14:textId="77777777" w:rsidR="00684DCE" w:rsidRDefault="00684DCE" w:rsidP="00684DCE">
      <w:pPr>
        <w:jc w:val="center"/>
        <w:rPr>
          <w:sz w:val="24"/>
          <w:szCs w:val="24"/>
        </w:rPr>
      </w:pPr>
    </w:p>
    <w:p w14:paraId="47BE2302" w14:textId="77777777" w:rsidR="00684DCE" w:rsidRDefault="00684DCE" w:rsidP="00684DCE">
      <w:pPr>
        <w:jc w:val="center"/>
        <w:rPr>
          <w:sz w:val="24"/>
          <w:szCs w:val="24"/>
        </w:rPr>
      </w:pPr>
    </w:p>
    <w:p w14:paraId="6451EF9F" w14:textId="77777777" w:rsidR="00684DCE" w:rsidRDefault="00684DCE" w:rsidP="00684DCE">
      <w:pPr>
        <w:jc w:val="center"/>
        <w:rPr>
          <w:sz w:val="24"/>
          <w:szCs w:val="24"/>
        </w:rPr>
      </w:pPr>
    </w:p>
    <w:p w14:paraId="3662962E" w14:textId="77777777" w:rsidR="00684DCE" w:rsidRDefault="00684DCE" w:rsidP="00684DCE">
      <w:pPr>
        <w:jc w:val="center"/>
        <w:rPr>
          <w:sz w:val="24"/>
          <w:szCs w:val="24"/>
        </w:rPr>
      </w:pPr>
    </w:p>
    <w:p w14:paraId="7F28405E" w14:textId="77777777" w:rsidR="00684DCE" w:rsidRDefault="00684DCE" w:rsidP="00684DCE">
      <w:pPr>
        <w:jc w:val="center"/>
        <w:rPr>
          <w:sz w:val="24"/>
          <w:szCs w:val="24"/>
        </w:rPr>
      </w:pPr>
    </w:p>
    <w:p w14:paraId="463A584D" w14:textId="77777777" w:rsidR="00684DCE" w:rsidRDefault="003B34F8" w:rsidP="00684DCE">
      <w:pPr>
        <w:jc w:val="center"/>
        <w:rPr>
          <w:sz w:val="24"/>
          <w:szCs w:val="24"/>
        </w:rPr>
      </w:pPr>
      <w:r>
        <w:rPr>
          <w:sz w:val="24"/>
          <w:szCs w:val="24"/>
        </w:rPr>
        <w:t>1288</w:t>
      </w:r>
    </w:p>
    <w:p w14:paraId="475A4914" w14:textId="77777777" w:rsidR="003B34F8" w:rsidRDefault="003B34F8" w:rsidP="00684DCE">
      <w:pPr>
        <w:jc w:val="center"/>
        <w:rPr>
          <w:sz w:val="24"/>
          <w:szCs w:val="24"/>
        </w:rPr>
      </w:pPr>
      <w:r>
        <w:rPr>
          <w:sz w:val="24"/>
          <w:szCs w:val="24"/>
        </w:rPr>
        <w:t>B</w:t>
      </w:r>
    </w:p>
    <w:p w14:paraId="6DB26C90" w14:textId="77777777" w:rsidR="003B34F8" w:rsidRDefault="003B34F8" w:rsidP="00684DCE">
      <w:pPr>
        <w:jc w:val="center"/>
        <w:rPr>
          <w:sz w:val="24"/>
          <w:szCs w:val="24"/>
        </w:rPr>
      </w:pPr>
      <w:r>
        <w:rPr>
          <w:sz w:val="24"/>
          <w:szCs w:val="24"/>
        </w:rPr>
        <w:t>Lecomte</w:t>
      </w:r>
    </w:p>
    <w:p w14:paraId="70FBCA85" w14:textId="77777777" w:rsidR="003B34F8" w:rsidRDefault="003B34F8" w:rsidP="00684DCE">
      <w:pPr>
        <w:jc w:val="center"/>
        <w:rPr>
          <w:sz w:val="24"/>
          <w:szCs w:val="24"/>
        </w:rPr>
      </w:pPr>
    </w:p>
    <w:p w14:paraId="0695340D" w14:textId="77777777" w:rsidR="00684DCE" w:rsidRDefault="00684DCE" w:rsidP="00684DCE">
      <w:pPr>
        <w:jc w:val="center"/>
        <w:rPr>
          <w:sz w:val="24"/>
          <w:szCs w:val="24"/>
        </w:rPr>
      </w:pPr>
    </w:p>
    <w:p w14:paraId="24FA8135" w14:textId="77777777" w:rsidR="00684DCE" w:rsidRDefault="00684DCE" w:rsidP="00684DCE">
      <w:pPr>
        <w:jc w:val="center"/>
        <w:rPr>
          <w:sz w:val="24"/>
          <w:szCs w:val="24"/>
        </w:rPr>
      </w:pPr>
    </w:p>
    <w:p w14:paraId="393BA7B8" w14:textId="77777777" w:rsidR="00684DCE" w:rsidRDefault="00684DCE" w:rsidP="00684DCE">
      <w:pPr>
        <w:jc w:val="center"/>
        <w:rPr>
          <w:sz w:val="24"/>
          <w:szCs w:val="24"/>
        </w:rPr>
      </w:pPr>
    </w:p>
    <w:p w14:paraId="409E130A" w14:textId="77777777" w:rsidR="00684DCE" w:rsidRDefault="00684DCE" w:rsidP="00684DCE">
      <w:pPr>
        <w:jc w:val="center"/>
        <w:rPr>
          <w:sz w:val="24"/>
          <w:szCs w:val="24"/>
        </w:rPr>
      </w:pPr>
    </w:p>
    <w:p w14:paraId="0B4D2E45" w14:textId="77777777" w:rsidR="00684DCE" w:rsidRDefault="00D874FB" w:rsidP="00684DCE">
      <w:pPr>
        <w:jc w:val="center"/>
        <w:rPr>
          <w:sz w:val="24"/>
          <w:szCs w:val="24"/>
        </w:rPr>
      </w:pPr>
      <w:r>
        <w:rPr>
          <w:sz w:val="24"/>
          <w:szCs w:val="24"/>
        </w:rPr>
        <w:t>289</w:t>
      </w:r>
    </w:p>
    <w:p w14:paraId="2AF4B30F" w14:textId="77777777" w:rsidR="00D874FB" w:rsidRDefault="00D874FB" w:rsidP="00684DCE">
      <w:pPr>
        <w:jc w:val="center"/>
        <w:rPr>
          <w:sz w:val="24"/>
          <w:szCs w:val="24"/>
        </w:rPr>
      </w:pPr>
      <w:r>
        <w:rPr>
          <w:sz w:val="24"/>
          <w:szCs w:val="24"/>
        </w:rPr>
        <w:t>B</w:t>
      </w:r>
    </w:p>
    <w:p w14:paraId="0885FD73" w14:textId="77777777" w:rsidR="00D874FB" w:rsidRDefault="00D874FB" w:rsidP="00684DCE">
      <w:pPr>
        <w:jc w:val="center"/>
        <w:rPr>
          <w:sz w:val="24"/>
          <w:szCs w:val="24"/>
        </w:rPr>
      </w:pPr>
      <w:r>
        <w:rPr>
          <w:sz w:val="24"/>
          <w:szCs w:val="24"/>
        </w:rPr>
        <w:t>Bordot</w:t>
      </w:r>
    </w:p>
    <w:p w14:paraId="1758E4B2" w14:textId="77777777" w:rsidR="00D874FB" w:rsidRDefault="00D874FB" w:rsidP="00684DCE">
      <w:pPr>
        <w:jc w:val="center"/>
        <w:rPr>
          <w:sz w:val="24"/>
          <w:szCs w:val="24"/>
        </w:rPr>
      </w:pPr>
    </w:p>
    <w:p w14:paraId="484A31D1" w14:textId="77777777" w:rsidR="00684DCE" w:rsidRDefault="00684DCE" w:rsidP="00684DCE">
      <w:pPr>
        <w:jc w:val="center"/>
        <w:rPr>
          <w:sz w:val="24"/>
          <w:szCs w:val="24"/>
        </w:rPr>
      </w:pPr>
    </w:p>
    <w:p w14:paraId="6165FEC2" w14:textId="77777777" w:rsidR="00684DCE" w:rsidRDefault="00684DCE" w:rsidP="00684DCE">
      <w:pPr>
        <w:jc w:val="center"/>
        <w:rPr>
          <w:sz w:val="24"/>
          <w:szCs w:val="24"/>
        </w:rPr>
      </w:pPr>
    </w:p>
    <w:p w14:paraId="20EB3E88" w14:textId="77777777" w:rsidR="00684DCE" w:rsidRDefault="00684DCE" w:rsidP="00684DCE">
      <w:pPr>
        <w:jc w:val="center"/>
        <w:rPr>
          <w:sz w:val="24"/>
          <w:szCs w:val="24"/>
        </w:rPr>
      </w:pPr>
    </w:p>
    <w:p w14:paraId="7BCAAA04" w14:textId="77777777" w:rsidR="00684DCE" w:rsidRDefault="00684DCE" w:rsidP="00684DCE">
      <w:pPr>
        <w:jc w:val="center"/>
        <w:rPr>
          <w:sz w:val="24"/>
          <w:szCs w:val="24"/>
        </w:rPr>
      </w:pPr>
    </w:p>
    <w:p w14:paraId="28E947A7" w14:textId="77777777" w:rsidR="00684DCE" w:rsidRDefault="00DB2594" w:rsidP="00684DCE">
      <w:pPr>
        <w:jc w:val="center"/>
        <w:rPr>
          <w:sz w:val="24"/>
          <w:szCs w:val="24"/>
        </w:rPr>
      </w:pPr>
      <w:r>
        <w:rPr>
          <w:sz w:val="24"/>
          <w:szCs w:val="24"/>
        </w:rPr>
        <w:t>29</w:t>
      </w:r>
      <w:r w:rsidR="00D874FB">
        <w:rPr>
          <w:sz w:val="24"/>
          <w:szCs w:val="24"/>
        </w:rPr>
        <w:t>0</w:t>
      </w:r>
    </w:p>
    <w:p w14:paraId="186E903C" w14:textId="77777777" w:rsidR="00D874FB" w:rsidRDefault="00D874FB" w:rsidP="00684DCE">
      <w:pPr>
        <w:jc w:val="center"/>
        <w:rPr>
          <w:sz w:val="24"/>
          <w:szCs w:val="24"/>
        </w:rPr>
      </w:pPr>
      <w:r>
        <w:rPr>
          <w:sz w:val="24"/>
          <w:szCs w:val="24"/>
        </w:rPr>
        <w:t>B</w:t>
      </w:r>
    </w:p>
    <w:p w14:paraId="64A01AF9" w14:textId="77777777" w:rsidR="00D874FB" w:rsidRDefault="00D874FB" w:rsidP="00684DCE">
      <w:pPr>
        <w:jc w:val="center"/>
        <w:rPr>
          <w:sz w:val="24"/>
          <w:szCs w:val="24"/>
        </w:rPr>
      </w:pPr>
      <w:r>
        <w:rPr>
          <w:sz w:val="24"/>
          <w:szCs w:val="24"/>
        </w:rPr>
        <w:t>Malgras</w:t>
      </w:r>
    </w:p>
    <w:p w14:paraId="6D379FBE" w14:textId="77777777" w:rsidR="00D874FB" w:rsidRDefault="00D874FB" w:rsidP="00684DCE">
      <w:pPr>
        <w:jc w:val="center"/>
        <w:rPr>
          <w:sz w:val="24"/>
          <w:szCs w:val="24"/>
        </w:rPr>
      </w:pPr>
    </w:p>
    <w:p w14:paraId="09F81B56" w14:textId="77777777" w:rsidR="00684DCE" w:rsidRDefault="00684DCE" w:rsidP="00684DCE">
      <w:pPr>
        <w:jc w:val="center"/>
        <w:rPr>
          <w:sz w:val="24"/>
          <w:szCs w:val="24"/>
        </w:rPr>
      </w:pPr>
    </w:p>
    <w:p w14:paraId="0E3D6785" w14:textId="77777777" w:rsidR="00684DCE" w:rsidRDefault="00684DCE" w:rsidP="00684DCE">
      <w:pPr>
        <w:jc w:val="center"/>
        <w:rPr>
          <w:sz w:val="24"/>
          <w:szCs w:val="24"/>
        </w:rPr>
      </w:pPr>
    </w:p>
    <w:p w14:paraId="64B91269" w14:textId="77777777" w:rsidR="00684DCE" w:rsidRDefault="00DB2594" w:rsidP="00684DCE">
      <w:pPr>
        <w:jc w:val="center"/>
        <w:rPr>
          <w:sz w:val="24"/>
          <w:szCs w:val="24"/>
        </w:rPr>
      </w:pPr>
      <w:r>
        <w:rPr>
          <w:sz w:val="24"/>
          <w:szCs w:val="24"/>
        </w:rPr>
        <w:t>291</w:t>
      </w:r>
    </w:p>
    <w:p w14:paraId="2B042FB8" w14:textId="77777777" w:rsidR="00DB2594" w:rsidRDefault="00DB2594" w:rsidP="00684DCE">
      <w:pPr>
        <w:jc w:val="center"/>
        <w:rPr>
          <w:sz w:val="24"/>
          <w:szCs w:val="24"/>
        </w:rPr>
      </w:pPr>
      <w:r>
        <w:rPr>
          <w:sz w:val="24"/>
          <w:szCs w:val="24"/>
        </w:rPr>
        <w:t>Mariage</w:t>
      </w:r>
    </w:p>
    <w:p w14:paraId="5AA77D0F" w14:textId="77777777" w:rsidR="00DB2594" w:rsidRDefault="00DB2594" w:rsidP="00684DCE">
      <w:pPr>
        <w:jc w:val="center"/>
        <w:rPr>
          <w:sz w:val="24"/>
          <w:szCs w:val="24"/>
        </w:rPr>
      </w:pPr>
      <w:r>
        <w:rPr>
          <w:sz w:val="24"/>
          <w:szCs w:val="24"/>
        </w:rPr>
        <w:t>Vaillant-Monnyot</w:t>
      </w:r>
    </w:p>
    <w:p w14:paraId="667592C5" w14:textId="77777777" w:rsidR="00684DCE" w:rsidRDefault="00684DCE" w:rsidP="00684DCE">
      <w:pPr>
        <w:jc w:val="center"/>
        <w:rPr>
          <w:sz w:val="24"/>
          <w:szCs w:val="24"/>
        </w:rPr>
      </w:pPr>
    </w:p>
    <w:p w14:paraId="478C861A" w14:textId="77777777" w:rsidR="00684DCE" w:rsidRDefault="00684DCE" w:rsidP="00684DCE">
      <w:pPr>
        <w:jc w:val="center"/>
        <w:rPr>
          <w:sz w:val="24"/>
          <w:szCs w:val="24"/>
        </w:rPr>
      </w:pPr>
    </w:p>
    <w:p w14:paraId="75017AEB" w14:textId="77777777" w:rsidR="00684DCE" w:rsidRDefault="00684DCE" w:rsidP="00684DCE">
      <w:pPr>
        <w:jc w:val="center"/>
        <w:rPr>
          <w:sz w:val="24"/>
          <w:szCs w:val="24"/>
        </w:rPr>
      </w:pPr>
    </w:p>
    <w:p w14:paraId="54D583A7" w14:textId="77777777" w:rsidR="00684DCE" w:rsidRDefault="00684DCE" w:rsidP="00684DCE">
      <w:pPr>
        <w:jc w:val="center"/>
        <w:rPr>
          <w:sz w:val="24"/>
          <w:szCs w:val="24"/>
        </w:rPr>
      </w:pPr>
    </w:p>
    <w:p w14:paraId="1E28884B" w14:textId="77777777" w:rsidR="00684DCE" w:rsidRDefault="00684DCE" w:rsidP="00684DCE">
      <w:pPr>
        <w:jc w:val="center"/>
        <w:rPr>
          <w:sz w:val="24"/>
          <w:szCs w:val="24"/>
        </w:rPr>
      </w:pPr>
    </w:p>
    <w:p w14:paraId="14016AEF" w14:textId="77777777" w:rsidR="00684DCE" w:rsidRDefault="00684DCE" w:rsidP="00684DCE">
      <w:pPr>
        <w:jc w:val="center"/>
        <w:rPr>
          <w:sz w:val="24"/>
          <w:szCs w:val="24"/>
        </w:rPr>
      </w:pPr>
    </w:p>
    <w:p w14:paraId="15700375" w14:textId="77777777" w:rsidR="00684DCE" w:rsidRDefault="00684DCE" w:rsidP="00684DCE">
      <w:pPr>
        <w:jc w:val="center"/>
        <w:rPr>
          <w:sz w:val="24"/>
          <w:szCs w:val="24"/>
        </w:rPr>
      </w:pPr>
    </w:p>
    <w:p w14:paraId="05414E90" w14:textId="77777777" w:rsidR="00684DCE" w:rsidRDefault="00684DCE" w:rsidP="00684DCE">
      <w:pPr>
        <w:jc w:val="center"/>
        <w:rPr>
          <w:sz w:val="24"/>
          <w:szCs w:val="24"/>
        </w:rPr>
      </w:pPr>
    </w:p>
    <w:p w14:paraId="356FA07D" w14:textId="77777777" w:rsidR="00837949" w:rsidRDefault="00837949" w:rsidP="00684DCE">
      <w:pPr>
        <w:jc w:val="center"/>
        <w:rPr>
          <w:sz w:val="24"/>
          <w:szCs w:val="24"/>
        </w:rPr>
      </w:pPr>
    </w:p>
    <w:p w14:paraId="166C9B67" w14:textId="77777777" w:rsidR="00837949" w:rsidRDefault="00837949" w:rsidP="00684DCE">
      <w:pPr>
        <w:jc w:val="center"/>
        <w:rPr>
          <w:sz w:val="24"/>
          <w:szCs w:val="24"/>
        </w:rPr>
      </w:pPr>
    </w:p>
    <w:p w14:paraId="5F92768A" w14:textId="77777777" w:rsidR="00837949" w:rsidRDefault="00837949" w:rsidP="00684DCE">
      <w:pPr>
        <w:jc w:val="center"/>
        <w:rPr>
          <w:sz w:val="24"/>
          <w:szCs w:val="24"/>
        </w:rPr>
      </w:pPr>
    </w:p>
    <w:p w14:paraId="10DA67D9" w14:textId="77777777" w:rsidR="00837949" w:rsidRDefault="00837949" w:rsidP="00684DCE">
      <w:pPr>
        <w:jc w:val="center"/>
        <w:rPr>
          <w:sz w:val="24"/>
          <w:szCs w:val="24"/>
        </w:rPr>
      </w:pPr>
    </w:p>
    <w:p w14:paraId="25CEAFE6" w14:textId="77777777" w:rsidR="00837949" w:rsidRDefault="00837949" w:rsidP="00684DCE">
      <w:pPr>
        <w:jc w:val="center"/>
        <w:rPr>
          <w:sz w:val="24"/>
          <w:szCs w:val="24"/>
        </w:rPr>
      </w:pPr>
    </w:p>
    <w:p w14:paraId="053EC9A6" w14:textId="77777777" w:rsidR="00837949" w:rsidRDefault="00837949" w:rsidP="00684DCE">
      <w:pPr>
        <w:jc w:val="center"/>
        <w:rPr>
          <w:sz w:val="24"/>
          <w:szCs w:val="24"/>
        </w:rPr>
      </w:pPr>
      <w:r>
        <w:rPr>
          <w:sz w:val="24"/>
          <w:szCs w:val="24"/>
        </w:rPr>
        <w:t>1292</w:t>
      </w:r>
    </w:p>
    <w:p w14:paraId="54CA9688" w14:textId="77777777" w:rsidR="00837949" w:rsidRDefault="00837949" w:rsidP="00684DCE">
      <w:pPr>
        <w:jc w:val="center"/>
        <w:rPr>
          <w:sz w:val="24"/>
          <w:szCs w:val="24"/>
        </w:rPr>
      </w:pPr>
      <w:r>
        <w:rPr>
          <w:sz w:val="24"/>
          <w:szCs w:val="24"/>
        </w:rPr>
        <w:t>B</w:t>
      </w:r>
    </w:p>
    <w:p w14:paraId="7AFDC634" w14:textId="77777777" w:rsidR="00837949" w:rsidRDefault="00837949" w:rsidP="00684DCE">
      <w:pPr>
        <w:jc w:val="center"/>
        <w:rPr>
          <w:sz w:val="24"/>
          <w:szCs w:val="24"/>
        </w:rPr>
      </w:pPr>
      <w:r>
        <w:rPr>
          <w:sz w:val="24"/>
          <w:szCs w:val="24"/>
        </w:rPr>
        <w:t>Sirdey</w:t>
      </w:r>
    </w:p>
    <w:p w14:paraId="74A9C12F" w14:textId="77777777" w:rsidR="00837949" w:rsidRDefault="00837949" w:rsidP="00684DCE">
      <w:pPr>
        <w:jc w:val="center"/>
        <w:rPr>
          <w:sz w:val="24"/>
          <w:szCs w:val="24"/>
        </w:rPr>
      </w:pPr>
    </w:p>
    <w:p w14:paraId="2F651180" w14:textId="77777777" w:rsidR="00684DCE" w:rsidRDefault="00684DCE" w:rsidP="00684DCE">
      <w:pPr>
        <w:jc w:val="both"/>
        <w:rPr>
          <w:sz w:val="24"/>
          <w:szCs w:val="24"/>
        </w:rPr>
      </w:pPr>
      <w:r>
        <w:rPr>
          <w:sz w:val="24"/>
          <w:szCs w:val="24"/>
        </w:rPr>
        <w:br w:type="column"/>
      </w:r>
      <w:r>
        <w:rPr>
          <w:sz w:val="24"/>
          <w:szCs w:val="24"/>
        </w:rPr>
        <w:lastRenderedPageBreak/>
        <w:t>Francois fils de Julien Pitoizet laboureur en ce lieu et de Reyne Bazin ses père et mere en légitime mariage et né le deux aout mil sept cent soixante et a esté baptizé le meme jour par nous pretre curé d’Aignay soussigné, son parein a esté Francois Lejeune fils de Francois Lejeune boucher à Montmoyen et sa mareine Reyne Jaquinot domestique chez le sieur Maiziere bourgeois en ce lieu laquelle a déclaré ne savoir signer, et s’est soussigné avec nous led Lejeune parein.</w:t>
      </w:r>
    </w:p>
    <w:p w14:paraId="535D24DB" w14:textId="77777777" w:rsidR="00684DCE" w:rsidRDefault="00684DCE" w:rsidP="00684DCE">
      <w:pPr>
        <w:jc w:val="both"/>
        <w:rPr>
          <w:sz w:val="24"/>
          <w:szCs w:val="24"/>
        </w:rPr>
      </w:pPr>
      <w:r>
        <w:rPr>
          <w:sz w:val="24"/>
          <w:szCs w:val="24"/>
        </w:rPr>
        <w:t>Signatures : F Lejeune, Genreau, Charpy curé.</w:t>
      </w:r>
    </w:p>
    <w:p w14:paraId="375BB8BB" w14:textId="77777777" w:rsidR="00684DCE" w:rsidRDefault="00684DCE" w:rsidP="00684DCE">
      <w:pPr>
        <w:jc w:val="both"/>
        <w:rPr>
          <w:sz w:val="24"/>
          <w:szCs w:val="24"/>
        </w:rPr>
      </w:pPr>
    </w:p>
    <w:p w14:paraId="54CAA93C" w14:textId="77777777" w:rsidR="003B34F8" w:rsidRDefault="003B34F8" w:rsidP="003B34F8">
      <w:pPr>
        <w:jc w:val="both"/>
      </w:pPr>
      <w:r w:rsidRPr="00224C1D">
        <w:rPr>
          <w:b/>
          <w:sz w:val="24"/>
          <w:szCs w:val="24"/>
        </w:rPr>
        <w:t xml:space="preserve">Page </w:t>
      </w:r>
      <w:r>
        <w:rPr>
          <w:b/>
          <w:sz w:val="24"/>
          <w:szCs w:val="24"/>
        </w:rPr>
        <w:t>318</w:t>
      </w:r>
      <w:r w:rsidRPr="00224C1D">
        <w:rPr>
          <w:b/>
          <w:sz w:val="24"/>
          <w:szCs w:val="24"/>
        </w:rPr>
        <w:t xml:space="preserve"> des archives.</w:t>
      </w:r>
      <w:r w:rsidRPr="00745758">
        <w:t xml:space="preserve"> </w:t>
      </w:r>
    </w:p>
    <w:p w14:paraId="7DCB51B0" w14:textId="77777777" w:rsidR="00684DCE" w:rsidRDefault="00684DCE" w:rsidP="00684DCE">
      <w:pPr>
        <w:jc w:val="both"/>
        <w:rPr>
          <w:sz w:val="24"/>
          <w:szCs w:val="24"/>
        </w:rPr>
      </w:pPr>
    </w:p>
    <w:p w14:paraId="7C09C68B" w14:textId="77777777" w:rsidR="000A7C21" w:rsidRDefault="000A7C21" w:rsidP="000A7C21">
      <w:pPr>
        <w:jc w:val="both"/>
        <w:rPr>
          <w:sz w:val="24"/>
          <w:szCs w:val="24"/>
        </w:rPr>
      </w:pPr>
      <w:r>
        <w:rPr>
          <w:sz w:val="24"/>
          <w:szCs w:val="24"/>
        </w:rPr>
        <w:t>Jean fils de Nicolas Lecomte marechal en ce lieu et de Etiennette Vauriot ses père et mere en légitime mariage est né le quatre septembre mil sept cent soixante et a été baptizé le lendemain par nous soussigné pretre curé dud lieu, son parein a été Jean Voriot son oncle maternel et sa mareine Pierrette le Comte sa tante paternel lesquels ont déclarés ne savoir signer enquis, et s’est soussigné avec nous Nicolas Genreau recteur d’écolle.</w:t>
      </w:r>
    </w:p>
    <w:p w14:paraId="1E12BB35" w14:textId="77777777" w:rsidR="000A7C21" w:rsidRDefault="000A7C21" w:rsidP="000A7C21">
      <w:pPr>
        <w:jc w:val="both"/>
        <w:rPr>
          <w:sz w:val="24"/>
          <w:szCs w:val="24"/>
        </w:rPr>
      </w:pPr>
      <w:r>
        <w:rPr>
          <w:sz w:val="24"/>
          <w:szCs w:val="24"/>
        </w:rPr>
        <w:t>Signatures : Genreau, Charpy curé.</w:t>
      </w:r>
    </w:p>
    <w:p w14:paraId="4FA4ABB5" w14:textId="77777777" w:rsidR="007505EF" w:rsidRDefault="007505EF" w:rsidP="007505EF">
      <w:pPr>
        <w:jc w:val="both"/>
        <w:rPr>
          <w:sz w:val="24"/>
          <w:szCs w:val="24"/>
        </w:rPr>
      </w:pPr>
    </w:p>
    <w:p w14:paraId="7B5C1538" w14:textId="77777777" w:rsidR="00D874FB" w:rsidRDefault="00D874FB" w:rsidP="00D874FB">
      <w:pPr>
        <w:jc w:val="both"/>
        <w:rPr>
          <w:sz w:val="24"/>
          <w:szCs w:val="24"/>
        </w:rPr>
      </w:pPr>
      <w:r>
        <w:rPr>
          <w:sz w:val="24"/>
          <w:szCs w:val="24"/>
        </w:rPr>
        <w:t>Etiennette fille de Simon Bordot tixier à Aignay le Duc et de Denize Bonnemain ses père et mere de légitime mariage est née le six septembre mil sept cent soixante et a été baptizée le même jour par nous soussigné pretre curé dud lieu, son parein a été Jean Gentil fils puisné de Jean Gentil marguillier aud lieu et sa mareine Etiennette Charles fille de Jean Charles laboureur à Chassin laquelle a dit ne savoir signer enquis, le parein s’étant soussigné avec nous.</w:t>
      </w:r>
    </w:p>
    <w:p w14:paraId="16A6F6B7" w14:textId="77777777" w:rsidR="00D874FB" w:rsidRDefault="00D874FB" w:rsidP="00D874FB">
      <w:pPr>
        <w:jc w:val="both"/>
        <w:rPr>
          <w:sz w:val="24"/>
          <w:szCs w:val="24"/>
        </w:rPr>
      </w:pPr>
      <w:r>
        <w:rPr>
          <w:sz w:val="24"/>
          <w:szCs w:val="24"/>
        </w:rPr>
        <w:t>Signatures : J Baptiste Gentil, Genreau, Charpy curé.</w:t>
      </w:r>
    </w:p>
    <w:p w14:paraId="1E537737" w14:textId="77777777" w:rsidR="00D874FB" w:rsidRDefault="00D874FB" w:rsidP="00D874FB">
      <w:pPr>
        <w:jc w:val="both"/>
        <w:rPr>
          <w:sz w:val="24"/>
          <w:szCs w:val="24"/>
        </w:rPr>
      </w:pPr>
    </w:p>
    <w:p w14:paraId="03113D52" w14:textId="77777777" w:rsidR="00DB2594" w:rsidRDefault="00DB2594" w:rsidP="00837949">
      <w:pPr>
        <w:tabs>
          <w:tab w:val="left" w:pos="6663"/>
        </w:tabs>
        <w:jc w:val="both"/>
        <w:rPr>
          <w:sz w:val="24"/>
          <w:szCs w:val="24"/>
        </w:rPr>
      </w:pPr>
      <w:r>
        <w:rPr>
          <w:sz w:val="24"/>
          <w:szCs w:val="24"/>
        </w:rPr>
        <w:t>Claudine fille de Michel Malgras menuzier aud Aignay et Marie Pajot ses père et mere de légitime mariage est né le vingt septembre 1760 son parein a été le sieur Antoine Damotte aussy menuzier aud lieu et la mareine Claudine Simonnot femme dud sieur Pajot marchand en ce lieu lesquels se sont soussignés avec nous.</w:t>
      </w:r>
    </w:p>
    <w:p w14:paraId="476A1914" w14:textId="77777777" w:rsidR="00DB2594" w:rsidRDefault="00DB2594" w:rsidP="00DB2594">
      <w:pPr>
        <w:jc w:val="both"/>
        <w:rPr>
          <w:sz w:val="24"/>
          <w:szCs w:val="24"/>
        </w:rPr>
      </w:pPr>
      <w:r>
        <w:rPr>
          <w:sz w:val="24"/>
          <w:szCs w:val="24"/>
        </w:rPr>
        <w:t>Signatures : Claudine Simonot, Damotte, Charpy curé.</w:t>
      </w:r>
    </w:p>
    <w:p w14:paraId="4C50E723" w14:textId="77777777" w:rsidR="007505EF" w:rsidRDefault="007505EF" w:rsidP="007505EF">
      <w:pPr>
        <w:jc w:val="both"/>
        <w:rPr>
          <w:sz w:val="24"/>
          <w:szCs w:val="24"/>
        </w:rPr>
      </w:pPr>
    </w:p>
    <w:p w14:paraId="56C01682" w14:textId="4FE2833C" w:rsidR="00DB2594" w:rsidRDefault="00DB2594" w:rsidP="00DB2594">
      <w:pPr>
        <w:jc w:val="both"/>
        <w:rPr>
          <w:sz w:val="24"/>
          <w:szCs w:val="24"/>
        </w:rPr>
      </w:pPr>
      <w:r>
        <w:rPr>
          <w:sz w:val="24"/>
          <w:szCs w:val="24"/>
        </w:rPr>
        <w:t xml:space="preserve">Ce jourd’huy seizieme septembre mil sept cent soixante apres les trois publications de bancs tant à Dijon sur la paroisse St Michel qu’en ce lieu sans aucune </w:t>
      </w:r>
      <w:r w:rsidR="00D92944">
        <w:rPr>
          <w:sz w:val="24"/>
          <w:szCs w:val="24"/>
        </w:rPr>
        <w:t>oposition</w:t>
      </w:r>
      <w:r>
        <w:rPr>
          <w:sz w:val="24"/>
          <w:szCs w:val="24"/>
        </w:rPr>
        <w:t xml:space="preserve"> ny empechement, vu la lettre de recedo de Mr Regnault curé de St Michel du huit du courant, le sieur Toussaint Vaillant sergent royal aud lieu veuf de Jeanne Francoise Camuzat et Jeanne Marie Monnyot fille mineure de </w:t>
      </w:r>
      <w:r w:rsidR="00E66EC9">
        <w:rPr>
          <w:sz w:val="24"/>
          <w:szCs w:val="24"/>
        </w:rPr>
        <w:t xml:space="preserve">Simon Monnyot marchand à Aignay et de </w:t>
      </w:r>
      <w:r>
        <w:rPr>
          <w:sz w:val="24"/>
          <w:szCs w:val="24"/>
        </w:rPr>
        <w:t>f</w:t>
      </w:r>
      <w:r w:rsidR="00E66EC9">
        <w:rPr>
          <w:sz w:val="24"/>
          <w:szCs w:val="24"/>
        </w:rPr>
        <w:t>e</w:t>
      </w:r>
      <w:r>
        <w:rPr>
          <w:sz w:val="24"/>
          <w:szCs w:val="24"/>
        </w:rPr>
        <w:t xml:space="preserve">ue </w:t>
      </w:r>
      <w:r w:rsidR="00E66EC9">
        <w:rPr>
          <w:sz w:val="24"/>
          <w:szCs w:val="24"/>
        </w:rPr>
        <w:t>Catheri</w:t>
      </w:r>
      <w:r>
        <w:rPr>
          <w:sz w:val="24"/>
          <w:szCs w:val="24"/>
        </w:rPr>
        <w:t xml:space="preserve">ne </w:t>
      </w:r>
      <w:r w:rsidR="00E66EC9">
        <w:rPr>
          <w:sz w:val="24"/>
          <w:szCs w:val="24"/>
        </w:rPr>
        <w:t>Sullerot ses père et</w:t>
      </w:r>
      <w:r>
        <w:rPr>
          <w:sz w:val="24"/>
          <w:szCs w:val="24"/>
        </w:rPr>
        <w:t xml:space="preserve"> mere </w:t>
      </w:r>
      <w:r w:rsidR="00E66EC9">
        <w:rPr>
          <w:sz w:val="24"/>
          <w:szCs w:val="24"/>
        </w:rPr>
        <w:t xml:space="preserve">du consentement dud Simon Monnyot ont recu de nous soussigné pretre curé de cette paroisse la bénédiction nuptialle </w:t>
      </w:r>
      <w:r>
        <w:rPr>
          <w:sz w:val="24"/>
          <w:szCs w:val="24"/>
        </w:rPr>
        <w:t xml:space="preserve">presence </w:t>
      </w:r>
      <w:r w:rsidR="00E66EC9">
        <w:rPr>
          <w:sz w:val="24"/>
          <w:szCs w:val="24"/>
        </w:rPr>
        <w:t xml:space="preserve">de </w:t>
      </w:r>
      <w:r w:rsidR="000039EB">
        <w:rPr>
          <w:sz w:val="24"/>
          <w:szCs w:val="24"/>
        </w:rPr>
        <w:t>Jean Leonard Guerard directeur des chemins, du sieur Francois Grand Marin chirurgien demeurant à Baigneux, de Nicolas Genreau recteur en ce lieu amy dud Toussaint Vaillant et</w:t>
      </w:r>
      <w:r>
        <w:rPr>
          <w:sz w:val="24"/>
          <w:szCs w:val="24"/>
        </w:rPr>
        <w:t xml:space="preserve"> du coté de l’épouse dud </w:t>
      </w:r>
      <w:r w:rsidR="000039EB">
        <w:rPr>
          <w:sz w:val="24"/>
          <w:szCs w:val="24"/>
        </w:rPr>
        <w:t xml:space="preserve">Simon Monnyot son père, du sieur Bernard Monnyot son oncle paternel maitre d’hôtel chez Monsieur Bouhier de Lantenay à Dijon, du sieur René Laignelet marchand en ce lieu son cousin, tous </w:t>
      </w:r>
      <w:r>
        <w:rPr>
          <w:sz w:val="24"/>
          <w:szCs w:val="24"/>
        </w:rPr>
        <w:t xml:space="preserve"> soussignés avec nous à l’exception dud Claude Seroin père qui a déclaré ne savoir signer enquis.</w:t>
      </w:r>
    </w:p>
    <w:p w14:paraId="222C6F8A" w14:textId="2CD141D4" w:rsidR="00DB2594" w:rsidRDefault="00DB2594" w:rsidP="00DB2594">
      <w:pPr>
        <w:jc w:val="both"/>
        <w:rPr>
          <w:sz w:val="24"/>
          <w:szCs w:val="24"/>
        </w:rPr>
      </w:pPr>
      <w:r>
        <w:rPr>
          <w:sz w:val="24"/>
          <w:szCs w:val="24"/>
        </w:rPr>
        <w:t xml:space="preserve">Signatures : </w:t>
      </w:r>
      <w:r w:rsidR="00C47861">
        <w:rPr>
          <w:sz w:val="24"/>
          <w:szCs w:val="24"/>
        </w:rPr>
        <w:t>Jeanne Moniot</w:t>
      </w:r>
      <w:r>
        <w:rPr>
          <w:sz w:val="24"/>
          <w:szCs w:val="24"/>
        </w:rPr>
        <w:t xml:space="preserve">, </w:t>
      </w:r>
      <w:r w:rsidR="00C47861">
        <w:rPr>
          <w:sz w:val="24"/>
          <w:szCs w:val="24"/>
        </w:rPr>
        <w:t>R Laignelet</w:t>
      </w:r>
      <w:r>
        <w:rPr>
          <w:sz w:val="24"/>
          <w:szCs w:val="24"/>
        </w:rPr>
        <w:t xml:space="preserve">, </w:t>
      </w:r>
      <w:r w:rsidR="00C47861">
        <w:rPr>
          <w:sz w:val="24"/>
          <w:szCs w:val="24"/>
        </w:rPr>
        <w:t xml:space="preserve">Vaillant, S Moniot, </w:t>
      </w:r>
      <w:r w:rsidR="006377BB">
        <w:rPr>
          <w:sz w:val="24"/>
          <w:szCs w:val="24"/>
        </w:rPr>
        <w:t xml:space="preserve">N </w:t>
      </w:r>
      <w:r w:rsidR="00C47861">
        <w:rPr>
          <w:sz w:val="24"/>
          <w:szCs w:val="24"/>
        </w:rPr>
        <w:t xml:space="preserve">Lamiral, J Gallimard, B Moniot, </w:t>
      </w:r>
      <w:r w:rsidR="00D92944">
        <w:rPr>
          <w:sz w:val="24"/>
          <w:szCs w:val="24"/>
        </w:rPr>
        <w:t>Gerard</w:t>
      </w:r>
      <w:r w:rsidR="00C47861">
        <w:rPr>
          <w:sz w:val="24"/>
          <w:szCs w:val="24"/>
        </w:rPr>
        <w:t xml:space="preserve">, Vibert procureur du roy, Grandmarin, Genreau, </w:t>
      </w:r>
      <w:r>
        <w:rPr>
          <w:sz w:val="24"/>
          <w:szCs w:val="24"/>
        </w:rPr>
        <w:t>Charpy</w:t>
      </w:r>
      <w:r w:rsidR="00C47861">
        <w:rPr>
          <w:sz w:val="24"/>
          <w:szCs w:val="24"/>
        </w:rPr>
        <w:t xml:space="preserve"> curé</w:t>
      </w:r>
      <w:r>
        <w:rPr>
          <w:sz w:val="24"/>
          <w:szCs w:val="24"/>
        </w:rPr>
        <w:t>.</w:t>
      </w:r>
    </w:p>
    <w:p w14:paraId="1DBFD3B5" w14:textId="77777777" w:rsidR="00DB2594" w:rsidRDefault="00DB2594" w:rsidP="00DB2594">
      <w:pPr>
        <w:jc w:val="both"/>
        <w:rPr>
          <w:sz w:val="24"/>
          <w:szCs w:val="24"/>
        </w:rPr>
      </w:pPr>
    </w:p>
    <w:p w14:paraId="632980AC" w14:textId="77777777" w:rsidR="00837949" w:rsidRDefault="00837949" w:rsidP="00837949">
      <w:pPr>
        <w:jc w:val="both"/>
        <w:rPr>
          <w:sz w:val="24"/>
          <w:szCs w:val="24"/>
        </w:rPr>
      </w:pPr>
      <w:r>
        <w:rPr>
          <w:sz w:val="24"/>
          <w:szCs w:val="24"/>
        </w:rPr>
        <w:t>Anne fille de Nicolas Sirdey tixier en ce lieu et d’Anne Lamiral ses père et mere de légitime mariage est né le vingt trois septembre mil sept cent soixante et a été baptisée le lendemain par nous soussigné pretre curé dud lieu son parein a été Nicolas Gentil recteur d’école à Bremure et sa mareine Anne Pajot fille cadette de George Pajot</w:t>
      </w:r>
      <w:r>
        <w:rPr>
          <w:sz w:val="24"/>
          <w:szCs w:val="24"/>
        </w:rPr>
        <w:br w:type="column"/>
      </w:r>
    </w:p>
    <w:p w14:paraId="4A3A2FFC" w14:textId="77777777" w:rsidR="00837949" w:rsidRDefault="00837949" w:rsidP="00837949">
      <w:pPr>
        <w:jc w:val="center"/>
        <w:rPr>
          <w:sz w:val="24"/>
          <w:szCs w:val="24"/>
        </w:rPr>
      </w:pPr>
    </w:p>
    <w:p w14:paraId="354FA6CC" w14:textId="77777777" w:rsidR="00837949" w:rsidRDefault="00837949" w:rsidP="00837949">
      <w:pPr>
        <w:jc w:val="center"/>
        <w:rPr>
          <w:sz w:val="24"/>
          <w:szCs w:val="24"/>
        </w:rPr>
      </w:pPr>
    </w:p>
    <w:p w14:paraId="4BBEA831" w14:textId="77777777" w:rsidR="00837949" w:rsidRDefault="00837949" w:rsidP="00837949">
      <w:pPr>
        <w:jc w:val="center"/>
        <w:rPr>
          <w:sz w:val="24"/>
          <w:szCs w:val="24"/>
        </w:rPr>
      </w:pPr>
    </w:p>
    <w:p w14:paraId="6C472F99" w14:textId="77777777" w:rsidR="00837949" w:rsidRDefault="00837949" w:rsidP="00837949">
      <w:pPr>
        <w:jc w:val="center"/>
        <w:rPr>
          <w:sz w:val="24"/>
          <w:szCs w:val="24"/>
        </w:rPr>
      </w:pPr>
    </w:p>
    <w:p w14:paraId="01F9EB95" w14:textId="77777777" w:rsidR="00837949" w:rsidRDefault="00445234" w:rsidP="00837949">
      <w:pPr>
        <w:jc w:val="center"/>
        <w:rPr>
          <w:sz w:val="24"/>
          <w:szCs w:val="24"/>
        </w:rPr>
      </w:pPr>
      <w:r>
        <w:rPr>
          <w:sz w:val="24"/>
          <w:szCs w:val="24"/>
        </w:rPr>
        <w:t>1293</w:t>
      </w:r>
    </w:p>
    <w:p w14:paraId="6BCF754A" w14:textId="77777777" w:rsidR="00445234" w:rsidRDefault="00445234" w:rsidP="00837949">
      <w:pPr>
        <w:jc w:val="center"/>
        <w:rPr>
          <w:sz w:val="24"/>
          <w:szCs w:val="24"/>
        </w:rPr>
      </w:pPr>
      <w:r>
        <w:rPr>
          <w:sz w:val="24"/>
          <w:szCs w:val="24"/>
        </w:rPr>
        <w:t>B</w:t>
      </w:r>
    </w:p>
    <w:p w14:paraId="10D380A3" w14:textId="77777777" w:rsidR="00445234" w:rsidRDefault="00445234" w:rsidP="00837949">
      <w:pPr>
        <w:jc w:val="center"/>
        <w:rPr>
          <w:sz w:val="24"/>
          <w:szCs w:val="24"/>
        </w:rPr>
      </w:pPr>
      <w:r>
        <w:rPr>
          <w:sz w:val="24"/>
          <w:szCs w:val="24"/>
        </w:rPr>
        <w:t>Bazin</w:t>
      </w:r>
    </w:p>
    <w:p w14:paraId="1CFAB539" w14:textId="77777777" w:rsidR="00445234" w:rsidRDefault="00445234" w:rsidP="00837949">
      <w:pPr>
        <w:jc w:val="center"/>
        <w:rPr>
          <w:sz w:val="24"/>
          <w:szCs w:val="24"/>
        </w:rPr>
      </w:pPr>
    </w:p>
    <w:p w14:paraId="59071489" w14:textId="77777777" w:rsidR="00837949" w:rsidRDefault="00837949" w:rsidP="00837949">
      <w:pPr>
        <w:jc w:val="center"/>
        <w:rPr>
          <w:sz w:val="24"/>
          <w:szCs w:val="24"/>
        </w:rPr>
      </w:pPr>
    </w:p>
    <w:p w14:paraId="7FABBAE2" w14:textId="77777777" w:rsidR="00837949" w:rsidRDefault="00837949" w:rsidP="00837949">
      <w:pPr>
        <w:jc w:val="center"/>
        <w:rPr>
          <w:sz w:val="24"/>
          <w:szCs w:val="24"/>
        </w:rPr>
      </w:pPr>
    </w:p>
    <w:p w14:paraId="7A2D7E9D" w14:textId="77777777" w:rsidR="00837949" w:rsidRDefault="00837949" w:rsidP="00837949">
      <w:pPr>
        <w:jc w:val="center"/>
        <w:rPr>
          <w:sz w:val="24"/>
          <w:szCs w:val="24"/>
        </w:rPr>
      </w:pPr>
    </w:p>
    <w:p w14:paraId="3E5F3975" w14:textId="77777777" w:rsidR="00837949" w:rsidRDefault="00445234" w:rsidP="00837949">
      <w:pPr>
        <w:jc w:val="center"/>
        <w:rPr>
          <w:sz w:val="24"/>
          <w:szCs w:val="24"/>
        </w:rPr>
      </w:pPr>
      <w:r>
        <w:rPr>
          <w:sz w:val="24"/>
          <w:szCs w:val="24"/>
        </w:rPr>
        <w:t>294</w:t>
      </w:r>
    </w:p>
    <w:p w14:paraId="662C110C" w14:textId="77777777" w:rsidR="00445234" w:rsidRDefault="00445234" w:rsidP="00837949">
      <w:pPr>
        <w:jc w:val="center"/>
        <w:rPr>
          <w:sz w:val="24"/>
          <w:szCs w:val="24"/>
        </w:rPr>
      </w:pPr>
      <w:r>
        <w:rPr>
          <w:sz w:val="24"/>
          <w:szCs w:val="24"/>
        </w:rPr>
        <w:t>B</w:t>
      </w:r>
    </w:p>
    <w:p w14:paraId="4396E781" w14:textId="77777777" w:rsidR="00445234" w:rsidRDefault="00445234" w:rsidP="00837949">
      <w:pPr>
        <w:jc w:val="center"/>
        <w:rPr>
          <w:sz w:val="24"/>
          <w:szCs w:val="24"/>
        </w:rPr>
      </w:pPr>
      <w:r>
        <w:rPr>
          <w:sz w:val="24"/>
          <w:szCs w:val="24"/>
        </w:rPr>
        <w:t>Ducognon</w:t>
      </w:r>
    </w:p>
    <w:p w14:paraId="0F3C1A28" w14:textId="77777777" w:rsidR="00445234" w:rsidRDefault="00445234" w:rsidP="00837949">
      <w:pPr>
        <w:jc w:val="center"/>
        <w:rPr>
          <w:sz w:val="24"/>
          <w:szCs w:val="24"/>
        </w:rPr>
      </w:pPr>
    </w:p>
    <w:p w14:paraId="0FC41F4A" w14:textId="77777777" w:rsidR="00445234" w:rsidRDefault="00445234" w:rsidP="00837949">
      <w:pPr>
        <w:jc w:val="center"/>
        <w:rPr>
          <w:sz w:val="24"/>
          <w:szCs w:val="24"/>
        </w:rPr>
      </w:pPr>
    </w:p>
    <w:p w14:paraId="71F11A8B" w14:textId="77777777" w:rsidR="00837949" w:rsidRDefault="00837949" w:rsidP="00837949">
      <w:pPr>
        <w:jc w:val="center"/>
        <w:rPr>
          <w:sz w:val="24"/>
          <w:szCs w:val="24"/>
        </w:rPr>
      </w:pPr>
    </w:p>
    <w:p w14:paraId="49943D55" w14:textId="77777777" w:rsidR="00837949" w:rsidRDefault="00837949" w:rsidP="00837949">
      <w:pPr>
        <w:jc w:val="center"/>
        <w:rPr>
          <w:sz w:val="24"/>
          <w:szCs w:val="24"/>
        </w:rPr>
      </w:pPr>
    </w:p>
    <w:p w14:paraId="5701C304" w14:textId="77777777" w:rsidR="00837949" w:rsidRDefault="007C61F0" w:rsidP="00837949">
      <w:pPr>
        <w:jc w:val="center"/>
        <w:rPr>
          <w:sz w:val="24"/>
          <w:szCs w:val="24"/>
        </w:rPr>
      </w:pPr>
      <w:r>
        <w:rPr>
          <w:sz w:val="24"/>
          <w:szCs w:val="24"/>
        </w:rPr>
        <w:t>295</w:t>
      </w:r>
    </w:p>
    <w:p w14:paraId="79A341D2" w14:textId="77777777" w:rsidR="007C61F0" w:rsidRDefault="007C61F0" w:rsidP="00837949">
      <w:pPr>
        <w:jc w:val="center"/>
        <w:rPr>
          <w:sz w:val="24"/>
          <w:szCs w:val="24"/>
        </w:rPr>
      </w:pPr>
      <w:r>
        <w:rPr>
          <w:sz w:val="24"/>
          <w:szCs w:val="24"/>
        </w:rPr>
        <w:t>B</w:t>
      </w:r>
    </w:p>
    <w:p w14:paraId="07211F89" w14:textId="77777777" w:rsidR="007C61F0" w:rsidRDefault="007C61F0" w:rsidP="00837949">
      <w:pPr>
        <w:jc w:val="center"/>
        <w:rPr>
          <w:sz w:val="24"/>
          <w:szCs w:val="24"/>
        </w:rPr>
      </w:pPr>
      <w:r>
        <w:rPr>
          <w:sz w:val="24"/>
          <w:szCs w:val="24"/>
        </w:rPr>
        <w:t>Verdin</w:t>
      </w:r>
    </w:p>
    <w:p w14:paraId="1CC38331" w14:textId="77777777" w:rsidR="00837949" w:rsidRDefault="00837949" w:rsidP="00837949">
      <w:pPr>
        <w:jc w:val="center"/>
        <w:rPr>
          <w:sz w:val="24"/>
          <w:szCs w:val="24"/>
        </w:rPr>
      </w:pPr>
    </w:p>
    <w:p w14:paraId="138CC007" w14:textId="77777777" w:rsidR="00837949" w:rsidRDefault="00837949" w:rsidP="00837949">
      <w:pPr>
        <w:jc w:val="center"/>
        <w:rPr>
          <w:sz w:val="24"/>
          <w:szCs w:val="24"/>
        </w:rPr>
      </w:pPr>
    </w:p>
    <w:p w14:paraId="19AF7C20" w14:textId="77777777" w:rsidR="00837949" w:rsidRDefault="00837949" w:rsidP="00837949">
      <w:pPr>
        <w:jc w:val="center"/>
        <w:rPr>
          <w:sz w:val="24"/>
          <w:szCs w:val="24"/>
        </w:rPr>
      </w:pPr>
    </w:p>
    <w:p w14:paraId="7C399836" w14:textId="77777777" w:rsidR="00837949" w:rsidRDefault="00837949" w:rsidP="00837949">
      <w:pPr>
        <w:jc w:val="center"/>
        <w:rPr>
          <w:sz w:val="24"/>
          <w:szCs w:val="24"/>
        </w:rPr>
      </w:pPr>
    </w:p>
    <w:p w14:paraId="48913F7C" w14:textId="77777777" w:rsidR="00837949" w:rsidRDefault="00D976B8" w:rsidP="00837949">
      <w:pPr>
        <w:jc w:val="center"/>
        <w:rPr>
          <w:sz w:val="24"/>
          <w:szCs w:val="24"/>
        </w:rPr>
      </w:pPr>
      <w:r>
        <w:rPr>
          <w:sz w:val="24"/>
          <w:szCs w:val="24"/>
        </w:rPr>
        <w:t>296</w:t>
      </w:r>
    </w:p>
    <w:p w14:paraId="073D593C" w14:textId="77777777" w:rsidR="00837949" w:rsidRDefault="00D976B8" w:rsidP="00837949">
      <w:pPr>
        <w:jc w:val="center"/>
        <w:rPr>
          <w:sz w:val="24"/>
          <w:szCs w:val="24"/>
        </w:rPr>
      </w:pPr>
      <w:r>
        <w:rPr>
          <w:sz w:val="24"/>
          <w:szCs w:val="24"/>
        </w:rPr>
        <w:t>B</w:t>
      </w:r>
    </w:p>
    <w:p w14:paraId="5794F676" w14:textId="77777777" w:rsidR="00D976B8" w:rsidRDefault="00D976B8" w:rsidP="00837949">
      <w:pPr>
        <w:jc w:val="center"/>
        <w:rPr>
          <w:sz w:val="24"/>
          <w:szCs w:val="24"/>
        </w:rPr>
      </w:pPr>
      <w:r>
        <w:rPr>
          <w:sz w:val="24"/>
          <w:szCs w:val="24"/>
        </w:rPr>
        <w:t>Gentil</w:t>
      </w:r>
    </w:p>
    <w:p w14:paraId="08BFF865" w14:textId="77777777" w:rsidR="00837949" w:rsidRDefault="00837949" w:rsidP="00837949">
      <w:pPr>
        <w:jc w:val="center"/>
        <w:rPr>
          <w:sz w:val="24"/>
          <w:szCs w:val="24"/>
        </w:rPr>
      </w:pPr>
    </w:p>
    <w:p w14:paraId="47A8E0E8" w14:textId="77777777" w:rsidR="00837949" w:rsidRDefault="00837949" w:rsidP="00837949">
      <w:pPr>
        <w:jc w:val="center"/>
        <w:rPr>
          <w:sz w:val="24"/>
          <w:szCs w:val="24"/>
        </w:rPr>
      </w:pPr>
    </w:p>
    <w:p w14:paraId="34C8F02F" w14:textId="77777777" w:rsidR="00837949" w:rsidRDefault="00837949" w:rsidP="00837949">
      <w:pPr>
        <w:jc w:val="center"/>
        <w:rPr>
          <w:sz w:val="24"/>
          <w:szCs w:val="24"/>
        </w:rPr>
      </w:pPr>
    </w:p>
    <w:p w14:paraId="1BB314FE" w14:textId="77777777" w:rsidR="00837949" w:rsidRDefault="00837949" w:rsidP="00837949">
      <w:pPr>
        <w:jc w:val="center"/>
        <w:rPr>
          <w:sz w:val="24"/>
          <w:szCs w:val="24"/>
        </w:rPr>
      </w:pPr>
    </w:p>
    <w:p w14:paraId="4039068D" w14:textId="77777777" w:rsidR="00D976B8" w:rsidRDefault="00D976B8" w:rsidP="00837949">
      <w:pPr>
        <w:jc w:val="center"/>
        <w:rPr>
          <w:sz w:val="24"/>
          <w:szCs w:val="24"/>
        </w:rPr>
      </w:pPr>
      <w:r>
        <w:rPr>
          <w:sz w:val="24"/>
          <w:szCs w:val="24"/>
        </w:rPr>
        <w:t>297</w:t>
      </w:r>
    </w:p>
    <w:p w14:paraId="66BD247D" w14:textId="77777777" w:rsidR="00D976B8" w:rsidRDefault="00D976B8" w:rsidP="00837949">
      <w:pPr>
        <w:jc w:val="center"/>
        <w:rPr>
          <w:sz w:val="24"/>
          <w:szCs w:val="24"/>
        </w:rPr>
      </w:pPr>
      <w:r>
        <w:rPr>
          <w:sz w:val="24"/>
          <w:szCs w:val="24"/>
        </w:rPr>
        <w:t>B</w:t>
      </w:r>
    </w:p>
    <w:p w14:paraId="012DC461" w14:textId="77777777" w:rsidR="00D976B8" w:rsidRDefault="00D976B8" w:rsidP="00837949">
      <w:pPr>
        <w:jc w:val="center"/>
        <w:rPr>
          <w:sz w:val="24"/>
          <w:szCs w:val="24"/>
        </w:rPr>
      </w:pPr>
      <w:r>
        <w:rPr>
          <w:sz w:val="24"/>
          <w:szCs w:val="24"/>
        </w:rPr>
        <w:t>Seroin</w:t>
      </w:r>
    </w:p>
    <w:p w14:paraId="53D35F1B" w14:textId="77777777" w:rsidR="00D976B8" w:rsidRDefault="00D976B8" w:rsidP="00837949">
      <w:pPr>
        <w:jc w:val="center"/>
        <w:rPr>
          <w:sz w:val="24"/>
          <w:szCs w:val="24"/>
        </w:rPr>
      </w:pPr>
    </w:p>
    <w:p w14:paraId="6EF46C8B" w14:textId="77777777" w:rsidR="00837949" w:rsidRDefault="00837949" w:rsidP="00837949">
      <w:pPr>
        <w:jc w:val="center"/>
        <w:rPr>
          <w:sz w:val="24"/>
          <w:szCs w:val="24"/>
        </w:rPr>
      </w:pPr>
    </w:p>
    <w:p w14:paraId="31F4FEB8" w14:textId="77777777" w:rsidR="000A55DA" w:rsidRDefault="000A55DA" w:rsidP="00837949">
      <w:pPr>
        <w:jc w:val="center"/>
        <w:rPr>
          <w:sz w:val="24"/>
          <w:szCs w:val="24"/>
        </w:rPr>
      </w:pPr>
    </w:p>
    <w:p w14:paraId="1EDC93D1" w14:textId="77777777" w:rsidR="000A55DA" w:rsidRDefault="000A55DA" w:rsidP="00837949">
      <w:pPr>
        <w:jc w:val="center"/>
        <w:rPr>
          <w:sz w:val="24"/>
          <w:szCs w:val="24"/>
        </w:rPr>
      </w:pPr>
    </w:p>
    <w:p w14:paraId="0F1F6A88" w14:textId="77777777" w:rsidR="000A55DA" w:rsidRDefault="000A55DA" w:rsidP="00837949">
      <w:pPr>
        <w:jc w:val="center"/>
        <w:rPr>
          <w:sz w:val="24"/>
          <w:szCs w:val="24"/>
        </w:rPr>
      </w:pPr>
    </w:p>
    <w:p w14:paraId="4346A053" w14:textId="77777777" w:rsidR="000A55DA" w:rsidRDefault="000A55DA" w:rsidP="00837949">
      <w:pPr>
        <w:jc w:val="center"/>
        <w:rPr>
          <w:sz w:val="24"/>
          <w:szCs w:val="24"/>
        </w:rPr>
      </w:pPr>
    </w:p>
    <w:p w14:paraId="07815D7B" w14:textId="77777777" w:rsidR="000A55DA" w:rsidRDefault="000A55DA" w:rsidP="00837949">
      <w:pPr>
        <w:jc w:val="center"/>
        <w:rPr>
          <w:sz w:val="24"/>
          <w:szCs w:val="24"/>
        </w:rPr>
      </w:pPr>
    </w:p>
    <w:p w14:paraId="08EBFC8C" w14:textId="77777777" w:rsidR="000A55DA" w:rsidRDefault="000A55DA" w:rsidP="00837949">
      <w:pPr>
        <w:jc w:val="center"/>
        <w:rPr>
          <w:sz w:val="24"/>
          <w:szCs w:val="24"/>
        </w:rPr>
      </w:pPr>
    </w:p>
    <w:p w14:paraId="60443790" w14:textId="77777777" w:rsidR="000A55DA" w:rsidRDefault="000A55DA" w:rsidP="00837949">
      <w:pPr>
        <w:jc w:val="center"/>
        <w:rPr>
          <w:sz w:val="24"/>
          <w:szCs w:val="24"/>
        </w:rPr>
      </w:pPr>
      <w:r>
        <w:rPr>
          <w:sz w:val="24"/>
          <w:szCs w:val="24"/>
        </w:rPr>
        <w:t>1298</w:t>
      </w:r>
    </w:p>
    <w:p w14:paraId="34146BB3" w14:textId="77777777" w:rsidR="000A55DA" w:rsidRDefault="000A55DA" w:rsidP="00837949">
      <w:pPr>
        <w:jc w:val="center"/>
        <w:rPr>
          <w:sz w:val="24"/>
          <w:szCs w:val="24"/>
        </w:rPr>
      </w:pPr>
      <w:r>
        <w:rPr>
          <w:sz w:val="24"/>
          <w:szCs w:val="24"/>
        </w:rPr>
        <w:t>B</w:t>
      </w:r>
    </w:p>
    <w:p w14:paraId="0E748A72" w14:textId="77777777" w:rsidR="000A55DA" w:rsidRDefault="000A55DA" w:rsidP="00837949">
      <w:pPr>
        <w:jc w:val="center"/>
        <w:rPr>
          <w:sz w:val="24"/>
          <w:szCs w:val="24"/>
        </w:rPr>
      </w:pPr>
      <w:r>
        <w:rPr>
          <w:sz w:val="24"/>
          <w:szCs w:val="24"/>
        </w:rPr>
        <w:t>Bernard</w:t>
      </w:r>
    </w:p>
    <w:p w14:paraId="27EFF7C7" w14:textId="77777777" w:rsidR="00837949" w:rsidRDefault="00837949" w:rsidP="00837949">
      <w:pPr>
        <w:jc w:val="both"/>
        <w:rPr>
          <w:sz w:val="24"/>
          <w:szCs w:val="24"/>
        </w:rPr>
      </w:pPr>
    </w:p>
    <w:p w14:paraId="3C016842" w14:textId="77777777" w:rsidR="00837949" w:rsidRDefault="00837949" w:rsidP="00837949">
      <w:pPr>
        <w:jc w:val="both"/>
        <w:rPr>
          <w:sz w:val="24"/>
          <w:szCs w:val="24"/>
        </w:rPr>
      </w:pPr>
      <w:r>
        <w:rPr>
          <w:sz w:val="24"/>
          <w:szCs w:val="24"/>
        </w:rPr>
        <w:br w:type="column"/>
      </w:r>
      <w:r>
        <w:rPr>
          <w:sz w:val="24"/>
          <w:szCs w:val="24"/>
        </w:rPr>
        <w:lastRenderedPageBreak/>
        <w:t>tailleur d’habit aud lieu lesquels se sont soussignés avec nous.</w:t>
      </w:r>
    </w:p>
    <w:p w14:paraId="1D097316" w14:textId="77777777" w:rsidR="00837949" w:rsidRDefault="00837949" w:rsidP="00837949">
      <w:pPr>
        <w:jc w:val="both"/>
        <w:rPr>
          <w:sz w:val="24"/>
          <w:szCs w:val="24"/>
        </w:rPr>
      </w:pPr>
      <w:r>
        <w:rPr>
          <w:sz w:val="24"/>
          <w:szCs w:val="24"/>
        </w:rPr>
        <w:t xml:space="preserve">Signatures : </w:t>
      </w:r>
      <w:r w:rsidR="00225E7C">
        <w:rPr>
          <w:sz w:val="24"/>
          <w:szCs w:val="24"/>
        </w:rPr>
        <w:t>A Paj</w:t>
      </w:r>
      <w:r>
        <w:rPr>
          <w:sz w:val="24"/>
          <w:szCs w:val="24"/>
        </w:rPr>
        <w:t xml:space="preserve">ot, </w:t>
      </w:r>
      <w:r w:rsidR="00225E7C">
        <w:rPr>
          <w:sz w:val="24"/>
          <w:szCs w:val="24"/>
        </w:rPr>
        <w:t>Gentil</w:t>
      </w:r>
      <w:r>
        <w:rPr>
          <w:sz w:val="24"/>
          <w:szCs w:val="24"/>
        </w:rPr>
        <w:t>, Charpy curé.</w:t>
      </w:r>
    </w:p>
    <w:p w14:paraId="0E90D4EF" w14:textId="77777777" w:rsidR="007505EF" w:rsidRDefault="007505EF" w:rsidP="007505EF">
      <w:pPr>
        <w:jc w:val="both"/>
        <w:rPr>
          <w:sz w:val="24"/>
          <w:szCs w:val="24"/>
        </w:rPr>
      </w:pPr>
    </w:p>
    <w:p w14:paraId="6545824E" w14:textId="77777777" w:rsidR="00225E7C" w:rsidRDefault="00225E7C" w:rsidP="00225E7C">
      <w:pPr>
        <w:jc w:val="both"/>
      </w:pPr>
      <w:r w:rsidRPr="00224C1D">
        <w:rPr>
          <w:b/>
          <w:sz w:val="24"/>
          <w:szCs w:val="24"/>
        </w:rPr>
        <w:t xml:space="preserve">Page </w:t>
      </w:r>
      <w:r>
        <w:rPr>
          <w:b/>
          <w:sz w:val="24"/>
          <w:szCs w:val="24"/>
        </w:rPr>
        <w:t>319</w:t>
      </w:r>
      <w:r w:rsidRPr="00224C1D">
        <w:rPr>
          <w:b/>
          <w:sz w:val="24"/>
          <w:szCs w:val="24"/>
        </w:rPr>
        <w:t xml:space="preserve"> des archives.</w:t>
      </w:r>
      <w:r w:rsidRPr="00745758">
        <w:t xml:space="preserve"> </w:t>
      </w:r>
    </w:p>
    <w:p w14:paraId="36A4CDFE" w14:textId="77777777" w:rsidR="00225E7C" w:rsidRDefault="00225E7C" w:rsidP="007505EF">
      <w:pPr>
        <w:jc w:val="both"/>
        <w:rPr>
          <w:sz w:val="24"/>
          <w:szCs w:val="24"/>
        </w:rPr>
      </w:pPr>
    </w:p>
    <w:p w14:paraId="6B7F5313" w14:textId="77777777" w:rsidR="00445234" w:rsidRDefault="00445234" w:rsidP="00445234">
      <w:pPr>
        <w:jc w:val="both"/>
        <w:rPr>
          <w:sz w:val="24"/>
          <w:szCs w:val="24"/>
        </w:rPr>
      </w:pPr>
      <w:r>
        <w:rPr>
          <w:sz w:val="24"/>
          <w:szCs w:val="24"/>
        </w:rPr>
        <w:t>Jean fils de Jean Bazin coquetier à Aignay et de Claudine Jobelin ses père et mere de légitime mariage est né le vingt sept septembre mil sept cent soixante et a été baptisé le lendemain par nous soussigné pretre curé dud lieu, son parein a été Jean Lamiral fils de Nicolas Lamiral boulanger aud lieu et sa mareine Marie Monnyot fille de Charle Monyot laboureur à Meulson lesquels se sont soussignés avec nous.</w:t>
      </w:r>
    </w:p>
    <w:p w14:paraId="0EA2FCE3" w14:textId="77777777" w:rsidR="00445234" w:rsidRDefault="00445234" w:rsidP="00445234">
      <w:pPr>
        <w:jc w:val="both"/>
        <w:rPr>
          <w:sz w:val="24"/>
          <w:szCs w:val="24"/>
        </w:rPr>
      </w:pPr>
      <w:r>
        <w:rPr>
          <w:sz w:val="24"/>
          <w:szCs w:val="24"/>
        </w:rPr>
        <w:t>Signatures : M Monniot, J Lamiral, Genreau, Charpy curé.</w:t>
      </w:r>
    </w:p>
    <w:p w14:paraId="1DCC430B" w14:textId="77777777" w:rsidR="00445234" w:rsidRDefault="00445234" w:rsidP="00445234">
      <w:pPr>
        <w:jc w:val="both"/>
        <w:rPr>
          <w:sz w:val="24"/>
          <w:szCs w:val="24"/>
        </w:rPr>
      </w:pPr>
    </w:p>
    <w:p w14:paraId="4034C7C6" w14:textId="44CFC15D" w:rsidR="00445234" w:rsidRDefault="00D92944" w:rsidP="00445234">
      <w:pPr>
        <w:jc w:val="both"/>
        <w:rPr>
          <w:sz w:val="24"/>
          <w:szCs w:val="24"/>
        </w:rPr>
      </w:pPr>
      <w:r>
        <w:rPr>
          <w:sz w:val="24"/>
          <w:szCs w:val="24"/>
        </w:rPr>
        <w:t>André Gabriel fils de Nicolas Ducognon cabaretier en ce lieu et de Marie Colas ses père et mere de légitime mariage et né le 30 septembre 1760 et a été baptisé le lendemain par nous soussigné pretre curé dudit lieu, son parain a été André Gabriel Desormaux aubergiste à Chatillon et sa maraine demoiselle Marie Anne Caillard fille ainée du sieur Jean Caillard pratricien en ce lieu lesquelle se sont soussignés avec nous.</w:t>
      </w:r>
    </w:p>
    <w:p w14:paraId="43E0DB69" w14:textId="77777777" w:rsidR="00445234" w:rsidRDefault="00445234" w:rsidP="00445234">
      <w:pPr>
        <w:jc w:val="both"/>
        <w:rPr>
          <w:sz w:val="24"/>
          <w:szCs w:val="24"/>
        </w:rPr>
      </w:pPr>
      <w:r>
        <w:rPr>
          <w:sz w:val="24"/>
          <w:szCs w:val="24"/>
        </w:rPr>
        <w:t xml:space="preserve">Signatures : </w:t>
      </w:r>
      <w:r w:rsidR="007C61F0">
        <w:rPr>
          <w:sz w:val="24"/>
          <w:szCs w:val="24"/>
        </w:rPr>
        <w:t>A</w:t>
      </w:r>
      <w:r>
        <w:rPr>
          <w:sz w:val="24"/>
          <w:szCs w:val="24"/>
        </w:rPr>
        <w:t xml:space="preserve">M </w:t>
      </w:r>
      <w:r w:rsidR="007C61F0">
        <w:rPr>
          <w:sz w:val="24"/>
          <w:szCs w:val="24"/>
        </w:rPr>
        <w:t>Caillard</w:t>
      </w:r>
      <w:r>
        <w:rPr>
          <w:sz w:val="24"/>
          <w:szCs w:val="24"/>
        </w:rPr>
        <w:t xml:space="preserve">, </w:t>
      </w:r>
      <w:r w:rsidR="007C61F0">
        <w:rPr>
          <w:sz w:val="24"/>
          <w:szCs w:val="24"/>
        </w:rPr>
        <w:t>Desormaux</w:t>
      </w:r>
      <w:r>
        <w:rPr>
          <w:sz w:val="24"/>
          <w:szCs w:val="24"/>
        </w:rPr>
        <w:t>, Gen</w:t>
      </w:r>
      <w:r w:rsidR="007C61F0">
        <w:rPr>
          <w:sz w:val="24"/>
          <w:szCs w:val="24"/>
        </w:rPr>
        <w:t>til</w:t>
      </w:r>
      <w:r>
        <w:rPr>
          <w:sz w:val="24"/>
          <w:szCs w:val="24"/>
        </w:rPr>
        <w:t>, Charpy curé.</w:t>
      </w:r>
    </w:p>
    <w:p w14:paraId="244E14E0" w14:textId="77777777" w:rsidR="00225E7C" w:rsidRDefault="00225E7C" w:rsidP="007505EF">
      <w:pPr>
        <w:jc w:val="both"/>
        <w:rPr>
          <w:sz w:val="24"/>
          <w:szCs w:val="24"/>
        </w:rPr>
      </w:pPr>
    </w:p>
    <w:p w14:paraId="6283A506" w14:textId="77777777" w:rsidR="007C61F0" w:rsidRDefault="007C61F0" w:rsidP="007C61F0">
      <w:pPr>
        <w:jc w:val="both"/>
        <w:rPr>
          <w:sz w:val="24"/>
          <w:szCs w:val="24"/>
        </w:rPr>
      </w:pPr>
      <w:r>
        <w:rPr>
          <w:sz w:val="24"/>
          <w:szCs w:val="24"/>
        </w:rPr>
        <w:t>Agathe fille de Edme Verdin coquetier en ce lieu et de Marie Jobelin ses père et mere de légitime mariage est née le trois octobre mil sept cent soixante et a été baptisé</w:t>
      </w:r>
      <w:r w:rsidR="00D976B8">
        <w:rPr>
          <w:sz w:val="24"/>
          <w:szCs w:val="24"/>
        </w:rPr>
        <w:t>e</w:t>
      </w:r>
      <w:r>
        <w:rPr>
          <w:sz w:val="24"/>
          <w:szCs w:val="24"/>
        </w:rPr>
        <w:t xml:space="preserve"> le </w:t>
      </w:r>
      <w:r w:rsidR="00D976B8">
        <w:rPr>
          <w:sz w:val="24"/>
          <w:szCs w:val="24"/>
        </w:rPr>
        <w:t xml:space="preserve">meme jour </w:t>
      </w:r>
      <w:r>
        <w:rPr>
          <w:sz w:val="24"/>
          <w:szCs w:val="24"/>
        </w:rPr>
        <w:t xml:space="preserve">par nous pretre curé </w:t>
      </w:r>
      <w:r w:rsidR="00D976B8">
        <w:rPr>
          <w:sz w:val="24"/>
          <w:szCs w:val="24"/>
        </w:rPr>
        <w:t>d’Aignay</w:t>
      </w:r>
      <w:r w:rsidR="00D976B8" w:rsidRPr="00D976B8">
        <w:rPr>
          <w:sz w:val="24"/>
          <w:szCs w:val="24"/>
        </w:rPr>
        <w:t xml:space="preserve"> </w:t>
      </w:r>
      <w:r w:rsidR="00D976B8">
        <w:rPr>
          <w:sz w:val="24"/>
          <w:szCs w:val="24"/>
        </w:rPr>
        <w:t>soussigné</w:t>
      </w:r>
      <w:r>
        <w:rPr>
          <w:sz w:val="24"/>
          <w:szCs w:val="24"/>
        </w:rPr>
        <w:t xml:space="preserve">, son parein a été </w:t>
      </w:r>
      <w:r w:rsidR="00D976B8">
        <w:rPr>
          <w:sz w:val="24"/>
          <w:szCs w:val="24"/>
        </w:rPr>
        <w:t>Pierre Desclers</w:t>
      </w:r>
      <w:r>
        <w:rPr>
          <w:sz w:val="24"/>
          <w:szCs w:val="24"/>
        </w:rPr>
        <w:t xml:space="preserve"> </w:t>
      </w:r>
      <w:r w:rsidR="00D976B8">
        <w:rPr>
          <w:sz w:val="24"/>
          <w:szCs w:val="24"/>
        </w:rPr>
        <w:t>marchand en ce</w:t>
      </w:r>
      <w:r>
        <w:rPr>
          <w:sz w:val="24"/>
          <w:szCs w:val="24"/>
        </w:rPr>
        <w:t xml:space="preserve"> lieu et sa mareine </w:t>
      </w:r>
      <w:r w:rsidR="00D976B8">
        <w:rPr>
          <w:sz w:val="24"/>
          <w:szCs w:val="24"/>
        </w:rPr>
        <w:t>Agathe Taillefer</w:t>
      </w:r>
      <w:r>
        <w:rPr>
          <w:sz w:val="24"/>
          <w:szCs w:val="24"/>
        </w:rPr>
        <w:t xml:space="preserve"> f</w:t>
      </w:r>
      <w:r w:rsidR="00D976B8">
        <w:rPr>
          <w:sz w:val="24"/>
          <w:szCs w:val="24"/>
        </w:rPr>
        <w:t>emm</w:t>
      </w:r>
      <w:r>
        <w:rPr>
          <w:sz w:val="24"/>
          <w:szCs w:val="24"/>
        </w:rPr>
        <w:t>e d</w:t>
      </w:r>
      <w:r w:rsidR="00D976B8">
        <w:rPr>
          <w:sz w:val="24"/>
          <w:szCs w:val="24"/>
        </w:rPr>
        <w:t>’Edme C</w:t>
      </w:r>
      <w:r>
        <w:rPr>
          <w:sz w:val="24"/>
          <w:szCs w:val="24"/>
        </w:rPr>
        <w:t>a</w:t>
      </w:r>
      <w:r w:rsidR="00D976B8">
        <w:rPr>
          <w:sz w:val="24"/>
          <w:szCs w:val="24"/>
        </w:rPr>
        <w:t>stil</w:t>
      </w:r>
      <w:r>
        <w:rPr>
          <w:sz w:val="24"/>
          <w:szCs w:val="24"/>
        </w:rPr>
        <w:t xml:space="preserve">le </w:t>
      </w:r>
      <w:r w:rsidR="00D976B8">
        <w:rPr>
          <w:sz w:val="24"/>
          <w:szCs w:val="24"/>
        </w:rPr>
        <w:t>munier aud lieu</w:t>
      </w:r>
      <w:r>
        <w:rPr>
          <w:sz w:val="24"/>
          <w:szCs w:val="24"/>
        </w:rPr>
        <w:t xml:space="preserve"> l</w:t>
      </w:r>
      <w:r w:rsidR="00D976B8">
        <w:rPr>
          <w:sz w:val="24"/>
          <w:szCs w:val="24"/>
        </w:rPr>
        <w:t>a</w:t>
      </w:r>
      <w:r>
        <w:rPr>
          <w:sz w:val="24"/>
          <w:szCs w:val="24"/>
        </w:rPr>
        <w:t>quel</w:t>
      </w:r>
      <w:r w:rsidR="00D976B8">
        <w:rPr>
          <w:sz w:val="24"/>
          <w:szCs w:val="24"/>
        </w:rPr>
        <w:t xml:space="preserve">le a déclaré ne savoir signer </w:t>
      </w:r>
      <w:r>
        <w:rPr>
          <w:sz w:val="24"/>
          <w:szCs w:val="24"/>
        </w:rPr>
        <w:t>e</w:t>
      </w:r>
      <w:r w:rsidR="00D976B8">
        <w:rPr>
          <w:sz w:val="24"/>
          <w:szCs w:val="24"/>
        </w:rPr>
        <w:t>st s’est</w:t>
      </w:r>
      <w:r>
        <w:rPr>
          <w:sz w:val="24"/>
          <w:szCs w:val="24"/>
        </w:rPr>
        <w:t xml:space="preserve"> soussigné avec nous</w:t>
      </w:r>
      <w:r w:rsidR="00D976B8">
        <w:rPr>
          <w:sz w:val="24"/>
          <w:szCs w:val="24"/>
        </w:rPr>
        <w:t xml:space="preserve"> led Desclers</w:t>
      </w:r>
      <w:r>
        <w:rPr>
          <w:sz w:val="24"/>
          <w:szCs w:val="24"/>
        </w:rPr>
        <w:t>.</w:t>
      </w:r>
    </w:p>
    <w:p w14:paraId="6F5EB43D" w14:textId="77777777" w:rsidR="007C61F0" w:rsidRDefault="007C61F0" w:rsidP="007C61F0">
      <w:pPr>
        <w:jc w:val="both"/>
        <w:rPr>
          <w:sz w:val="24"/>
          <w:szCs w:val="24"/>
        </w:rPr>
      </w:pPr>
      <w:r>
        <w:rPr>
          <w:sz w:val="24"/>
          <w:szCs w:val="24"/>
        </w:rPr>
        <w:t xml:space="preserve">Signatures : </w:t>
      </w:r>
      <w:r w:rsidR="00D976B8">
        <w:rPr>
          <w:sz w:val="24"/>
          <w:szCs w:val="24"/>
        </w:rPr>
        <w:t>P Desclers</w:t>
      </w:r>
      <w:r>
        <w:rPr>
          <w:sz w:val="24"/>
          <w:szCs w:val="24"/>
        </w:rPr>
        <w:t>, Genreau, Charpy curé.</w:t>
      </w:r>
    </w:p>
    <w:p w14:paraId="1F3578EE" w14:textId="77777777" w:rsidR="007C61F0" w:rsidRDefault="007C61F0" w:rsidP="007505EF">
      <w:pPr>
        <w:jc w:val="both"/>
        <w:rPr>
          <w:sz w:val="24"/>
          <w:szCs w:val="24"/>
        </w:rPr>
      </w:pPr>
    </w:p>
    <w:p w14:paraId="616D042C" w14:textId="77777777" w:rsidR="00D976B8" w:rsidRDefault="00D976B8" w:rsidP="00D976B8">
      <w:pPr>
        <w:jc w:val="both"/>
        <w:rPr>
          <w:sz w:val="24"/>
          <w:szCs w:val="24"/>
        </w:rPr>
      </w:pPr>
      <w:r>
        <w:rPr>
          <w:sz w:val="24"/>
          <w:szCs w:val="24"/>
        </w:rPr>
        <w:t>Pierre fils de Claude Gentil peigner en ce lieu et d’Anne Seroin ses père et mere de légitime mariage est né le dix novembre 1760 et a été baptisé le meme jour par nous soussigné pretre curé dud lieu, son parein a été Pierre Desclers marchand en ce lieu et sa mareine Catherine Mousson femme de Pierre Gentil aussy marchand laquelle a déclaré ne savoir signer et s’est soussigné avec nous led Pierre Desclers.</w:t>
      </w:r>
    </w:p>
    <w:p w14:paraId="2E45F14A" w14:textId="77777777" w:rsidR="00D976B8" w:rsidRDefault="00D976B8" w:rsidP="00D976B8">
      <w:pPr>
        <w:jc w:val="both"/>
        <w:rPr>
          <w:sz w:val="24"/>
          <w:szCs w:val="24"/>
        </w:rPr>
      </w:pPr>
      <w:r>
        <w:rPr>
          <w:sz w:val="24"/>
          <w:szCs w:val="24"/>
        </w:rPr>
        <w:t>Signatures : P Desclers, Genreau, Charpy curé.</w:t>
      </w:r>
    </w:p>
    <w:p w14:paraId="4C466D89" w14:textId="77777777" w:rsidR="00D976B8" w:rsidRDefault="00D976B8" w:rsidP="007505EF">
      <w:pPr>
        <w:jc w:val="both"/>
        <w:rPr>
          <w:sz w:val="24"/>
          <w:szCs w:val="24"/>
        </w:rPr>
      </w:pPr>
    </w:p>
    <w:p w14:paraId="44E50FD0" w14:textId="77777777" w:rsidR="00D976B8" w:rsidRDefault="00D976B8" w:rsidP="00D976B8">
      <w:pPr>
        <w:jc w:val="both"/>
        <w:rPr>
          <w:sz w:val="24"/>
          <w:szCs w:val="24"/>
        </w:rPr>
      </w:pPr>
      <w:r>
        <w:rPr>
          <w:sz w:val="24"/>
          <w:szCs w:val="24"/>
        </w:rPr>
        <w:t xml:space="preserve">Nous soussigné pretre curé d’Aignay le Duc avons supléé les cérémonies du bapteme à Claude fils de Claude Simonnot marchand en ce lieu et de Anne Seroin ses père et mere de légitime mariage est né </w:t>
      </w:r>
      <w:r w:rsidR="009B216F">
        <w:rPr>
          <w:sz w:val="24"/>
          <w:szCs w:val="24"/>
        </w:rPr>
        <w:t>c</w:t>
      </w:r>
      <w:r>
        <w:rPr>
          <w:sz w:val="24"/>
          <w:szCs w:val="24"/>
        </w:rPr>
        <w:t xml:space="preserve">e </w:t>
      </w:r>
      <w:r w:rsidR="009B216F">
        <w:rPr>
          <w:sz w:val="24"/>
          <w:szCs w:val="24"/>
        </w:rPr>
        <w:t xml:space="preserve">jourd’huy </w:t>
      </w:r>
      <w:r>
        <w:rPr>
          <w:sz w:val="24"/>
          <w:szCs w:val="24"/>
        </w:rPr>
        <w:t xml:space="preserve">vingt </w:t>
      </w:r>
      <w:r w:rsidR="009B216F">
        <w:rPr>
          <w:sz w:val="24"/>
          <w:szCs w:val="24"/>
        </w:rPr>
        <w:t>un</w:t>
      </w:r>
      <w:r>
        <w:rPr>
          <w:sz w:val="24"/>
          <w:szCs w:val="24"/>
        </w:rPr>
        <w:t xml:space="preserve"> </w:t>
      </w:r>
      <w:r w:rsidR="009B216F">
        <w:rPr>
          <w:sz w:val="24"/>
          <w:szCs w:val="24"/>
        </w:rPr>
        <w:t>nov</w:t>
      </w:r>
      <w:r>
        <w:rPr>
          <w:sz w:val="24"/>
          <w:szCs w:val="24"/>
        </w:rPr>
        <w:t xml:space="preserve">embre </w:t>
      </w:r>
      <w:r w:rsidR="00276D60">
        <w:rPr>
          <w:sz w:val="24"/>
          <w:szCs w:val="24"/>
        </w:rPr>
        <w:t>1760</w:t>
      </w:r>
      <w:r>
        <w:rPr>
          <w:sz w:val="24"/>
          <w:szCs w:val="24"/>
        </w:rPr>
        <w:t xml:space="preserve"> et a été bapti</w:t>
      </w:r>
      <w:r w:rsidR="00276D60">
        <w:rPr>
          <w:sz w:val="24"/>
          <w:szCs w:val="24"/>
        </w:rPr>
        <w:t>z</w:t>
      </w:r>
      <w:r>
        <w:rPr>
          <w:sz w:val="24"/>
          <w:szCs w:val="24"/>
        </w:rPr>
        <w:t xml:space="preserve">é </w:t>
      </w:r>
      <w:r w:rsidR="00276D60">
        <w:rPr>
          <w:sz w:val="24"/>
          <w:szCs w:val="24"/>
        </w:rPr>
        <w:t xml:space="preserve">( ?) à la maison par Jeanne Chapet sage femme en ce lieu à cause du danger de mort et ce presence de Claudine Simonot femme du sieur George Pajot maitre taille d’habits en ce lieu &amp; de Marguerite Simonot sa tante paternel ainsy qu’elle nous a tout </w:t>
      </w:r>
      <w:r w:rsidR="00457A2C">
        <w:rPr>
          <w:sz w:val="24"/>
          <w:szCs w:val="24"/>
        </w:rPr>
        <w:t>attesté</w:t>
      </w:r>
      <w:r>
        <w:rPr>
          <w:sz w:val="24"/>
          <w:szCs w:val="24"/>
        </w:rPr>
        <w:t xml:space="preserve">, </w:t>
      </w:r>
      <w:r w:rsidR="00457A2C">
        <w:rPr>
          <w:sz w:val="24"/>
          <w:szCs w:val="24"/>
        </w:rPr>
        <w:t>il a eu pour</w:t>
      </w:r>
      <w:r>
        <w:rPr>
          <w:sz w:val="24"/>
          <w:szCs w:val="24"/>
        </w:rPr>
        <w:t xml:space="preserve"> parein </w:t>
      </w:r>
      <w:r w:rsidR="00457A2C">
        <w:rPr>
          <w:sz w:val="24"/>
          <w:szCs w:val="24"/>
        </w:rPr>
        <w:t>Claude Seroin charpentier</w:t>
      </w:r>
      <w:r>
        <w:rPr>
          <w:sz w:val="24"/>
          <w:szCs w:val="24"/>
        </w:rPr>
        <w:t xml:space="preserve"> </w:t>
      </w:r>
      <w:r w:rsidR="00457A2C">
        <w:rPr>
          <w:sz w:val="24"/>
          <w:szCs w:val="24"/>
        </w:rPr>
        <w:t>en ce</w:t>
      </w:r>
      <w:r>
        <w:rPr>
          <w:sz w:val="24"/>
          <w:szCs w:val="24"/>
        </w:rPr>
        <w:t xml:space="preserve"> lieu</w:t>
      </w:r>
      <w:r w:rsidR="00457A2C">
        <w:rPr>
          <w:sz w:val="24"/>
          <w:szCs w:val="24"/>
        </w:rPr>
        <w:t xml:space="preserve"> son ayeul maternel représenté par Claude Seroin son fils armurier aud lieu</w:t>
      </w:r>
      <w:r>
        <w:rPr>
          <w:sz w:val="24"/>
          <w:szCs w:val="24"/>
        </w:rPr>
        <w:t xml:space="preserve"> et sa mareine </w:t>
      </w:r>
      <w:r w:rsidR="00457A2C">
        <w:rPr>
          <w:sz w:val="24"/>
          <w:szCs w:val="24"/>
        </w:rPr>
        <w:t>lad Claudine Simonot les</w:t>
      </w:r>
      <w:r>
        <w:rPr>
          <w:sz w:val="24"/>
          <w:szCs w:val="24"/>
        </w:rPr>
        <w:t>quels se sont soussignés avec nous</w:t>
      </w:r>
      <w:r w:rsidR="00457A2C">
        <w:rPr>
          <w:sz w:val="24"/>
          <w:szCs w:val="24"/>
        </w:rPr>
        <w:t xml:space="preserve"> et lad Marguerite Simonot</w:t>
      </w:r>
      <w:r>
        <w:rPr>
          <w:sz w:val="24"/>
          <w:szCs w:val="24"/>
        </w:rPr>
        <w:t>.</w:t>
      </w:r>
    </w:p>
    <w:p w14:paraId="229C7FBF" w14:textId="77777777" w:rsidR="00D976B8" w:rsidRDefault="00D976B8" w:rsidP="00D976B8">
      <w:pPr>
        <w:jc w:val="both"/>
        <w:rPr>
          <w:sz w:val="24"/>
          <w:szCs w:val="24"/>
        </w:rPr>
      </w:pPr>
      <w:r>
        <w:rPr>
          <w:sz w:val="24"/>
          <w:szCs w:val="24"/>
        </w:rPr>
        <w:t xml:space="preserve">Signatures : </w:t>
      </w:r>
      <w:r w:rsidR="00457A2C">
        <w:rPr>
          <w:sz w:val="24"/>
          <w:szCs w:val="24"/>
        </w:rPr>
        <w:t>C Simon</w:t>
      </w:r>
      <w:r>
        <w:rPr>
          <w:sz w:val="24"/>
          <w:szCs w:val="24"/>
        </w:rPr>
        <w:t xml:space="preserve">ot, </w:t>
      </w:r>
      <w:r w:rsidR="00457A2C">
        <w:rPr>
          <w:sz w:val="24"/>
          <w:szCs w:val="24"/>
        </w:rPr>
        <w:t>Seroin</w:t>
      </w:r>
      <w:r>
        <w:rPr>
          <w:sz w:val="24"/>
          <w:szCs w:val="24"/>
        </w:rPr>
        <w:t xml:space="preserve">, </w:t>
      </w:r>
      <w:r w:rsidR="00457A2C">
        <w:rPr>
          <w:sz w:val="24"/>
          <w:szCs w:val="24"/>
        </w:rPr>
        <w:t>Marguerite Simonot</w:t>
      </w:r>
      <w:r>
        <w:rPr>
          <w:sz w:val="24"/>
          <w:szCs w:val="24"/>
        </w:rPr>
        <w:t>, Charpy curé.</w:t>
      </w:r>
    </w:p>
    <w:p w14:paraId="68DD8C6A" w14:textId="77777777" w:rsidR="00225E7C" w:rsidRDefault="00225E7C" w:rsidP="007505EF">
      <w:pPr>
        <w:jc w:val="both"/>
        <w:rPr>
          <w:sz w:val="24"/>
          <w:szCs w:val="24"/>
        </w:rPr>
      </w:pPr>
    </w:p>
    <w:p w14:paraId="1660AA08" w14:textId="77777777" w:rsidR="000A55DA" w:rsidRDefault="000A55DA" w:rsidP="000A55DA">
      <w:pPr>
        <w:jc w:val="both"/>
        <w:rPr>
          <w:sz w:val="24"/>
          <w:szCs w:val="24"/>
        </w:rPr>
      </w:pPr>
      <w:r>
        <w:rPr>
          <w:sz w:val="24"/>
          <w:szCs w:val="24"/>
        </w:rPr>
        <w:t>Genevieve fille de Nicolas Bernard tixier en ce lieu et de Barbe Gentil ses père et mere de légitime mariage est né le cinq X</w:t>
      </w:r>
      <w:r w:rsidRPr="000A55DA">
        <w:rPr>
          <w:sz w:val="24"/>
          <w:szCs w:val="24"/>
          <w:vertAlign w:val="superscript"/>
        </w:rPr>
        <w:t>bre</w:t>
      </w:r>
      <w:r>
        <w:rPr>
          <w:sz w:val="24"/>
          <w:szCs w:val="24"/>
        </w:rPr>
        <w:t xml:space="preserve"> 1760 et a été baptisée le meme jour par nous soussigné pretre curé dud lieu, </w:t>
      </w:r>
      <w:r w:rsidR="00DC0BCE">
        <w:rPr>
          <w:sz w:val="24"/>
          <w:szCs w:val="24"/>
        </w:rPr>
        <w:t xml:space="preserve">son </w:t>
      </w:r>
    </w:p>
    <w:p w14:paraId="1567C17C" w14:textId="77777777" w:rsidR="000A55DA" w:rsidRDefault="000A55DA" w:rsidP="000A55DA">
      <w:pPr>
        <w:jc w:val="both"/>
        <w:rPr>
          <w:sz w:val="24"/>
          <w:szCs w:val="24"/>
        </w:rPr>
      </w:pPr>
    </w:p>
    <w:p w14:paraId="48767DF3" w14:textId="77777777" w:rsidR="00DC0BCE" w:rsidRDefault="00DC0BCE" w:rsidP="00DC0BCE">
      <w:pPr>
        <w:jc w:val="both"/>
      </w:pPr>
      <w:r w:rsidRPr="00224C1D">
        <w:rPr>
          <w:b/>
          <w:sz w:val="24"/>
          <w:szCs w:val="24"/>
        </w:rPr>
        <w:t xml:space="preserve">Page </w:t>
      </w:r>
      <w:r>
        <w:rPr>
          <w:b/>
          <w:sz w:val="24"/>
          <w:szCs w:val="24"/>
        </w:rPr>
        <w:t>320</w:t>
      </w:r>
      <w:r w:rsidRPr="00224C1D">
        <w:rPr>
          <w:b/>
          <w:sz w:val="24"/>
          <w:szCs w:val="24"/>
        </w:rPr>
        <w:t xml:space="preserve"> des archives.</w:t>
      </w:r>
      <w:r w:rsidRPr="00745758">
        <w:t xml:space="preserve"> </w:t>
      </w:r>
    </w:p>
    <w:p w14:paraId="04CAAD32" w14:textId="77777777" w:rsidR="000A55DA" w:rsidRDefault="000A55DA" w:rsidP="000A55DA">
      <w:pPr>
        <w:jc w:val="both"/>
        <w:rPr>
          <w:sz w:val="24"/>
          <w:szCs w:val="24"/>
        </w:rPr>
      </w:pPr>
    </w:p>
    <w:p w14:paraId="6E630970" w14:textId="77777777" w:rsidR="000A55DA" w:rsidRDefault="003553A1" w:rsidP="000A55DA">
      <w:pPr>
        <w:jc w:val="both"/>
        <w:rPr>
          <w:sz w:val="24"/>
          <w:szCs w:val="24"/>
        </w:rPr>
      </w:pPr>
      <w:r>
        <w:rPr>
          <w:sz w:val="24"/>
          <w:szCs w:val="24"/>
        </w:rPr>
        <w:t>parein Jean le Jeune</w:t>
      </w:r>
      <w:r w:rsidR="000A55DA">
        <w:rPr>
          <w:sz w:val="24"/>
          <w:szCs w:val="24"/>
        </w:rPr>
        <w:t xml:space="preserve"> </w:t>
      </w:r>
      <w:r>
        <w:rPr>
          <w:sz w:val="24"/>
          <w:szCs w:val="24"/>
        </w:rPr>
        <w:t xml:space="preserve">fils cadet de Jean le Jeune boucher </w:t>
      </w:r>
      <w:r w:rsidR="000A55DA">
        <w:rPr>
          <w:sz w:val="24"/>
          <w:szCs w:val="24"/>
        </w:rPr>
        <w:t xml:space="preserve">aud lieu et sa mareine </w:t>
      </w:r>
      <w:r>
        <w:rPr>
          <w:sz w:val="24"/>
          <w:szCs w:val="24"/>
        </w:rPr>
        <w:t>Genevieve Bord</w:t>
      </w:r>
      <w:r w:rsidR="000A55DA">
        <w:rPr>
          <w:sz w:val="24"/>
          <w:szCs w:val="24"/>
        </w:rPr>
        <w:t xml:space="preserve">ot fille de </w:t>
      </w:r>
      <w:r>
        <w:rPr>
          <w:sz w:val="24"/>
          <w:szCs w:val="24"/>
        </w:rPr>
        <w:t>Blaize Bordot tixier aud lieu</w:t>
      </w:r>
      <w:r w:rsidR="000A55DA">
        <w:rPr>
          <w:sz w:val="24"/>
          <w:szCs w:val="24"/>
        </w:rPr>
        <w:t xml:space="preserve"> </w:t>
      </w:r>
      <w:r>
        <w:rPr>
          <w:sz w:val="24"/>
          <w:szCs w:val="24"/>
        </w:rPr>
        <w:t>laquelle a déclaré ne savoir signer le parein s’étant</w:t>
      </w:r>
      <w:r w:rsidR="000A55DA">
        <w:rPr>
          <w:sz w:val="24"/>
          <w:szCs w:val="24"/>
        </w:rPr>
        <w:t xml:space="preserve"> soussigné.</w:t>
      </w:r>
    </w:p>
    <w:p w14:paraId="686E0951" w14:textId="77777777" w:rsidR="000A55DA" w:rsidRDefault="000A55DA" w:rsidP="000A55DA">
      <w:pPr>
        <w:jc w:val="both"/>
        <w:rPr>
          <w:sz w:val="24"/>
          <w:szCs w:val="24"/>
        </w:rPr>
      </w:pPr>
      <w:r>
        <w:rPr>
          <w:sz w:val="24"/>
          <w:szCs w:val="24"/>
        </w:rPr>
        <w:t xml:space="preserve">Signatures : </w:t>
      </w:r>
      <w:r w:rsidR="003553A1">
        <w:rPr>
          <w:sz w:val="24"/>
          <w:szCs w:val="24"/>
        </w:rPr>
        <w:t>Jean Lejeune</w:t>
      </w:r>
      <w:r>
        <w:rPr>
          <w:sz w:val="24"/>
          <w:szCs w:val="24"/>
        </w:rPr>
        <w:t>, Charpy curé.</w:t>
      </w:r>
    </w:p>
    <w:p w14:paraId="60685D89" w14:textId="77777777" w:rsidR="00457A2C" w:rsidRDefault="003553A1" w:rsidP="003553A1">
      <w:pPr>
        <w:jc w:val="center"/>
        <w:rPr>
          <w:sz w:val="24"/>
          <w:szCs w:val="24"/>
        </w:rPr>
      </w:pPr>
      <w:r>
        <w:rPr>
          <w:sz w:val="24"/>
          <w:szCs w:val="24"/>
        </w:rPr>
        <w:lastRenderedPageBreak/>
        <w:t>1299</w:t>
      </w:r>
    </w:p>
    <w:p w14:paraId="1ED94D4D" w14:textId="77777777" w:rsidR="003553A1" w:rsidRDefault="003553A1" w:rsidP="003553A1">
      <w:pPr>
        <w:jc w:val="center"/>
        <w:rPr>
          <w:sz w:val="24"/>
          <w:szCs w:val="24"/>
        </w:rPr>
      </w:pPr>
      <w:r>
        <w:rPr>
          <w:sz w:val="24"/>
          <w:szCs w:val="24"/>
        </w:rPr>
        <w:t>B</w:t>
      </w:r>
    </w:p>
    <w:p w14:paraId="11775878" w14:textId="77777777" w:rsidR="003553A1" w:rsidRDefault="003553A1" w:rsidP="003553A1">
      <w:pPr>
        <w:jc w:val="center"/>
        <w:rPr>
          <w:sz w:val="24"/>
          <w:szCs w:val="24"/>
        </w:rPr>
      </w:pPr>
      <w:r>
        <w:rPr>
          <w:sz w:val="24"/>
          <w:szCs w:val="24"/>
        </w:rPr>
        <w:t>Mignard</w:t>
      </w:r>
    </w:p>
    <w:p w14:paraId="2A89B0BD" w14:textId="77777777" w:rsidR="003553A1" w:rsidRDefault="003553A1" w:rsidP="003553A1">
      <w:pPr>
        <w:jc w:val="center"/>
        <w:rPr>
          <w:sz w:val="24"/>
          <w:szCs w:val="24"/>
        </w:rPr>
      </w:pPr>
    </w:p>
    <w:p w14:paraId="7F4DFE86" w14:textId="77777777" w:rsidR="00225E7C" w:rsidRDefault="00225E7C" w:rsidP="000A55DA">
      <w:pPr>
        <w:jc w:val="center"/>
        <w:rPr>
          <w:sz w:val="24"/>
          <w:szCs w:val="24"/>
        </w:rPr>
      </w:pPr>
    </w:p>
    <w:p w14:paraId="6E2A5FE6" w14:textId="77777777" w:rsidR="000A55DA" w:rsidRDefault="000A55DA" w:rsidP="000A55DA">
      <w:pPr>
        <w:jc w:val="center"/>
        <w:rPr>
          <w:sz w:val="24"/>
          <w:szCs w:val="24"/>
        </w:rPr>
      </w:pPr>
    </w:p>
    <w:p w14:paraId="6AADF942" w14:textId="77777777" w:rsidR="000A55DA" w:rsidRDefault="000A55DA" w:rsidP="000A55DA">
      <w:pPr>
        <w:jc w:val="center"/>
        <w:rPr>
          <w:sz w:val="24"/>
          <w:szCs w:val="24"/>
        </w:rPr>
      </w:pPr>
    </w:p>
    <w:p w14:paraId="2F4038D0" w14:textId="77777777" w:rsidR="000A55DA" w:rsidRDefault="000A55DA" w:rsidP="000A55DA">
      <w:pPr>
        <w:jc w:val="center"/>
        <w:rPr>
          <w:sz w:val="24"/>
          <w:szCs w:val="24"/>
        </w:rPr>
      </w:pPr>
    </w:p>
    <w:p w14:paraId="4DD04340" w14:textId="77777777" w:rsidR="000A55DA" w:rsidRDefault="003553A1" w:rsidP="000A55DA">
      <w:pPr>
        <w:jc w:val="center"/>
        <w:rPr>
          <w:sz w:val="24"/>
          <w:szCs w:val="24"/>
        </w:rPr>
      </w:pPr>
      <w:r>
        <w:rPr>
          <w:sz w:val="24"/>
          <w:szCs w:val="24"/>
        </w:rPr>
        <w:t>1300</w:t>
      </w:r>
    </w:p>
    <w:p w14:paraId="49B0D739" w14:textId="77777777" w:rsidR="003553A1" w:rsidRDefault="003553A1" w:rsidP="000A55DA">
      <w:pPr>
        <w:jc w:val="center"/>
        <w:rPr>
          <w:sz w:val="24"/>
          <w:szCs w:val="24"/>
        </w:rPr>
      </w:pPr>
      <w:r>
        <w:rPr>
          <w:sz w:val="24"/>
          <w:szCs w:val="24"/>
        </w:rPr>
        <w:t>B</w:t>
      </w:r>
    </w:p>
    <w:p w14:paraId="203D91E8" w14:textId="77777777" w:rsidR="003553A1" w:rsidRDefault="003553A1" w:rsidP="000A55DA">
      <w:pPr>
        <w:jc w:val="center"/>
        <w:rPr>
          <w:sz w:val="24"/>
          <w:szCs w:val="24"/>
        </w:rPr>
      </w:pPr>
      <w:r>
        <w:rPr>
          <w:sz w:val="24"/>
          <w:szCs w:val="24"/>
        </w:rPr>
        <w:t>Emarot</w:t>
      </w:r>
    </w:p>
    <w:p w14:paraId="75132FD8" w14:textId="77777777" w:rsidR="003553A1" w:rsidRDefault="003553A1" w:rsidP="000A55DA">
      <w:pPr>
        <w:jc w:val="center"/>
        <w:rPr>
          <w:sz w:val="24"/>
          <w:szCs w:val="24"/>
        </w:rPr>
      </w:pPr>
    </w:p>
    <w:p w14:paraId="7C1F6501" w14:textId="77777777" w:rsidR="000A55DA" w:rsidRDefault="000A55DA" w:rsidP="000A55DA">
      <w:pPr>
        <w:jc w:val="center"/>
        <w:rPr>
          <w:sz w:val="24"/>
          <w:szCs w:val="24"/>
        </w:rPr>
      </w:pPr>
    </w:p>
    <w:p w14:paraId="5B72DB29" w14:textId="77777777" w:rsidR="000A55DA" w:rsidRDefault="000A55DA" w:rsidP="000A55DA">
      <w:pPr>
        <w:jc w:val="center"/>
        <w:rPr>
          <w:sz w:val="24"/>
          <w:szCs w:val="24"/>
        </w:rPr>
      </w:pPr>
    </w:p>
    <w:p w14:paraId="604EA137" w14:textId="77777777" w:rsidR="000A55DA" w:rsidRDefault="000A55DA" w:rsidP="000A55DA">
      <w:pPr>
        <w:jc w:val="center"/>
        <w:rPr>
          <w:sz w:val="24"/>
          <w:szCs w:val="24"/>
        </w:rPr>
      </w:pPr>
    </w:p>
    <w:p w14:paraId="438B9558" w14:textId="77777777" w:rsidR="000A55DA" w:rsidRDefault="000A55DA" w:rsidP="000A55DA">
      <w:pPr>
        <w:jc w:val="center"/>
        <w:rPr>
          <w:sz w:val="24"/>
          <w:szCs w:val="24"/>
        </w:rPr>
      </w:pPr>
    </w:p>
    <w:p w14:paraId="5CED2D0E" w14:textId="77777777" w:rsidR="000A55DA" w:rsidRDefault="000A55DA" w:rsidP="000A55DA">
      <w:pPr>
        <w:jc w:val="center"/>
        <w:rPr>
          <w:sz w:val="24"/>
          <w:szCs w:val="24"/>
        </w:rPr>
      </w:pPr>
    </w:p>
    <w:p w14:paraId="11E654FF" w14:textId="77777777" w:rsidR="00494C1E" w:rsidRDefault="00494C1E" w:rsidP="00CF561C">
      <w:pPr>
        <w:jc w:val="center"/>
        <w:outlineLvl w:val="0"/>
        <w:rPr>
          <w:sz w:val="24"/>
          <w:szCs w:val="24"/>
        </w:rPr>
      </w:pPr>
      <w:r>
        <w:rPr>
          <w:sz w:val="24"/>
          <w:szCs w:val="24"/>
        </w:rPr>
        <w:t>Aignay le Duc</w:t>
      </w:r>
    </w:p>
    <w:p w14:paraId="4C57651F" w14:textId="77777777" w:rsidR="00494C1E" w:rsidRDefault="00494C1E" w:rsidP="00494C1E">
      <w:pPr>
        <w:jc w:val="center"/>
        <w:rPr>
          <w:sz w:val="24"/>
          <w:szCs w:val="24"/>
        </w:rPr>
      </w:pPr>
      <w:r>
        <w:rPr>
          <w:sz w:val="24"/>
          <w:szCs w:val="24"/>
        </w:rPr>
        <w:t xml:space="preserve">Grosse </w:t>
      </w:r>
    </w:p>
    <w:p w14:paraId="4FCF2FBA" w14:textId="77777777" w:rsidR="00494C1E" w:rsidRDefault="00494C1E" w:rsidP="00494C1E">
      <w:pPr>
        <w:jc w:val="center"/>
        <w:rPr>
          <w:sz w:val="24"/>
          <w:szCs w:val="24"/>
        </w:rPr>
      </w:pPr>
      <w:r>
        <w:rPr>
          <w:sz w:val="24"/>
          <w:szCs w:val="24"/>
        </w:rPr>
        <w:t>Mortuaires</w:t>
      </w:r>
    </w:p>
    <w:p w14:paraId="5A66C7C3" w14:textId="77777777" w:rsidR="00494C1E" w:rsidRDefault="00494C1E" w:rsidP="00494C1E">
      <w:pPr>
        <w:jc w:val="center"/>
        <w:rPr>
          <w:sz w:val="24"/>
          <w:szCs w:val="24"/>
        </w:rPr>
      </w:pPr>
      <w:r>
        <w:rPr>
          <w:sz w:val="24"/>
          <w:szCs w:val="24"/>
        </w:rPr>
        <w:t>Sépultures</w:t>
      </w:r>
    </w:p>
    <w:p w14:paraId="340A71D6" w14:textId="77777777" w:rsidR="000A55DA" w:rsidRDefault="00494C1E" w:rsidP="000A55DA">
      <w:pPr>
        <w:jc w:val="center"/>
        <w:rPr>
          <w:sz w:val="24"/>
          <w:szCs w:val="24"/>
        </w:rPr>
      </w:pPr>
      <w:r>
        <w:rPr>
          <w:sz w:val="24"/>
          <w:szCs w:val="24"/>
        </w:rPr>
        <w:t>1760</w:t>
      </w:r>
    </w:p>
    <w:p w14:paraId="0FBDEB19" w14:textId="77777777" w:rsidR="000A55DA" w:rsidRDefault="000A55DA" w:rsidP="000A55DA">
      <w:pPr>
        <w:jc w:val="center"/>
        <w:rPr>
          <w:sz w:val="24"/>
          <w:szCs w:val="24"/>
        </w:rPr>
      </w:pPr>
    </w:p>
    <w:p w14:paraId="03F0D515" w14:textId="77777777" w:rsidR="000A55DA" w:rsidRDefault="000A55DA" w:rsidP="000A55DA">
      <w:pPr>
        <w:jc w:val="center"/>
        <w:rPr>
          <w:sz w:val="24"/>
          <w:szCs w:val="24"/>
        </w:rPr>
      </w:pPr>
    </w:p>
    <w:p w14:paraId="492B468B" w14:textId="77777777" w:rsidR="000A55DA" w:rsidRDefault="000A55DA" w:rsidP="000A55DA">
      <w:pPr>
        <w:jc w:val="center"/>
        <w:rPr>
          <w:sz w:val="24"/>
          <w:szCs w:val="24"/>
        </w:rPr>
      </w:pPr>
    </w:p>
    <w:p w14:paraId="1C3E1A04" w14:textId="77777777" w:rsidR="000A55DA" w:rsidRDefault="000A55DA" w:rsidP="000A55DA">
      <w:pPr>
        <w:jc w:val="center"/>
        <w:rPr>
          <w:sz w:val="24"/>
          <w:szCs w:val="24"/>
        </w:rPr>
      </w:pPr>
    </w:p>
    <w:p w14:paraId="1578C4ED" w14:textId="77777777" w:rsidR="000A55DA" w:rsidRDefault="00F430BD" w:rsidP="000A55DA">
      <w:pPr>
        <w:jc w:val="center"/>
        <w:rPr>
          <w:sz w:val="24"/>
          <w:szCs w:val="24"/>
        </w:rPr>
      </w:pPr>
      <w:r>
        <w:rPr>
          <w:sz w:val="24"/>
          <w:szCs w:val="24"/>
        </w:rPr>
        <w:t>1301</w:t>
      </w:r>
    </w:p>
    <w:p w14:paraId="552777C9" w14:textId="77777777" w:rsidR="00F430BD" w:rsidRDefault="00F430BD" w:rsidP="000A55DA">
      <w:pPr>
        <w:jc w:val="center"/>
        <w:rPr>
          <w:sz w:val="24"/>
          <w:szCs w:val="24"/>
        </w:rPr>
      </w:pPr>
      <w:r>
        <w:rPr>
          <w:sz w:val="24"/>
          <w:szCs w:val="24"/>
        </w:rPr>
        <w:t>Vaillant</w:t>
      </w:r>
    </w:p>
    <w:p w14:paraId="662B42FE" w14:textId="77777777" w:rsidR="000A55DA" w:rsidRDefault="000A55DA" w:rsidP="000A55DA">
      <w:pPr>
        <w:jc w:val="center"/>
        <w:rPr>
          <w:sz w:val="24"/>
          <w:szCs w:val="24"/>
        </w:rPr>
      </w:pPr>
    </w:p>
    <w:p w14:paraId="24B5F679" w14:textId="77777777" w:rsidR="000A55DA" w:rsidRDefault="000A55DA" w:rsidP="000A55DA">
      <w:pPr>
        <w:jc w:val="center"/>
        <w:rPr>
          <w:sz w:val="24"/>
          <w:szCs w:val="24"/>
        </w:rPr>
      </w:pPr>
    </w:p>
    <w:p w14:paraId="73BD3E85" w14:textId="77777777" w:rsidR="000A55DA" w:rsidRDefault="000A55DA" w:rsidP="000A55DA">
      <w:pPr>
        <w:jc w:val="center"/>
        <w:rPr>
          <w:sz w:val="24"/>
          <w:szCs w:val="24"/>
        </w:rPr>
      </w:pPr>
    </w:p>
    <w:p w14:paraId="3E1467DB" w14:textId="77777777" w:rsidR="000A55DA" w:rsidRDefault="000A55DA" w:rsidP="000A55DA">
      <w:pPr>
        <w:jc w:val="center"/>
        <w:rPr>
          <w:sz w:val="24"/>
          <w:szCs w:val="24"/>
        </w:rPr>
      </w:pPr>
    </w:p>
    <w:p w14:paraId="2FE119FF" w14:textId="77777777" w:rsidR="000A55DA" w:rsidRDefault="000A55DA" w:rsidP="000A55DA">
      <w:pPr>
        <w:jc w:val="center"/>
        <w:rPr>
          <w:sz w:val="24"/>
          <w:szCs w:val="24"/>
        </w:rPr>
      </w:pPr>
    </w:p>
    <w:p w14:paraId="69AF1284" w14:textId="77777777" w:rsidR="000A55DA" w:rsidRDefault="00F430BD" w:rsidP="000A55DA">
      <w:pPr>
        <w:jc w:val="center"/>
        <w:rPr>
          <w:sz w:val="24"/>
          <w:szCs w:val="24"/>
        </w:rPr>
      </w:pPr>
      <w:r>
        <w:rPr>
          <w:sz w:val="24"/>
          <w:szCs w:val="24"/>
        </w:rPr>
        <w:t>1302</w:t>
      </w:r>
    </w:p>
    <w:p w14:paraId="7C664BB5" w14:textId="77777777" w:rsidR="00F430BD" w:rsidRDefault="00F430BD" w:rsidP="000A55DA">
      <w:pPr>
        <w:jc w:val="center"/>
        <w:rPr>
          <w:sz w:val="24"/>
          <w:szCs w:val="24"/>
        </w:rPr>
      </w:pPr>
      <w:r>
        <w:rPr>
          <w:sz w:val="24"/>
          <w:szCs w:val="24"/>
        </w:rPr>
        <w:t>Royer</w:t>
      </w:r>
    </w:p>
    <w:p w14:paraId="7B736552" w14:textId="77777777" w:rsidR="00F430BD" w:rsidRDefault="00F430BD" w:rsidP="000A55DA">
      <w:pPr>
        <w:jc w:val="center"/>
        <w:rPr>
          <w:sz w:val="24"/>
          <w:szCs w:val="24"/>
        </w:rPr>
      </w:pPr>
    </w:p>
    <w:p w14:paraId="150303B0" w14:textId="77777777" w:rsidR="000A55DA" w:rsidRDefault="000A55DA" w:rsidP="000A55DA">
      <w:pPr>
        <w:jc w:val="center"/>
        <w:rPr>
          <w:sz w:val="24"/>
          <w:szCs w:val="24"/>
        </w:rPr>
      </w:pPr>
    </w:p>
    <w:p w14:paraId="2FB12505" w14:textId="77777777" w:rsidR="000A55DA" w:rsidRDefault="000A55DA" w:rsidP="000A55DA">
      <w:pPr>
        <w:jc w:val="center"/>
        <w:rPr>
          <w:sz w:val="24"/>
          <w:szCs w:val="24"/>
        </w:rPr>
      </w:pPr>
    </w:p>
    <w:p w14:paraId="39E5FF7E" w14:textId="77777777" w:rsidR="000A55DA" w:rsidRDefault="000A55DA" w:rsidP="000A55DA">
      <w:pPr>
        <w:jc w:val="center"/>
        <w:rPr>
          <w:sz w:val="24"/>
          <w:szCs w:val="24"/>
        </w:rPr>
      </w:pPr>
    </w:p>
    <w:p w14:paraId="478753F9" w14:textId="77777777" w:rsidR="000A55DA" w:rsidRDefault="000A55DA" w:rsidP="000A55DA">
      <w:pPr>
        <w:jc w:val="center"/>
        <w:rPr>
          <w:sz w:val="24"/>
          <w:szCs w:val="24"/>
        </w:rPr>
      </w:pPr>
    </w:p>
    <w:p w14:paraId="2DAD5113" w14:textId="77777777" w:rsidR="000A55DA" w:rsidRDefault="003B4D00" w:rsidP="000A55DA">
      <w:pPr>
        <w:jc w:val="center"/>
        <w:rPr>
          <w:sz w:val="24"/>
          <w:szCs w:val="24"/>
        </w:rPr>
      </w:pPr>
      <w:r>
        <w:rPr>
          <w:sz w:val="24"/>
          <w:szCs w:val="24"/>
        </w:rPr>
        <w:t>1303</w:t>
      </w:r>
    </w:p>
    <w:p w14:paraId="6D0C02AB" w14:textId="77777777" w:rsidR="003B4D00" w:rsidRDefault="003B4D00" w:rsidP="000A55DA">
      <w:pPr>
        <w:jc w:val="center"/>
        <w:rPr>
          <w:sz w:val="24"/>
          <w:szCs w:val="24"/>
        </w:rPr>
      </w:pPr>
      <w:r>
        <w:rPr>
          <w:sz w:val="24"/>
          <w:szCs w:val="24"/>
        </w:rPr>
        <w:t>Mignard</w:t>
      </w:r>
    </w:p>
    <w:p w14:paraId="00CF3FE1" w14:textId="77777777" w:rsidR="003B4D00" w:rsidRDefault="003B4D00" w:rsidP="000A55DA">
      <w:pPr>
        <w:jc w:val="center"/>
        <w:rPr>
          <w:sz w:val="24"/>
          <w:szCs w:val="24"/>
        </w:rPr>
      </w:pPr>
    </w:p>
    <w:p w14:paraId="29D241A1" w14:textId="77777777" w:rsidR="000A55DA" w:rsidRDefault="000A55DA" w:rsidP="000A55DA">
      <w:pPr>
        <w:jc w:val="center"/>
        <w:rPr>
          <w:sz w:val="24"/>
          <w:szCs w:val="24"/>
        </w:rPr>
      </w:pPr>
    </w:p>
    <w:p w14:paraId="022C7B62" w14:textId="77777777" w:rsidR="000A55DA" w:rsidRDefault="000A55DA" w:rsidP="000A55DA">
      <w:pPr>
        <w:jc w:val="center"/>
        <w:rPr>
          <w:sz w:val="24"/>
          <w:szCs w:val="24"/>
        </w:rPr>
      </w:pPr>
    </w:p>
    <w:p w14:paraId="7F861EED" w14:textId="77777777" w:rsidR="000A55DA" w:rsidRDefault="000A55DA" w:rsidP="000A55DA">
      <w:pPr>
        <w:jc w:val="center"/>
        <w:rPr>
          <w:sz w:val="24"/>
          <w:szCs w:val="24"/>
        </w:rPr>
      </w:pPr>
    </w:p>
    <w:p w14:paraId="575D54C2" w14:textId="77777777" w:rsidR="000A55DA" w:rsidRDefault="000A55DA" w:rsidP="000A55DA">
      <w:pPr>
        <w:jc w:val="center"/>
        <w:rPr>
          <w:sz w:val="24"/>
          <w:szCs w:val="24"/>
        </w:rPr>
      </w:pPr>
    </w:p>
    <w:p w14:paraId="328989F1" w14:textId="77777777" w:rsidR="000A55DA" w:rsidRDefault="000A55DA" w:rsidP="000A55DA">
      <w:pPr>
        <w:jc w:val="center"/>
        <w:rPr>
          <w:sz w:val="24"/>
          <w:szCs w:val="24"/>
        </w:rPr>
      </w:pPr>
    </w:p>
    <w:p w14:paraId="617DB8DE" w14:textId="77777777" w:rsidR="000A55DA" w:rsidRDefault="000A55DA" w:rsidP="000A55DA">
      <w:pPr>
        <w:jc w:val="center"/>
        <w:rPr>
          <w:sz w:val="24"/>
          <w:szCs w:val="24"/>
        </w:rPr>
      </w:pPr>
    </w:p>
    <w:p w14:paraId="2F2A0014" w14:textId="77777777" w:rsidR="000A55DA" w:rsidRDefault="000A55DA" w:rsidP="000A55DA">
      <w:pPr>
        <w:jc w:val="center"/>
        <w:rPr>
          <w:sz w:val="24"/>
          <w:szCs w:val="24"/>
        </w:rPr>
      </w:pPr>
    </w:p>
    <w:p w14:paraId="7951DA86" w14:textId="77777777" w:rsidR="000A55DA" w:rsidRDefault="00AD3EB8" w:rsidP="000A55DA">
      <w:pPr>
        <w:jc w:val="center"/>
        <w:rPr>
          <w:sz w:val="24"/>
          <w:szCs w:val="24"/>
        </w:rPr>
      </w:pPr>
      <w:r>
        <w:rPr>
          <w:sz w:val="24"/>
          <w:szCs w:val="24"/>
        </w:rPr>
        <w:t>304</w:t>
      </w:r>
    </w:p>
    <w:p w14:paraId="54395006" w14:textId="77777777" w:rsidR="000A55DA" w:rsidRDefault="00AD3EB8" w:rsidP="000A55DA">
      <w:pPr>
        <w:jc w:val="center"/>
        <w:rPr>
          <w:sz w:val="24"/>
          <w:szCs w:val="24"/>
        </w:rPr>
      </w:pPr>
      <w:r>
        <w:rPr>
          <w:sz w:val="24"/>
          <w:szCs w:val="24"/>
        </w:rPr>
        <w:t>Mignard</w:t>
      </w:r>
    </w:p>
    <w:p w14:paraId="35BFCE12" w14:textId="77777777" w:rsidR="000A55DA" w:rsidRDefault="000A55DA" w:rsidP="000A55DA">
      <w:pPr>
        <w:jc w:val="center"/>
        <w:rPr>
          <w:sz w:val="24"/>
          <w:szCs w:val="24"/>
        </w:rPr>
      </w:pPr>
    </w:p>
    <w:p w14:paraId="1A5164DA" w14:textId="77777777" w:rsidR="003553A1" w:rsidRDefault="000A55DA" w:rsidP="003553A1">
      <w:pPr>
        <w:jc w:val="both"/>
        <w:rPr>
          <w:sz w:val="24"/>
          <w:szCs w:val="24"/>
        </w:rPr>
      </w:pPr>
      <w:r>
        <w:rPr>
          <w:sz w:val="24"/>
          <w:szCs w:val="24"/>
        </w:rPr>
        <w:br w:type="column"/>
      </w:r>
      <w:r w:rsidR="003553A1">
        <w:rPr>
          <w:sz w:val="24"/>
          <w:szCs w:val="24"/>
        </w:rPr>
        <w:lastRenderedPageBreak/>
        <w:t>Claude Marie fils de Thomas Mignard marchand tanneur en ce lieu et de Jeanne Thérèze Desclers ses père et mere de légitime mariage est né le huit X</w:t>
      </w:r>
      <w:r w:rsidR="003553A1" w:rsidRPr="003553A1">
        <w:rPr>
          <w:sz w:val="24"/>
          <w:szCs w:val="24"/>
          <w:vertAlign w:val="superscript"/>
        </w:rPr>
        <w:t>bre</w:t>
      </w:r>
      <w:r w:rsidR="003553A1">
        <w:rPr>
          <w:sz w:val="24"/>
          <w:szCs w:val="24"/>
        </w:rPr>
        <w:t xml:space="preserve"> 1760 et a été baptisé le lendemain par nous pretre curé dud lieu</w:t>
      </w:r>
      <w:r w:rsidR="003553A1" w:rsidRPr="003553A1">
        <w:rPr>
          <w:sz w:val="24"/>
          <w:szCs w:val="24"/>
        </w:rPr>
        <w:t xml:space="preserve"> </w:t>
      </w:r>
      <w:r w:rsidR="003553A1">
        <w:rPr>
          <w:sz w:val="24"/>
          <w:szCs w:val="24"/>
        </w:rPr>
        <w:t>soussigné, son parein a été Claude Mignard marchand en ce lieu son oncle maternel et sa mareine Marie Desclers épouse du sieur Bénigne Joly marchand à Saint Marc sa tante maternelle lesquels se sont soussignés avec nous.</w:t>
      </w:r>
    </w:p>
    <w:p w14:paraId="3F96D0A5" w14:textId="77777777" w:rsidR="003553A1" w:rsidRDefault="003553A1" w:rsidP="003553A1">
      <w:pPr>
        <w:jc w:val="both"/>
        <w:rPr>
          <w:sz w:val="24"/>
          <w:szCs w:val="24"/>
        </w:rPr>
      </w:pPr>
      <w:r>
        <w:rPr>
          <w:sz w:val="24"/>
          <w:szCs w:val="24"/>
        </w:rPr>
        <w:t>Signatures : Marie Desclers, Claude Mignard, Genreau, Charpy curé.</w:t>
      </w:r>
    </w:p>
    <w:p w14:paraId="17CF0E6E" w14:textId="77777777" w:rsidR="000A55DA" w:rsidRDefault="000A55DA" w:rsidP="003553A1">
      <w:pPr>
        <w:jc w:val="both"/>
        <w:rPr>
          <w:sz w:val="24"/>
          <w:szCs w:val="24"/>
        </w:rPr>
      </w:pPr>
    </w:p>
    <w:p w14:paraId="7D69462F" w14:textId="77777777" w:rsidR="003553A1" w:rsidRDefault="003553A1" w:rsidP="003553A1">
      <w:pPr>
        <w:jc w:val="both"/>
        <w:rPr>
          <w:sz w:val="24"/>
          <w:szCs w:val="24"/>
        </w:rPr>
      </w:pPr>
      <w:r>
        <w:rPr>
          <w:sz w:val="24"/>
          <w:szCs w:val="24"/>
        </w:rPr>
        <w:t xml:space="preserve">Nicolle fille de Nicolas Emarot masson en ce lieu et de Anne Siredey ses père et mere de légitime mariage est née le vingt un decembre 1760 et a été baptiséé le meme jour par nous soussigné pretre curé dud lieu, son parein a été Claude Pajot fils de George Pajot tailleur d’habits en ce lieu et sa mareine Nicolle Siredey fille de fut Pierre Siredey boucher aud lieu </w:t>
      </w:r>
      <w:r w:rsidR="00651BAA">
        <w:rPr>
          <w:sz w:val="24"/>
          <w:szCs w:val="24"/>
        </w:rPr>
        <w:t xml:space="preserve">lesquels </w:t>
      </w:r>
      <w:r>
        <w:rPr>
          <w:sz w:val="24"/>
          <w:szCs w:val="24"/>
        </w:rPr>
        <w:t>se</w:t>
      </w:r>
      <w:r w:rsidR="00651BAA">
        <w:rPr>
          <w:sz w:val="24"/>
          <w:szCs w:val="24"/>
        </w:rPr>
        <w:t xml:space="preserve"> </w:t>
      </w:r>
      <w:r>
        <w:rPr>
          <w:sz w:val="24"/>
          <w:szCs w:val="24"/>
        </w:rPr>
        <w:t>s</w:t>
      </w:r>
      <w:r w:rsidR="00651BAA">
        <w:rPr>
          <w:sz w:val="24"/>
          <w:szCs w:val="24"/>
        </w:rPr>
        <w:t>on</w:t>
      </w:r>
      <w:r>
        <w:rPr>
          <w:sz w:val="24"/>
          <w:szCs w:val="24"/>
        </w:rPr>
        <w:t>t soussigné</w:t>
      </w:r>
      <w:r w:rsidR="00651BAA">
        <w:rPr>
          <w:sz w:val="24"/>
          <w:szCs w:val="24"/>
        </w:rPr>
        <w:t>s</w:t>
      </w:r>
      <w:r>
        <w:rPr>
          <w:sz w:val="24"/>
          <w:szCs w:val="24"/>
        </w:rPr>
        <w:t xml:space="preserve"> avec nous.</w:t>
      </w:r>
    </w:p>
    <w:p w14:paraId="4AB66A11" w14:textId="77777777" w:rsidR="003553A1" w:rsidRDefault="003553A1" w:rsidP="003553A1">
      <w:pPr>
        <w:jc w:val="both"/>
        <w:rPr>
          <w:sz w:val="24"/>
          <w:szCs w:val="24"/>
        </w:rPr>
      </w:pPr>
      <w:r>
        <w:rPr>
          <w:sz w:val="24"/>
          <w:szCs w:val="24"/>
        </w:rPr>
        <w:t xml:space="preserve">Signatures : </w:t>
      </w:r>
      <w:r w:rsidR="00651BAA">
        <w:rPr>
          <w:sz w:val="24"/>
          <w:szCs w:val="24"/>
        </w:rPr>
        <w:t>Nicole Siredey</w:t>
      </w:r>
      <w:r>
        <w:rPr>
          <w:sz w:val="24"/>
          <w:szCs w:val="24"/>
        </w:rPr>
        <w:t xml:space="preserve">, </w:t>
      </w:r>
      <w:r w:rsidR="00651BAA">
        <w:rPr>
          <w:sz w:val="24"/>
          <w:szCs w:val="24"/>
        </w:rPr>
        <w:t>C Pajot</w:t>
      </w:r>
      <w:r>
        <w:rPr>
          <w:sz w:val="24"/>
          <w:szCs w:val="24"/>
        </w:rPr>
        <w:t>, Charpy curé.</w:t>
      </w:r>
    </w:p>
    <w:p w14:paraId="530FE4B8" w14:textId="77777777" w:rsidR="00225E7C" w:rsidRDefault="00225E7C" w:rsidP="007505EF">
      <w:pPr>
        <w:jc w:val="both"/>
        <w:rPr>
          <w:sz w:val="24"/>
          <w:szCs w:val="24"/>
        </w:rPr>
      </w:pPr>
    </w:p>
    <w:p w14:paraId="23C638D1" w14:textId="77777777" w:rsidR="00651BAA" w:rsidRDefault="00651BAA" w:rsidP="00651BAA">
      <w:pPr>
        <w:jc w:val="both"/>
      </w:pPr>
      <w:r w:rsidRPr="00224C1D">
        <w:rPr>
          <w:b/>
          <w:sz w:val="24"/>
          <w:szCs w:val="24"/>
        </w:rPr>
        <w:t xml:space="preserve">Page </w:t>
      </w:r>
      <w:r>
        <w:rPr>
          <w:b/>
          <w:sz w:val="24"/>
          <w:szCs w:val="24"/>
        </w:rPr>
        <w:t>321</w:t>
      </w:r>
      <w:r w:rsidRPr="00224C1D">
        <w:rPr>
          <w:b/>
          <w:sz w:val="24"/>
          <w:szCs w:val="24"/>
        </w:rPr>
        <w:t xml:space="preserve"> des archives.</w:t>
      </w:r>
      <w:r w:rsidRPr="00745758">
        <w:t xml:space="preserve"> </w:t>
      </w:r>
    </w:p>
    <w:p w14:paraId="067E78D4" w14:textId="77777777" w:rsidR="00651BAA" w:rsidRDefault="00651BAA" w:rsidP="007505EF">
      <w:pPr>
        <w:jc w:val="both"/>
        <w:rPr>
          <w:sz w:val="24"/>
          <w:szCs w:val="24"/>
        </w:rPr>
      </w:pPr>
    </w:p>
    <w:p w14:paraId="3CEE1AC2" w14:textId="52C7B706" w:rsidR="00494C1E" w:rsidRDefault="00494C1E" w:rsidP="00494C1E">
      <w:pPr>
        <w:jc w:val="both"/>
        <w:rPr>
          <w:sz w:val="24"/>
          <w:szCs w:val="24"/>
        </w:rPr>
      </w:pPr>
      <w:r>
        <w:rPr>
          <w:sz w:val="24"/>
          <w:szCs w:val="24"/>
        </w:rPr>
        <w:t xml:space="preserve">Registre pour inscrire tous les mortuaires et sépultures qui se feront dans la Paroisse de Aignay le Duc à commencer au premier Janvier mil sept cent soixante pour finir au dernier Décembre de la </w:t>
      </w:r>
      <w:r w:rsidR="00D92944">
        <w:rPr>
          <w:sz w:val="24"/>
          <w:szCs w:val="24"/>
        </w:rPr>
        <w:t>meme</w:t>
      </w:r>
      <w:r>
        <w:rPr>
          <w:sz w:val="24"/>
          <w:szCs w:val="24"/>
        </w:rPr>
        <w:t xml:space="preserve"> année, inclusivement, contenant quatre feuillets cottés &amp; paraphés par Nous André Dumont</w:t>
      </w:r>
      <w:r>
        <w:rPr>
          <w:caps/>
          <w:sz w:val="24"/>
          <w:szCs w:val="24"/>
        </w:rPr>
        <w:t>,</w:t>
      </w:r>
      <w:r>
        <w:rPr>
          <w:sz w:val="24"/>
          <w:szCs w:val="24"/>
        </w:rPr>
        <w:t xml:space="preserve"> Conseiller du Roi, Lieutenant Particulier au Baillage, Chancellerie </w:t>
      </w:r>
      <w:r w:rsidR="00F430BD">
        <w:rPr>
          <w:sz w:val="24"/>
          <w:szCs w:val="24"/>
        </w:rPr>
        <w:t>et</w:t>
      </w:r>
      <w:r>
        <w:rPr>
          <w:sz w:val="24"/>
          <w:szCs w:val="24"/>
        </w:rPr>
        <w:t xml:space="preserve"> Siège </w:t>
      </w:r>
      <w:r w:rsidR="00F430BD">
        <w:rPr>
          <w:sz w:val="24"/>
          <w:szCs w:val="24"/>
        </w:rPr>
        <w:t>p</w:t>
      </w:r>
      <w:r>
        <w:rPr>
          <w:sz w:val="24"/>
          <w:szCs w:val="24"/>
        </w:rPr>
        <w:t xml:space="preserve">résidial </w:t>
      </w:r>
      <w:r w:rsidR="00F430BD">
        <w:rPr>
          <w:sz w:val="24"/>
          <w:szCs w:val="24"/>
        </w:rPr>
        <w:t>de</w:t>
      </w:r>
      <w:r>
        <w:rPr>
          <w:sz w:val="24"/>
          <w:szCs w:val="24"/>
        </w:rPr>
        <w:t xml:space="preserve"> Ch</w:t>
      </w:r>
      <w:r w:rsidR="00F430BD">
        <w:rPr>
          <w:sz w:val="24"/>
          <w:szCs w:val="24"/>
        </w:rPr>
        <w:t>a</w:t>
      </w:r>
      <w:r>
        <w:rPr>
          <w:sz w:val="24"/>
          <w:szCs w:val="24"/>
        </w:rPr>
        <w:t>tillon</w:t>
      </w:r>
      <w:r w:rsidR="00F430BD">
        <w:rPr>
          <w:sz w:val="24"/>
          <w:szCs w:val="24"/>
        </w:rPr>
        <w:t xml:space="preserve"> </w:t>
      </w:r>
      <w:r>
        <w:rPr>
          <w:sz w:val="24"/>
          <w:szCs w:val="24"/>
        </w:rPr>
        <w:t>sur</w:t>
      </w:r>
      <w:r w:rsidR="00F430BD">
        <w:rPr>
          <w:sz w:val="24"/>
          <w:szCs w:val="24"/>
        </w:rPr>
        <w:t xml:space="preserve"> </w:t>
      </w:r>
      <w:r>
        <w:rPr>
          <w:sz w:val="24"/>
          <w:szCs w:val="24"/>
        </w:rPr>
        <w:t xml:space="preserve">Seine, </w:t>
      </w:r>
      <w:r w:rsidR="00F430BD">
        <w:rPr>
          <w:sz w:val="24"/>
          <w:szCs w:val="24"/>
        </w:rPr>
        <w:t>pour</w:t>
      </w:r>
      <w:r>
        <w:rPr>
          <w:sz w:val="24"/>
          <w:szCs w:val="24"/>
        </w:rPr>
        <w:t xml:space="preserve"> la vacance de la charge de Lieutenant Général au</w:t>
      </w:r>
      <w:r w:rsidR="00F430BD">
        <w:rPr>
          <w:sz w:val="24"/>
          <w:szCs w:val="24"/>
        </w:rPr>
        <w:t>d</w:t>
      </w:r>
      <w:r>
        <w:rPr>
          <w:sz w:val="24"/>
          <w:szCs w:val="24"/>
        </w:rPr>
        <w:t xml:space="preserve"> bailliage, cejourd’huy vingt </w:t>
      </w:r>
      <w:r w:rsidR="00F430BD">
        <w:rPr>
          <w:sz w:val="24"/>
          <w:szCs w:val="24"/>
        </w:rPr>
        <w:t>neuf</w:t>
      </w:r>
      <w:r>
        <w:rPr>
          <w:sz w:val="24"/>
          <w:szCs w:val="24"/>
        </w:rPr>
        <w:t xml:space="preserve"> décembre </w:t>
      </w:r>
      <w:r w:rsidR="00F430BD">
        <w:rPr>
          <w:sz w:val="24"/>
          <w:szCs w:val="24"/>
        </w:rPr>
        <w:t>mil sept cent cinquante neuf</w:t>
      </w:r>
      <w:r>
        <w:rPr>
          <w:sz w:val="24"/>
          <w:szCs w:val="24"/>
        </w:rPr>
        <w:t>.</w:t>
      </w:r>
    </w:p>
    <w:p w14:paraId="158551BB" w14:textId="77777777" w:rsidR="00494C1E" w:rsidRDefault="00494C1E" w:rsidP="00494C1E">
      <w:pPr>
        <w:jc w:val="both"/>
        <w:rPr>
          <w:sz w:val="24"/>
          <w:szCs w:val="24"/>
        </w:rPr>
      </w:pPr>
      <w:r>
        <w:rPr>
          <w:sz w:val="24"/>
          <w:szCs w:val="24"/>
        </w:rPr>
        <w:t>Signature : Dumont.</w:t>
      </w:r>
    </w:p>
    <w:p w14:paraId="369D30D3" w14:textId="77777777" w:rsidR="00494C1E" w:rsidRDefault="00494C1E" w:rsidP="00494C1E">
      <w:pPr>
        <w:jc w:val="both"/>
        <w:rPr>
          <w:sz w:val="24"/>
          <w:szCs w:val="24"/>
        </w:rPr>
      </w:pPr>
    </w:p>
    <w:p w14:paraId="4766E9D7" w14:textId="77777777" w:rsidR="00494C1E" w:rsidRDefault="00F430BD" w:rsidP="00494C1E">
      <w:pPr>
        <w:jc w:val="both"/>
        <w:rPr>
          <w:sz w:val="24"/>
          <w:szCs w:val="24"/>
        </w:rPr>
      </w:pPr>
      <w:r>
        <w:rPr>
          <w:sz w:val="24"/>
          <w:szCs w:val="24"/>
        </w:rPr>
        <w:t>Jeanne Vaillant fille de Toussaint Vaillant sergent royal en ce lieu et de deffunte Jeanne Francoise Camuzat</w:t>
      </w:r>
      <w:r w:rsidR="00494C1E">
        <w:rPr>
          <w:sz w:val="24"/>
          <w:szCs w:val="24"/>
        </w:rPr>
        <w:t xml:space="preserve"> </w:t>
      </w:r>
      <w:r>
        <w:rPr>
          <w:sz w:val="24"/>
          <w:szCs w:val="24"/>
        </w:rPr>
        <w:t xml:space="preserve">ses père et mere, morte le </w:t>
      </w:r>
      <w:r w:rsidR="00494C1E">
        <w:rPr>
          <w:sz w:val="24"/>
          <w:szCs w:val="24"/>
        </w:rPr>
        <w:t xml:space="preserve">vingt </w:t>
      </w:r>
      <w:r>
        <w:rPr>
          <w:sz w:val="24"/>
          <w:szCs w:val="24"/>
        </w:rPr>
        <w:t>trois</w:t>
      </w:r>
      <w:r w:rsidR="00494C1E">
        <w:rPr>
          <w:sz w:val="24"/>
          <w:szCs w:val="24"/>
        </w:rPr>
        <w:t xml:space="preserve"> janvier mil sept cent </w:t>
      </w:r>
      <w:r>
        <w:rPr>
          <w:sz w:val="24"/>
          <w:szCs w:val="24"/>
        </w:rPr>
        <w:t>soix</w:t>
      </w:r>
      <w:r w:rsidR="00494C1E">
        <w:rPr>
          <w:sz w:val="24"/>
          <w:szCs w:val="24"/>
        </w:rPr>
        <w:t xml:space="preserve">ante </w:t>
      </w:r>
      <w:r>
        <w:rPr>
          <w:sz w:val="24"/>
          <w:szCs w:val="24"/>
        </w:rPr>
        <w:t>agée d’environ cinq ans, et a été enterrée le lendemain dans le cimetière de ce lieu par nous soussigné pretre curé de lad paroisse, presence dud Toussaint Vaillant</w:t>
      </w:r>
      <w:r w:rsidR="00494C1E">
        <w:rPr>
          <w:sz w:val="24"/>
          <w:szCs w:val="24"/>
        </w:rPr>
        <w:t xml:space="preserve"> et de </w:t>
      </w:r>
      <w:r>
        <w:rPr>
          <w:sz w:val="24"/>
          <w:szCs w:val="24"/>
        </w:rPr>
        <w:t xml:space="preserve">Claude Camusat son ayeul maternel </w:t>
      </w:r>
      <w:r w:rsidR="00494C1E">
        <w:rPr>
          <w:sz w:val="24"/>
          <w:szCs w:val="24"/>
        </w:rPr>
        <w:t>soussignés avec nous.</w:t>
      </w:r>
    </w:p>
    <w:p w14:paraId="5225B91E" w14:textId="77777777" w:rsidR="00494C1E" w:rsidRDefault="00F430BD" w:rsidP="00494C1E">
      <w:pPr>
        <w:jc w:val="both"/>
        <w:rPr>
          <w:sz w:val="24"/>
          <w:szCs w:val="24"/>
        </w:rPr>
      </w:pPr>
      <w:r>
        <w:rPr>
          <w:sz w:val="24"/>
          <w:szCs w:val="24"/>
        </w:rPr>
        <w:t xml:space="preserve">Signatures : </w:t>
      </w:r>
      <w:r w:rsidR="00494C1E">
        <w:rPr>
          <w:sz w:val="24"/>
          <w:szCs w:val="24"/>
        </w:rPr>
        <w:t xml:space="preserve">Charpy curé, </w:t>
      </w:r>
      <w:r>
        <w:rPr>
          <w:sz w:val="24"/>
          <w:szCs w:val="24"/>
        </w:rPr>
        <w:t>Camusat, Vaillant</w:t>
      </w:r>
      <w:r w:rsidR="00494C1E">
        <w:rPr>
          <w:sz w:val="24"/>
          <w:szCs w:val="24"/>
        </w:rPr>
        <w:t>.</w:t>
      </w:r>
    </w:p>
    <w:p w14:paraId="0C3B8FD7" w14:textId="77777777" w:rsidR="00494C1E" w:rsidRDefault="00494C1E" w:rsidP="00494C1E">
      <w:pPr>
        <w:jc w:val="both"/>
        <w:rPr>
          <w:sz w:val="24"/>
          <w:szCs w:val="24"/>
        </w:rPr>
      </w:pPr>
    </w:p>
    <w:p w14:paraId="6409D9B6" w14:textId="77777777" w:rsidR="003B4D00" w:rsidRDefault="003B4D00" w:rsidP="003B4D00">
      <w:pPr>
        <w:jc w:val="both"/>
        <w:rPr>
          <w:sz w:val="24"/>
          <w:szCs w:val="24"/>
        </w:rPr>
      </w:pPr>
      <w:r>
        <w:rPr>
          <w:sz w:val="24"/>
          <w:szCs w:val="24"/>
        </w:rPr>
        <w:t>Jeanne Royer fille d’Antoine Royer le jeune soldant du régiment des gardes francaises et de Jacquette Compagnot ses père &amp; mere est morte le vingt huit janvier mil sept cent soixante agée d’environ 3 ans, et a été enterrée le lendemain par nous soussigné pretre curé d’Aignay le Duc, presence dud Antoine Royer et de Nicolas Genreau recteur d’écolle dudit lieu soussignés avec nous.</w:t>
      </w:r>
    </w:p>
    <w:p w14:paraId="68F1F434" w14:textId="77777777" w:rsidR="003B4D00" w:rsidRDefault="003B4D00" w:rsidP="003B4D00">
      <w:pPr>
        <w:jc w:val="both"/>
        <w:rPr>
          <w:sz w:val="24"/>
          <w:szCs w:val="24"/>
        </w:rPr>
      </w:pPr>
      <w:r>
        <w:rPr>
          <w:sz w:val="24"/>
          <w:szCs w:val="24"/>
        </w:rPr>
        <w:t>Signatures : Charpy curé, Royer, Genreau.</w:t>
      </w:r>
    </w:p>
    <w:p w14:paraId="25326DF9" w14:textId="77777777" w:rsidR="00651BAA" w:rsidRDefault="00651BAA" w:rsidP="007505EF">
      <w:pPr>
        <w:jc w:val="both"/>
        <w:rPr>
          <w:sz w:val="24"/>
          <w:szCs w:val="24"/>
        </w:rPr>
      </w:pPr>
    </w:p>
    <w:p w14:paraId="1AB19F55" w14:textId="77777777" w:rsidR="003B4D00" w:rsidRDefault="003B4D00" w:rsidP="003B4D00">
      <w:pPr>
        <w:jc w:val="both"/>
        <w:rPr>
          <w:sz w:val="24"/>
          <w:szCs w:val="24"/>
        </w:rPr>
      </w:pPr>
      <w:r>
        <w:rPr>
          <w:sz w:val="24"/>
          <w:szCs w:val="24"/>
        </w:rPr>
        <w:t>Jean Mignard fil</w:t>
      </w:r>
      <w:r w:rsidR="00AD3EB8">
        <w:rPr>
          <w:sz w:val="24"/>
          <w:szCs w:val="24"/>
        </w:rPr>
        <w:t>s</w:t>
      </w:r>
      <w:r>
        <w:rPr>
          <w:sz w:val="24"/>
          <w:szCs w:val="24"/>
        </w:rPr>
        <w:t xml:space="preserve"> de Thomas marchand tanneur</w:t>
      </w:r>
    </w:p>
    <w:p w14:paraId="2B3A4A5C" w14:textId="77777777" w:rsidR="003B4D00" w:rsidRDefault="003B4D00" w:rsidP="003B4D00">
      <w:pPr>
        <w:jc w:val="both"/>
        <w:rPr>
          <w:sz w:val="24"/>
          <w:szCs w:val="24"/>
        </w:rPr>
      </w:pPr>
    </w:p>
    <w:p w14:paraId="76437406" w14:textId="77777777" w:rsidR="003B4D00" w:rsidRDefault="003B4D00" w:rsidP="003B4D00">
      <w:pPr>
        <w:jc w:val="both"/>
      </w:pPr>
      <w:r w:rsidRPr="00224C1D">
        <w:rPr>
          <w:b/>
          <w:sz w:val="24"/>
          <w:szCs w:val="24"/>
        </w:rPr>
        <w:t xml:space="preserve">Page </w:t>
      </w:r>
      <w:r>
        <w:rPr>
          <w:b/>
          <w:sz w:val="24"/>
          <w:szCs w:val="24"/>
        </w:rPr>
        <w:t>322</w:t>
      </w:r>
      <w:r w:rsidRPr="00224C1D">
        <w:rPr>
          <w:b/>
          <w:sz w:val="24"/>
          <w:szCs w:val="24"/>
        </w:rPr>
        <w:t xml:space="preserve"> des archives.</w:t>
      </w:r>
      <w:r w:rsidRPr="00745758">
        <w:t xml:space="preserve"> </w:t>
      </w:r>
    </w:p>
    <w:p w14:paraId="14C70AC2" w14:textId="77777777" w:rsidR="003B4D00" w:rsidRDefault="003B4D00" w:rsidP="003B4D00">
      <w:pPr>
        <w:jc w:val="both"/>
        <w:rPr>
          <w:sz w:val="24"/>
          <w:szCs w:val="24"/>
        </w:rPr>
      </w:pPr>
    </w:p>
    <w:p w14:paraId="32F482A1" w14:textId="77777777" w:rsidR="00AD3EB8" w:rsidRDefault="003B4D00" w:rsidP="00AD3EB8">
      <w:pPr>
        <w:jc w:val="both"/>
        <w:rPr>
          <w:sz w:val="24"/>
          <w:szCs w:val="24"/>
        </w:rPr>
      </w:pPr>
      <w:r>
        <w:rPr>
          <w:sz w:val="24"/>
          <w:szCs w:val="24"/>
        </w:rPr>
        <w:t>en ce lieu et de Th</w:t>
      </w:r>
      <w:r w:rsidR="00AD3EB8">
        <w:rPr>
          <w:sz w:val="24"/>
          <w:szCs w:val="24"/>
        </w:rPr>
        <w:t>e</w:t>
      </w:r>
      <w:r>
        <w:rPr>
          <w:sz w:val="24"/>
          <w:szCs w:val="24"/>
        </w:rPr>
        <w:t>r</w:t>
      </w:r>
      <w:r w:rsidR="00AD3EB8">
        <w:rPr>
          <w:sz w:val="24"/>
          <w:szCs w:val="24"/>
        </w:rPr>
        <w:t>e</w:t>
      </w:r>
      <w:r>
        <w:rPr>
          <w:sz w:val="24"/>
          <w:szCs w:val="24"/>
        </w:rPr>
        <w:t xml:space="preserve">ze Desclers </w:t>
      </w:r>
      <w:r w:rsidR="00AD3EB8">
        <w:rPr>
          <w:sz w:val="24"/>
          <w:szCs w:val="24"/>
        </w:rPr>
        <w:t>est</w:t>
      </w:r>
      <w:r>
        <w:rPr>
          <w:sz w:val="24"/>
          <w:szCs w:val="24"/>
        </w:rPr>
        <w:t xml:space="preserve"> mort le vingt </w:t>
      </w:r>
      <w:r w:rsidR="00AD3EB8">
        <w:rPr>
          <w:sz w:val="24"/>
          <w:szCs w:val="24"/>
        </w:rPr>
        <w:t>neuf</w:t>
      </w:r>
      <w:r>
        <w:rPr>
          <w:sz w:val="24"/>
          <w:szCs w:val="24"/>
        </w:rPr>
        <w:t xml:space="preserve"> janvier mil sept cent soixante agé d’environ </w:t>
      </w:r>
      <w:r w:rsidR="00AD3EB8">
        <w:rPr>
          <w:sz w:val="24"/>
          <w:szCs w:val="24"/>
        </w:rPr>
        <w:t>cinq moi</w:t>
      </w:r>
      <w:r>
        <w:rPr>
          <w:sz w:val="24"/>
          <w:szCs w:val="24"/>
        </w:rPr>
        <w:t xml:space="preserve">s, et a été enterré le lendemain par nous soussigné pretre curé </w:t>
      </w:r>
      <w:r w:rsidR="00AD3EB8">
        <w:rPr>
          <w:sz w:val="24"/>
          <w:szCs w:val="24"/>
        </w:rPr>
        <w:t>dud lieu</w:t>
      </w:r>
      <w:r>
        <w:rPr>
          <w:sz w:val="24"/>
          <w:szCs w:val="24"/>
        </w:rPr>
        <w:t xml:space="preserve">, presence dud </w:t>
      </w:r>
      <w:r w:rsidR="00AD3EB8">
        <w:rPr>
          <w:sz w:val="24"/>
          <w:szCs w:val="24"/>
        </w:rPr>
        <w:t>Thomas Mignard</w:t>
      </w:r>
      <w:r>
        <w:rPr>
          <w:sz w:val="24"/>
          <w:szCs w:val="24"/>
        </w:rPr>
        <w:t xml:space="preserve"> </w:t>
      </w:r>
      <w:r w:rsidR="00AD3EB8">
        <w:rPr>
          <w:sz w:val="24"/>
          <w:szCs w:val="24"/>
        </w:rPr>
        <w:t>et de Nicolas Genreau recteur d’écolle dudit lieu soussignés avec nous.</w:t>
      </w:r>
    </w:p>
    <w:p w14:paraId="69441F45" w14:textId="77777777" w:rsidR="00AD3EB8" w:rsidRDefault="00AD3EB8" w:rsidP="00AD3EB8">
      <w:pPr>
        <w:jc w:val="both"/>
        <w:rPr>
          <w:sz w:val="24"/>
          <w:szCs w:val="24"/>
        </w:rPr>
      </w:pPr>
      <w:r>
        <w:rPr>
          <w:sz w:val="24"/>
          <w:szCs w:val="24"/>
        </w:rPr>
        <w:t>Signatures : Charpy curé, T Mignard, Genreau.</w:t>
      </w:r>
    </w:p>
    <w:p w14:paraId="75709086" w14:textId="77777777" w:rsidR="00651BAA" w:rsidRDefault="00651BAA" w:rsidP="00AD3EB8">
      <w:pPr>
        <w:jc w:val="both"/>
        <w:rPr>
          <w:sz w:val="24"/>
          <w:szCs w:val="24"/>
        </w:rPr>
      </w:pPr>
    </w:p>
    <w:p w14:paraId="7A656B8C" w14:textId="77777777" w:rsidR="00AD3EB8" w:rsidRDefault="00AD3EB8" w:rsidP="00AD3EB8">
      <w:pPr>
        <w:jc w:val="both"/>
        <w:rPr>
          <w:sz w:val="24"/>
          <w:szCs w:val="24"/>
        </w:rPr>
      </w:pPr>
      <w:r>
        <w:rPr>
          <w:sz w:val="24"/>
          <w:szCs w:val="24"/>
        </w:rPr>
        <w:t xml:space="preserve">Marie Anne fille de Thomas Mignard marchand tanneur en ce lieu et de Thereze Desclers ses père &amp; mere est morte le huit fevrier 1760 et agée de cinq ans, &amp; a été enterré le lendemain par nous soussigné pretre curé dud lieu, presence dud Thomas </w:t>
      </w:r>
      <w:r>
        <w:rPr>
          <w:sz w:val="24"/>
          <w:szCs w:val="24"/>
        </w:rPr>
        <w:br w:type="column"/>
      </w:r>
    </w:p>
    <w:p w14:paraId="1FDBD844" w14:textId="77777777" w:rsidR="00AD3EB8" w:rsidRDefault="00AD3EB8" w:rsidP="00AD3EB8">
      <w:pPr>
        <w:jc w:val="center"/>
        <w:rPr>
          <w:sz w:val="24"/>
          <w:szCs w:val="24"/>
        </w:rPr>
      </w:pPr>
    </w:p>
    <w:p w14:paraId="50046CAA" w14:textId="77777777" w:rsidR="00AD3EB8" w:rsidRDefault="00AD3EB8" w:rsidP="00AD3EB8">
      <w:pPr>
        <w:jc w:val="center"/>
        <w:rPr>
          <w:sz w:val="24"/>
          <w:szCs w:val="24"/>
        </w:rPr>
      </w:pPr>
    </w:p>
    <w:p w14:paraId="54C985EE" w14:textId="77777777" w:rsidR="00AD3EB8" w:rsidRDefault="00AD3EB8" w:rsidP="00AD3EB8">
      <w:pPr>
        <w:jc w:val="center"/>
        <w:rPr>
          <w:sz w:val="24"/>
          <w:szCs w:val="24"/>
        </w:rPr>
      </w:pPr>
      <w:r>
        <w:rPr>
          <w:sz w:val="24"/>
          <w:szCs w:val="24"/>
        </w:rPr>
        <w:t>305</w:t>
      </w:r>
    </w:p>
    <w:p w14:paraId="5223E2F0" w14:textId="77777777" w:rsidR="00AD3EB8" w:rsidRDefault="00AD3EB8" w:rsidP="00AD3EB8">
      <w:pPr>
        <w:jc w:val="center"/>
        <w:rPr>
          <w:sz w:val="24"/>
          <w:szCs w:val="24"/>
        </w:rPr>
      </w:pPr>
      <w:r>
        <w:rPr>
          <w:sz w:val="24"/>
          <w:szCs w:val="24"/>
        </w:rPr>
        <w:t>Chambrette fe Mortier</w:t>
      </w:r>
    </w:p>
    <w:p w14:paraId="45C5E51B" w14:textId="77777777" w:rsidR="00AD3EB8" w:rsidRDefault="00AD3EB8" w:rsidP="00AD3EB8">
      <w:pPr>
        <w:jc w:val="center"/>
        <w:rPr>
          <w:sz w:val="24"/>
          <w:szCs w:val="24"/>
        </w:rPr>
      </w:pPr>
    </w:p>
    <w:p w14:paraId="53F3276E" w14:textId="77777777" w:rsidR="00AD3EB8" w:rsidRDefault="00AD3EB8" w:rsidP="00AD3EB8">
      <w:pPr>
        <w:jc w:val="center"/>
        <w:rPr>
          <w:sz w:val="24"/>
          <w:szCs w:val="24"/>
        </w:rPr>
      </w:pPr>
    </w:p>
    <w:p w14:paraId="323C9302" w14:textId="77777777" w:rsidR="00AD3EB8" w:rsidRDefault="00AD3EB8" w:rsidP="00AD3EB8">
      <w:pPr>
        <w:jc w:val="center"/>
        <w:rPr>
          <w:sz w:val="24"/>
          <w:szCs w:val="24"/>
        </w:rPr>
      </w:pPr>
    </w:p>
    <w:p w14:paraId="58E08AB8" w14:textId="77777777" w:rsidR="00AD3EB8" w:rsidRDefault="00AD3EB8" w:rsidP="00AD3EB8">
      <w:pPr>
        <w:jc w:val="center"/>
        <w:rPr>
          <w:sz w:val="24"/>
          <w:szCs w:val="24"/>
        </w:rPr>
      </w:pPr>
    </w:p>
    <w:p w14:paraId="39368A43" w14:textId="77777777" w:rsidR="00AD3EB8" w:rsidRDefault="00F83ADD" w:rsidP="00AD3EB8">
      <w:pPr>
        <w:jc w:val="center"/>
        <w:rPr>
          <w:sz w:val="24"/>
          <w:szCs w:val="24"/>
        </w:rPr>
      </w:pPr>
      <w:r>
        <w:rPr>
          <w:sz w:val="24"/>
          <w:szCs w:val="24"/>
        </w:rPr>
        <w:t>306</w:t>
      </w:r>
    </w:p>
    <w:p w14:paraId="7C6308DF" w14:textId="77777777" w:rsidR="00F83ADD" w:rsidRDefault="00F83ADD" w:rsidP="00AD3EB8">
      <w:pPr>
        <w:jc w:val="center"/>
        <w:rPr>
          <w:sz w:val="24"/>
          <w:szCs w:val="24"/>
        </w:rPr>
      </w:pPr>
      <w:r>
        <w:rPr>
          <w:sz w:val="24"/>
          <w:szCs w:val="24"/>
        </w:rPr>
        <w:t>Desclers</w:t>
      </w:r>
    </w:p>
    <w:p w14:paraId="7E585FB9" w14:textId="77777777" w:rsidR="00AD3EB8" w:rsidRDefault="00AD3EB8" w:rsidP="00AD3EB8">
      <w:pPr>
        <w:jc w:val="center"/>
        <w:rPr>
          <w:sz w:val="24"/>
          <w:szCs w:val="24"/>
        </w:rPr>
      </w:pPr>
    </w:p>
    <w:p w14:paraId="1F5D4135" w14:textId="77777777" w:rsidR="00AD3EB8" w:rsidRDefault="00AD3EB8" w:rsidP="00AD3EB8">
      <w:pPr>
        <w:jc w:val="center"/>
        <w:rPr>
          <w:sz w:val="24"/>
          <w:szCs w:val="24"/>
        </w:rPr>
      </w:pPr>
    </w:p>
    <w:p w14:paraId="579B519D" w14:textId="77777777" w:rsidR="00AD3EB8" w:rsidRDefault="00AD3EB8" w:rsidP="00AD3EB8">
      <w:pPr>
        <w:jc w:val="center"/>
        <w:rPr>
          <w:sz w:val="24"/>
          <w:szCs w:val="24"/>
        </w:rPr>
      </w:pPr>
    </w:p>
    <w:p w14:paraId="7C96D92F" w14:textId="77777777" w:rsidR="00AD3EB8" w:rsidRDefault="00AD3EB8" w:rsidP="00AD3EB8">
      <w:pPr>
        <w:jc w:val="center"/>
        <w:rPr>
          <w:sz w:val="24"/>
          <w:szCs w:val="24"/>
        </w:rPr>
      </w:pPr>
    </w:p>
    <w:p w14:paraId="4216E885" w14:textId="77777777" w:rsidR="00AD3EB8" w:rsidRDefault="00AD3EB8" w:rsidP="00AD3EB8">
      <w:pPr>
        <w:jc w:val="center"/>
        <w:rPr>
          <w:sz w:val="24"/>
          <w:szCs w:val="24"/>
        </w:rPr>
      </w:pPr>
    </w:p>
    <w:p w14:paraId="03E30751" w14:textId="77777777" w:rsidR="00AD3EB8" w:rsidRDefault="00F83ADD" w:rsidP="00AD3EB8">
      <w:pPr>
        <w:jc w:val="center"/>
        <w:rPr>
          <w:sz w:val="24"/>
          <w:szCs w:val="24"/>
        </w:rPr>
      </w:pPr>
      <w:r>
        <w:rPr>
          <w:sz w:val="24"/>
          <w:szCs w:val="24"/>
        </w:rPr>
        <w:t>307</w:t>
      </w:r>
    </w:p>
    <w:p w14:paraId="379C6F77" w14:textId="77777777" w:rsidR="00F83ADD" w:rsidRDefault="00F83ADD" w:rsidP="00AD3EB8">
      <w:pPr>
        <w:jc w:val="center"/>
        <w:rPr>
          <w:sz w:val="24"/>
          <w:szCs w:val="24"/>
        </w:rPr>
      </w:pPr>
      <w:r>
        <w:rPr>
          <w:sz w:val="24"/>
          <w:szCs w:val="24"/>
        </w:rPr>
        <w:t>Bellevret</w:t>
      </w:r>
    </w:p>
    <w:p w14:paraId="076CF530" w14:textId="77777777" w:rsidR="00F83ADD" w:rsidRDefault="00F83ADD" w:rsidP="00AD3EB8">
      <w:pPr>
        <w:jc w:val="center"/>
        <w:rPr>
          <w:sz w:val="24"/>
          <w:szCs w:val="24"/>
        </w:rPr>
      </w:pPr>
    </w:p>
    <w:p w14:paraId="7A06D474" w14:textId="77777777" w:rsidR="00AD3EB8" w:rsidRDefault="00AD3EB8" w:rsidP="00AD3EB8">
      <w:pPr>
        <w:jc w:val="center"/>
        <w:rPr>
          <w:sz w:val="24"/>
          <w:szCs w:val="24"/>
        </w:rPr>
      </w:pPr>
    </w:p>
    <w:p w14:paraId="731151CF" w14:textId="77777777" w:rsidR="00AD3EB8" w:rsidRDefault="00AD3EB8" w:rsidP="00AD3EB8">
      <w:pPr>
        <w:jc w:val="center"/>
        <w:rPr>
          <w:sz w:val="24"/>
          <w:szCs w:val="24"/>
        </w:rPr>
      </w:pPr>
    </w:p>
    <w:p w14:paraId="7A7C7326" w14:textId="77777777" w:rsidR="00AD3EB8" w:rsidRDefault="00AD3EB8" w:rsidP="00AD3EB8">
      <w:pPr>
        <w:jc w:val="center"/>
        <w:rPr>
          <w:sz w:val="24"/>
          <w:szCs w:val="24"/>
        </w:rPr>
      </w:pPr>
    </w:p>
    <w:p w14:paraId="135A69E0" w14:textId="77777777" w:rsidR="00AD3EB8" w:rsidRDefault="00AD3EB8" w:rsidP="00AD3EB8">
      <w:pPr>
        <w:jc w:val="center"/>
        <w:rPr>
          <w:sz w:val="24"/>
          <w:szCs w:val="24"/>
        </w:rPr>
      </w:pPr>
    </w:p>
    <w:p w14:paraId="0E9C6D9A" w14:textId="77777777" w:rsidR="00AD3EB8" w:rsidRDefault="00C545F6" w:rsidP="00AD3EB8">
      <w:pPr>
        <w:jc w:val="center"/>
        <w:rPr>
          <w:sz w:val="24"/>
          <w:szCs w:val="24"/>
        </w:rPr>
      </w:pPr>
      <w:r>
        <w:rPr>
          <w:sz w:val="24"/>
          <w:szCs w:val="24"/>
        </w:rPr>
        <w:t>308</w:t>
      </w:r>
    </w:p>
    <w:p w14:paraId="22255B67" w14:textId="77777777" w:rsidR="00C545F6" w:rsidRDefault="00C545F6" w:rsidP="00AD3EB8">
      <w:pPr>
        <w:jc w:val="center"/>
        <w:rPr>
          <w:sz w:val="24"/>
          <w:szCs w:val="24"/>
        </w:rPr>
      </w:pPr>
      <w:r>
        <w:rPr>
          <w:sz w:val="24"/>
          <w:szCs w:val="24"/>
        </w:rPr>
        <w:t>Boudet</w:t>
      </w:r>
    </w:p>
    <w:p w14:paraId="0E304993" w14:textId="77777777" w:rsidR="00C545F6" w:rsidRDefault="00C545F6" w:rsidP="00AD3EB8">
      <w:pPr>
        <w:jc w:val="center"/>
        <w:rPr>
          <w:sz w:val="24"/>
          <w:szCs w:val="24"/>
        </w:rPr>
      </w:pPr>
    </w:p>
    <w:p w14:paraId="6D8346FE" w14:textId="77777777" w:rsidR="00AD3EB8" w:rsidRDefault="00AD3EB8" w:rsidP="00AD3EB8">
      <w:pPr>
        <w:jc w:val="center"/>
        <w:rPr>
          <w:sz w:val="24"/>
          <w:szCs w:val="24"/>
        </w:rPr>
      </w:pPr>
    </w:p>
    <w:p w14:paraId="6047801F" w14:textId="77777777" w:rsidR="00AD3EB8" w:rsidRDefault="00AD3EB8" w:rsidP="00AD3EB8">
      <w:pPr>
        <w:jc w:val="center"/>
        <w:rPr>
          <w:sz w:val="24"/>
          <w:szCs w:val="24"/>
        </w:rPr>
      </w:pPr>
    </w:p>
    <w:p w14:paraId="320B1D39" w14:textId="77777777" w:rsidR="00AD3EB8" w:rsidRDefault="00AD3EB8" w:rsidP="00AD3EB8">
      <w:pPr>
        <w:jc w:val="center"/>
        <w:rPr>
          <w:sz w:val="24"/>
          <w:szCs w:val="24"/>
        </w:rPr>
      </w:pPr>
    </w:p>
    <w:p w14:paraId="6F6CE620" w14:textId="77777777" w:rsidR="00AD3EB8" w:rsidRDefault="00C545F6" w:rsidP="00AD3EB8">
      <w:pPr>
        <w:jc w:val="center"/>
        <w:rPr>
          <w:sz w:val="24"/>
          <w:szCs w:val="24"/>
        </w:rPr>
      </w:pPr>
      <w:r>
        <w:rPr>
          <w:sz w:val="24"/>
          <w:szCs w:val="24"/>
        </w:rPr>
        <w:t>309</w:t>
      </w:r>
    </w:p>
    <w:p w14:paraId="3FC55256" w14:textId="77777777" w:rsidR="00C545F6" w:rsidRDefault="00C545F6" w:rsidP="00AD3EB8">
      <w:pPr>
        <w:jc w:val="center"/>
        <w:rPr>
          <w:sz w:val="24"/>
          <w:szCs w:val="24"/>
        </w:rPr>
      </w:pPr>
      <w:r>
        <w:rPr>
          <w:sz w:val="24"/>
          <w:szCs w:val="24"/>
        </w:rPr>
        <w:t>Malbranche fe Arviset</w:t>
      </w:r>
    </w:p>
    <w:p w14:paraId="0FF478B3" w14:textId="77777777" w:rsidR="00AD3EB8" w:rsidRDefault="00AD3EB8" w:rsidP="00AD3EB8">
      <w:pPr>
        <w:jc w:val="center"/>
        <w:rPr>
          <w:sz w:val="24"/>
          <w:szCs w:val="24"/>
        </w:rPr>
      </w:pPr>
    </w:p>
    <w:p w14:paraId="30C71B22" w14:textId="77777777" w:rsidR="009E5D9C" w:rsidRDefault="009E5D9C" w:rsidP="00AD3EB8">
      <w:pPr>
        <w:jc w:val="center"/>
        <w:rPr>
          <w:sz w:val="24"/>
          <w:szCs w:val="24"/>
        </w:rPr>
      </w:pPr>
    </w:p>
    <w:p w14:paraId="6168B25A" w14:textId="77777777" w:rsidR="009E5D9C" w:rsidRDefault="009E5D9C" w:rsidP="00AD3EB8">
      <w:pPr>
        <w:jc w:val="center"/>
        <w:rPr>
          <w:sz w:val="24"/>
          <w:szCs w:val="24"/>
        </w:rPr>
      </w:pPr>
    </w:p>
    <w:p w14:paraId="088F2015" w14:textId="77777777" w:rsidR="009E5D9C" w:rsidRDefault="009E5D9C" w:rsidP="00AD3EB8">
      <w:pPr>
        <w:jc w:val="center"/>
        <w:rPr>
          <w:sz w:val="24"/>
          <w:szCs w:val="24"/>
        </w:rPr>
      </w:pPr>
    </w:p>
    <w:p w14:paraId="75CE82FE" w14:textId="77777777" w:rsidR="009E5D9C" w:rsidRDefault="009E5D9C" w:rsidP="00AD3EB8">
      <w:pPr>
        <w:jc w:val="center"/>
        <w:rPr>
          <w:sz w:val="24"/>
          <w:szCs w:val="24"/>
        </w:rPr>
      </w:pPr>
      <w:r>
        <w:rPr>
          <w:sz w:val="24"/>
          <w:szCs w:val="24"/>
        </w:rPr>
        <w:t>1310</w:t>
      </w:r>
    </w:p>
    <w:p w14:paraId="0E84416A" w14:textId="77777777" w:rsidR="009E5D9C" w:rsidRDefault="009E5D9C" w:rsidP="00AD3EB8">
      <w:pPr>
        <w:jc w:val="center"/>
        <w:rPr>
          <w:sz w:val="24"/>
          <w:szCs w:val="24"/>
        </w:rPr>
      </w:pPr>
      <w:r>
        <w:rPr>
          <w:sz w:val="24"/>
          <w:szCs w:val="24"/>
        </w:rPr>
        <w:t>Bellenod</w:t>
      </w:r>
    </w:p>
    <w:p w14:paraId="02CE2BCB" w14:textId="77777777" w:rsidR="00AD3EB8" w:rsidRDefault="00AD3EB8" w:rsidP="00AD3EB8">
      <w:pPr>
        <w:jc w:val="center"/>
        <w:rPr>
          <w:sz w:val="24"/>
          <w:szCs w:val="24"/>
        </w:rPr>
      </w:pPr>
    </w:p>
    <w:p w14:paraId="3A72CBA2" w14:textId="77777777" w:rsidR="00AD3EB8" w:rsidRDefault="00AD3EB8" w:rsidP="00AD3EB8">
      <w:pPr>
        <w:jc w:val="center"/>
        <w:rPr>
          <w:sz w:val="24"/>
          <w:szCs w:val="24"/>
        </w:rPr>
      </w:pPr>
    </w:p>
    <w:p w14:paraId="60FAEB3B" w14:textId="77777777" w:rsidR="004A7D12" w:rsidRDefault="004A7D12" w:rsidP="00AD3EB8">
      <w:pPr>
        <w:jc w:val="center"/>
        <w:rPr>
          <w:sz w:val="24"/>
          <w:szCs w:val="24"/>
        </w:rPr>
      </w:pPr>
    </w:p>
    <w:p w14:paraId="151F1E10" w14:textId="77777777" w:rsidR="004A7D12" w:rsidRDefault="004A7D12" w:rsidP="00AD3EB8">
      <w:pPr>
        <w:jc w:val="center"/>
        <w:rPr>
          <w:sz w:val="24"/>
          <w:szCs w:val="24"/>
        </w:rPr>
      </w:pPr>
    </w:p>
    <w:p w14:paraId="65D1074E" w14:textId="77777777" w:rsidR="004A7D12" w:rsidRDefault="004A7D12" w:rsidP="00AD3EB8">
      <w:pPr>
        <w:jc w:val="center"/>
        <w:rPr>
          <w:sz w:val="24"/>
          <w:szCs w:val="24"/>
        </w:rPr>
      </w:pPr>
    </w:p>
    <w:p w14:paraId="1F121DB8" w14:textId="77777777" w:rsidR="004A7D12" w:rsidRDefault="004A7D12" w:rsidP="00AD3EB8">
      <w:pPr>
        <w:jc w:val="center"/>
        <w:rPr>
          <w:sz w:val="24"/>
          <w:szCs w:val="24"/>
        </w:rPr>
      </w:pPr>
    </w:p>
    <w:p w14:paraId="150AE247" w14:textId="77777777" w:rsidR="004A7D12" w:rsidRDefault="004A7D12" w:rsidP="00AD3EB8">
      <w:pPr>
        <w:jc w:val="center"/>
        <w:rPr>
          <w:sz w:val="24"/>
          <w:szCs w:val="24"/>
        </w:rPr>
      </w:pPr>
      <w:r>
        <w:rPr>
          <w:sz w:val="24"/>
          <w:szCs w:val="24"/>
        </w:rPr>
        <w:t>1311</w:t>
      </w:r>
    </w:p>
    <w:p w14:paraId="5D978DBD" w14:textId="77777777" w:rsidR="004A7D12" w:rsidRDefault="004A7D12" w:rsidP="00AD3EB8">
      <w:pPr>
        <w:jc w:val="center"/>
        <w:rPr>
          <w:sz w:val="24"/>
          <w:szCs w:val="24"/>
        </w:rPr>
      </w:pPr>
      <w:r>
        <w:rPr>
          <w:sz w:val="24"/>
          <w:szCs w:val="24"/>
        </w:rPr>
        <w:t>Bellenod</w:t>
      </w:r>
    </w:p>
    <w:p w14:paraId="1A258499" w14:textId="77777777" w:rsidR="004A7D12" w:rsidRDefault="004A7D12" w:rsidP="00AD3EB8">
      <w:pPr>
        <w:jc w:val="center"/>
        <w:rPr>
          <w:sz w:val="24"/>
          <w:szCs w:val="24"/>
        </w:rPr>
      </w:pPr>
    </w:p>
    <w:p w14:paraId="2C5C9B81" w14:textId="77777777" w:rsidR="00AD3EB8" w:rsidRDefault="00AD3EB8" w:rsidP="00AD3EB8">
      <w:pPr>
        <w:rPr>
          <w:sz w:val="24"/>
          <w:szCs w:val="24"/>
        </w:rPr>
      </w:pPr>
      <w:r>
        <w:rPr>
          <w:sz w:val="24"/>
          <w:szCs w:val="24"/>
        </w:rPr>
        <w:br w:type="column"/>
      </w:r>
      <w:r>
        <w:rPr>
          <w:sz w:val="24"/>
          <w:szCs w:val="24"/>
        </w:rPr>
        <w:lastRenderedPageBreak/>
        <w:t>Mignard et de Nicolas Genreau recteur d’écolle audit lieu soussignés avec nous.</w:t>
      </w:r>
    </w:p>
    <w:p w14:paraId="77C666FF" w14:textId="77777777" w:rsidR="00AD3EB8" w:rsidRDefault="00AD3EB8" w:rsidP="00AD3EB8">
      <w:pPr>
        <w:jc w:val="both"/>
        <w:rPr>
          <w:sz w:val="24"/>
          <w:szCs w:val="24"/>
        </w:rPr>
      </w:pPr>
      <w:r>
        <w:rPr>
          <w:sz w:val="24"/>
          <w:szCs w:val="24"/>
        </w:rPr>
        <w:t>Signatures : Charpy curé, T Mignard, Genreau.</w:t>
      </w:r>
    </w:p>
    <w:p w14:paraId="116A3B40" w14:textId="77777777" w:rsidR="00AD3EB8" w:rsidRDefault="00AD3EB8" w:rsidP="00AD3EB8">
      <w:pPr>
        <w:jc w:val="both"/>
        <w:rPr>
          <w:sz w:val="24"/>
          <w:szCs w:val="24"/>
        </w:rPr>
      </w:pPr>
    </w:p>
    <w:p w14:paraId="336FCE68" w14:textId="77777777" w:rsidR="00F83ADD" w:rsidRDefault="00F83ADD" w:rsidP="00C545F6">
      <w:pPr>
        <w:jc w:val="both"/>
        <w:rPr>
          <w:sz w:val="24"/>
          <w:szCs w:val="24"/>
        </w:rPr>
      </w:pPr>
      <w:r>
        <w:rPr>
          <w:sz w:val="24"/>
          <w:szCs w:val="24"/>
        </w:rPr>
        <w:t>Legere Chambrette femme de Jean Mortier manouvrier en ce lieu est morte ce dix neuf fevrier mil sept cent soixante apres avoir recu les sacremens de l’églize et a été enterrée le lendemain par nous soussigné ancien curé d’Aignay le Duc en l’absence du sieur curé dud lieu, presence dud Jean Mortier qui a déclaré ne savoir signer et de Francois Morisot serrurier en ce lieu soussignés avec nous.</w:t>
      </w:r>
    </w:p>
    <w:p w14:paraId="634E428C" w14:textId="77777777" w:rsidR="00F83ADD" w:rsidRDefault="00F83ADD" w:rsidP="00C545F6">
      <w:pPr>
        <w:jc w:val="both"/>
        <w:rPr>
          <w:sz w:val="24"/>
          <w:szCs w:val="24"/>
        </w:rPr>
      </w:pPr>
      <w:r>
        <w:rPr>
          <w:sz w:val="24"/>
          <w:szCs w:val="24"/>
        </w:rPr>
        <w:t>Signature : F Morisot.</w:t>
      </w:r>
    </w:p>
    <w:p w14:paraId="4C5BDBBC" w14:textId="77777777" w:rsidR="00F83ADD" w:rsidRDefault="00F83ADD" w:rsidP="00C545F6">
      <w:pPr>
        <w:jc w:val="both"/>
        <w:rPr>
          <w:sz w:val="24"/>
          <w:szCs w:val="24"/>
        </w:rPr>
      </w:pPr>
    </w:p>
    <w:p w14:paraId="7B09A431" w14:textId="77777777" w:rsidR="00F83ADD" w:rsidRDefault="00F83ADD" w:rsidP="00C545F6">
      <w:pPr>
        <w:jc w:val="both"/>
        <w:rPr>
          <w:sz w:val="24"/>
          <w:szCs w:val="24"/>
        </w:rPr>
      </w:pPr>
      <w:r>
        <w:rPr>
          <w:sz w:val="24"/>
          <w:szCs w:val="24"/>
        </w:rPr>
        <w:t>Pierre fils de Blaize Desclers marchand toillier en ce lieu et de Catherine Ducognon ses père et mere est mort le 29 fevrier 1760 agé d’environ deux ans et a été enterré le lendemain par nous curé soussigné dans le cimetiere de ce lieu, presence dud Blaize Desclers son père &amp; de Nicolas Genreau recteur d’écolle dudit lieu soussignés avec nous.</w:t>
      </w:r>
    </w:p>
    <w:p w14:paraId="3BECF765" w14:textId="77777777" w:rsidR="00F83ADD" w:rsidRDefault="00F83ADD" w:rsidP="00C545F6">
      <w:pPr>
        <w:jc w:val="both"/>
        <w:rPr>
          <w:sz w:val="24"/>
          <w:szCs w:val="24"/>
        </w:rPr>
      </w:pPr>
      <w:r>
        <w:rPr>
          <w:sz w:val="24"/>
          <w:szCs w:val="24"/>
        </w:rPr>
        <w:t>Signatures : Charpy curé, Blaise Desclers.</w:t>
      </w:r>
    </w:p>
    <w:p w14:paraId="0CDBA075" w14:textId="77777777" w:rsidR="00F83ADD" w:rsidRDefault="00F83ADD" w:rsidP="00C545F6">
      <w:pPr>
        <w:jc w:val="both"/>
        <w:rPr>
          <w:sz w:val="24"/>
          <w:szCs w:val="24"/>
        </w:rPr>
      </w:pPr>
    </w:p>
    <w:p w14:paraId="60A755E9" w14:textId="77777777" w:rsidR="00F83ADD" w:rsidRDefault="00F83ADD" w:rsidP="00C545F6">
      <w:pPr>
        <w:jc w:val="both"/>
        <w:rPr>
          <w:sz w:val="24"/>
          <w:szCs w:val="24"/>
        </w:rPr>
      </w:pPr>
      <w:r>
        <w:rPr>
          <w:sz w:val="24"/>
          <w:szCs w:val="24"/>
        </w:rPr>
        <w:t xml:space="preserve">Agathe fille de Claude Bellevret tixier en ce lieu et de </w:t>
      </w:r>
      <w:r w:rsidR="00C545F6">
        <w:rPr>
          <w:sz w:val="24"/>
          <w:szCs w:val="24"/>
        </w:rPr>
        <w:t>Anne Deschamps ses père et mere</w:t>
      </w:r>
      <w:r>
        <w:rPr>
          <w:sz w:val="24"/>
          <w:szCs w:val="24"/>
        </w:rPr>
        <w:t xml:space="preserve"> est mort</w:t>
      </w:r>
      <w:r w:rsidR="00C545F6">
        <w:rPr>
          <w:sz w:val="24"/>
          <w:szCs w:val="24"/>
        </w:rPr>
        <w:t>e</w:t>
      </w:r>
      <w:r>
        <w:rPr>
          <w:sz w:val="24"/>
          <w:szCs w:val="24"/>
        </w:rPr>
        <w:t xml:space="preserve"> le </w:t>
      </w:r>
      <w:r w:rsidR="00C545F6">
        <w:rPr>
          <w:sz w:val="24"/>
          <w:szCs w:val="24"/>
        </w:rPr>
        <w:t>deux mars</w:t>
      </w:r>
      <w:r>
        <w:rPr>
          <w:sz w:val="24"/>
          <w:szCs w:val="24"/>
        </w:rPr>
        <w:t xml:space="preserve"> mil sept cent soixante agé</w:t>
      </w:r>
      <w:r w:rsidR="00C545F6">
        <w:rPr>
          <w:sz w:val="24"/>
          <w:szCs w:val="24"/>
        </w:rPr>
        <w:t>e</w:t>
      </w:r>
      <w:r>
        <w:rPr>
          <w:sz w:val="24"/>
          <w:szCs w:val="24"/>
        </w:rPr>
        <w:t xml:space="preserve"> d’environ </w:t>
      </w:r>
      <w:r w:rsidR="00C545F6">
        <w:rPr>
          <w:sz w:val="24"/>
          <w:szCs w:val="24"/>
        </w:rPr>
        <w:t>4 ans</w:t>
      </w:r>
      <w:r>
        <w:rPr>
          <w:sz w:val="24"/>
          <w:szCs w:val="24"/>
        </w:rPr>
        <w:t>, et a été enterré</w:t>
      </w:r>
      <w:r w:rsidR="00C545F6">
        <w:rPr>
          <w:sz w:val="24"/>
          <w:szCs w:val="24"/>
        </w:rPr>
        <w:t>e</w:t>
      </w:r>
      <w:r>
        <w:rPr>
          <w:sz w:val="24"/>
          <w:szCs w:val="24"/>
        </w:rPr>
        <w:t xml:space="preserve"> le lendemain par nous soussigné pretre curé dud lieu, presence dud </w:t>
      </w:r>
      <w:r w:rsidR="00C545F6">
        <w:rPr>
          <w:sz w:val="24"/>
          <w:szCs w:val="24"/>
        </w:rPr>
        <w:t>Claude Bellevret</w:t>
      </w:r>
      <w:r>
        <w:rPr>
          <w:sz w:val="24"/>
          <w:szCs w:val="24"/>
        </w:rPr>
        <w:t xml:space="preserve"> </w:t>
      </w:r>
      <w:r w:rsidR="00C545F6">
        <w:rPr>
          <w:sz w:val="24"/>
          <w:szCs w:val="24"/>
        </w:rPr>
        <w:t xml:space="preserve">qui a déclaré ne savoir signer </w:t>
      </w:r>
      <w:r>
        <w:rPr>
          <w:sz w:val="24"/>
          <w:szCs w:val="24"/>
        </w:rPr>
        <w:t>et de Nicolas Genreau recteur d’écolle dudit lieu soussigné avec nous.</w:t>
      </w:r>
    </w:p>
    <w:p w14:paraId="0E97A856" w14:textId="77777777" w:rsidR="00F83ADD" w:rsidRDefault="00F83ADD" w:rsidP="00C545F6">
      <w:pPr>
        <w:jc w:val="both"/>
        <w:rPr>
          <w:sz w:val="24"/>
          <w:szCs w:val="24"/>
        </w:rPr>
      </w:pPr>
      <w:r>
        <w:rPr>
          <w:sz w:val="24"/>
          <w:szCs w:val="24"/>
        </w:rPr>
        <w:t>Signatures : Charpy curé, Genreau.</w:t>
      </w:r>
    </w:p>
    <w:p w14:paraId="6B2192CD" w14:textId="77777777" w:rsidR="00F83ADD" w:rsidRDefault="00F83ADD" w:rsidP="00C545F6">
      <w:pPr>
        <w:jc w:val="both"/>
        <w:rPr>
          <w:sz w:val="24"/>
          <w:szCs w:val="24"/>
        </w:rPr>
      </w:pPr>
    </w:p>
    <w:p w14:paraId="0209BF15" w14:textId="77777777" w:rsidR="00C545F6" w:rsidRDefault="00C545F6" w:rsidP="00C545F6">
      <w:pPr>
        <w:jc w:val="both"/>
        <w:rPr>
          <w:sz w:val="24"/>
          <w:szCs w:val="24"/>
        </w:rPr>
      </w:pPr>
      <w:r>
        <w:rPr>
          <w:sz w:val="24"/>
          <w:szCs w:val="24"/>
        </w:rPr>
        <w:t>Louis fils de defunt Claude Boudet cordonnier en ce lieu et de defunte Claire Guillier ses père et mere est mort le 4 mars mil sept cent soixante et a été enterré le lendemain par nous soussigné prêtre curé dud lieu, presence de Jean Gentil marguillier et de Pierre Gentil son fils soussignés avec nous.</w:t>
      </w:r>
    </w:p>
    <w:p w14:paraId="4AF43ECD" w14:textId="77777777" w:rsidR="00C545F6" w:rsidRDefault="00C545F6" w:rsidP="00C545F6">
      <w:pPr>
        <w:jc w:val="both"/>
        <w:rPr>
          <w:sz w:val="24"/>
          <w:szCs w:val="24"/>
        </w:rPr>
      </w:pPr>
      <w:r>
        <w:rPr>
          <w:sz w:val="24"/>
          <w:szCs w:val="24"/>
        </w:rPr>
        <w:t>Signatures : Charpy curé, Gentil, P Gentil.</w:t>
      </w:r>
    </w:p>
    <w:p w14:paraId="171A24D4" w14:textId="77777777" w:rsidR="00C545F6" w:rsidRDefault="00C545F6" w:rsidP="00C545F6">
      <w:pPr>
        <w:jc w:val="both"/>
        <w:rPr>
          <w:sz w:val="24"/>
          <w:szCs w:val="24"/>
        </w:rPr>
      </w:pPr>
    </w:p>
    <w:p w14:paraId="6103A823" w14:textId="74FCEEE6" w:rsidR="00C545F6" w:rsidRDefault="00D92944" w:rsidP="00C545F6">
      <w:pPr>
        <w:jc w:val="both"/>
        <w:rPr>
          <w:sz w:val="24"/>
          <w:szCs w:val="24"/>
        </w:rPr>
      </w:pPr>
      <w:r>
        <w:rPr>
          <w:sz w:val="24"/>
          <w:szCs w:val="24"/>
        </w:rPr>
        <w:t>Anne Malbranche femme de deffunt Jean Arviset tixier en ce lieu est morte ce 5 mars 1760 munie des sacremens de l’églize agée d’environ soixante huit ans et a été enterrée le lendemain par nous soussigné pretre curé dud lieu, presence de Jaques le Comte son gendre &amp; de Claude Quinier son cousin lequel s’est soussigné avec nous, led le Comte ayant déclaré ne le savoir faire.</w:t>
      </w:r>
    </w:p>
    <w:p w14:paraId="64563FB9" w14:textId="77777777" w:rsidR="00C545F6" w:rsidRDefault="00C545F6" w:rsidP="00C545F6">
      <w:pPr>
        <w:jc w:val="both"/>
        <w:rPr>
          <w:sz w:val="24"/>
          <w:szCs w:val="24"/>
        </w:rPr>
      </w:pPr>
      <w:r>
        <w:rPr>
          <w:sz w:val="24"/>
          <w:szCs w:val="24"/>
        </w:rPr>
        <w:t xml:space="preserve">Signature : </w:t>
      </w:r>
      <w:r w:rsidR="009E5D9C">
        <w:rPr>
          <w:sz w:val="24"/>
          <w:szCs w:val="24"/>
        </w:rPr>
        <w:t>Charpy curé, C Quenier</w:t>
      </w:r>
      <w:r>
        <w:rPr>
          <w:sz w:val="24"/>
          <w:szCs w:val="24"/>
        </w:rPr>
        <w:t>.</w:t>
      </w:r>
    </w:p>
    <w:p w14:paraId="5BD78375" w14:textId="77777777" w:rsidR="00C545F6" w:rsidRDefault="00C545F6" w:rsidP="00C545F6">
      <w:pPr>
        <w:jc w:val="both"/>
        <w:rPr>
          <w:sz w:val="24"/>
          <w:szCs w:val="24"/>
        </w:rPr>
      </w:pPr>
    </w:p>
    <w:p w14:paraId="75DB04E1" w14:textId="77777777" w:rsidR="009E5D9C" w:rsidRDefault="009E5D9C" w:rsidP="009E5D9C">
      <w:pPr>
        <w:jc w:val="both"/>
        <w:rPr>
          <w:sz w:val="24"/>
          <w:szCs w:val="24"/>
        </w:rPr>
      </w:pPr>
      <w:r>
        <w:rPr>
          <w:sz w:val="24"/>
          <w:szCs w:val="24"/>
        </w:rPr>
        <w:t>Claude fils d</w:t>
      </w:r>
      <w:r w:rsidR="004A7D12">
        <w:rPr>
          <w:sz w:val="24"/>
          <w:szCs w:val="24"/>
        </w:rPr>
        <w:t>’</w:t>
      </w:r>
      <w:r>
        <w:rPr>
          <w:sz w:val="24"/>
          <w:szCs w:val="24"/>
        </w:rPr>
        <w:t>Etienne Bellenod tixier en ce lieu &amp; de Claudine Malbranche ses père &amp; mere est mort le cinq mars 1760 et a été enterré le lendemain par nous soussigné pr</w:t>
      </w:r>
      <w:r w:rsidR="003C49DD">
        <w:rPr>
          <w:sz w:val="24"/>
          <w:szCs w:val="24"/>
        </w:rPr>
        <w:t>e</w:t>
      </w:r>
      <w:r>
        <w:rPr>
          <w:sz w:val="24"/>
          <w:szCs w:val="24"/>
        </w:rPr>
        <w:t>tre curé dud lieu, presence de Nicolas Genreau &amp; de Jean Gentil recteur d’écolle &amp; marguillier dud lieu soussignés avec nous.</w:t>
      </w:r>
    </w:p>
    <w:p w14:paraId="6E5722B9" w14:textId="77777777" w:rsidR="009E5D9C" w:rsidRDefault="009E5D9C" w:rsidP="009E5D9C">
      <w:pPr>
        <w:jc w:val="both"/>
        <w:rPr>
          <w:sz w:val="24"/>
          <w:szCs w:val="24"/>
        </w:rPr>
      </w:pPr>
      <w:r>
        <w:rPr>
          <w:sz w:val="24"/>
          <w:szCs w:val="24"/>
        </w:rPr>
        <w:t>Signatures : Charpy curé, J B Gentil, Genreau.</w:t>
      </w:r>
    </w:p>
    <w:p w14:paraId="1FDBFE22" w14:textId="77777777" w:rsidR="00F83ADD" w:rsidRDefault="00F83ADD" w:rsidP="00C545F6">
      <w:pPr>
        <w:jc w:val="both"/>
        <w:rPr>
          <w:sz w:val="24"/>
          <w:szCs w:val="24"/>
        </w:rPr>
      </w:pPr>
    </w:p>
    <w:p w14:paraId="55B1199E" w14:textId="77777777" w:rsidR="009E5D9C" w:rsidRDefault="009E5D9C" w:rsidP="009E5D9C">
      <w:pPr>
        <w:jc w:val="both"/>
      </w:pPr>
      <w:r w:rsidRPr="00224C1D">
        <w:rPr>
          <w:b/>
          <w:sz w:val="24"/>
          <w:szCs w:val="24"/>
        </w:rPr>
        <w:t xml:space="preserve">Page </w:t>
      </w:r>
      <w:r>
        <w:rPr>
          <w:b/>
          <w:sz w:val="24"/>
          <w:szCs w:val="24"/>
        </w:rPr>
        <w:t>323</w:t>
      </w:r>
      <w:r w:rsidRPr="00224C1D">
        <w:rPr>
          <w:b/>
          <w:sz w:val="24"/>
          <w:szCs w:val="24"/>
        </w:rPr>
        <w:t xml:space="preserve"> des archives.</w:t>
      </w:r>
      <w:r w:rsidRPr="00745758">
        <w:t xml:space="preserve"> </w:t>
      </w:r>
    </w:p>
    <w:p w14:paraId="0630B63E" w14:textId="77777777" w:rsidR="009E5D9C" w:rsidRDefault="009E5D9C" w:rsidP="00C545F6">
      <w:pPr>
        <w:jc w:val="both"/>
        <w:rPr>
          <w:sz w:val="24"/>
          <w:szCs w:val="24"/>
        </w:rPr>
      </w:pPr>
    </w:p>
    <w:p w14:paraId="15CC14F5" w14:textId="77777777" w:rsidR="004A7D12" w:rsidRDefault="004A7D12" w:rsidP="004A7D12">
      <w:pPr>
        <w:jc w:val="both"/>
        <w:rPr>
          <w:sz w:val="24"/>
          <w:szCs w:val="24"/>
        </w:rPr>
      </w:pPr>
      <w:r>
        <w:rPr>
          <w:sz w:val="24"/>
          <w:szCs w:val="24"/>
        </w:rPr>
        <w:t>Claudine Bellenod fille d’Etienne Bellenod tixier en ce lieu et de Claudine Malbranche ses père et mere est morte le vingt trois mars 1760 agée d’environ trois ans et a été enterrée le lendemain par nous soussigné pr</w:t>
      </w:r>
      <w:r w:rsidR="003C49DD">
        <w:rPr>
          <w:sz w:val="24"/>
          <w:szCs w:val="24"/>
        </w:rPr>
        <w:t>e</w:t>
      </w:r>
      <w:r>
        <w:rPr>
          <w:sz w:val="24"/>
          <w:szCs w:val="24"/>
        </w:rPr>
        <w:t>tre curé dud lieu, presence dud Etienne Bellenod lequel a déclaré ne savoir signer et s'est soussigné avec nous Nicolas Genreau recteur d’écolle aud lieu.</w:t>
      </w:r>
    </w:p>
    <w:p w14:paraId="514CC9D4" w14:textId="77777777" w:rsidR="004A7D12" w:rsidRDefault="004A7D12" w:rsidP="004A7D12">
      <w:pPr>
        <w:jc w:val="both"/>
        <w:rPr>
          <w:sz w:val="24"/>
          <w:szCs w:val="24"/>
        </w:rPr>
      </w:pPr>
      <w:r>
        <w:rPr>
          <w:sz w:val="24"/>
          <w:szCs w:val="24"/>
        </w:rPr>
        <w:t>Signatures : Charpy curé, Genreau.</w:t>
      </w:r>
    </w:p>
    <w:p w14:paraId="09E7A728" w14:textId="77777777" w:rsidR="00651BAA" w:rsidRDefault="004A7D12" w:rsidP="004A7D12">
      <w:pPr>
        <w:jc w:val="center"/>
        <w:rPr>
          <w:sz w:val="24"/>
          <w:szCs w:val="24"/>
        </w:rPr>
      </w:pPr>
      <w:r>
        <w:rPr>
          <w:sz w:val="24"/>
          <w:szCs w:val="24"/>
        </w:rPr>
        <w:br w:type="column"/>
      </w:r>
      <w:r w:rsidR="003C49DD">
        <w:rPr>
          <w:sz w:val="24"/>
          <w:szCs w:val="24"/>
        </w:rPr>
        <w:lastRenderedPageBreak/>
        <w:t>312</w:t>
      </w:r>
    </w:p>
    <w:p w14:paraId="1704548B" w14:textId="77777777" w:rsidR="003C49DD" w:rsidRDefault="003C49DD" w:rsidP="004A7D12">
      <w:pPr>
        <w:jc w:val="center"/>
        <w:rPr>
          <w:sz w:val="24"/>
          <w:szCs w:val="24"/>
        </w:rPr>
      </w:pPr>
      <w:r>
        <w:rPr>
          <w:sz w:val="24"/>
          <w:szCs w:val="24"/>
        </w:rPr>
        <w:t>Doignon</w:t>
      </w:r>
    </w:p>
    <w:p w14:paraId="1C2C1604" w14:textId="77777777" w:rsidR="003C49DD" w:rsidRDefault="003C49DD" w:rsidP="004A7D12">
      <w:pPr>
        <w:jc w:val="center"/>
        <w:rPr>
          <w:sz w:val="24"/>
          <w:szCs w:val="24"/>
        </w:rPr>
      </w:pPr>
    </w:p>
    <w:p w14:paraId="62554FCC" w14:textId="77777777" w:rsidR="004A7D12" w:rsidRDefault="004A7D12" w:rsidP="004A7D12">
      <w:pPr>
        <w:jc w:val="center"/>
        <w:rPr>
          <w:sz w:val="24"/>
          <w:szCs w:val="24"/>
        </w:rPr>
      </w:pPr>
    </w:p>
    <w:p w14:paraId="7DE335B9" w14:textId="77777777" w:rsidR="004A7D12" w:rsidRDefault="004A7D12" w:rsidP="004A7D12">
      <w:pPr>
        <w:jc w:val="center"/>
        <w:rPr>
          <w:sz w:val="24"/>
          <w:szCs w:val="24"/>
        </w:rPr>
      </w:pPr>
    </w:p>
    <w:p w14:paraId="1090FAA3" w14:textId="77777777" w:rsidR="004A7D12" w:rsidRDefault="004A7D12" w:rsidP="004A7D12">
      <w:pPr>
        <w:jc w:val="center"/>
        <w:rPr>
          <w:sz w:val="24"/>
          <w:szCs w:val="24"/>
        </w:rPr>
      </w:pPr>
    </w:p>
    <w:p w14:paraId="24EBFF95" w14:textId="77777777" w:rsidR="004A7D12" w:rsidRDefault="005E2830" w:rsidP="004A7D12">
      <w:pPr>
        <w:jc w:val="center"/>
        <w:rPr>
          <w:sz w:val="24"/>
          <w:szCs w:val="24"/>
        </w:rPr>
      </w:pPr>
      <w:r>
        <w:rPr>
          <w:sz w:val="24"/>
          <w:szCs w:val="24"/>
        </w:rPr>
        <w:t>313</w:t>
      </w:r>
    </w:p>
    <w:p w14:paraId="0CB8ABBB" w14:textId="77777777" w:rsidR="005E2830" w:rsidRDefault="005E2830" w:rsidP="004A7D12">
      <w:pPr>
        <w:jc w:val="center"/>
        <w:rPr>
          <w:sz w:val="24"/>
          <w:szCs w:val="24"/>
        </w:rPr>
      </w:pPr>
      <w:r>
        <w:rPr>
          <w:sz w:val="24"/>
          <w:szCs w:val="24"/>
        </w:rPr>
        <w:t>Lechenet</w:t>
      </w:r>
    </w:p>
    <w:p w14:paraId="23A0EC0B" w14:textId="77777777" w:rsidR="005E2830" w:rsidRDefault="005E2830" w:rsidP="004A7D12">
      <w:pPr>
        <w:jc w:val="center"/>
        <w:rPr>
          <w:sz w:val="24"/>
          <w:szCs w:val="24"/>
        </w:rPr>
      </w:pPr>
    </w:p>
    <w:p w14:paraId="6F8C23EE" w14:textId="77777777" w:rsidR="004A7D12" w:rsidRDefault="004A7D12" w:rsidP="004A7D12">
      <w:pPr>
        <w:jc w:val="center"/>
        <w:rPr>
          <w:sz w:val="24"/>
          <w:szCs w:val="24"/>
        </w:rPr>
      </w:pPr>
    </w:p>
    <w:p w14:paraId="6E4B5BAB" w14:textId="77777777" w:rsidR="004A7D12" w:rsidRDefault="004A7D12" w:rsidP="004A7D12">
      <w:pPr>
        <w:jc w:val="center"/>
        <w:rPr>
          <w:sz w:val="24"/>
          <w:szCs w:val="24"/>
        </w:rPr>
      </w:pPr>
    </w:p>
    <w:p w14:paraId="5C0892D9" w14:textId="77777777" w:rsidR="004A7D12" w:rsidRDefault="004A7D12" w:rsidP="004A7D12">
      <w:pPr>
        <w:jc w:val="center"/>
        <w:rPr>
          <w:sz w:val="24"/>
          <w:szCs w:val="24"/>
        </w:rPr>
      </w:pPr>
    </w:p>
    <w:p w14:paraId="4FF6860B" w14:textId="77777777" w:rsidR="004A7D12" w:rsidRDefault="004A7D12" w:rsidP="004A7D12">
      <w:pPr>
        <w:jc w:val="center"/>
        <w:rPr>
          <w:sz w:val="24"/>
          <w:szCs w:val="24"/>
        </w:rPr>
      </w:pPr>
    </w:p>
    <w:p w14:paraId="3F812D76" w14:textId="77777777" w:rsidR="004A7D12" w:rsidRDefault="004A7D12" w:rsidP="004A7D12">
      <w:pPr>
        <w:jc w:val="center"/>
        <w:rPr>
          <w:sz w:val="24"/>
          <w:szCs w:val="24"/>
        </w:rPr>
      </w:pPr>
    </w:p>
    <w:p w14:paraId="59B9DD0F" w14:textId="77777777" w:rsidR="004A7D12" w:rsidRDefault="005E2830" w:rsidP="004A7D12">
      <w:pPr>
        <w:jc w:val="center"/>
        <w:rPr>
          <w:sz w:val="24"/>
          <w:szCs w:val="24"/>
        </w:rPr>
      </w:pPr>
      <w:r>
        <w:rPr>
          <w:sz w:val="24"/>
          <w:szCs w:val="24"/>
        </w:rPr>
        <w:t>314</w:t>
      </w:r>
    </w:p>
    <w:p w14:paraId="4A627672" w14:textId="77777777" w:rsidR="005E2830" w:rsidRDefault="005E2830" w:rsidP="004A7D12">
      <w:pPr>
        <w:jc w:val="center"/>
        <w:rPr>
          <w:sz w:val="24"/>
          <w:szCs w:val="24"/>
        </w:rPr>
      </w:pPr>
      <w:r>
        <w:rPr>
          <w:sz w:val="24"/>
          <w:szCs w:val="24"/>
        </w:rPr>
        <w:t>Habram</w:t>
      </w:r>
    </w:p>
    <w:p w14:paraId="3E66BFC4" w14:textId="77777777" w:rsidR="004A7D12" w:rsidRDefault="004A7D12" w:rsidP="004A7D12">
      <w:pPr>
        <w:jc w:val="center"/>
        <w:rPr>
          <w:sz w:val="24"/>
          <w:szCs w:val="24"/>
        </w:rPr>
      </w:pPr>
    </w:p>
    <w:p w14:paraId="06D79F91" w14:textId="77777777" w:rsidR="004A7D12" w:rsidRDefault="004A7D12" w:rsidP="004A7D12">
      <w:pPr>
        <w:jc w:val="center"/>
        <w:rPr>
          <w:sz w:val="24"/>
          <w:szCs w:val="24"/>
        </w:rPr>
      </w:pPr>
    </w:p>
    <w:p w14:paraId="19113D98" w14:textId="77777777" w:rsidR="004A7D12" w:rsidRDefault="004A7D12" w:rsidP="004A7D12">
      <w:pPr>
        <w:jc w:val="center"/>
        <w:rPr>
          <w:sz w:val="24"/>
          <w:szCs w:val="24"/>
        </w:rPr>
      </w:pPr>
    </w:p>
    <w:p w14:paraId="4574A15F" w14:textId="77777777" w:rsidR="004A7D12" w:rsidRDefault="004A7D12" w:rsidP="004A7D12">
      <w:pPr>
        <w:jc w:val="center"/>
        <w:rPr>
          <w:sz w:val="24"/>
          <w:szCs w:val="24"/>
        </w:rPr>
      </w:pPr>
    </w:p>
    <w:p w14:paraId="265F9959" w14:textId="77777777" w:rsidR="004A7D12" w:rsidRDefault="00A93E4C" w:rsidP="004A7D12">
      <w:pPr>
        <w:jc w:val="center"/>
        <w:rPr>
          <w:sz w:val="24"/>
          <w:szCs w:val="24"/>
        </w:rPr>
      </w:pPr>
      <w:r>
        <w:rPr>
          <w:sz w:val="24"/>
          <w:szCs w:val="24"/>
        </w:rPr>
        <w:t>315</w:t>
      </w:r>
    </w:p>
    <w:p w14:paraId="3C8AAB06" w14:textId="77777777" w:rsidR="00A93E4C" w:rsidRDefault="00A93E4C" w:rsidP="004A7D12">
      <w:pPr>
        <w:jc w:val="center"/>
        <w:rPr>
          <w:sz w:val="24"/>
          <w:szCs w:val="24"/>
        </w:rPr>
      </w:pPr>
      <w:r>
        <w:rPr>
          <w:sz w:val="24"/>
          <w:szCs w:val="24"/>
        </w:rPr>
        <w:t>Misset fe Bresson</w:t>
      </w:r>
    </w:p>
    <w:p w14:paraId="2ECFC7CB" w14:textId="77777777" w:rsidR="004A7D12" w:rsidRDefault="004A7D12" w:rsidP="004A7D12">
      <w:pPr>
        <w:jc w:val="center"/>
        <w:rPr>
          <w:sz w:val="24"/>
          <w:szCs w:val="24"/>
        </w:rPr>
      </w:pPr>
    </w:p>
    <w:p w14:paraId="74307C94" w14:textId="77777777" w:rsidR="004A7D12" w:rsidRDefault="004A7D12" w:rsidP="004A7D12">
      <w:pPr>
        <w:jc w:val="center"/>
        <w:rPr>
          <w:sz w:val="24"/>
          <w:szCs w:val="24"/>
        </w:rPr>
      </w:pPr>
    </w:p>
    <w:p w14:paraId="03281EB3" w14:textId="77777777" w:rsidR="004A7D12" w:rsidRDefault="004A7D12" w:rsidP="004A7D12">
      <w:pPr>
        <w:jc w:val="center"/>
        <w:rPr>
          <w:sz w:val="24"/>
          <w:szCs w:val="24"/>
        </w:rPr>
      </w:pPr>
    </w:p>
    <w:p w14:paraId="352E5FEB" w14:textId="77777777" w:rsidR="004A7D12" w:rsidRDefault="004A7D12" w:rsidP="004A7D12">
      <w:pPr>
        <w:jc w:val="center"/>
        <w:rPr>
          <w:sz w:val="24"/>
          <w:szCs w:val="24"/>
        </w:rPr>
      </w:pPr>
    </w:p>
    <w:p w14:paraId="4F227843" w14:textId="77777777" w:rsidR="004A7D12" w:rsidRDefault="00726DDF" w:rsidP="004A7D12">
      <w:pPr>
        <w:jc w:val="center"/>
        <w:rPr>
          <w:sz w:val="24"/>
          <w:szCs w:val="24"/>
        </w:rPr>
      </w:pPr>
      <w:r>
        <w:rPr>
          <w:sz w:val="24"/>
          <w:szCs w:val="24"/>
        </w:rPr>
        <w:t>316</w:t>
      </w:r>
    </w:p>
    <w:p w14:paraId="786C9487" w14:textId="77777777" w:rsidR="00726DDF" w:rsidRDefault="00726DDF" w:rsidP="004A7D12">
      <w:pPr>
        <w:jc w:val="center"/>
        <w:rPr>
          <w:sz w:val="24"/>
          <w:szCs w:val="24"/>
        </w:rPr>
      </w:pPr>
      <w:r>
        <w:rPr>
          <w:sz w:val="24"/>
          <w:szCs w:val="24"/>
        </w:rPr>
        <w:t>Bordot</w:t>
      </w:r>
    </w:p>
    <w:p w14:paraId="788AF859" w14:textId="77777777" w:rsidR="00726DDF" w:rsidRDefault="00726DDF" w:rsidP="004A7D12">
      <w:pPr>
        <w:jc w:val="center"/>
        <w:rPr>
          <w:sz w:val="24"/>
          <w:szCs w:val="24"/>
        </w:rPr>
      </w:pPr>
    </w:p>
    <w:p w14:paraId="06667189" w14:textId="77777777" w:rsidR="004A7D12" w:rsidRDefault="004A7D12" w:rsidP="004A7D12">
      <w:pPr>
        <w:jc w:val="center"/>
        <w:rPr>
          <w:sz w:val="24"/>
          <w:szCs w:val="24"/>
        </w:rPr>
      </w:pPr>
    </w:p>
    <w:p w14:paraId="231E4A58" w14:textId="77777777" w:rsidR="004A7D12" w:rsidRDefault="004A7D12" w:rsidP="004A7D12">
      <w:pPr>
        <w:jc w:val="center"/>
        <w:rPr>
          <w:sz w:val="24"/>
          <w:szCs w:val="24"/>
        </w:rPr>
      </w:pPr>
    </w:p>
    <w:p w14:paraId="5C16E6F0" w14:textId="77777777" w:rsidR="004A7D12" w:rsidRDefault="004A7D12" w:rsidP="004A7D12">
      <w:pPr>
        <w:jc w:val="center"/>
        <w:rPr>
          <w:sz w:val="24"/>
          <w:szCs w:val="24"/>
        </w:rPr>
      </w:pPr>
    </w:p>
    <w:p w14:paraId="75A65E46" w14:textId="77777777" w:rsidR="004A7D12" w:rsidRDefault="00A60F87" w:rsidP="004A7D12">
      <w:pPr>
        <w:jc w:val="center"/>
        <w:rPr>
          <w:sz w:val="24"/>
          <w:szCs w:val="24"/>
        </w:rPr>
      </w:pPr>
      <w:r>
        <w:rPr>
          <w:sz w:val="24"/>
          <w:szCs w:val="24"/>
        </w:rPr>
        <w:t>317</w:t>
      </w:r>
    </w:p>
    <w:p w14:paraId="0A7BA283" w14:textId="77777777" w:rsidR="00A60F87" w:rsidRDefault="00A60F87" w:rsidP="004A7D12">
      <w:pPr>
        <w:jc w:val="center"/>
        <w:rPr>
          <w:sz w:val="24"/>
          <w:szCs w:val="24"/>
        </w:rPr>
      </w:pPr>
      <w:r>
        <w:rPr>
          <w:sz w:val="24"/>
          <w:szCs w:val="24"/>
        </w:rPr>
        <w:t>Guillier fe Frasey</w:t>
      </w:r>
    </w:p>
    <w:p w14:paraId="44163177" w14:textId="77777777" w:rsidR="00A60F87" w:rsidRDefault="00A60F87" w:rsidP="004A7D12">
      <w:pPr>
        <w:jc w:val="center"/>
        <w:rPr>
          <w:sz w:val="24"/>
          <w:szCs w:val="24"/>
        </w:rPr>
      </w:pPr>
    </w:p>
    <w:p w14:paraId="22746CB6" w14:textId="77777777" w:rsidR="004A7D12" w:rsidRDefault="004A7D12" w:rsidP="004A7D12">
      <w:pPr>
        <w:jc w:val="center"/>
        <w:rPr>
          <w:sz w:val="24"/>
          <w:szCs w:val="24"/>
        </w:rPr>
      </w:pPr>
    </w:p>
    <w:p w14:paraId="677B4AB8" w14:textId="77777777" w:rsidR="004A7D12" w:rsidRDefault="004A7D12" w:rsidP="004A7D12">
      <w:pPr>
        <w:jc w:val="center"/>
        <w:rPr>
          <w:sz w:val="24"/>
          <w:szCs w:val="24"/>
        </w:rPr>
      </w:pPr>
    </w:p>
    <w:p w14:paraId="7FEE756B" w14:textId="77777777" w:rsidR="00723775" w:rsidRDefault="00723775" w:rsidP="004A7D12">
      <w:pPr>
        <w:jc w:val="center"/>
        <w:rPr>
          <w:sz w:val="24"/>
          <w:szCs w:val="24"/>
        </w:rPr>
      </w:pPr>
    </w:p>
    <w:p w14:paraId="7A1B7E62" w14:textId="77777777" w:rsidR="00723775" w:rsidRDefault="00723775" w:rsidP="004A7D12">
      <w:pPr>
        <w:jc w:val="center"/>
        <w:rPr>
          <w:sz w:val="24"/>
          <w:szCs w:val="24"/>
        </w:rPr>
      </w:pPr>
      <w:r>
        <w:rPr>
          <w:sz w:val="24"/>
          <w:szCs w:val="24"/>
        </w:rPr>
        <w:t>1318</w:t>
      </w:r>
    </w:p>
    <w:p w14:paraId="0BCC60D4" w14:textId="77777777" w:rsidR="00723775" w:rsidRDefault="00723775" w:rsidP="004A7D12">
      <w:pPr>
        <w:jc w:val="center"/>
        <w:rPr>
          <w:sz w:val="24"/>
          <w:szCs w:val="24"/>
        </w:rPr>
      </w:pPr>
      <w:r>
        <w:rPr>
          <w:sz w:val="24"/>
          <w:szCs w:val="24"/>
        </w:rPr>
        <w:t>Caillard</w:t>
      </w:r>
    </w:p>
    <w:p w14:paraId="3AAB55CB" w14:textId="77777777" w:rsidR="00723775" w:rsidRDefault="00723775" w:rsidP="004A7D12">
      <w:pPr>
        <w:jc w:val="center"/>
        <w:rPr>
          <w:sz w:val="24"/>
          <w:szCs w:val="24"/>
        </w:rPr>
      </w:pPr>
    </w:p>
    <w:p w14:paraId="5A07301A" w14:textId="77777777" w:rsidR="004A7D12" w:rsidRDefault="004A7D12" w:rsidP="004A7D12">
      <w:pPr>
        <w:jc w:val="center"/>
        <w:rPr>
          <w:sz w:val="24"/>
          <w:szCs w:val="24"/>
        </w:rPr>
      </w:pPr>
    </w:p>
    <w:p w14:paraId="60CD29BD" w14:textId="77777777" w:rsidR="00723775" w:rsidRDefault="00723775" w:rsidP="004A7D12">
      <w:pPr>
        <w:jc w:val="center"/>
        <w:rPr>
          <w:sz w:val="24"/>
          <w:szCs w:val="24"/>
        </w:rPr>
      </w:pPr>
    </w:p>
    <w:p w14:paraId="39C71EC3" w14:textId="77777777" w:rsidR="00723775" w:rsidRDefault="00723775" w:rsidP="004A7D12">
      <w:pPr>
        <w:jc w:val="center"/>
        <w:rPr>
          <w:sz w:val="24"/>
          <w:szCs w:val="24"/>
        </w:rPr>
      </w:pPr>
    </w:p>
    <w:p w14:paraId="26F3F648" w14:textId="77777777" w:rsidR="00723775" w:rsidRDefault="00723775" w:rsidP="004A7D12">
      <w:pPr>
        <w:jc w:val="center"/>
        <w:rPr>
          <w:sz w:val="24"/>
          <w:szCs w:val="24"/>
        </w:rPr>
      </w:pPr>
    </w:p>
    <w:p w14:paraId="783C0105" w14:textId="77777777" w:rsidR="00723775" w:rsidRDefault="00723775" w:rsidP="004A7D12">
      <w:pPr>
        <w:jc w:val="center"/>
        <w:rPr>
          <w:sz w:val="24"/>
          <w:szCs w:val="24"/>
        </w:rPr>
      </w:pPr>
    </w:p>
    <w:p w14:paraId="310006FE" w14:textId="77777777" w:rsidR="00723775" w:rsidRDefault="00723775" w:rsidP="004A7D12">
      <w:pPr>
        <w:jc w:val="center"/>
        <w:rPr>
          <w:sz w:val="24"/>
          <w:szCs w:val="24"/>
        </w:rPr>
      </w:pPr>
    </w:p>
    <w:p w14:paraId="69190095" w14:textId="77777777" w:rsidR="00723775" w:rsidRDefault="007E27BE" w:rsidP="004A7D12">
      <w:pPr>
        <w:jc w:val="center"/>
        <w:rPr>
          <w:sz w:val="24"/>
          <w:szCs w:val="24"/>
        </w:rPr>
      </w:pPr>
      <w:r>
        <w:rPr>
          <w:sz w:val="24"/>
          <w:szCs w:val="24"/>
        </w:rPr>
        <w:t>1319</w:t>
      </w:r>
    </w:p>
    <w:p w14:paraId="7F384AD0" w14:textId="77777777" w:rsidR="007E27BE" w:rsidRDefault="007E27BE" w:rsidP="004A7D12">
      <w:pPr>
        <w:jc w:val="center"/>
        <w:rPr>
          <w:sz w:val="24"/>
          <w:szCs w:val="24"/>
        </w:rPr>
      </w:pPr>
      <w:r>
        <w:rPr>
          <w:sz w:val="24"/>
          <w:szCs w:val="24"/>
        </w:rPr>
        <w:t>Verdin</w:t>
      </w:r>
    </w:p>
    <w:p w14:paraId="2D9B02FA" w14:textId="77777777" w:rsidR="007E27BE" w:rsidRDefault="007E27BE" w:rsidP="004A7D12">
      <w:pPr>
        <w:jc w:val="center"/>
        <w:rPr>
          <w:sz w:val="24"/>
          <w:szCs w:val="24"/>
        </w:rPr>
      </w:pPr>
    </w:p>
    <w:p w14:paraId="2ECDFC93" w14:textId="77777777" w:rsidR="003C49DD" w:rsidRDefault="004A7D12" w:rsidP="003C49DD">
      <w:pPr>
        <w:jc w:val="both"/>
        <w:rPr>
          <w:sz w:val="24"/>
          <w:szCs w:val="24"/>
        </w:rPr>
      </w:pPr>
      <w:r>
        <w:rPr>
          <w:sz w:val="24"/>
          <w:szCs w:val="24"/>
        </w:rPr>
        <w:br w:type="column"/>
      </w:r>
      <w:r w:rsidR="003C49DD">
        <w:rPr>
          <w:sz w:val="24"/>
          <w:szCs w:val="24"/>
        </w:rPr>
        <w:lastRenderedPageBreak/>
        <w:t>Denize Doignon fille de deffunt Pierre Doignon marchand en ce lieu et de Denize Laignelet ses père et mere est morte le quatre avril 1760 agée d’environ sept ans et a été enterrée le lendemain par nous soussigné pretre curé dud lieu, presence de Nicolas Genreau recteur d’écolle aud lieu et de Jean Gentil marguillier avec nous</w:t>
      </w:r>
      <w:r w:rsidR="003C49DD" w:rsidRPr="003C49DD">
        <w:rPr>
          <w:sz w:val="24"/>
          <w:szCs w:val="24"/>
        </w:rPr>
        <w:t xml:space="preserve"> </w:t>
      </w:r>
      <w:r w:rsidR="003C49DD">
        <w:rPr>
          <w:sz w:val="24"/>
          <w:szCs w:val="24"/>
        </w:rPr>
        <w:t>soussignés.</w:t>
      </w:r>
    </w:p>
    <w:p w14:paraId="2F5F5F62" w14:textId="77777777" w:rsidR="003C49DD" w:rsidRDefault="003C49DD" w:rsidP="003C49DD">
      <w:pPr>
        <w:jc w:val="both"/>
        <w:rPr>
          <w:sz w:val="24"/>
          <w:szCs w:val="24"/>
        </w:rPr>
      </w:pPr>
      <w:r>
        <w:rPr>
          <w:sz w:val="24"/>
          <w:szCs w:val="24"/>
        </w:rPr>
        <w:t>Signatures : Charpy curé, Gentil, Genreau.</w:t>
      </w:r>
    </w:p>
    <w:p w14:paraId="78DAED1E" w14:textId="77777777" w:rsidR="004A7D12" w:rsidRDefault="004A7D12" w:rsidP="004A7D12">
      <w:pPr>
        <w:jc w:val="both"/>
        <w:rPr>
          <w:sz w:val="24"/>
          <w:szCs w:val="24"/>
        </w:rPr>
      </w:pPr>
    </w:p>
    <w:p w14:paraId="01C792C9" w14:textId="77777777" w:rsidR="005E2830" w:rsidRDefault="005E2830" w:rsidP="005E2830">
      <w:pPr>
        <w:jc w:val="both"/>
        <w:rPr>
          <w:sz w:val="24"/>
          <w:szCs w:val="24"/>
        </w:rPr>
      </w:pPr>
      <w:r>
        <w:rPr>
          <w:sz w:val="24"/>
          <w:szCs w:val="24"/>
        </w:rPr>
        <w:t>Louis Alexandre fils d’Antoine Lechenet aubergiste à St Marc et de Thereze Prat ses père et mere en legitime mariage est mort le vingt avril 1760 agé d’environ deux mois et a été enterré le lendemain dans le cimetiere de cette paroisse par nous soussigné pretre curé de lad paroisse, presence de lad Part sa mere et de Nicolas Genreau recteur d’écolle et de Jean Baptiste Gentil fils de Jean marguillier aud lieu avec nous</w:t>
      </w:r>
      <w:r w:rsidRPr="005E2830">
        <w:rPr>
          <w:sz w:val="24"/>
          <w:szCs w:val="24"/>
        </w:rPr>
        <w:t xml:space="preserve"> </w:t>
      </w:r>
      <w:r>
        <w:rPr>
          <w:sz w:val="24"/>
          <w:szCs w:val="24"/>
        </w:rPr>
        <w:t>soussignés.</w:t>
      </w:r>
    </w:p>
    <w:p w14:paraId="6056D84C" w14:textId="77777777" w:rsidR="005E2830" w:rsidRDefault="005E2830" w:rsidP="005E2830">
      <w:pPr>
        <w:jc w:val="both"/>
        <w:rPr>
          <w:sz w:val="24"/>
          <w:szCs w:val="24"/>
        </w:rPr>
      </w:pPr>
      <w:r>
        <w:rPr>
          <w:sz w:val="24"/>
          <w:szCs w:val="24"/>
        </w:rPr>
        <w:t>Signatures : Charpy curé, The Prat, J B Gentil, Genreau.</w:t>
      </w:r>
    </w:p>
    <w:p w14:paraId="7EB4CD0D" w14:textId="77777777" w:rsidR="003C49DD" w:rsidRDefault="003C49DD" w:rsidP="004A7D12">
      <w:pPr>
        <w:jc w:val="both"/>
        <w:rPr>
          <w:sz w:val="24"/>
          <w:szCs w:val="24"/>
        </w:rPr>
      </w:pPr>
    </w:p>
    <w:p w14:paraId="792B5CB6" w14:textId="6EADCAD5" w:rsidR="005E2830" w:rsidRDefault="005E2830" w:rsidP="005E2830">
      <w:pPr>
        <w:jc w:val="both"/>
        <w:rPr>
          <w:sz w:val="24"/>
          <w:szCs w:val="24"/>
        </w:rPr>
      </w:pPr>
      <w:r>
        <w:rPr>
          <w:sz w:val="24"/>
          <w:szCs w:val="24"/>
        </w:rPr>
        <w:t xml:space="preserve">Nicolas fils de feu Simon Habrant manouvrier en ce lieu et de Marguerite Quinier ses père et mere est mort le </w:t>
      </w:r>
      <w:r w:rsidR="00D92944">
        <w:rPr>
          <w:sz w:val="24"/>
          <w:szCs w:val="24"/>
        </w:rPr>
        <w:t>quatorze</w:t>
      </w:r>
      <w:r>
        <w:rPr>
          <w:sz w:val="24"/>
          <w:szCs w:val="24"/>
        </w:rPr>
        <w:t xml:space="preserve"> may 1760 agé d’environ cinq ans et a été enterré le lendemain par nous pretre curé </w:t>
      </w:r>
      <w:r w:rsidR="00A93E4C">
        <w:rPr>
          <w:sz w:val="24"/>
          <w:szCs w:val="24"/>
        </w:rPr>
        <w:t>dud lieu soussigné</w:t>
      </w:r>
      <w:r>
        <w:rPr>
          <w:sz w:val="24"/>
          <w:szCs w:val="24"/>
        </w:rPr>
        <w:t xml:space="preserve">, presence </w:t>
      </w:r>
      <w:r w:rsidR="00A93E4C">
        <w:rPr>
          <w:sz w:val="24"/>
          <w:szCs w:val="24"/>
        </w:rPr>
        <w:t>de Claude Habrant son oncle</w:t>
      </w:r>
      <w:r>
        <w:rPr>
          <w:sz w:val="24"/>
          <w:szCs w:val="24"/>
        </w:rPr>
        <w:t xml:space="preserve"> et de Nicolas Genreau recteur d’écolle </w:t>
      </w:r>
      <w:r w:rsidR="00A93E4C">
        <w:rPr>
          <w:sz w:val="24"/>
          <w:szCs w:val="24"/>
        </w:rPr>
        <w:t>de ce</w:t>
      </w:r>
      <w:r>
        <w:rPr>
          <w:sz w:val="24"/>
          <w:szCs w:val="24"/>
        </w:rPr>
        <w:t xml:space="preserve"> lieu avec nous</w:t>
      </w:r>
      <w:r w:rsidRPr="005E2830">
        <w:rPr>
          <w:sz w:val="24"/>
          <w:szCs w:val="24"/>
        </w:rPr>
        <w:t xml:space="preserve"> </w:t>
      </w:r>
      <w:r>
        <w:rPr>
          <w:sz w:val="24"/>
          <w:szCs w:val="24"/>
        </w:rPr>
        <w:t>soussignés.</w:t>
      </w:r>
    </w:p>
    <w:p w14:paraId="0F90AF07" w14:textId="77777777" w:rsidR="005E2830" w:rsidRDefault="005E2830" w:rsidP="005E2830">
      <w:pPr>
        <w:jc w:val="both"/>
        <w:rPr>
          <w:sz w:val="24"/>
          <w:szCs w:val="24"/>
        </w:rPr>
      </w:pPr>
      <w:r>
        <w:rPr>
          <w:sz w:val="24"/>
          <w:szCs w:val="24"/>
        </w:rPr>
        <w:t xml:space="preserve">Signatures : </w:t>
      </w:r>
      <w:r w:rsidR="00A93E4C">
        <w:rPr>
          <w:sz w:val="24"/>
          <w:szCs w:val="24"/>
        </w:rPr>
        <w:t>Claude Abrant</w:t>
      </w:r>
      <w:r>
        <w:rPr>
          <w:sz w:val="24"/>
          <w:szCs w:val="24"/>
        </w:rPr>
        <w:t>, Genreau.</w:t>
      </w:r>
    </w:p>
    <w:p w14:paraId="3C974B3A" w14:textId="77777777" w:rsidR="00651BAA" w:rsidRDefault="00651BAA" w:rsidP="00C545F6">
      <w:pPr>
        <w:jc w:val="both"/>
        <w:rPr>
          <w:sz w:val="24"/>
          <w:szCs w:val="24"/>
        </w:rPr>
      </w:pPr>
    </w:p>
    <w:p w14:paraId="132DC5F1" w14:textId="77777777" w:rsidR="00726DDF" w:rsidRDefault="00726DDF" w:rsidP="00726DDF">
      <w:pPr>
        <w:jc w:val="both"/>
        <w:rPr>
          <w:sz w:val="24"/>
          <w:szCs w:val="24"/>
        </w:rPr>
      </w:pPr>
      <w:r>
        <w:rPr>
          <w:sz w:val="24"/>
          <w:szCs w:val="24"/>
        </w:rPr>
        <w:t>Anne Misset femme de Jaques Bresson propriétaire en partie de la métayrie de Brevon en ce lieu est morte le quinze juin 1760 munie des sacremens de l’églize agée d’environ trente six ans et a été enterrée le lendemain par nous soussigné pretre curé dud lieu, presence de Jaques Bresson son mary, de Jean Bresson son beau frere avec nous</w:t>
      </w:r>
      <w:r w:rsidRPr="00726DDF">
        <w:rPr>
          <w:sz w:val="24"/>
          <w:szCs w:val="24"/>
        </w:rPr>
        <w:t xml:space="preserve"> </w:t>
      </w:r>
      <w:r>
        <w:rPr>
          <w:sz w:val="24"/>
          <w:szCs w:val="24"/>
        </w:rPr>
        <w:t>soussignés.</w:t>
      </w:r>
    </w:p>
    <w:p w14:paraId="5E0F682B" w14:textId="77777777" w:rsidR="00726DDF" w:rsidRDefault="00726DDF" w:rsidP="00726DDF">
      <w:pPr>
        <w:jc w:val="both"/>
        <w:rPr>
          <w:sz w:val="24"/>
          <w:szCs w:val="24"/>
        </w:rPr>
      </w:pPr>
      <w:r>
        <w:rPr>
          <w:sz w:val="24"/>
          <w:szCs w:val="24"/>
        </w:rPr>
        <w:t>Signature</w:t>
      </w:r>
      <w:r w:rsidR="00723775">
        <w:rPr>
          <w:sz w:val="24"/>
          <w:szCs w:val="24"/>
        </w:rPr>
        <w:t>s</w:t>
      </w:r>
      <w:r>
        <w:rPr>
          <w:sz w:val="24"/>
          <w:szCs w:val="24"/>
        </w:rPr>
        <w:t> : C Misset, J Bresson, J Bresson.</w:t>
      </w:r>
    </w:p>
    <w:p w14:paraId="101C2D9D" w14:textId="77777777" w:rsidR="00225E7C" w:rsidRDefault="00225E7C" w:rsidP="00C545F6">
      <w:pPr>
        <w:jc w:val="both"/>
        <w:rPr>
          <w:sz w:val="24"/>
          <w:szCs w:val="24"/>
        </w:rPr>
      </w:pPr>
    </w:p>
    <w:p w14:paraId="240E9A68" w14:textId="77777777" w:rsidR="00726DDF" w:rsidRDefault="00726DDF" w:rsidP="00726DDF">
      <w:pPr>
        <w:jc w:val="both"/>
        <w:rPr>
          <w:sz w:val="24"/>
          <w:szCs w:val="24"/>
        </w:rPr>
      </w:pPr>
      <w:r>
        <w:rPr>
          <w:sz w:val="24"/>
          <w:szCs w:val="24"/>
        </w:rPr>
        <w:t>Claudine fille de Simon Bordot tixier en ce lieu et de Denize Bonnemain ses père et mere est morte le 20 juin 1760 agée d’environ 15 mois et a été enterrée le lendemain par nous soussigné pretre curé dud lieu, presence dud Simon Bordot son père et de Nicolas Genreau recteur d’écolle aud lieu soussignés avec nous.</w:t>
      </w:r>
    </w:p>
    <w:p w14:paraId="5F464E5D" w14:textId="77777777" w:rsidR="00726DDF" w:rsidRDefault="00726DDF" w:rsidP="00726DDF">
      <w:pPr>
        <w:jc w:val="both"/>
        <w:rPr>
          <w:sz w:val="24"/>
          <w:szCs w:val="24"/>
        </w:rPr>
      </w:pPr>
      <w:r>
        <w:rPr>
          <w:sz w:val="24"/>
          <w:szCs w:val="24"/>
        </w:rPr>
        <w:t xml:space="preserve">Signatures : Charpy curé, </w:t>
      </w:r>
      <w:r w:rsidR="00A60F87">
        <w:rPr>
          <w:sz w:val="24"/>
          <w:szCs w:val="24"/>
        </w:rPr>
        <w:t>Si Bordot</w:t>
      </w:r>
      <w:r>
        <w:rPr>
          <w:sz w:val="24"/>
          <w:szCs w:val="24"/>
        </w:rPr>
        <w:t>, Genreau.</w:t>
      </w:r>
    </w:p>
    <w:p w14:paraId="273923AC" w14:textId="77777777" w:rsidR="00726DDF" w:rsidRDefault="00726DDF" w:rsidP="00726DDF">
      <w:pPr>
        <w:jc w:val="both"/>
        <w:rPr>
          <w:sz w:val="24"/>
          <w:szCs w:val="24"/>
        </w:rPr>
      </w:pPr>
    </w:p>
    <w:p w14:paraId="561A47D0" w14:textId="77777777" w:rsidR="00F9246F" w:rsidRDefault="00F9246F" w:rsidP="00F9246F">
      <w:pPr>
        <w:jc w:val="both"/>
        <w:rPr>
          <w:sz w:val="24"/>
          <w:szCs w:val="24"/>
        </w:rPr>
      </w:pPr>
      <w:r>
        <w:rPr>
          <w:sz w:val="24"/>
          <w:szCs w:val="24"/>
        </w:rPr>
        <w:t xml:space="preserve">Jaquette Guillier femme de Francois Frasey manouvrier en ce lieu est morte le cinq aout 1760 munie des sacremens de l’églize et a été enterrée le lendemain dans le cimetiere de cette paroisse par nous soussigné pretre curé dud lieu, presence </w:t>
      </w:r>
      <w:r w:rsidR="00723775">
        <w:rPr>
          <w:sz w:val="24"/>
          <w:szCs w:val="24"/>
        </w:rPr>
        <w:t>dud Francois Frasey</w:t>
      </w:r>
      <w:r>
        <w:rPr>
          <w:sz w:val="24"/>
          <w:szCs w:val="24"/>
        </w:rPr>
        <w:t xml:space="preserve"> son mary</w:t>
      </w:r>
      <w:r w:rsidR="00723775">
        <w:rPr>
          <w:sz w:val="24"/>
          <w:szCs w:val="24"/>
        </w:rPr>
        <w:t xml:space="preserve"> et de Nicolas Genreau recteur d’écolle en ce lieu</w:t>
      </w:r>
      <w:r>
        <w:rPr>
          <w:sz w:val="24"/>
          <w:szCs w:val="24"/>
        </w:rPr>
        <w:t xml:space="preserve"> soussignés</w:t>
      </w:r>
      <w:r w:rsidR="00723775" w:rsidRPr="00723775">
        <w:rPr>
          <w:sz w:val="24"/>
          <w:szCs w:val="24"/>
        </w:rPr>
        <w:t xml:space="preserve"> </w:t>
      </w:r>
      <w:r w:rsidR="00723775">
        <w:rPr>
          <w:sz w:val="24"/>
          <w:szCs w:val="24"/>
        </w:rPr>
        <w:t>avec nous</w:t>
      </w:r>
      <w:r>
        <w:rPr>
          <w:sz w:val="24"/>
          <w:szCs w:val="24"/>
        </w:rPr>
        <w:t>.</w:t>
      </w:r>
    </w:p>
    <w:p w14:paraId="4941D798" w14:textId="77777777" w:rsidR="00A60F87" w:rsidRDefault="00F9246F" w:rsidP="00723775">
      <w:pPr>
        <w:jc w:val="both"/>
        <w:rPr>
          <w:sz w:val="24"/>
          <w:szCs w:val="24"/>
        </w:rPr>
      </w:pPr>
      <w:r>
        <w:rPr>
          <w:sz w:val="24"/>
          <w:szCs w:val="24"/>
        </w:rPr>
        <w:t>Signature</w:t>
      </w:r>
      <w:r w:rsidR="00723775">
        <w:rPr>
          <w:sz w:val="24"/>
          <w:szCs w:val="24"/>
        </w:rPr>
        <w:t>s</w:t>
      </w:r>
      <w:r>
        <w:rPr>
          <w:sz w:val="24"/>
          <w:szCs w:val="24"/>
        </w:rPr>
        <w:t xml:space="preserve">: </w:t>
      </w:r>
      <w:r w:rsidR="00723775">
        <w:rPr>
          <w:sz w:val="24"/>
          <w:szCs w:val="24"/>
        </w:rPr>
        <w:t>Charpy curé, Genreau, F Frasey.</w:t>
      </w:r>
    </w:p>
    <w:p w14:paraId="7DF8C4AC" w14:textId="77777777" w:rsidR="00A60F87" w:rsidRDefault="00A60F87" w:rsidP="00726DDF">
      <w:pPr>
        <w:jc w:val="both"/>
        <w:rPr>
          <w:sz w:val="24"/>
          <w:szCs w:val="24"/>
        </w:rPr>
      </w:pPr>
    </w:p>
    <w:p w14:paraId="4B9DEE40" w14:textId="77777777" w:rsidR="00723775" w:rsidRDefault="00723775" w:rsidP="00723775">
      <w:pPr>
        <w:jc w:val="both"/>
        <w:rPr>
          <w:sz w:val="24"/>
          <w:szCs w:val="24"/>
        </w:rPr>
      </w:pPr>
      <w:r>
        <w:rPr>
          <w:sz w:val="24"/>
          <w:szCs w:val="24"/>
        </w:rPr>
        <w:t>Le dix octobre mil sept cent soixante le sieur Jean Caillard praticien en ce lieu est mort d’hier munis des sacremens d’extreme onction dans un état d’enfance agé d’environ soixante ans et a été enterré par nous soussigné pretre curé dud lieu dans le cimetiere de laditte paroisse, presence de Nicole Ducognon sa femme et de Pierre Claude et de Pierre Athanase ses fils  avec nous</w:t>
      </w:r>
      <w:r w:rsidRPr="00726DDF">
        <w:rPr>
          <w:sz w:val="24"/>
          <w:szCs w:val="24"/>
        </w:rPr>
        <w:t xml:space="preserve"> </w:t>
      </w:r>
      <w:r>
        <w:rPr>
          <w:sz w:val="24"/>
          <w:szCs w:val="24"/>
        </w:rPr>
        <w:t>soussignés.</w:t>
      </w:r>
    </w:p>
    <w:p w14:paraId="04C9D928" w14:textId="77777777" w:rsidR="00723775" w:rsidRDefault="00723775" w:rsidP="00723775">
      <w:pPr>
        <w:jc w:val="both"/>
        <w:rPr>
          <w:sz w:val="24"/>
          <w:szCs w:val="24"/>
        </w:rPr>
      </w:pPr>
      <w:r>
        <w:rPr>
          <w:sz w:val="24"/>
          <w:szCs w:val="24"/>
        </w:rPr>
        <w:t>Signatures : Caillard fils cadet, Caillard (ainé) fils.</w:t>
      </w:r>
    </w:p>
    <w:p w14:paraId="4E9C8715" w14:textId="77777777" w:rsidR="00726DDF" w:rsidRDefault="00726DDF" w:rsidP="00C545F6">
      <w:pPr>
        <w:jc w:val="both"/>
        <w:rPr>
          <w:sz w:val="24"/>
          <w:szCs w:val="24"/>
        </w:rPr>
      </w:pPr>
    </w:p>
    <w:p w14:paraId="65F70944" w14:textId="77777777" w:rsidR="00723775" w:rsidRDefault="00723775" w:rsidP="00723775">
      <w:pPr>
        <w:jc w:val="both"/>
      </w:pPr>
      <w:r w:rsidRPr="00224C1D">
        <w:rPr>
          <w:b/>
          <w:sz w:val="24"/>
          <w:szCs w:val="24"/>
        </w:rPr>
        <w:t xml:space="preserve">Page </w:t>
      </w:r>
      <w:r>
        <w:rPr>
          <w:b/>
          <w:sz w:val="24"/>
          <w:szCs w:val="24"/>
        </w:rPr>
        <w:t>324</w:t>
      </w:r>
      <w:r w:rsidRPr="00224C1D">
        <w:rPr>
          <w:b/>
          <w:sz w:val="24"/>
          <w:szCs w:val="24"/>
        </w:rPr>
        <w:t xml:space="preserve"> des archives.</w:t>
      </w:r>
      <w:r w:rsidRPr="00745758">
        <w:t xml:space="preserve"> </w:t>
      </w:r>
    </w:p>
    <w:p w14:paraId="512B7156" w14:textId="77777777" w:rsidR="007505EF" w:rsidRDefault="007505EF" w:rsidP="00C545F6">
      <w:pPr>
        <w:jc w:val="both"/>
        <w:rPr>
          <w:sz w:val="24"/>
          <w:szCs w:val="24"/>
        </w:rPr>
      </w:pPr>
    </w:p>
    <w:p w14:paraId="0AA7BED8" w14:textId="77777777" w:rsidR="00E177F8" w:rsidRDefault="00E177F8" w:rsidP="00E177F8">
      <w:pPr>
        <w:jc w:val="both"/>
        <w:rPr>
          <w:sz w:val="24"/>
          <w:szCs w:val="24"/>
        </w:rPr>
      </w:pPr>
      <w:r>
        <w:rPr>
          <w:sz w:val="24"/>
          <w:szCs w:val="24"/>
        </w:rPr>
        <w:t>Agathe fille d’Edme Verdin coquetier en ce lieu et de Marie Jobelin ses père et mere morte le douze octobre 1760 agée d’environ jours le meme jour a été enterrée par nous soussigné pretre curé dud lieu, presence dud Edme Verdin et de Nicolas Genreau recteur d’écolle lesquels se sont soussignés.</w:t>
      </w:r>
    </w:p>
    <w:p w14:paraId="60512CB3" w14:textId="77777777" w:rsidR="00E177F8" w:rsidRDefault="00E177F8" w:rsidP="00E177F8">
      <w:pPr>
        <w:jc w:val="both"/>
        <w:rPr>
          <w:sz w:val="24"/>
          <w:szCs w:val="24"/>
        </w:rPr>
      </w:pPr>
      <w:r>
        <w:rPr>
          <w:sz w:val="24"/>
          <w:szCs w:val="24"/>
        </w:rPr>
        <w:t>Signatures : Charpy curé, Genreau.</w:t>
      </w:r>
    </w:p>
    <w:p w14:paraId="252CACC4" w14:textId="77777777" w:rsidR="00723775" w:rsidRDefault="00E177F8" w:rsidP="00C545F6">
      <w:pPr>
        <w:jc w:val="both"/>
        <w:rPr>
          <w:sz w:val="24"/>
          <w:szCs w:val="24"/>
        </w:rPr>
      </w:pPr>
      <w:r>
        <w:rPr>
          <w:sz w:val="24"/>
          <w:szCs w:val="24"/>
        </w:rPr>
        <w:lastRenderedPageBreak/>
        <w:t xml:space="preserve">          320</w:t>
      </w:r>
    </w:p>
    <w:p w14:paraId="3DEC9799" w14:textId="77777777" w:rsidR="00723775" w:rsidRDefault="00E177F8" w:rsidP="00CF561C">
      <w:pPr>
        <w:jc w:val="center"/>
        <w:outlineLvl w:val="0"/>
        <w:rPr>
          <w:sz w:val="24"/>
          <w:szCs w:val="24"/>
        </w:rPr>
      </w:pPr>
      <w:r>
        <w:rPr>
          <w:sz w:val="24"/>
          <w:szCs w:val="24"/>
        </w:rPr>
        <w:t>Mignard</w:t>
      </w:r>
    </w:p>
    <w:p w14:paraId="38808B7E" w14:textId="77777777" w:rsidR="00E177F8" w:rsidRDefault="00E177F8" w:rsidP="00E177F8">
      <w:pPr>
        <w:jc w:val="center"/>
        <w:rPr>
          <w:sz w:val="24"/>
          <w:szCs w:val="24"/>
        </w:rPr>
      </w:pPr>
    </w:p>
    <w:p w14:paraId="3674427B" w14:textId="77777777" w:rsidR="00E177F8" w:rsidRDefault="00E177F8" w:rsidP="00E177F8">
      <w:pPr>
        <w:jc w:val="center"/>
        <w:rPr>
          <w:sz w:val="24"/>
          <w:szCs w:val="24"/>
        </w:rPr>
      </w:pPr>
    </w:p>
    <w:p w14:paraId="25273D21" w14:textId="77777777" w:rsidR="00E177F8" w:rsidRDefault="00E177F8" w:rsidP="00E177F8">
      <w:pPr>
        <w:jc w:val="center"/>
        <w:rPr>
          <w:sz w:val="24"/>
          <w:szCs w:val="24"/>
        </w:rPr>
      </w:pPr>
    </w:p>
    <w:p w14:paraId="6D60E9A9" w14:textId="77777777" w:rsidR="00E177F8" w:rsidRDefault="00E177F8" w:rsidP="00E177F8">
      <w:pPr>
        <w:jc w:val="center"/>
        <w:rPr>
          <w:sz w:val="24"/>
          <w:szCs w:val="24"/>
        </w:rPr>
      </w:pPr>
    </w:p>
    <w:p w14:paraId="39F0EDF5" w14:textId="77777777" w:rsidR="00E177F8" w:rsidRDefault="00E177F8" w:rsidP="00E177F8">
      <w:pPr>
        <w:jc w:val="center"/>
        <w:rPr>
          <w:sz w:val="24"/>
          <w:szCs w:val="24"/>
        </w:rPr>
      </w:pPr>
      <w:r>
        <w:rPr>
          <w:sz w:val="24"/>
          <w:szCs w:val="24"/>
        </w:rPr>
        <w:t>321</w:t>
      </w:r>
    </w:p>
    <w:p w14:paraId="6AE5A9B1" w14:textId="77777777" w:rsidR="00E177F8" w:rsidRDefault="00E177F8" w:rsidP="00E177F8">
      <w:pPr>
        <w:jc w:val="center"/>
        <w:rPr>
          <w:sz w:val="24"/>
          <w:szCs w:val="24"/>
        </w:rPr>
      </w:pPr>
      <w:r>
        <w:rPr>
          <w:sz w:val="24"/>
          <w:szCs w:val="24"/>
        </w:rPr>
        <w:t xml:space="preserve">Simonot </w:t>
      </w:r>
    </w:p>
    <w:p w14:paraId="07ABD567" w14:textId="77777777" w:rsidR="00E177F8" w:rsidRDefault="00E177F8" w:rsidP="00E177F8">
      <w:pPr>
        <w:jc w:val="center"/>
        <w:rPr>
          <w:sz w:val="24"/>
          <w:szCs w:val="24"/>
        </w:rPr>
      </w:pPr>
    </w:p>
    <w:p w14:paraId="66268BAF" w14:textId="77777777" w:rsidR="00E177F8" w:rsidRDefault="00E177F8" w:rsidP="00E177F8">
      <w:pPr>
        <w:jc w:val="center"/>
        <w:rPr>
          <w:sz w:val="24"/>
          <w:szCs w:val="24"/>
        </w:rPr>
      </w:pPr>
    </w:p>
    <w:p w14:paraId="6FC9AC69" w14:textId="77777777" w:rsidR="00E177F8" w:rsidRDefault="00E177F8" w:rsidP="00E177F8">
      <w:pPr>
        <w:jc w:val="center"/>
        <w:rPr>
          <w:sz w:val="24"/>
          <w:szCs w:val="24"/>
        </w:rPr>
      </w:pPr>
    </w:p>
    <w:p w14:paraId="26E8314E" w14:textId="77777777" w:rsidR="00E177F8" w:rsidRDefault="00E177F8" w:rsidP="00E177F8">
      <w:pPr>
        <w:jc w:val="center"/>
        <w:rPr>
          <w:sz w:val="24"/>
          <w:szCs w:val="24"/>
        </w:rPr>
      </w:pPr>
    </w:p>
    <w:p w14:paraId="34B84C3D" w14:textId="77777777" w:rsidR="00E177F8" w:rsidRDefault="00B41EBA" w:rsidP="00E177F8">
      <w:pPr>
        <w:jc w:val="center"/>
        <w:rPr>
          <w:sz w:val="24"/>
          <w:szCs w:val="24"/>
        </w:rPr>
      </w:pPr>
      <w:r>
        <w:rPr>
          <w:sz w:val="24"/>
          <w:szCs w:val="24"/>
        </w:rPr>
        <w:t>322</w:t>
      </w:r>
    </w:p>
    <w:p w14:paraId="1D517DE7" w14:textId="77777777" w:rsidR="00B41EBA" w:rsidRDefault="00B41EBA" w:rsidP="00E177F8">
      <w:pPr>
        <w:jc w:val="center"/>
        <w:rPr>
          <w:sz w:val="24"/>
          <w:szCs w:val="24"/>
        </w:rPr>
      </w:pPr>
      <w:r>
        <w:rPr>
          <w:sz w:val="24"/>
          <w:szCs w:val="24"/>
        </w:rPr>
        <w:t>Mortier fe Bourceret</w:t>
      </w:r>
    </w:p>
    <w:p w14:paraId="5A57D42B" w14:textId="77777777" w:rsidR="00E177F8" w:rsidRDefault="00E177F8" w:rsidP="00E177F8">
      <w:pPr>
        <w:jc w:val="center"/>
        <w:rPr>
          <w:sz w:val="24"/>
          <w:szCs w:val="24"/>
        </w:rPr>
      </w:pPr>
    </w:p>
    <w:p w14:paraId="767359DF" w14:textId="77777777" w:rsidR="00E177F8" w:rsidRDefault="00E177F8" w:rsidP="00E177F8">
      <w:pPr>
        <w:jc w:val="center"/>
        <w:rPr>
          <w:sz w:val="24"/>
          <w:szCs w:val="24"/>
        </w:rPr>
      </w:pPr>
    </w:p>
    <w:p w14:paraId="424BC190" w14:textId="77777777" w:rsidR="00E177F8" w:rsidRDefault="00E177F8" w:rsidP="00E177F8">
      <w:pPr>
        <w:jc w:val="center"/>
        <w:rPr>
          <w:sz w:val="24"/>
          <w:szCs w:val="24"/>
        </w:rPr>
      </w:pPr>
    </w:p>
    <w:p w14:paraId="6F4D8D66" w14:textId="77777777" w:rsidR="00E177F8" w:rsidRDefault="00E177F8" w:rsidP="00E177F8">
      <w:pPr>
        <w:jc w:val="center"/>
        <w:rPr>
          <w:sz w:val="24"/>
          <w:szCs w:val="24"/>
        </w:rPr>
      </w:pPr>
    </w:p>
    <w:p w14:paraId="0D3664F7" w14:textId="77777777" w:rsidR="00E177F8" w:rsidRDefault="00E177F8" w:rsidP="00E177F8">
      <w:pPr>
        <w:jc w:val="center"/>
        <w:rPr>
          <w:sz w:val="24"/>
          <w:szCs w:val="24"/>
        </w:rPr>
      </w:pPr>
    </w:p>
    <w:p w14:paraId="7ACC0236" w14:textId="77777777" w:rsidR="00E177F8" w:rsidRDefault="00B41EBA" w:rsidP="00E177F8">
      <w:pPr>
        <w:jc w:val="center"/>
        <w:rPr>
          <w:sz w:val="24"/>
          <w:szCs w:val="24"/>
        </w:rPr>
      </w:pPr>
      <w:r>
        <w:rPr>
          <w:sz w:val="24"/>
          <w:szCs w:val="24"/>
        </w:rPr>
        <w:t>1323</w:t>
      </w:r>
    </w:p>
    <w:p w14:paraId="7F7DD171" w14:textId="77777777" w:rsidR="00B41EBA" w:rsidRDefault="00B41EBA" w:rsidP="00E177F8">
      <w:pPr>
        <w:jc w:val="center"/>
        <w:rPr>
          <w:sz w:val="24"/>
          <w:szCs w:val="24"/>
        </w:rPr>
      </w:pPr>
      <w:r>
        <w:rPr>
          <w:sz w:val="24"/>
          <w:szCs w:val="24"/>
        </w:rPr>
        <w:t>Morisot</w:t>
      </w:r>
    </w:p>
    <w:p w14:paraId="18D8D7C3" w14:textId="77777777" w:rsidR="00E177F8" w:rsidRDefault="00E177F8" w:rsidP="00E177F8">
      <w:pPr>
        <w:jc w:val="center"/>
        <w:rPr>
          <w:sz w:val="24"/>
          <w:szCs w:val="24"/>
        </w:rPr>
      </w:pPr>
    </w:p>
    <w:p w14:paraId="51DA031E" w14:textId="77777777" w:rsidR="00E177F8" w:rsidRDefault="00E177F8" w:rsidP="00E177F8">
      <w:pPr>
        <w:jc w:val="center"/>
        <w:rPr>
          <w:sz w:val="24"/>
          <w:szCs w:val="24"/>
        </w:rPr>
      </w:pPr>
    </w:p>
    <w:p w14:paraId="33B68757" w14:textId="77777777" w:rsidR="00E177F8" w:rsidRDefault="00E177F8" w:rsidP="00E177F8">
      <w:pPr>
        <w:jc w:val="center"/>
        <w:rPr>
          <w:sz w:val="24"/>
          <w:szCs w:val="24"/>
        </w:rPr>
      </w:pPr>
    </w:p>
    <w:p w14:paraId="7C72EE97" w14:textId="77777777" w:rsidR="00E177F8" w:rsidRDefault="00E177F8" w:rsidP="00E177F8">
      <w:pPr>
        <w:jc w:val="center"/>
        <w:rPr>
          <w:sz w:val="24"/>
          <w:szCs w:val="24"/>
        </w:rPr>
      </w:pPr>
    </w:p>
    <w:p w14:paraId="60381CD3" w14:textId="77777777" w:rsidR="00E177F8" w:rsidRDefault="00E177F8" w:rsidP="00E177F8">
      <w:pPr>
        <w:jc w:val="center"/>
        <w:rPr>
          <w:sz w:val="24"/>
          <w:szCs w:val="24"/>
        </w:rPr>
      </w:pPr>
    </w:p>
    <w:p w14:paraId="63B6C229" w14:textId="77777777" w:rsidR="00E177F8" w:rsidRDefault="00E177F8" w:rsidP="00E177F8">
      <w:pPr>
        <w:jc w:val="center"/>
        <w:rPr>
          <w:sz w:val="24"/>
          <w:szCs w:val="24"/>
        </w:rPr>
      </w:pPr>
    </w:p>
    <w:p w14:paraId="7543943B" w14:textId="77777777" w:rsidR="00E177F8" w:rsidRDefault="00E177F8" w:rsidP="00E177F8">
      <w:pPr>
        <w:jc w:val="center"/>
        <w:rPr>
          <w:sz w:val="24"/>
          <w:szCs w:val="24"/>
        </w:rPr>
      </w:pPr>
    </w:p>
    <w:p w14:paraId="3C9A8682" w14:textId="77777777" w:rsidR="00E177F8" w:rsidRDefault="00E177F8" w:rsidP="00E177F8">
      <w:pPr>
        <w:jc w:val="center"/>
        <w:rPr>
          <w:sz w:val="24"/>
          <w:szCs w:val="24"/>
        </w:rPr>
      </w:pPr>
    </w:p>
    <w:p w14:paraId="0F26F26F" w14:textId="77777777" w:rsidR="00E177F8" w:rsidRDefault="00E177F8" w:rsidP="00E177F8">
      <w:pPr>
        <w:jc w:val="center"/>
        <w:rPr>
          <w:sz w:val="24"/>
          <w:szCs w:val="24"/>
        </w:rPr>
      </w:pPr>
    </w:p>
    <w:p w14:paraId="642F518E" w14:textId="77777777" w:rsidR="00052454" w:rsidRDefault="00052454" w:rsidP="00E177F8">
      <w:pPr>
        <w:jc w:val="center"/>
        <w:rPr>
          <w:sz w:val="24"/>
          <w:szCs w:val="24"/>
        </w:rPr>
      </w:pPr>
    </w:p>
    <w:p w14:paraId="0658AE80" w14:textId="77777777" w:rsidR="00052454" w:rsidRDefault="00052454" w:rsidP="00CF561C">
      <w:pPr>
        <w:jc w:val="center"/>
        <w:outlineLvl w:val="0"/>
        <w:rPr>
          <w:sz w:val="24"/>
          <w:szCs w:val="24"/>
        </w:rPr>
      </w:pPr>
      <w:r>
        <w:rPr>
          <w:sz w:val="24"/>
          <w:szCs w:val="24"/>
        </w:rPr>
        <w:t>Aignay le Duc</w:t>
      </w:r>
    </w:p>
    <w:p w14:paraId="132B05EC" w14:textId="77777777" w:rsidR="00052454" w:rsidRDefault="00052454" w:rsidP="00052454">
      <w:pPr>
        <w:jc w:val="center"/>
        <w:rPr>
          <w:sz w:val="24"/>
          <w:szCs w:val="24"/>
        </w:rPr>
      </w:pPr>
      <w:r>
        <w:rPr>
          <w:sz w:val="24"/>
          <w:szCs w:val="24"/>
        </w:rPr>
        <w:t>Grosse 1761</w:t>
      </w:r>
    </w:p>
    <w:p w14:paraId="748EE2A8" w14:textId="77777777" w:rsidR="00052454" w:rsidRDefault="00052454" w:rsidP="00052454">
      <w:pPr>
        <w:jc w:val="center"/>
        <w:rPr>
          <w:sz w:val="24"/>
          <w:szCs w:val="24"/>
        </w:rPr>
      </w:pPr>
    </w:p>
    <w:p w14:paraId="289A4284" w14:textId="77777777" w:rsidR="00052454" w:rsidRDefault="00052454" w:rsidP="00052454">
      <w:pPr>
        <w:jc w:val="center"/>
        <w:rPr>
          <w:sz w:val="24"/>
          <w:szCs w:val="24"/>
        </w:rPr>
      </w:pPr>
      <w:r>
        <w:rPr>
          <w:sz w:val="24"/>
          <w:szCs w:val="24"/>
        </w:rPr>
        <w:t xml:space="preserve">Baptemes </w:t>
      </w:r>
      <w:r w:rsidR="006E11B8">
        <w:rPr>
          <w:sz w:val="24"/>
          <w:szCs w:val="24"/>
        </w:rPr>
        <w:t>&amp;</w:t>
      </w:r>
      <w:r>
        <w:rPr>
          <w:sz w:val="24"/>
          <w:szCs w:val="24"/>
        </w:rPr>
        <w:t xml:space="preserve"> mariages</w:t>
      </w:r>
    </w:p>
    <w:p w14:paraId="40F6829E" w14:textId="77777777" w:rsidR="00E177F8" w:rsidRDefault="00E177F8" w:rsidP="00E177F8">
      <w:pPr>
        <w:jc w:val="center"/>
        <w:rPr>
          <w:sz w:val="24"/>
          <w:szCs w:val="24"/>
        </w:rPr>
      </w:pPr>
    </w:p>
    <w:p w14:paraId="4BFDB7DF" w14:textId="77777777" w:rsidR="00E177F8" w:rsidRDefault="00E177F8" w:rsidP="00E177F8">
      <w:pPr>
        <w:jc w:val="center"/>
        <w:rPr>
          <w:sz w:val="24"/>
          <w:szCs w:val="24"/>
        </w:rPr>
      </w:pPr>
    </w:p>
    <w:p w14:paraId="5F83C2FF" w14:textId="77777777" w:rsidR="00E177F8" w:rsidRDefault="00E177F8" w:rsidP="00E177F8">
      <w:pPr>
        <w:jc w:val="center"/>
        <w:rPr>
          <w:sz w:val="24"/>
          <w:szCs w:val="24"/>
        </w:rPr>
      </w:pPr>
    </w:p>
    <w:p w14:paraId="5CDC9A6F" w14:textId="77777777" w:rsidR="00E177F8" w:rsidRDefault="006E11B8" w:rsidP="00E177F8">
      <w:pPr>
        <w:jc w:val="center"/>
        <w:rPr>
          <w:sz w:val="24"/>
          <w:szCs w:val="24"/>
        </w:rPr>
      </w:pPr>
      <w:r>
        <w:rPr>
          <w:sz w:val="24"/>
          <w:szCs w:val="24"/>
        </w:rPr>
        <w:t>1</w:t>
      </w:r>
    </w:p>
    <w:p w14:paraId="161D8073" w14:textId="77777777" w:rsidR="00E177F8" w:rsidRDefault="00E177F8" w:rsidP="00E177F8">
      <w:pPr>
        <w:jc w:val="center"/>
        <w:rPr>
          <w:sz w:val="24"/>
          <w:szCs w:val="24"/>
        </w:rPr>
      </w:pPr>
    </w:p>
    <w:p w14:paraId="04D57361" w14:textId="77777777" w:rsidR="00E177F8" w:rsidRDefault="00E177F8" w:rsidP="00E177F8">
      <w:pPr>
        <w:jc w:val="center"/>
        <w:rPr>
          <w:sz w:val="24"/>
          <w:szCs w:val="24"/>
        </w:rPr>
      </w:pPr>
    </w:p>
    <w:p w14:paraId="0BB7FB2D" w14:textId="77777777" w:rsidR="00E177F8" w:rsidRDefault="00E177F8" w:rsidP="00E177F8">
      <w:pPr>
        <w:jc w:val="center"/>
        <w:rPr>
          <w:sz w:val="24"/>
          <w:szCs w:val="24"/>
        </w:rPr>
      </w:pPr>
    </w:p>
    <w:p w14:paraId="2C2BA3E6" w14:textId="77777777" w:rsidR="00E177F8" w:rsidRDefault="00E177F8" w:rsidP="00E177F8">
      <w:pPr>
        <w:jc w:val="center"/>
        <w:rPr>
          <w:sz w:val="24"/>
          <w:szCs w:val="24"/>
        </w:rPr>
      </w:pPr>
    </w:p>
    <w:p w14:paraId="213B6B06" w14:textId="77777777" w:rsidR="00E177F8" w:rsidRDefault="00E177F8" w:rsidP="00E177F8">
      <w:pPr>
        <w:jc w:val="center"/>
        <w:rPr>
          <w:sz w:val="24"/>
          <w:szCs w:val="24"/>
        </w:rPr>
      </w:pPr>
    </w:p>
    <w:p w14:paraId="7F858F0E" w14:textId="77777777" w:rsidR="00CE2A02" w:rsidRDefault="00CE2A02" w:rsidP="00E177F8">
      <w:pPr>
        <w:jc w:val="center"/>
        <w:rPr>
          <w:sz w:val="24"/>
          <w:szCs w:val="24"/>
        </w:rPr>
      </w:pPr>
    </w:p>
    <w:p w14:paraId="41CE1009" w14:textId="77777777" w:rsidR="00CE2A02" w:rsidRDefault="00CE2A02" w:rsidP="00E177F8">
      <w:pPr>
        <w:jc w:val="center"/>
        <w:rPr>
          <w:sz w:val="24"/>
          <w:szCs w:val="24"/>
        </w:rPr>
      </w:pPr>
    </w:p>
    <w:p w14:paraId="1949FE2A" w14:textId="77777777" w:rsidR="00CE2A02" w:rsidRDefault="00CE2A02" w:rsidP="00E177F8">
      <w:pPr>
        <w:jc w:val="center"/>
        <w:rPr>
          <w:sz w:val="24"/>
          <w:szCs w:val="24"/>
        </w:rPr>
      </w:pPr>
      <w:r>
        <w:rPr>
          <w:sz w:val="24"/>
          <w:szCs w:val="24"/>
        </w:rPr>
        <w:t>2</w:t>
      </w:r>
    </w:p>
    <w:p w14:paraId="46A86361" w14:textId="77777777" w:rsidR="00CE2A02" w:rsidRDefault="00CE2A02" w:rsidP="00E177F8">
      <w:pPr>
        <w:jc w:val="center"/>
        <w:rPr>
          <w:sz w:val="24"/>
          <w:szCs w:val="24"/>
        </w:rPr>
      </w:pPr>
    </w:p>
    <w:p w14:paraId="44F95D13" w14:textId="77777777" w:rsidR="00E177F8" w:rsidRDefault="00E177F8" w:rsidP="00E177F8">
      <w:pPr>
        <w:jc w:val="both"/>
        <w:rPr>
          <w:sz w:val="24"/>
          <w:szCs w:val="24"/>
        </w:rPr>
      </w:pPr>
      <w:r>
        <w:rPr>
          <w:sz w:val="24"/>
          <w:szCs w:val="24"/>
        </w:rPr>
        <w:br w:type="column"/>
      </w:r>
      <w:r>
        <w:rPr>
          <w:sz w:val="24"/>
          <w:szCs w:val="24"/>
        </w:rPr>
        <w:lastRenderedPageBreak/>
        <w:t>Pierre fils de Pierre Mignard marchand en ce lieu et de Anne Jaquinot ses père et mere est mort le trente novembre 1760 et a été enterré le lendemain par nous curé dud lieu soussigné, lequel est agé d’environ huit mois, presence dud Pierre Mignard son père et de Nicolas Genreau recteur d’écolle en ce lieu soussignés avec nous.</w:t>
      </w:r>
    </w:p>
    <w:p w14:paraId="2D747DC4" w14:textId="77777777" w:rsidR="00E177F8" w:rsidRDefault="00E177F8" w:rsidP="00E177F8">
      <w:pPr>
        <w:jc w:val="both"/>
        <w:rPr>
          <w:sz w:val="24"/>
          <w:szCs w:val="24"/>
        </w:rPr>
      </w:pPr>
      <w:r>
        <w:rPr>
          <w:sz w:val="24"/>
          <w:szCs w:val="24"/>
        </w:rPr>
        <w:t>Signatures : Charpy curé, Mignard, Genreau.</w:t>
      </w:r>
    </w:p>
    <w:p w14:paraId="69099634" w14:textId="77777777" w:rsidR="00E177F8" w:rsidRDefault="00E177F8" w:rsidP="00E177F8">
      <w:pPr>
        <w:jc w:val="both"/>
        <w:rPr>
          <w:sz w:val="24"/>
          <w:szCs w:val="24"/>
        </w:rPr>
      </w:pPr>
      <w:r>
        <w:rPr>
          <w:sz w:val="24"/>
          <w:szCs w:val="24"/>
        </w:rPr>
        <w:t xml:space="preserve"> </w:t>
      </w:r>
    </w:p>
    <w:p w14:paraId="2FD4261A" w14:textId="77777777" w:rsidR="00E177F8" w:rsidRDefault="00E177F8" w:rsidP="00E177F8">
      <w:pPr>
        <w:jc w:val="both"/>
        <w:rPr>
          <w:sz w:val="24"/>
          <w:szCs w:val="24"/>
        </w:rPr>
      </w:pPr>
      <w:r>
        <w:rPr>
          <w:sz w:val="24"/>
          <w:szCs w:val="24"/>
        </w:rPr>
        <w:t xml:space="preserve">Claude fils de Nicolas Simonot marchand en ce lieu et de Anne </w:t>
      </w:r>
      <w:r w:rsidR="00B41EBA">
        <w:rPr>
          <w:sz w:val="24"/>
          <w:szCs w:val="24"/>
        </w:rPr>
        <w:t>Seroin</w:t>
      </w:r>
      <w:r>
        <w:rPr>
          <w:sz w:val="24"/>
          <w:szCs w:val="24"/>
        </w:rPr>
        <w:t xml:space="preserve"> ses père et mere mort le tr</w:t>
      </w:r>
      <w:r w:rsidR="00B41EBA">
        <w:rPr>
          <w:sz w:val="24"/>
          <w:szCs w:val="24"/>
        </w:rPr>
        <w:t>ois</w:t>
      </w:r>
      <w:r>
        <w:rPr>
          <w:sz w:val="24"/>
          <w:szCs w:val="24"/>
        </w:rPr>
        <w:t xml:space="preserve"> </w:t>
      </w:r>
      <w:r w:rsidR="00B41EBA">
        <w:rPr>
          <w:sz w:val="24"/>
          <w:szCs w:val="24"/>
        </w:rPr>
        <w:t>X</w:t>
      </w:r>
      <w:r w:rsidRPr="00B41EBA">
        <w:rPr>
          <w:sz w:val="24"/>
          <w:szCs w:val="24"/>
          <w:vertAlign w:val="superscript"/>
        </w:rPr>
        <w:t>bre</w:t>
      </w:r>
      <w:r>
        <w:rPr>
          <w:sz w:val="24"/>
          <w:szCs w:val="24"/>
        </w:rPr>
        <w:t xml:space="preserve"> 1760 </w:t>
      </w:r>
      <w:r w:rsidR="00B41EBA">
        <w:rPr>
          <w:sz w:val="24"/>
          <w:szCs w:val="24"/>
        </w:rPr>
        <w:t xml:space="preserve">agé d’environ huit jours </w:t>
      </w:r>
      <w:r w:rsidR="006C5561">
        <w:rPr>
          <w:sz w:val="24"/>
          <w:szCs w:val="24"/>
        </w:rPr>
        <w:t>et a été enterré</w:t>
      </w:r>
      <w:r>
        <w:rPr>
          <w:sz w:val="24"/>
          <w:szCs w:val="24"/>
        </w:rPr>
        <w:t xml:space="preserve"> le lendemain par nous soussigné</w:t>
      </w:r>
      <w:r w:rsidR="00B41EBA" w:rsidRPr="00B41EBA">
        <w:rPr>
          <w:sz w:val="24"/>
          <w:szCs w:val="24"/>
        </w:rPr>
        <w:t xml:space="preserve"> </w:t>
      </w:r>
      <w:r w:rsidR="00B41EBA">
        <w:rPr>
          <w:sz w:val="24"/>
          <w:szCs w:val="24"/>
        </w:rPr>
        <w:t xml:space="preserve">pretre curé dud lieu, </w:t>
      </w:r>
      <w:r>
        <w:rPr>
          <w:sz w:val="24"/>
          <w:szCs w:val="24"/>
        </w:rPr>
        <w:t xml:space="preserve">presence dud </w:t>
      </w:r>
      <w:r w:rsidR="00B41EBA">
        <w:rPr>
          <w:sz w:val="24"/>
          <w:szCs w:val="24"/>
        </w:rPr>
        <w:t>Nicolas Simonot</w:t>
      </w:r>
      <w:r>
        <w:rPr>
          <w:sz w:val="24"/>
          <w:szCs w:val="24"/>
        </w:rPr>
        <w:t xml:space="preserve"> </w:t>
      </w:r>
      <w:r w:rsidR="00B41EBA">
        <w:rPr>
          <w:sz w:val="24"/>
          <w:szCs w:val="24"/>
        </w:rPr>
        <w:t xml:space="preserve">et de Nicolas Genreau </w:t>
      </w:r>
      <w:r>
        <w:rPr>
          <w:sz w:val="24"/>
          <w:szCs w:val="24"/>
        </w:rPr>
        <w:t>soussignés avec nous.</w:t>
      </w:r>
    </w:p>
    <w:p w14:paraId="78C68BC8" w14:textId="77777777" w:rsidR="00E177F8" w:rsidRDefault="00B41EBA" w:rsidP="00E177F8">
      <w:pPr>
        <w:jc w:val="both"/>
        <w:rPr>
          <w:sz w:val="24"/>
          <w:szCs w:val="24"/>
        </w:rPr>
      </w:pPr>
      <w:r>
        <w:rPr>
          <w:sz w:val="24"/>
          <w:szCs w:val="24"/>
        </w:rPr>
        <w:t>Signatures : Charpy curé, Simonot</w:t>
      </w:r>
      <w:r w:rsidR="00E177F8">
        <w:rPr>
          <w:sz w:val="24"/>
          <w:szCs w:val="24"/>
        </w:rPr>
        <w:t>, Genreau.</w:t>
      </w:r>
    </w:p>
    <w:p w14:paraId="73ED7DC6" w14:textId="77777777" w:rsidR="00E177F8" w:rsidRDefault="00E177F8" w:rsidP="00E177F8">
      <w:pPr>
        <w:jc w:val="both"/>
        <w:rPr>
          <w:sz w:val="24"/>
          <w:szCs w:val="24"/>
        </w:rPr>
      </w:pPr>
    </w:p>
    <w:p w14:paraId="78FF1A86" w14:textId="77777777" w:rsidR="00B41EBA" w:rsidRDefault="00B41EBA" w:rsidP="00B41EBA">
      <w:pPr>
        <w:jc w:val="both"/>
        <w:rPr>
          <w:sz w:val="24"/>
          <w:szCs w:val="24"/>
        </w:rPr>
      </w:pPr>
      <w:r>
        <w:rPr>
          <w:sz w:val="24"/>
          <w:szCs w:val="24"/>
        </w:rPr>
        <w:t>Catherine Mortier femme de Edme Bourceret manouvrier en ce lieu absent pour voyage de long cours depuis 15 ans est morte le douze X</w:t>
      </w:r>
      <w:r w:rsidRPr="00B41EBA">
        <w:rPr>
          <w:sz w:val="24"/>
          <w:szCs w:val="24"/>
          <w:vertAlign w:val="superscript"/>
        </w:rPr>
        <w:t>bre</w:t>
      </w:r>
      <w:r>
        <w:rPr>
          <w:sz w:val="24"/>
          <w:szCs w:val="24"/>
        </w:rPr>
        <w:t xml:space="preserve"> 1760 agée d’environ 60 ans munie des sacremens de l’églize et le lendemain a été inhumée au cimetiere de cette paroisse par nous pretre curé dud lieu soussigné, presence de Claude Panne manouvrier aud lieu son neveu et de Nicolas Genreau recteur d’écolle en ce lieu qui se s’est soussigné avec nous, quant aud Panne il a déclaré ne savoir signer.</w:t>
      </w:r>
    </w:p>
    <w:p w14:paraId="6DA981C9" w14:textId="77777777" w:rsidR="00B41EBA" w:rsidRDefault="00B41EBA" w:rsidP="00B41EBA">
      <w:pPr>
        <w:jc w:val="both"/>
        <w:rPr>
          <w:sz w:val="24"/>
          <w:szCs w:val="24"/>
        </w:rPr>
      </w:pPr>
      <w:r>
        <w:rPr>
          <w:sz w:val="24"/>
          <w:szCs w:val="24"/>
        </w:rPr>
        <w:t>Signatures : Charpy curé, Mignard, Genreau.</w:t>
      </w:r>
    </w:p>
    <w:p w14:paraId="1AE4E6A5" w14:textId="77777777" w:rsidR="00723775" w:rsidRDefault="00723775" w:rsidP="00C545F6">
      <w:pPr>
        <w:jc w:val="both"/>
        <w:rPr>
          <w:sz w:val="24"/>
          <w:szCs w:val="24"/>
        </w:rPr>
      </w:pPr>
    </w:p>
    <w:p w14:paraId="5A710DB3" w14:textId="77777777" w:rsidR="00B41EBA" w:rsidRDefault="00B41EBA" w:rsidP="00B41EBA">
      <w:pPr>
        <w:jc w:val="both"/>
        <w:rPr>
          <w:sz w:val="24"/>
          <w:szCs w:val="24"/>
        </w:rPr>
      </w:pPr>
      <w:r>
        <w:rPr>
          <w:sz w:val="24"/>
          <w:szCs w:val="24"/>
        </w:rPr>
        <w:t xml:space="preserve">Marie fille de Pierre Morisot vivant serrurier à Rochefort et de deffunte Nicolle Converset ses père et mere est morte le quatorze decembre 1760 </w:t>
      </w:r>
      <w:r w:rsidR="006C5561">
        <w:rPr>
          <w:sz w:val="24"/>
          <w:szCs w:val="24"/>
        </w:rPr>
        <w:t>agée d’environ trois ans et a été i</w:t>
      </w:r>
      <w:r>
        <w:rPr>
          <w:sz w:val="24"/>
          <w:szCs w:val="24"/>
        </w:rPr>
        <w:t>n</w:t>
      </w:r>
      <w:r w:rsidR="006C5561">
        <w:rPr>
          <w:sz w:val="24"/>
          <w:szCs w:val="24"/>
        </w:rPr>
        <w:t>hum</w:t>
      </w:r>
      <w:r>
        <w:rPr>
          <w:sz w:val="24"/>
          <w:szCs w:val="24"/>
        </w:rPr>
        <w:t xml:space="preserve">ée </w:t>
      </w:r>
      <w:r w:rsidR="006C5561">
        <w:rPr>
          <w:sz w:val="24"/>
          <w:szCs w:val="24"/>
        </w:rPr>
        <w:t xml:space="preserve">au cimetiere de cette paroisse </w:t>
      </w:r>
      <w:r>
        <w:rPr>
          <w:sz w:val="24"/>
          <w:szCs w:val="24"/>
        </w:rPr>
        <w:t xml:space="preserve">par nous </w:t>
      </w:r>
      <w:r w:rsidR="006C5561">
        <w:rPr>
          <w:sz w:val="24"/>
          <w:szCs w:val="24"/>
        </w:rPr>
        <w:t xml:space="preserve">pretre </w:t>
      </w:r>
      <w:r>
        <w:rPr>
          <w:sz w:val="24"/>
          <w:szCs w:val="24"/>
        </w:rPr>
        <w:t xml:space="preserve">curé </w:t>
      </w:r>
      <w:r w:rsidR="006C5561">
        <w:rPr>
          <w:sz w:val="24"/>
          <w:szCs w:val="24"/>
        </w:rPr>
        <w:t>de cette paroisse</w:t>
      </w:r>
      <w:r>
        <w:rPr>
          <w:sz w:val="24"/>
          <w:szCs w:val="24"/>
        </w:rPr>
        <w:t xml:space="preserve"> soussigné, presence </w:t>
      </w:r>
      <w:r w:rsidR="006C5561">
        <w:rPr>
          <w:sz w:val="24"/>
          <w:szCs w:val="24"/>
        </w:rPr>
        <w:t xml:space="preserve">de Claude Deloix laboureur à Montmoyen son tuteur </w:t>
      </w:r>
      <w:r>
        <w:rPr>
          <w:sz w:val="24"/>
          <w:szCs w:val="24"/>
        </w:rPr>
        <w:t xml:space="preserve">et de Nicolas Genreau recteur d’écolle </w:t>
      </w:r>
      <w:r w:rsidR="006C5561">
        <w:rPr>
          <w:sz w:val="24"/>
          <w:szCs w:val="24"/>
        </w:rPr>
        <w:t xml:space="preserve">dud </w:t>
      </w:r>
      <w:r>
        <w:rPr>
          <w:sz w:val="24"/>
          <w:szCs w:val="24"/>
        </w:rPr>
        <w:t>lieu soussigné avec nous</w:t>
      </w:r>
      <w:r w:rsidR="006C5561">
        <w:rPr>
          <w:sz w:val="24"/>
          <w:szCs w:val="24"/>
        </w:rPr>
        <w:t xml:space="preserve"> et non led Deloix pour n’etre lettré</w:t>
      </w:r>
      <w:r>
        <w:rPr>
          <w:sz w:val="24"/>
          <w:szCs w:val="24"/>
        </w:rPr>
        <w:t>.</w:t>
      </w:r>
    </w:p>
    <w:p w14:paraId="3E2769FD" w14:textId="77777777" w:rsidR="00B41EBA" w:rsidRDefault="00B41EBA" w:rsidP="00B41EBA">
      <w:pPr>
        <w:jc w:val="both"/>
        <w:rPr>
          <w:sz w:val="24"/>
          <w:szCs w:val="24"/>
        </w:rPr>
      </w:pPr>
      <w:r>
        <w:rPr>
          <w:sz w:val="24"/>
          <w:szCs w:val="24"/>
        </w:rPr>
        <w:t>Signatures : Charpy curé, Genreau.</w:t>
      </w:r>
    </w:p>
    <w:p w14:paraId="0919E036" w14:textId="77777777" w:rsidR="00723775" w:rsidRDefault="00723775" w:rsidP="00C545F6">
      <w:pPr>
        <w:jc w:val="both"/>
        <w:rPr>
          <w:sz w:val="24"/>
          <w:szCs w:val="24"/>
        </w:rPr>
      </w:pPr>
    </w:p>
    <w:p w14:paraId="40BB2E2A" w14:textId="77777777" w:rsidR="006C5561" w:rsidRDefault="006C5561" w:rsidP="006C5561">
      <w:pPr>
        <w:jc w:val="both"/>
      </w:pPr>
      <w:r w:rsidRPr="00224C1D">
        <w:rPr>
          <w:b/>
          <w:sz w:val="24"/>
          <w:szCs w:val="24"/>
        </w:rPr>
        <w:t xml:space="preserve">Page </w:t>
      </w:r>
      <w:r>
        <w:rPr>
          <w:b/>
          <w:sz w:val="24"/>
          <w:szCs w:val="24"/>
        </w:rPr>
        <w:t>325</w:t>
      </w:r>
      <w:r w:rsidRPr="00224C1D">
        <w:rPr>
          <w:b/>
          <w:sz w:val="24"/>
          <w:szCs w:val="24"/>
        </w:rPr>
        <w:t xml:space="preserve"> des archives.</w:t>
      </w:r>
      <w:r w:rsidRPr="00745758">
        <w:t xml:space="preserve"> </w:t>
      </w:r>
      <w:r w:rsidR="00052454">
        <w:t>(Pages blanches)</w:t>
      </w:r>
    </w:p>
    <w:p w14:paraId="67E6E416" w14:textId="77777777" w:rsidR="00723775" w:rsidRDefault="00723775" w:rsidP="00C545F6">
      <w:pPr>
        <w:jc w:val="both"/>
        <w:rPr>
          <w:sz w:val="24"/>
          <w:szCs w:val="24"/>
        </w:rPr>
      </w:pPr>
    </w:p>
    <w:p w14:paraId="1FC9103D" w14:textId="77777777" w:rsidR="00052454" w:rsidRDefault="00052454" w:rsidP="00052454">
      <w:pPr>
        <w:jc w:val="both"/>
      </w:pPr>
      <w:r w:rsidRPr="00224C1D">
        <w:rPr>
          <w:b/>
          <w:sz w:val="24"/>
          <w:szCs w:val="24"/>
        </w:rPr>
        <w:t xml:space="preserve">Page </w:t>
      </w:r>
      <w:r>
        <w:rPr>
          <w:b/>
          <w:sz w:val="24"/>
          <w:szCs w:val="24"/>
        </w:rPr>
        <w:t>326</w:t>
      </w:r>
      <w:r w:rsidRPr="00224C1D">
        <w:rPr>
          <w:b/>
          <w:sz w:val="24"/>
          <w:szCs w:val="24"/>
        </w:rPr>
        <w:t xml:space="preserve"> des archives.</w:t>
      </w:r>
      <w:r w:rsidRPr="00745758">
        <w:t xml:space="preserve"> </w:t>
      </w:r>
    </w:p>
    <w:p w14:paraId="7F80AB61" w14:textId="77777777" w:rsidR="006C5561" w:rsidRDefault="006C5561" w:rsidP="00C545F6">
      <w:pPr>
        <w:jc w:val="both"/>
        <w:rPr>
          <w:sz w:val="24"/>
          <w:szCs w:val="24"/>
        </w:rPr>
      </w:pPr>
    </w:p>
    <w:p w14:paraId="063BA36D" w14:textId="77777777" w:rsidR="00052454" w:rsidRDefault="00052454" w:rsidP="00052454">
      <w:pPr>
        <w:jc w:val="both"/>
        <w:rPr>
          <w:sz w:val="24"/>
          <w:szCs w:val="24"/>
        </w:rPr>
      </w:pPr>
      <w:r>
        <w:rPr>
          <w:sz w:val="24"/>
          <w:szCs w:val="24"/>
        </w:rPr>
        <w:t xml:space="preserve">Registre pour inscrire tous les baptemes et mariages qui se feront dans la Paroisse d’Aignay le Duc à commencer </w:t>
      </w:r>
      <w:r w:rsidR="006E11B8">
        <w:rPr>
          <w:sz w:val="24"/>
          <w:szCs w:val="24"/>
        </w:rPr>
        <w:t>d</w:t>
      </w:r>
      <w:r>
        <w:rPr>
          <w:sz w:val="24"/>
          <w:szCs w:val="24"/>
        </w:rPr>
        <w:t xml:space="preserve">u premier Janvier </w:t>
      </w:r>
      <w:r w:rsidR="006E11B8">
        <w:rPr>
          <w:sz w:val="24"/>
          <w:szCs w:val="24"/>
        </w:rPr>
        <w:t>1761</w:t>
      </w:r>
      <w:r>
        <w:rPr>
          <w:sz w:val="24"/>
          <w:szCs w:val="24"/>
        </w:rPr>
        <w:t xml:space="preserve"> pour finir au dernier décembre de la meme année inclusivement, contenant six feuillets cottés et paraphés par nous André Dumont</w:t>
      </w:r>
      <w:r>
        <w:rPr>
          <w:caps/>
          <w:sz w:val="24"/>
          <w:szCs w:val="24"/>
        </w:rPr>
        <w:t>,</w:t>
      </w:r>
      <w:r>
        <w:rPr>
          <w:sz w:val="24"/>
          <w:szCs w:val="24"/>
        </w:rPr>
        <w:t xml:space="preserve"> conseiller du roy, lieutenant particulier au baillage, chancellerie et siège présidial </w:t>
      </w:r>
      <w:r w:rsidR="006E11B8">
        <w:rPr>
          <w:sz w:val="24"/>
          <w:szCs w:val="24"/>
        </w:rPr>
        <w:t>de la Montagne</w:t>
      </w:r>
      <w:r>
        <w:rPr>
          <w:sz w:val="24"/>
          <w:szCs w:val="24"/>
        </w:rPr>
        <w:t xml:space="preserve">, pour la vacance de la charge de lieutenant général au bailliage, cejourd’huy vingt </w:t>
      </w:r>
      <w:r w:rsidR="006E11B8">
        <w:rPr>
          <w:sz w:val="24"/>
          <w:szCs w:val="24"/>
        </w:rPr>
        <w:t>trois</w:t>
      </w:r>
      <w:r>
        <w:rPr>
          <w:sz w:val="24"/>
          <w:szCs w:val="24"/>
        </w:rPr>
        <w:t xml:space="preserve"> </w:t>
      </w:r>
      <w:r w:rsidR="006E11B8">
        <w:rPr>
          <w:sz w:val="24"/>
          <w:szCs w:val="24"/>
        </w:rPr>
        <w:t>X</w:t>
      </w:r>
      <w:r w:rsidRPr="006E11B8">
        <w:rPr>
          <w:sz w:val="24"/>
          <w:szCs w:val="24"/>
          <w:vertAlign w:val="superscript"/>
        </w:rPr>
        <w:t>bre</w:t>
      </w:r>
      <w:r>
        <w:rPr>
          <w:sz w:val="24"/>
          <w:szCs w:val="24"/>
        </w:rPr>
        <w:t xml:space="preserve"> </w:t>
      </w:r>
      <w:r w:rsidR="006E11B8">
        <w:rPr>
          <w:sz w:val="24"/>
          <w:szCs w:val="24"/>
        </w:rPr>
        <w:t>1760</w:t>
      </w:r>
      <w:r>
        <w:rPr>
          <w:sz w:val="24"/>
          <w:szCs w:val="24"/>
        </w:rPr>
        <w:t>.</w:t>
      </w:r>
    </w:p>
    <w:p w14:paraId="38F93163" w14:textId="77777777" w:rsidR="00052454" w:rsidRDefault="00052454" w:rsidP="00052454">
      <w:pPr>
        <w:jc w:val="both"/>
        <w:rPr>
          <w:sz w:val="24"/>
          <w:szCs w:val="24"/>
        </w:rPr>
      </w:pPr>
      <w:r>
        <w:rPr>
          <w:sz w:val="24"/>
          <w:szCs w:val="24"/>
        </w:rPr>
        <w:t>Signature : Dumont.</w:t>
      </w:r>
    </w:p>
    <w:p w14:paraId="4AE883EC" w14:textId="77777777" w:rsidR="006E11B8" w:rsidRDefault="006E11B8" w:rsidP="00052454">
      <w:pPr>
        <w:jc w:val="both"/>
        <w:rPr>
          <w:sz w:val="24"/>
          <w:szCs w:val="24"/>
        </w:rPr>
      </w:pPr>
    </w:p>
    <w:p w14:paraId="5519D039" w14:textId="77777777" w:rsidR="006E11B8" w:rsidRDefault="006E11B8" w:rsidP="006E11B8">
      <w:pPr>
        <w:jc w:val="both"/>
        <w:rPr>
          <w:sz w:val="24"/>
          <w:szCs w:val="24"/>
        </w:rPr>
      </w:pPr>
      <w:r>
        <w:rPr>
          <w:sz w:val="24"/>
          <w:szCs w:val="24"/>
        </w:rPr>
        <w:t>Anne Antoinette fille d’Etienne Raillard marchand en ce lieu et de Huguette Tridon ses père et mere en légitime mariage et né</w:t>
      </w:r>
      <w:r w:rsidR="00CE2A02">
        <w:rPr>
          <w:sz w:val="24"/>
          <w:szCs w:val="24"/>
        </w:rPr>
        <w:t>e</w:t>
      </w:r>
      <w:r>
        <w:rPr>
          <w:sz w:val="24"/>
          <w:szCs w:val="24"/>
        </w:rPr>
        <w:t xml:space="preserve"> le quatre feuvrier de la presente année mil sept cent soixante et a été baptisée le meme jour par nous soussigné pretre curé aud lieu son parein a été Daniel Emarot marchand en ce lieu et sa mareine Anne Antoinette Jaquinot femme de Didier Chevalot </w:t>
      </w:r>
      <w:r w:rsidR="00CE2A02">
        <w:rPr>
          <w:sz w:val="24"/>
          <w:szCs w:val="24"/>
        </w:rPr>
        <w:t xml:space="preserve">boulanger aussi </w:t>
      </w:r>
      <w:r>
        <w:rPr>
          <w:sz w:val="24"/>
          <w:szCs w:val="24"/>
        </w:rPr>
        <w:t xml:space="preserve">en ce lieu </w:t>
      </w:r>
      <w:r w:rsidR="00CE2A02">
        <w:rPr>
          <w:sz w:val="24"/>
          <w:szCs w:val="24"/>
        </w:rPr>
        <w:t xml:space="preserve">avec nous soussigné quand aud Emarot il a déclaré </w:t>
      </w:r>
      <w:r>
        <w:rPr>
          <w:sz w:val="24"/>
          <w:szCs w:val="24"/>
        </w:rPr>
        <w:t>ne savoir signer enquis.</w:t>
      </w:r>
    </w:p>
    <w:p w14:paraId="5A55EC3A" w14:textId="77777777" w:rsidR="006E11B8" w:rsidRDefault="006E11B8" w:rsidP="006E11B8">
      <w:pPr>
        <w:jc w:val="both"/>
        <w:rPr>
          <w:sz w:val="24"/>
          <w:szCs w:val="24"/>
        </w:rPr>
      </w:pPr>
      <w:r>
        <w:rPr>
          <w:sz w:val="24"/>
          <w:szCs w:val="24"/>
        </w:rPr>
        <w:t>Signature</w:t>
      </w:r>
      <w:r w:rsidR="00CE2A02">
        <w:rPr>
          <w:sz w:val="24"/>
          <w:szCs w:val="24"/>
        </w:rPr>
        <w:t>s</w:t>
      </w:r>
      <w:r>
        <w:rPr>
          <w:sz w:val="24"/>
          <w:szCs w:val="24"/>
        </w:rPr>
        <w:t> : Charpy curé</w:t>
      </w:r>
      <w:r w:rsidR="00CE2A02">
        <w:rPr>
          <w:sz w:val="24"/>
          <w:szCs w:val="24"/>
        </w:rPr>
        <w:t xml:space="preserve"> d’Aignay le Duc, A A Jacquinot</w:t>
      </w:r>
      <w:r>
        <w:rPr>
          <w:sz w:val="24"/>
          <w:szCs w:val="24"/>
        </w:rPr>
        <w:t>.</w:t>
      </w:r>
    </w:p>
    <w:p w14:paraId="2D545EE3" w14:textId="77777777" w:rsidR="006E11B8" w:rsidRDefault="006E11B8" w:rsidP="006E11B8">
      <w:pPr>
        <w:jc w:val="both"/>
        <w:rPr>
          <w:sz w:val="24"/>
          <w:szCs w:val="24"/>
        </w:rPr>
      </w:pPr>
    </w:p>
    <w:p w14:paraId="18C900EF" w14:textId="77777777" w:rsidR="00CE2A02" w:rsidRDefault="00CE2A02" w:rsidP="00CE2A02">
      <w:pPr>
        <w:jc w:val="both"/>
        <w:rPr>
          <w:sz w:val="24"/>
          <w:szCs w:val="24"/>
        </w:rPr>
      </w:pPr>
      <w:r>
        <w:rPr>
          <w:sz w:val="24"/>
          <w:szCs w:val="24"/>
        </w:rPr>
        <w:t>Marie fille du sieur Antoine Bordot marchand en ce lieu et de demoiselle Anne Gueneau ses père et mere en légitime mariage est née le six feuvrier de la presente année 1761 et a été baptisée le meme jour par nous soussigné pretre curé aud lieu son parein a été Claude Seroin armurier en ce lieu et sa mareine demoiselle Marie Degond épouze de Pierre Gueneau chirurgien en ce lieu soussignés avec nous.</w:t>
      </w:r>
    </w:p>
    <w:p w14:paraId="72359BD3" w14:textId="77777777" w:rsidR="00CE2A02" w:rsidRDefault="00CE2A02" w:rsidP="00CE2A02">
      <w:pPr>
        <w:jc w:val="both"/>
        <w:rPr>
          <w:sz w:val="24"/>
          <w:szCs w:val="24"/>
        </w:rPr>
      </w:pPr>
      <w:r>
        <w:rPr>
          <w:sz w:val="24"/>
          <w:szCs w:val="24"/>
        </w:rPr>
        <w:t>Signatures : Charpy curé, M Degon, Genreau.</w:t>
      </w:r>
    </w:p>
    <w:p w14:paraId="0DA7E70A" w14:textId="77777777" w:rsidR="00CE2A02" w:rsidRDefault="00CE2A02" w:rsidP="00CE2A02">
      <w:pPr>
        <w:jc w:val="center"/>
        <w:rPr>
          <w:sz w:val="24"/>
          <w:szCs w:val="24"/>
        </w:rPr>
      </w:pPr>
    </w:p>
    <w:p w14:paraId="7D5727FF" w14:textId="77777777" w:rsidR="00CE2A02" w:rsidRDefault="00CE2A02" w:rsidP="00CE2A02">
      <w:pPr>
        <w:jc w:val="center"/>
        <w:rPr>
          <w:sz w:val="24"/>
          <w:szCs w:val="24"/>
        </w:rPr>
      </w:pPr>
    </w:p>
    <w:p w14:paraId="13A658C7" w14:textId="77777777" w:rsidR="00CE2A02" w:rsidRDefault="00CE2A02" w:rsidP="00CE2A02">
      <w:pPr>
        <w:jc w:val="center"/>
        <w:rPr>
          <w:sz w:val="24"/>
          <w:szCs w:val="24"/>
        </w:rPr>
      </w:pPr>
      <w:r>
        <w:rPr>
          <w:sz w:val="24"/>
          <w:szCs w:val="24"/>
        </w:rPr>
        <w:t>3</w:t>
      </w:r>
    </w:p>
    <w:p w14:paraId="6FA87693" w14:textId="77777777" w:rsidR="00CE2A02" w:rsidRDefault="00CE2A02" w:rsidP="00CE2A02">
      <w:pPr>
        <w:jc w:val="center"/>
        <w:rPr>
          <w:sz w:val="24"/>
          <w:szCs w:val="24"/>
        </w:rPr>
      </w:pPr>
    </w:p>
    <w:p w14:paraId="2CD9CCA8" w14:textId="77777777" w:rsidR="00CE2A02" w:rsidRDefault="00CE2A02" w:rsidP="00CE2A02">
      <w:pPr>
        <w:jc w:val="center"/>
        <w:rPr>
          <w:sz w:val="24"/>
          <w:szCs w:val="24"/>
        </w:rPr>
      </w:pPr>
    </w:p>
    <w:p w14:paraId="3A8D0832" w14:textId="77777777" w:rsidR="00CE2A02" w:rsidRDefault="00CE2A02" w:rsidP="00CE2A02">
      <w:pPr>
        <w:jc w:val="center"/>
        <w:rPr>
          <w:sz w:val="24"/>
          <w:szCs w:val="24"/>
        </w:rPr>
      </w:pPr>
    </w:p>
    <w:p w14:paraId="4F8044B9" w14:textId="77777777" w:rsidR="00CE2A02" w:rsidRDefault="00CE2A02" w:rsidP="00CE2A02">
      <w:pPr>
        <w:jc w:val="center"/>
        <w:rPr>
          <w:sz w:val="24"/>
          <w:szCs w:val="24"/>
        </w:rPr>
      </w:pPr>
    </w:p>
    <w:p w14:paraId="06D94FE4" w14:textId="77777777" w:rsidR="00CE2A02" w:rsidRDefault="00CE2A02" w:rsidP="00CE2A02">
      <w:pPr>
        <w:jc w:val="center"/>
        <w:rPr>
          <w:sz w:val="24"/>
          <w:szCs w:val="24"/>
        </w:rPr>
      </w:pPr>
    </w:p>
    <w:p w14:paraId="59DA99C5" w14:textId="77777777" w:rsidR="00CE2A02" w:rsidRDefault="00CE2A02" w:rsidP="00CE2A02">
      <w:pPr>
        <w:jc w:val="center"/>
        <w:rPr>
          <w:sz w:val="24"/>
          <w:szCs w:val="24"/>
        </w:rPr>
      </w:pPr>
    </w:p>
    <w:p w14:paraId="324A0065" w14:textId="77777777" w:rsidR="00CE2A02" w:rsidRDefault="00CE2A02" w:rsidP="00CE2A02">
      <w:pPr>
        <w:jc w:val="center"/>
        <w:rPr>
          <w:sz w:val="24"/>
          <w:szCs w:val="24"/>
        </w:rPr>
      </w:pPr>
    </w:p>
    <w:p w14:paraId="5BFDF6C2" w14:textId="77777777" w:rsidR="00CE2A02" w:rsidRDefault="0071318B" w:rsidP="00CE2A02">
      <w:pPr>
        <w:jc w:val="center"/>
        <w:rPr>
          <w:sz w:val="24"/>
          <w:szCs w:val="24"/>
        </w:rPr>
      </w:pPr>
      <w:r>
        <w:rPr>
          <w:sz w:val="24"/>
          <w:szCs w:val="24"/>
        </w:rPr>
        <w:t>4 &amp; 4 bis</w:t>
      </w:r>
    </w:p>
    <w:p w14:paraId="38F06909" w14:textId="77777777" w:rsidR="00CE2A02" w:rsidRDefault="00CE2A02" w:rsidP="00CE2A02">
      <w:pPr>
        <w:jc w:val="center"/>
        <w:rPr>
          <w:sz w:val="24"/>
          <w:szCs w:val="24"/>
        </w:rPr>
      </w:pPr>
    </w:p>
    <w:p w14:paraId="79FA6212" w14:textId="77777777" w:rsidR="00CE2A02" w:rsidRDefault="00CE2A02" w:rsidP="00CE2A02">
      <w:pPr>
        <w:jc w:val="center"/>
        <w:rPr>
          <w:sz w:val="24"/>
          <w:szCs w:val="24"/>
        </w:rPr>
      </w:pPr>
    </w:p>
    <w:p w14:paraId="15914AA5" w14:textId="77777777" w:rsidR="00CE2A02" w:rsidRDefault="00CE2A02" w:rsidP="00CE2A02">
      <w:pPr>
        <w:jc w:val="center"/>
        <w:rPr>
          <w:sz w:val="24"/>
          <w:szCs w:val="24"/>
        </w:rPr>
      </w:pPr>
    </w:p>
    <w:p w14:paraId="01E96A65" w14:textId="77777777" w:rsidR="00CE2A02" w:rsidRDefault="00CE2A02" w:rsidP="00CE2A02">
      <w:pPr>
        <w:jc w:val="center"/>
        <w:rPr>
          <w:sz w:val="24"/>
          <w:szCs w:val="24"/>
        </w:rPr>
      </w:pPr>
    </w:p>
    <w:p w14:paraId="72A35EFC" w14:textId="77777777" w:rsidR="00CE2A02" w:rsidRDefault="00CE2A02" w:rsidP="00CE2A02">
      <w:pPr>
        <w:jc w:val="center"/>
        <w:rPr>
          <w:sz w:val="24"/>
          <w:szCs w:val="24"/>
        </w:rPr>
      </w:pPr>
    </w:p>
    <w:p w14:paraId="007FCF88" w14:textId="77777777" w:rsidR="00CE2A02" w:rsidRDefault="00CE2A02" w:rsidP="00CE2A02">
      <w:pPr>
        <w:jc w:val="center"/>
        <w:rPr>
          <w:sz w:val="24"/>
          <w:szCs w:val="24"/>
        </w:rPr>
      </w:pPr>
    </w:p>
    <w:p w14:paraId="424940B0" w14:textId="77777777" w:rsidR="00CE2A02" w:rsidRDefault="00CE2A02" w:rsidP="00CE2A02">
      <w:pPr>
        <w:jc w:val="center"/>
        <w:rPr>
          <w:sz w:val="24"/>
          <w:szCs w:val="24"/>
        </w:rPr>
      </w:pPr>
    </w:p>
    <w:p w14:paraId="0F438731" w14:textId="77777777" w:rsidR="00CE2A02" w:rsidRDefault="00CE2A02" w:rsidP="00CE2A02">
      <w:pPr>
        <w:jc w:val="center"/>
        <w:rPr>
          <w:sz w:val="24"/>
          <w:szCs w:val="24"/>
        </w:rPr>
      </w:pPr>
    </w:p>
    <w:p w14:paraId="2CA62D48" w14:textId="77777777" w:rsidR="00CE2A02" w:rsidRDefault="00CE2A02" w:rsidP="00CE2A02">
      <w:pPr>
        <w:jc w:val="center"/>
        <w:rPr>
          <w:sz w:val="24"/>
          <w:szCs w:val="24"/>
        </w:rPr>
      </w:pPr>
    </w:p>
    <w:p w14:paraId="7E23EBC2" w14:textId="77777777" w:rsidR="00CE2A02" w:rsidRDefault="00CE2A02" w:rsidP="00CE2A02">
      <w:pPr>
        <w:jc w:val="center"/>
        <w:rPr>
          <w:sz w:val="24"/>
          <w:szCs w:val="24"/>
        </w:rPr>
      </w:pPr>
    </w:p>
    <w:p w14:paraId="4318720E" w14:textId="77777777" w:rsidR="00CE2A02" w:rsidRDefault="00CE2A02" w:rsidP="00CE2A02">
      <w:pPr>
        <w:jc w:val="center"/>
        <w:rPr>
          <w:sz w:val="24"/>
          <w:szCs w:val="24"/>
        </w:rPr>
      </w:pPr>
    </w:p>
    <w:p w14:paraId="1BDC513D" w14:textId="77777777" w:rsidR="00CE2A02" w:rsidRDefault="00F245A6" w:rsidP="00CE2A02">
      <w:pPr>
        <w:jc w:val="center"/>
        <w:rPr>
          <w:sz w:val="24"/>
          <w:szCs w:val="24"/>
        </w:rPr>
      </w:pPr>
      <w:r>
        <w:rPr>
          <w:sz w:val="24"/>
          <w:szCs w:val="24"/>
        </w:rPr>
        <w:t>5</w:t>
      </w:r>
    </w:p>
    <w:p w14:paraId="6E2555F1" w14:textId="77777777" w:rsidR="00F245A6" w:rsidRDefault="00F245A6" w:rsidP="00CE2A02">
      <w:pPr>
        <w:jc w:val="center"/>
        <w:rPr>
          <w:sz w:val="24"/>
          <w:szCs w:val="24"/>
        </w:rPr>
      </w:pPr>
    </w:p>
    <w:p w14:paraId="295EF504" w14:textId="77777777" w:rsidR="00730FE1" w:rsidRDefault="00730FE1" w:rsidP="00CE2A02">
      <w:pPr>
        <w:jc w:val="center"/>
        <w:rPr>
          <w:sz w:val="24"/>
          <w:szCs w:val="24"/>
        </w:rPr>
      </w:pPr>
    </w:p>
    <w:p w14:paraId="3AEA54AC" w14:textId="77777777" w:rsidR="00730FE1" w:rsidRDefault="00730FE1" w:rsidP="00CE2A02">
      <w:pPr>
        <w:jc w:val="center"/>
        <w:rPr>
          <w:sz w:val="24"/>
          <w:szCs w:val="24"/>
        </w:rPr>
      </w:pPr>
    </w:p>
    <w:p w14:paraId="4ABF297E" w14:textId="77777777" w:rsidR="00730FE1" w:rsidRDefault="00730FE1" w:rsidP="00CE2A02">
      <w:pPr>
        <w:jc w:val="center"/>
        <w:rPr>
          <w:sz w:val="24"/>
          <w:szCs w:val="24"/>
        </w:rPr>
      </w:pPr>
    </w:p>
    <w:p w14:paraId="22A7ACE7" w14:textId="77777777" w:rsidR="00730FE1" w:rsidRDefault="00730FE1" w:rsidP="00CE2A02">
      <w:pPr>
        <w:jc w:val="center"/>
        <w:rPr>
          <w:sz w:val="24"/>
          <w:szCs w:val="24"/>
        </w:rPr>
      </w:pPr>
    </w:p>
    <w:p w14:paraId="15A0E380" w14:textId="77777777" w:rsidR="00730FE1" w:rsidRDefault="00730FE1" w:rsidP="00CE2A02">
      <w:pPr>
        <w:jc w:val="center"/>
        <w:rPr>
          <w:sz w:val="24"/>
          <w:szCs w:val="24"/>
        </w:rPr>
      </w:pPr>
    </w:p>
    <w:p w14:paraId="58446736" w14:textId="77777777" w:rsidR="00730FE1" w:rsidRDefault="00730FE1" w:rsidP="00CE2A02">
      <w:pPr>
        <w:jc w:val="center"/>
        <w:rPr>
          <w:sz w:val="24"/>
          <w:szCs w:val="24"/>
        </w:rPr>
      </w:pPr>
      <w:r>
        <w:rPr>
          <w:sz w:val="24"/>
          <w:szCs w:val="24"/>
        </w:rPr>
        <w:t>6</w:t>
      </w:r>
    </w:p>
    <w:p w14:paraId="533867EB" w14:textId="77777777" w:rsidR="00F245A6" w:rsidRDefault="00F245A6" w:rsidP="00CE2A02">
      <w:pPr>
        <w:jc w:val="center"/>
        <w:rPr>
          <w:sz w:val="24"/>
          <w:szCs w:val="24"/>
        </w:rPr>
      </w:pPr>
    </w:p>
    <w:p w14:paraId="35F79264" w14:textId="77777777" w:rsidR="00CB4641" w:rsidRDefault="00CB4641" w:rsidP="00CE2A02">
      <w:pPr>
        <w:jc w:val="center"/>
        <w:rPr>
          <w:sz w:val="24"/>
          <w:szCs w:val="24"/>
        </w:rPr>
      </w:pPr>
    </w:p>
    <w:p w14:paraId="75B7CF01" w14:textId="77777777" w:rsidR="00CB4641" w:rsidRDefault="00CB4641" w:rsidP="00CE2A02">
      <w:pPr>
        <w:jc w:val="center"/>
        <w:rPr>
          <w:sz w:val="24"/>
          <w:szCs w:val="24"/>
        </w:rPr>
      </w:pPr>
    </w:p>
    <w:p w14:paraId="278D60E9" w14:textId="77777777" w:rsidR="00CB4641" w:rsidRDefault="00CB4641" w:rsidP="00CE2A02">
      <w:pPr>
        <w:jc w:val="center"/>
        <w:rPr>
          <w:sz w:val="24"/>
          <w:szCs w:val="24"/>
        </w:rPr>
      </w:pPr>
    </w:p>
    <w:p w14:paraId="75CB94BF" w14:textId="77777777" w:rsidR="00CB4641" w:rsidRDefault="00CB4641" w:rsidP="00CE2A02">
      <w:pPr>
        <w:jc w:val="center"/>
        <w:rPr>
          <w:sz w:val="24"/>
          <w:szCs w:val="24"/>
        </w:rPr>
      </w:pPr>
    </w:p>
    <w:p w14:paraId="1E1655E1" w14:textId="77777777" w:rsidR="00CB4641" w:rsidRDefault="00CB4641" w:rsidP="00CE2A02">
      <w:pPr>
        <w:jc w:val="center"/>
        <w:rPr>
          <w:sz w:val="24"/>
          <w:szCs w:val="24"/>
        </w:rPr>
      </w:pPr>
    </w:p>
    <w:p w14:paraId="59E96131" w14:textId="77777777" w:rsidR="00CB4641" w:rsidRDefault="00CB4641" w:rsidP="00CE2A02">
      <w:pPr>
        <w:jc w:val="center"/>
        <w:rPr>
          <w:sz w:val="24"/>
          <w:szCs w:val="24"/>
        </w:rPr>
      </w:pPr>
    </w:p>
    <w:p w14:paraId="69428770" w14:textId="77777777" w:rsidR="00CB4641" w:rsidRDefault="00EF4AE5" w:rsidP="00CE2A02">
      <w:pPr>
        <w:jc w:val="center"/>
        <w:rPr>
          <w:sz w:val="24"/>
          <w:szCs w:val="24"/>
        </w:rPr>
      </w:pPr>
      <w:r>
        <w:rPr>
          <w:sz w:val="24"/>
          <w:szCs w:val="24"/>
        </w:rPr>
        <w:t>7</w:t>
      </w:r>
    </w:p>
    <w:p w14:paraId="3852D072" w14:textId="77777777" w:rsidR="00CE2A02" w:rsidRDefault="00CE2A02" w:rsidP="00CE2A02">
      <w:pPr>
        <w:jc w:val="center"/>
        <w:rPr>
          <w:sz w:val="24"/>
          <w:szCs w:val="24"/>
        </w:rPr>
      </w:pPr>
    </w:p>
    <w:p w14:paraId="5C136973" w14:textId="77777777" w:rsidR="00CE2A02" w:rsidRDefault="00CE2A02" w:rsidP="00CE2A02">
      <w:pPr>
        <w:jc w:val="both"/>
      </w:pPr>
      <w:r>
        <w:rPr>
          <w:sz w:val="24"/>
          <w:szCs w:val="24"/>
        </w:rPr>
        <w:br w:type="column"/>
      </w:r>
      <w:r w:rsidRPr="00224C1D">
        <w:rPr>
          <w:b/>
          <w:sz w:val="24"/>
          <w:szCs w:val="24"/>
        </w:rPr>
        <w:lastRenderedPageBreak/>
        <w:t xml:space="preserve">Page </w:t>
      </w:r>
      <w:r>
        <w:rPr>
          <w:b/>
          <w:sz w:val="24"/>
          <w:szCs w:val="24"/>
        </w:rPr>
        <w:t>327</w:t>
      </w:r>
      <w:r w:rsidRPr="00224C1D">
        <w:rPr>
          <w:b/>
          <w:sz w:val="24"/>
          <w:szCs w:val="24"/>
        </w:rPr>
        <w:t xml:space="preserve"> des archives.</w:t>
      </w:r>
      <w:r w:rsidRPr="00745758">
        <w:t xml:space="preserve"> </w:t>
      </w:r>
    </w:p>
    <w:p w14:paraId="6FC137EB" w14:textId="77777777" w:rsidR="00CE2A02" w:rsidRDefault="00CE2A02" w:rsidP="00CE2A02">
      <w:pPr>
        <w:jc w:val="both"/>
        <w:rPr>
          <w:sz w:val="24"/>
          <w:szCs w:val="24"/>
        </w:rPr>
      </w:pPr>
    </w:p>
    <w:p w14:paraId="628B15B9" w14:textId="77777777" w:rsidR="0071318B" w:rsidRDefault="0071318B" w:rsidP="0071318B">
      <w:pPr>
        <w:jc w:val="both"/>
        <w:rPr>
          <w:sz w:val="24"/>
          <w:szCs w:val="24"/>
        </w:rPr>
      </w:pPr>
      <w:r w:rsidRPr="0071318B">
        <w:rPr>
          <w:strike/>
          <w:sz w:val="24"/>
          <w:szCs w:val="24"/>
        </w:rPr>
        <w:t>Jean Baptiste</w:t>
      </w:r>
      <w:r>
        <w:rPr>
          <w:sz w:val="24"/>
          <w:szCs w:val="24"/>
        </w:rPr>
        <w:t xml:space="preserve"> Nicolas Blaise fils d’Etienne Mignard sergent demeurant en ce lieu et de Anne Guilleminot ses père et mere en légitime mariage est né le sept feuvrier 1761 et a été baptizé le dix du meme mois par nous soussigné pretre curé dud lieu son parein a été Nicolas Blaize Mignard son frere et sa mareine Claudine Anne Mignard sa sœur laquelle a déclaré ne savoir signer le parein s’étant soussigné les deux 1</w:t>
      </w:r>
      <w:r w:rsidRPr="0071318B">
        <w:rPr>
          <w:sz w:val="24"/>
          <w:szCs w:val="24"/>
          <w:vertAlign w:val="superscript"/>
        </w:rPr>
        <w:t>ers</w:t>
      </w:r>
      <w:r>
        <w:rPr>
          <w:sz w:val="24"/>
          <w:szCs w:val="24"/>
        </w:rPr>
        <w:t xml:space="preserve"> mots de la 1</w:t>
      </w:r>
      <w:r w:rsidRPr="0071318B">
        <w:rPr>
          <w:sz w:val="24"/>
          <w:szCs w:val="24"/>
          <w:vertAlign w:val="superscript"/>
        </w:rPr>
        <w:t>ère</w:t>
      </w:r>
      <w:r>
        <w:rPr>
          <w:sz w:val="24"/>
          <w:szCs w:val="24"/>
        </w:rPr>
        <w:t xml:space="preserve"> ligne de la presente page aprouvés pour Nicolas Blaize au lieu de Jean Baptiste.</w:t>
      </w:r>
    </w:p>
    <w:p w14:paraId="0CCD5505" w14:textId="77777777" w:rsidR="0071318B" w:rsidRDefault="0071318B" w:rsidP="0071318B">
      <w:pPr>
        <w:jc w:val="both"/>
        <w:rPr>
          <w:sz w:val="24"/>
          <w:szCs w:val="24"/>
        </w:rPr>
      </w:pPr>
      <w:r>
        <w:rPr>
          <w:sz w:val="24"/>
          <w:szCs w:val="24"/>
        </w:rPr>
        <w:t>Signatures : Charpy curé, Nicolas Blaize Mignard.</w:t>
      </w:r>
    </w:p>
    <w:p w14:paraId="3C434921" w14:textId="77777777" w:rsidR="0071318B" w:rsidRDefault="0071318B" w:rsidP="0071318B">
      <w:pPr>
        <w:jc w:val="both"/>
        <w:rPr>
          <w:sz w:val="24"/>
          <w:szCs w:val="24"/>
        </w:rPr>
      </w:pPr>
    </w:p>
    <w:p w14:paraId="7C59462F" w14:textId="37CC2499" w:rsidR="00CE2A02" w:rsidRDefault="00F245A6" w:rsidP="006E11B8">
      <w:pPr>
        <w:jc w:val="both"/>
        <w:rPr>
          <w:sz w:val="24"/>
          <w:szCs w:val="24"/>
        </w:rPr>
      </w:pPr>
      <w:r>
        <w:rPr>
          <w:sz w:val="24"/>
          <w:szCs w:val="24"/>
        </w:rPr>
        <w:t>Denize et Brigide filles de Francois Grivotet manouvrier en ce lieu et de Anne Fournier leur père &amp; mere de l </w:t>
      </w:r>
      <w:r w:rsidR="00D92944">
        <w:rPr>
          <w:sz w:val="24"/>
          <w:szCs w:val="24"/>
        </w:rPr>
        <w:t>légitime</w:t>
      </w:r>
      <w:r>
        <w:rPr>
          <w:sz w:val="24"/>
          <w:szCs w:val="24"/>
        </w:rPr>
        <w:t xml:space="preserve"> mariage </w:t>
      </w:r>
      <w:r w:rsidRPr="00F245A6">
        <w:rPr>
          <w:strike/>
          <w:sz w:val="24"/>
          <w:szCs w:val="24"/>
        </w:rPr>
        <w:t>immédiatement l’une apres l’autre</w:t>
      </w:r>
      <w:r>
        <w:rPr>
          <w:sz w:val="24"/>
          <w:szCs w:val="24"/>
        </w:rPr>
        <w:t xml:space="preserve"> sont nées immédiatement l’une apres l’autre le vingt un feuvrier 1761 et ont été baptisées le même jour par nous soussigné pretre curé dud lieu, le parein de ladite Denize a été Antoine Laignelet fils cadet de René Laignelet marchand aud lieu et sa mareine Denize Desclers fille cadette de Pierre Desclers aussi marchand en ce lieu, le parein de lad Brigide a été Claude Sauvageot compagnon tixier en ce lieu et sa mareine Brigide Siredey fille de Thomas Siredey aussy tixier en ce lieu, lesquels ont déclaré ne savoir signer et se sont soussignés avec nous ledit Laignelet et lad Desclers parein et mareine de lad Denize.</w:t>
      </w:r>
    </w:p>
    <w:p w14:paraId="07E6790E" w14:textId="77777777" w:rsidR="00F245A6" w:rsidRDefault="00F245A6" w:rsidP="006E11B8">
      <w:pPr>
        <w:jc w:val="both"/>
        <w:rPr>
          <w:sz w:val="24"/>
          <w:szCs w:val="24"/>
        </w:rPr>
      </w:pPr>
      <w:r>
        <w:rPr>
          <w:sz w:val="24"/>
          <w:szCs w:val="24"/>
        </w:rPr>
        <w:t>Signatures : Charpy curé, A Laignelet, D Desclers.</w:t>
      </w:r>
    </w:p>
    <w:p w14:paraId="2FBECADB" w14:textId="77777777" w:rsidR="00F245A6" w:rsidRDefault="00F245A6" w:rsidP="006E11B8">
      <w:pPr>
        <w:jc w:val="both"/>
        <w:rPr>
          <w:sz w:val="24"/>
          <w:szCs w:val="24"/>
        </w:rPr>
      </w:pPr>
    </w:p>
    <w:p w14:paraId="4578F2F3" w14:textId="77777777" w:rsidR="00F245A6" w:rsidRDefault="00F245A6" w:rsidP="00F245A6">
      <w:pPr>
        <w:jc w:val="both"/>
        <w:rPr>
          <w:sz w:val="24"/>
          <w:szCs w:val="24"/>
        </w:rPr>
      </w:pPr>
      <w:r>
        <w:rPr>
          <w:sz w:val="24"/>
          <w:szCs w:val="24"/>
        </w:rPr>
        <w:t>Anne fille de Fra</w:t>
      </w:r>
      <w:r w:rsidR="00F23C90">
        <w:rPr>
          <w:sz w:val="24"/>
          <w:szCs w:val="24"/>
        </w:rPr>
        <w:t>n</w:t>
      </w:r>
      <w:r>
        <w:rPr>
          <w:sz w:val="24"/>
          <w:szCs w:val="24"/>
        </w:rPr>
        <w:t>cois Lebrot cordier en ce lieu et de Anne Guillier ses père et mere en légitime mariage est née le dix mars 1761 et a été baptizée le meme jour par nous pretre curé aud lieu soussigné, son parein a été le sieur</w:t>
      </w:r>
      <w:r w:rsidR="00730FE1">
        <w:rPr>
          <w:sz w:val="24"/>
          <w:szCs w:val="24"/>
        </w:rPr>
        <w:t xml:space="preserve"> </w:t>
      </w:r>
      <w:r>
        <w:rPr>
          <w:sz w:val="24"/>
          <w:szCs w:val="24"/>
        </w:rPr>
        <w:t>Claude Mignard marchand</w:t>
      </w:r>
      <w:r w:rsidR="00730FE1">
        <w:rPr>
          <w:sz w:val="24"/>
          <w:szCs w:val="24"/>
        </w:rPr>
        <w:t xml:space="preserve"> en ce lieu et l</w:t>
      </w:r>
      <w:r>
        <w:rPr>
          <w:sz w:val="24"/>
          <w:szCs w:val="24"/>
        </w:rPr>
        <w:t xml:space="preserve">a mareine </w:t>
      </w:r>
      <w:r w:rsidR="00730FE1">
        <w:rPr>
          <w:sz w:val="24"/>
          <w:szCs w:val="24"/>
        </w:rPr>
        <w:t>Anne Bazin veuve de Nicolas Malteste aussy marchand</w:t>
      </w:r>
      <w:r>
        <w:rPr>
          <w:sz w:val="24"/>
          <w:szCs w:val="24"/>
        </w:rPr>
        <w:t xml:space="preserve"> </w:t>
      </w:r>
      <w:r w:rsidR="00730FE1">
        <w:rPr>
          <w:sz w:val="24"/>
          <w:szCs w:val="24"/>
        </w:rPr>
        <w:t>aud</w:t>
      </w:r>
      <w:r>
        <w:rPr>
          <w:sz w:val="24"/>
          <w:szCs w:val="24"/>
        </w:rPr>
        <w:t xml:space="preserve"> lieu </w:t>
      </w:r>
      <w:r w:rsidR="00730FE1">
        <w:rPr>
          <w:sz w:val="24"/>
          <w:szCs w:val="24"/>
        </w:rPr>
        <w:t xml:space="preserve">lesquels se sont </w:t>
      </w:r>
      <w:r>
        <w:rPr>
          <w:sz w:val="24"/>
          <w:szCs w:val="24"/>
        </w:rPr>
        <w:t>soussignés avec nous.</w:t>
      </w:r>
    </w:p>
    <w:p w14:paraId="4C0D2161" w14:textId="77777777" w:rsidR="00F245A6" w:rsidRDefault="00F245A6" w:rsidP="00F245A6">
      <w:pPr>
        <w:jc w:val="both"/>
        <w:rPr>
          <w:sz w:val="24"/>
          <w:szCs w:val="24"/>
        </w:rPr>
      </w:pPr>
      <w:r>
        <w:rPr>
          <w:sz w:val="24"/>
          <w:szCs w:val="24"/>
        </w:rPr>
        <w:t xml:space="preserve">Signatures : Charpy curé, </w:t>
      </w:r>
      <w:r w:rsidR="00730FE1">
        <w:rPr>
          <w:sz w:val="24"/>
          <w:szCs w:val="24"/>
        </w:rPr>
        <w:t>Bazin, C Mignard.</w:t>
      </w:r>
    </w:p>
    <w:p w14:paraId="2EC65C8F" w14:textId="77777777" w:rsidR="00CE2A02" w:rsidRDefault="00CE2A02" w:rsidP="006E11B8">
      <w:pPr>
        <w:jc w:val="both"/>
        <w:rPr>
          <w:sz w:val="24"/>
          <w:szCs w:val="24"/>
        </w:rPr>
      </w:pPr>
    </w:p>
    <w:p w14:paraId="0AD99705" w14:textId="77777777" w:rsidR="00CB4641" w:rsidRDefault="00CB4641" w:rsidP="00CB4641">
      <w:pPr>
        <w:jc w:val="both"/>
        <w:rPr>
          <w:sz w:val="24"/>
          <w:szCs w:val="24"/>
        </w:rPr>
      </w:pPr>
      <w:r>
        <w:rPr>
          <w:sz w:val="24"/>
          <w:szCs w:val="24"/>
        </w:rPr>
        <w:t xml:space="preserve">Catherine fille de Jaques Fournier tixier en ce lieu et de Francoise Junot ses père et mere de légitime mariage est née le dix avril mil sept cent soixante un et a été baptizée le lendemain par nous soussigné pretre curé aud lieu, son parein a été Pierre Couturier fils de fut Quentin Couturier tixier en ce lieu, et sa mareine Catherine </w:t>
      </w:r>
      <w:r w:rsidR="00BB23E3">
        <w:rPr>
          <w:sz w:val="24"/>
          <w:szCs w:val="24"/>
        </w:rPr>
        <w:t>L</w:t>
      </w:r>
      <w:r>
        <w:rPr>
          <w:sz w:val="24"/>
          <w:szCs w:val="24"/>
        </w:rPr>
        <w:t>ejeune fille de Jean Lejeune boucher en ce lieu laquelle s’est soussigné avec nous, quant aud Couturier a déclaré ne savoir.</w:t>
      </w:r>
    </w:p>
    <w:p w14:paraId="58834FB7" w14:textId="77777777" w:rsidR="00CB4641" w:rsidRDefault="00CB4641" w:rsidP="00CB4641">
      <w:pPr>
        <w:jc w:val="both"/>
        <w:rPr>
          <w:sz w:val="24"/>
          <w:szCs w:val="24"/>
        </w:rPr>
      </w:pPr>
      <w:r>
        <w:rPr>
          <w:sz w:val="24"/>
          <w:szCs w:val="24"/>
        </w:rPr>
        <w:t>Signatures : Charpy curé, Catherine Lejeune.</w:t>
      </w:r>
    </w:p>
    <w:p w14:paraId="40960276" w14:textId="77777777" w:rsidR="00CE2A02" w:rsidRDefault="00CE2A02" w:rsidP="006E11B8">
      <w:pPr>
        <w:jc w:val="both"/>
        <w:rPr>
          <w:sz w:val="24"/>
          <w:szCs w:val="24"/>
        </w:rPr>
      </w:pPr>
    </w:p>
    <w:p w14:paraId="55E940AF" w14:textId="497E0C04" w:rsidR="00A5341F" w:rsidRDefault="00EF4AE5" w:rsidP="00052454">
      <w:pPr>
        <w:jc w:val="both"/>
        <w:rPr>
          <w:sz w:val="24"/>
          <w:szCs w:val="24"/>
        </w:rPr>
      </w:pPr>
      <w:r>
        <w:rPr>
          <w:sz w:val="24"/>
          <w:szCs w:val="24"/>
        </w:rPr>
        <w:t>C</w:t>
      </w:r>
      <w:r w:rsidR="00052454">
        <w:rPr>
          <w:sz w:val="24"/>
          <w:szCs w:val="24"/>
        </w:rPr>
        <w:t xml:space="preserve">e jourd’huy </w:t>
      </w:r>
      <w:r>
        <w:rPr>
          <w:sz w:val="24"/>
          <w:szCs w:val="24"/>
        </w:rPr>
        <w:t>treize avril</w:t>
      </w:r>
      <w:r w:rsidR="00052454">
        <w:rPr>
          <w:sz w:val="24"/>
          <w:szCs w:val="24"/>
        </w:rPr>
        <w:t xml:space="preserve"> mil sept cent soixante </w:t>
      </w:r>
      <w:r>
        <w:rPr>
          <w:sz w:val="24"/>
          <w:szCs w:val="24"/>
        </w:rPr>
        <w:t xml:space="preserve">un </w:t>
      </w:r>
      <w:r w:rsidR="00052454">
        <w:rPr>
          <w:sz w:val="24"/>
          <w:szCs w:val="24"/>
        </w:rPr>
        <w:t xml:space="preserve">apres les trois publications </w:t>
      </w:r>
      <w:r>
        <w:rPr>
          <w:sz w:val="24"/>
          <w:szCs w:val="24"/>
        </w:rPr>
        <w:t>de bancs</w:t>
      </w:r>
      <w:r w:rsidR="00052454">
        <w:rPr>
          <w:sz w:val="24"/>
          <w:szCs w:val="24"/>
        </w:rPr>
        <w:t xml:space="preserve"> faites </w:t>
      </w:r>
      <w:r>
        <w:rPr>
          <w:sz w:val="24"/>
          <w:szCs w:val="24"/>
        </w:rPr>
        <w:t xml:space="preserve">par trois dimanches </w:t>
      </w:r>
      <w:r w:rsidR="00D92944">
        <w:rPr>
          <w:sz w:val="24"/>
          <w:szCs w:val="24"/>
        </w:rPr>
        <w:t>consécutifs</w:t>
      </w:r>
      <w:r>
        <w:rPr>
          <w:sz w:val="24"/>
          <w:szCs w:val="24"/>
        </w:rPr>
        <w:t xml:space="preserve"> tant </w:t>
      </w:r>
      <w:r w:rsidR="00052454">
        <w:rPr>
          <w:sz w:val="24"/>
          <w:szCs w:val="24"/>
        </w:rPr>
        <w:t xml:space="preserve">en ce </w:t>
      </w:r>
      <w:r>
        <w:rPr>
          <w:sz w:val="24"/>
          <w:szCs w:val="24"/>
        </w:rPr>
        <w:t>lieu qu’en celle de Puy succursale de l’églize d’Etays ainsi qu’il résulte par la lettre de recedo de Monsieur Lachaux curé d’Etays en date du cinq du courant,</w:t>
      </w:r>
      <w:r w:rsidR="00052454">
        <w:rPr>
          <w:sz w:val="24"/>
          <w:szCs w:val="24"/>
        </w:rPr>
        <w:t xml:space="preserve"> </w:t>
      </w:r>
      <w:r>
        <w:rPr>
          <w:sz w:val="24"/>
          <w:szCs w:val="24"/>
        </w:rPr>
        <w:t>nous soussigné pretre curé d’Aignay n’ayant eu aucun e</w:t>
      </w:r>
      <w:r w:rsidR="00052454">
        <w:rPr>
          <w:sz w:val="24"/>
          <w:szCs w:val="24"/>
        </w:rPr>
        <w:t>mpechement</w:t>
      </w:r>
      <w:r>
        <w:rPr>
          <w:sz w:val="24"/>
          <w:szCs w:val="24"/>
        </w:rPr>
        <w:t>s</w:t>
      </w:r>
      <w:r w:rsidR="00052454">
        <w:rPr>
          <w:sz w:val="24"/>
          <w:szCs w:val="24"/>
        </w:rPr>
        <w:t xml:space="preserve"> civils ny canoniques avons </w:t>
      </w:r>
      <w:r>
        <w:rPr>
          <w:sz w:val="24"/>
          <w:szCs w:val="24"/>
        </w:rPr>
        <w:t>conjoint en</w:t>
      </w:r>
      <w:r w:rsidR="00052454">
        <w:rPr>
          <w:sz w:val="24"/>
          <w:szCs w:val="24"/>
        </w:rPr>
        <w:t xml:space="preserve"> mariage </w:t>
      </w:r>
      <w:r>
        <w:rPr>
          <w:sz w:val="24"/>
          <w:szCs w:val="24"/>
        </w:rPr>
        <w:t>Simon Duré fils majeur d’Edme Duré laboureur à Puy et de deffunte Marie Raillard</w:t>
      </w:r>
      <w:r w:rsidR="00052454">
        <w:rPr>
          <w:sz w:val="24"/>
          <w:szCs w:val="24"/>
        </w:rPr>
        <w:t xml:space="preserve"> ses pere et mere et </w:t>
      </w:r>
      <w:r>
        <w:rPr>
          <w:sz w:val="24"/>
          <w:szCs w:val="24"/>
        </w:rPr>
        <w:t>de Denize Delorme</w:t>
      </w:r>
      <w:r w:rsidR="00052454">
        <w:rPr>
          <w:sz w:val="24"/>
          <w:szCs w:val="24"/>
        </w:rPr>
        <w:t xml:space="preserve"> fille majeure de </w:t>
      </w:r>
      <w:r>
        <w:rPr>
          <w:sz w:val="24"/>
          <w:szCs w:val="24"/>
        </w:rPr>
        <w:t xml:space="preserve">deffunt Francois Delorme tixier aud Aignay </w:t>
      </w:r>
      <w:r w:rsidR="00052454">
        <w:rPr>
          <w:sz w:val="24"/>
          <w:szCs w:val="24"/>
        </w:rPr>
        <w:t xml:space="preserve">et de </w:t>
      </w:r>
      <w:r>
        <w:rPr>
          <w:sz w:val="24"/>
          <w:szCs w:val="24"/>
        </w:rPr>
        <w:t>deffunte Benigne Malnoury</w:t>
      </w:r>
      <w:r w:rsidR="00052454">
        <w:rPr>
          <w:sz w:val="24"/>
          <w:szCs w:val="24"/>
        </w:rPr>
        <w:t xml:space="preserve"> ses père &amp; mere </w:t>
      </w:r>
      <w:r w:rsidR="00A5341F">
        <w:rPr>
          <w:sz w:val="24"/>
          <w:szCs w:val="24"/>
        </w:rPr>
        <w:t xml:space="preserve">du consentement dud Edme Duré père dud Simon Duré cy présent lequel a déclaré ne savoir signer </w:t>
      </w:r>
      <w:r w:rsidR="00A5341F" w:rsidRPr="00A5341F">
        <w:rPr>
          <w:strike/>
          <w:sz w:val="24"/>
          <w:szCs w:val="24"/>
        </w:rPr>
        <w:t>et du côté de lad Denize Delorme de Antoine Malnoury</w:t>
      </w:r>
      <w:r w:rsidR="00A5341F">
        <w:rPr>
          <w:sz w:val="24"/>
          <w:szCs w:val="24"/>
        </w:rPr>
        <w:t xml:space="preserve"> et se sont soussignés avec nous Nicolas Genreau recteur d’écolle en ce lieu, Nicolas Gentil recteur d’écolle à Mauvilly, Jean Gentil marguillier en ce lieu amys dud Simon Duré et de Antoine Malnoury frere de lad Denize Delorme, Claude Malnoury tixier aud Aignay cousin de lad </w:t>
      </w:r>
    </w:p>
    <w:p w14:paraId="70634EEA" w14:textId="77777777" w:rsidR="00A5341F" w:rsidRDefault="00A5341F" w:rsidP="00052454">
      <w:pPr>
        <w:jc w:val="both"/>
        <w:rPr>
          <w:sz w:val="24"/>
          <w:szCs w:val="24"/>
        </w:rPr>
      </w:pPr>
    </w:p>
    <w:p w14:paraId="2CD762F1" w14:textId="77777777" w:rsidR="00A5341F" w:rsidRDefault="00A5341F" w:rsidP="00A5341F">
      <w:pPr>
        <w:jc w:val="both"/>
      </w:pPr>
      <w:r w:rsidRPr="00224C1D">
        <w:rPr>
          <w:b/>
          <w:sz w:val="24"/>
          <w:szCs w:val="24"/>
        </w:rPr>
        <w:t xml:space="preserve">Page </w:t>
      </w:r>
      <w:r>
        <w:rPr>
          <w:b/>
          <w:sz w:val="24"/>
          <w:szCs w:val="24"/>
        </w:rPr>
        <w:t>328</w:t>
      </w:r>
      <w:r w:rsidRPr="00224C1D">
        <w:rPr>
          <w:b/>
          <w:sz w:val="24"/>
          <w:szCs w:val="24"/>
        </w:rPr>
        <w:t xml:space="preserve"> des archives.</w:t>
      </w:r>
      <w:r w:rsidRPr="00745758">
        <w:t xml:space="preserve"> </w:t>
      </w:r>
    </w:p>
    <w:p w14:paraId="5DFB7BCF" w14:textId="77777777" w:rsidR="00A5341F" w:rsidRDefault="00191EF6" w:rsidP="00191EF6">
      <w:pPr>
        <w:jc w:val="center"/>
        <w:rPr>
          <w:sz w:val="24"/>
          <w:szCs w:val="24"/>
        </w:rPr>
      </w:pPr>
      <w:r>
        <w:rPr>
          <w:sz w:val="24"/>
          <w:szCs w:val="24"/>
        </w:rPr>
        <w:br w:type="column"/>
      </w:r>
    </w:p>
    <w:p w14:paraId="13C9A040" w14:textId="77777777" w:rsidR="00191EF6" w:rsidRDefault="00191EF6" w:rsidP="00191EF6">
      <w:pPr>
        <w:jc w:val="center"/>
        <w:rPr>
          <w:sz w:val="24"/>
          <w:szCs w:val="24"/>
        </w:rPr>
      </w:pPr>
    </w:p>
    <w:p w14:paraId="391567E1" w14:textId="77777777" w:rsidR="00191EF6" w:rsidRDefault="00191EF6" w:rsidP="00191EF6">
      <w:pPr>
        <w:jc w:val="center"/>
        <w:rPr>
          <w:sz w:val="24"/>
          <w:szCs w:val="24"/>
        </w:rPr>
      </w:pPr>
    </w:p>
    <w:p w14:paraId="053EF829" w14:textId="77777777" w:rsidR="00191EF6" w:rsidRDefault="00191EF6" w:rsidP="00191EF6">
      <w:pPr>
        <w:jc w:val="center"/>
        <w:rPr>
          <w:sz w:val="24"/>
          <w:szCs w:val="24"/>
        </w:rPr>
      </w:pPr>
    </w:p>
    <w:p w14:paraId="5BC2F311" w14:textId="77777777" w:rsidR="00191EF6" w:rsidRDefault="00191EF6" w:rsidP="00191EF6">
      <w:pPr>
        <w:jc w:val="center"/>
        <w:rPr>
          <w:sz w:val="24"/>
          <w:szCs w:val="24"/>
        </w:rPr>
      </w:pPr>
    </w:p>
    <w:p w14:paraId="60F3B987" w14:textId="77777777" w:rsidR="00191EF6" w:rsidRDefault="00AF60BA" w:rsidP="00191EF6">
      <w:pPr>
        <w:jc w:val="center"/>
        <w:rPr>
          <w:sz w:val="24"/>
          <w:szCs w:val="24"/>
        </w:rPr>
      </w:pPr>
      <w:r>
        <w:rPr>
          <w:sz w:val="24"/>
          <w:szCs w:val="24"/>
        </w:rPr>
        <w:t>8</w:t>
      </w:r>
    </w:p>
    <w:p w14:paraId="01214E88" w14:textId="77777777" w:rsidR="00191EF6" w:rsidRDefault="00191EF6" w:rsidP="00191EF6">
      <w:pPr>
        <w:jc w:val="center"/>
        <w:rPr>
          <w:sz w:val="24"/>
          <w:szCs w:val="24"/>
        </w:rPr>
      </w:pPr>
    </w:p>
    <w:p w14:paraId="75CE6CC1" w14:textId="77777777" w:rsidR="00191EF6" w:rsidRDefault="00191EF6" w:rsidP="00191EF6">
      <w:pPr>
        <w:jc w:val="center"/>
        <w:rPr>
          <w:sz w:val="24"/>
          <w:szCs w:val="24"/>
        </w:rPr>
      </w:pPr>
    </w:p>
    <w:p w14:paraId="0B2F0E8C" w14:textId="77777777" w:rsidR="00191EF6" w:rsidRDefault="00191EF6" w:rsidP="00191EF6">
      <w:pPr>
        <w:jc w:val="center"/>
        <w:rPr>
          <w:sz w:val="24"/>
          <w:szCs w:val="24"/>
        </w:rPr>
      </w:pPr>
    </w:p>
    <w:p w14:paraId="274DB534" w14:textId="77777777" w:rsidR="00191EF6" w:rsidRDefault="00191EF6" w:rsidP="00191EF6">
      <w:pPr>
        <w:jc w:val="center"/>
        <w:rPr>
          <w:sz w:val="24"/>
          <w:szCs w:val="24"/>
        </w:rPr>
      </w:pPr>
    </w:p>
    <w:p w14:paraId="6B2D4309" w14:textId="77777777" w:rsidR="00191EF6" w:rsidRDefault="00191EF6" w:rsidP="00191EF6">
      <w:pPr>
        <w:jc w:val="center"/>
        <w:rPr>
          <w:sz w:val="24"/>
          <w:szCs w:val="24"/>
        </w:rPr>
      </w:pPr>
    </w:p>
    <w:p w14:paraId="4271A47C" w14:textId="77777777" w:rsidR="00191EF6" w:rsidRDefault="00191EF6" w:rsidP="00191EF6">
      <w:pPr>
        <w:jc w:val="center"/>
        <w:rPr>
          <w:sz w:val="24"/>
          <w:szCs w:val="24"/>
        </w:rPr>
      </w:pPr>
    </w:p>
    <w:p w14:paraId="1CBFF866" w14:textId="77777777" w:rsidR="00191EF6" w:rsidRDefault="00191EF6" w:rsidP="00191EF6">
      <w:pPr>
        <w:jc w:val="center"/>
        <w:rPr>
          <w:sz w:val="24"/>
          <w:szCs w:val="24"/>
        </w:rPr>
      </w:pPr>
    </w:p>
    <w:p w14:paraId="0BA9223F" w14:textId="77777777" w:rsidR="00191EF6" w:rsidRDefault="00191EF6" w:rsidP="00191EF6">
      <w:pPr>
        <w:jc w:val="center"/>
        <w:rPr>
          <w:sz w:val="24"/>
          <w:szCs w:val="24"/>
        </w:rPr>
      </w:pPr>
    </w:p>
    <w:p w14:paraId="72937F69" w14:textId="77777777" w:rsidR="00191EF6" w:rsidRDefault="00BB23E3" w:rsidP="00191EF6">
      <w:pPr>
        <w:jc w:val="center"/>
        <w:rPr>
          <w:sz w:val="24"/>
          <w:szCs w:val="24"/>
        </w:rPr>
      </w:pPr>
      <w:r>
        <w:rPr>
          <w:sz w:val="24"/>
          <w:szCs w:val="24"/>
        </w:rPr>
        <w:t>9</w:t>
      </w:r>
    </w:p>
    <w:p w14:paraId="1F8BC5A6" w14:textId="77777777" w:rsidR="00191EF6" w:rsidRDefault="00191EF6" w:rsidP="00191EF6">
      <w:pPr>
        <w:jc w:val="center"/>
        <w:rPr>
          <w:sz w:val="24"/>
          <w:szCs w:val="24"/>
        </w:rPr>
      </w:pPr>
    </w:p>
    <w:p w14:paraId="502A375D" w14:textId="77777777" w:rsidR="0050048C" w:rsidRDefault="0050048C" w:rsidP="00191EF6">
      <w:pPr>
        <w:jc w:val="center"/>
        <w:rPr>
          <w:sz w:val="24"/>
          <w:szCs w:val="24"/>
        </w:rPr>
      </w:pPr>
    </w:p>
    <w:p w14:paraId="7E9ABE40" w14:textId="77777777" w:rsidR="0050048C" w:rsidRDefault="0050048C" w:rsidP="00191EF6">
      <w:pPr>
        <w:jc w:val="center"/>
        <w:rPr>
          <w:sz w:val="24"/>
          <w:szCs w:val="24"/>
        </w:rPr>
      </w:pPr>
    </w:p>
    <w:p w14:paraId="1181AACB" w14:textId="77777777" w:rsidR="0050048C" w:rsidRDefault="0050048C" w:rsidP="00191EF6">
      <w:pPr>
        <w:jc w:val="center"/>
        <w:rPr>
          <w:sz w:val="24"/>
          <w:szCs w:val="24"/>
        </w:rPr>
      </w:pPr>
    </w:p>
    <w:p w14:paraId="3681E5DE" w14:textId="77777777" w:rsidR="0050048C" w:rsidRDefault="0050048C" w:rsidP="00191EF6">
      <w:pPr>
        <w:jc w:val="center"/>
        <w:rPr>
          <w:sz w:val="24"/>
          <w:szCs w:val="24"/>
        </w:rPr>
      </w:pPr>
    </w:p>
    <w:p w14:paraId="305C515D" w14:textId="77777777" w:rsidR="0050048C" w:rsidRDefault="0050048C" w:rsidP="00191EF6">
      <w:pPr>
        <w:jc w:val="center"/>
        <w:rPr>
          <w:sz w:val="24"/>
          <w:szCs w:val="24"/>
        </w:rPr>
      </w:pPr>
    </w:p>
    <w:p w14:paraId="60AA1CD9" w14:textId="77777777" w:rsidR="0050048C" w:rsidRDefault="0050048C" w:rsidP="00191EF6">
      <w:pPr>
        <w:jc w:val="center"/>
        <w:rPr>
          <w:sz w:val="24"/>
          <w:szCs w:val="24"/>
        </w:rPr>
      </w:pPr>
      <w:r>
        <w:rPr>
          <w:sz w:val="24"/>
          <w:szCs w:val="24"/>
        </w:rPr>
        <w:t>10</w:t>
      </w:r>
    </w:p>
    <w:p w14:paraId="79219648" w14:textId="77777777" w:rsidR="0050048C" w:rsidRDefault="0050048C" w:rsidP="00191EF6">
      <w:pPr>
        <w:jc w:val="center"/>
        <w:rPr>
          <w:sz w:val="24"/>
          <w:szCs w:val="24"/>
        </w:rPr>
      </w:pPr>
    </w:p>
    <w:p w14:paraId="188F461D" w14:textId="77777777" w:rsidR="0050048C" w:rsidRDefault="0050048C" w:rsidP="00191EF6">
      <w:pPr>
        <w:jc w:val="center"/>
        <w:rPr>
          <w:sz w:val="24"/>
          <w:szCs w:val="24"/>
        </w:rPr>
      </w:pPr>
    </w:p>
    <w:p w14:paraId="4B81870C" w14:textId="77777777" w:rsidR="0050048C" w:rsidRDefault="0050048C" w:rsidP="00191EF6">
      <w:pPr>
        <w:jc w:val="center"/>
        <w:rPr>
          <w:sz w:val="24"/>
          <w:szCs w:val="24"/>
        </w:rPr>
      </w:pPr>
    </w:p>
    <w:p w14:paraId="4326C042" w14:textId="77777777" w:rsidR="0050048C" w:rsidRDefault="0050048C" w:rsidP="00191EF6">
      <w:pPr>
        <w:jc w:val="center"/>
        <w:rPr>
          <w:sz w:val="24"/>
          <w:szCs w:val="24"/>
        </w:rPr>
      </w:pPr>
    </w:p>
    <w:p w14:paraId="40AA8934" w14:textId="77777777" w:rsidR="0050048C" w:rsidRDefault="0050048C" w:rsidP="00191EF6">
      <w:pPr>
        <w:jc w:val="center"/>
        <w:rPr>
          <w:sz w:val="24"/>
          <w:szCs w:val="24"/>
        </w:rPr>
      </w:pPr>
    </w:p>
    <w:p w14:paraId="695E78F0" w14:textId="77777777" w:rsidR="0050048C" w:rsidRDefault="0050048C" w:rsidP="00191EF6">
      <w:pPr>
        <w:jc w:val="center"/>
        <w:rPr>
          <w:sz w:val="24"/>
          <w:szCs w:val="24"/>
        </w:rPr>
      </w:pPr>
    </w:p>
    <w:p w14:paraId="6852825A" w14:textId="77777777" w:rsidR="0050048C" w:rsidRDefault="0050048C" w:rsidP="00191EF6">
      <w:pPr>
        <w:jc w:val="center"/>
        <w:rPr>
          <w:sz w:val="24"/>
          <w:szCs w:val="24"/>
        </w:rPr>
      </w:pPr>
      <w:r>
        <w:rPr>
          <w:sz w:val="24"/>
          <w:szCs w:val="24"/>
        </w:rPr>
        <w:t>11</w:t>
      </w:r>
    </w:p>
    <w:p w14:paraId="405F9781" w14:textId="77777777" w:rsidR="0050048C" w:rsidRDefault="0050048C" w:rsidP="00191EF6">
      <w:pPr>
        <w:jc w:val="center"/>
        <w:rPr>
          <w:sz w:val="24"/>
          <w:szCs w:val="24"/>
        </w:rPr>
      </w:pPr>
    </w:p>
    <w:p w14:paraId="2E43FD6A" w14:textId="77777777" w:rsidR="0050048C" w:rsidRDefault="0050048C" w:rsidP="00191EF6">
      <w:pPr>
        <w:jc w:val="center"/>
        <w:rPr>
          <w:sz w:val="24"/>
          <w:szCs w:val="24"/>
        </w:rPr>
      </w:pPr>
    </w:p>
    <w:p w14:paraId="015DA547" w14:textId="77777777" w:rsidR="0050048C" w:rsidRDefault="0050048C" w:rsidP="00191EF6">
      <w:pPr>
        <w:jc w:val="center"/>
        <w:rPr>
          <w:sz w:val="24"/>
          <w:szCs w:val="24"/>
        </w:rPr>
      </w:pPr>
    </w:p>
    <w:p w14:paraId="009A3923" w14:textId="77777777" w:rsidR="0050048C" w:rsidRDefault="002E7B8F" w:rsidP="00191EF6">
      <w:pPr>
        <w:jc w:val="center"/>
        <w:rPr>
          <w:sz w:val="24"/>
          <w:szCs w:val="24"/>
        </w:rPr>
      </w:pPr>
      <w:r>
        <w:rPr>
          <w:sz w:val="24"/>
          <w:szCs w:val="24"/>
        </w:rPr>
        <w:t>12</w:t>
      </w:r>
    </w:p>
    <w:p w14:paraId="378EAADD" w14:textId="77777777" w:rsidR="0050048C" w:rsidRDefault="0050048C" w:rsidP="00191EF6">
      <w:pPr>
        <w:jc w:val="center"/>
        <w:rPr>
          <w:sz w:val="24"/>
          <w:szCs w:val="24"/>
        </w:rPr>
      </w:pPr>
    </w:p>
    <w:p w14:paraId="773DB9A2" w14:textId="77777777" w:rsidR="00B770C9" w:rsidRDefault="00B770C9" w:rsidP="00191EF6">
      <w:pPr>
        <w:jc w:val="center"/>
        <w:rPr>
          <w:sz w:val="24"/>
          <w:szCs w:val="24"/>
        </w:rPr>
      </w:pPr>
    </w:p>
    <w:p w14:paraId="1607692D" w14:textId="77777777" w:rsidR="00B770C9" w:rsidRDefault="00B770C9" w:rsidP="00191EF6">
      <w:pPr>
        <w:jc w:val="center"/>
        <w:rPr>
          <w:sz w:val="24"/>
          <w:szCs w:val="24"/>
        </w:rPr>
      </w:pPr>
    </w:p>
    <w:p w14:paraId="355A976C" w14:textId="77777777" w:rsidR="00B770C9" w:rsidRDefault="00B770C9" w:rsidP="00191EF6">
      <w:pPr>
        <w:jc w:val="center"/>
        <w:rPr>
          <w:sz w:val="24"/>
          <w:szCs w:val="24"/>
        </w:rPr>
      </w:pPr>
    </w:p>
    <w:p w14:paraId="6F6FED49" w14:textId="77777777" w:rsidR="00B770C9" w:rsidRDefault="00B770C9" w:rsidP="00191EF6">
      <w:pPr>
        <w:jc w:val="center"/>
        <w:rPr>
          <w:sz w:val="24"/>
          <w:szCs w:val="24"/>
        </w:rPr>
      </w:pPr>
    </w:p>
    <w:p w14:paraId="33EF0EAB" w14:textId="77777777" w:rsidR="00B770C9" w:rsidRDefault="00B770C9" w:rsidP="00191EF6">
      <w:pPr>
        <w:jc w:val="center"/>
        <w:rPr>
          <w:sz w:val="24"/>
          <w:szCs w:val="24"/>
        </w:rPr>
      </w:pPr>
    </w:p>
    <w:p w14:paraId="7512876A" w14:textId="77777777" w:rsidR="00B770C9" w:rsidRDefault="00B770C9" w:rsidP="00191EF6">
      <w:pPr>
        <w:jc w:val="center"/>
        <w:rPr>
          <w:sz w:val="24"/>
          <w:szCs w:val="24"/>
        </w:rPr>
      </w:pPr>
    </w:p>
    <w:p w14:paraId="62E1F0C8" w14:textId="77777777" w:rsidR="00B770C9" w:rsidRDefault="00B770C9" w:rsidP="00191EF6">
      <w:pPr>
        <w:jc w:val="center"/>
        <w:rPr>
          <w:sz w:val="24"/>
          <w:szCs w:val="24"/>
        </w:rPr>
      </w:pPr>
      <w:r>
        <w:rPr>
          <w:sz w:val="24"/>
          <w:szCs w:val="24"/>
        </w:rPr>
        <w:t>13</w:t>
      </w:r>
    </w:p>
    <w:p w14:paraId="10DF0B7D" w14:textId="77777777" w:rsidR="0050048C" w:rsidRDefault="0050048C" w:rsidP="00191EF6">
      <w:pPr>
        <w:jc w:val="center"/>
        <w:rPr>
          <w:sz w:val="24"/>
          <w:szCs w:val="24"/>
        </w:rPr>
      </w:pPr>
    </w:p>
    <w:p w14:paraId="57C8844A" w14:textId="77777777" w:rsidR="0050048C" w:rsidRDefault="0050048C" w:rsidP="00191EF6">
      <w:pPr>
        <w:jc w:val="center"/>
        <w:rPr>
          <w:sz w:val="24"/>
          <w:szCs w:val="24"/>
        </w:rPr>
      </w:pPr>
    </w:p>
    <w:p w14:paraId="4287E878" w14:textId="77777777" w:rsidR="00191EF6" w:rsidRDefault="00191EF6" w:rsidP="00191EF6">
      <w:pPr>
        <w:jc w:val="center"/>
        <w:rPr>
          <w:sz w:val="24"/>
          <w:szCs w:val="24"/>
        </w:rPr>
      </w:pPr>
    </w:p>
    <w:p w14:paraId="72EE1869" w14:textId="77777777" w:rsidR="008B2CDB" w:rsidRDefault="008B2CDB" w:rsidP="00191EF6">
      <w:pPr>
        <w:jc w:val="center"/>
        <w:rPr>
          <w:sz w:val="24"/>
          <w:szCs w:val="24"/>
        </w:rPr>
      </w:pPr>
    </w:p>
    <w:p w14:paraId="332B65A9" w14:textId="77777777" w:rsidR="008B2CDB" w:rsidRDefault="008B2CDB" w:rsidP="00191EF6">
      <w:pPr>
        <w:jc w:val="center"/>
        <w:rPr>
          <w:sz w:val="24"/>
          <w:szCs w:val="24"/>
        </w:rPr>
      </w:pPr>
    </w:p>
    <w:p w14:paraId="22E7E56E" w14:textId="77777777" w:rsidR="008B2CDB" w:rsidRDefault="008B2CDB" w:rsidP="00191EF6">
      <w:pPr>
        <w:jc w:val="center"/>
        <w:rPr>
          <w:sz w:val="24"/>
          <w:szCs w:val="24"/>
        </w:rPr>
      </w:pPr>
    </w:p>
    <w:p w14:paraId="3559690E" w14:textId="77777777" w:rsidR="008B2CDB" w:rsidRDefault="008B2CDB" w:rsidP="00191EF6">
      <w:pPr>
        <w:jc w:val="center"/>
        <w:rPr>
          <w:sz w:val="24"/>
          <w:szCs w:val="24"/>
        </w:rPr>
      </w:pPr>
    </w:p>
    <w:p w14:paraId="42200B7D" w14:textId="77777777" w:rsidR="008B2CDB" w:rsidRDefault="008B2CDB" w:rsidP="00191EF6">
      <w:pPr>
        <w:jc w:val="center"/>
        <w:rPr>
          <w:sz w:val="24"/>
          <w:szCs w:val="24"/>
        </w:rPr>
      </w:pPr>
      <w:r>
        <w:rPr>
          <w:sz w:val="24"/>
          <w:szCs w:val="24"/>
        </w:rPr>
        <w:t>14</w:t>
      </w:r>
    </w:p>
    <w:p w14:paraId="6265863C" w14:textId="77777777" w:rsidR="00A5341F" w:rsidRDefault="00191EF6" w:rsidP="00191EF6">
      <w:pPr>
        <w:rPr>
          <w:sz w:val="24"/>
          <w:szCs w:val="24"/>
        </w:rPr>
      </w:pPr>
      <w:r>
        <w:rPr>
          <w:sz w:val="24"/>
          <w:szCs w:val="24"/>
        </w:rPr>
        <w:br w:type="column"/>
      </w:r>
      <w:r>
        <w:rPr>
          <w:sz w:val="24"/>
          <w:szCs w:val="24"/>
        </w:rPr>
        <w:lastRenderedPageBreak/>
        <w:t>Denize Delorme, et de Claude Delorme aussy son cousin tixier en ce lieu s’étant aussy soussigné lesdits Simon Duré et lad Denize Delorme.</w:t>
      </w:r>
    </w:p>
    <w:p w14:paraId="6BDBA51A" w14:textId="77777777" w:rsidR="00191EF6" w:rsidRDefault="00191EF6" w:rsidP="00191EF6">
      <w:pPr>
        <w:jc w:val="both"/>
        <w:rPr>
          <w:sz w:val="24"/>
          <w:szCs w:val="24"/>
        </w:rPr>
      </w:pPr>
      <w:r>
        <w:rPr>
          <w:sz w:val="24"/>
          <w:szCs w:val="24"/>
        </w:rPr>
        <w:t>Signatures : Simon Duré, Denise Delorme, A Delorme, C Delorme, Gentil, Gentil, Genreau, Charpy curé.</w:t>
      </w:r>
    </w:p>
    <w:p w14:paraId="6459D991" w14:textId="77777777" w:rsidR="00191EF6" w:rsidRDefault="00191EF6" w:rsidP="00191EF6">
      <w:pPr>
        <w:rPr>
          <w:sz w:val="24"/>
          <w:szCs w:val="24"/>
        </w:rPr>
      </w:pPr>
    </w:p>
    <w:p w14:paraId="65FC8B15" w14:textId="77777777" w:rsidR="00AF60BA" w:rsidRDefault="00AF60BA" w:rsidP="00AF60BA">
      <w:pPr>
        <w:jc w:val="both"/>
        <w:rPr>
          <w:sz w:val="24"/>
          <w:szCs w:val="24"/>
        </w:rPr>
      </w:pPr>
      <w:r>
        <w:rPr>
          <w:sz w:val="24"/>
          <w:szCs w:val="24"/>
        </w:rPr>
        <w:t xml:space="preserve">Denize fille du sieur Antoine Malbranche </w:t>
      </w:r>
      <w:r w:rsidR="00BB23E3">
        <w:rPr>
          <w:sz w:val="24"/>
          <w:szCs w:val="24"/>
        </w:rPr>
        <w:t xml:space="preserve">marchand </w:t>
      </w:r>
      <w:r>
        <w:rPr>
          <w:sz w:val="24"/>
          <w:szCs w:val="24"/>
        </w:rPr>
        <w:t xml:space="preserve">en ce lieu et de </w:t>
      </w:r>
      <w:r w:rsidR="00BB23E3">
        <w:rPr>
          <w:sz w:val="24"/>
          <w:szCs w:val="24"/>
        </w:rPr>
        <w:t>Claudine Bordot</w:t>
      </w:r>
      <w:r>
        <w:rPr>
          <w:sz w:val="24"/>
          <w:szCs w:val="24"/>
        </w:rPr>
        <w:t xml:space="preserve"> ses père et mere de légitime mariage est née le </w:t>
      </w:r>
      <w:r w:rsidR="00BB23E3">
        <w:rPr>
          <w:sz w:val="24"/>
          <w:szCs w:val="24"/>
        </w:rPr>
        <w:t>treize</w:t>
      </w:r>
      <w:r>
        <w:rPr>
          <w:sz w:val="24"/>
          <w:szCs w:val="24"/>
        </w:rPr>
        <w:t xml:space="preserve"> avril </w:t>
      </w:r>
      <w:r w:rsidR="00BB23E3">
        <w:rPr>
          <w:sz w:val="24"/>
          <w:szCs w:val="24"/>
        </w:rPr>
        <w:t>1761</w:t>
      </w:r>
      <w:r>
        <w:rPr>
          <w:sz w:val="24"/>
          <w:szCs w:val="24"/>
        </w:rPr>
        <w:t xml:space="preserve"> et a été baptizée le </w:t>
      </w:r>
      <w:r w:rsidR="00BB23E3">
        <w:rPr>
          <w:sz w:val="24"/>
          <w:szCs w:val="24"/>
        </w:rPr>
        <w:t>meme jour</w:t>
      </w:r>
      <w:r>
        <w:rPr>
          <w:sz w:val="24"/>
          <w:szCs w:val="24"/>
        </w:rPr>
        <w:t xml:space="preserve"> par nous soussigné pretre curé </w:t>
      </w:r>
      <w:r w:rsidR="00BB23E3">
        <w:rPr>
          <w:sz w:val="24"/>
          <w:szCs w:val="24"/>
        </w:rPr>
        <w:t>d</w:t>
      </w:r>
      <w:r>
        <w:rPr>
          <w:sz w:val="24"/>
          <w:szCs w:val="24"/>
        </w:rPr>
        <w:t xml:space="preserve">ud lieu, son parein a été </w:t>
      </w:r>
      <w:r w:rsidR="00BB23E3">
        <w:rPr>
          <w:sz w:val="24"/>
          <w:szCs w:val="24"/>
        </w:rPr>
        <w:t>le sieur Jean Malbranche marchand</w:t>
      </w:r>
      <w:r>
        <w:rPr>
          <w:sz w:val="24"/>
          <w:szCs w:val="24"/>
        </w:rPr>
        <w:t xml:space="preserve"> </w:t>
      </w:r>
      <w:r w:rsidR="00BB23E3">
        <w:rPr>
          <w:sz w:val="24"/>
          <w:szCs w:val="24"/>
        </w:rPr>
        <w:t>aud</w:t>
      </w:r>
      <w:r>
        <w:rPr>
          <w:sz w:val="24"/>
          <w:szCs w:val="24"/>
        </w:rPr>
        <w:t xml:space="preserve"> lieu</w:t>
      </w:r>
      <w:r w:rsidR="00BB23E3">
        <w:rPr>
          <w:sz w:val="24"/>
          <w:szCs w:val="24"/>
        </w:rPr>
        <w:t xml:space="preserve"> son ayeul paternel</w:t>
      </w:r>
      <w:r>
        <w:rPr>
          <w:sz w:val="24"/>
          <w:szCs w:val="24"/>
        </w:rPr>
        <w:t xml:space="preserve">, et sa mareine </w:t>
      </w:r>
      <w:r w:rsidR="00BB23E3">
        <w:rPr>
          <w:sz w:val="24"/>
          <w:szCs w:val="24"/>
        </w:rPr>
        <w:t>Denize Malbranche épouze du sieur Noirot marchand à Beaunotte sa tante du meme coté</w:t>
      </w:r>
      <w:r>
        <w:rPr>
          <w:sz w:val="24"/>
          <w:szCs w:val="24"/>
        </w:rPr>
        <w:t xml:space="preserve"> l</w:t>
      </w:r>
      <w:r w:rsidR="00BB23E3">
        <w:rPr>
          <w:sz w:val="24"/>
          <w:szCs w:val="24"/>
        </w:rPr>
        <w:t>es</w:t>
      </w:r>
      <w:r>
        <w:rPr>
          <w:sz w:val="24"/>
          <w:szCs w:val="24"/>
        </w:rPr>
        <w:t>quel</w:t>
      </w:r>
      <w:r w:rsidR="00BB23E3">
        <w:rPr>
          <w:sz w:val="24"/>
          <w:szCs w:val="24"/>
        </w:rPr>
        <w:t>s</w:t>
      </w:r>
      <w:r>
        <w:rPr>
          <w:sz w:val="24"/>
          <w:szCs w:val="24"/>
        </w:rPr>
        <w:t xml:space="preserve"> se</w:t>
      </w:r>
      <w:r w:rsidR="00BB23E3">
        <w:rPr>
          <w:sz w:val="24"/>
          <w:szCs w:val="24"/>
        </w:rPr>
        <w:t xml:space="preserve"> </w:t>
      </w:r>
      <w:r>
        <w:rPr>
          <w:sz w:val="24"/>
          <w:szCs w:val="24"/>
        </w:rPr>
        <w:t>s</w:t>
      </w:r>
      <w:r w:rsidR="00BB23E3">
        <w:rPr>
          <w:sz w:val="24"/>
          <w:szCs w:val="24"/>
        </w:rPr>
        <w:t>on</w:t>
      </w:r>
      <w:r>
        <w:rPr>
          <w:sz w:val="24"/>
          <w:szCs w:val="24"/>
        </w:rPr>
        <w:t>t soussigné</w:t>
      </w:r>
      <w:r w:rsidR="00BB23E3">
        <w:rPr>
          <w:sz w:val="24"/>
          <w:szCs w:val="24"/>
        </w:rPr>
        <w:t>s</w:t>
      </w:r>
      <w:r>
        <w:rPr>
          <w:sz w:val="24"/>
          <w:szCs w:val="24"/>
        </w:rPr>
        <w:t xml:space="preserve"> avec nous.</w:t>
      </w:r>
      <w:r w:rsidR="00BB23E3">
        <w:rPr>
          <w:sz w:val="24"/>
          <w:szCs w:val="24"/>
        </w:rPr>
        <w:t xml:space="preserve"> Et a l’instant lad demoiselle Denize Malbranche a déclaré ne savoir signer</w:t>
      </w:r>
    </w:p>
    <w:p w14:paraId="247084B0" w14:textId="77777777" w:rsidR="00AF60BA" w:rsidRDefault="00AF60BA" w:rsidP="00AF60BA">
      <w:pPr>
        <w:jc w:val="both"/>
        <w:rPr>
          <w:sz w:val="24"/>
          <w:szCs w:val="24"/>
        </w:rPr>
      </w:pPr>
      <w:r>
        <w:rPr>
          <w:sz w:val="24"/>
          <w:szCs w:val="24"/>
        </w:rPr>
        <w:t xml:space="preserve">Signatures : Charpy curé, </w:t>
      </w:r>
      <w:r w:rsidR="00BB23E3">
        <w:rPr>
          <w:sz w:val="24"/>
          <w:szCs w:val="24"/>
        </w:rPr>
        <w:t>J Malbranche</w:t>
      </w:r>
      <w:r>
        <w:rPr>
          <w:sz w:val="24"/>
          <w:szCs w:val="24"/>
        </w:rPr>
        <w:t>.</w:t>
      </w:r>
    </w:p>
    <w:p w14:paraId="0B9F2889" w14:textId="77777777" w:rsidR="00A5341F" w:rsidRDefault="00A5341F" w:rsidP="00052454">
      <w:pPr>
        <w:jc w:val="both"/>
        <w:rPr>
          <w:sz w:val="24"/>
          <w:szCs w:val="24"/>
        </w:rPr>
      </w:pPr>
    </w:p>
    <w:p w14:paraId="73E2C604" w14:textId="77777777" w:rsidR="0050048C" w:rsidRDefault="0050048C" w:rsidP="0050048C">
      <w:pPr>
        <w:jc w:val="both"/>
        <w:rPr>
          <w:sz w:val="24"/>
          <w:szCs w:val="24"/>
        </w:rPr>
      </w:pPr>
      <w:r>
        <w:rPr>
          <w:sz w:val="24"/>
          <w:szCs w:val="24"/>
        </w:rPr>
        <w:t xml:space="preserve">Denize fille du sieur Blaize Desclers marchand en ce lieu et de Catherine Ducognon ses père et mere en légitime mariage est néé le 26 avril 1761 et a été baptizéé le même jour par nous soussigné pretre curé dud lieu, son parein a été Claude Malnoury fils Claude marchand toillier aud lieu et sa mareine Denize Desclers fille cadette de Pierre Declers marchand aud lieu soussignés avec nous. </w:t>
      </w:r>
    </w:p>
    <w:p w14:paraId="5DD374C6" w14:textId="77777777" w:rsidR="0050048C" w:rsidRDefault="0050048C" w:rsidP="0050048C">
      <w:pPr>
        <w:jc w:val="both"/>
        <w:rPr>
          <w:sz w:val="24"/>
          <w:szCs w:val="24"/>
        </w:rPr>
      </w:pPr>
      <w:r>
        <w:rPr>
          <w:sz w:val="24"/>
          <w:szCs w:val="24"/>
        </w:rPr>
        <w:t>Signatures : Charpy curé, D Desclers, Malnoury.</w:t>
      </w:r>
    </w:p>
    <w:p w14:paraId="1433AA5F" w14:textId="77777777" w:rsidR="00A5341F" w:rsidRDefault="00A5341F" w:rsidP="00052454">
      <w:pPr>
        <w:jc w:val="both"/>
        <w:rPr>
          <w:sz w:val="24"/>
          <w:szCs w:val="24"/>
        </w:rPr>
      </w:pPr>
    </w:p>
    <w:p w14:paraId="1D1BBB35" w14:textId="77777777" w:rsidR="0050048C" w:rsidRDefault="0050048C" w:rsidP="0050048C">
      <w:pPr>
        <w:jc w:val="both"/>
        <w:rPr>
          <w:sz w:val="24"/>
          <w:szCs w:val="24"/>
        </w:rPr>
      </w:pPr>
      <w:r>
        <w:rPr>
          <w:sz w:val="24"/>
          <w:szCs w:val="24"/>
        </w:rPr>
        <w:t xml:space="preserve">Benigne fils d’Antoine Guilleminot tixier en ce lieu et de Barbe Taniere ses père et mere de légitime mariage est né le trois may 1761 et a été baptizé le meme jour par nous soussigné pretre curé dud lieu, son parein a été Benigne Malnoury fils de fut Francois Malnoury cordonnier aud lieu et sa mareine Thomasse Taniere fille de Jean Taniere tante maternelle lesquels se sont soussignés avec nous. </w:t>
      </w:r>
    </w:p>
    <w:p w14:paraId="4BE998AD" w14:textId="77777777" w:rsidR="0050048C" w:rsidRDefault="0050048C" w:rsidP="0050048C">
      <w:pPr>
        <w:jc w:val="both"/>
        <w:rPr>
          <w:sz w:val="24"/>
          <w:szCs w:val="24"/>
        </w:rPr>
      </w:pPr>
      <w:r>
        <w:rPr>
          <w:sz w:val="24"/>
          <w:szCs w:val="24"/>
        </w:rPr>
        <w:t>Signatures : Charpy curé, Benigne Malnoury, Thomasse Taniere.</w:t>
      </w:r>
    </w:p>
    <w:p w14:paraId="5B92F612" w14:textId="77777777" w:rsidR="0050048C" w:rsidRDefault="0050048C" w:rsidP="0050048C">
      <w:pPr>
        <w:jc w:val="both"/>
        <w:rPr>
          <w:sz w:val="24"/>
          <w:szCs w:val="24"/>
        </w:rPr>
      </w:pPr>
    </w:p>
    <w:p w14:paraId="2FF6E67C" w14:textId="77777777" w:rsidR="0050048C" w:rsidRDefault="002E7B8F" w:rsidP="002E7B8F">
      <w:pPr>
        <w:jc w:val="both"/>
        <w:rPr>
          <w:sz w:val="24"/>
          <w:szCs w:val="24"/>
        </w:rPr>
      </w:pPr>
      <w:r>
        <w:rPr>
          <w:sz w:val="24"/>
          <w:szCs w:val="24"/>
        </w:rPr>
        <w:t>Claude fils de Claude Chauffard berger</w:t>
      </w:r>
      <w:r w:rsidR="0050048C">
        <w:rPr>
          <w:sz w:val="24"/>
          <w:szCs w:val="24"/>
        </w:rPr>
        <w:t xml:space="preserve"> en ce lieu et de </w:t>
      </w:r>
      <w:r>
        <w:rPr>
          <w:sz w:val="24"/>
          <w:szCs w:val="24"/>
        </w:rPr>
        <w:t>Marie Baudot</w:t>
      </w:r>
      <w:r w:rsidR="0050048C">
        <w:rPr>
          <w:sz w:val="24"/>
          <w:szCs w:val="24"/>
        </w:rPr>
        <w:t xml:space="preserve"> ses père et mere </w:t>
      </w:r>
      <w:r>
        <w:rPr>
          <w:sz w:val="24"/>
          <w:szCs w:val="24"/>
        </w:rPr>
        <w:t>de</w:t>
      </w:r>
      <w:r w:rsidR="0050048C">
        <w:rPr>
          <w:sz w:val="24"/>
          <w:szCs w:val="24"/>
        </w:rPr>
        <w:t xml:space="preserve"> légitime mariage est né le </w:t>
      </w:r>
      <w:r>
        <w:rPr>
          <w:sz w:val="24"/>
          <w:szCs w:val="24"/>
        </w:rPr>
        <w:t>19 may</w:t>
      </w:r>
      <w:r w:rsidR="0050048C">
        <w:rPr>
          <w:sz w:val="24"/>
          <w:szCs w:val="24"/>
        </w:rPr>
        <w:t xml:space="preserve"> 1761 et a été baptizé le même jour par nous s</w:t>
      </w:r>
      <w:r>
        <w:rPr>
          <w:sz w:val="24"/>
          <w:szCs w:val="24"/>
        </w:rPr>
        <w:t>oussigné.</w:t>
      </w:r>
    </w:p>
    <w:p w14:paraId="2DF4E3A3" w14:textId="77777777" w:rsidR="002E7B8F" w:rsidRDefault="002E7B8F" w:rsidP="002E7B8F">
      <w:pPr>
        <w:jc w:val="both"/>
        <w:rPr>
          <w:sz w:val="24"/>
          <w:szCs w:val="24"/>
        </w:rPr>
      </w:pPr>
    </w:p>
    <w:p w14:paraId="26CDADB9" w14:textId="77777777" w:rsidR="002E7B8F" w:rsidRDefault="002E7B8F" w:rsidP="002E7B8F">
      <w:pPr>
        <w:jc w:val="both"/>
        <w:rPr>
          <w:sz w:val="24"/>
          <w:szCs w:val="24"/>
        </w:rPr>
      </w:pPr>
      <w:r>
        <w:rPr>
          <w:sz w:val="24"/>
          <w:szCs w:val="24"/>
        </w:rPr>
        <w:t xml:space="preserve">Pierre fils de Claude Abrant jardinier en ce lieu et de Pierrette </w:t>
      </w:r>
      <w:r w:rsidR="00B770C9">
        <w:rPr>
          <w:sz w:val="24"/>
          <w:szCs w:val="24"/>
        </w:rPr>
        <w:t>Quinier</w:t>
      </w:r>
      <w:r>
        <w:rPr>
          <w:sz w:val="24"/>
          <w:szCs w:val="24"/>
        </w:rPr>
        <w:t xml:space="preserve"> ses père et mere de légitime mariage </w:t>
      </w:r>
      <w:r w:rsidR="00B770C9">
        <w:rPr>
          <w:sz w:val="24"/>
          <w:szCs w:val="24"/>
        </w:rPr>
        <w:t>&amp;</w:t>
      </w:r>
      <w:r>
        <w:rPr>
          <w:sz w:val="24"/>
          <w:szCs w:val="24"/>
        </w:rPr>
        <w:t xml:space="preserve"> né le </w:t>
      </w:r>
      <w:r w:rsidR="00B770C9">
        <w:rPr>
          <w:sz w:val="24"/>
          <w:szCs w:val="24"/>
        </w:rPr>
        <w:t>19</w:t>
      </w:r>
      <w:r>
        <w:rPr>
          <w:sz w:val="24"/>
          <w:szCs w:val="24"/>
        </w:rPr>
        <w:t xml:space="preserve"> may 1761 et </w:t>
      </w:r>
      <w:r w:rsidR="00B770C9">
        <w:rPr>
          <w:sz w:val="24"/>
          <w:szCs w:val="24"/>
        </w:rPr>
        <w:t xml:space="preserve">le lendemain a été baptizé </w:t>
      </w:r>
      <w:r>
        <w:rPr>
          <w:sz w:val="24"/>
          <w:szCs w:val="24"/>
        </w:rPr>
        <w:t xml:space="preserve">par nous soussigné pretre curé dud lieu, son parein a été </w:t>
      </w:r>
      <w:r w:rsidR="00B770C9">
        <w:rPr>
          <w:sz w:val="24"/>
          <w:szCs w:val="24"/>
        </w:rPr>
        <w:t>Pierre Abrant manouvrier à Vanvey son oncle paternel</w:t>
      </w:r>
      <w:r>
        <w:rPr>
          <w:sz w:val="24"/>
          <w:szCs w:val="24"/>
        </w:rPr>
        <w:t xml:space="preserve"> et sa mareine </w:t>
      </w:r>
      <w:r w:rsidR="00B770C9">
        <w:rPr>
          <w:sz w:val="24"/>
          <w:szCs w:val="24"/>
        </w:rPr>
        <w:t>Denize Abrant sa</w:t>
      </w:r>
      <w:r>
        <w:rPr>
          <w:sz w:val="24"/>
          <w:szCs w:val="24"/>
        </w:rPr>
        <w:t xml:space="preserve"> tante </w:t>
      </w:r>
      <w:r w:rsidR="00B770C9">
        <w:rPr>
          <w:sz w:val="24"/>
          <w:szCs w:val="24"/>
        </w:rPr>
        <w:t xml:space="preserve">du même coté </w:t>
      </w:r>
      <w:r>
        <w:rPr>
          <w:sz w:val="24"/>
          <w:szCs w:val="24"/>
        </w:rPr>
        <w:t xml:space="preserve">maternelle lesquels </w:t>
      </w:r>
      <w:r w:rsidR="00B770C9">
        <w:rPr>
          <w:sz w:val="24"/>
          <w:szCs w:val="24"/>
        </w:rPr>
        <w:t xml:space="preserve">ont déclaré ne savoir signer et </w:t>
      </w:r>
      <w:r>
        <w:rPr>
          <w:sz w:val="24"/>
          <w:szCs w:val="24"/>
        </w:rPr>
        <w:t>se sont soussignés avec nous</w:t>
      </w:r>
      <w:r w:rsidR="00B770C9">
        <w:rPr>
          <w:sz w:val="24"/>
          <w:szCs w:val="24"/>
        </w:rPr>
        <w:t xml:space="preserve"> Nicolas Genreau et Jean Gentil recteur d’écolle et marguillier en ce lieu</w:t>
      </w:r>
      <w:r>
        <w:rPr>
          <w:sz w:val="24"/>
          <w:szCs w:val="24"/>
        </w:rPr>
        <w:t xml:space="preserve">. </w:t>
      </w:r>
    </w:p>
    <w:p w14:paraId="3B8E4CF4" w14:textId="77777777" w:rsidR="002E7B8F" w:rsidRDefault="002E7B8F" w:rsidP="002E7B8F">
      <w:pPr>
        <w:jc w:val="both"/>
        <w:rPr>
          <w:sz w:val="24"/>
          <w:szCs w:val="24"/>
        </w:rPr>
      </w:pPr>
      <w:r>
        <w:rPr>
          <w:sz w:val="24"/>
          <w:szCs w:val="24"/>
        </w:rPr>
        <w:t>Signatures : Charpy curé,</w:t>
      </w:r>
      <w:r w:rsidR="00B770C9">
        <w:rPr>
          <w:sz w:val="24"/>
          <w:szCs w:val="24"/>
        </w:rPr>
        <w:t xml:space="preserve"> Genreau, Gentil.</w:t>
      </w:r>
    </w:p>
    <w:p w14:paraId="5D2AEFB3" w14:textId="77777777" w:rsidR="00B770C9" w:rsidRDefault="00B770C9" w:rsidP="002E7B8F">
      <w:pPr>
        <w:jc w:val="both"/>
        <w:rPr>
          <w:sz w:val="24"/>
          <w:szCs w:val="24"/>
        </w:rPr>
      </w:pPr>
    </w:p>
    <w:p w14:paraId="533A95AB" w14:textId="77777777" w:rsidR="00B770C9" w:rsidRDefault="00B770C9" w:rsidP="00B770C9">
      <w:pPr>
        <w:jc w:val="both"/>
        <w:rPr>
          <w:sz w:val="24"/>
          <w:szCs w:val="24"/>
        </w:rPr>
      </w:pPr>
      <w:r>
        <w:rPr>
          <w:sz w:val="24"/>
          <w:szCs w:val="24"/>
        </w:rPr>
        <w:t xml:space="preserve">Pierre fils de Jean Petot propriétaire de la Galopine dépendant de cette paroisse &amp; de Marie Siredey ses père et mere de légitime mariage est né le vingt may 1761 et le lendemain a été baptizé par nous pretre curé d’Aignay soussigné, son parein a été Pierre Chameroy fils de Claude Chameroy laboureur à la Foret et sa mareine </w:t>
      </w:r>
      <w:r w:rsidR="00097C82">
        <w:rPr>
          <w:sz w:val="24"/>
          <w:szCs w:val="24"/>
        </w:rPr>
        <w:t>Nicolle Petot sa</w:t>
      </w:r>
      <w:r>
        <w:rPr>
          <w:sz w:val="24"/>
          <w:szCs w:val="24"/>
        </w:rPr>
        <w:t xml:space="preserve"> tante </w:t>
      </w:r>
      <w:r w:rsidR="00097C82">
        <w:rPr>
          <w:sz w:val="24"/>
          <w:szCs w:val="24"/>
        </w:rPr>
        <w:t>p</w:t>
      </w:r>
      <w:r>
        <w:rPr>
          <w:sz w:val="24"/>
          <w:szCs w:val="24"/>
        </w:rPr>
        <w:t>aternelle l</w:t>
      </w:r>
      <w:r w:rsidR="00097C82">
        <w:rPr>
          <w:sz w:val="24"/>
          <w:szCs w:val="24"/>
        </w:rPr>
        <w:t>aquelle</w:t>
      </w:r>
      <w:r>
        <w:rPr>
          <w:sz w:val="24"/>
          <w:szCs w:val="24"/>
        </w:rPr>
        <w:t xml:space="preserve"> s</w:t>
      </w:r>
      <w:r w:rsidR="00097C82">
        <w:rPr>
          <w:sz w:val="24"/>
          <w:szCs w:val="24"/>
        </w:rPr>
        <w:t>’</w:t>
      </w:r>
      <w:r>
        <w:rPr>
          <w:sz w:val="24"/>
          <w:szCs w:val="24"/>
        </w:rPr>
        <w:t>est soussigné avec nous</w:t>
      </w:r>
      <w:r w:rsidR="00097C82">
        <w:rPr>
          <w:sz w:val="24"/>
          <w:szCs w:val="24"/>
        </w:rPr>
        <w:t>, quant au parein il a déclaré ne le savoir</w:t>
      </w:r>
      <w:r>
        <w:rPr>
          <w:sz w:val="24"/>
          <w:szCs w:val="24"/>
        </w:rPr>
        <w:t xml:space="preserve">. </w:t>
      </w:r>
    </w:p>
    <w:p w14:paraId="098CB3B1" w14:textId="77777777" w:rsidR="00B770C9" w:rsidRDefault="00B770C9" w:rsidP="00B770C9">
      <w:pPr>
        <w:jc w:val="both"/>
        <w:rPr>
          <w:sz w:val="24"/>
          <w:szCs w:val="24"/>
        </w:rPr>
      </w:pPr>
      <w:r>
        <w:rPr>
          <w:sz w:val="24"/>
          <w:szCs w:val="24"/>
        </w:rPr>
        <w:t>Signatures : Charpy curé,</w:t>
      </w:r>
      <w:r w:rsidR="00097C82">
        <w:rPr>
          <w:sz w:val="24"/>
          <w:szCs w:val="24"/>
        </w:rPr>
        <w:t xml:space="preserve"> Nicolle Petot, J Petot.</w:t>
      </w:r>
    </w:p>
    <w:p w14:paraId="75D6365C" w14:textId="77777777" w:rsidR="00097C82" w:rsidRDefault="00097C82" w:rsidP="00B770C9">
      <w:pPr>
        <w:jc w:val="both"/>
        <w:rPr>
          <w:sz w:val="24"/>
          <w:szCs w:val="24"/>
        </w:rPr>
      </w:pPr>
    </w:p>
    <w:p w14:paraId="35F055F1" w14:textId="71EBF96D" w:rsidR="008B2CDB" w:rsidRDefault="008B2CDB" w:rsidP="008B2CDB">
      <w:pPr>
        <w:jc w:val="both"/>
        <w:rPr>
          <w:sz w:val="24"/>
          <w:szCs w:val="24"/>
        </w:rPr>
      </w:pPr>
      <w:r>
        <w:rPr>
          <w:sz w:val="24"/>
          <w:szCs w:val="24"/>
        </w:rPr>
        <w:t xml:space="preserve">Ce jourd’huy neuf juin mil sept cent soixante un apres les trois publications de bancs faites par trois dimanches </w:t>
      </w:r>
      <w:r w:rsidR="00D92944">
        <w:rPr>
          <w:sz w:val="24"/>
          <w:szCs w:val="24"/>
        </w:rPr>
        <w:t>consécutifs</w:t>
      </w:r>
      <w:r>
        <w:rPr>
          <w:sz w:val="24"/>
          <w:szCs w:val="24"/>
        </w:rPr>
        <w:t xml:space="preserve"> en l’églize dudit lieu</w:t>
      </w:r>
      <w:r w:rsidRPr="008B2CDB">
        <w:rPr>
          <w:sz w:val="24"/>
          <w:szCs w:val="24"/>
        </w:rPr>
        <w:t xml:space="preserve"> </w:t>
      </w:r>
      <w:r>
        <w:rPr>
          <w:sz w:val="24"/>
          <w:szCs w:val="24"/>
        </w:rPr>
        <w:t>sans qu’il se soit trouvé aucun empechements civils ny canoniques, nous soussigné pretre curé dudit</w:t>
      </w:r>
    </w:p>
    <w:p w14:paraId="601DD564" w14:textId="77777777" w:rsidR="008B2CDB" w:rsidRDefault="008B2CDB" w:rsidP="008B2CDB">
      <w:pPr>
        <w:jc w:val="both"/>
        <w:rPr>
          <w:sz w:val="24"/>
          <w:szCs w:val="24"/>
        </w:rPr>
      </w:pPr>
    </w:p>
    <w:p w14:paraId="73904B2C" w14:textId="77777777" w:rsidR="008B2CDB" w:rsidRDefault="008B2CDB" w:rsidP="008B2CDB">
      <w:pPr>
        <w:jc w:val="both"/>
      </w:pPr>
      <w:r w:rsidRPr="00224C1D">
        <w:rPr>
          <w:b/>
          <w:sz w:val="24"/>
          <w:szCs w:val="24"/>
        </w:rPr>
        <w:t xml:space="preserve">Page </w:t>
      </w:r>
      <w:r>
        <w:rPr>
          <w:b/>
          <w:sz w:val="24"/>
          <w:szCs w:val="24"/>
        </w:rPr>
        <w:t>329</w:t>
      </w:r>
      <w:r w:rsidRPr="00224C1D">
        <w:rPr>
          <w:b/>
          <w:sz w:val="24"/>
          <w:szCs w:val="24"/>
        </w:rPr>
        <w:t xml:space="preserve"> des archives.</w:t>
      </w:r>
      <w:r w:rsidRPr="00745758">
        <w:t xml:space="preserve"> </w:t>
      </w:r>
    </w:p>
    <w:p w14:paraId="01A0BBC4" w14:textId="77777777" w:rsidR="008B2CDB" w:rsidRDefault="008B2CDB" w:rsidP="008B2CDB">
      <w:pPr>
        <w:jc w:val="both"/>
        <w:rPr>
          <w:sz w:val="24"/>
          <w:szCs w:val="24"/>
        </w:rPr>
      </w:pPr>
    </w:p>
    <w:p w14:paraId="0E500D85" w14:textId="77777777" w:rsidR="008B2CDB" w:rsidRDefault="008B2CDB" w:rsidP="008B2CDB">
      <w:pPr>
        <w:jc w:val="center"/>
        <w:rPr>
          <w:sz w:val="24"/>
          <w:szCs w:val="24"/>
        </w:rPr>
      </w:pPr>
    </w:p>
    <w:p w14:paraId="30236D74" w14:textId="77777777" w:rsidR="008B2CDB" w:rsidRDefault="008B2CDB" w:rsidP="008B2CDB">
      <w:pPr>
        <w:jc w:val="center"/>
        <w:rPr>
          <w:sz w:val="24"/>
          <w:szCs w:val="24"/>
        </w:rPr>
      </w:pPr>
    </w:p>
    <w:p w14:paraId="5A2ABAB7" w14:textId="77777777" w:rsidR="008B2CDB" w:rsidRDefault="008B2CDB" w:rsidP="008B2CDB">
      <w:pPr>
        <w:jc w:val="center"/>
        <w:rPr>
          <w:sz w:val="24"/>
          <w:szCs w:val="24"/>
        </w:rPr>
      </w:pPr>
    </w:p>
    <w:p w14:paraId="3449F02F" w14:textId="77777777" w:rsidR="008B2CDB" w:rsidRDefault="008B2CDB" w:rsidP="008B2CDB">
      <w:pPr>
        <w:jc w:val="center"/>
        <w:rPr>
          <w:sz w:val="24"/>
          <w:szCs w:val="24"/>
        </w:rPr>
      </w:pPr>
    </w:p>
    <w:p w14:paraId="13901A3C" w14:textId="77777777" w:rsidR="008B2CDB" w:rsidRDefault="008B2CDB" w:rsidP="008B2CDB">
      <w:pPr>
        <w:jc w:val="center"/>
        <w:rPr>
          <w:sz w:val="24"/>
          <w:szCs w:val="24"/>
        </w:rPr>
      </w:pPr>
    </w:p>
    <w:p w14:paraId="1A4B3D80" w14:textId="77777777" w:rsidR="008B2CDB" w:rsidRDefault="008B2CDB" w:rsidP="008B2CDB">
      <w:pPr>
        <w:jc w:val="center"/>
        <w:rPr>
          <w:sz w:val="24"/>
          <w:szCs w:val="24"/>
        </w:rPr>
      </w:pPr>
    </w:p>
    <w:p w14:paraId="538318D6" w14:textId="77777777" w:rsidR="008B2CDB" w:rsidRDefault="008B2CDB" w:rsidP="008B2CDB">
      <w:pPr>
        <w:jc w:val="center"/>
        <w:rPr>
          <w:sz w:val="24"/>
          <w:szCs w:val="24"/>
        </w:rPr>
      </w:pPr>
    </w:p>
    <w:p w14:paraId="675CB291" w14:textId="77777777" w:rsidR="008B2CDB" w:rsidRDefault="008B2CDB" w:rsidP="008B2CDB">
      <w:pPr>
        <w:jc w:val="center"/>
        <w:rPr>
          <w:sz w:val="24"/>
          <w:szCs w:val="24"/>
        </w:rPr>
      </w:pPr>
    </w:p>
    <w:p w14:paraId="6A3B42EF" w14:textId="77777777" w:rsidR="008B2CDB" w:rsidRDefault="008B2CDB" w:rsidP="008B2CDB">
      <w:pPr>
        <w:jc w:val="center"/>
        <w:rPr>
          <w:sz w:val="24"/>
          <w:szCs w:val="24"/>
        </w:rPr>
      </w:pPr>
    </w:p>
    <w:p w14:paraId="7E83B7FE" w14:textId="77777777" w:rsidR="008B2CDB" w:rsidRDefault="008B2CDB" w:rsidP="008B2CDB">
      <w:pPr>
        <w:jc w:val="center"/>
        <w:rPr>
          <w:sz w:val="24"/>
          <w:szCs w:val="24"/>
        </w:rPr>
      </w:pPr>
    </w:p>
    <w:p w14:paraId="1E367E11" w14:textId="77777777" w:rsidR="008B2CDB" w:rsidRDefault="008B2CDB" w:rsidP="008B2CDB">
      <w:pPr>
        <w:jc w:val="center"/>
        <w:rPr>
          <w:sz w:val="24"/>
          <w:szCs w:val="24"/>
        </w:rPr>
      </w:pPr>
    </w:p>
    <w:p w14:paraId="2B8F1025" w14:textId="77777777" w:rsidR="008B2CDB" w:rsidRDefault="008B2CDB" w:rsidP="008B2CDB">
      <w:pPr>
        <w:jc w:val="center"/>
        <w:rPr>
          <w:sz w:val="24"/>
          <w:szCs w:val="24"/>
        </w:rPr>
      </w:pPr>
    </w:p>
    <w:p w14:paraId="2A6B173C" w14:textId="77777777" w:rsidR="008B2CDB" w:rsidRDefault="008B2CDB" w:rsidP="008B2CDB">
      <w:pPr>
        <w:jc w:val="center"/>
        <w:rPr>
          <w:sz w:val="24"/>
          <w:szCs w:val="24"/>
        </w:rPr>
      </w:pPr>
    </w:p>
    <w:p w14:paraId="696730B0" w14:textId="77777777" w:rsidR="008B2CDB" w:rsidRDefault="00D86ABE" w:rsidP="008B2CDB">
      <w:pPr>
        <w:jc w:val="center"/>
        <w:rPr>
          <w:sz w:val="24"/>
          <w:szCs w:val="24"/>
        </w:rPr>
      </w:pPr>
      <w:r>
        <w:rPr>
          <w:sz w:val="24"/>
          <w:szCs w:val="24"/>
        </w:rPr>
        <w:t>15</w:t>
      </w:r>
    </w:p>
    <w:p w14:paraId="36C3AC40" w14:textId="77777777" w:rsidR="00D86ABE" w:rsidRDefault="00D86ABE" w:rsidP="008B2CDB">
      <w:pPr>
        <w:jc w:val="center"/>
        <w:rPr>
          <w:sz w:val="24"/>
          <w:szCs w:val="24"/>
        </w:rPr>
      </w:pPr>
    </w:p>
    <w:p w14:paraId="0BB3E4B3" w14:textId="77777777" w:rsidR="008B2CDB" w:rsidRDefault="008B2CDB" w:rsidP="008B2CDB">
      <w:pPr>
        <w:jc w:val="center"/>
        <w:rPr>
          <w:sz w:val="24"/>
          <w:szCs w:val="24"/>
        </w:rPr>
      </w:pPr>
    </w:p>
    <w:p w14:paraId="0F596B84" w14:textId="77777777" w:rsidR="008B2CDB" w:rsidRDefault="008B2CDB" w:rsidP="008B2CDB">
      <w:pPr>
        <w:jc w:val="center"/>
        <w:rPr>
          <w:sz w:val="24"/>
          <w:szCs w:val="24"/>
        </w:rPr>
      </w:pPr>
    </w:p>
    <w:p w14:paraId="747E5B2D" w14:textId="77777777" w:rsidR="008B2CDB" w:rsidRDefault="008B2CDB" w:rsidP="008B2CDB">
      <w:pPr>
        <w:jc w:val="center"/>
        <w:rPr>
          <w:sz w:val="24"/>
          <w:szCs w:val="24"/>
        </w:rPr>
      </w:pPr>
    </w:p>
    <w:p w14:paraId="2E7CBE57" w14:textId="77777777" w:rsidR="008B2CDB" w:rsidRDefault="008B2CDB" w:rsidP="008B2CDB">
      <w:pPr>
        <w:jc w:val="center"/>
        <w:rPr>
          <w:sz w:val="24"/>
          <w:szCs w:val="24"/>
        </w:rPr>
      </w:pPr>
    </w:p>
    <w:p w14:paraId="029EE627" w14:textId="77777777" w:rsidR="008B2CDB" w:rsidRDefault="008B2CDB" w:rsidP="008B2CDB">
      <w:pPr>
        <w:jc w:val="center"/>
        <w:rPr>
          <w:sz w:val="24"/>
          <w:szCs w:val="24"/>
        </w:rPr>
      </w:pPr>
    </w:p>
    <w:p w14:paraId="24F011C7" w14:textId="77777777" w:rsidR="008B2CDB" w:rsidRDefault="008B2CDB" w:rsidP="008B2CDB">
      <w:pPr>
        <w:jc w:val="center"/>
        <w:rPr>
          <w:sz w:val="24"/>
          <w:szCs w:val="24"/>
        </w:rPr>
      </w:pPr>
    </w:p>
    <w:p w14:paraId="28E6CE32" w14:textId="77777777" w:rsidR="008B2CDB" w:rsidRDefault="008B2CDB" w:rsidP="008B2CDB">
      <w:pPr>
        <w:jc w:val="center"/>
        <w:rPr>
          <w:sz w:val="24"/>
          <w:szCs w:val="24"/>
        </w:rPr>
      </w:pPr>
    </w:p>
    <w:p w14:paraId="398128E9" w14:textId="77777777" w:rsidR="008B2CDB" w:rsidRDefault="008B2CDB" w:rsidP="008B2CDB">
      <w:pPr>
        <w:jc w:val="center"/>
        <w:rPr>
          <w:sz w:val="24"/>
          <w:szCs w:val="24"/>
        </w:rPr>
      </w:pPr>
    </w:p>
    <w:p w14:paraId="2B0B36D5" w14:textId="77777777" w:rsidR="008C1165" w:rsidRDefault="008C1165" w:rsidP="008B2CDB">
      <w:pPr>
        <w:jc w:val="center"/>
        <w:rPr>
          <w:sz w:val="24"/>
          <w:szCs w:val="24"/>
        </w:rPr>
      </w:pPr>
    </w:p>
    <w:p w14:paraId="68434817" w14:textId="77777777" w:rsidR="008C1165" w:rsidRDefault="008C1165" w:rsidP="008B2CDB">
      <w:pPr>
        <w:jc w:val="center"/>
        <w:rPr>
          <w:sz w:val="24"/>
          <w:szCs w:val="24"/>
        </w:rPr>
      </w:pPr>
    </w:p>
    <w:p w14:paraId="78319BD4" w14:textId="77777777" w:rsidR="008C1165" w:rsidRDefault="008C1165" w:rsidP="008B2CDB">
      <w:pPr>
        <w:jc w:val="center"/>
        <w:rPr>
          <w:sz w:val="24"/>
          <w:szCs w:val="24"/>
        </w:rPr>
      </w:pPr>
    </w:p>
    <w:p w14:paraId="22340F6D" w14:textId="77777777" w:rsidR="008C1165" w:rsidRDefault="008C1165" w:rsidP="008B2CDB">
      <w:pPr>
        <w:jc w:val="center"/>
        <w:rPr>
          <w:sz w:val="24"/>
          <w:szCs w:val="24"/>
        </w:rPr>
      </w:pPr>
    </w:p>
    <w:p w14:paraId="4240825E" w14:textId="77777777" w:rsidR="008C1165" w:rsidRDefault="008C1165" w:rsidP="008B2CDB">
      <w:pPr>
        <w:jc w:val="center"/>
        <w:rPr>
          <w:sz w:val="24"/>
          <w:szCs w:val="24"/>
        </w:rPr>
      </w:pPr>
    </w:p>
    <w:p w14:paraId="3FD62BB6" w14:textId="77777777" w:rsidR="008C1165" w:rsidRDefault="008C1165" w:rsidP="008B2CDB">
      <w:pPr>
        <w:jc w:val="center"/>
        <w:rPr>
          <w:sz w:val="24"/>
          <w:szCs w:val="24"/>
        </w:rPr>
      </w:pPr>
    </w:p>
    <w:p w14:paraId="1657BD9C" w14:textId="77777777" w:rsidR="008C1165" w:rsidRDefault="008C1165" w:rsidP="008B2CDB">
      <w:pPr>
        <w:jc w:val="center"/>
        <w:rPr>
          <w:sz w:val="24"/>
          <w:szCs w:val="24"/>
        </w:rPr>
      </w:pPr>
    </w:p>
    <w:p w14:paraId="3F11D101" w14:textId="77777777" w:rsidR="008C1165" w:rsidRDefault="008C1165" w:rsidP="008B2CDB">
      <w:pPr>
        <w:jc w:val="center"/>
        <w:rPr>
          <w:sz w:val="24"/>
          <w:szCs w:val="24"/>
        </w:rPr>
      </w:pPr>
    </w:p>
    <w:p w14:paraId="298BEA35" w14:textId="77777777" w:rsidR="008C1165" w:rsidRDefault="008C1165" w:rsidP="008B2CDB">
      <w:pPr>
        <w:jc w:val="center"/>
        <w:rPr>
          <w:sz w:val="24"/>
          <w:szCs w:val="24"/>
        </w:rPr>
      </w:pPr>
    </w:p>
    <w:p w14:paraId="77A4BABC" w14:textId="77777777" w:rsidR="008C1165" w:rsidRDefault="008C1165" w:rsidP="008B2CDB">
      <w:pPr>
        <w:jc w:val="center"/>
        <w:rPr>
          <w:sz w:val="24"/>
          <w:szCs w:val="24"/>
        </w:rPr>
      </w:pPr>
    </w:p>
    <w:p w14:paraId="059CA314" w14:textId="77777777" w:rsidR="008C1165" w:rsidRDefault="008C1165" w:rsidP="008B2CDB">
      <w:pPr>
        <w:jc w:val="center"/>
        <w:rPr>
          <w:sz w:val="24"/>
          <w:szCs w:val="24"/>
        </w:rPr>
      </w:pPr>
      <w:r>
        <w:rPr>
          <w:sz w:val="24"/>
          <w:szCs w:val="24"/>
        </w:rPr>
        <w:t>16</w:t>
      </w:r>
    </w:p>
    <w:p w14:paraId="6528F594" w14:textId="77777777" w:rsidR="008C1165" w:rsidRDefault="008C1165" w:rsidP="008B2CDB">
      <w:pPr>
        <w:jc w:val="center"/>
        <w:rPr>
          <w:sz w:val="24"/>
          <w:szCs w:val="24"/>
        </w:rPr>
      </w:pPr>
    </w:p>
    <w:p w14:paraId="6F621B42" w14:textId="77777777" w:rsidR="008B2CDB" w:rsidRDefault="008B2CDB" w:rsidP="008B2CDB">
      <w:pPr>
        <w:jc w:val="center"/>
        <w:rPr>
          <w:sz w:val="24"/>
          <w:szCs w:val="24"/>
        </w:rPr>
      </w:pPr>
    </w:p>
    <w:p w14:paraId="21BCB3C8" w14:textId="77777777" w:rsidR="008B2CDB" w:rsidRDefault="008B2CDB" w:rsidP="008B2CDB">
      <w:pPr>
        <w:jc w:val="center"/>
        <w:rPr>
          <w:sz w:val="24"/>
          <w:szCs w:val="24"/>
        </w:rPr>
      </w:pPr>
    </w:p>
    <w:p w14:paraId="5F49BC6C" w14:textId="77777777" w:rsidR="008C1165" w:rsidRDefault="008C1165" w:rsidP="008B2CDB">
      <w:pPr>
        <w:jc w:val="center"/>
        <w:rPr>
          <w:sz w:val="24"/>
          <w:szCs w:val="24"/>
        </w:rPr>
      </w:pPr>
    </w:p>
    <w:p w14:paraId="2ACE60FD" w14:textId="77777777" w:rsidR="008C1165" w:rsidRDefault="008C1165" w:rsidP="008B2CDB">
      <w:pPr>
        <w:jc w:val="center"/>
        <w:rPr>
          <w:sz w:val="24"/>
          <w:szCs w:val="24"/>
        </w:rPr>
      </w:pPr>
    </w:p>
    <w:p w14:paraId="4A6B9703" w14:textId="77777777" w:rsidR="008C1165" w:rsidRDefault="008C1165" w:rsidP="008B2CDB">
      <w:pPr>
        <w:jc w:val="center"/>
        <w:rPr>
          <w:sz w:val="24"/>
          <w:szCs w:val="24"/>
        </w:rPr>
      </w:pPr>
    </w:p>
    <w:p w14:paraId="1C8D2469" w14:textId="77777777" w:rsidR="008C1165" w:rsidRDefault="008C1165" w:rsidP="008B2CDB">
      <w:pPr>
        <w:jc w:val="center"/>
        <w:rPr>
          <w:sz w:val="24"/>
          <w:szCs w:val="24"/>
        </w:rPr>
      </w:pPr>
    </w:p>
    <w:p w14:paraId="6DBA8D35" w14:textId="77777777" w:rsidR="008C1165" w:rsidRDefault="008C1165" w:rsidP="008B2CDB">
      <w:pPr>
        <w:jc w:val="center"/>
        <w:rPr>
          <w:sz w:val="24"/>
          <w:szCs w:val="24"/>
        </w:rPr>
      </w:pPr>
      <w:r>
        <w:rPr>
          <w:sz w:val="24"/>
          <w:szCs w:val="24"/>
        </w:rPr>
        <w:t>1717&amp; 18</w:t>
      </w:r>
    </w:p>
    <w:p w14:paraId="28C82BE2" w14:textId="77777777" w:rsidR="008C1165" w:rsidRDefault="008C1165" w:rsidP="008B2CDB">
      <w:pPr>
        <w:jc w:val="center"/>
        <w:rPr>
          <w:sz w:val="24"/>
          <w:szCs w:val="24"/>
        </w:rPr>
      </w:pPr>
    </w:p>
    <w:p w14:paraId="224839DF" w14:textId="77777777" w:rsidR="008B2CDB" w:rsidRDefault="008B2CDB" w:rsidP="008B2CDB">
      <w:pPr>
        <w:jc w:val="center"/>
        <w:rPr>
          <w:sz w:val="24"/>
          <w:szCs w:val="24"/>
        </w:rPr>
      </w:pPr>
    </w:p>
    <w:p w14:paraId="47E0DF67" w14:textId="77777777" w:rsidR="008B2CDB" w:rsidRDefault="008B2CDB" w:rsidP="00F43216">
      <w:pPr>
        <w:jc w:val="both"/>
        <w:rPr>
          <w:sz w:val="24"/>
          <w:szCs w:val="24"/>
        </w:rPr>
      </w:pPr>
      <w:r>
        <w:rPr>
          <w:sz w:val="24"/>
          <w:szCs w:val="24"/>
        </w:rPr>
        <w:br w:type="column"/>
      </w:r>
      <w:r>
        <w:rPr>
          <w:sz w:val="24"/>
          <w:szCs w:val="24"/>
        </w:rPr>
        <w:lastRenderedPageBreak/>
        <w:t xml:space="preserve">lieu, du consentement des parents des parties cy après nommées avons conjoint en mariage Antoine Delorme fils majeur de deffunt Francois Delorme tixier en ce lieu et de deffunte Benigne Malnoury ses pere et mere, avec Claudine Siredey fille majeure de Thomas Siredey tixier aud Aignay et de deffunte Falette Viard ses père et mere, presence du côté dud Delorme de Simon Duré tixier aud lieu son beau frere, de Claude Malnoury et de Claude Delorme ses cousins at aussy Pierre Delorme son frere consanguin tous demeurant en ce lieu, et du côté de lad Claudine Siredey dud Thomas Siredey son </w:t>
      </w:r>
      <w:r w:rsidR="00F43216">
        <w:rPr>
          <w:sz w:val="24"/>
          <w:szCs w:val="24"/>
        </w:rPr>
        <w:t xml:space="preserve">père, et de Michel Vautherot son parein tixier en ce lieu, tous </w:t>
      </w:r>
      <w:r>
        <w:rPr>
          <w:sz w:val="24"/>
          <w:szCs w:val="24"/>
        </w:rPr>
        <w:t xml:space="preserve">soussignés avec nous </w:t>
      </w:r>
      <w:r w:rsidR="00F43216">
        <w:rPr>
          <w:sz w:val="24"/>
          <w:szCs w:val="24"/>
        </w:rPr>
        <w:t>à l’exception de lad Claudine Siredey et led Pierre Delorme qui ont déclaré ne le savoir faire enquis.</w:t>
      </w:r>
    </w:p>
    <w:p w14:paraId="18E73F86" w14:textId="77777777" w:rsidR="008B2CDB" w:rsidRDefault="008B2CDB" w:rsidP="008B2CDB">
      <w:pPr>
        <w:jc w:val="both"/>
        <w:rPr>
          <w:sz w:val="24"/>
          <w:szCs w:val="24"/>
        </w:rPr>
      </w:pPr>
      <w:r>
        <w:rPr>
          <w:sz w:val="24"/>
          <w:szCs w:val="24"/>
        </w:rPr>
        <w:t xml:space="preserve">Signatures : Simon Duré, </w:t>
      </w:r>
      <w:r w:rsidR="00F43216">
        <w:rPr>
          <w:sz w:val="24"/>
          <w:szCs w:val="24"/>
        </w:rPr>
        <w:t>Antoin</w:t>
      </w:r>
      <w:r>
        <w:rPr>
          <w:sz w:val="24"/>
          <w:szCs w:val="24"/>
        </w:rPr>
        <w:t xml:space="preserve">e Delorme, </w:t>
      </w:r>
      <w:r w:rsidR="00F43216">
        <w:rPr>
          <w:sz w:val="24"/>
          <w:szCs w:val="24"/>
        </w:rPr>
        <w:t>C Malnoury, Thomas Siredey</w:t>
      </w:r>
      <w:r>
        <w:rPr>
          <w:sz w:val="24"/>
          <w:szCs w:val="24"/>
        </w:rPr>
        <w:t xml:space="preserve">, </w:t>
      </w:r>
      <w:r w:rsidR="00F43216">
        <w:rPr>
          <w:sz w:val="24"/>
          <w:szCs w:val="24"/>
        </w:rPr>
        <w:t xml:space="preserve">C Delorme, </w:t>
      </w:r>
      <w:r>
        <w:rPr>
          <w:sz w:val="24"/>
          <w:szCs w:val="24"/>
        </w:rPr>
        <w:t>Charpy curé.</w:t>
      </w:r>
    </w:p>
    <w:p w14:paraId="7A7CA7A1" w14:textId="77777777" w:rsidR="00097C82" w:rsidRDefault="00097C82" w:rsidP="00B770C9">
      <w:pPr>
        <w:jc w:val="both"/>
        <w:rPr>
          <w:sz w:val="24"/>
          <w:szCs w:val="24"/>
        </w:rPr>
      </w:pPr>
    </w:p>
    <w:p w14:paraId="1B37D549" w14:textId="77777777" w:rsidR="00F43216" w:rsidRDefault="00D86ABE" w:rsidP="00B770C9">
      <w:pPr>
        <w:jc w:val="both"/>
        <w:rPr>
          <w:sz w:val="24"/>
          <w:szCs w:val="24"/>
        </w:rPr>
      </w:pPr>
      <w:r>
        <w:rPr>
          <w:sz w:val="24"/>
          <w:szCs w:val="24"/>
        </w:rPr>
        <w:t xml:space="preserve">Vu les extraits de bapteme de Cristophe Gigoux compagnon cordonnier en ce lieu fils de furent Jean Gigoux et de Marie Hupe garde moulin sur la paroisse de St Maclou de Pontoize ses père et mere diocèze de Rouen, ceux de morts des susd père et mere, le certificat de vie moeurs religion et liberté a contracté mariage délivré aud Cristophe Gigoux par le sieur le Vallois curé curé de St Maclou le tout duement légalisé et visé à Autun par M Develle vicaire </w:t>
      </w:r>
      <w:r w:rsidR="00FE1A61">
        <w:rPr>
          <w:sz w:val="24"/>
          <w:szCs w:val="24"/>
        </w:rPr>
        <w:t>général et official ainsy qu’il résulte par sa lettre en datte du 27 may dernier portant dispense de publication de bancs à Pontoize, nous soussigné pretre curé d’Aignay le Duc le seize juin mil sept cent soixante un apres les 3 publications de bancs légitiment faites en cette paroisse sans qu’il y ait eu aucune oposition ny empechement civils ny canoniques, avons conjoint par mariage sur les cérémonies de l’églize led Cristophe Gigoux avec Jeanne Vauriot fille majeure de Jean Vauriot cordonnier en ce lieu &amp; de fut Margueritte Roignot ses père et mere, du consentement dud Jean Vauriot presence de Pierre Desclers marchand, du sieur Nicolas Genreau recteur d’écolle, de Jean Gentil marguillier en ce lieu, et de Jean Gentil fils dud marguillier, de Francois Alviset fils de Francois Alviset munier et de George Antoine Pajot témoins requis et soussignés avec nous et les parties et led Jean Vauriot.</w:t>
      </w:r>
    </w:p>
    <w:p w14:paraId="47FE067E" w14:textId="77777777" w:rsidR="00FE1A61" w:rsidRDefault="00FE1A61" w:rsidP="00B770C9">
      <w:pPr>
        <w:jc w:val="both"/>
        <w:rPr>
          <w:sz w:val="24"/>
          <w:szCs w:val="24"/>
        </w:rPr>
      </w:pPr>
      <w:r>
        <w:rPr>
          <w:sz w:val="24"/>
          <w:szCs w:val="24"/>
        </w:rPr>
        <w:t xml:space="preserve">Signatures : J Voriot, Christophe Guigoux, </w:t>
      </w:r>
      <w:r w:rsidR="008C1165">
        <w:rPr>
          <w:sz w:val="24"/>
          <w:szCs w:val="24"/>
        </w:rPr>
        <w:t>Voriot, Desclers, F Alviset, G A Pajot, Genreau, Gentil.</w:t>
      </w:r>
    </w:p>
    <w:p w14:paraId="774BF9B8" w14:textId="77777777" w:rsidR="008C1165" w:rsidRDefault="008C1165" w:rsidP="00B770C9">
      <w:pPr>
        <w:jc w:val="both"/>
        <w:rPr>
          <w:sz w:val="24"/>
          <w:szCs w:val="24"/>
        </w:rPr>
      </w:pPr>
    </w:p>
    <w:p w14:paraId="38B801E7" w14:textId="77777777" w:rsidR="008C1165" w:rsidRDefault="008C1165" w:rsidP="008C1165">
      <w:pPr>
        <w:jc w:val="both"/>
        <w:rPr>
          <w:sz w:val="24"/>
          <w:szCs w:val="24"/>
        </w:rPr>
      </w:pPr>
      <w:r>
        <w:rPr>
          <w:sz w:val="24"/>
          <w:szCs w:val="24"/>
        </w:rPr>
        <w:t>Claudine fille d’Etienne Bellenod tixier en ce lieu &amp; de Claudine Malbranche ses père &amp; mere en légitime mariage est néé le 17 juin 1761 et a été baptizéé le même jour par nous pretre curé dud lieu</w:t>
      </w:r>
      <w:r w:rsidRPr="008C1165">
        <w:rPr>
          <w:sz w:val="24"/>
          <w:szCs w:val="24"/>
        </w:rPr>
        <w:t xml:space="preserve"> </w:t>
      </w:r>
      <w:r>
        <w:rPr>
          <w:sz w:val="24"/>
          <w:szCs w:val="24"/>
        </w:rPr>
        <w:t xml:space="preserve">soussigné, son parein a été Nicolas Gentil recteur d’écolle à Mauvilly fils de Jean Gentil et sa mareine Claudine Malbranche fille de Claude Malbranche tixier laquelle a déclaré ne savoir signer et s’est soussigné avec nous led Gentil. </w:t>
      </w:r>
    </w:p>
    <w:p w14:paraId="062DD0B7" w14:textId="77777777" w:rsidR="008C1165" w:rsidRDefault="008C1165" w:rsidP="008C1165">
      <w:pPr>
        <w:jc w:val="both"/>
        <w:rPr>
          <w:sz w:val="24"/>
          <w:szCs w:val="24"/>
        </w:rPr>
      </w:pPr>
      <w:r>
        <w:rPr>
          <w:sz w:val="24"/>
          <w:szCs w:val="24"/>
        </w:rPr>
        <w:t>Signatures : Charpy curé, N Gentil.</w:t>
      </w:r>
    </w:p>
    <w:p w14:paraId="26ACAF22" w14:textId="77777777" w:rsidR="008C1165" w:rsidRDefault="008C1165" w:rsidP="00B770C9">
      <w:pPr>
        <w:jc w:val="both"/>
        <w:rPr>
          <w:sz w:val="24"/>
          <w:szCs w:val="24"/>
        </w:rPr>
      </w:pPr>
    </w:p>
    <w:p w14:paraId="49C77D19" w14:textId="3C8A8EE1" w:rsidR="008C1165" w:rsidRDefault="008C1165" w:rsidP="00E92370">
      <w:pPr>
        <w:jc w:val="both"/>
        <w:rPr>
          <w:sz w:val="24"/>
          <w:szCs w:val="24"/>
        </w:rPr>
      </w:pPr>
      <w:r>
        <w:rPr>
          <w:sz w:val="24"/>
          <w:szCs w:val="24"/>
        </w:rPr>
        <w:t xml:space="preserve">Claude et George et Jeanne enfans de Jacques Lecompte marechal à Aignay et de Anne Arviset ses père et mere en légitime mariage sont nés le 22 juin 1761 et ayant été baptizés à la maison par Jeanne Chapet femme de Gentil sage femme en ce lieu ainsy que nous l’ont déclaré ledit Jacques Lecomte leur père </w:t>
      </w:r>
      <w:r w:rsidR="009D76C9">
        <w:rPr>
          <w:sz w:val="24"/>
          <w:szCs w:val="24"/>
        </w:rPr>
        <w:t xml:space="preserve">et Etiennette Voriot femme de Nicolas </w:t>
      </w:r>
      <w:r w:rsidR="00D92944">
        <w:rPr>
          <w:sz w:val="24"/>
          <w:szCs w:val="24"/>
        </w:rPr>
        <w:t>Lecomte</w:t>
      </w:r>
      <w:r w:rsidR="009D76C9">
        <w:rPr>
          <w:sz w:val="24"/>
          <w:szCs w:val="24"/>
        </w:rPr>
        <w:t xml:space="preserve"> leur tante, à cause du danger de mort, </w:t>
      </w:r>
      <w:r>
        <w:rPr>
          <w:sz w:val="24"/>
          <w:szCs w:val="24"/>
        </w:rPr>
        <w:t xml:space="preserve">soussigné pretre curé dud </w:t>
      </w:r>
      <w:r w:rsidR="009D76C9">
        <w:rPr>
          <w:sz w:val="24"/>
          <w:szCs w:val="24"/>
        </w:rPr>
        <w:t>Aignay leur avons supléé les ceremonies du bapteme le meme jour</w:t>
      </w:r>
      <w:r>
        <w:rPr>
          <w:sz w:val="24"/>
          <w:szCs w:val="24"/>
        </w:rPr>
        <w:t xml:space="preserve">, </w:t>
      </w:r>
      <w:r w:rsidR="009D76C9">
        <w:rPr>
          <w:sz w:val="24"/>
          <w:szCs w:val="24"/>
        </w:rPr>
        <w:t>le</w:t>
      </w:r>
      <w:r>
        <w:rPr>
          <w:sz w:val="24"/>
          <w:szCs w:val="24"/>
        </w:rPr>
        <w:t xml:space="preserve"> parein </w:t>
      </w:r>
    </w:p>
    <w:p w14:paraId="05170872" w14:textId="77777777" w:rsidR="008C1165" w:rsidRDefault="008C1165" w:rsidP="00B770C9">
      <w:pPr>
        <w:jc w:val="both"/>
        <w:rPr>
          <w:sz w:val="24"/>
          <w:szCs w:val="24"/>
        </w:rPr>
      </w:pPr>
    </w:p>
    <w:p w14:paraId="5FABA127" w14:textId="77777777" w:rsidR="00E92370" w:rsidRDefault="00E92370" w:rsidP="00E92370">
      <w:pPr>
        <w:jc w:val="both"/>
      </w:pPr>
      <w:r w:rsidRPr="00224C1D">
        <w:rPr>
          <w:b/>
          <w:sz w:val="24"/>
          <w:szCs w:val="24"/>
        </w:rPr>
        <w:t xml:space="preserve">Page </w:t>
      </w:r>
      <w:r>
        <w:rPr>
          <w:b/>
          <w:sz w:val="24"/>
          <w:szCs w:val="24"/>
        </w:rPr>
        <w:t>330</w:t>
      </w:r>
      <w:r w:rsidRPr="00224C1D">
        <w:rPr>
          <w:b/>
          <w:sz w:val="24"/>
          <w:szCs w:val="24"/>
        </w:rPr>
        <w:t xml:space="preserve"> des archives.</w:t>
      </w:r>
      <w:r w:rsidRPr="00745758">
        <w:t xml:space="preserve"> </w:t>
      </w:r>
    </w:p>
    <w:p w14:paraId="565247A8" w14:textId="77777777" w:rsidR="00D86ABE" w:rsidRDefault="00D86ABE" w:rsidP="00B770C9">
      <w:pPr>
        <w:jc w:val="both"/>
        <w:rPr>
          <w:sz w:val="24"/>
          <w:szCs w:val="24"/>
        </w:rPr>
      </w:pPr>
    </w:p>
    <w:p w14:paraId="2D93E6DA" w14:textId="7C29345F" w:rsidR="00E92370" w:rsidRDefault="00E92370" w:rsidP="00E92370">
      <w:pPr>
        <w:jc w:val="both"/>
        <w:rPr>
          <w:sz w:val="24"/>
          <w:szCs w:val="24"/>
        </w:rPr>
      </w:pPr>
      <w:r>
        <w:rPr>
          <w:sz w:val="24"/>
          <w:szCs w:val="24"/>
        </w:rPr>
        <w:t xml:space="preserve">de Claude a été Claude Pajot fils puisné de George Pajot marchand en ce lieu et sa mareine Jeanne Marie Mignard fille de Pierre Mignard marchand en ce lieu , le parein de </w:t>
      </w:r>
      <w:r w:rsidR="00D92944">
        <w:rPr>
          <w:sz w:val="24"/>
          <w:szCs w:val="24"/>
        </w:rPr>
        <w:t>George</w:t>
      </w:r>
      <w:r>
        <w:rPr>
          <w:sz w:val="24"/>
          <w:szCs w:val="24"/>
        </w:rPr>
        <w:t xml:space="preserve"> a été led George Pajot père et sa mareine Jeanne Bizot femme de Daniel</w:t>
      </w:r>
      <w:r>
        <w:rPr>
          <w:sz w:val="24"/>
          <w:szCs w:val="24"/>
        </w:rPr>
        <w:br w:type="column"/>
      </w:r>
    </w:p>
    <w:p w14:paraId="1E0C057A" w14:textId="77777777" w:rsidR="00E92370" w:rsidRDefault="00E92370" w:rsidP="00E92370">
      <w:pPr>
        <w:jc w:val="both"/>
        <w:rPr>
          <w:sz w:val="24"/>
          <w:szCs w:val="24"/>
        </w:rPr>
      </w:pPr>
    </w:p>
    <w:p w14:paraId="4E3AC959" w14:textId="77777777" w:rsidR="00E92370" w:rsidRDefault="00E92370" w:rsidP="00E92370">
      <w:pPr>
        <w:jc w:val="both"/>
        <w:rPr>
          <w:sz w:val="24"/>
          <w:szCs w:val="24"/>
        </w:rPr>
      </w:pPr>
    </w:p>
    <w:p w14:paraId="404B45BB" w14:textId="77777777" w:rsidR="00E92370" w:rsidRDefault="00E92370" w:rsidP="00E92370">
      <w:pPr>
        <w:jc w:val="center"/>
        <w:rPr>
          <w:sz w:val="24"/>
          <w:szCs w:val="24"/>
        </w:rPr>
      </w:pPr>
    </w:p>
    <w:p w14:paraId="22BEEE14" w14:textId="77777777" w:rsidR="00E92370" w:rsidRDefault="00E92370" w:rsidP="00E92370">
      <w:pPr>
        <w:jc w:val="center"/>
        <w:rPr>
          <w:sz w:val="24"/>
          <w:szCs w:val="24"/>
        </w:rPr>
      </w:pPr>
    </w:p>
    <w:p w14:paraId="11C03243" w14:textId="77777777" w:rsidR="00E92370" w:rsidRDefault="00E92370" w:rsidP="00E92370">
      <w:pPr>
        <w:jc w:val="center"/>
        <w:rPr>
          <w:sz w:val="24"/>
          <w:szCs w:val="24"/>
        </w:rPr>
      </w:pPr>
    </w:p>
    <w:p w14:paraId="1554E246" w14:textId="77777777" w:rsidR="00167219" w:rsidRDefault="00167219" w:rsidP="00CF561C">
      <w:pPr>
        <w:jc w:val="center"/>
        <w:outlineLvl w:val="0"/>
        <w:rPr>
          <w:sz w:val="24"/>
          <w:szCs w:val="24"/>
        </w:rPr>
      </w:pPr>
      <w:r>
        <w:rPr>
          <w:sz w:val="24"/>
          <w:szCs w:val="24"/>
        </w:rPr>
        <w:t>Observation</w:t>
      </w:r>
    </w:p>
    <w:p w14:paraId="7479582A" w14:textId="77777777" w:rsidR="00E92370" w:rsidRDefault="00E92370" w:rsidP="00E92370">
      <w:pPr>
        <w:jc w:val="center"/>
        <w:rPr>
          <w:sz w:val="24"/>
          <w:szCs w:val="24"/>
        </w:rPr>
      </w:pPr>
    </w:p>
    <w:p w14:paraId="6E38410F" w14:textId="77777777" w:rsidR="00E92370" w:rsidRDefault="00E92370" w:rsidP="00E92370">
      <w:pPr>
        <w:jc w:val="center"/>
        <w:rPr>
          <w:sz w:val="24"/>
          <w:szCs w:val="24"/>
        </w:rPr>
      </w:pPr>
    </w:p>
    <w:p w14:paraId="7F24DBC0" w14:textId="77777777" w:rsidR="00E92370" w:rsidRDefault="00E92370" w:rsidP="00E92370">
      <w:pPr>
        <w:jc w:val="center"/>
        <w:rPr>
          <w:sz w:val="24"/>
          <w:szCs w:val="24"/>
        </w:rPr>
      </w:pPr>
    </w:p>
    <w:p w14:paraId="440F45F7" w14:textId="77777777" w:rsidR="00E92370" w:rsidRDefault="00E92370" w:rsidP="00E92370">
      <w:pPr>
        <w:jc w:val="center"/>
        <w:rPr>
          <w:sz w:val="24"/>
          <w:szCs w:val="24"/>
        </w:rPr>
      </w:pPr>
    </w:p>
    <w:p w14:paraId="18FC0041" w14:textId="77777777" w:rsidR="00E92370" w:rsidRDefault="00E92370" w:rsidP="00E92370">
      <w:pPr>
        <w:jc w:val="center"/>
        <w:rPr>
          <w:sz w:val="24"/>
          <w:szCs w:val="24"/>
        </w:rPr>
      </w:pPr>
    </w:p>
    <w:p w14:paraId="16A28A31" w14:textId="77777777" w:rsidR="00E92370" w:rsidRDefault="00167219" w:rsidP="00E92370">
      <w:pPr>
        <w:jc w:val="center"/>
        <w:rPr>
          <w:sz w:val="24"/>
          <w:szCs w:val="24"/>
        </w:rPr>
      </w:pPr>
      <w:r>
        <w:rPr>
          <w:sz w:val="24"/>
          <w:szCs w:val="24"/>
        </w:rPr>
        <w:t>19</w:t>
      </w:r>
    </w:p>
    <w:p w14:paraId="749C45B3" w14:textId="77777777" w:rsidR="00E92370" w:rsidRDefault="00E92370" w:rsidP="00E92370">
      <w:pPr>
        <w:jc w:val="center"/>
        <w:rPr>
          <w:sz w:val="24"/>
          <w:szCs w:val="24"/>
        </w:rPr>
      </w:pPr>
    </w:p>
    <w:p w14:paraId="2A2AE44E" w14:textId="77777777" w:rsidR="00E92370" w:rsidRDefault="00E92370" w:rsidP="00E92370">
      <w:pPr>
        <w:jc w:val="center"/>
        <w:rPr>
          <w:sz w:val="24"/>
          <w:szCs w:val="24"/>
        </w:rPr>
      </w:pPr>
    </w:p>
    <w:p w14:paraId="4A855CFA" w14:textId="77777777" w:rsidR="00E92370" w:rsidRDefault="00E92370" w:rsidP="00E92370">
      <w:pPr>
        <w:jc w:val="center"/>
        <w:rPr>
          <w:sz w:val="24"/>
          <w:szCs w:val="24"/>
        </w:rPr>
      </w:pPr>
    </w:p>
    <w:p w14:paraId="794CB816" w14:textId="77777777" w:rsidR="00E92370" w:rsidRDefault="00E92370" w:rsidP="00E92370">
      <w:pPr>
        <w:jc w:val="center"/>
        <w:rPr>
          <w:sz w:val="24"/>
          <w:szCs w:val="24"/>
        </w:rPr>
      </w:pPr>
    </w:p>
    <w:p w14:paraId="0F3F18F5" w14:textId="77777777" w:rsidR="00E92370" w:rsidRDefault="00E92370" w:rsidP="00E92370">
      <w:pPr>
        <w:jc w:val="center"/>
        <w:rPr>
          <w:sz w:val="24"/>
          <w:szCs w:val="24"/>
        </w:rPr>
      </w:pPr>
    </w:p>
    <w:p w14:paraId="02AD3750" w14:textId="77777777" w:rsidR="00E92370" w:rsidRDefault="00E92370" w:rsidP="00E92370">
      <w:pPr>
        <w:jc w:val="center"/>
        <w:rPr>
          <w:sz w:val="24"/>
          <w:szCs w:val="24"/>
        </w:rPr>
      </w:pPr>
    </w:p>
    <w:p w14:paraId="4A2FB667" w14:textId="77777777" w:rsidR="00E92370" w:rsidRDefault="00A73062" w:rsidP="00E92370">
      <w:pPr>
        <w:jc w:val="center"/>
        <w:rPr>
          <w:sz w:val="24"/>
          <w:szCs w:val="24"/>
        </w:rPr>
      </w:pPr>
      <w:r>
        <w:rPr>
          <w:sz w:val="24"/>
          <w:szCs w:val="24"/>
        </w:rPr>
        <w:t>19 bis</w:t>
      </w:r>
    </w:p>
    <w:p w14:paraId="23756C0F" w14:textId="77777777" w:rsidR="00E92370" w:rsidRDefault="00E92370" w:rsidP="00E92370">
      <w:pPr>
        <w:jc w:val="center"/>
        <w:rPr>
          <w:sz w:val="24"/>
          <w:szCs w:val="24"/>
        </w:rPr>
      </w:pPr>
    </w:p>
    <w:p w14:paraId="6ABF2F5F" w14:textId="77777777" w:rsidR="00E92370" w:rsidRDefault="00E92370" w:rsidP="00E92370">
      <w:pPr>
        <w:jc w:val="center"/>
        <w:rPr>
          <w:sz w:val="24"/>
          <w:szCs w:val="24"/>
        </w:rPr>
      </w:pPr>
    </w:p>
    <w:p w14:paraId="43894AFE" w14:textId="77777777" w:rsidR="009072D1" w:rsidRDefault="009072D1" w:rsidP="00E92370">
      <w:pPr>
        <w:jc w:val="center"/>
        <w:rPr>
          <w:sz w:val="24"/>
          <w:szCs w:val="24"/>
        </w:rPr>
      </w:pPr>
    </w:p>
    <w:p w14:paraId="050ED94E" w14:textId="77777777" w:rsidR="009072D1" w:rsidRDefault="009072D1" w:rsidP="00E92370">
      <w:pPr>
        <w:jc w:val="center"/>
        <w:rPr>
          <w:sz w:val="24"/>
          <w:szCs w:val="24"/>
        </w:rPr>
      </w:pPr>
    </w:p>
    <w:p w14:paraId="25B32F73" w14:textId="77777777" w:rsidR="009072D1" w:rsidRDefault="009072D1" w:rsidP="00E92370">
      <w:pPr>
        <w:jc w:val="center"/>
        <w:rPr>
          <w:sz w:val="24"/>
          <w:szCs w:val="24"/>
        </w:rPr>
      </w:pPr>
    </w:p>
    <w:p w14:paraId="66300566" w14:textId="77777777" w:rsidR="009072D1" w:rsidRDefault="009072D1" w:rsidP="00E92370">
      <w:pPr>
        <w:jc w:val="center"/>
        <w:rPr>
          <w:sz w:val="24"/>
          <w:szCs w:val="24"/>
        </w:rPr>
      </w:pPr>
    </w:p>
    <w:p w14:paraId="5B4C03DA" w14:textId="77777777" w:rsidR="009072D1" w:rsidRDefault="009072D1" w:rsidP="00E92370">
      <w:pPr>
        <w:jc w:val="center"/>
        <w:rPr>
          <w:sz w:val="24"/>
          <w:szCs w:val="24"/>
        </w:rPr>
      </w:pPr>
    </w:p>
    <w:p w14:paraId="0E3CAE52" w14:textId="77777777" w:rsidR="009072D1" w:rsidRDefault="009072D1" w:rsidP="00E92370">
      <w:pPr>
        <w:jc w:val="center"/>
        <w:rPr>
          <w:sz w:val="24"/>
          <w:szCs w:val="24"/>
        </w:rPr>
      </w:pPr>
    </w:p>
    <w:p w14:paraId="48F83763" w14:textId="77777777" w:rsidR="009072D1" w:rsidRDefault="009072D1" w:rsidP="00E92370">
      <w:pPr>
        <w:jc w:val="center"/>
        <w:rPr>
          <w:sz w:val="24"/>
          <w:szCs w:val="24"/>
        </w:rPr>
      </w:pPr>
      <w:r>
        <w:rPr>
          <w:sz w:val="24"/>
          <w:szCs w:val="24"/>
        </w:rPr>
        <w:t>20</w:t>
      </w:r>
    </w:p>
    <w:p w14:paraId="7571A242" w14:textId="77777777" w:rsidR="009072D1" w:rsidRDefault="009072D1" w:rsidP="00E92370">
      <w:pPr>
        <w:jc w:val="center"/>
        <w:rPr>
          <w:sz w:val="24"/>
          <w:szCs w:val="24"/>
        </w:rPr>
      </w:pPr>
    </w:p>
    <w:p w14:paraId="236AC141" w14:textId="77777777" w:rsidR="00E92370" w:rsidRDefault="00E92370" w:rsidP="00E92370">
      <w:pPr>
        <w:jc w:val="center"/>
        <w:rPr>
          <w:sz w:val="24"/>
          <w:szCs w:val="24"/>
        </w:rPr>
      </w:pPr>
    </w:p>
    <w:p w14:paraId="51849714" w14:textId="77777777" w:rsidR="00E92370" w:rsidRDefault="00E92370" w:rsidP="00E92370">
      <w:pPr>
        <w:jc w:val="center"/>
        <w:rPr>
          <w:sz w:val="24"/>
          <w:szCs w:val="24"/>
        </w:rPr>
      </w:pPr>
    </w:p>
    <w:p w14:paraId="66A4CA82" w14:textId="77777777" w:rsidR="00BB7E95" w:rsidRDefault="00BB7E95" w:rsidP="00E92370">
      <w:pPr>
        <w:jc w:val="center"/>
        <w:rPr>
          <w:sz w:val="24"/>
          <w:szCs w:val="24"/>
        </w:rPr>
      </w:pPr>
    </w:p>
    <w:p w14:paraId="5AF9BAD0" w14:textId="77777777" w:rsidR="00BB7E95" w:rsidRDefault="00BB7E95" w:rsidP="00E92370">
      <w:pPr>
        <w:jc w:val="center"/>
        <w:rPr>
          <w:sz w:val="24"/>
          <w:szCs w:val="24"/>
        </w:rPr>
      </w:pPr>
    </w:p>
    <w:p w14:paraId="39809262" w14:textId="77777777" w:rsidR="00BB7E95" w:rsidRDefault="00BB7E95" w:rsidP="00E92370">
      <w:pPr>
        <w:jc w:val="center"/>
        <w:rPr>
          <w:sz w:val="24"/>
          <w:szCs w:val="24"/>
        </w:rPr>
      </w:pPr>
    </w:p>
    <w:p w14:paraId="147C84C2" w14:textId="77777777" w:rsidR="00BB7E95" w:rsidRDefault="00BB7E95" w:rsidP="00E92370">
      <w:pPr>
        <w:jc w:val="center"/>
        <w:rPr>
          <w:sz w:val="24"/>
          <w:szCs w:val="24"/>
        </w:rPr>
      </w:pPr>
    </w:p>
    <w:p w14:paraId="07FDC113" w14:textId="77777777" w:rsidR="00BB7E95" w:rsidRDefault="00BB7E95" w:rsidP="00E92370">
      <w:pPr>
        <w:jc w:val="center"/>
        <w:rPr>
          <w:sz w:val="24"/>
          <w:szCs w:val="24"/>
        </w:rPr>
      </w:pPr>
    </w:p>
    <w:p w14:paraId="2CE4AB07" w14:textId="77777777" w:rsidR="00BB7E95" w:rsidRDefault="00BB7E95" w:rsidP="00E92370">
      <w:pPr>
        <w:jc w:val="center"/>
        <w:rPr>
          <w:sz w:val="24"/>
          <w:szCs w:val="24"/>
        </w:rPr>
      </w:pPr>
    </w:p>
    <w:p w14:paraId="5B81FD10" w14:textId="77777777" w:rsidR="00BB7E95" w:rsidRDefault="00BB7E95" w:rsidP="00E92370">
      <w:pPr>
        <w:jc w:val="center"/>
        <w:rPr>
          <w:sz w:val="24"/>
          <w:szCs w:val="24"/>
        </w:rPr>
      </w:pPr>
    </w:p>
    <w:p w14:paraId="24D640A1" w14:textId="77777777" w:rsidR="00BB7E95" w:rsidRDefault="00BB7E95" w:rsidP="00E92370">
      <w:pPr>
        <w:jc w:val="center"/>
        <w:rPr>
          <w:sz w:val="24"/>
          <w:szCs w:val="24"/>
        </w:rPr>
      </w:pPr>
    </w:p>
    <w:p w14:paraId="4A7A36F5" w14:textId="77777777" w:rsidR="00BB7E95" w:rsidRDefault="00BB7E95" w:rsidP="00E92370">
      <w:pPr>
        <w:jc w:val="center"/>
        <w:rPr>
          <w:sz w:val="24"/>
          <w:szCs w:val="24"/>
        </w:rPr>
      </w:pPr>
    </w:p>
    <w:p w14:paraId="4D9B2002" w14:textId="77777777" w:rsidR="00BB7E95" w:rsidRDefault="00BB7E95" w:rsidP="00E92370">
      <w:pPr>
        <w:jc w:val="center"/>
        <w:rPr>
          <w:sz w:val="24"/>
          <w:szCs w:val="24"/>
        </w:rPr>
      </w:pPr>
    </w:p>
    <w:p w14:paraId="5327BFBF" w14:textId="77777777" w:rsidR="00BB7E95" w:rsidRDefault="00BB7E95" w:rsidP="00E92370">
      <w:pPr>
        <w:jc w:val="center"/>
        <w:rPr>
          <w:sz w:val="24"/>
          <w:szCs w:val="24"/>
        </w:rPr>
      </w:pPr>
    </w:p>
    <w:p w14:paraId="36F3E61E" w14:textId="77777777" w:rsidR="00BB7E95" w:rsidRDefault="00BB7E95" w:rsidP="00E92370">
      <w:pPr>
        <w:jc w:val="center"/>
        <w:rPr>
          <w:sz w:val="24"/>
          <w:szCs w:val="24"/>
        </w:rPr>
      </w:pPr>
      <w:r>
        <w:rPr>
          <w:sz w:val="24"/>
          <w:szCs w:val="24"/>
        </w:rPr>
        <w:t>21</w:t>
      </w:r>
    </w:p>
    <w:p w14:paraId="45CFDDAC" w14:textId="77777777" w:rsidR="00E92370" w:rsidRDefault="00E92370" w:rsidP="00E92370">
      <w:pPr>
        <w:jc w:val="center"/>
        <w:rPr>
          <w:sz w:val="24"/>
          <w:szCs w:val="24"/>
        </w:rPr>
      </w:pPr>
    </w:p>
    <w:p w14:paraId="5277E1FB" w14:textId="77777777" w:rsidR="00E92370" w:rsidRDefault="00E92370" w:rsidP="00E92370">
      <w:pPr>
        <w:jc w:val="center"/>
        <w:rPr>
          <w:sz w:val="24"/>
          <w:szCs w:val="24"/>
        </w:rPr>
      </w:pPr>
    </w:p>
    <w:p w14:paraId="5C25337F" w14:textId="77777777" w:rsidR="00E92370" w:rsidRDefault="00E92370" w:rsidP="00E92370">
      <w:pPr>
        <w:jc w:val="both"/>
        <w:rPr>
          <w:sz w:val="24"/>
          <w:szCs w:val="24"/>
        </w:rPr>
      </w:pPr>
      <w:r>
        <w:rPr>
          <w:sz w:val="24"/>
          <w:szCs w:val="24"/>
        </w:rPr>
        <w:br w:type="column"/>
      </w:r>
      <w:r>
        <w:rPr>
          <w:sz w:val="24"/>
          <w:szCs w:val="24"/>
        </w:rPr>
        <w:lastRenderedPageBreak/>
        <w:t xml:space="preserve">Emarot laboureur en ce lieu et le parein de Jeanne a été Francois Alviset fils ainé de Francois Alviset munier en ce lieu et sa mareine Jeanne Malnoury fille de fut Francois Malnoury tailleur aud lieu tous soussignés avec nous à l’exception de lad Jeanne Bizot, de Jeanne Chapet et dud Jacques Lecomte qui ont déclaré ne le savoir faire. </w:t>
      </w:r>
    </w:p>
    <w:p w14:paraId="1A357CC2" w14:textId="77777777" w:rsidR="00E92370" w:rsidRDefault="00E92370" w:rsidP="00E92370">
      <w:pPr>
        <w:jc w:val="both"/>
        <w:rPr>
          <w:sz w:val="24"/>
          <w:szCs w:val="24"/>
        </w:rPr>
      </w:pPr>
      <w:r>
        <w:rPr>
          <w:sz w:val="24"/>
          <w:szCs w:val="24"/>
        </w:rPr>
        <w:t xml:space="preserve">Pour ce qui est de l’ordre de la naissance desd enfans led Jacques Lecomte leur père et lad Jeanne Chapet sage femme nous ont assuré que dans le trouble </w:t>
      </w:r>
      <w:r w:rsidR="00167219">
        <w:rPr>
          <w:sz w:val="24"/>
          <w:szCs w:val="24"/>
        </w:rPr>
        <w:t>ou ils étoient ils n’ont pû distinguer lequel des deux de Claude et George lequel est venu au monde le premier, pour ce qui est de lad Jeanne ils nous ont certifié qu’elle etoit venue au monde la derniere.</w:t>
      </w:r>
    </w:p>
    <w:p w14:paraId="10FFEE5A" w14:textId="77777777" w:rsidR="00E92370" w:rsidRDefault="00E92370" w:rsidP="00E92370">
      <w:pPr>
        <w:jc w:val="both"/>
        <w:rPr>
          <w:sz w:val="24"/>
          <w:szCs w:val="24"/>
        </w:rPr>
      </w:pPr>
      <w:r>
        <w:rPr>
          <w:sz w:val="24"/>
          <w:szCs w:val="24"/>
        </w:rPr>
        <w:t xml:space="preserve">Signatures : Charpy curé, </w:t>
      </w:r>
      <w:r w:rsidR="00167219">
        <w:rPr>
          <w:sz w:val="24"/>
          <w:szCs w:val="24"/>
        </w:rPr>
        <w:t>C Pajot</w:t>
      </w:r>
      <w:r>
        <w:rPr>
          <w:sz w:val="24"/>
          <w:szCs w:val="24"/>
        </w:rPr>
        <w:t xml:space="preserve">, </w:t>
      </w:r>
      <w:r w:rsidR="00167219">
        <w:rPr>
          <w:sz w:val="24"/>
          <w:szCs w:val="24"/>
        </w:rPr>
        <w:t xml:space="preserve">M </w:t>
      </w:r>
      <w:r>
        <w:rPr>
          <w:sz w:val="24"/>
          <w:szCs w:val="24"/>
        </w:rPr>
        <w:t>M</w:t>
      </w:r>
      <w:r w:rsidR="00167219">
        <w:rPr>
          <w:sz w:val="24"/>
          <w:szCs w:val="24"/>
        </w:rPr>
        <w:t>ignard, J Malnouri, G Pajot, F Alviset, Charpy curé</w:t>
      </w:r>
      <w:r>
        <w:rPr>
          <w:sz w:val="24"/>
          <w:szCs w:val="24"/>
        </w:rPr>
        <w:t>.</w:t>
      </w:r>
    </w:p>
    <w:p w14:paraId="4567BE4C" w14:textId="77777777" w:rsidR="00D86ABE" w:rsidRDefault="00D86ABE" w:rsidP="00B770C9">
      <w:pPr>
        <w:jc w:val="both"/>
        <w:rPr>
          <w:sz w:val="24"/>
          <w:szCs w:val="24"/>
        </w:rPr>
      </w:pPr>
    </w:p>
    <w:p w14:paraId="37FC4E04" w14:textId="77777777" w:rsidR="00D86ABE" w:rsidRDefault="00A04847" w:rsidP="00B770C9">
      <w:pPr>
        <w:jc w:val="both"/>
        <w:rPr>
          <w:sz w:val="24"/>
          <w:szCs w:val="24"/>
        </w:rPr>
      </w:pPr>
      <w:r>
        <w:rPr>
          <w:sz w:val="24"/>
          <w:szCs w:val="24"/>
        </w:rPr>
        <w:t>Pierre fils de Benjamin Bouchot marchand en ce lieu et de Claudine Bourceret ses père &amp; mere de légitime mariage est né le 29 juin 1761 et le lendemain a été baptizé par nous soussigné pretre curé dud lieu, son parein a été Pierre Doignon marchand aud lieu son grand oncle paternel et sa mareine Angélique Chapard femme d’Antoine Misset propriétaire de la métayrie de Velbret paroisse de Minot soussignés avec nous. Signatures : Charpy curé, P Doignon, A Chapard.</w:t>
      </w:r>
    </w:p>
    <w:p w14:paraId="6549B236" w14:textId="77777777" w:rsidR="00A04847" w:rsidRDefault="00A04847" w:rsidP="00B770C9">
      <w:pPr>
        <w:jc w:val="both"/>
        <w:rPr>
          <w:sz w:val="24"/>
          <w:szCs w:val="24"/>
        </w:rPr>
      </w:pPr>
    </w:p>
    <w:p w14:paraId="5746BBC0" w14:textId="77777777" w:rsidR="00A73062" w:rsidRDefault="00A73062" w:rsidP="00A73062">
      <w:pPr>
        <w:jc w:val="both"/>
        <w:rPr>
          <w:sz w:val="24"/>
          <w:szCs w:val="24"/>
        </w:rPr>
      </w:pPr>
      <w:r>
        <w:rPr>
          <w:sz w:val="24"/>
          <w:szCs w:val="24"/>
        </w:rPr>
        <w:t xml:space="preserve">Claude fils de Quentin Couturier munier au moulin de Grand Bois dependant de cette paroisse et de Nicolle Bonfils ses père et mere de légitime mariage est né le 10 juillet 1761 et a été baptizé le meme jour par nous soussigné pretre curé d’Aignay, son parein a été Claude Bonfils laboureur en la métayrie de la Caisotte son oncle maternelle et sa mareine Pierrette Couturier fille de deffunt Germain Couturier laboureur en ce lieu sa tante paternelle lesquels ont déclaré ne savoir signer et s’est soussigné avec nous le sieur Nicolas Genreau recteur d’écolle en ce lieu. </w:t>
      </w:r>
    </w:p>
    <w:p w14:paraId="4F9D9170" w14:textId="77777777" w:rsidR="00A73062" w:rsidRDefault="00A73062" w:rsidP="00A73062">
      <w:pPr>
        <w:jc w:val="both"/>
        <w:rPr>
          <w:sz w:val="24"/>
          <w:szCs w:val="24"/>
        </w:rPr>
      </w:pPr>
      <w:r>
        <w:rPr>
          <w:sz w:val="24"/>
          <w:szCs w:val="24"/>
        </w:rPr>
        <w:t>Signatures : Charpy curé, Genreau.</w:t>
      </w:r>
    </w:p>
    <w:p w14:paraId="6AE1439C" w14:textId="77777777" w:rsidR="00A04847" w:rsidRDefault="00A04847" w:rsidP="00B770C9">
      <w:pPr>
        <w:jc w:val="both"/>
        <w:rPr>
          <w:sz w:val="24"/>
          <w:szCs w:val="24"/>
        </w:rPr>
      </w:pPr>
    </w:p>
    <w:p w14:paraId="5EEBB447" w14:textId="2FC77FDA" w:rsidR="00BB7E95" w:rsidRDefault="00790EEE" w:rsidP="00790EEE">
      <w:pPr>
        <w:jc w:val="both"/>
        <w:rPr>
          <w:sz w:val="24"/>
          <w:szCs w:val="24"/>
        </w:rPr>
      </w:pPr>
      <w:r>
        <w:rPr>
          <w:sz w:val="24"/>
          <w:szCs w:val="24"/>
        </w:rPr>
        <w:t xml:space="preserve">Ce jourd’huy treize juillet mil sept cent soixante un apres les trois publications de bancs </w:t>
      </w:r>
      <w:r w:rsidR="00D92944">
        <w:rPr>
          <w:sz w:val="24"/>
          <w:szCs w:val="24"/>
        </w:rPr>
        <w:t>légitimement</w:t>
      </w:r>
      <w:r>
        <w:rPr>
          <w:sz w:val="24"/>
          <w:szCs w:val="24"/>
        </w:rPr>
        <w:t xml:space="preserve"> faites sans que nous ayant eu connaissance d’aucune opposition ny empechement, nous soussigné pretre curé dudit lieu avons marié Claude Malnoury fils mineur de Claude Malnoury marchand en ce lieu &amp; de Jeanne Vibert ses pere et mere, avec </w:t>
      </w:r>
      <w:r w:rsidR="00BB7E95">
        <w:rPr>
          <w:sz w:val="24"/>
          <w:szCs w:val="24"/>
        </w:rPr>
        <w:t>Marie</w:t>
      </w:r>
      <w:r>
        <w:rPr>
          <w:sz w:val="24"/>
          <w:szCs w:val="24"/>
        </w:rPr>
        <w:t xml:space="preserve"> </w:t>
      </w:r>
      <w:r w:rsidR="00BB7E95">
        <w:rPr>
          <w:sz w:val="24"/>
          <w:szCs w:val="24"/>
        </w:rPr>
        <w:t xml:space="preserve">Desclers </w:t>
      </w:r>
      <w:r>
        <w:rPr>
          <w:sz w:val="24"/>
          <w:szCs w:val="24"/>
        </w:rPr>
        <w:t>fille m</w:t>
      </w:r>
      <w:r w:rsidR="00BB7E95">
        <w:rPr>
          <w:sz w:val="24"/>
          <w:szCs w:val="24"/>
        </w:rPr>
        <w:t>in</w:t>
      </w:r>
      <w:r>
        <w:rPr>
          <w:sz w:val="24"/>
          <w:szCs w:val="24"/>
        </w:rPr>
        <w:t xml:space="preserve">eure de </w:t>
      </w:r>
      <w:r w:rsidR="00BB7E95">
        <w:rPr>
          <w:sz w:val="24"/>
          <w:szCs w:val="24"/>
        </w:rPr>
        <w:t>Pierre Desclers aussy marchand en ce lieu</w:t>
      </w:r>
      <w:r>
        <w:rPr>
          <w:sz w:val="24"/>
          <w:szCs w:val="24"/>
        </w:rPr>
        <w:t xml:space="preserve"> et de deffunte </w:t>
      </w:r>
      <w:r w:rsidR="00BB7E95">
        <w:rPr>
          <w:sz w:val="24"/>
          <w:szCs w:val="24"/>
        </w:rPr>
        <w:t>Denize Doignon</w:t>
      </w:r>
      <w:r>
        <w:rPr>
          <w:sz w:val="24"/>
          <w:szCs w:val="24"/>
        </w:rPr>
        <w:t xml:space="preserve"> du consentement des</w:t>
      </w:r>
      <w:r w:rsidR="00BB7E95">
        <w:rPr>
          <w:sz w:val="24"/>
          <w:szCs w:val="24"/>
        </w:rPr>
        <w:t>d</w:t>
      </w:r>
      <w:r>
        <w:rPr>
          <w:sz w:val="24"/>
          <w:szCs w:val="24"/>
        </w:rPr>
        <w:t xml:space="preserve"> p</w:t>
      </w:r>
      <w:r w:rsidR="00BB7E95">
        <w:rPr>
          <w:sz w:val="24"/>
          <w:szCs w:val="24"/>
        </w:rPr>
        <w:t>ere</w:t>
      </w:r>
      <w:r>
        <w:rPr>
          <w:sz w:val="24"/>
          <w:szCs w:val="24"/>
        </w:rPr>
        <w:t xml:space="preserve">s </w:t>
      </w:r>
      <w:r w:rsidR="00BB7E95">
        <w:rPr>
          <w:sz w:val="24"/>
          <w:szCs w:val="24"/>
        </w:rPr>
        <w:t>et en leurs</w:t>
      </w:r>
      <w:r>
        <w:rPr>
          <w:sz w:val="24"/>
          <w:szCs w:val="24"/>
        </w:rPr>
        <w:t xml:space="preserve"> presence</w:t>
      </w:r>
      <w:r w:rsidR="00BB7E95">
        <w:rPr>
          <w:sz w:val="24"/>
          <w:szCs w:val="24"/>
        </w:rPr>
        <w:t>s</w:t>
      </w:r>
      <w:r>
        <w:rPr>
          <w:sz w:val="24"/>
          <w:szCs w:val="24"/>
        </w:rPr>
        <w:t xml:space="preserve"> </w:t>
      </w:r>
      <w:r w:rsidR="00BB7E95">
        <w:rPr>
          <w:sz w:val="24"/>
          <w:szCs w:val="24"/>
        </w:rPr>
        <w:t xml:space="preserve">et se sont soussignés avec nous </w:t>
      </w:r>
      <w:r>
        <w:rPr>
          <w:sz w:val="24"/>
          <w:szCs w:val="24"/>
        </w:rPr>
        <w:t xml:space="preserve">du côté dud </w:t>
      </w:r>
      <w:r w:rsidR="00BB7E95">
        <w:rPr>
          <w:sz w:val="24"/>
          <w:szCs w:val="24"/>
        </w:rPr>
        <w:t>Claude Malnoury led Claude Malnoury père, Hubert Malnoury son oncle marchand à Lucenay, Me Claude Vibert procureur du roy en ce lieu aussy son oncle</w:t>
      </w:r>
      <w:r>
        <w:rPr>
          <w:sz w:val="24"/>
          <w:szCs w:val="24"/>
        </w:rPr>
        <w:t xml:space="preserve"> et du côté de lad </w:t>
      </w:r>
      <w:r w:rsidR="00BB7E95">
        <w:rPr>
          <w:sz w:val="24"/>
          <w:szCs w:val="24"/>
        </w:rPr>
        <w:t>Marie Desclers led Pierre Desclers</w:t>
      </w:r>
      <w:r>
        <w:rPr>
          <w:sz w:val="24"/>
          <w:szCs w:val="24"/>
        </w:rPr>
        <w:t xml:space="preserve"> son père, </w:t>
      </w:r>
      <w:r w:rsidR="00BB7E95">
        <w:rPr>
          <w:sz w:val="24"/>
          <w:szCs w:val="24"/>
        </w:rPr>
        <w:t xml:space="preserve">Blaize Desclers marchand en ce lieu </w:t>
      </w:r>
      <w:r>
        <w:rPr>
          <w:sz w:val="24"/>
          <w:szCs w:val="24"/>
        </w:rPr>
        <w:t xml:space="preserve">son </w:t>
      </w:r>
      <w:r w:rsidR="00BB7E95">
        <w:rPr>
          <w:sz w:val="24"/>
          <w:szCs w:val="24"/>
        </w:rPr>
        <w:t xml:space="preserve">frere et Pierre Doignon aussy marchand </w:t>
      </w:r>
      <w:r>
        <w:rPr>
          <w:sz w:val="24"/>
          <w:szCs w:val="24"/>
        </w:rPr>
        <w:t>en ce lieu</w:t>
      </w:r>
      <w:r w:rsidR="00BB7E95">
        <w:rPr>
          <w:sz w:val="24"/>
          <w:szCs w:val="24"/>
        </w:rPr>
        <w:t xml:space="preserve"> son oncle avec les parties et nous.</w:t>
      </w:r>
    </w:p>
    <w:p w14:paraId="136FE455" w14:textId="77777777" w:rsidR="00790EEE" w:rsidRDefault="00790EEE" w:rsidP="00790EEE">
      <w:pPr>
        <w:jc w:val="both"/>
        <w:rPr>
          <w:sz w:val="24"/>
          <w:szCs w:val="24"/>
        </w:rPr>
      </w:pPr>
      <w:r>
        <w:rPr>
          <w:sz w:val="24"/>
          <w:szCs w:val="24"/>
        </w:rPr>
        <w:t xml:space="preserve">Signatures : </w:t>
      </w:r>
      <w:r w:rsidR="00BB7E95">
        <w:rPr>
          <w:sz w:val="24"/>
          <w:szCs w:val="24"/>
        </w:rPr>
        <w:t>M Desclers, C Malnoury</w:t>
      </w:r>
      <w:r>
        <w:rPr>
          <w:sz w:val="24"/>
          <w:szCs w:val="24"/>
        </w:rPr>
        <w:t xml:space="preserve">, </w:t>
      </w:r>
      <w:r w:rsidR="00BB7E95">
        <w:rPr>
          <w:sz w:val="24"/>
          <w:szCs w:val="24"/>
        </w:rPr>
        <w:t>C Malnoury, Vibert procureur du roy</w:t>
      </w:r>
      <w:r>
        <w:rPr>
          <w:sz w:val="24"/>
          <w:szCs w:val="24"/>
        </w:rPr>
        <w:t xml:space="preserve">, </w:t>
      </w:r>
      <w:r w:rsidR="00BB7E95">
        <w:rPr>
          <w:sz w:val="24"/>
          <w:szCs w:val="24"/>
        </w:rPr>
        <w:t>P Desclers, P Doignon, B Desclers, Malnoury, Genreau, Gentil, J Malnoury</w:t>
      </w:r>
      <w:r>
        <w:rPr>
          <w:sz w:val="24"/>
          <w:szCs w:val="24"/>
        </w:rPr>
        <w:t>, Charpy curé.</w:t>
      </w:r>
    </w:p>
    <w:p w14:paraId="469750DE" w14:textId="77777777" w:rsidR="00790EEE" w:rsidRDefault="00790EEE" w:rsidP="00790EEE">
      <w:pPr>
        <w:jc w:val="both"/>
        <w:rPr>
          <w:sz w:val="24"/>
          <w:szCs w:val="24"/>
        </w:rPr>
      </w:pPr>
    </w:p>
    <w:p w14:paraId="36063322" w14:textId="4A4DCC58" w:rsidR="001D1357" w:rsidRDefault="00F42D2D" w:rsidP="00B770C9">
      <w:pPr>
        <w:jc w:val="both"/>
        <w:rPr>
          <w:sz w:val="24"/>
          <w:szCs w:val="24"/>
        </w:rPr>
      </w:pPr>
      <w:r>
        <w:rPr>
          <w:sz w:val="24"/>
          <w:szCs w:val="24"/>
        </w:rPr>
        <w:t xml:space="preserve">Jean fils de Nicolas Bret </w:t>
      </w:r>
      <w:r w:rsidR="00D92944">
        <w:rPr>
          <w:sz w:val="24"/>
          <w:szCs w:val="24"/>
        </w:rPr>
        <w:t>tixier</w:t>
      </w:r>
      <w:r>
        <w:rPr>
          <w:sz w:val="24"/>
          <w:szCs w:val="24"/>
        </w:rPr>
        <w:t xml:space="preserve"> à Aignay &amp; de Francoise Chauvot ses père &amp; mere de légitime mariage est né le 26 juillet 1761 et a été baptizé le même jour par nous soussigné pretre curé dud lieu, </w:t>
      </w:r>
    </w:p>
    <w:p w14:paraId="26E47B11" w14:textId="77777777" w:rsidR="001D1357" w:rsidRDefault="001D1357" w:rsidP="00B770C9">
      <w:pPr>
        <w:jc w:val="both"/>
        <w:rPr>
          <w:sz w:val="24"/>
          <w:szCs w:val="24"/>
        </w:rPr>
      </w:pPr>
    </w:p>
    <w:p w14:paraId="2651FB3E" w14:textId="77777777" w:rsidR="001D1357" w:rsidRDefault="001D1357" w:rsidP="001D1357">
      <w:pPr>
        <w:jc w:val="both"/>
      </w:pPr>
      <w:r w:rsidRPr="00224C1D">
        <w:rPr>
          <w:b/>
          <w:sz w:val="24"/>
          <w:szCs w:val="24"/>
        </w:rPr>
        <w:t xml:space="preserve">Page </w:t>
      </w:r>
      <w:r>
        <w:rPr>
          <w:b/>
          <w:sz w:val="24"/>
          <w:szCs w:val="24"/>
        </w:rPr>
        <w:t>331</w:t>
      </w:r>
      <w:r w:rsidRPr="00224C1D">
        <w:rPr>
          <w:b/>
          <w:sz w:val="24"/>
          <w:szCs w:val="24"/>
        </w:rPr>
        <w:t xml:space="preserve"> des archives.</w:t>
      </w:r>
      <w:r w:rsidRPr="00745758">
        <w:t xml:space="preserve"> </w:t>
      </w:r>
    </w:p>
    <w:p w14:paraId="3220389D" w14:textId="77777777" w:rsidR="001D1357" w:rsidRDefault="001D1357" w:rsidP="00B770C9">
      <w:pPr>
        <w:jc w:val="both"/>
        <w:rPr>
          <w:sz w:val="24"/>
          <w:szCs w:val="24"/>
        </w:rPr>
      </w:pPr>
    </w:p>
    <w:p w14:paraId="1928B6A1" w14:textId="77777777" w:rsidR="001D1357" w:rsidRDefault="00F42D2D" w:rsidP="00B770C9">
      <w:pPr>
        <w:jc w:val="both"/>
        <w:rPr>
          <w:sz w:val="24"/>
          <w:szCs w:val="24"/>
        </w:rPr>
      </w:pPr>
      <w:r>
        <w:rPr>
          <w:sz w:val="24"/>
          <w:szCs w:val="24"/>
        </w:rPr>
        <w:t xml:space="preserve">son parein a été </w:t>
      </w:r>
      <w:r w:rsidR="001D1357">
        <w:rPr>
          <w:sz w:val="24"/>
          <w:szCs w:val="24"/>
        </w:rPr>
        <w:t>Jean Genreau fils de deffunt Nicolas Genreau</w:t>
      </w:r>
      <w:r>
        <w:rPr>
          <w:sz w:val="24"/>
          <w:szCs w:val="24"/>
        </w:rPr>
        <w:t xml:space="preserve"> marchand </w:t>
      </w:r>
      <w:r w:rsidR="001D1357">
        <w:rPr>
          <w:sz w:val="24"/>
          <w:szCs w:val="24"/>
        </w:rPr>
        <w:t>à Recey demeurant en ce</w:t>
      </w:r>
      <w:r>
        <w:rPr>
          <w:sz w:val="24"/>
          <w:szCs w:val="24"/>
        </w:rPr>
        <w:t xml:space="preserve"> lieu et sa mareine </w:t>
      </w:r>
      <w:r w:rsidR="001D1357">
        <w:rPr>
          <w:sz w:val="24"/>
          <w:szCs w:val="24"/>
        </w:rPr>
        <w:t>Marie Doignon fill</w:t>
      </w:r>
      <w:r>
        <w:rPr>
          <w:sz w:val="24"/>
          <w:szCs w:val="24"/>
        </w:rPr>
        <w:t>e</w:t>
      </w:r>
      <w:r w:rsidR="001D1357">
        <w:rPr>
          <w:sz w:val="24"/>
          <w:szCs w:val="24"/>
        </w:rPr>
        <w:t xml:space="preserve"> cadette de Pierre Doignon</w:t>
      </w:r>
      <w:r>
        <w:rPr>
          <w:sz w:val="24"/>
          <w:szCs w:val="24"/>
        </w:rPr>
        <w:t xml:space="preserve"> </w:t>
      </w:r>
      <w:r w:rsidR="001D1357">
        <w:rPr>
          <w:sz w:val="24"/>
          <w:szCs w:val="24"/>
        </w:rPr>
        <w:t>aussy marchand en ce lieu</w:t>
      </w:r>
      <w:r>
        <w:rPr>
          <w:sz w:val="24"/>
          <w:szCs w:val="24"/>
        </w:rPr>
        <w:t xml:space="preserve"> soussignés avec nous. </w:t>
      </w:r>
    </w:p>
    <w:p w14:paraId="49F2FEED" w14:textId="77777777" w:rsidR="00A73062" w:rsidRDefault="00F42D2D" w:rsidP="00B770C9">
      <w:pPr>
        <w:jc w:val="both"/>
        <w:rPr>
          <w:sz w:val="24"/>
          <w:szCs w:val="24"/>
        </w:rPr>
      </w:pPr>
      <w:r>
        <w:rPr>
          <w:sz w:val="24"/>
          <w:szCs w:val="24"/>
        </w:rPr>
        <w:t>Signatures : Charpy curé,</w:t>
      </w:r>
      <w:r w:rsidR="001D1357">
        <w:rPr>
          <w:sz w:val="24"/>
          <w:szCs w:val="24"/>
        </w:rPr>
        <w:t xml:space="preserve"> M Doignon, Genreau.</w:t>
      </w:r>
    </w:p>
    <w:p w14:paraId="0A2AAC08" w14:textId="77777777" w:rsidR="002E7B8F" w:rsidRDefault="001D1357" w:rsidP="001D1357">
      <w:pPr>
        <w:jc w:val="center"/>
        <w:rPr>
          <w:sz w:val="24"/>
          <w:szCs w:val="24"/>
        </w:rPr>
      </w:pPr>
      <w:r>
        <w:rPr>
          <w:sz w:val="24"/>
          <w:szCs w:val="24"/>
        </w:rPr>
        <w:br w:type="column"/>
      </w:r>
      <w:r>
        <w:rPr>
          <w:sz w:val="24"/>
          <w:szCs w:val="24"/>
        </w:rPr>
        <w:lastRenderedPageBreak/>
        <w:t>22</w:t>
      </w:r>
    </w:p>
    <w:p w14:paraId="221671E5" w14:textId="77777777" w:rsidR="001D1357" w:rsidRDefault="001D1357" w:rsidP="001D1357">
      <w:pPr>
        <w:jc w:val="center"/>
        <w:rPr>
          <w:sz w:val="24"/>
          <w:szCs w:val="24"/>
        </w:rPr>
      </w:pPr>
    </w:p>
    <w:p w14:paraId="521C2081" w14:textId="77777777" w:rsidR="001D1357" w:rsidRDefault="001D1357" w:rsidP="001D1357">
      <w:pPr>
        <w:jc w:val="center"/>
        <w:rPr>
          <w:sz w:val="24"/>
          <w:szCs w:val="24"/>
        </w:rPr>
      </w:pPr>
    </w:p>
    <w:p w14:paraId="1C17C530" w14:textId="77777777" w:rsidR="001D1357" w:rsidRDefault="001D1357" w:rsidP="001D1357">
      <w:pPr>
        <w:jc w:val="center"/>
        <w:rPr>
          <w:sz w:val="24"/>
          <w:szCs w:val="24"/>
        </w:rPr>
      </w:pPr>
    </w:p>
    <w:p w14:paraId="56F4917C" w14:textId="77777777" w:rsidR="001D1357" w:rsidRDefault="001D1357" w:rsidP="001D1357">
      <w:pPr>
        <w:jc w:val="center"/>
        <w:rPr>
          <w:sz w:val="24"/>
          <w:szCs w:val="24"/>
        </w:rPr>
      </w:pPr>
    </w:p>
    <w:p w14:paraId="7F7E3416" w14:textId="77777777" w:rsidR="001D1357" w:rsidRDefault="001D1357" w:rsidP="001D1357">
      <w:pPr>
        <w:jc w:val="center"/>
        <w:rPr>
          <w:sz w:val="24"/>
          <w:szCs w:val="24"/>
        </w:rPr>
      </w:pPr>
    </w:p>
    <w:p w14:paraId="27A11B5E" w14:textId="77777777" w:rsidR="001D1357" w:rsidRDefault="001D1357" w:rsidP="001D1357">
      <w:pPr>
        <w:jc w:val="center"/>
        <w:rPr>
          <w:sz w:val="24"/>
          <w:szCs w:val="24"/>
        </w:rPr>
      </w:pPr>
    </w:p>
    <w:p w14:paraId="6AA3A3DC" w14:textId="77777777" w:rsidR="001D1357" w:rsidRDefault="00E569DB" w:rsidP="001D1357">
      <w:pPr>
        <w:jc w:val="center"/>
        <w:rPr>
          <w:sz w:val="24"/>
          <w:szCs w:val="24"/>
        </w:rPr>
      </w:pPr>
      <w:r>
        <w:rPr>
          <w:sz w:val="24"/>
          <w:szCs w:val="24"/>
        </w:rPr>
        <w:t>23</w:t>
      </w:r>
    </w:p>
    <w:p w14:paraId="22D23066" w14:textId="77777777" w:rsidR="001D1357" w:rsidRDefault="001D1357" w:rsidP="001D1357">
      <w:pPr>
        <w:jc w:val="center"/>
        <w:rPr>
          <w:sz w:val="24"/>
          <w:szCs w:val="24"/>
        </w:rPr>
      </w:pPr>
    </w:p>
    <w:p w14:paraId="74978E18" w14:textId="77777777" w:rsidR="001D1357" w:rsidRDefault="001D1357" w:rsidP="001D1357">
      <w:pPr>
        <w:jc w:val="center"/>
        <w:rPr>
          <w:sz w:val="24"/>
          <w:szCs w:val="24"/>
        </w:rPr>
      </w:pPr>
    </w:p>
    <w:p w14:paraId="75333523" w14:textId="77777777" w:rsidR="001D1357" w:rsidRDefault="001D1357" w:rsidP="001D1357">
      <w:pPr>
        <w:jc w:val="center"/>
        <w:rPr>
          <w:sz w:val="24"/>
          <w:szCs w:val="24"/>
        </w:rPr>
      </w:pPr>
    </w:p>
    <w:p w14:paraId="488A7AD2" w14:textId="77777777" w:rsidR="001D1357" w:rsidRDefault="001D1357" w:rsidP="001D1357">
      <w:pPr>
        <w:jc w:val="center"/>
        <w:rPr>
          <w:sz w:val="24"/>
          <w:szCs w:val="24"/>
        </w:rPr>
      </w:pPr>
    </w:p>
    <w:p w14:paraId="0396B4EB" w14:textId="77777777" w:rsidR="001D1357" w:rsidRDefault="001D1357" w:rsidP="001D1357">
      <w:pPr>
        <w:jc w:val="center"/>
        <w:rPr>
          <w:sz w:val="24"/>
          <w:szCs w:val="24"/>
        </w:rPr>
      </w:pPr>
    </w:p>
    <w:p w14:paraId="47A73AB1" w14:textId="77777777" w:rsidR="001D1357" w:rsidRDefault="001D1357" w:rsidP="001D1357">
      <w:pPr>
        <w:jc w:val="center"/>
        <w:rPr>
          <w:sz w:val="24"/>
          <w:szCs w:val="24"/>
        </w:rPr>
      </w:pPr>
    </w:p>
    <w:p w14:paraId="75836F4A" w14:textId="77777777" w:rsidR="001D1357" w:rsidRDefault="001D1357" w:rsidP="001D1357">
      <w:pPr>
        <w:jc w:val="center"/>
        <w:rPr>
          <w:sz w:val="24"/>
          <w:szCs w:val="24"/>
        </w:rPr>
      </w:pPr>
    </w:p>
    <w:p w14:paraId="4E5165AA" w14:textId="77777777" w:rsidR="001D1357" w:rsidRDefault="001D1357" w:rsidP="001D1357">
      <w:pPr>
        <w:jc w:val="center"/>
        <w:rPr>
          <w:sz w:val="24"/>
          <w:szCs w:val="24"/>
        </w:rPr>
      </w:pPr>
    </w:p>
    <w:p w14:paraId="23B6074C" w14:textId="77777777" w:rsidR="001D1357" w:rsidRDefault="001D1357" w:rsidP="001D1357">
      <w:pPr>
        <w:jc w:val="center"/>
        <w:rPr>
          <w:sz w:val="24"/>
          <w:szCs w:val="24"/>
        </w:rPr>
      </w:pPr>
    </w:p>
    <w:p w14:paraId="1942AE9A" w14:textId="77777777" w:rsidR="003058A2" w:rsidRDefault="003058A2" w:rsidP="001D1357">
      <w:pPr>
        <w:jc w:val="center"/>
        <w:rPr>
          <w:sz w:val="24"/>
          <w:szCs w:val="24"/>
        </w:rPr>
      </w:pPr>
    </w:p>
    <w:p w14:paraId="2E310211" w14:textId="77777777" w:rsidR="003058A2" w:rsidRDefault="003058A2" w:rsidP="003058A2">
      <w:pPr>
        <w:jc w:val="center"/>
        <w:rPr>
          <w:sz w:val="24"/>
          <w:szCs w:val="24"/>
        </w:rPr>
      </w:pPr>
      <w:r>
        <w:rPr>
          <w:sz w:val="24"/>
          <w:szCs w:val="24"/>
        </w:rPr>
        <w:t>24</w:t>
      </w:r>
    </w:p>
    <w:p w14:paraId="292921E4" w14:textId="77777777" w:rsidR="001D1357" w:rsidRDefault="001D1357" w:rsidP="001D1357">
      <w:pPr>
        <w:jc w:val="center"/>
        <w:rPr>
          <w:sz w:val="24"/>
          <w:szCs w:val="24"/>
        </w:rPr>
      </w:pPr>
    </w:p>
    <w:p w14:paraId="2A05E7E5" w14:textId="77777777" w:rsidR="001D1357" w:rsidRDefault="001D1357" w:rsidP="001D1357">
      <w:pPr>
        <w:jc w:val="center"/>
        <w:rPr>
          <w:sz w:val="24"/>
          <w:szCs w:val="24"/>
        </w:rPr>
      </w:pPr>
    </w:p>
    <w:p w14:paraId="3F9DFB48" w14:textId="77777777" w:rsidR="001D1357" w:rsidRDefault="001D1357" w:rsidP="001D1357">
      <w:pPr>
        <w:jc w:val="center"/>
        <w:rPr>
          <w:sz w:val="24"/>
          <w:szCs w:val="24"/>
        </w:rPr>
      </w:pPr>
    </w:p>
    <w:p w14:paraId="2ABDD0C0" w14:textId="77777777" w:rsidR="001D1357" w:rsidRDefault="001D1357" w:rsidP="001D1357">
      <w:pPr>
        <w:jc w:val="center"/>
        <w:rPr>
          <w:sz w:val="24"/>
          <w:szCs w:val="24"/>
        </w:rPr>
      </w:pPr>
    </w:p>
    <w:p w14:paraId="4EFE1630" w14:textId="77777777" w:rsidR="001D1357" w:rsidRDefault="001D1357" w:rsidP="001D1357">
      <w:pPr>
        <w:jc w:val="center"/>
        <w:rPr>
          <w:sz w:val="24"/>
          <w:szCs w:val="24"/>
        </w:rPr>
      </w:pPr>
    </w:p>
    <w:p w14:paraId="04A6115F" w14:textId="77777777" w:rsidR="001D1357" w:rsidRDefault="001D1357" w:rsidP="001D1357">
      <w:pPr>
        <w:jc w:val="center"/>
        <w:rPr>
          <w:sz w:val="24"/>
          <w:szCs w:val="24"/>
        </w:rPr>
      </w:pPr>
    </w:p>
    <w:p w14:paraId="71F52C7F" w14:textId="77777777" w:rsidR="001D1357" w:rsidRDefault="00AB79F9" w:rsidP="001D1357">
      <w:pPr>
        <w:jc w:val="center"/>
        <w:rPr>
          <w:sz w:val="24"/>
          <w:szCs w:val="24"/>
        </w:rPr>
      </w:pPr>
      <w:r>
        <w:rPr>
          <w:sz w:val="24"/>
          <w:szCs w:val="24"/>
        </w:rPr>
        <w:t>25</w:t>
      </w:r>
    </w:p>
    <w:p w14:paraId="65B8ECCF" w14:textId="77777777" w:rsidR="001D1357" w:rsidRDefault="001D1357" w:rsidP="001D1357">
      <w:pPr>
        <w:jc w:val="center"/>
        <w:rPr>
          <w:sz w:val="24"/>
          <w:szCs w:val="24"/>
        </w:rPr>
      </w:pPr>
    </w:p>
    <w:p w14:paraId="0261B7F7" w14:textId="77777777" w:rsidR="001D1357" w:rsidRDefault="001D1357" w:rsidP="001D1357">
      <w:pPr>
        <w:jc w:val="center"/>
        <w:rPr>
          <w:sz w:val="24"/>
          <w:szCs w:val="24"/>
        </w:rPr>
      </w:pPr>
    </w:p>
    <w:p w14:paraId="79DB2E62" w14:textId="77777777" w:rsidR="001D1357" w:rsidRDefault="001D1357" w:rsidP="001D1357">
      <w:pPr>
        <w:jc w:val="center"/>
        <w:rPr>
          <w:sz w:val="24"/>
          <w:szCs w:val="24"/>
        </w:rPr>
      </w:pPr>
    </w:p>
    <w:p w14:paraId="688F5386" w14:textId="77777777" w:rsidR="001D1357" w:rsidRDefault="001D1357" w:rsidP="001D1357">
      <w:pPr>
        <w:jc w:val="center"/>
        <w:rPr>
          <w:sz w:val="24"/>
          <w:szCs w:val="24"/>
        </w:rPr>
      </w:pPr>
    </w:p>
    <w:p w14:paraId="5D841811" w14:textId="77777777" w:rsidR="008A10D1" w:rsidRDefault="008A10D1" w:rsidP="001D1357">
      <w:pPr>
        <w:jc w:val="center"/>
        <w:rPr>
          <w:sz w:val="24"/>
          <w:szCs w:val="24"/>
        </w:rPr>
      </w:pPr>
    </w:p>
    <w:p w14:paraId="2F9C1C98" w14:textId="77777777" w:rsidR="008A10D1" w:rsidRDefault="008A10D1" w:rsidP="001D1357">
      <w:pPr>
        <w:jc w:val="center"/>
        <w:rPr>
          <w:sz w:val="24"/>
          <w:szCs w:val="24"/>
        </w:rPr>
      </w:pPr>
    </w:p>
    <w:p w14:paraId="1301B396" w14:textId="77777777" w:rsidR="008A10D1" w:rsidRDefault="008A10D1" w:rsidP="001D1357">
      <w:pPr>
        <w:jc w:val="center"/>
        <w:rPr>
          <w:sz w:val="24"/>
          <w:szCs w:val="24"/>
        </w:rPr>
      </w:pPr>
      <w:r>
        <w:rPr>
          <w:sz w:val="24"/>
          <w:szCs w:val="24"/>
        </w:rPr>
        <w:t>26</w:t>
      </w:r>
    </w:p>
    <w:p w14:paraId="43533618" w14:textId="77777777" w:rsidR="001D1357" w:rsidRDefault="001D1357" w:rsidP="001D1357">
      <w:pPr>
        <w:jc w:val="center"/>
        <w:rPr>
          <w:sz w:val="24"/>
          <w:szCs w:val="24"/>
        </w:rPr>
      </w:pPr>
    </w:p>
    <w:p w14:paraId="6A4EFDD3" w14:textId="77777777" w:rsidR="008A10D1" w:rsidRDefault="008A10D1" w:rsidP="001D1357">
      <w:pPr>
        <w:jc w:val="center"/>
        <w:rPr>
          <w:sz w:val="24"/>
          <w:szCs w:val="24"/>
        </w:rPr>
      </w:pPr>
    </w:p>
    <w:p w14:paraId="736C6FF3" w14:textId="77777777" w:rsidR="008A10D1" w:rsidRDefault="008A10D1" w:rsidP="001D1357">
      <w:pPr>
        <w:jc w:val="center"/>
        <w:rPr>
          <w:sz w:val="24"/>
          <w:szCs w:val="24"/>
        </w:rPr>
      </w:pPr>
    </w:p>
    <w:p w14:paraId="220FB77D" w14:textId="77777777" w:rsidR="008A10D1" w:rsidRDefault="008A10D1" w:rsidP="001D1357">
      <w:pPr>
        <w:jc w:val="center"/>
        <w:rPr>
          <w:sz w:val="24"/>
          <w:szCs w:val="24"/>
        </w:rPr>
      </w:pPr>
    </w:p>
    <w:p w14:paraId="4FFEF3C7" w14:textId="77777777" w:rsidR="00BD5FC0" w:rsidRDefault="00BD5FC0" w:rsidP="001D1357">
      <w:pPr>
        <w:jc w:val="center"/>
        <w:rPr>
          <w:sz w:val="24"/>
          <w:szCs w:val="24"/>
        </w:rPr>
      </w:pPr>
    </w:p>
    <w:p w14:paraId="02DAEA12" w14:textId="77777777" w:rsidR="00BD5FC0" w:rsidRDefault="00BD5FC0" w:rsidP="001D1357">
      <w:pPr>
        <w:jc w:val="center"/>
        <w:rPr>
          <w:sz w:val="24"/>
          <w:szCs w:val="24"/>
        </w:rPr>
      </w:pPr>
    </w:p>
    <w:p w14:paraId="235260AD" w14:textId="77777777" w:rsidR="00BD5FC0" w:rsidRDefault="00BD5FC0" w:rsidP="001D1357">
      <w:pPr>
        <w:jc w:val="center"/>
        <w:rPr>
          <w:sz w:val="24"/>
          <w:szCs w:val="24"/>
        </w:rPr>
      </w:pPr>
      <w:r>
        <w:rPr>
          <w:sz w:val="24"/>
          <w:szCs w:val="24"/>
        </w:rPr>
        <w:t>27</w:t>
      </w:r>
    </w:p>
    <w:p w14:paraId="2A537FCE" w14:textId="77777777" w:rsidR="008A10D1" w:rsidRDefault="008A10D1" w:rsidP="001D1357">
      <w:pPr>
        <w:jc w:val="center"/>
        <w:rPr>
          <w:sz w:val="24"/>
          <w:szCs w:val="24"/>
        </w:rPr>
      </w:pPr>
    </w:p>
    <w:p w14:paraId="605AB9BB" w14:textId="77777777" w:rsidR="00F11082" w:rsidRDefault="00F11082" w:rsidP="001D1357">
      <w:pPr>
        <w:jc w:val="center"/>
        <w:rPr>
          <w:sz w:val="24"/>
          <w:szCs w:val="24"/>
        </w:rPr>
      </w:pPr>
    </w:p>
    <w:p w14:paraId="1394281B" w14:textId="77777777" w:rsidR="00F11082" w:rsidRDefault="00F11082" w:rsidP="001D1357">
      <w:pPr>
        <w:jc w:val="center"/>
        <w:rPr>
          <w:sz w:val="24"/>
          <w:szCs w:val="24"/>
        </w:rPr>
      </w:pPr>
    </w:p>
    <w:p w14:paraId="35D3603D" w14:textId="77777777" w:rsidR="00F11082" w:rsidRDefault="00F11082" w:rsidP="001D1357">
      <w:pPr>
        <w:jc w:val="center"/>
        <w:rPr>
          <w:sz w:val="24"/>
          <w:szCs w:val="24"/>
        </w:rPr>
      </w:pPr>
    </w:p>
    <w:p w14:paraId="091FC221" w14:textId="77777777" w:rsidR="00F11082" w:rsidRDefault="00F11082" w:rsidP="001D1357">
      <w:pPr>
        <w:jc w:val="center"/>
        <w:rPr>
          <w:sz w:val="24"/>
          <w:szCs w:val="24"/>
        </w:rPr>
      </w:pPr>
    </w:p>
    <w:p w14:paraId="226727C8" w14:textId="77777777" w:rsidR="00F11082" w:rsidRDefault="00F11082" w:rsidP="001D1357">
      <w:pPr>
        <w:jc w:val="center"/>
        <w:rPr>
          <w:sz w:val="24"/>
          <w:szCs w:val="24"/>
        </w:rPr>
      </w:pPr>
    </w:p>
    <w:p w14:paraId="6A6DFB8B" w14:textId="77777777" w:rsidR="00F11082" w:rsidRDefault="00F11082" w:rsidP="001D1357">
      <w:pPr>
        <w:jc w:val="center"/>
        <w:rPr>
          <w:sz w:val="24"/>
          <w:szCs w:val="24"/>
        </w:rPr>
      </w:pPr>
      <w:r>
        <w:rPr>
          <w:sz w:val="24"/>
          <w:szCs w:val="24"/>
        </w:rPr>
        <w:t>28</w:t>
      </w:r>
    </w:p>
    <w:p w14:paraId="1858062C" w14:textId="77777777" w:rsidR="001D1357" w:rsidRDefault="001D1357" w:rsidP="001D1357">
      <w:pPr>
        <w:jc w:val="center"/>
        <w:rPr>
          <w:sz w:val="24"/>
          <w:szCs w:val="24"/>
        </w:rPr>
      </w:pPr>
    </w:p>
    <w:p w14:paraId="03F1976F" w14:textId="77777777" w:rsidR="00E569DB" w:rsidRDefault="001D1357" w:rsidP="00E569DB">
      <w:pPr>
        <w:jc w:val="both"/>
        <w:rPr>
          <w:sz w:val="24"/>
          <w:szCs w:val="24"/>
        </w:rPr>
      </w:pPr>
      <w:r>
        <w:rPr>
          <w:sz w:val="24"/>
          <w:szCs w:val="24"/>
        </w:rPr>
        <w:br w:type="column"/>
      </w:r>
      <w:r w:rsidR="00E569DB">
        <w:rPr>
          <w:sz w:val="24"/>
          <w:szCs w:val="24"/>
        </w:rPr>
        <w:lastRenderedPageBreak/>
        <w:t xml:space="preserve">Jeanne fille de Nicolas Vallerot tixier en ce lieu et de Jaquette Chauffard ses père &amp; mere de légitime mariage est néé le 2 aout 1761 et a été baptizéé le même jour par nous soussigné pretre curé dud lieu, son parein a été Jean Antoine Malnoury fils de Claude Malnoury marchand en ce lieu &amp; sa mareine Jeanne Laignelet fille de René Laignelet aussy marchand en ce lieu soussignés avec nous. </w:t>
      </w:r>
    </w:p>
    <w:p w14:paraId="664B41CF" w14:textId="77777777" w:rsidR="00E569DB" w:rsidRDefault="00E569DB" w:rsidP="00E569DB">
      <w:pPr>
        <w:jc w:val="both"/>
        <w:rPr>
          <w:sz w:val="24"/>
          <w:szCs w:val="24"/>
        </w:rPr>
      </w:pPr>
      <w:r>
        <w:rPr>
          <w:sz w:val="24"/>
          <w:szCs w:val="24"/>
        </w:rPr>
        <w:t>Signatures : Charpy curé, J A Malnoury, J Laignelet.</w:t>
      </w:r>
    </w:p>
    <w:p w14:paraId="70287CC9" w14:textId="77777777" w:rsidR="001D1357" w:rsidRDefault="001D1357" w:rsidP="001D1357">
      <w:pPr>
        <w:jc w:val="both"/>
        <w:rPr>
          <w:sz w:val="24"/>
          <w:szCs w:val="24"/>
        </w:rPr>
      </w:pPr>
    </w:p>
    <w:p w14:paraId="5C481C03" w14:textId="77777777" w:rsidR="00E569DB" w:rsidRDefault="00E569DB" w:rsidP="00E569DB">
      <w:pPr>
        <w:jc w:val="both"/>
        <w:rPr>
          <w:sz w:val="24"/>
          <w:szCs w:val="24"/>
        </w:rPr>
      </w:pPr>
      <w:r>
        <w:rPr>
          <w:sz w:val="24"/>
          <w:szCs w:val="24"/>
        </w:rPr>
        <w:t xml:space="preserve">Denize fille de Nicolas Cavin chauffeur à la forge de ce lieu et de Francoise Michelin ses père et mere est né le quatre septembre 1761 et le lendemain a été baptizé par nous soussigné pretre curé dud lieu soussigné, son parein a été Etienne Cavin chauffeur en la forge d’Essaroy son oncle paternel et sa mareine Denize Doignon fille de Pierre Doignon marchand en ce lieu lesquels se sont soussignés avec nous. </w:t>
      </w:r>
    </w:p>
    <w:p w14:paraId="556775A2" w14:textId="77777777" w:rsidR="00E569DB" w:rsidRDefault="00E569DB" w:rsidP="00E569DB">
      <w:pPr>
        <w:jc w:val="both"/>
        <w:rPr>
          <w:sz w:val="24"/>
          <w:szCs w:val="24"/>
        </w:rPr>
      </w:pPr>
      <w:r>
        <w:rPr>
          <w:sz w:val="24"/>
          <w:szCs w:val="24"/>
        </w:rPr>
        <w:t>Signatures : Charpy curé, D Doignon, Etienne Cavin.</w:t>
      </w:r>
    </w:p>
    <w:p w14:paraId="7D1899D2" w14:textId="77777777" w:rsidR="002E7B8F" w:rsidRDefault="002E7B8F" w:rsidP="002E7B8F">
      <w:pPr>
        <w:jc w:val="both"/>
        <w:rPr>
          <w:sz w:val="24"/>
          <w:szCs w:val="24"/>
        </w:rPr>
      </w:pPr>
    </w:p>
    <w:p w14:paraId="33D2028E" w14:textId="77777777" w:rsidR="00E569DB" w:rsidRPr="003058A2" w:rsidRDefault="00E569DB" w:rsidP="00E569DB">
      <w:pPr>
        <w:jc w:val="both"/>
        <w:rPr>
          <w:strike/>
          <w:sz w:val="24"/>
          <w:szCs w:val="24"/>
        </w:rPr>
      </w:pPr>
      <w:r w:rsidRPr="003058A2">
        <w:rPr>
          <w:strike/>
          <w:sz w:val="24"/>
          <w:szCs w:val="24"/>
        </w:rPr>
        <w:t xml:space="preserve">Jean fils de Nicolas Bret tixier en ce lieu </w:t>
      </w:r>
      <w:r w:rsidR="003058A2" w:rsidRPr="003058A2">
        <w:rPr>
          <w:strike/>
          <w:sz w:val="24"/>
          <w:szCs w:val="24"/>
        </w:rPr>
        <w:t>et</w:t>
      </w:r>
      <w:r w:rsidRPr="003058A2">
        <w:rPr>
          <w:strike/>
          <w:sz w:val="24"/>
          <w:szCs w:val="24"/>
        </w:rPr>
        <w:t xml:space="preserve"> de </w:t>
      </w:r>
      <w:r w:rsidR="003058A2" w:rsidRPr="003058A2">
        <w:rPr>
          <w:strike/>
          <w:sz w:val="24"/>
          <w:szCs w:val="24"/>
        </w:rPr>
        <w:t>Francoise Chauvot</w:t>
      </w:r>
      <w:r w:rsidRPr="003058A2">
        <w:rPr>
          <w:strike/>
          <w:sz w:val="24"/>
          <w:szCs w:val="24"/>
        </w:rPr>
        <w:t xml:space="preserve"> ses père </w:t>
      </w:r>
      <w:r w:rsidR="003058A2" w:rsidRPr="003058A2">
        <w:rPr>
          <w:strike/>
          <w:sz w:val="24"/>
          <w:szCs w:val="24"/>
        </w:rPr>
        <w:t>et</w:t>
      </w:r>
      <w:r w:rsidRPr="003058A2">
        <w:rPr>
          <w:strike/>
          <w:sz w:val="24"/>
          <w:szCs w:val="24"/>
        </w:rPr>
        <w:t xml:space="preserve"> mere </w:t>
      </w:r>
      <w:r w:rsidR="003058A2" w:rsidRPr="003058A2">
        <w:rPr>
          <w:strike/>
          <w:sz w:val="24"/>
          <w:szCs w:val="24"/>
        </w:rPr>
        <w:t xml:space="preserve">est mort le 20 septembre 1761 et le lendemain a été inhumé le lendemain par nous soussigné curé de Duesme en absence de monsieur le curé d’Aignay </w:t>
      </w:r>
    </w:p>
    <w:p w14:paraId="1AB8BF68" w14:textId="77777777" w:rsidR="00E569DB" w:rsidRDefault="00E569DB" w:rsidP="002E7B8F">
      <w:pPr>
        <w:jc w:val="both"/>
        <w:rPr>
          <w:sz w:val="24"/>
          <w:szCs w:val="24"/>
        </w:rPr>
      </w:pPr>
    </w:p>
    <w:p w14:paraId="3C93A6A3" w14:textId="77777777" w:rsidR="003058A2" w:rsidRDefault="003058A2" w:rsidP="003058A2">
      <w:pPr>
        <w:jc w:val="both"/>
        <w:rPr>
          <w:sz w:val="24"/>
          <w:szCs w:val="24"/>
        </w:rPr>
      </w:pPr>
      <w:r>
        <w:rPr>
          <w:sz w:val="24"/>
          <w:szCs w:val="24"/>
        </w:rPr>
        <w:t>Genevieve fille de Daniel Loignon p</w:t>
      </w:r>
      <w:r>
        <w:rPr>
          <w:sz w:val="24"/>
          <w:szCs w:val="24"/>
        </w:rPr>
        <w:tab/>
        <w:t xml:space="preserve">astre en ce lieu &amp; de Marie de </w:t>
      </w:r>
      <w:r w:rsidR="00AB79F9">
        <w:rPr>
          <w:sz w:val="24"/>
          <w:szCs w:val="24"/>
        </w:rPr>
        <w:t>Bornet</w:t>
      </w:r>
      <w:r>
        <w:rPr>
          <w:sz w:val="24"/>
          <w:szCs w:val="24"/>
        </w:rPr>
        <w:t xml:space="preserve"> ses père </w:t>
      </w:r>
      <w:r w:rsidR="00AB79F9">
        <w:rPr>
          <w:sz w:val="24"/>
          <w:szCs w:val="24"/>
        </w:rPr>
        <w:t>et</w:t>
      </w:r>
      <w:r>
        <w:rPr>
          <w:sz w:val="24"/>
          <w:szCs w:val="24"/>
        </w:rPr>
        <w:t xml:space="preserve"> mere en légitime mariage est né</w:t>
      </w:r>
      <w:r w:rsidR="00AB79F9">
        <w:rPr>
          <w:sz w:val="24"/>
          <w:szCs w:val="24"/>
        </w:rPr>
        <w:t>e</w:t>
      </w:r>
      <w:r>
        <w:rPr>
          <w:sz w:val="24"/>
          <w:szCs w:val="24"/>
        </w:rPr>
        <w:t xml:space="preserve"> le </w:t>
      </w:r>
      <w:r w:rsidR="00AB79F9">
        <w:rPr>
          <w:sz w:val="24"/>
          <w:szCs w:val="24"/>
        </w:rPr>
        <w:t>deux octobre</w:t>
      </w:r>
      <w:r>
        <w:rPr>
          <w:sz w:val="24"/>
          <w:szCs w:val="24"/>
        </w:rPr>
        <w:t xml:space="preserve"> 1761 et a été baptizé</w:t>
      </w:r>
      <w:r w:rsidR="00AB79F9">
        <w:rPr>
          <w:sz w:val="24"/>
          <w:szCs w:val="24"/>
        </w:rPr>
        <w:t>e</w:t>
      </w:r>
      <w:r>
        <w:rPr>
          <w:sz w:val="24"/>
          <w:szCs w:val="24"/>
        </w:rPr>
        <w:t xml:space="preserve"> le même jour par nous </w:t>
      </w:r>
      <w:r w:rsidR="00AB79F9">
        <w:rPr>
          <w:sz w:val="24"/>
          <w:szCs w:val="24"/>
        </w:rPr>
        <w:t xml:space="preserve">soussigné </w:t>
      </w:r>
      <w:r>
        <w:rPr>
          <w:sz w:val="24"/>
          <w:szCs w:val="24"/>
        </w:rPr>
        <w:t xml:space="preserve">pretre curé dud lieu, son parein a été </w:t>
      </w:r>
      <w:r w:rsidR="00AB79F9">
        <w:rPr>
          <w:sz w:val="24"/>
          <w:szCs w:val="24"/>
        </w:rPr>
        <w:t>Jean Baptiste</w:t>
      </w:r>
      <w:r>
        <w:rPr>
          <w:sz w:val="24"/>
          <w:szCs w:val="24"/>
        </w:rPr>
        <w:t xml:space="preserve"> Gentil fils de Jean Gentil </w:t>
      </w:r>
      <w:r w:rsidR="00AB79F9">
        <w:rPr>
          <w:sz w:val="24"/>
          <w:szCs w:val="24"/>
        </w:rPr>
        <w:t xml:space="preserve">marguillier en ce lieu </w:t>
      </w:r>
      <w:r>
        <w:rPr>
          <w:sz w:val="24"/>
          <w:szCs w:val="24"/>
        </w:rPr>
        <w:t xml:space="preserve">et sa mareine </w:t>
      </w:r>
      <w:r w:rsidR="00AB79F9">
        <w:rPr>
          <w:sz w:val="24"/>
          <w:szCs w:val="24"/>
        </w:rPr>
        <w:t>Genevieve Bordot</w:t>
      </w:r>
      <w:r>
        <w:rPr>
          <w:sz w:val="24"/>
          <w:szCs w:val="24"/>
        </w:rPr>
        <w:t xml:space="preserve"> fille de </w:t>
      </w:r>
      <w:r w:rsidR="00AB79F9">
        <w:rPr>
          <w:sz w:val="24"/>
          <w:szCs w:val="24"/>
        </w:rPr>
        <w:t>Jean Bordot</w:t>
      </w:r>
      <w:r>
        <w:rPr>
          <w:sz w:val="24"/>
          <w:szCs w:val="24"/>
        </w:rPr>
        <w:t xml:space="preserve"> tixier laquelle a déclaré ne savoir signer et s’est soussigné led </w:t>
      </w:r>
      <w:r w:rsidR="00AB79F9">
        <w:rPr>
          <w:sz w:val="24"/>
          <w:szCs w:val="24"/>
        </w:rPr>
        <w:t xml:space="preserve">Jean Baptiste </w:t>
      </w:r>
      <w:r>
        <w:rPr>
          <w:sz w:val="24"/>
          <w:szCs w:val="24"/>
        </w:rPr>
        <w:t xml:space="preserve">Gentil. </w:t>
      </w:r>
    </w:p>
    <w:p w14:paraId="076C9B5A" w14:textId="77777777" w:rsidR="003058A2" w:rsidRDefault="003058A2" w:rsidP="003058A2">
      <w:pPr>
        <w:jc w:val="both"/>
        <w:rPr>
          <w:sz w:val="24"/>
          <w:szCs w:val="24"/>
        </w:rPr>
      </w:pPr>
      <w:r>
        <w:rPr>
          <w:sz w:val="24"/>
          <w:szCs w:val="24"/>
        </w:rPr>
        <w:t xml:space="preserve">Signatures : Charpy curé, </w:t>
      </w:r>
      <w:r w:rsidR="00AB79F9">
        <w:rPr>
          <w:sz w:val="24"/>
          <w:szCs w:val="24"/>
        </w:rPr>
        <w:t>Jean B</w:t>
      </w:r>
      <w:r>
        <w:rPr>
          <w:sz w:val="24"/>
          <w:szCs w:val="24"/>
        </w:rPr>
        <w:t xml:space="preserve"> Gentil.</w:t>
      </w:r>
    </w:p>
    <w:p w14:paraId="6C9080E4" w14:textId="77777777" w:rsidR="0050048C" w:rsidRDefault="0050048C" w:rsidP="0050048C">
      <w:pPr>
        <w:jc w:val="both"/>
        <w:rPr>
          <w:sz w:val="24"/>
          <w:szCs w:val="24"/>
        </w:rPr>
      </w:pPr>
    </w:p>
    <w:p w14:paraId="7EADA9AE" w14:textId="77777777" w:rsidR="008A10D1" w:rsidRDefault="008A10D1" w:rsidP="008A10D1">
      <w:pPr>
        <w:jc w:val="both"/>
        <w:rPr>
          <w:sz w:val="24"/>
          <w:szCs w:val="24"/>
        </w:rPr>
      </w:pPr>
      <w:r>
        <w:rPr>
          <w:sz w:val="24"/>
          <w:szCs w:val="24"/>
        </w:rPr>
        <w:t xml:space="preserve">Claude fils de Nicolas Michelot boulanger en ce lieu &amp; de Anne Mongin ses père &amp; mere de légitime mariage est né le six octobre 1761 et le lendemain a été baptizé par nous soussigné pretre curé dudit lieu, son parein a été Claude Michelot marchand toiller à Vanvey son ayeul paternel &amp; sa mareine Marie Verdin veuve de Pierre Mongin son ayeulle maternelle lesquels se sont soussignés. </w:t>
      </w:r>
    </w:p>
    <w:p w14:paraId="675365FB" w14:textId="77777777" w:rsidR="008A10D1" w:rsidRDefault="008A10D1" w:rsidP="008A10D1">
      <w:pPr>
        <w:jc w:val="both"/>
        <w:rPr>
          <w:sz w:val="24"/>
          <w:szCs w:val="24"/>
        </w:rPr>
      </w:pPr>
      <w:r>
        <w:rPr>
          <w:sz w:val="24"/>
          <w:szCs w:val="24"/>
        </w:rPr>
        <w:t>Signatures : Charpy curé, C Michelot, M Verdin.</w:t>
      </w:r>
    </w:p>
    <w:p w14:paraId="057C2C13" w14:textId="77777777" w:rsidR="00AB79F9" w:rsidRDefault="00AB79F9" w:rsidP="0050048C">
      <w:pPr>
        <w:jc w:val="both"/>
        <w:rPr>
          <w:sz w:val="24"/>
          <w:szCs w:val="24"/>
        </w:rPr>
      </w:pPr>
    </w:p>
    <w:p w14:paraId="07B378DF" w14:textId="77777777" w:rsidR="008A10D1" w:rsidRDefault="008A10D1" w:rsidP="008A10D1">
      <w:pPr>
        <w:jc w:val="both"/>
        <w:rPr>
          <w:sz w:val="24"/>
          <w:szCs w:val="24"/>
        </w:rPr>
      </w:pPr>
      <w:r>
        <w:rPr>
          <w:sz w:val="24"/>
          <w:szCs w:val="24"/>
        </w:rPr>
        <w:t>Jaquette fille de Claude Raillard t</w:t>
      </w:r>
      <w:r w:rsidR="00825512">
        <w:rPr>
          <w:sz w:val="24"/>
          <w:szCs w:val="24"/>
        </w:rPr>
        <w:t>ailleur de pierre</w:t>
      </w:r>
      <w:r w:rsidR="00BD5FC0">
        <w:rPr>
          <w:sz w:val="24"/>
          <w:szCs w:val="24"/>
        </w:rPr>
        <w:t xml:space="preserve"> en ce lieu et</w:t>
      </w:r>
      <w:r>
        <w:rPr>
          <w:sz w:val="24"/>
          <w:szCs w:val="24"/>
        </w:rPr>
        <w:t xml:space="preserve"> de </w:t>
      </w:r>
      <w:r w:rsidR="00BD5FC0">
        <w:rPr>
          <w:sz w:val="24"/>
          <w:szCs w:val="24"/>
        </w:rPr>
        <w:t>Marie Chevallot</w:t>
      </w:r>
      <w:r>
        <w:rPr>
          <w:sz w:val="24"/>
          <w:szCs w:val="24"/>
        </w:rPr>
        <w:t xml:space="preserve"> ses père </w:t>
      </w:r>
      <w:r w:rsidR="00BD5FC0">
        <w:rPr>
          <w:sz w:val="24"/>
          <w:szCs w:val="24"/>
        </w:rPr>
        <w:t>et</w:t>
      </w:r>
      <w:r>
        <w:rPr>
          <w:sz w:val="24"/>
          <w:szCs w:val="24"/>
        </w:rPr>
        <w:t xml:space="preserve"> mere </w:t>
      </w:r>
      <w:r w:rsidR="00BD5FC0">
        <w:rPr>
          <w:sz w:val="24"/>
          <w:szCs w:val="24"/>
        </w:rPr>
        <w:t>d</w:t>
      </w:r>
      <w:r>
        <w:rPr>
          <w:sz w:val="24"/>
          <w:szCs w:val="24"/>
        </w:rPr>
        <w:t>e légitime mariage est né</w:t>
      </w:r>
      <w:r w:rsidR="00BD5FC0">
        <w:rPr>
          <w:sz w:val="24"/>
          <w:szCs w:val="24"/>
        </w:rPr>
        <w:t>e</w:t>
      </w:r>
      <w:r>
        <w:rPr>
          <w:sz w:val="24"/>
          <w:szCs w:val="24"/>
        </w:rPr>
        <w:t xml:space="preserve"> le </w:t>
      </w:r>
      <w:r w:rsidR="00BD5FC0">
        <w:rPr>
          <w:sz w:val="24"/>
          <w:szCs w:val="24"/>
        </w:rPr>
        <w:t xml:space="preserve">vingt cinq octobre mil sept cent soixante un </w:t>
      </w:r>
      <w:r>
        <w:rPr>
          <w:sz w:val="24"/>
          <w:szCs w:val="24"/>
        </w:rPr>
        <w:t>et a été baptizé</w:t>
      </w:r>
      <w:r w:rsidR="00BD5FC0">
        <w:rPr>
          <w:sz w:val="24"/>
          <w:szCs w:val="24"/>
        </w:rPr>
        <w:t>e</w:t>
      </w:r>
      <w:r>
        <w:rPr>
          <w:sz w:val="24"/>
          <w:szCs w:val="24"/>
        </w:rPr>
        <w:t xml:space="preserve"> le m</w:t>
      </w:r>
      <w:r w:rsidR="00BD5FC0">
        <w:rPr>
          <w:sz w:val="24"/>
          <w:szCs w:val="24"/>
        </w:rPr>
        <w:t>e</w:t>
      </w:r>
      <w:r>
        <w:rPr>
          <w:sz w:val="24"/>
          <w:szCs w:val="24"/>
        </w:rPr>
        <w:t xml:space="preserve">me jour par nous </w:t>
      </w:r>
      <w:r w:rsidR="00BD5FC0">
        <w:rPr>
          <w:sz w:val="24"/>
          <w:szCs w:val="24"/>
        </w:rPr>
        <w:t xml:space="preserve">soussigné </w:t>
      </w:r>
      <w:r>
        <w:rPr>
          <w:sz w:val="24"/>
          <w:szCs w:val="24"/>
        </w:rPr>
        <w:t xml:space="preserve">pretre curé dud lieu, son parein a été </w:t>
      </w:r>
      <w:r w:rsidR="00BD5FC0">
        <w:rPr>
          <w:sz w:val="24"/>
          <w:szCs w:val="24"/>
        </w:rPr>
        <w:t>Claude Pajot</w:t>
      </w:r>
      <w:r>
        <w:rPr>
          <w:sz w:val="24"/>
          <w:szCs w:val="24"/>
        </w:rPr>
        <w:t xml:space="preserve"> fils de </w:t>
      </w:r>
      <w:r w:rsidR="00BD5FC0">
        <w:rPr>
          <w:sz w:val="24"/>
          <w:szCs w:val="24"/>
        </w:rPr>
        <w:t>George Pajot tailleur d’habit en ce lieu</w:t>
      </w:r>
      <w:r>
        <w:rPr>
          <w:sz w:val="24"/>
          <w:szCs w:val="24"/>
        </w:rPr>
        <w:t xml:space="preserve"> et sa mareine </w:t>
      </w:r>
      <w:r w:rsidR="00BD5FC0">
        <w:rPr>
          <w:sz w:val="24"/>
          <w:szCs w:val="24"/>
        </w:rPr>
        <w:t>Jaquette Royer</w:t>
      </w:r>
      <w:r>
        <w:rPr>
          <w:sz w:val="24"/>
          <w:szCs w:val="24"/>
        </w:rPr>
        <w:t xml:space="preserve"> fille d</w:t>
      </w:r>
      <w:r w:rsidR="00BD5FC0">
        <w:rPr>
          <w:sz w:val="24"/>
          <w:szCs w:val="24"/>
        </w:rPr>
        <w:t>’Antoin</w:t>
      </w:r>
      <w:r>
        <w:rPr>
          <w:sz w:val="24"/>
          <w:szCs w:val="24"/>
        </w:rPr>
        <w:t xml:space="preserve">e </w:t>
      </w:r>
      <w:r w:rsidR="00BD5FC0">
        <w:rPr>
          <w:sz w:val="24"/>
          <w:szCs w:val="24"/>
        </w:rPr>
        <w:t>Royer</w:t>
      </w:r>
      <w:r>
        <w:rPr>
          <w:sz w:val="24"/>
          <w:szCs w:val="24"/>
        </w:rPr>
        <w:t xml:space="preserve"> </w:t>
      </w:r>
      <w:r w:rsidR="00BD5FC0">
        <w:rPr>
          <w:sz w:val="24"/>
          <w:szCs w:val="24"/>
        </w:rPr>
        <w:t>marchand aussi en ce lieu</w:t>
      </w:r>
      <w:r>
        <w:rPr>
          <w:sz w:val="24"/>
          <w:szCs w:val="24"/>
        </w:rPr>
        <w:t xml:space="preserve"> l</w:t>
      </w:r>
      <w:r w:rsidR="00BD5FC0">
        <w:rPr>
          <w:sz w:val="24"/>
          <w:szCs w:val="24"/>
        </w:rPr>
        <w:t>es</w:t>
      </w:r>
      <w:r>
        <w:rPr>
          <w:sz w:val="24"/>
          <w:szCs w:val="24"/>
        </w:rPr>
        <w:t>quel</w:t>
      </w:r>
      <w:r w:rsidR="00BD5FC0">
        <w:rPr>
          <w:sz w:val="24"/>
          <w:szCs w:val="24"/>
        </w:rPr>
        <w:t>s</w:t>
      </w:r>
      <w:r>
        <w:rPr>
          <w:sz w:val="24"/>
          <w:szCs w:val="24"/>
        </w:rPr>
        <w:t xml:space="preserve"> se</w:t>
      </w:r>
      <w:r w:rsidR="00BD5FC0">
        <w:rPr>
          <w:sz w:val="24"/>
          <w:szCs w:val="24"/>
        </w:rPr>
        <w:t xml:space="preserve"> </w:t>
      </w:r>
      <w:r>
        <w:rPr>
          <w:sz w:val="24"/>
          <w:szCs w:val="24"/>
        </w:rPr>
        <w:t>s</w:t>
      </w:r>
      <w:r w:rsidR="00BD5FC0">
        <w:rPr>
          <w:sz w:val="24"/>
          <w:szCs w:val="24"/>
        </w:rPr>
        <w:t>on</w:t>
      </w:r>
      <w:r>
        <w:rPr>
          <w:sz w:val="24"/>
          <w:szCs w:val="24"/>
        </w:rPr>
        <w:t>t soussigné</w:t>
      </w:r>
      <w:r w:rsidR="00BD5FC0">
        <w:rPr>
          <w:sz w:val="24"/>
          <w:szCs w:val="24"/>
        </w:rPr>
        <w:t>s</w:t>
      </w:r>
      <w:r>
        <w:rPr>
          <w:sz w:val="24"/>
          <w:szCs w:val="24"/>
        </w:rPr>
        <w:t xml:space="preserve">. </w:t>
      </w:r>
    </w:p>
    <w:p w14:paraId="0B30BDAF" w14:textId="77777777" w:rsidR="008A10D1" w:rsidRDefault="008A10D1" w:rsidP="008A10D1">
      <w:pPr>
        <w:jc w:val="both"/>
        <w:rPr>
          <w:sz w:val="24"/>
          <w:szCs w:val="24"/>
        </w:rPr>
      </w:pPr>
      <w:r>
        <w:rPr>
          <w:sz w:val="24"/>
          <w:szCs w:val="24"/>
        </w:rPr>
        <w:t xml:space="preserve">Signatures : Charpy curé, </w:t>
      </w:r>
      <w:r w:rsidR="00BD5FC0">
        <w:rPr>
          <w:sz w:val="24"/>
          <w:szCs w:val="24"/>
        </w:rPr>
        <w:t>C Pajot, J Royer</w:t>
      </w:r>
      <w:r>
        <w:rPr>
          <w:sz w:val="24"/>
          <w:szCs w:val="24"/>
        </w:rPr>
        <w:t>.</w:t>
      </w:r>
    </w:p>
    <w:p w14:paraId="67E99EAA" w14:textId="77777777" w:rsidR="008A10D1" w:rsidRDefault="008A10D1" w:rsidP="0050048C">
      <w:pPr>
        <w:jc w:val="both"/>
        <w:rPr>
          <w:sz w:val="24"/>
          <w:szCs w:val="24"/>
        </w:rPr>
      </w:pPr>
    </w:p>
    <w:p w14:paraId="0878D387" w14:textId="4E96861E" w:rsidR="00BE722A" w:rsidRDefault="00BE722A" w:rsidP="00BE722A">
      <w:pPr>
        <w:jc w:val="both"/>
        <w:rPr>
          <w:sz w:val="24"/>
          <w:szCs w:val="24"/>
        </w:rPr>
      </w:pPr>
      <w:r>
        <w:rPr>
          <w:sz w:val="24"/>
          <w:szCs w:val="24"/>
        </w:rPr>
        <w:t xml:space="preserve">Jeanne Marie fille de Jean Chapuy </w:t>
      </w:r>
      <w:r w:rsidR="00D92944">
        <w:rPr>
          <w:sz w:val="24"/>
          <w:szCs w:val="24"/>
        </w:rPr>
        <w:t>manouvrier</w:t>
      </w:r>
      <w:r>
        <w:rPr>
          <w:sz w:val="24"/>
          <w:szCs w:val="24"/>
        </w:rPr>
        <w:t xml:space="preserve"> en ce lieu &amp; de Nicolle Chevallot ses père et mere de légitime mariage est néé le 26 8</w:t>
      </w:r>
      <w:r w:rsidRPr="00BE722A">
        <w:rPr>
          <w:sz w:val="24"/>
          <w:szCs w:val="24"/>
          <w:vertAlign w:val="superscript"/>
        </w:rPr>
        <w:t>bre</w:t>
      </w:r>
      <w:r>
        <w:rPr>
          <w:sz w:val="24"/>
          <w:szCs w:val="24"/>
        </w:rPr>
        <w:t xml:space="preserve"> 1761 et le même jour a été baptizée par nous pretre curé dud lieu</w:t>
      </w:r>
      <w:r w:rsidRPr="008C1165">
        <w:rPr>
          <w:sz w:val="24"/>
          <w:szCs w:val="24"/>
        </w:rPr>
        <w:t xml:space="preserve"> </w:t>
      </w:r>
      <w:r>
        <w:rPr>
          <w:sz w:val="24"/>
          <w:szCs w:val="24"/>
        </w:rPr>
        <w:t xml:space="preserve">soussigné, son parein a été Jean Roydot fils de Jean Roydot tixier en ce lieu et sa mareine Marie Jeanne Alviset fille de Francois Alviset munier audit lieu lesquels se sont soussignés. </w:t>
      </w:r>
    </w:p>
    <w:p w14:paraId="1E578782" w14:textId="77777777" w:rsidR="00BE722A" w:rsidRDefault="00BE722A" w:rsidP="00BE722A">
      <w:pPr>
        <w:jc w:val="both"/>
        <w:rPr>
          <w:sz w:val="24"/>
          <w:szCs w:val="24"/>
        </w:rPr>
      </w:pPr>
      <w:r>
        <w:rPr>
          <w:sz w:val="24"/>
          <w:szCs w:val="24"/>
        </w:rPr>
        <w:t>Signatures : Charpy curé, Jean Roydot, J Alviset.</w:t>
      </w:r>
    </w:p>
    <w:p w14:paraId="1EF6592D" w14:textId="77777777" w:rsidR="00BD5FC0" w:rsidRDefault="00BD5FC0" w:rsidP="0050048C">
      <w:pPr>
        <w:jc w:val="both"/>
        <w:rPr>
          <w:sz w:val="24"/>
          <w:szCs w:val="24"/>
        </w:rPr>
      </w:pPr>
    </w:p>
    <w:p w14:paraId="6BC7C9BE" w14:textId="77777777" w:rsidR="00F11082" w:rsidRDefault="00F11082" w:rsidP="00F11082">
      <w:pPr>
        <w:jc w:val="both"/>
        <w:rPr>
          <w:sz w:val="24"/>
          <w:szCs w:val="24"/>
        </w:rPr>
      </w:pPr>
      <w:r>
        <w:rPr>
          <w:sz w:val="24"/>
          <w:szCs w:val="24"/>
        </w:rPr>
        <w:t xml:space="preserve">Jean fils du sieur Pierre Gueneau chirurgien juré en ce lieu &amp; de demoiselle Marie Degon ses père et mere en </w:t>
      </w:r>
    </w:p>
    <w:p w14:paraId="6A937947" w14:textId="77777777" w:rsidR="00F11082" w:rsidRDefault="00F11082" w:rsidP="00F11082">
      <w:pPr>
        <w:jc w:val="both"/>
        <w:rPr>
          <w:sz w:val="24"/>
          <w:szCs w:val="24"/>
        </w:rPr>
      </w:pPr>
    </w:p>
    <w:p w14:paraId="36A0915A" w14:textId="77777777" w:rsidR="00F11082" w:rsidRDefault="00F11082" w:rsidP="00F11082">
      <w:pPr>
        <w:jc w:val="both"/>
      </w:pPr>
      <w:r w:rsidRPr="00224C1D">
        <w:rPr>
          <w:b/>
          <w:sz w:val="24"/>
          <w:szCs w:val="24"/>
        </w:rPr>
        <w:t xml:space="preserve">Page </w:t>
      </w:r>
      <w:r>
        <w:rPr>
          <w:b/>
          <w:sz w:val="24"/>
          <w:szCs w:val="24"/>
        </w:rPr>
        <w:t>332</w:t>
      </w:r>
      <w:r w:rsidRPr="00224C1D">
        <w:rPr>
          <w:b/>
          <w:sz w:val="24"/>
          <w:szCs w:val="24"/>
        </w:rPr>
        <w:t xml:space="preserve"> des archives.</w:t>
      </w:r>
      <w:r w:rsidRPr="00745758">
        <w:t xml:space="preserve"> </w:t>
      </w:r>
    </w:p>
    <w:p w14:paraId="48F50D80" w14:textId="77777777" w:rsidR="00F11082" w:rsidRDefault="00F11082" w:rsidP="00F11082">
      <w:pPr>
        <w:jc w:val="both"/>
        <w:rPr>
          <w:sz w:val="24"/>
          <w:szCs w:val="24"/>
        </w:rPr>
      </w:pPr>
    </w:p>
    <w:p w14:paraId="7C13BF3D" w14:textId="77777777" w:rsidR="00637C86" w:rsidRDefault="00F11082" w:rsidP="00637C86">
      <w:pPr>
        <w:jc w:val="center"/>
        <w:rPr>
          <w:sz w:val="24"/>
          <w:szCs w:val="24"/>
        </w:rPr>
      </w:pPr>
      <w:r>
        <w:rPr>
          <w:sz w:val="24"/>
          <w:szCs w:val="24"/>
        </w:rPr>
        <w:t xml:space="preserve">légitime mariage est né le </w:t>
      </w:r>
      <w:r w:rsidR="00637C86">
        <w:rPr>
          <w:sz w:val="24"/>
          <w:szCs w:val="24"/>
        </w:rPr>
        <w:t>vingt cinq octobre</w:t>
      </w:r>
      <w:r>
        <w:rPr>
          <w:sz w:val="24"/>
          <w:szCs w:val="24"/>
        </w:rPr>
        <w:t xml:space="preserve"> 1761 et </w:t>
      </w:r>
      <w:r w:rsidR="00637C86">
        <w:rPr>
          <w:sz w:val="24"/>
          <w:szCs w:val="24"/>
        </w:rPr>
        <w:t xml:space="preserve">le lendemain </w:t>
      </w:r>
      <w:r>
        <w:rPr>
          <w:sz w:val="24"/>
          <w:szCs w:val="24"/>
        </w:rPr>
        <w:t xml:space="preserve">a été baptizé par nous </w:t>
      </w:r>
      <w:r w:rsidR="00637C86">
        <w:rPr>
          <w:sz w:val="24"/>
          <w:szCs w:val="24"/>
        </w:rPr>
        <w:t xml:space="preserve">soussigné </w:t>
      </w:r>
      <w:r>
        <w:rPr>
          <w:sz w:val="24"/>
          <w:szCs w:val="24"/>
        </w:rPr>
        <w:t xml:space="preserve">pretre curé dud lieu, son parein a été </w:t>
      </w:r>
      <w:r w:rsidR="00637C86">
        <w:rPr>
          <w:sz w:val="24"/>
          <w:szCs w:val="24"/>
        </w:rPr>
        <w:t>le sieur Jean Belin marchand à</w:t>
      </w:r>
      <w:r w:rsidR="00637C86">
        <w:rPr>
          <w:sz w:val="24"/>
          <w:szCs w:val="24"/>
        </w:rPr>
        <w:br w:type="column"/>
      </w:r>
    </w:p>
    <w:p w14:paraId="1C9C7BE7" w14:textId="77777777" w:rsidR="00637C86" w:rsidRDefault="00637C86" w:rsidP="00637C86">
      <w:pPr>
        <w:jc w:val="center"/>
        <w:rPr>
          <w:sz w:val="24"/>
          <w:szCs w:val="24"/>
        </w:rPr>
      </w:pPr>
    </w:p>
    <w:p w14:paraId="3A4A0065" w14:textId="77777777" w:rsidR="00637C86" w:rsidRDefault="00637C86" w:rsidP="00637C86">
      <w:pPr>
        <w:jc w:val="center"/>
        <w:rPr>
          <w:sz w:val="24"/>
          <w:szCs w:val="24"/>
        </w:rPr>
      </w:pPr>
    </w:p>
    <w:p w14:paraId="43FDF45D" w14:textId="77777777" w:rsidR="00637C86" w:rsidRDefault="00637C86" w:rsidP="00637C86">
      <w:pPr>
        <w:jc w:val="center"/>
        <w:rPr>
          <w:sz w:val="24"/>
          <w:szCs w:val="24"/>
        </w:rPr>
      </w:pPr>
    </w:p>
    <w:p w14:paraId="00946D2E" w14:textId="77777777" w:rsidR="00637C86" w:rsidRDefault="00637C86" w:rsidP="00637C86">
      <w:pPr>
        <w:jc w:val="center"/>
        <w:rPr>
          <w:sz w:val="24"/>
          <w:szCs w:val="24"/>
        </w:rPr>
      </w:pPr>
    </w:p>
    <w:p w14:paraId="592D2592" w14:textId="77777777" w:rsidR="00637C86" w:rsidRDefault="00637C86" w:rsidP="00637C86">
      <w:pPr>
        <w:jc w:val="center"/>
        <w:rPr>
          <w:sz w:val="24"/>
          <w:szCs w:val="24"/>
        </w:rPr>
      </w:pPr>
      <w:r>
        <w:rPr>
          <w:sz w:val="24"/>
          <w:szCs w:val="24"/>
        </w:rPr>
        <w:t>28 bis</w:t>
      </w:r>
    </w:p>
    <w:p w14:paraId="34074428" w14:textId="77777777" w:rsidR="00637C86" w:rsidRDefault="00637C86" w:rsidP="00637C86">
      <w:pPr>
        <w:jc w:val="center"/>
        <w:rPr>
          <w:sz w:val="24"/>
          <w:szCs w:val="24"/>
        </w:rPr>
      </w:pPr>
    </w:p>
    <w:p w14:paraId="15CE89FA" w14:textId="77777777" w:rsidR="00637C86" w:rsidRDefault="00637C86" w:rsidP="00637C86">
      <w:pPr>
        <w:jc w:val="center"/>
        <w:rPr>
          <w:sz w:val="24"/>
          <w:szCs w:val="24"/>
        </w:rPr>
      </w:pPr>
    </w:p>
    <w:p w14:paraId="2F8FEE53" w14:textId="77777777" w:rsidR="00637C86" w:rsidRDefault="00637C86" w:rsidP="00637C86">
      <w:pPr>
        <w:jc w:val="center"/>
        <w:rPr>
          <w:sz w:val="24"/>
          <w:szCs w:val="24"/>
        </w:rPr>
      </w:pPr>
    </w:p>
    <w:p w14:paraId="3FB6A9F6" w14:textId="77777777" w:rsidR="00637C86" w:rsidRDefault="00637C86" w:rsidP="00637C86">
      <w:pPr>
        <w:jc w:val="center"/>
        <w:rPr>
          <w:sz w:val="24"/>
          <w:szCs w:val="24"/>
        </w:rPr>
      </w:pPr>
    </w:p>
    <w:p w14:paraId="5DA32AF7" w14:textId="77777777" w:rsidR="00637C86" w:rsidRDefault="00637C86" w:rsidP="00637C86">
      <w:pPr>
        <w:jc w:val="center"/>
        <w:rPr>
          <w:sz w:val="24"/>
          <w:szCs w:val="24"/>
        </w:rPr>
      </w:pPr>
    </w:p>
    <w:p w14:paraId="57B43573" w14:textId="77777777" w:rsidR="00637C86" w:rsidRDefault="00637C86" w:rsidP="00637C86">
      <w:pPr>
        <w:jc w:val="center"/>
        <w:rPr>
          <w:sz w:val="24"/>
          <w:szCs w:val="24"/>
        </w:rPr>
      </w:pPr>
    </w:p>
    <w:p w14:paraId="37734FF3" w14:textId="77777777" w:rsidR="00637C86" w:rsidRDefault="00637C86" w:rsidP="00637C86">
      <w:pPr>
        <w:jc w:val="center"/>
        <w:rPr>
          <w:sz w:val="24"/>
          <w:szCs w:val="24"/>
        </w:rPr>
      </w:pPr>
    </w:p>
    <w:p w14:paraId="5DCEE894" w14:textId="77777777" w:rsidR="00637C86" w:rsidRDefault="00637C86" w:rsidP="00637C86">
      <w:pPr>
        <w:jc w:val="center"/>
        <w:rPr>
          <w:sz w:val="24"/>
          <w:szCs w:val="24"/>
        </w:rPr>
      </w:pPr>
    </w:p>
    <w:p w14:paraId="65BD64A8" w14:textId="77777777" w:rsidR="00637C86" w:rsidRDefault="00637C86" w:rsidP="00637C86">
      <w:pPr>
        <w:jc w:val="center"/>
        <w:rPr>
          <w:sz w:val="24"/>
          <w:szCs w:val="24"/>
        </w:rPr>
      </w:pPr>
    </w:p>
    <w:p w14:paraId="2DCB7AA4" w14:textId="77777777" w:rsidR="00637C86" w:rsidRDefault="00637C86" w:rsidP="00637C86">
      <w:pPr>
        <w:jc w:val="center"/>
        <w:rPr>
          <w:sz w:val="24"/>
          <w:szCs w:val="24"/>
        </w:rPr>
      </w:pPr>
    </w:p>
    <w:p w14:paraId="722CB7D9" w14:textId="77777777" w:rsidR="00637C86" w:rsidRDefault="00637C86" w:rsidP="00637C86">
      <w:pPr>
        <w:jc w:val="center"/>
        <w:rPr>
          <w:sz w:val="24"/>
          <w:szCs w:val="24"/>
        </w:rPr>
      </w:pPr>
    </w:p>
    <w:p w14:paraId="3895EA9B" w14:textId="77777777" w:rsidR="00637C86" w:rsidRDefault="00637C86" w:rsidP="00637C86">
      <w:pPr>
        <w:jc w:val="center"/>
        <w:rPr>
          <w:sz w:val="24"/>
          <w:szCs w:val="24"/>
        </w:rPr>
      </w:pPr>
    </w:p>
    <w:p w14:paraId="6A561000" w14:textId="77777777" w:rsidR="00637C86" w:rsidRDefault="00637C86" w:rsidP="00637C86">
      <w:pPr>
        <w:jc w:val="center"/>
        <w:rPr>
          <w:sz w:val="24"/>
          <w:szCs w:val="24"/>
        </w:rPr>
      </w:pPr>
    </w:p>
    <w:p w14:paraId="02B0CC16" w14:textId="77777777" w:rsidR="00637C86" w:rsidRDefault="00637C86" w:rsidP="00637C86">
      <w:pPr>
        <w:jc w:val="center"/>
        <w:rPr>
          <w:sz w:val="24"/>
          <w:szCs w:val="24"/>
        </w:rPr>
      </w:pPr>
    </w:p>
    <w:p w14:paraId="539213AD" w14:textId="77777777" w:rsidR="00927BFC" w:rsidRDefault="00927BFC" w:rsidP="00637C86">
      <w:pPr>
        <w:jc w:val="center"/>
        <w:rPr>
          <w:sz w:val="24"/>
          <w:szCs w:val="24"/>
        </w:rPr>
      </w:pPr>
    </w:p>
    <w:p w14:paraId="2609A9B8" w14:textId="77777777" w:rsidR="00927BFC" w:rsidRDefault="00927BFC" w:rsidP="00637C86">
      <w:pPr>
        <w:jc w:val="center"/>
        <w:rPr>
          <w:sz w:val="24"/>
          <w:szCs w:val="24"/>
        </w:rPr>
      </w:pPr>
    </w:p>
    <w:p w14:paraId="5BC0C877" w14:textId="77777777" w:rsidR="00927BFC" w:rsidRDefault="00927BFC" w:rsidP="00637C86">
      <w:pPr>
        <w:jc w:val="center"/>
        <w:rPr>
          <w:sz w:val="24"/>
          <w:szCs w:val="24"/>
        </w:rPr>
      </w:pPr>
    </w:p>
    <w:p w14:paraId="0DD76828" w14:textId="77777777" w:rsidR="00927BFC" w:rsidRDefault="00927BFC" w:rsidP="00637C86">
      <w:pPr>
        <w:jc w:val="center"/>
        <w:rPr>
          <w:sz w:val="24"/>
          <w:szCs w:val="24"/>
        </w:rPr>
      </w:pPr>
    </w:p>
    <w:p w14:paraId="1BC381BA" w14:textId="77777777" w:rsidR="00927BFC" w:rsidRDefault="00927BFC" w:rsidP="00637C86">
      <w:pPr>
        <w:jc w:val="center"/>
        <w:rPr>
          <w:sz w:val="24"/>
          <w:szCs w:val="24"/>
        </w:rPr>
      </w:pPr>
    </w:p>
    <w:p w14:paraId="36548314" w14:textId="77777777" w:rsidR="00927BFC" w:rsidRDefault="00927BFC" w:rsidP="00637C86">
      <w:pPr>
        <w:jc w:val="center"/>
        <w:rPr>
          <w:sz w:val="24"/>
          <w:szCs w:val="24"/>
        </w:rPr>
      </w:pPr>
    </w:p>
    <w:p w14:paraId="63356D2E" w14:textId="77777777" w:rsidR="00927BFC" w:rsidRDefault="00927BFC" w:rsidP="00637C86">
      <w:pPr>
        <w:jc w:val="center"/>
        <w:rPr>
          <w:sz w:val="24"/>
          <w:szCs w:val="24"/>
        </w:rPr>
      </w:pPr>
    </w:p>
    <w:p w14:paraId="13AA7287" w14:textId="77777777" w:rsidR="00637C86" w:rsidRDefault="00637C86" w:rsidP="00637C86">
      <w:pPr>
        <w:jc w:val="center"/>
        <w:rPr>
          <w:sz w:val="24"/>
          <w:szCs w:val="24"/>
        </w:rPr>
      </w:pPr>
    </w:p>
    <w:p w14:paraId="0CF85F57" w14:textId="77777777" w:rsidR="00637C86" w:rsidRDefault="00637C86" w:rsidP="00637C86">
      <w:pPr>
        <w:jc w:val="center"/>
        <w:rPr>
          <w:sz w:val="24"/>
          <w:szCs w:val="24"/>
        </w:rPr>
      </w:pPr>
    </w:p>
    <w:p w14:paraId="2F6E4C39" w14:textId="77777777" w:rsidR="00927BFC" w:rsidRDefault="00927BFC" w:rsidP="00CF561C">
      <w:pPr>
        <w:jc w:val="center"/>
        <w:outlineLvl w:val="0"/>
        <w:rPr>
          <w:sz w:val="24"/>
          <w:szCs w:val="24"/>
        </w:rPr>
      </w:pPr>
      <w:r>
        <w:rPr>
          <w:sz w:val="24"/>
          <w:szCs w:val="24"/>
        </w:rPr>
        <w:t>Aignay le Duc</w:t>
      </w:r>
    </w:p>
    <w:p w14:paraId="356EE25A" w14:textId="77777777" w:rsidR="00927BFC" w:rsidRDefault="00927BFC" w:rsidP="00927BFC">
      <w:pPr>
        <w:jc w:val="center"/>
        <w:rPr>
          <w:sz w:val="24"/>
          <w:szCs w:val="24"/>
        </w:rPr>
      </w:pPr>
      <w:r>
        <w:rPr>
          <w:sz w:val="24"/>
          <w:szCs w:val="24"/>
        </w:rPr>
        <w:t>Grosse 1761</w:t>
      </w:r>
    </w:p>
    <w:p w14:paraId="79EE60A5" w14:textId="77777777" w:rsidR="00927BFC" w:rsidRDefault="00927BFC" w:rsidP="00927BFC">
      <w:pPr>
        <w:jc w:val="center"/>
        <w:rPr>
          <w:sz w:val="24"/>
          <w:szCs w:val="24"/>
        </w:rPr>
      </w:pPr>
      <w:r>
        <w:rPr>
          <w:sz w:val="24"/>
          <w:szCs w:val="24"/>
        </w:rPr>
        <w:t>Mortuaires</w:t>
      </w:r>
    </w:p>
    <w:p w14:paraId="48FEA4DC" w14:textId="77777777" w:rsidR="00637C86" w:rsidRDefault="00637C86" w:rsidP="00637C86">
      <w:pPr>
        <w:jc w:val="center"/>
        <w:rPr>
          <w:sz w:val="24"/>
          <w:szCs w:val="24"/>
        </w:rPr>
      </w:pPr>
    </w:p>
    <w:p w14:paraId="6C075CC4" w14:textId="77777777" w:rsidR="00637C86" w:rsidRDefault="00637C86" w:rsidP="00637C86">
      <w:pPr>
        <w:jc w:val="center"/>
        <w:rPr>
          <w:sz w:val="24"/>
          <w:szCs w:val="24"/>
        </w:rPr>
      </w:pPr>
    </w:p>
    <w:p w14:paraId="717ECB07" w14:textId="77777777" w:rsidR="00927BFC" w:rsidRDefault="00927BFC" w:rsidP="00637C86">
      <w:pPr>
        <w:jc w:val="center"/>
        <w:rPr>
          <w:sz w:val="24"/>
          <w:szCs w:val="24"/>
        </w:rPr>
      </w:pPr>
    </w:p>
    <w:p w14:paraId="283FC740" w14:textId="77777777" w:rsidR="00927BFC" w:rsidRDefault="00927BFC" w:rsidP="00637C86">
      <w:pPr>
        <w:jc w:val="center"/>
        <w:rPr>
          <w:sz w:val="24"/>
          <w:szCs w:val="24"/>
        </w:rPr>
      </w:pPr>
    </w:p>
    <w:p w14:paraId="31CBB7E5" w14:textId="77777777" w:rsidR="00927BFC" w:rsidRDefault="00927BFC" w:rsidP="00637C86">
      <w:pPr>
        <w:jc w:val="center"/>
        <w:rPr>
          <w:sz w:val="24"/>
          <w:szCs w:val="24"/>
        </w:rPr>
      </w:pPr>
    </w:p>
    <w:p w14:paraId="6F5A9744" w14:textId="77777777" w:rsidR="00927BFC" w:rsidRDefault="00927BFC" w:rsidP="00637C86">
      <w:pPr>
        <w:jc w:val="center"/>
        <w:rPr>
          <w:sz w:val="24"/>
          <w:szCs w:val="24"/>
        </w:rPr>
      </w:pPr>
      <w:r>
        <w:rPr>
          <w:sz w:val="24"/>
          <w:szCs w:val="24"/>
        </w:rPr>
        <w:t>29</w:t>
      </w:r>
    </w:p>
    <w:p w14:paraId="016A0C0F" w14:textId="77777777" w:rsidR="00927BFC" w:rsidRDefault="00927BFC" w:rsidP="00637C86">
      <w:pPr>
        <w:jc w:val="center"/>
        <w:rPr>
          <w:sz w:val="24"/>
          <w:szCs w:val="24"/>
        </w:rPr>
      </w:pPr>
    </w:p>
    <w:p w14:paraId="5C5D54C5" w14:textId="77777777" w:rsidR="00927BFC" w:rsidRDefault="00927BFC" w:rsidP="00637C86">
      <w:pPr>
        <w:jc w:val="center"/>
        <w:rPr>
          <w:sz w:val="24"/>
          <w:szCs w:val="24"/>
        </w:rPr>
      </w:pPr>
    </w:p>
    <w:p w14:paraId="0389E1B0" w14:textId="77777777" w:rsidR="00927BFC" w:rsidRDefault="00927BFC" w:rsidP="00637C86">
      <w:pPr>
        <w:jc w:val="center"/>
        <w:rPr>
          <w:sz w:val="24"/>
          <w:szCs w:val="24"/>
        </w:rPr>
      </w:pPr>
    </w:p>
    <w:p w14:paraId="5BA3CCE4" w14:textId="77777777" w:rsidR="00927BFC" w:rsidRDefault="00927BFC" w:rsidP="00637C86">
      <w:pPr>
        <w:jc w:val="center"/>
        <w:rPr>
          <w:sz w:val="24"/>
          <w:szCs w:val="24"/>
        </w:rPr>
      </w:pPr>
    </w:p>
    <w:p w14:paraId="35F82A42" w14:textId="77777777" w:rsidR="00927BFC" w:rsidRDefault="00927BFC" w:rsidP="00637C86">
      <w:pPr>
        <w:jc w:val="center"/>
        <w:rPr>
          <w:sz w:val="24"/>
          <w:szCs w:val="24"/>
        </w:rPr>
      </w:pPr>
    </w:p>
    <w:p w14:paraId="0C7A013E" w14:textId="77777777" w:rsidR="00927BFC" w:rsidRDefault="00927BFC" w:rsidP="00637C86">
      <w:pPr>
        <w:jc w:val="center"/>
        <w:rPr>
          <w:sz w:val="24"/>
          <w:szCs w:val="24"/>
        </w:rPr>
      </w:pPr>
    </w:p>
    <w:p w14:paraId="3F8E6424" w14:textId="77777777" w:rsidR="00927BFC" w:rsidRDefault="00281215" w:rsidP="00637C86">
      <w:pPr>
        <w:jc w:val="center"/>
        <w:rPr>
          <w:sz w:val="24"/>
          <w:szCs w:val="24"/>
        </w:rPr>
      </w:pPr>
      <w:r>
        <w:rPr>
          <w:sz w:val="24"/>
          <w:szCs w:val="24"/>
        </w:rPr>
        <w:t>30</w:t>
      </w:r>
    </w:p>
    <w:p w14:paraId="54A490E5" w14:textId="77777777" w:rsidR="00927BFC" w:rsidRDefault="00927BFC" w:rsidP="00637C86">
      <w:pPr>
        <w:jc w:val="center"/>
        <w:rPr>
          <w:sz w:val="24"/>
          <w:szCs w:val="24"/>
        </w:rPr>
      </w:pPr>
    </w:p>
    <w:p w14:paraId="48577689" w14:textId="77777777" w:rsidR="00F11082" w:rsidRDefault="00637C86" w:rsidP="00637C86">
      <w:pPr>
        <w:jc w:val="both"/>
        <w:rPr>
          <w:sz w:val="24"/>
          <w:szCs w:val="24"/>
        </w:rPr>
      </w:pPr>
      <w:r>
        <w:rPr>
          <w:sz w:val="24"/>
          <w:szCs w:val="24"/>
        </w:rPr>
        <w:br w:type="column"/>
      </w:r>
      <w:r>
        <w:rPr>
          <w:sz w:val="24"/>
          <w:szCs w:val="24"/>
        </w:rPr>
        <w:lastRenderedPageBreak/>
        <w:t>Frolois</w:t>
      </w:r>
      <w:r w:rsidR="00F11082">
        <w:rPr>
          <w:sz w:val="24"/>
          <w:szCs w:val="24"/>
        </w:rPr>
        <w:t xml:space="preserve"> </w:t>
      </w:r>
      <w:r>
        <w:rPr>
          <w:sz w:val="24"/>
          <w:szCs w:val="24"/>
        </w:rPr>
        <w:t xml:space="preserve">son grand oncle </w:t>
      </w:r>
      <w:r w:rsidR="00F11082">
        <w:rPr>
          <w:sz w:val="24"/>
          <w:szCs w:val="24"/>
        </w:rPr>
        <w:t xml:space="preserve">et sa mareine </w:t>
      </w:r>
      <w:r>
        <w:rPr>
          <w:sz w:val="24"/>
          <w:szCs w:val="24"/>
        </w:rPr>
        <w:t xml:space="preserve">demoiselle Marie Pitois veuve du sieur Pierre Gueneau chirurgien aud lieu son ayeulle paternelle </w:t>
      </w:r>
      <w:r w:rsidR="00F11082">
        <w:rPr>
          <w:sz w:val="24"/>
          <w:szCs w:val="24"/>
        </w:rPr>
        <w:t>l</w:t>
      </w:r>
      <w:r>
        <w:rPr>
          <w:sz w:val="24"/>
          <w:szCs w:val="24"/>
        </w:rPr>
        <w:t>esquel</w:t>
      </w:r>
      <w:r w:rsidR="00F11082">
        <w:rPr>
          <w:sz w:val="24"/>
          <w:szCs w:val="24"/>
        </w:rPr>
        <w:t>s se</w:t>
      </w:r>
      <w:r>
        <w:rPr>
          <w:sz w:val="24"/>
          <w:szCs w:val="24"/>
        </w:rPr>
        <w:t xml:space="preserve"> </w:t>
      </w:r>
      <w:r w:rsidR="00F11082">
        <w:rPr>
          <w:sz w:val="24"/>
          <w:szCs w:val="24"/>
        </w:rPr>
        <w:t>s</w:t>
      </w:r>
      <w:r>
        <w:rPr>
          <w:sz w:val="24"/>
          <w:szCs w:val="24"/>
        </w:rPr>
        <w:t>on</w:t>
      </w:r>
      <w:r w:rsidR="00F11082">
        <w:rPr>
          <w:sz w:val="24"/>
          <w:szCs w:val="24"/>
        </w:rPr>
        <w:t>t soussigné</w:t>
      </w:r>
      <w:r>
        <w:rPr>
          <w:sz w:val="24"/>
          <w:szCs w:val="24"/>
        </w:rPr>
        <w:t>s avec nous</w:t>
      </w:r>
      <w:r w:rsidR="00F11082">
        <w:rPr>
          <w:sz w:val="24"/>
          <w:szCs w:val="24"/>
        </w:rPr>
        <w:t xml:space="preserve">. </w:t>
      </w:r>
    </w:p>
    <w:p w14:paraId="5E6B3B56" w14:textId="77777777" w:rsidR="00F11082" w:rsidRDefault="00F11082" w:rsidP="00F11082">
      <w:pPr>
        <w:jc w:val="both"/>
        <w:rPr>
          <w:sz w:val="24"/>
          <w:szCs w:val="24"/>
        </w:rPr>
      </w:pPr>
      <w:r>
        <w:rPr>
          <w:sz w:val="24"/>
          <w:szCs w:val="24"/>
        </w:rPr>
        <w:t xml:space="preserve">Signatures : Charpy curé, </w:t>
      </w:r>
      <w:r w:rsidR="00637C86">
        <w:rPr>
          <w:sz w:val="24"/>
          <w:szCs w:val="24"/>
        </w:rPr>
        <w:t>Marie Pitois, Belin</w:t>
      </w:r>
      <w:r>
        <w:rPr>
          <w:sz w:val="24"/>
          <w:szCs w:val="24"/>
        </w:rPr>
        <w:t>.</w:t>
      </w:r>
    </w:p>
    <w:p w14:paraId="52D03CB7" w14:textId="77777777" w:rsidR="00BE722A" w:rsidRDefault="00BE722A" w:rsidP="0050048C">
      <w:pPr>
        <w:jc w:val="both"/>
        <w:rPr>
          <w:sz w:val="24"/>
          <w:szCs w:val="24"/>
        </w:rPr>
      </w:pPr>
    </w:p>
    <w:p w14:paraId="19B61698" w14:textId="77777777" w:rsidR="00637C86" w:rsidRDefault="00637C86" w:rsidP="00637C86">
      <w:pPr>
        <w:jc w:val="both"/>
        <w:rPr>
          <w:sz w:val="24"/>
          <w:szCs w:val="24"/>
        </w:rPr>
      </w:pPr>
      <w:r>
        <w:rPr>
          <w:sz w:val="24"/>
          <w:szCs w:val="24"/>
        </w:rPr>
        <w:t xml:space="preserve">Ce jourd’huy vingt trois novembre mil sept cent soixante un apres les trois publications de bancs légitimement faites tant en cette paroisse qu’en celle de St Vorles de Chatillon sur Seine suivant le certificat du sieur curé de lad paroisse en datte du 18 courant et en celle de St Jean Baptiste de Dijon suivant la lettre de recedo du sieur Piezot curé de lad paroisse dument légalizé le 16 du present mois par ordonnance signée Ménagé, nous soussigné pretre curé </w:t>
      </w:r>
      <w:r w:rsidR="00E807E8">
        <w:rPr>
          <w:sz w:val="24"/>
          <w:szCs w:val="24"/>
        </w:rPr>
        <w:t xml:space="preserve">d’Aignay le Duc </w:t>
      </w:r>
      <w:r>
        <w:rPr>
          <w:sz w:val="24"/>
          <w:szCs w:val="24"/>
        </w:rPr>
        <w:t xml:space="preserve">avons </w:t>
      </w:r>
      <w:r w:rsidR="00E807E8">
        <w:rPr>
          <w:sz w:val="24"/>
          <w:szCs w:val="24"/>
        </w:rPr>
        <w:t xml:space="preserve">conjoint par mariage avec les ceremonies de l’églize requises Antoine Etienne Damotte fils mineur de deffunt Antoine Damotte </w:t>
      </w:r>
      <w:r>
        <w:rPr>
          <w:sz w:val="24"/>
          <w:szCs w:val="24"/>
        </w:rPr>
        <w:t>m</w:t>
      </w:r>
      <w:r w:rsidR="00E807E8">
        <w:rPr>
          <w:sz w:val="24"/>
          <w:szCs w:val="24"/>
        </w:rPr>
        <w:t>enuisier</w:t>
      </w:r>
      <w:r>
        <w:rPr>
          <w:sz w:val="24"/>
          <w:szCs w:val="24"/>
        </w:rPr>
        <w:t xml:space="preserve"> en ce lieu &amp; de </w:t>
      </w:r>
      <w:r w:rsidR="00E807E8">
        <w:rPr>
          <w:sz w:val="24"/>
          <w:szCs w:val="24"/>
        </w:rPr>
        <w:t xml:space="preserve">Catherine Guilleminot </w:t>
      </w:r>
      <w:r>
        <w:rPr>
          <w:sz w:val="24"/>
          <w:szCs w:val="24"/>
        </w:rPr>
        <w:t>ses pere et mere</w:t>
      </w:r>
      <w:r w:rsidR="00E807E8">
        <w:rPr>
          <w:sz w:val="24"/>
          <w:szCs w:val="24"/>
        </w:rPr>
        <w:t xml:space="preserve"> icelle Guilleminot demeurante aud Chatillon</w:t>
      </w:r>
      <w:r>
        <w:rPr>
          <w:sz w:val="24"/>
          <w:szCs w:val="24"/>
        </w:rPr>
        <w:t>, avec Mi</w:t>
      </w:r>
      <w:r w:rsidR="00E807E8">
        <w:rPr>
          <w:sz w:val="24"/>
          <w:szCs w:val="24"/>
        </w:rPr>
        <w:t>ch</w:t>
      </w:r>
      <w:r>
        <w:rPr>
          <w:sz w:val="24"/>
          <w:szCs w:val="24"/>
        </w:rPr>
        <w:t>e</w:t>
      </w:r>
      <w:r w:rsidR="00E807E8">
        <w:rPr>
          <w:sz w:val="24"/>
          <w:szCs w:val="24"/>
        </w:rPr>
        <w:t>lle</w:t>
      </w:r>
      <w:r>
        <w:rPr>
          <w:sz w:val="24"/>
          <w:szCs w:val="24"/>
        </w:rPr>
        <w:t xml:space="preserve"> </w:t>
      </w:r>
      <w:r w:rsidR="00E807E8">
        <w:rPr>
          <w:sz w:val="24"/>
          <w:szCs w:val="24"/>
        </w:rPr>
        <w:t>Laignelet</w:t>
      </w:r>
      <w:r>
        <w:rPr>
          <w:sz w:val="24"/>
          <w:szCs w:val="24"/>
        </w:rPr>
        <w:t xml:space="preserve"> fille m</w:t>
      </w:r>
      <w:r w:rsidR="00E807E8">
        <w:rPr>
          <w:sz w:val="24"/>
          <w:szCs w:val="24"/>
        </w:rPr>
        <w:t>aj</w:t>
      </w:r>
      <w:r>
        <w:rPr>
          <w:sz w:val="24"/>
          <w:szCs w:val="24"/>
        </w:rPr>
        <w:t xml:space="preserve">eure de </w:t>
      </w:r>
      <w:r w:rsidR="00E807E8">
        <w:rPr>
          <w:sz w:val="24"/>
          <w:szCs w:val="24"/>
        </w:rPr>
        <w:t>deffunt Claude Laignelet</w:t>
      </w:r>
      <w:r>
        <w:rPr>
          <w:sz w:val="24"/>
          <w:szCs w:val="24"/>
        </w:rPr>
        <w:t xml:space="preserve"> marchand </w:t>
      </w:r>
      <w:r w:rsidR="00E807E8">
        <w:rPr>
          <w:sz w:val="24"/>
          <w:szCs w:val="24"/>
        </w:rPr>
        <w:t xml:space="preserve">aud Aignay </w:t>
      </w:r>
      <w:r>
        <w:rPr>
          <w:sz w:val="24"/>
          <w:szCs w:val="24"/>
        </w:rPr>
        <w:t xml:space="preserve">et de deffunte </w:t>
      </w:r>
      <w:r w:rsidR="00E807E8">
        <w:rPr>
          <w:sz w:val="24"/>
          <w:szCs w:val="24"/>
        </w:rPr>
        <w:t>Etiennette Fraillery</w:t>
      </w:r>
      <w:r>
        <w:rPr>
          <w:sz w:val="24"/>
          <w:szCs w:val="24"/>
        </w:rPr>
        <w:t xml:space="preserve"> </w:t>
      </w:r>
      <w:r w:rsidR="00E807E8">
        <w:rPr>
          <w:sz w:val="24"/>
          <w:szCs w:val="24"/>
        </w:rPr>
        <w:t>ses père et mere , led mariage fait du conse</w:t>
      </w:r>
      <w:r>
        <w:rPr>
          <w:sz w:val="24"/>
          <w:szCs w:val="24"/>
        </w:rPr>
        <w:t>ntement et en presence</w:t>
      </w:r>
      <w:r w:rsidR="00E807E8">
        <w:rPr>
          <w:sz w:val="24"/>
          <w:szCs w:val="24"/>
        </w:rPr>
        <w:t xml:space="preserve"> de lad Guilleminot, du sieur Antoine Damotte menuisier en ce lieu frere du marié, du sieur Etienne Mignard huissier en ce lieu son oncle, du sieur Nicolas Lamiral boulanger en ce lieu, et du sieur René Laignelet marchand aud lieu oncle paternel de l’épousée</w:t>
      </w:r>
      <w:r>
        <w:rPr>
          <w:sz w:val="24"/>
          <w:szCs w:val="24"/>
        </w:rPr>
        <w:t xml:space="preserve"> </w:t>
      </w:r>
      <w:r w:rsidR="00E807E8">
        <w:rPr>
          <w:sz w:val="24"/>
          <w:szCs w:val="24"/>
        </w:rPr>
        <w:t>lesquels se sont sous</w:t>
      </w:r>
      <w:r>
        <w:rPr>
          <w:sz w:val="24"/>
          <w:szCs w:val="24"/>
        </w:rPr>
        <w:t xml:space="preserve">ignés avec nous </w:t>
      </w:r>
      <w:r w:rsidR="00E807E8">
        <w:rPr>
          <w:sz w:val="24"/>
          <w:szCs w:val="24"/>
        </w:rPr>
        <w:t>et les parties contractantes</w:t>
      </w:r>
      <w:r>
        <w:rPr>
          <w:sz w:val="24"/>
          <w:szCs w:val="24"/>
        </w:rPr>
        <w:t>.</w:t>
      </w:r>
    </w:p>
    <w:p w14:paraId="798D7E16" w14:textId="77777777" w:rsidR="00637C86" w:rsidRDefault="00637C86" w:rsidP="00637C86">
      <w:pPr>
        <w:jc w:val="both"/>
        <w:rPr>
          <w:sz w:val="24"/>
          <w:szCs w:val="24"/>
        </w:rPr>
      </w:pPr>
      <w:r>
        <w:rPr>
          <w:sz w:val="24"/>
          <w:szCs w:val="24"/>
        </w:rPr>
        <w:t>Signatures :</w:t>
      </w:r>
      <w:r w:rsidR="00E807E8">
        <w:rPr>
          <w:sz w:val="24"/>
          <w:szCs w:val="24"/>
        </w:rPr>
        <w:t xml:space="preserve"> Etienne Antoine Damotte, Michelle Laignelet, C Guillemot, N Lamiral, R Laignelet, Damotte, J Flajollet, </w:t>
      </w:r>
      <w:r w:rsidR="0013328A">
        <w:rPr>
          <w:sz w:val="24"/>
          <w:szCs w:val="24"/>
        </w:rPr>
        <w:t xml:space="preserve">L Flajolet, </w:t>
      </w:r>
      <w:r w:rsidR="00E807E8">
        <w:rPr>
          <w:sz w:val="24"/>
          <w:szCs w:val="24"/>
        </w:rPr>
        <w:t>E Mignard, Charpy curé.</w:t>
      </w:r>
    </w:p>
    <w:p w14:paraId="442B0D06" w14:textId="77777777" w:rsidR="0050048C" w:rsidRDefault="0050048C" w:rsidP="0050048C">
      <w:pPr>
        <w:jc w:val="both"/>
        <w:rPr>
          <w:sz w:val="24"/>
          <w:szCs w:val="24"/>
        </w:rPr>
      </w:pPr>
    </w:p>
    <w:p w14:paraId="429F82E9" w14:textId="77777777" w:rsidR="0013328A" w:rsidRDefault="0013328A" w:rsidP="0013328A">
      <w:pPr>
        <w:jc w:val="both"/>
        <w:rPr>
          <w:sz w:val="24"/>
          <w:szCs w:val="24"/>
        </w:rPr>
      </w:pPr>
      <w:r>
        <w:rPr>
          <w:sz w:val="24"/>
          <w:szCs w:val="24"/>
        </w:rPr>
        <w:t>Je soussigné pretre curé d’Aignay le Duc certifie que la presente grosse est conforme à l’original restant entre mes mains en foy de quoy je me suis soussigné ce jourd’huy vingt neuf decembre mil sept cent soixante un.</w:t>
      </w:r>
    </w:p>
    <w:p w14:paraId="7C6DF56A" w14:textId="77777777" w:rsidR="0013328A" w:rsidRDefault="0013328A" w:rsidP="0013328A">
      <w:pPr>
        <w:jc w:val="both"/>
        <w:rPr>
          <w:sz w:val="24"/>
          <w:szCs w:val="24"/>
        </w:rPr>
      </w:pPr>
      <w:r>
        <w:rPr>
          <w:sz w:val="24"/>
          <w:szCs w:val="24"/>
        </w:rPr>
        <w:t>Signature : Charpy curé.</w:t>
      </w:r>
    </w:p>
    <w:p w14:paraId="216CDC5F" w14:textId="77777777" w:rsidR="00A5341F" w:rsidRDefault="00A5341F" w:rsidP="00052454">
      <w:pPr>
        <w:jc w:val="both"/>
        <w:rPr>
          <w:sz w:val="24"/>
          <w:szCs w:val="24"/>
        </w:rPr>
      </w:pPr>
    </w:p>
    <w:p w14:paraId="684EDB89" w14:textId="77777777" w:rsidR="00A5341F" w:rsidRDefault="00A5341F" w:rsidP="00052454">
      <w:pPr>
        <w:jc w:val="both"/>
        <w:rPr>
          <w:sz w:val="24"/>
          <w:szCs w:val="24"/>
        </w:rPr>
      </w:pPr>
    </w:p>
    <w:p w14:paraId="34490B5C" w14:textId="77777777" w:rsidR="00927BFC" w:rsidRDefault="00927BFC" w:rsidP="00927BFC">
      <w:pPr>
        <w:jc w:val="both"/>
        <w:rPr>
          <w:sz w:val="24"/>
          <w:szCs w:val="24"/>
        </w:rPr>
      </w:pPr>
      <w:r>
        <w:rPr>
          <w:sz w:val="24"/>
          <w:szCs w:val="24"/>
        </w:rPr>
        <w:t>Registre pour inscrire tous les mortuaires et sépultures qui se feront dans la Paroisse de Aignay le Duc à commencer au premier Janvier 1761 pour finir au dernier xbre de suivant inclusivement, contenant quatre feuillets cottés &amp; paraphés par Nous André Dumont</w:t>
      </w:r>
      <w:r>
        <w:rPr>
          <w:caps/>
          <w:sz w:val="24"/>
          <w:szCs w:val="24"/>
        </w:rPr>
        <w:t>,</w:t>
      </w:r>
      <w:r>
        <w:rPr>
          <w:sz w:val="24"/>
          <w:szCs w:val="24"/>
        </w:rPr>
        <w:t xml:space="preserve"> Conseiller du Roi, Lieutenant Particulier au Baillage, Chancellerie et Siège présidial de la Montagne premier officier aud bailliage pour la vacance de la charge de Lieutenant Général en iceluy, cejourd’huy vingt huit décembre mil sept cent soixante</w:t>
      </w:r>
    </w:p>
    <w:p w14:paraId="7145942C" w14:textId="77777777" w:rsidR="00927BFC" w:rsidRDefault="00927BFC" w:rsidP="00927BFC">
      <w:pPr>
        <w:jc w:val="both"/>
        <w:rPr>
          <w:sz w:val="24"/>
          <w:szCs w:val="24"/>
        </w:rPr>
      </w:pPr>
      <w:r>
        <w:rPr>
          <w:sz w:val="24"/>
          <w:szCs w:val="24"/>
        </w:rPr>
        <w:t>Signature : Dumont.</w:t>
      </w:r>
    </w:p>
    <w:p w14:paraId="15524E54" w14:textId="77777777" w:rsidR="00927BFC" w:rsidRDefault="00927BFC" w:rsidP="00927BFC">
      <w:pPr>
        <w:jc w:val="both"/>
        <w:rPr>
          <w:sz w:val="24"/>
          <w:szCs w:val="24"/>
        </w:rPr>
      </w:pPr>
    </w:p>
    <w:p w14:paraId="1193A730" w14:textId="77777777" w:rsidR="00927BFC" w:rsidRDefault="00927BFC" w:rsidP="00927BFC">
      <w:pPr>
        <w:jc w:val="both"/>
        <w:rPr>
          <w:sz w:val="24"/>
          <w:szCs w:val="24"/>
        </w:rPr>
      </w:pPr>
      <w:r>
        <w:rPr>
          <w:sz w:val="24"/>
          <w:szCs w:val="24"/>
        </w:rPr>
        <w:t>Claudine Monique Rouhier fille du sieur Philipe Rouhier propriétaire de la métairie de Chevigny demeurant à Grand Bois et de demoiselle Marie Anne Coffinet</w:t>
      </w:r>
      <w:r w:rsidR="00281215">
        <w:rPr>
          <w:sz w:val="24"/>
          <w:szCs w:val="24"/>
        </w:rPr>
        <w:t xml:space="preserve"> est</w:t>
      </w:r>
      <w:r>
        <w:rPr>
          <w:sz w:val="24"/>
          <w:szCs w:val="24"/>
        </w:rPr>
        <w:t xml:space="preserve"> morte le vingt </w:t>
      </w:r>
      <w:r w:rsidR="00281215">
        <w:rPr>
          <w:sz w:val="24"/>
          <w:szCs w:val="24"/>
        </w:rPr>
        <w:t>cinq</w:t>
      </w:r>
      <w:r>
        <w:rPr>
          <w:sz w:val="24"/>
          <w:szCs w:val="24"/>
        </w:rPr>
        <w:t xml:space="preserve"> janvier </w:t>
      </w:r>
      <w:r w:rsidR="00281215">
        <w:rPr>
          <w:sz w:val="24"/>
          <w:szCs w:val="24"/>
        </w:rPr>
        <w:t>de la presente année 1761</w:t>
      </w:r>
      <w:r>
        <w:rPr>
          <w:sz w:val="24"/>
          <w:szCs w:val="24"/>
        </w:rPr>
        <w:t xml:space="preserve"> </w:t>
      </w:r>
      <w:r w:rsidR="00281215">
        <w:rPr>
          <w:sz w:val="24"/>
          <w:szCs w:val="24"/>
        </w:rPr>
        <w:t>agéé</w:t>
      </w:r>
      <w:r>
        <w:rPr>
          <w:sz w:val="24"/>
          <w:szCs w:val="24"/>
        </w:rPr>
        <w:t xml:space="preserve"> d</w:t>
      </w:r>
      <w:r w:rsidR="00281215">
        <w:rPr>
          <w:sz w:val="24"/>
          <w:szCs w:val="24"/>
        </w:rPr>
        <w:t>e huit jour</w:t>
      </w:r>
      <w:r>
        <w:rPr>
          <w:sz w:val="24"/>
          <w:szCs w:val="24"/>
        </w:rPr>
        <w:t>s, et a été enterré</w:t>
      </w:r>
      <w:r w:rsidR="00281215">
        <w:rPr>
          <w:sz w:val="24"/>
          <w:szCs w:val="24"/>
        </w:rPr>
        <w:t>é</w:t>
      </w:r>
      <w:r>
        <w:rPr>
          <w:sz w:val="24"/>
          <w:szCs w:val="24"/>
        </w:rPr>
        <w:t xml:space="preserve"> le lendemain par nous soussigné pretre curé </w:t>
      </w:r>
      <w:r w:rsidR="00281215">
        <w:rPr>
          <w:sz w:val="24"/>
          <w:szCs w:val="24"/>
        </w:rPr>
        <w:t>d’Aignay le Duc</w:t>
      </w:r>
      <w:r>
        <w:rPr>
          <w:sz w:val="24"/>
          <w:szCs w:val="24"/>
        </w:rPr>
        <w:t xml:space="preserve">, </w:t>
      </w:r>
      <w:r w:rsidR="00281215">
        <w:rPr>
          <w:sz w:val="24"/>
          <w:szCs w:val="24"/>
        </w:rPr>
        <w:t>(</w:t>
      </w:r>
      <w:r>
        <w:rPr>
          <w:sz w:val="24"/>
          <w:szCs w:val="24"/>
        </w:rPr>
        <w:t>presence</w:t>
      </w:r>
      <w:r w:rsidR="00281215">
        <w:rPr>
          <w:sz w:val="24"/>
          <w:szCs w:val="24"/>
        </w:rPr>
        <w:t>)</w:t>
      </w:r>
      <w:r>
        <w:rPr>
          <w:sz w:val="24"/>
          <w:szCs w:val="24"/>
        </w:rPr>
        <w:t xml:space="preserve"> dud </w:t>
      </w:r>
      <w:r w:rsidR="00281215">
        <w:rPr>
          <w:sz w:val="24"/>
          <w:szCs w:val="24"/>
        </w:rPr>
        <w:t>sieur Rouhier,</w:t>
      </w:r>
      <w:r>
        <w:rPr>
          <w:sz w:val="24"/>
          <w:szCs w:val="24"/>
        </w:rPr>
        <w:t xml:space="preserve"> </w:t>
      </w:r>
      <w:r w:rsidR="00281215">
        <w:rPr>
          <w:sz w:val="24"/>
          <w:szCs w:val="24"/>
        </w:rPr>
        <w:t>le sieur Nicolas Genreau son parein</w:t>
      </w:r>
      <w:r>
        <w:rPr>
          <w:sz w:val="24"/>
          <w:szCs w:val="24"/>
        </w:rPr>
        <w:t xml:space="preserve"> soussignés avec nous.</w:t>
      </w:r>
    </w:p>
    <w:p w14:paraId="68819887" w14:textId="77777777" w:rsidR="00927BFC" w:rsidRDefault="00927BFC" w:rsidP="00927BFC">
      <w:pPr>
        <w:jc w:val="both"/>
        <w:rPr>
          <w:sz w:val="24"/>
          <w:szCs w:val="24"/>
        </w:rPr>
      </w:pPr>
      <w:r>
        <w:rPr>
          <w:sz w:val="24"/>
          <w:szCs w:val="24"/>
        </w:rPr>
        <w:t xml:space="preserve">Signatures : </w:t>
      </w:r>
      <w:r w:rsidR="00281215">
        <w:rPr>
          <w:sz w:val="24"/>
          <w:szCs w:val="24"/>
        </w:rPr>
        <w:t>Rouhier, Genreau</w:t>
      </w:r>
      <w:r>
        <w:rPr>
          <w:sz w:val="24"/>
          <w:szCs w:val="24"/>
        </w:rPr>
        <w:t>.</w:t>
      </w:r>
    </w:p>
    <w:p w14:paraId="4EC566CE" w14:textId="77777777" w:rsidR="00927BFC" w:rsidRDefault="00927BFC" w:rsidP="00927BFC">
      <w:pPr>
        <w:jc w:val="both"/>
        <w:rPr>
          <w:sz w:val="24"/>
          <w:szCs w:val="24"/>
        </w:rPr>
      </w:pPr>
    </w:p>
    <w:p w14:paraId="0605DF08" w14:textId="77777777" w:rsidR="00281215" w:rsidRDefault="00281215" w:rsidP="00927BFC">
      <w:pPr>
        <w:jc w:val="both"/>
        <w:rPr>
          <w:sz w:val="24"/>
          <w:szCs w:val="24"/>
        </w:rPr>
      </w:pPr>
      <w:r>
        <w:rPr>
          <w:sz w:val="24"/>
          <w:szCs w:val="24"/>
        </w:rPr>
        <w:t xml:space="preserve">Jeanne Desmont femme de Claude Berthelet manouvrier en ce lieu est morte le 22 feuvrier 1761 munie des sacremens de l’églize agée d’environ trente ans, et le lendemain a été enterrée dans le cimetiere de cette paroisse par nous pretre curé </w:t>
      </w:r>
      <w:r w:rsidR="003E6AA7">
        <w:rPr>
          <w:sz w:val="24"/>
          <w:szCs w:val="24"/>
        </w:rPr>
        <w:t>soussigné, en presence dud Claude Berthelet et de Nicolas Genreau recteur d’écolle soussigné avec nous et non led Berthelet pour ne le savoir faire.</w:t>
      </w:r>
    </w:p>
    <w:p w14:paraId="2A49E27E" w14:textId="77777777" w:rsidR="003E6AA7" w:rsidRDefault="003E6AA7" w:rsidP="00927BFC">
      <w:pPr>
        <w:jc w:val="both"/>
        <w:rPr>
          <w:sz w:val="24"/>
          <w:szCs w:val="24"/>
        </w:rPr>
      </w:pPr>
      <w:r>
        <w:rPr>
          <w:sz w:val="24"/>
          <w:szCs w:val="24"/>
        </w:rPr>
        <w:t>Signatures : Genreau, Charpy curé.</w:t>
      </w:r>
    </w:p>
    <w:p w14:paraId="6F82B22B" w14:textId="77777777" w:rsidR="00A5341F" w:rsidRDefault="00A5341F" w:rsidP="00052454">
      <w:pPr>
        <w:jc w:val="both"/>
        <w:rPr>
          <w:sz w:val="24"/>
          <w:szCs w:val="24"/>
        </w:rPr>
      </w:pPr>
    </w:p>
    <w:p w14:paraId="03FA16E2" w14:textId="77777777" w:rsidR="003E6AA7" w:rsidRDefault="003E6AA7" w:rsidP="003E6AA7">
      <w:pPr>
        <w:jc w:val="both"/>
      </w:pPr>
      <w:r w:rsidRPr="00224C1D">
        <w:rPr>
          <w:b/>
          <w:sz w:val="24"/>
          <w:szCs w:val="24"/>
        </w:rPr>
        <w:t xml:space="preserve">Page </w:t>
      </w:r>
      <w:r>
        <w:rPr>
          <w:b/>
          <w:sz w:val="24"/>
          <w:szCs w:val="24"/>
        </w:rPr>
        <w:t>333</w:t>
      </w:r>
      <w:r w:rsidRPr="00224C1D">
        <w:rPr>
          <w:b/>
          <w:sz w:val="24"/>
          <w:szCs w:val="24"/>
        </w:rPr>
        <w:t xml:space="preserve"> des archives.</w:t>
      </w:r>
      <w:r w:rsidRPr="00745758">
        <w:t xml:space="preserve"> </w:t>
      </w:r>
    </w:p>
    <w:p w14:paraId="2C4C87F0" w14:textId="77777777" w:rsidR="00A5341F" w:rsidRDefault="003E6AA7" w:rsidP="003E6AA7">
      <w:pPr>
        <w:jc w:val="center"/>
        <w:rPr>
          <w:sz w:val="24"/>
          <w:szCs w:val="24"/>
        </w:rPr>
      </w:pPr>
      <w:r>
        <w:rPr>
          <w:sz w:val="24"/>
          <w:szCs w:val="24"/>
        </w:rPr>
        <w:br w:type="column"/>
      </w:r>
      <w:r w:rsidR="00404FC9">
        <w:rPr>
          <w:sz w:val="24"/>
          <w:szCs w:val="24"/>
        </w:rPr>
        <w:lastRenderedPageBreak/>
        <w:t>31</w:t>
      </w:r>
    </w:p>
    <w:p w14:paraId="0F07BFA2" w14:textId="77777777" w:rsidR="00A5341F" w:rsidRDefault="00A5341F" w:rsidP="003E6AA7">
      <w:pPr>
        <w:jc w:val="center"/>
        <w:rPr>
          <w:sz w:val="24"/>
          <w:szCs w:val="24"/>
        </w:rPr>
      </w:pPr>
    </w:p>
    <w:p w14:paraId="374F5B3B" w14:textId="77777777" w:rsidR="00A5341F" w:rsidRDefault="00A5341F" w:rsidP="003E6AA7">
      <w:pPr>
        <w:jc w:val="center"/>
        <w:rPr>
          <w:sz w:val="24"/>
          <w:szCs w:val="24"/>
        </w:rPr>
      </w:pPr>
    </w:p>
    <w:p w14:paraId="7A6BB4CE" w14:textId="77777777" w:rsidR="003E6AA7" w:rsidRDefault="003E6AA7" w:rsidP="003E6AA7">
      <w:pPr>
        <w:jc w:val="center"/>
        <w:rPr>
          <w:sz w:val="24"/>
          <w:szCs w:val="24"/>
        </w:rPr>
      </w:pPr>
    </w:p>
    <w:p w14:paraId="110442E4" w14:textId="77777777" w:rsidR="003E6AA7" w:rsidRDefault="003E6AA7" w:rsidP="003E6AA7">
      <w:pPr>
        <w:jc w:val="center"/>
        <w:rPr>
          <w:sz w:val="24"/>
          <w:szCs w:val="24"/>
        </w:rPr>
      </w:pPr>
    </w:p>
    <w:p w14:paraId="6B86E8A3" w14:textId="77777777" w:rsidR="003E6AA7" w:rsidRDefault="003E6AA7" w:rsidP="003E6AA7">
      <w:pPr>
        <w:jc w:val="center"/>
        <w:rPr>
          <w:sz w:val="24"/>
          <w:szCs w:val="24"/>
        </w:rPr>
      </w:pPr>
    </w:p>
    <w:p w14:paraId="31979DD1" w14:textId="77777777" w:rsidR="003E6AA7" w:rsidRDefault="00404FC9" w:rsidP="003E6AA7">
      <w:pPr>
        <w:jc w:val="center"/>
        <w:rPr>
          <w:sz w:val="24"/>
          <w:szCs w:val="24"/>
        </w:rPr>
      </w:pPr>
      <w:r>
        <w:rPr>
          <w:sz w:val="24"/>
          <w:szCs w:val="24"/>
        </w:rPr>
        <w:t>32 &amp; 33</w:t>
      </w:r>
    </w:p>
    <w:p w14:paraId="208E2448" w14:textId="77777777" w:rsidR="003E6AA7" w:rsidRDefault="003E6AA7" w:rsidP="003E6AA7">
      <w:pPr>
        <w:jc w:val="center"/>
        <w:rPr>
          <w:sz w:val="24"/>
          <w:szCs w:val="24"/>
        </w:rPr>
      </w:pPr>
    </w:p>
    <w:p w14:paraId="0812B155" w14:textId="77777777" w:rsidR="003E6AA7" w:rsidRDefault="003E6AA7" w:rsidP="003E6AA7">
      <w:pPr>
        <w:jc w:val="center"/>
        <w:rPr>
          <w:sz w:val="24"/>
          <w:szCs w:val="24"/>
        </w:rPr>
      </w:pPr>
    </w:p>
    <w:p w14:paraId="5029AED1" w14:textId="77777777" w:rsidR="003E6AA7" w:rsidRDefault="003E6AA7" w:rsidP="003E6AA7">
      <w:pPr>
        <w:jc w:val="center"/>
        <w:rPr>
          <w:sz w:val="24"/>
          <w:szCs w:val="24"/>
        </w:rPr>
      </w:pPr>
    </w:p>
    <w:p w14:paraId="6A2476D1" w14:textId="77777777" w:rsidR="003E6AA7" w:rsidRDefault="003E6AA7" w:rsidP="003E6AA7">
      <w:pPr>
        <w:jc w:val="center"/>
        <w:rPr>
          <w:sz w:val="24"/>
          <w:szCs w:val="24"/>
        </w:rPr>
      </w:pPr>
    </w:p>
    <w:p w14:paraId="13EF298A" w14:textId="77777777" w:rsidR="003E6AA7" w:rsidRDefault="003E6AA7" w:rsidP="003E6AA7">
      <w:pPr>
        <w:jc w:val="center"/>
        <w:rPr>
          <w:sz w:val="24"/>
          <w:szCs w:val="24"/>
        </w:rPr>
      </w:pPr>
    </w:p>
    <w:p w14:paraId="59193F0A" w14:textId="77777777" w:rsidR="003E6AA7" w:rsidRDefault="003E6AA7" w:rsidP="003E6AA7">
      <w:pPr>
        <w:jc w:val="center"/>
        <w:rPr>
          <w:sz w:val="24"/>
          <w:szCs w:val="24"/>
        </w:rPr>
      </w:pPr>
    </w:p>
    <w:p w14:paraId="38944D68" w14:textId="77777777" w:rsidR="003E6AA7" w:rsidRDefault="00F257F2" w:rsidP="003E6AA7">
      <w:pPr>
        <w:jc w:val="center"/>
        <w:rPr>
          <w:sz w:val="24"/>
          <w:szCs w:val="24"/>
        </w:rPr>
      </w:pPr>
      <w:r>
        <w:rPr>
          <w:sz w:val="24"/>
          <w:szCs w:val="24"/>
        </w:rPr>
        <w:t>34</w:t>
      </w:r>
    </w:p>
    <w:p w14:paraId="2C6A6267" w14:textId="77777777" w:rsidR="003E6AA7" w:rsidRDefault="003E6AA7" w:rsidP="003E6AA7">
      <w:pPr>
        <w:jc w:val="center"/>
        <w:rPr>
          <w:sz w:val="24"/>
          <w:szCs w:val="24"/>
        </w:rPr>
      </w:pPr>
    </w:p>
    <w:p w14:paraId="084DD82C" w14:textId="77777777" w:rsidR="003E6AA7" w:rsidRDefault="003E6AA7" w:rsidP="003E6AA7">
      <w:pPr>
        <w:jc w:val="center"/>
        <w:rPr>
          <w:sz w:val="24"/>
          <w:szCs w:val="24"/>
        </w:rPr>
      </w:pPr>
    </w:p>
    <w:p w14:paraId="2D6ABFCA" w14:textId="77777777" w:rsidR="003E6AA7" w:rsidRDefault="003E6AA7" w:rsidP="003E6AA7">
      <w:pPr>
        <w:jc w:val="center"/>
        <w:rPr>
          <w:sz w:val="24"/>
          <w:szCs w:val="24"/>
        </w:rPr>
      </w:pPr>
    </w:p>
    <w:p w14:paraId="734C7DE0" w14:textId="77777777" w:rsidR="003E6AA7" w:rsidRDefault="003E6AA7" w:rsidP="003E6AA7">
      <w:pPr>
        <w:jc w:val="center"/>
        <w:rPr>
          <w:sz w:val="24"/>
          <w:szCs w:val="24"/>
        </w:rPr>
      </w:pPr>
    </w:p>
    <w:p w14:paraId="5885DDE1" w14:textId="77777777" w:rsidR="003E6AA7" w:rsidRDefault="003E6AA7" w:rsidP="003E6AA7">
      <w:pPr>
        <w:jc w:val="center"/>
        <w:rPr>
          <w:sz w:val="24"/>
          <w:szCs w:val="24"/>
        </w:rPr>
      </w:pPr>
    </w:p>
    <w:p w14:paraId="229DE2F9" w14:textId="77777777" w:rsidR="003E6AA7" w:rsidRDefault="003E6AA7" w:rsidP="003E6AA7">
      <w:pPr>
        <w:jc w:val="center"/>
        <w:rPr>
          <w:sz w:val="24"/>
          <w:szCs w:val="24"/>
        </w:rPr>
      </w:pPr>
    </w:p>
    <w:p w14:paraId="1E1922F5" w14:textId="77777777" w:rsidR="003E6AA7" w:rsidRDefault="00F257F2" w:rsidP="003E6AA7">
      <w:pPr>
        <w:jc w:val="center"/>
        <w:rPr>
          <w:sz w:val="24"/>
          <w:szCs w:val="24"/>
        </w:rPr>
      </w:pPr>
      <w:r>
        <w:rPr>
          <w:sz w:val="24"/>
          <w:szCs w:val="24"/>
        </w:rPr>
        <w:t>35</w:t>
      </w:r>
    </w:p>
    <w:p w14:paraId="455EC2D5" w14:textId="77777777" w:rsidR="003E6AA7" w:rsidRDefault="003E6AA7" w:rsidP="003E6AA7">
      <w:pPr>
        <w:jc w:val="center"/>
        <w:rPr>
          <w:sz w:val="24"/>
          <w:szCs w:val="24"/>
        </w:rPr>
      </w:pPr>
    </w:p>
    <w:p w14:paraId="5F653733" w14:textId="77777777" w:rsidR="003E6AA7" w:rsidRDefault="003E6AA7" w:rsidP="003E6AA7">
      <w:pPr>
        <w:jc w:val="center"/>
        <w:rPr>
          <w:sz w:val="24"/>
          <w:szCs w:val="24"/>
        </w:rPr>
      </w:pPr>
    </w:p>
    <w:p w14:paraId="490386DA" w14:textId="77777777" w:rsidR="003E6AA7" w:rsidRDefault="003E6AA7" w:rsidP="003E6AA7">
      <w:pPr>
        <w:jc w:val="center"/>
        <w:rPr>
          <w:sz w:val="24"/>
          <w:szCs w:val="24"/>
        </w:rPr>
      </w:pPr>
    </w:p>
    <w:p w14:paraId="2759458B" w14:textId="77777777" w:rsidR="003E6AA7" w:rsidRDefault="003E6AA7" w:rsidP="003E6AA7">
      <w:pPr>
        <w:jc w:val="center"/>
        <w:rPr>
          <w:sz w:val="24"/>
          <w:szCs w:val="24"/>
        </w:rPr>
      </w:pPr>
    </w:p>
    <w:p w14:paraId="26CDB200" w14:textId="77777777" w:rsidR="007872E5" w:rsidRDefault="007872E5" w:rsidP="003E6AA7">
      <w:pPr>
        <w:jc w:val="center"/>
        <w:rPr>
          <w:sz w:val="24"/>
          <w:szCs w:val="24"/>
        </w:rPr>
      </w:pPr>
    </w:p>
    <w:p w14:paraId="3C326EEF" w14:textId="77777777" w:rsidR="007872E5" w:rsidRDefault="007872E5" w:rsidP="003E6AA7">
      <w:pPr>
        <w:jc w:val="center"/>
        <w:rPr>
          <w:sz w:val="24"/>
          <w:szCs w:val="24"/>
        </w:rPr>
      </w:pPr>
    </w:p>
    <w:p w14:paraId="75D6A4DB" w14:textId="77777777" w:rsidR="007872E5" w:rsidRDefault="007872E5" w:rsidP="003E6AA7">
      <w:pPr>
        <w:jc w:val="center"/>
        <w:rPr>
          <w:sz w:val="24"/>
          <w:szCs w:val="24"/>
        </w:rPr>
      </w:pPr>
    </w:p>
    <w:p w14:paraId="467F6430" w14:textId="77777777" w:rsidR="007872E5" w:rsidRDefault="007872E5" w:rsidP="003E6AA7">
      <w:pPr>
        <w:jc w:val="center"/>
        <w:rPr>
          <w:sz w:val="24"/>
          <w:szCs w:val="24"/>
        </w:rPr>
      </w:pPr>
    </w:p>
    <w:p w14:paraId="20335E61" w14:textId="77777777" w:rsidR="003E6AA7" w:rsidRDefault="003E6AA7" w:rsidP="003E6AA7">
      <w:pPr>
        <w:jc w:val="center"/>
        <w:rPr>
          <w:sz w:val="24"/>
          <w:szCs w:val="24"/>
        </w:rPr>
      </w:pPr>
    </w:p>
    <w:p w14:paraId="6DB87A04" w14:textId="77777777" w:rsidR="003E6AA7" w:rsidRDefault="007872E5" w:rsidP="003E6AA7">
      <w:pPr>
        <w:jc w:val="center"/>
        <w:rPr>
          <w:sz w:val="24"/>
          <w:szCs w:val="24"/>
        </w:rPr>
      </w:pPr>
      <w:r>
        <w:rPr>
          <w:sz w:val="24"/>
          <w:szCs w:val="24"/>
        </w:rPr>
        <w:t>36</w:t>
      </w:r>
    </w:p>
    <w:p w14:paraId="592DCFEE" w14:textId="77777777" w:rsidR="003E6AA7" w:rsidRDefault="003E6AA7" w:rsidP="003E6AA7">
      <w:pPr>
        <w:jc w:val="center"/>
        <w:rPr>
          <w:sz w:val="24"/>
          <w:szCs w:val="24"/>
        </w:rPr>
      </w:pPr>
    </w:p>
    <w:p w14:paraId="4D8ECDA1" w14:textId="77777777" w:rsidR="00F80196" w:rsidRDefault="00F80196" w:rsidP="003E6AA7">
      <w:pPr>
        <w:jc w:val="center"/>
        <w:rPr>
          <w:sz w:val="24"/>
          <w:szCs w:val="24"/>
        </w:rPr>
      </w:pPr>
    </w:p>
    <w:p w14:paraId="7A73701A" w14:textId="77777777" w:rsidR="00F80196" w:rsidRDefault="00F80196" w:rsidP="003E6AA7">
      <w:pPr>
        <w:jc w:val="center"/>
        <w:rPr>
          <w:sz w:val="24"/>
          <w:szCs w:val="24"/>
        </w:rPr>
      </w:pPr>
    </w:p>
    <w:p w14:paraId="39A094C0" w14:textId="77777777" w:rsidR="00F80196" w:rsidRDefault="00F80196" w:rsidP="003E6AA7">
      <w:pPr>
        <w:jc w:val="center"/>
        <w:rPr>
          <w:sz w:val="24"/>
          <w:szCs w:val="24"/>
        </w:rPr>
      </w:pPr>
    </w:p>
    <w:p w14:paraId="6077549A" w14:textId="77777777" w:rsidR="00F80196" w:rsidRDefault="00F80196" w:rsidP="003E6AA7">
      <w:pPr>
        <w:jc w:val="center"/>
        <w:rPr>
          <w:sz w:val="24"/>
          <w:szCs w:val="24"/>
        </w:rPr>
      </w:pPr>
    </w:p>
    <w:p w14:paraId="5CF58364" w14:textId="77777777" w:rsidR="00F80196" w:rsidRDefault="00F80196" w:rsidP="003E6AA7">
      <w:pPr>
        <w:jc w:val="center"/>
        <w:rPr>
          <w:sz w:val="24"/>
          <w:szCs w:val="24"/>
        </w:rPr>
      </w:pPr>
    </w:p>
    <w:p w14:paraId="51BE7F4D" w14:textId="77777777" w:rsidR="00F80196" w:rsidRDefault="00F80196" w:rsidP="003E6AA7">
      <w:pPr>
        <w:jc w:val="center"/>
        <w:rPr>
          <w:sz w:val="24"/>
          <w:szCs w:val="24"/>
        </w:rPr>
      </w:pPr>
      <w:r>
        <w:rPr>
          <w:sz w:val="24"/>
          <w:szCs w:val="24"/>
        </w:rPr>
        <w:t>37</w:t>
      </w:r>
    </w:p>
    <w:p w14:paraId="14267D00" w14:textId="77777777" w:rsidR="003E6AA7" w:rsidRDefault="003E6AA7" w:rsidP="003E6AA7">
      <w:pPr>
        <w:jc w:val="center"/>
        <w:rPr>
          <w:sz w:val="24"/>
          <w:szCs w:val="24"/>
        </w:rPr>
      </w:pPr>
    </w:p>
    <w:p w14:paraId="23961C2E" w14:textId="77777777" w:rsidR="00F80196" w:rsidRDefault="00F80196" w:rsidP="003E6AA7">
      <w:pPr>
        <w:jc w:val="center"/>
        <w:rPr>
          <w:sz w:val="24"/>
          <w:szCs w:val="24"/>
        </w:rPr>
      </w:pPr>
    </w:p>
    <w:p w14:paraId="50C3C682" w14:textId="77777777" w:rsidR="00F80196" w:rsidRDefault="00F80196" w:rsidP="003E6AA7">
      <w:pPr>
        <w:jc w:val="center"/>
        <w:rPr>
          <w:sz w:val="24"/>
          <w:szCs w:val="24"/>
        </w:rPr>
      </w:pPr>
    </w:p>
    <w:p w14:paraId="01A3531B" w14:textId="77777777" w:rsidR="00F80196" w:rsidRDefault="00F80196" w:rsidP="003E6AA7">
      <w:pPr>
        <w:jc w:val="center"/>
        <w:rPr>
          <w:sz w:val="24"/>
          <w:szCs w:val="24"/>
        </w:rPr>
      </w:pPr>
    </w:p>
    <w:p w14:paraId="71B7D92B" w14:textId="77777777" w:rsidR="00F80196" w:rsidRDefault="00F80196" w:rsidP="003E6AA7">
      <w:pPr>
        <w:jc w:val="center"/>
        <w:rPr>
          <w:sz w:val="24"/>
          <w:szCs w:val="24"/>
        </w:rPr>
      </w:pPr>
    </w:p>
    <w:p w14:paraId="351346D3" w14:textId="77777777" w:rsidR="00F80196" w:rsidRDefault="00F80196" w:rsidP="003E6AA7">
      <w:pPr>
        <w:jc w:val="center"/>
        <w:rPr>
          <w:sz w:val="24"/>
          <w:szCs w:val="24"/>
        </w:rPr>
      </w:pPr>
    </w:p>
    <w:p w14:paraId="3F90E9F0" w14:textId="77777777" w:rsidR="00F80196" w:rsidRDefault="00F80196" w:rsidP="003E6AA7">
      <w:pPr>
        <w:jc w:val="center"/>
        <w:rPr>
          <w:sz w:val="24"/>
          <w:szCs w:val="24"/>
        </w:rPr>
      </w:pPr>
      <w:r>
        <w:rPr>
          <w:sz w:val="24"/>
          <w:szCs w:val="24"/>
        </w:rPr>
        <w:t>38</w:t>
      </w:r>
    </w:p>
    <w:p w14:paraId="356B7B7F" w14:textId="77777777" w:rsidR="00F80196" w:rsidRDefault="00F80196" w:rsidP="003E6AA7">
      <w:pPr>
        <w:jc w:val="center"/>
        <w:rPr>
          <w:sz w:val="24"/>
          <w:szCs w:val="24"/>
        </w:rPr>
      </w:pPr>
    </w:p>
    <w:p w14:paraId="776D92C5" w14:textId="77777777" w:rsidR="00775C33" w:rsidRDefault="00775C33" w:rsidP="003E6AA7">
      <w:pPr>
        <w:jc w:val="center"/>
        <w:rPr>
          <w:sz w:val="24"/>
          <w:szCs w:val="24"/>
        </w:rPr>
      </w:pPr>
    </w:p>
    <w:p w14:paraId="41A49563" w14:textId="77777777" w:rsidR="00775C33" w:rsidRDefault="00775C33" w:rsidP="003E6AA7">
      <w:pPr>
        <w:jc w:val="center"/>
        <w:rPr>
          <w:sz w:val="24"/>
          <w:szCs w:val="24"/>
        </w:rPr>
      </w:pPr>
    </w:p>
    <w:p w14:paraId="6203E0B0" w14:textId="77777777" w:rsidR="00775C33" w:rsidRDefault="00775C33" w:rsidP="003E6AA7">
      <w:pPr>
        <w:jc w:val="center"/>
        <w:rPr>
          <w:sz w:val="24"/>
          <w:szCs w:val="24"/>
        </w:rPr>
      </w:pPr>
    </w:p>
    <w:p w14:paraId="49CFA517" w14:textId="77777777" w:rsidR="00775C33" w:rsidRDefault="00775C33" w:rsidP="003E6AA7">
      <w:pPr>
        <w:jc w:val="center"/>
        <w:rPr>
          <w:sz w:val="24"/>
          <w:szCs w:val="24"/>
        </w:rPr>
      </w:pPr>
    </w:p>
    <w:p w14:paraId="3DFD4570" w14:textId="77777777" w:rsidR="00775C33" w:rsidRDefault="00775C33" w:rsidP="003E6AA7">
      <w:pPr>
        <w:jc w:val="center"/>
        <w:rPr>
          <w:sz w:val="24"/>
          <w:szCs w:val="24"/>
        </w:rPr>
      </w:pPr>
    </w:p>
    <w:p w14:paraId="385DAA9C" w14:textId="77777777" w:rsidR="00775C33" w:rsidRDefault="00775C33" w:rsidP="003E6AA7">
      <w:pPr>
        <w:jc w:val="center"/>
        <w:rPr>
          <w:sz w:val="24"/>
          <w:szCs w:val="24"/>
        </w:rPr>
      </w:pPr>
    </w:p>
    <w:p w14:paraId="7C67031A" w14:textId="77777777" w:rsidR="00404FC9" w:rsidRDefault="003E6AA7" w:rsidP="00404FC9">
      <w:pPr>
        <w:jc w:val="both"/>
        <w:rPr>
          <w:sz w:val="24"/>
          <w:szCs w:val="24"/>
        </w:rPr>
      </w:pPr>
      <w:r>
        <w:rPr>
          <w:sz w:val="24"/>
          <w:szCs w:val="24"/>
        </w:rPr>
        <w:br w:type="column"/>
      </w:r>
      <w:r w:rsidR="00404FC9">
        <w:rPr>
          <w:sz w:val="24"/>
          <w:szCs w:val="24"/>
        </w:rPr>
        <w:lastRenderedPageBreak/>
        <w:t>Francois Chauffard manouvrier en ce lieu est morte le 25 feuvrier 1761 agé de 76 ans munis des sacremens de l’églize, et a été enterré le lendemain par nous soussigné pretre curé dud lieu soussigné, presence de Nicolas Vallerot son gendre et de Francois Morisot son beau frere soussignés avec nous demeurant aud lieu.</w:t>
      </w:r>
    </w:p>
    <w:p w14:paraId="16EEF3E2" w14:textId="77777777" w:rsidR="00404FC9" w:rsidRDefault="00404FC9" w:rsidP="00404FC9">
      <w:pPr>
        <w:jc w:val="both"/>
        <w:rPr>
          <w:sz w:val="24"/>
          <w:szCs w:val="24"/>
        </w:rPr>
      </w:pPr>
      <w:r>
        <w:rPr>
          <w:sz w:val="24"/>
          <w:szCs w:val="24"/>
        </w:rPr>
        <w:t>Signatures : N Vallerot, F Morisot, N Malnoury, Charpy curé.</w:t>
      </w:r>
    </w:p>
    <w:p w14:paraId="680EED41" w14:textId="77777777" w:rsidR="00A5341F" w:rsidRDefault="00A5341F" w:rsidP="00052454">
      <w:pPr>
        <w:jc w:val="both"/>
        <w:rPr>
          <w:sz w:val="24"/>
          <w:szCs w:val="24"/>
        </w:rPr>
      </w:pPr>
    </w:p>
    <w:p w14:paraId="1FB0D3BF" w14:textId="77777777" w:rsidR="00F257F2" w:rsidRDefault="00F257F2" w:rsidP="00F257F2">
      <w:pPr>
        <w:jc w:val="both"/>
        <w:rPr>
          <w:sz w:val="24"/>
          <w:szCs w:val="24"/>
        </w:rPr>
      </w:pPr>
      <w:r>
        <w:rPr>
          <w:sz w:val="24"/>
          <w:szCs w:val="24"/>
        </w:rPr>
        <w:t>Denize et Brigide Grivotet filles de Francois Grivotet manouvrier en ce lieu et d’Anne Fournier leur père et mere sont mortes le quatre mars 1761 et le lendemain ont été enterréés toutes deux ensemble dans le cimetiere de cette paroisse par nous soussigné pretre curé dud lieu agéés chacune d’environ huit jours, presence dud Francois Grivotet leur père et de Nicolas Genreau recteur d’écolle soussignés avec nous.</w:t>
      </w:r>
    </w:p>
    <w:p w14:paraId="5DB806E6" w14:textId="77777777" w:rsidR="00F257F2" w:rsidRDefault="00F257F2" w:rsidP="00F257F2">
      <w:pPr>
        <w:jc w:val="both"/>
        <w:rPr>
          <w:sz w:val="24"/>
          <w:szCs w:val="24"/>
        </w:rPr>
      </w:pPr>
      <w:r>
        <w:rPr>
          <w:sz w:val="24"/>
          <w:szCs w:val="24"/>
        </w:rPr>
        <w:t>Signatures : Genreau, Charpy curé.</w:t>
      </w:r>
    </w:p>
    <w:p w14:paraId="77ED8E74" w14:textId="77777777" w:rsidR="00A5341F" w:rsidRDefault="00A5341F" w:rsidP="00052454">
      <w:pPr>
        <w:jc w:val="both"/>
        <w:rPr>
          <w:sz w:val="24"/>
          <w:szCs w:val="24"/>
        </w:rPr>
      </w:pPr>
    </w:p>
    <w:p w14:paraId="6F7EDD5E" w14:textId="77777777" w:rsidR="00F257F2" w:rsidRDefault="00F257F2" w:rsidP="00F257F2">
      <w:pPr>
        <w:jc w:val="both"/>
        <w:rPr>
          <w:sz w:val="24"/>
          <w:szCs w:val="24"/>
        </w:rPr>
      </w:pPr>
      <w:r>
        <w:rPr>
          <w:sz w:val="24"/>
          <w:szCs w:val="24"/>
        </w:rPr>
        <w:t xml:space="preserve">Blaize Nicolas fils d’Etienne Mignard huissier demeurant à Aignay et de Anne Marie Guilleminot ses père et mere mort d’hier agé d’environ un mois et a été enterré dans le cimetiere de cette paroisse par nous soussigné pretre curé dud </w:t>
      </w:r>
      <w:r w:rsidR="007872E5">
        <w:rPr>
          <w:sz w:val="24"/>
          <w:szCs w:val="24"/>
        </w:rPr>
        <w:t xml:space="preserve">lieu </w:t>
      </w:r>
      <w:r>
        <w:rPr>
          <w:sz w:val="24"/>
          <w:szCs w:val="24"/>
        </w:rPr>
        <w:t>le six du present mois de mars 1761, presence dud Etienne Mignard leur père et de Nicolas Genreau recteur d’écolle soussignés avec nous.</w:t>
      </w:r>
    </w:p>
    <w:p w14:paraId="70FF4845" w14:textId="77777777" w:rsidR="00F257F2" w:rsidRDefault="00F257F2" w:rsidP="00F257F2">
      <w:pPr>
        <w:jc w:val="both"/>
        <w:rPr>
          <w:sz w:val="24"/>
          <w:szCs w:val="24"/>
        </w:rPr>
      </w:pPr>
      <w:r>
        <w:rPr>
          <w:sz w:val="24"/>
          <w:szCs w:val="24"/>
        </w:rPr>
        <w:t>Signatures : E Mignard, Genreau, Charpy curé.</w:t>
      </w:r>
    </w:p>
    <w:p w14:paraId="0C847947" w14:textId="77777777" w:rsidR="00F257F2" w:rsidRDefault="00F257F2" w:rsidP="00052454">
      <w:pPr>
        <w:jc w:val="both"/>
        <w:rPr>
          <w:sz w:val="24"/>
          <w:szCs w:val="24"/>
        </w:rPr>
      </w:pPr>
    </w:p>
    <w:p w14:paraId="512D5629" w14:textId="77777777" w:rsidR="00F257F2" w:rsidRDefault="00F257F2" w:rsidP="007872E5">
      <w:pPr>
        <w:jc w:val="both"/>
        <w:rPr>
          <w:sz w:val="24"/>
          <w:szCs w:val="24"/>
        </w:rPr>
      </w:pPr>
      <w:r>
        <w:rPr>
          <w:sz w:val="24"/>
          <w:szCs w:val="24"/>
        </w:rPr>
        <w:t xml:space="preserve">Pierre Cavin fils de furent Jacques Cavin chauffeur en grosse forge à Court l’évêque </w:t>
      </w:r>
      <w:r w:rsidR="007872E5">
        <w:rPr>
          <w:sz w:val="24"/>
          <w:szCs w:val="24"/>
        </w:rPr>
        <w:t xml:space="preserve">et de Anne Benortet </w:t>
      </w:r>
      <w:r>
        <w:rPr>
          <w:sz w:val="24"/>
          <w:szCs w:val="24"/>
        </w:rPr>
        <w:t xml:space="preserve">ses père et mere </w:t>
      </w:r>
      <w:r w:rsidR="007872E5">
        <w:rPr>
          <w:sz w:val="24"/>
          <w:szCs w:val="24"/>
        </w:rPr>
        <w:t>a</w:t>
      </w:r>
      <w:r w:rsidR="007872E5" w:rsidRPr="007872E5">
        <w:rPr>
          <w:sz w:val="24"/>
          <w:szCs w:val="24"/>
        </w:rPr>
        <w:t xml:space="preserve">yant eu le malheur d'être mordu d'un chien le 18 février dernier après avoir fait le voyage de Saint Hubert est mort de cette funeste maladie après le troisième accés, </w:t>
      </w:r>
      <w:r w:rsidR="007872E5">
        <w:rPr>
          <w:sz w:val="24"/>
          <w:szCs w:val="24"/>
        </w:rPr>
        <w:t xml:space="preserve">munis des sacremens de l’églize le 21 avril 1761, agé d’environ quatorze ans, et </w:t>
      </w:r>
      <w:r w:rsidR="007872E5" w:rsidRPr="007872E5">
        <w:rPr>
          <w:sz w:val="24"/>
          <w:szCs w:val="24"/>
        </w:rPr>
        <w:t xml:space="preserve">le lendemain a été inhumé </w:t>
      </w:r>
      <w:r>
        <w:rPr>
          <w:sz w:val="24"/>
          <w:szCs w:val="24"/>
        </w:rPr>
        <w:t xml:space="preserve">par nous soussigné pretre curé dud </w:t>
      </w:r>
      <w:r w:rsidR="007872E5">
        <w:rPr>
          <w:sz w:val="24"/>
          <w:szCs w:val="24"/>
        </w:rPr>
        <w:t>lieu</w:t>
      </w:r>
      <w:r>
        <w:rPr>
          <w:sz w:val="24"/>
          <w:szCs w:val="24"/>
        </w:rPr>
        <w:t xml:space="preserve">, presence </w:t>
      </w:r>
      <w:r w:rsidR="007872E5">
        <w:rPr>
          <w:sz w:val="24"/>
          <w:szCs w:val="24"/>
        </w:rPr>
        <w:t xml:space="preserve">de </w:t>
      </w:r>
      <w:r w:rsidR="007872E5" w:rsidRPr="007872E5">
        <w:rPr>
          <w:sz w:val="24"/>
          <w:szCs w:val="24"/>
        </w:rPr>
        <w:t xml:space="preserve">François </w:t>
      </w:r>
      <w:r w:rsidR="007872E5">
        <w:rPr>
          <w:sz w:val="24"/>
          <w:szCs w:val="24"/>
        </w:rPr>
        <w:t>(</w:t>
      </w:r>
      <w:r w:rsidR="007872E5" w:rsidRPr="007872E5">
        <w:rPr>
          <w:sz w:val="24"/>
          <w:szCs w:val="24"/>
        </w:rPr>
        <w:t>C</w:t>
      </w:r>
      <w:r w:rsidR="007872E5">
        <w:rPr>
          <w:sz w:val="24"/>
          <w:szCs w:val="24"/>
        </w:rPr>
        <w:t>avin)</w:t>
      </w:r>
      <w:r w:rsidR="007872E5" w:rsidRPr="007872E5">
        <w:rPr>
          <w:sz w:val="24"/>
          <w:szCs w:val="24"/>
        </w:rPr>
        <w:t xml:space="preserve"> marteleur </w:t>
      </w:r>
      <w:r w:rsidR="007872E5">
        <w:rPr>
          <w:sz w:val="24"/>
          <w:szCs w:val="24"/>
        </w:rPr>
        <w:t>en</w:t>
      </w:r>
      <w:r w:rsidR="007872E5" w:rsidRPr="007872E5">
        <w:rPr>
          <w:sz w:val="24"/>
          <w:szCs w:val="24"/>
        </w:rPr>
        <w:t xml:space="preserve"> la forge son oncle paternel chez lequel il demeur</w:t>
      </w:r>
      <w:r w:rsidR="007872E5">
        <w:rPr>
          <w:sz w:val="24"/>
          <w:szCs w:val="24"/>
        </w:rPr>
        <w:t>o</w:t>
      </w:r>
      <w:r w:rsidR="007872E5" w:rsidRPr="007872E5">
        <w:rPr>
          <w:sz w:val="24"/>
          <w:szCs w:val="24"/>
        </w:rPr>
        <w:t xml:space="preserve">it depuis cinq ans et </w:t>
      </w:r>
      <w:r w:rsidR="007872E5">
        <w:rPr>
          <w:sz w:val="24"/>
          <w:szCs w:val="24"/>
        </w:rPr>
        <w:t xml:space="preserve">aussy presence de </w:t>
      </w:r>
      <w:r w:rsidR="007872E5" w:rsidRPr="007872E5">
        <w:rPr>
          <w:sz w:val="24"/>
          <w:szCs w:val="24"/>
        </w:rPr>
        <w:t>Nicolas C</w:t>
      </w:r>
      <w:r w:rsidR="007872E5">
        <w:rPr>
          <w:sz w:val="24"/>
          <w:szCs w:val="24"/>
        </w:rPr>
        <w:t>avin</w:t>
      </w:r>
      <w:r w:rsidR="007872E5" w:rsidRPr="007872E5">
        <w:rPr>
          <w:sz w:val="24"/>
          <w:szCs w:val="24"/>
        </w:rPr>
        <w:t xml:space="preserve"> son cousin germain</w:t>
      </w:r>
      <w:r w:rsidR="007872E5">
        <w:rPr>
          <w:sz w:val="24"/>
          <w:szCs w:val="24"/>
        </w:rPr>
        <w:t xml:space="preserve"> </w:t>
      </w:r>
      <w:r>
        <w:rPr>
          <w:sz w:val="24"/>
          <w:szCs w:val="24"/>
        </w:rPr>
        <w:t>soussignés avec nous.</w:t>
      </w:r>
    </w:p>
    <w:p w14:paraId="534F33AB" w14:textId="77777777" w:rsidR="00F257F2" w:rsidRDefault="00F257F2" w:rsidP="00F257F2">
      <w:pPr>
        <w:jc w:val="both"/>
        <w:rPr>
          <w:sz w:val="24"/>
          <w:szCs w:val="24"/>
        </w:rPr>
      </w:pPr>
      <w:r>
        <w:rPr>
          <w:sz w:val="24"/>
          <w:szCs w:val="24"/>
        </w:rPr>
        <w:t xml:space="preserve">Signatures : </w:t>
      </w:r>
      <w:r w:rsidR="007872E5">
        <w:rPr>
          <w:sz w:val="24"/>
          <w:szCs w:val="24"/>
        </w:rPr>
        <w:t>Francois Cavin</w:t>
      </w:r>
      <w:r>
        <w:rPr>
          <w:sz w:val="24"/>
          <w:szCs w:val="24"/>
        </w:rPr>
        <w:t xml:space="preserve">, </w:t>
      </w:r>
      <w:r w:rsidR="007872E5">
        <w:rPr>
          <w:sz w:val="24"/>
          <w:szCs w:val="24"/>
        </w:rPr>
        <w:t>N Cavin,</w:t>
      </w:r>
      <w:r>
        <w:rPr>
          <w:sz w:val="24"/>
          <w:szCs w:val="24"/>
        </w:rPr>
        <w:t xml:space="preserve"> Charpy curé.</w:t>
      </w:r>
    </w:p>
    <w:p w14:paraId="207DF99F" w14:textId="77777777" w:rsidR="00F257F2" w:rsidRDefault="00F257F2" w:rsidP="00052454">
      <w:pPr>
        <w:jc w:val="both"/>
        <w:rPr>
          <w:sz w:val="24"/>
          <w:szCs w:val="24"/>
        </w:rPr>
      </w:pPr>
    </w:p>
    <w:p w14:paraId="1BDDFBB7" w14:textId="77777777" w:rsidR="00F80196" w:rsidRDefault="00F80196" w:rsidP="00F80196">
      <w:pPr>
        <w:jc w:val="both"/>
        <w:rPr>
          <w:sz w:val="24"/>
          <w:szCs w:val="24"/>
        </w:rPr>
      </w:pPr>
      <w:r>
        <w:rPr>
          <w:sz w:val="24"/>
          <w:szCs w:val="24"/>
        </w:rPr>
        <w:t>Claude fils de Jaques Lecomte maréchal en ce lieu &amp; de Anne Arviset ses père &amp; mere est mort le 23 juin 1761 et a été enterré le lendemain par nous soussigné curé dud lieu agé d’un jour, presence dud Jaques Lecomte son père et de Nicolas Genreau recteur d’écolle aud lieu soussigné avec nous et non led Lecomte pour n’en avoir l’usage de ce enquis.</w:t>
      </w:r>
    </w:p>
    <w:p w14:paraId="2E0E62BD" w14:textId="77777777" w:rsidR="00F80196" w:rsidRDefault="00F80196" w:rsidP="00F80196">
      <w:pPr>
        <w:jc w:val="both"/>
        <w:rPr>
          <w:sz w:val="24"/>
          <w:szCs w:val="24"/>
        </w:rPr>
      </w:pPr>
      <w:r>
        <w:rPr>
          <w:sz w:val="24"/>
          <w:szCs w:val="24"/>
        </w:rPr>
        <w:t>Signatures : Genreau, Charpy curé.</w:t>
      </w:r>
    </w:p>
    <w:p w14:paraId="78EEBC88" w14:textId="77777777" w:rsidR="007872E5" w:rsidRDefault="007872E5" w:rsidP="00052454">
      <w:pPr>
        <w:jc w:val="both"/>
        <w:rPr>
          <w:sz w:val="24"/>
          <w:szCs w:val="24"/>
        </w:rPr>
      </w:pPr>
    </w:p>
    <w:p w14:paraId="79C39F5E" w14:textId="77777777" w:rsidR="00F80196" w:rsidRDefault="00F80196" w:rsidP="00F80196">
      <w:pPr>
        <w:jc w:val="both"/>
        <w:rPr>
          <w:sz w:val="24"/>
          <w:szCs w:val="24"/>
        </w:rPr>
      </w:pPr>
      <w:r>
        <w:rPr>
          <w:sz w:val="24"/>
          <w:szCs w:val="24"/>
        </w:rPr>
        <w:t>Jeanne fille de Jaques Lecomte maréchal en ce lieu &amp; de Anne Arviset ses père &amp; mere est morte le 23 juin 1761 agé d’un jour</w:t>
      </w:r>
      <w:r w:rsidR="00775C33">
        <w:rPr>
          <w:sz w:val="24"/>
          <w:szCs w:val="24"/>
        </w:rPr>
        <w:t>, et</w:t>
      </w:r>
      <w:r>
        <w:rPr>
          <w:sz w:val="24"/>
          <w:szCs w:val="24"/>
        </w:rPr>
        <w:t xml:space="preserve"> le lendemain a été enterré par nous soussigné pretre curé dud lieu, presence dud Jaques Lecomte son père et de Nicolas Genreau recteur d’écolle aud lieu soussigné avec nous et non led Lecomte pour n’en avoir l’usage de ce enquis.</w:t>
      </w:r>
    </w:p>
    <w:p w14:paraId="60C5E3FD" w14:textId="77777777" w:rsidR="00F80196" w:rsidRDefault="00F80196" w:rsidP="00F80196">
      <w:pPr>
        <w:jc w:val="both"/>
        <w:rPr>
          <w:sz w:val="24"/>
          <w:szCs w:val="24"/>
        </w:rPr>
      </w:pPr>
      <w:r>
        <w:rPr>
          <w:sz w:val="24"/>
          <w:szCs w:val="24"/>
        </w:rPr>
        <w:t>Signatures : Genreau, Charpy curé.</w:t>
      </w:r>
    </w:p>
    <w:p w14:paraId="22C85114" w14:textId="77777777" w:rsidR="00F80196" w:rsidRDefault="00F80196" w:rsidP="00052454">
      <w:pPr>
        <w:jc w:val="both"/>
        <w:rPr>
          <w:sz w:val="24"/>
          <w:szCs w:val="24"/>
        </w:rPr>
      </w:pPr>
    </w:p>
    <w:p w14:paraId="79DB42E1" w14:textId="525B7590" w:rsidR="00F80196" w:rsidRDefault="00F80196" w:rsidP="00F80196">
      <w:pPr>
        <w:jc w:val="both"/>
        <w:rPr>
          <w:sz w:val="24"/>
          <w:szCs w:val="24"/>
        </w:rPr>
      </w:pPr>
      <w:r>
        <w:rPr>
          <w:sz w:val="24"/>
          <w:szCs w:val="24"/>
        </w:rPr>
        <w:t>George fils de Jaques Lecomte maréchal en ce lieu &amp; de Anne Arviset ses père &amp; mere est mort le 2</w:t>
      </w:r>
      <w:r w:rsidR="00775C33">
        <w:rPr>
          <w:sz w:val="24"/>
          <w:szCs w:val="24"/>
        </w:rPr>
        <w:t>4</w:t>
      </w:r>
      <w:r>
        <w:rPr>
          <w:sz w:val="24"/>
          <w:szCs w:val="24"/>
        </w:rPr>
        <w:t xml:space="preserve"> juin 1761 </w:t>
      </w:r>
      <w:r w:rsidR="00775C33">
        <w:rPr>
          <w:sz w:val="24"/>
          <w:szCs w:val="24"/>
        </w:rPr>
        <w:t xml:space="preserve">agé de deux jours &amp; le lendemain </w:t>
      </w:r>
      <w:r>
        <w:rPr>
          <w:sz w:val="24"/>
          <w:szCs w:val="24"/>
        </w:rPr>
        <w:t xml:space="preserve">a été enterré par nous </w:t>
      </w:r>
      <w:r w:rsidR="00775C33">
        <w:rPr>
          <w:sz w:val="24"/>
          <w:szCs w:val="24"/>
        </w:rPr>
        <w:t xml:space="preserve">pretre </w:t>
      </w:r>
      <w:r>
        <w:rPr>
          <w:sz w:val="24"/>
          <w:szCs w:val="24"/>
        </w:rPr>
        <w:t>curé dud lieu</w:t>
      </w:r>
      <w:r w:rsidR="00775C33" w:rsidRPr="00775C33">
        <w:rPr>
          <w:sz w:val="24"/>
          <w:szCs w:val="24"/>
        </w:rPr>
        <w:t xml:space="preserve"> </w:t>
      </w:r>
      <w:r w:rsidR="00775C33">
        <w:rPr>
          <w:sz w:val="24"/>
          <w:szCs w:val="24"/>
        </w:rPr>
        <w:t>soussigné</w:t>
      </w:r>
      <w:r>
        <w:rPr>
          <w:sz w:val="24"/>
          <w:szCs w:val="24"/>
        </w:rPr>
        <w:t xml:space="preserve">, presence dud </w:t>
      </w:r>
      <w:r w:rsidR="00D92944">
        <w:rPr>
          <w:sz w:val="24"/>
          <w:szCs w:val="24"/>
        </w:rPr>
        <w:t>Jaques</w:t>
      </w:r>
      <w:r>
        <w:rPr>
          <w:sz w:val="24"/>
          <w:szCs w:val="24"/>
        </w:rPr>
        <w:t xml:space="preserve"> Lecomte son père </w:t>
      </w:r>
      <w:r w:rsidR="00775C33">
        <w:rPr>
          <w:sz w:val="24"/>
          <w:szCs w:val="24"/>
        </w:rPr>
        <w:t>&amp;</w:t>
      </w:r>
      <w:r>
        <w:rPr>
          <w:sz w:val="24"/>
          <w:szCs w:val="24"/>
        </w:rPr>
        <w:t xml:space="preserve"> de Nicolas Genreau recteur d’écolle aud lieu soussigné avec nous et non led Lecomte pour n’en avoir l’usage de ce enquis.</w:t>
      </w:r>
    </w:p>
    <w:p w14:paraId="6BA1B10A" w14:textId="77777777" w:rsidR="00F80196" w:rsidRDefault="00F80196" w:rsidP="00F80196">
      <w:pPr>
        <w:jc w:val="both"/>
        <w:rPr>
          <w:sz w:val="24"/>
          <w:szCs w:val="24"/>
        </w:rPr>
      </w:pPr>
      <w:r>
        <w:rPr>
          <w:sz w:val="24"/>
          <w:szCs w:val="24"/>
        </w:rPr>
        <w:t>Signatures : Genreau, Charpy curé.</w:t>
      </w:r>
    </w:p>
    <w:p w14:paraId="3511BDDA" w14:textId="77777777" w:rsidR="00F80196" w:rsidRDefault="00775C33" w:rsidP="00775C33">
      <w:pPr>
        <w:jc w:val="center"/>
        <w:rPr>
          <w:sz w:val="24"/>
          <w:szCs w:val="24"/>
        </w:rPr>
      </w:pPr>
      <w:r>
        <w:rPr>
          <w:sz w:val="24"/>
          <w:szCs w:val="24"/>
        </w:rPr>
        <w:br w:type="column"/>
      </w:r>
      <w:r>
        <w:rPr>
          <w:sz w:val="24"/>
          <w:szCs w:val="24"/>
        </w:rPr>
        <w:lastRenderedPageBreak/>
        <w:t>39</w:t>
      </w:r>
    </w:p>
    <w:p w14:paraId="04AD195C" w14:textId="77777777" w:rsidR="00775C33" w:rsidRDefault="00775C33" w:rsidP="00775C33">
      <w:pPr>
        <w:jc w:val="center"/>
        <w:rPr>
          <w:sz w:val="24"/>
          <w:szCs w:val="24"/>
        </w:rPr>
      </w:pPr>
    </w:p>
    <w:p w14:paraId="7FB284A2" w14:textId="77777777" w:rsidR="00775C33" w:rsidRDefault="00775C33" w:rsidP="00775C33">
      <w:pPr>
        <w:jc w:val="center"/>
        <w:rPr>
          <w:sz w:val="24"/>
          <w:szCs w:val="24"/>
        </w:rPr>
      </w:pPr>
    </w:p>
    <w:p w14:paraId="7E972D1D" w14:textId="77777777" w:rsidR="00775C33" w:rsidRDefault="00775C33" w:rsidP="00775C33">
      <w:pPr>
        <w:jc w:val="center"/>
        <w:rPr>
          <w:sz w:val="24"/>
          <w:szCs w:val="24"/>
        </w:rPr>
      </w:pPr>
    </w:p>
    <w:p w14:paraId="08AAB1E4" w14:textId="77777777" w:rsidR="00775C33" w:rsidRDefault="00775C33" w:rsidP="00775C33">
      <w:pPr>
        <w:jc w:val="center"/>
        <w:rPr>
          <w:sz w:val="24"/>
          <w:szCs w:val="24"/>
        </w:rPr>
      </w:pPr>
    </w:p>
    <w:p w14:paraId="17773127" w14:textId="77777777" w:rsidR="00775C33" w:rsidRDefault="00775C33" w:rsidP="00775C33">
      <w:pPr>
        <w:jc w:val="center"/>
        <w:rPr>
          <w:sz w:val="24"/>
          <w:szCs w:val="24"/>
        </w:rPr>
      </w:pPr>
    </w:p>
    <w:p w14:paraId="52A556EB" w14:textId="77777777" w:rsidR="00775C33" w:rsidRDefault="00775C33" w:rsidP="00775C33">
      <w:pPr>
        <w:jc w:val="center"/>
        <w:rPr>
          <w:sz w:val="24"/>
          <w:szCs w:val="24"/>
        </w:rPr>
      </w:pPr>
    </w:p>
    <w:p w14:paraId="2C046697" w14:textId="77777777" w:rsidR="00775C33" w:rsidRDefault="00775C33" w:rsidP="00775C33">
      <w:pPr>
        <w:jc w:val="center"/>
        <w:rPr>
          <w:sz w:val="24"/>
          <w:szCs w:val="24"/>
        </w:rPr>
      </w:pPr>
    </w:p>
    <w:p w14:paraId="3FE073F1" w14:textId="77777777" w:rsidR="00775C33" w:rsidRDefault="00775C33" w:rsidP="00775C33">
      <w:pPr>
        <w:jc w:val="center"/>
        <w:rPr>
          <w:sz w:val="24"/>
          <w:szCs w:val="24"/>
        </w:rPr>
      </w:pPr>
    </w:p>
    <w:p w14:paraId="20CCAA29" w14:textId="77777777" w:rsidR="00775C33" w:rsidRDefault="00775C33" w:rsidP="00775C33">
      <w:pPr>
        <w:jc w:val="center"/>
        <w:rPr>
          <w:sz w:val="24"/>
          <w:szCs w:val="24"/>
        </w:rPr>
      </w:pPr>
    </w:p>
    <w:p w14:paraId="66A8B6EA" w14:textId="77777777" w:rsidR="00775C33" w:rsidRDefault="00FE4A09" w:rsidP="00775C33">
      <w:pPr>
        <w:jc w:val="center"/>
        <w:rPr>
          <w:sz w:val="24"/>
          <w:szCs w:val="24"/>
        </w:rPr>
      </w:pPr>
      <w:r>
        <w:rPr>
          <w:sz w:val="24"/>
          <w:szCs w:val="24"/>
        </w:rPr>
        <w:t>40</w:t>
      </w:r>
    </w:p>
    <w:p w14:paraId="717E2EE8" w14:textId="77777777" w:rsidR="00775C33" w:rsidRDefault="00775C33" w:rsidP="00775C33">
      <w:pPr>
        <w:jc w:val="center"/>
        <w:rPr>
          <w:sz w:val="24"/>
          <w:szCs w:val="24"/>
        </w:rPr>
      </w:pPr>
    </w:p>
    <w:p w14:paraId="10DA7CCF" w14:textId="77777777" w:rsidR="00775C33" w:rsidRDefault="00775C33" w:rsidP="00775C33">
      <w:pPr>
        <w:jc w:val="center"/>
        <w:rPr>
          <w:sz w:val="24"/>
          <w:szCs w:val="24"/>
        </w:rPr>
      </w:pPr>
    </w:p>
    <w:p w14:paraId="28F2D4DC" w14:textId="77777777" w:rsidR="00775C33" w:rsidRDefault="00775C33" w:rsidP="00775C33">
      <w:pPr>
        <w:jc w:val="center"/>
        <w:rPr>
          <w:sz w:val="24"/>
          <w:szCs w:val="24"/>
        </w:rPr>
      </w:pPr>
    </w:p>
    <w:p w14:paraId="06DCD697" w14:textId="77777777" w:rsidR="00775C33" w:rsidRDefault="00775C33" w:rsidP="00775C33">
      <w:pPr>
        <w:jc w:val="center"/>
        <w:rPr>
          <w:sz w:val="24"/>
          <w:szCs w:val="24"/>
        </w:rPr>
      </w:pPr>
    </w:p>
    <w:p w14:paraId="61210A16" w14:textId="77777777" w:rsidR="00775C33" w:rsidRDefault="00775C33" w:rsidP="00775C33">
      <w:pPr>
        <w:jc w:val="center"/>
        <w:rPr>
          <w:sz w:val="24"/>
          <w:szCs w:val="24"/>
        </w:rPr>
      </w:pPr>
    </w:p>
    <w:p w14:paraId="4B8CE6C7" w14:textId="77777777" w:rsidR="00775C33" w:rsidRDefault="00775C33" w:rsidP="00775C33">
      <w:pPr>
        <w:jc w:val="center"/>
        <w:rPr>
          <w:sz w:val="24"/>
          <w:szCs w:val="24"/>
        </w:rPr>
      </w:pPr>
    </w:p>
    <w:p w14:paraId="777E32A3" w14:textId="77777777" w:rsidR="00775C33" w:rsidRDefault="003E19AD" w:rsidP="00775C33">
      <w:pPr>
        <w:jc w:val="center"/>
        <w:rPr>
          <w:sz w:val="24"/>
          <w:szCs w:val="24"/>
        </w:rPr>
      </w:pPr>
      <w:r>
        <w:rPr>
          <w:sz w:val="24"/>
          <w:szCs w:val="24"/>
        </w:rPr>
        <w:t>41</w:t>
      </w:r>
    </w:p>
    <w:p w14:paraId="3F6988F5" w14:textId="77777777" w:rsidR="00775C33" w:rsidRDefault="00775C33" w:rsidP="00775C33">
      <w:pPr>
        <w:jc w:val="center"/>
        <w:rPr>
          <w:sz w:val="24"/>
          <w:szCs w:val="24"/>
        </w:rPr>
      </w:pPr>
    </w:p>
    <w:p w14:paraId="4EB7EEA7" w14:textId="77777777" w:rsidR="00775C33" w:rsidRDefault="00775C33" w:rsidP="00775C33">
      <w:pPr>
        <w:jc w:val="center"/>
        <w:rPr>
          <w:sz w:val="24"/>
          <w:szCs w:val="24"/>
        </w:rPr>
      </w:pPr>
    </w:p>
    <w:p w14:paraId="014B59BC" w14:textId="77777777" w:rsidR="00775C33" w:rsidRDefault="00775C33" w:rsidP="00775C33">
      <w:pPr>
        <w:jc w:val="center"/>
        <w:rPr>
          <w:sz w:val="24"/>
          <w:szCs w:val="24"/>
        </w:rPr>
      </w:pPr>
    </w:p>
    <w:p w14:paraId="42BE2556" w14:textId="77777777" w:rsidR="00775C33" w:rsidRDefault="00775C33" w:rsidP="00775C33">
      <w:pPr>
        <w:jc w:val="center"/>
        <w:rPr>
          <w:sz w:val="24"/>
          <w:szCs w:val="24"/>
        </w:rPr>
      </w:pPr>
    </w:p>
    <w:p w14:paraId="13AB3C3F" w14:textId="77777777" w:rsidR="00775C33" w:rsidRDefault="00775C33" w:rsidP="00775C33">
      <w:pPr>
        <w:jc w:val="center"/>
        <w:rPr>
          <w:sz w:val="24"/>
          <w:szCs w:val="24"/>
        </w:rPr>
      </w:pPr>
    </w:p>
    <w:p w14:paraId="2B330053" w14:textId="77777777" w:rsidR="00775C33" w:rsidRDefault="00A70952" w:rsidP="00775C33">
      <w:pPr>
        <w:jc w:val="center"/>
        <w:rPr>
          <w:sz w:val="24"/>
          <w:szCs w:val="24"/>
        </w:rPr>
      </w:pPr>
      <w:r>
        <w:rPr>
          <w:sz w:val="24"/>
          <w:szCs w:val="24"/>
        </w:rPr>
        <w:t>42</w:t>
      </w:r>
    </w:p>
    <w:p w14:paraId="5EA035E9" w14:textId="77777777" w:rsidR="00A70952" w:rsidRDefault="00A70952" w:rsidP="00775C33">
      <w:pPr>
        <w:jc w:val="center"/>
        <w:rPr>
          <w:sz w:val="24"/>
          <w:szCs w:val="24"/>
        </w:rPr>
      </w:pPr>
    </w:p>
    <w:p w14:paraId="4341099B" w14:textId="77777777" w:rsidR="00775C33" w:rsidRDefault="00775C33" w:rsidP="00775C33">
      <w:pPr>
        <w:jc w:val="center"/>
        <w:rPr>
          <w:sz w:val="24"/>
          <w:szCs w:val="24"/>
        </w:rPr>
      </w:pPr>
    </w:p>
    <w:p w14:paraId="311A509B" w14:textId="77777777" w:rsidR="00775C33" w:rsidRDefault="00775C33" w:rsidP="00775C33">
      <w:pPr>
        <w:jc w:val="center"/>
        <w:rPr>
          <w:sz w:val="24"/>
          <w:szCs w:val="24"/>
        </w:rPr>
      </w:pPr>
    </w:p>
    <w:p w14:paraId="59932738" w14:textId="77777777" w:rsidR="00775C33" w:rsidRDefault="00775C33" w:rsidP="00775C33">
      <w:pPr>
        <w:jc w:val="center"/>
        <w:rPr>
          <w:sz w:val="24"/>
          <w:szCs w:val="24"/>
        </w:rPr>
      </w:pPr>
    </w:p>
    <w:p w14:paraId="7D54722C" w14:textId="77777777" w:rsidR="00775C33" w:rsidRDefault="00775C33" w:rsidP="00775C33">
      <w:pPr>
        <w:jc w:val="center"/>
        <w:rPr>
          <w:sz w:val="24"/>
          <w:szCs w:val="24"/>
        </w:rPr>
      </w:pPr>
    </w:p>
    <w:p w14:paraId="2BACF23B" w14:textId="77777777" w:rsidR="00775C33" w:rsidRDefault="00A70952" w:rsidP="00775C33">
      <w:pPr>
        <w:jc w:val="center"/>
        <w:rPr>
          <w:sz w:val="24"/>
          <w:szCs w:val="24"/>
        </w:rPr>
      </w:pPr>
      <w:r>
        <w:rPr>
          <w:sz w:val="24"/>
          <w:szCs w:val="24"/>
        </w:rPr>
        <w:t>43</w:t>
      </w:r>
    </w:p>
    <w:p w14:paraId="24D578CF" w14:textId="77777777" w:rsidR="00A70952" w:rsidRDefault="00A70952" w:rsidP="00775C33">
      <w:pPr>
        <w:jc w:val="center"/>
        <w:rPr>
          <w:sz w:val="24"/>
          <w:szCs w:val="24"/>
        </w:rPr>
      </w:pPr>
    </w:p>
    <w:p w14:paraId="2C885998" w14:textId="77777777" w:rsidR="009203B7" w:rsidRDefault="009203B7" w:rsidP="00775C33">
      <w:pPr>
        <w:jc w:val="center"/>
        <w:rPr>
          <w:sz w:val="24"/>
          <w:szCs w:val="24"/>
        </w:rPr>
      </w:pPr>
    </w:p>
    <w:p w14:paraId="05E1DF22" w14:textId="77777777" w:rsidR="009203B7" w:rsidRDefault="009203B7" w:rsidP="00775C33">
      <w:pPr>
        <w:jc w:val="center"/>
        <w:rPr>
          <w:sz w:val="24"/>
          <w:szCs w:val="24"/>
        </w:rPr>
      </w:pPr>
    </w:p>
    <w:p w14:paraId="4539D6B2" w14:textId="77777777" w:rsidR="009203B7" w:rsidRDefault="009203B7" w:rsidP="00775C33">
      <w:pPr>
        <w:jc w:val="center"/>
        <w:rPr>
          <w:sz w:val="24"/>
          <w:szCs w:val="24"/>
        </w:rPr>
      </w:pPr>
    </w:p>
    <w:p w14:paraId="56EE3F1B" w14:textId="77777777" w:rsidR="009203B7" w:rsidRDefault="009203B7" w:rsidP="00775C33">
      <w:pPr>
        <w:jc w:val="center"/>
        <w:rPr>
          <w:sz w:val="24"/>
          <w:szCs w:val="24"/>
        </w:rPr>
      </w:pPr>
    </w:p>
    <w:p w14:paraId="0CF7E3DA" w14:textId="77777777" w:rsidR="009203B7" w:rsidRDefault="009203B7" w:rsidP="00775C33">
      <w:pPr>
        <w:jc w:val="center"/>
        <w:rPr>
          <w:sz w:val="24"/>
          <w:szCs w:val="24"/>
        </w:rPr>
      </w:pPr>
    </w:p>
    <w:p w14:paraId="1CECCB09" w14:textId="77777777" w:rsidR="009203B7" w:rsidRDefault="009203B7" w:rsidP="00775C33">
      <w:pPr>
        <w:jc w:val="center"/>
        <w:rPr>
          <w:sz w:val="24"/>
          <w:szCs w:val="24"/>
        </w:rPr>
      </w:pPr>
      <w:r>
        <w:rPr>
          <w:sz w:val="24"/>
          <w:szCs w:val="24"/>
        </w:rPr>
        <w:t>44</w:t>
      </w:r>
    </w:p>
    <w:p w14:paraId="4335CB85" w14:textId="77777777" w:rsidR="00EE5A34" w:rsidRDefault="00EE5A34" w:rsidP="00775C33">
      <w:pPr>
        <w:jc w:val="center"/>
        <w:rPr>
          <w:sz w:val="24"/>
          <w:szCs w:val="24"/>
        </w:rPr>
      </w:pPr>
    </w:p>
    <w:p w14:paraId="01CD9073" w14:textId="77777777" w:rsidR="00EE5A34" w:rsidRDefault="00EE5A34" w:rsidP="00775C33">
      <w:pPr>
        <w:jc w:val="center"/>
        <w:rPr>
          <w:sz w:val="24"/>
          <w:szCs w:val="24"/>
        </w:rPr>
      </w:pPr>
    </w:p>
    <w:p w14:paraId="462B4B2B" w14:textId="77777777" w:rsidR="00EE5A34" w:rsidRDefault="00EE5A34" w:rsidP="00775C33">
      <w:pPr>
        <w:jc w:val="center"/>
        <w:rPr>
          <w:sz w:val="24"/>
          <w:szCs w:val="24"/>
        </w:rPr>
      </w:pPr>
    </w:p>
    <w:p w14:paraId="05EF7DBB" w14:textId="77777777" w:rsidR="00EE5A34" w:rsidRDefault="00EE5A34" w:rsidP="00775C33">
      <w:pPr>
        <w:jc w:val="center"/>
        <w:rPr>
          <w:sz w:val="24"/>
          <w:szCs w:val="24"/>
        </w:rPr>
      </w:pPr>
    </w:p>
    <w:p w14:paraId="4FB70F87" w14:textId="77777777" w:rsidR="00EE5A34" w:rsidRDefault="00EE5A34" w:rsidP="00775C33">
      <w:pPr>
        <w:jc w:val="center"/>
        <w:rPr>
          <w:sz w:val="24"/>
          <w:szCs w:val="24"/>
        </w:rPr>
      </w:pPr>
    </w:p>
    <w:p w14:paraId="3CDB8868" w14:textId="77777777" w:rsidR="00EE5A34" w:rsidRDefault="00EE5A34" w:rsidP="00775C33">
      <w:pPr>
        <w:jc w:val="center"/>
        <w:rPr>
          <w:sz w:val="24"/>
          <w:szCs w:val="24"/>
        </w:rPr>
      </w:pPr>
      <w:r>
        <w:rPr>
          <w:sz w:val="24"/>
          <w:szCs w:val="24"/>
        </w:rPr>
        <w:t>45</w:t>
      </w:r>
    </w:p>
    <w:p w14:paraId="4D0CD9DE" w14:textId="77777777" w:rsidR="00EE5A34" w:rsidRDefault="00EE5A34" w:rsidP="00775C33">
      <w:pPr>
        <w:jc w:val="center"/>
        <w:rPr>
          <w:sz w:val="24"/>
          <w:szCs w:val="24"/>
        </w:rPr>
      </w:pPr>
    </w:p>
    <w:p w14:paraId="010EFC8F" w14:textId="77777777" w:rsidR="00EE5A34" w:rsidRDefault="00EE5A34" w:rsidP="00775C33">
      <w:pPr>
        <w:jc w:val="center"/>
        <w:rPr>
          <w:sz w:val="24"/>
          <w:szCs w:val="24"/>
        </w:rPr>
      </w:pPr>
    </w:p>
    <w:p w14:paraId="36FBA46F" w14:textId="77777777" w:rsidR="00EE5A34" w:rsidRDefault="00EE5A34" w:rsidP="00775C33">
      <w:pPr>
        <w:jc w:val="center"/>
        <w:rPr>
          <w:sz w:val="24"/>
          <w:szCs w:val="24"/>
        </w:rPr>
      </w:pPr>
    </w:p>
    <w:p w14:paraId="6EE00FCA" w14:textId="77777777" w:rsidR="00EE5A34" w:rsidRDefault="00EE5A34" w:rsidP="00775C33">
      <w:pPr>
        <w:jc w:val="center"/>
        <w:rPr>
          <w:sz w:val="24"/>
          <w:szCs w:val="24"/>
        </w:rPr>
      </w:pPr>
    </w:p>
    <w:p w14:paraId="24CA990B" w14:textId="77777777" w:rsidR="00EE5A34" w:rsidRDefault="00EE5A34" w:rsidP="00775C33">
      <w:pPr>
        <w:jc w:val="center"/>
        <w:rPr>
          <w:sz w:val="24"/>
          <w:szCs w:val="24"/>
        </w:rPr>
      </w:pPr>
    </w:p>
    <w:p w14:paraId="0B5DFAC3" w14:textId="77777777" w:rsidR="00EE5A34" w:rsidRDefault="00101C91" w:rsidP="00775C33">
      <w:pPr>
        <w:jc w:val="center"/>
        <w:rPr>
          <w:sz w:val="24"/>
          <w:szCs w:val="24"/>
        </w:rPr>
      </w:pPr>
      <w:r>
        <w:rPr>
          <w:sz w:val="24"/>
          <w:szCs w:val="24"/>
        </w:rPr>
        <w:t>46</w:t>
      </w:r>
    </w:p>
    <w:p w14:paraId="2F69D46C" w14:textId="77777777" w:rsidR="00775C33" w:rsidRDefault="00775C33" w:rsidP="00775C33">
      <w:pPr>
        <w:jc w:val="center"/>
        <w:rPr>
          <w:sz w:val="24"/>
          <w:szCs w:val="24"/>
        </w:rPr>
      </w:pPr>
    </w:p>
    <w:p w14:paraId="0A06F4F3" w14:textId="77777777" w:rsidR="00775C33" w:rsidRDefault="00775C33" w:rsidP="00775C33">
      <w:pPr>
        <w:jc w:val="center"/>
        <w:rPr>
          <w:sz w:val="24"/>
          <w:szCs w:val="24"/>
        </w:rPr>
      </w:pPr>
    </w:p>
    <w:p w14:paraId="47EFCD38" w14:textId="77777777" w:rsidR="00775C33" w:rsidRDefault="00775C33" w:rsidP="00775C33">
      <w:pPr>
        <w:jc w:val="both"/>
        <w:rPr>
          <w:sz w:val="24"/>
          <w:szCs w:val="24"/>
        </w:rPr>
      </w:pPr>
      <w:r>
        <w:rPr>
          <w:sz w:val="24"/>
          <w:szCs w:val="24"/>
        </w:rPr>
        <w:br w:type="column"/>
      </w:r>
      <w:r>
        <w:rPr>
          <w:sz w:val="24"/>
          <w:szCs w:val="24"/>
        </w:rPr>
        <w:lastRenderedPageBreak/>
        <w:t>Pierre fils de Claude Abra</w:t>
      </w:r>
      <w:r w:rsidR="00FE4A09">
        <w:rPr>
          <w:sz w:val="24"/>
          <w:szCs w:val="24"/>
        </w:rPr>
        <w:t>nt</w:t>
      </w:r>
      <w:r>
        <w:rPr>
          <w:sz w:val="24"/>
          <w:szCs w:val="24"/>
        </w:rPr>
        <w:t xml:space="preserve"> jardinier en ce lieu &amp; de Pierrette Quinier ses père &amp; mere est mort le vingt neuf</w:t>
      </w:r>
    </w:p>
    <w:p w14:paraId="55A0A6FF" w14:textId="77777777" w:rsidR="00775C33" w:rsidRDefault="00775C33" w:rsidP="00775C33">
      <w:pPr>
        <w:jc w:val="both"/>
        <w:rPr>
          <w:sz w:val="24"/>
          <w:szCs w:val="24"/>
        </w:rPr>
      </w:pPr>
    </w:p>
    <w:p w14:paraId="0F3373AF" w14:textId="77777777" w:rsidR="00775C33" w:rsidRDefault="00775C33" w:rsidP="00775C33">
      <w:pPr>
        <w:jc w:val="both"/>
      </w:pPr>
      <w:r w:rsidRPr="00224C1D">
        <w:rPr>
          <w:b/>
          <w:sz w:val="24"/>
          <w:szCs w:val="24"/>
        </w:rPr>
        <w:t xml:space="preserve">Page </w:t>
      </w:r>
      <w:r>
        <w:rPr>
          <w:b/>
          <w:sz w:val="24"/>
          <w:szCs w:val="24"/>
        </w:rPr>
        <w:t>334</w:t>
      </w:r>
      <w:r w:rsidRPr="00224C1D">
        <w:rPr>
          <w:b/>
          <w:sz w:val="24"/>
          <w:szCs w:val="24"/>
        </w:rPr>
        <w:t xml:space="preserve"> des archives.</w:t>
      </w:r>
      <w:r w:rsidRPr="00745758">
        <w:t xml:space="preserve"> </w:t>
      </w:r>
    </w:p>
    <w:p w14:paraId="43E9BB65" w14:textId="77777777" w:rsidR="00775C33" w:rsidRDefault="00775C33" w:rsidP="00775C33">
      <w:pPr>
        <w:jc w:val="both"/>
        <w:rPr>
          <w:sz w:val="24"/>
          <w:szCs w:val="24"/>
        </w:rPr>
      </w:pPr>
    </w:p>
    <w:p w14:paraId="78C6DBB8" w14:textId="77777777" w:rsidR="00775C33" w:rsidRDefault="00FE4A09" w:rsidP="00775C33">
      <w:pPr>
        <w:jc w:val="both"/>
        <w:rPr>
          <w:sz w:val="24"/>
          <w:szCs w:val="24"/>
        </w:rPr>
      </w:pPr>
      <w:r>
        <w:rPr>
          <w:sz w:val="24"/>
          <w:szCs w:val="24"/>
        </w:rPr>
        <w:t>aout</w:t>
      </w:r>
      <w:r w:rsidR="00775C33">
        <w:rPr>
          <w:sz w:val="24"/>
          <w:szCs w:val="24"/>
        </w:rPr>
        <w:t xml:space="preserve"> 1761 </w:t>
      </w:r>
      <w:r>
        <w:rPr>
          <w:sz w:val="24"/>
          <w:szCs w:val="24"/>
        </w:rPr>
        <w:t xml:space="preserve">agé d’environ quatre mois &amp; le lendemain </w:t>
      </w:r>
      <w:r w:rsidR="00775C33">
        <w:rPr>
          <w:sz w:val="24"/>
          <w:szCs w:val="24"/>
        </w:rPr>
        <w:t xml:space="preserve">a été enterré par nous soussigné </w:t>
      </w:r>
      <w:r>
        <w:rPr>
          <w:sz w:val="24"/>
          <w:szCs w:val="24"/>
        </w:rPr>
        <w:t xml:space="preserve">pretre </w:t>
      </w:r>
      <w:r w:rsidR="00775C33">
        <w:rPr>
          <w:sz w:val="24"/>
          <w:szCs w:val="24"/>
        </w:rPr>
        <w:t xml:space="preserve">curé dud lieu, presence dud </w:t>
      </w:r>
      <w:r>
        <w:rPr>
          <w:sz w:val="24"/>
          <w:szCs w:val="24"/>
        </w:rPr>
        <w:t>Claude Abrant</w:t>
      </w:r>
      <w:r w:rsidR="00775C33">
        <w:rPr>
          <w:sz w:val="24"/>
          <w:szCs w:val="24"/>
        </w:rPr>
        <w:t xml:space="preserve"> </w:t>
      </w:r>
      <w:r>
        <w:rPr>
          <w:sz w:val="24"/>
          <w:szCs w:val="24"/>
        </w:rPr>
        <w:t>&amp;</w:t>
      </w:r>
      <w:r w:rsidR="00775C33">
        <w:rPr>
          <w:sz w:val="24"/>
          <w:szCs w:val="24"/>
        </w:rPr>
        <w:t xml:space="preserve"> de Nicolas Genreau recteur d’écolle aud lieu soussigné</w:t>
      </w:r>
      <w:r>
        <w:rPr>
          <w:sz w:val="24"/>
          <w:szCs w:val="24"/>
        </w:rPr>
        <w:t>s</w:t>
      </w:r>
      <w:r w:rsidR="00775C33">
        <w:rPr>
          <w:sz w:val="24"/>
          <w:szCs w:val="24"/>
        </w:rPr>
        <w:t xml:space="preserve"> avec nous.</w:t>
      </w:r>
    </w:p>
    <w:p w14:paraId="7FE80D5D" w14:textId="77777777" w:rsidR="00775C33" w:rsidRDefault="00775C33" w:rsidP="00775C33">
      <w:pPr>
        <w:jc w:val="both"/>
        <w:rPr>
          <w:sz w:val="24"/>
          <w:szCs w:val="24"/>
        </w:rPr>
      </w:pPr>
      <w:r>
        <w:rPr>
          <w:sz w:val="24"/>
          <w:szCs w:val="24"/>
        </w:rPr>
        <w:t>Signatures : Genreau, Charpy curé</w:t>
      </w:r>
      <w:r w:rsidR="00FE4A09">
        <w:rPr>
          <w:sz w:val="24"/>
          <w:szCs w:val="24"/>
        </w:rPr>
        <w:t>, C Abrant</w:t>
      </w:r>
      <w:r>
        <w:rPr>
          <w:sz w:val="24"/>
          <w:szCs w:val="24"/>
        </w:rPr>
        <w:t>.</w:t>
      </w:r>
    </w:p>
    <w:p w14:paraId="04559BCE" w14:textId="77777777" w:rsidR="00775C33" w:rsidRDefault="00775C33" w:rsidP="00775C33">
      <w:pPr>
        <w:jc w:val="both"/>
        <w:rPr>
          <w:sz w:val="24"/>
          <w:szCs w:val="24"/>
        </w:rPr>
      </w:pPr>
    </w:p>
    <w:p w14:paraId="6346DA6B" w14:textId="77777777" w:rsidR="003E19AD" w:rsidRDefault="003E19AD" w:rsidP="003E19AD">
      <w:pPr>
        <w:jc w:val="both"/>
        <w:rPr>
          <w:sz w:val="24"/>
          <w:szCs w:val="24"/>
        </w:rPr>
      </w:pPr>
      <w:r>
        <w:rPr>
          <w:sz w:val="24"/>
          <w:szCs w:val="24"/>
        </w:rPr>
        <w:t>Jeanne fille de Nicolas Couturier bourgeois à St Broin et de demoiselle Simone Renard est morte le sept septembre 1761 étant arrivée en cette paroisse agée d’environ dix mois et le lendemain a été enterrée par nous pretre curé dud lieu dans le cimetière de cette paroisse, presence de demoiselle Denize Couturier sa tante, et de Nicolas Genreau recteur d’écolle aud lieu soussigné avec nous.</w:t>
      </w:r>
    </w:p>
    <w:p w14:paraId="303617A2" w14:textId="77777777" w:rsidR="003E19AD" w:rsidRDefault="003E19AD" w:rsidP="003E19AD">
      <w:pPr>
        <w:jc w:val="both"/>
        <w:rPr>
          <w:sz w:val="24"/>
          <w:szCs w:val="24"/>
        </w:rPr>
      </w:pPr>
      <w:r>
        <w:rPr>
          <w:sz w:val="24"/>
          <w:szCs w:val="24"/>
        </w:rPr>
        <w:t>Signatures : Denise Couturier, Genreau, Charpy curé.</w:t>
      </w:r>
    </w:p>
    <w:p w14:paraId="263576BF" w14:textId="77777777" w:rsidR="006C5561" w:rsidRDefault="006C5561" w:rsidP="00C545F6">
      <w:pPr>
        <w:jc w:val="both"/>
        <w:rPr>
          <w:sz w:val="24"/>
          <w:szCs w:val="24"/>
        </w:rPr>
      </w:pPr>
    </w:p>
    <w:p w14:paraId="6C194F81" w14:textId="77777777" w:rsidR="003E19AD" w:rsidRDefault="003E19AD" w:rsidP="003E19AD">
      <w:pPr>
        <w:jc w:val="both"/>
        <w:rPr>
          <w:sz w:val="24"/>
          <w:szCs w:val="24"/>
        </w:rPr>
      </w:pPr>
      <w:r>
        <w:rPr>
          <w:sz w:val="24"/>
          <w:szCs w:val="24"/>
        </w:rPr>
        <w:t>Jean fils de Nicolas Bret tixier à Aignay et de Francoise Chauvot ses père et mere est mort le 20 7bre 1761 et le lendemain a été inhumé par nous soussigné curé d</w:t>
      </w:r>
      <w:r w:rsidR="00A70952">
        <w:rPr>
          <w:sz w:val="24"/>
          <w:szCs w:val="24"/>
        </w:rPr>
        <w:t>e Duesme en absence de monsieur le curé d’Aignay, agé de deux mois et demy</w:t>
      </w:r>
      <w:r>
        <w:rPr>
          <w:sz w:val="24"/>
          <w:szCs w:val="24"/>
        </w:rPr>
        <w:t xml:space="preserve">, presence dud père et de </w:t>
      </w:r>
      <w:r w:rsidR="00A70952">
        <w:rPr>
          <w:sz w:val="24"/>
          <w:szCs w:val="24"/>
        </w:rPr>
        <w:t>deux témoins</w:t>
      </w:r>
      <w:r>
        <w:rPr>
          <w:sz w:val="24"/>
          <w:szCs w:val="24"/>
        </w:rPr>
        <w:t xml:space="preserve"> soussigné</w:t>
      </w:r>
      <w:r w:rsidR="00A70952">
        <w:rPr>
          <w:sz w:val="24"/>
          <w:szCs w:val="24"/>
        </w:rPr>
        <w:t>s</w:t>
      </w:r>
      <w:r>
        <w:rPr>
          <w:sz w:val="24"/>
          <w:szCs w:val="24"/>
        </w:rPr>
        <w:t>.</w:t>
      </w:r>
    </w:p>
    <w:p w14:paraId="220C0B11" w14:textId="77777777" w:rsidR="003E19AD" w:rsidRDefault="003E19AD" w:rsidP="003E19AD">
      <w:pPr>
        <w:jc w:val="both"/>
        <w:rPr>
          <w:sz w:val="24"/>
          <w:szCs w:val="24"/>
        </w:rPr>
      </w:pPr>
      <w:r>
        <w:rPr>
          <w:sz w:val="24"/>
          <w:szCs w:val="24"/>
        </w:rPr>
        <w:t xml:space="preserve">Signatures : Genreau, </w:t>
      </w:r>
      <w:r w:rsidR="00A70952">
        <w:rPr>
          <w:sz w:val="24"/>
          <w:szCs w:val="24"/>
        </w:rPr>
        <w:t>Gentil, Morel</w:t>
      </w:r>
      <w:r>
        <w:rPr>
          <w:sz w:val="24"/>
          <w:szCs w:val="24"/>
        </w:rPr>
        <w:t xml:space="preserve"> curé</w:t>
      </w:r>
      <w:r w:rsidR="00A70952">
        <w:rPr>
          <w:sz w:val="24"/>
          <w:szCs w:val="24"/>
        </w:rPr>
        <w:t xml:space="preserve"> de Duême</w:t>
      </w:r>
      <w:r>
        <w:rPr>
          <w:sz w:val="24"/>
          <w:szCs w:val="24"/>
        </w:rPr>
        <w:t>.</w:t>
      </w:r>
    </w:p>
    <w:p w14:paraId="431140C0" w14:textId="77777777" w:rsidR="003E19AD" w:rsidRDefault="003E19AD" w:rsidP="00C545F6">
      <w:pPr>
        <w:jc w:val="both"/>
        <w:rPr>
          <w:sz w:val="24"/>
          <w:szCs w:val="24"/>
        </w:rPr>
      </w:pPr>
    </w:p>
    <w:p w14:paraId="07EDDAB9" w14:textId="77777777" w:rsidR="00A70952" w:rsidRDefault="00A70952" w:rsidP="00A70952">
      <w:pPr>
        <w:jc w:val="both"/>
        <w:rPr>
          <w:sz w:val="24"/>
          <w:szCs w:val="24"/>
        </w:rPr>
      </w:pPr>
      <w:r>
        <w:rPr>
          <w:sz w:val="24"/>
          <w:szCs w:val="24"/>
        </w:rPr>
        <w:t>Pierre Merceret couvreur en laves en ce lieu est mort agé d’environ cinquante ans munis des sacremens de l’église, mort d’hier a été inhumé dans le cimetière d’Aignay par nous soussigné curé de Duesme en absence de monsieur le curé d’Aignay le 22 7bre 1761, presence des parens &amp; témoins soussignés avec nous.</w:t>
      </w:r>
    </w:p>
    <w:p w14:paraId="4AEC9DEF" w14:textId="77777777" w:rsidR="00A70952" w:rsidRDefault="00A70952" w:rsidP="00A70952">
      <w:pPr>
        <w:jc w:val="both"/>
        <w:rPr>
          <w:sz w:val="24"/>
          <w:szCs w:val="24"/>
        </w:rPr>
      </w:pPr>
      <w:r>
        <w:rPr>
          <w:sz w:val="24"/>
          <w:szCs w:val="24"/>
        </w:rPr>
        <w:t>Signatures : J Mutin, Jean Febvret, Desclers, Genreau, Morel curé de Duême.</w:t>
      </w:r>
    </w:p>
    <w:p w14:paraId="7273B289" w14:textId="77777777" w:rsidR="00A70952" w:rsidRDefault="00A70952" w:rsidP="00C545F6">
      <w:pPr>
        <w:jc w:val="both"/>
        <w:rPr>
          <w:sz w:val="24"/>
          <w:szCs w:val="24"/>
        </w:rPr>
      </w:pPr>
    </w:p>
    <w:p w14:paraId="5B95345E" w14:textId="77777777" w:rsidR="00A70952" w:rsidRDefault="00A70952" w:rsidP="00A70952">
      <w:pPr>
        <w:jc w:val="both"/>
        <w:rPr>
          <w:sz w:val="24"/>
          <w:szCs w:val="24"/>
        </w:rPr>
      </w:pPr>
      <w:r>
        <w:rPr>
          <w:sz w:val="24"/>
          <w:szCs w:val="24"/>
        </w:rPr>
        <w:t xml:space="preserve">Genevieve fille de Nicolas Bernard tixier à Aignay et de </w:t>
      </w:r>
      <w:r w:rsidR="009203B7">
        <w:rPr>
          <w:sz w:val="24"/>
          <w:szCs w:val="24"/>
        </w:rPr>
        <w:t>Barbe Gentil</w:t>
      </w:r>
      <w:r>
        <w:rPr>
          <w:sz w:val="24"/>
          <w:szCs w:val="24"/>
        </w:rPr>
        <w:t xml:space="preserve"> ses père </w:t>
      </w:r>
      <w:r w:rsidR="009203B7">
        <w:rPr>
          <w:sz w:val="24"/>
          <w:szCs w:val="24"/>
        </w:rPr>
        <w:t>et</w:t>
      </w:r>
      <w:r>
        <w:rPr>
          <w:sz w:val="24"/>
          <w:szCs w:val="24"/>
        </w:rPr>
        <w:t xml:space="preserve"> mere est morte </w:t>
      </w:r>
      <w:r w:rsidR="009203B7">
        <w:rPr>
          <w:sz w:val="24"/>
          <w:szCs w:val="24"/>
        </w:rPr>
        <w:t xml:space="preserve">et a été inhumée </w:t>
      </w:r>
      <w:r>
        <w:rPr>
          <w:sz w:val="24"/>
          <w:szCs w:val="24"/>
        </w:rPr>
        <w:t>le 2</w:t>
      </w:r>
      <w:r w:rsidR="009203B7">
        <w:rPr>
          <w:sz w:val="24"/>
          <w:szCs w:val="24"/>
        </w:rPr>
        <w:t>2</w:t>
      </w:r>
      <w:r>
        <w:rPr>
          <w:sz w:val="24"/>
          <w:szCs w:val="24"/>
        </w:rPr>
        <w:t xml:space="preserve"> </w:t>
      </w:r>
      <w:r w:rsidR="009203B7">
        <w:rPr>
          <w:sz w:val="24"/>
          <w:szCs w:val="24"/>
        </w:rPr>
        <w:t xml:space="preserve">7bre 1761 </w:t>
      </w:r>
      <w:r>
        <w:rPr>
          <w:sz w:val="24"/>
          <w:szCs w:val="24"/>
        </w:rPr>
        <w:t>par nous soussigné curé d</w:t>
      </w:r>
      <w:r w:rsidR="009203B7">
        <w:rPr>
          <w:sz w:val="24"/>
          <w:szCs w:val="24"/>
        </w:rPr>
        <w:t>e Duesme en absence de monsieur Charpy curé d’Aignay</w:t>
      </w:r>
      <w:r>
        <w:rPr>
          <w:sz w:val="24"/>
          <w:szCs w:val="24"/>
        </w:rPr>
        <w:t xml:space="preserve">, </w:t>
      </w:r>
      <w:r w:rsidR="009203B7">
        <w:rPr>
          <w:sz w:val="24"/>
          <w:szCs w:val="24"/>
        </w:rPr>
        <w:t xml:space="preserve">lad Geneviève agée d’environ neuf mois, </w:t>
      </w:r>
      <w:r>
        <w:rPr>
          <w:sz w:val="24"/>
          <w:szCs w:val="24"/>
        </w:rPr>
        <w:t xml:space="preserve">presence </w:t>
      </w:r>
      <w:r w:rsidR="009203B7">
        <w:rPr>
          <w:sz w:val="24"/>
          <w:szCs w:val="24"/>
        </w:rPr>
        <w:t>de son ayeul maternel et de témoins</w:t>
      </w:r>
      <w:r>
        <w:rPr>
          <w:sz w:val="24"/>
          <w:szCs w:val="24"/>
        </w:rPr>
        <w:t xml:space="preserve"> soussigné</w:t>
      </w:r>
      <w:r w:rsidR="009203B7">
        <w:rPr>
          <w:sz w:val="24"/>
          <w:szCs w:val="24"/>
        </w:rPr>
        <w:t>s,</w:t>
      </w:r>
      <w:r>
        <w:rPr>
          <w:sz w:val="24"/>
          <w:szCs w:val="24"/>
        </w:rPr>
        <w:t xml:space="preserve"> le</w:t>
      </w:r>
      <w:r w:rsidR="009203B7">
        <w:rPr>
          <w:sz w:val="24"/>
          <w:szCs w:val="24"/>
        </w:rPr>
        <w:t>quel ayeul a déclaré ne savoir signer enquis</w:t>
      </w:r>
      <w:r>
        <w:rPr>
          <w:sz w:val="24"/>
          <w:szCs w:val="24"/>
        </w:rPr>
        <w:t>.</w:t>
      </w:r>
    </w:p>
    <w:p w14:paraId="0606EB12" w14:textId="77777777" w:rsidR="00A70952" w:rsidRDefault="00A70952" w:rsidP="00A70952">
      <w:pPr>
        <w:jc w:val="both"/>
        <w:rPr>
          <w:sz w:val="24"/>
          <w:szCs w:val="24"/>
        </w:rPr>
      </w:pPr>
      <w:r>
        <w:rPr>
          <w:sz w:val="24"/>
          <w:szCs w:val="24"/>
        </w:rPr>
        <w:t xml:space="preserve">Signatures : Genreau, </w:t>
      </w:r>
      <w:r w:rsidR="009203B7">
        <w:rPr>
          <w:sz w:val="24"/>
          <w:szCs w:val="24"/>
        </w:rPr>
        <w:t>Gentil, Morel</w:t>
      </w:r>
      <w:r>
        <w:rPr>
          <w:sz w:val="24"/>
          <w:szCs w:val="24"/>
        </w:rPr>
        <w:t xml:space="preserve"> curé</w:t>
      </w:r>
      <w:r w:rsidR="009203B7">
        <w:rPr>
          <w:sz w:val="24"/>
          <w:szCs w:val="24"/>
        </w:rPr>
        <w:t xml:space="preserve"> de Duême</w:t>
      </w:r>
      <w:r>
        <w:rPr>
          <w:sz w:val="24"/>
          <w:szCs w:val="24"/>
        </w:rPr>
        <w:t>.</w:t>
      </w:r>
    </w:p>
    <w:p w14:paraId="5274BAC0" w14:textId="77777777" w:rsidR="006C5561" w:rsidRDefault="006C5561" w:rsidP="00C545F6">
      <w:pPr>
        <w:jc w:val="both"/>
        <w:rPr>
          <w:sz w:val="24"/>
          <w:szCs w:val="24"/>
        </w:rPr>
      </w:pPr>
    </w:p>
    <w:p w14:paraId="632D2DD7" w14:textId="77777777" w:rsidR="00EE5A34" w:rsidRDefault="00EE5A34" w:rsidP="00EE5A34">
      <w:pPr>
        <w:jc w:val="both"/>
        <w:rPr>
          <w:sz w:val="24"/>
          <w:szCs w:val="24"/>
        </w:rPr>
      </w:pPr>
      <w:r>
        <w:rPr>
          <w:sz w:val="24"/>
          <w:szCs w:val="24"/>
        </w:rPr>
        <w:t>Etiennette fille de Simon Bordot tixier en ce lieu et de Denise Bonnemain ses père et mere morte le trente un octobre mil sept cens soixante un agé d’environ treize mois a été enterrée dans le cimetière de cette paroisse, presence dud Bordot son père, de Nicolas Jenrot recteur d’école en cette paroisse soussigné avec nous curé dud lieu.</w:t>
      </w:r>
    </w:p>
    <w:p w14:paraId="574485FE" w14:textId="77777777" w:rsidR="00EE5A34" w:rsidRDefault="00EE5A34" w:rsidP="00EE5A34">
      <w:pPr>
        <w:jc w:val="both"/>
        <w:rPr>
          <w:sz w:val="24"/>
          <w:szCs w:val="24"/>
        </w:rPr>
      </w:pPr>
      <w:r>
        <w:rPr>
          <w:sz w:val="24"/>
          <w:szCs w:val="24"/>
        </w:rPr>
        <w:t>Signatures : J Bordot, Genreau, Charpy curé.</w:t>
      </w:r>
    </w:p>
    <w:p w14:paraId="7AD548E5" w14:textId="77777777" w:rsidR="009203B7" w:rsidRDefault="009203B7" w:rsidP="00C545F6">
      <w:pPr>
        <w:jc w:val="both"/>
        <w:rPr>
          <w:sz w:val="24"/>
          <w:szCs w:val="24"/>
        </w:rPr>
      </w:pPr>
    </w:p>
    <w:p w14:paraId="635A8169" w14:textId="77777777" w:rsidR="00EE5A34" w:rsidRDefault="00EE5A34" w:rsidP="00EE5A34">
      <w:pPr>
        <w:jc w:val="both"/>
        <w:rPr>
          <w:sz w:val="24"/>
          <w:szCs w:val="24"/>
        </w:rPr>
      </w:pPr>
      <w:r>
        <w:rPr>
          <w:sz w:val="24"/>
          <w:szCs w:val="24"/>
        </w:rPr>
        <w:t>Nicolle fille de Nicolas Emarot masson en ce lieu et de J(eanne) Siredey est morte le vingt six novembre 1761 et</w:t>
      </w:r>
      <w:r w:rsidR="00101C91">
        <w:rPr>
          <w:sz w:val="24"/>
          <w:szCs w:val="24"/>
        </w:rPr>
        <w:t xml:space="preserve"> a été inhumée</w:t>
      </w:r>
      <w:r>
        <w:rPr>
          <w:sz w:val="24"/>
          <w:szCs w:val="24"/>
        </w:rPr>
        <w:t xml:space="preserve"> le lendemain par nous ptre curé dud lieu, </w:t>
      </w:r>
      <w:r w:rsidR="00101C91">
        <w:rPr>
          <w:sz w:val="24"/>
          <w:szCs w:val="24"/>
        </w:rPr>
        <w:t xml:space="preserve">agée d’environ dix mois, en </w:t>
      </w:r>
      <w:r>
        <w:rPr>
          <w:sz w:val="24"/>
          <w:szCs w:val="24"/>
        </w:rPr>
        <w:t xml:space="preserve">presence dud </w:t>
      </w:r>
      <w:r w:rsidR="00101C91">
        <w:rPr>
          <w:sz w:val="24"/>
          <w:szCs w:val="24"/>
        </w:rPr>
        <w:t>Emarot</w:t>
      </w:r>
      <w:r>
        <w:rPr>
          <w:sz w:val="24"/>
          <w:szCs w:val="24"/>
        </w:rPr>
        <w:t xml:space="preserve"> </w:t>
      </w:r>
      <w:r w:rsidR="00101C91">
        <w:rPr>
          <w:sz w:val="24"/>
          <w:szCs w:val="24"/>
        </w:rPr>
        <w:t>qui a déclaré ne savoir signer</w:t>
      </w:r>
      <w:r>
        <w:rPr>
          <w:sz w:val="24"/>
          <w:szCs w:val="24"/>
        </w:rPr>
        <w:t xml:space="preserve"> et d</w:t>
      </w:r>
      <w:r w:rsidR="00101C91">
        <w:rPr>
          <w:sz w:val="24"/>
          <w:szCs w:val="24"/>
        </w:rPr>
        <w:t>u sieur Nicolas Genreau qui s’est</w:t>
      </w:r>
      <w:r>
        <w:rPr>
          <w:sz w:val="24"/>
          <w:szCs w:val="24"/>
        </w:rPr>
        <w:t xml:space="preserve"> soussigné avec nous.</w:t>
      </w:r>
    </w:p>
    <w:p w14:paraId="22237BAD" w14:textId="77777777" w:rsidR="00EE5A34" w:rsidRDefault="00EE5A34" w:rsidP="00EE5A34">
      <w:pPr>
        <w:jc w:val="both"/>
        <w:rPr>
          <w:sz w:val="24"/>
          <w:szCs w:val="24"/>
        </w:rPr>
      </w:pPr>
      <w:r>
        <w:rPr>
          <w:sz w:val="24"/>
          <w:szCs w:val="24"/>
        </w:rPr>
        <w:t>Signatures : Genreau, Charpy curé.</w:t>
      </w:r>
    </w:p>
    <w:p w14:paraId="464C7038" w14:textId="77777777" w:rsidR="00EE5A34" w:rsidRDefault="00EE5A34" w:rsidP="00C545F6">
      <w:pPr>
        <w:jc w:val="both"/>
        <w:rPr>
          <w:sz w:val="24"/>
          <w:szCs w:val="24"/>
        </w:rPr>
      </w:pPr>
    </w:p>
    <w:p w14:paraId="7D79DC0C" w14:textId="77777777" w:rsidR="00101C91" w:rsidRDefault="00101C91" w:rsidP="00101C91">
      <w:pPr>
        <w:jc w:val="both"/>
        <w:rPr>
          <w:sz w:val="24"/>
          <w:szCs w:val="24"/>
        </w:rPr>
      </w:pPr>
      <w:r>
        <w:rPr>
          <w:sz w:val="24"/>
          <w:szCs w:val="24"/>
        </w:rPr>
        <w:t xml:space="preserve">Thomas fils de Louis Dumont boucher en ce lieu et de Anne Devilliers ses père </w:t>
      </w:r>
    </w:p>
    <w:p w14:paraId="46FBB20B" w14:textId="77777777" w:rsidR="00101C91" w:rsidRDefault="00101C91" w:rsidP="00101C91">
      <w:pPr>
        <w:jc w:val="both"/>
        <w:rPr>
          <w:sz w:val="24"/>
          <w:szCs w:val="24"/>
        </w:rPr>
      </w:pPr>
    </w:p>
    <w:p w14:paraId="40EA293C" w14:textId="77777777" w:rsidR="00101C91" w:rsidRDefault="00101C91" w:rsidP="00101C91">
      <w:pPr>
        <w:jc w:val="both"/>
      </w:pPr>
      <w:r w:rsidRPr="00224C1D">
        <w:rPr>
          <w:b/>
          <w:sz w:val="24"/>
          <w:szCs w:val="24"/>
        </w:rPr>
        <w:t xml:space="preserve">Page </w:t>
      </w:r>
      <w:r>
        <w:rPr>
          <w:b/>
          <w:sz w:val="24"/>
          <w:szCs w:val="24"/>
        </w:rPr>
        <w:t>335</w:t>
      </w:r>
      <w:r w:rsidRPr="00224C1D">
        <w:rPr>
          <w:b/>
          <w:sz w:val="24"/>
          <w:szCs w:val="24"/>
        </w:rPr>
        <w:t xml:space="preserve"> des archives.</w:t>
      </w:r>
      <w:r w:rsidRPr="00745758">
        <w:t xml:space="preserve"> </w:t>
      </w:r>
    </w:p>
    <w:p w14:paraId="723CC972" w14:textId="77777777" w:rsidR="00101C91" w:rsidRDefault="00101C91" w:rsidP="00101C91">
      <w:pPr>
        <w:jc w:val="both"/>
        <w:rPr>
          <w:sz w:val="24"/>
          <w:szCs w:val="24"/>
        </w:rPr>
      </w:pPr>
    </w:p>
    <w:p w14:paraId="210914C6" w14:textId="77777777" w:rsidR="00101C91" w:rsidRDefault="00101C91" w:rsidP="00101C91">
      <w:pPr>
        <w:jc w:val="both"/>
        <w:rPr>
          <w:sz w:val="24"/>
          <w:szCs w:val="24"/>
        </w:rPr>
      </w:pPr>
      <w:r>
        <w:rPr>
          <w:sz w:val="24"/>
          <w:szCs w:val="24"/>
        </w:rPr>
        <w:t>et mere est mort le vingt sept decembre 1761 et le lendemain a été inhumé par nous ptre curé dud lieu</w:t>
      </w:r>
      <w:r w:rsidRPr="00101C91">
        <w:rPr>
          <w:sz w:val="24"/>
          <w:szCs w:val="24"/>
        </w:rPr>
        <w:t xml:space="preserve"> </w:t>
      </w:r>
      <w:r>
        <w:rPr>
          <w:sz w:val="24"/>
          <w:szCs w:val="24"/>
        </w:rPr>
        <w:t xml:space="preserve">soussigné, agé d’environ un an, en presence dud Dumont père &amp; de </w:t>
      </w:r>
    </w:p>
    <w:p w14:paraId="746EBB3B" w14:textId="77777777" w:rsidR="00101C91" w:rsidRDefault="00101C91" w:rsidP="00101C91">
      <w:pPr>
        <w:jc w:val="both"/>
        <w:rPr>
          <w:sz w:val="24"/>
          <w:szCs w:val="24"/>
        </w:rPr>
      </w:pPr>
    </w:p>
    <w:p w14:paraId="5711B554" w14:textId="77777777" w:rsidR="00101C91" w:rsidRDefault="00101C91" w:rsidP="00101C91">
      <w:pPr>
        <w:jc w:val="center"/>
        <w:rPr>
          <w:sz w:val="24"/>
          <w:szCs w:val="24"/>
        </w:rPr>
      </w:pPr>
    </w:p>
    <w:p w14:paraId="5D662AC2" w14:textId="77777777" w:rsidR="00101C91" w:rsidRDefault="00101C91" w:rsidP="00101C91">
      <w:pPr>
        <w:jc w:val="center"/>
        <w:rPr>
          <w:sz w:val="24"/>
          <w:szCs w:val="24"/>
        </w:rPr>
      </w:pPr>
    </w:p>
    <w:p w14:paraId="33834D1D" w14:textId="77777777" w:rsidR="00101C91" w:rsidRDefault="00101C91" w:rsidP="00101C91">
      <w:pPr>
        <w:jc w:val="center"/>
        <w:rPr>
          <w:sz w:val="24"/>
          <w:szCs w:val="24"/>
        </w:rPr>
      </w:pPr>
    </w:p>
    <w:p w14:paraId="4F3215F2" w14:textId="77777777" w:rsidR="00101C91" w:rsidRDefault="00101C91" w:rsidP="00101C91">
      <w:pPr>
        <w:jc w:val="center"/>
        <w:rPr>
          <w:sz w:val="24"/>
          <w:szCs w:val="24"/>
        </w:rPr>
      </w:pPr>
    </w:p>
    <w:p w14:paraId="4F80B889" w14:textId="77777777" w:rsidR="00101C91" w:rsidRDefault="00101C91" w:rsidP="00101C91">
      <w:pPr>
        <w:jc w:val="center"/>
        <w:rPr>
          <w:sz w:val="24"/>
          <w:szCs w:val="24"/>
        </w:rPr>
      </w:pPr>
    </w:p>
    <w:p w14:paraId="18342E86" w14:textId="77777777" w:rsidR="00101C91" w:rsidRDefault="00101C91" w:rsidP="00101C91">
      <w:pPr>
        <w:jc w:val="center"/>
        <w:rPr>
          <w:sz w:val="24"/>
          <w:szCs w:val="24"/>
        </w:rPr>
      </w:pPr>
    </w:p>
    <w:p w14:paraId="24E97A7C" w14:textId="77777777" w:rsidR="00101C91" w:rsidRDefault="00101C91" w:rsidP="00101C91">
      <w:pPr>
        <w:jc w:val="center"/>
        <w:rPr>
          <w:sz w:val="24"/>
          <w:szCs w:val="24"/>
        </w:rPr>
      </w:pPr>
    </w:p>
    <w:p w14:paraId="2C0CBC8B" w14:textId="77777777" w:rsidR="00101C91" w:rsidRDefault="00101C91" w:rsidP="00101C91">
      <w:pPr>
        <w:jc w:val="center"/>
        <w:rPr>
          <w:sz w:val="24"/>
          <w:szCs w:val="24"/>
        </w:rPr>
      </w:pPr>
    </w:p>
    <w:p w14:paraId="7FA9DDA2" w14:textId="77777777" w:rsidR="00101C91" w:rsidRDefault="00101C91" w:rsidP="00101C91">
      <w:pPr>
        <w:jc w:val="center"/>
        <w:rPr>
          <w:sz w:val="24"/>
          <w:szCs w:val="24"/>
        </w:rPr>
      </w:pPr>
    </w:p>
    <w:p w14:paraId="32A89872" w14:textId="77777777" w:rsidR="00101C91" w:rsidRDefault="00101C91" w:rsidP="00101C91">
      <w:pPr>
        <w:jc w:val="center"/>
        <w:rPr>
          <w:sz w:val="24"/>
          <w:szCs w:val="24"/>
        </w:rPr>
      </w:pPr>
    </w:p>
    <w:p w14:paraId="08ED2C5A" w14:textId="77777777" w:rsidR="00101C91" w:rsidRDefault="00101C91" w:rsidP="00101C91">
      <w:pPr>
        <w:jc w:val="center"/>
        <w:rPr>
          <w:sz w:val="24"/>
          <w:szCs w:val="24"/>
        </w:rPr>
      </w:pPr>
    </w:p>
    <w:p w14:paraId="0DCB317F" w14:textId="77777777" w:rsidR="00101C91" w:rsidRDefault="00101C91" w:rsidP="00101C91">
      <w:pPr>
        <w:jc w:val="center"/>
        <w:rPr>
          <w:sz w:val="24"/>
          <w:szCs w:val="24"/>
        </w:rPr>
      </w:pPr>
    </w:p>
    <w:p w14:paraId="47367C79" w14:textId="77777777" w:rsidR="00101C91" w:rsidRDefault="00101C91" w:rsidP="00101C91">
      <w:pPr>
        <w:jc w:val="center"/>
        <w:rPr>
          <w:sz w:val="24"/>
          <w:szCs w:val="24"/>
        </w:rPr>
      </w:pPr>
    </w:p>
    <w:p w14:paraId="105215A9" w14:textId="77777777" w:rsidR="00BD75E0" w:rsidRDefault="00BD75E0" w:rsidP="00101C91">
      <w:pPr>
        <w:jc w:val="center"/>
        <w:rPr>
          <w:sz w:val="24"/>
          <w:szCs w:val="24"/>
        </w:rPr>
      </w:pPr>
    </w:p>
    <w:p w14:paraId="3815B6DB" w14:textId="77777777" w:rsidR="00BD75E0" w:rsidRDefault="00BD75E0" w:rsidP="00CF561C">
      <w:pPr>
        <w:jc w:val="center"/>
        <w:outlineLvl w:val="0"/>
        <w:rPr>
          <w:sz w:val="24"/>
          <w:szCs w:val="24"/>
        </w:rPr>
      </w:pPr>
      <w:r>
        <w:rPr>
          <w:sz w:val="24"/>
          <w:szCs w:val="24"/>
        </w:rPr>
        <w:t>Aignay le Duc</w:t>
      </w:r>
    </w:p>
    <w:p w14:paraId="3414CDD2" w14:textId="77777777" w:rsidR="00BD75E0" w:rsidRDefault="00BD75E0" w:rsidP="00BD75E0">
      <w:pPr>
        <w:jc w:val="center"/>
        <w:rPr>
          <w:sz w:val="24"/>
          <w:szCs w:val="24"/>
        </w:rPr>
      </w:pPr>
      <w:r>
        <w:rPr>
          <w:sz w:val="24"/>
          <w:szCs w:val="24"/>
        </w:rPr>
        <w:t>Grosse 1762</w:t>
      </w:r>
    </w:p>
    <w:p w14:paraId="1D28B819" w14:textId="77777777" w:rsidR="00BD75E0" w:rsidRDefault="00BD75E0" w:rsidP="00BD75E0">
      <w:pPr>
        <w:jc w:val="center"/>
        <w:rPr>
          <w:sz w:val="24"/>
          <w:szCs w:val="24"/>
        </w:rPr>
      </w:pPr>
    </w:p>
    <w:p w14:paraId="3E2B6382" w14:textId="77777777" w:rsidR="00BD75E0" w:rsidRDefault="00BD75E0" w:rsidP="00CF561C">
      <w:pPr>
        <w:jc w:val="center"/>
        <w:outlineLvl w:val="0"/>
        <w:rPr>
          <w:sz w:val="24"/>
          <w:szCs w:val="24"/>
        </w:rPr>
      </w:pPr>
      <w:r>
        <w:rPr>
          <w:sz w:val="24"/>
          <w:szCs w:val="24"/>
        </w:rPr>
        <w:t xml:space="preserve">Baptemes </w:t>
      </w:r>
    </w:p>
    <w:p w14:paraId="2195568F" w14:textId="77777777" w:rsidR="00101C91" w:rsidRDefault="00101C91" w:rsidP="00101C91">
      <w:pPr>
        <w:jc w:val="center"/>
        <w:rPr>
          <w:sz w:val="24"/>
          <w:szCs w:val="24"/>
        </w:rPr>
      </w:pPr>
    </w:p>
    <w:p w14:paraId="792667BD" w14:textId="77777777" w:rsidR="00101C91" w:rsidRDefault="00101C91" w:rsidP="00101C91">
      <w:pPr>
        <w:jc w:val="center"/>
        <w:rPr>
          <w:sz w:val="24"/>
          <w:szCs w:val="24"/>
        </w:rPr>
      </w:pPr>
    </w:p>
    <w:p w14:paraId="5166BBEA" w14:textId="77777777" w:rsidR="00101C91" w:rsidRDefault="00101C91" w:rsidP="00101C91">
      <w:pPr>
        <w:jc w:val="center"/>
        <w:rPr>
          <w:sz w:val="24"/>
          <w:szCs w:val="24"/>
        </w:rPr>
      </w:pPr>
    </w:p>
    <w:p w14:paraId="6D43DC64" w14:textId="77777777" w:rsidR="00101C91" w:rsidRDefault="00101C91" w:rsidP="00101C91">
      <w:pPr>
        <w:jc w:val="center"/>
        <w:rPr>
          <w:sz w:val="24"/>
          <w:szCs w:val="24"/>
        </w:rPr>
      </w:pPr>
    </w:p>
    <w:p w14:paraId="5F6AE71B" w14:textId="77777777" w:rsidR="00101C91" w:rsidRDefault="00C90397" w:rsidP="00101C91">
      <w:pPr>
        <w:jc w:val="center"/>
        <w:rPr>
          <w:sz w:val="24"/>
          <w:szCs w:val="24"/>
        </w:rPr>
      </w:pPr>
      <w:r>
        <w:rPr>
          <w:sz w:val="24"/>
          <w:szCs w:val="24"/>
        </w:rPr>
        <w:t>47</w:t>
      </w:r>
    </w:p>
    <w:p w14:paraId="2330DD8A" w14:textId="77777777" w:rsidR="00101C91" w:rsidRDefault="00101C91" w:rsidP="00101C91">
      <w:pPr>
        <w:jc w:val="center"/>
        <w:rPr>
          <w:sz w:val="24"/>
          <w:szCs w:val="24"/>
        </w:rPr>
      </w:pPr>
    </w:p>
    <w:p w14:paraId="24AFABBC" w14:textId="77777777" w:rsidR="00101C91" w:rsidRDefault="00101C91" w:rsidP="00101C91">
      <w:pPr>
        <w:jc w:val="center"/>
        <w:rPr>
          <w:sz w:val="24"/>
          <w:szCs w:val="24"/>
        </w:rPr>
      </w:pPr>
    </w:p>
    <w:p w14:paraId="025C1268" w14:textId="77777777" w:rsidR="00101C91" w:rsidRDefault="00101C91" w:rsidP="00101C91">
      <w:pPr>
        <w:jc w:val="center"/>
        <w:rPr>
          <w:sz w:val="24"/>
          <w:szCs w:val="24"/>
        </w:rPr>
      </w:pPr>
    </w:p>
    <w:p w14:paraId="213AE1B8" w14:textId="77777777" w:rsidR="00101C91" w:rsidRDefault="00101C91" w:rsidP="00101C91">
      <w:pPr>
        <w:jc w:val="center"/>
        <w:rPr>
          <w:sz w:val="24"/>
          <w:szCs w:val="24"/>
        </w:rPr>
      </w:pPr>
    </w:p>
    <w:p w14:paraId="6AF223B0" w14:textId="77777777" w:rsidR="00101C91" w:rsidRDefault="00101C91" w:rsidP="00101C91">
      <w:pPr>
        <w:jc w:val="center"/>
        <w:rPr>
          <w:sz w:val="24"/>
          <w:szCs w:val="24"/>
        </w:rPr>
      </w:pPr>
    </w:p>
    <w:p w14:paraId="66501198" w14:textId="77777777" w:rsidR="00101C91" w:rsidRDefault="00101C91" w:rsidP="00101C91">
      <w:pPr>
        <w:jc w:val="center"/>
        <w:rPr>
          <w:sz w:val="24"/>
          <w:szCs w:val="24"/>
        </w:rPr>
      </w:pPr>
    </w:p>
    <w:p w14:paraId="28BFDB66" w14:textId="77777777" w:rsidR="00101C91" w:rsidRDefault="007D3CDE" w:rsidP="00101C91">
      <w:pPr>
        <w:jc w:val="center"/>
        <w:rPr>
          <w:sz w:val="24"/>
          <w:szCs w:val="24"/>
        </w:rPr>
      </w:pPr>
      <w:r>
        <w:rPr>
          <w:sz w:val="24"/>
          <w:szCs w:val="24"/>
        </w:rPr>
        <w:t>48</w:t>
      </w:r>
    </w:p>
    <w:p w14:paraId="63509019" w14:textId="77777777" w:rsidR="00101C91" w:rsidRDefault="00101C91" w:rsidP="00101C91">
      <w:pPr>
        <w:jc w:val="center"/>
        <w:rPr>
          <w:sz w:val="24"/>
          <w:szCs w:val="24"/>
        </w:rPr>
      </w:pPr>
    </w:p>
    <w:p w14:paraId="24B50A31" w14:textId="77777777" w:rsidR="00101C91" w:rsidRDefault="00101C91" w:rsidP="00101C91">
      <w:pPr>
        <w:jc w:val="center"/>
        <w:rPr>
          <w:sz w:val="24"/>
          <w:szCs w:val="24"/>
        </w:rPr>
      </w:pPr>
    </w:p>
    <w:p w14:paraId="5054BDFC" w14:textId="77777777" w:rsidR="00101C91" w:rsidRDefault="00101C91" w:rsidP="00101C91">
      <w:pPr>
        <w:jc w:val="center"/>
        <w:rPr>
          <w:sz w:val="24"/>
          <w:szCs w:val="24"/>
        </w:rPr>
      </w:pPr>
    </w:p>
    <w:p w14:paraId="5E0951A0" w14:textId="77777777" w:rsidR="00101C91" w:rsidRDefault="00101C91" w:rsidP="00101C91">
      <w:pPr>
        <w:jc w:val="center"/>
        <w:rPr>
          <w:sz w:val="24"/>
          <w:szCs w:val="24"/>
        </w:rPr>
      </w:pPr>
    </w:p>
    <w:p w14:paraId="268D423D" w14:textId="77777777" w:rsidR="00101C91" w:rsidRDefault="00101C91" w:rsidP="00101C91">
      <w:pPr>
        <w:jc w:val="center"/>
        <w:rPr>
          <w:sz w:val="24"/>
          <w:szCs w:val="24"/>
        </w:rPr>
      </w:pPr>
    </w:p>
    <w:p w14:paraId="1432F335" w14:textId="77777777" w:rsidR="00101C91" w:rsidRDefault="00101C91" w:rsidP="00101C91">
      <w:pPr>
        <w:jc w:val="center"/>
        <w:rPr>
          <w:sz w:val="24"/>
          <w:szCs w:val="24"/>
        </w:rPr>
      </w:pPr>
    </w:p>
    <w:p w14:paraId="01A8F1F4" w14:textId="77777777" w:rsidR="00101C91" w:rsidRDefault="00101C91" w:rsidP="00101C91">
      <w:pPr>
        <w:jc w:val="center"/>
        <w:rPr>
          <w:sz w:val="24"/>
          <w:szCs w:val="24"/>
        </w:rPr>
      </w:pPr>
    </w:p>
    <w:p w14:paraId="4956CBDF" w14:textId="77777777" w:rsidR="00101C91" w:rsidRDefault="007D3CDE" w:rsidP="00101C91">
      <w:pPr>
        <w:jc w:val="center"/>
        <w:rPr>
          <w:sz w:val="24"/>
          <w:szCs w:val="24"/>
        </w:rPr>
      </w:pPr>
      <w:r>
        <w:rPr>
          <w:sz w:val="24"/>
          <w:szCs w:val="24"/>
        </w:rPr>
        <w:t>49</w:t>
      </w:r>
    </w:p>
    <w:p w14:paraId="21D806A0" w14:textId="77777777" w:rsidR="007D3CDE" w:rsidRDefault="007D3CDE" w:rsidP="00101C91">
      <w:pPr>
        <w:jc w:val="center"/>
        <w:rPr>
          <w:sz w:val="24"/>
          <w:szCs w:val="24"/>
        </w:rPr>
      </w:pPr>
    </w:p>
    <w:p w14:paraId="7782FA8B" w14:textId="77777777" w:rsidR="007D3CDE" w:rsidRDefault="007D3CDE" w:rsidP="00101C91">
      <w:pPr>
        <w:jc w:val="center"/>
        <w:rPr>
          <w:sz w:val="24"/>
          <w:szCs w:val="24"/>
        </w:rPr>
      </w:pPr>
    </w:p>
    <w:p w14:paraId="76D29F34" w14:textId="77777777" w:rsidR="007D3CDE" w:rsidRDefault="007D3CDE" w:rsidP="00101C91">
      <w:pPr>
        <w:jc w:val="center"/>
        <w:rPr>
          <w:sz w:val="24"/>
          <w:szCs w:val="24"/>
        </w:rPr>
      </w:pPr>
    </w:p>
    <w:p w14:paraId="09327FB6" w14:textId="77777777" w:rsidR="007D3CDE" w:rsidRDefault="007D3CDE" w:rsidP="00101C91">
      <w:pPr>
        <w:jc w:val="center"/>
        <w:rPr>
          <w:sz w:val="24"/>
          <w:szCs w:val="24"/>
        </w:rPr>
      </w:pPr>
    </w:p>
    <w:p w14:paraId="715A194B" w14:textId="77777777" w:rsidR="007D3CDE" w:rsidRDefault="007D3CDE" w:rsidP="00101C91">
      <w:pPr>
        <w:jc w:val="center"/>
        <w:rPr>
          <w:sz w:val="24"/>
          <w:szCs w:val="24"/>
        </w:rPr>
      </w:pPr>
    </w:p>
    <w:p w14:paraId="28894A95" w14:textId="77777777" w:rsidR="007D3CDE" w:rsidRDefault="007D3CDE" w:rsidP="00101C91">
      <w:pPr>
        <w:jc w:val="center"/>
        <w:rPr>
          <w:sz w:val="24"/>
          <w:szCs w:val="24"/>
        </w:rPr>
      </w:pPr>
    </w:p>
    <w:p w14:paraId="35FF052E" w14:textId="77777777" w:rsidR="007D3CDE" w:rsidRDefault="007D3CDE" w:rsidP="00101C91">
      <w:pPr>
        <w:jc w:val="center"/>
        <w:rPr>
          <w:sz w:val="24"/>
          <w:szCs w:val="24"/>
        </w:rPr>
      </w:pPr>
    </w:p>
    <w:p w14:paraId="13768164" w14:textId="77777777" w:rsidR="007D3CDE" w:rsidRDefault="007D3CDE" w:rsidP="00101C91">
      <w:pPr>
        <w:jc w:val="center"/>
        <w:rPr>
          <w:sz w:val="24"/>
          <w:szCs w:val="24"/>
        </w:rPr>
      </w:pPr>
    </w:p>
    <w:p w14:paraId="444E9E56" w14:textId="77777777" w:rsidR="00101C91" w:rsidRDefault="00101C91" w:rsidP="00101C91">
      <w:pPr>
        <w:jc w:val="center"/>
        <w:rPr>
          <w:sz w:val="24"/>
          <w:szCs w:val="24"/>
        </w:rPr>
      </w:pPr>
    </w:p>
    <w:p w14:paraId="171D2E40" w14:textId="77777777" w:rsidR="00101C91" w:rsidRDefault="00101C91" w:rsidP="00101C91">
      <w:pPr>
        <w:rPr>
          <w:sz w:val="24"/>
          <w:szCs w:val="24"/>
        </w:rPr>
      </w:pPr>
      <w:r>
        <w:rPr>
          <w:sz w:val="24"/>
          <w:szCs w:val="24"/>
        </w:rPr>
        <w:br w:type="column"/>
      </w:r>
      <w:r>
        <w:rPr>
          <w:sz w:val="24"/>
          <w:szCs w:val="24"/>
        </w:rPr>
        <w:lastRenderedPageBreak/>
        <w:t>Nicolas Genreau qui s’est soussigné avec nous et non led Dumont pour n’en avoir l’usage.</w:t>
      </w:r>
    </w:p>
    <w:p w14:paraId="5583FB08" w14:textId="77777777" w:rsidR="00101C91" w:rsidRDefault="00101C91" w:rsidP="00101C91">
      <w:pPr>
        <w:jc w:val="both"/>
        <w:rPr>
          <w:sz w:val="24"/>
          <w:szCs w:val="24"/>
        </w:rPr>
      </w:pPr>
      <w:r>
        <w:rPr>
          <w:sz w:val="24"/>
          <w:szCs w:val="24"/>
        </w:rPr>
        <w:t>Signatures : Genreau, Charpy curé.</w:t>
      </w:r>
    </w:p>
    <w:p w14:paraId="43423B12" w14:textId="77777777" w:rsidR="009203B7" w:rsidRDefault="009203B7" w:rsidP="00C545F6">
      <w:pPr>
        <w:jc w:val="both"/>
        <w:rPr>
          <w:sz w:val="24"/>
          <w:szCs w:val="24"/>
        </w:rPr>
      </w:pPr>
    </w:p>
    <w:p w14:paraId="5EE10139" w14:textId="77777777" w:rsidR="009203B7" w:rsidRDefault="00101C91" w:rsidP="00C545F6">
      <w:pPr>
        <w:jc w:val="both"/>
        <w:rPr>
          <w:sz w:val="24"/>
          <w:szCs w:val="24"/>
        </w:rPr>
      </w:pPr>
      <w:r>
        <w:rPr>
          <w:sz w:val="24"/>
          <w:szCs w:val="24"/>
        </w:rPr>
        <w:t>Je soussigné Nicolas Charpy prêtre curé d’Aignay le Duc certifie que la presente grosse est conforme à l’original resté entre mes mains, en foy de quoy je me suis soussigné ce jourd’huy vingt neuf decembre mil sept cens soixante un.</w:t>
      </w:r>
    </w:p>
    <w:p w14:paraId="78F8BFD2" w14:textId="77777777" w:rsidR="00101C91" w:rsidRDefault="00101C91" w:rsidP="00C545F6">
      <w:pPr>
        <w:jc w:val="both"/>
        <w:rPr>
          <w:sz w:val="24"/>
          <w:szCs w:val="24"/>
        </w:rPr>
      </w:pPr>
      <w:r>
        <w:rPr>
          <w:sz w:val="24"/>
          <w:szCs w:val="24"/>
        </w:rPr>
        <w:t>Signé : Charpy curé.</w:t>
      </w:r>
    </w:p>
    <w:p w14:paraId="79E3CC81" w14:textId="77777777" w:rsidR="006C5561" w:rsidRDefault="006C5561" w:rsidP="00C545F6">
      <w:pPr>
        <w:jc w:val="both"/>
        <w:rPr>
          <w:sz w:val="24"/>
          <w:szCs w:val="24"/>
        </w:rPr>
      </w:pPr>
    </w:p>
    <w:p w14:paraId="33295C63" w14:textId="77777777" w:rsidR="00101C91" w:rsidRDefault="00101C91" w:rsidP="00101C91">
      <w:pPr>
        <w:jc w:val="both"/>
      </w:pPr>
      <w:r w:rsidRPr="00224C1D">
        <w:rPr>
          <w:b/>
          <w:sz w:val="24"/>
          <w:szCs w:val="24"/>
        </w:rPr>
        <w:t xml:space="preserve">Page </w:t>
      </w:r>
      <w:r>
        <w:rPr>
          <w:b/>
          <w:sz w:val="24"/>
          <w:szCs w:val="24"/>
        </w:rPr>
        <w:t>336</w:t>
      </w:r>
      <w:r w:rsidRPr="00224C1D">
        <w:rPr>
          <w:b/>
          <w:sz w:val="24"/>
          <w:szCs w:val="24"/>
        </w:rPr>
        <w:t xml:space="preserve"> des archives.</w:t>
      </w:r>
      <w:r w:rsidRPr="00745758">
        <w:t xml:space="preserve"> </w:t>
      </w:r>
    </w:p>
    <w:p w14:paraId="54CA0E9E" w14:textId="77777777" w:rsidR="006C5561" w:rsidRDefault="006C5561" w:rsidP="00C545F6">
      <w:pPr>
        <w:jc w:val="both"/>
        <w:rPr>
          <w:sz w:val="24"/>
          <w:szCs w:val="24"/>
        </w:rPr>
      </w:pPr>
    </w:p>
    <w:p w14:paraId="669F9644" w14:textId="77777777" w:rsidR="00BD75E0" w:rsidRDefault="00BD75E0" w:rsidP="00CF561C">
      <w:pPr>
        <w:jc w:val="both"/>
        <w:outlineLvl w:val="0"/>
        <w:rPr>
          <w:sz w:val="24"/>
          <w:szCs w:val="24"/>
        </w:rPr>
      </w:pPr>
      <w:r>
        <w:rPr>
          <w:sz w:val="24"/>
          <w:szCs w:val="24"/>
        </w:rPr>
        <w:t>Pages blanches</w:t>
      </w:r>
    </w:p>
    <w:p w14:paraId="1354AADD" w14:textId="77777777" w:rsidR="00BD75E0" w:rsidRDefault="00BD75E0" w:rsidP="00C545F6">
      <w:pPr>
        <w:jc w:val="both"/>
        <w:rPr>
          <w:sz w:val="24"/>
          <w:szCs w:val="24"/>
        </w:rPr>
      </w:pPr>
    </w:p>
    <w:p w14:paraId="322B92F0" w14:textId="77777777" w:rsidR="00BD75E0" w:rsidRDefault="00BD75E0" w:rsidP="00BD75E0">
      <w:pPr>
        <w:jc w:val="both"/>
      </w:pPr>
      <w:r w:rsidRPr="00224C1D">
        <w:rPr>
          <w:b/>
          <w:sz w:val="24"/>
          <w:szCs w:val="24"/>
        </w:rPr>
        <w:t xml:space="preserve">Page </w:t>
      </w:r>
      <w:r>
        <w:rPr>
          <w:b/>
          <w:sz w:val="24"/>
          <w:szCs w:val="24"/>
        </w:rPr>
        <w:t>337</w:t>
      </w:r>
      <w:r w:rsidRPr="00224C1D">
        <w:rPr>
          <w:b/>
          <w:sz w:val="24"/>
          <w:szCs w:val="24"/>
        </w:rPr>
        <w:t xml:space="preserve"> des archives.</w:t>
      </w:r>
      <w:r w:rsidRPr="00745758">
        <w:t xml:space="preserve"> </w:t>
      </w:r>
    </w:p>
    <w:p w14:paraId="4CB0D2EF" w14:textId="77777777" w:rsidR="00BD75E0" w:rsidRDefault="00BD75E0" w:rsidP="00C545F6">
      <w:pPr>
        <w:jc w:val="both"/>
        <w:rPr>
          <w:sz w:val="24"/>
          <w:szCs w:val="24"/>
        </w:rPr>
      </w:pPr>
    </w:p>
    <w:p w14:paraId="3698FB2F" w14:textId="77777777" w:rsidR="00BD75E0" w:rsidRDefault="00BD75E0" w:rsidP="00BD75E0">
      <w:pPr>
        <w:jc w:val="both"/>
        <w:rPr>
          <w:sz w:val="24"/>
          <w:szCs w:val="24"/>
        </w:rPr>
      </w:pPr>
      <w:r>
        <w:rPr>
          <w:sz w:val="24"/>
          <w:szCs w:val="24"/>
        </w:rPr>
        <w:t xml:space="preserve">Registre pour inscrire tous les baptemes et mariages </w:t>
      </w:r>
      <w:r w:rsidR="00C90397">
        <w:rPr>
          <w:sz w:val="24"/>
          <w:szCs w:val="24"/>
        </w:rPr>
        <w:t>de</w:t>
      </w:r>
      <w:r>
        <w:rPr>
          <w:sz w:val="24"/>
          <w:szCs w:val="24"/>
        </w:rPr>
        <w:t xml:space="preserve"> la </w:t>
      </w:r>
      <w:r w:rsidR="00C90397">
        <w:rPr>
          <w:sz w:val="24"/>
          <w:szCs w:val="24"/>
        </w:rPr>
        <w:t>p</w:t>
      </w:r>
      <w:r>
        <w:rPr>
          <w:sz w:val="24"/>
          <w:szCs w:val="24"/>
        </w:rPr>
        <w:t xml:space="preserve">aroisse d’Aignay le Duc à commencer </w:t>
      </w:r>
      <w:r w:rsidR="00C90397">
        <w:rPr>
          <w:sz w:val="24"/>
          <w:szCs w:val="24"/>
        </w:rPr>
        <w:t>a</w:t>
      </w:r>
      <w:r>
        <w:rPr>
          <w:sz w:val="24"/>
          <w:szCs w:val="24"/>
        </w:rPr>
        <w:t xml:space="preserve">u premier </w:t>
      </w:r>
      <w:r w:rsidR="00C90397">
        <w:rPr>
          <w:sz w:val="24"/>
          <w:szCs w:val="24"/>
        </w:rPr>
        <w:t>j</w:t>
      </w:r>
      <w:r>
        <w:rPr>
          <w:sz w:val="24"/>
          <w:szCs w:val="24"/>
        </w:rPr>
        <w:t xml:space="preserve">anvier </w:t>
      </w:r>
      <w:r w:rsidR="00C90397">
        <w:rPr>
          <w:sz w:val="24"/>
          <w:szCs w:val="24"/>
        </w:rPr>
        <w:t>1762</w:t>
      </w:r>
      <w:r>
        <w:rPr>
          <w:sz w:val="24"/>
          <w:szCs w:val="24"/>
        </w:rPr>
        <w:t xml:space="preserve"> pour finir au dernier </w:t>
      </w:r>
      <w:r w:rsidR="00C90397">
        <w:rPr>
          <w:sz w:val="24"/>
          <w:szCs w:val="24"/>
        </w:rPr>
        <w:t>x</w:t>
      </w:r>
      <w:r>
        <w:rPr>
          <w:sz w:val="24"/>
          <w:szCs w:val="24"/>
        </w:rPr>
        <w:t xml:space="preserve">bre </w:t>
      </w:r>
      <w:r w:rsidR="00C90397">
        <w:rPr>
          <w:sz w:val="24"/>
          <w:szCs w:val="24"/>
        </w:rPr>
        <w:t>suivant</w:t>
      </w:r>
      <w:r>
        <w:rPr>
          <w:sz w:val="24"/>
          <w:szCs w:val="24"/>
        </w:rPr>
        <w:t xml:space="preserve"> inclusivement, contenant six feuillets cottés et paraphés par nous André Dumont</w:t>
      </w:r>
      <w:r>
        <w:rPr>
          <w:caps/>
          <w:sz w:val="24"/>
          <w:szCs w:val="24"/>
        </w:rPr>
        <w:t>,</w:t>
      </w:r>
      <w:r>
        <w:rPr>
          <w:sz w:val="24"/>
          <w:szCs w:val="24"/>
        </w:rPr>
        <w:t xml:space="preserve"> conseiller du roy, lieutenant particulier au baillage, chancellerie et siège présidial de la Montagne</w:t>
      </w:r>
      <w:r w:rsidR="00C90397">
        <w:rPr>
          <w:sz w:val="24"/>
          <w:szCs w:val="24"/>
        </w:rPr>
        <w:t>,</w:t>
      </w:r>
      <w:r>
        <w:rPr>
          <w:sz w:val="24"/>
          <w:szCs w:val="24"/>
        </w:rPr>
        <w:t xml:space="preserve"> cejourd’huy vingt </w:t>
      </w:r>
      <w:r w:rsidR="00C90397">
        <w:rPr>
          <w:sz w:val="24"/>
          <w:szCs w:val="24"/>
        </w:rPr>
        <w:t>huit</w:t>
      </w:r>
      <w:r>
        <w:rPr>
          <w:sz w:val="24"/>
          <w:szCs w:val="24"/>
        </w:rPr>
        <w:t xml:space="preserve"> X</w:t>
      </w:r>
      <w:r w:rsidRPr="006E11B8">
        <w:rPr>
          <w:sz w:val="24"/>
          <w:szCs w:val="24"/>
          <w:vertAlign w:val="superscript"/>
        </w:rPr>
        <w:t>bre</w:t>
      </w:r>
      <w:r>
        <w:rPr>
          <w:sz w:val="24"/>
          <w:szCs w:val="24"/>
        </w:rPr>
        <w:t xml:space="preserve"> 176</w:t>
      </w:r>
      <w:r w:rsidR="00C90397">
        <w:rPr>
          <w:sz w:val="24"/>
          <w:szCs w:val="24"/>
        </w:rPr>
        <w:t>1</w:t>
      </w:r>
      <w:r>
        <w:rPr>
          <w:sz w:val="24"/>
          <w:szCs w:val="24"/>
        </w:rPr>
        <w:t>.</w:t>
      </w:r>
    </w:p>
    <w:p w14:paraId="25E9042E" w14:textId="77777777" w:rsidR="00BD75E0" w:rsidRDefault="00BD75E0" w:rsidP="00BD75E0">
      <w:pPr>
        <w:jc w:val="both"/>
        <w:rPr>
          <w:sz w:val="24"/>
          <w:szCs w:val="24"/>
        </w:rPr>
      </w:pPr>
      <w:r>
        <w:rPr>
          <w:sz w:val="24"/>
          <w:szCs w:val="24"/>
        </w:rPr>
        <w:t>Signature : Dumont.</w:t>
      </w:r>
    </w:p>
    <w:p w14:paraId="775224D6" w14:textId="77777777" w:rsidR="00BD75E0" w:rsidRDefault="00BD75E0" w:rsidP="00BD75E0">
      <w:pPr>
        <w:jc w:val="both"/>
        <w:rPr>
          <w:sz w:val="24"/>
          <w:szCs w:val="24"/>
        </w:rPr>
      </w:pPr>
    </w:p>
    <w:p w14:paraId="255C1490" w14:textId="0AA53BAB" w:rsidR="00BD75E0" w:rsidRDefault="00C90397" w:rsidP="00BD75E0">
      <w:pPr>
        <w:jc w:val="both"/>
        <w:rPr>
          <w:sz w:val="24"/>
          <w:szCs w:val="24"/>
        </w:rPr>
      </w:pPr>
      <w:r>
        <w:rPr>
          <w:sz w:val="24"/>
          <w:szCs w:val="24"/>
        </w:rPr>
        <w:t>Jea</w:t>
      </w:r>
      <w:r w:rsidR="00BD75E0">
        <w:rPr>
          <w:sz w:val="24"/>
          <w:szCs w:val="24"/>
        </w:rPr>
        <w:t xml:space="preserve">nne fille </w:t>
      </w:r>
      <w:r>
        <w:rPr>
          <w:sz w:val="24"/>
          <w:szCs w:val="24"/>
        </w:rPr>
        <w:t>de Jean Chauvot</w:t>
      </w:r>
      <w:r w:rsidR="00BD75E0">
        <w:rPr>
          <w:sz w:val="24"/>
          <w:szCs w:val="24"/>
        </w:rPr>
        <w:t xml:space="preserve"> </w:t>
      </w:r>
      <w:r>
        <w:rPr>
          <w:sz w:val="24"/>
          <w:szCs w:val="24"/>
        </w:rPr>
        <w:t xml:space="preserve">tixier à Aignay </w:t>
      </w:r>
      <w:r w:rsidR="00BD75E0">
        <w:rPr>
          <w:sz w:val="24"/>
          <w:szCs w:val="24"/>
        </w:rPr>
        <w:t xml:space="preserve">et de </w:t>
      </w:r>
      <w:r>
        <w:rPr>
          <w:sz w:val="24"/>
          <w:szCs w:val="24"/>
        </w:rPr>
        <w:t>Suzanne Gentil</w:t>
      </w:r>
      <w:r w:rsidR="00BD75E0">
        <w:rPr>
          <w:sz w:val="24"/>
          <w:szCs w:val="24"/>
        </w:rPr>
        <w:t xml:space="preserve"> ses père et mere </w:t>
      </w:r>
      <w:r>
        <w:rPr>
          <w:sz w:val="24"/>
          <w:szCs w:val="24"/>
        </w:rPr>
        <w:t>de</w:t>
      </w:r>
      <w:r w:rsidR="00BD75E0">
        <w:rPr>
          <w:sz w:val="24"/>
          <w:szCs w:val="24"/>
        </w:rPr>
        <w:t xml:space="preserve"> légitime mariage</w:t>
      </w:r>
      <w:r>
        <w:rPr>
          <w:sz w:val="24"/>
          <w:szCs w:val="24"/>
        </w:rPr>
        <w:t>,</w:t>
      </w:r>
      <w:r w:rsidR="00BD75E0">
        <w:rPr>
          <w:sz w:val="24"/>
          <w:szCs w:val="24"/>
        </w:rPr>
        <w:t xml:space="preserve"> e</w:t>
      </w:r>
      <w:r>
        <w:rPr>
          <w:sz w:val="24"/>
          <w:szCs w:val="24"/>
        </w:rPr>
        <w:t>s</w:t>
      </w:r>
      <w:r w:rsidR="00BD75E0">
        <w:rPr>
          <w:sz w:val="24"/>
          <w:szCs w:val="24"/>
        </w:rPr>
        <w:t xml:space="preserve">t née le </w:t>
      </w:r>
      <w:r>
        <w:rPr>
          <w:sz w:val="24"/>
          <w:szCs w:val="24"/>
        </w:rPr>
        <w:t xml:space="preserve">seize </w:t>
      </w:r>
      <w:r w:rsidR="00D92944">
        <w:rPr>
          <w:sz w:val="24"/>
          <w:szCs w:val="24"/>
        </w:rPr>
        <w:t>janvier</w:t>
      </w:r>
      <w:r w:rsidR="00BD75E0">
        <w:rPr>
          <w:sz w:val="24"/>
          <w:szCs w:val="24"/>
        </w:rPr>
        <w:t xml:space="preserve"> mil sept cent soixante </w:t>
      </w:r>
      <w:r>
        <w:rPr>
          <w:sz w:val="24"/>
          <w:szCs w:val="24"/>
        </w:rPr>
        <w:t>deux et a été baptiz</w:t>
      </w:r>
      <w:r w:rsidR="00BD75E0">
        <w:rPr>
          <w:sz w:val="24"/>
          <w:szCs w:val="24"/>
        </w:rPr>
        <w:t xml:space="preserve">ée le meme jour par nous soussigné pretre curé </w:t>
      </w:r>
      <w:r>
        <w:rPr>
          <w:sz w:val="24"/>
          <w:szCs w:val="24"/>
        </w:rPr>
        <w:t>d</w:t>
      </w:r>
      <w:r w:rsidR="00BD75E0">
        <w:rPr>
          <w:sz w:val="24"/>
          <w:szCs w:val="24"/>
        </w:rPr>
        <w:t xml:space="preserve">ud lieu son parein a été </w:t>
      </w:r>
      <w:r>
        <w:rPr>
          <w:sz w:val="24"/>
          <w:szCs w:val="24"/>
        </w:rPr>
        <w:t xml:space="preserve">Jean Baptiste Gentil fils de Jean Gentil marguillier </w:t>
      </w:r>
      <w:r w:rsidR="00BD75E0">
        <w:rPr>
          <w:sz w:val="24"/>
          <w:szCs w:val="24"/>
        </w:rPr>
        <w:t xml:space="preserve">en ce lieu </w:t>
      </w:r>
      <w:r>
        <w:rPr>
          <w:sz w:val="24"/>
          <w:szCs w:val="24"/>
        </w:rPr>
        <w:t xml:space="preserve">son oncle maternel </w:t>
      </w:r>
      <w:r w:rsidR="00BD75E0">
        <w:rPr>
          <w:sz w:val="24"/>
          <w:szCs w:val="24"/>
        </w:rPr>
        <w:t xml:space="preserve">et sa mareine </w:t>
      </w:r>
      <w:r>
        <w:rPr>
          <w:sz w:val="24"/>
          <w:szCs w:val="24"/>
        </w:rPr>
        <w:t>Jea</w:t>
      </w:r>
      <w:r w:rsidR="00BD75E0">
        <w:rPr>
          <w:sz w:val="24"/>
          <w:szCs w:val="24"/>
        </w:rPr>
        <w:t xml:space="preserve">nne </w:t>
      </w:r>
      <w:r>
        <w:rPr>
          <w:sz w:val="24"/>
          <w:szCs w:val="24"/>
        </w:rPr>
        <w:t>Chauvot</w:t>
      </w:r>
      <w:r w:rsidR="00BD75E0">
        <w:rPr>
          <w:sz w:val="24"/>
          <w:szCs w:val="24"/>
        </w:rPr>
        <w:t xml:space="preserve"> f</w:t>
      </w:r>
      <w:r>
        <w:rPr>
          <w:sz w:val="24"/>
          <w:szCs w:val="24"/>
        </w:rPr>
        <w:t>ill</w:t>
      </w:r>
      <w:r w:rsidR="00BD75E0">
        <w:rPr>
          <w:sz w:val="24"/>
          <w:szCs w:val="24"/>
        </w:rPr>
        <w:t xml:space="preserve">e de </w:t>
      </w:r>
      <w:r>
        <w:rPr>
          <w:sz w:val="24"/>
          <w:szCs w:val="24"/>
        </w:rPr>
        <w:t>Jean Chauv</w:t>
      </w:r>
      <w:r w:rsidR="00BD75E0">
        <w:rPr>
          <w:sz w:val="24"/>
          <w:szCs w:val="24"/>
        </w:rPr>
        <w:t xml:space="preserve">ot </w:t>
      </w:r>
      <w:r>
        <w:rPr>
          <w:sz w:val="24"/>
          <w:szCs w:val="24"/>
        </w:rPr>
        <w:t xml:space="preserve">laboureur aud </w:t>
      </w:r>
      <w:r w:rsidR="007D3CDE">
        <w:rPr>
          <w:sz w:val="24"/>
          <w:szCs w:val="24"/>
        </w:rPr>
        <w:t xml:space="preserve">lieu, </w:t>
      </w:r>
      <w:r>
        <w:rPr>
          <w:sz w:val="24"/>
          <w:szCs w:val="24"/>
        </w:rPr>
        <w:t>sa tante paternelle</w:t>
      </w:r>
      <w:r w:rsidR="00BD75E0">
        <w:rPr>
          <w:sz w:val="24"/>
          <w:szCs w:val="24"/>
        </w:rPr>
        <w:t xml:space="preserve"> </w:t>
      </w:r>
      <w:r>
        <w:rPr>
          <w:sz w:val="24"/>
          <w:szCs w:val="24"/>
        </w:rPr>
        <w:t>le</w:t>
      </w:r>
      <w:r w:rsidR="00BD75E0">
        <w:rPr>
          <w:sz w:val="24"/>
          <w:szCs w:val="24"/>
        </w:rPr>
        <w:t>s</w:t>
      </w:r>
      <w:r>
        <w:rPr>
          <w:sz w:val="24"/>
          <w:szCs w:val="24"/>
        </w:rPr>
        <w:t>quels se sont</w:t>
      </w:r>
      <w:r w:rsidR="00BD75E0">
        <w:rPr>
          <w:sz w:val="24"/>
          <w:szCs w:val="24"/>
        </w:rPr>
        <w:t xml:space="preserve"> soussigné</w:t>
      </w:r>
      <w:r>
        <w:rPr>
          <w:sz w:val="24"/>
          <w:szCs w:val="24"/>
        </w:rPr>
        <w:t>s avec nous</w:t>
      </w:r>
      <w:r w:rsidR="00BD75E0">
        <w:rPr>
          <w:sz w:val="24"/>
          <w:szCs w:val="24"/>
        </w:rPr>
        <w:t>.</w:t>
      </w:r>
    </w:p>
    <w:p w14:paraId="588DA4AA" w14:textId="77777777" w:rsidR="00BD75E0" w:rsidRDefault="00BD75E0" w:rsidP="00BD75E0">
      <w:pPr>
        <w:jc w:val="both"/>
        <w:rPr>
          <w:sz w:val="24"/>
          <w:szCs w:val="24"/>
        </w:rPr>
      </w:pPr>
      <w:r>
        <w:rPr>
          <w:sz w:val="24"/>
          <w:szCs w:val="24"/>
        </w:rPr>
        <w:t>Signatures : Charpy curé</w:t>
      </w:r>
      <w:r w:rsidR="00C90397">
        <w:rPr>
          <w:sz w:val="24"/>
          <w:szCs w:val="24"/>
        </w:rPr>
        <w:t>,</w:t>
      </w:r>
      <w:r>
        <w:rPr>
          <w:sz w:val="24"/>
          <w:szCs w:val="24"/>
        </w:rPr>
        <w:t xml:space="preserve"> </w:t>
      </w:r>
      <w:r w:rsidR="00C90397">
        <w:rPr>
          <w:sz w:val="24"/>
          <w:szCs w:val="24"/>
        </w:rPr>
        <w:t>JB Gentil, Jeanne Chauvot</w:t>
      </w:r>
      <w:r>
        <w:rPr>
          <w:sz w:val="24"/>
          <w:szCs w:val="24"/>
        </w:rPr>
        <w:t>.</w:t>
      </w:r>
    </w:p>
    <w:p w14:paraId="4CF2EB1E" w14:textId="77777777" w:rsidR="00BD75E0" w:rsidRDefault="00BD75E0" w:rsidP="00BD75E0">
      <w:pPr>
        <w:jc w:val="both"/>
        <w:rPr>
          <w:sz w:val="24"/>
          <w:szCs w:val="24"/>
        </w:rPr>
      </w:pPr>
    </w:p>
    <w:p w14:paraId="1E32C42E" w14:textId="77777777" w:rsidR="007D3CDE" w:rsidRDefault="007D3CDE" w:rsidP="007D3CDE">
      <w:pPr>
        <w:jc w:val="both"/>
        <w:rPr>
          <w:sz w:val="24"/>
          <w:szCs w:val="24"/>
        </w:rPr>
      </w:pPr>
      <w:r>
        <w:rPr>
          <w:sz w:val="24"/>
          <w:szCs w:val="24"/>
        </w:rPr>
        <w:t xml:space="preserve">Mathieu fils d’Etienne Cavin marteleur en la forge de ce lieu et de Philiberte Decologne ses père et mere de légitime mariage, est né vingt huit janvier mil sept cent soixante deux et a été baptisé le lendemain par nous soussigné pretre curé dud lieu son parein a été Mathieu Gavet platineur en la forge de Tarperon </w:t>
      </w:r>
      <w:r w:rsidRPr="007D3CDE">
        <w:rPr>
          <w:strike/>
          <w:sz w:val="24"/>
          <w:szCs w:val="24"/>
        </w:rPr>
        <w:t xml:space="preserve">son oncle </w:t>
      </w:r>
      <w:r>
        <w:rPr>
          <w:strike/>
          <w:sz w:val="24"/>
          <w:szCs w:val="24"/>
        </w:rPr>
        <w:t>p</w:t>
      </w:r>
      <w:r w:rsidRPr="007D3CDE">
        <w:rPr>
          <w:strike/>
          <w:sz w:val="24"/>
          <w:szCs w:val="24"/>
        </w:rPr>
        <w:t>aternel</w:t>
      </w:r>
      <w:r>
        <w:rPr>
          <w:sz w:val="24"/>
          <w:szCs w:val="24"/>
        </w:rPr>
        <w:t xml:space="preserve"> et sa mareine Anne Aubriot femme de Francois Cavin son ayeulle paternelle laquelle a déclaré ne savoir signer et s’est soussigné avec nous led Mathieu Gavet.</w:t>
      </w:r>
    </w:p>
    <w:p w14:paraId="1C9CC9DE" w14:textId="77777777" w:rsidR="007D3CDE" w:rsidRDefault="007D3CDE" w:rsidP="007D3CDE">
      <w:pPr>
        <w:jc w:val="both"/>
        <w:rPr>
          <w:sz w:val="24"/>
          <w:szCs w:val="24"/>
        </w:rPr>
      </w:pPr>
      <w:r>
        <w:rPr>
          <w:sz w:val="24"/>
          <w:szCs w:val="24"/>
        </w:rPr>
        <w:t>Signatures : Charpy curé, M Gavet.</w:t>
      </w:r>
    </w:p>
    <w:p w14:paraId="45F9031E" w14:textId="77777777" w:rsidR="00C90397" w:rsidRDefault="00C90397" w:rsidP="00BD75E0">
      <w:pPr>
        <w:jc w:val="both"/>
        <w:rPr>
          <w:sz w:val="24"/>
          <w:szCs w:val="24"/>
        </w:rPr>
      </w:pPr>
    </w:p>
    <w:p w14:paraId="7CF97BF3" w14:textId="77777777" w:rsidR="00EB5A45" w:rsidRDefault="007D3CDE" w:rsidP="007D3CDE">
      <w:pPr>
        <w:jc w:val="both"/>
        <w:rPr>
          <w:sz w:val="24"/>
          <w:szCs w:val="24"/>
        </w:rPr>
      </w:pPr>
      <w:r>
        <w:rPr>
          <w:sz w:val="24"/>
          <w:szCs w:val="24"/>
        </w:rPr>
        <w:t xml:space="preserve">Ce jourd’huy neuf feuvrier mil sept cent soixante deux après les trois publications de bancs légitiment faittes sans aucun empechement ny oposition entre Jean Martin fils majeur de deffunt Pierre Martin </w:t>
      </w:r>
      <w:r w:rsidR="00EB5A45">
        <w:rPr>
          <w:sz w:val="24"/>
          <w:szCs w:val="24"/>
        </w:rPr>
        <w:t>tixier en ce lieu</w:t>
      </w:r>
    </w:p>
    <w:p w14:paraId="0A150241" w14:textId="77777777" w:rsidR="00EB5A45" w:rsidRDefault="00EB5A45" w:rsidP="007D3CDE">
      <w:pPr>
        <w:jc w:val="both"/>
        <w:rPr>
          <w:sz w:val="24"/>
          <w:szCs w:val="24"/>
        </w:rPr>
      </w:pPr>
    </w:p>
    <w:p w14:paraId="63043D85" w14:textId="77777777" w:rsidR="00EB5A45" w:rsidRDefault="00EB5A45" w:rsidP="00EB5A45">
      <w:pPr>
        <w:jc w:val="both"/>
      </w:pPr>
      <w:r w:rsidRPr="00224C1D">
        <w:rPr>
          <w:b/>
          <w:sz w:val="24"/>
          <w:szCs w:val="24"/>
        </w:rPr>
        <w:t xml:space="preserve">Page </w:t>
      </w:r>
      <w:r>
        <w:rPr>
          <w:b/>
          <w:sz w:val="24"/>
          <w:szCs w:val="24"/>
        </w:rPr>
        <w:t>338</w:t>
      </w:r>
      <w:r w:rsidRPr="00224C1D">
        <w:rPr>
          <w:b/>
          <w:sz w:val="24"/>
          <w:szCs w:val="24"/>
        </w:rPr>
        <w:t xml:space="preserve"> des archives.</w:t>
      </w:r>
      <w:r w:rsidRPr="00745758">
        <w:t xml:space="preserve"> </w:t>
      </w:r>
    </w:p>
    <w:p w14:paraId="34B90337" w14:textId="77777777" w:rsidR="00EB5A45" w:rsidRDefault="00EB5A45" w:rsidP="007D3CDE">
      <w:pPr>
        <w:jc w:val="both"/>
        <w:rPr>
          <w:sz w:val="24"/>
          <w:szCs w:val="24"/>
        </w:rPr>
      </w:pPr>
    </w:p>
    <w:p w14:paraId="38BD1E09" w14:textId="77777777" w:rsidR="007D3CDE" w:rsidRDefault="002610AA" w:rsidP="007D3CDE">
      <w:pPr>
        <w:jc w:val="both"/>
        <w:rPr>
          <w:sz w:val="24"/>
          <w:szCs w:val="24"/>
        </w:rPr>
      </w:pPr>
      <w:r>
        <w:rPr>
          <w:sz w:val="24"/>
          <w:szCs w:val="24"/>
        </w:rPr>
        <w:t xml:space="preserve">et de Jeanne Ponnelle ses père et mere, et Anne Robert fille majeure de deffunt Nicolas Robert manouvrier en ce lieu et de Margueritte Millot ses père et mere, nous soussigné pretre curé dud lieu avons marié suivant les ceremonies de l’église et du consentement des meres des conjoints, led Jean Martin avec lad Anne Robert, presence d’Antoine Ponsard beau père de lad Anne Robert, de Bernard Ponsard son frere utérin, de Francois Morisot fermier en ce lieu, de Jean et Jean Baptiste Gentil son fils marguillier en ce lieu, et du sieur Nicolas Genreau recteur d’écolle en ce lieu </w:t>
      </w:r>
      <w:r w:rsidR="007D3CDE">
        <w:rPr>
          <w:sz w:val="24"/>
          <w:szCs w:val="24"/>
        </w:rPr>
        <w:t>t</w:t>
      </w:r>
      <w:r>
        <w:rPr>
          <w:sz w:val="24"/>
          <w:szCs w:val="24"/>
        </w:rPr>
        <w:t>ous</w:t>
      </w:r>
      <w:r w:rsidR="007D3CDE">
        <w:rPr>
          <w:sz w:val="24"/>
          <w:szCs w:val="24"/>
        </w:rPr>
        <w:t xml:space="preserve"> soussignés avec nous</w:t>
      </w:r>
      <w:r>
        <w:rPr>
          <w:sz w:val="24"/>
          <w:szCs w:val="24"/>
        </w:rPr>
        <w:t>, quant aux conjoints ils ont déclarés ne savoir signer enquis</w:t>
      </w:r>
      <w:r w:rsidR="007D3CDE">
        <w:rPr>
          <w:sz w:val="24"/>
          <w:szCs w:val="24"/>
        </w:rPr>
        <w:t>.</w:t>
      </w:r>
    </w:p>
    <w:p w14:paraId="4A361CEE" w14:textId="77777777" w:rsidR="007D3CDE" w:rsidRDefault="007D3CDE" w:rsidP="007D3CDE">
      <w:pPr>
        <w:jc w:val="both"/>
        <w:rPr>
          <w:sz w:val="24"/>
          <w:szCs w:val="24"/>
        </w:rPr>
      </w:pPr>
      <w:r>
        <w:rPr>
          <w:sz w:val="24"/>
          <w:szCs w:val="24"/>
        </w:rPr>
        <w:t xml:space="preserve">Signatures : Charpy curé, JB Gentil, </w:t>
      </w:r>
      <w:r w:rsidR="002610AA">
        <w:rPr>
          <w:sz w:val="24"/>
          <w:szCs w:val="24"/>
        </w:rPr>
        <w:t>Genreau, F Morisot, A Ponsard, Gentil</w:t>
      </w:r>
      <w:r>
        <w:rPr>
          <w:sz w:val="24"/>
          <w:szCs w:val="24"/>
        </w:rPr>
        <w:t>.</w:t>
      </w:r>
    </w:p>
    <w:p w14:paraId="1900B240" w14:textId="77777777" w:rsidR="007D3CDE" w:rsidRDefault="002610AA" w:rsidP="002610AA">
      <w:pPr>
        <w:jc w:val="center"/>
        <w:rPr>
          <w:sz w:val="24"/>
          <w:szCs w:val="24"/>
        </w:rPr>
      </w:pPr>
      <w:r>
        <w:rPr>
          <w:sz w:val="24"/>
          <w:szCs w:val="24"/>
        </w:rPr>
        <w:br w:type="column"/>
      </w:r>
      <w:r>
        <w:rPr>
          <w:sz w:val="24"/>
          <w:szCs w:val="24"/>
        </w:rPr>
        <w:lastRenderedPageBreak/>
        <w:t>50</w:t>
      </w:r>
    </w:p>
    <w:p w14:paraId="4AC30848" w14:textId="77777777" w:rsidR="002610AA" w:rsidRDefault="002610AA" w:rsidP="002610AA">
      <w:pPr>
        <w:jc w:val="center"/>
        <w:rPr>
          <w:sz w:val="24"/>
          <w:szCs w:val="24"/>
        </w:rPr>
      </w:pPr>
    </w:p>
    <w:p w14:paraId="3721937D" w14:textId="77777777" w:rsidR="002610AA" w:rsidRDefault="002610AA" w:rsidP="002610AA">
      <w:pPr>
        <w:jc w:val="center"/>
        <w:rPr>
          <w:sz w:val="24"/>
          <w:szCs w:val="24"/>
        </w:rPr>
      </w:pPr>
    </w:p>
    <w:p w14:paraId="1E23FA61" w14:textId="77777777" w:rsidR="002610AA" w:rsidRDefault="002610AA" w:rsidP="002610AA">
      <w:pPr>
        <w:jc w:val="center"/>
        <w:rPr>
          <w:sz w:val="24"/>
          <w:szCs w:val="24"/>
        </w:rPr>
      </w:pPr>
    </w:p>
    <w:p w14:paraId="65491827" w14:textId="77777777" w:rsidR="002610AA" w:rsidRDefault="002610AA" w:rsidP="002610AA">
      <w:pPr>
        <w:jc w:val="center"/>
        <w:rPr>
          <w:sz w:val="24"/>
          <w:szCs w:val="24"/>
        </w:rPr>
      </w:pPr>
    </w:p>
    <w:p w14:paraId="403083DC" w14:textId="77777777" w:rsidR="002610AA" w:rsidRDefault="002610AA" w:rsidP="002610AA">
      <w:pPr>
        <w:jc w:val="center"/>
        <w:rPr>
          <w:sz w:val="24"/>
          <w:szCs w:val="24"/>
        </w:rPr>
      </w:pPr>
    </w:p>
    <w:p w14:paraId="203F53C9" w14:textId="77777777" w:rsidR="002610AA" w:rsidRDefault="002610AA" w:rsidP="002610AA">
      <w:pPr>
        <w:jc w:val="center"/>
        <w:rPr>
          <w:sz w:val="24"/>
          <w:szCs w:val="24"/>
        </w:rPr>
      </w:pPr>
    </w:p>
    <w:p w14:paraId="387DF6B9" w14:textId="77777777" w:rsidR="002610AA" w:rsidRDefault="00746304" w:rsidP="002610AA">
      <w:pPr>
        <w:jc w:val="center"/>
        <w:rPr>
          <w:sz w:val="24"/>
          <w:szCs w:val="24"/>
        </w:rPr>
      </w:pPr>
      <w:r>
        <w:rPr>
          <w:sz w:val="24"/>
          <w:szCs w:val="24"/>
        </w:rPr>
        <w:t>51</w:t>
      </w:r>
    </w:p>
    <w:p w14:paraId="536EF398" w14:textId="77777777" w:rsidR="002610AA" w:rsidRDefault="002610AA" w:rsidP="002610AA">
      <w:pPr>
        <w:jc w:val="center"/>
        <w:rPr>
          <w:sz w:val="24"/>
          <w:szCs w:val="24"/>
        </w:rPr>
      </w:pPr>
    </w:p>
    <w:p w14:paraId="6283E6A2" w14:textId="77777777" w:rsidR="002610AA" w:rsidRDefault="002610AA" w:rsidP="002610AA">
      <w:pPr>
        <w:jc w:val="center"/>
        <w:rPr>
          <w:sz w:val="24"/>
          <w:szCs w:val="24"/>
        </w:rPr>
      </w:pPr>
    </w:p>
    <w:p w14:paraId="7933BB93" w14:textId="77777777" w:rsidR="002610AA" w:rsidRDefault="002610AA" w:rsidP="002610AA">
      <w:pPr>
        <w:jc w:val="center"/>
        <w:rPr>
          <w:sz w:val="24"/>
          <w:szCs w:val="24"/>
        </w:rPr>
      </w:pPr>
    </w:p>
    <w:p w14:paraId="50AFF7BA" w14:textId="77777777" w:rsidR="002610AA" w:rsidRDefault="002610AA" w:rsidP="002610AA">
      <w:pPr>
        <w:jc w:val="center"/>
        <w:rPr>
          <w:sz w:val="24"/>
          <w:szCs w:val="24"/>
        </w:rPr>
      </w:pPr>
    </w:p>
    <w:p w14:paraId="09BF8832" w14:textId="77777777" w:rsidR="002610AA" w:rsidRDefault="002610AA" w:rsidP="002610AA">
      <w:pPr>
        <w:jc w:val="center"/>
        <w:rPr>
          <w:sz w:val="24"/>
          <w:szCs w:val="24"/>
        </w:rPr>
      </w:pPr>
    </w:p>
    <w:p w14:paraId="13D88FAD" w14:textId="77777777" w:rsidR="002610AA" w:rsidRDefault="002610AA" w:rsidP="002610AA">
      <w:pPr>
        <w:jc w:val="center"/>
        <w:rPr>
          <w:sz w:val="24"/>
          <w:szCs w:val="24"/>
        </w:rPr>
      </w:pPr>
    </w:p>
    <w:p w14:paraId="760CAB73" w14:textId="77777777" w:rsidR="002610AA" w:rsidRDefault="00746304" w:rsidP="002610AA">
      <w:pPr>
        <w:jc w:val="center"/>
        <w:rPr>
          <w:sz w:val="24"/>
          <w:szCs w:val="24"/>
        </w:rPr>
      </w:pPr>
      <w:r>
        <w:rPr>
          <w:sz w:val="24"/>
          <w:szCs w:val="24"/>
        </w:rPr>
        <w:t>52</w:t>
      </w:r>
    </w:p>
    <w:p w14:paraId="5F1A3F2E" w14:textId="77777777" w:rsidR="002610AA" w:rsidRDefault="002610AA" w:rsidP="002610AA">
      <w:pPr>
        <w:jc w:val="center"/>
        <w:rPr>
          <w:sz w:val="24"/>
          <w:szCs w:val="24"/>
        </w:rPr>
      </w:pPr>
    </w:p>
    <w:p w14:paraId="0CF6B0D7" w14:textId="77777777" w:rsidR="002610AA" w:rsidRDefault="002610AA" w:rsidP="002610AA">
      <w:pPr>
        <w:jc w:val="center"/>
        <w:rPr>
          <w:sz w:val="24"/>
          <w:szCs w:val="24"/>
        </w:rPr>
      </w:pPr>
    </w:p>
    <w:p w14:paraId="6EEAD582" w14:textId="77777777" w:rsidR="002610AA" w:rsidRDefault="002610AA" w:rsidP="002610AA">
      <w:pPr>
        <w:jc w:val="center"/>
        <w:rPr>
          <w:sz w:val="24"/>
          <w:szCs w:val="24"/>
        </w:rPr>
      </w:pPr>
    </w:p>
    <w:p w14:paraId="420DDF47" w14:textId="77777777" w:rsidR="002610AA" w:rsidRDefault="002610AA" w:rsidP="002610AA">
      <w:pPr>
        <w:jc w:val="center"/>
        <w:rPr>
          <w:sz w:val="24"/>
          <w:szCs w:val="24"/>
        </w:rPr>
      </w:pPr>
    </w:p>
    <w:p w14:paraId="293B74CC" w14:textId="77777777" w:rsidR="002610AA" w:rsidRDefault="002610AA" w:rsidP="002610AA">
      <w:pPr>
        <w:jc w:val="center"/>
        <w:rPr>
          <w:sz w:val="24"/>
          <w:szCs w:val="24"/>
        </w:rPr>
      </w:pPr>
    </w:p>
    <w:p w14:paraId="68FC6CF4" w14:textId="77777777" w:rsidR="002610AA" w:rsidRDefault="002610AA" w:rsidP="002610AA">
      <w:pPr>
        <w:jc w:val="center"/>
        <w:rPr>
          <w:sz w:val="24"/>
          <w:szCs w:val="24"/>
        </w:rPr>
      </w:pPr>
    </w:p>
    <w:p w14:paraId="36ECCB58" w14:textId="77777777" w:rsidR="002610AA" w:rsidRDefault="002610AA" w:rsidP="002610AA">
      <w:pPr>
        <w:jc w:val="center"/>
        <w:rPr>
          <w:sz w:val="24"/>
          <w:szCs w:val="24"/>
        </w:rPr>
      </w:pPr>
    </w:p>
    <w:p w14:paraId="3541CEBA" w14:textId="77777777" w:rsidR="002610AA" w:rsidRDefault="00746304" w:rsidP="002610AA">
      <w:pPr>
        <w:jc w:val="center"/>
        <w:rPr>
          <w:sz w:val="24"/>
          <w:szCs w:val="24"/>
        </w:rPr>
      </w:pPr>
      <w:r>
        <w:rPr>
          <w:sz w:val="24"/>
          <w:szCs w:val="24"/>
        </w:rPr>
        <w:t xml:space="preserve">53 </w:t>
      </w:r>
    </w:p>
    <w:p w14:paraId="38A494A8" w14:textId="77777777" w:rsidR="002610AA" w:rsidRDefault="002610AA" w:rsidP="002610AA">
      <w:pPr>
        <w:jc w:val="center"/>
        <w:rPr>
          <w:sz w:val="24"/>
          <w:szCs w:val="24"/>
        </w:rPr>
      </w:pPr>
    </w:p>
    <w:p w14:paraId="1CE7B7C4" w14:textId="77777777" w:rsidR="002610AA" w:rsidRDefault="002610AA" w:rsidP="002610AA">
      <w:pPr>
        <w:jc w:val="center"/>
        <w:rPr>
          <w:sz w:val="24"/>
          <w:szCs w:val="24"/>
        </w:rPr>
      </w:pPr>
    </w:p>
    <w:p w14:paraId="00819FAA" w14:textId="77777777" w:rsidR="002610AA" w:rsidRDefault="002610AA" w:rsidP="002610AA">
      <w:pPr>
        <w:jc w:val="center"/>
        <w:rPr>
          <w:sz w:val="24"/>
          <w:szCs w:val="24"/>
        </w:rPr>
      </w:pPr>
    </w:p>
    <w:p w14:paraId="07D6FED9" w14:textId="77777777" w:rsidR="002610AA" w:rsidRDefault="002610AA" w:rsidP="002610AA">
      <w:pPr>
        <w:jc w:val="center"/>
        <w:rPr>
          <w:sz w:val="24"/>
          <w:szCs w:val="24"/>
        </w:rPr>
      </w:pPr>
    </w:p>
    <w:p w14:paraId="5DFB8640" w14:textId="77777777" w:rsidR="002610AA" w:rsidRDefault="002610AA" w:rsidP="002610AA">
      <w:pPr>
        <w:jc w:val="center"/>
        <w:rPr>
          <w:sz w:val="24"/>
          <w:szCs w:val="24"/>
        </w:rPr>
      </w:pPr>
    </w:p>
    <w:p w14:paraId="155A2C2B" w14:textId="77777777" w:rsidR="002610AA" w:rsidRDefault="002610AA" w:rsidP="002610AA">
      <w:pPr>
        <w:jc w:val="center"/>
        <w:rPr>
          <w:sz w:val="24"/>
          <w:szCs w:val="24"/>
        </w:rPr>
      </w:pPr>
    </w:p>
    <w:p w14:paraId="3F5D206C" w14:textId="77777777" w:rsidR="002610AA" w:rsidRDefault="002610AA" w:rsidP="002610AA">
      <w:pPr>
        <w:jc w:val="center"/>
        <w:rPr>
          <w:sz w:val="24"/>
          <w:szCs w:val="24"/>
        </w:rPr>
      </w:pPr>
    </w:p>
    <w:p w14:paraId="72B1AEEA" w14:textId="77777777" w:rsidR="002610AA" w:rsidRDefault="002610AA" w:rsidP="002610AA">
      <w:pPr>
        <w:jc w:val="center"/>
        <w:rPr>
          <w:sz w:val="24"/>
          <w:szCs w:val="24"/>
        </w:rPr>
      </w:pPr>
    </w:p>
    <w:p w14:paraId="2590457D" w14:textId="77777777" w:rsidR="002610AA" w:rsidRDefault="00C20BB6" w:rsidP="002610AA">
      <w:pPr>
        <w:jc w:val="center"/>
        <w:rPr>
          <w:sz w:val="24"/>
          <w:szCs w:val="24"/>
        </w:rPr>
      </w:pPr>
      <w:r>
        <w:rPr>
          <w:sz w:val="24"/>
          <w:szCs w:val="24"/>
        </w:rPr>
        <w:t>54</w:t>
      </w:r>
    </w:p>
    <w:p w14:paraId="2AC69744" w14:textId="77777777" w:rsidR="00C20BB6" w:rsidRDefault="00C20BB6" w:rsidP="002610AA">
      <w:pPr>
        <w:jc w:val="center"/>
        <w:rPr>
          <w:sz w:val="24"/>
          <w:szCs w:val="24"/>
        </w:rPr>
      </w:pPr>
    </w:p>
    <w:p w14:paraId="1FA5D0CA" w14:textId="77777777" w:rsidR="00C20BB6" w:rsidRDefault="00C20BB6" w:rsidP="002610AA">
      <w:pPr>
        <w:jc w:val="center"/>
        <w:rPr>
          <w:sz w:val="24"/>
          <w:szCs w:val="24"/>
        </w:rPr>
      </w:pPr>
    </w:p>
    <w:p w14:paraId="37479AFE" w14:textId="77777777" w:rsidR="00C20BB6" w:rsidRDefault="00C20BB6" w:rsidP="002610AA">
      <w:pPr>
        <w:jc w:val="center"/>
        <w:rPr>
          <w:sz w:val="24"/>
          <w:szCs w:val="24"/>
        </w:rPr>
      </w:pPr>
    </w:p>
    <w:p w14:paraId="5111D24C" w14:textId="77777777" w:rsidR="00C20BB6" w:rsidRDefault="00C20BB6" w:rsidP="002610AA">
      <w:pPr>
        <w:jc w:val="center"/>
        <w:rPr>
          <w:sz w:val="24"/>
          <w:szCs w:val="24"/>
        </w:rPr>
      </w:pPr>
    </w:p>
    <w:p w14:paraId="33BD8726" w14:textId="77777777" w:rsidR="00C20BB6" w:rsidRDefault="00C20BB6" w:rsidP="002610AA">
      <w:pPr>
        <w:jc w:val="center"/>
        <w:rPr>
          <w:sz w:val="24"/>
          <w:szCs w:val="24"/>
        </w:rPr>
      </w:pPr>
    </w:p>
    <w:p w14:paraId="08F698F8" w14:textId="77777777" w:rsidR="00C20BB6" w:rsidRDefault="00C20BB6" w:rsidP="002610AA">
      <w:pPr>
        <w:jc w:val="center"/>
        <w:rPr>
          <w:sz w:val="24"/>
          <w:szCs w:val="24"/>
        </w:rPr>
      </w:pPr>
    </w:p>
    <w:p w14:paraId="7757259A" w14:textId="77777777" w:rsidR="00C20BB6" w:rsidRDefault="00C20BB6" w:rsidP="002610AA">
      <w:pPr>
        <w:jc w:val="center"/>
        <w:rPr>
          <w:sz w:val="24"/>
          <w:szCs w:val="24"/>
        </w:rPr>
      </w:pPr>
      <w:r>
        <w:rPr>
          <w:sz w:val="24"/>
          <w:szCs w:val="24"/>
        </w:rPr>
        <w:t>55</w:t>
      </w:r>
    </w:p>
    <w:p w14:paraId="654A7809" w14:textId="77777777" w:rsidR="00C20BB6" w:rsidRDefault="00C20BB6" w:rsidP="002610AA">
      <w:pPr>
        <w:jc w:val="center"/>
        <w:rPr>
          <w:sz w:val="24"/>
          <w:szCs w:val="24"/>
        </w:rPr>
      </w:pPr>
    </w:p>
    <w:p w14:paraId="74EBCB1B" w14:textId="77777777" w:rsidR="00C20BB6" w:rsidRDefault="00C20BB6" w:rsidP="002610AA">
      <w:pPr>
        <w:jc w:val="center"/>
        <w:rPr>
          <w:sz w:val="24"/>
          <w:szCs w:val="24"/>
        </w:rPr>
      </w:pPr>
    </w:p>
    <w:p w14:paraId="14DBC2D9" w14:textId="77777777" w:rsidR="00C20BB6" w:rsidRDefault="00C20BB6" w:rsidP="002610AA">
      <w:pPr>
        <w:jc w:val="center"/>
        <w:rPr>
          <w:sz w:val="24"/>
          <w:szCs w:val="24"/>
        </w:rPr>
      </w:pPr>
    </w:p>
    <w:p w14:paraId="4DCEB202" w14:textId="77777777" w:rsidR="002610AA" w:rsidRDefault="002610AA" w:rsidP="002610AA">
      <w:pPr>
        <w:jc w:val="center"/>
        <w:rPr>
          <w:sz w:val="24"/>
          <w:szCs w:val="24"/>
        </w:rPr>
      </w:pPr>
    </w:p>
    <w:p w14:paraId="0D8FD2E4" w14:textId="77777777" w:rsidR="00093D3B" w:rsidRDefault="00093D3B" w:rsidP="002610AA">
      <w:pPr>
        <w:jc w:val="center"/>
        <w:rPr>
          <w:sz w:val="24"/>
          <w:szCs w:val="24"/>
        </w:rPr>
      </w:pPr>
    </w:p>
    <w:p w14:paraId="619A3856" w14:textId="77777777" w:rsidR="00093D3B" w:rsidRDefault="00093D3B" w:rsidP="002610AA">
      <w:pPr>
        <w:jc w:val="center"/>
        <w:rPr>
          <w:sz w:val="24"/>
          <w:szCs w:val="24"/>
        </w:rPr>
      </w:pPr>
    </w:p>
    <w:p w14:paraId="74702E54" w14:textId="77777777" w:rsidR="00093D3B" w:rsidRDefault="00093D3B" w:rsidP="002610AA">
      <w:pPr>
        <w:jc w:val="center"/>
        <w:rPr>
          <w:sz w:val="24"/>
          <w:szCs w:val="24"/>
        </w:rPr>
      </w:pPr>
    </w:p>
    <w:p w14:paraId="0EAE4CB9" w14:textId="77777777" w:rsidR="00093D3B" w:rsidRDefault="00093D3B" w:rsidP="002610AA">
      <w:pPr>
        <w:jc w:val="center"/>
        <w:rPr>
          <w:sz w:val="24"/>
          <w:szCs w:val="24"/>
        </w:rPr>
      </w:pPr>
    </w:p>
    <w:p w14:paraId="4FC20097" w14:textId="77777777" w:rsidR="00093D3B" w:rsidRDefault="00093D3B" w:rsidP="002610AA">
      <w:pPr>
        <w:jc w:val="center"/>
        <w:rPr>
          <w:sz w:val="24"/>
          <w:szCs w:val="24"/>
        </w:rPr>
      </w:pPr>
    </w:p>
    <w:p w14:paraId="609D8136" w14:textId="77777777" w:rsidR="00093D3B" w:rsidRDefault="00093D3B" w:rsidP="002610AA">
      <w:pPr>
        <w:jc w:val="center"/>
        <w:rPr>
          <w:sz w:val="24"/>
          <w:szCs w:val="24"/>
        </w:rPr>
      </w:pPr>
      <w:r>
        <w:rPr>
          <w:sz w:val="24"/>
          <w:szCs w:val="24"/>
        </w:rPr>
        <w:t>56</w:t>
      </w:r>
    </w:p>
    <w:p w14:paraId="1572E516" w14:textId="77777777" w:rsidR="00093D3B" w:rsidRDefault="00093D3B" w:rsidP="002610AA">
      <w:pPr>
        <w:jc w:val="center"/>
        <w:rPr>
          <w:sz w:val="24"/>
          <w:szCs w:val="24"/>
        </w:rPr>
      </w:pPr>
    </w:p>
    <w:p w14:paraId="73CB491E" w14:textId="77777777" w:rsidR="00093D3B" w:rsidRDefault="00093D3B" w:rsidP="002610AA">
      <w:pPr>
        <w:jc w:val="center"/>
        <w:rPr>
          <w:sz w:val="24"/>
          <w:szCs w:val="24"/>
        </w:rPr>
      </w:pPr>
    </w:p>
    <w:p w14:paraId="58C0F2B7" w14:textId="77777777" w:rsidR="002610AA" w:rsidRDefault="002610AA" w:rsidP="002610AA">
      <w:pPr>
        <w:jc w:val="both"/>
        <w:rPr>
          <w:sz w:val="24"/>
          <w:szCs w:val="24"/>
        </w:rPr>
      </w:pPr>
      <w:r>
        <w:rPr>
          <w:sz w:val="24"/>
          <w:szCs w:val="24"/>
        </w:rPr>
        <w:br w:type="column"/>
      </w:r>
      <w:r>
        <w:rPr>
          <w:sz w:val="24"/>
          <w:szCs w:val="24"/>
        </w:rPr>
        <w:lastRenderedPageBreak/>
        <w:t xml:space="preserve">Jean fils de Benigne Roydot marchand en ce lieu et de Marie Rouget ses père et mere de légitime mariage est né </w:t>
      </w:r>
      <w:r w:rsidR="00746304">
        <w:rPr>
          <w:sz w:val="24"/>
          <w:szCs w:val="24"/>
        </w:rPr>
        <w:t xml:space="preserve">le </w:t>
      </w:r>
      <w:r>
        <w:rPr>
          <w:sz w:val="24"/>
          <w:szCs w:val="24"/>
        </w:rPr>
        <w:t xml:space="preserve">quatorze feuvrier 1762 et a été baptizé le même jour par nous soussigné pretre curé dud lieu son parein a été </w:t>
      </w:r>
      <w:r w:rsidR="0017207C">
        <w:rPr>
          <w:sz w:val="24"/>
          <w:szCs w:val="24"/>
        </w:rPr>
        <w:t xml:space="preserve">Jean Lamiral fils de Nicolas Lamiral boulanger en ce lieu </w:t>
      </w:r>
      <w:r>
        <w:rPr>
          <w:sz w:val="24"/>
          <w:szCs w:val="24"/>
        </w:rPr>
        <w:t xml:space="preserve">et sa mareine </w:t>
      </w:r>
      <w:r w:rsidR="0017207C">
        <w:rPr>
          <w:sz w:val="24"/>
          <w:szCs w:val="24"/>
        </w:rPr>
        <w:t>Marie Royer fille du sieur Antoine Royer marchand aud lieu sous</w:t>
      </w:r>
      <w:r>
        <w:rPr>
          <w:sz w:val="24"/>
          <w:szCs w:val="24"/>
        </w:rPr>
        <w:t>signé</w:t>
      </w:r>
      <w:r w:rsidR="0017207C">
        <w:rPr>
          <w:sz w:val="24"/>
          <w:szCs w:val="24"/>
        </w:rPr>
        <w:t>s</w:t>
      </w:r>
      <w:r>
        <w:rPr>
          <w:sz w:val="24"/>
          <w:szCs w:val="24"/>
        </w:rPr>
        <w:t xml:space="preserve"> avec nous.</w:t>
      </w:r>
    </w:p>
    <w:p w14:paraId="7D2C4931" w14:textId="77777777" w:rsidR="002610AA" w:rsidRDefault="002610AA" w:rsidP="002610AA">
      <w:pPr>
        <w:jc w:val="both"/>
        <w:rPr>
          <w:sz w:val="24"/>
          <w:szCs w:val="24"/>
        </w:rPr>
      </w:pPr>
      <w:r>
        <w:rPr>
          <w:sz w:val="24"/>
          <w:szCs w:val="24"/>
        </w:rPr>
        <w:t xml:space="preserve">Signatures : Charpy curé, M </w:t>
      </w:r>
      <w:r w:rsidR="0017207C">
        <w:rPr>
          <w:sz w:val="24"/>
          <w:szCs w:val="24"/>
        </w:rPr>
        <w:t>Royer, J Lamiral</w:t>
      </w:r>
      <w:r>
        <w:rPr>
          <w:sz w:val="24"/>
          <w:szCs w:val="24"/>
        </w:rPr>
        <w:t>.</w:t>
      </w:r>
    </w:p>
    <w:p w14:paraId="2700E087" w14:textId="77777777" w:rsidR="002610AA" w:rsidRDefault="002610AA" w:rsidP="002610AA">
      <w:pPr>
        <w:jc w:val="both"/>
        <w:rPr>
          <w:sz w:val="24"/>
          <w:szCs w:val="24"/>
        </w:rPr>
      </w:pPr>
    </w:p>
    <w:p w14:paraId="67B25B1B" w14:textId="77777777" w:rsidR="00746304" w:rsidRDefault="00746304" w:rsidP="00746304">
      <w:pPr>
        <w:jc w:val="both"/>
        <w:rPr>
          <w:sz w:val="24"/>
          <w:szCs w:val="24"/>
        </w:rPr>
      </w:pPr>
      <w:r>
        <w:rPr>
          <w:sz w:val="24"/>
          <w:szCs w:val="24"/>
        </w:rPr>
        <w:t>Claudine fille de Claude Gentil peigner de ce lieu et de Anne Seroin ses père et mere est née le quinze mars 1762 et le même jour a été baptizée par nous pretre curé aud lieu soussigné son parein a été Nicolas Gentil recteur d’écolle à Mauvilly son oncle paternel et sa mareine Claudine Seroin sa tante maternelle qui a déclaré ne savoir signer le parain s’étant soussigné.</w:t>
      </w:r>
    </w:p>
    <w:p w14:paraId="405E0043" w14:textId="77777777" w:rsidR="00746304" w:rsidRDefault="00746304" w:rsidP="00746304">
      <w:pPr>
        <w:jc w:val="both"/>
        <w:rPr>
          <w:sz w:val="24"/>
          <w:szCs w:val="24"/>
        </w:rPr>
      </w:pPr>
      <w:r>
        <w:rPr>
          <w:sz w:val="24"/>
          <w:szCs w:val="24"/>
        </w:rPr>
        <w:t>Signatures : Charpy curé, Gentil.</w:t>
      </w:r>
    </w:p>
    <w:p w14:paraId="713CE1EE" w14:textId="77777777" w:rsidR="0017207C" w:rsidRDefault="0017207C" w:rsidP="002610AA">
      <w:pPr>
        <w:jc w:val="both"/>
        <w:rPr>
          <w:sz w:val="24"/>
          <w:szCs w:val="24"/>
        </w:rPr>
      </w:pPr>
    </w:p>
    <w:p w14:paraId="47B44E43" w14:textId="77777777" w:rsidR="00746304" w:rsidRDefault="00746304" w:rsidP="00746304">
      <w:pPr>
        <w:jc w:val="both"/>
        <w:rPr>
          <w:sz w:val="24"/>
          <w:szCs w:val="24"/>
        </w:rPr>
      </w:pPr>
      <w:r>
        <w:rPr>
          <w:sz w:val="24"/>
          <w:szCs w:val="24"/>
        </w:rPr>
        <w:t>Jean Baptiste Pierre fils de Nicolas Ducognon cabartier en ce lieu et de Marie Col</w:t>
      </w:r>
      <w:r w:rsidR="00093D3B">
        <w:rPr>
          <w:sz w:val="24"/>
          <w:szCs w:val="24"/>
        </w:rPr>
        <w:t>as</w:t>
      </w:r>
      <w:r>
        <w:rPr>
          <w:sz w:val="24"/>
          <w:szCs w:val="24"/>
        </w:rPr>
        <w:t xml:space="preserve"> ses père et mere de légitime mariage est né le quatorze mars 1762 et le lendemain a été baptizé par nous soussigné pretre curé dud lieu son parein le sieur Jean Baptiste Pierre Rebourseau Me boullanger à Chatillon et sa mareine Catherine Ducognon femme de Blaize Desclers marchand en ce lieu sa tante maternel lesquels se sont soussignés avec nous.</w:t>
      </w:r>
    </w:p>
    <w:p w14:paraId="6B2B4245" w14:textId="77777777" w:rsidR="00746304" w:rsidRDefault="00746304" w:rsidP="00746304">
      <w:pPr>
        <w:jc w:val="both"/>
        <w:rPr>
          <w:sz w:val="24"/>
          <w:szCs w:val="24"/>
        </w:rPr>
      </w:pPr>
      <w:r>
        <w:rPr>
          <w:sz w:val="24"/>
          <w:szCs w:val="24"/>
        </w:rPr>
        <w:t>Signatures : Charpy curé, Cte Ducognon, JBP Rebourceau.</w:t>
      </w:r>
    </w:p>
    <w:p w14:paraId="759A3A6A" w14:textId="77777777" w:rsidR="00746304" w:rsidRDefault="00746304" w:rsidP="002610AA">
      <w:pPr>
        <w:jc w:val="both"/>
        <w:rPr>
          <w:sz w:val="24"/>
          <w:szCs w:val="24"/>
        </w:rPr>
      </w:pPr>
    </w:p>
    <w:p w14:paraId="38BFDD55" w14:textId="77777777" w:rsidR="00746304" w:rsidRDefault="00746304" w:rsidP="00746304">
      <w:pPr>
        <w:jc w:val="both"/>
        <w:rPr>
          <w:sz w:val="24"/>
          <w:szCs w:val="24"/>
        </w:rPr>
      </w:pPr>
      <w:r>
        <w:rPr>
          <w:sz w:val="24"/>
          <w:szCs w:val="24"/>
        </w:rPr>
        <w:t xml:space="preserve">Pierrette fille de Vincent Deschiens cordonnier de ce lieu et de </w:t>
      </w:r>
      <w:r w:rsidR="00C20BB6">
        <w:rPr>
          <w:sz w:val="24"/>
          <w:szCs w:val="24"/>
        </w:rPr>
        <w:t>Agathe Baudot</w:t>
      </w:r>
      <w:r>
        <w:rPr>
          <w:sz w:val="24"/>
          <w:szCs w:val="24"/>
        </w:rPr>
        <w:t xml:space="preserve"> ses père et </w:t>
      </w:r>
      <w:r w:rsidR="00C20BB6">
        <w:rPr>
          <w:sz w:val="24"/>
          <w:szCs w:val="24"/>
        </w:rPr>
        <w:t xml:space="preserve">mere de légitime mariage est née le vingt deux mars </w:t>
      </w:r>
      <w:r>
        <w:rPr>
          <w:sz w:val="24"/>
          <w:szCs w:val="24"/>
        </w:rPr>
        <w:t>1762 et a été baptizé</w:t>
      </w:r>
      <w:r w:rsidR="00C20BB6">
        <w:rPr>
          <w:sz w:val="24"/>
          <w:szCs w:val="24"/>
        </w:rPr>
        <w:t>e</w:t>
      </w:r>
      <w:r>
        <w:rPr>
          <w:sz w:val="24"/>
          <w:szCs w:val="24"/>
        </w:rPr>
        <w:t xml:space="preserve"> le </w:t>
      </w:r>
      <w:r w:rsidR="00C20BB6">
        <w:rPr>
          <w:sz w:val="24"/>
          <w:szCs w:val="24"/>
        </w:rPr>
        <w:t>lendemain</w:t>
      </w:r>
      <w:r>
        <w:rPr>
          <w:sz w:val="24"/>
          <w:szCs w:val="24"/>
        </w:rPr>
        <w:t xml:space="preserve"> par nous soussigné pretre curé dud lieu son parein a été </w:t>
      </w:r>
      <w:r w:rsidR="00C20BB6">
        <w:rPr>
          <w:sz w:val="24"/>
          <w:szCs w:val="24"/>
        </w:rPr>
        <w:t xml:space="preserve">Simon Baudot compagnon tixier </w:t>
      </w:r>
      <w:r>
        <w:rPr>
          <w:sz w:val="24"/>
          <w:szCs w:val="24"/>
        </w:rPr>
        <w:t xml:space="preserve">en ce lieu </w:t>
      </w:r>
      <w:r w:rsidR="00C20BB6">
        <w:rPr>
          <w:sz w:val="24"/>
          <w:szCs w:val="24"/>
        </w:rPr>
        <w:t xml:space="preserve">son oncle maternel </w:t>
      </w:r>
      <w:r>
        <w:rPr>
          <w:sz w:val="24"/>
          <w:szCs w:val="24"/>
        </w:rPr>
        <w:t xml:space="preserve">et sa mareine </w:t>
      </w:r>
      <w:r w:rsidR="00C20BB6">
        <w:rPr>
          <w:sz w:val="24"/>
          <w:szCs w:val="24"/>
        </w:rPr>
        <w:t xml:space="preserve">Pierrette Couturier </w:t>
      </w:r>
      <w:r>
        <w:rPr>
          <w:sz w:val="24"/>
          <w:szCs w:val="24"/>
        </w:rPr>
        <w:t xml:space="preserve">fille du sieur </w:t>
      </w:r>
      <w:r w:rsidR="00C20BB6">
        <w:rPr>
          <w:sz w:val="24"/>
          <w:szCs w:val="24"/>
        </w:rPr>
        <w:t>Germain Couturier laboureur</w:t>
      </w:r>
      <w:r>
        <w:rPr>
          <w:sz w:val="24"/>
          <w:szCs w:val="24"/>
        </w:rPr>
        <w:t xml:space="preserve"> </w:t>
      </w:r>
      <w:r w:rsidR="00C20BB6">
        <w:rPr>
          <w:sz w:val="24"/>
          <w:szCs w:val="24"/>
        </w:rPr>
        <w:t>en ce</w:t>
      </w:r>
      <w:r>
        <w:rPr>
          <w:sz w:val="24"/>
          <w:szCs w:val="24"/>
        </w:rPr>
        <w:t xml:space="preserve"> lieu </w:t>
      </w:r>
      <w:r w:rsidR="00C20BB6">
        <w:rPr>
          <w:sz w:val="24"/>
          <w:szCs w:val="24"/>
        </w:rPr>
        <w:t xml:space="preserve">lesquels ont déclarés ne savoir signer, et se sont </w:t>
      </w:r>
      <w:r>
        <w:rPr>
          <w:sz w:val="24"/>
          <w:szCs w:val="24"/>
        </w:rPr>
        <w:t>soussignés avec nous</w:t>
      </w:r>
      <w:r w:rsidR="00C20BB6">
        <w:rPr>
          <w:sz w:val="24"/>
          <w:szCs w:val="24"/>
        </w:rPr>
        <w:t xml:space="preserve"> Nicolas Genreau et Jean Gentil recteur d’écolle et marguillier dud lieu</w:t>
      </w:r>
      <w:r>
        <w:rPr>
          <w:sz w:val="24"/>
          <w:szCs w:val="24"/>
        </w:rPr>
        <w:t>.</w:t>
      </w:r>
    </w:p>
    <w:p w14:paraId="339AE437" w14:textId="77777777" w:rsidR="00746304" w:rsidRDefault="00746304" w:rsidP="00746304">
      <w:pPr>
        <w:jc w:val="both"/>
        <w:rPr>
          <w:sz w:val="24"/>
          <w:szCs w:val="24"/>
        </w:rPr>
      </w:pPr>
      <w:r>
        <w:rPr>
          <w:sz w:val="24"/>
          <w:szCs w:val="24"/>
        </w:rPr>
        <w:t xml:space="preserve">Signatures : Charpy curé, </w:t>
      </w:r>
      <w:r w:rsidR="00C20BB6">
        <w:rPr>
          <w:sz w:val="24"/>
          <w:szCs w:val="24"/>
        </w:rPr>
        <w:t>Genreau, JB Gentil</w:t>
      </w:r>
      <w:r>
        <w:rPr>
          <w:sz w:val="24"/>
          <w:szCs w:val="24"/>
        </w:rPr>
        <w:t>.</w:t>
      </w:r>
    </w:p>
    <w:p w14:paraId="5831DFC1" w14:textId="77777777" w:rsidR="00101C91" w:rsidRDefault="00101C91" w:rsidP="00C545F6">
      <w:pPr>
        <w:jc w:val="both"/>
        <w:rPr>
          <w:sz w:val="24"/>
          <w:szCs w:val="24"/>
        </w:rPr>
      </w:pPr>
    </w:p>
    <w:p w14:paraId="0C61DDC9" w14:textId="77777777" w:rsidR="00C20BB6" w:rsidRDefault="00C20BB6" w:rsidP="00C20BB6">
      <w:pPr>
        <w:jc w:val="both"/>
        <w:rPr>
          <w:sz w:val="24"/>
          <w:szCs w:val="24"/>
        </w:rPr>
      </w:pPr>
      <w:r>
        <w:rPr>
          <w:sz w:val="24"/>
          <w:szCs w:val="24"/>
        </w:rPr>
        <w:t>Jeanne Marie fille de Edme Verdin coquetier en ce lieu et de Marie Jobelin ses père et mere de légitime mariage est née le vingt six mars 1762 et a été baptizée le même jour par nous soussigné pretre curé dud lieu son parein a été Jean Lejeune fils puisné de Jean Lejeune boucher aud lieu et sa mareine Jeanne Marie Alviset fille de Francois Alviset munier aud lieu lesquels se sont soussignés avec nous.</w:t>
      </w:r>
    </w:p>
    <w:p w14:paraId="2186265D" w14:textId="77777777" w:rsidR="00C20BB6" w:rsidRDefault="00C20BB6" w:rsidP="00C20BB6">
      <w:pPr>
        <w:jc w:val="both"/>
        <w:rPr>
          <w:sz w:val="24"/>
          <w:szCs w:val="24"/>
        </w:rPr>
      </w:pPr>
      <w:r>
        <w:rPr>
          <w:sz w:val="24"/>
          <w:szCs w:val="24"/>
        </w:rPr>
        <w:t>Signatures : Charpy curé, Jean Lejeune, J M Alviset.</w:t>
      </w:r>
    </w:p>
    <w:p w14:paraId="327A760F" w14:textId="77777777" w:rsidR="00C20BB6" w:rsidRDefault="00C20BB6" w:rsidP="00C545F6">
      <w:pPr>
        <w:jc w:val="both"/>
        <w:rPr>
          <w:sz w:val="24"/>
          <w:szCs w:val="24"/>
        </w:rPr>
      </w:pPr>
    </w:p>
    <w:p w14:paraId="1F0FE0BD" w14:textId="77777777" w:rsidR="00C20BB6" w:rsidRDefault="00C20BB6" w:rsidP="00C20BB6">
      <w:pPr>
        <w:jc w:val="both"/>
        <w:rPr>
          <w:sz w:val="24"/>
          <w:szCs w:val="24"/>
        </w:rPr>
      </w:pPr>
      <w:r>
        <w:rPr>
          <w:sz w:val="24"/>
          <w:szCs w:val="24"/>
        </w:rPr>
        <w:t xml:space="preserve">Claudine fille du sieur Thomas Mignard tanneur en ce lieu et de Thereze Desclers ses père et mere de légitime mariage est né le vingt neuf mars 1762 </w:t>
      </w:r>
    </w:p>
    <w:p w14:paraId="3F2D6A7B" w14:textId="77777777" w:rsidR="00C20BB6" w:rsidRDefault="00C20BB6" w:rsidP="00C20BB6">
      <w:pPr>
        <w:jc w:val="both"/>
        <w:rPr>
          <w:sz w:val="24"/>
          <w:szCs w:val="24"/>
        </w:rPr>
      </w:pPr>
    </w:p>
    <w:p w14:paraId="4C5AD6E3" w14:textId="77777777" w:rsidR="00C20BB6" w:rsidRDefault="00C20BB6" w:rsidP="00C20BB6">
      <w:pPr>
        <w:jc w:val="both"/>
      </w:pPr>
      <w:r w:rsidRPr="00224C1D">
        <w:rPr>
          <w:b/>
          <w:sz w:val="24"/>
          <w:szCs w:val="24"/>
        </w:rPr>
        <w:t xml:space="preserve">Page </w:t>
      </w:r>
      <w:r>
        <w:rPr>
          <w:b/>
          <w:sz w:val="24"/>
          <w:szCs w:val="24"/>
        </w:rPr>
        <w:t>339</w:t>
      </w:r>
      <w:r w:rsidRPr="00224C1D">
        <w:rPr>
          <w:b/>
          <w:sz w:val="24"/>
          <w:szCs w:val="24"/>
        </w:rPr>
        <w:t xml:space="preserve"> des archives.</w:t>
      </w:r>
      <w:r w:rsidRPr="00745758">
        <w:t xml:space="preserve"> </w:t>
      </w:r>
    </w:p>
    <w:p w14:paraId="53F29303" w14:textId="77777777" w:rsidR="00C20BB6" w:rsidRDefault="00C20BB6" w:rsidP="00C20BB6">
      <w:pPr>
        <w:jc w:val="both"/>
        <w:rPr>
          <w:sz w:val="24"/>
          <w:szCs w:val="24"/>
        </w:rPr>
      </w:pPr>
    </w:p>
    <w:p w14:paraId="1BFEBE0C" w14:textId="77777777" w:rsidR="00C20BB6" w:rsidRDefault="00C20BB6" w:rsidP="00C20BB6">
      <w:pPr>
        <w:jc w:val="both"/>
        <w:rPr>
          <w:sz w:val="24"/>
          <w:szCs w:val="24"/>
        </w:rPr>
      </w:pPr>
      <w:r>
        <w:rPr>
          <w:sz w:val="24"/>
          <w:szCs w:val="24"/>
        </w:rPr>
        <w:t>et a été baptizé</w:t>
      </w:r>
      <w:r w:rsidR="00093D3B">
        <w:rPr>
          <w:sz w:val="24"/>
          <w:szCs w:val="24"/>
        </w:rPr>
        <w:t>e</w:t>
      </w:r>
      <w:r>
        <w:rPr>
          <w:sz w:val="24"/>
          <w:szCs w:val="24"/>
        </w:rPr>
        <w:t xml:space="preserve"> le </w:t>
      </w:r>
      <w:r w:rsidR="00093D3B">
        <w:rPr>
          <w:sz w:val="24"/>
          <w:szCs w:val="24"/>
        </w:rPr>
        <w:t xml:space="preserve">lendemain </w:t>
      </w:r>
      <w:r>
        <w:rPr>
          <w:sz w:val="24"/>
          <w:szCs w:val="24"/>
        </w:rPr>
        <w:t xml:space="preserve">par nous soussigné curé dud lieu son parein a été </w:t>
      </w:r>
      <w:r w:rsidR="00093D3B">
        <w:rPr>
          <w:sz w:val="24"/>
          <w:szCs w:val="24"/>
        </w:rPr>
        <w:t>Nicolas Genreau recteur d’écolle aud</w:t>
      </w:r>
      <w:r>
        <w:rPr>
          <w:sz w:val="24"/>
          <w:szCs w:val="24"/>
        </w:rPr>
        <w:t xml:space="preserve"> lieu et sa mareine </w:t>
      </w:r>
      <w:r w:rsidR="00093D3B">
        <w:rPr>
          <w:sz w:val="24"/>
          <w:szCs w:val="24"/>
        </w:rPr>
        <w:t>Claudine Malnoury</w:t>
      </w:r>
      <w:r>
        <w:rPr>
          <w:sz w:val="24"/>
          <w:szCs w:val="24"/>
        </w:rPr>
        <w:t xml:space="preserve"> fille </w:t>
      </w:r>
      <w:r w:rsidR="00093D3B">
        <w:rPr>
          <w:sz w:val="24"/>
          <w:szCs w:val="24"/>
        </w:rPr>
        <w:t>de Claude Malnoury</w:t>
      </w:r>
      <w:r>
        <w:rPr>
          <w:sz w:val="24"/>
          <w:szCs w:val="24"/>
        </w:rPr>
        <w:t xml:space="preserve"> marchand aud lieu soussignés avec nous.</w:t>
      </w:r>
    </w:p>
    <w:p w14:paraId="16CD91AD" w14:textId="77777777" w:rsidR="00C20BB6" w:rsidRDefault="00C20BB6" w:rsidP="00C20BB6">
      <w:pPr>
        <w:jc w:val="both"/>
        <w:rPr>
          <w:sz w:val="24"/>
          <w:szCs w:val="24"/>
        </w:rPr>
      </w:pPr>
      <w:r>
        <w:rPr>
          <w:sz w:val="24"/>
          <w:szCs w:val="24"/>
        </w:rPr>
        <w:t>Signatures : Charpy curé,</w:t>
      </w:r>
      <w:r w:rsidR="00093D3B">
        <w:rPr>
          <w:sz w:val="24"/>
          <w:szCs w:val="24"/>
        </w:rPr>
        <w:t xml:space="preserve"> Genreau,</w:t>
      </w:r>
      <w:r>
        <w:rPr>
          <w:sz w:val="24"/>
          <w:szCs w:val="24"/>
        </w:rPr>
        <w:t xml:space="preserve"> </w:t>
      </w:r>
      <w:r w:rsidR="00093D3B">
        <w:rPr>
          <w:sz w:val="24"/>
          <w:szCs w:val="24"/>
        </w:rPr>
        <w:t>C Malnoury</w:t>
      </w:r>
      <w:r>
        <w:rPr>
          <w:sz w:val="24"/>
          <w:szCs w:val="24"/>
        </w:rPr>
        <w:t>.</w:t>
      </w:r>
    </w:p>
    <w:p w14:paraId="675A5FFA" w14:textId="77777777" w:rsidR="00101C91" w:rsidRDefault="00101C91" w:rsidP="00C545F6">
      <w:pPr>
        <w:jc w:val="both"/>
        <w:rPr>
          <w:sz w:val="24"/>
          <w:szCs w:val="24"/>
        </w:rPr>
      </w:pPr>
    </w:p>
    <w:p w14:paraId="1120FAA0" w14:textId="77777777" w:rsidR="00593186" w:rsidRDefault="00593186" w:rsidP="00593186">
      <w:pPr>
        <w:jc w:val="both"/>
        <w:rPr>
          <w:sz w:val="24"/>
          <w:szCs w:val="24"/>
        </w:rPr>
      </w:pPr>
      <w:r>
        <w:rPr>
          <w:sz w:val="24"/>
          <w:szCs w:val="24"/>
        </w:rPr>
        <w:t>Jean fils de Nicolas Lecomte marechal en ce lieu et d’Etiennette Vaurin ses père et mere est né le cinq avril 1762 et a été baptizé le même jour par nous soussigné pretre curé dud lieu son parein a été Jean Lecomte son oncle paternel demeurant en ce lieu et sa mareine Anne Pajot fille de George Pajot tailleur d’habits en ce lieu laquelle s’est soussignée avec nous quant audit Jean Lecomte il a déclaré ne le savoir faire enquis.</w:t>
      </w:r>
    </w:p>
    <w:p w14:paraId="393B88D1" w14:textId="77777777" w:rsidR="00593186" w:rsidRDefault="00593186" w:rsidP="00593186">
      <w:pPr>
        <w:jc w:val="both"/>
        <w:rPr>
          <w:sz w:val="24"/>
          <w:szCs w:val="24"/>
        </w:rPr>
      </w:pPr>
      <w:r>
        <w:rPr>
          <w:sz w:val="24"/>
          <w:szCs w:val="24"/>
        </w:rPr>
        <w:t>Signatures : Charpy curé, Anne Pajot.</w:t>
      </w:r>
    </w:p>
    <w:p w14:paraId="3BFC98B6" w14:textId="77777777" w:rsidR="00093D3B" w:rsidRDefault="00593186" w:rsidP="00593186">
      <w:pPr>
        <w:jc w:val="center"/>
        <w:rPr>
          <w:sz w:val="24"/>
          <w:szCs w:val="24"/>
        </w:rPr>
      </w:pPr>
      <w:r>
        <w:rPr>
          <w:sz w:val="24"/>
          <w:szCs w:val="24"/>
        </w:rPr>
        <w:lastRenderedPageBreak/>
        <w:t>57</w:t>
      </w:r>
    </w:p>
    <w:p w14:paraId="647B4F56" w14:textId="77777777" w:rsidR="00593186" w:rsidRDefault="00593186" w:rsidP="00593186">
      <w:pPr>
        <w:jc w:val="center"/>
        <w:rPr>
          <w:sz w:val="24"/>
          <w:szCs w:val="24"/>
        </w:rPr>
      </w:pPr>
    </w:p>
    <w:p w14:paraId="699F928C" w14:textId="77777777" w:rsidR="00593186" w:rsidRDefault="00593186" w:rsidP="00593186">
      <w:pPr>
        <w:jc w:val="center"/>
        <w:rPr>
          <w:sz w:val="24"/>
          <w:szCs w:val="24"/>
        </w:rPr>
      </w:pPr>
    </w:p>
    <w:p w14:paraId="29C5EBD0" w14:textId="77777777" w:rsidR="00593186" w:rsidRDefault="00593186" w:rsidP="00593186">
      <w:pPr>
        <w:jc w:val="center"/>
        <w:rPr>
          <w:sz w:val="24"/>
          <w:szCs w:val="24"/>
        </w:rPr>
      </w:pPr>
    </w:p>
    <w:p w14:paraId="28F45412" w14:textId="77777777" w:rsidR="00593186" w:rsidRDefault="00593186" w:rsidP="00593186">
      <w:pPr>
        <w:jc w:val="center"/>
        <w:rPr>
          <w:sz w:val="24"/>
          <w:szCs w:val="24"/>
        </w:rPr>
      </w:pPr>
    </w:p>
    <w:p w14:paraId="4049F148" w14:textId="77777777" w:rsidR="00593186" w:rsidRDefault="00593186" w:rsidP="00593186">
      <w:pPr>
        <w:jc w:val="center"/>
        <w:rPr>
          <w:sz w:val="24"/>
          <w:szCs w:val="24"/>
        </w:rPr>
      </w:pPr>
    </w:p>
    <w:p w14:paraId="6FBA4094" w14:textId="77777777" w:rsidR="00593186" w:rsidRDefault="00593186" w:rsidP="00593186">
      <w:pPr>
        <w:jc w:val="center"/>
        <w:rPr>
          <w:sz w:val="24"/>
          <w:szCs w:val="24"/>
        </w:rPr>
      </w:pPr>
    </w:p>
    <w:p w14:paraId="574C5D68" w14:textId="77777777" w:rsidR="00593186" w:rsidRDefault="000A12B1" w:rsidP="00593186">
      <w:pPr>
        <w:jc w:val="center"/>
        <w:rPr>
          <w:sz w:val="24"/>
          <w:szCs w:val="24"/>
        </w:rPr>
      </w:pPr>
      <w:r>
        <w:rPr>
          <w:sz w:val="24"/>
          <w:szCs w:val="24"/>
        </w:rPr>
        <w:t>58</w:t>
      </w:r>
    </w:p>
    <w:p w14:paraId="27A85180" w14:textId="77777777" w:rsidR="000A12B1" w:rsidRDefault="000A12B1" w:rsidP="00593186">
      <w:pPr>
        <w:jc w:val="center"/>
        <w:rPr>
          <w:sz w:val="24"/>
          <w:szCs w:val="24"/>
        </w:rPr>
      </w:pPr>
    </w:p>
    <w:p w14:paraId="7F4B527E" w14:textId="77777777" w:rsidR="00593186" w:rsidRDefault="00593186" w:rsidP="00593186">
      <w:pPr>
        <w:jc w:val="center"/>
        <w:rPr>
          <w:sz w:val="24"/>
          <w:szCs w:val="24"/>
        </w:rPr>
      </w:pPr>
    </w:p>
    <w:p w14:paraId="07A8B86B" w14:textId="77777777" w:rsidR="00593186" w:rsidRDefault="00593186" w:rsidP="00593186">
      <w:pPr>
        <w:jc w:val="center"/>
        <w:rPr>
          <w:sz w:val="24"/>
          <w:szCs w:val="24"/>
        </w:rPr>
      </w:pPr>
    </w:p>
    <w:p w14:paraId="6EB79219" w14:textId="77777777" w:rsidR="00593186" w:rsidRDefault="00593186" w:rsidP="00593186">
      <w:pPr>
        <w:jc w:val="center"/>
        <w:rPr>
          <w:sz w:val="24"/>
          <w:szCs w:val="24"/>
        </w:rPr>
      </w:pPr>
    </w:p>
    <w:p w14:paraId="136CAFE3" w14:textId="77777777" w:rsidR="00593186" w:rsidRDefault="00593186" w:rsidP="00593186">
      <w:pPr>
        <w:jc w:val="center"/>
        <w:rPr>
          <w:sz w:val="24"/>
          <w:szCs w:val="24"/>
        </w:rPr>
      </w:pPr>
    </w:p>
    <w:p w14:paraId="4BA45308" w14:textId="77777777" w:rsidR="00593186" w:rsidRDefault="00593186" w:rsidP="00593186">
      <w:pPr>
        <w:jc w:val="center"/>
        <w:rPr>
          <w:sz w:val="24"/>
          <w:szCs w:val="24"/>
        </w:rPr>
      </w:pPr>
    </w:p>
    <w:p w14:paraId="7A124341" w14:textId="77777777" w:rsidR="00593186" w:rsidRDefault="00593186" w:rsidP="00593186">
      <w:pPr>
        <w:jc w:val="center"/>
        <w:rPr>
          <w:sz w:val="24"/>
          <w:szCs w:val="24"/>
        </w:rPr>
      </w:pPr>
    </w:p>
    <w:p w14:paraId="29AAFD4A" w14:textId="77777777" w:rsidR="00593186" w:rsidRDefault="00BB5764" w:rsidP="00593186">
      <w:pPr>
        <w:jc w:val="center"/>
        <w:rPr>
          <w:sz w:val="24"/>
          <w:szCs w:val="24"/>
        </w:rPr>
      </w:pPr>
      <w:r>
        <w:rPr>
          <w:sz w:val="24"/>
          <w:szCs w:val="24"/>
        </w:rPr>
        <w:t>59</w:t>
      </w:r>
    </w:p>
    <w:p w14:paraId="1FC3D048" w14:textId="77777777" w:rsidR="00BB5764" w:rsidRDefault="00BB5764" w:rsidP="00593186">
      <w:pPr>
        <w:jc w:val="center"/>
        <w:rPr>
          <w:sz w:val="24"/>
          <w:szCs w:val="24"/>
        </w:rPr>
      </w:pPr>
    </w:p>
    <w:p w14:paraId="361A302D" w14:textId="77777777" w:rsidR="00593186" w:rsidRDefault="00593186" w:rsidP="00593186">
      <w:pPr>
        <w:jc w:val="center"/>
        <w:rPr>
          <w:sz w:val="24"/>
          <w:szCs w:val="24"/>
        </w:rPr>
      </w:pPr>
    </w:p>
    <w:p w14:paraId="25B6F5E8" w14:textId="77777777" w:rsidR="00593186" w:rsidRDefault="00593186" w:rsidP="00593186">
      <w:pPr>
        <w:jc w:val="center"/>
        <w:rPr>
          <w:sz w:val="24"/>
          <w:szCs w:val="24"/>
        </w:rPr>
      </w:pPr>
    </w:p>
    <w:p w14:paraId="77048AA9" w14:textId="77777777" w:rsidR="00593186" w:rsidRDefault="00593186" w:rsidP="00593186">
      <w:pPr>
        <w:jc w:val="center"/>
        <w:rPr>
          <w:sz w:val="24"/>
          <w:szCs w:val="24"/>
        </w:rPr>
      </w:pPr>
    </w:p>
    <w:p w14:paraId="04487D3E" w14:textId="77777777" w:rsidR="00593186" w:rsidRDefault="00593186" w:rsidP="00593186">
      <w:pPr>
        <w:jc w:val="center"/>
        <w:rPr>
          <w:sz w:val="24"/>
          <w:szCs w:val="24"/>
        </w:rPr>
      </w:pPr>
    </w:p>
    <w:p w14:paraId="6BF97323" w14:textId="77777777" w:rsidR="00593186" w:rsidRDefault="00593186" w:rsidP="00593186">
      <w:pPr>
        <w:jc w:val="center"/>
        <w:rPr>
          <w:sz w:val="24"/>
          <w:szCs w:val="24"/>
        </w:rPr>
      </w:pPr>
    </w:p>
    <w:p w14:paraId="5BC2E7B8" w14:textId="77777777" w:rsidR="00593186" w:rsidRDefault="00593186" w:rsidP="00593186">
      <w:pPr>
        <w:jc w:val="center"/>
        <w:rPr>
          <w:sz w:val="24"/>
          <w:szCs w:val="24"/>
        </w:rPr>
      </w:pPr>
    </w:p>
    <w:p w14:paraId="5F406E29" w14:textId="77777777" w:rsidR="00593186" w:rsidRDefault="00593186" w:rsidP="00593186">
      <w:pPr>
        <w:jc w:val="center"/>
        <w:rPr>
          <w:sz w:val="24"/>
          <w:szCs w:val="24"/>
        </w:rPr>
      </w:pPr>
    </w:p>
    <w:p w14:paraId="45CEFF73" w14:textId="77777777" w:rsidR="00593186" w:rsidRDefault="00593186" w:rsidP="00593186">
      <w:pPr>
        <w:jc w:val="center"/>
        <w:rPr>
          <w:sz w:val="24"/>
          <w:szCs w:val="24"/>
        </w:rPr>
      </w:pPr>
    </w:p>
    <w:p w14:paraId="312AAF7A" w14:textId="77777777" w:rsidR="00593186" w:rsidRDefault="004552FB" w:rsidP="00593186">
      <w:pPr>
        <w:jc w:val="center"/>
        <w:rPr>
          <w:sz w:val="24"/>
          <w:szCs w:val="24"/>
        </w:rPr>
      </w:pPr>
      <w:r>
        <w:rPr>
          <w:sz w:val="24"/>
          <w:szCs w:val="24"/>
        </w:rPr>
        <w:t>60</w:t>
      </w:r>
    </w:p>
    <w:p w14:paraId="4D9AA6D9" w14:textId="77777777" w:rsidR="004552FB" w:rsidRDefault="004552FB" w:rsidP="00593186">
      <w:pPr>
        <w:jc w:val="center"/>
        <w:rPr>
          <w:sz w:val="24"/>
          <w:szCs w:val="24"/>
        </w:rPr>
      </w:pPr>
    </w:p>
    <w:p w14:paraId="40FFB045" w14:textId="77777777" w:rsidR="00593186" w:rsidRDefault="00593186" w:rsidP="00593186">
      <w:pPr>
        <w:jc w:val="center"/>
        <w:rPr>
          <w:sz w:val="24"/>
          <w:szCs w:val="24"/>
        </w:rPr>
      </w:pPr>
    </w:p>
    <w:p w14:paraId="2C1A0DF3" w14:textId="77777777" w:rsidR="00593186" w:rsidRDefault="00593186" w:rsidP="00593186">
      <w:pPr>
        <w:jc w:val="center"/>
        <w:rPr>
          <w:sz w:val="24"/>
          <w:szCs w:val="24"/>
        </w:rPr>
      </w:pPr>
    </w:p>
    <w:p w14:paraId="7E95F6AB" w14:textId="77777777" w:rsidR="00593186" w:rsidRDefault="00593186" w:rsidP="00593186">
      <w:pPr>
        <w:jc w:val="center"/>
        <w:rPr>
          <w:sz w:val="24"/>
          <w:szCs w:val="24"/>
        </w:rPr>
      </w:pPr>
    </w:p>
    <w:p w14:paraId="5A2504B1" w14:textId="77777777" w:rsidR="00593186" w:rsidRDefault="00593186" w:rsidP="00593186">
      <w:pPr>
        <w:jc w:val="center"/>
        <w:rPr>
          <w:sz w:val="24"/>
          <w:szCs w:val="24"/>
        </w:rPr>
      </w:pPr>
    </w:p>
    <w:p w14:paraId="5931DCD5" w14:textId="77777777" w:rsidR="00593186" w:rsidRDefault="00593186" w:rsidP="00593186">
      <w:pPr>
        <w:jc w:val="center"/>
        <w:rPr>
          <w:sz w:val="24"/>
          <w:szCs w:val="24"/>
        </w:rPr>
      </w:pPr>
    </w:p>
    <w:p w14:paraId="68F1ABBF" w14:textId="77777777" w:rsidR="00593186" w:rsidRDefault="00593186" w:rsidP="00593186">
      <w:pPr>
        <w:jc w:val="center"/>
        <w:rPr>
          <w:sz w:val="24"/>
          <w:szCs w:val="24"/>
        </w:rPr>
      </w:pPr>
    </w:p>
    <w:p w14:paraId="1A56AC76" w14:textId="77777777" w:rsidR="00593186" w:rsidRDefault="006A517F" w:rsidP="00593186">
      <w:pPr>
        <w:jc w:val="center"/>
        <w:rPr>
          <w:sz w:val="24"/>
          <w:szCs w:val="24"/>
        </w:rPr>
      </w:pPr>
      <w:r>
        <w:rPr>
          <w:sz w:val="24"/>
          <w:szCs w:val="24"/>
        </w:rPr>
        <w:t>61</w:t>
      </w:r>
    </w:p>
    <w:p w14:paraId="0A22D7D4" w14:textId="77777777" w:rsidR="006A517F" w:rsidRDefault="006A517F" w:rsidP="00593186">
      <w:pPr>
        <w:jc w:val="center"/>
        <w:rPr>
          <w:sz w:val="24"/>
          <w:szCs w:val="24"/>
        </w:rPr>
      </w:pPr>
    </w:p>
    <w:p w14:paraId="75BE92E4" w14:textId="77777777" w:rsidR="00B213B8" w:rsidRDefault="00B213B8" w:rsidP="00593186">
      <w:pPr>
        <w:jc w:val="center"/>
        <w:rPr>
          <w:sz w:val="24"/>
          <w:szCs w:val="24"/>
        </w:rPr>
      </w:pPr>
    </w:p>
    <w:p w14:paraId="2B161B7B" w14:textId="77777777" w:rsidR="00B213B8" w:rsidRDefault="00B213B8" w:rsidP="00593186">
      <w:pPr>
        <w:jc w:val="center"/>
        <w:rPr>
          <w:sz w:val="24"/>
          <w:szCs w:val="24"/>
        </w:rPr>
      </w:pPr>
    </w:p>
    <w:p w14:paraId="0A2911D5" w14:textId="77777777" w:rsidR="00B213B8" w:rsidRDefault="00B213B8" w:rsidP="00593186">
      <w:pPr>
        <w:jc w:val="center"/>
        <w:rPr>
          <w:sz w:val="24"/>
          <w:szCs w:val="24"/>
        </w:rPr>
      </w:pPr>
    </w:p>
    <w:p w14:paraId="649DCB2E" w14:textId="77777777" w:rsidR="00B213B8" w:rsidRDefault="00B213B8" w:rsidP="00593186">
      <w:pPr>
        <w:jc w:val="center"/>
        <w:rPr>
          <w:sz w:val="24"/>
          <w:szCs w:val="24"/>
        </w:rPr>
      </w:pPr>
    </w:p>
    <w:p w14:paraId="14888366" w14:textId="77777777" w:rsidR="00B213B8" w:rsidRDefault="00B213B8" w:rsidP="00593186">
      <w:pPr>
        <w:jc w:val="center"/>
        <w:rPr>
          <w:sz w:val="24"/>
          <w:szCs w:val="24"/>
        </w:rPr>
      </w:pPr>
    </w:p>
    <w:p w14:paraId="542591CE" w14:textId="77777777" w:rsidR="00B213B8" w:rsidRDefault="00B213B8" w:rsidP="00593186">
      <w:pPr>
        <w:jc w:val="center"/>
        <w:rPr>
          <w:sz w:val="24"/>
          <w:szCs w:val="24"/>
        </w:rPr>
      </w:pPr>
    </w:p>
    <w:p w14:paraId="40577D0E" w14:textId="77777777" w:rsidR="00B213B8" w:rsidRDefault="00B213B8" w:rsidP="00593186">
      <w:pPr>
        <w:jc w:val="center"/>
        <w:rPr>
          <w:sz w:val="24"/>
          <w:szCs w:val="24"/>
        </w:rPr>
      </w:pPr>
    </w:p>
    <w:p w14:paraId="7765472B" w14:textId="77777777" w:rsidR="00B213B8" w:rsidRDefault="00B213B8" w:rsidP="00593186">
      <w:pPr>
        <w:jc w:val="center"/>
        <w:rPr>
          <w:sz w:val="24"/>
          <w:szCs w:val="24"/>
        </w:rPr>
      </w:pPr>
    </w:p>
    <w:p w14:paraId="03682899" w14:textId="77777777" w:rsidR="00B213B8" w:rsidRDefault="00B213B8" w:rsidP="00593186">
      <w:pPr>
        <w:jc w:val="center"/>
        <w:rPr>
          <w:sz w:val="24"/>
          <w:szCs w:val="24"/>
        </w:rPr>
      </w:pPr>
    </w:p>
    <w:p w14:paraId="4DEA1F51" w14:textId="77777777" w:rsidR="00B213B8" w:rsidRDefault="00B213B8" w:rsidP="00593186">
      <w:pPr>
        <w:jc w:val="center"/>
        <w:rPr>
          <w:sz w:val="24"/>
          <w:szCs w:val="24"/>
        </w:rPr>
      </w:pPr>
      <w:r>
        <w:rPr>
          <w:sz w:val="24"/>
          <w:szCs w:val="24"/>
        </w:rPr>
        <w:t>62</w:t>
      </w:r>
    </w:p>
    <w:p w14:paraId="29C046EF" w14:textId="77777777" w:rsidR="006A517F" w:rsidRDefault="006A517F" w:rsidP="00593186">
      <w:pPr>
        <w:jc w:val="center"/>
        <w:rPr>
          <w:sz w:val="24"/>
          <w:szCs w:val="24"/>
        </w:rPr>
      </w:pPr>
    </w:p>
    <w:p w14:paraId="506E16DD" w14:textId="77777777" w:rsidR="006A517F" w:rsidRDefault="006A517F" w:rsidP="00593186">
      <w:pPr>
        <w:jc w:val="center"/>
        <w:rPr>
          <w:sz w:val="24"/>
          <w:szCs w:val="24"/>
        </w:rPr>
      </w:pPr>
    </w:p>
    <w:p w14:paraId="2A700689" w14:textId="77777777" w:rsidR="006A517F" w:rsidRDefault="006A517F" w:rsidP="00593186">
      <w:pPr>
        <w:jc w:val="center"/>
        <w:rPr>
          <w:sz w:val="24"/>
          <w:szCs w:val="24"/>
        </w:rPr>
      </w:pPr>
    </w:p>
    <w:p w14:paraId="26B77EFA" w14:textId="77777777" w:rsidR="006A517F" w:rsidRDefault="006A517F" w:rsidP="00593186">
      <w:pPr>
        <w:jc w:val="center"/>
        <w:rPr>
          <w:sz w:val="24"/>
          <w:szCs w:val="24"/>
        </w:rPr>
      </w:pPr>
    </w:p>
    <w:p w14:paraId="688F020D" w14:textId="77777777" w:rsidR="006A517F" w:rsidRDefault="006A517F" w:rsidP="00593186">
      <w:pPr>
        <w:jc w:val="center"/>
        <w:rPr>
          <w:sz w:val="24"/>
          <w:szCs w:val="24"/>
        </w:rPr>
      </w:pPr>
    </w:p>
    <w:p w14:paraId="514EA6A1" w14:textId="77777777" w:rsidR="00593186" w:rsidRDefault="00593186" w:rsidP="00593186">
      <w:pPr>
        <w:jc w:val="center"/>
        <w:rPr>
          <w:sz w:val="24"/>
          <w:szCs w:val="24"/>
        </w:rPr>
      </w:pPr>
    </w:p>
    <w:p w14:paraId="515B5CA2" w14:textId="77777777" w:rsidR="00593186" w:rsidRDefault="00593186" w:rsidP="00593186">
      <w:pPr>
        <w:jc w:val="center"/>
        <w:rPr>
          <w:sz w:val="24"/>
          <w:szCs w:val="24"/>
        </w:rPr>
      </w:pPr>
    </w:p>
    <w:p w14:paraId="38FD8D24" w14:textId="77777777" w:rsidR="0088106E" w:rsidRDefault="00593186" w:rsidP="0088106E">
      <w:pPr>
        <w:jc w:val="both"/>
        <w:rPr>
          <w:sz w:val="24"/>
          <w:szCs w:val="24"/>
        </w:rPr>
      </w:pPr>
      <w:r>
        <w:rPr>
          <w:sz w:val="24"/>
          <w:szCs w:val="24"/>
        </w:rPr>
        <w:br w:type="column"/>
      </w:r>
      <w:r w:rsidR="0088106E">
        <w:rPr>
          <w:sz w:val="24"/>
          <w:szCs w:val="24"/>
        </w:rPr>
        <w:lastRenderedPageBreak/>
        <w:t xml:space="preserve">Michelle fille de </w:t>
      </w:r>
      <w:r w:rsidR="00CB0C50">
        <w:rPr>
          <w:sz w:val="24"/>
          <w:szCs w:val="24"/>
        </w:rPr>
        <w:t>Jean Martin tixier</w:t>
      </w:r>
      <w:r w:rsidR="0088106E">
        <w:rPr>
          <w:sz w:val="24"/>
          <w:szCs w:val="24"/>
        </w:rPr>
        <w:t xml:space="preserve"> en ce lieu et de </w:t>
      </w:r>
      <w:r w:rsidR="00CB0C50">
        <w:rPr>
          <w:sz w:val="24"/>
          <w:szCs w:val="24"/>
        </w:rPr>
        <w:t>Anne Robert</w:t>
      </w:r>
      <w:r w:rsidR="0088106E">
        <w:rPr>
          <w:sz w:val="24"/>
          <w:szCs w:val="24"/>
        </w:rPr>
        <w:t xml:space="preserve"> ses père et mere de légitime mariage est né</w:t>
      </w:r>
      <w:r w:rsidR="000A12B1">
        <w:rPr>
          <w:sz w:val="24"/>
          <w:szCs w:val="24"/>
        </w:rPr>
        <w:t>e</w:t>
      </w:r>
      <w:r w:rsidR="0088106E">
        <w:rPr>
          <w:sz w:val="24"/>
          <w:szCs w:val="24"/>
        </w:rPr>
        <w:t xml:space="preserve"> le </w:t>
      </w:r>
      <w:r w:rsidR="000A12B1">
        <w:rPr>
          <w:sz w:val="24"/>
          <w:szCs w:val="24"/>
        </w:rPr>
        <w:t>24 avril</w:t>
      </w:r>
      <w:r w:rsidR="0088106E">
        <w:rPr>
          <w:sz w:val="24"/>
          <w:szCs w:val="24"/>
        </w:rPr>
        <w:t xml:space="preserve"> 1762 et a été baptizé</w:t>
      </w:r>
      <w:r w:rsidR="000A12B1">
        <w:rPr>
          <w:sz w:val="24"/>
          <w:szCs w:val="24"/>
        </w:rPr>
        <w:t>e le même jour</w:t>
      </w:r>
      <w:r w:rsidR="0088106E">
        <w:rPr>
          <w:sz w:val="24"/>
          <w:szCs w:val="24"/>
        </w:rPr>
        <w:t xml:space="preserve"> par nous soussigné pretre curé dud lieu son parein </w:t>
      </w:r>
      <w:r w:rsidR="000A12B1">
        <w:rPr>
          <w:sz w:val="24"/>
          <w:szCs w:val="24"/>
        </w:rPr>
        <w:t>Antoine Ponsard cordonnier aud lieu</w:t>
      </w:r>
      <w:r w:rsidR="0088106E">
        <w:rPr>
          <w:sz w:val="24"/>
          <w:szCs w:val="24"/>
        </w:rPr>
        <w:t xml:space="preserve"> et sa mareine </w:t>
      </w:r>
      <w:r w:rsidR="000A12B1">
        <w:rPr>
          <w:sz w:val="24"/>
          <w:szCs w:val="24"/>
        </w:rPr>
        <w:t>Michelle Millot fille majeure demeurante en ce lieu</w:t>
      </w:r>
      <w:r w:rsidR="0088106E">
        <w:rPr>
          <w:sz w:val="24"/>
          <w:szCs w:val="24"/>
        </w:rPr>
        <w:t xml:space="preserve"> l</w:t>
      </w:r>
      <w:r w:rsidR="000A12B1">
        <w:rPr>
          <w:sz w:val="24"/>
          <w:szCs w:val="24"/>
        </w:rPr>
        <w:t>a</w:t>
      </w:r>
      <w:r w:rsidR="0088106E">
        <w:rPr>
          <w:sz w:val="24"/>
          <w:szCs w:val="24"/>
        </w:rPr>
        <w:t>quel</w:t>
      </w:r>
      <w:r w:rsidR="000A12B1">
        <w:rPr>
          <w:sz w:val="24"/>
          <w:szCs w:val="24"/>
        </w:rPr>
        <w:t>le a déclaré ne savoir signer</w:t>
      </w:r>
      <w:r w:rsidR="0088106E">
        <w:rPr>
          <w:sz w:val="24"/>
          <w:szCs w:val="24"/>
        </w:rPr>
        <w:t xml:space="preserve"> </w:t>
      </w:r>
      <w:r w:rsidR="000A12B1">
        <w:rPr>
          <w:sz w:val="24"/>
          <w:szCs w:val="24"/>
        </w:rPr>
        <w:t xml:space="preserve">et </w:t>
      </w:r>
      <w:r w:rsidR="0088106E">
        <w:rPr>
          <w:sz w:val="24"/>
          <w:szCs w:val="24"/>
        </w:rPr>
        <w:t>s</w:t>
      </w:r>
      <w:r w:rsidR="000A12B1">
        <w:rPr>
          <w:sz w:val="24"/>
          <w:szCs w:val="24"/>
        </w:rPr>
        <w:t>’</w:t>
      </w:r>
      <w:r w:rsidR="0088106E">
        <w:rPr>
          <w:sz w:val="24"/>
          <w:szCs w:val="24"/>
        </w:rPr>
        <w:t>es</w:t>
      </w:r>
      <w:r w:rsidR="000A12B1">
        <w:rPr>
          <w:sz w:val="24"/>
          <w:szCs w:val="24"/>
        </w:rPr>
        <w:t>t soussigné</w:t>
      </w:r>
      <w:r w:rsidR="0088106E">
        <w:rPr>
          <w:sz w:val="24"/>
          <w:szCs w:val="24"/>
        </w:rPr>
        <w:t xml:space="preserve"> avec nous</w:t>
      </w:r>
      <w:r w:rsidR="000A12B1">
        <w:rPr>
          <w:sz w:val="24"/>
          <w:szCs w:val="24"/>
        </w:rPr>
        <w:t xml:space="preserve"> led Ponsard</w:t>
      </w:r>
      <w:r w:rsidR="0088106E">
        <w:rPr>
          <w:sz w:val="24"/>
          <w:szCs w:val="24"/>
        </w:rPr>
        <w:t>.</w:t>
      </w:r>
    </w:p>
    <w:p w14:paraId="721C7332" w14:textId="77777777" w:rsidR="0088106E" w:rsidRDefault="0088106E" w:rsidP="0088106E">
      <w:pPr>
        <w:jc w:val="both"/>
        <w:rPr>
          <w:sz w:val="24"/>
          <w:szCs w:val="24"/>
        </w:rPr>
      </w:pPr>
      <w:r>
        <w:rPr>
          <w:sz w:val="24"/>
          <w:szCs w:val="24"/>
        </w:rPr>
        <w:t xml:space="preserve">Signatures : Charpy curé, </w:t>
      </w:r>
      <w:r w:rsidR="000A12B1">
        <w:rPr>
          <w:sz w:val="24"/>
          <w:szCs w:val="24"/>
        </w:rPr>
        <w:t>A Ponsard</w:t>
      </w:r>
      <w:r>
        <w:rPr>
          <w:sz w:val="24"/>
          <w:szCs w:val="24"/>
        </w:rPr>
        <w:t>.</w:t>
      </w:r>
    </w:p>
    <w:p w14:paraId="487C2C31" w14:textId="77777777" w:rsidR="00593186" w:rsidRDefault="00593186" w:rsidP="00593186">
      <w:pPr>
        <w:rPr>
          <w:sz w:val="24"/>
          <w:szCs w:val="24"/>
        </w:rPr>
      </w:pPr>
    </w:p>
    <w:p w14:paraId="5EB82459" w14:textId="77777777" w:rsidR="00F701EA" w:rsidRDefault="00F701EA" w:rsidP="00F701EA">
      <w:pPr>
        <w:jc w:val="both"/>
        <w:rPr>
          <w:sz w:val="24"/>
          <w:szCs w:val="24"/>
        </w:rPr>
      </w:pPr>
      <w:r>
        <w:rPr>
          <w:sz w:val="24"/>
          <w:szCs w:val="24"/>
        </w:rPr>
        <w:t xml:space="preserve">Simon fils de Antoine Damotte menuisier en ce lieu et de Genevieve Mathieu ses père et mere de légitime mariage est né le cinq may 1762 et le lendemain a été baptizé par nous soussigné pretre curé dud lieu son parein a été Simon Malteste </w:t>
      </w:r>
      <w:r w:rsidR="008C0342">
        <w:rPr>
          <w:sz w:val="24"/>
          <w:szCs w:val="24"/>
        </w:rPr>
        <w:t>fils de deffunt Nicolas Malteste marchand en ce lieu</w:t>
      </w:r>
      <w:r>
        <w:rPr>
          <w:sz w:val="24"/>
          <w:szCs w:val="24"/>
        </w:rPr>
        <w:t xml:space="preserve"> et sa mareine </w:t>
      </w:r>
      <w:r w:rsidR="008C0342">
        <w:rPr>
          <w:sz w:val="24"/>
          <w:szCs w:val="24"/>
        </w:rPr>
        <w:t>Denize Lamiral</w:t>
      </w:r>
      <w:r>
        <w:rPr>
          <w:sz w:val="24"/>
          <w:szCs w:val="24"/>
        </w:rPr>
        <w:t xml:space="preserve"> f</w:t>
      </w:r>
      <w:r w:rsidR="008C0342">
        <w:rPr>
          <w:sz w:val="24"/>
          <w:szCs w:val="24"/>
        </w:rPr>
        <w:t>ill</w:t>
      </w:r>
      <w:r>
        <w:rPr>
          <w:sz w:val="24"/>
          <w:szCs w:val="24"/>
        </w:rPr>
        <w:t xml:space="preserve">e de </w:t>
      </w:r>
      <w:r w:rsidR="008C0342">
        <w:rPr>
          <w:sz w:val="24"/>
          <w:szCs w:val="24"/>
        </w:rPr>
        <w:t>Nicolas Lamiral boulanger</w:t>
      </w:r>
      <w:r>
        <w:rPr>
          <w:sz w:val="24"/>
          <w:szCs w:val="24"/>
        </w:rPr>
        <w:t xml:space="preserve"> </w:t>
      </w:r>
      <w:r w:rsidR="008C0342">
        <w:rPr>
          <w:sz w:val="24"/>
          <w:szCs w:val="24"/>
        </w:rPr>
        <w:t>aud</w:t>
      </w:r>
      <w:r>
        <w:rPr>
          <w:sz w:val="24"/>
          <w:szCs w:val="24"/>
        </w:rPr>
        <w:t xml:space="preserve"> lieu soussignés avec nous</w:t>
      </w:r>
      <w:r w:rsidR="008C0342">
        <w:rPr>
          <w:sz w:val="24"/>
          <w:szCs w:val="24"/>
        </w:rPr>
        <w:t xml:space="preserve"> et à l’instant lad Lamiral a déclaré ne savoir signer</w:t>
      </w:r>
      <w:r>
        <w:rPr>
          <w:sz w:val="24"/>
          <w:szCs w:val="24"/>
        </w:rPr>
        <w:t>.</w:t>
      </w:r>
    </w:p>
    <w:p w14:paraId="59574E49" w14:textId="77777777" w:rsidR="00F701EA" w:rsidRDefault="00F701EA" w:rsidP="00F701EA">
      <w:pPr>
        <w:jc w:val="both"/>
        <w:rPr>
          <w:sz w:val="24"/>
          <w:szCs w:val="24"/>
        </w:rPr>
      </w:pPr>
      <w:r>
        <w:rPr>
          <w:sz w:val="24"/>
          <w:szCs w:val="24"/>
        </w:rPr>
        <w:t xml:space="preserve">Signatures : Charpy curé, </w:t>
      </w:r>
      <w:r w:rsidR="008C0342">
        <w:rPr>
          <w:sz w:val="24"/>
          <w:szCs w:val="24"/>
        </w:rPr>
        <w:t>S Maltête</w:t>
      </w:r>
      <w:r>
        <w:rPr>
          <w:sz w:val="24"/>
          <w:szCs w:val="24"/>
        </w:rPr>
        <w:t>.</w:t>
      </w:r>
    </w:p>
    <w:p w14:paraId="05632C33" w14:textId="77777777" w:rsidR="000A12B1" w:rsidRDefault="000A12B1" w:rsidP="00593186">
      <w:pPr>
        <w:rPr>
          <w:sz w:val="24"/>
          <w:szCs w:val="24"/>
        </w:rPr>
      </w:pPr>
    </w:p>
    <w:p w14:paraId="48A366A9" w14:textId="77777777" w:rsidR="004552FB" w:rsidRDefault="004552FB" w:rsidP="004552FB">
      <w:pPr>
        <w:jc w:val="both"/>
        <w:rPr>
          <w:sz w:val="24"/>
          <w:szCs w:val="24"/>
        </w:rPr>
      </w:pPr>
      <w:r>
        <w:rPr>
          <w:sz w:val="24"/>
          <w:szCs w:val="24"/>
        </w:rPr>
        <w:t>Marie fille de Jaques Lecomte marechal en ce lieu et de Anne Arviset ses père &amp; mere est né de légitime mariage le 17 juin 1762 et a été baptizée le meme jour par nous soussigné pretre curé même tems que Jeanne Chapet femme de Jean Gentil marguillier aud lieu et sage femme à cause du danger de mort presence dud Jaques le Comte et de veuve Jean Lecomte ayeule de lad Marie qui nous ont assuré de la vallidité de on bapteme, a laquelle nous avons supléé les ceremonies le meme jour et a eû pour parein Jean Lamiral fils de Nicolas Lamiral boullanger en ce lieu et pour mareine Marie Doignon fille de Pierre Doignon toillier aud lieu soussignés avec nous.</w:t>
      </w:r>
    </w:p>
    <w:p w14:paraId="3FA63BD5" w14:textId="77777777" w:rsidR="004552FB" w:rsidRDefault="004552FB" w:rsidP="004552FB">
      <w:pPr>
        <w:jc w:val="both"/>
        <w:rPr>
          <w:sz w:val="24"/>
          <w:szCs w:val="24"/>
        </w:rPr>
      </w:pPr>
      <w:r>
        <w:rPr>
          <w:sz w:val="24"/>
          <w:szCs w:val="24"/>
        </w:rPr>
        <w:t>Signatures : Charpy curé, M Doignon, J Lamiral.</w:t>
      </w:r>
    </w:p>
    <w:p w14:paraId="67523D6F" w14:textId="77777777" w:rsidR="008C0342" w:rsidRDefault="008C0342" w:rsidP="00593186">
      <w:pPr>
        <w:rPr>
          <w:sz w:val="24"/>
          <w:szCs w:val="24"/>
        </w:rPr>
      </w:pPr>
    </w:p>
    <w:p w14:paraId="590BAA1B" w14:textId="77777777" w:rsidR="004552FB" w:rsidRDefault="004552FB" w:rsidP="004552FB">
      <w:pPr>
        <w:jc w:val="both"/>
        <w:rPr>
          <w:sz w:val="24"/>
          <w:szCs w:val="24"/>
        </w:rPr>
      </w:pPr>
      <w:r>
        <w:rPr>
          <w:sz w:val="24"/>
          <w:szCs w:val="24"/>
        </w:rPr>
        <w:t>Marie Pierrette fille de Cristophe Quijoux cordonnier en ce lieu &amp; de Jeanne Vauriot ses père &amp; mere de légitime mariage est né</w:t>
      </w:r>
      <w:r w:rsidR="006A517F">
        <w:rPr>
          <w:sz w:val="24"/>
          <w:szCs w:val="24"/>
        </w:rPr>
        <w:t>é</w:t>
      </w:r>
      <w:r>
        <w:rPr>
          <w:sz w:val="24"/>
          <w:szCs w:val="24"/>
        </w:rPr>
        <w:t xml:space="preserve"> le </w:t>
      </w:r>
      <w:r w:rsidR="006A517F">
        <w:rPr>
          <w:sz w:val="24"/>
          <w:szCs w:val="24"/>
        </w:rPr>
        <w:t>trente juin</w:t>
      </w:r>
      <w:r>
        <w:rPr>
          <w:sz w:val="24"/>
          <w:szCs w:val="24"/>
        </w:rPr>
        <w:t xml:space="preserve"> 1762 et a été baptizé</w:t>
      </w:r>
      <w:r w:rsidR="006A517F">
        <w:rPr>
          <w:sz w:val="24"/>
          <w:szCs w:val="24"/>
        </w:rPr>
        <w:t>e</w:t>
      </w:r>
      <w:r>
        <w:rPr>
          <w:sz w:val="24"/>
          <w:szCs w:val="24"/>
        </w:rPr>
        <w:t xml:space="preserve"> </w:t>
      </w:r>
      <w:r w:rsidR="006A517F">
        <w:rPr>
          <w:sz w:val="24"/>
          <w:szCs w:val="24"/>
        </w:rPr>
        <w:t xml:space="preserve">le meme jour </w:t>
      </w:r>
      <w:r>
        <w:rPr>
          <w:sz w:val="24"/>
          <w:szCs w:val="24"/>
        </w:rPr>
        <w:t>par nous soussigné pretre curé dud lieu son parein</w:t>
      </w:r>
      <w:r w:rsidR="006A517F">
        <w:rPr>
          <w:sz w:val="24"/>
          <w:szCs w:val="24"/>
        </w:rPr>
        <w:t xml:space="preserve"> a</w:t>
      </w:r>
      <w:r>
        <w:rPr>
          <w:sz w:val="24"/>
          <w:szCs w:val="24"/>
        </w:rPr>
        <w:t xml:space="preserve"> </w:t>
      </w:r>
      <w:r w:rsidR="006A517F">
        <w:rPr>
          <w:sz w:val="24"/>
          <w:szCs w:val="24"/>
        </w:rPr>
        <w:t>été Pierre Athanase Caillard fils cadet de deffunt sieur Jean Caillard marchand à Aignay &amp;</w:t>
      </w:r>
      <w:r>
        <w:rPr>
          <w:sz w:val="24"/>
          <w:szCs w:val="24"/>
        </w:rPr>
        <w:t xml:space="preserve"> sa mareine </w:t>
      </w:r>
      <w:r w:rsidR="006A517F">
        <w:rPr>
          <w:sz w:val="24"/>
          <w:szCs w:val="24"/>
        </w:rPr>
        <w:t>demoiselle Marie Denize Couturier fille du sieur Antoine Couturier bourgeois à Moitron</w:t>
      </w:r>
      <w:r>
        <w:rPr>
          <w:sz w:val="24"/>
          <w:szCs w:val="24"/>
        </w:rPr>
        <w:t xml:space="preserve"> soussignés avec nous.</w:t>
      </w:r>
    </w:p>
    <w:p w14:paraId="2F89C565" w14:textId="77777777" w:rsidR="004552FB" w:rsidRDefault="004552FB" w:rsidP="004552FB">
      <w:pPr>
        <w:jc w:val="both"/>
        <w:rPr>
          <w:sz w:val="24"/>
          <w:szCs w:val="24"/>
        </w:rPr>
      </w:pPr>
      <w:r>
        <w:rPr>
          <w:sz w:val="24"/>
          <w:szCs w:val="24"/>
        </w:rPr>
        <w:t xml:space="preserve">Signatures : Charpy curé, </w:t>
      </w:r>
      <w:r w:rsidR="006A517F">
        <w:rPr>
          <w:sz w:val="24"/>
          <w:szCs w:val="24"/>
        </w:rPr>
        <w:t>P A</w:t>
      </w:r>
      <w:r w:rsidR="006A517F" w:rsidRPr="006A517F">
        <w:rPr>
          <w:sz w:val="24"/>
          <w:szCs w:val="24"/>
          <w:vertAlign w:val="superscript"/>
        </w:rPr>
        <w:t>ze</w:t>
      </w:r>
      <w:r w:rsidR="006A517F">
        <w:rPr>
          <w:sz w:val="24"/>
          <w:szCs w:val="24"/>
        </w:rPr>
        <w:t xml:space="preserve"> Caillard, Cousturier</w:t>
      </w:r>
      <w:r>
        <w:rPr>
          <w:sz w:val="24"/>
          <w:szCs w:val="24"/>
        </w:rPr>
        <w:t>.</w:t>
      </w:r>
    </w:p>
    <w:p w14:paraId="536689A2" w14:textId="77777777" w:rsidR="004552FB" w:rsidRDefault="004552FB" w:rsidP="00593186">
      <w:pPr>
        <w:rPr>
          <w:sz w:val="24"/>
          <w:szCs w:val="24"/>
        </w:rPr>
      </w:pPr>
    </w:p>
    <w:p w14:paraId="1FBAF2CE" w14:textId="77777777" w:rsidR="006A517F" w:rsidRDefault="006A517F" w:rsidP="006A517F">
      <w:pPr>
        <w:jc w:val="both"/>
        <w:rPr>
          <w:sz w:val="24"/>
          <w:szCs w:val="24"/>
        </w:rPr>
      </w:pPr>
      <w:r>
        <w:rPr>
          <w:sz w:val="24"/>
          <w:szCs w:val="24"/>
        </w:rPr>
        <w:t>Claudine fille de Julien Pitoizet laboureur rentier en ce lieu &amp; de Reyne Bazin ses père &amp; mere de légitime mariage est née le sept juillet 1762 et a été baptizée le meme jour par nous soussigné ancien curé dud lieu attendu l’absence de Mr le curé actuel, son parein a été Claude Parent taillandier et sa mareine Claudine Ducognon épouse du sieur Claude Roydot</w:t>
      </w:r>
    </w:p>
    <w:p w14:paraId="62019257" w14:textId="77777777" w:rsidR="006A517F" w:rsidRDefault="006A517F" w:rsidP="006A517F">
      <w:pPr>
        <w:jc w:val="both"/>
        <w:rPr>
          <w:sz w:val="24"/>
          <w:szCs w:val="24"/>
        </w:rPr>
      </w:pPr>
    </w:p>
    <w:p w14:paraId="7157F4B6" w14:textId="77777777" w:rsidR="006A517F" w:rsidRDefault="006A517F" w:rsidP="006A517F">
      <w:pPr>
        <w:jc w:val="both"/>
      </w:pPr>
      <w:r w:rsidRPr="00224C1D">
        <w:rPr>
          <w:b/>
          <w:sz w:val="24"/>
          <w:szCs w:val="24"/>
        </w:rPr>
        <w:t xml:space="preserve">Page </w:t>
      </w:r>
      <w:r>
        <w:rPr>
          <w:b/>
          <w:sz w:val="24"/>
          <w:szCs w:val="24"/>
        </w:rPr>
        <w:t>340</w:t>
      </w:r>
      <w:r w:rsidRPr="00224C1D">
        <w:rPr>
          <w:b/>
          <w:sz w:val="24"/>
          <w:szCs w:val="24"/>
        </w:rPr>
        <w:t xml:space="preserve"> des archives.</w:t>
      </w:r>
      <w:r w:rsidRPr="00745758">
        <w:t xml:space="preserve"> </w:t>
      </w:r>
    </w:p>
    <w:p w14:paraId="5653D38A" w14:textId="77777777" w:rsidR="006A517F" w:rsidRDefault="006A517F" w:rsidP="006A517F">
      <w:pPr>
        <w:jc w:val="both"/>
        <w:rPr>
          <w:sz w:val="24"/>
          <w:szCs w:val="24"/>
        </w:rPr>
      </w:pPr>
    </w:p>
    <w:p w14:paraId="68E744D9" w14:textId="77777777" w:rsidR="006A517F" w:rsidRDefault="006A517F" w:rsidP="006A517F">
      <w:pPr>
        <w:jc w:val="both"/>
        <w:rPr>
          <w:sz w:val="24"/>
          <w:szCs w:val="24"/>
        </w:rPr>
      </w:pPr>
      <w:r>
        <w:rPr>
          <w:sz w:val="24"/>
          <w:szCs w:val="24"/>
        </w:rPr>
        <w:t>marchand en ce lieu lesquels se sont soussignés avec nous.</w:t>
      </w:r>
    </w:p>
    <w:p w14:paraId="0B49325F" w14:textId="77777777" w:rsidR="006A517F" w:rsidRDefault="006A517F" w:rsidP="006A517F">
      <w:pPr>
        <w:jc w:val="both"/>
        <w:rPr>
          <w:sz w:val="24"/>
          <w:szCs w:val="24"/>
        </w:rPr>
      </w:pPr>
      <w:r>
        <w:rPr>
          <w:sz w:val="24"/>
          <w:szCs w:val="24"/>
        </w:rPr>
        <w:t>Signatures : Charpy ancien curé, C Ducognon, C Parent.</w:t>
      </w:r>
    </w:p>
    <w:p w14:paraId="121E0B74" w14:textId="77777777" w:rsidR="00101C91" w:rsidRDefault="00101C91" w:rsidP="00C545F6">
      <w:pPr>
        <w:jc w:val="both"/>
        <w:rPr>
          <w:sz w:val="24"/>
          <w:szCs w:val="24"/>
        </w:rPr>
      </w:pPr>
    </w:p>
    <w:p w14:paraId="25AA29AC" w14:textId="061C5437" w:rsidR="00B213B8" w:rsidRDefault="00D92944" w:rsidP="00B213B8">
      <w:pPr>
        <w:jc w:val="both"/>
        <w:rPr>
          <w:sz w:val="24"/>
          <w:szCs w:val="24"/>
        </w:rPr>
      </w:pPr>
      <w:r>
        <w:rPr>
          <w:sz w:val="24"/>
          <w:szCs w:val="24"/>
        </w:rPr>
        <w:t>Claire fille de Philipe Marechal couvreur de lave en ce lieu &amp; de Marie Florimont ses père et mere de légitime mariage est née le 17 juillet 1762 et le meme jour a été baptizée par nous soussigné ancien curé dud lieu attendu l’absence de Mr le curé actuel son parein a été Pierre Bernard Gentil fils de Pierre Gentil marchand en ce lieu, et sa mareine Claire Castille fille de Edme Castille fermier du moulin de la Maladière laquelle a déclaré ne savoir signer et s’est soussigné le parein avec nous.</w:t>
      </w:r>
    </w:p>
    <w:p w14:paraId="0C0D7EBC" w14:textId="77777777" w:rsidR="00B213B8" w:rsidRDefault="00B213B8" w:rsidP="00B213B8">
      <w:pPr>
        <w:jc w:val="both"/>
        <w:rPr>
          <w:sz w:val="24"/>
          <w:szCs w:val="24"/>
        </w:rPr>
      </w:pPr>
      <w:r>
        <w:rPr>
          <w:sz w:val="24"/>
          <w:szCs w:val="24"/>
        </w:rPr>
        <w:t>Signatures : Charpy ancien et cy devant curé, P B Gentil.</w:t>
      </w:r>
    </w:p>
    <w:p w14:paraId="7CC39E34" w14:textId="77777777" w:rsidR="006A517F" w:rsidRDefault="00B213B8" w:rsidP="00B213B8">
      <w:pPr>
        <w:jc w:val="center"/>
        <w:rPr>
          <w:sz w:val="24"/>
          <w:szCs w:val="24"/>
        </w:rPr>
      </w:pPr>
      <w:r>
        <w:rPr>
          <w:sz w:val="24"/>
          <w:szCs w:val="24"/>
        </w:rPr>
        <w:br w:type="column"/>
      </w:r>
      <w:r>
        <w:rPr>
          <w:sz w:val="24"/>
          <w:szCs w:val="24"/>
        </w:rPr>
        <w:lastRenderedPageBreak/>
        <w:t>63</w:t>
      </w:r>
    </w:p>
    <w:p w14:paraId="77991BA9" w14:textId="77777777" w:rsidR="00B213B8" w:rsidRDefault="00B213B8" w:rsidP="00B213B8">
      <w:pPr>
        <w:jc w:val="center"/>
        <w:rPr>
          <w:sz w:val="24"/>
          <w:szCs w:val="24"/>
        </w:rPr>
      </w:pPr>
    </w:p>
    <w:p w14:paraId="47C71C74" w14:textId="77777777" w:rsidR="00B213B8" w:rsidRDefault="00B213B8" w:rsidP="00B213B8">
      <w:pPr>
        <w:jc w:val="center"/>
        <w:rPr>
          <w:sz w:val="24"/>
          <w:szCs w:val="24"/>
        </w:rPr>
      </w:pPr>
    </w:p>
    <w:p w14:paraId="3C9B63EF" w14:textId="77777777" w:rsidR="00B213B8" w:rsidRDefault="00B213B8" w:rsidP="00B213B8">
      <w:pPr>
        <w:jc w:val="center"/>
        <w:rPr>
          <w:sz w:val="24"/>
          <w:szCs w:val="24"/>
        </w:rPr>
      </w:pPr>
    </w:p>
    <w:p w14:paraId="3055A0D7" w14:textId="77777777" w:rsidR="00B213B8" w:rsidRDefault="00B213B8" w:rsidP="00B213B8">
      <w:pPr>
        <w:jc w:val="center"/>
        <w:rPr>
          <w:sz w:val="24"/>
          <w:szCs w:val="24"/>
        </w:rPr>
      </w:pPr>
    </w:p>
    <w:p w14:paraId="600829DA" w14:textId="77777777" w:rsidR="00B213B8" w:rsidRDefault="00B213B8" w:rsidP="00B213B8">
      <w:pPr>
        <w:jc w:val="center"/>
        <w:rPr>
          <w:sz w:val="24"/>
          <w:szCs w:val="24"/>
        </w:rPr>
      </w:pPr>
    </w:p>
    <w:p w14:paraId="343A708E" w14:textId="77777777" w:rsidR="00B213B8" w:rsidRDefault="00B213B8" w:rsidP="00B213B8">
      <w:pPr>
        <w:jc w:val="center"/>
        <w:rPr>
          <w:sz w:val="24"/>
          <w:szCs w:val="24"/>
        </w:rPr>
      </w:pPr>
    </w:p>
    <w:p w14:paraId="40FCC1B1" w14:textId="77777777" w:rsidR="00B213B8" w:rsidRDefault="00B213B8" w:rsidP="00B213B8">
      <w:pPr>
        <w:jc w:val="center"/>
        <w:rPr>
          <w:sz w:val="24"/>
          <w:szCs w:val="24"/>
        </w:rPr>
      </w:pPr>
    </w:p>
    <w:p w14:paraId="3B9F6F6E" w14:textId="77777777" w:rsidR="00B213B8" w:rsidRDefault="00B213B8" w:rsidP="00B213B8">
      <w:pPr>
        <w:jc w:val="center"/>
        <w:rPr>
          <w:sz w:val="24"/>
          <w:szCs w:val="24"/>
        </w:rPr>
      </w:pPr>
    </w:p>
    <w:p w14:paraId="6E82976A" w14:textId="77777777" w:rsidR="00B213B8" w:rsidRDefault="00165450" w:rsidP="00B213B8">
      <w:pPr>
        <w:jc w:val="center"/>
        <w:rPr>
          <w:sz w:val="24"/>
          <w:szCs w:val="24"/>
        </w:rPr>
      </w:pPr>
      <w:r>
        <w:rPr>
          <w:sz w:val="24"/>
          <w:szCs w:val="24"/>
        </w:rPr>
        <w:t>64</w:t>
      </w:r>
    </w:p>
    <w:p w14:paraId="22F7B026" w14:textId="77777777" w:rsidR="00165450" w:rsidRDefault="00165450" w:rsidP="00B213B8">
      <w:pPr>
        <w:jc w:val="center"/>
        <w:rPr>
          <w:sz w:val="24"/>
          <w:szCs w:val="24"/>
        </w:rPr>
      </w:pPr>
    </w:p>
    <w:p w14:paraId="132D785A" w14:textId="77777777" w:rsidR="00B213B8" w:rsidRDefault="00B213B8" w:rsidP="00B213B8">
      <w:pPr>
        <w:jc w:val="center"/>
        <w:rPr>
          <w:sz w:val="24"/>
          <w:szCs w:val="24"/>
        </w:rPr>
      </w:pPr>
    </w:p>
    <w:p w14:paraId="526EC04E" w14:textId="77777777" w:rsidR="00B213B8" w:rsidRDefault="00B213B8" w:rsidP="00B213B8">
      <w:pPr>
        <w:jc w:val="center"/>
        <w:rPr>
          <w:sz w:val="24"/>
          <w:szCs w:val="24"/>
        </w:rPr>
      </w:pPr>
    </w:p>
    <w:p w14:paraId="7DD43F3B" w14:textId="77777777" w:rsidR="00B213B8" w:rsidRDefault="00B213B8" w:rsidP="00B213B8">
      <w:pPr>
        <w:jc w:val="center"/>
        <w:rPr>
          <w:sz w:val="24"/>
          <w:szCs w:val="24"/>
        </w:rPr>
      </w:pPr>
    </w:p>
    <w:p w14:paraId="528AC4E6" w14:textId="77777777" w:rsidR="00B213B8" w:rsidRDefault="00B213B8" w:rsidP="00B213B8">
      <w:pPr>
        <w:jc w:val="center"/>
        <w:rPr>
          <w:sz w:val="24"/>
          <w:szCs w:val="24"/>
        </w:rPr>
      </w:pPr>
    </w:p>
    <w:p w14:paraId="30B09F2C" w14:textId="77777777" w:rsidR="00B213B8" w:rsidRDefault="00B213B8" w:rsidP="00B213B8">
      <w:pPr>
        <w:jc w:val="center"/>
        <w:rPr>
          <w:sz w:val="24"/>
          <w:szCs w:val="24"/>
        </w:rPr>
      </w:pPr>
    </w:p>
    <w:p w14:paraId="02D718E1" w14:textId="77777777" w:rsidR="00B213B8" w:rsidRDefault="00B213B8" w:rsidP="00B213B8">
      <w:pPr>
        <w:jc w:val="center"/>
        <w:rPr>
          <w:sz w:val="24"/>
          <w:szCs w:val="24"/>
        </w:rPr>
      </w:pPr>
    </w:p>
    <w:p w14:paraId="10E22491" w14:textId="77777777" w:rsidR="00B213B8" w:rsidRDefault="00165450" w:rsidP="00B213B8">
      <w:pPr>
        <w:jc w:val="center"/>
        <w:rPr>
          <w:sz w:val="24"/>
          <w:szCs w:val="24"/>
        </w:rPr>
      </w:pPr>
      <w:r>
        <w:rPr>
          <w:sz w:val="24"/>
          <w:szCs w:val="24"/>
        </w:rPr>
        <w:t>65</w:t>
      </w:r>
    </w:p>
    <w:p w14:paraId="4EA18454" w14:textId="77777777" w:rsidR="00B213B8" w:rsidRDefault="00B213B8" w:rsidP="00B213B8">
      <w:pPr>
        <w:jc w:val="center"/>
        <w:rPr>
          <w:sz w:val="24"/>
          <w:szCs w:val="24"/>
        </w:rPr>
      </w:pPr>
    </w:p>
    <w:p w14:paraId="255E5718" w14:textId="77777777" w:rsidR="00B213B8" w:rsidRDefault="00B213B8" w:rsidP="00B213B8">
      <w:pPr>
        <w:jc w:val="center"/>
        <w:rPr>
          <w:sz w:val="24"/>
          <w:szCs w:val="24"/>
        </w:rPr>
      </w:pPr>
    </w:p>
    <w:p w14:paraId="2F3FFF9F" w14:textId="77777777" w:rsidR="00B213B8" w:rsidRDefault="00B213B8" w:rsidP="00B213B8">
      <w:pPr>
        <w:jc w:val="center"/>
        <w:rPr>
          <w:sz w:val="24"/>
          <w:szCs w:val="24"/>
        </w:rPr>
      </w:pPr>
    </w:p>
    <w:p w14:paraId="453E50AD" w14:textId="77777777" w:rsidR="00B213B8" w:rsidRDefault="00B213B8" w:rsidP="00B213B8">
      <w:pPr>
        <w:jc w:val="center"/>
        <w:rPr>
          <w:sz w:val="24"/>
          <w:szCs w:val="24"/>
        </w:rPr>
      </w:pPr>
    </w:p>
    <w:p w14:paraId="02A9D57E" w14:textId="77777777" w:rsidR="00B213B8" w:rsidRDefault="00B213B8" w:rsidP="00B213B8">
      <w:pPr>
        <w:jc w:val="center"/>
        <w:rPr>
          <w:sz w:val="24"/>
          <w:szCs w:val="24"/>
        </w:rPr>
      </w:pPr>
    </w:p>
    <w:p w14:paraId="486FF1AE" w14:textId="77777777" w:rsidR="00B213B8" w:rsidRDefault="00B213B8" w:rsidP="00B213B8">
      <w:pPr>
        <w:jc w:val="center"/>
        <w:rPr>
          <w:sz w:val="24"/>
          <w:szCs w:val="24"/>
        </w:rPr>
      </w:pPr>
    </w:p>
    <w:p w14:paraId="09976ED1" w14:textId="77777777" w:rsidR="00B213B8" w:rsidRDefault="00165450" w:rsidP="00B213B8">
      <w:pPr>
        <w:jc w:val="center"/>
        <w:rPr>
          <w:sz w:val="24"/>
          <w:szCs w:val="24"/>
        </w:rPr>
      </w:pPr>
      <w:r>
        <w:rPr>
          <w:sz w:val="24"/>
          <w:szCs w:val="24"/>
        </w:rPr>
        <w:t>66</w:t>
      </w:r>
    </w:p>
    <w:p w14:paraId="118300CD" w14:textId="77777777" w:rsidR="00165450" w:rsidRDefault="00165450" w:rsidP="00B213B8">
      <w:pPr>
        <w:jc w:val="center"/>
        <w:rPr>
          <w:sz w:val="24"/>
          <w:szCs w:val="24"/>
        </w:rPr>
      </w:pPr>
    </w:p>
    <w:p w14:paraId="69C266C7" w14:textId="77777777" w:rsidR="00165450" w:rsidRDefault="00165450" w:rsidP="00B213B8">
      <w:pPr>
        <w:jc w:val="center"/>
        <w:rPr>
          <w:sz w:val="24"/>
          <w:szCs w:val="24"/>
        </w:rPr>
      </w:pPr>
    </w:p>
    <w:p w14:paraId="61EDC3DF" w14:textId="77777777" w:rsidR="00165450" w:rsidRDefault="00165450" w:rsidP="00B213B8">
      <w:pPr>
        <w:jc w:val="center"/>
        <w:rPr>
          <w:sz w:val="24"/>
          <w:szCs w:val="24"/>
        </w:rPr>
      </w:pPr>
    </w:p>
    <w:p w14:paraId="79802B35" w14:textId="77777777" w:rsidR="00165450" w:rsidRDefault="00165450" w:rsidP="00B213B8">
      <w:pPr>
        <w:jc w:val="center"/>
        <w:rPr>
          <w:sz w:val="24"/>
          <w:szCs w:val="24"/>
        </w:rPr>
      </w:pPr>
    </w:p>
    <w:p w14:paraId="4506915B" w14:textId="77777777" w:rsidR="00B213B8" w:rsidRDefault="00B213B8" w:rsidP="00B213B8">
      <w:pPr>
        <w:jc w:val="center"/>
        <w:rPr>
          <w:sz w:val="24"/>
          <w:szCs w:val="24"/>
        </w:rPr>
      </w:pPr>
    </w:p>
    <w:p w14:paraId="280328B3" w14:textId="77777777" w:rsidR="00B213B8" w:rsidRDefault="00B213B8" w:rsidP="00B213B8">
      <w:pPr>
        <w:jc w:val="center"/>
        <w:rPr>
          <w:sz w:val="24"/>
          <w:szCs w:val="24"/>
        </w:rPr>
      </w:pPr>
    </w:p>
    <w:p w14:paraId="1C3D304C" w14:textId="77777777" w:rsidR="00B213B8" w:rsidRDefault="009C1642" w:rsidP="00B213B8">
      <w:pPr>
        <w:jc w:val="center"/>
        <w:rPr>
          <w:sz w:val="24"/>
          <w:szCs w:val="24"/>
        </w:rPr>
      </w:pPr>
      <w:r>
        <w:rPr>
          <w:sz w:val="24"/>
          <w:szCs w:val="24"/>
        </w:rPr>
        <w:t>67</w:t>
      </w:r>
    </w:p>
    <w:p w14:paraId="7272A235" w14:textId="77777777" w:rsidR="00B213B8" w:rsidRDefault="00B213B8" w:rsidP="00B213B8">
      <w:pPr>
        <w:jc w:val="center"/>
        <w:rPr>
          <w:sz w:val="24"/>
          <w:szCs w:val="24"/>
        </w:rPr>
      </w:pPr>
    </w:p>
    <w:p w14:paraId="32C5B9D9" w14:textId="77777777" w:rsidR="00B213B8" w:rsidRDefault="00B213B8" w:rsidP="00B213B8">
      <w:pPr>
        <w:jc w:val="center"/>
        <w:rPr>
          <w:sz w:val="24"/>
          <w:szCs w:val="24"/>
        </w:rPr>
      </w:pPr>
    </w:p>
    <w:p w14:paraId="66779791" w14:textId="77777777" w:rsidR="00B213B8" w:rsidRDefault="00B213B8" w:rsidP="00B213B8">
      <w:pPr>
        <w:jc w:val="center"/>
        <w:rPr>
          <w:sz w:val="24"/>
          <w:szCs w:val="24"/>
        </w:rPr>
      </w:pPr>
    </w:p>
    <w:p w14:paraId="14FE786F" w14:textId="77777777" w:rsidR="00B213B8" w:rsidRDefault="00B213B8" w:rsidP="00B213B8">
      <w:pPr>
        <w:jc w:val="center"/>
        <w:rPr>
          <w:sz w:val="24"/>
          <w:szCs w:val="24"/>
        </w:rPr>
      </w:pPr>
    </w:p>
    <w:p w14:paraId="015EFD3D" w14:textId="77777777" w:rsidR="00B213B8" w:rsidRDefault="00B213B8" w:rsidP="00B213B8">
      <w:pPr>
        <w:jc w:val="center"/>
        <w:rPr>
          <w:sz w:val="24"/>
          <w:szCs w:val="24"/>
        </w:rPr>
      </w:pPr>
    </w:p>
    <w:p w14:paraId="3425C881" w14:textId="77777777" w:rsidR="00B213B8" w:rsidRDefault="00B213B8" w:rsidP="00B213B8">
      <w:pPr>
        <w:jc w:val="center"/>
        <w:rPr>
          <w:sz w:val="24"/>
          <w:szCs w:val="24"/>
        </w:rPr>
      </w:pPr>
    </w:p>
    <w:p w14:paraId="2889D14F" w14:textId="77777777" w:rsidR="009C1642" w:rsidRDefault="009C1642" w:rsidP="00B213B8">
      <w:pPr>
        <w:jc w:val="center"/>
        <w:rPr>
          <w:sz w:val="24"/>
          <w:szCs w:val="24"/>
        </w:rPr>
      </w:pPr>
      <w:r>
        <w:rPr>
          <w:sz w:val="24"/>
          <w:szCs w:val="24"/>
        </w:rPr>
        <w:t>68</w:t>
      </w:r>
    </w:p>
    <w:p w14:paraId="4A2F9DE0" w14:textId="77777777" w:rsidR="009C1642" w:rsidRDefault="009C1642" w:rsidP="00B213B8">
      <w:pPr>
        <w:jc w:val="center"/>
        <w:rPr>
          <w:sz w:val="24"/>
          <w:szCs w:val="24"/>
        </w:rPr>
      </w:pPr>
    </w:p>
    <w:p w14:paraId="1FC8783A" w14:textId="77777777" w:rsidR="009C1642" w:rsidRDefault="009C1642" w:rsidP="00B213B8">
      <w:pPr>
        <w:jc w:val="center"/>
        <w:rPr>
          <w:sz w:val="24"/>
          <w:szCs w:val="24"/>
        </w:rPr>
      </w:pPr>
    </w:p>
    <w:p w14:paraId="68B8FCC5" w14:textId="77777777" w:rsidR="009C1642" w:rsidRDefault="009C1642" w:rsidP="00B213B8">
      <w:pPr>
        <w:jc w:val="center"/>
        <w:rPr>
          <w:sz w:val="24"/>
          <w:szCs w:val="24"/>
        </w:rPr>
      </w:pPr>
    </w:p>
    <w:p w14:paraId="1BC5F825" w14:textId="77777777" w:rsidR="009C1642" w:rsidRDefault="009C1642" w:rsidP="00B213B8">
      <w:pPr>
        <w:jc w:val="center"/>
        <w:rPr>
          <w:sz w:val="24"/>
          <w:szCs w:val="24"/>
        </w:rPr>
      </w:pPr>
    </w:p>
    <w:p w14:paraId="14CD7078" w14:textId="77777777" w:rsidR="009C1642" w:rsidRDefault="009C1642" w:rsidP="00B213B8">
      <w:pPr>
        <w:jc w:val="center"/>
        <w:rPr>
          <w:sz w:val="24"/>
          <w:szCs w:val="24"/>
        </w:rPr>
      </w:pPr>
    </w:p>
    <w:p w14:paraId="28607AF2" w14:textId="77777777" w:rsidR="009C1642" w:rsidRDefault="009C1642" w:rsidP="00B213B8">
      <w:pPr>
        <w:jc w:val="center"/>
        <w:rPr>
          <w:sz w:val="24"/>
          <w:szCs w:val="24"/>
        </w:rPr>
      </w:pPr>
    </w:p>
    <w:p w14:paraId="1859571B" w14:textId="77777777" w:rsidR="009C1642" w:rsidRDefault="009C1642" w:rsidP="00B213B8">
      <w:pPr>
        <w:jc w:val="center"/>
        <w:rPr>
          <w:sz w:val="24"/>
          <w:szCs w:val="24"/>
        </w:rPr>
      </w:pPr>
    </w:p>
    <w:p w14:paraId="366F5B56" w14:textId="77777777" w:rsidR="009C1642" w:rsidRDefault="009C1642" w:rsidP="00B213B8">
      <w:pPr>
        <w:jc w:val="center"/>
        <w:rPr>
          <w:sz w:val="24"/>
          <w:szCs w:val="24"/>
        </w:rPr>
      </w:pPr>
    </w:p>
    <w:p w14:paraId="690FB261" w14:textId="77777777" w:rsidR="009C1642" w:rsidRDefault="009C1642" w:rsidP="00B213B8">
      <w:pPr>
        <w:jc w:val="center"/>
        <w:rPr>
          <w:sz w:val="24"/>
          <w:szCs w:val="24"/>
        </w:rPr>
      </w:pPr>
      <w:r>
        <w:rPr>
          <w:sz w:val="24"/>
          <w:szCs w:val="24"/>
        </w:rPr>
        <w:t>69</w:t>
      </w:r>
    </w:p>
    <w:p w14:paraId="1A3B1FAA" w14:textId="77777777" w:rsidR="00B213B8" w:rsidRDefault="00B213B8" w:rsidP="00B213B8">
      <w:pPr>
        <w:jc w:val="both"/>
        <w:rPr>
          <w:sz w:val="24"/>
          <w:szCs w:val="24"/>
        </w:rPr>
      </w:pPr>
      <w:r>
        <w:rPr>
          <w:sz w:val="24"/>
          <w:szCs w:val="24"/>
        </w:rPr>
        <w:br w:type="column"/>
      </w:r>
      <w:r>
        <w:rPr>
          <w:sz w:val="24"/>
          <w:szCs w:val="24"/>
        </w:rPr>
        <w:lastRenderedPageBreak/>
        <w:t>Francoise fille de Blaize Simon Bordot tixier en ce lieu &amp; de Denize Bonnemain ses père et mere de légitime mariage est née le neuf août 1762 et a été baptisée le meme jour par nous soussigné pretre curé dud lieu son parein a été Pierre Couturier fils de deffunt Quentin Couturier tixier en ce lieu &amp; sa mareine Francoise Bonnemain sa tante maternelle demeurante à Dijon représentée par Marie Gentil fille de Jean Gentil marguillier laquelle s’est soussignée avec nous quant aud Couturier il a déclaré ne savoir signer.</w:t>
      </w:r>
    </w:p>
    <w:p w14:paraId="693A69DD" w14:textId="77777777" w:rsidR="00B213B8" w:rsidRDefault="00B213B8" w:rsidP="00B213B8">
      <w:pPr>
        <w:jc w:val="both"/>
        <w:rPr>
          <w:sz w:val="24"/>
          <w:szCs w:val="24"/>
        </w:rPr>
      </w:pPr>
      <w:r>
        <w:rPr>
          <w:sz w:val="24"/>
          <w:szCs w:val="24"/>
        </w:rPr>
        <w:t>Signatures : Charpy curé, M Gentil</w:t>
      </w:r>
    </w:p>
    <w:p w14:paraId="00FC2A77" w14:textId="77777777" w:rsidR="00B213B8" w:rsidRDefault="00B213B8" w:rsidP="00B213B8">
      <w:pPr>
        <w:jc w:val="both"/>
        <w:rPr>
          <w:sz w:val="24"/>
          <w:szCs w:val="24"/>
        </w:rPr>
      </w:pPr>
    </w:p>
    <w:p w14:paraId="64F5CF46" w14:textId="77777777" w:rsidR="00165450" w:rsidRDefault="00165450" w:rsidP="00165450">
      <w:pPr>
        <w:jc w:val="both"/>
        <w:rPr>
          <w:sz w:val="24"/>
          <w:szCs w:val="24"/>
        </w:rPr>
      </w:pPr>
      <w:r>
        <w:rPr>
          <w:sz w:val="24"/>
          <w:szCs w:val="24"/>
        </w:rPr>
        <w:t>Denize fille de Pierre Mignard Jaquinot marchand en ce lieu &amp; de Anne Jaquinot ses père et mere de légitime mariage est née et a été baptizée le 27 août 1762 par nous soussigné Denis Chauchot curé d’Is sur Tille à la prière et du consentement de Mr Charpy curé d’Aignay, le parein a été Etienne Raillard marchand aud Aignay, &amp; la mareine Denize Laignelet veuve de Pierre Doignon aussy marchand aud lieu soussignés avec nous.</w:t>
      </w:r>
    </w:p>
    <w:p w14:paraId="451DAB8A" w14:textId="77777777" w:rsidR="00165450" w:rsidRDefault="00165450" w:rsidP="00165450">
      <w:pPr>
        <w:jc w:val="both"/>
        <w:rPr>
          <w:sz w:val="24"/>
          <w:szCs w:val="24"/>
        </w:rPr>
      </w:pPr>
      <w:r>
        <w:rPr>
          <w:sz w:val="24"/>
          <w:szCs w:val="24"/>
        </w:rPr>
        <w:t>Signatures : Denis Chauchot curé d’Is sur Tille, E Raillard, D Laignelet.</w:t>
      </w:r>
    </w:p>
    <w:p w14:paraId="1E4A9CC9" w14:textId="77777777" w:rsidR="00B213B8" w:rsidRDefault="00B213B8" w:rsidP="00B213B8">
      <w:pPr>
        <w:jc w:val="both"/>
        <w:rPr>
          <w:sz w:val="24"/>
          <w:szCs w:val="24"/>
        </w:rPr>
      </w:pPr>
    </w:p>
    <w:p w14:paraId="2F6D81B8" w14:textId="77777777" w:rsidR="00165450" w:rsidRDefault="00165450" w:rsidP="00165450">
      <w:pPr>
        <w:jc w:val="both"/>
        <w:rPr>
          <w:sz w:val="24"/>
          <w:szCs w:val="24"/>
        </w:rPr>
      </w:pPr>
      <w:r>
        <w:rPr>
          <w:sz w:val="24"/>
          <w:szCs w:val="24"/>
        </w:rPr>
        <w:t>Pierre Athanaze fils de Nicolas Bret tixier en ce lieu &amp; de Francoise Chauvot ses père et mere de légitime mariage est né le douze septembre 1762 et a été baptizé le meme jour par nous soussigné pretre curé dud lieu son parein a été Pierre Athanase Caillard fils du sieur Jean Caillard marchand en ce lieu et sa mareine demoiselle Denize Guillot fille du sieur Augustin Guillot aussy marchand aud lieu soussignés avec nous.</w:t>
      </w:r>
    </w:p>
    <w:p w14:paraId="17163A40" w14:textId="77777777" w:rsidR="00165450" w:rsidRDefault="00165450" w:rsidP="00165450">
      <w:pPr>
        <w:jc w:val="both"/>
        <w:rPr>
          <w:sz w:val="24"/>
          <w:szCs w:val="24"/>
        </w:rPr>
      </w:pPr>
      <w:r>
        <w:rPr>
          <w:sz w:val="24"/>
          <w:szCs w:val="24"/>
        </w:rPr>
        <w:t>Signatures : Charpy curé, P A</w:t>
      </w:r>
      <w:r w:rsidRPr="006A517F">
        <w:rPr>
          <w:sz w:val="24"/>
          <w:szCs w:val="24"/>
          <w:vertAlign w:val="superscript"/>
        </w:rPr>
        <w:t>ze</w:t>
      </w:r>
      <w:r>
        <w:rPr>
          <w:sz w:val="24"/>
          <w:szCs w:val="24"/>
        </w:rPr>
        <w:t xml:space="preserve"> Caillard, D Guillot.</w:t>
      </w:r>
    </w:p>
    <w:p w14:paraId="4AC56AE3" w14:textId="77777777" w:rsidR="00B213B8" w:rsidRDefault="00B213B8" w:rsidP="00B213B8">
      <w:pPr>
        <w:jc w:val="both"/>
        <w:rPr>
          <w:sz w:val="24"/>
          <w:szCs w:val="24"/>
        </w:rPr>
      </w:pPr>
    </w:p>
    <w:p w14:paraId="12A264CD" w14:textId="77777777" w:rsidR="00165450" w:rsidRDefault="00165450" w:rsidP="00165450">
      <w:pPr>
        <w:jc w:val="both"/>
        <w:rPr>
          <w:sz w:val="24"/>
          <w:szCs w:val="24"/>
        </w:rPr>
      </w:pPr>
      <w:r>
        <w:rPr>
          <w:sz w:val="24"/>
          <w:szCs w:val="24"/>
        </w:rPr>
        <w:t xml:space="preserve">Denize fille de d’Etienne Antoine Damotte tailleur d’habits en ce lieu et de Michelle Laignelet ses père et mere est née le onze octobre mil sept cent soixante deux et a été baptizée le meme jour par nous soussigné pretre curé dud lieu son parein a été </w:t>
      </w:r>
      <w:r w:rsidR="009C1642">
        <w:rPr>
          <w:sz w:val="24"/>
          <w:szCs w:val="24"/>
        </w:rPr>
        <w:t>Antoine Damotte menuisier aud lieu son oncle paternel</w:t>
      </w:r>
      <w:r>
        <w:rPr>
          <w:sz w:val="24"/>
          <w:szCs w:val="24"/>
        </w:rPr>
        <w:t xml:space="preserve"> </w:t>
      </w:r>
      <w:r w:rsidR="009C1642">
        <w:rPr>
          <w:sz w:val="24"/>
          <w:szCs w:val="24"/>
        </w:rPr>
        <w:t>et</w:t>
      </w:r>
      <w:r>
        <w:rPr>
          <w:sz w:val="24"/>
          <w:szCs w:val="24"/>
        </w:rPr>
        <w:t xml:space="preserve"> sa mareine Denize </w:t>
      </w:r>
      <w:r w:rsidR="009C1642">
        <w:rPr>
          <w:sz w:val="24"/>
          <w:szCs w:val="24"/>
        </w:rPr>
        <w:t>Laignelet</w:t>
      </w:r>
      <w:r>
        <w:rPr>
          <w:sz w:val="24"/>
          <w:szCs w:val="24"/>
        </w:rPr>
        <w:t xml:space="preserve"> </w:t>
      </w:r>
      <w:r w:rsidR="009C1642">
        <w:rPr>
          <w:sz w:val="24"/>
          <w:szCs w:val="24"/>
        </w:rPr>
        <w:t>sa tante maternelle</w:t>
      </w:r>
      <w:r>
        <w:rPr>
          <w:sz w:val="24"/>
          <w:szCs w:val="24"/>
        </w:rPr>
        <w:t xml:space="preserve"> </w:t>
      </w:r>
      <w:r w:rsidR="009C1642">
        <w:rPr>
          <w:sz w:val="24"/>
          <w:szCs w:val="24"/>
        </w:rPr>
        <w:t xml:space="preserve">aussy demeurante en ce lieu lesquels se sont </w:t>
      </w:r>
      <w:r>
        <w:rPr>
          <w:sz w:val="24"/>
          <w:szCs w:val="24"/>
        </w:rPr>
        <w:t>soussignés avec nous.</w:t>
      </w:r>
    </w:p>
    <w:p w14:paraId="7B01DA3F" w14:textId="77777777" w:rsidR="00165450" w:rsidRDefault="00165450" w:rsidP="00165450">
      <w:pPr>
        <w:jc w:val="both"/>
        <w:rPr>
          <w:sz w:val="24"/>
          <w:szCs w:val="24"/>
        </w:rPr>
      </w:pPr>
      <w:r>
        <w:rPr>
          <w:sz w:val="24"/>
          <w:szCs w:val="24"/>
        </w:rPr>
        <w:t xml:space="preserve">Signatures : Charpy curé, </w:t>
      </w:r>
      <w:r w:rsidR="009C1642">
        <w:rPr>
          <w:sz w:val="24"/>
          <w:szCs w:val="24"/>
        </w:rPr>
        <w:t>D Laignelet, Damotte</w:t>
      </w:r>
      <w:r>
        <w:rPr>
          <w:sz w:val="24"/>
          <w:szCs w:val="24"/>
        </w:rPr>
        <w:t>.</w:t>
      </w:r>
    </w:p>
    <w:p w14:paraId="111E918F" w14:textId="77777777" w:rsidR="00B213B8" w:rsidRDefault="00B213B8" w:rsidP="00B213B8">
      <w:pPr>
        <w:jc w:val="both"/>
        <w:rPr>
          <w:sz w:val="24"/>
          <w:szCs w:val="24"/>
        </w:rPr>
      </w:pPr>
    </w:p>
    <w:p w14:paraId="5CC2D95D" w14:textId="6E9CA85D" w:rsidR="009C1642" w:rsidRDefault="009C1642" w:rsidP="009C1642">
      <w:pPr>
        <w:jc w:val="both"/>
        <w:rPr>
          <w:sz w:val="24"/>
          <w:szCs w:val="24"/>
        </w:rPr>
      </w:pPr>
      <w:r>
        <w:rPr>
          <w:sz w:val="24"/>
          <w:szCs w:val="24"/>
        </w:rPr>
        <w:t xml:space="preserve">Denize fille du sieur Antoine Bordot marchand en ce lieu et de demoiselle Anne Gueneau ses père et mere de légitime mariage le douze octobre mil sept cent soixante deux et le lendemain a été baptizée par nous soussigné pretre curé dud lieu son parein a été le sieur Nicolas Caizet marchand à Moitron et sa mareine demoiselle Denize </w:t>
      </w:r>
      <w:r w:rsidR="00D92944">
        <w:rPr>
          <w:sz w:val="24"/>
          <w:szCs w:val="24"/>
        </w:rPr>
        <w:t>Gueneau</w:t>
      </w:r>
      <w:r>
        <w:rPr>
          <w:sz w:val="24"/>
          <w:szCs w:val="24"/>
        </w:rPr>
        <w:t xml:space="preserve"> sa tante maternelle lesquels se sont soussignés avec nous.</w:t>
      </w:r>
    </w:p>
    <w:p w14:paraId="3A19AA63" w14:textId="77777777" w:rsidR="009C1642" w:rsidRDefault="009C1642" w:rsidP="009C1642">
      <w:pPr>
        <w:jc w:val="both"/>
        <w:rPr>
          <w:sz w:val="24"/>
          <w:szCs w:val="24"/>
        </w:rPr>
      </w:pPr>
      <w:r>
        <w:rPr>
          <w:sz w:val="24"/>
          <w:szCs w:val="24"/>
        </w:rPr>
        <w:t>Signatures : Charpy curé, Denise Gueneau, N Caiset.</w:t>
      </w:r>
    </w:p>
    <w:p w14:paraId="05AA7D7F" w14:textId="77777777" w:rsidR="00B213B8" w:rsidRDefault="00B213B8" w:rsidP="00B213B8">
      <w:pPr>
        <w:jc w:val="both"/>
        <w:rPr>
          <w:sz w:val="24"/>
          <w:szCs w:val="24"/>
        </w:rPr>
      </w:pPr>
    </w:p>
    <w:p w14:paraId="789D2954" w14:textId="77777777" w:rsidR="009C1642" w:rsidRDefault="009C1642" w:rsidP="009C1642">
      <w:pPr>
        <w:jc w:val="both"/>
        <w:rPr>
          <w:sz w:val="24"/>
          <w:szCs w:val="24"/>
        </w:rPr>
      </w:pPr>
      <w:r>
        <w:rPr>
          <w:sz w:val="24"/>
          <w:szCs w:val="24"/>
        </w:rPr>
        <w:t>Marie fille de Louis Dumont bouché en ce lieu et Anne Devillier ses père et mere de légitime mariage et né le quatorze octobre mil sept cent soixante deux et a été baptizée le meme jour par nous soussigné pretre curé dud lieu son parein a été Claude Emarot fils de Claude Emarot laboureur en ce lieu et sa mareine Marie Royer fille du sieur Antoine Royer marchand au meme lieu lesquels se sont soussignés avec nous.</w:t>
      </w:r>
    </w:p>
    <w:p w14:paraId="4047848F" w14:textId="77777777" w:rsidR="009C1642" w:rsidRDefault="009C1642" w:rsidP="009C1642">
      <w:pPr>
        <w:jc w:val="both"/>
        <w:rPr>
          <w:sz w:val="24"/>
          <w:szCs w:val="24"/>
        </w:rPr>
      </w:pPr>
      <w:r>
        <w:rPr>
          <w:sz w:val="24"/>
          <w:szCs w:val="24"/>
        </w:rPr>
        <w:t>Signatures : Charpy curé, M Royer, Claude Emarot.</w:t>
      </w:r>
    </w:p>
    <w:p w14:paraId="12B54455" w14:textId="77777777" w:rsidR="00B213B8" w:rsidRDefault="00B213B8" w:rsidP="00B213B8">
      <w:pPr>
        <w:jc w:val="both"/>
        <w:rPr>
          <w:sz w:val="24"/>
          <w:szCs w:val="24"/>
        </w:rPr>
      </w:pPr>
    </w:p>
    <w:p w14:paraId="4F0B3750" w14:textId="77777777" w:rsidR="009C1642" w:rsidRDefault="009C1642" w:rsidP="009C1642">
      <w:pPr>
        <w:jc w:val="both"/>
      </w:pPr>
      <w:r w:rsidRPr="00224C1D">
        <w:rPr>
          <w:b/>
          <w:sz w:val="24"/>
          <w:szCs w:val="24"/>
        </w:rPr>
        <w:t xml:space="preserve">Page </w:t>
      </w:r>
      <w:r>
        <w:rPr>
          <w:b/>
          <w:sz w:val="24"/>
          <w:szCs w:val="24"/>
        </w:rPr>
        <w:t>341</w:t>
      </w:r>
      <w:r w:rsidRPr="00224C1D">
        <w:rPr>
          <w:b/>
          <w:sz w:val="24"/>
          <w:szCs w:val="24"/>
        </w:rPr>
        <w:t xml:space="preserve"> des archives.</w:t>
      </w:r>
      <w:r w:rsidRPr="00745758">
        <w:t xml:space="preserve"> </w:t>
      </w:r>
    </w:p>
    <w:p w14:paraId="7C55C802" w14:textId="77777777" w:rsidR="00B213B8" w:rsidRDefault="00B213B8" w:rsidP="00B213B8">
      <w:pPr>
        <w:jc w:val="both"/>
        <w:rPr>
          <w:sz w:val="24"/>
          <w:szCs w:val="24"/>
        </w:rPr>
      </w:pPr>
    </w:p>
    <w:p w14:paraId="01E6EDAA" w14:textId="77777777" w:rsidR="00F56332" w:rsidRDefault="00F56332" w:rsidP="00F56332">
      <w:pPr>
        <w:jc w:val="both"/>
        <w:rPr>
          <w:sz w:val="24"/>
          <w:szCs w:val="24"/>
        </w:rPr>
      </w:pPr>
      <w:r>
        <w:rPr>
          <w:sz w:val="24"/>
          <w:szCs w:val="24"/>
        </w:rPr>
        <w:t>Claude fils de Jean Bazin manouvrier en ce lieu et de Claudine Jobelin ses père et mere est né le vingt huit octobre mil sept cent soixante deux et le meme jour a été baptizé par nous soussigné pretre curé dud lieu son parein a été Claude Belin fils de Toussaint Belin maçon en ce lieu et sa mareine Nicolle Siredey fille ainée de deffunt Pierre Siredey boucher en ce lieu lesquels se sont soussignés avec nous.</w:t>
      </w:r>
    </w:p>
    <w:p w14:paraId="13384CD5" w14:textId="77777777" w:rsidR="00F56332" w:rsidRDefault="00F56332" w:rsidP="00F56332">
      <w:pPr>
        <w:jc w:val="both"/>
        <w:rPr>
          <w:sz w:val="24"/>
          <w:szCs w:val="24"/>
        </w:rPr>
      </w:pPr>
      <w:r>
        <w:rPr>
          <w:sz w:val="24"/>
          <w:szCs w:val="24"/>
        </w:rPr>
        <w:t>Signatures : Charpy curé, C Belin, Nicole Siredey.</w:t>
      </w:r>
    </w:p>
    <w:p w14:paraId="71E83216" w14:textId="77777777" w:rsidR="00F56332" w:rsidRDefault="00F56332" w:rsidP="00F56332">
      <w:pPr>
        <w:jc w:val="center"/>
        <w:rPr>
          <w:sz w:val="24"/>
          <w:szCs w:val="24"/>
        </w:rPr>
      </w:pPr>
      <w:r>
        <w:rPr>
          <w:sz w:val="24"/>
          <w:szCs w:val="24"/>
        </w:rPr>
        <w:br w:type="column"/>
      </w:r>
      <w:r>
        <w:rPr>
          <w:sz w:val="24"/>
          <w:szCs w:val="24"/>
        </w:rPr>
        <w:lastRenderedPageBreak/>
        <w:t>70</w:t>
      </w:r>
    </w:p>
    <w:p w14:paraId="73D67B5D" w14:textId="77777777" w:rsidR="00F56332" w:rsidRDefault="00F56332" w:rsidP="00F56332">
      <w:pPr>
        <w:jc w:val="center"/>
        <w:rPr>
          <w:sz w:val="24"/>
          <w:szCs w:val="24"/>
        </w:rPr>
      </w:pPr>
    </w:p>
    <w:p w14:paraId="064784EB" w14:textId="77777777" w:rsidR="00F56332" w:rsidRDefault="00F56332" w:rsidP="00F56332">
      <w:pPr>
        <w:jc w:val="center"/>
        <w:rPr>
          <w:sz w:val="24"/>
          <w:szCs w:val="24"/>
        </w:rPr>
      </w:pPr>
    </w:p>
    <w:p w14:paraId="00C2CEAB" w14:textId="77777777" w:rsidR="00F56332" w:rsidRDefault="00F56332" w:rsidP="00F56332">
      <w:pPr>
        <w:jc w:val="center"/>
        <w:rPr>
          <w:sz w:val="24"/>
          <w:szCs w:val="24"/>
        </w:rPr>
      </w:pPr>
    </w:p>
    <w:p w14:paraId="4C7F1870" w14:textId="77777777" w:rsidR="00F56332" w:rsidRDefault="00F56332" w:rsidP="00F56332">
      <w:pPr>
        <w:jc w:val="center"/>
        <w:rPr>
          <w:sz w:val="24"/>
          <w:szCs w:val="24"/>
        </w:rPr>
      </w:pPr>
    </w:p>
    <w:p w14:paraId="42D961DF" w14:textId="77777777" w:rsidR="00F56332" w:rsidRDefault="00F56332" w:rsidP="00F56332">
      <w:pPr>
        <w:jc w:val="center"/>
        <w:rPr>
          <w:sz w:val="24"/>
          <w:szCs w:val="24"/>
        </w:rPr>
      </w:pPr>
    </w:p>
    <w:p w14:paraId="288C7D82" w14:textId="77777777" w:rsidR="00F56332" w:rsidRDefault="00F56332" w:rsidP="00F56332">
      <w:pPr>
        <w:jc w:val="center"/>
        <w:rPr>
          <w:sz w:val="24"/>
          <w:szCs w:val="24"/>
        </w:rPr>
      </w:pPr>
    </w:p>
    <w:p w14:paraId="30B7A15F" w14:textId="77777777" w:rsidR="00F56332" w:rsidRDefault="00AC51F9" w:rsidP="00F56332">
      <w:pPr>
        <w:jc w:val="center"/>
        <w:rPr>
          <w:sz w:val="24"/>
          <w:szCs w:val="24"/>
        </w:rPr>
      </w:pPr>
      <w:r>
        <w:rPr>
          <w:sz w:val="24"/>
          <w:szCs w:val="24"/>
        </w:rPr>
        <w:t>71</w:t>
      </w:r>
    </w:p>
    <w:p w14:paraId="0FB67562" w14:textId="77777777" w:rsidR="00F56332" w:rsidRDefault="00F56332" w:rsidP="00F56332">
      <w:pPr>
        <w:jc w:val="center"/>
        <w:rPr>
          <w:sz w:val="24"/>
          <w:szCs w:val="24"/>
        </w:rPr>
      </w:pPr>
    </w:p>
    <w:p w14:paraId="65C1E918" w14:textId="77777777" w:rsidR="00F56332" w:rsidRDefault="00F56332" w:rsidP="00F56332">
      <w:pPr>
        <w:jc w:val="center"/>
        <w:rPr>
          <w:sz w:val="24"/>
          <w:szCs w:val="24"/>
        </w:rPr>
      </w:pPr>
    </w:p>
    <w:p w14:paraId="5B183C45" w14:textId="77777777" w:rsidR="00F56332" w:rsidRDefault="00F56332" w:rsidP="00F56332">
      <w:pPr>
        <w:jc w:val="center"/>
        <w:rPr>
          <w:sz w:val="24"/>
          <w:szCs w:val="24"/>
        </w:rPr>
      </w:pPr>
    </w:p>
    <w:p w14:paraId="4BCD1B40" w14:textId="77777777" w:rsidR="00F56332" w:rsidRDefault="00F56332" w:rsidP="00F56332">
      <w:pPr>
        <w:jc w:val="center"/>
        <w:rPr>
          <w:sz w:val="24"/>
          <w:szCs w:val="24"/>
        </w:rPr>
      </w:pPr>
    </w:p>
    <w:p w14:paraId="169B4D94" w14:textId="77777777" w:rsidR="00F56332" w:rsidRDefault="00F56332" w:rsidP="00F56332">
      <w:pPr>
        <w:jc w:val="center"/>
        <w:rPr>
          <w:sz w:val="24"/>
          <w:szCs w:val="24"/>
        </w:rPr>
      </w:pPr>
    </w:p>
    <w:p w14:paraId="5EFBECBF" w14:textId="77777777" w:rsidR="00F56332" w:rsidRDefault="00F56332" w:rsidP="00F56332">
      <w:pPr>
        <w:jc w:val="center"/>
        <w:rPr>
          <w:sz w:val="24"/>
          <w:szCs w:val="24"/>
        </w:rPr>
      </w:pPr>
    </w:p>
    <w:p w14:paraId="01B64E42" w14:textId="77777777" w:rsidR="00F56332" w:rsidRDefault="00F23ADA" w:rsidP="00F56332">
      <w:pPr>
        <w:jc w:val="center"/>
        <w:rPr>
          <w:sz w:val="24"/>
          <w:szCs w:val="24"/>
        </w:rPr>
      </w:pPr>
      <w:r>
        <w:rPr>
          <w:sz w:val="24"/>
          <w:szCs w:val="24"/>
        </w:rPr>
        <w:t>72</w:t>
      </w:r>
    </w:p>
    <w:p w14:paraId="49E4D88C" w14:textId="77777777" w:rsidR="00F56332" w:rsidRDefault="00F56332" w:rsidP="00F56332">
      <w:pPr>
        <w:jc w:val="center"/>
        <w:rPr>
          <w:sz w:val="24"/>
          <w:szCs w:val="24"/>
        </w:rPr>
      </w:pPr>
    </w:p>
    <w:p w14:paraId="6B5450E5" w14:textId="77777777" w:rsidR="00F56332" w:rsidRDefault="00F56332" w:rsidP="00F56332">
      <w:pPr>
        <w:jc w:val="center"/>
        <w:rPr>
          <w:sz w:val="24"/>
          <w:szCs w:val="24"/>
        </w:rPr>
      </w:pPr>
    </w:p>
    <w:p w14:paraId="1CB05076" w14:textId="77777777" w:rsidR="00F56332" w:rsidRDefault="00F56332" w:rsidP="00F56332">
      <w:pPr>
        <w:jc w:val="center"/>
        <w:rPr>
          <w:sz w:val="24"/>
          <w:szCs w:val="24"/>
        </w:rPr>
      </w:pPr>
    </w:p>
    <w:p w14:paraId="330B8EAB" w14:textId="77777777" w:rsidR="00F56332" w:rsidRDefault="00F56332" w:rsidP="00F56332">
      <w:pPr>
        <w:jc w:val="center"/>
        <w:rPr>
          <w:sz w:val="24"/>
          <w:szCs w:val="24"/>
        </w:rPr>
      </w:pPr>
    </w:p>
    <w:p w14:paraId="5D6CFAC1" w14:textId="77777777" w:rsidR="00F56332" w:rsidRDefault="00F56332" w:rsidP="00F56332">
      <w:pPr>
        <w:jc w:val="center"/>
        <w:rPr>
          <w:sz w:val="24"/>
          <w:szCs w:val="24"/>
        </w:rPr>
      </w:pPr>
    </w:p>
    <w:p w14:paraId="38DCA6A4" w14:textId="77777777" w:rsidR="00F56332" w:rsidRDefault="00F56332" w:rsidP="00F56332">
      <w:pPr>
        <w:jc w:val="center"/>
        <w:rPr>
          <w:sz w:val="24"/>
          <w:szCs w:val="24"/>
        </w:rPr>
      </w:pPr>
    </w:p>
    <w:p w14:paraId="03F1A3F8" w14:textId="77777777" w:rsidR="00F56332" w:rsidRDefault="00F56332" w:rsidP="00F56332">
      <w:pPr>
        <w:jc w:val="center"/>
        <w:rPr>
          <w:sz w:val="24"/>
          <w:szCs w:val="24"/>
        </w:rPr>
      </w:pPr>
    </w:p>
    <w:p w14:paraId="682C1205" w14:textId="77777777" w:rsidR="00F56332" w:rsidRDefault="00F23ADA" w:rsidP="00F56332">
      <w:pPr>
        <w:jc w:val="center"/>
        <w:rPr>
          <w:sz w:val="24"/>
          <w:szCs w:val="24"/>
        </w:rPr>
      </w:pPr>
      <w:r>
        <w:rPr>
          <w:sz w:val="24"/>
          <w:szCs w:val="24"/>
        </w:rPr>
        <w:t>73</w:t>
      </w:r>
    </w:p>
    <w:p w14:paraId="7DBC3B1B" w14:textId="77777777" w:rsidR="00F56332" w:rsidRDefault="00F56332" w:rsidP="00F56332">
      <w:pPr>
        <w:jc w:val="center"/>
        <w:rPr>
          <w:sz w:val="24"/>
          <w:szCs w:val="24"/>
        </w:rPr>
      </w:pPr>
    </w:p>
    <w:p w14:paraId="39346D3A" w14:textId="77777777" w:rsidR="00F56332" w:rsidRDefault="00F56332" w:rsidP="00F56332">
      <w:pPr>
        <w:jc w:val="center"/>
        <w:rPr>
          <w:sz w:val="24"/>
          <w:szCs w:val="24"/>
        </w:rPr>
      </w:pPr>
    </w:p>
    <w:p w14:paraId="2B4F0BA2" w14:textId="77777777" w:rsidR="00F56332" w:rsidRDefault="00F56332" w:rsidP="00F56332">
      <w:pPr>
        <w:jc w:val="center"/>
        <w:rPr>
          <w:sz w:val="24"/>
          <w:szCs w:val="24"/>
        </w:rPr>
      </w:pPr>
    </w:p>
    <w:p w14:paraId="127E1D39" w14:textId="77777777" w:rsidR="00F56332" w:rsidRDefault="00F56332" w:rsidP="00F56332">
      <w:pPr>
        <w:jc w:val="center"/>
        <w:rPr>
          <w:sz w:val="24"/>
          <w:szCs w:val="24"/>
        </w:rPr>
      </w:pPr>
    </w:p>
    <w:p w14:paraId="0B33BF3E" w14:textId="77777777" w:rsidR="00001E5A" w:rsidRDefault="00001E5A" w:rsidP="00F56332">
      <w:pPr>
        <w:jc w:val="center"/>
        <w:rPr>
          <w:sz w:val="24"/>
          <w:szCs w:val="24"/>
        </w:rPr>
      </w:pPr>
    </w:p>
    <w:p w14:paraId="5B3C7574" w14:textId="77777777" w:rsidR="00001E5A" w:rsidRDefault="00001E5A" w:rsidP="00F56332">
      <w:pPr>
        <w:jc w:val="center"/>
        <w:rPr>
          <w:sz w:val="24"/>
          <w:szCs w:val="24"/>
        </w:rPr>
      </w:pPr>
    </w:p>
    <w:p w14:paraId="3972CB5E" w14:textId="77777777" w:rsidR="00001E5A" w:rsidRDefault="00001E5A" w:rsidP="00F56332">
      <w:pPr>
        <w:jc w:val="center"/>
        <w:rPr>
          <w:sz w:val="24"/>
          <w:szCs w:val="24"/>
        </w:rPr>
      </w:pPr>
      <w:r>
        <w:rPr>
          <w:sz w:val="24"/>
          <w:szCs w:val="24"/>
        </w:rPr>
        <w:t>74</w:t>
      </w:r>
    </w:p>
    <w:p w14:paraId="03F0A207" w14:textId="77777777" w:rsidR="00F56332" w:rsidRDefault="00F56332" w:rsidP="00F56332">
      <w:pPr>
        <w:jc w:val="center"/>
        <w:rPr>
          <w:sz w:val="24"/>
          <w:szCs w:val="24"/>
        </w:rPr>
      </w:pPr>
    </w:p>
    <w:p w14:paraId="4184A7F5" w14:textId="77777777" w:rsidR="00001E5A" w:rsidRDefault="00001E5A" w:rsidP="00F56332">
      <w:pPr>
        <w:jc w:val="center"/>
        <w:rPr>
          <w:sz w:val="24"/>
          <w:szCs w:val="24"/>
        </w:rPr>
      </w:pPr>
    </w:p>
    <w:p w14:paraId="192C2B70" w14:textId="77777777" w:rsidR="00001E5A" w:rsidRDefault="00001E5A" w:rsidP="00F56332">
      <w:pPr>
        <w:jc w:val="center"/>
        <w:rPr>
          <w:sz w:val="24"/>
          <w:szCs w:val="24"/>
        </w:rPr>
      </w:pPr>
    </w:p>
    <w:p w14:paraId="4E8B1B76" w14:textId="77777777" w:rsidR="00001E5A" w:rsidRDefault="00001E5A" w:rsidP="00F56332">
      <w:pPr>
        <w:jc w:val="center"/>
        <w:rPr>
          <w:sz w:val="24"/>
          <w:szCs w:val="24"/>
        </w:rPr>
      </w:pPr>
    </w:p>
    <w:p w14:paraId="49A96B69" w14:textId="77777777" w:rsidR="00001E5A" w:rsidRDefault="00001E5A" w:rsidP="00F56332">
      <w:pPr>
        <w:jc w:val="center"/>
        <w:rPr>
          <w:sz w:val="24"/>
          <w:szCs w:val="24"/>
        </w:rPr>
      </w:pPr>
    </w:p>
    <w:p w14:paraId="038A8A6B" w14:textId="77777777" w:rsidR="00001E5A" w:rsidRDefault="00001E5A" w:rsidP="00F56332">
      <w:pPr>
        <w:jc w:val="center"/>
        <w:rPr>
          <w:sz w:val="24"/>
          <w:szCs w:val="24"/>
        </w:rPr>
      </w:pPr>
    </w:p>
    <w:p w14:paraId="74ECD43B" w14:textId="77777777" w:rsidR="00001E5A" w:rsidRDefault="00001E5A" w:rsidP="00F56332">
      <w:pPr>
        <w:jc w:val="center"/>
        <w:rPr>
          <w:sz w:val="24"/>
          <w:szCs w:val="24"/>
        </w:rPr>
      </w:pPr>
    </w:p>
    <w:p w14:paraId="3C96BF77" w14:textId="77777777" w:rsidR="00001E5A" w:rsidRDefault="00001E5A" w:rsidP="00F56332">
      <w:pPr>
        <w:jc w:val="center"/>
        <w:rPr>
          <w:sz w:val="24"/>
          <w:szCs w:val="24"/>
        </w:rPr>
      </w:pPr>
      <w:r>
        <w:rPr>
          <w:sz w:val="24"/>
          <w:szCs w:val="24"/>
        </w:rPr>
        <w:t>75</w:t>
      </w:r>
    </w:p>
    <w:p w14:paraId="7E3BFE96" w14:textId="77777777" w:rsidR="00001E5A" w:rsidRDefault="00001E5A" w:rsidP="00F56332">
      <w:pPr>
        <w:jc w:val="center"/>
        <w:rPr>
          <w:sz w:val="24"/>
          <w:szCs w:val="24"/>
        </w:rPr>
      </w:pPr>
    </w:p>
    <w:p w14:paraId="5EA2AFD6" w14:textId="77777777" w:rsidR="00001E5A" w:rsidRDefault="00001E5A" w:rsidP="00F56332">
      <w:pPr>
        <w:jc w:val="center"/>
        <w:rPr>
          <w:sz w:val="24"/>
          <w:szCs w:val="24"/>
        </w:rPr>
      </w:pPr>
    </w:p>
    <w:p w14:paraId="22407B96" w14:textId="77777777" w:rsidR="00001E5A" w:rsidRDefault="00001E5A" w:rsidP="00F56332">
      <w:pPr>
        <w:jc w:val="center"/>
        <w:rPr>
          <w:sz w:val="24"/>
          <w:szCs w:val="24"/>
        </w:rPr>
      </w:pPr>
    </w:p>
    <w:p w14:paraId="1ED1F0FA" w14:textId="77777777" w:rsidR="00001E5A" w:rsidRDefault="00001E5A" w:rsidP="00F56332">
      <w:pPr>
        <w:jc w:val="center"/>
        <w:rPr>
          <w:sz w:val="24"/>
          <w:szCs w:val="24"/>
        </w:rPr>
      </w:pPr>
    </w:p>
    <w:p w14:paraId="7716653C" w14:textId="77777777" w:rsidR="00001E5A" w:rsidRDefault="00001E5A" w:rsidP="00F56332">
      <w:pPr>
        <w:jc w:val="center"/>
        <w:rPr>
          <w:sz w:val="24"/>
          <w:szCs w:val="24"/>
        </w:rPr>
      </w:pPr>
    </w:p>
    <w:p w14:paraId="31369467" w14:textId="77777777" w:rsidR="00001E5A" w:rsidRDefault="00001E5A" w:rsidP="00F56332">
      <w:pPr>
        <w:jc w:val="center"/>
        <w:rPr>
          <w:sz w:val="24"/>
          <w:szCs w:val="24"/>
        </w:rPr>
      </w:pPr>
    </w:p>
    <w:p w14:paraId="15E7F296" w14:textId="77777777" w:rsidR="00001E5A" w:rsidRDefault="00001E5A" w:rsidP="00F56332">
      <w:pPr>
        <w:jc w:val="center"/>
        <w:rPr>
          <w:sz w:val="24"/>
          <w:szCs w:val="24"/>
        </w:rPr>
      </w:pPr>
    </w:p>
    <w:p w14:paraId="7E521CAF" w14:textId="77777777" w:rsidR="00001E5A" w:rsidRDefault="00001E5A" w:rsidP="00F56332">
      <w:pPr>
        <w:jc w:val="center"/>
        <w:rPr>
          <w:sz w:val="24"/>
          <w:szCs w:val="24"/>
        </w:rPr>
      </w:pPr>
    </w:p>
    <w:p w14:paraId="2F236E9F" w14:textId="77777777" w:rsidR="00001E5A" w:rsidRDefault="00001E5A" w:rsidP="00F56332">
      <w:pPr>
        <w:jc w:val="center"/>
        <w:rPr>
          <w:sz w:val="24"/>
          <w:szCs w:val="24"/>
        </w:rPr>
      </w:pPr>
    </w:p>
    <w:p w14:paraId="7D5785C7" w14:textId="77777777" w:rsidR="00F56332" w:rsidRDefault="00F56332" w:rsidP="00F56332">
      <w:pPr>
        <w:jc w:val="center"/>
        <w:rPr>
          <w:sz w:val="24"/>
          <w:szCs w:val="24"/>
        </w:rPr>
      </w:pPr>
    </w:p>
    <w:p w14:paraId="21B41017" w14:textId="77777777" w:rsidR="00F56332" w:rsidRDefault="00F56332" w:rsidP="00F56332">
      <w:pPr>
        <w:jc w:val="center"/>
        <w:rPr>
          <w:sz w:val="24"/>
          <w:szCs w:val="24"/>
        </w:rPr>
      </w:pPr>
    </w:p>
    <w:p w14:paraId="13DA124F" w14:textId="77777777" w:rsidR="00AC51F9" w:rsidRDefault="00F56332" w:rsidP="00AC51F9">
      <w:pPr>
        <w:jc w:val="both"/>
        <w:rPr>
          <w:sz w:val="24"/>
          <w:szCs w:val="24"/>
        </w:rPr>
      </w:pPr>
      <w:r>
        <w:rPr>
          <w:sz w:val="24"/>
          <w:szCs w:val="24"/>
        </w:rPr>
        <w:br w:type="column"/>
      </w:r>
      <w:r w:rsidR="00AC51F9">
        <w:rPr>
          <w:sz w:val="24"/>
          <w:szCs w:val="24"/>
        </w:rPr>
        <w:lastRenderedPageBreak/>
        <w:t xml:space="preserve">Jeanne fille de Vivant Meligne jardinier en ce lieu et de Magdeleine Baillet ses père et mere de légitime mariage est née le trente octobre mil sept cent soixante deux et a été baptizée le lendemain par nous soussigné pretre curé dud lieu son parein a été Didier Chevallot boullanger en ce lieu et sa mareine </w:t>
      </w:r>
      <w:r w:rsidR="00AC51F9" w:rsidRPr="00AC51F9">
        <w:rPr>
          <w:sz w:val="24"/>
          <w:szCs w:val="24"/>
        </w:rPr>
        <w:t>Jeanne G</w:t>
      </w:r>
      <w:r w:rsidR="00AC51F9">
        <w:rPr>
          <w:sz w:val="24"/>
          <w:szCs w:val="24"/>
        </w:rPr>
        <w:t>ueneau</w:t>
      </w:r>
      <w:r w:rsidR="00AC51F9" w:rsidRPr="00AC51F9">
        <w:rPr>
          <w:sz w:val="24"/>
          <w:szCs w:val="24"/>
        </w:rPr>
        <w:t xml:space="preserve"> femme de Daniel </w:t>
      </w:r>
      <w:r w:rsidR="00AC51F9">
        <w:rPr>
          <w:sz w:val="24"/>
          <w:szCs w:val="24"/>
        </w:rPr>
        <w:t>Emarot</w:t>
      </w:r>
      <w:r w:rsidR="00AC51F9" w:rsidRPr="00AC51F9">
        <w:rPr>
          <w:sz w:val="24"/>
          <w:szCs w:val="24"/>
        </w:rPr>
        <w:t xml:space="preserve"> cabartier </w:t>
      </w:r>
      <w:r w:rsidR="00AC51F9">
        <w:rPr>
          <w:sz w:val="24"/>
          <w:szCs w:val="24"/>
        </w:rPr>
        <w:t>lesquels ont déclaré ne savoir signer.</w:t>
      </w:r>
    </w:p>
    <w:p w14:paraId="2FFD0CE9" w14:textId="77777777" w:rsidR="00AC51F9" w:rsidRDefault="00AC51F9" w:rsidP="00AC51F9">
      <w:pPr>
        <w:jc w:val="both"/>
        <w:rPr>
          <w:sz w:val="24"/>
          <w:szCs w:val="24"/>
        </w:rPr>
      </w:pPr>
      <w:r>
        <w:rPr>
          <w:sz w:val="24"/>
          <w:szCs w:val="24"/>
        </w:rPr>
        <w:t>Signatures : Charpy curé.</w:t>
      </w:r>
    </w:p>
    <w:p w14:paraId="19E50091" w14:textId="77777777" w:rsidR="00AC51F9" w:rsidRDefault="00AC51F9" w:rsidP="00AC51F9">
      <w:pPr>
        <w:jc w:val="both"/>
        <w:rPr>
          <w:sz w:val="24"/>
          <w:szCs w:val="24"/>
        </w:rPr>
      </w:pPr>
    </w:p>
    <w:p w14:paraId="01537DD1" w14:textId="77777777" w:rsidR="00F23ADA" w:rsidRDefault="00F23ADA" w:rsidP="00F23ADA">
      <w:pPr>
        <w:jc w:val="both"/>
        <w:rPr>
          <w:sz w:val="24"/>
          <w:szCs w:val="24"/>
        </w:rPr>
      </w:pPr>
      <w:r>
        <w:rPr>
          <w:sz w:val="24"/>
          <w:szCs w:val="24"/>
        </w:rPr>
        <w:t xml:space="preserve">Jeanne fille de Nicolas Bernard tixier en ce lieu et de Barbe Gentil ses père et mere est née le cinq novembre 1762 et le même jour a été baptizée par nous soussigné pretre curé dud lieu son parein a été Claude Gentil peigner aud lieu et sa mareine </w:t>
      </w:r>
      <w:r w:rsidRPr="00AC51F9">
        <w:rPr>
          <w:sz w:val="24"/>
          <w:szCs w:val="24"/>
        </w:rPr>
        <w:t xml:space="preserve">Jeanne </w:t>
      </w:r>
      <w:r>
        <w:rPr>
          <w:sz w:val="24"/>
          <w:szCs w:val="24"/>
        </w:rPr>
        <w:t>Bouttron</w:t>
      </w:r>
      <w:r w:rsidRPr="00AC51F9">
        <w:rPr>
          <w:sz w:val="24"/>
          <w:szCs w:val="24"/>
        </w:rPr>
        <w:t xml:space="preserve"> femme de </w:t>
      </w:r>
      <w:r>
        <w:rPr>
          <w:sz w:val="24"/>
          <w:szCs w:val="24"/>
        </w:rPr>
        <w:t>Jean Bernard laboureur à la Villeneuve</w:t>
      </w:r>
      <w:r w:rsidRPr="00AC51F9">
        <w:rPr>
          <w:sz w:val="24"/>
          <w:szCs w:val="24"/>
        </w:rPr>
        <w:t xml:space="preserve"> </w:t>
      </w:r>
      <w:r>
        <w:rPr>
          <w:sz w:val="24"/>
          <w:szCs w:val="24"/>
        </w:rPr>
        <w:t>laquelle a déclaré ne savoir signer enquise et s’est le parain soussigné avec nous.</w:t>
      </w:r>
    </w:p>
    <w:p w14:paraId="7B0E64CF" w14:textId="77777777" w:rsidR="00F23ADA" w:rsidRDefault="00F23ADA" w:rsidP="00F23ADA">
      <w:pPr>
        <w:jc w:val="both"/>
        <w:rPr>
          <w:sz w:val="24"/>
          <w:szCs w:val="24"/>
        </w:rPr>
      </w:pPr>
      <w:r>
        <w:rPr>
          <w:sz w:val="24"/>
          <w:szCs w:val="24"/>
        </w:rPr>
        <w:t>Signatures : Charpy curé, C Gentil.</w:t>
      </w:r>
    </w:p>
    <w:p w14:paraId="723E47A4" w14:textId="77777777" w:rsidR="00F56332" w:rsidRDefault="00F56332" w:rsidP="00F56332">
      <w:pPr>
        <w:jc w:val="both"/>
        <w:rPr>
          <w:sz w:val="24"/>
          <w:szCs w:val="24"/>
        </w:rPr>
      </w:pPr>
    </w:p>
    <w:p w14:paraId="5A4F6047" w14:textId="77777777" w:rsidR="00F23ADA" w:rsidRDefault="00F23ADA" w:rsidP="00F23ADA">
      <w:pPr>
        <w:jc w:val="both"/>
        <w:rPr>
          <w:sz w:val="24"/>
          <w:szCs w:val="24"/>
        </w:rPr>
      </w:pPr>
      <w:r>
        <w:rPr>
          <w:sz w:val="24"/>
          <w:szCs w:val="24"/>
        </w:rPr>
        <w:t>Marguerite fille de Jacques Bresson propriétaire de la métairie de Brevon de cette paroisse et de Nicolle Lecomte ses père et mere de légitime mariage est née le treize novembre mil sept cent soixante deux et a été bapti</w:t>
      </w:r>
      <w:r w:rsidR="00001E5A">
        <w:rPr>
          <w:sz w:val="24"/>
          <w:szCs w:val="24"/>
        </w:rPr>
        <w:t>s</w:t>
      </w:r>
      <w:r>
        <w:rPr>
          <w:sz w:val="24"/>
          <w:szCs w:val="24"/>
        </w:rPr>
        <w:t>ée le lendemain par nous soussigné pretre curé dud Aignay son parein a été René Lecomte son ayeul maternel en ce lieu et sa mareine Marguerite Misset</w:t>
      </w:r>
      <w:r w:rsidRPr="00AC51F9">
        <w:rPr>
          <w:sz w:val="24"/>
          <w:szCs w:val="24"/>
        </w:rPr>
        <w:t xml:space="preserve"> </w:t>
      </w:r>
      <w:r>
        <w:rPr>
          <w:sz w:val="24"/>
          <w:szCs w:val="24"/>
        </w:rPr>
        <w:t>sa tante paternelle</w:t>
      </w:r>
      <w:r w:rsidRPr="00AC51F9">
        <w:rPr>
          <w:sz w:val="24"/>
          <w:szCs w:val="24"/>
        </w:rPr>
        <w:t xml:space="preserve"> </w:t>
      </w:r>
      <w:r>
        <w:rPr>
          <w:sz w:val="24"/>
          <w:szCs w:val="24"/>
        </w:rPr>
        <w:t>laquelle a déclaré ne savoir signer et s’est soussigné avec nous led René Lecomte.</w:t>
      </w:r>
    </w:p>
    <w:p w14:paraId="322D6DD1" w14:textId="77777777" w:rsidR="00F23ADA" w:rsidRDefault="00F23ADA" w:rsidP="00F23ADA">
      <w:pPr>
        <w:jc w:val="both"/>
        <w:rPr>
          <w:sz w:val="24"/>
          <w:szCs w:val="24"/>
        </w:rPr>
      </w:pPr>
      <w:r>
        <w:rPr>
          <w:sz w:val="24"/>
          <w:szCs w:val="24"/>
        </w:rPr>
        <w:t>Signatures : Charpy curé, R le Comte.</w:t>
      </w:r>
    </w:p>
    <w:p w14:paraId="13DAC598" w14:textId="77777777" w:rsidR="00F23ADA" w:rsidRDefault="00F23ADA" w:rsidP="00F56332">
      <w:pPr>
        <w:jc w:val="both"/>
        <w:rPr>
          <w:sz w:val="24"/>
          <w:szCs w:val="24"/>
        </w:rPr>
      </w:pPr>
    </w:p>
    <w:p w14:paraId="4ADB0374" w14:textId="77777777" w:rsidR="00F23ADA" w:rsidRDefault="00F23ADA" w:rsidP="00F23ADA">
      <w:pPr>
        <w:jc w:val="both"/>
        <w:rPr>
          <w:sz w:val="24"/>
          <w:szCs w:val="24"/>
        </w:rPr>
      </w:pPr>
      <w:r>
        <w:rPr>
          <w:sz w:val="24"/>
          <w:szCs w:val="24"/>
        </w:rPr>
        <w:t xml:space="preserve">Nicolas fils de Jaques Sauvageot tixier en ce lieu et de Brigide Siredey ses père et mere est né </w:t>
      </w:r>
      <w:r w:rsidR="00001E5A">
        <w:rPr>
          <w:sz w:val="24"/>
          <w:szCs w:val="24"/>
        </w:rPr>
        <w:t>le quatre decembre 1762</w:t>
      </w:r>
      <w:r>
        <w:rPr>
          <w:sz w:val="24"/>
          <w:szCs w:val="24"/>
        </w:rPr>
        <w:t xml:space="preserve"> </w:t>
      </w:r>
      <w:r w:rsidR="00001E5A">
        <w:rPr>
          <w:sz w:val="24"/>
          <w:szCs w:val="24"/>
        </w:rPr>
        <w:t>&amp;</w:t>
      </w:r>
      <w:r>
        <w:rPr>
          <w:sz w:val="24"/>
          <w:szCs w:val="24"/>
        </w:rPr>
        <w:t xml:space="preserve"> le </w:t>
      </w:r>
      <w:r w:rsidR="00001E5A">
        <w:rPr>
          <w:sz w:val="24"/>
          <w:szCs w:val="24"/>
        </w:rPr>
        <w:t>lendemain</w:t>
      </w:r>
      <w:r>
        <w:rPr>
          <w:sz w:val="24"/>
          <w:szCs w:val="24"/>
        </w:rPr>
        <w:t xml:space="preserve"> a été bapti</w:t>
      </w:r>
      <w:r w:rsidR="00001E5A">
        <w:rPr>
          <w:sz w:val="24"/>
          <w:szCs w:val="24"/>
        </w:rPr>
        <w:t>s</w:t>
      </w:r>
      <w:r>
        <w:rPr>
          <w:sz w:val="24"/>
          <w:szCs w:val="24"/>
        </w:rPr>
        <w:t xml:space="preserve">é par nous soussigné pretre curé dud lieu son parein a été </w:t>
      </w:r>
      <w:r w:rsidR="00001E5A">
        <w:rPr>
          <w:sz w:val="24"/>
          <w:szCs w:val="24"/>
        </w:rPr>
        <w:t>Nicolas Sauvageot son oncle</w:t>
      </w:r>
      <w:r>
        <w:rPr>
          <w:sz w:val="24"/>
          <w:szCs w:val="24"/>
        </w:rPr>
        <w:t xml:space="preserve"> </w:t>
      </w:r>
      <w:r w:rsidR="00001E5A">
        <w:rPr>
          <w:sz w:val="24"/>
          <w:szCs w:val="24"/>
        </w:rPr>
        <w:t>&amp;</w:t>
      </w:r>
      <w:r>
        <w:rPr>
          <w:sz w:val="24"/>
          <w:szCs w:val="24"/>
        </w:rPr>
        <w:t xml:space="preserve"> sa mareine </w:t>
      </w:r>
      <w:r w:rsidR="00001E5A">
        <w:rPr>
          <w:sz w:val="24"/>
          <w:szCs w:val="24"/>
        </w:rPr>
        <w:t xml:space="preserve">Claudine Malnoury </w:t>
      </w:r>
      <w:r>
        <w:rPr>
          <w:sz w:val="24"/>
          <w:szCs w:val="24"/>
        </w:rPr>
        <w:t xml:space="preserve">fille </w:t>
      </w:r>
      <w:r w:rsidR="00001E5A">
        <w:rPr>
          <w:sz w:val="24"/>
          <w:szCs w:val="24"/>
        </w:rPr>
        <w:t>de Nicolas tixier aussy</w:t>
      </w:r>
      <w:r>
        <w:rPr>
          <w:sz w:val="24"/>
          <w:szCs w:val="24"/>
        </w:rPr>
        <w:t xml:space="preserve"> en ce lieu l</w:t>
      </w:r>
      <w:r w:rsidR="00001E5A">
        <w:rPr>
          <w:sz w:val="24"/>
          <w:szCs w:val="24"/>
        </w:rPr>
        <w:t xml:space="preserve">aquelle </w:t>
      </w:r>
      <w:r>
        <w:rPr>
          <w:sz w:val="24"/>
          <w:szCs w:val="24"/>
        </w:rPr>
        <w:t>s</w:t>
      </w:r>
      <w:r w:rsidR="00001E5A">
        <w:rPr>
          <w:sz w:val="24"/>
          <w:szCs w:val="24"/>
        </w:rPr>
        <w:t>’</w:t>
      </w:r>
      <w:r>
        <w:rPr>
          <w:sz w:val="24"/>
          <w:szCs w:val="24"/>
        </w:rPr>
        <w:t>est soussigné</w:t>
      </w:r>
      <w:r w:rsidR="00001E5A">
        <w:rPr>
          <w:sz w:val="24"/>
          <w:szCs w:val="24"/>
        </w:rPr>
        <w:t>e</w:t>
      </w:r>
      <w:r>
        <w:rPr>
          <w:sz w:val="24"/>
          <w:szCs w:val="24"/>
        </w:rPr>
        <w:t xml:space="preserve"> avec nous</w:t>
      </w:r>
      <w:r w:rsidR="00001E5A">
        <w:rPr>
          <w:sz w:val="24"/>
          <w:szCs w:val="24"/>
        </w:rPr>
        <w:t>, quand au parein il a déclaré ne savoir signer enquis</w:t>
      </w:r>
      <w:r>
        <w:rPr>
          <w:sz w:val="24"/>
          <w:szCs w:val="24"/>
        </w:rPr>
        <w:t>.</w:t>
      </w:r>
    </w:p>
    <w:p w14:paraId="4F204B90" w14:textId="77777777" w:rsidR="00F23ADA" w:rsidRDefault="00001E5A" w:rsidP="00F23ADA">
      <w:pPr>
        <w:jc w:val="both"/>
        <w:rPr>
          <w:sz w:val="24"/>
          <w:szCs w:val="24"/>
        </w:rPr>
      </w:pPr>
      <w:r>
        <w:rPr>
          <w:sz w:val="24"/>
          <w:szCs w:val="24"/>
        </w:rPr>
        <w:t>Signatures : Charpy curé, Claudine Malnoury.</w:t>
      </w:r>
    </w:p>
    <w:p w14:paraId="24FFA5A9" w14:textId="77777777" w:rsidR="00001E5A" w:rsidRDefault="00001E5A" w:rsidP="00F23ADA">
      <w:pPr>
        <w:jc w:val="both"/>
        <w:rPr>
          <w:sz w:val="24"/>
          <w:szCs w:val="24"/>
        </w:rPr>
      </w:pPr>
    </w:p>
    <w:p w14:paraId="7E830FC5" w14:textId="77777777" w:rsidR="00001E5A" w:rsidRDefault="00001E5A" w:rsidP="00001E5A">
      <w:pPr>
        <w:jc w:val="both"/>
        <w:rPr>
          <w:sz w:val="24"/>
          <w:szCs w:val="24"/>
        </w:rPr>
      </w:pPr>
      <w:r>
        <w:rPr>
          <w:sz w:val="24"/>
          <w:szCs w:val="24"/>
        </w:rPr>
        <w:t>Marie fille du sieur Pierre Gueneau chirurgien en ce lieu et de demoiselle Marie Degon ses père et mere est née le dix neuf decembre mil sept cent soixante deux et le lendemain a été baptizée par nous soussigné pretre curé dud lieu son parein a été le sieur Antoine Bordot marchand en ce lieu son oncle &amp; sa mareine demoiselle Marie Royer épouze du sieur Nicolas Caizet marchand à Moitron lesquels se sont soussignés avec nous.</w:t>
      </w:r>
    </w:p>
    <w:p w14:paraId="0500EE6F" w14:textId="4C2CFA47" w:rsidR="00001E5A" w:rsidRDefault="00001E5A" w:rsidP="00001E5A">
      <w:pPr>
        <w:jc w:val="both"/>
        <w:rPr>
          <w:sz w:val="24"/>
          <w:szCs w:val="24"/>
        </w:rPr>
      </w:pPr>
      <w:r>
        <w:rPr>
          <w:sz w:val="24"/>
          <w:szCs w:val="24"/>
        </w:rPr>
        <w:t xml:space="preserve">Signatures : Charpy curé, M Royer, </w:t>
      </w:r>
      <w:r w:rsidR="00D92944">
        <w:rPr>
          <w:sz w:val="24"/>
          <w:szCs w:val="24"/>
        </w:rPr>
        <w:t>A Bordot</w:t>
      </w:r>
      <w:r>
        <w:rPr>
          <w:sz w:val="24"/>
          <w:szCs w:val="24"/>
        </w:rPr>
        <w:t>.</w:t>
      </w:r>
    </w:p>
    <w:p w14:paraId="0FC7C12A" w14:textId="77777777" w:rsidR="00001E5A" w:rsidRDefault="00001E5A" w:rsidP="00001E5A">
      <w:pPr>
        <w:jc w:val="both"/>
        <w:rPr>
          <w:sz w:val="24"/>
          <w:szCs w:val="24"/>
        </w:rPr>
      </w:pPr>
    </w:p>
    <w:p w14:paraId="7D4A1B81" w14:textId="77777777" w:rsidR="00001E5A" w:rsidRDefault="00001E5A" w:rsidP="00001E5A">
      <w:pPr>
        <w:jc w:val="both"/>
        <w:rPr>
          <w:sz w:val="24"/>
          <w:szCs w:val="24"/>
        </w:rPr>
      </w:pPr>
      <w:r>
        <w:rPr>
          <w:sz w:val="24"/>
          <w:szCs w:val="24"/>
        </w:rPr>
        <w:t xml:space="preserve">Ce jourd’huy </w:t>
      </w:r>
      <w:r w:rsidR="00EC691A">
        <w:rPr>
          <w:sz w:val="24"/>
          <w:szCs w:val="24"/>
        </w:rPr>
        <w:t>dix janvier mil six cent soixante trois après les trois publications des bancs légitimement faites tant en cette paroisse qu’en celle de Meulson suivant qu’il est constaté par la lettre de recedo de Monsieur Desclers vicaire dud Meulson en datte du neuf du courant sans qu’il se soit trouvé aucuns empechements</w:t>
      </w:r>
    </w:p>
    <w:p w14:paraId="1F0E2D5C" w14:textId="77777777" w:rsidR="00B213B8" w:rsidRDefault="00B213B8" w:rsidP="00B213B8">
      <w:pPr>
        <w:jc w:val="both"/>
        <w:rPr>
          <w:sz w:val="24"/>
          <w:szCs w:val="24"/>
        </w:rPr>
      </w:pPr>
    </w:p>
    <w:p w14:paraId="7DEEE1E2" w14:textId="77777777" w:rsidR="00EC691A" w:rsidRDefault="00EC691A" w:rsidP="00EC691A">
      <w:pPr>
        <w:jc w:val="both"/>
      </w:pPr>
      <w:r w:rsidRPr="00224C1D">
        <w:rPr>
          <w:b/>
          <w:sz w:val="24"/>
          <w:szCs w:val="24"/>
        </w:rPr>
        <w:t xml:space="preserve">Page </w:t>
      </w:r>
      <w:r>
        <w:rPr>
          <w:b/>
          <w:sz w:val="24"/>
          <w:szCs w:val="24"/>
        </w:rPr>
        <w:t>342</w:t>
      </w:r>
      <w:r w:rsidRPr="00224C1D">
        <w:rPr>
          <w:b/>
          <w:sz w:val="24"/>
          <w:szCs w:val="24"/>
        </w:rPr>
        <w:t xml:space="preserve"> des archives.</w:t>
      </w:r>
      <w:r w:rsidRPr="00745758">
        <w:t xml:space="preserve"> </w:t>
      </w:r>
    </w:p>
    <w:p w14:paraId="505C9589" w14:textId="77777777" w:rsidR="00B213B8" w:rsidRDefault="00B213B8" w:rsidP="00B213B8">
      <w:pPr>
        <w:jc w:val="both"/>
        <w:rPr>
          <w:sz w:val="24"/>
          <w:szCs w:val="24"/>
        </w:rPr>
      </w:pPr>
    </w:p>
    <w:p w14:paraId="0AE17B1F" w14:textId="77777777" w:rsidR="00B213B8" w:rsidRDefault="00C42F65" w:rsidP="00B213B8">
      <w:pPr>
        <w:jc w:val="both"/>
        <w:rPr>
          <w:sz w:val="24"/>
          <w:szCs w:val="24"/>
        </w:rPr>
      </w:pPr>
      <w:r>
        <w:rPr>
          <w:sz w:val="24"/>
          <w:szCs w:val="24"/>
        </w:rPr>
        <w:t>civils ny canoniques, nous soussigné pretre curé dud Aignay avons marié et donné la benediction nuptiale à Joseph Coignet fils majeur de furent Francois Coignet laboureur à Beaunotte &amp; de Agathe Devilliers ses père et mere, et à Folette Fournier fille majeure de Jaques Fournier manouvrier aud Aignay &amp; de deffunte Anne Raillard ses père et mere, presence et du consentement dud Jaques Fournier père, de Jean et Nicolas Fournier freres de lad Folette Fournier, de Claude Coignet tixier à Beaunotte et de Joseph Devilliers aussy tixier aud Aignay frere et cousin dud Joseph Coignet et encore presence de Nicolas Genreau et de Jean Gentil recteur d’école et marguillier aud Aignay soussignés avec nous, quand ausd mariés et ausd Fournier père et fils ils ont déclaré ne savoir signer enquis.</w:t>
      </w:r>
      <w:r>
        <w:rPr>
          <w:sz w:val="24"/>
          <w:szCs w:val="24"/>
        </w:rPr>
        <w:br w:type="column"/>
      </w:r>
    </w:p>
    <w:p w14:paraId="073CF948" w14:textId="77777777" w:rsidR="00101C91" w:rsidRDefault="00101C91" w:rsidP="00C42F65">
      <w:pPr>
        <w:jc w:val="center"/>
        <w:rPr>
          <w:sz w:val="24"/>
          <w:szCs w:val="24"/>
        </w:rPr>
      </w:pPr>
    </w:p>
    <w:p w14:paraId="4933E84B" w14:textId="77777777" w:rsidR="00C42F65" w:rsidRDefault="00C42F65" w:rsidP="00C42F65">
      <w:pPr>
        <w:jc w:val="center"/>
        <w:rPr>
          <w:sz w:val="24"/>
          <w:szCs w:val="24"/>
        </w:rPr>
      </w:pPr>
      <w:r>
        <w:rPr>
          <w:sz w:val="24"/>
          <w:szCs w:val="24"/>
        </w:rPr>
        <w:t>76</w:t>
      </w:r>
    </w:p>
    <w:p w14:paraId="6763545E" w14:textId="77777777" w:rsidR="00C42F65" w:rsidRDefault="00C42F65" w:rsidP="00C42F65">
      <w:pPr>
        <w:jc w:val="center"/>
        <w:rPr>
          <w:sz w:val="24"/>
          <w:szCs w:val="24"/>
        </w:rPr>
      </w:pPr>
    </w:p>
    <w:p w14:paraId="68A89328" w14:textId="77777777" w:rsidR="00C42F65" w:rsidRDefault="00C42F65" w:rsidP="00C42F65">
      <w:pPr>
        <w:jc w:val="center"/>
        <w:rPr>
          <w:sz w:val="24"/>
          <w:szCs w:val="24"/>
        </w:rPr>
      </w:pPr>
    </w:p>
    <w:p w14:paraId="26224CC9" w14:textId="77777777" w:rsidR="00C42F65" w:rsidRDefault="00C42F65" w:rsidP="00C42F65">
      <w:pPr>
        <w:jc w:val="center"/>
        <w:rPr>
          <w:sz w:val="24"/>
          <w:szCs w:val="24"/>
        </w:rPr>
      </w:pPr>
    </w:p>
    <w:p w14:paraId="0CE87A0A" w14:textId="77777777" w:rsidR="00C42F65" w:rsidRDefault="00C42F65" w:rsidP="00C42F65">
      <w:pPr>
        <w:jc w:val="center"/>
        <w:rPr>
          <w:sz w:val="24"/>
          <w:szCs w:val="24"/>
        </w:rPr>
      </w:pPr>
    </w:p>
    <w:p w14:paraId="4D9E7BE4" w14:textId="77777777" w:rsidR="00C42F65" w:rsidRDefault="00C42F65" w:rsidP="00C42F65">
      <w:pPr>
        <w:jc w:val="center"/>
        <w:rPr>
          <w:sz w:val="24"/>
          <w:szCs w:val="24"/>
        </w:rPr>
      </w:pPr>
    </w:p>
    <w:p w14:paraId="5403C4C0" w14:textId="77777777" w:rsidR="00C42F65" w:rsidRDefault="00C42F65" w:rsidP="00C42F65">
      <w:pPr>
        <w:jc w:val="center"/>
        <w:rPr>
          <w:sz w:val="24"/>
          <w:szCs w:val="24"/>
        </w:rPr>
      </w:pPr>
    </w:p>
    <w:p w14:paraId="2F9FDB4F" w14:textId="77777777" w:rsidR="00C42F65" w:rsidRDefault="00C42F65" w:rsidP="00C42F65">
      <w:pPr>
        <w:jc w:val="center"/>
        <w:rPr>
          <w:sz w:val="24"/>
          <w:szCs w:val="24"/>
        </w:rPr>
      </w:pPr>
    </w:p>
    <w:p w14:paraId="22AD2C35" w14:textId="77777777" w:rsidR="00C42F65" w:rsidRDefault="00C42F65" w:rsidP="00C42F65">
      <w:pPr>
        <w:jc w:val="center"/>
        <w:rPr>
          <w:sz w:val="24"/>
          <w:szCs w:val="24"/>
        </w:rPr>
      </w:pPr>
    </w:p>
    <w:p w14:paraId="6885C42B" w14:textId="77777777" w:rsidR="00C42F65" w:rsidRDefault="00C42F65" w:rsidP="00C42F65">
      <w:pPr>
        <w:jc w:val="center"/>
        <w:rPr>
          <w:sz w:val="24"/>
          <w:szCs w:val="24"/>
        </w:rPr>
      </w:pPr>
    </w:p>
    <w:p w14:paraId="6EC39A6F" w14:textId="77777777" w:rsidR="00C42F65" w:rsidRDefault="00C42F65" w:rsidP="00C42F65">
      <w:pPr>
        <w:jc w:val="center"/>
        <w:rPr>
          <w:sz w:val="24"/>
          <w:szCs w:val="24"/>
        </w:rPr>
      </w:pPr>
    </w:p>
    <w:p w14:paraId="610874FB" w14:textId="77777777" w:rsidR="00C42F65" w:rsidRDefault="00C42F65" w:rsidP="00C42F65">
      <w:pPr>
        <w:jc w:val="center"/>
        <w:rPr>
          <w:sz w:val="24"/>
          <w:szCs w:val="24"/>
        </w:rPr>
      </w:pPr>
    </w:p>
    <w:p w14:paraId="1C7CA750" w14:textId="77777777" w:rsidR="00C42F65" w:rsidRDefault="00C42F65" w:rsidP="00C42F65">
      <w:pPr>
        <w:jc w:val="center"/>
        <w:rPr>
          <w:sz w:val="24"/>
          <w:szCs w:val="24"/>
        </w:rPr>
      </w:pPr>
    </w:p>
    <w:p w14:paraId="752B71A4" w14:textId="77777777" w:rsidR="00C42F65" w:rsidRDefault="00C42F65" w:rsidP="00C42F65">
      <w:pPr>
        <w:jc w:val="center"/>
        <w:rPr>
          <w:sz w:val="24"/>
          <w:szCs w:val="24"/>
        </w:rPr>
      </w:pPr>
    </w:p>
    <w:p w14:paraId="1EB388A8" w14:textId="77777777" w:rsidR="00C42F65" w:rsidRDefault="00C42F65" w:rsidP="00C42F65">
      <w:pPr>
        <w:jc w:val="center"/>
        <w:rPr>
          <w:sz w:val="24"/>
          <w:szCs w:val="24"/>
        </w:rPr>
      </w:pPr>
    </w:p>
    <w:p w14:paraId="688E540B" w14:textId="77777777" w:rsidR="00C42F65" w:rsidRDefault="00C42F65" w:rsidP="00C42F65">
      <w:pPr>
        <w:jc w:val="center"/>
        <w:rPr>
          <w:sz w:val="24"/>
          <w:szCs w:val="24"/>
        </w:rPr>
      </w:pPr>
    </w:p>
    <w:p w14:paraId="373B20FC" w14:textId="77777777" w:rsidR="00C42F65" w:rsidRDefault="00C42F65" w:rsidP="00C42F65">
      <w:pPr>
        <w:jc w:val="center"/>
        <w:rPr>
          <w:sz w:val="24"/>
          <w:szCs w:val="24"/>
        </w:rPr>
      </w:pPr>
    </w:p>
    <w:p w14:paraId="726D281A" w14:textId="77777777" w:rsidR="00C42F65" w:rsidRDefault="00C42F65" w:rsidP="00C42F65">
      <w:pPr>
        <w:jc w:val="center"/>
        <w:rPr>
          <w:sz w:val="24"/>
          <w:szCs w:val="24"/>
        </w:rPr>
      </w:pPr>
    </w:p>
    <w:p w14:paraId="60A8755D" w14:textId="77777777" w:rsidR="00C42F65" w:rsidRDefault="00C42F65" w:rsidP="00C42F65">
      <w:pPr>
        <w:jc w:val="center"/>
        <w:rPr>
          <w:sz w:val="24"/>
          <w:szCs w:val="24"/>
        </w:rPr>
      </w:pPr>
    </w:p>
    <w:p w14:paraId="39AB5DCE" w14:textId="77777777" w:rsidR="002225F5" w:rsidRDefault="002225F5" w:rsidP="00C42F65">
      <w:pPr>
        <w:jc w:val="center"/>
        <w:rPr>
          <w:sz w:val="24"/>
          <w:szCs w:val="24"/>
        </w:rPr>
      </w:pPr>
    </w:p>
    <w:p w14:paraId="7E3A8CB0" w14:textId="77777777" w:rsidR="002225F5" w:rsidRDefault="002225F5" w:rsidP="00C42F65">
      <w:pPr>
        <w:jc w:val="center"/>
        <w:rPr>
          <w:sz w:val="24"/>
          <w:szCs w:val="24"/>
        </w:rPr>
      </w:pPr>
    </w:p>
    <w:p w14:paraId="27342883" w14:textId="77777777" w:rsidR="00C42F65" w:rsidRDefault="00C42F65" w:rsidP="00C42F65">
      <w:pPr>
        <w:jc w:val="center"/>
        <w:rPr>
          <w:sz w:val="24"/>
          <w:szCs w:val="24"/>
        </w:rPr>
      </w:pPr>
    </w:p>
    <w:p w14:paraId="1702E4B6" w14:textId="77777777" w:rsidR="00C42F65" w:rsidRDefault="000704D0" w:rsidP="00C42F65">
      <w:pPr>
        <w:jc w:val="center"/>
        <w:rPr>
          <w:sz w:val="24"/>
          <w:szCs w:val="24"/>
        </w:rPr>
      </w:pPr>
      <w:r>
        <w:rPr>
          <w:sz w:val="24"/>
          <w:szCs w:val="24"/>
        </w:rPr>
        <w:t>77</w:t>
      </w:r>
    </w:p>
    <w:p w14:paraId="650CD9A8" w14:textId="77777777" w:rsidR="00C42F65" w:rsidRDefault="00C42F65" w:rsidP="00C42F65">
      <w:pPr>
        <w:jc w:val="center"/>
        <w:rPr>
          <w:sz w:val="24"/>
          <w:szCs w:val="24"/>
        </w:rPr>
      </w:pPr>
    </w:p>
    <w:p w14:paraId="3906DD12" w14:textId="77777777" w:rsidR="00C42F65" w:rsidRDefault="00C42F65" w:rsidP="00C42F65">
      <w:pPr>
        <w:jc w:val="center"/>
        <w:rPr>
          <w:sz w:val="24"/>
          <w:szCs w:val="24"/>
        </w:rPr>
      </w:pPr>
    </w:p>
    <w:p w14:paraId="575BC99D" w14:textId="77777777" w:rsidR="00C42F65" w:rsidRDefault="00C42F65" w:rsidP="00C42F65">
      <w:pPr>
        <w:jc w:val="center"/>
        <w:rPr>
          <w:sz w:val="24"/>
          <w:szCs w:val="24"/>
        </w:rPr>
      </w:pPr>
    </w:p>
    <w:p w14:paraId="77527036" w14:textId="77777777" w:rsidR="00C42F65" w:rsidRDefault="00C42F65" w:rsidP="00C42F65">
      <w:pPr>
        <w:jc w:val="center"/>
        <w:rPr>
          <w:sz w:val="24"/>
          <w:szCs w:val="24"/>
        </w:rPr>
      </w:pPr>
    </w:p>
    <w:p w14:paraId="30A7C233" w14:textId="77777777" w:rsidR="00C42F65" w:rsidRDefault="00C42F65" w:rsidP="00C42F65">
      <w:pPr>
        <w:jc w:val="center"/>
        <w:rPr>
          <w:sz w:val="24"/>
          <w:szCs w:val="24"/>
        </w:rPr>
      </w:pPr>
    </w:p>
    <w:p w14:paraId="2ED1FEA9" w14:textId="77777777" w:rsidR="00C42F65" w:rsidRDefault="00C42F65" w:rsidP="00C42F65">
      <w:pPr>
        <w:jc w:val="center"/>
        <w:rPr>
          <w:sz w:val="24"/>
          <w:szCs w:val="24"/>
        </w:rPr>
      </w:pPr>
    </w:p>
    <w:p w14:paraId="492374F5" w14:textId="77777777" w:rsidR="00C42F65" w:rsidRDefault="00C42F65" w:rsidP="00C42F65">
      <w:pPr>
        <w:jc w:val="center"/>
        <w:rPr>
          <w:sz w:val="24"/>
          <w:szCs w:val="24"/>
        </w:rPr>
      </w:pPr>
    </w:p>
    <w:p w14:paraId="704AB37E" w14:textId="77777777" w:rsidR="00C42F65" w:rsidRDefault="00C42F65" w:rsidP="00C42F65">
      <w:pPr>
        <w:jc w:val="center"/>
        <w:rPr>
          <w:sz w:val="24"/>
          <w:szCs w:val="24"/>
        </w:rPr>
      </w:pPr>
    </w:p>
    <w:p w14:paraId="7CD4D677" w14:textId="77777777" w:rsidR="00C42F65" w:rsidRDefault="00C42F65" w:rsidP="00C42F65">
      <w:pPr>
        <w:jc w:val="center"/>
        <w:rPr>
          <w:sz w:val="24"/>
          <w:szCs w:val="24"/>
        </w:rPr>
      </w:pPr>
    </w:p>
    <w:p w14:paraId="0C349070" w14:textId="77777777" w:rsidR="00C42F65" w:rsidRDefault="00C42F65" w:rsidP="00C42F65">
      <w:pPr>
        <w:jc w:val="center"/>
        <w:rPr>
          <w:sz w:val="24"/>
          <w:szCs w:val="24"/>
        </w:rPr>
      </w:pPr>
    </w:p>
    <w:p w14:paraId="5795E03E" w14:textId="77777777" w:rsidR="00C42F65" w:rsidRDefault="000704D0" w:rsidP="00C42F65">
      <w:pPr>
        <w:jc w:val="center"/>
        <w:rPr>
          <w:sz w:val="24"/>
          <w:szCs w:val="24"/>
        </w:rPr>
      </w:pPr>
      <w:r>
        <w:rPr>
          <w:sz w:val="24"/>
          <w:szCs w:val="24"/>
        </w:rPr>
        <w:t>78</w:t>
      </w:r>
    </w:p>
    <w:p w14:paraId="2BC89646" w14:textId="77777777" w:rsidR="000704D0" w:rsidRDefault="000704D0" w:rsidP="00C42F65">
      <w:pPr>
        <w:jc w:val="center"/>
        <w:rPr>
          <w:sz w:val="24"/>
          <w:szCs w:val="24"/>
        </w:rPr>
      </w:pPr>
    </w:p>
    <w:p w14:paraId="4939B68C" w14:textId="77777777" w:rsidR="000704D0" w:rsidRDefault="000704D0" w:rsidP="00C42F65">
      <w:pPr>
        <w:jc w:val="center"/>
        <w:rPr>
          <w:sz w:val="24"/>
          <w:szCs w:val="24"/>
        </w:rPr>
      </w:pPr>
    </w:p>
    <w:p w14:paraId="461CFEC3" w14:textId="77777777" w:rsidR="000704D0" w:rsidRDefault="000704D0" w:rsidP="00C42F65">
      <w:pPr>
        <w:jc w:val="center"/>
        <w:rPr>
          <w:sz w:val="24"/>
          <w:szCs w:val="24"/>
        </w:rPr>
      </w:pPr>
    </w:p>
    <w:p w14:paraId="616659E0" w14:textId="77777777" w:rsidR="000704D0" w:rsidRDefault="000704D0" w:rsidP="00C42F65">
      <w:pPr>
        <w:jc w:val="center"/>
        <w:rPr>
          <w:sz w:val="24"/>
          <w:szCs w:val="24"/>
        </w:rPr>
      </w:pPr>
    </w:p>
    <w:p w14:paraId="2E92DAD1" w14:textId="77777777" w:rsidR="000704D0" w:rsidRDefault="000704D0" w:rsidP="00C42F65">
      <w:pPr>
        <w:jc w:val="center"/>
        <w:rPr>
          <w:sz w:val="24"/>
          <w:szCs w:val="24"/>
        </w:rPr>
      </w:pPr>
    </w:p>
    <w:p w14:paraId="52E141BE" w14:textId="77777777" w:rsidR="000704D0" w:rsidRDefault="000704D0" w:rsidP="00C42F65">
      <w:pPr>
        <w:jc w:val="center"/>
        <w:rPr>
          <w:sz w:val="24"/>
          <w:szCs w:val="24"/>
        </w:rPr>
      </w:pPr>
    </w:p>
    <w:p w14:paraId="26A3EA3F" w14:textId="77777777" w:rsidR="000704D0" w:rsidRDefault="00C777FF" w:rsidP="00C42F65">
      <w:pPr>
        <w:jc w:val="center"/>
        <w:rPr>
          <w:sz w:val="24"/>
          <w:szCs w:val="24"/>
        </w:rPr>
      </w:pPr>
      <w:r>
        <w:rPr>
          <w:sz w:val="24"/>
          <w:szCs w:val="24"/>
        </w:rPr>
        <w:t>79</w:t>
      </w:r>
    </w:p>
    <w:p w14:paraId="795E2CA7" w14:textId="77777777" w:rsidR="00C777FF" w:rsidRDefault="00C777FF" w:rsidP="00C42F65">
      <w:pPr>
        <w:jc w:val="center"/>
        <w:rPr>
          <w:sz w:val="24"/>
          <w:szCs w:val="24"/>
        </w:rPr>
      </w:pPr>
    </w:p>
    <w:p w14:paraId="2CE40498" w14:textId="77777777" w:rsidR="00C42F65" w:rsidRDefault="00C42F65" w:rsidP="00C42F65">
      <w:pPr>
        <w:jc w:val="both"/>
        <w:rPr>
          <w:sz w:val="24"/>
          <w:szCs w:val="24"/>
        </w:rPr>
      </w:pPr>
      <w:r>
        <w:rPr>
          <w:sz w:val="24"/>
          <w:szCs w:val="24"/>
        </w:rPr>
        <w:br w:type="column"/>
      </w:r>
      <w:r>
        <w:rPr>
          <w:sz w:val="24"/>
          <w:szCs w:val="24"/>
        </w:rPr>
        <w:lastRenderedPageBreak/>
        <w:t>Signatures : Charpy curé, Genreau, Gentil, J Devillier.</w:t>
      </w:r>
    </w:p>
    <w:p w14:paraId="429113DC" w14:textId="77777777" w:rsidR="00C42F65" w:rsidRDefault="00C42F65" w:rsidP="00C42F65">
      <w:pPr>
        <w:jc w:val="both"/>
        <w:rPr>
          <w:sz w:val="24"/>
          <w:szCs w:val="24"/>
        </w:rPr>
      </w:pPr>
    </w:p>
    <w:p w14:paraId="52B3B431" w14:textId="7A235FC0" w:rsidR="002960ED" w:rsidRDefault="00D92944" w:rsidP="00C42F65">
      <w:pPr>
        <w:jc w:val="both"/>
        <w:rPr>
          <w:sz w:val="24"/>
          <w:szCs w:val="24"/>
        </w:rPr>
      </w:pPr>
      <w:r>
        <w:rPr>
          <w:sz w:val="24"/>
          <w:szCs w:val="24"/>
        </w:rPr>
        <w:t>Ce jourd’huy onze janvier mil six cent soixante et des bancs de mariage d’entre Nicolas Genreau greffier commis en la prevôté royalle d’Aignay le Duc et recteur d’écolle aud lieu fils de fut Nicolas Genreau en son vivant marchand à Recey et de Jeanne Louise Tranchant avec demoiselle Catherine Chauvot fille mineure de fut sieur Jean Chauvot marchand à Aignay et de demoiselle Denize Rouhier aujourd’huy épouse du sieur Jean Mignard tanneur aud lieu ayant été publiés aux prones de nos messes paroissialles par trois jours de dimanches et fetes consécutifs tant en notre dite paroisse d’Aignay le Duc qu’en celle de Salive ainsi qu’il paroit par la lettre de recedo de Me Sergent curé dud lieu en datte du trois du courant sans opposition ni empechement qui soit venu a notre connoissance, nous avons du consentement de lad Jeanne Louise Tranchant et de lad Denize Rouhier authorizée par led Jean Mignard son mary donné la benediction nuptiale aux dits sieur Nicolas Genreau et demoiselle Catherine Chauvot en observant les cérémonies de l'église en pareil cas requise, presence de Me Pierre Louis Charpy de Gissey prévôt royal et de Me Claude Vibert procureur du roy en ce lieu et du sieur Philippe Rouhier propriétaire de la métairie de Chevigny du sieur Benigne Roidot marchand en ce lieu et de Jean Chauvot frere de lad Catherine Chauvot lesquels se sont soussignés avec lesd mariés.</w:t>
      </w:r>
    </w:p>
    <w:p w14:paraId="53148A66" w14:textId="77777777" w:rsidR="00C42F65" w:rsidRDefault="002960ED" w:rsidP="002960ED">
      <w:pPr>
        <w:jc w:val="both"/>
        <w:rPr>
          <w:sz w:val="24"/>
          <w:szCs w:val="24"/>
        </w:rPr>
      </w:pPr>
      <w:r>
        <w:rPr>
          <w:sz w:val="24"/>
          <w:szCs w:val="24"/>
        </w:rPr>
        <w:t xml:space="preserve">Signatures : Charpy curé, C Chauvot, N Parisot, Genreau, Vibert procureur du roy, E Herardot, Rouhier, Mignard, J Chauvot, </w:t>
      </w:r>
      <w:r w:rsidR="000704D0">
        <w:rPr>
          <w:sz w:val="24"/>
          <w:szCs w:val="24"/>
        </w:rPr>
        <w:t>illisible.</w:t>
      </w:r>
    </w:p>
    <w:p w14:paraId="560E59A6" w14:textId="77777777" w:rsidR="000704D0" w:rsidRDefault="000704D0" w:rsidP="002960ED">
      <w:pPr>
        <w:jc w:val="both"/>
        <w:rPr>
          <w:sz w:val="24"/>
          <w:szCs w:val="24"/>
        </w:rPr>
      </w:pPr>
    </w:p>
    <w:p w14:paraId="7F921309" w14:textId="77777777" w:rsidR="002225F5" w:rsidRDefault="002225F5" w:rsidP="002225F5">
      <w:pPr>
        <w:jc w:val="both"/>
      </w:pPr>
      <w:r w:rsidRPr="00224C1D">
        <w:rPr>
          <w:b/>
          <w:sz w:val="24"/>
          <w:szCs w:val="24"/>
        </w:rPr>
        <w:t xml:space="preserve">Page </w:t>
      </w:r>
      <w:r>
        <w:rPr>
          <w:b/>
          <w:sz w:val="24"/>
          <w:szCs w:val="24"/>
        </w:rPr>
        <w:t>343</w:t>
      </w:r>
      <w:r w:rsidRPr="00224C1D">
        <w:rPr>
          <w:b/>
          <w:sz w:val="24"/>
          <w:szCs w:val="24"/>
        </w:rPr>
        <w:t xml:space="preserve"> des archives.</w:t>
      </w:r>
      <w:r w:rsidRPr="00745758">
        <w:t xml:space="preserve"> </w:t>
      </w:r>
    </w:p>
    <w:p w14:paraId="21F14964" w14:textId="77777777" w:rsidR="002225F5" w:rsidRDefault="002225F5" w:rsidP="002225F5">
      <w:pPr>
        <w:jc w:val="both"/>
      </w:pPr>
    </w:p>
    <w:p w14:paraId="40994464" w14:textId="77777777" w:rsidR="000704D0" w:rsidRDefault="000704D0" w:rsidP="000704D0">
      <w:pPr>
        <w:jc w:val="both"/>
        <w:rPr>
          <w:sz w:val="24"/>
          <w:szCs w:val="24"/>
        </w:rPr>
      </w:pPr>
      <w:r>
        <w:rPr>
          <w:sz w:val="24"/>
          <w:szCs w:val="24"/>
        </w:rPr>
        <w:t>Catherine Marie Anne fille du sieur Philipe Rouhier propriétaire de la métairie de Chevigny demeurant à Grand Bois dependant de cette paroisse et de demoiselle Marie Anne Coffinet ses père et mere # (de legitime mariage est née le quinze janvier mil sept cent soixante trois, et le lendemain a été baptizée en l’église de ce lieu par nous soussigné pretre curé dud Aignay, son parein a été Noel Rouhier son frere représenté par le sieur Jean Chauvot fils fils de deffunt sieur Jean Chauvot marchand aud Aignay et sa mareine Catherine Genevieve Rouhier sa sœur, représentée par demoiselle Anne Siredey veuve Coffinet demeurante aud Grand Bois son ayeulle maternelle tous les deux avec nous # Renvoi approuvé.</w:t>
      </w:r>
    </w:p>
    <w:p w14:paraId="52E1799B" w14:textId="77777777" w:rsidR="000704D0" w:rsidRDefault="000704D0" w:rsidP="000704D0">
      <w:pPr>
        <w:jc w:val="both"/>
        <w:rPr>
          <w:sz w:val="24"/>
          <w:szCs w:val="24"/>
        </w:rPr>
      </w:pPr>
      <w:r>
        <w:rPr>
          <w:sz w:val="24"/>
          <w:szCs w:val="24"/>
        </w:rPr>
        <w:t>Signatures : Charpy curé, Anne Siredey veuve Coffinet, Chauvot.</w:t>
      </w:r>
    </w:p>
    <w:p w14:paraId="2F0321E0" w14:textId="77777777" w:rsidR="000704D0" w:rsidRDefault="000704D0" w:rsidP="002960ED">
      <w:pPr>
        <w:jc w:val="both"/>
      </w:pPr>
    </w:p>
    <w:p w14:paraId="26375DCD" w14:textId="77777777" w:rsidR="000704D0" w:rsidRDefault="000704D0" w:rsidP="000704D0">
      <w:pPr>
        <w:jc w:val="both"/>
        <w:rPr>
          <w:sz w:val="24"/>
          <w:szCs w:val="24"/>
        </w:rPr>
      </w:pPr>
      <w:r>
        <w:rPr>
          <w:sz w:val="24"/>
          <w:szCs w:val="24"/>
        </w:rPr>
        <w:t xml:space="preserve">Denize fille d’Antoine Malnoury tixier en ce lieu &amp; de Marie l’Evêque ses père et mere </w:t>
      </w:r>
      <w:r w:rsidR="00C777FF">
        <w:rPr>
          <w:sz w:val="24"/>
          <w:szCs w:val="24"/>
        </w:rPr>
        <w:t xml:space="preserve">de légitime mariage </w:t>
      </w:r>
      <w:r>
        <w:rPr>
          <w:sz w:val="24"/>
          <w:szCs w:val="24"/>
        </w:rPr>
        <w:t xml:space="preserve">est née le </w:t>
      </w:r>
      <w:r w:rsidR="00C777FF" w:rsidRPr="00C777FF">
        <w:rPr>
          <w:strike/>
          <w:sz w:val="24"/>
          <w:szCs w:val="24"/>
        </w:rPr>
        <w:t>quinze</w:t>
      </w:r>
      <w:r w:rsidR="00C777FF">
        <w:rPr>
          <w:sz w:val="24"/>
          <w:szCs w:val="24"/>
        </w:rPr>
        <w:t xml:space="preserve"> quatorze janvier</w:t>
      </w:r>
      <w:r>
        <w:rPr>
          <w:sz w:val="24"/>
          <w:szCs w:val="24"/>
        </w:rPr>
        <w:t xml:space="preserve"> </w:t>
      </w:r>
      <w:r w:rsidR="00C777FF">
        <w:rPr>
          <w:sz w:val="24"/>
          <w:szCs w:val="24"/>
        </w:rPr>
        <w:t>1763</w:t>
      </w:r>
      <w:r>
        <w:rPr>
          <w:sz w:val="24"/>
          <w:szCs w:val="24"/>
        </w:rPr>
        <w:t xml:space="preserve"> et a été baptizée </w:t>
      </w:r>
      <w:r w:rsidR="00C777FF">
        <w:rPr>
          <w:sz w:val="24"/>
          <w:szCs w:val="24"/>
        </w:rPr>
        <w:t xml:space="preserve">le seize </w:t>
      </w:r>
      <w:r>
        <w:rPr>
          <w:sz w:val="24"/>
          <w:szCs w:val="24"/>
        </w:rPr>
        <w:t xml:space="preserve">par nous soussigné pretre curé dud lieu son parein a été le sieur </w:t>
      </w:r>
      <w:r w:rsidR="00C777FF">
        <w:rPr>
          <w:sz w:val="24"/>
          <w:szCs w:val="24"/>
        </w:rPr>
        <w:t xml:space="preserve">Jean Charles Morisot </w:t>
      </w:r>
      <w:r>
        <w:rPr>
          <w:sz w:val="24"/>
          <w:szCs w:val="24"/>
        </w:rPr>
        <w:t>ma</w:t>
      </w:r>
      <w:r w:rsidR="00C777FF">
        <w:rPr>
          <w:sz w:val="24"/>
          <w:szCs w:val="24"/>
        </w:rPr>
        <w:t>itre chirurgien à Billy</w:t>
      </w:r>
      <w:r>
        <w:rPr>
          <w:sz w:val="24"/>
          <w:szCs w:val="24"/>
        </w:rPr>
        <w:t xml:space="preserve"> &amp; sa mareine demoiselle </w:t>
      </w:r>
      <w:r w:rsidR="00C777FF">
        <w:rPr>
          <w:sz w:val="24"/>
          <w:szCs w:val="24"/>
        </w:rPr>
        <w:t>Denize Guillot</w:t>
      </w:r>
      <w:r>
        <w:rPr>
          <w:sz w:val="24"/>
          <w:szCs w:val="24"/>
        </w:rPr>
        <w:t xml:space="preserve"> </w:t>
      </w:r>
      <w:r w:rsidR="00C777FF">
        <w:rPr>
          <w:sz w:val="24"/>
          <w:szCs w:val="24"/>
        </w:rPr>
        <w:t>fill</w:t>
      </w:r>
      <w:r>
        <w:rPr>
          <w:sz w:val="24"/>
          <w:szCs w:val="24"/>
        </w:rPr>
        <w:t xml:space="preserve">e du sieur </w:t>
      </w:r>
      <w:r w:rsidR="00C777FF">
        <w:rPr>
          <w:sz w:val="24"/>
          <w:szCs w:val="24"/>
        </w:rPr>
        <w:t>Augustin Guillot marchand en ce lieu</w:t>
      </w:r>
      <w:r>
        <w:rPr>
          <w:sz w:val="24"/>
          <w:szCs w:val="24"/>
        </w:rPr>
        <w:t xml:space="preserve"> lesquels se sont soussignés avec nous.</w:t>
      </w:r>
    </w:p>
    <w:p w14:paraId="351649A1" w14:textId="77777777" w:rsidR="000704D0" w:rsidRDefault="000704D0" w:rsidP="000704D0">
      <w:pPr>
        <w:jc w:val="both"/>
        <w:rPr>
          <w:sz w:val="24"/>
          <w:szCs w:val="24"/>
        </w:rPr>
      </w:pPr>
      <w:r>
        <w:rPr>
          <w:sz w:val="24"/>
          <w:szCs w:val="24"/>
        </w:rPr>
        <w:t xml:space="preserve">Signatures : Charpy curé, </w:t>
      </w:r>
      <w:r w:rsidR="00C777FF">
        <w:rPr>
          <w:sz w:val="24"/>
          <w:szCs w:val="24"/>
        </w:rPr>
        <w:t>Denise Guillot, J Charle Morisot</w:t>
      </w:r>
      <w:r>
        <w:rPr>
          <w:sz w:val="24"/>
          <w:szCs w:val="24"/>
        </w:rPr>
        <w:t>.</w:t>
      </w:r>
    </w:p>
    <w:p w14:paraId="33137C42" w14:textId="77777777" w:rsidR="00C42F65" w:rsidRDefault="00C42F65" w:rsidP="00C42F65">
      <w:pPr>
        <w:jc w:val="both"/>
        <w:rPr>
          <w:sz w:val="24"/>
          <w:szCs w:val="24"/>
        </w:rPr>
      </w:pPr>
    </w:p>
    <w:p w14:paraId="0D92B07E" w14:textId="77777777" w:rsidR="002225F5" w:rsidRDefault="00C777FF" w:rsidP="00C777FF">
      <w:pPr>
        <w:jc w:val="both"/>
        <w:rPr>
          <w:sz w:val="24"/>
          <w:szCs w:val="24"/>
        </w:rPr>
      </w:pPr>
      <w:r>
        <w:rPr>
          <w:sz w:val="24"/>
          <w:szCs w:val="24"/>
        </w:rPr>
        <w:t xml:space="preserve">Ce jourd’huy 18 janvier mil six cent soixante trois après les trois publications des bancs légitimement faites tant dans l’église de cette paroisse qu’en celle de Billy suivant la lettre de recedo de Monsieur Rigollet curé dud lieu sans que se soit trouvé aucun empechement civille ny canonique, nous soussigné prêtre d’Aignay le Duc avons donné la benediction nuptialle à Jean Charle Morisot chirurgien juré demeurant à Billy fils majeur de feurre Jean Charle Morisot chirurgien major et de demoiselle Margueritte Roynot et à demoiselle Denise Guillot fille majeure du sieur Augustin Guillot et de demoiselle Jeanne Malbranche, presence </w:t>
      </w:r>
      <w:r w:rsidR="004837D4">
        <w:rPr>
          <w:sz w:val="24"/>
          <w:szCs w:val="24"/>
        </w:rPr>
        <w:t>du cot</w:t>
      </w:r>
      <w:r>
        <w:rPr>
          <w:sz w:val="24"/>
          <w:szCs w:val="24"/>
        </w:rPr>
        <w:t>t</w:t>
      </w:r>
      <w:r w:rsidR="004837D4">
        <w:rPr>
          <w:sz w:val="24"/>
          <w:szCs w:val="24"/>
        </w:rPr>
        <w:t>é</w:t>
      </w:r>
      <w:r>
        <w:rPr>
          <w:sz w:val="24"/>
          <w:szCs w:val="24"/>
        </w:rPr>
        <w:t xml:space="preserve"> dud </w:t>
      </w:r>
      <w:r w:rsidR="004837D4">
        <w:rPr>
          <w:sz w:val="24"/>
          <w:szCs w:val="24"/>
        </w:rPr>
        <w:t xml:space="preserve">Morisot du sieur Claude Huot procureur dossier à Aipois (Epoisse ?), du sieur Louis Augustin Morisot controlleur des greffes au parlement de Dijon et du sieur Pierre Roy marchand à Billy </w:t>
      </w:r>
      <w:r w:rsidR="002225F5">
        <w:rPr>
          <w:sz w:val="24"/>
          <w:szCs w:val="24"/>
        </w:rPr>
        <w:br w:type="column"/>
      </w:r>
    </w:p>
    <w:p w14:paraId="4F89944F" w14:textId="77777777" w:rsidR="002225F5" w:rsidRDefault="002225F5" w:rsidP="002225F5">
      <w:pPr>
        <w:jc w:val="center"/>
        <w:rPr>
          <w:sz w:val="24"/>
          <w:szCs w:val="24"/>
        </w:rPr>
      </w:pPr>
    </w:p>
    <w:p w14:paraId="6C0B7FED" w14:textId="77777777" w:rsidR="002225F5" w:rsidRDefault="002225F5" w:rsidP="002225F5">
      <w:pPr>
        <w:jc w:val="center"/>
        <w:rPr>
          <w:sz w:val="24"/>
          <w:szCs w:val="24"/>
        </w:rPr>
      </w:pPr>
    </w:p>
    <w:p w14:paraId="10379026" w14:textId="77777777" w:rsidR="002225F5" w:rsidRDefault="002225F5" w:rsidP="002225F5">
      <w:pPr>
        <w:jc w:val="center"/>
        <w:rPr>
          <w:sz w:val="24"/>
          <w:szCs w:val="24"/>
        </w:rPr>
      </w:pPr>
    </w:p>
    <w:p w14:paraId="3EA1CEC2" w14:textId="77777777" w:rsidR="002225F5" w:rsidRDefault="002225F5" w:rsidP="002225F5">
      <w:pPr>
        <w:jc w:val="center"/>
        <w:rPr>
          <w:sz w:val="24"/>
          <w:szCs w:val="24"/>
        </w:rPr>
      </w:pPr>
    </w:p>
    <w:p w14:paraId="6085B0DB" w14:textId="77777777" w:rsidR="002225F5" w:rsidRDefault="002225F5" w:rsidP="002225F5">
      <w:pPr>
        <w:jc w:val="center"/>
        <w:rPr>
          <w:sz w:val="24"/>
          <w:szCs w:val="24"/>
        </w:rPr>
      </w:pPr>
    </w:p>
    <w:p w14:paraId="03DEAD3C" w14:textId="77777777" w:rsidR="002225F5" w:rsidRDefault="002225F5" w:rsidP="002225F5">
      <w:pPr>
        <w:jc w:val="center"/>
        <w:rPr>
          <w:sz w:val="24"/>
          <w:szCs w:val="24"/>
        </w:rPr>
      </w:pPr>
    </w:p>
    <w:p w14:paraId="10A88AF3" w14:textId="77777777" w:rsidR="002225F5" w:rsidRDefault="002225F5" w:rsidP="002225F5">
      <w:pPr>
        <w:jc w:val="center"/>
        <w:rPr>
          <w:sz w:val="24"/>
          <w:szCs w:val="24"/>
        </w:rPr>
      </w:pPr>
    </w:p>
    <w:p w14:paraId="2CE74FF0" w14:textId="77777777" w:rsidR="002225F5" w:rsidRDefault="002225F5" w:rsidP="002225F5">
      <w:pPr>
        <w:jc w:val="center"/>
        <w:rPr>
          <w:sz w:val="24"/>
          <w:szCs w:val="24"/>
        </w:rPr>
      </w:pPr>
    </w:p>
    <w:p w14:paraId="40F284DA" w14:textId="77777777" w:rsidR="002225F5" w:rsidRDefault="002225F5" w:rsidP="002225F5">
      <w:pPr>
        <w:jc w:val="center"/>
        <w:rPr>
          <w:sz w:val="24"/>
          <w:szCs w:val="24"/>
        </w:rPr>
      </w:pPr>
    </w:p>
    <w:p w14:paraId="32DF70CB" w14:textId="77777777" w:rsidR="002225F5" w:rsidRDefault="002225F5" w:rsidP="002225F5">
      <w:pPr>
        <w:jc w:val="center"/>
        <w:rPr>
          <w:sz w:val="24"/>
          <w:szCs w:val="24"/>
        </w:rPr>
      </w:pPr>
    </w:p>
    <w:p w14:paraId="40F6EE2B" w14:textId="77777777" w:rsidR="002225F5" w:rsidRDefault="002225F5" w:rsidP="002225F5">
      <w:pPr>
        <w:jc w:val="center"/>
        <w:rPr>
          <w:sz w:val="24"/>
          <w:szCs w:val="24"/>
        </w:rPr>
      </w:pPr>
    </w:p>
    <w:p w14:paraId="5C1BB9F7" w14:textId="77777777" w:rsidR="002225F5" w:rsidRDefault="002225F5" w:rsidP="002225F5">
      <w:pPr>
        <w:jc w:val="center"/>
        <w:rPr>
          <w:sz w:val="24"/>
          <w:szCs w:val="24"/>
        </w:rPr>
      </w:pPr>
    </w:p>
    <w:p w14:paraId="2EBA2A79" w14:textId="77777777" w:rsidR="00246E9A" w:rsidRDefault="00246E9A" w:rsidP="00CF561C">
      <w:pPr>
        <w:jc w:val="center"/>
        <w:outlineLvl w:val="0"/>
        <w:rPr>
          <w:sz w:val="24"/>
          <w:szCs w:val="24"/>
        </w:rPr>
      </w:pPr>
      <w:r>
        <w:rPr>
          <w:sz w:val="24"/>
          <w:szCs w:val="24"/>
        </w:rPr>
        <w:t>Aignay le Duc</w:t>
      </w:r>
    </w:p>
    <w:p w14:paraId="36FC3375" w14:textId="77777777" w:rsidR="00246E9A" w:rsidRDefault="00246E9A" w:rsidP="00246E9A">
      <w:pPr>
        <w:jc w:val="center"/>
        <w:rPr>
          <w:sz w:val="24"/>
          <w:szCs w:val="24"/>
        </w:rPr>
      </w:pPr>
      <w:r>
        <w:rPr>
          <w:sz w:val="24"/>
          <w:szCs w:val="24"/>
        </w:rPr>
        <w:t>Grosse 1762</w:t>
      </w:r>
    </w:p>
    <w:p w14:paraId="044EDEA2" w14:textId="77777777" w:rsidR="00246E9A" w:rsidRDefault="00246E9A" w:rsidP="00246E9A">
      <w:pPr>
        <w:jc w:val="center"/>
        <w:rPr>
          <w:sz w:val="24"/>
          <w:szCs w:val="24"/>
        </w:rPr>
      </w:pPr>
      <w:r>
        <w:rPr>
          <w:sz w:val="24"/>
          <w:szCs w:val="24"/>
        </w:rPr>
        <w:t>Mortuaires</w:t>
      </w:r>
    </w:p>
    <w:p w14:paraId="60BF9922" w14:textId="77777777" w:rsidR="002225F5" w:rsidRDefault="002225F5" w:rsidP="002225F5">
      <w:pPr>
        <w:jc w:val="center"/>
        <w:rPr>
          <w:sz w:val="24"/>
          <w:szCs w:val="24"/>
        </w:rPr>
      </w:pPr>
    </w:p>
    <w:p w14:paraId="3162949B" w14:textId="77777777" w:rsidR="003B6D67" w:rsidRDefault="003B6D67" w:rsidP="002225F5">
      <w:pPr>
        <w:jc w:val="center"/>
        <w:rPr>
          <w:sz w:val="24"/>
          <w:szCs w:val="24"/>
        </w:rPr>
      </w:pPr>
    </w:p>
    <w:p w14:paraId="2DEBBD53" w14:textId="77777777" w:rsidR="003B6D67" w:rsidRDefault="003B6D67" w:rsidP="002225F5">
      <w:pPr>
        <w:jc w:val="center"/>
        <w:rPr>
          <w:sz w:val="24"/>
          <w:szCs w:val="24"/>
        </w:rPr>
      </w:pPr>
    </w:p>
    <w:p w14:paraId="47CAE9C6" w14:textId="77777777" w:rsidR="003B6D67" w:rsidRDefault="003B6D67" w:rsidP="002225F5">
      <w:pPr>
        <w:jc w:val="center"/>
        <w:rPr>
          <w:sz w:val="24"/>
          <w:szCs w:val="24"/>
        </w:rPr>
      </w:pPr>
    </w:p>
    <w:p w14:paraId="4E773BDA" w14:textId="77777777" w:rsidR="003B6D67" w:rsidRDefault="003B6D67" w:rsidP="002225F5">
      <w:pPr>
        <w:jc w:val="center"/>
        <w:rPr>
          <w:sz w:val="24"/>
          <w:szCs w:val="24"/>
        </w:rPr>
      </w:pPr>
      <w:r>
        <w:rPr>
          <w:sz w:val="24"/>
          <w:szCs w:val="24"/>
        </w:rPr>
        <w:t>80</w:t>
      </w:r>
    </w:p>
    <w:p w14:paraId="4F3FFBC0" w14:textId="77777777" w:rsidR="002225F5" w:rsidRDefault="002225F5" w:rsidP="002225F5">
      <w:pPr>
        <w:jc w:val="center"/>
        <w:rPr>
          <w:sz w:val="24"/>
          <w:szCs w:val="24"/>
        </w:rPr>
      </w:pPr>
    </w:p>
    <w:p w14:paraId="64A9E19E" w14:textId="77777777" w:rsidR="00316737" w:rsidRDefault="00316737" w:rsidP="002225F5">
      <w:pPr>
        <w:jc w:val="center"/>
        <w:rPr>
          <w:sz w:val="24"/>
          <w:szCs w:val="24"/>
        </w:rPr>
      </w:pPr>
    </w:p>
    <w:p w14:paraId="644167AD" w14:textId="77777777" w:rsidR="00316737" w:rsidRDefault="00316737" w:rsidP="002225F5">
      <w:pPr>
        <w:jc w:val="center"/>
        <w:rPr>
          <w:sz w:val="24"/>
          <w:szCs w:val="24"/>
        </w:rPr>
      </w:pPr>
    </w:p>
    <w:p w14:paraId="3C334CA9" w14:textId="77777777" w:rsidR="00316737" w:rsidRDefault="00316737" w:rsidP="002225F5">
      <w:pPr>
        <w:jc w:val="center"/>
        <w:rPr>
          <w:sz w:val="24"/>
          <w:szCs w:val="24"/>
        </w:rPr>
      </w:pPr>
    </w:p>
    <w:p w14:paraId="1710D00E" w14:textId="77777777" w:rsidR="00316737" w:rsidRDefault="00316737" w:rsidP="002225F5">
      <w:pPr>
        <w:jc w:val="center"/>
        <w:rPr>
          <w:sz w:val="24"/>
          <w:szCs w:val="24"/>
        </w:rPr>
      </w:pPr>
    </w:p>
    <w:p w14:paraId="7B0A68B2" w14:textId="77777777" w:rsidR="00316737" w:rsidRDefault="00316737" w:rsidP="002225F5">
      <w:pPr>
        <w:jc w:val="center"/>
        <w:rPr>
          <w:sz w:val="24"/>
          <w:szCs w:val="24"/>
        </w:rPr>
      </w:pPr>
    </w:p>
    <w:p w14:paraId="595F7D08" w14:textId="77777777" w:rsidR="00316737" w:rsidRDefault="00316737" w:rsidP="002225F5">
      <w:pPr>
        <w:jc w:val="center"/>
        <w:rPr>
          <w:sz w:val="24"/>
          <w:szCs w:val="24"/>
        </w:rPr>
      </w:pPr>
      <w:r>
        <w:rPr>
          <w:sz w:val="24"/>
          <w:szCs w:val="24"/>
        </w:rPr>
        <w:t>81</w:t>
      </w:r>
    </w:p>
    <w:p w14:paraId="3F4C8C39" w14:textId="77777777" w:rsidR="00316737" w:rsidRDefault="00316737" w:rsidP="002225F5">
      <w:pPr>
        <w:jc w:val="center"/>
        <w:rPr>
          <w:sz w:val="24"/>
          <w:szCs w:val="24"/>
        </w:rPr>
      </w:pPr>
    </w:p>
    <w:p w14:paraId="76AC4B42" w14:textId="77777777" w:rsidR="00950884" w:rsidRDefault="00950884" w:rsidP="002225F5">
      <w:pPr>
        <w:jc w:val="center"/>
        <w:rPr>
          <w:sz w:val="24"/>
          <w:szCs w:val="24"/>
        </w:rPr>
      </w:pPr>
    </w:p>
    <w:p w14:paraId="4AD01A0A" w14:textId="77777777" w:rsidR="00950884" w:rsidRDefault="00950884" w:rsidP="002225F5">
      <w:pPr>
        <w:jc w:val="center"/>
        <w:rPr>
          <w:sz w:val="24"/>
          <w:szCs w:val="24"/>
        </w:rPr>
      </w:pPr>
    </w:p>
    <w:p w14:paraId="2C83BD3D" w14:textId="77777777" w:rsidR="00950884" w:rsidRDefault="00950884" w:rsidP="002225F5">
      <w:pPr>
        <w:jc w:val="center"/>
        <w:rPr>
          <w:sz w:val="24"/>
          <w:szCs w:val="24"/>
        </w:rPr>
      </w:pPr>
    </w:p>
    <w:p w14:paraId="54FF8B33" w14:textId="77777777" w:rsidR="00950884" w:rsidRDefault="00950884" w:rsidP="002225F5">
      <w:pPr>
        <w:jc w:val="center"/>
        <w:rPr>
          <w:sz w:val="24"/>
          <w:szCs w:val="24"/>
        </w:rPr>
      </w:pPr>
    </w:p>
    <w:p w14:paraId="6A8C0CA6" w14:textId="77777777" w:rsidR="00950884" w:rsidRDefault="00950884" w:rsidP="002225F5">
      <w:pPr>
        <w:jc w:val="center"/>
        <w:rPr>
          <w:sz w:val="24"/>
          <w:szCs w:val="24"/>
        </w:rPr>
      </w:pPr>
      <w:r>
        <w:rPr>
          <w:sz w:val="24"/>
          <w:szCs w:val="24"/>
        </w:rPr>
        <w:t>82</w:t>
      </w:r>
    </w:p>
    <w:p w14:paraId="19CE3671" w14:textId="77777777" w:rsidR="00316737" w:rsidRDefault="00316737" w:rsidP="002225F5">
      <w:pPr>
        <w:jc w:val="center"/>
        <w:rPr>
          <w:sz w:val="24"/>
          <w:szCs w:val="24"/>
        </w:rPr>
      </w:pPr>
    </w:p>
    <w:p w14:paraId="170B4360" w14:textId="77777777" w:rsidR="002225F5" w:rsidRDefault="002225F5" w:rsidP="002225F5">
      <w:pPr>
        <w:jc w:val="center"/>
        <w:rPr>
          <w:sz w:val="24"/>
          <w:szCs w:val="24"/>
        </w:rPr>
      </w:pPr>
    </w:p>
    <w:p w14:paraId="262487CD" w14:textId="77777777" w:rsidR="00950884" w:rsidRDefault="00950884" w:rsidP="002225F5">
      <w:pPr>
        <w:jc w:val="center"/>
        <w:rPr>
          <w:sz w:val="24"/>
          <w:szCs w:val="24"/>
        </w:rPr>
      </w:pPr>
    </w:p>
    <w:p w14:paraId="627A99B7" w14:textId="77777777" w:rsidR="00950884" w:rsidRDefault="00950884" w:rsidP="002225F5">
      <w:pPr>
        <w:jc w:val="center"/>
        <w:rPr>
          <w:sz w:val="24"/>
          <w:szCs w:val="24"/>
        </w:rPr>
      </w:pPr>
    </w:p>
    <w:p w14:paraId="1467DDF2" w14:textId="77777777" w:rsidR="00950884" w:rsidRDefault="00950884" w:rsidP="002225F5">
      <w:pPr>
        <w:jc w:val="center"/>
        <w:rPr>
          <w:sz w:val="24"/>
          <w:szCs w:val="24"/>
        </w:rPr>
      </w:pPr>
    </w:p>
    <w:p w14:paraId="6FBA45EF" w14:textId="77777777" w:rsidR="00950884" w:rsidRDefault="00950884" w:rsidP="002225F5">
      <w:pPr>
        <w:jc w:val="center"/>
        <w:rPr>
          <w:sz w:val="24"/>
          <w:szCs w:val="24"/>
        </w:rPr>
      </w:pPr>
    </w:p>
    <w:p w14:paraId="5819C46E" w14:textId="77777777" w:rsidR="00950884" w:rsidRDefault="00950884" w:rsidP="002225F5">
      <w:pPr>
        <w:jc w:val="center"/>
        <w:rPr>
          <w:sz w:val="24"/>
          <w:szCs w:val="24"/>
        </w:rPr>
      </w:pPr>
      <w:r>
        <w:rPr>
          <w:sz w:val="24"/>
          <w:szCs w:val="24"/>
        </w:rPr>
        <w:t>83</w:t>
      </w:r>
    </w:p>
    <w:p w14:paraId="6F918B4C" w14:textId="77777777" w:rsidR="00950884" w:rsidRDefault="00950884" w:rsidP="002225F5">
      <w:pPr>
        <w:jc w:val="center"/>
        <w:rPr>
          <w:sz w:val="24"/>
          <w:szCs w:val="24"/>
        </w:rPr>
      </w:pPr>
    </w:p>
    <w:p w14:paraId="3D99CC8F" w14:textId="77777777" w:rsidR="002225F5" w:rsidRDefault="002225F5" w:rsidP="002225F5">
      <w:pPr>
        <w:jc w:val="center"/>
        <w:rPr>
          <w:sz w:val="24"/>
          <w:szCs w:val="24"/>
        </w:rPr>
      </w:pPr>
    </w:p>
    <w:p w14:paraId="50495DCB" w14:textId="77777777" w:rsidR="00BA543F" w:rsidRDefault="00BA543F" w:rsidP="002225F5">
      <w:pPr>
        <w:jc w:val="center"/>
        <w:rPr>
          <w:sz w:val="24"/>
          <w:szCs w:val="24"/>
        </w:rPr>
      </w:pPr>
    </w:p>
    <w:p w14:paraId="29A01867" w14:textId="77777777" w:rsidR="00BA543F" w:rsidRDefault="00BA543F" w:rsidP="002225F5">
      <w:pPr>
        <w:jc w:val="center"/>
        <w:rPr>
          <w:sz w:val="24"/>
          <w:szCs w:val="24"/>
        </w:rPr>
      </w:pPr>
    </w:p>
    <w:p w14:paraId="7DD4F138" w14:textId="77777777" w:rsidR="00BA543F" w:rsidRDefault="00BA543F" w:rsidP="002225F5">
      <w:pPr>
        <w:jc w:val="center"/>
        <w:rPr>
          <w:sz w:val="24"/>
          <w:szCs w:val="24"/>
        </w:rPr>
      </w:pPr>
    </w:p>
    <w:p w14:paraId="6D36EE52" w14:textId="77777777" w:rsidR="00BA543F" w:rsidRDefault="00BA543F" w:rsidP="002225F5">
      <w:pPr>
        <w:jc w:val="center"/>
        <w:rPr>
          <w:sz w:val="24"/>
          <w:szCs w:val="24"/>
        </w:rPr>
      </w:pPr>
    </w:p>
    <w:p w14:paraId="6F61BF17" w14:textId="77777777" w:rsidR="00BA543F" w:rsidRDefault="00BA543F" w:rsidP="002225F5">
      <w:pPr>
        <w:jc w:val="center"/>
        <w:rPr>
          <w:sz w:val="24"/>
          <w:szCs w:val="24"/>
        </w:rPr>
      </w:pPr>
    </w:p>
    <w:p w14:paraId="13ECC693" w14:textId="77777777" w:rsidR="00BA543F" w:rsidRDefault="00BA543F" w:rsidP="002225F5">
      <w:pPr>
        <w:jc w:val="center"/>
        <w:rPr>
          <w:sz w:val="24"/>
          <w:szCs w:val="24"/>
        </w:rPr>
      </w:pPr>
    </w:p>
    <w:p w14:paraId="7D8ABA8F" w14:textId="77777777" w:rsidR="00BA543F" w:rsidRDefault="00BA543F" w:rsidP="002225F5">
      <w:pPr>
        <w:jc w:val="center"/>
        <w:rPr>
          <w:sz w:val="24"/>
          <w:szCs w:val="24"/>
        </w:rPr>
      </w:pPr>
    </w:p>
    <w:p w14:paraId="4E23F2E4" w14:textId="77777777" w:rsidR="00BA543F" w:rsidRDefault="00BA543F" w:rsidP="002225F5">
      <w:pPr>
        <w:jc w:val="center"/>
        <w:rPr>
          <w:sz w:val="24"/>
          <w:szCs w:val="24"/>
        </w:rPr>
      </w:pPr>
      <w:r>
        <w:rPr>
          <w:sz w:val="24"/>
          <w:szCs w:val="24"/>
        </w:rPr>
        <w:t>84</w:t>
      </w:r>
    </w:p>
    <w:p w14:paraId="5429E0E1" w14:textId="77777777" w:rsidR="004837D4" w:rsidRDefault="002225F5" w:rsidP="00C777FF">
      <w:pPr>
        <w:jc w:val="both"/>
        <w:rPr>
          <w:sz w:val="24"/>
          <w:szCs w:val="24"/>
        </w:rPr>
      </w:pPr>
      <w:r>
        <w:rPr>
          <w:sz w:val="24"/>
          <w:szCs w:val="24"/>
        </w:rPr>
        <w:br w:type="column"/>
      </w:r>
      <w:r w:rsidR="004837D4">
        <w:rPr>
          <w:sz w:val="24"/>
          <w:szCs w:val="24"/>
        </w:rPr>
        <w:lastRenderedPageBreak/>
        <w:t>et du cotté de lad demoiselle du sieur Claude Guillot son frere, des sieurs Jean et Antoine Malbranche ses oncle et cousin tous</w:t>
      </w:r>
      <w:r w:rsidR="00C777FF">
        <w:rPr>
          <w:sz w:val="24"/>
          <w:szCs w:val="24"/>
        </w:rPr>
        <w:t xml:space="preserve"> soussignés avec </w:t>
      </w:r>
      <w:r w:rsidR="004837D4">
        <w:rPr>
          <w:sz w:val="24"/>
          <w:szCs w:val="24"/>
        </w:rPr>
        <w:t>les partyes et autres parans et amy</w:t>
      </w:r>
      <w:r w:rsidR="00C777FF">
        <w:rPr>
          <w:sz w:val="24"/>
          <w:szCs w:val="24"/>
        </w:rPr>
        <w:t>.</w:t>
      </w:r>
    </w:p>
    <w:p w14:paraId="65A4FF96" w14:textId="77777777" w:rsidR="004837D4" w:rsidRDefault="002225F5" w:rsidP="00C777FF">
      <w:pPr>
        <w:jc w:val="both"/>
        <w:rPr>
          <w:sz w:val="24"/>
          <w:szCs w:val="24"/>
        </w:rPr>
      </w:pPr>
      <w:r>
        <w:rPr>
          <w:sz w:val="24"/>
          <w:szCs w:val="24"/>
        </w:rPr>
        <w:t>S</w:t>
      </w:r>
      <w:r w:rsidR="004837D4">
        <w:rPr>
          <w:sz w:val="24"/>
          <w:szCs w:val="24"/>
        </w:rPr>
        <w:t>ignatures : Charpy curé, J Charle Morisot, A Guillot, Morisot, Guillot, Roy, Malbranche, J Malbranche, Vibert procureur du roy, illisible.</w:t>
      </w:r>
    </w:p>
    <w:p w14:paraId="05EE1442" w14:textId="77777777" w:rsidR="004837D4" w:rsidRDefault="004837D4" w:rsidP="00C777FF">
      <w:pPr>
        <w:jc w:val="both"/>
        <w:rPr>
          <w:sz w:val="24"/>
          <w:szCs w:val="24"/>
        </w:rPr>
      </w:pPr>
    </w:p>
    <w:p w14:paraId="198BD7A2" w14:textId="77777777" w:rsidR="004837D4" w:rsidRDefault="004837D4" w:rsidP="00C777FF">
      <w:pPr>
        <w:jc w:val="both"/>
        <w:rPr>
          <w:sz w:val="24"/>
          <w:szCs w:val="24"/>
        </w:rPr>
      </w:pPr>
      <w:r>
        <w:rPr>
          <w:sz w:val="24"/>
          <w:szCs w:val="24"/>
        </w:rPr>
        <w:t>Je soussigné pretre curé d’Aignay le Duc certifie la présente grosse conforme à la minutte qui reste entre mes mains, en foy de quoy j’ay signé à Aignay le Duc ce dix huit janvier mil sept cent soixante trois.</w:t>
      </w:r>
    </w:p>
    <w:p w14:paraId="24DC2969" w14:textId="77777777" w:rsidR="004837D4" w:rsidRDefault="004837D4" w:rsidP="00C777FF">
      <w:pPr>
        <w:jc w:val="both"/>
        <w:rPr>
          <w:sz w:val="24"/>
          <w:szCs w:val="24"/>
        </w:rPr>
      </w:pPr>
      <w:r>
        <w:rPr>
          <w:sz w:val="24"/>
          <w:szCs w:val="24"/>
        </w:rPr>
        <w:t>Signature : Charpy curé.</w:t>
      </w:r>
    </w:p>
    <w:p w14:paraId="2D2D6688" w14:textId="77777777" w:rsidR="004837D4" w:rsidRDefault="004837D4" w:rsidP="00C777FF">
      <w:pPr>
        <w:jc w:val="both"/>
        <w:rPr>
          <w:sz w:val="24"/>
          <w:szCs w:val="24"/>
        </w:rPr>
      </w:pPr>
    </w:p>
    <w:p w14:paraId="41C32A86" w14:textId="77777777" w:rsidR="002225F5" w:rsidRDefault="002225F5" w:rsidP="002225F5">
      <w:pPr>
        <w:jc w:val="both"/>
      </w:pPr>
      <w:r w:rsidRPr="00224C1D">
        <w:rPr>
          <w:b/>
          <w:sz w:val="24"/>
          <w:szCs w:val="24"/>
        </w:rPr>
        <w:t xml:space="preserve">Page </w:t>
      </w:r>
      <w:r>
        <w:rPr>
          <w:b/>
          <w:sz w:val="24"/>
          <w:szCs w:val="24"/>
        </w:rPr>
        <w:t>344</w:t>
      </w:r>
      <w:r w:rsidRPr="00224C1D">
        <w:rPr>
          <w:b/>
          <w:sz w:val="24"/>
          <w:szCs w:val="24"/>
        </w:rPr>
        <w:t xml:space="preserve"> des archives.</w:t>
      </w:r>
      <w:r w:rsidRPr="00745758">
        <w:t xml:space="preserve"> </w:t>
      </w:r>
    </w:p>
    <w:p w14:paraId="77433C94" w14:textId="77777777" w:rsidR="00246E9A" w:rsidRDefault="00246E9A" w:rsidP="00246E9A">
      <w:pPr>
        <w:jc w:val="center"/>
        <w:rPr>
          <w:sz w:val="24"/>
          <w:szCs w:val="24"/>
        </w:rPr>
      </w:pPr>
    </w:p>
    <w:p w14:paraId="6977FB2A" w14:textId="77777777" w:rsidR="00246E9A" w:rsidRDefault="00246E9A" w:rsidP="00246E9A">
      <w:pPr>
        <w:jc w:val="both"/>
        <w:rPr>
          <w:sz w:val="24"/>
          <w:szCs w:val="24"/>
        </w:rPr>
      </w:pPr>
      <w:r>
        <w:rPr>
          <w:sz w:val="24"/>
          <w:szCs w:val="24"/>
        </w:rPr>
        <w:t>Registre pour inscrire tous les mortuaires et sépultures de la Paroisse de Aignay le Duc à commencer au premier Janvier 1762 pour finir au dernier xbre suivant inclusivement, contenant quatre feuillets cottés &amp; paraphés par Nous André Dumont</w:t>
      </w:r>
      <w:r>
        <w:rPr>
          <w:caps/>
          <w:sz w:val="24"/>
          <w:szCs w:val="24"/>
        </w:rPr>
        <w:t>,</w:t>
      </w:r>
      <w:r>
        <w:rPr>
          <w:sz w:val="24"/>
          <w:szCs w:val="24"/>
        </w:rPr>
        <w:t xml:space="preserve"> Conseiller du Roi, Lieutenant Particulier au Baillage, Chancellerie et Siège présidial de la Montagne, ce</w:t>
      </w:r>
      <w:r w:rsidR="003B6D67">
        <w:rPr>
          <w:sz w:val="24"/>
          <w:szCs w:val="24"/>
        </w:rPr>
        <w:t xml:space="preserve"> 28 x</w:t>
      </w:r>
      <w:r>
        <w:rPr>
          <w:sz w:val="24"/>
          <w:szCs w:val="24"/>
        </w:rPr>
        <w:t xml:space="preserve">bre </w:t>
      </w:r>
      <w:r w:rsidR="003B6D67">
        <w:rPr>
          <w:sz w:val="24"/>
          <w:szCs w:val="24"/>
        </w:rPr>
        <w:t>1761.</w:t>
      </w:r>
    </w:p>
    <w:p w14:paraId="3AEB6EC6" w14:textId="77777777" w:rsidR="00246E9A" w:rsidRDefault="00246E9A" w:rsidP="00246E9A">
      <w:pPr>
        <w:jc w:val="both"/>
        <w:rPr>
          <w:sz w:val="24"/>
          <w:szCs w:val="24"/>
        </w:rPr>
      </w:pPr>
      <w:r>
        <w:rPr>
          <w:sz w:val="24"/>
          <w:szCs w:val="24"/>
        </w:rPr>
        <w:t>Signature : Dumont.</w:t>
      </w:r>
    </w:p>
    <w:p w14:paraId="750566B6" w14:textId="77777777" w:rsidR="00246E9A" w:rsidRDefault="00246E9A" w:rsidP="00246E9A">
      <w:pPr>
        <w:jc w:val="both"/>
        <w:rPr>
          <w:sz w:val="24"/>
          <w:szCs w:val="24"/>
        </w:rPr>
      </w:pPr>
    </w:p>
    <w:p w14:paraId="6B424A94" w14:textId="77777777" w:rsidR="00246E9A" w:rsidRDefault="00316737" w:rsidP="00246E9A">
      <w:pPr>
        <w:jc w:val="both"/>
        <w:rPr>
          <w:sz w:val="24"/>
          <w:szCs w:val="24"/>
        </w:rPr>
      </w:pPr>
      <w:r>
        <w:rPr>
          <w:sz w:val="24"/>
          <w:szCs w:val="24"/>
        </w:rPr>
        <w:t xml:space="preserve">Jeanne Bourceret femme de Jean Emery manouvrier en ce lieu </w:t>
      </w:r>
      <w:r w:rsidR="00246E9A">
        <w:rPr>
          <w:sz w:val="24"/>
          <w:szCs w:val="24"/>
        </w:rPr>
        <w:t xml:space="preserve">est morte le </w:t>
      </w:r>
      <w:r>
        <w:rPr>
          <w:sz w:val="24"/>
          <w:szCs w:val="24"/>
        </w:rPr>
        <w:t>seize</w:t>
      </w:r>
      <w:r w:rsidR="00246E9A">
        <w:rPr>
          <w:sz w:val="24"/>
          <w:szCs w:val="24"/>
        </w:rPr>
        <w:t xml:space="preserve"> janvier 176</w:t>
      </w:r>
      <w:r>
        <w:rPr>
          <w:sz w:val="24"/>
          <w:szCs w:val="24"/>
        </w:rPr>
        <w:t>2</w:t>
      </w:r>
      <w:r w:rsidR="00246E9A">
        <w:rPr>
          <w:sz w:val="24"/>
          <w:szCs w:val="24"/>
        </w:rPr>
        <w:t xml:space="preserve"> agé</w:t>
      </w:r>
      <w:r>
        <w:rPr>
          <w:sz w:val="24"/>
          <w:szCs w:val="24"/>
        </w:rPr>
        <w:t>e</w:t>
      </w:r>
      <w:r w:rsidR="00246E9A">
        <w:rPr>
          <w:sz w:val="24"/>
          <w:szCs w:val="24"/>
        </w:rPr>
        <w:t xml:space="preserve"> d</w:t>
      </w:r>
      <w:r>
        <w:rPr>
          <w:sz w:val="24"/>
          <w:szCs w:val="24"/>
        </w:rPr>
        <w:t>’</w:t>
      </w:r>
      <w:r w:rsidR="00246E9A">
        <w:rPr>
          <w:sz w:val="24"/>
          <w:szCs w:val="24"/>
        </w:rPr>
        <w:t>e</w:t>
      </w:r>
      <w:r>
        <w:rPr>
          <w:sz w:val="24"/>
          <w:szCs w:val="24"/>
        </w:rPr>
        <w:t xml:space="preserve">nviron 50 ans, munie des sacremens de l’église et le lendemain a été inhumée dans le cimetière de cette paroisse </w:t>
      </w:r>
      <w:r w:rsidR="00246E9A">
        <w:rPr>
          <w:sz w:val="24"/>
          <w:szCs w:val="24"/>
        </w:rPr>
        <w:t xml:space="preserve">par nous soussigné pretre curé </w:t>
      </w:r>
      <w:r>
        <w:rPr>
          <w:sz w:val="24"/>
          <w:szCs w:val="24"/>
        </w:rPr>
        <w:t>dud lieu</w:t>
      </w:r>
      <w:r w:rsidR="00246E9A">
        <w:rPr>
          <w:sz w:val="24"/>
          <w:szCs w:val="24"/>
        </w:rPr>
        <w:t xml:space="preserve">, presence dud </w:t>
      </w:r>
      <w:r>
        <w:rPr>
          <w:sz w:val="24"/>
          <w:szCs w:val="24"/>
        </w:rPr>
        <w:t>Emery</w:t>
      </w:r>
      <w:r w:rsidR="00246E9A">
        <w:rPr>
          <w:sz w:val="24"/>
          <w:szCs w:val="24"/>
        </w:rPr>
        <w:t xml:space="preserve"> </w:t>
      </w:r>
      <w:r>
        <w:rPr>
          <w:sz w:val="24"/>
          <w:szCs w:val="24"/>
        </w:rPr>
        <w:t>et de Me</w:t>
      </w:r>
      <w:r w:rsidR="00246E9A">
        <w:rPr>
          <w:sz w:val="24"/>
          <w:szCs w:val="24"/>
        </w:rPr>
        <w:t xml:space="preserve"> Nicolas Genreau </w:t>
      </w:r>
      <w:r>
        <w:rPr>
          <w:sz w:val="24"/>
          <w:szCs w:val="24"/>
        </w:rPr>
        <w:t>recteur d’écolle</w:t>
      </w:r>
      <w:r w:rsidR="00246E9A">
        <w:rPr>
          <w:sz w:val="24"/>
          <w:szCs w:val="24"/>
        </w:rPr>
        <w:t xml:space="preserve"> </w:t>
      </w:r>
      <w:r>
        <w:rPr>
          <w:sz w:val="24"/>
          <w:szCs w:val="24"/>
        </w:rPr>
        <w:t xml:space="preserve">aud lieu </w:t>
      </w:r>
      <w:r w:rsidR="00246E9A">
        <w:rPr>
          <w:sz w:val="24"/>
          <w:szCs w:val="24"/>
        </w:rPr>
        <w:t>soussignés avec nous.</w:t>
      </w:r>
    </w:p>
    <w:p w14:paraId="6933F059" w14:textId="77777777" w:rsidR="00246E9A" w:rsidRDefault="00246E9A" w:rsidP="00246E9A">
      <w:pPr>
        <w:jc w:val="both"/>
        <w:rPr>
          <w:sz w:val="24"/>
          <w:szCs w:val="24"/>
        </w:rPr>
      </w:pPr>
      <w:r>
        <w:rPr>
          <w:sz w:val="24"/>
          <w:szCs w:val="24"/>
        </w:rPr>
        <w:t xml:space="preserve">Signatures : </w:t>
      </w:r>
      <w:r w:rsidR="00316737">
        <w:rPr>
          <w:sz w:val="24"/>
          <w:szCs w:val="24"/>
        </w:rPr>
        <w:t>Charpy curé</w:t>
      </w:r>
      <w:r>
        <w:rPr>
          <w:sz w:val="24"/>
          <w:szCs w:val="24"/>
        </w:rPr>
        <w:t xml:space="preserve">, </w:t>
      </w:r>
      <w:r w:rsidR="00316737">
        <w:rPr>
          <w:sz w:val="24"/>
          <w:szCs w:val="24"/>
        </w:rPr>
        <w:t xml:space="preserve">J Emery, </w:t>
      </w:r>
      <w:r>
        <w:rPr>
          <w:sz w:val="24"/>
          <w:szCs w:val="24"/>
        </w:rPr>
        <w:t>Genreau.</w:t>
      </w:r>
    </w:p>
    <w:p w14:paraId="0898656B" w14:textId="77777777" w:rsidR="00246E9A" w:rsidRDefault="00246E9A" w:rsidP="00246E9A">
      <w:pPr>
        <w:jc w:val="both"/>
        <w:rPr>
          <w:sz w:val="24"/>
          <w:szCs w:val="24"/>
        </w:rPr>
      </w:pPr>
    </w:p>
    <w:p w14:paraId="5977809A" w14:textId="77777777" w:rsidR="00950884" w:rsidRDefault="00950884" w:rsidP="00950884">
      <w:pPr>
        <w:jc w:val="both"/>
        <w:rPr>
          <w:sz w:val="24"/>
          <w:szCs w:val="24"/>
        </w:rPr>
      </w:pPr>
      <w:r>
        <w:rPr>
          <w:sz w:val="24"/>
          <w:szCs w:val="24"/>
        </w:rPr>
        <w:t>Joseph fils de Jaques Lecomte maréchal à Aignay et de Anne Arviset ses père et mere est mort le 29 janvier 1762 agé d’environ 9 ans, et le lendemain a été enterré dans le cimetière dud lieu par nous pretre curé dud lieu</w:t>
      </w:r>
      <w:r w:rsidRPr="00950884">
        <w:rPr>
          <w:sz w:val="24"/>
          <w:szCs w:val="24"/>
        </w:rPr>
        <w:t xml:space="preserve"> </w:t>
      </w:r>
      <w:r>
        <w:rPr>
          <w:sz w:val="24"/>
          <w:szCs w:val="24"/>
        </w:rPr>
        <w:t>soussigné, presence de Nicolas Genreau recteur d’écolle aud lieu et de Jean Gentil marguillier soussignés avec nous.</w:t>
      </w:r>
    </w:p>
    <w:p w14:paraId="588D7FC4" w14:textId="77777777" w:rsidR="00950884" w:rsidRDefault="00950884" w:rsidP="00950884">
      <w:pPr>
        <w:jc w:val="both"/>
        <w:rPr>
          <w:sz w:val="24"/>
          <w:szCs w:val="24"/>
        </w:rPr>
      </w:pPr>
      <w:r>
        <w:rPr>
          <w:sz w:val="24"/>
          <w:szCs w:val="24"/>
        </w:rPr>
        <w:t>Signature : Genreau.</w:t>
      </w:r>
    </w:p>
    <w:p w14:paraId="476B6AA7" w14:textId="77777777" w:rsidR="00950884" w:rsidRDefault="00950884" w:rsidP="00950884">
      <w:pPr>
        <w:jc w:val="both"/>
        <w:rPr>
          <w:sz w:val="24"/>
          <w:szCs w:val="24"/>
        </w:rPr>
      </w:pPr>
    </w:p>
    <w:p w14:paraId="7EE76A72" w14:textId="77777777" w:rsidR="00950884" w:rsidRDefault="00950884" w:rsidP="00950884">
      <w:pPr>
        <w:jc w:val="both"/>
        <w:rPr>
          <w:sz w:val="24"/>
          <w:szCs w:val="24"/>
        </w:rPr>
      </w:pPr>
      <w:r>
        <w:rPr>
          <w:sz w:val="24"/>
          <w:szCs w:val="24"/>
        </w:rPr>
        <w:t>Anne Simonnot veuve de feu Claude Caiset manouvrier à Echalot est morte en ce lieu le 13 feuvrier 1762, et le lendemain a été inhumée dans le cimetière de cette paroisse munie des sacremens de l’église, agée de 80 ans par nous soussigné pretre curé aud lieu soussigné, presence de Nicolas Genreau et Jean Gentil recteur d’écolle et marguillier aud lieu soussignés avec nous.</w:t>
      </w:r>
    </w:p>
    <w:p w14:paraId="0EEB9931" w14:textId="77777777" w:rsidR="00950884" w:rsidRDefault="00950884" w:rsidP="00950884">
      <w:pPr>
        <w:jc w:val="both"/>
        <w:rPr>
          <w:sz w:val="24"/>
          <w:szCs w:val="24"/>
        </w:rPr>
      </w:pPr>
      <w:r>
        <w:rPr>
          <w:sz w:val="24"/>
          <w:szCs w:val="24"/>
        </w:rPr>
        <w:t>Signatures : JB Gentil, Genreau.</w:t>
      </w:r>
    </w:p>
    <w:p w14:paraId="7F60B75A" w14:textId="77777777" w:rsidR="00950884" w:rsidRDefault="00950884" w:rsidP="00950884">
      <w:pPr>
        <w:jc w:val="both"/>
        <w:rPr>
          <w:sz w:val="24"/>
          <w:szCs w:val="24"/>
        </w:rPr>
      </w:pPr>
    </w:p>
    <w:p w14:paraId="3C66EDA2" w14:textId="77777777" w:rsidR="00950884" w:rsidRDefault="00950884" w:rsidP="00950884">
      <w:pPr>
        <w:jc w:val="both"/>
        <w:rPr>
          <w:sz w:val="24"/>
          <w:szCs w:val="24"/>
        </w:rPr>
      </w:pPr>
      <w:r>
        <w:rPr>
          <w:sz w:val="24"/>
          <w:szCs w:val="24"/>
        </w:rPr>
        <w:t xml:space="preserve">Jeanne Marie fille d’Edme Verdin coquetier en ce lieu et de Marie Jobelin sa femme est morte le 28 mars 1762 agéé de trois jours, et le lendemain a été enterré au cimetière de ce lieu </w:t>
      </w:r>
    </w:p>
    <w:p w14:paraId="53B73618" w14:textId="77777777" w:rsidR="00950884" w:rsidRDefault="00950884" w:rsidP="00950884">
      <w:pPr>
        <w:jc w:val="both"/>
        <w:rPr>
          <w:sz w:val="24"/>
          <w:szCs w:val="24"/>
        </w:rPr>
      </w:pPr>
    </w:p>
    <w:p w14:paraId="36A3132E" w14:textId="77777777" w:rsidR="00950884" w:rsidRDefault="00950884" w:rsidP="00950884">
      <w:pPr>
        <w:jc w:val="both"/>
      </w:pPr>
      <w:r w:rsidRPr="00224C1D">
        <w:rPr>
          <w:b/>
          <w:sz w:val="24"/>
          <w:szCs w:val="24"/>
        </w:rPr>
        <w:t xml:space="preserve">Page </w:t>
      </w:r>
      <w:r>
        <w:rPr>
          <w:b/>
          <w:sz w:val="24"/>
          <w:szCs w:val="24"/>
        </w:rPr>
        <w:t>345</w:t>
      </w:r>
      <w:r w:rsidRPr="00224C1D">
        <w:rPr>
          <w:b/>
          <w:sz w:val="24"/>
          <w:szCs w:val="24"/>
        </w:rPr>
        <w:t xml:space="preserve"> des archives.</w:t>
      </w:r>
      <w:r w:rsidRPr="00745758">
        <w:t xml:space="preserve"> </w:t>
      </w:r>
    </w:p>
    <w:p w14:paraId="2923AB19" w14:textId="77777777" w:rsidR="00950884" w:rsidRDefault="00950884" w:rsidP="00950884">
      <w:pPr>
        <w:jc w:val="both"/>
        <w:rPr>
          <w:sz w:val="24"/>
          <w:szCs w:val="24"/>
        </w:rPr>
      </w:pPr>
    </w:p>
    <w:p w14:paraId="58679A53" w14:textId="77777777" w:rsidR="00950884" w:rsidRDefault="00950884" w:rsidP="00950884">
      <w:pPr>
        <w:jc w:val="both"/>
        <w:rPr>
          <w:sz w:val="24"/>
          <w:szCs w:val="24"/>
        </w:rPr>
      </w:pPr>
      <w:r>
        <w:rPr>
          <w:sz w:val="24"/>
          <w:szCs w:val="24"/>
        </w:rPr>
        <w:t>par nous pretre curé dud lieu</w:t>
      </w:r>
      <w:r w:rsidRPr="00950884">
        <w:rPr>
          <w:sz w:val="24"/>
          <w:szCs w:val="24"/>
        </w:rPr>
        <w:t xml:space="preserve"> </w:t>
      </w:r>
      <w:r>
        <w:rPr>
          <w:sz w:val="24"/>
          <w:szCs w:val="24"/>
        </w:rPr>
        <w:t xml:space="preserve">soussigné, presence de </w:t>
      </w:r>
      <w:r w:rsidR="00BA543F">
        <w:rPr>
          <w:sz w:val="24"/>
          <w:szCs w:val="24"/>
        </w:rPr>
        <w:t xml:space="preserve">Edme Verdin soussigné avec nous et </w:t>
      </w:r>
      <w:r>
        <w:rPr>
          <w:sz w:val="24"/>
          <w:szCs w:val="24"/>
        </w:rPr>
        <w:t>Nicolas Genreau recteur d’écolle aud lieu.</w:t>
      </w:r>
    </w:p>
    <w:p w14:paraId="19983D7E" w14:textId="77777777" w:rsidR="00950884" w:rsidRDefault="00950884" w:rsidP="00950884">
      <w:pPr>
        <w:jc w:val="both"/>
        <w:rPr>
          <w:sz w:val="24"/>
          <w:szCs w:val="24"/>
        </w:rPr>
      </w:pPr>
      <w:r>
        <w:rPr>
          <w:sz w:val="24"/>
          <w:szCs w:val="24"/>
        </w:rPr>
        <w:t>Signature</w:t>
      </w:r>
      <w:r w:rsidR="00BA543F">
        <w:rPr>
          <w:sz w:val="24"/>
          <w:szCs w:val="24"/>
        </w:rPr>
        <w:t>s</w:t>
      </w:r>
      <w:r>
        <w:rPr>
          <w:sz w:val="24"/>
          <w:szCs w:val="24"/>
        </w:rPr>
        <w:t xml:space="preserve"> : </w:t>
      </w:r>
      <w:r w:rsidR="00BA543F">
        <w:rPr>
          <w:sz w:val="24"/>
          <w:szCs w:val="24"/>
        </w:rPr>
        <w:t xml:space="preserve">Charpy curé, </w:t>
      </w:r>
      <w:r>
        <w:rPr>
          <w:sz w:val="24"/>
          <w:szCs w:val="24"/>
        </w:rPr>
        <w:t>Genreau.</w:t>
      </w:r>
    </w:p>
    <w:p w14:paraId="007BCE5D" w14:textId="77777777" w:rsidR="00950884" w:rsidRDefault="00950884" w:rsidP="00950884">
      <w:pPr>
        <w:jc w:val="both"/>
        <w:rPr>
          <w:sz w:val="24"/>
          <w:szCs w:val="24"/>
        </w:rPr>
      </w:pPr>
    </w:p>
    <w:p w14:paraId="28A8731E" w14:textId="77777777" w:rsidR="00BA543F" w:rsidRDefault="00BA543F" w:rsidP="00BA543F">
      <w:pPr>
        <w:jc w:val="center"/>
        <w:rPr>
          <w:sz w:val="24"/>
          <w:szCs w:val="24"/>
        </w:rPr>
      </w:pPr>
      <w:r>
        <w:rPr>
          <w:sz w:val="24"/>
          <w:szCs w:val="24"/>
        </w:rPr>
        <w:t>Jean fils du sieur Benigne Roidot marchand en ce lieu et de Marie Rouget ses père et mere est mort le six avril 1762 agé d’environ un mois, et le lendemain a été inhumé dans le cimetière par nous pretre curé dud lieu</w:t>
      </w:r>
      <w:r w:rsidRPr="00950884">
        <w:rPr>
          <w:sz w:val="24"/>
          <w:szCs w:val="24"/>
        </w:rPr>
        <w:t xml:space="preserve"> </w:t>
      </w:r>
      <w:r>
        <w:rPr>
          <w:sz w:val="24"/>
          <w:szCs w:val="24"/>
        </w:rPr>
        <w:t xml:space="preserve">soussigné, en presence dud Roidot son </w:t>
      </w:r>
      <w:r>
        <w:rPr>
          <w:sz w:val="24"/>
          <w:szCs w:val="24"/>
        </w:rPr>
        <w:br w:type="column"/>
      </w:r>
    </w:p>
    <w:p w14:paraId="61551B9E" w14:textId="77777777" w:rsidR="00BA543F" w:rsidRDefault="00BA543F" w:rsidP="00BA543F">
      <w:pPr>
        <w:jc w:val="center"/>
        <w:rPr>
          <w:sz w:val="24"/>
          <w:szCs w:val="24"/>
        </w:rPr>
      </w:pPr>
    </w:p>
    <w:p w14:paraId="191159F3" w14:textId="77777777" w:rsidR="00BA543F" w:rsidRDefault="00BA543F" w:rsidP="00BA543F">
      <w:pPr>
        <w:jc w:val="center"/>
        <w:rPr>
          <w:sz w:val="24"/>
          <w:szCs w:val="24"/>
        </w:rPr>
      </w:pPr>
    </w:p>
    <w:p w14:paraId="49B47D78" w14:textId="77777777" w:rsidR="00BA543F" w:rsidRDefault="00BA543F" w:rsidP="00BA543F">
      <w:pPr>
        <w:jc w:val="center"/>
        <w:rPr>
          <w:sz w:val="24"/>
          <w:szCs w:val="24"/>
        </w:rPr>
      </w:pPr>
      <w:r>
        <w:rPr>
          <w:sz w:val="24"/>
          <w:szCs w:val="24"/>
        </w:rPr>
        <w:t>85</w:t>
      </w:r>
    </w:p>
    <w:p w14:paraId="2C3E354B" w14:textId="77777777" w:rsidR="00BA543F" w:rsidRDefault="00BA543F" w:rsidP="00BA543F">
      <w:pPr>
        <w:jc w:val="center"/>
        <w:rPr>
          <w:sz w:val="24"/>
          <w:szCs w:val="24"/>
        </w:rPr>
      </w:pPr>
    </w:p>
    <w:p w14:paraId="698F49C6" w14:textId="77777777" w:rsidR="00BA543F" w:rsidRDefault="00BA543F" w:rsidP="00BA543F">
      <w:pPr>
        <w:jc w:val="center"/>
        <w:rPr>
          <w:sz w:val="24"/>
          <w:szCs w:val="24"/>
        </w:rPr>
      </w:pPr>
    </w:p>
    <w:p w14:paraId="390E0E5E" w14:textId="77777777" w:rsidR="00BA543F" w:rsidRDefault="00BA543F" w:rsidP="00BA543F">
      <w:pPr>
        <w:jc w:val="center"/>
        <w:rPr>
          <w:sz w:val="24"/>
          <w:szCs w:val="24"/>
        </w:rPr>
      </w:pPr>
    </w:p>
    <w:p w14:paraId="6B49F307" w14:textId="77777777" w:rsidR="00BA543F" w:rsidRDefault="00BA543F" w:rsidP="00BA543F">
      <w:pPr>
        <w:jc w:val="center"/>
        <w:rPr>
          <w:sz w:val="24"/>
          <w:szCs w:val="24"/>
        </w:rPr>
      </w:pPr>
    </w:p>
    <w:p w14:paraId="0EFD4D4E" w14:textId="77777777" w:rsidR="00BA543F" w:rsidRDefault="00BA543F" w:rsidP="00BA543F">
      <w:pPr>
        <w:jc w:val="center"/>
        <w:rPr>
          <w:sz w:val="24"/>
          <w:szCs w:val="24"/>
        </w:rPr>
      </w:pPr>
    </w:p>
    <w:p w14:paraId="268B6342" w14:textId="77777777" w:rsidR="00BA543F" w:rsidRDefault="00BA543F" w:rsidP="00BA543F">
      <w:pPr>
        <w:jc w:val="center"/>
        <w:rPr>
          <w:sz w:val="24"/>
          <w:szCs w:val="24"/>
        </w:rPr>
      </w:pPr>
    </w:p>
    <w:p w14:paraId="4C6B9E1D" w14:textId="77777777" w:rsidR="00BA543F" w:rsidRDefault="00BA543F" w:rsidP="00BA543F">
      <w:pPr>
        <w:jc w:val="center"/>
        <w:rPr>
          <w:sz w:val="24"/>
          <w:szCs w:val="24"/>
        </w:rPr>
      </w:pPr>
      <w:r>
        <w:rPr>
          <w:sz w:val="24"/>
          <w:szCs w:val="24"/>
        </w:rPr>
        <w:t>86</w:t>
      </w:r>
    </w:p>
    <w:p w14:paraId="579D8EC8" w14:textId="77777777" w:rsidR="00BA543F" w:rsidRDefault="00BA543F" w:rsidP="00BA543F">
      <w:pPr>
        <w:jc w:val="center"/>
        <w:rPr>
          <w:sz w:val="24"/>
          <w:szCs w:val="24"/>
        </w:rPr>
      </w:pPr>
    </w:p>
    <w:p w14:paraId="527B7D1A" w14:textId="77777777" w:rsidR="00BA543F" w:rsidRDefault="00BA543F" w:rsidP="00BA543F">
      <w:pPr>
        <w:jc w:val="center"/>
        <w:rPr>
          <w:sz w:val="24"/>
          <w:szCs w:val="24"/>
        </w:rPr>
      </w:pPr>
    </w:p>
    <w:p w14:paraId="667B1E3E" w14:textId="77777777" w:rsidR="00BA543F" w:rsidRDefault="00BA543F" w:rsidP="00BA543F">
      <w:pPr>
        <w:jc w:val="center"/>
        <w:rPr>
          <w:sz w:val="24"/>
          <w:szCs w:val="24"/>
        </w:rPr>
      </w:pPr>
    </w:p>
    <w:p w14:paraId="1C441B86" w14:textId="77777777" w:rsidR="00BA543F" w:rsidRDefault="00BA543F" w:rsidP="00BA543F">
      <w:pPr>
        <w:jc w:val="center"/>
        <w:rPr>
          <w:sz w:val="24"/>
          <w:szCs w:val="24"/>
        </w:rPr>
      </w:pPr>
    </w:p>
    <w:p w14:paraId="7BE0A5D7" w14:textId="77777777" w:rsidR="00BA543F" w:rsidRDefault="00BA543F" w:rsidP="00BA543F">
      <w:pPr>
        <w:jc w:val="center"/>
        <w:rPr>
          <w:sz w:val="24"/>
          <w:szCs w:val="24"/>
        </w:rPr>
      </w:pPr>
    </w:p>
    <w:p w14:paraId="744711DA" w14:textId="77777777" w:rsidR="00BA543F" w:rsidRDefault="00BA543F" w:rsidP="00BA543F">
      <w:pPr>
        <w:jc w:val="center"/>
        <w:rPr>
          <w:sz w:val="24"/>
          <w:szCs w:val="24"/>
        </w:rPr>
      </w:pPr>
    </w:p>
    <w:p w14:paraId="6584D5FF" w14:textId="77777777" w:rsidR="00BA543F" w:rsidRDefault="00BA543F" w:rsidP="00BA543F">
      <w:pPr>
        <w:jc w:val="center"/>
        <w:rPr>
          <w:sz w:val="24"/>
          <w:szCs w:val="24"/>
        </w:rPr>
      </w:pPr>
    </w:p>
    <w:p w14:paraId="341296F1" w14:textId="77777777" w:rsidR="00BA543F" w:rsidRDefault="00BA543F" w:rsidP="00BA543F">
      <w:pPr>
        <w:jc w:val="center"/>
        <w:rPr>
          <w:sz w:val="24"/>
          <w:szCs w:val="24"/>
        </w:rPr>
      </w:pPr>
    </w:p>
    <w:p w14:paraId="48356654" w14:textId="77777777" w:rsidR="00BA543F" w:rsidRDefault="00BA543F" w:rsidP="00BA543F">
      <w:pPr>
        <w:jc w:val="center"/>
        <w:rPr>
          <w:sz w:val="24"/>
          <w:szCs w:val="24"/>
        </w:rPr>
      </w:pPr>
    </w:p>
    <w:p w14:paraId="43A388FF" w14:textId="77777777" w:rsidR="00BA543F" w:rsidRDefault="00AC754C" w:rsidP="00BA543F">
      <w:pPr>
        <w:jc w:val="center"/>
        <w:rPr>
          <w:sz w:val="24"/>
          <w:szCs w:val="24"/>
        </w:rPr>
      </w:pPr>
      <w:r>
        <w:rPr>
          <w:sz w:val="24"/>
          <w:szCs w:val="24"/>
        </w:rPr>
        <w:t>87</w:t>
      </w:r>
    </w:p>
    <w:p w14:paraId="73CB685D" w14:textId="77777777" w:rsidR="00AC754C" w:rsidRDefault="00AC754C" w:rsidP="00BA543F">
      <w:pPr>
        <w:jc w:val="center"/>
        <w:rPr>
          <w:sz w:val="24"/>
          <w:szCs w:val="24"/>
        </w:rPr>
      </w:pPr>
    </w:p>
    <w:p w14:paraId="5D6FADCC" w14:textId="77777777" w:rsidR="00AC754C" w:rsidRDefault="00AC754C" w:rsidP="00BA543F">
      <w:pPr>
        <w:jc w:val="center"/>
        <w:rPr>
          <w:sz w:val="24"/>
          <w:szCs w:val="24"/>
        </w:rPr>
      </w:pPr>
    </w:p>
    <w:p w14:paraId="206B483F" w14:textId="77777777" w:rsidR="00AC754C" w:rsidRDefault="00AC754C" w:rsidP="00BA543F">
      <w:pPr>
        <w:jc w:val="center"/>
        <w:rPr>
          <w:sz w:val="24"/>
          <w:szCs w:val="24"/>
        </w:rPr>
      </w:pPr>
    </w:p>
    <w:p w14:paraId="4EBF6A42" w14:textId="77777777" w:rsidR="00AC754C" w:rsidRDefault="00AC754C" w:rsidP="00BA543F">
      <w:pPr>
        <w:jc w:val="center"/>
        <w:rPr>
          <w:sz w:val="24"/>
          <w:szCs w:val="24"/>
        </w:rPr>
      </w:pPr>
    </w:p>
    <w:p w14:paraId="205C49DC" w14:textId="77777777" w:rsidR="00AC754C" w:rsidRDefault="00AC754C" w:rsidP="00BA543F">
      <w:pPr>
        <w:jc w:val="center"/>
        <w:rPr>
          <w:sz w:val="24"/>
          <w:szCs w:val="24"/>
        </w:rPr>
      </w:pPr>
    </w:p>
    <w:p w14:paraId="0F8A3545" w14:textId="77777777" w:rsidR="00AC754C" w:rsidRDefault="00AC754C" w:rsidP="00BA543F">
      <w:pPr>
        <w:jc w:val="center"/>
        <w:rPr>
          <w:sz w:val="24"/>
          <w:szCs w:val="24"/>
        </w:rPr>
      </w:pPr>
    </w:p>
    <w:p w14:paraId="442A6252" w14:textId="77777777" w:rsidR="00AC754C" w:rsidRDefault="00AC754C" w:rsidP="00BA543F">
      <w:pPr>
        <w:jc w:val="center"/>
        <w:rPr>
          <w:sz w:val="24"/>
          <w:szCs w:val="24"/>
        </w:rPr>
      </w:pPr>
      <w:r>
        <w:rPr>
          <w:sz w:val="24"/>
          <w:szCs w:val="24"/>
        </w:rPr>
        <w:t>88</w:t>
      </w:r>
    </w:p>
    <w:p w14:paraId="290ABDDB" w14:textId="77777777" w:rsidR="00AC754C" w:rsidRDefault="00AC754C" w:rsidP="00BA543F">
      <w:pPr>
        <w:jc w:val="center"/>
        <w:rPr>
          <w:sz w:val="24"/>
          <w:szCs w:val="24"/>
        </w:rPr>
      </w:pPr>
    </w:p>
    <w:p w14:paraId="1C223AC6" w14:textId="77777777" w:rsidR="00AC754C" w:rsidRDefault="00AC754C" w:rsidP="00BA543F">
      <w:pPr>
        <w:jc w:val="center"/>
        <w:rPr>
          <w:sz w:val="24"/>
          <w:szCs w:val="24"/>
        </w:rPr>
      </w:pPr>
    </w:p>
    <w:p w14:paraId="68358AF4" w14:textId="77777777" w:rsidR="00E72DE4" w:rsidRDefault="00E72DE4" w:rsidP="00BA543F">
      <w:pPr>
        <w:jc w:val="center"/>
        <w:rPr>
          <w:sz w:val="24"/>
          <w:szCs w:val="24"/>
        </w:rPr>
      </w:pPr>
    </w:p>
    <w:p w14:paraId="6920A85A" w14:textId="77777777" w:rsidR="00E72DE4" w:rsidRDefault="00E72DE4" w:rsidP="00BA543F">
      <w:pPr>
        <w:jc w:val="center"/>
        <w:rPr>
          <w:sz w:val="24"/>
          <w:szCs w:val="24"/>
        </w:rPr>
      </w:pPr>
    </w:p>
    <w:p w14:paraId="24E76C40" w14:textId="77777777" w:rsidR="00E72DE4" w:rsidRDefault="00E72DE4" w:rsidP="00BA543F">
      <w:pPr>
        <w:jc w:val="center"/>
        <w:rPr>
          <w:sz w:val="24"/>
          <w:szCs w:val="24"/>
        </w:rPr>
      </w:pPr>
    </w:p>
    <w:p w14:paraId="5D3087C6" w14:textId="77777777" w:rsidR="00E72DE4" w:rsidRDefault="00E72DE4" w:rsidP="00BA543F">
      <w:pPr>
        <w:jc w:val="center"/>
        <w:rPr>
          <w:sz w:val="24"/>
          <w:szCs w:val="24"/>
        </w:rPr>
      </w:pPr>
    </w:p>
    <w:p w14:paraId="29D59D6F" w14:textId="77777777" w:rsidR="00E72DE4" w:rsidRDefault="00E72DE4" w:rsidP="00BA543F">
      <w:pPr>
        <w:jc w:val="center"/>
        <w:rPr>
          <w:sz w:val="24"/>
          <w:szCs w:val="24"/>
        </w:rPr>
      </w:pPr>
    </w:p>
    <w:p w14:paraId="03057163" w14:textId="77777777" w:rsidR="00E72DE4" w:rsidRDefault="00E72DE4" w:rsidP="00BA543F">
      <w:pPr>
        <w:jc w:val="center"/>
        <w:rPr>
          <w:sz w:val="24"/>
          <w:szCs w:val="24"/>
        </w:rPr>
      </w:pPr>
    </w:p>
    <w:p w14:paraId="02DB9013" w14:textId="77777777" w:rsidR="00E72DE4" w:rsidRDefault="00E72DE4" w:rsidP="00BA543F">
      <w:pPr>
        <w:jc w:val="center"/>
        <w:rPr>
          <w:sz w:val="24"/>
          <w:szCs w:val="24"/>
        </w:rPr>
      </w:pPr>
    </w:p>
    <w:p w14:paraId="3C32E9B8" w14:textId="77777777" w:rsidR="00E72DE4" w:rsidRDefault="00E72DE4" w:rsidP="00BA543F">
      <w:pPr>
        <w:jc w:val="center"/>
        <w:rPr>
          <w:sz w:val="24"/>
          <w:szCs w:val="24"/>
        </w:rPr>
      </w:pPr>
    </w:p>
    <w:p w14:paraId="083D06E4" w14:textId="77777777" w:rsidR="00E72DE4" w:rsidRDefault="00E72DE4" w:rsidP="00BA543F">
      <w:pPr>
        <w:jc w:val="center"/>
        <w:rPr>
          <w:sz w:val="24"/>
          <w:szCs w:val="24"/>
        </w:rPr>
      </w:pPr>
      <w:r>
        <w:rPr>
          <w:sz w:val="24"/>
          <w:szCs w:val="24"/>
        </w:rPr>
        <w:t>89</w:t>
      </w:r>
    </w:p>
    <w:p w14:paraId="283E1CDD" w14:textId="77777777" w:rsidR="00E72DE4" w:rsidRDefault="00E72DE4" w:rsidP="00BA543F">
      <w:pPr>
        <w:jc w:val="center"/>
        <w:rPr>
          <w:sz w:val="24"/>
          <w:szCs w:val="24"/>
        </w:rPr>
      </w:pPr>
    </w:p>
    <w:p w14:paraId="71E6216D" w14:textId="77777777" w:rsidR="00E72DE4" w:rsidRDefault="00E72DE4" w:rsidP="00BA543F">
      <w:pPr>
        <w:jc w:val="center"/>
        <w:rPr>
          <w:sz w:val="24"/>
          <w:szCs w:val="24"/>
        </w:rPr>
      </w:pPr>
    </w:p>
    <w:p w14:paraId="249D35F4" w14:textId="77777777" w:rsidR="00AC754C" w:rsidRDefault="00AC754C" w:rsidP="00BA543F">
      <w:pPr>
        <w:jc w:val="center"/>
        <w:rPr>
          <w:sz w:val="24"/>
          <w:szCs w:val="24"/>
        </w:rPr>
      </w:pPr>
    </w:p>
    <w:p w14:paraId="3E2BA616" w14:textId="77777777" w:rsidR="00B172AC" w:rsidRDefault="00B172AC" w:rsidP="00BA543F">
      <w:pPr>
        <w:jc w:val="center"/>
        <w:rPr>
          <w:sz w:val="24"/>
          <w:szCs w:val="24"/>
        </w:rPr>
      </w:pPr>
    </w:p>
    <w:p w14:paraId="2B8F68AB" w14:textId="77777777" w:rsidR="00B172AC" w:rsidRDefault="00B172AC" w:rsidP="00BA543F">
      <w:pPr>
        <w:jc w:val="center"/>
        <w:rPr>
          <w:sz w:val="24"/>
          <w:szCs w:val="24"/>
        </w:rPr>
      </w:pPr>
    </w:p>
    <w:p w14:paraId="37AF3752" w14:textId="77777777" w:rsidR="00B172AC" w:rsidRDefault="00B172AC" w:rsidP="00BA543F">
      <w:pPr>
        <w:jc w:val="center"/>
        <w:rPr>
          <w:sz w:val="24"/>
          <w:szCs w:val="24"/>
        </w:rPr>
      </w:pPr>
    </w:p>
    <w:p w14:paraId="57EA1E67" w14:textId="77777777" w:rsidR="00B172AC" w:rsidRDefault="00B172AC" w:rsidP="00BA543F">
      <w:pPr>
        <w:jc w:val="center"/>
        <w:rPr>
          <w:sz w:val="24"/>
          <w:szCs w:val="24"/>
        </w:rPr>
      </w:pPr>
    </w:p>
    <w:p w14:paraId="4B9D388C" w14:textId="77777777" w:rsidR="00B172AC" w:rsidRDefault="00B172AC" w:rsidP="00BA543F">
      <w:pPr>
        <w:jc w:val="center"/>
        <w:rPr>
          <w:sz w:val="24"/>
          <w:szCs w:val="24"/>
        </w:rPr>
      </w:pPr>
    </w:p>
    <w:p w14:paraId="698F389C" w14:textId="77777777" w:rsidR="00B172AC" w:rsidRDefault="00B172AC" w:rsidP="00BA543F">
      <w:pPr>
        <w:jc w:val="center"/>
        <w:rPr>
          <w:sz w:val="24"/>
          <w:szCs w:val="24"/>
        </w:rPr>
      </w:pPr>
    </w:p>
    <w:p w14:paraId="367BAC23" w14:textId="77777777" w:rsidR="00B172AC" w:rsidRDefault="00B172AC" w:rsidP="00BA543F">
      <w:pPr>
        <w:jc w:val="center"/>
        <w:rPr>
          <w:sz w:val="24"/>
          <w:szCs w:val="24"/>
        </w:rPr>
      </w:pPr>
    </w:p>
    <w:p w14:paraId="41879108" w14:textId="77777777" w:rsidR="00B172AC" w:rsidRDefault="00B172AC" w:rsidP="00BA543F">
      <w:pPr>
        <w:jc w:val="center"/>
        <w:rPr>
          <w:sz w:val="24"/>
          <w:szCs w:val="24"/>
        </w:rPr>
      </w:pPr>
      <w:r>
        <w:rPr>
          <w:sz w:val="24"/>
          <w:szCs w:val="24"/>
        </w:rPr>
        <w:t>90</w:t>
      </w:r>
    </w:p>
    <w:p w14:paraId="08D3C357" w14:textId="77777777" w:rsidR="00AC754C" w:rsidRDefault="00AC754C" w:rsidP="00BA543F">
      <w:pPr>
        <w:jc w:val="center"/>
        <w:rPr>
          <w:sz w:val="24"/>
          <w:szCs w:val="24"/>
        </w:rPr>
      </w:pPr>
    </w:p>
    <w:p w14:paraId="3EF99581" w14:textId="77777777" w:rsidR="00BA543F" w:rsidRDefault="00BA543F" w:rsidP="00BA543F">
      <w:pPr>
        <w:jc w:val="both"/>
        <w:rPr>
          <w:sz w:val="24"/>
          <w:szCs w:val="24"/>
        </w:rPr>
      </w:pPr>
      <w:r>
        <w:rPr>
          <w:sz w:val="24"/>
          <w:szCs w:val="24"/>
        </w:rPr>
        <w:br w:type="column"/>
      </w:r>
      <w:r>
        <w:rPr>
          <w:sz w:val="24"/>
          <w:szCs w:val="24"/>
        </w:rPr>
        <w:lastRenderedPageBreak/>
        <w:t>père et de Nicolas Genreau recteur d’écolle dud lieu soussignés avec nous.</w:t>
      </w:r>
    </w:p>
    <w:p w14:paraId="07E958D9" w14:textId="77777777" w:rsidR="00BA543F" w:rsidRDefault="00BA543F" w:rsidP="00BA543F">
      <w:pPr>
        <w:jc w:val="both"/>
        <w:rPr>
          <w:sz w:val="24"/>
          <w:szCs w:val="24"/>
        </w:rPr>
      </w:pPr>
      <w:r>
        <w:rPr>
          <w:sz w:val="24"/>
          <w:szCs w:val="24"/>
        </w:rPr>
        <w:t>Signature : Charpy curé.</w:t>
      </w:r>
    </w:p>
    <w:p w14:paraId="1E022E49" w14:textId="77777777" w:rsidR="00950884" w:rsidRDefault="00950884" w:rsidP="00950884">
      <w:pPr>
        <w:jc w:val="both"/>
        <w:rPr>
          <w:sz w:val="24"/>
          <w:szCs w:val="24"/>
        </w:rPr>
      </w:pPr>
    </w:p>
    <w:p w14:paraId="54B67BDD" w14:textId="77777777" w:rsidR="00BA543F" w:rsidRDefault="00BA543F" w:rsidP="00BA543F">
      <w:pPr>
        <w:jc w:val="both"/>
        <w:rPr>
          <w:sz w:val="24"/>
          <w:szCs w:val="24"/>
        </w:rPr>
      </w:pPr>
      <w:r>
        <w:rPr>
          <w:sz w:val="24"/>
          <w:szCs w:val="24"/>
        </w:rPr>
        <w:t>Jean Armedey coquetier en ce lieu est mort le sept avril 1762 agé d’environ quarante ans, muni du sacrement d’extreme onction et le lendemain a été inhumé dans le cimetière de cette paroisse par nous soussigné pretre curé dud lieu, presence de Etienne Michont son frere utérin laboureur à Quemigny et de Nicolas Basin son beau pere soussignés avec nous.</w:t>
      </w:r>
    </w:p>
    <w:p w14:paraId="77BAA2DA" w14:textId="77777777" w:rsidR="00BA543F" w:rsidRDefault="00BA543F" w:rsidP="00BA543F">
      <w:pPr>
        <w:jc w:val="both"/>
        <w:rPr>
          <w:sz w:val="24"/>
          <w:szCs w:val="24"/>
        </w:rPr>
      </w:pPr>
      <w:r>
        <w:rPr>
          <w:sz w:val="24"/>
          <w:szCs w:val="24"/>
        </w:rPr>
        <w:t>Signatures : Charpy curé, N Bazin, Etienne Michon.</w:t>
      </w:r>
    </w:p>
    <w:p w14:paraId="4E066FAB" w14:textId="77777777" w:rsidR="00BA543F" w:rsidRDefault="00BA543F" w:rsidP="00950884">
      <w:pPr>
        <w:jc w:val="both"/>
        <w:rPr>
          <w:sz w:val="24"/>
          <w:szCs w:val="24"/>
        </w:rPr>
      </w:pPr>
    </w:p>
    <w:p w14:paraId="67F6D14E" w14:textId="77777777" w:rsidR="00BA543F" w:rsidRDefault="00BA543F" w:rsidP="00BA543F">
      <w:pPr>
        <w:jc w:val="both"/>
        <w:rPr>
          <w:sz w:val="24"/>
          <w:szCs w:val="24"/>
        </w:rPr>
      </w:pPr>
      <w:r>
        <w:rPr>
          <w:sz w:val="24"/>
          <w:szCs w:val="24"/>
        </w:rPr>
        <w:t xml:space="preserve">Pierre Louis fils de Me Etienne Frochot avocat au parlement de Dijon et d’Antoinette Genevieve Charpy ses père et mere est mort le </w:t>
      </w:r>
      <w:r w:rsidR="00AC754C">
        <w:rPr>
          <w:sz w:val="24"/>
          <w:szCs w:val="24"/>
        </w:rPr>
        <w:t># 15 avril</w:t>
      </w:r>
      <w:r>
        <w:rPr>
          <w:sz w:val="24"/>
          <w:szCs w:val="24"/>
        </w:rPr>
        <w:t xml:space="preserve"> 1762 agé d’environ </w:t>
      </w:r>
      <w:r w:rsidR="00AC754C">
        <w:rPr>
          <w:sz w:val="24"/>
          <w:szCs w:val="24"/>
        </w:rPr>
        <w:t>deux</w:t>
      </w:r>
      <w:r>
        <w:rPr>
          <w:sz w:val="24"/>
          <w:szCs w:val="24"/>
        </w:rPr>
        <w:t xml:space="preserve"> ans, </w:t>
      </w:r>
      <w:r w:rsidR="00AC754C">
        <w:rPr>
          <w:sz w:val="24"/>
          <w:szCs w:val="24"/>
        </w:rPr>
        <w:t>étant</w:t>
      </w:r>
      <w:r>
        <w:rPr>
          <w:sz w:val="24"/>
          <w:szCs w:val="24"/>
        </w:rPr>
        <w:t xml:space="preserve"> enterré dans le cimetière </w:t>
      </w:r>
      <w:r w:rsidR="00AC754C">
        <w:rPr>
          <w:sz w:val="24"/>
          <w:szCs w:val="24"/>
        </w:rPr>
        <w:t>de cette paroisse le lendemain</w:t>
      </w:r>
      <w:r>
        <w:rPr>
          <w:sz w:val="24"/>
          <w:szCs w:val="24"/>
        </w:rPr>
        <w:t xml:space="preserve"> par </w:t>
      </w:r>
      <w:r w:rsidR="00AC754C">
        <w:rPr>
          <w:sz w:val="24"/>
          <w:szCs w:val="24"/>
        </w:rPr>
        <w:t xml:space="preserve">le soussigné Sébastien Mercier </w:t>
      </w:r>
      <w:r>
        <w:rPr>
          <w:sz w:val="24"/>
          <w:szCs w:val="24"/>
        </w:rPr>
        <w:t xml:space="preserve">pretre </w:t>
      </w:r>
      <w:r w:rsidR="00AC754C">
        <w:rPr>
          <w:sz w:val="24"/>
          <w:szCs w:val="24"/>
        </w:rPr>
        <w:t>de la congrégation de la mission actuellement en mission dans lad paroisse</w:t>
      </w:r>
      <w:r>
        <w:rPr>
          <w:sz w:val="24"/>
          <w:szCs w:val="24"/>
        </w:rPr>
        <w:t xml:space="preserve"> presence de </w:t>
      </w:r>
      <w:r w:rsidR="00E72DE4">
        <w:rPr>
          <w:sz w:val="24"/>
          <w:szCs w:val="24"/>
        </w:rPr>
        <w:t>Me Francois</w:t>
      </w:r>
      <w:r w:rsidR="00AC754C">
        <w:rPr>
          <w:sz w:val="24"/>
          <w:szCs w:val="24"/>
        </w:rPr>
        <w:t xml:space="preserve"> Orcele</w:t>
      </w:r>
      <w:r w:rsidR="00E72DE4">
        <w:rPr>
          <w:sz w:val="24"/>
          <w:szCs w:val="24"/>
        </w:rPr>
        <w:t>t</w:t>
      </w:r>
      <w:r w:rsidR="00AC754C">
        <w:rPr>
          <w:sz w:val="24"/>
          <w:szCs w:val="24"/>
        </w:rPr>
        <w:t>, de Me J</w:t>
      </w:r>
      <w:r w:rsidR="00AC754C" w:rsidRPr="00AC754C">
        <w:rPr>
          <w:sz w:val="24"/>
          <w:szCs w:val="24"/>
        </w:rPr>
        <w:t>érôme G</w:t>
      </w:r>
      <w:r w:rsidR="00AC754C">
        <w:rPr>
          <w:sz w:val="24"/>
          <w:szCs w:val="24"/>
        </w:rPr>
        <w:t>antillon</w:t>
      </w:r>
      <w:r w:rsidR="00AC754C" w:rsidRPr="00AC754C">
        <w:rPr>
          <w:sz w:val="24"/>
          <w:szCs w:val="24"/>
        </w:rPr>
        <w:t xml:space="preserve"> pr</w:t>
      </w:r>
      <w:r w:rsidR="00AC754C">
        <w:rPr>
          <w:sz w:val="24"/>
          <w:szCs w:val="24"/>
        </w:rPr>
        <w:t>e</w:t>
      </w:r>
      <w:r w:rsidR="00AC754C" w:rsidRPr="00AC754C">
        <w:rPr>
          <w:sz w:val="24"/>
          <w:szCs w:val="24"/>
        </w:rPr>
        <w:t>tre</w:t>
      </w:r>
      <w:r w:rsidR="00AC754C">
        <w:rPr>
          <w:sz w:val="24"/>
          <w:szCs w:val="24"/>
        </w:rPr>
        <w:t>s</w:t>
      </w:r>
      <w:r w:rsidR="00AC754C" w:rsidRPr="00AC754C">
        <w:rPr>
          <w:sz w:val="24"/>
          <w:szCs w:val="24"/>
        </w:rPr>
        <w:t xml:space="preserve"> de la</w:t>
      </w:r>
      <w:r w:rsidR="00AC754C">
        <w:rPr>
          <w:sz w:val="24"/>
          <w:szCs w:val="24"/>
        </w:rPr>
        <w:t>d</w:t>
      </w:r>
      <w:r w:rsidR="00AC754C" w:rsidRPr="00AC754C">
        <w:rPr>
          <w:sz w:val="24"/>
          <w:szCs w:val="24"/>
        </w:rPr>
        <w:t xml:space="preserve"> congrégation </w:t>
      </w:r>
      <w:r w:rsidR="00AC754C">
        <w:rPr>
          <w:sz w:val="24"/>
          <w:szCs w:val="24"/>
        </w:rPr>
        <w:t xml:space="preserve">et de Nicolas Charpy curé dud lieu et de Pierre Louis Charpy de Gissey tous </w:t>
      </w:r>
      <w:r>
        <w:rPr>
          <w:sz w:val="24"/>
          <w:szCs w:val="24"/>
        </w:rPr>
        <w:t>soussignés avec nous.</w:t>
      </w:r>
      <w:r w:rsidR="00AC754C">
        <w:rPr>
          <w:sz w:val="24"/>
          <w:szCs w:val="24"/>
        </w:rPr>
        <w:t># le quinze avril mil sept cent soixante deux, renvoi approuvé, signé Gantillon.</w:t>
      </w:r>
    </w:p>
    <w:p w14:paraId="02C8838B" w14:textId="77777777" w:rsidR="00BA543F" w:rsidRDefault="00BA543F" w:rsidP="00BA543F">
      <w:pPr>
        <w:jc w:val="both"/>
        <w:rPr>
          <w:sz w:val="24"/>
          <w:szCs w:val="24"/>
        </w:rPr>
      </w:pPr>
      <w:r>
        <w:rPr>
          <w:sz w:val="24"/>
          <w:szCs w:val="24"/>
        </w:rPr>
        <w:t>Signature</w:t>
      </w:r>
      <w:r w:rsidR="00AC754C">
        <w:rPr>
          <w:sz w:val="24"/>
          <w:szCs w:val="24"/>
        </w:rPr>
        <w:t xml:space="preserve">s </w:t>
      </w:r>
      <w:r>
        <w:rPr>
          <w:sz w:val="24"/>
          <w:szCs w:val="24"/>
        </w:rPr>
        <w:t>: G</w:t>
      </w:r>
      <w:r w:rsidR="00AC754C">
        <w:rPr>
          <w:sz w:val="24"/>
          <w:szCs w:val="24"/>
        </w:rPr>
        <w:t>antillon, Mercier</w:t>
      </w:r>
      <w:r>
        <w:rPr>
          <w:sz w:val="24"/>
          <w:szCs w:val="24"/>
        </w:rPr>
        <w:t>.</w:t>
      </w:r>
    </w:p>
    <w:p w14:paraId="616B15AE" w14:textId="77777777" w:rsidR="004837D4" w:rsidRDefault="004837D4" w:rsidP="00C777FF">
      <w:pPr>
        <w:jc w:val="both"/>
        <w:rPr>
          <w:sz w:val="24"/>
          <w:szCs w:val="24"/>
        </w:rPr>
      </w:pPr>
    </w:p>
    <w:p w14:paraId="642B982A" w14:textId="77777777" w:rsidR="004837D4" w:rsidRDefault="00AC754C" w:rsidP="00C777FF">
      <w:pPr>
        <w:jc w:val="both"/>
        <w:rPr>
          <w:sz w:val="24"/>
          <w:szCs w:val="24"/>
        </w:rPr>
      </w:pPr>
      <w:r>
        <w:rPr>
          <w:sz w:val="24"/>
          <w:szCs w:val="24"/>
        </w:rPr>
        <w:t>Claude Mathieu veuf d’Etiennette Maurice tissier en ce lieu est mort le seize avril mil sept cent soixante deux muni</w:t>
      </w:r>
      <w:r w:rsidR="00E72DE4">
        <w:rPr>
          <w:sz w:val="24"/>
          <w:szCs w:val="24"/>
        </w:rPr>
        <w:t>s</w:t>
      </w:r>
      <w:r>
        <w:rPr>
          <w:sz w:val="24"/>
          <w:szCs w:val="24"/>
        </w:rPr>
        <w:t xml:space="preserve"> des sacremens de l’église, agé d’environ quatre vingt ans et a été enterré dans le cimetière de cette paroisse le lendemain par nous soussigné pretre curé dud lieu en presence d’Antoine Damotte son gendre menuisier en ce lieu et de Jean Gentil marguillier dudit lieu et soussignés avec nous.</w:t>
      </w:r>
    </w:p>
    <w:p w14:paraId="77797FEF" w14:textId="77777777" w:rsidR="00AC754C" w:rsidRDefault="00AC754C" w:rsidP="00C777FF">
      <w:pPr>
        <w:jc w:val="both"/>
        <w:rPr>
          <w:sz w:val="24"/>
          <w:szCs w:val="24"/>
        </w:rPr>
      </w:pPr>
      <w:r>
        <w:rPr>
          <w:sz w:val="24"/>
          <w:szCs w:val="24"/>
        </w:rPr>
        <w:t>Signatures : Gentil, Damotte.</w:t>
      </w:r>
    </w:p>
    <w:p w14:paraId="0B2DFD9F" w14:textId="77777777" w:rsidR="00AC754C" w:rsidRDefault="00AC754C" w:rsidP="00C777FF">
      <w:pPr>
        <w:jc w:val="both"/>
        <w:rPr>
          <w:sz w:val="24"/>
          <w:szCs w:val="24"/>
        </w:rPr>
      </w:pPr>
    </w:p>
    <w:p w14:paraId="7E6771BC" w14:textId="77777777" w:rsidR="00E72DE4" w:rsidRDefault="00377644" w:rsidP="00E72DE4">
      <w:pPr>
        <w:jc w:val="both"/>
        <w:rPr>
          <w:sz w:val="24"/>
          <w:szCs w:val="24"/>
        </w:rPr>
      </w:pPr>
      <w:r>
        <w:rPr>
          <w:sz w:val="24"/>
          <w:szCs w:val="24"/>
        </w:rPr>
        <w:t xml:space="preserve">Jean Genreau fils de deffunt Nicolas Genreau marchand à Recey sur Ourse et de Jeanne Louise Tranchant </w:t>
      </w:r>
      <w:r w:rsidR="00E72DE4">
        <w:rPr>
          <w:sz w:val="24"/>
          <w:szCs w:val="24"/>
        </w:rPr>
        <w:t>ses père et mere, est mort le vingt avril 1762 munis des sacremens de l’église, agé d’environ 24 ans et a été enterré dans le cimetière de la paroisse d’Aignay par nous soussigné pretre curé dud Aignay le vingt deux dud mois, assisté de Me Francois Orcelet, Me Sébastien Mercier et Me Jérôme Gantillon prêtres de la congrégation de la mission actuellement en mission aud Aignay, presences de Nicolas Genreau recteur d’écolle aud lieu son frere, de Me Claude Vibert procureur du roy en la prévôté dud Aignay, le sieur Philipe Rouhier bourgeois à Chevigny et autres parents et amys soussignés avec nous.</w:t>
      </w:r>
    </w:p>
    <w:p w14:paraId="6183233E" w14:textId="77777777" w:rsidR="00E72DE4" w:rsidRDefault="00E72DE4" w:rsidP="00E72DE4">
      <w:pPr>
        <w:jc w:val="both"/>
        <w:rPr>
          <w:sz w:val="24"/>
          <w:szCs w:val="24"/>
        </w:rPr>
      </w:pPr>
      <w:r>
        <w:rPr>
          <w:sz w:val="24"/>
          <w:szCs w:val="24"/>
        </w:rPr>
        <w:t>Signatures : Rouhier, A Royer, C Vibert, Genreau greffier.</w:t>
      </w:r>
    </w:p>
    <w:p w14:paraId="7EEBFBBA" w14:textId="77777777" w:rsidR="00AC754C" w:rsidRDefault="00AC754C" w:rsidP="00C777FF">
      <w:pPr>
        <w:jc w:val="both"/>
        <w:rPr>
          <w:sz w:val="24"/>
          <w:szCs w:val="24"/>
        </w:rPr>
      </w:pPr>
    </w:p>
    <w:p w14:paraId="3E251897" w14:textId="77777777" w:rsidR="00332FC2" w:rsidRDefault="00332FC2" w:rsidP="00332FC2">
      <w:pPr>
        <w:jc w:val="both"/>
        <w:rPr>
          <w:sz w:val="24"/>
          <w:szCs w:val="24"/>
        </w:rPr>
      </w:pPr>
      <w:r>
        <w:rPr>
          <w:sz w:val="24"/>
          <w:szCs w:val="24"/>
        </w:rPr>
        <w:t xml:space="preserve">Nicolas fils de Jaques Lecomte maréchal à Aignay et de Anne Arviset est mort le 16 may 1762 agé de 10 ans, </w:t>
      </w:r>
    </w:p>
    <w:p w14:paraId="302D22D0" w14:textId="77777777" w:rsidR="00332FC2" w:rsidRDefault="00332FC2" w:rsidP="00332FC2">
      <w:pPr>
        <w:jc w:val="both"/>
        <w:rPr>
          <w:sz w:val="24"/>
          <w:szCs w:val="24"/>
        </w:rPr>
      </w:pPr>
    </w:p>
    <w:p w14:paraId="4E9D43C1" w14:textId="77777777" w:rsidR="00332FC2" w:rsidRDefault="00332FC2" w:rsidP="00332FC2">
      <w:pPr>
        <w:jc w:val="both"/>
      </w:pPr>
      <w:r w:rsidRPr="00224C1D">
        <w:rPr>
          <w:b/>
          <w:sz w:val="24"/>
          <w:szCs w:val="24"/>
        </w:rPr>
        <w:t xml:space="preserve">Page </w:t>
      </w:r>
      <w:r>
        <w:rPr>
          <w:b/>
          <w:sz w:val="24"/>
          <w:szCs w:val="24"/>
        </w:rPr>
        <w:t>346</w:t>
      </w:r>
      <w:r w:rsidRPr="00224C1D">
        <w:rPr>
          <w:b/>
          <w:sz w:val="24"/>
          <w:szCs w:val="24"/>
        </w:rPr>
        <w:t xml:space="preserve"> des archives.</w:t>
      </w:r>
      <w:r w:rsidRPr="00745758">
        <w:t xml:space="preserve"> </w:t>
      </w:r>
    </w:p>
    <w:p w14:paraId="023D13D1" w14:textId="77777777" w:rsidR="00332FC2" w:rsidRDefault="00332FC2" w:rsidP="00332FC2">
      <w:pPr>
        <w:jc w:val="both"/>
        <w:rPr>
          <w:sz w:val="24"/>
          <w:szCs w:val="24"/>
        </w:rPr>
      </w:pPr>
    </w:p>
    <w:p w14:paraId="7C2DDE16" w14:textId="77777777" w:rsidR="00332FC2" w:rsidRDefault="00332FC2" w:rsidP="00332FC2">
      <w:pPr>
        <w:jc w:val="both"/>
        <w:rPr>
          <w:sz w:val="24"/>
          <w:szCs w:val="24"/>
        </w:rPr>
      </w:pPr>
      <w:r>
        <w:rPr>
          <w:sz w:val="24"/>
          <w:szCs w:val="24"/>
        </w:rPr>
        <w:t>munis des sacremens de l’église et a été enterré dans le cimetière de cette paroisse par nous soussigné pretre curé dud lieu, presence de Nicolas Genreau et Jean Gentil marguillier de cette paroisse soussignés avec nous</w:t>
      </w:r>
      <w:r w:rsidR="00B172AC">
        <w:rPr>
          <w:sz w:val="24"/>
          <w:szCs w:val="24"/>
        </w:rPr>
        <w:t>, et aussy presence dud Jaques Lecomte qui a déclaré ne savoir signer enquis</w:t>
      </w:r>
      <w:r>
        <w:rPr>
          <w:sz w:val="24"/>
          <w:szCs w:val="24"/>
        </w:rPr>
        <w:t>.</w:t>
      </w:r>
    </w:p>
    <w:p w14:paraId="06ADF5CC" w14:textId="77777777" w:rsidR="00332FC2" w:rsidRDefault="00332FC2" w:rsidP="00332FC2">
      <w:pPr>
        <w:jc w:val="both"/>
        <w:rPr>
          <w:sz w:val="24"/>
          <w:szCs w:val="24"/>
        </w:rPr>
      </w:pPr>
      <w:r>
        <w:rPr>
          <w:sz w:val="24"/>
          <w:szCs w:val="24"/>
        </w:rPr>
        <w:t>Signature : Genreau.</w:t>
      </w:r>
    </w:p>
    <w:p w14:paraId="5ABB4AA1" w14:textId="77777777" w:rsidR="004837D4" w:rsidRDefault="004837D4" w:rsidP="00C777FF">
      <w:pPr>
        <w:jc w:val="both"/>
        <w:rPr>
          <w:sz w:val="24"/>
          <w:szCs w:val="24"/>
        </w:rPr>
      </w:pPr>
    </w:p>
    <w:p w14:paraId="5E2AF32E" w14:textId="77777777" w:rsidR="004837D4" w:rsidRDefault="00B172AC" w:rsidP="00C777FF">
      <w:pPr>
        <w:jc w:val="both"/>
        <w:rPr>
          <w:sz w:val="24"/>
          <w:szCs w:val="24"/>
        </w:rPr>
      </w:pPr>
      <w:r>
        <w:rPr>
          <w:sz w:val="24"/>
          <w:szCs w:val="24"/>
        </w:rPr>
        <w:t xml:space="preserve">Huguette Tridon </w:t>
      </w:r>
      <w:r w:rsidR="006C4C78">
        <w:rPr>
          <w:sz w:val="24"/>
          <w:szCs w:val="24"/>
        </w:rPr>
        <w:t>femme d’Etienne Raillard Me toillier a Aignay est morte le vingt deux may 1762, agée d’environ quarente cinq ans munie des sacremens de l’église et a été enterrée le vingt quatre dud mois dans le cimetière de cette paroisse par nous soussigné pretre curé dud lieu, presence dud Etienne Raillard et Claude Delorme marchand toillier aud lieu son beau frere soussignés avec nous.</w:t>
      </w:r>
    </w:p>
    <w:p w14:paraId="30C00CBF" w14:textId="77777777" w:rsidR="00C42F65" w:rsidRDefault="00C42F65" w:rsidP="006C4C78">
      <w:pPr>
        <w:jc w:val="center"/>
        <w:rPr>
          <w:sz w:val="24"/>
          <w:szCs w:val="24"/>
        </w:rPr>
      </w:pPr>
    </w:p>
    <w:p w14:paraId="52B5B77A" w14:textId="77777777" w:rsidR="006C4C78" w:rsidRDefault="006C4C78" w:rsidP="006C4C78">
      <w:pPr>
        <w:jc w:val="center"/>
        <w:rPr>
          <w:sz w:val="24"/>
          <w:szCs w:val="24"/>
        </w:rPr>
      </w:pPr>
    </w:p>
    <w:p w14:paraId="204CB716" w14:textId="77777777" w:rsidR="006C4C78" w:rsidRDefault="006C4C78" w:rsidP="006C4C78">
      <w:pPr>
        <w:jc w:val="center"/>
        <w:rPr>
          <w:sz w:val="24"/>
          <w:szCs w:val="24"/>
        </w:rPr>
      </w:pPr>
      <w:r>
        <w:rPr>
          <w:sz w:val="24"/>
          <w:szCs w:val="24"/>
        </w:rPr>
        <w:t>91</w:t>
      </w:r>
    </w:p>
    <w:p w14:paraId="3A1892D2" w14:textId="77777777" w:rsidR="006C4C78" w:rsidRDefault="006C4C78" w:rsidP="006C4C78">
      <w:pPr>
        <w:jc w:val="center"/>
        <w:rPr>
          <w:sz w:val="24"/>
          <w:szCs w:val="24"/>
        </w:rPr>
      </w:pPr>
    </w:p>
    <w:p w14:paraId="5BC5553C" w14:textId="77777777" w:rsidR="006C4C78" w:rsidRDefault="006C4C78" w:rsidP="006C4C78">
      <w:pPr>
        <w:jc w:val="center"/>
        <w:rPr>
          <w:sz w:val="24"/>
          <w:szCs w:val="24"/>
        </w:rPr>
      </w:pPr>
    </w:p>
    <w:p w14:paraId="3C63BB8F" w14:textId="77777777" w:rsidR="006C4C78" w:rsidRDefault="006C4C78" w:rsidP="006C4C78">
      <w:pPr>
        <w:jc w:val="center"/>
        <w:rPr>
          <w:sz w:val="24"/>
          <w:szCs w:val="24"/>
        </w:rPr>
      </w:pPr>
    </w:p>
    <w:p w14:paraId="591F31D7" w14:textId="77777777" w:rsidR="006C4C78" w:rsidRDefault="006C4C78" w:rsidP="006C4C78">
      <w:pPr>
        <w:jc w:val="center"/>
        <w:rPr>
          <w:sz w:val="24"/>
          <w:szCs w:val="24"/>
        </w:rPr>
      </w:pPr>
    </w:p>
    <w:p w14:paraId="1CC7FD98" w14:textId="77777777" w:rsidR="006C4C78" w:rsidRDefault="006C4C78" w:rsidP="006C4C78">
      <w:pPr>
        <w:jc w:val="center"/>
        <w:rPr>
          <w:sz w:val="24"/>
          <w:szCs w:val="24"/>
        </w:rPr>
      </w:pPr>
    </w:p>
    <w:p w14:paraId="3F5866B1" w14:textId="77777777" w:rsidR="006C4C78" w:rsidRDefault="006C4C78" w:rsidP="006C4C78">
      <w:pPr>
        <w:jc w:val="center"/>
        <w:rPr>
          <w:sz w:val="24"/>
          <w:szCs w:val="24"/>
        </w:rPr>
      </w:pPr>
    </w:p>
    <w:p w14:paraId="3D68702A" w14:textId="77777777" w:rsidR="006C4C78" w:rsidRDefault="00A109A2" w:rsidP="006C4C78">
      <w:pPr>
        <w:jc w:val="center"/>
        <w:rPr>
          <w:sz w:val="24"/>
          <w:szCs w:val="24"/>
        </w:rPr>
      </w:pPr>
      <w:r>
        <w:rPr>
          <w:sz w:val="24"/>
          <w:szCs w:val="24"/>
        </w:rPr>
        <w:t>92</w:t>
      </w:r>
    </w:p>
    <w:p w14:paraId="6AA3C942" w14:textId="77777777" w:rsidR="006C4C78" w:rsidRDefault="006C4C78" w:rsidP="006C4C78">
      <w:pPr>
        <w:jc w:val="center"/>
        <w:rPr>
          <w:sz w:val="24"/>
          <w:szCs w:val="24"/>
        </w:rPr>
      </w:pPr>
    </w:p>
    <w:p w14:paraId="286CC630" w14:textId="77777777" w:rsidR="006C4C78" w:rsidRDefault="006C4C78" w:rsidP="006C4C78">
      <w:pPr>
        <w:jc w:val="center"/>
        <w:rPr>
          <w:sz w:val="24"/>
          <w:szCs w:val="24"/>
        </w:rPr>
      </w:pPr>
    </w:p>
    <w:p w14:paraId="6FFBF7C6" w14:textId="77777777" w:rsidR="006C4C78" w:rsidRDefault="006C4C78" w:rsidP="006C4C78">
      <w:pPr>
        <w:jc w:val="center"/>
        <w:rPr>
          <w:sz w:val="24"/>
          <w:szCs w:val="24"/>
        </w:rPr>
      </w:pPr>
    </w:p>
    <w:p w14:paraId="305D6D0D" w14:textId="77777777" w:rsidR="006C4C78" w:rsidRDefault="006C4C78" w:rsidP="006C4C78">
      <w:pPr>
        <w:jc w:val="center"/>
        <w:rPr>
          <w:sz w:val="24"/>
          <w:szCs w:val="24"/>
        </w:rPr>
      </w:pPr>
    </w:p>
    <w:p w14:paraId="0B2D6AF6" w14:textId="77777777" w:rsidR="006C4C78" w:rsidRDefault="006C4C78" w:rsidP="006C4C78">
      <w:pPr>
        <w:jc w:val="center"/>
        <w:rPr>
          <w:sz w:val="24"/>
          <w:szCs w:val="24"/>
        </w:rPr>
      </w:pPr>
    </w:p>
    <w:p w14:paraId="686D0DAC" w14:textId="77777777" w:rsidR="006C4C78" w:rsidRDefault="00F0503F" w:rsidP="006C4C78">
      <w:pPr>
        <w:jc w:val="center"/>
        <w:rPr>
          <w:sz w:val="24"/>
          <w:szCs w:val="24"/>
        </w:rPr>
      </w:pPr>
      <w:r>
        <w:rPr>
          <w:sz w:val="24"/>
          <w:szCs w:val="24"/>
        </w:rPr>
        <w:t>93</w:t>
      </w:r>
    </w:p>
    <w:p w14:paraId="3AB26311" w14:textId="77777777" w:rsidR="00F0503F" w:rsidRDefault="00F0503F" w:rsidP="006C4C78">
      <w:pPr>
        <w:jc w:val="center"/>
        <w:rPr>
          <w:sz w:val="24"/>
          <w:szCs w:val="24"/>
        </w:rPr>
      </w:pPr>
    </w:p>
    <w:p w14:paraId="688F4602" w14:textId="77777777" w:rsidR="006C4C78" w:rsidRDefault="006C4C78" w:rsidP="006C4C78">
      <w:pPr>
        <w:jc w:val="center"/>
        <w:rPr>
          <w:sz w:val="24"/>
          <w:szCs w:val="24"/>
        </w:rPr>
      </w:pPr>
    </w:p>
    <w:p w14:paraId="5B7DBBD4" w14:textId="77777777" w:rsidR="006C4C78" w:rsidRDefault="006C4C78" w:rsidP="006C4C78">
      <w:pPr>
        <w:jc w:val="center"/>
        <w:rPr>
          <w:sz w:val="24"/>
          <w:szCs w:val="24"/>
        </w:rPr>
      </w:pPr>
    </w:p>
    <w:p w14:paraId="019B8C96" w14:textId="77777777" w:rsidR="006C4C78" w:rsidRDefault="006C4C78" w:rsidP="006C4C78">
      <w:pPr>
        <w:jc w:val="center"/>
        <w:rPr>
          <w:sz w:val="24"/>
          <w:szCs w:val="24"/>
        </w:rPr>
      </w:pPr>
    </w:p>
    <w:p w14:paraId="476CFE6E" w14:textId="77777777" w:rsidR="006C4C78" w:rsidRDefault="006C4C78" w:rsidP="006C4C78">
      <w:pPr>
        <w:jc w:val="center"/>
        <w:rPr>
          <w:sz w:val="24"/>
          <w:szCs w:val="24"/>
        </w:rPr>
      </w:pPr>
    </w:p>
    <w:p w14:paraId="3B6994AF" w14:textId="77777777" w:rsidR="006C4C78" w:rsidRDefault="006C4C78" w:rsidP="006C4C78">
      <w:pPr>
        <w:jc w:val="center"/>
        <w:rPr>
          <w:sz w:val="24"/>
          <w:szCs w:val="24"/>
        </w:rPr>
      </w:pPr>
    </w:p>
    <w:p w14:paraId="5C79D0E5" w14:textId="77777777" w:rsidR="006C4C78" w:rsidRDefault="00096195" w:rsidP="006C4C78">
      <w:pPr>
        <w:jc w:val="center"/>
        <w:rPr>
          <w:sz w:val="24"/>
          <w:szCs w:val="24"/>
        </w:rPr>
      </w:pPr>
      <w:r>
        <w:rPr>
          <w:sz w:val="24"/>
          <w:szCs w:val="24"/>
        </w:rPr>
        <w:t>94</w:t>
      </w:r>
    </w:p>
    <w:p w14:paraId="484FBA6E" w14:textId="77777777" w:rsidR="00096195" w:rsidRDefault="00096195" w:rsidP="006C4C78">
      <w:pPr>
        <w:jc w:val="center"/>
        <w:rPr>
          <w:sz w:val="24"/>
          <w:szCs w:val="24"/>
        </w:rPr>
      </w:pPr>
    </w:p>
    <w:p w14:paraId="35AFF49D" w14:textId="77777777" w:rsidR="006C4C78" w:rsidRDefault="006C4C78" w:rsidP="006C4C78">
      <w:pPr>
        <w:jc w:val="center"/>
        <w:rPr>
          <w:sz w:val="24"/>
          <w:szCs w:val="24"/>
        </w:rPr>
      </w:pPr>
    </w:p>
    <w:p w14:paraId="3A47FF08" w14:textId="77777777" w:rsidR="006C4C78" w:rsidRDefault="006C4C78" w:rsidP="006C4C78">
      <w:pPr>
        <w:jc w:val="center"/>
        <w:rPr>
          <w:sz w:val="24"/>
          <w:szCs w:val="24"/>
        </w:rPr>
      </w:pPr>
    </w:p>
    <w:p w14:paraId="770FA122" w14:textId="77777777" w:rsidR="006C4C78" w:rsidRDefault="006C4C78" w:rsidP="006C4C78">
      <w:pPr>
        <w:jc w:val="center"/>
        <w:rPr>
          <w:sz w:val="24"/>
          <w:szCs w:val="24"/>
        </w:rPr>
      </w:pPr>
    </w:p>
    <w:p w14:paraId="2DA57D47" w14:textId="77777777" w:rsidR="00096195" w:rsidRDefault="00096195" w:rsidP="006C4C78">
      <w:pPr>
        <w:jc w:val="center"/>
        <w:rPr>
          <w:sz w:val="24"/>
          <w:szCs w:val="24"/>
        </w:rPr>
      </w:pPr>
    </w:p>
    <w:p w14:paraId="40C3E43C" w14:textId="77777777" w:rsidR="00096195" w:rsidRDefault="00096195" w:rsidP="006C4C78">
      <w:pPr>
        <w:jc w:val="center"/>
        <w:rPr>
          <w:sz w:val="24"/>
          <w:szCs w:val="24"/>
        </w:rPr>
      </w:pPr>
    </w:p>
    <w:p w14:paraId="3617AAAA" w14:textId="77777777" w:rsidR="00096195" w:rsidRDefault="00096195" w:rsidP="006C4C78">
      <w:pPr>
        <w:jc w:val="center"/>
        <w:rPr>
          <w:sz w:val="24"/>
          <w:szCs w:val="24"/>
        </w:rPr>
      </w:pPr>
      <w:r>
        <w:rPr>
          <w:sz w:val="24"/>
          <w:szCs w:val="24"/>
        </w:rPr>
        <w:t>95</w:t>
      </w:r>
    </w:p>
    <w:p w14:paraId="44FAFF91" w14:textId="77777777" w:rsidR="00096195" w:rsidRDefault="00096195" w:rsidP="006C4C78">
      <w:pPr>
        <w:jc w:val="center"/>
        <w:rPr>
          <w:sz w:val="24"/>
          <w:szCs w:val="24"/>
        </w:rPr>
      </w:pPr>
    </w:p>
    <w:p w14:paraId="6C2B4646" w14:textId="77777777" w:rsidR="00096195" w:rsidRDefault="00096195" w:rsidP="006C4C78">
      <w:pPr>
        <w:jc w:val="center"/>
        <w:rPr>
          <w:sz w:val="24"/>
          <w:szCs w:val="24"/>
        </w:rPr>
      </w:pPr>
    </w:p>
    <w:p w14:paraId="5333DB26" w14:textId="77777777" w:rsidR="00364676" w:rsidRDefault="00364676" w:rsidP="006C4C78">
      <w:pPr>
        <w:jc w:val="center"/>
        <w:rPr>
          <w:sz w:val="24"/>
          <w:szCs w:val="24"/>
        </w:rPr>
      </w:pPr>
    </w:p>
    <w:p w14:paraId="076B140E" w14:textId="77777777" w:rsidR="00364676" w:rsidRDefault="00364676" w:rsidP="006C4C78">
      <w:pPr>
        <w:jc w:val="center"/>
        <w:rPr>
          <w:sz w:val="24"/>
          <w:szCs w:val="24"/>
        </w:rPr>
      </w:pPr>
    </w:p>
    <w:p w14:paraId="31ED08FF" w14:textId="77777777" w:rsidR="00364676" w:rsidRDefault="00364676" w:rsidP="006C4C78">
      <w:pPr>
        <w:jc w:val="center"/>
        <w:rPr>
          <w:sz w:val="24"/>
          <w:szCs w:val="24"/>
        </w:rPr>
      </w:pPr>
    </w:p>
    <w:p w14:paraId="6D7EE30B" w14:textId="77777777" w:rsidR="00364676" w:rsidRDefault="00364676" w:rsidP="006C4C78">
      <w:pPr>
        <w:jc w:val="center"/>
        <w:rPr>
          <w:sz w:val="24"/>
          <w:szCs w:val="24"/>
        </w:rPr>
      </w:pPr>
    </w:p>
    <w:p w14:paraId="37D916FB" w14:textId="77777777" w:rsidR="00364676" w:rsidRDefault="00364676" w:rsidP="006C4C78">
      <w:pPr>
        <w:jc w:val="center"/>
        <w:rPr>
          <w:sz w:val="24"/>
          <w:szCs w:val="24"/>
        </w:rPr>
      </w:pPr>
      <w:r>
        <w:rPr>
          <w:sz w:val="24"/>
          <w:szCs w:val="24"/>
        </w:rPr>
        <w:t>96</w:t>
      </w:r>
    </w:p>
    <w:p w14:paraId="1E5369F0" w14:textId="77777777" w:rsidR="00364676" w:rsidRDefault="00364676" w:rsidP="006C4C78">
      <w:pPr>
        <w:jc w:val="center"/>
        <w:rPr>
          <w:sz w:val="24"/>
          <w:szCs w:val="24"/>
        </w:rPr>
      </w:pPr>
    </w:p>
    <w:p w14:paraId="0113CBFF" w14:textId="77777777" w:rsidR="00364676" w:rsidRDefault="00364676" w:rsidP="006C4C78">
      <w:pPr>
        <w:jc w:val="center"/>
        <w:rPr>
          <w:sz w:val="24"/>
          <w:szCs w:val="24"/>
        </w:rPr>
      </w:pPr>
    </w:p>
    <w:p w14:paraId="6F85A4C4" w14:textId="77777777" w:rsidR="00096195" w:rsidRDefault="00096195" w:rsidP="006C4C78">
      <w:pPr>
        <w:jc w:val="center"/>
        <w:rPr>
          <w:sz w:val="24"/>
          <w:szCs w:val="24"/>
        </w:rPr>
      </w:pPr>
    </w:p>
    <w:p w14:paraId="750ED6B5" w14:textId="77777777" w:rsidR="00096195" w:rsidRDefault="00096195" w:rsidP="006C4C78">
      <w:pPr>
        <w:jc w:val="center"/>
        <w:rPr>
          <w:sz w:val="24"/>
          <w:szCs w:val="24"/>
        </w:rPr>
      </w:pPr>
    </w:p>
    <w:p w14:paraId="554FCB86" w14:textId="77777777" w:rsidR="00065166" w:rsidRDefault="00065166" w:rsidP="006C4C78">
      <w:pPr>
        <w:jc w:val="center"/>
        <w:rPr>
          <w:sz w:val="24"/>
          <w:szCs w:val="24"/>
        </w:rPr>
      </w:pPr>
    </w:p>
    <w:p w14:paraId="713FB190" w14:textId="77777777" w:rsidR="00065166" w:rsidRDefault="00065166" w:rsidP="006C4C78">
      <w:pPr>
        <w:jc w:val="center"/>
        <w:rPr>
          <w:sz w:val="24"/>
          <w:szCs w:val="24"/>
        </w:rPr>
      </w:pPr>
    </w:p>
    <w:p w14:paraId="338BD201" w14:textId="77777777" w:rsidR="00065166" w:rsidRDefault="00065166" w:rsidP="006C4C78">
      <w:pPr>
        <w:jc w:val="center"/>
        <w:rPr>
          <w:sz w:val="24"/>
          <w:szCs w:val="24"/>
        </w:rPr>
      </w:pPr>
    </w:p>
    <w:p w14:paraId="16045166" w14:textId="77777777" w:rsidR="00065166" w:rsidRDefault="00065166" w:rsidP="006C4C78">
      <w:pPr>
        <w:jc w:val="center"/>
        <w:rPr>
          <w:sz w:val="24"/>
          <w:szCs w:val="24"/>
        </w:rPr>
      </w:pPr>
    </w:p>
    <w:p w14:paraId="3EB37226" w14:textId="77777777" w:rsidR="00065166" w:rsidRDefault="00065166" w:rsidP="006C4C78">
      <w:pPr>
        <w:jc w:val="center"/>
        <w:rPr>
          <w:sz w:val="24"/>
          <w:szCs w:val="24"/>
        </w:rPr>
      </w:pPr>
    </w:p>
    <w:p w14:paraId="052EE936" w14:textId="77777777" w:rsidR="00065166" w:rsidRDefault="00065166" w:rsidP="006C4C78">
      <w:pPr>
        <w:jc w:val="center"/>
        <w:rPr>
          <w:sz w:val="24"/>
          <w:szCs w:val="24"/>
        </w:rPr>
      </w:pPr>
      <w:r>
        <w:rPr>
          <w:sz w:val="24"/>
          <w:szCs w:val="24"/>
        </w:rPr>
        <w:t>97</w:t>
      </w:r>
    </w:p>
    <w:p w14:paraId="73B56214" w14:textId="77777777" w:rsidR="00065166" w:rsidRDefault="00065166" w:rsidP="006C4C78">
      <w:pPr>
        <w:jc w:val="center"/>
        <w:rPr>
          <w:sz w:val="24"/>
          <w:szCs w:val="24"/>
        </w:rPr>
      </w:pPr>
    </w:p>
    <w:p w14:paraId="10809294" w14:textId="77777777" w:rsidR="00096195" w:rsidRDefault="00096195" w:rsidP="006C4C78">
      <w:pPr>
        <w:jc w:val="center"/>
        <w:rPr>
          <w:sz w:val="24"/>
          <w:szCs w:val="24"/>
        </w:rPr>
      </w:pPr>
    </w:p>
    <w:p w14:paraId="2F83EE3D" w14:textId="77777777" w:rsidR="00096195" w:rsidRDefault="00096195" w:rsidP="006C4C78">
      <w:pPr>
        <w:jc w:val="center"/>
        <w:rPr>
          <w:sz w:val="24"/>
          <w:szCs w:val="24"/>
        </w:rPr>
      </w:pPr>
    </w:p>
    <w:p w14:paraId="73577605" w14:textId="77777777" w:rsidR="006C4C78" w:rsidRDefault="006C4C78" w:rsidP="006C4C78">
      <w:pPr>
        <w:jc w:val="center"/>
        <w:rPr>
          <w:sz w:val="24"/>
          <w:szCs w:val="24"/>
        </w:rPr>
      </w:pPr>
    </w:p>
    <w:p w14:paraId="7D57922D" w14:textId="77777777" w:rsidR="006C4C78" w:rsidRDefault="006C4C78" w:rsidP="006C4C78">
      <w:pPr>
        <w:jc w:val="both"/>
        <w:rPr>
          <w:sz w:val="24"/>
          <w:szCs w:val="24"/>
        </w:rPr>
      </w:pPr>
      <w:r>
        <w:rPr>
          <w:sz w:val="24"/>
          <w:szCs w:val="24"/>
        </w:rPr>
        <w:br w:type="column"/>
      </w:r>
      <w:r>
        <w:rPr>
          <w:sz w:val="24"/>
          <w:szCs w:val="24"/>
        </w:rPr>
        <w:lastRenderedPageBreak/>
        <w:t>Signatures : Charpy curé, C Delorme, E Raillard, F Morisot.</w:t>
      </w:r>
    </w:p>
    <w:p w14:paraId="238FCC00" w14:textId="77777777" w:rsidR="006C4C78" w:rsidRDefault="006C4C78" w:rsidP="006C4C78">
      <w:pPr>
        <w:jc w:val="both"/>
        <w:rPr>
          <w:sz w:val="24"/>
          <w:szCs w:val="24"/>
        </w:rPr>
      </w:pPr>
    </w:p>
    <w:p w14:paraId="5E91D505" w14:textId="77777777" w:rsidR="00613150" w:rsidRDefault="006C4C78" w:rsidP="00613150">
      <w:pPr>
        <w:jc w:val="both"/>
        <w:rPr>
          <w:sz w:val="24"/>
          <w:szCs w:val="24"/>
        </w:rPr>
      </w:pPr>
      <w:r>
        <w:rPr>
          <w:sz w:val="24"/>
          <w:szCs w:val="24"/>
        </w:rPr>
        <w:t xml:space="preserve">André </w:t>
      </w:r>
      <w:r w:rsidR="00613150">
        <w:rPr>
          <w:sz w:val="24"/>
          <w:szCs w:val="24"/>
        </w:rPr>
        <w:t>fils de Nicolas Ducognon cabartier en ce lieu et de Marie Colas ses père et mere est mort le vingt trois may 1762 agé d’environ un an et demy, et le lendemain a été enterré dans le cimetière de cette paroisse par nous soussigné pretre curé dud lieu, presence dud Nicolas Ducognon et de Nicolas Genreau recteur d’écolle en ce lieu soussignés avec nous.</w:t>
      </w:r>
    </w:p>
    <w:p w14:paraId="1BA6036D" w14:textId="77777777" w:rsidR="00613150" w:rsidRDefault="00613150" w:rsidP="00613150">
      <w:pPr>
        <w:jc w:val="both"/>
        <w:rPr>
          <w:sz w:val="24"/>
          <w:szCs w:val="24"/>
        </w:rPr>
      </w:pPr>
      <w:r>
        <w:rPr>
          <w:sz w:val="24"/>
          <w:szCs w:val="24"/>
        </w:rPr>
        <w:t>Signatures : Charpy curé, N Ducognon, Genreau.</w:t>
      </w:r>
    </w:p>
    <w:p w14:paraId="4ADE2192" w14:textId="77777777" w:rsidR="006C4C78" w:rsidRDefault="006C4C78" w:rsidP="006C4C78">
      <w:pPr>
        <w:jc w:val="both"/>
        <w:rPr>
          <w:sz w:val="24"/>
          <w:szCs w:val="24"/>
        </w:rPr>
      </w:pPr>
    </w:p>
    <w:p w14:paraId="46BAC7FD" w14:textId="77777777" w:rsidR="00A109A2" w:rsidRDefault="00A109A2" w:rsidP="00A109A2">
      <w:pPr>
        <w:jc w:val="both"/>
        <w:rPr>
          <w:sz w:val="24"/>
          <w:szCs w:val="24"/>
        </w:rPr>
      </w:pPr>
      <w:r>
        <w:rPr>
          <w:sz w:val="24"/>
          <w:szCs w:val="24"/>
        </w:rPr>
        <w:t>Claude Vallerot cy devant potier d’étain veuf de Anne Legoux est mort le 4 juin 1762 agé d’environ 61 ans, munis des sacremens de l’église et a été enterré le lendemain par nous pretre curé dud lieu</w:t>
      </w:r>
      <w:r w:rsidRPr="00A109A2">
        <w:rPr>
          <w:sz w:val="24"/>
          <w:szCs w:val="24"/>
        </w:rPr>
        <w:t xml:space="preserve"> </w:t>
      </w:r>
      <w:r>
        <w:rPr>
          <w:sz w:val="24"/>
          <w:szCs w:val="24"/>
        </w:rPr>
        <w:t>soussigné dans le cimetière de cette paroisse, presence de Nicolas et Pierre Vallerot ses freres demeurants en ce lieu soussignés avec nous.</w:t>
      </w:r>
    </w:p>
    <w:p w14:paraId="0697089C" w14:textId="77777777" w:rsidR="00A109A2" w:rsidRDefault="00A109A2" w:rsidP="00A109A2">
      <w:pPr>
        <w:jc w:val="both"/>
        <w:rPr>
          <w:sz w:val="24"/>
          <w:szCs w:val="24"/>
        </w:rPr>
      </w:pPr>
      <w:r>
        <w:rPr>
          <w:sz w:val="24"/>
          <w:szCs w:val="24"/>
        </w:rPr>
        <w:t>Signatures : Charpy curé, P Valerot, N Vallerot.</w:t>
      </w:r>
    </w:p>
    <w:p w14:paraId="6B31F806" w14:textId="77777777" w:rsidR="00613150" w:rsidRDefault="00613150" w:rsidP="006C4C78">
      <w:pPr>
        <w:jc w:val="both"/>
        <w:rPr>
          <w:sz w:val="24"/>
          <w:szCs w:val="24"/>
        </w:rPr>
      </w:pPr>
    </w:p>
    <w:p w14:paraId="7704F696" w14:textId="77777777" w:rsidR="00096195" w:rsidRDefault="00F0503F" w:rsidP="00096195">
      <w:pPr>
        <w:jc w:val="both"/>
        <w:rPr>
          <w:sz w:val="24"/>
          <w:szCs w:val="24"/>
        </w:rPr>
      </w:pPr>
      <w:r>
        <w:rPr>
          <w:sz w:val="24"/>
          <w:szCs w:val="24"/>
        </w:rPr>
        <w:t xml:space="preserve">Marie Frochot veuve de Pierre Malnoury tixier en ce lieu </w:t>
      </w:r>
      <w:r w:rsidR="00096195">
        <w:rPr>
          <w:sz w:val="24"/>
          <w:szCs w:val="24"/>
        </w:rPr>
        <w:t>est morte le 16 juin 1762, agée d’environ soixante et dix sept ans munie des sacremens de l’église et a été enterrée le 18 dud mois par nous pretre curé dud lieu</w:t>
      </w:r>
      <w:r w:rsidR="00096195" w:rsidRPr="00096195">
        <w:rPr>
          <w:sz w:val="24"/>
          <w:szCs w:val="24"/>
        </w:rPr>
        <w:t xml:space="preserve"> </w:t>
      </w:r>
      <w:r w:rsidR="00096195">
        <w:rPr>
          <w:sz w:val="24"/>
          <w:szCs w:val="24"/>
        </w:rPr>
        <w:t>soussigné, presence de Nicolas Gaudiet tixier aud lieu son gendre et de Nicolas Genreau recteur d’écolle aud lieu soussignés avec nous.</w:t>
      </w:r>
    </w:p>
    <w:p w14:paraId="1474D4CD" w14:textId="77777777" w:rsidR="00096195" w:rsidRDefault="00096195" w:rsidP="00096195">
      <w:pPr>
        <w:rPr>
          <w:sz w:val="24"/>
          <w:szCs w:val="24"/>
        </w:rPr>
      </w:pPr>
      <w:r>
        <w:rPr>
          <w:sz w:val="24"/>
          <w:szCs w:val="24"/>
        </w:rPr>
        <w:t>Signatures : Charpy curé, N Gaudiet, Genreau.</w:t>
      </w:r>
    </w:p>
    <w:p w14:paraId="61147D22" w14:textId="77777777" w:rsidR="00096195" w:rsidRDefault="00096195" w:rsidP="00096195">
      <w:pPr>
        <w:rPr>
          <w:sz w:val="24"/>
          <w:szCs w:val="24"/>
        </w:rPr>
      </w:pPr>
    </w:p>
    <w:p w14:paraId="6A117830" w14:textId="77777777" w:rsidR="00096195" w:rsidRDefault="00096195" w:rsidP="00096195">
      <w:pPr>
        <w:jc w:val="both"/>
        <w:rPr>
          <w:sz w:val="24"/>
          <w:szCs w:val="24"/>
        </w:rPr>
      </w:pPr>
      <w:r>
        <w:t xml:space="preserve">Claude Parisse manouvrier en ce lieu </w:t>
      </w:r>
      <w:r>
        <w:rPr>
          <w:sz w:val="24"/>
          <w:szCs w:val="24"/>
        </w:rPr>
        <w:t>est mort le deux juillet 1762, âgé d’environ quarante cinq ans munis des sacremens de l’église et le lendemain a été enterré dans le cimetière de cette paroisse par nous soussigné pretre curé dud lieu, presence de Nicolas Genreau recteur d’écolle et Jean Gentil marguillier aud lieu soussignés avec nous, et aussi presence de Catherine Bernard sa veuve qui a déclaré ne savoir signer.</w:t>
      </w:r>
    </w:p>
    <w:p w14:paraId="3B3CA66D" w14:textId="77777777" w:rsidR="00096195" w:rsidRDefault="00096195" w:rsidP="00096195">
      <w:pPr>
        <w:rPr>
          <w:sz w:val="24"/>
          <w:szCs w:val="24"/>
        </w:rPr>
      </w:pPr>
      <w:r>
        <w:rPr>
          <w:sz w:val="24"/>
          <w:szCs w:val="24"/>
        </w:rPr>
        <w:t>Signatures : Charpy curé, Gentil, Genreau.</w:t>
      </w:r>
    </w:p>
    <w:p w14:paraId="20C96709" w14:textId="77777777" w:rsidR="00096195" w:rsidRDefault="00096195" w:rsidP="00096195">
      <w:pPr>
        <w:rPr>
          <w:sz w:val="24"/>
          <w:szCs w:val="24"/>
        </w:rPr>
      </w:pPr>
    </w:p>
    <w:p w14:paraId="69828A07" w14:textId="77777777" w:rsidR="00096195" w:rsidRDefault="00096195" w:rsidP="00096195">
      <w:pPr>
        <w:jc w:val="both"/>
        <w:rPr>
          <w:sz w:val="24"/>
          <w:szCs w:val="24"/>
        </w:rPr>
      </w:pPr>
      <w:r>
        <w:rPr>
          <w:sz w:val="24"/>
          <w:szCs w:val="24"/>
        </w:rPr>
        <w:t xml:space="preserve">Francoise Vautherot veuve de Simon Gueneau marchand en ce lieu est morte le 3 juillet 1762, agée d’environ soixante et dix ans munie des sacremens de l’église et a été inhumée le lendemain dans le cimetière de cette paroisse par nous soussigné pretre curé dud lieu, presence de Simon Gueneau son fils et de Claude </w:t>
      </w:r>
      <w:r w:rsidR="00364676">
        <w:rPr>
          <w:sz w:val="24"/>
          <w:szCs w:val="24"/>
        </w:rPr>
        <w:t>B</w:t>
      </w:r>
      <w:r>
        <w:rPr>
          <w:sz w:val="24"/>
          <w:szCs w:val="24"/>
        </w:rPr>
        <w:t>rion son gendre soussignés avec nous.</w:t>
      </w:r>
    </w:p>
    <w:p w14:paraId="4FF60C81" w14:textId="77777777" w:rsidR="00096195" w:rsidRDefault="00096195" w:rsidP="00096195">
      <w:pPr>
        <w:rPr>
          <w:sz w:val="24"/>
          <w:szCs w:val="24"/>
        </w:rPr>
      </w:pPr>
      <w:r>
        <w:rPr>
          <w:sz w:val="24"/>
          <w:szCs w:val="24"/>
        </w:rPr>
        <w:t xml:space="preserve">Signatures : Charpy curé, </w:t>
      </w:r>
      <w:r w:rsidR="00364676">
        <w:rPr>
          <w:sz w:val="24"/>
          <w:szCs w:val="24"/>
        </w:rPr>
        <w:t>S</w:t>
      </w:r>
      <w:r>
        <w:rPr>
          <w:sz w:val="24"/>
          <w:szCs w:val="24"/>
        </w:rPr>
        <w:t xml:space="preserve"> G</w:t>
      </w:r>
      <w:r w:rsidR="00364676">
        <w:rPr>
          <w:sz w:val="24"/>
          <w:szCs w:val="24"/>
        </w:rPr>
        <w:t>u</w:t>
      </w:r>
      <w:r>
        <w:rPr>
          <w:sz w:val="24"/>
          <w:szCs w:val="24"/>
        </w:rPr>
        <w:t>eneau.</w:t>
      </w:r>
    </w:p>
    <w:p w14:paraId="2D4A8229" w14:textId="77777777" w:rsidR="00096195" w:rsidRDefault="00096195" w:rsidP="00096195">
      <w:pPr>
        <w:rPr>
          <w:sz w:val="24"/>
          <w:szCs w:val="24"/>
        </w:rPr>
      </w:pPr>
    </w:p>
    <w:p w14:paraId="1E703BCF" w14:textId="77777777" w:rsidR="00364676" w:rsidRDefault="00364676" w:rsidP="00364676">
      <w:pPr>
        <w:jc w:val="both"/>
        <w:rPr>
          <w:sz w:val="24"/>
          <w:szCs w:val="24"/>
        </w:rPr>
      </w:pPr>
      <w:r>
        <w:rPr>
          <w:sz w:val="24"/>
          <w:szCs w:val="24"/>
        </w:rPr>
        <w:t xml:space="preserve">Jaquette Claude Raillard fille de Claude Raillard macon en ce lieu &amp; Marie Chevallot ses père et mere est morte le neuf juillet 1762, agée d’environ neuf mois et le </w:t>
      </w:r>
    </w:p>
    <w:p w14:paraId="52B330AA" w14:textId="77777777" w:rsidR="00364676" w:rsidRDefault="00364676" w:rsidP="00364676">
      <w:pPr>
        <w:jc w:val="both"/>
        <w:rPr>
          <w:sz w:val="24"/>
          <w:szCs w:val="24"/>
        </w:rPr>
      </w:pPr>
    </w:p>
    <w:p w14:paraId="3F5EDA00" w14:textId="77777777" w:rsidR="00364676" w:rsidRDefault="00364676" w:rsidP="00364676">
      <w:pPr>
        <w:jc w:val="both"/>
      </w:pPr>
      <w:r w:rsidRPr="00224C1D">
        <w:rPr>
          <w:b/>
          <w:sz w:val="24"/>
          <w:szCs w:val="24"/>
        </w:rPr>
        <w:t xml:space="preserve">Page </w:t>
      </w:r>
      <w:r>
        <w:rPr>
          <w:b/>
          <w:sz w:val="24"/>
          <w:szCs w:val="24"/>
        </w:rPr>
        <w:t>347</w:t>
      </w:r>
      <w:r w:rsidRPr="00224C1D">
        <w:rPr>
          <w:b/>
          <w:sz w:val="24"/>
          <w:szCs w:val="24"/>
        </w:rPr>
        <w:t xml:space="preserve"> des archives.</w:t>
      </w:r>
      <w:r w:rsidRPr="00745758">
        <w:t xml:space="preserve"> </w:t>
      </w:r>
    </w:p>
    <w:p w14:paraId="34DE0F96" w14:textId="77777777" w:rsidR="00364676" w:rsidRDefault="00364676" w:rsidP="00364676">
      <w:pPr>
        <w:jc w:val="both"/>
        <w:rPr>
          <w:sz w:val="24"/>
          <w:szCs w:val="24"/>
        </w:rPr>
      </w:pPr>
    </w:p>
    <w:p w14:paraId="4608C250" w14:textId="77777777" w:rsidR="00364676" w:rsidRDefault="00065166" w:rsidP="00364676">
      <w:pPr>
        <w:jc w:val="both"/>
        <w:rPr>
          <w:sz w:val="24"/>
          <w:szCs w:val="24"/>
        </w:rPr>
      </w:pPr>
      <w:r>
        <w:rPr>
          <w:sz w:val="24"/>
          <w:szCs w:val="24"/>
        </w:rPr>
        <w:t xml:space="preserve">lendemain </w:t>
      </w:r>
      <w:r w:rsidR="00364676">
        <w:rPr>
          <w:sz w:val="24"/>
          <w:szCs w:val="24"/>
        </w:rPr>
        <w:t xml:space="preserve">a été enterrée </w:t>
      </w:r>
      <w:r>
        <w:rPr>
          <w:sz w:val="24"/>
          <w:szCs w:val="24"/>
        </w:rPr>
        <w:t>dans le cimetière de cette paroisse</w:t>
      </w:r>
      <w:r w:rsidR="00364676">
        <w:rPr>
          <w:sz w:val="24"/>
          <w:szCs w:val="24"/>
        </w:rPr>
        <w:t xml:space="preserve"> par nous </w:t>
      </w:r>
      <w:r>
        <w:rPr>
          <w:sz w:val="24"/>
          <w:szCs w:val="24"/>
        </w:rPr>
        <w:t xml:space="preserve">soussigné </w:t>
      </w:r>
      <w:r w:rsidR="00364676">
        <w:rPr>
          <w:sz w:val="24"/>
          <w:szCs w:val="24"/>
        </w:rPr>
        <w:t xml:space="preserve">pretre curé dud lieu, presence </w:t>
      </w:r>
      <w:r>
        <w:rPr>
          <w:sz w:val="24"/>
          <w:szCs w:val="24"/>
        </w:rPr>
        <w:t>dud Claude Raillard</w:t>
      </w:r>
      <w:r w:rsidR="00364676">
        <w:rPr>
          <w:sz w:val="24"/>
          <w:szCs w:val="24"/>
        </w:rPr>
        <w:t xml:space="preserve"> et de Nicolas Genreau recteur d’écolle aud lieu</w:t>
      </w:r>
      <w:r>
        <w:rPr>
          <w:sz w:val="24"/>
          <w:szCs w:val="24"/>
        </w:rPr>
        <w:t xml:space="preserve"> lesquels se sont </w:t>
      </w:r>
      <w:r w:rsidR="00364676">
        <w:rPr>
          <w:sz w:val="24"/>
          <w:szCs w:val="24"/>
        </w:rPr>
        <w:t>soussignés avec nous.</w:t>
      </w:r>
    </w:p>
    <w:p w14:paraId="59134237" w14:textId="77777777" w:rsidR="00364676" w:rsidRDefault="00364676" w:rsidP="00364676">
      <w:pPr>
        <w:rPr>
          <w:sz w:val="24"/>
          <w:szCs w:val="24"/>
        </w:rPr>
      </w:pPr>
      <w:r>
        <w:rPr>
          <w:sz w:val="24"/>
          <w:szCs w:val="24"/>
        </w:rPr>
        <w:t xml:space="preserve">Signatures : Charpy curé, </w:t>
      </w:r>
      <w:r w:rsidR="00065166">
        <w:rPr>
          <w:sz w:val="24"/>
          <w:szCs w:val="24"/>
        </w:rPr>
        <w:t>C Raillard</w:t>
      </w:r>
      <w:r>
        <w:rPr>
          <w:sz w:val="24"/>
          <w:szCs w:val="24"/>
        </w:rPr>
        <w:t>, Genreau.</w:t>
      </w:r>
    </w:p>
    <w:p w14:paraId="52E018F0" w14:textId="77777777" w:rsidR="00364676" w:rsidRDefault="00364676" w:rsidP="00364676">
      <w:pPr>
        <w:rPr>
          <w:sz w:val="24"/>
          <w:szCs w:val="24"/>
        </w:rPr>
      </w:pPr>
    </w:p>
    <w:p w14:paraId="7A298AAC" w14:textId="77777777" w:rsidR="00065166" w:rsidRDefault="00065166" w:rsidP="00065166">
      <w:pPr>
        <w:jc w:val="both"/>
        <w:rPr>
          <w:sz w:val="24"/>
          <w:szCs w:val="24"/>
        </w:rPr>
      </w:pPr>
      <w:r>
        <w:rPr>
          <w:sz w:val="24"/>
          <w:szCs w:val="24"/>
        </w:rPr>
        <w:t>Jean le Compte fils de Nicolas le Compte maréchal en ce lieu et d’Etiennette Voriot ses père et mere est mort agé d’environ deux ans le 13 août 1762 et l</w:t>
      </w:r>
      <w:r w:rsidR="004A641D">
        <w:rPr>
          <w:sz w:val="24"/>
          <w:szCs w:val="24"/>
        </w:rPr>
        <w:t>e</w:t>
      </w:r>
      <w:r>
        <w:rPr>
          <w:sz w:val="24"/>
          <w:szCs w:val="24"/>
        </w:rPr>
        <w:t xml:space="preserve"> lendemain a été enterré dans le cimetière de cette paroisse par nous soussigné pretre curé dud lieu, presence de Nicolas Genreau et Jean Gentil recteur d’écolle et marguillier  aud lieu soussignés avec nous.</w:t>
      </w:r>
    </w:p>
    <w:p w14:paraId="26B9E05F" w14:textId="77777777" w:rsidR="00065166" w:rsidRDefault="00065166" w:rsidP="00065166">
      <w:pPr>
        <w:rPr>
          <w:sz w:val="24"/>
          <w:szCs w:val="24"/>
        </w:rPr>
      </w:pPr>
      <w:r>
        <w:rPr>
          <w:sz w:val="24"/>
          <w:szCs w:val="24"/>
        </w:rPr>
        <w:t>Signatures : Charpy curé, Gentil, Genreau.</w:t>
      </w:r>
    </w:p>
    <w:p w14:paraId="43E167F7" w14:textId="77777777" w:rsidR="00065166" w:rsidRDefault="00065166" w:rsidP="00065166">
      <w:pPr>
        <w:jc w:val="center"/>
        <w:rPr>
          <w:sz w:val="24"/>
          <w:szCs w:val="24"/>
        </w:rPr>
      </w:pPr>
      <w:r>
        <w:rPr>
          <w:sz w:val="24"/>
          <w:szCs w:val="24"/>
        </w:rPr>
        <w:br w:type="column"/>
      </w:r>
      <w:r>
        <w:rPr>
          <w:sz w:val="24"/>
          <w:szCs w:val="24"/>
        </w:rPr>
        <w:lastRenderedPageBreak/>
        <w:t>98</w:t>
      </w:r>
    </w:p>
    <w:p w14:paraId="395E4533" w14:textId="77777777" w:rsidR="00065166" w:rsidRDefault="00065166" w:rsidP="00065166">
      <w:pPr>
        <w:jc w:val="center"/>
        <w:rPr>
          <w:sz w:val="24"/>
          <w:szCs w:val="24"/>
        </w:rPr>
      </w:pPr>
    </w:p>
    <w:p w14:paraId="70918087" w14:textId="77777777" w:rsidR="00065166" w:rsidRDefault="00065166" w:rsidP="00065166">
      <w:pPr>
        <w:jc w:val="center"/>
        <w:rPr>
          <w:sz w:val="24"/>
          <w:szCs w:val="24"/>
        </w:rPr>
      </w:pPr>
    </w:p>
    <w:p w14:paraId="18FCB46E" w14:textId="77777777" w:rsidR="00065166" w:rsidRDefault="00065166" w:rsidP="00065166">
      <w:pPr>
        <w:jc w:val="center"/>
        <w:rPr>
          <w:sz w:val="24"/>
          <w:szCs w:val="24"/>
        </w:rPr>
      </w:pPr>
    </w:p>
    <w:p w14:paraId="31A29D54" w14:textId="77777777" w:rsidR="00065166" w:rsidRDefault="00065166" w:rsidP="00065166">
      <w:pPr>
        <w:jc w:val="center"/>
        <w:rPr>
          <w:sz w:val="24"/>
          <w:szCs w:val="24"/>
        </w:rPr>
      </w:pPr>
    </w:p>
    <w:p w14:paraId="467A704A" w14:textId="77777777" w:rsidR="00065166" w:rsidRDefault="00065166" w:rsidP="00065166">
      <w:pPr>
        <w:jc w:val="center"/>
        <w:rPr>
          <w:sz w:val="24"/>
          <w:szCs w:val="24"/>
        </w:rPr>
      </w:pPr>
    </w:p>
    <w:p w14:paraId="62329961" w14:textId="77777777" w:rsidR="00065166" w:rsidRDefault="00065166" w:rsidP="00065166">
      <w:pPr>
        <w:jc w:val="center"/>
        <w:rPr>
          <w:sz w:val="24"/>
          <w:szCs w:val="24"/>
        </w:rPr>
      </w:pPr>
    </w:p>
    <w:p w14:paraId="4A32F78D" w14:textId="77777777" w:rsidR="00065166" w:rsidRDefault="00065166" w:rsidP="00065166">
      <w:pPr>
        <w:jc w:val="center"/>
        <w:rPr>
          <w:sz w:val="24"/>
          <w:szCs w:val="24"/>
        </w:rPr>
      </w:pPr>
      <w:r>
        <w:rPr>
          <w:sz w:val="24"/>
          <w:szCs w:val="24"/>
        </w:rPr>
        <w:t>99</w:t>
      </w:r>
    </w:p>
    <w:p w14:paraId="204FC9D8" w14:textId="77777777" w:rsidR="00065166" w:rsidRDefault="00065166" w:rsidP="00065166">
      <w:pPr>
        <w:jc w:val="center"/>
        <w:rPr>
          <w:sz w:val="24"/>
          <w:szCs w:val="24"/>
        </w:rPr>
      </w:pPr>
    </w:p>
    <w:p w14:paraId="2FFF3358" w14:textId="77777777" w:rsidR="00065166" w:rsidRDefault="00065166" w:rsidP="00065166">
      <w:pPr>
        <w:jc w:val="center"/>
        <w:rPr>
          <w:sz w:val="24"/>
          <w:szCs w:val="24"/>
        </w:rPr>
      </w:pPr>
    </w:p>
    <w:p w14:paraId="6C618292" w14:textId="77777777" w:rsidR="00065166" w:rsidRDefault="00065166" w:rsidP="00065166">
      <w:pPr>
        <w:jc w:val="center"/>
        <w:rPr>
          <w:sz w:val="24"/>
          <w:szCs w:val="24"/>
        </w:rPr>
      </w:pPr>
    </w:p>
    <w:p w14:paraId="73DAFF71" w14:textId="77777777" w:rsidR="00065166" w:rsidRDefault="00065166" w:rsidP="00065166">
      <w:pPr>
        <w:jc w:val="center"/>
        <w:rPr>
          <w:sz w:val="24"/>
          <w:szCs w:val="24"/>
        </w:rPr>
      </w:pPr>
    </w:p>
    <w:p w14:paraId="33867B2D" w14:textId="77777777" w:rsidR="00065166" w:rsidRDefault="00065166" w:rsidP="00065166">
      <w:pPr>
        <w:jc w:val="center"/>
        <w:rPr>
          <w:sz w:val="24"/>
          <w:szCs w:val="24"/>
        </w:rPr>
      </w:pPr>
    </w:p>
    <w:p w14:paraId="49304131" w14:textId="77777777" w:rsidR="00065166" w:rsidRDefault="00065166" w:rsidP="00065166">
      <w:pPr>
        <w:jc w:val="center"/>
        <w:rPr>
          <w:sz w:val="24"/>
          <w:szCs w:val="24"/>
        </w:rPr>
      </w:pPr>
    </w:p>
    <w:p w14:paraId="5B41D874" w14:textId="77777777" w:rsidR="00065166" w:rsidRDefault="004A641D" w:rsidP="00065166">
      <w:pPr>
        <w:jc w:val="center"/>
        <w:rPr>
          <w:sz w:val="24"/>
          <w:szCs w:val="24"/>
        </w:rPr>
      </w:pPr>
      <w:r>
        <w:rPr>
          <w:sz w:val="24"/>
          <w:szCs w:val="24"/>
        </w:rPr>
        <w:t>100</w:t>
      </w:r>
    </w:p>
    <w:p w14:paraId="0819CA50" w14:textId="77777777" w:rsidR="00065166" w:rsidRDefault="00065166" w:rsidP="00065166">
      <w:pPr>
        <w:jc w:val="center"/>
        <w:rPr>
          <w:sz w:val="24"/>
          <w:szCs w:val="24"/>
        </w:rPr>
      </w:pPr>
    </w:p>
    <w:p w14:paraId="60730F51" w14:textId="77777777" w:rsidR="00065166" w:rsidRDefault="00065166" w:rsidP="00065166">
      <w:pPr>
        <w:jc w:val="center"/>
        <w:rPr>
          <w:sz w:val="24"/>
          <w:szCs w:val="24"/>
        </w:rPr>
      </w:pPr>
    </w:p>
    <w:p w14:paraId="391F6F5E" w14:textId="77777777" w:rsidR="00065166" w:rsidRDefault="00065166" w:rsidP="00065166">
      <w:pPr>
        <w:jc w:val="center"/>
        <w:rPr>
          <w:sz w:val="24"/>
          <w:szCs w:val="24"/>
        </w:rPr>
      </w:pPr>
    </w:p>
    <w:p w14:paraId="060033EE" w14:textId="77777777" w:rsidR="00065166" w:rsidRDefault="00065166" w:rsidP="00065166">
      <w:pPr>
        <w:jc w:val="center"/>
        <w:rPr>
          <w:sz w:val="24"/>
          <w:szCs w:val="24"/>
        </w:rPr>
      </w:pPr>
    </w:p>
    <w:p w14:paraId="50D4EF93" w14:textId="77777777" w:rsidR="00065166" w:rsidRDefault="00065166" w:rsidP="00065166">
      <w:pPr>
        <w:jc w:val="center"/>
        <w:rPr>
          <w:sz w:val="24"/>
          <w:szCs w:val="24"/>
        </w:rPr>
      </w:pPr>
    </w:p>
    <w:p w14:paraId="13F7CA80" w14:textId="77777777" w:rsidR="00065166" w:rsidRDefault="00065166" w:rsidP="00065166">
      <w:pPr>
        <w:jc w:val="center"/>
        <w:rPr>
          <w:sz w:val="24"/>
          <w:szCs w:val="24"/>
        </w:rPr>
      </w:pPr>
    </w:p>
    <w:p w14:paraId="242039CA" w14:textId="77777777" w:rsidR="00065166" w:rsidRDefault="005E5DCB" w:rsidP="00065166">
      <w:pPr>
        <w:jc w:val="center"/>
        <w:rPr>
          <w:sz w:val="24"/>
          <w:szCs w:val="24"/>
        </w:rPr>
      </w:pPr>
      <w:r>
        <w:rPr>
          <w:sz w:val="24"/>
          <w:szCs w:val="24"/>
        </w:rPr>
        <w:t>101</w:t>
      </w:r>
    </w:p>
    <w:p w14:paraId="0355B116" w14:textId="77777777" w:rsidR="00065166" w:rsidRDefault="00065166" w:rsidP="00065166">
      <w:pPr>
        <w:jc w:val="center"/>
        <w:rPr>
          <w:sz w:val="24"/>
          <w:szCs w:val="24"/>
        </w:rPr>
      </w:pPr>
    </w:p>
    <w:p w14:paraId="09773D09" w14:textId="77777777" w:rsidR="00065166" w:rsidRDefault="00065166" w:rsidP="00065166">
      <w:pPr>
        <w:jc w:val="center"/>
        <w:rPr>
          <w:sz w:val="24"/>
          <w:szCs w:val="24"/>
        </w:rPr>
      </w:pPr>
    </w:p>
    <w:p w14:paraId="3E6D43E8" w14:textId="77777777" w:rsidR="00065166" w:rsidRDefault="00065166" w:rsidP="00065166">
      <w:pPr>
        <w:jc w:val="center"/>
        <w:rPr>
          <w:sz w:val="24"/>
          <w:szCs w:val="24"/>
        </w:rPr>
      </w:pPr>
    </w:p>
    <w:p w14:paraId="00D2F99F" w14:textId="77777777" w:rsidR="00065166" w:rsidRDefault="00065166" w:rsidP="00065166">
      <w:pPr>
        <w:jc w:val="center"/>
        <w:rPr>
          <w:sz w:val="24"/>
          <w:szCs w:val="24"/>
        </w:rPr>
      </w:pPr>
    </w:p>
    <w:p w14:paraId="38BEF02D" w14:textId="77777777" w:rsidR="00065166" w:rsidRDefault="00065166" w:rsidP="00065166">
      <w:pPr>
        <w:jc w:val="center"/>
        <w:rPr>
          <w:sz w:val="24"/>
          <w:szCs w:val="24"/>
        </w:rPr>
      </w:pPr>
    </w:p>
    <w:p w14:paraId="1010B6A8" w14:textId="77777777" w:rsidR="00065166" w:rsidRDefault="00065166" w:rsidP="00065166">
      <w:pPr>
        <w:jc w:val="center"/>
        <w:rPr>
          <w:sz w:val="24"/>
          <w:szCs w:val="24"/>
        </w:rPr>
      </w:pPr>
    </w:p>
    <w:p w14:paraId="6C3C14D5" w14:textId="77777777" w:rsidR="00065166" w:rsidRDefault="00065166" w:rsidP="00065166">
      <w:pPr>
        <w:jc w:val="center"/>
        <w:rPr>
          <w:sz w:val="24"/>
          <w:szCs w:val="24"/>
        </w:rPr>
      </w:pPr>
    </w:p>
    <w:p w14:paraId="57F82C5C" w14:textId="77777777" w:rsidR="00E515B6" w:rsidRDefault="00E515B6" w:rsidP="00065166">
      <w:pPr>
        <w:jc w:val="center"/>
        <w:rPr>
          <w:sz w:val="24"/>
          <w:szCs w:val="24"/>
        </w:rPr>
      </w:pPr>
    </w:p>
    <w:p w14:paraId="66CA9E5C" w14:textId="77777777" w:rsidR="00E515B6" w:rsidRDefault="00E515B6" w:rsidP="00065166">
      <w:pPr>
        <w:jc w:val="center"/>
        <w:rPr>
          <w:sz w:val="24"/>
          <w:szCs w:val="24"/>
        </w:rPr>
      </w:pPr>
      <w:r>
        <w:rPr>
          <w:sz w:val="24"/>
          <w:szCs w:val="24"/>
        </w:rPr>
        <w:t>102</w:t>
      </w:r>
    </w:p>
    <w:p w14:paraId="062A2091" w14:textId="77777777" w:rsidR="00065166" w:rsidRDefault="00065166" w:rsidP="00065166">
      <w:pPr>
        <w:jc w:val="center"/>
        <w:rPr>
          <w:sz w:val="24"/>
          <w:szCs w:val="24"/>
        </w:rPr>
      </w:pPr>
    </w:p>
    <w:p w14:paraId="193018CB" w14:textId="77777777" w:rsidR="00E515B6" w:rsidRDefault="00E515B6" w:rsidP="00065166">
      <w:pPr>
        <w:jc w:val="center"/>
        <w:rPr>
          <w:sz w:val="24"/>
          <w:szCs w:val="24"/>
        </w:rPr>
      </w:pPr>
    </w:p>
    <w:p w14:paraId="6533ED79" w14:textId="77777777" w:rsidR="00E515B6" w:rsidRDefault="00E515B6" w:rsidP="00065166">
      <w:pPr>
        <w:jc w:val="center"/>
        <w:rPr>
          <w:sz w:val="24"/>
          <w:szCs w:val="24"/>
        </w:rPr>
      </w:pPr>
    </w:p>
    <w:p w14:paraId="142A30F9" w14:textId="77777777" w:rsidR="00E515B6" w:rsidRDefault="00E515B6" w:rsidP="00065166">
      <w:pPr>
        <w:jc w:val="center"/>
        <w:rPr>
          <w:sz w:val="24"/>
          <w:szCs w:val="24"/>
        </w:rPr>
      </w:pPr>
    </w:p>
    <w:p w14:paraId="31A57728" w14:textId="77777777" w:rsidR="00E515B6" w:rsidRDefault="00E515B6" w:rsidP="00065166">
      <w:pPr>
        <w:jc w:val="center"/>
        <w:rPr>
          <w:sz w:val="24"/>
          <w:szCs w:val="24"/>
        </w:rPr>
      </w:pPr>
    </w:p>
    <w:p w14:paraId="33D903F0" w14:textId="77777777" w:rsidR="00E515B6" w:rsidRDefault="00E515B6" w:rsidP="00065166">
      <w:pPr>
        <w:jc w:val="center"/>
        <w:rPr>
          <w:sz w:val="24"/>
          <w:szCs w:val="24"/>
        </w:rPr>
      </w:pPr>
    </w:p>
    <w:p w14:paraId="2778CFD4" w14:textId="77777777" w:rsidR="00E515B6" w:rsidRDefault="00E515B6" w:rsidP="00065166">
      <w:pPr>
        <w:jc w:val="center"/>
        <w:rPr>
          <w:sz w:val="24"/>
          <w:szCs w:val="24"/>
        </w:rPr>
      </w:pPr>
    </w:p>
    <w:p w14:paraId="60C9AFFC" w14:textId="77777777" w:rsidR="00E515B6" w:rsidRDefault="00E515B6" w:rsidP="00065166">
      <w:pPr>
        <w:jc w:val="center"/>
        <w:rPr>
          <w:sz w:val="24"/>
          <w:szCs w:val="24"/>
        </w:rPr>
      </w:pPr>
    </w:p>
    <w:p w14:paraId="34714AB0" w14:textId="77777777" w:rsidR="00E515B6" w:rsidRDefault="00E515B6" w:rsidP="00065166">
      <w:pPr>
        <w:jc w:val="center"/>
        <w:rPr>
          <w:sz w:val="24"/>
          <w:szCs w:val="24"/>
        </w:rPr>
      </w:pPr>
    </w:p>
    <w:p w14:paraId="794B0A3D" w14:textId="77777777" w:rsidR="00E515B6" w:rsidRDefault="00E515B6" w:rsidP="00065166">
      <w:pPr>
        <w:jc w:val="center"/>
        <w:rPr>
          <w:sz w:val="24"/>
          <w:szCs w:val="24"/>
        </w:rPr>
      </w:pPr>
    </w:p>
    <w:p w14:paraId="4ED4D13A" w14:textId="77777777" w:rsidR="00E515B6" w:rsidRDefault="00E515B6" w:rsidP="00065166">
      <w:pPr>
        <w:jc w:val="center"/>
        <w:rPr>
          <w:sz w:val="24"/>
          <w:szCs w:val="24"/>
        </w:rPr>
      </w:pPr>
      <w:r>
        <w:rPr>
          <w:sz w:val="24"/>
          <w:szCs w:val="24"/>
        </w:rPr>
        <w:t>103</w:t>
      </w:r>
    </w:p>
    <w:p w14:paraId="556B7CB4" w14:textId="77777777" w:rsidR="00E515B6" w:rsidRDefault="00E515B6" w:rsidP="00065166">
      <w:pPr>
        <w:jc w:val="center"/>
        <w:rPr>
          <w:sz w:val="24"/>
          <w:szCs w:val="24"/>
        </w:rPr>
      </w:pPr>
    </w:p>
    <w:p w14:paraId="179BEF0B" w14:textId="77777777" w:rsidR="00E515B6" w:rsidRDefault="00E515B6" w:rsidP="00065166">
      <w:pPr>
        <w:jc w:val="center"/>
        <w:rPr>
          <w:sz w:val="24"/>
          <w:szCs w:val="24"/>
        </w:rPr>
      </w:pPr>
    </w:p>
    <w:p w14:paraId="542E30D1" w14:textId="77777777" w:rsidR="00E515B6" w:rsidRDefault="00E515B6" w:rsidP="00065166">
      <w:pPr>
        <w:jc w:val="center"/>
        <w:rPr>
          <w:sz w:val="24"/>
          <w:szCs w:val="24"/>
        </w:rPr>
      </w:pPr>
    </w:p>
    <w:p w14:paraId="0B13A822" w14:textId="77777777" w:rsidR="00E515B6" w:rsidRDefault="00E515B6" w:rsidP="00065166">
      <w:pPr>
        <w:jc w:val="center"/>
        <w:rPr>
          <w:sz w:val="24"/>
          <w:szCs w:val="24"/>
        </w:rPr>
      </w:pPr>
    </w:p>
    <w:p w14:paraId="0C25CA8A" w14:textId="77777777" w:rsidR="00E515B6" w:rsidRDefault="00E515B6" w:rsidP="00065166">
      <w:pPr>
        <w:jc w:val="center"/>
        <w:rPr>
          <w:sz w:val="24"/>
          <w:szCs w:val="24"/>
        </w:rPr>
      </w:pPr>
    </w:p>
    <w:p w14:paraId="20D7CDBA" w14:textId="77777777" w:rsidR="00E515B6" w:rsidRDefault="00E515B6" w:rsidP="00065166">
      <w:pPr>
        <w:jc w:val="center"/>
        <w:rPr>
          <w:sz w:val="24"/>
          <w:szCs w:val="24"/>
        </w:rPr>
      </w:pPr>
    </w:p>
    <w:p w14:paraId="11FC17E3" w14:textId="77777777" w:rsidR="00E515B6" w:rsidRDefault="00E515B6" w:rsidP="00065166">
      <w:pPr>
        <w:jc w:val="center"/>
        <w:rPr>
          <w:sz w:val="24"/>
          <w:szCs w:val="24"/>
        </w:rPr>
      </w:pPr>
      <w:r>
        <w:rPr>
          <w:sz w:val="24"/>
          <w:szCs w:val="24"/>
        </w:rPr>
        <w:t>104</w:t>
      </w:r>
    </w:p>
    <w:p w14:paraId="0F2D259A" w14:textId="77777777" w:rsidR="00065166" w:rsidRDefault="00065166" w:rsidP="00065166">
      <w:pPr>
        <w:jc w:val="both"/>
        <w:rPr>
          <w:sz w:val="24"/>
          <w:szCs w:val="24"/>
        </w:rPr>
      </w:pPr>
      <w:r>
        <w:rPr>
          <w:sz w:val="24"/>
          <w:szCs w:val="24"/>
        </w:rPr>
        <w:br w:type="column"/>
      </w:r>
      <w:r>
        <w:rPr>
          <w:sz w:val="24"/>
          <w:szCs w:val="24"/>
        </w:rPr>
        <w:lastRenderedPageBreak/>
        <w:t>Denize fille de Pierre Mignard marchand en ce lieu et de Anne Claire Jaquinot ses père et mere est morte le huit septembre 1762, agée d’environ quinze jours et le lendemain a été enterrée dans le cimetière de cette paroisse par nous soussigné pretre curé dud lieu, presence dud Pierre Mignard et de Nicolas Genreau recteur d’écolle aud lieu soussignés avec nous.</w:t>
      </w:r>
    </w:p>
    <w:p w14:paraId="52083905" w14:textId="77777777" w:rsidR="00065166" w:rsidRDefault="00065166" w:rsidP="00065166">
      <w:pPr>
        <w:rPr>
          <w:sz w:val="24"/>
          <w:szCs w:val="24"/>
        </w:rPr>
      </w:pPr>
      <w:r>
        <w:rPr>
          <w:sz w:val="24"/>
          <w:szCs w:val="24"/>
        </w:rPr>
        <w:t>Signatures : Charpy curé, Mignard, Genreau.</w:t>
      </w:r>
    </w:p>
    <w:p w14:paraId="208057E0" w14:textId="77777777" w:rsidR="00065166" w:rsidRDefault="00065166" w:rsidP="00065166">
      <w:pPr>
        <w:rPr>
          <w:sz w:val="24"/>
          <w:szCs w:val="24"/>
        </w:rPr>
      </w:pPr>
    </w:p>
    <w:p w14:paraId="76B7E4CB" w14:textId="77777777" w:rsidR="00065166" w:rsidRDefault="00065166" w:rsidP="00065166">
      <w:pPr>
        <w:jc w:val="both"/>
        <w:rPr>
          <w:sz w:val="24"/>
          <w:szCs w:val="24"/>
        </w:rPr>
      </w:pPr>
      <w:r>
        <w:rPr>
          <w:sz w:val="24"/>
          <w:szCs w:val="24"/>
        </w:rPr>
        <w:t xml:space="preserve">Simon fils d’Antoine Damotte menuisier à Aignay et de Genevieve Mathieu ses père et mere est (mort) le </w:t>
      </w:r>
      <w:r w:rsidR="004A641D">
        <w:rPr>
          <w:sz w:val="24"/>
          <w:szCs w:val="24"/>
        </w:rPr>
        <w:t>seize septembre</w:t>
      </w:r>
      <w:r>
        <w:rPr>
          <w:sz w:val="24"/>
          <w:szCs w:val="24"/>
        </w:rPr>
        <w:t xml:space="preserve"> 1762 agé </w:t>
      </w:r>
      <w:r w:rsidR="004A641D">
        <w:rPr>
          <w:sz w:val="24"/>
          <w:szCs w:val="24"/>
        </w:rPr>
        <w:t>de quatre mois</w:t>
      </w:r>
      <w:r>
        <w:rPr>
          <w:sz w:val="24"/>
          <w:szCs w:val="24"/>
        </w:rPr>
        <w:t xml:space="preserve"> et l</w:t>
      </w:r>
      <w:r w:rsidR="004A641D">
        <w:rPr>
          <w:sz w:val="24"/>
          <w:szCs w:val="24"/>
        </w:rPr>
        <w:t>e</w:t>
      </w:r>
      <w:r>
        <w:rPr>
          <w:sz w:val="24"/>
          <w:szCs w:val="24"/>
        </w:rPr>
        <w:t xml:space="preserve"> lendemain </w:t>
      </w:r>
      <w:r w:rsidR="004A641D">
        <w:rPr>
          <w:sz w:val="24"/>
          <w:szCs w:val="24"/>
        </w:rPr>
        <w:t xml:space="preserve">17 7bre 1762 </w:t>
      </w:r>
      <w:r>
        <w:rPr>
          <w:sz w:val="24"/>
          <w:szCs w:val="24"/>
        </w:rPr>
        <w:t xml:space="preserve">a été enterré dans le cimetière de cette paroisse par nous soussigné pretre curé dud lieu, presence </w:t>
      </w:r>
      <w:r w:rsidR="004A641D">
        <w:rPr>
          <w:sz w:val="24"/>
          <w:szCs w:val="24"/>
        </w:rPr>
        <w:t xml:space="preserve">dud Antoine Damotte et </w:t>
      </w:r>
      <w:r>
        <w:rPr>
          <w:sz w:val="24"/>
          <w:szCs w:val="24"/>
        </w:rPr>
        <w:t>de Nicolas Genreau recteur d’écolle soussignés avec nous.</w:t>
      </w:r>
    </w:p>
    <w:p w14:paraId="07D13756" w14:textId="77777777" w:rsidR="00065166" w:rsidRDefault="00065166" w:rsidP="00065166">
      <w:pPr>
        <w:jc w:val="both"/>
        <w:rPr>
          <w:sz w:val="24"/>
          <w:szCs w:val="24"/>
        </w:rPr>
      </w:pPr>
      <w:r>
        <w:rPr>
          <w:sz w:val="24"/>
          <w:szCs w:val="24"/>
        </w:rPr>
        <w:t xml:space="preserve">Signatures : Charpy curé, </w:t>
      </w:r>
      <w:r w:rsidR="004A641D">
        <w:rPr>
          <w:sz w:val="24"/>
          <w:szCs w:val="24"/>
        </w:rPr>
        <w:t>Damotte</w:t>
      </w:r>
      <w:r>
        <w:rPr>
          <w:sz w:val="24"/>
          <w:szCs w:val="24"/>
        </w:rPr>
        <w:t>, Genreau.</w:t>
      </w:r>
    </w:p>
    <w:p w14:paraId="00448DD3" w14:textId="77777777" w:rsidR="00364676" w:rsidRDefault="00364676" w:rsidP="004A641D">
      <w:pPr>
        <w:jc w:val="both"/>
        <w:rPr>
          <w:sz w:val="24"/>
          <w:szCs w:val="24"/>
        </w:rPr>
      </w:pPr>
    </w:p>
    <w:p w14:paraId="6101983D" w14:textId="77777777" w:rsidR="004A641D" w:rsidRDefault="004A641D" w:rsidP="004A641D">
      <w:pPr>
        <w:jc w:val="both"/>
        <w:rPr>
          <w:sz w:val="24"/>
          <w:szCs w:val="24"/>
        </w:rPr>
      </w:pPr>
      <w:r>
        <w:rPr>
          <w:sz w:val="24"/>
          <w:szCs w:val="24"/>
        </w:rPr>
        <w:t>Benjamin Bouchot droguetier en ce lieu veuf de Marie Compagnot agé d’environ quatre vingt ans munis des sacremens de l’église est mort le quatre octobre 1762, et le lendemain a été inhumé dans le cimetière de cette paroisse par nous soussigné pretre curé dud lieu, presence de Benjamin Bouchot son fils et de Pierre Doignon marchand en ce lieu lesquels se sont soussignés avec nous.</w:t>
      </w:r>
    </w:p>
    <w:p w14:paraId="153A4C08" w14:textId="77777777" w:rsidR="004A641D" w:rsidRDefault="004A641D" w:rsidP="004A641D">
      <w:pPr>
        <w:jc w:val="both"/>
        <w:rPr>
          <w:sz w:val="24"/>
          <w:szCs w:val="24"/>
        </w:rPr>
      </w:pPr>
      <w:r>
        <w:rPr>
          <w:sz w:val="24"/>
          <w:szCs w:val="24"/>
        </w:rPr>
        <w:t>Signatures : Charpy curé, Bouchot, P Doignon, Mignard Noel.</w:t>
      </w:r>
    </w:p>
    <w:p w14:paraId="78839808" w14:textId="77777777" w:rsidR="004A641D" w:rsidRDefault="004A641D" w:rsidP="004A641D">
      <w:pPr>
        <w:jc w:val="both"/>
        <w:rPr>
          <w:sz w:val="24"/>
          <w:szCs w:val="24"/>
        </w:rPr>
      </w:pPr>
    </w:p>
    <w:p w14:paraId="6B6C75E5" w14:textId="587545F9" w:rsidR="005E5DCB" w:rsidRDefault="005E5DCB" w:rsidP="005E5DCB">
      <w:pPr>
        <w:jc w:val="both"/>
        <w:rPr>
          <w:sz w:val="24"/>
          <w:szCs w:val="24"/>
        </w:rPr>
      </w:pPr>
      <w:r>
        <w:rPr>
          <w:sz w:val="24"/>
          <w:szCs w:val="24"/>
        </w:rPr>
        <w:t xml:space="preserve">Anne </w:t>
      </w:r>
      <w:r w:rsidR="00D92944">
        <w:rPr>
          <w:sz w:val="24"/>
          <w:szCs w:val="24"/>
        </w:rPr>
        <w:t>Mallapart</w:t>
      </w:r>
      <w:r>
        <w:rPr>
          <w:sz w:val="24"/>
          <w:szCs w:val="24"/>
        </w:rPr>
        <w:t xml:space="preserve"> veuve de Blaize Bruey laboureur à Echalot est morte hier par l’accident d’une voiture ayant été renversée sur elle en venant à la foire en ce lieu sans avoir pû recevoir les sacremens, agée d’environ soixante et quatorze ans, et a été après que la main levée de son cadavre inhumée dans le cimetière de cette paroisse par nous soussigné pretre curé dud lieu  le vingt neuf octobre 1762, presence de Joseph Bruey son fils laboureur à Poisel la Grange et de Jean Bénigne Bruey ( ?) son fils laboureur à Vaulbon </w:t>
      </w:r>
      <w:r w:rsidR="00D92944">
        <w:rPr>
          <w:sz w:val="24"/>
          <w:szCs w:val="24"/>
        </w:rPr>
        <w:t>paroisse</w:t>
      </w:r>
      <w:r>
        <w:rPr>
          <w:sz w:val="24"/>
          <w:szCs w:val="24"/>
        </w:rPr>
        <w:t xml:space="preserve"> dud Poiseul soussignés avec nous.</w:t>
      </w:r>
    </w:p>
    <w:p w14:paraId="3AF3D04C" w14:textId="77777777" w:rsidR="004A641D" w:rsidRDefault="005E5DCB" w:rsidP="005E5DCB">
      <w:pPr>
        <w:jc w:val="both"/>
        <w:rPr>
          <w:sz w:val="24"/>
          <w:szCs w:val="24"/>
        </w:rPr>
      </w:pPr>
      <w:r>
        <w:rPr>
          <w:sz w:val="24"/>
          <w:szCs w:val="24"/>
        </w:rPr>
        <w:t>Signatures : Charpy curé, J Bruey, Benigne Bruey.</w:t>
      </w:r>
    </w:p>
    <w:p w14:paraId="368AC20F" w14:textId="77777777" w:rsidR="005E5DCB" w:rsidRDefault="005E5DCB" w:rsidP="005E5DCB">
      <w:pPr>
        <w:jc w:val="both"/>
        <w:rPr>
          <w:sz w:val="24"/>
          <w:szCs w:val="24"/>
        </w:rPr>
      </w:pPr>
    </w:p>
    <w:p w14:paraId="04439A1C" w14:textId="77777777" w:rsidR="00E515B6" w:rsidRDefault="00E515B6" w:rsidP="00E515B6">
      <w:pPr>
        <w:jc w:val="both"/>
        <w:rPr>
          <w:sz w:val="24"/>
          <w:szCs w:val="24"/>
        </w:rPr>
      </w:pPr>
      <w:r>
        <w:rPr>
          <w:sz w:val="24"/>
          <w:szCs w:val="24"/>
        </w:rPr>
        <w:t xml:space="preserve">Blaize Courtot femme de Nicolas Bazin manouvrier en ce lieu est morte le vingt un novembre 1762, agée d’environ quatre vingt ans munie des sacremens de l’église et le lendemain a été inhumée le lendemain par </w:t>
      </w:r>
    </w:p>
    <w:p w14:paraId="307BE3CA" w14:textId="77777777" w:rsidR="00E515B6" w:rsidRDefault="00E515B6" w:rsidP="00E515B6">
      <w:pPr>
        <w:jc w:val="both"/>
        <w:rPr>
          <w:sz w:val="24"/>
          <w:szCs w:val="24"/>
        </w:rPr>
      </w:pPr>
    </w:p>
    <w:p w14:paraId="1BDE7807" w14:textId="77777777" w:rsidR="00E515B6" w:rsidRDefault="00E515B6" w:rsidP="00E515B6">
      <w:pPr>
        <w:jc w:val="both"/>
      </w:pPr>
      <w:r w:rsidRPr="00224C1D">
        <w:rPr>
          <w:b/>
          <w:sz w:val="24"/>
          <w:szCs w:val="24"/>
        </w:rPr>
        <w:t xml:space="preserve">Page </w:t>
      </w:r>
      <w:r>
        <w:rPr>
          <w:b/>
          <w:sz w:val="24"/>
          <w:szCs w:val="24"/>
        </w:rPr>
        <w:t>348</w:t>
      </w:r>
      <w:r w:rsidRPr="00224C1D">
        <w:rPr>
          <w:b/>
          <w:sz w:val="24"/>
          <w:szCs w:val="24"/>
        </w:rPr>
        <w:t xml:space="preserve"> des archives.</w:t>
      </w:r>
      <w:r w:rsidRPr="00745758">
        <w:t xml:space="preserve"> </w:t>
      </w:r>
    </w:p>
    <w:p w14:paraId="40AF6E7F" w14:textId="77777777" w:rsidR="00E515B6" w:rsidRDefault="00E515B6" w:rsidP="00E515B6">
      <w:pPr>
        <w:jc w:val="both"/>
        <w:rPr>
          <w:sz w:val="24"/>
          <w:szCs w:val="24"/>
        </w:rPr>
      </w:pPr>
    </w:p>
    <w:p w14:paraId="252EE2B1" w14:textId="77777777" w:rsidR="00E515B6" w:rsidRDefault="00E515B6" w:rsidP="00E515B6">
      <w:pPr>
        <w:jc w:val="both"/>
        <w:rPr>
          <w:sz w:val="24"/>
          <w:szCs w:val="24"/>
        </w:rPr>
      </w:pPr>
      <w:r>
        <w:rPr>
          <w:sz w:val="24"/>
          <w:szCs w:val="24"/>
        </w:rPr>
        <w:t>nous soussigné pretre curé dud lieu dans le cimetière de cette paroisse, presence dud Nicolas Bazin et de Nicolas Bazin son (fils) qui a déclaré ne savoir signer et s’est soussigné avec nous ledit Bazin pere.</w:t>
      </w:r>
    </w:p>
    <w:p w14:paraId="12BB7100" w14:textId="77777777" w:rsidR="00096195" w:rsidRDefault="00E515B6" w:rsidP="00E515B6">
      <w:pPr>
        <w:jc w:val="both"/>
        <w:rPr>
          <w:sz w:val="24"/>
          <w:szCs w:val="24"/>
        </w:rPr>
      </w:pPr>
      <w:r>
        <w:rPr>
          <w:sz w:val="24"/>
          <w:szCs w:val="24"/>
        </w:rPr>
        <w:t>Signatures : Charpy curé, N Bazin, N Lamiral.</w:t>
      </w:r>
    </w:p>
    <w:p w14:paraId="3BEAD887" w14:textId="77777777" w:rsidR="00E515B6" w:rsidRDefault="00E515B6" w:rsidP="00E515B6">
      <w:pPr>
        <w:jc w:val="both"/>
        <w:rPr>
          <w:sz w:val="24"/>
          <w:szCs w:val="24"/>
        </w:rPr>
      </w:pPr>
    </w:p>
    <w:p w14:paraId="3B81907B" w14:textId="71AB831D" w:rsidR="00E515B6" w:rsidRDefault="00E515B6" w:rsidP="00E515B6">
      <w:pPr>
        <w:jc w:val="both"/>
        <w:rPr>
          <w:sz w:val="24"/>
          <w:szCs w:val="24"/>
        </w:rPr>
      </w:pPr>
      <w:r>
        <w:rPr>
          <w:sz w:val="24"/>
          <w:szCs w:val="24"/>
        </w:rPr>
        <w:t xml:space="preserve">Nicolas fils de Jaques Sauvageot tixier en ce lieu et de Benigne Siredey est mort le vingt cinq decembre 1762, agé d’environ quinze jours et a été enterré le lendemain dans le cimetière de ce lieu par nous soussigné pretre curé dud lieu, presence de Nicolas et Jean Gentil </w:t>
      </w:r>
      <w:r w:rsidR="00D92944">
        <w:rPr>
          <w:sz w:val="24"/>
          <w:szCs w:val="24"/>
        </w:rPr>
        <w:t>recteur</w:t>
      </w:r>
      <w:r>
        <w:rPr>
          <w:sz w:val="24"/>
          <w:szCs w:val="24"/>
        </w:rPr>
        <w:t xml:space="preserve"> d’écolle et marguillier aud lieu soussignés avec nous et encor presence dud Sauvageot.</w:t>
      </w:r>
    </w:p>
    <w:p w14:paraId="74908590" w14:textId="77777777" w:rsidR="00E515B6" w:rsidRDefault="00E515B6" w:rsidP="00E515B6">
      <w:pPr>
        <w:rPr>
          <w:sz w:val="24"/>
          <w:szCs w:val="24"/>
        </w:rPr>
      </w:pPr>
      <w:r>
        <w:rPr>
          <w:sz w:val="24"/>
          <w:szCs w:val="24"/>
        </w:rPr>
        <w:t>Signatures : Charpy curé, Genreau.</w:t>
      </w:r>
    </w:p>
    <w:p w14:paraId="6760DF12" w14:textId="77777777" w:rsidR="00E515B6" w:rsidRDefault="00E515B6" w:rsidP="00E515B6">
      <w:pPr>
        <w:jc w:val="both"/>
        <w:rPr>
          <w:sz w:val="24"/>
          <w:szCs w:val="24"/>
        </w:rPr>
      </w:pPr>
    </w:p>
    <w:p w14:paraId="0A5A95D3" w14:textId="77777777" w:rsidR="00E515B6" w:rsidRDefault="00E515B6" w:rsidP="00E515B6">
      <w:pPr>
        <w:jc w:val="both"/>
        <w:rPr>
          <w:sz w:val="24"/>
          <w:szCs w:val="24"/>
        </w:rPr>
      </w:pPr>
      <w:r>
        <w:rPr>
          <w:sz w:val="24"/>
          <w:szCs w:val="24"/>
        </w:rPr>
        <w:t>Thereze Prat femme de d’Antoine Lechenet sergent royal en ce lieu est morte le vingt six decembre 1762</w:t>
      </w:r>
      <w:r w:rsidR="00D803CD">
        <w:rPr>
          <w:sz w:val="24"/>
          <w:szCs w:val="24"/>
        </w:rPr>
        <w:t xml:space="preserve"> &amp; munie des sacremens de l’église</w:t>
      </w:r>
      <w:r>
        <w:rPr>
          <w:sz w:val="24"/>
          <w:szCs w:val="24"/>
        </w:rPr>
        <w:t xml:space="preserve">, agée d’environ </w:t>
      </w:r>
      <w:r w:rsidR="00D803CD">
        <w:rPr>
          <w:sz w:val="24"/>
          <w:szCs w:val="24"/>
        </w:rPr>
        <w:t>38 ans, &amp;</w:t>
      </w:r>
      <w:r>
        <w:rPr>
          <w:sz w:val="24"/>
          <w:szCs w:val="24"/>
        </w:rPr>
        <w:t xml:space="preserve"> le lendemain a été </w:t>
      </w:r>
      <w:r w:rsidR="00D803CD">
        <w:rPr>
          <w:sz w:val="24"/>
          <w:szCs w:val="24"/>
        </w:rPr>
        <w:t>inhum</w:t>
      </w:r>
      <w:r>
        <w:rPr>
          <w:sz w:val="24"/>
          <w:szCs w:val="24"/>
        </w:rPr>
        <w:t xml:space="preserve">ée dans le cimetière </w:t>
      </w:r>
      <w:r w:rsidR="00D803CD">
        <w:rPr>
          <w:sz w:val="24"/>
          <w:szCs w:val="24"/>
        </w:rPr>
        <w:t>dud lieu</w:t>
      </w:r>
      <w:r>
        <w:rPr>
          <w:sz w:val="24"/>
          <w:szCs w:val="24"/>
        </w:rPr>
        <w:t xml:space="preserve"> par nous soussigné pretre curé dud lieu, presence </w:t>
      </w:r>
      <w:r w:rsidR="00D803CD">
        <w:rPr>
          <w:sz w:val="24"/>
          <w:szCs w:val="24"/>
        </w:rPr>
        <w:t>dud Lechenet</w:t>
      </w:r>
      <w:r>
        <w:rPr>
          <w:sz w:val="24"/>
          <w:szCs w:val="24"/>
        </w:rPr>
        <w:t xml:space="preserve"> </w:t>
      </w:r>
      <w:r w:rsidR="00D803CD">
        <w:rPr>
          <w:sz w:val="24"/>
          <w:szCs w:val="24"/>
        </w:rPr>
        <w:t>&amp;</w:t>
      </w:r>
      <w:r>
        <w:rPr>
          <w:sz w:val="24"/>
          <w:szCs w:val="24"/>
        </w:rPr>
        <w:t xml:space="preserve"> de Nicolas Genreau recteur d’écolle soussignés avec nous.</w:t>
      </w:r>
    </w:p>
    <w:p w14:paraId="503282CA" w14:textId="77777777" w:rsidR="00E515B6" w:rsidRDefault="00E515B6" w:rsidP="00E515B6">
      <w:pPr>
        <w:rPr>
          <w:sz w:val="24"/>
          <w:szCs w:val="24"/>
        </w:rPr>
      </w:pPr>
      <w:r>
        <w:rPr>
          <w:sz w:val="24"/>
          <w:szCs w:val="24"/>
        </w:rPr>
        <w:t xml:space="preserve">Signatures : Charpy curé, </w:t>
      </w:r>
      <w:r w:rsidR="00D803CD">
        <w:rPr>
          <w:sz w:val="24"/>
          <w:szCs w:val="24"/>
        </w:rPr>
        <w:t>Lechenet</w:t>
      </w:r>
      <w:r>
        <w:rPr>
          <w:sz w:val="24"/>
          <w:szCs w:val="24"/>
        </w:rPr>
        <w:t>, Genreau.</w:t>
      </w:r>
    </w:p>
    <w:p w14:paraId="3CD04FA2" w14:textId="77777777" w:rsidR="00E515B6" w:rsidRDefault="00E515B6" w:rsidP="00D803CD">
      <w:pPr>
        <w:jc w:val="center"/>
        <w:rPr>
          <w:sz w:val="24"/>
          <w:szCs w:val="24"/>
        </w:rPr>
      </w:pPr>
    </w:p>
    <w:p w14:paraId="1E8BC1EF" w14:textId="77777777" w:rsidR="00D803CD" w:rsidRDefault="00D803CD" w:rsidP="00D803CD">
      <w:pPr>
        <w:jc w:val="center"/>
        <w:rPr>
          <w:sz w:val="24"/>
          <w:szCs w:val="24"/>
        </w:rPr>
      </w:pPr>
    </w:p>
    <w:p w14:paraId="729BBD9F" w14:textId="77777777" w:rsidR="00D803CD" w:rsidRDefault="00D803CD" w:rsidP="00D803CD">
      <w:pPr>
        <w:jc w:val="center"/>
        <w:rPr>
          <w:sz w:val="24"/>
          <w:szCs w:val="24"/>
        </w:rPr>
      </w:pPr>
    </w:p>
    <w:p w14:paraId="5BC667C2" w14:textId="77777777" w:rsidR="00D803CD" w:rsidRDefault="00D803CD" w:rsidP="00D803CD">
      <w:pPr>
        <w:jc w:val="center"/>
        <w:rPr>
          <w:sz w:val="24"/>
          <w:szCs w:val="24"/>
        </w:rPr>
      </w:pPr>
    </w:p>
    <w:p w14:paraId="65876600" w14:textId="77777777" w:rsidR="00D803CD" w:rsidRDefault="00D803CD" w:rsidP="00D803CD">
      <w:pPr>
        <w:jc w:val="center"/>
        <w:rPr>
          <w:sz w:val="24"/>
          <w:szCs w:val="24"/>
        </w:rPr>
      </w:pPr>
    </w:p>
    <w:p w14:paraId="1660F6C1" w14:textId="77777777" w:rsidR="00D803CD" w:rsidRDefault="00D803CD" w:rsidP="00D803CD">
      <w:pPr>
        <w:jc w:val="center"/>
        <w:rPr>
          <w:sz w:val="24"/>
          <w:szCs w:val="24"/>
        </w:rPr>
      </w:pPr>
    </w:p>
    <w:p w14:paraId="20E6FB0B" w14:textId="77777777" w:rsidR="00D803CD" w:rsidRDefault="00D803CD" w:rsidP="00CF561C">
      <w:pPr>
        <w:jc w:val="center"/>
        <w:outlineLvl w:val="0"/>
        <w:rPr>
          <w:sz w:val="24"/>
          <w:szCs w:val="24"/>
        </w:rPr>
      </w:pPr>
      <w:r>
        <w:rPr>
          <w:sz w:val="24"/>
          <w:szCs w:val="24"/>
        </w:rPr>
        <w:t>Aignay le Duc</w:t>
      </w:r>
    </w:p>
    <w:p w14:paraId="58399FEC" w14:textId="77777777" w:rsidR="00D803CD" w:rsidRDefault="00D803CD" w:rsidP="00D803CD">
      <w:pPr>
        <w:jc w:val="center"/>
        <w:rPr>
          <w:sz w:val="24"/>
          <w:szCs w:val="24"/>
        </w:rPr>
      </w:pPr>
    </w:p>
    <w:p w14:paraId="35B91327" w14:textId="77777777" w:rsidR="00D803CD" w:rsidRDefault="00D803CD" w:rsidP="00CF561C">
      <w:pPr>
        <w:jc w:val="center"/>
        <w:outlineLvl w:val="0"/>
        <w:rPr>
          <w:sz w:val="24"/>
          <w:szCs w:val="24"/>
        </w:rPr>
      </w:pPr>
      <w:r>
        <w:rPr>
          <w:sz w:val="24"/>
          <w:szCs w:val="24"/>
        </w:rPr>
        <w:t xml:space="preserve">Baptemes </w:t>
      </w:r>
    </w:p>
    <w:p w14:paraId="182080A8" w14:textId="77777777" w:rsidR="00D803CD" w:rsidRDefault="00D803CD" w:rsidP="00D803CD">
      <w:pPr>
        <w:jc w:val="center"/>
        <w:rPr>
          <w:sz w:val="24"/>
          <w:szCs w:val="24"/>
        </w:rPr>
      </w:pPr>
      <w:r>
        <w:rPr>
          <w:sz w:val="24"/>
          <w:szCs w:val="24"/>
        </w:rPr>
        <w:t>et mariages</w:t>
      </w:r>
    </w:p>
    <w:p w14:paraId="31F47D6E" w14:textId="77777777" w:rsidR="00D803CD" w:rsidRDefault="00D803CD" w:rsidP="00D803CD">
      <w:pPr>
        <w:jc w:val="center"/>
        <w:rPr>
          <w:sz w:val="24"/>
          <w:szCs w:val="24"/>
        </w:rPr>
      </w:pPr>
    </w:p>
    <w:p w14:paraId="0B7CBAFB" w14:textId="77777777" w:rsidR="00D803CD" w:rsidRDefault="00D803CD" w:rsidP="00D803CD">
      <w:pPr>
        <w:jc w:val="center"/>
        <w:rPr>
          <w:sz w:val="24"/>
          <w:szCs w:val="24"/>
        </w:rPr>
      </w:pPr>
      <w:r>
        <w:rPr>
          <w:sz w:val="24"/>
          <w:szCs w:val="24"/>
        </w:rPr>
        <w:t>1763</w:t>
      </w:r>
    </w:p>
    <w:p w14:paraId="4B1DF6BD" w14:textId="77777777" w:rsidR="00D803CD" w:rsidRDefault="00D803CD" w:rsidP="00D803CD">
      <w:pPr>
        <w:jc w:val="center"/>
        <w:rPr>
          <w:sz w:val="24"/>
          <w:szCs w:val="24"/>
        </w:rPr>
      </w:pPr>
    </w:p>
    <w:p w14:paraId="578F9C68" w14:textId="77777777" w:rsidR="00D803CD" w:rsidRDefault="00D803CD" w:rsidP="00D803CD">
      <w:pPr>
        <w:jc w:val="center"/>
        <w:rPr>
          <w:sz w:val="24"/>
          <w:szCs w:val="24"/>
        </w:rPr>
      </w:pPr>
      <w:r>
        <w:rPr>
          <w:sz w:val="24"/>
          <w:szCs w:val="24"/>
        </w:rPr>
        <w:t>105</w:t>
      </w:r>
    </w:p>
    <w:p w14:paraId="3B702343" w14:textId="77777777" w:rsidR="00D803CD" w:rsidRDefault="00D803CD" w:rsidP="00D803CD">
      <w:pPr>
        <w:jc w:val="center"/>
        <w:rPr>
          <w:sz w:val="24"/>
          <w:szCs w:val="24"/>
        </w:rPr>
      </w:pPr>
    </w:p>
    <w:p w14:paraId="5805A73E" w14:textId="77777777" w:rsidR="00D803CD" w:rsidRDefault="00D803CD" w:rsidP="00D803CD">
      <w:pPr>
        <w:jc w:val="center"/>
        <w:rPr>
          <w:sz w:val="24"/>
          <w:szCs w:val="24"/>
        </w:rPr>
      </w:pPr>
    </w:p>
    <w:p w14:paraId="6BEDD08F" w14:textId="77777777" w:rsidR="00D803CD" w:rsidRDefault="00D803CD" w:rsidP="00D803CD">
      <w:pPr>
        <w:jc w:val="center"/>
        <w:rPr>
          <w:sz w:val="24"/>
          <w:szCs w:val="24"/>
        </w:rPr>
      </w:pPr>
    </w:p>
    <w:p w14:paraId="1D66F264" w14:textId="77777777" w:rsidR="00D803CD" w:rsidRDefault="00D803CD" w:rsidP="00D803CD">
      <w:pPr>
        <w:jc w:val="center"/>
        <w:rPr>
          <w:sz w:val="24"/>
          <w:szCs w:val="24"/>
        </w:rPr>
      </w:pPr>
    </w:p>
    <w:p w14:paraId="116DA44C" w14:textId="77777777" w:rsidR="00D803CD" w:rsidRDefault="00D803CD" w:rsidP="00D803CD">
      <w:pPr>
        <w:jc w:val="center"/>
        <w:rPr>
          <w:sz w:val="24"/>
          <w:szCs w:val="24"/>
        </w:rPr>
      </w:pPr>
    </w:p>
    <w:p w14:paraId="3644B367" w14:textId="77777777" w:rsidR="00D803CD" w:rsidRDefault="00D803CD" w:rsidP="00D803CD">
      <w:pPr>
        <w:jc w:val="center"/>
        <w:rPr>
          <w:sz w:val="24"/>
          <w:szCs w:val="24"/>
        </w:rPr>
      </w:pPr>
    </w:p>
    <w:p w14:paraId="04A34E50" w14:textId="77777777" w:rsidR="00D803CD" w:rsidRDefault="00F10D78" w:rsidP="00D803CD">
      <w:pPr>
        <w:jc w:val="center"/>
        <w:rPr>
          <w:sz w:val="24"/>
          <w:szCs w:val="24"/>
        </w:rPr>
      </w:pPr>
      <w:r>
        <w:rPr>
          <w:sz w:val="24"/>
          <w:szCs w:val="24"/>
        </w:rPr>
        <w:t>106</w:t>
      </w:r>
    </w:p>
    <w:p w14:paraId="08000904" w14:textId="77777777" w:rsidR="00F10D78" w:rsidRDefault="00F10D78" w:rsidP="00D803CD">
      <w:pPr>
        <w:jc w:val="center"/>
        <w:rPr>
          <w:sz w:val="24"/>
          <w:szCs w:val="24"/>
        </w:rPr>
      </w:pPr>
    </w:p>
    <w:p w14:paraId="0466898A" w14:textId="77777777" w:rsidR="00D803CD" w:rsidRDefault="00D803CD" w:rsidP="00D803CD">
      <w:pPr>
        <w:jc w:val="center"/>
        <w:rPr>
          <w:sz w:val="24"/>
          <w:szCs w:val="24"/>
        </w:rPr>
      </w:pPr>
    </w:p>
    <w:p w14:paraId="6CB7379D" w14:textId="77777777" w:rsidR="00D803CD" w:rsidRDefault="00D803CD" w:rsidP="00D803CD">
      <w:pPr>
        <w:jc w:val="center"/>
        <w:rPr>
          <w:sz w:val="24"/>
          <w:szCs w:val="24"/>
        </w:rPr>
      </w:pPr>
    </w:p>
    <w:p w14:paraId="4BDD82FD" w14:textId="77777777" w:rsidR="00D803CD" w:rsidRDefault="00D803CD" w:rsidP="00D803CD">
      <w:pPr>
        <w:jc w:val="center"/>
        <w:rPr>
          <w:sz w:val="24"/>
          <w:szCs w:val="24"/>
        </w:rPr>
      </w:pPr>
    </w:p>
    <w:p w14:paraId="0BF6EE9E" w14:textId="77777777" w:rsidR="00D803CD" w:rsidRDefault="00D803CD" w:rsidP="00D803CD">
      <w:pPr>
        <w:jc w:val="center"/>
        <w:rPr>
          <w:sz w:val="24"/>
          <w:szCs w:val="24"/>
        </w:rPr>
      </w:pPr>
    </w:p>
    <w:p w14:paraId="1B2CDA8C" w14:textId="77777777" w:rsidR="00D803CD" w:rsidRDefault="00D803CD" w:rsidP="00D803CD">
      <w:pPr>
        <w:jc w:val="center"/>
        <w:rPr>
          <w:sz w:val="24"/>
          <w:szCs w:val="24"/>
        </w:rPr>
      </w:pPr>
    </w:p>
    <w:p w14:paraId="22C8FAB6" w14:textId="77777777" w:rsidR="00D803CD" w:rsidRDefault="00D803CD" w:rsidP="00D803CD">
      <w:pPr>
        <w:jc w:val="center"/>
        <w:rPr>
          <w:sz w:val="24"/>
          <w:szCs w:val="24"/>
        </w:rPr>
      </w:pPr>
    </w:p>
    <w:p w14:paraId="1346E765" w14:textId="77777777" w:rsidR="00D803CD" w:rsidRDefault="00D803CD" w:rsidP="00D803CD">
      <w:pPr>
        <w:jc w:val="center"/>
        <w:rPr>
          <w:sz w:val="24"/>
          <w:szCs w:val="24"/>
        </w:rPr>
      </w:pPr>
    </w:p>
    <w:p w14:paraId="2227C7EA" w14:textId="77777777" w:rsidR="00D803CD" w:rsidRDefault="00D803CD" w:rsidP="00D803CD">
      <w:pPr>
        <w:jc w:val="center"/>
        <w:rPr>
          <w:sz w:val="24"/>
          <w:szCs w:val="24"/>
        </w:rPr>
      </w:pPr>
    </w:p>
    <w:p w14:paraId="6B2D14A7" w14:textId="77777777" w:rsidR="00D803CD" w:rsidRDefault="00D803CD" w:rsidP="00D803CD">
      <w:pPr>
        <w:jc w:val="center"/>
        <w:rPr>
          <w:sz w:val="24"/>
          <w:szCs w:val="24"/>
        </w:rPr>
      </w:pPr>
    </w:p>
    <w:p w14:paraId="3B7E30CC" w14:textId="77777777" w:rsidR="00D803CD" w:rsidRDefault="00D803CD" w:rsidP="00D803CD">
      <w:pPr>
        <w:jc w:val="center"/>
        <w:rPr>
          <w:sz w:val="24"/>
          <w:szCs w:val="24"/>
        </w:rPr>
      </w:pPr>
    </w:p>
    <w:p w14:paraId="7322CBC3" w14:textId="77777777" w:rsidR="00D803CD" w:rsidRDefault="00D803CD" w:rsidP="00D803CD">
      <w:pPr>
        <w:jc w:val="center"/>
        <w:rPr>
          <w:sz w:val="24"/>
          <w:szCs w:val="24"/>
        </w:rPr>
      </w:pPr>
    </w:p>
    <w:p w14:paraId="18EFE6E3" w14:textId="77777777" w:rsidR="00D803CD" w:rsidRDefault="00D803CD" w:rsidP="00D803CD">
      <w:pPr>
        <w:jc w:val="center"/>
        <w:rPr>
          <w:sz w:val="24"/>
          <w:szCs w:val="24"/>
        </w:rPr>
      </w:pPr>
    </w:p>
    <w:p w14:paraId="46794D6F" w14:textId="77777777" w:rsidR="00D803CD" w:rsidRDefault="00D803CD" w:rsidP="00D803CD">
      <w:pPr>
        <w:jc w:val="center"/>
        <w:rPr>
          <w:sz w:val="24"/>
          <w:szCs w:val="24"/>
        </w:rPr>
      </w:pPr>
    </w:p>
    <w:p w14:paraId="369C734A" w14:textId="77777777" w:rsidR="00D803CD" w:rsidRDefault="00D803CD" w:rsidP="00D803CD">
      <w:pPr>
        <w:jc w:val="center"/>
        <w:rPr>
          <w:sz w:val="24"/>
          <w:szCs w:val="24"/>
        </w:rPr>
      </w:pPr>
    </w:p>
    <w:p w14:paraId="2AFFC12A" w14:textId="77777777" w:rsidR="00D803CD" w:rsidRDefault="00D803CD" w:rsidP="00D803CD">
      <w:pPr>
        <w:jc w:val="center"/>
        <w:rPr>
          <w:sz w:val="24"/>
          <w:szCs w:val="24"/>
        </w:rPr>
      </w:pPr>
    </w:p>
    <w:p w14:paraId="30A23596" w14:textId="77777777" w:rsidR="00D803CD" w:rsidRDefault="000066E3" w:rsidP="00D803CD">
      <w:pPr>
        <w:jc w:val="center"/>
        <w:rPr>
          <w:sz w:val="24"/>
          <w:szCs w:val="24"/>
        </w:rPr>
      </w:pPr>
      <w:r>
        <w:rPr>
          <w:sz w:val="24"/>
          <w:szCs w:val="24"/>
        </w:rPr>
        <w:t>107</w:t>
      </w:r>
    </w:p>
    <w:p w14:paraId="59EE805A" w14:textId="77777777" w:rsidR="00D803CD" w:rsidRDefault="00D803CD" w:rsidP="00D803CD">
      <w:pPr>
        <w:jc w:val="center"/>
        <w:rPr>
          <w:sz w:val="24"/>
          <w:szCs w:val="24"/>
        </w:rPr>
      </w:pPr>
    </w:p>
    <w:p w14:paraId="2DBED3C3" w14:textId="77777777" w:rsidR="00D803CD" w:rsidRDefault="00D803CD" w:rsidP="00D803CD">
      <w:pPr>
        <w:jc w:val="center"/>
        <w:rPr>
          <w:sz w:val="24"/>
          <w:szCs w:val="24"/>
        </w:rPr>
      </w:pPr>
    </w:p>
    <w:p w14:paraId="0CCEBC3B" w14:textId="77777777" w:rsidR="00D803CD" w:rsidRDefault="00D803CD" w:rsidP="00D803CD">
      <w:pPr>
        <w:jc w:val="center"/>
        <w:rPr>
          <w:sz w:val="24"/>
          <w:szCs w:val="24"/>
        </w:rPr>
      </w:pPr>
    </w:p>
    <w:p w14:paraId="7217D57C" w14:textId="77777777" w:rsidR="00AD2270" w:rsidRDefault="00AD2270" w:rsidP="00D803CD">
      <w:pPr>
        <w:jc w:val="center"/>
        <w:rPr>
          <w:sz w:val="24"/>
          <w:szCs w:val="24"/>
        </w:rPr>
      </w:pPr>
    </w:p>
    <w:p w14:paraId="1765DCC7" w14:textId="77777777" w:rsidR="00AD2270" w:rsidRDefault="00AD2270" w:rsidP="00D803CD">
      <w:pPr>
        <w:jc w:val="center"/>
        <w:rPr>
          <w:sz w:val="24"/>
          <w:szCs w:val="24"/>
        </w:rPr>
      </w:pPr>
    </w:p>
    <w:p w14:paraId="39D372F8" w14:textId="77777777" w:rsidR="00AD2270" w:rsidRDefault="00AD2270" w:rsidP="00D803CD">
      <w:pPr>
        <w:jc w:val="center"/>
        <w:rPr>
          <w:sz w:val="24"/>
          <w:szCs w:val="24"/>
        </w:rPr>
      </w:pPr>
    </w:p>
    <w:p w14:paraId="7FEE622A" w14:textId="77777777" w:rsidR="00AD2270" w:rsidRDefault="00AD2270" w:rsidP="00D803CD">
      <w:pPr>
        <w:jc w:val="center"/>
        <w:rPr>
          <w:sz w:val="24"/>
          <w:szCs w:val="24"/>
        </w:rPr>
      </w:pPr>
      <w:r>
        <w:rPr>
          <w:sz w:val="24"/>
          <w:szCs w:val="24"/>
        </w:rPr>
        <w:t>107 bis</w:t>
      </w:r>
    </w:p>
    <w:p w14:paraId="7738EFCC" w14:textId="77777777" w:rsidR="00AD2270" w:rsidRDefault="00AD2270" w:rsidP="00D803CD">
      <w:pPr>
        <w:jc w:val="center"/>
        <w:rPr>
          <w:sz w:val="24"/>
          <w:szCs w:val="24"/>
        </w:rPr>
      </w:pPr>
    </w:p>
    <w:p w14:paraId="5E545FC4" w14:textId="77777777" w:rsidR="00D803CD" w:rsidRDefault="00D803CD" w:rsidP="00D803CD">
      <w:pPr>
        <w:jc w:val="center"/>
        <w:rPr>
          <w:sz w:val="24"/>
          <w:szCs w:val="24"/>
        </w:rPr>
      </w:pPr>
    </w:p>
    <w:p w14:paraId="65EAC961" w14:textId="77777777" w:rsidR="00D803CD" w:rsidRDefault="00D803CD" w:rsidP="00D803CD">
      <w:pPr>
        <w:jc w:val="center"/>
        <w:rPr>
          <w:sz w:val="24"/>
          <w:szCs w:val="24"/>
        </w:rPr>
      </w:pPr>
    </w:p>
    <w:p w14:paraId="7B3C6CA5" w14:textId="77777777" w:rsidR="00E515B6" w:rsidRDefault="00D803CD" w:rsidP="00E515B6">
      <w:pPr>
        <w:jc w:val="both"/>
        <w:rPr>
          <w:sz w:val="24"/>
          <w:szCs w:val="24"/>
        </w:rPr>
      </w:pPr>
      <w:r>
        <w:rPr>
          <w:sz w:val="24"/>
          <w:szCs w:val="24"/>
        </w:rPr>
        <w:br w:type="column"/>
      </w:r>
      <w:r>
        <w:rPr>
          <w:sz w:val="24"/>
          <w:szCs w:val="24"/>
        </w:rPr>
        <w:lastRenderedPageBreak/>
        <w:t>La presente grosse conforme à la minutte est restée entre mes mains, en foy de quoy j’ai signé led present certificat à Aignay le Duc ce 18 janvier mil sept cent soixante trois.</w:t>
      </w:r>
    </w:p>
    <w:p w14:paraId="5820F10C" w14:textId="77777777" w:rsidR="00D803CD" w:rsidRDefault="00D803CD" w:rsidP="00E515B6">
      <w:pPr>
        <w:jc w:val="both"/>
        <w:rPr>
          <w:sz w:val="24"/>
          <w:szCs w:val="24"/>
        </w:rPr>
      </w:pPr>
      <w:r>
        <w:rPr>
          <w:sz w:val="24"/>
          <w:szCs w:val="24"/>
        </w:rPr>
        <w:t>Signature : Charpy curé.</w:t>
      </w:r>
    </w:p>
    <w:p w14:paraId="02CC43FD" w14:textId="77777777" w:rsidR="00D803CD" w:rsidRDefault="00D803CD" w:rsidP="00E515B6">
      <w:pPr>
        <w:jc w:val="both"/>
        <w:rPr>
          <w:sz w:val="24"/>
          <w:szCs w:val="24"/>
        </w:rPr>
      </w:pPr>
    </w:p>
    <w:p w14:paraId="7158E03A" w14:textId="77777777" w:rsidR="00D803CD" w:rsidRDefault="00D803CD" w:rsidP="00E515B6">
      <w:pPr>
        <w:jc w:val="both"/>
        <w:rPr>
          <w:sz w:val="24"/>
          <w:szCs w:val="24"/>
        </w:rPr>
      </w:pPr>
    </w:p>
    <w:p w14:paraId="799F0E6D" w14:textId="77777777" w:rsidR="00D803CD" w:rsidRDefault="00D803CD" w:rsidP="00D803CD">
      <w:pPr>
        <w:jc w:val="both"/>
        <w:rPr>
          <w:sz w:val="24"/>
          <w:szCs w:val="24"/>
        </w:rPr>
      </w:pPr>
      <w:r>
        <w:rPr>
          <w:sz w:val="24"/>
          <w:szCs w:val="24"/>
        </w:rPr>
        <w:t>Registre pour inscrire tous les baptemes et mariages de la paroisse d’Aignay le Duc à commencer au premier janvier 1763 pour finir au dernier xbre suivant inclusivement, contenant six feuillets cottés et paraphés par nous André Dumont</w:t>
      </w:r>
      <w:r>
        <w:rPr>
          <w:caps/>
          <w:sz w:val="24"/>
          <w:szCs w:val="24"/>
        </w:rPr>
        <w:t>,</w:t>
      </w:r>
      <w:r>
        <w:rPr>
          <w:sz w:val="24"/>
          <w:szCs w:val="24"/>
        </w:rPr>
        <w:t xml:space="preserve"> conseiller du roy, lieutenant particulier es baillage, chancellerie et siège présidial de Chatillon sur Seine, ce 30 X</w:t>
      </w:r>
      <w:r w:rsidRPr="006E11B8">
        <w:rPr>
          <w:sz w:val="24"/>
          <w:szCs w:val="24"/>
          <w:vertAlign w:val="superscript"/>
        </w:rPr>
        <w:t>bre</w:t>
      </w:r>
      <w:r>
        <w:rPr>
          <w:sz w:val="24"/>
          <w:szCs w:val="24"/>
        </w:rPr>
        <w:t xml:space="preserve"> 1762.</w:t>
      </w:r>
    </w:p>
    <w:p w14:paraId="65F95804" w14:textId="77777777" w:rsidR="00D803CD" w:rsidRDefault="00D803CD" w:rsidP="00D803CD">
      <w:pPr>
        <w:jc w:val="both"/>
        <w:rPr>
          <w:sz w:val="24"/>
          <w:szCs w:val="24"/>
        </w:rPr>
      </w:pPr>
      <w:r>
        <w:rPr>
          <w:sz w:val="24"/>
          <w:szCs w:val="24"/>
        </w:rPr>
        <w:t>Signature : Dumont.</w:t>
      </w:r>
    </w:p>
    <w:p w14:paraId="29B28B5D" w14:textId="77777777" w:rsidR="00D803CD" w:rsidRDefault="00D803CD" w:rsidP="00D803CD">
      <w:pPr>
        <w:jc w:val="both"/>
        <w:rPr>
          <w:sz w:val="24"/>
          <w:szCs w:val="24"/>
        </w:rPr>
      </w:pPr>
    </w:p>
    <w:p w14:paraId="41993691" w14:textId="77777777" w:rsidR="00D803CD" w:rsidRDefault="00D803CD" w:rsidP="00D803CD">
      <w:pPr>
        <w:jc w:val="both"/>
        <w:rPr>
          <w:sz w:val="24"/>
          <w:szCs w:val="24"/>
        </w:rPr>
      </w:pPr>
      <w:r>
        <w:rPr>
          <w:sz w:val="24"/>
          <w:szCs w:val="24"/>
        </w:rPr>
        <w:t>Marie fille de Francois Brot cordier en ce lieu &amp; de Anne Gauthier ses père &amp; mere de légitime mariage, est née le deux feuvrier mil sept cent soixante trois et a été baptizée le meme jour par nous soussigné pretre curé dud lieu son parein a été Jean Antoine Malnoury fils de Claude Malnoury marchand en ce lieu et sa mareine Marie Doignon fille de Pierre Doignon aussy marchand en ce lieu soussignés avec nous.</w:t>
      </w:r>
    </w:p>
    <w:p w14:paraId="2DCF32F7" w14:textId="77777777" w:rsidR="00D803CD" w:rsidRDefault="00D803CD" w:rsidP="00D803CD">
      <w:pPr>
        <w:jc w:val="both"/>
        <w:rPr>
          <w:sz w:val="24"/>
          <w:szCs w:val="24"/>
        </w:rPr>
      </w:pPr>
      <w:r>
        <w:rPr>
          <w:sz w:val="24"/>
          <w:szCs w:val="24"/>
        </w:rPr>
        <w:t>Signatures : Charpy curé, JA Malnoury, Marie Doignon.</w:t>
      </w:r>
    </w:p>
    <w:p w14:paraId="00E302DA" w14:textId="77777777" w:rsidR="00A109A2" w:rsidRDefault="00A109A2" w:rsidP="004A641D">
      <w:pPr>
        <w:jc w:val="both"/>
        <w:rPr>
          <w:sz w:val="24"/>
          <w:szCs w:val="24"/>
        </w:rPr>
      </w:pPr>
    </w:p>
    <w:p w14:paraId="1FF125DC" w14:textId="77777777" w:rsidR="00F10D78" w:rsidRDefault="00F10D78" w:rsidP="00F10D78">
      <w:pPr>
        <w:jc w:val="both"/>
        <w:rPr>
          <w:sz w:val="24"/>
          <w:szCs w:val="24"/>
        </w:rPr>
      </w:pPr>
      <w:r>
        <w:rPr>
          <w:sz w:val="24"/>
          <w:szCs w:val="24"/>
        </w:rPr>
        <w:t>Ce jourd’huy huit feuvrier mil sept cent soixante trois après les trois publications de bans légitimement faites sans qu’il se soit trouvé aucuns empechements civils ny canoniques, nous soussigné pretre curé d’Aignay le Duc avons donné la benediction nuptiale suivant les cérémonies de l’église à Etienne Raillard marchand aud lieu veuf de Huguette Tridon fils de Simon Raillard masson aud lieu et d’Etiennette Raillard aujourd’huy femme de Francois Morisot serrurier au meme lieu et à Denize Laignelet veuve de Pierre Doignon aussy marchand au</w:t>
      </w:r>
    </w:p>
    <w:p w14:paraId="01463966" w14:textId="77777777" w:rsidR="00F10D78" w:rsidRDefault="00F10D78" w:rsidP="00F10D78">
      <w:pPr>
        <w:jc w:val="both"/>
        <w:rPr>
          <w:sz w:val="24"/>
          <w:szCs w:val="24"/>
        </w:rPr>
      </w:pPr>
    </w:p>
    <w:p w14:paraId="7E14C02D" w14:textId="77777777" w:rsidR="00F10D78" w:rsidRDefault="00F10D78" w:rsidP="00F10D78">
      <w:pPr>
        <w:jc w:val="both"/>
      </w:pPr>
      <w:r w:rsidRPr="00224C1D">
        <w:rPr>
          <w:b/>
          <w:sz w:val="24"/>
          <w:szCs w:val="24"/>
        </w:rPr>
        <w:t xml:space="preserve">Page </w:t>
      </w:r>
      <w:r>
        <w:rPr>
          <w:b/>
          <w:sz w:val="24"/>
          <w:szCs w:val="24"/>
        </w:rPr>
        <w:t>349</w:t>
      </w:r>
      <w:r w:rsidRPr="00224C1D">
        <w:rPr>
          <w:b/>
          <w:sz w:val="24"/>
          <w:szCs w:val="24"/>
        </w:rPr>
        <w:t xml:space="preserve"> des archives.</w:t>
      </w:r>
      <w:r w:rsidRPr="00745758">
        <w:t xml:space="preserve"> </w:t>
      </w:r>
    </w:p>
    <w:p w14:paraId="7D1D76CB" w14:textId="77777777" w:rsidR="00F10D78" w:rsidRDefault="00F10D78" w:rsidP="00F10D78">
      <w:pPr>
        <w:jc w:val="both"/>
        <w:rPr>
          <w:sz w:val="24"/>
          <w:szCs w:val="24"/>
        </w:rPr>
      </w:pPr>
    </w:p>
    <w:p w14:paraId="6E6341DB" w14:textId="77777777" w:rsidR="00F10D78" w:rsidRDefault="00EF363F" w:rsidP="00F10D78">
      <w:pPr>
        <w:jc w:val="both"/>
        <w:rPr>
          <w:sz w:val="24"/>
          <w:szCs w:val="24"/>
        </w:rPr>
      </w:pPr>
      <w:r>
        <w:rPr>
          <w:sz w:val="24"/>
          <w:szCs w:val="24"/>
        </w:rPr>
        <w:t>meme</w:t>
      </w:r>
      <w:r w:rsidR="00F10D78">
        <w:rPr>
          <w:sz w:val="24"/>
          <w:szCs w:val="24"/>
        </w:rPr>
        <w:t xml:space="preserve"> lieu fille de </w:t>
      </w:r>
      <w:r>
        <w:rPr>
          <w:sz w:val="24"/>
          <w:szCs w:val="24"/>
        </w:rPr>
        <w:t xml:space="preserve">deffunt Nicolas Laignelet marchand </w:t>
      </w:r>
      <w:r w:rsidR="00F10D78">
        <w:rPr>
          <w:sz w:val="24"/>
          <w:szCs w:val="24"/>
        </w:rPr>
        <w:t xml:space="preserve">aud </w:t>
      </w:r>
      <w:r>
        <w:rPr>
          <w:sz w:val="24"/>
          <w:szCs w:val="24"/>
        </w:rPr>
        <w:t>lieu</w:t>
      </w:r>
      <w:r w:rsidR="00F10D78">
        <w:rPr>
          <w:sz w:val="24"/>
          <w:szCs w:val="24"/>
        </w:rPr>
        <w:t xml:space="preserve"> &amp; de </w:t>
      </w:r>
      <w:r>
        <w:rPr>
          <w:sz w:val="24"/>
          <w:szCs w:val="24"/>
        </w:rPr>
        <w:t>Claudine Carlin</w:t>
      </w:r>
      <w:r w:rsidR="00F10D78">
        <w:rPr>
          <w:sz w:val="24"/>
          <w:szCs w:val="24"/>
        </w:rPr>
        <w:t>, presence et du consentement d</w:t>
      </w:r>
      <w:r>
        <w:rPr>
          <w:sz w:val="24"/>
          <w:szCs w:val="24"/>
        </w:rPr>
        <w:t xml:space="preserve">es meres dud Etienne Raillard et de lad Denise Laignelet dud Francois Morisot beau père dud Raillard et du coté de lad Laignelet </w:t>
      </w:r>
      <w:r w:rsidR="000066E3">
        <w:rPr>
          <w:sz w:val="24"/>
          <w:szCs w:val="24"/>
        </w:rPr>
        <w:t xml:space="preserve">de Me Laignelet huissier à Semur son frere de Pierre Doignon marchand aud Aignay son beau père tous </w:t>
      </w:r>
      <w:r w:rsidR="00F10D78">
        <w:rPr>
          <w:sz w:val="24"/>
          <w:szCs w:val="24"/>
        </w:rPr>
        <w:t>soussignés avec nous</w:t>
      </w:r>
      <w:r w:rsidR="000066E3">
        <w:rPr>
          <w:sz w:val="24"/>
          <w:szCs w:val="24"/>
        </w:rPr>
        <w:t xml:space="preserve"> et les mariés.</w:t>
      </w:r>
    </w:p>
    <w:p w14:paraId="70E24EFD" w14:textId="77777777" w:rsidR="000066E3" w:rsidRDefault="000066E3" w:rsidP="00F10D78">
      <w:pPr>
        <w:jc w:val="both"/>
        <w:rPr>
          <w:sz w:val="24"/>
          <w:szCs w:val="24"/>
        </w:rPr>
      </w:pPr>
      <w:r>
        <w:rPr>
          <w:sz w:val="24"/>
          <w:szCs w:val="24"/>
        </w:rPr>
        <w:t>Signatures : E Raillard, D Laignelet, P Doignon, F Morisot, Laignelet, Charpy curé.</w:t>
      </w:r>
    </w:p>
    <w:p w14:paraId="34FD376C" w14:textId="77777777" w:rsidR="006C4C78" w:rsidRDefault="006C4C78" w:rsidP="004A641D">
      <w:pPr>
        <w:jc w:val="both"/>
        <w:rPr>
          <w:sz w:val="24"/>
          <w:szCs w:val="24"/>
        </w:rPr>
      </w:pPr>
    </w:p>
    <w:p w14:paraId="7143F948" w14:textId="77777777" w:rsidR="00D22D9B" w:rsidRDefault="00D22D9B" w:rsidP="00D22D9B">
      <w:pPr>
        <w:jc w:val="both"/>
        <w:rPr>
          <w:sz w:val="24"/>
          <w:szCs w:val="24"/>
        </w:rPr>
      </w:pPr>
      <w:r>
        <w:rPr>
          <w:sz w:val="24"/>
          <w:szCs w:val="24"/>
        </w:rPr>
        <w:t>Nicolas fils d</w:t>
      </w:r>
      <w:r w:rsidR="00AD2270">
        <w:rPr>
          <w:sz w:val="24"/>
          <w:szCs w:val="24"/>
        </w:rPr>
        <w:t>’Antoin</w:t>
      </w:r>
      <w:r>
        <w:rPr>
          <w:sz w:val="24"/>
          <w:szCs w:val="24"/>
        </w:rPr>
        <w:t xml:space="preserve">e </w:t>
      </w:r>
      <w:r w:rsidR="00AD2270">
        <w:rPr>
          <w:sz w:val="24"/>
          <w:szCs w:val="24"/>
        </w:rPr>
        <w:t>Malbranche marchand</w:t>
      </w:r>
      <w:r>
        <w:rPr>
          <w:sz w:val="24"/>
          <w:szCs w:val="24"/>
        </w:rPr>
        <w:t xml:space="preserve"> en ce lieu </w:t>
      </w:r>
      <w:r w:rsidR="00AD2270">
        <w:rPr>
          <w:sz w:val="24"/>
          <w:szCs w:val="24"/>
        </w:rPr>
        <w:t>et de Claudine Bordot</w:t>
      </w:r>
      <w:r>
        <w:rPr>
          <w:sz w:val="24"/>
          <w:szCs w:val="24"/>
        </w:rPr>
        <w:t xml:space="preserve"> de légitime mariage, est né le </w:t>
      </w:r>
      <w:r w:rsidR="00AD2270">
        <w:rPr>
          <w:sz w:val="24"/>
          <w:szCs w:val="24"/>
        </w:rPr>
        <w:t xml:space="preserve">treize </w:t>
      </w:r>
      <w:r>
        <w:rPr>
          <w:sz w:val="24"/>
          <w:szCs w:val="24"/>
        </w:rPr>
        <w:t xml:space="preserve">feuvrier </w:t>
      </w:r>
      <w:r w:rsidR="00AD2270">
        <w:rPr>
          <w:sz w:val="24"/>
          <w:szCs w:val="24"/>
        </w:rPr>
        <w:t>1763</w:t>
      </w:r>
      <w:r>
        <w:rPr>
          <w:sz w:val="24"/>
          <w:szCs w:val="24"/>
        </w:rPr>
        <w:t xml:space="preserve"> et </w:t>
      </w:r>
      <w:r w:rsidR="00AD2270">
        <w:rPr>
          <w:sz w:val="24"/>
          <w:szCs w:val="24"/>
        </w:rPr>
        <w:t xml:space="preserve">le lendemain </w:t>
      </w:r>
      <w:r>
        <w:rPr>
          <w:sz w:val="24"/>
          <w:szCs w:val="24"/>
        </w:rPr>
        <w:t>a été bapti</w:t>
      </w:r>
      <w:r w:rsidR="00AD2270">
        <w:rPr>
          <w:sz w:val="24"/>
          <w:szCs w:val="24"/>
        </w:rPr>
        <w:t>s</w:t>
      </w:r>
      <w:r>
        <w:rPr>
          <w:sz w:val="24"/>
          <w:szCs w:val="24"/>
        </w:rPr>
        <w:t xml:space="preserve">é par nous soussigné pretre curé dud lieu son parein a été </w:t>
      </w:r>
      <w:r w:rsidR="00AD2270">
        <w:rPr>
          <w:sz w:val="24"/>
          <w:szCs w:val="24"/>
        </w:rPr>
        <w:t xml:space="preserve">Nicolas Caiset </w:t>
      </w:r>
      <w:r>
        <w:rPr>
          <w:sz w:val="24"/>
          <w:szCs w:val="24"/>
        </w:rPr>
        <w:t xml:space="preserve">marchand </w:t>
      </w:r>
      <w:r w:rsidR="00AD2270">
        <w:rPr>
          <w:sz w:val="24"/>
          <w:szCs w:val="24"/>
        </w:rPr>
        <w:t>à Moitron son oncle à la mode de Bourgogne</w:t>
      </w:r>
      <w:r>
        <w:rPr>
          <w:sz w:val="24"/>
          <w:szCs w:val="24"/>
        </w:rPr>
        <w:t xml:space="preserve"> et sa mareine </w:t>
      </w:r>
      <w:r w:rsidR="00AD2270">
        <w:rPr>
          <w:sz w:val="24"/>
          <w:szCs w:val="24"/>
        </w:rPr>
        <w:t>Etiennette Bordot</w:t>
      </w:r>
      <w:r>
        <w:rPr>
          <w:sz w:val="24"/>
          <w:szCs w:val="24"/>
        </w:rPr>
        <w:t xml:space="preserve"> fille d</w:t>
      </w:r>
      <w:r w:rsidR="00AD2270">
        <w:rPr>
          <w:sz w:val="24"/>
          <w:szCs w:val="24"/>
        </w:rPr>
        <w:t xml:space="preserve">u sieur Antoine Bordot sa tante maternelle lesquels se sont </w:t>
      </w:r>
      <w:r>
        <w:rPr>
          <w:sz w:val="24"/>
          <w:szCs w:val="24"/>
        </w:rPr>
        <w:t>soussignés avec nous.</w:t>
      </w:r>
    </w:p>
    <w:p w14:paraId="57BF3132" w14:textId="77777777" w:rsidR="000066E3" w:rsidRDefault="00D22D9B" w:rsidP="00D22D9B">
      <w:pPr>
        <w:jc w:val="both"/>
        <w:rPr>
          <w:sz w:val="24"/>
          <w:szCs w:val="24"/>
        </w:rPr>
      </w:pPr>
      <w:r>
        <w:rPr>
          <w:sz w:val="24"/>
          <w:szCs w:val="24"/>
        </w:rPr>
        <w:t>Signatures : Charpy curé,</w:t>
      </w:r>
      <w:r w:rsidR="00AD2270">
        <w:rPr>
          <w:sz w:val="24"/>
          <w:szCs w:val="24"/>
        </w:rPr>
        <w:t xml:space="preserve"> E Bordot, N Caiset.</w:t>
      </w:r>
    </w:p>
    <w:p w14:paraId="5CCF36AF" w14:textId="77777777" w:rsidR="00AD2270" w:rsidRDefault="00AD2270" w:rsidP="00D22D9B">
      <w:pPr>
        <w:jc w:val="both"/>
        <w:rPr>
          <w:sz w:val="24"/>
          <w:szCs w:val="24"/>
        </w:rPr>
      </w:pPr>
    </w:p>
    <w:p w14:paraId="1471CA84" w14:textId="77777777" w:rsidR="00AD2270" w:rsidRDefault="00AD2270" w:rsidP="00AD2270">
      <w:pPr>
        <w:jc w:val="both"/>
        <w:rPr>
          <w:sz w:val="24"/>
          <w:szCs w:val="24"/>
        </w:rPr>
      </w:pPr>
      <w:r>
        <w:rPr>
          <w:sz w:val="24"/>
          <w:szCs w:val="24"/>
        </w:rPr>
        <w:t>Marie fille de Claude Bonfils rentier à la Caissotte dependant de cette paroisse et de Jeanne Pielin ses père et mere de légitime mariage, est née le douze mars 1763 et le lendemain a été baptizée par nous soussigné pretre curé dud lieu son parein a été le sieur Philipe Rouhier rentier propriétaire de la métairie de Chevigny demeurant à Grand Bois, et sa mareine Marie Royer femme du sieur Nicolas Caizet marchand à Moitron soussignés avec nous.</w:t>
      </w:r>
    </w:p>
    <w:p w14:paraId="6C72F5DA" w14:textId="77777777" w:rsidR="00AD2270" w:rsidRDefault="00AD2270" w:rsidP="00AD2270">
      <w:pPr>
        <w:jc w:val="both"/>
        <w:rPr>
          <w:sz w:val="24"/>
          <w:szCs w:val="24"/>
        </w:rPr>
      </w:pPr>
      <w:r>
        <w:rPr>
          <w:sz w:val="24"/>
          <w:szCs w:val="24"/>
        </w:rPr>
        <w:t>Signatures : Charpy curé, M Royer.</w:t>
      </w:r>
    </w:p>
    <w:p w14:paraId="114EAC7A" w14:textId="77777777" w:rsidR="006C4C78" w:rsidRDefault="00AD2270" w:rsidP="00AD2270">
      <w:pPr>
        <w:jc w:val="center"/>
        <w:rPr>
          <w:sz w:val="24"/>
          <w:szCs w:val="24"/>
        </w:rPr>
      </w:pPr>
      <w:r>
        <w:rPr>
          <w:sz w:val="24"/>
          <w:szCs w:val="24"/>
        </w:rPr>
        <w:br w:type="column"/>
      </w:r>
      <w:r>
        <w:rPr>
          <w:sz w:val="24"/>
          <w:szCs w:val="24"/>
        </w:rPr>
        <w:lastRenderedPageBreak/>
        <w:t>108</w:t>
      </w:r>
    </w:p>
    <w:p w14:paraId="123B769A" w14:textId="77777777" w:rsidR="00AD2270" w:rsidRDefault="00AD2270" w:rsidP="00AD2270">
      <w:pPr>
        <w:jc w:val="center"/>
        <w:rPr>
          <w:sz w:val="24"/>
          <w:szCs w:val="24"/>
        </w:rPr>
      </w:pPr>
    </w:p>
    <w:p w14:paraId="0E41A0DB" w14:textId="77777777" w:rsidR="00AD2270" w:rsidRDefault="00AD2270" w:rsidP="00AD2270">
      <w:pPr>
        <w:jc w:val="center"/>
        <w:rPr>
          <w:sz w:val="24"/>
          <w:szCs w:val="24"/>
        </w:rPr>
      </w:pPr>
    </w:p>
    <w:p w14:paraId="06C499CD" w14:textId="77777777" w:rsidR="00AD2270" w:rsidRDefault="00AD2270" w:rsidP="00AD2270">
      <w:pPr>
        <w:jc w:val="center"/>
        <w:rPr>
          <w:sz w:val="24"/>
          <w:szCs w:val="24"/>
        </w:rPr>
      </w:pPr>
    </w:p>
    <w:p w14:paraId="3F4CEF57" w14:textId="77777777" w:rsidR="00AD2270" w:rsidRDefault="00AD2270" w:rsidP="00AD2270">
      <w:pPr>
        <w:jc w:val="center"/>
        <w:rPr>
          <w:sz w:val="24"/>
          <w:szCs w:val="24"/>
        </w:rPr>
      </w:pPr>
    </w:p>
    <w:p w14:paraId="0586BA58" w14:textId="77777777" w:rsidR="00AD2270" w:rsidRDefault="00AD2270" w:rsidP="00AD2270">
      <w:pPr>
        <w:jc w:val="center"/>
        <w:rPr>
          <w:sz w:val="24"/>
          <w:szCs w:val="24"/>
        </w:rPr>
      </w:pPr>
    </w:p>
    <w:p w14:paraId="1CA77E5D" w14:textId="77777777" w:rsidR="00AD2270" w:rsidRDefault="00AD2270" w:rsidP="00AD2270">
      <w:pPr>
        <w:jc w:val="center"/>
        <w:rPr>
          <w:sz w:val="24"/>
          <w:szCs w:val="24"/>
        </w:rPr>
      </w:pPr>
    </w:p>
    <w:p w14:paraId="60A778B2" w14:textId="77777777" w:rsidR="00AD2270" w:rsidRDefault="00AD2270" w:rsidP="00AD2270">
      <w:pPr>
        <w:jc w:val="center"/>
        <w:rPr>
          <w:sz w:val="24"/>
          <w:szCs w:val="24"/>
        </w:rPr>
      </w:pPr>
    </w:p>
    <w:p w14:paraId="13CE2660" w14:textId="77777777" w:rsidR="00AD2270" w:rsidRDefault="00561AE0" w:rsidP="00AD2270">
      <w:pPr>
        <w:jc w:val="center"/>
        <w:rPr>
          <w:sz w:val="24"/>
          <w:szCs w:val="24"/>
        </w:rPr>
      </w:pPr>
      <w:r>
        <w:rPr>
          <w:sz w:val="24"/>
          <w:szCs w:val="24"/>
        </w:rPr>
        <w:t>109</w:t>
      </w:r>
    </w:p>
    <w:p w14:paraId="66A2DEF4" w14:textId="77777777" w:rsidR="00AD2270" w:rsidRDefault="00AD2270" w:rsidP="00AD2270">
      <w:pPr>
        <w:jc w:val="center"/>
        <w:rPr>
          <w:sz w:val="24"/>
          <w:szCs w:val="24"/>
        </w:rPr>
      </w:pPr>
    </w:p>
    <w:p w14:paraId="11502BAF" w14:textId="77777777" w:rsidR="00AD2270" w:rsidRDefault="00AD2270" w:rsidP="00AD2270">
      <w:pPr>
        <w:jc w:val="center"/>
        <w:rPr>
          <w:sz w:val="24"/>
          <w:szCs w:val="24"/>
        </w:rPr>
      </w:pPr>
    </w:p>
    <w:p w14:paraId="4BA88169" w14:textId="77777777" w:rsidR="00AD2270" w:rsidRDefault="00AD2270" w:rsidP="00AD2270">
      <w:pPr>
        <w:jc w:val="center"/>
        <w:rPr>
          <w:sz w:val="24"/>
          <w:szCs w:val="24"/>
        </w:rPr>
      </w:pPr>
    </w:p>
    <w:p w14:paraId="1A7972C3" w14:textId="77777777" w:rsidR="00AD2270" w:rsidRDefault="00AD2270" w:rsidP="00AD2270">
      <w:pPr>
        <w:jc w:val="center"/>
        <w:rPr>
          <w:sz w:val="24"/>
          <w:szCs w:val="24"/>
        </w:rPr>
      </w:pPr>
    </w:p>
    <w:p w14:paraId="40345F9B" w14:textId="77777777" w:rsidR="00AD2270" w:rsidRDefault="00AD2270" w:rsidP="00AD2270">
      <w:pPr>
        <w:jc w:val="center"/>
        <w:rPr>
          <w:sz w:val="24"/>
          <w:szCs w:val="24"/>
        </w:rPr>
      </w:pPr>
    </w:p>
    <w:p w14:paraId="3444A310" w14:textId="77777777" w:rsidR="00AD2270" w:rsidRDefault="00AD2270" w:rsidP="00AD2270">
      <w:pPr>
        <w:jc w:val="center"/>
        <w:rPr>
          <w:sz w:val="24"/>
          <w:szCs w:val="24"/>
        </w:rPr>
      </w:pPr>
    </w:p>
    <w:p w14:paraId="483069EA" w14:textId="77777777" w:rsidR="00AD2270" w:rsidRDefault="00E77061" w:rsidP="00AD2270">
      <w:pPr>
        <w:jc w:val="center"/>
        <w:rPr>
          <w:sz w:val="24"/>
          <w:szCs w:val="24"/>
        </w:rPr>
      </w:pPr>
      <w:r>
        <w:rPr>
          <w:sz w:val="24"/>
          <w:szCs w:val="24"/>
        </w:rPr>
        <w:t>111</w:t>
      </w:r>
    </w:p>
    <w:p w14:paraId="045C0C54" w14:textId="77777777" w:rsidR="00AD2270" w:rsidRDefault="00AD2270" w:rsidP="00AD2270">
      <w:pPr>
        <w:jc w:val="center"/>
        <w:rPr>
          <w:sz w:val="24"/>
          <w:szCs w:val="24"/>
        </w:rPr>
      </w:pPr>
    </w:p>
    <w:p w14:paraId="5A51AF95" w14:textId="77777777" w:rsidR="00AD2270" w:rsidRDefault="00AD2270" w:rsidP="00AD2270">
      <w:pPr>
        <w:jc w:val="center"/>
        <w:rPr>
          <w:sz w:val="24"/>
          <w:szCs w:val="24"/>
        </w:rPr>
      </w:pPr>
    </w:p>
    <w:p w14:paraId="0AC9C265" w14:textId="77777777" w:rsidR="00AD2270" w:rsidRDefault="00AD2270" w:rsidP="00AD2270">
      <w:pPr>
        <w:jc w:val="center"/>
        <w:rPr>
          <w:sz w:val="24"/>
          <w:szCs w:val="24"/>
        </w:rPr>
      </w:pPr>
    </w:p>
    <w:p w14:paraId="7933594E" w14:textId="77777777" w:rsidR="00AD2270" w:rsidRDefault="00AD2270" w:rsidP="00AD2270">
      <w:pPr>
        <w:jc w:val="center"/>
        <w:rPr>
          <w:sz w:val="24"/>
          <w:szCs w:val="24"/>
        </w:rPr>
      </w:pPr>
    </w:p>
    <w:p w14:paraId="41F60384" w14:textId="77777777" w:rsidR="00AD2270" w:rsidRDefault="00AD2270" w:rsidP="00AD2270">
      <w:pPr>
        <w:jc w:val="center"/>
        <w:rPr>
          <w:sz w:val="24"/>
          <w:szCs w:val="24"/>
        </w:rPr>
      </w:pPr>
    </w:p>
    <w:p w14:paraId="15F1B44D" w14:textId="77777777" w:rsidR="00AD2270" w:rsidRDefault="00AD2270" w:rsidP="00AD2270">
      <w:pPr>
        <w:jc w:val="center"/>
        <w:rPr>
          <w:sz w:val="24"/>
          <w:szCs w:val="24"/>
        </w:rPr>
      </w:pPr>
    </w:p>
    <w:p w14:paraId="749E9D2D" w14:textId="77777777" w:rsidR="00AD2270" w:rsidRDefault="00AD2270" w:rsidP="00AD2270">
      <w:pPr>
        <w:jc w:val="center"/>
        <w:rPr>
          <w:sz w:val="24"/>
          <w:szCs w:val="24"/>
        </w:rPr>
      </w:pPr>
    </w:p>
    <w:p w14:paraId="0400B1D3" w14:textId="77777777" w:rsidR="00AD2270" w:rsidRDefault="00AD2270" w:rsidP="00AD2270">
      <w:pPr>
        <w:jc w:val="center"/>
        <w:rPr>
          <w:sz w:val="24"/>
          <w:szCs w:val="24"/>
        </w:rPr>
      </w:pPr>
    </w:p>
    <w:p w14:paraId="29B2A37A" w14:textId="77777777" w:rsidR="00AD2270" w:rsidRDefault="00AD2270" w:rsidP="00AD2270">
      <w:pPr>
        <w:jc w:val="center"/>
        <w:rPr>
          <w:sz w:val="24"/>
          <w:szCs w:val="24"/>
        </w:rPr>
      </w:pPr>
    </w:p>
    <w:p w14:paraId="45363F29" w14:textId="77777777" w:rsidR="00AD2270" w:rsidRDefault="00AD2270" w:rsidP="00AD2270">
      <w:pPr>
        <w:jc w:val="center"/>
        <w:rPr>
          <w:sz w:val="24"/>
          <w:szCs w:val="24"/>
        </w:rPr>
      </w:pPr>
    </w:p>
    <w:p w14:paraId="4D21D871" w14:textId="77777777" w:rsidR="00187106" w:rsidRDefault="00187106" w:rsidP="00AD2270">
      <w:pPr>
        <w:jc w:val="center"/>
        <w:rPr>
          <w:sz w:val="24"/>
          <w:szCs w:val="24"/>
        </w:rPr>
      </w:pPr>
    </w:p>
    <w:p w14:paraId="26794B02" w14:textId="77777777" w:rsidR="00187106" w:rsidRDefault="00187106" w:rsidP="00AD2270">
      <w:pPr>
        <w:jc w:val="center"/>
        <w:rPr>
          <w:sz w:val="24"/>
          <w:szCs w:val="24"/>
        </w:rPr>
      </w:pPr>
    </w:p>
    <w:p w14:paraId="163F4B0B" w14:textId="77777777" w:rsidR="00187106" w:rsidRDefault="00187106" w:rsidP="00AD2270">
      <w:pPr>
        <w:jc w:val="center"/>
        <w:rPr>
          <w:sz w:val="24"/>
          <w:szCs w:val="24"/>
        </w:rPr>
      </w:pPr>
    </w:p>
    <w:p w14:paraId="152EAB22" w14:textId="77777777" w:rsidR="00187106" w:rsidRDefault="00187106" w:rsidP="00AD2270">
      <w:pPr>
        <w:jc w:val="center"/>
        <w:rPr>
          <w:sz w:val="24"/>
          <w:szCs w:val="24"/>
        </w:rPr>
      </w:pPr>
    </w:p>
    <w:p w14:paraId="3A67EB6D" w14:textId="77777777" w:rsidR="00187106" w:rsidRDefault="00187106" w:rsidP="00AD2270">
      <w:pPr>
        <w:jc w:val="center"/>
        <w:rPr>
          <w:sz w:val="24"/>
          <w:szCs w:val="24"/>
        </w:rPr>
      </w:pPr>
    </w:p>
    <w:p w14:paraId="3FBF97A7" w14:textId="77777777" w:rsidR="00187106" w:rsidRDefault="00187106" w:rsidP="00AD2270">
      <w:pPr>
        <w:jc w:val="center"/>
        <w:rPr>
          <w:sz w:val="24"/>
          <w:szCs w:val="24"/>
        </w:rPr>
      </w:pPr>
      <w:r>
        <w:rPr>
          <w:sz w:val="24"/>
          <w:szCs w:val="24"/>
        </w:rPr>
        <w:t>112</w:t>
      </w:r>
    </w:p>
    <w:p w14:paraId="3429C074" w14:textId="77777777" w:rsidR="00187106" w:rsidRDefault="00187106" w:rsidP="00AD2270">
      <w:pPr>
        <w:jc w:val="center"/>
        <w:rPr>
          <w:sz w:val="24"/>
          <w:szCs w:val="24"/>
        </w:rPr>
      </w:pPr>
    </w:p>
    <w:p w14:paraId="40C8F35D" w14:textId="77777777" w:rsidR="00AD2270" w:rsidRDefault="00AD2270" w:rsidP="00AD2270">
      <w:pPr>
        <w:jc w:val="center"/>
        <w:rPr>
          <w:sz w:val="24"/>
          <w:szCs w:val="24"/>
        </w:rPr>
      </w:pPr>
    </w:p>
    <w:p w14:paraId="782D0CBA" w14:textId="77777777" w:rsidR="00187106" w:rsidRDefault="00187106" w:rsidP="00AD2270">
      <w:pPr>
        <w:jc w:val="center"/>
        <w:rPr>
          <w:sz w:val="24"/>
          <w:szCs w:val="24"/>
        </w:rPr>
      </w:pPr>
    </w:p>
    <w:p w14:paraId="734E2285" w14:textId="77777777" w:rsidR="00187106" w:rsidRDefault="00187106" w:rsidP="00AD2270">
      <w:pPr>
        <w:jc w:val="center"/>
        <w:rPr>
          <w:sz w:val="24"/>
          <w:szCs w:val="24"/>
        </w:rPr>
      </w:pPr>
    </w:p>
    <w:p w14:paraId="178F3856" w14:textId="77777777" w:rsidR="00187106" w:rsidRDefault="00187106" w:rsidP="00AD2270">
      <w:pPr>
        <w:jc w:val="center"/>
        <w:rPr>
          <w:sz w:val="24"/>
          <w:szCs w:val="24"/>
        </w:rPr>
      </w:pPr>
    </w:p>
    <w:p w14:paraId="6C7103FF" w14:textId="77777777" w:rsidR="00187106" w:rsidRDefault="00187106" w:rsidP="00AD2270">
      <w:pPr>
        <w:jc w:val="center"/>
        <w:rPr>
          <w:sz w:val="24"/>
          <w:szCs w:val="24"/>
        </w:rPr>
      </w:pPr>
    </w:p>
    <w:p w14:paraId="46B335C9" w14:textId="77777777" w:rsidR="00187106" w:rsidRDefault="00187106" w:rsidP="00AD2270">
      <w:pPr>
        <w:jc w:val="center"/>
        <w:rPr>
          <w:sz w:val="24"/>
          <w:szCs w:val="24"/>
        </w:rPr>
      </w:pPr>
      <w:r>
        <w:rPr>
          <w:sz w:val="24"/>
          <w:szCs w:val="24"/>
        </w:rPr>
        <w:t>113</w:t>
      </w:r>
    </w:p>
    <w:p w14:paraId="64234C70" w14:textId="77777777" w:rsidR="00187106" w:rsidRDefault="00187106" w:rsidP="00AD2270">
      <w:pPr>
        <w:jc w:val="center"/>
        <w:rPr>
          <w:sz w:val="24"/>
          <w:szCs w:val="24"/>
        </w:rPr>
      </w:pPr>
    </w:p>
    <w:p w14:paraId="39385E86" w14:textId="77777777" w:rsidR="00187106" w:rsidRDefault="00187106" w:rsidP="00AD2270">
      <w:pPr>
        <w:jc w:val="center"/>
        <w:rPr>
          <w:sz w:val="24"/>
          <w:szCs w:val="24"/>
        </w:rPr>
      </w:pPr>
    </w:p>
    <w:p w14:paraId="428EFB7E" w14:textId="77777777" w:rsidR="00187106" w:rsidRDefault="00187106" w:rsidP="00AD2270">
      <w:pPr>
        <w:jc w:val="center"/>
        <w:rPr>
          <w:sz w:val="24"/>
          <w:szCs w:val="24"/>
        </w:rPr>
      </w:pPr>
    </w:p>
    <w:p w14:paraId="0252EF30" w14:textId="77777777" w:rsidR="00AD2270" w:rsidRDefault="00AD2270" w:rsidP="00AD2270">
      <w:pPr>
        <w:jc w:val="center"/>
        <w:rPr>
          <w:sz w:val="24"/>
          <w:szCs w:val="24"/>
        </w:rPr>
      </w:pPr>
    </w:p>
    <w:p w14:paraId="42AEB2D1" w14:textId="77777777" w:rsidR="00AD2270" w:rsidRDefault="00AD2270" w:rsidP="00AD2270">
      <w:pPr>
        <w:jc w:val="center"/>
        <w:rPr>
          <w:sz w:val="24"/>
          <w:szCs w:val="24"/>
        </w:rPr>
      </w:pPr>
    </w:p>
    <w:p w14:paraId="430EE67A" w14:textId="77777777" w:rsidR="00AD2270" w:rsidRDefault="00AD2270" w:rsidP="00AD2270">
      <w:pPr>
        <w:jc w:val="center"/>
        <w:rPr>
          <w:sz w:val="24"/>
          <w:szCs w:val="24"/>
        </w:rPr>
      </w:pPr>
    </w:p>
    <w:p w14:paraId="2DACAC0A" w14:textId="77777777" w:rsidR="0021147E" w:rsidRDefault="0021147E" w:rsidP="00AD2270">
      <w:pPr>
        <w:jc w:val="center"/>
        <w:rPr>
          <w:sz w:val="24"/>
          <w:szCs w:val="24"/>
        </w:rPr>
      </w:pPr>
    </w:p>
    <w:p w14:paraId="5450CDAE" w14:textId="77777777" w:rsidR="0021147E" w:rsidRDefault="0021147E" w:rsidP="00AD2270">
      <w:pPr>
        <w:jc w:val="center"/>
        <w:rPr>
          <w:sz w:val="24"/>
          <w:szCs w:val="24"/>
        </w:rPr>
      </w:pPr>
    </w:p>
    <w:p w14:paraId="3AEF6214" w14:textId="77777777" w:rsidR="0021147E" w:rsidRDefault="0021147E" w:rsidP="00AD2270">
      <w:pPr>
        <w:jc w:val="center"/>
        <w:rPr>
          <w:sz w:val="24"/>
          <w:szCs w:val="24"/>
        </w:rPr>
      </w:pPr>
      <w:r>
        <w:rPr>
          <w:sz w:val="24"/>
          <w:szCs w:val="24"/>
        </w:rPr>
        <w:t>114</w:t>
      </w:r>
    </w:p>
    <w:p w14:paraId="0C927941" w14:textId="77777777" w:rsidR="00AD2270" w:rsidRDefault="00AD2270" w:rsidP="00AD2270">
      <w:pPr>
        <w:jc w:val="both"/>
        <w:rPr>
          <w:sz w:val="24"/>
          <w:szCs w:val="24"/>
        </w:rPr>
      </w:pPr>
      <w:r>
        <w:rPr>
          <w:sz w:val="24"/>
          <w:szCs w:val="24"/>
        </w:rPr>
        <w:br w:type="column"/>
      </w:r>
      <w:r>
        <w:rPr>
          <w:sz w:val="24"/>
          <w:szCs w:val="24"/>
        </w:rPr>
        <w:lastRenderedPageBreak/>
        <w:t>Jean fils d’Antoine Converset menuisier en ce lieu et d’Anne Lejeune ses père et mere de légitime mariage, est né le quinze mars mil sept cent soixante trois et le meme jour a été baptizé par nous ancien curé d’Aignay le Duc soussigné</w:t>
      </w:r>
      <w:r w:rsidR="00561AE0">
        <w:rPr>
          <w:sz w:val="24"/>
          <w:szCs w:val="24"/>
        </w:rPr>
        <w:t xml:space="preserve"> pour l’absence de monsieur le curé actuel, </w:t>
      </w:r>
      <w:r>
        <w:rPr>
          <w:sz w:val="24"/>
          <w:szCs w:val="24"/>
        </w:rPr>
        <w:t xml:space="preserve">son parein a été </w:t>
      </w:r>
      <w:r w:rsidR="00561AE0">
        <w:rPr>
          <w:sz w:val="24"/>
          <w:szCs w:val="24"/>
        </w:rPr>
        <w:t>Jean Roydot fils de Jean Roydot tixier en ce lieu,</w:t>
      </w:r>
      <w:r>
        <w:rPr>
          <w:sz w:val="24"/>
          <w:szCs w:val="24"/>
        </w:rPr>
        <w:t xml:space="preserve"> et sa mareine </w:t>
      </w:r>
      <w:r w:rsidR="00561AE0">
        <w:rPr>
          <w:sz w:val="24"/>
          <w:szCs w:val="24"/>
        </w:rPr>
        <w:t xml:space="preserve">Nicolle Siredey </w:t>
      </w:r>
      <w:r>
        <w:rPr>
          <w:sz w:val="24"/>
          <w:szCs w:val="24"/>
        </w:rPr>
        <w:t xml:space="preserve">fille </w:t>
      </w:r>
      <w:r w:rsidR="00561AE0">
        <w:rPr>
          <w:sz w:val="24"/>
          <w:szCs w:val="24"/>
        </w:rPr>
        <w:t xml:space="preserve">ainée </w:t>
      </w:r>
      <w:r>
        <w:rPr>
          <w:sz w:val="24"/>
          <w:szCs w:val="24"/>
        </w:rPr>
        <w:t>d</w:t>
      </w:r>
      <w:r w:rsidR="00561AE0">
        <w:rPr>
          <w:sz w:val="24"/>
          <w:szCs w:val="24"/>
        </w:rPr>
        <w:t>e deffunt Pierre Siredey boucher aud lieu</w:t>
      </w:r>
      <w:r>
        <w:rPr>
          <w:sz w:val="24"/>
          <w:szCs w:val="24"/>
        </w:rPr>
        <w:t xml:space="preserve"> soussignés avec nous.</w:t>
      </w:r>
    </w:p>
    <w:p w14:paraId="6A4259E0" w14:textId="77777777" w:rsidR="00AD2270" w:rsidRDefault="00AD2270" w:rsidP="00AD2270">
      <w:pPr>
        <w:jc w:val="both"/>
        <w:rPr>
          <w:sz w:val="24"/>
          <w:szCs w:val="24"/>
        </w:rPr>
      </w:pPr>
      <w:r>
        <w:rPr>
          <w:sz w:val="24"/>
          <w:szCs w:val="24"/>
        </w:rPr>
        <w:t xml:space="preserve">Signatures : Charpy </w:t>
      </w:r>
      <w:r w:rsidR="00561AE0">
        <w:rPr>
          <w:sz w:val="24"/>
          <w:szCs w:val="24"/>
        </w:rPr>
        <w:t xml:space="preserve">ancien </w:t>
      </w:r>
      <w:r>
        <w:rPr>
          <w:sz w:val="24"/>
          <w:szCs w:val="24"/>
        </w:rPr>
        <w:t>curé,</w:t>
      </w:r>
      <w:r w:rsidR="00561AE0">
        <w:rPr>
          <w:sz w:val="24"/>
          <w:szCs w:val="24"/>
        </w:rPr>
        <w:t xml:space="preserve"> J Roydot, Nicole Siredey.</w:t>
      </w:r>
    </w:p>
    <w:p w14:paraId="0E7EC71C" w14:textId="77777777" w:rsidR="006C4C78" w:rsidRDefault="006C4C78" w:rsidP="004A641D">
      <w:pPr>
        <w:jc w:val="both"/>
        <w:rPr>
          <w:sz w:val="24"/>
          <w:szCs w:val="24"/>
        </w:rPr>
      </w:pPr>
    </w:p>
    <w:p w14:paraId="30A943C1" w14:textId="6BCFF476" w:rsidR="00F073B6" w:rsidRDefault="00F073B6" w:rsidP="00F073B6">
      <w:pPr>
        <w:jc w:val="both"/>
        <w:rPr>
          <w:sz w:val="24"/>
          <w:szCs w:val="24"/>
        </w:rPr>
      </w:pPr>
      <w:r>
        <w:rPr>
          <w:sz w:val="24"/>
          <w:szCs w:val="24"/>
        </w:rPr>
        <w:t xml:space="preserve">Marie </w:t>
      </w:r>
      <w:r w:rsidR="00D92944">
        <w:rPr>
          <w:sz w:val="24"/>
          <w:szCs w:val="24"/>
        </w:rPr>
        <w:t>fille de</w:t>
      </w:r>
      <w:r>
        <w:rPr>
          <w:sz w:val="24"/>
          <w:szCs w:val="24"/>
        </w:rPr>
        <w:t xml:space="preserve"> Francois Grivotet tixier en ce lieu et de Anne Fournier ses père et mere de légitime mariage, est née le deux avril 1763 et le </w:t>
      </w:r>
      <w:r w:rsidR="00D92944">
        <w:rPr>
          <w:sz w:val="24"/>
          <w:szCs w:val="24"/>
        </w:rPr>
        <w:t>meme</w:t>
      </w:r>
      <w:r w:rsidR="00E77061">
        <w:rPr>
          <w:sz w:val="24"/>
          <w:szCs w:val="24"/>
        </w:rPr>
        <w:t xml:space="preserve"> jour</w:t>
      </w:r>
      <w:r>
        <w:rPr>
          <w:sz w:val="24"/>
          <w:szCs w:val="24"/>
        </w:rPr>
        <w:t xml:space="preserve"> a été bapti</w:t>
      </w:r>
      <w:r w:rsidR="00E77061">
        <w:rPr>
          <w:sz w:val="24"/>
          <w:szCs w:val="24"/>
        </w:rPr>
        <w:t>s</w:t>
      </w:r>
      <w:r>
        <w:rPr>
          <w:sz w:val="24"/>
          <w:szCs w:val="24"/>
        </w:rPr>
        <w:t xml:space="preserve">ée par nous soussigné pretre curé dud lieu son parein a été </w:t>
      </w:r>
      <w:r w:rsidR="00E77061">
        <w:rPr>
          <w:sz w:val="24"/>
          <w:szCs w:val="24"/>
        </w:rPr>
        <w:t>Claude Olivier fils de fut Nicolas Olivier tixier aud lieu</w:t>
      </w:r>
      <w:r>
        <w:rPr>
          <w:sz w:val="24"/>
          <w:szCs w:val="24"/>
        </w:rPr>
        <w:t xml:space="preserve">, et sa mareine Marie </w:t>
      </w:r>
      <w:r w:rsidR="00E77061">
        <w:rPr>
          <w:sz w:val="24"/>
          <w:szCs w:val="24"/>
        </w:rPr>
        <w:t>Alviset fille Francois Alviset munier aud lieu</w:t>
      </w:r>
      <w:r>
        <w:rPr>
          <w:sz w:val="24"/>
          <w:szCs w:val="24"/>
        </w:rPr>
        <w:t xml:space="preserve"> soussignés avec nous.</w:t>
      </w:r>
    </w:p>
    <w:p w14:paraId="689920FF" w14:textId="7E7CF93D" w:rsidR="00561AE0" w:rsidRDefault="00F073B6" w:rsidP="00F073B6">
      <w:pPr>
        <w:jc w:val="both"/>
        <w:rPr>
          <w:sz w:val="24"/>
          <w:szCs w:val="24"/>
        </w:rPr>
      </w:pPr>
      <w:r>
        <w:rPr>
          <w:sz w:val="24"/>
          <w:szCs w:val="24"/>
        </w:rPr>
        <w:t>Signatures : Charpy curé,</w:t>
      </w:r>
      <w:r w:rsidR="00E77061">
        <w:rPr>
          <w:sz w:val="24"/>
          <w:szCs w:val="24"/>
        </w:rPr>
        <w:t xml:space="preserve"> C </w:t>
      </w:r>
      <w:r w:rsidR="00D92944">
        <w:rPr>
          <w:sz w:val="24"/>
          <w:szCs w:val="24"/>
        </w:rPr>
        <w:t>Olivier</w:t>
      </w:r>
      <w:r w:rsidR="00E77061">
        <w:rPr>
          <w:sz w:val="24"/>
          <w:szCs w:val="24"/>
        </w:rPr>
        <w:t>, M Alviset.</w:t>
      </w:r>
    </w:p>
    <w:p w14:paraId="5593C754" w14:textId="77777777" w:rsidR="00C42F65" w:rsidRDefault="00C42F65" w:rsidP="004A641D">
      <w:pPr>
        <w:jc w:val="both"/>
        <w:rPr>
          <w:sz w:val="24"/>
          <w:szCs w:val="24"/>
        </w:rPr>
      </w:pPr>
    </w:p>
    <w:p w14:paraId="2152C28D" w14:textId="77777777" w:rsidR="00E77061" w:rsidRDefault="00E77061" w:rsidP="00E77061">
      <w:pPr>
        <w:jc w:val="both"/>
        <w:rPr>
          <w:sz w:val="24"/>
          <w:szCs w:val="24"/>
        </w:rPr>
      </w:pPr>
      <w:r>
        <w:rPr>
          <w:sz w:val="24"/>
          <w:szCs w:val="24"/>
        </w:rPr>
        <w:t xml:space="preserve">Ce jourd’huy douze avril mil sept cent soixante trois après les trois publications de bancs légitimement faites par trois dimanches consécutifs aux prones des messes paroissialles sans qu’il se soit trouvé aucune oposition ny empechement, nous soussigné pretre curé d’Aignay le Duc avons donné la benediction nuptiale à Claude Berthelet fils majeur de Jean Berthelet rentier en Chevigny dependant </w:t>
      </w:r>
    </w:p>
    <w:p w14:paraId="7EFE5750" w14:textId="77777777" w:rsidR="00E77061" w:rsidRDefault="00E77061" w:rsidP="00E77061">
      <w:pPr>
        <w:jc w:val="both"/>
        <w:rPr>
          <w:sz w:val="24"/>
          <w:szCs w:val="24"/>
        </w:rPr>
      </w:pPr>
    </w:p>
    <w:p w14:paraId="7E688BD3" w14:textId="77777777" w:rsidR="00E77061" w:rsidRDefault="00E77061" w:rsidP="00E77061">
      <w:pPr>
        <w:jc w:val="both"/>
      </w:pPr>
      <w:r w:rsidRPr="00224C1D">
        <w:rPr>
          <w:b/>
          <w:sz w:val="24"/>
          <w:szCs w:val="24"/>
        </w:rPr>
        <w:t xml:space="preserve">Page </w:t>
      </w:r>
      <w:r>
        <w:rPr>
          <w:b/>
          <w:sz w:val="24"/>
          <w:szCs w:val="24"/>
        </w:rPr>
        <w:t>350</w:t>
      </w:r>
      <w:r w:rsidRPr="00224C1D">
        <w:rPr>
          <w:b/>
          <w:sz w:val="24"/>
          <w:szCs w:val="24"/>
        </w:rPr>
        <w:t xml:space="preserve"> des archives.</w:t>
      </w:r>
      <w:r w:rsidRPr="00745758">
        <w:t xml:space="preserve"> </w:t>
      </w:r>
    </w:p>
    <w:p w14:paraId="0BC90FEC" w14:textId="77777777" w:rsidR="00E77061" w:rsidRDefault="00E77061" w:rsidP="00E77061">
      <w:pPr>
        <w:jc w:val="both"/>
        <w:rPr>
          <w:sz w:val="24"/>
          <w:szCs w:val="24"/>
        </w:rPr>
      </w:pPr>
    </w:p>
    <w:p w14:paraId="3B74845C" w14:textId="77777777" w:rsidR="00E77061" w:rsidRDefault="00E77061" w:rsidP="00E77061">
      <w:pPr>
        <w:jc w:val="both"/>
        <w:rPr>
          <w:sz w:val="24"/>
          <w:szCs w:val="24"/>
        </w:rPr>
      </w:pPr>
      <w:r>
        <w:rPr>
          <w:sz w:val="24"/>
          <w:szCs w:val="24"/>
        </w:rPr>
        <w:t xml:space="preserve">de cette paroisse et d’Anne Vautherot ayant déjà été marié, et de Simonne Bret fille majeure de Jean Bret rentier en ce lieu et d’Anne Tupin, presence et du consentement desd pere et mere et aussy presence de Jean Berthelet frere dud époux, de Jean Gentil marguillier et de Nicolas Genreau recteur d’écolle </w:t>
      </w:r>
      <w:r w:rsidR="00187106">
        <w:rPr>
          <w:sz w:val="24"/>
          <w:szCs w:val="24"/>
        </w:rPr>
        <w:t>lesquels se sont</w:t>
      </w:r>
      <w:r>
        <w:rPr>
          <w:sz w:val="24"/>
          <w:szCs w:val="24"/>
        </w:rPr>
        <w:t xml:space="preserve"> soussignés avec nous et le</w:t>
      </w:r>
      <w:r w:rsidR="00187106">
        <w:rPr>
          <w:sz w:val="24"/>
          <w:szCs w:val="24"/>
        </w:rPr>
        <w:t>d Jean Bret, quand aux époux et aux autres parens dénommés ils ont déclaré ne savoir signer</w:t>
      </w:r>
      <w:r>
        <w:rPr>
          <w:sz w:val="24"/>
          <w:szCs w:val="24"/>
        </w:rPr>
        <w:t>.</w:t>
      </w:r>
    </w:p>
    <w:p w14:paraId="00069D09" w14:textId="77777777" w:rsidR="00E77061" w:rsidRDefault="00E77061" w:rsidP="00E77061">
      <w:pPr>
        <w:jc w:val="both"/>
        <w:rPr>
          <w:sz w:val="24"/>
          <w:szCs w:val="24"/>
        </w:rPr>
      </w:pPr>
      <w:r>
        <w:rPr>
          <w:sz w:val="24"/>
          <w:szCs w:val="24"/>
        </w:rPr>
        <w:t xml:space="preserve">Signatures : </w:t>
      </w:r>
      <w:r w:rsidR="00187106">
        <w:rPr>
          <w:sz w:val="24"/>
          <w:szCs w:val="24"/>
        </w:rPr>
        <w:t>I Br</w:t>
      </w:r>
      <w:r>
        <w:rPr>
          <w:sz w:val="24"/>
          <w:szCs w:val="24"/>
        </w:rPr>
        <w:t xml:space="preserve">et, </w:t>
      </w:r>
      <w:r w:rsidR="00187106">
        <w:rPr>
          <w:sz w:val="24"/>
          <w:szCs w:val="24"/>
        </w:rPr>
        <w:t xml:space="preserve">J Berthelet, Genreau, Gentil, </w:t>
      </w:r>
      <w:r>
        <w:rPr>
          <w:sz w:val="24"/>
          <w:szCs w:val="24"/>
        </w:rPr>
        <w:t>Charpy curé.</w:t>
      </w:r>
    </w:p>
    <w:p w14:paraId="18C30D0E" w14:textId="77777777" w:rsidR="00C42F65" w:rsidRDefault="00C42F65" w:rsidP="004A641D">
      <w:pPr>
        <w:jc w:val="both"/>
        <w:rPr>
          <w:sz w:val="24"/>
          <w:szCs w:val="24"/>
        </w:rPr>
      </w:pPr>
    </w:p>
    <w:p w14:paraId="0DD8A111" w14:textId="77777777" w:rsidR="00187106" w:rsidRDefault="00187106" w:rsidP="00187106">
      <w:pPr>
        <w:jc w:val="both"/>
        <w:rPr>
          <w:sz w:val="24"/>
          <w:szCs w:val="24"/>
        </w:rPr>
      </w:pPr>
      <w:r>
        <w:rPr>
          <w:sz w:val="24"/>
          <w:szCs w:val="24"/>
        </w:rPr>
        <w:t>Claude fils de Michel Malgras menuisier en ce lieu et de Marie Pajot de légitime mariage, est né le douze avril 1763 et le meme jour a été baptisé par nous soussigné pretre curé dud lieu son parein a été Claude Pajot son oncle maternel et sa mareine Anne Malteste fille de deffunt Nicolas Malteste marchand en ce lieu lesquels se sont soussignés avec nous.</w:t>
      </w:r>
    </w:p>
    <w:p w14:paraId="4AA7B52D" w14:textId="77777777" w:rsidR="00187106" w:rsidRDefault="00187106" w:rsidP="00187106">
      <w:pPr>
        <w:jc w:val="both"/>
        <w:rPr>
          <w:sz w:val="24"/>
          <w:szCs w:val="24"/>
        </w:rPr>
      </w:pPr>
      <w:r>
        <w:rPr>
          <w:sz w:val="24"/>
          <w:szCs w:val="24"/>
        </w:rPr>
        <w:t>Signatures : Charpy curé, Claude Pajot, Anne Maltete.</w:t>
      </w:r>
    </w:p>
    <w:p w14:paraId="1EDE693E" w14:textId="77777777" w:rsidR="00187106" w:rsidRDefault="00187106" w:rsidP="00187106">
      <w:pPr>
        <w:jc w:val="both"/>
        <w:rPr>
          <w:sz w:val="24"/>
          <w:szCs w:val="24"/>
        </w:rPr>
      </w:pPr>
    </w:p>
    <w:p w14:paraId="55783462" w14:textId="3D17299D" w:rsidR="002856CB" w:rsidRDefault="002856CB" w:rsidP="002856CB">
      <w:pPr>
        <w:jc w:val="both"/>
        <w:rPr>
          <w:sz w:val="24"/>
          <w:szCs w:val="24"/>
        </w:rPr>
      </w:pPr>
      <w:r>
        <w:rPr>
          <w:sz w:val="24"/>
          <w:szCs w:val="24"/>
        </w:rPr>
        <w:t>Jaques fils de Quentin Couturier meunier demeurant à Grand Bois dépendant de cette paroisse et de Nicole Bonfils de légitime mariage est né le treize avril 1763 et le meme jour a été bapti</w:t>
      </w:r>
      <w:r w:rsidR="0021147E">
        <w:rPr>
          <w:sz w:val="24"/>
          <w:szCs w:val="24"/>
        </w:rPr>
        <w:t>z</w:t>
      </w:r>
      <w:r>
        <w:rPr>
          <w:sz w:val="24"/>
          <w:szCs w:val="24"/>
        </w:rPr>
        <w:t xml:space="preserve">é par nous soussigné </w:t>
      </w:r>
      <w:r w:rsidR="0021147E">
        <w:rPr>
          <w:sz w:val="24"/>
          <w:szCs w:val="24"/>
        </w:rPr>
        <w:t>ancien</w:t>
      </w:r>
      <w:r>
        <w:rPr>
          <w:sz w:val="24"/>
          <w:szCs w:val="24"/>
        </w:rPr>
        <w:t xml:space="preserve"> curé </w:t>
      </w:r>
      <w:r w:rsidR="0021147E">
        <w:rPr>
          <w:sz w:val="24"/>
          <w:szCs w:val="24"/>
        </w:rPr>
        <w:t xml:space="preserve"> dud Aignay pour l’absence de monsieur le curé </w:t>
      </w:r>
      <w:r>
        <w:rPr>
          <w:sz w:val="24"/>
          <w:szCs w:val="24"/>
        </w:rPr>
        <w:t xml:space="preserve">dud lieu son parein a été </w:t>
      </w:r>
      <w:r w:rsidR="0021147E">
        <w:rPr>
          <w:sz w:val="24"/>
          <w:szCs w:val="24"/>
        </w:rPr>
        <w:t xml:space="preserve">Jaques Bresson propriétaire de la métairie de Brevon, </w:t>
      </w:r>
      <w:r>
        <w:rPr>
          <w:sz w:val="24"/>
          <w:szCs w:val="24"/>
        </w:rPr>
        <w:t xml:space="preserve">et sa mareine </w:t>
      </w:r>
      <w:r w:rsidR="0021147E">
        <w:rPr>
          <w:sz w:val="24"/>
          <w:szCs w:val="24"/>
        </w:rPr>
        <w:t>demoiselle Marie Anne Coffinet</w:t>
      </w:r>
      <w:r>
        <w:rPr>
          <w:sz w:val="24"/>
          <w:szCs w:val="24"/>
        </w:rPr>
        <w:t xml:space="preserve"> </w:t>
      </w:r>
      <w:r w:rsidR="0021147E">
        <w:rPr>
          <w:sz w:val="24"/>
          <w:szCs w:val="24"/>
        </w:rPr>
        <w:t xml:space="preserve">epouze du sieur Philipe Rouhier </w:t>
      </w:r>
      <w:r w:rsidR="00D92944">
        <w:rPr>
          <w:sz w:val="24"/>
          <w:szCs w:val="24"/>
        </w:rPr>
        <w:t>propriétaire</w:t>
      </w:r>
      <w:r w:rsidR="0021147E">
        <w:rPr>
          <w:sz w:val="24"/>
          <w:szCs w:val="24"/>
        </w:rPr>
        <w:t xml:space="preserve"> de la métairie de Chevigny bourgeois aud Grand Bois</w:t>
      </w:r>
      <w:r>
        <w:rPr>
          <w:sz w:val="24"/>
          <w:szCs w:val="24"/>
        </w:rPr>
        <w:t xml:space="preserve"> lesquels se sont soussignés avec nous</w:t>
      </w:r>
      <w:r w:rsidR="0021147E">
        <w:rPr>
          <w:sz w:val="24"/>
          <w:szCs w:val="24"/>
        </w:rPr>
        <w:t xml:space="preserve"> soussignés</w:t>
      </w:r>
      <w:r>
        <w:rPr>
          <w:sz w:val="24"/>
          <w:szCs w:val="24"/>
        </w:rPr>
        <w:t>.</w:t>
      </w:r>
    </w:p>
    <w:p w14:paraId="7F7E6AAA" w14:textId="77777777" w:rsidR="00187106" w:rsidRDefault="002856CB" w:rsidP="002856CB">
      <w:pPr>
        <w:jc w:val="both"/>
        <w:rPr>
          <w:sz w:val="24"/>
          <w:szCs w:val="24"/>
        </w:rPr>
      </w:pPr>
      <w:r>
        <w:rPr>
          <w:sz w:val="24"/>
          <w:szCs w:val="24"/>
        </w:rPr>
        <w:t xml:space="preserve">Signatures : Charpy </w:t>
      </w:r>
      <w:r w:rsidR="0021147E">
        <w:rPr>
          <w:sz w:val="24"/>
          <w:szCs w:val="24"/>
        </w:rPr>
        <w:t xml:space="preserve">ancien </w:t>
      </w:r>
      <w:r>
        <w:rPr>
          <w:sz w:val="24"/>
          <w:szCs w:val="24"/>
        </w:rPr>
        <w:t>curé,</w:t>
      </w:r>
      <w:r w:rsidR="0021147E">
        <w:rPr>
          <w:sz w:val="24"/>
          <w:szCs w:val="24"/>
        </w:rPr>
        <w:t xml:space="preserve"> M A Coffinet, J Bresson.</w:t>
      </w:r>
    </w:p>
    <w:p w14:paraId="2FCEFE82" w14:textId="77777777" w:rsidR="0021147E" w:rsidRDefault="0021147E" w:rsidP="002856CB">
      <w:pPr>
        <w:jc w:val="both"/>
        <w:rPr>
          <w:sz w:val="24"/>
          <w:szCs w:val="24"/>
        </w:rPr>
      </w:pPr>
    </w:p>
    <w:p w14:paraId="330699B8" w14:textId="77777777" w:rsidR="0021147E" w:rsidRDefault="0021147E" w:rsidP="0021147E">
      <w:pPr>
        <w:jc w:val="both"/>
        <w:rPr>
          <w:sz w:val="24"/>
          <w:szCs w:val="24"/>
        </w:rPr>
      </w:pPr>
      <w:r>
        <w:rPr>
          <w:sz w:val="24"/>
          <w:szCs w:val="24"/>
        </w:rPr>
        <w:t>Etiennette Claudine fille de deffunt Nicolas Vallerot tixier en ce lieu et de Jaquette Chauffard ses père et mere de légitime mariage est née le neuf may 1763 et le meme jour a été baptizée par nous soussigné pretre curé dud lieu son parein a été Jean Roydot fils de de Jean Roydot aussy tixier aud lieu, en lieu et en place de Nicolas Roydot fils de Claude Roydot patricien aud Aignay et sa Etiennette Claudine Malnoury fille de deffunt Nicolas Malnoury laboureur au même lieu lesquels se sont soussignés avec nous.</w:t>
      </w:r>
      <w:r>
        <w:rPr>
          <w:sz w:val="24"/>
          <w:szCs w:val="24"/>
        </w:rPr>
        <w:br w:type="column"/>
      </w:r>
    </w:p>
    <w:p w14:paraId="1F43EF2E" w14:textId="77777777" w:rsidR="0021147E" w:rsidRDefault="0021147E" w:rsidP="0021147E">
      <w:pPr>
        <w:jc w:val="center"/>
        <w:rPr>
          <w:sz w:val="24"/>
          <w:szCs w:val="24"/>
        </w:rPr>
      </w:pPr>
    </w:p>
    <w:p w14:paraId="0C3B6831" w14:textId="77777777" w:rsidR="0021147E" w:rsidRDefault="0021147E" w:rsidP="0021147E">
      <w:pPr>
        <w:jc w:val="center"/>
        <w:rPr>
          <w:sz w:val="24"/>
          <w:szCs w:val="24"/>
        </w:rPr>
      </w:pPr>
      <w:r>
        <w:rPr>
          <w:sz w:val="24"/>
          <w:szCs w:val="24"/>
        </w:rPr>
        <w:t>115</w:t>
      </w:r>
    </w:p>
    <w:p w14:paraId="5E18E748" w14:textId="77777777" w:rsidR="0021147E" w:rsidRDefault="0021147E" w:rsidP="0021147E">
      <w:pPr>
        <w:jc w:val="center"/>
        <w:rPr>
          <w:sz w:val="24"/>
          <w:szCs w:val="24"/>
        </w:rPr>
      </w:pPr>
    </w:p>
    <w:p w14:paraId="7C6D99EE" w14:textId="77777777" w:rsidR="0021147E" w:rsidRDefault="0021147E" w:rsidP="0021147E">
      <w:pPr>
        <w:jc w:val="center"/>
        <w:rPr>
          <w:sz w:val="24"/>
          <w:szCs w:val="24"/>
        </w:rPr>
      </w:pPr>
    </w:p>
    <w:p w14:paraId="13B74B6E" w14:textId="77777777" w:rsidR="0021147E" w:rsidRDefault="0021147E" w:rsidP="0021147E">
      <w:pPr>
        <w:jc w:val="center"/>
        <w:rPr>
          <w:sz w:val="24"/>
          <w:szCs w:val="24"/>
        </w:rPr>
      </w:pPr>
    </w:p>
    <w:p w14:paraId="79D57A1F" w14:textId="77777777" w:rsidR="0021147E" w:rsidRDefault="0021147E" w:rsidP="0021147E">
      <w:pPr>
        <w:jc w:val="center"/>
        <w:rPr>
          <w:sz w:val="24"/>
          <w:szCs w:val="24"/>
        </w:rPr>
      </w:pPr>
    </w:p>
    <w:p w14:paraId="0DBAFC30" w14:textId="77777777" w:rsidR="0021147E" w:rsidRDefault="0021147E" w:rsidP="0021147E">
      <w:pPr>
        <w:jc w:val="center"/>
        <w:rPr>
          <w:sz w:val="24"/>
          <w:szCs w:val="24"/>
        </w:rPr>
      </w:pPr>
    </w:p>
    <w:p w14:paraId="596979E7" w14:textId="77777777" w:rsidR="0021147E" w:rsidRDefault="0021147E" w:rsidP="0021147E">
      <w:pPr>
        <w:jc w:val="center"/>
        <w:rPr>
          <w:sz w:val="24"/>
          <w:szCs w:val="24"/>
        </w:rPr>
      </w:pPr>
    </w:p>
    <w:p w14:paraId="3E768329" w14:textId="77777777" w:rsidR="0021147E" w:rsidRDefault="0021147E" w:rsidP="0021147E">
      <w:pPr>
        <w:jc w:val="center"/>
        <w:rPr>
          <w:sz w:val="24"/>
          <w:szCs w:val="24"/>
        </w:rPr>
      </w:pPr>
    </w:p>
    <w:p w14:paraId="6392997A" w14:textId="77777777" w:rsidR="0021147E" w:rsidRDefault="00511945" w:rsidP="0021147E">
      <w:pPr>
        <w:jc w:val="center"/>
        <w:rPr>
          <w:sz w:val="24"/>
          <w:szCs w:val="24"/>
        </w:rPr>
      </w:pPr>
      <w:r>
        <w:rPr>
          <w:sz w:val="24"/>
          <w:szCs w:val="24"/>
        </w:rPr>
        <w:t>116</w:t>
      </w:r>
    </w:p>
    <w:p w14:paraId="0A16D882" w14:textId="77777777" w:rsidR="0021147E" w:rsidRDefault="0021147E" w:rsidP="0021147E">
      <w:pPr>
        <w:jc w:val="center"/>
        <w:rPr>
          <w:sz w:val="24"/>
          <w:szCs w:val="24"/>
        </w:rPr>
      </w:pPr>
    </w:p>
    <w:p w14:paraId="297C9805" w14:textId="77777777" w:rsidR="0021147E" w:rsidRDefault="0021147E" w:rsidP="0021147E">
      <w:pPr>
        <w:jc w:val="center"/>
        <w:rPr>
          <w:sz w:val="24"/>
          <w:szCs w:val="24"/>
        </w:rPr>
      </w:pPr>
    </w:p>
    <w:p w14:paraId="2BE0B269" w14:textId="77777777" w:rsidR="0021147E" w:rsidRDefault="0021147E" w:rsidP="0021147E">
      <w:pPr>
        <w:jc w:val="center"/>
        <w:rPr>
          <w:sz w:val="24"/>
          <w:szCs w:val="24"/>
        </w:rPr>
      </w:pPr>
    </w:p>
    <w:p w14:paraId="662941A1" w14:textId="77777777" w:rsidR="0021147E" w:rsidRDefault="0021147E" w:rsidP="0021147E">
      <w:pPr>
        <w:jc w:val="center"/>
        <w:rPr>
          <w:sz w:val="24"/>
          <w:szCs w:val="24"/>
        </w:rPr>
      </w:pPr>
    </w:p>
    <w:p w14:paraId="57C7B55F" w14:textId="77777777" w:rsidR="0021147E" w:rsidRDefault="0021147E" w:rsidP="0021147E">
      <w:pPr>
        <w:jc w:val="center"/>
        <w:rPr>
          <w:sz w:val="24"/>
          <w:szCs w:val="24"/>
        </w:rPr>
      </w:pPr>
    </w:p>
    <w:p w14:paraId="2385EF54" w14:textId="77777777" w:rsidR="0021147E" w:rsidRDefault="0021147E" w:rsidP="0021147E">
      <w:pPr>
        <w:jc w:val="center"/>
        <w:rPr>
          <w:sz w:val="24"/>
          <w:szCs w:val="24"/>
        </w:rPr>
      </w:pPr>
    </w:p>
    <w:p w14:paraId="643B3FFB" w14:textId="77777777" w:rsidR="0021147E" w:rsidRDefault="00511945" w:rsidP="0021147E">
      <w:pPr>
        <w:jc w:val="center"/>
        <w:rPr>
          <w:sz w:val="24"/>
          <w:szCs w:val="24"/>
        </w:rPr>
      </w:pPr>
      <w:r>
        <w:rPr>
          <w:sz w:val="24"/>
          <w:szCs w:val="24"/>
        </w:rPr>
        <w:t>117</w:t>
      </w:r>
    </w:p>
    <w:p w14:paraId="5012718D" w14:textId="77777777" w:rsidR="0021147E" w:rsidRDefault="0021147E" w:rsidP="0021147E">
      <w:pPr>
        <w:jc w:val="center"/>
        <w:rPr>
          <w:sz w:val="24"/>
          <w:szCs w:val="24"/>
        </w:rPr>
      </w:pPr>
    </w:p>
    <w:p w14:paraId="6E9B013E" w14:textId="77777777" w:rsidR="0021147E" w:rsidRDefault="0021147E" w:rsidP="0021147E">
      <w:pPr>
        <w:jc w:val="center"/>
        <w:rPr>
          <w:sz w:val="24"/>
          <w:szCs w:val="24"/>
        </w:rPr>
      </w:pPr>
    </w:p>
    <w:p w14:paraId="4B8B8B41" w14:textId="77777777" w:rsidR="0021147E" w:rsidRDefault="0021147E" w:rsidP="0021147E">
      <w:pPr>
        <w:jc w:val="center"/>
        <w:rPr>
          <w:sz w:val="24"/>
          <w:szCs w:val="24"/>
        </w:rPr>
      </w:pPr>
    </w:p>
    <w:p w14:paraId="436A0D76" w14:textId="77777777" w:rsidR="0021147E" w:rsidRDefault="0021147E" w:rsidP="0021147E">
      <w:pPr>
        <w:jc w:val="center"/>
        <w:rPr>
          <w:sz w:val="24"/>
          <w:szCs w:val="24"/>
        </w:rPr>
      </w:pPr>
    </w:p>
    <w:p w14:paraId="56934155" w14:textId="77777777" w:rsidR="0021147E" w:rsidRDefault="0021147E" w:rsidP="0021147E">
      <w:pPr>
        <w:jc w:val="center"/>
        <w:rPr>
          <w:sz w:val="24"/>
          <w:szCs w:val="24"/>
        </w:rPr>
      </w:pPr>
    </w:p>
    <w:p w14:paraId="6A3E2F12" w14:textId="77777777" w:rsidR="0021147E" w:rsidRDefault="0021147E" w:rsidP="0021147E">
      <w:pPr>
        <w:jc w:val="center"/>
        <w:rPr>
          <w:sz w:val="24"/>
          <w:szCs w:val="24"/>
        </w:rPr>
      </w:pPr>
    </w:p>
    <w:p w14:paraId="6EA0B388" w14:textId="77777777" w:rsidR="0021147E" w:rsidRDefault="0021147E" w:rsidP="0021147E">
      <w:pPr>
        <w:jc w:val="center"/>
        <w:rPr>
          <w:sz w:val="24"/>
          <w:szCs w:val="24"/>
        </w:rPr>
      </w:pPr>
    </w:p>
    <w:p w14:paraId="26145B20" w14:textId="77777777" w:rsidR="0021147E" w:rsidRDefault="0021147E" w:rsidP="0021147E">
      <w:pPr>
        <w:jc w:val="center"/>
        <w:rPr>
          <w:sz w:val="24"/>
          <w:szCs w:val="24"/>
        </w:rPr>
      </w:pPr>
    </w:p>
    <w:p w14:paraId="75F891B2" w14:textId="77777777" w:rsidR="0021147E" w:rsidRDefault="0021147E" w:rsidP="0021147E">
      <w:pPr>
        <w:jc w:val="center"/>
        <w:rPr>
          <w:sz w:val="24"/>
          <w:szCs w:val="24"/>
        </w:rPr>
      </w:pPr>
    </w:p>
    <w:p w14:paraId="5BFA46E8" w14:textId="77777777" w:rsidR="0021147E" w:rsidRDefault="0021147E" w:rsidP="0021147E">
      <w:pPr>
        <w:jc w:val="center"/>
        <w:rPr>
          <w:sz w:val="24"/>
          <w:szCs w:val="24"/>
        </w:rPr>
      </w:pPr>
    </w:p>
    <w:p w14:paraId="2B7F2C31" w14:textId="77777777" w:rsidR="0021147E" w:rsidRDefault="00287671" w:rsidP="0021147E">
      <w:pPr>
        <w:jc w:val="center"/>
        <w:rPr>
          <w:sz w:val="24"/>
          <w:szCs w:val="24"/>
        </w:rPr>
      </w:pPr>
      <w:r>
        <w:rPr>
          <w:sz w:val="24"/>
          <w:szCs w:val="24"/>
        </w:rPr>
        <w:t>118</w:t>
      </w:r>
    </w:p>
    <w:p w14:paraId="48CF1B95" w14:textId="77777777" w:rsidR="0021147E" w:rsidRDefault="0021147E" w:rsidP="0021147E">
      <w:pPr>
        <w:jc w:val="center"/>
        <w:rPr>
          <w:sz w:val="24"/>
          <w:szCs w:val="24"/>
        </w:rPr>
      </w:pPr>
    </w:p>
    <w:p w14:paraId="4C61FD6B" w14:textId="77777777" w:rsidR="00287671" w:rsidRDefault="00287671" w:rsidP="0021147E">
      <w:pPr>
        <w:jc w:val="center"/>
        <w:rPr>
          <w:sz w:val="24"/>
          <w:szCs w:val="24"/>
        </w:rPr>
      </w:pPr>
    </w:p>
    <w:p w14:paraId="6643C6FD" w14:textId="77777777" w:rsidR="00287671" w:rsidRDefault="00287671" w:rsidP="0021147E">
      <w:pPr>
        <w:jc w:val="center"/>
        <w:rPr>
          <w:sz w:val="24"/>
          <w:szCs w:val="24"/>
        </w:rPr>
      </w:pPr>
    </w:p>
    <w:p w14:paraId="5135BEF0" w14:textId="77777777" w:rsidR="00287671" w:rsidRDefault="00287671" w:rsidP="0021147E">
      <w:pPr>
        <w:jc w:val="center"/>
        <w:rPr>
          <w:sz w:val="24"/>
          <w:szCs w:val="24"/>
        </w:rPr>
      </w:pPr>
    </w:p>
    <w:p w14:paraId="15EACDAA" w14:textId="77777777" w:rsidR="00287671" w:rsidRDefault="00287671" w:rsidP="0021147E">
      <w:pPr>
        <w:jc w:val="center"/>
        <w:rPr>
          <w:sz w:val="24"/>
          <w:szCs w:val="24"/>
        </w:rPr>
      </w:pPr>
    </w:p>
    <w:p w14:paraId="6BE0A961" w14:textId="77777777" w:rsidR="00287671" w:rsidRDefault="00287671" w:rsidP="0021147E">
      <w:pPr>
        <w:jc w:val="center"/>
        <w:rPr>
          <w:sz w:val="24"/>
          <w:szCs w:val="24"/>
        </w:rPr>
      </w:pPr>
    </w:p>
    <w:p w14:paraId="24CED80A" w14:textId="77777777" w:rsidR="00287671" w:rsidRDefault="00287671" w:rsidP="0021147E">
      <w:pPr>
        <w:jc w:val="center"/>
        <w:rPr>
          <w:sz w:val="24"/>
          <w:szCs w:val="24"/>
        </w:rPr>
      </w:pPr>
    </w:p>
    <w:p w14:paraId="2E42BD64" w14:textId="77777777" w:rsidR="00287671" w:rsidRDefault="00287671" w:rsidP="0021147E">
      <w:pPr>
        <w:jc w:val="center"/>
        <w:rPr>
          <w:sz w:val="24"/>
          <w:szCs w:val="24"/>
        </w:rPr>
      </w:pPr>
    </w:p>
    <w:p w14:paraId="5168834A" w14:textId="77777777" w:rsidR="00287671" w:rsidRDefault="00287671" w:rsidP="0021147E">
      <w:pPr>
        <w:jc w:val="center"/>
        <w:rPr>
          <w:sz w:val="24"/>
          <w:szCs w:val="24"/>
        </w:rPr>
      </w:pPr>
      <w:r>
        <w:rPr>
          <w:sz w:val="24"/>
          <w:szCs w:val="24"/>
        </w:rPr>
        <w:t>119</w:t>
      </w:r>
    </w:p>
    <w:p w14:paraId="31817F2E" w14:textId="77777777" w:rsidR="0021147E" w:rsidRDefault="0021147E" w:rsidP="0021147E">
      <w:pPr>
        <w:jc w:val="center"/>
        <w:rPr>
          <w:sz w:val="24"/>
          <w:szCs w:val="24"/>
        </w:rPr>
      </w:pPr>
    </w:p>
    <w:p w14:paraId="4FF8E49F" w14:textId="77777777" w:rsidR="001B1318" w:rsidRDefault="001B1318" w:rsidP="0021147E">
      <w:pPr>
        <w:jc w:val="center"/>
        <w:rPr>
          <w:sz w:val="24"/>
          <w:szCs w:val="24"/>
        </w:rPr>
      </w:pPr>
    </w:p>
    <w:p w14:paraId="1A678A98" w14:textId="77777777" w:rsidR="001B1318" w:rsidRDefault="001B1318" w:rsidP="0021147E">
      <w:pPr>
        <w:jc w:val="center"/>
        <w:rPr>
          <w:sz w:val="24"/>
          <w:szCs w:val="24"/>
        </w:rPr>
      </w:pPr>
    </w:p>
    <w:p w14:paraId="113CB31A" w14:textId="77777777" w:rsidR="001B1318" w:rsidRDefault="001B1318" w:rsidP="0021147E">
      <w:pPr>
        <w:jc w:val="center"/>
        <w:rPr>
          <w:sz w:val="24"/>
          <w:szCs w:val="24"/>
        </w:rPr>
      </w:pPr>
    </w:p>
    <w:p w14:paraId="60AFA3AA" w14:textId="77777777" w:rsidR="001B1318" w:rsidRDefault="001B1318" w:rsidP="0021147E">
      <w:pPr>
        <w:jc w:val="center"/>
        <w:rPr>
          <w:sz w:val="24"/>
          <w:szCs w:val="24"/>
        </w:rPr>
      </w:pPr>
    </w:p>
    <w:p w14:paraId="4D26ABF0" w14:textId="77777777" w:rsidR="001B1318" w:rsidRDefault="001B1318" w:rsidP="0021147E">
      <w:pPr>
        <w:jc w:val="center"/>
        <w:rPr>
          <w:sz w:val="24"/>
          <w:szCs w:val="24"/>
        </w:rPr>
      </w:pPr>
    </w:p>
    <w:p w14:paraId="5F9F07B4" w14:textId="77777777" w:rsidR="001B1318" w:rsidRDefault="001B1318" w:rsidP="0021147E">
      <w:pPr>
        <w:jc w:val="center"/>
        <w:rPr>
          <w:sz w:val="24"/>
          <w:szCs w:val="24"/>
        </w:rPr>
      </w:pPr>
      <w:r>
        <w:rPr>
          <w:sz w:val="24"/>
          <w:szCs w:val="24"/>
        </w:rPr>
        <w:t>120</w:t>
      </w:r>
    </w:p>
    <w:p w14:paraId="72F76558" w14:textId="77777777" w:rsidR="0021147E" w:rsidRDefault="0021147E" w:rsidP="0021147E">
      <w:pPr>
        <w:jc w:val="center"/>
        <w:rPr>
          <w:sz w:val="24"/>
          <w:szCs w:val="24"/>
        </w:rPr>
      </w:pPr>
    </w:p>
    <w:p w14:paraId="17F7E2D2" w14:textId="77777777" w:rsidR="00101C91" w:rsidRDefault="0021147E" w:rsidP="0021147E">
      <w:pPr>
        <w:jc w:val="both"/>
        <w:rPr>
          <w:sz w:val="24"/>
          <w:szCs w:val="24"/>
        </w:rPr>
      </w:pPr>
      <w:r>
        <w:rPr>
          <w:sz w:val="24"/>
          <w:szCs w:val="24"/>
        </w:rPr>
        <w:br w:type="column"/>
      </w:r>
      <w:r>
        <w:rPr>
          <w:sz w:val="24"/>
          <w:szCs w:val="24"/>
        </w:rPr>
        <w:lastRenderedPageBreak/>
        <w:t>Signatures : Charpy curé, Et Claudine Malnoury, J Roydot.</w:t>
      </w:r>
    </w:p>
    <w:p w14:paraId="1BC563E3" w14:textId="77777777" w:rsidR="00101C91" w:rsidRDefault="00101C91" w:rsidP="00C545F6">
      <w:pPr>
        <w:jc w:val="both"/>
        <w:rPr>
          <w:sz w:val="24"/>
          <w:szCs w:val="24"/>
        </w:rPr>
      </w:pPr>
    </w:p>
    <w:p w14:paraId="7E95CDE2" w14:textId="57CB6EDF" w:rsidR="00511945" w:rsidRDefault="00D92944" w:rsidP="00511945">
      <w:pPr>
        <w:jc w:val="both"/>
        <w:rPr>
          <w:sz w:val="24"/>
          <w:szCs w:val="24"/>
        </w:rPr>
      </w:pPr>
      <w:r>
        <w:rPr>
          <w:sz w:val="24"/>
          <w:szCs w:val="24"/>
        </w:rPr>
        <w:t>Jean François fils de Claude Mignard marchand en ce lieu et de Benigne Bouchot ses père et mere de légitime mariage est né le onze may 1763 et le lendemain a été baptisé par nous soussigné pretre curé dud lieu son parein a été Jean Mignard fils d’Etienne Mignard huissier en ce lieu représenté par Francois Mignard fils de Thomas Mignard tanneur aud lieu et sa mareine Jeanne Ratel fille du sieur René Ratel officier en la chatellenie de Dueme marchand en ce lieu lesquels se sont soussignés.</w:t>
      </w:r>
    </w:p>
    <w:p w14:paraId="54084FCF" w14:textId="77777777" w:rsidR="00101C91" w:rsidRDefault="00511945" w:rsidP="00511945">
      <w:pPr>
        <w:jc w:val="both"/>
        <w:rPr>
          <w:sz w:val="24"/>
          <w:szCs w:val="24"/>
        </w:rPr>
      </w:pPr>
      <w:r>
        <w:rPr>
          <w:sz w:val="24"/>
          <w:szCs w:val="24"/>
        </w:rPr>
        <w:t>Signatures : Charpy curé, J Ratel, F Mignard.</w:t>
      </w:r>
    </w:p>
    <w:p w14:paraId="5DEAAA04" w14:textId="77777777" w:rsidR="00511945" w:rsidRDefault="00511945" w:rsidP="00511945">
      <w:pPr>
        <w:jc w:val="both"/>
        <w:rPr>
          <w:sz w:val="24"/>
          <w:szCs w:val="24"/>
        </w:rPr>
      </w:pPr>
    </w:p>
    <w:p w14:paraId="0E8931EC" w14:textId="77777777" w:rsidR="00511945" w:rsidRDefault="00511945" w:rsidP="00511945">
      <w:pPr>
        <w:jc w:val="both"/>
        <w:rPr>
          <w:sz w:val="24"/>
          <w:szCs w:val="24"/>
        </w:rPr>
      </w:pPr>
      <w:r>
        <w:rPr>
          <w:sz w:val="24"/>
          <w:szCs w:val="24"/>
        </w:rPr>
        <w:t>Claudine fille du sieur Claude Roydot marchand en ce lieu et de Claudine Ducognon ses père et mere de légitime mariage est née le vingt cinq may 1763 et le meme jour a été baptizée par nous soussigné pretre curé dud lieu son parein a été Nicolas Roydot son frere et sa mareine Claudine Roydot fille de Jean Roydot sa cousine germaine laquelle a déclaré ne savoir signer enquise et s’est soussigné Nicolas Roydot.</w:t>
      </w:r>
    </w:p>
    <w:p w14:paraId="404CF5BD" w14:textId="77777777" w:rsidR="00511945" w:rsidRDefault="00511945" w:rsidP="00511945">
      <w:pPr>
        <w:jc w:val="both"/>
        <w:rPr>
          <w:sz w:val="24"/>
          <w:szCs w:val="24"/>
        </w:rPr>
      </w:pPr>
      <w:r>
        <w:rPr>
          <w:sz w:val="24"/>
          <w:szCs w:val="24"/>
        </w:rPr>
        <w:t>Signatures : Charpy curé, N Roydot.</w:t>
      </w:r>
    </w:p>
    <w:p w14:paraId="637C26AE" w14:textId="77777777" w:rsidR="00511945" w:rsidRDefault="00511945" w:rsidP="00511945">
      <w:pPr>
        <w:jc w:val="both"/>
        <w:rPr>
          <w:sz w:val="24"/>
          <w:szCs w:val="24"/>
        </w:rPr>
      </w:pPr>
    </w:p>
    <w:p w14:paraId="2CE4C4F1" w14:textId="77777777" w:rsidR="00511945" w:rsidRDefault="00511945" w:rsidP="00511945">
      <w:pPr>
        <w:jc w:val="both"/>
        <w:rPr>
          <w:sz w:val="24"/>
          <w:szCs w:val="24"/>
        </w:rPr>
      </w:pPr>
      <w:r>
        <w:rPr>
          <w:sz w:val="24"/>
          <w:szCs w:val="24"/>
        </w:rPr>
        <w:t xml:space="preserve">Mathieu fils du sieur Claude Seroin archer garde </w:t>
      </w:r>
    </w:p>
    <w:p w14:paraId="5F642252" w14:textId="77777777" w:rsidR="00511945" w:rsidRDefault="00511945" w:rsidP="00511945">
      <w:pPr>
        <w:jc w:val="both"/>
        <w:rPr>
          <w:sz w:val="24"/>
          <w:szCs w:val="24"/>
        </w:rPr>
      </w:pPr>
    </w:p>
    <w:p w14:paraId="1F859CA7" w14:textId="77777777" w:rsidR="00511945" w:rsidRDefault="00511945" w:rsidP="00511945">
      <w:pPr>
        <w:jc w:val="both"/>
      </w:pPr>
      <w:r w:rsidRPr="00224C1D">
        <w:rPr>
          <w:b/>
          <w:sz w:val="24"/>
          <w:szCs w:val="24"/>
        </w:rPr>
        <w:t xml:space="preserve">Page </w:t>
      </w:r>
      <w:r>
        <w:rPr>
          <w:b/>
          <w:sz w:val="24"/>
          <w:szCs w:val="24"/>
        </w:rPr>
        <w:t>351</w:t>
      </w:r>
      <w:r w:rsidRPr="00224C1D">
        <w:rPr>
          <w:b/>
          <w:sz w:val="24"/>
          <w:szCs w:val="24"/>
        </w:rPr>
        <w:t xml:space="preserve"> des archives.</w:t>
      </w:r>
      <w:r w:rsidRPr="00745758">
        <w:t xml:space="preserve"> </w:t>
      </w:r>
    </w:p>
    <w:p w14:paraId="63D7659E" w14:textId="77777777" w:rsidR="00511945" w:rsidRDefault="00511945" w:rsidP="00511945">
      <w:pPr>
        <w:jc w:val="both"/>
        <w:rPr>
          <w:sz w:val="24"/>
          <w:szCs w:val="24"/>
        </w:rPr>
      </w:pPr>
    </w:p>
    <w:p w14:paraId="59624C04" w14:textId="77777777" w:rsidR="00511945" w:rsidRDefault="00511945" w:rsidP="00511945">
      <w:pPr>
        <w:jc w:val="both"/>
        <w:rPr>
          <w:sz w:val="24"/>
          <w:szCs w:val="24"/>
        </w:rPr>
      </w:pPr>
      <w:r>
        <w:rPr>
          <w:sz w:val="24"/>
          <w:szCs w:val="24"/>
        </w:rPr>
        <w:t xml:space="preserve">en la connetablie de France </w:t>
      </w:r>
      <w:r w:rsidR="00E623AA">
        <w:rPr>
          <w:sz w:val="24"/>
          <w:szCs w:val="24"/>
        </w:rPr>
        <w:t xml:space="preserve">demeurant en ce lieu </w:t>
      </w:r>
      <w:r>
        <w:rPr>
          <w:sz w:val="24"/>
          <w:szCs w:val="24"/>
        </w:rPr>
        <w:t xml:space="preserve">et de Marie </w:t>
      </w:r>
      <w:r w:rsidR="00E623AA">
        <w:rPr>
          <w:sz w:val="24"/>
          <w:szCs w:val="24"/>
        </w:rPr>
        <w:t>Sirurguet ses père et mere de légitime mariage</w:t>
      </w:r>
      <w:r>
        <w:rPr>
          <w:sz w:val="24"/>
          <w:szCs w:val="24"/>
        </w:rPr>
        <w:t xml:space="preserve"> est né le </w:t>
      </w:r>
      <w:r w:rsidR="00E623AA">
        <w:rPr>
          <w:sz w:val="24"/>
          <w:szCs w:val="24"/>
        </w:rPr>
        <w:t>six juin</w:t>
      </w:r>
      <w:r>
        <w:rPr>
          <w:sz w:val="24"/>
          <w:szCs w:val="24"/>
        </w:rPr>
        <w:t xml:space="preserve"> 1763 et le meme jour a été bapti</w:t>
      </w:r>
      <w:r w:rsidR="00E623AA">
        <w:rPr>
          <w:sz w:val="24"/>
          <w:szCs w:val="24"/>
        </w:rPr>
        <w:t>z</w:t>
      </w:r>
      <w:r>
        <w:rPr>
          <w:sz w:val="24"/>
          <w:szCs w:val="24"/>
        </w:rPr>
        <w:t xml:space="preserve">é par nous soussigné pretre curé dud lieu son parein a été </w:t>
      </w:r>
      <w:r w:rsidR="00E623AA">
        <w:rPr>
          <w:sz w:val="24"/>
          <w:szCs w:val="24"/>
        </w:rPr>
        <w:t>le sieur Mathieu Sirurguet marchand à Minot</w:t>
      </w:r>
      <w:r>
        <w:rPr>
          <w:sz w:val="24"/>
          <w:szCs w:val="24"/>
        </w:rPr>
        <w:t xml:space="preserve"> </w:t>
      </w:r>
      <w:r w:rsidR="00E623AA">
        <w:rPr>
          <w:sz w:val="24"/>
          <w:szCs w:val="24"/>
        </w:rPr>
        <w:t xml:space="preserve">son ayeul maternel </w:t>
      </w:r>
      <w:r>
        <w:rPr>
          <w:sz w:val="24"/>
          <w:szCs w:val="24"/>
        </w:rPr>
        <w:t xml:space="preserve">et sa mareine Anne </w:t>
      </w:r>
      <w:r w:rsidR="00E623AA">
        <w:rPr>
          <w:sz w:val="24"/>
          <w:szCs w:val="24"/>
        </w:rPr>
        <w:t>Seroin femm</w:t>
      </w:r>
      <w:r>
        <w:rPr>
          <w:sz w:val="24"/>
          <w:szCs w:val="24"/>
        </w:rPr>
        <w:t xml:space="preserve">e de Nicolas </w:t>
      </w:r>
      <w:r w:rsidR="00E623AA">
        <w:rPr>
          <w:sz w:val="24"/>
          <w:szCs w:val="24"/>
        </w:rPr>
        <w:t>Simonot</w:t>
      </w:r>
      <w:r>
        <w:rPr>
          <w:sz w:val="24"/>
          <w:szCs w:val="24"/>
        </w:rPr>
        <w:t xml:space="preserve"> </w:t>
      </w:r>
      <w:r w:rsidR="00E623AA">
        <w:rPr>
          <w:sz w:val="24"/>
          <w:szCs w:val="24"/>
        </w:rPr>
        <w:t>tixier aud</w:t>
      </w:r>
      <w:r>
        <w:rPr>
          <w:sz w:val="24"/>
          <w:szCs w:val="24"/>
        </w:rPr>
        <w:t xml:space="preserve"> </w:t>
      </w:r>
      <w:r w:rsidR="00E623AA">
        <w:rPr>
          <w:sz w:val="24"/>
          <w:szCs w:val="24"/>
        </w:rPr>
        <w:t xml:space="preserve">Aignay sa tante maternelle </w:t>
      </w:r>
      <w:r>
        <w:rPr>
          <w:sz w:val="24"/>
          <w:szCs w:val="24"/>
        </w:rPr>
        <w:t>soussignés avec nous.</w:t>
      </w:r>
    </w:p>
    <w:p w14:paraId="2B0B2BB1" w14:textId="77777777" w:rsidR="00511945" w:rsidRDefault="00511945" w:rsidP="00511945">
      <w:pPr>
        <w:jc w:val="both"/>
        <w:rPr>
          <w:sz w:val="24"/>
          <w:szCs w:val="24"/>
        </w:rPr>
      </w:pPr>
      <w:r>
        <w:rPr>
          <w:sz w:val="24"/>
          <w:szCs w:val="24"/>
        </w:rPr>
        <w:t>Signatures : Charpy curé,</w:t>
      </w:r>
      <w:r w:rsidR="00E623AA">
        <w:rPr>
          <w:sz w:val="24"/>
          <w:szCs w:val="24"/>
        </w:rPr>
        <w:t xml:space="preserve"> M Sirurguet, A Seroin.</w:t>
      </w:r>
    </w:p>
    <w:p w14:paraId="6697F0E7" w14:textId="77777777" w:rsidR="00E623AA" w:rsidRDefault="00E623AA" w:rsidP="00511945">
      <w:pPr>
        <w:jc w:val="both"/>
        <w:rPr>
          <w:sz w:val="24"/>
          <w:szCs w:val="24"/>
        </w:rPr>
      </w:pPr>
    </w:p>
    <w:p w14:paraId="6E01B252" w14:textId="77777777" w:rsidR="00287671" w:rsidRDefault="00287671" w:rsidP="00287671">
      <w:pPr>
        <w:jc w:val="both"/>
        <w:rPr>
          <w:sz w:val="24"/>
          <w:szCs w:val="24"/>
        </w:rPr>
      </w:pPr>
      <w:r>
        <w:rPr>
          <w:sz w:val="24"/>
          <w:szCs w:val="24"/>
        </w:rPr>
        <w:t>Anne Antoinette Nicolle fille du sieur Jean Baptiste Seroult marchand épicier en ce lieu et de demoiselle Margueritte Pelletret ses père et mere de légitime mariage est né le douze juin mil sept cent soixante trois et a été baptisée le landemain par moy pretre soussigné dud lieu son parein a été le sieur Nicolas Pelletret marchand à Grancey son ayeul maternel représenté par Nicolas Ducognon aubergiste en ce lieu et sa mareine dame Antoinette Galliot veuve Seroult son ayeulle paternelle représentée par demoiselle Anne Antoinette Seroult sa tante lesquels se sont soussignés avec nous.</w:t>
      </w:r>
    </w:p>
    <w:p w14:paraId="5222DCEA" w14:textId="77777777" w:rsidR="00E623AA" w:rsidRDefault="00287671" w:rsidP="00287671">
      <w:pPr>
        <w:jc w:val="both"/>
        <w:rPr>
          <w:sz w:val="24"/>
          <w:szCs w:val="24"/>
        </w:rPr>
      </w:pPr>
      <w:r>
        <w:rPr>
          <w:sz w:val="24"/>
          <w:szCs w:val="24"/>
        </w:rPr>
        <w:t>Signatures : Charpy curé, Nicolas Ducognon, Anne Antoinette Seroult.</w:t>
      </w:r>
    </w:p>
    <w:p w14:paraId="1E81D0DB" w14:textId="77777777" w:rsidR="00287671" w:rsidRDefault="00287671" w:rsidP="00287671">
      <w:pPr>
        <w:jc w:val="both"/>
        <w:rPr>
          <w:sz w:val="24"/>
          <w:szCs w:val="24"/>
        </w:rPr>
      </w:pPr>
    </w:p>
    <w:p w14:paraId="75361ED9" w14:textId="77777777" w:rsidR="0085786A" w:rsidRDefault="0085786A" w:rsidP="0085786A">
      <w:pPr>
        <w:jc w:val="both"/>
        <w:rPr>
          <w:sz w:val="24"/>
          <w:szCs w:val="24"/>
        </w:rPr>
      </w:pPr>
      <w:r>
        <w:rPr>
          <w:sz w:val="24"/>
          <w:szCs w:val="24"/>
        </w:rPr>
        <w:t xml:space="preserve">Anne fille de Nicolas Michelot boulanger en ce lieu et d’Anne Mongin ses père et mere de légitime mariage est née le quatorze juin mil sept cent soixante trois et a été baptisée le meme jour par nous soussigné pretre curé dud lieu son parein a été Barnabé Pironnel boulanger à Vanvey et sa mareine Anne </w:t>
      </w:r>
      <w:r w:rsidR="001B1318" w:rsidRPr="001B1318">
        <w:rPr>
          <w:sz w:val="24"/>
          <w:szCs w:val="24"/>
        </w:rPr>
        <w:t>H</w:t>
      </w:r>
      <w:r w:rsidR="001B1318">
        <w:rPr>
          <w:sz w:val="24"/>
          <w:szCs w:val="24"/>
        </w:rPr>
        <w:t>uguenin</w:t>
      </w:r>
      <w:r w:rsidR="001B1318" w:rsidRPr="001B1318">
        <w:rPr>
          <w:sz w:val="24"/>
          <w:szCs w:val="24"/>
        </w:rPr>
        <w:t xml:space="preserve"> femme de Pierre G</w:t>
      </w:r>
      <w:r w:rsidR="001B1318">
        <w:rPr>
          <w:sz w:val="24"/>
          <w:szCs w:val="24"/>
        </w:rPr>
        <w:t>odard</w:t>
      </w:r>
      <w:r w:rsidR="001B1318" w:rsidRPr="001B1318">
        <w:rPr>
          <w:sz w:val="24"/>
          <w:szCs w:val="24"/>
        </w:rPr>
        <w:t xml:space="preserve"> mu</w:t>
      </w:r>
      <w:r w:rsidR="001B1318">
        <w:rPr>
          <w:sz w:val="24"/>
          <w:szCs w:val="24"/>
        </w:rPr>
        <w:t>g</w:t>
      </w:r>
      <w:r w:rsidR="001B1318" w:rsidRPr="001B1318">
        <w:rPr>
          <w:sz w:val="24"/>
          <w:szCs w:val="24"/>
        </w:rPr>
        <w:t>nier à Beaunotte</w:t>
      </w:r>
      <w:r>
        <w:rPr>
          <w:sz w:val="24"/>
          <w:szCs w:val="24"/>
        </w:rPr>
        <w:t xml:space="preserve"> lesquels se sont soussignés avec nous.</w:t>
      </w:r>
    </w:p>
    <w:p w14:paraId="384A5B00" w14:textId="77777777" w:rsidR="00287671" w:rsidRDefault="0085786A" w:rsidP="0085786A">
      <w:pPr>
        <w:jc w:val="both"/>
        <w:rPr>
          <w:sz w:val="24"/>
          <w:szCs w:val="24"/>
        </w:rPr>
      </w:pPr>
      <w:r>
        <w:rPr>
          <w:sz w:val="24"/>
          <w:szCs w:val="24"/>
        </w:rPr>
        <w:t>Signatures : Charpy curé,</w:t>
      </w:r>
      <w:r w:rsidR="001B1318">
        <w:rPr>
          <w:sz w:val="24"/>
          <w:szCs w:val="24"/>
        </w:rPr>
        <w:t xml:space="preserve"> P Pirolle, A Huguenin.</w:t>
      </w:r>
    </w:p>
    <w:p w14:paraId="1791E5B2" w14:textId="77777777" w:rsidR="00101C91" w:rsidRDefault="00101C91" w:rsidP="00C545F6">
      <w:pPr>
        <w:jc w:val="both"/>
        <w:rPr>
          <w:sz w:val="24"/>
          <w:szCs w:val="24"/>
        </w:rPr>
      </w:pPr>
    </w:p>
    <w:p w14:paraId="53259735" w14:textId="77777777" w:rsidR="001B1318" w:rsidRDefault="001B1318" w:rsidP="001B1318">
      <w:pPr>
        <w:jc w:val="both"/>
        <w:rPr>
          <w:sz w:val="24"/>
          <w:szCs w:val="24"/>
        </w:rPr>
      </w:pPr>
      <w:r>
        <w:rPr>
          <w:sz w:val="24"/>
          <w:szCs w:val="24"/>
        </w:rPr>
        <w:t>Claire Francoise fille de Nicolas le Comte marechal ferrant demeurant en ce lieu et de Etiennette Voriot ses père et mere de légitime mariage est née le vingt neuf juin mil sept cent soixante trois et a été baptizée par nous soussigné ancien curé d’Aignay le Duc en l’absence de monsieur le curé actuel soussigné son parein a été Bernard Ponsard fils d’Antoine Ponsard cordonnier et sa mareine Claire Castille fille de Edme munier aud lieu laquelle a déclaré ne savoir signer enquise et s’est le parain soussigné.</w:t>
      </w:r>
    </w:p>
    <w:p w14:paraId="6426B946" w14:textId="77777777" w:rsidR="00101C91" w:rsidRDefault="001B1318" w:rsidP="001B1318">
      <w:pPr>
        <w:jc w:val="both"/>
        <w:rPr>
          <w:sz w:val="24"/>
          <w:szCs w:val="24"/>
        </w:rPr>
      </w:pPr>
      <w:r>
        <w:rPr>
          <w:sz w:val="24"/>
          <w:szCs w:val="24"/>
        </w:rPr>
        <w:t>Signatures : Charpy ancien curé, B Ponsart.</w:t>
      </w:r>
    </w:p>
    <w:p w14:paraId="3C9E9749" w14:textId="77777777" w:rsidR="00101C91" w:rsidRDefault="001B1318" w:rsidP="001B1318">
      <w:pPr>
        <w:jc w:val="center"/>
        <w:rPr>
          <w:sz w:val="24"/>
          <w:szCs w:val="24"/>
        </w:rPr>
      </w:pPr>
      <w:r>
        <w:rPr>
          <w:sz w:val="24"/>
          <w:szCs w:val="24"/>
        </w:rPr>
        <w:br w:type="column"/>
      </w:r>
      <w:r>
        <w:rPr>
          <w:sz w:val="24"/>
          <w:szCs w:val="24"/>
        </w:rPr>
        <w:lastRenderedPageBreak/>
        <w:t>121</w:t>
      </w:r>
    </w:p>
    <w:p w14:paraId="2B1E91BB" w14:textId="77777777" w:rsidR="001B1318" w:rsidRDefault="001B1318" w:rsidP="001B1318">
      <w:pPr>
        <w:jc w:val="center"/>
        <w:rPr>
          <w:sz w:val="24"/>
          <w:szCs w:val="24"/>
        </w:rPr>
      </w:pPr>
    </w:p>
    <w:p w14:paraId="4EC96DFA" w14:textId="77777777" w:rsidR="001B1318" w:rsidRDefault="001B1318" w:rsidP="001B1318">
      <w:pPr>
        <w:jc w:val="center"/>
        <w:rPr>
          <w:sz w:val="24"/>
          <w:szCs w:val="24"/>
        </w:rPr>
      </w:pPr>
    </w:p>
    <w:p w14:paraId="208CEEC2" w14:textId="77777777" w:rsidR="001B1318" w:rsidRDefault="001B1318" w:rsidP="001B1318">
      <w:pPr>
        <w:jc w:val="center"/>
        <w:rPr>
          <w:sz w:val="24"/>
          <w:szCs w:val="24"/>
        </w:rPr>
      </w:pPr>
    </w:p>
    <w:p w14:paraId="59B04145" w14:textId="77777777" w:rsidR="001B1318" w:rsidRDefault="001B1318" w:rsidP="001B1318">
      <w:pPr>
        <w:jc w:val="center"/>
        <w:rPr>
          <w:sz w:val="24"/>
          <w:szCs w:val="24"/>
        </w:rPr>
      </w:pPr>
    </w:p>
    <w:p w14:paraId="59C4E821" w14:textId="77777777" w:rsidR="001B1318" w:rsidRDefault="001B1318" w:rsidP="001B1318">
      <w:pPr>
        <w:jc w:val="center"/>
        <w:rPr>
          <w:sz w:val="24"/>
          <w:szCs w:val="24"/>
        </w:rPr>
      </w:pPr>
    </w:p>
    <w:p w14:paraId="720A21B0" w14:textId="77777777" w:rsidR="001B1318" w:rsidRDefault="001B1318" w:rsidP="001B1318">
      <w:pPr>
        <w:jc w:val="center"/>
        <w:rPr>
          <w:sz w:val="24"/>
          <w:szCs w:val="24"/>
        </w:rPr>
      </w:pPr>
    </w:p>
    <w:p w14:paraId="09BB45C4" w14:textId="77777777" w:rsidR="001B1318" w:rsidRDefault="001B1318" w:rsidP="001B1318">
      <w:pPr>
        <w:jc w:val="center"/>
        <w:rPr>
          <w:sz w:val="24"/>
          <w:szCs w:val="24"/>
        </w:rPr>
      </w:pPr>
    </w:p>
    <w:p w14:paraId="7070282C" w14:textId="77777777" w:rsidR="001B1318" w:rsidRDefault="00AF47F5" w:rsidP="001B1318">
      <w:pPr>
        <w:jc w:val="center"/>
        <w:rPr>
          <w:sz w:val="24"/>
          <w:szCs w:val="24"/>
        </w:rPr>
      </w:pPr>
      <w:r>
        <w:rPr>
          <w:sz w:val="24"/>
          <w:szCs w:val="24"/>
        </w:rPr>
        <w:t>122</w:t>
      </w:r>
    </w:p>
    <w:p w14:paraId="19C21420" w14:textId="77777777" w:rsidR="00AF47F5" w:rsidRDefault="00AF47F5" w:rsidP="001B1318">
      <w:pPr>
        <w:jc w:val="center"/>
        <w:rPr>
          <w:sz w:val="24"/>
          <w:szCs w:val="24"/>
        </w:rPr>
      </w:pPr>
    </w:p>
    <w:p w14:paraId="458AD815" w14:textId="77777777" w:rsidR="00AF47F5" w:rsidRDefault="00AF47F5" w:rsidP="001B1318">
      <w:pPr>
        <w:jc w:val="center"/>
        <w:rPr>
          <w:sz w:val="24"/>
          <w:szCs w:val="24"/>
        </w:rPr>
      </w:pPr>
    </w:p>
    <w:p w14:paraId="7A9069E7" w14:textId="77777777" w:rsidR="00AF47F5" w:rsidRDefault="00AF47F5" w:rsidP="001B1318">
      <w:pPr>
        <w:jc w:val="center"/>
        <w:rPr>
          <w:sz w:val="24"/>
          <w:szCs w:val="24"/>
        </w:rPr>
      </w:pPr>
    </w:p>
    <w:p w14:paraId="113BBFAD" w14:textId="77777777" w:rsidR="00AF47F5" w:rsidRDefault="00AF47F5" w:rsidP="001B1318">
      <w:pPr>
        <w:jc w:val="center"/>
        <w:rPr>
          <w:sz w:val="24"/>
          <w:szCs w:val="24"/>
        </w:rPr>
      </w:pPr>
    </w:p>
    <w:p w14:paraId="3C3513F5" w14:textId="77777777" w:rsidR="00AF47F5" w:rsidRDefault="00AF47F5" w:rsidP="001B1318">
      <w:pPr>
        <w:jc w:val="center"/>
        <w:rPr>
          <w:sz w:val="24"/>
          <w:szCs w:val="24"/>
        </w:rPr>
      </w:pPr>
    </w:p>
    <w:p w14:paraId="5B4B7C1D" w14:textId="77777777" w:rsidR="00AF47F5" w:rsidRDefault="00AF47F5" w:rsidP="001B1318">
      <w:pPr>
        <w:jc w:val="center"/>
        <w:rPr>
          <w:sz w:val="24"/>
          <w:szCs w:val="24"/>
        </w:rPr>
      </w:pPr>
    </w:p>
    <w:p w14:paraId="79E543C4" w14:textId="77777777" w:rsidR="00AF47F5" w:rsidRDefault="00AF47F5" w:rsidP="001B1318">
      <w:pPr>
        <w:jc w:val="center"/>
        <w:rPr>
          <w:sz w:val="24"/>
          <w:szCs w:val="24"/>
        </w:rPr>
      </w:pPr>
      <w:r>
        <w:rPr>
          <w:sz w:val="24"/>
          <w:szCs w:val="24"/>
        </w:rPr>
        <w:t>123</w:t>
      </w:r>
    </w:p>
    <w:p w14:paraId="6B65B13C" w14:textId="77777777" w:rsidR="00AF47F5" w:rsidRDefault="00AF47F5" w:rsidP="001B1318">
      <w:pPr>
        <w:jc w:val="center"/>
        <w:rPr>
          <w:sz w:val="24"/>
          <w:szCs w:val="24"/>
        </w:rPr>
      </w:pPr>
    </w:p>
    <w:p w14:paraId="374D2E87" w14:textId="77777777" w:rsidR="001B1318" w:rsidRDefault="001B1318" w:rsidP="001B1318">
      <w:pPr>
        <w:jc w:val="center"/>
        <w:rPr>
          <w:sz w:val="24"/>
          <w:szCs w:val="24"/>
        </w:rPr>
      </w:pPr>
    </w:p>
    <w:p w14:paraId="26FEC1E4" w14:textId="77777777" w:rsidR="001B1318" w:rsidRDefault="001B1318" w:rsidP="001B1318">
      <w:pPr>
        <w:jc w:val="center"/>
        <w:rPr>
          <w:sz w:val="24"/>
          <w:szCs w:val="24"/>
        </w:rPr>
      </w:pPr>
    </w:p>
    <w:p w14:paraId="1661214C" w14:textId="77777777" w:rsidR="001B1318" w:rsidRDefault="001B1318" w:rsidP="001B1318">
      <w:pPr>
        <w:jc w:val="center"/>
        <w:rPr>
          <w:sz w:val="24"/>
          <w:szCs w:val="24"/>
        </w:rPr>
      </w:pPr>
    </w:p>
    <w:p w14:paraId="27470F71" w14:textId="77777777" w:rsidR="001B1318" w:rsidRDefault="001B1318" w:rsidP="001B1318">
      <w:pPr>
        <w:jc w:val="center"/>
        <w:rPr>
          <w:sz w:val="24"/>
          <w:szCs w:val="24"/>
        </w:rPr>
      </w:pPr>
    </w:p>
    <w:p w14:paraId="6C2829AE" w14:textId="77777777" w:rsidR="001B1318" w:rsidRDefault="001B1318" w:rsidP="001B1318">
      <w:pPr>
        <w:jc w:val="center"/>
        <w:rPr>
          <w:sz w:val="24"/>
          <w:szCs w:val="24"/>
        </w:rPr>
      </w:pPr>
    </w:p>
    <w:p w14:paraId="5BD3EAED" w14:textId="77777777" w:rsidR="001B1318" w:rsidRDefault="001B1318" w:rsidP="001B1318">
      <w:pPr>
        <w:jc w:val="center"/>
        <w:rPr>
          <w:sz w:val="24"/>
          <w:szCs w:val="24"/>
        </w:rPr>
      </w:pPr>
    </w:p>
    <w:p w14:paraId="6BE86388" w14:textId="77777777" w:rsidR="001B1318" w:rsidRDefault="001B1318" w:rsidP="001B1318">
      <w:pPr>
        <w:jc w:val="center"/>
        <w:rPr>
          <w:sz w:val="24"/>
          <w:szCs w:val="24"/>
        </w:rPr>
      </w:pPr>
    </w:p>
    <w:p w14:paraId="4D3F45A7" w14:textId="77777777" w:rsidR="001B1318" w:rsidRDefault="001B1318" w:rsidP="001B1318">
      <w:pPr>
        <w:jc w:val="center"/>
        <w:rPr>
          <w:sz w:val="24"/>
          <w:szCs w:val="24"/>
        </w:rPr>
      </w:pPr>
    </w:p>
    <w:p w14:paraId="0F5FEB37" w14:textId="77777777" w:rsidR="001B1318" w:rsidRDefault="001B1318" w:rsidP="001B1318">
      <w:pPr>
        <w:jc w:val="center"/>
        <w:rPr>
          <w:sz w:val="24"/>
          <w:szCs w:val="24"/>
        </w:rPr>
      </w:pPr>
    </w:p>
    <w:p w14:paraId="6DCF64C2" w14:textId="77777777" w:rsidR="001B1318" w:rsidRDefault="006D4B89" w:rsidP="001B1318">
      <w:pPr>
        <w:jc w:val="center"/>
        <w:rPr>
          <w:sz w:val="24"/>
          <w:szCs w:val="24"/>
        </w:rPr>
      </w:pPr>
      <w:r>
        <w:rPr>
          <w:sz w:val="24"/>
          <w:szCs w:val="24"/>
        </w:rPr>
        <w:t>124</w:t>
      </w:r>
    </w:p>
    <w:p w14:paraId="48596721" w14:textId="77777777" w:rsidR="001B1318" w:rsidRDefault="001B1318" w:rsidP="001B1318">
      <w:pPr>
        <w:jc w:val="center"/>
        <w:rPr>
          <w:sz w:val="24"/>
          <w:szCs w:val="24"/>
        </w:rPr>
      </w:pPr>
    </w:p>
    <w:p w14:paraId="28D6322F" w14:textId="77777777" w:rsidR="001B1318" w:rsidRDefault="001B1318" w:rsidP="001B1318">
      <w:pPr>
        <w:jc w:val="center"/>
        <w:rPr>
          <w:sz w:val="24"/>
          <w:szCs w:val="24"/>
        </w:rPr>
      </w:pPr>
    </w:p>
    <w:p w14:paraId="3C4FFCB5" w14:textId="77777777" w:rsidR="001B1318" w:rsidRDefault="001B1318" w:rsidP="001B1318">
      <w:pPr>
        <w:jc w:val="center"/>
        <w:rPr>
          <w:sz w:val="24"/>
          <w:szCs w:val="24"/>
        </w:rPr>
      </w:pPr>
    </w:p>
    <w:p w14:paraId="639E781B" w14:textId="77777777" w:rsidR="001B1318" w:rsidRDefault="001B1318" w:rsidP="001B1318">
      <w:pPr>
        <w:jc w:val="center"/>
        <w:rPr>
          <w:sz w:val="24"/>
          <w:szCs w:val="24"/>
        </w:rPr>
      </w:pPr>
    </w:p>
    <w:p w14:paraId="5172812B" w14:textId="77777777" w:rsidR="001B1318" w:rsidRDefault="001B1318" w:rsidP="001B1318">
      <w:pPr>
        <w:jc w:val="center"/>
        <w:rPr>
          <w:sz w:val="24"/>
          <w:szCs w:val="24"/>
        </w:rPr>
      </w:pPr>
    </w:p>
    <w:p w14:paraId="30D234E6" w14:textId="77777777" w:rsidR="001B1318" w:rsidRDefault="001B1318" w:rsidP="001B1318">
      <w:pPr>
        <w:jc w:val="center"/>
        <w:rPr>
          <w:sz w:val="24"/>
          <w:szCs w:val="24"/>
        </w:rPr>
      </w:pPr>
    </w:p>
    <w:p w14:paraId="0B443313" w14:textId="77777777" w:rsidR="001B1318" w:rsidRDefault="00547CDD" w:rsidP="001B1318">
      <w:pPr>
        <w:jc w:val="center"/>
        <w:rPr>
          <w:sz w:val="24"/>
          <w:szCs w:val="24"/>
        </w:rPr>
      </w:pPr>
      <w:r>
        <w:rPr>
          <w:sz w:val="24"/>
          <w:szCs w:val="24"/>
        </w:rPr>
        <w:t>125</w:t>
      </w:r>
    </w:p>
    <w:p w14:paraId="5268195F" w14:textId="77777777" w:rsidR="001B1318" w:rsidRDefault="001B1318" w:rsidP="001B1318">
      <w:pPr>
        <w:jc w:val="center"/>
        <w:rPr>
          <w:sz w:val="24"/>
          <w:szCs w:val="24"/>
        </w:rPr>
      </w:pPr>
    </w:p>
    <w:p w14:paraId="7EA23790" w14:textId="77777777" w:rsidR="001B1318" w:rsidRDefault="001B1318" w:rsidP="001B1318">
      <w:pPr>
        <w:jc w:val="center"/>
        <w:rPr>
          <w:sz w:val="24"/>
          <w:szCs w:val="24"/>
        </w:rPr>
      </w:pPr>
    </w:p>
    <w:p w14:paraId="303A784A" w14:textId="77777777" w:rsidR="001B1318" w:rsidRDefault="001B1318" w:rsidP="001B1318">
      <w:pPr>
        <w:jc w:val="center"/>
        <w:rPr>
          <w:sz w:val="24"/>
          <w:szCs w:val="24"/>
        </w:rPr>
      </w:pPr>
    </w:p>
    <w:p w14:paraId="4E2574CA" w14:textId="77777777" w:rsidR="001B1318" w:rsidRDefault="001B1318" w:rsidP="001B1318">
      <w:pPr>
        <w:jc w:val="center"/>
        <w:rPr>
          <w:sz w:val="24"/>
          <w:szCs w:val="24"/>
        </w:rPr>
      </w:pPr>
    </w:p>
    <w:p w14:paraId="0DFE5548" w14:textId="77777777" w:rsidR="001B1318" w:rsidRDefault="001B1318" w:rsidP="001B1318">
      <w:pPr>
        <w:jc w:val="center"/>
        <w:rPr>
          <w:sz w:val="24"/>
          <w:szCs w:val="24"/>
        </w:rPr>
      </w:pPr>
    </w:p>
    <w:p w14:paraId="711A7435" w14:textId="77777777" w:rsidR="001B1318" w:rsidRDefault="001B1318" w:rsidP="001B1318">
      <w:pPr>
        <w:jc w:val="center"/>
        <w:rPr>
          <w:sz w:val="24"/>
          <w:szCs w:val="24"/>
        </w:rPr>
      </w:pPr>
    </w:p>
    <w:p w14:paraId="1EE91948" w14:textId="77777777" w:rsidR="00547CDD" w:rsidRDefault="00547CDD" w:rsidP="001B1318">
      <w:pPr>
        <w:jc w:val="center"/>
        <w:rPr>
          <w:sz w:val="24"/>
          <w:szCs w:val="24"/>
        </w:rPr>
      </w:pPr>
      <w:r>
        <w:rPr>
          <w:sz w:val="24"/>
          <w:szCs w:val="24"/>
        </w:rPr>
        <w:t>126</w:t>
      </w:r>
    </w:p>
    <w:p w14:paraId="6F7B94BA" w14:textId="77777777" w:rsidR="00547CDD" w:rsidRDefault="00547CDD" w:rsidP="001B1318">
      <w:pPr>
        <w:jc w:val="center"/>
        <w:rPr>
          <w:sz w:val="24"/>
          <w:szCs w:val="24"/>
        </w:rPr>
      </w:pPr>
    </w:p>
    <w:p w14:paraId="73059EE6" w14:textId="77777777" w:rsidR="001B1318" w:rsidRDefault="001B1318" w:rsidP="001B1318">
      <w:pPr>
        <w:jc w:val="center"/>
        <w:rPr>
          <w:sz w:val="24"/>
          <w:szCs w:val="24"/>
        </w:rPr>
      </w:pPr>
    </w:p>
    <w:p w14:paraId="39ADDD29" w14:textId="77777777" w:rsidR="001B1318" w:rsidRDefault="001B1318" w:rsidP="001B1318">
      <w:pPr>
        <w:jc w:val="center"/>
        <w:rPr>
          <w:sz w:val="24"/>
          <w:szCs w:val="24"/>
        </w:rPr>
      </w:pPr>
    </w:p>
    <w:p w14:paraId="5E0A2E42" w14:textId="77777777" w:rsidR="001B1318" w:rsidRDefault="001B1318" w:rsidP="001B1318">
      <w:pPr>
        <w:jc w:val="center"/>
        <w:rPr>
          <w:sz w:val="24"/>
          <w:szCs w:val="24"/>
        </w:rPr>
      </w:pPr>
    </w:p>
    <w:p w14:paraId="479D74F0" w14:textId="77777777" w:rsidR="001B1318" w:rsidRDefault="001B1318" w:rsidP="001B1318">
      <w:pPr>
        <w:jc w:val="center"/>
        <w:rPr>
          <w:sz w:val="24"/>
          <w:szCs w:val="24"/>
        </w:rPr>
      </w:pPr>
    </w:p>
    <w:p w14:paraId="7E9C08A7" w14:textId="77777777" w:rsidR="001B1318" w:rsidRDefault="001B1318" w:rsidP="001B1318">
      <w:pPr>
        <w:jc w:val="center"/>
        <w:rPr>
          <w:sz w:val="24"/>
          <w:szCs w:val="24"/>
        </w:rPr>
      </w:pPr>
    </w:p>
    <w:p w14:paraId="4304FD55" w14:textId="77777777" w:rsidR="001B1318" w:rsidRDefault="001B1318" w:rsidP="001B1318">
      <w:pPr>
        <w:jc w:val="center"/>
        <w:rPr>
          <w:sz w:val="24"/>
          <w:szCs w:val="24"/>
        </w:rPr>
      </w:pPr>
    </w:p>
    <w:p w14:paraId="317779BA" w14:textId="77777777" w:rsidR="001B1318" w:rsidRDefault="00547CDD" w:rsidP="001B1318">
      <w:pPr>
        <w:jc w:val="center"/>
        <w:rPr>
          <w:sz w:val="24"/>
          <w:szCs w:val="24"/>
        </w:rPr>
      </w:pPr>
      <w:r>
        <w:rPr>
          <w:sz w:val="24"/>
          <w:szCs w:val="24"/>
        </w:rPr>
        <w:t>127</w:t>
      </w:r>
    </w:p>
    <w:p w14:paraId="4F8591DC" w14:textId="77777777" w:rsidR="001B1318" w:rsidRDefault="001B1318" w:rsidP="001B1318">
      <w:pPr>
        <w:jc w:val="center"/>
        <w:rPr>
          <w:sz w:val="24"/>
          <w:szCs w:val="24"/>
        </w:rPr>
      </w:pPr>
    </w:p>
    <w:p w14:paraId="52399517" w14:textId="77777777" w:rsidR="001B1318" w:rsidRDefault="001B1318" w:rsidP="001B1318">
      <w:pPr>
        <w:jc w:val="center"/>
        <w:rPr>
          <w:sz w:val="24"/>
          <w:szCs w:val="24"/>
        </w:rPr>
      </w:pPr>
    </w:p>
    <w:p w14:paraId="061969FA" w14:textId="77777777" w:rsidR="001B1318" w:rsidRDefault="001B1318" w:rsidP="001B1318">
      <w:pPr>
        <w:jc w:val="center"/>
        <w:rPr>
          <w:sz w:val="24"/>
          <w:szCs w:val="24"/>
        </w:rPr>
      </w:pPr>
    </w:p>
    <w:p w14:paraId="18034E66" w14:textId="77777777" w:rsidR="001B1318" w:rsidRDefault="001B1318" w:rsidP="001B1318">
      <w:pPr>
        <w:jc w:val="both"/>
        <w:rPr>
          <w:sz w:val="24"/>
          <w:szCs w:val="24"/>
        </w:rPr>
      </w:pPr>
      <w:r>
        <w:rPr>
          <w:sz w:val="24"/>
          <w:szCs w:val="24"/>
        </w:rPr>
        <w:br w:type="column"/>
      </w:r>
      <w:r>
        <w:rPr>
          <w:sz w:val="24"/>
          <w:szCs w:val="24"/>
        </w:rPr>
        <w:lastRenderedPageBreak/>
        <w:t xml:space="preserve">Germain fils de Nicolas Petot propriétaire de la métairie de la Galopine paroisse d’Aignay est né le vingt quatre juin 1763 et de Marie </w:t>
      </w:r>
      <w:r w:rsidR="00AF47F5">
        <w:rPr>
          <w:sz w:val="24"/>
          <w:szCs w:val="24"/>
        </w:rPr>
        <w:t>Siredey</w:t>
      </w:r>
      <w:r>
        <w:rPr>
          <w:sz w:val="24"/>
          <w:szCs w:val="24"/>
        </w:rPr>
        <w:t xml:space="preserve"> ses père et mere de légitime mariage et</w:t>
      </w:r>
      <w:r w:rsidR="00AF47F5">
        <w:rPr>
          <w:sz w:val="24"/>
          <w:szCs w:val="24"/>
        </w:rPr>
        <w:t xml:space="preserve"> le même jour </w:t>
      </w:r>
      <w:r>
        <w:rPr>
          <w:sz w:val="24"/>
          <w:szCs w:val="24"/>
        </w:rPr>
        <w:t xml:space="preserve">a été baptisée par </w:t>
      </w:r>
      <w:r w:rsidR="00AF47F5">
        <w:rPr>
          <w:sz w:val="24"/>
          <w:szCs w:val="24"/>
        </w:rPr>
        <w:t>nous</w:t>
      </w:r>
      <w:r>
        <w:rPr>
          <w:sz w:val="24"/>
          <w:szCs w:val="24"/>
        </w:rPr>
        <w:t xml:space="preserve"> soussigné </w:t>
      </w:r>
      <w:r w:rsidR="00AF47F5">
        <w:rPr>
          <w:sz w:val="24"/>
          <w:szCs w:val="24"/>
        </w:rPr>
        <w:t xml:space="preserve">pretre curé </w:t>
      </w:r>
      <w:r>
        <w:rPr>
          <w:sz w:val="24"/>
          <w:szCs w:val="24"/>
        </w:rPr>
        <w:t xml:space="preserve">dud lieu son parein a été </w:t>
      </w:r>
      <w:r w:rsidR="00AF47F5">
        <w:rPr>
          <w:sz w:val="24"/>
          <w:szCs w:val="24"/>
        </w:rPr>
        <w:t>Germain Dhuissier Dargencourt</w:t>
      </w:r>
      <w:r>
        <w:rPr>
          <w:sz w:val="24"/>
          <w:szCs w:val="24"/>
        </w:rPr>
        <w:t xml:space="preserve"> </w:t>
      </w:r>
      <w:r w:rsidR="00AF47F5">
        <w:rPr>
          <w:sz w:val="24"/>
          <w:szCs w:val="24"/>
        </w:rPr>
        <w:t xml:space="preserve">écuier demeurant à saint Broin </w:t>
      </w:r>
      <w:r>
        <w:rPr>
          <w:sz w:val="24"/>
          <w:szCs w:val="24"/>
        </w:rPr>
        <w:t xml:space="preserve">et sa mareine </w:t>
      </w:r>
      <w:r w:rsidR="00AF47F5">
        <w:rPr>
          <w:sz w:val="24"/>
          <w:szCs w:val="24"/>
        </w:rPr>
        <w:t>Marie Mercier fille de deffunt Hubert Mercier marchand à Moitron</w:t>
      </w:r>
      <w:r>
        <w:rPr>
          <w:sz w:val="24"/>
          <w:szCs w:val="24"/>
        </w:rPr>
        <w:t xml:space="preserve"> </w:t>
      </w:r>
      <w:r w:rsidR="00AF47F5">
        <w:rPr>
          <w:sz w:val="24"/>
          <w:szCs w:val="24"/>
        </w:rPr>
        <w:t>tous deux</w:t>
      </w:r>
      <w:r>
        <w:rPr>
          <w:sz w:val="24"/>
          <w:szCs w:val="24"/>
        </w:rPr>
        <w:t xml:space="preserve"> soussignés avec nous.</w:t>
      </w:r>
    </w:p>
    <w:p w14:paraId="51E369D5" w14:textId="77777777" w:rsidR="001B1318" w:rsidRDefault="001B1318" w:rsidP="001B1318">
      <w:pPr>
        <w:jc w:val="both"/>
        <w:rPr>
          <w:sz w:val="24"/>
          <w:szCs w:val="24"/>
        </w:rPr>
      </w:pPr>
      <w:r>
        <w:rPr>
          <w:sz w:val="24"/>
          <w:szCs w:val="24"/>
        </w:rPr>
        <w:t>Signatures : Charpy curé,</w:t>
      </w:r>
      <w:r w:rsidR="00AF47F5">
        <w:rPr>
          <w:sz w:val="24"/>
          <w:szCs w:val="24"/>
        </w:rPr>
        <w:t xml:space="preserve"> G D Dargencourt, Marie Mercier.</w:t>
      </w:r>
    </w:p>
    <w:p w14:paraId="1C5FF4DC" w14:textId="77777777" w:rsidR="00AF47F5" w:rsidRDefault="00AF47F5" w:rsidP="001B1318">
      <w:pPr>
        <w:jc w:val="both"/>
        <w:rPr>
          <w:sz w:val="24"/>
          <w:szCs w:val="24"/>
        </w:rPr>
      </w:pPr>
    </w:p>
    <w:p w14:paraId="284165A7" w14:textId="77777777" w:rsidR="00AF47F5" w:rsidRDefault="00AF47F5" w:rsidP="00AF47F5">
      <w:pPr>
        <w:jc w:val="both"/>
        <w:rPr>
          <w:sz w:val="24"/>
          <w:szCs w:val="24"/>
        </w:rPr>
      </w:pPr>
      <w:r>
        <w:rPr>
          <w:sz w:val="24"/>
          <w:szCs w:val="24"/>
        </w:rPr>
        <w:t>Pierre fils de Claude Malnoury marchand en ce lieu et de Marie Desclers ses père et mere de légitime mariage est né le sept juillet 1763 et le même jour a été baptizé par nous soussigné pretre curé dud lieu son parein a été Pierre Desclers marchand en ce lieu son ayeul maternel et sa mareine Jeanne Vibert femme de Claude Malnoury aussy marchand en ce lieu son ayeulle paternelle lesquels se sont soussignés avec nous.</w:t>
      </w:r>
    </w:p>
    <w:p w14:paraId="6FE58750" w14:textId="77777777" w:rsidR="00AF47F5" w:rsidRDefault="00AF47F5" w:rsidP="00AF47F5">
      <w:pPr>
        <w:jc w:val="both"/>
        <w:rPr>
          <w:sz w:val="24"/>
          <w:szCs w:val="24"/>
        </w:rPr>
      </w:pPr>
      <w:r>
        <w:rPr>
          <w:sz w:val="24"/>
          <w:szCs w:val="24"/>
        </w:rPr>
        <w:t>Signatures : Charpy curé, J Vibert, P Desclers.</w:t>
      </w:r>
    </w:p>
    <w:p w14:paraId="53850B7C" w14:textId="77777777" w:rsidR="00AF47F5" w:rsidRDefault="00AF47F5" w:rsidP="00AF47F5">
      <w:pPr>
        <w:jc w:val="both"/>
        <w:rPr>
          <w:sz w:val="24"/>
          <w:szCs w:val="24"/>
        </w:rPr>
      </w:pPr>
    </w:p>
    <w:p w14:paraId="321684F7" w14:textId="77777777" w:rsidR="00AF47F5" w:rsidRDefault="00AF47F5" w:rsidP="00AF47F5">
      <w:pPr>
        <w:jc w:val="both"/>
        <w:rPr>
          <w:sz w:val="24"/>
          <w:szCs w:val="24"/>
        </w:rPr>
      </w:pPr>
      <w:r>
        <w:rPr>
          <w:sz w:val="24"/>
          <w:szCs w:val="24"/>
        </w:rPr>
        <w:t xml:space="preserve">Antoine Etienne fils de Antoine Damotte menuisier en ce lieu et de Germaine Mathieu ses père et mere de légitime mariage est né le dix juillet 1763 et le même jour </w:t>
      </w:r>
    </w:p>
    <w:p w14:paraId="24F7C74E" w14:textId="77777777" w:rsidR="00AF47F5" w:rsidRDefault="00AF47F5" w:rsidP="00AF47F5">
      <w:pPr>
        <w:jc w:val="both"/>
        <w:rPr>
          <w:sz w:val="24"/>
          <w:szCs w:val="24"/>
        </w:rPr>
      </w:pPr>
    </w:p>
    <w:p w14:paraId="50A5D16E" w14:textId="77777777" w:rsidR="00AF47F5" w:rsidRDefault="00AF47F5" w:rsidP="00AF47F5">
      <w:pPr>
        <w:jc w:val="both"/>
      </w:pPr>
      <w:r w:rsidRPr="00224C1D">
        <w:rPr>
          <w:b/>
          <w:sz w:val="24"/>
          <w:szCs w:val="24"/>
        </w:rPr>
        <w:t xml:space="preserve">Page </w:t>
      </w:r>
      <w:r>
        <w:rPr>
          <w:b/>
          <w:sz w:val="24"/>
          <w:szCs w:val="24"/>
        </w:rPr>
        <w:t>352</w:t>
      </w:r>
      <w:r w:rsidRPr="00224C1D">
        <w:rPr>
          <w:b/>
          <w:sz w:val="24"/>
          <w:szCs w:val="24"/>
        </w:rPr>
        <w:t xml:space="preserve"> des archives.</w:t>
      </w:r>
      <w:r w:rsidRPr="00745758">
        <w:t xml:space="preserve"> </w:t>
      </w:r>
    </w:p>
    <w:p w14:paraId="0460377D" w14:textId="77777777" w:rsidR="00AF47F5" w:rsidRDefault="00AF47F5" w:rsidP="00AF47F5">
      <w:pPr>
        <w:jc w:val="both"/>
        <w:rPr>
          <w:sz w:val="24"/>
          <w:szCs w:val="24"/>
        </w:rPr>
      </w:pPr>
    </w:p>
    <w:p w14:paraId="7A3D77AB" w14:textId="77777777" w:rsidR="00AF47F5" w:rsidRDefault="00AF47F5" w:rsidP="00AF47F5">
      <w:pPr>
        <w:jc w:val="both"/>
        <w:rPr>
          <w:sz w:val="24"/>
          <w:szCs w:val="24"/>
        </w:rPr>
      </w:pPr>
      <w:r>
        <w:rPr>
          <w:sz w:val="24"/>
          <w:szCs w:val="24"/>
        </w:rPr>
        <w:t xml:space="preserve">a été baptizé par nous soussigné pretre curé dud lieu son parein a été </w:t>
      </w:r>
      <w:r w:rsidR="006D4B89">
        <w:rPr>
          <w:sz w:val="24"/>
          <w:szCs w:val="24"/>
        </w:rPr>
        <w:t xml:space="preserve">Etienne Antoine Damotte tailleur d’habits </w:t>
      </w:r>
      <w:r>
        <w:rPr>
          <w:sz w:val="24"/>
          <w:szCs w:val="24"/>
        </w:rPr>
        <w:t xml:space="preserve">en ce lieu son </w:t>
      </w:r>
      <w:r w:rsidR="006D4B89">
        <w:rPr>
          <w:sz w:val="24"/>
          <w:szCs w:val="24"/>
        </w:rPr>
        <w:t>oncle</w:t>
      </w:r>
      <w:r>
        <w:rPr>
          <w:sz w:val="24"/>
          <w:szCs w:val="24"/>
        </w:rPr>
        <w:t xml:space="preserve"> maternel et sa mareine </w:t>
      </w:r>
      <w:r w:rsidR="006D4B89">
        <w:rPr>
          <w:sz w:val="24"/>
          <w:szCs w:val="24"/>
        </w:rPr>
        <w:t>Etiennette Laignelet fille cadette de fut Claude Laignelet marchand</w:t>
      </w:r>
      <w:r>
        <w:rPr>
          <w:sz w:val="24"/>
          <w:szCs w:val="24"/>
        </w:rPr>
        <w:t xml:space="preserve"> en ce lieu se sont soussignés avec nous.</w:t>
      </w:r>
    </w:p>
    <w:p w14:paraId="2324E358" w14:textId="77777777" w:rsidR="00AF47F5" w:rsidRDefault="00AF47F5" w:rsidP="00AF47F5">
      <w:pPr>
        <w:jc w:val="both"/>
        <w:rPr>
          <w:sz w:val="24"/>
          <w:szCs w:val="24"/>
        </w:rPr>
      </w:pPr>
      <w:r>
        <w:rPr>
          <w:sz w:val="24"/>
          <w:szCs w:val="24"/>
        </w:rPr>
        <w:t>Signatures : Charpy curé,</w:t>
      </w:r>
      <w:r w:rsidR="006D4B89">
        <w:rPr>
          <w:sz w:val="24"/>
          <w:szCs w:val="24"/>
        </w:rPr>
        <w:t xml:space="preserve"> Etienne Antoine Damotte, Et Laignelet.</w:t>
      </w:r>
    </w:p>
    <w:p w14:paraId="59326323" w14:textId="77777777" w:rsidR="006D4B89" w:rsidRDefault="006D4B89" w:rsidP="00AF47F5">
      <w:pPr>
        <w:jc w:val="both"/>
        <w:rPr>
          <w:sz w:val="24"/>
          <w:szCs w:val="24"/>
        </w:rPr>
      </w:pPr>
    </w:p>
    <w:p w14:paraId="7D120A15" w14:textId="77777777" w:rsidR="006D4B89" w:rsidRDefault="006D4B89" w:rsidP="006D4B89">
      <w:pPr>
        <w:jc w:val="both"/>
        <w:rPr>
          <w:sz w:val="24"/>
          <w:szCs w:val="24"/>
        </w:rPr>
      </w:pPr>
      <w:r>
        <w:rPr>
          <w:sz w:val="24"/>
          <w:szCs w:val="24"/>
        </w:rPr>
        <w:t>Jean fils de Nicolas Siredey cordonnier en ce lieu et d’Anne Lamiral ses père et mere de légitime mariage est né le vingt six juillet 1763 &amp; le même jour a été baptizé par nous ancien curé dud lieu soussigné pour l’absence de monsieur le curé actuel son parein a été Jean Lamiral son oncle maternel &amp; sa mareine Jeanne Minot fille puisnée du sieur Pierre Minot marchand en ce lieu lesquels se sont soussignés avec nous.</w:t>
      </w:r>
    </w:p>
    <w:p w14:paraId="3819B5B3" w14:textId="77777777" w:rsidR="006D4B89" w:rsidRDefault="006D4B89" w:rsidP="006D4B89">
      <w:pPr>
        <w:jc w:val="both"/>
        <w:rPr>
          <w:sz w:val="24"/>
          <w:szCs w:val="24"/>
        </w:rPr>
      </w:pPr>
      <w:r>
        <w:rPr>
          <w:sz w:val="24"/>
          <w:szCs w:val="24"/>
        </w:rPr>
        <w:t>Signatures : Charpy ancien curé, J Lamiral, Jeanne Minot.</w:t>
      </w:r>
    </w:p>
    <w:p w14:paraId="4D5C676C" w14:textId="77777777" w:rsidR="006D4B89" w:rsidRDefault="006D4B89" w:rsidP="006D4B89">
      <w:pPr>
        <w:jc w:val="both"/>
        <w:rPr>
          <w:sz w:val="24"/>
          <w:szCs w:val="24"/>
        </w:rPr>
      </w:pPr>
    </w:p>
    <w:p w14:paraId="6CF87A71" w14:textId="77777777" w:rsidR="00547CDD" w:rsidRDefault="00547CDD" w:rsidP="00547CDD">
      <w:pPr>
        <w:jc w:val="both"/>
        <w:rPr>
          <w:sz w:val="24"/>
          <w:szCs w:val="24"/>
        </w:rPr>
      </w:pPr>
      <w:r>
        <w:rPr>
          <w:sz w:val="24"/>
          <w:szCs w:val="24"/>
        </w:rPr>
        <w:t>Catherine fille de Claude Chauffard pastre du menu bétail en ce lieu et de Marie Baudot ses père et mere de légitime mariage est née le dix sept août 1763 et le même jour a été baptizée par nous soussigné prestre curé dud lieu son parein a été Claude Baudot fils de Claude tixier en ce lieu et sa mareine Catherine Lejeune fille de Jean Lejeune boucher en ce lieu tous les deux soussignés avec nous.</w:t>
      </w:r>
    </w:p>
    <w:p w14:paraId="137E2396" w14:textId="77777777" w:rsidR="006D4B89" w:rsidRDefault="00547CDD" w:rsidP="00547CDD">
      <w:pPr>
        <w:jc w:val="both"/>
        <w:rPr>
          <w:sz w:val="24"/>
          <w:szCs w:val="24"/>
        </w:rPr>
      </w:pPr>
      <w:r>
        <w:rPr>
          <w:sz w:val="24"/>
          <w:szCs w:val="24"/>
        </w:rPr>
        <w:t>Signatures : Charpy curé, Cah Lejeune, Claude Baudot.</w:t>
      </w:r>
    </w:p>
    <w:p w14:paraId="6927DF92" w14:textId="77777777" w:rsidR="00101C91" w:rsidRDefault="00101C91" w:rsidP="00C545F6">
      <w:pPr>
        <w:jc w:val="both"/>
        <w:rPr>
          <w:sz w:val="24"/>
          <w:szCs w:val="24"/>
        </w:rPr>
      </w:pPr>
    </w:p>
    <w:p w14:paraId="39B8D914" w14:textId="77777777" w:rsidR="00547CDD" w:rsidRDefault="00547CDD" w:rsidP="00547CDD">
      <w:pPr>
        <w:jc w:val="both"/>
        <w:rPr>
          <w:sz w:val="24"/>
          <w:szCs w:val="24"/>
        </w:rPr>
      </w:pPr>
      <w:r>
        <w:rPr>
          <w:sz w:val="24"/>
          <w:szCs w:val="24"/>
        </w:rPr>
        <w:t>Jean fils de Benjamin Bouchot marchand en ce lieu et de Claudine Bourseret ses père et mere de légitime mariage est né le trente un août 1763 et le même jour a été baptizé par nous soussigné ancien curé dud lieu soussigné pour l’absence de monsieur le curé actuel son parein a été Jean Gallimardet marchand à Minot son oncle et sa mareine Bénigne Bouchot femme de Claude Mignard aussy marchand aud Aignay sa tante paternel tous les deux soussignés avec nous.</w:t>
      </w:r>
    </w:p>
    <w:p w14:paraId="036CA378" w14:textId="77777777" w:rsidR="00547CDD" w:rsidRDefault="00547CDD" w:rsidP="00547CDD">
      <w:pPr>
        <w:jc w:val="both"/>
        <w:rPr>
          <w:sz w:val="24"/>
          <w:szCs w:val="24"/>
        </w:rPr>
      </w:pPr>
      <w:r>
        <w:rPr>
          <w:sz w:val="24"/>
          <w:szCs w:val="24"/>
        </w:rPr>
        <w:t>Signatures : Charpy ancien curé, B Bouchot, J Gallimardet.</w:t>
      </w:r>
    </w:p>
    <w:p w14:paraId="79C7E5D7" w14:textId="77777777" w:rsidR="00547CDD" w:rsidRDefault="00547CDD" w:rsidP="00547CDD">
      <w:pPr>
        <w:jc w:val="both"/>
        <w:rPr>
          <w:sz w:val="24"/>
          <w:szCs w:val="24"/>
        </w:rPr>
      </w:pPr>
    </w:p>
    <w:p w14:paraId="04C9729A" w14:textId="77777777" w:rsidR="00A26A4F" w:rsidRDefault="00547CDD" w:rsidP="00A26A4F">
      <w:pPr>
        <w:jc w:val="both"/>
        <w:rPr>
          <w:sz w:val="24"/>
          <w:szCs w:val="24"/>
        </w:rPr>
      </w:pPr>
      <w:r>
        <w:rPr>
          <w:sz w:val="24"/>
          <w:szCs w:val="24"/>
        </w:rPr>
        <w:t xml:space="preserve">Jean Baptiste fils de </w:t>
      </w:r>
      <w:r w:rsidR="00A26A4F">
        <w:rPr>
          <w:sz w:val="24"/>
          <w:szCs w:val="24"/>
        </w:rPr>
        <w:t>Antoine Goujon rentier en ce lieu et de Marie Menetrier ses père et mere de légitime mariage est née le treize septembre 1763 et le même jour a été baptizé par nous prestre curé dud lieu son parein a été Jean Baptiste Gentil fils de Jean Gentil marguillier aud lieu et sa mareine Nicolle Siredey fille de deffunt Pierre Siredey boucher au même lieu tous les deux soussignés avec nous.</w:t>
      </w:r>
    </w:p>
    <w:p w14:paraId="3F3E3D69" w14:textId="77777777" w:rsidR="00547CDD" w:rsidRDefault="00A26A4F" w:rsidP="00A26A4F">
      <w:pPr>
        <w:jc w:val="both"/>
        <w:rPr>
          <w:sz w:val="24"/>
          <w:szCs w:val="24"/>
        </w:rPr>
      </w:pPr>
      <w:r>
        <w:rPr>
          <w:sz w:val="24"/>
          <w:szCs w:val="24"/>
        </w:rPr>
        <w:t>Signatures : Charpy curé, Nicole Siredey, Jean Baptiste Gentil.</w:t>
      </w:r>
    </w:p>
    <w:p w14:paraId="51C6B937" w14:textId="77777777" w:rsidR="00AF47F5" w:rsidRDefault="00A26A4F" w:rsidP="00A26A4F">
      <w:pPr>
        <w:jc w:val="center"/>
        <w:rPr>
          <w:sz w:val="24"/>
          <w:szCs w:val="24"/>
        </w:rPr>
      </w:pPr>
      <w:r>
        <w:rPr>
          <w:sz w:val="24"/>
          <w:szCs w:val="24"/>
        </w:rPr>
        <w:lastRenderedPageBreak/>
        <w:t>128</w:t>
      </w:r>
    </w:p>
    <w:p w14:paraId="4FBC452D" w14:textId="77777777" w:rsidR="00A26A4F" w:rsidRDefault="00A26A4F" w:rsidP="00A26A4F">
      <w:pPr>
        <w:jc w:val="center"/>
        <w:rPr>
          <w:sz w:val="24"/>
          <w:szCs w:val="24"/>
        </w:rPr>
      </w:pPr>
    </w:p>
    <w:p w14:paraId="04B6B328" w14:textId="77777777" w:rsidR="00A26A4F" w:rsidRDefault="00A26A4F" w:rsidP="00A26A4F">
      <w:pPr>
        <w:jc w:val="center"/>
        <w:rPr>
          <w:sz w:val="24"/>
          <w:szCs w:val="24"/>
        </w:rPr>
      </w:pPr>
    </w:p>
    <w:p w14:paraId="7003B6E8" w14:textId="77777777" w:rsidR="00A26A4F" w:rsidRDefault="00A26A4F" w:rsidP="00A26A4F">
      <w:pPr>
        <w:jc w:val="center"/>
        <w:rPr>
          <w:sz w:val="24"/>
          <w:szCs w:val="24"/>
        </w:rPr>
      </w:pPr>
    </w:p>
    <w:p w14:paraId="598CD705" w14:textId="77777777" w:rsidR="00A26A4F" w:rsidRDefault="00A26A4F" w:rsidP="00A26A4F">
      <w:pPr>
        <w:jc w:val="center"/>
        <w:rPr>
          <w:sz w:val="24"/>
          <w:szCs w:val="24"/>
        </w:rPr>
      </w:pPr>
    </w:p>
    <w:p w14:paraId="0B21B4A9" w14:textId="77777777" w:rsidR="00A26A4F" w:rsidRDefault="00A26A4F" w:rsidP="00A26A4F">
      <w:pPr>
        <w:jc w:val="center"/>
        <w:rPr>
          <w:sz w:val="24"/>
          <w:szCs w:val="24"/>
        </w:rPr>
      </w:pPr>
    </w:p>
    <w:p w14:paraId="271C62B4" w14:textId="77777777" w:rsidR="00A26A4F" w:rsidRDefault="00A26A4F" w:rsidP="00A26A4F">
      <w:pPr>
        <w:jc w:val="center"/>
        <w:rPr>
          <w:sz w:val="24"/>
          <w:szCs w:val="24"/>
        </w:rPr>
      </w:pPr>
    </w:p>
    <w:p w14:paraId="07036CC9" w14:textId="77777777" w:rsidR="00A26A4F" w:rsidRDefault="00A26A4F" w:rsidP="00A26A4F">
      <w:pPr>
        <w:jc w:val="center"/>
        <w:rPr>
          <w:sz w:val="24"/>
          <w:szCs w:val="24"/>
        </w:rPr>
      </w:pPr>
    </w:p>
    <w:p w14:paraId="297102E2" w14:textId="77777777" w:rsidR="00A26A4F" w:rsidRDefault="00A26A4F" w:rsidP="00A26A4F">
      <w:pPr>
        <w:jc w:val="center"/>
        <w:rPr>
          <w:sz w:val="24"/>
          <w:szCs w:val="24"/>
        </w:rPr>
      </w:pPr>
      <w:r>
        <w:rPr>
          <w:sz w:val="24"/>
          <w:szCs w:val="24"/>
        </w:rPr>
        <w:t>129</w:t>
      </w:r>
    </w:p>
    <w:p w14:paraId="6F8863DA" w14:textId="77777777" w:rsidR="00A26A4F" w:rsidRDefault="00A26A4F" w:rsidP="00A26A4F">
      <w:pPr>
        <w:jc w:val="center"/>
        <w:rPr>
          <w:sz w:val="24"/>
          <w:szCs w:val="24"/>
        </w:rPr>
      </w:pPr>
    </w:p>
    <w:p w14:paraId="5E6B9489" w14:textId="77777777" w:rsidR="00A26A4F" w:rsidRDefault="00A26A4F" w:rsidP="00A26A4F">
      <w:pPr>
        <w:jc w:val="center"/>
        <w:rPr>
          <w:sz w:val="24"/>
          <w:szCs w:val="24"/>
        </w:rPr>
      </w:pPr>
    </w:p>
    <w:p w14:paraId="602E2CCD" w14:textId="77777777" w:rsidR="00A26A4F" w:rsidRDefault="00A26A4F" w:rsidP="00A26A4F">
      <w:pPr>
        <w:jc w:val="center"/>
        <w:rPr>
          <w:sz w:val="24"/>
          <w:szCs w:val="24"/>
        </w:rPr>
      </w:pPr>
    </w:p>
    <w:p w14:paraId="667996ED" w14:textId="77777777" w:rsidR="00A26A4F" w:rsidRDefault="00A26A4F" w:rsidP="00A26A4F">
      <w:pPr>
        <w:jc w:val="center"/>
        <w:rPr>
          <w:sz w:val="24"/>
          <w:szCs w:val="24"/>
        </w:rPr>
      </w:pPr>
    </w:p>
    <w:p w14:paraId="619FF5DC" w14:textId="77777777" w:rsidR="00A26A4F" w:rsidRDefault="00A26A4F" w:rsidP="00A26A4F">
      <w:pPr>
        <w:jc w:val="center"/>
        <w:rPr>
          <w:sz w:val="24"/>
          <w:szCs w:val="24"/>
        </w:rPr>
      </w:pPr>
    </w:p>
    <w:p w14:paraId="50A7EB1D" w14:textId="77777777" w:rsidR="00A26A4F" w:rsidRDefault="00A26A4F" w:rsidP="00A26A4F">
      <w:pPr>
        <w:jc w:val="center"/>
        <w:rPr>
          <w:sz w:val="24"/>
          <w:szCs w:val="24"/>
        </w:rPr>
      </w:pPr>
    </w:p>
    <w:p w14:paraId="54F38A7B" w14:textId="77777777" w:rsidR="00A26A4F" w:rsidRDefault="004D6806" w:rsidP="00A26A4F">
      <w:pPr>
        <w:jc w:val="center"/>
        <w:rPr>
          <w:sz w:val="24"/>
          <w:szCs w:val="24"/>
        </w:rPr>
      </w:pPr>
      <w:r>
        <w:rPr>
          <w:sz w:val="24"/>
          <w:szCs w:val="24"/>
        </w:rPr>
        <w:t>130</w:t>
      </w:r>
    </w:p>
    <w:p w14:paraId="1E146D72" w14:textId="77777777" w:rsidR="004D6806" w:rsidRDefault="004D6806" w:rsidP="00A26A4F">
      <w:pPr>
        <w:jc w:val="center"/>
        <w:rPr>
          <w:sz w:val="24"/>
          <w:szCs w:val="24"/>
        </w:rPr>
      </w:pPr>
    </w:p>
    <w:p w14:paraId="10B78350" w14:textId="77777777" w:rsidR="00A26A4F" w:rsidRDefault="00A26A4F" w:rsidP="00A26A4F">
      <w:pPr>
        <w:jc w:val="center"/>
        <w:rPr>
          <w:sz w:val="24"/>
          <w:szCs w:val="24"/>
        </w:rPr>
      </w:pPr>
    </w:p>
    <w:p w14:paraId="6B353FD1" w14:textId="77777777" w:rsidR="00A26A4F" w:rsidRDefault="00A26A4F" w:rsidP="00A26A4F">
      <w:pPr>
        <w:jc w:val="center"/>
        <w:rPr>
          <w:sz w:val="24"/>
          <w:szCs w:val="24"/>
        </w:rPr>
      </w:pPr>
    </w:p>
    <w:p w14:paraId="74DE381F" w14:textId="77777777" w:rsidR="00A26A4F" w:rsidRDefault="00A26A4F" w:rsidP="00A26A4F">
      <w:pPr>
        <w:jc w:val="center"/>
        <w:rPr>
          <w:sz w:val="24"/>
          <w:szCs w:val="24"/>
        </w:rPr>
      </w:pPr>
    </w:p>
    <w:p w14:paraId="0C1BFF91" w14:textId="77777777" w:rsidR="00A26A4F" w:rsidRDefault="00A26A4F" w:rsidP="00A26A4F">
      <w:pPr>
        <w:jc w:val="center"/>
        <w:rPr>
          <w:sz w:val="24"/>
          <w:szCs w:val="24"/>
        </w:rPr>
      </w:pPr>
    </w:p>
    <w:p w14:paraId="29280C5C" w14:textId="77777777" w:rsidR="00A26A4F" w:rsidRDefault="00A26A4F" w:rsidP="00A26A4F">
      <w:pPr>
        <w:jc w:val="center"/>
        <w:rPr>
          <w:sz w:val="24"/>
          <w:szCs w:val="24"/>
        </w:rPr>
      </w:pPr>
    </w:p>
    <w:p w14:paraId="006EDF1F" w14:textId="77777777" w:rsidR="00A26A4F" w:rsidRDefault="00A26A4F" w:rsidP="00A26A4F">
      <w:pPr>
        <w:jc w:val="center"/>
        <w:rPr>
          <w:sz w:val="24"/>
          <w:szCs w:val="24"/>
        </w:rPr>
      </w:pPr>
    </w:p>
    <w:p w14:paraId="3872567E" w14:textId="77777777" w:rsidR="00A26A4F" w:rsidRDefault="00A26A4F" w:rsidP="00A26A4F">
      <w:pPr>
        <w:jc w:val="center"/>
        <w:rPr>
          <w:sz w:val="24"/>
          <w:szCs w:val="24"/>
        </w:rPr>
      </w:pPr>
    </w:p>
    <w:p w14:paraId="156CFC64" w14:textId="77777777" w:rsidR="00A26A4F" w:rsidRDefault="00A26A4F" w:rsidP="00A26A4F">
      <w:pPr>
        <w:jc w:val="center"/>
        <w:rPr>
          <w:sz w:val="24"/>
          <w:szCs w:val="24"/>
        </w:rPr>
      </w:pPr>
    </w:p>
    <w:p w14:paraId="111B3464" w14:textId="77777777" w:rsidR="00A26A4F" w:rsidRDefault="00A26A4F" w:rsidP="00A26A4F">
      <w:pPr>
        <w:jc w:val="center"/>
        <w:rPr>
          <w:sz w:val="24"/>
          <w:szCs w:val="24"/>
        </w:rPr>
      </w:pPr>
    </w:p>
    <w:p w14:paraId="5BB58C4F" w14:textId="77777777" w:rsidR="00A26A4F" w:rsidRDefault="001078F7" w:rsidP="00A26A4F">
      <w:pPr>
        <w:jc w:val="center"/>
        <w:rPr>
          <w:sz w:val="24"/>
          <w:szCs w:val="24"/>
        </w:rPr>
      </w:pPr>
      <w:r>
        <w:rPr>
          <w:sz w:val="24"/>
          <w:szCs w:val="24"/>
        </w:rPr>
        <w:t>131</w:t>
      </w:r>
    </w:p>
    <w:p w14:paraId="5ED4A470" w14:textId="77777777" w:rsidR="001078F7" w:rsidRDefault="001078F7" w:rsidP="00A26A4F">
      <w:pPr>
        <w:jc w:val="center"/>
        <w:rPr>
          <w:sz w:val="24"/>
          <w:szCs w:val="24"/>
        </w:rPr>
      </w:pPr>
    </w:p>
    <w:p w14:paraId="1EB5528D" w14:textId="77777777" w:rsidR="00A26A4F" w:rsidRDefault="00A26A4F" w:rsidP="00A26A4F">
      <w:pPr>
        <w:jc w:val="center"/>
        <w:rPr>
          <w:sz w:val="24"/>
          <w:szCs w:val="24"/>
        </w:rPr>
      </w:pPr>
    </w:p>
    <w:p w14:paraId="2D2CBA59" w14:textId="77777777" w:rsidR="00A26A4F" w:rsidRDefault="00A26A4F" w:rsidP="00A26A4F">
      <w:pPr>
        <w:jc w:val="center"/>
        <w:rPr>
          <w:sz w:val="24"/>
          <w:szCs w:val="24"/>
        </w:rPr>
      </w:pPr>
    </w:p>
    <w:p w14:paraId="27F5BAFB" w14:textId="77777777" w:rsidR="00A26A4F" w:rsidRDefault="00A26A4F" w:rsidP="00A26A4F">
      <w:pPr>
        <w:jc w:val="center"/>
        <w:rPr>
          <w:sz w:val="24"/>
          <w:szCs w:val="24"/>
        </w:rPr>
      </w:pPr>
    </w:p>
    <w:p w14:paraId="1912F013" w14:textId="77777777" w:rsidR="00A26A4F" w:rsidRDefault="00A26A4F" w:rsidP="00A26A4F">
      <w:pPr>
        <w:jc w:val="center"/>
        <w:rPr>
          <w:sz w:val="24"/>
          <w:szCs w:val="24"/>
        </w:rPr>
      </w:pPr>
    </w:p>
    <w:p w14:paraId="0690C7EC" w14:textId="77777777" w:rsidR="00A26A4F" w:rsidRDefault="00A26A4F" w:rsidP="00A26A4F">
      <w:pPr>
        <w:jc w:val="center"/>
        <w:rPr>
          <w:sz w:val="24"/>
          <w:szCs w:val="24"/>
        </w:rPr>
      </w:pPr>
    </w:p>
    <w:p w14:paraId="7B5252FE" w14:textId="77777777" w:rsidR="00A26A4F" w:rsidRDefault="00A26A4F" w:rsidP="00A26A4F">
      <w:pPr>
        <w:jc w:val="center"/>
        <w:rPr>
          <w:sz w:val="24"/>
          <w:szCs w:val="24"/>
        </w:rPr>
      </w:pPr>
    </w:p>
    <w:p w14:paraId="2046C533" w14:textId="77777777" w:rsidR="00A26A4F" w:rsidRDefault="001078F7" w:rsidP="00A26A4F">
      <w:pPr>
        <w:jc w:val="center"/>
        <w:rPr>
          <w:sz w:val="24"/>
          <w:szCs w:val="24"/>
        </w:rPr>
      </w:pPr>
      <w:r>
        <w:rPr>
          <w:sz w:val="24"/>
          <w:szCs w:val="24"/>
        </w:rPr>
        <w:t>131</w:t>
      </w:r>
    </w:p>
    <w:p w14:paraId="5607F0CB" w14:textId="77777777" w:rsidR="001078F7" w:rsidRDefault="001078F7" w:rsidP="00A26A4F">
      <w:pPr>
        <w:jc w:val="center"/>
        <w:rPr>
          <w:sz w:val="24"/>
          <w:szCs w:val="24"/>
        </w:rPr>
      </w:pPr>
    </w:p>
    <w:p w14:paraId="09AD8F97" w14:textId="77777777" w:rsidR="001078F7" w:rsidRDefault="001078F7" w:rsidP="00A26A4F">
      <w:pPr>
        <w:jc w:val="center"/>
        <w:rPr>
          <w:sz w:val="24"/>
          <w:szCs w:val="24"/>
        </w:rPr>
      </w:pPr>
    </w:p>
    <w:p w14:paraId="626A4049" w14:textId="77777777" w:rsidR="001078F7" w:rsidRDefault="001078F7" w:rsidP="00A26A4F">
      <w:pPr>
        <w:jc w:val="center"/>
        <w:rPr>
          <w:sz w:val="24"/>
          <w:szCs w:val="24"/>
        </w:rPr>
      </w:pPr>
    </w:p>
    <w:p w14:paraId="213125B6" w14:textId="77777777" w:rsidR="001078F7" w:rsidRDefault="001078F7" w:rsidP="00A26A4F">
      <w:pPr>
        <w:jc w:val="center"/>
        <w:rPr>
          <w:sz w:val="24"/>
          <w:szCs w:val="24"/>
        </w:rPr>
      </w:pPr>
    </w:p>
    <w:p w14:paraId="75806DE3" w14:textId="77777777" w:rsidR="00A26A4F" w:rsidRDefault="00A26A4F" w:rsidP="00A26A4F">
      <w:pPr>
        <w:jc w:val="center"/>
        <w:rPr>
          <w:sz w:val="24"/>
          <w:szCs w:val="24"/>
        </w:rPr>
      </w:pPr>
    </w:p>
    <w:p w14:paraId="5B049533" w14:textId="77777777" w:rsidR="00A26A4F" w:rsidRDefault="00A26A4F" w:rsidP="00A26A4F">
      <w:pPr>
        <w:jc w:val="center"/>
        <w:rPr>
          <w:sz w:val="24"/>
          <w:szCs w:val="24"/>
        </w:rPr>
      </w:pPr>
    </w:p>
    <w:p w14:paraId="59DCA98E" w14:textId="77777777" w:rsidR="00A26A4F" w:rsidRDefault="00A26A4F" w:rsidP="00A26A4F">
      <w:pPr>
        <w:jc w:val="center"/>
        <w:rPr>
          <w:sz w:val="24"/>
          <w:szCs w:val="24"/>
        </w:rPr>
      </w:pPr>
    </w:p>
    <w:p w14:paraId="0161993C" w14:textId="77777777" w:rsidR="00A26A4F" w:rsidRDefault="001078F7" w:rsidP="00A26A4F">
      <w:pPr>
        <w:jc w:val="center"/>
        <w:rPr>
          <w:sz w:val="24"/>
          <w:szCs w:val="24"/>
        </w:rPr>
      </w:pPr>
      <w:r>
        <w:rPr>
          <w:sz w:val="24"/>
          <w:szCs w:val="24"/>
        </w:rPr>
        <w:t>132</w:t>
      </w:r>
    </w:p>
    <w:p w14:paraId="184054D0" w14:textId="77777777" w:rsidR="001078F7" w:rsidRDefault="001078F7" w:rsidP="00A26A4F">
      <w:pPr>
        <w:jc w:val="center"/>
        <w:rPr>
          <w:sz w:val="24"/>
          <w:szCs w:val="24"/>
        </w:rPr>
      </w:pPr>
    </w:p>
    <w:p w14:paraId="77026403" w14:textId="77777777" w:rsidR="001078F7" w:rsidRDefault="001078F7" w:rsidP="00A26A4F">
      <w:pPr>
        <w:jc w:val="center"/>
        <w:rPr>
          <w:sz w:val="24"/>
          <w:szCs w:val="24"/>
        </w:rPr>
      </w:pPr>
    </w:p>
    <w:p w14:paraId="31C3B220" w14:textId="77777777" w:rsidR="00A26A4F" w:rsidRDefault="00A26A4F" w:rsidP="00A26A4F">
      <w:pPr>
        <w:jc w:val="center"/>
        <w:rPr>
          <w:sz w:val="24"/>
          <w:szCs w:val="24"/>
        </w:rPr>
      </w:pPr>
    </w:p>
    <w:p w14:paraId="3B954E91" w14:textId="77777777" w:rsidR="00A26A4F" w:rsidRDefault="00A26A4F" w:rsidP="00A26A4F">
      <w:pPr>
        <w:jc w:val="both"/>
        <w:rPr>
          <w:sz w:val="24"/>
          <w:szCs w:val="24"/>
        </w:rPr>
      </w:pPr>
      <w:r>
        <w:rPr>
          <w:sz w:val="24"/>
          <w:szCs w:val="24"/>
        </w:rPr>
        <w:br w:type="column"/>
      </w:r>
      <w:r>
        <w:rPr>
          <w:sz w:val="24"/>
          <w:szCs w:val="24"/>
        </w:rPr>
        <w:lastRenderedPageBreak/>
        <w:t>Claudine Monique fille de Cristophe Quijoux cordonier en ce lieu et de Jeanne Vauriot ses père et mere de légitime mariage est née le vingt cinq septembre 1763 et le même jour a été baptizée par nous soussigné prestre curé dud lieu son parein a été Claude Pajot fils de George Pajot tailleur d’habits en ce lieu et sa mareine Claudine Monique Vibert fille de Me Claude Vibert procureur du roy en ce lieu lesquels se sont soussignés.</w:t>
      </w:r>
    </w:p>
    <w:p w14:paraId="69F3DB74" w14:textId="77777777" w:rsidR="00A26A4F" w:rsidRDefault="00A26A4F" w:rsidP="00A26A4F">
      <w:pPr>
        <w:jc w:val="both"/>
        <w:rPr>
          <w:sz w:val="24"/>
          <w:szCs w:val="24"/>
        </w:rPr>
      </w:pPr>
      <w:r>
        <w:rPr>
          <w:sz w:val="24"/>
          <w:szCs w:val="24"/>
        </w:rPr>
        <w:t>Signatures : Charpy curé, C Monique Vibert, C Pajot.</w:t>
      </w:r>
    </w:p>
    <w:p w14:paraId="4B36D59E" w14:textId="77777777" w:rsidR="00A26A4F" w:rsidRDefault="00A26A4F" w:rsidP="00A26A4F">
      <w:pPr>
        <w:jc w:val="both"/>
        <w:rPr>
          <w:sz w:val="24"/>
          <w:szCs w:val="24"/>
        </w:rPr>
      </w:pPr>
    </w:p>
    <w:p w14:paraId="11ADFE7F" w14:textId="77777777" w:rsidR="004D6806" w:rsidRDefault="004D6806" w:rsidP="004D6806">
      <w:pPr>
        <w:jc w:val="both"/>
        <w:rPr>
          <w:sz w:val="24"/>
          <w:szCs w:val="24"/>
        </w:rPr>
      </w:pPr>
      <w:r>
        <w:rPr>
          <w:sz w:val="24"/>
          <w:szCs w:val="24"/>
        </w:rPr>
        <w:t>Etiennette fille d’Antoine Damotte tailleur d’habits en ce lieu et de Michelle Laignelet ses père et mere de légitime mariage est née le vingt six septembre 1763 et le même jour a été baptizée par nous soussigné prestre curé dud lieu son parein a été Jean Lamiral fils de Nicolas Lamiral boulanger aud lieu et sa mareine Etiennette Laignelet sa tante maternelle soussignés avec nous.</w:t>
      </w:r>
    </w:p>
    <w:p w14:paraId="5B08F76C" w14:textId="4AC4EBCD" w:rsidR="00A26A4F" w:rsidRDefault="004D6806" w:rsidP="004D6806">
      <w:pPr>
        <w:jc w:val="both"/>
        <w:rPr>
          <w:sz w:val="24"/>
          <w:szCs w:val="24"/>
        </w:rPr>
      </w:pPr>
      <w:r>
        <w:rPr>
          <w:sz w:val="24"/>
          <w:szCs w:val="24"/>
        </w:rPr>
        <w:t xml:space="preserve">Signatures : Charpy curé, E </w:t>
      </w:r>
      <w:r w:rsidR="00D92944">
        <w:rPr>
          <w:sz w:val="24"/>
          <w:szCs w:val="24"/>
        </w:rPr>
        <w:t>Laignelet</w:t>
      </w:r>
      <w:r>
        <w:rPr>
          <w:sz w:val="24"/>
          <w:szCs w:val="24"/>
        </w:rPr>
        <w:t>, J Lamiral.</w:t>
      </w:r>
    </w:p>
    <w:p w14:paraId="0208C74D" w14:textId="77777777" w:rsidR="004D6806" w:rsidRDefault="004D6806" w:rsidP="004D6806">
      <w:pPr>
        <w:jc w:val="both"/>
        <w:rPr>
          <w:sz w:val="24"/>
          <w:szCs w:val="24"/>
        </w:rPr>
      </w:pPr>
    </w:p>
    <w:p w14:paraId="25D27904" w14:textId="77777777" w:rsidR="004D6806" w:rsidRDefault="004D6806" w:rsidP="004D6806">
      <w:pPr>
        <w:jc w:val="both"/>
        <w:rPr>
          <w:sz w:val="24"/>
          <w:szCs w:val="24"/>
        </w:rPr>
      </w:pPr>
      <w:r>
        <w:rPr>
          <w:sz w:val="24"/>
          <w:szCs w:val="24"/>
        </w:rPr>
        <w:t xml:space="preserve">Claudine fille de Nicolas Fournier manouvrier en ce lieu et de Jeanne Piedgay ses père et mere de légitime mariage est née et a été baptizée le dix octobre mil sept cent soixante trois par nous soussigné prêtre curé d’Is sur Tille son parein a été Francois Lejeune fils de Jean Lejeune boucher en ce lieu et sa mareine Claudine Malnoury fille de Claude </w:t>
      </w:r>
    </w:p>
    <w:p w14:paraId="16795018" w14:textId="77777777" w:rsidR="004D6806" w:rsidRDefault="004D6806" w:rsidP="004D6806">
      <w:pPr>
        <w:jc w:val="both"/>
        <w:rPr>
          <w:sz w:val="24"/>
          <w:szCs w:val="24"/>
        </w:rPr>
      </w:pPr>
    </w:p>
    <w:p w14:paraId="470277B1" w14:textId="77777777" w:rsidR="004D6806" w:rsidRDefault="004D6806" w:rsidP="004D6806">
      <w:pPr>
        <w:jc w:val="both"/>
      </w:pPr>
      <w:r w:rsidRPr="00224C1D">
        <w:rPr>
          <w:b/>
          <w:sz w:val="24"/>
          <w:szCs w:val="24"/>
        </w:rPr>
        <w:t xml:space="preserve">Page </w:t>
      </w:r>
      <w:r>
        <w:rPr>
          <w:b/>
          <w:sz w:val="24"/>
          <w:szCs w:val="24"/>
        </w:rPr>
        <w:t>353</w:t>
      </w:r>
      <w:r w:rsidRPr="00224C1D">
        <w:rPr>
          <w:b/>
          <w:sz w:val="24"/>
          <w:szCs w:val="24"/>
        </w:rPr>
        <w:t xml:space="preserve"> des archives.</w:t>
      </w:r>
      <w:r w:rsidRPr="00745758">
        <w:t xml:space="preserve"> </w:t>
      </w:r>
    </w:p>
    <w:p w14:paraId="44B6AC60" w14:textId="77777777" w:rsidR="004D6806" w:rsidRDefault="004D6806" w:rsidP="004D6806">
      <w:pPr>
        <w:jc w:val="both"/>
        <w:rPr>
          <w:sz w:val="24"/>
          <w:szCs w:val="24"/>
        </w:rPr>
      </w:pPr>
    </w:p>
    <w:p w14:paraId="2EFFA802" w14:textId="77777777" w:rsidR="004D6806" w:rsidRDefault="004D6806" w:rsidP="004D6806">
      <w:pPr>
        <w:jc w:val="both"/>
        <w:rPr>
          <w:sz w:val="24"/>
          <w:szCs w:val="24"/>
        </w:rPr>
      </w:pPr>
      <w:r>
        <w:rPr>
          <w:sz w:val="24"/>
          <w:szCs w:val="24"/>
        </w:rPr>
        <w:t>Malnoury marchand aud lieu lesquels se sont soussignés</w:t>
      </w:r>
      <w:r w:rsidR="001078F7">
        <w:rPr>
          <w:sz w:val="24"/>
          <w:szCs w:val="24"/>
        </w:rPr>
        <w:t xml:space="preserve"> avec nous</w:t>
      </w:r>
      <w:r>
        <w:rPr>
          <w:sz w:val="24"/>
          <w:szCs w:val="24"/>
        </w:rPr>
        <w:t>.</w:t>
      </w:r>
    </w:p>
    <w:p w14:paraId="20DD12FF" w14:textId="77777777" w:rsidR="004D6806" w:rsidRDefault="004D6806" w:rsidP="004D6806">
      <w:pPr>
        <w:jc w:val="both"/>
        <w:rPr>
          <w:sz w:val="24"/>
          <w:szCs w:val="24"/>
        </w:rPr>
      </w:pPr>
      <w:r>
        <w:rPr>
          <w:sz w:val="24"/>
          <w:szCs w:val="24"/>
        </w:rPr>
        <w:t xml:space="preserve">Signatures : </w:t>
      </w:r>
      <w:r w:rsidR="001078F7">
        <w:rPr>
          <w:sz w:val="24"/>
          <w:szCs w:val="24"/>
        </w:rPr>
        <w:t>Claudine Malnoury, Jean Lejeune</w:t>
      </w:r>
      <w:r>
        <w:rPr>
          <w:sz w:val="24"/>
          <w:szCs w:val="24"/>
        </w:rPr>
        <w:t>,</w:t>
      </w:r>
      <w:r w:rsidR="001078F7">
        <w:rPr>
          <w:sz w:val="24"/>
          <w:szCs w:val="24"/>
        </w:rPr>
        <w:t xml:space="preserve"> D Chauchot curé d’Is sur Tille.</w:t>
      </w:r>
    </w:p>
    <w:p w14:paraId="5C2E71F0" w14:textId="77777777" w:rsidR="001078F7" w:rsidRDefault="001078F7" w:rsidP="004D6806">
      <w:pPr>
        <w:jc w:val="both"/>
        <w:rPr>
          <w:sz w:val="24"/>
          <w:szCs w:val="24"/>
        </w:rPr>
      </w:pPr>
    </w:p>
    <w:p w14:paraId="7CD5F1F4" w14:textId="77777777" w:rsidR="001078F7" w:rsidRDefault="001078F7" w:rsidP="001078F7">
      <w:pPr>
        <w:jc w:val="both"/>
        <w:rPr>
          <w:sz w:val="24"/>
          <w:szCs w:val="24"/>
        </w:rPr>
      </w:pPr>
      <w:r>
        <w:rPr>
          <w:sz w:val="24"/>
          <w:szCs w:val="24"/>
        </w:rPr>
        <w:t>Pierre Bernard fils de Jean Chauvot tixier en ce lieu et de Suzanne Gentil ses père et mere en légitime mariage est née le seize octobre 1763 et le même jour a été baptizé par nous soussigné prestre curé dud lieu son parein a été Pierre Bernard Gentil fils de Pierre Gentil tixier en ce lieu et sa mareine Claudine Caiset fille de Pierre Caizet manouvrier à Moitron laquelle a déclaré ne savoir signer enquise et le parein s’est soussigné avec nous.</w:t>
      </w:r>
    </w:p>
    <w:p w14:paraId="36B021D1" w14:textId="77777777" w:rsidR="001078F7" w:rsidRDefault="001078F7" w:rsidP="001078F7">
      <w:pPr>
        <w:jc w:val="both"/>
        <w:rPr>
          <w:sz w:val="24"/>
          <w:szCs w:val="24"/>
        </w:rPr>
      </w:pPr>
      <w:r>
        <w:rPr>
          <w:sz w:val="24"/>
          <w:szCs w:val="24"/>
        </w:rPr>
        <w:t>Signatures : Charpy curé, P B Gentil.</w:t>
      </w:r>
    </w:p>
    <w:p w14:paraId="1E0E124A" w14:textId="77777777" w:rsidR="001078F7" w:rsidRDefault="001078F7" w:rsidP="001078F7">
      <w:pPr>
        <w:jc w:val="both"/>
        <w:rPr>
          <w:sz w:val="24"/>
          <w:szCs w:val="24"/>
        </w:rPr>
      </w:pPr>
    </w:p>
    <w:p w14:paraId="1CE05FAD" w14:textId="77777777" w:rsidR="001078F7" w:rsidRDefault="001078F7" w:rsidP="001078F7">
      <w:pPr>
        <w:jc w:val="both"/>
        <w:rPr>
          <w:sz w:val="24"/>
          <w:szCs w:val="24"/>
        </w:rPr>
      </w:pPr>
      <w:r>
        <w:rPr>
          <w:sz w:val="24"/>
          <w:szCs w:val="24"/>
        </w:rPr>
        <w:t>Nicolas fils de Etienne Parisot tixier en ce lieu et de Claudine Goustiaux ses père et mere en légitime mariage est né le sept novembre 1763 et le même jour a été baptizé par nous soussigné prestre curé dud lieu son parein a été Nicolas Parisot tixier aud lieu et sa mareine Anne Gueneau veuve de Quentin Couturier aussy tixier aud lieu lesquels ont déclaré ne savoir signer enquis s’est soussigné avec nous Nicolas Genreau recteur d’écolle en ce lieu.</w:t>
      </w:r>
    </w:p>
    <w:p w14:paraId="66C32B90" w14:textId="77777777" w:rsidR="001078F7" w:rsidRDefault="001078F7" w:rsidP="001078F7">
      <w:pPr>
        <w:jc w:val="both"/>
        <w:rPr>
          <w:sz w:val="24"/>
          <w:szCs w:val="24"/>
        </w:rPr>
      </w:pPr>
      <w:r>
        <w:rPr>
          <w:sz w:val="24"/>
          <w:szCs w:val="24"/>
        </w:rPr>
        <w:t>Signatures : Charpy curé, Genreau.</w:t>
      </w:r>
    </w:p>
    <w:p w14:paraId="686B2A99" w14:textId="77777777" w:rsidR="00AF47F5" w:rsidRDefault="00AF47F5" w:rsidP="00C545F6">
      <w:pPr>
        <w:jc w:val="both"/>
        <w:rPr>
          <w:sz w:val="24"/>
          <w:szCs w:val="24"/>
        </w:rPr>
      </w:pPr>
    </w:p>
    <w:p w14:paraId="724E1003" w14:textId="77777777" w:rsidR="00AF47F5" w:rsidRDefault="001078F7" w:rsidP="00C545F6">
      <w:pPr>
        <w:jc w:val="both"/>
        <w:rPr>
          <w:sz w:val="24"/>
          <w:szCs w:val="24"/>
        </w:rPr>
      </w:pPr>
      <w:r>
        <w:rPr>
          <w:sz w:val="24"/>
          <w:szCs w:val="24"/>
        </w:rPr>
        <w:t xml:space="preserve">Ce jourd’huy huit novembre mil sept cent soixante trois apres les trois publications </w:t>
      </w:r>
      <w:r w:rsidR="00970EEF">
        <w:rPr>
          <w:sz w:val="24"/>
          <w:szCs w:val="24"/>
        </w:rPr>
        <w:t xml:space="preserve">de bancs légitimement faites par trois dimanches consécutifs tant dans cette paroisse qu’en celle de Bussy </w:t>
      </w:r>
      <w:r w:rsidR="00061E74">
        <w:rPr>
          <w:sz w:val="24"/>
          <w:szCs w:val="24"/>
        </w:rPr>
        <w:t xml:space="preserve">le Grand ainsy </w:t>
      </w:r>
      <w:r w:rsidR="00970EEF">
        <w:rPr>
          <w:sz w:val="24"/>
          <w:szCs w:val="24"/>
        </w:rPr>
        <w:t xml:space="preserve">qu’il paroit par la lettre de recedo de monsieur Bertiot curé dud lieu sans qu’il se soit trouvé aucun empechement civil ny canonique nous soussigné ptre curé d’Aignay le Duc </w:t>
      </w:r>
      <w:r w:rsidR="00061E74">
        <w:rPr>
          <w:sz w:val="24"/>
          <w:szCs w:val="24"/>
        </w:rPr>
        <w:t xml:space="preserve">avons marié suivant les ceremonies de l’église et du consentement des peres et meres Benigne Malnoury fils majeur de deffunt Francois Malnoury tixier aud lieu et de deffunte Jeanne Baudin ses père et mere, avec Claudine Borne fille majeure de Jean Borne vigneron aud Bussy et de deffunte Jeanne Vessot ses père et mere, presence de dud Jean Borne, d’Antoine Malnoury tixier en ce lieu, du sieur Antoine Bordot marchand aud lieu, de Nicolas Vessot curateur de lad Borne et </w:t>
      </w:r>
    </w:p>
    <w:p w14:paraId="37C93A87" w14:textId="77777777" w:rsidR="00AF47F5" w:rsidRDefault="00061E74" w:rsidP="00061E74">
      <w:pPr>
        <w:jc w:val="center"/>
        <w:rPr>
          <w:sz w:val="24"/>
          <w:szCs w:val="24"/>
        </w:rPr>
      </w:pPr>
      <w:r>
        <w:rPr>
          <w:sz w:val="24"/>
          <w:szCs w:val="24"/>
        </w:rPr>
        <w:br w:type="column"/>
      </w:r>
    </w:p>
    <w:p w14:paraId="3DD71533" w14:textId="77777777" w:rsidR="00061E74" w:rsidRDefault="00061E74" w:rsidP="00061E74">
      <w:pPr>
        <w:jc w:val="center"/>
        <w:rPr>
          <w:sz w:val="24"/>
          <w:szCs w:val="24"/>
        </w:rPr>
      </w:pPr>
    </w:p>
    <w:p w14:paraId="7F551C4A" w14:textId="77777777" w:rsidR="00061E74" w:rsidRDefault="00061E74" w:rsidP="00061E74">
      <w:pPr>
        <w:jc w:val="center"/>
        <w:rPr>
          <w:sz w:val="24"/>
          <w:szCs w:val="24"/>
        </w:rPr>
      </w:pPr>
    </w:p>
    <w:p w14:paraId="7F2B501E" w14:textId="77777777" w:rsidR="00061E74" w:rsidRDefault="00061E74" w:rsidP="00061E74">
      <w:pPr>
        <w:jc w:val="center"/>
        <w:rPr>
          <w:sz w:val="24"/>
          <w:szCs w:val="24"/>
        </w:rPr>
      </w:pPr>
    </w:p>
    <w:p w14:paraId="3BAD9E3D" w14:textId="77777777" w:rsidR="00061E74" w:rsidRDefault="00061E74" w:rsidP="00061E74">
      <w:pPr>
        <w:jc w:val="center"/>
        <w:rPr>
          <w:sz w:val="24"/>
          <w:szCs w:val="24"/>
        </w:rPr>
      </w:pPr>
    </w:p>
    <w:p w14:paraId="0E9C5012" w14:textId="77777777" w:rsidR="00061E74" w:rsidRDefault="00061E74" w:rsidP="00061E74">
      <w:pPr>
        <w:jc w:val="center"/>
        <w:rPr>
          <w:sz w:val="24"/>
          <w:szCs w:val="24"/>
        </w:rPr>
      </w:pPr>
    </w:p>
    <w:p w14:paraId="1DB88813" w14:textId="77777777" w:rsidR="00061E74" w:rsidRDefault="00061E74" w:rsidP="00061E74">
      <w:pPr>
        <w:jc w:val="center"/>
        <w:rPr>
          <w:sz w:val="24"/>
          <w:szCs w:val="24"/>
        </w:rPr>
      </w:pPr>
    </w:p>
    <w:p w14:paraId="4B4909F5" w14:textId="77777777" w:rsidR="00061E74" w:rsidRDefault="00061E74" w:rsidP="00061E74">
      <w:pPr>
        <w:jc w:val="center"/>
        <w:rPr>
          <w:sz w:val="24"/>
          <w:szCs w:val="24"/>
        </w:rPr>
      </w:pPr>
      <w:r>
        <w:rPr>
          <w:sz w:val="24"/>
          <w:szCs w:val="24"/>
        </w:rPr>
        <w:t>133</w:t>
      </w:r>
    </w:p>
    <w:p w14:paraId="4C0FD9AA" w14:textId="77777777" w:rsidR="00061E74" w:rsidRDefault="00061E74" w:rsidP="00061E74">
      <w:pPr>
        <w:jc w:val="center"/>
        <w:rPr>
          <w:sz w:val="24"/>
          <w:szCs w:val="24"/>
        </w:rPr>
      </w:pPr>
    </w:p>
    <w:p w14:paraId="171E2A8C" w14:textId="77777777" w:rsidR="00061E74" w:rsidRDefault="00061E74" w:rsidP="00061E74">
      <w:pPr>
        <w:jc w:val="center"/>
        <w:rPr>
          <w:sz w:val="24"/>
          <w:szCs w:val="24"/>
        </w:rPr>
      </w:pPr>
    </w:p>
    <w:p w14:paraId="7B5303E3" w14:textId="77777777" w:rsidR="00061E74" w:rsidRDefault="00061E74" w:rsidP="00061E74">
      <w:pPr>
        <w:jc w:val="center"/>
        <w:rPr>
          <w:sz w:val="24"/>
          <w:szCs w:val="24"/>
        </w:rPr>
      </w:pPr>
    </w:p>
    <w:p w14:paraId="3AC92329" w14:textId="77777777" w:rsidR="00061E74" w:rsidRDefault="00061E74" w:rsidP="00061E74">
      <w:pPr>
        <w:jc w:val="center"/>
        <w:rPr>
          <w:sz w:val="24"/>
          <w:szCs w:val="24"/>
        </w:rPr>
      </w:pPr>
    </w:p>
    <w:p w14:paraId="5156B3EF" w14:textId="77777777" w:rsidR="00061E74" w:rsidRDefault="00061E74" w:rsidP="00061E74">
      <w:pPr>
        <w:jc w:val="center"/>
        <w:rPr>
          <w:sz w:val="24"/>
          <w:szCs w:val="24"/>
        </w:rPr>
      </w:pPr>
    </w:p>
    <w:p w14:paraId="0641C214" w14:textId="77777777" w:rsidR="00061E74" w:rsidRDefault="00061E74" w:rsidP="00061E74">
      <w:pPr>
        <w:jc w:val="center"/>
        <w:rPr>
          <w:sz w:val="24"/>
          <w:szCs w:val="24"/>
        </w:rPr>
      </w:pPr>
    </w:p>
    <w:p w14:paraId="23BF1C1C" w14:textId="77777777" w:rsidR="00053ED9" w:rsidRDefault="00053ED9" w:rsidP="00CF561C">
      <w:pPr>
        <w:jc w:val="center"/>
        <w:outlineLvl w:val="0"/>
        <w:rPr>
          <w:sz w:val="24"/>
          <w:szCs w:val="24"/>
        </w:rPr>
      </w:pPr>
      <w:r>
        <w:rPr>
          <w:sz w:val="24"/>
          <w:szCs w:val="24"/>
        </w:rPr>
        <w:t>Aignay le Duc</w:t>
      </w:r>
    </w:p>
    <w:p w14:paraId="75A62367" w14:textId="77777777" w:rsidR="00053ED9" w:rsidRDefault="00053ED9" w:rsidP="00053ED9">
      <w:pPr>
        <w:jc w:val="center"/>
        <w:rPr>
          <w:sz w:val="24"/>
          <w:szCs w:val="24"/>
        </w:rPr>
      </w:pPr>
      <w:r>
        <w:rPr>
          <w:sz w:val="24"/>
          <w:szCs w:val="24"/>
        </w:rPr>
        <w:t xml:space="preserve">Grosse </w:t>
      </w:r>
    </w:p>
    <w:p w14:paraId="01A92055" w14:textId="77777777" w:rsidR="00053ED9" w:rsidRDefault="00053ED9" w:rsidP="00053ED9">
      <w:pPr>
        <w:jc w:val="center"/>
        <w:rPr>
          <w:sz w:val="24"/>
          <w:szCs w:val="24"/>
        </w:rPr>
      </w:pPr>
      <w:r>
        <w:rPr>
          <w:sz w:val="24"/>
          <w:szCs w:val="24"/>
        </w:rPr>
        <w:t>Mortuaires</w:t>
      </w:r>
    </w:p>
    <w:p w14:paraId="5049FE5F" w14:textId="77777777" w:rsidR="00061E74" w:rsidRDefault="00061E74" w:rsidP="00061E74">
      <w:pPr>
        <w:jc w:val="center"/>
        <w:rPr>
          <w:sz w:val="24"/>
          <w:szCs w:val="24"/>
        </w:rPr>
      </w:pPr>
    </w:p>
    <w:p w14:paraId="41B063C5" w14:textId="77777777" w:rsidR="00061E74" w:rsidRDefault="00053ED9" w:rsidP="00061E74">
      <w:pPr>
        <w:jc w:val="center"/>
        <w:rPr>
          <w:sz w:val="24"/>
          <w:szCs w:val="24"/>
        </w:rPr>
      </w:pPr>
      <w:r>
        <w:rPr>
          <w:sz w:val="24"/>
          <w:szCs w:val="24"/>
        </w:rPr>
        <w:t>1763</w:t>
      </w:r>
    </w:p>
    <w:p w14:paraId="26F05908" w14:textId="77777777" w:rsidR="00061E74" w:rsidRDefault="00061E74" w:rsidP="00061E74">
      <w:pPr>
        <w:jc w:val="center"/>
        <w:rPr>
          <w:sz w:val="24"/>
          <w:szCs w:val="24"/>
        </w:rPr>
      </w:pPr>
    </w:p>
    <w:p w14:paraId="6D9440ED" w14:textId="77777777" w:rsidR="00061E74" w:rsidRDefault="00061E74" w:rsidP="00061E74">
      <w:pPr>
        <w:jc w:val="center"/>
        <w:rPr>
          <w:sz w:val="24"/>
          <w:szCs w:val="24"/>
        </w:rPr>
      </w:pPr>
    </w:p>
    <w:p w14:paraId="6B8BA6B3" w14:textId="77777777" w:rsidR="00061E74" w:rsidRDefault="00053ED9" w:rsidP="00061E74">
      <w:pPr>
        <w:jc w:val="center"/>
        <w:rPr>
          <w:sz w:val="24"/>
          <w:szCs w:val="24"/>
        </w:rPr>
      </w:pPr>
      <w:r>
        <w:rPr>
          <w:sz w:val="24"/>
          <w:szCs w:val="24"/>
        </w:rPr>
        <w:t>134</w:t>
      </w:r>
    </w:p>
    <w:p w14:paraId="678722BA" w14:textId="77777777" w:rsidR="00061E74" w:rsidRDefault="00061E74" w:rsidP="00061E74">
      <w:pPr>
        <w:jc w:val="center"/>
        <w:rPr>
          <w:sz w:val="24"/>
          <w:szCs w:val="24"/>
        </w:rPr>
      </w:pPr>
    </w:p>
    <w:p w14:paraId="464C2398" w14:textId="77777777" w:rsidR="00061E74" w:rsidRDefault="00061E74" w:rsidP="00061E74">
      <w:pPr>
        <w:jc w:val="center"/>
        <w:rPr>
          <w:sz w:val="24"/>
          <w:szCs w:val="24"/>
        </w:rPr>
      </w:pPr>
    </w:p>
    <w:p w14:paraId="71FE58E1" w14:textId="77777777" w:rsidR="00061E74" w:rsidRDefault="00061E74" w:rsidP="00061E74">
      <w:pPr>
        <w:jc w:val="center"/>
        <w:rPr>
          <w:sz w:val="24"/>
          <w:szCs w:val="24"/>
        </w:rPr>
      </w:pPr>
    </w:p>
    <w:p w14:paraId="45A4A7B3" w14:textId="77777777" w:rsidR="00061E74" w:rsidRDefault="00061E74" w:rsidP="00061E74">
      <w:pPr>
        <w:jc w:val="center"/>
        <w:rPr>
          <w:sz w:val="24"/>
          <w:szCs w:val="24"/>
        </w:rPr>
      </w:pPr>
    </w:p>
    <w:p w14:paraId="58C25086" w14:textId="77777777" w:rsidR="00061E74" w:rsidRDefault="00061E74" w:rsidP="00061E74">
      <w:pPr>
        <w:jc w:val="center"/>
        <w:rPr>
          <w:sz w:val="24"/>
          <w:szCs w:val="24"/>
        </w:rPr>
      </w:pPr>
    </w:p>
    <w:p w14:paraId="3197FDFF" w14:textId="77777777" w:rsidR="00061E74" w:rsidRDefault="00061E74" w:rsidP="00061E74">
      <w:pPr>
        <w:jc w:val="center"/>
        <w:rPr>
          <w:sz w:val="24"/>
          <w:szCs w:val="24"/>
        </w:rPr>
      </w:pPr>
    </w:p>
    <w:p w14:paraId="2EF7E6E5" w14:textId="77777777" w:rsidR="00061E74" w:rsidRDefault="00ED1DF0" w:rsidP="00061E74">
      <w:pPr>
        <w:jc w:val="center"/>
        <w:rPr>
          <w:sz w:val="24"/>
          <w:szCs w:val="24"/>
        </w:rPr>
      </w:pPr>
      <w:r>
        <w:rPr>
          <w:sz w:val="24"/>
          <w:szCs w:val="24"/>
        </w:rPr>
        <w:t>135</w:t>
      </w:r>
    </w:p>
    <w:p w14:paraId="7761AF10" w14:textId="77777777" w:rsidR="00ED1DF0" w:rsidRDefault="00ED1DF0" w:rsidP="00061E74">
      <w:pPr>
        <w:jc w:val="center"/>
        <w:rPr>
          <w:sz w:val="24"/>
          <w:szCs w:val="24"/>
        </w:rPr>
      </w:pPr>
    </w:p>
    <w:p w14:paraId="7985EAC6" w14:textId="77777777" w:rsidR="00061E74" w:rsidRDefault="00061E74" w:rsidP="00061E74">
      <w:pPr>
        <w:jc w:val="center"/>
        <w:rPr>
          <w:sz w:val="24"/>
          <w:szCs w:val="24"/>
        </w:rPr>
      </w:pPr>
    </w:p>
    <w:p w14:paraId="218CB8C6" w14:textId="77777777" w:rsidR="00061E74" w:rsidRDefault="00061E74" w:rsidP="00061E74">
      <w:pPr>
        <w:jc w:val="center"/>
        <w:rPr>
          <w:sz w:val="24"/>
          <w:szCs w:val="24"/>
        </w:rPr>
      </w:pPr>
    </w:p>
    <w:p w14:paraId="2E994DBC" w14:textId="77777777" w:rsidR="00061E74" w:rsidRDefault="00061E74" w:rsidP="00061E74">
      <w:pPr>
        <w:jc w:val="center"/>
        <w:rPr>
          <w:sz w:val="24"/>
          <w:szCs w:val="24"/>
        </w:rPr>
      </w:pPr>
    </w:p>
    <w:p w14:paraId="4A47FBEA" w14:textId="77777777" w:rsidR="00061E74" w:rsidRDefault="00061E74" w:rsidP="00061E74">
      <w:pPr>
        <w:jc w:val="center"/>
        <w:rPr>
          <w:sz w:val="24"/>
          <w:szCs w:val="24"/>
        </w:rPr>
      </w:pPr>
    </w:p>
    <w:p w14:paraId="469818F3" w14:textId="77777777" w:rsidR="00061E74" w:rsidRDefault="00800CC2" w:rsidP="00061E74">
      <w:pPr>
        <w:jc w:val="center"/>
        <w:rPr>
          <w:sz w:val="24"/>
          <w:szCs w:val="24"/>
        </w:rPr>
      </w:pPr>
      <w:r>
        <w:rPr>
          <w:sz w:val="24"/>
          <w:szCs w:val="24"/>
        </w:rPr>
        <w:t>136</w:t>
      </w:r>
    </w:p>
    <w:p w14:paraId="5401ED0E" w14:textId="77777777" w:rsidR="00061E74" w:rsidRDefault="00061E74" w:rsidP="00061E74">
      <w:pPr>
        <w:jc w:val="center"/>
        <w:rPr>
          <w:sz w:val="24"/>
          <w:szCs w:val="24"/>
        </w:rPr>
      </w:pPr>
    </w:p>
    <w:p w14:paraId="68F01690" w14:textId="77777777" w:rsidR="00061E74" w:rsidRDefault="00061E74" w:rsidP="00061E74">
      <w:pPr>
        <w:jc w:val="center"/>
        <w:rPr>
          <w:sz w:val="24"/>
          <w:szCs w:val="24"/>
        </w:rPr>
      </w:pPr>
    </w:p>
    <w:p w14:paraId="5D9E8267" w14:textId="77777777" w:rsidR="00061E74" w:rsidRDefault="00061E74" w:rsidP="00061E74">
      <w:pPr>
        <w:jc w:val="center"/>
        <w:rPr>
          <w:sz w:val="24"/>
          <w:szCs w:val="24"/>
        </w:rPr>
      </w:pPr>
    </w:p>
    <w:p w14:paraId="24FD9F6F" w14:textId="77777777" w:rsidR="00061E74" w:rsidRDefault="00061E74" w:rsidP="00061E74">
      <w:pPr>
        <w:jc w:val="center"/>
        <w:rPr>
          <w:sz w:val="24"/>
          <w:szCs w:val="24"/>
        </w:rPr>
      </w:pPr>
    </w:p>
    <w:p w14:paraId="30DA1C06" w14:textId="77777777" w:rsidR="00061E74" w:rsidRDefault="00061E74" w:rsidP="00061E74">
      <w:pPr>
        <w:jc w:val="center"/>
        <w:rPr>
          <w:sz w:val="24"/>
          <w:szCs w:val="24"/>
        </w:rPr>
      </w:pPr>
    </w:p>
    <w:p w14:paraId="3A71DC96" w14:textId="77777777" w:rsidR="002C7847" w:rsidRDefault="002C7847" w:rsidP="00061E74">
      <w:pPr>
        <w:jc w:val="center"/>
        <w:rPr>
          <w:sz w:val="24"/>
          <w:szCs w:val="24"/>
        </w:rPr>
      </w:pPr>
    </w:p>
    <w:p w14:paraId="3D282821" w14:textId="77777777" w:rsidR="002C7847" w:rsidRDefault="002C7847" w:rsidP="00061E74">
      <w:pPr>
        <w:jc w:val="center"/>
        <w:rPr>
          <w:sz w:val="24"/>
          <w:szCs w:val="24"/>
        </w:rPr>
      </w:pPr>
    </w:p>
    <w:p w14:paraId="48985853" w14:textId="77777777" w:rsidR="002C7847" w:rsidRDefault="002C7847" w:rsidP="00061E74">
      <w:pPr>
        <w:jc w:val="center"/>
        <w:rPr>
          <w:sz w:val="24"/>
          <w:szCs w:val="24"/>
        </w:rPr>
      </w:pPr>
    </w:p>
    <w:p w14:paraId="178135EE" w14:textId="77777777" w:rsidR="002C7847" w:rsidRDefault="002C7847" w:rsidP="00061E74">
      <w:pPr>
        <w:jc w:val="center"/>
        <w:rPr>
          <w:sz w:val="24"/>
          <w:szCs w:val="24"/>
        </w:rPr>
      </w:pPr>
    </w:p>
    <w:p w14:paraId="52FEB3C4" w14:textId="77777777" w:rsidR="002C7847" w:rsidRDefault="002C7847" w:rsidP="00061E74">
      <w:pPr>
        <w:jc w:val="center"/>
        <w:rPr>
          <w:sz w:val="24"/>
          <w:szCs w:val="24"/>
        </w:rPr>
      </w:pPr>
    </w:p>
    <w:p w14:paraId="10434AE9" w14:textId="77777777" w:rsidR="002C7847" w:rsidRDefault="002C7847" w:rsidP="00061E74">
      <w:pPr>
        <w:jc w:val="center"/>
        <w:rPr>
          <w:sz w:val="24"/>
          <w:szCs w:val="24"/>
        </w:rPr>
      </w:pPr>
    </w:p>
    <w:p w14:paraId="009D84EB" w14:textId="77777777" w:rsidR="002C7847" w:rsidRDefault="002C7847" w:rsidP="00061E74">
      <w:pPr>
        <w:jc w:val="center"/>
        <w:rPr>
          <w:sz w:val="24"/>
          <w:szCs w:val="24"/>
        </w:rPr>
      </w:pPr>
      <w:r>
        <w:rPr>
          <w:sz w:val="24"/>
          <w:szCs w:val="24"/>
        </w:rPr>
        <w:t>137</w:t>
      </w:r>
    </w:p>
    <w:p w14:paraId="3600EEA8" w14:textId="77777777" w:rsidR="002C7847" w:rsidRDefault="002C7847" w:rsidP="00061E74">
      <w:pPr>
        <w:jc w:val="center"/>
        <w:rPr>
          <w:sz w:val="24"/>
          <w:szCs w:val="24"/>
        </w:rPr>
      </w:pPr>
    </w:p>
    <w:p w14:paraId="5CD08137" w14:textId="77777777" w:rsidR="00AF47F5" w:rsidRDefault="00061E74" w:rsidP="00C545F6">
      <w:pPr>
        <w:jc w:val="both"/>
        <w:rPr>
          <w:sz w:val="24"/>
          <w:szCs w:val="24"/>
        </w:rPr>
      </w:pPr>
      <w:r>
        <w:rPr>
          <w:sz w:val="24"/>
          <w:szCs w:val="24"/>
        </w:rPr>
        <w:br w:type="column"/>
      </w:r>
      <w:r>
        <w:rPr>
          <w:sz w:val="24"/>
          <w:szCs w:val="24"/>
        </w:rPr>
        <w:lastRenderedPageBreak/>
        <w:t>autres parens soussignés avec nous à l’exception de lad Borne qui a déclaré ne savoir signer enquise.</w:t>
      </w:r>
    </w:p>
    <w:p w14:paraId="45FA0CA6" w14:textId="218A44E2" w:rsidR="00061E74" w:rsidRDefault="00061E74" w:rsidP="00C545F6">
      <w:pPr>
        <w:jc w:val="both"/>
        <w:rPr>
          <w:sz w:val="24"/>
          <w:szCs w:val="24"/>
        </w:rPr>
      </w:pPr>
      <w:r>
        <w:rPr>
          <w:sz w:val="24"/>
          <w:szCs w:val="24"/>
        </w:rPr>
        <w:t xml:space="preserve">Signatures : Charpy curé, Benigne Malnoury, A </w:t>
      </w:r>
      <w:r w:rsidR="00D92944">
        <w:rPr>
          <w:sz w:val="24"/>
          <w:szCs w:val="24"/>
        </w:rPr>
        <w:t>Malnoury</w:t>
      </w:r>
      <w:r>
        <w:rPr>
          <w:sz w:val="24"/>
          <w:szCs w:val="24"/>
        </w:rPr>
        <w:t xml:space="preserve">, Jean Borne, Roydot, Desclers, C </w:t>
      </w:r>
      <w:r w:rsidR="00D92944">
        <w:rPr>
          <w:sz w:val="24"/>
          <w:szCs w:val="24"/>
        </w:rPr>
        <w:t>Ferry</w:t>
      </w:r>
      <w:r>
        <w:rPr>
          <w:sz w:val="24"/>
          <w:szCs w:val="24"/>
        </w:rPr>
        <w:t>, A Bordot.</w:t>
      </w:r>
    </w:p>
    <w:p w14:paraId="24C404D6" w14:textId="77777777" w:rsidR="00061E74" w:rsidRDefault="00061E74" w:rsidP="00C545F6">
      <w:pPr>
        <w:jc w:val="both"/>
        <w:rPr>
          <w:sz w:val="24"/>
          <w:szCs w:val="24"/>
        </w:rPr>
      </w:pPr>
    </w:p>
    <w:p w14:paraId="0EFA58FE" w14:textId="77777777" w:rsidR="00053ED9" w:rsidRDefault="00053ED9" w:rsidP="00053ED9">
      <w:pPr>
        <w:jc w:val="both"/>
        <w:rPr>
          <w:sz w:val="24"/>
          <w:szCs w:val="24"/>
        </w:rPr>
      </w:pPr>
      <w:r>
        <w:rPr>
          <w:sz w:val="24"/>
          <w:szCs w:val="24"/>
        </w:rPr>
        <w:t>Michelle fille d’Etienne Cavin chauffeur à la forge de ce lieu et de Philiberte Decologne ses père et mere est née le dix huit novembre 1763 et le lendemain a été baptizée par nous soussigné prestre curé dud lieu son parein a été Francois Alviset fils de Francois Alviset munier et sa mareine Michel Decologne sa tante maternelle laquelle s’est soussignée avec led Alviset.</w:t>
      </w:r>
    </w:p>
    <w:p w14:paraId="3534B42F" w14:textId="77777777" w:rsidR="00061E74" w:rsidRDefault="00053ED9" w:rsidP="00053ED9">
      <w:pPr>
        <w:jc w:val="both"/>
        <w:rPr>
          <w:sz w:val="24"/>
          <w:szCs w:val="24"/>
        </w:rPr>
      </w:pPr>
      <w:r>
        <w:rPr>
          <w:sz w:val="24"/>
          <w:szCs w:val="24"/>
        </w:rPr>
        <w:t>Signatures : Charpy curé, Alviset, F Alviset, M Decolongne.</w:t>
      </w:r>
    </w:p>
    <w:p w14:paraId="41F1337C" w14:textId="77777777" w:rsidR="00053ED9" w:rsidRDefault="00053ED9" w:rsidP="00053ED9">
      <w:pPr>
        <w:jc w:val="both"/>
        <w:rPr>
          <w:sz w:val="24"/>
          <w:szCs w:val="24"/>
        </w:rPr>
      </w:pPr>
    </w:p>
    <w:p w14:paraId="5D50EFAA" w14:textId="77777777" w:rsidR="00053ED9" w:rsidRDefault="00053ED9" w:rsidP="00053ED9">
      <w:pPr>
        <w:jc w:val="both"/>
      </w:pPr>
      <w:r w:rsidRPr="00224C1D">
        <w:rPr>
          <w:b/>
          <w:sz w:val="24"/>
          <w:szCs w:val="24"/>
        </w:rPr>
        <w:t xml:space="preserve">Page </w:t>
      </w:r>
      <w:r>
        <w:rPr>
          <w:b/>
          <w:sz w:val="24"/>
          <w:szCs w:val="24"/>
        </w:rPr>
        <w:t>354</w:t>
      </w:r>
      <w:r w:rsidRPr="00224C1D">
        <w:rPr>
          <w:b/>
          <w:sz w:val="24"/>
          <w:szCs w:val="24"/>
        </w:rPr>
        <w:t xml:space="preserve"> des archives.</w:t>
      </w:r>
      <w:r w:rsidRPr="00745758">
        <w:t xml:space="preserve"> </w:t>
      </w:r>
    </w:p>
    <w:p w14:paraId="050741E0" w14:textId="77777777" w:rsidR="00053ED9" w:rsidRDefault="00053ED9" w:rsidP="00053ED9">
      <w:pPr>
        <w:rPr>
          <w:sz w:val="24"/>
          <w:szCs w:val="24"/>
        </w:rPr>
      </w:pPr>
    </w:p>
    <w:p w14:paraId="0276DE2F" w14:textId="77777777" w:rsidR="00053ED9" w:rsidRDefault="00053ED9" w:rsidP="00053ED9">
      <w:pPr>
        <w:jc w:val="both"/>
        <w:rPr>
          <w:sz w:val="24"/>
          <w:szCs w:val="24"/>
        </w:rPr>
      </w:pPr>
      <w:r>
        <w:rPr>
          <w:sz w:val="24"/>
          <w:szCs w:val="24"/>
        </w:rPr>
        <w:t>Registre pour inscrire tous les mortuaires et sépultures de la Paroisse de Aignay le Duc à commencer au premier Janvier 1763 pour finir au dernier xbre suivant inclusivement, contenant quatre feuillets cottés &amp; paraphés par Nous André Dumont</w:t>
      </w:r>
      <w:r>
        <w:rPr>
          <w:caps/>
          <w:sz w:val="24"/>
          <w:szCs w:val="24"/>
        </w:rPr>
        <w:t>,</w:t>
      </w:r>
      <w:r>
        <w:rPr>
          <w:sz w:val="24"/>
          <w:szCs w:val="24"/>
        </w:rPr>
        <w:t xml:space="preserve"> Conseiller du Roi, Lieutenant Particulier au Baillage, Chancellerie et Siège présidial de Chatillon sur Seine, ce 30 xbre 1762.</w:t>
      </w:r>
    </w:p>
    <w:p w14:paraId="25366035" w14:textId="77777777" w:rsidR="00053ED9" w:rsidRDefault="00053ED9" w:rsidP="00053ED9">
      <w:pPr>
        <w:jc w:val="both"/>
        <w:rPr>
          <w:sz w:val="24"/>
          <w:szCs w:val="24"/>
        </w:rPr>
      </w:pPr>
      <w:r>
        <w:rPr>
          <w:sz w:val="24"/>
          <w:szCs w:val="24"/>
        </w:rPr>
        <w:t>Signature : Dumont.</w:t>
      </w:r>
    </w:p>
    <w:p w14:paraId="32158E66" w14:textId="77777777" w:rsidR="00053ED9" w:rsidRDefault="00053ED9" w:rsidP="00053ED9">
      <w:pPr>
        <w:jc w:val="both"/>
        <w:rPr>
          <w:sz w:val="24"/>
          <w:szCs w:val="24"/>
        </w:rPr>
      </w:pPr>
    </w:p>
    <w:p w14:paraId="0004B1EE" w14:textId="77777777" w:rsidR="00053ED9" w:rsidRDefault="00053ED9" w:rsidP="00053ED9">
      <w:pPr>
        <w:jc w:val="both"/>
        <w:rPr>
          <w:sz w:val="24"/>
          <w:szCs w:val="24"/>
        </w:rPr>
      </w:pPr>
      <w:r>
        <w:rPr>
          <w:sz w:val="24"/>
          <w:szCs w:val="24"/>
        </w:rPr>
        <w:t xml:space="preserve">Denise fille d’Etienne Antoine Damotte tailleur d’habits en ce lieu &amp; de Michelle Laignelet est morte le premier janvier 1763 </w:t>
      </w:r>
      <w:r w:rsidR="00800CC2">
        <w:rPr>
          <w:sz w:val="24"/>
          <w:szCs w:val="24"/>
        </w:rPr>
        <w:t xml:space="preserve">agée d’environ quatre mois </w:t>
      </w:r>
      <w:r>
        <w:rPr>
          <w:sz w:val="24"/>
          <w:szCs w:val="24"/>
        </w:rPr>
        <w:t>et le lendemain a été inhumée par nous soussigné pretre curé dud lieu</w:t>
      </w:r>
      <w:r w:rsidR="00ED1DF0">
        <w:rPr>
          <w:sz w:val="24"/>
          <w:szCs w:val="24"/>
        </w:rPr>
        <w:t xml:space="preserve"> dans le cimetiere dud lieu</w:t>
      </w:r>
      <w:r>
        <w:rPr>
          <w:sz w:val="24"/>
          <w:szCs w:val="24"/>
        </w:rPr>
        <w:t xml:space="preserve">, presence dud </w:t>
      </w:r>
      <w:r w:rsidR="00ED1DF0">
        <w:rPr>
          <w:sz w:val="24"/>
          <w:szCs w:val="24"/>
        </w:rPr>
        <w:t>Etienne Antoine Damotte</w:t>
      </w:r>
      <w:r>
        <w:rPr>
          <w:sz w:val="24"/>
          <w:szCs w:val="24"/>
        </w:rPr>
        <w:t xml:space="preserve"> </w:t>
      </w:r>
      <w:r w:rsidR="00ED1DF0">
        <w:rPr>
          <w:sz w:val="24"/>
          <w:szCs w:val="24"/>
        </w:rPr>
        <w:t>&amp;</w:t>
      </w:r>
      <w:r>
        <w:rPr>
          <w:sz w:val="24"/>
          <w:szCs w:val="24"/>
        </w:rPr>
        <w:t xml:space="preserve"> de Nicolas Genreau recteur d’écolle aud lieu soussignés avec nous.</w:t>
      </w:r>
    </w:p>
    <w:p w14:paraId="4F2AA6E4" w14:textId="77777777" w:rsidR="00053ED9" w:rsidRDefault="00053ED9" w:rsidP="00053ED9">
      <w:pPr>
        <w:jc w:val="both"/>
        <w:rPr>
          <w:sz w:val="24"/>
          <w:szCs w:val="24"/>
        </w:rPr>
      </w:pPr>
      <w:r>
        <w:rPr>
          <w:sz w:val="24"/>
          <w:szCs w:val="24"/>
        </w:rPr>
        <w:t xml:space="preserve">Signatures : Charpy curé, </w:t>
      </w:r>
      <w:r w:rsidR="00ED1DF0">
        <w:rPr>
          <w:sz w:val="24"/>
          <w:szCs w:val="24"/>
        </w:rPr>
        <w:t>Etienne Damotte</w:t>
      </w:r>
      <w:r>
        <w:rPr>
          <w:sz w:val="24"/>
          <w:szCs w:val="24"/>
        </w:rPr>
        <w:t>, Genreau.</w:t>
      </w:r>
    </w:p>
    <w:p w14:paraId="325151D8" w14:textId="77777777" w:rsidR="00053ED9" w:rsidRDefault="00053ED9" w:rsidP="00053ED9">
      <w:pPr>
        <w:jc w:val="both"/>
        <w:rPr>
          <w:sz w:val="24"/>
          <w:szCs w:val="24"/>
        </w:rPr>
      </w:pPr>
    </w:p>
    <w:p w14:paraId="74BDAB13" w14:textId="77777777" w:rsidR="00800CC2" w:rsidRDefault="00800CC2" w:rsidP="00800CC2">
      <w:pPr>
        <w:jc w:val="both"/>
        <w:rPr>
          <w:sz w:val="24"/>
          <w:szCs w:val="24"/>
        </w:rPr>
      </w:pPr>
      <w:r>
        <w:rPr>
          <w:sz w:val="24"/>
          <w:szCs w:val="24"/>
        </w:rPr>
        <w:t>Pierrette Chiquard veuve de Pierre Gelyot cordonnier en ce lieu est morte le douze feuvrier 1763 agée de 60 ans munie des sacremens de l’église et le lendemain a été inhumée dans le cimetiere de cette paroisse par nous soussigné pretre curé dud lieu, presence du sieur Genreau et de Jean Gentil recteur d’écolle et marguillier dud lieu soussignés avec nous.</w:t>
      </w:r>
    </w:p>
    <w:p w14:paraId="2B58EF6A" w14:textId="77777777" w:rsidR="00ED1DF0" w:rsidRDefault="00800CC2" w:rsidP="00800CC2">
      <w:pPr>
        <w:jc w:val="both"/>
        <w:rPr>
          <w:sz w:val="24"/>
          <w:szCs w:val="24"/>
        </w:rPr>
      </w:pPr>
      <w:r>
        <w:rPr>
          <w:sz w:val="24"/>
          <w:szCs w:val="24"/>
        </w:rPr>
        <w:t>Signatures : Charpy curé, Genreau, Gentil.</w:t>
      </w:r>
    </w:p>
    <w:p w14:paraId="0DE5848F" w14:textId="77777777" w:rsidR="00800CC2" w:rsidRDefault="00800CC2" w:rsidP="00800CC2">
      <w:pPr>
        <w:jc w:val="both"/>
        <w:rPr>
          <w:sz w:val="24"/>
          <w:szCs w:val="24"/>
        </w:rPr>
      </w:pPr>
    </w:p>
    <w:p w14:paraId="391B2DA1" w14:textId="77777777" w:rsidR="00800CC2" w:rsidRDefault="00800CC2" w:rsidP="00800CC2">
      <w:pPr>
        <w:jc w:val="both"/>
        <w:rPr>
          <w:sz w:val="24"/>
          <w:szCs w:val="24"/>
        </w:rPr>
      </w:pPr>
      <w:r>
        <w:rPr>
          <w:sz w:val="24"/>
          <w:szCs w:val="24"/>
        </w:rPr>
        <w:t>Claude Sauvageot tixier en ce lieu est mort le quatorze feuvrier 1763 agé d’environ 30 ans muni des sacremens de l’église et le lendemain</w:t>
      </w:r>
    </w:p>
    <w:p w14:paraId="62B23E7F" w14:textId="77777777" w:rsidR="00800CC2" w:rsidRDefault="00800CC2" w:rsidP="00800CC2">
      <w:pPr>
        <w:jc w:val="both"/>
        <w:rPr>
          <w:sz w:val="24"/>
          <w:szCs w:val="24"/>
        </w:rPr>
      </w:pPr>
    </w:p>
    <w:p w14:paraId="6B147323" w14:textId="77777777" w:rsidR="00800CC2" w:rsidRDefault="00800CC2" w:rsidP="00800CC2">
      <w:pPr>
        <w:jc w:val="both"/>
      </w:pPr>
      <w:r w:rsidRPr="00224C1D">
        <w:rPr>
          <w:b/>
          <w:sz w:val="24"/>
          <w:szCs w:val="24"/>
        </w:rPr>
        <w:t xml:space="preserve">Page </w:t>
      </w:r>
      <w:r>
        <w:rPr>
          <w:b/>
          <w:sz w:val="24"/>
          <w:szCs w:val="24"/>
        </w:rPr>
        <w:t>355</w:t>
      </w:r>
      <w:r w:rsidRPr="00224C1D">
        <w:rPr>
          <w:b/>
          <w:sz w:val="24"/>
          <w:szCs w:val="24"/>
        </w:rPr>
        <w:t xml:space="preserve"> des archives.</w:t>
      </w:r>
      <w:r w:rsidRPr="00745758">
        <w:t xml:space="preserve"> </w:t>
      </w:r>
    </w:p>
    <w:p w14:paraId="0A92003A" w14:textId="77777777" w:rsidR="00800CC2" w:rsidRDefault="00800CC2" w:rsidP="00800CC2">
      <w:pPr>
        <w:jc w:val="both"/>
        <w:rPr>
          <w:sz w:val="24"/>
          <w:szCs w:val="24"/>
        </w:rPr>
      </w:pPr>
    </w:p>
    <w:p w14:paraId="1E1F63F3" w14:textId="77777777" w:rsidR="00800CC2" w:rsidRDefault="00800CC2" w:rsidP="00800CC2">
      <w:pPr>
        <w:jc w:val="both"/>
        <w:rPr>
          <w:sz w:val="24"/>
          <w:szCs w:val="24"/>
        </w:rPr>
      </w:pPr>
      <w:r>
        <w:rPr>
          <w:sz w:val="24"/>
          <w:szCs w:val="24"/>
        </w:rPr>
        <w:t xml:space="preserve">a été inhumé dans le cimetiere de cette paroisse par nous soussigné pretre curé dud lieu, presence </w:t>
      </w:r>
      <w:r w:rsidR="002C7847">
        <w:rPr>
          <w:sz w:val="24"/>
          <w:szCs w:val="24"/>
        </w:rPr>
        <w:t xml:space="preserve">de Brigide Siredey sa veuve qui a déclaré ne savoir signer et aussy presence </w:t>
      </w:r>
      <w:r>
        <w:rPr>
          <w:sz w:val="24"/>
          <w:szCs w:val="24"/>
        </w:rPr>
        <w:t>d</w:t>
      </w:r>
      <w:r w:rsidR="002C7847">
        <w:rPr>
          <w:sz w:val="24"/>
          <w:szCs w:val="24"/>
        </w:rPr>
        <w:t>e Nicolas</w:t>
      </w:r>
      <w:r>
        <w:rPr>
          <w:sz w:val="24"/>
          <w:szCs w:val="24"/>
        </w:rPr>
        <w:t xml:space="preserve"> Genreau et de Jean Gentil recteur d’écolle </w:t>
      </w:r>
      <w:r w:rsidR="002C7847">
        <w:rPr>
          <w:sz w:val="24"/>
          <w:szCs w:val="24"/>
        </w:rPr>
        <w:t>et marguillier en ce</w:t>
      </w:r>
      <w:r>
        <w:rPr>
          <w:sz w:val="24"/>
          <w:szCs w:val="24"/>
        </w:rPr>
        <w:t xml:space="preserve"> lieu soussignés avec nous.</w:t>
      </w:r>
    </w:p>
    <w:p w14:paraId="354A2191" w14:textId="77777777" w:rsidR="00800CC2" w:rsidRDefault="00800CC2" w:rsidP="00800CC2">
      <w:pPr>
        <w:jc w:val="both"/>
        <w:rPr>
          <w:sz w:val="24"/>
          <w:szCs w:val="24"/>
        </w:rPr>
      </w:pPr>
      <w:r>
        <w:rPr>
          <w:sz w:val="24"/>
          <w:szCs w:val="24"/>
        </w:rPr>
        <w:t>Signatures : Charpy curé, Genreau, Gentil.</w:t>
      </w:r>
    </w:p>
    <w:p w14:paraId="77F68BAB" w14:textId="77777777" w:rsidR="00800CC2" w:rsidRDefault="00800CC2" w:rsidP="00800CC2">
      <w:pPr>
        <w:jc w:val="both"/>
        <w:rPr>
          <w:sz w:val="24"/>
          <w:szCs w:val="24"/>
        </w:rPr>
      </w:pPr>
    </w:p>
    <w:p w14:paraId="485910B6" w14:textId="77777777" w:rsidR="00FA736C" w:rsidRDefault="00FA736C" w:rsidP="00FA736C">
      <w:pPr>
        <w:jc w:val="both"/>
        <w:rPr>
          <w:sz w:val="24"/>
          <w:szCs w:val="24"/>
        </w:rPr>
      </w:pPr>
      <w:r>
        <w:rPr>
          <w:sz w:val="24"/>
          <w:szCs w:val="24"/>
        </w:rPr>
        <w:t>Benigne Jobelin veuve de Pierre Bazin marchand en ce lieu est morte le quatre mars 1763 agée de 80 ans munie des sacremens de l’église et le lendemain a été inhumée dans le cimetiere de cette paroisse par nous soussigné pretre curé dud lieu, presence d’Antoine Damotte menuisier aud lieu et d’Etienne Malteste ses petits enfans soussignés avec nous.</w:t>
      </w:r>
    </w:p>
    <w:p w14:paraId="1BE2FE0C" w14:textId="77777777" w:rsidR="00FA736C" w:rsidRDefault="00FA736C" w:rsidP="00FA736C">
      <w:pPr>
        <w:jc w:val="both"/>
        <w:rPr>
          <w:sz w:val="24"/>
          <w:szCs w:val="24"/>
        </w:rPr>
      </w:pPr>
      <w:r>
        <w:rPr>
          <w:sz w:val="24"/>
          <w:szCs w:val="24"/>
        </w:rPr>
        <w:t>Signatures : Charpy curé, E Maltête, Damotte.</w:t>
      </w:r>
    </w:p>
    <w:p w14:paraId="6E38C35C" w14:textId="77777777" w:rsidR="00ED1DF0" w:rsidRDefault="00FA736C" w:rsidP="00FA736C">
      <w:pPr>
        <w:jc w:val="center"/>
        <w:rPr>
          <w:sz w:val="24"/>
          <w:szCs w:val="24"/>
        </w:rPr>
      </w:pPr>
      <w:r>
        <w:rPr>
          <w:sz w:val="24"/>
          <w:szCs w:val="24"/>
        </w:rPr>
        <w:br w:type="column"/>
      </w:r>
      <w:r>
        <w:rPr>
          <w:sz w:val="24"/>
          <w:szCs w:val="24"/>
        </w:rPr>
        <w:lastRenderedPageBreak/>
        <w:t>138</w:t>
      </w:r>
    </w:p>
    <w:p w14:paraId="12AB98AF" w14:textId="77777777" w:rsidR="00FA736C" w:rsidRDefault="00FA736C" w:rsidP="00FA736C">
      <w:pPr>
        <w:jc w:val="center"/>
        <w:rPr>
          <w:sz w:val="24"/>
          <w:szCs w:val="24"/>
        </w:rPr>
      </w:pPr>
    </w:p>
    <w:p w14:paraId="5C0D3994" w14:textId="77777777" w:rsidR="00FA736C" w:rsidRDefault="00FA736C" w:rsidP="00FA736C">
      <w:pPr>
        <w:jc w:val="center"/>
        <w:rPr>
          <w:sz w:val="24"/>
          <w:szCs w:val="24"/>
        </w:rPr>
      </w:pPr>
    </w:p>
    <w:p w14:paraId="0266D1F7" w14:textId="77777777" w:rsidR="00FA736C" w:rsidRDefault="00FA736C" w:rsidP="00FA736C">
      <w:pPr>
        <w:jc w:val="center"/>
        <w:rPr>
          <w:sz w:val="24"/>
          <w:szCs w:val="24"/>
        </w:rPr>
      </w:pPr>
    </w:p>
    <w:p w14:paraId="3D91931F" w14:textId="77777777" w:rsidR="00FA736C" w:rsidRDefault="00FA736C" w:rsidP="00FA736C">
      <w:pPr>
        <w:jc w:val="center"/>
        <w:rPr>
          <w:sz w:val="24"/>
          <w:szCs w:val="24"/>
        </w:rPr>
      </w:pPr>
    </w:p>
    <w:p w14:paraId="14C5F46B" w14:textId="77777777" w:rsidR="00FA736C" w:rsidRDefault="00FA736C" w:rsidP="00FA736C">
      <w:pPr>
        <w:jc w:val="center"/>
        <w:rPr>
          <w:sz w:val="24"/>
          <w:szCs w:val="24"/>
        </w:rPr>
      </w:pPr>
    </w:p>
    <w:p w14:paraId="093E636C" w14:textId="77777777" w:rsidR="00FA736C" w:rsidRDefault="0010096C" w:rsidP="00FA736C">
      <w:pPr>
        <w:jc w:val="center"/>
        <w:rPr>
          <w:sz w:val="24"/>
          <w:szCs w:val="24"/>
        </w:rPr>
      </w:pPr>
      <w:r>
        <w:rPr>
          <w:sz w:val="24"/>
          <w:szCs w:val="24"/>
        </w:rPr>
        <w:t>139</w:t>
      </w:r>
    </w:p>
    <w:p w14:paraId="3978E2B4" w14:textId="77777777" w:rsidR="0010096C" w:rsidRDefault="0010096C" w:rsidP="00FA736C">
      <w:pPr>
        <w:jc w:val="center"/>
        <w:rPr>
          <w:sz w:val="24"/>
          <w:szCs w:val="24"/>
        </w:rPr>
      </w:pPr>
    </w:p>
    <w:p w14:paraId="6D9DDD44" w14:textId="77777777" w:rsidR="00FA736C" w:rsidRDefault="00FA736C" w:rsidP="00FA736C">
      <w:pPr>
        <w:jc w:val="center"/>
        <w:rPr>
          <w:sz w:val="24"/>
          <w:szCs w:val="24"/>
        </w:rPr>
      </w:pPr>
    </w:p>
    <w:p w14:paraId="5C3E7DA7" w14:textId="77777777" w:rsidR="00FA736C" w:rsidRDefault="00FA736C" w:rsidP="00FA736C">
      <w:pPr>
        <w:jc w:val="center"/>
        <w:rPr>
          <w:sz w:val="24"/>
          <w:szCs w:val="24"/>
        </w:rPr>
      </w:pPr>
    </w:p>
    <w:p w14:paraId="6467448F" w14:textId="77777777" w:rsidR="00FA736C" w:rsidRDefault="00FA736C" w:rsidP="00FA736C">
      <w:pPr>
        <w:jc w:val="center"/>
        <w:rPr>
          <w:sz w:val="24"/>
          <w:szCs w:val="24"/>
        </w:rPr>
      </w:pPr>
    </w:p>
    <w:p w14:paraId="68BE1A6F" w14:textId="77777777" w:rsidR="00FA736C" w:rsidRDefault="00FA736C" w:rsidP="00FA736C">
      <w:pPr>
        <w:jc w:val="center"/>
        <w:rPr>
          <w:sz w:val="24"/>
          <w:szCs w:val="24"/>
        </w:rPr>
      </w:pPr>
    </w:p>
    <w:p w14:paraId="6008F129" w14:textId="77777777" w:rsidR="00FA736C" w:rsidRDefault="0010096C" w:rsidP="00FA736C">
      <w:pPr>
        <w:jc w:val="center"/>
        <w:rPr>
          <w:sz w:val="24"/>
          <w:szCs w:val="24"/>
        </w:rPr>
      </w:pPr>
      <w:r>
        <w:rPr>
          <w:sz w:val="24"/>
          <w:szCs w:val="24"/>
        </w:rPr>
        <w:t>140</w:t>
      </w:r>
    </w:p>
    <w:p w14:paraId="52188DC1" w14:textId="77777777" w:rsidR="0010096C" w:rsidRDefault="0010096C" w:rsidP="00FA736C">
      <w:pPr>
        <w:jc w:val="center"/>
        <w:rPr>
          <w:sz w:val="24"/>
          <w:szCs w:val="24"/>
        </w:rPr>
      </w:pPr>
    </w:p>
    <w:p w14:paraId="1303197B" w14:textId="77777777" w:rsidR="00FA736C" w:rsidRDefault="00FA736C" w:rsidP="00FA736C">
      <w:pPr>
        <w:jc w:val="center"/>
        <w:rPr>
          <w:sz w:val="24"/>
          <w:szCs w:val="24"/>
        </w:rPr>
      </w:pPr>
    </w:p>
    <w:p w14:paraId="78F53A87" w14:textId="77777777" w:rsidR="00FA736C" w:rsidRDefault="00FA736C" w:rsidP="00FA736C">
      <w:pPr>
        <w:jc w:val="center"/>
        <w:rPr>
          <w:sz w:val="24"/>
          <w:szCs w:val="24"/>
        </w:rPr>
      </w:pPr>
    </w:p>
    <w:p w14:paraId="72D34BBE" w14:textId="77777777" w:rsidR="00FA736C" w:rsidRDefault="00FA736C" w:rsidP="00FA736C">
      <w:pPr>
        <w:jc w:val="center"/>
        <w:rPr>
          <w:sz w:val="24"/>
          <w:szCs w:val="24"/>
        </w:rPr>
      </w:pPr>
    </w:p>
    <w:p w14:paraId="2F0DBE39" w14:textId="77777777" w:rsidR="00FA736C" w:rsidRDefault="00FA736C" w:rsidP="00FA736C">
      <w:pPr>
        <w:jc w:val="center"/>
        <w:rPr>
          <w:sz w:val="24"/>
          <w:szCs w:val="24"/>
        </w:rPr>
      </w:pPr>
    </w:p>
    <w:p w14:paraId="3D475079" w14:textId="77777777" w:rsidR="00FA736C" w:rsidRDefault="00FA736C" w:rsidP="00FA736C">
      <w:pPr>
        <w:jc w:val="center"/>
        <w:rPr>
          <w:sz w:val="24"/>
          <w:szCs w:val="24"/>
        </w:rPr>
      </w:pPr>
    </w:p>
    <w:p w14:paraId="73E6FB89" w14:textId="77777777" w:rsidR="00FA736C" w:rsidRDefault="00E0091A" w:rsidP="00FA736C">
      <w:pPr>
        <w:jc w:val="center"/>
        <w:rPr>
          <w:sz w:val="24"/>
          <w:szCs w:val="24"/>
        </w:rPr>
      </w:pPr>
      <w:r>
        <w:rPr>
          <w:sz w:val="24"/>
          <w:szCs w:val="24"/>
        </w:rPr>
        <w:t>141</w:t>
      </w:r>
    </w:p>
    <w:p w14:paraId="7F4C9ED7" w14:textId="77777777" w:rsidR="00FA736C" w:rsidRDefault="00FA736C" w:rsidP="00FA736C">
      <w:pPr>
        <w:jc w:val="center"/>
        <w:rPr>
          <w:sz w:val="24"/>
          <w:szCs w:val="24"/>
        </w:rPr>
      </w:pPr>
    </w:p>
    <w:p w14:paraId="3976A9D9" w14:textId="77777777" w:rsidR="00FA736C" w:rsidRDefault="00FA736C" w:rsidP="00FA736C">
      <w:pPr>
        <w:jc w:val="center"/>
        <w:rPr>
          <w:sz w:val="24"/>
          <w:szCs w:val="24"/>
        </w:rPr>
      </w:pPr>
    </w:p>
    <w:p w14:paraId="185EBA88" w14:textId="77777777" w:rsidR="00FA736C" w:rsidRDefault="00FA736C" w:rsidP="00FA736C">
      <w:pPr>
        <w:jc w:val="center"/>
        <w:rPr>
          <w:sz w:val="24"/>
          <w:szCs w:val="24"/>
        </w:rPr>
      </w:pPr>
    </w:p>
    <w:p w14:paraId="0526BEF0" w14:textId="77777777" w:rsidR="00FA736C" w:rsidRDefault="00FA736C" w:rsidP="00FA736C">
      <w:pPr>
        <w:jc w:val="center"/>
        <w:rPr>
          <w:sz w:val="24"/>
          <w:szCs w:val="24"/>
        </w:rPr>
      </w:pPr>
    </w:p>
    <w:p w14:paraId="3A77B443" w14:textId="77777777" w:rsidR="00FA736C" w:rsidRDefault="00FA736C" w:rsidP="00FA736C">
      <w:pPr>
        <w:jc w:val="center"/>
        <w:rPr>
          <w:sz w:val="24"/>
          <w:szCs w:val="24"/>
        </w:rPr>
      </w:pPr>
    </w:p>
    <w:p w14:paraId="1D4B3539" w14:textId="77777777" w:rsidR="00FA736C" w:rsidRDefault="00FA736C" w:rsidP="00FA736C">
      <w:pPr>
        <w:jc w:val="center"/>
        <w:rPr>
          <w:sz w:val="24"/>
          <w:szCs w:val="24"/>
        </w:rPr>
      </w:pPr>
    </w:p>
    <w:p w14:paraId="69459F1A" w14:textId="77777777" w:rsidR="00FA736C" w:rsidRDefault="00FA736C" w:rsidP="00FA736C">
      <w:pPr>
        <w:jc w:val="center"/>
        <w:rPr>
          <w:sz w:val="24"/>
          <w:szCs w:val="24"/>
        </w:rPr>
      </w:pPr>
    </w:p>
    <w:p w14:paraId="2EF588A8" w14:textId="77777777" w:rsidR="00FA736C" w:rsidRDefault="00D17554" w:rsidP="00FA736C">
      <w:pPr>
        <w:jc w:val="center"/>
        <w:rPr>
          <w:sz w:val="24"/>
          <w:szCs w:val="24"/>
        </w:rPr>
      </w:pPr>
      <w:r>
        <w:rPr>
          <w:sz w:val="24"/>
          <w:szCs w:val="24"/>
        </w:rPr>
        <w:t>142</w:t>
      </w:r>
    </w:p>
    <w:p w14:paraId="1C885133" w14:textId="77777777" w:rsidR="00D17554" w:rsidRDefault="00D17554" w:rsidP="00FA736C">
      <w:pPr>
        <w:jc w:val="center"/>
        <w:rPr>
          <w:sz w:val="24"/>
          <w:szCs w:val="24"/>
        </w:rPr>
      </w:pPr>
    </w:p>
    <w:p w14:paraId="349FE5E6" w14:textId="77777777" w:rsidR="009A5D09" w:rsidRDefault="009A5D09" w:rsidP="00FA736C">
      <w:pPr>
        <w:jc w:val="center"/>
        <w:rPr>
          <w:sz w:val="24"/>
          <w:szCs w:val="24"/>
        </w:rPr>
      </w:pPr>
    </w:p>
    <w:p w14:paraId="75437042" w14:textId="77777777" w:rsidR="009A5D09" w:rsidRDefault="009A5D09" w:rsidP="00FA736C">
      <w:pPr>
        <w:jc w:val="center"/>
        <w:rPr>
          <w:sz w:val="24"/>
          <w:szCs w:val="24"/>
        </w:rPr>
      </w:pPr>
    </w:p>
    <w:p w14:paraId="37368DA9" w14:textId="77777777" w:rsidR="009A5D09" w:rsidRDefault="009A5D09" w:rsidP="00FA736C">
      <w:pPr>
        <w:jc w:val="center"/>
        <w:rPr>
          <w:sz w:val="24"/>
          <w:szCs w:val="24"/>
        </w:rPr>
      </w:pPr>
    </w:p>
    <w:p w14:paraId="42E565A2" w14:textId="77777777" w:rsidR="009A5D09" w:rsidRDefault="009A5D09" w:rsidP="00FA736C">
      <w:pPr>
        <w:jc w:val="center"/>
        <w:rPr>
          <w:sz w:val="24"/>
          <w:szCs w:val="24"/>
        </w:rPr>
      </w:pPr>
    </w:p>
    <w:p w14:paraId="7578DE80" w14:textId="77777777" w:rsidR="009A5D09" w:rsidRDefault="009A5D09" w:rsidP="00FA736C">
      <w:pPr>
        <w:jc w:val="center"/>
        <w:rPr>
          <w:sz w:val="24"/>
          <w:szCs w:val="24"/>
        </w:rPr>
      </w:pPr>
    </w:p>
    <w:p w14:paraId="38FCCEDC" w14:textId="77777777" w:rsidR="009A5D09" w:rsidRDefault="009A5D09" w:rsidP="00FA736C">
      <w:pPr>
        <w:jc w:val="center"/>
        <w:rPr>
          <w:sz w:val="24"/>
          <w:szCs w:val="24"/>
        </w:rPr>
      </w:pPr>
      <w:r>
        <w:rPr>
          <w:sz w:val="24"/>
          <w:szCs w:val="24"/>
        </w:rPr>
        <w:t>143</w:t>
      </w:r>
    </w:p>
    <w:p w14:paraId="55989939" w14:textId="77777777" w:rsidR="00D17554" w:rsidRDefault="00D17554" w:rsidP="00FA736C">
      <w:pPr>
        <w:jc w:val="center"/>
        <w:rPr>
          <w:sz w:val="24"/>
          <w:szCs w:val="24"/>
        </w:rPr>
      </w:pPr>
    </w:p>
    <w:p w14:paraId="5A3B0E9A" w14:textId="77777777" w:rsidR="00D17554" w:rsidRDefault="00D17554" w:rsidP="00FA736C">
      <w:pPr>
        <w:jc w:val="center"/>
        <w:rPr>
          <w:sz w:val="24"/>
          <w:szCs w:val="24"/>
        </w:rPr>
      </w:pPr>
    </w:p>
    <w:p w14:paraId="26ABFD31" w14:textId="77777777" w:rsidR="0083659B" w:rsidRDefault="0083659B" w:rsidP="00FA736C">
      <w:pPr>
        <w:jc w:val="center"/>
        <w:rPr>
          <w:sz w:val="24"/>
          <w:szCs w:val="24"/>
        </w:rPr>
      </w:pPr>
    </w:p>
    <w:p w14:paraId="2F1D1313" w14:textId="77777777" w:rsidR="0083659B" w:rsidRDefault="0083659B" w:rsidP="00FA736C">
      <w:pPr>
        <w:jc w:val="center"/>
        <w:rPr>
          <w:sz w:val="24"/>
          <w:szCs w:val="24"/>
        </w:rPr>
      </w:pPr>
    </w:p>
    <w:p w14:paraId="09718451" w14:textId="77777777" w:rsidR="0083659B" w:rsidRDefault="0083659B" w:rsidP="00FA736C">
      <w:pPr>
        <w:jc w:val="center"/>
        <w:rPr>
          <w:sz w:val="24"/>
          <w:szCs w:val="24"/>
        </w:rPr>
      </w:pPr>
    </w:p>
    <w:p w14:paraId="62EDC4AE" w14:textId="77777777" w:rsidR="0083659B" w:rsidRDefault="0083659B" w:rsidP="00FA736C">
      <w:pPr>
        <w:jc w:val="center"/>
        <w:rPr>
          <w:sz w:val="24"/>
          <w:szCs w:val="24"/>
        </w:rPr>
      </w:pPr>
    </w:p>
    <w:p w14:paraId="569F3C53" w14:textId="77777777" w:rsidR="0083659B" w:rsidRDefault="0083659B" w:rsidP="00FA736C">
      <w:pPr>
        <w:jc w:val="center"/>
        <w:rPr>
          <w:sz w:val="24"/>
          <w:szCs w:val="24"/>
        </w:rPr>
      </w:pPr>
    </w:p>
    <w:p w14:paraId="35DA1252" w14:textId="77777777" w:rsidR="0083659B" w:rsidRDefault="0083659B" w:rsidP="00FA736C">
      <w:pPr>
        <w:jc w:val="center"/>
        <w:rPr>
          <w:sz w:val="24"/>
          <w:szCs w:val="24"/>
        </w:rPr>
      </w:pPr>
    </w:p>
    <w:p w14:paraId="09FDA949" w14:textId="77777777" w:rsidR="0083659B" w:rsidRDefault="0083659B" w:rsidP="00FA736C">
      <w:pPr>
        <w:jc w:val="center"/>
        <w:rPr>
          <w:sz w:val="24"/>
          <w:szCs w:val="24"/>
        </w:rPr>
      </w:pPr>
    </w:p>
    <w:p w14:paraId="635412A9" w14:textId="77777777" w:rsidR="0083659B" w:rsidRDefault="0083659B" w:rsidP="00FA736C">
      <w:pPr>
        <w:jc w:val="center"/>
        <w:rPr>
          <w:sz w:val="24"/>
          <w:szCs w:val="24"/>
        </w:rPr>
      </w:pPr>
    </w:p>
    <w:p w14:paraId="2B5CBFA1" w14:textId="77777777" w:rsidR="0083659B" w:rsidRDefault="0083659B" w:rsidP="00FA736C">
      <w:pPr>
        <w:jc w:val="center"/>
        <w:rPr>
          <w:sz w:val="24"/>
          <w:szCs w:val="24"/>
        </w:rPr>
      </w:pPr>
      <w:r>
        <w:rPr>
          <w:sz w:val="24"/>
          <w:szCs w:val="24"/>
        </w:rPr>
        <w:t>144</w:t>
      </w:r>
    </w:p>
    <w:p w14:paraId="20303BFD" w14:textId="77777777" w:rsidR="00D17554" w:rsidRDefault="00D17554" w:rsidP="00FA736C">
      <w:pPr>
        <w:jc w:val="center"/>
        <w:rPr>
          <w:sz w:val="24"/>
          <w:szCs w:val="24"/>
        </w:rPr>
      </w:pPr>
    </w:p>
    <w:p w14:paraId="757A0ABC" w14:textId="77777777" w:rsidR="00D17554" w:rsidRDefault="00D17554" w:rsidP="00FA736C">
      <w:pPr>
        <w:jc w:val="center"/>
        <w:rPr>
          <w:sz w:val="24"/>
          <w:szCs w:val="24"/>
        </w:rPr>
      </w:pPr>
    </w:p>
    <w:p w14:paraId="65FAC67B" w14:textId="77777777" w:rsidR="00FA736C" w:rsidRDefault="00FA736C" w:rsidP="00FA736C">
      <w:pPr>
        <w:jc w:val="center"/>
        <w:rPr>
          <w:sz w:val="24"/>
          <w:szCs w:val="24"/>
        </w:rPr>
      </w:pPr>
    </w:p>
    <w:p w14:paraId="609D4402" w14:textId="77777777" w:rsidR="00FA736C" w:rsidRDefault="00FA736C" w:rsidP="00FA736C">
      <w:pPr>
        <w:jc w:val="center"/>
        <w:rPr>
          <w:sz w:val="24"/>
          <w:szCs w:val="24"/>
        </w:rPr>
      </w:pPr>
    </w:p>
    <w:p w14:paraId="0C46ED14" w14:textId="77777777" w:rsidR="009100DB" w:rsidRDefault="00FA736C" w:rsidP="009100DB">
      <w:pPr>
        <w:jc w:val="both"/>
        <w:rPr>
          <w:sz w:val="24"/>
          <w:szCs w:val="24"/>
        </w:rPr>
      </w:pPr>
      <w:r>
        <w:rPr>
          <w:sz w:val="24"/>
          <w:szCs w:val="24"/>
        </w:rPr>
        <w:br w:type="column"/>
      </w:r>
      <w:r w:rsidR="009100DB">
        <w:rPr>
          <w:sz w:val="24"/>
          <w:szCs w:val="24"/>
        </w:rPr>
        <w:lastRenderedPageBreak/>
        <w:t>Thomas Roydot marchand en ce lieu est mort le vingt mars 1763 agé d’environ quatre vingt neuf ans munie des sacremens de l’église et a été enterré le lendemain dans le cimetiere de cette paroisse par nous soussigné pretre curé dud lieu, presence des sieurs Claude et Jean Roydot marchands en ce lieu ses neveux soussignés avec nous.</w:t>
      </w:r>
    </w:p>
    <w:p w14:paraId="1801BE68" w14:textId="77777777" w:rsidR="009100DB" w:rsidRDefault="009100DB" w:rsidP="009100DB">
      <w:pPr>
        <w:jc w:val="both"/>
        <w:rPr>
          <w:sz w:val="24"/>
          <w:szCs w:val="24"/>
        </w:rPr>
      </w:pPr>
      <w:r>
        <w:rPr>
          <w:sz w:val="24"/>
          <w:szCs w:val="24"/>
        </w:rPr>
        <w:t>Signatures : Charpy curé, Roydot, C Roydot, L Michaut.</w:t>
      </w:r>
    </w:p>
    <w:p w14:paraId="15F260B8" w14:textId="77777777" w:rsidR="00FA736C" w:rsidRDefault="00FA736C" w:rsidP="00FA736C">
      <w:pPr>
        <w:jc w:val="both"/>
        <w:rPr>
          <w:sz w:val="24"/>
          <w:szCs w:val="24"/>
        </w:rPr>
      </w:pPr>
    </w:p>
    <w:p w14:paraId="0E752A85" w14:textId="77777777" w:rsidR="0010096C" w:rsidRDefault="0010096C" w:rsidP="0010096C">
      <w:pPr>
        <w:jc w:val="both"/>
        <w:rPr>
          <w:sz w:val="24"/>
          <w:szCs w:val="24"/>
        </w:rPr>
      </w:pPr>
      <w:r>
        <w:rPr>
          <w:sz w:val="24"/>
          <w:szCs w:val="24"/>
        </w:rPr>
        <w:t>Nicolas fils d’Antoine Converset menuisier en ce lieu et de Francoise Lejeune est mort le deux avril 1763 agé de 20 jours et le lendemain a été enterré dans le cimetiere de cette paroisse par nous soussigné pretre curé dud lieu, presence dud Converset son pere et de Nicolas Genreau recteur d’écolle en ce lieu soussignés avec nous.</w:t>
      </w:r>
    </w:p>
    <w:p w14:paraId="3FECE238" w14:textId="77777777" w:rsidR="0010096C" w:rsidRDefault="0010096C" w:rsidP="0010096C">
      <w:pPr>
        <w:jc w:val="both"/>
        <w:rPr>
          <w:sz w:val="24"/>
          <w:szCs w:val="24"/>
        </w:rPr>
      </w:pPr>
      <w:r>
        <w:rPr>
          <w:sz w:val="24"/>
          <w:szCs w:val="24"/>
        </w:rPr>
        <w:t>Signatures : Charpy curé, Genreau, A Converset.</w:t>
      </w:r>
    </w:p>
    <w:p w14:paraId="7DAF5721" w14:textId="77777777" w:rsidR="009100DB" w:rsidRDefault="009100DB" w:rsidP="00FA736C">
      <w:pPr>
        <w:jc w:val="both"/>
        <w:rPr>
          <w:sz w:val="24"/>
          <w:szCs w:val="24"/>
        </w:rPr>
      </w:pPr>
    </w:p>
    <w:p w14:paraId="4AAE968E" w14:textId="77777777" w:rsidR="00E0091A" w:rsidRDefault="00E0091A" w:rsidP="00E0091A">
      <w:pPr>
        <w:jc w:val="both"/>
        <w:rPr>
          <w:sz w:val="24"/>
          <w:szCs w:val="24"/>
        </w:rPr>
      </w:pPr>
      <w:r>
        <w:rPr>
          <w:sz w:val="24"/>
          <w:szCs w:val="24"/>
        </w:rPr>
        <w:t>Demoiselle Jeanne Malbranche femme du sieur Augustin Guillot marchand en ce lieu est morte le quatre avril 1763 agée d’environ cinquante neuf ans munie des sacremens de l’église et a été enterrée le lendemain par nous soussigné pretre curé dud lieu, presence dud sieur Augustin Guillot son mary et du sieur Claude Guillot son fils et autres parens soussignés avec nous.</w:t>
      </w:r>
    </w:p>
    <w:p w14:paraId="26D2B24F" w14:textId="77777777" w:rsidR="00E0091A" w:rsidRDefault="00E0091A" w:rsidP="00E0091A">
      <w:pPr>
        <w:jc w:val="both"/>
        <w:rPr>
          <w:sz w:val="24"/>
          <w:szCs w:val="24"/>
        </w:rPr>
      </w:pPr>
      <w:r>
        <w:rPr>
          <w:sz w:val="24"/>
          <w:szCs w:val="24"/>
        </w:rPr>
        <w:t>Signatures : Charpy curé, C Guillot, A Guillot, C Morisot.</w:t>
      </w:r>
    </w:p>
    <w:p w14:paraId="7C0F49AD" w14:textId="77777777" w:rsidR="0010096C" w:rsidRDefault="0010096C" w:rsidP="00FA736C">
      <w:pPr>
        <w:jc w:val="both"/>
        <w:rPr>
          <w:sz w:val="24"/>
          <w:szCs w:val="24"/>
        </w:rPr>
      </w:pPr>
    </w:p>
    <w:p w14:paraId="718A6EE6" w14:textId="77777777" w:rsidR="00D17554" w:rsidRDefault="00D17554" w:rsidP="00D17554">
      <w:pPr>
        <w:jc w:val="both"/>
        <w:rPr>
          <w:sz w:val="24"/>
          <w:szCs w:val="24"/>
        </w:rPr>
      </w:pPr>
      <w:r>
        <w:rPr>
          <w:sz w:val="24"/>
          <w:szCs w:val="24"/>
        </w:rPr>
        <w:t>Nicolas Malnoury cy devant laboureur aud lieu est (mort) le dix huit avril mil sept cent soixante trois agé d’environ soixante et douze ans munis du sacrement de pénitence et le lendemain et a été inhumé dans le cimetière de cette paroisse par nous soussigné ancien curé de ce lieu en l’absence de monsieur le curé actuel, presence de Francois et Antoine Malnoury ses fils et de Francois Morisot son beau frere tous soussignés avec nous.</w:t>
      </w:r>
    </w:p>
    <w:p w14:paraId="66CD73E6" w14:textId="77777777" w:rsidR="00E0091A" w:rsidRDefault="00D17554" w:rsidP="00D17554">
      <w:pPr>
        <w:jc w:val="both"/>
        <w:rPr>
          <w:sz w:val="24"/>
          <w:szCs w:val="24"/>
        </w:rPr>
      </w:pPr>
      <w:r>
        <w:rPr>
          <w:sz w:val="24"/>
          <w:szCs w:val="24"/>
        </w:rPr>
        <w:t>Signatures : Charpy ancien curé, A Malnoury, F Morisot, F Malnoury.</w:t>
      </w:r>
    </w:p>
    <w:p w14:paraId="72E4329E" w14:textId="77777777" w:rsidR="00D17554" w:rsidRDefault="00D17554" w:rsidP="00D17554">
      <w:pPr>
        <w:jc w:val="both"/>
        <w:rPr>
          <w:sz w:val="24"/>
          <w:szCs w:val="24"/>
        </w:rPr>
      </w:pPr>
    </w:p>
    <w:p w14:paraId="3776BF1A" w14:textId="77777777" w:rsidR="009A5D09" w:rsidRDefault="009A5D09" w:rsidP="009A5D09">
      <w:pPr>
        <w:jc w:val="both"/>
        <w:rPr>
          <w:sz w:val="24"/>
          <w:szCs w:val="24"/>
        </w:rPr>
      </w:pPr>
      <w:r>
        <w:rPr>
          <w:sz w:val="24"/>
          <w:szCs w:val="24"/>
        </w:rPr>
        <w:t>Jean Emery manouvrier a Aignay veuf d’Anne Bourseret est mort le vingt cinq avril 1763 agée d’environ cinquante cinq ans munis des sacremens de l’église et le lendemain a été enterré dans le cimetière de cette paroisse par nous soussigné pretre curé dud lieu, presence de Nicolas Genreau et Jean Gentil recteur d’écolle et marguillier de cette paroisse soussignés avec nous.</w:t>
      </w:r>
    </w:p>
    <w:p w14:paraId="618E0AE8" w14:textId="77777777" w:rsidR="00D17554" w:rsidRDefault="009A5D09" w:rsidP="009A5D09">
      <w:pPr>
        <w:jc w:val="both"/>
        <w:rPr>
          <w:sz w:val="24"/>
          <w:szCs w:val="24"/>
        </w:rPr>
      </w:pPr>
      <w:r>
        <w:rPr>
          <w:sz w:val="24"/>
          <w:szCs w:val="24"/>
        </w:rPr>
        <w:t>Signatures : Charpy curé, Genreau, Gentil.</w:t>
      </w:r>
    </w:p>
    <w:p w14:paraId="2145448B" w14:textId="77777777" w:rsidR="009A5D09" w:rsidRDefault="009A5D09" w:rsidP="009A5D09">
      <w:pPr>
        <w:jc w:val="both"/>
        <w:rPr>
          <w:sz w:val="24"/>
          <w:szCs w:val="24"/>
        </w:rPr>
      </w:pPr>
    </w:p>
    <w:p w14:paraId="79634F4D" w14:textId="564F916B" w:rsidR="009A5D09" w:rsidRDefault="009A5D09" w:rsidP="009A5D09">
      <w:pPr>
        <w:jc w:val="both"/>
        <w:rPr>
          <w:sz w:val="24"/>
          <w:szCs w:val="24"/>
        </w:rPr>
      </w:pPr>
      <w:r>
        <w:rPr>
          <w:sz w:val="24"/>
          <w:szCs w:val="24"/>
        </w:rPr>
        <w:t xml:space="preserve">Jean Mortier tixier en ce lieu et veuf de Legere Chambrette est mort le onze may 1763 agé de quatre vingt ans munis des sacremens le lendemain et a été inhumé dans le </w:t>
      </w:r>
      <w:r w:rsidR="00D92944">
        <w:rPr>
          <w:sz w:val="24"/>
          <w:szCs w:val="24"/>
        </w:rPr>
        <w:t>cimetière</w:t>
      </w:r>
      <w:r>
        <w:rPr>
          <w:sz w:val="24"/>
          <w:szCs w:val="24"/>
        </w:rPr>
        <w:t xml:space="preserve"> de cette paroisse par </w:t>
      </w:r>
    </w:p>
    <w:p w14:paraId="71E62FC3" w14:textId="77777777" w:rsidR="009A5D09" w:rsidRDefault="009A5D09" w:rsidP="009A5D09">
      <w:pPr>
        <w:jc w:val="both"/>
        <w:rPr>
          <w:sz w:val="24"/>
          <w:szCs w:val="24"/>
        </w:rPr>
      </w:pPr>
    </w:p>
    <w:p w14:paraId="26C3302C" w14:textId="77777777" w:rsidR="009A5D09" w:rsidRDefault="009A5D09" w:rsidP="009A5D09">
      <w:pPr>
        <w:jc w:val="both"/>
      </w:pPr>
      <w:r w:rsidRPr="00224C1D">
        <w:rPr>
          <w:b/>
          <w:sz w:val="24"/>
          <w:szCs w:val="24"/>
        </w:rPr>
        <w:t xml:space="preserve">Page </w:t>
      </w:r>
      <w:r>
        <w:rPr>
          <w:b/>
          <w:sz w:val="24"/>
          <w:szCs w:val="24"/>
        </w:rPr>
        <w:t>356</w:t>
      </w:r>
      <w:r w:rsidRPr="00224C1D">
        <w:rPr>
          <w:b/>
          <w:sz w:val="24"/>
          <w:szCs w:val="24"/>
        </w:rPr>
        <w:t xml:space="preserve"> des archives.</w:t>
      </w:r>
      <w:r w:rsidRPr="00745758">
        <w:t xml:space="preserve"> </w:t>
      </w:r>
    </w:p>
    <w:p w14:paraId="291BC3DB" w14:textId="77777777" w:rsidR="009A5D09" w:rsidRDefault="009A5D09" w:rsidP="009A5D09">
      <w:pPr>
        <w:jc w:val="both"/>
        <w:rPr>
          <w:sz w:val="24"/>
          <w:szCs w:val="24"/>
        </w:rPr>
      </w:pPr>
    </w:p>
    <w:p w14:paraId="2935610E" w14:textId="77777777" w:rsidR="009A5D09" w:rsidRDefault="009A5D09" w:rsidP="009A5D09">
      <w:pPr>
        <w:jc w:val="both"/>
        <w:rPr>
          <w:sz w:val="24"/>
          <w:szCs w:val="24"/>
        </w:rPr>
      </w:pPr>
      <w:r>
        <w:rPr>
          <w:sz w:val="24"/>
          <w:szCs w:val="24"/>
        </w:rPr>
        <w:t xml:space="preserve">nous soussigné pretre curé dud lieu, presence </w:t>
      </w:r>
      <w:r w:rsidR="0083659B">
        <w:rPr>
          <w:sz w:val="24"/>
          <w:szCs w:val="24"/>
        </w:rPr>
        <w:t>de Nicolas Parisot son gendre et de Francois Morisot son beau frere</w:t>
      </w:r>
      <w:r>
        <w:rPr>
          <w:sz w:val="24"/>
          <w:szCs w:val="24"/>
        </w:rPr>
        <w:t xml:space="preserve"> soussignés avec nous</w:t>
      </w:r>
      <w:r w:rsidR="0083659B">
        <w:rPr>
          <w:sz w:val="24"/>
          <w:szCs w:val="24"/>
        </w:rPr>
        <w:t>, quand aud Parisot il a déclaré ne savoir signer enquis</w:t>
      </w:r>
      <w:r>
        <w:rPr>
          <w:sz w:val="24"/>
          <w:szCs w:val="24"/>
        </w:rPr>
        <w:t>.</w:t>
      </w:r>
    </w:p>
    <w:p w14:paraId="7FD92E46" w14:textId="77777777" w:rsidR="009A5D09" w:rsidRDefault="009A5D09" w:rsidP="009A5D09">
      <w:pPr>
        <w:jc w:val="both"/>
        <w:rPr>
          <w:sz w:val="24"/>
          <w:szCs w:val="24"/>
        </w:rPr>
      </w:pPr>
      <w:r>
        <w:rPr>
          <w:sz w:val="24"/>
          <w:szCs w:val="24"/>
        </w:rPr>
        <w:t>Signatures : Charpy curé,</w:t>
      </w:r>
      <w:r w:rsidR="0083659B">
        <w:rPr>
          <w:sz w:val="24"/>
          <w:szCs w:val="24"/>
        </w:rPr>
        <w:t xml:space="preserve"> F Morisot, E Raillard.</w:t>
      </w:r>
    </w:p>
    <w:p w14:paraId="49D12B9D" w14:textId="77777777" w:rsidR="0083659B" w:rsidRDefault="0083659B" w:rsidP="009A5D09">
      <w:pPr>
        <w:jc w:val="both"/>
        <w:rPr>
          <w:sz w:val="24"/>
          <w:szCs w:val="24"/>
        </w:rPr>
      </w:pPr>
    </w:p>
    <w:p w14:paraId="78830D5C" w14:textId="77777777" w:rsidR="0083659B" w:rsidRDefault="0083659B" w:rsidP="0083659B">
      <w:pPr>
        <w:jc w:val="both"/>
        <w:rPr>
          <w:sz w:val="24"/>
          <w:szCs w:val="24"/>
        </w:rPr>
      </w:pPr>
      <w:r>
        <w:rPr>
          <w:sz w:val="24"/>
          <w:szCs w:val="24"/>
        </w:rPr>
        <w:t>Jean Baptiste fils de Nicolas Ducognon cabartier en ce lieu et de Marie Colas est mort le dix sept may 1763 agé d’environ un an et le lendemain a été inhumé par nous soussigné pretre curé dud lieu, presence dud Nicolas Ducognon son père et de Nicolas Genreau recteur d’écolle aud lieu lesquels se sont soussignés avec nous.</w:t>
      </w:r>
    </w:p>
    <w:p w14:paraId="56A46EC4" w14:textId="77777777" w:rsidR="0083659B" w:rsidRDefault="0083659B" w:rsidP="0083659B">
      <w:pPr>
        <w:jc w:val="both"/>
        <w:rPr>
          <w:sz w:val="24"/>
          <w:szCs w:val="24"/>
        </w:rPr>
      </w:pPr>
      <w:r>
        <w:rPr>
          <w:sz w:val="24"/>
          <w:szCs w:val="24"/>
        </w:rPr>
        <w:t>Signatures : Charpy curé, Genreau, N Ducognon.</w:t>
      </w:r>
    </w:p>
    <w:p w14:paraId="7D3A4837" w14:textId="77777777" w:rsidR="00E0091A" w:rsidRDefault="0083659B" w:rsidP="0083659B">
      <w:pPr>
        <w:jc w:val="center"/>
        <w:rPr>
          <w:sz w:val="24"/>
          <w:szCs w:val="24"/>
        </w:rPr>
      </w:pPr>
      <w:r>
        <w:rPr>
          <w:sz w:val="24"/>
          <w:szCs w:val="24"/>
        </w:rPr>
        <w:br w:type="column"/>
      </w:r>
      <w:r>
        <w:rPr>
          <w:sz w:val="24"/>
          <w:szCs w:val="24"/>
        </w:rPr>
        <w:lastRenderedPageBreak/>
        <w:t>145</w:t>
      </w:r>
    </w:p>
    <w:p w14:paraId="3FF15F37" w14:textId="77777777" w:rsidR="0083659B" w:rsidRDefault="0083659B" w:rsidP="0083659B">
      <w:pPr>
        <w:jc w:val="center"/>
        <w:rPr>
          <w:sz w:val="24"/>
          <w:szCs w:val="24"/>
        </w:rPr>
      </w:pPr>
    </w:p>
    <w:p w14:paraId="29DE96ED" w14:textId="77777777" w:rsidR="0083659B" w:rsidRDefault="0083659B" w:rsidP="0083659B">
      <w:pPr>
        <w:jc w:val="center"/>
        <w:rPr>
          <w:sz w:val="24"/>
          <w:szCs w:val="24"/>
        </w:rPr>
      </w:pPr>
    </w:p>
    <w:p w14:paraId="5B50C2AF" w14:textId="77777777" w:rsidR="0083659B" w:rsidRDefault="0083659B" w:rsidP="0083659B">
      <w:pPr>
        <w:jc w:val="center"/>
        <w:rPr>
          <w:sz w:val="24"/>
          <w:szCs w:val="24"/>
        </w:rPr>
      </w:pPr>
    </w:p>
    <w:p w14:paraId="4449A371" w14:textId="77777777" w:rsidR="0083659B" w:rsidRDefault="0083659B" w:rsidP="0083659B">
      <w:pPr>
        <w:jc w:val="center"/>
        <w:rPr>
          <w:sz w:val="24"/>
          <w:szCs w:val="24"/>
        </w:rPr>
      </w:pPr>
    </w:p>
    <w:p w14:paraId="58100728" w14:textId="77777777" w:rsidR="0083659B" w:rsidRDefault="0083659B" w:rsidP="0083659B">
      <w:pPr>
        <w:jc w:val="center"/>
        <w:rPr>
          <w:sz w:val="24"/>
          <w:szCs w:val="24"/>
        </w:rPr>
      </w:pPr>
    </w:p>
    <w:p w14:paraId="79EF72F4" w14:textId="77777777" w:rsidR="0083659B" w:rsidRDefault="0083659B" w:rsidP="0083659B">
      <w:pPr>
        <w:jc w:val="center"/>
        <w:rPr>
          <w:sz w:val="24"/>
          <w:szCs w:val="24"/>
        </w:rPr>
      </w:pPr>
    </w:p>
    <w:p w14:paraId="7219EA48" w14:textId="77777777" w:rsidR="0083659B" w:rsidRDefault="0083659B" w:rsidP="0083659B">
      <w:pPr>
        <w:jc w:val="center"/>
        <w:rPr>
          <w:sz w:val="24"/>
          <w:szCs w:val="24"/>
        </w:rPr>
      </w:pPr>
      <w:r>
        <w:rPr>
          <w:sz w:val="24"/>
          <w:szCs w:val="24"/>
        </w:rPr>
        <w:t>146</w:t>
      </w:r>
    </w:p>
    <w:p w14:paraId="673DBEDF" w14:textId="77777777" w:rsidR="0083659B" w:rsidRDefault="0083659B" w:rsidP="0083659B">
      <w:pPr>
        <w:jc w:val="center"/>
        <w:rPr>
          <w:sz w:val="24"/>
          <w:szCs w:val="24"/>
        </w:rPr>
      </w:pPr>
    </w:p>
    <w:p w14:paraId="46D04E72" w14:textId="77777777" w:rsidR="0083659B" w:rsidRDefault="0083659B" w:rsidP="0083659B">
      <w:pPr>
        <w:jc w:val="center"/>
        <w:rPr>
          <w:sz w:val="24"/>
          <w:szCs w:val="24"/>
        </w:rPr>
      </w:pPr>
    </w:p>
    <w:p w14:paraId="405E58A9" w14:textId="77777777" w:rsidR="0083659B" w:rsidRDefault="0083659B" w:rsidP="0083659B">
      <w:pPr>
        <w:jc w:val="center"/>
        <w:rPr>
          <w:sz w:val="24"/>
          <w:szCs w:val="24"/>
        </w:rPr>
      </w:pPr>
    </w:p>
    <w:p w14:paraId="7E7C1EC9" w14:textId="77777777" w:rsidR="0083659B" w:rsidRDefault="0083659B" w:rsidP="0083659B">
      <w:pPr>
        <w:jc w:val="center"/>
        <w:rPr>
          <w:sz w:val="24"/>
          <w:szCs w:val="24"/>
        </w:rPr>
      </w:pPr>
    </w:p>
    <w:p w14:paraId="7AB60B96" w14:textId="77777777" w:rsidR="0083659B" w:rsidRDefault="0083659B" w:rsidP="0083659B">
      <w:pPr>
        <w:jc w:val="center"/>
        <w:rPr>
          <w:sz w:val="24"/>
          <w:szCs w:val="24"/>
        </w:rPr>
      </w:pPr>
    </w:p>
    <w:p w14:paraId="34E78263" w14:textId="77777777" w:rsidR="0083659B" w:rsidRDefault="000D0622" w:rsidP="0083659B">
      <w:pPr>
        <w:jc w:val="center"/>
        <w:rPr>
          <w:sz w:val="24"/>
          <w:szCs w:val="24"/>
        </w:rPr>
      </w:pPr>
      <w:r>
        <w:rPr>
          <w:sz w:val="24"/>
          <w:szCs w:val="24"/>
        </w:rPr>
        <w:t>146 bis</w:t>
      </w:r>
    </w:p>
    <w:p w14:paraId="3081E469" w14:textId="77777777" w:rsidR="0083659B" w:rsidRDefault="0083659B" w:rsidP="0083659B">
      <w:pPr>
        <w:jc w:val="center"/>
        <w:rPr>
          <w:sz w:val="24"/>
          <w:szCs w:val="24"/>
        </w:rPr>
      </w:pPr>
    </w:p>
    <w:p w14:paraId="02245ED3" w14:textId="77777777" w:rsidR="0083659B" w:rsidRDefault="0083659B" w:rsidP="0083659B">
      <w:pPr>
        <w:jc w:val="center"/>
        <w:rPr>
          <w:sz w:val="24"/>
          <w:szCs w:val="24"/>
        </w:rPr>
      </w:pPr>
    </w:p>
    <w:p w14:paraId="48566D7D" w14:textId="77777777" w:rsidR="0083659B" w:rsidRDefault="0083659B" w:rsidP="0083659B">
      <w:pPr>
        <w:jc w:val="center"/>
        <w:rPr>
          <w:sz w:val="24"/>
          <w:szCs w:val="24"/>
        </w:rPr>
      </w:pPr>
    </w:p>
    <w:p w14:paraId="36B32E07" w14:textId="77777777" w:rsidR="0083659B" w:rsidRDefault="0083659B" w:rsidP="0083659B">
      <w:pPr>
        <w:jc w:val="center"/>
        <w:rPr>
          <w:sz w:val="24"/>
          <w:szCs w:val="24"/>
        </w:rPr>
      </w:pPr>
    </w:p>
    <w:p w14:paraId="12F99651" w14:textId="77777777" w:rsidR="0083659B" w:rsidRDefault="0083659B" w:rsidP="0083659B">
      <w:pPr>
        <w:jc w:val="center"/>
        <w:rPr>
          <w:sz w:val="24"/>
          <w:szCs w:val="24"/>
        </w:rPr>
      </w:pPr>
    </w:p>
    <w:p w14:paraId="0C0857C1" w14:textId="77777777" w:rsidR="0083659B" w:rsidRDefault="0083659B" w:rsidP="0083659B">
      <w:pPr>
        <w:jc w:val="center"/>
        <w:rPr>
          <w:sz w:val="24"/>
          <w:szCs w:val="24"/>
        </w:rPr>
      </w:pPr>
    </w:p>
    <w:p w14:paraId="371B2EAD" w14:textId="77777777" w:rsidR="0083659B" w:rsidRDefault="000D0622" w:rsidP="0083659B">
      <w:pPr>
        <w:jc w:val="center"/>
        <w:rPr>
          <w:sz w:val="24"/>
          <w:szCs w:val="24"/>
        </w:rPr>
      </w:pPr>
      <w:r>
        <w:rPr>
          <w:sz w:val="24"/>
          <w:szCs w:val="24"/>
        </w:rPr>
        <w:t>147</w:t>
      </w:r>
    </w:p>
    <w:p w14:paraId="28DA7918" w14:textId="77777777" w:rsidR="000D0622" w:rsidRDefault="000D0622" w:rsidP="0083659B">
      <w:pPr>
        <w:jc w:val="center"/>
        <w:rPr>
          <w:sz w:val="24"/>
          <w:szCs w:val="24"/>
        </w:rPr>
      </w:pPr>
    </w:p>
    <w:p w14:paraId="606443D1" w14:textId="77777777" w:rsidR="000D0622" w:rsidRDefault="000D0622" w:rsidP="0083659B">
      <w:pPr>
        <w:jc w:val="center"/>
        <w:rPr>
          <w:sz w:val="24"/>
          <w:szCs w:val="24"/>
        </w:rPr>
      </w:pPr>
    </w:p>
    <w:p w14:paraId="018A8850" w14:textId="77777777" w:rsidR="000D0622" w:rsidRDefault="000D0622" w:rsidP="0083659B">
      <w:pPr>
        <w:jc w:val="center"/>
        <w:rPr>
          <w:sz w:val="24"/>
          <w:szCs w:val="24"/>
        </w:rPr>
      </w:pPr>
    </w:p>
    <w:p w14:paraId="3A9C214E" w14:textId="77777777" w:rsidR="0083659B" w:rsidRDefault="0083659B" w:rsidP="0083659B">
      <w:pPr>
        <w:jc w:val="center"/>
        <w:rPr>
          <w:sz w:val="24"/>
          <w:szCs w:val="24"/>
        </w:rPr>
      </w:pPr>
    </w:p>
    <w:p w14:paraId="12B688AE" w14:textId="77777777" w:rsidR="0083659B" w:rsidRDefault="0083659B" w:rsidP="0083659B">
      <w:pPr>
        <w:jc w:val="center"/>
        <w:rPr>
          <w:sz w:val="24"/>
          <w:szCs w:val="24"/>
        </w:rPr>
      </w:pPr>
    </w:p>
    <w:p w14:paraId="7FA623E5" w14:textId="77777777" w:rsidR="0083659B" w:rsidRDefault="00B76503" w:rsidP="0083659B">
      <w:pPr>
        <w:jc w:val="center"/>
        <w:rPr>
          <w:sz w:val="24"/>
          <w:szCs w:val="24"/>
        </w:rPr>
      </w:pPr>
      <w:r>
        <w:rPr>
          <w:sz w:val="24"/>
          <w:szCs w:val="24"/>
        </w:rPr>
        <w:t>148</w:t>
      </w:r>
    </w:p>
    <w:p w14:paraId="23BBFA3C" w14:textId="77777777" w:rsidR="00B76503" w:rsidRDefault="00B76503" w:rsidP="0083659B">
      <w:pPr>
        <w:jc w:val="center"/>
        <w:rPr>
          <w:sz w:val="24"/>
          <w:szCs w:val="24"/>
        </w:rPr>
      </w:pPr>
    </w:p>
    <w:p w14:paraId="7D7B94F4" w14:textId="77777777" w:rsidR="00B76503" w:rsidRDefault="00B76503" w:rsidP="0083659B">
      <w:pPr>
        <w:jc w:val="center"/>
        <w:rPr>
          <w:sz w:val="24"/>
          <w:szCs w:val="24"/>
        </w:rPr>
      </w:pPr>
    </w:p>
    <w:p w14:paraId="090E4796" w14:textId="77777777" w:rsidR="00B76503" w:rsidRDefault="00B76503" w:rsidP="0083659B">
      <w:pPr>
        <w:jc w:val="center"/>
        <w:rPr>
          <w:sz w:val="24"/>
          <w:szCs w:val="24"/>
        </w:rPr>
      </w:pPr>
    </w:p>
    <w:p w14:paraId="03DCEB2F" w14:textId="77777777" w:rsidR="00B76503" w:rsidRDefault="00B76503" w:rsidP="0083659B">
      <w:pPr>
        <w:jc w:val="center"/>
        <w:rPr>
          <w:sz w:val="24"/>
          <w:szCs w:val="24"/>
        </w:rPr>
      </w:pPr>
    </w:p>
    <w:p w14:paraId="4D372B90" w14:textId="77777777" w:rsidR="00B76503" w:rsidRDefault="00B76503" w:rsidP="0083659B">
      <w:pPr>
        <w:jc w:val="center"/>
        <w:rPr>
          <w:sz w:val="24"/>
          <w:szCs w:val="24"/>
        </w:rPr>
      </w:pPr>
    </w:p>
    <w:p w14:paraId="588F03B6" w14:textId="77777777" w:rsidR="0083659B" w:rsidRDefault="0083659B" w:rsidP="0083659B">
      <w:pPr>
        <w:jc w:val="center"/>
        <w:rPr>
          <w:sz w:val="24"/>
          <w:szCs w:val="24"/>
        </w:rPr>
      </w:pPr>
    </w:p>
    <w:p w14:paraId="018E3324" w14:textId="77777777" w:rsidR="0083659B" w:rsidRDefault="0083659B" w:rsidP="0083659B">
      <w:pPr>
        <w:jc w:val="center"/>
        <w:rPr>
          <w:sz w:val="24"/>
          <w:szCs w:val="24"/>
        </w:rPr>
      </w:pPr>
    </w:p>
    <w:p w14:paraId="474C8D45" w14:textId="77777777" w:rsidR="0083659B" w:rsidRDefault="00B76503" w:rsidP="0083659B">
      <w:pPr>
        <w:jc w:val="center"/>
        <w:rPr>
          <w:sz w:val="24"/>
          <w:szCs w:val="24"/>
        </w:rPr>
      </w:pPr>
      <w:r>
        <w:rPr>
          <w:sz w:val="24"/>
          <w:szCs w:val="24"/>
        </w:rPr>
        <w:t>149</w:t>
      </w:r>
    </w:p>
    <w:p w14:paraId="5ED47BD0" w14:textId="77777777" w:rsidR="00B76503" w:rsidRDefault="00B76503" w:rsidP="0083659B">
      <w:pPr>
        <w:jc w:val="center"/>
        <w:rPr>
          <w:sz w:val="24"/>
          <w:szCs w:val="24"/>
        </w:rPr>
      </w:pPr>
    </w:p>
    <w:p w14:paraId="189EC783" w14:textId="77777777" w:rsidR="00B76503" w:rsidRDefault="00B76503" w:rsidP="0083659B">
      <w:pPr>
        <w:jc w:val="center"/>
        <w:rPr>
          <w:sz w:val="24"/>
          <w:szCs w:val="24"/>
        </w:rPr>
      </w:pPr>
    </w:p>
    <w:p w14:paraId="1E58A41D" w14:textId="77777777" w:rsidR="00B76503" w:rsidRDefault="00B76503" w:rsidP="0083659B">
      <w:pPr>
        <w:jc w:val="center"/>
        <w:rPr>
          <w:sz w:val="24"/>
          <w:szCs w:val="24"/>
        </w:rPr>
      </w:pPr>
    </w:p>
    <w:p w14:paraId="499CB6DD" w14:textId="77777777" w:rsidR="00B76503" w:rsidRDefault="00B76503" w:rsidP="0083659B">
      <w:pPr>
        <w:jc w:val="center"/>
        <w:rPr>
          <w:sz w:val="24"/>
          <w:szCs w:val="24"/>
        </w:rPr>
      </w:pPr>
    </w:p>
    <w:p w14:paraId="1C201D52" w14:textId="77777777" w:rsidR="00B76503" w:rsidRDefault="00B76503" w:rsidP="0083659B">
      <w:pPr>
        <w:jc w:val="center"/>
        <w:rPr>
          <w:sz w:val="24"/>
          <w:szCs w:val="24"/>
        </w:rPr>
      </w:pPr>
    </w:p>
    <w:p w14:paraId="17118EE2" w14:textId="77777777" w:rsidR="00B76503" w:rsidRDefault="00B76503" w:rsidP="0083659B">
      <w:pPr>
        <w:jc w:val="center"/>
        <w:rPr>
          <w:sz w:val="24"/>
          <w:szCs w:val="24"/>
        </w:rPr>
      </w:pPr>
    </w:p>
    <w:p w14:paraId="17A34181" w14:textId="77777777" w:rsidR="00B76503" w:rsidRDefault="00B76503" w:rsidP="0083659B">
      <w:pPr>
        <w:jc w:val="center"/>
        <w:rPr>
          <w:sz w:val="24"/>
          <w:szCs w:val="24"/>
        </w:rPr>
      </w:pPr>
    </w:p>
    <w:p w14:paraId="6D14BDB0" w14:textId="77777777" w:rsidR="00B76503" w:rsidRDefault="001269FA" w:rsidP="0083659B">
      <w:pPr>
        <w:jc w:val="center"/>
        <w:rPr>
          <w:sz w:val="24"/>
          <w:szCs w:val="24"/>
        </w:rPr>
      </w:pPr>
      <w:r>
        <w:rPr>
          <w:sz w:val="24"/>
          <w:szCs w:val="24"/>
        </w:rPr>
        <w:t>150</w:t>
      </w:r>
    </w:p>
    <w:p w14:paraId="4FBE023F" w14:textId="77777777" w:rsidR="001269FA" w:rsidRDefault="001269FA" w:rsidP="0083659B">
      <w:pPr>
        <w:jc w:val="center"/>
        <w:rPr>
          <w:sz w:val="24"/>
          <w:szCs w:val="24"/>
        </w:rPr>
      </w:pPr>
    </w:p>
    <w:p w14:paraId="476907B9" w14:textId="77777777" w:rsidR="0083659B" w:rsidRDefault="0083659B" w:rsidP="0083659B">
      <w:pPr>
        <w:jc w:val="center"/>
        <w:rPr>
          <w:sz w:val="24"/>
          <w:szCs w:val="24"/>
        </w:rPr>
      </w:pPr>
    </w:p>
    <w:p w14:paraId="235A2012" w14:textId="77777777" w:rsidR="0083659B" w:rsidRDefault="0083659B" w:rsidP="0083659B">
      <w:pPr>
        <w:jc w:val="center"/>
        <w:rPr>
          <w:sz w:val="24"/>
          <w:szCs w:val="24"/>
        </w:rPr>
      </w:pPr>
    </w:p>
    <w:p w14:paraId="538D208A" w14:textId="77777777" w:rsidR="001269FA" w:rsidRDefault="001269FA" w:rsidP="0083659B">
      <w:pPr>
        <w:jc w:val="center"/>
        <w:rPr>
          <w:sz w:val="24"/>
          <w:szCs w:val="24"/>
        </w:rPr>
      </w:pPr>
    </w:p>
    <w:p w14:paraId="68262B57" w14:textId="77777777" w:rsidR="001269FA" w:rsidRDefault="001269FA" w:rsidP="0083659B">
      <w:pPr>
        <w:jc w:val="center"/>
        <w:rPr>
          <w:sz w:val="24"/>
          <w:szCs w:val="24"/>
        </w:rPr>
      </w:pPr>
    </w:p>
    <w:p w14:paraId="1B59A750" w14:textId="77777777" w:rsidR="001269FA" w:rsidRDefault="001269FA" w:rsidP="0083659B">
      <w:pPr>
        <w:jc w:val="center"/>
        <w:rPr>
          <w:sz w:val="24"/>
          <w:szCs w:val="24"/>
        </w:rPr>
      </w:pPr>
    </w:p>
    <w:p w14:paraId="59746175" w14:textId="77777777" w:rsidR="001269FA" w:rsidRDefault="001269FA" w:rsidP="0083659B">
      <w:pPr>
        <w:jc w:val="center"/>
        <w:rPr>
          <w:sz w:val="24"/>
          <w:szCs w:val="24"/>
        </w:rPr>
      </w:pPr>
    </w:p>
    <w:p w14:paraId="60CBA496" w14:textId="77777777" w:rsidR="001269FA" w:rsidRDefault="001269FA" w:rsidP="0083659B">
      <w:pPr>
        <w:jc w:val="center"/>
        <w:rPr>
          <w:sz w:val="24"/>
          <w:szCs w:val="24"/>
        </w:rPr>
      </w:pPr>
    </w:p>
    <w:p w14:paraId="7F75FB96" w14:textId="77777777" w:rsidR="001269FA" w:rsidRDefault="001269FA" w:rsidP="0083659B">
      <w:pPr>
        <w:jc w:val="center"/>
        <w:rPr>
          <w:sz w:val="24"/>
          <w:szCs w:val="24"/>
        </w:rPr>
      </w:pPr>
      <w:r>
        <w:rPr>
          <w:sz w:val="24"/>
          <w:szCs w:val="24"/>
        </w:rPr>
        <w:t>151</w:t>
      </w:r>
    </w:p>
    <w:p w14:paraId="6C419550" w14:textId="77777777" w:rsidR="0083659B" w:rsidRDefault="0083659B" w:rsidP="0083659B">
      <w:pPr>
        <w:jc w:val="both"/>
        <w:rPr>
          <w:sz w:val="24"/>
          <w:szCs w:val="24"/>
        </w:rPr>
      </w:pPr>
      <w:r>
        <w:rPr>
          <w:sz w:val="24"/>
          <w:szCs w:val="24"/>
        </w:rPr>
        <w:br w:type="column"/>
      </w:r>
      <w:r>
        <w:rPr>
          <w:sz w:val="24"/>
          <w:szCs w:val="24"/>
        </w:rPr>
        <w:lastRenderedPageBreak/>
        <w:t>Jean Brion fils de Claude Brion puisné laboureur en ce lieu et de Claudine Gueneau ses père et mere est mort le vingt deux may 1763 agé d’environ quinze ans et le lendemain a été enterré dans le cimetière de cette paroisse par nous soussigné pretre curé dud lieu, presence dud Brion et du sieur Genreau recteur d’écolle  soussignés avec nous.</w:t>
      </w:r>
    </w:p>
    <w:p w14:paraId="2B0A0697" w14:textId="77777777" w:rsidR="0083659B" w:rsidRDefault="0083659B" w:rsidP="0083659B">
      <w:pPr>
        <w:jc w:val="both"/>
        <w:rPr>
          <w:sz w:val="24"/>
          <w:szCs w:val="24"/>
        </w:rPr>
      </w:pPr>
      <w:r>
        <w:rPr>
          <w:sz w:val="24"/>
          <w:szCs w:val="24"/>
        </w:rPr>
        <w:t>Signatures : Charpy curé, C Brion, R Laignelet, Genreau.</w:t>
      </w:r>
    </w:p>
    <w:p w14:paraId="3AAB9151" w14:textId="77777777" w:rsidR="0083659B" w:rsidRDefault="0083659B" w:rsidP="0083659B">
      <w:pPr>
        <w:jc w:val="both"/>
        <w:rPr>
          <w:sz w:val="24"/>
          <w:szCs w:val="24"/>
        </w:rPr>
      </w:pPr>
    </w:p>
    <w:p w14:paraId="62F2AEAF" w14:textId="77777777" w:rsidR="00D35CF3" w:rsidRDefault="00D35CF3" w:rsidP="00D35CF3">
      <w:pPr>
        <w:jc w:val="both"/>
        <w:rPr>
          <w:sz w:val="24"/>
          <w:szCs w:val="24"/>
        </w:rPr>
      </w:pPr>
      <w:r>
        <w:rPr>
          <w:sz w:val="24"/>
          <w:szCs w:val="24"/>
        </w:rPr>
        <w:t>Marie Pierre Quijoux fille de Cristophe Quijoux cordonnier en ce lieu et de Jeanne Voriot ses père et mere est morte le 22 juin 1763 agée de onze mois et le lendemain a été inhumée dans le cimetière de cette paroisse par nous soussigné pretre curé dud lieu, presence dud Quijoux et de Nicolas Genreau recteur d’écolle soussignés avec nous.</w:t>
      </w:r>
    </w:p>
    <w:p w14:paraId="13245CBF" w14:textId="77777777" w:rsidR="0083659B" w:rsidRDefault="00D35CF3" w:rsidP="00D35CF3">
      <w:pPr>
        <w:jc w:val="both"/>
        <w:rPr>
          <w:sz w:val="24"/>
          <w:szCs w:val="24"/>
        </w:rPr>
      </w:pPr>
      <w:r>
        <w:rPr>
          <w:sz w:val="24"/>
          <w:szCs w:val="24"/>
        </w:rPr>
        <w:t>Signatures : Charpy curé,</w:t>
      </w:r>
      <w:r w:rsidR="000D0622">
        <w:rPr>
          <w:sz w:val="24"/>
          <w:szCs w:val="24"/>
        </w:rPr>
        <w:t xml:space="preserve"> Quijoux.</w:t>
      </w:r>
    </w:p>
    <w:p w14:paraId="7506D7D0" w14:textId="77777777" w:rsidR="000D0622" w:rsidRDefault="000D0622" w:rsidP="00D35CF3">
      <w:pPr>
        <w:jc w:val="both"/>
        <w:rPr>
          <w:sz w:val="24"/>
          <w:szCs w:val="24"/>
        </w:rPr>
      </w:pPr>
    </w:p>
    <w:p w14:paraId="22922AE5" w14:textId="77777777" w:rsidR="000D0622" w:rsidRDefault="000D0622" w:rsidP="000D0622">
      <w:pPr>
        <w:jc w:val="both"/>
        <w:rPr>
          <w:sz w:val="24"/>
          <w:szCs w:val="24"/>
        </w:rPr>
      </w:pPr>
      <w:r>
        <w:rPr>
          <w:sz w:val="24"/>
          <w:szCs w:val="24"/>
        </w:rPr>
        <w:t>Toussaint Vaillant sergent royal en ce lieu est mort le trente may 1763 agé d’environ 40 ans munis des sacremens de l’église et le lendemain a été inhumé dans le cimetière de cette paroisse par nous soussigné pretre curé dud lieu, presence de Jeanne Monnyot sa femme, de Claude Camuzat chapelier et Simon Monnyot ses beaux freres soussignés avec nous.</w:t>
      </w:r>
    </w:p>
    <w:p w14:paraId="5C844F0F" w14:textId="77777777" w:rsidR="000D0622" w:rsidRDefault="000D0622" w:rsidP="000D0622">
      <w:pPr>
        <w:jc w:val="both"/>
        <w:rPr>
          <w:sz w:val="24"/>
          <w:szCs w:val="24"/>
        </w:rPr>
      </w:pPr>
      <w:r>
        <w:rPr>
          <w:sz w:val="24"/>
          <w:szCs w:val="24"/>
        </w:rPr>
        <w:t>Signatures : Charpy curé, C Camusat, S Moniot, N Lamiral.</w:t>
      </w:r>
    </w:p>
    <w:p w14:paraId="5AD9D14F" w14:textId="77777777" w:rsidR="00053ED9" w:rsidRDefault="00053ED9" w:rsidP="00053ED9">
      <w:pPr>
        <w:jc w:val="both"/>
        <w:rPr>
          <w:sz w:val="24"/>
          <w:szCs w:val="24"/>
        </w:rPr>
      </w:pPr>
    </w:p>
    <w:p w14:paraId="713F9BE3" w14:textId="77777777" w:rsidR="00B76503" w:rsidRDefault="00B76503" w:rsidP="00B76503">
      <w:pPr>
        <w:jc w:val="both"/>
        <w:rPr>
          <w:sz w:val="24"/>
          <w:szCs w:val="24"/>
        </w:rPr>
      </w:pPr>
      <w:r>
        <w:rPr>
          <w:sz w:val="24"/>
          <w:szCs w:val="24"/>
        </w:rPr>
        <w:t>Etienne fils de Simon Habrant et de Margueritte Quinier est mort le premier juin 1763 agé d’environ onze ans et le lendemain a été enterré dans le cimetière de cette paroisse par nous soussigné pretre curé dud lieu, presence de Claude Habrant son oncle et de Nicolas Genreau soussignés avec nous.</w:t>
      </w:r>
    </w:p>
    <w:p w14:paraId="304C4BA7" w14:textId="77777777" w:rsidR="000D0622" w:rsidRDefault="00B76503" w:rsidP="00B76503">
      <w:pPr>
        <w:jc w:val="both"/>
        <w:rPr>
          <w:sz w:val="24"/>
          <w:szCs w:val="24"/>
        </w:rPr>
      </w:pPr>
      <w:r>
        <w:rPr>
          <w:sz w:val="24"/>
          <w:szCs w:val="24"/>
        </w:rPr>
        <w:t>Signatures : Charpy curé, Genreau, C Abrant.</w:t>
      </w:r>
    </w:p>
    <w:p w14:paraId="79FF06A1" w14:textId="77777777" w:rsidR="00B76503" w:rsidRDefault="00B76503" w:rsidP="00B76503">
      <w:pPr>
        <w:jc w:val="both"/>
        <w:rPr>
          <w:sz w:val="24"/>
          <w:szCs w:val="24"/>
        </w:rPr>
      </w:pPr>
    </w:p>
    <w:p w14:paraId="47AE3AD6" w14:textId="77777777" w:rsidR="00B76503" w:rsidRDefault="00B76503" w:rsidP="00B76503">
      <w:pPr>
        <w:jc w:val="both"/>
        <w:rPr>
          <w:sz w:val="24"/>
          <w:szCs w:val="24"/>
        </w:rPr>
      </w:pPr>
      <w:r>
        <w:rPr>
          <w:sz w:val="24"/>
          <w:szCs w:val="24"/>
        </w:rPr>
        <w:t>Jeanne Emarot fille de furent Daniel Emarot masson en ce lieu et de Jeanne Ladrey est morte le vingt quatre juin 1763 munie des sacremens de l’églize agée d’environ soixante et quinze ans et le lendemain a été inhumée dans le cimetière de cette paroisse par nous soussigné pretre curé dud lieu, presence de Claude Emarot laboureur en ce lieu son père et de Claude Raillard  masson au meme lieu son neveu soussignés avec nous.</w:t>
      </w:r>
    </w:p>
    <w:p w14:paraId="0213F066" w14:textId="77777777" w:rsidR="00B76503" w:rsidRDefault="00B76503" w:rsidP="00B76503">
      <w:pPr>
        <w:jc w:val="both"/>
        <w:rPr>
          <w:sz w:val="24"/>
          <w:szCs w:val="24"/>
        </w:rPr>
      </w:pPr>
      <w:r>
        <w:rPr>
          <w:sz w:val="24"/>
          <w:szCs w:val="24"/>
        </w:rPr>
        <w:t>Signatures : Charpy curé, C Esmarault, C Raillard.</w:t>
      </w:r>
    </w:p>
    <w:p w14:paraId="51FA2590" w14:textId="77777777" w:rsidR="00B76503" w:rsidRDefault="00B76503" w:rsidP="00B76503">
      <w:pPr>
        <w:jc w:val="both"/>
        <w:rPr>
          <w:sz w:val="24"/>
          <w:szCs w:val="24"/>
        </w:rPr>
      </w:pPr>
    </w:p>
    <w:p w14:paraId="047FDB1D" w14:textId="77777777" w:rsidR="00B76503" w:rsidRDefault="00B76503" w:rsidP="00B76503">
      <w:pPr>
        <w:jc w:val="both"/>
        <w:rPr>
          <w:sz w:val="24"/>
          <w:szCs w:val="24"/>
        </w:rPr>
      </w:pPr>
      <w:r>
        <w:rPr>
          <w:sz w:val="24"/>
          <w:szCs w:val="24"/>
        </w:rPr>
        <w:t xml:space="preserve">Antoine Lechenet sergent royal à Aignay le Duc est mort le vingt deux juin mil sept cent soixante trois agé d’environ quarante cinq ans munis du sacrement de l’extremonction et le lendemain a été enterré dans le cimetière de cette paroisse par nous soussigné ancien curé dud lieu pour l’absence de monsieur le curé actuel, presence de Jean Lechenet son </w:t>
      </w:r>
      <w:r w:rsidR="001269FA">
        <w:rPr>
          <w:sz w:val="24"/>
          <w:szCs w:val="24"/>
        </w:rPr>
        <w:t>père et</w:t>
      </w:r>
      <w:r>
        <w:rPr>
          <w:sz w:val="24"/>
          <w:szCs w:val="24"/>
        </w:rPr>
        <w:t xml:space="preserve"> de </w:t>
      </w:r>
      <w:r w:rsidR="001269FA">
        <w:rPr>
          <w:sz w:val="24"/>
          <w:szCs w:val="24"/>
        </w:rPr>
        <w:t>Laurent Lechenet marchand à Moitron son frere</w:t>
      </w:r>
      <w:r>
        <w:rPr>
          <w:sz w:val="24"/>
          <w:szCs w:val="24"/>
        </w:rPr>
        <w:t xml:space="preserve"> soussignés avec nous.</w:t>
      </w:r>
    </w:p>
    <w:p w14:paraId="38058AD4" w14:textId="77777777" w:rsidR="00B76503" w:rsidRDefault="00B76503" w:rsidP="00B76503">
      <w:pPr>
        <w:jc w:val="both"/>
        <w:rPr>
          <w:sz w:val="24"/>
          <w:szCs w:val="24"/>
        </w:rPr>
      </w:pPr>
      <w:r>
        <w:rPr>
          <w:sz w:val="24"/>
          <w:szCs w:val="24"/>
        </w:rPr>
        <w:t>Signatures : Charpy,</w:t>
      </w:r>
      <w:r w:rsidR="001269FA">
        <w:rPr>
          <w:sz w:val="24"/>
          <w:szCs w:val="24"/>
        </w:rPr>
        <w:t xml:space="preserve"> L Lechenet, Noel Royer.</w:t>
      </w:r>
    </w:p>
    <w:p w14:paraId="47ABAFB2" w14:textId="77777777" w:rsidR="001269FA" w:rsidRDefault="001269FA" w:rsidP="00B76503">
      <w:pPr>
        <w:jc w:val="both"/>
        <w:rPr>
          <w:sz w:val="24"/>
          <w:szCs w:val="24"/>
        </w:rPr>
      </w:pPr>
    </w:p>
    <w:p w14:paraId="208020D9" w14:textId="77777777" w:rsidR="001269FA" w:rsidRDefault="001269FA" w:rsidP="001269FA">
      <w:pPr>
        <w:jc w:val="both"/>
        <w:rPr>
          <w:sz w:val="24"/>
          <w:szCs w:val="24"/>
        </w:rPr>
      </w:pPr>
      <w:r>
        <w:rPr>
          <w:sz w:val="24"/>
          <w:szCs w:val="24"/>
        </w:rPr>
        <w:t>Marie Malbranche femme de Jean Pignolet bourrelier en ce lieu est morte le onze août 1763 agée d’environ soixante deux ans munie des sacremens de l’église et le lendemain a été enterrée dans le cimetière de cette paroisse par nous soussigné pretre curé dud (lieu), presence dud Pignolet qui a déclaré ne savoir signer et de Nicolas Genreau recteur d’écolle aud  lieu soussignés avec nous.</w:t>
      </w:r>
    </w:p>
    <w:p w14:paraId="6E78EEDC" w14:textId="77777777" w:rsidR="001269FA" w:rsidRDefault="001269FA" w:rsidP="001269FA">
      <w:pPr>
        <w:jc w:val="both"/>
        <w:rPr>
          <w:sz w:val="24"/>
          <w:szCs w:val="24"/>
        </w:rPr>
      </w:pPr>
      <w:r>
        <w:rPr>
          <w:sz w:val="24"/>
          <w:szCs w:val="24"/>
        </w:rPr>
        <w:t>Signatures : Charpy curé, Genreau.</w:t>
      </w:r>
    </w:p>
    <w:p w14:paraId="30705972" w14:textId="77777777" w:rsidR="001269FA" w:rsidRDefault="001269FA" w:rsidP="001269FA">
      <w:pPr>
        <w:jc w:val="both"/>
        <w:rPr>
          <w:sz w:val="24"/>
          <w:szCs w:val="24"/>
        </w:rPr>
      </w:pPr>
    </w:p>
    <w:p w14:paraId="61243710" w14:textId="77777777" w:rsidR="001269FA" w:rsidRDefault="001269FA" w:rsidP="001269FA">
      <w:pPr>
        <w:jc w:val="both"/>
      </w:pPr>
      <w:r w:rsidRPr="00224C1D">
        <w:rPr>
          <w:b/>
          <w:sz w:val="24"/>
          <w:szCs w:val="24"/>
        </w:rPr>
        <w:t xml:space="preserve">Page </w:t>
      </w:r>
      <w:r>
        <w:rPr>
          <w:b/>
          <w:sz w:val="24"/>
          <w:szCs w:val="24"/>
        </w:rPr>
        <w:t>357</w:t>
      </w:r>
      <w:r w:rsidRPr="00224C1D">
        <w:rPr>
          <w:b/>
          <w:sz w:val="24"/>
          <w:szCs w:val="24"/>
        </w:rPr>
        <w:t xml:space="preserve"> des archives.</w:t>
      </w:r>
      <w:r w:rsidRPr="00745758">
        <w:t xml:space="preserve"> </w:t>
      </w:r>
    </w:p>
    <w:p w14:paraId="45615A0C" w14:textId="77777777" w:rsidR="001269FA" w:rsidRDefault="001269FA" w:rsidP="001269FA">
      <w:pPr>
        <w:jc w:val="both"/>
        <w:rPr>
          <w:sz w:val="24"/>
          <w:szCs w:val="24"/>
        </w:rPr>
      </w:pPr>
    </w:p>
    <w:p w14:paraId="42C85427" w14:textId="77777777" w:rsidR="001269FA" w:rsidRDefault="001269FA" w:rsidP="001269FA">
      <w:pPr>
        <w:jc w:val="both"/>
        <w:rPr>
          <w:sz w:val="24"/>
          <w:szCs w:val="24"/>
        </w:rPr>
      </w:pPr>
      <w:r>
        <w:rPr>
          <w:sz w:val="24"/>
          <w:szCs w:val="24"/>
        </w:rPr>
        <w:t>Etiennette fille d’Etienne Antoine Damotte tailleur d’habit en ce lieu et de Michelle Laignelet est morte le huit octobre 1763 et le lendemain a été enterrée par nous</w:t>
      </w:r>
      <w:r>
        <w:rPr>
          <w:sz w:val="24"/>
          <w:szCs w:val="24"/>
        </w:rPr>
        <w:br w:type="column"/>
      </w:r>
    </w:p>
    <w:p w14:paraId="1A51352F" w14:textId="77777777" w:rsidR="001269FA" w:rsidRDefault="001269FA" w:rsidP="001269FA">
      <w:pPr>
        <w:jc w:val="center"/>
        <w:rPr>
          <w:sz w:val="24"/>
          <w:szCs w:val="24"/>
        </w:rPr>
      </w:pPr>
    </w:p>
    <w:p w14:paraId="38721DD2" w14:textId="77777777" w:rsidR="001269FA" w:rsidRDefault="001269FA" w:rsidP="001269FA">
      <w:pPr>
        <w:jc w:val="center"/>
        <w:rPr>
          <w:sz w:val="24"/>
          <w:szCs w:val="24"/>
        </w:rPr>
      </w:pPr>
    </w:p>
    <w:p w14:paraId="0CEEE1A6" w14:textId="77777777" w:rsidR="001269FA" w:rsidRDefault="001269FA" w:rsidP="001269FA">
      <w:pPr>
        <w:jc w:val="center"/>
        <w:rPr>
          <w:sz w:val="24"/>
          <w:szCs w:val="24"/>
        </w:rPr>
      </w:pPr>
    </w:p>
    <w:p w14:paraId="43536769" w14:textId="77777777" w:rsidR="001269FA" w:rsidRDefault="001269FA" w:rsidP="001269FA">
      <w:pPr>
        <w:jc w:val="center"/>
        <w:rPr>
          <w:sz w:val="24"/>
          <w:szCs w:val="24"/>
        </w:rPr>
      </w:pPr>
      <w:r>
        <w:rPr>
          <w:sz w:val="24"/>
          <w:szCs w:val="24"/>
        </w:rPr>
        <w:t>152</w:t>
      </w:r>
    </w:p>
    <w:p w14:paraId="71B2F345" w14:textId="77777777" w:rsidR="001269FA" w:rsidRDefault="001269FA" w:rsidP="001269FA">
      <w:pPr>
        <w:jc w:val="center"/>
        <w:rPr>
          <w:sz w:val="24"/>
          <w:szCs w:val="24"/>
        </w:rPr>
      </w:pPr>
    </w:p>
    <w:p w14:paraId="792B8CE2" w14:textId="77777777" w:rsidR="001269FA" w:rsidRDefault="001269FA" w:rsidP="001269FA">
      <w:pPr>
        <w:jc w:val="center"/>
        <w:rPr>
          <w:sz w:val="24"/>
          <w:szCs w:val="24"/>
        </w:rPr>
      </w:pPr>
    </w:p>
    <w:p w14:paraId="16C8ACD2" w14:textId="77777777" w:rsidR="001269FA" w:rsidRDefault="001269FA" w:rsidP="001269FA">
      <w:pPr>
        <w:jc w:val="center"/>
        <w:rPr>
          <w:sz w:val="24"/>
          <w:szCs w:val="24"/>
        </w:rPr>
      </w:pPr>
    </w:p>
    <w:p w14:paraId="2B9AAB5D" w14:textId="77777777" w:rsidR="001269FA" w:rsidRDefault="001269FA" w:rsidP="001269FA">
      <w:pPr>
        <w:jc w:val="center"/>
        <w:rPr>
          <w:sz w:val="24"/>
          <w:szCs w:val="24"/>
        </w:rPr>
      </w:pPr>
    </w:p>
    <w:p w14:paraId="67ACD5AA" w14:textId="77777777" w:rsidR="001269FA" w:rsidRDefault="001269FA" w:rsidP="001269FA">
      <w:pPr>
        <w:jc w:val="center"/>
        <w:rPr>
          <w:sz w:val="24"/>
          <w:szCs w:val="24"/>
        </w:rPr>
      </w:pPr>
    </w:p>
    <w:p w14:paraId="6C8DD484" w14:textId="77777777" w:rsidR="001269FA" w:rsidRDefault="001269FA" w:rsidP="001269FA">
      <w:pPr>
        <w:jc w:val="center"/>
        <w:rPr>
          <w:sz w:val="24"/>
          <w:szCs w:val="24"/>
        </w:rPr>
      </w:pPr>
    </w:p>
    <w:p w14:paraId="181EAC2A" w14:textId="77777777" w:rsidR="001269FA" w:rsidRDefault="007F2F3D" w:rsidP="001269FA">
      <w:pPr>
        <w:jc w:val="center"/>
        <w:rPr>
          <w:sz w:val="24"/>
          <w:szCs w:val="24"/>
        </w:rPr>
      </w:pPr>
      <w:r>
        <w:rPr>
          <w:sz w:val="24"/>
          <w:szCs w:val="24"/>
        </w:rPr>
        <w:t>153</w:t>
      </w:r>
    </w:p>
    <w:p w14:paraId="6BBF836C" w14:textId="77777777" w:rsidR="007F2F3D" w:rsidRDefault="007F2F3D" w:rsidP="001269FA">
      <w:pPr>
        <w:jc w:val="center"/>
        <w:rPr>
          <w:sz w:val="24"/>
          <w:szCs w:val="24"/>
        </w:rPr>
      </w:pPr>
    </w:p>
    <w:p w14:paraId="2D21C0F8" w14:textId="77777777" w:rsidR="007F2F3D" w:rsidRDefault="007F2F3D" w:rsidP="001269FA">
      <w:pPr>
        <w:jc w:val="center"/>
        <w:rPr>
          <w:sz w:val="24"/>
          <w:szCs w:val="24"/>
        </w:rPr>
      </w:pPr>
    </w:p>
    <w:p w14:paraId="02F4B1F4" w14:textId="77777777" w:rsidR="001269FA" w:rsidRDefault="001269FA" w:rsidP="001269FA">
      <w:pPr>
        <w:jc w:val="center"/>
        <w:rPr>
          <w:sz w:val="24"/>
          <w:szCs w:val="24"/>
        </w:rPr>
      </w:pPr>
    </w:p>
    <w:p w14:paraId="005B988A" w14:textId="77777777" w:rsidR="001269FA" w:rsidRDefault="001269FA" w:rsidP="001269FA">
      <w:pPr>
        <w:jc w:val="center"/>
        <w:rPr>
          <w:sz w:val="24"/>
          <w:szCs w:val="24"/>
        </w:rPr>
      </w:pPr>
    </w:p>
    <w:p w14:paraId="54F790C5" w14:textId="77777777" w:rsidR="001269FA" w:rsidRDefault="001269FA" w:rsidP="001269FA">
      <w:pPr>
        <w:jc w:val="center"/>
        <w:rPr>
          <w:sz w:val="24"/>
          <w:szCs w:val="24"/>
        </w:rPr>
      </w:pPr>
    </w:p>
    <w:p w14:paraId="3879AD9A" w14:textId="77777777" w:rsidR="001269FA" w:rsidRDefault="001269FA" w:rsidP="001269FA">
      <w:pPr>
        <w:jc w:val="center"/>
        <w:rPr>
          <w:sz w:val="24"/>
          <w:szCs w:val="24"/>
        </w:rPr>
      </w:pPr>
    </w:p>
    <w:p w14:paraId="2F05C6F0" w14:textId="77777777" w:rsidR="001269FA" w:rsidRDefault="007F2F3D" w:rsidP="001269FA">
      <w:pPr>
        <w:jc w:val="center"/>
        <w:rPr>
          <w:sz w:val="24"/>
          <w:szCs w:val="24"/>
        </w:rPr>
      </w:pPr>
      <w:r>
        <w:rPr>
          <w:sz w:val="24"/>
          <w:szCs w:val="24"/>
        </w:rPr>
        <w:t>154</w:t>
      </w:r>
    </w:p>
    <w:p w14:paraId="0BAD9E70" w14:textId="77777777" w:rsidR="007F2F3D" w:rsidRDefault="007F2F3D" w:rsidP="001269FA">
      <w:pPr>
        <w:jc w:val="center"/>
        <w:rPr>
          <w:sz w:val="24"/>
          <w:szCs w:val="24"/>
        </w:rPr>
      </w:pPr>
    </w:p>
    <w:p w14:paraId="1EA3D979" w14:textId="77777777" w:rsidR="007F2F3D" w:rsidRDefault="007F2F3D" w:rsidP="001269FA">
      <w:pPr>
        <w:jc w:val="center"/>
        <w:rPr>
          <w:sz w:val="24"/>
          <w:szCs w:val="24"/>
        </w:rPr>
      </w:pPr>
    </w:p>
    <w:p w14:paraId="0EDAC5EF" w14:textId="77777777" w:rsidR="001269FA" w:rsidRDefault="001269FA" w:rsidP="001269FA">
      <w:pPr>
        <w:jc w:val="center"/>
        <w:rPr>
          <w:sz w:val="24"/>
          <w:szCs w:val="24"/>
        </w:rPr>
      </w:pPr>
    </w:p>
    <w:p w14:paraId="79E82688" w14:textId="77777777" w:rsidR="001269FA" w:rsidRDefault="001269FA" w:rsidP="001269FA">
      <w:pPr>
        <w:jc w:val="center"/>
        <w:rPr>
          <w:sz w:val="24"/>
          <w:szCs w:val="24"/>
        </w:rPr>
      </w:pPr>
    </w:p>
    <w:p w14:paraId="5A1B1EE6" w14:textId="77777777" w:rsidR="001269FA" w:rsidRDefault="001269FA" w:rsidP="001269FA">
      <w:pPr>
        <w:jc w:val="center"/>
        <w:rPr>
          <w:sz w:val="24"/>
          <w:szCs w:val="24"/>
        </w:rPr>
      </w:pPr>
    </w:p>
    <w:p w14:paraId="5D7D422F" w14:textId="77777777" w:rsidR="001269FA" w:rsidRDefault="001269FA" w:rsidP="001269FA">
      <w:pPr>
        <w:jc w:val="center"/>
        <w:rPr>
          <w:sz w:val="24"/>
          <w:szCs w:val="24"/>
        </w:rPr>
      </w:pPr>
    </w:p>
    <w:p w14:paraId="2960DCBE" w14:textId="77777777" w:rsidR="001269FA" w:rsidRDefault="001269FA" w:rsidP="001269FA">
      <w:pPr>
        <w:jc w:val="center"/>
        <w:rPr>
          <w:sz w:val="24"/>
          <w:szCs w:val="24"/>
        </w:rPr>
      </w:pPr>
    </w:p>
    <w:p w14:paraId="04012C6F" w14:textId="77777777" w:rsidR="001269FA" w:rsidRDefault="001269FA" w:rsidP="001269FA">
      <w:pPr>
        <w:jc w:val="center"/>
        <w:rPr>
          <w:sz w:val="24"/>
          <w:szCs w:val="24"/>
        </w:rPr>
      </w:pPr>
    </w:p>
    <w:p w14:paraId="3C1255C6" w14:textId="77777777" w:rsidR="00377F7D" w:rsidRDefault="00377F7D" w:rsidP="00CF561C">
      <w:pPr>
        <w:jc w:val="center"/>
        <w:outlineLvl w:val="0"/>
        <w:rPr>
          <w:sz w:val="24"/>
          <w:szCs w:val="24"/>
        </w:rPr>
      </w:pPr>
      <w:r>
        <w:rPr>
          <w:sz w:val="24"/>
          <w:szCs w:val="24"/>
        </w:rPr>
        <w:t>Aignay le Duc</w:t>
      </w:r>
    </w:p>
    <w:p w14:paraId="2671504B" w14:textId="77777777" w:rsidR="00377F7D" w:rsidRDefault="00377F7D" w:rsidP="00377F7D">
      <w:pPr>
        <w:jc w:val="center"/>
        <w:rPr>
          <w:sz w:val="24"/>
          <w:szCs w:val="24"/>
        </w:rPr>
      </w:pPr>
    </w:p>
    <w:p w14:paraId="64220C09" w14:textId="77777777" w:rsidR="00377F7D" w:rsidRDefault="00377F7D" w:rsidP="00377F7D">
      <w:pPr>
        <w:jc w:val="center"/>
        <w:rPr>
          <w:sz w:val="24"/>
          <w:szCs w:val="24"/>
        </w:rPr>
      </w:pPr>
      <w:r>
        <w:rPr>
          <w:sz w:val="24"/>
          <w:szCs w:val="24"/>
        </w:rPr>
        <w:t>Baptemes  &amp; mariages 1764</w:t>
      </w:r>
    </w:p>
    <w:p w14:paraId="0934975B" w14:textId="77777777" w:rsidR="001269FA" w:rsidRDefault="001269FA" w:rsidP="001269FA">
      <w:pPr>
        <w:jc w:val="center"/>
        <w:rPr>
          <w:sz w:val="24"/>
          <w:szCs w:val="24"/>
        </w:rPr>
      </w:pPr>
    </w:p>
    <w:p w14:paraId="419F289E" w14:textId="77777777" w:rsidR="001269FA" w:rsidRDefault="001269FA" w:rsidP="001269FA">
      <w:pPr>
        <w:jc w:val="center"/>
        <w:rPr>
          <w:sz w:val="24"/>
          <w:szCs w:val="24"/>
        </w:rPr>
      </w:pPr>
    </w:p>
    <w:p w14:paraId="11E615D6" w14:textId="77777777" w:rsidR="001269FA" w:rsidRDefault="001269FA" w:rsidP="001269FA">
      <w:pPr>
        <w:jc w:val="center"/>
        <w:rPr>
          <w:sz w:val="24"/>
          <w:szCs w:val="24"/>
        </w:rPr>
      </w:pPr>
    </w:p>
    <w:p w14:paraId="42E05D74" w14:textId="77777777" w:rsidR="001269FA" w:rsidRDefault="00377F7D" w:rsidP="001269FA">
      <w:pPr>
        <w:jc w:val="center"/>
        <w:rPr>
          <w:sz w:val="24"/>
          <w:szCs w:val="24"/>
        </w:rPr>
      </w:pPr>
      <w:r>
        <w:rPr>
          <w:sz w:val="24"/>
          <w:szCs w:val="24"/>
        </w:rPr>
        <w:t>156</w:t>
      </w:r>
    </w:p>
    <w:p w14:paraId="346DF326" w14:textId="77777777" w:rsidR="001269FA" w:rsidRDefault="001269FA" w:rsidP="001269FA">
      <w:pPr>
        <w:jc w:val="center"/>
        <w:rPr>
          <w:sz w:val="24"/>
          <w:szCs w:val="24"/>
        </w:rPr>
      </w:pPr>
    </w:p>
    <w:p w14:paraId="7915C1A2" w14:textId="77777777" w:rsidR="00C17B94" w:rsidRDefault="00C17B94" w:rsidP="001269FA">
      <w:pPr>
        <w:jc w:val="center"/>
        <w:rPr>
          <w:sz w:val="24"/>
          <w:szCs w:val="24"/>
        </w:rPr>
      </w:pPr>
    </w:p>
    <w:p w14:paraId="52B252F8" w14:textId="77777777" w:rsidR="00C17B94" w:rsidRDefault="00C17B94" w:rsidP="001269FA">
      <w:pPr>
        <w:jc w:val="center"/>
        <w:rPr>
          <w:sz w:val="24"/>
          <w:szCs w:val="24"/>
        </w:rPr>
      </w:pPr>
    </w:p>
    <w:p w14:paraId="1E25DC52" w14:textId="77777777" w:rsidR="00C17B94" w:rsidRDefault="00C17B94" w:rsidP="001269FA">
      <w:pPr>
        <w:jc w:val="center"/>
        <w:rPr>
          <w:sz w:val="24"/>
          <w:szCs w:val="24"/>
        </w:rPr>
      </w:pPr>
    </w:p>
    <w:p w14:paraId="2D8202AB" w14:textId="77777777" w:rsidR="00C17B94" w:rsidRDefault="00C17B94" w:rsidP="001269FA">
      <w:pPr>
        <w:jc w:val="center"/>
        <w:rPr>
          <w:sz w:val="24"/>
          <w:szCs w:val="24"/>
        </w:rPr>
      </w:pPr>
    </w:p>
    <w:p w14:paraId="6FAD1B88" w14:textId="77777777" w:rsidR="00C17B94" w:rsidRDefault="00C17B94" w:rsidP="001269FA">
      <w:pPr>
        <w:jc w:val="center"/>
        <w:rPr>
          <w:sz w:val="24"/>
          <w:szCs w:val="24"/>
        </w:rPr>
      </w:pPr>
    </w:p>
    <w:p w14:paraId="5F062033" w14:textId="77777777" w:rsidR="00C17B94" w:rsidRDefault="00C17B94" w:rsidP="001269FA">
      <w:pPr>
        <w:jc w:val="center"/>
        <w:rPr>
          <w:sz w:val="24"/>
          <w:szCs w:val="24"/>
        </w:rPr>
      </w:pPr>
    </w:p>
    <w:p w14:paraId="090E1EAB" w14:textId="77777777" w:rsidR="00C17B94" w:rsidRDefault="00C17B94" w:rsidP="001269FA">
      <w:pPr>
        <w:jc w:val="center"/>
        <w:rPr>
          <w:sz w:val="24"/>
          <w:szCs w:val="24"/>
        </w:rPr>
      </w:pPr>
    </w:p>
    <w:p w14:paraId="7DBB4D4D" w14:textId="77777777" w:rsidR="00C17B94" w:rsidRDefault="00C17B94" w:rsidP="001269FA">
      <w:pPr>
        <w:jc w:val="center"/>
        <w:rPr>
          <w:sz w:val="24"/>
          <w:szCs w:val="24"/>
        </w:rPr>
      </w:pPr>
      <w:r>
        <w:rPr>
          <w:sz w:val="24"/>
          <w:szCs w:val="24"/>
        </w:rPr>
        <w:t>157</w:t>
      </w:r>
    </w:p>
    <w:p w14:paraId="1591723E" w14:textId="77777777" w:rsidR="00C17B94" w:rsidRDefault="00C17B94" w:rsidP="001269FA">
      <w:pPr>
        <w:jc w:val="center"/>
        <w:rPr>
          <w:sz w:val="24"/>
          <w:szCs w:val="24"/>
        </w:rPr>
      </w:pPr>
    </w:p>
    <w:p w14:paraId="07D88453" w14:textId="77777777" w:rsidR="00C17B94" w:rsidRDefault="00C17B94" w:rsidP="001269FA">
      <w:pPr>
        <w:jc w:val="center"/>
        <w:rPr>
          <w:sz w:val="24"/>
          <w:szCs w:val="24"/>
        </w:rPr>
      </w:pPr>
    </w:p>
    <w:p w14:paraId="185928CA" w14:textId="77777777" w:rsidR="00C17B94" w:rsidRDefault="00C17B94" w:rsidP="001269FA">
      <w:pPr>
        <w:jc w:val="center"/>
        <w:rPr>
          <w:sz w:val="24"/>
          <w:szCs w:val="24"/>
        </w:rPr>
      </w:pPr>
    </w:p>
    <w:p w14:paraId="2F7E8F8C" w14:textId="77777777" w:rsidR="00C17B94" w:rsidRDefault="00C17B94" w:rsidP="001269FA">
      <w:pPr>
        <w:jc w:val="center"/>
        <w:rPr>
          <w:sz w:val="24"/>
          <w:szCs w:val="24"/>
        </w:rPr>
      </w:pPr>
    </w:p>
    <w:p w14:paraId="2555B03F" w14:textId="77777777" w:rsidR="00C17B94" w:rsidRDefault="00C17B94" w:rsidP="001269FA">
      <w:pPr>
        <w:jc w:val="center"/>
        <w:rPr>
          <w:sz w:val="24"/>
          <w:szCs w:val="24"/>
        </w:rPr>
      </w:pPr>
    </w:p>
    <w:p w14:paraId="6357382D" w14:textId="77777777" w:rsidR="00C17B94" w:rsidRDefault="00C17B94" w:rsidP="001269FA">
      <w:pPr>
        <w:jc w:val="center"/>
        <w:rPr>
          <w:sz w:val="24"/>
          <w:szCs w:val="24"/>
        </w:rPr>
      </w:pPr>
    </w:p>
    <w:p w14:paraId="241307A4" w14:textId="77777777" w:rsidR="00C17B94" w:rsidRDefault="00C17B94" w:rsidP="001269FA">
      <w:pPr>
        <w:jc w:val="center"/>
        <w:rPr>
          <w:sz w:val="24"/>
          <w:szCs w:val="24"/>
        </w:rPr>
      </w:pPr>
    </w:p>
    <w:p w14:paraId="0918EAA2" w14:textId="77777777" w:rsidR="00C17B94" w:rsidRDefault="00C17B94" w:rsidP="001269FA">
      <w:pPr>
        <w:jc w:val="center"/>
        <w:rPr>
          <w:sz w:val="24"/>
          <w:szCs w:val="24"/>
        </w:rPr>
      </w:pPr>
    </w:p>
    <w:p w14:paraId="1BEE0A57" w14:textId="77777777" w:rsidR="001269FA" w:rsidRDefault="001269FA" w:rsidP="001269FA">
      <w:pPr>
        <w:jc w:val="both"/>
        <w:rPr>
          <w:sz w:val="24"/>
          <w:szCs w:val="24"/>
        </w:rPr>
      </w:pPr>
      <w:r>
        <w:rPr>
          <w:sz w:val="24"/>
          <w:szCs w:val="24"/>
        </w:rPr>
        <w:br w:type="column"/>
      </w:r>
      <w:r>
        <w:rPr>
          <w:sz w:val="24"/>
          <w:szCs w:val="24"/>
        </w:rPr>
        <w:lastRenderedPageBreak/>
        <w:t>soussigné pretre curé dud lieu, presence dud Damotte son père, agée de quatorze ans,  et aussy presence de Nicolas Genreau recteur d’écolle soussignés avec nous.</w:t>
      </w:r>
    </w:p>
    <w:p w14:paraId="160F7C02" w14:textId="6E87587F" w:rsidR="00B76503" w:rsidRDefault="001269FA" w:rsidP="001269FA">
      <w:pPr>
        <w:jc w:val="both"/>
        <w:rPr>
          <w:sz w:val="24"/>
          <w:szCs w:val="24"/>
        </w:rPr>
      </w:pPr>
      <w:r>
        <w:rPr>
          <w:sz w:val="24"/>
          <w:szCs w:val="24"/>
        </w:rPr>
        <w:t xml:space="preserve">Signatures : Charpy curé, </w:t>
      </w:r>
      <w:r w:rsidR="00D92944">
        <w:rPr>
          <w:sz w:val="24"/>
          <w:szCs w:val="24"/>
        </w:rPr>
        <w:t>EA Damotte</w:t>
      </w:r>
      <w:r>
        <w:rPr>
          <w:sz w:val="24"/>
          <w:szCs w:val="24"/>
        </w:rPr>
        <w:t>, Genreau.</w:t>
      </w:r>
    </w:p>
    <w:p w14:paraId="6B150861" w14:textId="77777777" w:rsidR="001269FA" w:rsidRDefault="001269FA" w:rsidP="001269FA">
      <w:pPr>
        <w:jc w:val="both"/>
        <w:rPr>
          <w:sz w:val="24"/>
          <w:szCs w:val="24"/>
        </w:rPr>
      </w:pPr>
    </w:p>
    <w:p w14:paraId="20EF5F29" w14:textId="77777777" w:rsidR="001269FA" w:rsidRDefault="001269FA" w:rsidP="001269FA">
      <w:pPr>
        <w:jc w:val="both"/>
        <w:rPr>
          <w:sz w:val="24"/>
          <w:szCs w:val="24"/>
        </w:rPr>
      </w:pPr>
      <w:r>
        <w:rPr>
          <w:sz w:val="24"/>
          <w:szCs w:val="24"/>
        </w:rPr>
        <w:t xml:space="preserve">Jean fils de Benjamin Bouchot marchand en ce lieu et de Claudine Bourceret ses père et mere agé d’environ deux mois est mort le douze novembre 1763 et le lendemain a été inhumée dans le cimetière de cette paroisse par nous soussigné pretre curé dud lieu, presence </w:t>
      </w:r>
      <w:r w:rsidR="00FF177A">
        <w:rPr>
          <w:sz w:val="24"/>
          <w:szCs w:val="24"/>
        </w:rPr>
        <w:t xml:space="preserve">dud Bouchot </w:t>
      </w:r>
      <w:r>
        <w:rPr>
          <w:sz w:val="24"/>
          <w:szCs w:val="24"/>
        </w:rPr>
        <w:t xml:space="preserve">père et de </w:t>
      </w:r>
      <w:r w:rsidR="002E3B4F">
        <w:rPr>
          <w:sz w:val="24"/>
          <w:szCs w:val="24"/>
        </w:rPr>
        <w:t>Nicolas Genreau recteur d’écolle</w:t>
      </w:r>
      <w:r>
        <w:rPr>
          <w:sz w:val="24"/>
          <w:szCs w:val="24"/>
        </w:rPr>
        <w:t xml:space="preserve"> soussignés avec nous.</w:t>
      </w:r>
    </w:p>
    <w:p w14:paraId="1A226D5B" w14:textId="77777777" w:rsidR="001269FA" w:rsidRDefault="001269FA" w:rsidP="001269FA">
      <w:pPr>
        <w:jc w:val="both"/>
        <w:rPr>
          <w:sz w:val="24"/>
          <w:szCs w:val="24"/>
        </w:rPr>
      </w:pPr>
      <w:r>
        <w:rPr>
          <w:sz w:val="24"/>
          <w:szCs w:val="24"/>
        </w:rPr>
        <w:t>Signatures : Charpy curé,</w:t>
      </w:r>
      <w:r w:rsidR="005009F5">
        <w:rPr>
          <w:sz w:val="24"/>
          <w:szCs w:val="24"/>
        </w:rPr>
        <w:t xml:space="preserve"> Genreau, Bouchot.</w:t>
      </w:r>
    </w:p>
    <w:p w14:paraId="35C9FE25" w14:textId="77777777" w:rsidR="005009F5" w:rsidRDefault="005009F5" w:rsidP="001269FA">
      <w:pPr>
        <w:jc w:val="both"/>
        <w:rPr>
          <w:sz w:val="24"/>
          <w:szCs w:val="24"/>
        </w:rPr>
      </w:pPr>
    </w:p>
    <w:p w14:paraId="2127B33A" w14:textId="77777777" w:rsidR="007F2F3D" w:rsidRDefault="007F2F3D" w:rsidP="007F2F3D">
      <w:pPr>
        <w:jc w:val="both"/>
        <w:rPr>
          <w:sz w:val="24"/>
          <w:szCs w:val="24"/>
        </w:rPr>
      </w:pPr>
      <w:r>
        <w:rPr>
          <w:sz w:val="24"/>
          <w:szCs w:val="24"/>
        </w:rPr>
        <w:t>Jean George Antoine fils de George Pajot tailleur d’habits en ce lieu et de deffunte Margueritte la Tour ses père et mere est mort le sept decembre 1763 munis des sacremens de l’église agé d’environ vingt huit ans et le lendemain a été inhumé dans le cimetière de cette paroisse par nous soussigné pretre curé dud lieu, presence dud Pajot père et de Nicolas Genreau recteur d’écolle soussignés avec nous.</w:t>
      </w:r>
    </w:p>
    <w:p w14:paraId="0B136D20" w14:textId="77777777" w:rsidR="005009F5" w:rsidRDefault="007F2F3D" w:rsidP="007F2F3D">
      <w:pPr>
        <w:jc w:val="both"/>
        <w:rPr>
          <w:sz w:val="24"/>
          <w:szCs w:val="24"/>
        </w:rPr>
      </w:pPr>
      <w:r>
        <w:rPr>
          <w:sz w:val="24"/>
          <w:szCs w:val="24"/>
        </w:rPr>
        <w:t>Signatures : Charpy curé, Genreau, G Pajot.</w:t>
      </w:r>
    </w:p>
    <w:p w14:paraId="034E08D2" w14:textId="77777777" w:rsidR="007F2F3D" w:rsidRDefault="007F2F3D" w:rsidP="007F2F3D">
      <w:pPr>
        <w:jc w:val="both"/>
        <w:rPr>
          <w:sz w:val="24"/>
          <w:szCs w:val="24"/>
        </w:rPr>
      </w:pPr>
    </w:p>
    <w:p w14:paraId="63B5097F" w14:textId="77777777" w:rsidR="007F2F3D" w:rsidRDefault="007F2F3D" w:rsidP="007F2F3D">
      <w:pPr>
        <w:jc w:val="both"/>
        <w:rPr>
          <w:sz w:val="24"/>
          <w:szCs w:val="24"/>
        </w:rPr>
      </w:pPr>
      <w:r>
        <w:rPr>
          <w:sz w:val="24"/>
          <w:szCs w:val="24"/>
        </w:rPr>
        <w:t>Jean fils de Claude Malnoury marchand en ce lieu et de Jeanne Vibert ses père et mere est mort le dix decembre 1763 munis des sacremens de l’église agé d’environ vingt cinq ans et le lendemain a été inhumée dans le cimetière de cette paroisse par nous soussigné pretre curé dud lieu, presence dud Claude Malnoury père et de Claude Malnoury son frere soussignés avec nous.</w:t>
      </w:r>
    </w:p>
    <w:p w14:paraId="333A4999" w14:textId="77777777" w:rsidR="007F2F3D" w:rsidRDefault="007F2F3D" w:rsidP="007F2F3D">
      <w:pPr>
        <w:jc w:val="both"/>
        <w:rPr>
          <w:sz w:val="24"/>
          <w:szCs w:val="24"/>
        </w:rPr>
      </w:pPr>
      <w:r>
        <w:rPr>
          <w:sz w:val="24"/>
          <w:szCs w:val="24"/>
        </w:rPr>
        <w:t>Signatures : Charpy curé, Malnoury, C Malnoury.</w:t>
      </w:r>
    </w:p>
    <w:p w14:paraId="5E2631BF" w14:textId="77777777" w:rsidR="007F2F3D" w:rsidRDefault="007F2F3D" w:rsidP="007F2F3D">
      <w:pPr>
        <w:jc w:val="both"/>
        <w:rPr>
          <w:sz w:val="24"/>
          <w:szCs w:val="24"/>
        </w:rPr>
      </w:pPr>
    </w:p>
    <w:p w14:paraId="7A4F4AF1" w14:textId="77777777" w:rsidR="00562BBF" w:rsidRDefault="00562BBF" w:rsidP="00562BBF">
      <w:pPr>
        <w:jc w:val="both"/>
      </w:pPr>
      <w:r w:rsidRPr="00224C1D">
        <w:rPr>
          <w:b/>
          <w:sz w:val="24"/>
          <w:szCs w:val="24"/>
        </w:rPr>
        <w:t xml:space="preserve">Page </w:t>
      </w:r>
      <w:r>
        <w:rPr>
          <w:b/>
          <w:sz w:val="24"/>
          <w:szCs w:val="24"/>
        </w:rPr>
        <w:t>358</w:t>
      </w:r>
      <w:r w:rsidRPr="00224C1D">
        <w:rPr>
          <w:b/>
          <w:sz w:val="24"/>
          <w:szCs w:val="24"/>
        </w:rPr>
        <w:t xml:space="preserve"> des archives.</w:t>
      </w:r>
      <w:r w:rsidRPr="00745758">
        <w:t xml:space="preserve"> </w:t>
      </w:r>
    </w:p>
    <w:p w14:paraId="4EFB0898" w14:textId="77777777" w:rsidR="007F2F3D" w:rsidRDefault="007F2F3D" w:rsidP="007F2F3D">
      <w:pPr>
        <w:jc w:val="both"/>
        <w:rPr>
          <w:sz w:val="24"/>
          <w:szCs w:val="24"/>
        </w:rPr>
      </w:pPr>
    </w:p>
    <w:p w14:paraId="0F85919A" w14:textId="77777777" w:rsidR="00377F7D" w:rsidRDefault="00377F7D" w:rsidP="00377F7D">
      <w:pPr>
        <w:jc w:val="both"/>
        <w:rPr>
          <w:sz w:val="24"/>
          <w:szCs w:val="24"/>
        </w:rPr>
      </w:pPr>
      <w:r>
        <w:rPr>
          <w:sz w:val="24"/>
          <w:szCs w:val="24"/>
        </w:rPr>
        <w:t xml:space="preserve">Registre pour inscrire tous les baptemes et mariages de la paroisse d’Aignay le Duc à commencer au premier janvier 1764 pour finir au dernier xbre suivant inclusivement, contenant six feuillets cottés et paraphés par nous </w:t>
      </w:r>
      <w:r w:rsidR="009B540A">
        <w:rPr>
          <w:sz w:val="24"/>
          <w:szCs w:val="24"/>
        </w:rPr>
        <w:t>Pierre Hilaire Joseph de Bruere</w:t>
      </w:r>
      <w:r>
        <w:rPr>
          <w:sz w:val="24"/>
          <w:szCs w:val="24"/>
        </w:rPr>
        <w:t xml:space="preserve"> conseiller du roy, lieutenant </w:t>
      </w:r>
      <w:r w:rsidR="009B540A">
        <w:rPr>
          <w:sz w:val="24"/>
          <w:szCs w:val="24"/>
        </w:rPr>
        <w:t>général</w:t>
      </w:r>
      <w:r>
        <w:rPr>
          <w:sz w:val="24"/>
          <w:szCs w:val="24"/>
        </w:rPr>
        <w:t xml:space="preserve"> au baillage </w:t>
      </w:r>
      <w:r w:rsidR="009B540A">
        <w:rPr>
          <w:sz w:val="24"/>
          <w:szCs w:val="24"/>
        </w:rPr>
        <w:t>&amp; president particulier au</w:t>
      </w:r>
      <w:r>
        <w:rPr>
          <w:sz w:val="24"/>
          <w:szCs w:val="24"/>
        </w:rPr>
        <w:t xml:space="preserve"> présidial de la Montagne, ce </w:t>
      </w:r>
      <w:r w:rsidR="009B540A">
        <w:rPr>
          <w:sz w:val="24"/>
          <w:szCs w:val="24"/>
        </w:rPr>
        <w:t>29</w:t>
      </w:r>
      <w:r>
        <w:rPr>
          <w:sz w:val="24"/>
          <w:szCs w:val="24"/>
        </w:rPr>
        <w:t xml:space="preserve"> X</w:t>
      </w:r>
      <w:r w:rsidRPr="006E11B8">
        <w:rPr>
          <w:sz w:val="24"/>
          <w:szCs w:val="24"/>
          <w:vertAlign w:val="superscript"/>
        </w:rPr>
        <w:t>bre</w:t>
      </w:r>
      <w:r>
        <w:rPr>
          <w:sz w:val="24"/>
          <w:szCs w:val="24"/>
        </w:rPr>
        <w:t xml:space="preserve"> 176</w:t>
      </w:r>
      <w:r w:rsidR="009B540A">
        <w:rPr>
          <w:sz w:val="24"/>
          <w:szCs w:val="24"/>
        </w:rPr>
        <w:t>3</w:t>
      </w:r>
      <w:r>
        <w:rPr>
          <w:sz w:val="24"/>
          <w:szCs w:val="24"/>
        </w:rPr>
        <w:t>.</w:t>
      </w:r>
    </w:p>
    <w:p w14:paraId="122F8762" w14:textId="77777777" w:rsidR="00377F7D" w:rsidRDefault="00377F7D" w:rsidP="00377F7D">
      <w:pPr>
        <w:jc w:val="both"/>
        <w:rPr>
          <w:sz w:val="24"/>
          <w:szCs w:val="24"/>
        </w:rPr>
      </w:pPr>
      <w:r>
        <w:rPr>
          <w:sz w:val="24"/>
          <w:szCs w:val="24"/>
        </w:rPr>
        <w:t>Signature : D</w:t>
      </w:r>
      <w:r w:rsidR="009B540A">
        <w:rPr>
          <w:sz w:val="24"/>
          <w:szCs w:val="24"/>
        </w:rPr>
        <w:t>ebruere</w:t>
      </w:r>
      <w:r>
        <w:rPr>
          <w:sz w:val="24"/>
          <w:szCs w:val="24"/>
        </w:rPr>
        <w:t>.</w:t>
      </w:r>
    </w:p>
    <w:p w14:paraId="44696430" w14:textId="77777777" w:rsidR="00377F7D" w:rsidRDefault="00377F7D" w:rsidP="00377F7D">
      <w:pPr>
        <w:jc w:val="both"/>
        <w:rPr>
          <w:sz w:val="24"/>
          <w:szCs w:val="24"/>
        </w:rPr>
      </w:pPr>
    </w:p>
    <w:p w14:paraId="1A355803" w14:textId="0F9104BD" w:rsidR="00377F7D" w:rsidRDefault="009B540A" w:rsidP="00377F7D">
      <w:pPr>
        <w:jc w:val="both"/>
        <w:rPr>
          <w:sz w:val="24"/>
          <w:szCs w:val="24"/>
        </w:rPr>
      </w:pPr>
      <w:r>
        <w:rPr>
          <w:sz w:val="24"/>
          <w:szCs w:val="24"/>
        </w:rPr>
        <w:t>A</w:t>
      </w:r>
      <w:r w:rsidR="00377F7D">
        <w:rPr>
          <w:sz w:val="24"/>
          <w:szCs w:val="24"/>
        </w:rPr>
        <w:t xml:space="preserve">nne fille de </w:t>
      </w:r>
      <w:r>
        <w:rPr>
          <w:sz w:val="24"/>
          <w:szCs w:val="24"/>
        </w:rPr>
        <w:t>Claude Berthelet</w:t>
      </w:r>
      <w:r w:rsidR="00377F7D">
        <w:rPr>
          <w:sz w:val="24"/>
          <w:szCs w:val="24"/>
        </w:rPr>
        <w:t xml:space="preserve"> </w:t>
      </w:r>
      <w:r>
        <w:rPr>
          <w:sz w:val="24"/>
          <w:szCs w:val="24"/>
        </w:rPr>
        <w:t>renti</w:t>
      </w:r>
      <w:r w:rsidR="00377F7D">
        <w:rPr>
          <w:sz w:val="24"/>
          <w:szCs w:val="24"/>
        </w:rPr>
        <w:t xml:space="preserve">er </w:t>
      </w:r>
      <w:r>
        <w:rPr>
          <w:sz w:val="24"/>
          <w:szCs w:val="24"/>
        </w:rPr>
        <w:t xml:space="preserve">en ce lieu </w:t>
      </w:r>
      <w:r w:rsidR="00377F7D">
        <w:rPr>
          <w:sz w:val="24"/>
          <w:szCs w:val="24"/>
        </w:rPr>
        <w:t>et de S</w:t>
      </w:r>
      <w:r>
        <w:rPr>
          <w:sz w:val="24"/>
          <w:szCs w:val="24"/>
        </w:rPr>
        <w:t>imo</w:t>
      </w:r>
      <w:r w:rsidR="00377F7D">
        <w:rPr>
          <w:sz w:val="24"/>
          <w:szCs w:val="24"/>
        </w:rPr>
        <w:t xml:space="preserve">nne </w:t>
      </w:r>
      <w:r>
        <w:rPr>
          <w:sz w:val="24"/>
          <w:szCs w:val="24"/>
        </w:rPr>
        <w:t>Bret</w:t>
      </w:r>
      <w:r w:rsidR="00377F7D">
        <w:rPr>
          <w:sz w:val="24"/>
          <w:szCs w:val="24"/>
        </w:rPr>
        <w:t xml:space="preserve"> ses père et mere de légitime mariage est née le </w:t>
      </w:r>
      <w:r>
        <w:rPr>
          <w:sz w:val="24"/>
          <w:szCs w:val="24"/>
        </w:rPr>
        <w:t>cinq</w:t>
      </w:r>
      <w:r w:rsidR="00377F7D">
        <w:rPr>
          <w:sz w:val="24"/>
          <w:szCs w:val="24"/>
        </w:rPr>
        <w:t xml:space="preserve"> </w:t>
      </w:r>
      <w:r w:rsidR="00D92944">
        <w:rPr>
          <w:sz w:val="24"/>
          <w:szCs w:val="24"/>
        </w:rPr>
        <w:t>janvier</w:t>
      </w:r>
      <w:r w:rsidR="00377F7D">
        <w:rPr>
          <w:sz w:val="24"/>
          <w:szCs w:val="24"/>
        </w:rPr>
        <w:t xml:space="preserve"> mil sept cent soixante </w:t>
      </w:r>
      <w:r>
        <w:rPr>
          <w:sz w:val="24"/>
          <w:szCs w:val="24"/>
        </w:rPr>
        <w:t>quatre</w:t>
      </w:r>
      <w:r w:rsidR="00377F7D">
        <w:rPr>
          <w:sz w:val="24"/>
          <w:szCs w:val="24"/>
        </w:rPr>
        <w:t xml:space="preserve"> et </w:t>
      </w:r>
      <w:r>
        <w:rPr>
          <w:sz w:val="24"/>
          <w:szCs w:val="24"/>
        </w:rPr>
        <w:t xml:space="preserve">le même jour </w:t>
      </w:r>
      <w:r w:rsidR="00377F7D">
        <w:rPr>
          <w:sz w:val="24"/>
          <w:szCs w:val="24"/>
        </w:rPr>
        <w:t xml:space="preserve">a été baptizée par nous soussigné pretre curé </w:t>
      </w:r>
      <w:r>
        <w:rPr>
          <w:sz w:val="24"/>
          <w:szCs w:val="24"/>
        </w:rPr>
        <w:t xml:space="preserve">d’Aignay le Duc </w:t>
      </w:r>
      <w:r w:rsidR="00377F7D">
        <w:rPr>
          <w:sz w:val="24"/>
          <w:szCs w:val="24"/>
        </w:rPr>
        <w:t xml:space="preserve">son parein a été </w:t>
      </w:r>
      <w:r>
        <w:rPr>
          <w:sz w:val="24"/>
          <w:szCs w:val="24"/>
        </w:rPr>
        <w:t>Jean B</w:t>
      </w:r>
      <w:r w:rsidR="00377F7D">
        <w:rPr>
          <w:sz w:val="24"/>
          <w:szCs w:val="24"/>
        </w:rPr>
        <w:t>r</w:t>
      </w:r>
      <w:r>
        <w:rPr>
          <w:sz w:val="24"/>
          <w:szCs w:val="24"/>
        </w:rPr>
        <w:t>et laboureur</w:t>
      </w:r>
      <w:r w:rsidR="00377F7D">
        <w:rPr>
          <w:sz w:val="24"/>
          <w:szCs w:val="24"/>
        </w:rPr>
        <w:t xml:space="preserve"> </w:t>
      </w:r>
      <w:r>
        <w:rPr>
          <w:sz w:val="24"/>
          <w:szCs w:val="24"/>
        </w:rPr>
        <w:t>aud</w:t>
      </w:r>
      <w:r w:rsidR="00377F7D">
        <w:rPr>
          <w:sz w:val="24"/>
          <w:szCs w:val="24"/>
        </w:rPr>
        <w:t xml:space="preserve"> lieu son </w:t>
      </w:r>
      <w:r>
        <w:rPr>
          <w:sz w:val="24"/>
          <w:szCs w:val="24"/>
        </w:rPr>
        <w:t>ayeul</w:t>
      </w:r>
      <w:r w:rsidR="00377F7D">
        <w:rPr>
          <w:sz w:val="24"/>
          <w:szCs w:val="24"/>
        </w:rPr>
        <w:t xml:space="preserve"> maternel et sa mareine </w:t>
      </w:r>
      <w:r>
        <w:rPr>
          <w:sz w:val="24"/>
          <w:szCs w:val="24"/>
        </w:rPr>
        <w:t>A</w:t>
      </w:r>
      <w:r w:rsidR="00377F7D">
        <w:rPr>
          <w:sz w:val="24"/>
          <w:szCs w:val="24"/>
        </w:rPr>
        <w:t xml:space="preserve">nne </w:t>
      </w:r>
      <w:r>
        <w:rPr>
          <w:sz w:val="24"/>
          <w:szCs w:val="24"/>
        </w:rPr>
        <w:t>Vau</w:t>
      </w:r>
      <w:r w:rsidR="00377F7D">
        <w:rPr>
          <w:sz w:val="24"/>
          <w:szCs w:val="24"/>
        </w:rPr>
        <w:t>t</w:t>
      </w:r>
      <w:r>
        <w:rPr>
          <w:sz w:val="24"/>
          <w:szCs w:val="24"/>
        </w:rPr>
        <w:t>herot</w:t>
      </w:r>
      <w:r w:rsidR="00377F7D">
        <w:rPr>
          <w:sz w:val="24"/>
          <w:szCs w:val="24"/>
        </w:rPr>
        <w:t xml:space="preserve"> f</w:t>
      </w:r>
      <w:r>
        <w:rPr>
          <w:sz w:val="24"/>
          <w:szCs w:val="24"/>
        </w:rPr>
        <w:t>emm</w:t>
      </w:r>
      <w:r w:rsidR="00377F7D">
        <w:rPr>
          <w:sz w:val="24"/>
          <w:szCs w:val="24"/>
        </w:rPr>
        <w:t xml:space="preserve">e de Jean </w:t>
      </w:r>
      <w:r>
        <w:rPr>
          <w:sz w:val="24"/>
          <w:szCs w:val="24"/>
        </w:rPr>
        <w:t>Berthele</w:t>
      </w:r>
      <w:r w:rsidR="00377F7D">
        <w:rPr>
          <w:sz w:val="24"/>
          <w:szCs w:val="24"/>
        </w:rPr>
        <w:t xml:space="preserve">t </w:t>
      </w:r>
      <w:r>
        <w:rPr>
          <w:sz w:val="24"/>
          <w:szCs w:val="24"/>
        </w:rPr>
        <w:t>rentier</w:t>
      </w:r>
      <w:r w:rsidR="00377F7D">
        <w:rPr>
          <w:sz w:val="24"/>
          <w:szCs w:val="24"/>
        </w:rPr>
        <w:t xml:space="preserve"> </w:t>
      </w:r>
      <w:r>
        <w:rPr>
          <w:sz w:val="24"/>
          <w:szCs w:val="24"/>
        </w:rPr>
        <w:t xml:space="preserve">en Chevigny dependant de cette paroisse </w:t>
      </w:r>
      <w:r w:rsidR="00377F7D">
        <w:rPr>
          <w:sz w:val="24"/>
          <w:szCs w:val="24"/>
        </w:rPr>
        <w:t>s</w:t>
      </w:r>
      <w:r>
        <w:rPr>
          <w:sz w:val="24"/>
          <w:szCs w:val="24"/>
        </w:rPr>
        <w:t>on</w:t>
      </w:r>
      <w:r w:rsidR="00377F7D">
        <w:rPr>
          <w:sz w:val="24"/>
          <w:szCs w:val="24"/>
        </w:rPr>
        <w:t xml:space="preserve"> </w:t>
      </w:r>
      <w:r>
        <w:rPr>
          <w:sz w:val="24"/>
          <w:szCs w:val="24"/>
        </w:rPr>
        <w:t>ayeulle</w:t>
      </w:r>
      <w:r w:rsidR="00377F7D">
        <w:rPr>
          <w:sz w:val="24"/>
          <w:szCs w:val="24"/>
        </w:rPr>
        <w:t xml:space="preserve"> paternelle l</w:t>
      </w:r>
      <w:r>
        <w:rPr>
          <w:sz w:val="24"/>
          <w:szCs w:val="24"/>
        </w:rPr>
        <w:t>a</w:t>
      </w:r>
      <w:r w:rsidR="00377F7D">
        <w:rPr>
          <w:sz w:val="24"/>
          <w:szCs w:val="24"/>
        </w:rPr>
        <w:t>quel</w:t>
      </w:r>
      <w:r>
        <w:rPr>
          <w:sz w:val="24"/>
          <w:szCs w:val="24"/>
        </w:rPr>
        <w:t>le a déclaré ne scavoir signer enquise</w:t>
      </w:r>
      <w:r w:rsidR="00377F7D">
        <w:rPr>
          <w:sz w:val="24"/>
          <w:szCs w:val="24"/>
        </w:rPr>
        <w:t xml:space="preserve"> e</w:t>
      </w:r>
      <w:r>
        <w:rPr>
          <w:sz w:val="24"/>
          <w:szCs w:val="24"/>
        </w:rPr>
        <w:t>t</w:t>
      </w:r>
      <w:r w:rsidR="00377F7D">
        <w:rPr>
          <w:sz w:val="24"/>
          <w:szCs w:val="24"/>
        </w:rPr>
        <w:t xml:space="preserve"> s</w:t>
      </w:r>
      <w:r>
        <w:rPr>
          <w:sz w:val="24"/>
          <w:szCs w:val="24"/>
        </w:rPr>
        <w:t>’es</w:t>
      </w:r>
      <w:r w:rsidR="00377F7D">
        <w:rPr>
          <w:sz w:val="24"/>
          <w:szCs w:val="24"/>
        </w:rPr>
        <w:t>t soussigné avec nous</w:t>
      </w:r>
      <w:r w:rsidR="00C17B94">
        <w:rPr>
          <w:sz w:val="24"/>
          <w:szCs w:val="24"/>
        </w:rPr>
        <w:t xml:space="preserve"> led Bret</w:t>
      </w:r>
      <w:r w:rsidR="00377F7D">
        <w:rPr>
          <w:sz w:val="24"/>
          <w:szCs w:val="24"/>
        </w:rPr>
        <w:t>.</w:t>
      </w:r>
    </w:p>
    <w:p w14:paraId="0B7E2503" w14:textId="77777777" w:rsidR="00377F7D" w:rsidRDefault="00377F7D" w:rsidP="00377F7D">
      <w:pPr>
        <w:jc w:val="both"/>
        <w:rPr>
          <w:sz w:val="24"/>
          <w:szCs w:val="24"/>
        </w:rPr>
      </w:pPr>
      <w:r>
        <w:rPr>
          <w:sz w:val="24"/>
          <w:szCs w:val="24"/>
        </w:rPr>
        <w:t xml:space="preserve">Signatures : Charpy curé, </w:t>
      </w:r>
      <w:r w:rsidR="00C17B94">
        <w:rPr>
          <w:sz w:val="24"/>
          <w:szCs w:val="24"/>
        </w:rPr>
        <w:t>J Bret.</w:t>
      </w:r>
    </w:p>
    <w:p w14:paraId="015EA73B" w14:textId="77777777" w:rsidR="00C17B94" w:rsidRDefault="00C17B94" w:rsidP="00377F7D">
      <w:pPr>
        <w:jc w:val="both"/>
        <w:rPr>
          <w:sz w:val="24"/>
          <w:szCs w:val="24"/>
        </w:rPr>
      </w:pPr>
    </w:p>
    <w:p w14:paraId="27422C52" w14:textId="57CF5E4E" w:rsidR="00C17B94" w:rsidRDefault="00C17B94" w:rsidP="00C17B94">
      <w:pPr>
        <w:jc w:val="both"/>
        <w:rPr>
          <w:sz w:val="24"/>
          <w:szCs w:val="24"/>
        </w:rPr>
      </w:pPr>
      <w:r>
        <w:rPr>
          <w:sz w:val="24"/>
          <w:szCs w:val="24"/>
        </w:rPr>
        <w:t xml:space="preserve">Nicolas fils de Jean Chapuy manouvrier en ce lieu et de Nicolle Chevallot ses père et mere de légitime mariage est né et a été baptizé le dix </w:t>
      </w:r>
      <w:r w:rsidR="00D92944">
        <w:rPr>
          <w:sz w:val="24"/>
          <w:szCs w:val="24"/>
        </w:rPr>
        <w:t>janvier</w:t>
      </w:r>
      <w:r>
        <w:rPr>
          <w:sz w:val="24"/>
          <w:szCs w:val="24"/>
        </w:rPr>
        <w:t xml:space="preserve"> 1764 son parein a été Nicolas Parisot marchand en ce lieu et sa mareine Nicolle Chevallot femme d’Antoine Mugneret cabartier en ce lieu lesquels ont déclarés ne scavoir signer et s’est soussigné avec nous ptre curé dud lieu Nicolas Genreau recteur d’écolle et le marguillier dud lieu.</w:t>
      </w:r>
    </w:p>
    <w:p w14:paraId="30AB0DDF" w14:textId="77777777" w:rsidR="00C17B94" w:rsidRDefault="00C17B94" w:rsidP="00C17B94">
      <w:pPr>
        <w:jc w:val="both"/>
        <w:rPr>
          <w:sz w:val="24"/>
          <w:szCs w:val="24"/>
        </w:rPr>
      </w:pPr>
      <w:r>
        <w:rPr>
          <w:sz w:val="24"/>
          <w:szCs w:val="24"/>
        </w:rPr>
        <w:t>Signatures : Charpy curé, Genreau.</w:t>
      </w:r>
    </w:p>
    <w:p w14:paraId="2D3FFF50" w14:textId="77777777" w:rsidR="00C17B94" w:rsidRDefault="00C17B94" w:rsidP="00C17B94">
      <w:pPr>
        <w:jc w:val="center"/>
        <w:rPr>
          <w:sz w:val="24"/>
          <w:szCs w:val="24"/>
        </w:rPr>
      </w:pPr>
      <w:r>
        <w:rPr>
          <w:sz w:val="24"/>
          <w:szCs w:val="24"/>
        </w:rPr>
        <w:br w:type="column"/>
      </w:r>
      <w:r>
        <w:rPr>
          <w:sz w:val="24"/>
          <w:szCs w:val="24"/>
        </w:rPr>
        <w:lastRenderedPageBreak/>
        <w:t>158</w:t>
      </w:r>
    </w:p>
    <w:p w14:paraId="0B327359" w14:textId="77777777" w:rsidR="00C17B94" w:rsidRDefault="00C17B94" w:rsidP="00C17B94">
      <w:pPr>
        <w:jc w:val="center"/>
        <w:rPr>
          <w:sz w:val="24"/>
          <w:szCs w:val="24"/>
        </w:rPr>
      </w:pPr>
    </w:p>
    <w:p w14:paraId="297FDFE8" w14:textId="77777777" w:rsidR="00C17B94" w:rsidRDefault="00C17B94" w:rsidP="00C17B94">
      <w:pPr>
        <w:jc w:val="center"/>
        <w:rPr>
          <w:sz w:val="24"/>
          <w:szCs w:val="24"/>
        </w:rPr>
      </w:pPr>
    </w:p>
    <w:p w14:paraId="29BD9CD0" w14:textId="77777777" w:rsidR="00C17B94" w:rsidRDefault="00C17B94" w:rsidP="00C17B94">
      <w:pPr>
        <w:jc w:val="center"/>
        <w:rPr>
          <w:sz w:val="24"/>
          <w:szCs w:val="24"/>
        </w:rPr>
      </w:pPr>
    </w:p>
    <w:p w14:paraId="6A35AB5E" w14:textId="77777777" w:rsidR="00C17B94" w:rsidRDefault="00C17B94" w:rsidP="00C17B94">
      <w:pPr>
        <w:jc w:val="center"/>
        <w:rPr>
          <w:sz w:val="24"/>
          <w:szCs w:val="24"/>
        </w:rPr>
      </w:pPr>
    </w:p>
    <w:p w14:paraId="27FC2881" w14:textId="77777777" w:rsidR="00C17B94" w:rsidRDefault="00C17B94" w:rsidP="00C17B94">
      <w:pPr>
        <w:jc w:val="center"/>
        <w:rPr>
          <w:sz w:val="24"/>
          <w:szCs w:val="24"/>
        </w:rPr>
      </w:pPr>
    </w:p>
    <w:p w14:paraId="0FAA9583" w14:textId="77777777" w:rsidR="00C17B94" w:rsidRDefault="00C17B94" w:rsidP="00C17B94">
      <w:pPr>
        <w:jc w:val="center"/>
        <w:rPr>
          <w:sz w:val="24"/>
          <w:szCs w:val="24"/>
        </w:rPr>
      </w:pPr>
    </w:p>
    <w:p w14:paraId="1E36825B" w14:textId="77777777" w:rsidR="00C17B94" w:rsidRDefault="00C17B94" w:rsidP="00C17B94">
      <w:pPr>
        <w:jc w:val="center"/>
        <w:rPr>
          <w:sz w:val="24"/>
          <w:szCs w:val="24"/>
        </w:rPr>
      </w:pPr>
    </w:p>
    <w:p w14:paraId="2C33A6A4" w14:textId="77777777" w:rsidR="00C17B94" w:rsidRDefault="00C17B94" w:rsidP="00C17B94">
      <w:pPr>
        <w:jc w:val="center"/>
        <w:rPr>
          <w:sz w:val="24"/>
          <w:szCs w:val="24"/>
        </w:rPr>
      </w:pPr>
    </w:p>
    <w:p w14:paraId="548CA34A" w14:textId="77777777" w:rsidR="00C17B94" w:rsidRDefault="00C17B94" w:rsidP="00C17B94">
      <w:pPr>
        <w:jc w:val="center"/>
        <w:rPr>
          <w:sz w:val="24"/>
          <w:szCs w:val="24"/>
        </w:rPr>
      </w:pPr>
    </w:p>
    <w:p w14:paraId="32613330" w14:textId="77777777" w:rsidR="00C17B94" w:rsidRDefault="00C17B94" w:rsidP="00C17B94">
      <w:pPr>
        <w:jc w:val="center"/>
        <w:rPr>
          <w:sz w:val="24"/>
          <w:szCs w:val="24"/>
        </w:rPr>
      </w:pPr>
    </w:p>
    <w:p w14:paraId="55F58217" w14:textId="77777777" w:rsidR="00C17B94" w:rsidRDefault="000A66C2" w:rsidP="00C17B94">
      <w:pPr>
        <w:jc w:val="center"/>
        <w:rPr>
          <w:sz w:val="24"/>
          <w:szCs w:val="24"/>
        </w:rPr>
      </w:pPr>
      <w:r>
        <w:rPr>
          <w:sz w:val="24"/>
          <w:szCs w:val="24"/>
        </w:rPr>
        <w:t>159</w:t>
      </w:r>
    </w:p>
    <w:p w14:paraId="468C9B66" w14:textId="77777777" w:rsidR="000A66C2" w:rsidRDefault="000A66C2" w:rsidP="00C17B94">
      <w:pPr>
        <w:jc w:val="center"/>
        <w:rPr>
          <w:sz w:val="24"/>
          <w:szCs w:val="24"/>
        </w:rPr>
      </w:pPr>
    </w:p>
    <w:p w14:paraId="1B32793D" w14:textId="77777777" w:rsidR="000A66C2" w:rsidRDefault="000A66C2" w:rsidP="00C17B94">
      <w:pPr>
        <w:jc w:val="center"/>
        <w:rPr>
          <w:sz w:val="24"/>
          <w:szCs w:val="24"/>
        </w:rPr>
      </w:pPr>
    </w:p>
    <w:p w14:paraId="7A61E330" w14:textId="77777777" w:rsidR="000A66C2" w:rsidRDefault="000A66C2" w:rsidP="00C17B94">
      <w:pPr>
        <w:jc w:val="center"/>
        <w:rPr>
          <w:sz w:val="24"/>
          <w:szCs w:val="24"/>
        </w:rPr>
      </w:pPr>
    </w:p>
    <w:p w14:paraId="185593F6" w14:textId="77777777" w:rsidR="00C17B94" w:rsidRDefault="00C17B94" w:rsidP="00C17B94">
      <w:pPr>
        <w:jc w:val="center"/>
        <w:rPr>
          <w:sz w:val="24"/>
          <w:szCs w:val="24"/>
        </w:rPr>
      </w:pPr>
    </w:p>
    <w:p w14:paraId="261A1105" w14:textId="77777777" w:rsidR="00C17B94" w:rsidRDefault="00C17B94" w:rsidP="00C17B94">
      <w:pPr>
        <w:jc w:val="center"/>
        <w:rPr>
          <w:sz w:val="24"/>
          <w:szCs w:val="24"/>
        </w:rPr>
      </w:pPr>
    </w:p>
    <w:p w14:paraId="510BBFB0" w14:textId="77777777" w:rsidR="00C17B94" w:rsidRDefault="00C17B94" w:rsidP="00C17B94">
      <w:pPr>
        <w:jc w:val="center"/>
        <w:rPr>
          <w:sz w:val="24"/>
          <w:szCs w:val="24"/>
        </w:rPr>
      </w:pPr>
    </w:p>
    <w:p w14:paraId="4AC598BB" w14:textId="77777777" w:rsidR="00C17B94" w:rsidRDefault="0089428E" w:rsidP="00C17B94">
      <w:pPr>
        <w:jc w:val="center"/>
        <w:rPr>
          <w:sz w:val="24"/>
          <w:szCs w:val="24"/>
        </w:rPr>
      </w:pPr>
      <w:r>
        <w:rPr>
          <w:sz w:val="24"/>
          <w:szCs w:val="24"/>
        </w:rPr>
        <w:t>160</w:t>
      </w:r>
    </w:p>
    <w:p w14:paraId="198116F3" w14:textId="77777777" w:rsidR="0089428E" w:rsidRDefault="0089428E" w:rsidP="00C17B94">
      <w:pPr>
        <w:jc w:val="center"/>
        <w:rPr>
          <w:sz w:val="24"/>
          <w:szCs w:val="24"/>
        </w:rPr>
      </w:pPr>
    </w:p>
    <w:p w14:paraId="085A3A07" w14:textId="77777777" w:rsidR="0089428E" w:rsidRDefault="0089428E" w:rsidP="00C17B94">
      <w:pPr>
        <w:jc w:val="center"/>
        <w:rPr>
          <w:sz w:val="24"/>
          <w:szCs w:val="24"/>
        </w:rPr>
      </w:pPr>
    </w:p>
    <w:p w14:paraId="0870D88B" w14:textId="77777777" w:rsidR="00C17B94" w:rsidRDefault="00C17B94" w:rsidP="00C17B94">
      <w:pPr>
        <w:jc w:val="center"/>
        <w:rPr>
          <w:sz w:val="24"/>
          <w:szCs w:val="24"/>
        </w:rPr>
      </w:pPr>
    </w:p>
    <w:p w14:paraId="6C2FF03C" w14:textId="77777777" w:rsidR="00C17B94" w:rsidRDefault="00C17B94" w:rsidP="00C17B94">
      <w:pPr>
        <w:jc w:val="center"/>
        <w:rPr>
          <w:sz w:val="24"/>
          <w:szCs w:val="24"/>
        </w:rPr>
      </w:pPr>
    </w:p>
    <w:p w14:paraId="0620204B" w14:textId="77777777" w:rsidR="00C17B94" w:rsidRDefault="00C17B94" w:rsidP="00C17B94">
      <w:pPr>
        <w:jc w:val="center"/>
        <w:rPr>
          <w:sz w:val="24"/>
          <w:szCs w:val="24"/>
        </w:rPr>
      </w:pPr>
    </w:p>
    <w:p w14:paraId="19837F57" w14:textId="77777777" w:rsidR="00C17B94" w:rsidRDefault="00C17B94" w:rsidP="00C17B94">
      <w:pPr>
        <w:jc w:val="center"/>
        <w:rPr>
          <w:sz w:val="24"/>
          <w:szCs w:val="24"/>
        </w:rPr>
      </w:pPr>
    </w:p>
    <w:p w14:paraId="64B8F8E1" w14:textId="77777777" w:rsidR="00C17B94" w:rsidRDefault="00C17B94" w:rsidP="00C17B94">
      <w:pPr>
        <w:jc w:val="center"/>
        <w:rPr>
          <w:sz w:val="24"/>
          <w:szCs w:val="24"/>
        </w:rPr>
      </w:pPr>
    </w:p>
    <w:p w14:paraId="2730CC7F" w14:textId="77777777" w:rsidR="00C17B94" w:rsidRDefault="00C17B94" w:rsidP="00C17B94">
      <w:pPr>
        <w:jc w:val="center"/>
        <w:rPr>
          <w:sz w:val="24"/>
          <w:szCs w:val="24"/>
        </w:rPr>
      </w:pPr>
    </w:p>
    <w:p w14:paraId="1621E82D" w14:textId="77777777" w:rsidR="00C17B94" w:rsidRDefault="00C17B94" w:rsidP="00C17B94">
      <w:pPr>
        <w:jc w:val="center"/>
        <w:rPr>
          <w:sz w:val="24"/>
          <w:szCs w:val="24"/>
        </w:rPr>
      </w:pPr>
    </w:p>
    <w:p w14:paraId="2DD4B721" w14:textId="77777777" w:rsidR="00C17B94" w:rsidRDefault="00C17B94" w:rsidP="00C17B94">
      <w:pPr>
        <w:jc w:val="center"/>
        <w:rPr>
          <w:sz w:val="24"/>
          <w:szCs w:val="24"/>
        </w:rPr>
      </w:pPr>
    </w:p>
    <w:p w14:paraId="548229FB" w14:textId="77777777" w:rsidR="00C17B94" w:rsidRDefault="00C17B94" w:rsidP="00C17B94">
      <w:pPr>
        <w:jc w:val="center"/>
        <w:rPr>
          <w:sz w:val="24"/>
          <w:szCs w:val="24"/>
        </w:rPr>
      </w:pPr>
    </w:p>
    <w:p w14:paraId="2091567B" w14:textId="77777777" w:rsidR="00C17B94" w:rsidRDefault="00C17B94" w:rsidP="00C17B94">
      <w:pPr>
        <w:jc w:val="center"/>
        <w:rPr>
          <w:sz w:val="24"/>
          <w:szCs w:val="24"/>
        </w:rPr>
      </w:pPr>
    </w:p>
    <w:p w14:paraId="02AF6D6D" w14:textId="77777777" w:rsidR="00C17B94" w:rsidRDefault="0050078F" w:rsidP="00C17B94">
      <w:pPr>
        <w:jc w:val="center"/>
        <w:rPr>
          <w:sz w:val="24"/>
          <w:szCs w:val="24"/>
        </w:rPr>
      </w:pPr>
      <w:r>
        <w:rPr>
          <w:sz w:val="24"/>
          <w:szCs w:val="24"/>
        </w:rPr>
        <w:t>161</w:t>
      </w:r>
    </w:p>
    <w:p w14:paraId="1F059FAE" w14:textId="77777777" w:rsidR="0050078F" w:rsidRDefault="0050078F" w:rsidP="00C17B94">
      <w:pPr>
        <w:jc w:val="center"/>
        <w:rPr>
          <w:sz w:val="24"/>
          <w:szCs w:val="24"/>
        </w:rPr>
      </w:pPr>
    </w:p>
    <w:p w14:paraId="35CB88B7" w14:textId="77777777" w:rsidR="004C5239" w:rsidRDefault="004C5239" w:rsidP="00C17B94">
      <w:pPr>
        <w:jc w:val="center"/>
        <w:rPr>
          <w:sz w:val="24"/>
          <w:szCs w:val="24"/>
        </w:rPr>
      </w:pPr>
    </w:p>
    <w:p w14:paraId="5C48AF4B" w14:textId="77777777" w:rsidR="004C5239" w:rsidRDefault="004C5239" w:rsidP="00C17B94">
      <w:pPr>
        <w:jc w:val="center"/>
        <w:rPr>
          <w:sz w:val="24"/>
          <w:szCs w:val="24"/>
        </w:rPr>
      </w:pPr>
    </w:p>
    <w:p w14:paraId="6B79AFC7" w14:textId="77777777" w:rsidR="004C5239" w:rsidRDefault="004C5239" w:rsidP="00C17B94">
      <w:pPr>
        <w:jc w:val="center"/>
        <w:rPr>
          <w:sz w:val="24"/>
          <w:szCs w:val="24"/>
        </w:rPr>
      </w:pPr>
    </w:p>
    <w:p w14:paraId="365955D6" w14:textId="77777777" w:rsidR="004C5239" w:rsidRDefault="004C5239" w:rsidP="00C17B94">
      <w:pPr>
        <w:jc w:val="center"/>
        <w:rPr>
          <w:sz w:val="24"/>
          <w:szCs w:val="24"/>
        </w:rPr>
      </w:pPr>
    </w:p>
    <w:p w14:paraId="1C3EC5FD" w14:textId="77777777" w:rsidR="004C5239" w:rsidRDefault="004C5239" w:rsidP="00C17B94">
      <w:pPr>
        <w:jc w:val="center"/>
        <w:rPr>
          <w:sz w:val="24"/>
          <w:szCs w:val="24"/>
        </w:rPr>
      </w:pPr>
    </w:p>
    <w:p w14:paraId="2F3E4D2F" w14:textId="77777777" w:rsidR="004C5239" w:rsidRDefault="004C5239" w:rsidP="00C17B94">
      <w:pPr>
        <w:jc w:val="center"/>
        <w:rPr>
          <w:sz w:val="24"/>
          <w:szCs w:val="24"/>
        </w:rPr>
      </w:pPr>
    </w:p>
    <w:p w14:paraId="0423C87D" w14:textId="77777777" w:rsidR="004C5239" w:rsidRDefault="004C5239" w:rsidP="00C17B94">
      <w:pPr>
        <w:jc w:val="center"/>
        <w:rPr>
          <w:sz w:val="24"/>
          <w:szCs w:val="24"/>
        </w:rPr>
      </w:pPr>
      <w:r>
        <w:rPr>
          <w:sz w:val="24"/>
          <w:szCs w:val="24"/>
        </w:rPr>
        <w:t>162</w:t>
      </w:r>
    </w:p>
    <w:p w14:paraId="6BCF10AA" w14:textId="77777777" w:rsidR="004C5239" w:rsidRDefault="004C5239" w:rsidP="00C17B94">
      <w:pPr>
        <w:jc w:val="center"/>
        <w:rPr>
          <w:sz w:val="24"/>
          <w:szCs w:val="24"/>
        </w:rPr>
      </w:pPr>
    </w:p>
    <w:p w14:paraId="01BF3EE0" w14:textId="77777777" w:rsidR="00C17B94" w:rsidRDefault="00C17B94" w:rsidP="00C17B94">
      <w:pPr>
        <w:jc w:val="center"/>
        <w:rPr>
          <w:sz w:val="24"/>
          <w:szCs w:val="24"/>
        </w:rPr>
      </w:pPr>
    </w:p>
    <w:p w14:paraId="20DBC742" w14:textId="77777777" w:rsidR="00C17B94" w:rsidRDefault="00C17B94" w:rsidP="00C17B94">
      <w:pPr>
        <w:jc w:val="center"/>
        <w:rPr>
          <w:sz w:val="24"/>
          <w:szCs w:val="24"/>
        </w:rPr>
      </w:pPr>
    </w:p>
    <w:p w14:paraId="2A77E514" w14:textId="77777777" w:rsidR="00C17B94" w:rsidRDefault="00C17B94" w:rsidP="00C17B94">
      <w:pPr>
        <w:jc w:val="center"/>
        <w:rPr>
          <w:sz w:val="24"/>
          <w:szCs w:val="24"/>
        </w:rPr>
      </w:pPr>
    </w:p>
    <w:p w14:paraId="549C004A" w14:textId="77777777" w:rsidR="000B04DD" w:rsidRDefault="000B04DD" w:rsidP="00C17B94">
      <w:pPr>
        <w:jc w:val="center"/>
        <w:rPr>
          <w:sz w:val="24"/>
          <w:szCs w:val="24"/>
        </w:rPr>
      </w:pPr>
    </w:p>
    <w:p w14:paraId="7FC3F06B" w14:textId="77777777" w:rsidR="000B04DD" w:rsidRDefault="000B04DD" w:rsidP="00C17B94">
      <w:pPr>
        <w:jc w:val="center"/>
        <w:rPr>
          <w:sz w:val="24"/>
          <w:szCs w:val="24"/>
        </w:rPr>
      </w:pPr>
    </w:p>
    <w:p w14:paraId="1AEB3B66" w14:textId="77777777" w:rsidR="000B04DD" w:rsidRDefault="000B04DD" w:rsidP="00C17B94">
      <w:pPr>
        <w:jc w:val="center"/>
        <w:rPr>
          <w:sz w:val="24"/>
          <w:szCs w:val="24"/>
        </w:rPr>
      </w:pPr>
      <w:r>
        <w:rPr>
          <w:sz w:val="24"/>
          <w:szCs w:val="24"/>
        </w:rPr>
        <w:t>163</w:t>
      </w:r>
    </w:p>
    <w:p w14:paraId="4D527BB7" w14:textId="77777777" w:rsidR="000B04DD" w:rsidRDefault="000B04DD" w:rsidP="00C17B94">
      <w:pPr>
        <w:jc w:val="center"/>
        <w:rPr>
          <w:sz w:val="24"/>
          <w:szCs w:val="24"/>
        </w:rPr>
      </w:pPr>
    </w:p>
    <w:p w14:paraId="7060F624" w14:textId="77777777" w:rsidR="00C17B94" w:rsidRDefault="00C17B94" w:rsidP="00C17B94">
      <w:pPr>
        <w:jc w:val="center"/>
        <w:rPr>
          <w:sz w:val="24"/>
          <w:szCs w:val="24"/>
        </w:rPr>
      </w:pPr>
    </w:p>
    <w:p w14:paraId="52CFBB0A" w14:textId="77777777" w:rsidR="00C17B94" w:rsidRDefault="00C17B94" w:rsidP="00C17B94">
      <w:pPr>
        <w:jc w:val="both"/>
        <w:rPr>
          <w:sz w:val="24"/>
          <w:szCs w:val="24"/>
        </w:rPr>
      </w:pPr>
      <w:r>
        <w:rPr>
          <w:sz w:val="24"/>
          <w:szCs w:val="24"/>
        </w:rPr>
        <w:br w:type="column"/>
      </w:r>
      <w:r>
        <w:rPr>
          <w:sz w:val="24"/>
          <w:szCs w:val="24"/>
        </w:rPr>
        <w:lastRenderedPageBreak/>
        <w:t xml:space="preserve">Anne fille du sieur Pierre Gueneau chirurgien juré en ce lieu et de demoiselle Marie Degon ses père et mere de légitime mariage est née le onze janvier 1764 </w:t>
      </w:r>
    </w:p>
    <w:p w14:paraId="06474122" w14:textId="77777777" w:rsidR="00C17B94" w:rsidRDefault="00C17B94" w:rsidP="00C17B94">
      <w:pPr>
        <w:jc w:val="both"/>
        <w:rPr>
          <w:sz w:val="24"/>
          <w:szCs w:val="24"/>
        </w:rPr>
      </w:pPr>
    </w:p>
    <w:p w14:paraId="769A684D" w14:textId="77777777" w:rsidR="00C17B94" w:rsidRDefault="00C17B94" w:rsidP="00C17B94">
      <w:pPr>
        <w:jc w:val="both"/>
      </w:pPr>
      <w:r w:rsidRPr="00224C1D">
        <w:rPr>
          <w:b/>
          <w:sz w:val="24"/>
          <w:szCs w:val="24"/>
        </w:rPr>
        <w:t xml:space="preserve">Page </w:t>
      </w:r>
      <w:r>
        <w:rPr>
          <w:b/>
          <w:sz w:val="24"/>
          <w:szCs w:val="24"/>
        </w:rPr>
        <w:t>359</w:t>
      </w:r>
      <w:r w:rsidRPr="00224C1D">
        <w:rPr>
          <w:b/>
          <w:sz w:val="24"/>
          <w:szCs w:val="24"/>
        </w:rPr>
        <w:t xml:space="preserve"> des archives.</w:t>
      </w:r>
      <w:r w:rsidRPr="00745758">
        <w:t xml:space="preserve"> </w:t>
      </w:r>
    </w:p>
    <w:p w14:paraId="1CA03F98" w14:textId="77777777" w:rsidR="00C17B94" w:rsidRDefault="00C17B94" w:rsidP="00C17B94">
      <w:pPr>
        <w:jc w:val="both"/>
        <w:rPr>
          <w:sz w:val="24"/>
          <w:szCs w:val="24"/>
        </w:rPr>
      </w:pPr>
    </w:p>
    <w:p w14:paraId="4AB47A2B" w14:textId="77777777" w:rsidR="00C17B94" w:rsidRDefault="00C17B94" w:rsidP="00C17B94">
      <w:pPr>
        <w:jc w:val="both"/>
        <w:rPr>
          <w:sz w:val="24"/>
          <w:szCs w:val="24"/>
        </w:rPr>
      </w:pPr>
      <w:r>
        <w:rPr>
          <w:sz w:val="24"/>
          <w:szCs w:val="24"/>
        </w:rPr>
        <w:t>et a été baptizée le lendemain par nous soussigné pretre curé d’Aignay le Duc son parein a été le sieur Jaques Degon tanneur en ce lieu son oncle maternel et sa mareine demoiselle Anne Gueneau femme du sieur Antoine Bordot</w:t>
      </w:r>
      <w:r w:rsidR="000A66C2">
        <w:rPr>
          <w:sz w:val="24"/>
          <w:szCs w:val="24"/>
        </w:rPr>
        <w:t xml:space="preserve"> marchand aud lieu </w:t>
      </w:r>
      <w:r>
        <w:rPr>
          <w:sz w:val="24"/>
          <w:szCs w:val="24"/>
        </w:rPr>
        <w:t>s</w:t>
      </w:r>
      <w:r w:rsidR="000A66C2">
        <w:rPr>
          <w:sz w:val="24"/>
          <w:szCs w:val="24"/>
        </w:rPr>
        <w:t>a</w:t>
      </w:r>
      <w:r>
        <w:rPr>
          <w:sz w:val="24"/>
          <w:szCs w:val="24"/>
        </w:rPr>
        <w:t xml:space="preserve"> </w:t>
      </w:r>
      <w:r w:rsidR="000A66C2">
        <w:rPr>
          <w:sz w:val="24"/>
          <w:szCs w:val="24"/>
        </w:rPr>
        <w:t>tante</w:t>
      </w:r>
      <w:r>
        <w:rPr>
          <w:sz w:val="24"/>
          <w:szCs w:val="24"/>
        </w:rPr>
        <w:t xml:space="preserve"> </w:t>
      </w:r>
      <w:r w:rsidR="000A66C2">
        <w:rPr>
          <w:sz w:val="24"/>
          <w:szCs w:val="24"/>
        </w:rPr>
        <w:t>m</w:t>
      </w:r>
      <w:r>
        <w:rPr>
          <w:sz w:val="24"/>
          <w:szCs w:val="24"/>
        </w:rPr>
        <w:t>aternelle soussigné</w:t>
      </w:r>
      <w:r w:rsidR="000A66C2">
        <w:rPr>
          <w:sz w:val="24"/>
          <w:szCs w:val="24"/>
        </w:rPr>
        <w:t>s</w:t>
      </w:r>
      <w:r>
        <w:rPr>
          <w:sz w:val="24"/>
          <w:szCs w:val="24"/>
        </w:rPr>
        <w:t xml:space="preserve"> avec nous.</w:t>
      </w:r>
    </w:p>
    <w:p w14:paraId="08BF9632" w14:textId="77777777" w:rsidR="00C17B94" w:rsidRDefault="00C17B94" w:rsidP="00C17B94">
      <w:pPr>
        <w:jc w:val="both"/>
        <w:rPr>
          <w:sz w:val="24"/>
          <w:szCs w:val="24"/>
        </w:rPr>
      </w:pPr>
      <w:r>
        <w:rPr>
          <w:sz w:val="24"/>
          <w:szCs w:val="24"/>
        </w:rPr>
        <w:t>Signatures : Charpy curé,</w:t>
      </w:r>
      <w:r w:rsidR="000A66C2">
        <w:rPr>
          <w:sz w:val="24"/>
          <w:szCs w:val="24"/>
        </w:rPr>
        <w:t xml:space="preserve"> J Degon, A Gueneau.</w:t>
      </w:r>
    </w:p>
    <w:p w14:paraId="38F1B616" w14:textId="77777777" w:rsidR="00C17B94" w:rsidRDefault="00C17B94" w:rsidP="00C17B94">
      <w:pPr>
        <w:rPr>
          <w:sz w:val="24"/>
          <w:szCs w:val="24"/>
        </w:rPr>
      </w:pPr>
    </w:p>
    <w:p w14:paraId="2BE32D21" w14:textId="77777777" w:rsidR="0089428E" w:rsidRDefault="0089428E" w:rsidP="0089428E">
      <w:pPr>
        <w:jc w:val="both"/>
        <w:rPr>
          <w:sz w:val="24"/>
          <w:szCs w:val="24"/>
        </w:rPr>
      </w:pPr>
      <w:r>
        <w:rPr>
          <w:sz w:val="24"/>
          <w:szCs w:val="24"/>
        </w:rPr>
        <w:t>Pierre fils de Thomas Mignard marchand tanneur en ce lieu et de Thérèze Desclers ses père et mere de légitime mariage est né le vingt un mars 1764 et le lendemain a été baptizé par nous pretre curé dud lieu soussigné son parein a été Pierre Gentil fils cadet de Jean Gentil marguillier en ce lieu et sa mareine Catherine Lejeune fille de Jean Lejeune boucher aud lieu soussignés avec nous.</w:t>
      </w:r>
    </w:p>
    <w:p w14:paraId="45471B3D" w14:textId="77777777" w:rsidR="00C17B94" w:rsidRDefault="0089428E" w:rsidP="0089428E">
      <w:pPr>
        <w:jc w:val="both"/>
        <w:rPr>
          <w:sz w:val="24"/>
          <w:szCs w:val="24"/>
        </w:rPr>
      </w:pPr>
      <w:r>
        <w:rPr>
          <w:sz w:val="24"/>
          <w:szCs w:val="24"/>
        </w:rPr>
        <w:t>Signatures : Charpy curé, Pierre Gentil, Catherine Lejeune.</w:t>
      </w:r>
    </w:p>
    <w:p w14:paraId="53ECBB3E" w14:textId="77777777" w:rsidR="0089428E" w:rsidRDefault="0089428E" w:rsidP="0089428E">
      <w:pPr>
        <w:jc w:val="both"/>
        <w:rPr>
          <w:sz w:val="24"/>
          <w:szCs w:val="24"/>
        </w:rPr>
      </w:pPr>
    </w:p>
    <w:p w14:paraId="3BD80953" w14:textId="43CA5EDB" w:rsidR="0089428E" w:rsidRDefault="00D92944" w:rsidP="0089428E">
      <w:pPr>
        <w:jc w:val="both"/>
        <w:rPr>
          <w:sz w:val="24"/>
          <w:szCs w:val="24"/>
        </w:rPr>
      </w:pPr>
      <w:r>
        <w:rPr>
          <w:sz w:val="24"/>
          <w:szCs w:val="24"/>
        </w:rPr>
        <w:t>Margueritte fille de Nicolas Ducognon aubergiste à Aignay et de Marie Colas ses père et mere de légitime mariage est née le vingt deux mars 1764 et le lendemain nous soussigné pretre curé d’Aignay le Duc avons supléé les ceremonies du bapteme ce jourd’huy vingt trois mars 1764 Margueritte fille de Nicolas Ducognon aubergiste à Aignay et de Marie Colas ses père et mere de légitime mariage laquelle a été ondoyée a cause du danger de mort par Jeanne Chapet sage femme en ce lieu ainsy que nous l’ont certifié led Ducognon et lad Margueritte Pelleret épouse du sieur Jean Baptiste Seroult marchand épicier en ce lieu pour avoir été presens, son parein a été le sieur Benigne Colas potier d’étain Chatillon son oncle maternel et sa mareine lad demoiselle Margueritte Pelleret lesquels se sont soussignés avec nous et led Ducognon.</w:t>
      </w:r>
    </w:p>
    <w:p w14:paraId="69EA79C9" w14:textId="77777777" w:rsidR="0089428E" w:rsidRDefault="0089428E" w:rsidP="0089428E">
      <w:pPr>
        <w:jc w:val="both"/>
        <w:rPr>
          <w:sz w:val="24"/>
          <w:szCs w:val="24"/>
        </w:rPr>
      </w:pPr>
      <w:r>
        <w:rPr>
          <w:sz w:val="24"/>
          <w:szCs w:val="24"/>
        </w:rPr>
        <w:t>Signatures : Charpy curé,</w:t>
      </w:r>
      <w:r w:rsidR="0050078F">
        <w:rPr>
          <w:sz w:val="24"/>
          <w:szCs w:val="24"/>
        </w:rPr>
        <w:t xml:space="preserve"> N Ducognon, Marguerite Pelleret femme Seroult, Benigne Colas.</w:t>
      </w:r>
    </w:p>
    <w:p w14:paraId="634EFC8B" w14:textId="77777777" w:rsidR="000A66C2" w:rsidRDefault="000A66C2" w:rsidP="00377F7D">
      <w:pPr>
        <w:jc w:val="both"/>
        <w:rPr>
          <w:sz w:val="24"/>
          <w:szCs w:val="24"/>
        </w:rPr>
      </w:pPr>
    </w:p>
    <w:p w14:paraId="683B493E" w14:textId="77777777" w:rsidR="0050078F" w:rsidRDefault="0050078F" w:rsidP="0050078F">
      <w:pPr>
        <w:jc w:val="both"/>
        <w:rPr>
          <w:sz w:val="24"/>
          <w:szCs w:val="24"/>
        </w:rPr>
      </w:pPr>
      <w:r>
        <w:rPr>
          <w:sz w:val="24"/>
          <w:szCs w:val="24"/>
        </w:rPr>
        <w:t xml:space="preserve">Anne fille de Vivant Meligne jardinier en ce lieu et de Magdeleine Baillet ses père et mere de légitime mariage est née le vingt huit mars 1764 et le même jour a été baptizée par nous soussigné pretre curé dud lieu son parein a été </w:t>
      </w:r>
      <w:r w:rsidR="004C5239">
        <w:rPr>
          <w:sz w:val="24"/>
          <w:szCs w:val="24"/>
        </w:rPr>
        <w:t>Francois Alviset fils de Francois Alviset munier aud lieu</w:t>
      </w:r>
      <w:r>
        <w:rPr>
          <w:sz w:val="24"/>
          <w:szCs w:val="24"/>
        </w:rPr>
        <w:t xml:space="preserve"> et sa mareine Anne </w:t>
      </w:r>
      <w:r w:rsidR="004C5239">
        <w:rPr>
          <w:sz w:val="24"/>
          <w:szCs w:val="24"/>
        </w:rPr>
        <w:t>Allier</w:t>
      </w:r>
      <w:r>
        <w:rPr>
          <w:sz w:val="24"/>
          <w:szCs w:val="24"/>
        </w:rPr>
        <w:t xml:space="preserve"> f</w:t>
      </w:r>
      <w:r w:rsidR="004C5239">
        <w:rPr>
          <w:sz w:val="24"/>
          <w:szCs w:val="24"/>
        </w:rPr>
        <w:t>ille de fut Etienne Allier</w:t>
      </w:r>
      <w:r>
        <w:rPr>
          <w:sz w:val="24"/>
          <w:szCs w:val="24"/>
        </w:rPr>
        <w:t xml:space="preserve"> </w:t>
      </w:r>
      <w:r w:rsidR="004C5239">
        <w:rPr>
          <w:sz w:val="24"/>
          <w:szCs w:val="24"/>
        </w:rPr>
        <w:t xml:space="preserve">tixier à Boussenois </w:t>
      </w:r>
      <w:r>
        <w:rPr>
          <w:sz w:val="24"/>
          <w:szCs w:val="24"/>
        </w:rPr>
        <w:t xml:space="preserve">laquelle a déclaré ne scavoir signer enquise et s’est soussigné </w:t>
      </w:r>
      <w:r w:rsidR="004C5239">
        <w:rPr>
          <w:sz w:val="24"/>
          <w:szCs w:val="24"/>
        </w:rPr>
        <w:t>led Alviset parein</w:t>
      </w:r>
      <w:r>
        <w:rPr>
          <w:sz w:val="24"/>
          <w:szCs w:val="24"/>
        </w:rPr>
        <w:t>.</w:t>
      </w:r>
    </w:p>
    <w:p w14:paraId="4575CD2E" w14:textId="77777777" w:rsidR="0050078F" w:rsidRDefault="0050078F" w:rsidP="0050078F">
      <w:pPr>
        <w:jc w:val="both"/>
        <w:rPr>
          <w:sz w:val="24"/>
          <w:szCs w:val="24"/>
        </w:rPr>
      </w:pPr>
      <w:r>
        <w:rPr>
          <w:sz w:val="24"/>
          <w:szCs w:val="24"/>
        </w:rPr>
        <w:t>Signatures : Charpy curé,</w:t>
      </w:r>
      <w:r w:rsidR="004C5239">
        <w:rPr>
          <w:sz w:val="24"/>
          <w:szCs w:val="24"/>
        </w:rPr>
        <w:t xml:space="preserve"> F Alviset.</w:t>
      </w:r>
    </w:p>
    <w:p w14:paraId="534D28A3" w14:textId="77777777" w:rsidR="004C5239" w:rsidRDefault="004C5239" w:rsidP="0050078F">
      <w:pPr>
        <w:jc w:val="both"/>
        <w:rPr>
          <w:sz w:val="24"/>
          <w:szCs w:val="24"/>
        </w:rPr>
      </w:pPr>
    </w:p>
    <w:p w14:paraId="521CE7A1" w14:textId="77777777" w:rsidR="000B04DD" w:rsidRDefault="000B04DD" w:rsidP="000B04DD">
      <w:pPr>
        <w:jc w:val="both"/>
        <w:rPr>
          <w:sz w:val="24"/>
          <w:szCs w:val="24"/>
        </w:rPr>
      </w:pPr>
      <w:r>
        <w:rPr>
          <w:sz w:val="24"/>
          <w:szCs w:val="24"/>
        </w:rPr>
        <w:t>Antoine fils de Nicolas Baudot pastre en ce lieu et de Marguerite Fournier ses père et mere en légitime mariage est né le trente mars 1764 et le même jour a été baptizé par nous soussigné pretre curé dud lieu son parein a été Antoine Loignon fils de Daniel Loignon berger aud lieu et sa mareine Claudine Couturier fille de fut Quantin Couturier tixier au même lieu lesquels ont déclarés ne scavoir signer enquis.</w:t>
      </w:r>
    </w:p>
    <w:p w14:paraId="39EEF357" w14:textId="77777777" w:rsidR="004C5239" w:rsidRDefault="000B04DD" w:rsidP="000B04DD">
      <w:pPr>
        <w:jc w:val="both"/>
        <w:rPr>
          <w:sz w:val="24"/>
          <w:szCs w:val="24"/>
        </w:rPr>
      </w:pPr>
      <w:r>
        <w:rPr>
          <w:sz w:val="24"/>
          <w:szCs w:val="24"/>
        </w:rPr>
        <w:t>Signatures : Charpy curé, Genreau.</w:t>
      </w:r>
    </w:p>
    <w:p w14:paraId="1EFA2102" w14:textId="77777777" w:rsidR="000B04DD" w:rsidRDefault="000B04DD" w:rsidP="000B04DD">
      <w:pPr>
        <w:jc w:val="both"/>
        <w:rPr>
          <w:sz w:val="24"/>
          <w:szCs w:val="24"/>
        </w:rPr>
      </w:pPr>
    </w:p>
    <w:p w14:paraId="7CD0F961" w14:textId="77777777" w:rsidR="000B04DD" w:rsidRDefault="000B04DD" w:rsidP="000B04DD">
      <w:pPr>
        <w:jc w:val="both"/>
        <w:rPr>
          <w:sz w:val="24"/>
          <w:szCs w:val="24"/>
        </w:rPr>
      </w:pPr>
      <w:r>
        <w:rPr>
          <w:sz w:val="24"/>
          <w:szCs w:val="24"/>
        </w:rPr>
        <w:t xml:space="preserve">Jean Baptiste fils d’Antoine Converset menuisier à Aignay et de Francoise Lejeune ses père et mere de légitime mariage est née le treize may 1764 et le lendemain a été baptizé par nous soussigné pretre curé dud lieu son parein a été Francois Alviset fils de Jean Baptiste Micard laboureur a Bure et sa mareine Reyne Colas fille de Jean Francois Colas </w:t>
      </w:r>
      <w:r w:rsidR="00660DEB">
        <w:rPr>
          <w:sz w:val="24"/>
          <w:szCs w:val="24"/>
        </w:rPr>
        <w:t>laboureur a Dueme</w:t>
      </w:r>
      <w:r>
        <w:rPr>
          <w:sz w:val="24"/>
          <w:szCs w:val="24"/>
        </w:rPr>
        <w:t xml:space="preserve"> laquelle a déclaré ne sc</w:t>
      </w:r>
      <w:r w:rsidR="00660DEB">
        <w:rPr>
          <w:sz w:val="24"/>
          <w:szCs w:val="24"/>
        </w:rPr>
        <w:t xml:space="preserve">avoir signer </w:t>
      </w:r>
      <w:r>
        <w:rPr>
          <w:sz w:val="24"/>
          <w:szCs w:val="24"/>
        </w:rPr>
        <w:t xml:space="preserve">et s’est soussigné led </w:t>
      </w:r>
      <w:r w:rsidR="00660DEB">
        <w:rPr>
          <w:sz w:val="24"/>
          <w:szCs w:val="24"/>
        </w:rPr>
        <w:t>Micard avec nous</w:t>
      </w:r>
      <w:r>
        <w:rPr>
          <w:sz w:val="24"/>
          <w:szCs w:val="24"/>
        </w:rPr>
        <w:t>.</w:t>
      </w:r>
    </w:p>
    <w:p w14:paraId="77FBEC28" w14:textId="77777777" w:rsidR="000B04DD" w:rsidRDefault="000B04DD" w:rsidP="000B04DD">
      <w:pPr>
        <w:jc w:val="both"/>
        <w:rPr>
          <w:sz w:val="24"/>
          <w:szCs w:val="24"/>
        </w:rPr>
      </w:pPr>
      <w:r>
        <w:rPr>
          <w:sz w:val="24"/>
          <w:szCs w:val="24"/>
        </w:rPr>
        <w:t>Signatures : Charpy curé,</w:t>
      </w:r>
      <w:r w:rsidR="00660DEB">
        <w:rPr>
          <w:sz w:val="24"/>
          <w:szCs w:val="24"/>
        </w:rPr>
        <w:t xml:space="preserve"> Jean Micard.</w:t>
      </w:r>
    </w:p>
    <w:p w14:paraId="169FA65B" w14:textId="77777777" w:rsidR="00660DEB" w:rsidRDefault="00660DEB" w:rsidP="00660DEB">
      <w:pPr>
        <w:jc w:val="center"/>
        <w:rPr>
          <w:sz w:val="24"/>
          <w:szCs w:val="24"/>
        </w:rPr>
      </w:pPr>
      <w:r>
        <w:rPr>
          <w:sz w:val="24"/>
          <w:szCs w:val="24"/>
        </w:rPr>
        <w:br w:type="column"/>
      </w:r>
      <w:r>
        <w:rPr>
          <w:sz w:val="24"/>
          <w:szCs w:val="24"/>
        </w:rPr>
        <w:lastRenderedPageBreak/>
        <w:t>164</w:t>
      </w:r>
    </w:p>
    <w:p w14:paraId="05BDB339" w14:textId="77777777" w:rsidR="00660DEB" w:rsidRDefault="00660DEB" w:rsidP="00660DEB">
      <w:pPr>
        <w:jc w:val="center"/>
        <w:rPr>
          <w:sz w:val="24"/>
          <w:szCs w:val="24"/>
        </w:rPr>
      </w:pPr>
    </w:p>
    <w:p w14:paraId="59915418" w14:textId="77777777" w:rsidR="00660DEB" w:rsidRDefault="00660DEB" w:rsidP="00660DEB">
      <w:pPr>
        <w:jc w:val="center"/>
        <w:rPr>
          <w:sz w:val="24"/>
          <w:szCs w:val="24"/>
        </w:rPr>
      </w:pPr>
    </w:p>
    <w:p w14:paraId="3753F403" w14:textId="77777777" w:rsidR="00660DEB" w:rsidRDefault="00660DEB" w:rsidP="00660DEB">
      <w:pPr>
        <w:jc w:val="center"/>
        <w:rPr>
          <w:sz w:val="24"/>
          <w:szCs w:val="24"/>
        </w:rPr>
      </w:pPr>
    </w:p>
    <w:p w14:paraId="2AC4E205" w14:textId="77777777" w:rsidR="00660DEB" w:rsidRDefault="00660DEB" w:rsidP="00660DEB">
      <w:pPr>
        <w:jc w:val="center"/>
        <w:rPr>
          <w:sz w:val="24"/>
          <w:szCs w:val="24"/>
        </w:rPr>
      </w:pPr>
    </w:p>
    <w:p w14:paraId="5E1FA5DE" w14:textId="77777777" w:rsidR="00660DEB" w:rsidRDefault="00660DEB" w:rsidP="00660DEB">
      <w:pPr>
        <w:jc w:val="center"/>
        <w:rPr>
          <w:sz w:val="24"/>
          <w:szCs w:val="24"/>
        </w:rPr>
      </w:pPr>
    </w:p>
    <w:p w14:paraId="7F2B1D7F" w14:textId="77777777" w:rsidR="00660DEB" w:rsidRDefault="00660DEB" w:rsidP="00660DEB">
      <w:pPr>
        <w:jc w:val="center"/>
        <w:rPr>
          <w:sz w:val="24"/>
          <w:szCs w:val="24"/>
        </w:rPr>
      </w:pPr>
    </w:p>
    <w:p w14:paraId="341787E6" w14:textId="77777777" w:rsidR="00660DEB" w:rsidRDefault="00660DEB" w:rsidP="00660DEB">
      <w:pPr>
        <w:jc w:val="center"/>
        <w:rPr>
          <w:sz w:val="24"/>
          <w:szCs w:val="24"/>
        </w:rPr>
      </w:pPr>
    </w:p>
    <w:p w14:paraId="05C558A7" w14:textId="77777777" w:rsidR="00660DEB" w:rsidRDefault="00660DEB" w:rsidP="00660DEB">
      <w:pPr>
        <w:jc w:val="center"/>
        <w:rPr>
          <w:sz w:val="24"/>
          <w:szCs w:val="24"/>
        </w:rPr>
      </w:pPr>
    </w:p>
    <w:p w14:paraId="7EE6A6D3" w14:textId="77777777" w:rsidR="00660DEB" w:rsidRDefault="00304650" w:rsidP="00660DEB">
      <w:pPr>
        <w:jc w:val="center"/>
        <w:rPr>
          <w:sz w:val="24"/>
          <w:szCs w:val="24"/>
        </w:rPr>
      </w:pPr>
      <w:r>
        <w:rPr>
          <w:sz w:val="24"/>
          <w:szCs w:val="24"/>
        </w:rPr>
        <w:t>165</w:t>
      </w:r>
    </w:p>
    <w:p w14:paraId="719AFAA4" w14:textId="77777777" w:rsidR="00304650" w:rsidRDefault="00304650" w:rsidP="00660DEB">
      <w:pPr>
        <w:jc w:val="center"/>
        <w:rPr>
          <w:sz w:val="24"/>
          <w:szCs w:val="24"/>
        </w:rPr>
      </w:pPr>
    </w:p>
    <w:p w14:paraId="618E4782" w14:textId="77777777" w:rsidR="00304650" w:rsidRDefault="00304650" w:rsidP="00660DEB">
      <w:pPr>
        <w:jc w:val="center"/>
        <w:rPr>
          <w:sz w:val="24"/>
          <w:szCs w:val="24"/>
        </w:rPr>
      </w:pPr>
    </w:p>
    <w:p w14:paraId="2A5A2FA7" w14:textId="77777777" w:rsidR="00660DEB" w:rsidRDefault="00660DEB" w:rsidP="00660DEB">
      <w:pPr>
        <w:jc w:val="center"/>
        <w:rPr>
          <w:sz w:val="24"/>
          <w:szCs w:val="24"/>
        </w:rPr>
      </w:pPr>
    </w:p>
    <w:p w14:paraId="60E2E2F2" w14:textId="77777777" w:rsidR="00660DEB" w:rsidRDefault="00660DEB" w:rsidP="00660DEB">
      <w:pPr>
        <w:jc w:val="center"/>
        <w:rPr>
          <w:sz w:val="24"/>
          <w:szCs w:val="24"/>
        </w:rPr>
      </w:pPr>
    </w:p>
    <w:p w14:paraId="7B29507A" w14:textId="77777777" w:rsidR="00660DEB" w:rsidRDefault="00660DEB" w:rsidP="00660DEB">
      <w:pPr>
        <w:jc w:val="center"/>
        <w:rPr>
          <w:sz w:val="24"/>
          <w:szCs w:val="24"/>
        </w:rPr>
      </w:pPr>
    </w:p>
    <w:p w14:paraId="7B014E1B" w14:textId="77777777" w:rsidR="00660DEB" w:rsidRDefault="00660DEB" w:rsidP="00660DEB">
      <w:pPr>
        <w:jc w:val="center"/>
        <w:rPr>
          <w:sz w:val="24"/>
          <w:szCs w:val="24"/>
        </w:rPr>
      </w:pPr>
    </w:p>
    <w:p w14:paraId="7C1E5053" w14:textId="77777777" w:rsidR="00660DEB" w:rsidRDefault="00660DEB" w:rsidP="00660DEB">
      <w:pPr>
        <w:jc w:val="center"/>
        <w:rPr>
          <w:sz w:val="24"/>
          <w:szCs w:val="24"/>
        </w:rPr>
      </w:pPr>
    </w:p>
    <w:p w14:paraId="31FC7D5C" w14:textId="77777777" w:rsidR="00660DEB" w:rsidRDefault="00660DEB" w:rsidP="00660DEB">
      <w:pPr>
        <w:jc w:val="center"/>
        <w:rPr>
          <w:sz w:val="24"/>
          <w:szCs w:val="24"/>
        </w:rPr>
      </w:pPr>
    </w:p>
    <w:p w14:paraId="3E61F9FB" w14:textId="77777777" w:rsidR="00660DEB" w:rsidRDefault="00660DEB" w:rsidP="00660DEB">
      <w:pPr>
        <w:jc w:val="center"/>
        <w:rPr>
          <w:sz w:val="24"/>
          <w:szCs w:val="24"/>
        </w:rPr>
      </w:pPr>
    </w:p>
    <w:p w14:paraId="4FBFD791" w14:textId="77777777" w:rsidR="00660DEB" w:rsidRDefault="00660DEB" w:rsidP="00660DEB">
      <w:pPr>
        <w:jc w:val="center"/>
        <w:rPr>
          <w:sz w:val="24"/>
          <w:szCs w:val="24"/>
        </w:rPr>
      </w:pPr>
    </w:p>
    <w:p w14:paraId="0DBDB729" w14:textId="77777777" w:rsidR="00660DEB" w:rsidRDefault="00F5181C" w:rsidP="00660DEB">
      <w:pPr>
        <w:jc w:val="center"/>
        <w:rPr>
          <w:sz w:val="24"/>
          <w:szCs w:val="24"/>
        </w:rPr>
      </w:pPr>
      <w:r>
        <w:rPr>
          <w:sz w:val="24"/>
          <w:szCs w:val="24"/>
        </w:rPr>
        <w:t>166</w:t>
      </w:r>
    </w:p>
    <w:p w14:paraId="42285F6F" w14:textId="77777777" w:rsidR="00F5181C" w:rsidRDefault="00F5181C" w:rsidP="00660DEB">
      <w:pPr>
        <w:jc w:val="center"/>
        <w:rPr>
          <w:sz w:val="24"/>
          <w:szCs w:val="24"/>
        </w:rPr>
      </w:pPr>
    </w:p>
    <w:p w14:paraId="21E2005D" w14:textId="77777777" w:rsidR="00F5181C" w:rsidRDefault="00F5181C" w:rsidP="00660DEB">
      <w:pPr>
        <w:jc w:val="center"/>
        <w:rPr>
          <w:sz w:val="24"/>
          <w:szCs w:val="24"/>
        </w:rPr>
      </w:pPr>
    </w:p>
    <w:p w14:paraId="7634BDDC" w14:textId="77777777" w:rsidR="00F5181C" w:rsidRDefault="00F5181C" w:rsidP="00660DEB">
      <w:pPr>
        <w:jc w:val="center"/>
        <w:rPr>
          <w:sz w:val="24"/>
          <w:szCs w:val="24"/>
        </w:rPr>
      </w:pPr>
    </w:p>
    <w:p w14:paraId="60648519" w14:textId="77777777" w:rsidR="00F5181C" w:rsidRDefault="00F5181C" w:rsidP="00660DEB">
      <w:pPr>
        <w:jc w:val="center"/>
        <w:rPr>
          <w:sz w:val="24"/>
          <w:szCs w:val="24"/>
        </w:rPr>
      </w:pPr>
    </w:p>
    <w:p w14:paraId="0B530ABE" w14:textId="77777777" w:rsidR="00F5181C" w:rsidRDefault="00F5181C" w:rsidP="00660DEB">
      <w:pPr>
        <w:jc w:val="center"/>
        <w:rPr>
          <w:sz w:val="24"/>
          <w:szCs w:val="24"/>
        </w:rPr>
      </w:pPr>
    </w:p>
    <w:p w14:paraId="0BCFDBC4" w14:textId="77777777" w:rsidR="00F5181C" w:rsidRDefault="00F5181C" w:rsidP="00660DEB">
      <w:pPr>
        <w:jc w:val="center"/>
        <w:rPr>
          <w:sz w:val="24"/>
          <w:szCs w:val="24"/>
        </w:rPr>
      </w:pPr>
    </w:p>
    <w:p w14:paraId="402E9F48" w14:textId="77777777" w:rsidR="00F5181C" w:rsidRDefault="00F5181C" w:rsidP="00660DEB">
      <w:pPr>
        <w:jc w:val="center"/>
        <w:rPr>
          <w:sz w:val="24"/>
          <w:szCs w:val="24"/>
        </w:rPr>
      </w:pPr>
      <w:r>
        <w:rPr>
          <w:sz w:val="24"/>
          <w:szCs w:val="24"/>
        </w:rPr>
        <w:t>167</w:t>
      </w:r>
    </w:p>
    <w:p w14:paraId="57A16605" w14:textId="77777777" w:rsidR="00660DEB" w:rsidRDefault="00660DEB" w:rsidP="00660DEB">
      <w:pPr>
        <w:jc w:val="center"/>
        <w:rPr>
          <w:sz w:val="24"/>
          <w:szCs w:val="24"/>
        </w:rPr>
      </w:pPr>
    </w:p>
    <w:p w14:paraId="65D3B7FD" w14:textId="77777777" w:rsidR="00F5181C" w:rsidRDefault="00F5181C" w:rsidP="00660DEB">
      <w:pPr>
        <w:jc w:val="center"/>
        <w:rPr>
          <w:sz w:val="24"/>
          <w:szCs w:val="24"/>
        </w:rPr>
      </w:pPr>
    </w:p>
    <w:p w14:paraId="06464D84" w14:textId="77777777" w:rsidR="00F5181C" w:rsidRDefault="00F5181C" w:rsidP="00660DEB">
      <w:pPr>
        <w:jc w:val="center"/>
        <w:rPr>
          <w:sz w:val="24"/>
          <w:szCs w:val="24"/>
        </w:rPr>
      </w:pPr>
    </w:p>
    <w:p w14:paraId="521863F2" w14:textId="77777777" w:rsidR="00F5181C" w:rsidRDefault="00F5181C" w:rsidP="00660DEB">
      <w:pPr>
        <w:jc w:val="center"/>
        <w:rPr>
          <w:sz w:val="24"/>
          <w:szCs w:val="24"/>
        </w:rPr>
      </w:pPr>
    </w:p>
    <w:p w14:paraId="0CBF0E17" w14:textId="77777777" w:rsidR="00F5181C" w:rsidRDefault="00F5181C" w:rsidP="00660DEB">
      <w:pPr>
        <w:jc w:val="center"/>
        <w:rPr>
          <w:sz w:val="24"/>
          <w:szCs w:val="24"/>
        </w:rPr>
      </w:pPr>
    </w:p>
    <w:p w14:paraId="188C2D4C" w14:textId="77777777" w:rsidR="00F5181C" w:rsidRDefault="00F5181C" w:rsidP="00660DEB">
      <w:pPr>
        <w:jc w:val="center"/>
        <w:rPr>
          <w:sz w:val="24"/>
          <w:szCs w:val="24"/>
        </w:rPr>
      </w:pPr>
    </w:p>
    <w:p w14:paraId="54B28524" w14:textId="77777777" w:rsidR="00F5181C" w:rsidRDefault="00F5181C" w:rsidP="00660DEB">
      <w:pPr>
        <w:jc w:val="center"/>
        <w:rPr>
          <w:sz w:val="24"/>
          <w:szCs w:val="24"/>
        </w:rPr>
      </w:pPr>
    </w:p>
    <w:p w14:paraId="5FAA8952" w14:textId="77777777" w:rsidR="00F5181C" w:rsidRDefault="00F5181C" w:rsidP="00660DEB">
      <w:pPr>
        <w:jc w:val="center"/>
        <w:rPr>
          <w:sz w:val="24"/>
          <w:szCs w:val="24"/>
        </w:rPr>
      </w:pPr>
      <w:r>
        <w:rPr>
          <w:sz w:val="24"/>
          <w:szCs w:val="24"/>
        </w:rPr>
        <w:t>168</w:t>
      </w:r>
    </w:p>
    <w:p w14:paraId="2C63076D" w14:textId="77777777" w:rsidR="00660DEB" w:rsidRDefault="00660DEB" w:rsidP="00660DEB">
      <w:pPr>
        <w:jc w:val="center"/>
        <w:rPr>
          <w:sz w:val="24"/>
          <w:szCs w:val="24"/>
        </w:rPr>
      </w:pPr>
    </w:p>
    <w:p w14:paraId="6E20A501" w14:textId="77777777" w:rsidR="00660DEB" w:rsidRDefault="00660DEB" w:rsidP="00660DEB">
      <w:pPr>
        <w:jc w:val="center"/>
        <w:rPr>
          <w:sz w:val="24"/>
          <w:szCs w:val="24"/>
        </w:rPr>
      </w:pPr>
    </w:p>
    <w:p w14:paraId="75671158" w14:textId="77777777" w:rsidR="00660DEB" w:rsidRDefault="00660DEB" w:rsidP="00660DEB">
      <w:pPr>
        <w:jc w:val="center"/>
        <w:rPr>
          <w:sz w:val="24"/>
          <w:szCs w:val="24"/>
        </w:rPr>
      </w:pPr>
    </w:p>
    <w:p w14:paraId="0E115216" w14:textId="77777777" w:rsidR="00E34844" w:rsidRDefault="00E34844" w:rsidP="00660DEB">
      <w:pPr>
        <w:jc w:val="center"/>
        <w:rPr>
          <w:sz w:val="24"/>
          <w:szCs w:val="24"/>
        </w:rPr>
      </w:pPr>
    </w:p>
    <w:p w14:paraId="4986C5DF" w14:textId="77777777" w:rsidR="00E34844" w:rsidRDefault="00E34844" w:rsidP="00660DEB">
      <w:pPr>
        <w:jc w:val="center"/>
        <w:rPr>
          <w:sz w:val="24"/>
          <w:szCs w:val="24"/>
        </w:rPr>
      </w:pPr>
    </w:p>
    <w:p w14:paraId="5261D879" w14:textId="77777777" w:rsidR="00E34844" w:rsidRDefault="00E34844" w:rsidP="00660DEB">
      <w:pPr>
        <w:jc w:val="center"/>
        <w:rPr>
          <w:sz w:val="24"/>
          <w:szCs w:val="24"/>
        </w:rPr>
      </w:pPr>
    </w:p>
    <w:p w14:paraId="0EBA7958" w14:textId="77777777" w:rsidR="00E34844" w:rsidRDefault="00E34844" w:rsidP="00660DEB">
      <w:pPr>
        <w:jc w:val="center"/>
        <w:rPr>
          <w:sz w:val="24"/>
          <w:szCs w:val="24"/>
        </w:rPr>
      </w:pPr>
    </w:p>
    <w:p w14:paraId="22CDE137" w14:textId="77777777" w:rsidR="00E34844" w:rsidRDefault="00E34844" w:rsidP="00660DEB">
      <w:pPr>
        <w:jc w:val="center"/>
        <w:rPr>
          <w:sz w:val="24"/>
          <w:szCs w:val="24"/>
        </w:rPr>
      </w:pPr>
    </w:p>
    <w:p w14:paraId="4F45AFF4" w14:textId="77777777" w:rsidR="00E34844" w:rsidRDefault="00E34844" w:rsidP="00660DEB">
      <w:pPr>
        <w:jc w:val="center"/>
        <w:rPr>
          <w:sz w:val="24"/>
          <w:szCs w:val="24"/>
        </w:rPr>
      </w:pPr>
    </w:p>
    <w:p w14:paraId="3F7C0D97" w14:textId="77777777" w:rsidR="00E34844" w:rsidRDefault="00E34844" w:rsidP="00660DEB">
      <w:pPr>
        <w:jc w:val="center"/>
        <w:rPr>
          <w:sz w:val="24"/>
          <w:szCs w:val="24"/>
        </w:rPr>
      </w:pPr>
    </w:p>
    <w:p w14:paraId="15222D8E" w14:textId="77777777" w:rsidR="00E34844" w:rsidRDefault="00E34844" w:rsidP="00660DEB">
      <w:pPr>
        <w:jc w:val="center"/>
        <w:rPr>
          <w:sz w:val="24"/>
          <w:szCs w:val="24"/>
        </w:rPr>
      </w:pPr>
    </w:p>
    <w:p w14:paraId="5B3A4FF0" w14:textId="77777777" w:rsidR="00E34844" w:rsidRDefault="00E34844" w:rsidP="00660DEB">
      <w:pPr>
        <w:jc w:val="center"/>
        <w:rPr>
          <w:sz w:val="24"/>
          <w:szCs w:val="24"/>
        </w:rPr>
      </w:pPr>
    </w:p>
    <w:p w14:paraId="6719A298" w14:textId="77777777" w:rsidR="00E34844" w:rsidRDefault="00E34844" w:rsidP="00660DEB">
      <w:pPr>
        <w:jc w:val="center"/>
        <w:rPr>
          <w:sz w:val="24"/>
          <w:szCs w:val="24"/>
        </w:rPr>
      </w:pPr>
    </w:p>
    <w:p w14:paraId="5D7F9D73" w14:textId="77777777" w:rsidR="00E34844" w:rsidRDefault="00E34844" w:rsidP="00660DEB">
      <w:pPr>
        <w:jc w:val="center"/>
        <w:rPr>
          <w:sz w:val="24"/>
          <w:szCs w:val="24"/>
        </w:rPr>
      </w:pPr>
      <w:r>
        <w:rPr>
          <w:sz w:val="24"/>
          <w:szCs w:val="24"/>
        </w:rPr>
        <w:t>169</w:t>
      </w:r>
    </w:p>
    <w:p w14:paraId="03C824C4" w14:textId="77777777" w:rsidR="00E34844" w:rsidRDefault="00E34844" w:rsidP="00660DEB">
      <w:pPr>
        <w:jc w:val="center"/>
        <w:rPr>
          <w:sz w:val="24"/>
          <w:szCs w:val="24"/>
        </w:rPr>
      </w:pPr>
    </w:p>
    <w:p w14:paraId="30371A78" w14:textId="77777777" w:rsidR="00660DEB" w:rsidRDefault="00660DEB" w:rsidP="00660DEB">
      <w:pPr>
        <w:jc w:val="both"/>
        <w:rPr>
          <w:sz w:val="24"/>
          <w:szCs w:val="24"/>
        </w:rPr>
      </w:pPr>
      <w:r>
        <w:rPr>
          <w:sz w:val="24"/>
          <w:szCs w:val="24"/>
        </w:rPr>
        <w:br w:type="column"/>
      </w:r>
      <w:r>
        <w:rPr>
          <w:sz w:val="24"/>
          <w:szCs w:val="24"/>
        </w:rPr>
        <w:lastRenderedPageBreak/>
        <w:t>Jean fils de Jean Martin tixier à Aignay et de Anne Robert ses père et mere de légitime mariage est né le quinze may 1764 et a été baptizé le même jour par nous soussigné pretre curé dud lieu son parein a été Jean Roydot fils de Jean Roydot tixier en ce lieu et sa mareine Geneviève Bordot fille de Blaize Bordot aussy tixier aud lieu laquelle a déclaré ne scavoir signer enquise et s’est soussigné avec nous led parein.</w:t>
      </w:r>
    </w:p>
    <w:p w14:paraId="4CFF27F6" w14:textId="77777777" w:rsidR="00660DEB" w:rsidRDefault="00660DEB" w:rsidP="00660DEB">
      <w:pPr>
        <w:jc w:val="both"/>
        <w:rPr>
          <w:sz w:val="24"/>
          <w:szCs w:val="24"/>
        </w:rPr>
      </w:pPr>
      <w:r>
        <w:rPr>
          <w:sz w:val="24"/>
          <w:szCs w:val="24"/>
        </w:rPr>
        <w:t>Signatures : Charpy curé, J Roydot.</w:t>
      </w:r>
    </w:p>
    <w:p w14:paraId="73ACF54F" w14:textId="77777777" w:rsidR="00660DEB" w:rsidRDefault="00660DEB" w:rsidP="00660DEB">
      <w:pPr>
        <w:jc w:val="both"/>
        <w:rPr>
          <w:sz w:val="24"/>
          <w:szCs w:val="24"/>
        </w:rPr>
      </w:pPr>
    </w:p>
    <w:p w14:paraId="4D4BDBF2" w14:textId="77777777" w:rsidR="00660DEB" w:rsidRDefault="00660DEB" w:rsidP="00660DEB">
      <w:pPr>
        <w:jc w:val="both"/>
      </w:pPr>
      <w:r w:rsidRPr="00224C1D">
        <w:rPr>
          <w:b/>
          <w:sz w:val="24"/>
          <w:szCs w:val="24"/>
        </w:rPr>
        <w:t xml:space="preserve">Page </w:t>
      </w:r>
      <w:r>
        <w:rPr>
          <w:b/>
          <w:sz w:val="24"/>
          <w:szCs w:val="24"/>
        </w:rPr>
        <w:t>360</w:t>
      </w:r>
      <w:r w:rsidRPr="00224C1D">
        <w:rPr>
          <w:b/>
          <w:sz w:val="24"/>
          <w:szCs w:val="24"/>
        </w:rPr>
        <w:t xml:space="preserve"> des archives.</w:t>
      </w:r>
      <w:r w:rsidRPr="00745758">
        <w:t xml:space="preserve"> </w:t>
      </w:r>
    </w:p>
    <w:p w14:paraId="7241C3AE" w14:textId="77777777" w:rsidR="00660DEB" w:rsidRDefault="00660DEB" w:rsidP="00660DEB">
      <w:pPr>
        <w:jc w:val="both"/>
        <w:rPr>
          <w:sz w:val="24"/>
          <w:szCs w:val="24"/>
        </w:rPr>
      </w:pPr>
    </w:p>
    <w:p w14:paraId="5FFCD236" w14:textId="77777777" w:rsidR="00660DEB" w:rsidRDefault="00304650" w:rsidP="00660DEB">
      <w:pPr>
        <w:jc w:val="both"/>
        <w:rPr>
          <w:sz w:val="24"/>
          <w:szCs w:val="24"/>
        </w:rPr>
      </w:pPr>
      <w:r>
        <w:rPr>
          <w:sz w:val="24"/>
          <w:szCs w:val="24"/>
        </w:rPr>
        <w:t xml:space="preserve">Ce jourd’huy seize may 1764 nous soussigné ptre curé d’Aignay le Duc avons supléé les cérémonies du baptême à Denise fille de Claude Brion laboureur en ce lieu, et de Claudine Gueneau ses père et mere de légitime mariage laquelle est née led jour et a été ondoyée à la maison par Jeanne Chapet sage femme en ce lieu à cause du danger de mort ainsy que nous l’ont certifié led Brion père et Anne Bellenod fille demeurante en ce lieu lesquels ont été presens aud ondoyement, son parein a été Simon Gueneau </w:t>
      </w:r>
      <w:r w:rsidR="00507F33">
        <w:rPr>
          <w:sz w:val="24"/>
          <w:szCs w:val="24"/>
        </w:rPr>
        <w:t>garcon majeur du sieur Simon Gueneau marchand en ce lieu son oncle maternel et sa mareine demoiselle Denise Gueneau fille de feu Me Gueneau chirurgien aud lieu lesquels se sont soussignés avec led Brion et non lad Bellenod pour n’en avoir l’usage.</w:t>
      </w:r>
    </w:p>
    <w:p w14:paraId="01193FF5" w14:textId="77777777" w:rsidR="00507F33" w:rsidRDefault="00507F33" w:rsidP="00660DEB">
      <w:pPr>
        <w:jc w:val="both"/>
        <w:rPr>
          <w:sz w:val="24"/>
          <w:szCs w:val="24"/>
        </w:rPr>
      </w:pPr>
      <w:r>
        <w:rPr>
          <w:sz w:val="24"/>
          <w:szCs w:val="24"/>
        </w:rPr>
        <w:t>Signatures : Charpy curé, S Gueneau, S Brion, Denise Gueneau.</w:t>
      </w:r>
    </w:p>
    <w:p w14:paraId="40B7416B" w14:textId="77777777" w:rsidR="00507F33" w:rsidRDefault="00507F33" w:rsidP="00660DEB">
      <w:pPr>
        <w:jc w:val="both"/>
        <w:rPr>
          <w:sz w:val="24"/>
          <w:szCs w:val="24"/>
        </w:rPr>
      </w:pPr>
    </w:p>
    <w:p w14:paraId="51556E2D" w14:textId="77777777" w:rsidR="00F5181C" w:rsidRDefault="00F5181C" w:rsidP="00F5181C">
      <w:pPr>
        <w:jc w:val="both"/>
        <w:rPr>
          <w:sz w:val="24"/>
          <w:szCs w:val="24"/>
        </w:rPr>
      </w:pPr>
      <w:r>
        <w:rPr>
          <w:sz w:val="24"/>
          <w:szCs w:val="24"/>
        </w:rPr>
        <w:t>Jean Francois fils de Vincent Deschiens cordonnier en ce lieu et Agathe Baudot ses père et mere de légitime mariage est né le vingt six may 1764 et le lendemain a été baptizé par nous soussigné pretre curé dud lieu son parein a été Jean Francois Mignard fils de Thomas Mignard tanneur en ce lieu et sa mareine Denize Desclers fille puinée de Pierre Desclers marchand en ce lieu soussignés avec nous.</w:t>
      </w:r>
    </w:p>
    <w:p w14:paraId="5570A484" w14:textId="77777777" w:rsidR="00507F33" w:rsidRDefault="00F5181C" w:rsidP="00F5181C">
      <w:pPr>
        <w:jc w:val="both"/>
        <w:rPr>
          <w:sz w:val="24"/>
          <w:szCs w:val="24"/>
        </w:rPr>
      </w:pPr>
      <w:r>
        <w:rPr>
          <w:sz w:val="24"/>
          <w:szCs w:val="24"/>
        </w:rPr>
        <w:t>Signatures : Charpy curé, Denise Desclers, F Mignard.</w:t>
      </w:r>
    </w:p>
    <w:p w14:paraId="5D643292" w14:textId="77777777" w:rsidR="00F5181C" w:rsidRDefault="00F5181C" w:rsidP="00F5181C">
      <w:pPr>
        <w:jc w:val="both"/>
        <w:rPr>
          <w:sz w:val="24"/>
          <w:szCs w:val="24"/>
        </w:rPr>
      </w:pPr>
    </w:p>
    <w:p w14:paraId="67F4E3FA" w14:textId="77777777" w:rsidR="00F5181C" w:rsidRDefault="00F5181C" w:rsidP="00F5181C">
      <w:pPr>
        <w:jc w:val="both"/>
        <w:rPr>
          <w:sz w:val="24"/>
          <w:szCs w:val="24"/>
        </w:rPr>
      </w:pPr>
      <w:r>
        <w:rPr>
          <w:sz w:val="24"/>
          <w:szCs w:val="24"/>
        </w:rPr>
        <w:t>Didiere fille de Claude Raillard masson en ce lieu et de Marie Chevallot ses père et mere de légitime mariage est née le huit juin 1764 et le même jour a été baptizée par nous soussigné pretre curé dud lieu son parein a été Francois le Grand fils de fut Nicolas le Grand masson à la Villeneuve et sa mareine Didiere Malbranche fille de fut Francois Malbranche marchand aud Aignay, lesquels ont déclaré ne savoir signer et s’est soussigné le sieur Nicolas Genreau avec nous.</w:t>
      </w:r>
    </w:p>
    <w:p w14:paraId="38DADEF6" w14:textId="77777777" w:rsidR="00F5181C" w:rsidRDefault="00F5181C" w:rsidP="00F5181C">
      <w:pPr>
        <w:jc w:val="both"/>
        <w:rPr>
          <w:sz w:val="24"/>
          <w:szCs w:val="24"/>
        </w:rPr>
      </w:pPr>
      <w:r>
        <w:rPr>
          <w:sz w:val="24"/>
          <w:szCs w:val="24"/>
        </w:rPr>
        <w:t>Signatures : Charpy curé, Genreau.</w:t>
      </w:r>
    </w:p>
    <w:p w14:paraId="3FA867D9" w14:textId="77777777" w:rsidR="00F5181C" w:rsidRDefault="00F5181C" w:rsidP="00F5181C">
      <w:pPr>
        <w:jc w:val="both"/>
        <w:rPr>
          <w:sz w:val="24"/>
          <w:szCs w:val="24"/>
        </w:rPr>
      </w:pPr>
    </w:p>
    <w:p w14:paraId="3AA4B990" w14:textId="77777777" w:rsidR="00F5181C" w:rsidRDefault="00F5181C" w:rsidP="00F5181C">
      <w:pPr>
        <w:jc w:val="both"/>
        <w:rPr>
          <w:sz w:val="24"/>
          <w:szCs w:val="24"/>
        </w:rPr>
      </w:pPr>
      <w:r>
        <w:rPr>
          <w:sz w:val="24"/>
          <w:szCs w:val="24"/>
        </w:rPr>
        <w:t xml:space="preserve">Les bancs de mariage entre Victor Drouot </w:t>
      </w:r>
      <w:r w:rsidR="003F7A86">
        <w:rPr>
          <w:sz w:val="24"/>
          <w:szCs w:val="24"/>
        </w:rPr>
        <w:t xml:space="preserve">fils de Victor Drouot </w:t>
      </w:r>
      <w:r>
        <w:rPr>
          <w:sz w:val="24"/>
          <w:szCs w:val="24"/>
        </w:rPr>
        <w:t xml:space="preserve">marchand à Villotte </w:t>
      </w:r>
      <w:r w:rsidR="003F7A86">
        <w:rPr>
          <w:sz w:val="24"/>
          <w:szCs w:val="24"/>
        </w:rPr>
        <w:t xml:space="preserve">et de Prudente Feridet ses père (et mere) et Jeanne Mignard fille mineure du sieur Pierre Mignard à Aignay et de Nicolle Rouget ses père (et mere) ayant été publié par 3 dimanches </w:t>
      </w:r>
      <w:r w:rsidR="00E34844">
        <w:rPr>
          <w:sz w:val="24"/>
          <w:szCs w:val="24"/>
        </w:rPr>
        <w:t>consécutifs aux prosnes de la messe paroissialle tant de Villotte que de cette paroisse sans aucune oposition ainsy qu’il paroit par la lettre de recedo de monsieur Teste prestre desservant led lieu en datte du vingt deux de ce mois, nous soussigné pretre curé dud Aignay avons marié suivant les cérémonies de l’églize lesd Victor Drouot avec lad Jeanne Marie Mignard du consentement dud Victor Drouot et Pierre Mignard  père, de Pierre Antoine Mignard frere de lad Jeanne Marie Mignard, de Nicolas Genreau recteur d’écolle et de Jean Gentil marguillier tous soussignés avec nous.</w:t>
      </w:r>
    </w:p>
    <w:p w14:paraId="5C6F98F6" w14:textId="77777777" w:rsidR="00F5181C" w:rsidRDefault="00E34844" w:rsidP="00F5181C">
      <w:pPr>
        <w:jc w:val="both"/>
        <w:rPr>
          <w:sz w:val="24"/>
          <w:szCs w:val="24"/>
        </w:rPr>
      </w:pPr>
      <w:r>
        <w:rPr>
          <w:sz w:val="24"/>
          <w:szCs w:val="24"/>
        </w:rPr>
        <w:t>Signatures : JM Mignard, Victor Drouot, Gentil, Pierre Mignard, P Mignard, V Drouot, Charpy curé, Genreau.</w:t>
      </w:r>
    </w:p>
    <w:p w14:paraId="404BF26E" w14:textId="77777777" w:rsidR="00F5181C" w:rsidRDefault="00F5181C" w:rsidP="00F5181C">
      <w:pPr>
        <w:jc w:val="both"/>
        <w:rPr>
          <w:sz w:val="24"/>
          <w:szCs w:val="24"/>
        </w:rPr>
      </w:pPr>
    </w:p>
    <w:p w14:paraId="3CA0305E" w14:textId="77777777" w:rsidR="00EA01D1" w:rsidRDefault="00377F7D" w:rsidP="00377F7D">
      <w:pPr>
        <w:jc w:val="both"/>
        <w:rPr>
          <w:sz w:val="24"/>
          <w:szCs w:val="24"/>
        </w:rPr>
      </w:pPr>
      <w:r>
        <w:rPr>
          <w:sz w:val="24"/>
          <w:szCs w:val="24"/>
        </w:rPr>
        <w:t xml:space="preserve">Ce jourd’huy </w:t>
      </w:r>
      <w:r w:rsidR="00E34844">
        <w:rPr>
          <w:sz w:val="24"/>
          <w:szCs w:val="24"/>
        </w:rPr>
        <w:t>trois juillet</w:t>
      </w:r>
      <w:r>
        <w:rPr>
          <w:sz w:val="24"/>
          <w:szCs w:val="24"/>
        </w:rPr>
        <w:t xml:space="preserve"> </w:t>
      </w:r>
      <w:r w:rsidR="00E34844">
        <w:rPr>
          <w:sz w:val="24"/>
          <w:szCs w:val="24"/>
        </w:rPr>
        <w:t>1764</w:t>
      </w:r>
      <w:r>
        <w:rPr>
          <w:sz w:val="24"/>
          <w:szCs w:val="24"/>
        </w:rPr>
        <w:t xml:space="preserve"> après les trois publications de bancs légitiment faittes sans </w:t>
      </w:r>
      <w:r w:rsidR="00E34844">
        <w:rPr>
          <w:sz w:val="24"/>
          <w:szCs w:val="24"/>
        </w:rPr>
        <w:t>oposition ny</w:t>
      </w:r>
      <w:r>
        <w:rPr>
          <w:sz w:val="24"/>
          <w:szCs w:val="24"/>
        </w:rPr>
        <w:t xml:space="preserve"> empechement </w:t>
      </w:r>
      <w:r w:rsidR="00EA01D1">
        <w:rPr>
          <w:sz w:val="24"/>
          <w:szCs w:val="24"/>
        </w:rPr>
        <w:t>tant en cette paroisse qu’en celle de Lery ainsi qu’il paroit par la lettre de recedo de monsieur Petit curé dud lieu en datte du jour d’hier</w:t>
      </w:r>
      <w:r>
        <w:rPr>
          <w:sz w:val="24"/>
          <w:szCs w:val="24"/>
        </w:rPr>
        <w:t xml:space="preserve">, nous soussigné pretre curé </w:t>
      </w:r>
      <w:r w:rsidR="00EA01D1">
        <w:rPr>
          <w:sz w:val="24"/>
          <w:szCs w:val="24"/>
        </w:rPr>
        <w:t xml:space="preserve">d’Aignay le Duc </w:t>
      </w:r>
      <w:r>
        <w:rPr>
          <w:sz w:val="24"/>
          <w:szCs w:val="24"/>
        </w:rPr>
        <w:t xml:space="preserve">avons marié </w:t>
      </w:r>
      <w:r w:rsidR="00EA01D1">
        <w:rPr>
          <w:sz w:val="24"/>
          <w:szCs w:val="24"/>
        </w:rPr>
        <w:t xml:space="preserve">Pierre Couturier fils majeur de deffunt Germain Couturier laboureur en ce lieu et d’Anne le Roy ses père et mere, </w:t>
      </w:r>
      <w:r w:rsidR="00EA01D1">
        <w:rPr>
          <w:sz w:val="24"/>
          <w:szCs w:val="24"/>
        </w:rPr>
        <w:br w:type="column"/>
      </w:r>
    </w:p>
    <w:p w14:paraId="686C47C9" w14:textId="77777777" w:rsidR="00EA01D1" w:rsidRDefault="00EA01D1" w:rsidP="00EA01D1">
      <w:pPr>
        <w:jc w:val="center"/>
        <w:rPr>
          <w:sz w:val="24"/>
          <w:szCs w:val="24"/>
        </w:rPr>
      </w:pPr>
    </w:p>
    <w:p w14:paraId="1D0AC85B" w14:textId="77777777" w:rsidR="00EA01D1" w:rsidRDefault="00EA01D1" w:rsidP="00EA01D1">
      <w:pPr>
        <w:jc w:val="center"/>
        <w:rPr>
          <w:sz w:val="24"/>
          <w:szCs w:val="24"/>
        </w:rPr>
      </w:pPr>
    </w:p>
    <w:p w14:paraId="41B518D6" w14:textId="77777777" w:rsidR="00EA01D1" w:rsidRDefault="00EA01D1" w:rsidP="00EA01D1">
      <w:pPr>
        <w:jc w:val="center"/>
        <w:rPr>
          <w:sz w:val="24"/>
          <w:szCs w:val="24"/>
        </w:rPr>
      </w:pPr>
    </w:p>
    <w:p w14:paraId="5B86920C" w14:textId="77777777" w:rsidR="00EA01D1" w:rsidRDefault="00EA01D1" w:rsidP="00EA01D1">
      <w:pPr>
        <w:jc w:val="center"/>
        <w:rPr>
          <w:sz w:val="24"/>
          <w:szCs w:val="24"/>
        </w:rPr>
      </w:pPr>
    </w:p>
    <w:p w14:paraId="549DBB10" w14:textId="77777777" w:rsidR="00EA01D1" w:rsidRDefault="00EA01D1" w:rsidP="00EA01D1">
      <w:pPr>
        <w:jc w:val="center"/>
        <w:rPr>
          <w:sz w:val="24"/>
          <w:szCs w:val="24"/>
        </w:rPr>
      </w:pPr>
    </w:p>
    <w:p w14:paraId="421E3372" w14:textId="77777777" w:rsidR="00EA01D1" w:rsidRDefault="00EA01D1" w:rsidP="00EA01D1">
      <w:pPr>
        <w:jc w:val="center"/>
        <w:rPr>
          <w:sz w:val="24"/>
          <w:szCs w:val="24"/>
        </w:rPr>
      </w:pPr>
    </w:p>
    <w:p w14:paraId="1BA88611" w14:textId="77777777" w:rsidR="00EA01D1" w:rsidRDefault="00EA01D1" w:rsidP="00EA01D1">
      <w:pPr>
        <w:jc w:val="center"/>
        <w:rPr>
          <w:sz w:val="24"/>
          <w:szCs w:val="24"/>
        </w:rPr>
      </w:pPr>
    </w:p>
    <w:p w14:paraId="2B2BF200" w14:textId="77777777" w:rsidR="00EA01D1" w:rsidRDefault="00EA01D1" w:rsidP="00EA01D1">
      <w:pPr>
        <w:jc w:val="center"/>
        <w:rPr>
          <w:sz w:val="24"/>
          <w:szCs w:val="24"/>
        </w:rPr>
      </w:pPr>
    </w:p>
    <w:p w14:paraId="4FEFA9D7" w14:textId="77777777" w:rsidR="00EA01D1" w:rsidRDefault="00EA01D1" w:rsidP="00EA01D1">
      <w:pPr>
        <w:jc w:val="center"/>
        <w:rPr>
          <w:sz w:val="24"/>
          <w:szCs w:val="24"/>
        </w:rPr>
      </w:pPr>
    </w:p>
    <w:p w14:paraId="38536DA7" w14:textId="77777777" w:rsidR="00EA01D1" w:rsidRDefault="00EA01D1" w:rsidP="00EA01D1">
      <w:pPr>
        <w:jc w:val="center"/>
        <w:rPr>
          <w:sz w:val="24"/>
          <w:szCs w:val="24"/>
        </w:rPr>
      </w:pPr>
    </w:p>
    <w:p w14:paraId="73A2839F" w14:textId="77777777" w:rsidR="00EA01D1" w:rsidRDefault="00EA01D1" w:rsidP="00EA01D1">
      <w:pPr>
        <w:jc w:val="center"/>
        <w:rPr>
          <w:sz w:val="24"/>
          <w:szCs w:val="24"/>
        </w:rPr>
      </w:pPr>
    </w:p>
    <w:p w14:paraId="3CA05071" w14:textId="77777777" w:rsidR="00EA01D1" w:rsidRDefault="005D3B69" w:rsidP="00EA01D1">
      <w:pPr>
        <w:jc w:val="center"/>
        <w:rPr>
          <w:sz w:val="24"/>
          <w:szCs w:val="24"/>
        </w:rPr>
      </w:pPr>
      <w:r>
        <w:rPr>
          <w:sz w:val="24"/>
          <w:szCs w:val="24"/>
        </w:rPr>
        <w:t>170</w:t>
      </w:r>
    </w:p>
    <w:p w14:paraId="6D3AC542" w14:textId="77777777" w:rsidR="005D3B69" w:rsidRDefault="005D3B69" w:rsidP="00EA01D1">
      <w:pPr>
        <w:jc w:val="center"/>
        <w:rPr>
          <w:sz w:val="24"/>
          <w:szCs w:val="24"/>
        </w:rPr>
      </w:pPr>
    </w:p>
    <w:p w14:paraId="02AE5663" w14:textId="77777777" w:rsidR="00EA01D1" w:rsidRDefault="00EA01D1" w:rsidP="00EA01D1">
      <w:pPr>
        <w:jc w:val="center"/>
        <w:rPr>
          <w:sz w:val="24"/>
          <w:szCs w:val="24"/>
        </w:rPr>
      </w:pPr>
    </w:p>
    <w:p w14:paraId="7534CC88" w14:textId="77777777" w:rsidR="00EA01D1" w:rsidRDefault="00EA01D1" w:rsidP="00EA01D1">
      <w:pPr>
        <w:jc w:val="center"/>
        <w:rPr>
          <w:sz w:val="24"/>
          <w:szCs w:val="24"/>
        </w:rPr>
      </w:pPr>
    </w:p>
    <w:p w14:paraId="059782EF" w14:textId="77777777" w:rsidR="00EA01D1" w:rsidRDefault="00EA01D1" w:rsidP="00EA01D1">
      <w:pPr>
        <w:jc w:val="center"/>
        <w:rPr>
          <w:sz w:val="24"/>
          <w:szCs w:val="24"/>
        </w:rPr>
      </w:pPr>
    </w:p>
    <w:p w14:paraId="2086C93E" w14:textId="77777777" w:rsidR="00EA01D1" w:rsidRDefault="00EA01D1" w:rsidP="00EA01D1">
      <w:pPr>
        <w:jc w:val="center"/>
        <w:rPr>
          <w:sz w:val="24"/>
          <w:szCs w:val="24"/>
        </w:rPr>
      </w:pPr>
    </w:p>
    <w:p w14:paraId="6DE30EC3" w14:textId="77777777" w:rsidR="00EA01D1" w:rsidRDefault="00EA01D1" w:rsidP="00EA01D1">
      <w:pPr>
        <w:jc w:val="center"/>
        <w:rPr>
          <w:sz w:val="24"/>
          <w:szCs w:val="24"/>
        </w:rPr>
      </w:pPr>
    </w:p>
    <w:p w14:paraId="3ABA345E" w14:textId="77777777" w:rsidR="00EA01D1" w:rsidRDefault="00B84D34" w:rsidP="00EA01D1">
      <w:pPr>
        <w:jc w:val="center"/>
        <w:rPr>
          <w:sz w:val="24"/>
          <w:szCs w:val="24"/>
        </w:rPr>
      </w:pPr>
      <w:r>
        <w:rPr>
          <w:sz w:val="24"/>
          <w:szCs w:val="24"/>
        </w:rPr>
        <w:t>171</w:t>
      </w:r>
    </w:p>
    <w:p w14:paraId="1477D8C9" w14:textId="77777777" w:rsidR="00B84D34" w:rsidRDefault="00B84D34" w:rsidP="00EA01D1">
      <w:pPr>
        <w:jc w:val="center"/>
        <w:rPr>
          <w:sz w:val="24"/>
          <w:szCs w:val="24"/>
        </w:rPr>
      </w:pPr>
    </w:p>
    <w:p w14:paraId="54C45A4E" w14:textId="77777777" w:rsidR="00B84D34" w:rsidRDefault="00B84D34" w:rsidP="00EA01D1">
      <w:pPr>
        <w:jc w:val="center"/>
        <w:rPr>
          <w:sz w:val="24"/>
          <w:szCs w:val="24"/>
        </w:rPr>
      </w:pPr>
    </w:p>
    <w:p w14:paraId="0BC94086" w14:textId="77777777" w:rsidR="00B84D34" w:rsidRDefault="00B84D34" w:rsidP="00EA01D1">
      <w:pPr>
        <w:jc w:val="center"/>
        <w:rPr>
          <w:sz w:val="24"/>
          <w:szCs w:val="24"/>
        </w:rPr>
      </w:pPr>
    </w:p>
    <w:p w14:paraId="42BD1485" w14:textId="77777777" w:rsidR="00B84D34" w:rsidRDefault="00B84D34" w:rsidP="00EA01D1">
      <w:pPr>
        <w:jc w:val="center"/>
        <w:rPr>
          <w:sz w:val="24"/>
          <w:szCs w:val="24"/>
        </w:rPr>
      </w:pPr>
    </w:p>
    <w:p w14:paraId="6AC902DD" w14:textId="77777777" w:rsidR="00B84D34" w:rsidRDefault="00B84D34" w:rsidP="00EA01D1">
      <w:pPr>
        <w:jc w:val="center"/>
        <w:rPr>
          <w:sz w:val="24"/>
          <w:szCs w:val="24"/>
        </w:rPr>
      </w:pPr>
    </w:p>
    <w:p w14:paraId="3C7FBC3D" w14:textId="77777777" w:rsidR="00B84D34" w:rsidRDefault="00B84D34" w:rsidP="00EA01D1">
      <w:pPr>
        <w:jc w:val="center"/>
        <w:rPr>
          <w:sz w:val="24"/>
          <w:szCs w:val="24"/>
        </w:rPr>
      </w:pPr>
    </w:p>
    <w:p w14:paraId="0B6555FE" w14:textId="77777777" w:rsidR="00EA01D1" w:rsidRDefault="00B84D34" w:rsidP="00EA01D1">
      <w:pPr>
        <w:jc w:val="center"/>
        <w:rPr>
          <w:sz w:val="24"/>
          <w:szCs w:val="24"/>
        </w:rPr>
      </w:pPr>
      <w:r>
        <w:rPr>
          <w:sz w:val="24"/>
          <w:szCs w:val="24"/>
        </w:rPr>
        <w:t>172</w:t>
      </w:r>
    </w:p>
    <w:p w14:paraId="49A09EFB" w14:textId="77777777" w:rsidR="00B84D34" w:rsidRDefault="00B84D34" w:rsidP="00EA01D1">
      <w:pPr>
        <w:jc w:val="center"/>
        <w:rPr>
          <w:sz w:val="24"/>
          <w:szCs w:val="24"/>
        </w:rPr>
      </w:pPr>
    </w:p>
    <w:p w14:paraId="31FFD562" w14:textId="77777777" w:rsidR="00B84D34" w:rsidRDefault="00B84D34" w:rsidP="00EA01D1">
      <w:pPr>
        <w:jc w:val="center"/>
        <w:rPr>
          <w:sz w:val="24"/>
          <w:szCs w:val="24"/>
        </w:rPr>
      </w:pPr>
    </w:p>
    <w:p w14:paraId="3EA9CE0B" w14:textId="77777777" w:rsidR="00B84D34" w:rsidRDefault="00B84D34" w:rsidP="00EA01D1">
      <w:pPr>
        <w:jc w:val="center"/>
        <w:rPr>
          <w:sz w:val="24"/>
          <w:szCs w:val="24"/>
        </w:rPr>
      </w:pPr>
    </w:p>
    <w:p w14:paraId="135253BD" w14:textId="77777777" w:rsidR="00B84D34" w:rsidRDefault="00B84D34" w:rsidP="00EA01D1">
      <w:pPr>
        <w:jc w:val="center"/>
        <w:rPr>
          <w:sz w:val="24"/>
          <w:szCs w:val="24"/>
        </w:rPr>
      </w:pPr>
    </w:p>
    <w:p w14:paraId="58634809" w14:textId="77777777" w:rsidR="00DD4E9A" w:rsidRDefault="00DD4E9A" w:rsidP="00EA01D1">
      <w:pPr>
        <w:jc w:val="center"/>
        <w:rPr>
          <w:sz w:val="24"/>
          <w:szCs w:val="24"/>
        </w:rPr>
      </w:pPr>
    </w:p>
    <w:p w14:paraId="73CF5AF5" w14:textId="77777777" w:rsidR="00DD4E9A" w:rsidRDefault="00DD4E9A" w:rsidP="00EA01D1">
      <w:pPr>
        <w:jc w:val="center"/>
        <w:rPr>
          <w:sz w:val="24"/>
          <w:szCs w:val="24"/>
        </w:rPr>
      </w:pPr>
    </w:p>
    <w:p w14:paraId="74E15319" w14:textId="77777777" w:rsidR="00DD4E9A" w:rsidRDefault="00DD4E9A" w:rsidP="00EA01D1">
      <w:pPr>
        <w:jc w:val="center"/>
        <w:rPr>
          <w:sz w:val="24"/>
          <w:szCs w:val="24"/>
        </w:rPr>
      </w:pPr>
    </w:p>
    <w:p w14:paraId="033DEE15" w14:textId="77777777" w:rsidR="00DD4E9A" w:rsidRDefault="00DD4E9A" w:rsidP="00EA01D1">
      <w:pPr>
        <w:jc w:val="center"/>
        <w:rPr>
          <w:sz w:val="24"/>
          <w:szCs w:val="24"/>
        </w:rPr>
      </w:pPr>
      <w:r>
        <w:rPr>
          <w:sz w:val="24"/>
          <w:szCs w:val="24"/>
        </w:rPr>
        <w:t>173</w:t>
      </w:r>
    </w:p>
    <w:p w14:paraId="79E342D0" w14:textId="77777777" w:rsidR="00DD4E9A" w:rsidRDefault="00DD4E9A" w:rsidP="00EA01D1">
      <w:pPr>
        <w:jc w:val="center"/>
        <w:rPr>
          <w:sz w:val="24"/>
          <w:szCs w:val="24"/>
        </w:rPr>
      </w:pPr>
    </w:p>
    <w:p w14:paraId="1E8725B2" w14:textId="77777777" w:rsidR="00DD4E9A" w:rsidRDefault="00DD4E9A" w:rsidP="00EA01D1">
      <w:pPr>
        <w:jc w:val="center"/>
        <w:rPr>
          <w:sz w:val="24"/>
          <w:szCs w:val="24"/>
        </w:rPr>
      </w:pPr>
    </w:p>
    <w:p w14:paraId="41BDD915" w14:textId="77777777" w:rsidR="00DD4E9A" w:rsidRDefault="00DD4E9A" w:rsidP="00EA01D1">
      <w:pPr>
        <w:jc w:val="center"/>
        <w:rPr>
          <w:sz w:val="24"/>
          <w:szCs w:val="24"/>
        </w:rPr>
      </w:pPr>
    </w:p>
    <w:p w14:paraId="2B3DD60B" w14:textId="77777777" w:rsidR="00DD4E9A" w:rsidRDefault="00DD4E9A" w:rsidP="00EA01D1">
      <w:pPr>
        <w:jc w:val="center"/>
        <w:rPr>
          <w:sz w:val="24"/>
          <w:szCs w:val="24"/>
        </w:rPr>
      </w:pPr>
    </w:p>
    <w:p w14:paraId="7E492E8C" w14:textId="77777777" w:rsidR="00DD4E9A" w:rsidRDefault="00DD4E9A" w:rsidP="00EA01D1">
      <w:pPr>
        <w:jc w:val="center"/>
        <w:rPr>
          <w:sz w:val="24"/>
          <w:szCs w:val="24"/>
        </w:rPr>
      </w:pPr>
    </w:p>
    <w:p w14:paraId="588BA6CC" w14:textId="77777777" w:rsidR="00DD4E9A" w:rsidRDefault="00DD4E9A" w:rsidP="00EA01D1">
      <w:pPr>
        <w:jc w:val="center"/>
        <w:rPr>
          <w:sz w:val="24"/>
          <w:szCs w:val="24"/>
        </w:rPr>
      </w:pPr>
    </w:p>
    <w:p w14:paraId="008AB65B" w14:textId="77777777" w:rsidR="00DD4E9A" w:rsidRDefault="00DD4E9A" w:rsidP="00EA01D1">
      <w:pPr>
        <w:jc w:val="center"/>
        <w:rPr>
          <w:sz w:val="24"/>
          <w:szCs w:val="24"/>
        </w:rPr>
      </w:pPr>
    </w:p>
    <w:p w14:paraId="64827728" w14:textId="77777777" w:rsidR="00DD4E9A" w:rsidRDefault="00DD4E9A" w:rsidP="00EA01D1">
      <w:pPr>
        <w:jc w:val="center"/>
        <w:rPr>
          <w:sz w:val="24"/>
          <w:szCs w:val="24"/>
        </w:rPr>
      </w:pPr>
    </w:p>
    <w:p w14:paraId="7C2218EA" w14:textId="77777777" w:rsidR="00B84D34" w:rsidRDefault="00DD4E9A" w:rsidP="00EA01D1">
      <w:pPr>
        <w:jc w:val="center"/>
        <w:rPr>
          <w:sz w:val="24"/>
          <w:szCs w:val="24"/>
        </w:rPr>
      </w:pPr>
      <w:r>
        <w:rPr>
          <w:sz w:val="24"/>
          <w:szCs w:val="24"/>
        </w:rPr>
        <w:t>174</w:t>
      </w:r>
    </w:p>
    <w:p w14:paraId="4322B714" w14:textId="77777777" w:rsidR="00DD4E9A" w:rsidRDefault="00DD4E9A" w:rsidP="00EA01D1">
      <w:pPr>
        <w:jc w:val="center"/>
        <w:rPr>
          <w:sz w:val="24"/>
          <w:szCs w:val="24"/>
        </w:rPr>
      </w:pPr>
    </w:p>
    <w:p w14:paraId="25D64DAA" w14:textId="77777777" w:rsidR="00DD4E9A" w:rsidRDefault="00DD4E9A" w:rsidP="00EA01D1">
      <w:pPr>
        <w:jc w:val="center"/>
        <w:rPr>
          <w:sz w:val="24"/>
          <w:szCs w:val="24"/>
        </w:rPr>
      </w:pPr>
    </w:p>
    <w:p w14:paraId="296E2C9B" w14:textId="77777777" w:rsidR="00DD4E9A" w:rsidRDefault="00DD4E9A" w:rsidP="00EA01D1">
      <w:pPr>
        <w:jc w:val="center"/>
        <w:rPr>
          <w:sz w:val="24"/>
          <w:szCs w:val="24"/>
        </w:rPr>
      </w:pPr>
    </w:p>
    <w:p w14:paraId="02B1F27B" w14:textId="77777777" w:rsidR="00DD4E9A" w:rsidRDefault="00DD4E9A" w:rsidP="00EA01D1">
      <w:pPr>
        <w:jc w:val="center"/>
        <w:rPr>
          <w:sz w:val="24"/>
          <w:szCs w:val="24"/>
        </w:rPr>
      </w:pPr>
    </w:p>
    <w:p w14:paraId="7FB006B0" w14:textId="77777777" w:rsidR="00DD4E9A" w:rsidRDefault="00DD4E9A" w:rsidP="00EA01D1">
      <w:pPr>
        <w:jc w:val="center"/>
        <w:rPr>
          <w:sz w:val="24"/>
          <w:szCs w:val="24"/>
        </w:rPr>
      </w:pPr>
    </w:p>
    <w:p w14:paraId="1EFD7C03" w14:textId="77777777" w:rsidR="00EA01D1" w:rsidRDefault="00EA01D1" w:rsidP="00EA01D1">
      <w:pPr>
        <w:jc w:val="center"/>
        <w:rPr>
          <w:sz w:val="24"/>
          <w:szCs w:val="24"/>
        </w:rPr>
      </w:pPr>
    </w:p>
    <w:p w14:paraId="7D8B430C" w14:textId="77777777" w:rsidR="00EA01D1" w:rsidRDefault="00EA01D1" w:rsidP="00EA01D1">
      <w:pPr>
        <w:jc w:val="center"/>
        <w:rPr>
          <w:sz w:val="24"/>
          <w:szCs w:val="24"/>
        </w:rPr>
      </w:pPr>
    </w:p>
    <w:p w14:paraId="629819E5" w14:textId="77777777" w:rsidR="00EA01D1" w:rsidRDefault="00EA01D1" w:rsidP="00EA01D1">
      <w:pPr>
        <w:jc w:val="both"/>
        <w:rPr>
          <w:sz w:val="24"/>
          <w:szCs w:val="24"/>
        </w:rPr>
      </w:pPr>
      <w:r>
        <w:rPr>
          <w:sz w:val="24"/>
          <w:szCs w:val="24"/>
        </w:rPr>
        <w:br w:type="column"/>
      </w:r>
      <w:r>
        <w:rPr>
          <w:sz w:val="24"/>
          <w:szCs w:val="24"/>
        </w:rPr>
        <w:lastRenderedPageBreak/>
        <w:t xml:space="preserve">Anne Bernard fille majeure de Pierre Bernard tailleur de pierres aud Lerry et de deffunte Denise Pignolet ses père et mere,  presence </w:t>
      </w:r>
      <w:r w:rsidR="00377F7D">
        <w:rPr>
          <w:sz w:val="24"/>
          <w:szCs w:val="24"/>
        </w:rPr>
        <w:t xml:space="preserve">et du consentement </w:t>
      </w:r>
      <w:r>
        <w:rPr>
          <w:sz w:val="24"/>
          <w:szCs w:val="24"/>
        </w:rPr>
        <w:t xml:space="preserve">dud Bernard père, et de lad Anne le Roy mere dud Pierre Couturier, de Quentin Couturier laboureur à Grand Bois son frere et de Francois, Pierre Couturier aussy ses freres lesquels ont déclaré ne savoir signer ainsy </w:t>
      </w:r>
    </w:p>
    <w:p w14:paraId="00264DD2" w14:textId="77777777" w:rsidR="00EA01D1" w:rsidRDefault="00EA01D1" w:rsidP="00EA01D1">
      <w:pPr>
        <w:jc w:val="both"/>
        <w:rPr>
          <w:sz w:val="24"/>
          <w:szCs w:val="24"/>
        </w:rPr>
      </w:pPr>
    </w:p>
    <w:p w14:paraId="58842CC8" w14:textId="77777777" w:rsidR="00EA01D1" w:rsidRDefault="00EA01D1" w:rsidP="00EA01D1">
      <w:pPr>
        <w:jc w:val="both"/>
      </w:pPr>
      <w:r w:rsidRPr="00224C1D">
        <w:rPr>
          <w:b/>
          <w:sz w:val="24"/>
          <w:szCs w:val="24"/>
        </w:rPr>
        <w:t xml:space="preserve">Page </w:t>
      </w:r>
      <w:r>
        <w:rPr>
          <w:b/>
          <w:sz w:val="24"/>
          <w:szCs w:val="24"/>
        </w:rPr>
        <w:t>361</w:t>
      </w:r>
      <w:r w:rsidRPr="00224C1D">
        <w:rPr>
          <w:b/>
          <w:sz w:val="24"/>
          <w:szCs w:val="24"/>
        </w:rPr>
        <w:t xml:space="preserve"> des archives.</w:t>
      </w:r>
      <w:r w:rsidRPr="00745758">
        <w:t xml:space="preserve"> </w:t>
      </w:r>
    </w:p>
    <w:p w14:paraId="61B6D709" w14:textId="77777777" w:rsidR="00EA01D1" w:rsidRDefault="00EA01D1" w:rsidP="00EA01D1">
      <w:pPr>
        <w:jc w:val="both"/>
        <w:rPr>
          <w:sz w:val="24"/>
          <w:szCs w:val="24"/>
        </w:rPr>
      </w:pPr>
    </w:p>
    <w:p w14:paraId="3E646F74" w14:textId="77777777" w:rsidR="00377F7D" w:rsidRDefault="00EA01D1" w:rsidP="00EA01D1">
      <w:pPr>
        <w:jc w:val="both"/>
        <w:rPr>
          <w:sz w:val="24"/>
          <w:szCs w:val="24"/>
        </w:rPr>
      </w:pPr>
      <w:r>
        <w:rPr>
          <w:sz w:val="24"/>
          <w:szCs w:val="24"/>
        </w:rPr>
        <w:t>Que les partyes contractantes et se sont</w:t>
      </w:r>
      <w:r w:rsidR="00377F7D">
        <w:rPr>
          <w:sz w:val="24"/>
          <w:szCs w:val="24"/>
        </w:rPr>
        <w:t xml:space="preserve"> soussignés avec nous</w:t>
      </w:r>
      <w:r>
        <w:rPr>
          <w:sz w:val="24"/>
          <w:szCs w:val="24"/>
        </w:rPr>
        <w:t xml:space="preserve"> Noel Bernard tixier aud Lerry frere de lad Anne Bernard, et Nicolas Genreau recteur d’écolle en ce lieu</w:t>
      </w:r>
      <w:r w:rsidR="00377F7D">
        <w:rPr>
          <w:sz w:val="24"/>
          <w:szCs w:val="24"/>
        </w:rPr>
        <w:t>.</w:t>
      </w:r>
    </w:p>
    <w:p w14:paraId="2E14804C" w14:textId="77777777" w:rsidR="00377F7D" w:rsidRDefault="00377F7D" w:rsidP="00EA01D1">
      <w:pPr>
        <w:jc w:val="both"/>
        <w:rPr>
          <w:sz w:val="24"/>
          <w:szCs w:val="24"/>
        </w:rPr>
      </w:pPr>
      <w:r>
        <w:rPr>
          <w:sz w:val="24"/>
          <w:szCs w:val="24"/>
        </w:rPr>
        <w:t>Signatures : Charpy curé,</w:t>
      </w:r>
      <w:r w:rsidR="00EA01D1">
        <w:rPr>
          <w:sz w:val="24"/>
          <w:szCs w:val="24"/>
        </w:rPr>
        <w:t xml:space="preserve"> N Bernard, Genreau.</w:t>
      </w:r>
    </w:p>
    <w:p w14:paraId="638A9E34" w14:textId="77777777" w:rsidR="00EA01D1" w:rsidRDefault="00EA01D1" w:rsidP="00EA01D1">
      <w:pPr>
        <w:jc w:val="both"/>
        <w:rPr>
          <w:sz w:val="24"/>
          <w:szCs w:val="24"/>
        </w:rPr>
      </w:pPr>
    </w:p>
    <w:p w14:paraId="57E40C60" w14:textId="77777777" w:rsidR="00B84D34" w:rsidRDefault="00B84D34" w:rsidP="00B84D34">
      <w:pPr>
        <w:jc w:val="both"/>
        <w:rPr>
          <w:sz w:val="24"/>
          <w:szCs w:val="24"/>
        </w:rPr>
      </w:pPr>
      <w:r>
        <w:rPr>
          <w:sz w:val="24"/>
          <w:szCs w:val="24"/>
        </w:rPr>
        <w:t>Marie fille d’Etienne Raillard marchand en ce lieu et de Denize Laignelet ses père et mere de légitime mariage est née le vingt deux juillet 1764 et le lendemain a été baptizée par nous soussigné pretre curé dud lieu son parein a été Jean Lamiral fils de Nicolas Lamiral boulanger en ce lieu et sa mareine Marie Doignon sa sœur utérine lesquels se sont soussignés avec nous.</w:t>
      </w:r>
    </w:p>
    <w:p w14:paraId="62BBB6C2" w14:textId="77777777" w:rsidR="00B84D34" w:rsidRDefault="00B84D34" w:rsidP="00B84D34">
      <w:pPr>
        <w:jc w:val="both"/>
        <w:rPr>
          <w:sz w:val="24"/>
          <w:szCs w:val="24"/>
        </w:rPr>
      </w:pPr>
      <w:r>
        <w:rPr>
          <w:sz w:val="24"/>
          <w:szCs w:val="24"/>
        </w:rPr>
        <w:t>Signatures : Charpy curé, M Doignon, J Lamiral.</w:t>
      </w:r>
    </w:p>
    <w:p w14:paraId="565F224B" w14:textId="77777777" w:rsidR="00EA01D1" w:rsidRDefault="00EA01D1" w:rsidP="00EA01D1">
      <w:pPr>
        <w:jc w:val="both"/>
        <w:rPr>
          <w:sz w:val="24"/>
          <w:szCs w:val="24"/>
        </w:rPr>
      </w:pPr>
    </w:p>
    <w:p w14:paraId="1AB36DB7" w14:textId="057EA64F" w:rsidR="00B84D34" w:rsidRDefault="00D92944" w:rsidP="00B84D34">
      <w:pPr>
        <w:jc w:val="both"/>
        <w:rPr>
          <w:sz w:val="24"/>
          <w:szCs w:val="24"/>
        </w:rPr>
      </w:pPr>
      <w:r>
        <w:rPr>
          <w:sz w:val="24"/>
          <w:szCs w:val="24"/>
        </w:rPr>
        <w:t>Denize fille de Didier Chevallot boullanger en ce lieu et de Anne Jaquinet ses père et mere de légitime mariage est née le deux août 1764 et le même jour a été baptizée par nous soussigné pretre curé dud lieu son parein a été Me Nicolas Faitot chirurgien juré demeurant aud lieu et sa mareine demoiselle Denize Guillot veuve de sieur Charle Morisot chirurgien à Billy lesquels se sont soussignés avec nous.</w:t>
      </w:r>
    </w:p>
    <w:p w14:paraId="7084D07B" w14:textId="77777777" w:rsidR="00B84D34" w:rsidRDefault="00B84D34" w:rsidP="00B84D34">
      <w:pPr>
        <w:jc w:val="both"/>
        <w:rPr>
          <w:sz w:val="24"/>
          <w:szCs w:val="24"/>
        </w:rPr>
      </w:pPr>
      <w:r>
        <w:rPr>
          <w:sz w:val="24"/>
          <w:szCs w:val="24"/>
        </w:rPr>
        <w:t>Signatures : Charpy curé, Denise Guillot, Faitot.</w:t>
      </w:r>
    </w:p>
    <w:p w14:paraId="323EF812" w14:textId="77777777" w:rsidR="00B84D34" w:rsidRDefault="00B84D34" w:rsidP="00EA01D1">
      <w:pPr>
        <w:jc w:val="both"/>
        <w:rPr>
          <w:sz w:val="24"/>
          <w:szCs w:val="24"/>
        </w:rPr>
      </w:pPr>
    </w:p>
    <w:p w14:paraId="34BF87E8" w14:textId="77777777" w:rsidR="00B84D34" w:rsidRDefault="00B84D34" w:rsidP="00B84D34">
      <w:pPr>
        <w:jc w:val="both"/>
        <w:rPr>
          <w:sz w:val="24"/>
          <w:szCs w:val="24"/>
        </w:rPr>
      </w:pPr>
      <w:r>
        <w:rPr>
          <w:sz w:val="24"/>
          <w:szCs w:val="24"/>
        </w:rPr>
        <w:t xml:space="preserve">Francois fils de Benigne Malnoury tixier aud Aignay et de Claudine Bornet ses père et mere de légitime mariage est née le huit aout 1764 et le lendemain </w:t>
      </w:r>
      <w:r w:rsidR="00DD4E9A">
        <w:rPr>
          <w:sz w:val="24"/>
          <w:szCs w:val="24"/>
        </w:rPr>
        <w:t xml:space="preserve">(a été baptizé) </w:t>
      </w:r>
      <w:r>
        <w:rPr>
          <w:sz w:val="24"/>
          <w:szCs w:val="24"/>
        </w:rPr>
        <w:t xml:space="preserve">par moy </w:t>
      </w:r>
      <w:r w:rsidR="00DD4E9A">
        <w:rPr>
          <w:sz w:val="24"/>
          <w:szCs w:val="24"/>
        </w:rPr>
        <w:t xml:space="preserve">soussigné pretre cure de Dueme en l’absence de monsieur le curé dud Aignay </w:t>
      </w:r>
      <w:r>
        <w:rPr>
          <w:sz w:val="24"/>
          <w:szCs w:val="24"/>
        </w:rPr>
        <w:t xml:space="preserve">son parein a été Francois </w:t>
      </w:r>
      <w:r w:rsidR="00DD4E9A">
        <w:rPr>
          <w:sz w:val="24"/>
          <w:szCs w:val="24"/>
        </w:rPr>
        <w:t>Malnoury</w:t>
      </w:r>
      <w:r>
        <w:rPr>
          <w:sz w:val="24"/>
          <w:szCs w:val="24"/>
        </w:rPr>
        <w:t xml:space="preserve"> fils </w:t>
      </w:r>
      <w:r w:rsidR="00DD4E9A">
        <w:rPr>
          <w:sz w:val="24"/>
          <w:szCs w:val="24"/>
        </w:rPr>
        <w:t>d’Antoine aussy tixier aud lieu</w:t>
      </w:r>
      <w:r>
        <w:rPr>
          <w:sz w:val="24"/>
          <w:szCs w:val="24"/>
        </w:rPr>
        <w:t xml:space="preserve"> et sa mareine </w:t>
      </w:r>
      <w:r w:rsidR="00DD4E9A">
        <w:rPr>
          <w:sz w:val="24"/>
          <w:szCs w:val="24"/>
        </w:rPr>
        <w:t>Jeanne Malnoury</w:t>
      </w:r>
      <w:r>
        <w:rPr>
          <w:sz w:val="24"/>
          <w:szCs w:val="24"/>
        </w:rPr>
        <w:t xml:space="preserve"> fille de </w:t>
      </w:r>
      <w:r w:rsidR="00DD4E9A">
        <w:rPr>
          <w:sz w:val="24"/>
          <w:szCs w:val="24"/>
        </w:rPr>
        <w:t>def</w:t>
      </w:r>
      <w:r>
        <w:rPr>
          <w:sz w:val="24"/>
          <w:szCs w:val="24"/>
        </w:rPr>
        <w:t>fu</w:t>
      </w:r>
      <w:r w:rsidR="00DD4E9A">
        <w:rPr>
          <w:sz w:val="24"/>
          <w:szCs w:val="24"/>
        </w:rPr>
        <w:t>n</w:t>
      </w:r>
      <w:r>
        <w:rPr>
          <w:sz w:val="24"/>
          <w:szCs w:val="24"/>
        </w:rPr>
        <w:t>t Francois Mal</w:t>
      </w:r>
      <w:r w:rsidR="00DD4E9A">
        <w:rPr>
          <w:sz w:val="24"/>
          <w:szCs w:val="24"/>
        </w:rPr>
        <w:t>noury aussy tixier au</w:t>
      </w:r>
      <w:r>
        <w:rPr>
          <w:sz w:val="24"/>
          <w:szCs w:val="24"/>
        </w:rPr>
        <w:t xml:space="preserve"> </w:t>
      </w:r>
      <w:r w:rsidR="00DD4E9A">
        <w:rPr>
          <w:sz w:val="24"/>
          <w:szCs w:val="24"/>
        </w:rPr>
        <w:t>même lieu</w:t>
      </w:r>
      <w:r>
        <w:rPr>
          <w:sz w:val="24"/>
          <w:szCs w:val="24"/>
        </w:rPr>
        <w:t xml:space="preserve"> lesquels </w:t>
      </w:r>
      <w:r w:rsidR="00DD4E9A">
        <w:rPr>
          <w:sz w:val="24"/>
          <w:szCs w:val="24"/>
        </w:rPr>
        <w:t>se s</w:t>
      </w:r>
      <w:r>
        <w:rPr>
          <w:sz w:val="24"/>
          <w:szCs w:val="24"/>
        </w:rPr>
        <w:t>ont soussigné</w:t>
      </w:r>
      <w:r w:rsidR="00DD4E9A">
        <w:rPr>
          <w:sz w:val="24"/>
          <w:szCs w:val="24"/>
        </w:rPr>
        <w:t>s</w:t>
      </w:r>
      <w:r>
        <w:rPr>
          <w:sz w:val="24"/>
          <w:szCs w:val="24"/>
        </w:rPr>
        <w:t xml:space="preserve"> avec nous.</w:t>
      </w:r>
    </w:p>
    <w:p w14:paraId="32CDA00E" w14:textId="77777777" w:rsidR="00B84D34" w:rsidRDefault="00B84D34" w:rsidP="00B84D34">
      <w:pPr>
        <w:jc w:val="both"/>
        <w:rPr>
          <w:sz w:val="24"/>
          <w:szCs w:val="24"/>
        </w:rPr>
      </w:pPr>
      <w:r>
        <w:rPr>
          <w:sz w:val="24"/>
          <w:szCs w:val="24"/>
        </w:rPr>
        <w:t xml:space="preserve">Signatures : </w:t>
      </w:r>
      <w:r w:rsidR="00DD4E9A">
        <w:rPr>
          <w:sz w:val="24"/>
          <w:szCs w:val="24"/>
        </w:rPr>
        <w:t>Morel curé de Duême en l’absence</w:t>
      </w:r>
      <w:r>
        <w:rPr>
          <w:sz w:val="24"/>
          <w:szCs w:val="24"/>
        </w:rPr>
        <w:t xml:space="preserve">, </w:t>
      </w:r>
      <w:r w:rsidR="00DD4E9A">
        <w:rPr>
          <w:sz w:val="24"/>
          <w:szCs w:val="24"/>
        </w:rPr>
        <w:t>F Malnoury, J Malnoury</w:t>
      </w:r>
      <w:r>
        <w:rPr>
          <w:sz w:val="24"/>
          <w:szCs w:val="24"/>
        </w:rPr>
        <w:t>.</w:t>
      </w:r>
    </w:p>
    <w:p w14:paraId="15820B96" w14:textId="77777777" w:rsidR="00B84D34" w:rsidRDefault="00B84D34" w:rsidP="00EA01D1">
      <w:pPr>
        <w:jc w:val="both"/>
        <w:rPr>
          <w:sz w:val="24"/>
          <w:szCs w:val="24"/>
        </w:rPr>
      </w:pPr>
    </w:p>
    <w:p w14:paraId="39032C72" w14:textId="77777777" w:rsidR="00DD4E9A" w:rsidRDefault="00DD4E9A" w:rsidP="00DD4E9A">
      <w:pPr>
        <w:jc w:val="both"/>
        <w:rPr>
          <w:sz w:val="24"/>
          <w:szCs w:val="24"/>
        </w:rPr>
      </w:pPr>
      <w:r>
        <w:rPr>
          <w:sz w:val="24"/>
          <w:szCs w:val="24"/>
        </w:rPr>
        <w:t>Antoine Francois Mammet Seroult fils du sieur Jean baptiste Seroult marchand épicier à Aignay et de demoiselle Margueritte Pelletret ses père et mere de légitime mariage est né le dix sept août 1764 et le lendemain a été baptizé par nous soussigné pretre curé dud lieu son parein a été Me Antoine Viard notaire royal à Recey représenté André Mongin perruquier aud Aignay et sa mareine demoiselle Francoise Pelletret fille du sieur Nicolas Pelletret marchand à Grancey sa tante maternelle lesquels se sont soussignés avec nous.</w:t>
      </w:r>
    </w:p>
    <w:p w14:paraId="49CCD8AC" w14:textId="77777777" w:rsidR="00DD4E9A" w:rsidRDefault="00DD4E9A" w:rsidP="00DD4E9A">
      <w:pPr>
        <w:jc w:val="both"/>
        <w:rPr>
          <w:sz w:val="24"/>
          <w:szCs w:val="24"/>
        </w:rPr>
      </w:pPr>
      <w:r>
        <w:rPr>
          <w:sz w:val="24"/>
          <w:szCs w:val="24"/>
        </w:rPr>
        <w:t>Signatures : Charpy curé, Francoise Pelleret, A Mongin.</w:t>
      </w:r>
    </w:p>
    <w:p w14:paraId="52A10E5B" w14:textId="77777777" w:rsidR="00DD4E9A" w:rsidRDefault="00DD4E9A" w:rsidP="00EA01D1">
      <w:pPr>
        <w:jc w:val="both"/>
        <w:rPr>
          <w:sz w:val="24"/>
          <w:szCs w:val="24"/>
        </w:rPr>
      </w:pPr>
    </w:p>
    <w:p w14:paraId="07B0AB07" w14:textId="77777777" w:rsidR="00DD4E9A" w:rsidRDefault="00DD4E9A" w:rsidP="00DD4E9A">
      <w:pPr>
        <w:jc w:val="both"/>
        <w:rPr>
          <w:sz w:val="24"/>
          <w:szCs w:val="24"/>
        </w:rPr>
      </w:pPr>
      <w:r>
        <w:rPr>
          <w:sz w:val="24"/>
          <w:szCs w:val="24"/>
        </w:rPr>
        <w:t xml:space="preserve">Jean Jaques fils de Claude Abrant jardinier en ce lieu et de Pierrette Quinier ses père et mere de légitime mariage est né le quinze septembre 1764 et le lendemain a été baptizé par nous soussigné pretre curé dud lieu son parein a été </w:t>
      </w:r>
      <w:r w:rsidR="00D67CDF">
        <w:rPr>
          <w:sz w:val="24"/>
          <w:szCs w:val="24"/>
        </w:rPr>
        <w:t>Jean Jaques Lhomme Dieu compagnon menuisier demeurant en ce lieu</w:t>
      </w:r>
      <w:r>
        <w:rPr>
          <w:sz w:val="24"/>
          <w:szCs w:val="24"/>
        </w:rPr>
        <w:t xml:space="preserve"> et sa mareine </w:t>
      </w:r>
      <w:r w:rsidR="00D67CDF">
        <w:rPr>
          <w:sz w:val="24"/>
          <w:szCs w:val="24"/>
        </w:rPr>
        <w:t>Genevieve Bordot</w:t>
      </w:r>
      <w:r>
        <w:rPr>
          <w:sz w:val="24"/>
          <w:szCs w:val="24"/>
        </w:rPr>
        <w:t xml:space="preserve"> fille de </w:t>
      </w:r>
      <w:r w:rsidR="00D67CDF">
        <w:rPr>
          <w:sz w:val="24"/>
          <w:szCs w:val="24"/>
        </w:rPr>
        <w:t>Blaize Bordot</w:t>
      </w:r>
      <w:r>
        <w:rPr>
          <w:sz w:val="24"/>
          <w:szCs w:val="24"/>
        </w:rPr>
        <w:t>, l</w:t>
      </w:r>
      <w:r w:rsidR="00D67CDF">
        <w:rPr>
          <w:sz w:val="24"/>
          <w:szCs w:val="24"/>
        </w:rPr>
        <w:t>a</w:t>
      </w:r>
      <w:r>
        <w:rPr>
          <w:sz w:val="24"/>
          <w:szCs w:val="24"/>
        </w:rPr>
        <w:t>quel</w:t>
      </w:r>
      <w:r w:rsidR="00D67CDF">
        <w:rPr>
          <w:sz w:val="24"/>
          <w:szCs w:val="24"/>
        </w:rPr>
        <w:t>le</w:t>
      </w:r>
      <w:r>
        <w:rPr>
          <w:sz w:val="24"/>
          <w:szCs w:val="24"/>
        </w:rPr>
        <w:t xml:space="preserve"> </w:t>
      </w:r>
      <w:r w:rsidR="00D67CDF">
        <w:rPr>
          <w:sz w:val="24"/>
          <w:szCs w:val="24"/>
        </w:rPr>
        <w:t>a</w:t>
      </w:r>
      <w:r>
        <w:rPr>
          <w:sz w:val="24"/>
          <w:szCs w:val="24"/>
        </w:rPr>
        <w:t xml:space="preserve"> déclaré ne savoir signer et s’est </w:t>
      </w:r>
      <w:r w:rsidR="00D67CDF">
        <w:rPr>
          <w:sz w:val="24"/>
          <w:szCs w:val="24"/>
        </w:rPr>
        <w:t xml:space="preserve">le parein </w:t>
      </w:r>
      <w:r>
        <w:rPr>
          <w:sz w:val="24"/>
          <w:szCs w:val="24"/>
        </w:rPr>
        <w:t>soussigné avec nous.</w:t>
      </w:r>
    </w:p>
    <w:p w14:paraId="1F9DE996" w14:textId="77777777" w:rsidR="00DD4E9A" w:rsidRDefault="00DD4E9A" w:rsidP="00DD4E9A">
      <w:pPr>
        <w:jc w:val="both"/>
        <w:rPr>
          <w:sz w:val="24"/>
          <w:szCs w:val="24"/>
        </w:rPr>
      </w:pPr>
      <w:r>
        <w:rPr>
          <w:sz w:val="24"/>
          <w:szCs w:val="24"/>
        </w:rPr>
        <w:t xml:space="preserve">Signatures : Charpy curé, </w:t>
      </w:r>
      <w:r w:rsidR="00D67CDF">
        <w:rPr>
          <w:sz w:val="24"/>
          <w:szCs w:val="24"/>
        </w:rPr>
        <w:t>Jean Jacques Lhommedieu</w:t>
      </w:r>
      <w:r>
        <w:rPr>
          <w:sz w:val="24"/>
          <w:szCs w:val="24"/>
        </w:rPr>
        <w:t>.</w:t>
      </w:r>
    </w:p>
    <w:p w14:paraId="0816E242" w14:textId="77777777" w:rsidR="00DD4E9A" w:rsidRDefault="00D67CDF" w:rsidP="00D67CDF">
      <w:pPr>
        <w:jc w:val="center"/>
        <w:rPr>
          <w:sz w:val="24"/>
          <w:szCs w:val="24"/>
        </w:rPr>
      </w:pPr>
      <w:r>
        <w:rPr>
          <w:sz w:val="24"/>
          <w:szCs w:val="24"/>
        </w:rPr>
        <w:br w:type="column"/>
      </w:r>
      <w:r>
        <w:rPr>
          <w:sz w:val="24"/>
          <w:szCs w:val="24"/>
        </w:rPr>
        <w:lastRenderedPageBreak/>
        <w:t>175</w:t>
      </w:r>
    </w:p>
    <w:p w14:paraId="70F2AB61" w14:textId="77777777" w:rsidR="00D67CDF" w:rsidRDefault="00D67CDF" w:rsidP="00D67CDF">
      <w:pPr>
        <w:jc w:val="center"/>
        <w:rPr>
          <w:sz w:val="24"/>
          <w:szCs w:val="24"/>
        </w:rPr>
      </w:pPr>
    </w:p>
    <w:p w14:paraId="28A5AB4A" w14:textId="77777777" w:rsidR="00D67CDF" w:rsidRDefault="00D67CDF" w:rsidP="00D67CDF">
      <w:pPr>
        <w:jc w:val="center"/>
        <w:rPr>
          <w:sz w:val="24"/>
          <w:szCs w:val="24"/>
        </w:rPr>
      </w:pPr>
    </w:p>
    <w:p w14:paraId="76A903E1" w14:textId="77777777" w:rsidR="00D67CDF" w:rsidRDefault="00D67CDF" w:rsidP="00D67CDF">
      <w:pPr>
        <w:jc w:val="center"/>
        <w:rPr>
          <w:sz w:val="24"/>
          <w:szCs w:val="24"/>
        </w:rPr>
      </w:pPr>
    </w:p>
    <w:p w14:paraId="4D06D250" w14:textId="77777777" w:rsidR="00D67CDF" w:rsidRDefault="00D67CDF" w:rsidP="00D67CDF">
      <w:pPr>
        <w:jc w:val="center"/>
        <w:rPr>
          <w:sz w:val="24"/>
          <w:szCs w:val="24"/>
        </w:rPr>
      </w:pPr>
    </w:p>
    <w:p w14:paraId="19BF1F68" w14:textId="77777777" w:rsidR="00D67CDF" w:rsidRDefault="00D67CDF" w:rsidP="00D67CDF">
      <w:pPr>
        <w:jc w:val="center"/>
        <w:rPr>
          <w:sz w:val="24"/>
          <w:szCs w:val="24"/>
        </w:rPr>
      </w:pPr>
    </w:p>
    <w:p w14:paraId="5424922D" w14:textId="77777777" w:rsidR="00D67CDF" w:rsidRDefault="00D67CDF" w:rsidP="00D67CDF">
      <w:pPr>
        <w:jc w:val="center"/>
        <w:rPr>
          <w:sz w:val="24"/>
          <w:szCs w:val="24"/>
        </w:rPr>
      </w:pPr>
    </w:p>
    <w:p w14:paraId="1A08A76F" w14:textId="77777777" w:rsidR="00D67CDF" w:rsidRDefault="00D67CDF" w:rsidP="00D67CDF">
      <w:pPr>
        <w:jc w:val="center"/>
        <w:rPr>
          <w:sz w:val="24"/>
          <w:szCs w:val="24"/>
        </w:rPr>
      </w:pPr>
    </w:p>
    <w:p w14:paraId="590C140E" w14:textId="77777777" w:rsidR="00D67CDF" w:rsidRDefault="00D67CDF" w:rsidP="00D67CDF">
      <w:pPr>
        <w:jc w:val="center"/>
        <w:rPr>
          <w:sz w:val="24"/>
          <w:szCs w:val="24"/>
        </w:rPr>
      </w:pPr>
      <w:r>
        <w:rPr>
          <w:sz w:val="24"/>
          <w:szCs w:val="24"/>
        </w:rPr>
        <w:t>176</w:t>
      </w:r>
    </w:p>
    <w:p w14:paraId="3F6A48E8" w14:textId="77777777" w:rsidR="00D67CDF" w:rsidRDefault="00D67CDF" w:rsidP="00D67CDF">
      <w:pPr>
        <w:jc w:val="center"/>
        <w:rPr>
          <w:sz w:val="24"/>
          <w:szCs w:val="24"/>
        </w:rPr>
      </w:pPr>
    </w:p>
    <w:p w14:paraId="6B7BD4BB" w14:textId="77777777" w:rsidR="00D67CDF" w:rsidRDefault="00D67CDF" w:rsidP="00D67CDF">
      <w:pPr>
        <w:jc w:val="center"/>
        <w:rPr>
          <w:sz w:val="24"/>
          <w:szCs w:val="24"/>
        </w:rPr>
      </w:pPr>
    </w:p>
    <w:p w14:paraId="089CEBB8" w14:textId="77777777" w:rsidR="00D67CDF" w:rsidRDefault="00D67CDF" w:rsidP="00D67CDF">
      <w:pPr>
        <w:jc w:val="center"/>
        <w:rPr>
          <w:sz w:val="24"/>
          <w:szCs w:val="24"/>
        </w:rPr>
      </w:pPr>
    </w:p>
    <w:p w14:paraId="070BA6F9" w14:textId="77777777" w:rsidR="00D67CDF" w:rsidRDefault="00D67CDF" w:rsidP="00D67CDF">
      <w:pPr>
        <w:jc w:val="center"/>
        <w:rPr>
          <w:sz w:val="24"/>
          <w:szCs w:val="24"/>
        </w:rPr>
      </w:pPr>
    </w:p>
    <w:p w14:paraId="6511499D" w14:textId="77777777" w:rsidR="00D67CDF" w:rsidRDefault="00D67CDF" w:rsidP="00D67CDF">
      <w:pPr>
        <w:jc w:val="center"/>
        <w:rPr>
          <w:sz w:val="24"/>
          <w:szCs w:val="24"/>
        </w:rPr>
      </w:pPr>
    </w:p>
    <w:p w14:paraId="6341FDD9" w14:textId="77777777" w:rsidR="00D67CDF" w:rsidRDefault="00D67CDF" w:rsidP="00D67CDF">
      <w:pPr>
        <w:jc w:val="center"/>
        <w:rPr>
          <w:sz w:val="24"/>
          <w:szCs w:val="24"/>
        </w:rPr>
      </w:pPr>
    </w:p>
    <w:p w14:paraId="75B46AA9" w14:textId="77777777" w:rsidR="00D67CDF" w:rsidRDefault="00D67CDF" w:rsidP="00D67CDF">
      <w:pPr>
        <w:jc w:val="center"/>
        <w:rPr>
          <w:sz w:val="24"/>
          <w:szCs w:val="24"/>
        </w:rPr>
      </w:pPr>
    </w:p>
    <w:p w14:paraId="256CC6C3" w14:textId="77777777" w:rsidR="00D67CDF" w:rsidRDefault="00D67CDF" w:rsidP="00D67CDF">
      <w:pPr>
        <w:jc w:val="center"/>
        <w:rPr>
          <w:sz w:val="24"/>
          <w:szCs w:val="24"/>
        </w:rPr>
      </w:pPr>
    </w:p>
    <w:p w14:paraId="5911F9EF" w14:textId="77777777" w:rsidR="00D67CDF" w:rsidRDefault="00D67CDF" w:rsidP="00D67CDF">
      <w:pPr>
        <w:jc w:val="center"/>
        <w:rPr>
          <w:sz w:val="24"/>
          <w:szCs w:val="24"/>
        </w:rPr>
      </w:pPr>
    </w:p>
    <w:p w14:paraId="21AE3086" w14:textId="77777777" w:rsidR="00D67CDF" w:rsidRDefault="00D67CDF" w:rsidP="00D67CDF">
      <w:pPr>
        <w:jc w:val="center"/>
        <w:rPr>
          <w:sz w:val="24"/>
          <w:szCs w:val="24"/>
        </w:rPr>
      </w:pPr>
    </w:p>
    <w:p w14:paraId="32885155" w14:textId="77777777" w:rsidR="00D67CDF" w:rsidRDefault="009D79F8" w:rsidP="00D67CDF">
      <w:pPr>
        <w:jc w:val="center"/>
        <w:rPr>
          <w:sz w:val="24"/>
          <w:szCs w:val="24"/>
        </w:rPr>
      </w:pPr>
      <w:r>
        <w:rPr>
          <w:sz w:val="24"/>
          <w:szCs w:val="24"/>
        </w:rPr>
        <w:t>177</w:t>
      </w:r>
    </w:p>
    <w:p w14:paraId="32A4FCC0" w14:textId="77777777" w:rsidR="009D79F8" w:rsidRDefault="009D79F8" w:rsidP="00D67CDF">
      <w:pPr>
        <w:jc w:val="center"/>
        <w:rPr>
          <w:sz w:val="24"/>
          <w:szCs w:val="24"/>
        </w:rPr>
      </w:pPr>
    </w:p>
    <w:p w14:paraId="7E81278A" w14:textId="77777777" w:rsidR="009D79F8" w:rsidRDefault="009D79F8" w:rsidP="00D67CDF">
      <w:pPr>
        <w:jc w:val="center"/>
        <w:rPr>
          <w:sz w:val="24"/>
          <w:szCs w:val="24"/>
        </w:rPr>
      </w:pPr>
    </w:p>
    <w:p w14:paraId="3BD6D883" w14:textId="77777777" w:rsidR="009D79F8" w:rsidRDefault="009D79F8" w:rsidP="00D67CDF">
      <w:pPr>
        <w:jc w:val="center"/>
        <w:rPr>
          <w:sz w:val="24"/>
          <w:szCs w:val="24"/>
        </w:rPr>
      </w:pPr>
    </w:p>
    <w:p w14:paraId="3C3CEB56" w14:textId="77777777" w:rsidR="00D67CDF" w:rsidRDefault="00D67CDF" w:rsidP="00D67CDF">
      <w:pPr>
        <w:jc w:val="center"/>
        <w:rPr>
          <w:sz w:val="24"/>
          <w:szCs w:val="24"/>
        </w:rPr>
      </w:pPr>
    </w:p>
    <w:p w14:paraId="081D229B" w14:textId="77777777" w:rsidR="00D67CDF" w:rsidRDefault="00D67CDF" w:rsidP="00D67CDF">
      <w:pPr>
        <w:jc w:val="center"/>
        <w:rPr>
          <w:sz w:val="24"/>
          <w:szCs w:val="24"/>
        </w:rPr>
      </w:pPr>
    </w:p>
    <w:p w14:paraId="60C5380C" w14:textId="77777777" w:rsidR="00D67CDF" w:rsidRDefault="00D67CDF" w:rsidP="00D67CDF">
      <w:pPr>
        <w:jc w:val="center"/>
        <w:rPr>
          <w:sz w:val="24"/>
          <w:szCs w:val="24"/>
        </w:rPr>
      </w:pPr>
    </w:p>
    <w:p w14:paraId="090416DA" w14:textId="77777777" w:rsidR="00D67CDF" w:rsidRDefault="009D79F8" w:rsidP="00D67CDF">
      <w:pPr>
        <w:jc w:val="center"/>
        <w:rPr>
          <w:sz w:val="24"/>
          <w:szCs w:val="24"/>
        </w:rPr>
      </w:pPr>
      <w:r>
        <w:rPr>
          <w:sz w:val="24"/>
          <w:szCs w:val="24"/>
        </w:rPr>
        <w:t>178</w:t>
      </w:r>
    </w:p>
    <w:p w14:paraId="7CED71A6" w14:textId="77777777" w:rsidR="00D67CDF" w:rsidRDefault="00D67CDF" w:rsidP="00D67CDF">
      <w:pPr>
        <w:jc w:val="center"/>
        <w:rPr>
          <w:sz w:val="24"/>
          <w:szCs w:val="24"/>
        </w:rPr>
      </w:pPr>
    </w:p>
    <w:p w14:paraId="3C2DDFF2" w14:textId="77777777" w:rsidR="00D67CDF" w:rsidRDefault="00D67CDF" w:rsidP="00D67CDF">
      <w:pPr>
        <w:jc w:val="center"/>
        <w:rPr>
          <w:sz w:val="24"/>
          <w:szCs w:val="24"/>
        </w:rPr>
      </w:pPr>
    </w:p>
    <w:p w14:paraId="46F51D75" w14:textId="77777777" w:rsidR="00D67CDF" w:rsidRDefault="00D67CDF" w:rsidP="00D67CDF">
      <w:pPr>
        <w:jc w:val="center"/>
        <w:rPr>
          <w:sz w:val="24"/>
          <w:szCs w:val="24"/>
        </w:rPr>
      </w:pPr>
    </w:p>
    <w:p w14:paraId="4477E37A" w14:textId="77777777" w:rsidR="00D67CDF" w:rsidRDefault="00D67CDF" w:rsidP="00D67CDF">
      <w:pPr>
        <w:jc w:val="center"/>
        <w:rPr>
          <w:sz w:val="24"/>
          <w:szCs w:val="24"/>
        </w:rPr>
      </w:pPr>
    </w:p>
    <w:p w14:paraId="465E8E38" w14:textId="77777777" w:rsidR="00D67CDF" w:rsidRDefault="00D67CDF" w:rsidP="00D67CDF">
      <w:pPr>
        <w:jc w:val="center"/>
        <w:rPr>
          <w:sz w:val="24"/>
          <w:szCs w:val="24"/>
        </w:rPr>
      </w:pPr>
    </w:p>
    <w:p w14:paraId="3482DE73" w14:textId="77777777" w:rsidR="00D67CDF" w:rsidRDefault="00D67CDF" w:rsidP="00D67CDF">
      <w:pPr>
        <w:jc w:val="center"/>
        <w:rPr>
          <w:sz w:val="24"/>
          <w:szCs w:val="24"/>
        </w:rPr>
      </w:pPr>
    </w:p>
    <w:p w14:paraId="1B9CAF08" w14:textId="77777777" w:rsidR="00D67CDF" w:rsidRDefault="009B04CA" w:rsidP="00D67CDF">
      <w:pPr>
        <w:jc w:val="center"/>
        <w:rPr>
          <w:sz w:val="24"/>
          <w:szCs w:val="24"/>
        </w:rPr>
      </w:pPr>
      <w:r>
        <w:rPr>
          <w:sz w:val="24"/>
          <w:szCs w:val="24"/>
        </w:rPr>
        <w:t>179</w:t>
      </w:r>
    </w:p>
    <w:p w14:paraId="64F383CC" w14:textId="77777777" w:rsidR="00D67CDF" w:rsidRDefault="00D67CDF" w:rsidP="00D67CDF">
      <w:pPr>
        <w:jc w:val="center"/>
        <w:rPr>
          <w:sz w:val="24"/>
          <w:szCs w:val="24"/>
        </w:rPr>
      </w:pPr>
    </w:p>
    <w:p w14:paraId="6D14044B" w14:textId="77777777" w:rsidR="00D67CDF" w:rsidRDefault="00D67CDF" w:rsidP="00D67CDF">
      <w:pPr>
        <w:jc w:val="center"/>
        <w:rPr>
          <w:sz w:val="24"/>
          <w:szCs w:val="24"/>
        </w:rPr>
      </w:pPr>
    </w:p>
    <w:p w14:paraId="33F5B39F" w14:textId="77777777" w:rsidR="00D67CDF" w:rsidRDefault="00D67CDF" w:rsidP="00D67CDF">
      <w:pPr>
        <w:jc w:val="center"/>
        <w:rPr>
          <w:sz w:val="24"/>
          <w:szCs w:val="24"/>
        </w:rPr>
      </w:pPr>
    </w:p>
    <w:p w14:paraId="73F8B6B2" w14:textId="77777777" w:rsidR="00D67CDF" w:rsidRDefault="00D67CDF" w:rsidP="00D67CDF">
      <w:pPr>
        <w:jc w:val="center"/>
        <w:rPr>
          <w:sz w:val="24"/>
          <w:szCs w:val="24"/>
        </w:rPr>
      </w:pPr>
    </w:p>
    <w:p w14:paraId="2785C5FF" w14:textId="77777777" w:rsidR="00D67CDF" w:rsidRDefault="00D67CDF" w:rsidP="00D67CDF">
      <w:pPr>
        <w:jc w:val="center"/>
        <w:rPr>
          <w:sz w:val="24"/>
          <w:szCs w:val="24"/>
        </w:rPr>
      </w:pPr>
    </w:p>
    <w:p w14:paraId="5209A0E0" w14:textId="77777777" w:rsidR="00D67CDF" w:rsidRDefault="00D67CDF" w:rsidP="00D67CDF">
      <w:pPr>
        <w:jc w:val="center"/>
        <w:rPr>
          <w:sz w:val="24"/>
          <w:szCs w:val="24"/>
        </w:rPr>
      </w:pPr>
    </w:p>
    <w:p w14:paraId="566D9807" w14:textId="77777777" w:rsidR="00D67CDF" w:rsidRDefault="00F03C36" w:rsidP="00D67CDF">
      <w:pPr>
        <w:jc w:val="center"/>
        <w:rPr>
          <w:sz w:val="24"/>
          <w:szCs w:val="24"/>
        </w:rPr>
      </w:pPr>
      <w:r>
        <w:rPr>
          <w:sz w:val="24"/>
          <w:szCs w:val="24"/>
        </w:rPr>
        <w:t>180</w:t>
      </w:r>
    </w:p>
    <w:p w14:paraId="456E188A" w14:textId="77777777" w:rsidR="00F03C36" w:rsidRDefault="00F03C36" w:rsidP="00D67CDF">
      <w:pPr>
        <w:jc w:val="center"/>
        <w:rPr>
          <w:sz w:val="24"/>
          <w:szCs w:val="24"/>
        </w:rPr>
      </w:pPr>
    </w:p>
    <w:p w14:paraId="2BB0315D" w14:textId="77777777" w:rsidR="00F03C36" w:rsidRDefault="00F03C36" w:rsidP="00D67CDF">
      <w:pPr>
        <w:jc w:val="center"/>
        <w:rPr>
          <w:sz w:val="24"/>
          <w:szCs w:val="24"/>
        </w:rPr>
      </w:pPr>
    </w:p>
    <w:p w14:paraId="21627E59" w14:textId="77777777" w:rsidR="00F03C36" w:rsidRDefault="00F03C36" w:rsidP="00D67CDF">
      <w:pPr>
        <w:jc w:val="center"/>
        <w:rPr>
          <w:sz w:val="24"/>
          <w:szCs w:val="24"/>
        </w:rPr>
      </w:pPr>
    </w:p>
    <w:p w14:paraId="5A95F3B2" w14:textId="77777777" w:rsidR="00F03C36" w:rsidRDefault="00F03C36" w:rsidP="00D67CDF">
      <w:pPr>
        <w:jc w:val="center"/>
        <w:rPr>
          <w:sz w:val="24"/>
          <w:szCs w:val="24"/>
        </w:rPr>
      </w:pPr>
    </w:p>
    <w:p w14:paraId="45B2EBED" w14:textId="77777777" w:rsidR="00D67CDF" w:rsidRDefault="00D67CDF" w:rsidP="00D67CDF">
      <w:pPr>
        <w:jc w:val="center"/>
        <w:rPr>
          <w:sz w:val="24"/>
          <w:szCs w:val="24"/>
        </w:rPr>
      </w:pPr>
    </w:p>
    <w:p w14:paraId="7C11AB07" w14:textId="77777777" w:rsidR="00D67CDF" w:rsidRDefault="00D67CDF" w:rsidP="00D67CDF">
      <w:pPr>
        <w:jc w:val="center"/>
        <w:rPr>
          <w:sz w:val="24"/>
          <w:szCs w:val="24"/>
        </w:rPr>
      </w:pPr>
    </w:p>
    <w:p w14:paraId="4CDB13C5" w14:textId="77777777" w:rsidR="00D67CDF" w:rsidRDefault="00F03C36" w:rsidP="00D67CDF">
      <w:pPr>
        <w:jc w:val="center"/>
        <w:rPr>
          <w:sz w:val="24"/>
          <w:szCs w:val="24"/>
        </w:rPr>
      </w:pPr>
      <w:r>
        <w:rPr>
          <w:sz w:val="24"/>
          <w:szCs w:val="24"/>
        </w:rPr>
        <w:t>181</w:t>
      </w:r>
    </w:p>
    <w:p w14:paraId="0B923985" w14:textId="77777777" w:rsidR="00D67CDF" w:rsidRDefault="00D67CDF" w:rsidP="00D67CDF">
      <w:pPr>
        <w:jc w:val="center"/>
        <w:rPr>
          <w:sz w:val="24"/>
          <w:szCs w:val="24"/>
        </w:rPr>
      </w:pPr>
    </w:p>
    <w:p w14:paraId="03B56BB3" w14:textId="77777777" w:rsidR="00D67CDF" w:rsidRDefault="00D67CDF" w:rsidP="00D67CDF">
      <w:pPr>
        <w:jc w:val="both"/>
        <w:rPr>
          <w:sz w:val="24"/>
          <w:szCs w:val="24"/>
        </w:rPr>
      </w:pPr>
      <w:r>
        <w:rPr>
          <w:sz w:val="24"/>
          <w:szCs w:val="24"/>
        </w:rPr>
        <w:br w:type="column"/>
      </w:r>
      <w:r>
        <w:rPr>
          <w:sz w:val="24"/>
          <w:szCs w:val="24"/>
        </w:rPr>
        <w:lastRenderedPageBreak/>
        <w:t>Claude fils du sieur Claude Malnoury marchand en ce lieu et de Marie Desclers ses père et mere de légitime mariage est né et a été baptizé le vingt huit septembre mil sept cent soixante quatre par nous soussigné pretre curé dud lieu son parein le sieur Claude Malnoury marchand aud lieu son ayeul paternel et sa mareine Catherine Ducognon femme du sieur Blaize Desclers marchand à Minot lesquels se sont soussignés avec nous.</w:t>
      </w:r>
    </w:p>
    <w:p w14:paraId="61F17756" w14:textId="77777777" w:rsidR="00D67CDF" w:rsidRDefault="00D67CDF" w:rsidP="00D67CDF">
      <w:pPr>
        <w:jc w:val="both"/>
        <w:rPr>
          <w:sz w:val="24"/>
          <w:szCs w:val="24"/>
        </w:rPr>
      </w:pPr>
      <w:r>
        <w:rPr>
          <w:sz w:val="24"/>
          <w:szCs w:val="24"/>
        </w:rPr>
        <w:t>Signatures : Charpy curé, C Malnoury, C Ducognon.</w:t>
      </w:r>
    </w:p>
    <w:p w14:paraId="077BF8C2" w14:textId="77777777" w:rsidR="00D67CDF" w:rsidRDefault="00D67CDF" w:rsidP="00D67CDF">
      <w:pPr>
        <w:jc w:val="both"/>
        <w:rPr>
          <w:sz w:val="24"/>
          <w:szCs w:val="24"/>
        </w:rPr>
      </w:pPr>
    </w:p>
    <w:p w14:paraId="3A02EE23" w14:textId="77777777" w:rsidR="00D67CDF" w:rsidRDefault="00D67CDF" w:rsidP="00D67CDF">
      <w:pPr>
        <w:jc w:val="both"/>
        <w:rPr>
          <w:sz w:val="24"/>
          <w:szCs w:val="24"/>
        </w:rPr>
      </w:pPr>
      <w:r>
        <w:rPr>
          <w:sz w:val="24"/>
          <w:szCs w:val="24"/>
        </w:rPr>
        <w:t>Pierret</w:t>
      </w:r>
      <w:r w:rsidR="009D79F8">
        <w:rPr>
          <w:sz w:val="24"/>
          <w:szCs w:val="24"/>
        </w:rPr>
        <w:t>te</w:t>
      </w:r>
      <w:r>
        <w:rPr>
          <w:sz w:val="24"/>
          <w:szCs w:val="24"/>
        </w:rPr>
        <w:t xml:space="preserve"> fille de Jaques Lecomte marechal en ce lieu et de Anne Arviset ses père et mere de légitime mariage est née le trente septembre 1764 &amp; le même jour a été baptizée par nous soussigné pretre curé dud lieu son </w:t>
      </w:r>
    </w:p>
    <w:p w14:paraId="1D768F61" w14:textId="77777777" w:rsidR="00D67CDF" w:rsidRDefault="00D67CDF" w:rsidP="00D67CDF">
      <w:pPr>
        <w:jc w:val="both"/>
        <w:rPr>
          <w:sz w:val="24"/>
          <w:szCs w:val="24"/>
        </w:rPr>
      </w:pPr>
    </w:p>
    <w:p w14:paraId="68674DD5" w14:textId="77777777" w:rsidR="00D67CDF" w:rsidRDefault="00D67CDF" w:rsidP="00D67CDF">
      <w:pPr>
        <w:jc w:val="both"/>
      </w:pPr>
      <w:r w:rsidRPr="00224C1D">
        <w:rPr>
          <w:b/>
          <w:sz w:val="24"/>
          <w:szCs w:val="24"/>
        </w:rPr>
        <w:t xml:space="preserve">Page </w:t>
      </w:r>
      <w:r>
        <w:rPr>
          <w:b/>
          <w:sz w:val="24"/>
          <w:szCs w:val="24"/>
        </w:rPr>
        <w:t>362</w:t>
      </w:r>
      <w:r w:rsidRPr="00224C1D">
        <w:rPr>
          <w:b/>
          <w:sz w:val="24"/>
          <w:szCs w:val="24"/>
        </w:rPr>
        <w:t xml:space="preserve"> des archives.</w:t>
      </w:r>
      <w:r w:rsidRPr="00745758">
        <w:t xml:space="preserve"> </w:t>
      </w:r>
    </w:p>
    <w:p w14:paraId="5E21DD29" w14:textId="77777777" w:rsidR="00D67CDF" w:rsidRDefault="00D67CDF" w:rsidP="00D67CDF">
      <w:pPr>
        <w:jc w:val="both"/>
        <w:rPr>
          <w:sz w:val="24"/>
          <w:szCs w:val="24"/>
        </w:rPr>
      </w:pPr>
    </w:p>
    <w:p w14:paraId="542E669A" w14:textId="77777777" w:rsidR="00D67CDF" w:rsidRDefault="00D67CDF" w:rsidP="00D67CDF">
      <w:pPr>
        <w:jc w:val="both"/>
        <w:rPr>
          <w:sz w:val="24"/>
          <w:szCs w:val="24"/>
        </w:rPr>
      </w:pPr>
      <w:r>
        <w:rPr>
          <w:sz w:val="24"/>
          <w:szCs w:val="24"/>
        </w:rPr>
        <w:t xml:space="preserve">parein </w:t>
      </w:r>
      <w:r w:rsidR="009D79F8">
        <w:rPr>
          <w:sz w:val="24"/>
          <w:szCs w:val="24"/>
        </w:rPr>
        <w:t>a été Jean Delery fils de Claude Delery rentier au meme lieu, et sa mareine Pierrette Lecomte fille de feu Jean Lecomte marechal en ce lieu, lesquels ont déclarés ne savoir signer.</w:t>
      </w:r>
    </w:p>
    <w:p w14:paraId="132313B1" w14:textId="77777777" w:rsidR="00D67CDF" w:rsidRDefault="00D67CDF" w:rsidP="00D67CDF">
      <w:pPr>
        <w:jc w:val="both"/>
        <w:rPr>
          <w:sz w:val="24"/>
          <w:szCs w:val="24"/>
        </w:rPr>
      </w:pPr>
      <w:r>
        <w:rPr>
          <w:sz w:val="24"/>
          <w:szCs w:val="24"/>
        </w:rPr>
        <w:t>Signatures : Charpy curé, Genreau.</w:t>
      </w:r>
    </w:p>
    <w:p w14:paraId="43B71670" w14:textId="77777777" w:rsidR="00D67CDF" w:rsidRDefault="00D67CDF" w:rsidP="00D67CDF">
      <w:pPr>
        <w:jc w:val="both"/>
        <w:rPr>
          <w:sz w:val="24"/>
          <w:szCs w:val="24"/>
        </w:rPr>
      </w:pPr>
    </w:p>
    <w:p w14:paraId="61E495CF" w14:textId="77777777" w:rsidR="009D79F8" w:rsidRDefault="009D79F8" w:rsidP="009D79F8">
      <w:pPr>
        <w:jc w:val="both"/>
        <w:rPr>
          <w:sz w:val="24"/>
          <w:szCs w:val="24"/>
        </w:rPr>
      </w:pPr>
      <w:r>
        <w:rPr>
          <w:sz w:val="24"/>
          <w:szCs w:val="24"/>
        </w:rPr>
        <w:t xml:space="preserve">Marie fille de Nicolas Bernard tixier en ce lieu et de Barbe Gentil ses père et mere en légitime mariage est née le onze octobre 1764 et a été baptizée le même jour par nous soussigné pretre curé dud lieu son parein a été Pierre Bernard Gentil fils de Pierre Gentil tixier en ce lieu, et sa mareine Marie Moris fille de Antoine Moris </w:t>
      </w:r>
      <w:r w:rsidRPr="009D79F8">
        <w:rPr>
          <w:strike/>
          <w:sz w:val="24"/>
          <w:szCs w:val="24"/>
        </w:rPr>
        <w:t>laquelle a déclaré ne savoir signer</w:t>
      </w:r>
      <w:r>
        <w:rPr>
          <w:sz w:val="24"/>
          <w:szCs w:val="24"/>
        </w:rPr>
        <w:t>, et s’est soussigné le parein avec nous.</w:t>
      </w:r>
    </w:p>
    <w:p w14:paraId="19541F36" w14:textId="77777777" w:rsidR="009D79F8" w:rsidRDefault="009D79F8" w:rsidP="009D79F8">
      <w:pPr>
        <w:jc w:val="both"/>
        <w:rPr>
          <w:sz w:val="24"/>
          <w:szCs w:val="24"/>
        </w:rPr>
      </w:pPr>
      <w:r>
        <w:rPr>
          <w:sz w:val="24"/>
          <w:szCs w:val="24"/>
        </w:rPr>
        <w:t>Signatures : Charpy curé, P B Gentil, M Moris.</w:t>
      </w:r>
    </w:p>
    <w:p w14:paraId="4B3E1B81" w14:textId="77777777" w:rsidR="009D79F8" w:rsidRDefault="009D79F8" w:rsidP="009D79F8">
      <w:pPr>
        <w:jc w:val="both"/>
        <w:rPr>
          <w:sz w:val="24"/>
          <w:szCs w:val="24"/>
        </w:rPr>
      </w:pPr>
    </w:p>
    <w:p w14:paraId="28B2093E" w14:textId="77777777" w:rsidR="002E0D97" w:rsidRDefault="009D79F8" w:rsidP="002E0D97">
      <w:pPr>
        <w:jc w:val="both"/>
        <w:rPr>
          <w:sz w:val="24"/>
          <w:szCs w:val="24"/>
        </w:rPr>
      </w:pPr>
      <w:r>
        <w:rPr>
          <w:sz w:val="24"/>
          <w:szCs w:val="24"/>
        </w:rPr>
        <w:t xml:space="preserve">Claudine fille de Jean Basin cabartier en ce lieu et de </w:t>
      </w:r>
      <w:r w:rsidR="0006797F">
        <w:rPr>
          <w:sz w:val="24"/>
          <w:szCs w:val="24"/>
        </w:rPr>
        <w:t>Claudi</w:t>
      </w:r>
      <w:r>
        <w:rPr>
          <w:sz w:val="24"/>
          <w:szCs w:val="24"/>
        </w:rPr>
        <w:t xml:space="preserve">ne </w:t>
      </w:r>
      <w:r w:rsidR="0006797F">
        <w:rPr>
          <w:sz w:val="24"/>
          <w:szCs w:val="24"/>
        </w:rPr>
        <w:t>Jobelin</w:t>
      </w:r>
      <w:r>
        <w:rPr>
          <w:sz w:val="24"/>
          <w:szCs w:val="24"/>
        </w:rPr>
        <w:t xml:space="preserve"> ses père et mere de légitime mariage est née le </w:t>
      </w:r>
      <w:r w:rsidR="00F73629">
        <w:rPr>
          <w:sz w:val="24"/>
          <w:szCs w:val="24"/>
        </w:rPr>
        <w:t>vingt huit octo</w:t>
      </w:r>
      <w:r>
        <w:rPr>
          <w:sz w:val="24"/>
          <w:szCs w:val="24"/>
        </w:rPr>
        <w:t xml:space="preserve">bre </w:t>
      </w:r>
      <w:r w:rsidR="00F73629">
        <w:rPr>
          <w:sz w:val="24"/>
          <w:szCs w:val="24"/>
        </w:rPr>
        <w:t>mil sept cent soixante quatre</w:t>
      </w:r>
      <w:r>
        <w:rPr>
          <w:sz w:val="24"/>
          <w:szCs w:val="24"/>
        </w:rPr>
        <w:t xml:space="preserve"> </w:t>
      </w:r>
      <w:r w:rsidR="00F73629">
        <w:rPr>
          <w:sz w:val="24"/>
          <w:szCs w:val="24"/>
        </w:rPr>
        <w:t xml:space="preserve">et </w:t>
      </w:r>
      <w:r>
        <w:rPr>
          <w:sz w:val="24"/>
          <w:szCs w:val="24"/>
        </w:rPr>
        <w:t xml:space="preserve">a été baptizée </w:t>
      </w:r>
      <w:r w:rsidR="00F73629">
        <w:rPr>
          <w:sz w:val="24"/>
          <w:szCs w:val="24"/>
        </w:rPr>
        <w:t xml:space="preserve">le même jour </w:t>
      </w:r>
      <w:r>
        <w:rPr>
          <w:sz w:val="24"/>
          <w:szCs w:val="24"/>
        </w:rPr>
        <w:t>par nous soussigné pr</w:t>
      </w:r>
      <w:r w:rsidR="00F73629">
        <w:rPr>
          <w:sz w:val="24"/>
          <w:szCs w:val="24"/>
        </w:rPr>
        <w:t>ê</w:t>
      </w:r>
      <w:r>
        <w:rPr>
          <w:sz w:val="24"/>
          <w:szCs w:val="24"/>
        </w:rPr>
        <w:t xml:space="preserve">tre curé dud lieu son parein a été </w:t>
      </w:r>
      <w:r w:rsidR="00F73629">
        <w:rPr>
          <w:sz w:val="24"/>
          <w:szCs w:val="24"/>
        </w:rPr>
        <w:t>Simon Moniot</w:t>
      </w:r>
      <w:r>
        <w:rPr>
          <w:sz w:val="24"/>
          <w:szCs w:val="24"/>
        </w:rPr>
        <w:t xml:space="preserve"> </w:t>
      </w:r>
      <w:r w:rsidR="002E0D97">
        <w:rPr>
          <w:sz w:val="24"/>
          <w:szCs w:val="24"/>
        </w:rPr>
        <w:t>manouvrier</w:t>
      </w:r>
      <w:r>
        <w:rPr>
          <w:sz w:val="24"/>
          <w:szCs w:val="24"/>
        </w:rPr>
        <w:t xml:space="preserve">, et sa mareine </w:t>
      </w:r>
      <w:r w:rsidR="002E0D97">
        <w:rPr>
          <w:sz w:val="24"/>
          <w:szCs w:val="24"/>
        </w:rPr>
        <w:t>Claudine Alviset</w:t>
      </w:r>
      <w:r>
        <w:rPr>
          <w:sz w:val="24"/>
          <w:szCs w:val="24"/>
        </w:rPr>
        <w:t xml:space="preserve"> f</w:t>
      </w:r>
      <w:r w:rsidR="002E0D97">
        <w:rPr>
          <w:sz w:val="24"/>
          <w:szCs w:val="24"/>
        </w:rPr>
        <w:t>emme de Michel Vauthrot tixier aud lieu</w:t>
      </w:r>
      <w:r>
        <w:rPr>
          <w:sz w:val="24"/>
          <w:szCs w:val="24"/>
        </w:rPr>
        <w:t xml:space="preserve">, </w:t>
      </w:r>
      <w:r w:rsidR="002E0D97" w:rsidRPr="002E0D97">
        <w:rPr>
          <w:sz w:val="24"/>
          <w:szCs w:val="24"/>
        </w:rPr>
        <w:t>laquelle a déclaré ne savoir signer</w:t>
      </w:r>
      <w:r w:rsidR="002E0D97">
        <w:rPr>
          <w:sz w:val="24"/>
          <w:szCs w:val="24"/>
        </w:rPr>
        <w:t>, et s’est soussigné le parein avec nous.</w:t>
      </w:r>
    </w:p>
    <w:p w14:paraId="51196025" w14:textId="415B74D3" w:rsidR="009D79F8" w:rsidRDefault="009D79F8" w:rsidP="009D79F8">
      <w:pPr>
        <w:jc w:val="both"/>
        <w:rPr>
          <w:sz w:val="24"/>
          <w:szCs w:val="24"/>
        </w:rPr>
      </w:pPr>
      <w:r>
        <w:rPr>
          <w:sz w:val="24"/>
          <w:szCs w:val="24"/>
        </w:rPr>
        <w:t xml:space="preserve">Signatures : Charpy curé, </w:t>
      </w:r>
      <w:r w:rsidR="00D92944">
        <w:rPr>
          <w:sz w:val="24"/>
          <w:szCs w:val="24"/>
        </w:rPr>
        <w:t>S Moniot</w:t>
      </w:r>
      <w:r>
        <w:rPr>
          <w:sz w:val="24"/>
          <w:szCs w:val="24"/>
        </w:rPr>
        <w:t>.</w:t>
      </w:r>
    </w:p>
    <w:p w14:paraId="558A565D" w14:textId="77777777" w:rsidR="009D79F8" w:rsidRDefault="009D79F8" w:rsidP="009D79F8">
      <w:pPr>
        <w:jc w:val="both"/>
        <w:rPr>
          <w:sz w:val="24"/>
          <w:szCs w:val="24"/>
        </w:rPr>
      </w:pPr>
    </w:p>
    <w:p w14:paraId="37200F58" w14:textId="77777777" w:rsidR="009B04CA" w:rsidRDefault="009B04CA" w:rsidP="009B04CA">
      <w:pPr>
        <w:jc w:val="both"/>
        <w:rPr>
          <w:sz w:val="24"/>
          <w:szCs w:val="24"/>
        </w:rPr>
      </w:pPr>
      <w:r>
        <w:rPr>
          <w:sz w:val="24"/>
          <w:szCs w:val="24"/>
        </w:rPr>
        <w:t>Antoine fils d’Etienne Antoine Damotte tailleur d’habits en ce lieu et de Michel Laignelet ses père et mere de légitime mariage est né le trente octobre mil sept cent soixante quatre et a été baptizé par nous soussigné prêtre curé dud lieu son parein a été Antoine Laignelet fils de René Laignelet marchand en ce lieu, et sa mareine Denize Laignelet</w:t>
      </w:r>
      <w:r w:rsidR="004C008D">
        <w:rPr>
          <w:sz w:val="24"/>
          <w:szCs w:val="24"/>
        </w:rPr>
        <w:t xml:space="preserve"> sa tante maternelle</w:t>
      </w:r>
      <w:r>
        <w:rPr>
          <w:sz w:val="24"/>
          <w:szCs w:val="24"/>
        </w:rPr>
        <w:t xml:space="preserve"> </w:t>
      </w:r>
      <w:r w:rsidRPr="002E0D97">
        <w:rPr>
          <w:sz w:val="24"/>
          <w:szCs w:val="24"/>
        </w:rPr>
        <w:t>l</w:t>
      </w:r>
      <w:r w:rsidR="004C008D">
        <w:rPr>
          <w:sz w:val="24"/>
          <w:szCs w:val="24"/>
        </w:rPr>
        <w:t>esq</w:t>
      </w:r>
      <w:r w:rsidRPr="002E0D97">
        <w:rPr>
          <w:sz w:val="24"/>
          <w:szCs w:val="24"/>
        </w:rPr>
        <w:t>uel</w:t>
      </w:r>
      <w:r w:rsidR="004C008D">
        <w:rPr>
          <w:sz w:val="24"/>
          <w:szCs w:val="24"/>
        </w:rPr>
        <w:t>s</w:t>
      </w:r>
      <w:r w:rsidRPr="002E0D97">
        <w:rPr>
          <w:sz w:val="24"/>
          <w:szCs w:val="24"/>
        </w:rPr>
        <w:t xml:space="preserve"> </w:t>
      </w:r>
      <w:r>
        <w:rPr>
          <w:sz w:val="24"/>
          <w:szCs w:val="24"/>
        </w:rPr>
        <w:t>se</w:t>
      </w:r>
      <w:r w:rsidR="004C008D">
        <w:rPr>
          <w:sz w:val="24"/>
          <w:szCs w:val="24"/>
        </w:rPr>
        <w:t xml:space="preserve"> </w:t>
      </w:r>
      <w:r>
        <w:rPr>
          <w:sz w:val="24"/>
          <w:szCs w:val="24"/>
        </w:rPr>
        <w:t>s</w:t>
      </w:r>
      <w:r w:rsidR="004C008D">
        <w:rPr>
          <w:sz w:val="24"/>
          <w:szCs w:val="24"/>
        </w:rPr>
        <w:t>on</w:t>
      </w:r>
      <w:r>
        <w:rPr>
          <w:sz w:val="24"/>
          <w:szCs w:val="24"/>
        </w:rPr>
        <w:t>t soussigné</w:t>
      </w:r>
      <w:r w:rsidR="004C008D">
        <w:rPr>
          <w:sz w:val="24"/>
          <w:szCs w:val="24"/>
        </w:rPr>
        <w:t>s</w:t>
      </w:r>
      <w:r>
        <w:rPr>
          <w:sz w:val="24"/>
          <w:szCs w:val="24"/>
        </w:rPr>
        <w:t xml:space="preserve"> avec nous.</w:t>
      </w:r>
    </w:p>
    <w:p w14:paraId="63F96979" w14:textId="0F099CFC" w:rsidR="00D67CDF" w:rsidRDefault="009B04CA" w:rsidP="009B04CA">
      <w:pPr>
        <w:jc w:val="both"/>
        <w:rPr>
          <w:sz w:val="24"/>
          <w:szCs w:val="24"/>
        </w:rPr>
      </w:pPr>
      <w:r>
        <w:rPr>
          <w:sz w:val="24"/>
          <w:szCs w:val="24"/>
        </w:rPr>
        <w:t>Signatures : Charpy curé,</w:t>
      </w:r>
      <w:r w:rsidR="004C008D">
        <w:rPr>
          <w:sz w:val="24"/>
          <w:szCs w:val="24"/>
        </w:rPr>
        <w:t xml:space="preserve"> A </w:t>
      </w:r>
      <w:r w:rsidR="00D92944">
        <w:rPr>
          <w:sz w:val="24"/>
          <w:szCs w:val="24"/>
        </w:rPr>
        <w:t>Laignelet</w:t>
      </w:r>
      <w:r w:rsidR="004C008D">
        <w:rPr>
          <w:sz w:val="24"/>
          <w:szCs w:val="24"/>
        </w:rPr>
        <w:t>, D Laignelet.</w:t>
      </w:r>
    </w:p>
    <w:p w14:paraId="7250443C" w14:textId="77777777" w:rsidR="004C008D" w:rsidRDefault="004C008D" w:rsidP="009B04CA">
      <w:pPr>
        <w:jc w:val="both"/>
        <w:rPr>
          <w:sz w:val="24"/>
          <w:szCs w:val="24"/>
        </w:rPr>
      </w:pPr>
    </w:p>
    <w:p w14:paraId="0C56A69D" w14:textId="77777777" w:rsidR="00F03C36" w:rsidRDefault="00F03C36" w:rsidP="00F03C36">
      <w:pPr>
        <w:jc w:val="both"/>
        <w:rPr>
          <w:sz w:val="24"/>
          <w:szCs w:val="24"/>
        </w:rPr>
      </w:pPr>
      <w:r>
        <w:rPr>
          <w:sz w:val="24"/>
          <w:szCs w:val="24"/>
        </w:rPr>
        <w:t>Jeanne Geneviève fille d’Antoine Damotte menuisier en ce lieu et de Genevieve Mathieu ses père et mere de légitime mariage est née le onze novembre mil sept cent soixante quatre et le même jour a été baptizée par nous soussigné prêtre curé dud lieu son parein a été Jean Roydot tixier aud lieu, et sa mareine Genevieve Malteste fille de feu Nicolas Malteste marchand au meme lieu, lesquels se sont soussignés avec nous.</w:t>
      </w:r>
    </w:p>
    <w:p w14:paraId="73428F67" w14:textId="77777777" w:rsidR="004C008D" w:rsidRDefault="00F03C36" w:rsidP="00F03C36">
      <w:pPr>
        <w:jc w:val="both"/>
        <w:rPr>
          <w:sz w:val="24"/>
          <w:szCs w:val="24"/>
        </w:rPr>
      </w:pPr>
      <w:r>
        <w:rPr>
          <w:sz w:val="24"/>
          <w:szCs w:val="24"/>
        </w:rPr>
        <w:t>Signatures : Charpy curé, J Roydot, G Malteste.</w:t>
      </w:r>
    </w:p>
    <w:p w14:paraId="5B844F5D" w14:textId="77777777" w:rsidR="004C008D" w:rsidRDefault="004C008D" w:rsidP="009B04CA">
      <w:pPr>
        <w:jc w:val="both"/>
        <w:rPr>
          <w:sz w:val="24"/>
          <w:szCs w:val="24"/>
        </w:rPr>
      </w:pPr>
    </w:p>
    <w:p w14:paraId="7DE580D1" w14:textId="4B1BFA50" w:rsidR="00F03C36" w:rsidRDefault="00F03C36" w:rsidP="00F03C36">
      <w:pPr>
        <w:jc w:val="both"/>
        <w:rPr>
          <w:sz w:val="24"/>
          <w:szCs w:val="24"/>
        </w:rPr>
      </w:pPr>
      <w:r>
        <w:rPr>
          <w:sz w:val="24"/>
          <w:szCs w:val="24"/>
        </w:rPr>
        <w:t xml:space="preserve">Noel Philipe fils du sieur Philipe Rouhier propriétaire de la métairie de Chevigny demeurant à Grand Bois dependant de cette paroisse et demoiselle Mariane Cofinet ses père et mere de légitime mariage est née le 19 9bre 1764 et a été baptizée le lendemain par nous ancien curé d’Aignay le Duc pour l’absence de monsieur le curé actuel son parein Noel Rouhier son frere et sa mareine demoiselle Anne Cofinet fils de Me Jean Baptiste Luc Coffinet notaire royal à Voulaine cousine à l’enfant </w:t>
      </w:r>
      <w:r w:rsidR="00D92944" w:rsidRPr="002E0D97">
        <w:rPr>
          <w:sz w:val="24"/>
          <w:szCs w:val="24"/>
        </w:rPr>
        <w:t>l</w:t>
      </w:r>
      <w:r w:rsidR="00D92944">
        <w:rPr>
          <w:sz w:val="24"/>
          <w:szCs w:val="24"/>
        </w:rPr>
        <w:t>esquels</w:t>
      </w:r>
      <w:r>
        <w:rPr>
          <w:sz w:val="24"/>
          <w:szCs w:val="24"/>
        </w:rPr>
        <w:t xml:space="preserve"> se sont soussignés avec nous.</w:t>
      </w:r>
    </w:p>
    <w:p w14:paraId="688BD08D" w14:textId="77777777" w:rsidR="00F03C36" w:rsidRDefault="00F03C36" w:rsidP="00F03C36">
      <w:pPr>
        <w:jc w:val="center"/>
        <w:rPr>
          <w:sz w:val="24"/>
          <w:szCs w:val="24"/>
        </w:rPr>
      </w:pPr>
    </w:p>
    <w:p w14:paraId="56CCB086" w14:textId="77777777" w:rsidR="00F03C36" w:rsidRDefault="00F03C36" w:rsidP="00F03C36">
      <w:pPr>
        <w:jc w:val="center"/>
        <w:rPr>
          <w:sz w:val="24"/>
          <w:szCs w:val="24"/>
        </w:rPr>
      </w:pPr>
    </w:p>
    <w:p w14:paraId="059CF5D3" w14:textId="77777777" w:rsidR="00F03C36" w:rsidRDefault="00F03C36" w:rsidP="00F03C36">
      <w:pPr>
        <w:jc w:val="center"/>
        <w:rPr>
          <w:sz w:val="24"/>
          <w:szCs w:val="24"/>
        </w:rPr>
      </w:pPr>
    </w:p>
    <w:p w14:paraId="718F5DC4" w14:textId="77777777" w:rsidR="00F03C36" w:rsidRDefault="00F03C36" w:rsidP="00F03C36">
      <w:pPr>
        <w:jc w:val="center"/>
        <w:rPr>
          <w:sz w:val="24"/>
          <w:szCs w:val="24"/>
        </w:rPr>
      </w:pPr>
    </w:p>
    <w:p w14:paraId="240D184C" w14:textId="77777777" w:rsidR="00F1126D" w:rsidRDefault="00F1126D" w:rsidP="00F03C36">
      <w:pPr>
        <w:jc w:val="center"/>
        <w:rPr>
          <w:sz w:val="24"/>
          <w:szCs w:val="24"/>
        </w:rPr>
      </w:pPr>
    </w:p>
    <w:p w14:paraId="2569EB43" w14:textId="77777777" w:rsidR="00F1126D" w:rsidRDefault="00F1126D" w:rsidP="00F03C36">
      <w:pPr>
        <w:jc w:val="center"/>
        <w:rPr>
          <w:sz w:val="24"/>
          <w:szCs w:val="24"/>
        </w:rPr>
      </w:pPr>
    </w:p>
    <w:p w14:paraId="6B732009" w14:textId="77777777" w:rsidR="00F03C36" w:rsidRDefault="00F1126D" w:rsidP="00F03C36">
      <w:pPr>
        <w:jc w:val="center"/>
        <w:rPr>
          <w:sz w:val="24"/>
          <w:szCs w:val="24"/>
        </w:rPr>
      </w:pPr>
      <w:r>
        <w:rPr>
          <w:sz w:val="24"/>
          <w:szCs w:val="24"/>
        </w:rPr>
        <w:t>182</w:t>
      </w:r>
    </w:p>
    <w:p w14:paraId="3AA0EA0A" w14:textId="77777777" w:rsidR="00F03C36" w:rsidRDefault="00F03C36" w:rsidP="00F03C36">
      <w:pPr>
        <w:jc w:val="center"/>
        <w:rPr>
          <w:sz w:val="24"/>
          <w:szCs w:val="24"/>
        </w:rPr>
      </w:pPr>
    </w:p>
    <w:p w14:paraId="4A3F4358" w14:textId="77777777" w:rsidR="00F03C36" w:rsidRDefault="00F03C36" w:rsidP="00F03C36">
      <w:pPr>
        <w:jc w:val="center"/>
        <w:rPr>
          <w:sz w:val="24"/>
          <w:szCs w:val="24"/>
        </w:rPr>
      </w:pPr>
    </w:p>
    <w:p w14:paraId="78076C45" w14:textId="77777777" w:rsidR="00F03C36" w:rsidRDefault="00F03C36" w:rsidP="00F03C36">
      <w:pPr>
        <w:jc w:val="center"/>
        <w:rPr>
          <w:sz w:val="24"/>
          <w:szCs w:val="24"/>
        </w:rPr>
      </w:pPr>
    </w:p>
    <w:p w14:paraId="4FD18315" w14:textId="77777777" w:rsidR="00F03C36" w:rsidRDefault="00F03C36" w:rsidP="00F03C36">
      <w:pPr>
        <w:jc w:val="center"/>
        <w:rPr>
          <w:sz w:val="24"/>
          <w:szCs w:val="24"/>
        </w:rPr>
      </w:pPr>
    </w:p>
    <w:p w14:paraId="339EABC0" w14:textId="77777777" w:rsidR="00F03C36" w:rsidRDefault="00F03C36" w:rsidP="00F03C36">
      <w:pPr>
        <w:jc w:val="center"/>
        <w:rPr>
          <w:sz w:val="24"/>
          <w:szCs w:val="24"/>
        </w:rPr>
      </w:pPr>
    </w:p>
    <w:p w14:paraId="692FA689" w14:textId="77777777" w:rsidR="00F03C36" w:rsidRDefault="00F03C36" w:rsidP="00F03C36">
      <w:pPr>
        <w:jc w:val="center"/>
        <w:rPr>
          <w:sz w:val="24"/>
          <w:szCs w:val="24"/>
        </w:rPr>
      </w:pPr>
    </w:p>
    <w:p w14:paraId="6414C20A" w14:textId="77777777" w:rsidR="00F03C36" w:rsidRDefault="00995635" w:rsidP="00F03C36">
      <w:pPr>
        <w:jc w:val="center"/>
        <w:rPr>
          <w:sz w:val="24"/>
          <w:szCs w:val="24"/>
        </w:rPr>
      </w:pPr>
      <w:r>
        <w:rPr>
          <w:sz w:val="24"/>
          <w:szCs w:val="24"/>
        </w:rPr>
        <w:t>183</w:t>
      </w:r>
    </w:p>
    <w:p w14:paraId="0B64E588" w14:textId="77777777" w:rsidR="00995635" w:rsidRDefault="00995635" w:rsidP="00F03C36">
      <w:pPr>
        <w:jc w:val="center"/>
        <w:rPr>
          <w:sz w:val="24"/>
          <w:szCs w:val="24"/>
        </w:rPr>
      </w:pPr>
    </w:p>
    <w:p w14:paraId="38C65B76" w14:textId="77777777" w:rsidR="00995635" w:rsidRDefault="00995635" w:rsidP="00F03C36">
      <w:pPr>
        <w:jc w:val="center"/>
        <w:rPr>
          <w:sz w:val="24"/>
          <w:szCs w:val="24"/>
        </w:rPr>
      </w:pPr>
    </w:p>
    <w:p w14:paraId="2CAF9B87" w14:textId="77777777" w:rsidR="00F03C36" w:rsidRDefault="00F03C36" w:rsidP="00F03C36">
      <w:pPr>
        <w:jc w:val="center"/>
        <w:rPr>
          <w:sz w:val="24"/>
          <w:szCs w:val="24"/>
        </w:rPr>
      </w:pPr>
    </w:p>
    <w:p w14:paraId="67EE65D4" w14:textId="77777777" w:rsidR="00F03C36" w:rsidRDefault="00F03C36" w:rsidP="00F03C36">
      <w:pPr>
        <w:jc w:val="center"/>
        <w:rPr>
          <w:sz w:val="24"/>
          <w:szCs w:val="24"/>
        </w:rPr>
      </w:pPr>
    </w:p>
    <w:p w14:paraId="3FC56369" w14:textId="77777777" w:rsidR="00F03C36" w:rsidRDefault="00F03C36" w:rsidP="00F03C36">
      <w:pPr>
        <w:jc w:val="center"/>
        <w:rPr>
          <w:sz w:val="24"/>
          <w:szCs w:val="24"/>
        </w:rPr>
      </w:pPr>
    </w:p>
    <w:p w14:paraId="1283947B" w14:textId="77777777" w:rsidR="00F03C36" w:rsidRDefault="00F03C36" w:rsidP="00F03C36">
      <w:pPr>
        <w:jc w:val="center"/>
        <w:rPr>
          <w:sz w:val="24"/>
          <w:szCs w:val="24"/>
        </w:rPr>
      </w:pPr>
    </w:p>
    <w:p w14:paraId="5CE3E449" w14:textId="77777777" w:rsidR="00F03C36" w:rsidRDefault="00F03C36" w:rsidP="00F03C36">
      <w:pPr>
        <w:jc w:val="center"/>
        <w:rPr>
          <w:sz w:val="24"/>
          <w:szCs w:val="24"/>
        </w:rPr>
      </w:pPr>
    </w:p>
    <w:p w14:paraId="2DB9A7CD" w14:textId="77777777" w:rsidR="00F03C36" w:rsidRDefault="00995635" w:rsidP="00F03C36">
      <w:pPr>
        <w:jc w:val="center"/>
        <w:rPr>
          <w:sz w:val="24"/>
          <w:szCs w:val="24"/>
        </w:rPr>
      </w:pPr>
      <w:r>
        <w:rPr>
          <w:sz w:val="24"/>
          <w:szCs w:val="24"/>
        </w:rPr>
        <w:t>184</w:t>
      </w:r>
    </w:p>
    <w:p w14:paraId="466730CC" w14:textId="77777777" w:rsidR="00F03C36" w:rsidRDefault="00F03C36" w:rsidP="00F03C36">
      <w:pPr>
        <w:jc w:val="center"/>
        <w:rPr>
          <w:sz w:val="24"/>
          <w:szCs w:val="24"/>
        </w:rPr>
      </w:pPr>
    </w:p>
    <w:p w14:paraId="7FC7ED54" w14:textId="77777777" w:rsidR="00F03C36" w:rsidRDefault="00F03C36" w:rsidP="00F03C36">
      <w:pPr>
        <w:jc w:val="center"/>
        <w:rPr>
          <w:sz w:val="24"/>
          <w:szCs w:val="24"/>
        </w:rPr>
      </w:pPr>
    </w:p>
    <w:p w14:paraId="33E8ACF2" w14:textId="77777777" w:rsidR="00F03C36" w:rsidRDefault="00F03C36" w:rsidP="00F03C36">
      <w:pPr>
        <w:jc w:val="center"/>
        <w:rPr>
          <w:sz w:val="24"/>
          <w:szCs w:val="24"/>
        </w:rPr>
      </w:pPr>
    </w:p>
    <w:p w14:paraId="003F9C74" w14:textId="77777777" w:rsidR="00F03C36" w:rsidRDefault="00F03C36" w:rsidP="00F03C36">
      <w:pPr>
        <w:jc w:val="center"/>
        <w:rPr>
          <w:sz w:val="24"/>
          <w:szCs w:val="24"/>
        </w:rPr>
      </w:pPr>
    </w:p>
    <w:p w14:paraId="2361CE22" w14:textId="77777777" w:rsidR="00F03C36" w:rsidRDefault="00F03C36" w:rsidP="00F03C36">
      <w:pPr>
        <w:jc w:val="center"/>
        <w:rPr>
          <w:sz w:val="24"/>
          <w:szCs w:val="24"/>
        </w:rPr>
      </w:pPr>
    </w:p>
    <w:p w14:paraId="7A2DA679" w14:textId="77777777" w:rsidR="00F03C36" w:rsidRDefault="00F03C36" w:rsidP="00F03C36">
      <w:pPr>
        <w:jc w:val="center"/>
        <w:rPr>
          <w:sz w:val="24"/>
          <w:szCs w:val="24"/>
        </w:rPr>
      </w:pPr>
    </w:p>
    <w:p w14:paraId="44585A0E" w14:textId="77777777" w:rsidR="00F03C36" w:rsidRDefault="00F03C36" w:rsidP="00F03C36">
      <w:pPr>
        <w:jc w:val="center"/>
        <w:rPr>
          <w:sz w:val="24"/>
          <w:szCs w:val="24"/>
        </w:rPr>
      </w:pPr>
    </w:p>
    <w:p w14:paraId="0C83ACB9" w14:textId="77777777" w:rsidR="00F03C36" w:rsidRDefault="00F03C36" w:rsidP="00F03C36">
      <w:pPr>
        <w:jc w:val="center"/>
        <w:rPr>
          <w:sz w:val="24"/>
          <w:szCs w:val="24"/>
        </w:rPr>
      </w:pPr>
    </w:p>
    <w:p w14:paraId="3285DC52" w14:textId="77777777" w:rsidR="00F03C36" w:rsidRDefault="00F03C36" w:rsidP="00F03C36">
      <w:pPr>
        <w:jc w:val="center"/>
        <w:rPr>
          <w:sz w:val="24"/>
          <w:szCs w:val="24"/>
        </w:rPr>
      </w:pPr>
    </w:p>
    <w:p w14:paraId="54620895" w14:textId="77777777" w:rsidR="00F03C36" w:rsidRDefault="00F03C36" w:rsidP="00F03C36">
      <w:pPr>
        <w:jc w:val="center"/>
        <w:rPr>
          <w:sz w:val="24"/>
          <w:szCs w:val="24"/>
        </w:rPr>
      </w:pPr>
    </w:p>
    <w:p w14:paraId="4FF03151" w14:textId="77777777" w:rsidR="00F03C36" w:rsidRDefault="00F03C36" w:rsidP="00F03C36">
      <w:pPr>
        <w:jc w:val="center"/>
        <w:rPr>
          <w:sz w:val="24"/>
          <w:szCs w:val="24"/>
        </w:rPr>
      </w:pPr>
    </w:p>
    <w:p w14:paraId="4CA0CD90" w14:textId="77777777" w:rsidR="00F03C36" w:rsidRDefault="00F03C36" w:rsidP="00F03C36">
      <w:pPr>
        <w:jc w:val="center"/>
        <w:rPr>
          <w:sz w:val="24"/>
          <w:szCs w:val="24"/>
        </w:rPr>
      </w:pPr>
    </w:p>
    <w:p w14:paraId="4FFADEAF" w14:textId="77777777" w:rsidR="00F03C36" w:rsidRDefault="00F03C36" w:rsidP="00F03C36">
      <w:pPr>
        <w:jc w:val="center"/>
        <w:rPr>
          <w:sz w:val="24"/>
          <w:szCs w:val="24"/>
        </w:rPr>
      </w:pPr>
    </w:p>
    <w:p w14:paraId="663DC374" w14:textId="77777777" w:rsidR="00F03C36" w:rsidRDefault="00F03C36" w:rsidP="00F03C36">
      <w:pPr>
        <w:jc w:val="center"/>
        <w:rPr>
          <w:sz w:val="24"/>
          <w:szCs w:val="24"/>
        </w:rPr>
      </w:pPr>
    </w:p>
    <w:p w14:paraId="6A8017D9" w14:textId="77777777" w:rsidR="00F03C36" w:rsidRDefault="00F03C36" w:rsidP="00F03C36">
      <w:pPr>
        <w:jc w:val="center"/>
        <w:rPr>
          <w:sz w:val="24"/>
          <w:szCs w:val="24"/>
        </w:rPr>
      </w:pPr>
    </w:p>
    <w:p w14:paraId="4F1FD073" w14:textId="77777777" w:rsidR="00F03C36" w:rsidRDefault="00F03C36" w:rsidP="00F03C36">
      <w:pPr>
        <w:jc w:val="center"/>
        <w:rPr>
          <w:sz w:val="24"/>
          <w:szCs w:val="24"/>
        </w:rPr>
      </w:pPr>
    </w:p>
    <w:p w14:paraId="128CA5D8" w14:textId="77777777" w:rsidR="00F03C36" w:rsidRDefault="00F03C36" w:rsidP="00F03C36">
      <w:pPr>
        <w:jc w:val="center"/>
        <w:rPr>
          <w:sz w:val="24"/>
          <w:szCs w:val="24"/>
        </w:rPr>
      </w:pPr>
    </w:p>
    <w:p w14:paraId="38C30FAF" w14:textId="77777777" w:rsidR="00F03C36" w:rsidRDefault="00F03C36" w:rsidP="00F03C36">
      <w:pPr>
        <w:jc w:val="center"/>
        <w:rPr>
          <w:sz w:val="24"/>
          <w:szCs w:val="24"/>
        </w:rPr>
      </w:pPr>
    </w:p>
    <w:p w14:paraId="2E3D799A" w14:textId="77777777" w:rsidR="00F03C36" w:rsidRDefault="00F03C36" w:rsidP="00F03C36">
      <w:pPr>
        <w:jc w:val="center"/>
        <w:rPr>
          <w:sz w:val="24"/>
          <w:szCs w:val="24"/>
        </w:rPr>
      </w:pPr>
    </w:p>
    <w:p w14:paraId="076ED84C" w14:textId="77777777" w:rsidR="00F03C36" w:rsidRDefault="00F03C36" w:rsidP="00F03C36">
      <w:pPr>
        <w:jc w:val="center"/>
        <w:rPr>
          <w:sz w:val="24"/>
          <w:szCs w:val="24"/>
        </w:rPr>
      </w:pPr>
    </w:p>
    <w:p w14:paraId="426C9CCC" w14:textId="77777777" w:rsidR="00F03C36" w:rsidRDefault="00F03C36" w:rsidP="00F03C36">
      <w:pPr>
        <w:jc w:val="center"/>
        <w:rPr>
          <w:sz w:val="24"/>
          <w:szCs w:val="24"/>
        </w:rPr>
      </w:pPr>
    </w:p>
    <w:p w14:paraId="5BC818FF" w14:textId="77777777" w:rsidR="00F03C36" w:rsidRDefault="00F03C36" w:rsidP="00F03C36">
      <w:pPr>
        <w:jc w:val="center"/>
        <w:rPr>
          <w:sz w:val="24"/>
          <w:szCs w:val="24"/>
        </w:rPr>
      </w:pPr>
    </w:p>
    <w:p w14:paraId="2673D524" w14:textId="77777777" w:rsidR="00562BBF" w:rsidRDefault="00F03C36" w:rsidP="00F03C36">
      <w:pPr>
        <w:jc w:val="both"/>
        <w:rPr>
          <w:sz w:val="24"/>
          <w:szCs w:val="24"/>
        </w:rPr>
      </w:pPr>
      <w:r>
        <w:rPr>
          <w:sz w:val="24"/>
          <w:szCs w:val="24"/>
        </w:rPr>
        <w:br w:type="column"/>
      </w:r>
      <w:r>
        <w:rPr>
          <w:sz w:val="24"/>
          <w:szCs w:val="24"/>
        </w:rPr>
        <w:lastRenderedPageBreak/>
        <w:t>Signatures : Charpy ancien curé</w:t>
      </w:r>
      <w:r w:rsidR="00D50F53">
        <w:rPr>
          <w:sz w:val="24"/>
          <w:szCs w:val="24"/>
        </w:rPr>
        <w:t xml:space="preserve"> de ce lieu</w:t>
      </w:r>
      <w:r>
        <w:rPr>
          <w:sz w:val="24"/>
          <w:szCs w:val="24"/>
        </w:rPr>
        <w:t xml:space="preserve">, </w:t>
      </w:r>
      <w:r w:rsidR="00D50F53">
        <w:rPr>
          <w:sz w:val="24"/>
          <w:szCs w:val="24"/>
        </w:rPr>
        <w:t>A Coffinet, Rouhier.</w:t>
      </w:r>
    </w:p>
    <w:p w14:paraId="44C48C23" w14:textId="77777777" w:rsidR="00562BBF" w:rsidRDefault="00562BBF" w:rsidP="00EA01D1">
      <w:pPr>
        <w:jc w:val="both"/>
        <w:rPr>
          <w:sz w:val="24"/>
          <w:szCs w:val="24"/>
        </w:rPr>
      </w:pPr>
    </w:p>
    <w:p w14:paraId="4340EE2F" w14:textId="77777777" w:rsidR="00F1126D" w:rsidRDefault="00F1126D" w:rsidP="00F1126D">
      <w:pPr>
        <w:jc w:val="both"/>
      </w:pPr>
      <w:r w:rsidRPr="00224C1D">
        <w:rPr>
          <w:b/>
          <w:sz w:val="24"/>
          <w:szCs w:val="24"/>
        </w:rPr>
        <w:t xml:space="preserve">Page </w:t>
      </w:r>
      <w:r>
        <w:rPr>
          <w:b/>
          <w:sz w:val="24"/>
          <w:szCs w:val="24"/>
        </w:rPr>
        <w:t>363</w:t>
      </w:r>
      <w:r w:rsidRPr="00224C1D">
        <w:rPr>
          <w:b/>
          <w:sz w:val="24"/>
          <w:szCs w:val="24"/>
        </w:rPr>
        <w:t xml:space="preserve"> des archives.</w:t>
      </w:r>
      <w:r w:rsidRPr="00745758">
        <w:t xml:space="preserve"> </w:t>
      </w:r>
      <w:r>
        <w:t>(Mauvais scan)</w:t>
      </w:r>
    </w:p>
    <w:p w14:paraId="2CFE6841" w14:textId="77777777" w:rsidR="00D50F53" w:rsidRDefault="00D50F53" w:rsidP="00EA01D1">
      <w:pPr>
        <w:jc w:val="both"/>
        <w:rPr>
          <w:sz w:val="24"/>
          <w:szCs w:val="24"/>
        </w:rPr>
      </w:pPr>
    </w:p>
    <w:p w14:paraId="36F23DA9" w14:textId="77777777" w:rsidR="00F1126D" w:rsidRDefault="00F1126D" w:rsidP="00F1126D">
      <w:pPr>
        <w:jc w:val="both"/>
      </w:pPr>
      <w:r w:rsidRPr="00224C1D">
        <w:rPr>
          <w:b/>
          <w:sz w:val="24"/>
          <w:szCs w:val="24"/>
        </w:rPr>
        <w:t xml:space="preserve">Page </w:t>
      </w:r>
      <w:r>
        <w:rPr>
          <w:b/>
          <w:sz w:val="24"/>
          <w:szCs w:val="24"/>
        </w:rPr>
        <w:t>364</w:t>
      </w:r>
      <w:r w:rsidRPr="00224C1D">
        <w:rPr>
          <w:b/>
          <w:sz w:val="24"/>
          <w:szCs w:val="24"/>
        </w:rPr>
        <w:t xml:space="preserve"> des archives.</w:t>
      </w:r>
      <w:r w:rsidRPr="00745758">
        <w:t xml:space="preserve"> </w:t>
      </w:r>
    </w:p>
    <w:p w14:paraId="06345124" w14:textId="77777777" w:rsidR="00562BBF" w:rsidRDefault="00562BBF" w:rsidP="00EA01D1">
      <w:pPr>
        <w:jc w:val="both"/>
        <w:rPr>
          <w:sz w:val="24"/>
          <w:szCs w:val="24"/>
        </w:rPr>
      </w:pPr>
    </w:p>
    <w:p w14:paraId="20199644" w14:textId="487443BF" w:rsidR="00AD328E" w:rsidRDefault="00AD328E" w:rsidP="00AD328E">
      <w:pPr>
        <w:jc w:val="both"/>
        <w:rPr>
          <w:sz w:val="24"/>
          <w:szCs w:val="24"/>
        </w:rPr>
      </w:pPr>
      <w:r>
        <w:rPr>
          <w:sz w:val="24"/>
          <w:szCs w:val="24"/>
        </w:rPr>
        <w:t xml:space="preserve">Marie fille de Jean Chapuy manouvrier en ce lieu et de Nicolle Chevallot ses père et mere de légitime mariage est née le dix decembre 1764 et le même jour a été baptizée par nous pretre curé dud lieu son parein a été Antoine Lejeune fils de Jean </w:t>
      </w:r>
      <w:r w:rsidR="00D92944">
        <w:rPr>
          <w:sz w:val="24"/>
          <w:szCs w:val="24"/>
        </w:rPr>
        <w:t>Lejeune</w:t>
      </w:r>
      <w:r>
        <w:rPr>
          <w:sz w:val="24"/>
          <w:szCs w:val="24"/>
        </w:rPr>
        <w:t xml:space="preserve"> boucher aud lieu, et sa mareine Marie Moris fille de Antoine Moris tixier à Saint Germain tous deux soussignés avec nous.</w:t>
      </w:r>
    </w:p>
    <w:p w14:paraId="10A66D6C" w14:textId="77777777" w:rsidR="007F2F3D" w:rsidRDefault="00AD328E" w:rsidP="00AD328E">
      <w:pPr>
        <w:jc w:val="both"/>
        <w:rPr>
          <w:sz w:val="24"/>
          <w:szCs w:val="24"/>
        </w:rPr>
      </w:pPr>
      <w:r>
        <w:rPr>
          <w:sz w:val="24"/>
          <w:szCs w:val="24"/>
        </w:rPr>
        <w:t>Signatures : Charpy curé, An Lejeune, M Moris.</w:t>
      </w:r>
    </w:p>
    <w:p w14:paraId="5BC07CFC" w14:textId="77777777" w:rsidR="00053ED9" w:rsidRDefault="00053ED9" w:rsidP="00053ED9">
      <w:pPr>
        <w:jc w:val="both"/>
        <w:rPr>
          <w:sz w:val="24"/>
          <w:szCs w:val="24"/>
        </w:rPr>
      </w:pPr>
    </w:p>
    <w:p w14:paraId="0287A498" w14:textId="53B1A849" w:rsidR="00995635" w:rsidRDefault="00995635" w:rsidP="00995635">
      <w:pPr>
        <w:jc w:val="both"/>
        <w:rPr>
          <w:sz w:val="24"/>
          <w:szCs w:val="24"/>
        </w:rPr>
      </w:pPr>
      <w:r>
        <w:rPr>
          <w:sz w:val="24"/>
          <w:szCs w:val="24"/>
        </w:rPr>
        <w:t xml:space="preserve">Jean Baptiste fils de Jean Fournier en ce lieu et de Claudine Voijeux ses père et mere de légitime mariage est née le 7 janvier 1765 et le même jour a été baptizée par nous pretre curé dud lieu son parein a été Jean Baptiste Vauriot fils de Jean Vauriot charon aud lieu, et sa mareine Francoise Siredey fille de feu Pierre Siredey boucher aud lieu lesquels ont déclarés ne savoir </w:t>
      </w:r>
      <w:r w:rsidR="00D92944">
        <w:rPr>
          <w:sz w:val="24"/>
          <w:szCs w:val="24"/>
        </w:rPr>
        <w:t>signer</w:t>
      </w:r>
      <w:r>
        <w:rPr>
          <w:sz w:val="24"/>
          <w:szCs w:val="24"/>
        </w:rPr>
        <w:t xml:space="preserve"> </w:t>
      </w:r>
      <w:r w:rsidR="00D92944">
        <w:rPr>
          <w:sz w:val="24"/>
          <w:szCs w:val="24"/>
        </w:rPr>
        <w:t>enquis</w:t>
      </w:r>
      <w:r>
        <w:rPr>
          <w:sz w:val="24"/>
          <w:szCs w:val="24"/>
        </w:rPr>
        <w:t xml:space="preserve"> et s’est soussigné avec nous Nicolas Genreau recteur d’écolle aud lieu.</w:t>
      </w:r>
    </w:p>
    <w:p w14:paraId="28C214EA" w14:textId="77777777" w:rsidR="00AD328E" w:rsidRDefault="00995635" w:rsidP="00995635">
      <w:pPr>
        <w:jc w:val="both"/>
        <w:rPr>
          <w:sz w:val="24"/>
          <w:szCs w:val="24"/>
        </w:rPr>
      </w:pPr>
      <w:r>
        <w:rPr>
          <w:sz w:val="24"/>
          <w:szCs w:val="24"/>
        </w:rPr>
        <w:t>Signatures : Charpy curé, Genreau.</w:t>
      </w:r>
    </w:p>
    <w:p w14:paraId="38A9299B" w14:textId="77777777" w:rsidR="00995635" w:rsidRDefault="00995635" w:rsidP="007E4957">
      <w:pPr>
        <w:jc w:val="both"/>
        <w:rPr>
          <w:sz w:val="24"/>
          <w:szCs w:val="24"/>
        </w:rPr>
      </w:pPr>
    </w:p>
    <w:p w14:paraId="4CADEC8F" w14:textId="324884B5" w:rsidR="00995635" w:rsidRDefault="00995635" w:rsidP="007E4957">
      <w:pPr>
        <w:jc w:val="both"/>
        <w:rPr>
          <w:sz w:val="24"/>
          <w:szCs w:val="24"/>
        </w:rPr>
      </w:pPr>
      <w:r>
        <w:rPr>
          <w:sz w:val="24"/>
          <w:szCs w:val="24"/>
        </w:rPr>
        <w:t xml:space="preserve">Ce jourd’huy huit janvier mil sept cent soixante cinq apres les trois publications de bancs légitimement faites tant dans cette paroisse qu’en celle de </w:t>
      </w:r>
      <w:r w:rsidR="007E4957">
        <w:rPr>
          <w:sz w:val="24"/>
          <w:szCs w:val="24"/>
        </w:rPr>
        <w:t>Chatillon sur Seine</w:t>
      </w:r>
      <w:r>
        <w:rPr>
          <w:sz w:val="24"/>
          <w:szCs w:val="24"/>
        </w:rPr>
        <w:t xml:space="preserve"> </w:t>
      </w:r>
      <w:r w:rsidR="00AD7039">
        <w:rPr>
          <w:sz w:val="24"/>
          <w:szCs w:val="24"/>
        </w:rPr>
        <w:t xml:space="preserve"># </w:t>
      </w:r>
      <w:r w:rsidR="00AD7039" w:rsidRPr="00AD7039">
        <w:rPr>
          <w:i/>
          <w:sz w:val="24"/>
          <w:szCs w:val="24"/>
        </w:rPr>
        <w:t>sans qu’il se soit trouvé aucun empechement civil ny canonique</w:t>
      </w:r>
      <w:r w:rsidR="00AD7039">
        <w:rPr>
          <w:sz w:val="24"/>
          <w:szCs w:val="24"/>
        </w:rPr>
        <w:t xml:space="preserve"> </w:t>
      </w:r>
      <w:r>
        <w:rPr>
          <w:sz w:val="24"/>
          <w:szCs w:val="24"/>
        </w:rPr>
        <w:t>ainsy qu’il paroit par la lettre de recedo d</w:t>
      </w:r>
      <w:r w:rsidR="007E4957">
        <w:rPr>
          <w:sz w:val="24"/>
          <w:szCs w:val="24"/>
        </w:rPr>
        <w:t>u sieur (2 mots illisibles),</w:t>
      </w:r>
      <w:r>
        <w:rPr>
          <w:sz w:val="24"/>
          <w:szCs w:val="24"/>
        </w:rPr>
        <w:t xml:space="preserve"> nous soussigné p</w:t>
      </w:r>
      <w:r w:rsidR="007E4957">
        <w:rPr>
          <w:sz w:val="24"/>
          <w:szCs w:val="24"/>
        </w:rPr>
        <w:t>re</w:t>
      </w:r>
      <w:r>
        <w:rPr>
          <w:sz w:val="24"/>
          <w:szCs w:val="24"/>
        </w:rPr>
        <w:t xml:space="preserve">tre curé d’Aignay le Duc avons </w:t>
      </w:r>
      <w:r w:rsidR="007E4957">
        <w:rPr>
          <w:sz w:val="24"/>
          <w:szCs w:val="24"/>
        </w:rPr>
        <w:t xml:space="preserve">béni le mariage du sieur Jean Baptiste le Reuil marchand de fer aud Chatillon </w:t>
      </w:r>
      <w:r w:rsidR="00AD7039">
        <w:rPr>
          <w:sz w:val="24"/>
          <w:szCs w:val="24"/>
        </w:rPr>
        <w:t xml:space="preserve">## </w:t>
      </w:r>
      <w:r w:rsidR="00AD7039" w:rsidRPr="00AD7039">
        <w:rPr>
          <w:i/>
          <w:sz w:val="24"/>
          <w:szCs w:val="24"/>
        </w:rPr>
        <w:t>veuf de Marie Anne Faitot</w:t>
      </w:r>
      <w:r w:rsidR="00AD7039">
        <w:rPr>
          <w:sz w:val="24"/>
          <w:szCs w:val="24"/>
        </w:rPr>
        <w:t xml:space="preserve"> </w:t>
      </w:r>
      <w:r w:rsidR="007E4957">
        <w:rPr>
          <w:sz w:val="24"/>
          <w:szCs w:val="24"/>
        </w:rPr>
        <w:t>fils mineur de fut Octave le Reuil boulanger aud lieu</w:t>
      </w:r>
      <w:r>
        <w:rPr>
          <w:sz w:val="24"/>
          <w:szCs w:val="24"/>
        </w:rPr>
        <w:t xml:space="preserve"> </w:t>
      </w:r>
      <w:r w:rsidR="007E4957">
        <w:rPr>
          <w:sz w:val="24"/>
          <w:szCs w:val="24"/>
        </w:rPr>
        <w:t xml:space="preserve">et d’Anne Julie ses père et mere avec demoiselle Denize Guillot veuve du sieur Jean Baptiste Morisot </w:t>
      </w:r>
      <w:r w:rsidR="00AD7039">
        <w:rPr>
          <w:sz w:val="24"/>
          <w:szCs w:val="24"/>
        </w:rPr>
        <w:t xml:space="preserve">chirurgien à Billy et fille du sieur Augustin Guillot marchand et de Jeanne </w:t>
      </w:r>
      <w:r w:rsidR="00D92944">
        <w:rPr>
          <w:sz w:val="24"/>
          <w:szCs w:val="24"/>
        </w:rPr>
        <w:t>Malbranche</w:t>
      </w:r>
      <w:r w:rsidR="00AD7039">
        <w:rPr>
          <w:sz w:val="24"/>
          <w:szCs w:val="24"/>
        </w:rPr>
        <w:t xml:space="preserve"> ses père et mere demeurant en ce lieu, </w:t>
      </w:r>
      <w:r>
        <w:rPr>
          <w:sz w:val="24"/>
          <w:szCs w:val="24"/>
        </w:rPr>
        <w:t xml:space="preserve">du consentement </w:t>
      </w:r>
      <w:r w:rsidR="00AD7039">
        <w:rPr>
          <w:sz w:val="24"/>
          <w:szCs w:val="24"/>
        </w:rPr>
        <w:t xml:space="preserve">de lad Anne Julie mere dud sieur le Reuil ainsi qu’il paroit par sa procuration recu Me Château notaire à Chatillon le dix neuf decembre mil sept cent soixante quatre , du sieur Augustin Guillot père de lad demoiselle Guillot et </w:t>
      </w:r>
      <w:r>
        <w:rPr>
          <w:sz w:val="24"/>
          <w:szCs w:val="24"/>
        </w:rPr>
        <w:t>presence du</w:t>
      </w:r>
      <w:r w:rsidR="00AD7039">
        <w:rPr>
          <w:sz w:val="24"/>
          <w:szCs w:val="24"/>
        </w:rPr>
        <w:t xml:space="preserve"> sieur Claude Guillot frere, de Claude </w:t>
      </w:r>
      <w:r w:rsidR="00DD26B8">
        <w:rPr>
          <w:sz w:val="24"/>
          <w:szCs w:val="24"/>
        </w:rPr>
        <w:t>Gaite</w:t>
      </w:r>
      <w:r w:rsidR="00AD7039">
        <w:rPr>
          <w:sz w:val="24"/>
          <w:szCs w:val="24"/>
        </w:rPr>
        <w:t xml:space="preserve">t marchand boullanger à Chatillon et de Benigne Mariotte avocat au parlement demeurant en la même ville, tous lesquels témoins se sont </w:t>
      </w:r>
      <w:r>
        <w:rPr>
          <w:sz w:val="24"/>
          <w:szCs w:val="24"/>
        </w:rPr>
        <w:t xml:space="preserve">soussignés </w:t>
      </w:r>
      <w:r w:rsidR="00AD7039">
        <w:rPr>
          <w:sz w:val="24"/>
          <w:szCs w:val="24"/>
        </w:rPr>
        <w:t>avec les parties contractantes et</w:t>
      </w:r>
      <w:r>
        <w:rPr>
          <w:sz w:val="24"/>
          <w:szCs w:val="24"/>
        </w:rPr>
        <w:t xml:space="preserve"> nous </w:t>
      </w:r>
      <w:r w:rsidR="00AD7039">
        <w:rPr>
          <w:sz w:val="24"/>
          <w:szCs w:val="24"/>
        </w:rPr>
        <w:t>pretre curé dud Aignay</w:t>
      </w:r>
      <w:r>
        <w:rPr>
          <w:sz w:val="24"/>
          <w:szCs w:val="24"/>
        </w:rPr>
        <w:t>.</w:t>
      </w:r>
    </w:p>
    <w:p w14:paraId="47590E34" w14:textId="77777777" w:rsidR="00AD7039" w:rsidRDefault="00AD7039" w:rsidP="007E4957">
      <w:pPr>
        <w:jc w:val="both"/>
        <w:rPr>
          <w:sz w:val="24"/>
          <w:szCs w:val="24"/>
        </w:rPr>
      </w:pPr>
      <w:r>
        <w:rPr>
          <w:sz w:val="24"/>
          <w:szCs w:val="24"/>
        </w:rPr>
        <w:t>Deux rajouts (# et ## en italique dans l’acte)</w:t>
      </w:r>
    </w:p>
    <w:p w14:paraId="3E82BC14" w14:textId="77777777" w:rsidR="00995635" w:rsidRDefault="00995635" w:rsidP="007E4957">
      <w:pPr>
        <w:jc w:val="both"/>
        <w:rPr>
          <w:sz w:val="24"/>
          <w:szCs w:val="24"/>
        </w:rPr>
      </w:pPr>
      <w:r>
        <w:rPr>
          <w:sz w:val="24"/>
          <w:szCs w:val="24"/>
        </w:rPr>
        <w:t xml:space="preserve">Signatures : Charpy curé, </w:t>
      </w:r>
      <w:r w:rsidR="00DD26B8">
        <w:rPr>
          <w:sz w:val="24"/>
          <w:szCs w:val="24"/>
        </w:rPr>
        <w:t>Lereüil, Denise Guillot, Malbranche, A Guillot, Guillot fils, Gaitet, Mariotte, Noirot, Saleur, illisible.</w:t>
      </w:r>
    </w:p>
    <w:p w14:paraId="38762747" w14:textId="77777777" w:rsidR="00DD26B8" w:rsidRDefault="00DD26B8" w:rsidP="007E4957">
      <w:pPr>
        <w:jc w:val="both"/>
        <w:rPr>
          <w:sz w:val="24"/>
          <w:szCs w:val="24"/>
        </w:rPr>
      </w:pPr>
    </w:p>
    <w:p w14:paraId="27CDAABB" w14:textId="77777777" w:rsidR="00DD26B8" w:rsidRDefault="00DD26B8" w:rsidP="007E4957">
      <w:pPr>
        <w:jc w:val="both"/>
        <w:rPr>
          <w:sz w:val="24"/>
          <w:szCs w:val="24"/>
        </w:rPr>
      </w:pPr>
      <w:r>
        <w:rPr>
          <w:sz w:val="24"/>
          <w:szCs w:val="24"/>
        </w:rPr>
        <w:t>Je soussigné pretre curé d’Aignay le Duc certifie la presente grosse conforme à la minute qui est entre mes mains à Aignay le Duc le huit janvier mil sept cent soixante cinq.</w:t>
      </w:r>
    </w:p>
    <w:p w14:paraId="181B9CE8" w14:textId="77777777" w:rsidR="00DD26B8" w:rsidRDefault="00DD26B8" w:rsidP="007E4957">
      <w:pPr>
        <w:jc w:val="both"/>
        <w:rPr>
          <w:sz w:val="24"/>
          <w:szCs w:val="24"/>
        </w:rPr>
      </w:pPr>
      <w:r>
        <w:rPr>
          <w:sz w:val="24"/>
          <w:szCs w:val="24"/>
        </w:rPr>
        <w:t>Signature : Charpy curé.</w:t>
      </w:r>
    </w:p>
    <w:p w14:paraId="765F2301" w14:textId="77777777" w:rsidR="00DD26B8" w:rsidRDefault="00DD26B8" w:rsidP="007E4957">
      <w:pPr>
        <w:jc w:val="both"/>
        <w:rPr>
          <w:sz w:val="24"/>
          <w:szCs w:val="24"/>
        </w:rPr>
      </w:pPr>
    </w:p>
    <w:p w14:paraId="3ACEDC71" w14:textId="77777777" w:rsidR="00DD26B8" w:rsidRDefault="00DD26B8" w:rsidP="00DD26B8">
      <w:pPr>
        <w:jc w:val="both"/>
      </w:pPr>
      <w:r w:rsidRPr="00224C1D">
        <w:rPr>
          <w:b/>
          <w:sz w:val="24"/>
          <w:szCs w:val="24"/>
        </w:rPr>
        <w:t>Page</w:t>
      </w:r>
      <w:r w:rsidR="00262860">
        <w:rPr>
          <w:b/>
          <w:sz w:val="24"/>
          <w:szCs w:val="24"/>
        </w:rPr>
        <w:t>s</w:t>
      </w:r>
      <w:r w:rsidRPr="00224C1D">
        <w:rPr>
          <w:b/>
          <w:sz w:val="24"/>
          <w:szCs w:val="24"/>
        </w:rPr>
        <w:t xml:space="preserve"> </w:t>
      </w:r>
      <w:r>
        <w:rPr>
          <w:b/>
          <w:sz w:val="24"/>
          <w:szCs w:val="24"/>
        </w:rPr>
        <w:t>365</w:t>
      </w:r>
      <w:r w:rsidRPr="00224C1D">
        <w:rPr>
          <w:b/>
          <w:sz w:val="24"/>
          <w:szCs w:val="24"/>
        </w:rPr>
        <w:t xml:space="preserve"> </w:t>
      </w:r>
      <w:r w:rsidR="00262860">
        <w:rPr>
          <w:b/>
          <w:sz w:val="24"/>
          <w:szCs w:val="24"/>
        </w:rPr>
        <w:t xml:space="preserve">et 366 </w:t>
      </w:r>
      <w:r w:rsidRPr="00224C1D">
        <w:rPr>
          <w:b/>
          <w:sz w:val="24"/>
          <w:szCs w:val="24"/>
        </w:rPr>
        <w:t>des archives.</w:t>
      </w:r>
      <w:r w:rsidRPr="00745758">
        <w:t xml:space="preserve"> </w:t>
      </w:r>
      <w:r w:rsidR="00262860">
        <w:t>(mauvais scan)</w:t>
      </w:r>
    </w:p>
    <w:p w14:paraId="2CEBB74A" w14:textId="77777777" w:rsidR="00995635" w:rsidRDefault="00995635" w:rsidP="007E4957">
      <w:pPr>
        <w:jc w:val="both"/>
        <w:rPr>
          <w:sz w:val="24"/>
          <w:szCs w:val="24"/>
        </w:rPr>
      </w:pPr>
    </w:p>
    <w:p w14:paraId="69E35C5C" w14:textId="77777777" w:rsidR="00262860" w:rsidRDefault="00262860" w:rsidP="00262860">
      <w:pPr>
        <w:jc w:val="both"/>
      </w:pPr>
      <w:r w:rsidRPr="00224C1D">
        <w:rPr>
          <w:b/>
          <w:sz w:val="24"/>
          <w:szCs w:val="24"/>
        </w:rPr>
        <w:t xml:space="preserve">Page </w:t>
      </w:r>
      <w:r>
        <w:rPr>
          <w:b/>
          <w:sz w:val="24"/>
          <w:szCs w:val="24"/>
        </w:rPr>
        <w:t>367</w:t>
      </w:r>
      <w:r w:rsidRPr="00224C1D">
        <w:rPr>
          <w:b/>
          <w:sz w:val="24"/>
          <w:szCs w:val="24"/>
        </w:rPr>
        <w:t xml:space="preserve"> des archives.</w:t>
      </w:r>
      <w:r w:rsidRPr="00745758">
        <w:t xml:space="preserve"> </w:t>
      </w:r>
    </w:p>
    <w:p w14:paraId="525B2464" w14:textId="77777777" w:rsidR="00DD26B8" w:rsidRDefault="00DD26B8" w:rsidP="007E4957">
      <w:pPr>
        <w:jc w:val="both"/>
        <w:rPr>
          <w:sz w:val="24"/>
          <w:szCs w:val="24"/>
        </w:rPr>
      </w:pPr>
    </w:p>
    <w:p w14:paraId="0D8FEA8C" w14:textId="77777777" w:rsidR="00262860" w:rsidRDefault="00262860" w:rsidP="00CF561C">
      <w:pPr>
        <w:jc w:val="center"/>
        <w:outlineLvl w:val="0"/>
        <w:rPr>
          <w:sz w:val="24"/>
          <w:szCs w:val="24"/>
        </w:rPr>
      </w:pPr>
      <w:r>
        <w:rPr>
          <w:sz w:val="24"/>
          <w:szCs w:val="24"/>
        </w:rPr>
        <w:br w:type="column"/>
      </w:r>
      <w:r>
        <w:rPr>
          <w:sz w:val="24"/>
          <w:szCs w:val="24"/>
        </w:rPr>
        <w:lastRenderedPageBreak/>
        <w:t>Aignay le Duc</w:t>
      </w:r>
    </w:p>
    <w:p w14:paraId="6525A4A5" w14:textId="77777777" w:rsidR="00262860" w:rsidRDefault="00262860" w:rsidP="00262860">
      <w:pPr>
        <w:jc w:val="center"/>
        <w:rPr>
          <w:sz w:val="24"/>
          <w:szCs w:val="24"/>
        </w:rPr>
      </w:pPr>
      <w:r>
        <w:rPr>
          <w:sz w:val="24"/>
          <w:szCs w:val="24"/>
        </w:rPr>
        <w:t>Grosse 1764</w:t>
      </w:r>
    </w:p>
    <w:p w14:paraId="702A3916" w14:textId="77777777" w:rsidR="00262860" w:rsidRDefault="00262860" w:rsidP="00262860">
      <w:pPr>
        <w:jc w:val="center"/>
        <w:rPr>
          <w:sz w:val="24"/>
          <w:szCs w:val="24"/>
        </w:rPr>
      </w:pPr>
      <w:r>
        <w:rPr>
          <w:sz w:val="24"/>
          <w:szCs w:val="24"/>
        </w:rPr>
        <w:t>Mortuaires</w:t>
      </w:r>
    </w:p>
    <w:p w14:paraId="1EDCF775" w14:textId="77777777" w:rsidR="00061E74" w:rsidRDefault="00061E74" w:rsidP="00262860">
      <w:pPr>
        <w:jc w:val="center"/>
        <w:rPr>
          <w:sz w:val="24"/>
          <w:szCs w:val="24"/>
        </w:rPr>
      </w:pPr>
    </w:p>
    <w:p w14:paraId="1E0DFDBA" w14:textId="77777777" w:rsidR="00262860" w:rsidRDefault="00262860" w:rsidP="00262860">
      <w:pPr>
        <w:jc w:val="center"/>
        <w:rPr>
          <w:sz w:val="24"/>
          <w:szCs w:val="24"/>
        </w:rPr>
      </w:pPr>
    </w:p>
    <w:p w14:paraId="19CB8138" w14:textId="77777777" w:rsidR="00262860" w:rsidRDefault="00262860" w:rsidP="00262860">
      <w:pPr>
        <w:jc w:val="center"/>
        <w:rPr>
          <w:sz w:val="24"/>
          <w:szCs w:val="24"/>
        </w:rPr>
      </w:pPr>
    </w:p>
    <w:p w14:paraId="2F29011C" w14:textId="77777777" w:rsidR="00262860" w:rsidRDefault="00262860" w:rsidP="00262860">
      <w:pPr>
        <w:jc w:val="center"/>
        <w:rPr>
          <w:sz w:val="24"/>
          <w:szCs w:val="24"/>
        </w:rPr>
      </w:pPr>
    </w:p>
    <w:p w14:paraId="531C58C0" w14:textId="77777777" w:rsidR="00262860" w:rsidRDefault="00262860" w:rsidP="00262860">
      <w:pPr>
        <w:jc w:val="center"/>
        <w:rPr>
          <w:sz w:val="24"/>
          <w:szCs w:val="24"/>
        </w:rPr>
      </w:pPr>
      <w:r>
        <w:rPr>
          <w:sz w:val="24"/>
          <w:szCs w:val="24"/>
        </w:rPr>
        <w:t>186</w:t>
      </w:r>
    </w:p>
    <w:p w14:paraId="0185A5D4" w14:textId="77777777" w:rsidR="00262860" w:rsidRDefault="00262860" w:rsidP="00262860">
      <w:pPr>
        <w:jc w:val="center"/>
        <w:rPr>
          <w:sz w:val="24"/>
          <w:szCs w:val="24"/>
        </w:rPr>
      </w:pPr>
    </w:p>
    <w:p w14:paraId="7F3774F4" w14:textId="77777777" w:rsidR="00262860" w:rsidRDefault="00262860" w:rsidP="00262860">
      <w:pPr>
        <w:jc w:val="center"/>
        <w:rPr>
          <w:sz w:val="24"/>
          <w:szCs w:val="24"/>
        </w:rPr>
      </w:pPr>
    </w:p>
    <w:p w14:paraId="0D8EA4AA" w14:textId="77777777" w:rsidR="00262860" w:rsidRDefault="00262860" w:rsidP="00262860">
      <w:pPr>
        <w:jc w:val="center"/>
        <w:rPr>
          <w:sz w:val="24"/>
          <w:szCs w:val="24"/>
        </w:rPr>
      </w:pPr>
    </w:p>
    <w:p w14:paraId="344FBBB1" w14:textId="77777777" w:rsidR="00262860" w:rsidRDefault="00262860" w:rsidP="00262860">
      <w:pPr>
        <w:jc w:val="center"/>
        <w:rPr>
          <w:sz w:val="24"/>
          <w:szCs w:val="24"/>
        </w:rPr>
      </w:pPr>
    </w:p>
    <w:p w14:paraId="71E03609" w14:textId="77777777" w:rsidR="00262860" w:rsidRDefault="00262860" w:rsidP="00262860">
      <w:pPr>
        <w:jc w:val="center"/>
        <w:rPr>
          <w:sz w:val="24"/>
          <w:szCs w:val="24"/>
        </w:rPr>
      </w:pPr>
    </w:p>
    <w:p w14:paraId="4185F513" w14:textId="77777777" w:rsidR="00262860" w:rsidRDefault="00262860" w:rsidP="00262860">
      <w:pPr>
        <w:jc w:val="center"/>
        <w:rPr>
          <w:sz w:val="24"/>
          <w:szCs w:val="24"/>
        </w:rPr>
      </w:pPr>
    </w:p>
    <w:p w14:paraId="4B17B2D8" w14:textId="77777777" w:rsidR="00262860" w:rsidRDefault="00520EB5" w:rsidP="00262860">
      <w:pPr>
        <w:jc w:val="center"/>
        <w:rPr>
          <w:sz w:val="24"/>
          <w:szCs w:val="24"/>
        </w:rPr>
      </w:pPr>
      <w:r>
        <w:rPr>
          <w:sz w:val="24"/>
          <w:szCs w:val="24"/>
        </w:rPr>
        <w:t>187</w:t>
      </w:r>
    </w:p>
    <w:p w14:paraId="6734D33F" w14:textId="77777777" w:rsidR="00262860" w:rsidRDefault="00262860" w:rsidP="00262860">
      <w:pPr>
        <w:jc w:val="center"/>
        <w:rPr>
          <w:sz w:val="24"/>
          <w:szCs w:val="24"/>
        </w:rPr>
      </w:pPr>
    </w:p>
    <w:p w14:paraId="7098FC5D" w14:textId="77777777" w:rsidR="00262860" w:rsidRDefault="00262860" w:rsidP="00262860">
      <w:pPr>
        <w:jc w:val="center"/>
        <w:rPr>
          <w:sz w:val="24"/>
          <w:szCs w:val="24"/>
        </w:rPr>
      </w:pPr>
    </w:p>
    <w:p w14:paraId="38166BE1" w14:textId="77777777" w:rsidR="00262860" w:rsidRDefault="00262860" w:rsidP="00262860">
      <w:pPr>
        <w:jc w:val="center"/>
        <w:rPr>
          <w:sz w:val="24"/>
          <w:szCs w:val="24"/>
        </w:rPr>
      </w:pPr>
    </w:p>
    <w:p w14:paraId="4F356663" w14:textId="77777777" w:rsidR="00262860" w:rsidRDefault="00262860" w:rsidP="00262860">
      <w:pPr>
        <w:jc w:val="center"/>
        <w:rPr>
          <w:sz w:val="24"/>
          <w:szCs w:val="24"/>
        </w:rPr>
      </w:pPr>
    </w:p>
    <w:p w14:paraId="4EA5C106" w14:textId="77777777" w:rsidR="00262860" w:rsidRDefault="00262860" w:rsidP="00262860">
      <w:pPr>
        <w:jc w:val="center"/>
        <w:rPr>
          <w:sz w:val="24"/>
          <w:szCs w:val="24"/>
        </w:rPr>
      </w:pPr>
    </w:p>
    <w:p w14:paraId="47EAF3F2" w14:textId="77777777" w:rsidR="00262860" w:rsidRDefault="00262860" w:rsidP="00262860">
      <w:pPr>
        <w:jc w:val="center"/>
        <w:rPr>
          <w:sz w:val="24"/>
          <w:szCs w:val="24"/>
        </w:rPr>
      </w:pPr>
    </w:p>
    <w:p w14:paraId="1B9D72EB" w14:textId="77777777" w:rsidR="00262860" w:rsidRDefault="0085773E" w:rsidP="00262860">
      <w:pPr>
        <w:jc w:val="center"/>
        <w:rPr>
          <w:sz w:val="24"/>
          <w:szCs w:val="24"/>
        </w:rPr>
      </w:pPr>
      <w:r>
        <w:rPr>
          <w:sz w:val="24"/>
          <w:szCs w:val="24"/>
        </w:rPr>
        <w:t>188</w:t>
      </w:r>
    </w:p>
    <w:p w14:paraId="024E5959" w14:textId="77777777" w:rsidR="00262860" w:rsidRDefault="00262860" w:rsidP="00262860">
      <w:pPr>
        <w:jc w:val="center"/>
        <w:rPr>
          <w:sz w:val="24"/>
          <w:szCs w:val="24"/>
        </w:rPr>
      </w:pPr>
    </w:p>
    <w:p w14:paraId="12C652BF" w14:textId="77777777" w:rsidR="00262860" w:rsidRDefault="00262860" w:rsidP="00262860">
      <w:pPr>
        <w:jc w:val="center"/>
        <w:rPr>
          <w:sz w:val="24"/>
          <w:szCs w:val="24"/>
        </w:rPr>
      </w:pPr>
    </w:p>
    <w:p w14:paraId="5D6131B2" w14:textId="77777777" w:rsidR="00262860" w:rsidRDefault="00262860" w:rsidP="00262860">
      <w:pPr>
        <w:jc w:val="center"/>
        <w:rPr>
          <w:sz w:val="24"/>
          <w:szCs w:val="24"/>
        </w:rPr>
      </w:pPr>
    </w:p>
    <w:p w14:paraId="74BC4F01" w14:textId="77777777" w:rsidR="00262860" w:rsidRDefault="00262860" w:rsidP="00262860">
      <w:pPr>
        <w:jc w:val="center"/>
        <w:rPr>
          <w:sz w:val="24"/>
          <w:szCs w:val="24"/>
        </w:rPr>
      </w:pPr>
    </w:p>
    <w:p w14:paraId="772FD54B" w14:textId="77777777" w:rsidR="00262860" w:rsidRDefault="00262860" w:rsidP="00262860">
      <w:pPr>
        <w:jc w:val="center"/>
        <w:rPr>
          <w:sz w:val="24"/>
          <w:szCs w:val="24"/>
        </w:rPr>
      </w:pPr>
    </w:p>
    <w:p w14:paraId="011688E0" w14:textId="77777777" w:rsidR="00262860" w:rsidRDefault="00262860" w:rsidP="00262860">
      <w:pPr>
        <w:jc w:val="center"/>
        <w:rPr>
          <w:sz w:val="24"/>
          <w:szCs w:val="24"/>
        </w:rPr>
      </w:pPr>
    </w:p>
    <w:p w14:paraId="588D98C5" w14:textId="77777777" w:rsidR="00262860" w:rsidRDefault="00262860" w:rsidP="00262860">
      <w:pPr>
        <w:jc w:val="center"/>
        <w:rPr>
          <w:sz w:val="24"/>
          <w:szCs w:val="24"/>
        </w:rPr>
      </w:pPr>
    </w:p>
    <w:p w14:paraId="4B2A9B87" w14:textId="77777777" w:rsidR="00262860" w:rsidRDefault="00262860" w:rsidP="00262860">
      <w:pPr>
        <w:jc w:val="center"/>
        <w:rPr>
          <w:sz w:val="24"/>
          <w:szCs w:val="24"/>
        </w:rPr>
      </w:pPr>
    </w:p>
    <w:p w14:paraId="3C9D66CE" w14:textId="77777777" w:rsidR="00262860" w:rsidRDefault="00262860" w:rsidP="00262860">
      <w:pPr>
        <w:jc w:val="center"/>
        <w:rPr>
          <w:sz w:val="24"/>
          <w:szCs w:val="24"/>
        </w:rPr>
      </w:pPr>
    </w:p>
    <w:p w14:paraId="7D7DC1BA" w14:textId="77777777" w:rsidR="00262860" w:rsidRDefault="009A4EB3" w:rsidP="00262860">
      <w:pPr>
        <w:jc w:val="center"/>
        <w:rPr>
          <w:sz w:val="24"/>
          <w:szCs w:val="24"/>
        </w:rPr>
      </w:pPr>
      <w:r>
        <w:rPr>
          <w:sz w:val="24"/>
          <w:szCs w:val="24"/>
        </w:rPr>
        <w:t>189</w:t>
      </w:r>
    </w:p>
    <w:p w14:paraId="5C7DF50E" w14:textId="77777777" w:rsidR="00262860" w:rsidRDefault="00262860" w:rsidP="00262860">
      <w:pPr>
        <w:jc w:val="center"/>
        <w:rPr>
          <w:sz w:val="24"/>
          <w:szCs w:val="24"/>
        </w:rPr>
      </w:pPr>
    </w:p>
    <w:p w14:paraId="672EF6EC" w14:textId="77777777" w:rsidR="00262860" w:rsidRDefault="00262860" w:rsidP="00262860">
      <w:pPr>
        <w:jc w:val="center"/>
        <w:rPr>
          <w:sz w:val="24"/>
          <w:szCs w:val="24"/>
        </w:rPr>
      </w:pPr>
    </w:p>
    <w:p w14:paraId="0FC3979A" w14:textId="77777777" w:rsidR="00262860" w:rsidRDefault="00262860" w:rsidP="00262860">
      <w:pPr>
        <w:jc w:val="center"/>
        <w:rPr>
          <w:sz w:val="24"/>
          <w:szCs w:val="24"/>
        </w:rPr>
      </w:pPr>
    </w:p>
    <w:p w14:paraId="5D9B9695" w14:textId="77777777" w:rsidR="00262860" w:rsidRDefault="00262860" w:rsidP="00262860">
      <w:pPr>
        <w:jc w:val="center"/>
        <w:rPr>
          <w:sz w:val="24"/>
          <w:szCs w:val="24"/>
        </w:rPr>
      </w:pPr>
    </w:p>
    <w:p w14:paraId="34ECAF57" w14:textId="77777777" w:rsidR="00262860" w:rsidRDefault="00262860" w:rsidP="00262860">
      <w:pPr>
        <w:jc w:val="center"/>
        <w:rPr>
          <w:sz w:val="24"/>
          <w:szCs w:val="24"/>
        </w:rPr>
      </w:pPr>
    </w:p>
    <w:p w14:paraId="770F74F1" w14:textId="77777777" w:rsidR="00262860" w:rsidRDefault="00262860" w:rsidP="00262860">
      <w:pPr>
        <w:jc w:val="center"/>
        <w:rPr>
          <w:sz w:val="24"/>
          <w:szCs w:val="24"/>
        </w:rPr>
      </w:pPr>
    </w:p>
    <w:p w14:paraId="270647AD" w14:textId="77777777" w:rsidR="00262860" w:rsidRDefault="009A4EB3" w:rsidP="00262860">
      <w:pPr>
        <w:jc w:val="center"/>
        <w:rPr>
          <w:sz w:val="24"/>
          <w:szCs w:val="24"/>
        </w:rPr>
      </w:pPr>
      <w:r>
        <w:rPr>
          <w:sz w:val="24"/>
          <w:szCs w:val="24"/>
        </w:rPr>
        <w:t>190</w:t>
      </w:r>
    </w:p>
    <w:p w14:paraId="36F870B8" w14:textId="77777777" w:rsidR="00262860" w:rsidRDefault="00262860" w:rsidP="00262860">
      <w:pPr>
        <w:jc w:val="center"/>
        <w:rPr>
          <w:sz w:val="24"/>
          <w:szCs w:val="24"/>
        </w:rPr>
      </w:pPr>
    </w:p>
    <w:p w14:paraId="74091783" w14:textId="77777777" w:rsidR="00FC5A91" w:rsidRDefault="00FC5A91" w:rsidP="00262860">
      <w:pPr>
        <w:jc w:val="center"/>
        <w:rPr>
          <w:sz w:val="24"/>
          <w:szCs w:val="24"/>
        </w:rPr>
      </w:pPr>
    </w:p>
    <w:p w14:paraId="1BD7E02C" w14:textId="77777777" w:rsidR="00FC5A91" w:rsidRDefault="00FC5A91" w:rsidP="00262860">
      <w:pPr>
        <w:jc w:val="center"/>
        <w:rPr>
          <w:sz w:val="24"/>
          <w:szCs w:val="24"/>
        </w:rPr>
      </w:pPr>
    </w:p>
    <w:p w14:paraId="43BFBAE5" w14:textId="77777777" w:rsidR="00FC5A91" w:rsidRDefault="00FC5A91" w:rsidP="00262860">
      <w:pPr>
        <w:jc w:val="center"/>
        <w:rPr>
          <w:sz w:val="24"/>
          <w:szCs w:val="24"/>
        </w:rPr>
      </w:pPr>
    </w:p>
    <w:p w14:paraId="2D71C4E6" w14:textId="77777777" w:rsidR="00FC5A91" w:rsidRDefault="00FC5A91" w:rsidP="00262860">
      <w:pPr>
        <w:jc w:val="center"/>
        <w:rPr>
          <w:sz w:val="24"/>
          <w:szCs w:val="24"/>
        </w:rPr>
      </w:pPr>
    </w:p>
    <w:p w14:paraId="009B8001" w14:textId="77777777" w:rsidR="00FC5A91" w:rsidRDefault="00FC5A91" w:rsidP="00262860">
      <w:pPr>
        <w:jc w:val="center"/>
        <w:rPr>
          <w:sz w:val="24"/>
          <w:szCs w:val="24"/>
        </w:rPr>
      </w:pPr>
    </w:p>
    <w:p w14:paraId="688A4EAC" w14:textId="77777777" w:rsidR="00FC5A91" w:rsidRDefault="00FC5A91" w:rsidP="00262860">
      <w:pPr>
        <w:jc w:val="center"/>
        <w:rPr>
          <w:sz w:val="24"/>
          <w:szCs w:val="24"/>
        </w:rPr>
      </w:pPr>
    </w:p>
    <w:p w14:paraId="1CF9120D" w14:textId="77777777" w:rsidR="00FC5A91" w:rsidRDefault="00FC5A91" w:rsidP="00262860">
      <w:pPr>
        <w:jc w:val="center"/>
        <w:rPr>
          <w:sz w:val="24"/>
          <w:szCs w:val="24"/>
        </w:rPr>
      </w:pPr>
      <w:r>
        <w:rPr>
          <w:sz w:val="24"/>
          <w:szCs w:val="24"/>
        </w:rPr>
        <w:t>191</w:t>
      </w:r>
    </w:p>
    <w:p w14:paraId="1A363B71" w14:textId="77777777" w:rsidR="00262860" w:rsidRDefault="00262860" w:rsidP="00262860">
      <w:pPr>
        <w:jc w:val="center"/>
        <w:rPr>
          <w:sz w:val="24"/>
          <w:szCs w:val="24"/>
        </w:rPr>
      </w:pPr>
    </w:p>
    <w:p w14:paraId="2D9312CD" w14:textId="77777777" w:rsidR="00262860" w:rsidRDefault="00262860" w:rsidP="00262860">
      <w:pPr>
        <w:jc w:val="center"/>
        <w:rPr>
          <w:sz w:val="24"/>
          <w:szCs w:val="24"/>
        </w:rPr>
      </w:pPr>
    </w:p>
    <w:p w14:paraId="7E451783" w14:textId="77777777" w:rsidR="00262860" w:rsidRDefault="00262860" w:rsidP="00262860">
      <w:pPr>
        <w:jc w:val="center"/>
        <w:rPr>
          <w:sz w:val="24"/>
          <w:szCs w:val="24"/>
        </w:rPr>
      </w:pPr>
    </w:p>
    <w:p w14:paraId="3BA40303" w14:textId="77777777" w:rsidR="00262860" w:rsidRDefault="00262860" w:rsidP="00262860">
      <w:pPr>
        <w:jc w:val="center"/>
        <w:rPr>
          <w:sz w:val="24"/>
          <w:szCs w:val="24"/>
        </w:rPr>
      </w:pPr>
    </w:p>
    <w:p w14:paraId="1E145ED6" w14:textId="77777777" w:rsidR="00262860" w:rsidRDefault="00262860" w:rsidP="00262860">
      <w:pPr>
        <w:jc w:val="center"/>
        <w:rPr>
          <w:sz w:val="24"/>
          <w:szCs w:val="24"/>
        </w:rPr>
      </w:pPr>
    </w:p>
    <w:p w14:paraId="0E86FBEE" w14:textId="77777777" w:rsidR="00262860" w:rsidRDefault="00262860" w:rsidP="00262860">
      <w:pPr>
        <w:jc w:val="both"/>
        <w:rPr>
          <w:sz w:val="24"/>
          <w:szCs w:val="24"/>
        </w:rPr>
      </w:pPr>
      <w:r>
        <w:rPr>
          <w:sz w:val="24"/>
          <w:szCs w:val="24"/>
        </w:rPr>
        <w:br w:type="column"/>
      </w:r>
      <w:r>
        <w:rPr>
          <w:sz w:val="24"/>
          <w:szCs w:val="24"/>
        </w:rPr>
        <w:lastRenderedPageBreak/>
        <w:t xml:space="preserve">Registre pour inscrire tous les mortuaires de la paroisse d’Aignay le Duc commencé au premier Janvier 1764 &amp; finir au dernier xbre suivant inclusivement, contenant quatre feuillets cottés &amp; paraphés par Nous Pierre Hilaire Joseph de Bruere </w:t>
      </w:r>
      <w:r>
        <w:rPr>
          <w:caps/>
          <w:sz w:val="24"/>
          <w:szCs w:val="24"/>
        </w:rPr>
        <w:t>,</w:t>
      </w:r>
      <w:r>
        <w:rPr>
          <w:sz w:val="24"/>
          <w:szCs w:val="24"/>
        </w:rPr>
        <w:t xml:space="preserve"> Conseiller du Roi, Lieutenant Général au Baillage &amp; President premier au présidial de la Montagne, ce 29 xbre 1763.</w:t>
      </w:r>
    </w:p>
    <w:p w14:paraId="6B7B982C" w14:textId="77777777" w:rsidR="00262860" w:rsidRDefault="00262860" w:rsidP="00262860">
      <w:pPr>
        <w:jc w:val="both"/>
        <w:rPr>
          <w:sz w:val="24"/>
          <w:szCs w:val="24"/>
        </w:rPr>
      </w:pPr>
      <w:r>
        <w:rPr>
          <w:sz w:val="24"/>
          <w:szCs w:val="24"/>
        </w:rPr>
        <w:t>Signature : Debruere.</w:t>
      </w:r>
    </w:p>
    <w:p w14:paraId="7F89D175" w14:textId="77777777" w:rsidR="00262860" w:rsidRDefault="00262860" w:rsidP="00262860">
      <w:pPr>
        <w:jc w:val="both"/>
        <w:rPr>
          <w:sz w:val="24"/>
          <w:szCs w:val="24"/>
        </w:rPr>
      </w:pPr>
    </w:p>
    <w:p w14:paraId="653570E9" w14:textId="77777777" w:rsidR="00262860" w:rsidRDefault="00262860" w:rsidP="00262860">
      <w:pPr>
        <w:jc w:val="both"/>
        <w:rPr>
          <w:sz w:val="24"/>
          <w:szCs w:val="24"/>
        </w:rPr>
      </w:pPr>
      <w:r>
        <w:rPr>
          <w:sz w:val="24"/>
          <w:szCs w:val="24"/>
        </w:rPr>
        <w:t xml:space="preserve">Claudine fille de defunt Nicolas Vallerot tixier en ce lieu et de Jaquette Chauffard </w:t>
      </w:r>
      <w:r w:rsidR="00221BC7">
        <w:rPr>
          <w:sz w:val="24"/>
          <w:szCs w:val="24"/>
        </w:rPr>
        <w:t>s</w:t>
      </w:r>
      <w:r w:rsidR="00520EB5">
        <w:rPr>
          <w:sz w:val="24"/>
          <w:szCs w:val="24"/>
        </w:rPr>
        <w:t xml:space="preserve">es père et mere agée de huit mois </w:t>
      </w:r>
      <w:r>
        <w:rPr>
          <w:sz w:val="24"/>
          <w:szCs w:val="24"/>
        </w:rPr>
        <w:t xml:space="preserve">est morte le </w:t>
      </w:r>
      <w:r w:rsidR="00520EB5">
        <w:rPr>
          <w:sz w:val="24"/>
          <w:szCs w:val="24"/>
        </w:rPr>
        <w:t>quatre janvier 1764</w:t>
      </w:r>
      <w:r>
        <w:rPr>
          <w:sz w:val="24"/>
          <w:szCs w:val="24"/>
        </w:rPr>
        <w:t xml:space="preserve"> </w:t>
      </w:r>
      <w:r w:rsidR="00520EB5">
        <w:rPr>
          <w:sz w:val="24"/>
          <w:szCs w:val="24"/>
        </w:rPr>
        <w:t>e</w:t>
      </w:r>
      <w:r>
        <w:rPr>
          <w:sz w:val="24"/>
          <w:szCs w:val="24"/>
        </w:rPr>
        <w:t xml:space="preserve">t le lendemain a été </w:t>
      </w:r>
      <w:r w:rsidR="00520EB5">
        <w:rPr>
          <w:sz w:val="24"/>
          <w:szCs w:val="24"/>
        </w:rPr>
        <w:t>enterr</w:t>
      </w:r>
      <w:r>
        <w:rPr>
          <w:sz w:val="24"/>
          <w:szCs w:val="24"/>
        </w:rPr>
        <w:t xml:space="preserve">ée dans le cimetière de ce </w:t>
      </w:r>
      <w:r w:rsidR="00520EB5">
        <w:rPr>
          <w:sz w:val="24"/>
          <w:szCs w:val="24"/>
        </w:rPr>
        <w:t>lieu</w:t>
      </w:r>
      <w:r>
        <w:rPr>
          <w:sz w:val="24"/>
          <w:szCs w:val="24"/>
        </w:rPr>
        <w:t xml:space="preserve"> par nous soussigné pretre curé dud lieu, presence </w:t>
      </w:r>
      <w:r w:rsidR="00520EB5">
        <w:rPr>
          <w:sz w:val="24"/>
          <w:szCs w:val="24"/>
        </w:rPr>
        <w:t>de</w:t>
      </w:r>
      <w:r>
        <w:rPr>
          <w:sz w:val="24"/>
          <w:szCs w:val="24"/>
        </w:rPr>
        <w:t xml:space="preserve"> Nicolas Genreau </w:t>
      </w:r>
      <w:r w:rsidR="00520EB5">
        <w:rPr>
          <w:sz w:val="24"/>
          <w:szCs w:val="24"/>
        </w:rPr>
        <w:t xml:space="preserve">et Jean Gentil </w:t>
      </w:r>
      <w:r>
        <w:rPr>
          <w:sz w:val="24"/>
          <w:szCs w:val="24"/>
        </w:rPr>
        <w:t>recteur d’écolle</w:t>
      </w:r>
      <w:r w:rsidR="00520EB5">
        <w:rPr>
          <w:sz w:val="24"/>
          <w:szCs w:val="24"/>
        </w:rPr>
        <w:t xml:space="preserve"> et marguillier d</w:t>
      </w:r>
      <w:r>
        <w:rPr>
          <w:sz w:val="24"/>
          <w:szCs w:val="24"/>
        </w:rPr>
        <w:t xml:space="preserve">ud lieu </w:t>
      </w:r>
      <w:r w:rsidR="00520EB5">
        <w:rPr>
          <w:sz w:val="24"/>
          <w:szCs w:val="24"/>
        </w:rPr>
        <w:t xml:space="preserve">lesquels </w:t>
      </w:r>
      <w:r>
        <w:rPr>
          <w:sz w:val="24"/>
          <w:szCs w:val="24"/>
        </w:rPr>
        <w:t>soussignés avec nous.</w:t>
      </w:r>
    </w:p>
    <w:p w14:paraId="4E397AC7" w14:textId="77777777" w:rsidR="00262860" w:rsidRDefault="00262860" w:rsidP="00262860">
      <w:pPr>
        <w:jc w:val="both"/>
        <w:rPr>
          <w:sz w:val="24"/>
          <w:szCs w:val="24"/>
        </w:rPr>
      </w:pPr>
      <w:r>
        <w:rPr>
          <w:sz w:val="24"/>
          <w:szCs w:val="24"/>
        </w:rPr>
        <w:t xml:space="preserve">Signatures : Charpy curé, </w:t>
      </w:r>
      <w:r w:rsidR="00520EB5">
        <w:rPr>
          <w:sz w:val="24"/>
          <w:szCs w:val="24"/>
        </w:rPr>
        <w:t>Genreau, Gentil.</w:t>
      </w:r>
    </w:p>
    <w:p w14:paraId="0E27FFDC" w14:textId="77777777" w:rsidR="00262860" w:rsidRDefault="00262860" w:rsidP="00262860">
      <w:pPr>
        <w:jc w:val="both"/>
        <w:rPr>
          <w:sz w:val="24"/>
          <w:szCs w:val="24"/>
        </w:rPr>
      </w:pPr>
    </w:p>
    <w:p w14:paraId="2F8F4D0D" w14:textId="77777777" w:rsidR="0085773E" w:rsidRDefault="0085773E" w:rsidP="0085773E">
      <w:pPr>
        <w:jc w:val="both"/>
        <w:rPr>
          <w:sz w:val="24"/>
          <w:szCs w:val="24"/>
        </w:rPr>
      </w:pPr>
      <w:r>
        <w:rPr>
          <w:sz w:val="24"/>
          <w:szCs w:val="24"/>
        </w:rPr>
        <w:t>Anne Antoinette Nicolle fille du sieur Jean Baptiste Seroult marchand épicier en ce lieu et de demoiselle Marguerite Pelletret ses père et mere est morte le seize janvier 1764 agée d’environ huit mois et le lendemain a été enterrée dans le cimetière de ce lieu par nous soussigné pretre curé dud lieu, presence du sieur Seroult son père et de Nicolas Genreau recteur d’écolle aud lieu lesquels soussignés avec nous.</w:t>
      </w:r>
    </w:p>
    <w:p w14:paraId="278BB30E" w14:textId="77777777" w:rsidR="0085773E" w:rsidRDefault="0085773E" w:rsidP="0085773E">
      <w:pPr>
        <w:jc w:val="both"/>
        <w:rPr>
          <w:sz w:val="24"/>
          <w:szCs w:val="24"/>
        </w:rPr>
      </w:pPr>
      <w:r>
        <w:rPr>
          <w:sz w:val="24"/>
          <w:szCs w:val="24"/>
        </w:rPr>
        <w:t>Signatures : Charpy curé, Genreau, Seroult.</w:t>
      </w:r>
    </w:p>
    <w:p w14:paraId="3560F6EE" w14:textId="77777777" w:rsidR="0085773E" w:rsidRDefault="0085773E" w:rsidP="0085773E">
      <w:pPr>
        <w:jc w:val="both"/>
        <w:rPr>
          <w:sz w:val="24"/>
          <w:szCs w:val="24"/>
        </w:rPr>
      </w:pPr>
    </w:p>
    <w:p w14:paraId="63EDCFF1" w14:textId="77777777" w:rsidR="00262860" w:rsidRDefault="00037B76" w:rsidP="00262860">
      <w:pPr>
        <w:jc w:val="both"/>
        <w:rPr>
          <w:sz w:val="24"/>
          <w:szCs w:val="24"/>
        </w:rPr>
      </w:pPr>
      <w:r>
        <w:rPr>
          <w:sz w:val="24"/>
          <w:szCs w:val="24"/>
        </w:rPr>
        <w:t>Nicolas fils de Jean Chapuy manouvrier en ce lieu et de Nicolle Chevallot ses père et mere est mort le</w:t>
      </w:r>
    </w:p>
    <w:p w14:paraId="354F3555" w14:textId="77777777" w:rsidR="00037B76" w:rsidRDefault="00037B76" w:rsidP="00262860">
      <w:pPr>
        <w:jc w:val="both"/>
        <w:rPr>
          <w:sz w:val="24"/>
          <w:szCs w:val="24"/>
        </w:rPr>
      </w:pPr>
    </w:p>
    <w:p w14:paraId="3ABDBD1E" w14:textId="77777777" w:rsidR="00037B76" w:rsidRDefault="00037B76" w:rsidP="00037B76">
      <w:pPr>
        <w:jc w:val="both"/>
      </w:pPr>
      <w:r w:rsidRPr="00224C1D">
        <w:rPr>
          <w:b/>
          <w:sz w:val="24"/>
          <w:szCs w:val="24"/>
        </w:rPr>
        <w:t xml:space="preserve">Page </w:t>
      </w:r>
      <w:r>
        <w:rPr>
          <w:b/>
          <w:sz w:val="24"/>
          <w:szCs w:val="24"/>
        </w:rPr>
        <w:t>368</w:t>
      </w:r>
      <w:r w:rsidRPr="00224C1D">
        <w:rPr>
          <w:b/>
          <w:sz w:val="24"/>
          <w:szCs w:val="24"/>
        </w:rPr>
        <w:t xml:space="preserve"> des archives.</w:t>
      </w:r>
      <w:r w:rsidRPr="00745758">
        <w:t xml:space="preserve"> </w:t>
      </w:r>
    </w:p>
    <w:p w14:paraId="1C0D0D6E" w14:textId="77777777" w:rsidR="00037B76" w:rsidRDefault="00037B76" w:rsidP="00262860">
      <w:pPr>
        <w:jc w:val="both"/>
        <w:rPr>
          <w:sz w:val="24"/>
          <w:szCs w:val="24"/>
        </w:rPr>
      </w:pPr>
    </w:p>
    <w:p w14:paraId="3BC8ED28" w14:textId="77777777" w:rsidR="00037B76" w:rsidRDefault="00037B76" w:rsidP="00037B76">
      <w:pPr>
        <w:jc w:val="both"/>
        <w:rPr>
          <w:sz w:val="24"/>
          <w:szCs w:val="24"/>
        </w:rPr>
      </w:pPr>
      <w:r>
        <w:rPr>
          <w:sz w:val="24"/>
          <w:szCs w:val="24"/>
        </w:rPr>
        <w:t>seize janvier 1764 agé de huit jours et le lendemain a été enterré dans le cimetière de cette paroisse, presence de Nicolas Genreau recteur d’écolle et Jean Gentil marguillier dud lieu tous les deux soussignés avec nous.</w:t>
      </w:r>
    </w:p>
    <w:p w14:paraId="263EFA37" w14:textId="77777777" w:rsidR="00037B76" w:rsidRDefault="00037B76" w:rsidP="00037B76">
      <w:pPr>
        <w:jc w:val="both"/>
        <w:rPr>
          <w:sz w:val="24"/>
          <w:szCs w:val="24"/>
        </w:rPr>
      </w:pPr>
      <w:r>
        <w:rPr>
          <w:sz w:val="24"/>
          <w:szCs w:val="24"/>
        </w:rPr>
        <w:t>Signatures : Charpy curé, Genreau, Gentil.</w:t>
      </w:r>
    </w:p>
    <w:p w14:paraId="5911CBEC" w14:textId="77777777" w:rsidR="00037B76" w:rsidRDefault="00037B76" w:rsidP="00262860">
      <w:pPr>
        <w:jc w:val="both"/>
        <w:rPr>
          <w:sz w:val="24"/>
          <w:szCs w:val="24"/>
        </w:rPr>
      </w:pPr>
    </w:p>
    <w:p w14:paraId="1AC90291" w14:textId="77777777" w:rsidR="00262860" w:rsidRDefault="009A4EB3" w:rsidP="00262860">
      <w:pPr>
        <w:jc w:val="both"/>
        <w:rPr>
          <w:sz w:val="24"/>
          <w:szCs w:val="24"/>
        </w:rPr>
      </w:pPr>
      <w:r>
        <w:rPr>
          <w:sz w:val="24"/>
          <w:szCs w:val="24"/>
        </w:rPr>
        <w:t>Petronille Quinier veuve de Noel Grivotet pastre en ce lieu est morte le se</w:t>
      </w:r>
      <w:r w:rsidR="00FC5A91">
        <w:rPr>
          <w:sz w:val="24"/>
          <w:szCs w:val="24"/>
        </w:rPr>
        <w:t>p</w:t>
      </w:r>
      <w:r>
        <w:rPr>
          <w:sz w:val="24"/>
          <w:szCs w:val="24"/>
        </w:rPr>
        <w:t>t feuvrier 1764 agée d’environ soixante ans, munie des sacremens de l’église, et le lendemain a été inhumée dans le cimetière de ce lieu par nous soussigné pretre curé dud lieu, presence de Francois Grivotet son fils qui a déclaré ne scavoir signer (signer), et de Nicolas Genreau recteur d’écolle aud lieu soussigné avec nous.</w:t>
      </w:r>
    </w:p>
    <w:p w14:paraId="2C742262" w14:textId="77777777" w:rsidR="009A4EB3" w:rsidRDefault="009A4EB3" w:rsidP="00262860">
      <w:pPr>
        <w:jc w:val="both"/>
        <w:rPr>
          <w:sz w:val="24"/>
          <w:szCs w:val="24"/>
        </w:rPr>
      </w:pPr>
      <w:r>
        <w:rPr>
          <w:sz w:val="24"/>
          <w:szCs w:val="24"/>
        </w:rPr>
        <w:t>Signatures : Charpy curé, Genreau.</w:t>
      </w:r>
    </w:p>
    <w:p w14:paraId="7E57DBCB" w14:textId="77777777" w:rsidR="009A4EB3" w:rsidRDefault="009A4EB3" w:rsidP="00262860">
      <w:pPr>
        <w:jc w:val="both"/>
        <w:rPr>
          <w:sz w:val="24"/>
          <w:szCs w:val="24"/>
        </w:rPr>
      </w:pPr>
    </w:p>
    <w:p w14:paraId="0B9804EB" w14:textId="77777777" w:rsidR="00FC5A91" w:rsidRDefault="00FC5A91" w:rsidP="00FC5A91">
      <w:pPr>
        <w:jc w:val="both"/>
        <w:rPr>
          <w:sz w:val="24"/>
          <w:szCs w:val="24"/>
        </w:rPr>
      </w:pPr>
      <w:r>
        <w:rPr>
          <w:sz w:val="24"/>
          <w:szCs w:val="24"/>
        </w:rPr>
        <w:t>Jeanne Thevenin femme du sieur René Laignelet marchand en ce lieu est morte le neuf feuvrier 1764 agée d’environ soixante deux ans, munie des sacremens de l’église, et le lendemain a été inhumée dans le cimetière de ce lieu par nous soussigné pretre curé dud lieu, presence du sieur Laignelet son mary et d’Antoine Laignelet son fils cadet et de Claude Laignelet son beau fils lesquels se sont soussignés avec nous et autres parens.</w:t>
      </w:r>
    </w:p>
    <w:p w14:paraId="62015CBF" w14:textId="77777777" w:rsidR="00FC5A91" w:rsidRDefault="00FC5A91" w:rsidP="00FC5A91">
      <w:pPr>
        <w:jc w:val="both"/>
        <w:rPr>
          <w:sz w:val="24"/>
          <w:szCs w:val="24"/>
        </w:rPr>
      </w:pPr>
      <w:r>
        <w:rPr>
          <w:sz w:val="24"/>
          <w:szCs w:val="24"/>
        </w:rPr>
        <w:t>Signatures : Charpy curé, R Laignelet, A Royer, N Lamiral, A Laignelet.</w:t>
      </w:r>
    </w:p>
    <w:p w14:paraId="6950001F" w14:textId="77777777" w:rsidR="00262860" w:rsidRDefault="00262860" w:rsidP="00262860">
      <w:pPr>
        <w:jc w:val="both"/>
        <w:rPr>
          <w:sz w:val="24"/>
          <w:szCs w:val="24"/>
        </w:rPr>
      </w:pPr>
    </w:p>
    <w:p w14:paraId="3D21A551" w14:textId="77777777" w:rsidR="00FD1389" w:rsidRDefault="00FD1389" w:rsidP="00FD1389">
      <w:pPr>
        <w:jc w:val="both"/>
        <w:rPr>
          <w:sz w:val="24"/>
          <w:szCs w:val="24"/>
        </w:rPr>
      </w:pPr>
      <w:r>
        <w:rPr>
          <w:sz w:val="24"/>
          <w:szCs w:val="24"/>
        </w:rPr>
        <w:t>Claudine Chapelot veuve Leonnard Colas manouvrier à Aignay agée d’environ 93 ans, munie des sacremens de l’église, est morte le 1</w:t>
      </w:r>
      <w:r w:rsidRPr="00FD1389">
        <w:rPr>
          <w:sz w:val="24"/>
          <w:szCs w:val="24"/>
          <w:vertAlign w:val="superscript"/>
        </w:rPr>
        <w:t>er</w:t>
      </w:r>
      <w:r>
        <w:rPr>
          <w:sz w:val="24"/>
          <w:szCs w:val="24"/>
        </w:rPr>
        <w:t xml:space="preserve"> mars 1764 et le lendemain a été inhumée dans le cimetière de ce lieu par nous curé de Duesme soussigné de l’agrément de monsieur Charpy curé et attendu son absence, presence de Nicolas Genreau et Jean Gentil recteur d’écolle et marguillier soussignés avec nous.</w:t>
      </w:r>
    </w:p>
    <w:p w14:paraId="4ECFD829" w14:textId="77777777" w:rsidR="00FD1389" w:rsidRDefault="00FD1389" w:rsidP="00FD1389">
      <w:pPr>
        <w:jc w:val="both"/>
        <w:rPr>
          <w:sz w:val="24"/>
          <w:szCs w:val="24"/>
        </w:rPr>
      </w:pPr>
      <w:r>
        <w:rPr>
          <w:sz w:val="24"/>
          <w:szCs w:val="24"/>
        </w:rPr>
        <w:t>Signatures : Charpy curé, Genreau</w:t>
      </w:r>
      <w:r w:rsidR="005D35EC">
        <w:rPr>
          <w:sz w:val="24"/>
          <w:szCs w:val="24"/>
        </w:rPr>
        <w:t>, Gentil</w:t>
      </w:r>
      <w:r>
        <w:rPr>
          <w:sz w:val="24"/>
          <w:szCs w:val="24"/>
        </w:rPr>
        <w:t>.</w:t>
      </w:r>
    </w:p>
    <w:p w14:paraId="16A47E87" w14:textId="77777777" w:rsidR="00262860" w:rsidRDefault="005D35EC" w:rsidP="005D35EC">
      <w:pPr>
        <w:jc w:val="center"/>
        <w:rPr>
          <w:sz w:val="24"/>
          <w:szCs w:val="24"/>
        </w:rPr>
      </w:pPr>
      <w:r>
        <w:rPr>
          <w:sz w:val="24"/>
          <w:szCs w:val="24"/>
        </w:rPr>
        <w:br w:type="column"/>
      </w:r>
      <w:r>
        <w:rPr>
          <w:sz w:val="24"/>
          <w:szCs w:val="24"/>
        </w:rPr>
        <w:lastRenderedPageBreak/>
        <w:t>192</w:t>
      </w:r>
    </w:p>
    <w:p w14:paraId="3F96CE85" w14:textId="77777777" w:rsidR="005D35EC" w:rsidRDefault="005D35EC" w:rsidP="005D35EC">
      <w:pPr>
        <w:jc w:val="center"/>
        <w:rPr>
          <w:sz w:val="24"/>
          <w:szCs w:val="24"/>
        </w:rPr>
      </w:pPr>
    </w:p>
    <w:p w14:paraId="177D971D" w14:textId="77777777" w:rsidR="005D35EC" w:rsidRDefault="005D35EC" w:rsidP="005D35EC">
      <w:pPr>
        <w:jc w:val="center"/>
        <w:rPr>
          <w:sz w:val="24"/>
          <w:szCs w:val="24"/>
        </w:rPr>
      </w:pPr>
    </w:p>
    <w:p w14:paraId="481B025C" w14:textId="77777777" w:rsidR="005D35EC" w:rsidRDefault="005D35EC" w:rsidP="005D35EC">
      <w:pPr>
        <w:jc w:val="center"/>
        <w:rPr>
          <w:sz w:val="24"/>
          <w:szCs w:val="24"/>
        </w:rPr>
      </w:pPr>
    </w:p>
    <w:p w14:paraId="4F36608F" w14:textId="77777777" w:rsidR="005D35EC" w:rsidRDefault="005D35EC" w:rsidP="005D35EC">
      <w:pPr>
        <w:jc w:val="center"/>
        <w:rPr>
          <w:sz w:val="24"/>
          <w:szCs w:val="24"/>
        </w:rPr>
      </w:pPr>
    </w:p>
    <w:p w14:paraId="74231F52" w14:textId="77777777" w:rsidR="005D35EC" w:rsidRDefault="005D35EC" w:rsidP="005D35EC">
      <w:pPr>
        <w:jc w:val="center"/>
        <w:rPr>
          <w:sz w:val="24"/>
          <w:szCs w:val="24"/>
        </w:rPr>
      </w:pPr>
    </w:p>
    <w:p w14:paraId="027570AC" w14:textId="77777777" w:rsidR="005D35EC" w:rsidRDefault="005D35EC" w:rsidP="005D35EC">
      <w:pPr>
        <w:jc w:val="center"/>
        <w:rPr>
          <w:sz w:val="24"/>
          <w:szCs w:val="24"/>
        </w:rPr>
      </w:pPr>
    </w:p>
    <w:p w14:paraId="6E702EE7" w14:textId="77777777" w:rsidR="005D35EC" w:rsidRDefault="005D35EC" w:rsidP="005D35EC">
      <w:pPr>
        <w:jc w:val="center"/>
        <w:rPr>
          <w:sz w:val="24"/>
          <w:szCs w:val="24"/>
        </w:rPr>
      </w:pPr>
      <w:r>
        <w:rPr>
          <w:sz w:val="24"/>
          <w:szCs w:val="24"/>
        </w:rPr>
        <w:t>193</w:t>
      </w:r>
    </w:p>
    <w:p w14:paraId="60C44B81" w14:textId="77777777" w:rsidR="005D35EC" w:rsidRDefault="005D35EC" w:rsidP="005D35EC">
      <w:pPr>
        <w:jc w:val="center"/>
        <w:rPr>
          <w:sz w:val="24"/>
          <w:szCs w:val="24"/>
        </w:rPr>
      </w:pPr>
    </w:p>
    <w:p w14:paraId="659180E2" w14:textId="77777777" w:rsidR="005D35EC" w:rsidRDefault="005D35EC" w:rsidP="005D35EC">
      <w:pPr>
        <w:jc w:val="center"/>
        <w:rPr>
          <w:sz w:val="24"/>
          <w:szCs w:val="24"/>
        </w:rPr>
      </w:pPr>
    </w:p>
    <w:p w14:paraId="1A0A42F5" w14:textId="77777777" w:rsidR="005D35EC" w:rsidRDefault="005D35EC" w:rsidP="005D35EC">
      <w:pPr>
        <w:jc w:val="center"/>
        <w:rPr>
          <w:sz w:val="24"/>
          <w:szCs w:val="24"/>
        </w:rPr>
      </w:pPr>
    </w:p>
    <w:p w14:paraId="16B77737" w14:textId="77777777" w:rsidR="005D35EC" w:rsidRDefault="005D35EC" w:rsidP="005D35EC">
      <w:pPr>
        <w:jc w:val="center"/>
        <w:rPr>
          <w:sz w:val="24"/>
          <w:szCs w:val="24"/>
        </w:rPr>
      </w:pPr>
    </w:p>
    <w:p w14:paraId="17653407" w14:textId="77777777" w:rsidR="005D35EC" w:rsidRDefault="005D35EC" w:rsidP="005D35EC">
      <w:pPr>
        <w:jc w:val="center"/>
        <w:rPr>
          <w:sz w:val="24"/>
          <w:szCs w:val="24"/>
        </w:rPr>
      </w:pPr>
    </w:p>
    <w:p w14:paraId="2089A91E" w14:textId="77777777" w:rsidR="005D35EC" w:rsidRDefault="005D35EC" w:rsidP="005D35EC">
      <w:pPr>
        <w:jc w:val="center"/>
        <w:rPr>
          <w:sz w:val="24"/>
          <w:szCs w:val="24"/>
        </w:rPr>
      </w:pPr>
    </w:p>
    <w:p w14:paraId="5C299CB1" w14:textId="77777777" w:rsidR="005D35EC" w:rsidRDefault="005D35EC" w:rsidP="005D35EC">
      <w:pPr>
        <w:jc w:val="center"/>
        <w:rPr>
          <w:sz w:val="24"/>
          <w:szCs w:val="24"/>
        </w:rPr>
      </w:pPr>
    </w:p>
    <w:p w14:paraId="436D265D" w14:textId="77777777" w:rsidR="00E10184" w:rsidRDefault="00E10184" w:rsidP="005D35EC">
      <w:pPr>
        <w:jc w:val="center"/>
        <w:rPr>
          <w:sz w:val="24"/>
          <w:szCs w:val="24"/>
        </w:rPr>
      </w:pPr>
      <w:r>
        <w:rPr>
          <w:sz w:val="24"/>
          <w:szCs w:val="24"/>
        </w:rPr>
        <w:t>194</w:t>
      </w:r>
    </w:p>
    <w:p w14:paraId="4D65A57C" w14:textId="77777777" w:rsidR="00E10184" w:rsidRDefault="00E10184" w:rsidP="005D35EC">
      <w:pPr>
        <w:jc w:val="center"/>
        <w:rPr>
          <w:sz w:val="24"/>
          <w:szCs w:val="24"/>
        </w:rPr>
      </w:pPr>
    </w:p>
    <w:p w14:paraId="4F8A6EDF" w14:textId="77777777" w:rsidR="005D35EC" w:rsidRDefault="005D35EC" w:rsidP="005D35EC">
      <w:pPr>
        <w:jc w:val="center"/>
        <w:rPr>
          <w:sz w:val="24"/>
          <w:szCs w:val="24"/>
        </w:rPr>
      </w:pPr>
    </w:p>
    <w:p w14:paraId="0CCC3F46" w14:textId="77777777" w:rsidR="005D35EC" w:rsidRDefault="005D35EC" w:rsidP="005D35EC">
      <w:pPr>
        <w:jc w:val="center"/>
        <w:rPr>
          <w:sz w:val="24"/>
          <w:szCs w:val="24"/>
        </w:rPr>
      </w:pPr>
    </w:p>
    <w:p w14:paraId="12A4273D" w14:textId="77777777" w:rsidR="005D35EC" w:rsidRDefault="005D35EC" w:rsidP="005D35EC">
      <w:pPr>
        <w:jc w:val="center"/>
        <w:rPr>
          <w:sz w:val="24"/>
          <w:szCs w:val="24"/>
        </w:rPr>
      </w:pPr>
    </w:p>
    <w:p w14:paraId="3E821B96" w14:textId="77777777" w:rsidR="005D35EC" w:rsidRDefault="005D35EC" w:rsidP="005D35EC">
      <w:pPr>
        <w:jc w:val="center"/>
        <w:rPr>
          <w:sz w:val="24"/>
          <w:szCs w:val="24"/>
        </w:rPr>
      </w:pPr>
    </w:p>
    <w:p w14:paraId="20692DD3" w14:textId="77777777" w:rsidR="005D35EC" w:rsidRDefault="005D35EC" w:rsidP="005D35EC">
      <w:pPr>
        <w:jc w:val="center"/>
        <w:rPr>
          <w:sz w:val="24"/>
          <w:szCs w:val="24"/>
        </w:rPr>
      </w:pPr>
    </w:p>
    <w:p w14:paraId="7E0FB371" w14:textId="77777777" w:rsidR="005D35EC" w:rsidRDefault="005D35EC" w:rsidP="005D35EC">
      <w:pPr>
        <w:jc w:val="center"/>
        <w:rPr>
          <w:sz w:val="24"/>
          <w:szCs w:val="24"/>
        </w:rPr>
      </w:pPr>
    </w:p>
    <w:p w14:paraId="3B63F44E" w14:textId="77777777" w:rsidR="005D35EC" w:rsidRDefault="00E10184" w:rsidP="005D35EC">
      <w:pPr>
        <w:jc w:val="center"/>
        <w:rPr>
          <w:sz w:val="24"/>
          <w:szCs w:val="24"/>
        </w:rPr>
      </w:pPr>
      <w:r>
        <w:rPr>
          <w:sz w:val="24"/>
          <w:szCs w:val="24"/>
        </w:rPr>
        <w:t>195</w:t>
      </w:r>
    </w:p>
    <w:p w14:paraId="04A030BA" w14:textId="77777777" w:rsidR="005D35EC" w:rsidRDefault="005D35EC" w:rsidP="005D35EC">
      <w:pPr>
        <w:jc w:val="center"/>
        <w:rPr>
          <w:sz w:val="24"/>
          <w:szCs w:val="24"/>
        </w:rPr>
      </w:pPr>
    </w:p>
    <w:p w14:paraId="107A01A0" w14:textId="77777777" w:rsidR="005D35EC" w:rsidRDefault="005D35EC" w:rsidP="005D35EC">
      <w:pPr>
        <w:jc w:val="center"/>
        <w:rPr>
          <w:sz w:val="24"/>
          <w:szCs w:val="24"/>
        </w:rPr>
      </w:pPr>
    </w:p>
    <w:p w14:paraId="339D177D" w14:textId="77777777" w:rsidR="005D35EC" w:rsidRDefault="005D35EC" w:rsidP="005D35EC">
      <w:pPr>
        <w:jc w:val="center"/>
        <w:rPr>
          <w:sz w:val="24"/>
          <w:szCs w:val="24"/>
        </w:rPr>
      </w:pPr>
    </w:p>
    <w:p w14:paraId="2C9AF160" w14:textId="77777777" w:rsidR="005D35EC" w:rsidRDefault="005D35EC" w:rsidP="005D35EC">
      <w:pPr>
        <w:jc w:val="center"/>
        <w:rPr>
          <w:sz w:val="24"/>
          <w:szCs w:val="24"/>
        </w:rPr>
      </w:pPr>
    </w:p>
    <w:p w14:paraId="4F2AB6FB" w14:textId="77777777" w:rsidR="005D35EC" w:rsidRDefault="005D35EC" w:rsidP="005D35EC">
      <w:pPr>
        <w:jc w:val="center"/>
        <w:rPr>
          <w:sz w:val="24"/>
          <w:szCs w:val="24"/>
        </w:rPr>
      </w:pPr>
    </w:p>
    <w:p w14:paraId="34BAA37C" w14:textId="77777777" w:rsidR="005D35EC" w:rsidRDefault="005D35EC" w:rsidP="005D35EC">
      <w:pPr>
        <w:jc w:val="center"/>
        <w:rPr>
          <w:sz w:val="24"/>
          <w:szCs w:val="24"/>
        </w:rPr>
      </w:pPr>
    </w:p>
    <w:p w14:paraId="771E9FE3" w14:textId="77777777" w:rsidR="005D35EC" w:rsidRDefault="005D35EC" w:rsidP="005D35EC">
      <w:pPr>
        <w:jc w:val="center"/>
        <w:rPr>
          <w:sz w:val="24"/>
          <w:szCs w:val="24"/>
        </w:rPr>
      </w:pPr>
    </w:p>
    <w:p w14:paraId="6CE8D17B" w14:textId="77777777" w:rsidR="005D35EC" w:rsidRDefault="005D35EC" w:rsidP="005D35EC">
      <w:pPr>
        <w:jc w:val="center"/>
        <w:rPr>
          <w:sz w:val="24"/>
          <w:szCs w:val="24"/>
        </w:rPr>
      </w:pPr>
    </w:p>
    <w:p w14:paraId="3AB94C00" w14:textId="77777777" w:rsidR="005D35EC" w:rsidRDefault="005D35EC" w:rsidP="005D35EC">
      <w:pPr>
        <w:jc w:val="center"/>
        <w:rPr>
          <w:sz w:val="24"/>
          <w:szCs w:val="24"/>
        </w:rPr>
      </w:pPr>
    </w:p>
    <w:p w14:paraId="71A580A0" w14:textId="77777777" w:rsidR="005D35EC" w:rsidRDefault="005E5D5B" w:rsidP="005D35EC">
      <w:pPr>
        <w:jc w:val="center"/>
        <w:rPr>
          <w:sz w:val="24"/>
          <w:szCs w:val="24"/>
        </w:rPr>
      </w:pPr>
      <w:r>
        <w:rPr>
          <w:sz w:val="24"/>
          <w:szCs w:val="24"/>
        </w:rPr>
        <w:t>196</w:t>
      </w:r>
    </w:p>
    <w:p w14:paraId="75447827" w14:textId="77777777" w:rsidR="005E5D5B" w:rsidRDefault="005E5D5B" w:rsidP="005D35EC">
      <w:pPr>
        <w:jc w:val="center"/>
        <w:rPr>
          <w:sz w:val="24"/>
          <w:szCs w:val="24"/>
        </w:rPr>
      </w:pPr>
    </w:p>
    <w:p w14:paraId="5EC25E16" w14:textId="77777777" w:rsidR="005E5D5B" w:rsidRDefault="005E5D5B" w:rsidP="005D35EC">
      <w:pPr>
        <w:jc w:val="center"/>
        <w:rPr>
          <w:sz w:val="24"/>
          <w:szCs w:val="24"/>
        </w:rPr>
      </w:pPr>
    </w:p>
    <w:p w14:paraId="61A05DD0" w14:textId="77777777" w:rsidR="005E5D5B" w:rsidRDefault="005E5D5B" w:rsidP="005D35EC">
      <w:pPr>
        <w:jc w:val="center"/>
        <w:rPr>
          <w:sz w:val="24"/>
          <w:szCs w:val="24"/>
        </w:rPr>
      </w:pPr>
    </w:p>
    <w:p w14:paraId="603BDD03" w14:textId="77777777" w:rsidR="005E5D5B" w:rsidRDefault="005E5D5B" w:rsidP="005D35EC">
      <w:pPr>
        <w:jc w:val="center"/>
        <w:rPr>
          <w:sz w:val="24"/>
          <w:szCs w:val="24"/>
        </w:rPr>
      </w:pPr>
    </w:p>
    <w:p w14:paraId="739A9DDE" w14:textId="77777777" w:rsidR="005E5D5B" w:rsidRDefault="005E5D5B" w:rsidP="005D35EC">
      <w:pPr>
        <w:jc w:val="center"/>
        <w:rPr>
          <w:sz w:val="24"/>
          <w:szCs w:val="24"/>
        </w:rPr>
      </w:pPr>
    </w:p>
    <w:p w14:paraId="0DA74F6D" w14:textId="77777777" w:rsidR="005D35EC" w:rsidRDefault="005D35EC" w:rsidP="005D35EC">
      <w:pPr>
        <w:jc w:val="center"/>
        <w:rPr>
          <w:sz w:val="24"/>
          <w:szCs w:val="24"/>
        </w:rPr>
      </w:pPr>
    </w:p>
    <w:p w14:paraId="669ED326" w14:textId="77777777" w:rsidR="005D35EC" w:rsidRDefault="005D35EC" w:rsidP="005D35EC">
      <w:pPr>
        <w:jc w:val="center"/>
        <w:rPr>
          <w:sz w:val="24"/>
          <w:szCs w:val="24"/>
        </w:rPr>
      </w:pPr>
    </w:p>
    <w:p w14:paraId="76174EBD" w14:textId="77777777" w:rsidR="005D35EC" w:rsidRDefault="005E5D5B" w:rsidP="005D35EC">
      <w:pPr>
        <w:jc w:val="center"/>
        <w:rPr>
          <w:sz w:val="24"/>
          <w:szCs w:val="24"/>
        </w:rPr>
      </w:pPr>
      <w:r>
        <w:rPr>
          <w:sz w:val="24"/>
          <w:szCs w:val="24"/>
        </w:rPr>
        <w:t>197</w:t>
      </w:r>
    </w:p>
    <w:p w14:paraId="7734A51D" w14:textId="77777777" w:rsidR="005E5D5B" w:rsidRDefault="005E5D5B" w:rsidP="005D35EC">
      <w:pPr>
        <w:jc w:val="center"/>
        <w:rPr>
          <w:sz w:val="24"/>
          <w:szCs w:val="24"/>
        </w:rPr>
      </w:pPr>
    </w:p>
    <w:p w14:paraId="39AF3E80" w14:textId="77777777" w:rsidR="005E5D5B" w:rsidRDefault="005E5D5B" w:rsidP="005D35EC">
      <w:pPr>
        <w:jc w:val="center"/>
        <w:rPr>
          <w:sz w:val="24"/>
          <w:szCs w:val="24"/>
        </w:rPr>
      </w:pPr>
    </w:p>
    <w:p w14:paraId="12FD7CCF" w14:textId="77777777" w:rsidR="005E5D5B" w:rsidRDefault="005E5D5B" w:rsidP="005D35EC">
      <w:pPr>
        <w:jc w:val="center"/>
        <w:rPr>
          <w:sz w:val="24"/>
          <w:szCs w:val="24"/>
        </w:rPr>
      </w:pPr>
    </w:p>
    <w:p w14:paraId="21A9CF8B" w14:textId="77777777" w:rsidR="005D35EC" w:rsidRDefault="005D35EC" w:rsidP="005D35EC">
      <w:pPr>
        <w:jc w:val="center"/>
        <w:rPr>
          <w:sz w:val="24"/>
          <w:szCs w:val="24"/>
        </w:rPr>
      </w:pPr>
    </w:p>
    <w:p w14:paraId="0A8BBFC5" w14:textId="77777777" w:rsidR="005D35EC" w:rsidRDefault="005D35EC" w:rsidP="005D35EC">
      <w:pPr>
        <w:jc w:val="center"/>
        <w:rPr>
          <w:sz w:val="24"/>
          <w:szCs w:val="24"/>
        </w:rPr>
      </w:pPr>
    </w:p>
    <w:p w14:paraId="2E48ABDA" w14:textId="77777777" w:rsidR="005D35EC" w:rsidRDefault="005D35EC" w:rsidP="005D35EC">
      <w:pPr>
        <w:jc w:val="center"/>
        <w:rPr>
          <w:sz w:val="24"/>
          <w:szCs w:val="24"/>
        </w:rPr>
      </w:pPr>
    </w:p>
    <w:p w14:paraId="34F5A862" w14:textId="77777777" w:rsidR="005D35EC" w:rsidRDefault="005E5D5B" w:rsidP="005D35EC">
      <w:pPr>
        <w:jc w:val="center"/>
        <w:rPr>
          <w:sz w:val="24"/>
          <w:szCs w:val="24"/>
        </w:rPr>
      </w:pPr>
      <w:r>
        <w:rPr>
          <w:sz w:val="24"/>
          <w:szCs w:val="24"/>
        </w:rPr>
        <w:t>198</w:t>
      </w:r>
    </w:p>
    <w:p w14:paraId="4F497771" w14:textId="77777777" w:rsidR="005E5D5B" w:rsidRDefault="005E5D5B" w:rsidP="005D35EC">
      <w:pPr>
        <w:jc w:val="center"/>
        <w:rPr>
          <w:sz w:val="24"/>
          <w:szCs w:val="24"/>
        </w:rPr>
      </w:pPr>
    </w:p>
    <w:p w14:paraId="5077FA99" w14:textId="77777777" w:rsidR="005E5D5B" w:rsidRDefault="005E5D5B" w:rsidP="005D35EC">
      <w:pPr>
        <w:jc w:val="center"/>
        <w:rPr>
          <w:sz w:val="24"/>
          <w:szCs w:val="24"/>
        </w:rPr>
      </w:pPr>
    </w:p>
    <w:p w14:paraId="25D5A38A" w14:textId="77777777" w:rsidR="005D35EC" w:rsidRDefault="005D35EC" w:rsidP="005D35EC">
      <w:pPr>
        <w:jc w:val="center"/>
        <w:rPr>
          <w:sz w:val="24"/>
          <w:szCs w:val="24"/>
        </w:rPr>
      </w:pPr>
    </w:p>
    <w:p w14:paraId="0FEFA473" w14:textId="77777777" w:rsidR="005D35EC" w:rsidRDefault="005D35EC" w:rsidP="005D35EC">
      <w:pPr>
        <w:jc w:val="both"/>
        <w:rPr>
          <w:sz w:val="24"/>
          <w:szCs w:val="24"/>
        </w:rPr>
      </w:pPr>
      <w:r>
        <w:rPr>
          <w:sz w:val="24"/>
          <w:szCs w:val="24"/>
        </w:rPr>
        <w:br w:type="column"/>
      </w:r>
      <w:r>
        <w:rPr>
          <w:sz w:val="24"/>
          <w:szCs w:val="24"/>
        </w:rPr>
        <w:lastRenderedPageBreak/>
        <w:t>Simon Bordot veuf de Genevieve Fournier tixier en ce lieu est mort le vingt deux mars 1764 agé d’environ soixante et deux ans, munis des sacremens de l’église, et le lendemain a été enterré dans le cimetière de cette paroisse par nous soussigné pretre curé dud lieu, presence de Simon Bordot son fils cadet en ce lieu et d’Aubin Charles laboureur à Chassin son beau frere, lesquels se sont soussignés.</w:t>
      </w:r>
    </w:p>
    <w:p w14:paraId="778495E8" w14:textId="77777777" w:rsidR="005D35EC" w:rsidRDefault="005D35EC" w:rsidP="005D35EC">
      <w:pPr>
        <w:jc w:val="both"/>
        <w:rPr>
          <w:sz w:val="24"/>
          <w:szCs w:val="24"/>
        </w:rPr>
      </w:pPr>
      <w:r>
        <w:rPr>
          <w:sz w:val="24"/>
          <w:szCs w:val="24"/>
        </w:rPr>
        <w:t>Signatures : Charpy curé, Gentil, Charles, N Bordot.</w:t>
      </w:r>
    </w:p>
    <w:p w14:paraId="3477E616" w14:textId="77777777" w:rsidR="005D35EC" w:rsidRDefault="005D35EC" w:rsidP="005D35EC">
      <w:pPr>
        <w:jc w:val="both"/>
        <w:rPr>
          <w:sz w:val="24"/>
          <w:szCs w:val="24"/>
        </w:rPr>
      </w:pPr>
    </w:p>
    <w:p w14:paraId="76C296C2" w14:textId="77777777" w:rsidR="00B23297" w:rsidRDefault="002501AD" w:rsidP="00B23297">
      <w:pPr>
        <w:jc w:val="both"/>
        <w:rPr>
          <w:sz w:val="24"/>
          <w:szCs w:val="24"/>
        </w:rPr>
      </w:pPr>
      <w:r>
        <w:rPr>
          <w:sz w:val="24"/>
          <w:szCs w:val="24"/>
        </w:rPr>
        <w:t xml:space="preserve">Marie Emarault </w:t>
      </w:r>
      <w:r w:rsidR="00B23297">
        <w:rPr>
          <w:sz w:val="24"/>
          <w:szCs w:val="24"/>
        </w:rPr>
        <w:t xml:space="preserve">veuve de Thomas Roydot marchand toillier en ce lieu morte le vingt six mars 1764 agée d’environ 90 ans, munie des sacremens de l’église et le lendemain a été inhumée dans le cimetière de cette paroisse par nous soussigné pretre curé dud lieu, presence du sieur Claude Roydot marchand en ce lieu et de Jean Roydot tixier au meme lieu ses neveux à cause dud Thomas Roydot son mary soussignés avec nous et Claude Emarot </w:t>
      </w:r>
      <w:r w:rsidR="00B23297" w:rsidRPr="00B23297">
        <w:rPr>
          <w:strike/>
          <w:sz w:val="24"/>
          <w:szCs w:val="24"/>
        </w:rPr>
        <w:t>son</w:t>
      </w:r>
      <w:r w:rsidR="00B23297">
        <w:rPr>
          <w:sz w:val="24"/>
          <w:szCs w:val="24"/>
        </w:rPr>
        <w:t xml:space="preserve"> cousin germain de lad deffunte .</w:t>
      </w:r>
    </w:p>
    <w:p w14:paraId="221E763B" w14:textId="77777777" w:rsidR="00262860" w:rsidRDefault="00B23297" w:rsidP="00B23297">
      <w:pPr>
        <w:jc w:val="both"/>
        <w:rPr>
          <w:sz w:val="24"/>
          <w:szCs w:val="24"/>
        </w:rPr>
      </w:pPr>
      <w:r>
        <w:rPr>
          <w:sz w:val="24"/>
          <w:szCs w:val="24"/>
        </w:rPr>
        <w:t>Signatures : Charpy curé, C Roydot, C Emarot, Roydot</w:t>
      </w:r>
      <w:r w:rsidR="00E10184">
        <w:rPr>
          <w:sz w:val="24"/>
          <w:szCs w:val="24"/>
        </w:rPr>
        <w:t>, L Michaut</w:t>
      </w:r>
      <w:r>
        <w:rPr>
          <w:sz w:val="24"/>
          <w:szCs w:val="24"/>
        </w:rPr>
        <w:t>.</w:t>
      </w:r>
    </w:p>
    <w:p w14:paraId="05AA82B0" w14:textId="77777777" w:rsidR="00B23297" w:rsidRDefault="00B23297" w:rsidP="00B23297">
      <w:pPr>
        <w:jc w:val="both"/>
        <w:rPr>
          <w:sz w:val="24"/>
          <w:szCs w:val="24"/>
        </w:rPr>
      </w:pPr>
    </w:p>
    <w:p w14:paraId="796457D3" w14:textId="77777777" w:rsidR="00E10184" w:rsidRDefault="00E10184" w:rsidP="00E10184">
      <w:pPr>
        <w:jc w:val="both"/>
        <w:rPr>
          <w:sz w:val="24"/>
          <w:szCs w:val="24"/>
        </w:rPr>
      </w:pPr>
      <w:r>
        <w:rPr>
          <w:sz w:val="24"/>
          <w:szCs w:val="24"/>
        </w:rPr>
        <w:t>Marguerite fille d’Urbain Menetrier rentier à Grand Bois et d’Anne Collesson ses père et mere est morte le trente mars 1764 et le lendemain a été inhumée dans le cimetière de cette paroisse par nous soussigné pretre curé dud lieu apres avoir recue les sacremens de l’église, agée d’environ vingt trois ans, led enterrement fait presence dud Urbain Menetrier et de Charles Collesson laboureur à la Foret son oncle, lesquels ont déclarés ne savoir signer.</w:t>
      </w:r>
    </w:p>
    <w:p w14:paraId="198A3B35" w14:textId="77777777" w:rsidR="00E10184" w:rsidRDefault="00E10184" w:rsidP="00E10184">
      <w:pPr>
        <w:jc w:val="both"/>
        <w:rPr>
          <w:sz w:val="24"/>
          <w:szCs w:val="24"/>
        </w:rPr>
      </w:pPr>
      <w:r>
        <w:rPr>
          <w:sz w:val="24"/>
          <w:szCs w:val="24"/>
        </w:rPr>
        <w:t>Signatures : Charpy curé, Genreau.</w:t>
      </w:r>
    </w:p>
    <w:p w14:paraId="670E15FA" w14:textId="77777777" w:rsidR="00E10184" w:rsidRDefault="00E10184" w:rsidP="00E10184">
      <w:pPr>
        <w:jc w:val="both"/>
        <w:rPr>
          <w:sz w:val="24"/>
          <w:szCs w:val="24"/>
        </w:rPr>
      </w:pPr>
    </w:p>
    <w:p w14:paraId="226DFABA" w14:textId="77777777" w:rsidR="00F32C0E" w:rsidRDefault="00E10184" w:rsidP="00F32C0E">
      <w:pPr>
        <w:jc w:val="both"/>
        <w:rPr>
          <w:sz w:val="24"/>
          <w:szCs w:val="24"/>
        </w:rPr>
      </w:pPr>
      <w:r>
        <w:rPr>
          <w:sz w:val="24"/>
          <w:szCs w:val="24"/>
        </w:rPr>
        <w:t xml:space="preserve">Marie fille de </w:t>
      </w:r>
      <w:r w:rsidR="002D6B87">
        <w:rPr>
          <w:sz w:val="24"/>
          <w:szCs w:val="24"/>
        </w:rPr>
        <w:t xml:space="preserve">Pierre Gueneau Chirurgien en ce lieu </w:t>
      </w:r>
      <w:r w:rsidR="00F32C0E">
        <w:rPr>
          <w:sz w:val="24"/>
          <w:szCs w:val="24"/>
        </w:rPr>
        <w:t xml:space="preserve">et de demoiselle Marie Degon ses père et mere est morte le cinq avril 1764 agée d’environ seize mois et le lendemain a été inhumée dans le cimetière de cette paroisse par nous soussigné pretre curé dud lieu presence dud sieur </w:t>
      </w:r>
    </w:p>
    <w:p w14:paraId="7038826A" w14:textId="77777777" w:rsidR="00F32C0E" w:rsidRDefault="00F32C0E" w:rsidP="00F32C0E">
      <w:pPr>
        <w:jc w:val="both"/>
        <w:rPr>
          <w:sz w:val="24"/>
          <w:szCs w:val="24"/>
        </w:rPr>
      </w:pPr>
    </w:p>
    <w:p w14:paraId="42F01C56" w14:textId="77777777" w:rsidR="00F32C0E" w:rsidRDefault="00F32C0E" w:rsidP="00F32C0E">
      <w:pPr>
        <w:jc w:val="both"/>
      </w:pPr>
      <w:r w:rsidRPr="00224C1D">
        <w:rPr>
          <w:b/>
          <w:sz w:val="24"/>
          <w:szCs w:val="24"/>
        </w:rPr>
        <w:t xml:space="preserve">Page </w:t>
      </w:r>
      <w:r>
        <w:rPr>
          <w:b/>
          <w:sz w:val="24"/>
          <w:szCs w:val="24"/>
        </w:rPr>
        <w:t>369</w:t>
      </w:r>
      <w:r w:rsidRPr="00224C1D">
        <w:rPr>
          <w:b/>
          <w:sz w:val="24"/>
          <w:szCs w:val="24"/>
        </w:rPr>
        <w:t xml:space="preserve"> des archives.</w:t>
      </w:r>
      <w:r w:rsidRPr="00745758">
        <w:t xml:space="preserve"> </w:t>
      </w:r>
    </w:p>
    <w:p w14:paraId="107BE497" w14:textId="77777777" w:rsidR="00F32C0E" w:rsidRDefault="00F32C0E" w:rsidP="00F32C0E">
      <w:pPr>
        <w:jc w:val="both"/>
        <w:rPr>
          <w:sz w:val="24"/>
          <w:szCs w:val="24"/>
        </w:rPr>
      </w:pPr>
    </w:p>
    <w:p w14:paraId="7BFD240F" w14:textId="77777777" w:rsidR="00F32C0E" w:rsidRDefault="00CC41B6" w:rsidP="00F32C0E">
      <w:pPr>
        <w:jc w:val="both"/>
        <w:rPr>
          <w:sz w:val="24"/>
          <w:szCs w:val="24"/>
        </w:rPr>
      </w:pPr>
      <w:r>
        <w:rPr>
          <w:sz w:val="24"/>
          <w:szCs w:val="24"/>
        </w:rPr>
        <w:t>Gueneau et du sieur Nicolas Genreau recteur d’écolle aud lieu soussignés avec nous.</w:t>
      </w:r>
    </w:p>
    <w:p w14:paraId="395D3DEC" w14:textId="77777777" w:rsidR="00F32C0E" w:rsidRDefault="00F32C0E" w:rsidP="00F32C0E">
      <w:pPr>
        <w:jc w:val="both"/>
        <w:rPr>
          <w:sz w:val="24"/>
          <w:szCs w:val="24"/>
        </w:rPr>
      </w:pPr>
      <w:r>
        <w:rPr>
          <w:sz w:val="24"/>
          <w:szCs w:val="24"/>
        </w:rPr>
        <w:t xml:space="preserve">Signatures : Charpy curé, </w:t>
      </w:r>
      <w:r w:rsidR="00CC41B6">
        <w:rPr>
          <w:sz w:val="24"/>
          <w:szCs w:val="24"/>
        </w:rPr>
        <w:t xml:space="preserve">Gueneau, M Degon, </w:t>
      </w:r>
      <w:r>
        <w:rPr>
          <w:sz w:val="24"/>
          <w:szCs w:val="24"/>
        </w:rPr>
        <w:t>Genreau.</w:t>
      </w:r>
    </w:p>
    <w:p w14:paraId="491D64EB" w14:textId="77777777" w:rsidR="00E10184" w:rsidRDefault="00E10184" w:rsidP="00E10184">
      <w:pPr>
        <w:jc w:val="both"/>
        <w:rPr>
          <w:sz w:val="24"/>
          <w:szCs w:val="24"/>
        </w:rPr>
      </w:pPr>
    </w:p>
    <w:p w14:paraId="07B57194" w14:textId="77777777" w:rsidR="005E5D5B" w:rsidRDefault="005E5D5B" w:rsidP="005E5D5B">
      <w:pPr>
        <w:jc w:val="both"/>
        <w:rPr>
          <w:sz w:val="24"/>
          <w:szCs w:val="24"/>
        </w:rPr>
      </w:pPr>
      <w:r>
        <w:rPr>
          <w:sz w:val="24"/>
          <w:szCs w:val="24"/>
        </w:rPr>
        <w:t>Jeanne Morage femme de Claude Gueneau en ce lieu et auparavant veuve en 1</w:t>
      </w:r>
      <w:r w:rsidRPr="005E5D5B">
        <w:rPr>
          <w:sz w:val="24"/>
          <w:szCs w:val="24"/>
          <w:vertAlign w:val="superscript"/>
        </w:rPr>
        <w:t>ère</w:t>
      </w:r>
      <w:r>
        <w:rPr>
          <w:sz w:val="24"/>
          <w:szCs w:val="24"/>
        </w:rPr>
        <w:t xml:space="preserve"> noces de Daniel Garnier forgeron est morte le dix huit avril 1764 agée d’environ soixante dix ans munie des sacremens de l’église et le lendemain a été inhumée dans le cimetière de ce lieu par nous soussigné pretre curé dud lieu, presence dud Claude Gueneau et de Claude Brion son gendre lequel a déclaré ne savoir signer et s’est soussigné led Gueneau et autres parens.</w:t>
      </w:r>
    </w:p>
    <w:p w14:paraId="56D2E4F3" w14:textId="77777777" w:rsidR="005E5D5B" w:rsidRDefault="005E5D5B" w:rsidP="005E5D5B">
      <w:pPr>
        <w:jc w:val="both"/>
        <w:rPr>
          <w:sz w:val="24"/>
          <w:szCs w:val="24"/>
        </w:rPr>
      </w:pPr>
      <w:r>
        <w:rPr>
          <w:sz w:val="24"/>
          <w:szCs w:val="24"/>
        </w:rPr>
        <w:t>Signatures : Charpy curé, C Brion, C Gueneau.</w:t>
      </w:r>
    </w:p>
    <w:p w14:paraId="73A6223B" w14:textId="77777777" w:rsidR="00B23297" w:rsidRDefault="00B23297" w:rsidP="00B23297">
      <w:pPr>
        <w:jc w:val="both"/>
        <w:rPr>
          <w:sz w:val="24"/>
          <w:szCs w:val="24"/>
        </w:rPr>
      </w:pPr>
    </w:p>
    <w:p w14:paraId="477C171C" w14:textId="77777777" w:rsidR="005E5D5B" w:rsidRDefault="005E5D5B" w:rsidP="00B23297">
      <w:pPr>
        <w:jc w:val="both"/>
        <w:rPr>
          <w:sz w:val="24"/>
          <w:szCs w:val="24"/>
        </w:rPr>
      </w:pPr>
      <w:r>
        <w:rPr>
          <w:sz w:val="24"/>
          <w:szCs w:val="24"/>
        </w:rPr>
        <w:t>Ce jourd’huy vingt et un avril 1764 nous soussigné pretre curé d’Aignay avons enterré dans le cimetière de cette paroisse une fille du sieur Jean Degon marchand en ce lieu et de demoiselle Jeanne Marie Couturier ses père et mere de légitime mariage, laquelle a été baptisée dans le sein de sa mère et en a été tirée morte, led enterrement fait presence dud Degon et de Nicolas Genreau soussignés avec nous.</w:t>
      </w:r>
    </w:p>
    <w:p w14:paraId="7E8F79BD" w14:textId="77777777" w:rsidR="005E5D5B" w:rsidRDefault="005E5D5B" w:rsidP="00B23297">
      <w:pPr>
        <w:jc w:val="both"/>
        <w:rPr>
          <w:sz w:val="24"/>
          <w:szCs w:val="24"/>
        </w:rPr>
      </w:pPr>
      <w:r>
        <w:rPr>
          <w:sz w:val="24"/>
          <w:szCs w:val="24"/>
        </w:rPr>
        <w:t>Signatures : Charpy curé, Genreau, Gentil.</w:t>
      </w:r>
    </w:p>
    <w:p w14:paraId="613E4F6E" w14:textId="77777777" w:rsidR="005E5D5B" w:rsidRDefault="005E5D5B" w:rsidP="00B23297">
      <w:pPr>
        <w:jc w:val="both"/>
        <w:rPr>
          <w:sz w:val="24"/>
          <w:szCs w:val="24"/>
        </w:rPr>
      </w:pPr>
    </w:p>
    <w:p w14:paraId="2E7A0DE5" w14:textId="77777777" w:rsidR="005E5D5B" w:rsidRDefault="005E5D5B" w:rsidP="005E5D5B">
      <w:pPr>
        <w:jc w:val="both"/>
        <w:rPr>
          <w:sz w:val="24"/>
          <w:szCs w:val="24"/>
        </w:rPr>
      </w:pPr>
      <w:r>
        <w:rPr>
          <w:sz w:val="24"/>
          <w:szCs w:val="24"/>
        </w:rPr>
        <w:t xml:space="preserve">Anne fille de Vivant Meligne jardinier en ce lieu et de Magdeleine Baillet ses père et mere de légitime mariage est morte le vingt cinq avril 1764 agée d’un mois et le lendemain a été inhumée dans le cimetière de </w:t>
      </w:r>
      <w:r w:rsidR="003F57B5">
        <w:rPr>
          <w:sz w:val="24"/>
          <w:szCs w:val="24"/>
        </w:rPr>
        <w:t>cette paroisse</w:t>
      </w:r>
      <w:r>
        <w:rPr>
          <w:sz w:val="24"/>
          <w:szCs w:val="24"/>
        </w:rPr>
        <w:t xml:space="preserve"> par nous soussigné pretre curé dud lieu, presence dud </w:t>
      </w:r>
      <w:r w:rsidR="003F57B5">
        <w:rPr>
          <w:sz w:val="24"/>
          <w:szCs w:val="24"/>
        </w:rPr>
        <w:t xml:space="preserve">Meligne et du sieur Nicolas Genreau recteur d’écolle </w:t>
      </w:r>
      <w:r>
        <w:rPr>
          <w:sz w:val="24"/>
          <w:szCs w:val="24"/>
        </w:rPr>
        <w:t>soussigné</w:t>
      </w:r>
      <w:r w:rsidR="003F57B5">
        <w:rPr>
          <w:sz w:val="24"/>
          <w:szCs w:val="24"/>
        </w:rPr>
        <w:t>s</w:t>
      </w:r>
      <w:r>
        <w:rPr>
          <w:sz w:val="24"/>
          <w:szCs w:val="24"/>
        </w:rPr>
        <w:t xml:space="preserve"> </w:t>
      </w:r>
      <w:r w:rsidR="003F57B5">
        <w:rPr>
          <w:sz w:val="24"/>
          <w:szCs w:val="24"/>
        </w:rPr>
        <w:t>avec nous</w:t>
      </w:r>
      <w:r>
        <w:rPr>
          <w:sz w:val="24"/>
          <w:szCs w:val="24"/>
        </w:rPr>
        <w:t>.</w:t>
      </w:r>
    </w:p>
    <w:p w14:paraId="1B73E95A" w14:textId="77777777" w:rsidR="005E5D5B" w:rsidRDefault="005E5D5B" w:rsidP="005E5D5B">
      <w:pPr>
        <w:jc w:val="both"/>
        <w:rPr>
          <w:sz w:val="24"/>
          <w:szCs w:val="24"/>
        </w:rPr>
      </w:pPr>
      <w:r>
        <w:rPr>
          <w:sz w:val="24"/>
          <w:szCs w:val="24"/>
        </w:rPr>
        <w:t>Signatures : Charpy curé,</w:t>
      </w:r>
      <w:r w:rsidR="003F57B5">
        <w:rPr>
          <w:sz w:val="24"/>
          <w:szCs w:val="24"/>
        </w:rPr>
        <w:t xml:space="preserve"> Genreau, Vivant Meligne.</w:t>
      </w:r>
    </w:p>
    <w:p w14:paraId="48CBEF65" w14:textId="77777777" w:rsidR="00262860" w:rsidRDefault="003F57B5" w:rsidP="003F57B5">
      <w:pPr>
        <w:jc w:val="center"/>
        <w:rPr>
          <w:sz w:val="24"/>
          <w:szCs w:val="24"/>
        </w:rPr>
      </w:pPr>
      <w:r>
        <w:rPr>
          <w:sz w:val="24"/>
          <w:szCs w:val="24"/>
        </w:rPr>
        <w:lastRenderedPageBreak/>
        <w:t>199</w:t>
      </w:r>
    </w:p>
    <w:p w14:paraId="52ABDD64" w14:textId="77777777" w:rsidR="003F57B5" w:rsidRDefault="003F57B5" w:rsidP="003F57B5">
      <w:pPr>
        <w:jc w:val="center"/>
        <w:rPr>
          <w:sz w:val="24"/>
          <w:szCs w:val="24"/>
        </w:rPr>
      </w:pPr>
    </w:p>
    <w:p w14:paraId="26592E28" w14:textId="77777777" w:rsidR="003F57B5" w:rsidRDefault="003F57B5" w:rsidP="003F57B5">
      <w:pPr>
        <w:jc w:val="center"/>
        <w:rPr>
          <w:sz w:val="24"/>
          <w:szCs w:val="24"/>
        </w:rPr>
      </w:pPr>
    </w:p>
    <w:p w14:paraId="464C6C6D" w14:textId="77777777" w:rsidR="003F57B5" w:rsidRDefault="003F57B5" w:rsidP="003F57B5">
      <w:pPr>
        <w:jc w:val="center"/>
        <w:rPr>
          <w:sz w:val="24"/>
          <w:szCs w:val="24"/>
        </w:rPr>
      </w:pPr>
    </w:p>
    <w:p w14:paraId="7CE87EC4" w14:textId="77777777" w:rsidR="003F57B5" w:rsidRDefault="003F57B5" w:rsidP="003F57B5">
      <w:pPr>
        <w:jc w:val="center"/>
        <w:rPr>
          <w:sz w:val="24"/>
          <w:szCs w:val="24"/>
        </w:rPr>
      </w:pPr>
    </w:p>
    <w:p w14:paraId="7E5417FD" w14:textId="77777777" w:rsidR="003F57B5" w:rsidRDefault="003F57B5" w:rsidP="003F57B5">
      <w:pPr>
        <w:jc w:val="center"/>
        <w:rPr>
          <w:sz w:val="24"/>
          <w:szCs w:val="24"/>
        </w:rPr>
      </w:pPr>
    </w:p>
    <w:p w14:paraId="7B294F99" w14:textId="77777777" w:rsidR="003F57B5" w:rsidRDefault="003F57B5" w:rsidP="003F57B5">
      <w:pPr>
        <w:jc w:val="center"/>
        <w:rPr>
          <w:sz w:val="24"/>
          <w:szCs w:val="24"/>
        </w:rPr>
      </w:pPr>
    </w:p>
    <w:p w14:paraId="7ADFA92C" w14:textId="77777777" w:rsidR="003F57B5" w:rsidRDefault="003F57B5" w:rsidP="003F57B5">
      <w:pPr>
        <w:jc w:val="center"/>
        <w:rPr>
          <w:sz w:val="24"/>
          <w:szCs w:val="24"/>
        </w:rPr>
      </w:pPr>
    </w:p>
    <w:p w14:paraId="716A0247" w14:textId="77777777" w:rsidR="003F57B5" w:rsidRDefault="003F57B5" w:rsidP="003F57B5">
      <w:pPr>
        <w:jc w:val="center"/>
        <w:rPr>
          <w:sz w:val="24"/>
          <w:szCs w:val="24"/>
        </w:rPr>
      </w:pPr>
    </w:p>
    <w:p w14:paraId="0AE66365" w14:textId="77777777" w:rsidR="003F57B5" w:rsidRDefault="00E86BD7" w:rsidP="003F57B5">
      <w:pPr>
        <w:jc w:val="center"/>
        <w:rPr>
          <w:sz w:val="24"/>
          <w:szCs w:val="24"/>
        </w:rPr>
      </w:pPr>
      <w:r>
        <w:rPr>
          <w:sz w:val="24"/>
          <w:szCs w:val="24"/>
        </w:rPr>
        <w:t>200</w:t>
      </w:r>
    </w:p>
    <w:p w14:paraId="437FC812" w14:textId="77777777" w:rsidR="00E86BD7" w:rsidRDefault="00E86BD7" w:rsidP="003F57B5">
      <w:pPr>
        <w:jc w:val="center"/>
        <w:rPr>
          <w:sz w:val="24"/>
          <w:szCs w:val="24"/>
        </w:rPr>
      </w:pPr>
    </w:p>
    <w:p w14:paraId="182B4517" w14:textId="77777777" w:rsidR="003F57B5" w:rsidRDefault="003F57B5" w:rsidP="003F57B5">
      <w:pPr>
        <w:jc w:val="center"/>
        <w:rPr>
          <w:sz w:val="24"/>
          <w:szCs w:val="24"/>
        </w:rPr>
      </w:pPr>
    </w:p>
    <w:p w14:paraId="4F064212" w14:textId="77777777" w:rsidR="003F57B5" w:rsidRDefault="003F57B5" w:rsidP="003F57B5">
      <w:pPr>
        <w:jc w:val="center"/>
        <w:rPr>
          <w:sz w:val="24"/>
          <w:szCs w:val="24"/>
        </w:rPr>
      </w:pPr>
    </w:p>
    <w:p w14:paraId="3E2187A7" w14:textId="77777777" w:rsidR="003F57B5" w:rsidRDefault="003F57B5" w:rsidP="003F57B5">
      <w:pPr>
        <w:jc w:val="center"/>
        <w:rPr>
          <w:sz w:val="24"/>
          <w:szCs w:val="24"/>
        </w:rPr>
      </w:pPr>
    </w:p>
    <w:p w14:paraId="275DE6B7" w14:textId="77777777" w:rsidR="003F57B5" w:rsidRDefault="003F57B5" w:rsidP="003F57B5">
      <w:pPr>
        <w:jc w:val="center"/>
        <w:rPr>
          <w:sz w:val="24"/>
          <w:szCs w:val="24"/>
        </w:rPr>
      </w:pPr>
    </w:p>
    <w:p w14:paraId="5868B42D" w14:textId="77777777" w:rsidR="003F57B5" w:rsidRDefault="00E86BD7" w:rsidP="003F57B5">
      <w:pPr>
        <w:jc w:val="center"/>
        <w:rPr>
          <w:sz w:val="24"/>
          <w:szCs w:val="24"/>
        </w:rPr>
      </w:pPr>
      <w:r>
        <w:rPr>
          <w:sz w:val="24"/>
          <w:szCs w:val="24"/>
        </w:rPr>
        <w:t>201</w:t>
      </w:r>
    </w:p>
    <w:p w14:paraId="43D4F6F1" w14:textId="77777777" w:rsidR="00E86BD7" w:rsidRDefault="00E86BD7" w:rsidP="003F57B5">
      <w:pPr>
        <w:jc w:val="center"/>
        <w:rPr>
          <w:sz w:val="24"/>
          <w:szCs w:val="24"/>
        </w:rPr>
      </w:pPr>
    </w:p>
    <w:p w14:paraId="5C125829" w14:textId="77777777" w:rsidR="003F57B5" w:rsidRDefault="003F57B5" w:rsidP="003F57B5">
      <w:pPr>
        <w:jc w:val="center"/>
        <w:rPr>
          <w:sz w:val="24"/>
          <w:szCs w:val="24"/>
        </w:rPr>
      </w:pPr>
    </w:p>
    <w:p w14:paraId="46CD0A37" w14:textId="77777777" w:rsidR="003F57B5" w:rsidRDefault="003F57B5" w:rsidP="003F57B5">
      <w:pPr>
        <w:jc w:val="center"/>
        <w:rPr>
          <w:sz w:val="24"/>
          <w:szCs w:val="24"/>
        </w:rPr>
      </w:pPr>
    </w:p>
    <w:p w14:paraId="430DBA58" w14:textId="77777777" w:rsidR="003F57B5" w:rsidRDefault="003F57B5" w:rsidP="003F57B5">
      <w:pPr>
        <w:jc w:val="center"/>
        <w:rPr>
          <w:sz w:val="24"/>
          <w:szCs w:val="24"/>
        </w:rPr>
      </w:pPr>
    </w:p>
    <w:p w14:paraId="00B29E0F" w14:textId="77777777" w:rsidR="003F57B5" w:rsidRDefault="003F57B5" w:rsidP="003F57B5">
      <w:pPr>
        <w:jc w:val="center"/>
        <w:rPr>
          <w:sz w:val="24"/>
          <w:szCs w:val="24"/>
        </w:rPr>
      </w:pPr>
    </w:p>
    <w:p w14:paraId="5F6661FD" w14:textId="77777777" w:rsidR="003F57B5" w:rsidRDefault="003F57B5" w:rsidP="003F57B5">
      <w:pPr>
        <w:jc w:val="center"/>
        <w:rPr>
          <w:sz w:val="24"/>
          <w:szCs w:val="24"/>
        </w:rPr>
      </w:pPr>
    </w:p>
    <w:p w14:paraId="75CA1E1F" w14:textId="77777777" w:rsidR="003F57B5" w:rsidRDefault="00E86BD7" w:rsidP="003F57B5">
      <w:pPr>
        <w:jc w:val="center"/>
        <w:rPr>
          <w:sz w:val="24"/>
          <w:szCs w:val="24"/>
        </w:rPr>
      </w:pPr>
      <w:r>
        <w:rPr>
          <w:sz w:val="24"/>
          <w:szCs w:val="24"/>
        </w:rPr>
        <w:t>202</w:t>
      </w:r>
    </w:p>
    <w:p w14:paraId="65F27030" w14:textId="77777777" w:rsidR="003F57B5" w:rsidRDefault="003F57B5" w:rsidP="003F57B5">
      <w:pPr>
        <w:jc w:val="center"/>
        <w:rPr>
          <w:sz w:val="24"/>
          <w:szCs w:val="24"/>
        </w:rPr>
      </w:pPr>
    </w:p>
    <w:p w14:paraId="20C6D50E" w14:textId="77777777" w:rsidR="003F57B5" w:rsidRDefault="003F57B5" w:rsidP="003F57B5">
      <w:pPr>
        <w:jc w:val="center"/>
        <w:rPr>
          <w:sz w:val="24"/>
          <w:szCs w:val="24"/>
        </w:rPr>
      </w:pPr>
    </w:p>
    <w:p w14:paraId="06E837FB" w14:textId="77777777" w:rsidR="003F57B5" w:rsidRDefault="003F57B5" w:rsidP="003F57B5">
      <w:pPr>
        <w:jc w:val="center"/>
        <w:rPr>
          <w:sz w:val="24"/>
          <w:szCs w:val="24"/>
        </w:rPr>
      </w:pPr>
    </w:p>
    <w:p w14:paraId="15B84D03" w14:textId="77777777" w:rsidR="003F57B5" w:rsidRDefault="003F57B5" w:rsidP="003F57B5">
      <w:pPr>
        <w:jc w:val="center"/>
        <w:rPr>
          <w:sz w:val="24"/>
          <w:szCs w:val="24"/>
        </w:rPr>
      </w:pPr>
    </w:p>
    <w:p w14:paraId="5A6F21BD" w14:textId="77777777" w:rsidR="003F57B5" w:rsidRDefault="003F57B5" w:rsidP="003F57B5">
      <w:pPr>
        <w:jc w:val="center"/>
        <w:rPr>
          <w:sz w:val="24"/>
          <w:szCs w:val="24"/>
        </w:rPr>
      </w:pPr>
    </w:p>
    <w:p w14:paraId="746E2B98" w14:textId="77777777" w:rsidR="003F57B5" w:rsidRDefault="003F57B5" w:rsidP="003F57B5">
      <w:pPr>
        <w:jc w:val="center"/>
        <w:rPr>
          <w:sz w:val="24"/>
          <w:szCs w:val="24"/>
        </w:rPr>
      </w:pPr>
    </w:p>
    <w:p w14:paraId="418B618D" w14:textId="77777777" w:rsidR="003F57B5" w:rsidRDefault="003F57B5" w:rsidP="003F57B5">
      <w:pPr>
        <w:jc w:val="center"/>
        <w:rPr>
          <w:sz w:val="24"/>
          <w:szCs w:val="24"/>
        </w:rPr>
      </w:pPr>
    </w:p>
    <w:p w14:paraId="1B2A3777" w14:textId="77777777" w:rsidR="003F57B5" w:rsidRDefault="003F57B5" w:rsidP="003F57B5">
      <w:pPr>
        <w:jc w:val="center"/>
        <w:rPr>
          <w:sz w:val="24"/>
          <w:szCs w:val="24"/>
        </w:rPr>
      </w:pPr>
    </w:p>
    <w:p w14:paraId="3D9E9085" w14:textId="77777777" w:rsidR="003F57B5" w:rsidRDefault="003F57B5" w:rsidP="003F57B5">
      <w:pPr>
        <w:jc w:val="center"/>
        <w:rPr>
          <w:sz w:val="24"/>
          <w:szCs w:val="24"/>
        </w:rPr>
      </w:pPr>
    </w:p>
    <w:p w14:paraId="071B1251" w14:textId="77777777" w:rsidR="003F57B5" w:rsidRDefault="003F57B5" w:rsidP="003F57B5">
      <w:pPr>
        <w:jc w:val="center"/>
        <w:rPr>
          <w:sz w:val="24"/>
          <w:szCs w:val="24"/>
        </w:rPr>
      </w:pPr>
    </w:p>
    <w:p w14:paraId="349A524B" w14:textId="77777777" w:rsidR="003F57B5" w:rsidRDefault="00CB1630" w:rsidP="003F57B5">
      <w:pPr>
        <w:jc w:val="center"/>
        <w:rPr>
          <w:sz w:val="24"/>
          <w:szCs w:val="24"/>
        </w:rPr>
      </w:pPr>
      <w:r>
        <w:rPr>
          <w:sz w:val="24"/>
          <w:szCs w:val="24"/>
        </w:rPr>
        <w:t>203</w:t>
      </w:r>
    </w:p>
    <w:p w14:paraId="1F53C8D0" w14:textId="77777777" w:rsidR="003F57B5" w:rsidRDefault="003F57B5" w:rsidP="003F57B5">
      <w:pPr>
        <w:jc w:val="center"/>
        <w:rPr>
          <w:sz w:val="24"/>
          <w:szCs w:val="24"/>
        </w:rPr>
      </w:pPr>
    </w:p>
    <w:p w14:paraId="6C4B8490" w14:textId="77777777" w:rsidR="003F57B5" w:rsidRDefault="003F57B5" w:rsidP="003F57B5">
      <w:pPr>
        <w:jc w:val="center"/>
        <w:rPr>
          <w:sz w:val="24"/>
          <w:szCs w:val="24"/>
        </w:rPr>
      </w:pPr>
    </w:p>
    <w:p w14:paraId="28298093" w14:textId="77777777" w:rsidR="003F57B5" w:rsidRDefault="003F57B5" w:rsidP="003F57B5">
      <w:pPr>
        <w:jc w:val="center"/>
        <w:rPr>
          <w:sz w:val="24"/>
          <w:szCs w:val="24"/>
        </w:rPr>
      </w:pPr>
    </w:p>
    <w:p w14:paraId="5B364F68" w14:textId="77777777" w:rsidR="003F57B5" w:rsidRDefault="003F57B5" w:rsidP="003F57B5">
      <w:pPr>
        <w:jc w:val="center"/>
        <w:rPr>
          <w:sz w:val="24"/>
          <w:szCs w:val="24"/>
        </w:rPr>
      </w:pPr>
    </w:p>
    <w:p w14:paraId="4D9137F9" w14:textId="77777777" w:rsidR="003F57B5" w:rsidRDefault="003F57B5" w:rsidP="003F57B5">
      <w:pPr>
        <w:jc w:val="center"/>
        <w:rPr>
          <w:sz w:val="24"/>
          <w:szCs w:val="24"/>
        </w:rPr>
      </w:pPr>
    </w:p>
    <w:p w14:paraId="571D3A93" w14:textId="77777777" w:rsidR="003F57B5" w:rsidRDefault="003F57B5" w:rsidP="003F57B5">
      <w:pPr>
        <w:jc w:val="center"/>
        <w:rPr>
          <w:sz w:val="24"/>
          <w:szCs w:val="24"/>
        </w:rPr>
      </w:pPr>
    </w:p>
    <w:p w14:paraId="175D018E" w14:textId="77777777" w:rsidR="003F57B5" w:rsidRDefault="003F57B5" w:rsidP="003F57B5">
      <w:pPr>
        <w:jc w:val="center"/>
        <w:rPr>
          <w:sz w:val="24"/>
          <w:szCs w:val="24"/>
        </w:rPr>
      </w:pPr>
    </w:p>
    <w:p w14:paraId="66116A7E" w14:textId="77777777" w:rsidR="003F57B5" w:rsidRDefault="00CB1630" w:rsidP="003F57B5">
      <w:pPr>
        <w:jc w:val="center"/>
        <w:rPr>
          <w:sz w:val="24"/>
          <w:szCs w:val="24"/>
        </w:rPr>
      </w:pPr>
      <w:r>
        <w:rPr>
          <w:sz w:val="24"/>
          <w:szCs w:val="24"/>
        </w:rPr>
        <w:t>204</w:t>
      </w:r>
    </w:p>
    <w:p w14:paraId="452F4FAC" w14:textId="77777777" w:rsidR="003F57B5" w:rsidRDefault="003F57B5" w:rsidP="003F57B5">
      <w:pPr>
        <w:jc w:val="center"/>
        <w:rPr>
          <w:sz w:val="24"/>
          <w:szCs w:val="24"/>
        </w:rPr>
      </w:pPr>
    </w:p>
    <w:p w14:paraId="4310428A" w14:textId="77777777" w:rsidR="003F57B5" w:rsidRDefault="003F57B5" w:rsidP="003F57B5">
      <w:pPr>
        <w:jc w:val="center"/>
        <w:rPr>
          <w:sz w:val="24"/>
          <w:szCs w:val="24"/>
        </w:rPr>
      </w:pPr>
    </w:p>
    <w:p w14:paraId="61D585CB" w14:textId="77777777" w:rsidR="00CB1630" w:rsidRDefault="00CB1630" w:rsidP="003F57B5">
      <w:pPr>
        <w:jc w:val="center"/>
        <w:rPr>
          <w:sz w:val="24"/>
          <w:szCs w:val="24"/>
        </w:rPr>
      </w:pPr>
    </w:p>
    <w:p w14:paraId="577A9888" w14:textId="77777777" w:rsidR="00CB1630" w:rsidRDefault="00CB1630" w:rsidP="003F57B5">
      <w:pPr>
        <w:jc w:val="center"/>
        <w:rPr>
          <w:sz w:val="24"/>
          <w:szCs w:val="24"/>
        </w:rPr>
      </w:pPr>
    </w:p>
    <w:p w14:paraId="153A86CE" w14:textId="77777777" w:rsidR="00CB1630" w:rsidRDefault="00CB1630" w:rsidP="003F57B5">
      <w:pPr>
        <w:jc w:val="center"/>
        <w:rPr>
          <w:sz w:val="24"/>
          <w:szCs w:val="24"/>
        </w:rPr>
      </w:pPr>
    </w:p>
    <w:p w14:paraId="015247CF" w14:textId="77777777" w:rsidR="00CB1630" w:rsidRDefault="00CB1630" w:rsidP="003F57B5">
      <w:pPr>
        <w:jc w:val="center"/>
        <w:rPr>
          <w:sz w:val="24"/>
          <w:szCs w:val="24"/>
        </w:rPr>
      </w:pPr>
    </w:p>
    <w:p w14:paraId="4C9981CD" w14:textId="77777777" w:rsidR="003F57B5" w:rsidRDefault="00CB1630" w:rsidP="003F57B5">
      <w:pPr>
        <w:jc w:val="center"/>
        <w:rPr>
          <w:sz w:val="24"/>
          <w:szCs w:val="24"/>
        </w:rPr>
      </w:pPr>
      <w:r>
        <w:rPr>
          <w:sz w:val="24"/>
          <w:szCs w:val="24"/>
        </w:rPr>
        <w:t>205</w:t>
      </w:r>
    </w:p>
    <w:p w14:paraId="381578C1" w14:textId="77777777" w:rsidR="003F57B5" w:rsidRDefault="003F57B5" w:rsidP="003F57B5">
      <w:pPr>
        <w:jc w:val="center"/>
        <w:rPr>
          <w:sz w:val="24"/>
          <w:szCs w:val="24"/>
        </w:rPr>
      </w:pPr>
    </w:p>
    <w:p w14:paraId="2AC65CE8" w14:textId="77777777" w:rsidR="003F57B5" w:rsidRDefault="003F57B5" w:rsidP="003F57B5">
      <w:pPr>
        <w:jc w:val="both"/>
        <w:rPr>
          <w:sz w:val="24"/>
          <w:szCs w:val="24"/>
        </w:rPr>
      </w:pPr>
      <w:r>
        <w:rPr>
          <w:sz w:val="24"/>
          <w:szCs w:val="24"/>
        </w:rPr>
        <w:br w:type="column"/>
      </w:r>
      <w:r>
        <w:rPr>
          <w:sz w:val="24"/>
          <w:szCs w:val="24"/>
        </w:rPr>
        <w:lastRenderedPageBreak/>
        <w:t>Ce jourd’huy neuf may mil sept cent soixante quatre nous soussigné pretre curé d’Aignay le Duc avons enterré dans le cimetière de cette paroisse un fils du sieur Nicolas Genreau greffier commis de la prévoté de ce lieu et de Catherine Chauvot ses père et mere de légitime mariage est né le jour d’hier et baptisé en la maison par Jeanne Chapet sage femme attendu le danger de mort n’ayant vecu qu’un demy quart d’heure, led enterrement fait presence dud Genreau et du sieur Philippe Rouhier propriétaire de la métairie de Chevigny cousin soussignés avec nous.</w:t>
      </w:r>
    </w:p>
    <w:p w14:paraId="16E6ED20" w14:textId="77777777" w:rsidR="003F57B5" w:rsidRDefault="003F57B5" w:rsidP="003F57B5">
      <w:pPr>
        <w:jc w:val="both"/>
        <w:rPr>
          <w:sz w:val="24"/>
          <w:szCs w:val="24"/>
        </w:rPr>
      </w:pPr>
      <w:r>
        <w:rPr>
          <w:sz w:val="24"/>
          <w:szCs w:val="24"/>
        </w:rPr>
        <w:t>Signatures : Charpy curé, Genreau, Rouhier.</w:t>
      </w:r>
    </w:p>
    <w:p w14:paraId="3423AAFC" w14:textId="77777777" w:rsidR="003F57B5" w:rsidRDefault="003F57B5" w:rsidP="003F57B5">
      <w:pPr>
        <w:jc w:val="both"/>
        <w:rPr>
          <w:sz w:val="24"/>
          <w:szCs w:val="24"/>
        </w:rPr>
      </w:pPr>
    </w:p>
    <w:p w14:paraId="57634E87" w14:textId="77777777" w:rsidR="00E86BD7" w:rsidRDefault="00E86BD7" w:rsidP="00E86BD7">
      <w:pPr>
        <w:jc w:val="both"/>
        <w:rPr>
          <w:sz w:val="24"/>
          <w:szCs w:val="24"/>
        </w:rPr>
      </w:pPr>
      <w:r>
        <w:rPr>
          <w:sz w:val="24"/>
          <w:szCs w:val="24"/>
        </w:rPr>
        <w:t>Marie fille d’Etienne Raillard marchand en ce lieu et de Denise Laignelet ses père et mere de légitime mariage est morte le premier août 1764 et le lendemain a été inhumée dans le cimetière de cette paroisse par nous soussigné pretre curé dud lieu, presence dud Etienne Raillard et de Francois Morisot soussignés avec nous.</w:t>
      </w:r>
    </w:p>
    <w:p w14:paraId="17C867BD" w14:textId="77777777" w:rsidR="003F57B5" w:rsidRDefault="00E86BD7" w:rsidP="00E86BD7">
      <w:pPr>
        <w:jc w:val="both"/>
        <w:rPr>
          <w:sz w:val="24"/>
          <w:szCs w:val="24"/>
        </w:rPr>
      </w:pPr>
      <w:r>
        <w:rPr>
          <w:sz w:val="24"/>
          <w:szCs w:val="24"/>
        </w:rPr>
        <w:t>Signatures : Charpy curé, Raillard, F Morisot.</w:t>
      </w:r>
    </w:p>
    <w:p w14:paraId="7E407734" w14:textId="77777777" w:rsidR="00E86BD7" w:rsidRDefault="00E86BD7" w:rsidP="00E86BD7">
      <w:pPr>
        <w:jc w:val="both"/>
        <w:rPr>
          <w:sz w:val="24"/>
          <w:szCs w:val="24"/>
        </w:rPr>
      </w:pPr>
    </w:p>
    <w:p w14:paraId="0A29F2EA" w14:textId="77777777" w:rsidR="00E86BD7" w:rsidRDefault="00E86BD7" w:rsidP="00E86BD7">
      <w:pPr>
        <w:jc w:val="both"/>
        <w:rPr>
          <w:sz w:val="24"/>
          <w:szCs w:val="24"/>
        </w:rPr>
      </w:pPr>
      <w:r>
        <w:rPr>
          <w:sz w:val="24"/>
          <w:szCs w:val="24"/>
        </w:rPr>
        <w:t>Francois fils de Benigne Malnoury tixier en ce lieu et de Claudine Borne ses père et mere est morte le vingt trois août 1764 agé d’environ quinze jours et le lendemain a été enterré dans le cimetière de cette paroisse par nous soussigné pretre curé dud lieu, presence dud Benigne Malnoury et de Nicolas Genreau recteur d’écolle aud lieu soussignés avec nous.</w:t>
      </w:r>
    </w:p>
    <w:p w14:paraId="0658B994" w14:textId="77777777" w:rsidR="00E86BD7" w:rsidRDefault="00E86BD7" w:rsidP="00E86BD7">
      <w:pPr>
        <w:jc w:val="both"/>
        <w:rPr>
          <w:sz w:val="24"/>
          <w:szCs w:val="24"/>
        </w:rPr>
      </w:pPr>
      <w:r>
        <w:rPr>
          <w:sz w:val="24"/>
          <w:szCs w:val="24"/>
        </w:rPr>
        <w:t>Signatures : Charpy curé, Genreau, Benigne Malnoury.</w:t>
      </w:r>
    </w:p>
    <w:p w14:paraId="14D40995" w14:textId="77777777" w:rsidR="00E86BD7" w:rsidRDefault="00E86BD7" w:rsidP="00E86BD7">
      <w:pPr>
        <w:jc w:val="both"/>
        <w:rPr>
          <w:sz w:val="24"/>
          <w:szCs w:val="24"/>
        </w:rPr>
      </w:pPr>
    </w:p>
    <w:p w14:paraId="2580500E" w14:textId="77777777" w:rsidR="00E86BD7" w:rsidRDefault="00E86BD7" w:rsidP="00E86BD7">
      <w:pPr>
        <w:jc w:val="both"/>
        <w:rPr>
          <w:sz w:val="24"/>
          <w:szCs w:val="24"/>
        </w:rPr>
      </w:pPr>
      <w:r>
        <w:rPr>
          <w:sz w:val="24"/>
          <w:szCs w:val="24"/>
        </w:rPr>
        <w:t xml:space="preserve">Noel Jobelin mendiant en ce lieu veuf en dernière noce de Toussine Feuiller est mort le vingt septembre 1764 munis des ses sacremens de l’église agé d’environ quatre vingt ans et le lendemain a été enterré dans le cimetière de cette paroisse par nous soussigné pretre curé dud lieu, presence de Pierre </w:t>
      </w:r>
      <w:r w:rsidR="00FF027C">
        <w:rPr>
          <w:sz w:val="24"/>
          <w:szCs w:val="24"/>
        </w:rPr>
        <w:t xml:space="preserve">Desclers et de Claude Seroin demeurant à Aignay ses beaux freres, de Jean Bazin et de Edme Verdin ses gendres aussy dud Aignay </w:t>
      </w:r>
      <w:r>
        <w:rPr>
          <w:sz w:val="24"/>
          <w:szCs w:val="24"/>
        </w:rPr>
        <w:t xml:space="preserve">et </w:t>
      </w:r>
      <w:r w:rsidR="00FF027C">
        <w:rPr>
          <w:sz w:val="24"/>
          <w:szCs w:val="24"/>
        </w:rPr>
        <w:t>se sont</w:t>
      </w:r>
      <w:r>
        <w:rPr>
          <w:sz w:val="24"/>
          <w:szCs w:val="24"/>
        </w:rPr>
        <w:t xml:space="preserve"> soussignés </w:t>
      </w:r>
      <w:r w:rsidR="00FF027C">
        <w:rPr>
          <w:sz w:val="24"/>
          <w:szCs w:val="24"/>
        </w:rPr>
        <w:t xml:space="preserve">lesd Verdin et Desclers </w:t>
      </w:r>
      <w:r>
        <w:rPr>
          <w:sz w:val="24"/>
          <w:szCs w:val="24"/>
        </w:rPr>
        <w:t>avec nous</w:t>
      </w:r>
      <w:r w:rsidR="00FF027C">
        <w:rPr>
          <w:sz w:val="24"/>
          <w:szCs w:val="24"/>
        </w:rPr>
        <w:t>, quand aux autres ils ont déclarés ne scavoir signé</w:t>
      </w:r>
      <w:r>
        <w:rPr>
          <w:sz w:val="24"/>
          <w:szCs w:val="24"/>
        </w:rPr>
        <w:t>.</w:t>
      </w:r>
    </w:p>
    <w:p w14:paraId="468BE208" w14:textId="77777777" w:rsidR="00E86BD7" w:rsidRDefault="00E86BD7" w:rsidP="00E86BD7">
      <w:pPr>
        <w:jc w:val="both"/>
        <w:rPr>
          <w:sz w:val="24"/>
          <w:szCs w:val="24"/>
        </w:rPr>
      </w:pPr>
      <w:r>
        <w:rPr>
          <w:sz w:val="24"/>
          <w:szCs w:val="24"/>
        </w:rPr>
        <w:t xml:space="preserve">Signatures : Charpy curé, </w:t>
      </w:r>
      <w:r w:rsidR="00FF027C">
        <w:rPr>
          <w:sz w:val="24"/>
          <w:szCs w:val="24"/>
        </w:rPr>
        <w:t>Verdin</w:t>
      </w:r>
      <w:r>
        <w:rPr>
          <w:sz w:val="24"/>
          <w:szCs w:val="24"/>
        </w:rPr>
        <w:t>,</w:t>
      </w:r>
      <w:r w:rsidR="00FF027C">
        <w:rPr>
          <w:sz w:val="24"/>
          <w:szCs w:val="24"/>
        </w:rPr>
        <w:t xml:space="preserve"> Desclers.</w:t>
      </w:r>
    </w:p>
    <w:p w14:paraId="7F6B288A" w14:textId="77777777" w:rsidR="00FF027C" w:rsidRDefault="00FF027C" w:rsidP="00E86BD7">
      <w:pPr>
        <w:jc w:val="both"/>
        <w:rPr>
          <w:sz w:val="24"/>
          <w:szCs w:val="24"/>
        </w:rPr>
      </w:pPr>
    </w:p>
    <w:p w14:paraId="4CFF3BF4" w14:textId="77777777" w:rsidR="00FF027C" w:rsidRDefault="00FF027C" w:rsidP="00FF027C">
      <w:pPr>
        <w:jc w:val="both"/>
      </w:pPr>
      <w:r w:rsidRPr="00224C1D">
        <w:rPr>
          <w:b/>
          <w:sz w:val="24"/>
          <w:szCs w:val="24"/>
        </w:rPr>
        <w:t xml:space="preserve">Page </w:t>
      </w:r>
      <w:r>
        <w:rPr>
          <w:b/>
          <w:sz w:val="24"/>
          <w:szCs w:val="24"/>
        </w:rPr>
        <w:t>370</w:t>
      </w:r>
      <w:r w:rsidRPr="00224C1D">
        <w:rPr>
          <w:b/>
          <w:sz w:val="24"/>
          <w:szCs w:val="24"/>
        </w:rPr>
        <w:t xml:space="preserve"> des archives.</w:t>
      </w:r>
      <w:r w:rsidRPr="00745758">
        <w:t xml:space="preserve"> </w:t>
      </w:r>
    </w:p>
    <w:p w14:paraId="76ABE95D" w14:textId="77777777" w:rsidR="00E86BD7" w:rsidRDefault="00E86BD7" w:rsidP="00E86BD7">
      <w:pPr>
        <w:jc w:val="both"/>
        <w:rPr>
          <w:sz w:val="24"/>
          <w:szCs w:val="24"/>
        </w:rPr>
      </w:pPr>
    </w:p>
    <w:p w14:paraId="3C2479F0" w14:textId="77777777" w:rsidR="00CB1630" w:rsidRDefault="00CB1630" w:rsidP="00CB1630">
      <w:pPr>
        <w:jc w:val="both"/>
        <w:rPr>
          <w:sz w:val="24"/>
          <w:szCs w:val="24"/>
        </w:rPr>
      </w:pPr>
      <w:r>
        <w:rPr>
          <w:sz w:val="24"/>
          <w:szCs w:val="24"/>
        </w:rPr>
        <w:t>Le cinq novembre 1764 nous curé d’Aignay avons enterré dans notre cimetiere de cette paroisse une fille de Claude Martin marteleur en la forge de ce lieu, &amp; de Marie Vauterot ses père et mere, laquelle est née et morte d’hier après avoir recu le bapteme par Jeanne Chapet sage femme en ce lieu à cause du danger de mort, led enterrement fait presence dud Martin et de Nicolas Genreau recteur d’écolle aud lieu soussignés avec nous.</w:t>
      </w:r>
    </w:p>
    <w:p w14:paraId="5E66CE6B" w14:textId="77777777" w:rsidR="00262860" w:rsidRDefault="00CB1630" w:rsidP="00CB1630">
      <w:pPr>
        <w:jc w:val="both"/>
        <w:rPr>
          <w:sz w:val="24"/>
          <w:szCs w:val="24"/>
        </w:rPr>
      </w:pPr>
      <w:r>
        <w:rPr>
          <w:sz w:val="24"/>
          <w:szCs w:val="24"/>
        </w:rPr>
        <w:t>Signatures : Charpy curé, Genreau, C Martin.</w:t>
      </w:r>
    </w:p>
    <w:p w14:paraId="2909BDBB" w14:textId="77777777" w:rsidR="00CB1630" w:rsidRDefault="00CB1630" w:rsidP="00CB1630">
      <w:pPr>
        <w:jc w:val="both"/>
        <w:rPr>
          <w:sz w:val="24"/>
          <w:szCs w:val="24"/>
        </w:rPr>
      </w:pPr>
    </w:p>
    <w:p w14:paraId="75C0871F" w14:textId="77777777" w:rsidR="00CB1630" w:rsidRDefault="00CB1630" w:rsidP="00CB1630">
      <w:pPr>
        <w:jc w:val="both"/>
        <w:rPr>
          <w:sz w:val="24"/>
          <w:szCs w:val="24"/>
        </w:rPr>
      </w:pPr>
      <w:r>
        <w:rPr>
          <w:sz w:val="24"/>
          <w:szCs w:val="24"/>
        </w:rPr>
        <w:t>Denize fille de Jaques Lecomte maréchal en ce lieu et de Anne Arviset ses père et mere agée d’environ 6 aans est morte le 8 9bre 1764 &amp; le lendemain a été enterrée dans le cimetiere de cette paroisse par nous soussigné pretre curé dud lieu presence dud Lecomte qui a déclaré ne savoir signer et de Nicolas Genreau recteur d’écolle en ce lieu soussigné avec nous.</w:t>
      </w:r>
    </w:p>
    <w:p w14:paraId="760CA872" w14:textId="77777777" w:rsidR="00CB1630" w:rsidRDefault="00CB1630" w:rsidP="00CB1630">
      <w:pPr>
        <w:jc w:val="both"/>
        <w:rPr>
          <w:sz w:val="24"/>
          <w:szCs w:val="24"/>
        </w:rPr>
      </w:pPr>
      <w:r>
        <w:rPr>
          <w:sz w:val="24"/>
          <w:szCs w:val="24"/>
        </w:rPr>
        <w:t>Signatures : Charpy curé, Genreau.</w:t>
      </w:r>
    </w:p>
    <w:p w14:paraId="5EA704BD" w14:textId="77777777" w:rsidR="00CB1630" w:rsidRDefault="00CB1630" w:rsidP="00CB1630">
      <w:pPr>
        <w:jc w:val="both"/>
        <w:rPr>
          <w:sz w:val="24"/>
          <w:szCs w:val="24"/>
        </w:rPr>
      </w:pPr>
    </w:p>
    <w:p w14:paraId="486DB315" w14:textId="77777777" w:rsidR="00CB1630" w:rsidRDefault="00CB1630" w:rsidP="00CB1630">
      <w:pPr>
        <w:jc w:val="both"/>
        <w:rPr>
          <w:sz w:val="24"/>
          <w:szCs w:val="24"/>
        </w:rPr>
      </w:pPr>
      <w:r>
        <w:rPr>
          <w:sz w:val="24"/>
          <w:szCs w:val="24"/>
        </w:rPr>
        <w:t>Jeanne fille de Jean Chauvot tixier en ce lieu et de Suzanne Gentil ses père et mere est morte 6 xbre 1764 agée de trois ans et le lendemain a été enterrée dans le cimetiere de cette paroisse par nous soussigné pretre curé dud lieu presence de Jean Chauvot son père et de Jean Gentil marguillier en ce lieu son ayeul soussignés avec nous.</w:t>
      </w:r>
    </w:p>
    <w:p w14:paraId="337C001A" w14:textId="77777777" w:rsidR="00CB1630" w:rsidRDefault="00CB1630" w:rsidP="00CB1630">
      <w:pPr>
        <w:jc w:val="both"/>
        <w:rPr>
          <w:sz w:val="24"/>
          <w:szCs w:val="24"/>
        </w:rPr>
      </w:pPr>
      <w:r>
        <w:rPr>
          <w:sz w:val="24"/>
          <w:szCs w:val="24"/>
        </w:rPr>
        <w:t>Signatures : Charpy curé, Gentil, Jean Chauvot.</w:t>
      </w:r>
    </w:p>
    <w:p w14:paraId="371CA642" w14:textId="77777777" w:rsidR="00CB1630" w:rsidRDefault="00CB1630" w:rsidP="00CB1630">
      <w:pPr>
        <w:jc w:val="center"/>
        <w:rPr>
          <w:sz w:val="24"/>
          <w:szCs w:val="24"/>
        </w:rPr>
      </w:pPr>
      <w:r>
        <w:rPr>
          <w:sz w:val="24"/>
          <w:szCs w:val="24"/>
        </w:rPr>
        <w:br w:type="column"/>
      </w:r>
      <w:r>
        <w:rPr>
          <w:sz w:val="24"/>
          <w:szCs w:val="24"/>
        </w:rPr>
        <w:lastRenderedPageBreak/>
        <w:t>206</w:t>
      </w:r>
    </w:p>
    <w:p w14:paraId="61231062" w14:textId="77777777" w:rsidR="00CB1630" w:rsidRDefault="00CB1630" w:rsidP="00CB1630">
      <w:pPr>
        <w:jc w:val="center"/>
        <w:rPr>
          <w:sz w:val="24"/>
          <w:szCs w:val="24"/>
        </w:rPr>
      </w:pPr>
    </w:p>
    <w:p w14:paraId="19387AB6" w14:textId="77777777" w:rsidR="00CB1630" w:rsidRDefault="00CB1630" w:rsidP="00CB1630">
      <w:pPr>
        <w:jc w:val="center"/>
        <w:rPr>
          <w:sz w:val="24"/>
          <w:szCs w:val="24"/>
        </w:rPr>
      </w:pPr>
    </w:p>
    <w:p w14:paraId="26C85C4E" w14:textId="77777777" w:rsidR="00CB1630" w:rsidRDefault="00CB1630" w:rsidP="00CB1630">
      <w:pPr>
        <w:jc w:val="center"/>
        <w:rPr>
          <w:sz w:val="24"/>
          <w:szCs w:val="24"/>
        </w:rPr>
      </w:pPr>
    </w:p>
    <w:p w14:paraId="6F89DB0C" w14:textId="77777777" w:rsidR="00CB1630" w:rsidRDefault="00CB1630" w:rsidP="00CB1630">
      <w:pPr>
        <w:jc w:val="center"/>
        <w:rPr>
          <w:sz w:val="24"/>
          <w:szCs w:val="24"/>
        </w:rPr>
      </w:pPr>
    </w:p>
    <w:p w14:paraId="16A55CD7" w14:textId="77777777" w:rsidR="00CB1630" w:rsidRDefault="00CB1630" w:rsidP="00CB1630">
      <w:pPr>
        <w:jc w:val="center"/>
        <w:rPr>
          <w:sz w:val="24"/>
          <w:szCs w:val="24"/>
        </w:rPr>
      </w:pPr>
    </w:p>
    <w:p w14:paraId="60E752C9" w14:textId="77777777" w:rsidR="00CB1630" w:rsidRDefault="00CB1630" w:rsidP="00CB1630">
      <w:pPr>
        <w:jc w:val="center"/>
        <w:rPr>
          <w:sz w:val="24"/>
          <w:szCs w:val="24"/>
        </w:rPr>
      </w:pPr>
    </w:p>
    <w:p w14:paraId="255FC914" w14:textId="77777777" w:rsidR="00CB1630" w:rsidRDefault="00CB1630" w:rsidP="00CB1630">
      <w:pPr>
        <w:jc w:val="center"/>
        <w:rPr>
          <w:sz w:val="24"/>
          <w:szCs w:val="24"/>
        </w:rPr>
      </w:pPr>
    </w:p>
    <w:p w14:paraId="66B1D8DC" w14:textId="77777777" w:rsidR="00CB1630" w:rsidRDefault="00FC29DD" w:rsidP="00CB1630">
      <w:pPr>
        <w:jc w:val="center"/>
        <w:rPr>
          <w:sz w:val="24"/>
          <w:szCs w:val="24"/>
        </w:rPr>
      </w:pPr>
      <w:r>
        <w:rPr>
          <w:sz w:val="24"/>
          <w:szCs w:val="24"/>
        </w:rPr>
        <w:t>207</w:t>
      </w:r>
    </w:p>
    <w:p w14:paraId="4FD94C88" w14:textId="77777777" w:rsidR="00CB1630" w:rsidRDefault="00CB1630" w:rsidP="00CB1630">
      <w:pPr>
        <w:jc w:val="center"/>
        <w:rPr>
          <w:sz w:val="24"/>
          <w:szCs w:val="24"/>
        </w:rPr>
      </w:pPr>
    </w:p>
    <w:p w14:paraId="5E59EABA" w14:textId="77777777" w:rsidR="00CB1630" w:rsidRDefault="00CB1630" w:rsidP="00CB1630">
      <w:pPr>
        <w:jc w:val="center"/>
        <w:rPr>
          <w:sz w:val="24"/>
          <w:szCs w:val="24"/>
        </w:rPr>
      </w:pPr>
    </w:p>
    <w:p w14:paraId="3A8EBBEF" w14:textId="77777777" w:rsidR="00CB1630" w:rsidRDefault="00CB1630" w:rsidP="00CB1630">
      <w:pPr>
        <w:jc w:val="center"/>
        <w:rPr>
          <w:sz w:val="24"/>
          <w:szCs w:val="24"/>
        </w:rPr>
      </w:pPr>
    </w:p>
    <w:p w14:paraId="10CC9BEA" w14:textId="77777777" w:rsidR="00CB1630" w:rsidRDefault="00CB1630" w:rsidP="00CB1630">
      <w:pPr>
        <w:jc w:val="center"/>
        <w:rPr>
          <w:sz w:val="24"/>
          <w:szCs w:val="24"/>
        </w:rPr>
      </w:pPr>
    </w:p>
    <w:p w14:paraId="14861C8E" w14:textId="77777777" w:rsidR="00CB1630" w:rsidRDefault="00CB1630" w:rsidP="00CB1630">
      <w:pPr>
        <w:jc w:val="center"/>
        <w:rPr>
          <w:sz w:val="24"/>
          <w:szCs w:val="24"/>
        </w:rPr>
      </w:pPr>
    </w:p>
    <w:p w14:paraId="78021E11" w14:textId="77777777" w:rsidR="00CB1630" w:rsidRDefault="00CB1630" w:rsidP="00CB1630">
      <w:pPr>
        <w:jc w:val="center"/>
        <w:rPr>
          <w:sz w:val="24"/>
          <w:szCs w:val="24"/>
        </w:rPr>
      </w:pPr>
    </w:p>
    <w:p w14:paraId="04487202" w14:textId="77777777" w:rsidR="00CB1630" w:rsidRDefault="00CB1630" w:rsidP="00CB1630">
      <w:pPr>
        <w:jc w:val="center"/>
        <w:rPr>
          <w:sz w:val="24"/>
          <w:szCs w:val="24"/>
        </w:rPr>
      </w:pPr>
    </w:p>
    <w:p w14:paraId="6A4A65B4" w14:textId="77777777" w:rsidR="00CB1630" w:rsidRDefault="00CB1630" w:rsidP="00CB1630">
      <w:pPr>
        <w:jc w:val="center"/>
        <w:rPr>
          <w:sz w:val="24"/>
          <w:szCs w:val="24"/>
        </w:rPr>
      </w:pPr>
    </w:p>
    <w:p w14:paraId="432CA652" w14:textId="77777777" w:rsidR="00CB1630" w:rsidRDefault="00CB1630" w:rsidP="00CB1630">
      <w:pPr>
        <w:jc w:val="center"/>
        <w:rPr>
          <w:sz w:val="24"/>
          <w:szCs w:val="24"/>
        </w:rPr>
      </w:pPr>
    </w:p>
    <w:p w14:paraId="22F58244" w14:textId="77777777" w:rsidR="00CB1630" w:rsidRDefault="00CB1630" w:rsidP="00CB1630">
      <w:pPr>
        <w:jc w:val="center"/>
        <w:rPr>
          <w:sz w:val="24"/>
          <w:szCs w:val="24"/>
        </w:rPr>
      </w:pPr>
    </w:p>
    <w:p w14:paraId="3F932273" w14:textId="77777777" w:rsidR="00CB1630" w:rsidRDefault="00CB1630" w:rsidP="00CB1630">
      <w:pPr>
        <w:jc w:val="center"/>
        <w:rPr>
          <w:sz w:val="24"/>
          <w:szCs w:val="24"/>
        </w:rPr>
      </w:pPr>
    </w:p>
    <w:p w14:paraId="0A9D7504" w14:textId="77777777" w:rsidR="00CB1630" w:rsidRDefault="00CB1630" w:rsidP="00CB1630">
      <w:pPr>
        <w:jc w:val="center"/>
        <w:rPr>
          <w:sz w:val="24"/>
          <w:szCs w:val="24"/>
        </w:rPr>
      </w:pPr>
    </w:p>
    <w:p w14:paraId="559EC8C2" w14:textId="77777777" w:rsidR="002848CE" w:rsidRDefault="002848CE" w:rsidP="00CF561C">
      <w:pPr>
        <w:jc w:val="center"/>
        <w:outlineLvl w:val="0"/>
        <w:rPr>
          <w:sz w:val="24"/>
          <w:szCs w:val="24"/>
        </w:rPr>
      </w:pPr>
      <w:r>
        <w:rPr>
          <w:sz w:val="24"/>
          <w:szCs w:val="24"/>
        </w:rPr>
        <w:t>Aignay le Duc</w:t>
      </w:r>
    </w:p>
    <w:p w14:paraId="47889E0E" w14:textId="77777777" w:rsidR="002848CE" w:rsidRDefault="002848CE" w:rsidP="002848CE">
      <w:pPr>
        <w:jc w:val="center"/>
        <w:rPr>
          <w:sz w:val="24"/>
          <w:szCs w:val="24"/>
        </w:rPr>
      </w:pPr>
    </w:p>
    <w:p w14:paraId="5F246849" w14:textId="77777777" w:rsidR="002848CE" w:rsidRDefault="002848CE" w:rsidP="002848CE">
      <w:pPr>
        <w:jc w:val="center"/>
        <w:rPr>
          <w:sz w:val="24"/>
          <w:szCs w:val="24"/>
        </w:rPr>
      </w:pPr>
      <w:r>
        <w:rPr>
          <w:sz w:val="24"/>
          <w:szCs w:val="24"/>
        </w:rPr>
        <w:t>Grosse baptemes</w:t>
      </w:r>
    </w:p>
    <w:p w14:paraId="12C19343" w14:textId="77777777" w:rsidR="002848CE" w:rsidRDefault="002848CE" w:rsidP="002848CE">
      <w:pPr>
        <w:jc w:val="center"/>
        <w:rPr>
          <w:sz w:val="24"/>
          <w:szCs w:val="24"/>
        </w:rPr>
      </w:pPr>
      <w:r>
        <w:rPr>
          <w:sz w:val="24"/>
          <w:szCs w:val="24"/>
        </w:rPr>
        <w:t>1765</w:t>
      </w:r>
    </w:p>
    <w:p w14:paraId="273B238B" w14:textId="77777777" w:rsidR="002848CE" w:rsidRDefault="002848CE" w:rsidP="002848CE">
      <w:pPr>
        <w:jc w:val="center"/>
        <w:rPr>
          <w:sz w:val="24"/>
          <w:szCs w:val="24"/>
        </w:rPr>
      </w:pPr>
    </w:p>
    <w:p w14:paraId="22CF59CC" w14:textId="77777777" w:rsidR="002848CE" w:rsidRDefault="002848CE" w:rsidP="002848CE">
      <w:pPr>
        <w:jc w:val="center"/>
        <w:rPr>
          <w:sz w:val="24"/>
          <w:szCs w:val="24"/>
        </w:rPr>
      </w:pPr>
    </w:p>
    <w:p w14:paraId="07B4B9D5" w14:textId="77777777" w:rsidR="00CB1630" w:rsidRDefault="00065C4A" w:rsidP="00CB1630">
      <w:pPr>
        <w:jc w:val="center"/>
        <w:rPr>
          <w:sz w:val="24"/>
          <w:szCs w:val="24"/>
        </w:rPr>
      </w:pPr>
      <w:r>
        <w:rPr>
          <w:sz w:val="24"/>
          <w:szCs w:val="24"/>
        </w:rPr>
        <w:t>208</w:t>
      </w:r>
    </w:p>
    <w:p w14:paraId="3B49E83C" w14:textId="77777777" w:rsidR="00CB1630" w:rsidRDefault="00CB1630" w:rsidP="00CB1630">
      <w:pPr>
        <w:jc w:val="center"/>
        <w:rPr>
          <w:sz w:val="24"/>
          <w:szCs w:val="24"/>
        </w:rPr>
      </w:pPr>
    </w:p>
    <w:p w14:paraId="1D5F270E" w14:textId="77777777" w:rsidR="00CB1630" w:rsidRDefault="00CB1630" w:rsidP="00CB1630">
      <w:pPr>
        <w:jc w:val="center"/>
        <w:rPr>
          <w:sz w:val="24"/>
          <w:szCs w:val="24"/>
        </w:rPr>
      </w:pPr>
    </w:p>
    <w:p w14:paraId="666A1515" w14:textId="77777777" w:rsidR="00CB1630" w:rsidRDefault="00CB1630" w:rsidP="00CB1630">
      <w:pPr>
        <w:jc w:val="center"/>
        <w:rPr>
          <w:sz w:val="24"/>
          <w:szCs w:val="24"/>
        </w:rPr>
      </w:pPr>
    </w:p>
    <w:p w14:paraId="0EB7AE09" w14:textId="77777777" w:rsidR="00CB1630" w:rsidRDefault="00CB1630" w:rsidP="00CB1630">
      <w:pPr>
        <w:jc w:val="center"/>
        <w:rPr>
          <w:sz w:val="24"/>
          <w:szCs w:val="24"/>
        </w:rPr>
      </w:pPr>
    </w:p>
    <w:p w14:paraId="379C35DC" w14:textId="77777777" w:rsidR="00CB1630" w:rsidRDefault="00CB1630" w:rsidP="00CB1630">
      <w:pPr>
        <w:jc w:val="center"/>
        <w:rPr>
          <w:sz w:val="24"/>
          <w:szCs w:val="24"/>
        </w:rPr>
      </w:pPr>
    </w:p>
    <w:p w14:paraId="7ECB014D" w14:textId="77777777" w:rsidR="00CB1630" w:rsidRDefault="00CB1630" w:rsidP="00CB1630">
      <w:pPr>
        <w:jc w:val="center"/>
        <w:rPr>
          <w:sz w:val="24"/>
          <w:szCs w:val="24"/>
        </w:rPr>
      </w:pPr>
    </w:p>
    <w:p w14:paraId="4CFDD2A5" w14:textId="77777777" w:rsidR="00CB1630" w:rsidRDefault="00CB1630" w:rsidP="00CB1630">
      <w:pPr>
        <w:jc w:val="center"/>
        <w:rPr>
          <w:sz w:val="24"/>
          <w:szCs w:val="24"/>
        </w:rPr>
      </w:pPr>
    </w:p>
    <w:p w14:paraId="4086DE88" w14:textId="77777777" w:rsidR="00CB1630" w:rsidRDefault="00CB1630" w:rsidP="00CB1630">
      <w:pPr>
        <w:jc w:val="center"/>
        <w:rPr>
          <w:sz w:val="24"/>
          <w:szCs w:val="24"/>
        </w:rPr>
      </w:pPr>
    </w:p>
    <w:p w14:paraId="1113D20A" w14:textId="77777777" w:rsidR="00CB1630" w:rsidRDefault="00CB1630" w:rsidP="00CB1630">
      <w:pPr>
        <w:jc w:val="center"/>
        <w:rPr>
          <w:sz w:val="24"/>
          <w:szCs w:val="24"/>
        </w:rPr>
      </w:pPr>
    </w:p>
    <w:p w14:paraId="406D79D0" w14:textId="77777777" w:rsidR="00CB1630" w:rsidRDefault="00065C4A" w:rsidP="00CB1630">
      <w:pPr>
        <w:jc w:val="center"/>
        <w:rPr>
          <w:sz w:val="24"/>
          <w:szCs w:val="24"/>
        </w:rPr>
      </w:pPr>
      <w:r>
        <w:rPr>
          <w:sz w:val="24"/>
          <w:szCs w:val="24"/>
        </w:rPr>
        <w:t>209</w:t>
      </w:r>
    </w:p>
    <w:p w14:paraId="42E6F289" w14:textId="77777777" w:rsidR="00CB1630" w:rsidRDefault="00CB1630" w:rsidP="00CB1630">
      <w:pPr>
        <w:jc w:val="center"/>
        <w:rPr>
          <w:sz w:val="24"/>
          <w:szCs w:val="24"/>
        </w:rPr>
      </w:pPr>
    </w:p>
    <w:p w14:paraId="30F340AC" w14:textId="77777777" w:rsidR="00CB1630" w:rsidRDefault="00CB1630" w:rsidP="00CB1630">
      <w:pPr>
        <w:jc w:val="center"/>
        <w:rPr>
          <w:sz w:val="24"/>
          <w:szCs w:val="24"/>
        </w:rPr>
      </w:pPr>
    </w:p>
    <w:p w14:paraId="7F04C439" w14:textId="77777777" w:rsidR="00CB1630" w:rsidRDefault="00CB1630" w:rsidP="00CB1630">
      <w:pPr>
        <w:jc w:val="center"/>
        <w:rPr>
          <w:sz w:val="24"/>
          <w:szCs w:val="24"/>
        </w:rPr>
      </w:pPr>
    </w:p>
    <w:p w14:paraId="74E8B252" w14:textId="77777777" w:rsidR="00CB1630" w:rsidRDefault="00CB1630" w:rsidP="00CB1630">
      <w:pPr>
        <w:jc w:val="center"/>
        <w:rPr>
          <w:sz w:val="24"/>
          <w:szCs w:val="24"/>
        </w:rPr>
      </w:pPr>
    </w:p>
    <w:p w14:paraId="1E0DD81F" w14:textId="77777777" w:rsidR="00CB1630" w:rsidRDefault="00CB1630" w:rsidP="00CB1630">
      <w:pPr>
        <w:jc w:val="center"/>
        <w:rPr>
          <w:sz w:val="24"/>
          <w:szCs w:val="24"/>
        </w:rPr>
      </w:pPr>
    </w:p>
    <w:p w14:paraId="1428D922" w14:textId="77777777" w:rsidR="00CB1630" w:rsidRDefault="00CB1630" w:rsidP="00CB1630">
      <w:pPr>
        <w:jc w:val="center"/>
        <w:rPr>
          <w:sz w:val="24"/>
          <w:szCs w:val="24"/>
        </w:rPr>
      </w:pPr>
    </w:p>
    <w:p w14:paraId="7E1EA5D8" w14:textId="77777777" w:rsidR="00CB1630" w:rsidRDefault="00CB1630" w:rsidP="00CB1630">
      <w:pPr>
        <w:jc w:val="center"/>
        <w:rPr>
          <w:sz w:val="24"/>
          <w:szCs w:val="24"/>
        </w:rPr>
      </w:pPr>
    </w:p>
    <w:p w14:paraId="78CD4E05" w14:textId="77777777" w:rsidR="00CB1630" w:rsidRDefault="00CB1630" w:rsidP="00CB1630">
      <w:pPr>
        <w:jc w:val="center"/>
        <w:rPr>
          <w:sz w:val="24"/>
          <w:szCs w:val="24"/>
        </w:rPr>
      </w:pPr>
    </w:p>
    <w:p w14:paraId="77370E13" w14:textId="77777777" w:rsidR="00FC29DD" w:rsidRDefault="00CB1630" w:rsidP="00FC29DD">
      <w:pPr>
        <w:jc w:val="both"/>
        <w:rPr>
          <w:sz w:val="24"/>
          <w:szCs w:val="24"/>
        </w:rPr>
      </w:pPr>
      <w:r>
        <w:rPr>
          <w:sz w:val="24"/>
          <w:szCs w:val="24"/>
        </w:rPr>
        <w:br w:type="column"/>
      </w:r>
      <w:r>
        <w:rPr>
          <w:sz w:val="24"/>
          <w:szCs w:val="24"/>
        </w:rPr>
        <w:lastRenderedPageBreak/>
        <w:t xml:space="preserve">Demoiselle Marie Gros femme de Nicolas Boulland marchand épicier en ce lieu est morte le 14 xbre 1764 </w:t>
      </w:r>
      <w:r w:rsidR="00DF5793">
        <w:rPr>
          <w:sz w:val="24"/>
          <w:szCs w:val="24"/>
        </w:rPr>
        <w:t xml:space="preserve">munie des sacremens de l’églize agée d’environ cinquante deux ans </w:t>
      </w:r>
      <w:r w:rsidR="00FC29DD">
        <w:rPr>
          <w:sz w:val="24"/>
          <w:szCs w:val="24"/>
        </w:rPr>
        <w:t>et a été inhumée dans le cimetiere de cette paroisse par nous soussigné pretre curé dud lieu presence dud sieur Boulland et assisté de Me Joseph de Bruere curé de Quemigny, Francois Morel curé de Duesme soussignés avec nous.</w:t>
      </w:r>
    </w:p>
    <w:p w14:paraId="1623DD46" w14:textId="77777777" w:rsidR="00FC29DD" w:rsidRDefault="00FC29DD" w:rsidP="00FC29DD">
      <w:pPr>
        <w:jc w:val="both"/>
        <w:rPr>
          <w:sz w:val="24"/>
          <w:szCs w:val="24"/>
        </w:rPr>
      </w:pPr>
      <w:r>
        <w:rPr>
          <w:sz w:val="24"/>
          <w:szCs w:val="24"/>
        </w:rPr>
        <w:t>Signatures : Charpy curé, Morel curé de Duême, Boulland, Debruere curé de Quemigny, Lombard religieux cordelier.</w:t>
      </w:r>
    </w:p>
    <w:p w14:paraId="78EC8F55" w14:textId="77777777" w:rsidR="00FC29DD" w:rsidRDefault="00FC29DD" w:rsidP="00FC29DD">
      <w:pPr>
        <w:jc w:val="both"/>
        <w:rPr>
          <w:sz w:val="24"/>
          <w:szCs w:val="24"/>
        </w:rPr>
      </w:pPr>
    </w:p>
    <w:p w14:paraId="2643A5F8" w14:textId="77777777" w:rsidR="00EA2046" w:rsidRDefault="00FC29DD" w:rsidP="00EA2046">
      <w:pPr>
        <w:jc w:val="both"/>
        <w:rPr>
          <w:sz w:val="24"/>
          <w:szCs w:val="24"/>
        </w:rPr>
      </w:pPr>
      <w:r>
        <w:rPr>
          <w:sz w:val="24"/>
          <w:szCs w:val="24"/>
        </w:rPr>
        <w:t xml:space="preserve">Mathieu fils de Claude Seroin archer garde demeurant en ce lieu </w:t>
      </w:r>
      <w:r w:rsidR="00EA2046">
        <w:rPr>
          <w:sz w:val="24"/>
          <w:szCs w:val="24"/>
        </w:rPr>
        <w:t>et de Marie Sirurguet ses père et mere est mort le premier janvier mil sept cent soixante cinq agé de dix huit mois et le lendemain a été enterré dans le cimetiere de cette paroisse par nous soussigné pretre curé dud lieu presence dudit sieur Seroin son père et de Nicolas Genreau recteur d’écolle soussigné avec nous.</w:t>
      </w:r>
    </w:p>
    <w:p w14:paraId="0C42D8C3" w14:textId="77777777" w:rsidR="00EA2046" w:rsidRDefault="00EA2046" w:rsidP="00EA2046">
      <w:pPr>
        <w:jc w:val="both"/>
        <w:rPr>
          <w:sz w:val="24"/>
          <w:szCs w:val="24"/>
        </w:rPr>
      </w:pPr>
      <w:r>
        <w:rPr>
          <w:sz w:val="24"/>
          <w:szCs w:val="24"/>
        </w:rPr>
        <w:t>Signatures : Charpy curé, Seroin, Genreau.</w:t>
      </w:r>
    </w:p>
    <w:p w14:paraId="7B82771F" w14:textId="77777777" w:rsidR="00EA2046" w:rsidRDefault="00EA2046" w:rsidP="00EA2046">
      <w:pPr>
        <w:jc w:val="both"/>
        <w:rPr>
          <w:sz w:val="24"/>
          <w:szCs w:val="24"/>
        </w:rPr>
      </w:pPr>
    </w:p>
    <w:p w14:paraId="5720C8A3" w14:textId="77777777" w:rsidR="00FC29DD" w:rsidRDefault="00EA2046" w:rsidP="00FC29DD">
      <w:pPr>
        <w:jc w:val="both"/>
        <w:rPr>
          <w:sz w:val="24"/>
          <w:szCs w:val="24"/>
        </w:rPr>
      </w:pPr>
      <w:r>
        <w:rPr>
          <w:sz w:val="24"/>
          <w:szCs w:val="24"/>
        </w:rPr>
        <w:t>Je soussigné pretre curé d’Aignay le Duc certifie la presente grosse conforme à la minute qui est entre nos mains aud lieu le huit janvier mil sept cent soixante cinq.</w:t>
      </w:r>
    </w:p>
    <w:p w14:paraId="1FBDF01B" w14:textId="77777777" w:rsidR="00EA2046" w:rsidRDefault="00EA2046" w:rsidP="00FC29DD">
      <w:pPr>
        <w:jc w:val="both"/>
        <w:rPr>
          <w:sz w:val="24"/>
          <w:szCs w:val="24"/>
        </w:rPr>
      </w:pPr>
      <w:r>
        <w:rPr>
          <w:sz w:val="24"/>
          <w:szCs w:val="24"/>
        </w:rPr>
        <w:t>Signature : Charpy curé.</w:t>
      </w:r>
    </w:p>
    <w:p w14:paraId="54B0FBF2" w14:textId="77777777" w:rsidR="00EA2046" w:rsidRDefault="00EA2046" w:rsidP="00FC29DD">
      <w:pPr>
        <w:jc w:val="both"/>
        <w:rPr>
          <w:sz w:val="24"/>
          <w:szCs w:val="24"/>
        </w:rPr>
      </w:pPr>
    </w:p>
    <w:p w14:paraId="24BE5F56" w14:textId="77777777" w:rsidR="00EA2046" w:rsidRDefault="00EA2046" w:rsidP="00EA2046">
      <w:pPr>
        <w:jc w:val="both"/>
      </w:pPr>
      <w:r w:rsidRPr="00224C1D">
        <w:rPr>
          <w:b/>
          <w:sz w:val="24"/>
          <w:szCs w:val="24"/>
        </w:rPr>
        <w:t xml:space="preserve">Page </w:t>
      </w:r>
      <w:r>
        <w:rPr>
          <w:b/>
          <w:sz w:val="24"/>
          <w:szCs w:val="24"/>
        </w:rPr>
        <w:t>371</w:t>
      </w:r>
      <w:r w:rsidRPr="00224C1D">
        <w:rPr>
          <w:b/>
          <w:sz w:val="24"/>
          <w:szCs w:val="24"/>
        </w:rPr>
        <w:t xml:space="preserve"> des archives.</w:t>
      </w:r>
      <w:r w:rsidRPr="00745758">
        <w:t xml:space="preserve"> </w:t>
      </w:r>
    </w:p>
    <w:p w14:paraId="365C39B7" w14:textId="77777777" w:rsidR="00EA2046" w:rsidRDefault="00EA2046" w:rsidP="00FC29DD">
      <w:pPr>
        <w:jc w:val="both"/>
        <w:rPr>
          <w:sz w:val="24"/>
          <w:szCs w:val="24"/>
        </w:rPr>
      </w:pPr>
    </w:p>
    <w:p w14:paraId="0B1EE24C" w14:textId="77777777" w:rsidR="002848CE" w:rsidRDefault="002848CE" w:rsidP="002848CE">
      <w:pPr>
        <w:jc w:val="both"/>
        <w:rPr>
          <w:sz w:val="24"/>
          <w:szCs w:val="24"/>
        </w:rPr>
      </w:pPr>
      <w:r>
        <w:rPr>
          <w:sz w:val="24"/>
          <w:szCs w:val="24"/>
        </w:rPr>
        <w:t>Registre pour inscrire tous les baptemes et mariages de la paroisse d’Aignay le Duc à commencer au premier janvier 1765 et finir au dernier xbre suivant inclusivement, contenant six feuillets cottés et paraphés par nous Pierre Hilaire Joseph de Bruere conseiller du roy, lieutenant général au baillage &amp; president premier au présidial de la Montagne, ce 28 X</w:t>
      </w:r>
      <w:r w:rsidRPr="006E11B8">
        <w:rPr>
          <w:sz w:val="24"/>
          <w:szCs w:val="24"/>
          <w:vertAlign w:val="superscript"/>
        </w:rPr>
        <w:t>bre</w:t>
      </w:r>
      <w:r>
        <w:rPr>
          <w:sz w:val="24"/>
          <w:szCs w:val="24"/>
        </w:rPr>
        <w:t xml:space="preserve"> 1764.</w:t>
      </w:r>
    </w:p>
    <w:p w14:paraId="3ADC35A8" w14:textId="77777777" w:rsidR="002848CE" w:rsidRDefault="002848CE" w:rsidP="002848CE">
      <w:pPr>
        <w:jc w:val="both"/>
        <w:rPr>
          <w:sz w:val="24"/>
          <w:szCs w:val="24"/>
        </w:rPr>
      </w:pPr>
      <w:r>
        <w:rPr>
          <w:sz w:val="24"/>
          <w:szCs w:val="24"/>
        </w:rPr>
        <w:t>Signature : Debruere.</w:t>
      </w:r>
    </w:p>
    <w:p w14:paraId="2D0342C7" w14:textId="77777777" w:rsidR="002848CE" w:rsidRDefault="002848CE" w:rsidP="002848CE">
      <w:pPr>
        <w:jc w:val="both"/>
        <w:rPr>
          <w:sz w:val="24"/>
          <w:szCs w:val="24"/>
        </w:rPr>
      </w:pPr>
    </w:p>
    <w:p w14:paraId="7125907A" w14:textId="77777777" w:rsidR="002848CE" w:rsidRDefault="002848CE" w:rsidP="002848CE">
      <w:pPr>
        <w:jc w:val="both"/>
        <w:rPr>
          <w:sz w:val="24"/>
          <w:szCs w:val="24"/>
        </w:rPr>
      </w:pPr>
      <w:r>
        <w:rPr>
          <w:sz w:val="24"/>
          <w:szCs w:val="24"/>
        </w:rPr>
        <w:t xml:space="preserve">Francoise fille du sieur Nicolas Faitot chirurgien juré en ce lieu et demoiselle Marie Frederic ses père et mere de légitime mariage est née le dix huit janvier 1765 et le même jour a été baptizée par nous soussigné pretre curé d’Aignay le Duc son parein a été </w:t>
      </w:r>
      <w:r w:rsidR="00065C4A">
        <w:rPr>
          <w:sz w:val="24"/>
          <w:szCs w:val="24"/>
        </w:rPr>
        <w:t xml:space="preserve">Jean </w:t>
      </w:r>
      <w:r w:rsidRPr="002848CE">
        <w:rPr>
          <w:sz w:val="24"/>
          <w:szCs w:val="24"/>
        </w:rPr>
        <w:t>Baptiste F</w:t>
      </w:r>
      <w:r>
        <w:rPr>
          <w:sz w:val="24"/>
          <w:szCs w:val="24"/>
        </w:rPr>
        <w:t>rederic</w:t>
      </w:r>
      <w:r w:rsidRPr="002848CE">
        <w:rPr>
          <w:sz w:val="24"/>
          <w:szCs w:val="24"/>
        </w:rPr>
        <w:t xml:space="preserve"> fils de feu Jean</w:t>
      </w:r>
      <w:r>
        <w:rPr>
          <w:sz w:val="24"/>
          <w:szCs w:val="24"/>
        </w:rPr>
        <w:t xml:space="preserve"> </w:t>
      </w:r>
      <w:r w:rsidRPr="002848CE">
        <w:rPr>
          <w:sz w:val="24"/>
          <w:szCs w:val="24"/>
        </w:rPr>
        <w:t>Baptiste F</w:t>
      </w:r>
      <w:r>
        <w:rPr>
          <w:sz w:val="24"/>
          <w:szCs w:val="24"/>
        </w:rPr>
        <w:t xml:space="preserve">rederic </w:t>
      </w:r>
      <w:r w:rsidR="00065C4A">
        <w:rPr>
          <w:sz w:val="24"/>
          <w:szCs w:val="24"/>
        </w:rPr>
        <w:t xml:space="preserve">Me </w:t>
      </w:r>
      <w:r w:rsidRPr="002848CE">
        <w:rPr>
          <w:sz w:val="24"/>
          <w:szCs w:val="24"/>
        </w:rPr>
        <w:t>chirurgien à Arc en Barrois représenté par Pierre G</w:t>
      </w:r>
      <w:r>
        <w:rPr>
          <w:sz w:val="24"/>
          <w:szCs w:val="24"/>
        </w:rPr>
        <w:t>entil</w:t>
      </w:r>
      <w:r w:rsidRPr="002848CE">
        <w:rPr>
          <w:sz w:val="24"/>
          <w:szCs w:val="24"/>
        </w:rPr>
        <w:t xml:space="preserve"> fils de Jean G</w:t>
      </w:r>
      <w:r>
        <w:rPr>
          <w:sz w:val="24"/>
          <w:szCs w:val="24"/>
        </w:rPr>
        <w:t>entil</w:t>
      </w:r>
      <w:r w:rsidRPr="002848CE">
        <w:rPr>
          <w:sz w:val="24"/>
          <w:szCs w:val="24"/>
        </w:rPr>
        <w:t xml:space="preserve"> marguillier</w:t>
      </w:r>
      <w:r>
        <w:rPr>
          <w:sz w:val="24"/>
          <w:szCs w:val="24"/>
        </w:rPr>
        <w:t xml:space="preserve"> et sa mareine Francoise Faitot</w:t>
      </w:r>
      <w:r w:rsidRPr="002848CE">
        <w:rPr>
          <w:sz w:val="24"/>
          <w:szCs w:val="24"/>
        </w:rPr>
        <w:t xml:space="preserve"> fille de feu Fran</w:t>
      </w:r>
      <w:r>
        <w:rPr>
          <w:sz w:val="24"/>
          <w:szCs w:val="24"/>
        </w:rPr>
        <w:t>c</w:t>
      </w:r>
      <w:r w:rsidRPr="002848CE">
        <w:rPr>
          <w:sz w:val="24"/>
          <w:szCs w:val="24"/>
        </w:rPr>
        <w:t>ois F</w:t>
      </w:r>
      <w:r>
        <w:rPr>
          <w:sz w:val="24"/>
          <w:szCs w:val="24"/>
        </w:rPr>
        <w:t>aitot</w:t>
      </w:r>
      <w:r w:rsidRPr="002848CE">
        <w:rPr>
          <w:sz w:val="24"/>
          <w:szCs w:val="24"/>
        </w:rPr>
        <w:t xml:space="preserve"> bourgeois à Aubepierre représentée par Anne G</w:t>
      </w:r>
      <w:r>
        <w:rPr>
          <w:sz w:val="24"/>
          <w:szCs w:val="24"/>
        </w:rPr>
        <w:t>uynot</w:t>
      </w:r>
      <w:r w:rsidRPr="002848CE">
        <w:rPr>
          <w:sz w:val="24"/>
          <w:szCs w:val="24"/>
        </w:rPr>
        <w:t xml:space="preserve"> </w:t>
      </w:r>
      <w:r w:rsidR="005D7D47">
        <w:rPr>
          <w:sz w:val="24"/>
          <w:szCs w:val="24"/>
        </w:rPr>
        <w:t>servante dud</w:t>
      </w:r>
      <w:r w:rsidRPr="002848CE">
        <w:rPr>
          <w:sz w:val="24"/>
          <w:szCs w:val="24"/>
        </w:rPr>
        <w:t xml:space="preserve"> sieur F</w:t>
      </w:r>
      <w:r>
        <w:rPr>
          <w:sz w:val="24"/>
          <w:szCs w:val="24"/>
        </w:rPr>
        <w:t>aitot</w:t>
      </w:r>
      <w:r w:rsidRPr="002848CE">
        <w:rPr>
          <w:sz w:val="24"/>
          <w:szCs w:val="24"/>
        </w:rPr>
        <w:t xml:space="preserve"> </w:t>
      </w:r>
      <w:r>
        <w:rPr>
          <w:sz w:val="24"/>
          <w:szCs w:val="24"/>
        </w:rPr>
        <w:t xml:space="preserve">laquelle a déclaré ne scavoir signer enquise et s’est soussigné </w:t>
      </w:r>
      <w:r w:rsidR="005D7D47">
        <w:rPr>
          <w:sz w:val="24"/>
          <w:szCs w:val="24"/>
        </w:rPr>
        <w:t>led Gentil</w:t>
      </w:r>
      <w:r>
        <w:rPr>
          <w:sz w:val="24"/>
          <w:szCs w:val="24"/>
        </w:rPr>
        <w:t>.</w:t>
      </w:r>
    </w:p>
    <w:p w14:paraId="49247D66" w14:textId="77777777" w:rsidR="002848CE" w:rsidRDefault="002848CE" w:rsidP="002848CE">
      <w:pPr>
        <w:jc w:val="both"/>
        <w:rPr>
          <w:sz w:val="24"/>
          <w:szCs w:val="24"/>
        </w:rPr>
      </w:pPr>
      <w:r>
        <w:rPr>
          <w:sz w:val="24"/>
          <w:szCs w:val="24"/>
        </w:rPr>
        <w:t>Signature : Charpy curé</w:t>
      </w:r>
      <w:r w:rsidR="005D7D47">
        <w:rPr>
          <w:sz w:val="24"/>
          <w:szCs w:val="24"/>
        </w:rPr>
        <w:t>.</w:t>
      </w:r>
    </w:p>
    <w:p w14:paraId="17EB8D3F" w14:textId="77777777" w:rsidR="00EA2046" w:rsidRDefault="00EA2046" w:rsidP="00FC29DD">
      <w:pPr>
        <w:jc w:val="both"/>
        <w:rPr>
          <w:sz w:val="24"/>
          <w:szCs w:val="24"/>
        </w:rPr>
      </w:pPr>
    </w:p>
    <w:p w14:paraId="42965F89" w14:textId="66172801" w:rsidR="00CB1630" w:rsidRDefault="00CC38B4" w:rsidP="00CB1630">
      <w:pPr>
        <w:jc w:val="both"/>
        <w:rPr>
          <w:sz w:val="24"/>
          <w:szCs w:val="24"/>
        </w:rPr>
      </w:pPr>
      <w:r>
        <w:rPr>
          <w:sz w:val="24"/>
          <w:szCs w:val="24"/>
        </w:rPr>
        <w:t>Ce jourd’huy cinq fe</w:t>
      </w:r>
      <w:r w:rsidR="00D61ACC">
        <w:rPr>
          <w:sz w:val="24"/>
          <w:szCs w:val="24"/>
        </w:rPr>
        <w:t>u</w:t>
      </w:r>
      <w:r>
        <w:rPr>
          <w:sz w:val="24"/>
          <w:szCs w:val="24"/>
        </w:rPr>
        <w:t xml:space="preserve">vrier mil sept cent soixante cinq apres les trois publications de bancs faites legitimement tant en cette paroisse qu’en celle de Quemigny sans oposition ainsy qu’il resulte par la lettre de recedo de monsieur Debruere curé dud lieu en date du quatre du present mois, nous soussigné pretre curé d’Aignay le Duc avons beny le mariage de Francois Couturier fils majeur de fut Germain Couturier laboureur en ce lieu et d’Anne Roy ses père et mere avec </w:t>
      </w:r>
      <w:r w:rsidR="00D92944">
        <w:rPr>
          <w:sz w:val="24"/>
          <w:szCs w:val="24"/>
        </w:rPr>
        <w:t>Mathie</w:t>
      </w:r>
      <w:r>
        <w:rPr>
          <w:sz w:val="24"/>
          <w:szCs w:val="24"/>
        </w:rPr>
        <w:t xml:space="preserve"> Sauvageot fille majeure de deffunt Jaques Sauvageot manouvrier à Cosne et de Marie Nicolas ses père et mere, laquelle etoit au service depuis deux ans chez le sieur Antoine Meziere bourgeois en ce lieu, led mariage fait du consentement et presence des meres des parties</w:t>
      </w:r>
    </w:p>
    <w:p w14:paraId="1DDBE6B5" w14:textId="77777777" w:rsidR="00CC38B4" w:rsidRDefault="00CC38B4" w:rsidP="00CB1630">
      <w:pPr>
        <w:jc w:val="both"/>
        <w:rPr>
          <w:sz w:val="24"/>
          <w:szCs w:val="24"/>
        </w:rPr>
      </w:pPr>
    </w:p>
    <w:p w14:paraId="182E82BA" w14:textId="77777777" w:rsidR="00CC38B4" w:rsidRDefault="00CC38B4" w:rsidP="00CC38B4">
      <w:pPr>
        <w:jc w:val="both"/>
      </w:pPr>
      <w:r w:rsidRPr="00224C1D">
        <w:rPr>
          <w:b/>
          <w:sz w:val="24"/>
          <w:szCs w:val="24"/>
        </w:rPr>
        <w:t xml:space="preserve">Page </w:t>
      </w:r>
      <w:r>
        <w:rPr>
          <w:b/>
          <w:sz w:val="24"/>
          <w:szCs w:val="24"/>
        </w:rPr>
        <w:t>372</w:t>
      </w:r>
      <w:r w:rsidRPr="00224C1D">
        <w:rPr>
          <w:b/>
          <w:sz w:val="24"/>
          <w:szCs w:val="24"/>
        </w:rPr>
        <w:t xml:space="preserve"> des archives.</w:t>
      </w:r>
      <w:r w:rsidRPr="00745758">
        <w:t xml:space="preserve"> </w:t>
      </w:r>
    </w:p>
    <w:p w14:paraId="4B59CC4C" w14:textId="77777777" w:rsidR="00CC38B4" w:rsidRDefault="00CC38B4" w:rsidP="00CB1630">
      <w:pPr>
        <w:jc w:val="both"/>
        <w:rPr>
          <w:sz w:val="24"/>
          <w:szCs w:val="24"/>
        </w:rPr>
      </w:pPr>
    </w:p>
    <w:p w14:paraId="4EFF5853" w14:textId="77777777" w:rsidR="003F3C86" w:rsidRDefault="00CC38B4" w:rsidP="00CB1630">
      <w:pPr>
        <w:jc w:val="both"/>
        <w:rPr>
          <w:sz w:val="24"/>
          <w:szCs w:val="24"/>
        </w:rPr>
      </w:pPr>
      <w:r>
        <w:rPr>
          <w:sz w:val="24"/>
          <w:szCs w:val="24"/>
        </w:rPr>
        <w:t xml:space="preserve">contractantes toutes toutes lesquelles ont déclarés ne scavoir signer </w:t>
      </w:r>
      <w:r w:rsidR="003F3C86">
        <w:rPr>
          <w:sz w:val="24"/>
          <w:szCs w:val="24"/>
        </w:rPr>
        <w:t xml:space="preserve">et se sont soussignés avec nous Pierre Couturier frere aud Francois, Jean Dampt fils de Louis Dampt manouvrier aux Granges sous Grignon, le sieur Nicolas Genreau et de Jean </w:t>
      </w:r>
    </w:p>
    <w:p w14:paraId="34EC4464" w14:textId="77777777" w:rsidR="003F3C86" w:rsidRDefault="003F3C86" w:rsidP="003F3C86">
      <w:pPr>
        <w:jc w:val="center"/>
        <w:rPr>
          <w:sz w:val="24"/>
          <w:szCs w:val="24"/>
        </w:rPr>
      </w:pPr>
      <w:r>
        <w:rPr>
          <w:sz w:val="24"/>
          <w:szCs w:val="24"/>
        </w:rPr>
        <w:br w:type="column"/>
      </w:r>
    </w:p>
    <w:p w14:paraId="67087ACE" w14:textId="77777777" w:rsidR="003F3C86" w:rsidRDefault="003F3C86" w:rsidP="003F3C86">
      <w:pPr>
        <w:jc w:val="center"/>
        <w:rPr>
          <w:sz w:val="24"/>
          <w:szCs w:val="24"/>
        </w:rPr>
      </w:pPr>
    </w:p>
    <w:p w14:paraId="4B5C1FCE" w14:textId="77777777" w:rsidR="003F3C86" w:rsidRDefault="003F3C86" w:rsidP="003F3C86">
      <w:pPr>
        <w:jc w:val="center"/>
        <w:rPr>
          <w:sz w:val="24"/>
          <w:szCs w:val="24"/>
        </w:rPr>
      </w:pPr>
    </w:p>
    <w:p w14:paraId="283CFC0D" w14:textId="77777777" w:rsidR="003F3C86" w:rsidRDefault="003F3C86" w:rsidP="003F3C86">
      <w:pPr>
        <w:jc w:val="center"/>
        <w:rPr>
          <w:sz w:val="24"/>
          <w:szCs w:val="24"/>
        </w:rPr>
      </w:pPr>
      <w:r>
        <w:rPr>
          <w:sz w:val="24"/>
          <w:szCs w:val="24"/>
        </w:rPr>
        <w:t>210</w:t>
      </w:r>
    </w:p>
    <w:p w14:paraId="469E4CDF" w14:textId="77777777" w:rsidR="003F3C86" w:rsidRDefault="003F3C86" w:rsidP="003F3C86">
      <w:pPr>
        <w:jc w:val="center"/>
        <w:rPr>
          <w:sz w:val="24"/>
          <w:szCs w:val="24"/>
        </w:rPr>
      </w:pPr>
    </w:p>
    <w:p w14:paraId="41F7F229" w14:textId="77777777" w:rsidR="003F3C86" w:rsidRDefault="003F3C86" w:rsidP="003F3C86">
      <w:pPr>
        <w:jc w:val="center"/>
        <w:rPr>
          <w:sz w:val="24"/>
          <w:szCs w:val="24"/>
        </w:rPr>
      </w:pPr>
    </w:p>
    <w:p w14:paraId="6011DEFE" w14:textId="77777777" w:rsidR="003F3C86" w:rsidRDefault="003F3C86" w:rsidP="003F3C86">
      <w:pPr>
        <w:jc w:val="center"/>
        <w:rPr>
          <w:sz w:val="24"/>
          <w:szCs w:val="24"/>
        </w:rPr>
      </w:pPr>
    </w:p>
    <w:p w14:paraId="28A496C8" w14:textId="77777777" w:rsidR="003F3C86" w:rsidRDefault="003F3C86" w:rsidP="003F3C86">
      <w:pPr>
        <w:jc w:val="center"/>
        <w:rPr>
          <w:sz w:val="24"/>
          <w:szCs w:val="24"/>
        </w:rPr>
      </w:pPr>
    </w:p>
    <w:p w14:paraId="4D394EB2" w14:textId="77777777" w:rsidR="003F3C86" w:rsidRDefault="003F3C86" w:rsidP="003F3C86">
      <w:pPr>
        <w:jc w:val="center"/>
        <w:rPr>
          <w:sz w:val="24"/>
          <w:szCs w:val="24"/>
        </w:rPr>
      </w:pPr>
    </w:p>
    <w:p w14:paraId="2A8CECEA" w14:textId="77777777" w:rsidR="003F3C86" w:rsidRDefault="003F3C86" w:rsidP="003F3C86">
      <w:pPr>
        <w:jc w:val="center"/>
        <w:rPr>
          <w:sz w:val="24"/>
          <w:szCs w:val="24"/>
        </w:rPr>
      </w:pPr>
    </w:p>
    <w:p w14:paraId="7B699636" w14:textId="77777777" w:rsidR="003F3C86" w:rsidRDefault="00D61ACC" w:rsidP="003F3C86">
      <w:pPr>
        <w:jc w:val="center"/>
        <w:rPr>
          <w:sz w:val="24"/>
          <w:szCs w:val="24"/>
        </w:rPr>
      </w:pPr>
      <w:r>
        <w:rPr>
          <w:sz w:val="24"/>
          <w:szCs w:val="24"/>
        </w:rPr>
        <w:t>211</w:t>
      </w:r>
    </w:p>
    <w:p w14:paraId="1CB48137" w14:textId="77777777" w:rsidR="003F3C86" w:rsidRDefault="003F3C86" w:rsidP="003F3C86">
      <w:pPr>
        <w:jc w:val="center"/>
        <w:rPr>
          <w:sz w:val="24"/>
          <w:szCs w:val="24"/>
        </w:rPr>
      </w:pPr>
    </w:p>
    <w:p w14:paraId="53CDEE86" w14:textId="77777777" w:rsidR="003F3C86" w:rsidRDefault="003F3C86" w:rsidP="003F3C86">
      <w:pPr>
        <w:jc w:val="center"/>
        <w:rPr>
          <w:sz w:val="24"/>
          <w:szCs w:val="24"/>
        </w:rPr>
      </w:pPr>
    </w:p>
    <w:p w14:paraId="1E4478D4" w14:textId="77777777" w:rsidR="003F3C86" w:rsidRDefault="003F3C86" w:rsidP="003F3C86">
      <w:pPr>
        <w:jc w:val="center"/>
        <w:rPr>
          <w:sz w:val="24"/>
          <w:szCs w:val="24"/>
        </w:rPr>
      </w:pPr>
    </w:p>
    <w:p w14:paraId="43DC10F1" w14:textId="77777777" w:rsidR="003F3C86" w:rsidRDefault="003F3C86" w:rsidP="003F3C86">
      <w:pPr>
        <w:jc w:val="center"/>
        <w:rPr>
          <w:sz w:val="24"/>
          <w:szCs w:val="24"/>
        </w:rPr>
      </w:pPr>
    </w:p>
    <w:p w14:paraId="6C82C2AB" w14:textId="77777777" w:rsidR="003F3C86" w:rsidRDefault="003F3C86" w:rsidP="003F3C86">
      <w:pPr>
        <w:jc w:val="center"/>
        <w:rPr>
          <w:sz w:val="24"/>
          <w:szCs w:val="24"/>
        </w:rPr>
      </w:pPr>
    </w:p>
    <w:p w14:paraId="6F730125" w14:textId="77777777" w:rsidR="003F3C86" w:rsidRDefault="003F3C86" w:rsidP="003F3C86">
      <w:pPr>
        <w:jc w:val="center"/>
        <w:rPr>
          <w:sz w:val="24"/>
          <w:szCs w:val="24"/>
        </w:rPr>
      </w:pPr>
    </w:p>
    <w:p w14:paraId="29FFDF5B" w14:textId="77777777" w:rsidR="003F3C86" w:rsidRDefault="00D61ACC" w:rsidP="003F3C86">
      <w:pPr>
        <w:jc w:val="center"/>
        <w:rPr>
          <w:sz w:val="24"/>
          <w:szCs w:val="24"/>
        </w:rPr>
      </w:pPr>
      <w:r>
        <w:rPr>
          <w:sz w:val="24"/>
          <w:szCs w:val="24"/>
        </w:rPr>
        <w:t>212</w:t>
      </w:r>
    </w:p>
    <w:p w14:paraId="582863B9" w14:textId="77777777" w:rsidR="003F3C86" w:rsidRDefault="003F3C86" w:rsidP="003F3C86">
      <w:pPr>
        <w:jc w:val="center"/>
        <w:rPr>
          <w:sz w:val="24"/>
          <w:szCs w:val="24"/>
        </w:rPr>
      </w:pPr>
    </w:p>
    <w:p w14:paraId="20869CDB" w14:textId="77777777" w:rsidR="003F3C86" w:rsidRDefault="003F3C86" w:rsidP="003F3C86">
      <w:pPr>
        <w:jc w:val="center"/>
        <w:rPr>
          <w:sz w:val="24"/>
          <w:szCs w:val="24"/>
        </w:rPr>
      </w:pPr>
    </w:p>
    <w:p w14:paraId="673C3F91" w14:textId="77777777" w:rsidR="003F3C86" w:rsidRDefault="003F3C86" w:rsidP="003F3C86">
      <w:pPr>
        <w:jc w:val="center"/>
        <w:rPr>
          <w:sz w:val="24"/>
          <w:szCs w:val="24"/>
        </w:rPr>
      </w:pPr>
    </w:p>
    <w:p w14:paraId="0D5F9EDB" w14:textId="77777777" w:rsidR="003F3C86" w:rsidRDefault="003F3C86" w:rsidP="003F3C86">
      <w:pPr>
        <w:jc w:val="center"/>
        <w:rPr>
          <w:sz w:val="24"/>
          <w:szCs w:val="24"/>
        </w:rPr>
      </w:pPr>
    </w:p>
    <w:p w14:paraId="285DF0BB" w14:textId="77777777" w:rsidR="003F3C86" w:rsidRDefault="003F3C86" w:rsidP="003F3C86">
      <w:pPr>
        <w:jc w:val="center"/>
        <w:rPr>
          <w:sz w:val="24"/>
          <w:szCs w:val="24"/>
        </w:rPr>
      </w:pPr>
    </w:p>
    <w:p w14:paraId="36E9001D" w14:textId="77777777" w:rsidR="003F3C86" w:rsidRDefault="003F3C86" w:rsidP="003F3C86">
      <w:pPr>
        <w:jc w:val="center"/>
        <w:rPr>
          <w:sz w:val="24"/>
          <w:szCs w:val="24"/>
        </w:rPr>
      </w:pPr>
    </w:p>
    <w:p w14:paraId="23B62BA2" w14:textId="77777777" w:rsidR="003F3C86" w:rsidRDefault="006955C2" w:rsidP="003F3C86">
      <w:pPr>
        <w:jc w:val="center"/>
        <w:rPr>
          <w:sz w:val="24"/>
          <w:szCs w:val="24"/>
        </w:rPr>
      </w:pPr>
      <w:r>
        <w:rPr>
          <w:sz w:val="24"/>
          <w:szCs w:val="24"/>
        </w:rPr>
        <w:t>212 bis</w:t>
      </w:r>
    </w:p>
    <w:p w14:paraId="1EB4AA30" w14:textId="77777777" w:rsidR="003F3C86" w:rsidRDefault="003F3C86" w:rsidP="003F3C86">
      <w:pPr>
        <w:jc w:val="center"/>
        <w:rPr>
          <w:sz w:val="24"/>
          <w:szCs w:val="24"/>
        </w:rPr>
      </w:pPr>
    </w:p>
    <w:p w14:paraId="13F1C018" w14:textId="77777777" w:rsidR="003F3C86" w:rsidRDefault="003F3C86" w:rsidP="003F3C86">
      <w:pPr>
        <w:jc w:val="center"/>
        <w:rPr>
          <w:sz w:val="24"/>
          <w:szCs w:val="24"/>
        </w:rPr>
      </w:pPr>
    </w:p>
    <w:p w14:paraId="3C63053A" w14:textId="77777777" w:rsidR="003F3C86" w:rsidRDefault="003F3C86" w:rsidP="003F3C86">
      <w:pPr>
        <w:jc w:val="center"/>
        <w:rPr>
          <w:sz w:val="24"/>
          <w:szCs w:val="24"/>
        </w:rPr>
      </w:pPr>
    </w:p>
    <w:p w14:paraId="3DCC57DD" w14:textId="77777777" w:rsidR="003F3C86" w:rsidRDefault="003F3C86" w:rsidP="003F3C86">
      <w:pPr>
        <w:jc w:val="center"/>
        <w:rPr>
          <w:sz w:val="24"/>
          <w:szCs w:val="24"/>
        </w:rPr>
      </w:pPr>
    </w:p>
    <w:p w14:paraId="6353924C" w14:textId="77777777" w:rsidR="003F3C86" w:rsidRDefault="003F3C86" w:rsidP="003F3C86">
      <w:pPr>
        <w:jc w:val="center"/>
        <w:rPr>
          <w:sz w:val="24"/>
          <w:szCs w:val="24"/>
        </w:rPr>
      </w:pPr>
    </w:p>
    <w:p w14:paraId="182065B9" w14:textId="77777777" w:rsidR="003F3C86" w:rsidRDefault="003F3C86" w:rsidP="003F3C86">
      <w:pPr>
        <w:jc w:val="center"/>
        <w:rPr>
          <w:sz w:val="24"/>
          <w:szCs w:val="24"/>
        </w:rPr>
      </w:pPr>
    </w:p>
    <w:p w14:paraId="2DEB2434" w14:textId="77777777" w:rsidR="003F3C86" w:rsidRDefault="003F3C86" w:rsidP="003F3C86">
      <w:pPr>
        <w:jc w:val="center"/>
        <w:rPr>
          <w:sz w:val="24"/>
          <w:szCs w:val="24"/>
        </w:rPr>
      </w:pPr>
    </w:p>
    <w:p w14:paraId="30D8A8FF" w14:textId="77777777" w:rsidR="003F3C86" w:rsidRDefault="006955C2" w:rsidP="003F3C86">
      <w:pPr>
        <w:jc w:val="center"/>
        <w:rPr>
          <w:sz w:val="24"/>
          <w:szCs w:val="24"/>
        </w:rPr>
      </w:pPr>
      <w:r>
        <w:rPr>
          <w:sz w:val="24"/>
          <w:szCs w:val="24"/>
        </w:rPr>
        <w:t>213</w:t>
      </w:r>
    </w:p>
    <w:p w14:paraId="02D80AC5" w14:textId="77777777" w:rsidR="006955C2" w:rsidRDefault="006955C2" w:rsidP="003F3C86">
      <w:pPr>
        <w:jc w:val="center"/>
        <w:rPr>
          <w:sz w:val="24"/>
          <w:szCs w:val="24"/>
        </w:rPr>
      </w:pPr>
    </w:p>
    <w:p w14:paraId="3521C9A9" w14:textId="77777777" w:rsidR="006955C2" w:rsidRDefault="006955C2" w:rsidP="003F3C86">
      <w:pPr>
        <w:jc w:val="center"/>
        <w:rPr>
          <w:sz w:val="24"/>
          <w:szCs w:val="24"/>
        </w:rPr>
      </w:pPr>
    </w:p>
    <w:p w14:paraId="6C4224AC" w14:textId="77777777" w:rsidR="006955C2" w:rsidRDefault="006955C2" w:rsidP="003F3C86">
      <w:pPr>
        <w:jc w:val="center"/>
        <w:rPr>
          <w:sz w:val="24"/>
          <w:szCs w:val="24"/>
        </w:rPr>
      </w:pPr>
    </w:p>
    <w:p w14:paraId="4085C7E1" w14:textId="77777777" w:rsidR="006955C2" w:rsidRDefault="006955C2" w:rsidP="003F3C86">
      <w:pPr>
        <w:jc w:val="center"/>
        <w:rPr>
          <w:sz w:val="24"/>
          <w:szCs w:val="24"/>
        </w:rPr>
      </w:pPr>
    </w:p>
    <w:p w14:paraId="6751E411" w14:textId="77777777" w:rsidR="006955C2" w:rsidRDefault="006955C2" w:rsidP="003F3C86">
      <w:pPr>
        <w:jc w:val="center"/>
        <w:rPr>
          <w:sz w:val="24"/>
          <w:szCs w:val="24"/>
        </w:rPr>
      </w:pPr>
    </w:p>
    <w:p w14:paraId="4BA75E81" w14:textId="77777777" w:rsidR="003F3C86" w:rsidRDefault="003F3C86" w:rsidP="003F3C86">
      <w:pPr>
        <w:jc w:val="center"/>
        <w:rPr>
          <w:sz w:val="24"/>
          <w:szCs w:val="24"/>
        </w:rPr>
      </w:pPr>
    </w:p>
    <w:p w14:paraId="6EE15E24" w14:textId="77777777" w:rsidR="003F3C86" w:rsidRDefault="003F3C86" w:rsidP="003F3C86">
      <w:pPr>
        <w:jc w:val="center"/>
        <w:rPr>
          <w:sz w:val="24"/>
          <w:szCs w:val="24"/>
        </w:rPr>
      </w:pPr>
    </w:p>
    <w:p w14:paraId="56E57EC4" w14:textId="77777777" w:rsidR="003F3C86" w:rsidRDefault="00434C59" w:rsidP="003F3C86">
      <w:pPr>
        <w:jc w:val="center"/>
        <w:rPr>
          <w:sz w:val="24"/>
          <w:szCs w:val="24"/>
        </w:rPr>
      </w:pPr>
      <w:r>
        <w:rPr>
          <w:sz w:val="24"/>
          <w:szCs w:val="24"/>
        </w:rPr>
        <w:t>214</w:t>
      </w:r>
    </w:p>
    <w:p w14:paraId="3D3D106D" w14:textId="77777777" w:rsidR="003F3C86" w:rsidRDefault="003F3C86" w:rsidP="003F3C86">
      <w:pPr>
        <w:jc w:val="center"/>
        <w:rPr>
          <w:sz w:val="24"/>
          <w:szCs w:val="24"/>
        </w:rPr>
      </w:pPr>
    </w:p>
    <w:p w14:paraId="6AABFCA9" w14:textId="77777777" w:rsidR="003B5E4B" w:rsidRDefault="003B5E4B" w:rsidP="003F3C86">
      <w:pPr>
        <w:jc w:val="center"/>
        <w:rPr>
          <w:sz w:val="24"/>
          <w:szCs w:val="24"/>
        </w:rPr>
      </w:pPr>
    </w:p>
    <w:p w14:paraId="6308E225" w14:textId="77777777" w:rsidR="003B5E4B" w:rsidRDefault="003B5E4B" w:rsidP="003F3C86">
      <w:pPr>
        <w:jc w:val="center"/>
        <w:rPr>
          <w:sz w:val="24"/>
          <w:szCs w:val="24"/>
        </w:rPr>
      </w:pPr>
    </w:p>
    <w:p w14:paraId="66D87DDB" w14:textId="77777777" w:rsidR="003B5E4B" w:rsidRDefault="003B5E4B" w:rsidP="003F3C86">
      <w:pPr>
        <w:jc w:val="center"/>
        <w:rPr>
          <w:sz w:val="24"/>
          <w:szCs w:val="24"/>
        </w:rPr>
      </w:pPr>
    </w:p>
    <w:p w14:paraId="1A61214A" w14:textId="77777777" w:rsidR="003B5E4B" w:rsidRDefault="003B5E4B" w:rsidP="003F3C86">
      <w:pPr>
        <w:jc w:val="center"/>
        <w:rPr>
          <w:sz w:val="24"/>
          <w:szCs w:val="24"/>
        </w:rPr>
      </w:pPr>
    </w:p>
    <w:p w14:paraId="1B46C87C" w14:textId="77777777" w:rsidR="003B5E4B" w:rsidRDefault="003B5E4B" w:rsidP="003F3C86">
      <w:pPr>
        <w:jc w:val="center"/>
        <w:rPr>
          <w:sz w:val="24"/>
          <w:szCs w:val="24"/>
        </w:rPr>
      </w:pPr>
    </w:p>
    <w:p w14:paraId="05860428" w14:textId="77777777" w:rsidR="003B5E4B" w:rsidRDefault="003B5E4B" w:rsidP="003F3C86">
      <w:pPr>
        <w:jc w:val="center"/>
        <w:rPr>
          <w:sz w:val="24"/>
          <w:szCs w:val="24"/>
        </w:rPr>
      </w:pPr>
      <w:r>
        <w:rPr>
          <w:sz w:val="24"/>
          <w:szCs w:val="24"/>
        </w:rPr>
        <w:t>215</w:t>
      </w:r>
    </w:p>
    <w:p w14:paraId="015A3479" w14:textId="77777777" w:rsidR="003F3C86" w:rsidRDefault="003F3C86" w:rsidP="003F3C86">
      <w:pPr>
        <w:jc w:val="center"/>
        <w:rPr>
          <w:sz w:val="24"/>
          <w:szCs w:val="24"/>
        </w:rPr>
      </w:pPr>
    </w:p>
    <w:p w14:paraId="7C9BB36F" w14:textId="77777777" w:rsidR="003F3C86" w:rsidRDefault="003F3C86" w:rsidP="003F3C86">
      <w:pPr>
        <w:jc w:val="center"/>
        <w:rPr>
          <w:sz w:val="24"/>
          <w:szCs w:val="24"/>
        </w:rPr>
      </w:pPr>
    </w:p>
    <w:p w14:paraId="7C3FB357" w14:textId="77777777" w:rsidR="003F3C86" w:rsidRDefault="003F3C86" w:rsidP="003F3C86">
      <w:pPr>
        <w:jc w:val="center"/>
        <w:rPr>
          <w:sz w:val="24"/>
          <w:szCs w:val="24"/>
        </w:rPr>
      </w:pPr>
    </w:p>
    <w:p w14:paraId="32D00C50" w14:textId="77777777" w:rsidR="00CB1630" w:rsidRDefault="003F3C86" w:rsidP="00CB1630">
      <w:pPr>
        <w:jc w:val="both"/>
        <w:rPr>
          <w:sz w:val="24"/>
          <w:szCs w:val="24"/>
        </w:rPr>
      </w:pPr>
      <w:r>
        <w:rPr>
          <w:sz w:val="24"/>
          <w:szCs w:val="24"/>
        </w:rPr>
        <w:br w:type="column"/>
      </w:r>
      <w:r>
        <w:rPr>
          <w:sz w:val="24"/>
          <w:szCs w:val="24"/>
        </w:rPr>
        <w:lastRenderedPageBreak/>
        <w:t>gentil recteur d’école et marguillier en ce lieu.</w:t>
      </w:r>
    </w:p>
    <w:p w14:paraId="72752EB4" w14:textId="77777777" w:rsidR="00262860" w:rsidRDefault="003F3C86" w:rsidP="00262860">
      <w:pPr>
        <w:jc w:val="both"/>
        <w:rPr>
          <w:sz w:val="24"/>
          <w:szCs w:val="24"/>
        </w:rPr>
      </w:pPr>
      <w:r>
        <w:rPr>
          <w:sz w:val="24"/>
          <w:szCs w:val="24"/>
        </w:rPr>
        <w:t>Signatures : Charpy curé, P Couturier, Jean Dampt, Genreau.</w:t>
      </w:r>
    </w:p>
    <w:p w14:paraId="148DA0D6" w14:textId="77777777" w:rsidR="00262860" w:rsidRDefault="00262860" w:rsidP="00262860">
      <w:pPr>
        <w:jc w:val="both"/>
        <w:rPr>
          <w:sz w:val="24"/>
          <w:szCs w:val="24"/>
        </w:rPr>
      </w:pPr>
    </w:p>
    <w:p w14:paraId="185FE585" w14:textId="77777777" w:rsidR="00D61ACC" w:rsidRDefault="00D61ACC" w:rsidP="00D61ACC">
      <w:pPr>
        <w:jc w:val="both"/>
        <w:rPr>
          <w:sz w:val="24"/>
          <w:szCs w:val="24"/>
        </w:rPr>
      </w:pPr>
      <w:r>
        <w:rPr>
          <w:sz w:val="24"/>
          <w:szCs w:val="24"/>
        </w:rPr>
        <w:t>Claude fils de Francois Brot cordier en ce lieu et de Anne Guillet ses père et mere de légitime mariage est né le vingt cinq feuvrier 1765 et le même jour a été baptizé par nous soussigné pretre curé dud lieu son parein a été Claude Parent taillandier en ce lieu et sa mareine Claudine Malnoury fille de Claude Malnoury marchand aud lieu</w:t>
      </w:r>
      <w:r w:rsidRPr="002848CE">
        <w:rPr>
          <w:sz w:val="24"/>
          <w:szCs w:val="24"/>
        </w:rPr>
        <w:t xml:space="preserve"> </w:t>
      </w:r>
      <w:r>
        <w:rPr>
          <w:sz w:val="24"/>
          <w:szCs w:val="24"/>
        </w:rPr>
        <w:t>lesquels se sont soussignés avec nous.</w:t>
      </w:r>
    </w:p>
    <w:p w14:paraId="31F4E680" w14:textId="77777777" w:rsidR="00D61ACC" w:rsidRDefault="00D61ACC" w:rsidP="00D61ACC">
      <w:pPr>
        <w:jc w:val="both"/>
        <w:rPr>
          <w:sz w:val="24"/>
          <w:szCs w:val="24"/>
        </w:rPr>
      </w:pPr>
      <w:r>
        <w:rPr>
          <w:sz w:val="24"/>
          <w:szCs w:val="24"/>
        </w:rPr>
        <w:t>Signatures : Charpy curé, C Malnoury, C Parent.</w:t>
      </w:r>
    </w:p>
    <w:p w14:paraId="1B3B8568" w14:textId="77777777" w:rsidR="00D61ACC" w:rsidRDefault="00D61ACC" w:rsidP="00D61ACC">
      <w:pPr>
        <w:jc w:val="both"/>
        <w:rPr>
          <w:sz w:val="24"/>
          <w:szCs w:val="24"/>
        </w:rPr>
      </w:pPr>
    </w:p>
    <w:p w14:paraId="5579B681" w14:textId="77777777" w:rsidR="00D61ACC" w:rsidRDefault="00D61ACC" w:rsidP="00D61ACC">
      <w:pPr>
        <w:jc w:val="both"/>
        <w:rPr>
          <w:sz w:val="24"/>
          <w:szCs w:val="24"/>
        </w:rPr>
      </w:pPr>
      <w:r>
        <w:rPr>
          <w:sz w:val="24"/>
          <w:szCs w:val="24"/>
        </w:rPr>
        <w:t>Claire fille de Jean Lecomte domestique en ce lieu et de Anne Bourseret ses père et mere de légitime mariage est née le vingt sept feuvrier 1765 et le même jour a été baptizé le même jour par nous soussigné pretre curé dud lieu son parein a été Antoine Loignon fils de Daniel Loignon et sa mareine Claire Castille fille de Edme Castille meunier aud lieu</w:t>
      </w:r>
      <w:r w:rsidRPr="002848CE">
        <w:rPr>
          <w:sz w:val="24"/>
          <w:szCs w:val="24"/>
        </w:rPr>
        <w:t xml:space="preserve"> </w:t>
      </w:r>
      <w:r>
        <w:rPr>
          <w:sz w:val="24"/>
          <w:szCs w:val="24"/>
        </w:rPr>
        <w:t>lesquels ont déclarés ne savoir signer.</w:t>
      </w:r>
    </w:p>
    <w:p w14:paraId="395B56E5" w14:textId="77777777" w:rsidR="00D61ACC" w:rsidRDefault="00D61ACC" w:rsidP="00D61ACC">
      <w:pPr>
        <w:jc w:val="both"/>
        <w:rPr>
          <w:sz w:val="24"/>
          <w:szCs w:val="24"/>
        </w:rPr>
      </w:pPr>
      <w:r>
        <w:rPr>
          <w:sz w:val="24"/>
          <w:szCs w:val="24"/>
        </w:rPr>
        <w:t>Signatures : Charpy curé, Genreau.</w:t>
      </w:r>
    </w:p>
    <w:p w14:paraId="0021557A" w14:textId="77777777" w:rsidR="00D61ACC" w:rsidRDefault="00D61ACC" w:rsidP="00D61ACC">
      <w:pPr>
        <w:jc w:val="both"/>
        <w:rPr>
          <w:sz w:val="24"/>
          <w:szCs w:val="24"/>
        </w:rPr>
      </w:pPr>
    </w:p>
    <w:p w14:paraId="19D8EB56" w14:textId="77777777" w:rsidR="00D61ACC" w:rsidRDefault="00D61ACC" w:rsidP="00D61ACC">
      <w:pPr>
        <w:jc w:val="both"/>
        <w:rPr>
          <w:sz w:val="24"/>
          <w:szCs w:val="24"/>
        </w:rPr>
      </w:pPr>
      <w:r>
        <w:rPr>
          <w:sz w:val="24"/>
          <w:szCs w:val="24"/>
        </w:rPr>
        <w:t>Anne Francoise fille de Nicolas Gaudier tixier en ce lieu et de Anne Malnoury ses père et mere de légitime mariage est né le vingt un mars 1765 et le même jour a été baptizé par nous soussigné pretre curé dud lieu son parein Jean Lejeune fils de Jean Lejeune boucher aud lieu et sa mareine Anne Francoise Gaudiet sa sœur lesquels se sont soussignés avec nous.</w:t>
      </w:r>
    </w:p>
    <w:p w14:paraId="31C8F6B2" w14:textId="77777777" w:rsidR="00D61ACC" w:rsidRDefault="00D61ACC" w:rsidP="00D61ACC">
      <w:pPr>
        <w:jc w:val="both"/>
        <w:rPr>
          <w:sz w:val="24"/>
          <w:szCs w:val="24"/>
        </w:rPr>
      </w:pPr>
      <w:r>
        <w:rPr>
          <w:sz w:val="24"/>
          <w:szCs w:val="24"/>
        </w:rPr>
        <w:t>Signatures : Charpy curé, Jean Lejeune, Anne Gaudier.</w:t>
      </w:r>
    </w:p>
    <w:p w14:paraId="05ACD235" w14:textId="77777777" w:rsidR="00D61ACC" w:rsidRDefault="00D61ACC" w:rsidP="00D61ACC">
      <w:pPr>
        <w:jc w:val="both"/>
        <w:rPr>
          <w:sz w:val="24"/>
          <w:szCs w:val="24"/>
        </w:rPr>
      </w:pPr>
    </w:p>
    <w:p w14:paraId="5208E224" w14:textId="77777777" w:rsidR="006955C2" w:rsidRDefault="006955C2" w:rsidP="006955C2">
      <w:pPr>
        <w:jc w:val="both"/>
        <w:rPr>
          <w:sz w:val="24"/>
          <w:szCs w:val="24"/>
        </w:rPr>
      </w:pPr>
      <w:r>
        <w:rPr>
          <w:sz w:val="24"/>
          <w:szCs w:val="24"/>
        </w:rPr>
        <w:t xml:space="preserve">Marie fille de Francois Grivotet manouvrier en ce lieu et de Anne Fournier ses père et mere </w:t>
      </w:r>
      <w:r w:rsidR="00434C59">
        <w:rPr>
          <w:sz w:val="24"/>
          <w:szCs w:val="24"/>
        </w:rPr>
        <w:t>#</w:t>
      </w:r>
      <w:r w:rsidRPr="00434C59">
        <w:rPr>
          <w:i/>
          <w:sz w:val="24"/>
          <w:szCs w:val="24"/>
        </w:rPr>
        <w:t>de légitime mariage</w:t>
      </w:r>
      <w:r>
        <w:rPr>
          <w:sz w:val="24"/>
          <w:szCs w:val="24"/>
        </w:rPr>
        <w:t xml:space="preserve"> est née le trente mars 1765 et le même jour a été baptizée par nous soussigné pretre curé dud lieu son parein a été Claude Couturier fils de deffunt Quentin Couturier tixier aud lieu et sa mareine Marie Malnoury fille de Francois Malnoury cordonnier au meme lieu</w:t>
      </w:r>
      <w:r w:rsidRPr="002848CE">
        <w:rPr>
          <w:sz w:val="24"/>
          <w:szCs w:val="24"/>
        </w:rPr>
        <w:t xml:space="preserve"> </w:t>
      </w:r>
      <w:r>
        <w:rPr>
          <w:sz w:val="24"/>
          <w:szCs w:val="24"/>
        </w:rPr>
        <w:t>soussignée avec nous, quand aud Couturier il a déclaré ne savoir signer enquis.</w:t>
      </w:r>
      <w:r w:rsidR="00434C59">
        <w:rPr>
          <w:sz w:val="24"/>
          <w:szCs w:val="24"/>
        </w:rPr>
        <w:t xml:space="preserve"> #Renvoi approuvé.</w:t>
      </w:r>
    </w:p>
    <w:p w14:paraId="39D86355" w14:textId="77777777" w:rsidR="00D61ACC" w:rsidRDefault="006955C2" w:rsidP="006955C2">
      <w:pPr>
        <w:jc w:val="both"/>
        <w:rPr>
          <w:sz w:val="24"/>
          <w:szCs w:val="24"/>
        </w:rPr>
      </w:pPr>
      <w:r>
        <w:rPr>
          <w:sz w:val="24"/>
          <w:szCs w:val="24"/>
        </w:rPr>
        <w:t>Signatures : Charpy curé, Malnoury.</w:t>
      </w:r>
    </w:p>
    <w:p w14:paraId="3D678F11" w14:textId="77777777" w:rsidR="00061E74" w:rsidRDefault="00061E74" w:rsidP="007E4957">
      <w:pPr>
        <w:jc w:val="both"/>
        <w:rPr>
          <w:sz w:val="24"/>
          <w:szCs w:val="24"/>
        </w:rPr>
      </w:pPr>
    </w:p>
    <w:p w14:paraId="48E85B30" w14:textId="77777777" w:rsidR="00434C59" w:rsidRDefault="00434C59" w:rsidP="00434C59">
      <w:pPr>
        <w:jc w:val="both"/>
        <w:rPr>
          <w:sz w:val="24"/>
          <w:szCs w:val="24"/>
        </w:rPr>
      </w:pPr>
      <w:r>
        <w:rPr>
          <w:sz w:val="24"/>
          <w:szCs w:val="24"/>
        </w:rPr>
        <w:t>Denize fille du sieur Pierre Gueneau chirurgien juré à Aignay le Duc et de demoiselle Marie Degon ses père et mere de légitime mariage est née le trois avril 1765 et le même jour a été baptizée par nous soussigné pretre curé dud lieu son parein a été le sieur Pierre Athanaze Caillard fils cadet de fut Jean Caillard marchand aud lieu et sa mareine Denize Gueneau sa tante paternelle fille de feu Me Pierre Gueneau chirurgien au meme lieu soussignés avec nous.</w:t>
      </w:r>
    </w:p>
    <w:p w14:paraId="14FF1C61" w14:textId="77777777" w:rsidR="003F3C86" w:rsidRDefault="00434C59" w:rsidP="00434C59">
      <w:pPr>
        <w:jc w:val="both"/>
        <w:rPr>
          <w:sz w:val="24"/>
          <w:szCs w:val="24"/>
        </w:rPr>
      </w:pPr>
      <w:r>
        <w:rPr>
          <w:sz w:val="24"/>
          <w:szCs w:val="24"/>
        </w:rPr>
        <w:t>Signatures : Charpy curé, Denise Gueneau, Caillard.</w:t>
      </w:r>
    </w:p>
    <w:p w14:paraId="19F063D9" w14:textId="77777777" w:rsidR="00434C59" w:rsidRDefault="00434C59" w:rsidP="00434C59">
      <w:pPr>
        <w:jc w:val="both"/>
        <w:rPr>
          <w:sz w:val="24"/>
          <w:szCs w:val="24"/>
        </w:rPr>
      </w:pPr>
    </w:p>
    <w:p w14:paraId="36332E8F" w14:textId="77777777" w:rsidR="003B5E4B" w:rsidRDefault="003B5E4B" w:rsidP="003B5E4B">
      <w:pPr>
        <w:jc w:val="both"/>
        <w:rPr>
          <w:sz w:val="24"/>
          <w:szCs w:val="24"/>
        </w:rPr>
      </w:pPr>
      <w:r>
        <w:rPr>
          <w:sz w:val="24"/>
          <w:szCs w:val="24"/>
        </w:rPr>
        <w:t>Benigne fils de Louis Dumont boucher en ce lieu et de Anne Devilliers ses père et mere de légitime mariage est né le 16 avril 1765 et le meme jour a été baptizé par nous soussigné curé dud lieu son parein a été Benigne Gueneau fils de fut Etienne Gueneau manouvrier en ce lieu et sa mareine Anne Parent fille de Claude Parent taillandier lesquels ont déclaré ne savoir signer.</w:t>
      </w:r>
    </w:p>
    <w:p w14:paraId="648DFCAA" w14:textId="77777777" w:rsidR="00434C59" w:rsidRDefault="003B5E4B" w:rsidP="003B5E4B">
      <w:pPr>
        <w:jc w:val="both"/>
        <w:rPr>
          <w:sz w:val="24"/>
          <w:szCs w:val="24"/>
        </w:rPr>
      </w:pPr>
      <w:r>
        <w:rPr>
          <w:sz w:val="24"/>
          <w:szCs w:val="24"/>
        </w:rPr>
        <w:t>Signatures : Charpy curé, Genreau.</w:t>
      </w:r>
    </w:p>
    <w:p w14:paraId="3622E1FF" w14:textId="77777777" w:rsidR="003B5E4B" w:rsidRDefault="003B5E4B" w:rsidP="003B5E4B">
      <w:pPr>
        <w:jc w:val="both"/>
        <w:rPr>
          <w:sz w:val="24"/>
          <w:szCs w:val="24"/>
        </w:rPr>
      </w:pPr>
    </w:p>
    <w:p w14:paraId="7344BE1D" w14:textId="77777777" w:rsidR="003B5E4B" w:rsidRDefault="003B5E4B" w:rsidP="003B5E4B">
      <w:pPr>
        <w:jc w:val="both"/>
        <w:rPr>
          <w:sz w:val="24"/>
          <w:szCs w:val="24"/>
        </w:rPr>
      </w:pPr>
      <w:r>
        <w:rPr>
          <w:sz w:val="24"/>
          <w:szCs w:val="24"/>
        </w:rPr>
        <w:t>Ce jourd’huy trente avril mil sept cent soixante cinq après les trois publications de bancs faites legitimement en cette paroisse sans aucun empechement ny oposition pendant trois dimanches consécutifs et autres formalités duement observées ont recu la benediction nuptialle par moy vicaire soussigné Benigne Gueneau fils majeur de fut Etienne Gueneau manouvrier et de Marguerite Bizot d’une part, et Anne Parent fille majeure de Claude Parent taillandier aud lieu et de fut</w:t>
      </w:r>
    </w:p>
    <w:p w14:paraId="2F3E4D81" w14:textId="77777777" w:rsidR="003B5E4B" w:rsidRDefault="003B5E4B" w:rsidP="003B5E4B">
      <w:pPr>
        <w:jc w:val="center"/>
        <w:rPr>
          <w:sz w:val="24"/>
          <w:szCs w:val="24"/>
        </w:rPr>
      </w:pPr>
      <w:r>
        <w:rPr>
          <w:sz w:val="24"/>
          <w:szCs w:val="24"/>
        </w:rPr>
        <w:br w:type="column"/>
      </w:r>
    </w:p>
    <w:p w14:paraId="04302828" w14:textId="77777777" w:rsidR="003B5E4B" w:rsidRDefault="003B5E4B" w:rsidP="003B5E4B">
      <w:pPr>
        <w:jc w:val="center"/>
        <w:rPr>
          <w:sz w:val="24"/>
          <w:szCs w:val="24"/>
        </w:rPr>
      </w:pPr>
    </w:p>
    <w:p w14:paraId="46813549" w14:textId="77777777" w:rsidR="003B5E4B" w:rsidRDefault="003B5E4B" w:rsidP="003B5E4B">
      <w:pPr>
        <w:jc w:val="center"/>
        <w:rPr>
          <w:sz w:val="24"/>
          <w:szCs w:val="24"/>
        </w:rPr>
      </w:pPr>
    </w:p>
    <w:p w14:paraId="65E6188B" w14:textId="77777777" w:rsidR="003B5E4B" w:rsidRDefault="003B5E4B" w:rsidP="003B5E4B">
      <w:pPr>
        <w:jc w:val="center"/>
        <w:rPr>
          <w:sz w:val="24"/>
          <w:szCs w:val="24"/>
        </w:rPr>
      </w:pPr>
    </w:p>
    <w:p w14:paraId="47488355" w14:textId="77777777" w:rsidR="003B5E4B" w:rsidRDefault="003B5E4B" w:rsidP="003B5E4B">
      <w:pPr>
        <w:jc w:val="center"/>
        <w:rPr>
          <w:sz w:val="24"/>
          <w:szCs w:val="24"/>
        </w:rPr>
      </w:pPr>
    </w:p>
    <w:p w14:paraId="43E330DD" w14:textId="77777777" w:rsidR="003B5E4B" w:rsidRDefault="003B5E4B" w:rsidP="003B5E4B">
      <w:pPr>
        <w:jc w:val="center"/>
        <w:rPr>
          <w:sz w:val="24"/>
          <w:szCs w:val="24"/>
        </w:rPr>
      </w:pPr>
    </w:p>
    <w:p w14:paraId="7DD67815" w14:textId="77777777" w:rsidR="003B5E4B" w:rsidRDefault="003B5E4B" w:rsidP="003B5E4B">
      <w:pPr>
        <w:jc w:val="center"/>
        <w:rPr>
          <w:sz w:val="24"/>
          <w:szCs w:val="24"/>
        </w:rPr>
      </w:pPr>
    </w:p>
    <w:p w14:paraId="27C9A9C1" w14:textId="77777777" w:rsidR="003B5E4B" w:rsidRDefault="003B5E4B" w:rsidP="003B5E4B">
      <w:pPr>
        <w:jc w:val="center"/>
        <w:rPr>
          <w:sz w:val="24"/>
          <w:szCs w:val="24"/>
        </w:rPr>
      </w:pPr>
    </w:p>
    <w:p w14:paraId="7E8208C8" w14:textId="77777777" w:rsidR="003B5E4B" w:rsidRDefault="003B5E4B" w:rsidP="003B5E4B">
      <w:pPr>
        <w:jc w:val="center"/>
        <w:rPr>
          <w:sz w:val="24"/>
          <w:szCs w:val="24"/>
        </w:rPr>
      </w:pPr>
    </w:p>
    <w:p w14:paraId="5D97DF49" w14:textId="77777777" w:rsidR="003B5E4B" w:rsidRDefault="003F21E2" w:rsidP="003B5E4B">
      <w:pPr>
        <w:jc w:val="center"/>
        <w:rPr>
          <w:sz w:val="24"/>
          <w:szCs w:val="24"/>
        </w:rPr>
      </w:pPr>
      <w:r>
        <w:rPr>
          <w:sz w:val="24"/>
          <w:szCs w:val="24"/>
        </w:rPr>
        <w:t>216</w:t>
      </w:r>
    </w:p>
    <w:p w14:paraId="265DCC76" w14:textId="77777777" w:rsidR="003B5E4B" w:rsidRDefault="003B5E4B" w:rsidP="003B5E4B">
      <w:pPr>
        <w:jc w:val="center"/>
        <w:rPr>
          <w:sz w:val="24"/>
          <w:szCs w:val="24"/>
        </w:rPr>
      </w:pPr>
    </w:p>
    <w:p w14:paraId="777995A4" w14:textId="77777777" w:rsidR="003B5E4B" w:rsidRDefault="003B5E4B" w:rsidP="003B5E4B">
      <w:pPr>
        <w:jc w:val="center"/>
        <w:rPr>
          <w:sz w:val="24"/>
          <w:szCs w:val="24"/>
        </w:rPr>
      </w:pPr>
    </w:p>
    <w:p w14:paraId="0E6EBF6C" w14:textId="77777777" w:rsidR="003B5E4B" w:rsidRDefault="003B5E4B" w:rsidP="003B5E4B">
      <w:pPr>
        <w:jc w:val="center"/>
        <w:rPr>
          <w:sz w:val="24"/>
          <w:szCs w:val="24"/>
        </w:rPr>
      </w:pPr>
    </w:p>
    <w:p w14:paraId="49B25C0A" w14:textId="77777777" w:rsidR="003B5E4B" w:rsidRDefault="003B5E4B" w:rsidP="003B5E4B">
      <w:pPr>
        <w:jc w:val="center"/>
        <w:rPr>
          <w:sz w:val="24"/>
          <w:szCs w:val="24"/>
        </w:rPr>
      </w:pPr>
    </w:p>
    <w:p w14:paraId="5A81C240" w14:textId="77777777" w:rsidR="003B5E4B" w:rsidRDefault="003B5E4B" w:rsidP="003B5E4B">
      <w:pPr>
        <w:jc w:val="center"/>
        <w:rPr>
          <w:sz w:val="24"/>
          <w:szCs w:val="24"/>
        </w:rPr>
      </w:pPr>
    </w:p>
    <w:p w14:paraId="3F05EA31" w14:textId="77777777" w:rsidR="003B5E4B" w:rsidRDefault="003B5E4B" w:rsidP="003B5E4B">
      <w:pPr>
        <w:jc w:val="center"/>
        <w:rPr>
          <w:sz w:val="24"/>
          <w:szCs w:val="24"/>
        </w:rPr>
      </w:pPr>
    </w:p>
    <w:p w14:paraId="60F62494" w14:textId="77777777" w:rsidR="003B5E4B" w:rsidRDefault="003F21E2" w:rsidP="003B5E4B">
      <w:pPr>
        <w:jc w:val="center"/>
        <w:rPr>
          <w:sz w:val="24"/>
          <w:szCs w:val="24"/>
        </w:rPr>
      </w:pPr>
      <w:r>
        <w:rPr>
          <w:sz w:val="24"/>
          <w:szCs w:val="24"/>
        </w:rPr>
        <w:t>217</w:t>
      </w:r>
    </w:p>
    <w:p w14:paraId="5DE6263E" w14:textId="77777777" w:rsidR="003B5E4B" w:rsidRDefault="003B5E4B" w:rsidP="003B5E4B">
      <w:pPr>
        <w:jc w:val="center"/>
        <w:rPr>
          <w:sz w:val="24"/>
          <w:szCs w:val="24"/>
        </w:rPr>
      </w:pPr>
    </w:p>
    <w:p w14:paraId="6156089D" w14:textId="77777777" w:rsidR="003B5E4B" w:rsidRDefault="003B5E4B" w:rsidP="003B5E4B">
      <w:pPr>
        <w:jc w:val="center"/>
        <w:rPr>
          <w:sz w:val="24"/>
          <w:szCs w:val="24"/>
        </w:rPr>
      </w:pPr>
    </w:p>
    <w:p w14:paraId="3C95650C" w14:textId="77777777" w:rsidR="003B5E4B" w:rsidRDefault="003B5E4B" w:rsidP="003B5E4B">
      <w:pPr>
        <w:jc w:val="center"/>
        <w:rPr>
          <w:sz w:val="24"/>
          <w:szCs w:val="24"/>
        </w:rPr>
      </w:pPr>
    </w:p>
    <w:p w14:paraId="4A525A6C" w14:textId="77777777" w:rsidR="003B5E4B" w:rsidRDefault="003B5E4B" w:rsidP="003B5E4B">
      <w:pPr>
        <w:jc w:val="center"/>
        <w:rPr>
          <w:sz w:val="24"/>
          <w:szCs w:val="24"/>
        </w:rPr>
      </w:pPr>
    </w:p>
    <w:p w14:paraId="5463ABA3" w14:textId="77777777" w:rsidR="003B5E4B" w:rsidRDefault="003B5E4B" w:rsidP="003B5E4B">
      <w:pPr>
        <w:jc w:val="center"/>
        <w:rPr>
          <w:sz w:val="24"/>
          <w:szCs w:val="24"/>
        </w:rPr>
      </w:pPr>
    </w:p>
    <w:p w14:paraId="0EBC7438" w14:textId="77777777" w:rsidR="003B5E4B" w:rsidRDefault="003B5E4B" w:rsidP="003B5E4B">
      <w:pPr>
        <w:jc w:val="center"/>
        <w:rPr>
          <w:sz w:val="24"/>
          <w:szCs w:val="24"/>
        </w:rPr>
      </w:pPr>
    </w:p>
    <w:p w14:paraId="6EC34050" w14:textId="77777777" w:rsidR="003B5E4B" w:rsidRDefault="003F21E2" w:rsidP="003B5E4B">
      <w:pPr>
        <w:jc w:val="center"/>
        <w:rPr>
          <w:sz w:val="24"/>
          <w:szCs w:val="24"/>
        </w:rPr>
      </w:pPr>
      <w:r>
        <w:rPr>
          <w:sz w:val="24"/>
          <w:szCs w:val="24"/>
        </w:rPr>
        <w:t>218</w:t>
      </w:r>
    </w:p>
    <w:p w14:paraId="53873133" w14:textId="77777777" w:rsidR="003B5E4B" w:rsidRDefault="003B5E4B" w:rsidP="003B5E4B">
      <w:pPr>
        <w:jc w:val="center"/>
        <w:rPr>
          <w:sz w:val="24"/>
          <w:szCs w:val="24"/>
        </w:rPr>
      </w:pPr>
    </w:p>
    <w:p w14:paraId="0477605A" w14:textId="77777777" w:rsidR="003B5E4B" w:rsidRDefault="003B5E4B" w:rsidP="003B5E4B">
      <w:pPr>
        <w:jc w:val="center"/>
        <w:rPr>
          <w:sz w:val="24"/>
          <w:szCs w:val="24"/>
        </w:rPr>
      </w:pPr>
    </w:p>
    <w:p w14:paraId="72B8029B" w14:textId="77777777" w:rsidR="003B5E4B" w:rsidRDefault="003B5E4B" w:rsidP="003B5E4B">
      <w:pPr>
        <w:jc w:val="center"/>
        <w:rPr>
          <w:sz w:val="24"/>
          <w:szCs w:val="24"/>
        </w:rPr>
      </w:pPr>
    </w:p>
    <w:p w14:paraId="1848F111" w14:textId="77777777" w:rsidR="003B5E4B" w:rsidRDefault="003B5E4B" w:rsidP="003B5E4B">
      <w:pPr>
        <w:jc w:val="center"/>
        <w:rPr>
          <w:sz w:val="24"/>
          <w:szCs w:val="24"/>
        </w:rPr>
      </w:pPr>
    </w:p>
    <w:p w14:paraId="4154DD49" w14:textId="77777777" w:rsidR="003B5E4B" w:rsidRDefault="003B5E4B" w:rsidP="003B5E4B">
      <w:pPr>
        <w:jc w:val="center"/>
        <w:rPr>
          <w:sz w:val="24"/>
          <w:szCs w:val="24"/>
        </w:rPr>
      </w:pPr>
    </w:p>
    <w:p w14:paraId="6FBA17A0" w14:textId="77777777" w:rsidR="003B5E4B" w:rsidRDefault="00817F35" w:rsidP="003B5E4B">
      <w:pPr>
        <w:jc w:val="center"/>
        <w:rPr>
          <w:sz w:val="24"/>
          <w:szCs w:val="24"/>
        </w:rPr>
      </w:pPr>
      <w:r>
        <w:rPr>
          <w:sz w:val="24"/>
          <w:szCs w:val="24"/>
        </w:rPr>
        <w:t>219</w:t>
      </w:r>
    </w:p>
    <w:p w14:paraId="51295AB9" w14:textId="77777777" w:rsidR="003B5E4B" w:rsidRDefault="003B5E4B" w:rsidP="003B5E4B">
      <w:pPr>
        <w:jc w:val="center"/>
        <w:rPr>
          <w:sz w:val="24"/>
          <w:szCs w:val="24"/>
        </w:rPr>
      </w:pPr>
    </w:p>
    <w:p w14:paraId="3A8A3FF4" w14:textId="77777777" w:rsidR="003B5E4B" w:rsidRDefault="003B5E4B" w:rsidP="003B5E4B">
      <w:pPr>
        <w:jc w:val="center"/>
        <w:rPr>
          <w:sz w:val="24"/>
          <w:szCs w:val="24"/>
        </w:rPr>
      </w:pPr>
    </w:p>
    <w:p w14:paraId="64C437D3" w14:textId="77777777" w:rsidR="00817F35" w:rsidRDefault="00817F35" w:rsidP="003B5E4B">
      <w:pPr>
        <w:jc w:val="center"/>
        <w:rPr>
          <w:sz w:val="24"/>
          <w:szCs w:val="24"/>
        </w:rPr>
      </w:pPr>
    </w:p>
    <w:p w14:paraId="569E7EBB" w14:textId="77777777" w:rsidR="00817F35" w:rsidRDefault="00817F35" w:rsidP="003B5E4B">
      <w:pPr>
        <w:jc w:val="center"/>
        <w:rPr>
          <w:sz w:val="24"/>
          <w:szCs w:val="24"/>
        </w:rPr>
      </w:pPr>
    </w:p>
    <w:p w14:paraId="1970A70D" w14:textId="77777777" w:rsidR="00817F35" w:rsidRDefault="00817F35" w:rsidP="003B5E4B">
      <w:pPr>
        <w:jc w:val="center"/>
        <w:rPr>
          <w:sz w:val="24"/>
          <w:szCs w:val="24"/>
        </w:rPr>
      </w:pPr>
    </w:p>
    <w:p w14:paraId="11C54C68" w14:textId="77777777" w:rsidR="00817F35" w:rsidRDefault="00817F35" w:rsidP="003B5E4B">
      <w:pPr>
        <w:jc w:val="center"/>
        <w:rPr>
          <w:sz w:val="24"/>
          <w:szCs w:val="24"/>
        </w:rPr>
      </w:pPr>
    </w:p>
    <w:p w14:paraId="5910EB7A" w14:textId="77777777" w:rsidR="00817F35" w:rsidRDefault="00817F35" w:rsidP="003B5E4B">
      <w:pPr>
        <w:jc w:val="center"/>
        <w:rPr>
          <w:sz w:val="24"/>
          <w:szCs w:val="24"/>
        </w:rPr>
      </w:pPr>
      <w:r>
        <w:rPr>
          <w:sz w:val="24"/>
          <w:szCs w:val="24"/>
        </w:rPr>
        <w:t>220</w:t>
      </w:r>
    </w:p>
    <w:p w14:paraId="79267BE9" w14:textId="77777777" w:rsidR="003B5E4B" w:rsidRDefault="003B5E4B" w:rsidP="003B5E4B">
      <w:pPr>
        <w:jc w:val="center"/>
        <w:rPr>
          <w:sz w:val="24"/>
          <w:szCs w:val="24"/>
        </w:rPr>
      </w:pPr>
    </w:p>
    <w:p w14:paraId="546C9C9E" w14:textId="77777777" w:rsidR="00817F35" w:rsidRDefault="00817F35" w:rsidP="003B5E4B">
      <w:pPr>
        <w:jc w:val="center"/>
        <w:rPr>
          <w:sz w:val="24"/>
          <w:szCs w:val="24"/>
        </w:rPr>
      </w:pPr>
    </w:p>
    <w:p w14:paraId="65C146B8" w14:textId="77777777" w:rsidR="00817F35" w:rsidRDefault="00817F35" w:rsidP="003B5E4B">
      <w:pPr>
        <w:jc w:val="center"/>
        <w:rPr>
          <w:sz w:val="24"/>
          <w:szCs w:val="24"/>
        </w:rPr>
      </w:pPr>
    </w:p>
    <w:p w14:paraId="42C2DB35" w14:textId="77777777" w:rsidR="00817F35" w:rsidRDefault="00817F35" w:rsidP="003B5E4B">
      <w:pPr>
        <w:jc w:val="center"/>
        <w:rPr>
          <w:sz w:val="24"/>
          <w:szCs w:val="24"/>
        </w:rPr>
      </w:pPr>
    </w:p>
    <w:p w14:paraId="48605C57" w14:textId="77777777" w:rsidR="00817F35" w:rsidRDefault="00817F35" w:rsidP="003B5E4B">
      <w:pPr>
        <w:jc w:val="center"/>
        <w:rPr>
          <w:sz w:val="24"/>
          <w:szCs w:val="24"/>
        </w:rPr>
      </w:pPr>
    </w:p>
    <w:p w14:paraId="33C35883" w14:textId="77777777" w:rsidR="00817F35" w:rsidRDefault="00817F35" w:rsidP="003B5E4B">
      <w:pPr>
        <w:jc w:val="center"/>
        <w:rPr>
          <w:sz w:val="24"/>
          <w:szCs w:val="24"/>
        </w:rPr>
      </w:pPr>
    </w:p>
    <w:p w14:paraId="68276A6F" w14:textId="77777777" w:rsidR="00817F35" w:rsidRDefault="00817F35" w:rsidP="003B5E4B">
      <w:pPr>
        <w:jc w:val="center"/>
        <w:rPr>
          <w:sz w:val="24"/>
          <w:szCs w:val="24"/>
        </w:rPr>
      </w:pPr>
      <w:r>
        <w:rPr>
          <w:sz w:val="24"/>
          <w:szCs w:val="24"/>
        </w:rPr>
        <w:t>221</w:t>
      </w:r>
    </w:p>
    <w:p w14:paraId="4B2B2427" w14:textId="77777777" w:rsidR="003B5E4B" w:rsidRDefault="003B5E4B" w:rsidP="003B5E4B">
      <w:pPr>
        <w:jc w:val="center"/>
        <w:rPr>
          <w:sz w:val="24"/>
          <w:szCs w:val="24"/>
        </w:rPr>
      </w:pPr>
    </w:p>
    <w:p w14:paraId="5116C15C" w14:textId="77777777" w:rsidR="003B5E4B" w:rsidRDefault="003B5E4B" w:rsidP="003B5E4B">
      <w:pPr>
        <w:jc w:val="center"/>
        <w:rPr>
          <w:sz w:val="24"/>
          <w:szCs w:val="24"/>
        </w:rPr>
      </w:pPr>
    </w:p>
    <w:p w14:paraId="7104D46A" w14:textId="77777777" w:rsidR="00A5028A" w:rsidRDefault="003B5E4B" w:rsidP="00A5028A">
      <w:pPr>
        <w:jc w:val="both"/>
      </w:pPr>
      <w:r>
        <w:rPr>
          <w:sz w:val="24"/>
          <w:szCs w:val="24"/>
        </w:rPr>
        <w:br w:type="column"/>
      </w:r>
      <w:r w:rsidR="00A5028A" w:rsidRPr="00224C1D">
        <w:rPr>
          <w:b/>
          <w:sz w:val="24"/>
          <w:szCs w:val="24"/>
        </w:rPr>
        <w:lastRenderedPageBreak/>
        <w:t xml:space="preserve">Page </w:t>
      </w:r>
      <w:r w:rsidR="00A5028A">
        <w:rPr>
          <w:b/>
          <w:sz w:val="24"/>
          <w:szCs w:val="24"/>
        </w:rPr>
        <w:t>373</w:t>
      </w:r>
      <w:r w:rsidR="00A5028A" w:rsidRPr="00224C1D">
        <w:rPr>
          <w:b/>
          <w:sz w:val="24"/>
          <w:szCs w:val="24"/>
        </w:rPr>
        <w:t xml:space="preserve"> des archives.</w:t>
      </w:r>
      <w:r w:rsidR="00A5028A" w:rsidRPr="00745758">
        <w:t xml:space="preserve"> </w:t>
      </w:r>
    </w:p>
    <w:p w14:paraId="6155D939" w14:textId="77777777" w:rsidR="003B5E4B" w:rsidRDefault="003B5E4B" w:rsidP="003B5E4B">
      <w:pPr>
        <w:jc w:val="both"/>
        <w:rPr>
          <w:sz w:val="24"/>
          <w:szCs w:val="24"/>
        </w:rPr>
      </w:pPr>
    </w:p>
    <w:p w14:paraId="357B3D25" w14:textId="77777777" w:rsidR="003B5E4B" w:rsidRDefault="00A5028A" w:rsidP="00A5028A">
      <w:pPr>
        <w:jc w:val="both"/>
        <w:rPr>
          <w:sz w:val="24"/>
          <w:szCs w:val="24"/>
        </w:rPr>
      </w:pPr>
      <w:r>
        <w:rPr>
          <w:sz w:val="24"/>
          <w:szCs w:val="24"/>
        </w:rPr>
        <w:t>Toussaine Leclerc</w:t>
      </w:r>
      <w:r w:rsidR="003B5E4B">
        <w:rPr>
          <w:sz w:val="24"/>
          <w:szCs w:val="24"/>
        </w:rPr>
        <w:t xml:space="preserve"> </w:t>
      </w:r>
      <w:r>
        <w:rPr>
          <w:sz w:val="24"/>
          <w:szCs w:val="24"/>
        </w:rPr>
        <w:t>d’autre part</w:t>
      </w:r>
      <w:r w:rsidR="003B5E4B">
        <w:rPr>
          <w:sz w:val="24"/>
          <w:szCs w:val="24"/>
        </w:rPr>
        <w:t xml:space="preserve">, </w:t>
      </w:r>
      <w:r>
        <w:rPr>
          <w:sz w:val="24"/>
          <w:szCs w:val="24"/>
        </w:rPr>
        <w:t>p</w:t>
      </w:r>
      <w:r w:rsidR="003B5E4B">
        <w:rPr>
          <w:sz w:val="24"/>
          <w:szCs w:val="24"/>
        </w:rPr>
        <w:t xml:space="preserve">resence </w:t>
      </w:r>
      <w:r>
        <w:rPr>
          <w:sz w:val="24"/>
          <w:szCs w:val="24"/>
        </w:rPr>
        <w:t>dud Claude Parent père de l’épouse, de Benigne Malnoury tixier aud Aignay, de Laurent Michaux aussy tixier et de Francois Armedey aussy tixier aud lieu soussignés avec moy, quand aux ausd mariés ils o</w:t>
      </w:r>
      <w:r w:rsidR="003B5E4B">
        <w:rPr>
          <w:sz w:val="24"/>
          <w:szCs w:val="24"/>
        </w:rPr>
        <w:t xml:space="preserve">nt déclarés ne scavoir signer </w:t>
      </w:r>
      <w:r>
        <w:rPr>
          <w:sz w:val="24"/>
          <w:szCs w:val="24"/>
        </w:rPr>
        <w:t>enquis</w:t>
      </w:r>
      <w:r w:rsidR="003B5E4B">
        <w:rPr>
          <w:sz w:val="24"/>
          <w:szCs w:val="24"/>
        </w:rPr>
        <w:t>.</w:t>
      </w:r>
    </w:p>
    <w:p w14:paraId="53E57B53" w14:textId="77777777" w:rsidR="003B5E4B" w:rsidRDefault="003B5E4B" w:rsidP="003B5E4B">
      <w:pPr>
        <w:jc w:val="both"/>
        <w:rPr>
          <w:sz w:val="24"/>
          <w:szCs w:val="24"/>
        </w:rPr>
      </w:pPr>
      <w:r>
        <w:rPr>
          <w:sz w:val="24"/>
          <w:szCs w:val="24"/>
        </w:rPr>
        <w:t xml:space="preserve">Signatures : Charpy curé, </w:t>
      </w:r>
      <w:r w:rsidR="00A5028A">
        <w:rPr>
          <w:sz w:val="24"/>
          <w:szCs w:val="24"/>
        </w:rPr>
        <w:t xml:space="preserve">Benigne Malnoury, L Michaut, F Armedey, C Parent, </w:t>
      </w:r>
      <w:r w:rsidR="006339AC">
        <w:rPr>
          <w:sz w:val="24"/>
          <w:szCs w:val="24"/>
        </w:rPr>
        <w:t>Mar</w:t>
      </w:r>
      <w:r w:rsidR="003F21E2">
        <w:rPr>
          <w:sz w:val="24"/>
          <w:szCs w:val="24"/>
        </w:rPr>
        <w:t>le</w:t>
      </w:r>
      <w:r w:rsidR="006339AC">
        <w:rPr>
          <w:sz w:val="24"/>
          <w:szCs w:val="24"/>
        </w:rPr>
        <w:t>t</w:t>
      </w:r>
      <w:r w:rsidR="003F21E2">
        <w:rPr>
          <w:sz w:val="24"/>
          <w:szCs w:val="24"/>
        </w:rPr>
        <w:t xml:space="preserve"> vicaire</w:t>
      </w:r>
      <w:r w:rsidR="006339AC">
        <w:rPr>
          <w:sz w:val="24"/>
          <w:szCs w:val="24"/>
        </w:rPr>
        <w:t>.</w:t>
      </w:r>
    </w:p>
    <w:p w14:paraId="25B8F28D" w14:textId="77777777" w:rsidR="006339AC" w:rsidRDefault="006339AC" w:rsidP="003B5E4B">
      <w:pPr>
        <w:jc w:val="both"/>
        <w:rPr>
          <w:sz w:val="24"/>
          <w:szCs w:val="24"/>
        </w:rPr>
      </w:pPr>
    </w:p>
    <w:p w14:paraId="433DC511" w14:textId="77777777" w:rsidR="003F21E2" w:rsidRDefault="003F21E2" w:rsidP="003F21E2">
      <w:pPr>
        <w:jc w:val="both"/>
        <w:rPr>
          <w:sz w:val="24"/>
          <w:szCs w:val="24"/>
        </w:rPr>
      </w:pPr>
      <w:r>
        <w:rPr>
          <w:sz w:val="24"/>
          <w:szCs w:val="24"/>
        </w:rPr>
        <w:t>Nicolas fils de Nicolas Michelot boulanger en ce lieu et de Anne Mongin ses père et mere de légitime mariage est né le deux may 1765 et le meme jour a été baptizé par nous soussigné curé dud lieu son parein a été Nicolas Genreau greffier commis en ce lieu et sa mareine Marie Poussy femme de Germain Michelot boulanger à Vanvey lesquels se sont soussignés avec nous.</w:t>
      </w:r>
    </w:p>
    <w:p w14:paraId="33BDFFB5" w14:textId="77777777" w:rsidR="003F21E2" w:rsidRDefault="003F21E2" w:rsidP="003F21E2">
      <w:pPr>
        <w:jc w:val="both"/>
        <w:rPr>
          <w:sz w:val="24"/>
          <w:szCs w:val="24"/>
        </w:rPr>
      </w:pPr>
      <w:r>
        <w:rPr>
          <w:sz w:val="24"/>
          <w:szCs w:val="24"/>
        </w:rPr>
        <w:t>Signatures : Charpy curé, Genreau, M Poussy.</w:t>
      </w:r>
    </w:p>
    <w:p w14:paraId="1B079720" w14:textId="77777777" w:rsidR="006339AC" w:rsidRDefault="006339AC" w:rsidP="003B5E4B">
      <w:pPr>
        <w:jc w:val="both"/>
        <w:rPr>
          <w:sz w:val="24"/>
          <w:szCs w:val="24"/>
        </w:rPr>
      </w:pPr>
    </w:p>
    <w:p w14:paraId="0D3D6E56" w14:textId="77777777" w:rsidR="003F21E2" w:rsidRDefault="003F21E2" w:rsidP="003F21E2">
      <w:pPr>
        <w:jc w:val="both"/>
        <w:rPr>
          <w:sz w:val="24"/>
          <w:szCs w:val="24"/>
        </w:rPr>
      </w:pPr>
      <w:r>
        <w:rPr>
          <w:sz w:val="24"/>
          <w:szCs w:val="24"/>
        </w:rPr>
        <w:t>Anne fille du sieur Thomas Mignard marchand tanneur en ce lieu et de Jeanne Thereze Desclers de légitime mariage est née le 4 may mil sept cent soixante cinq et le meme jour a été baptizée par nous soussigné vicaire, son parein a été Me Jean Mignard huissier en ce lieu et sa mareine Anne Morage femme de Claude Lamuniere marchand à Etalente soussignés avec moy.</w:t>
      </w:r>
    </w:p>
    <w:p w14:paraId="08BE8634" w14:textId="77777777" w:rsidR="003F21E2" w:rsidRDefault="003F21E2" w:rsidP="003F21E2">
      <w:pPr>
        <w:jc w:val="both"/>
        <w:rPr>
          <w:sz w:val="24"/>
          <w:szCs w:val="24"/>
        </w:rPr>
      </w:pPr>
      <w:r>
        <w:rPr>
          <w:sz w:val="24"/>
          <w:szCs w:val="24"/>
        </w:rPr>
        <w:t>Signatures : Anne Maurage, Mignard, Marlet vicaire.</w:t>
      </w:r>
    </w:p>
    <w:p w14:paraId="102F2BC5" w14:textId="77777777" w:rsidR="003F21E2" w:rsidRDefault="003F21E2" w:rsidP="003B5E4B">
      <w:pPr>
        <w:jc w:val="both"/>
        <w:rPr>
          <w:sz w:val="24"/>
          <w:szCs w:val="24"/>
        </w:rPr>
      </w:pPr>
    </w:p>
    <w:p w14:paraId="7CAEE4DA" w14:textId="77777777" w:rsidR="00817F35" w:rsidRDefault="003F21E2" w:rsidP="00817F35">
      <w:pPr>
        <w:jc w:val="both"/>
        <w:rPr>
          <w:sz w:val="24"/>
          <w:szCs w:val="24"/>
        </w:rPr>
      </w:pPr>
      <w:r>
        <w:rPr>
          <w:sz w:val="24"/>
          <w:szCs w:val="24"/>
        </w:rPr>
        <w:t xml:space="preserve">Anne fille d’Etienne Bellenod </w:t>
      </w:r>
      <w:r w:rsidR="00817F35">
        <w:rPr>
          <w:sz w:val="24"/>
          <w:szCs w:val="24"/>
        </w:rPr>
        <w:t>tixier en ce lieu et de Claudine Malbranche ses père et mere de légitime mariage est née le 10 may mil sept cent soixante cinq et a été baptizée le meme jour par nous soussigné curé dud lieu son parein a été Claude Malbranche son oncle et sa mareine Anne Bellenod sa tante lesquels ont déclaré ne savoir signer.</w:t>
      </w:r>
    </w:p>
    <w:p w14:paraId="5C8E798D" w14:textId="77777777" w:rsidR="00817F35" w:rsidRDefault="00817F35" w:rsidP="00817F35">
      <w:pPr>
        <w:jc w:val="both"/>
        <w:rPr>
          <w:sz w:val="24"/>
          <w:szCs w:val="24"/>
        </w:rPr>
      </w:pPr>
      <w:r>
        <w:rPr>
          <w:sz w:val="24"/>
          <w:szCs w:val="24"/>
        </w:rPr>
        <w:t>Signature : Charpy curé.</w:t>
      </w:r>
    </w:p>
    <w:p w14:paraId="60DA07E3" w14:textId="77777777" w:rsidR="003F3C86" w:rsidRDefault="003F3C86" w:rsidP="007E4957">
      <w:pPr>
        <w:jc w:val="both"/>
        <w:rPr>
          <w:sz w:val="24"/>
          <w:szCs w:val="24"/>
        </w:rPr>
      </w:pPr>
    </w:p>
    <w:p w14:paraId="276D7E5C" w14:textId="77777777" w:rsidR="00817F35" w:rsidRDefault="00817F35" w:rsidP="00817F35">
      <w:pPr>
        <w:jc w:val="both"/>
        <w:rPr>
          <w:sz w:val="24"/>
          <w:szCs w:val="24"/>
        </w:rPr>
      </w:pPr>
      <w:r>
        <w:rPr>
          <w:sz w:val="24"/>
          <w:szCs w:val="24"/>
        </w:rPr>
        <w:t>Marie Anne fille du sieur Benigne Roydot marchand en ce lieu et de Marie Rouget ses père et mere de légitime mariage est née le seize may 1765 et le meme jour a été baptizée par moy vicaire soussigné, son parein a été le sieur Nicolas Boulland marchand épicier aud lieu, et sa mareine Marie Anne Caillard fille de feu sieur Jean Caillard marchand au meme lieu lesquels se sont soussignés.</w:t>
      </w:r>
    </w:p>
    <w:p w14:paraId="2E9562AB" w14:textId="77777777" w:rsidR="00817F35" w:rsidRDefault="00817F35" w:rsidP="00817F35">
      <w:pPr>
        <w:jc w:val="both"/>
        <w:rPr>
          <w:sz w:val="24"/>
          <w:szCs w:val="24"/>
        </w:rPr>
      </w:pPr>
      <w:r>
        <w:rPr>
          <w:sz w:val="24"/>
          <w:szCs w:val="24"/>
        </w:rPr>
        <w:t>Signatures : MA Caillard, N Boulland, Marlet vicaire.</w:t>
      </w:r>
    </w:p>
    <w:p w14:paraId="33F70C65" w14:textId="77777777" w:rsidR="00817F35" w:rsidRDefault="00817F35" w:rsidP="007E4957">
      <w:pPr>
        <w:jc w:val="both"/>
        <w:rPr>
          <w:sz w:val="24"/>
          <w:szCs w:val="24"/>
        </w:rPr>
      </w:pPr>
    </w:p>
    <w:p w14:paraId="27A3431A" w14:textId="77777777" w:rsidR="00817F35" w:rsidRDefault="00817F35" w:rsidP="00817F35">
      <w:pPr>
        <w:jc w:val="both"/>
        <w:rPr>
          <w:sz w:val="24"/>
          <w:szCs w:val="24"/>
        </w:rPr>
      </w:pPr>
      <w:r>
        <w:rPr>
          <w:sz w:val="24"/>
          <w:szCs w:val="24"/>
        </w:rPr>
        <w:t>Claude fils de Edme Verdin coquetier en ce lieu et de Marie Jobelin ses père et mere de légitime mariage est né le dix huit may 1765 et le lendemain a été baptizé par moy vicaire soussigné, son parein Claude Pajot fils de George Pajot marchand et sa mareine Claudine Malnoury fille de Claude aussy marchand lesquels se sont soussignés avec moy.</w:t>
      </w:r>
    </w:p>
    <w:p w14:paraId="3D521011" w14:textId="77777777" w:rsidR="00817F35" w:rsidRDefault="00817F35" w:rsidP="00817F35">
      <w:pPr>
        <w:jc w:val="both"/>
        <w:rPr>
          <w:sz w:val="24"/>
          <w:szCs w:val="24"/>
        </w:rPr>
      </w:pPr>
      <w:r>
        <w:rPr>
          <w:sz w:val="24"/>
          <w:szCs w:val="24"/>
        </w:rPr>
        <w:t>Signatures : C Malnoury, C Pajot, Marlet vicaire.</w:t>
      </w:r>
    </w:p>
    <w:p w14:paraId="103F2AEE" w14:textId="77777777" w:rsidR="003F3C86" w:rsidRDefault="003F3C86" w:rsidP="007E4957">
      <w:pPr>
        <w:jc w:val="both"/>
        <w:rPr>
          <w:sz w:val="24"/>
          <w:szCs w:val="24"/>
        </w:rPr>
      </w:pPr>
    </w:p>
    <w:p w14:paraId="625E9C43" w14:textId="77777777" w:rsidR="00817F35" w:rsidRDefault="00817F35" w:rsidP="00817F35">
      <w:pPr>
        <w:jc w:val="both"/>
        <w:rPr>
          <w:sz w:val="24"/>
          <w:szCs w:val="24"/>
        </w:rPr>
      </w:pPr>
      <w:r>
        <w:rPr>
          <w:sz w:val="24"/>
          <w:szCs w:val="24"/>
        </w:rPr>
        <w:t>Claudine fille de Jaques Bresson propriétaire de la métairie de Brevon dependant de cette paroisse et de Nicolle Lecomte ses père et mere de légitime mariage est né</w:t>
      </w:r>
      <w:r w:rsidR="006435CA">
        <w:rPr>
          <w:sz w:val="24"/>
          <w:szCs w:val="24"/>
        </w:rPr>
        <w:t>e</w:t>
      </w:r>
      <w:r>
        <w:rPr>
          <w:sz w:val="24"/>
          <w:szCs w:val="24"/>
        </w:rPr>
        <w:t xml:space="preserve"> le 1</w:t>
      </w:r>
      <w:r w:rsidR="006435CA">
        <w:rPr>
          <w:sz w:val="24"/>
          <w:szCs w:val="24"/>
        </w:rPr>
        <w:t>9</w:t>
      </w:r>
      <w:r>
        <w:rPr>
          <w:sz w:val="24"/>
          <w:szCs w:val="24"/>
        </w:rPr>
        <w:t xml:space="preserve"> </w:t>
      </w:r>
      <w:r w:rsidR="006435CA">
        <w:rPr>
          <w:sz w:val="24"/>
          <w:szCs w:val="24"/>
        </w:rPr>
        <w:t>m</w:t>
      </w:r>
      <w:r>
        <w:rPr>
          <w:sz w:val="24"/>
          <w:szCs w:val="24"/>
        </w:rPr>
        <w:t>a</w:t>
      </w:r>
      <w:r w:rsidR="006435CA">
        <w:rPr>
          <w:sz w:val="24"/>
          <w:szCs w:val="24"/>
        </w:rPr>
        <w:t>y</w:t>
      </w:r>
      <w:r>
        <w:rPr>
          <w:sz w:val="24"/>
          <w:szCs w:val="24"/>
        </w:rPr>
        <w:t xml:space="preserve"> 1765 et le </w:t>
      </w:r>
      <w:r w:rsidR="006435CA">
        <w:rPr>
          <w:sz w:val="24"/>
          <w:szCs w:val="24"/>
        </w:rPr>
        <w:t>lendemain</w:t>
      </w:r>
      <w:r>
        <w:rPr>
          <w:sz w:val="24"/>
          <w:szCs w:val="24"/>
        </w:rPr>
        <w:t xml:space="preserve"> a été baptizé</w:t>
      </w:r>
      <w:r w:rsidR="006435CA">
        <w:rPr>
          <w:sz w:val="24"/>
          <w:szCs w:val="24"/>
        </w:rPr>
        <w:t>e</w:t>
      </w:r>
      <w:r>
        <w:rPr>
          <w:sz w:val="24"/>
          <w:szCs w:val="24"/>
        </w:rPr>
        <w:t xml:space="preserve"> par </w:t>
      </w:r>
      <w:r w:rsidR="006435CA">
        <w:rPr>
          <w:sz w:val="24"/>
          <w:szCs w:val="24"/>
        </w:rPr>
        <w:t>moy vicaire</w:t>
      </w:r>
      <w:r>
        <w:rPr>
          <w:sz w:val="24"/>
          <w:szCs w:val="24"/>
        </w:rPr>
        <w:t xml:space="preserve"> soussigné</w:t>
      </w:r>
      <w:r w:rsidR="006435CA">
        <w:rPr>
          <w:sz w:val="24"/>
          <w:szCs w:val="24"/>
        </w:rPr>
        <w:t>,</w:t>
      </w:r>
      <w:r>
        <w:rPr>
          <w:sz w:val="24"/>
          <w:szCs w:val="24"/>
        </w:rPr>
        <w:t xml:space="preserve"> son parein a été </w:t>
      </w:r>
      <w:r w:rsidR="006435CA">
        <w:rPr>
          <w:sz w:val="24"/>
          <w:szCs w:val="24"/>
        </w:rPr>
        <w:t>Claude Olivier tix</w:t>
      </w:r>
      <w:r>
        <w:rPr>
          <w:sz w:val="24"/>
          <w:szCs w:val="24"/>
        </w:rPr>
        <w:t xml:space="preserve">ier en ce lieu et sa mareine </w:t>
      </w:r>
      <w:r w:rsidR="006435CA">
        <w:rPr>
          <w:sz w:val="24"/>
          <w:szCs w:val="24"/>
        </w:rPr>
        <w:t xml:space="preserve">Claudine Lecomte </w:t>
      </w:r>
      <w:r>
        <w:rPr>
          <w:sz w:val="24"/>
          <w:szCs w:val="24"/>
        </w:rPr>
        <w:t xml:space="preserve">fille de </w:t>
      </w:r>
      <w:r w:rsidR="006435CA">
        <w:rPr>
          <w:sz w:val="24"/>
          <w:szCs w:val="24"/>
        </w:rPr>
        <w:t>fut Nicolas Lecomte vivant charpentier à Quemignerot paroisse de Quemigny</w:t>
      </w:r>
      <w:r>
        <w:rPr>
          <w:sz w:val="24"/>
          <w:szCs w:val="24"/>
        </w:rPr>
        <w:t xml:space="preserve"> l</w:t>
      </w:r>
      <w:r w:rsidR="006435CA">
        <w:rPr>
          <w:sz w:val="24"/>
          <w:szCs w:val="24"/>
        </w:rPr>
        <w:t>a</w:t>
      </w:r>
      <w:r>
        <w:rPr>
          <w:sz w:val="24"/>
          <w:szCs w:val="24"/>
        </w:rPr>
        <w:t>quel</w:t>
      </w:r>
      <w:r w:rsidR="006435CA">
        <w:rPr>
          <w:sz w:val="24"/>
          <w:szCs w:val="24"/>
        </w:rPr>
        <w:t>le</w:t>
      </w:r>
      <w:r>
        <w:rPr>
          <w:sz w:val="24"/>
          <w:szCs w:val="24"/>
        </w:rPr>
        <w:t xml:space="preserve"> </w:t>
      </w:r>
      <w:r w:rsidR="006435CA">
        <w:rPr>
          <w:sz w:val="24"/>
          <w:szCs w:val="24"/>
        </w:rPr>
        <w:t>a</w:t>
      </w:r>
      <w:r>
        <w:rPr>
          <w:sz w:val="24"/>
          <w:szCs w:val="24"/>
        </w:rPr>
        <w:t xml:space="preserve"> déclaré ne savoir signer</w:t>
      </w:r>
      <w:r w:rsidR="006435CA">
        <w:rPr>
          <w:sz w:val="24"/>
          <w:szCs w:val="24"/>
        </w:rPr>
        <w:t xml:space="preserve"> enquis</w:t>
      </w:r>
      <w:r>
        <w:rPr>
          <w:sz w:val="24"/>
          <w:szCs w:val="24"/>
        </w:rPr>
        <w:t>.</w:t>
      </w:r>
    </w:p>
    <w:p w14:paraId="629DB232" w14:textId="77777777" w:rsidR="00817F35" w:rsidRDefault="00817F35" w:rsidP="00817F35">
      <w:pPr>
        <w:jc w:val="both"/>
        <w:rPr>
          <w:sz w:val="24"/>
          <w:szCs w:val="24"/>
        </w:rPr>
      </w:pPr>
      <w:r>
        <w:rPr>
          <w:sz w:val="24"/>
          <w:szCs w:val="24"/>
        </w:rPr>
        <w:t>Signatures : C</w:t>
      </w:r>
      <w:r w:rsidR="006435CA">
        <w:rPr>
          <w:sz w:val="24"/>
          <w:szCs w:val="24"/>
        </w:rPr>
        <w:t xml:space="preserve"> Olivier, Marlet vic</w:t>
      </w:r>
      <w:r>
        <w:rPr>
          <w:sz w:val="24"/>
          <w:szCs w:val="24"/>
        </w:rPr>
        <w:t>.</w:t>
      </w:r>
    </w:p>
    <w:p w14:paraId="56CA0BAB" w14:textId="77777777" w:rsidR="00817F35" w:rsidRDefault="00817F35" w:rsidP="007E4957">
      <w:pPr>
        <w:jc w:val="both"/>
        <w:rPr>
          <w:sz w:val="24"/>
          <w:szCs w:val="24"/>
        </w:rPr>
      </w:pPr>
    </w:p>
    <w:p w14:paraId="202E815B" w14:textId="77777777" w:rsidR="006435CA" w:rsidRDefault="006435CA" w:rsidP="006435CA">
      <w:pPr>
        <w:jc w:val="both"/>
      </w:pPr>
      <w:r w:rsidRPr="00224C1D">
        <w:rPr>
          <w:b/>
          <w:sz w:val="24"/>
          <w:szCs w:val="24"/>
        </w:rPr>
        <w:t xml:space="preserve">Page </w:t>
      </w:r>
      <w:r>
        <w:rPr>
          <w:b/>
          <w:sz w:val="24"/>
          <w:szCs w:val="24"/>
        </w:rPr>
        <w:t>374</w:t>
      </w:r>
      <w:r w:rsidRPr="00224C1D">
        <w:rPr>
          <w:b/>
          <w:sz w:val="24"/>
          <w:szCs w:val="24"/>
        </w:rPr>
        <w:t xml:space="preserve"> des archives.</w:t>
      </w:r>
      <w:r w:rsidRPr="00745758">
        <w:t xml:space="preserve"> </w:t>
      </w:r>
    </w:p>
    <w:p w14:paraId="3325388E" w14:textId="77777777" w:rsidR="003F3C86" w:rsidRDefault="006435CA" w:rsidP="006435CA">
      <w:pPr>
        <w:jc w:val="center"/>
        <w:rPr>
          <w:sz w:val="24"/>
          <w:szCs w:val="24"/>
        </w:rPr>
      </w:pPr>
      <w:r>
        <w:rPr>
          <w:sz w:val="24"/>
          <w:szCs w:val="24"/>
        </w:rPr>
        <w:br w:type="column"/>
      </w:r>
      <w:r>
        <w:rPr>
          <w:sz w:val="24"/>
          <w:szCs w:val="24"/>
        </w:rPr>
        <w:lastRenderedPageBreak/>
        <w:t>222</w:t>
      </w:r>
    </w:p>
    <w:p w14:paraId="35F777C7" w14:textId="77777777" w:rsidR="006435CA" w:rsidRDefault="006435CA" w:rsidP="006435CA">
      <w:pPr>
        <w:jc w:val="center"/>
        <w:rPr>
          <w:sz w:val="24"/>
          <w:szCs w:val="24"/>
        </w:rPr>
      </w:pPr>
    </w:p>
    <w:p w14:paraId="71BADF1D" w14:textId="77777777" w:rsidR="006435CA" w:rsidRDefault="006435CA" w:rsidP="006435CA">
      <w:pPr>
        <w:jc w:val="center"/>
        <w:rPr>
          <w:sz w:val="24"/>
          <w:szCs w:val="24"/>
        </w:rPr>
      </w:pPr>
    </w:p>
    <w:p w14:paraId="290E42DD" w14:textId="77777777" w:rsidR="006435CA" w:rsidRDefault="006435CA" w:rsidP="006435CA">
      <w:pPr>
        <w:jc w:val="center"/>
        <w:rPr>
          <w:sz w:val="24"/>
          <w:szCs w:val="24"/>
        </w:rPr>
      </w:pPr>
    </w:p>
    <w:p w14:paraId="2327DE58" w14:textId="77777777" w:rsidR="006435CA" w:rsidRDefault="006435CA" w:rsidP="006435CA">
      <w:pPr>
        <w:jc w:val="center"/>
        <w:rPr>
          <w:sz w:val="24"/>
          <w:szCs w:val="24"/>
        </w:rPr>
      </w:pPr>
    </w:p>
    <w:p w14:paraId="4B89A970" w14:textId="77777777" w:rsidR="006435CA" w:rsidRDefault="006435CA" w:rsidP="006435CA">
      <w:pPr>
        <w:jc w:val="center"/>
        <w:rPr>
          <w:sz w:val="24"/>
          <w:szCs w:val="24"/>
        </w:rPr>
      </w:pPr>
    </w:p>
    <w:p w14:paraId="7B3614DC" w14:textId="77777777" w:rsidR="006435CA" w:rsidRDefault="006435CA" w:rsidP="006435CA">
      <w:pPr>
        <w:jc w:val="center"/>
        <w:rPr>
          <w:sz w:val="24"/>
          <w:szCs w:val="24"/>
        </w:rPr>
      </w:pPr>
    </w:p>
    <w:p w14:paraId="64CB40B1" w14:textId="77777777" w:rsidR="006435CA" w:rsidRDefault="007F1457" w:rsidP="006435CA">
      <w:pPr>
        <w:jc w:val="center"/>
        <w:rPr>
          <w:sz w:val="24"/>
          <w:szCs w:val="24"/>
        </w:rPr>
      </w:pPr>
      <w:r>
        <w:rPr>
          <w:sz w:val="24"/>
          <w:szCs w:val="24"/>
        </w:rPr>
        <w:t>223</w:t>
      </w:r>
    </w:p>
    <w:p w14:paraId="647DC168" w14:textId="77777777" w:rsidR="006435CA" w:rsidRDefault="006435CA" w:rsidP="006435CA">
      <w:pPr>
        <w:jc w:val="center"/>
        <w:rPr>
          <w:sz w:val="24"/>
          <w:szCs w:val="24"/>
        </w:rPr>
      </w:pPr>
    </w:p>
    <w:p w14:paraId="47719D54" w14:textId="77777777" w:rsidR="006435CA" w:rsidRDefault="006435CA" w:rsidP="006435CA">
      <w:pPr>
        <w:jc w:val="center"/>
        <w:rPr>
          <w:sz w:val="24"/>
          <w:szCs w:val="24"/>
        </w:rPr>
      </w:pPr>
    </w:p>
    <w:p w14:paraId="6CAD8497" w14:textId="77777777" w:rsidR="006435CA" w:rsidRDefault="006435CA" w:rsidP="006435CA">
      <w:pPr>
        <w:jc w:val="center"/>
        <w:rPr>
          <w:sz w:val="24"/>
          <w:szCs w:val="24"/>
        </w:rPr>
      </w:pPr>
    </w:p>
    <w:p w14:paraId="57C49655" w14:textId="77777777" w:rsidR="006435CA" w:rsidRDefault="006435CA" w:rsidP="006435CA">
      <w:pPr>
        <w:jc w:val="center"/>
        <w:rPr>
          <w:sz w:val="24"/>
          <w:szCs w:val="24"/>
        </w:rPr>
      </w:pPr>
    </w:p>
    <w:p w14:paraId="2BC80FED" w14:textId="77777777" w:rsidR="006435CA" w:rsidRDefault="006435CA" w:rsidP="006435CA">
      <w:pPr>
        <w:jc w:val="center"/>
        <w:rPr>
          <w:sz w:val="24"/>
          <w:szCs w:val="24"/>
        </w:rPr>
      </w:pPr>
    </w:p>
    <w:p w14:paraId="3517B0CB" w14:textId="77777777" w:rsidR="006435CA" w:rsidRDefault="006435CA" w:rsidP="006435CA">
      <w:pPr>
        <w:jc w:val="center"/>
        <w:rPr>
          <w:sz w:val="24"/>
          <w:szCs w:val="24"/>
        </w:rPr>
      </w:pPr>
    </w:p>
    <w:p w14:paraId="68E63057" w14:textId="77777777" w:rsidR="006435CA" w:rsidRDefault="007F1457" w:rsidP="006435CA">
      <w:pPr>
        <w:jc w:val="center"/>
        <w:rPr>
          <w:sz w:val="24"/>
          <w:szCs w:val="24"/>
        </w:rPr>
      </w:pPr>
      <w:r>
        <w:rPr>
          <w:sz w:val="24"/>
          <w:szCs w:val="24"/>
        </w:rPr>
        <w:t>224</w:t>
      </w:r>
    </w:p>
    <w:p w14:paraId="61D95637" w14:textId="77777777" w:rsidR="006435CA" w:rsidRDefault="006435CA" w:rsidP="006435CA">
      <w:pPr>
        <w:jc w:val="center"/>
        <w:rPr>
          <w:sz w:val="24"/>
          <w:szCs w:val="24"/>
        </w:rPr>
      </w:pPr>
    </w:p>
    <w:p w14:paraId="69CD694C" w14:textId="77777777" w:rsidR="006435CA" w:rsidRDefault="006435CA" w:rsidP="006435CA">
      <w:pPr>
        <w:jc w:val="center"/>
        <w:rPr>
          <w:sz w:val="24"/>
          <w:szCs w:val="24"/>
        </w:rPr>
      </w:pPr>
    </w:p>
    <w:p w14:paraId="084D8957" w14:textId="77777777" w:rsidR="006435CA" w:rsidRDefault="006435CA" w:rsidP="006435CA">
      <w:pPr>
        <w:jc w:val="center"/>
        <w:rPr>
          <w:sz w:val="24"/>
          <w:szCs w:val="24"/>
        </w:rPr>
      </w:pPr>
    </w:p>
    <w:p w14:paraId="219A8455" w14:textId="77777777" w:rsidR="006435CA" w:rsidRDefault="006435CA" w:rsidP="006435CA">
      <w:pPr>
        <w:jc w:val="center"/>
        <w:rPr>
          <w:sz w:val="24"/>
          <w:szCs w:val="24"/>
        </w:rPr>
      </w:pPr>
    </w:p>
    <w:p w14:paraId="3FD36D6C" w14:textId="77777777" w:rsidR="006435CA" w:rsidRDefault="006435CA" w:rsidP="006435CA">
      <w:pPr>
        <w:jc w:val="center"/>
        <w:rPr>
          <w:sz w:val="24"/>
          <w:szCs w:val="24"/>
        </w:rPr>
      </w:pPr>
    </w:p>
    <w:p w14:paraId="2D199915" w14:textId="77777777" w:rsidR="006435CA" w:rsidRDefault="006435CA" w:rsidP="006435CA">
      <w:pPr>
        <w:jc w:val="center"/>
        <w:rPr>
          <w:sz w:val="24"/>
          <w:szCs w:val="24"/>
        </w:rPr>
      </w:pPr>
    </w:p>
    <w:p w14:paraId="4A129418" w14:textId="77777777" w:rsidR="006435CA" w:rsidRDefault="006435CA" w:rsidP="006435CA">
      <w:pPr>
        <w:jc w:val="center"/>
        <w:rPr>
          <w:sz w:val="24"/>
          <w:szCs w:val="24"/>
        </w:rPr>
      </w:pPr>
    </w:p>
    <w:p w14:paraId="45C831EA" w14:textId="77777777" w:rsidR="006435CA" w:rsidRDefault="006435CA" w:rsidP="006435CA">
      <w:pPr>
        <w:jc w:val="center"/>
        <w:rPr>
          <w:sz w:val="24"/>
          <w:szCs w:val="24"/>
        </w:rPr>
      </w:pPr>
    </w:p>
    <w:p w14:paraId="2C2FA5A4" w14:textId="77777777" w:rsidR="006435CA" w:rsidRDefault="006435CA" w:rsidP="006435CA">
      <w:pPr>
        <w:jc w:val="center"/>
        <w:rPr>
          <w:sz w:val="24"/>
          <w:szCs w:val="24"/>
        </w:rPr>
      </w:pPr>
    </w:p>
    <w:p w14:paraId="3AF250EE" w14:textId="77777777" w:rsidR="006435CA" w:rsidRDefault="006435CA" w:rsidP="006435CA">
      <w:pPr>
        <w:jc w:val="center"/>
        <w:rPr>
          <w:sz w:val="24"/>
          <w:szCs w:val="24"/>
        </w:rPr>
      </w:pPr>
    </w:p>
    <w:p w14:paraId="7D1797D1" w14:textId="77777777" w:rsidR="006435CA" w:rsidRDefault="006435CA" w:rsidP="006435CA">
      <w:pPr>
        <w:jc w:val="center"/>
        <w:rPr>
          <w:sz w:val="24"/>
          <w:szCs w:val="24"/>
        </w:rPr>
      </w:pPr>
    </w:p>
    <w:p w14:paraId="0D283992" w14:textId="77777777" w:rsidR="006435CA" w:rsidRDefault="00D330D6" w:rsidP="006435CA">
      <w:pPr>
        <w:jc w:val="center"/>
        <w:rPr>
          <w:sz w:val="24"/>
          <w:szCs w:val="24"/>
        </w:rPr>
      </w:pPr>
      <w:r>
        <w:rPr>
          <w:sz w:val="24"/>
          <w:szCs w:val="24"/>
        </w:rPr>
        <w:t>*Aujourd’hui Bosc-le-Hard</w:t>
      </w:r>
    </w:p>
    <w:p w14:paraId="5B354744" w14:textId="77777777" w:rsidR="006435CA" w:rsidRDefault="006435CA" w:rsidP="006435CA">
      <w:pPr>
        <w:jc w:val="center"/>
        <w:rPr>
          <w:sz w:val="24"/>
          <w:szCs w:val="24"/>
        </w:rPr>
      </w:pPr>
    </w:p>
    <w:p w14:paraId="25FBE282" w14:textId="77777777" w:rsidR="006435CA" w:rsidRDefault="006435CA" w:rsidP="006435CA">
      <w:pPr>
        <w:jc w:val="center"/>
        <w:rPr>
          <w:sz w:val="24"/>
          <w:szCs w:val="24"/>
        </w:rPr>
      </w:pPr>
    </w:p>
    <w:p w14:paraId="4B2D50CB" w14:textId="77777777" w:rsidR="006435CA" w:rsidRDefault="006435CA" w:rsidP="006435CA">
      <w:pPr>
        <w:jc w:val="center"/>
        <w:rPr>
          <w:sz w:val="24"/>
          <w:szCs w:val="24"/>
        </w:rPr>
      </w:pPr>
    </w:p>
    <w:p w14:paraId="24816519" w14:textId="77777777" w:rsidR="006435CA" w:rsidRDefault="006435CA" w:rsidP="006435CA">
      <w:pPr>
        <w:jc w:val="center"/>
        <w:rPr>
          <w:sz w:val="24"/>
          <w:szCs w:val="24"/>
        </w:rPr>
      </w:pPr>
    </w:p>
    <w:p w14:paraId="13103266" w14:textId="77777777" w:rsidR="006435CA" w:rsidRDefault="006435CA" w:rsidP="006435CA">
      <w:pPr>
        <w:jc w:val="center"/>
        <w:rPr>
          <w:sz w:val="24"/>
          <w:szCs w:val="24"/>
        </w:rPr>
      </w:pPr>
    </w:p>
    <w:p w14:paraId="6F6A1D03" w14:textId="77777777" w:rsidR="006435CA" w:rsidRDefault="006435CA" w:rsidP="006435CA">
      <w:pPr>
        <w:jc w:val="center"/>
        <w:rPr>
          <w:sz w:val="24"/>
          <w:szCs w:val="24"/>
        </w:rPr>
      </w:pPr>
    </w:p>
    <w:p w14:paraId="54E7F180" w14:textId="77777777" w:rsidR="006435CA" w:rsidRDefault="006435CA" w:rsidP="006435CA">
      <w:pPr>
        <w:jc w:val="center"/>
        <w:rPr>
          <w:sz w:val="24"/>
          <w:szCs w:val="24"/>
        </w:rPr>
      </w:pPr>
    </w:p>
    <w:p w14:paraId="6128AD9D" w14:textId="77777777" w:rsidR="006435CA" w:rsidRDefault="00FC7247" w:rsidP="006435CA">
      <w:pPr>
        <w:jc w:val="center"/>
        <w:rPr>
          <w:sz w:val="24"/>
          <w:szCs w:val="24"/>
        </w:rPr>
      </w:pPr>
      <w:r>
        <w:rPr>
          <w:sz w:val="24"/>
          <w:szCs w:val="24"/>
        </w:rPr>
        <w:t>225</w:t>
      </w:r>
    </w:p>
    <w:p w14:paraId="70995260" w14:textId="77777777" w:rsidR="006435CA" w:rsidRDefault="006435CA" w:rsidP="006435CA">
      <w:pPr>
        <w:jc w:val="center"/>
        <w:rPr>
          <w:sz w:val="24"/>
          <w:szCs w:val="24"/>
        </w:rPr>
      </w:pPr>
    </w:p>
    <w:p w14:paraId="44FA0DC2" w14:textId="77777777" w:rsidR="006435CA" w:rsidRDefault="006435CA" w:rsidP="006435CA">
      <w:pPr>
        <w:jc w:val="center"/>
        <w:rPr>
          <w:sz w:val="24"/>
          <w:szCs w:val="24"/>
        </w:rPr>
      </w:pPr>
    </w:p>
    <w:p w14:paraId="47EEA012" w14:textId="77777777" w:rsidR="006435CA" w:rsidRDefault="006435CA" w:rsidP="006435CA">
      <w:pPr>
        <w:jc w:val="center"/>
        <w:rPr>
          <w:sz w:val="24"/>
          <w:szCs w:val="24"/>
        </w:rPr>
      </w:pPr>
    </w:p>
    <w:p w14:paraId="287FAF27" w14:textId="77777777" w:rsidR="006435CA" w:rsidRDefault="006435CA" w:rsidP="006435CA">
      <w:pPr>
        <w:jc w:val="center"/>
        <w:rPr>
          <w:sz w:val="24"/>
          <w:szCs w:val="24"/>
        </w:rPr>
      </w:pPr>
    </w:p>
    <w:p w14:paraId="456F3220" w14:textId="77777777" w:rsidR="006435CA" w:rsidRDefault="006435CA" w:rsidP="006435CA">
      <w:pPr>
        <w:jc w:val="center"/>
        <w:rPr>
          <w:sz w:val="24"/>
          <w:szCs w:val="24"/>
        </w:rPr>
      </w:pPr>
    </w:p>
    <w:p w14:paraId="55E2CFFD" w14:textId="77777777" w:rsidR="006435CA" w:rsidRDefault="006435CA" w:rsidP="006435CA">
      <w:pPr>
        <w:jc w:val="center"/>
        <w:rPr>
          <w:sz w:val="24"/>
          <w:szCs w:val="24"/>
        </w:rPr>
      </w:pPr>
    </w:p>
    <w:p w14:paraId="7951F8FE" w14:textId="77777777" w:rsidR="006435CA" w:rsidRDefault="006435CA" w:rsidP="006435CA">
      <w:pPr>
        <w:jc w:val="center"/>
        <w:rPr>
          <w:sz w:val="24"/>
          <w:szCs w:val="24"/>
        </w:rPr>
      </w:pPr>
    </w:p>
    <w:p w14:paraId="58CA318A" w14:textId="77777777" w:rsidR="006435CA" w:rsidRDefault="006435CA" w:rsidP="006435CA">
      <w:pPr>
        <w:jc w:val="center"/>
        <w:rPr>
          <w:sz w:val="24"/>
          <w:szCs w:val="24"/>
        </w:rPr>
      </w:pPr>
    </w:p>
    <w:p w14:paraId="5FDB7258" w14:textId="77777777" w:rsidR="006435CA" w:rsidRDefault="00767ACC" w:rsidP="006435CA">
      <w:pPr>
        <w:jc w:val="center"/>
        <w:rPr>
          <w:sz w:val="24"/>
          <w:szCs w:val="24"/>
        </w:rPr>
      </w:pPr>
      <w:r>
        <w:rPr>
          <w:sz w:val="24"/>
          <w:szCs w:val="24"/>
        </w:rPr>
        <w:t>226</w:t>
      </w:r>
    </w:p>
    <w:p w14:paraId="00BE7370" w14:textId="77777777" w:rsidR="006435CA" w:rsidRDefault="006435CA" w:rsidP="006435CA">
      <w:pPr>
        <w:jc w:val="center"/>
        <w:rPr>
          <w:sz w:val="24"/>
          <w:szCs w:val="24"/>
        </w:rPr>
      </w:pPr>
    </w:p>
    <w:p w14:paraId="255F3E85" w14:textId="77777777" w:rsidR="007F1457" w:rsidRDefault="006435CA" w:rsidP="007F1457">
      <w:pPr>
        <w:jc w:val="both"/>
        <w:rPr>
          <w:sz w:val="24"/>
          <w:szCs w:val="24"/>
        </w:rPr>
      </w:pPr>
      <w:r>
        <w:rPr>
          <w:sz w:val="24"/>
          <w:szCs w:val="24"/>
        </w:rPr>
        <w:br w:type="column"/>
      </w:r>
      <w:r w:rsidR="007F1457">
        <w:rPr>
          <w:sz w:val="24"/>
          <w:szCs w:val="24"/>
        </w:rPr>
        <w:lastRenderedPageBreak/>
        <w:t>Pierrette fille d’Antoine Malnoury tixier en ce lieu et de Marie Leveque ses père et mere de légitime mariage est née le vingt may 1765 et le lendemain a été baptizée par nous soussigné vicaire dud lieu, son parein a été Antoine Delorme tixier aud lieu soussigné et sa mareine Pierrette Mortier femme de Nicolas Parizot marchand en ce lieu laquelle a déclaré ne savoir signer.</w:t>
      </w:r>
    </w:p>
    <w:p w14:paraId="51EE3BF3" w14:textId="77777777" w:rsidR="006435CA" w:rsidRDefault="007F1457" w:rsidP="007F1457">
      <w:pPr>
        <w:jc w:val="both"/>
        <w:rPr>
          <w:sz w:val="24"/>
          <w:szCs w:val="24"/>
        </w:rPr>
      </w:pPr>
      <w:r>
        <w:rPr>
          <w:sz w:val="24"/>
          <w:szCs w:val="24"/>
        </w:rPr>
        <w:t>Signatures : Antoine Delorme, Marlet vic,</w:t>
      </w:r>
    </w:p>
    <w:p w14:paraId="3B7EB122" w14:textId="77777777" w:rsidR="003F3C86" w:rsidRDefault="003F3C86" w:rsidP="007E4957">
      <w:pPr>
        <w:jc w:val="both"/>
        <w:rPr>
          <w:sz w:val="24"/>
          <w:szCs w:val="24"/>
        </w:rPr>
      </w:pPr>
    </w:p>
    <w:p w14:paraId="065E2B0A" w14:textId="77920CE5" w:rsidR="007F1457" w:rsidRDefault="00D92944" w:rsidP="007F1457">
      <w:pPr>
        <w:jc w:val="both"/>
        <w:rPr>
          <w:sz w:val="24"/>
          <w:szCs w:val="24"/>
        </w:rPr>
      </w:pPr>
      <w:r>
        <w:rPr>
          <w:sz w:val="24"/>
          <w:szCs w:val="24"/>
        </w:rPr>
        <w:t xml:space="preserve">Nicolle fille de Quentin Couturier laboureur à Grand Bois et de Nicolle Bourseret de légitime mariage est (née) le deux juin 1765 et le meme jour a été baptisée par nous soussigné curé dud lieu, son parein a été </w:t>
      </w:r>
      <w:r w:rsidRPr="007F1457">
        <w:rPr>
          <w:sz w:val="24"/>
          <w:szCs w:val="24"/>
        </w:rPr>
        <w:t>Urbain M</w:t>
      </w:r>
      <w:r>
        <w:rPr>
          <w:sz w:val="24"/>
          <w:szCs w:val="24"/>
        </w:rPr>
        <w:t>énétrier</w:t>
      </w:r>
      <w:r w:rsidRPr="007F1457">
        <w:rPr>
          <w:sz w:val="24"/>
          <w:szCs w:val="24"/>
        </w:rPr>
        <w:t xml:space="preserve"> fils aîné de Urbain M</w:t>
      </w:r>
      <w:r>
        <w:rPr>
          <w:sz w:val="24"/>
          <w:szCs w:val="24"/>
        </w:rPr>
        <w:t xml:space="preserve">énétrier laboureur à Grand </w:t>
      </w:r>
      <w:r w:rsidRPr="007F1457">
        <w:rPr>
          <w:sz w:val="24"/>
          <w:szCs w:val="24"/>
        </w:rPr>
        <w:t>Bois</w:t>
      </w:r>
      <w:r>
        <w:rPr>
          <w:sz w:val="24"/>
          <w:szCs w:val="24"/>
        </w:rPr>
        <w:t xml:space="preserve"> et sa mareine </w:t>
      </w:r>
      <w:r w:rsidRPr="007F1457">
        <w:rPr>
          <w:sz w:val="24"/>
          <w:szCs w:val="24"/>
        </w:rPr>
        <w:t>Nicole B</w:t>
      </w:r>
      <w:r>
        <w:rPr>
          <w:sz w:val="24"/>
          <w:szCs w:val="24"/>
        </w:rPr>
        <w:t>resson</w:t>
      </w:r>
      <w:r w:rsidRPr="007F1457">
        <w:rPr>
          <w:sz w:val="24"/>
          <w:szCs w:val="24"/>
        </w:rPr>
        <w:t xml:space="preserve"> fille de Pierre B</w:t>
      </w:r>
      <w:r>
        <w:rPr>
          <w:sz w:val="24"/>
          <w:szCs w:val="24"/>
        </w:rPr>
        <w:t>resson</w:t>
      </w:r>
      <w:r w:rsidRPr="007F1457">
        <w:rPr>
          <w:sz w:val="24"/>
          <w:szCs w:val="24"/>
        </w:rPr>
        <w:t xml:space="preserve"> propriétaire de la métairie de Brevon</w:t>
      </w:r>
      <w:r>
        <w:rPr>
          <w:sz w:val="24"/>
          <w:szCs w:val="24"/>
        </w:rPr>
        <w:t xml:space="preserve"> lesquels ont déclarés ne savoir signer enquis.</w:t>
      </w:r>
    </w:p>
    <w:p w14:paraId="65A5CF42" w14:textId="77777777" w:rsidR="007F1457" w:rsidRDefault="007F1457" w:rsidP="007F1457">
      <w:pPr>
        <w:jc w:val="both"/>
        <w:rPr>
          <w:sz w:val="24"/>
          <w:szCs w:val="24"/>
        </w:rPr>
      </w:pPr>
      <w:r>
        <w:rPr>
          <w:sz w:val="24"/>
          <w:szCs w:val="24"/>
        </w:rPr>
        <w:t>Signatures : Charpy curé, Genreau.</w:t>
      </w:r>
    </w:p>
    <w:p w14:paraId="250D12C3" w14:textId="77777777" w:rsidR="007F1457" w:rsidRDefault="007F1457" w:rsidP="007F1457">
      <w:pPr>
        <w:jc w:val="both"/>
        <w:rPr>
          <w:sz w:val="24"/>
          <w:szCs w:val="24"/>
        </w:rPr>
      </w:pPr>
    </w:p>
    <w:p w14:paraId="01957904" w14:textId="77777777" w:rsidR="007F1457" w:rsidRDefault="007F1457" w:rsidP="007F1457">
      <w:pPr>
        <w:jc w:val="both"/>
        <w:rPr>
          <w:sz w:val="24"/>
          <w:szCs w:val="24"/>
        </w:rPr>
      </w:pPr>
      <w:r>
        <w:rPr>
          <w:sz w:val="24"/>
          <w:szCs w:val="24"/>
        </w:rPr>
        <w:t>Le trois jui</w:t>
      </w:r>
      <w:r w:rsidR="00767ACC">
        <w:rPr>
          <w:sz w:val="24"/>
          <w:szCs w:val="24"/>
        </w:rPr>
        <w:t>n</w:t>
      </w:r>
      <w:r>
        <w:rPr>
          <w:sz w:val="24"/>
          <w:szCs w:val="24"/>
        </w:rPr>
        <w:t xml:space="preserve"> mil sept cent soixante cinq apres les trois publications de bancs faites par trois dimanches consécutifs tant en cette paroisse que celle de Fontaine le Bourg sans op</w:t>
      </w:r>
      <w:r w:rsidR="00CC7448">
        <w:rPr>
          <w:sz w:val="24"/>
          <w:szCs w:val="24"/>
        </w:rPr>
        <w:t>o</w:t>
      </w:r>
      <w:r>
        <w:rPr>
          <w:sz w:val="24"/>
          <w:szCs w:val="24"/>
        </w:rPr>
        <w:t xml:space="preserve">sitions ny empechements venus a notre connoissance comme il paroit par la lettre de recedo de monsieur Pralin curé de Fontaine le Bourg délivré le quinze avril de la presente année et cy jointe et toutes les formalités dument observées, ont recu la benediction nuptialle par moy curé soussigné Jean Jaques Lhomme Dieu menuisier </w:t>
      </w:r>
      <w:r w:rsidRPr="007F1457">
        <w:rPr>
          <w:i/>
          <w:sz w:val="24"/>
          <w:szCs w:val="24"/>
        </w:rPr>
        <w:t># en ce lieu</w:t>
      </w:r>
      <w:r>
        <w:rPr>
          <w:sz w:val="24"/>
          <w:szCs w:val="24"/>
        </w:rPr>
        <w:t xml:space="preserve"> fils majeur de fut Guillaume Lhomme Dieu et de Marguerite M</w:t>
      </w:r>
      <w:r w:rsidR="00D330D6">
        <w:rPr>
          <w:sz w:val="24"/>
          <w:szCs w:val="24"/>
        </w:rPr>
        <w:t>u</w:t>
      </w:r>
      <w:r>
        <w:rPr>
          <w:sz w:val="24"/>
          <w:szCs w:val="24"/>
        </w:rPr>
        <w:t xml:space="preserve">nier originaire de la paroisse de Fontaine le Bourg munie de l’extrait mortuaire de Guillaume Lhomme Dieu son père délivré à Fontaine le Bourg le quinze de janvier mil sept cent soixante quatre par monsieur Colin </w:t>
      </w:r>
      <w:r w:rsidR="001633DD">
        <w:rPr>
          <w:sz w:val="24"/>
          <w:szCs w:val="24"/>
        </w:rPr>
        <w:t>curé de Fontaine le Bourg et de la procuration de Marguerite Munier sa mere recue par Jean Baptiste Labbé notaire et gardenotte au baillage de Rouen le neuf avril mil sept cent soixante cinq et controllé au Botha</w:t>
      </w:r>
      <w:r w:rsidR="00D330D6">
        <w:rPr>
          <w:sz w:val="24"/>
          <w:szCs w:val="24"/>
        </w:rPr>
        <w:t>r</w:t>
      </w:r>
      <w:r w:rsidR="001633DD">
        <w:rPr>
          <w:sz w:val="24"/>
          <w:szCs w:val="24"/>
        </w:rPr>
        <w:t>d</w:t>
      </w:r>
      <w:r w:rsidR="00D330D6">
        <w:rPr>
          <w:sz w:val="24"/>
          <w:szCs w:val="24"/>
        </w:rPr>
        <w:t>*</w:t>
      </w:r>
      <w:r w:rsidR="001633DD">
        <w:rPr>
          <w:sz w:val="24"/>
          <w:szCs w:val="24"/>
        </w:rPr>
        <w:t xml:space="preserve"> le dix du même mois de la même année d’une part et Genevieve Bordot fille de Blaise tixier et feue Claudine Mongin originaire de cette paroisse d’autre part presence dud Blaise Bordot père de l’épouse, de Pierre Bordot frere de lad épouse qui ne signent enquis, de Jean Gentil père et fils soussignés, lad mariée a déclaré ne savoir signer enquis, led Pierre Bordot frere et led Jean jaques Lhomme Dieu se sont soussignés avec nous.</w:t>
      </w:r>
    </w:p>
    <w:p w14:paraId="5E504E71" w14:textId="77777777" w:rsidR="001633DD" w:rsidRDefault="001633DD" w:rsidP="007F1457">
      <w:pPr>
        <w:jc w:val="both"/>
        <w:rPr>
          <w:sz w:val="24"/>
          <w:szCs w:val="24"/>
        </w:rPr>
      </w:pPr>
      <w:r>
        <w:rPr>
          <w:sz w:val="24"/>
          <w:szCs w:val="24"/>
        </w:rPr>
        <w:t>Signatures : Pierre Bordot, Desclers, Gentil, Gentil, Charpy curé, Jean Jacques Lhommedieu.</w:t>
      </w:r>
    </w:p>
    <w:p w14:paraId="49DE2389" w14:textId="77777777" w:rsidR="007F1457" w:rsidRDefault="007F1457" w:rsidP="007F1457">
      <w:pPr>
        <w:jc w:val="both"/>
        <w:rPr>
          <w:sz w:val="24"/>
          <w:szCs w:val="24"/>
        </w:rPr>
      </w:pPr>
    </w:p>
    <w:p w14:paraId="6A0625F2" w14:textId="77777777" w:rsidR="00767ACC" w:rsidRDefault="00FC7247" w:rsidP="00767ACC">
      <w:pPr>
        <w:jc w:val="both"/>
        <w:rPr>
          <w:sz w:val="24"/>
          <w:szCs w:val="24"/>
        </w:rPr>
      </w:pPr>
      <w:r>
        <w:rPr>
          <w:sz w:val="24"/>
          <w:szCs w:val="24"/>
        </w:rPr>
        <w:t xml:space="preserve">Claude fils de Simon Garnier </w:t>
      </w:r>
      <w:r w:rsidR="00767ACC">
        <w:rPr>
          <w:sz w:val="24"/>
          <w:szCs w:val="24"/>
        </w:rPr>
        <w:t>chauffeur en la forge de ce lieu et de Magdeleine Magnier ses père et mere de légitime mariage est né le cinq juin mil sept cent soixante cinq et le meme jour a été baptizé par nous soussigné curé dud lieu, son parein a été Claude Martin marteleur en lad forge et sa mareine Claudine Simonot femme du sieur George Pajot tailleur d’habits en ce lieu lesquels se sont soussignés.</w:t>
      </w:r>
    </w:p>
    <w:p w14:paraId="08EA9354" w14:textId="77777777" w:rsidR="003F3C86" w:rsidRDefault="00767ACC" w:rsidP="00767ACC">
      <w:pPr>
        <w:jc w:val="both"/>
        <w:rPr>
          <w:sz w:val="24"/>
          <w:szCs w:val="24"/>
        </w:rPr>
      </w:pPr>
      <w:r>
        <w:rPr>
          <w:sz w:val="24"/>
          <w:szCs w:val="24"/>
        </w:rPr>
        <w:t>Signatures : Charpy curé, C Simonot, C Martin.</w:t>
      </w:r>
    </w:p>
    <w:p w14:paraId="2A22ABE6" w14:textId="77777777" w:rsidR="003F3C86" w:rsidRDefault="003F3C86" w:rsidP="007E4957">
      <w:pPr>
        <w:jc w:val="both"/>
        <w:rPr>
          <w:sz w:val="24"/>
          <w:szCs w:val="24"/>
        </w:rPr>
      </w:pPr>
    </w:p>
    <w:p w14:paraId="0F295ABE" w14:textId="77777777" w:rsidR="00767ACC" w:rsidRDefault="00767ACC" w:rsidP="00767ACC">
      <w:pPr>
        <w:jc w:val="both"/>
      </w:pPr>
      <w:r w:rsidRPr="00224C1D">
        <w:rPr>
          <w:b/>
          <w:sz w:val="24"/>
          <w:szCs w:val="24"/>
        </w:rPr>
        <w:t xml:space="preserve">Page </w:t>
      </w:r>
      <w:r>
        <w:rPr>
          <w:b/>
          <w:sz w:val="24"/>
          <w:szCs w:val="24"/>
        </w:rPr>
        <w:t>375</w:t>
      </w:r>
      <w:r w:rsidRPr="00224C1D">
        <w:rPr>
          <w:b/>
          <w:sz w:val="24"/>
          <w:szCs w:val="24"/>
        </w:rPr>
        <w:t xml:space="preserve"> des archives.</w:t>
      </w:r>
      <w:r w:rsidRPr="00745758">
        <w:t xml:space="preserve"> </w:t>
      </w:r>
    </w:p>
    <w:p w14:paraId="408AE9BD" w14:textId="77777777" w:rsidR="003F3C86" w:rsidRDefault="003F3C86" w:rsidP="007E4957">
      <w:pPr>
        <w:jc w:val="both"/>
        <w:rPr>
          <w:sz w:val="24"/>
          <w:szCs w:val="24"/>
        </w:rPr>
      </w:pPr>
    </w:p>
    <w:p w14:paraId="2C35D2C6" w14:textId="25FFD9B9" w:rsidR="00767ACC" w:rsidRDefault="00767ACC" w:rsidP="00767ACC">
      <w:pPr>
        <w:jc w:val="both"/>
        <w:rPr>
          <w:sz w:val="24"/>
          <w:szCs w:val="24"/>
        </w:rPr>
      </w:pPr>
      <w:r>
        <w:rPr>
          <w:sz w:val="24"/>
          <w:szCs w:val="24"/>
        </w:rPr>
        <w:t xml:space="preserve">Jean Francois fils de Jean Fournier manouvrier à Aignay et de Anne Frasey ses père et mere de légitime mariage est né le six juin 1765 et le meme jour a été baptizé par moy vicaire soussigné son parein a été le sieur Jean Frasey son oncle maternel secrétaire au bureau des cartes à Paris représenté par Jean Lejeune fils de Jean </w:t>
      </w:r>
      <w:r w:rsidR="00D92944">
        <w:rPr>
          <w:sz w:val="24"/>
          <w:szCs w:val="24"/>
        </w:rPr>
        <w:t>Lejeune</w:t>
      </w:r>
      <w:r>
        <w:rPr>
          <w:sz w:val="24"/>
          <w:szCs w:val="24"/>
        </w:rPr>
        <w:t xml:space="preserve"> boucher en ce lieu,  et pour mareine demoiselle Denize Petit fille de Me Claude Petit notaire aud Aignay lesquels se sont soussignés.</w:t>
      </w:r>
    </w:p>
    <w:p w14:paraId="27E3CAFA" w14:textId="77777777" w:rsidR="00767ACC" w:rsidRDefault="00767ACC" w:rsidP="00767ACC">
      <w:pPr>
        <w:jc w:val="both"/>
        <w:rPr>
          <w:sz w:val="24"/>
          <w:szCs w:val="24"/>
        </w:rPr>
      </w:pPr>
      <w:r>
        <w:rPr>
          <w:sz w:val="24"/>
          <w:szCs w:val="24"/>
        </w:rPr>
        <w:t>Signatures : Marlet vic, Denize Petit, Jean Lejeune.</w:t>
      </w:r>
    </w:p>
    <w:p w14:paraId="68EE9283" w14:textId="77777777" w:rsidR="00767ACC" w:rsidRDefault="00767ACC" w:rsidP="00767ACC">
      <w:pPr>
        <w:jc w:val="center"/>
        <w:rPr>
          <w:sz w:val="24"/>
          <w:szCs w:val="24"/>
        </w:rPr>
      </w:pPr>
      <w:r>
        <w:rPr>
          <w:sz w:val="24"/>
          <w:szCs w:val="24"/>
        </w:rPr>
        <w:br w:type="column"/>
      </w:r>
      <w:r>
        <w:rPr>
          <w:sz w:val="24"/>
          <w:szCs w:val="24"/>
        </w:rPr>
        <w:lastRenderedPageBreak/>
        <w:t>227</w:t>
      </w:r>
    </w:p>
    <w:p w14:paraId="2377A68D" w14:textId="77777777" w:rsidR="00767ACC" w:rsidRDefault="00767ACC" w:rsidP="00767ACC">
      <w:pPr>
        <w:jc w:val="center"/>
        <w:rPr>
          <w:sz w:val="24"/>
          <w:szCs w:val="24"/>
        </w:rPr>
      </w:pPr>
    </w:p>
    <w:p w14:paraId="403D2579" w14:textId="77777777" w:rsidR="00767ACC" w:rsidRDefault="00767ACC" w:rsidP="00767ACC">
      <w:pPr>
        <w:jc w:val="center"/>
        <w:rPr>
          <w:sz w:val="24"/>
          <w:szCs w:val="24"/>
        </w:rPr>
      </w:pPr>
    </w:p>
    <w:p w14:paraId="04D359EB" w14:textId="77777777" w:rsidR="00767ACC" w:rsidRDefault="00767ACC" w:rsidP="00767ACC">
      <w:pPr>
        <w:jc w:val="center"/>
        <w:rPr>
          <w:sz w:val="24"/>
          <w:szCs w:val="24"/>
        </w:rPr>
      </w:pPr>
    </w:p>
    <w:p w14:paraId="3B2D405F" w14:textId="77777777" w:rsidR="00767ACC" w:rsidRDefault="00767ACC" w:rsidP="00767ACC">
      <w:pPr>
        <w:jc w:val="center"/>
        <w:rPr>
          <w:sz w:val="24"/>
          <w:szCs w:val="24"/>
        </w:rPr>
      </w:pPr>
    </w:p>
    <w:p w14:paraId="520B5899" w14:textId="77777777" w:rsidR="00767ACC" w:rsidRDefault="00767ACC" w:rsidP="00767ACC">
      <w:pPr>
        <w:jc w:val="center"/>
        <w:rPr>
          <w:sz w:val="24"/>
          <w:szCs w:val="24"/>
        </w:rPr>
      </w:pPr>
    </w:p>
    <w:p w14:paraId="1852C87D" w14:textId="77777777" w:rsidR="00767ACC" w:rsidRDefault="00767ACC" w:rsidP="00767ACC">
      <w:pPr>
        <w:jc w:val="center"/>
        <w:rPr>
          <w:sz w:val="24"/>
          <w:szCs w:val="24"/>
        </w:rPr>
      </w:pPr>
    </w:p>
    <w:p w14:paraId="3AE23442" w14:textId="77777777" w:rsidR="00767ACC" w:rsidRDefault="00767ACC" w:rsidP="00767ACC">
      <w:pPr>
        <w:jc w:val="center"/>
        <w:rPr>
          <w:sz w:val="24"/>
          <w:szCs w:val="24"/>
        </w:rPr>
      </w:pPr>
      <w:r>
        <w:rPr>
          <w:sz w:val="24"/>
          <w:szCs w:val="24"/>
        </w:rPr>
        <w:t>228</w:t>
      </w:r>
    </w:p>
    <w:p w14:paraId="12FBA172" w14:textId="77777777" w:rsidR="00767ACC" w:rsidRDefault="00767ACC" w:rsidP="00767ACC">
      <w:pPr>
        <w:jc w:val="center"/>
        <w:rPr>
          <w:sz w:val="24"/>
          <w:szCs w:val="24"/>
        </w:rPr>
      </w:pPr>
    </w:p>
    <w:p w14:paraId="5A6D413E" w14:textId="77777777" w:rsidR="00767ACC" w:rsidRDefault="00767ACC" w:rsidP="00767ACC">
      <w:pPr>
        <w:jc w:val="center"/>
        <w:rPr>
          <w:sz w:val="24"/>
          <w:szCs w:val="24"/>
        </w:rPr>
      </w:pPr>
    </w:p>
    <w:p w14:paraId="2C6CD585" w14:textId="77777777" w:rsidR="00767ACC" w:rsidRDefault="00767ACC" w:rsidP="00767ACC">
      <w:pPr>
        <w:jc w:val="center"/>
        <w:rPr>
          <w:sz w:val="24"/>
          <w:szCs w:val="24"/>
        </w:rPr>
      </w:pPr>
    </w:p>
    <w:p w14:paraId="66481BAB" w14:textId="77777777" w:rsidR="00767ACC" w:rsidRDefault="00767ACC" w:rsidP="00767ACC">
      <w:pPr>
        <w:jc w:val="center"/>
        <w:rPr>
          <w:sz w:val="24"/>
          <w:szCs w:val="24"/>
        </w:rPr>
      </w:pPr>
    </w:p>
    <w:p w14:paraId="775A4C7B" w14:textId="77777777" w:rsidR="00767ACC" w:rsidRDefault="00767ACC" w:rsidP="00767ACC">
      <w:pPr>
        <w:jc w:val="center"/>
        <w:rPr>
          <w:sz w:val="24"/>
          <w:szCs w:val="24"/>
        </w:rPr>
      </w:pPr>
    </w:p>
    <w:p w14:paraId="5E34F0F6" w14:textId="77777777" w:rsidR="00767ACC" w:rsidRDefault="00767ACC" w:rsidP="00767ACC">
      <w:pPr>
        <w:jc w:val="center"/>
        <w:rPr>
          <w:sz w:val="24"/>
          <w:szCs w:val="24"/>
        </w:rPr>
      </w:pPr>
    </w:p>
    <w:p w14:paraId="300CE4F6" w14:textId="77777777" w:rsidR="00767ACC" w:rsidRDefault="00767ACC" w:rsidP="00767ACC">
      <w:pPr>
        <w:jc w:val="center"/>
        <w:rPr>
          <w:sz w:val="24"/>
          <w:szCs w:val="24"/>
        </w:rPr>
      </w:pPr>
    </w:p>
    <w:p w14:paraId="79B871CD" w14:textId="77777777" w:rsidR="00767ACC" w:rsidRDefault="00767ACC" w:rsidP="00767ACC">
      <w:pPr>
        <w:jc w:val="center"/>
        <w:rPr>
          <w:sz w:val="24"/>
          <w:szCs w:val="24"/>
        </w:rPr>
      </w:pPr>
    </w:p>
    <w:p w14:paraId="33F2CDC5" w14:textId="77777777" w:rsidR="00767ACC" w:rsidRDefault="00767ACC" w:rsidP="00767ACC">
      <w:pPr>
        <w:jc w:val="center"/>
        <w:rPr>
          <w:sz w:val="24"/>
          <w:szCs w:val="24"/>
        </w:rPr>
      </w:pPr>
    </w:p>
    <w:p w14:paraId="04CCC1A2" w14:textId="77777777" w:rsidR="00767ACC" w:rsidRDefault="00767ACC" w:rsidP="00767ACC">
      <w:pPr>
        <w:jc w:val="center"/>
        <w:rPr>
          <w:sz w:val="24"/>
          <w:szCs w:val="24"/>
        </w:rPr>
      </w:pPr>
    </w:p>
    <w:p w14:paraId="3E2D06C5" w14:textId="77777777" w:rsidR="00767ACC" w:rsidRDefault="00767ACC" w:rsidP="00767ACC">
      <w:pPr>
        <w:jc w:val="center"/>
        <w:rPr>
          <w:sz w:val="24"/>
          <w:szCs w:val="24"/>
        </w:rPr>
      </w:pPr>
    </w:p>
    <w:p w14:paraId="60697FC4" w14:textId="77777777" w:rsidR="00767ACC" w:rsidRDefault="00767ACC" w:rsidP="00767ACC">
      <w:pPr>
        <w:jc w:val="center"/>
        <w:rPr>
          <w:sz w:val="24"/>
          <w:szCs w:val="24"/>
        </w:rPr>
      </w:pPr>
    </w:p>
    <w:p w14:paraId="4A5777FD" w14:textId="77777777" w:rsidR="00767ACC" w:rsidRDefault="006414AD" w:rsidP="00767ACC">
      <w:pPr>
        <w:jc w:val="center"/>
        <w:rPr>
          <w:sz w:val="24"/>
          <w:szCs w:val="24"/>
        </w:rPr>
      </w:pPr>
      <w:r>
        <w:rPr>
          <w:sz w:val="24"/>
          <w:szCs w:val="24"/>
        </w:rPr>
        <w:t>229</w:t>
      </w:r>
    </w:p>
    <w:p w14:paraId="18A3136F" w14:textId="77777777" w:rsidR="00767ACC" w:rsidRDefault="00767ACC" w:rsidP="00767ACC">
      <w:pPr>
        <w:jc w:val="center"/>
        <w:rPr>
          <w:sz w:val="24"/>
          <w:szCs w:val="24"/>
        </w:rPr>
      </w:pPr>
    </w:p>
    <w:p w14:paraId="432D39BA" w14:textId="77777777" w:rsidR="00767ACC" w:rsidRDefault="00767ACC" w:rsidP="00767ACC">
      <w:pPr>
        <w:jc w:val="center"/>
        <w:rPr>
          <w:sz w:val="24"/>
          <w:szCs w:val="24"/>
        </w:rPr>
      </w:pPr>
    </w:p>
    <w:p w14:paraId="390C7B73" w14:textId="77777777" w:rsidR="00767ACC" w:rsidRDefault="00767ACC" w:rsidP="00767ACC">
      <w:pPr>
        <w:jc w:val="center"/>
        <w:rPr>
          <w:sz w:val="24"/>
          <w:szCs w:val="24"/>
        </w:rPr>
      </w:pPr>
    </w:p>
    <w:p w14:paraId="2EE8AD51" w14:textId="77777777" w:rsidR="00767ACC" w:rsidRDefault="00767ACC" w:rsidP="00767ACC">
      <w:pPr>
        <w:jc w:val="center"/>
        <w:rPr>
          <w:sz w:val="24"/>
          <w:szCs w:val="24"/>
        </w:rPr>
      </w:pPr>
    </w:p>
    <w:p w14:paraId="2F4DBB4B" w14:textId="77777777" w:rsidR="00767ACC" w:rsidRDefault="00767ACC" w:rsidP="00767ACC">
      <w:pPr>
        <w:jc w:val="center"/>
        <w:rPr>
          <w:sz w:val="24"/>
          <w:szCs w:val="24"/>
        </w:rPr>
      </w:pPr>
    </w:p>
    <w:p w14:paraId="5416EEEE" w14:textId="77777777" w:rsidR="00767ACC" w:rsidRDefault="00767ACC" w:rsidP="00767ACC">
      <w:pPr>
        <w:jc w:val="center"/>
        <w:rPr>
          <w:sz w:val="24"/>
          <w:szCs w:val="24"/>
        </w:rPr>
      </w:pPr>
    </w:p>
    <w:p w14:paraId="0ED913A1" w14:textId="77777777" w:rsidR="00767ACC" w:rsidRDefault="009F04B1" w:rsidP="00767ACC">
      <w:pPr>
        <w:jc w:val="center"/>
        <w:rPr>
          <w:sz w:val="24"/>
          <w:szCs w:val="24"/>
        </w:rPr>
      </w:pPr>
      <w:r>
        <w:rPr>
          <w:sz w:val="24"/>
          <w:szCs w:val="24"/>
        </w:rPr>
        <w:t>230</w:t>
      </w:r>
    </w:p>
    <w:p w14:paraId="38D2C1EF" w14:textId="77777777" w:rsidR="009F04B1" w:rsidRDefault="009F04B1" w:rsidP="00767ACC">
      <w:pPr>
        <w:jc w:val="center"/>
        <w:rPr>
          <w:sz w:val="24"/>
          <w:szCs w:val="24"/>
        </w:rPr>
      </w:pPr>
    </w:p>
    <w:p w14:paraId="0866BB61" w14:textId="77777777" w:rsidR="009F04B1" w:rsidRDefault="009F04B1" w:rsidP="00767ACC">
      <w:pPr>
        <w:jc w:val="center"/>
        <w:rPr>
          <w:sz w:val="24"/>
          <w:szCs w:val="24"/>
        </w:rPr>
      </w:pPr>
    </w:p>
    <w:p w14:paraId="682F2BA3" w14:textId="77777777" w:rsidR="009F04B1" w:rsidRDefault="009F04B1" w:rsidP="00767ACC">
      <w:pPr>
        <w:jc w:val="center"/>
        <w:rPr>
          <w:sz w:val="24"/>
          <w:szCs w:val="24"/>
        </w:rPr>
      </w:pPr>
    </w:p>
    <w:p w14:paraId="74A9FD47" w14:textId="77777777" w:rsidR="009F04B1" w:rsidRDefault="009F04B1" w:rsidP="00767ACC">
      <w:pPr>
        <w:jc w:val="center"/>
        <w:rPr>
          <w:sz w:val="24"/>
          <w:szCs w:val="24"/>
        </w:rPr>
      </w:pPr>
    </w:p>
    <w:p w14:paraId="386690AB" w14:textId="77777777" w:rsidR="009F04B1" w:rsidRDefault="009F04B1" w:rsidP="00767ACC">
      <w:pPr>
        <w:jc w:val="center"/>
        <w:rPr>
          <w:sz w:val="24"/>
          <w:szCs w:val="24"/>
        </w:rPr>
      </w:pPr>
    </w:p>
    <w:p w14:paraId="51C8BDF9" w14:textId="77777777" w:rsidR="00767ACC" w:rsidRDefault="00767ACC" w:rsidP="00767ACC">
      <w:pPr>
        <w:jc w:val="center"/>
        <w:rPr>
          <w:sz w:val="24"/>
          <w:szCs w:val="24"/>
        </w:rPr>
      </w:pPr>
    </w:p>
    <w:p w14:paraId="1D2CC8BC" w14:textId="77777777" w:rsidR="00767ACC" w:rsidRDefault="00767ACC" w:rsidP="00767ACC">
      <w:pPr>
        <w:jc w:val="center"/>
        <w:rPr>
          <w:sz w:val="24"/>
          <w:szCs w:val="24"/>
        </w:rPr>
      </w:pPr>
    </w:p>
    <w:p w14:paraId="5A1D8E84" w14:textId="77777777" w:rsidR="00767ACC" w:rsidRDefault="007F6083" w:rsidP="00767ACC">
      <w:pPr>
        <w:jc w:val="center"/>
        <w:rPr>
          <w:sz w:val="24"/>
          <w:szCs w:val="24"/>
        </w:rPr>
      </w:pPr>
      <w:r>
        <w:rPr>
          <w:sz w:val="24"/>
          <w:szCs w:val="24"/>
        </w:rPr>
        <w:t>231</w:t>
      </w:r>
    </w:p>
    <w:p w14:paraId="3AF13CF6" w14:textId="77777777" w:rsidR="007F6083" w:rsidRDefault="007F6083" w:rsidP="00767ACC">
      <w:pPr>
        <w:jc w:val="center"/>
        <w:rPr>
          <w:sz w:val="24"/>
          <w:szCs w:val="24"/>
        </w:rPr>
      </w:pPr>
    </w:p>
    <w:p w14:paraId="53BC8F7E" w14:textId="77777777" w:rsidR="007F6083" w:rsidRDefault="007F6083" w:rsidP="00767ACC">
      <w:pPr>
        <w:jc w:val="center"/>
        <w:rPr>
          <w:sz w:val="24"/>
          <w:szCs w:val="24"/>
        </w:rPr>
      </w:pPr>
    </w:p>
    <w:p w14:paraId="03D9C4B8" w14:textId="77777777" w:rsidR="00767ACC" w:rsidRDefault="00767ACC" w:rsidP="00767ACC">
      <w:pPr>
        <w:jc w:val="center"/>
        <w:rPr>
          <w:sz w:val="24"/>
          <w:szCs w:val="24"/>
        </w:rPr>
      </w:pPr>
    </w:p>
    <w:p w14:paraId="545C888E" w14:textId="77777777" w:rsidR="00767ACC" w:rsidRDefault="00767ACC" w:rsidP="00767ACC">
      <w:pPr>
        <w:jc w:val="center"/>
        <w:rPr>
          <w:sz w:val="24"/>
          <w:szCs w:val="24"/>
        </w:rPr>
      </w:pPr>
    </w:p>
    <w:p w14:paraId="7CEF94E3" w14:textId="77777777" w:rsidR="00767ACC" w:rsidRDefault="00767ACC" w:rsidP="00767ACC">
      <w:pPr>
        <w:jc w:val="center"/>
        <w:rPr>
          <w:sz w:val="24"/>
          <w:szCs w:val="24"/>
        </w:rPr>
      </w:pPr>
    </w:p>
    <w:p w14:paraId="0E2FB87C" w14:textId="77777777" w:rsidR="00767ACC" w:rsidRDefault="00767ACC" w:rsidP="00767ACC">
      <w:pPr>
        <w:jc w:val="center"/>
        <w:rPr>
          <w:sz w:val="24"/>
          <w:szCs w:val="24"/>
        </w:rPr>
      </w:pPr>
    </w:p>
    <w:p w14:paraId="57C535CD" w14:textId="77777777" w:rsidR="00767ACC" w:rsidRDefault="00767ACC" w:rsidP="00767ACC">
      <w:pPr>
        <w:jc w:val="center"/>
        <w:rPr>
          <w:sz w:val="24"/>
          <w:szCs w:val="24"/>
        </w:rPr>
      </w:pPr>
    </w:p>
    <w:p w14:paraId="43ADE1A0" w14:textId="77777777" w:rsidR="00767ACC" w:rsidRDefault="00767ACC" w:rsidP="00767ACC">
      <w:pPr>
        <w:jc w:val="center"/>
        <w:rPr>
          <w:sz w:val="24"/>
          <w:szCs w:val="24"/>
        </w:rPr>
      </w:pPr>
    </w:p>
    <w:p w14:paraId="00B57D0A" w14:textId="77777777" w:rsidR="00767ACC" w:rsidRDefault="00767ACC" w:rsidP="00767ACC">
      <w:pPr>
        <w:jc w:val="center"/>
        <w:rPr>
          <w:sz w:val="24"/>
          <w:szCs w:val="24"/>
        </w:rPr>
      </w:pPr>
    </w:p>
    <w:p w14:paraId="4D8A87CD" w14:textId="77777777" w:rsidR="00767ACC" w:rsidRDefault="00767ACC" w:rsidP="00767ACC">
      <w:pPr>
        <w:jc w:val="center"/>
        <w:rPr>
          <w:sz w:val="24"/>
          <w:szCs w:val="24"/>
        </w:rPr>
      </w:pPr>
    </w:p>
    <w:p w14:paraId="5688B2E4" w14:textId="77777777" w:rsidR="00767ACC" w:rsidRDefault="00767ACC" w:rsidP="00767ACC">
      <w:pPr>
        <w:jc w:val="center"/>
        <w:rPr>
          <w:sz w:val="24"/>
          <w:szCs w:val="24"/>
        </w:rPr>
      </w:pPr>
    </w:p>
    <w:p w14:paraId="5543BDF4" w14:textId="77777777" w:rsidR="00767ACC" w:rsidRDefault="00B4092C" w:rsidP="00767ACC">
      <w:pPr>
        <w:jc w:val="center"/>
        <w:rPr>
          <w:sz w:val="24"/>
          <w:szCs w:val="24"/>
        </w:rPr>
      </w:pPr>
      <w:r>
        <w:rPr>
          <w:sz w:val="24"/>
          <w:szCs w:val="24"/>
        </w:rPr>
        <w:t>232</w:t>
      </w:r>
    </w:p>
    <w:p w14:paraId="22DB0D6A" w14:textId="77777777" w:rsidR="00B4092C" w:rsidRDefault="00B4092C" w:rsidP="00767ACC">
      <w:pPr>
        <w:jc w:val="center"/>
        <w:rPr>
          <w:sz w:val="24"/>
          <w:szCs w:val="24"/>
        </w:rPr>
      </w:pPr>
    </w:p>
    <w:p w14:paraId="489E51D5" w14:textId="77777777" w:rsidR="00767ACC" w:rsidRDefault="00767ACC" w:rsidP="00767ACC">
      <w:pPr>
        <w:jc w:val="both"/>
        <w:rPr>
          <w:sz w:val="24"/>
          <w:szCs w:val="24"/>
        </w:rPr>
      </w:pPr>
      <w:r>
        <w:rPr>
          <w:sz w:val="24"/>
          <w:szCs w:val="24"/>
        </w:rPr>
        <w:br w:type="column"/>
      </w:r>
      <w:r>
        <w:rPr>
          <w:sz w:val="24"/>
          <w:szCs w:val="24"/>
        </w:rPr>
        <w:lastRenderedPageBreak/>
        <w:t>Jeanne fille de Nicolas Bret tixier et de Francoise Chauvot ses père et mere de légitime mariage est née le vingt six juin 1765 et le meme jour a été baptizée par moy vicaire soussigné, laquelle a eue pour parein a été Antoine fils de Claude Malnoury marchand en ce lieu et pour mareine Jeanne fille de Francois Malnoury masson aud lieu soussignés.</w:t>
      </w:r>
    </w:p>
    <w:p w14:paraId="7CB6264D" w14:textId="77777777" w:rsidR="00767ACC" w:rsidRDefault="00767ACC" w:rsidP="00767ACC">
      <w:pPr>
        <w:jc w:val="both"/>
        <w:rPr>
          <w:sz w:val="24"/>
          <w:szCs w:val="24"/>
        </w:rPr>
      </w:pPr>
      <w:r>
        <w:rPr>
          <w:sz w:val="24"/>
          <w:szCs w:val="24"/>
        </w:rPr>
        <w:t>Signatures : Marlet vic, J Malnoury, C A Malnoury.</w:t>
      </w:r>
    </w:p>
    <w:p w14:paraId="72E85493" w14:textId="77777777" w:rsidR="00767ACC" w:rsidRDefault="00767ACC" w:rsidP="00767ACC">
      <w:pPr>
        <w:jc w:val="both"/>
        <w:rPr>
          <w:sz w:val="24"/>
          <w:szCs w:val="24"/>
        </w:rPr>
      </w:pPr>
    </w:p>
    <w:p w14:paraId="56018E4D" w14:textId="51960299" w:rsidR="00767ACC" w:rsidRDefault="00D92944" w:rsidP="00767ACC">
      <w:pPr>
        <w:jc w:val="both"/>
        <w:rPr>
          <w:sz w:val="24"/>
          <w:szCs w:val="24"/>
        </w:rPr>
      </w:pPr>
      <w:r>
        <w:rPr>
          <w:sz w:val="24"/>
          <w:szCs w:val="24"/>
        </w:rPr>
        <w:t>Le neuf juillet mil sept cent soixante cinq apres les trois publications de bancs faites tant aux prones de cette paroisse que de celle de Terrefondrée pendant trois dimanches consécutifs sans oppositions ny empechements venus a notre connoissance comme il paroit par la lettre de recedo de monsieur Maillard curé de Bure et de Terrefondrée en date du huit du present mois signée Maillard ont recu la benediction nuptialle par moy soussigné Jean Verdin fils majeur de fut Claude Verdin meunier à la Forêt paroisse de Terrefondrée et de feue Simonne Flammant d’une part et Margueritte Colson veuve de defunt Etienne Viel menuisier à Montmoyen etant fille de furent Bernard Colson laboureur à la Forêt et d’Anne Damotte d'autre part presence du sieur Jean Mignard huissier en ce lieu, de Jean Gentil marguillier Nicolas Genrot recteur d’écolle et de Me Paul Gabriel Marlet vicaire (2 mots illisibles) en ce lieu soussignés avec nous.</w:t>
      </w:r>
    </w:p>
    <w:p w14:paraId="14BD0667" w14:textId="77777777" w:rsidR="00767ACC" w:rsidRDefault="00767ACC" w:rsidP="00767ACC">
      <w:pPr>
        <w:jc w:val="both"/>
        <w:rPr>
          <w:sz w:val="24"/>
          <w:szCs w:val="24"/>
        </w:rPr>
      </w:pPr>
      <w:r>
        <w:rPr>
          <w:sz w:val="24"/>
          <w:szCs w:val="24"/>
        </w:rPr>
        <w:t>Signatures :</w:t>
      </w:r>
      <w:r w:rsidR="006414AD">
        <w:rPr>
          <w:sz w:val="24"/>
          <w:szCs w:val="24"/>
        </w:rPr>
        <w:t xml:space="preserve"> Charpy curé, Mignard, Gentil, Genreau, Marlet vic.</w:t>
      </w:r>
    </w:p>
    <w:p w14:paraId="32AB5C82" w14:textId="77777777" w:rsidR="006414AD" w:rsidRDefault="006414AD" w:rsidP="00767ACC">
      <w:pPr>
        <w:jc w:val="both"/>
        <w:rPr>
          <w:sz w:val="24"/>
          <w:szCs w:val="24"/>
        </w:rPr>
      </w:pPr>
    </w:p>
    <w:p w14:paraId="7308BED1" w14:textId="77777777" w:rsidR="006414AD" w:rsidRDefault="006414AD" w:rsidP="006414AD">
      <w:pPr>
        <w:jc w:val="both"/>
        <w:rPr>
          <w:sz w:val="24"/>
          <w:szCs w:val="24"/>
        </w:rPr>
      </w:pPr>
      <w:r>
        <w:rPr>
          <w:sz w:val="24"/>
          <w:szCs w:val="24"/>
        </w:rPr>
        <w:t>Thomas fils de Benjamin Bouchot marchand a Aignay et de Claudine Bourseret ses père et mere de légitime mariage est né le vingt un juillet 1765 et le meme jour a été baptizé par moy soussigné pretre curé dud lieu, son parein a été le sieur Thomas Mignard tanneur en ce lieu, et sa mareine Claudine Ducognon femme du sieur Claude Roydot marchand aud lieu soussignés avec nous.</w:t>
      </w:r>
    </w:p>
    <w:p w14:paraId="318D3EBB" w14:textId="77777777" w:rsidR="006414AD" w:rsidRDefault="006414AD" w:rsidP="006414AD">
      <w:pPr>
        <w:jc w:val="both"/>
        <w:rPr>
          <w:sz w:val="24"/>
          <w:szCs w:val="24"/>
        </w:rPr>
      </w:pPr>
      <w:r>
        <w:rPr>
          <w:sz w:val="24"/>
          <w:szCs w:val="24"/>
        </w:rPr>
        <w:t>Signatures : Charpy curé, C Ducognon, T Mignard.</w:t>
      </w:r>
    </w:p>
    <w:p w14:paraId="12AC4781" w14:textId="77777777" w:rsidR="006414AD" w:rsidRDefault="006414AD" w:rsidP="006414AD">
      <w:pPr>
        <w:jc w:val="both"/>
        <w:rPr>
          <w:sz w:val="24"/>
          <w:szCs w:val="24"/>
        </w:rPr>
      </w:pPr>
    </w:p>
    <w:p w14:paraId="763FE2D9" w14:textId="77777777" w:rsidR="007F6083" w:rsidRDefault="007F6083" w:rsidP="007F6083">
      <w:pPr>
        <w:jc w:val="both"/>
        <w:rPr>
          <w:sz w:val="24"/>
          <w:szCs w:val="24"/>
        </w:rPr>
      </w:pPr>
      <w:r>
        <w:rPr>
          <w:sz w:val="24"/>
          <w:szCs w:val="24"/>
        </w:rPr>
        <w:t>Agathe fille d’Antoine Converset menuizier en ce lieu et de Francoise Converset ses père et mere de légitime mariage est née le onze août 1765 et le lendemain a été baptizée par moy vicaire soussigné, son parein a été le sieur Nicolas Driotton serrurier en ce lieu, et sa mareine Agathe Taillefer femme d’Edme Castille fermier du moulin de la Maladiere dud lieu laquelle a déclarée ne savoir signer enquise et s’est soussigné led Driotton.</w:t>
      </w:r>
    </w:p>
    <w:p w14:paraId="0BEE8783" w14:textId="77777777" w:rsidR="006414AD" w:rsidRDefault="007F6083" w:rsidP="007F6083">
      <w:pPr>
        <w:jc w:val="both"/>
        <w:rPr>
          <w:sz w:val="24"/>
          <w:szCs w:val="24"/>
        </w:rPr>
      </w:pPr>
      <w:r>
        <w:rPr>
          <w:sz w:val="24"/>
          <w:szCs w:val="24"/>
        </w:rPr>
        <w:t xml:space="preserve">Signatures : </w:t>
      </w:r>
      <w:r w:rsidR="00B4092C">
        <w:rPr>
          <w:sz w:val="24"/>
          <w:szCs w:val="24"/>
        </w:rPr>
        <w:t>Marlet vic</w:t>
      </w:r>
      <w:r>
        <w:rPr>
          <w:sz w:val="24"/>
          <w:szCs w:val="24"/>
        </w:rPr>
        <w:t>, Nicolas Drioton.</w:t>
      </w:r>
    </w:p>
    <w:p w14:paraId="58D156A0" w14:textId="77777777" w:rsidR="007F6083" w:rsidRDefault="007F6083" w:rsidP="007F6083">
      <w:pPr>
        <w:jc w:val="both"/>
        <w:rPr>
          <w:sz w:val="24"/>
          <w:szCs w:val="24"/>
        </w:rPr>
      </w:pPr>
    </w:p>
    <w:p w14:paraId="71F50E24" w14:textId="77777777" w:rsidR="00B4092C" w:rsidRDefault="00B4092C" w:rsidP="00B4092C">
      <w:pPr>
        <w:jc w:val="both"/>
        <w:rPr>
          <w:sz w:val="24"/>
          <w:szCs w:val="24"/>
        </w:rPr>
      </w:pPr>
      <w:r>
        <w:rPr>
          <w:sz w:val="24"/>
          <w:szCs w:val="24"/>
        </w:rPr>
        <w:t xml:space="preserve">Marie Jeanne Bonne fille du sieur Nicolas # </w:t>
      </w:r>
      <w:r w:rsidRPr="00B4092C">
        <w:rPr>
          <w:i/>
          <w:sz w:val="24"/>
          <w:szCs w:val="24"/>
        </w:rPr>
        <w:t>Genreau</w:t>
      </w:r>
      <w:r>
        <w:rPr>
          <w:sz w:val="24"/>
          <w:szCs w:val="24"/>
        </w:rPr>
        <w:t xml:space="preserve"> greffier en la prévoté royalle d’Aignay le Duc et de Catherine Chauvot ses père et mere et de légitime mariage est née le quinze août 1765 et le meme jour a été baptizée par moy vicaire soussigné, son parein a été le sieur Philipe Rouhier bourgeois demeurant à Grand Bois son cousin, et sa mareine demoiselle Jeanne Gautherot </w:t>
      </w:r>
      <w:r w:rsidRPr="00B4092C">
        <w:rPr>
          <w:sz w:val="24"/>
          <w:szCs w:val="24"/>
        </w:rPr>
        <w:t>bourgeoise à Rouvres, sa tante à la mode de Bourgogne, représentée par Bonnaventure M</w:t>
      </w:r>
      <w:r>
        <w:rPr>
          <w:sz w:val="24"/>
          <w:szCs w:val="24"/>
        </w:rPr>
        <w:t xml:space="preserve">ignard </w:t>
      </w:r>
      <w:r w:rsidRPr="00B4092C">
        <w:rPr>
          <w:sz w:val="24"/>
          <w:szCs w:val="24"/>
        </w:rPr>
        <w:t>fille de Jean M</w:t>
      </w:r>
      <w:r>
        <w:rPr>
          <w:sz w:val="24"/>
          <w:szCs w:val="24"/>
        </w:rPr>
        <w:t>ignard</w:t>
      </w:r>
      <w:r w:rsidRPr="00B4092C">
        <w:rPr>
          <w:sz w:val="24"/>
          <w:szCs w:val="24"/>
        </w:rPr>
        <w:t xml:space="preserve"> </w:t>
      </w:r>
    </w:p>
    <w:p w14:paraId="612C68FF" w14:textId="77777777" w:rsidR="00B4092C" w:rsidRDefault="00B4092C" w:rsidP="00B4092C">
      <w:pPr>
        <w:jc w:val="both"/>
        <w:rPr>
          <w:sz w:val="24"/>
          <w:szCs w:val="24"/>
        </w:rPr>
      </w:pPr>
    </w:p>
    <w:p w14:paraId="7FC4EA74" w14:textId="77777777" w:rsidR="00B4092C" w:rsidRDefault="00B4092C" w:rsidP="00B4092C">
      <w:pPr>
        <w:jc w:val="both"/>
      </w:pPr>
      <w:r w:rsidRPr="00224C1D">
        <w:rPr>
          <w:b/>
          <w:sz w:val="24"/>
          <w:szCs w:val="24"/>
        </w:rPr>
        <w:t xml:space="preserve">Page </w:t>
      </w:r>
      <w:r>
        <w:rPr>
          <w:b/>
          <w:sz w:val="24"/>
          <w:szCs w:val="24"/>
        </w:rPr>
        <w:t>376</w:t>
      </w:r>
      <w:r w:rsidRPr="00224C1D">
        <w:rPr>
          <w:b/>
          <w:sz w:val="24"/>
          <w:szCs w:val="24"/>
        </w:rPr>
        <w:t xml:space="preserve"> des archives.</w:t>
      </w:r>
      <w:r w:rsidRPr="00745758">
        <w:t xml:space="preserve"> </w:t>
      </w:r>
    </w:p>
    <w:p w14:paraId="406372F4" w14:textId="77777777" w:rsidR="00B4092C" w:rsidRDefault="00B4092C" w:rsidP="00B4092C">
      <w:pPr>
        <w:jc w:val="both"/>
        <w:rPr>
          <w:sz w:val="24"/>
          <w:szCs w:val="24"/>
        </w:rPr>
      </w:pPr>
    </w:p>
    <w:p w14:paraId="423DDC92" w14:textId="77777777" w:rsidR="00B4092C" w:rsidRDefault="00B4092C" w:rsidP="00B4092C">
      <w:pPr>
        <w:jc w:val="both"/>
        <w:rPr>
          <w:sz w:val="24"/>
          <w:szCs w:val="24"/>
        </w:rPr>
      </w:pPr>
      <w:r w:rsidRPr="00B4092C">
        <w:rPr>
          <w:sz w:val="24"/>
          <w:szCs w:val="24"/>
        </w:rPr>
        <w:t xml:space="preserve">marchand tanneur </w:t>
      </w:r>
      <w:r>
        <w:rPr>
          <w:sz w:val="24"/>
          <w:szCs w:val="24"/>
        </w:rPr>
        <w:t>en ce lieu sa</w:t>
      </w:r>
      <w:r w:rsidRPr="00B4092C">
        <w:rPr>
          <w:sz w:val="24"/>
          <w:szCs w:val="24"/>
        </w:rPr>
        <w:t xml:space="preserve"> tante utérine de l'enfant</w:t>
      </w:r>
      <w:r>
        <w:rPr>
          <w:sz w:val="24"/>
          <w:szCs w:val="24"/>
        </w:rPr>
        <w:t xml:space="preserve"> soussigné avec le parein.</w:t>
      </w:r>
    </w:p>
    <w:p w14:paraId="5A43B663" w14:textId="77777777" w:rsidR="007F6083" w:rsidRDefault="00B4092C" w:rsidP="00B4092C">
      <w:pPr>
        <w:jc w:val="both"/>
        <w:rPr>
          <w:sz w:val="24"/>
          <w:szCs w:val="24"/>
        </w:rPr>
      </w:pPr>
      <w:r>
        <w:rPr>
          <w:sz w:val="24"/>
          <w:szCs w:val="24"/>
        </w:rPr>
        <w:t>Signatures : Marlet vic, Rouhier, Bone Mignard, Genreau.</w:t>
      </w:r>
    </w:p>
    <w:p w14:paraId="72B8DCA3" w14:textId="77777777" w:rsidR="00B4092C" w:rsidRDefault="00B4092C" w:rsidP="00B4092C">
      <w:pPr>
        <w:jc w:val="both"/>
        <w:rPr>
          <w:sz w:val="24"/>
          <w:szCs w:val="24"/>
        </w:rPr>
      </w:pPr>
    </w:p>
    <w:p w14:paraId="38F54FE7" w14:textId="77777777" w:rsidR="00976767" w:rsidRDefault="00976767" w:rsidP="00976767">
      <w:pPr>
        <w:jc w:val="both"/>
        <w:rPr>
          <w:sz w:val="24"/>
          <w:szCs w:val="24"/>
        </w:rPr>
      </w:pPr>
      <w:r>
        <w:rPr>
          <w:sz w:val="24"/>
          <w:szCs w:val="24"/>
        </w:rPr>
        <w:t>Pierre Etienne fils d’Etienne Raillard marchand en ce lieu et de Denize Laignelet ses père et mere de légitime mariage est né le 25 août 1765 et le meme jour a été baptizé par moy vicaire soussigné, son parein a été Pierre Etienne Laignelet marchand à Paris oncle à l’enfant représenté par Pierre Couturier fils de Germain laboureur aud lieu, et sa mareine Marie Doignon fille de Pierre en son vivant marchand aud lieu sœur utérine à l’enfant soussigné avec nous.</w:t>
      </w:r>
    </w:p>
    <w:p w14:paraId="36071FF8" w14:textId="77777777" w:rsidR="00976767" w:rsidRDefault="00976767" w:rsidP="00976767">
      <w:pPr>
        <w:jc w:val="both"/>
        <w:rPr>
          <w:sz w:val="24"/>
          <w:szCs w:val="24"/>
        </w:rPr>
      </w:pPr>
      <w:r>
        <w:rPr>
          <w:sz w:val="24"/>
          <w:szCs w:val="24"/>
        </w:rPr>
        <w:t>Signatures : Marlet vic, Pierre Couturier, M Doignon.</w:t>
      </w:r>
    </w:p>
    <w:p w14:paraId="4A6238C5" w14:textId="77777777" w:rsidR="00B4092C" w:rsidRDefault="00F870BB" w:rsidP="00976767">
      <w:pPr>
        <w:jc w:val="center"/>
        <w:rPr>
          <w:sz w:val="24"/>
          <w:szCs w:val="24"/>
        </w:rPr>
      </w:pPr>
      <w:r>
        <w:rPr>
          <w:sz w:val="24"/>
          <w:szCs w:val="24"/>
        </w:rPr>
        <w:lastRenderedPageBreak/>
        <w:t>233</w:t>
      </w:r>
    </w:p>
    <w:p w14:paraId="3528C8F1" w14:textId="77777777" w:rsidR="00976767" w:rsidRDefault="00976767" w:rsidP="00976767">
      <w:pPr>
        <w:jc w:val="center"/>
        <w:rPr>
          <w:sz w:val="24"/>
          <w:szCs w:val="24"/>
        </w:rPr>
      </w:pPr>
    </w:p>
    <w:p w14:paraId="78B18430" w14:textId="77777777" w:rsidR="00976767" w:rsidRDefault="00976767" w:rsidP="00976767">
      <w:pPr>
        <w:jc w:val="center"/>
        <w:rPr>
          <w:sz w:val="24"/>
          <w:szCs w:val="24"/>
        </w:rPr>
      </w:pPr>
    </w:p>
    <w:p w14:paraId="4D291FF2" w14:textId="77777777" w:rsidR="00976767" w:rsidRDefault="00976767" w:rsidP="00976767">
      <w:pPr>
        <w:jc w:val="center"/>
        <w:rPr>
          <w:sz w:val="24"/>
          <w:szCs w:val="24"/>
        </w:rPr>
      </w:pPr>
    </w:p>
    <w:p w14:paraId="3DBB6027" w14:textId="77777777" w:rsidR="00976767" w:rsidRDefault="00976767" w:rsidP="00976767">
      <w:pPr>
        <w:jc w:val="center"/>
        <w:rPr>
          <w:sz w:val="24"/>
          <w:szCs w:val="24"/>
        </w:rPr>
      </w:pPr>
    </w:p>
    <w:p w14:paraId="58649ED2" w14:textId="77777777" w:rsidR="00976767" w:rsidRDefault="00976767" w:rsidP="00976767">
      <w:pPr>
        <w:jc w:val="center"/>
        <w:rPr>
          <w:sz w:val="24"/>
          <w:szCs w:val="24"/>
        </w:rPr>
      </w:pPr>
    </w:p>
    <w:p w14:paraId="272DB249" w14:textId="77777777" w:rsidR="00976767" w:rsidRDefault="00976767" w:rsidP="00976767">
      <w:pPr>
        <w:jc w:val="center"/>
        <w:rPr>
          <w:sz w:val="24"/>
          <w:szCs w:val="24"/>
        </w:rPr>
      </w:pPr>
    </w:p>
    <w:p w14:paraId="1F1D65C0" w14:textId="77777777" w:rsidR="00976767" w:rsidRDefault="00075CC5" w:rsidP="00976767">
      <w:pPr>
        <w:jc w:val="center"/>
        <w:rPr>
          <w:sz w:val="24"/>
          <w:szCs w:val="24"/>
        </w:rPr>
      </w:pPr>
      <w:r>
        <w:rPr>
          <w:sz w:val="24"/>
          <w:szCs w:val="24"/>
        </w:rPr>
        <w:t>234</w:t>
      </w:r>
    </w:p>
    <w:p w14:paraId="45D53850" w14:textId="77777777" w:rsidR="00075CC5" w:rsidRDefault="00075CC5" w:rsidP="00976767">
      <w:pPr>
        <w:jc w:val="center"/>
        <w:rPr>
          <w:sz w:val="24"/>
          <w:szCs w:val="24"/>
        </w:rPr>
      </w:pPr>
    </w:p>
    <w:p w14:paraId="1FDE2C6E" w14:textId="77777777" w:rsidR="00976767" w:rsidRDefault="00976767" w:rsidP="00976767">
      <w:pPr>
        <w:jc w:val="center"/>
        <w:rPr>
          <w:sz w:val="24"/>
          <w:szCs w:val="24"/>
        </w:rPr>
      </w:pPr>
    </w:p>
    <w:p w14:paraId="295B49DC" w14:textId="77777777" w:rsidR="00976767" w:rsidRDefault="00976767" w:rsidP="00976767">
      <w:pPr>
        <w:jc w:val="center"/>
        <w:rPr>
          <w:sz w:val="24"/>
          <w:szCs w:val="24"/>
        </w:rPr>
      </w:pPr>
    </w:p>
    <w:p w14:paraId="2E2D44DB" w14:textId="77777777" w:rsidR="00976767" w:rsidRDefault="00976767" w:rsidP="00976767">
      <w:pPr>
        <w:jc w:val="center"/>
        <w:rPr>
          <w:sz w:val="24"/>
          <w:szCs w:val="24"/>
        </w:rPr>
      </w:pPr>
    </w:p>
    <w:p w14:paraId="19B7476C" w14:textId="77777777" w:rsidR="00976767" w:rsidRDefault="00976767" w:rsidP="00976767">
      <w:pPr>
        <w:jc w:val="center"/>
        <w:rPr>
          <w:sz w:val="24"/>
          <w:szCs w:val="24"/>
        </w:rPr>
      </w:pPr>
    </w:p>
    <w:p w14:paraId="273BC71D" w14:textId="77777777" w:rsidR="00976767" w:rsidRDefault="00976767" w:rsidP="00976767">
      <w:pPr>
        <w:jc w:val="center"/>
        <w:rPr>
          <w:sz w:val="24"/>
          <w:szCs w:val="24"/>
        </w:rPr>
      </w:pPr>
    </w:p>
    <w:p w14:paraId="3B5264F3" w14:textId="77777777" w:rsidR="00976767" w:rsidRDefault="00A42B0D" w:rsidP="00976767">
      <w:pPr>
        <w:jc w:val="center"/>
        <w:rPr>
          <w:sz w:val="24"/>
          <w:szCs w:val="24"/>
        </w:rPr>
      </w:pPr>
      <w:r>
        <w:rPr>
          <w:sz w:val="24"/>
          <w:szCs w:val="24"/>
        </w:rPr>
        <w:t>235</w:t>
      </w:r>
    </w:p>
    <w:p w14:paraId="62F787B5" w14:textId="77777777" w:rsidR="00A42B0D" w:rsidRDefault="00A42B0D" w:rsidP="00976767">
      <w:pPr>
        <w:jc w:val="center"/>
        <w:rPr>
          <w:sz w:val="24"/>
          <w:szCs w:val="24"/>
        </w:rPr>
      </w:pPr>
    </w:p>
    <w:p w14:paraId="4D1E04E4" w14:textId="77777777" w:rsidR="00976767" w:rsidRDefault="00976767" w:rsidP="00976767">
      <w:pPr>
        <w:jc w:val="center"/>
        <w:rPr>
          <w:sz w:val="24"/>
          <w:szCs w:val="24"/>
        </w:rPr>
      </w:pPr>
    </w:p>
    <w:p w14:paraId="13AE8C60" w14:textId="77777777" w:rsidR="00976767" w:rsidRDefault="00976767" w:rsidP="00976767">
      <w:pPr>
        <w:jc w:val="center"/>
        <w:rPr>
          <w:sz w:val="24"/>
          <w:szCs w:val="24"/>
        </w:rPr>
      </w:pPr>
    </w:p>
    <w:p w14:paraId="2A4C07C8" w14:textId="77777777" w:rsidR="00976767" w:rsidRDefault="00976767" w:rsidP="00976767">
      <w:pPr>
        <w:jc w:val="center"/>
        <w:rPr>
          <w:sz w:val="24"/>
          <w:szCs w:val="24"/>
        </w:rPr>
      </w:pPr>
    </w:p>
    <w:p w14:paraId="41D35361" w14:textId="77777777" w:rsidR="00976767" w:rsidRDefault="00976767" w:rsidP="00976767">
      <w:pPr>
        <w:jc w:val="center"/>
        <w:rPr>
          <w:sz w:val="24"/>
          <w:szCs w:val="24"/>
        </w:rPr>
      </w:pPr>
    </w:p>
    <w:p w14:paraId="63329444" w14:textId="77777777" w:rsidR="00976767" w:rsidRDefault="00976767" w:rsidP="00976767">
      <w:pPr>
        <w:jc w:val="center"/>
        <w:rPr>
          <w:sz w:val="24"/>
          <w:szCs w:val="24"/>
        </w:rPr>
      </w:pPr>
    </w:p>
    <w:p w14:paraId="266EE15A" w14:textId="77777777" w:rsidR="00976767" w:rsidRDefault="00976767" w:rsidP="00976767">
      <w:pPr>
        <w:jc w:val="center"/>
        <w:rPr>
          <w:sz w:val="24"/>
          <w:szCs w:val="24"/>
        </w:rPr>
      </w:pPr>
    </w:p>
    <w:p w14:paraId="06C7FBB6" w14:textId="77777777" w:rsidR="00976767" w:rsidRDefault="00976767" w:rsidP="00976767">
      <w:pPr>
        <w:jc w:val="center"/>
        <w:rPr>
          <w:sz w:val="24"/>
          <w:szCs w:val="24"/>
        </w:rPr>
      </w:pPr>
    </w:p>
    <w:p w14:paraId="41102991" w14:textId="77777777" w:rsidR="00976767" w:rsidRDefault="00976767" w:rsidP="00976767">
      <w:pPr>
        <w:jc w:val="center"/>
        <w:rPr>
          <w:sz w:val="24"/>
          <w:szCs w:val="24"/>
        </w:rPr>
      </w:pPr>
    </w:p>
    <w:p w14:paraId="24177F36" w14:textId="77777777" w:rsidR="00976767" w:rsidRDefault="00976767" w:rsidP="00976767">
      <w:pPr>
        <w:jc w:val="center"/>
        <w:rPr>
          <w:sz w:val="24"/>
          <w:szCs w:val="24"/>
        </w:rPr>
      </w:pPr>
    </w:p>
    <w:p w14:paraId="347804CC" w14:textId="77777777" w:rsidR="00976767" w:rsidRDefault="00976767" w:rsidP="00976767">
      <w:pPr>
        <w:jc w:val="center"/>
        <w:rPr>
          <w:sz w:val="24"/>
          <w:szCs w:val="24"/>
        </w:rPr>
      </w:pPr>
    </w:p>
    <w:p w14:paraId="7B5CD934" w14:textId="77777777" w:rsidR="00976767" w:rsidRDefault="00976767" w:rsidP="00976767">
      <w:pPr>
        <w:jc w:val="center"/>
        <w:rPr>
          <w:sz w:val="24"/>
          <w:szCs w:val="24"/>
        </w:rPr>
      </w:pPr>
    </w:p>
    <w:p w14:paraId="34058A97" w14:textId="77777777" w:rsidR="00976767" w:rsidRDefault="00976767" w:rsidP="00976767">
      <w:pPr>
        <w:jc w:val="center"/>
        <w:rPr>
          <w:sz w:val="24"/>
          <w:szCs w:val="24"/>
        </w:rPr>
      </w:pPr>
    </w:p>
    <w:p w14:paraId="53A28F82" w14:textId="77777777" w:rsidR="00976767" w:rsidRDefault="00976767" w:rsidP="00976767">
      <w:pPr>
        <w:jc w:val="center"/>
        <w:rPr>
          <w:sz w:val="24"/>
          <w:szCs w:val="24"/>
        </w:rPr>
      </w:pPr>
    </w:p>
    <w:p w14:paraId="1E68411A" w14:textId="77777777" w:rsidR="00976767" w:rsidRDefault="00976767" w:rsidP="00976767">
      <w:pPr>
        <w:jc w:val="center"/>
        <w:rPr>
          <w:sz w:val="24"/>
          <w:szCs w:val="24"/>
        </w:rPr>
      </w:pPr>
    </w:p>
    <w:p w14:paraId="209631E1" w14:textId="77777777" w:rsidR="00976767" w:rsidRDefault="00976767" w:rsidP="00976767">
      <w:pPr>
        <w:jc w:val="center"/>
        <w:rPr>
          <w:sz w:val="24"/>
          <w:szCs w:val="24"/>
        </w:rPr>
      </w:pPr>
    </w:p>
    <w:p w14:paraId="3D043764" w14:textId="77777777" w:rsidR="00976767" w:rsidRDefault="00976767" w:rsidP="00976767">
      <w:pPr>
        <w:jc w:val="center"/>
        <w:rPr>
          <w:sz w:val="24"/>
          <w:szCs w:val="24"/>
        </w:rPr>
      </w:pPr>
    </w:p>
    <w:p w14:paraId="65CDC913" w14:textId="77777777" w:rsidR="00976767" w:rsidRDefault="00976767" w:rsidP="00976767">
      <w:pPr>
        <w:jc w:val="center"/>
        <w:rPr>
          <w:sz w:val="24"/>
          <w:szCs w:val="24"/>
        </w:rPr>
      </w:pPr>
    </w:p>
    <w:p w14:paraId="22A7BE43" w14:textId="77777777" w:rsidR="00976767" w:rsidRDefault="00976767" w:rsidP="00976767">
      <w:pPr>
        <w:jc w:val="center"/>
        <w:rPr>
          <w:sz w:val="24"/>
          <w:szCs w:val="24"/>
        </w:rPr>
      </w:pPr>
    </w:p>
    <w:p w14:paraId="183ADA72" w14:textId="77777777" w:rsidR="00976767" w:rsidRDefault="00976767" w:rsidP="00976767">
      <w:pPr>
        <w:jc w:val="center"/>
        <w:rPr>
          <w:sz w:val="24"/>
          <w:szCs w:val="24"/>
        </w:rPr>
      </w:pPr>
    </w:p>
    <w:p w14:paraId="24DB138B" w14:textId="77777777" w:rsidR="00976767" w:rsidRDefault="00A127BD" w:rsidP="00976767">
      <w:pPr>
        <w:jc w:val="center"/>
        <w:rPr>
          <w:sz w:val="24"/>
          <w:szCs w:val="24"/>
        </w:rPr>
      </w:pPr>
      <w:r>
        <w:rPr>
          <w:sz w:val="24"/>
          <w:szCs w:val="24"/>
        </w:rPr>
        <w:t>236</w:t>
      </w:r>
    </w:p>
    <w:p w14:paraId="038983F5" w14:textId="77777777" w:rsidR="00A127BD" w:rsidRDefault="00A127BD" w:rsidP="00976767">
      <w:pPr>
        <w:jc w:val="center"/>
        <w:rPr>
          <w:sz w:val="24"/>
          <w:szCs w:val="24"/>
        </w:rPr>
      </w:pPr>
    </w:p>
    <w:p w14:paraId="4D97F3EB" w14:textId="77777777" w:rsidR="00A127BD" w:rsidRDefault="00A127BD" w:rsidP="00976767">
      <w:pPr>
        <w:jc w:val="center"/>
        <w:rPr>
          <w:sz w:val="24"/>
          <w:szCs w:val="24"/>
        </w:rPr>
      </w:pPr>
    </w:p>
    <w:p w14:paraId="597554C3" w14:textId="77777777" w:rsidR="00A127BD" w:rsidRDefault="00A127BD" w:rsidP="00976767">
      <w:pPr>
        <w:jc w:val="center"/>
        <w:rPr>
          <w:sz w:val="24"/>
          <w:szCs w:val="24"/>
        </w:rPr>
      </w:pPr>
    </w:p>
    <w:p w14:paraId="0541A73E" w14:textId="77777777" w:rsidR="00A127BD" w:rsidRDefault="00A127BD" w:rsidP="00976767">
      <w:pPr>
        <w:jc w:val="center"/>
        <w:rPr>
          <w:sz w:val="24"/>
          <w:szCs w:val="24"/>
        </w:rPr>
      </w:pPr>
    </w:p>
    <w:p w14:paraId="42B9A64D" w14:textId="77777777" w:rsidR="00A127BD" w:rsidRDefault="00A127BD" w:rsidP="00976767">
      <w:pPr>
        <w:jc w:val="center"/>
        <w:rPr>
          <w:sz w:val="24"/>
          <w:szCs w:val="24"/>
        </w:rPr>
      </w:pPr>
    </w:p>
    <w:p w14:paraId="672DBB53" w14:textId="77777777" w:rsidR="00A127BD" w:rsidRDefault="00A127BD" w:rsidP="00976767">
      <w:pPr>
        <w:jc w:val="center"/>
        <w:rPr>
          <w:sz w:val="24"/>
          <w:szCs w:val="24"/>
        </w:rPr>
      </w:pPr>
    </w:p>
    <w:p w14:paraId="607859CF" w14:textId="77777777" w:rsidR="00976767" w:rsidRDefault="00976767" w:rsidP="00976767">
      <w:pPr>
        <w:jc w:val="center"/>
        <w:rPr>
          <w:sz w:val="24"/>
          <w:szCs w:val="24"/>
        </w:rPr>
      </w:pPr>
    </w:p>
    <w:p w14:paraId="041A414E" w14:textId="77777777" w:rsidR="00976767" w:rsidRDefault="00976767" w:rsidP="00976767">
      <w:pPr>
        <w:jc w:val="center"/>
        <w:rPr>
          <w:sz w:val="24"/>
          <w:szCs w:val="24"/>
        </w:rPr>
      </w:pPr>
    </w:p>
    <w:p w14:paraId="7E47FE69" w14:textId="77777777" w:rsidR="00976767" w:rsidRDefault="00976767" w:rsidP="00976767">
      <w:pPr>
        <w:jc w:val="center"/>
        <w:rPr>
          <w:sz w:val="24"/>
          <w:szCs w:val="24"/>
        </w:rPr>
      </w:pPr>
    </w:p>
    <w:p w14:paraId="2AF80160" w14:textId="77777777" w:rsidR="00976767" w:rsidRDefault="00976767" w:rsidP="00976767">
      <w:pPr>
        <w:jc w:val="center"/>
        <w:rPr>
          <w:sz w:val="24"/>
          <w:szCs w:val="24"/>
        </w:rPr>
      </w:pPr>
    </w:p>
    <w:p w14:paraId="075983D7" w14:textId="77777777" w:rsidR="00976767" w:rsidRDefault="00976767" w:rsidP="00976767">
      <w:pPr>
        <w:jc w:val="center"/>
        <w:rPr>
          <w:sz w:val="24"/>
          <w:szCs w:val="24"/>
        </w:rPr>
      </w:pPr>
    </w:p>
    <w:p w14:paraId="102378EB" w14:textId="77777777" w:rsidR="00C31A18" w:rsidRDefault="00C31A18" w:rsidP="00976767">
      <w:pPr>
        <w:jc w:val="center"/>
        <w:rPr>
          <w:sz w:val="24"/>
          <w:szCs w:val="24"/>
        </w:rPr>
      </w:pPr>
    </w:p>
    <w:p w14:paraId="3BE2907C" w14:textId="77777777" w:rsidR="00C31A18" w:rsidRDefault="00C31A18" w:rsidP="00976767">
      <w:pPr>
        <w:jc w:val="center"/>
        <w:rPr>
          <w:sz w:val="24"/>
          <w:szCs w:val="24"/>
        </w:rPr>
      </w:pPr>
    </w:p>
    <w:p w14:paraId="7DCDB8F7" w14:textId="77777777" w:rsidR="00C31A18" w:rsidRDefault="00C31A18" w:rsidP="00976767">
      <w:pPr>
        <w:jc w:val="center"/>
        <w:rPr>
          <w:sz w:val="24"/>
          <w:szCs w:val="24"/>
        </w:rPr>
      </w:pPr>
      <w:r>
        <w:rPr>
          <w:sz w:val="24"/>
          <w:szCs w:val="24"/>
        </w:rPr>
        <w:t>237</w:t>
      </w:r>
    </w:p>
    <w:p w14:paraId="583DC65A" w14:textId="77777777" w:rsidR="00C31A18" w:rsidRDefault="00C31A18" w:rsidP="00976767">
      <w:pPr>
        <w:jc w:val="center"/>
        <w:rPr>
          <w:sz w:val="24"/>
          <w:szCs w:val="24"/>
        </w:rPr>
      </w:pPr>
    </w:p>
    <w:p w14:paraId="54EF56D1" w14:textId="77777777" w:rsidR="004E277E" w:rsidRDefault="00976767" w:rsidP="004E277E">
      <w:pPr>
        <w:jc w:val="both"/>
        <w:rPr>
          <w:sz w:val="24"/>
          <w:szCs w:val="24"/>
        </w:rPr>
      </w:pPr>
      <w:r>
        <w:rPr>
          <w:sz w:val="24"/>
          <w:szCs w:val="24"/>
        </w:rPr>
        <w:br w:type="column"/>
      </w:r>
      <w:r w:rsidR="004E277E">
        <w:rPr>
          <w:sz w:val="24"/>
          <w:szCs w:val="24"/>
        </w:rPr>
        <w:lastRenderedPageBreak/>
        <w:t xml:space="preserve">Francoise fille d’Antoine Guilleminot tixier à Aignay le Duc et de Barbe Tanière ses père et mere et de légitime mariage est née le </w:t>
      </w:r>
      <w:r w:rsidR="00075CC5">
        <w:rPr>
          <w:sz w:val="24"/>
          <w:szCs w:val="24"/>
        </w:rPr>
        <w:t>trois 7bre</w:t>
      </w:r>
      <w:r w:rsidR="004E277E">
        <w:rPr>
          <w:sz w:val="24"/>
          <w:szCs w:val="24"/>
        </w:rPr>
        <w:t xml:space="preserve"> 1765 et le meme jour a été baptizée par moy vicaire </w:t>
      </w:r>
      <w:r w:rsidR="00075CC5">
        <w:rPr>
          <w:sz w:val="24"/>
          <w:szCs w:val="24"/>
        </w:rPr>
        <w:t xml:space="preserve">dud lieu </w:t>
      </w:r>
      <w:r w:rsidR="004E277E">
        <w:rPr>
          <w:sz w:val="24"/>
          <w:szCs w:val="24"/>
        </w:rPr>
        <w:t xml:space="preserve">soussigné, son parein a été </w:t>
      </w:r>
      <w:r w:rsidR="00075CC5">
        <w:rPr>
          <w:sz w:val="24"/>
          <w:szCs w:val="24"/>
        </w:rPr>
        <w:t>Jean fils de Jean Lejeune boucher en ce lieu</w:t>
      </w:r>
      <w:r w:rsidR="004E277E">
        <w:rPr>
          <w:sz w:val="24"/>
          <w:szCs w:val="24"/>
        </w:rPr>
        <w:t xml:space="preserve">, et sa mareine </w:t>
      </w:r>
      <w:r w:rsidR="00075CC5">
        <w:rPr>
          <w:sz w:val="24"/>
          <w:szCs w:val="24"/>
        </w:rPr>
        <w:t>Francoise</w:t>
      </w:r>
      <w:r w:rsidR="004E277E">
        <w:rPr>
          <w:sz w:val="24"/>
          <w:szCs w:val="24"/>
        </w:rPr>
        <w:t xml:space="preserve"> </w:t>
      </w:r>
      <w:r w:rsidR="004E277E" w:rsidRPr="00B4092C">
        <w:rPr>
          <w:sz w:val="24"/>
          <w:szCs w:val="24"/>
        </w:rPr>
        <w:t xml:space="preserve">fille de Jean </w:t>
      </w:r>
      <w:r w:rsidR="00075CC5">
        <w:rPr>
          <w:sz w:val="24"/>
          <w:szCs w:val="24"/>
        </w:rPr>
        <w:t>Tanière tixier à Beaunotte lad Francoise représentée par Thomas Tanière tante maternelle à l’enfant</w:t>
      </w:r>
      <w:r w:rsidR="004E277E">
        <w:rPr>
          <w:sz w:val="24"/>
          <w:szCs w:val="24"/>
        </w:rPr>
        <w:t xml:space="preserve"> soussigné</w:t>
      </w:r>
      <w:r w:rsidR="00075CC5">
        <w:rPr>
          <w:sz w:val="24"/>
          <w:szCs w:val="24"/>
        </w:rPr>
        <w:t>s</w:t>
      </w:r>
      <w:r w:rsidR="004E277E">
        <w:rPr>
          <w:sz w:val="24"/>
          <w:szCs w:val="24"/>
        </w:rPr>
        <w:t>.</w:t>
      </w:r>
    </w:p>
    <w:p w14:paraId="7CE26DE2" w14:textId="77777777" w:rsidR="004E277E" w:rsidRDefault="004E277E" w:rsidP="004E277E">
      <w:pPr>
        <w:jc w:val="both"/>
        <w:rPr>
          <w:sz w:val="24"/>
          <w:szCs w:val="24"/>
        </w:rPr>
      </w:pPr>
      <w:r>
        <w:rPr>
          <w:sz w:val="24"/>
          <w:szCs w:val="24"/>
        </w:rPr>
        <w:t xml:space="preserve">Signatures : Marlet vic, </w:t>
      </w:r>
      <w:r w:rsidR="00075CC5">
        <w:rPr>
          <w:sz w:val="24"/>
          <w:szCs w:val="24"/>
        </w:rPr>
        <w:t>Taniere, Jean Lejeune</w:t>
      </w:r>
      <w:r>
        <w:rPr>
          <w:sz w:val="24"/>
          <w:szCs w:val="24"/>
        </w:rPr>
        <w:t>.</w:t>
      </w:r>
    </w:p>
    <w:p w14:paraId="159E6EC4" w14:textId="77777777" w:rsidR="00976767" w:rsidRDefault="00976767" w:rsidP="00976767">
      <w:pPr>
        <w:jc w:val="both"/>
        <w:rPr>
          <w:sz w:val="24"/>
          <w:szCs w:val="24"/>
        </w:rPr>
      </w:pPr>
    </w:p>
    <w:p w14:paraId="7A0C0BD3" w14:textId="77777777" w:rsidR="002E4748" w:rsidRDefault="002E4748" w:rsidP="002E4748">
      <w:pPr>
        <w:jc w:val="both"/>
        <w:rPr>
          <w:sz w:val="24"/>
          <w:szCs w:val="24"/>
        </w:rPr>
      </w:pPr>
      <w:r>
        <w:rPr>
          <w:sz w:val="24"/>
          <w:szCs w:val="24"/>
        </w:rPr>
        <w:t>Jeanne Pierrette fille de Jaques Degon tanneur en ce lieu et de demoiselle Jeanne Couturier est née le sept septembre 1765 de légitime mariage et le meme jour a été baptizée par moy vicaire soussigné, laquelle a eu pour parein a été le sieur Pierre Gueneau chirurgien juré en ce lieu, et sa mareine demoiselle Jeanne Chauvot femme du sieur Couturier bourgeois à St Broin ayeulle maternelle soussignés.</w:t>
      </w:r>
    </w:p>
    <w:p w14:paraId="3B2E8774" w14:textId="77777777" w:rsidR="002E4748" w:rsidRDefault="002E4748" w:rsidP="002E4748">
      <w:pPr>
        <w:jc w:val="both"/>
        <w:rPr>
          <w:sz w:val="24"/>
          <w:szCs w:val="24"/>
        </w:rPr>
      </w:pPr>
      <w:r>
        <w:rPr>
          <w:sz w:val="24"/>
          <w:szCs w:val="24"/>
        </w:rPr>
        <w:t>Signatures : Marlet vic, Jeanne Chauvot, Cousturier.</w:t>
      </w:r>
    </w:p>
    <w:p w14:paraId="030F32E7" w14:textId="77777777" w:rsidR="00767ACC" w:rsidRDefault="00767ACC" w:rsidP="007E4957">
      <w:pPr>
        <w:jc w:val="both"/>
        <w:rPr>
          <w:sz w:val="24"/>
          <w:szCs w:val="24"/>
        </w:rPr>
      </w:pPr>
    </w:p>
    <w:p w14:paraId="79207F83" w14:textId="77777777" w:rsidR="00B86573" w:rsidRDefault="004517E8" w:rsidP="004517E8">
      <w:pPr>
        <w:jc w:val="both"/>
        <w:rPr>
          <w:sz w:val="24"/>
          <w:szCs w:val="24"/>
        </w:rPr>
      </w:pPr>
      <w:r>
        <w:rPr>
          <w:sz w:val="24"/>
          <w:szCs w:val="24"/>
        </w:rPr>
        <w:t xml:space="preserve">Le seize septembre mil sept cent soixante cinq apres les trois publications de bancs légitimement faittes aux prones des messes paroissialles tant de cette paroisse que de celle de Mauvilly pendant trois dimanches consécutifs sans opositions ny empechements venus a notre connoissance comme il paroit par la lettre de recedo du sieur curé de Mauvilly délivrée le 12 du present mois signée Segaud curé de Mauvilly et cy jointe et toutes les autres formalités duement observées, ont recû la benediction nuptialle par moy vicaire soussigné Claude Couturier tixier demeurant en ce lieu fils majeur de fut Quentin Couturier manouvrier aud lieu et d’Anne Gueneau ses père et mere d’une part, et Anne Bonfils fille majeure domestique aud Aignay fille de Jean Bonfils manouvrier demeurant à Beaulieu paroisse dud Mauvilly et de Reyne Tanière d'autre part, presence de lad Gueneau mère de l’époux, desd Jean Bonfils et Reyne Tanière père et mere de l’épouse, lesquels ont déclarés ne scavoir signer de même que les mariés de ce enquis, presence de Nicolas </w:t>
      </w:r>
      <w:r w:rsidR="00B86573">
        <w:rPr>
          <w:sz w:val="24"/>
          <w:szCs w:val="24"/>
        </w:rPr>
        <w:t>Genreau recteur d’écolle aud Aignay</w:t>
      </w:r>
      <w:r>
        <w:rPr>
          <w:sz w:val="24"/>
          <w:szCs w:val="24"/>
        </w:rPr>
        <w:t>, de Jean Gentil marguillier</w:t>
      </w:r>
      <w:r w:rsidR="00B86573">
        <w:rPr>
          <w:sz w:val="24"/>
          <w:szCs w:val="24"/>
        </w:rPr>
        <w:t>, de</w:t>
      </w:r>
      <w:r>
        <w:rPr>
          <w:sz w:val="24"/>
          <w:szCs w:val="24"/>
        </w:rPr>
        <w:t xml:space="preserve"> Nicolas </w:t>
      </w:r>
      <w:r w:rsidR="00B86573">
        <w:rPr>
          <w:sz w:val="24"/>
          <w:szCs w:val="24"/>
        </w:rPr>
        <w:t xml:space="preserve">fils de sieur Claude Petit </w:t>
      </w:r>
    </w:p>
    <w:p w14:paraId="6EC8BC40" w14:textId="77777777" w:rsidR="00B86573" w:rsidRDefault="00B86573" w:rsidP="004517E8">
      <w:pPr>
        <w:jc w:val="both"/>
        <w:rPr>
          <w:sz w:val="24"/>
          <w:szCs w:val="24"/>
        </w:rPr>
      </w:pPr>
    </w:p>
    <w:p w14:paraId="25EAD72A" w14:textId="77777777" w:rsidR="00B86573" w:rsidRDefault="00B86573" w:rsidP="00B86573">
      <w:pPr>
        <w:jc w:val="both"/>
      </w:pPr>
      <w:r w:rsidRPr="00224C1D">
        <w:rPr>
          <w:b/>
          <w:sz w:val="24"/>
          <w:szCs w:val="24"/>
        </w:rPr>
        <w:t xml:space="preserve">Page </w:t>
      </w:r>
      <w:r>
        <w:rPr>
          <w:b/>
          <w:sz w:val="24"/>
          <w:szCs w:val="24"/>
        </w:rPr>
        <w:t>377</w:t>
      </w:r>
      <w:r w:rsidRPr="00224C1D">
        <w:rPr>
          <w:b/>
          <w:sz w:val="24"/>
          <w:szCs w:val="24"/>
        </w:rPr>
        <w:t xml:space="preserve"> des archives.</w:t>
      </w:r>
      <w:r w:rsidRPr="00745758">
        <w:t xml:space="preserve"> </w:t>
      </w:r>
    </w:p>
    <w:p w14:paraId="3D4D4019" w14:textId="77777777" w:rsidR="00B86573" w:rsidRDefault="00B86573" w:rsidP="004517E8">
      <w:pPr>
        <w:jc w:val="both"/>
        <w:rPr>
          <w:sz w:val="24"/>
          <w:szCs w:val="24"/>
        </w:rPr>
      </w:pPr>
    </w:p>
    <w:p w14:paraId="57A0D0C1" w14:textId="77777777" w:rsidR="004517E8" w:rsidRDefault="00C223C1" w:rsidP="004517E8">
      <w:pPr>
        <w:jc w:val="both"/>
        <w:rPr>
          <w:sz w:val="24"/>
          <w:szCs w:val="24"/>
        </w:rPr>
      </w:pPr>
      <w:r>
        <w:rPr>
          <w:sz w:val="24"/>
          <w:szCs w:val="24"/>
        </w:rPr>
        <w:t>notaire de Claude fils de George Pajot marchand tailleur tous residant à Aignay et</w:t>
      </w:r>
      <w:r w:rsidR="004517E8">
        <w:rPr>
          <w:sz w:val="24"/>
          <w:szCs w:val="24"/>
        </w:rPr>
        <w:t xml:space="preserve"> </w:t>
      </w:r>
      <w:r>
        <w:rPr>
          <w:sz w:val="24"/>
          <w:szCs w:val="24"/>
        </w:rPr>
        <w:t>soussignés</w:t>
      </w:r>
      <w:r w:rsidR="004517E8">
        <w:rPr>
          <w:sz w:val="24"/>
          <w:szCs w:val="24"/>
        </w:rPr>
        <w:t>.</w:t>
      </w:r>
    </w:p>
    <w:p w14:paraId="4F755581" w14:textId="77777777" w:rsidR="002E4748" w:rsidRDefault="004517E8" w:rsidP="004517E8">
      <w:pPr>
        <w:jc w:val="both"/>
        <w:rPr>
          <w:sz w:val="24"/>
          <w:szCs w:val="24"/>
        </w:rPr>
      </w:pPr>
      <w:r>
        <w:rPr>
          <w:sz w:val="24"/>
          <w:szCs w:val="24"/>
        </w:rPr>
        <w:t xml:space="preserve">Signatures : </w:t>
      </w:r>
      <w:r w:rsidR="00AD463F">
        <w:rPr>
          <w:sz w:val="24"/>
          <w:szCs w:val="24"/>
        </w:rPr>
        <w:t>Genreau, Claude Pajot, Petit, Marlet vic.</w:t>
      </w:r>
    </w:p>
    <w:p w14:paraId="635E0416" w14:textId="77777777" w:rsidR="00AD463F" w:rsidRDefault="00AD463F" w:rsidP="004517E8">
      <w:pPr>
        <w:jc w:val="both"/>
        <w:rPr>
          <w:sz w:val="24"/>
          <w:szCs w:val="24"/>
        </w:rPr>
      </w:pPr>
    </w:p>
    <w:p w14:paraId="28CFB21C" w14:textId="77777777" w:rsidR="00AD463F" w:rsidRDefault="00A127BD" w:rsidP="004517E8">
      <w:pPr>
        <w:jc w:val="both"/>
        <w:rPr>
          <w:sz w:val="24"/>
          <w:szCs w:val="24"/>
        </w:rPr>
      </w:pPr>
      <w:r>
        <w:rPr>
          <w:sz w:val="24"/>
          <w:szCs w:val="24"/>
        </w:rPr>
        <w:t xml:space="preserve">Le 17 septembre 1765 est venue au monde Anne Claire fille de </w:t>
      </w:r>
      <w:r w:rsidR="00C31A18">
        <w:rPr>
          <w:sz w:val="24"/>
          <w:szCs w:val="24"/>
        </w:rPr>
        <w:t>Antoine Bordot marchand en ce lieu et d’Anne Gueneau de légitime mariage et le lendemain a été baptisée par moy vicaire soussigné le parein Antoine Bordot fils dudit Antoine Bordot frere de l’enfant représenté par Louis Nicolas Petit notaire royal à Aignay</w:t>
      </w:r>
    </w:p>
    <w:p w14:paraId="42F0A826" w14:textId="77777777" w:rsidR="00767ACC" w:rsidRDefault="00767ACC" w:rsidP="007E4957">
      <w:pPr>
        <w:jc w:val="both"/>
        <w:rPr>
          <w:sz w:val="24"/>
          <w:szCs w:val="24"/>
        </w:rPr>
      </w:pPr>
    </w:p>
    <w:p w14:paraId="256F9AB0" w14:textId="77777777" w:rsidR="00C31A18" w:rsidRDefault="00C31A18" w:rsidP="00C31A18">
      <w:pPr>
        <w:jc w:val="both"/>
        <w:rPr>
          <w:sz w:val="24"/>
          <w:szCs w:val="24"/>
        </w:rPr>
      </w:pPr>
      <w:r>
        <w:rPr>
          <w:sz w:val="24"/>
          <w:szCs w:val="24"/>
        </w:rPr>
        <w:t xml:space="preserve">Le dix sept septembre mil sept cent soixante cinq est venuë au monde Anne Claire fille de Antoine Bordot marchand en ce lieu et d’Anne Gueneau de légitime mariage et le lendemain a été baptisée par moy vicaire soussigné laquelle a eu pour parain Antoine Bordot fils dudit Antoine Bordot frere de l’enfant représenté par Louis Nicolas fils de sieur Claude Petit notaire royal à Aignay, et pour maraine Anne Claire fille du dit sieur Claude Petit notaire soussignée avec le parain représentant, le susdit Antoine Bordot parain frere ayant déclaré ne sçavoir signer enquis. </w:t>
      </w:r>
    </w:p>
    <w:p w14:paraId="458E2675" w14:textId="77777777" w:rsidR="00C31A18" w:rsidRDefault="00C31A18" w:rsidP="007E4957">
      <w:pPr>
        <w:jc w:val="both"/>
        <w:rPr>
          <w:sz w:val="24"/>
          <w:szCs w:val="24"/>
        </w:rPr>
      </w:pPr>
      <w:r>
        <w:rPr>
          <w:sz w:val="24"/>
          <w:szCs w:val="24"/>
        </w:rPr>
        <w:t>Signatures : Anne Claire Petit, Petit, Marlet vic.</w:t>
      </w:r>
    </w:p>
    <w:p w14:paraId="79662C25" w14:textId="77777777" w:rsidR="00C31A18" w:rsidRDefault="00C31A18" w:rsidP="007E4957">
      <w:pPr>
        <w:jc w:val="both"/>
        <w:rPr>
          <w:sz w:val="24"/>
          <w:szCs w:val="24"/>
        </w:rPr>
      </w:pPr>
    </w:p>
    <w:p w14:paraId="5FB878E2" w14:textId="77777777" w:rsidR="00464F9B" w:rsidRDefault="00464F9B" w:rsidP="009204B0">
      <w:pPr>
        <w:jc w:val="both"/>
        <w:rPr>
          <w:sz w:val="24"/>
          <w:szCs w:val="24"/>
        </w:rPr>
      </w:pPr>
      <w:r>
        <w:rPr>
          <w:sz w:val="24"/>
          <w:szCs w:val="24"/>
        </w:rPr>
        <w:t xml:space="preserve">Claire Francoise fille d’Antoine Goujon laboureur en ce lieu, et de Marie Menetrier est venuë au monde de legitime mariage le dix huit septembre mil sept cent soixante cinq et le même jour a été baptisée par moy curé sousigné, laquelle a eu pour parain Pierre Goujon domestique chez monsieur Seroult épicier en ce lieu, et pour maraine Claire </w:t>
      </w:r>
      <w:r>
        <w:rPr>
          <w:sz w:val="24"/>
          <w:szCs w:val="24"/>
        </w:rPr>
        <w:br w:type="column"/>
      </w:r>
    </w:p>
    <w:p w14:paraId="4302503E" w14:textId="77777777" w:rsidR="00464F9B" w:rsidRDefault="00464F9B" w:rsidP="00464F9B">
      <w:pPr>
        <w:jc w:val="center"/>
        <w:rPr>
          <w:sz w:val="24"/>
          <w:szCs w:val="24"/>
        </w:rPr>
      </w:pPr>
    </w:p>
    <w:p w14:paraId="4ACD21B4" w14:textId="77777777" w:rsidR="00464F9B" w:rsidRDefault="00464F9B" w:rsidP="00464F9B">
      <w:pPr>
        <w:jc w:val="center"/>
        <w:rPr>
          <w:sz w:val="24"/>
          <w:szCs w:val="24"/>
        </w:rPr>
      </w:pPr>
    </w:p>
    <w:p w14:paraId="3A92E5A9" w14:textId="77777777" w:rsidR="00464F9B" w:rsidRDefault="00464F9B" w:rsidP="00464F9B">
      <w:pPr>
        <w:jc w:val="center"/>
        <w:rPr>
          <w:sz w:val="24"/>
          <w:szCs w:val="24"/>
        </w:rPr>
      </w:pPr>
      <w:r>
        <w:rPr>
          <w:sz w:val="24"/>
          <w:szCs w:val="24"/>
        </w:rPr>
        <w:t>238</w:t>
      </w:r>
    </w:p>
    <w:p w14:paraId="3081541F" w14:textId="77777777" w:rsidR="00464F9B" w:rsidRDefault="00464F9B" w:rsidP="00464F9B">
      <w:pPr>
        <w:jc w:val="center"/>
        <w:rPr>
          <w:sz w:val="24"/>
          <w:szCs w:val="24"/>
        </w:rPr>
      </w:pPr>
    </w:p>
    <w:p w14:paraId="6C84E6ED" w14:textId="77777777" w:rsidR="00464F9B" w:rsidRDefault="00464F9B" w:rsidP="00464F9B">
      <w:pPr>
        <w:jc w:val="center"/>
        <w:rPr>
          <w:sz w:val="24"/>
          <w:szCs w:val="24"/>
        </w:rPr>
      </w:pPr>
    </w:p>
    <w:p w14:paraId="419BFEBE" w14:textId="77777777" w:rsidR="00464F9B" w:rsidRDefault="00464F9B" w:rsidP="00464F9B">
      <w:pPr>
        <w:jc w:val="center"/>
        <w:rPr>
          <w:sz w:val="24"/>
          <w:szCs w:val="24"/>
        </w:rPr>
      </w:pPr>
    </w:p>
    <w:p w14:paraId="1888A78D" w14:textId="77777777" w:rsidR="00464F9B" w:rsidRDefault="00464F9B" w:rsidP="00464F9B">
      <w:pPr>
        <w:jc w:val="center"/>
        <w:rPr>
          <w:sz w:val="24"/>
          <w:szCs w:val="24"/>
        </w:rPr>
      </w:pPr>
    </w:p>
    <w:p w14:paraId="4D908E9C" w14:textId="77777777" w:rsidR="00464F9B" w:rsidRDefault="00464F9B" w:rsidP="00464F9B">
      <w:pPr>
        <w:jc w:val="center"/>
        <w:rPr>
          <w:sz w:val="24"/>
          <w:szCs w:val="24"/>
        </w:rPr>
      </w:pPr>
    </w:p>
    <w:p w14:paraId="3DBBCDF7" w14:textId="77777777" w:rsidR="00464F9B" w:rsidRDefault="00464F9B" w:rsidP="00464F9B">
      <w:pPr>
        <w:jc w:val="center"/>
        <w:rPr>
          <w:sz w:val="24"/>
          <w:szCs w:val="24"/>
        </w:rPr>
      </w:pPr>
    </w:p>
    <w:p w14:paraId="68D947A8" w14:textId="77777777" w:rsidR="00464F9B" w:rsidRDefault="00464F9B" w:rsidP="00464F9B">
      <w:pPr>
        <w:jc w:val="center"/>
        <w:rPr>
          <w:sz w:val="24"/>
          <w:szCs w:val="24"/>
        </w:rPr>
      </w:pPr>
    </w:p>
    <w:p w14:paraId="729EEA72" w14:textId="77777777" w:rsidR="00464F9B" w:rsidRDefault="00A12B9B" w:rsidP="00464F9B">
      <w:pPr>
        <w:jc w:val="center"/>
        <w:rPr>
          <w:sz w:val="24"/>
          <w:szCs w:val="24"/>
        </w:rPr>
      </w:pPr>
      <w:r>
        <w:rPr>
          <w:sz w:val="24"/>
          <w:szCs w:val="24"/>
        </w:rPr>
        <w:t>239</w:t>
      </w:r>
    </w:p>
    <w:p w14:paraId="5594FF44" w14:textId="77777777" w:rsidR="00A12B9B" w:rsidRDefault="00A12B9B" w:rsidP="00464F9B">
      <w:pPr>
        <w:jc w:val="center"/>
        <w:rPr>
          <w:sz w:val="24"/>
          <w:szCs w:val="24"/>
        </w:rPr>
      </w:pPr>
    </w:p>
    <w:p w14:paraId="5011A440" w14:textId="77777777" w:rsidR="00A12B9B" w:rsidRDefault="00A12B9B" w:rsidP="00464F9B">
      <w:pPr>
        <w:jc w:val="center"/>
        <w:rPr>
          <w:sz w:val="24"/>
          <w:szCs w:val="24"/>
        </w:rPr>
      </w:pPr>
    </w:p>
    <w:p w14:paraId="4FD70F34" w14:textId="77777777" w:rsidR="00464F9B" w:rsidRDefault="00464F9B" w:rsidP="00464F9B">
      <w:pPr>
        <w:jc w:val="center"/>
        <w:rPr>
          <w:sz w:val="24"/>
          <w:szCs w:val="24"/>
        </w:rPr>
      </w:pPr>
    </w:p>
    <w:p w14:paraId="086F2392" w14:textId="77777777" w:rsidR="00464F9B" w:rsidRDefault="00464F9B" w:rsidP="00464F9B">
      <w:pPr>
        <w:jc w:val="center"/>
        <w:rPr>
          <w:sz w:val="24"/>
          <w:szCs w:val="24"/>
        </w:rPr>
      </w:pPr>
    </w:p>
    <w:p w14:paraId="2AB45E2C" w14:textId="77777777" w:rsidR="00464F9B" w:rsidRDefault="00464F9B" w:rsidP="00464F9B">
      <w:pPr>
        <w:jc w:val="center"/>
        <w:rPr>
          <w:sz w:val="24"/>
          <w:szCs w:val="24"/>
        </w:rPr>
      </w:pPr>
    </w:p>
    <w:p w14:paraId="648D986C" w14:textId="77777777" w:rsidR="00464F9B" w:rsidRDefault="00464F9B" w:rsidP="00464F9B">
      <w:pPr>
        <w:jc w:val="center"/>
        <w:rPr>
          <w:sz w:val="24"/>
          <w:szCs w:val="24"/>
        </w:rPr>
      </w:pPr>
    </w:p>
    <w:p w14:paraId="271D4A4B" w14:textId="77777777" w:rsidR="00464F9B" w:rsidRDefault="00464F9B" w:rsidP="00464F9B">
      <w:pPr>
        <w:jc w:val="center"/>
        <w:rPr>
          <w:sz w:val="24"/>
          <w:szCs w:val="24"/>
        </w:rPr>
      </w:pPr>
    </w:p>
    <w:p w14:paraId="29B7D7AB" w14:textId="77777777" w:rsidR="00464F9B" w:rsidRDefault="00464F9B" w:rsidP="00464F9B">
      <w:pPr>
        <w:jc w:val="center"/>
        <w:rPr>
          <w:sz w:val="24"/>
          <w:szCs w:val="24"/>
        </w:rPr>
      </w:pPr>
    </w:p>
    <w:p w14:paraId="0CD98C59" w14:textId="77777777" w:rsidR="00464F9B" w:rsidRDefault="00464F9B" w:rsidP="00464F9B">
      <w:pPr>
        <w:jc w:val="center"/>
        <w:rPr>
          <w:sz w:val="24"/>
          <w:szCs w:val="24"/>
        </w:rPr>
      </w:pPr>
    </w:p>
    <w:p w14:paraId="10E9E1EA" w14:textId="77777777" w:rsidR="00464F9B" w:rsidRDefault="00464F9B" w:rsidP="00464F9B">
      <w:pPr>
        <w:jc w:val="center"/>
        <w:rPr>
          <w:sz w:val="24"/>
          <w:szCs w:val="24"/>
        </w:rPr>
      </w:pPr>
    </w:p>
    <w:p w14:paraId="778C8E98" w14:textId="77777777" w:rsidR="00464F9B" w:rsidRDefault="00906E4B" w:rsidP="00464F9B">
      <w:pPr>
        <w:jc w:val="center"/>
        <w:rPr>
          <w:sz w:val="24"/>
          <w:szCs w:val="24"/>
        </w:rPr>
      </w:pPr>
      <w:r>
        <w:rPr>
          <w:sz w:val="24"/>
          <w:szCs w:val="24"/>
        </w:rPr>
        <w:t>240</w:t>
      </w:r>
    </w:p>
    <w:p w14:paraId="66474D16" w14:textId="77777777" w:rsidR="00464F9B" w:rsidRDefault="00464F9B" w:rsidP="00464F9B">
      <w:pPr>
        <w:jc w:val="center"/>
        <w:rPr>
          <w:sz w:val="24"/>
          <w:szCs w:val="24"/>
        </w:rPr>
      </w:pPr>
    </w:p>
    <w:p w14:paraId="5865262C" w14:textId="77777777" w:rsidR="00464F9B" w:rsidRDefault="00464F9B" w:rsidP="00464F9B">
      <w:pPr>
        <w:jc w:val="center"/>
        <w:rPr>
          <w:sz w:val="24"/>
          <w:szCs w:val="24"/>
        </w:rPr>
      </w:pPr>
    </w:p>
    <w:p w14:paraId="3B765661" w14:textId="77777777" w:rsidR="00464F9B" w:rsidRDefault="00464F9B" w:rsidP="00464F9B">
      <w:pPr>
        <w:jc w:val="center"/>
        <w:rPr>
          <w:sz w:val="24"/>
          <w:szCs w:val="24"/>
        </w:rPr>
      </w:pPr>
    </w:p>
    <w:p w14:paraId="45DC8C66" w14:textId="77777777" w:rsidR="00464F9B" w:rsidRDefault="00464F9B" w:rsidP="00464F9B">
      <w:pPr>
        <w:jc w:val="center"/>
        <w:rPr>
          <w:sz w:val="24"/>
          <w:szCs w:val="24"/>
        </w:rPr>
      </w:pPr>
    </w:p>
    <w:p w14:paraId="3902F1A2" w14:textId="77777777" w:rsidR="00464F9B" w:rsidRDefault="00464F9B" w:rsidP="00464F9B">
      <w:pPr>
        <w:jc w:val="center"/>
        <w:rPr>
          <w:sz w:val="24"/>
          <w:szCs w:val="24"/>
        </w:rPr>
      </w:pPr>
    </w:p>
    <w:p w14:paraId="40FC9FC1" w14:textId="77777777" w:rsidR="00464F9B" w:rsidRDefault="00464F9B" w:rsidP="00464F9B">
      <w:pPr>
        <w:jc w:val="center"/>
        <w:rPr>
          <w:sz w:val="24"/>
          <w:szCs w:val="24"/>
        </w:rPr>
      </w:pPr>
    </w:p>
    <w:p w14:paraId="36898907" w14:textId="77777777" w:rsidR="00464F9B" w:rsidRDefault="00906E4B" w:rsidP="00464F9B">
      <w:pPr>
        <w:jc w:val="center"/>
        <w:rPr>
          <w:sz w:val="24"/>
          <w:szCs w:val="24"/>
        </w:rPr>
      </w:pPr>
      <w:r>
        <w:rPr>
          <w:sz w:val="24"/>
          <w:szCs w:val="24"/>
        </w:rPr>
        <w:t>241</w:t>
      </w:r>
    </w:p>
    <w:p w14:paraId="555AAA2F" w14:textId="77777777" w:rsidR="00906E4B" w:rsidRDefault="00906E4B" w:rsidP="00464F9B">
      <w:pPr>
        <w:jc w:val="center"/>
        <w:rPr>
          <w:sz w:val="24"/>
          <w:szCs w:val="24"/>
        </w:rPr>
      </w:pPr>
    </w:p>
    <w:p w14:paraId="123FA259" w14:textId="77777777" w:rsidR="00906E4B" w:rsidRDefault="00906E4B" w:rsidP="00464F9B">
      <w:pPr>
        <w:jc w:val="center"/>
        <w:rPr>
          <w:sz w:val="24"/>
          <w:szCs w:val="24"/>
        </w:rPr>
      </w:pPr>
    </w:p>
    <w:p w14:paraId="2E43D892" w14:textId="77777777" w:rsidR="00464F9B" w:rsidRDefault="00464F9B" w:rsidP="00464F9B">
      <w:pPr>
        <w:jc w:val="center"/>
        <w:rPr>
          <w:sz w:val="24"/>
          <w:szCs w:val="24"/>
        </w:rPr>
      </w:pPr>
    </w:p>
    <w:p w14:paraId="7BD82144" w14:textId="77777777" w:rsidR="00464F9B" w:rsidRDefault="00464F9B" w:rsidP="00464F9B">
      <w:pPr>
        <w:jc w:val="center"/>
        <w:rPr>
          <w:sz w:val="24"/>
          <w:szCs w:val="24"/>
        </w:rPr>
      </w:pPr>
    </w:p>
    <w:p w14:paraId="2D8131CE" w14:textId="77777777" w:rsidR="00464F9B" w:rsidRDefault="00464F9B" w:rsidP="00464F9B">
      <w:pPr>
        <w:jc w:val="center"/>
        <w:rPr>
          <w:sz w:val="24"/>
          <w:szCs w:val="24"/>
        </w:rPr>
      </w:pPr>
    </w:p>
    <w:p w14:paraId="5060684D" w14:textId="77777777" w:rsidR="00464F9B" w:rsidRDefault="00464F9B" w:rsidP="00464F9B">
      <w:pPr>
        <w:jc w:val="center"/>
        <w:rPr>
          <w:sz w:val="24"/>
          <w:szCs w:val="24"/>
        </w:rPr>
      </w:pPr>
    </w:p>
    <w:p w14:paraId="1D8E4238" w14:textId="77777777" w:rsidR="00464F9B" w:rsidRDefault="00464F9B" w:rsidP="00464F9B">
      <w:pPr>
        <w:jc w:val="center"/>
        <w:rPr>
          <w:sz w:val="24"/>
          <w:szCs w:val="24"/>
        </w:rPr>
      </w:pPr>
    </w:p>
    <w:p w14:paraId="758F1590" w14:textId="77777777" w:rsidR="004706EA" w:rsidRDefault="004706EA" w:rsidP="00464F9B">
      <w:pPr>
        <w:jc w:val="center"/>
        <w:rPr>
          <w:sz w:val="24"/>
          <w:szCs w:val="24"/>
        </w:rPr>
      </w:pPr>
      <w:r>
        <w:rPr>
          <w:sz w:val="24"/>
          <w:szCs w:val="24"/>
        </w:rPr>
        <w:t>242</w:t>
      </w:r>
    </w:p>
    <w:p w14:paraId="0D3B307F" w14:textId="77777777" w:rsidR="004706EA" w:rsidRDefault="004706EA" w:rsidP="00464F9B">
      <w:pPr>
        <w:jc w:val="center"/>
        <w:rPr>
          <w:sz w:val="24"/>
          <w:szCs w:val="24"/>
        </w:rPr>
      </w:pPr>
    </w:p>
    <w:p w14:paraId="32C0434A" w14:textId="77777777" w:rsidR="004706EA" w:rsidRDefault="004706EA" w:rsidP="00464F9B">
      <w:pPr>
        <w:jc w:val="center"/>
        <w:rPr>
          <w:sz w:val="24"/>
          <w:szCs w:val="24"/>
        </w:rPr>
      </w:pPr>
    </w:p>
    <w:p w14:paraId="14E24ED8" w14:textId="77777777" w:rsidR="004706EA" w:rsidRDefault="004706EA" w:rsidP="00464F9B">
      <w:pPr>
        <w:jc w:val="center"/>
        <w:rPr>
          <w:sz w:val="24"/>
          <w:szCs w:val="24"/>
        </w:rPr>
      </w:pPr>
    </w:p>
    <w:p w14:paraId="48F76998" w14:textId="77777777" w:rsidR="004706EA" w:rsidRDefault="004706EA" w:rsidP="00464F9B">
      <w:pPr>
        <w:jc w:val="center"/>
        <w:rPr>
          <w:sz w:val="24"/>
          <w:szCs w:val="24"/>
        </w:rPr>
      </w:pPr>
    </w:p>
    <w:p w14:paraId="569ABDBD" w14:textId="77777777" w:rsidR="004706EA" w:rsidRDefault="004706EA" w:rsidP="00464F9B">
      <w:pPr>
        <w:jc w:val="center"/>
        <w:rPr>
          <w:sz w:val="24"/>
          <w:szCs w:val="24"/>
        </w:rPr>
      </w:pPr>
    </w:p>
    <w:p w14:paraId="096DED7B" w14:textId="77777777" w:rsidR="00464F9B" w:rsidRDefault="00464F9B" w:rsidP="00464F9B">
      <w:pPr>
        <w:jc w:val="center"/>
        <w:rPr>
          <w:sz w:val="24"/>
          <w:szCs w:val="24"/>
        </w:rPr>
      </w:pPr>
    </w:p>
    <w:p w14:paraId="593C37C9" w14:textId="77777777" w:rsidR="00464F9B" w:rsidRDefault="00464F9B" w:rsidP="00464F9B">
      <w:pPr>
        <w:jc w:val="center"/>
        <w:rPr>
          <w:sz w:val="24"/>
          <w:szCs w:val="24"/>
        </w:rPr>
      </w:pPr>
    </w:p>
    <w:p w14:paraId="76350B62" w14:textId="77777777" w:rsidR="00464F9B" w:rsidRDefault="00464F9B" w:rsidP="00464F9B">
      <w:pPr>
        <w:jc w:val="center"/>
        <w:rPr>
          <w:sz w:val="24"/>
          <w:szCs w:val="24"/>
        </w:rPr>
      </w:pPr>
    </w:p>
    <w:p w14:paraId="6C02A7FC" w14:textId="77777777" w:rsidR="00464F9B" w:rsidRDefault="00BA5159" w:rsidP="00464F9B">
      <w:pPr>
        <w:jc w:val="center"/>
        <w:rPr>
          <w:sz w:val="24"/>
          <w:szCs w:val="24"/>
        </w:rPr>
      </w:pPr>
      <w:r>
        <w:rPr>
          <w:sz w:val="24"/>
          <w:szCs w:val="24"/>
        </w:rPr>
        <w:t>243</w:t>
      </w:r>
    </w:p>
    <w:p w14:paraId="3CF35247" w14:textId="77777777" w:rsidR="00464F9B" w:rsidRDefault="00464F9B" w:rsidP="00464F9B">
      <w:pPr>
        <w:jc w:val="center"/>
        <w:rPr>
          <w:sz w:val="24"/>
          <w:szCs w:val="24"/>
        </w:rPr>
      </w:pPr>
    </w:p>
    <w:p w14:paraId="5DA83EA4" w14:textId="77777777" w:rsidR="00464F9B" w:rsidRDefault="00464F9B" w:rsidP="00464F9B">
      <w:pPr>
        <w:jc w:val="center"/>
        <w:rPr>
          <w:sz w:val="24"/>
          <w:szCs w:val="24"/>
        </w:rPr>
      </w:pPr>
    </w:p>
    <w:p w14:paraId="1A77F30C" w14:textId="77777777" w:rsidR="00464F9B" w:rsidRDefault="00464F9B" w:rsidP="00464F9B">
      <w:pPr>
        <w:jc w:val="center"/>
        <w:rPr>
          <w:sz w:val="24"/>
          <w:szCs w:val="24"/>
        </w:rPr>
      </w:pPr>
    </w:p>
    <w:p w14:paraId="06B3C232" w14:textId="77777777" w:rsidR="00464F9B" w:rsidRDefault="00464F9B" w:rsidP="00464F9B">
      <w:pPr>
        <w:jc w:val="center"/>
        <w:rPr>
          <w:sz w:val="24"/>
          <w:szCs w:val="24"/>
        </w:rPr>
      </w:pPr>
    </w:p>
    <w:p w14:paraId="392D996F" w14:textId="77777777" w:rsidR="00C31A18" w:rsidRDefault="00464F9B" w:rsidP="00464F9B">
      <w:pPr>
        <w:jc w:val="both"/>
        <w:rPr>
          <w:sz w:val="24"/>
          <w:szCs w:val="24"/>
        </w:rPr>
      </w:pPr>
      <w:r>
        <w:rPr>
          <w:sz w:val="24"/>
          <w:szCs w:val="24"/>
        </w:rPr>
        <w:br w:type="column"/>
      </w:r>
      <w:r>
        <w:rPr>
          <w:sz w:val="24"/>
          <w:szCs w:val="24"/>
        </w:rPr>
        <w:lastRenderedPageBreak/>
        <w:t>Francoise fille d’Edme Castille meunier audit lieu qui ne signent enquis.</w:t>
      </w:r>
    </w:p>
    <w:p w14:paraId="256403AE" w14:textId="77777777" w:rsidR="00464F9B" w:rsidRDefault="00464F9B" w:rsidP="00464F9B">
      <w:pPr>
        <w:jc w:val="both"/>
        <w:rPr>
          <w:sz w:val="24"/>
          <w:szCs w:val="24"/>
        </w:rPr>
      </w:pPr>
      <w:r>
        <w:rPr>
          <w:sz w:val="24"/>
          <w:szCs w:val="24"/>
        </w:rPr>
        <w:t>Signature : Charpy curé.</w:t>
      </w:r>
    </w:p>
    <w:p w14:paraId="08EDE136" w14:textId="77777777" w:rsidR="00464F9B" w:rsidRDefault="00464F9B" w:rsidP="00464F9B">
      <w:pPr>
        <w:jc w:val="both"/>
        <w:rPr>
          <w:sz w:val="24"/>
          <w:szCs w:val="24"/>
        </w:rPr>
      </w:pPr>
    </w:p>
    <w:p w14:paraId="28E59488" w14:textId="77777777" w:rsidR="00464F9B" w:rsidRDefault="00464F9B" w:rsidP="00464F9B">
      <w:pPr>
        <w:jc w:val="both"/>
        <w:rPr>
          <w:sz w:val="24"/>
          <w:szCs w:val="24"/>
        </w:rPr>
      </w:pPr>
      <w:r>
        <w:rPr>
          <w:sz w:val="24"/>
          <w:szCs w:val="24"/>
        </w:rPr>
        <w:t xml:space="preserve">Pierrette fille d’Etienne Parizot tixier demeurant à Aignay et de Claudine Goustiaux </w:t>
      </w:r>
      <w:r w:rsidR="0021546E">
        <w:rPr>
          <w:sz w:val="24"/>
          <w:szCs w:val="24"/>
        </w:rPr>
        <w:t xml:space="preserve">est née de légitime mariage le quatre octobre mil sept cent soixante cinq, et le lendemain a été baptizée par moy vicaire soussigné, son parein a été Nicolas </w:t>
      </w:r>
      <w:r w:rsidR="00A12B9B">
        <w:rPr>
          <w:sz w:val="24"/>
          <w:szCs w:val="24"/>
        </w:rPr>
        <w:t>Simonot marchand et la mareine Pierrette Mortier femme de Nicolas Parisot aussy marchand tous dud Aignay laquelle a déclaré ne savoir signer enquise et s’est soussigné led Simonot.</w:t>
      </w:r>
    </w:p>
    <w:p w14:paraId="0A7FFCED" w14:textId="77777777" w:rsidR="00464F9B" w:rsidRDefault="00A12B9B" w:rsidP="00464F9B">
      <w:pPr>
        <w:jc w:val="both"/>
        <w:rPr>
          <w:sz w:val="24"/>
          <w:szCs w:val="24"/>
        </w:rPr>
      </w:pPr>
      <w:r>
        <w:rPr>
          <w:sz w:val="24"/>
          <w:szCs w:val="24"/>
        </w:rPr>
        <w:t>Signatures : Simonot, Marlet vic.</w:t>
      </w:r>
    </w:p>
    <w:p w14:paraId="6B16C991" w14:textId="77777777" w:rsidR="00A12B9B" w:rsidRDefault="00A12B9B" w:rsidP="00464F9B">
      <w:pPr>
        <w:jc w:val="both"/>
        <w:rPr>
          <w:sz w:val="24"/>
          <w:szCs w:val="24"/>
        </w:rPr>
      </w:pPr>
    </w:p>
    <w:p w14:paraId="643FA5BA" w14:textId="77777777" w:rsidR="00506E82" w:rsidRDefault="009204B0" w:rsidP="00506E82">
      <w:pPr>
        <w:jc w:val="both"/>
        <w:rPr>
          <w:sz w:val="24"/>
          <w:szCs w:val="24"/>
        </w:rPr>
      </w:pPr>
      <w:r>
        <w:rPr>
          <w:sz w:val="24"/>
          <w:szCs w:val="24"/>
        </w:rPr>
        <w:t xml:space="preserve">Renée Thereze (fille) du sieur Jean Mignard sergent royal en ce lieu, et de Claudine Berger </w:t>
      </w:r>
      <w:r w:rsidR="00506E82">
        <w:rPr>
          <w:sz w:val="24"/>
          <w:szCs w:val="24"/>
        </w:rPr>
        <w:t>ses père et mere et de légitime mariage est née le quinze octobre mil sept cent soixante cinq et a été baptizée le meme jour par nous curé dud lieu soussigné, son parein a été le sieur Thomas Mignard marchand tanneur aud lieu, et sa mareine Renée Vibert veuve de Claude Berger à Recey ayeule de l’enfant représentée par Jeanne Vibert femme du sieur Claude Malnoury marchand aud Aignay lesquels se sont soussignés.</w:t>
      </w:r>
    </w:p>
    <w:p w14:paraId="78C5B9B1" w14:textId="77777777" w:rsidR="00A12B9B" w:rsidRDefault="00506E82" w:rsidP="00506E82">
      <w:pPr>
        <w:jc w:val="both"/>
        <w:rPr>
          <w:sz w:val="24"/>
          <w:szCs w:val="24"/>
        </w:rPr>
      </w:pPr>
      <w:r>
        <w:rPr>
          <w:sz w:val="24"/>
          <w:szCs w:val="24"/>
        </w:rPr>
        <w:t>Signatures : Charpy curé, J Vibert, T Mignard.</w:t>
      </w:r>
    </w:p>
    <w:p w14:paraId="5471B56F" w14:textId="77777777" w:rsidR="00506E82" w:rsidRDefault="00506E82" w:rsidP="00506E82">
      <w:pPr>
        <w:jc w:val="both"/>
        <w:rPr>
          <w:sz w:val="24"/>
          <w:szCs w:val="24"/>
        </w:rPr>
      </w:pPr>
    </w:p>
    <w:p w14:paraId="294A4029" w14:textId="77777777" w:rsidR="00506E82" w:rsidRDefault="00506E82" w:rsidP="00506E82">
      <w:pPr>
        <w:jc w:val="both"/>
      </w:pPr>
      <w:r w:rsidRPr="00224C1D">
        <w:rPr>
          <w:b/>
          <w:sz w:val="24"/>
          <w:szCs w:val="24"/>
        </w:rPr>
        <w:t xml:space="preserve">Page </w:t>
      </w:r>
      <w:r>
        <w:rPr>
          <w:b/>
          <w:sz w:val="24"/>
          <w:szCs w:val="24"/>
        </w:rPr>
        <w:t>378</w:t>
      </w:r>
      <w:r w:rsidRPr="00224C1D">
        <w:rPr>
          <w:b/>
          <w:sz w:val="24"/>
          <w:szCs w:val="24"/>
        </w:rPr>
        <w:t xml:space="preserve"> des archives.</w:t>
      </w:r>
      <w:r w:rsidRPr="00745758">
        <w:t xml:space="preserve"> </w:t>
      </w:r>
    </w:p>
    <w:p w14:paraId="208C40C2" w14:textId="77777777" w:rsidR="00506E82" w:rsidRDefault="00506E82" w:rsidP="00506E82">
      <w:pPr>
        <w:jc w:val="both"/>
        <w:rPr>
          <w:sz w:val="24"/>
          <w:szCs w:val="24"/>
        </w:rPr>
      </w:pPr>
    </w:p>
    <w:p w14:paraId="3F9D207A" w14:textId="156BC0F1" w:rsidR="00906E4B" w:rsidRDefault="00906E4B" w:rsidP="00906E4B">
      <w:pPr>
        <w:jc w:val="both"/>
        <w:rPr>
          <w:sz w:val="24"/>
          <w:szCs w:val="24"/>
        </w:rPr>
      </w:pPr>
      <w:r>
        <w:rPr>
          <w:sz w:val="24"/>
          <w:szCs w:val="24"/>
        </w:rPr>
        <w:t xml:space="preserve">Jean fils de Jean Chauvot tixier en toille en ce lieu et de Suzanne Gentil Berger ses père et mere est né le trente octobre 1765 de legitime mariage et le lendemain a été baptizé par moy vicaire soussigné, son parein a été Jean Malbranche fils de Claude tixier aud lieu, et la mareine Suzanne Marie fille de </w:t>
      </w:r>
      <w:r w:rsidR="00D92944">
        <w:rPr>
          <w:sz w:val="24"/>
          <w:szCs w:val="24"/>
        </w:rPr>
        <w:t>Jean</w:t>
      </w:r>
      <w:r>
        <w:rPr>
          <w:sz w:val="24"/>
          <w:szCs w:val="24"/>
        </w:rPr>
        <w:t xml:space="preserve"> gentil marguillier en ce lieu soussignés.</w:t>
      </w:r>
    </w:p>
    <w:p w14:paraId="09F3C589" w14:textId="77777777" w:rsidR="00464F9B" w:rsidRDefault="00906E4B" w:rsidP="00906E4B">
      <w:pPr>
        <w:jc w:val="both"/>
        <w:rPr>
          <w:sz w:val="24"/>
          <w:szCs w:val="24"/>
        </w:rPr>
      </w:pPr>
      <w:r>
        <w:rPr>
          <w:sz w:val="24"/>
          <w:szCs w:val="24"/>
        </w:rPr>
        <w:t>Signatures : Marlet vic, M Gentil, J Malbranche.</w:t>
      </w:r>
    </w:p>
    <w:p w14:paraId="67EDCABF" w14:textId="77777777" w:rsidR="00906E4B" w:rsidRDefault="00906E4B" w:rsidP="00906E4B">
      <w:pPr>
        <w:jc w:val="both"/>
        <w:rPr>
          <w:sz w:val="24"/>
          <w:szCs w:val="24"/>
        </w:rPr>
      </w:pPr>
    </w:p>
    <w:p w14:paraId="2887E126" w14:textId="77777777" w:rsidR="004706EA" w:rsidRDefault="004706EA" w:rsidP="004706EA">
      <w:pPr>
        <w:jc w:val="both"/>
        <w:rPr>
          <w:sz w:val="24"/>
          <w:szCs w:val="24"/>
        </w:rPr>
      </w:pPr>
      <w:r>
        <w:rPr>
          <w:sz w:val="24"/>
          <w:szCs w:val="24"/>
        </w:rPr>
        <w:t>Jeanne fille de Pierre Bernard Gentil marchand en ce lieu et de Jeanne Viard Berger ses père et mere est née le six novembre 1765 de légitime mariage et le meme jour a été baptizée par moy vicaire soussigné, son parein a été Pierre Gentil marchand aud (lieu) et son ayeul, et pour mareine Renée Vibert veuve de Claude Berger à Recey ayeule de l’enfant représentée par Jeanne Viard femme de Jean Voiseux marchand  à Beaulieu sa tante maternelle qui ne signent enquis.</w:t>
      </w:r>
    </w:p>
    <w:p w14:paraId="7FD52786" w14:textId="77777777" w:rsidR="00906E4B" w:rsidRDefault="004706EA" w:rsidP="004706EA">
      <w:pPr>
        <w:jc w:val="both"/>
        <w:rPr>
          <w:sz w:val="24"/>
          <w:szCs w:val="24"/>
        </w:rPr>
      </w:pPr>
      <w:r>
        <w:rPr>
          <w:sz w:val="24"/>
          <w:szCs w:val="24"/>
        </w:rPr>
        <w:t>Signature : Marlet vic.</w:t>
      </w:r>
    </w:p>
    <w:p w14:paraId="2F5A2CC7" w14:textId="77777777" w:rsidR="00464F9B" w:rsidRDefault="00464F9B" w:rsidP="00464F9B">
      <w:pPr>
        <w:jc w:val="both"/>
        <w:rPr>
          <w:sz w:val="24"/>
          <w:szCs w:val="24"/>
        </w:rPr>
      </w:pPr>
    </w:p>
    <w:p w14:paraId="317493C1" w14:textId="77777777" w:rsidR="00BA5159" w:rsidRDefault="00BA5159" w:rsidP="00BA5159">
      <w:pPr>
        <w:jc w:val="both"/>
        <w:rPr>
          <w:sz w:val="24"/>
          <w:szCs w:val="24"/>
        </w:rPr>
      </w:pPr>
      <w:r>
        <w:rPr>
          <w:sz w:val="24"/>
          <w:szCs w:val="24"/>
        </w:rPr>
        <w:t>Nicolle fille de Claude Martin marteleur en la forge de ce lieu et de Marie Gautherot ses père et mere et de légitime mariage est née le huit novembre 1765 et le meme jour a été baptizée par nous soussigné pretre curé dud lieu, son parein a été Francois Alviset fils de Francois Alviset fermier du moulin dud lieu et sa mareine Nicolle Gautherot sa cousine domestique du sieur Etienne à Echallot laquelle est fille de furent Simon Gautherot forgeron à Essarois et de Francoise Nicolas et s’est soussigné led Claude Martin avec le parein.</w:t>
      </w:r>
    </w:p>
    <w:p w14:paraId="60551533" w14:textId="77777777" w:rsidR="004706EA" w:rsidRDefault="00BA5159" w:rsidP="00BA5159">
      <w:pPr>
        <w:jc w:val="both"/>
        <w:rPr>
          <w:sz w:val="24"/>
          <w:szCs w:val="24"/>
        </w:rPr>
      </w:pPr>
      <w:r>
        <w:rPr>
          <w:sz w:val="24"/>
          <w:szCs w:val="24"/>
        </w:rPr>
        <w:t>Signatures : Charpy curé, F Alviset, C Martin.</w:t>
      </w:r>
    </w:p>
    <w:p w14:paraId="3B1B274F" w14:textId="77777777" w:rsidR="00BA5159" w:rsidRDefault="00BA5159" w:rsidP="00BA5159">
      <w:pPr>
        <w:jc w:val="both"/>
        <w:rPr>
          <w:sz w:val="24"/>
          <w:szCs w:val="24"/>
        </w:rPr>
      </w:pPr>
    </w:p>
    <w:p w14:paraId="1BBFDD1D" w14:textId="77777777" w:rsidR="00E412A1" w:rsidRDefault="00BA5159" w:rsidP="00E412A1">
      <w:pPr>
        <w:jc w:val="both"/>
        <w:rPr>
          <w:sz w:val="24"/>
          <w:szCs w:val="24"/>
        </w:rPr>
      </w:pPr>
      <w:r>
        <w:rPr>
          <w:sz w:val="24"/>
          <w:szCs w:val="24"/>
        </w:rPr>
        <w:t xml:space="preserve">Ce jourd’huy vingt cinq novembre mil sept cent soixante cinq apres les trois publications de bancs </w:t>
      </w:r>
      <w:r w:rsidR="00E412A1">
        <w:rPr>
          <w:sz w:val="24"/>
          <w:szCs w:val="24"/>
        </w:rPr>
        <w:t xml:space="preserve">legitimement </w:t>
      </w:r>
      <w:r>
        <w:rPr>
          <w:sz w:val="24"/>
          <w:szCs w:val="24"/>
        </w:rPr>
        <w:t xml:space="preserve">faites </w:t>
      </w:r>
      <w:r w:rsidR="00E412A1">
        <w:rPr>
          <w:sz w:val="24"/>
          <w:szCs w:val="24"/>
        </w:rPr>
        <w:t>par</w:t>
      </w:r>
      <w:r>
        <w:rPr>
          <w:sz w:val="24"/>
          <w:szCs w:val="24"/>
        </w:rPr>
        <w:t xml:space="preserve"> trois dimanches consécutifs </w:t>
      </w:r>
      <w:r w:rsidR="00E412A1">
        <w:rPr>
          <w:sz w:val="24"/>
          <w:szCs w:val="24"/>
        </w:rPr>
        <w:t xml:space="preserve">aux prones des messes paroissialles de cette paroisse et de celle de Duesme </w:t>
      </w:r>
      <w:r>
        <w:rPr>
          <w:sz w:val="24"/>
          <w:szCs w:val="24"/>
        </w:rPr>
        <w:t xml:space="preserve">sans opositions ny empechements venus a notre connoissance </w:t>
      </w:r>
      <w:r w:rsidR="00E412A1">
        <w:rPr>
          <w:sz w:val="24"/>
          <w:szCs w:val="24"/>
        </w:rPr>
        <w:t>selon qu’</w:t>
      </w:r>
      <w:r>
        <w:rPr>
          <w:sz w:val="24"/>
          <w:szCs w:val="24"/>
        </w:rPr>
        <w:t xml:space="preserve">il paroit par la lettre de recedo de monsieur </w:t>
      </w:r>
      <w:r w:rsidR="00E412A1">
        <w:rPr>
          <w:sz w:val="24"/>
          <w:szCs w:val="24"/>
        </w:rPr>
        <w:t>Francois Morel</w:t>
      </w:r>
      <w:r>
        <w:rPr>
          <w:sz w:val="24"/>
          <w:szCs w:val="24"/>
        </w:rPr>
        <w:t xml:space="preserve"> curé de </w:t>
      </w:r>
      <w:r w:rsidR="00E412A1">
        <w:rPr>
          <w:sz w:val="24"/>
          <w:szCs w:val="24"/>
        </w:rPr>
        <w:t xml:space="preserve">Duesme </w:t>
      </w:r>
      <w:r>
        <w:rPr>
          <w:sz w:val="24"/>
          <w:szCs w:val="24"/>
        </w:rPr>
        <w:t xml:space="preserve">en date du </w:t>
      </w:r>
      <w:r w:rsidR="00E412A1">
        <w:rPr>
          <w:sz w:val="24"/>
          <w:szCs w:val="24"/>
        </w:rPr>
        <w:t xml:space="preserve">23 de ce </w:t>
      </w:r>
      <w:r>
        <w:rPr>
          <w:sz w:val="24"/>
          <w:szCs w:val="24"/>
        </w:rPr>
        <w:t>mois</w:t>
      </w:r>
      <w:r w:rsidR="00E412A1">
        <w:rPr>
          <w:sz w:val="24"/>
          <w:szCs w:val="24"/>
        </w:rPr>
        <w:t>,</w:t>
      </w:r>
      <w:r>
        <w:rPr>
          <w:sz w:val="24"/>
          <w:szCs w:val="24"/>
        </w:rPr>
        <w:t xml:space="preserve"> ont rec</w:t>
      </w:r>
      <w:r w:rsidR="00E412A1">
        <w:rPr>
          <w:sz w:val="24"/>
          <w:szCs w:val="24"/>
        </w:rPr>
        <w:t>û</w:t>
      </w:r>
      <w:r>
        <w:rPr>
          <w:sz w:val="24"/>
          <w:szCs w:val="24"/>
        </w:rPr>
        <w:t xml:space="preserve"> la benediction nuptialle </w:t>
      </w:r>
      <w:r w:rsidR="00E412A1">
        <w:rPr>
          <w:sz w:val="24"/>
          <w:szCs w:val="24"/>
        </w:rPr>
        <w:t>de nous</w:t>
      </w:r>
      <w:r>
        <w:rPr>
          <w:sz w:val="24"/>
          <w:szCs w:val="24"/>
        </w:rPr>
        <w:t xml:space="preserve"> soussigné </w:t>
      </w:r>
      <w:r w:rsidR="00E412A1">
        <w:rPr>
          <w:sz w:val="24"/>
          <w:szCs w:val="24"/>
        </w:rPr>
        <w:t xml:space="preserve">curé dud lieu Claude Parizot laboureur aud Duesme </w:t>
      </w:r>
      <w:r>
        <w:rPr>
          <w:sz w:val="24"/>
          <w:szCs w:val="24"/>
        </w:rPr>
        <w:t>fils de fu</w:t>
      </w:r>
      <w:r w:rsidR="00E412A1">
        <w:rPr>
          <w:sz w:val="24"/>
          <w:szCs w:val="24"/>
        </w:rPr>
        <w:t>ren</w:t>
      </w:r>
      <w:r>
        <w:rPr>
          <w:sz w:val="24"/>
          <w:szCs w:val="24"/>
        </w:rPr>
        <w:t xml:space="preserve">t </w:t>
      </w:r>
      <w:r w:rsidR="00E412A1">
        <w:rPr>
          <w:sz w:val="24"/>
          <w:szCs w:val="24"/>
        </w:rPr>
        <w:t xml:space="preserve">Vincent Parizot aussy laboureur aud lieu </w:t>
      </w:r>
      <w:r>
        <w:rPr>
          <w:sz w:val="24"/>
          <w:szCs w:val="24"/>
        </w:rPr>
        <w:t xml:space="preserve">et de </w:t>
      </w:r>
      <w:r w:rsidR="00E412A1">
        <w:rPr>
          <w:sz w:val="24"/>
          <w:szCs w:val="24"/>
        </w:rPr>
        <w:t>Jaquette Helye</w:t>
      </w:r>
      <w:r>
        <w:rPr>
          <w:sz w:val="24"/>
          <w:szCs w:val="24"/>
        </w:rPr>
        <w:t xml:space="preserve"> </w:t>
      </w:r>
      <w:r w:rsidR="00E412A1">
        <w:rPr>
          <w:sz w:val="24"/>
          <w:szCs w:val="24"/>
        </w:rPr>
        <w:br w:type="column"/>
      </w:r>
    </w:p>
    <w:p w14:paraId="2A926C17" w14:textId="77777777" w:rsidR="00E412A1" w:rsidRDefault="00E412A1" w:rsidP="00E412A1">
      <w:pPr>
        <w:jc w:val="center"/>
        <w:rPr>
          <w:sz w:val="24"/>
          <w:szCs w:val="24"/>
        </w:rPr>
      </w:pPr>
    </w:p>
    <w:p w14:paraId="4E497DEE" w14:textId="77777777" w:rsidR="00E412A1" w:rsidRDefault="00E412A1" w:rsidP="00E412A1">
      <w:pPr>
        <w:jc w:val="center"/>
        <w:rPr>
          <w:sz w:val="24"/>
          <w:szCs w:val="24"/>
        </w:rPr>
      </w:pPr>
    </w:p>
    <w:p w14:paraId="7470E98D" w14:textId="77777777" w:rsidR="00E412A1" w:rsidRDefault="00E412A1" w:rsidP="00E412A1">
      <w:pPr>
        <w:jc w:val="center"/>
        <w:rPr>
          <w:sz w:val="24"/>
          <w:szCs w:val="24"/>
        </w:rPr>
      </w:pPr>
    </w:p>
    <w:p w14:paraId="2ABCBB1D" w14:textId="77777777" w:rsidR="00E412A1" w:rsidRDefault="00E412A1" w:rsidP="00E412A1">
      <w:pPr>
        <w:jc w:val="center"/>
        <w:rPr>
          <w:sz w:val="24"/>
          <w:szCs w:val="24"/>
        </w:rPr>
      </w:pPr>
    </w:p>
    <w:p w14:paraId="256308CD" w14:textId="77777777" w:rsidR="00E412A1" w:rsidRDefault="00E412A1" w:rsidP="00E412A1">
      <w:pPr>
        <w:jc w:val="center"/>
        <w:rPr>
          <w:sz w:val="24"/>
          <w:szCs w:val="24"/>
        </w:rPr>
      </w:pPr>
    </w:p>
    <w:p w14:paraId="63555BF7" w14:textId="77777777" w:rsidR="00E412A1" w:rsidRDefault="00E412A1" w:rsidP="00E412A1">
      <w:pPr>
        <w:jc w:val="center"/>
        <w:rPr>
          <w:sz w:val="24"/>
          <w:szCs w:val="24"/>
        </w:rPr>
      </w:pPr>
    </w:p>
    <w:p w14:paraId="5CB5F51C" w14:textId="77777777" w:rsidR="00E412A1" w:rsidRDefault="00E412A1" w:rsidP="00E412A1">
      <w:pPr>
        <w:jc w:val="center"/>
        <w:rPr>
          <w:sz w:val="24"/>
          <w:szCs w:val="24"/>
        </w:rPr>
      </w:pPr>
    </w:p>
    <w:p w14:paraId="4B891FF8" w14:textId="77777777" w:rsidR="00E412A1" w:rsidRDefault="00E412A1" w:rsidP="00E412A1">
      <w:pPr>
        <w:jc w:val="center"/>
        <w:rPr>
          <w:sz w:val="24"/>
          <w:szCs w:val="24"/>
        </w:rPr>
      </w:pPr>
    </w:p>
    <w:p w14:paraId="669C3D0A" w14:textId="77777777" w:rsidR="00E412A1" w:rsidRDefault="00056850" w:rsidP="00E412A1">
      <w:pPr>
        <w:jc w:val="center"/>
        <w:rPr>
          <w:sz w:val="24"/>
          <w:szCs w:val="24"/>
        </w:rPr>
      </w:pPr>
      <w:r>
        <w:rPr>
          <w:sz w:val="24"/>
          <w:szCs w:val="24"/>
        </w:rPr>
        <w:t>244</w:t>
      </w:r>
    </w:p>
    <w:p w14:paraId="12DEA192" w14:textId="77777777" w:rsidR="00E412A1" w:rsidRDefault="00E412A1" w:rsidP="00E412A1">
      <w:pPr>
        <w:jc w:val="center"/>
        <w:rPr>
          <w:sz w:val="24"/>
          <w:szCs w:val="24"/>
        </w:rPr>
      </w:pPr>
    </w:p>
    <w:p w14:paraId="01E917F6" w14:textId="77777777" w:rsidR="00E412A1" w:rsidRDefault="00E412A1" w:rsidP="00E412A1">
      <w:pPr>
        <w:jc w:val="center"/>
        <w:rPr>
          <w:sz w:val="24"/>
          <w:szCs w:val="24"/>
        </w:rPr>
      </w:pPr>
    </w:p>
    <w:p w14:paraId="6648FB80" w14:textId="77777777" w:rsidR="00E412A1" w:rsidRDefault="00E412A1" w:rsidP="00E412A1">
      <w:pPr>
        <w:jc w:val="center"/>
        <w:rPr>
          <w:sz w:val="24"/>
          <w:szCs w:val="24"/>
        </w:rPr>
      </w:pPr>
    </w:p>
    <w:p w14:paraId="18E5541E" w14:textId="77777777" w:rsidR="00E412A1" w:rsidRDefault="00E412A1" w:rsidP="00E412A1">
      <w:pPr>
        <w:jc w:val="center"/>
        <w:rPr>
          <w:sz w:val="24"/>
          <w:szCs w:val="24"/>
        </w:rPr>
      </w:pPr>
    </w:p>
    <w:p w14:paraId="30D8BB9F" w14:textId="77777777" w:rsidR="00E412A1" w:rsidRDefault="00E412A1" w:rsidP="00E412A1">
      <w:pPr>
        <w:jc w:val="center"/>
        <w:rPr>
          <w:sz w:val="24"/>
          <w:szCs w:val="24"/>
        </w:rPr>
      </w:pPr>
    </w:p>
    <w:p w14:paraId="05A2897F" w14:textId="77777777" w:rsidR="00E412A1" w:rsidRDefault="009F2777" w:rsidP="00E412A1">
      <w:pPr>
        <w:jc w:val="center"/>
        <w:rPr>
          <w:sz w:val="24"/>
          <w:szCs w:val="24"/>
        </w:rPr>
      </w:pPr>
      <w:r>
        <w:rPr>
          <w:sz w:val="24"/>
          <w:szCs w:val="24"/>
        </w:rPr>
        <w:t>245</w:t>
      </w:r>
    </w:p>
    <w:p w14:paraId="47819298" w14:textId="77777777" w:rsidR="00E412A1" w:rsidRDefault="00E412A1" w:rsidP="00E412A1">
      <w:pPr>
        <w:jc w:val="center"/>
        <w:rPr>
          <w:sz w:val="24"/>
          <w:szCs w:val="24"/>
        </w:rPr>
      </w:pPr>
    </w:p>
    <w:p w14:paraId="50E1B9AB" w14:textId="77777777" w:rsidR="00E412A1" w:rsidRDefault="00E412A1" w:rsidP="00E412A1">
      <w:pPr>
        <w:jc w:val="center"/>
        <w:rPr>
          <w:sz w:val="24"/>
          <w:szCs w:val="24"/>
        </w:rPr>
      </w:pPr>
    </w:p>
    <w:p w14:paraId="7E9CB6E6" w14:textId="77777777" w:rsidR="00E412A1" w:rsidRDefault="00E412A1" w:rsidP="00E412A1">
      <w:pPr>
        <w:jc w:val="center"/>
        <w:rPr>
          <w:sz w:val="24"/>
          <w:szCs w:val="24"/>
        </w:rPr>
      </w:pPr>
    </w:p>
    <w:p w14:paraId="5D219754" w14:textId="77777777" w:rsidR="00E412A1" w:rsidRDefault="00E412A1" w:rsidP="00E412A1">
      <w:pPr>
        <w:jc w:val="center"/>
        <w:rPr>
          <w:sz w:val="24"/>
          <w:szCs w:val="24"/>
        </w:rPr>
      </w:pPr>
    </w:p>
    <w:p w14:paraId="6CB7626E" w14:textId="77777777" w:rsidR="00E412A1" w:rsidRDefault="00E412A1" w:rsidP="00E412A1">
      <w:pPr>
        <w:jc w:val="center"/>
        <w:rPr>
          <w:sz w:val="24"/>
          <w:szCs w:val="24"/>
        </w:rPr>
      </w:pPr>
    </w:p>
    <w:p w14:paraId="52480BE6" w14:textId="77777777" w:rsidR="00E412A1" w:rsidRDefault="00E412A1" w:rsidP="00E412A1">
      <w:pPr>
        <w:jc w:val="center"/>
        <w:rPr>
          <w:sz w:val="24"/>
          <w:szCs w:val="24"/>
        </w:rPr>
      </w:pPr>
    </w:p>
    <w:p w14:paraId="30FD4CCC" w14:textId="77777777" w:rsidR="00E412A1" w:rsidRDefault="00E412A1" w:rsidP="00E412A1">
      <w:pPr>
        <w:jc w:val="center"/>
        <w:rPr>
          <w:sz w:val="24"/>
          <w:szCs w:val="24"/>
        </w:rPr>
      </w:pPr>
    </w:p>
    <w:p w14:paraId="00780A93" w14:textId="77777777" w:rsidR="00E412A1" w:rsidRDefault="00E412A1" w:rsidP="00E412A1">
      <w:pPr>
        <w:jc w:val="center"/>
        <w:rPr>
          <w:sz w:val="24"/>
          <w:szCs w:val="24"/>
        </w:rPr>
      </w:pPr>
    </w:p>
    <w:p w14:paraId="183A626D" w14:textId="77777777" w:rsidR="00E412A1" w:rsidRDefault="00E412A1" w:rsidP="00E412A1">
      <w:pPr>
        <w:jc w:val="center"/>
        <w:rPr>
          <w:sz w:val="24"/>
          <w:szCs w:val="24"/>
        </w:rPr>
      </w:pPr>
    </w:p>
    <w:p w14:paraId="12DEABD8" w14:textId="77777777" w:rsidR="00E412A1" w:rsidRDefault="00E412A1" w:rsidP="00E412A1">
      <w:pPr>
        <w:jc w:val="center"/>
        <w:rPr>
          <w:sz w:val="24"/>
          <w:szCs w:val="24"/>
        </w:rPr>
      </w:pPr>
    </w:p>
    <w:p w14:paraId="03733DF3" w14:textId="77777777" w:rsidR="00E412A1" w:rsidRDefault="00E412A1" w:rsidP="00E412A1">
      <w:pPr>
        <w:jc w:val="center"/>
        <w:rPr>
          <w:sz w:val="24"/>
          <w:szCs w:val="24"/>
        </w:rPr>
      </w:pPr>
    </w:p>
    <w:p w14:paraId="771C3F25" w14:textId="77777777" w:rsidR="00E412A1" w:rsidRDefault="00E412A1" w:rsidP="00E412A1">
      <w:pPr>
        <w:jc w:val="center"/>
        <w:rPr>
          <w:sz w:val="24"/>
          <w:szCs w:val="24"/>
        </w:rPr>
      </w:pPr>
    </w:p>
    <w:p w14:paraId="11AF68EA" w14:textId="77777777" w:rsidR="00E412A1" w:rsidRDefault="00CD34D8" w:rsidP="00E412A1">
      <w:pPr>
        <w:jc w:val="center"/>
        <w:rPr>
          <w:sz w:val="24"/>
          <w:szCs w:val="24"/>
        </w:rPr>
      </w:pPr>
      <w:r>
        <w:rPr>
          <w:sz w:val="24"/>
          <w:szCs w:val="24"/>
        </w:rPr>
        <w:t>246</w:t>
      </w:r>
    </w:p>
    <w:p w14:paraId="11589B9F" w14:textId="77777777" w:rsidR="00CD34D8" w:rsidRDefault="00CD34D8" w:rsidP="00E412A1">
      <w:pPr>
        <w:jc w:val="center"/>
        <w:rPr>
          <w:sz w:val="24"/>
          <w:szCs w:val="24"/>
        </w:rPr>
      </w:pPr>
    </w:p>
    <w:p w14:paraId="0F56E899" w14:textId="77777777" w:rsidR="00CD34D8" w:rsidRDefault="00CD34D8" w:rsidP="00E412A1">
      <w:pPr>
        <w:jc w:val="center"/>
        <w:rPr>
          <w:sz w:val="24"/>
          <w:szCs w:val="24"/>
        </w:rPr>
      </w:pPr>
    </w:p>
    <w:p w14:paraId="1425F426" w14:textId="77777777" w:rsidR="00CD34D8" w:rsidRDefault="00CD34D8" w:rsidP="00E412A1">
      <w:pPr>
        <w:jc w:val="center"/>
        <w:rPr>
          <w:sz w:val="24"/>
          <w:szCs w:val="24"/>
        </w:rPr>
      </w:pPr>
    </w:p>
    <w:p w14:paraId="0F1422FC" w14:textId="77777777" w:rsidR="00CD34D8" w:rsidRDefault="00CD34D8" w:rsidP="00E412A1">
      <w:pPr>
        <w:jc w:val="center"/>
        <w:rPr>
          <w:sz w:val="24"/>
          <w:szCs w:val="24"/>
        </w:rPr>
      </w:pPr>
    </w:p>
    <w:p w14:paraId="128ED479" w14:textId="77777777" w:rsidR="00CD34D8" w:rsidRDefault="00CD34D8" w:rsidP="00E412A1">
      <w:pPr>
        <w:jc w:val="center"/>
        <w:rPr>
          <w:sz w:val="24"/>
          <w:szCs w:val="24"/>
        </w:rPr>
      </w:pPr>
    </w:p>
    <w:p w14:paraId="0C79DEE8" w14:textId="77777777" w:rsidR="00CD34D8" w:rsidRDefault="00CD34D8" w:rsidP="00E412A1">
      <w:pPr>
        <w:jc w:val="center"/>
        <w:rPr>
          <w:sz w:val="24"/>
          <w:szCs w:val="24"/>
        </w:rPr>
      </w:pPr>
    </w:p>
    <w:p w14:paraId="3A691F8E" w14:textId="77777777" w:rsidR="00CD34D8" w:rsidRDefault="00CD34D8" w:rsidP="00E412A1">
      <w:pPr>
        <w:jc w:val="center"/>
        <w:rPr>
          <w:sz w:val="24"/>
          <w:szCs w:val="24"/>
        </w:rPr>
      </w:pPr>
    </w:p>
    <w:p w14:paraId="6DEC6A0B" w14:textId="77777777" w:rsidR="00CD34D8" w:rsidRDefault="00CD34D8" w:rsidP="00E412A1">
      <w:pPr>
        <w:jc w:val="center"/>
        <w:rPr>
          <w:sz w:val="24"/>
          <w:szCs w:val="24"/>
        </w:rPr>
      </w:pPr>
    </w:p>
    <w:p w14:paraId="21AD1192" w14:textId="77777777" w:rsidR="00CD34D8" w:rsidRDefault="00CD34D8" w:rsidP="00E412A1">
      <w:pPr>
        <w:jc w:val="center"/>
        <w:rPr>
          <w:sz w:val="24"/>
          <w:szCs w:val="24"/>
        </w:rPr>
      </w:pPr>
    </w:p>
    <w:p w14:paraId="0787E556" w14:textId="77777777" w:rsidR="00CD34D8" w:rsidRDefault="00355B84" w:rsidP="00E412A1">
      <w:pPr>
        <w:jc w:val="center"/>
        <w:rPr>
          <w:sz w:val="24"/>
          <w:szCs w:val="24"/>
        </w:rPr>
      </w:pPr>
      <w:r>
        <w:rPr>
          <w:sz w:val="24"/>
          <w:szCs w:val="24"/>
        </w:rPr>
        <w:t>247</w:t>
      </w:r>
    </w:p>
    <w:p w14:paraId="0375B8D0" w14:textId="77777777" w:rsidR="00CD34D8" w:rsidRDefault="00CD34D8" w:rsidP="00E412A1">
      <w:pPr>
        <w:jc w:val="center"/>
        <w:rPr>
          <w:sz w:val="24"/>
          <w:szCs w:val="24"/>
        </w:rPr>
      </w:pPr>
    </w:p>
    <w:p w14:paraId="563FA940" w14:textId="77777777" w:rsidR="00CD34D8" w:rsidRDefault="00CD34D8" w:rsidP="00E412A1">
      <w:pPr>
        <w:jc w:val="center"/>
        <w:rPr>
          <w:sz w:val="24"/>
          <w:szCs w:val="24"/>
        </w:rPr>
      </w:pPr>
    </w:p>
    <w:p w14:paraId="634CE419" w14:textId="77777777" w:rsidR="00CD34D8" w:rsidRDefault="00CD34D8" w:rsidP="00E412A1">
      <w:pPr>
        <w:jc w:val="center"/>
        <w:rPr>
          <w:sz w:val="24"/>
          <w:szCs w:val="24"/>
        </w:rPr>
      </w:pPr>
    </w:p>
    <w:p w14:paraId="17D789D9" w14:textId="77777777" w:rsidR="00281EF9" w:rsidRDefault="00281EF9" w:rsidP="00E412A1">
      <w:pPr>
        <w:jc w:val="center"/>
        <w:rPr>
          <w:sz w:val="24"/>
          <w:szCs w:val="24"/>
        </w:rPr>
      </w:pPr>
    </w:p>
    <w:p w14:paraId="42CFF97D" w14:textId="77777777" w:rsidR="00281EF9" w:rsidRDefault="00281EF9" w:rsidP="00E412A1">
      <w:pPr>
        <w:jc w:val="center"/>
        <w:rPr>
          <w:sz w:val="24"/>
          <w:szCs w:val="24"/>
        </w:rPr>
      </w:pPr>
    </w:p>
    <w:p w14:paraId="3FA2F7F8" w14:textId="77777777" w:rsidR="00281EF9" w:rsidRDefault="00281EF9" w:rsidP="00E412A1">
      <w:pPr>
        <w:jc w:val="center"/>
        <w:rPr>
          <w:sz w:val="24"/>
          <w:szCs w:val="24"/>
        </w:rPr>
      </w:pPr>
    </w:p>
    <w:p w14:paraId="6A0FAA7A" w14:textId="77777777" w:rsidR="00281EF9" w:rsidRDefault="00281EF9" w:rsidP="00E412A1">
      <w:pPr>
        <w:jc w:val="center"/>
        <w:rPr>
          <w:sz w:val="24"/>
          <w:szCs w:val="24"/>
        </w:rPr>
      </w:pPr>
    </w:p>
    <w:p w14:paraId="760BEBCD" w14:textId="77777777" w:rsidR="00281EF9" w:rsidRDefault="00281EF9" w:rsidP="00CF561C">
      <w:pPr>
        <w:jc w:val="center"/>
        <w:outlineLvl w:val="0"/>
        <w:rPr>
          <w:sz w:val="24"/>
          <w:szCs w:val="24"/>
        </w:rPr>
      </w:pPr>
      <w:r>
        <w:rPr>
          <w:sz w:val="24"/>
          <w:szCs w:val="24"/>
        </w:rPr>
        <w:t>Aignay le Duc</w:t>
      </w:r>
    </w:p>
    <w:p w14:paraId="4261FD60" w14:textId="77777777" w:rsidR="00281EF9" w:rsidRDefault="00281EF9" w:rsidP="00281EF9">
      <w:pPr>
        <w:jc w:val="center"/>
        <w:rPr>
          <w:sz w:val="24"/>
          <w:szCs w:val="24"/>
        </w:rPr>
      </w:pPr>
      <w:r>
        <w:rPr>
          <w:sz w:val="24"/>
          <w:szCs w:val="24"/>
        </w:rPr>
        <w:t xml:space="preserve">Grosse </w:t>
      </w:r>
    </w:p>
    <w:p w14:paraId="444226EA" w14:textId="77777777" w:rsidR="00281EF9" w:rsidRDefault="00281EF9" w:rsidP="00281EF9">
      <w:pPr>
        <w:jc w:val="center"/>
        <w:rPr>
          <w:sz w:val="24"/>
          <w:szCs w:val="24"/>
        </w:rPr>
      </w:pPr>
      <w:r>
        <w:rPr>
          <w:sz w:val="24"/>
          <w:szCs w:val="24"/>
        </w:rPr>
        <w:t>Mortuaires</w:t>
      </w:r>
    </w:p>
    <w:p w14:paraId="38DBAD15" w14:textId="77777777" w:rsidR="00CD34D8" w:rsidRDefault="00281EF9" w:rsidP="00E412A1">
      <w:pPr>
        <w:jc w:val="center"/>
        <w:rPr>
          <w:sz w:val="24"/>
          <w:szCs w:val="24"/>
        </w:rPr>
      </w:pPr>
      <w:r>
        <w:rPr>
          <w:sz w:val="24"/>
          <w:szCs w:val="24"/>
        </w:rPr>
        <w:t>1765</w:t>
      </w:r>
    </w:p>
    <w:p w14:paraId="5E8BE2CE" w14:textId="77777777" w:rsidR="00BA5159" w:rsidRDefault="00E412A1" w:rsidP="00E412A1">
      <w:pPr>
        <w:jc w:val="both"/>
        <w:rPr>
          <w:sz w:val="24"/>
          <w:szCs w:val="24"/>
        </w:rPr>
      </w:pPr>
      <w:r>
        <w:rPr>
          <w:sz w:val="24"/>
          <w:szCs w:val="24"/>
        </w:rPr>
        <w:br w:type="column"/>
      </w:r>
      <w:r w:rsidR="00056850">
        <w:rPr>
          <w:sz w:val="24"/>
          <w:szCs w:val="24"/>
        </w:rPr>
        <w:lastRenderedPageBreak/>
        <w:t xml:space="preserve"># </w:t>
      </w:r>
      <w:r w:rsidR="00056850" w:rsidRPr="00056850">
        <w:rPr>
          <w:i/>
          <w:sz w:val="24"/>
          <w:szCs w:val="24"/>
        </w:rPr>
        <w:t>veuf de Marie Bobin</w:t>
      </w:r>
      <w:r w:rsidR="00056850">
        <w:rPr>
          <w:sz w:val="24"/>
          <w:szCs w:val="24"/>
        </w:rPr>
        <w:t xml:space="preserve"> </w:t>
      </w:r>
      <w:r w:rsidRPr="00E412A1">
        <w:rPr>
          <w:strike/>
          <w:sz w:val="24"/>
          <w:szCs w:val="24"/>
        </w:rPr>
        <w:t>ayant déjà été marié</w:t>
      </w:r>
      <w:r>
        <w:rPr>
          <w:sz w:val="24"/>
          <w:szCs w:val="24"/>
        </w:rPr>
        <w:t xml:space="preserve"> et </w:t>
      </w:r>
      <w:r w:rsidR="00BA5159">
        <w:rPr>
          <w:sz w:val="24"/>
          <w:szCs w:val="24"/>
        </w:rPr>
        <w:t xml:space="preserve">Margueritte </w:t>
      </w:r>
      <w:r>
        <w:rPr>
          <w:sz w:val="24"/>
          <w:szCs w:val="24"/>
        </w:rPr>
        <w:t>Quinier</w:t>
      </w:r>
      <w:r w:rsidR="00BA5159">
        <w:rPr>
          <w:sz w:val="24"/>
          <w:szCs w:val="24"/>
        </w:rPr>
        <w:t xml:space="preserve"> fille de furent </w:t>
      </w:r>
      <w:r>
        <w:rPr>
          <w:sz w:val="24"/>
          <w:szCs w:val="24"/>
        </w:rPr>
        <w:t xml:space="preserve">Francois Quinier tixier aud Aignay </w:t>
      </w:r>
      <w:r w:rsidR="00BA5159">
        <w:rPr>
          <w:sz w:val="24"/>
          <w:szCs w:val="24"/>
        </w:rPr>
        <w:t>et d</w:t>
      </w:r>
      <w:r>
        <w:rPr>
          <w:sz w:val="24"/>
          <w:szCs w:val="24"/>
        </w:rPr>
        <w:t xml:space="preserve">e Marie Malnoury ayant déjà été aussy mariée veuve de Simon Abrant manouvrier aud Aignay </w:t>
      </w:r>
      <w:r w:rsidR="00BA5159">
        <w:rPr>
          <w:sz w:val="24"/>
          <w:szCs w:val="24"/>
        </w:rPr>
        <w:t xml:space="preserve">presence </w:t>
      </w:r>
      <w:r>
        <w:rPr>
          <w:sz w:val="24"/>
          <w:szCs w:val="24"/>
        </w:rPr>
        <w:t>de Marc B</w:t>
      </w:r>
      <w:r w:rsidR="00056850">
        <w:rPr>
          <w:sz w:val="24"/>
          <w:szCs w:val="24"/>
        </w:rPr>
        <w:t>ob</w:t>
      </w:r>
      <w:r>
        <w:rPr>
          <w:sz w:val="24"/>
          <w:szCs w:val="24"/>
        </w:rPr>
        <w:t xml:space="preserve">in laboureur aud Duesme beau frere du marié </w:t>
      </w:r>
      <w:r w:rsidR="00056850">
        <w:rPr>
          <w:sz w:val="24"/>
          <w:szCs w:val="24"/>
        </w:rPr>
        <w:t xml:space="preserve">de Claude Emarot fils de Claude laboureur a Aignay son cousin et du côté de la future </w:t>
      </w:r>
      <w:r w:rsidR="00BA5159">
        <w:rPr>
          <w:sz w:val="24"/>
          <w:szCs w:val="24"/>
        </w:rPr>
        <w:t>de Jean Gentil marguillier</w:t>
      </w:r>
      <w:r w:rsidR="00056850">
        <w:rPr>
          <w:sz w:val="24"/>
          <w:szCs w:val="24"/>
        </w:rPr>
        <w:t xml:space="preserve"> aud Aignay et de Pierre Gentil son fils à defaut de parent tous soussignés avec nous quant ausd mariés ils ont déclarés ne savoir signer #</w:t>
      </w:r>
      <w:r w:rsidR="00BA5159">
        <w:rPr>
          <w:sz w:val="24"/>
          <w:szCs w:val="24"/>
        </w:rPr>
        <w:t>.</w:t>
      </w:r>
    </w:p>
    <w:p w14:paraId="3788F36B" w14:textId="77777777" w:rsidR="00BA5159" w:rsidRDefault="00BA5159" w:rsidP="00E412A1">
      <w:pPr>
        <w:jc w:val="both"/>
        <w:rPr>
          <w:sz w:val="24"/>
          <w:szCs w:val="24"/>
        </w:rPr>
      </w:pPr>
      <w:r>
        <w:rPr>
          <w:sz w:val="24"/>
          <w:szCs w:val="24"/>
        </w:rPr>
        <w:t>Signatures : Charpy curé,</w:t>
      </w:r>
      <w:r w:rsidR="00056850">
        <w:rPr>
          <w:sz w:val="24"/>
          <w:szCs w:val="24"/>
        </w:rPr>
        <w:t xml:space="preserve"> C Esmarault, M Bobin, Gentil, Pierre Gentil.</w:t>
      </w:r>
    </w:p>
    <w:p w14:paraId="1BEF3002" w14:textId="77777777" w:rsidR="00056850" w:rsidRDefault="00056850" w:rsidP="00E412A1">
      <w:pPr>
        <w:jc w:val="both"/>
        <w:rPr>
          <w:sz w:val="24"/>
          <w:szCs w:val="24"/>
        </w:rPr>
      </w:pPr>
    </w:p>
    <w:p w14:paraId="421171ED" w14:textId="77777777" w:rsidR="00056850" w:rsidRDefault="00056850" w:rsidP="00056850">
      <w:pPr>
        <w:jc w:val="both"/>
        <w:rPr>
          <w:sz w:val="24"/>
          <w:szCs w:val="24"/>
        </w:rPr>
      </w:pPr>
      <w:r>
        <w:rPr>
          <w:sz w:val="24"/>
          <w:szCs w:val="24"/>
        </w:rPr>
        <w:t>Anne fille de Cristophe Quijoux cordonnier en ce lieu et de Jeanne Voriot ses père et mere est née le dix huit decembre 1765 et le meme jour a été baptizée par moy vicaire soussigné, son parein a été Claude Antoine Malnoury fils de Claude marchand en ce lieu et sa mareine Anne Mallapart fille de Claude marchand a Etalente soussigné</w:t>
      </w:r>
      <w:r w:rsidR="009F2777">
        <w:rPr>
          <w:sz w:val="24"/>
          <w:szCs w:val="24"/>
        </w:rPr>
        <w:t>e</w:t>
      </w:r>
      <w:r>
        <w:rPr>
          <w:sz w:val="24"/>
          <w:szCs w:val="24"/>
        </w:rPr>
        <w:t>.</w:t>
      </w:r>
    </w:p>
    <w:p w14:paraId="324C6997" w14:textId="77777777" w:rsidR="00056850" w:rsidRDefault="00056850" w:rsidP="00056850">
      <w:pPr>
        <w:jc w:val="both"/>
        <w:rPr>
          <w:sz w:val="24"/>
          <w:szCs w:val="24"/>
        </w:rPr>
      </w:pPr>
      <w:r>
        <w:rPr>
          <w:sz w:val="24"/>
          <w:szCs w:val="24"/>
        </w:rPr>
        <w:t xml:space="preserve">Signatures : </w:t>
      </w:r>
      <w:r w:rsidR="009F2777">
        <w:rPr>
          <w:sz w:val="24"/>
          <w:szCs w:val="24"/>
        </w:rPr>
        <w:t>Marlet vic</w:t>
      </w:r>
      <w:r>
        <w:rPr>
          <w:sz w:val="24"/>
          <w:szCs w:val="24"/>
        </w:rPr>
        <w:t>,</w:t>
      </w:r>
      <w:r w:rsidR="009F2777">
        <w:rPr>
          <w:sz w:val="24"/>
          <w:szCs w:val="24"/>
        </w:rPr>
        <w:t xml:space="preserve"> A Mallapart, Genreau.</w:t>
      </w:r>
    </w:p>
    <w:p w14:paraId="387B8D30" w14:textId="77777777" w:rsidR="009F2777" w:rsidRDefault="009F2777" w:rsidP="00056850">
      <w:pPr>
        <w:jc w:val="both"/>
        <w:rPr>
          <w:sz w:val="24"/>
          <w:szCs w:val="24"/>
        </w:rPr>
      </w:pPr>
    </w:p>
    <w:p w14:paraId="76E44147" w14:textId="77777777" w:rsidR="009F2777" w:rsidRDefault="009F2777" w:rsidP="009F2777">
      <w:pPr>
        <w:jc w:val="both"/>
        <w:rPr>
          <w:sz w:val="24"/>
          <w:szCs w:val="24"/>
        </w:rPr>
      </w:pPr>
      <w:r>
        <w:rPr>
          <w:sz w:val="24"/>
          <w:szCs w:val="24"/>
        </w:rPr>
        <w:t>Anne fille de Pierre Couturier tixier en ce lieu et de Claudine Ganiet ses père et mere et de légitime mariage est née le vingt neuf decembre 1765 et le lendemain a été baptizée par nous soussigné curé, son parein a été Francois Morizot marchand en ce lieu et sa mareine Anne Gueneau veuve de Quentin Couturier tixier aud lieu son ayeulle paternelle laquelle a déclaré ne savoir signer enquise.</w:t>
      </w:r>
    </w:p>
    <w:p w14:paraId="2DA92EA4" w14:textId="77777777" w:rsidR="009F2777" w:rsidRDefault="009F2777" w:rsidP="009F2777">
      <w:pPr>
        <w:jc w:val="both"/>
        <w:rPr>
          <w:sz w:val="24"/>
          <w:szCs w:val="24"/>
        </w:rPr>
      </w:pPr>
      <w:r>
        <w:rPr>
          <w:sz w:val="24"/>
          <w:szCs w:val="24"/>
        </w:rPr>
        <w:t>Signatures : Charpy curé, F Morisot.</w:t>
      </w:r>
    </w:p>
    <w:p w14:paraId="4E6F0825" w14:textId="77777777" w:rsidR="00056850" w:rsidRDefault="00056850" w:rsidP="00E412A1">
      <w:pPr>
        <w:jc w:val="both"/>
        <w:rPr>
          <w:sz w:val="24"/>
          <w:szCs w:val="24"/>
        </w:rPr>
      </w:pPr>
    </w:p>
    <w:p w14:paraId="1498409F" w14:textId="77777777" w:rsidR="009F2777" w:rsidRDefault="009F2777" w:rsidP="00E412A1">
      <w:pPr>
        <w:jc w:val="both"/>
        <w:rPr>
          <w:sz w:val="24"/>
          <w:szCs w:val="24"/>
        </w:rPr>
      </w:pPr>
      <w:r>
        <w:rPr>
          <w:sz w:val="24"/>
          <w:szCs w:val="24"/>
        </w:rPr>
        <w:t xml:space="preserve">Ce jourd’huy sept janvier mil sept cent soixante six apres les trois publications de bancs legitimement faites tant en cette paroisse qu’en celle de Quemigny sans aucunes opositions ny empechements ainsy qu’il paroit par la lettre </w:t>
      </w:r>
    </w:p>
    <w:p w14:paraId="2FF3CAAF" w14:textId="77777777" w:rsidR="009F2777" w:rsidRDefault="009F2777" w:rsidP="00E412A1">
      <w:pPr>
        <w:jc w:val="both"/>
        <w:rPr>
          <w:sz w:val="24"/>
          <w:szCs w:val="24"/>
        </w:rPr>
      </w:pPr>
    </w:p>
    <w:p w14:paraId="36B37AE2" w14:textId="77777777" w:rsidR="009F2777" w:rsidRDefault="009F2777" w:rsidP="009F2777">
      <w:pPr>
        <w:jc w:val="both"/>
      </w:pPr>
      <w:r w:rsidRPr="00224C1D">
        <w:rPr>
          <w:b/>
          <w:sz w:val="24"/>
          <w:szCs w:val="24"/>
        </w:rPr>
        <w:t xml:space="preserve">Page </w:t>
      </w:r>
      <w:r>
        <w:rPr>
          <w:b/>
          <w:sz w:val="24"/>
          <w:szCs w:val="24"/>
        </w:rPr>
        <w:t>379</w:t>
      </w:r>
      <w:r w:rsidRPr="00224C1D">
        <w:rPr>
          <w:b/>
          <w:sz w:val="24"/>
          <w:szCs w:val="24"/>
        </w:rPr>
        <w:t xml:space="preserve"> des archives.</w:t>
      </w:r>
      <w:r w:rsidRPr="00745758">
        <w:t xml:space="preserve"> </w:t>
      </w:r>
    </w:p>
    <w:p w14:paraId="1E7E0BBE" w14:textId="77777777" w:rsidR="009F2777" w:rsidRDefault="009F2777" w:rsidP="00E412A1">
      <w:pPr>
        <w:jc w:val="both"/>
        <w:rPr>
          <w:sz w:val="24"/>
          <w:szCs w:val="24"/>
        </w:rPr>
      </w:pPr>
    </w:p>
    <w:p w14:paraId="6495311E" w14:textId="77777777" w:rsidR="004706EA" w:rsidRDefault="009F2777" w:rsidP="00E412A1">
      <w:pPr>
        <w:jc w:val="both"/>
        <w:rPr>
          <w:sz w:val="24"/>
          <w:szCs w:val="24"/>
        </w:rPr>
      </w:pPr>
      <w:r>
        <w:rPr>
          <w:sz w:val="24"/>
          <w:szCs w:val="24"/>
        </w:rPr>
        <w:t xml:space="preserve">de recedo de monsieur </w:t>
      </w:r>
      <w:r w:rsidR="00CD34D8">
        <w:rPr>
          <w:sz w:val="24"/>
          <w:szCs w:val="24"/>
        </w:rPr>
        <w:t>Debruere</w:t>
      </w:r>
      <w:r>
        <w:rPr>
          <w:sz w:val="24"/>
          <w:szCs w:val="24"/>
        </w:rPr>
        <w:t xml:space="preserve"> curé du</w:t>
      </w:r>
      <w:r w:rsidR="00CD34D8">
        <w:rPr>
          <w:sz w:val="24"/>
          <w:szCs w:val="24"/>
        </w:rPr>
        <w:t>d Quemigny Roch Bergeret fils de furent Benigne Bergeret et Anne Guyet ses père et mere et veuf de Anne Colas d’une part</w:t>
      </w:r>
      <w:r w:rsidR="00355B84">
        <w:rPr>
          <w:sz w:val="24"/>
          <w:szCs w:val="24"/>
        </w:rPr>
        <w:t xml:space="preserve">, et Jaquette Caizet fille majeure de fut Claude Caizet manouvrier à Echallot et d’Anne Simonnot ses père et mere, </w:t>
      </w:r>
      <w:r>
        <w:rPr>
          <w:sz w:val="24"/>
          <w:szCs w:val="24"/>
        </w:rPr>
        <w:t>ont rec</w:t>
      </w:r>
      <w:r w:rsidR="00355B84">
        <w:rPr>
          <w:sz w:val="24"/>
          <w:szCs w:val="24"/>
        </w:rPr>
        <w:t>u</w:t>
      </w:r>
      <w:r>
        <w:rPr>
          <w:sz w:val="24"/>
          <w:szCs w:val="24"/>
        </w:rPr>
        <w:t xml:space="preserve"> </w:t>
      </w:r>
      <w:r w:rsidR="00355B84">
        <w:rPr>
          <w:sz w:val="24"/>
          <w:szCs w:val="24"/>
        </w:rPr>
        <w:t xml:space="preserve">de nous soussigné curé dud Aignay </w:t>
      </w:r>
      <w:r>
        <w:rPr>
          <w:sz w:val="24"/>
          <w:szCs w:val="24"/>
        </w:rPr>
        <w:t xml:space="preserve">la benediction nuptialle </w:t>
      </w:r>
      <w:r w:rsidR="00355B84">
        <w:rPr>
          <w:sz w:val="24"/>
          <w:szCs w:val="24"/>
        </w:rPr>
        <w:t>presence de Nicolas Noirot fils de Francois Noirot tailleur de pierre à Cosne de Francois Alviset fils de Francois munier en ce lieu de Francois Alviset père et de Jean Gentil marguillier aud lieu tous soussignés avec nous et led Bergeret quant à lad Caizet elle a déclaré ne savoir signer.</w:t>
      </w:r>
    </w:p>
    <w:p w14:paraId="4A8A3579" w14:textId="58BC6722" w:rsidR="004706EA" w:rsidRDefault="00355B84" w:rsidP="00E412A1">
      <w:pPr>
        <w:jc w:val="both"/>
        <w:rPr>
          <w:sz w:val="24"/>
          <w:szCs w:val="24"/>
        </w:rPr>
      </w:pPr>
      <w:r>
        <w:rPr>
          <w:sz w:val="24"/>
          <w:szCs w:val="24"/>
        </w:rPr>
        <w:t xml:space="preserve">Signatures : N Noirot, F Alviset, F Alviset, R </w:t>
      </w:r>
      <w:r w:rsidR="00D92944">
        <w:rPr>
          <w:sz w:val="24"/>
          <w:szCs w:val="24"/>
        </w:rPr>
        <w:t>Bergeret, Gentil</w:t>
      </w:r>
      <w:r>
        <w:rPr>
          <w:sz w:val="24"/>
          <w:szCs w:val="24"/>
        </w:rPr>
        <w:t>, Charpy curé.</w:t>
      </w:r>
    </w:p>
    <w:p w14:paraId="33323A2D" w14:textId="77777777" w:rsidR="00355B84" w:rsidRDefault="00355B84" w:rsidP="00E412A1">
      <w:pPr>
        <w:jc w:val="both"/>
        <w:rPr>
          <w:sz w:val="24"/>
          <w:szCs w:val="24"/>
        </w:rPr>
      </w:pPr>
    </w:p>
    <w:p w14:paraId="28EE944F" w14:textId="77777777" w:rsidR="00355B84" w:rsidRDefault="00355B84" w:rsidP="00355B84">
      <w:pPr>
        <w:jc w:val="both"/>
        <w:rPr>
          <w:sz w:val="24"/>
          <w:szCs w:val="24"/>
        </w:rPr>
      </w:pPr>
      <w:r>
        <w:rPr>
          <w:sz w:val="24"/>
          <w:szCs w:val="24"/>
        </w:rPr>
        <w:t>Jean Baptiste fils du sieur Jean baptiste Seroult épicier aud lieu et de demoiselle Margueritte Pelleteret Ganiet ses père et mere et de légitime mariage est né le sept janvier 1766 et le lendemain a été baptizé par moy vicaire soussigné, son parein a été le sieur Jean Pelleteret marchand à Grancey représenté par André Seroult fils et sa mareine demoiselle Anne Antoinette Seroult bourgeoise à Bure soussignés.</w:t>
      </w:r>
    </w:p>
    <w:p w14:paraId="63BC6ADF" w14:textId="77777777" w:rsidR="00355B84" w:rsidRDefault="00355B84" w:rsidP="00355B84">
      <w:pPr>
        <w:jc w:val="both"/>
        <w:rPr>
          <w:sz w:val="24"/>
          <w:szCs w:val="24"/>
        </w:rPr>
      </w:pPr>
      <w:r>
        <w:rPr>
          <w:sz w:val="24"/>
          <w:szCs w:val="24"/>
        </w:rPr>
        <w:t>Signatures : Anne Antoinette Seroult, Henry Seroult, Marlet vic.</w:t>
      </w:r>
    </w:p>
    <w:p w14:paraId="4E5CD47D" w14:textId="77777777" w:rsidR="00355B84" w:rsidRDefault="00355B84" w:rsidP="00E412A1">
      <w:pPr>
        <w:jc w:val="both"/>
        <w:rPr>
          <w:sz w:val="24"/>
          <w:szCs w:val="24"/>
        </w:rPr>
      </w:pPr>
    </w:p>
    <w:p w14:paraId="5A509354" w14:textId="77777777" w:rsidR="00355B84" w:rsidRDefault="00355B84" w:rsidP="00E412A1">
      <w:pPr>
        <w:jc w:val="both"/>
        <w:rPr>
          <w:sz w:val="24"/>
          <w:szCs w:val="24"/>
        </w:rPr>
      </w:pPr>
    </w:p>
    <w:p w14:paraId="6030E823" w14:textId="77777777" w:rsidR="00281EF9" w:rsidRDefault="00281EF9" w:rsidP="00281EF9">
      <w:pPr>
        <w:jc w:val="both"/>
        <w:rPr>
          <w:sz w:val="24"/>
          <w:szCs w:val="24"/>
        </w:rPr>
      </w:pPr>
      <w:r>
        <w:rPr>
          <w:sz w:val="24"/>
          <w:szCs w:val="24"/>
        </w:rPr>
        <w:t>Registre pour inscrire tous les mortuaires et sépultures de la paroisse d’Aignay le Duc commencé au premier Janvier 1765 et finir au dernier xbre suivant inclusivement, contenant quatre feuillets cottés et paraphés par Nous Pierre Hilaire Joseph de Bruere</w:t>
      </w:r>
      <w:r>
        <w:rPr>
          <w:caps/>
          <w:sz w:val="24"/>
          <w:szCs w:val="24"/>
        </w:rPr>
        <w:t>,</w:t>
      </w:r>
      <w:r>
        <w:rPr>
          <w:sz w:val="24"/>
          <w:szCs w:val="24"/>
        </w:rPr>
        <w:t xml:space="preserve"> Conseiller du Roi, Lieutenant Général au Baillage et President premier au présidial de la Montagne à Chatillon sur Seine, ce 28 xbre 1764.</w:t>
      </w:r>
    </w:p>
    <w:p w14:paraId="4F4672C3" w14:textId="77777777" w:rsidR="00281EF9" w:rsidRDefault="00281EF9" w:rsidP="00281EF9">
      <w:pPr>
        <w:jc w:val="both"/>
        <w:rPr>
          <w:sz w:val="24"/>
          <w:szCs w:val="24"/>
        </w:rPr>
      </w:pPr>
      <w:r>
        <w:rPr>
          <w:sz w:val="24"/>
          <w:szCs w:val="24"/>
        </w:rPr>
        <w:t>Signature : Debruere.</w:t>
      </w:r>
    </w:p>
    <w:p w14:paraId="5CAD79D5" w14:textId="77777777" w:rsidR="00281EF9" w:rsidRDefault="00281EF9" w:rsidP="00281EF9">
      <w:pPr>
        <w:jc w:val="center"/>
        <w:rPr>
          <w:sz w:val="24"/>
          <w:szCs w:val="24"/>
        </w:rPr>
      </w:pPr>
      <w:r>
        <w:rPr>
          <w:sz w:val="24"/>
          <w:szCs w:val="24"/>
        </w:rPr>
        <w:br w:type="column"/>
      </w:r>
      <w:r>
        <w:rPr>
          <w:sz w:val="24"/>
          <w:szCs w:val="24"/>
        </w:rPr>
        <w:lastRenderedPageBreak/>
        <w:t>248</w:t>
      </w:r>
    </w:p>
    <w:p w14:paraId="0627B5CD" w14:textId="77777777" w:rsidR="00281EF9" w:rsidRDefault="00281EF9" w:rsidP="00281EF9">
      <w:pPr>
        <w:jc w:val="center"/>
        <w:rPr>
          <w:sz w:val="24"/>
          <w:szCs w:val="24"/>
        </w:rPr>
      </w:pPr>
    </w:p>
    <w:p w14:paraId="3C762FA5" w14:textId="77777777" w:rsidR="00281EF9" w:rsidRDefault="00281EF9" w:rsidP="00281EF9">
      <w:pPr>
        <w:jc w:val="center"/>
        <w:rPr>
          <w:sz w:val="24"/>
          <w:szCs w:val="24"/>
        </w:rPr>
      </w:pPr>
    </w:p>
    <w:p w14:paraId="1D0EB34C" w14:textId="77777777" w:rsidR="00281EF9" w:rsidRDefault="00281EF9" w:rsidP="00281EF9">
      <w:pPr>
        <w:jc w:val="center"/>
        <w:rPr>
          <w:sz w:val="24"/>
          <w:szCs w:val="24"/>
        </w:rPr>
      </w:pPr>
    </w:p>
    <w:p w14:paraId="580122BB" w14:textId="77777777" w:rsidR="00281EF9" w:rsidRDefault="00281EF9" w:rsidP="00281EF9">
      <w:pPr>
        <w:jc w:val="center"/>
        <w:rPr>
          <w:sz w:val="24"/>
          <w:szCs w:val="24"/>
        </w:rPr>
      </w:pPr>
    </w:p>
    <w:p w14:paraId="3E9E3BA5" w14:textId="77777777" w:rsidR="00281EF9" w:rsidRDefault="00281EF9" w:rsidP="00281EF9">
      <w:pPr>
        <w:jc w:val="center"/>
        <w:rPr>
          <w:sz w:val="24"/>
          <w:szCs w:val="24"/>
        </w:rPr>
      </w:pPr>
    </w:p>
    <w:p w14:paraId="57630F5E" w14:textId="77777777" w:rsidR="00281EF9" w:rsidRDefault="00925AE2" w:rsidP="00281EF9">
      <w:pPr>
        <w:jc w:val="center"/>
        <w:rPr>
          <w:sz w:val="24"/>
          <w:szCs w:val="24"/>
        </w:rPr>
      </w:pPr>
      <w:r>
        <w:rPr>
          <w:sz w:val="24"/>
          <w:szCs w:val="24"/>
        </w:rPr>
        <w:t>249</w:t>
      </w:r>
    </w:p>
    <w:p w14:paraId="0E516E9B" w14:textId="77777777" w:rsidR="00925AE2" w:rsidRDefault="00925AE2" w:rsidP="00281EF9">
      <w:pPr>
        <w:jc w:val="center"/>
        <w:rPr>
          <w:sz w:val="24"/>
          <w:szCs w:val="24"/>
        </w:rPr>
      </w:pPr>
    </w:p>
    <w:p w14:paraId="650CE189" w14:textId="77777777" w:rsidR="00925AE2" w:rsidRDefault="00925AE2" w:rsidP="00281EF9">
      <w:pPr>
        <w:jc w:val="center"/>
        <w:rPr>
          <w:sz w:val="24"/>
          <w:szCs w:val="24"/>
        </w:rPr>
      </w:pPr>
    </w:p>
    <w:p w14:paraId="3A352B92" w14:textId="77777777" w:rsidR="00281EF9" w:rsidRDefault="00281EF9" w:rsidP="00281EF9">
      <w:pPr>
        <w:jc w:val="center"/>
        <w:rPr>
          <w:sz w:val="24"/>
          <w:szCs w:val="24"/>
        </w:rPr>
      </w:pPr>
    </w:p>
    <w:p w14:paraId="24D561F9" w14:textId="77777777" w:rsidR="00281EF9" w:rsidRDefault="00281EF9" w:rsidP="00281EF9">
      <w:pPr>
        <w:jc w:val="center"/>
        <w:rPr>
          <w:sz w:val="24"/>
          <w:szCs w:val="24"/>
        </w:rPr>
      </w:pPr>
    </w:p>
    <w:p w14:paraId="291C5072" w14:textId="77777777" w:rsidR="00281EF9" w:rsidRDefault="00281EF9" w:rsidP="00281EF9">
      <w:pPr>
        <w:jc w:val="center"/>
        <w:rPr>
          <w:sz w:val="24"/>
          <w:szCs w:val="24"/>
        </w:rPr>
      </w:pPr>
    </w:p>
    <w:p w14:paraId="3E46E7BA" w14:textId="77777777" w:rsidR="00281EF9" w:rsidRDefault="00281EF9" w:rsidP="00281EF9">
      <w:pPr>
        <w:jc w:val="center"/>
        <w:rPr>
          <w:sz w:val="24"/>
          <w:szCs w:val="24"/>
        </w:rPr>
      </w:pPr>
    </w:p>
    <w:p w14:paraId="41349AE5" w14:textId="77777777" w:rsidR="00281EF9" w:rsidRDefault="00281EF9" w:rsidP="00281EF9">
      <w:pPr>
        <w:jc w:val="center"/>
        <w:rPr>
          <w:sz w:val="24"/>
          <w:szCs w:val="24"/>
        </w:rPr>
      </w:pPr>
    </w:p>
    <w:p w14:paraId="1A27123E" w14:textId="77777777" w:rsidR="00281EF9" w:rsidRDefault="00281EF9" w:rsidP="00281EF9">
      <w:pPr>
        <w:jc w:val="center"/>
        <w:rPr>
          <w:sz w:val="24"/>
          <w:szCs w:val="24"/>
        </w:rPr>
      </w:pPr>
    </w:p>
    <w:p w14:paraId="67F3A033" w14:textId="77777777" w:rsidR="00281EF9" w:rsidRDefault="00925AE2" w:rsidP="00281EF9">
      <w:pPr>
        <w:jc w:val="center"/>
        <w:rPr>
          <w:sz w:val="24"/>
          <w:szCs w:val="24"/>
        </w:rPr>
      </w:pPr>
      <w:r>
        <w:rPr>
          <w:sz w:val="24"/>
          <w:szCs w:val="24"/>
        </w:rPr>
        <w:t>250</w:t>
      </w:r>
    </w:p>
    <w:p w14:paraId="0855AFE7" w14:textId="77777777" w:rsidR="00925AE2" w:rsidRDefault="00925AE2" w:rsidP="00281EF9">
      <w:pPr>
        <w:jc w:val="center"/>
        <w:rPr>
          <w:sz w:val="24"/>
          <w:szCs w:val="24"/>
        </w:rPr>
      </w:pPr>
    </w:p>
    <w:p w14:paraId="5A49EF8F" w14:textId="77777777" w:rsidR="00281EF9" w:rsidRDefault="00281EF9" w:rsidP="00281EF9">
      <w:pPr>
        <w:jc w:val="center"/>
        <w:rPr>
          <w:sz w:val="24"/>
          <w:szCs w:val="24"/>
        </w:rPr>
      </w:pPr>
    </w:p>
    <w:p w14:paraId="61781518" w14:textId="77777777" w:rsidR="00281EF9" w:rsidRDefault="00281EF9" w:rsidP="00281EF9">
      <w:pPr>
        <w:jc w:val="center"/>
        <w:rPr>
          <w:sz w:val="24"/>
          <w:szCs w:val="24"/>
        </w:rPr>
      </w:pPr>
    </w:p>
    <w:p w14:paraId="56CE12E2" w14:textId="77777777" w:rsidR="00281EF9" w:rsidRDefault="00281EF9" w:rsidP="00281EF9">
      <w:pPr>
        <w:jc w:val="center"/>
        <w:rPr>
          <w:sz w:val="24"/>
          <w:szCs w:val="24"/>
        </w:rPr>
      </w:pPr>
    </w:p>
    <w:p w14:paraId="3AB747C9" w14:textId="77777777" w:rsidR="00281EF9" w:rsidRDefault="00281EF9" w:rsidP="00281EF9">
      <w:pPr>
        <w:jc w:val="center"/>
        <w:rPr>
          <w:sz w:val="24"/>
          <w:szCs w:val="24"/>
        </w:rPr>
      </w:pPr>
    </w:p>
    <w:p w14:paraId="2449C223" w14:textId="77777777" w:rsidR="00281EF9" w:rsidRDefault="00281EF9" w:rsidP="00281EF9">
      <w:pPr>
        <w:jc w:val="center"/>
        <w:rPr>
          <w:sz w:val="24"/>
          <w:szCs w:val="24"/>
        </w:rPr>
      </w:pPr>
    </w:p>
    <w:p w14:paraId="3CA98392" w14:textId="77777777" w:rsidR="00281EF9" w:rsidRDefault="00281EF9" w:rsidP="00281EF9">
      <w:pPr>
        <w:jc w:val="center"/>
        <w:rPr>
          <w:sz w:val="24"/>
          <w:szCs w:val="24"/>
        </w:rPr>
      </w:pPr>
    </w:p>
    <w:p w14:paraId="4E293D1F" w14:textId="77777777" w:rsidR="00281EF9" w:rsidRDefault="00281EF9" w:rsidP="00281EF9">
      <w:pPr>
        <w:jc w:val="center"/>
        <w:rPr>
          <w:sz w:val="24"/>
          <w:szCs w:val="24"/>
        </w:rPr>
      </w:pPr>
    </w:p>
    <w:p w14:paraId="1F1ABA3C" w14:textId="77777777" w:rsidR="00281EF9" w:rsidRDefault="002C6D9A" w:rsidP="00281EF9">
      <w:pPr>
        <w:jc w:val="center"/>
        <w:rPr>
          <w:sz w:val="24"/>
          <w:szCs w:val="24"/>
        </w:rPr>
      </w:pPr>
      <w:r>
        <w:rPr>
          <w:sz w:val="24"/>
          <w:szCs w:val="24"/>
        </w:rPr>
        <w:t>251</w:t>
      </w:r>
    </w:p>
    <w:p w14:paraId="5F675FD2" w14:textId="77777777" w:rsidR="002C6D9A" w:rsidRDefault="002C6D9A" w:rsidP="00281EF9">
      <w:pPr>
        <w:jc w:val="center"/>
        <w:rPr>
          <w:sz w:val="24"/>
          <w:szCs w:val="24"/>
        </w:rPr>
      </w:pPr>
    </w:p>
    <w:p w14:paraId="1BD3D4D5" w14:textId="77777777" w:rsidR="002C6D9A" w:rsidRDefault="002C6D9A" w:rsidP="00281EF9">
      <w:pPr>
        <w:jc w:val="center"/>
        <w:rPr>
          <w:sz w:val="24"/>
          <w:szCs w:val="24"/>
        </w:rPr>
      </w:pPr>
    </w:p>
    <w:p w14:paraId="2898A52E" w14:textId="77777777" w:rsidR="00281EF9" w:rsidRDefault="00281EF9" w:rsidP="00281EF9">
      <w:pPr>
        <w:jc w:val="center"/>
        <w:rPr>
          <w:sz w:val="24"/>
          <w:szCs w:val="24"/>
        </w:rPr>
      </w:pPr>
    </w:p>
    <w:p w14:paraId="0305993A" w14:textId="77777777" w:rsidR="00281EF9" w:rsidRDefault="00281EF9" w:rsidP="00281EF9">
      <w:pPr>
        <w:jc w:val="center"/>
        <w:rPr>
          <w:sz w:val="24"/>
          <w:szCs w:val="24"/>
        </w:rPr>
      </w:pPr>
    </w:p>
    <w:p w14:paraId="08D3EC70" w14:textId="77777777" w:rsidR="00281EF9" w:rsidRDefault="00281EF9" w:rsidP="00281EF9">
      <w:pPr>
        <w:jc w:val="center"/>
        <w:rPr>
          <w:sz w:val="24"/>
          <w:szCs w:val="24"/>
        </w:rPr>
      </w:pPr>
    </w:p>
    <w:p w14:paraId="4522382A" w14:textId="77777777" w:rsidR="00281EF9" w:rsidRDefault="00281EF9" w:rsidP="00281EF9">
      <w:pPr>
        <w:jc w:val="center"/>
        <w:rPr>
          <w:sz w:val="24"/>
          <w:szCs w:val="24"/>
        </w:rPr>
      </w:pPr>
    </w:p>
    <w:p w14:paraId="4CD18BEC" w14:textId="77777777" w:rsidR="00281EF9" w:rsidRDefault="002C6D9A" w:rsidP="00281EF9">
      <w:pPr>
        <w:jc w:val="center"/>
        <w:rPr>
          <w:sz w:val="24"/>
          <w:szCs w:val="24"/>
        </w:rPr>
      </w:pPr>
      <w:r>
        <w:rPr>
          <w:sz w:val="24"/>
          <w:szCs w:val="24"/>
        </w:rPr>
        <w:t>252</w:t>
      </w:r>
    </w:p>
    <w:p w14:paraId="1DF1C423" w14:textId="77777777" w:rsidR="002C6D9A" w:rsidRDefault="002C6D9A" w:rsidP="00281EF9">
      <w:pPr>
        <w:jc w:val="center"/>
        <w:rPr>
          <w:sz w:val="24"/>
          <w:szCs w:val="24"/>
        </w:rPr>
      </w:pPr>
    </w:p>
    <w:p w14:paraId="5EFE3FAA" w14:textId="77777777" w:rsidR="002C6D9A" w:rsidRDefault="002C6D9A" w:rsidP="00281EF9">
      <w:pPr>
        <w:jc w:val="center"/>
        <w:rPr>
          <w:sz w:val="24"/>
          <w:szCs w:val="24"/>
        </w:rPr>
      </w:pPr>
    </w:p>
    <w:p w14:paraId="5ADD4B80" w14:textId="77777777" w:rsidR="002C6D9A" w:rsidRDefault="002C6D9A" w:rsidP="00281EF9">
      <w:pPr>
        <w:jc w:val="center"/>
        <w:rPr>
          <w:sz w:val="24"/>
          <w:szCs w:val="24"/>
        </w:rPr>
      </w:pPr>
    </w:p>
    <w:p w14:paraId="76A6592B" w14:textId="77777777" w:rsidR="002C6D9A" w:rsidRDefault="002C6D9A" w:rsidP="00281EF9">
      <w:pPr>
        <w:jc w:val="center"/>
        <w:rPr>
          <w:sz w:val="24"/>
          <w:szCs w:val="24"/>
        </w:rPr>
      </w:pPr>
    </w:p>
    <w:p w14:paraId="66B7C77F" w14:textId="77777777" w:rsidR="002C6D9A" w:rsidRDefault="002C6D9A" w:rsidP="00281EF9">
      <w:pPr>
        <w:jc w:val="center"/>
        <w:rPr>
          <w:sz w:val="24"/>
          <w:szCs w:val="24"/>
        </w:rPr>
      </w:pPr>
    </w:p>
    <w:p w14:paraId="336D3D29" w14:textId="77777777" w:rsidR="002C6D9A" w:rsidRDefault="0086698C" w:rsidP="00281EF9">
      <w:pPr>
        <w:jc w:val="center"/>
        <w:rPr>
          <w:sz w:val="24"/>
          <w:szCs w:val="24"/>
        </w:rPr>
      </w:pPr>
      <w:r>
        <w:rPr>
          <w:sz w:val="24"/>
          <w:szCs w:val="24"/>
        </w:rPr>
        <w:t>253</w:t>
      </w:r>
    </w:p>
    <w:p w14:paraId="00D02890" w14:textId="77777777" w:rsidR="0086698C" w:rsidRDefault="0086698C" w:rsidP="00281EF9">
      <w:pPr>
        <w:jc w:val="center"/>
        <w:rPr>
          <w:sz w:val="24"/>
          <w:szCs w:val="24"/>
        </w:rPr>
      </w:pPr>
    </w:p>
    <w:p w14:paraId="4CB0C78C" w14:textId="77777777" w:rsidR="0086698C" w:rsidRDefault="0086698C" w:rsidP="00281EF9">
      <w:pPr>
        <w:jc w:val="center"/>
        <w:rPr>
          <w:sz w:val="24"/>
          <w:szCs w:val="24"/>
        </w:rPr>
      </w:pPr>
    </w:p>
    <w:p w14:paraId="34E41848" w14:textId="77777777" w:rsidR="0086698C" w:rsidRDefault="0086698C" w:rsidP="00281EF9">
      <w:pPr>
        <w:jc w:val="center"/>
        <w:rPr>
          <w:sz w:val="24"/>
          <w:szCs w:val="24"/>
        </w:rPr>
      </w:pPr>
    </w:p>
    <w:p w14:paraId="2D845FF8" w14:textId="77777777" w:rsidR="0086698C" w:rsidRDefault="0086698C" w:rsidP="00281EF9">
      <w:pPr>
        <w:jc w:val="center"/>
        <w:rPr>
          <w:sz w:val="24"/>
          <w:szCs w:val="24"/>
        </w:rPr>
      </w:pPr>
    </w:p>
    <w:p w14:paraId="4A627074" w14:textId="77777777" w:rsidR="0086698C" w:rsidRDefault="0086698C" w:rsidP="00281EF9">
      <w:pPr>
        <w:jc w:val="center"/>
        <w:rPr>
          <w:sz w:val="24"/>
          <w:szCs w:val="24"/>
        </w:rPr>
      </w:pPr>
    </w:p>
    <w:p w14:paraId="3D80F74B" w14:textId="77777777" w:rsidR="0086698C" w:rsidRDefault="0086698C" w:rsidP="00281EF9">
      <w:pPr>
        <w:jc w:val="center"/>
        <w:rPr>
          <w:sz w:val="24"/>
          <w:szCs w:val="24"/>
        </w:rPr>
      </w:pPr>
    </w:p>
    <w:p w14:paraId="179BDA54" w14:textId="77777777" w:rsidR="0086698C" w:rsidRDefault="00172DC5" w:rsidP="00281EF9">
      <w:pPr>
        <w:jc w:val="center"/>
        <w:rPr>
          <w:sz w:val="24"/>
          <w:szCs w:val="24"/>
        </w:rPr>
      </w:pPr>
      <w:r>
        <w:rPr>
          <w:sz w:val="24"/>
          <w:szCs w:val="24"/>
        </w:rPr>
        <w:t>254</w:t>
      </w:r>
    </w:p>
    <w:p w14:paraId="51139970" w14:textId="77777777" w:rsidR="00172DC5" w:rsidRDefault="00172DC5" w:rsidP="00281EF9">
      <w:pPr>
        <w:jc w:val="center"/>
        <w:rPr>
          <w:sz w:val="24"/>
          <w:szCs w:val="24"/>
        </w:rPr>
      </w:pPr>
    </w:p>
    <w:p w14:paraId="77F23E1E" w14:textId="77777777" w:rsidR="00172DC5" w:rsidRDefault="00172DC5" w:rsidP="00281EF9">
      <w:pPr>
        <w:jc w:val="center"/>
        <w:rPr>
          <w:sz w:val="24"/>
          <w:szCs w:val="24"/>
        </w:rPr>
      </w:pPr>
    </w:p>
    <w:p w14:paraId="2345FC56" w14:textId="77777777" w:rsidR="00172DC5" w:rsidRDefault="00172DC5" w:rsidP="00281EF9">
      <w:pPr>
        <w:jc w:val="center"/>
        <w:rPr>
          <w:sz w:val="24"/>
          <w:szCs w:val="24"/>
        </w:rPr>
      </w:pPr>
    </w:p>
    <w:p w14:paraId="4EEE3766" w14:textId="77777777" w:rsidR="00172DC5" w:rsidRDefault="00172DC5" w:rsidP="00281EF9">
      <w:pPr>
        <w:jc w:val="center"/>
        <w:rPr>
          <w:sz w:val="24"/>
          <w:szCs w:val="24"/>
        </w:rPr>
      </w:pPr>
    </w:p>
    <w:p w14:paraId="23D01AD3" w14:textId="77777777" w:rsidR="00172DC5" w:rsidRDefault="00172DC5" w:rsidP="00281EF9">
      <w:pPr>
        <w:jc w:val="center"/>
        <w:rPr>
          <w:sz w:val="24"/>
          <w:szCs w:val="24"/>
        </w:rPr>
      </w:pPr>
    </w:p>
    <w:p w14:paraId="01A1D12B" w14:textId="77777777" w:rsidR="002C6D9A" w:rsidRDefault="002C6D9A" w:rsidP="00281EF9">
      <w:pPr>
        <w:jc w:val="center"/>
        <w:rPr>
          <w:sz w:val="24"/>
          <w:szCs w:val="24"/>
        </w:rPr>
      </w:pPr>
    </w:p>
    <w:p w14:paraId="37E22129" w14:textId="77777777" w:rsidR="002C6D9A" w:rsidRDefault="002C6D9A" w:rsidP="00281EF9">
      <w:pPr>
        <w:jc w:val="center"/>
        <w:rPr>
          <w:sz w:val="24"/>
          <w:szCs w:val="24"/>
        </w:rPr>
      </w:pPr>
    </w:p>
    <w:p w14:paraId="791EE0C2" w14:textId="77777777" w:rsidR="002C6D9A" w:rsidRDefault="002C6D9A" w:rsidP="00281EF9">
      <w:pPr>
        <w:jc w:val="center"/>
        <w:rPr>
          <w:sz w:val="24"/>
          <w:szCs w:val="24"/>
        </w:rPr>
      </w:pPr>
    </w:p>
    <w:p w14:paraId="30A166FE" w14:textId="77777777" w:rsidR="00281EF9" w:rsidRDefault="00281EF9" w:rsidP="00281EF9">
      <w:pPr>
        <w:jc w:val="center"/>
        <w:rPr>
          <w:sz w:val="24"/>
          <w:szCs w:val="24"/>
        </w:rPr>
      </w:pPr>
    </w:p>
    <w:p w14:paraId="3AF8E322" w14:textId="77777777" w:rsidR="00281EF9" w:rsidRDefault="00281EF9" w:rsidP="00281EF9">
      <w:pPr>
        <w:jc w:val="both"/>
        <w:rPr>
          <w:sz w:val="24"/>
          <w:szCs w:val="24"/>
        </w:rPr>
      </w:pPr>
      <w:r>
        <w:rPr>
          <w:sz w:val="24"/>
          <w:szCs w:val="24"/>
        </w:rPr>
        <w:br w:type="column"/>
      </w:r>
      <w:r>
        <w:rPr>
          <w:sz w:val="24"/>
          <w:szCs w:val="24"/>
        </w:rPr>
        <w:lastRenderedPageBreak/>
        <w:t>Francoise Faitot fille du sieur Nicolas Faitot chirurgien en ce lieu et de demoiselle Marie Frederic est morte le dix neuf janvier 1765 et le meme jour a été enterrée dans le cimetière de cette paroisse par nous soussigné pretre curé dud lieu, presence du sieur Faitot et Nicolas Genreau recteur d’écolle soussignés avec nous.</w:t>
      </w:r>
    </w:p>
    <w:p w14:paraId="792E666A" w14:textId="77777777" w:rsidR="00281EF9" w:rsidRDefault="00281EF9" w:rsidP="00281EF9">
      <w:pPr>
        <w:jc w:val="both"/>
        <w:rPr>
          <w:sz w:val="24"/>
          <w:szCs w:val="24"/>
        </w:rPr>
      </w:pPr>
      <w:r>
        <w:rPr>
          <w:sz w:val="24"/>
          <w:szCs w:val="24"/>
        </w:rPr>
        <w:t>Signatures : Charpy curé, Genreau, Faitot.</w:t>
      </w:r>
    </w:p>
    <w:p w14:paraId="041BF343" w14:textId="77777777" w:rsidR="00281EF9" w:rsidRDefault="00281EF9" w:rsidP="00281EF9">
      <w:pPr>
        <w:jc w:val="both"/>
        <w:rPr>
          <w:sz w:val="24"/>
          <w:szCs w:val="24"/>
        </w:rPr>
      </w:pPr>
    </w:p>
    <w:p w14:paraId="3F500378" w14:textId="77777777" w:rsidR="00281EF9" w:rsidRDefault="00925AE2" w:rsidP="00281EF9">
      <w:pPr>
        <w:jc w:val="both"/>
        <w:rPr>
          <w:sz w:val="24"/>
          <w:szCs w:val="24"/>
        </w:rPr>
      </w:pPr>
      <w:r>
        <w:rPr>
          <w:sz w:val="24"/>
          <w:szCs w:val="24"/>
        </w:rPr>
        <w:t>Ce jourd’huy quatre feuvrier 1765 nous soussigné pretre curé d’Aignay le Duc avons inhumé dans le cimetière de cette paroisse un enfant mâle de Simon Duré tixier en ce lieu et de Denize Delorme ses père et mere de légitime mariage, baptizé hier par Jeanne Chapet sage femme en cette paroisse sur une partie du corps hors du ventre de sa mere à cause du danger de mort, et de quelques mouvemens de vie qu’elle a apercue dans cet enfant, lequel mourut immédiatement apres, ledit enterrement fait presence dud Duré, et de Nicolas Genreau recteur d’écolle soussignés avec nous.</w:t>
      </w:r>
    </w:p>
    <w:p w14:paraId="7BA1D9EC" w14:textId="77777777" w:rsidR="00925AE2" w:rsidRDefault="00925AE2" w:rsidP="00281EF9">
      <w:pPr>
        <w:jc w:val="both"/>
        <w:rPr>
          <w:sz w:val="24"/>
          <w:szCs w:val="24"/>
        </w:rPr>
      </w:pPr>
      <w:r>
        <w:rPr>
          <w:sz w:val="24"/>
          <w:szCs w:val="24"/>
        </w:rPr>
        <w:t>Signatures : Charpy curé, Genreau.</w:t>
      </w:r>
    </w:p>
    <w:p w14:paraId="0B322FF1" w14:textId="77777777" w:rsidR="00925AE2" w:rsidRDefault="00925AE2" w:rsidP="00281EF9">
      <w:pPr>
        <w:jc w:val="both"/>
        <w:rPr>
          <w:sz w:val="24"/>
          <w:szCs w:val="24"/>
        </w:rPr>
      </w:pPr>
    </w:p>
    <w:p w14:paraId="1F65F81C" w14:textId="77777777" w:rsidR="00925AE2" w:rsidRDefault="00925AE2" w:rsidP="00281EF9">
      <w:pPr>
        <w:jc w:val="both"/>
        <w:rPr>
          <w:sz w:val="24"/>
          <w:szCs w:val="24"/>
        </w:rPr>
      </w:pPr>
      <w:r>
        <w:rPr>
          <w:sz w:val="24"/>
          <w:szCs w:val="24"/>
        </w:rPr>
        <w:t xml:space="preserve">Marie Bernard fille de Nicolas Bernard tixier en ce lieu et de Barbe Gentil </w:t>
      </w:r>
      <w:r w:rsidR="002C6D9A">
        <w:rPr>
          <w:sz w:val="24"/>
          <w:szCs w:val="24"/>
        </w:rPr>
        <w:t>s</w:t>
      </w:r>
      <w:r>
        <w:rPr>
          <w:sz w:val="24"/>
          <w:szCs w:val="24"/>
        </w:rPr>
        <w:t xml:space="preserve">es père et mere est morte le 26 feuvrier 1765 , agée de cinq mois </w:t>
      </w:r>
      <w:r w:rsidR="00924239">
        <w:rPr>
          <w:sz w:val="24"/>
          <w:szCs w:val="24"/>
        </w:rPr>
        <w:t>et le lendemain a été inhumée dans le cimeti</w:t>
      </w:r>
      <w:r w:rsidR="002C6D9A">
        <w:rPr>
          <w:sz w:val="24"/>
          <w:szCs w:val="24"/>
        </w:rPr>
        <w:t>e</w:t>
      </w:r>
      <w:r w:rsidR="00924239">
        <w:rPr>
          <w:sz w:val="24"/>
          <w:szCs w:val="24"/>
        </w:rPr>
        <w:t>re de cette paroisse par nous soussigné pretre curé dud lieu, presence dud Bernard son père qui a déclaré ne savoir signer et s’est soussigné avec nous le sieur Genreau &amp; Jean Gentil.</w:t>
      </w:r>
    </w:p>
    <w:p w14:paraId="25EC0F8F" w14:textId="77777777" w:rsidR="00924239" w:rsidRDefault="00924239" w:rsidP="00281EF9">
      <w:pPr>
        <w:jc w:val="both"/>
        <w:rPr>
          <w:sz w:val="24"/>
          <w:szCs w:val="24"/>
        </w:rPr>
      </w:pPr>
      <w:r>
        <w:rPr>
          <w:sz w:val="24"/>
          <w:szCs w:val="24"/>
        </w:rPr>
        <w:t>Signatures : Charpy curé, Genreau.</w:t>
      </w:r>
    </w:p>
    <w:p w14:paraId="6C1D9C11" w14:textId="77777777" w:rsidR="00924239" w:rsidRDefault="00924239" w:rsidP="00281EF9">
      <w:pPr>
        <w:jc w:val="both"/>
        <w:rPr>
          <w:sz w:val="24"/>
          <w:szCs w:val="24"/>
        </w:rPr>
      </w:pPr>
    </w:p>
    <w:p w14:paraId="46F91E14" w14:textId="77777777" w:rsidR="00924239" w:rsidRDefault="00924239" w:rsidP="00924239">
      <w:pPr>
        <w:jc w:val="both"/>
      </w:pPr>
      <w:r w:rsidRPr="00224C1D">
        <w:rPr>
          <w:b/>
          <w:sz w:val="24"/>
          <w:szCs w:val="24"/>
        </w:rPr>
        <w:t xml:space="preserve">Page </w:t>
      </w:r>
      <w:r>
        <w:rPr>
          <w:b/>
          <w:sz w:val="24"/>
          <w:szCs w:val="24"/>
        </w:rPr>
        <w:t>380</w:t>
      </w:r>
      <w:r w:rsidRPr="00224C1D">
        <w:rPr>
          <w:b/>
          <w:sz w:val="24"/>
          <w:szCs w:val="24"/>
        </w:rPr>
        <w:t xml:space="preserve"> des archives.</w:t>
      </w:r>
      <w:r w:rsidRPr="00745758">
        <w:t xml:space="preserve"> </w:t>
      </w:r>
    </w:p>
    <w:p w14:paraId="5E03C04D" w14:textId="77777777" w:rsidR="00924239" w:rsidRDefault="00924239" w:rsidP="00281EF9">
      <w:pPr>
        <w:jc w:val="both"/>
        <w:rPr>
          <w:sz w:val="24"/>
          <w:szCs w:val="24"/>
        </w:rPr>
      </w:pPr>
    </w:p>
    <w:p w14:paraId="50F53E69" w14:textId="36889D77" w:rsidR="002C6D9A" w:rsidRDefault="002C6D9A" w:rsidP="002C6D9A">
      <w:pPr>
        <w:jc w:val="both"/>
        <w:rPr>
          <w:sz w:val="24"/>
          <w:szCs w:val="24"/>
        </w:rPr>
      </w:pPr>
      <w:r>
        <w:rPr>
          <w:sz w:val="24"/>
          <w:szCs w:val="24"/>
        </w:rPr>
        <w:t xml:space="preserve">Claire fille de Jean Lecomte domestique en ce lieu et d’Anne Bourseret ses père et mere est morte le quatre </w:t>
      </w:r>
      <w:r w:rsidR="00D92944">
        <w:rPr>
          <w:sz w:val="24"/>
          <w:szCs w:val="24"/>
        </w:rPr>
        <w:t>mars</w:t>
      </w:r>
      <w:r>
        <w:rPr>
          <w:sz w:val="24"/>
          <w:szCs w:val="24"/>
        </w:rPr>
        <w:t xml:space="preserve"> 1765, agée de cinq jours et le </w:t>
      </w:r>
      <w:r w:rsidRPr="002C6D9A">
        <w:rPr>
          <w:strike/>
          <w:sz w:val="24"/>
          <w:szCs w:val="24"/>
        </w:rPr>
        <w:t>lendemain</w:t>
      </w:r>
      <w:r>
        <w:rPr>
          <w:sz w:val="24"/>
          <w:szCs w:val="24"/>
        </w:rPr>
        <w:t xml:space="preserve"> même jour a été enterrée dans le cimetière de cette paroisse par nous soussigné, presence dud Jean Lecomte lequel a déclaré ne savoir signer et de Nicolas Genreau recteur d’écolle soussigné avec nous.</w:t>
      </w:r>
    </w:p>
    <w:p w14:paraId="6B682652" w14:textId="77777777" w:rsidR="002C6D9A" w:rsidRDefault="002C6D9A" w:rsidP="002C6D9A">
      <w:pPr>
        <w:jc w:val="both"/>
        <w:rPr>
          <w:sz w:val="24"/>
          <w:szCs w:val="24"/>
        </w:rPr>
      </w:pPr>
      <w:r>
        <w:rPr>
          <w:sz w:val="24"/>
          <w:szCs w:val="24"/>
        </w:rPr>
        <w:t>Signatures : Charpy curé, Genreau.</w:t>
      </w:r>
    </w:p>
    <w:p w14:paraId="15931260" w14:textId="77777777" w:rsidR="00924239" w:rsidRDefault="00924239" w:rsidP="00281EF9">
      <w:pPr>
        <w:jc w:val="both"/>
        <w:rPr>
          <w:sz w:val="24"/>
          <w:szCs w:val="24"/>
        </w:rPr>
      </w:pPr>
    </w:p>
    <w:p w14:paraId="4634A6A5" w14:textId="77777777" w:rsidR="00355B84" w:rsidRDefault="002C6D9A" w:rsidP="00281EF9">
      <w:pPr>
        <w:jc w:val="both"/>
        <w:rPr>
          <w:sz w:val="24"/>
          <w:szCs w:val="24"/>
        </w:rPr>
      </w:pPr>
      <w:r>
        <w:rPr>
          <w:sz w:val="24"/>
          <w:szCs w:val="24"/>
        </w:rPr>
        <w:t>Jean Francois fils de Claude Mignard marchand en ce lieu et de Benine Bouchot ses père et mere est mort aujourd’huy le neuf mars 1765 agé d’environ vingt deux mois et a été munie de ce simetiere dudit lieu le lendemain par nous soussigné pretre curé presence dudit Claude Mignard et de Claude Olivier lesquels se sont soussigné.</w:t>
      </w:r>
    </w:p>
    <w:p w14:paraId="6CE9E380" w14:textId="77777777" w:rsidR="0086698C" w:rsidRDefault="0086698C" w:rsidP="00281EF9">
      <w:pPr>
        <w:jc w:val="both"/>
        <w:rPr>
          <w:sz w:val="24"/>
          <w:szCs w:val="24"/>
        </w:rPr>
      </w:pPr>
      <w:r>
        <w:rPr>
          <w:sz w:val="24"/>
          <w:szCs w:val="24"/>
        </w:rPr>
        <w:t>Signatures : Charpy curé, Mignard illisible, Olivier.</w:t>
      </w:r>
    </w:p>
    <w:p w14:paraId="63C9A45A" w14:textId="77777777" w:rsidR="0086698C" w:rsidRDefault="0086698C" w:rsidP="00281EF9">
      <w:pPr>
        <w:jc w:val="both"/>
        <w:rPr>
          <w:sz w:val="24"/>
          <w:szCs w:val="24"/>
        </w:rPr>
      </w:pPr>
    </w:p>
    <w:p w14:paraId="49B2FE77" w14:textId="77777777" w:rsidR="0086698C" w:rsidRDefault="0086698C" w:rsidP="00281EF9">
      <w:pPr>
        <w:jc w:val="both"/>
        <w:rPr>
          <w:sz w:val="24"/>
          <w:szCs w:val="24"/>
        </w:rPr>
      </w:pPr>
      <w:r>
        <w:rPr>
          <w:sz w:val="24"/>
          <w:szCs w:val="24"/>
        </w:rPr>
        <w:t>Augustin Guillot marchand en ce lieu veuve de Jeanne Malbranche est mort le quatorze mars 1765 agé d’environ soixante ans muni des sacrements de l’église et a été inhumé le landemain dans le cimetierre de cette parroisse par nous soussigné pretre curé dudit lieu presence des sieurs Claude Guillot son fils et Jean Baptiste Lereuille marchand à Chatillon son gendre lesquels se sont soussignés avec nous.</w:t>
      </w:r>
    </w:p>
    <w:p w14:paraId="72D8F90A" w14:textId="77777777" w:rsidR="0086698C" w:rsidRDefault="0086698C" w:rsidP="00281EF9">
      <w:pPr>
        <w:jc w:val="both"/>
        <w:rPr>
          <w:sz w:val="24"/>
          <w:szCs w:val="24"/>
        </w:rPr>
      </w:pPr>
      <w:r>
        <w:rPr>
          <w:sz w:val="24"/>
          <w:szCs w:val="24"/>
        </w:rPr>
        <w:t>Signatures : Guillot fils, Le Reüil, Malbranche, Charpy curé.</w:t>
      </w:r>
    </w:p>
    <w:p w14:paraId="08D6DE5C" w14:textId="77777777" w:rsidR="0086698C" w:rsidRDefault="0086698C" w:rsidP="00281EF9">
      <w:pPr>
        <w:jc w:val="both"/>
        <w:rPr>
          <w:sz w:val="24"/>
          <w:szCs w:val="24"/>
        </w:rPr>
      </w:pPr>
    </w:p>
    <w:p w14:paraId="361D2E4A" w14:textId="77777777" w:rsidR="0086698C" w:rsidRDefault="00172DC5" w:rsidP="00281EF9">
      <w:pPr>
        <w:jc w:val="both"/>
        <w:rPr>
          <w:sz w:val="24"/>
          <w:szCs w:val="24"/>
        </w:rPr>
      </w:pPr>
      <w:r>
        <w:rPr>
          <w:sz w:val="24"/>
          <w:szCs w:val="24"/>
        </w:rPr>
        <w:t>Anne Bourceret manouvriere en ce lieu est morte le quatorze mars mil sept cent soixante cinq ageé d’environ 35 ans munie du sacrement de penitence et le lendemain a été inhumée dans le cimetière de cette paroisse par nous soussigné pretre curé dud lieu, presence du sieur Genreau recteur d’écolle et de Jean Gentil marguilier soussignés avec nous.</w:t>
      </w:r>
    </w:p>
    <w:p w14:paraId="18858F92" w14:textId="77777777" w:rsidR="0086698C" w:rsidRDefault="00172DC5" w:rsidP="00281EF9">
      <w:pPr>
        <w:jc w:val="both"/>
        <w:rPr>
          <w:sz w:val="24"/>
          <w:szCs w:val="24"/>
        </w:rPr>
      </w:pPr>
      <w:r>
        <w:rPr>
          <w:sz w:val="24"/>
          <w:szCs w:val="24"/>
        </w:rPr>
        <w:t>Signatures : Charpy curé, Genreau, Gentil.</w:t>
      </w:r>
    </w:p>
    <w:p w14:paraId="56E1A0D7" w14:textId="77777777" w:rsidR="00172DC5" w:rsidRDefault="00172DC5" w:rsidP="00172DC5">
      <w:pPr>
        <w:jc w:val="center"/>
        <w:rPr>
          <w:sz w:val="24"/>
          <w:szCs w:val="24"/>
        </w:rPr>
      </w:pPr>
      <w:r>
        <w:rPr>
          <w:sz w:val="24"/>
          <w:szCs w:val="24"/>
        </w:rPr>
        <w:br w:type="column"/>
      </w:r>
      <w:r>
        <w:rPr>
          <w:sz w:val="24"/>
          <w:szCs w:val="24"/>
        </w:rPr>
        <w:lastRenderedPageBreak/>
        <w:t>255#</w:t>
      </w:r>
    </w:p>
    <w:p w14:paraId="28E438EA" w14:textId="77777777" w:rsidR="00172DC5" w:rsidRDefault="00172DC5" w:rsidP="00172DC5">
      <w:pPr>
        <w:jc w:val="center"/>
        <w:rPr>
          <w:sz w:val="24"/>
          <w:szCs w:val="24"/>
        </w:rPr>
      </w:pPr>
    </w:p>
    <w:p w14:paraId="5668368F" w14:textId="77777777" w:rsidR="00172DC5" w:rsidRDefault="00172DC5" w:rsidP="00172DC5">
      <w:pPr>
        <w:jc w:val="center"/>
        <w:rPr>
          <w:sz w:val="24"/>
          <w:szCs w:val="24"/>
        </w:rPr>
      </w:pPr>
    </w:p>
    <w:p w14:paraId="7701E5B6" w14:textId="77777777" w:rsidR="00172DC5" w:rsidRDefault="00172DC5" w:rsidP="00172DC5">
      <w:pPr>
        <w:jc w:val="center"/>
        <w:rPr>
          <w:sz w:val="24"/>
          <w:szCs w:val="24"/>
        </w:rPr>
      </w:pPr>
    </w:p>
    <w:p w14:paraId="1ED66830" w14:textId="77777777" w:rsidR="00172DC5" w:rsidRDefault="00172DC5" w:rsidP="00172DC5">
      <w:pPr>
        <w:jc w:val="center"/>
        <w:rPr>
          <w:sz w:val="24"/>
          <w:szCs w:val="24"/>
        </w:rPr>
      </w:pPr>
    </w:p>
    <w:p w14:paraId="2267B0A9" w14:textId="77777777" w:rsidR="00172DC5" w:rsidRDefault="00172DC5" w:rsidP="00172DC5">
      <w:pPr>
        <w:jc w:val="center"/>
        <w:rPr>
          <w:sz w:val="24"/>
          <w:szCs w:val="24"/>
        </w:rPr>
      </w:pPr>
    </w:p>
    <w:p w14:paraId="7EF11836" w14:textId="77777777" w:rsidR="00172DC5" w:rsidRDefault="00172DC5" w:rsidP="00172DC5">
      <w:pPr>
        <w:jc w:val="center"/>
        <w:rPr>
          <w:sz w:val="24"/>
          <w:szCs w:val="24"/>
        </w:rPr>
      </w:pPr>
    </w:p>
    <w:p w14:paraId="023AC123" w14:textId="77777777" w:rsidR="00172DC5" w:rsidRDefault="00172DC5" w:rsidP="00172DC5">
      <w:pPr>
        <w:jc w:val="center"/>
        <w:rPr>
          <w:sz w:val="24"/>
          <w:szCs w:val="24"/>
        </w:rPr>
      </w:pPr>
      <w:r>
        <w:rPr>
          <w:sz w:val="24"/>
          <w:szCs w:val="24"/>
        </w:rPr>
        <w:t>256</w:t>
      </w:r>
    </w:p>
    <w:p w14:paraId="23101663" w14:textId="77777777" w:rsidR="00172DC5" w:rsidRDefault="00172DC5" w:rsidP="00172DC5">
      <w:pPr>
        <w:jc w:val="center"/>
        <w:rPr>
          <w:sz w:val="24"/>
          <w:szCs w:val="24"/>
        </w:rPr>
      </w:pPr>
    </w:p>
    <w:p w14:paraId="3B37900F" w14:textId="77777777" w:rsidR="00172DC5" w:rsidRDefault="00172DC5" w:rsidP="00172DC5">
      <w:pPr>
        <w:jc w:val="center"/>
        <w:rPr>
          <w:sz w:val="24"/>
          <w:szCs w:val="24"/>
        </w:rPr>
      </w:pPr>
    </w:p>
    <w:p w14:paraId="5D9E73DA" w14:textId="77777777" w:rsidR="00172DC5" w:rsidRDefault="00172DC5" w:rsidP="00172DC5">
      <w:pPr>
        <w:jc w:val="center"/>
        <w:rPr>
          <w:sz w:val="24"/>
          <w:szCs w:val="24"/>
        </w:rPr>
      </w:pPr>
    </w:p>
    <w:p w14:paraId="22CF5B52" w14:textId="77777777" w:rsidR="00172DC5" w:rsidRDefault="00172DC5" w:rsidP="00172DC5">
      <w:pPr>
        <w:jc w:val="center"/>
        <w:rPr>
          <w:sz w:val="24"/>
          <w:szCs w:val="24"/>
        </w:rPr>
      </w:pPr>
    </w:p>
    <w:p w14:paraId="07EF2C90" w14:textId="77777777" w:rsidR="00172DC5" w:rsidRDefault="00172DC5" w:rsidP="00172DC5">
      <w:pPr>
        <w:jc w:val="center"/>
        <w:rPr>
          <w:sz w:val="24"/>
          <w:szCs w:val="24"/>
        </w:rPr>
      </w:pPr>
    </w:p>
    <w:p w14:paraId="7D8D46A2" w14:textId="77777777" w:rsidR="00172DC5" w:rsidRDefault="00172DC5" w:rsidP="00172DC5">
      <w:pPr>
        <w:jc w:val="center"/>
        <w:rPr>
          <w:sz w:val="24"/>
          <w:szCs w:val="24"/>
        </w:rPr>
      </w:pPr>
      <w:r>
        <w:rPr>
          <w:sz w:val="24"/>
          <w:szCs w:val="24"/>
        </w:rPr>
        <w:t>257</w:t>
      </w:r>
    </w:p>
    <w:p w14:paraId="2FDBA924" w14:textId="77777777" w:rsidR="00172DC5" w:rsidRDefault="00172DC5" w:rsidP="00172DC5">
      <w:pPr>
        <w:jc w:val="center"/>
        <w:rPr>
          <w:sz w:val="24"/>
          <w:szCs w:val="24"/>
        </w:rPr>
      </w:pPr>
    </w:p>
    <w:p w14:paraId="18F4A053" w14:textId="77777777" w:rsidR="00172DC5" w:rsidRDefault="00172DC5" w:rsidP="00172DC5">
      <w:pPr>
        <w:jc w:val="center"/>
        <w:rPr>
          <w:sz w:val="24"/>
          <w:szCs w:val="24"/>
        </w:rPr>
      </w:pPr>
    </w:p>
    <w:p w14:paraId="7BB7463F" w14:textId="77777777" w:rsidR="00172DC5" w:rsidRDefault="00172DC5" w:rsidP="00172DC5">
      <w:pPr>
        <w:jc w:val="center"/>
        <w:rPr>
          <w:sz w:val="24"/>
          <w:szCs w:val="24"/>
        </w:rPr>
      </w:pPr>
    </w:p>
    <w:p w14:paraId="410EE4A2" w14:textId="77777777" w:rsidR="00172DC5" w:rsidRDefault="00172DC5" w:rsidP="00172DC5">
      <w:pPr>
        <w:jc w:val="center"/>
        <w:rPr>
          <w:sz w:val="24"/>
          <w:szCs w:val="24"/>
        </w:rPr>
      </w:pPr>
    </w:p>
    <w:p w14:paraId="7365FD88" w14:textId="77777777" w:rsidR="00172DC5" w:rsidRDefault="00172DC5" w:rsidP="00172DC5">
      <w:pPr>
        <w:jc w:val="center"/>
        <w:rPr>
          <w:sz w:val="24"/>
          <w:szCs w:val="24"/>
        </w:rPr>
      </w:pPr>
    </w:p>
    <w:p w14:paraId="2ABC2CB7" w14:textId="77777777" w:rsidR="00172DC5" w:rsidRDefault="00172DC5" w:rsidP="00172DC5">
      <w:pPr>
        <w:jc w:val="center"/>
        <w:rPr>
          <w:sz w:val="24"/>
          <w:szCs w:val="24"/>
        </w:rPr>
      </w:pPr>
      <w:r>
        <w:rPr>
          <w:sz w:val="24"/>
          <w:szCs w:val="24"/>
        </w:rPr>
        <w:t>258</w:t>
      </w:r>
    </w:p>
    <w:p w14:paraId="100C27F3" w14:textId="77777777" w:rsidR="00172DC5" w:rsidRDefault="00172DC5" w:rsidP="00172DC5">
      <w:pPr>
        <w:jc w:val="center"/>
        <w:rPr>
          <w:sz w:val="24"/>
          <w:szCs w:val="24"/>
        </w:rPr>
      </w:pPr>
    </w:p>
    <w:p w14:paraId="3D6542FC" w14:textId="77777777" w:rsidR="00172DC5" w:rsidRDefault="00172DC5" w:rsidP="00172DC5">
      <w:pPr>
        <w:jc w:val="center"/>
        <w:rPr>
          <w:sz w:val="24"/>
          <w:szCs w:val="24"/>
        </w:rPr>
      </w:pPr>
    </w:p>
    <w:p w14:paraId="70C78FBE" w14:textId="77777777" w:rsidR="00172DC5" w:rsidRDefault="00172DC5" w:rsidP="00172DC5">
      <w:pPr>
        <w:jc w:val="center"/>
        <w:rPr>
          <w:sz w:val="24"/>
          <w:szCs w:val="24"/>
        </w:rPr>
      </w:pPr>
    </w:p>
    <w:p w14:paraId="32E24FD4" w14:textId="77777777" w:rsidR="00172DC5" w:rsidRDefault="00172DC5" w:rsidP="00172DC5">
      <w:pPr>
        <w:jc w:val="center"/>
        <w:rPr>
          <w:sz w:val="24"/>
          <w:szCs w:val="24"/>
        </w:rPr>
      </w:pPr>
    </w:p>
    <w:p w14:paraId="2F1D4FC2" w14:textId="77777777" w:rsidR="00172DC5" w:rsidRDefault="00172DC5" w:rsidP="00172DC5">
      <w:pPr>
        <w:jc w:val="center"/>
        <w:rPr>
          <w:sz w:val="24"/>
          <w:szCs w:val="24"/>
        </w:rPr>
      </w:pPr>
    </w:p>
    <w:p w14:paraId="128993DB" w14:textId="77777777" w:rsidR="00172DC5" w:rsidRDefault="00172DC5" w:rsidP="00172DC5">
      <w:pPr>
        <w:jc w:val="center"/>
        <w:rPr>
          <w:sz w:val="24"/>
          <w:szCs w:val="24"/>
        </w:rPr>
      </w:pPr>
    </w:p>
    <w:p w14:paraId="42F9EBE2" w14:textId="77777777" w:rsidR="00172DC5" w:rsidRDefault="00172DC5" w:rsidP="00172DC5">
      <w:pPr>
        <w:jc w:val="center"/>
        <w:rPr>
          <w:sz w:val="24"/>
          <w:szCs w:val="24"/>
        </w:rPr>
      </w:pPr>
    </w:p>
    <w:p w14:paraId="08DB2734" w14:textId="77777777" w:rsidR="00172DC5" w:rsidRDefault="00172DC5" w:rsidP="00172DC5">
      <w:pPr>
        <w:jc w:val="center"/>
        <w:rPr>
          <w:sz w:val="24"/>
          <w:szCs w:val="24"/>
        </w:rPr>
      </w:pPr>
    </w:p>
    <w:p w14:paraId="5A7BB128" w14:textId="77777777" w:rsidR="00172DC5" w:rsidRDefault="00172DC5" w:rsidP="00172DC5">
      <w:pPr>
        <w:jc w:val="center"/>
        <w:rPr>
          <w:sz w:val="24"/>
          <w:szCs w:val="24"/>
        </w:rPr>
      </w:pPr>
    </w:p>
    <w:p w14:paraId="56483F5F" w14:textId="77777777" w:rsidR="00172DC5" w:rsidRDefault="005203BA" w:rsidP="00172DC5">
      <w:pPr>
        <w:jc w:val="center"/>
        <w:rPr>
          <w:sz w:val="24"/>
          <w:szCs w:val="24"/>
        </w:rPr>
      </w:pPr>
      <w:r>
        <w:rPr>
          <w:sz w:val="24"/>
          <w:szCs w:val="24"/>
        </w:rPr>
        <w:t>259</w:t>
      </w:r>
    </w:p>
    <w:p w14:paraId="2CB3F24F" w14:textId="77777777" w:rsidR="00172DC5" w:rsidRDefault="00172DC5" w:rsidP="00172DC5">
      <w:pPr>
        <w:jc w:val="center"/>
        <w:rPr>
          <w:sz w:val="24"/>
          <w:szCs w:val="24"/>
        </w:rPr>
      </w:pPr>
    </w:p>
    <w:p w14:paraId="0E638F87" w14:textId="77777777" w:rsidR="00172DC5" w:rsidRDefault="00172DC5" w:rsidP="00172DC5">
      <w:pPr>
        <w:jc w:val="center"/>
        <w:rPr>
          <w:sz w:val="24"/>
          <w:szCs w:val="24"/>
        </w:rPr>
      </w:pPr>
    </w:p>
    <w:p w14:paraId="1C85E4D1" w14:textId="77777777" w:rsidR="00172DC5" w:rsidRDefault="00172DC5" w:rsidP="00172DC5">
      <w:pPr>
        <w:jc w:val="center"/>
        <w:rPr>
          <w:sz w:val="24"/>
          <w:szCs w:val="24"/>
        </w:rPr>
      </w:pPr>
    </w:p>
    <w:p w14:paraId="57A7F74C" w14:textId="77777777" w:rsidR="00172DC5" w:rsidRDefault="00172DC5" w:rsidP="00172DC5">
      <w:pPr>
        <w:jc w:val="center"/>
        <w:rPr>
          <w:sz w:val="24"/>
          <w:szCs w:val="24"/>
        </w:rPr>
      </w:pPr>
    </w:p>
    <w:p w14:paraId="61C7027D" w14:textId="77777777" w:rsidR="00172DC5" w:rsidRDefault="00172DC5" w:rsidP="00172DC5">
      <w:pPr>
        <w:jc w:val="center"/>
        <w:rPr>
          <w:sz w:val="24"/>
          <w:szCs w:val="24"/>
        </w:rPr>
      </w:pPr>
    </w:p>
    <w:p w14:paraId="2AB7541F" w14:textId="77777777" w:rsidR="00172DC5" w:rsidRDefault="00247747" w:rsidP="00172DC5">
      <w:pPr>
        <w:jc w:val="center"/>
        <w:rPr>
          <w:sz w:val="24"/>
          <w:szCs w:val="24"/>
        </w:rPr>
      </w:pPr>
      <w:r>
        <w:rPr>
          <w:sz w:val="24"/>
          <w:szCs w:val="24"/>
        </w:rPr>
        <w:t>260</w:t>
      </w:r>
    </w:p>
    <w:p w14:paraId="5622F384" w14:textId="77777777" w:rsidR="00247747" w:rsidRDefault="00247747" w:rsidP="00172DC5">
      <w:pPr>
        <w:jc w:val="center"/>
        <w:rPr>
          <w:sz w:val="24"/>
          <w:szCs w:val="24"/>
        </w:rPr>
      </w:pPr>
    </w:p>
    <w:p w14:paraId="15E4E905" w14:textId="77777777" w:rsidR="00247747" w:rsidRDefault="00247747" w:rsidP="00172DC5">
      <w:pPr>
        <w:jc w:val="center"/>
        <w:rPr>
          <w:sz w:val="24"/>
          <w:szCs w:val="24"/>
        </w:rPr>
      </w:pPr>
    </w:p>
    <w:p w14:paraId="09CC2509" w14:textId="77777777" w:rsidR="00247747" w:rsidRDefault="00247747" w:rsidP="00172DC5">
      <w:pPr>
        <w:jc w:val="center"/>
        <w:rPr>
          <w:sz w:val="24"/>
          <w:szCs w:val="24"/>
        </w:rPr>
      </w:pPr>
    </w:p>
    <w:p w14:paraId="77B570EE" w14:textId="77777777" w:rsidR="00172DC5" w:rsidRDefault="00172DC5" w:rsidP="00172DC5">
      <w:pPr>
        <w:jc w:val="center"/>
        <w:rPr>
          <w:sz w:val="24"/>
          <w:szCs w:val="24"/>
        </w:rPr>
      </w:pPr>
    </w:p>
    <w:p w14:paraId="06BA502D" w14:textId="77777777" w:rsidR="00172DC5" w:rsidRDefault="00172DC5" w:rsidP="00172DC5">
      <w:pPr>
        <w:jc w:val="center"/>
        <w:rPr>
          <w:sz w:val="24"/>
          <w:szCs w:val="24"/>
        </w:rPr>
      </w:pPr>
    </w:p>
    <w:p w14:paraId="34A28F9C" w14:textId="77777777" w:rsidR="00172DC5" w:rsidRDefault="00247747" w:rsidP="00172DC5">
      <w:pPr>
        <w:jc w:val="center"/>
        <w:rPr>
          <w:sz w:val="24"/>
          <w:szCs w:val="24"/>
        </w:rPr>
      </w:pPr>
      <w:r>
        <w:rPr>
          <w:sz w:val="24"/>
          <w:szCs w:val="24"/>
        </w:rPr>
        <w:t>261</w:t>
      </w:r>
    </w:p>
    <w:p w14:paraId="5B6C3587" w14:textId="77777777" w:rsidR="00172DC5" w:rsidRDefault="00172DC5" w:rsidP="00172DC5">
      <w:pPr>
        <w:jc w:val="center"/>
        <w:rPr>
          <w:sz w:val="24"/>
          <w:szCs w:val="24"/>
        </w:rPr>
      </w:pPr>
    </w:p>
    <w:p w14:paraId="614E5E6C" w14:textId="77777777" w:rsidR="00172DC5" w:rsidRDefault="00172DC5" w:rsidP="00172DC5">
      <w:pPr>
        <w:jc w:val="center"/>
        <w:rPr>
          <w:sz w:val="24"/>
          <w:szCs w:val="24"/>
        </w:rPr>
      </w:pPr>
    </w:p>
    <w:p w14:paraId="16894208" w14:textId="77777777" w:rsidR="00172DC5" w:rsidRDefault="00172DC5" w:rsidP="00172DC5">
      <w:pPr>
        <w:jc w:val="center"/>
        <w:rPr>
          <w:sz w:val="24"/>
          <w:szCs w:val="24"/>
        </w:rPr>
      </w:pPr>
    </w:p>
    <w:p w14:paraId="2AB6FCDB" w14:textId="77777777" w:rsidR="00172DC5" w:rsidRDefault="00172DC5" w:rsidP="00172DC5">
      <w:pPr>
        <w:jc w:val="center"/>
        <w:rPr>
          <w:sz w:val="24"/>
          <w:szCs w:val="24"/>
        </w:rPr>
      </w:pPr>
    </w:p>
    <w:p w14:paraId="490F3021" w14:textId="77777777" w:rsidR="00172DC5" w:rsidRDefault="00172DC5" w:rsidP="00172DC5">
      <w:pPr>
        <w:jc w:val="center"/>
        <w:rPr>
          <w:sz w:val="24"/>
          <w:szCs w:val="24"/>
        </w:rPr>
      </w:pPr>
    </w:p>
    <w:p w14:paraId="66B64245" w14:textId="77777777" w:rsidR="00172DC5" w:rsidRDefault="00172DC5" w:rsidP="00172DC5">
      <w:pPr>
        <w:jc w:val="center"/>
        <w:rPr>
          <w:sz w:val="24"/>
          <w:szCs w:val="24"/>
        </w:rPr>
      </w:pPr>
    </w:p>
    <w:p w14:paraId="79193A90" w14:textId="77777777" w:rsidR="00172DC5" w:rsidRDefault="00970B2F" w:rsidP="00172DC5">
      <w:pPr>
        <w:jc w:val="center"/>
        <w:rPr>
          <w:sz w:val="24"/>
          <w:szCs w:val="24"/>
        </w:rPr>
      </w:pPr>
      <w:r>
        <w:rPr>
          <w:sz w:val="24"/>
          <w:szCs w:val="24"/>
        </w:rPr>
        <w:t>262</w:t>
      </w:r>
    </w:p>
    <w:p w14:paraId="57E89CEC" w14:textId="77777777" w:rsidR="00172DC5" w:rsidRDefault="00172DC5" w:rsidP="00172DC5">
      <w:pPr>
        <w:jc w:val="center"/>
        <w:rPr>
          <w:sz w:val="24"/>
          <w:szCs w:val="24"/>
        </w:rPr>
      </w:pPr>
    </w:p>
    <w:p w14:paraId="11D8F842" w14:textId="77777777" w:rsidR="00172DC5" w:rsidRDefault="00172DC5" w:rsidP="00172DC5">
      <w:pPr>
        <w:jc w:val="center"/>
        <w:rPr>
          <w:sz w:val="24"/>
          <w:szCs w:val="24"/>
        </w:rPr>
      </w:pPr>
    </w:p>
    <w:p w14:paraId="4BB8AC61" w14:textId="77777777" w:rsidR="00172DC5" w:rsidRDefault="00172DC5" w:rsidP="00172DC5">
      <w:pPr>
        <w:jc w:val="both"/>
        <w:rPr>
          <w:sz w:val="24"/>
          <w:szCs w:val="24"/>
        </w:rPr>
      </w:pPr>
      <w:r>
        <w:rPr>
          <w:sz w:val="24"/>
          <w:szCs w:val="24"/>
        </w:rPr>
        <w:br w:type="column"/>
      </w:r>
      <w:r>
        <w:rPr>
          <w:sz w:val="24"/>
          <w:szCs w:val="24"/>
        </w:rPr>
        <w:lastRenderedPageBreak/>
        <w:t>Marie fille de Jean Chapuy manouvrier en ce lieu et de Nicolle Chevallot ses père et mere est morte le cinq avril 1765 et le lendemain a été inhumée dans le cimetiere de cette paroisse par moy vicaire soussigné presence dud Chapuy son père qui a déclaré ne savoir signer et de Nicolas Genreau et de Jean Gentil marguillier soussignés avec nous.</w:t>
      </w:r>
    </w:p>
    <w:p w14:paraId="06B9EC1E" w14:textId="77777777" w:rsidR="00172DC5" w:rsidRDefault="00172DC5" w:rsidP="00172DC5">
      <w:pPr>
        <w:jc w:val="both"/>
        <w:rPr>
          <w:sz w:val="24"/>
          <w:szCs w:val="24"/>
        </w:rPr>
      </w:pPr>
      <w:r>
        <w:rPr>
          <w:sz w:val="24"/>
          <w:szCs w:val="24"/>
        </w:rPr>
        <w:t>Signatures : Charpy curé, Genreau, Gentil, Marlet vic.</w:t>
      </w:r>
    </w:p>
    <w:p w14:paraId="25A3FD70" w14:textId="77777777" w:rsidR="00172DC5" w:rsidRDefault="00172DC5" w:rsidP="00172DC5">
      <w:pPr>
        <w:jc w:val="both"/>
        <w:rPr>
          <w:sz w:val="24"/>
          <w:szCs w:val="24"/>
        </w:rPr>
      </w:pPr>
    </w:p>
    <w:p w14:paraId="1F3E708E" w14:textId="77777777" w:rsidR="00172DC5" w:rsidRDefault="00172DC5" w:rsidP="00172DC5">
      <w:pPr>
        <w:jc w:val="both"/>
        <w:rPr>
          <w:sz w:val="24"/>
          <w:szCs w:val="24"/>
        </w:rPr>
      </w:pPr>
      <w:r>
        <w:rPr>
          <w:sz w:val="24"/>
          <w:szCs w:val="24"/>
        </w:rPr>
        <w:t>Marie Seroin femme de Pierre Desclers marchand en ce lieu est decedeé le dix avril 1765 ageé d’environ 78 ans, munie des sacremens de l’églize, et le lendemain a été inhumeé dans le cimetiere par moy vicaire soussigné presence dud Desclers et autres parens soussignés avec nous.</w:t>
      </w:r>
    </w:p>
    <w:p w14:paraId="3970BA46" w14:textId="77777777" w:rsidR="00172DC5" w:rsidRDefault="00172DC5" w:rsidP="00172DC5">
      <w:pPr>
        <w:jc w:val="both"/>
        <w:rPr>
          <w:sz w:val="24"/>
          <w:szCs w:val="24"/>
        </w:rPr>
      </w:pPr>
      <w:r>
        <w:rPr>
          <w:sz w:val="24"/>
          <w:szCs w:val="24"/>
        </w:rPr>
        <w:t>Signatures : Charpy curé, Desclers, Bordot, Varenne, C Gentil, Marlet vic.</w:t>
      </w:r>
    </w:p>
    <w:p w14:paraId="34A6DC3B" w14:textId="77777777" w:rsidR="00172DC5" w:rsidRDefault="00172DC5" w:rsidP="00172DC5">
      <w:pPr>
        <w:jc w:val="both"/>
        <w:rPr>
          <w:sz w:val="24"/>
          <w:szCs w:val="24"/>
        </w:rPr>
      </w:pPr>
    </w:p>
    <w:p w14:paraId="005BA43F" w14:textId="39B49856" w:rsidR="00172DC5" w:rsidRDefault="00172DC5" w:rsidP="00172DC5">
      <w:pPr>
        <w:jc w:val="both"/>
        <w:rPr>
          <w:sz w:val="24"/>
          <w:szCs w:val="24"/>
        </w:rPr>
      </w:pPr>
      <w:r>
        <w:rPr>
          <w:sz w:val="24"/>
          <w:szCs w:val="24"/>
        </w:rPr>
        <w:t xml:space="preserve">Anne fille de Nicolas Michelot boulanger en ce lieu et de Anne Mongin ses père et mere est decedeé le 25 avril 1765 ageé de vingt deux mois et le lendemain a été inhumeé dans le </w:t>
      </w:r>
      <w:r w:rsidR="00D92944">
        <w:rPr>
          <w:sz w:val="24"/>
          <w:szCs w:val="24"/>
        </w:rPr>
        <w:t>cimetiere</w:t>
      </w:r>
      <w:r>
        <w:rPr>
          <w:sz w:val="24"/>
          <w:szCs w:val="24"/>
        </w:rPr>
        <w:t xml:space="preserve"> par nous soussigné vicaire, presence dud Michelot soussigné avec moy, et de Nicolas Genreau recteur d’écolle.</w:t>
      </w:r>
    </w:p>
    <w:p w14:paraId="56B8AC13" w14:textId="77777777" w:rsidR="00172DC5" w:rsidRDefault="00172DC5" w:rsidP="00172DC5">
      <w:pPr>
        <w:jc w:val="both"/>
        <w:rPr>
          <w:sz w:val="24"/>
          <w:szCs w:val="24"/>
        </w:rPr>
      </w:pPr>
      <w:r>
        <w:rPr>
          <w:sz w:val="24"/>
          <w:szCs w:val="24"/>
        </w:rPr>
        <w:t>Signatures : Marlet vic, Genreau, Michelot.</w:t>
      </w:r>
    </w:p>
    <w:p w14:paraId="05AE2EAC" w14:textId="77777777" w:rsidR="00172DC5" w:rsidRDefault="00172DC5" w:rsidP="00172DC5">
      <w:pPr>
        <w:jc w:val="both"/>
        <w:rPr>
          <w:sz w:val="24"/>
          <w:szCs w:val="24"/>
        </w:rPr>
      </w:pPr>
    </w:p>
    <w:p w14:paraId="06412F37" w14:textId="77777777" w:rsidR="00172DC5" w:rsidRDefault="00172DC5" w:rsidP="00172DC5">
      <w:pPr>
        <w:jc w:val="both"/>
        <w:rPr>
          <w:sz w:val="24"/>
          <w:szCs w:val="24"/>
        </w:rPr>
      </w:pPr>
      <w:r>
        <w:rPr>
          <w:sz w:val="24"/>
          <w:szCs w:val="24"/>
        </w:rPr>
        <w:t xml:space="preserve">Claude Siredey mendiant en ce lieu </w:t>
      </w:r>
      <w:r w:rsidR="005203BA">
        <w:rPr>
          <w:sz w:val="24"/>
          <w:szCs w:val="24"/>
        </w:rPr>
        <w:t>est mort le quinze may 1765, agé d’environ 75 ans, munis des sacremens de l’églize, et le lendemain a été inhumé dans le cimetiere de cette paroisse par nous soussigné curé</w:t>
      </w:r>
    </w:p>
    <w:p w14:paraId="0DBD0356" w14:textId="77777777" w:rsidR="005203BA" w:rsidRDefault="005203BA" w:rsidP="00172DC5">
      <w:pPr>
        <w:jc w:val="both"/>
        <w:rPr>
          <w:sz w:val="24"/>
          <w:szCs w:val="24"/>
        </w:rPr>
      </w:pPr>
    </w:p>
    <w:p w14:paraId="2735B01E" w14:textId="77777777" w:rsidR="005203BA" w:rsidRDefault="005203BA" w:rsidP="005203BA">
      <w:pPr>
        <w:jc w:val="both"/>
      </w:pPr>
      <w:r w:rsidRPr="00224C1D">
        <w:rPr>
          <w:b/>
          <w:sz w:val="24"/>
          <w:szCs w:val="24"/>
        </w:rPr>
        <w:t xml:space="preserve">Page </w:t>
      </w:r>
      <w:r>
        <w:rPr>
          <w:b/>
          <w:sz w:val="24"/>
          <w:szCs w:val="24"/>
        </w:rPr>
        <w:t>381</w:t>
      </w:r>
      <w:r w:rsidRPr="00224C1D">
        <w:rPr>
          <w:b/>
          <w:sz w:val="24"/>
          <w:szCs w:val="24"/>
        </w:rPr>
        <w:t xml:space="preserve"> des archives.</w:t>
      </w:r>
      <w:r w:rsidRPr="00745758">
        <w:t xml:space="preserve"> </w:t>
      </w:r>
    </w:p>
    <w:p w14:paraId="51B23960" w14:textId="77777777" w:rsidR="005203BA" w:rsidRDefault="005203BA" w:rsidP="00172DC5">
      <w:pPr>
        <w:jc w:val="both"/>
        <w:rPr>
          <w:sz w:val="24"/>
          <w:szCs w:val="24"/>
        </w:rPr>
      </w:pPr>
    </w:p>
    <w:p w14:paraId="3D5006D8" w14:textId="77777777" w:rsidR="005203BA" w:rsidRDefault="005203BA" w:rsidP="00172DC5">
      <w:pPr>
        <w:jc w:val="both"/>
        <w:rPr>
          <w:sz w:val="24"/>
          <w:szCs w:val="24"/>
        </w:rPr>
      </w:pPr>
      <w:r>
        <w:rPr>
          <w:sz w:val="24"/>
          <w:szCs w:val="24"/>
        </w:rPr>
        <w:t>dud lieu, presence de Nicolas Genreau recteur d’écolle, et de Jean gentil marguillier soussignés.</w:t>
      </w:r>
    </w:p>
    <w:p w14:paraId="422366AF" w14:textId="77777777" w:rsidR="005203BA" w:rsidRDefault="005203BA" w:rsidP="005203BA">
      <w:pPr>
        <w:jc w:val="both"/>
        <w:rPr>
          <w:sz w:val="24"/>
          <w:szCs w:val="24"/>
        </w:rPr>
      </w:pPr>
      <w:r>
        <w:rPr>
          <w:sz w:val="24"/>
          <w:szCs w:val="24"/>
        </w:rPr>
        <w:t>Signatures : Charpy curé, Genreau, Gentil.</w:t>
      </w:r>
    </w:p>
    <w:p w14:paraId="632715B9" w14:textId="77777777" w:rsidR="005203BA" w:rsidRDefault="005203BA" w:rsidP="00172DC5">
      <w:pPr>
        <w:jc w:val="both"/>
        <w:rPr>
          <w:sz w:val="24"/>
          <w:szCs w:val="24"/>
        </w:rPr>
      </w:pPr>
    </w:p>
    <w:p w14:paraId="6D79455A" w14:textId="77777777" w:rsidR="00172DC5" w:rsidRDefault="00247747" w:rsidP="00172DC5">
      <w:pPr>
        <w:jc w:val="both"/>
        <w:rPr>
          <w:sz w:val="24"/>
          <w:szCs w:val="24"/>
        </w:rPr>
      </w:pPr>
      <w:r>
        <w:rPr>
          <w:sz w:val="24"/>
          <w:szCs w:val="24"/>
        </w:rPr>
        <w:t>Michelle M</w:t>
      </w:r>
      <w:r w:rsidR="00305DD6">
        <w:rPr>
          <w:sz w:val="24"/>
          <w:szCs w:val="24"/>
        </w:rPr>
        <w:t>i</w:t>
      </w:r>
      <w:r>
        <w:rPr>
          <w:sz w:val="24"/>
          <w:szCs w:val="24"/>
        </w:rPr>
        <w:t xml:space="preserve">llot mendiante en ce lieu est décédée le </w:t>
      </w:r>
      <w:r w:rsidR="00970B2F">
        <w:rPr>
          <w:sz w:val="24"/>
          <w:szCs w:val="24"/>
        </w:rPr>
        <w:t>vingt quatre may</w:t>
      </w:r>
      <w:r>
        <w:rPr>
          <w:sz w:val="24"/>
          <w:szCs w:val="24"/>
        </w:rPr>
        <w:t xml:space="preserve"> 1765 agée de 60 ans munie de ses sacremens, et le lendemain a été inhumée dans le cimetiere par moy vicaire soussigné présence d’Antoine Ponsard cordonnier et de Nicolas Genreau recteur d’écolle soussignés.</w:t>
      </w:r>
    </w:p>
    <w:p w14:paraId="60668428" w14:textId="77777777" w:rsidR="00247747" w:rsidRDefault="00247747" w:rsidP="00172DC5">
      <w:pPr>
        <w:jc w:val="both"/>
        <w:rPr>
          <w:sz w:val="24"/>
          <w:szCs w:val="24"/>
        </w:rPr>
      </w:pPr>
      <w:r>
        <w:rPr>
          <w:sz w:val="24"/>
          <w:szCs w:val="24"/>
        </w:rPr>
        <w:t>Signatures : Genreau, A Ponsard, Marlet vic.</w:t>
      </w:r>
    </w:p>
    <w:p w14:paraId="57E8D31D" w14:textId="77777777" w:rsidR="00247747" w:rsidRDefault="00247747" w:rsidP="00172DC5">
      <w:pPr>
        <w:jc w:val="both"/>
        <w:rPr>
          <w:sz w:val="24"/>
          <w:szCs w:val="24"/>
        </w:rPr>
      </w:pPr>
    </w:p>
    <w:p w14:paraId="19F7DE8C" w14:textId="77777777" w:rsidR="00247747" w:rsidRDefault="00247747" w:rsidP="00247747">
      <w:pPr>
        <w:jc w:val="both"/>
        <w:rPr>
          <w:sz w:val="24"/>
          <w:szCs w:val="24"/>
        </w:rPr>
      </w:pPr>
      <w:r>
        <w:rPr>
          <w:sz w:val="24"/>
          <w:szCs w:val="24"/>
        </w:rPr>
        <w:t xml:space="preserve">Marie Noirot veuve du sieur Pierre Siredey boucher en ce lieu est morte le </w:t>
      </w:r>
      <w:r w:rsidR="00970B2F">
        <w:rPr>
          <w:sz w:val="24"/>
          <w:szCs w:val="24"/>
        </w:rPr>
        <w:t>3 juin</w:t>
      </w:r>
      <w:r>
        <w:rPr>
          <w:sz w:val="24"/>
          <w:szCs w:val="24"/>
        </w:rPr>
        <w:t xml:space="preserve"> 1765 munie des sacremens agée d’environ cinquante cinq ans et le lendemain a été inhumée dans le cimetiere par nous curé dud lieu presence de Jean et Francois Noirot ses freres masson à Cosne lesquels se sont soussignés avec nous.</w:t>
      </w:r>
    </w:p>
    <w:p w14:paraId="5521609F" w14:textId="77777777" w:rsidR="00247747" w:rsidRDefault="00247747" w:rsidP="00247747">
      <w:pPr>
        <w:jc w:val="both"/>
        <w:rPr>
          <w:sz w:val="24"/>
          <w:szCs w:val="24"/>
        </w:rPr>
      </w:pPr>
      <w:r>
        <w:rPr>
          <w:sz w:val="24"/>
          <w:szCs w:val="24"/>
        </w:rPr>
        <w:t>Signatures : Charpy curé, F Noirot, J Noirot, C Noirot.</w:t>
      </w:r>
    </w:p>
    <w:p w14:paraId="7C84A3B4" w14:textId="77777777" w:rsidR="00247747" w:rsidRDefault="00247747" w:rsidP="00172DC5">
      <w:pPr>
        <w:jc w:val="both"/>
        <w:rPr>
          <w:sz w:val="24"/>
          <w:szCs w:val="24"/>
        </w:rPr>
      </w:pPr>
    </w:p>
    <w:p w14:paraId="07891878" w14:textId="77777777" w:rsidR="00247747" w:rsidRDefault="00247747" w:rsidP="00247747">
      <w:pPr>
        <w:jc w:val="both"/>
        <w:rPr>
          <w:sz w:val="24"/>
          <w:szCs w:val="24"/>
        </w:rPr>
      </w:pPr>
      <w:r>
        <w:rPr>
          <w:sz w:val="24"/>
          <w:szCs w:val="24"/>
        </w:rPr>
        <w:t xml:space="preserve">Me Claude Vibert conseiller général du roy en ce lieu est mort </w:t>
      </w:r>
      <w:r w:rsidR="00970B2F">
        <w:rPr>
          <w:sz w:val="24"/>
          <w:szCs w:val="24"/>
        </w:rPr>
        <w:t xml:space="preserve"># </w:t>
      </w:r>
      <w:r w:rsidR="00970B2F" w:rsidRPr="00970B2F">
        <w:rPr>
          <w:i/>
          <w:sz w:val="24"/>
          <w:szCs w:val="24"/>
        </w:rPr>
        <w:t>d’apoplexie et de paralysie</w:t>
      </w:r>
      <w:r w:rsidR="00970B2F">
        <w:rPr>
          <w:sz w:val="24"/>
          <w:szCs w:val="24"/>
        </w:rPr>
        <w:t xml:space="preserve"> </w:t>
      </w:r>
      <w:r>
        <w:rPr>
          <w:sz w:val="24"/>
          <w:szCs w:val="24"/>
        </w:rPr>
        <w:t xml:space="preserve">le </w:t>
      </w:r>
      <w:r w:rsidR="00970B2F">
        <w:rPr>
          <w:sz w:val="24"/>
          <w:szCs w:val="24"/>
        </w:rPr>
        <w:t>trois juin</w:t>
      </w:r>
      <w:r>
        <w:rPr>
          <w:sz w:val="24"/>
          <w:szCs w:val="24"/>
        </w:rPr>
        <w:t xml:space="preserve"> 1765 agé d</w:t>
      </w:r>
      <w:r w:rsidR="00970B2F">
        <w:rPr>
          <w:sz w:val="24"/>
          <w:szCs w:val="24"/>
        </w:rPr>
        <w:t>e</w:t>
      </w:r>
      <w:r>
        <w:rPr>
          <w:sz w:val="24"/>
          <w:szCs w:val="24"/>
        </w:rPr>
        <w:t xml:space="preserve"> cinquante </w:t>
      </w:r>
      <w:r w:rsidR="00970B2F">
        <w:rPr>
          <w:sz w:val="24"/>
          <w:szCs w:val="24"/>
        </w:rPr>
        <w:t xml:space="preserve">deux </w:t>
      </w:r>
      <w:r>
        <w:rPr>
          <w:sz w:val="24"/>
          <w:szCs w:val="24"/>
        </w:rPr>
        <w:t xml:space="preserve">ans </w:t>
      </w:r>
      <w:r w:rsidR="00970B2F">
        <w:rPr>
          <w:sz w:val="24"/>
          <w:szCs w:val="24"/>
        </w:rPr>
        <w:t xml:space="preserve">munis du sacrement de l’extrême onction </w:t>
      </w:r>
      <w:r>
        <w:rPr>
          <w:sz w:val="24"/>
          <w:szCs w:val="24"/>
        </w:rPr>
        <w:t xml:space="preserve">et le lendemain a été inhumé dans le cimetiere par nous </w:t>
      </w:r>
      <w:r w:rsidR="00970B2F">
        <w:rPr>
          <w:sz w:val="24"/>
          <w:szCs w:val="24"/>
        </w:rPr>
        <w:t xml:space="preserve">soussigné pretre </w:t>
      </w:r>
      <w:r>
        <w:rPr>
          <w:sz w:val="24"/>
          <w:szCs w:val="24"/>
        </w:rPr>
        <w:t xml:space="preserve">curé </w:t>
      </w:r>
      <w:r w:rsidR="00970B2F">
        <w:rPr>
          <w:sz w:val="24"/>
          <w:szCs w:val="24"/>
        </w:rPr>
        <w:t>a</w:t>
      </w:r>
      <w:r>
        <w:rPr>
          <w:sz w:val="24"/>
          <w:szCs w:val="24"/>
        </w:rPr>
        <w:t xml:space="preserve">ud </w:t>
      </w:r>
      <w:r w:rsidR="00970B2F">
        <w:rPr>
          <w:sz w:val="24"/>
          <w:szCs w:val="24"/>
        </w:rPr>
        <w:t xml:space="preserve">Aignay </w:t>
      </w:r>
      <w:r>
        <w:rPr>
          <w:sz w:val="24"/>
          <w:szCs w:val="24"/>
        </w:rPr>
        <w:t>presence d</w:t>
      </w:r>
      <w:r w:rsidR="00970B2F">
        <w:rPr>
          <w:sz w:val="24"/>
          <w:szCs w:val="24"/>
        </w:rPr>
        <w:t>u si</w:t>
      </w:r>
      <w:r>
        <w:rPr>
          <w:sz w:val="24"/>
          <w:szCs w:val="24"/>
        </w:rPr>
        <w:t>e</w:t>
      </w:r>
      <w:r w:rsidR="00970B2F">
        <w:rPr>
          <w:sz w:val="24"/>
          <w:szCs w:val="24"/>
        </w:rPr>
        <w:t xml:space="preserve">ur Claude Vibert son fils et du sieur Claude Malnoury marchand en ce lieu son beau frere </w:t>
      </w:r>
      <w:r>
        <w:rPr>
          <w:sz w:val="24"/>
          <w:szCs w:val="24"/>
        </w:rPr>
        <w:t>soussignés avec nous</w:t>
      </w:r>
      <w:r w:rsidR="00970B2F">
        <w:rPr>
          <w:sz w:val="24"/>
          <w:szCs w:val="24"/>
        </w:rPr>
        <w:t xml:space="preserve"> et autres parens</w:t>
      </w:r>
      <w:r>
        <w:rPr>
          <w:sz w:val="24"/>
          <w:szCs w:val="24"/>
        </w:rPr>
        <w:t>.</w:t>
      </w:r>
      <w:r w:rsidR="00970B2F">
        <w:rPr>
          <w:sz w:val="24"/>
          <w:szCs w:val="24"/>
        </w:rPr>
        <w:t xml:space="preserve"> #</w:t>
      </w:r>
    </w:p>
    <w:p w14:paraId="317C729C" w14:textId="77777777" w:rsidR="00172DC5" w:rsidRDefault="00247747" w:rsidP="00247747">
      <w:pPr>
        <w:jc w:val="both"/>
        <w:rPr>
          <w:sz w:val="24"/>
          <w:szCs w:val="24"/>
        </w:rPr>
      </w:pPr>
      <w:r>
        <w:rPr>
          <w:sz w:val="24"/>
          <w:szCs w:val="24"/>
        </w:rPr>
        <w:t>Signatures : Charpy curé,</w:t>
      </w:r>
      <w:r w:rsidR="00970B2F">
        <w:rPr>
          <w:sz w:val="24"/>
          <w:szCs w:val="24"/>
        </w:rPr>
        <w:t xml:space="preserve"> C Malnoury, Vibert, A Royer, Malnoury.</w:t>
      </w:r>
    </w:p>
    <w:p w14:paraId="0E459B4C" w14:textId="77777777" w:rsidR="00970B2F" w:rsidRDefault="00970B2F" w:rsidP="00247747">
      <w:pPr>
        <w:jc w:val="both"/>
        <w:rPr>
          <w:sz w:val="24"/>
          <w:szCs w:val="24"/>
        </w:rPr>
      </w:pPr>
    </w:p>
    <w:p w14:paraId="1F63772C" w14:textId="77777777" w:rsidR="002B57A9" w:rsidRDefault="00305DD6" w:rsidP="002B57A9">
      <w:pPr>
        <w:jc w:val="both"/>
        <w:rPr>
          <w:sz w:val="24"/>
          <w:szCs w:val="24"/>
        </w:rPr>
      </w:pPr>
      <w:r>
        <w:rPr>
          <w:sz w:val="24"/>
          <w:szCs w:val="24"/>
        </w:rPr>
        <w:t xml:space="preserve">Claudine Monique fille de Christophe Quijoux cordonnier </w:t>
      </w:r>
      <w:r w:rsidR="004C1C60">
        <w:rPr>
          <w:sz w:val="24"/>
          <w:szCs w:val="24"/>
        </w:rPr>
        <w:t xml:space="preserve">à Aignay et de jeanne Voriot ses père et mere </w:t>
      </w:r>
      <w:r w:rsidR="002B57A9">
        <w:rPr>
          <w:sz w:val="24"/>
          <w:szCs w:val="24"/>
        </w:rPr>
        <w:t>ses père et mere est morte le 27 août 1765 et le lendemain a été inhumée dans le cimetiere par nous soussigné pretre curé dud lieu presence dud Quijoux et de Nicolas Genreau recteur d’écolle soussignés avec nous.</w:t>
      </w:r>
    </w:p>
    <w:p w14:paraId="45DF8E2D" w14:textId="77777777" w:rsidR="002B57A9" w:rsidRDefault="002B57A9" w:rsidP="00247747">
      <w:pPr>
        <w:jc w:val="both"/>
        <w:rPr>
          <w:sz w:val="24"/>
          <w:szCs w:val="24"/>
        </w:rPr>
      </w:pPr>
      <w:r>
        <w:rPr>
          <w:sz w:val="24"/>
          <w:szCs w:val="24"/>
        </w:rPr>
        <w:t>Signatures : Charpy curé, Genreau, Quijoux.</w:t>
      </w:r>
    </w:p>
    <w:p w14:paraId="2C5E4138" w14:textId="77777777" w:rsidR="00172DC5" w:rsidRDefault="004C1C60" w:rsidP="004C1C60">
      <w:pPr>
        <w:jc w:val="center"/>
        <w:rPr>
          <w:sz w:val="24"/>
          <w:szCs w:val="24"/>
        </w:rPr>
      </w:pPr>
      <w:r>
        <w:rPr>
          <w:sz w:val="24"/>
          <w:szCs w:val="24"/>
        </w:rPr>
        <w:br w:type="column"/>
      </w:r>
      <w:r w:rsidR="002B57A9">
        <w:rPr>
          <w:sz w:val="24"/>
          <w:szCs w:val="24"/>
        </w:rPr>
        <w:lastRenderedPageBreak/>
        <w:t>263</w:t>
      </w:r>
    </w:p>
    <w:p w14:paraId="36F8D843" w14:textId="77777777" w:rsidR="002B57A9" w:rsidRDefault="002B57A9" w:rsidP="004C1C60">
      <w:pPr>
        <w:jc w:val="center"/>
        <w:rPr>
          <w:sz w:val="24"/>
          <w:szCs w:val="24"/>
        </w:rPr>
      </w:pPr>
    </w:p>
    <w:p w14:paraId="038D50CB" w14:textId="77777777" w:rsidR="004C1C60" w:rsidRDefault="004C1C60" w:rsidP="004C1C60">
      <w:pPr>
        <w:jc w:val="center"/>
        <w:rPr>
          <w:sz w:val="24"/>
          <w:szCs w:val="24"/>
        </w:rPr>
      </w:pPr>
    </w:p>
    <w:p w14:paraId="5F61360A" w14:textId="77777777" w:rsidR="004C1C60" w:rsidRDefault="004C1C60" w:rsidP="004C1C60">
      <w:pPr>
        <w:jc w:val="center"/>
        <w:rPr>
          <w:sz w:val="24"/>
          <w:szCs w:val="24"/>
        </w:rPr>
      </w:pPr>
    </w:p>
    <w:p w14:paraId="2F63039D" w14:textId="77777777" w:rsidR="004C1C60" w:rsidRDefault="004C1C60" w:rsidP="004C1C60">
      <w:pPr>
        <w:jc w:val="center"/>
        <w:rPr>
          <w:sz w:val="24"/>
          <w:szCs w:val="24"/>
        </w:rPr>
      </w:pPr>
    </w:p>
    <w:p w14:paraId="048E59AF" w14:textId="77777777" w:rsidR="004C1C60" w:rsidRDefault="004C1C60" w:rsidP="004C1C60">
      <w:pPr>
        <w:jc w:val="center"/>
        <w:rPr>
          <w:sz w:val="24"/>
          <w:szCs w:val="24"/>
        </w:rPr>
      </w:pPr>
    </w:p>
    <w:p w14:paraId="6413322A" w14:textId="77777777" w:rsidR="004C1C60" w:rsidRDefault="004C1C60" w:rsidP="004C1C60">
      <w:pPr>
        <w:jc w:val="center"/>
        <w:rPr>
          <w:sz w:val="24"/>
          <w:szCs w:val="24"/>
        </w:rPr>
      </w:pPr>
    </w:p>
    <w:p w14:paraId="4F7859D0" w14:textId="77777777" w:rsidR="004C1C60" w:rsidRDefault="00330E9C" w:rsidP="004C1C60">
      <w:pPr>
        <w:jc w:val="center"/>
        <w:rPr>
          <w:sz w:val="24"/>
          <w:szCs w:val="24"/>
        </w:rPr>
      </w:pPr>
      <w:r>
        <w:rPr>
          <w:sz w:val="24"/>
          <w:szCs w:val="24"/>
        </w:rPr>
        <w:t>264</w:t>
      </w:r>
    </w:p>
    <w:p w14:paraId="571A5142" w14:textId="77777777" w:rsidR="004C1C60" w:rsidRDefault="004C1C60" w:rsidP="004C1C60">
      <w:pPr>
        <w:jc w:val="center"/>
        <w:rPr>
          <w:sz w:val="24"/>
          <w:szCs w:val="24"/>
        </w:rPr>
      </w:pPr>
    </w:p>
    <w:p w14:paraId="27AC42DF" w14:textId="77777777" w:rsidR="004C1C60" w:rsidRDefault="004C1C60" w:rsidP="004C1C60">
      <w:pPr>
        <w:jc w:val="center"/>
        <w:rPr>
          <w:sz w:val="24"/>
          <w:szCs w:val="24"/>
        </w:rPr>
      </w:pPr>
    </w:p>
    <w:p w14:paraId="168E1C16" w14:textId="77777777" w:rsidR="004C1C60" w:rsidRDefault="004C1C60" w:rsidP="004C1C60">
      <w:pPr>
        <w:jc w:val="center"/>
        <w:rPr>
          <w:sz w:val="24"/>
          <w:szCs w:val="24"/>
        </w:rPr>
      </w:pPr>
    </w:p>
    <w:p w14:paraId="64D83EDF" w14:textId="77777777" w:rsidR="004C1C60" w:rsidRDefault="004C1C60" w:rsidP="004C1C60">
      <w:pPr>
        <w:jc w:val="center"/>
        <w:rPr>
          <w:sz w:val="24"/>
          <w:szCs w:val="24"/>
        </w:rPr>
      </w:pPr>
    </w:p>
    <w:p w14:paraId="56F0EAC5" w14:textId="77777777" w:rsidR="004C1C60" w:rsidRDefault="004C1C60" w:rsidP="004C1C60">
      <w:pPr>
        <w:jc w:val="center"/>
        <w:rPr>
          <w:sz w:val="24"/>
          <w:szCs w:val="24"/>
        </w:rPr>
      </w:pPr>
    </w:p>
    <w:p w14:paraId="736B67C6" w14:textId="77777777" w:rsidR="004C1C60" w:rsidRDefault="00486CC1" w:rsidP="004C1C60">
      <w:pPr>
        <w:jc w:val="center"/>
        <w:rPr>
          <w:sz w:val="24"/>
          <w:szCs w:val="24"/>
        </w:rPr>
      </w:pPr>
      <w:r>
        <w:rPr>
          <w:sz w:val="24"/>
          <w:szCs w:val="24"/>
        </w:rPr>
        <w:t>265</w:t>
      </w:r>
    </w:p>
    <w:p w14:paraId="7A78F975" w14:textId="77777777" w:rsidR="004C1C60" w:rsidRDefault="004C1C60" w:rsidP="004C1C60">
      <w:pPr>
        <w:jc w:val="center"/>
        <w:rPr>
          <w:sz w:val="24"/>
          <w:szCs w:val="24"/>
        </w:rPr>
      </w:pPr>
    </w:p>
    <w:p w14:paraId="0E06F851" w14:textId="77777777" w:rsidR="004C1C60" w:rsidRDefault="004C1C60" w:rsidP="004C1C60">
      <w:pPr>
        <w:jc w:val="center"/>
        <w:rPr>
          <w:sz w:val="24"/>
          <w:szCs w:val="24"/>
        </w:rPr>
      </w:pPr>
    </w:p>
    <w:p w14:paraId="3C70E3D0" w14:textId="77777777" w:rsidR="004C1C60" w:rsidRDefault="004C1C60" w:rsidP="004C1C60">
      <w:pPr>
        <w:jc w:val="center"/>
        <w:rPr>
          <w:sz w:val="24"/>
          <w:szCs w:val="24"/>
        </w:rPr>
      </w:pPr>
    </w:p>
    <w:p w14:paraId="51E078BB" w14:textId="77777777" w:rsidR="004C1C60" w:rsidRDefault="004C1C60" w:rsidP="004C1C60">
      <w:pPr>
        <w:jc w:val="center"/>
        <w:rPr>
          <w:sz w:val="24"/>
          <w:szCs w:val="24"/>
        </w:rPr>
      </w:pPr>
    </w:p>
    <w:p w14:paraId="2B84736E" w14:textId="77777777" w:rsidR="004C1C60" w:rsidRDefault="004C1C60" w:rsidP="004C1C60">
      <w:pPr>
        <w:jc w:val="center"/>
        <w:rPr>
          <w:sz w:val="24"/>
          <w:szCs w:val="24"/>
        </w:rPr>
      </w:pPr>
    </w:p>
    <w:p w14:paraId="134D001B" w14:textId="77777777" w:rsidR="004C1C60" w:rsidRDefault="004C1C60" w:rsidP="004C1C60">
      <w:pPr>
        <w:jc w:val="center"/>
        <w:rPr>
          <w:sz w:val="24"/>
          <w:szCs w:val="24"/>
        </w:rPr>
      </w:pPr>
    </w:p>
    <w:p w14:paraId="0C09C7AE" w14:textId="77777777" w:rsidR="004C1C60" w:rsidRDefault="00935562" w:rsidP="004C1C60">
      <w:pPr>
        <w:jc w:val="center"/>
        <w:rPr>
          <w:sz w:val="24"/>
          <w:szCs w:val="24"/>
        </w:rPr>
      </w:pPr>
      <w:r>
        <w:rPr>
          <w:sz w:val="24"/>
          <w:szCs w:val="24"/>
        </w:rPr>
        <w:t>266</w:t>
      </w:r>
    </w:p>
    <w:p w14:paraId="6E3E16B4" w14:textId="77777777" w:rsidR="004C1C60" w:rsidRDefault="004C1C60" w:rsidP="004C1C60">
      <w:pPr>
        <w:jc w:val="center"/>
        <w:rPr>
          <w:sz w:val="24"/>
          <w:szCs w:val="24"/>
        </w:rPr>
      </w:pPr>
    </w:p>
    <w:p w14:paraId="5EF9F5F1" w14:textId="77777777" w:rsidR="004C1C60" w:rsidRDefault="004C1C60" w:rsidP="004C1C60">
      <w:pPr>
        <w:jc w:val="center"/>
        <w:rPr>
          <w:sz w:val="24"/>
          <w:szCs w:val="24"/>
        </w:rPr>
      </w:pPr>
    </w:p>
    <w:p w14:paraId="365D16D0" w14:textId="77777777" w:rsidR="004C1C60" w:rsidRDefault="004C1C60" w:rsidP="004C1C60">
      <w:pPr>
        <w:jc w:val="center"/>
        <w:rPr>
          <w:sz w:val="24"/>
          <w:szCs w:val="24"/>
        </w:rPr>
      </w:pPr>
    </w:p>
    <w:p w14:paraId="2C40F17F" w14:textId="77777777" w:rsidR="004C1C60" w:rsidRDefault="004C1C60" w:rsidP="004C1C60">
      <w:pPr>
        <w:jc w:val="center"/>
        <w:rPr>
          <w:sz w:val="24"/>
          <w:szCs w:val="24"/>
        </w:rPr>
      </w:pPr>
    </w:p>
    <w:p w14:paraId="527D56FF" w14:textId="77777777" w:rsidR="004C1C60" w:rsidRDefault="004C1C60" w:rsidP="004C1C60">
      <w:pPr>
        <w:jc w:val="center"/>
        <w:rPr>
          <w:sz w:val="24"/>
          <w:szCs w:val="24"/>
        </w:rPr>
      </w:pPr>
    </w:p>
    <w:p w14:paraId="2D7F67E1" w14:textId="77777777" w:rsidR="004C1C60" w:rsidRDefault="004C1C60" w:rsidP="004C1C60">
      <w:pPr>
        <w:jc w:val="center"/>
        <w:rPr>
          <w:sz w:val="24"/>
          <w:szCs w:val="24"/>
        </w:rPr>
      </w:pPr>
    </w:p>
    <w:p w14:paraId="0BC0E427" w14:textId="77777777" w:rsidR="004C1C60" w:rsidRDefault="004C1C60" w:rsidP="004C1C60">
      <w:pPr>
        <w:jc w:val="center"/>
        <w:rPr>
          <w:sz w:val="24"/>
          <w:szCs w:val="24"/>
        </w:rPr>
      </w:pPr>
    </w:p>
    <w:p w14:paraId="01FD759A" w14:textId="77777777" w:rsidR="004C1C60" w:rsidRDefault="004C1C60" w:rsidP="004C1C60">
      <w:pPr>
        <w:jc w:val="center"/>
        <w:rPr>
          <w:sz w:val="24"/>
          <w:szCs w:val="24"/>
        </w:rPr>
      </w:pPr>
    </w:p>
    <w:p w14:paraId="739548B8" w14:textId="77777777" w:rsidR="00930E96" w:rsidRDefault="00930E96" w:rsidP="00930E96">
      <w:pPr>
        <w:jc w:val="both"/>
        <w:rPr>
          <w:sz w:val="24"/>
          <w:szCs w:val="24"/>
        </w:rPr>
      </w:pPr>
    </w:p>
    <w:p w14:paraId="4113A864" w14:textId="77777777" w:rsidR="00930E96" w:rsidRDefault="00930E96" w:rsidP="00CF561C">
      <w:pPr>
        <w:jc w:val="center"/>
        <w:outlineLvl w:val="0"/>
        <w:rPr>
          <w:sz w:val="24"/>
          <w:szCs w:val="24"/>
        </w:rPr>
      </w:pPr>
      <w:r>
        <w:rPr>
          <w:sz w:val="24"/>
          <w:szCs w:val="24"/>
        </w:rPr>
        <w:t>Aignay le Duc</w:t>
      </w:r>
    </w:p>
    <w:p w14:paraId="2A2FE450" w14:textId="77777777" w:rsidR="00930E96" w:rsidRDefault="00930E96" w:rsidP="00930E96">
      <w:pPr>
        <w:jc w:val="center"/>
        <w:rPr>
          <w:sz w:val="24"/>
          <w:szCs w:val="24"/>
        </w:rPr>
      </w:pPr>
    </w:p>
    <w:p w14:paraId="0A569EB1" w14:textId="77777777" w:rsidR="00930E96" w:rsidRDefault="00930E96" w:rsidP="00930E96">
      <w:pPr>
        <w:jc w:val="center"/>
        <w:rPr>
          <w:sz w:val="24"/>
          <w:szCs w:val="24"/>
        </w:rPr>
      </w:pPr>
      <w:r>
        <w:rPr>
          <w:sz w:val="24"/>
          <w:szCs w:val="24"/>
        </w:rPr>
        <w:t>Grosse Baptemes</w:t>
      </w:r>
    </w:p>
    <w:p w14:paraId="3812A6AC" w14:textId="77777777" w:rsidR="00930E96" w:rsidRDefault="00930E96" w:rsidP="00930E96">
      <w:pPr>
        <w:jc w:val="center"/>
        <w:rPr>
          <w:sz w:val="24"/>
          <w:szCs w:val="24"/>
        </w:rPr>
      </w:pPr>
      <w:r>
        <w:rPr>
          <w:sz w:val="24"/>
          <w:szCs w:val="24"/>
        </w:rPr>
        <w:t>1766</w:t>
      </w:r>
    </w:p>
    <w:p w14:paraId="3E90DB11" w14:textId="77777777" w:rsidR="004C1C60" w:rsidRDefault="004C1C60" w:rsidP="004C1C60">
      <w:pPr>
        <w:jc w:val="center"/>
        <w:rPr>
          <w:sz w:val="24"/>
          <w:szCs w:val="24"/>
        </w:rPr>
      </w:pPr>
    </w:p>
    <w:p w14:paraId="5630F90F" w14:textId="77777777" w:rsidR="004C1C60" w:rsidRDefault="004C1C60" w:rsidP="004C1C60">
      <w:pPr>
        <w:jc w:val="center"/>
        <w:rPr>
          <w:sz w:val="24"/>
          <w:szCs w:val="24"/>
        </w:rPr>
      </w:pPr>
    </w:p>
    <w:p w14:paraId="2FCFA525" w14:textId="77777777" w:rsidR="004C1C60" w:rsidRDefault="004C1C60" w:rsidP="004C1C60">
      <w:pPr>
        <w:jc w:val="center"/>
        <w:rPr>
          <w:sz w:val="24"/>
          <w:szCs w:val="24"/>
        </w:rPr>
      </w:pPr>
    </w:p>
    <w:p w14:paraId="4BFF371C" w14:textId="77777777" w:rsidR="004C1C60" w:rsidRDefault="004C1C60" w:rsidP="004C1C60">
      <w:pPr>
        <w:jc w:val="center"/>
        <w:rPr>
          <w:sz w:val="24"/>
          <w:szCs w:val="24"/>
        </w:rPr>
      </w:pPr>
    </w:p>
    <w:p w14:paraId="18F20FA1" w14:textId="77777777" w:rsidR="004C1C60" w:rsidRDefault="004C1C60" w:rsidP="004C1C60">
      <w:pPr>
        <w:jc w:val="center"/>
        <w:rPr>
          <w:sz w:val="24"/>
          <w:szCs w:val="24"/>
        </w:rPr>
      </w:pPr>
    </w:p>
    <w:p w14:paraId="194E60E4" w14:textId="77777777" w:rsidR="004C1C60" w:rsidRDefault="004C1C60" w:rsidP="004C1C60">
      <w:pPr>
        <w:jc w:val="center"/>
        <w:rPr>
          <w:sz w:val="24"/>
          <w:szCs w:val="24"/>
        </w:rPr>
      </w:pPr>
    </w:p>
    <w:p w14:paraId="6EE7D6A7" w14:textId="77777777" w:rsidR="004C1C60" w:rsidRDefault="004C1C60" w:rsidP="004C1C60">
      <w:pPr>
        <w:jc w:val="center"/>
        <w:rPr>
          <w:sz w:val="24"/>
          <w:szCs w:val="24"/>
        </w:rPr>
      </w:pPr>
    </w:p>
    <w:p w14:paraId="4F22BDFA" w14:textId="77777777" w:rsidR="004C1C60" w:rsidRDefault="004C1C60" w:rsidP="004C1C60">
      <w:pPr>
        <w:jc w:val="center"/>
        <w:rPr>
          <w:sz w:val="24"/>
          <w:szCs w:val="24"/>
        </w:rPr>
      </w:pPr>
    </w:p>
    <w:p w14:paraId="02DEFCA9" w14:textId="77777777" w:rsidR="004C1C60" w:rsidRDefault="004C1C60" w:rsidP="004C1C60">
      <w:pPr>
        <w:jc w:val="center"/>
        <w:rPr>
          <w:sz w:val="24"/>
          <w:szCs w:val="24"/>
        </w:rPr>
      </w:pPr>
    </w:p>
    <w:p w14:paraId="3F8F94E5" w14:textId="77777777" w:rsidR="004C1C60" w:rsidRDefault="004C1C60" w:rsidP="004C1C60">
      <w:pPr>
        <w:jc w:val="center"/>
        <w:rPr>
          <w:sz w:val="24"/>
          <w:szCs w:val="24"/>
        </w:rPr>
      </w:pPr>
    </w:p>
    <w:p w14:paraId="024FE333" w14:textId="77777777" w:rsidR="004C1C60" w:rsidRDefault="004C1C60" w:rsidP="004C1C60">
      <w:pPr>
        <w:jc w:val="center"/>
        <w:rPr>
          <w:sz w:val="24"/>
          <w:szCs w:val="24"/>
        </w:rPr>
      </w:pPr>
    </w:p>
    <w:p w14:paraId="4DCBC304" w14:textId="77777777" w:rsidR="004C1C60" w:rsidRDefault="004C1C60" w:rsidP="004C1C60">
      <w:pPr>
        <w:jc w:val="center"/>
        <w:rPr>
          <w:sz w:val="24"/>
          <w:szCs w:val="24"/>
        </w:rPr>
      </w:pPr>
    </w:p>
    <w:p w14:paraId="1D053FBB" w14:textId="77777777" w:rsidR="004C1C60" w:rsidRDefault="004C1C60" w:rsidP="004C1C60">
      <w:pPr>
        <w:jc w:val="center"/>
        <w:rPr>
          <w:sz w:val="24"/>
          <w:szCs w:val="24"/>
        </w:rPr>
      </w:pPr>
    </w:p>
    <w:p w14:paraId="6D6ABA27" w14:textId="77777777" w:rsidR="005664C6" w:rsidRDefault="004C1C60" w:rsidP="005664C6">
      <w:pPr>
        <w:jc w:val="both"/>
        <w:rPr>
          <w:sz w:val="24"/>
          <w:szCs w:val="24"/>
        </w:rPr>
      </w:pPr>
      <w:r>
        <w:rPr>
          <w:sz w:val="24"/>
          <w:szCs w:val="24"/>
        </w:rPr>
        <w:br w:type="column"/>
      </w:r>
      <w:r w:rsidR="005664C6">
        <w:rPr>
          <w:sz w:val="24"/>
          <w:szCs w:val="24"/>
        </w:rPr>
        <w:lastRenderedPageBreak/>
        <w:t>Le dix sept novembre mil sept cent soixante cinq est décédée Claudine Gy veuve de Jean Bordot en son vivant marchand à Aignay agée de 90 ans munie des sacremens et le lendemain a été inhumée par moy curé soussigné presence du sieur Antoine Bordot son fils marchand en ce lieu et du sieur Antoine Malbranche aussy marchand son petit fils et autres parens soussignés.</w:t>
      </w:r>
    </w:p>
    <w:p w14:paraId="3274667A" w14:textId="522A24E7" w:rsidR="004C1C60" w:rsidRDefault="005664C6" w:rsidP="005664C6">
      <w:pPr>
        <w:jc w:val="both"/>
        <w:rPr>
          <w:sz w:val="24"/>
          <w:szCs w:val="24"/>
        </w:rPr>
      </w:pPr>
      <w:r>
        <w:rPr>
          <w:sz w:val="24"/>
          <w:szCs w:val="24"/>
        </w:rPr>
        <w:t xml:space="preserve">Signatures : Charpy curé, A Bordot, </w:t>
      </w:r>
      <w:r w:rsidR="00D92944">
        <w:rPr>
          <w:sz w:val="24"/>
          <w:szCs w:val="24"/>
        </w:rPr>
        <w:t>Malbranche</w:t>
      </w:r>
      <w:r>
        <w:rPr>
          <w:sz w:val="24"/>
          <w:szCs w:val="24"/>
        </w:rPr>
        <w:t xml:space="preserve">, Desclers, </w:t>
      </w:r>
      <w:r w:rsidR="00330E9C">
        <w:rPr>
          <w:sz w:val="24"/>
          <w:szCs w:val="24"/>
        </w:rPr>
        <w:t>C Gentil.</w:t>
      </w:r>
    </w:p>
    <w:p w14:paraId="368C16FC" w14:textId="77777777" w:rsidR="00330E9C" w:rsidRDefault="00330E9C" w:rsidP="005664C6">
      <w:pPr>
        <w:jc w:val="both"/>
        <w:rPr>
          <w:sz w:val="24"/>
          <w:szCs w:val="24"/>
        </w:rPr>
      </w:pPr>
    </w:p>
    <w:p w14:paraId="375A9205" w14:textId="02046B6E" w:rsidR="00330E9C" w:rsidRDefault="00330E9C" w:rsidP="00330E9C">
      <w:pPr>
        <w:jc w:val="both"/>
        <w:rPr>
          <w:sz w:val="24"/>
          <w:szCs w:val="24"/>
        </w:rPr>
      </w:pPr>
      <w:r>
        <w:rPr>
          <w:sz w:val="24"/>
          <w:szCs w:val="24"/>
        </w:rPr>
        <w:t xml:space="preserve">Le vingt sept novembre 1765 est décédé un enfant du sieur Nicolas </w:t>
      </w:r>
      <w:r w:rsidR="00D92944">
        <w:rPr>
          <w:sz w:val="24"/>
          <w:szCs w:val="24"/>
        </w:rPr>
        <w:t>Faitot</w:t>
      </w:r>
      <w:r>
        <w:rPr>
          <w:sz w:val="24"/>
          <w:szCs w:val="24"/>
        </w:rPr>
        <w:t xml:space="preserve"> chirurgien juré à Aignay et de demoiselle Marie Frederic ayant été ondoyé à la maison par la sage femme et le lendemain a été inhumé dans le cimetiere par moy vicaire soussigné presence du sieur Faitot &amp; de Nicolas Genreau greffier aud lieu soussignés.</w:t>
      </w:r>
    </w:p>
    <w:p w14:paraId="28A0A6CE" w14:textId="77777777" w:rsidR="00330E9C" w:rsidRDefault="00330E9C" w:rsidP="00330E9C">
      <w:pPr>
        <w:jc w:val="both"/>
        <w:rPr>
          <w:sz w:val="24"/>
          <w:szCs w:val="24"/>
        </w:rPr>
      </w:pPr>
      <w:r>
        <w:rPr>
          <w:sz w:val="24"/>
          <w:szCs w:val="24"/>
        </w:rPr>
        <w:t>Signatures : Genreau, Faitot, Marlet vic.</w:t>
      </w:r>
    </w:p>
    <w:p w14:paraId="362BF046" w14:textId="77777777" w:rsidR="00330E9C" w:rsidRDefault="00330E9C" w:rsidP="00330E9C">
      <w:pPr>
        <w:jc w:val="both"/>
        <w:rPr>
          <w:sz w:val="24"/>
          <w:szCs w:val="24"/>
        </w:rPr>
      </w:pPr>
    </w:p>
    <w:p w14:paraId="4EAD7330" w14:textId="77777777" w:rsidR="00330E9C" w:rsidRDefault="00935562" w:rsidP="00330E9C">
      <w:pPr>
        <w:jc w:val="both"/>
        <w:rPr>
          <w:sz w:val="24"/>
          <w:szCs w:val="24"/>
        </w:rPr>
      </w:pPr>
      <w:r>
        <w:rPr>
          <w:sz w:val="24"/>
          <w:szCs w:val="24"/>
        </w:rPr>
        <w:t>Claude Fournier pauvre mendiant en cette paroisse et veuf de Perrette Vendeuvre est mort le vingt neuf novembre 1765 munis des sacremens, #</w:t>
      </w:r>
      <w:r w:rsidRPr="00935562">
        <w:rPr>
          <w:i/>
          <w:sz w:val="24"/>
          <w:szCs w:val="24"/>
        </w:rPr>
        <w:t>agé de 80 ans</w:t>
      </w:r>
      <w:r>
        <w:rPr>
          <w:sz w:val="24"/>
          <w:szCs w:val="24"/>
        </w:rPr>
        <w:t xml:space="preserve"> et le lendemain a été inhumé dans le cimetière par nous curé soussigné, presence de Nicolas Baudot et de Francois Grivotet manouvriers aud lieu ses gendres qui ont déclaré ne savoir signer #.</w:t>
      </w:r>
    </w:p>
    <w:p w14:paraId="6F28D665" w14:textId="77777777" w:rsidR="00935562" w:rsidRDefault="00935562" w:rsidP="00330E9C">
      <w:pPr>
        <w:jc w:val="both"/>
        <w:rPr>
          <w:sz w:val="24"/>
          <w:szCs w:val="24"/>
        </w:rPr>
      </w:pPr>
      <w:r>
        <w:rPr>
          <w:sz w:val="24"/>
          <w:szCs w:val="24"/>
        </w:rPr>
        <w:t>Signature : Charpy curé.</w:t>
      </w:r>
    </w:p>
    <w:p w14:paraId="0CB5D85B" w14:textId="77777777" w:rsidR="00935562" w:rsidRDefault="00935562" w:rsidP="00330E9C">
      <w:pPr>
        <w:jc w:val="both"/>
        <w:rPr>
          <w:sz w:val="24"/>
          <w:szCs w:val="24"/>
        </w:rPr>
      </w:pPr>
    </w:p>
    <w:p w14:paraId="3739D1AF" w14:textId="77777777" w:rsidR="00935562" w:rsidRDefault="00935562" w:rsidP="00330E9C">
      <w:pPr>
        <w:jc w:val="both"/>
        <w:rPr>
          <w:sz w:val="24"/>
          <w:szCs w:val="24"/>
        </w:rPr>
      </w:pPr>
      <w:r>
        <w:rPr>
          <w:sz w:val="24"/>
          <w:szCs w:val="24"/>
        </w:rPr>
        <w:t>Nicolas Ducognon marchand en ce lieu est décédé le six janvier 1766 agé de 74 ans, munis des sacremens et le lendemain a été inhumé dans le cimetière par moy vicaire soussigné, presence du sieur Nicolas Ducognon son fils et du sieur Claude Roydot marchand aud lieu son gendre soussignés.</w:t>
      </w:r>
    </w:p>
    <w:p w14:paraId="402DEA03" w14:textId="77777777" w:rsidR="00935562" w:rsidRDefault="00935562" w:rsidP="00330E9C">
      <w:pPr>
        <w:jc w:val="both"/>
        <w:rPr>
          <w:sz w:val="24"/>
          <w:szCs w:val="24"/>
        </w:rPr>
      </w:pPr>
      <w:r>
        <w:rPr>
          <w:sz w:val="24"/>
          <w:szCs w:val="24"/>
        </w:rPr>
        <w:t>Signatures : N Ducognon, C Roydot, Marlet vic.</w:t>
      </w:r>
    </w:p>
    <w:p w14:paraId="3C773AD9" w14:textId="77777777" w:rsidR="00935562" w:rsidRDefault="00935562" w:rsidP="00330E9C">
      <w:pPr>
        <w:jc w:val="both"/>
        <w:rPr>
          <w:sz w:val="24"/>
          <w:szCs w:val="24"/>
        </w:rPr>
      </w:pPr>
    </w:p>
    <w:p w14:paraId="451974CB" w14:textId="77777777" w:rsidR="00EB63A3" w:rsidRDefault="00EB63A3" w:rsidP="00EB63A3">
      <w:pPr>
        <w:jc w:val="both"/>
      </w:pPr>
      <w:r w:rsidRPr="00224C1D">
        <w:rPr>
          <w:b/>
          <w:sz w:val="24"/>
          <w:szCs w:val="24"/>
        </w:rPr>
        <w:t xml:space="preserve">Page </w:t>
      </w:r>
      <w:r>
        <w:rPr>
          <w:b/>
          <w:sz w:val="24"/>
          <w:szCs w:val="24"/>
        </w:rPr>
        <w:t>382</w:t>
      </w:r>
      <w:r w:rsidRPr="00224C1D">
        <w:rPr>
          <w:b/>
          <w:sz w:val="24"/>
          <w:szCs w:val="24"/>
        </w:rPr>
        <w:t xml:space="preserve"> des archives.</w:t>
      </w:r>
      <w:r w:rsidRPr="00745758">
        <w:t xml:space="preserve"> </w:t>
      </w:r>
      <w:r>
        <w:t>(pages blanches)</w:t>
      </w:r>
    </w:p>
    <w:p w14:paraId="7CA2610A" w14:textId="77777777" w:rsidR="00EB63A3" w:rsidRDefault="00EB63A3" w:rsidP="00EB63A3">
      <w:pPr>
        <w:jc w:val="both"/>
      </w:pPr>
    </w:p>
    <w:p w14:paraId="7C71BFE7" w14:textId="77777777" w:rsidR="00EB63A3" w:rsidRDefault="00EB63A3" w:rsidP="00EB63A3">
      <w:pPr>
        <w:jc w:val="both"/>
      </w:pPr>
      <w:r w:rsidRPr="00224C1D">
        <w:rPr>
          <w:b/>
          <w:sz w:val="24"/>
          <w:szCs w:val="24"/>
        </w:rPr>
        <w:t xml:space="preserve">Page </w:t>
      </w:r>
      <w:r>
        <w:rPr>
          <w:b/>
          <w:sz w:val="24"/>
          <w:szCs w:val="24"/>
        </w:rPr>
        <w:t>383</w:t>
      </w:r>
      <w:r w:rsidRPr="00224C1D">
        <w:rPr>
          <w:b/>
          <w:sz w:val="24"/>
          <w:szCs w:val="24"/>
        </w:rPr>
        <w:t xml:space="preserve"> des archives.</w:t>
      </w:r>
      <w:r w:rsidRPr="00745758">
        <w:t xml:space="preserve"> </w:t>
      </w:r>
    </w:p>
    <w:p w14:paraId="32DC0A1D" w14:textId="77777777" w:rsidR="00930E96" w:rsidRDefault="00930E96" w:rsidP="00EB63A3">
      <w:pPr>
        <w:jc w:val="both"/>
      </w:pPr>
    </w:p>
    <w:p w14:paraId="3E7CC47D" w14:textId="77777777" w:rsidR="00930E96" w:rsidRDefault="00930E96" w:rsidP="00930E96">
      <w:pPr>
        <w:jc w:val="both"/>
        <w:rPr>
          <w:sz w:val="24"/>
          <w:szCs w:val="24"/>
        </w:rPr>
      </w:pPr>
      <w:r>
        <w:rPr>
          <w:sz w:val="24"/>
          <w:szCs w:val="24"/>
        </w:rPr>
        <w:t>Registre pour inscrire tous les baptemes et mariages de la paroisse d’Aignay le Duc à commencer au premier janvier 1766 et finir au dernier decembre suivant inclusivement, contenant six feuillets cottés et paraphés par nous Pierre Hilaire Joseph de Bruere conseiller du roy, lieutenant général au baillage et premier president au présidial de Chatillon sur Seine ce 14 decembre 1765.</w:t>
      </w:r>
    </w:p>
    <w:p w14:paraId="538AD3F7" w14:textId="77777777" w:rsidR="00930E96" w:rsidRDefault="00930E96" w:rsidP="00930E96">
      <w:pPr>
        <w:jc w:val="both"/>
        <w:rPr>
          <w:sz w:val="24"/>
          <w:szCs w:val="24"/>
        </w:rPr>
      </w:pPr>
      <w:r>
        <w:rPr>
          <w:sz w:val="24"/>
          <w:szCs w:val="24"/>
        </w:rPr>
        <w:t>Signature : Debruere.</w:t>
      </w:r>
    </w:p>
    <w:p w14:paraId="0FF27B6E" w14:textId="77777777" w:rsidR="00930E96" w:rsidRDefault="00930E96" w:rsidP="00930E96">
      <w:pPr>
        <w:jc w:val="both"/>
        <w:rPr>
          <w:sz w:val="24"/>
          <w:szCs w:val="24"/>
        </w:rPr>
      </w:pPr>
    </w:p>
    <w:p w14:paraId="6475F67D" w14:textId="77777777" w:rsidR="00930E96" w:rsidRDefault="00930E96" w:rsidP="008C25C4">
      <w:pPr>
        <w:jc w:val="both"/>
        <w:rPr>
          <w:sz w:val="24"/>
          <w:szCs w:val="24"/>
        </w:rPr>
      </w:pPr>
      <w:r>
        <w:rPr>
          <w:sz w:val="24"/>
          <w:szCs w:val="24"/>
        </w:rPr>
        <w:t xml:space="preserve">Ce jourd’huy quatorze janvier mil sept cent soixante six apres les 3 publications (de bancs) faites pendant trois dimanches consécutifs aux prones des messes de cette paroisse sans </w:t>
      </w:r>
      <w:r w:rsidR="008C25C4">
        <w:rPr>
          <w:sz w:val="24"/>
          <w:szCs w:val="24"/>
        </w:rPr>
        <w:t>empechemens ny oposition venus à notre connaissance</w:t>
      </w:r>
      <w:r>
        <w:rPr>
          <w:sz w:val="24"/>
          <w:szCs w:val="24"/>
        </w:rPr>
        <w:t xml:space="preserve">, </w:t>
      </w:r>
      <w:r w:rsidR="008C25C4">
        <w:rPr>
          <w:sz w:val="24"/>
          <w:szCs w:val="24"/>
        </w:rPr>
        <w:t xml:space="preserve">ont recu la bénédiction nuptialle par </w:t>
      </w:r>
      <w:r>
        <w:rPr>
          <w:sz w:val="24"/>
          <w:szCs w:val="24"/>
        </w:rPr>
        <w:t xml:space="preserve">nous </w:t>
      </w:r>
      <w:r w:rsidR="008C25C4">
        <w:rPr>
          <w:sz w:val="24"/>
          <w:szCs w:val="24"/>
        </w:rPr>
        <w:t xml:space="preserve">vicaire </w:t>
      </w:r>
      <w:r>
        <w:rPr>
          <w:sz w:val="24"/>
          <w:szCs w:val="24"/>
        </w:rPr>
        <w:t xml:space="preserve">soussigné </w:t>
      </w:r>
      <w:r w:rsidR="008C25C4">
        <w:rPr>
          <w:sz w:val="24"/>
          <w:szCs w:val="24"/>
        </w:rPr>
        <w:t>Claude fils min</w:t>
      </w:r>
      <w:r>
        <w:rPr>
          <w:sz w:val="24"/>
          <w:szCs w:val="24"/>
        </w:rPr>
        <w:t xml:space="preserve">eur de </w:t>
      </w:r>
      <w:r w:rsidR="008C25C4">
        <w:rPr>
          <w:sz w:val="24"/>
          <w:szCs w:val="24"/>
        </w:rPr>
        <w:t>Toussaint Belin</w:t>
      </w:r>
      <w:r>
        <w:rPr>
          <w:sz w:val="24"/>
          <w:szCs w:val="24"/>
        </w:rPr>
        <w:t xml:space="preserve"> </w:t>
      </w:r>
      <w:r w:rsidR="008C25C4">
        <w:rPr>
          <w:sz w:val="24"/>
          <w:szCs w:val="24"/>
        </w:rPr>
        <w:t xml:space="preserve">masson à Aignay </w:t>
      </w:r>
      <w:r>
        <w:rPr>
          <w:sz w:val="24"/>
          <w:szCs w:val="24"/>
        </w:rPr>
        <w:t xml:space="preserve">et de </w:t>
      </w:r>
      <w:r w:rsidR="008C25C4">
        <w:rPr>
          <w:sz w:val="24"/>
          <w:szCs w:val="24"/>
        </w:rPr>
        <w:t>Marguerite Baudot d’une part</w:t>
      </w:r>
      <w:r>
        <w:rPr>
          <w:sz w:val="24"/>
          <w:szCs w:val="24"/>
        </w:rPr>
        <w:t xml:space="preserve"> </w:t>
      </w:r>
      <w:r w:rsidR="008C25C4">
        <w:rPr>
          <w:sz w:val="24"/>
          <w:szCs w:val="24"/>
        </w:rPr>
        <w:t>Pierrette Couturier</w:t>
      </w:r>
      <w:r>
        <w:rPr>
          <w:sz w:val="24"/>
          <w:szCs w:val="24"/>
        </w:rPr>
        <w:t xml:space="preserve"> fille majeure de </w:t>
      </w:r>
      <w:r w:rsidR="008C25C4">
        <w:rPr>
          <w:sz w:val="24"/>
          <w:szCs w:val="24"/>
        </w:rPr>
        <w:t>fut Germain Couturier</w:t>
      </w:r>
      <w:r>
        <w:rPr>
          <w:sz w:val="24"/>
          <w:szCs w:val="24"/>
        </w:rPr>
        <w:t xml:space="preserve"> </w:t>
      </w:r>
      <w:r w:rsidR="008C25C4">
        <w:rPr>
          <w:sz w:val="24"/>
          <w:szCs w:val="24"/>
        </w:rPr>
        <w:t>rent</w:t>
      </w:r>
      <w:r>
        <w:rPr>
          <w:sz w:val="24"/>
          <w:szCs w:val="24"/>
        </w:rPr>
        <w:t xml:space="preserve">ier </w:t>
      </w:r>
      <w:r w:rsidR="008C25C4">
        <w:rPr>
          <w:sz w:val="24"/>
          <w:szCs w:val="24"/>
        </w:rPr>
        <w:t>aud lieu</w:t>
      </w:r>
      <w:r>
        <w:rPr>
          <w:sz w:val="24"/>
          <w:szCs w:val="24"/>
        </w:rPr>
        <w:t xml:space="preserve"> et de </w:t>
      </w:r>
      <w:r w:rsidR="008C25C4">
        <w:rPr>
          <w:sz w:val="24"/>
          <w:szCs w:val="24"/>
        </w:rPr>
        <w:t>Anne Leroy, présence et d</w:t>
      </w:r>
      <w:r>
        <w:rPr>
          <w:sz w:val="24"/>
          <w:szCs w:val="24"/>
        </w:rPr>
        <w:t xml:space="preserve">u consentement </w:t>
      </w:r>
      <w:r w:rsidR="008C25C4">
        <w:rPr>
          <w:sz w:val="24"/>
          <w:szCs w:val="24"/>
        </w:rPr>
        <w:t xml:space="preserve">dud Toussaint Belin, et de ladite Anne Leroy sa mère qui </w:t>
      </w:r>
      <w:r>
        <w:rPr>
          <w:sz w:val="24"/>
          <w:szCs w:val="24"/>
        </w:rPr>
        <w:t xml:space="preserve">ont déclarés ne scavoir signer </w:t>
      </w:r>
      <w:r w:rsidR="008C25C4">
        <w:rPr>
          <w:sz w:val="24"/>
          <w:szCs w:val="24"/>
        </w:rPr>
        <w:t xml:space="preserve">de meme que ladite mariée </w:t>
      </w:r>
      <w:r>
        <w:rPr>
          <w:sz w:val="24"/>
          <w:szCs w:val="24"/>
        </w:rPr>
        <w:t xml:space="preserve">et </w:t>
      </w:r>
      <w:r w:rsidR="008C25C4">
        <w:rPr>
          <w:sz w:val="24"/>
          <w:szCs w:val="24"/>
        </w:rPr>
        <w:t>presence de Pierre Couturier frere de lad mariée, de Jean Gentil</w:t>
      </w:r>
      <w:r w:rsidR="008C25C4" w:rsidRPr="008C25C4">
        <w:rPr>
          <w:sz w:val="24"/>
          <w:szCs w:val="24"/>
        </w:rPr>
        <w:t xml:space="preserve"> </w:t>
      </w:r>
      <w:r w:rsidR="008C25C4">
        <w:rPr>
          <w:sz w:val="24"/>
          <w:szCs w:val="24"/>
        </w:rPr>
        <w:t xml:space="preserve">marguillier et de Pierre Gentil son fils et de Nicolas Genreau recteur d’école témoins </w:t>
      </w:r>
      <w:r>
        <w:rPr>
          <w:sz w:val="24"/>
          <w:szCs w:val="24"/>
        </w:rPr>
        <w:t>soussignés avec</w:t>
      </w:r>
      <w:r w:rsidR="00881F22">
        <w:rPr>
          <w:sz w:val="24"/>
          <w:szCs w:val="24"/>
        </w:rPr>
        <w:t xml:space="preserve"> led marié tous demeurant aud lieu.</w:t>
      </w:r>
    </w:p>
    <w:p w14:paraId="1C7DF6D9" w14:textId="77777777" w:rsidR="00930E96" w:rsidRDefault="00930E96" w:rsidP="00930E96">
      <w:pPr>
        <w:jc w:val="both"/>
        <w:rPr>
          <w:sz w:val="24"/>
          <w:szCs w:val="24"/>
        </w:rPr>
      </w:pPr>
      <w:r>
        <w:rPr>
          <w:sz w:val="24"/>
          <w:szCs w:val="24"/>
        </w:rPr>
        <w:t xml:space="preserve">Signatures : </w:t>
      </w:r>
      <w:r w:rsidR="00881F22">
        <w:rPr>
          <w:sz w:val="24"/>
          <w:szCs w:val="24"/>
        </w:rPr>
        <w:t>Claude Belin</w:t>
      </w:r>
      <w:r>
        <w:rPr>
          <w:sz w:val="24"/>
          <w:szCs w:val="24"/>
        </w:rPr>
        <w:t xml:space="preserve">, </w:t>
      </w:r>
      <w:r w:rsidR="00881F22">
        <w:rPr>
          <w:sz w:val="24"/>
          <w:szCs w:val="24"/>
        </w:rPr>
        <w:t>Gentil</w:t>
      </w:r>
      <w:r>
        <w:rPr>
          <w:sz w:val="24"/>
          <w:szCs w:val="24"/>
        </w:rPr>
        <w:t xml:space="preserve">, </w:t>
      </w:r>
      <w:r w:rsidR="00881F22">
        <w:rPr>
          <w:sz w:val="24"/>
          <w:szCs w:val="24"/>
        </w:rPr>
        <w:t xml:space="preserve">Pierre Gentil, </w:t>
      </w:r>
      <w:r>
        <w:rPr>
          <w:sz w:val="24"/>
          <w:szCs w:val="24"/>
        </w:rPr>
        <w:t>Genreau</w:t>
      </w:r>
      <w:r w:rsidR="00881F22">
        <w:rPr>
          <w:sz w:val="24"/>
          <w:szCs w:val="24"/>
        </w:rPr>
        <w:t>, Marlet vicaire</w:t>
      </w:r>
      <w:r>
        <w:rPr>
          <w:sz w:val="24"/>
          <w:szCs w:val="24"/>
        </w:rPr>
        <w:t>.</w:t>
      </w:r>
    </w:p>
    <w:p w14:paraId="2773A9B7" w14:textId="77777777" w:rsidR="00330E9C" w:rsidRDefault="00330E9C" w:rsidP="005664C6">
      <w:pPr>
        <w:jc w:val="both"/>
        <w:rPr>
          <w:sz w:val="24"/>
          <w:szCs w:val="24"/>
        </w:rPr>
      </w:pPr>
    </w:p>
    <w:p w14:paraId="1B42A4E1" w14:textId="77777777" w:rsidR="00881F22" w:rsidRDefault="00881F22" w:rsidP="00881F22">
      <w:pPr>
        <w:jc w:val="both"/>
      </w:pPr>
      <w:r w:rsidRPr="00224C1D">
        <w:rPr>
          <w:b/>
          <w:sz w:val="24"/>
          <w:szCs w:val="24"/>
        </w:rPr>
        <w:t xml:space="preserve">Page </w:t>
      </w:r>
      <w:r>
        <w:rPr>
          <w:b/>
          <w:sz w:val="24"/>
          <w:szCs w:val="24"/>
        </w:rPr>
        <w:t>384</w:t>
      </w:r>
      <w:r w:rsidRPr="00224C1D">
        <w:rPr>
          <w:b/>
          <w:sz w:val="24"/>
          <w:szCs w:val="24"/>
        </w:rPr>
        <w:t xml:space="preserve"> des archives.</w:t>
      </w:r>
      <w:r w:rsidRPr="00745758">
        <w:t xml:space="preserve"> </w:t>
      </w:r>
    </w:p>
    <w:p w14:paraId="66BC0595" w14:textId="77777777" w:rsidR="00172DC5" w:rsidRDefault="00881F22" w:rsidP="00881F22">
      <w:pPr>
        <w:jc w:val="center"/>
        <w:rPr>
          <w:sz w:val="24"/>
          <w:szCs w:val="24"/>
        </w:rPr>
      </w:pPr>
      <w:r>
        <w:rPr>
          <w:sz w:val="24"/>
          <w:szCs w:val="24"/>
        </w:rPr>
        <w:br w:type="column"/>
      </w:r>
      <w:r>
        <w:rPr>
          <w:sz w:val="24"/>
          <w:szCs w:val="24"/>
        </w:rPr>
        <w:lastRenderedPageBreak/>
        <w:t>269</w:t>
      </w:r>
    </w:p>
    <w:p w14:paraId="562F07A9" w14:textId="77777777" w:rsidR="00881F22" w:rsidRDefault="00881F22" w:rsidP="00881F22">
      <w:pPr>
        <w:jc w:val="center"/>
        <w:rPr>
          <w:sz w:val="24"/>
          <w:szCs w:val="24"/>
        </w:rPr>
      </w:pPr>
    </w:p>
    <w:p w14:paraId="6545B2C3" w14:textId="77777777" w:rsidR="00881F22" w:rsidRDefault="00881F22" w:rsidP="00881F22">
      <w:pPr>
        <w:jc w:val="center"/>
        <w:rPr>
          <w:sz w:val="24"/>
          <w:szCs w:val="24"/>
        </w:rPr>
      </w:pPr>
    </w:p>
    <w:p w14:paraId="3DE7D0E9" w14:textId="77777777" w:rsidR="00881F22" w:rsidRDefault="00881F22" w:rsidP="00881F22">
      <w:pPr>
        <w:jc w:val="center"/>
        <w:rPr>
          <w:sz w:val="24"/>
          <w:szCs w:val="24"/>
        </w:rPr>
      </w:pPr>
    </w:p>
    <w:p w14:paraId="01464DF8" w14:textId="77777777" w:rsidR="00881F22" w:rsidRDefault="00881F22" w:rsidP="00881F22">
      <w:pPr>
        <w:jc w:val="center"/>
        <w:rPr>
          <w:sz w:val="24"/>
          <w:szCs w:val="24"/>
        </w:rPr>
      </w:pPr>
    </w:p>
    <w:p w14:paraId="0129D5F9" w14:textId="77777777" w:rsidR="00881F22" w:rsidRDefault="00881F22" w:rsidP="00881F22">
      <w:pPr>
        <w:jc w:val="center"/>
        <w:rPr>
          <w:sz w:val="24"/>
          <w:szCs w:val="24"/>
        </w:rPr>
      </w:pPr>
    </w:p>
    <w:p w14:paraId="3D0271BF" w14:textId="77777777" w:rsidR="00881F22" w:rsidRDefault="00881F22" w:rsidP="00881F22">
      <w:pPr>
        <w:jc w:val="center"/>
        <w:rPr>
          <w:sz w:val="24"/>
          <w:szCs w:val="24"/>
        </w:rPr>
      </w:pPr>
    </w:p>
    <w:p w14:paraId="0E5AB22D" w14:textId="48723393" w:rsidR="00E25440" w:rsidRDefault="00E25440" w:rsidP="00881F22">
      <w:pPr>
        <w:jc w:val="center"/>
        <w:rPr>
          <w:sz w:val="24"/>
          <w:szCs w:val="24"/>
        </w:rPr>
      </w:pPr>
      <w:r>
        <w:rPr>
          <w:sz w:val="24"/>
          <w:szCs w:val="24"/>
        </w:rPr>
        <w:t>270</w:t>
      </w:r>
    </w:p>
    <w:p w14:paraId="21D28BE2" w14:textId="77777777" w:rsidR="00881F22" w:rsidRDefault="00881F22" w:rsidP="00881F22">
      <w:pPr>
        <w:jc w:val="center"/>
        <w:rPr>
          <w:sz w:val="24"/>
          <w:szCs w:val="24"/>
        </w:rPr>
      </w:pPr>
    </w:p>
    <w:p w14:paraId="254D2004" w14:textId="77777777" w:rsidR="00881F22" w:rsidRDefault="00881F22" w:rsidP="00881F22">
      <w:pPr>
        <w:jc w:val="center"/>
        <w:rPr>
          <w:sz w:val="24"/>
          <w:szCs w:val="24"/>
        </w:rPr>
      </w:pPr>
    </w:p>
    <w:p w14:paraId="1AD1F4CD" w14:textId="77777777" w:rsidR="00881F22" w:rsidRDefault="00881F22" w:rsidP="00881F22">
      <w:pPr>
        <w:jc w:val="center"/>
        <w:rPr>
          <w:sz w:val="24"/>
          <w:szCs w:val="24"/>
        </w:rPr>
      </w:pPr>
    </w:p>
    <w:p w14:paraId="03A90A8F" w14:textId="77777777" w:rsidR="00881F22" w:rsidRDefault="00881F22" w:rsidP="00881F22">
      <w:pPr>
        <w:jc w:val="center"/>
        <w:rPr>
          <w:sz w:val="24"/>
          <w:szCs w:val="24"/>
        </w:rPr>
      </w:pPr>
    </w:p>
    <w:p w14:paraId="0706B844" w14:textId="77777777" w:rsidR="00881F22" w:rsidRDefault="00881F22" w:rsidP="00881F22">
      <w:pPr>
        <w:jc w:val="center"/>
        <w:rPr>
          <w:sz w:val="24"/>
          <w:szCs w:val="24"/>
        </w:rPr>
      </w:pPr>
    </w:p>
    <w:p w14:paraId="27D7B18A" w14:textId="77777777" w:rsidR="00881F22" w:rsidRDefault="00881F22" w:rsidP="00881F22">
      <w:pPr>
        <w:jc w:val="center"/>
        <w:rPr>
          <w:sz w:val="24"/>
          <w:szCs w:val="24"/>
        </w:rPr>
      </w:pPr>
    </w:p>
    <w:p w14:paraId="18C2D4C0" w14:textId="77777777" w:rsidR="00881F22" w:rsidRDefault="00881F22" w:rsidP="00881F22">
      <w:pPr>
        <w:jc w:val="center"/>
        <w:rPr>
          <w:sz w:val="24"/>
          <w:szCs w:val="24"/>
        </w:rPr>
      </w:pPr>
    </w:p>
    <w:p w14:paraId="05688685" w14:textId="77777777" w:rsidR="00881F22" w:rsidRDefault="00881F22" w:rsidP="00881F22">
      <w:pPr>
        <w:jc w:val="center"/>
        <w:rPr>
          <w:sz w:val="24"/>
          <w:szCs w:val="24"/>
        </w:rPr>
      </w:pPr>
    </w:p>
    <w:p w14:paraId="15FD5BB5" w14:textId="714325F7" w:rsidR="00881F22" w:rsidRDefault="001E3279" w:rsidP="00881F22">
      <w:pPr>
        <w:jc w:val="center"/>
        <w:rPr>
          <w:sz w:val="24"/>
          <w:szCs w:val="24"/>
        </w:rPr>
      </w:pPr>
      <w:r>
        <w:rPr>
          <w:sz w:val="24"/>
          <w:szCs w:val="24"/>
        </w:rPr>
        <w:t>271</w:t>
      </w:r>
    </w:p>
    <w:p w14:paraId="33B3FBDB" w14:textId="77777777" w:rsidR="00881F22" w:rsidRDefault="00881F22" w:rsidP="00881F22">
      <w:pPr>
        <w:jc w:val="center"/>
        <w:rPr>
          <w:sz w:val="24"/>
          <w:szCs w:val="24"/>
        </w:rPr>
      </w:pPr>
    </w:p>
    <w:p w14:paraId="1AD1D6E1" w14:textId="77777777" w:rsidR="00881F22" w:rsidRDefault="00881F22" w:rsidP="00881F22">
      <w:pPr>
        <w:jc w:val="center"/>
        <w:rPr>
          <w:sz w:val="24"/>
          <w:szCs w:val="24"/>
        </w:rPr>
      </w:pPr>
    </w:p>
    <w:p w14:paraId="7F2D32CD" w14:textId="77777777" w:rsidR="00881F22" w:rsidRDefault="00881F22" w:rsidP="00881F22">
      <w:pPr>
        <w:jc w:val="center"/>
        <w:rPr>
          <w:sz w:val="24"/>
          <w:szCs w:val="24"/>
        </w:rPr>
      </w:pPr>
    </w:p>
    <w:p w14:paraId="0402E41A" w14:textId="77777777" w:rsidR="00881F22" w:rsidRDefault="00881F22" w:rsidP="00881F22">
      <w:pPr>
        <w:jc w:val="center"/>
        <w:rPr>
          <w:sz w:val="24"/>
          <w:szCs w:val="24"/>
        </w:rPr>
      </w:pPr>
    </w:p>
    <w:p w14:paraId="7DF57635" w14:textId="77777777" w:rsidR="00881F22" w:rsidRDefault="00881F22" w:rsidP="00881F22">
      <w:pPr>
        <w:jc w:val="center"/>
        <w:rPr>
          <w:sz w:val="24"/>
          <w:szCs w:val="24"/>
        </w:rPr>
      </w:pPr>
    </w:p>
    <w:p w14:paraId="4CC4DB5F" w14:textId="77777777" w:rsidR="00881F22" w:rsidRDefault="00881F22" w:rsidP="00881F22">
      <w:pPr>
        <w:jc w:val="center"/>
        <w:rPr>
          <w:sz w:val="24"/>
          <w:szCs w:val="24"/>
        </w:rPr>
      </w:pPr>
    </w:p>
    <w:p w14:paraId="372098C3" w14:textId="1691E21C" w:rsidR="00881F22" w:rsidRDefault="00F64D30" w:rsidP="00881F22">
      <w:pPr>
        <w:jc w:val="center"/>
        <w:rPr>
          <w:sz w:val="24"/>
          <w:szCs w:val="24"/>
        </w:rPr>
      </w:pPr>
      <w:r>
        <w:rPr>
          <w:sz w:val="24"/>
          <w:szCs w:val="24"/>
        </w:rPr>
        <w:t>272</w:t>
      </w:r>
    </w:p>
    <w:p w14:paraId="17E3BB37" w14:textId="77777777" w:rsidR="00F64D30" w:rsidRDefault="00F64D30" w:rsidP="00881F22">
      <w:pPr>
        <w:jc w:val="center"/>
        <w:rPr>
          <w:sz w:val="24"/>
          <w:szCs w:val="24"/>
        </w:rPr>
      </w:pPr>
    </w:p>
    <w:p w14:paraId="759BF754" w14:textId="77777777" w:rsidR="00F64D30" w:rsidRDefault="00F64D30" w:rsidP="00881F22">
      <w:pPr>
        <w:jc w:val="center"/>
        <w:rPr>
          <w:sz w:val="24"/>
          <w:szCs w:val="24"/>
        </w:rPr>
      </w:pPr>
    </w:p>
    <w:p w14:paraId="7B6C4354" w14:textId="77777777" w:rsidR="00F64D30" w:rsidRDefault="00F64D30" w:rsidP="00881F22">
      <w:pPr>
        <w:jc w:val="center"/>
        <w:rPr>
          <w:sz w:val="24"/>
          <w:szCs w:val="24"/>
        </w:rPr>
      </w:pPr>
    </w:p>
    <w:p w14:paraId="035FEA6D" w14:textId="77777777" w:rsidR="00F64D30" w:rsidRDefault="00F64D30" w:rsidP="00881F22">
      <w:pPr>
        <w:jc w:val="center"/>
        <w:rPr>
          <w:sz w:val="24"/>
          <w:szCs w:val="24"/>
        </w:rPr>
      </w:pPr>
    </w:p>
    <w:p w14:paraId="78915517" w14:textId="77777777" w:rsidR="00881F22" w:rsidRDefault="00881F22" w:rsidP="00881F22">
      <w:pPr>
        <w:jc w:val="center"/>
        <w:rPr>
          <w:sz w:val="24"/>
          <w:szCs w:val="24"/>
        </w:rPr>
      </w:pPr>
    </w:p>
    <w:p w14:paraId="7A7A54E7" w14:textId="77777777" w:rsidR="00881F22" w:rsidRDefault="00881F22" w:rsidP="00881F22">
      <w:pPr>
        <w:jc w:val="center"/>
        <w:rPr>
          <w:sz w:val="24"/>
          <w:szCs w:val="24"/>
        </w:rPr>
      </w:pPr>
    </w:p>
    <w:p w14:paraId="4218245E" w14:textId="33435BC9" w:rsidR="00881F22" w:rsidRDefault="004C57EB" w:rsidP="00881F22">
      <w:pPr>
        <w:jc w:val="center"/>
        <w:rPr>
          <w:sz w:val="24"/>
          <w:szCs w:val="24"/>
        </w:rPr>
      </w:pPr>
      <w:r>
        <w:rPr>
          <w:sz w:val="24"/>
          <w:szCs w:val="24"/>
        </w:rPr>
        <w:t>273</w:t>
      </w:r>
    </w:p>
    <w:p w14:paraId="33380D21" w14:textId="77777777" w:rsidR="00881F22" w:rsidRDefault="00881F22" w:rsidP="00881F22">
      <w:pPr>
        <w:jc w:val="center"/>
        <w:rPr>
          <w:sz w:val="24"/>
          <w:szCs w:val="24"/>
        </w:rPr>
      </w:pPr>
    </w:p>
    <w:p w14:paraId="085C82CF" w14:textId="77777777" w:rsidR="00881F22" w:rsidRDefault="00881F22" w:rsidP="00881F22">
      <w:pPr>
        <w:jc w:val="center"/>
        <w:rPr>
          <w:sz w:val="24"/>
          <w:szCs w:val="24"/>
        </w:rPr>
      </w:pPr>
    </w:p>
    <w:p w14:paraId="12487399" w14:textId="77777777" w:rsidR="00812AE4" w:rsidRDefault="00812AE4" w:rsidP="00881F22">
      <w:pPr>
        <w:jc w:val="center"/>
        <w:rPr>
          <w:sz w:val="24"/>
          <w:szCs w:val="24"/>
        </w:rPr>
      </w:pPr>
    </w:p>
    <w:p w14:paraId="00875DF2" w14:textId="77777777" w:rsidR="00812AE4" w:rsidRDefault="00812AE4" w:rsidP="00881F22">
      <w:pPr>
        <w:jc w:val="center"/>
        <w:rPr>
          <w:sz w:val="24"/>
          <w:szCs w:val="24"/>
        </w:rPr>
      </w:pPr>
    </w:p>
    <w:p w14:paraId="642BCA94" w14:textId="77777777" w:rsidR="00812AE4" w:rsidRDefault="00812AE4" w:rsidP="00881F22">
      <w:pPr>
        <w:jc w:val="center"/>
        <w:rPr>
          <w:sz w:val="24"/>
          <w:szCs w:val="24"/>
        </w:rPr>
      </w:pPr>
    </w:p>
    <w:p w14:paraId="7F077C69" w14:textId="77777777" w:rsidR="00812AE4" w:rsidRDefault="00812AE4" w:rsidP="00881F22">
      <w:pPr>
        <w:jc w:val="center"/>
        <w:rPr>
          <w:sz w:val="24"/>
          <w:szCs w:val="24"/>
        </w:rPr>
      </w:pPr>
    </w:p>
    <w:p w14:paraId="5D3CBBFB" w14:textId="04233EA0" w:rsidR="00812AE4" w:rsidRDefault="00812AE4" w:rsidP="00881F22">
      <w:pPr>
        <w:jc w:val="center"/>
        <w:rPr>
          <w:sz w:val="24"/>
          <w:szCs w:val="24"/>
        </w:rPr>
      </w:pPr>
      <w:r>
        <w:rPr>
          <w:sz w:val="24"/>
          <w:szCs w:val="24"/>
        </w:rPr>
        <w:t>274</w:t>
      </w:r>
    </w:p>
    <w:p w14:paraId="7E04857D" w14:textId="77777777" w:rsidR="00812AE4" w:rsidRDefault="00812AE4" w:rsidP="00881F22">
      <w:pPr>
        <w:jc w:val="center"/>
        <w:rPr>
          <w:sz w:val="24"/>
          <w:szCs w:val="24"/>
        </w:rPr>
      </w:pPr>
    </w:p>
    <w:p w14:paraId="1FA19494" w14:textId="77777777" w:rsidR="00812AE4" w:rsidRDefault="00812AE4" w:rsidP="00881F22">
      <w:pPr>
        <w:jc w:val="center"/>
        <w:rPr>
          <w:sz w:val="24"/>
          <w:szCs w:val="24"/>
        </w:rPr>
      </w:pPr>
    </w:p>
    <w:p w14:paraId="14CDC2FE" w14:textId="77777777" w:rsidR="00812AE4" w:rsidRDefault="00812AE4" w:rsidP="00881F22">
      <w:pPr>
        <w:jc w:val="center"/>
        <w:rPr>
          <w:sz w:val="24"/>
          <w:szCs w:val="24"/>
        </w:rPr>
      </w:pPr>
    </w:p>
    <w:p w14:paraId="34BE39DB" w14:textId="77777777" w:rsidR="00812AE4" w:rsidRDefault="00812AE4" w:rsidP="00881F22">
      <w:pPr>
        <w:jc w:val="center"/>
        <w:rPr>
          <w:sz w:val="24"/>
          <w:szCs w:val="24"/>
        </w:rPr>
      </w:pPr>
    </w:p>
    <w:p w14:paraId="00BE4727" w14:textId="77777777" w:rsidR="00812AE4" w:rsidRDefault="00812AE4" w:rsidP="00881F22">
      <w:pPr>
        <w:jc w:val="center"/>
        <w:rPr>
          <w:sz w:val="24"/>
          <w:szCs w:val="24"/>
        </w:rPr>
      </w:pPr>
    </w:p>
    <w:p w14:paraId="1EBC4650" w14:textId="77777777" w:rsidR="00812AE4" w:rsidRDefault="00812AE4" w:rsidP="00881F22">
      <w:pPr>
        <w:jc w:val="center"/>
        <w:rPr>
          <w:sz w:val="24"/>
          <w:szCs w:val="24"/>
        </w:rPr>
      </w:pPr>
    </w:p>
    <w:p w14:paraId="37E225CF" w14:textId="77777777" w:rsidR="00812AE4" w:rsidRDefault="00812AE4" w:rsidP="00881F22">
      <w:pPr>
        <w:jc w:val="center"/>
        <w:rPr>
          <w:sz w:val="24"/>
          <w:szCs w:val="24"/>
        </w:rPr>
      </w:pPr>
    </w:p>
    <w:p w14:paraId="0E820F8A" w14:textId="77777777" w:rsidR="00812AE4" w:rsidRDefault="00812AE4" w:rsidP="00881F22">
      <w:pPr>
        <w:jc w:val="center"/>
        <w:rPr>
          <w:sz w:val="24"/>
          <w:szCs w:val="24"/>
        </w:rPr>
      </w:pPr>
    </w:p>
    <w:p w14:paraId="2E9ACFD1" w14:textId="6C47C4CE" w:rsidR="00812AE4" w:rsidRDefault="00812AE4" w:rsidP="00881F22">
      <w:pPr>
        <w:jc w:val="center"/>
        <w:rPr>
          <w:sz w:val="24"/>
          <w:szCs w:val="24"/>
        </w:rPr>
      </w:pPr>
      <w:r>
        <w:rPr>
          <w:sz w:val="24"/>
          <w:szCs w:val="24"/>
        </w:rPr>
        <w:t>275</w:t>
      </w:r>
    </w:p>
    <w:p w14:paraId="79D144C2" w14:textId="77777777" w:rsidR="00812AE4" w:rsidRDefault="00812AE4" w:rsidP="00881F22">
      <w:pPr>
        <w:jc w:val="center"/>
        <w:rPr>
          <w:sz w:val="24"/>
          <w:szCs w:val="24"/>
        </w:rPr>
      </w:pPr>
    </w:p>
    <w:p w14:paraId="6012EE2D" w14:textId="1715C51F" w:rsidR="00881F22" w:rsidRDefault="00881F22" w:rsidP="00881F22">
      <w:pPr>
        <w:jc w:val="both"/>
        <w:rPr>
          <w:sz w:val="24"/>
          <w:szCs w:val="24"/>
        </w:rPr>
      </w:pPr>
      <w:r>
        <w:rPr>
          <w:sz w:val="24"/>
          <w:szCs w:val="24"/>
        </w:rPr>
        <w:br w:type="column"/>
      </w:r>
      <w:r w:rsidR="00E25440">
        <w:rPr>
          <w:sz w:val="24"/>
          <w:szCs w:val="24"/>
        </w:rPr>
        <w:lastRenderedPageBreak/>
        <w:t>Claude fils de Benigne Malnoury tixier en ce lieu et de Claudine Borne ses pere et mere de legitime mariage et né le six feuvrier mil sept cent soixante six et le lendemain a été baptisé par moy vicaire soussigné son parein a été Claude Olivier tixier en ce lieu et sa mareine Claudine Roydot fille de Jean Roydot aussy tixier en ce lieu laquelle a déclaré ne savoir signer le parein s’étant soussigné.</w:t>
      </w:r>
    </w:p>
    <w:p w14:paraId="4792E6A3" w14:textId="370E82EC" w:rsidR="00E25440" w:rsidRDefault="00E25440" w:rsidP="00881F22">
      <w:pPr>
        <w:jc w:val="both"/>
        <w:rPr>
          <w:sz w:val="24"/>
          <w:szCs w:val="24"/>
        </w:rPr>
      </w:pPr>
      <w:r>
        <w:rPr>
          <w:sz w:val="24"/>
          <w:szCs w:val="24"/>
        </w:rPr>
        <w:t>Signatures : Olivier, Marlet vic.</w:t>
      </w:r>
    </w:p>
    <w:p w14:paraId="376BA10F" w14:textId="77777777" w:rsidR="00E25440" w:rsidRDefault="00E25440" w:rsidP="00881F22">
      <w:pPr>
        <w:jc w:val="both"/>
        <w:rPr>
          <w:sz w:val="24"/>
          <w:szCs w:val="24"/>
        </w:rPr>
      </w:pPr>
    </w:p>
    <w:p w14:paraId="28CBB357" w14:textId="6D5E6DD6" w:rsidR="00E25440" w:rsidRDefault="00E25440" w:rsidP="00E25440">
      <w:pPr>
        <w:jc w:val="both"/>
        <w:rPr>
          <w:sz w:val="24"/>
          <w:szCs w:val="24"/>
        </w:rPr>
      </w:pPr>
      <w:r>
        <w:rPr>
          <w:sz w:val="24"/>
          <w:szCs w:val="24"/>
        </w:rPr>
        <w:t xml:space="preserve">Nicolle fille de Nicolas Driotton serrurier en ce lieu et de Marie Buzenet ses pere et mere de legitime mariage et neé le neuf feuvrier mil sept cent soixante six et le lendemain a été baptiseé par moy vicaire soussigné son parein a été Nicolas Buzenet laboureur à Avot son ayeul representé </w:t>
      </w:r>
      <w:r w:rsidR="001E3279">
        <w:rPr>
          <w:sz w:val="24"/>
          <w:szCs w:val="24"/>
        </w:rPr>
        <w:t>par le sieur Pierre</w:t>
      </w:r>
      <w:r>
        <w:rPr>
          <w:sz w:val="24"/>
          <w:szCs w:val="24"/>
        </w:rPr>
        <w:t xml:space="preserve"> la Treille Me chapelier en ce lieu et sa mareine Nicolle Mongin veuve de Joseph Meligne </w:t>
      </w:r>
      <w:r w:rsidR="00D92944">
        <w:rPr>
          <w:sz w:val="24"/>
          <w:szCs w:val="24"/>
        </w:rPr>
        <w:t>marchand</w:t>
      </w:r>
      <w:r>
        <w:rPr>
          <w:sz w:val="24"/>
          <w:szCs w:val="24"/>
        </w:rPr>
        <w:t xml:space="preserve"> à Recey son ayeulle paternelle representée par Anne Driotton sa tante qui a déclaré ne savoir signer le parein s’est soussigné led la Treille.</w:t>
      </w:r>
    </w:p>
    <w:p w14:paraId="29ABDA1D" w14:textId="46A2DE9E" w:rsidR="00E25440" w:rsidRDefault="00E25440" w:rsidP="00E25440">
      <w:pPr>
        <w:jc w:val="both"/>
        <w:rPr>
          <w:sz w:val="24"/>
          <w:szCs w:val="24"/>
        </w:rPr>
      </w:pPr>
      <w:r>
        <w:rPr>
          <w:sz w:val="24"/>
          <w:szCs w:val="24"/>
        </w:rPr>
        <w:t xml:space="preserve">Signatures : </w:t>
      </w:r>
      <w:r w:rsidR="001E3279">
        <w:rPr>
          <w:sz w:val="24"/>
          <w:szCs w:val="24"/>
        </w:rPr>
        <w:t>P Latreille</w:t>
      </w:r>
      <w:r>
        <w:rPr>
          <w:sz w:val="24"/>
          <w:szCs w:val="24"/>
        </w:rPr>
        <w:t>, Marlet vic.</w:t>
      </w:r>
    </w:p>
    <w:p w14:paraId="51483047" w14:textId="76E420D0" w:rsidR="00881F22" w:rsidRDefault="00881F22" w:rsidP="00881F22">
      <w:pPr>
        <w:jc w:val="both"/>
        <w:rPr>
          <w:sz w:val="24"/>
          <w:szCs w:val="24"/>
        </w:rPr>
      </w:pPr>
    </w:p>
    <w:p w14:paraId="443E0E69" w14:textId="483B0F66" w:rsidR="00F64D30" w:rsidRDefault="001E3279" w:rsidP="00F64D30">
      <w:pPr>
        <w:jc w:val="both"/>
        <w:rPr>
          <w:sz w:val="24"/>
          <w:szCs w:val="24"/>
        </w:rPr>
      </w:pPr>
      <w:r>
        <w:rPr>
          <w:sz w:val="24"/>
          <w:szCs w:val="24"/>
        </w:rPr>
        <w:t xml:space="preserve">Simon fils de Claude Raillard tailleur de pierres à Aignay et de Marie Chevallot </w:t>
      </w:r>
      <w:r w:rsidR="00F64D30">
        <w:rPr>
          <w:sz w:val="24"/>
          <w:szCs w:val="24"/>
        </w:rPr>
        <w:t>ses pere et mere de legitime mariage et né le dix feuvrier 1766 et le lendemain a été baptizé par moy vicaire soussigné son parein a été Simon Duré tixier aud lieu soussigné et pour mareine Claudine Siredey femme d’Antoine Delorme aussy tixier aud lieu laquelle a déclaré ne savoir signer.</w:t>
      </w:r>
    </w:p>
    <w:p w14:paraId="1BBBBC78" w14:textId="2374FD66" w:rsidR="00F64D30" w:rsidRDefault="00F64D30" w:rsidP="00F64D30">
      <w:pPr>
        <w:jc w:val="both"/>
        <w:rPr>
          <w:sz w:val="24"/>
          <w:szCs w:val="24"/>
        </w:rPr>
      </w:pPr>
      <w:r>
        <w:rPr>
          <w:sz w:val="24"/>
          <w:szCs w:val="24"/>
        </w:rPr>
        <w:t>Signatures : S Duré, Marlet vic.</w:t>
      </w:r>
    </w:p>
    <w:p w14:paraId="5970FE44" w14:textId="0E8EADA4" w:rsidR="00881F22" w:rsidRDefault="00881F22" w:rsidP="00881F22">
      <w:pPr>
        <w:jc w:val="both"/>
        <w:rPr>
          <w:sz w:val="24"/>
          <w:szCs w:val="24"/>
        </w:rPr>
      </w:pPr>
    </w:p>
    <w:p w14:paraId="5ECE4FBA" w14:textId="0ED62FBD" w:rsidR="004C57EB" w:rsidRDefault="00F64D30" w:rsidP="004C57EB">
      <w:pPr>
        <w:jc w:val="both"/>
        <w:rPr>
          <w:sz w:val="24"/>
          <w:szCs w:val="24"/>
        </w:rPr>
      </w:pPr>
      <w:r>
        <w:rPr>
          <w:sz w:val="24"/>
          <w:szCs w:val="24"/>
        </w:rPr>
        <w:t xml:space="preserve">Denize </w:t>
      </w:r>
      <w:r w:rsidR="000019D0">
        <w:rPr>
          <w:sz w:val="24"/>
          <w:szCs w:val="24"/>
        </w:rPr>
        <w:t xml:space="preserve">fille de Nicolas Lecompte marechal </w:t>
      </w:r>
      <w:r w:rsidR="004C57EB">
        <w:rPr>
          <w:sz w:val="24"/>
          <w:szCs w:val="24"/>
        </w:rPr>
        <w:t xml:space="preserve">à Aignay et d’Etiennette Vauriot ses pere et mere de legitime mariage et née le dix huit feuvrier 1766 et le meme jour  a été baptisée par moy vicaire soussigné son parein a été Jean Vauriot fils de Jean Vauriot charon aud lieu son oncle et sa mareine Denize Belin fille de Martin Blin masson aud lieu </w:t>
      </w:r>
      <w:r w:rsidR="00D92944">
        <w:rPr>
          <w:sz w:val="24"/>
          <w:szCs w:val="24"/>
        </w:rPr>
        <w:t>soussigné</w:t>
      </w:r>
      <w:r w:rsidR="004C57EB">
        <w:rPr>
          <w:sz w:val="24"/>
          <w:szCs w:val="24"/>
        </w:rPr>
        <w:t xml:space="preserve"> quand aud parein il a déclaré ne savoir signer enquis.</w:t>
      </w:r>
    </w:p>
    <w:p w14:paraId="2BD5812B" w14:textId="7F9FDF38" w:rsidR="004C57EB" w:rsidRDefault="004C57EB" w:rsidP="004C57EB">
      <w:pPr>
        <w:jc w:val="both"/>
        <w:rPr>
          <w:sz w:val="24"/>
          <w:szCs w:val="24"/>
        </w:rPr>
      </w:pPr>
      <w:r>
        <w:rPr>
          <w:sz w:val="24"/>
          <w:szCs w:val="24"/>
        </w:rPr>
        <w:t>Signatures : D Belin, Marlet vic.</w:t>
      </w:r>
    </w:p>
    <w:p w14:paraId="5A29FD35" w14:textId="15AB1195" w:rsidR="00F64D30" w:rsidRDefault="00F64D30" w:rsidP="00881F22">
      <w:pPr>
        <w:jc w:val="both"/>
        <w:rPr>
          <w:sz w:val="24"/>
          <w:szCs w:val="24"/>
        </w:rPr>
      </w:pPr>
    </w:p>
    <w:p w14:paraId="5F949A5D" w14:textId="7105E6D3" w:rsidR="00D408AE" w:rsidRDefault="004C57EB" w:rsidP="00D408AE">
      <w:pPr>
        <w:jc w:val="both"/>
        <w:rPr>
          <w:sz w:val="24"/>
          <w:szCs w:val="24"/>
        </w:rPr>
      </w:pPr>
      <w:r>
        <w:rPr>
          <w:sz w:val="24"/>
          <w:szCs w:val="24"/>
        </w:rPr>
        <w:t xml:space="preserve">Pierre fils de Francois Couturier manouvrier a Aignay </w:t>
      </w:r>
      <w:r w:rsidR="00D408AE">
        <w:rPr>
          <w:sz w:val="24"/>
          <w:szCs w:val="24"/>
        </w:rPr>
        <w:t xml:space="preserve">et de Mathie Sauvageot ses pere et mere de legitime mariage et né le vingt un feuvrier 1766 et le meme jour a été baptizé par moy vicaire soussigné son parein a été Pierre Couturier fils de Germain Couturier rentier a Aignay </w:t>
      </w:r>
      <w:r w:rsidR="00812AE4">
        <w:rPr>
          <w:sz w:val="24"/>
          <w:szCs w:val="24"/>
        </w:rPr>
        <w:t xml:space="preserve">en son vivant soussigné </w:t>
      </w:r>
      <w:r w:rsidR="00D408AE">
        <w:rPr>
          <w:sz w:val="24"/>
          <w:szCs w:val="24"/>
        </w:rPr>
        <w:t xml:space="preserve">et </w:t>
      </w:r>
      <w:r w:rsidR="00812AE4">
        <w:rPr>
          <w:sz w:val="24"/>
          <w:szCs w:val="24"/>
        </w:rPr>
        <w:t>l</w:t>
      </w:r>
      <w:r w:rsidR="00D408AE">
        <w:rPr>
          <w:sz w:val="24"/>
          <w:szCs w:val="24"/>
        </w:rPr>
        <w:t xml:space="preserve">a mareine </w:t>
      </w:r>
      <w:r w:rsidR="00812AE4">
        <w:rPr>
          <w:sz w:val="24"/>
          <w:szCs w:val="24"/>
        </w:rPr>
        <w:t>Brigide Siredey</w:t>
      </w:r>
      <w:r w:rsidR="00D408AE">
        <w:rPr>
          <w:sz w:val="24"/>
          <w:szCs w:val="24"/>
        </w:rPr>
        <w:t xml:space="preserve"> </w:t>
      </w:r>
      <w:r w:rsidR="00812AE4">
        <w:rPr>
          <w:sz w:val="24"/>
          <w:szCs w:val="24"/>
        </w:rPr>
        <w:t>veuv</w:t>
      </w:r>
      <w:r w:rsidR="00D408AE">
        <w:rPr>
          <w:sz w:val="24"/>
          <w:szCs w:val="24"/>
        </w:rPr>
        <w:t xml:space="preserve">e de </w:t>
      </w:r>
      <w:r w:rsidR="00812AE4">
        <w:rPr>
          <w:sz w:val="24"/>
          <w:szCs w:val="24"/>
        </w:rPr>
        <w:t>Claude Sauvageot</w:t>
      </w:r>
      <w:r w:rsidR="00D408AE">
        <w:rPr>
          <w:sz w:val="24"/>
          <w:szCs w:val="24"/>
        </w:rPr>
        <w:t xml:space="preserve"> tixier </w:t>
      </w:r>
      <w:r w:rsidR="00812AE4">
        <w:rPr>
          <w:sz w:val="24"/>
          <w:szCs w:val="24"/>
        </w:rPr>
        <w:t>aud</w:t>
      </w:r>
      <w:r w:rsidR="00D408AE">
        <w:rPr>
          <w:sz w:val="24"/>
          <w:szCs w:val="24"/>
        </w:rPr>
        <w:t xml:space="preserve"> lieu laquelle a déclaré ne savoir signer </w:t>
      </w:r>
      <w:r w:rsidR="00812AE4">
        <w:rPr>
          <w:sz w:val="24"/>
          <w:szCs w:val="24"/>
        </w:rPr>
        <w:t>enquise.</w:t>
      </w:r>
    </w:p>
    <w:p w14:paraId="62F2BDA5" w14:textId="49F0BA34" w:rsidR="00D408AE" w:rsidRDefault="00D408AE" w:rsidP="00D408AE">
      <w:pPr>
        <w:jc w:val="both"/>
        <w:rPr>
          <w:sz w:val="24"/>
          <w:szCs w:val="24"/>
        </w:rPr>
      </w:pPr>
      <w:r>
        <w:rPr>
          <w:sz w:val="24"/>
          <w:szCs w:val="24"/>
        </w:rPr>
        <w:t xml:space="preserve">Signatures : </w:t>
      </w:r>
      <w:r w:rsidR="00812AE4">
        <w:rPr>
          <w:sz w:val="24"/>
          <w:szCs w:val="24"/>
        </w:rPr>
        <w:t>P Couturier</w:t>
      </w:r>
      <w:r>
        <w:rPr>
          <w:sz w:val="24"/>
          <w:szCs w:val="24"/>
        </w:rPr>
        <w:t>, Marlet vic.</w:t>
      </w:r>
    </w:p>
    <w:p w14:paraId="5ED754D0" w14:textId="1D2CED34" w:rsidR="00881F22" w:rsidRDefault="00881F22" w:rsidP="00881F22">
      <w:pPr>
        <w:jc w:val="both"/>
        <w:rPr>
          <w:sz w:val="24"/>
          <w:szCs w:val="24"/>
        </w:rPr>
      </w:pPr>
    </w:p>
    <w:p w14:paraId="058F6178" w14:textId="122CE5DE" w:rsidR="00812AE4" w:rsidRDefault="00812AE4" w:rsidP="00812AE4">
      <w:pPr>
        <w:jc w:val="both"/>
        <w:rPr>
          <w:sz w:val="24"/>
          <w:szCs w:val="24"/>
        </w:rPr>
      </w:pPr>
      <w:r>
        <w:rPr>
          <w:sz w:val="24"/>
          <w:szCs w:val="24"/>
        </w:rPr>
        <w:t xml:space="preserve">Marguerite fille de Jean Jacques Lhomme Dieu menuisier à Aignay et de Geneviève Bordot est née le deux mars 1766 et le meme jour a été baptizée par moy vicaire soussigné son parein a été Blaize Bordot tixier aud lieu son ayeul maternel et pour mareine Marguerite Maigner femme de Guillaume Lhomme Dieu </w:t>
      </w:r>
      <w:r w:rsidR="00D92944">
        <w:rPr>
          <w:sz w:val="24"/>
          <w:szCs w:val="24"/>
        </w:rPr>
        <w:t>aubergiste</w:t>
      </w:r>
      <w:r>
        <w:rPr>
          <w:sz w:val="24"/>
          <w:szCs w:val="24"/>
        </w:rPr>
        <w:t xml:space="preserve"> à Fontaine le Bourg en Normandie dioceze de Roüen représentée par Denize Bonnemain femme de Simon </w:t>
      </w:r>
      <w:r w:rsidR="00D92944">
        <w:rPr>
          <w:sz w:val="24"/>
          <w:szCs w:val="24"/>
        </w:rPr>
        <w:t>Bordot</w:t>
      </w:r>
      <w:r>
        <w:rPr>
          <w:sz w:val="24"/>
          <w:szCs w:val="24"/>
        </w:rPr>
        <w:t xml:space="preserve"> tixier aud Aignay laquelle a déclaré ne savoir signer enquise ainsy que le parein.</w:t>
      </w:r>
    </w:p>
    <w:p w14:paraId="689AF103" w14:textId="68D8AE8D" w:rsidR="00812AE4" w:rsidRDefault="00812AE4" w:rsidP="00812AE4">
      <w:pPr>
        <w:jc w:val="both"/>
        <w:rPr>
          <w:sz w:val="24"/>
          <w:szCs w:val="24"/>
        </w:rPr>
      </w:pPr>
      <w:r>
        <w:rPr>
          <w:sz w:val="24"/>
          <w:szCs w:val="24"/>
        </w:rPr>
        <w:t>Signature : Marlet vic.</w:t>
      </w:r>
    </w:p>
    <w:p w14:paraId="33244A70" w14:textId="3B4C9F7D" w:rsidR="00812AE4" w:rsidRDefault="00812AE4" w:rsidP="00881F22">
      <w:pPr>
        <w:jc w:val="both"/>
        <w:rPr>
          <w:sz w:val="24"/>
          <w:szCs w:val="24"/>
        </w:rPr>
      </w:pPr>
    </w:p>
    <w:p w14:paraId="104852BA" w14:textId="0812BDE0" w:rsidR="00E86617" w:rsidRDefault="00812AE4" w:rsidP="00E86617">
      <w:pPr>
        <w:jc w:val="both"/>
        <w:rPr>
          <w:sz w:val="24"/>
          <w:szCs w:val="24"/>
        </w:rPr>
      </w:pPr>
      <w:r>
        <w:rPr>
          <w:sz w:val="24"/>
          <w:szCs w:val="24"/>
        </w:rPr>
        <w:t xml:space="preserve">Denize Fournier fille de Jacques Fournier marchand tailleur à Aignay </w:t>
      </w:r>
      <w:r w:rsidR="00E86617">
        <w:rPr>
          <w:sz w:val="24"/>
          <w:szCs w:val="24"/>
        </w:rPr>
        <w:t>et de Francoise Junot ses pere et mere est née le vingt trois mars 1766 et le meme jour a été baptizée par moy vicaire soussigné son parein a été Nicolas Menetrier fils d’Urbain laboureur à Grand Bois, et pour mareine Denize Abrant fille de fut Jean Abrant jardinier en ce lieu qui ont déclaré ne savoir signer enquis.</w:t>
      </w:r>
    </w:p>
    <w:p w14:paraId="419A59E6" w14:textId="79F17CEF" w:rsidR="00E86617" w:rsidRDefault="00E86617" w:rsidP="00E86617">
      <w:pPr>
        <w:jc w:val="both"/>
        <w:rPr>
          <w:sz w:val="24"/>
          <w:szCs w:val="24"/>
        </w:rPr>
      </w:pPr>
      <w:r>
        <w:rPr>
          <w:sz w:val="24"/>
          <w:szCs w:val="24"/>
        </w:rPr>
        <w:t>Signature : Marlet vic.</w:t>
      </w:r>
    </w:p>
    <w:p w14:paraId="5BAD3A47" w14:textId="36AB53D3" w:rsidR="00E86617" w:rsidRDefault="00E86617">
      <w:pPr>
        <w:rPr>
          <w:sz w:val="24"/>
          <w:szCs w:val="24"/>
        </w:rPr>
      </w:pPr>
      <w:r>
        <w:rPr>
          <w:sz w:val="24"/>
          <w:szCs w:val="24"/>
        </w:rPr>
        <w:br w:type="page"/>
      </w:r>
    </w:p>
    <w:p w14:paraId="65BB95C0" w14:textId="4B84A826" w:rsidR="00812AE4" w:rsidRDefault="00EC2663" w:rsidP="00E86617">
      <w:pPr>
        <w:jc w:val="center"/>
        <w:rPr>
          <w:sz w:val="24"/>
          <w:szCs w:val="24"/>
        </w:rPr>
      </w:pPr>
      <w:r>
        <w:rPr>
          <w:sz w:val="24"/>
          <w:szCs w:val="24"/>
        </w:rPr>
        <w:lastRenderedPageBreak/>
        <w:t>276</w:t>
      </w:r>
    </w:p>
    <w:p w14:paraId="686CC741" w14:textId="77777777" w:rsidR="00E86617" w:rsidRDefault="00E86617" w:rsidP="00E86617">
      <w:pPr>
        <w:jc w:val="center"/>
        <w:rPr>
          <w:sz w:val="24"/>
          <w:szCs w:val="24"/>
        </w:rPr>
      </w:pPr>
    </w:p>
    <w:p w14:paraId="30250705" w14:textId="77777777" w:rsidR="00E86617" w:rsidRDefault="00E86617" w:rsidP="00E86617">
      <w:pPr>
        <w:jc w:val="center"/>
        <w:rPr>
          <w:sz w:val="24"/>
          <w:szCs w:val="24"/>
        </w:rPr>
      </w:pPr>
    </w:p>
    <w:p w14:paraId="178B0EB4" w14:textId="77777777" w:rsidR="00E86617" w:rsidRDefault="00E86617" w:rsidP="00E86617">
      <w:pPr>
        <w:jc w:val="center"/>
        <w:rPr>
          <w:sz w:val="24"/>
          <w:szCs w:val="24"/>
        </w:rPr>
      </w:pPr>
    </w:p>
    <w:p w14:paraId="4CBFD898" w14:textId="77777777" w:rsidR="00E86617" w:rsidRDefault="00E86617" w:rsidP="00E86617">
      <w:pPr>
        <w:jc w:val="center"/>
        <w:rPr>
          <w:sz w:val="24"/>
          <w:szCs w:val="24"/>
        </w:rPr>
      </w:pPr>
    </w:p>
    <w:p w14:paraId="76E52AD0" w14:textId="77777777" w:rsidR="00E86617" w:rsidRDefault="00E86617" w:rsidP="00E86617">
      <w:pPr>
        <w:jc w:val="center"/>
        <w:rPr>
          <w:sz w:val="24"/>
          <w:szCs w:val="24"/>
        </w:rPr>
      </w:pPr>
    </w:p>
    <w:p w14:paraId="50A86778" w14:textId="77777777" w:rsidR="00E86617" w:rsidRDefault="00E86617" w:rsidP="00E86617">
      <w:pPr>
        <w:jc w:val="center"/>
        <w:rPr>
          <w:sz w:val="24"/>
          <w:szCs w:val="24"/>
        </w:rPr>
      </w:pPr>
    </w:p>
    <w:p w14:paraId="679654D0" w14:textId="0134C967" w:rsidR="00E86617" w:rsidRDefault="00232D91" w:rsidP="00E86617">
      <w:pPr>
        <w:jc w:val="center"/>
        <w:rPr>
          <w:sz w:val="24"/>
          <w:szCs w:val="24"/>
        </w:rPr>
      </w:pPr>
      <w:r>
        <w:rPr>
          <w:sz w:val="24"/>
          <w:szCs w:val="24"/>
        </w:rPr>
        <w:t>277</w:t>
      </w:r>
    </w:p>
    <w:p w14:paraId="0D4090D3" w14:textId="77777777" w:rsidR="00E86617" w:rsidRDefault="00E86617" w:rsidP="00E86617">
      <w:pPr>
        <w:jc w:val="center"/>
        <w:rPr>
          <w:sz w:val="24"/>
          <w:szCs w:val="24"/>
        </w:rPr>
      </w:pPr>
    </w:p>
    <w:p w14:paraId="0100994A" w14:textId="77777777" w:rsidR="00E86617" w:rsidRDefault="00E86617" w:rsidP="00E86617">
      <w:pPr>
        <w:jc w:val="center"/>
        <w:rPr>
          <w:sz w:val="24"/>
          <w:szCs w:val="24"/>
        </w:rPr>
      </w:pPr>
    </w:p>
    <w:p w14:paraId="0F056CED" w14:textId="77777777" w:rsidR="00E86617" w:rsidRDefault="00E86617" w:rsidP="00E86617">
      <w:pPr>
        <w:jc w:val="center"/>
        <w:rPr>
          <w:sz w:val="24"/>
          <w:szCs w:val="24"/>
        </w:rPr>
      </w:pPr>
    </w:p>
    <w:p w14:paraId="5E3066AF" w14:textId="77777777" w:rsidR="00E86617" w:rsidRDefault="00E86617" w:rsidP="00E86617">
      <w:pPr>
        <w:jc w:val="center"/>
        <w:rPr>
          <w:sz w:val="24"/>
          <w:szCs w:val="24"/>
        </w:rPr>
      </w:pPr>
    </w:p>
    <w:p w14:paraId="01E041D3" w14:textId="77777777" w:rsidR="00E86617" w:rsidRDefault="00E86617" w:rsidP="00E86617">
      <w:pPr>
        <w:jc w:val="center"/>
        <w:rPr>
          <w:sz w:val="24"/>
          <w:szCs w:val="24"/>
        </w:rPr>
      </w:pPr>
    </w:p>
    <w:p w14:paraId="1349E936" w14:textId="77777777" w:rsidR="00E86617" w:rsidRDefault="00E86617" w:rsidP="00E86617">
      <w:pPr>
        <w:jc w:val="center"/>
        <w:rPr>
          <w:sz w:val="24"/>
          <w:szCs w:val="24"/>
        </w:rPr>
      </w:pPr>
    </w:p>
    <w:p w14:paraId="158480E2" w14:textId="77777777" w:rsidR="00E86617" w:rsidRDefault="00E86617" w:rsidP="00E86617">
      <w:pPr>
        <w:jc w:val="center"/>
        <w:rPr>
          <w:sz w:val="24"/>
          <w:szCs w:val="24"/>
        </w:rPr>
      </w:pPr>
    </w:p>
    <w:p w14:paraId="1751146D" w14:textId="77777777" w:rsidR="00E86617" w:rsidRDefault="00E86617" w:rsidP="00E86617">
      <w:pPr>
        <w:jc w:val="center"/>
        <w:rPr>
          <w:sz w:val="24"/>
          <w:szCs w:val="24"/>
        </w:rPr>
      </w:pPr>
    </w:p>
    <w:p w14:paraId="1C896787" w14:textId="77777777" w:rsidR="00E86617" w:rsidRDefault="00E86617" w:rsidP="00E86617">
      <w:pPr>
        <w:jc w:val="center"/>
        <w:rPr>
          <w:sz w:val="24"/>
          <w:szCs w:val="24"/>
        </w:rPr>
      </w:pPr>
    </w:p>
    <w:p w14:paraId="5E5555EC" w14:textId="72D4E90D" w:rsidR="00E86617" w:rsidRDefault="00D833DD" w:rsidP="00E86617">
      <w:pPr>
        <w:jc w:val="center"/>
        <w:rPr>
          <w:sz w:val="24"/>
          <w:szCs w:val="24"/>
        </w:rPr>
      </w:pPr>
      <w:r>
        <w:rPr>
          <w:sz w:val="24"/>
          <w:szCs w:val="24"/>
        </w:rPr>
        <w:t>278</w:t>
      </w:r>
    </w:p>
    <w:p w14:paraId="0ACE1B33" w14:textId="77777777" w:rsidR="00E86617" w:rsidRDefault="00E86617" w:rsidP="00E86617">
      <w:pPr>
        <w:jc w:val="center"/>
        <w:rPr>
          <w:sz w:val="24"/>
          <w:szCs w:val="24"/>
        </w:rPr>
      </w:pPr>
    </w:p>
    <w:p w14:paraId="1FF62C8D" w14:textId="77777777" w:rsidR="00E86617" w:rsidRDefault="00E86617" w:rsidP="00E86617">
      <w:pPr>
        <w:jc w:val="center"/>
        <w:rPr>
          <w:sz w:val="24"/>
          <w:szCs w:val="24"/>
        </w:rPr>
      </w:pPr>
    </w:p>
    <w:p w14:paraId="4217D977" w14:textId="77777777" w:rsidR="00E86617" w:rsidRDefault="00E86617" w:rsidP="00E86617">
      <w:pPr>
        <w:jc w:val="center"/>
        <w:rPr>
          <w:sz w:val="24"/>
          <w:szCs w:val="24"/>
        </w:rPr>
      </w:pPr>
    </w:p>
    <w:p w14:paraId="27FE8592" w14:textId="77777777" w:rsidR="00E86617" w:rsidRDefault="00E86617" w:rsidP="00E86617">
      <w:pPr>
        <w:jc w:val="center"/>
        <w:rPr>
          <w:sz w:val="24"/>
          <w:szCs w:val="24"/>
        </w:rPr>
      </w:pPr>
    </w:p>
    <w:p w14:paraId="6A56F59F" w14:textId="77777777" w:rsidR="00E86617" w:rsidRDefault="00E86617" w:rsidP="00E86617">
      <w:pPr>
        <w:jc w:val="center"/>
        <w:rPr>
          <w:sz w:val="24"/>
          <w:szCs w:val="24"/>
        </w:rPr>
      </w:pPr>
    </w:p>
    <w:p w14:paraId="2519CED2" w14:textId="77777777" w:rsidR="00E86617" w:rsidRDefault="00E86617" w:rsidP="00E86617">
      <w:pPr>
        <w:jc w:val="center"/>
        <w:rPr>
          <w:sz w:val="24"/>
          <w:szCs w:val="24"/>
        </w:rPr>
      </w:pPr>
    </w:p>
    <w:p w14:paraId="6A202401" w14:textId="0BCD5A4B" w:rsidR="00E86617" w:rsidRDefault="00011C8B" w:rsidP="00E86617">
      <w:pPr>
        <w:jc w:val="center"/>
        <w:rPr>
          <w:sz w:val="24"/>
          <w:szCs w:val="24"/>
        </w:rPr>
      </w:pPr>
      <w:r>
        <w:rPr>
          <w:sz w:val="24"/>
          <w:szCs w:val="24"/>
        </w:rPr>
        <w:t>279</w:t>
      </w:r>
    </w:p>
    <w:p w14:paraId="6DAFC960" w14:textId="77777777" w:rsidR="00011C8B" w:rsidRDefault="00011C8B" w:rsidP="00E86617">
      <w:pPr>
        <w:jc w:val="center"/>
        <w:rPr>
          <w:sz w:val="24"/>
          <w:szCs w:val="24"/>
        </w:rPr>
      </w:pPr>
    </w:p>
    <w:p w14:paraId="600DB0CF" w14:textId="77777777" w:rsidR="00011C8B" w:rsidRDefault="00011C8B" w:rsidP="00E86617">
      <w:pPr>
        <w:jc w:val="center"/>
        <w:rPr>
          <w:sz w:val="24"/>
          <w:szCs w:val="24"/>
        </w:rPr>
      </w:pPr>
    </w:p>
    <w:p w14:paraId="6E1232C5" w14:textId="77777777" w:rsidR="00E86617" w:rsidRDefault="00E86617" w:rsidP="00E86617">
      <w:pPr>
        <w:jc w:val="center"/>
        <w:rPr>
          <w:sz w:val="24"/>
          <w:szCs w:val="24"/>
        </w:rPr>
      </w:pPr>
    </w:p>
    <w:p w14:paraId="4B32ABCC" w14:textId="77777777" w:rsidR="00E86617" w:rsidRDefault="00E86617" w:rsidP="00E86617">
      <w:pPr>
        <w:jc w:val="center"/>
        <w:rPr>
          <w:sz w:val="24"/>
          <w:szCs w:val="24"/>
        </w:rPr>
      </w:pPr>
    </w:p>
    <w:p w14:paraId="71F5913D" w14:textId="77777777" w:rsidR="00E86617" w:rsidRDefault="00E86617" w:rsidP="00E86617">
      <w:pPr>
        <w:jc w:val="center"/>
        <w:rPr>
          <w:sz w:val="24"/>
          <w:szCs w:val="24"/>
        </w:rPr>
      </w:pPr>
    </w:p>
    <w:p w14:paraId="74D1D315" w14:textId="77777777" w:rsidR="00E86617" w:rsidRDefault="00E86617" w:rsidP="00E86617">
      <w:pPr>
        <w:jc w:val="center"/>
        <w:rPr>
          <w:sz w:val="24"/>
          <w:szCs w:val="24"/>
        </w:rPr>
      </w:pPr>
    </w:p>
    <w:p w14:paraId="309BCBA2" w14:textId="256349EB" w:rsidR="00E86617" w:rsidRDefault="00E81FB5" w:rsidP="00E86617">
      <w:pPr>
        <w:jc w:val="center"/>
        <w:rPr>
          <w:sz w:val="24"/>
          <w:szCs w:val="24"/>
        </w:rPr>
      </w:pPr>
      <w:r>
        <w:rPr>
          <w:sz w:val="24"/>
          <w:szCs w:val="24"/>
        </w:rPr>
        <w:t>280</w:t>
      </w:r>
    </w:p>
    <w:p w14:paraId="63DFDB31" w14:textId="77777777" w:rsidR="00E86617" w:rsidRDefault="00E86617" w:rsidP="00E86617">
      <w:pPr>
        <w:jc w:val="center"/>
        <w:rPr>
          <w:sz w:val="24"/>
          <w:szCs w:val="24"/>
        </w:rPr>
      </w:pPr>
    </w:p>
    <w:p w14:paraId="1DE8E2BC" w14:textId="77777777" w:rsidR="00E86617" w:rsidRDefault="00E86617" w:rsidP="00E86617">
      <w:pPr>
        <w:jc w:val="center"/>
        <w:rPr>
          <w:sz w:val="24"/>
          <w:szCs w:val="24"/>
        </w:rPr>
      </w:pPr>
    </w:p>
    <w:p w14:paraId="0A4F0A69" w14:textId="77777777" w:rsidR="00E86617" w:rsidRDefault="00E86617" w:rsidP="00E86617">
      <w:pPr>
        <w:jc w:val="center"/>
        <w:rPr>
          <w:sz w:val="24"/>
          <w:szCs w:val="24"/>
        </w:rPr>
      </w:pPr>
    </w:p>
    <w:p w14:paraId="154F15E5" w14:textId="77777777" w:rsidR="00E86617" w:rsidRDefault="00E86617" w:rsidP="00E86617">
      <w:pPr>
        <w:jc w:val="center"/>
        <w:rPr>
          <w:sz w:val="24"/>
          <w:szCs w:val="24"/>
        </w:rPr>
      </w:pPr>
    </w:p>
    <w:p w14:paraId="1607AB11" w14:textId="77777777" w:rsidR="00E86617" w:rsidRDefault="00E86617" w:rsidP="00E86617">
      <w:pPr>
        <w:jc w:val="center"/>
        <w:rPr>
          <w:sz w:val="24"/>
          <w:szCs w:val="24"/>
        </w:rPr>
      </w:pPr>
    </w:p>
    <w:p w14:paraId="3F3A597B" w14:textId="77777777" w:rsidR="00E86617" w:rsidRDefault="00E86617" w:rsidP="00E86617">
      <w:pPr>
        <w:jc w:val="center"/>
        <w:rPr>
          <w:sz w:val="24"/>
          <w:szCs w:val="24"/>
        </w:rPr>
      </w:pPr>
    </w:p>
    <w:p w14:paraId="3C87A744" w14:textId="0B798A49" w:rsidR="00E86617" w:rsidRDefault="008A255D" w:rsidP="00E86617">
      <w:pPr>
        <w:jc w:val="center"/>
        <w:rPr>
          <w:sz w:val="24"/>
          <w:szCs w:val="24"/>
        </w:rPr>
      </w:pPr>
      <w:r>
        <w:rPr>
          <w:sz w:val="24"/>
          <w:szCs w:val="24"/>
        </w:rPr>
        <w:t>281</w:t>
      </w:r>
    </w:p>
    <w:p w14:paraId="3B289E8A" w14:textId="77777777" w:rsidR="00E86617" w:rsidRDefault="00E86617" w:rsidP="00E86617">
      <w:pPr>
        <w:jc w:val="center"/>
        <w:rPr>
          <w:sz w:val="24"/>
          <w:szCs w:val="24"/>
        </w:rPr>
      </w:pPr>
    </w:p>
    <w:p w14:paraId="2056EEE0" w14:textId="77777777" w:rsidR="00E86617" w:rsidRDefault="00E86617" w:rsidP="00E86617">
      <w:pPr>
        <w:jc w:val="center"/>
        <w:rPr>
          <w:sz w:val="24"/>
          <w:szCs w:val="24"/>
        </w:rPr>
      </w:pPr>
    </w:p>
    <w:p w14:paraId="4216B994" w14:textId="77777777" w:rsidR="00E86617" w:rsidRDefault="00E86617" w:rsidP="00E86617">
      <w:pPr>
        <w:jc w:val="center"/>
        <w:rPr>
          <w:sz w:val="24"/>
          <w:szCs w:val="24"/>
        </w:rPr>
      </w:pPr>
    </w:p>
    <w:p w14:paraId="7CDA3110" w14:textId="77777777" w:rsidR="00E86617" w:rsidRDefault="00E86617" w:rsidP="00E86617">
      <w:pPr>
        <w:jc w:val="center"/>
        <w:rPr>
          <w:sz w:val="24"/>
          <w:szCs w:val="24"/>
        </w:rPr>
      </w:pPr>
    </w:p>
    <w:p w14:paraId="59992BE5" w14:textId="77777777" w:rsidR="00E86617" w:rsidRDefault="00E86617" w:rsidP="00E86617">
      <w:pPr>
        <w:jc w:val="center"/>
        <w:rPr>
          <w:sz w:val="24"/>
          <w:szCs w:val="24"/>
        </w:rPr>
      </w:pPr>
    </w:p>
    <w:p w14:paraId="33094BBE" w14:textId="77777777" w:rsidR="00B45CCF" w:rsidRDefault="00B45CCF" w:rsidP="00E86617">
      <w:pPr>
        <w:jc w:val="center"/>
        <w:rPr>
          <w:sz w:val="24"/>
          <w:szCs w:val="24"/>
        </w:rPr>
      </w:pPr>
    </w:p>
    <w:p w14:paraId="06AB91DE" w14:textId="7F079CF4" w:rsidR="00B45CCF" w:rsidRDefault="00B45CCF" w:rsidP="00E86617">
      <w:pPr>
        <w:jc w:val="center"/>
        <w:rPr>
          <w:sz w:val="24"/>
          <w:szCs w:val="24"/>
        </w:rPr>
      </w:pPr>
      <w:r>
        <w:rPr>
          <w:sz w:val="24"/>
          <w:szCs w:val="24"/>
        </w:rPr>
        <w:t>282</w:t>
      </w:r>
    </w:p>
    <w:p w14:paraId="6435DE69" w14:textId="77777777" w:rsidR="00E86617" w:rsidRDefault="00E86617" w:rsidP="00E86617">
      <w:pPr>
        <w:jc w:val="center"/>
        <w:rPr>
          <w:sz w:val="24"/>
          <w:szCs w:val="24"/>
        </w:rPr>
      </w:pPr>
    </w:p>
    <w:p w14:paraId="26F0313E" w14:textId="703F927A" w:rsidR="00232D91" w:rsidRDefault="003608C4" w:rsidP="00232D91">
      <w:pPr>
        <w:jc w:val="both"/>
        <w:rPr>
          <w:sz w:val="24"/>
          <w:szCs w:val="24"/>
        </w:rPr>
      </w:pPr>
      <w:r>
        <w:rPr>
          <w:sz w:val="24"/>
          <w:szCs w:val="24"/>
        </w:rPr>
        <w:br w:type="column"/>
      </w:r>
      <w:r w:rsidR="00232D91">
        <w:rPr>
          <w:sz w:val="24"/>
          <w:szCs w:val="24"/>
        </w:rPr>
        <w:lastRenderedPageBreak/>
        <w:t>Pierre fils de Pierre Couturier laboureur rentier à Aignay et de Anne Bernard est né le vingt cinq mars 1766 et le meme jour a été baptizé par moy vicaire soussigné lequel a eu pour parein Pierre Gentil fils de Jean Gentil marguillier aud lieu et pour mareine Claudine Emery fille de deffunt Jean Emery marchand aud lieu laquelle a déclaré ne savoir signer le parein s’étant soussigné.</w:t>
      </w:r>
    </w:p>
    <w:p w14:paraId="679DE1ED" w14:textId="331CD1AB" w:rsidR="00232D91" w:rsidRDefault="00232D91" w:rsidP="00232D91">
      <w:pPr>
        <w:jc w:val="both"/>
        <w:rPr>
          <w:sz w:val="24"/>
          <w:szCs w:val="24"/>
        </w:rPr>
      </w:pPr>
      <w:r>
        <w:rPr>
          <w:sz w:val="24"/>
          <w:szCs w:val="24"/>
        </w:rPr>
        <w:t>Signatures : Pierre Gentil, Marlet vic.</w:t>
      </w:r>
    </w:p>
    <w:p w14:paraId="01A24368" w14:textId="06A94607" w:rsidR="00E86617" w:rsidRDefault="00E86617" w:rsidP="003608C4">
      <w:pPr>
        <w:jc w:val="both"/>
        <w:rPr>
          <w:sz w:val="24"/>
          <w:szCs w:val="24"/>
        </w:rPr>
      </w:pPr>
    </w:p>
    <w:p w14:paraId="26CB8B96" w14:textId="11D46E96" w:rsidR="00232D91" w:rsidRDefault="00232D91" w:rsidP="00232D91">
      <w:pPr>
        <w:jc w:val="both"/>
        <w:rPr>
          <w:sz w:val="24"/>
          <w:szCs w:val="24"/>
        </w:rPr>
      </w:pPr>
      <w:r>
        <w:rPr>
          <w:sz w:val="24"/>
          <w:szCs w:val="24"/>
        </w:rPr>
        <w:t xml:space="preserve">Claude Antoine fils de Nicolas </w:t>
      </w:r>
      <w:r w:rsidR="00D92944">
        <w:rPr>
          <w:sz w:val="24"/>
          <w:szCs w:val="24"/>
        </w:rPr>
        <w:t>Baudot</w:t>
      </w:r>
      <w:r>
        <w:rPr>
          <w:sz w:val="24"/>
          <w:szCs w:val="24"/>
        </w:rPr>
        <w:t xml:space="preserve"> patre du gros betail en ce lieu et de Marguerite Fournier ses pere et mere de legitime mariage et né le onze avril mil sept</w:t>
      </w:r>
    </w:p>
    <w:p w14:paraId="247D52E5" w14:textId="77777777" w:rsidR="00232D91" w:rsidRDefault="00232D91" w:rsidP="00232D91">
      <w:pPr>
        <w:jc w:val="both"/>
        <w:rPr>
          <w:sz w:val="24"/>
          <w:szCs w:val="24"/>
        </w:rPr>
      </w:pPr>
    </w:p>
    <w:p w14:paraId="13D3E989" w14:textId="77777777" w:rsidR="00232D91" w:rsidRDefault="00232D91" w:rsidP="00232D91">
      <w:pPr>
        <w:jc w:val="both"/>
      </w:pPr>
      <w:r w:rsidRPr="00224C1D">
        <w:rPr>
          <w:b/>
          <w:sz w:val="24"/>
          <w:szCs w:val="24"/>
        </w:rPr>
        <w:t xml:space="preserve">Page </w:t>
      </w:r>
      <w:r>
        <w:rPr>
          <w:b/>
          <w:sz w:val="24"/>
          <w:szCs w:val="24"/>
        </w:rPr>
        <w:t>385</w:t>
      </w:r>
      <w:r w:rsidRPr="00224C1D">
        <w:rPr>
          <w:b/>
          <w:sz w:val="24"/>
          <w:szCs w:val="24"/>
        </w:rPr>
        <w:t xml:space="preserve"> des archives.</w:t>
      </w:r>
      <w:r w:rsidRPr="00745758">
        <w:t xml:space="preserve"> </w:t>
      </w:r>
    </w:p>
    <w:p w14:paraId="76E1F0E8" w14:textId="77777777" w:rsidR="00232D91" w:rsidRDefault="00232D91" w:rsidP="00232D91">
      <w:pPr>
        <w:jc w:val="both"/>
        <w:rPr>
          <w:sz w:val="24"/>
          <w:szCs w:val="24"/>
        </w:rPr>
      </w:pPr>
    </w:p>
    <w:p w14:paraId="0258D8BB" w14:textId="00C6753F" w:rsidR="00232D91" w:rsidRDefault="00232D91" w:rsidP="00232D91">
      <w:pPr>
        <w:jc w:val="both"/>
        <w:rPr>
          <w:sz w:val="24"/>
          <w:szCs w:val="24"/>
        </w:rPr>
      </w:pPr>
      <w:r>
        <w:rPr>
          <w:sz w:val="24"/>
          <w:szCs w:val="24"/>
        </w:rPr>
        <w:t xml:space="preserve">cent soixante six </w:t>
      </w:r>
      <w:r w:rsidR="00983524">
        <w:rPr>
          <w:sz w:val="24"/>
          <w:szCs w:val="24"/>
        </w:rPr>
        <w:t>et le meme jour a été baptiz</w:t>
      </w:r>
      <w:r>
        <w:rPr>
          <w:sz w:val="24"/>
          <w:szCs w:val="24"/>
        </w:rPr>
        <w:t xml:space="preserve">é par moy vicaire soussigné son parein a été Claude </w:t>
      </w:r>
      <w:r w:rsidR="00983524">
        <w:rPr>
          <w:sz w:val="24"/>
          <w:szCs w:val="24"/>
        </w:rPr>
        <w:t>Antoine</w:t>
      </w:r>
      <w:r>
        <w:rPr>
          <w:sz w:val="24"/>
          <w:szCs w:val="24"/>
        </w:rPr>
        <w:t xml:space="preserve"> </w:t>
      </w:r>
      <w:r w:rsidR="00AF0D11">
        <w:rPr>
          <w:sz w:val="24"/>
          <w:szCs w:val="24"/>
        </w:rPr>
        <w:t>fils de Claude Malnoury  marchand aud</w:t>
      </w:r>
      <w:r>
        <w:rPr>
          <w:sz w:val="24"/>
          <w:szCs w:val="24"/>
        </w:rPr>
        <w:t xml:space="preserve"> lieu</w:t>
      </w:r>
      <w:r w:rsidR="00AF0D11">
        <w:rPr>
          <w:sz w:val="24"/>
          <w:szCs w:val="24"/>
        </w:rPr>
        <w:t>,</w:t>
      </w:r>
      <w:r>
        <w:rPr>
          <w:sz w:val="24"/>
          <w:szCs w:val="24"/>
        </w:rPr>
        <w:t xml:space="preserve"> et sa mareine </w:t>
      </w:r>
      <w:r w:rsidR="00AF0D11">
        <w:rPr>
          <w:sz w:val="24"/>
          <w:szCs w:val="24"/>
        </w:rPr>
        <w:t>Denize Desclers</w:t>
      </w:r>
      <w:r>
        <w:rPr>
          <w:sz w:val="24"/>
          <w:szCs w:val="24"/>
        </w:rPr>
        <w:t xml:space="preserve"> fille de </w:t>
      </w:r>
      <w:r w:rsidR="00AF0D11">
        <w:rPr>
          <w:sz w:val="24"/>
          <w:szCs w:val="24"/>
        </w:rPr>
        <w:t>Pierre Desclers</w:t>
      </w:r>
      <w:r>
        <w:rPr>
          <w:sz w:val="24"/>
          <w:szCs w:val="24"/>
        </w:rPr>
        <w:t xml:space="preserve"> aussy </w:t>
      </w:r>
      <w:r w:rsidR="00AF0D11">
        <w:rPr>
          <w:sz w:val="24"/>
          <w:szCs w:val="24"/>
        </w:rPr>
        <w:t>marchand</w:t>
      </w:r>
      <w:r>
        <w:rPr>
          <w:sz w:val="24"/>
          <w:szCs w:val="24"/>
        </w:rPr>
        <w:t xml:space="preserve"> </w:t>
      </w:r>
      <w:r w:rsidR="00AF0D11">
        <w:rPr>
          <w:sz w:val="24"/>
          <w:szCs w:val="24"/>
        </w:rPr>
        <w:t>aud</w:t>
      </w:r>
      <w:r>
        <w:rPr>
          <w:sz w:val="24"/>
          <w:szCs w:val="24"/>
        </w:rPr>
        <w:t xml:space="preserve"> lieu soussigné</w:t>
      </w:r>
      <w:r w:rsidR="00AF0D11">
        <w:rPr>
          <w:sz w:val="24"/>
          <w:szCs w:val="24"/>
        </w:rPr>
        <w:t xml:space="preserve"> avec moy</w:t>
      </w:r>
      <w:r>
        <w:rPr>
          <w:sz w:val="24"/>
          <w:szCs w:val="24"/>
        </w:rPr>
        <w:t>.</w:t>
      </w:r>
    </w:p>
    <w:p w14:paraId="257F3D53" w14:textId="599F0FF6" w:rsidR="00232D91" w:rsidRDefault="00232D91" w:rsidP="00232D91">
      <w:pPr>
        <w:jc w:val="both"/>
        <w:rPr>
          <w:sz w:val="24"/>
          <w:szCs w:val="24"/>
        </w:rPr>
      </w:pPr>
      <w:r>
        <w:rPr>
          <w:sz w:val="24"/>
          <w:szCs w:val="24"/>
        </w:rPr>
        <w:t xml:space="preserve">Signatures : </w:t>
      </w:r>
      <w:r w:rsidR="00AF0D11">
        <w:rPr>
          <w:sz w:val="24"/>
          <w:szCs w:val="24"/>
        </w:rPr>
        <w:t>Denise Desclers</w:t>
      </w:r>
      <w:r>
        <w:rPr>
          <w:sz w:val="24"/>
          <w:szCs w:val="24"/>
        </w:rPr>
        <w:t xml:space="preserve">, </w:t>
      </w:r>
      <w:r w:rsidR="00AF0D11">
        <w:rPr>
          <w:sz w:val="24"/>
          <w:szCs w:val="24"/>
        </w:rPr>
        <w:t xml:space="preserve">C A Malnoury, </w:t>
      </w:r>
      <w:r>
        <w:rPr>
          <w:sz w:val="24"/>
          <w:szCs w:val="24"/>
        </w:rPr>
        <w:t>Marlet vic.</w:t>
      </w:r>
    </w:p>
    <w:p w14:paraId="73A44D42" w14:textId="611F2199" w:rsidR="00232D91" w:rsidRDefault="00232D91" w:rsidP="003608C4">
      <w:pPr>
        <w:jc w:val="both"/>
        <w:rPr>
          <w:sz w:val="24"/>
          <w:szCs w:val="24"/>
        </w:rPr>
      </w:pPr>
    </w:p>
    <w:p w14:paraId="570131CB" w14:textId="63E2B4A8" w:rsidR="00011C8B" w:rsidRDefault="00FC577D" w:rsidP="00011C8B">
      <w:pPr>
        <w:jc w:val="both"/>
        <w:rPr>
          <w:sz w:val="24"/>
          <w:szCs w:val="24"/>
        </w:rPr>
      </w:pPr>
      <w:r>
        <w:rPr>
          <w:sz w:val="24"/>
          <w:szCs w:val="24"/>
        </w:rPr>
        <w:t xml:space="preserve">Nicolas fils de Claude Habrant </w:t>
      </w:r>
      <w:r w:rsidR="00011C8B">
        <w:rPr>
          <w:sz w:val="24"/>
          <w:szCs w:val="24"/>
        </w:rPr>
        <w:t>jardinier à Aignay et de Pierrette Quinier est né le six avril mil sept cent soixante six et le même jour a été baptizé par moy vicaire soussigné lequel a eu pour parein Nicolas fils de Jean Roydot tixier au même lieu soussigné et pour mareine Anne fille de Jean Gueneau en son vivant tixier aud lieu qui ne sait signer enquise.</w:t>
      </w:r>
    </w:p>
    <w:p w14:paraId="63E0131C" w14:textId="37B9CB0F" w:rsidR="00011C8B" w:rsidRDefault="00011C8B" w:rsidP="00011C8B">
      <w:pPr>
        <w:jc w:val="both"/>
        <w:rPr>
          <w:sz w:val="24"/>
          <w:szCs w:val="24"/>
        </w:rPr>
      </w:pPr>
      <w:r>
        <w:rPr>
          <w:sz w:val="24"/>
          <w:szCs w:val="24"/>
        </w:rPr>
        <w:t>Signatures : N Roydot, Marlet vic.</w:t>
      </w:r>
    </w:p>
    <w:p w14:paraId="463437FE" w14:textId="293AFCCE" w:rsidR="00AF0D11" w:rsidRDefault="00AF0D11" w:rsidP="003608C4">
      <w:pPr>
        <w:jc w:val="both"/>
        <w:rPr>
          <w:sz w:val="24"/>
          <w:szCs w:val="24"/>
        </w:rPr>
      </w:pPr>
    </w:p>
    <w:p w14:paraId="3E737CA8" w14:textId="2D614252" w:rsidR="00CF597E" w:rsidRDefault="00CF597E" w:rsidP="00CF597E">
      <w:pPr>
        <w:jc w:val="both"/>
        <w:rPr>
          <w:sz w:val="24"/>
          <w:szCs w:val="24"/>
        </w:rPr>
      </w:pPr>
      <w:r>
        <w:rPr>
          <w:sz w:val="24"/>
          <w:szCs w:val="24"/>
        </w:rPr>
        <w:t xml:space="preserve">Jean Antoine fils de Nicolas Ducognon aubergiste à Aignay &amp; de Marie Colas de légitime mariage est né le vingt neuf avril mil sept cent soixante six et le même jour a été baptizé par moy vicaire soussigné </w:t>
      </w:r>
      <w:r w:rsidR="003629DB">
        <w:rPr>
          <w:sz w:val="24"/>
          <w:szCs w:val="24"/>
        </w:rPr>
        <w:t>son</w:t>
      </w:r>
      <w:r>
        <w:rPr>
          <w:sz w:val="24"/>
          <w:szCs w:val="24"/>
        </w:rPr>
        <w:t xml:space="preserve"> parein </w:t>
      </w:r>
      <w:r w:rsidR="003629DB">
        <w:rPr>
          <w:sz w:val="24"/>
          <w:szCs w:val="24"/>
        </w:rPr>
        <w:t xml:space="preserve">a été Jean Antoine </w:t>
      </w:r>
      <w:r>
        <w:rPr>
          <w:sz w:val="24"/>
          <w:szCs w:val="24"/>
        </w:rPr>
        <w:t xml:space="preserve">fils de </w:t>
      </w:r>
      <w:r w:rsidR="003629DB">
        <w:rPr>
          <w:sz w:val="24"/>
          <w:szCs w:val="24"/>
        </w:rPr>
        <w:t>Claude Malnoury marchand</w:t>
      </w:r>
      <w:r>
        <w:rPr>
          <w:sz w:val="24"/>
          <w:szCs w:val="24"/>
        </w:rPr>
        <w:t xml:space="preserve"> au</w:t>
      </w:r>
      <w:r w:rsidR="003629DB">
        <w:rPr>
          <w:sz w:val="24"/>
          <w:szCs w:val="24"/>
        </w:rPr>
        <w:t>d</w:t>
      </w:r>
      <w:r>
        <w:rPr>
          <w:sz w:val="24"/>
          <w:szCs w:val="24"/>
        </w:rPr>
        <w:t xml:space="preserve"> lieu </w:t>
      </w:r>
      <w:r w:rsidR="003629DB">
        <w:rPr>
          <w:sz w:val="24"/>
          <w:szCs w:val="24"/>
        </w:rPr>
        <w:t>&amp; sa</w:t>
      </w:r>
      <w:r>
        <w:rPr>
          <w:sz w:val="24"/>
          <w:szCs w:val="24"/>
        </w:rPr>
        <w:t xml:space="preserve"> mareine Anne </w:t>
      </w:r>
      <w:r w:rsidR="003629DB">
        <w:rPr>
          <w:sz w:val="24"/>
          <w:szCs w:val="24"/>
        </w:rPr>
        <w:t xml:space="preserve">Colas </w:t>
      </w:r>
      <w:r>
        <w:rPr>
          <w:sz w:val="24"/>
          <w:szCs w:val="24"/>
        </w:rPr>
        <w:t>fille d</w:t>
      </w:r>
      <w:r w:rsidR="003629DB">
        <w:rPr>
          <w:sz w:val="24"/>
          <w:szCs w:val="24"/>
        </w:rPr>
        <w:t>u si</w:t>
      </w:r>
      <w:r>
        <w:rPr>
          <w:sz w:val="24"/>
          <w:szCs w:val="24"/>
        </w:rPr>
        <w:t>e</w:t>
      </w:r>
      <w:r w:rsidR="003629DB">
        <w:rPr>
          <w:sz w:val="24"/>
          <w:szCs w:val="24"/>
        </w:rPr>
        <w:t>ur</w:t>
      </w:r>
      <w:r>
        <w:rPr>
          <w:sz w:val="24"/>
          <w:szCs w:val="24"/>
        </w:rPr>
        <w:t xml:space="preserve"> </w:t>
      </w:r>
      <w:r w:rsidR="003629DB">
        <w:rPr>
          <w:sz w:val="24"/>
          <w:szCs w:val="24"/>
        </w:rPr>
        <w:t xml:space="preserve">Laurent Colas à St Marc lesquels </w:t>
      </w:r>
      <w:r w:rsidR="00E81FB5">
        <w:rPr>
          <w:sz w:val="24"/>
          <w:szCs w:val="24"/>
        </w:rPr>
        <w:t>se sont soussignés avec nous</w:t>
      </w:r>
      <w:r>
        <w:rPr>
          <w:sz w:val="24"/>
          <w:szCs w:val="24"/>
        </w:rPr>
        <w:t>.</w:t>
      </w:r>
    </w:p>
    <w:p w14:paraId="6F820CB9" w14:textId="57D805F7" w:rsidR="00CF597E" w:rsidRDefault="00CF597E" w:rsidP="00CF597E">
      <w:pPr>
        <w:jc w:val="both"/>
        <w:rPr>
          <w:sz w:val="24"/>
          <w:szCs w:val="24"/>
        </w:rPr>
      </w:pPr>
      <w:r>
        <w:rPr>
          <w:sz w:val="24"/>
          <w:szCs w:val="24"/>
        </w:rPr>
        <w:t xml:space="preserve">Signatures : </w:t>
      </w:r>
      <w:r w:rsidR="00E81FB5">
        <w:rPr>
          <w:sz w:val="24"/>
          <w:szCs w:val="24"/>
        </w:rPr>
        <w:t>Anne Colas, J A Malnoury</w:t>
      </w:r>
      <w:r>
        <w:rPr>
          <w:sz w:val="24"/>
          <w:szCs w:val="24"/>
        </w:rPr>
        <w:t>, Marlet vic.</w:t>
      </w:r>
    </w:p>
    <w:p w14:paraId="0834F137" w14:textId="0DE5A83A" w:rsidR="00881F22" w:rsidRDefault="00881F22" w:rsidP="00CF597E">
      <w:pPr>
        <w:jc w:val="both"/>
        <w:rPr>
          <w:sz w:val="24"/>
          <w:szCs w:val="24"/>
        </w:rPr>
      </w:pPr>
    </w:p>
    <w:p w14:paraId="34DC5335" w14:textId="5FBCD5C4" w:rsidR="00E81FB5" w:rsidRDefault="00E81FB5" w:rsidP="00E81FB5">
      <w:pPr>
        <w:jc w:val="both"/>
        <w:rPr>
          <w:sz w:val="24"/>
          <w:szCs w:val="24"/>
        </w:rPr>
      </w:pPr>
      <w:r>
        <w:rPr>
          <w:sz w:val="24"/>
          <w:szCs w:val="24"/>
        </w:rPr>
        <w:t xml:space="preserve">Claude fils de Benigne Gueneau coquetier en ce lieu et de Anne Parent de légitime mariage est né le deux may mil sept cent soixante six et le même jour a été baptizé par nous pretre curé dud lieu, son parein a été Claude Parent taillandier aud lieu son ayeul maternel et sa mareine Jeanne Bizot femme de Daniel Emarot cabartier en ce lieu sa tante laquelle a déclaré ne savoir signer, le </w:t>
      </w:r>
      <w:r w:rsidR="00D92944">
        <w:rPr>
          <w:sz w:val="24"/>
          <w:szCs w:val="24"/>
        </w:rPr>
        <w:t>parein</w:t>
      </w:r>
      <w:r>
        <w:rPr>
          <w:sz w:val="24"/>
          <w:szCs w:val="24"/>
        </w:rPr>
        <w:t xml:space="preserve"> s’étant soussigné.</w:t>
      </w:r>
    </w:p>
    <w:p w14:paraId="0370E715" w14:textId="2917F840" w:rsidR="00E81FB5" w:rsidRDefault="00E81FB5" w:rsidP="00E81FB5">
      <w:pPr>
        <w:jc w:val="both"/>
        <w:rPr>
          <w:sz w:val="24"/>
          <w:szCs w:val="24"/>
        </w:rPr>
      </w:pPr>
      <w:r>
        <w:rPr>
          <w:sz w:val="24"/>
          <w:szCs w:val="24"/>
        </w:rPr>
        <w:t>Signatures : C Parent, Marlet vic.</w:t>
      </w:r>
    </w:p>
    <w:p w14:paraId="1569C37A" w14:textId="3CB9897D" w:rsidR="00E81FB5" w:rsidRDefault="00E81FB5" w:rsidP="00CF597E">
      <w:pPr>
        <w:jc w:val="both"/>
        <w:rPr>
          <w:sz w:val="24"/>
          <w:szCs w:val="24"/>
        </w:rPr>
      </w:pPr>
    </w:p>
    <w:p w14:paraId="0A7FD9A6" w14:textId="1CC43099" w:rsidR="004514B0" w:rsidRDefault="008A255D" w:rsidP="004514B0">
      <w:pPr>
        <w:jc w:val="both"/>
        <w:rPr>
          <w:sz w:val="24"/>
          <w:szCs w:val="24"/>
        </w:rPr>
      </w:pPr>
      <w:r>
        <w:rPr>
          <w:sz w:val="24"/>
          <w:szCs w:val="24"/>
        </w:rPr>
        <w:t xml:space="preserve">Claire Francoise </w:t>
      </w:r>
      <w:r w:rsidR="004514B0">
        <w:rPr>
          <w:sz w:val="24"/>
          <w:szCs w:val="24"/>
        </w:rPr>
        <w:t>fille de Francois Grivotet tixier en ce lieu et de Anne Fournier est née le vingt trois may 1766 et le même jour a été baptizée par moy vicaire soussigné laquelle a eu pour parein Francois fils de Francois Alviset meunier au moulin de Roche soussigné &amp; la mareine Claire Francoise fille de Edme Castille aussy meunier au moulin de la Maladière laquelle ne signe enquise.</w:t>
      </w:r>
    </w:p>
    <w:p w14:paraId="65CD62EF" w14:textId="7F93D048" w:rsidR="004514B0" w:rsidRDefault="004514B0" w:rsidP="004514B0">
      <w:pPr>
        <w:jc w:val="both"/>
        <w:rPr>
          <w:sz w:val="24"/>
          <w:szCs w:val="24"/>
        </w:rPr>
      </w:pPr>
      <w:r>
        <w:rPr>
          <w:sz w:val="24"/>
          <w:szCs w:val="24"/>
        </w:rPr>
        <w:t>Signatures : F Alviset, Marlet vic.</w:t>
      </w:r>
    </w:p>
    <w:p w14:paraId="157CE4A2" w14:textId="5005D316" w:rsidR="00E81FB5" w:rsidRDefault="00E81FB5" w:rsidP="00CF597E">
      <w:pPr>
        <w:jc w:val="both"/>
        <w:rPr>
          <w:sz w:val="24"/>
          <w:szCs w:val="24"/>
        </w:rPr>
      </w:pPr>
    </w:p>
    <w:p w14:paraId="73FACB7F" w14:textId="1B6253D9" w:rsidR="001D3FDA" w:rsidRDefault="002D4FB5" w:rsidP="00AE433C">
      <w:pPr>
        <w:jc w:val="both"/>
        <w:rPr>
          <w:sz w:val="24"/>
          <w:szCs w:val="24"/>
        </w:rPr>
      </w:pPr>
      <w:r>
        <w:rPr>
          <w:sz w:val="24"/>
          <w:szCs w:val="24"/>
        </w:rPr>
        <w:t xml:space="preserve">Ce dix sept </w:t>
      </w:r>
      <w:r w:rsidR="001D3FDA">
        <w:rPr>
          <w:sz w:val="24"/>
          <w:szCs w:val="24"/>
        </w:rPr>
        <w:t xml:space="preserve">juin mil sept cent soixante six apres les trois publications de </w:t>
      </w:r>
      <w:r w:rsidR="00D92944">
        <w:rPr>
          <w:sz w:val="24"/>
          <w:szCs w:val="24"/>
        </w:rPr>
        <w:t>bancs</w:t>
      </w:r>
      <w:r w:rsidR="001D3FDA">
        <w:rPr>
          <w:sz w:val="24"/>
          <w:szCs w:val="24"/>
        </w:rPr>
        <w:t xml:space="preserve"> faittes pendant trois dimanches consécutifs aux prones des messes paroissialles de ce lieu sans qu’il se soi</w:t>
      </w:r>
      <w:r w:rsidR="00143773">
        <w:rPr>
          <w:sz w:val="24"/>
          <w:szCs w:val="24"/>
        </w:rPr>
        <w:t>e</w:t>
      </w:r>
      <w:r w:rsidR="001D3FDA">
        <w:rPr>
          <w:sz w:val="24"/>
          <w:szCs w:val="24"/>
        </w:rPr>
        <w:t>nt trouvé aucune opposition ny empechement venu à notre connoissance ont recu la benediction nuptialle par moy</w:t>
      </w:r>
      <w:r w:rsidR="00143773">
        <w:rPr>
          <w:sz w:val="24"/>
          <w:szCs w:val="24"/>
        </w:rPr>
        <w:t xml:space="preserve"> </w:t>
      </w:r>
      <w:r w:rsidR="001D3FDA">
        <w:rPr>
          <w:sz w:val="24"/>
          <w:szCs w:val="24"/>
        </w:rPr>
        <w:t>curé soussigné Nicolas fils mineurs d’Urbain Menetrier laboureur à Grand Bois de cette paroisse et d’Anne Collesson ses pere et mere d’une part, et Denise Habrant fille de m</w:t>
      </w:r>
      <w:r w:rsidR="00143773">
        <w:rPr>
          <w:sz w:val="24"/>
          <w:szCs w:val="24"/>
        </w:rPr>
        <w:t>a</w:t>
      </w:r>
      <w:r w:rsidR="001D3FDA">
        <w:rPr>
          <w:sz w:val="24"/>
          <w:szCs w:val="24"/>
        </w:rPr>
        <w:t>jeure de deffunt Jean Habrant en son vivant jardinier aud Aignay &amp; de Marie Moreau ses pere et mere d’</w:t>
      </w:r>
      <w:r w:rsidR="00143773">
        <w:rPr>
          <w:sz w:val="24"/>
          <w:szCs w:val="24"/>
        </w:rPr>
        <w:t>a</w:t>
      </w:r>
      <w:r w:rsidR="001D3FDA">
        <w:rPr>
          <w:sz w:val="24"/>
          <w:szCs w:val="24"/>
        </w:rPr>
        <w:t>utre p</w:t>
      </w:r>
      <w:r w:rsidR="00143773">
        <w:rPr>
          <w:sz w:val="24"/>
          <w:szCs w:val="24"/>
        </w:rPr>
        <w:t>a</w:t>
      </w:r>
      <w:r w:rsidR="001D3FDA">
        <w:rPr>
          <w:sz w:val="24"/>
          <w:szCs w:val="24"/>
        </w:rPr>
        <w:t xml:space="preserve">rt presence et du consentement dud Urbain </w:t>
      </w:r>
      <w:r w:rsidR="00D92944">
        <w:rPr>
          <w:sz w:val="24"/>
          <w:szCs w:val="24"/>
        </w:rPr>
        <w:t>Menetrier</w:t>
      </w:r>
      <w:r w:rsidR="001D3FDA">
        <w:rPr>
          <w:sz w:val="24"/>
          <w:szCs w:val="24"/>
        </w:rPr>
        <w:t xml:space="preserve"> pere de l’époux et de lad Marie Moreaux mere</w:t>
      </w:r>
      <w:r w:rsidR="001D3FDA">
        <w:rPr>
          <w:sz w:val="24"/>
          <w:szCs w:val="24"/>
        </w:rPr>
        <w:br w:type="page"/>
      </w:r>
    </w:p>
    <w:p w14:paraId="775DCEAE" w14:textId="77777777" w:rsidR="001D3FDA" w:rsidRDefault="001D3FDA" w:rsidP="001D3FDA">
      <w:pPr>
        <w:jc w:val="center"/>
        <w:rPr>
          <w:sz w:val="24"/>
          <w:szCs w:val="24"/>
        </w:rPr>
      </w:pPr>
    </w:p>
    <w:p w14:paraId="64CED9AD" w14:textId="77777777" w:rsidR="001D3FDA" w:rsidRDefault="001D3FDA" w:rsidP="001D3FDA">
      <w:pPr>
        <w:jc w:val="center"/>
        <w:rPr>
          <w:sz w:val="24"/>
          <w:szCs w:val="24"/>
        </w:rPr>
      </w:pPr>
    </w:p>
    <w:p w14:paraId="6E81B469" w14:textId="77777777" w:rsidR="001D3FDA" w:rsidRDefault="001D3FDA" w:rsidP="001D3FDA">
      <w:pPr>
        <w:jc w:val="center"/>
        <w:rPr>
          <w:sz w:val="24"/>
          <w:szCs w:val="24"/>
        </w:rPr>
      </w:pPr>
    </w:p>
    <w:p w14:paraId="00F315F0" w14:textId="77777777" w:rsidR="001D3FDA" w:rsidRDefault="001D3FDA" w:rsidP="001D3FDA">
      <w:pPr>
        <w:jc w:val="center"/>
        <w:rPr>
          <w:sz w:val="24"/>
          <w:szCs w:val="24"/>
        </w:rPr>
      </w:pPr>
    </w:p>
    <w:p w14:paraId="089D39FC" w14:textId="77777777" w:rsidR="001D3FDA" w:rsidRDefault="001D3FDA" w:rsidP="001D3FDA">
      <w:pPr>
        <w:jc w:val="center"/>
        <w:rPr>
          <w:sz w:val="24"/>
          <w:szCs w:val="24"/>
        </w:rPr>
      </w:pPr>
    </w:p>
    <w:p w14:paraId="12C628F4" w14:textId="77777777" w:rsidR="001D3FDA" w:rsidRDefault="001D3FDA" w:rsidP="001D3FDA">
      <w:pPr>
        <w:jc w:val="center"/>
        <w:rPr>
          <w:sz w:val="24"/>
          <w:szCs w:val="24"/>
        </w:rPr>
      </w:pPr>
    </w:p>
    <w:p w14:paraId="571DE4A7" w14:textId="2D1934EF" w:rsidR="001D3FDA" w:rsidRDefault="00143773" w:rsidP="001D3FDA">
      <w:pPr>
        <w:jc w:val="center"/>
        <w:rPr>
          <w:sz w:val="24"/>
          <w:szCs w:val="24"/>
        </w:rPr>
      </w:pPr>
      <w:r>
        <w:rPr>
          <w:sz w:val="24"/>
          <w:szCs w:val="24"/>
        </w:rPr>
        <w:t>283</w:t>
      </w:r>
    </w:p>
    <w:p w14:paraId="62247E96" w14:textId="77777777" w:rsidR="00143773" w:rsidRDefault="00143773" w:rsidP="001D3FDA">
      <w:pPr>
        <w:jc w:val="center"/>
        <w:rPr>
          <w:sz w:val="24"/>
          <w:szCs w:val="24"/>
        </w:rPr>
      </w:pPr>
    </w:p>
    <w:p w14:paraId="30D9D238" w14:textId="77777777" w:rsidR="001D3FDA" w:rsidRDefault="001D3FDA" w:rsidP="001D3FDA">
      <w:pPr>
        <w:jc w:val="center"/>
        <w:rPr>
          <w:sz w:val="24"/>
          <w:szCs w:val="24"/>
        </w:rPr>
      </w:pPr>
    </w:p>
    <w:p w14:paraId="2F626D96" w14:textId="77777777" w:rsidR="001D3FDA" w:rsidRDefault="001D3FDA" w:rsidP="001D3FDA">
      <w:pPr>
        <w:jc w:val="center"/>
        <w:rPr>
          <w:sz w:val="24"/>
          <w:szCs w:val="24"/>
        </w:rPr>
      </w:pPr>
    </w:p>
    <w:p w14:paraId="6E12D2A7" w14:textId="77777777" w:rsidR="001D3FDA" w:rsidRDefault="001D3FDA" w:rsidP="001D3FDA">
      <w:pPr>
        <w:jc w:val="center"/>
        <w:rPr>
          <w:sz w:val="24"/>
          <w:szCs w:val="24"/>
        </w:rPr>
      </w:pPr>
    </w:p>
    <w:p w14:paraId="63285597" w14:textId="77777777" w:rsidR="001D3FDA" w:rsidRDefault="001D3FDA" w:rsidP="001D3FDA">
      <w:pPr>
        <w:jc w:val="center"/>
        <w:rPr>
          <w:sz w:val="24"/>
          <w:szCs w:val="24"/>
        </w:rPr>
      </w:pPr>
    </w:p>
    <w:p w14:paraId="1D6864B0" w14:textId="77777777" w:rsidR="001D3FDA" w:rsidRDefault="001D3FDA" w:rsidP="001D3FDA">
      <w:pPr>
        <w:jc w:val="center"/>
        <w:rPr>
          <w:sz w:val="24"/>
          <w:szCs w:val="24"/>
        </w:rPr>
      </w:pPr>
    </w:p>
    <w:p w14:paraId="48EB7DD1" w14:textId="77777777" w:rsidR="001D3FDA" w:rsidRDefault="001D3FDA" w:rsidP="001D3FDA">
      <w:pPr>
        <w:jc w:val="center"/>
        <w:rPr>
          <w:sz w:val="24"/>
          <w:szCs w:val="24"/>
        </w:rPr>
      </w:pPr>
    </w:p>
    <w:p w14:paraId="0D469884" w14:textId="77777777" w:rsidR="001D3FDA" w:rsidRDefault="001D3FDA" w:rsidP="001D3FDA">
      <w:pPr>
        <w:jc w:val="center"/>
        <w:rPr>
          <w:sz w:val="24"/>
          <w:szCs w:val="24"/>
        </w:rPr>
      </w:pPr>
    </w:p>
    <w:p w14:paraId="6855AE68" w14:textId="77777777" w:rsidR="001D3FDA" w:rsidRDefault="001D3FDA" w:rsidP="001D3FDA">
      <w:pPr>
        <w:jc w:val="center"/>
        <w:rPr>
          <w:sz w:val="24"/>
          <w:szCs w:val="24"/>
        </w:rPr>
      </w:pPr>
    </w:p>
    <w:p w14:paraId="3A10BD4C" w14:textId="77777777" w:rsidR="001D3FDA" w:rsidRDefault="001D3FDA" w:rsidP="001D3FDA">
      <w:pPr>
        <w:jc w:val="center"/>
        <w:rPr>
          <w:sz w:val="24"/>
          <w:szCs w:val="24"/>
        </w:rPr>
      </w:pPr>
    </w:p>
    <w:p w14:paraId="2F3AED91" w14:textId="77777777" w:rsidR="001D3FDA" w:rsidRDefault="001D3FDA" w:rsidP="001D3FDA">
      <w:pPr>
        <w:jc w:val="center"/>
        <w:rPr>
          <w:sz w:val="24"/>
          <w:szCs w:val="24"/>
        </w:rPr>
      </w:pPr>
    </w:p>
    <w:p w14:paraId="02B8AF2B" w14:textId="77777777" w:rsidR="001D3FDA" w:rsidRDefault="001D3FDA" w:rsidP="001D3FDA">
      <w:pPr>
        <w:jc w:val="center"/>
        <w:rPr>
          <w:sz w:val="24"/>
          <w:szCs w:val="24"/>
        </w:rPr>
      </w:pPr>
    </w:p>
    <w:p w14:paraId="0224AFC9" w14:textId="77777777" w:rsidR="001D3FDA" w:rsidRDefault="001D3FDA" w:rsidP="001D3FDA">
      <w:pPr>
        <w:jc w:val="center"/>
        <w:rPr>
          <w:sz w:val="24"/>
          <w:szCs w:val="24"/>
        </w:rPr>
      </w:pPr>
    </w:p>
    <w:p w14:paraId="5478571C" w14:textId="77777777" w:rsidR="001D3FDA" w:rsidRDefault="001D3FDA" w:rsidP="001D3FDA">
      <w:pPr>
        <w:jc w:val="center"/>
        <w:rPr>
          <w:sz w:val="24"/>
          <w:szCs w:val="24"/>
        </w:rPr>
      </w:pPr>
    </w:p>
    <w:p w14:paraId="27B2BAA4" w14:textId="77777777" w:rsidR="001D3FDA" w:rsidRDefault="001D3FDA" w:rsidP="001D3FDA">
      <w:pPr>
        <w:jc w:val="center"/>
        <w:rPr>
          <w:sz w:val="24"/>
          <w:szCs w:val="24"/>
        </w:rPr>
      </w:pPr>
    </w:p>
    <w:p w14:paraId="0EAEDFE0" w14:textId="77777777" w:rsidR="001D3FDA" w:rsidRDefault="001D3FDA" w:rsidP="001D3FDA">
      <w:pPr>
        <w:jc w:val="center"/>
        <w:rPr>
          <w:sz w:val="24"/>
          <w:szCs w:val="24"/>
        </w:rPr>
      </w:pPr>
    </w:p>
    <w:p w14:paraId="65CF53FD" w14:textId="77777777" w:rsidR="001D3FDA" w:rsidRDefault="001D3FDA" w:rsidP="001D3FDA">
      <w:pPr>
        <w:jc w:val="center"/>
        <w:rPr>
          <w:sz w:val="24"/>
          <w:szCs w:val="24"/>
        </w:rPr>
      </w:pPr>
    </w:p>
    <w:p w14:paraId="3F4482B9" w14:textId="77777777" w:rsidR="00CF32E3" w:rsidRDefault="00CF32E3" w:rsidP="001D3FDA">
      <w:pPr>
        <w:jc w:val="center"/>
        <w:rPr>
          <w:sz w:val="24"/>
          <w:szCs w:val="24"/>
        </w:rPr>
      </w:pPr>
    </w:p>
    <w:p w14:paraId="4257B84B" w14:textId="77777777" w:rsidR="00CF32E3" w:rsidRDefault="00CF32E3" w:rsidP="001D3FDA">
      <w:pPr>
        <w:jc w:val="center"/>
        <w:rPr>
          <w:sz w:val="24"/>
          <w:szCs w:val="24"/>
        </w:rPr>
      </w:pPr>
    </w:p>
    <w:p w14:paraId="3A45DADB" w14:textId="77777777" w:rsidR="00CF32E3" w:rsidRDefault="00CF32E3" w:rsidP="001D3FDA">
      <w:pPr>
        <w:jc w:val="center"/>
        <w:rPr>
          <w:sz w:val="24"/>
          <w:szCs w:val="24"/>
        </w:rPr>
      </w:pPr>
    </w:p>
    <w:p w14:paraId="24E9D396" w14:textId="77777777" w:rsidR="00CF32E3" w:rsidRDefault="00CF32E3" w:rsidP="001D3FDA">
      <w:pPr>
        <w:jc w:val="center"/>
        <w:rPr>
          <w:sz w:val="24"/>
          <w:szCs w:val="24"/>
        </w:rPr>
      </w:pPr>
    </w:p>
    <w:p w14:paraId="1D7497B1" w14:textId="2C6C53D9" w:rsidR="00CF32E3" w:rsidRDefault="00CF32E3" w:rsidP="001D3FDA">
      <w:pPr>
        <w:jc w:val="center"/>
        <w:rPr>
          <w:sz w:val="24"/>
          <w:szCs w:val="24"/>
        </w:rPr>
      </w:pPr>
      <w:r>
        <w:rPr>
          <w:sz w:val="24"/>
          <w:szCs w:val="24"/>
        </w:rPr>
        <w:t>284</w:t>
      </w:r>
    </w:p>
    <w:p w14:paraId="1CEC32FA" w14:textId="77777777" w:rsidR="00CF32E3" w:rsidRDefault="00CF32E3" w:rsidP="001D3FDA">
      <w:pPr>
        <w:jc w:val="center"/>
        <w:rPr>
          <w:sz w:val="24"/>
          <w:szCs w:val="24"/>
        </w:rPr>
      </w:pPr>
    </w:p>
    <w:p w14:paraId="52D97A0E" w14:textId="77777777" w:rsidR="00CF32E3" w:rsidRDefault="00CF32E3" w:rsidP="001D3FDA">
      <w:pPr>
        <w:jc w:val="center"/>
        <w:rPr>
          <w:sz w:val="24"/>
          <w:szCs w:val="24"/>
        </w:rPr>
      </w:pPr>
    </w:p>
    <w:p w14:paraId="7C2C5D33" w14:textId="77777777" w:rsidR="00CF32E3" w:rsidRDefault="00CF32E3" w:rsidP="001D3FDA">
      <w:pPr>
        <w:jc w:val="center"/>
        <w:rPr>
          <w:sz w:val="24"/>
          <w:szCs w:val="24"/>
        </w:rPr>
      </w:pPr>
    </w:p>
    <w:p w14:paraId="4D005FDE" w14:textId="77777777" w:rsidR="00CF32E3" w:rsidRDefault="00CF32E3" w:rsidP="001D3FDA">
      <w:pPr>
        <w:jc w:val="center"/>
        <w:rPr>
          <w:sz w:val="24"/>
          <w:szCs w:val="24"/>
        </w:rPr>
      </w:pPr>
    </w:p>
    <w:p w14:paraId="226AA8AF" w14:textId="77777777" w:rsidR="00CF32E3" w:rsidRDefault="00CF32E3" w:rsidP="001D3FDA">
      <w:pPr>
        <w:jc w:val="center"/>
        <w:rPr>
          <w:sz w:val="24"/>
          <w:szCs w:val="24"/>
        </w:rPr>
      </w:pPr>
    </w:p>
    <w:p w14:paraId="70D5FDAA" w14:textId="77777777" w:rsidR="00CF32E3" w:rsidRDefault="00CF32E3" w:rsidP="001D3FDA">
      <w:pPr>
        <w:jc w:val="center"/>
        <w:rPr>
          <w:sz w:val="24"/>
          <w:szCs w:val="24"/>
        </w:rPr>
      </w:pPr>
    </w:p>
    <w:p w14:paraId="3966D4AB" w14:textId="77777777" w:rsidR="00CF32E3" w:rsidRDefault="00CF32E3" w:rsidP="001D3FDA">
      <w:pPr>
        <w:jc w:val="center"/>
        <w:rPr>
          <w:sz w:val="24"/>
          <w:szCs w:val="24"/>
        </w:rPr>
      </w:pPr>
    </w:p>
    <w:p w14:paraId="38F98049" w14:textId="77777777" w:rsidR="00CF32E3" w:rsidRDefault="00CF32E3" w:rsidP="001D3FDA">
      <w:pPr>
        <w:jc w:val="center"/>
        <w:rPr>
          <w:sz w:val="24"/>
          <w:szCs w:val="24"/>
        </w:rPr>
      </w:pPr>
    </w:p>
    <w:p w14:paraId="319F6BF3" w14:textId="77777777" w:rsidR="00D86CE6" w:rsidRDefault="00D86CE6" w:rsidP="001D3FDA">
      <w:pPr>
        <w:jc w:val="center"/>
        <w:rPr>
          <w:sz w:val="24"/>
          <w:szCs w:val="24"/>
        </w:rPr>
      </w:pPr>
    </w:p>
    <w:p w14:paraId="4BFD237E" w14:textId="77777777" w:rsidR="00D86CE6" w:rsidRDefault="00D86CE6" w:rsidP="001D3FDA">
      <w:pPr>
        <w:jc w:val="center"/>
        <w:rPr>
          <w:sz w:val="24"/>
          <w:szCs w:val="24"/>
        </w:rPr>
      </w:pPr>
    </w:p>
    <w:p w14:paraId="494766EC" w14:textId="77777777" w:rsidR="00D86CE6" w:rsidRDefault="00D86CE6" w:rsidP="001D3FDA">
      <w:pPr>
        <w:jc w:val="center"/>
        <w:rPr>
          <w:sz w:val="24"/>
          <w:szCs w:val="24"/>
        </w:rPr>
      </w:pPr>
    </w:p>
    <w:p w14:paraId="534456E2" w14:textId="77777777" w:rsidR="00D86CE6" w:rsidRDefault="00D86CE6" w:rsidP="001D3FDA">
      <w:pPr>
        <w:jc w:val="center"/>
        <w:rPr>
          <w:sz w:val="24"/>
          <w:szCs w:val="24"/>
        </w:rPr>
      </w:pPr>
    </w:p>
    <w:p w14:paraId="7FC5EC32" w14:textId="77777777" w:rsidR="00D86CE6" w:rsidRDefault="00D86CE6" w:rsidP="001D3FDA">
      <w:pPr>
        <w:jc w:val="center"/>
        <w:rPr>
          <w:sz w:val="24"/>
          <w:szCs w:val="24"/>
        </w:rPr>
      </w:pPr>
    </w:p>
    <w:p w14:paraId="67034108" w14:textId="77777777" w:rsidR="00D86CE6" w:rsidRDefault="00D86CE6" w:rsidP="001D3FDA">
      <w:pPr>
        <w:jc w:val="center"/>
        <w:rPr>
          <w:sz w:val="24"/>
          <w:szCs w:val="24"/>
        </w:rPr>
      </w:pPr>
    </w:p>
    <w:p w14:paraId="02E2CE50" w14:textId="77777777" w:rsidR="00D86CE6" w:rsidRDefault="00D86CE6" w:rsidP="001D3FDA">
      <w:pPr>
        <w:jc w:val="center"/>
        <w:rPr>
          <w:sz w:val="24"/>
          <w:szCs w:val="24"/>
        </w:rPr>
      </w:pPr>
    </w:p>
    <w:p w14:paraId="521196F2" w14:textId="77777777" w:rsidR="00D86CE6" w:rsidRDefault="00D86CE6" w:rsidP="001D3FDA">
      <w:pPr>
        <w:jc w:val="center"/>
        <w:rPr>
          <w:sz w:val="24"/>
          <w:szCs w:val="24"/>
        </w:rPr>
      </w:pPr>
    </w:p>
    <w:p w14:paraId="07D8B17D" w14:textId="77777777" w:rsidR="00D86CE6" w:rsidRDefault="00D86CE6" w:rsidP="001D3FDA">
      <w:pPr>
        <w:jc w:val="center"/>
        <w:rPr>
          <w:sz w:val="24"/>
          <w:szCs w:val="24"/>
        </w:rPr>
      </w:pPr>
    </w:p>
    <w:p w14:paraId="1F1DBE49" w14:textId="77777777" w:rsidR="00D86CE6" w:rsidRDefault="00D86CE6" w:rsidP="001D3FDA">
      <w:pPr>
        <w:jc w:val="center"/>
        <w:rPr>
          <w:sz w:val="24"/>
          <w:szCs w:val="24"/>
        </w:rPr>
      </w:pPr>
    </w:p>
    <w:p w14:paraId="5319C0FF" w14:textId="77777777" w:rsidR="00D86CE6" w:rsidRDefault="00D86CE6" w:rsidP="001D3FDA">
      <w:pPr>
        <w:jc w:val="center"/>
        <w:rPr>
          <w:sz w:val="24"/>
          <w:szCs w:val="24"/>
        </w:rPr>
      </w:pPr>
    </w:p>
    <w:p w14:paraId="1E0DE59C" w14:textId="082DF3D5" w:rsidR="00D86CE6" w:rsidRDefault="00D86CE6" w:rsidP="001D3FDA">
      <w:pPr>
        <w:jc w:val="center"/>
        <w:rPr>
          <w:sz w:val="24"/>
          <w:szCs w:val="24"/>
        </w:rPr>
      </w:pPr>
      <w:r>
        <w:rPr>
          <w:sz w:val="24"/>
          <w:szCs w:val="24"/>
        </w:rPr>
        <w:t>285</w:t>
      </w:r>
    </w:p>
    <w:p w14:paraId="42D14191" w14:textId="77777777" w:rsidR="00D86CE6" w:rsidRDefault="00D86CE6" w:rsidP="001D3FDA">
      <w:pPr>
        <w:jc w:val="center"/>
        <w:rPr>
          <w:sz w:val="24"/>
          <w:szCs w:val="24"/>
        </w:rPr>
      </w:pPr>
    </w:p>
    <w:p w14:paraId="56BB3407" w14:textId="77777777" w:rsidR="00CF32E3" w:rsidRDefault="00CF32E3" w:rsidP="001D3FDA">
      <w:pPr>
        <w:jc w:val="center"/>
        <w:rPr>
          <w:sz w:val="24"/>
          <w:szCs w:val="24"/>
        </w:rPr>
      </w:pPr>
    </w:p>
    <w:p w14:paraId="66C7E3A1" w14:textId="77777777" w:rsidR="00CF32E3" w:rsidRDefault="00CF32E3" w:rsidP="001D3FDA">
      <w:pPr>
        <w:jc w:val="center"/>
        <w:rPr>
          <w:sz w:val="24"/>
          <w:szCs w:val="24"/>
        </w:rPr>
      </w:pPr>
    </w:p>
    <w:p w14:paraId="735BCF00" w14:textId="76DC31ED" w:rsidR="00E81FB5" w:rsidRDefault="001D3FDA" w:rsidP="00143773">
      <w:pPr>
        <w:jc w:val="both"/>
        <w:rPr>
          <w:sz w:val="24"/>
          <w:szCs w:val="24"/>
        </w:rPr>
      </w:pPr>
      <w:r>
        <w:rPr>
          <w:sz w:val="24"/>
          <w:szCs w:val="24"/>
        </w:rPr>
        <w:br w:type="column"/>
      </w:r>
      <w:r>
        <w:rPr>
          <w:sz w:val="24"/>
          <w:szCs w:val="24"/>
        </w:rPr>
        <w:lastRenderedPageBreak/>
        <w:t xml:space="preserve"> de l’épouse qui ne signent enquis et encore presence de Claude Habrant jardinier aud Aignay frere </w:t>
      </w:r>
      <w:r w:rsidR="00143773">
        <w:rPr>
          <w:sz w:val="24"/>
          <w:szCs w:val="24"/>
        </w:rPr>
        <w:t xml:space="preserve">consanguin </w:t>
      </w:r>
      <w:r>
        <w:rPr>
          <w:sz w:val="24"/>
          <w:szCs w:val="24"/>
        </w:rPr>
        <w:t>de l’é</w:t>
      </w:r>
      <w:r w:rsidR="00143773">
        <w:rPr>
          <w:sz w:val="24"/>
          <w:szCs w:val="24"/>
        </w:rPr>
        <w:t>pouse, du sieur Philipe Rouhier bourgeois à Grand Bois, de Nicolas Genreau greffier aud Aignay et de Jean Gentil marguillier soussignés lesd mariés ayant declarés ne savoir signer enquis.</w:t>
      </w:r>
    </w:p>
    <w:p w14:paraId="4BE3A275" w14:textId="216CD893" w:rsidR="00143773" w:rsidRDefault="00143773" w:rsidP="00143773">
      <w:pPr>
        <w:jc w:val="both"/>
        <w:rPr>
          <w:sz w:val="24"/>
          <w:szCs w:val="24"/>
        </w:rPr>
      </w:pPr>
      <w:r>
        <w:rPr>
          <w:sz w:val="24"/>
          <w:szCs w:val="24"/>
        </w:rPr>
        <w:t>Signatures : Jean Porteret, Claude Abrant, Gentil, Rouhier, Genreau, Charpy curé.</w:t>
      </w:r>
    </w:p>
    <w:p w14:paraId="125D5404" w14:textId="77777777" w:rsidR="00143773" w:rsidRDefault="00143773" w:rsidP="00143773">
      <w:pPr>
        <w:jc w:val="both"/>
        <w:rPr>
          <w:sz w:val="24"/>
          <w:szCs w:val="24"/>
        </w:rPr>
      </w:pPr>
    </w:p>
    <w:p w14:paraId="67BD3EF0" w14:textId="6D9A209A" w:rsidR="00143773" w:rsidRDefault="00143773" w:rsidP="00143773">
      <w:pPr>
        <w:jc w:val="both"/>
        <w:rPr>
          <w:sz w:val="24"/>
          <w:szCs w:val="24"/>
        </w:rPr>
      </w:pPr>
      <w:r>
        <w:rPr>
          <w:sz w:val="24"/>
          <w:szCs w:val="24"/>
        </w:rPr>
        <w:t xml:space="preserve">Ce jourd’huy premier juillet mil sept cent soixante six apres les trois publications de </w:t>
      </w:r>
      <w:r w:rsidR="00D92944">
        <w:rPr>
          <w:sz w:val="24"/>
          <w:szCs w:val="24"/>
        </w:rPr>
        <w:t>bancs</w:t>
      </w:r>
      <w:r>
        <w:rPr>
          <w:sz w:val="24"/>
          <w:szCs w:val="24"/>
        </w:rPr>
        <w:t xml:space="preserve"> faittes pendant trois dimanches consécutifs aux prones des messes paroissialles de ce lieu sans qu’il se soient trouvé aucune opposition ny empechement venu à notre connoissance ont recu la benediction nuptialle par nous curé dud Aignay soussigné Francois fils de Nicolas Augrand masson à la Villeneuve et de Marie Bellevret ses pere et mere d’une part, et Denize Malbranche fille majeure </w:t>
      </w:r>
    </w:p>
    <w:p w14:paraId="55FF54B4" w14:textId="77777777" w:rsidR="00143773" w:rsidRDefault="00143773" w:rsidP="00143773">
      <w:pPr>
        <w:jc w:val="both"/>
        <w:rPr>
          <w:sz w:val="24"/>
          <w:szCs w:val="24"/>
        </w:rPr>
      </w:pPr>
    </w:p>
    <w:p w14:paraId="5E2A9B78" w14:textId="77777777" w:rsidR="00143773" w:rsidRDefault="00143773" w:rsidP="00143773">
      <w:pPr>
        <w:jc w:val="both"/>
      </w:pPr>
      <w:r w:rsidRPr="00224C1D">
        <w:rPr>
          <w:b/>
          <w:sz w:val="24"/>
          <w:szCs w:val="24"/>
        </w:rPr>
        <w:t xml:space="preserve">Page </w:t>
      </w:r>
      <w:r>
        <w:rPr>
          <w:b/>
          <w:sz w:val="24"/>
          <w:szCs w:val="24"/>
        </w:rPr>
        <w:t>386</w:t>
      </w:r>
      <w:r w:rsidRPr="00224C1D">
        <w:rPr>
          <w:b/>
          <w:sz w:val="24"/>
          <w:szCs w:val="24"/>
        </w:rPr>
        <w:t xml:space="preserve"> des archives.</w:t>
      </w:r>
      <w:r w:rsidRPr="00745758">
        <w:t xml:space="preserve"> </w:t>
      </w:r>
    </w:p>
    <w:p w14:paraId="24211D07" w14:textId="77777777" w:rsidR="00E81FB5" w:rsidRDefault="00E81FB5" w:rsidP="00CF597E">
      <w:pPr>
        <w:jc w:val="both"/>
        <w:rPr>
          <w:sz w:val="24"/>
          <w:szCs w:val="24"/>
        </w:rPr>
      </w:pPr>
    </w:p>
    <w:p w14:paraId="72167F5A" w14:textId="5854F78D" w:rsidR="00881F22" w:rsidRDefault="00143773" w:rsidP="00881F22">
      <w:pPr>
        <w:jc w:val="both"/>
        <w:rPr>
          <w:sz w:val="24"/>
          <w:szCs w:val="24"/>
        </w:rPr>
      </w:pPr>
      <w:r>
        <w:rPr>
          <w:sz w:val="24"/>
          <w:szCs w:val="24"/>
        </w:rPr>
        <w:t xml:space="preserve">De deffunt Francois Malbranche tixier aud Aignay et d’Anne Deschamps ses pere et mere, presence et du consentement de lad Marie Bellevret et en consequence de l’autorisation donnée aud Francois Augrand par justice attendu l’absence de sond pere depuis 23 ans suivant qu’il paroit </w:t>
      </w:r>
      <w:r w:rsidR="00CF32E3">
        <w:rPr>
          <w:sz w:val="24"/>
          <w:szCs w:val="24"/>
        </w:rPr>
        <w:t xml:space="preserve">par l’acte qu’elle nous a representé recu Charpy de Gissey notaire et prevot en ce lieu le vingt cinq juin # </w:t>
      </w:r>
      <w:r w:rsidR="00CF32E3" w:rsidRPr="00CF32E3">
        <w:rPr>
          <w:i/>
          <w:sz w:val="24"/>
          <w:szCs w:val="24"/>
        </w:rPr>
        <w:t>led acte deposé au greffe de cette prevoté</w:t>
      </w:r>
      <w:r w:rsidR="00CF32E3">
        <w:rPr>
          <w:sz w:val="24"/>
          <w:szCs w:val="24"/>
        </w:rPr>
        <w:t xml:space="preserve"> aussy presence et du consentement de lad Anne Deschamps, de Claude Bellevret son mary, de Francois Niaudet tixier à la Villeneuve son parein, et de Pierre Marillier marchand à Duesme, de Clude Delorme marchand à Aignay et de Claude Pajot fils de George Pajot tailleur d’</w:t>
      </w:r>
      <w:r w:rsidR="00D92944">
        <w:rPr>
          <w:sz w:val="24"/>
          <w:szCs w:val="24"/>
        </w:rPr>
        <w:t>habits</w:t>
      </w:r>
      <w:r w:rsidR="00CF32E3">
        <w:rPr>
          <w:sz w:val="24"/>
          <w:szCs w:val="24"/>
        </w:rPr>
        <w:t xml:space="preserve"> en ce lieu lesquels se sont soussignés avec nous quand aux parties contractantes leurs meres et beau pere ils ont déclarés ne savoir signer enquis,</w:t>
      </w:r>
    </w:p>
    <w:p w14:paraId="14F671E0" w14:textId="5A98E1FA" w:rsidR="00CF32E3" w:rsidRDefault="00CF32E3" w:rsidP="00881F22">
      <w:pPr>
        <w:jc w:val="both"/>
        <w:rPr>
          <w:sz w:val="24"/>
          <w:szCs w:val="24"/>
        </w:rPr>
      </w:pPr>
      <w:r>
        <w:rPr>
          <w:sz w:val="24"/>
          <w:szCs w:val="24"/>
        </w:rPr>
        <w:t xml:space="preserve">Signatures : C Delorme, P Marilier, F Niaudet, Claude </w:t>
      </w:r>
      <w:r w:rsidR="00D92944">
        <w:rPr>
          <w:sz w:val="24"/>
          <w:szCs w:val="24"/>
        </w:rPr>
        <w:t>Pajot</w:t>
      </w:r>
      <w:r>
        <w:rPr>
          <w:sz w:val="24"/>
          <w:szCs w:val="24"/>
        </w:rPr>
        <w:t>, Charpy curé.</w:t>
      </w:r>
    </w:p>
    <w:p w14:paraId="4CC9B3A7" w14:textId="77777777" w:rsidR="00CF32E3" w:rsidRDefault="00CF32E3" w:rsidP="00881F22">
      <w:pPr>
        <w:jc w:val="both"/>
        <w:rPr>
          <w:sz w:val="24"/>
          <w:szCs w:val="24"/>
        </w:rPr>
      </w:pPr>
    </w:p>
    <w:p w14:paraId="572B9D75" w14:textId="1CF36B3A" w:rsidR="00CF32E3" w:rsidRDefault="00D92944" w:rsidP="00881F22">
      <w:pPr>
        <w:jc w:val="both"/>
        <w:rPr>
          <w:sz w:val="24"/>
          <w:szCs w:val="24"/>
        </w:rPr>
      </w:pPr>
      <w:r>
        <w:rPr>
          <w:sz w:val="24"/>
          <w:szCs w:val="24"/>
        </w:rPr>
        <w:t>Ce jourd’huy quatorze juillet mil sept cent soixante six apres les trois publications de bancs faittes pendant trois dimanches consécutifs aux prones des messes paroissialles tant de ce lieu que de celle de Vanvey, sans qu’il sy soient trouvé aucune opposition ny empechement civiles ni canoniques venus à notre connoissance suivant qu’il resulte de la lettre de recedo de monsieur (blanc) curé de Vanvey en datte du (blanc) du present mois a nous adressée, ont recu la benediction nuptialle de nous soussigné pretre curé d’Aignay le Duc Pierre Logerot fils mineur de deffunt Pierre Logerot vivant marchand demeurant aud Vanvey et de Nicolle Bazin ses pere et mere et Claudine Malnoury fille mineure de Claude Malnoury marchand demeurant aud Aignay et de Jeanne Vibert ses pere et mere, presence et du consentement de lad Nicolle Bazin mere de l’époux et dud Claude Malnoury pere de l’épouze, et encore presence de Claude Bazin greffier dud Vanvey oncle à l’époux, d’Antoine Damotte menuzier aud Aignay son cousin, de Simon Malteste fils de deffunt Nicolas Malteste marchand aud lieu aussy son cousin, de Claude, Antoine et Jean Antoine Malnoury freres de l’épouse, du sieur Jean Mignard aussy son cousin et autres parens et amy soussignés avec les époux la mere dud époux et le pere de l’épouse.</w:t>
      </w:r>
    </w:p>
    <w:p w14:paraId="59FA3DDD" w14:textId="30E3206A" w:rsidR="00D86CE6" w:rsidRDefault="00D86CE6" w:rsidP="00881F22">
      <w:pPr>
        <w:jc w:val="both"/>
        <w:rPr>
          <w:sz w:val="24"/>
          <w:szCs w:val="24"/>
        </w:rPr>
      </w:pPr>
      <w:r>
        <w:rPr>
          <w:sz w:val="24"/>
          <w:szCs w:val="24"/>
        </w:rPr>
        <w:t xml:space="preserve">Signatures : Damotte, C </w:t>
      </w:r>
      <w:r w:rsidR="00D92944">
        <w:rPr>
          <w:sz w:val="24"/>
          <w:szCs w:val="24"/>
        </w:rPr>
        <w:t>Malnoury</w:t>
      </w:r>
      <w:r>
        <w:rPr>
          <w:sz w:val="24"/>
          <w:szCs w:val="24"/>
        </w:rPr>
        <w:t xml:space="preserve">, </w:t>
      </w:r>
      <w:r w:rsidR="00D92944">
        <w:rPr>
          <w:sz w:val="24"/>
          <w:szCs w:val="24"/>
        </w:rPr>
        <w:t>C Malnoury</w:t>
      </w:r>
      <w:r>
        <w:rPr>
          <w:sz w:val="24"/>
          <w:szCs w:val="24"/>
        </w:rPr>
        <w:t>, Malnoury, C Malnoury, C Logerot, Basin, M Logerot, Malnoury, S Maltête, Gentil, F Logerot, Genreau, J A Malnoury, Charpy curé.</w:t>
      </w:r>
    </w:p>
    <w:p w14:paraId="5A94A5F4" w14:textId="77777777" w:rsidR="00D86CE6" w:rsidRDefault="00D86CE6" w:rsidP="00881F22">
      <w:pPr>
        <w:jc w:val="both"/>
        <w:rPr>
          <w:sz w:val="24"/>
          <w:szCs w:val="24"/>
        </w:rPr>
      </w:pPr>
    </w:p>
    <w:p w14:paraId="134FF796" w14:textId="2A5A3BA4" w:rsidR="004740F4" w:rsidRDefault="00D86CE6" w:rsidP="00881F22">
      <w:pPr>
        <w:jc w:val="both"/>
        <w:rPr>
          <w:sz w:val="24"/>
          <w:szCs w:val="24"/>
        </w:rPr>
      </w:pPr>
      <w:r>
        <w:rPr>
          <w:sz w:val="24"/>
          <w:szCs w:val="24"/>
        </w:rPr>
        <w:t xml:space="preserve">Ce vingt deux juillet mil sept cent soixante six apres les trois publications de </w:t>
      </w:r>
      <w:r w:rsidR="00D92944">
        <w:rPr>
          <w:sz w:val="24"/>
          <w:szCs w:val="24"/>
        </w:rPr>
        <w:t>bancs</w:t>
      </w:r>
      <w:r>
        <w:rPr>
          <w:sz w:val="24"/>
          <w:szCs w:val="24"/>
        </w:rPr>
        <w:t xml:space="preserve"> faittes pendant trois dimanches consécutifs aux prones des messes de cette paroisse sans empechement ny oposition venu à notre connoissance, ont recu la benediction nuptialle par moy vicaire soussigné Pierre Desclers tixier à Aignay ayant déjà été marié d’une part, et Héleine Abrant fille majeure de fut Jean Habrant jardinier en ce lieu, et </w:t>
      </w:r>
    </w:p>
    <w:p w14:paraId="2F8E3871" w14:textId="77777777" w:rsidR="004740F4" w:rsidRDefault="004740F4" w:rsidP="004740F4">
      <w:pPr>
        <w:jc w:val="center"/>
        <w:rPr>
          <w:sz w:val="24"/>
          <w:szCs w:val="24"/>
        </w:rPr>
      </w:pPr>
      <w:r>
        <w:rPr>
          <w:sz w:val="24"/>
          <w:szCs w:val="24"/>
        </w:rPr>
        <w:br w:type="column"/>
      </w:r>
    </w:p>
    <w:p w14:paraId="7EB85C3D" w14:textId="77777777" w:rsidR="004740F4" w:rsidRDefault="004740F4" w:rsidP="004740F4">
      <w:pPr>
        <w:jc w:val="center"/>
        <w:rPr>
          <w:sz w:val="24"/>
          <w:szCs w:val="24"/>
        </w:rPr>
      </w:pPr>
    </w:p>
    <w:p w14:paraId="01B787AD" w14:textId="77777777" w:rsidR="004740F4" w:rsidRDefault="004740F4" w:rsidP="004740F4">
      <w:pPr>
        <w:jc w:val="center"/>
        <w:rPr>
          <w:sz w:val="24"/>
          <w:szCs w:val="24"/>
        </w:rPr>
      </w:pPr>
    </w:p>
    <w:p w14:paraId="78DCA088" w14:textId="77777777" w:rsidR="004740F4" w:rsidRDefault="004740F4" w:rsidP="004740F4">
      <w:pPr>
        <w:jc w:val="center"/>
        <w:rPr>
          <w:sz w:val="24"/>
          <w:szCs w:val="24"/>
        </w:rPr>
      </w:pPr>
    </w:p>
    <w:p w14:paraId="43077373" w14:textId="77777777" w:rsidR="004740F4" w:rsidRDefault="004740F4" w:rsidP="004740F4">
      <w:pPr>
        <w:jc w:val="center"/>
        <w:rPr>
          <w:sz w:val="24"/>
          <w:szCs w:val="24"/>
        </w:rPr>
      </w:pPr>
    </w:p>
    <w:p w14:paraId="0FE4DEDE" w14:textId="77777777" w:rsidR="004740F4" w:rsidRDefault="004740F4" w:rsidP="004740F4">
      <w:pPr>
        <w:jc w:val="center"/>
        <w:rPr>
          <w:sz w:val="24"/>
          <w:szCs w:val="24"/>
        </w:rPr>
      </w:pPr>
    </w:p>
    <w:p w14:paraId="5A46A730" w14:textId="77777777" w:rsidR="004740F4" w:rsidRDefault="004740F4" w:rsidP="004740F4">
      <w:pPr>
        <w:jc w:val="center"/>
        <w:rPr>
          <w:sz w:val="24"/>
          <w:szCs w:val="24"/>
        </w:rPr>
      </w:pPr>
    </w:p>
    <w:p w14:paraId="6388D3A6" w14:textId="77777777" w:rsidR="004740F4" w:rsidRDefault="004740F4" w:rsidP="004740F4">
      <w:pPr>
        <w:jc w:val="center"/>
        <w:rPr>
          <w:sz w:val="24"/>
          <w:szCs w:val="24"/>
        </w:rPr>
      </w:pPr>
    </w:p>
    <w:p w14:paraId="132C60C6" w14:textId="77777777" w:rsidR="004740F4" w:rsidRDefault="004740F4" w:rsidP="004740F4">
      <w:pPr>
        <w:jc w:val="center"/>
        <w:rPr>
          <w:sz w:val="24"/>
          <w:szCs w:val="24"/>
        </w:rPr>
      </w:pPr>
    </w:p>
    <w:p w14:paraId="28893AC3" w14:textId="77777777" w:rsidR="004740F4" w:rsidRDefault="004740F4" w:rsidP="004740F4">
      <w:pPr>
        <w:jc w:val="center"/>
        <w:rPr>
          <w:sz w:val="24"/>
          <w:szCs w:val="24"/>
        </w:rPr>
      </w:pPr>
    </w:p>
    <w:p w14:paraId="33A01279" w14:textId="4568C9B1" w:rsidR="004740F4" w:rsidRDefault="004740F4" w:rsidP="004740F4">
      <w:pPr>
        <w:jc w:val="center"/>
        <w:rPr>
          <w:sz w:val="24"/>
          <w:szCs w:val="24"/>
        </w:rPr>
      </w:pPr>
      <w:r>
        <w:rPr>
          <w:sz w:val="24"/>
          <w:szCs w:val="24"/>
        </w:rPr>
        <w:t>286</w:t>
      </w:r>
    </w:p>
    <w:p w14:paraId="6CDF1656" w14:textId="77777777" w:rsidR="004740F4" w:rsidRDefault="004740F4" w:rsidP="004740F4">
      <w:pPr>
        <w:jc w:val="center"/>
        <w:rPr>
          <w:sz w:val="24"/>
          <w:szCs w:val="24"/>
        </w:rPr>
      </w:pPr>
    </w:p>
    <w:p w14:paraId="600E6D3B" w14:textId="77777777" w:rsidR="004740F4" w:rsidRDefault="004740F4" w:rsidP="004740F4">
      <w:pPr>
        <w:jc w:val="center"/>
        <w:rPr>
          <w:sz w:val="24"/>
          <w:szCs w:val="24"/>
        </w:rPr>
      </w:pPr>
    </w:p>
    <w:p w14:paraId="1EF17850" w14:textId="77777777" w:rsidR="004740F4" w:rsidRDefault="004740F4" w:rsidP="004740F4">
      <w:pPr>
        <w:jc w:val="center"/>
        <w:rPr>
          <w:sz w:val="24"/>
          <w:szCs w:val="24"/>
        </w:rPr>
      </w:pPr>
    </w:p>
    <w:p w14:paraId="30A14C10" w14:textId="77777777" w:rsidR="004740F4" w:rsidRDefault="004740F4" w:rsidP="004740F4">
      <w:pPr>
        <w:jc w:val="center"/>
        <w:rPr>
          <w:sz w:val="24"/>
          <w:szCs w:val="24"/>
        </w:rPr>
      </w:pPr>
    </w:p>
    <w:p w14:paraId="36EFC1BA" w14:textId="77777777" w:rsidR="004740F4" w:rsidRDefault="004740F4" w:rsidP="004740F4">
      <w:pPr>
        <w:jc w:val="center"/>
        <w:rPr>
          <w:sz w:val="24"/>
          <w:szCs w:val="24"/>
        </w:rPr>
      </w:pPr>
    </w:p>
    <w:p w14:paraId="26E7D417" w14:textId="77777777" w:rsidR="004740F4" w:rsidRDefault="004740F4" w:rsidP="004740F4">
      <w:pPr>
        <w:jc w:val="center"/>
        <w:rPr>
          <w:sz w:val="24"/>
          <w:szCs w:val="24"/>
        </w:rPr>
      </w:pPr>
    </w:p>
    <w:p w14:paraId="26C02FD4" w14:textId="77777777" w:rsidR="004740F4" w:rsidRDefault="004740F4" w:rsidP="004740F4">
      <w:pPr>
        <w:jc w:val="center"/>
        <w:rPr>
          <w:sz w:val="24"/>
          <w:szCs w:val="24"/>
        </w:rPr>
      </w:pPr>
    </w:p>
    <w:p w14:paraId="35F797B5" w14:textId="0AB95500" w:rsidR="004740F4" w:rsidRDefault="004740F4" w:rsidP="004740F4">
      <w:pPr>
        <w:jc w:val="center"/>
        <w:rPr>
          <w:sz w:val="24"/>
          <w:szCs w:val="24"/>
        </w:rPr>
      </w:pPr>
      <w:r>
        <w:rPr>
          <w:sz w:val="24"/>
          <w:szCs w:val="24"/>
        </w:rPr>
        <w:t>287</w:t>
      </w:r>
    </w:p>
    <w:p w14:paraId="677B92BD" w14:textId="77777777" w:rsidR="004740F4" w:rsidRDefault="004740F4" w:rsidP="004740F4">
      <w:pPr>
        <w:jc w:val="center"/>
        <w:rPr>
          <w:sz w:val="24"/>
          <w:szCs w:val="24"/>
        </w:rPr>
      </w:pPr>
    </w:p>
    <w:p w14:paraId="02FE898A" w14:textId="77777777" w:rsidR="004740F4" w:rsidRDefault="004740F4" w:rsidP="004740F4">
      <w:pPr>
        <w:jc w:val="center"/>
        <w:rPr>
          <w:sz w:val="24"/>
          <w:szCs w:val="24"/>
        </w:rPr>
      </w:pPr>
    </w:p>
    <w:p w14:paraId="79EF30DF" w14:textId="77777777" w:rsidR="004740F4" w:rsidRDefault="004740F4" w:rsidP="004740F4">
      <w:pPr>
        <w:jc w:val="center"/>
        <w:rPr>
          <w:sz w:val="24"/>
          <w:szCs w:val="24"/>
        </w:rPr>
      </w:pPr>
    </w:p>
    <w:p w14:paraId="7683BD5D" w14:textId="77777777" w:rsidR="004740F4" w:rsidRDefault="004740F4" w:rsidP="004740F4">
      <w:pPr>
        <w:jc w:val="center"/>
        <w:rPr>
          <w:sz w:val="24"/>
          <w:szCs w:val="24"/>
        </w:rPr>
      </w:pPr>
    </w:p>
    <w:p w14:paraId="370484FC" w14:textId="77777777" w:rsidR="004740F4" w:rsidRDefault="004740F4" w:rsidP="004740F4">
      <w:pPr>
        <w:jc w:val="center"/>
        <w:rPr>
          <w:sz w:val="24"/>
          <w:szCs w:val="24"/>
        </w:rPr>
      </w:pPr>
    </w:p>
    <w:p w14:paraId="436E761D" w14:textId="77777777" w:rsidR="004740F4" w:rsidRDefault="004740F4" w:rsidP="004740F4">
      <w:pPr>
        <w:jc w:val="center"/>
        <w:rPr>
          <w:sz w:val="24"/>
          <w:szCs w:val="24"/>
        </w:rPr>
      </w:pPr>
    </w:p>
    <w:p w14:paraId="7FB603B5" w14:textId="00882FA0" w:rsidR="004740F4" w:rsidRDefault="00335B33" w:rsidP="004740F4">
      <w:pPr>
        <w:jc w:val="center"/>
        <w:rPr>
          <w:sz w:val="24"/>
          <w:szCs w:val="24"/>
        </w:rPr>
      </w:pPr>
      <w:r>
        <w:rPr>
          <w:sz w:val="24"/>
          <w:szCs w:val="24"/>
        </w:rPr>
        <w:t>288</w:t>
      </w:r>
    </w:p>
    <w:p w14:paraId="76504586" w14:textId="77777777" w:rsidR="00335B33" w:rsidRDefault="00335B33" w:rsidP="004740F4">
      <w:pPr>
        <w:jc w:val="center"/>
        <w:rPr>
          <w:sz w:val="24"/>
          <w:szCs w:val="24"/>
        </w:rPr>
      </w:pPr>
    </w:p>
    <w:p w14:paraId="0397D00A" w14:textId="77777777" w:rsidR="00335B33" w:rsidRDefault="00335B33" w:rsidP="004740F4">
      <w:pPr>
        <w:jc w:val="center"/>
        <w:rPr>
          <w:sz w:val="24"/>
          <w:szCs w:val="24"/>
        </w:rPr>
      </w:pPr>
    </w:p>
    <w:p w14:paraId="7214CAF9" w14:textId="77777777" w:rsidR="00335B33" w:rsidRDefault="00335B33" w:rsidP="004740F4">
      <w:pPr>
        <w:jc w:val="center"/>
        <w:rPr>
          <w:sz w:val="24"/>
          <w:szCs w:val="24"/>
        </w:rPr>
      </w:pPr>
    </w:p>
    <w:p w14:paraId="22BBB8C3" w14:textId="77777777" w:rsidR="00335B33" w:rsidRDefault="00335B33" w:rsidP="004740F4">
      <w:pPr>
        <w:jc w:val="center"/>
        <w:rPr>
          <w:sz w:val="24"/>
          <w:szCs w:val="24"/>
        </w:rPr>
      </w:pPr>
    </w:p>
    <w:p w14:paraId="04B93A68" w14:textId="77777777" w:rsidR="004740F4" w:rsidRDefault="004740F4" w:rsidP="004740F4">
      <w:pPr>
        <w:jc w:val="center"/>
        <w:rPr>
          <w:sz w:val="24"/>
          <w:szCs w:val="24"/>
        </w:rPr>
      </w:pPr>
    </w:p>
    <w:p w14:paraId="510260CD" w14:textId="77777777" w:rsidR="004740F4" w:rsidRDefault="004740F4" w:rsidP="004740F4">
      <w:pPr>
        <w:jc w:val="center"/>
        <w:rPr>
          <w:sz w:val="24"/>
          <w:szCs w:val="24"/>
        </w:rPr>
      </w:pPr>
    </w:p>
    <w:p w14:paraId="63487B14" w14:textId="3BAB384D" w:rsidR="004740F4" w:rsidRDefault="004D03F7" w:rsidP="004740F4">
      <w:pPr>
        <w:jc w:val="center"/>
        <w:rPr>
          <w:sz w:val="24"/>
          <w:szCs w:val="24"/>
        </w:rPr>
      </w:pPr>
      <w:r>
        <w:rPr>
          <w:sz w:val="24"/>
          <w:szCs w:val="24"/>
        </w:rPr>
        <w:t>289</w:t>
      </w:r>
    </w:p>
    <w:p w14:paraId="0F689F12" w14:textId="77777777" w:rsidR="004D03F7" w:rsidRDefault="004D03F7" w:rsidP="004740F4">
      <w:pPr>
        <w:jc w:val="center"/>
        <w:rPr>
          <w:sz w:val="24"/>
          <w:szCs w:val="24"/>
        </w:rPr>
      </w:pPr>
    </w:p>
    <w:p w14:paraId="6EA6899A" w14:textId="77777777" w:rsidR="004740F4" w:rsidRDefault="004740F4" w:rsidP="004740F4">
      <w:pPr>
        <w:jc w:val="center"/>
        <w:rPr>
          <w:sz w:val="24"/>
          <w:szCs w:val="24"/>
        </w:rPr>
      </w:pPr>
    </w:p>
    <w:p w14:paraId="05F9C2E6" w14:textId="77777777" w:rsidR="004740F4" w:rsidRDefault="004740F4" w:rsidP="004740F4">
      <w:pPr>
        <w:jc w:val="center"/>
        <w:rPr>
          <w:sz w:val="24"/>
          <w:szCs w:val="24"/>
        </w:rPr>
      </w:pPr>
    </w:p>
    <w:p w14:paraId="59B69F09" w14:textId="77777777" w:rsidR="004740F4" w:rsidRDefault="004740F4" w:rsidP="004740F4">
      <w:pPr>
        <w:jc w:val="center"/>
        <w:rPr>
          <w:sz w:val="24"/>
          <w:szCs w:val="24"/>
        </w:rPr>
      </w:pPr>
    </w:p>
    <w:p w14:paraId="4DFFFFEC" w14:textId="77777777" w:rsidR="004740F4" w:rsidRDefault="004740F4" w:rsidP="004740F4">
      <w:pPr>
        <w:jc w:val="center"/>
        <w:rPr>
          <w:sz w:val="24"/>
          <w:szCs w:val="24"/>
        </w:rPr>
      </w:pPr>
    </w:p>
    <w:p w14:paraId="7109F0E6" w14:textId="77777777" w:rsidR="004740F4" w:rsidRDefault="004740F4" w:rsidP="004740F4">
      <w:pPr>
        <w:jc w:val="center"/>
        <w:rPr>
          <w:sz w:val="24"/>
          <w:szCs w:val="24"/>
        </w:rPr>
      </w:pPr>
    </w:p>
    <w:p w14:paraId="256BA489" w14:textId="1A909E37" w:rsidR="004740F4" w:rsidRDefault="004D03F7" w:rsidP="004740F4">
      <w:pPr>
        <w:jc w:val="center"/>
        <w:rPr>
          <w:sz w:val="24"/>
          <w:szCs w:val="24"/>
        </w:rPr>
      </w:pPr>
      <w:r>
        <w:rPr>
          <w:sz w:val="24"/>
          <w:szCs w:val="24"/>
        </w:rPr>
        <w:t>290</w:t>
      </w:r>
    </w:p>
    <w:p w14:paraId="1806E8B2" w14:textId="77777777" w:rsidR="004D03F7" w:rsidRDefault="004D03F7" w:rsidP="004740F4">
      <w:pPr>
        <w:jc w:val="center"/>
        <w:rPr>
          <w:sz w:val="24"/>
          <w:szCs w:val="24"/>
        </w:rPr>
      </w:pPr>
    </w:p>
    <w:p w14:paraId="5C19BDB8" w14:textId="77777777" w:rsidR="004D03F7" w:rsidRDefault="004D03F7" w:rsidP="004740F4">
      <w:pPr>
        <w:jc w:val="center"/>
        <w:rPr>
          <w:sz w:val="24"/>
          <w:szCs w:val="24"/>
        </w:rPr>
      </w:pPr>
    </w:p>
    <w:p w14:paraId="62901981" w14:textId="77777777" w:rsidR="004D03F7" w:rsidRDefault="004D03F7" w:rsidP="004740F4">
      <w:pPr>
        <w:jc w:val="center"/>
        <w:rPr>
          <w:sz w:val="24"/>
          <w:szCs w:val="24"/>
        </w:rPr>
      </w:pPr>
    </w:p>
    <w:p w14:paraId="4D2F45A6" w14:textId="77777777" w:rsidR="004D03F7" w:rsidRDefault="004D03F7" w:rsidP="004740F4">
      <w:pPr>
        <w:jc w:val="center"/>
        <w:rPr>
          <w:sz w:val="24"/>
          <w:szCs w:val="24"/>
        </w:rPr>
      </w:pPr>
    </w:p>
    <w:p w14:paraId="298FDEB4" w14:textId="77777777" w:rsidR="004D03F7" w:rsidRDefault="004D03F7" w:rsidP="004740F4">
      <w:pPr>
        <w:jc w:val="center"/>
        <w:rPr>
          <w:sz w:val="24"/>
          <w:szCs w:val="24"/>
        </w:rPr>
      </w:pPr>
    </w:p>
    <w:p w14:paraId="0F5F5A5D" w14:textId="77777777" w:rsidR="004D03F7" w:rsidRDefault="004D03F7" w:rsidP="004740F4">
      <w:pPr>
        <w:jc w:val="center"/>
        <w:rPr>
          <w:sz w:val="24"/>
          <w:szCs w:val="24"/>
        </w:rPr>
      </w:pPr>
    </w:p>
    <w:p w14:paraId="581A5363" w14:textId="5F0C9251" w:rsidR="004D03F7" w:rsidRDefault="002210AA" w:rsidP="004740F4">
      <w:pPr>
        <w:jc w:val="center"/>
        <w:rPr>
          <w:sz w:val="24"/>
          <w:szCs w:val="24"/>
        </w:rPr>
      </w:pPr>
      <w:r>
        <w:rPr>
          <w:sz w:val="24"/>
          <w:szCs w:val="24"/>
        </w:rPr>
        <w:t>291</w:t>
      </w:r>
    </w:p>
    <w:p w14:paraId="3AD3811A" w14:textId="77777777" w:rsidR="002210AA" w:rsidRDefault="002210AA" w:rsidP="004740F4">
      <w:pPr>
        <w:jc w:val="center"/>
        <w:rPr>
          <w:sz w:val="24"/>
          <w:szCs w:val="24"/>
        </w:rPr>
      </w:pPr>
    </w:p>
    <w:p w14:paraId="00561F65" w14:textId="77777777" w:rsidR="002210AA" w:rsidRDefault="002210AA" w:rsidP="004740F4">
      <w:pPr>
        <w:jc w:val="center"/>
        <w:rPr>
          <w:sz w:val="24"/>
          <w:szCs w:val="24"/>
        </w:rPr>
      </w:pPr>
    </w:p>
    <w:p w14:paraId="02FF23BC" w14:textId="77777777" w:rsidR="002210AA" w:rsidRDefault="002210AA" w:rsidP="004740F4">
      <w:pPr>
        <w:jc w:val="center"/>
        <w:rPr>
          <w:sz w:val="24"/>
          <w:szCs w:val="24"/>
        </w:rPr>
      </w:pPr>
    </w:p>
    <w:p w14:paraId="110AA610" w14:textId="77777777" w:rsidR="002210AA" w:rsidRDefault="002210AA" w:rsidP="004740F4">
      <w:pPr>
        <w:jc w:val="center"/>
        <w:rPr>
          <w:sz w:val="24"/>
          <w:szCs w:val="24"/>
        </w:rPr>
      </w:pPr>
    </w:p>
    <w:p w14:paraId="04FDE040" w14:textId="77777777" w:rsidR="004D03F7" w:rsidRDefault="004D03F7" w:rsidP="004740F4">
      <w:pPr>
        <w:jc w:val="center"/>
        <w:rPr>
          <w:sz w:val="24"/>
          <w:szCs w:val="24"/>
        </w:rPr>
      </w:pPr>
    </w:p>
    <w:p w14:paraId="49B14B37" w14:textId="5454EE81" w:rsidR="00D86CE6" w:rsidRDefault="004740F4" w:rsidP="00881F22">
      <w:pPr>
        <w:jc w:val="both"/>
        <w:rPr>
          <w:sz w:val="24"/>
          <w:szCs w:val="24"/>
        </w:rPr>
      </w:pPr>
      <w:r>
        <w:rPr>
          <w:sz w:val="24"/>
          <w:szCs w:val="24"/>
        </w:rPr>
        <w:br w:type="column"/>
      </w:r>
      <w:r w:rsidR="00D86CE6">
        <w:rPr>
          <w:sz w:val="24"/>
          <w:szCs w:val="24"/>
        </w:rPr>
        <w:lastRenderedPageBreak/>
        <w:t>de Marie More</w:t>
      </w:r>
      <w:r>
        <w:rPr>
          <w:sz w:val="24"/>
          <w:szCs w:val="24"/>
        </w:rPr>
        <w:t>a</w:t>
      </w:r>
      <w:r w:rsidR="00D86CE6">
        <w:rPr>
          <w:sz w:val="24"/>
          <w:szCs w:val="24"/>
        </w:rPr>
        <w:t xml:space="preserve">u ses pere et mere d’autre part, presence et du consentement </w:t>
      </w:r>
      <w:r>
        <w:rPr>
          <w:sz w:val="24"/>
          <w:szCs w:val="24"/>
        </w:rPr>
        <w:t xml:space="preserve">de lad Marie Moreau mere de l’épouse qui ne signe non plus que lad epouse sa fille, et encore presence de Claude Abrant son frere jardinier, de Nicolas </w:t>
      </w:r>
      <w:r w:rsidRPr="004740F4">
        <w:rPr>
          <w:strike/>
          <w:sz w:val="24"/>
          <w:szCs w:val="24"/>
        </w:rPr>
        <w:t>Genreau</w:t>
      </w:r>
      <w:r>
        <w:rPr>
          <w:sz w:val="24"/>
          <w:szCs w:val="24"/>
        </w:rPr>
        <w:t xml:space="preserve"> Menetrier son beau frere tixier qui ne signe enquis, de Nicolas Genreau greffier, et de Jean Gentil marguillier soussignés et domiciliés en cette paroisse led Desclers s’étant aussy soussigné.</w:t>
      </w:r>
    </w:p>
    <w:p w14:paraId="3F2A4990" w14:textId="754F7FE8" w:rsidR="004740F4" w:rsidRDefault="004740F4" w:rsidP="00881F22">
      <w:pPr>
        <w:jc w:val="both"/>
        <w:rPr>
          <w:sz w:val="24"/>
          <w:szCs w:val="24"/>
        </w:rPr>
      </w:pPr>
      <w:r>
        <w:rPr>
          <w:sz w:val="24"/>
          <w:szCs w:val="24"/>
        </w:rPr>
        <w:t>Signatures : Desclers, C Abrant, Genreau, Gentil, Marlet vic.</w:t>
      </w:r>
    </w:p>
    <w:p w14:paraId="2CEF59A9" w14:textId="77777777" w:rsidR="004740F4" w:rsidRDefault="004740F4" w:rsidP="00881F22">
      <w:pPr>
        <w:jc w:val="both"/>
        <w:rPr>
          <w:sz w:val="24"/>
          <w:szCs w:val="24"/>
        </w:rPr>
      </w:pPr>
    </w:p>
    <w:p w14:paraId="66DAA454" w14:textId="77777777" w:rsidR="004740F4" w:rsidRDefault="004740F4" w:rsidP="004740F4">
      <w:pPr>
        <w:jc w:val="both"/>
      </w:pPr>
      <w:r w:rsidRPr="00224C1D">
        <w:rPr>
          <w:b/>
          <w:sz w:val="24"/>
          <w:szCs w:val="24"/>
        </w:rPr>
        <w:t xml:space="preserve">Page </w:t>
      </w:r>
      <w:r>
        <w:rPr>
          <w:b/>
          <w:sz w:val="24"/>
          <w:szCs w:val="24"/>
        </w:rPr>
        <w:t>387</w:t>
      </w:r>
      <w:r w:rsidRPr="00224C1D">
        <w:rPr>
          <w:b/>
          <w:sz w:val="24"/>
          <w:szCs w:val="24"/>
        </w:rPr>
        <w:t xml:space="preserve"> des archives.</w:t>
      </w:r>
      <w:r w:rsidRPr="00745758">
        <w:t xml:space="preserve"> </w:t>
      </w:r>
    </w:p>
    <w:p w14:paraId="05EAED7B" w14:textId="77777777" w:rsidR="004740F4" w:rsidRDefault="004740F4" w:rsidP="00881F22">
      <w:pPr>
        <w:jc w:val="both"/>
        <w:rPr>
          <w:sz w:val="24"/>
          <w:szCs w:val="24"/>
        </w:rPr>
      </w:pPr>
    </w:p>
    <w:p w14:paraId="4263B6A5" w14:textId="34389E48" w:rsidR="00CF32E3" w:rsidRDefault="004740F4" w:rsidP="00881F22">
      <w:pPr>
        <w:jc w:val="both"/>
        <w:rPr>
          <w:sz w:val="24"/>
          <w:szCs w:val="24"/>
        </w:rPr>
      </w:pPr>
      <w:r>
        <w:rPr>
          <w:sz w:val="24"/>
          <w:szCs w:val="24"/>
        </w:rPr>
        <w:t xml:space="preserve">Etiennette fille d’Etienne Antoine Damotte tailleur d’habits en ce lieu et de Michelle Laignelet ses pere et mere de légitime mariage est née le cinq août 1766 et le meme jour a été baptiszée par moy pretre curé dud lieu soussigné son parein a été Simon Malteste fils de fut Nicolas Malteste marchand aud lieu et sa mareine Etiennette Laignelet de deffunt Claude Laignelet </w:t>
      </w:r>
      <w:r w:rsidR="00D92944">
        <w:rPr>
          <w:sz w:val="24"/>
          <w:szCs w:val="24"/>
        </w:rPr>
        <w:t>marchand</w:t>
      </w:r>
      <w:r>
        <w:rPr>
          <w:sz w:val="24"/>
          <w:szCs w:val="24"/>
        </w:rPr>
        <w:t xml:space="preserve"> aud lieu sa tante maternelle lesquels se sont soussignés.</w:t>
      </w:r>
    </w:p>
    <w:p w14:paraId="0919E837" w14:textId="79042D27" w:rsidR="004740F4" w:rsidRDefault="004740F4" w:rsidP="00881F22">
      <w:pPr>
        <w:jc w:val="both"/>
        <w:rPr>
          <w:sz w:val="24"/>
          <w:szCs w:val="24"/>
        </w:rPr>
      </w:pPr>
      <w:r>
        <w:rPr>
          <w:sz w:val="24"/>
          <w:szCs w:val="24"/>
        </w:rPr>
        <w:t>Signatures : E Laignelet, S Maltête, Charpy curé.</w:t>
      </w:r>
    </w:p>
    <w:p w14:paraId="0A04E64F" w14:textId="77777777" w:rsidR="004740F4" w:rsidRDefault="004740F4" w:rsidP="00881F22">
      <w:pPr>
        <w:jc w:val="both"/>
        <w:rPr>
          <w:sz w:val="24"/>
          <w:szCs w:val="24"/>
        </w:rPr>
      </w:pPr>
    </w:p>
    <w:p w14:paraId="304523CF" w14:textId="0BE980C9" w:rsidR="004740F4" w:rsidRDefault="00335B33" w:rsidP="00881F22">
      <w:pPr>
        <w:jc w:val="both"/>
        <w:rPr>
          <w:sz w:val="24"/>
          <w:szCs w:val="24"/>
        </w:rPr>
      </w:pPr>
      <w:r>
        <w:rPr>
          <w:sz w:val="24"/>
          <w:szCs w:val="24"/>
        </w:rPr>
        <w:t>Claude Antoine fils de Claude Berthelet laboureur en ce lieu et de Simone Bret de légitime mariage est né le sept septembre 1766 et le même jour a été baptizé par moy vicaire soussigné  son parein a été Claude Antoine Malnoury fils de Claude marchand aud lieu et sa mareine Catherine le Jeune fille fille de Jean le Jeune boucher aud lieu soussigné.</w:t>
      </w:r>
    </w:p>
    <w:p w14:paraId="0A4B758E" w14:textId="722AFD9C" w:rsidR="00335B33" w:rsidRDefault="00335B33" w:rsidP="00881F22">
      <w:pPr>
        <w:jc w:val="both"/>
        <w:rPr>
          <w:sz w:val="24"/>
          <w:szCs w:val="24"/>
        </w:rPr>
      </w:pPr>
      <w:r>
        <w:rPr>
          <w:sz w:val="24"/>
          <w:szCs w:val="24"/>
        </w:rPr>
        <w:t>Signatures : C A Malnoury, Cat Lejeune, Marlet vic.</w:t>
      </w:r>
    </w:p>
    <w:p w14:paraId="091B2A1B" w14:textId="77777777" w:rsidR="00335B33" w:rsidRDefault="00335B33" w:rsidP="00881F22">
      <w:pPr>
        <w:jc w:val="both"/>
        <w:rPr>
          <w:sz w:val="24"/>
          <w:szCs w:val="24"/>
        </w:rPr>
      </w:pPr>
    </w:p>
    <w:p w14:paraId="64209E9F" w14:textId="23FB6E79" w:rsidR="00464F9B" w:rsidRDefault="00335B33" w:rsidP="00281EF9">
      <w:pPr>
        <w:jc w:val="both"/>
        <w:rPr>
          <w:sz w:val="24"/>
          <w:szCs w:val="24"/>
        </w:rPr>
      </w:pPr>
      <w:r>
        <w:rPr>
          <w:sz w:val="24"/>
          <w:szCs w:val="24"/>
        </w:rPr>
        <w:t xml:space="preserve"> Bernard fils de Jean Martin </w:t>
      </w:r>
      <w:r w:rsidR="00D92944">
        <w:rPr>
          <w:sz w:val="24"/>
          <w:szCs w:val="24"/>
        </w:rPr>
        <w:t>tixier</w:t>
      </w:r>
      <w:r>
        <w:rPr>
          <w:sz w:val="24"/>
          <w:szCs w:val="24"/>
        </w:rPr>
        <w:t xml:space="preserve"> à Aignay et de Anne Robert ses pere et mere de légitime mariage est né le quatorze octobre mil sept cent soixante six et le même jour à été baptizé par moy vicaire </w:t>
      </w:r>
      <w:r w:rsidR="004D03F7">
        <w:rPr>
          <w:sz w:val="24"/>
          <w:szCs w:val="24"/>
        </w:rPr>
        <w:t>soussigné, lequel a eu pour parein Bernard fils d’Antoine Ponsard cordonnier et soussigné et pour mareine Claudine fille de Claude Malbranche aud Aignay laquelle a déclaré ne savoir signer enquise.</w:t>
      </w:r>
    </w:p>
    <w:p w14:paraId="712A8FDD" w14:textId="5DF480E9" w:rsidR="004D03F7" w:rsidRDefault="004D03F7" w:rsidP="00281EF9">
      <w:pPr>
        <w:jc w:val="both"/>
        <w:rPr>
          <w:sz w:val="24"/>
          <w:szCs w:val="24"/>
        </w:rPr>
      </w:pPr>
      <w:r>
        <w:rPr>
          <w:sz w:val="24"/>
          <w:szCs w:val="24"/>
        </w:rPr>
        <w:t>Signatures : B Ponsard, Marlet vic.</w:t>
      </w:r>
    </w:p>
    <w:p w14:paraId="066EA675" w14:textId="77777777" w:rsidR="004D03F7" w:rsidRDefault="004D03F7" w:rsidP="00281EF9">
      <w:pPr>
        <w:jc w:val="both"/>
        <w:rPr>
          <w:sz w:val="24"/>
          <w:szCs w:val="24"/>
        </w:rPr>
      </w:pPr>
    </w:p>
    <w:p w14:paraId="74F74D04" w14:textId="010EB3A1" w:rsidR="004D03F7" w:rsidRDefault="004D03F7" w:rsidP="004D03F7">
      <w:pPr>
        <w:jc w:val="both"/>
        <w:rPr>
          <w:sz w:val="24"/>
          <w:szCs w:val="24"/>
        </w:rPr>
      </w:pPr>
      <w:r>
        <w:rPr>
          <w:sz w:val="24"/>
          <w:szCs w:val="24"/>
        </w:rPr>
        <w:t xml:space="preserve">Thomas Joachim fils de Thomas Mignard marchand tanneur en ce lieu et de Jeanne </w:t>
      </w:r>
      <w:r w:rsidR="00D92944">
        <w:rPr>
          <w:sz w:val="24"/>
          <w:szCs w:val="24"/>
        </w:rPr>
        <w:t>Thérèze</w:t>
      </w:r>
      <w:r>
        <w:rPr>
          <w:sz w:val="24"/>
          <w:szCs w:val="24"/>
        </w:rPr>
        <w:t xml:space="preserve"> Desclers ses pere (et mere) de légitime mariage est né le vingt cinq octobre mil sept cent soixante six et le même jour à été baptizé par moy curé soussigné, son parein Thomas Joachim Mignard fils de Thomas Mignard, (sa mareine) Claudine Mignard fille de Claude Mignard aud lieu lesquels se sont soussignés.</w:t>
      </w:r>
    </w:p>
    <w:p w14:paraId="4E528578" w14:textId="41715C61" w:rsidR="004D03F7" w:rsidRDefault="004D03F7" w:rsidP="004D03F7">
      <w:pPr>
        <w:jc w:val="both"/>
        <w:rPr>
          <w:sz w:val="24"/>
          <w:szCs w:val="24"/>
        </w:rPr>
      </w:pPr>
      <w:r>
        <w:rPr>
          <w:sz w:val="24"/>
          <w:szCs w:val="24"/>
        </w:rPr>
        <w:t>Signatures : T J Mignard, Mignard, Charpy curé.</w:t>
      </w:r>
    </w:p>
    <w:p w14:paraId="08026382" w14:textId="329BB5BE" w:rsidR="004D03F7" w:rsidRDefault="004D03F7" w:rsidP="00281EF9">
      <w:pPr>
        <w:jc w:val="both"/>
        <w:rPr>
          <w:sz w:val="24"/>
          <w:szCs w:val="24"/>
        </w:rPr>
      </w:pPr>
    </w:p>
    <w:p w14:paraId="34F1DD64" w14:textId="4C9AACD5" w:rsidR="004D03F7" w:rsidRDefault="004D03F7" w:rsidP="00281EF9">
      <w:pPr>
        <w:jc w:val="both"/>
        <w:rPr>
          <w:sz w:val="24"/>
          <w:szCs w:val="24"/>
        </w:rPr>
      </w:pPr>
      <w:r>
        <w:rPr>
          <w:sz w:val="24"/>
          <w:szCs w:val="24"/>
        </w:rPr>
        <w:t xml:space="preserve">Marie Anne </w:t>
      </w:r>
      <w:r w:rsidR="002E38B7">
        <w:rPr>
          <w:sz w:val="24"/>
          <w:szCs w:val="24"/>
        </w:rPr>
        <w:t xml:space="preserve">fille du sieur Jean Mignard </w:t>
      </w:r>
      <w:r w:rsidR="002210AA">
        <w:rPr>
          <w:sz w:val="24"/>
          <w:szCs w:val="24"/>
        </w:rPr>
        <w:t>sergent royal à Aignay et de Claudine Bergé est née le vingt cinq octobre mil sept cent soixante six de légitime mariage, et le meme jour a été baptizée par moy vicaire soussigné laquelle a eu pour parein Claude Antoine fils de Claude Malnoury marchand aud lieu et pour mareine Marie Anne fille de Claude Berger menusier à Recey sa tante maternelle soussignés.</w:t>
      </w:r>
    </w:p>
    <w:p w14:paraId="27ADE5E3" w14:textId="31831E95" w:rsidR="002210AA" w:rsidRDefault="002210AA" w:rsidP="00281EF9">
      <w:pPr>
        <w:jc w:val="both"/>
        <w:rPr>
          <w:sz w:val="24"/>
          <w:szCs w:val="24"/>
        </w:rPr>
      </w:pPr>
      <w:r>
        <w:rPr>
          <w:sz w:val="24"/>
          <w:szCs w:val="24"/>
        </w:rPr>
        <w:t>Signatures : Marie Anne Berger, C A Malnoury, Marlet vic.</w:t>
      </w:r>
    </w:p>
    <w:p w14:paraId="40AFC0C5" w14:textId="77777777" w:rsidR="002210AA" w:rsidRDefault="002210AA" w:rsidP="00281EF9">
      <w:pPr>
        <w:jc w:val="both"/>
        <w:rPr>
          <w:sz w:val="24"/>
          <w:szCs w:val="24"/>
        </w:rPr>
      </w:pPr>
    </w:p>
    <w:p w14:paraId="753AEEAE" w14:textId="5D5A8574" w:rsidR="002210AA" w:rsidRDefault="002210AA" w:rsidP="002210AA">
      <w:pPr>
        <w:jc w:val="both"/>
        <w:rPr>
          <w:sz w:val="24"/>
          <w:szCs w:val="24"/>
        </w:rPr>
      </w:pPr>
      <w:r>
        <w:rPr>
          <w:sz w:val="24"/>
          <w:szCs w:val="24"/>
        </w:rPr>
        <w:t>Jean Antoine fils de Claude Malnoury marchand à Aignay et de Marie Desclers né le vingt six octobre mil sept cent soixante six et de légitime mariage, et le meme jour a été baptizé par moy vicaire soussigné lequel a eû pour parein Jean Antoine Malnoury marchand aud lieu son oncle, et pour mareine Denize fille de Pierre Desclers sa tante le</w:t>
      </w:r>
      <w:r w:rsidR="00643DA8">
        <w:rPr>
          <w:sz w:val="24"/>
          <w:szCs w:val="24"/>
        </w:rPr>
        <w:t>squels se sont</w:t>
      </w:r>
      <w:r>
        <w:rPr>
          <w:sz w:val="24"/>
          <w:szCs w:val="24"/>
        </w:rPr>
        <w:t xml:space="preserve"> soussignés.</w:t>
      </w:r>
    </w:p>
    <w:p w14:paraId="70E36D2A" w14:textId="3C8F301E" w:rsidR="002210AA" w:rsidRDefault="002210AA" w:rsidP="002210AA">
      <w:pPr>
        <w:jc w:val="both"/>
        <w:rPr>
          <w:sz w:val="24"/>
          <w:szCs w:val="24"/>
        </w:rPr>
      </w:pPr>
      <w:r>
        <w:rPr>
          <w:sz w:val="24"/>
          <w:szCs w:val="24"/>
        </w:rPr>
        <w:t xml:space="preserve">Signatures : </w:t>
      </w:r>
      <w:r w:rsidR="00643DA8">
        <w:rPr>
          <w:sz w:val="24"/>
          <w:szCs w:val="24"/>
        </w:rPr>
        <w:t>D Desclers</w:t>
      </w:r>
      <w:r>
        <w:rPr>
          <w:sz w:val="24"/>
          <w:szCs w:val="24"/>
        </w:rPr>
        <w:t xml:space="preserve">, </w:t>
      </w:r>
      <w:r w:rsidR="00643DA8">
        <w:rPr>
          <w:sz w:val="24"/>
          <w:szCs w:val="24"/>
        </w:rPr>
        <w:t>J</w:t>
      </w:r>
      <w:r>
        <w:rPr>
          <w:sz w:val="24"/>
          <w:szCs w:val="24"/>
        </w:rPr>
        <w:t xml:space="preserve"> A Malnoury, Marlet vic.</w:t>
      </w:r>
    </w:p>
    <w:p w14:paraId="5FDFCA15" w14:textId="2EF30227" w:rsidR="002210AA" w:rsidRDefault="00A04E8F" w:rsidP="00A04E8F">
      <w:pPr>
        <w:jc w:val="center"/>
        <w:rPr>
          <w:sz w:val="24"/>
          <w:szCs w:val="24"/>
        </w:rPr>
      </w:pPr>
      <w:r>
        <w:rPr>
          <w:sz w:val="24"/>
          <w:szCs w:val="24"/>
        </w:rPr>
        <w:br w:type="column"/>
      </w:r>
      <w:r>
        <w:rPr>
          <w:sz w:val="24"/>
          <w:szCs w:val="24"/>
        </w:rPr>
        <w:lastRenderedPageBreak/>
        <w:t>292</w:t>
      </w:r>
    </w:p>
    <w:p w14:paraId="716CC766" w14:textId="77777777" w:rsidR="00A04E8F" w:rsidRDefault="00A04E8F" w:rsidP="00A04E8F">
      <w:pPr>
        <w:jc w:val="center"/>
        <w:rPr>
          <w:sz w:val="24"/>
          <w:szCs w:val="24"/>
        </w:rPr>
      </w:pPr>
    </w:p>
    <w:p w14:paraId="752A7CE0" w14:textId="77777777" w:rsidR="00A04E8F" w:rsidRDefault="00A04E8F" w:rsidP="00A04E8F">
      <w:pPr>
        <w:jc w:val="center"/>
        <w:rPr>
          <w:sz w:val="24"/>
          <w:szCs w:val="24"/>
        </w:rPr>
      </w:pPr>
    </w:p>
    <w:p w14:paraId="7A05A212" w14:textId="77777777" w:rsidR="00A04E8F" w:rsidRDefault="00A04E8F" w:rsidP="00A04E8F">
      <w:pPr>
        <w:jc w:val="center"/>
        <w:rPr>
          <w:sz w:val="24"/>
          <w:szCs w:val="24"/>
        </w:rPr>
      </w:pPr>
    </w:p>
    <w:p w14:paraId="452780C1" w14:textId="77777777" w:rsidR="00A04E8F" w:rsidRDefault="00A04E8F" w:rsidP="00A04E8F">
      <w:pPr>
        <w:jc w:val="center"/>
        <w:rPr>
          <w:sz w:val="24"/>
          <w:szCs w:val="24"/>
        </w:rPr>
      </w:pPr>
    </w:p>
    <w:p w14:paraId="17833B77" w14:textId="77777777" w:rsidR="00A04E8F" w:rsidRDefault="00A04E8F" w:rsidP="00A04E8F">
      <w:pPr>
        <w:jc w:val="center"/>
        <w:rPr>
          <w:sz w:val="24"/>
          <w:szCs w:val="24"/>
        </w:rPr>
      </w:pPr>
    </w:p>
    <w:p w14:paraId="208D056C" w14:textId="77777777" w:rsidR="00A04E8F" w:rsidRDefault="00A04E8F" w:rsidP="00A04E8F">
      <w:pPr>
        <w:jc w:val="center"/>
        <w:rPr>
          <w:sz w:val="24"/>
          <w:szCs w:val="24"/>
        </w:rPr>
      </w:pPr>
    </w:p>
    <w:p w14:paraId="5D15B4C2" w14:textId="77777777" w:rsidR="00A04E8F" w:rsidRDefault="00A04E8F" w:rsidP="00A04E8F">
      <w:pPr>
        <w:jc w:val="center"/>
        <w:rPr>
          <w:sz w:val="24"/>
          <w:szCs w:val="24"/>
        </w:rPr>
      </w:pPr>
    </w:p>
    <w:p w14:paraId="24C45CFB" w14:textId="4265EB36" w:rsidR="00A04E8F" w:rsidRDefault="00A04E8F" w:rsidP="00A04E8F">
      <w:pPr>
        <w:jc w:val="center"/>
        <w:rPr>
          <w:sz w:val="24"/>
          <w:szCs w:val="24"/>
        </w:rPr>
      </w:pPr>
      <w:r>
        <w:rPr>
          <w:sz w:val="24"/>
          <w:szCs w:val="24"/>
        </w:rPr>
        <w:t>293</w:t>
      </w:r>
    </w:p>
    <w:p w14:paraId="1C2FCF3E" w14:textId="77777777" w:rsidR="00A04E8F" w:rsidRDefault="00A04E8F" w:rsidP="00A04E8F">
      <w:pPr>
        <w:jc w:val="center"/>
        <w:rPr>
          <w:sz w:val="24"/>
          <w:szCs w:val="24"/>
        </w:rPr>
      </w:pPr>
    </w:p>
    <w:p w14:paraId="712E50FE" w14:textId="77777777" w:rsidR="00A04E8F" w:rsidRDefault="00A04E8F" w:rsidP="00A04E8F">
      <w:pPr>
        <w:jc w:val="center"/>
        <w:rPr>
          <w:sz w:val="24"/>
          <w:szCs w:val="24"/>
        </w:rPr>
      </w:pPr>
    </w:p>
    <w:p w14:paraId="18E60774" w14:textId="77777777" w:rsidR="00A04E8F" w:rsidRDefault="00A04E8F" w:rsidP="00A04E8F">
      <w:pPr>
        <w:jc w:val="center"/>
        <w:rPr>
          <w:sz w:val="24"/>
          <w:szCs w:val="24"/>
        </w:rPr>
      </w:pPr>
    </w:p>
    <w:p w14:paraId="4BB8A543" w14:textId="77777777" w:rsidR="00A04E8F" w:rsidRDefault="00A04E8F" w:rsidP="00A04E8F">
      <w:pPr>
        <w:jc w:val="center"/>
        <w:rPr>
          <w:sz w:val="24"/>
          <w:szCs w:val="24"/>
        </w:rPr>
      </w:pPr>
    </w:p>
    <w:p w14:paraId="05A8D70E" w14:textId="77777777" w:rsidR="00A04E8F" w:rsidRDefault="00A04E8F" w:rsidP="00A04E8F">
      <w:pPr>
        <w:jc w:val="center"/>
        <w:rPr>
          <w:sz w:val="24"/>
          <w:szCs w:val="24"/>
        </w:rPr>
      </w:pPr>
    </w:p>
    <w:p w14:paraId="394EF426" w14:textId="77777777" w:rsidR="00A04E8F" w:rsidRDefault="00A04E8F" w:rsidP="00A04E8F">
      <w:pPr>
        <w:jc w:val="center"/>
        <w:rPr>
          <w:sz w:val="24"/>
          <w:szCs w:val="24"/>
        </w:rPr>
      </w:pPr>
    </w:p>
    <w:p w14:paraId="24F93B42" w14:textId="77777777" w:rsidR="00A04E8F" w:rsidRDefault="00A04E8F" w:rsidP="00A04E8F">
      <w:pPr>
        <w:jc w:val="center"/>
        <w:rPr>
          <w:sz w:val="24"/>
          <w:szCs w:val="24"/>
        </w:rPr>
      </w:pPr>
    </w:p>
    <w:p w14:paraId="08632A92" w14:textId="77777777" w:rsidR="00A04E8F" w:rsidRDefault="00A04E8F" w:rsidP="00A04E8F">
      <w:pPr>
        <w:jc w:val="center"/>
        <w:rPr>
          <w:sz w:val="24"/>
          <w:szCs w:val="24"/>
        </w:rPr>
      </w:pPr>
    </w:p>
    <w:p w14:paraId="5F64E37A" w14:textId="77777777" w:rsidR="00A04E8F" w:rsidRDefault="00A04E8F" w:rsidP="00A04E8F">
      <w:pPr>
        <w:jc w:val="center"/>
        <w:rPr>
          <w:sz w:val="24"/>
          <w:szCs w:val="24"/>
        </w:rPr>
      </w:pPr>
    </w:p>
    <w:p w14:paraId="3C77A141" w14:textId="77777777" w:rsidR="00A04E8F" w:rsidRDefault="00A04E8F" w:rsidP="00A04E8F">
      <w:pPr>
        <w:jc w:val="center"/>
        <w:rPr>
          <w:sz w:val="24"/>
          <w:szCs w:val="24"/>
        </w:rPr>
      </w:pPr>
    </w:p>
    <w:p w14:paraId="5471FD99" w14:textId="41E432B4" w:rsidR="00A04E8F" w:rsidRDefault="00A04E8F" w:rsidP="00A04E8F">
      <w:pPr>
        <w:jc w:val="center"/>
        <w:rPr>
          <w:sz w:val="24"/>
          <w:szCs w:val="24"/>
        </w:rPr>
      </w:pPr>
      <w:r>
        <w:rPr>
          <w:sz w:val="24"/>
          <w:szCs w:val="24"/>
        </w:rPr>
        <w:t>294</w:t>
      </w:r>
    </w:p>
    <w:p w14:paraId="341ABF42" w14:textId="77777777" w:rsidR="00A04E8F" w:rsidRDefault="00A04E8F" w:rsidP="00A04E8F">
      <w:pPr>
        <w:jc w:val="center"/>
        <w:rPr>
          <w:sz w:val="24"/>
          <w:szCs w:val="24"/>
        </w:rPr>
      </w:pPr>
    </w:p>
    <w:p w14:paraId="0128174E" w14:textId="77777777" w:rsidR="00A04E8F" w:rsidRDefault="00A04E8F" w:rsidP="00A04E8F">
      <w:pPr>
        <w:jc w:val="center"/>
        <w:rPr>
          <w:sz w:val="24"/>
          <w:szCs w:val="24"/>
        </w:rPr>
      </w:pPr>
    </w:p>
    <w:p w14:paraId="7A12B405" w14:textId="77777777" w:rsidR="00A04E8F" w:rsidRDefault="00A04E8F" w:rsidP="00A04E8F">
      <w:pPr>
        <w:jc w:val="center"/>
        <w:rPr>
          <w:sz w:val="24"/>
          <w:szCs w:val="24"/>
        </w:rPr>
      </w:pPr>
    </w:p>
    <w:p w14:paraId="3A9115DC" w14:textId="77777777" w:rsidR="00A04E8F" w:rsidRDefault="00A04E8F" w:rsidP="00A04E8F">
      <w:pPr>
        <w:jc w:val="center"/>
        <w:rPr>
          <w:sz w:val="24"/>
          <w:szCs w:val="24"/>
        </w:rPr>
      </w:pPr>
    </w:p>
    <w:p w14:paraId="6B006978" w14:textId="77777777" w:rsidR="00A04E8F" w:rsidRDefault="00A04E8F" w:rsidP="00A04E8F">
      <w:pPr>
        <w:jc w:val="center"/>
        <w:rPr>
          <w:sz w:val="24"/>
          <w:szCs w:val="24"/>
        </w:rPr>
      </w:pPr>
    </w:p>
    <w:p w14:paraId="4FDB3E9C" w14:textId="77777777" w:rsidR="00667EC8" w:rsidRDefault="00667EC8" w:rsidP="00A04E8F">
      <w:pPr>
        <w:jc w:val="center"/>
        <w:rPr>
          <w:sz w:val="24"/>
          <w:szCs w:val="24"/>
        </w:rPr>
      </w:pPr>
    </w:p>
    <w:p w14:paraId="28FDC83B" w14:textId="77777777" w:rsidR="00667EC8" w:rsidRDefault="00667EC8" w:rsidP="00A04E8F">
      <w:pPr>
        <w:jc w:val="center"/>
        <w:rPr>
          <w:sz w:val="24"/>
          <w:szCs w:val="24"/>
        </w:rPr>
      </w:pPr>
    </w:p>
    <w:p w14:paraId="2AF745F1" w14:textId="784A082C" w:rsidR="00667EC8" w:rsidRDefault="00667EC8" w:rsidP="00A04E8F">
      <w:pPr>
        <w:jc w:val="center"/>
        <w:rPr>
          <w:sz w:val="24"/>
          <w:szCs w:val="24"/>
        </w:rPr>
      </w:pPr>
      <w:r>
        <w:rPr>
          <w:sz w:val="24"/>
          <w:szCs w:val="24"/>
        </w:rPr>
        <w:t>295</w:t>
      </w:r>
    </w:p>
    <w:p w14:paraId="6B430577" w14:textId="77777777" w:rsidR="00667EC8" w:rsidRDefault="00667EC8" w:rsidP="00A04E8F">
      <w:pPr>
        <w:jc w:val="center"/>
        <w:rPr>
          <w:sz w:val="24"/>
          <w:szCs w:val="24"/>
        </w:rPr>
      </w:pPr>
    </w:p>
    <w:p w14:paraId="05359B0C" w14:textId="77777777" w:rsidR="00667EC8" w:rsidRDefault="00667EC8" w:rsidP="00A04E8F">
      <w:pPr>
        <w:jc w:val="center"/>
        <w:rPr>
          <w:sz w:val="24"/>
          <w:szCs w:val="24"/>
        </w:rPr>
      </w:pPr>
    </w:p>
    <w:p w14:paraId="7489D5BA" w14:textId="77777777" w:rsidR="00667EC8" w:rsidRDefault="00667EC8" w:rsidP="00A04E8F">
      <w:pPr>
        <w:jc w:val="center"/>
        <w:rPr>
          <w:sz w:val="24"/>
          <w:szCs w:val="24"/>
        </w:rPr>
      </w:pPr>
    </w:p>
    <w:p w14:paraId="66D92D84" w14:textId="77777777" w:rsidR="00667EC8" w:rsidRDefault="00667EC8" w:rsidP="00A04E8F">
      <w:pPr>
        <w:jc w:val="center"/>
        <w:rPr>
          <w:sz w:val="24"/>
          <w:szCs w:val="24"/>
        </w:rPr>
      </w:pPr>
    </w:p>
    <w:p w14:paraId="34B3FEFD" w14:textId="77777777" w:rsidR="00667EC8" w:rsidRDefault="00667EC8" w:rsidP="00A04E8F">
      <w:pPr>
        <w:jc w:val="center"/>
        <w:rPr>
          <w:sz w:val="24"/>
          <w:szCs w:val="24"/>
        </w:rPr>
      </w:pPr>
    </w:p>
    <w:p w14:paraId="46CE6C3C" w14:textId="77777777" w:rsidR="00667EC8" w:rsidRDefault="00667EC8" w:rsidP="00A04E8F">
      <w:pPr>
        <w:jc w:val="center"/>
        <w:rPr>
          <w:sz w:val="24"/>
          <w:szCs w:val="24"/>
        </w:rPr>
      </w:pPr>
    </w:p>
    <w:p w14:paraId="781B09E5" w14:textId="5A00AADF" w:rsidR="00667EC8" w:rsidRDefault="00667EC8" w:rsidP="00A04E8F">
      <w:pPr>
        <w:jc w:val="center"/>
        <w:rPr>
          <w:sz w:val="24"/>
          <w:szCs w:val="24"/>
        </w:rPr>
      </w:pPr>
      <w:r>
        <w:rPr>
          <w:sz w:val="24"/>
          <w:szCs w:val="24"/>
        </w:rPr>
        <w:t>296</w:t>
      </w:r>
    </w:p>
    <w:p w14:paraId="40578DB4" w14:textId="77777777" w:rsidR="00667EC8" w:rsidRDefault="00667EC8" w:rsidP="00A04E8F">
      <w:pPr>
        <w:jc w:val="center"/>
        <w:rPr>
          <w:sz w:val="24"/>
          <w:szCs w:val="24"/>
        </w:rPr>
      </w:pPr>
    </w:p>
    <w:p w14:paraId="79E40170" w14:textId="77777777" w:rsidR="00667EC8" w:rsidRDefault="00667EC8" w:rsidP="00A04E8F">
      <w:pPr>
        <w:jc w:val="center"/>
        <w:rPr>
          <w:sz w:val="24"/>
          <w:szCs w:val="24"/>
        </w:rPr>
      </w:pPr>
    </w:p>
    <w:p w14:paraId="3B1817BB" w14:textId="77777777" w:rsidR="00667EC8" w:rsidRDefault="00667EC8" w:rsidP="00A04E8F">
      <w:pPr>
        <w:jc w:val="center"/>
        <w:rPr>
          <w:sz w:val="24"/>
          <w:szCs w:val="24"/>
        </w:rPr>
      </w:pPr>
    </w:p>
    <w:p w14:paraId="26532618" w14:textId="77777777" w:rsidR="00667EC8" w:rsidRDefault="00667EC8" w:rsidP="00A04E8F">
      <w:pPr>
        <w:jc w:val="center"/>
        <w:rPr>
          <w:sz w:val="24"/>
          <w:szCs w:val="24"/>
        </w:rPr>
      </w:pPr>
    </w:p>
    <w:p w14:paraId="5EE9334B" w14:textId="77777777" w:rsidR="00667EC8" w:rsidRDefault="00667EC8" w:rsidP="00A04E8F">
      <w:pPr>
        <w:jc w:val="center"/>
        <w:rPr>
          <w:sz w:val="24"/>
          <w:szCs w:val="24"/>
        </w:rPr>
      </w:pPr>
    </w:p>
    <w:p w14:paraId="3361B683" w14:textId="77777777" w:rsidR="00667EC8" w:rsidRDefault="00667EC8" w:rsidP="00A04E8F">
      <w:pPr>
        <w:jc w:val="center"/>
        <w:rPr>
          <w:sz w:val="24"/>
          <w:szCs w:val="24"/>
        </w:rPr>
      </w:pPr>
    </w:p>
    <w:p w14:paraId="46A39981" w14:textId="77777777" w:rsidR="00667EC8" w:rsidRDefault="00667EC8" w:rsidP="00A04E8F">
      <w:pPr>
        <w:jc w:val="center"/>
        <w:rPr>
          <w:sz w:val="24"/>
          <w:szCs w:val="24"/>
        </w:rPr>
      </w:pPr>
    </w:p>
    <w:p w14:paraId="0D44C282" w14:textId="363FFB99" w:rsidR="00667EC8" w:rsidRDefault="001636DE" w:rsidP="00A04E8F">
      <w:pPr>
        <w:jc w:val="center"/>
        <w:rPr>
          <w:sz w:val="24"/>
          <w:szCs w:val="24"/>
        </w:rPr>
      </w:pPr>
      <w:r>
        <w:rPr>
          <w:sz w:val="24"/>
          <w:szCs w:val="24"/>
        </w:rPr>
        <w:t>297</w:t>
      </w:r>
    </w:p>
    <w:p w14:paraId="5276E51A" w14:textId="77777777" w:rsidR="001636DE" w:rsidRDefault="001636DE" w:rsidP="00A04E8F">
      <w:pPr>
        <w:jc w:val="center"/>
        <w:rPr>
          <w:sz w:val="24"/>
          <w:szCs w:val="24"/>
        </w:rPr>
      </w:pPr>
    </w:p>
    <w:p w14:paraId="4FA3FEAA" w14:textId="77777777" w:rsidR="001636DE" w:rsidRDefault="001636DE" w:rsidP="00A04E8F">
      <w:pPr>
        <w:jc w:val="center"/>
        <w:rPr>
          <w:sz w:val="24"/>
          <w:szCs w:val="24"/>
        </w:rPr>
      </w:pPr>
    </w:p>
    <w:p w14:paraId="616D90AE" w14:textId="77777777" w:rsidR="001636DE" w:rsidRDefault="001636DE" w:rsidP="00A04E8F">
      <w:pPr>
        <w:jc w:val="center"/>
        <w:rPr>
          <w:sz w:val="24"/>
          <w:szCs w:val="24"/>
        </w:rPr>
      </w:pPr>
    </w:p>
    <w:p w14:paraId="435443A5" w14:textId="77777777" w:rsidR="001636DE" w:rsidRDefault="001636DE" w:rsidP="00A04E8F">
      <w:pPr>
        <w:jc w:val="center"/>
        <w:rPr>
          <w:sz w:val="24"/>
          <w:szCs w:val="24"/>
        </w:rPr>
      </w:pPr>
    </w:p>
    <w:p w14:paraId="21E6A422" w14:textId="77777777" w:rsidR="00667EC8" w:rsidRDefault="00667EC8" w:rsidP="00A04E8F">
      <w:pPr>
        <w:jc w:val="center"/>
        <w:rPr>
          <w:sz w:val="24"/>
          <w:szCs w:val="24"/>
        </w:rPr>
      </w:pPr>
    </w:p>
    <w:p w14:paraId="28337AF4" w14:textId="77777777" w:rsidR="00667EC8" w:rsidRDefault="00667EC8" w:rsidP="00A04E8F">
      <w:pPr>
        <w:jc w:val="center"/>
        <w:rPr>
          <w:sz w:val="24"/>
          <w:szCs w:val="24"/>
        </w:rPr>
      </w:pPr>
    </w:p>
    <w:p w14:paraId="09DB048D" w14:textId="3ED90C6F" w:rsidR="00A04E8F" w:rsidRDefault="003A77DB" w:rsidP="00A04E8F">
      <w:pPr>
        <w:jc w:val="center"/>
        <w:rPr>
          <w:sz w:val="24"/>
          <w:szCs w:val="24"/>
        </w:rPr>
      </w:pPr>
      <w:r>
        <w:rPr>
          <w:sz w:val="24"/>
          <w:szCs w:val="24"/>
        </w:rPr>
        <w:t>298</w:t>
      </w:r>
    </w:p>
    <w:p w14:paraId="324A54B0" w14:textId="77777777" w:rsidR="00A04E8F" w:rsidRDefault="00A04E8F" w:rsidP="00A04E8F">
      <w:pPr>
        <w:jc w:val="center"/>
        <w:rPr>
          <w:sz w:val="24"/>
          <w:szCs w:val="24"/>
        </w:rPr>
      </w:pPr>
    </w:p>
    <w:p w14:paraId="2CE3AA11" w14:textId="06A67392" w:rsidR="00A04E8F" w:rsidRDefault="00A04E8F" w:rsidP="00A04E8F">
      <w:pPr>
        <w:jc w:val="both"/>
        <w:rPr>
          <w:sz w:val="24"/>
          <w:szCs w:val="24"/>
        </w:rPr>
      </w:pPr>
      <w:r>
        <w:rPr>
          <w:sz w:val="24"/>
          <w:szCs w:val="24"/>
        </w:rPr>
        <w:br w:type="column"/>
      </w:r>
      <w:r>
        <w:rPr>
          <w:sz w:val="24"/>
          <w:szCs w:val="24"/>
        </w:rPr>
        <w:lastRenderedPageBreak/>
        <w:t>Claude Antoine fils de Nicolas Michelot boulanger en ce lieu et de Anne Mongin ses pere et mere de légitime mariage est né le douze novembre mil sept cent soixante six et le lendemain a été baptizé par nous soussigné curé le parein a été Claude Antoine fils de Claude Malnoury marchand à Aignay &amp; sa mareine Marguerite Mongin fille de deffunt Pierre Mongin taillandier à Vanvey sa tante laquelle a déclaré ne savoir signer enquise, le parein s’étant soussigné.</w:t>
      </w:r>
    </w:p>
    <w:p w14:paraId="35001FB3" w14:textId="7BA6A070" w:rsidR="00A04E8F" w:rsidRDefault="00A04E8F" w:rsidP="00A04E8F">
      <w:pPr>
        <w:jc w:val="both"/>
        <w:rPr>
          <w:sz w:val="24"/>
          <w:szCs w:val="24"/>
        </w:rPr>
      </w:pPr>
      <w:r>
        <w:rPr>
          <w:sz w:val="24"/>
          <w:szCs w:val="24"/>
        </w:rPr>
        <w:t>Signatures : C A Malnoury, Charpy curé.</w:t>
      </w:r>
    </w:p>
    <w:p w14:paraId="60CCE17A" w14:textId="77777777" w:rsidR="00A04E8F" w:rsidRDefault="00A04E8F" w:rsidP="00A04E8F">
      <w:pPr>
        <w:jc w:val="both"/>
        <w:rPr>
          <w:sz w:val="24"/>
          <w:szCs w:val="24"/>
        </w:rPr>
      </w:pPr>
    </w:p>
    <w:p w14:paraId="1ECF9C7F" w14:textId="77777777" w:rsidR="00A04E8F" w:rsidRDefault="00A04E8F" w:rsidP="00A04E8F">
      <w:pPr>
        <w:jc w:val="both"/>
        <w:rPr>
          <w:sz w:val="24"/>
          <w:szCs w:val="24"/>
        </w:rPr>
      </w:pPr>
      <w:r>
        <w:rPr>
          <w:sz w:val="24"/>
          <w:szCs w:val="24"/>
        </w:rPr>
        <w:t xml:space="preserve">Antoine Marie  fils du sieur Jacques Degon tanneur en ce lieu et de demoiselle Jeanne Marie Couturier ses pere et mere de légitime </w:t>
      </w:r>
    </w:p>
    <w:p w14:paraId="08556FCB" w14:textId="77777777" w:rsidR="00A04E8F" w:rsidRDefault="00A04E8F" w:rsidP="00A04E8F">
      <w:pPr>
        <w:jc w:val="both"/>
        <w:rPr>
          <w:sz w:val="24"/>
          <w:szCs w:val="24"/>
        </w:rPr>
      </w:pPr>
    </w:p>
    <w:p w14:paraId="06142D16" w14:textId="77777777" w:rsidR="00A04E8F" w:rsidRDefault="00A04E8F" w:rsidP="00A04E8F">
      <w:pPr>
        <w:jc w:val="both"/>
      </w:pPr>
      <w:r w:rsidRPr="00224C1D">
        <w:rPr>
          <w:b/>
          <w:sz w:val="24"/>
          <w:szCs w:val="24"/>
        </w:rPr>
        <w:t xml:space="preserve">Page </w:t>
      </w:r>
      <w:r>
        <w:rPr>
          <w:b/>
          <w:sz w:val="24"/>
          <w:szCs w:val="24"/>
        </w:rPr>
        <w:t>388</w:t>
      </w:r>
      <w:r w:rsidRPr="00224C1D">
        <w:rPr>
          <w:b/>
          <w:sz w:val="24"/>
          <w:szCs w:val="24"/>
        </w:rPr>
        <w:t xml:space="preserve"> des archives.</w:t>
      </w:r>
      <w:r w:rsidRPr="00745758">
        <w:t xml:space="preserve"> </w:t>
      </w:r>
    </w:p>
    <w:p w14:paraId="50AE834E" w14:textId="77777777" w:rsidR="00A04E8F" w:rsidRDefault="00A04E8F" w:rsidP="00A04E8F">
      <w:pPr>
        <w:jc w:val="both"/>
        <w:rPr>
          <w:sz w:val="24"/>
          <w:szCs w:val="24"/>
        </w:rPr>
      </w:pPr>
    </w:p>
    <w:p w14:paraId="4945C965" w14:textId="4694B89D" w:rsidR="00A04E8F" w:rsidRDefault="00A04E8F" w:rsidP="00A04E8F">
      <w:pPr>
        <w:jc w:val="both"/>
        <w:rPr>
          <w:sz w:val="24"/>
          <w:szCs w:val="24"/>
        </w:rPr>
      </w:pPr>
      <w:r>
        <w:rPr>
          <w:sz w:val="24"/>
          <w:szCs w:val="24"/>
        </w:rPr>
        <w:t>mariage est né le deux decembre mil sept cent soixante six et le meme jour a été baptizé par nous curé soussigné son parein a été le sieur Antoine Couturier négociant à Meulson son ayeul &amp; sa mareine demoiselle Marie Degon épouze du sieur Pierre Gueneau chirurgien en ce lieu sa tante lesquels se sont soussignés.</w:t>
      </w:r>
    </w:p>
    <w:p w14:paraId="154BFA57" w14:textId="5BF6FE68" w:rsidR="00A04E8F" w:rsidRDefault="00A04E8F" w:rsidP="00A04E8F">
      <w:pPr>
        <w:jc w:val="both"/>
        <w:rPr>
          <w:sz w:val="24"/>
          <w:szCs w:val="24"/>
        </w:rPr>
      </w:pPr>
      <w:r>
        <w:rPr>
          <w:sz w:val="24"/>
          <w:szCs w:val="24"/>
        </w:rPr>
        <w:t>Signatures : M Degon, Couturier, Charpy curé.</w:t>
      </w:r>
    </w:p>
    <w:p w14:paraId="689FB801" w14:textId="5AFD60A4" w:rsidR="00A04E8F" w:rsidRDefault="00A04E8F" w:rsidP="00A04E8F">
      <w:pPr>
        <w:jc w:val="both"/>
        <w:rPr>
          <w:sz w:val="24"/>
          <w:szCs w:val="24"/>
        </w:rPr>
      </w:pPr>
    </w:p>
    <w:p w14:paraId="6EDF3212" w14:textId="0089F69B" w:rsidR="00154D3A" w:rsidRDefault="00154D3A" w:rsidP="00154D3A">
      <w:pPr>
        <w:jc w:val="both"/>
        <w:rPr>
          <w:sz w:val="24"/>
          <w:szCs w:val="24"/>
        </w:rPr>
      </w:pPr>
      <w:r>
        <w:rPr>
          <w:sz w:val="24"/>
          <w:szCs w:val="24"/>
        </w:rPr>
        <w:t xml:space="preserve">Marie Anne fille de Claude Blin tixier en ce lieu et de Pierrette Couturier de légitime mariage est née le treize decembre mil sept cent soixante six et le </w:t>
      </w:r>
      <w:r w:rsidR="00667EC8">
        <w:rPr>
          <w:sz w:val="24"/>
          <w:szCs w:val="24"/>
        </w:rPr>
        <w:t>meme jour</w:t>
      </w:r>
      <w:r>
        <w:rPr>
          <w:sz w:val="24"/>
          <w:szCs w:val="24"/>
        </w:rPr>
        <w:t xml:space="preserve"> a été baptizé</w:t>
      </w:r>
      <w:r w:rsidR="00667EC8">
        <w:rPr>
          <w:sz w:val="24"/>
          <w:szCs w:val="24"/>
        </w:rPr>
        <w:t>e</w:t>
      </w:r>
      <w:r>
        <w:rPr>
          <w:sz w:val="24"/>
          <w:szCs w:val="24"/>
        </w:rPr>
        <w:t xml:space="preserve"> par </w:t>
      </w:r>
      <w:r w:rsidR="00667EC8">
        <w:rPr>
          <w:sz w:val="24"/>
          <w:szCs w:val="24"/>
        </w:rPr>
        <w:t>moy vicaire</w:t>
      </w:r>
      <w:r>
        <w:rPr>
          <w:sz w:val="24"/>
          <w:szCs w:val="24"/>
        </w:rPr>
        <w:t xml:space="preserve"> soussigné </w:t>
      </w:r>
      <w:r w:rsidR="00667EC8">
        <w:rPr>
          <w:sz w:val="24"/>
          <w:szCs w:val="24"/>
        </w:rPr>
        <w:t>son</w:t>
      </w:r>
      <w:r>
        <w:rPr>
          <w:sz w:val="24"/>
          <w:szCs w:val="24"/>
        </w:rPr>
        <w:t xml:space="preserve"> parein a été </w:t>
      </w:r>
      <w:r w:rsidR="00667EC8">
        <w:rPr>
          <w:sz w:val="24"/>
          <w:szCs w:val="24"/>
        </w:rPr>
        <w:t>Quentin Couturier</w:t>
      </w:r>
      <w:r>
        <w:rPr>
          <w:sz w:val="24"/>
          <w:szCs w:val="24"/>
        </w:rPr>
        <w:t xml:space="preserve"> </w:t>
      </w:r>
      <w:r w:rsidR="00667EC8">
        <w:rPr>
          <w:sz w:val="24"/>
          <w:szCs w:val="24"/>
        </w:rPr>
        <w:t>laboureur à Grand Bois</w:t>
      </w:r>
      <w:r>
        <w:rPr>
          <w:sz w:val="24"/>
          <w:szCs w:val="24"/>
        </w:rPr>
        <w:t xml:space="preserve"> </w:t>
      </w:r>
      <w:r w:rsidR="00667EC8">
        <w:rPr>
          <w:sz w:val="24"/>
          <w:szCs w:val="24"/>
        </w:rPr>
        <w:t xml:space="preserve">paroisse aud Aignay </w:t>
      </w:r>
      <w:r>
        <w:rPr>
          <w:sz w:val="24"/>
          <w:szCs w:val="24"/>
        </w:rPr>
        <w:t xml:space="preserve">&amp; sa mareine Marie </w:t>
      </w:r>
      <w:r w:rsidR="00667EC8">
        <w:rPr>
          <w:sz w:val="24"/>
          <w:szCs w:val="24"/>
        </w:rPr>
        <w:t>Anne Blin</w:t>
      </w:r>
      <w:r>
        <w:rPr>
          <w:sz w:val="24"/>
          <w:szCs w:val="24"/>
        </w:rPr>
        <w:t xml:space="preserve"> fille de </w:t>
      </w:r>
      <w:r w:rsidR="00667EC8">
        <w:rPr>
          <w:sz w:val="24"/>
          <w:szCs w:val="24"/>
        </w:rPr>
        <w:t xml:space="preserve">Toussaint Blin masson aud lieu représentée Marguerite femme dud Toussaint Blin </w:t>
      </w:r>
      <w:r>
        <w:rPr>
          <w:sz w:val="24"/>
          <w:szCs w:val="24"/>
        </w:rPr>
        <w:t xml:space="preserve">laquelle a déclaré ne savoir signer </w:t>
      </w:r>
      <w:r w:rsidR="00667EC8">
        <w:rPr>
          <w:sz w:val="24"/>
          <w:szCs w:val="24"/>
        </w:rPr>
        <w:t>ainsy que l</w:t>
      </w:r>
      <w:r>
        <w:rPr>
          <w:sz w:val="24"/>
          <w:szCs w:val="24"/>
        </w:rPr>
        <w:t>e parein.</w:t>
      </w:r>
    </w:p>
    <w:p w14:paraId="0390BC14" w14:textId="1E6FE305" w:rsidR="00154D3A" w:rsidRDefault="00154D3A" w:rsidP="00154D3A">
      <w:pPr>
        <w:jc w:val="both"/>
        <w:rPr>
          <w:sz w:val="24"/>
          <w:szCs w:val="24"/>
        </w:rPr>
      </w:pPr>
      <w:r>
        <w:rPr>
          <w:sz w:val="24"/>
          <w:szCs w:val="24"/>
        </w:rPr>
        <w:t xml:space="preserve">Signatures : </w:t>
      </w:r>
      <w:r w:rsidR="00667EC8">
        <w:rPr>
          <w:sz w:val="24"/>
          <w:szCs w:val="24"/>
        </w:rPr>
        <w:t>Marlet vic</w:t>
      </w:r>
      <w:r>
        <w:rPr>
          <w:sz w:val="24"/>
          <w:szCs w:val="24"/>
        </w:rPr>
        <w:t>.</w:t>
      </w:r>
    </w:p>
    <w:p w14:paraId="2D8AD398" w14:textId="64A37C2A" w:rsidR="00A04E8F" w:rsidRDefault="00A04E8F" w:rsidP="00A04E8F">
      <w:pPr>
        <w:jc w:val="both"/>
        <w:rPr>
          <w:sz w:val="24"/>
          <w:szCs w:val="24"/>
        </w:rPr>
      </w:pPr>
    </w:p>
    <w:p w14:paraId="0C78CEED" w14:textId="1C87495F" w:rsidR="00667EC8" w:rsidRDefault="00667EC8" w:rsidP="00667EC8">
      <w:pPr>
        <w:jc w:val="both"/>
        <w:rPr>
          <w:sz w:val="24"/>
          <w:szCs w:val="24"/>
        </w:rPr>
      </w:pPr>
      <w:r>
        <w:rPr>
          <w:sz w:val="24"/>
          <w:szCs w:val="24"/>
        </w:rPr>
        <w:t>Jean fils de Claude Breon laboureur à Aignay et de Claudine Gueneau est né le 21 Xbre 1766 et de légitime mariage et le meme jour a été baptizé par moy vicaire soussigné lequel a eû pour parein Jean Breon marchand demeurant à Auxonne représenté par Claude Breon laboureur à Aignay lequel ne signe et pour mareine demoiselle Denize Gueneau fille de Me Gueneau vivant chirurgien audit lieu soussigneé.</w:t>
      </w:r>
    </w:p>
    <w:p w14:paraId="11A71020" w14:textId="622953A0" w:rsidR="00667EC8" w:rsidRDefault="00667EC8" w:rsidP="00667EC8">
      <w:pPr>
        <w:jc w:val="both"/>
        <w:rPr>
          <w:sz w:val="24"/>
          <w:szCs w:val="24"/>
        </w:rPr>
      </w:pPr>
      <w:r>
        <w:rPr>
          <w:sz w:val="24"/>
          <w:szCs w:val="24"/>
        </w:rPr>
        <w:t xml:space="preserve">Signatures : Denise </w:t>
      </w:r>
      <w:r w:rsidR="00D92944">
        <w:rPr>
          <w:sz w:val="24"/>
          <w:szCs w:val="24"/>
        </w:rPr>
        <w:t>Gueneau</w:t>
      </w:r>
      <w:r>
        <w:rPr>
          <w:sz w:val="24"/>
          <w:szCs w:val="24"/>
        </w:rPr>
        <w:t>, Marlet vic.</w:t>
      </w:r>
    </w:p>
    <w:p w14:paraId="45650770" w14:textId="19C74398" w:rsidR="00667EC8" w:rsidRDefault="00667EC8" w:rsidP="00A04E8F">
      <w:pPr>
        <w:jc w:val="both"/>
        <w:rPr>
          <w:sz w:val="24"/>
          <w:szCs w:val="24"/>
        </w:rPr>
      </w:pPr>
    </w:p>
    <w:p w14:paraId="57B12424" w14:textId="4824BD39" w:rsidR="00667EC8" w:rsidRDefault="00667EC8" w:rsidP="00667EC8">
      <w:pPr>
        <w:jc w:val="both"/>
        <w:rPr>
          <w:sz w:val="24"/>
          <w:szCs w:val="24"/>
        </w:rPr>
      </w:pPr>
      <w:r>
        <w:rPr>
          <w:sz w:val="24"/>
          <w:szCs w:val="24"/>
        </w:rPr>
        <w:t xml:space="preserve">Jean Baptiste fils de Jean Jaques Lhommedieu menusier en ce lieu et de Geneviève Bordot de légitime mariage est né le vingt sept decembre mil sept cent soixante six et le meme jour a été baptizé par nous soussigné curé </w:t>
      </w:r>
      <w:r w:rsidR="001636DE">
        <w:rPr>
          <w:sz w:val="24"/>
          <w:szCs w:val="24"/>
        </w:rPr>
        <w:t>son</w:t>
      </w:r>
      <w:r>
        <w:rPr>
          <w:sz w:val="24"/>
          <w:szCs w:val="24"/>
        </w:rPr>
        <w:t xml:space="preserve"> parein a été </w:t>
      </w:r>
      <w:r w:rsidR="001636DE">
        <w:rPr>
          <w:sz w:val="24"/>
          <w:szCs w:val="24"/>
        </w:rPr>
        <w:t xml:space="preserve">Jean Baptiste Gentil fils de Jean marguillier audit lieu </w:t>
      </w:r>
      <w:r>
        <w:rPr>
          <w:sz w:val="24"/>
          <w:szCs w:val="24"/>
        </w:rPr>
        <w:t xml:space="preserve">&amp; </w:t>
      </w:r>
      <w:r w:rsidR="001636DE">
        <w:rPr>
          <w:sz w:val="24"/>
          <w:szCs w:val="24"/>
        </w:rPr>
        <w:t>pour</w:t>
      </w:r>
      <w:r>
        <w:rPr>
          <w:sz w:val="24"/>
          <w:szCs w:val="24"/>
        </w:rPr>
        <w:t xml:space="preserve"> mareine Marguerite </w:t>
      </w:r>
      <w:r w:rsidR="001636DE">
        <w:rPr>
          <w:sz w:val="24"/>
          <w:szCs w:val="24"/>
        </w:rPr>
        <w:t>Boudet</w:t>
      </w:r>
      <w:r>
        <w:rPr>
          <w:sz w:val="24"/>
          <w:szCs w:val="24"/>
        </w:rPr>
        <w:t xml:space="preserve"> fille de </w:t>
      </w:r>
      <w:r w:rsidR="001636DE">
        <w:rPr>
          <w:sz w:val="24"/>
          <w:szCs w:val="24"/>
        </w:rPr>
        <w:t>deffunt Claude Boudet</w:t>
      </w:r>
      <w:r>
        <w:rPr>
          <w:sz w:val="24"/>
          <w:szCs w:val="24"/>
        </w:rPr>
        <w:t xml:space="preserve"> </w:t>
      </w:r>
      <w:r w:rsidR="001636DE">
        <w:rPr>
          <w:sz w:val="24"/>
          <w:szCs w:val="24"/>
        </w:rPr>
        <w:t>cordonn</w:t>
      </w:r>
      <w:r>
        <w:rPr>
          <w:sz w:val="24"/>
          <w:szCs w:val="24"/>
        </w:rPr>
        <w:t xml:space="preserve">ier laquelle a déclaré ne savoir signer </w:t>
      </w:r>
      <w:r w:rsidR="001636DE">
        <w:rPr>
          <w:sz w:val="24"/>
          <w:szCs w:val="24"/>
        </w:rPr>
        <w:t>est s’est soussigné</w:t>
      </w:r>
      <w:r>
        <w:rPr>
          <w:sz w:val="24"/>
          <w:szCs w:val="24"/>
        </w:rPr>
        <w:t xml:space="preserve"> le parein.</w:t>
      </w:r>
    </w:p>
    <w:p w14:paraId="41C4625A" w14:textId="69B150D5" w:rsidR="00667EC8" w:rsidRDefault="00667EC8" w:rsidP="00667EC8">
      <w:pPr>
        <w:jc w:val="both"/>
        <w:rPr>
          <w:sz w:val="24"/>
          <w:szCs w:val="24"/>
        </w:rPr>
      </w:pPr>
      <w:r>
        <w:rPr>
          <w:sz w:val="24"/>
          <w:szCs w:val="24"/>
        </w:rPr>
        <w:t xml:space="preserve">Signature : </w:t>
      </w:r>
      <w:r w:rsidR="001636DE">
        <w:rPr>
          <w:sz w:val="24"/>
          <w:szCs w:val="24"/>
        </w:rPr>
        <w:t>J B Gentil</w:t>
      </w:r>
      <w:r>
        <w:rPr>
          <w:sz w:val="24"/>
          <w:szCs w:val="24"/>
        </w:rPr>
        <w:t>.</w:t>
      </w:r>
    </w:p>
    <w:p w14:paraId="33656D05" w14:textId="66A80ABF" w:rsidR="00667EC8" w:rsidRDefault="00667EC8" w:rsidP="00A04E8F">
      <w:pPr>
        <w:jc w:val="both"/>
        <w:rPr>
          <w:sz w:val="24"/>
          <w:szCs w:val="24"/>
        </w:rPr>
      </w:pPr>
    </w:p>
    <w:p w14:paraId="1CF0F120" w14:textId="1E4E2471" w:rsidR="003A77DB" w:rsidRDefault="001636DE" w:rsidP="003A77DB">
      <w:pPr>
        <w:jc w:val="both"/>
        <w:rPr>
          <w:sz w:val="24"/>
          <w:szCs w:val="24"/>
        </w:rPr>
      </w:pPr>
      <w:r>
        <w:rPr>
          <w:sz w:val="24"/>
          <w:szCs w:val="24"/>
        </w:rPr>
        <w:t xml:space="preserve">Jeanne </w:t>
      </w:r>
      <w:r w:rsidR="00E77633">
        <w:rPr>
          <w:sz w:val="24"/>
          <w:szCs w:val="24"/>
        </w:rPr>
        <w:t xml:space="preserve">fille de Pierre </w:t>
      </w:r>
      <w:r w:rsidR="003A77DB">
        <w:rPr>
          <w:sz w:val="24"/>
          <w:szCs w:val="24"/>
        </w:rPr>
        <w:t xml:space="preserve">Couturier tixier à </w:t>
      </w:r>
      <w:r w:rsidR="00D92944">
        <w:rPr>
          <w:sz w:val="24"/>
          <w:szCs w:val="24"/>
        </w:rPr>
        <w:t>Aignay</w:t>
      </w:r>
      <w:r w:rsidR="003A77DB">
        <w:rPr>
          <w:sz w:val="24"/>
          <w:szCs w:val="24"/>
        </w:rPr>
        <w:t xml:space="preserve"> et de Claudine Gagniel de légitime mariage est née le trente decembre mil sept cent soixante six et le meme jour a été baptizée par moy vicaire soussigné son parein a été Nicolas Parisot marchand en ce lieu et pour mareine Jeanne Pielin femme de Claude Bonfils laboureur à la Caisotte paroisse dud lieu lesquels ont déclaré ne savoir signer.</w:t>
      </w:r>
    </w:p>
    <w:p w14:paraId="625F22F4" w14:textId="54CFB17E" w:rsidR="003A77DB" w:rsidRDefault="003A77DB" w:rsidP="003A77DB">
      <w:pPr>
        <w:jc w:val="both"/>
        <w:rPr>
          <w:sz w:val="24"/>
          <w:szCs w:val="24"/>
        </w:rPr>
      </w:pPr>
      <w:r>
        <w:rPr>
          <w:sz w:val="24"/>
          <w:szCs w:val="24"/>
        </w:rPr>
        <w:t>Signature : Marlet vic.</w:t>
      </w:r>
    </w:p>
    <w:p w14:paraId="55143307" w14:textId="556A43AA" w:rsidR="00667EC8" w:rsidRDefault="00667EC8" w:rsidP="00A04E8F">
      <w:pPr>
        <w:jc w:val="both"/>
        <w:rPr>
          <w:sz w:val="24"/>
          <w:szCs w:val="24"/>
        </w:rPr>
      </w:pPr>
    </w:p>
    <w:p w14:paraId="39B26199" w14:textId="77777777" w:rsidR="003A77DB" w:rsidRDefault="003A77DB" w:rsidP="003A77DB">
      <w:pPr>
        <w:jc w:val="both"/>
        <w:rPr>
          <w:sz w:val="24"/>
          <w:szCs w:val="24"/>
        </w:rPr>
      </w:pPr>
      <w:r>
        <w:rPr>
          <w:sz w:val="24"/>
          <w:szCs w:val="24"/>
        </w:rPr>
        <w:t xml:space="preserve">Jean Baptiste Nicolas fils de Nicolas Genreau greffier ordinaire en la prevoté royalle d’Aignay le Duc et de Catherine Chauvot ses pere et mere de légitime mariage est né le huit janvier mil sept cent soixante sept &amp; le lendemain a été baptisé par nous ancien curé dud lieu soussigné pour l’absence de monsieur le curé &amp; du su sieur vicaire, et attendu le cas pressant, lequel a eû pour parein le sieur Jean Baptiste Genreau marchand </w:t>
      </w:r>
    </w:p>
    <w:p w14:paraId="211B59E5" w14:textId="77777777" w:rsidR="003A77DB" w:rsidRDefault="003A77DB" w:rsidP="003A77DB">
      <w:pPr>
        <w:jc w:val="both"/>
        <w:rPr>
          <w:sz w:val="24"/>
          <w:szCs w:val="24"/>
        </w:rPr>
      </w:pPr>
      <w:r>
        <w:rPr>
          <w:sz w:val="24"/>
          <w:szCs w:val="24"/>
        </w:rPr>
        <w:br w:type="column"/>
      </w:r>
    </w:p>
    <w:p w14:paraId="101717B9" w14:textId="77777777" w:rsidR="003A77DB" w:rsidRDefault="003A77DB" w:rsidP="003A77DB">
      <w:pPr>
        <w:jc w:val="center"/>
        <w:rPr>
          <w:sz w:val="24"/>
          <w:szCs w:val="24"/>
        </w:rPr>
      </w:pPr>
    </w:p>
    <w:p w14:paraId="60F5C356" w14:textId="77777777" w:rsidR="003A77DB" w:rsidRDefault="003A77DB" w:rsidP="003A77DB">
      <w:pPr>
        <w:jc w:val="center"/>
        <w:rPr>
          <w:sz w:val="24"/>
          <w:szCs w:val="24"/>
        </w:rPr>
      </w:pPr>
    </w:p>
    <w:p w14:paraId="4F539DBF" w14:textId="77777777" w:rsidR="003A77DB" w:rsidRDefault="003A77DB" w:rsidP="003A77DB">
      <w:pPr>
        <w:jc w:val="center"/>
        <w:rPr>
          <w:sz w:val="24"/>
          <w:szCs w:val="24"/>
        </w:rPr>
      </w:pPr>
    </w:p>
    <w:p w14:paraId="55D78A9E" w14:textId="77777777" w:rsidR="003A77DB" w:rsidRDefault="003A77DB" w:rsidP="003A77DB">
      <w:pPr>
        <w:jc w:val="center"/>
        <w:rPr>
          <w:sz w:val="24"/>
          <w:szCs w:val="24"/>
        </w:rPr>
      </w:pPr>
    </w:p>
    <w:p w14:paraId="48EDAE42" w14:textId="00D0C453" w:rsidR="003A77DB" w:rsidRDefault="001F5F9C" w:rsidP="003A77DB">
      <w:pPr>
        <w:jc w:val="center"/>
        <w:rPr>
          <w:sz w:val="24"/>
          <w:szCs w:val="24"/>
        </w:rPr>
      </w:pPr>
      <w:r>
        <w:rPr>
          <w:sz w:val="24"/>
          <w:szCs w:val="24"/>
        </w:rPr>
        <w:t>299</w:t>
      </w:r>
    </w:p>
    <w:p w14:paraId="6142F22A" w14:textId="77777777" w:rsidR="003A77DB" w:rsidRDefault="003A77DB" w:rsidP="003A77DB">
      <w:pPr>
        <w:jc w:val="center"/>
        <w:rPr>
          <w:sz w:val="24"/>
          <w:szCs w:val="24"/>
        </w:rPr>
      </w:pPr>
    </w:p>
    <w:p w14:paraId="60512D71" w14:textId="77777777" w:rsidR="003A77DB" w:rsidRDefault="003A77DB" w:rsidP="003A77DB">
      <w:pPr>
        <w:jc w:val="center"/>
        <w:rPr>
          <w:sz w:val="24"/>
          <w:szCs w:val="24"/>
        </w:rPr>
      </w:pPr>
    </w:p>
    <w:p w14:paraId="25492F61" w14:textId="77777777" w:rsidR="003A77DB" w:rsidRDefault="003A77DB" w:rsidP="003A77DB">
      <w:pPr>
        <w:jc w:val="center"/>
        <w:rPr>
          <w:sz w:val="24"/>
          <w:szCs w:val="24"/>
        </w:rPr>
      </w:pPr>
    </w:p>
    <w:p w14:paraId="03AB623A" w14:textId="77777777" w:rsidR="003A77DB" w:rsidRDefault="003A77DB" w:rsidP="003A77DB">
      <w:pPr>
        <w:jc w:val="center"/>
        <w:rPr>
          <w:sz w:val="24"/>
          <w:szCs w:val="24"/>
        </w:rPr>
      </w:pPr>
    </w:p>
    <w:p w14:paraId="60E3F135" w14:textId="77777777" w:rsidR="003A77DB" w:rsidRDefault="003A77DB" w:rsidP="003A77DB">
      <w:pPr>
        <w:jc w:val="center"/>
        <w:rPr>
          <w:sz w:val="24"/>
          <w:szCs w:val="24"/>
        </w:rPr>
      </w:pPr>
    </w:p>
    <w:p w14:paraId="23A9698E" w14:textId="77777777" w:rsidR="003A77DB" w:rsidRDefault="003A77DB" w:rsidP="003A77DB">
      <w:pPr>
        <w:jc w:val="center"/>
        <w:rPr>
          <w:sz w:val="24"/>
          <w:szCs w:val="24"/>
        </w:rPr>
      </w:pPr>
    </w:p>
    <w:p w14:paraId="35432442" w14:textId="77777777" w:rsidR="003A77DB" w:rsidRDefault="003A77DB" w:rsidP="003A77DB">
      <w:pPr>
        <w:jc w:val="center"/>
        <w:rPr>
          <w:sz w:val="24"/>
          <w:szCs w:val="24"/>
        </w:rPr>
      </w:pPr>
    </w:p>
    <w:p w14:paraId="6BD2D03D" w14:textId="77777777" w:rsidR="003A77DB" w:rsidRDefault="003A77DB" w:rsidP="003A77DB">
      <w:pPr>
        <w:jc w:val="center"/>
        <w:rPr>
          <w:sz w:val="24"/>
          <w:szCs w:val="24"/>
        </w:rPr>
      </w:pPr>
    </w:p>
    <w:p w14:paraId="118BB351" w14:textId="77777777" w:rsidR="003A77DB" w:rsidRDefault="003A77DB" w:rsidP="003A77DB">
      <w:pPr>
        <w:jc w:val="center"/>
        <w:rPr>
          <w:sz w:val="24"/>
          <w:szCs w:val="24"/>
        </w:rPr>
      </w:pPr>
    </w:p>
    <w:p w14:paraId="376AE758" w14:textId="77777777" w:rsidR="003A77DB" w:rsidRDefault="003A77DB" w:rsidP="003A77DB">
      <w:pPr>
        <w:jc w:val="center"/>
        <w:rPr>
          <w:sz w:val="24"/>
          <w:szCs w:val="24"/>
        </w:rPr>
      </w:pPr>
    </w:p>
    <w:p w14:paraId="1B39E84C" w14:textId="77777777" w:rsidR="003A77DB" w:rsidRDefault="003A77DB" w:rsidP="003A77DB">
      <w:pPr>
        <w:jc w:val="center"/>
        <w:rPr>
          <w:sz w:val="24"/>
          <w:szCs w:val="24"/>
        </w:rPr>
      </w:pPr>
    </w:p>
    <w:p w14:paraId="17917079" w14:textId="77777777" w:rsidR="003A77DB" w:rsidRDefault="003A77DB" w:rsidP="003A77DB">
      <w:pPr>
        <w:jc w:val="center"/>
        <w:rPr>
          <w:sz w:val="24"/>
          <w:szCs w:val="24"/>
        </w:rPr>
      </w:pPr>
    </w:p>
    <w:p w14:paraId="419482A9" w14:textId="77777777" w:rsidR="003A77DB" w:rsidRDefault="003A77DB" w:rsidP="003A77DB">
      <w:pPr>
        <w:jc w:val="center"/>
        <w:rPr>
          <w:sz w:val="24"/>
          <w:szCs w:val="24"/>
        </w:rPr>
      </w:pPr>
    </w:p>
    <w:p w14:paraId="796569C7" w14:textId="77777777" w:rsidR="003A77DB" w:rsidRDefault="003A77DB" w:rsidP="003A77DB">
      <w:pPr>
        <w:jc w:val="center"/>
        <w:rPr>
          <w:sz w:val="24"/>
          <w:szCs w:val="24"/>
        </w:rPr>
      </w:pPr>
    </w:p>
    <w:p w14:paraId="4297F612" w14:textId="77777777" w:rsidR="003A77DB" w:rsidRDefault="003A77DB" w:rsidP="003A77DB">
      <w:pPr>
        <w:jc w:val="center"/>
        <w:rPr>
          <w:sz w:val="24"/>
          <w:szCs w:val="24"/>
        </w:rPr>
      </w:pPr>
    </w:p>
    <w:p w14:paraId="5AC7F744" w14:textId="77777777" w:rsidR="003A77DB" w:rsidRDefault="003A77DB" w:rsidP="003A77DB">
      <w:pPr>
        <w:jc w:val="center"/>
        <w:rPr>
          <w:sz w:val="24"/>
          <w:szCs w:val="24"/>
        </w:rPr>
      </w:pPr>
    </w:p>
    <w:p w14:paraId="4465C6AB" w14:textId="77777777" w:rsidR="003A77DB" w:rsidRDefault="003A77DB" w:rsidP="003A77DB">
      <w:pPr>
        <w:jc w:val="center"/>
        <w:rPr>
          <w:sz w:val="24"/>
          <w:szCs w:val="24"/>
        </w:rPr>
      </w:pPr>
    </w:p>
    <w:p w14:paraId="0F83553B" w14:textId="77777777" w:rsidR="003A77DB" w:rsidRDefault="003A77DB" w:rsidP="003A77DB">
      <w:pPr>
        <w:jc w:val="center"/>
        <w:rPr>
          <w:sz w:val="24"/>
          <w:szCs w:val="24"/>
        </w:rPr>
      </w:pPr>
    </w:p>
    <w:p w14:paraId="3C697A5F" w14:textId="77777777" w:rsidR="003A77DB" w:rsidRDefault="003A77DB" w:rsidP="003A77DB">
      <w:pPr>
        <w:jc w:val="center"/>
        <w:rPr>
          <w:sz w:val="24"/>
          <w:szCs w:val="24"/>
        </w:rPr>
      </w:pPr>
    </w:p>
    <w:p w14:paraId="3588625C" w14:textId="735BF7BF" w:rsidR="003A77DB" w:rsidRDefault="00A63995" w:rsidP="003A77DB">
      <w:pPr>
        <w:jc w:val="center"/>
        <w:rPr>
          <w:sz w:val="24"/>
          <w:szCs w:val="24"/>
        </w:rPr>
      </w:pPr>
      <w:r>
        <w:rPr>
          <w:sz w:val="24"/>
          <w:szCs w:val="24"/>
        </w:rPr>
        <w:t>300</w:t>
      </w:r>
    </w:p>
    <w:p w14:paraId="22B420D3" w14:textId="77777777" w:rsidR="00A63995" w:rsidRDefault="00A63995" w:rsidP="003A77DB">
      <w:pPr>
        <w:jc w:val="center"/>
        <w:rPr>
          <w:sz w:val="24"/>
          <w:szCs w:val="24"/>
        </w:rPr>
      </w:pPr>
    </w:p>
    <w:p w14:paraId="2A3C43F6" w14:textId="77777777" w:rsidR="00A63995" w:rsidRDefault="00A63995" w:rsidP="003A77DB">
      <w:pPr>
        <w:jc w:val="center"/>
        <w:rPr>
          <w:sz w:val="24"/>
          <w:szCs w:val="24"/>
        </w:rPr>
      </w:pPr>
    </w:p>
    <w:p w14:paraId="65080BA8" w14:textId="77777777" w:rsidR="00A63995" w:rsidRDefault="00A63995" w:rsidP="003A77DB">
      <w:pPr>
        <w:jc w:val="center"/>
        <w:rPr>
          <w:sz w:val="24"/>
          <w:szCs w:val="24"/>
        </w:rPr>
      </w:pPr>
    </w:p>
    <w:p w14:paraId="00B41D54" w14:textId="77777777" w:rsidR="00A63995" w:rsidRDefault="00A63995" w:rsidP="003A77DB">
      <w:pPr>
        <w:jc w:val="center"/>
        <w:rPr>
          <w:sz w:val="24"/>
          <w:szCs w:val="24"/>
        </w:rPr>
      </w:pPr>
    </w:p>
    <w:p w14:paraId="18D5C535" w14:textId="77777777" w:rsidR="00A63995" w:rsidRDefault="00A63995" w:rsidP="003A77DB">
      <w:pPr>
        <w:jc w:val="center"/>
        <w:rPr>
          <w:sz w:val="24"/>
          <w:szCs w:val="24"/>
        </w:rPr>
      </w:pPr>
    </w:p>
    <w:p w14:paraId="5BFB43BE" w14:textId="77777777" w:rsidR="00A63995" w:rsidRDefault="00A63995" w:rsidP="003A77DB">
      <w:pPr>
        <w:jc w:val="center"/>
        <w:rPr>
          <w:sz w:val="24"/>
          <w:szCs w:val="24"/>
        </w:rPr>
      </w:pPr>
    </w:p>
    <w:p w14:paraId="5162ABEC" w14:textId="77777777" w:rsidR="00A63995" w:rsidRDefault="00A63995" w:rsidP="003A77DB">
      <w:pPr>
        <w:jc w:val="center"/>
        <w:rPr>
          <w:sz w:val="24"/>
          <w:szCs w:val="24"/>
        </w:rPr>
      </w:pPr>
    </w:p>
    <w:p w14:paraId="516A6170" w14:textId="77777777" w:rsidR="00A63995" w:rsidRDefault="00A63995" w:rsidP="003A77DB">
      <w:pPr>
        <w:jc w:val="center"/>
        <w:rPr>
          <w:sz w:val="24"/>
          <w:szCs w:val="24"/>
        </w:rPr>
      </w:pPr>
    </w:p>
    <w:p w14:paraId="7928E452" w14:textId="77777777" w:rsidR="00A63995" w:rsidRDefault="00A63995" w:rsidP="003A77DB">
      <w:pPr>
        <w:jc w:val="center"/>
        <w:rPr>
          <w:sz w:val="24"/>
          <w:szCs w:val="24"/>
        </w:rPr>
      </w:pPr>
    </w:p>
    <w:p w14:paraId="30CC0770" w14:textId="77777777" w:rsidR="00A63995" w:rsidRDefault="00A63995" w:rsidP="003A77DB">
      <w:pPr>
        <w:jc w:val="center"/>
        <w:rPr>
          <w:sz w:val="24"/>
          <w:szCs w:val="24"/>
        </w:rPr>
      </w:pPr>
    </w:p>
    <w:p w14:paraId="1E463206" w14:textId="77777777" w:rsidR="00A63995" w:rsidRDefault="00A63995" w:rsidP="003A77DB">
      <w:pPr>
        <w:jc w:val="center"/>
        <w:rPr>
          <w:sz w:val="24"/>
          <w:szCs w:val="24"/>
        </w:rPr>
      </w:pPr>
    </w:p>
    <w:p w14:paraId="05F9DDF6" w14:textId="77777777" w:rsidR="00A63995" w:rsidRDefault="00A63995" w:rsidP="003A77DB">
      <w:pPr>
        <w:jc w:val="center"/>
        <w:rPr>
          <w:sz w:val="24"/>
          <w:szCs w:val="24"/>
        </w:rPr>
      </w:pPr>
    </w:p>
    <w:p w14:paraId="5DC4C84F" w14:textId="77777777" w:rsidR="00A63995" w:rsidRDefault="00A63995" w:rsidP="003A77DB">
      <w:pPr>
        <w:jc w:val="center"/>
        <w:rPr>
          <w:sz w:val="24"/>
          <w:szCs w:val="24"/>
        </w:rPr>
      </w:pPr>
    </w:p>
    <w:p w14:paraId="61456367" w14:textId="77777777" w:rsidR="00A63995" w:rsidRDefault="00A63995" w:rsidP="003A77DB">
      <w:pPr>
        <w:jc w:val="center"/>
        <w:rPr>
          <w:sz w:val="24"/>
          <w:szCs w:val="24"/>
        </w:rPr>
      </w:pPr>
    </w:p>
    <w:p w14:paraId="3E03450E" w14:textId="43E2E298" w:rsidR="00A63995" w:rsidRDefault="00AE433C" w:rsidP="00CF561C">
      <w:pPr>
        <w:jc w:val="center"/>
        <w:outlineLvl w:val="0"/>
        <w:rPr>
          <w:sz w:val="24"/>
          <w:szCs w:val="24"/>
        </w:rPr>
      </w:pPr>
      <w:r>
        <w:rPr>
          <w:sz w:val="24"/>
          <w:szCs w:val="24"/>
        </w:rPr>
        <w:t>Aignay le Duc</w:t>
      </w:r>
    </w:p>
    <w:p w14:paraId="58EF1FDA" w14:textId="2E9EAC35" w:rsidR="00AE433C" w:rsidRDefault="00AE433C" w:rsidP="003A77DB">
      <w:pPr>
        <w:jc w:val="center"/>
        <w:rPr>
          <w:sz w:val="24"/>
          <w:szCs w:val="24"/>
        </w:rPr>
      </w:pPr>
      <w:r>
        <w:rPr>
          <w:sz w:val="24"/>
          <w:szCs w:val="24"/>
        </w:rPr>
        <w:t>Grosse</w:t>
      </w:r>
    </w:p>
    <w:p w14:paraId="721BC698" w14:textId="5F1D657B" w:rsidR="00AE433C" w:rsidRDefault="00AE433C" w:rsidP="003A77DB">
      <w:pPr>
        <w:jc w:val="center"/>
        <w:rPr>
          <w:sz w:val="24"/>
          <w:szCs w:val="24"/>
        </w:rPr>
      </w:pPr>
      <w:r>
        <w:rPr>
          <w:sz w:val="24"/>
          <w:szCs w:val="24"/>
        </w:rPr>
        <w:t>Mortuaires</w:t>
      </w:r>
    </w:p>
    <w:p w14:paraId="184131D1" w14:textId="05CB1480" w:rsidR="00AE433C" w:rsidRDefault="00AE433C" w:rsidP="003A77DB">
      <w:pPr>
        <w:jc w:val="center"/>
        <w:rPr>
          <w:sz w:val="24"/>
          <w:szCs w:val="24"/>
        </w:rPr>
      </w:pPr>
      <w:r>
        <w:rPr>
          <w:sz w:val="24"/>
          <w:szCs w:val="24"/>
        </w:rPr>
        <w:t>1766</w:t>
      </w:r>
    </w:p>
    <w:p w14:paraId="1E7CED60" w14:textId="77777777" w:rsidR="00A63995" w:rsidRDefault="00A63995" w:rsidP="003A77DB">
      <w:pPr>
        <w:jc w:val="center"/>
        <w:rPr>
          <w:sz w:val="24"/>
          <w:szCs w:val="24"/>
        </w:rPr>
      </w:pPr>
    </w:p>
    <w:p w14:paraId="4C3220B6" w14:textId="77777777" w:rsidR="003A77DB" w:rsidRDefault="003A77DB" w:rsidP="003A77DB">
      <w:pPr>
        <w:jc w:val="center"/>
        <w:rPr>
          <w:sz w:val="24"/>
          <w:szCs w:val="24"/>
        </w:rPr>
      </w:pPr>
    </w:p>
    <w:p w14:paraId="3A1DD649" w14:textId="77777777" w:rsidR="003A77DB" w:rsidRDefault="003A77DB" w:rsidP="003A77DB">
      <w:pPr>
        <w:jc w:val="center"/>
        <w:rPr>
          <w:sz w:val="24"/>
          <w:szCs w:val="24"/>
        </w:rPr>
      </w:pPr>
    </w:p>
    <w:p w14:paraId="25B28523" w14:textId="36932D8F" w:rsidR="003A77DB" w:rsidRDefault="002C771C" w:rsidP="003A77DB">
      <w:pPr>
        <w:jc w:val="center"/>
        <w:rPr>
          <w:sz w:val="24"/>
          <w:szCs w:val="24"/>
        </w:rPr>
      </w:pPr>
      <w:r>
        <w:rPr>
          <w:sz w:val="24"/>
          <w:szCs w:val="24"/>
        </w:rPr>
        <w:t>301</w:t>
      </w:r>
    </w:p>
    <w:p w14:paraId="4CAA68A7" w14:textId="77777777" w:rsidR="003A77DB" w:rsidRDefault="003A77DB" w:rsidP="003A77DB">
      <w:pPr>
        <w:jc w:val="center"/>
        <w:rPr>
          <w:sz w:val="24"/>
          <w:szCs w:val="24"/>
        </w:rPr>
      </w:pPr>
    </w:p>
    <w:p w14:paraId="407DBFCF" w14:textId="77777777" w:rsidR="003A77DB" w:rsidRDefault="003A77DB" w:rsidP="003A77DB">
      <w:pPr>
        <w:jc w:val="center"/>
        <w:rPr>
          <w:sz w:val="24"/>
          <w:szCs w:val="24"/>
        </w:rPr>
      </w:pPr>
    </w:p>
    <w:p w14:paraId="33344CAE" w14:textId="77777777" w:rsidR="003A77DB" w:rsidRDefault="003A77DB" w:rsidP="003A77DB">
      <w:pPr>
        <w:jc w:val="center"/>
        <w:rPr>
          <w:sz w:val="24"/>
          <w:szCs w:val="24"/>
        </w:rPr>
      </w:pPr>
    </w:p>
    <w:p w14:paraId="6FE46ED9" w14:textId="48D84FDD" w:rsidR="003A77DB" w:rsidRDefault="003A77DB" w:rsidP="003A77DB">
      <w:pPr>
        <w:jc w:val="both"/>
        <w:rPr>
          <w:sz w:val="24"/>
          <w:szCs w:val="24"/>
        </w:rPr>
      </w:pPr>
      <w:r>
        <w:rPr>
          <w:sz w:val="24"/>
          <w:szCs w:val="24"/>
        </w:rPr>
        <w:br w:type="column"/>
      </w:r>
      <w:r>
        <w:rPr>
          <w:sz w:val="24"/>
          <w:szCs w:val="24"/>
        </w:rPr>
        <w:lastRenderedPageBreak/>
        <w:t xml:space="preserve">taillandier demeurant à Vanvey son oncle à la mode de Bourgogne et pour mareine demoiselle Marie Rouhier </w:t>
      </w:r>
      <w:r w:rsidR="001F5F9C">
        <w:rPr>
          <w:sz w:val="24"/>
          <w:szCs w:val="24"/>
        </w:rPr>
        <w:t xml:space="preserve">cadette </w:t>
      </w:r>
      <w:r>
        <w:rPr>
          <w:sz w:val="24"/>
          <w:szCs w:val="24"/>
        </w:rPr>
        <w:t>fille</w:t>
      </w:r>
      <w:r w:rsidR="001F5F9C">
        <w:rPr>
          <w:sz w:val="24"/>
          <w:szCs w:val="24"/>
        </w:rPr>
        <w:t xml:space="preserve"> </w:t>
      </w:r>
      <w:r>
        <w:rPr>
          <w:sz w:val="24"/>
          <w:szCs w:val="24"/>
        </w:rPr>
        <w:t xml:space="preserve">de </w:t>
      </w:r>
      <w:r w:rsidR="001F5F9C">
        <w:rPr>
          <w:sz w:val="24"/>
          <w:szCs w:val="24"/>
        </w:rPr>
        <w:t xml:space="preserve">Me Jean Rouhier en son vivant notaire royal aud Aignay sa tante </w:t>
      </w:r>
      <w:r>
        <w:rPr>
          <w:sz w:val="24"/>
          <w:szCs w:val="24"/>
        </w:rPr>
        <w:t>l</w:t>
      </w:r>
      <w:r w:rsidR="001F5F9C">
        <w:rPr>
          <w:sz w:val="24"/>
          <w:szCs w:val="24"/>
        </w:rPr>
        <w:t>es</w:t>
      </w:r>
      <w:r>
        <w:rPr>
          <w:sz w:val="24"/>
          <w:szCs w:val="24"/>
        </w:rPr>
        <w:t>quel</w:t>
      </w:r>
      <w:r w:rsidR="001F5F9C">
        <w:rPr>
          <w:sz w:val="24"/>
          <w:szCs w:val="24"/>
        </w:rPr>
        <w:t>s</w:t>
      </w:r>
      <w:r>
        <w:rPr>
          <w:sz w:val="24"/>
          <w:szCs w:val="24"/>
        </w:rPr>
        <w:t xml:space="preserve"> se</w:t>
      </w:r>
      <w:r w:rsidR="001F5F9C">
        <w:rPr>
          <w:sz w:val="24"/>
          <w:szCs w:val="24"/>
        </w:rPr>
        <w:t xml:space="preserve"> </w:t>
      </w:r>
      <w:r>
        <w:rPr>
          <w:sz w:val="24"/>
          <w:szCs w:val="24"/>
        </w:rPr>
        <w:t>s</w:t>
      </w:r>
      <w:r w:rsidR="001F5F9C">
        <w:rPr>
          <w:sz w:val="24"/>
          <w:szCs w:val="24"/>
        </w:rPr>
        <w:t>on</w:t>
      </w:r>
      <w:r>
        <w:rPr>
          <w:sz w:val="24"/>
          <w:szCs w:val="24"/>
        </w:rPr>
        <w:t>t soussigné</w:t>
      </w:r>
      <w:r w:rsidR="001F5F9C">
        <w:rPr>
          <w:sz w:val="24"/>
          <w:szCs w:val="24"/>
        </w:rPr>
        <w:t>s avec led sieur Genreau pere de l’enfant</w:t>
      </w:r>
      <w:r>
        <w:rPr>
          <w:sz w:val="24"/>
          <w:szCs w:val="24"/>
        </w:rPr>
        <w:t>.</w:t>
      </w:r>
    </w:p>
    <w:p w14:paraId="297D7D95" w14:textId="3599B8ED" w:rsidR="003A77DB" w:rsidRDefault="003A77DB" w:rsidP="003A77DB">
      <w:pPr>
        <w:jc w:val="both"/>
        <w:rPr>
          <w:sz w:val="24"/>
          <w:szCs w:val="24"/>
        </w:rPr>
      </w:pPr>
      <w:r>
        <w:rPr>
          <w:sz w:val="24"/>
          <w:szCs w:val="24"/>
        </w:rPr>
        <w:t>Signature</w:t>
      </w:r>
      <w:r w:rsidR="001F5F9C">
        <w:rPr>
          <w:sz w:val="24"/>
          <w:szCs w:val="24"/>
        </w:rPr>
        <w:t>s</w:t>
      </w:r>
      <w:r>
        <w:rPr>
          <w:sz w:val="24"/>
          <w:szCs w:val="24"/>
        </w:rPr>
        <w:t xml:space="preserve"> : </w:t>
      </w:r>
      <w:r w:rsidR="001F5F9C">
        <w:rPr>
          <w:sz w:val="24"/>
          <w:szCs w:val="24"/>
        </w:rPr>
        <w:t xml:space="preserve">Genrot, </w:t>
      </w:r>
      <w:r w:rsidR="00D92944">
        <w:rPr>
          <w:sz w:val="24"/>
          <w:szCs w:val="24"/>
        </w:rPr>
        <w:t>Genreau</w:t>
      </w:r>
      <w:r w:rsidR="001F5F9C">
        <w:rPr>
          <w:sz w:val="24"/>
          <w:szCs w:val="24"/>
        </w:rPr>
        <w:t>, M Rouhier, Charpy curé ancien curé d’Aignay le Duc</w:t>
      </w:r>
      <w:r>
        <w:rPr>
          <w:sz w:val="24"/>
          <w:szCs w:val="24"/>
        </w:rPr>
        <w:t>.</w:t>
      </w:r>
    </w:p>
    <w:p w14:paraId="02F6880F" w14:textId="6305C85C" w:rsidR="00667EC8" w:rsidRDefault="00667EC8" w:rsidP="00A04E8F">
      <w:pPr>
        <w:jc w:val="both"/>
        <w:rPr>
          <w:sz w:val="24"/>
          <w:szCs w:val="24"/>
        </w:rPr>
      </w:pPr>
    </w:p>
    <w:p w14:paraId="0627B80F" w14:textId="77EB19DD" w:rsidR="007F4126" w:rsidRDefault="001F5F9C" w:rsidP="001F5F9C">
      <w:pPr>
        <w:jc w:val="both"/>
        <w:rPr>
          <w:sz w:val="24"/>
          <w:szCs w:val="24"/>
        </w:rPr>
      </w:pPr>
      <w:r>
        <w:rPr>
          <w:sz w:val="24"/>
          <w:szCs w:val="24"/>
        </w:rPr>
        <w:t xml:space="preserve">Le douze janvier mil sept cent soixante sept apres les trois publications de bans faites aux prones des messes paroissialles tant d’Aignay le Duc que St Julien de Bevre et de Moitron sans opposition ni empechement venu à notre connoissance comme il paroit par les lettres de recedo des sieurs curés de Bevre en datte du dix du courant et de Moitron en datte du onze dudit mois la premiere signée Maillard, la seconde signée Mongin et toutes les formalités duement observées ont receu la benediction nuptialle par moy curé soussigné </w:t>
      </w:r>
      <w:r w:rsidR="007F4126">
        <w:rPr>
          <w:sz w:val="24"/>
          <w:szCs w:val="24"/>
        </w:rPr>
        <w:t xml:space="preserve">Jean fils majeur de Francois Fournier laboureur à Bevre </w:t>
      </w:r>
    </w:p>
    <w:p w14:paraId="16B461BB" w14:textId="77777777" w:rsidR="007F4126" w:rsidRDefault="007F4126" w:rsidP="001F5F9C">
      <w:pPr>
        <w:jc w:val="both"/>
        <w:rPr>
          <w:sz w:val="24"/>
          <w:szCs w:val="24"/>
        </w:rPr>
      </w:pPr>
    </w:p>
    <w:p w14:paraId="73A92AB8" w14:textId="77777777" w:rsidR="007F4126" w:rsidRDefault="007F4126" w:rsidP="007F4126">
      <w:pPr>
        <w:jc w:val="both"/>
      </w:pPr>
      <w:r w:rsidRPr="00224C1D">
        <w:rPr>
          <w:b/>
          <w:sz w:val="24"/>
          <w:szCs w:val="24"/>
        </w:rPr>
        <w:t xml:space="preserve">Page </w:t>
      </w:r>
      <w:r>
        <w:rPr>
          <w:b/>
          <w:sz w:val="24"/>
          <w:szCs w:val="24"/>
        </w:rPr>
        <w:t>389</w:t>
      </w:r>
      <w:r w:rsidRPr="00224C1D">
        <w:rPr>
          <w:b/>
          <w:sz w:val="24"/>
          <w:szCs w:val="24"/>
        </w:rPr>
        <w:t xml:space="preserve"> des archives.</w:t>
      </w:r>
      <w:r w:rsidRPr="00745758">
        <w:t xml:space="preserve"> </w:t>
      </w:r>
    </w:p>
    <w:p w14:paraId="21160061" w14:textId="77777777" w:rsidR="007F4126" w:rsidRDefault="007F4126" w:rsidP="001F5F9C">
      <w:pPr>
        <w:jc w:val="both"/>
        <w:rPr>
          <w:sz w:val="24"/>
          <w:szCs w:val="24"/>
        </w:rPr>
      </w:pPr>
    </w:p>
    <w:p w14:paraId="1B11CBA3" w14:textId="239122E8" w:rsidR="001F5F9C" w:rsidRDefault="007F4126" w:rsidP="001F5F9C">
      <w:pPr>
        <w:jc w:val="both"/>
        <w:rPr>
          <w:sz w:val="24"/>
          <w:szCs w:val="24"/>
        </w:rPr>
      </w:pPr>
      <w:r>
        <w:rPr>
          <w:sz w:val="24"/>
          <w:szCs w:val="24"/>
        </w:rPr>
        <w:t>Et de Marguerite Dupuis ses pere et mere d’une part, et Louise fille majeure de Francois Bresson en son vivant laboureur à la metairie de Brevon et de Catherine Sullerot ses pere et mere d’autre part, presence et du consentement du dit Francois Fournier et de la ditte Catherine Sullerot qui ne signent enquis, de Jean Dupuis laboureur à Meneble oncle du marié, de Vorle Arviset laboureur à St Broin son beau frere, de Jacque Bressson laboureur à Brevont, de Vivant Bresson laboureur à Moitron tous deux oncles de la mariée et sousignés avec ledit Jean Fournier la mariée ayant déclaré ne le scavoir faire</w:t>
      </w:r>
      <w:r w:rsidR="001F5F9C">
        <w:rPr>
          <w:sz w:val="24"/>
          <w:szCs w:val="24"/>
        </w:rPr>
        <w:t>.</w:t>
      </w:r>
    </w:p>
    <w:p w14:paraId="14BDF69F" w14:textId="1CC4A76E" w:rsidR="001F5F9C" w:rsidRDefault="001F5F9C" w:rsidP="001F5F9C">
      <w:pPr>
        <w:jc w:val="both"/>
        <w:rPr>
          <w:sz w:val="24"/>
          <w:szCs w:val="24"/>
        </w:rPr>
      </w:pPr>
      <w:r>
        <w:rPr>
          <w:sz w:val="24"/>
          <w:szCs w:val="24"/>
        </w:rPr>
        <w:t xml:space="preserve">Signatures : </w:t>
      </w:r>
      <w:r w:rsidR="007F4126">
        <w:rPr>
          <w:sz w:val="24"/>
          <w:szCs w:val="24"/>
        </w:rPr>
        <w:t>J Dupuis, V Arviset, Jan Fournier, Jacque Bresson, V Bresson, Arnoult.</w:t>
      </w:r>
    </w:p>
    <w:p w14:paraId="3F57E2FB" w14:textId="77777777" w:rsidR="007F4126" w:rsidRDefault="007F4126" w:rsidP="001F5F9C">
      <w:pPr>
        <w:jc w:val="both"/>
        <w:rPr>
          <w:sz w:val="24"/>
          <w:szCs w:val="24"/>
        </w:rPr>
      </w:pPr>
    </w:p>
    <w:p w14:paraId="76041D7C" w14:textId="3620DEF7" w:rsidR="00A63995" w:rsidRDefault="00A63995" w:rsidP="00A63995">
      <w:pPr>
        <w:jc w:val="both"/>
        <w:rPr>
          <w:sz w:val="24"/>
          <w:szCs w:val="24"/>
        </w:rPr>
      </w:pPr>
      <w:r>
        <w:rPr>
          <w:sz w:val="24"/>
          <w:szCs w:val="24"/>
        </w:rPr>
        <w:t xml:space="preserve">Le douze janvier mil sept cent soixante sept apres les trois publications de bans faites </w:t>
      </w:r>
      <w:r w:rsidR="00F357B8">
        <w:rPr>
          <w:sz w:val="24"/>
          <w:szCs w:val="24"/>
        </w:rPr>
        <w:t xml:space="preserve">pendant trois dimanches consécutifs </w:t>
      </w:r>
      <w:r>
        <w:rPr>
          <w:sz w:val="24"/>
          <w:szCs w:val="24"/>
        </w:rPr>
        <w:t xml:space="preserve">aux prones des messes </w:t>
      </w:r>
      <w:r w:rsidR="00F357B8">
        <w:rPr>
          <w:sz w:val="24"/>
          <w:szCs w:val="24"/>
        </w:rPr>
        <w:t xml:space="preserve">de cette </w:t>
      </w:r>
      <w:r>
        <w:rPr>
          <w:sz w:val="24"/>
          <w:szCs w:val="24"/>
        </w:rPr>
        <w:t>paroiss</w:t>
      </w:r>
      <w:r w:rsidR="00F357B8">
        <w:rPr>
          <w:sz w:val="24"/>
          <w:szCs w:val="24"/>
        </w:rPr>
        <w:t>e</w:t>
      </w:r>
      <w:r>
        <w:rPr>
          <w:sz w:val="24"/>
          <w:szCs w:val="24"/>
        </w:rPr>
        <w:t xml:space="preserve"> sans opposition ni empechement venu à notre connoissance et toutes les formalités duement observées ont receu la benediction nuptialle par moy </w:t>
      </w:r>
      <w:r w:rsidR="00F357B8">
        <w:rPr>
          <w:sz w:val="24"/>
          <w:szCs w:val="24"/>
        </w:rPr>
        <w:t>vicaire</w:t>
      </w:r>
      <w:r>
        <w:rPr>
          <w:sz w:val="24"/>
          <w:szCs w:val="24"/>
        </w:rPr>
        <w:t xml:space="preserve"> sousigné </w:t>
      </w:r>
      <w:r w:rsidR="00F357B8">
        <w:rPr>
          <w:sz w:val="24"/>
          <w:szCs w:val="24"/>
        </w:rPr>
        <w:t xml:space="preserve">Antoine </w:t>
      </w:r>
      <w:r>
        <w:rPr>
          <w:sz w:val="24"/>
          <w:szCs w:val="24"/>
        </w:rPr>
        <w:t>fils m</w:t>
      </w:r>
      <w:r w:rsidR="00F357B8">
        <w:rPr>
          <w:sz w:val="24"/>
          <w:szCs w:val="24"/>
        </w:rPr>
        <w:t>in</w:t>
      </w:r>
      <w:r>
        <w:rPr>
          <w:sz w:val="24"/>
          <w:szCs w:val="24"/>
        </w:rPr>
        <w:t xml:space="preserve">eur de </w:t>
      </w:r>
      <w:r w:rsidR="00F357B8">
        <w:rPr>
          <w:sz w:val="24"/>
          <w:szCs w:val="24"/>
        </w:rPr>
        <w:t>Daniel Loignon manouvrier à Aignay e</w:t>
      </w:r>
      <w:r w:rsidR="00D92944">
        <w:rPr>
          <w:sz w:val="24"/>
          <w:szCs w:val="24"/>
        </w:rPr>
        <w:t xml:space="preserve">t </w:t>
      </w:r>
      <w:r>
        <w:rPr>
          <w:sz w:val="24"/>
          <w:szCs w:val="24"/>
        </w:rPr>
        <w:t xml:space="preserve">de Marie </w:t>
      </w:r>
      <w:r w:rsidR="00F357B8">
        <w:rPr>
          <w:sz w:val="24"/>
          <w:szCs w:val="24"/>
        </w:rPr>
        <w:t>Bornet</w:t>
      </w:r>
      <w:r>
        <w:rPr>
          <w:sz w:val="24"/>
          <w:szCs w:val="24"/>
        </w:rPr>
        <w:t xml:space="preserve"> ses pere et mere d’une part, et </w:t>
      </w:r>
      <w:r w:rsidR="00F357B8">
        <w:rPr>
          <w:sz w:val="24"/>
          <w:szCs w:val="24"/>
        </w:rPr>
        <w:t>Ann</w:t>
      </w:r>
      <w:r>
        <w:rPr>
          <w:sz w:val="24"/>
          <w:szCs w:val="24"/>
        </w:rPr>
        <w:t xml:space="preserve">e fille majeure de </w:t>
      </w:r>
      <w:r w:rsidR="00F357B8">
        <w:rPr>
          <w:sz w:val="24"/>
          <w:szCs w:val="24"/>
        </w:rPr>
        <w:t xml:space="preserve">furent Etienne Alliet tissier à Boussenois et de </w:t>
      </w:r>
      <w:r>
        <w:rPr>
          <w:sz w:val="24"/>
          <w:szCs w:val="24"/>
        </w:rPr>
        <w:t>Francois</w:t>
      </w:r>
      <w:r w:rsidR="00F357B8">
        <w:rPr>
          <w:sz w:val="24"/>
          <w:szCs w:val="24"/>
        </w:rPr>
        <w:t>e Duré</w:t>
      </w:r>
      <w:r>
        <w:rPr>
          <w:sz w:val="24"/>
          <w:szCs w:val="24"/>
        </w:rPr>
        <w:t xml:space="preserve"> ses pere et mere d’autre part, presence et du consentement dudit </w:t>
      </w:r>
      <w:r w:rsidR="00F357B8">
        <w:rPr>
          <w:sz w:val="24"/>
          <w:szCs w:val="24"/>
        </w:rPr>
        <w:t xml:space="preserve">Daniel Loignon </w:t>
      </w:r>
      <w:r>
        <w:rPr>
          <w:sz w:val="24"/>
          <w:szCs w:val="24"/>
        </w:rPr>
        <w:t>qui ne signe enquis,</w:t>
      </w:r>
      <w:r w:rsidR="00F357B8">
        <w:rPr>
          <w:sz w:val="24"/>
          <w:szCs w:val="24"/>
        </w:rPr>
        <w:t xml:space="preserve"> et</w:t>
      </w:r>
      <w:r>
        <w:rPr>
          <w:sz w:val="24"/>
          <w:szCs w:val="24"/>
        </w:rPr>
        <w:t xml:space="preserve"> de Ja</w:t>
      </w:r>
      <w:r w:rsidR="00F357B8">
        <w:rPr>
          <w:sz w:val="24"/>
          <w:szCs w:val="24"/>
        </w:rPr>
        <w:t>que Alliet greffier à Boussenois</w:t>
      </w:r>
      <w:r>
        <w:rPr>
          <w:sz w:val="24"/>
          <w:szCs w:val="24"/>
        </w:rPr>
        <w:t xml:space="preserve">, de </w:t>
      </w:r>
      <w:r w:rsidR="00F357B8">
        <w:rPr>
          <w:sz w:val="24"/>
          <w:szCs w:val="24"/>
        </w:rPr>
        <w:t>Didier Penotet tissier à Barjon frere et</w:t>
      </w:r>
      <w:r>
        <w:rPr>
          <w:sz w:val="24"/>
          <w:szCs w:val="24"/>
        </w:rPr>
        <w:t xml:space="preserve"> beau frere</w:t>
      </w:r>
      <w:r w:rsidR="00F357B8">
        <w:rPr>
          <w:sz w:val="24"/>
          <w:szCs w:val="24"/>
        </w:rPr>
        <w:t xml:space="preserve"> de la mariée</w:t>
      </w:r>
      <w:r>
        <w:rPr>
          <w:sz w:val="24"/>
          <w:szCs w:val="24"/>
        </w:rPr>
        <w:t xml:space="preserve">, de </w:t>
      </w:r>
      <w:r w:rsidR="00F357B8">
        <w:rPr>
          <w:sz w:val="24"/>
          <w:szCs w:val="24"/>
        </w:rPr>
        <w:t>Laurent Michot tissier à Aignay sousignés avec Nicolas Genreau greffier en ce lieu,</w:t>
      </w:r>
      <w:r>
        <w:rPr>
          <w:sz w:val="24"/>
          <w:szCs w:val="24"/>
        </w:rPr>
        <w:t xml:space="preserve"> l</w:t>
      </w:r>
      <w:r w:rsidR="00F357B8">
        <w:rPr>
          <w:sz w:val="24"/>
          <w:szCs w:val="24"/>
        </w:rPr>
        <w:t>edit marié</w:t>
      </w:r>
      <w:r>
        <w:rPr>
          <w:sz w:val="24"/>
          <w:szCs w:val="24"/>
        </w:rPr>
        <w:t xml:space="preserve"> </w:t>
      </w:r>
      <w:r w:rsidR="00F357B8">
        <w:rPr>
          <w:sz w:val="24"/>
          <w:szCs w:val="24"/>
        </w:rPr>
        <w:t>a</w:t>
      </w:r>
      <w:r>
        <w:rPr>
          <w:sz w:val="24"/>
          <w:szCs w:val="24"/>
        </w:rPr>
        <w:t xml:space="preserve"> déclaré ne scavoir </w:t>
      </w:r>
      <w:r w:rsidR="00F357B8">
        <w:rPr>
          <w:sz w:val="24"/>
          <w:szCs w:val="24"/>
        </w:rPr>
        <w:t>signer</w:t>
      </w:r>
      <w:r>
        <w:rPr>
          <w:sz w:val="24"/>
          <w:szCs w:val="24"/>
        </w:rPr>
        <w:t>.</w:t>
      </w:r>
    </w:p>
    <w:p w14:paraId="16EC077A" w14:textId="5188B5AF" w:rsidR="00A63995" w:rsidRDefault="00A63995" w:rsidP="00A63995">
      <w:pPr>
        <w:jc w:val="both"/>
        <w:rPr>
          <w:sz w:val="24"/>
          <w:szCs w:val="24"/>
        </w:rPr>
      </w:pPr>
      <w:r>
        <w:rPr>
          <w:sz w:val="24"/>
          <w:szCs w:val="24"/>
        </w:rPr>
        <w:t xml:space="preserve">Signatures : J </w:t>
      </w:r>
      <w:r w:rsidR="00F357B8">
        <w:rPr>
          <w:sz w:val="24"/>
          <w:szCs w:val="24"/>
        </w:rPr>
        <w:t>Alliet, Didier Penotet</w:t>
      </w:r>
      <w:r>
        <w:rPr>
          <w:sz w:val="24"/>
          <w:szCs w:val="24"/>
        </w:rPr>
        <w:t xml:space="preserve">, </w:t>
      </w:r>
      <w:r w:rsidR="00F357B8">
        <w:rPr>
          <w:sz w:val="24"/>
          <w:szCs w:val="24"/>
        </w:rPr>
        <w:t>L Michaut, Anne Alliet, Jean Duré</w:t>
      </w:r>
      <w:r>
        <w:rPr>
          <w:sz w:val="24"/>
          <w:szCs w:val="24"/>
        </w:rPr>
        <w:t xml:space="preserve">, </w:t>
      </w:r>
      <w:r w:rsidR="00F357B8">
        <w:rPr>
          <w:sz w:val="24"/>
          <w:szCs w:val="24"/>
        </w:rPr>
        <w:t>Genreau, Marlet vic</w:t>
      </w:r>
      <w:r>
        <w:rPr>
          <w:sz w:val="24"/>
          <w:szCs w:val="24"/>
        </w:rPr>
        <w:t>.</w:t>
      </w:r>
    </w:p>
    <w:p w14:paraId="77E78D3D" w14:textId="77777777" w:rsidR="00A63995" w:rsidRDefault="00A63995" w:rsidP="00A63995">
      <w:pPr>
        <w:jc w:val="both"/>
        <w:rPr>
          <w:sz w:val="24"/>
          <w:szCs w:val="24"/>
        </w:rPr>
      </w:pPr>
    </w:p>
    <w:p w14:paraId="29AB7D9E" w14:textId="77777777" w:rsidR="007F4126" w:rsidRDefault="007F4126" w:rsidP="001F5F9C">
      <w:pPr>
        <w:jc w:val="both"/>
        <w:rPr>
          <w:sz w:val="24"/>
          <w:szCs w:val="24"/>
        </w:rPr>
      </w:pPr>
    </w:p>
    <w:p w14:paraId="26377E2E" w14:textId="52084B12" w:rsidR="00AE433C" w:rsidRDefault="00AE433C" w:rsidP="00AE433C">
      <w:pPr>
        <w:jc w:val="both"/>
        <w:rPr>
          <w:sz w:val="24"/>
          <w:szCs w:val="24"/>
        </w:rPr>
      </w:pPr>
      <w:r>
        <w:rPr>
          <w:sz w:val="24"/>
          <w:szCs w:val="24"/>
        </w:rPr>
        <w:t>Registre pour inscrire tous les mortuaires et sépultures de la paroisse d’Aignay le Duc commancé au premier Janvier 1766 et finir au dernier decembre suivant inclusivement, contenant quatre feuillets cotés et paraphés par Nous Pierre Hilaire Joseph Debruere</w:t>
      </w:r>
      <w:r>
        <w:rPr>
          <w:caps/>
          <w:sz w:val="24"/>
          <w:szCs w:val="24"/>
        </w:rPr>
        <w:t>,</w:t>
      </w:r>
      <w:r>
        <w:rPr>
          <w:sz w:val="24"/>
          <w:szCs w:val="24"/>
        </w:rPr>
        <w:t xml:space="preserve"> Conseiller du Roi, Lieutenant Général au Baillage et premier President au présidial de Chatillon sur Seine, ce 23 decembre 1765.</w:t>
      </w:r>
    </w:p>
    <w:p w14:paraId="39F07617" w14:textId="77777777" w:rsidR="00AE433C" w:rsidRDefault="00AE433C" w:rsidP="00AE433C">
      <w:pPr>
        <w:jc w:val="both"/>
        <w:rPr>
          <w:sz w:val="24"/>
          <w:szCs w:val="24"/>
        </w:rPr>
      </w:pPr>
      <w:r>
        <w:rPr>
          <w:sz w:val="24"/>
          <w:szCs w:val="24"/>
        </w:rPr>
        <w:t>Signature : Debruere.</w:t>
      </w:r>
    </w:p>
    <w:p w14:paraId="56AAF366" w14:textId="77777777" w:rsidR="001F5F9C" w:rsidRDefault="001F5F9C" w:rsidP="001F5F9C">
      <w:pPr>
        <w:jc w:val="both"/>
        <w:rPr>
          <w:sz w:val="24"/>
          <w:szCs w:val="24"/>
        </w:rPr>
      </w:pPr>
    </w:p>
    <w:p w14:paraId="2334DD10" w14:textId="16BBC9A2" w:rsidR="00AE433C" w:rsidRDefault="002C771C" w:rsidP="001F5F9C">
      <w:pPr>
        <w:jc w:val="both"/>
        <w:rPr>
          <w:sz w:val="24"/>
          <w:szCs w:val="24"/>
        </w:rPr>
      </w:pPr>
      <w:r>
        <w:rPr>
          <w:sz w:val="24"/>
          <w:szCs w:val="24"/>
        </w:rPr>
        <w:t xml:space="preserve">Nicolle Chevallot femme de Jean Chapuy manouvrier en ce lieu, agée </w:t>
      </w:r>
      <w:r w:rsidR="00D12015">
        <w:rPr>
          <w:sz w:val="24"/>
          <w:szCs w:val="24"/>
        </w:rPr>
        <w:t>d’environ 36 ans est décédée le vingt un janvier 1766 et le lendemain a été inhumée dans le cimetière munie des sacremens par moy vicaire soussigné presence dud Chapuis qui a déclaré ne savoir signer et de Claude Raillard tailleur de pierre son cousin soussigné.</w:t>
      </w:r>
    </w:p>
    <w:p w14:paraId="5B5CEB4D" w14:textId="41F9D834" w:rsidR="00D12015" w:rsidRDefault="00D12015" w:rsidP="001F5F9C">
      <w:pPr>
        <w:jc w:val="both"/>
        <w:rPr>
          <w:sz w:val="24"/>
          <w:szCs w:val="24"/>
        </w:rPr>
      </w:pPr>
      <w:r>
        <w:rPr>
          <w:sz w:val="24"/>
          <w:szCs w:val="24"/>
        </w:rPr>
        <w:t>Signatures : C Raillard, Marlet vic.</w:t>
      </w:r>
    </w:p>
    <w:p w14:paraId="582C9916" w14:textId="09A2D404" w:rsidR="00D12015" w:rsidRDefault="00D12015" w:rsidP="00D12015">
      <w:pPr>
        <w:jc w:val="center"/>
        <w:rPr>
          <w:sz w:val="24"/>
          <w:szCs w:val="24"/>
        </w:rPr>
      </w:pPr>
      <w:r>
        <w:rPr>
          <w:sz w:val="24"/>
          <w:szCs w:val="24"/>
        </w:rPr>
        <w:br w:type="column"/>
      </w:r>
      <w:r>
        <w:rPr>
          <w:sz w:val="24"/>
          <w:szCs w:val="24"/>
        </w:rPr>
        <w:lastRenderedPageBreak/>
        <w:t>302</w:t>
      </w:r>
    </w:p>
    <w:p w14:paraId="406E193F" w14:textId="77777777" w:rsidR="00D12015" w:rsidRDefault="00D12015" w:rsidP="00D12015">
      <w:pPr>
        <w:jc w:val="center"/>
        <w:rPr>
          <w:sz w:val="24"/>
          <w:szCs w:val="24"/>
        </w:rPr>
      </w:pPr>
    </w:p>
    <w:p w14:paraId="5ACB523D" w14:textId="77777777" w:rsidR="00D12015" w:rsidRDefault="00D12015" w:rsidP="00D12015">
      <w:pPr>
        <w:jc w:val="center"/>
        <w:rPr>
          <w:sz w:val="24"/>
          <w:szCs w:val="24"/>
        </w:rPr>
      </w:pPr>
    </w:p>
    <w:p w14:paraId="451ECB85" w14:textId="77777777" w:rsidR="00D12015" w:rsidRDefault="00D12015" w:rsidP="00D12015">
      <w:pPr>
        <w:jc w:val="center"/>
        <w:rPr>
          <w:sz w:val="24"/>
          <w:szCs w:val="24"/>
        </w:rPr>
      </w:pPr>
    </w:p>
    <w:p w14:paraId="49729398" w14:textId="77777777" w:rsidR="00D12015" w:rsidRDefault="00D12015" w:rsidP="00D12015">
      <w:pPr>
        <w:jc w:val="center"/>
        <w:rPr>
          <w:sz w:val="24"/>
          <w:szCs w:val="24"/>
        </w:rPr>
      </w:pPr>
    </w:p>
    <w:p w14:paraId="4B9505BC" w14:textId="77777777" w:rsidR="00D12015" w:rsidRDefault="00D12015" w:rsidP="00D12015">
      <w:pPr>
        <w:jc w:val="center"/>
        <w:rPr>
          <w:sz w:val="24"/>
          <w:szCs w:val="24"/>
        </w:rPr>
      </w:pPr>
    </w:p>
    <w:p w14:paraId="2F09DD22" w14:textId="17E9A39D" w:rsidR="00D12015" w:rsidRDefault="00D12015" w:rsidP="00D12015">
      <w:pPr>
        <w:jc w:val="center"/>
        <w:rPr>
          <w:sz w:val="24"/>
          <w:szCs w:val="24"/>
        </w:rPr>
      </w:pPr>
      <w:r>
        <w:rPr>
          <w:sz w:val="24"/>
          <w:szCs w:val="24"/>
        </w:rPr>
        <w:t>303</w:t>
      </w:r>
    </w:p>
    <w:p w14:paraId="2875210B" w14:textId="77777777" w:rsidR="00D12015" w:rsidRDefault="00D12015" w:rsidP="00D12015">
      <w:pPr>
        <w:jc w:val="center"/>
        <w:rPr>
          <w:sz w:val="24"/>
          <w:szCs w:val="24"/>
        </w:rPr>
      </w:pPr>
    </w:p>
    <w:p w14:paraId="3081659C" w14:textId="77777777" w:rsidR="00D12015" w:rsidRDefault="00D12015" w:rsidP="00D12015">
      <w:pPr>
        <w:jc w:val="center"/>
        <w:rPr>
          <w:sz w:val="24"/>
          <w:szCs w:val="24"/>
        </w:rPr>
      </w:pPr>
    </w:p>
    <w:p w14:paraId="6F23D781" w14:textId="77777777" w:rsidR="00D12015" w:rsidRDefault="00D12015" w:rsidP="00D12015">
      <w:pPr>
        <w:jc w:val="center"/>
        <w:rPr>
          <w:sz w:val="24"/>
          <w:szCs w:val="24"/>
        </w:rPr>
      </w:pPr>
    </w:p>
    <w:p w14:paraId="4D0F54CB" w14:textId="77777777" w:rsidR="00D12015" w:rsidRDefault="00D12015" w:rsidP="00D12015">
      <w:pPr>
        <w:jc w:val="center"/>
        <w:rPr>
          <w:sz w:val="24"/>
          <w:szCs w:val="24"/>
        </w:rPr>
      </w:pPr>
    </w:p>
    <w:p w14:paraId="6034BCFF" w14:textId="77777777" w:rsidR="00D12015" w:rsidRDefault="00D12015" w:rsidP="00D12015">
      <w:pPr>
        <w:jc w:val="center"/>
        <w:rPr>
          <w:sz w:val="24"/>
          <w:szCs w:val="24"/>
        </w:rPr>
      </w:pPr>
    </w:p>
    <w:p w14:paraId="5EDA772F" w14:textId="77777777" w:rsidR="00A667BD" w:rsidRDefault="00A667BD" w:rsidP="00D12015">
      <w:pPr>
        <w:jc w:val="center"/>
        <w:rPr>
          <w:sz w:val="24"/>
          <w:szCs w:val="24"/>
        </w:rPr>
      </w:pPr>
    </w:p>
    <w:p w14:paraId="7E1B3C62" w14:textId="77777777" w:rsidR="00A667BD" w:rsidRDefault="00A667BD" w:rsidP="00D12015">
      <w:pPr>
        <w:jc w:val="center"/>
        <w:rPr>
          <w:sz w:val="24"/>
          <w:szCs w:val="24"/>
        </w:rPr>
      </w:pPr>
    </w:p>
    <w:p w14:paraId="624366E4" w14:textId="1D59FCDE" w:rsidR="00D12015" w:rsidRDefault="00A667BD" w:rsidP="00D12015">
      <w:pPr>
        <w:jc w:val="center"/>
        <w:rPr>
          <w:sz w:val="24"/>
          <w:szCs w:val="24"/>
        </w:rPr>
      </w:pPr>
      <w:r>
        <w:rPr>
          <w:sz w:val="24"/>
          <w:szCs w:val="24"/>
        </w:rPr>
        <w:t>304</w:t>
      </w:r>
    </w:p>
    <w:p w14:paraId="4ECF1404" w14:textId="77777777" w:rsidR="00D12015" w:rsidRDefault="00D12015" w:rsidP="00D12015">
      <w:pPr>
        <w:jc w:val="center"/>
        <w:rPr>
          <w:sz w:val="24"/>
          <w:szCs w:val="24"/>
        </w:rPr>
      </w:pPr>
    </w:p>
    <w:p w14:paraId="793FB976" w14:textId="77777777" w:rsidR="00D12015" w:rsidRDefault="00D12015" w:rsidP="00D12015">
      <w:pPr>
        <w:jc w:val="center"/>
        <w:rPr>
          <w:sz w:val="24"/>
          <w:szCs w:val="24"/>
        </w:rPr>
      </w:pPr>
    </w:p>
    <w:p w14:paraId="1CBAE62C" w14:textId="77777777" w:rsidR="00D12015" w:rsidRDefault="00D12015" w:rsidP="00D12015">
      <w:pPr>
        <w:jc w:val="center"/>
        <w:rPr>
          <w:sz w:val="24"/>
          <w:szCs w:val="24"/>
        </w:rPr>
      </w:pPr>
    </w:p>
    <w:p w14:paraId="491CD4AA" w14:textId="77777777" w:rsidR="00D12015" w:rsidRDefault="00D12015" w:rsidP="00D12015">
      <w:pPr>
        <w:jc w:val="center"/>
        <w:rPr>
          <w:sz w:val="24"/>
          <w:szCs w:val="24"/>
        </w:rPr>
      </w:pPr>
    </w:p>
    <w:p w14:paraId="72175DD0" w14:textId="77777777" w:rsidR="00D12015" w:rsidRDefault="00D12015" w:rsidP="00D12015">
      <w:pPr>
        <w:jc w:val="center"/>
        <w:rPr>
          <w:sz w:val="24"/>
          <w:szCs w:val="24"/>
        </w:rPr>
      </w:pPr>
    </w:p>
    <w:p w14:paraId="0576EF86" w14:textId="77EEF7DB" w:rsidR="00D12015" w:rsidRDefault="005023AB" w:rsidP="00D12015">
      <w:pPr>
        <w:jc w:val="center"/>
        <w:rPr>
          <w:sz w:val="24"/>
          <w:szCs w:val="24"/>
        </w:rPr>
      </w:pPr>
      <w:r>
        <w:rPr>
          <w:sz w:val="24"/>
          <w:szCs w:val="24"/>
        </w:rPr>
        <w:t>305</w:t>
      </w:r>
    </w:p>
    <w:p w14:paraId="3ECF9E01" w14:textId="77777777" w:rsidR="00D12015" w:rsidRDefault="00D12015" w:rsidP="00D12015">
      <w:pPr>
        <w:jc w:val="center"/>
        <w:rPr>
          <w:sz w:val="24"/>
          <w:szCs w:val="24"/>
        </w:rPr>
      </w:pPr>
    </w:p>
    <w:p w14:paraId="3DED5A4A" w14:textId="77777777" w:rsidR="00D12015" w:rsidRDefault="00D12015" w:rsidP="00D12015">
      <w:pPr>
        <w:jc w:val="center"/>
        <w:rPr>
          <w:sz w:val="24"/>
          <w:szCs w:val="24"/>
        </w:rPr>
      </w:pPr>
    </w:p>
    <w:p w14:paraId="55AD9F20" w14:textId="77777777" w:rsidR="00D12015" w:rsidRDefault="00D12015" w:rsidP="00D12015">
      <w:pPr>
        <w:jc w:val="center"/>
        <w:rPr>
          <w:sz w:val="24"/>
          <w:szCs w:val="24"/>
        </w:rPr>
      </w:pPr>
    </w:p>
    <w:p w14:paraId="00BE6B17" w14:textId="77777777" w:rsidR="00D12015" w:rsidRDefault="00D12015" w:rsidP="00D12015">
      <w:pPr>
        <w:jc w:val="center"/>
        <w:rPr>
          <w:sz w:val="24"/>
          <w:szCs w:val="24"/>
        </w:rPr>
      </w:pPr>
    </w:p>
    <w:p w14:paraId="241F0A61" w14:textId="77777777" w:rsidR="00D12015" w:rsidRDefault="00D12015" w:rsidP="00D12015">
      <w:pPr>
        <w:jc w:val="center"/>
        <w:rPr>
          <w:sz w:val="24"/>
          <w:szCs w:val="24"/>
        </w:rPr>
      </w:pPr>
    </w:p>
    <w:p w14:paraId="55DDE77B" w14:textId="0ECB92D7" w:rsidR="00D12015" w:rsidRDefault="005023AB" w:rsidP="00D12015">
      <w:pPr>
        <w:jc w:val="center"/>
        <w:rPr>
          <w:sz w:val="24"/>
          <w:szCs w:val="24"/>
        </w:rPr>
      </w:pPr>
      <w:r>
        <w:rPr>
          <w:sz w:val="24"/>
          <w:szCs w:val="24"/>
        </w:rPr>
        <w:t>306</w:t>
      </w:r>
    </w:p>
    <w:p w14:paraId="3D064086" w14:textId="77777777" w:rsidR="00D12015" w:rsidRDefault="00D12015" w:rsidP="00D12015">
      <w:pPr>
        <w:jc w:val="center"/>
        <w:rPr>
          <w:sz w:val="24"/>
          <w:szCs w:val="24"/>
        </w:rPr>
      </w:pPr>
    </w:p>
    <w:p w14:paraId="33E626F4" w14:textId="77777777" w:rsidR="00D12015" w:rsidRDefault="00D12015" w:rsidP="00D12015">
      <w:pPr>
        <w:jc w:val="center"/>
        <w:rPr>
          <w:sz w:val="24"/>
          <w:szCs w:val="24"/>
        </w:rPr>
      </w:pPr>
    </w:p>
    <w:p w14:paraId="17AC4981" w14:textId="77777777" w:rsidR="00DF5738" w:rsidRDefault="00DF5738" w:rsidP="00D12015">
      <w:pPr>
        <w:jc w:val="center"/>
        <w:rPr>
          <w:sz w:val="24"/>
          <w:szCs w:val="24"/>
        </w:rPr>
      </w:pPr>
    </w:p>
    <w:p w14:paraId="478CA790" w14:textId="77777777" w:rsidR="00DF5738" w:rsidRDefault="00DF5738" w:rsidP="00D12015">
      <w:pPr>
        <w:jc w:val="center"/>
        <w:rPr>
          <w:sz w:val="24"/>
          <w:szCs w:val="24"/>
        </w:rPr>
      </w:pPr>
    </w:p>
    <w:p w14:paraId="7A052703" w14:textId="77777777" w:rsidR="00DF5738" w:rsidRDefault="00DF5738" w:rsidP="00D12015">
      <w:pPr>
        <w:jc w:val="center"/>
        <w:rPr>
          <w:sz w:val="24"/>
          <w:szCs w:val="24"/>
        </w:rPr>
      </w:pPr>
    </w:p>
    <w:p w14:paraId="32B686EA" w14:textId="253B06BF" w:rsidR="00DF5738" w:rsidRDefault="00DF5738" w:rsidP="00D12015">
      <w:pPr>
        <w:jc w:val="center"/>
        <w:rPr>
          <w:sz w:val="24"/>
          <w:szCs w:val="24"/>
        </w:rPr>
      </w:pPr>
      <w:r>
        <w:rPr>
          <w:sz w:val="24"/>
          <w:szCs w:val="24"/>
        </w:rPr>
        <w:t>307</w:t>
      </w:r>
    </w:p>
    <w:p w14:paraId="1F629D58" w14:textId="77777777" w:rsidR="00DF5738" w:rsidRDefault="00DF5738" w:rsidP="00D12015">
      <w:pPr>
        <w:jc w:val="center"/>
        <w:rPr>
          <w:sz w:val="24"/>
          <w:szCs w:val="24"/>
        </w:rPr>
      </w:pPr>
    </w:p>
    <w:p w14:paraId="647E95B1" w14:textId="77777777" w:rsidR="00DF5738" w:rsidRDefault="00DF5738" w:rsidP="00D12015">
      <w:pPr>
        <w:jc w:val="center"/>
        <w:rPr>
          <w:sz w:val="24"/>
          <w:szCs w:val="24"/>
        </w:rPr>
      </w:pPr>
    </w:p>
    <w:p w14:paraId="67418C01" w14:textId="77777777" w:rsidR="00DF5738" w:rsidRDefault="00DF5738" w:rsidP="00D12015">
      <w:pPr>
        <w:jc w:val="center"/>
        <w:rPr>
          <w:sz w:val="24"/>
          <w:szCs w:val="24"/>
        </w:rPr>
      </w:pPr>
    </w:p>
    <w:p w14:paraId="58A4E0FF" w14:textId="77777777" w:rsidR="00DF5738" w:rsidRDefault="00DF5738" w:rsidP="00D12015">
      <w:pPr>
        <w:jc w:val="center"/>
        <w:rPr>
          <w:sz w:val="24"/>
          <w:szCs w:val="24"/>
        </w:rPr>
      </w:pPr>
    </w:p>
    <w:p w14:paraId="48588049" w14:textId="77777777" w:rsidR="00DF5738" w:rsidRDefault="00DF5738" w:rsidP="00D12015">
      <w:pPr>
        <w:jc w:val="center"/>
        <w:rPr>
          <w:sz w:val="24"/>
          <w:szCs w:val="24"/>
        </w:rPr>
      </w:pPr>
    </w:p>
    <w:p w14:paraId="063E4EB5" w14:textId="77777777" w:rsidR="00DF5738" w:rsidRDefault="00DF5738" w:rsidP="00D12015">
      <w:pPr>
        <w:jc w:val="center"/>
        <w:rPr>
          <w:sz w:val="24"/>
          <w:szCs w:val="24"/>
        </w:rPr>
      </w:pPr>
    </w:p>
    <w:p w14:paraId="1F5E3598" w14:textId="48748E84" w:rsidR="00DF5738" w:rsidRDefault="008C3833" w:rsidP="00D12015">
      <w:pPr>
        <w:jc w:val="center"/>
        <w:rPr>
          <w:sz w:val="24"/>
          <w:szCs w:val="24"/>
        </w:rPr>
      </w:pPr>
      <w:r>
        <w:rPr>
          <w:sz w:val="24"/>
          <w:szCs w:val="24"/>
        </w:rPr>
        <w:t>308</w:t>
      </w:r>
    </w:p>
    <w:p w14:paraId="1AA85FEC" w14:textId="77777777" w:rsidR="008C3833" w:rsidRDefault="008C3833" w:rsidP="00D12015">
      <w:pPr>
        <w:jc w:val="center"/>
        <w:rPr>
          <w:sz w:val="24"/>
          <w:szCs w:val="24"/>
        </w:rPr>
      </w:pPr>
    </w:p>
    <w:p w14:paraId="3A8C371E" w14:textId="77777777" w:rsidR="008C3833" w:rsidRDefault="008C3833" w:rsidP="00D12015">
      <w:pPr>
        <w:jc w:val="center"/>
        <w:rPr>
          <w:sz w:val="24"/>
          <w:szCs w:val="24"/>
        </w:rPr>
      </w:pPr>
    </w:p>
    <w:p w14:paraId="302B5995" w14:textId="77777777" w:rsidR="008C3833" w:rsidRDefault="008C3833" w:rsidP="00D12015">
      <w:pPr>
        <w:jc w:val="center"/>
        <w:rPr>
          <w:sz w:val="24"/>
          <w:szCs w:val="24"/>
        </w:rPr>
      </w:pPr>
    </w:p>
    <w:p w14:paraId="0A188140" w14:textId="77777777" w:rsidR="008C3833" w:rsidRDefault="008C3833" w:rsidP="00D12015">
      <w:pPr>
        <w:jc w:val="center"/>
        <w:rPr>
          <w:sz w:val="24"/>
          <w:szCs w:val="24"/>
        </w:rPr>
      </w:pPr>
    </w:p>
    <w:p w14:paraId="692318BD" w14:textId="77777777" w:rsidR="008C3833" w:rsidRDefault="008C3833" w:rsidP="00D12015">
      <w:pPr>
        <w:jc w:val="center"/>
        <w:rPr>
          <w:sz w:val="24"/>
          <w:szCs w:val="24"/>
        </w:rPr>
      </w:pPr>
    </w:p>
    <w:p w14:paraId="0278F61D" w14:textId="77777777" w:rsidR="008C3833" w:rsidRDefault="008C3833" w:rsidP="00D12015">
      <w:pPr>
        <w:jc w:val="center"/>
        <w:rPr>
          <w:sz w:val="24"/>
          <w:szCs w:val="24"/>
        </w:rPr>
      </w:pPr>
    </w:p>
    <w:p w14:paraId="7C3AD8C3" w14:textId="10C4554F" w:rsidR="00DF5738" w:rsidRDefault="008C3833" w:rsidP="00D12015">
      <w:pPr>
        <w:jc w:val="center"/>
        <w:rPr>
          <w:sz w:val="24"/>
          <w:szCs w:val="24"/>
        </w:rPr>
      </w:pPr>
      <w:r>
        <w:rPr>
          <w:sz w:val="24"/>
          <w:szCs w:val="24"/>
        </w:rPr>
        <w:t>309</w:t>
      </w:r>
    </w:p>
    <w:p w14:paraId="4112FEC3" w14:textId="77777777" w:rsidR="008C3833" w:rsidRDefault="008C3833" w:rsidP="00D12015">
      <w:pPr>
        <w:jc w:val="center"/>
        <w:rPr>
          <w:sz w:val="24"/>
          <w:szCs w:val="24"/>
        </w:rPr>
      </w:pPr>
    </w:p>
    <w:p w14:paraId="570982B4" w14:textId="77777777" w:rsidR="008C3833" w:rsidRDefault="008C3833" w:rsidP="00D12015">
      <w:pPr>
        <w:jc w:val="center"/>
        <w:rPr>
          <w:sz w:val="24"/>
          <w:szCs w:val="24"/>
        </w:rPr>
      </w:pPr>
    </w:p>
    <w:p w14:paraId="22E8066A" w14:textId="77777777" w:rsidR="008C3833" w:rsidRDefault="008C3833" w:rsidP="00D12015">
      <w:pPr>
        <w:jc w:val="center"/>
        <w:rPr>
          <w:sz w:val="24"/>
          <w:szCs w:val="24"/>
        </w:rPr>
      </w:pPr>
    </w:p>
    <w:p w14:paraId="3A4ACDE0" w14:textId="77777777" w:rsidR="008C3833" w:rsidRDefault="008C3833" w:rsidP="00D12015">
      <w:pPr>
        <w:jc w:val="center"/>
        <w:rPr>
          <w:sz w:val="24"/>
          <w:szCs w:val="24"/>
        </w:rPr>
      </w:pPr>
    </w:p>
    <w:p w14:paraId="62C8DB25" w14:textId="77777777" w:rsidR="008C3833" w:rsidRDefault="008C3833" w:rsidP="00D12015">
      <w:pPr>
        <w:jc w:val="center"/>
        <w:rPr>
          <w:sz w:val="24"/>
          <w:szCs w:val="24"/>
        </w:rPr>
      </w:pPr>
    </w:p>
    <w:p w14:paraId="789ABB28" w14:textId="77777777" w:rsidR="00DF5738" w:rsidRDefault="00DF5738" w:rsidP="00D12015">
      <w:pPr>
        <w:jc w:val="center"/>
        <w:rPr>
          <w:sz w:val="24"/>
          <w:szCs w:val="24"/>
        </w:rPr>
      </w:pPr>
    </w:p>
    <w:p w14:paraId="1F71230D" w14:textId="77777777" w:rsidR="00D12015" w:rsidRDefault="00D12015" w:rsidP="00D12015">
      <w:pPr>
        <w:jc w:val="center"/>
        <w:rPr>
          <w:sz w:val="24"/>
          <w:szCs w:val="24"/>
        </w:rPr>
      </w:pPr>
    </w:p>
    <w:p w14:paraId="6AE4D946" w14:textId="47987985" w:rsidR="00D12015" w:rsidRDefault="00D12015" w:rsidP="00D12015">
      <w:pPr>
        <w:jc w:val="both"/>
        <w:rPr>
          <w:sz w:val="24"/>
          <w:szCs w:val="24"/>
        </w:rPr>
      </w:pPr>
      <w:r>
        <w:rPr>
          <w:sz w:val="24"/>
          <w:szCs w:val="24"/>
        </w:rPr>
        <w:br w:type="column"/>
      </w:r>
      <w:r>
        <w:rPr>
          <w:sz w:val="24"/>
          <w:szCs w:val="24"/>
        </w:rPr>
        <w:lastRenderedPageBreak/>
        <w:t>Blaize Gentil tixier en ce lieu, est décédé le six fevrier mil sept cent soixante six agé de 72 ans munis des sacremens de l’église et le lendemain a été inhumé dans le cimetière par moy vicaire soussigné presence de Jean Gentil marguillier son frere, de Claude et Nicolas Gentil ses neveux soussignés.</w:t>
      </w:r>
    </w:p>
    <w:p w14:paraId="6870455E" w14:textId="770863CD" w:rsidR="00D12015" w:rsidRDefault="00D12015" w:rsidP="00D12015">
      <w:pPr>
        <w:jc w:val="both"/>
        <w:rPr>
          <w:sz w:val="24"/>
          <w:szCs w:val="24"/>
        </w:rPr>
      </w:pPr>
      <w:r>
        <w:rPr>
          <w:sz w:val="24"/>
          <w:szCs w:val="24"/>
        </w:rPr>
        <w:t>Signatures : C Gentil, N Gentil, Gentil, Marlet vic.</w:t>
      </w:r>
    </w:p>
    <w:p w14:paraId="525A7D58" w14:textId="5B8726B5" w:rsidR="00D12015" w:rsidRDefault="00D12015" w:rsidP="00D12015">
      <w:pPr>
        <w:jc w:val="both"/>
        <w:rPr>
          <w:sz w:val="24"/>
          <w:szCs w:val="24"/>
        </w:rPr>
      </w:pPr>
    </w:p>
    <w:p w14:paraId="00368E43" w14:textId="76E4EE57" w:rsidR="00A520F5" w:rsidRDefault="00C165BD" w:rsidP="00A520F5">
      <w:pPr>
        <w:jc w:val="both"/>
        <w:rPr>
          <w:sz w:val="24"/>
          <w:szCs w:val="24"/>
        </w:rPr>
      </w:pPr>
      <w:r>
        <w:rPr>
          <w:sz w:val="24"/>
          <w:szCs w:val="24"/>
        </w:rPr>
        <w:t xml:space="preserve">Claude Moris </w:t>
      </w:r>
      <w:r w:rsidR="00A520F5">
        <w:rPr>
          <w:sz w:val="24"/>
          <w:szCs w:val="24"/>
        </w:rPr>
        <w:t>tixier à Aignay est décédé le neuf fevrier 1766 agé de soixante neuf ans munis des sacremens et le lendemain a été inhumé dans le cimetière par moy vicaire soussigné presence de Antoine Moris son frere qui ne signe et de Jean Gentil marguillier son oncle soussignés.</w:t>
      </w:r>
    </w:p>
    <w:p w14:paraId="28E81C5B" w14:textId="3EAB8E1F" w:rsidR="00D12015" w:rsidRDefault="00A520F5" w:rsidP="00A520F5">
      <w:pPr>
        <w:jc w:val="both"/>
        <w:rPr>
          <w:sz w:val="24"/>
          <w:szCs w:val="24"/>
        </w:rPr>
      </w:pPr>
      <w:r>
        <w:rPr>
          <w:sz w:val="24"/>
          <w:szCs w:val="24"/>
        </w:rPr>
        <w:t>Signatures : C Gentil, Marlet vic.</w:t>
      </w:r>
    </w:p>
    <w:p w14:paraId="4798741E" w14:textId="77777777" w:rsidR="00A520F5" w:rsidRDefault="00A520F5" w:rsidP="00A520F5">
      <w:pPr>
        <w:jc w:val="both"/>
        <w:rPr>
          <w:sz w:val="24"/>
          <w:szCs w:val="24"/>
        </w:rPr>
      </w:pPr>
    </w:p>
    <w:p w14:paraId="6211C5B4" w14:textId="77777777" w:rsidR="00A667BD" w:rsidRDefault="00A667BD" w:rsidP="00A667BD">
      <w:pPr>
        <w:jc w:val="both"/>
      </w:pPr>
      <w:r w:rsidRPr="00224C1D">
        <w:rPr>
          <w:b/>
          <w:sz w:val="24"/>
          <w:szCs w:val="24"/>
        </w:rPr>
        <w:t xml:space="preserve">Page </w:t>
      </w:r>
      <w:r>
        <w:rPr>
          <w:b/>
          <w:sz w:val="24"/>
          <w:szCs w:val="24"/>
        </w:rPr>
        <w:t>390</w:t>
      </w:r>
      <w:r w:rsidRPr="00224C1D">
        <w:rPr>
          <w:b/>
          <w:sz w:val="24"/>
          <w:szCs w:val="24"/>
        </w:rPr>
        <w:t xml:space="preserve"> des archives.</w:t>
      </w:r>
      <w:r w:rsidRPr="00745758">
        <w:t xml:space="preserve"> </w:t>
      </w:r>
    </w:p>
    <w:p w14:paraId="01DB0BAF" w14:textId="77777777" w:rsidR="00A667BD" w:rsidRDefault="00A667BD" w:rsidP="00A520F5">
      <w:pPr>
        <w:jc w:val="both"/>
        <w:rPr>
          <w:sz w:val="24"/>
          <w:szCs w:val="24"/>
        </w:rPr>
      </w:pPr>
    </w:p>
    <w:p w14:paraId="4CFFEFCB" w14:textId="06456383" w:rsidR="00A667BD" w:rsidRDefault="00A667BD" w:rsidP="00A667BD">
      <w:pPr>
        <w:jc w:val="both"/>
        <w:rPr>
          <w:sz w:val="24"/>
          <w:szCs w:val="24"/>
        </w:rPr>
      </w:pPr>
      <w:r>
        <w:rPr>
          <w:sz w:val="24"/>
          <w:szCs w:val="24"/>
        </w:rPr>
        <w:t xml:space="preserve">Ce vingt cinq avril mil sept cent soixante six </w:t>
      </w:r>
      <w:r w:rsidR="005023AB">
        <w:rPr>
          <w:sz w:val="24"/>
          <w:szCs w:val="24"/>
        </w:rPr>
        <w:t>est décédé Francoise fille d’Antoine Guilleminot tixier à Aignay et de Barbe Taniere</w:t>
      </w:r>
      <w:r>
        <w:rPr>
          <w:sz w:val="24"/>
          <w:szCs w:val="24"/>
        </w:rPr>
        <w:t xml:space="preserve"> agé</w:t>
      </w:r>
      <w:r w:rsidR="005023AB">
        <w:rPr>
          <w:sz w:val="24"/>
          <w:szCs w:val="24"/>
        </w:rPr>
        <w:t>e</w:t>
      </w:r>
      <w:r>
        <w:rPr>
          <w:sz w:val="24"/>
          <w:szCs w:val="24"/>
        </w:rPr>
        <w:t xml:space="preserve"> d</w:t>
      </w:r>
      <w:r w:rsidR="005023AB">
        <w:rPr>
          <w:sz w:val="24"/>
          <w:szCs w:val="24"/>
        </w:rPr>
        <w:t>’</w:t>
      </w:r>
      <w:r>
        <w:rPr>
          <w:sz w:val="24"/>
          <w:szCs w:val="24"/>
        </w:rPr>
        <w:t>e</w:t>
      </w:r>
      <w:r w:rsidR="005023AB">
        <w:rPr>
          <w:sz w:val="24"/>
          <w:szCs w:val="24"/>
        </w:rPr>
        <w:t>nviron</w:t>
      </w:r>
      <w:r>
        <w:rPr>
          <w:sz w:val="24"/>
          <w:szCs w:val="24"/>
        </w:rPr>
        <w:t xml:space="preserve"> </w:t>
      </w:r>
      <w:r w:rsidR="005023AB">
        <w:rPr>
          <w:sz w:val="24"/>
          <w:szCs w:val="24"/>
        </w:rPr>
        <w:t>huit mois</w:t>
      </w:r>
      <w:r>
        <w:rPr>
          <w:sz w:val="24"/>
          <w:szCs w:val="24"/>
        </w:rPr>
        <w:t xml:space="preserve"> a été inumé</w:t>
      </w:r>
      <w:r w:rsidR="005023AB">
        <w:rPr>
          <w:sz w:val="24"/>
          <w:szCs w:val="24"/>
        </w:rPr>
        <w:t>e</w:t>
      </w:r>
      <w:r>
        <w:rPr>
          <w:sz w:val="24"/>
          <w:szCs w:val="24"/>
        </w:rPr>
        <w:t xml:space="preserve"> dans le </w:t>
      </w:r>
      <w:r w:rsidR="005023AB">
        <w:rPr>
          <w:sz w:val="24"/>
          <w:szCs w:val="24"/>
        </w:rPr>
        <w:t>s</w:t>
      </w:r>
      <w:r>
        <w:rPr>
          <w:sz w:val="24"/>
          <w:szCs w:val="24"/>
        </w:rPr>
        <w:t>imetière par moy vicaire soussigné presence de</w:t>
      </w:r>
      <w:r w:rsidR="005023AB">
        <w:rPr>
          <w:sz w:val="24"/>
          <w:szCs w:val="24"/>
        </w:rPr>
        <w:t xml:space="preserve">s dits Antoine Guilleminot son pere qui </w:t>
      </w:r>
      <w:r>
        <w:rPr>
          <w:sz w:val="24"/>
          <w:szCs w:val="24"/>
        </w:rPr>
        <w:t xml:space="preserve">ne signe </w:t>
      </w:r>
      <w:r w:rsidR="005023AB">
        <w:rPr>
          <w:sz w:val="24"/>
          <w:szCs w:val="24"/>
        </w:rPr>
        <w:t>enquize et de Jean Taniere recteur d’école à Beaunaute sousigné</w:t>
      </w:r>
      <w:r>
        <w:rPr>
          <w:sz w:val="24"/>
          <w:szCs w:val="24"/>
        </w:rPr>
        <w:t>.</w:t>
      </w:r>
    </w:p>
    <w:p w14:paraId="56781254" w14:textId="47512A96" w:rsidR="00A520F5" w:rsidRDefault="00A667BD" w:rsidP="00A667BD">
      <w:pPr>
        <w:jc w:val="both"/>
        <w:rPr>
          <w:sz w:val="24"/>
          <w:szCs w:val="24"/>
        </w:rPr>
      </w:pPr>
      <w:r>
        <w:rPr>
          <w:sz w:val="24"/>
          <w:szCs w:val="24"/>
        </w:rPr>
        <w:t xml:space="preserve">Signatures : </w:t>
      </w:r>
      <w:r w:rsidR="005023AB">
        <w:rPr>
          <w:sz w:val="24"/>
          <w:szCs w:val="24"/>
        </w:rPr>
        <w:t>Taniere, Olivier</w:t>
      </w:r>
      <w:r>
        <w:rPr>
          <w:sz w:val="24"/>
          <w:szCs w:val="24"/>
        </w:rPr>
        <w:t>, Marlet vic.</w:t>
      </w:r>
    </w:p>
    <w:p w14:paraId="5763FCE7" w14:textId="77777777" w:rsidR="00A520F5" w:rsidRDefault="00A520F5" w:rsidP="00A520F5">
      <w:pPr>
        <w:jc w:val="both"/>
        <w:rPr>
          <w:sz w:val="24"/>
          <w:szCs w:val="24"/>
        </w:rPr>
      </w:pPr>
    </w:p>
    <w:p w14:paraId="26AAB3C8" w14:textId="09659C6A" w:rsidR="005023AB" w:rsidRDefault="005023AB" w:rsidP="005023AB">
      <w:pPr>
        <w:jc w:val="both"/>
        <w:rPr>
          <w:sz w:val="24"/>
          <w:szCs w:val="24"/>
        </w:rPr>
      </w:pPr>
      <w:r>
        <w:rPr>
          <w:sz w:val="24"/>
          <w:szCs w:val="24"/>
        </w:rPr>
        <w:t>Nicolas fils de Claude Habrant jardinier en ce lieu et de Pierrette Quinier est mort le trente avril 1766 #</w:t>
      </w:r>
      <w:r w:rsidRPr="005023AB">
        <w:rPr>
          <w:i/>
          <w:sz w:val="24"/>
          <w:szCs w:val="24"/>
        </w:rPr>
        <w:t xml:space="preserve">agé de six jours </w:t>
      </w:r>
      <w:r>
        <w:rPr>
          <w:sz w:val="24"/>
          <w:szCs w:val="24"/>
        </w:rPr>
        <w:t>et le lendemain a été inhumé dans le cimetière par nous curé soussigné, presence dud Claude Habrant qui s’est soussigné et de Nicolas Genreau recteur d’écolle aud lieu aussy soussigné. # Renvoi approuvé.</w:t>
      </w:r>
    </w:p>
    <w:p w14:paraId="0FDBA253" w14:textId="797B6B2D" w:rsidR="005023AB" w:rsidRDefault="005023AB" w:rsidP="005023AB">
      <w:pPr>
        <w:jc w:val="both"/>
        <w:rPr>
          <w:sz w:val="24"/>
          <w:szCs w:val="24"/>
        </w:rPr>
      </w:pPr>
      <w:r>
        <w:rPr>
          <w:sz w:val="24"/>
          <w:szCs w:val="24"/>
        </w:rPr>
        <w:t>Signatures : Claude Abrant, Genreau, Charpy curé.</w:t>
      </w:r>
    </w:p>
    <w:p w14:paraId="22B7D0C4" w14:textId="77777777" w:rsidR="001F5F9C" w:rsidRDefault="001F5F9C" w:rsidP="00A04E8F">
      <w:pPr>
        <w:jc w:val="both"/>
        <w:rPr>
          <w:sz w:val="24"/>
          <w:szCs w:val="24"/>
        </w:rPr>
      </w:pPr>
    </w:p>
    <w:p w14:paraId="249455F1" w14:textId="59AC2594" w:rsidR="00975A5D" w:rsidRDefault="00975A5D" w:rsidP="00975A5D">
      <w:pPr>
        <w:jc w:val="both"/>
        <w:rPr>
          <w:sz w:val="24"/>
          <w:szCs w:val="24"/>
        </w:rPr>
      </w:pPr>
      <w:r>
        <w:rPr>
          <w:sz w:val="24"/>
          <w:szCs w:val="24"/>
        </w:rPr>
        <w:t xml:space="preserve">Antoine Guillier cordier à Aignay est mort le vingt quatre may 1766 agé de soixante neuf ans munis des sacremens, et le lendemain a été inhumé dans le cimetière par moy vicaire soussigné presence de </w:t>
      </w:r>
      <w:r w:rsidR="00DF5738">
        <w:rPr>
          <w:sz w:val="24"/>
          <w:szCs w:val="24"/>
        </w:rPr>
        <w:t>Francois le Brot aussy cordier son gendre</w:t>
      </w:r>
      <w:r>
        <w:rPr>
          <w:sz w:val="24"/>
          <w:szCs w:val="24"/>
        </w:rPr>
        <w:t xml:space="preserve"> qui ne signe </w:t>
      </w:r>
      <w:r w:rsidR="00DF5738">
        <w:rPr>
          <w:sz w:val="24"/>
          <w:szCs w:val="24"/>
        </w:rPr>
        <w:t xml:space="preserve">enquis </w:t>
      </w:r>
      <w:r>
        <w:rPr>
          <w:sz w:val="24"/>
          <w:szCs w:val="24"/>
        </w:rPr>
        <w:t xml:space="preserve">et de </w:t>
      </w:r>
      <w:r w:rsidR="00DF5738">
        <w:rPr>
          <w:sz w:val="24"/>
          <w:szCs w:val="24"/>
        </w:rPr>
        <w:t xml:space="preserve">Nicolas Genreau greffier </w:t>
      </w:r>
      <w:r>
        <w:rPr>
          <w:sz w:val="24"/>
          <w:szCs w:val="24"/>
        </w:rPr>
        <w:t>soussigné.</w:t>
      </w:r>
    </w:p>
    <w:p w14:paraId="70922E4D" w14:textId="62B6BE38" w:rsidR="002210AA" w:rsidRDefault="00975A5D" w:rsidP="00975A5D">
      <w:pPr>
        <w:jc w:val="both"/>
        <w:rPr>
          <w:sz w:val="24"/>
          <w:szCs w:val="24"/>
        </w:rPr>
      </w:pPr>
      <w:r>
        <w:rPr>
          <w:sz w:val="24"/>
          <w:szCs w:val="24"/>
        </w:rPr>
        <w:t>Signatures :</w:t>
      </w:r>
      <w:r w:rsidR="00DF5738">
        <w:rPr>
          <w:sz w:val="24"/>
          <w:szCs w:val="24"/>
        </w:rPr>
        <w:t xml:space="preserve"> </w:t>
      </w:r>
      <w:r>
        <w:rPr>
          <w:sz w:val="24"/>
          <w:szCs w:val="24"/>
        </w:rPr>
        <w:t>Gen</w:t>
      </w:r>
      <w:r w:rsidR="00DF5738">
        <w:rPr>
          <w:sz w:val="24"/>
          <w:szCs w:val="24"/>
        </w:rPr>
        <w:t>reau</w:t>
      </w:r>
      <w:r>
        <w:rPr>
          <w:sz w:val="24"/>
          <w:szCs w:val="24"/>
        </w:rPr>
        <w:t>, Marlet vic.</w:t>
      </w:r>
    </w:p>
    <w:p w14:paraId="33072653" w14:textId="77777777" w:rsidR="002210AA" w:rsidRDefault="002210AA" w:rsidP="00281EF9">
      <w:pPr>
        <w:jc w:val="both"/>
        <w:rPr>
          <w:sz w:val="24"/>
          <w:szCs w:val="24"/>
        </w:rPr>
      </w:pPr>
    </w:p>
    <w:p w14:paraId="630AD35B" w14:textId="4897C6C5" w:rsidR="00DF5738" w:rsidRDefault="00DF5738" w:rsidP="00DF5738">
      <w:pPr>
        <w:jc w:val="both"/>
        <w:rPr>
          <w:sz w:val="24"/>
          <w:szCs w:val="24"/>
        </w:rPr>
      </w:pPr>
      <w:r>
        <w:rPr>
          <w:sz w:val="24"/>
          <w:szCs w:val="24"/>
        </w:rPr>
        <w:t xml:space="preserve">Michelle Quinier veuve de Jean Lecomte marechal en ce lieu est décédée le seize juillet 1766 agée de soixante cinq ans munie des sacremens, et le lendemain a été inhumée dans le cimetière presence de Jaques et Nicolas Lecomte </w:t>
      </w:r>
      <w:r w:rsidR="008C3833">
        <w:rPr>
          <w:sz w:val="24"/>
          <w:szCs w:val="24"/>
        </w:rPr>
        <w:t>ses deux fils maréchaux</w:t>
      </w:r>
      <w:r>
        <w:rPr>
          <w:sz w:val="24"/>
          <w:szCs w:val="24"/>
        </w:rPr>
        <w:t xml:space="preserve"> </w:t>
      </w:r>
      <w:r w:rsidR="008C3833">
        <w:rPr>
          <w:sz w:val="24"/>
          <w:szCs w:val="24"/>
        </w:rPr>
        <w:t>en ce lieu, par nous soussigné curé en ce lieu, et encore presence de Nicolas Genreau greffier lesquels ont déclarés ne savoir signer</w:t>
      </w:r>
      <w:r>
        <w:rPr>
          <w:sz w:val="24"/>
          <w:szCs w:val="24"/>
        </w:rPr>
        <w:t>.</w:t>
      </w:r>
    </w:p>
    <w:p w14:paraId="0E390BE1" w14:textId="20BC70C4" w:rsidR="002210AA" w:rsidRDefault="00DF5738" w:rsidP="00DF5738">
      <w:pPr>
        <w:jc w:val="both"/>
        <w:rPr>
          <w:sz w:val="24"/>
          <w:szCs w:val="24"/>
        </w:rPr>
      </w:pPr>
      <w:r>
        <w:rPr>
          <w:sz w:val="24"/>
          <w:szCs w:val="24"/>
        </w:rPr>
        <w:t>Signatures :</w:t>
      </w:r>
      <w:r w:rsidR="008C3833">
        <w:rPr>
          <w:sz w:val="24"/>
          <w:szCs w:val="24"/>
        </w:rPr>
        <w:t xml:space="preserve"> </w:t>
      </w:r>
      <w:r>
        <w:rPr>
          <w:sz w:val="24"/>
          <w:szCs w:val="24"/>
        </w:rPr>
        <w:t>Gen</w:t>
      </w:r>
      <w:r w:rsidR="008C3833">
        <w:rPr>
          <w:sz w:val="24"/>
          <w:szCs w:val="24"/>
        </w:rPr>
        <w:t>reau, Charpy curé</w:t>
      </w:r>
      <w:r>
        <w:rPr>
          <w:sz w:val="24"/>
          <w:szCs w:val="24"/>
        </w:rPr>
        <w:t>.</w:t>
      </w:r>
    </w:p>
    <w:p w14:paraId="3DC70B3D" w14:textId="77777777" w:rsidR="004D03F7" w:rsidRDefault="004D03F7" w:rsidP="00281EF9">
      <w:pPr>
        <w:jc w:val="both"/>
        <w:rPr>
          <w:sz w:val="24"/>
          <w:szCs w:val="24"/>
        </w:rPr>
      </w:pPr>
    </w:p>
    <w:p w14:paraId="3D95A9AF" w14:textId="5A2CA09E" w:rsidR="008C3833" w:rsidRDefault="008C3833" w:rsidP="008C3833">
      <w:pPr>
        <w:jc w:val="both"/>
        <w:rPr>
          <w:sz w:val="24"/>
          <w:szCs w:val="24"/>
        </w:rPr>
      </w:pPr>
      <w:r>
        <w:rPr>
          <w:sz w:val="24"/>
          <w:szCs w:val="24"/>
        </w:rPr>
        <w:t>Jeanne Desmond veuve de fut Hubert Malbranche tixier à Aignay est morte le vingt six aout 1766 agée de soixante et seize ans munie des sacremens de l’église et le lendemain a été inhumée dans le cimetière #</w:t>
      </w:r>
      <w:r w:rsidRPr="008C3833">
        <w:rPr>
          <w:i/>
          <w:sz w:val="24"/>
          <w:szCs w:val="24"/>
        </w:rPr>
        <w:t>par moy vicaire soussigné</w:t>
      </w:r>
      <w:r>
        <w:rPr>
          <w:sz w:val="24"/>
          <w:szCs w:val="24"/>
        </w:rPr>
        <w:t xml:space="preserve"> presence de Claude Malbranche son fils tixier en ce lieu qui ne signe et de Jean Desmond son frere laboureur à Ampilly les Bordes lequel s’est soussigné.</w:t>
      </w:r>
    </w:p>
    <w:p w14:paraId="783EC214" w14:textId="485D5F04" w:rsidR="008C3833" w:rsidRDefault="008C3833" w:rsidP="008C3833">
      <w:pPr>
        <w:jc w:val="both"/>
        <w:rPr>
          <w:sz w:val="24"/>
          <w:szCs w:val="24"/>
        </w:rPr>
      </w:pPr>
      <w:r>
        <w:rPr>
          <w:sz w:val="24"/>
          <w:szCs w:val="24"/>
        </w:rPr>
        <w:t>Signatures : Malbranche, J Desmond, Marlet vic.</w:t>
      </w:r>
    </w:p>
    <w:p w14:paraId="5EB0252D" w14:textId="77777777" w:rsidR="004D03F7" w:rsidRDefault="004D03F7" w:rsidP="00281EF9">
      <w:pPr>
        <w:jc w:val="both"/>
        <w:rPr>
          <w:sz w:val="24"/>
          <w:szCs w:val="24"/>
        </w:rPr>
      </w:pPr>
    </w:p>
    <w:p w14:paraId="4E8C134D" w14:textId="20F44D8B" w:rsidR="008C3833" w:rsidRDefault="008C3833" w:rsidP="008C3833">
      <w:pPr>
        <w:jc w:val="both"/>
        <w:rPr>
          <w:sz w:val="24"/>
          <w:szCs w:val="24"/>
        </w:rPr>
      </w:pPr>
      <w:r>
        <w:rPr>
          <w:sz w:val="24"/>
          <w:szCs w:val="24"/>
        </w:rPr>
        <w:t>Claire fille de Nicolas Lecomte marechal en ce lieu et de Etiennette Voriot est morte le trente septembre 1766 agée d’environ trois ans et le meme jour a été enterrée dans le cimetière par nous curé soussigné presence dud Lecomte qui a déclaré ne savoir signer, de Nicolas Genreau et de Jean Gentil soussignés avec nous.</w:t>
      </w:r>
    </w:p>
    <w:p w14:paraId="268F1CF8" w14:textId="2121D5F9" w:rsidR="004D03F7" w:rsidRDefault="008C3833" w:rsidP="008C3833">
      <w:pPr>
        <w:jc w:val="both"/>
        <w:rPr>
          <w:sz w:val="24"/>
          <w:szCs w:val="24"/>
        </w:rPr>
      </w:pPr>
      <w:r>
        <w:rPr>
          <w:sz w:val="24"/>
          <w:szCs w:val="24"/>
        </w:rPr>
        <w:t>Signatures : C Gentil, Genreau, Charpy curé.</w:t>
      </w:r>
    </w:p>
    <w:p w14:paraId="5B5725F7" w14:textId="0D3AED52" w:rsidR="004D03F7" w:rsidRDefault="000F3646" w:rsidP="000F3646">
      <w:pPr>
        <w:jc w:val="center"/>
        <w:rPr>
          <w:sz w:val="24"/>
          <w:szCs w:val="24"/>
        </w:rPr>
      </w:pPr>
      <w:r>
        <w:rPr>
          <w:sz w:val="24"/>
          <w:szCs w:val="24"/>
        </w:rPr>
        <w:br w:type="column"/>
      </w:r>
      <w:r>
        <w:rPr>
          <w:sz w:val="24"/>
          <w:szCs w:val="24"/>
        </w:rPr>
        <w:lastRenderedPageBreak/>
        <w:t>310</w:t>
      </w:r>
    </w:p>
    <w:p w14:paraId="3B94935C" w14:textId="77777777" w:rsidR="000F3646" w:rsidRDefault="000F3646" w:rsidP="000F3646">
      <w:pPr>
        <w:jc w:val="center"/>
        <w:rPr>
          <w:sz w:val="24"/>
          <w:szCs w:val="24"/>
        </w:rPr>
      </w:pPr>
    </w:p>
    <w:p w14:paraId="4DE5FC53" w14:textId="77777777" w:rsidR="000F3646" w:rsidRDefault="000F3646" w:rsidP="000F3646">
      <w:pPr>
        <w:jc w:val="center"/>
        <w:rPr>
          <w:sz w:val="24"/>
          <w:szCs w:val="24"/>
        </w:rPr>
      </w:pPr>
    </w:p>
    <w:p w14:paraId="0B0DD612" w14:textId="77777777" w:rsidR="000F3646" w:rsidRDefault="000F3646" w:rsidP="000F3646">
      <w:pPr>
        <w:jc w:val="center"/>
        <w:rPr>
          <w:sz w:val="24"/>
          <w:szCs w:val="24"/>
        </w:rPr>
      </w:pPr>
    </w:p>
    <w:p w14:paraId="2CDA22D1" w14:textId="77777777" w:rsidR="000F3646" w:rsidRDefault="000F3646" w:rsidP="000F3646">
      <w:pPr>
        <w:jc w:val="center"/>
        <w:rPr>
          <w:sz w:val="24"/>
          <w:szCs w:val="24"/>
        </w:rPr>
      </w:pPr>
    </w:p>
    <w:p w14:paraId="47768132" w14:textId="77777777" w:rsidR="000F3646" w:rsidRDefault="000F3646" w:rsidP="000F3646">
      <w:pPr>
        <w:jc w:val="center"/>
        <w:rPr>
          <w:sz w:val="24"/>
          <w:szCs w:val="24"/>
        </w:rPr>
      </w:pPr>
    </w:p>
    <w:p w14:paraId="284729C4" w14:textId="1FFA1D97" w:rsidR="000F3646" w:rsidRDefault="000F3646" w:rsidP="000F3646">
      <w:pPr>
        <w:jc w:val="center"/>
        <w:rPr>
          <w:sz w:val="24"/>
          <w:szCs w:val="24"/>
        </w:rPr>
      </w:pPr>
      <w:r>
        <w:rPr>
          <w:sz w:val="24"/>
          <w:szCs w:val="24"/>
        </w:rPr>
        <w:t>311</w:t>
      </w:r>
    </w:p>
    <w:p w14:paraId="4D1A0C6F" w14:textId="77777777" w:rsidR="000F3646" w:rsidRDefault="000F3646" w:rsidP="000F3646">
      <w:pPr>
        <w:jc w:val="center"/>
        <w:rPr>
          <w:sz w:val="24"/>
          <w:szCs w:val="24"/>
        </w:rPr>
      </w:pPr>
    </w:p>
    <w:p w14:paraId="7B5BDC0E" w14:textId="77777777" w:rsidR="000F3646" w:rsidRDefault="000F3646" w:rsidP="000F3646">
      <w:pPr>
        <w:jc w:val="center"/>
        <w:rPr>
          <w:sz w:val="24"/>
          <w:szCs w:val="24"/>
        </w:rPr>
      </w:pPr>
    </w:p>
    <w:p w14:paraId="0E160E35" w14:textId="77777777" w:rsidR="000F3646" w:rsidRDefault="000F3646" w:rsidP="000F3646">
      <w:pPr>
        <w:jc w:val="center"/>
        <w:rPr>
          <w:sz w:val="24"/>
          <w:szCs w:val="24"/>
        </w:rPr>
      </w:pPr>
    </w:p>
    <w:p w14:paraId="7F2BCA50" w14:textId="77777777" w:rsidR="000F3646" w:rsidRDefault="000F3646" w:rsidP="000F3646">
      <w:pPr>
        <w:jc w:val="center"/>
        <w:rPr>
          <w:sz w:val="24"/>
          <w:szCs w:val="24"/>
        </w:rPr>
      </w:pPr>
    </w:p>
    <w:p w14:paraId="4DFD4EB5" w14:textId="77777777" w:rsidR="000F3646" w:rsidRDefault="000F3646" w:rsidP="000F3646">
      <w:pPr>
        <w:jc w:val="center"/>
        <w:rPr>
          <w:sz w:val="24"/>
          <w:szCs w:val="24"/>
        </w:rPr>
      </w:pPr>
    </w:p>
    <w:p w14:paraId="09C1421C" w14:textId="5602B5AB" w:rsidR="000F3646" w:rsidRDefault="000F3646" w:rsidP="000F3646">
      <w:pPr>
        <w:jc w:val="center"/>
        <w:rPr>
          <w:sz w:val="24"/>
          <w:szCs w:val="24"/>
        </w:rPr>
      </w:pPr>
      <w:r>
        <w:rPr>
          <w:sz w:val="24"/>
          <w:szCs w:val="24"/>
        </w:rPr>
        <w:t>312</w:t>
      </w:r>
    </w:p>
    <w:p w14:paraId="03CFCD46" w14:textId="77777777" w:rsidR="000F3646" w:rsidRDefault="000F3646" w:rsidP="000F3646">
      <w:pPr>
        <w:jc w:val="center"/>
        <w:rPr>
          <w:sz w:val="24"/>
          <w:szCs w:val="24"/>
        </w:rPr>
      </w:pPr>
    </w:p>
    <w:p w14:paraId="410046A6" w14:textId="77777777" w:rsidR="000F3646" w:rsidRDefault="000F3646" w:rsidP="000F3646">
      <w:pPr>
        <w:jc w:val="center"/>
        <w:rPr>
          <w:sz w:val="24"/>
          <w:szCs w:val="24"/>
        </w:rPr>
      </w:pPr>
    </w:p>
    <w:p w14:paraId="42A32CDD" w14:textId="77777777" w:rsidR="000F3646" w:rsidRDefault="000F3646" w:rsidP="000F3646">
      <w:pPr>
        <w:jc w:val="center"/>
        <w:rPr>
          <w:sz w:val="24"/>
          <w:szCs w:val="24"/>
        </w:rPr>
      </w:pPr>
    </w:p>
    <w:p w14:paraId="08FCFCF8" w14:textId="77777777" w:rsidR="000F3646" w:rsidRDefault="000F3646" w:rsidP="000F3646">
      <w:pPr>
        <w:jc w:val="center"/>
        <w:rPr>
          <w:sz w:val="24"/>
          <w:szCs w:val="24"/>
        </w:rPr>
      </w:pPr>
    </w:p>
    <w:p w14:paraId="6C817209" w14:textId="77777777" w:rsidR="000F3646" w:rsidRDefault="000F3646" w:rsidP="000F3646">
      <w:pPr>
        <w:jc w:val="center"/>
        <w:rPr>
          <w:sz w:val="24"/>
          <w:szCs w:val="24"/>
        </w:rPr>
      </w:pPr>
    </w:p>
    <w:p w14:paraId="5611E32B" w14:textId="77777777" w:rsidR="000F3646" w:rsidRDefault="000F3646" w:rsidP="000F3646">
      <w:pPr>
        <w:jc w:val="center"/>
        <w:rPr>
          <w:sz w:val="24"/>
          <w:szCs w:val="24"/>
        </w:rPr>
      </w:pPr>
    </w:p>
    <w:p w14:paraId="0744CEE7" w14:textId="77777777" w:rsidR="000F3646" w:rsidRDefault="000F3646" w:rsidP="000F3646">
      <w:pPr>
        <w:jc w:val="center"/>
        <w:rPr>
          <w:sz w:val="24"/>
          <w:szCs w:val="24"/>
        </w:rPr>
      </w:pPr>
    </w:p>
    <w:p w14:paraId="75C22511" w14:textId="77777777" w:rsidR="000F3646" w:rsidRDefault="000F3646" w:rsidP="000F3646">
      <w:pPr>
        <w:jc w:val="center"/>
        <w:rPr>
          <w:sz w:val="24"/>
          <w:szCs w:val="24"/>
        </w:rPr>
      </w:pPr>
    </w:p>
    <w:p w14:paraId="34150360" w14:textId="06DB4484" w:rsidR="000F3646" w:rsidRDefault="00845DED" w:rsidP="000F3646">
      <w:pPr>
        <w:jc w:val="center"/>
        <w:rPr>
          <w:sz w:val="24"/>
          <w:szCs w:val="24"/>
        </w:rPr>
      </w:pPr>
      <w:r>
        <w:rPr>
          <w:sz w:val="24"/>
          <w:szCs w:val="24"/>
        </w:rPr>
        <w:t>313</w:t>
      </w:r>
    </w:p>
    <w:p w14:paraId="252F39A4" w14:textId="77777777" w:rsidR="000F3646" w:rsidRDefault="000F3646" w:rsidP="000F3646">
      <w:pPr>
        <w:jc w:val="center"/>
        <w:rPr>
          <w:sz w:val="24"/>
          <w:szCs w:val="24"/>
        </w:rPr>
      </w:pPr>
    </w:p>
    <w:p w14:paraId="1FC31229" w14:textId="77777777" w:rsidR="000F3646" w:rsidRDefault="000F3646" w:rsidP="000F3646">
      <w:pPr>
        <w:jc w:val="center"/>
        <w:rPr>
          <w:sz w:val="24"/>
          <w:szCs w:val="24"/>
        </w:rPr>
      </w:pPr>
    </w:p>
    <w:p w14:paraId="199C709C" w14:textId="77777777" w:rsidR="000F3646" w:rsidRDefault="000F3646" w:rsidP="000F3646">
      <w:pPr>
        <w:jc w:val="center"/>
        <w:rPr>
          <w:sz w:val="24"/>
          <w:szCs w:val="24"/>
        </w:rPr>
      </w:pPr>
    </w:p>
    <w:p w14:paraId="7EC2B8BA" w14:textId="77777777" w:rsidR="00845DED" w:rsidRDefault="00845DED" w:rsidP="000F3646">
      <w:pPr>
        <w:jc w:val="center"/>
        <w:rPr>
          <w:sz w:val="24"/>
          <w:szCs w:val="24"/>
        </w:rPr>
      </w:pPr>
    </w:p>
    <w:p w14:paraId="2198CF9D" w14:textId="77777777" w:rsidR="000F3646" w:rsidRDefault="000F3646" w:rsidP="000F3646">
      <w:pPr>
        <w:jc w:val="center"/>
        <w:rPr>
          <w:sz w:val="24"/>
          <w:szCs w:val="24"/>
        </w:rPr>
      </w:pPr>
    </w:p>
    <w:p w14:paraId="7E6183B0" w14:textId="708022C4" w:rsidR="000F3646" w:rsidRDefault="00845DED" w:rsidP="000F3646">
      <w:pPr>
        <w:jc w:val="center"/>
        <w:rPr>
          <w:sz w:val="24"/>
          <w:szCs w:val="24"/>
        </w:rPr>
      </w:pPr>
      <w:r>
        <w:rPr>
          <w:sz w:val="24"/>
          <w:szCs w:val="24"/>
        </w:rPr>
        <w:t>314</w:t>
      </w:r>
    </w:p>
    <w:p w14:paraId="7E05E5FA" w14:textId="77777777" w:rsidR="000F3646" w:rsidRDefault="000F3646" w:rsidP="000F3646">
      <w:pPr>
        <w:jc w:val="center"/>
        <w:rPr>
          <w:sz w:val="24"/>
          <w:szCs w:val="24"/>
        </w:rPr>
      </w:pPr>
    </w:p>
    <w:p w14:paraId="4354AF84" w14:textId="77777777" w:rsidR="000F3646" w:rsidRDefault="000F3646" w:rsidP="000F3646">
      <w:pPr>
        <w:jc w:val="center"/>
        <w:rPr>
          <w:sz w:val="24"/>
          <w:szCs w:val="24"/>
        </w:rPr>
      </w:pPr>
    </w:p>
    <w:p w14:paraId="22DE32FF" w14:textId="77777777" w:rsidR="000F3646" w:rsidRDefault="000F3646" w:rsidP="000F3646">
      <w:pPr>
        <w:jc w:val="center"/>
        <w:rPr>
          <w:sz w:val="24"/>
          <w:szCs w:val="24"/>
        </w:rPr>
      </w:pPr>
    </w:p>
    <w:p w14:paraId="41572486" w14:textId="77777777" w:rsidR="000F3646" w:rsidRDefault="000F3646" w:rsidP="000F3646">
      <w:pPr>
        <w:jc w:val="center"/>
        <w:rPr>
          <w:sz w:val="24"/>
          <w:szCs w:val="24"/>
        </w:rPr>
      </w:pPr>
    </w:p>
    <w:p w14:paraId="4720F1E2" w14:textId="77777777" w:rsidR="000F3646" w:rsidRDefault="000F3646" w:rsidP="000F3646">
      <w:pPr>
        <w:jc w:val="center"/>
        <w:rPr>
          <w:sz w:val="24"/>
          <w:szCs w:val="24"/>
        </w:rPr>
      </w:pPr>
    </w:p>
    <w:p w14:paraId="55EC56B3" w14:textId="77777777" w:rsidR="000F3646" w:rsidRDefault="000F3646" w:rsidP="000F3646">
      <w:pPr>
        <w:jc w:val="center"/>
        <w:rPr>
          <w:sz w:val="24"/>
          <w:szCs w:val="24"/>
        </w:rPr>
      </w:pPr>
    </w:p>
    <w:p w14:paraId="66C6E492" w14:textId="24EBF135" w:rsidR="000F3646" w:rsidRDefault="00845DED" w:rsidP="000F3646">
      <w:pPr>
        <w:jc w:val="center"/>
        <w:rPr>
          <w:sz w:val="24"/>
          <w:szCs w:val="24"/>
        </w:rPr>
      </w:pPr>
      <w:r>
        <w:rPr>
          <w:sz w:val="24"/>
          <w:szCs w:val="24"/>
        </w:rPr>
        <w:t>315</w:t>
      </w:r>
    </w:p>
    <w:p w14:paraId="3388DF51" w14:textId="77777777" w:rsidR="00845DED" w:rsidRDefault="00845DED" w:rsidP="000F3646">
      <w:pPr>
        <w:jc w:val="center"/>
        <w:rPr>
          <w:sz w:val="24"/>
          <w:szCs w:val="24"/>
        </w:rPr>
      </w:pPr>
    </w:p>
    <w:p w14:paraId="0A913C60" w14:textId="77777777" w:rsidR="00845DED" w:rsidRDefault="00845DED" w:rsidP="000F3646">
      <w:pPr>
        <w:jc w:val="center"/>
        <w:rPr>
          <w:sz w:val="24"/>
          <w:szCs w:val="24"/>
        </w:rPr>
      </w:pPr>
    </w:p>
    <w:p w14:paraId="00C5D23F" w14:textId="77777777" w:rsidR="00845DED" w:rsidRDefault="00845DED" w:rsidP="000F3646">
      <w:pPr>
        <w:jc w:val="center"/>
        <w:rPr>
          <w:sz w:val="24"/>
          <w:szCs w:val="24"/>
        </w:rPr>
      </w:pPr>
    </w:p>
    <w:p w14:paraId="401F642C" w14:textId="77777777" w:rsidR="00845DED" w:rsidRDefault="00845DED" w:rsidP="000F3646">
      <w:pPr>
        <w:jc w:val="center"/>
        <w:rPr>
          <w:sz w:val="24"/>
          <w:szCs w:val="24"/>
        </w:rPr>
      </w:pPr>
    </w:p>
    <w:p w14:paraId="773BA32E" w14:textId="77777777" w:rsidR="000F3646" w:rsidRDefault="000F3646" w:rsidP="000F3646">
      <w:pPr>
        <w:jc w:val="center"/>
        <w:rPr>
          <w:sz w:val="24"/>
          <w:szCs w:val="24"/>
        </w:rPr>
      </w:pPr>
    </w:p>
    <w:p w14:paraId="45F01C5D" w14:textId="77777777" w:rsidR="000F3646" w:rsidRDefault="000F3646" w:rsidP="000F3646">
      <w:pPr>
        <w:jc w:val="center"/>
        <w:rPr>
          <w:sz w:val="24"/>
          <w:szCs w:val="24"/>
        </w:rPr>
      </w:pPr>
    </w:p>
    <w:p w14:paraId="277CF0FB" w14:textId="57505C51" w:rsidR="000F3646" w:rsidRDefault="002C1D6B" w:rsidP="000F3646">
      <w:pPr>
        <w:jc w:val="center"/>
        <w:rPr>
          <w:sz w:val="24"/>
          <w:szCs w:val="24"/>
        </w:rPr>
      </w:pPr>
      <w:r>
        <w:rPr>
          <w:sz w:val="24"/>
          <w:szCs w:val="24"/>
        </w:rPr>
        <w:t>316</w:t>
      </w:r>
    </w:p>
    <w:p w14:paraId="30BCD551" w14:textId="77777777" w:rsidR="002C1D6B" w:rsidRDefault="002C1D6B" w:rsidP="000F3646">
      <w:pPr>
        <w:jc w:val="center"/>
        <w:rPr>
          <w:sz w:val="24"/>
          <w:szCs w:val="24"/>
        </w:rPr>
      </w:pPr>
    </w:p>
    <w:p w14:paraId="40F26BBD" w14:textId="77777777" w:rsidR="002C1D6B" w:rsidRDefault="002C1D6B" w:rsidP="000F3646">
      <w:pPr>
        <w:jc w:val="center"/>
        <w:rPr>
          <w:sz w:val="24"/>
          <w:szCs w:val="24"/>
        </w:rPr>
      </w:pPr>
    </w:p>
    <w:p w14:paraId="2F1C031C" w14:textId="77777777" w:rsidR="002C1D6B" w:rsidRDefault="002C1D6B" w:rsidP="000F3646">
      <w:pPr>
        <w:jc w:val="center"/>
        <w:rPr>
          <w:sz w:val="24"/>
          <w:szCs w:val="24"/>
        </w:rPr>
      </w:pPr>
    </w:p>
    <w:p w14:paraId="60B00DA8" w14:textId="77777777" w:rsidR="002C1D6B" w:rsidRDefault="002C1D6B" w:rsidP="000F3646">
      <w:pPr>
        <w:jc w:val="center"/>
        <w:rPr>
          <w:sz w:val="24"/>
          <w:szCs w:val="24"/>
        </w:rPr>
      </w:pPr>
    </w:p>
    <w:p w14:paraId="5D08C09E" w14:textId="77777777" w:rsidR="002C1D6B" w:rsidRDefault="002C1D6B" w:rsidP="000F3646">
      <w:pPr>
        <w:jc w:val="center"/>
        <w:rPr>
          <w:sz w:val="24"/>
          <w:szCs w:val="24"/>
        </w:rPr>
      </w:pPr>
    </w:p>
    <w:p w14:paraId="33D25E64" w14:textId="77777777" w:rsidR="002C1D6B" w:rsidRDefault="002C1D6B" w:rsidP="000F3646">
      <w:pPr>
        <w:jc w:val="center"/>
        <w:rPr>
          <w:sz w:val="24"/>
          <w:szCs w:val="24"/>
        </w:rPr>
      </w:pPr>
    </w:p>
    <w:p w14:paraId="7F3594D0" w14:textId="4A19BAD4" w:rsidR="000F3646" w:rsidRDefault="00181556" w:rsidP="000F3646">
      <w:pPr>
        <w:jc w:val="center"/>
        <w:rPr>
          <w:sz w:val="24"/>
          <w:szCs w:val="24"/>
        </w:rPr>
      </w:pPr>
      <w:r>
        <w:rPr>
          <w:sz w:val="24"/>
          <w:szCs w:val="24"/>
        </w:rPr>
        <w:t>317</w:t>
      </w:r>
    </w:p>
    <w:p w14:paraId="2CA17BDE" w14:textId="77777777" w:rsidR="00181556" w:rsidRDefault="00181556" w:rsidP="000F3646">
      <w:pPr>
        <w:jc w:val="center"/>
        <w:rPr>
          <w:sz w:val="24"/>
          <w:szCs w:val="24"/>
        </w:rPr>
      </w:pPr>
    </w:p>
    <w:p w14:paraId="58214648" w14:textId="77777777" w:rsidR="00181556" w:rsidRDefault="00181556" w:rsidP="000F3646">
      <w:pPr>
        <w:jc w:val="center"/>
        <w:rPr>
          <w:sz w:val="24"/>
          <w:szCs w:val="24"/>
        </w:rPr>
      </w:pPr>
    </w:p>
    <w:p w14:paraId="0F922E3F" w14:textId="77777777" w:rsidR="00181556" w:rsidRDefault="00181556" w:rsidP="000F3646">
      <w:pPr>
        <w:jc w:val="center"/>
        <w:rPr>
          <w:sz w:val="24"/>
          <w:szCs w:val="24"/>
        </w:rPr>
      </w:pPr>
    </w:p>
    <w:p w14:paraId="7604E48D" w14:textId="77777777" w:rsidR="00181556" w:rsidRDefault="00181556" w:rsidP="000F3646">
      <w:pPr>
        <w:jc w:val="center"/>
        <w:rPr>
          <w:sz w:val="24"/>
          <w:szCs w:val="24"/>
        </w:rPr>
      </w:pPr>
    </w:p>
    <w:p w14:paraId="34C0E1DF" w14:textId="77777777" w:rsidR="00181556" w:rsidRDefault="00181556" w:rsidP="000F3646">
      <w:pPr>
        <w:jc w:val="center"/>
        <w:rPr>
          <w:sz w:val="24"/>
          <w:szCs w:val="24"/>
        </w:rPr>
      </w:pPr>
    </w:p>
    <w:p w14:paraId="28AF0FD3" w14:textId="4F87A05D" w:rsidR="000F3646" w:rsidRDefault="000F3646" w:rsidP="000F3646">
      <w:pPr>
        <w:jc w:val="both"/>
        <w:rPr>
          <w:sz w:val="24"/>
          <w:szCs w:val="24"/>
        </w:rPr>
      </w:pPr>
      <w:r>
        <w:rPr>
          <w:sz w:val="24"/>
          <w:szCs w:val="24"/>
        </w:rPr>
        <w:br w:type="column"/>
      </w:r>
      <w:r>
        <w:rPr>
          <w:sz w:val="24"/>
          <w:szCs w:val="24"/>
        </w:rPr>
        <w:lastRenderedPageBreak/>
        <w:t>Bernard fils de Jean Martin tixier à Aignay et de Anne Robert est mort le vingt sept octobre 1766 agé de quinze jours, et le lendemain a été inhumé dans le cimetière par moy vicaire soussigné presence dud Jean Martin qui a déclaré ne scavoir signer et de Antoine Ponsard cordonnier en ce lieu son ayeul maternel soussigné.</w:t>
      </w:r>
    </w:p>
    <w:p w14:paraId="459AE247" w14:textId="62327B33" w:rsidR="000F3646" w:rsidRDefault="000F3646" w:rsidP="000F3646">
      <w:pPr>
        <w:jc w:val="both"/>
        <w:rPr>
          <w:sz w:val="24"/>
          <w:szCs w:val="24"/>
        </w:rPr>
      </w:pPr>
      <w:r>
        <w:rPr>
          <w:sz w:val="24"/>
          <w:szCs w:val="24"/>
        </w:rPr>
        <w:t>Signatures : A Ponsard, Marlet vic.</w:t>
      </w:r>
    </w:p>
    <w:p w14:paraId="2A1A871A" w14:textId="77777777" w:rsidR="008C3833" w:rsidRDefault="008C3833" w:rsidP="00281EF9">
      <w:pPr>
        <w:jc w:val="both"/>
        <w:rPr>
          <w:sz w:val="24"/>
          <w:szCs w:val="24"/>
        </w:rPr>
      </w:pPr>
    </w:p>
    <w:p w14:paraId="594DE8F2" w14:textId="11F10E73" w:rsidR="000F3646" w:rsidRDefault="000F3646" w:rsidP="000F3646">
      <w:pPr>
        <w:jc w:val="both"/>
        <w:rPr>
          <w:sz w:val="24"/>
          <w:szCs w:val="24"/>
        </w:rPr>
      </w:pPr>
      <w:r>
        <w:rPr>
          <w:sz w:val="24"/>
          <w:szCs w:val="24"/>
        </w:rPr>
        <w:t>Marie fille de Francois Grivotet marchand de toilles à Aignay et de Anne Fournier est décédée le vingt sept novembre 1766 et le lendemain a été enterrée dans le cimetière par moy vicaire soussigné agée d’un an et demy presence dud Grivotet qui a déclaré ne scavoir signer et de Nicolas Genreau greffier soussigné.</w:t>
      </w:r>
    </w:p>
    <w:p w14:paraId="45AD2F3D" w14:textId="35FB4697" w:rsidR="000F3646" w:rsidRDefault="000F3646" w:rsidP="000F3646">
      <w:pPr>
        <w:jc w:val="both"/>
        <w:rPr>
          <w:sz w:val="24"/>
          <w:szCs w:val="24"/>
        </w:rPr>
      </w:pPr>
      <w:r>
        <w:rPr>
          <w:sz w:val="24"/>
          <w:szCs w:val="24"/>
        </w:rPr>
        <w:t>Signatures : Genreau, Marlet vic.</w:t>
      </w:r>
    </w:p>
    <w:p w14:paraId="56BDBB86" w14:textId="77777777" w:rsidR="008C3833" w:rsidRDefault="008C3833" w:rsidP="00281EF9">
      <w:pPr>
        <w:jc w:val="both"/>
        <w:rPr>
          <w:sz w:val="24"/>
          <w:szCs w:val="24"/>
        </w:rPr>
      </w:pPr>
    </w:p>
    <w:p w14:paraId="3D00A919" w14:textId="30E96E37" w:rsidR="000F3646" w:rsidRDefault="000F3646" w:rsidP="000F3646">
      <w:pPr>
        <w:jc w:val="both"/>
        <w:rPr>
          <w:sz w:val="24"/>
          <w:szCs w:val="24"/>
        </w:rPr>
      </w:pPr>
      <w:r>
        <w:rPr>
          <w:sz w:val="24"/>
          <w:szCs w:val="24"/>
        </w:rPr>
        <w:t xml:space="preserve">Anne fille de Pierre Couturier tixier à Aignay et de Claudine Gagniet est morte le trente novembre mil sept cent soixante six agé de onze mois et le lendemain a été inhumée dans le cimetière par moy vicaire soussigné presence dud Pierre Couturier son pere et de Claude Couturier aussy tixier son oncle lesquels ont déclarés ne </w:t>
      </w:r>
      <w:r w:rsidR="008E2056">
        <w:rPr>
          <w:sz w:val="24"/>
          <w:szCs w:val="24"/>
        </w:rPr>
        <w:t xml:space="preserve">savoir </w:t>
      </w:r>
      <w:r>
        <w:rPr>
          <w:sz w:val="24"/>
          <w:szCs w:val="24"/>
        </w:rPr>
        <w:t>sign</w:t>
      </w:r>
      <w:r w:rsidR="008E2056">
        <w:rPr>
          <w:sz w:val="24"/>
          <w:szCs w:val="24"/>
        </w:rPr>
        <w:t>er enquis</w:t>
      </w:r>
      <w:r>
        <w:rPr>
          <w:sz w:val="24"/>
          <w:szCs w:val="24"/>
        </w:rPr>
        <w:t>.</w:t>
      </w:r>
    </w:p>
    <w:p w14:paraId="47CFDDAB" w14:textId="001FB602" w:rsidR="008C3833" w:rsidRDefault="000F3646" w:rsidP="000F3646">
      <w:pPr>
        <w:jc w:val="both"/>
        <w:rPr>
          <w:sz w:val="24"/>
          <w:szCs w:val="24"/>
        </w:rPr>
      </w:pPr>
      <w:r>
        <w:rPr>
          <w:sz w:val="24"/>
          <w:szCs w:val="24"/>
        </w:rPr>
        <w:t>Signature : Marlet vic.</w:t>
      </w:r>
    </w:p>
    <w:p w14:paraId="0C77C8BC" w14:textId="77777777" w:rsidR="008C3833" w:rsidRDefault="008C3833" w:rsidP="00281EF9">
      <w:pPr>
        <w:jc w:val="both"/>
        <w:rPr>
          <w:sz w:val="24"/>
          <w:szCs w:val="24"/>
        </w:rPr>
      </w:pPr>
    </w:p>
    <w:p w14:paraId="131BF1E4" w14:textId="77777777" w:rsidR="00966FB4" w:rsidRDefault="00966FB4" w:rsidP="00966FB4">
      <w:pPr>
        <w:jc w:val="both"/>
      </w:pPr>
      <w:r w:rsidRPr="00224C1D">
        <w:rPr>
          <w:b/>
          <w:sz w:val="24"/>
          <w:szCs w:val="24"/>
        </w:rPr>
        <w:t xml:space="preserve">Page </w:t>
      </w:r>
      <w:r>
        <w:rPr>
          <w:b/>
          <w:sz w:val="24"/>
          <w:szCs w:val="24"/>
        </w:rPr>
        <w:t>391</w:t>
      </w:r>
      <w:r w:rsidRPr="00224C1D">
        <w:rPr>
          <w:b/>
          <w:sz w:val="24"/>
          <w:szCs w:val="24"/>
        </w:rPr>
        <w:t xml:space="preserve"> des archives.</w:t>
      </w:r>
      <w:r w:rsidRPr="00745758">
        <w:t xml:space="preserve"> </w:t>
      </w:r>
    </w:p>
    <w:p w14:paraId="5B9629E4" w14:textId="77777777" w:rsidR="008E2056" w:rsidRDefault="008E2056" w:rsidP="00281EF9">
      <w:pPr>
        <w:jc w:val="both"/>
        <w:rPr>
          <w:sz w:val="24"/>
          <w:szCs w:val="24"/>
        </w:rPr>
      </w:pPr>
    </w:p>
    <w:p w14:paraId="24E03A12" w14:textId="4536077C" w:rsidR="00845DED" w:rsidRDefault="00845DED" w:rsidP="00845DED">
      <w:pPr>
        <w:jc w:val="both"/>
        <w:rPr>
          <w:sz w:val="24"/>
          <w:szCs w:val="24"/>
        </w:rPr>
      </w:pPr>
      <w:r>
        <w:rPr>
          <w:sz w:val="24"/>
          <w:szCs w:val="24"/>
        </w:rPr>
        <w:t>Jeanne Mortier veuve de Jean Bellenot masson en ce lieu est décédée le dix xbre 1766 munie des sacremens de l’église agée d’environ cent ans et le lendemain a été inhumée dans le cimetière par moy vicaire soussigné presence d’Etienne Bellenot son fils tixier aud lieu qui ne signe enquis et de Me Nicolas Genreau greffier soussigné.</w:t>
      </w:r>
    </w:p>
    <w:p w14:paraId="6A5C7F14" w14:textId="6E51A2AB" w:rsidR="008C3833" w:rsidRDefault="00845DED" w:rsidP="00845DED">
      <w:pPr>
        <w:jc w:val="both"/>
        <w:rPr>
          <w:sz w:val="24"/>
          <w:szCs w:val="24"/>
        </w:rPr>
      </w:pPr>
      <w:r>
        <w:rPr>
          <w:sz w:val="24"/>
          <w:szCs w:val="24"/>
        </w:rPr>
        <w:t>Signatures : Genreau, Marlet vic.</w:t>
      </w:r>
    </w:p>
    <w:p w14:paraId="321B62FD" w14:textId="77777777" w:rsidR="00966FB4" w:rsidRDefault="00966FB4" w:rsidP="00281EF9">
      <w:pPr>
        <w:jc w:val="both"/>
        <w:rPr>
          <w:sz w:val="24"/>
          <w:szCs w:val="24"/>
        </w:rPr>
      </w:pPr>
    </w:p>
    <w:p w14:paraId="1D856C30" w14:textId="7B0D44AE" w:rsidR="00845DED" w:rsidRDefault="00845DED" w:rsidP="00845DED">
      <w:pPr>
        <w:jc w:val="both"/>
        <w:rPr>
          <w:sz w:val="24"/>
          <w:szCs w:val="24"/>
        </w:rPr>
      </w:pPr>
      <w:r>
        <w:rPr>
          <w:sz w:val="24"/>
          <w:szCs w:val="24"/>
        </w:rPr>
        <w:t>Le vingt un decembre mil sept cent soixante six Jeanne Sacquenay fille d’Hubert Sacquenay tixier et de  Claudine Delery est décédée agé de quatre vingt ans munie des sacremens, et le lendemain a été inhumée dans le cimetière par nous soussigné curé presence de Jean Gentil marguillier son beau frere et de Jean Baptiste Gentil fils dud Jean soussignés.</w:t>
      </w:r>
    </w:p>
    <w:p w14:paraId="4CDA5F20" w14:textId="5AD1B82A" w:rsidR="00845DED" w:rsidRDefault="00845DED" w:rsidP="00845DED">
      <w:pPr>
        <w:jc w:val="both"/>
        <w:rPr>
          <w:sz w:val="24"/>
          <w:szCs w:val="24"/>
        </w:rPr>
      </w:pPr>
      <w:r>
        <w:rPr>
          <w:sz w:val="24"/>
          <w:szCs w:val="24"/>
        </w:rPr>
        <w:t>Signatures : JB Gentil, Gentil, Charpy curé.</w:t>
      </w:r>
    </w:p>
    <w:p w14:paraId="5FB14F5D" w14:textId="77777777" w:rsidR="00966FB4" w:rsidRDefault="00966FB4" w:rsidP="00281EF9">
      <w:pPr>
        <w:jc w:val="both"/>
        <w:rPr>
          <w:sz w:val="24"/>
          <w:szCs w:val="24"/>
        </w:rPr>
      </w:pPr>
    </w:p>
    <w:p w14:paraId="0F52C90D" w14:textId="1F09C250" w:rsidR="00845DED" w:rsidRDefault="00845DED" w:rsidP="00845DED">
      <w:pPr>
        <w:jc w:val="both"/>
        <w:rPr>
          <w:sz w:val="24"/>
          <w:szCs w:val="24"/>
        </w:rPr>
      </w:pPr>
      <w:r>
        <w:rPr>
          <w:sz w:val="24"/>
          <w:szCs w:val="24"/>
        </w:rPr>
        <w:t xml:space="preserve">Jean Baptiste fils de Jean Jaques Lhommedieu menuzier à Aignay et de Geneviève Bordot est mort le vingt huit decembre mil sept cent soixante six agé et le lendemain a été enterré dans le cimetière agé de trois jours par nous soussigné curé presence dud Lhommedieu son pere et de Jean Baptiste fils de Jean </w:t>
      </w:r>
      <w:r w:rsidR="002C1D6B">
        <w:rPr>
          <w:sz w:val="24"/>
          <w:szCs w:val="24"/>
        </w:rPr>
        <w:t>(</w:t>
      </w:r>
      <w:r>
        <w:rPr>
          <w:sz w:val="24"/>
          <w:szCs w:val="24"/>
        </w:rPr>
        <w:t>Gentil</w:t>
      </w:r>
      <w:r w:rsidR="002C1D6B">
        <w:rPr>
          <w:sz w:val="24"/>
          <w:szCs w:val="24"/>
        </w:rPr>
        <w:t>) marguillier dud lieu</w:t>
      </w:r>
      <w:r>
        <w:rPr>
          <w:sz w:val="24"/>
          <w:szCs w:val="24"/>
        </w:rPr>
        <w:t xml:space="preserve"> </w:t>
      </w:r>
      <w:r w:rsidR="002C1D6B">
        <w:rPr>
          <w:sz w:val="24"/>
          <w:szCs w:val="24"/>
        </w:rPr>
        <w:t xml:space="preserve">son parein </w:t>
      </w:r>
      <w:r>
        <w:rPr>
          <w:sz w:val="24"/>
          <w:szCs w:val="24"/>
        </w:rPr>
        <w:t>soussigné.</w:t>
      </w:r>
    </w:p>
    <w:p w14:paraId="3A92F9E0" w14:textId="1BD6871A" w:rsidR="00845DED" w:rsidRDefault="00845DED" w:rsidP="00845DED">
      <w:pPr>
        <w:jc w:val="both"/>
        <w:rPr>
          <w:sz w:val="24"/>
          <w:szCs w:val="24"/>
        </w:rPr>
      </w:pPr>
      <w:r>
        <w:rPr>
          <w:sz w:val="24"/>
          <w:szCs w:val="24"/>
        </w:rPr>
        <w:t>Signatures :</w:t>
      </w:r>
      <w:r w:rsidR="002C1D6B">
        <w:rPr>
          <w:sz w:val="24"/>
          <w:szCs w:val="24"/>
        </w:rPr>
        <w:t xml:space="preserve"> JB</w:t>
      </w:r>
      <w:r>
        <w:rPr>
          <w:sz w:val="24"/>
          <w:szCs w:val="24"/>
        </w:rPr>
        <w:t xml:space="preserve"> Gentil, </w:t>
      </w:r>
      <w:r w:rsidR="002C1D6B">
        <w:rPr>
          <w:sz w:val="24"/>
          <w:szCs w:val="24"/>
        </w:rPr>
        <w:t xml:space="preserve">J Jacques Lhommedieu, </w:t>
      </w:r>
      <w:r w:rsidR="00223EDB">
        <w:rPr>
          <w:sz w:val="24"/>
          <w:szCs w:val="24"/>
        </w:rPr>
        <w:t>Charpy</w:t>
      </w:r>
      <w:r w:rsidR="002C1D6B">
        <w:rPr>
          <w:sz w:val="24"/>
          <w:szCs w:val="24"/>
        </w:rPr>
        <w:t xml:space="preserve"> curé</w:t>
      </w:r>
      <w:r>
        <w:rPr>
          <w:sz w:val="24"/>
          <w:szCs w:val="24"/>
        </w:rPr>
        <w:t>.</w:t>
      </w:r>
    </w:p>
    <w:p w14:paraId="303E7941" w14:textId="77777777" w:rsidR="00966FB4" w:rsidRDefault="00966FB4" w:rsidP="00281EF9">
      <w:pPr>
        <w:jc w:val="both"/>
        <w:rPr>
          <w:sz w:val="24"/>
          <w:szCs w:val="24"/>
        </w:rPr>
      </w:pPr>
    </w:p>
    <w:p w14:paraId="287BF8DF" w14:textId="58E61B6C" w:rsidR="002C1D6B" w:rsidRDefault="002C1D6B" w:rsidP="002C1D6B">
      <w:pPr>
        <w:jc w:val="both"/>
        <w:rPr>
          <w:sz w:val="24"/>
          <w:szCs w:val="24"/>
        </w:rPr>
      </w:pPr>
      <w:r>
        <w:rPr>
          <w:sz w:val="24"/>
          <w:szCs w:val="24"/>
        </w:rPr>
        <w:t xml:space="preserve">Anne Nicolle Melliard femme de Nicolas Siredey cordonnier en ce lieu est morte le trente un decembre mil sept cent soixante six agé d’environ quatre vingt deux ans munis des sacremens et le lendemain a été inhumée dans le cimetière par moy vicaire soussigné presence dud Nicolas Siredey son mary, de Nicolas Siredey son fils soussignés avec d’autres </w:t>
      </w:r>
      <w:r w:rsidR="00223EDB">
        <w:rPr>
          <w:sz w:val="24"/>
          <w:szCs w:val="24"/>
        </w:rPr>
        <w:t>parens</w:t>
      </w:r>
      <w:r>
        <w:rPr>
          <w:sz w:val="24"/>
          <w:szCs w:val="24"/>
        </w:rPr>
        <w:t>.</w:t>
      </w:r>
    </w:p>
    <w:p w14:paraId="28571B3E" w14:textId="4311ACA2" w:rsidR="002C1D6B" w:rsidRDefault="002C1D6B" w:rsidP="002C1D6B">
      <w:pPr>
        <w:jc w:val="both"/>
        <w:rPr>
          <w:sz w:val="24"/>
          <w:szCs w:val="24"/>
        </w:rPr>
      </w:pPr>
      <w:r>
        <w:rPr>
          <w:sz w:val="24"/>
          <w:szCs w:val="24"/>
        </w:rPr>
        <w:t>Signatures : N Lamiral, N Siredey, N Siredey, C Esmaraut, Marlet vic.</w:t>
      </w:r>
    </w:p>
    <w:p w14:paraId="67BE7D9D" w14:textId="77777777" w:rsidR="00966FB4" w:rsidRDefault="00966FB4" w:rsidP="00281EF9">
      <w:pPr>
        <w:jc w:val="both"/>
        <w:rPr>
          <w:sz w:val="24"/>
          <w:szCs w:val="24"/>
        </w:rPr>
      </w:pPr>
    </w:p>
    <w:p w14:paraId="395866B2" w14:textId="30B1313D" w:rsidR="004D03F7" w:rsidRDefault="00181556" w:rsidP="00281EF9">
      <w:pPr>
        <w:jc w:val="both"/>
        <w:rPr>
          <w:sz w:val="24"/>
          <w:szCs w:val="24"/>
        </w:rPr>
      </w:pPr>
      <w:r>
        <w:rPr>
          <w:sz w:val="24"/>
          <w:szCs w:val="24"/>
        </w:rPr>
        <w:t>Claudine Bordot femme de Francois Delorme en son vivant tissier à Aignay est decedée subitement dans la communion de l’église le treize janvier mil sept cent soixante (sept) agée d’environ soixante et huit ans et le lendemain a été inhumée dans le cimetiere par moy vicaire sousigné, presence d’Antoine Delorme son fils tixier qui ne signe enquis, et de Simon Duré aussi tixier et son beau fils sousigné.</w:t>
      </w:r>
    </w:p>
    <w:p w14:paraId="4055A53F" w14:textId="4A2302E7" w:rsidR="00B92038" w:rsidRDefault="00181556" w:rsidP="00281EF9">
      <w:pPr>
        <w:jc w:val="both"/>
        <w:rPr>
          <w:sz w:val="24"/>
          <w:szCs w:val="24"/>
        </w:rPr>
      </w:pPr>
      <w:r>
        <w:rPr>
          <w:sz w:val="24"/>
          <w:szCs w:val="24"/>
        </w:rPr>
        <w:t>Signatures : A Delorme, Simon Duré</w:t>
      </w:r>
      <w:r w:rsidR="00B92038">
        <w:rPr>
          <w:sz w:val="24"/>
          <w:szCs w:val="24"/>
        </w:rPr>
        <w:t>, Marlet vic.</w:t>
      </w:r>
    </w:p>
    <w:p w14:paraId="365DDE39" w14:textId="77777777" w:rsidR="00181556" w:rsidRDefault="00B92038" w:rsidP="00B92038">
      <w:pPr>
        <w:jc w:val="center"/>
        <w:rPr>
          <w:sz w:val="24"/>
          <w:szCs w:val="24"/>
        </w:rPr>
      </w:pPr>
      <w:r>
        <w:rPr>
          <w:sz w:val="24"/>
          <w:szCs w:val="24"/>
        </w:rPr>
        <w:br w:type="column"/>
      </w:r>
    </w:p>
    <w:p w14:paraId="3C333BB9" w14:textId="77777777" w:rsidR="00B92038" w:rsidRDefault="00B92038" w:rsidP="00B92038">
      <w:pPr>
        <w:jc w:val="center"/>
        <w:rPr>
          <w:sz w:val="24"/>
          <w:szCs w:val="24"/>
        </w:rPr>
      </w:pPr>
    </w:p>
    <w:p w14:paraId="1486FFF3" w14:textId="1643A37D" w:rsidR="00B92038" w:rsidRDefault="00D82F7D" w:rsidP="00CF561C">
      <w:pPr>
        <w:jc w:val="center"/>
        <w:outlineLvl w:val="0"/>
        <w:rPr>
          <w:sz w:val="24"/>
          <w:szCs w:val="24"/>
        </w:rPr>
      </w:pPr>
      <w:r>
        <w:rPr>
          <w:sz w:val="24"/>
          <w:szCs w:val="24"/>
        </w:rPr>
        <w:t>Aignay le Duc</w:t>
      </w:r>
    </w:p>
    <w:p w14:paraId="55EF99BA" w14:textId="29C12BB9" w:rsidR="00D82F7D" w:rsidRDefault="00D82F7D" w:rsidP="00B92038">
      <w:pPr>
        <w:jc w:val="center"/>
        <w:rPr>
          <w:sz w:val="24"/>
          <w:szCs w:val="24"/>
        </w:rPr>
      </w:pPr>
      <w:r>
        <w:rPr>
          <w:sz w:val="24"/>
          <w:szCs w:val="24"/>
        </w:rPr>
        <w:t>Grosse</w:t>
      </w:r>
    </w:p>
    <w:p w14:paraId="3BE3B5C5" w14:textId="53776ADB" w:rsidR="00D82F7D" w:rsidRDefault="00D82F7D" w:rsidP="00B92038">
      <w:pPr>
        <w:jc w:val="center"/>
        <w:rPr>
          <w:sz w:val="24"/>
          <w:szCs w:val="24"/>
        </w:rPr>
      </w:pPr>
      <w:r>
        <w:rPr>
          <w:sz w:val="24"/>
          <w:szCs w:val="24"/>
        </w:rPr>
        <w:t>Bapte</w:t>
      </w:r>
      <w:r w:rsidR="00CA4A53">
        <w:rPr>
          <w:sz w:val="24"/>
          <w:szCs w:val="24"/>
        </w:rPr>
        <w:t>mes</w:t>
      </w:r>
    </w:p>
    <w:p w14:paraId="18CEE016" w14:textId="0C60F97A" w:rsidR="00CA4A53" w:rsidRDefault="00CA4A53" w:rsidP="00B92038">
      <w:pPr>
        <w:jc w:val="center"/>
        <w:rPr>
          <w:sz w:val="24"/>
          <w:szCs w:val="24"/>
        </w:rPr>
      </w:pPr>
      <w:r>
        <w:rPr>
          <w:sz w:val="24"/>
          <w:szCs w:val="24"/>
        </w:rPr>
        <w:t>1767</w:t>
      </w:r>
    </w:p>
    <w:p w14:paraId="274B3C9C" w14:textId="77777777" w:rsidR="00CA4A53" w:rsidRDefault="00CA4A53" w:rsidP="00B92038">
      <w:pPr>
        <w:jc w:val="center"/>
        <w:rPr>
          <w:sz w:val="24"/>
          <w:szCs w:val="24"/>
        </w:rPr>
      </w:pPr>
    </w:p>
    <w:p w14:paraId="7F4F77C3" w14:textId="77777777" w:rsidR="00CA4A53" w:rsidRDefault="00CA4A53" w:rsidP="00B92038">
      <w:pPr>
        <w:jc w:val="center"/>
        <w:rPr>
          <w:sz w:val="24"/>
          <w:szCs w:val="24"/>
        </w:rPr>
      </w:pPr>
    </w:p>
    <w:p w14:paraId="26B267C1" w14:textId="77777777" w:rsidR="00CA4A53" w:rsidRDefault="00CA4A53" w:rsidP="00B92038">
      <w:pPr>
        <w:jc w:val="center"/>
        <w:rPr>
          <w:sz w:val="24"/>
          <w:szCs w:val="24"/>
        </w:rPr>
      </w:pPr>
    </w:p>
    <w:p w14:paraId="57D7D05D" w14:textId="1E907114" w:rsidR="00CA4A53" w:rsidRDefault="00CA4A53" w:rsidP="00B92038">
      <w:pPr>
        <w:jc w:val="center"/>
        <w:rPr>
          <w:sz w:val="24"/>
          <w:szCs w:val="24"/>
        </w:rPr>
      </w:pPr>
      <w:r>
        <w:rPr>
          <w:sz w:val="24"/>
          <w:szCs w:val="24"/>
        </w:rPr>
        <w:t>318</w:t>
      </w:r>
    </w:p>
    <w:p w14:paraId="0D6171E8" w14:textId="77777777" w:rsidR="00CA4A53" w:rsidRDefault="00CA4A53" w:rsidP="00B92038">
      <w:pPr>
        <w:jc w:val="center"/>
        <w:rPr>
          <w:sz w:val="24"/>
          <w:szCs w:val="24"/>
        </w:rPr>
      </w:pPr>
    </w:p>
    <w:p w14:paraId="6E5B76E5" w14:textId="77777777" w:rsidR="00CA4A53" w:rsidRDefault="00CA4A53" w:rsidP="00B92038">
      <w:pPr>
        <w:jc w:val="center"/>
        <w:rPr>
          <w:sz w:val="24"/>
          <w:szCs w:val="24"/>
        </w:rPr>
      </w:pPr>
    </w:p>
    <w:p w14:paraId="45ED1013" w14:textId="77777777" w:rsidR="00CA4A53" w:rsidRDefault="00CA4A53" w:rsidP="00B92038">
      <w:pPr>
        <w:jc w:val="center"/>
        <w:rPr>
          <w:sz w:val="24"/>
          <w:szCs w:val="24"/>
        </w:rPr>
      </w:pPr>
    </w:p>
    <w:p w14:paraId="328E7D7F" w14:textId="77777777" w:rsidR="00CA4A53" w:rsidRDefault="00CA4A53" w:rsidP="00B92038">
      <w:pPr>
        <w:jc w:val="center"/>
        <w:rPr>
          <w:sz w:val="24"/>
          <w:szCs w:val="24"/>
        </w:rPr>
      </w:pPr>
    </w:p>
    <w:p w14:paraId="1F714DC0" w14:textId="77777777" w:rsidR="00CA4A53" w:rsidRDefault="00CA4A53" w:rsidP="00B92038">
      <w:pPr>
        <w:jc w:val="center"/>
        <w:rPr>
          <w:sz w:val="24"/>
          <w:szCs w:val="24"/>
        </w:rPr>
      </w:pPr>
    </w:p>
    <w:p w14:paraId="1A15DBA8" w14:textId="77777777" w:rsidR="00B92038" w:rsidRDefault="00B92038" w:rsidP="00B92038">
      <w:pPr>
        <w:jc w:val="center"/>
        <w:rPr>
          <w:sz w:val="24"/>
          <w:szCs w:val="24"/>
        </w:rPr>
      </w:pPr>
    </w:p>
    <w:p w14:paraId="53986F5B" w14:textId="77777777" w:rsidR="00B92038" w:rsidRDefault="00B92038" w:rsidP="00B92038">
      <w:pPr>
        <w:jc w:val="center"/>
        <w:rPr>
          <w:sz w:val="24"/>
          <w:szCs w:val="24"/>
        </w:rPr>
      </w:pPr>
    </w:p>
    <w:p w14:paraId="19F4E029" w14:textId="77777777" w:rsidR="00B92038" w:rsidRDefault="00B92038" w:rsidP="00B92038">
      <w:pPr>
        <w:jc w:val="center"/>
        <w:rPr>
          <w:sz w:val="24"/>
          <w:szCs w:val="24"/>
        </w:rPr>
      </w:pPr>
    </w:p>
    <w:p w14:paraId="62484029" w14:textId="77777777" w:rsidR="00B92038" w:rsidRDefault="00B92038" w:rsidP="00B92038">
      <w:pPr>
        <w:jc w:val="center"/>
        <w:rPr>
          <w:sz w:val="24"/>
          <w:szCs w:val="24"/>
        </w:rPr>
      </w:pPr>
    </w:p>
    <w:p w14:paraId="08D258BD" w14:textId="77777777" w:rsidR="00B92038" w:rsidRDefault="00B92038" w:rsidP="00B92038">
      <w:pPr>
        <w:jc w:val="center"/>
        <w:rPr>
          <w:sz w:val="24"/>
          <w:szCs w:val="24"/>
        </w:rPr>
      </w:pPr>
    </w:p>
    <w:p w14:paraId="08A2F719" w14:textId="77777777" w:rsidR="00B92038" w:rsidRDefault="00B92038" w:rsidP="00B92038">
      <w:pPr>
        <w:jc w:val="center"/>
        <w:rPr>
          <w:sz w:val="24"/>
          <w:szCs w:val="24"/>
        </w:rPr>
      </w:pPr>
    </w:p>
    <w:p w14:paraId="6EEE228A" w14:textId="77777777" w:rsidR="00B92038" w:rsidRDefault="00B92038" w:rsidP="00B92038">
      <w:pPr>
        <w:jc w:val="center"/>
        <w:rPr>
          <w:sz w:val="24"/>
          <w:szCs w:val="24"/>
        </w:rPr>
      </w:pPr>
    </w:p>
    <w:p w14:paraId="40B00BA2" w14:textId="77777777" w:rsidR="00B92038" w:rsidRDefault="00B92038" w:rsidP="00B92038">
      <w:pPr>
        <w:jc w:val="center"/>
        <w:rPr>
          <w:sz w:val="24"/>
          <w:szCs w:val="24"/>
        </w:rPr>
      </w:pPr>
    </w:p>
    <w:p w14:paraId="3CBB174D" w14:textId="77777777" w:rsidR="00B92038" w:rsidRDefault="00B92038" w:rsidP="00B92038">
      <w:pPr>
        <w:jc w:val="center"/>
        <w:rPr>
          <w:sz w:val="24"/>
          <w:szCs w:val="24"/>
        </w:rPr>
      </w:pPr>
    </w:p>
    <w:p w14:paraId="7079A974" w14:textId="77777777" w:rsidR="00B92038" w:rsidRDefault="00B92038" w:rsidP="00B92038">
      <w:pPr>
        <w:jc w:val="center"/>
        <w:rPr>
          <w:sz w:val="24"/>
          <w:szCs w:val="24"/>
        </w:rPr>
      </w:pPr>
    </w:p>
    <w:p w14:paraId="0666C819" w14:textId="71F4763C" w:rsidR="00B92038" w:rsidRDefault="0076459D" w:rsidP="00B92038">
      <w:pPr>
        <w:jc w:val="center"/>
        <w:rPr>
          <w:sz w:val="24"/>
          <w:szCs w:val="24"/>
        </w:rPr>
      </w:pPr>
      <w:r>
        <w:rPr>
          <w:sz w:val="24"/>
          <w:szCs w:val="24"/>
        </w:rPr>
        <w:t>319</w:t>
      </w:r>
    </w:p>
    <w:p w14:paraId="30170B6C" w14:textId="77777777" w:rsidR="00B92038" w:rsidRDefault="00B92038" w:rsidP="00B92038">
      <w:pPr>
        <w:jc w:val="center"/>
        <w:rPr>
          <w:sz w:val="24"/>
          <w:szCs w:val="24"/>
        </w:rPr>
      </w:pPr>
    </w:p>
    <w:p w14:paraId="7F1E0BBE" w14:textId="77777777" w:rsidR="00B92038" w:rsidRDefault="00B92038" w:rsidP="00B92038">
      <w:pPr>
        <w:jc w:val="center"/>
        <w:rPr>
          <w:sz w:val="24"/>
          <w:szCs w:val="24"/>
        </w:rPr>
      </w:pPr>
    </w:p>
    <w:p w14:paraId="3EB56C3D" w14:textId="77777777" w:rsidR="00B92038" w:rsidRDefault="00B92038" w:rsidP="00B92038">
      <w:pPr>
        <w:jc w:val="center"/>
        <w:rPr>
          <w:sz w:val="24"/>
          <w:szCs w:val="24"/>
        </w:rPr>
      </w:pPr>
    </w:p>
    <w:p w14:paraId="51062F82" w14:textId="77777777" w:rsidR="00B92038" w:rsidRDefault="00B92038" w:rsidP="00B92038">
      <w:pPr>
        <w:jc w:val="center"/>
        <w:rPr>
          <w:sz w:val="24"/>
          <w:szCs w:val="24"/>
        </w:rPr>
      </w:pPr>
    </w:p>
    <w:p w14:paraId="755975C6" w14:textId="77777777" w:rsidR="00B92038" w:rsidRDefault="00B92038" w:rsidP="00B92038">
      <w:pPr>
        <w:jc w:val="center"/>
        <w:rPr>
          <w:sz w:val="24"/>
          <w:szCs w:val="24"/>
        </w:rPr>
      </w:pPr>
    </w:p>
    <w:p w14:paraId="04082E2F" w14:textId="77777777" w:rsidR="00B92038" w:rsidRDefault="00B92038" w:rsidP="00B92038">
      <w:pPr>
        <w:jc w:val="center"/>
        <w:rPr>
          <w:sz w:val="24"/>
          <w:szCs w:val="24"/>
        </w:rPr>
      </w:pPr>
    </w:p>
    <w:p w14:paraId="48E0814A" w14:textId="77777777" w:rsidR="00B92038" w:rsidRDefault="00B92038" w:rsidP="00B92038">
      <w:pPr>
        <w:jc w:val="center"/>
        <w:rPr>
          <w:sz w:val="24"/>
          <w:szCs w:val="24"/>
        </w:rPr>
      </w:pPr>
    </w:p>
    <w:p w14:paraId="67CCC0E8" w14:textId="77777777" w:rsidR="00B92038" w:rsidRDefault="00B92038" w:rsidP="00B92038">
      <w:pPr>
        <w:jc w:val="center"/>
        <w:rPr>
          <w:sz w:val="24"/>
          <w:szCs w:val="24"/>
        </w:rPr>
      </w:pPr>
    </w:p>
    <w:p w14:paraId="351179FF" w14:textId="77777777" w:rsidR="00B92038" w:rsidRDefault="00B92038" w:rsidP="00B92038">
      <w:pPr>
        <w:jc w:val="center"/>
        <w:rPr>
          <w:sz w:val="24"/>
          <w:szCs w:val="24"/>
        </w:rPr>
      </w:pPr>
    </w:p>
    <w:p w14:paraId="7A81ECD2" w14:textId="4C02ADAC" w:rsidR="00B92038" w:rsidRDefault="006D6BBE" w:rsidP="00B92038">
      <w:pPr>
        <w:jc w:val="center"/>
        <w:rPr>
          <w:sz w:val="24"/>
          <w:szCs w:val="24"/>
        </w:rPr>
      </w:pPr>
      <w:r>
        <w:rPr>
          <w:sz w:val="24"/>
          <w:szCs w:val="24"/>
        </w:rPr>
        <w:t>320</w:t>
      </w:r>
    </w:p>
    <w:p w14:paraId="6567358A" w14:textId="77777777" w:rsidR="00B92038" w:rsidRDefault="00B92038" w:rsidP="00B92038">
      <w:pPr>
        <w:jc w:val="center"/>
        <w:rPr>
          <w:sz w:val="24"/>
          <w:szCs w:val="24"/>
        </w:rPr>
      </w:pPr>
    </w:p>
    <w:p w14:paraId="437DD5B6" w14:textId="77777777" w:rsidR="00B92038" w:rsidRDefault="00B92038" w:rsidP="00B92038">
      <w:pPr>
        <w:jc w:val="center"/>
        <w:rPr>
          <w:sz w:val="24"/>
          <w:szCs w:val="24"/>
        </w:rPr>
      </w:pPr>
    </w:p>
    <w:p w14:paraId="4D7C7425" w14:textId="77777777" w:rsidR="00B92038" w:rsidRDefault="00B92038" w:rsidP="00B92038">
      <w:pPr>
        <w:jc w:val="center"/>
        <w:rPr>
          <w:sz w:val="24"/>
          <w:szCs w:val="24"/>
        </w:rPr>
      </w:pPr>
    </w:p>
    <w:p w14:paraId="3A807ECB" w14:textId="77777777" w:rsidR="00B92038" w:rsidRDefault="00B92038" w:rsidP="00B92038">
      <w:pPr>
        <w:jc w:val="center"/>
        <w:rPr>
          <w:sz w:val="24"/>
          <w:szCs w:val="24"/>
        </w:rPr>
      </w:pPr>
    </w:p>
    <w:p w14:paraId="6E8CF2EE" w14:textId="77777777" w:rsidR="00B92038" w:rsidRDefault="00B92038" w:rsidP="00B92038">
      <w:pPr>
        <w:jc w:val="center"/>
        <w:rPr>
          <w:sz w:val="24"/>
          <w:szCs w:val="24"/>
        </w:rPr>
      </w:pPr>
    </w:p>
    <w:p w14:paraId="305095B7" w14:textId="77777777" w:rsidR="00B92038" w:rsidRDefault="00B92038" w:rsidP="00B92038">
      <w:pPr>
        <w:jc w:val="center"/>
        <w:rPr>
          <w:sz w:val="24"/>
          <w:szCs w:val="24"/>
        </w:rPr>
      </w:pPr>
    </w:p>
    <w:p w14:paraId="1E8C4DB2" w14:textId="77777777" w:rsidR="00B92038" w:rsidRDefault="00B92038" w:rsidP="00B92038">
      <w:pPr>
        <w:jc w:val="center"/>
        <w:rPr>
          <w:sz w:val="24"/>
          <w:szCs w:val="24"/>
        </w:rPr>
      </w:pPr>
    </w:p>
    <w:p w14:paraId="078D72B2" w14:textId="77777777" w:rsidR="00B92038" w:rsidRDefault="00B92038" w:rsidP="00B92038">
      <w:pPr>
        <w:jc w:val="center"/>
        <w:rPr>
          <w:sz w:val="24"/>
          <w:szCs w:val="24"/>
        </w:rPr>
      </w:pPr>
    </w:p>
    <w:p w14:paraId="5875BFA6" w14:textId="77777777" w:rsidR="00B92038" w:rsidRDefault="00B92038" w:rsidP="00B92038">
      <w:pPr>
        <w:jc w:val="center"/>
        <w:rPr>
          <w:sz w:val="24"/>
          <w:szCs w:val="24"/>
        </w:rPr>
      </w:pPr>
    </w:p>
    <w:p w14:paraId="38462ADB" w14:textId="77777777" w:rsidR="00B92038" w:rsidRDefault="00B92038" w:rsidP="00B92038">
      <w:pPr>
        <w:jc w:val="center"/>
        <w:rPr>
          <w:sz w:val="24"/>
          <w:szCs w:val="24"/>
        </w:rPr>
      </w:pPr>
    </w:p>
    <w:p w14:paraId="76E6EE72" w14:textId="77777777" w:rsidR="00B92038" w:rsidRDefault="00B92038" w:rsidP="00B92038">
      <w:pPr>
        <w:jc w:val="center"/>
        <w:rPr>
          <w:sz w:val="24"/>
          <w:szCs w:val="24"/>
        </w:rPr>
      </w:pPr>
    </w:p>
    <w:p w14:paraId="145671EB" w14:textId="77777777" w:rsidR="00B92038" w:rsidRDefault="00B92038" w:rsidP="00B92038">
      <w:pPr>
        <w:jc w:val="center"/>
        <w:rPr>
          <w:sz w:val="24"/>
          <w:szCs w:val="24"/>
        </w:rPr>
      </w:pPr>
    </w:p>
    <w:p w14:paraId="535D0A6E" w14:textId="77777777" w:rsidR="00B92038" w:rsidRDefault="00B92038" w:rsidP="00B92038">
      <w:pPr>
        <w:jc w:val="center"/>
        <w:rPr>
          <w:sz w:val="24"/>
          <w:szCs w:val="24"/>
        </w:rPr>
      </w:pPr>
    </w:p>
    <w:p w14:paraId="3365F16F" w14:textId="147DDA36" w:rsidR="00B92038" w:rsidRDefault="008E5AC8" w:rsidP="00B92038">
      <w:pPr>
        <w:jc w:val="center"/>
        <w:rPr>
          <w:sz w:val="24"/>
          <w:szCs w:val="24"/>
        </w:rPr>
      </w:pPr>
      <w:r>
        <w:rPr>
          <w:sz w:val="24"/>
          <w:szCs w:val="24"/>
        </w:rPr>
        <w:t>321 &amp; 322</w:t>
      </w:r>
    </w:p>
    <w:p w14:paraId="68EBF023" w14:textId="18034837" w:rsidR="00B92038" w:rsidRPr="00152C55" w:rsidRDefault="008E5AC8" w:rsidP="00B92038">
      <w:pPr>
        <w:jc w:val="center"/>
        <w:rPr>
          <w:sz w:val="16"/>
          <w:szCs w:val="16"/>
        </w:rPr>
      </w:pPr>
      <w:r w:rsidRPr="00152C55">
        <w:rPr>
          <w:sz w:val="16"/>
          <w:szCs w:val="16"/>
        </w:rPr>
        <w:t>le nom patronymique Rouhier voir</w:t>
      </w:r>
      <w:r>
        <w:rPr>
          <w:sz w:val="24"/>
          <w:szCs w:val="24"/>
        </w:rPr>
        <w:t xml:space="preserve"> </w:t>
      </w:r>
      <w:r w:rsidRPr="00152C55">
        <w:rPr>
          <w:sz w:val="16"/>
          <w:szCs w:val="16"/>
        </w:rPr>
        <w:t xml:space="preserve">avec </w:t>
      </w:r>
      <w:r w:rsidR="00152C55">
        <w:rPr>
          <w:sz w:val="16"/>
          <w:szCs w:val="16"/>
        </w:rPr>
        <w:t>sépultures N° 364&amp;365</w:t>
      </w:r>
    </w:p>
    <w:p w14:paraId="3E684D20" w14:textId="77777777" w:rsidR="00B92038" w:rsidRDefault="00B92038" w:rsidP="00B92038">
      <w:pPr>
        <w:jc w:val="center"/>
        <w:rPr>
          <w:sz w:val="24"/>
          <w:szCs w:val="24"/>
        </w:rPr>
      </w:pPr>
    </w:p>
    <w:p w14:paraId="2A4B2CAE" w14:textId="77777777" w:rsidR="00B92038" w:rsidRDefault="00B92038" w:rsidP="00B92038">
      <w:pPr>
        <w:jc w:val="both"/>
      </w:pPr>
      <w:r>
        <w:rPr>
          <w:sz w:val="24"/>
          <w:szCs w:val="24"/>
        </w:rPr>
        <w:br w:type="column"/>
      </w:r>
      <w:r w:rsidRPr="00224C1D">
        <w:rPr>
          <w:b/>
          <w:sz w:val="24"/>
          <w:szCs w:val="24"/>
        </w:rPr>
        <w:lastRenderedPageBreak/>
        <w:t xml:space="preserve">Page </w:t>
      </w:r>
      <w:r>
        <w:rPr>
          <w:b/>
          <w:sz w:val="24"/>
          <w:szCs w:val="24"/>
        </w:rPr>
        <w:t>392</w:t>
      </w:r>
      <w:r w:rsidRPr="00224C1D">
        <w:rPr>
          <w:b/>
          <w:sz w:val="24"/>
          <w:szCs w:val="24"/>
        </w:rPr>
        <w:t xml:space="preserve"> des archives.</w:t>
      </w:r>
      <w:r w:rsidRPr="00745758">
        <w:t xml:space="preserve"> </w:t>
      </w:r>
    </w:p>
    <w:p w14:paraId="4263995E" w14:textId="01FF95B3" w:rsidR="00B92038" w:rsidRDefault="00B92038" w:rsidP="00B92038">
      <w:pPr>
        <w:jc w:val="both"/>
        <w:rPr>
          <w:sz w:val="24"/>
          <w:szCs w:val="24"/>
        </w:rPr>
      </w:pPr>
    </w:p>
    <w:p w14:paraId="6930FD2C" w14:textId="5FA02AA2" w:rsidR="00D82F7D" w:rsidRDefault="00D82F7D" w:rsidP="00D82F7D">
      <w:pPr>
        <w:jc w:val="both"/>
        <w:rPr>
          <w:sz w:val="24"/>
          <w:szCs w:val="24"/>
        </w:rPr>
      </w:pPr>
      <w:r>
        <w:rPr>
          <w:sz w:val="24"/>
          <w:szCs w:val="24"/>
        </w:rPr>
        <w:t xml:space="preserve">Registre pour inscrire tous les baptemes et mariages de la paroisse d’Aignay le Duc </w:t>
      </w:r>
      <w:r w:rsidR="00CA4A53">
        <w:rPr>
          <w:sz w:val="24"/>
          <w:szCs w:val="24"/>
        </w:rPr>
        <w:t xml:space="preserve">pour l’année 1767 </w:t>
      </w:r>
      <w:r>
        <w:rPr>
          <w:sz w:val="24"/>
          <w:szCs w:val="24"/>
        </w:rPr>
        <w:t>à c</w:t>
      </w:r>
      <w:r w:rsidR="00CA4A53">
        <w:rPr>
          <w:sz w:val="24"/>
          <w:szCs w:val="24"/>
        </w:rPr>
        <w:t xml:space="preserve">ommencer au premier janvier </w:t>
      </w:r>
      <w:r>
        <w:rPr>
          <w:sz w:val="24"/>
          <w:szCs w:val="24"/>
        </w:rPr>
        <w:t xml:space="preserve">et finir au dernier xbre suivant inclusivement, contenant six feuillets cottés et paraphés par nous Pierre Hilaire Joseph </w:t>
      </w:r>
      <w:r w:rsidR="00CA4A53">
        <w:rPr>
          <w:sz w:val="24"/>
          <w:szCs w:val="24"/>
        </w:rPr>
        <w:t>Deb</w:t>
      </w:r>
      <w:r>
        <w:rPr>
          <w:sz w:val="24"/>
          <w:szCs w:val="24"/>
        </w:rPr>
        <w:t xml:space="preserve">ruere conseiller du roy, lieutenant général au baillage </w:t>
      </w:r>
      <w:r w:rsidR="00CA4A53">
        <w:rPr>
          <w:sz w:val="24"/>
          <w:szCs w:val="24"/>
        </w:rPr>
        <w:t>et chancellerie et</w:t>
      </w:r>
      <w:r>
        <w:rPr>
          <w:sz w:val="24"/>
          <w:szCs w:val="24"/>
        </w:rPr>
        <w:t xml:space="preserve"> </w:t>
      </w:r>
      <w:r w:rsidR="00CA4A53">
        <w:rPr>
          <w:sz w:val="24"/>
          <w:szCs w:val="24"/>
        </w:rPr>
        <w:t xml:space="preserve">premier </w:t>
      </w:r>
      <w:r>
        <w:rPr>
          <w:sz w:val="24"/>
          <w:szCs w:val="24"/>
        </w:rPr>
        <w:t xml:space="preserve">president </w:t>
      </w:r>
      <w:r w:rsidR="00CA4A53">
        <w:rPr>
          <w:sz w:val="24"/>
          <w:szCs w:val="24"/>
        </w:rPr>
        <w:t>au présidial de Chatillon</w:t>
      </w:r>
      <w:r>
        <w:rPr>
          <w:sz w:val="24"/>
          <w:szCs w:val="24"/>
        </w:rPr>
        <w:t>, ce 2</w:t>
      </w:r>
      <w:r w:rsidR="00CA4A53">
        <w:rPr>
          <w:sz w:val="24"/>
          <w:szCs w:val="24"/>
        </w:rPr>
        <w:t>4</w:t>
      </w:r>
      <w:r>
        <w:rPr>
          <w:sz w:val="24"/>
          <w:szCs w:val="24"/>
        </w:rPr>
        <w:t xml:space="preserve"> X</w:t>
      </w:r>
      <w:r w:rsidRPr="006E11B8">
        <w:rPr>
          <w:sz w:val="24"/>
          <w:szCs w:val="24"/>
          <w:vertAlign w:val="superscript"/>
        </w:rPr>
        <w:t>bre</w:t>
      </w:r>
      <w:r>
        <w:rPr>
          <w:sz w:val="24"/>
          <w:szCs w:val="24"/>
        </w:rPr>
        <w:t xml:space="preserve"> 176</w:t>
      </w:r>
      <w:r w:rsidR="00CA4A53">
        <w:rPr>
          <w:sz w:val="24"/>
          <w:szCs w:val="24"/>
        </w:rPr>
        <w:t>6</w:t>
      </w:r>
      <w:r>
        <w:rPr>
          <w:sz w:val="24"/>
          <w:szCs w:val="24"/>
        </w:rPr>
        <w:t>.</w:t>
      </w:r>
    </w:p>
    <w:p w14:paraId="176D7B32" w14:textId="77777777" w:rsidR="00D82F7D" w:rsidRDefault="00D82F7D" w:rsidP="00D82F7D">
      <w:pPr>
        <w:jc w:val="both"/>
        <w:rPr>
          <w:sz w:val="24"/>
          <w:szCs w:val="24"/>
        </w:rPr>
      </w:pPr>
      <w:r>
        <w:rPr>
          <w:sz w:val="24"/>
          <w:szCs w:val="24"/>
        </w:rPr>
        <w:t>Signature : Debruere.</w:t>
      </w:r>
    </w:p>
    <w:p w14:paraId="5E1BEA74" w14:textId="77777777" w:rsidR="00D82F7D" w:rsidRDefault="00D82F7D" w:rsidP="00D82F7D">
      <w:pPr>
        <w:jc w:val="both"/>
        <w:rPr>
          <w:sz w:val="24"/>
          <w:szCs w:val="24"/>
        </w:rPr>
      </w:pPr>
    </w:p>
    <w:p w14:paraId="5746E5ED" w14:textId="0DAC2B2C" w:rsidR="00D82F7D" w:rsidRDefault="00D82F7D" w:rsidP="00D82F7D">
      <w:pPr>
        <w:jc w:val="both"/>
        <w:rPr>
          <w:sz w:val="24"/>
          <w:szCs w:val="24"/>
        </w:rPr>
      </w:pPr>
      <w:r>
        <w:rPr>
          <w:sz w:val="24"/>
          <w:szCs w:val="24"/>
        </w:rPr>
        <w:t xml:space="preserve">Ce jourd’huy </w:t>
      </w:r>
      <w:r w:rsidR="00CA4A53">
        <w:rPr>
          <w:sz w:val="24"/>
          <w:szCs w:val="24"/>
        </w:rPr>
        <w:t>vingt janvi</w:t>
      </w:r>
      <w:r>
        <w:rPr>
          <w:sz w:val="24"/>
          <w:szCs w:val="24"/>
        </w:rPr>
        <w:t xml:space="preserve">er mil sept cent soixante </w:t>
      </w:r>
      <w:r w:rsidR="00CA4A53">
        <w:rPr>
          <w:sz w:val="24"/>
          <w:szCs w:val="24"/>
        </w:rPr>
        <w:t>sept</w:t>
      </w:r>
      <w:r>
        <w:rPr>
          <w:sz w:val="24"/>
          <w:szCs w:val="24"/>
        </w:rPr>
        <w:t xml:space="preserve"> apres les trois publications de bancs faites </w:t>
      </w:r>
      <w:r w:rsidR="00CA4A53">
        <w:rPr>
          <w:sz w:val="24"/>
          <w:szCs w:val="24"/>
        </w:rPr>
        <w:t xml:space="preserve">aux prosnes des messes paroissialles pendant trois dimanches consécutifs </w:t>
      </w:r>
      <w:r>
        <w:rPr>
          <w:sz w:val="24"/>
          <w:szCs w:val="24"/>
        </w:rPr>
        <w:t xml:space="preserve">legitimement tant en cette paroisse qu’en celle de </w:t>
      </w:r>
      <w:r w:rsidR="00CA4A53">
        <w:rPr>
          <w:sz w:val="24"/>
          <w:szCs w:val="24"/>
        </w:rPr>
        <w:t>Montmoyen</w:t>
      </w:r>
      <w:r>
        <w:rPr>
          <w:sz w:val="24"/>
          <w:szCs w:val="24"/>
        </w:rPr>
        <w:t xml:space="preserve"> sans </w:t>
      </w:r>
      <w:r w:rsidR="00CA4A53">
        <w:rPr>
          <w:sz w:val="24"/>
          <w:szCs w:val="24"/>
        </w:rPr>
        <w:t xml:space="preserve">empechemens ny </w:t>
      </w:r>
      <w:r>
        <w:rPr>
          <w:sz w:val="24"/>
          <w:szCs w:val="24"/>
        </w:rPr>
        <w:t xml:space="preserve">oposition </w:t>
      </w:r>
      <w:r w:rsidR="00CA4A53">
        <w:rPr>
          <w:sz w:val="24"/>
          <w:szCs w:val="24"/>
        </w:rPr>
        <w:t xml:space="preserve">venus en notre connoissance comme </w:t>
      </w:r>
      <w:r>
        <w:rPr>
          <w:sz w:val="24"/>
          <w:szCs w:val="24"/>
        </w:rPr>
        <w:t xml:space="preserve">il </w:t>
      </w:r>
      <w:r w:rsidR="00CA4A53">
        <w:rPr>
          <w:sz w:val="24"/>
          <w:szCs w:val="24"/>
        </w:rPr>
        <w:t>apert</w:t>
      </w:r>
      <w:r>
        <w:rPr>
          <w:sz w:val="24"/>
          <w:szCs w:val="24"/>
        </w:rPr>
        <w:t xml:space="preserve"> par la lettre de recedo d</w:t>
      </w:r>
      <w:r w:rsidR="00B0593F">
        <w:rPr>
          <w:sz w:val="24"/>
          <w:szCs w:val="24"/>
        </w:rPr>
        <w:t>u</w:t>
      </w:r>
      <w:r>
        <w:rPr>
          <w:sz w:val="24"/>
          <w:szCs w:val="24"/>
        </w:rPr>
        <w:t xml:space="preserve"> sieur curé d</w:t>
      </w:r>
      <w:r w:rsidR="00B0593F">
        <w:rPr>
          <w:sz w:val="24"/>
          <w:szCs w:val="24"/>
        </w:rPr>
        <w:t>e Montmoyen</w:t>
      </w:r>
      <w:r>
        <w:rPr>
          <w:sz w:val="24"/>
          <w:szCs w:val="24"/>
        </w:rPr>
        <w:t xml:space="preserve"> du </w:t>
      </w:r>
      <w:r w:rsidR="00B0593F">
        <w:rPr>
          <w:sz w:val="24"/>
          <w:szCs w:val="24"/>
        </w:rPr>
        <w:t>dix huit du courant signée Legoux curé de Montmoyen et toutes les formalités duement observées ont receu la benediction nuptialle par moy</w:t>
      </w:r>
      <w:r>
        <w:rPr>
          <w:sz w:val="24"/>
          <w:szCs w:val="24"/>
        </w:rPr>
        <w:t xml:space="preserve"> </w:t>
      </w:r>
      <w:r w:rsidR="00B0593F">
        <w:rPr>
          <w:sz w:val="24"/>
          <w:szCs w:val="24"/>
        </w:rPr>
        <w:t xml:space="preserve">vicaire </w:t>
      </w:r>
      <w:r>
        <w:rPr>
          <w:sz w:val="24"/>
          <w:szCs w:val="24"/>
        </w:rPr>
        <w:t xml:space="preserve">soussigné </w:t>
      </w:r>
      <w:r w:rsidR="00B0593F">
        <w:rPr>
          <w:sz w:val="24"/>
          <w:szCs w:val="24"/>
        </w:rPr>
        <w:t>Bernard</w:t>
      </w:r>
      <w:r>
        <w:rPr>
          <w:sz w:val="24"/>
          <w:szCs w:val="24"/>
        </w:rPr>
        <w:t xml:space="preserve"> fils </w:t>
      </w:r>
      <w:r w:rsidRPr="00B0593F">
        <w:rPr>
          <w:strike/>
          <w:sz w:val="24"/>
          <w:szCs w:val="24"/>
        </w:rPr>
        <w:t>majeur</w:t>
      </w:r>
      <w:r>
        <w:rPr>
          <w:sz w:val="24"/>
          <w:szCs w:val="24"/>
        </w:rPr>
        <w:t xml:space="preserve"> </w:t>
      </w:r>
      <w:r w:rsidR="00B0593F">
        <w:rPr>
          <w:sz w:val="24"/>
          <w:szCs w:val="24"/>
        </w:rPr>
        <w:t xml:space="preserve">mineur </w:t>
      </w:r>
      <w:r>
        <w:rPr>
          <w:sz w:val="24"/>
          <w:szCs w:val="24"/>
        </w:rPr>
        <w:t xml:space="preserve">de </w:t>
      </w:r>
      <w:r w:rsidR="00B0593F">
        <w:rPr>
          <w:sz w:val="24"/>
          <w:szCs w:val="24"/>
        </w:rPr>
        <w:t>Antoine Ponsard cordonnier</w:t>
      </w:r>
      <w:r>
        <w:rPr>
          <w:sz w:val="24"/>
          <w:szCs w:val="24"/>
        </w:rPr>
        <w:t xml:space="preserve"> </w:t>
      </w:r>
      <w:r w:rsidR="00B0593F">
        <w:rPr>
          <w:sz w:val="24"/>
          <w:szCs w:val="24"/>
        </w:rPr>
        <w:t>à Aignay</w:t>
      </w:r>
      <w:r>
        <w:rPr>
          <w:sz w:val="24"/>
          <w:szCs w:val="24"/>
        </w:rPr>
        <w:t xml:space="preserve"> et de </w:t>
      </w:r>
      <w:r w:rsidR="00B0593F">
        <w:rPr>
          <w:sz w:val="24"/>
          <w:szCs w:val="24"/>
        </w:rPr>
        <w:t>Marguerite Millot</w:t>
      </w:r>
      <w:r>
        <w:rPr>
          <w:sz w:val="24"/>
          <w:szCs w:val="24"/>
        </w:rPr>
        <w:t xml:space="preserve"> ses père et mere </w:t>
      </w:r>
      <w:r w:rsidR="00B0593F">
        <w:rPr>
          <w:sz w:val="24"/>
          <w:szCs w:val="24"/>
        </w:rPr>
        <w:t xml:space="preserve">d’une part </w:t>
      </w:r>
      <w:r w:rsidR="002D5BE9">
        <w:rPr>
          <w:sz w:val="24"/>
          <w:szCs w:val="24"/>
        </w:rPr>
        <w:t xml:space="preserve">et Claudine Malbranche </w:t>
      </w:r>
      <w:r>
        <w:rPr>
          <w:sz w:val="24"/>
          <w:szCs w:val="24"/>
        </w:rPr>
        <w:t xml:space="preserve"> fille m</w:t>
      </w:r>
      <w:r w:rsidR="002D5BE9">
        <w:rPr>
          <w:sz w:val="24"/>
          <w:szCs w:val="24"/>
        </w:rPr>
        <w:t>in</w:t>
      </w:r>
      <w:r>
        <w:rPr>
          <w:sz w:val="24"/>
          <w:szCs w:val="24"/>
        </w:rPr>
        <w:t xml:space="preserve">eure de </w:t>
      </w:r>
      <w:r w:rsidR="002D5BE9">
        <w:rPr>
          <w:sz w:val="24"/>
          <w:szCs w:val="24"/>
        </w:rPr>
        <w:t>Claude Malbranche tix</w:t>
      </w:r>
      <w:r>
        <w:rPr>
          <w:sz w:val="24"/>
          <w:szCs w:val="24"/>
        </w:rPr>
        <w:t xml:space="preserve">ier </w:t>
      </w:r>
      <w:r w:rsidR="002D5BE9">
        <w:rPr>
          <w:sz w:val="24"/>
          <w:szCs w:val="24"/>
        </w:rPr>
        <w:t xml:space="preserve">aud Aignay </w:t>
      </w:r>
      <w:r>
        <w:rPr>
          <w:sz w:val="24"/>
          <w:szCs w:val="24"/>
        </w:rPr>
        <w:t xml:space="preserve"> et de</w:t>
      </w:r>
      <w:r w:rsidR="002D5BE9">
        <w:rPr>
          <w:sz w:val="24"/>
          <w:szCs w:val="24"/>
        </w:rPr>
        <w:t xml:space="preserve"> deffunte Jeanne Estivallet </w:t>
      </w:r>
      <w:r>
        <w:rPr>
          <w:sz w:val="24"/>
          <w:szCs w:val="24"/>
        </w:rPr>
        <w:t>ses père et mere</w:t>
      </w:r>
      <w:r w:rsidR="002D5BE9">
        <w:rPr>
          <w:sz w:val="24"/>
          <w:szCs w:val="24"/>
        </w:rPr>
        <w:t xml:space="preserve"> d’autre part</w:t>
      </w:r>
      <w:r>
        <w:rPr>
          <w:sz w:val="24"/>
          <w:szCs w:val="24"/>
        </w:rPr>
        <w:t xml:space="preserve">,  </w:t>
      </w:r>
      <w:r w:rsidR="002D5BE9">
        <w:rPr>
          <w:sz w:val="24"/>
          <w:szCs w:val="24"/>
        </w:rPr>
        <w:t xml:space="preserve">presence et </w:t>
      </w:r>
      <w:r>
        <w:rPr>
          <w:sz w:val="24"/>
          <w:szCs w:val="24"/>
        </w:rPr>
        <w:t xml:space="preserve">du consentement et </w:t>
      </w:r>
      <w:r w:rsidR="002D5BE9">
        <w:rPr>
          <w:sz w:val="24"/>
          <w:szCs w:val="24"/>
        </w:rPr>
        <w:t>dud Antoine Ponsard soussigné, dud Claude Malbranche qui ne signe enquis, d’Etienne Bellenod tixier aud lieu</w:t>
      </w:r>
      <w:r w:rsidR="0076459D">
        <w:rPr>
          <w:sz w:val="24"/>
          <w:szCs w:val="24"/>
        </w:rPr>
        <w:t>, de Jean Martin aussy tixier qui ne signe enquis, de Nicolas Genreau greffier soussigné avec led Bernard et Antoine Ponsard, led Claude Malbranche ayant déclaré ne savoir signer enquis.</w:t>
      </w:r>
    </w:p>
    <w:p w14:paraId="684A83B8" w14:textId="024025BD" w:rsidR="0076459D" w:rsidRDefault="0076459D" w:rsidP="00D82F7D">
      <w:pPr>
        <w:jc w:val="both"/>
        <w:rPr>
          <w:sz w:val="24"/>
          <w:szCs w:val="24"/>
        </w:rPr>
      </w:pPr>
      <w:r>
        <w:rPr>
          <w:sz w:val="24"/>
          <w:szCs w:val="24"/>
        </w:rPr>
        <w:t>Signatures : B Ponsard, A Ponsard, Genreau, Marlet vic.</w:t>
      </w:r>
    </w:p>
    <w:p w14:paraId="52C59DB6" w14:textId="77777777" w:rsidR="0076459D" w:rsidRDefault="0076459D" w:rsidP="00D82F7D">
      <w:pPr>
        <w:jc w:val="both"/>
        <w:rPr>
          <w:sz w:val="24"/>
          <w:szCs w:val="24"/>
        </w:rPr>
      </w:pPr>
    </w:p>
    <w:p w14:paraId="7615BE60" w14:textId="77777777" w:rsidR="00A409FC" w:rsidRDefault="0076459D" w:rsidP="00CA4A53">
      <w:pPr>
        <w:jc w:val="both"/>
        <w:rPr>
          <w:sz w:val="24"/>
          <w:szCs w:val="24"/>
        </w:rPr>
      </w:pPr>
      <w:r>
        <w:rPr>
          <w:sz w:val="24"/>
          <w:szCs w:val="24"/>
        </w:rPr>
        <w:t>Marguerite</w:t>
      </w:r>
      <w:r w:rsidR="00CA4A53">
        <w:rPr>
          <w:sz w:val="24"/>
          <w:szCs w:val="24"/>
        </w:rPr>
        <w:t xml:space="preserve"> fille </w:t>
      </w:r>
      <w:r>
        <w:rPr>
          <w:sz w:val="24"/>
          <w:szCs w:val="24"/>
        </w:rPr>
        <w:t xml:space="preserve">d’Antoine Converset menusier </w:t>
      </w:r>
      <w:r w:rsidR="00CA4A53">
        <w:rPr>
          <w:sz w:val="24"/>
          <w:szCs w:val="24"/>
        </w:rPr>
        <w:t>et de Fr</w:t>
      </w:r>
      <w:r>
        <w:rPr>
          <w:sz w:val="24"/>
          <w:szCs w:val="24"/>
        </w:rPr>
        <w:t xml:space="preserve">ancoise le Jeune </w:t>
      </w:r>
      <w:r w:rsidR="00CA4A53">
        <w:rPr>
          <w:sz w:val="24"/>
          <w:szCs w:val="24"/>
        </w:rPr>
        <w:t xml:space="preserve">ses père et mere de légitime mariage est née le </w:t>
      </w:r>
      <w:r>
        <w:rPr>
          <w:sz w:val="24"/>
          <w:szCs w:val="24"/>
        </w:rPr>
        <w:t>vingt sept</w:t>
      </w:r>
      <w:r w:rsidR="00CA4A53">
        <w:rPr>
          <w:sz w:val="24"/>
          <w:szCs w:val="24"/>
        </w:rPr>
        <w:t xml:space="preserve"> janvier </w:t>
      </w:r>
      <w:r>
        <w:rPr>
          <w:sz w:val="24"/>
          <w:szCs w:val="24"/>
        </w:rPr>
        <w:t>mil sept</w:t>
      </w:r>
      <w:r w:rsidR="00A409FC">
        <w:rPr>
          <w:sz w:val="24"/>
          <w:szCs w:val="24"/>
        </w:rPr>
        <w:t xml:space="preserve"> </w:t>
      </w:r>
      <w:r>
        <w:rPr>
          <w:sz w:val="24"/>
          <w:szCs w:val="24"/>
        </w:rPr>
        <w:t>cent soixante sept</w:t>
      </w:r>
      <w:r w:rsidR="00A409FC">
        <w:rPr>
          <w:sz w:val="24"/>
          <w:szCs w:val="24"/>
        </w:rPr>
        <w:t xml:space="preserve"> </w:t>
      </w:r>
      <w:r w:rsidR="00CA4A53">
        <w:rPr>
          <w:sz w:val="24"/>
          <w:szCs w:val="24"/>
        </w:rPr>
        <w:t xml:space="preserve">et le </w:t>
      </w:r>
      <w:r w:rsidR="00A409FC">
        <w:rPr>
          <w:sz w:val="24"/>
          <w:szCs w:val="24"/>
        </w:rPr>
        <w:t xml:space="preserve">lendemain </w:t>
      </w:r>
      <w:r w:rsidR="00CA4A53">
        <w:rPr>
          <w:sz w:val="24"/>
          <w:szCs w:val="24"/>
        </w:rPr>
        <w:t xml:space="preserve">a été baptizée par </w:t>
      </w:r>
      <w:r w:rsidR="00A409FC">
        <w:rPr>
          <w:sz w:val="24"/>
          <w:szCs w:val="24"/>
        </w:rPr>
        <w:t>moy vicaire</w:t>
      </w:r>
    </w:p>
    <w:p w14:paraId="0B017689" w14:textId="77777777" w:rsidR="00A409FC" w:rsidRDefault="00A409FC" w:rsidP="00CA4A53">
      <w:pPr>
        <w:jc w:val="both"/>
        <w:rPr>
          <w:sz w:val="24"/>
          <w:szCs w:val="24"/>
        </w:rPr>
      </w:pPr>
    </w:p>
    <w:p w14:paraId="31ABD86B" w14:textId="77777777" w:rsidR="00A409FC" w:rsidRDefault="00A409FC" w:rsidP="00A409FC">
      <w:pPr>
        <w:jc w:val="both"/>
      </w:pPr>
      <w:r w:rsidRPr="00224C1D">
        <w:rPr>
          <w:b/>
          <w:sz w:val="24"/>
          <w:szCs w:val="24"/>
        </w:rPr>
        <w:t xml:space="preserve">Page </w:t>
      </w:r>
      <w:r>
        <w:rPr>
          <w:b/>
          <w:sz w:val="24"/>
          <w:szCs w:val="24"/>
        </w:rPr>
        <w:t>393</w:t>
      </w:r>
      <w:r w:rsidRPr="00224C1D">
        <w:rPr>
          <w:b/>
          <w:sz w:val="24"/>
          <w:szCs w:val="24"/>
        </w:rPr>
        <w:t xml:space="preserve"> des archives.</w:t>
      </w:r>
      <w:r w:rsidRPr="00745758">
        <w:t xml:space="preserve"> </w:t>
      </w:r>
    </w:p>
    <w:p w14:paraId="522D09E2" w14:textId="77777777" w:rsidR="00A409FC" w:rsidRDefault="00A409FC" w:rsidP="00CA4A53">
      <w:pPr>
        <w:jc w:val="both"/>
        <w:rPr>
          <w:sz w:val="24"/>
          <w:szCs w:val="24"/>
        </w:rPr>
      </w:pPr>
    </w:p>
    <w:p w14:paraId="678455E7" w14:textId="2A4B2403" w:rsidR="00CA4A53" w:rsidRDefault="00EB3A74" w:rsidP="00CA4A53">
      <w:pPr>
        <w:jc w:val="both"/>
        <w:rPr>
          <w:sz w:val="24"/>
          <w:szCs w:val="24"/>
        </w:rPr>
      </w:pPr>
      <w:r>
        <w:rPr>
          <w:sz w:val="24"/>
          <w:szCs w:val="24"/>
        </w:rPr>
        <w:t xml:space="preserve">soussigné laquelle a eu pour </w:t>
      </w:r>
      <w:r w:rsidR="00CA4A53">
        <w:rPr>
          <w:sz w:val="24"/>
          <w:szCs w:val="24"/>
        </w:rPr>
        <w:t xml:space="preserve">parein </w:t>
      </w:r>
      <w:r w:rsidR="00CA4A53" w:rsidRPr="002848CE">
        <w:rPr>
          <w:sz w:val="24"/>
          <w:szCs w:val="24"/>
        </w:rPr>
        <w:t xml:space="preserve">Pierre </w:t>
      </w:r>
      <w:r w:rsidR="00443320">
        <w:rPr>
          <w:sz w:val="24"/>
          <w:szCs w:val="24"/>
        </w:rPr>
        <w:t xml:space="preserve">Seroin </w:t>
      </w:r>
      <w:r w:rsidR="00EE3FB9">
        <w:rPr>
          <w:sz w:val="24"/>
          <w:szCs w:val="24"/>
        </w:rPr>
        <w:t>armur</w:t>
      </w:r>
      <w:r w:rsidR="00CA4A53" w:rsidRPr="002848CE">
        <w:rPr>
          <w:sz w:val="24"/>
          <w:szCs w:val="24"/>
        </w:rPr>
        <w:t>ier</w:t>
      </w:r>
      <w:r w:rsidR="006D6BBE">
        <w:rPr>
          <w:sz w:val="24"/>
          <w:szCs w:val="24"/>
        </w:rPr>
        <w:t xml:space="preserve"> en ce lieu qui ne signe, et pour</w:t>
      </w:r>
      <w:r w:rsidR="00CA4A53">
        <w:rPr>
          <w:sz w:val="24"/>
          <w:szCs w:val="24"/>
        </w:rPr>
        <w:t xml:space="preserve"> mareine </w:t>
      </w:r>
      <w:r w:rsidR="006D6BBE">
        <w:rPr>
          <w:sz w:val="24"/>
          <w:szCs w:val="24"/>
        </w:rPr>
        <w:t>Marguerite</w:t>
      </w:r>
      <w:r w:rsidR="00CA4A53" w:rsidRPr="002848CE">
        <w:rPr>
          <w:sz w:val="24"/>
          <w:szCs w:val="24"/>
        </w:rPr>
        <w:t xml:space="preserve"> fille de </w:t>
      </w:r>
      <w:r w:rsidR="006D6BBE">
        <w:rPr>
          <w:sz w:val="24"/>
          <w:szCs w:val="24"/>
        </w:rPr>
        <w:t>Claude Simo</w:t>
      </w:r>
      <w:r w:rsidR="00CA4A53">
        <w:rPr>
          <w:sz w:val="24"/>
          <w:szCs w:val="24"/>
        </w:rPr>
        <w:t>not</w:t>
      </w:r>
      <w:r w:rsidR="00CA4A53" w:rsidRPr="002848CE">
        <w:rPr>
          <w:sz w:val="24"/>
          <w:szCs w:val="24"/>
        </w:rPr>
        <w:t xml:space="preserve"> </w:t>
      </w:r>
      <w:r w:rsidR="006D6BBE">
        <w:rPr>
          <w:sz w:val="24"/>
          <w:szCs w:val="24"/>
        </w:rPr>
        <w:t>marchand au meme lieu</w:t>
      </w:r>
      <w:r w:rsidR="00CA4A53">
        <w:rPr>
          <w:sz w:val="24"/>
          <w:szCs w:val="24"/>
        </w:rPr>
        <w:t xml:space="preserve"> soussigné</w:t>
      </w:r>
      <w:r w:rsidR="006D6BBE">
        <w:rPr>
          <w:sz w:val="24"/>
          <w:szCs w:val="24"/>
        </w:rPr>
        <w:t>e</w:t>
      </w:r>
      <w:r w:rsidR="00CA4A53">
        <w:rPr>
          <w:sz w:val="24"/>
          <w:szCs w:val="24"/>
        </w:rPr>
        <w:t>.</w:t>
      </w:r>
    </w:p>
    <w:p w14:paraId="5AE05AB4" w14:textId="6B7CBFB3" w:rsidR="00CA4A53" w:rsidRDefault="00CA4A53" w:rsidP="00CA4A53">
      <w:pPr>
        <w:jc w:val="both"/>
        <w:rPr>
          <w:sz w:val="24"/>
          <w:szCs w:val="24"/>
        </w:rPr>
      </w:pPr>
      <w:r>
        <w:rPr>
          <w:sz w:val="24"/>
          <w:szCs w:val="24"/>
        </w:rPr>
        <w:t>Signature</w:t>
      </w:r>
      <w:r w:rsidR="006D6BBE">
        <w:rPr>
          <w:sz w:val="24"/>
          <w:szCs w:val="24"/>
        </w:rPr>
        <w:t>s</w:t>
      </w:r>
      <w:r>
        <w:rPr>
          <w:sz w:val="24"/>
          <w:szCs w:val="24"/>
        </w:rPr>
        <w:t xml:space="preserve"> : </w:t>
      </w:r>
      <w:r w:rsidR="008A2DC6">
        <w:rPr>
          <w:sz w:val="24"/>
          <w:szCs w:val="24"/>
        </w:rPr>
        <w:t>M Simonot, Mar</w:t>
      </w:r>
      <w:r w:rsidR="006D6BBE">
        <w:rPr>
          <w:sz w:val="24"/>
          <w:szCs w:val="24"/>
        </w:rPr>
        <w:t>let vic</w:t>
      </w:r>
      <w:r>
        <w:rPr>
          <w:sz w:val="24"/>
          <w:szCs w:val="24"/>
        </w:rPr>
        <w:t>.</w:t>
      </w:r>
    </w:p>
    <w:p w14:paraId="50675775" w14:textId="77777777" w:rsidR="006D6BBE" w:rsidRDefault="006D6BBE" w:rsidP="00CA4A53">
      <w:pPr>
        <w:jc w:val="both"/>
        <w:rPr>
          <w:sz w:val="24"/>
          <w:szCs w:val="24"/>
        </w:rPr>
      </w:pPr>
    </w:p>
    <w:p w14:paraId="402F8D2A" w14:textId="11B7A9DE" w:rsidR="006D6BBE" w:rsidRDefault="006D6BBE" w:rsidP="006D6BBE">
      <w:pPr>
        <w:jc w:val="both"/>
        <w:rPr>
          <w:sz w:val="24"/>
          <w:szCs w:val="24"/>
        </w:rPr>
      </w:pPr>
      <w:r>
        <w:rPr>
          <w:sz w:val="24"/>
          <w:szCs w:val="24"/>
        </w:rPr>
        <w:t>Ce jourd’huy trois février mil sept cent soixante sept apres les trois publications de bancs faites legitimement aux prosnes de nos messes paroissialles tant d’Aignay que de Beaunotte par trois dimanches consécutifs sans que nous ayant eû connoissance d’aucun empechement, ny oposition  Nicolas Rousselot fils majeur de deffunt Jean Rousselot manouvrier aud Beaunotte et de Claudine Bordot d’une part et Francoise Siredey  fille mineure de deffunt Pierre Siredey boucher en ce lieu et de Marie Noirot d’autre part du consentement de la mere dud Rousselot</w:t>
      </w:r>
      <w:r w:rsidR="008E5AC8">
        <w:rPr>
          <w:sz w:val="24"/>
          <w:szCs w:val="24"/>
        </w:rPr>
        <w:t xml:space="preserve">, de Jean Baptiste Gentil tixier à Aignay et </w:t>
      </w:r>
      <w:r w:rsidR="00CA1905">
        <w:rPr>
          <w:sz w:val="24"/>
          <w:szCs w:val="24"/>
        </w:rPr>
        <w:t xml:space="preserve"> </w:t>
      </w:r>
      <w:r w:rsidR="008E5AC8">
        <w:rPr>
          <w:sz w:val="24"/>
          <w:szCs w:val="24"/>
        </w:rPr>
        <w:t xml:space="preserve">de Jean Noirot tailleur de pierre à Quemigny tuteur et curateur de lad Francoise Siredey, ont receu la benediction nuptialle de nous curé soussigné presence desd tuteurs et curateur, </w:t>
      </w:r>
      <w:r>
        <w:rPr>
          <w:sz w:val="24"/>
          <w:szCs w:val="24"/>
        </w:rPr>
        <w:t xml:space="preserve">de </w:t>
      </w:r>
      <w:r w:rsidR="008E5AC8">
        <w:rPr>
          <w:sz w:val="24"/>
          <w:szCs w:val="24"/>
        </w:rPr>
        <w:t xml:space="preserve">Me </w:t>
      </w:r>
      <w:r>
        <w:rPr>
          <w:sz w:val="24"/>
          <w:szCs w:val="24"/>
        </w:rPr>
        <w:t xml:space="preserve">Nicolas Genreau </w:t>
      </w:r>
      <w:r w:rsidR="008E5AC8">
        <w:rPr>
          <w:sz w:val="24"/>
          <w:szCs w:val="24"/>
        </w:rPr>
        <w:t>recteur d’écolle en ce lieu et de Jean Gentil marguill</w:t>
      </w:r>
      <w:r>
        <w:rPr>
          <w:sz w:val="24"/>
          <w:szCs w:val="24"/>
        </w:rPr>
        <w:t xml:space="preserve">ier </w:t>
      </w:r>
      <w:r w:rsidR="008E5AC8">
        <w:rPr>
          <w:sz w:val="24"/>
          <w:szCs w:val="24"/>
        </w:rPr>
        <w:t>aud lieu soussigné avec led Nicolas Rousselot, quand à lad Francoise Siredey et à lad Claudine Bordot elles ont déclarés ne savoir signer enquise</w:t>
      </w:r>
      <w:r>
        <w:rPr>
          <w:sz w:val="24"/>
          <w:szCs w:val="24"/>
        </w:rPr>
        <w:t>.</w:t>
      </w:r>
    </w:p>
    <w:p w14:paraId="7B476BE1" w14:textId="4FEB1191" w:rsidR="006D6BBE" w:rsidRDefault="006D6BBE" w:rsidP="006D6BBE">
      <w:pPr>
        <w:jc w:val="both"/>
        <w:rPr>
          <w:sz w:val="24"/>
          <w:szCs w:val="24"/>
        </w:rPr>
      </w:pPr>
      <w:r>
        <w:rPr>
          <w:sz w:val="24"/>
          <w:szCs w:val="24"/>
        </w:rPr>
        <w:t xml:space="preserve">Signatures : </w:t>
      </w:r>
      <w:r w:rsidR="008E5AC8">
        <w:rPr>
          <w:sz w:val="24"/>
          <w:szCs w:val="24"/>
        </w:rPr>
        <w:t xml:space="preserve">N Rousselot, Jean Baptiste Gentil, J Noirot, Gentil, </w:t>
      </w:r>
      <w:r>
        <w:rPr>
          <w:sz w:val="24"/>
          <w:szCs w:val="24"/>
        </w:rPr>
        <w:t xml:space="preserve">Genreau, </w:t>
      </w:r>
      <w:r w:rsidR="008E5AC8">
        <w:rPr>
          <w:sz w:val="24"/>
          <w:szCs w:val="24"/>
        </w:rPr>
        <w:t>Charpy curé</w:t>
      </w:r>
      <w:r>
        <w:rPr>
          <w:sz w:val="24"/>
          <w:szCs w:val="24"/>
        </w:rPr>
        <w:t>.</w:t>
      </w:r>
    </w:p>
    <w:p w14:paraId="2792F661" w14:textId="77777777" w:rsidR="006D6BBE" w:rsidRDefault="006D6BBE" w:rsidP="00CA4A53">
      <w:pPr>
        <w:jc w:val="both"/>
        <w:rPr>
          <w:sz w:val="24"/>
          <w:szCs w:val="24"/>
        </w:rPr>
      </w:pPr>
    </w:p>
    <w:p w14:paraId="080DCC02" w14:textId="20F4F872" w:rsidR="00152C55" w:rsidRDefault="00152C55" w:rsidP="00CA4A53">
      <w:pPr>
        <w:jc w:val="both"/>
        <w:rPr>
          <w:sz w:val="24"/>
          <w:szCs w:val="24"/>
        </w:rPr>
      </w:pPr>
      <w:r>
        <w:rPr>
          <w:sz w:val="24"/>
          <w:szCs w:val="24"/>
        </w:rPr>
        <w:t xml:space="preserve">Le trois fevrier mil sept cent soixante sept sont venues au monde deux filles nommées Bernarde de sieur Philipe Rouier bourgeois à Grand Bois et de Marie Anne Coffinet de legitime mariage et le même jour ont étées baptisées par moy curé soussigné la première a eu pour parein Hugues Rouhier son oncle chirurgien à Auxonne représenté par Simon fils de Georges Pajot marchand à Aignay et pour mareine Bernarde Rouhier </w:t>
      </w:r>
    </w:p>
    <w:p w14:paraId="6ECF4773" w14:textId="77777777" w:rsidR="008E5AC8" w:rsidRDefault="00152C55" w:rsidP="00152C55">
      <w:pPr>
        <w:jc w:val="center"/>
        <w:rPr>
          <w:sz w:val="24"/>
          <w:szCs w:val="24"/>
        </w:rPr>
      </w:pPr>
      <w:r>
        <w:rPr>
          <w:sz w:val="24"/>
          <w:szCs w:val="24"/>
        </w:rPr>
        <w:br w:type="column"/>
      </w:r>
    </w:p>
    <w:p w14:paraId="70EBF604" w14:textId="77777777" w:rsidR="00152C55" w:rsidRDefault="00152C55" w:rsidP="00152C55">
      <w:pPr>
        <w:jc w:val="center"/>
        <w:rPr>
          <w:sz w:val="24"/>
          <w:szCs w:val="24"/>
        </w:rPr>
      </w:pPr>
    </w:p>
    <w:p w14:paraId="2749F808" w14:textId="77777777" w:rsidR="00152C55" w:rsidRDefault="00152C55" w:rsidP="00152C55">
      <w:pPr>
        <w:jc w:val="center"/>
        <w:rPr>
          <w:sz w:val="24"/>
          <w:szCs w:val="24"/>
        </w:rPr>
      </w:pPr>
    </w:p>
    <w:p w14:paraId="5BBD190E" w14:textId="77777777" w:rsidR="00152C55" w:rsidRDefault="00152C55" w:rsidP="00152C55">
      <w:pPr>
        <w:jc w:val="center"/>
        <w:rPr>
          <w:sz w:val="24"/>
          <w:szCs w:val="24"/>
        </w:rPr>
      </w:pPr>
    </w:p>
    <w:p w14:paraId="0077193D" w14:textId="77777777" w:rsidR="00152C55" w:rsidRDefault="00152C55" w:rsidP="00152C55">
      <w:pPr>
        <w:jc w:val="center"/>
        <w:rPr>
          <w:sz w:val="24"/>
          <w:szCs w:val="24"/>
        </w:rPr>
      </w:pPr>
    </w:p>
    <w:p w14:paraId="740FE2E4" w14:textId="77777777" w:rsidR="00152C55" w:rsidRDefault="00152C55" w:rsidP="00152C55">
      <w:pPr>
        <w:jc w:val="center"/>
        <w:rPr>
          <w:sz w:val="24"/>
          <w:szCs w:val="24"/>
        </w:rPr>
      </w:pPr>
    </w:p>
    <w:p w14:paraId="20804BB4" w14:textId="64D4B551" w:rsidR="00152C55" w:rsidRDefault="00CE5C1C" w:rsidP="00152C55">
      <w:pPr>
        <w:jc w:val="center"/>
        <w:rPr>
          <w:sz w:val="24"/>
          <w:szCs w:val="24"/>
        </w:rPr>
      </w:pPr>
      <w:r>
        <w:rPr>
          <w:sz w:val="24"/>
          <w:szCs w:val="24"/>
        </w:rPr>
        <w:t>323</w:t>
      </w:r>
    </w:p>
    <w:p w14:paraId="6BACF234" w14:textId="77777777" w:rsidR="00CE5C1C" w:rsidRDefault="00CE5C1C" w:rsidP="00152C55">
      <w:pPr>
        <w:jc w:val="center"/>
        <w:rPr>
          <w:sz w:val="24"/>
          <w:szCs w:val="24"/>
        </w:rPr>
      </w:pPr>
    </w:p>
    <w:p w14:paraId="4F3CCB27" w14:textId="77777777" w:rsidR="00CE5C1C" w:rsidRDefault="00CE5C1C" w:rsidP="00152C55">
      <w:pPr>
        <w:jc w:val="center"/>
        <w:rPr>
          <w:sz w:val="24"/>
          <w:szCs w:val="24"/>
        </w:rPr>
      </w:pPr>
    </w:p>
    <w:p w14:paraId="74E4F59B" w14:textId="77777777" w:rsidR="00152C55" w:rsidRDefault="00152C55" w:rsidP="00152C55">
      <w:pPr>
        <w:jc w:val="center"/>
        <w:rPr>
          <w:sz w:val="24"/>
          <w:szCs w:val="24"/>
        </w:rPr>
      </w:pPr>
    </w:p>
    <w:p w14:paraId="0EAF2483" w14:textId="77777777" w:rsidR="00152C55" w:rsidRDefault="00152C55" w:rsidP="00152C55">
      <w:pPr>
        <w:jc w:val="center"/>
        <w:rPr>
          <w:sz w:val="24"/>
          <w:szCs w:val="24"/>
        </w:rPr>
      </w:pPr>
    </w:p>
    <w:p w14:paraId="701869F6" w14:textId="77777777" w:rsidR="00152C55" w:rsidRDefault="00152C55" w:rsidP="00152C55">
      <w:pPr>
        <w:jc w:val="center"/>
        <w:rPr>
          <w:sz w:val="24"/>
          <w:szCs w:val="24"/>
        </w:rPr>
      </w:pPr>
    </w:p>
    <w:p w14:paraId="73A6014B" w14:textId="77777777" w:rsidR="00152C55" w:rsidRDefault="00152C55" w:rsidP="00152C55">
      <w:pPr>
        <w:jc w:val="center"/>
        <w:rPr>
          <w:sz w:val="24"/>
          <w:szCs w:val="24"/>
        </w:rPr>
      </w:pPr>
    </w:p>
    <w:p w14:paraId="428C8F0F" w14:textId="77777777" w:rsidR="00152C55" w:rsidRDefault="00152C55" w:rsidP="00152C55">
      <w:pPr>
        <w:jc w:val="center"/>
        <w:rPr>
          <w:sz w:val="24"/>
          <w:szCs w:val="24"/>
        </w:rPr>
      </w:pPr>
    </w:p>
    <w:p w14:paraId="2559132F" w14:textId="77777777" w:rsidR="00152C55" w:rsidRDefault="00152C55" w:rsidP="00152C55">
      <w:pPr>
        <w:jc w:val="center"/>
        <w:rPr>
          <w:sz w:val="24"/>
          <w:szCs w:val="24"/>
        </w:rPr>
      </w:pPr>
    </w:p>
    <w:p w14:paraId="6541B8A8" w14:textId="77777777" w:rsidR="00152C55" w:rsidRDefault="00152C55" w:rsidP="00152C55">
      <w:pPr>
        <w:jc w:val="center"/>
        <w:rPr>
          <w:sz w:val="24"/>
          <w:szCs w:val="24"/>
        </w:rPr>
      </w:pPr>
    </w:p>
    <w:p w14:paraId="2555E2EB" w14:textId="77777777" w:rsidR="00152C55" w:rsidRDefault="00152C55" w:rsidP="00152C55">
      <w:pPr>
        <w:jc w:val="center"/>
        <w:rPr>
          <w:sz w:val="24"/>
          <w:szCs w:val="24"/>
        </w:rPr>
      </w:pPr>
    </w:p>
    <w:p w14:paraId="6AEF1BB3" w14:textId="77777777" w:rsidR="00152C55" w:rsidRDefault="00152C55" w:rsidP="00152C55">
      <w:pPr>
        <w:jc w:val="center"/>
        <w:rPr>
          <w:sz w:val="24"/>
          <w:szCs w:val="24"/>
        </w:rPr>
      </w:pPr>
    </w:p>
    <w:p w14:paraId="7206830F" w14:textId="77777777" w:rsidR="00152C55" w:rsidRDefault="00152C55" w:rsidP="00152C55">
      <w:pPr>
        <w:jc w:val="center"/>
        <w:rPr>
          <w:sz w:val="24"/>
          <w:szCs w:val="24"/>
        </w:rPr>
      </w:pPr>
    </w:p>
    <w:p w14:paraId="7EDEB8FA" w14:textId="77777777" w:rsidR="00152C55" w:rsidRDefault="00152C55" w:rsidP="00152C55">
      <w:pPr>
        <w:jc w:val="center"/>
        <w:rPr>
          <w:sz w:val="24"/>
          <w:szCs w:val="24"/>
        </w:rPr>
      </w:pPr>
    </w:p>
    <w:p w14:paraId="416B49A1" w14:textId="75EF852E" w:rsidR="00152C55" w:rsidRDefault="00F20B4E" w:rsidP="00152C55">
      <w:pPr>
        <w:jc w:val="center"/>
        <w:rPr>
          <w:sz w:val="24"/>
          <w:szCs w:val="24"/>
        </w:rPr>
      </w:pPr>
      <w:r>
        <w:rPr>
          <w:sz w:val="24"/>
          <w:szCs w:val="24"/>
        </w:rPr>
        <w:t>324</w:t>
      </w:r>
    </w:p>
    <w:p w14:paraId="51B05D13" w14:textId="77777777" w:rsidR="00F20B4E" w:rsidRDefault="00F20B4E" w:rsidP="00152C55">
      <w:pPr>
        <w:jc w:val="center"/>
        <w:rPr>
          <w:sz w:val="24"/>
          <w:szCs w:val="24"/>
        </w:rPr>
      </w:pPr>
    </w:p>
    <w:p w14:paraId="4BF4743D" w14:textId="77777777" w:rsidR="00152C55" w:rsidRDefault="00152C55" w:rsidP="00152C55">
      <w:pPr>
        <w:jc w:val="center"/>
        <w:rPr>
          <w:sz w:val="24"/>
          <w:szCs w:val="24"/>
        </w:rPr>
      </w:pPr>
    </w:p>
    <w:p w14:paraId="7C1C1E53" w14:textId="77777777" w:rsidR="00152C55" w:rsidRDefault="00152C55" w:rsidP="00152C55">
      <w:pPr>
        <w:jc w:val="center"/>
        <w:rPr>
          <w:sz w:val="24"/>
          <w:szCs w:val="24"/>
        </w:rPr>
      </w:pPr>
    </w:p>
    <w:p w14:paraId="5DC45202" w14:textId="77777777" w:rsidR="00152C55" w:rsidRDefault="00152C55" w:rsidP="00152C55">
      <w:pPr>
        <w:jc w:val="center"/>
        <w:rPr>
          <w:sz w:val="24"/>
          <w:szCs w:val="24"/>
        </w:rPr>
      </w:pPr>
    </w:p>
    <w:p w14:paraId="4F8AFA4E" w14:textId="77777777" w:rsidR="00152C55" w:rsidRDefault="00152C55" w:rsidP="00152C55">
      <w:pPr>
        <w:jc w:val="center"/>
        <w:rPr>
          <w:sz w:val="24"/>
          <w:szCs w:val="24"/>
        </w:rPr>
      </w:pPr>
    </w:p>
    <w:p w14:paraId="21B16B8A" w14:textId="77777777" w:rsidR="00152C55" w:rsidRDefault="00152C55" w:rsidP="00152C55">
      <w:pPr>
        <w:jc w:val="center"/>
        <w:rPr>
          <w:sz w:val="24"/>
          <w:szCs w:val="24"/>
        </w:rPr>
      </w:pPr>
    </w:p>
    <w:p w14:paraId="2E774182" w14:textId="77777777" w:rsidR="00152C55" w:rsidRDefault="00152C55" w:rsidP="00152C55">
      <w:pPr>
        <w:jc w:val="center"/>
        <w:rPr>
          <w:sz w:val="24"/>
          <w:szCs w:val="24"/>
        </w:rPr>
      </w:pPr>
    </w:p>
    <w:p w14:paraId="3018F0CB" w14:textId="77777777" w:rsidR="00152C55" w:rsidRDefault="00152C55" w:rsidP="00152C55">
      <w:pPr>
        <w:jc w:val="center"/>
        <w:rPr>
          <w:sz w:val="24"/>
          <w:szCs w:val="24"/>
        </w:rPr>
      </w:pPr>
    </w:p>
    <w:p w14:paraId="47DA6A0C" w14:textId="77777777" w:rsidR="00152C55" w:rsidRDefault="00152C55" w:rsidP="00152C55">
      <w:pPr>
        <w:jc w:val="center"/>
        <w:rPr>
          <w:sz w:val="24"/>
          <w:szCs w:val="24"/>
        </w:rPr>
      </w:pPr>
    </w:p>
    <w:p w14:paraId="21232115" w14:textId="57D70589" w:rsidR="00152C55" w:rsidRDefault="00152C55" w:rsidP="00152C55">
      <w:pPr>
        <w:jc w:val="both"/>
        <w:rPr>
          <w:sz w:val="24"/>
          <w:szCs w:val="24"/>
        </w:rPr>
      </w:pPr>
      <w:r>
        <w:rPr>
          <w:sz w:val="24"/>
          <w:szCs w:val="24"/>
        </w:rPr>
        <w:br w:type="column"/>
      </w:r>
      <w:r w:rsidRPr="00152C55">
        <w:rPr>
          <w:sz w:val="24"/>
          <w:szCs w:val="24"/>
        </w:rPr>
        <w:lastRenderedPageBreak/>
        <w:t>demeurant à Rouvre représentée par Marie G</w:t>
      </w:r>
      <w:r>
        <w:rPr>
          <w:sz w:val="24"/>
          <w:szCs w:val="24"/>
        </w:rPr>
        <w:t xml:space="preserve">entil </w:t>
      </w:r>
      <w:r w:rsidRPr="00152C55">
        <w:rPr>
          <w:sz w:val="24"/>
          <w:szCs w:val="24"/>
        </w:rPr>
        <w:t>fille de Jean G</w:t>
      </w:r>
      <w:r>
        <w:rPr>
          <w:sz w:val="24"/>
          <w:szCs w:val="24"/>
        </w:rPr>
        <w:t>entil</w:t>
      </w:r>
      <w:r w:rsidRPr="00152C55">
        <w:rPr>
          <w:sz w:val="24"/>
          <w:szCs w:val="24"/>
        </w:rPr>
        <w:t xml:space="preserve"> marguillier à </w:t>
      </w:r>
      <w:r>
        <w:rPr>
          <w:sz w:val="24"/>
          <w:szCs w:val="24"/>
        </w:rPr>
        <w:t xml:space="preserve">Aignay soussignés la seconde a eu pour parein Nicolas fils de Jacque Bresson marchand en la métairie de Brevon soussigné, et pour mareine </w:t>
      </w:r>
      <w:r w:rsidR="00CE5C1C">
        <w:rPr>
          <w:sz w:val="24"/>
          <w:szCs w:val="24"/>
        </w:rPr>
        <w:t>Jeanne fille d’Urbain Menetrier laboureur en la métairie de Grand Bois qui ne signe enquise.</w:t>
      </w:r>
    </w:p>
    <w:p w14:paraId="53BB69CF" w14:textId="7571AE47" w:rsidR="00CE5C1C" w:rsidRDefault="00CE5C1C" w:rsidP="00152C55">
      <w:pPr>
        <w:jc w:val="both"/>
        <w:rPr>
          <w:sz w:val="24"/>
          <w:szCs w:val="24"/>
        </w:rPr>
      </w:pPr>
      <w:r>
        <w:rPr>
          <w:sz w:val="24"/>
          <w:szCs w:val="24"/>
        </w:rPr>
        <w:t>Signatures : Rouhier, Nicolas Bresson, S Pajot, Charpy curé.</w:t>
      </w:r>
    </w:p>
    <w:p w14:paraId="5452541D" w14:textId="77777777" w:rsidR="00CE5C1C" w:rsidRDefault="00CE5C1C" w:rsidP="00152C55">
      <w:pPr>
        <w:jc w:val="both"/>
        <w:rPr>
          <w:sz w:val="24"/>
          <w:szCs w:val="24"/>
        </w:rPr>
      </w:pPr>
    </w:p>
    <w:p w14:paraId="45E212E7" w14:textId="544AAADB" w:rsidR="00CE5C1C" w:rsidRDefault="00CE5C1C" w:rsidP="00CE5C1C">
      <w:pPr>
        <w:jc w:val="both"/>
        <w:rPr>
          <w:sz w:val="24"/>
          <w:szCs w:val="24"/>
        </w:rPr>
      </w:pPr>
      <w:r>
        <w:rPr>
          <w:sz w:val="24"/>
          <w:szCs w:val="24"/>
        </w:rPr>
        <w:t xml:space="preserve">Ce jourd’huy neuf février mil sept cent soixante sept apres les trois publications de bancs legitimement faites aux prosnes des messes paroissialles par trois dimanches et fêtes consécutifs sans que nous ayant eû connoissance d’aucune oposition ny empechement au mariage cy après Jean Baptiste Gentil fils majeur de Jean Gentil marguillier aud Aignay et de Jeanne Chapet d’une part, et Anne Nicolle Siredey  fille majeure de furent Pierre Siredey marchand boucher aud lieu et de Marie Noirot d’autre part ont receu la benediction nuptialle de nous soussigné curé dud lieu du consentement dud Jean Gentil pere et presence de Claude, Nicolas et Pierre Gentil freres dud Jean Baptiste et de Nicolas </w:t>
      </w:r>
      <w:r w:rsidR="00F20B4E">
        <w:rPr>
          <w:sz w:val="24"/>
          <w:szCs w:val="24"/>
        </w:rPr>
        <w:t>(et Nicolas) Siredey pere et fils cordonniers en ce lieu oncle et cousin germain de lad Anne Nicolle Siredey tous soussignés avec lesd Jean Baptiste Gentil, lad Nicolle Siredey, led Gentil pere et autres parents soussignés</w:t>
      </w:r>
      <w:r>
        <w:rPr>
          <w:sz w:val="24"/>
          <w:szCs w:val="24"/>
        </w:rPr>
        <w:t>.</w:t>
      </w:r>
    </w:p>
    <w:p w14:paraId="2537E084" w14:textId="3E48B2E3" w:rsidR="00CE5C1C" w:rsidRDefault="00CE5C1C" w:rsidP="00CE5C1C">
      <w:pPr>
        <w:jc w:val="both"/>
        <w:rPr>
          <w:sz w:val="24"/>
          <w:szCs w:val="24"/>
        </w:rPr>
      </w:pPr>
      <w:r>
        <w:rPr>
          <w:sz w:val="24"/>
          <w:szCs w:val="24"/>
        </w:rPr>
        <w:t>Signatures : N</w:t>
      </w:r>
      <w:r w:rsidR="00F20B4E">
        <w:rPr>
          <w:sz w:val="24"/>
          <w:szCs w:val="24"/>
        </w:rPr>
        <w:t xml:space="preserve">icole Siredey, </w:t>
      </w:r>
      <w:r>
        <w:rPr>
          <w:sz w:val="24"/>
          <w:szCs w:val="24"/>
        </w:rPr>
        <w:t>J B</w:t>
      </w:r>
      <w:r w:rsidR="00F20B4E">
        <w:rPr>
          <w:sz w:val="24"/>
          <w:szCs w:val="24"/>
        </w:rPr>
        <w:t xml:space="preserve"> Gentil, N </w:t>
      </w:r>
      <w:r>
        <w:rPr>
          <w:sz w:val="24"/>
          <w:szCs w:val="24"/>
        </w:rPr>
        <w:t>Gentil,</w:t>
      </w:r>
      <w:r w:rsidR="00F20B4E">
        <w:rPr>
          <w:sz w:val="24"/>
          <w:szCs w:val="24"/>
        </w:rPr>
        <w:t xml:space="preserve"> P B Gentil, Pierre Gentil, Siredey, C Malnoury, C Noirot, J Chauvot,</w:t>
      </w:r>
      <w:r>
        <w:rPr>
          <w:sz w:val="24"/>
          <w:szCs w:val="24"/>
        </w:rPr>
        <w:t xml:space="preserve"> Gen</w:t>
      </w:r>
      <w:r w:rsidR="00F20B4E">
        <w:rPr>
          <w:sz w:val="24"/>
          <w:szCs w:val="24"/>
        </w:rPr>
        <w:t>til</w:t>
      </w:r>
      <w:r>
        <w:rPr>
          <w:sz w:val="24"/>
          <w:szCs w:val="24"/>
        </w:rPr>
        <w:t>,</w:t>
      </w:r>
      <w:r w:rsidR="00F20B4E">
        <w:rPr>
          <w:sz w:val="24"/>
          <w:szCs w:val="24"/>
        </w:rPr>
        <w:t xml:space="preserve"> V (illisible),</w:t>
      </w:r>
      <w:r>
        <w:rPr>
          <w:sz w:val="24"/>
          <w:szCs w:val="24"/>
        </w:rPr>
        <w:t xml:space="preserve"> Charpy curé.</w:t>
      </w:r>
    </w:p>
    <w:p w14:paraId="14582486" w14:textId="77777777" w:rsidR="008E5AC8" w:rsidRDefault="008E5AC8" w:rsidP="00CA4A53">
      <w:pPr>
        <w:jc w:val="both"/>
        <w:rPr>
          <w:sz w:val="24"/>
          <w:szCs w:val="24"/>
        </w:rPr>
      </w:pPr>
    </w:p>
    <w:p w14:paraId="06038FCD" w14:textId="277634FE" w:rsidR="00F20B4E" w:rsidRDefault="00F20B4E" w:rsidP="00CA4A53">
      <w:pPr>
        <w:jc w:val="both"/>
        <w:rPr>
          <w:sz w:val="24"/>
          <w:szCs w:val="24"/>
        </w:rPr>
      </w:pPr>
      <w:r>
        <w:rPr>
          <w:sz w:val="24"/>
          <w:szCs w:val="24"/>
        </w:rPr>
        <w:t xml:space="preserve">Vu la dispense des premier et second banc </w:t>
      </w:r>
      <w:r w:rsidR="009544E8">
        <w:rPr>
          <w:sz w:val="24"/>
          <w:szCs w:val="24"/>
        </w:rPr>
        <w:t xml:space="preserve">accordé à Autun le vingt janvier mil sept cent soixante sept signée Fremond vicaire general et duement quittance le meme jour au greffe (illisible) eclesiastiques du même diocese par Ganiard comis et plus les (illisible) et après la </w:t>
      </w:r>
      <w:r w:rsidR="00223EDB">
        <w:rPr>
          <w:sz w:val="24"/>
          <w:szCs w:val="24"/>
        </w:rPr>
        <w:t>publication</w:t>
      </w:r>
      <w:r w:rsidR="009544E8">
        <w:rPr>
          <w:sz w:val="24"/>
          <w:szCs w:val="24"/>
        </w:rPr>
        <w:t xml:space="preserve"> du dernier banc faitte au prosne tant de cette paroisse que de celle de Busseau faitte le ( ?) present mois et ( ?) ayant été averty que les parties s’étoient pourvues de la dispense des deux actes sans oposition ny empechement venus à </w:t>
      </w:r>
    </w:p>
    <w:p w14:paraId="5316631C" w14:textId="77777777" w:rsidR="009544E8" w:rsidRDefault="009544E8" w:rsidP="00CA4A53">
      <w:pPr>
        <w:jc w:val="both"/>
        <w:rPr>
          <w:sz w:val="24"/>
          <w:szCs w:val="24"/>
        </w:rPr>
      </w:pPr>
    </w:p>
    <w:p w14:paraId="7D961614" w14:textId="77777777" w:rsidR="00386576" w:rsidRDefault="00386576" w:rsidP="00386576">
      <w:pPr>
        <w:jc w:val="both"/>
      </w:pPr>
      <w:r w:rsidRPr="00224C1D">
        <w:rPr>
          <w:b/>
          <w:sz w:val="24"/>
          <w:szCs w:val="24"/>
        </w:rPr>
        <w:t xml:space="preserve">Page </w:t>
      </w:r>
      <w:r>
        <w:rPr>
          <w:b/>
          <w:sz w:val="24"/>
          <w:szCs w:val="24"/>
        </w:rPr>
        <w:t>394</w:t>
      </w:r>
      <w:r w:rsidRPr="00224C1D">
        <w:rPr>
          <w:b/>
          <w:sz w:val="24"/>
          <w:szCs w:val="24"/>
        </w:rPr>
        <w:t xml:space="preserve"> des archives.</w:t>
      </w:r>
      <w:r w:rsidRPr="00745758">
        <w:t xml:space="preserve"> </w:t>
      </w:r>
    </w:p>
    <w:p w14:paraId="7FD20160" w14:textId="77777777" w:rsidR="00B92038" w:rsidRDefault="00B92038" w:rsidP="00281EF9">
      <w:pPr>
        <w:jc w:val="both"/>
        <w:rPr>
          <w:sz w:val="24"/>
          <w:szCs w:val="24"/>
        </w:rPr>
      </w:pPr>
    </w:p>
    <w:p w14:paraId="654F3745" w14:textId="77777777" w:rsidR="00AF59F9" w:rsidRDefault="00386576" w:rsidP="00281EF9">
      <w:pPr>
        <w:jc w:val="both"/>
        <w:rPr>
          <w:sz w:val="24"/>
          <w:szCs w:val="24"/>
        </w:rPr>
      </w:pPr>
      <w:r>
        <w:rPr>
          <w:sz w:val="24"/>
          <w:szCs w:val="24"/>
        </w:rPr>
        <w:t>notre connoissance comme il paroit par la lettre de recedo de Mr Prieur curé de Busseau delivrée le neuf du present mois à une heure après midy et touttes les formal</w:t>
      </w:r>
      <w:r w:rsidR="003C5577">
        <w:rPr>
          <w:sz w:val="24"/>
          <w:szCs w:val="24"/>
        </w:rPr>
        <w:t xml:space="preserve">ités duement observées, ont recu la benediction nuptialle par moy Charpy curé d’Aignay presence et du consentement du sieur curé de Busseau, Me Pierre Louis Charpy de Gissey </w:t>
      </w:r>
      <w:r w:rsidR="009B5E51">
        <w:rPr>
          <w:sz w:val="24"/>
          <w:szCs w:val="24"/>
        </w:rPr>
        <w:t xml:space="preserve">conseiller du roy et son prevot à Aignay le Duc fils majeur de defunt Me Jean Charpy notaire royal à Is sur Tille et de demoiselle Antoinette Ally ses pere et mere d’une part, et de demoiselle Anne Edmée Bossu fille majeure de feu Me Claude Bossu bourgeois aud Busseau et de demoiselle Catherine Leauté ses pere et mere d’autre part, presence </w:t>
      </w:r>
      <w:r w:rsidR="00ED1D6A">
        <w:rPr>
          <w:sz w:val="24"/>
          <w:szCs w:val="24"/>
        </w:rPr>
        <w:t xml:space="preserve">et du consentement des d demoiselles Ally et Leauté de Me Nicolas Ally avocat au parlement bailly gruyer du comte de Grancey y demeurant oncle maternel de l’époux, de Me Etienne Frochot aussy advocat au parlement demeurant à Dijon beau frere, de sieur Jacques Charpy bourgeois à Aignay cousin germain, de Me Jean Blaise Leauté chapelain à Beaunotte, de sieur Jean Baptiste Lemoine maitre de forge à Essarois, de </w:t>
      </w:r>
      <w:r w:rsidR="00ED1D6A" w:rsidRPr="00ED1D6A">
        <w:rPr>
          <w:sz w:val="24"/>
          <w:szCs w:val="24"/>
        </w:rPr>
        <w:t>C</w:t>
      </w:r>
      <w:r w:rsidR="00ED1D6A">
        <w:rPr>
          <w:sz w:val="24"/>
          <w:szCs w:val="24"/>
        </w:rPr>
        <w:t>laude</w:t>
      </w:r>
      <w:r w:rsidR="00ED1D6A" w:rsidRPr="00ED1D6A">
        <w:rPr>
          <w:sz w:val="24"/>
          <w:szCs w:val="24"/>
        </w:rPr>
        <w:t xml:space="preserve"> L</w:t>
      </w:r>
      <w:r w:rsidR="00ED1D6A">
        <w:rPr>
          <w:sz w:val="24"/>
          <w:szCs w:val="24"/>
        </w:rPr>
        <w:t xml:space="preserve">emoine </w:t>
      </w:r>
      <w:r w:rsidR="00ED1D6A" w:rsidRPr="00ED1D6A">
        <w:rPr>
          <w:sz w:val="24"/>
          <w:szCs w:val="24"/>
        </w:rPr>
        <w:t xml:space="preserve">bourgeois au Chemin </w:t>
      </w:r>
      <w:r w:rsidR="00ED1D6A">
        <w:rPr>
          <w:sz w:val="24"/>
          <w:szCs w:val="24"/>
        </w:rPr>
        <w:t xml:space="preserve">paroisse </w:t>
      </w:r>
      <w:r w:rsidR="00ED1D6A" w:rsidRPr="00ED1D6A">
        <w:rPr>
          <w:sz w:val="24"/>
          <w:szCs w:val="24"/>
        </w:rPr>
        <w:t xml:space="preserve">d'Aisey </w:t>
      </w:r>
      <w:r w:rsidR="00ED1D6A">
        <w:rPr>
          <w:sz w:val="24"/>
          <w:szCs w:val="24"/>
        </w:rPr>
        <w:t>le Duc</w:t>
      </w:r>
      <w:r w:rsidR="00ED1D6A" w:rsidRPr="00ED1D6A">
        <w:rPr>
          <w:sz w:val="24"/>
          <w:szCs w:val="24"/>
        </w:rPr>
        <w:t xml:space="preserve">, </w:t>
      </w:r>
      <w:r w:rsidR="00ED1D6A">
        <w:rPr>
          <w:sz w:val="24"/>
          <w:szCs w:val="24"/>
        </w:rPr>
        <w:t xml:space="preserve">de </w:t>
      </w:r>
      <w:r w:rsidR="00ED1D6A" w:rsidRPr="00ED1D6A">
        <w:rPr>
          <w:sz w:val="24"/>
          <w:szCs w:val="24"/>
        </w:rPr>
        <w:t>Me Jean C</w:t>
      </w:r>
      <w:r w:rsidR="00ED1D6A">
        <w:rPr>
          <w:sz w:val="24"/>
          <w:szCs w:val="24"/>
        </w:rPr>
        <w:t>outurier</w:t>
      </w:r>
      <w:r w:rsidR="00ED1D6A" w:rsidRPr="00ED1D6A">
        <w:rPr>
          <w:sz w:val="24"/>
          <w:szCs w:val="24"/>
        </w:rPr>
        <w:t xml:space="preserve"> notaire royal à Minot cousin</w:t>
      </w:r>
      <w:r w:rsidR="00ED1D6A">
        <w:rPr>
          <w:sz w:val="24"/>
          <w:szCs w:val="24"/>
        </w:rPr>
        <w:t>s</w:t>
      </w:r>
      <w:r w:rsidR="00ED1D6A" w:rsidRPr="00ED1D6A">
        <w:rPr>
          <w:sz w:val="24"/>
          <w:szCs w:val="24"/>
        </w:rPr>
        <w:t xml:space="preserve"> </w:t>
      </w:r>
      <w:r w:rsidR="00ED1D6A">
        <w:rPr>
          <w:sz w:val="24"/>
          <w:szCs w:val="24"/>
        </w:rPr>
        <w:t>à lad demoiselle Bossu</w:t>
      </w:r>
      <w:r w:rsidR="00AF59F9">
        <w:rPr>
          <w:sz w:val="24"/>
          <w:szCs w:val="24"/>
        </w:rPr>
        <w:t xml:space="preserve"> et soussignés avec plusieurs autres parens et amys ce jourd’huy vingt trois fevrier mil sept cent soixante sept (approuvé le renvoy en marge).</w:t>
      </w:r>
    </w:p>
    <w:p w14:paraId="368BC88C" w14:textId="0365ACED" w:rsidR="00B92038" w:rsidRDefault="00AF59F9" w:rsidP="00281EF9">
      <w:pPr>
        <w:jc w:val="both"/>
        <w:rPr>
          <w:sz w:val="24"/>
          <w:szCs w:val="24"/>
        </w:rPr>
      </w:pPr>
      <w:r>
        <w:rPr>
          <w:sz w:val="24"/>
          <w:szCs w:val="24"/>
        </w:rPr>
        <w:t>Signatures : A Bossu, Charpy de Gissey, Ally Charpy, Rougeot, Charpy, Ally, Guenichon, A Dauvillars, C Moine, Febvre de Gurgy, C Morel, Couturier, De Bruere, C Leauté, Bossu, Drouhin, Batheau curé de Bellenod, Boulland, D Segaud pretre curé de Mauvilly, Charpy curé, Marlet vic, Prieur curé de Busseau, Prieur vicaire de Semond, (Fremot).</w:t>
      </w:r>
    </w:p>
    <w:p w14:paraId="52722E93" w14:textId="656C0349" w:rsidR="00767ACC" w:rsidRDefault="00AF59F9" w:rsidP="00AF59F9">
      <w:pPr>
        <w:jc w:val="center"/>
        <w:rPr>
          <w:sz w:val="24"/>
          <w:szCs w:val="24"/>
        </w:rPr>
      </w:pPr>
      <w:r>
        <w:rPr>
          <w:sz w:val="24"/>
          <w:szCs w:val="24"/>
        </w:rPr>
        <w:br w:type="column"/>
      </w:r>
      <w:r>
        <w:rPr>
          <w:sz w:val="24"/>
          <w:szCs w:val="24"/>
        </w:rPr>
        <w:lastRenderedPageBreak/>
        <w:t>325</w:t>
      </w:r>
    </w:p>
    <w:p w14:paraId="6C612241" w14:textId="77777777" w:rsidR="00AF59F9" w:rsidRDefault="00AF59F9" w:rsidP="00AF59F9">
      <w:pPr>
        <w:jc w:val="center"/>
        <w:rPr>
          <w:sz w:val="24"/>
          <w:szCs w:val="24"/>
        </w:rPr>
      </w:pPr>
    </w:p>
    <w:p w14:paraId="3547418E" w14:textId="77777777" w:rsidR="00AF59F9" w:rsidRDefault="00AF59F9" w:rsidP="00AF59F9">
      <w:pPr>
        <w:jc w:val="center"/>
        <w:rPr>
          <w:sz w:val="24"/>
          <w:szCs w:val="24"/>
        </w:rPr>
      </w:pPr>
    </w:p>
    <w:p w14:paraId="09AAB0A4" w14:textId="77777777" w:rsidR="00AF59F9" w:rsidRDefault="00AF59F9" w:rsidP="00AF59F9">
      <w:pPr>
        <w:jc w:val="center"/>
        <w:rPr>
          <w:sz w:val="24"/>
          <w:szCs w:val="24"/>
        </w:rPr>
      </w:pPr>
    </w:p>
    <w:p w14:paraId="74474510" w14:textId="77777777" w:rsidR="00AF59F9" w:rsidRDefault="00AF59F9" w:rsidP="00AF59F9">
      <w:pPr>
        <w:jc w:val="center"/>
        <w:rPr>
          <w:sz w:val="24"/>
          <w:szCs w:val="24"/>
        </w:rPr>
      </w:pPr>
    </w:p>
    <w:p w14:paraId="6D316D92" w14:textId="77777777" w:rsidR="00AF59F9" w:rsidRDefault="00AF59F9" w:rsidP="00AF59F9">
      <w:pPr>
        <w:jc w:val="center"/>
        <w:rPr>
          <w:sz w:val="24"/>
          <w:szCs w:val="24"/>
        </w:rPr>
      </w:pPr>
    </w:p>
    <w:p w14:paraId="1C45767F" w14:textId="77777777" w:rsidR="00AF59F9" w:rsidRDefault="00AF59F9" w:rsidP="00AF59F9">
      <w:pPr>
        <w:jc w:val="center"/>
        <w:rPr>
          <w:sz w:val="24"/>
          <w:szCs w:val="24"/>
        </w:rPr>
      </w:pPr>
    </w:p>
    <w:p w14:paraId="2FDFB4BD" w14:textId="77777777" w:rsidR="00AF59F9" w:rsidRDefault="00AF59F9" w:rsidP="00AF59F9">
      <w:pPr>
        <w:jc w:val="center"/>
        <w:rPr>
          <w:sz w:val="24"/>
          <w:szCs w:val="24"/>
        </w:rPr>
      </w:pPr>
    </w:p>
    <w:p w14:paraId="34257EE4" w14:textId="1B84C092" w:rsidR="00AF59F9" w:rsidRDefault="00240C14" w:rsidP="00AF59F9">
      <w:pPr>
        <w:jc w:val="center"/>
        <w:rPr>
          <w:sz w:val="24"/>
          <w:szCs w:val="24"/>
        </w:rPr>
      </w:pPr>
      <w:r>
        <w:rPr>
          <w:sz w:val="24"/>
          <w:szCs w:val="24"/>
        </w:rPr>
        <w:t>326</w:t>
      </w:r>
    </w:p>
    <w:p w14:paraId="1D81CE91" w14:textId="77777777" w:rsidR="00AF59F9" w:rsidRDefault="00AF59F9" w:rsidP="00AF59F9">
      <w:pPr>
        <w:jc w:val="center"/>
        <w:rPr>
          <w:sz w:val="24"/>
          <w:szCs w:val="24"/>
        </w:rPr>
      </w:pPr>
    </w:p>
    <w:p w14:paraId="17DE4D12" w14:textId="77777777" w:rsidR="00AF59F9" w:rsidRDefault="00AF59F9" w:rsidP="00AF59F9">
      <w:pPr>
        <w:jc w:val="center"/>
        <w:rPr>
          <w:sz w:val="24"/>
          <w:szCs w:val="24"/>
        </w:rPr>
      </w:pPr>
    </w:p>
    <w:p w14:paraId="463F6E73" w14:textId="77777777" w:rsidR="00AF59F9" w:rsidRDefault="00AF59F9" w:rsidP="00AF59F9">
      <w:pPr>
        <w:jc w:val="center"/>
        <w:rPr>
          <w:sz w:val="24"/>
          <w:szCs w:val="24"/>
        </w:rPr>
      </w:pPr>
    </w:p>
    <w:p w14:paraId="0A7D137D" w14:textId="77777777" w:rsidR="00AF59F9" w:rsidRDefault="00AF59F9" w:rsidP="00AF59F9">
      <w:pPr>
        <w:jc w:val="center"/>
        <w:rPr>
          <w:sz w:val="24"/>
          <w:szCs w:val="24"/>
        </w:rPr>
      </w:pPr>
    </w:p>
    <w:p w14:paraId="7B61507D" w14:textId="77777777" w:rsidR="00AF59F9" w:rsidRDefault="00AF59F9" w:rsidP="00AF59F9">
      <w:pPr>
        <w:jc w:val="center"/>
        <w:rPr>
          <w:sz w:val="24"/>
          <w:szCs w:val="24"/>
        </w:rPr>
      </w:pPr>
    </w:p>
    <w:p w14:paraId="5F59C072" w14:textId="77777777" w:rsidR="00AF59F9" w:rsidRDefault="00AF59F9" w:rsidP="00AF59F9">
      <w:pPr>
        <w:jc w:val="center"/>
        <w:rPr>
          <w:sz w:val="24"/>
          <w:szCs w:val="24"/>
        </w:rPr>
      </w:pPr>
    </w:p>
    <w:p w14:paraId="1138CB21" w14:textId="1EB5F62E" w:rsidR="00AF59F9" w:rsidRDefault="00240C14" w:rsidP="00AF59F9">
      <w:pPr>
        <w:jc w:val="center"/>
        <w:rPr>
          <w:sz w:val="24"/>
          <w:szCs w:val="24"/>
        </w:rPr>
      </w:pPr>
      <w:r>
        <w:rPr>
          <w:sz w:val="24"/>
          <w:szCs w:val="24"/>
        </w:rPr>
        <w:t>327</w:t>
      </w:r>
    </w:p>
    <w:p w14:paraId="4AD5722D" w14:textId="77777777" w:rsidR="00AF59F9" w:rsidRDefault="00AF59F9" w:rsidP="00AF59F9">
      <w:pPr>
        <w:jc w:val="center"/>
        <w:rPr>
          <w:sz w:val="24"/>
          <w:szCs w:val="24"/>
        </w:rPr>
      </w:pPr>
    </w:p>
    <w:p w14:paraId="798A033C" w14:textId="77777777" w:rsidR="00AF59F9" w:rsidRDefault="00AF59F9" w:rsidP="00AF59F9">
      <w:pPr>
        <w:jc w:val="center"/>
        <w:rPr>
          <w:sz w:val="24"/>
          <w:szCs w:val="24"/>
        </w:rPr>
      </w:pPr>
    </w:p>
    <w:p w14:paraId="3EAAFB4D" w14:textId="77777777" w:rsidR="00AF59F9" w:rsidRDefault="00AF59F9" w:rsidP="00AF59F9">
      <w:pPr>
        <w:jc w:val="center"/>
        <w:rPr>
          <w:sz w:val="24"/>
          <w:szCs w:val="24"/>
        </w:rPr>
      </w:pPr>
    </w:p>
    <w:p w14:paraId="40777F08" w14:textId="77777777" w:rsidR="00AF59F9" w:rsidRDefault="00AF59F9" w:rsidP="00AF59F9">
      <w:pPr>
        <w:jc w:val="center"/>
        <w:rPr>
          <w:sz w:val="24"/>
          <w:szCs w:val="24"/>
        </w:rPr>
      </w:pPr>
    </w:p>
    <w:p w14:paraId="43512960" w14:textId="77777777" w:rsidR="00AF59F9" w:rsidRDefault="00AF59F9" w:rsidP="00AF59F9">
      <w:pPr>
        <w:jc w:val="center"/>
        <w:rPr>
          <w:sz w:val="24"/>
          <w:szCs w:val="24"/>
        </w:rPr>
      </w:pPr>
    </w:p>
    <w:p w14:paraId="1BAD2F0E" w14:textId="77777777" w:rsidR="00AF59F9" w:rsidRDefault="00AF59F9" w:rsidP="00AF59F9">
      <w:pPr>
        <w:jc w:val="center"/>
        <w:rPr>
          <w:sz w:val="24"/>
          <w:szCs w:val="24"/>
        </w:rPr>
      </w:pPr>
    </w:p>
    <w:p w14:paraId="5DF2E421" w14:textId="073C8400" w:rsidR="00AF59F9" w:rsidRDefault="00A21606" w:rsidP="00AF59F9">
      <w:pPr>
        <w:jc w:val="center"/>
        <w:rPr>
          <w:sz w:val="24"/>
          <w:szCs w:val="24"/>
        </w:rPr>
      </w:pPr>
      <w:r>
        <w:rPr>
          <w:sz w:val="24"/>
          <w:szCs w:val="24"/>
        </w:rPr>
        <w:t>328</w:t>
      </w:r>
    </w:p>
    <w:p w14:paraId="12DB6EF6" w14:textId="77777777" w:rsidR="00A21606" w:rsidRDefault="00A21606" w:rsidP="00AF59F9">
      <w:pPr>
        <w:jc w:val="center"/>
        <w:rPr>
          <w:sz w:val="24"/>
          <w:szCs w:val="24"/>
        </w:rPr>
      </w:pPr>
    </w:p>
    <w:p w14:paraId="37A0A30E" w14:textId="77777777" w:rsidR="00A21606" w:rsidRDefault="00A21606" w:rsidP="00AF59F9">
      <w:pPr>
        <w:jc w:val="center"/>
        <w:rPr>
          <w:sz w:val="24"/>
          <w:szCs w:val="24"/>
        </w:rPr>
      </w:pPr>
    </w:p>
    <w:p w14:paraId="289C2CA0" w14:textId="77777777" w:rsidR="00A21606" w:rsidRDefault="00A21606" w:rsidP="00AF59F9">
      <w:pPr>
        <w:jc w:val="center"/>
        <w:rPr>
          <w:sz w:val="24"/>
          <w:szCs w:val="24"/>
        </w:rPr>
      </w:pPr>
    </w:p>
    <w:p w14:paraId="0A68B61E" w14:textId="77777777" w:rsidR="00A21606" w:rsidRDefault="00A21606" w:rsidP="00AF59F9">
      <w:pPr>
        <w:jc w:val="center"/>
        <w:rPr>
          <w:sz w:val="24"/>
          <w:szCs w:val="24"/>
        </w:rPr>
      </w:pPr>
    </w:p>
    <w:p w14:paraId="4A26C118" w14:textId="77777777" w:rsidR="00AF59F9" w:rsidRDefault="00AF59F9" w:rsidP="00AF59F9">
      <w:pPr>
        <w:jc w:val="center"/>
        <w:rPr>
          <w:sz w:val="24"/>
          <w:szCs w:val="24"/>
        </w:rPr>
      </w:pPr>
    </w:p>
    <w:p w14:paraId="4BCAA044" w14:textId="77777777" w:rsidR="00AF59F9" w:rsidRDefault="00AF59F9" w:rsidP="00AF59F9">
      <w:pPr>
        <w:jc w:val="center"/>
        <w:rPr>
          <w:sz w:val="24"/>
          <w:szCs w:val="24"/>
        </w:rPr>
      </w:pPr>
    </w:p>
    <w:p w14:paraId="377335C8" w14:textId="5081A438" w:rsidR="00AF59F9" w:rsidRDefault="00A21606" w:rsidP="00AF59F9">
      <w:pPr>
        <w:jc w:val="center"/>
        <w:rPr>
          <w:sz w:val="24"/>
          <w:szCs w:val="24"/>
        </w:rPr>
      </w:pPr>
      <w:r>
        <w:rPr>
          <w:sz w:val="24"/>
          <w:szCs w:val="24"/>
        </w:rPr>
        <w:t>329</w:t>
      </w:r>
    </w:p>
    <w:p w14:paraId="74F75B97" w14:textId="77777777" w:rsidR="00A21606" w:rsidRDefault="00A21606" w:rsidP="00AF59F9">
      <w:pPr>
        <w:jc w:val="center"/>
        <w:rPr>
          <w:sz w:val="24"/>
          <w:szCs w:val="24"/>
        </w:rPr>
      </w:pPr>
    </w:p>
    <w:p w14:paraId="1885D5A2" w14:textId="77777777" w:rsidR="00A21606" w:rsidRDefault="00A21606" w:rsidP="00AF59F9">
      <w:pPr>
        <w:jc w:val="center"/>
        <w:rPr>
          <w:sz w:val="24"/>
          <w:szCs w:val="24"/>
        </w:rPr>
      </w:pPr>
    </w:p>
    <w:p w14:paraId="616160CC" w14:textId="77777777" w:rsidR="00A21606" w:rsidRDefault="00A21606" w:rsidP="00AF59F9">
      <w:pPr>
        <w:jc w:val="center"/>
        <w:rPr>
          <w:sz w:val="24"/>
          <w:szCs w:val="24"/>
        </w:rPr>
      </w:pPr>
    </w:p>
    <w:p w14:paraId="59E314C5" w14:textId="77777777" w:rsidR="00AF59F9" w:rsidRDefault="00AF59F9" w:rsidP="00AF59F9">
      <w:pPr>
        <w:jc w:val="center"/>
        <w:rPr>
          <w:sz w:val="24"/>
          <w:szCs w:val="24"/>
        </w:rPr>
      </w:pPr>
    </w:p>
    <w:p w14:paraId="77A09E9B" w14:textId="77777777" w:rsidR="00AF59F9" w:rsidRDefault="00AF59F9" w:rsidP="00AF59F9">
      <w:pPr>
        <w:jc w:val="center"/>
        <w:rPr>
          <w:sz w:val="24"/>
          <w:szCs w:val="24"/>
        </w:rPr>
      </w:pPr>
    </w:p>
    <w:p w14:paraId="67F1A6BA" w14:textId="77777777" w:rsidR="00AF59F9" w:rsidRDefault="00AF59F9" w:rsidP="00AF59F9">
      <w:pPr>
        <w:jc w:val="center"/>
        <w:rPr>
          <w:sz w:val="24"/>
          <w:szCs w:val="24"/>
        </w:rPr>
      </w:pPr>
    </w:p>
    <w:p w14:paraId="12AFAFAB" w14:textId="77777777" w:rsidR="00A21606" w:rsidRDefault="00A21606" w:rsidP="00AF59F9">
      <w:pPr>
        <w:jc w:val="center"/>
        <w:rPr>
          <w:sz w:val="24"/>
          <w:szCs w:val="24"/>
        </w:rPr>
      </w:pPr>
    </w:p>
    <w:p w14:paraId="78F2E5B2" w14:textId="77777777" w:rsidR="00A21606" w:rsidRDefault="00A21606" w:rsidP="00AF59F9">
      <w:pPr>
        <w:jc w:val="center"/>
        <w:rPr>
          <w:sz w:val="24"/>
          <w:szCs w:val="24"/>
        </w:rPr>
      </w:pPr>
    </w:p>
    <w:p w14:paraId="1962CECF" w14:textId="77777777" w:rsidR="00A21606" w:rsidRDefault="00A21606" w:rsidP="00AF59F9">
      <w:pPr>
        <w:jc w:val="center"/>
        <w:rPr>
          <w:sz w:val="24"/>
          <w:szCs w:val="24"/>
        </w:rPr>
      </w:pPr>
    </w:p>
    <w:p w14:paraId="7EA49976" w14:textId="0BA041E6" w:rsidR="00A21606" w:rsidRDefault="00A21606" w:rsidP="00AF59F9">
      <w:pPr>
        <w:jc w:val="center"/>
        <w:rPr>
          <w:sz w:val="24"/>
          <w:szCs w:val="24"/>
        </w:rPr>
      </w:pPr>
      <w:r>
        <w:rPr>
          <w:sz w:val="24"/>
          <w:szCs w:val="24"/>
        </w:rPr>
        <w:t>330</w:t>
      </w:r>
    </w:p>
    <w:p w14:paraId="3C9628AE" w14:textId="77777777" w:rsidR="00AF59F9" w:rsidRDefault="00AF59F9" w:rsidP="00AF59F9">
      <w:pPr>
        <w:jc w:val="center"/>
        <w:rPr>
          <w:sz w:val="24"/>
          <w:szCs w:val="24"/>
        </w:rPr>
      </w:pPr>
    </w:p>
    <w:p w14:paraId="67A35F65" w14:textId="77777777" w:rsidR="00AF59F9" w:rsidRDefault="00AF59F9" w:rsidP="00AF59F9">
      <w:pPr>
        <w:jc w:val="center"/>
        <w:rPr>
          <w:sz w:val="24"/>
          <w:szCs w:val="24"/>
        </w:rPr>
      </w:pPr>
    </w:p>
    <w:p w14:paraId="590345EB" w14:textId="77777777" w:rsidR="006C6A3A" w:rsidRDefault="006C6A3A" w:rsidP="00AF59F9">
      <w:pPr>
        <w:jc w:val="center"/>
        <w:rPr>
          <w:sz w:val="24"/>
          <w:szCs w:val="24"/>
        </w:rPr>
      </w:pPr>
    </w:p>
    <w:p w14:paraId="6D9E3B75" w14:textId="77777777" w:rsidR="006C6A3A" w:rsidRDefault="006C6A3A" w:rsidP="00AF59F9">
      <w:pPr>
        <w:jc w:val="center"/>
        <w:rPr>
          <w:sz w:val="24"/>
          <w:szCs w:val="24"/>
        </w:rPr>
      </w:pPr>
    </w:p>
    <w:p w14:paraId="6A5BF7B4" w14:textId="77777777" w:rsidR="006C6A3A" w:rsidRDefault="006C6A3A" w:rsidP="00AF59F9">
      <w:pPr>
        <w:jc w:val="center"/>
        <w:rPr>
          <w:sz w:val="24"/>
          <w:szCs w:val="24"/>
        </w:rPr>
      </w:pPr>
    </w:p>
    <w:p w14:paraId="653AAC80" w14:textId="77777777" w:rsidR="006C6A3A" w:rsidRDefault="006C6A3A" w:rsidP="00AF59F9">
      <w:pPr>
        <w:jc w:val="center"/>
        <w:rPr>
          <w:sz w:val="24"/>
          <w:szCs w:val="24"/>
        </w:rPr>
      </w:pPr>
    </w:p>
    <w:p w14:paraId="16F88ADC" w14:textId="77777777" w:rsidR="006C6A3A" w:rsidRDefault="006C6A3A" w:rsidP="00AF59F9">
      <w:pPr>
        <w:jc w:val="center"/>
        <w:rPr>
          <w:sz w:val="24"/>
          <w:szCs w:val="24"/>
        </w:rPr>
      </w:pPr>
    </w:p>
    <w:p w14:paraId="57F3E406" w14:textId="77777777" w:rsidR="006C6A3A" w:rsidRDefault="006C6A3A" w:rsidP="00AF59F9">
      <w:pPr>
        <w:jc w:val="center"/>
        <w:rPr>
          <w:sz w:val="24"/>
          <w:szCs w:val="24"/>
        </w:rPr>
      </w:pPr>
    </w:p>
    <w:p w14:paraId="427FACAC" w14:textId="37100AF1" w:rsidR="006C6A3A" w:rsidRDefault="006C6A3A" w:rsidP="00AF59F9">
      <w:pPr>
        <w:jc w:val="center"/>
        <w:rPr>
          <w:sz w:val="24"/>
          <w:szCs w:val="24"/>
        </w:rPr>
      </w:pPr>
      <w:r>
        <w:rPr>
          <w:sz w:val="24"/>
          <w:szCs w:val="24"/>
        </w:rPr>
        <w:t>331</w:t>
      </w:r>
    </w:p>
    <w:p w14:paraId="018F8AC6" w14:textId="564A94B8" w:rsidR="00AF59F9" w:rsidRDefault="00AF59F9" w:rsidP="00AF59F9">
      <w:pPr>
        <w:jc w:val="both"/>
        <w:rPr>
          <w:sz w:val="24"/>
          <w:szCs w:val="24"/>
        </w:rPr>
      </w:pPr>
      <w:r>
        <w:rPr>
          <w:sz w:val="24"/>
          <w:szCs w:val="24"/>
        </w:rPr>
        <w:br w:type="column"/>
      </w:r>
      <w:r w:rsidR="00240C14">
        <w:rPr>
          <w:sz w:val="24"/>
          <w:szCs w:val="24"/>
        </w:rPr>
        <w:lastRenderedPageBreak/>
        <w:t>Nicolas fils de Jean Petot propriétaire de la Galopine dépendant de cette paroisse et de Marie Siredey ses pere et mere de légitime mariage est né le quatorze mars mil sept cent soixante sept et le même jour a été baptisé par nous soussigné curé dud lieu son parein a été Nicolas Bresson fils de Jaques Bresson laboureur en la métairie de Brevon soussigné et sa mareine Nicolle Bresson fille de Pierre Bresson propriétaire de la métairie de Brevon laquelle a déclaré ne savoir signer enquis.</w:t>
      </w:r>
    </w:p>
    <w:p w14:paraId="5C63C572" w14:textId="6B316FA1" w:rsidR="00240C14" w:rsidRDefault="00240C14" w:rsidP="00AF59F9">
      <w:pPr>
        <w:jc w:val="both"/>
        <w:rPr>
          <w:sz w:val="24"/>
          <w:szCs w:val="24"/>
        </w:rPr>
      </w:pPr>
      <w:r>
        <w:rPr>
          <w:sz w:val="24"/>
          <w:szCs w:val="24"/>
        </w:rPr>
        <w:t>Signatures : N Bresson, Charpy curé.</w:t>
      </w:r>
    </w:p>
    <w:p w14:paraId="6CAE0637" w14:textId="77777777" w:rsidR="00240C14" w:rsidRDefault="00240C14" w:rsidP="00AF59F9">
      <w:pPr>
        <w:jc w:val="both"/>
        <w:rPr>
          <w:sz w:val="24"/>
          <w:szCs w:val="24"/>
        </w:rPr>
      </w:pPr>
    </w:p>
    <w:p w14:paraId="185B7562" w14:textId="5269EDF0" w:rsidR="00240C14" w:rsidRDefault="00240C14" w:rsidP="00240C14">
      <w:pPr>
        <w:jc w:val="both"/>
        <w:rPr>
          <w:sz w:val="24"/>
          <w:szCs w:val="24"/>
        </w:rPr>
      </w:pPr>
      <w:r>
        <w:rPr>
          <w:sz w:val="24"/>
          <w:szCs w:val="24"/>
        </w:rPr>
        <w:t>Nicolas fils de Pierre Gueneau chirurgien juré à Aignay et de demoiselle Marie Degon ses pere et mere de légitime mariage est né le vingt un mars mil sept cent soixante sept et le même jour a été baptisé par nous soussigné curé, son parein a été le sieur Nicolas Caiset marchand à Moitron, et sa mareine demoiselle Denize Malbranche femme du sieur Noirot marchand à Beaunotte soussignés.</w:t>
      </w:r>
    </w:p>
    <w:p w14:paraId="07B2E056" w14:textId="2159721E" w:rsidR="00240C14" w:rsidRDefault="00240C14" w:rsidP="00240C14">
      <w:pPr>
        <w:jc w:val="both"/>
        <w:rPr>
          <w:sz w:val="24"/>
          <w:szCs w:val="24"/>
        </w:rPr>
      </w:pPr>
      <w:r>
        <w:rPr>
          <w:sz w:val="24"/>
          <w:szCs w:val="24"/>
        </w:rPr>
        <w:t>Signatures : D Malbranche, N Caiset, Charpy curé.</w:t>
      </w:r>
    </w:p>
    <w:p w14:paraId="7454EB67" w14:textId="77777777" w:rsidR="00240C14" w:rsidRDefault="00240C14" w:rsidP="00240C14">
      <w:pPr>
        <w:jc w:val="both"/>
        <w:rPr>
          <w:sz w:val="24"/>
          <w:szCs w:val="24"/>
        </w:rPr>
      </w:pPr>
    </w:p>
    <w:p w14:paraId="5A85BB58" w14:textId="78010336" w:rsidR="00240C14" w:rsidRDefault="00240C14" w:rsidP="00240C14">
      <w:pPr>
        <w:jc w:val="both"/>
        <w:rPr>
          <w:sz w:val="24"/>
          <w:szCs w:val="24"/>
        </w:rPr>
      </w:pPr>
      <w:r>
        <w:rPr>
          <w:sz w:val="24"/>
          <w:szCs w:val="24"/>
        </w:rPr>
        <w:t>Pierre fils de Nicolas Menetrier tixier à Aignay et de Denize Abrant ses pere et mere de légitime mariage est né le vingt six mars mil sept cent soixante sept et le même jour a été baptisé par nous cu</w:t>
      </w:r>
      <w:r w:rsidR="00A21606">
        <w:rPr>
          <w:sz w:val="24"/>
          <w:szCs w:val="24"/>
        </w:rPr>
        <w:t xml:space="preserve">ré soussigné, son parein a été </w:t>
      </w:r>
      <w:r>
        <w:rPr>
          <w:sz w:val="24"/>
          <w:szCs w:val="24"/>
        </w:rPr>
        <w:t xml:space="preserve">Pierre Desclers le jeune tixier aud Aignay, et sa mareine </w:t>
      </w:r>
      <w:r w:rsidR="00A21606">
        <w:rPr>
          <w:sz w:val="24"/>
          <w:szCs w:val="24"/>
        </w:rPr>
        <w:t>Anne Collesson femme de Blain Menetrier rentier à Grand Bois son ayeule, laquelle a déclaré ne savoir signer, et s’est</w:t>
      </w:r>
      <w:r>
        <w:rPr>
          <w:sz w:val="24"/>
          <w:szCs w:val="24"/>
        </w:rPr>
        <w:t xml:space="preserve"> soussigné</w:t>
      </w:r>
      <w:r w:rsidR="00A21606">
        <w:rPr>
          <w:sz w:val="24"/>
          <w:szCs w:val="24"/>
        </w:rPr>
        <w:t xml:space="preserve"> led Desclers</w:t>
      </w:r>
      <w:r>
        <w:rPr>
          <w:sz w:val="24"/>
          <w:szCs w:val="24"/>
        </w:rPr>
        <w:t>.</w:t>
      </w:r>
    </w:p>
    <w:p w14:paraId="01719E10" w14:textId="5D668B2D" w:rsidR="00767ACC" w:rsidRDefault="00240C14" w:rsidP="00240C14">
      <w:pPr>
        <w:jc w:val="both"/>
        <w:rPr>
          <w:sz w:val="24"/>
          <w:szCs w:val="24"/>
        </w:rPr>
      </w:pPr>
      <w:r>
        <w:rPr>
          <w:sz w:val="24"/>
          <w:szCs w:val="24"/>
        </w:rPr>
        <w:t xml:space="preserve">Signatures : </w:t>
      </w:r>
      <w:r w:rsidR="00A21606">
        <w:rPr>
          <w:sz w:val="24"/>
          <w:szCs w:val="24"/>
        </w:rPr>
        <w:t>P Desclers</w:t>
      </w:r>
      <w:r>
        <w:rPr>
          <w:sz w:val="24"/>
          <w:szCs w:val="24"/>
        </w:rPr>
        <w:t>, Charpy curé</w:t>
      </w:r>
      <w:r w:rsidR="00A21606">
        <w:rPr>
          <w:sz w:val="24"/>
          <w:szCs w:val="24"/>
        </w:rPr>
        <w:t>.</w:t>
      </w:r>
    </w:p>
    <w:p w14:paraId="7EC98B6C" w14:textId="77777777" w:rsidR="00424CE1" w:rsidRDefault="00424CE1" w:rsidP="007E4957">
      <w:pPr>
        <w:jc w:val="both"/>
        <w:rPr>
          <w:sz w:val="24"/>
          <w:szCs w:val="24"/>
        </w:rPr>
      </w:pPr>
    </w:p>
    <w:p w14:paraId="12416119" w14:textId="2533EDC8" w:rsidR="00A21606" w:rsidRDefault="00A21606" w:rsidP="00A21606">
      <w:pPr>
        <w:jc w:val="both"/>
        <w:rPr>
          <w:sz w:val="24"/>
          <w:szCs w:val="24"/>
        </w:rPr>
      </w:pPr>
      <w:r>
        <w:rPr>
          <w:sz w:val="24"/>
          <w:szCs w:val="24"/>
        </w:rPr>
        <w:t>Jean Nicolas fils de Nicolas Bernard tisserand en ce lieu et de Barbe Gentil ses pere et mere de légitime mariage est né le vingt six mars mil sept cent soixante sept et le même jour a été baptizé par nous soussigné</w:t>
      </w:r>
      <w:r w:rsidRPr="00A21606">
        <w:rPr>
          <w:sz w:val="24"/>
          <w:szCs w:val="24"/>
        </w:rPr>
        <w:t xml:space="preserve"> </w:t>
      </w:r>
      <w:r>
        <w:rPr>
          <w:sz w:val="24"/>
          <w:szCs w:val="24"/>
        </w:rPr>
        <w:t>curé, son parein a été Jean Petot propriétaire de la Gallopine soussigné, et sa mareine Nicolle Bresson fille de Pierre Bresson laboureur à Brevon, laquelle a déclaré ne savoir signer enquise.</w:t>
      </w:r>
    </w:p>
    <w:p w14:paraId="096F6DFE" w14:textId="0B8AAC96" w:rsidR="00A21606" w:rsidRDefault="00A21606" w:rsidP="00A21606">
      <w:pPr>
        <w:jc w:val="both"/>
        <w:rPr>
          <w:sz w:val="24"/>
          <w:szCs w:val="24"/>
        </w:rPr>
      </w:pPr>
      <w:r>
        <w:rPr>
          <w:sz w:val="24"/>
          <w:szCs w:val="24"/>
        </w:rPr>
        <w:t>Signatures : J N Petot, Charpy curé.</w:t>
      </w:r>
    </w:p>
    <w:p w14:paraId="6E95FFFE" w14:textId="77777777" w:rsidR="00A21606" w:rsidRDefault="00A21606" w:rsidP="00A21606">
      <w:pPr>
        <w:jc w:val="both"/>
        <w:rPr>
          <w:sz w:val="24"/>
          <w:szCs w:val="24"/>
        </w:rPr>
      </w:pPr>
    </w:p>
    <w:p w14:paraId="00814B39" w14:textId="77777777" w:rsidR="00A21606" w:rsidRDefault="00A21606" w:rsidP="00A21606">
      <w:pPr>
        <w:jc w:val="both"/>
        <w:rPr>
          <w:sz w:val="24"/>
          <w:szCs w:val="24"/>
        </w:rPr>
      </w:pPr>
      <w:r>
        <w:rPr>
          <w:sz w:val="24"/>
          <w:szCs w:val="24"/>
        </w:rPr>
        <w:t>Pierre fils de Vincent Deschiens cordonnier à Aignay et de Agathe Baudot de légitime mariage est né le trente</w:t>
      </w:r>
    </w:p>
    <w:p w14:paraId="6912F809" w14:textId="77777777" w:rsidR="00A21606" w:rsidRDefault="00A21606" w:rsidP="00A21606">
      <w:pPr>
        <w:jc w:val="both"/>
        <w:rPr>
          <w:sz w:val="24"/>
          <w:szCs w:val="24"/>
        </w:rPr>
      </w:pPr>
    </w:p>
    <w:p w14:paraId="2EC542FA" w14:textId="77777777" w:rsidR="00A21606" w:rsidRDefault="00A21606" w:rsidP="00A21606">
      <w:pPr>
        <w:jc w:val="both"/>
      </w:pPr>
      <w:r w:rsidRPr="00224C1D">
        <w:rPr>
          <w:b/>
          <w:sz w:val="24"/>
          <w:szCs w:val="24"/>
        </w:rPr>
        <w:t xml:space="preserve">Page </w:t>
      </w:r>
      <w:r>
        <w:rPr>
          <w:b/>
          <w:sz w:val="24"/>
          <w:szCs w:val="24"/>
        </w:rPr>
        <w:t>395</w:t>
      </w:r>
      <w:r w:rsidRPr="00224C1D">
        <w:rPr>
          <w:b/>
          <w:sz w:val="24"/>
          <w:szCs w:val="24"/>
        </w:rPr>
        <w:t xml:space="preserve"> des archives.</w:t>
      </w:r>
      <w:r w:rsidRPr="00745758">
        <w:t xml:space="preserve"> </w:t>
      </w:r>
    </w:p>
    <w:p w14:paraId="17C26DBA" w14:textId="77777777" w:rsidR="00A21606" w:rsidRDefault="00A21606" w:rsidP="00A21606">
      <w:pPr>
        <w:jc w:val="both"/>
        <w:rPr>
          <w:sz w:val="24"/>
          <w:szCs w:val="24"/>
        </w:rPr>
      </w:pPr>
    </w:p>
    <w:p w14:paraId="47708174" w14:textId="2436662F" w:rsidR="00A21606" w:rsidRDefault="00A21606" w:rsidP="00A21606">
      <w:pPr>
        <w:jc w:val="both"/>
        <w:rPr>
          <w:sz w:val="24"/>
          <w:szCs w:val="24"/>
        </w:rPr>
      </w:pPr>
      <w:r>
        <w:rPr>
          <w:sz w:val="24"/>
          <w:szCs w:val="24"/>
        </w:rPr>
        <w:t>mars mil sept cent soixante sept et le même jour a été baptizé par nous soussigné</w:t>
      </w:r>
      <w:r w:rsidRPr="00A21606">
        <w:rPr>
          <w:sz w:val="24"/>
          <w:szCs w:val="24"/>
        </w:rPr>
        <w:t xml:space="preserve"> </w:t>
      </w:r>
      <w:r>
        <w:rPr>
          <w:sz w:val="24"/>
          <w:szCs w:val="24"/>
        </w:rPr>
        <w:t>curé, son parein a été Pierre Deschiens son frere, et sa mareine Pierrette Lecomte fille de deffunt Jean Lecomte marechal lesquels ont déclarés ne savoir signer enquis.</w:t>
      </w:r>
    </w:p>
    <w:p w14:paraId="620BACF7" w14:textId="7571329D" w:rsidR="00A21606" w:rsidRDefault="00A21606" w:rsidP="00A21606">
      <w:pPr>
        <w:jc w:val="both"/>
        <w:rPr>
          <w:sz w:val="24"/>
          <w:szCs w:val="24"/>
        </w:rPr>
      </w:pPr>
      <w:r>
        <w:rPr>
          <w:sz w:val="24"/>
          <w:szCs w:val="24"/>
        </w:rPr>
        <w:t>Signature : Charpy curé.</w:t>
      </w:r>
    </w:p>
    <w:p w14:paraId="44FE9399" w14:textId="77777777" w:rsidR="00A21606" w:rsidRDefault="00A21606" w:rsidP="00A21606">
      <w:pPr>
        <w:jc w:val="both"/>
        <w:rPr>
          <w:sz w:val="24"/>
          <w:szCs w:val="24"/>
        </w:rPr>
      </w:pPr>
    </w:p>
    <w:p w14:paraId="0D3E5A8B" w14:textId="2DFA3E82" w:rsidR="006D28C0" w:rsidRDefault="006D28C0" w:rsidP="006D28C0">
      <w:pPr>
        <w:jc w:val="both"/>
        <w:rPr>
          <w:sz w:val="24"/>
          <w:szCs w:val="24"/>
        </w:rPr>
      </w:pPr>
      <w:r>
        <w:rPr>
          <w:sz w:val="24"/>
          <w:szCs w:val="24"/>
        </w:rPr>
        <w:t>Claude fils de Francois Augrand tixier à Aignay le Duc et de Didiere Malbranche de légitime mariage est né le vingt cinq avril mil sept cent soixante sept et le même jour a été baptizé à la maison à cause du danger de mort après nous être assuré que le bapteme etoit valide, nous avons le lendemain supléé aux ceremonies de l’églize</w:t>
      </w:r>
      <w:r w:rsidR="006C6A3A">
        <w:rPr>
          <w:sz w:val="24"/>
          <w:szCs w:val="24"/>
        </w:rPr>
        <w:t xml:space="preserve"># </w:t>
      </w:r>
      <w:r w:rsidR="006C6A3A" w:rsidRPr="006C6A3A">
        <w:rPr>
          <w:i/>
          <w:sz w:val="24"/>
          <w:szCs w:val="24"/>
        </w:rPr>
        <w:t>par moi vicaire soussigné</w:t>
      </w:r>
      <w:r>
        <w:rPr>
          <w:sz w:val="24"/>
          <w:szCs w:val="24"/>
        </w:rPr>
        <w:t xml:space="preserve">, lequel a eû pour parein Claude Delorme marchand à Aignay, et pour mareine Marie </w:t>
      </w:r>
      <w:r w:rsidR="006C6A3A">
        <w:rPr>
          <w:sz w:val="24"/>
          <w:szCs w:val="24"/>
        </w:rPr>
        <w:t>Bellevret veuve d</w:t>
      </w:r>
      <w:r>
        <w:rPr>
          <w:sz w:val="24"/>
          <w:szCs w:val="24"/>
        </w:rPr>
        <w:t xml:space="preserve">e </w:t>
      </w:r>
      <w:r w:rsidR="006C6A3A">
        <w:rPr>
          <w:sz w:val="24"/>
          <w:szCs w:val="24"/>
        </w:rPr>
        <w:t xml:space="preserve">Nicolas Augrand masson à la Ville Neuve, </w:t>
      </w:r>
      <w:r>
        <w:rPr>
          <w:sz w:val="24"/>
          <w:szCs w:val="24"/>
        </w:rPr>
        <w:t>laquelle a déclaré ne savoir signer, et s’est soussigné led Desclers.</w:t>
      </w:r>
    </w:p>
    <w:p w14:paraId="6FCB4DBE" w14:textId="4B1D796F" w:rsidR="00A21606" w:rsidRDefault="006D28C0" w:rsidP="006D28C0">
      <w:pPr>
        <w:jc w:val="both"/>
        <w:rPr>
          <w:sz w:val="24"/>
          <w:szCs w:val="24"/>
        </w:rPr>
      </w:pPr>
      <w:r>
        <w:rPr>
          <w:sz w:val="24"/>
          <w:szCs w:val="24"/>
        </w:rPr>
        <w:t xml:space="preserve">Signatures : </w:t>
      </w:r>
      <w:r w:rsidR="006C6A3A">
        <w:rPr>
          <w:sz w:val="24"/>
          <w:szCs w:val="24"/>
        </w:rPr>
        <w:t>C Delorme</w:t>
      </w:r>
      <w:r>
        <w:rPr>
          <w:sz w:val="24"/>
          <w:szCs w:val="24"/>
        </w:rPr>
        <w:t xml:space="preserve">, </w:t>
      </w:r>
      <w:r w:rsidR="006C6A3A">
        <w:rPr>
          <w:sz w:val="24"/>
          <w:szCs w:val="24"/>
        </w:rPr>
        <w:t>Dumont vicaire d’Aignay.</w:t>
      </w:r>
    </w:p>
    <w:p w14:paraId="0D83B93F" w14:textId="77777777" w:rsidR="006C6A3A" w:rsidRDefault="006C6A3A" w:rsidP="006D28C0">
      <w:pPr>
        <w:jc w:val="both"/>
        <w:rPr>
          <w:sz w:val="24"/>
          <w:szCs w:val="24"/>
        </w:rPr>
      </w:pPr>
    </w:p>
    <w:p w14:paraId="39A026FD" w14:textId="77777777" w:rsidR="006C6A3A" w:rsidRDefault="006C6A3A" w:rsidP="006C6A3A">
      <w:pPr>
        <w:jc w:val="both"/>
        <w:rPr>
          <w:sz w:val="24"/>
          <w:szCs w:val="24"/>
        </w:rPr>
      </w:pPr>
      <w:r>
        <w:rPr>
          <w:sz w:val="24"/>
          <w:szCs w:val="24"/>
        </w:rPr>
        <w:t>Aujourd’huy vingt huit avril mil sept cent soixante sept après les trois publications de bans legitimement faites par trois dimanches consécutifs aux prosnes des messes paroissialles tant de ce lieu que de celuy d’Etalente ainsy qu’il paroit par la lettre de recedo de monsieur Gros curé dud Etallente en datte du vingt six du courant sans que nous ayant eû connoissance d’aucunes oppositions ny d’aucuns empechemens au mariage cy après Jean Jacot fils majeur de fut Jean Jacot tixier à Etallente &amp; de Marie</w:t>
      </w:r>
    </w:p>
    <w:p w14:paraId="5913816C" w14:textId="77777777" w:rsidR="006C6A3A" w:rsidRDefault="006C6A3A" w:rsidP="006C6A3A">
      <w:pPr>
        <w:jc w:val="center"/>
        <w:rPr>
          <w:sz w:val="24"/>
          <w:szCs w:val="24"/>
        </w:rPr>
      </w:pPr>
      <w:r>
        <w:rPr>
          <w:sz w:val="24"/>
          <w:szCs w:val="24"/>
        </w:rPr>
        <w:br w:type="column"/>
      </w:r>
    </w:p>
    <w:p w14:paraId="59821872" w14:textId="77777777" w:rsidR="006C6A3A" w:rsidRDefault="006C6A3A" w:rsidP="006C6A3A">
      <w:pPr>
        <w:jc w:val="center"/>
        <w:rPr>
          <w:sz w:val="24"/>
          <w:szCs w:val="24"/>
        </w:rPr>
      </w:pPr>
    </w:p>
    <w:p w14:paraId="6EF0A2AE" w14:textId="77777777" w:rsidR="006C6A3A" w:rsidRDefault="006C6A3A" w:rsidP="006C6A3A">
      <w:pPr>
        <w:jc w:val="center"/>
        <w:rPr>
          <w:sz w:val="24"/>
          <w:szCs w:val="24"/>
        </w:rPr>
      </w:pPr>
    </w:p>
    <w:p w14:paraId="209DE22D" w14:textId="77777777" w:rsidR="006C6A3A" w:rsidRDefault="006C6A3A" w:rsidP="006C6A3A">
      <w:pPr>
        <w:jc w:val="center"/>
        <w:rPr>
          <w:sz w:val="24"/>
          <w:szCs w:val="24"/>
        </w:rPr>
      </w:pPr>
    </w:p>
    <w:p w14:paraId="63FAA0A7" w14:textId="77777777" w:rsidR="006C6A3A" w:rsidRDefault="006C6A3A" w:rsidP="006C6A3A">
      <w:pPr>
        <w:jc w:val="center"/>
        <w:rPr>
          <w:sz w:val="24"/>
          <w:szCs w:val="24"/>
        </w:rPr>
      </w:pPr>
    </w:p>
    <w:p w14:paraId="20F20B60" w14:textId="77777777" w:rsidR="006C6A3A" w:rsidRDefault="006C6A3A" w:rsidP="006C6A3A">
      <w:pPr>
        <w:jc w:val="center"/>
        <w:rPr>
          <w:sz w:val="24"/>
          <w:szCs w:val="24"/>
        </w:rPr>
      </w:pPr>
    </w:p>
    <w:p w14:paraId="00AB1A26" w14:textId="77777777" w:rsidR="006C6A3A" w:rsidRDefault="006C6A3A" w:rsidP="006C6A3A">
      <w:pPr>
        <w:jc w:val="center"/>
        <w:rPr>
          <w:sz w:val="24"/>
          <w:szCs w:val="24"/>
        </w:rPr>
      </w:pPr>
    </w:p>
    <w:p w14:paraId="3F16E717" w14:textId="77777777" w:rsidR="006C6A3A" w:rsidRDefault="006C6A3A" w:rsidP="006C6A3A">
      <w:pPr>
        <w:jc w:val="center"/>
        <w:rPr>
          <w:sz w:val="24"/>
          <w:szCs w:val="24"/>
        </w:rPr>
      </w:pPr>
    </w:p>
    <w:p w14:paraId="6CAC3B8A" w14:textId="77777777" w:rsidR="006C6A3A" w:rsidRDefault="006C6A3A" w:rsidP="006C6A3A">
      <w:pPr>
        <w:jc w:val="center"/>
        <w:rPr>
          <w:sz w:val="24"/>
          <w:szCs w:val="24"/>
        </w:rPr>
      </w:pPr>
    </w:p>
    <w:p w14:paraId="26750ECD" w14:textId="77777777" w:rsidR="006C6A3A" w:rsidRDefault="006C6A3A" w:rsidP="006C6A3A">
      <w:pPr>
        <w:jc w:val="center"/>
        <w:rPr>
          <w:sz w:val="24"/>
          <w:szCs w:val="24"/>
        </w:rPr>
      </w:pPr>
    </w:p>
    <w:p w14:paraId="73C59713" w14:textId="77777777" w:rsidR="006C6A3A" w:rsidRDefault="006C6A3A" w:rsidP="006C6A3A">
      <w:pPr>
        <w:jc w:val="center"/>
        <w:rPr>
          <w:sz w:val="24"/>
          <w:szCs w:val="24"/>
        </w:rPr>
      </w:pPr>
    </w:p>
    <w:p w14:paraId="7E41B47A" w14:textId="2FB3D770" w:rsidR="006C6A3A" w:rsidRDefault="007510C1" w:rsidP="006C6A3A">
      <w:pPr>
        <w:jc w:val="center"/>
        <w:rPr>
          <w:sz w:val="24"/>
          <w:szCs w:val="24"/>
        </w:rPr>
      </w:pPr>
      <w:r>
        <w:rPr>
          <w:sz w:val="24"/>
          <w:szCs w:val="24"/>
        </w:rPr>
        <w:t>332</w:t>
      </w:r>
    </w:p>
    <w:p w14:paraId="58C59A0D" w14:textId="77777777" w:rsidR="007510C1" w:rsidRDefault="007510C1" w:rsidP="006C6A3A">
      <w:pPr>
        <w:jc w:val="center"/>
        <w:rPr>
          <w:sz w:val="24"/>
          <w:szCs w:val="24"/>
        </w:rPr>
      </w:pPr>
    </w:p>
    <w:p w14:paraId="215CC10D" w14:textId="77777777" w:rsidR="007510C1" w:rsidRDefault="007510C1" w:rsidP="006C6A3A">
      <w:pPr>
        <w:jc w:val="center"/>
        <w:rPr>
          <w:sz w:val="24"/>
          <w:szCs w:val="24"/>
        </w:rPr>
      </w:pPr>
    </w:p>
    <w:p w14:paraId="39B5A0D6" w14:textId="77777777" w:rsidR="006C6A3A" w:rsidRDefault="006C6A3A" w:rsidP="006C6A3A">
      <w:pPr>
        <w:jc w:val="center"/>
        <w:rPr>
          <w:sz w:val="24"/>
          <w:szCs w:val="24"/>
        </w:rPr>
      </w:pPr>
    </w:p>
    <w:p w14:paraId="07E7F69B" w14:textId="77777777" w:rsidR="006C6A3A" w:rsidRDefault="006C6A3A" w:rsidP="006C6A3A">
      <w:pPr>
        <w:jc w:val="center"/>
        <w:rPr>
          <w:sz w:val="24"/>
          <w:szCs w:val="24"/>
        </w:rPr>
      </w:pPr>
    </w:p>
    <w:p w14:paraId="68EC4903" w14:textId="77777777" w:rsidR="006C6A3A" w:rsidRDefault="006C6A3A" w:rsidP="006C6A3A">
      <w:pPr>
        <w:jc w:val="center"/>
        <w:rPr>
          <w:sz w:val="24"/>
          <w:szCs w:val="24"/>
        </w:rPr>
      </w:pPr>
    </w:p>
    <w:p w14:paraId="4BB9D47A" w14:textId="77777777" w:rsidR="006C6A3A" w:rsidRDefault="006C6A3A" w:rsidP="006C6A3A">
      <w:pPr>
        <w:jc w:val="center"/>
        <w:rPr>
          <w:sz w:val="24"/>
          <w:szCs w:val="24"/>
        </w:rPr>
      </w:pPr>
    </w:p>
    <w:p w14:paraId="331924BD" w14:textId="77777777" w:rsidR="006C6A3A" w:rsidRDefault="006C6A3A" w:rsidP="006C6A3A">
      <w:pPr>
        <w:jc w:val="center"/>
        <w:rPr>
          <w:sz w:val="24"/>
          <w:szCs w:val="24"/>
        </w:rPr>
      </w:pPr>
    </w:p>
    <w:p w14:paraId="66A32706" w14:textId="595AC3AE" w:rsidR="006C6A3A" w:rsidRDefault="008A4599" w:rsidP="006C6A3A">
      <w:pPr>
        <w:jc w:val="center"/>
        <w:rPr>
          <w:sz w:val="24"/>
          <w:szCs w:val="24"/>
        </w:rPr>
      </w:pPr>
      <w:r>
        <w:rPr>
          <w:sz w:val="24"/>
          <w:szCs w:val="24"/>
        </w:rPr>
        <w:t>333</w:t>
      </w:r>
    </w:p>
    <w:p w14:paraId="2EF07239" w14:textId="77777777" w:rsidR="008A4599" w:rsidRDefault="008A4599" w:rsidP="006C6A3A">
      <w:pPr>
        <w:jc w:val="center"/>
        <w:rPr>
          <w:sz w:val="24"/>
          <w:szCs w:val="24"/>
        </w:rPr>
      </w:pPr>
    </w:p>
    <w:p w14:paraId="0A11D549" w14:textId="77777777" w:rsidR="008A4599" w:rsidRDefault="008A4599" w:rsidP="006C6A3A">
      <w:pPr>
        <w:jc w:val="center"/>
        <w:rPr>
          <w:sz w:val="24"/>
          <w:szCs w:val="24"/>
        </w:rPr>
      </w:pPr>
    </w:p>
    <w:p w14:paraId="69301AA6" w14:textId="77777777" w:rsidR="008A4599" w:rsidRDefault="008A4599" w:rsidP="006C6A3A">
      <w:pPr>
        <w:jc w:val="center"/>
        <w:rPr>
          <w:sz w:val="24"/>
          <w:szCs w:val="24"/>
        </w:rPr>
      </w:pPr>
    </w:p>
    <w:p w14:paraId="1C1CEC25" w14:textId="77777777" w:rsidR="006C6A3A" w:rsidRDefault="006C6A3A" w:rsidP="006C6A3A">
      <w:pPr>
        <w:jc w:val="center"/>
        <w:rPr>
          <w:sz w:val="24"/>
          <w:szCs w:val="24"/>
        </w:rPr>
      </w:pPr>
    </w:p>
    <w:p w14:paraId="1C9C0E8D" w14:textId="77777777" w:rsidR="006C6A3A" w:rsidRDefault="006C6A3A" w:rsidP="006C6A3A">
      <w:pPr>
        <w:jc w:val="center"/>
        <w:rPr>
          <w:sz w:val="24"/>
          <w:szCs w:val="24"/>
        </w:rPr>
      </w:pPr>
    </w:p>
    <w:p w14:paraId="29E6F929" w14:textId="77777777" w:rsidR="006C6A3A" w:rsidRDefault="006C6A3A" w:rsidP="006C6A3A">
      <w:pPr>
        <w:jc w:val="center"/>
        <w:rPr>
          <w:sz w:val="24"/>
          <w:szCs w:val="24"/>
        </w:rPr>
      </w:pPr>
    </w:p>
    <w:p w14:paraId="1CF16DBE" w14:textId="77777777" w:rsidR="006C6A3A" w:rsidRDefault="006C6A3A" w:rsidP="006C6A3A">
      <w:pPr>
        <w:jc w:val="center"/>
        <w:rPr>
          <w:sz w:val="24"/>
          <w:szCs w:val="24"/>
        </w:rPr>
      </w:pPr>
    </w:p>
    <w:p w14:paraId="750BCF50" w14:textId="79B6667A" w:rsidR="006C6A3A" w:rsidRDefault="00CB2882" w:rsidP="006C6A3A">
      <w:pPr>
        <w:jc w:val="center"/>
        <w:rPr>
          <w:sz w:val="24"/>
          <w:szCs w:val="24"/>
        </w:rPr>
      </w:pPr>
      <w:r>
        <w:rPr>
          <w:sz w:val="24"/>
          <w:szCs w:val="24"/>
        </w:rPr>
        <w:t>334</w:t>
      </w:r>
    </w:p>
    <w:p w14:paraId="00CDFED8" w14:textId="77777777" w:rsidR="00CB2882" w:rsidRDefault="00CB2882" w:rsidP="006C6A3A">
      <w:pPr>
        <w:jc w:val="center"/>
        <w:rPr>
          <w:sz w:val="24"/>
          <w:szCs w:val="24"/>
        </w:rPr>
      </w:pPr>
    </w:p>
    <w:p w14:paraId="6586577F" w14:textId="77777777" w:rsidR="00CB2882" w:rsidRDefault="00CB2882" w:rsidP="006C6A3A">
      <w:pPr>
        <w:jc w:val="center"/>
        <w:rPr>
          <w:sz w:val="24"/>
          <w:szCs w:val="24"/>
        </w:rPr>
      </w:pPr>
    </w:p>
    <w:p w14:paraId="38047A6D" w14:textId="77777777" w:rsidR="00CB2882" w:rsidRDefault="00CB2882" w:rsidP="006C6A3A">
      <w:pPr>
        <w:jc w:val="center"/>
        <w:rPr>
          <w:sz w:val="24"/>
          <w:szCs w:val="24"/>
        </w:rPr>
      </w:pPr>
    </w:p>
    <w:p w14:paraId="1ED96FC2" w14:textId="77777777" w:rsidR="00CB2882" w:rsidRDefault="00CB2882" w:rsidP="006C6A3A">
      <w:pPr>
        <w:jc w:val="center"/>
        <w:rPr>
          <w:sz w:val="24"/>
          <w:szCs w:val="24"/>
        </w:rPr>
      </w:pPr>
    </w:p>
    <w:p w14:paraId="16A115E2" w14:textId="77777777" w:rsidR="00CB2882" w:rsidRDefault="00CB2882" w:rsidP="006C6A3A">
      <w:pPr>
        <w:jc w:val="center"/>
        <w:rPr>
          <w:sz w:val="24"/>
          <w:szCs w:val="24"/>
        </w:rPr>
      </w:pPr>
    </w:p>
    <w:p w14:paraId="3CD13F9E" w14:textId="77777777" w:rsidR="00CB2882" w:rsidRDefault="00CB2882" w:rsidP="006C6A3A">
      <w:pPr>
        <w:jc w:val="center"/>
        <w:rPr>
          <w:sz w:val="24"/>
          <w:szCs w:val="24"/>
        </w:rPr>
      </w:pPr>
    </w:p>
    <w:p w14:paraId="428252EF" w14:textId="77777777" w:rsidR="00CB2882" w:rsidRDefault="00CB2882" w:rsidP="006C6A3A">
      <w:pPr>
        <w:jc w:val="center"/>
        <w:rPr>
          <w:sz w:val="24"/>
          <w:szCs w:val="24"/>
        </w:rPr>
      </w:pPr>
    </w:p>
    <w:p w14:paraId="1CB4800E" w14:textId="77777777" w:rsidR="00CB2882" w:rsidRDefault="00CB2882" w:rsidP="006C6A3A">
      <w:pPr>
        <w:jc w:val="center"/>
        <w:rPr>
          <w:sz w:val="24"/>
          <w:szCs w:val="24"/>
        </w:rPr>
      </w:pPr>
    </w:p>
    <w:p w14:paraId="53A15BC5" w14:textId="77777777" w:rsidR="00CB2882" w:rsidRDefault="00CB2882" w:rsidP="006C6A3A">
      <w:pPr>
        <w:jc w:val="center"/>
        <w:rPr>
          <w:sz w:val="24"/>
          <w:szCs w:val="24"/>
        </w:rPr>
      </w:pPr>
    </w:p>
    <w:p w14:paraId="704A87BB" w14:textId="77777777" w:rsidR="00CB2882" w:rsidRDefault="00CB2882" w:rsidP="006C6A3A">
      <w:pPr>
        <w:jc w:val="center"/>
        <w:rPr>
          <w:sz w:val="24"/>
          <w:szCs w:val="24"/>
        </w:rPr>
      </w:pPr>
    </w:p>
    <w:p w14:paraId="7645F1BD" w14:textId="7457D392" w:rsidR="00CB2882" w:rsidRDefault="00CB2882" w:rsidP="006C6A3A">
      <w:pPr>
        <w:jc w:val="center"/>
        <w:rPr>
          <w:sz w:val="24"/>
          <w:szCs w:val="24"/>
        </w:rPr>
      </w:pPr>
      <w:r>
        <w:rPr>
          <w:sz w:val="24"/>
          <w:szCs w:val="24"/>
        </w:rPr>
        <w:t>335</w:t>
      </w:r>
    </w:p>
    <w:p w14:paraId="6DD78E35" w14:textId="77777777" w:rsidR="00CB2882" w:rsidRDefault="00CB2882" w:rsidP="006C6A3A">
      <w:pPr>
        <w:jc w:val="center"/>
        <w:rPr>
          <w:sz w:val="24"/>
          <w:szCs w:val="24"/>
        </w:rPr>
      </w:pPr>
    </w:p>
    <w:p w14:paraId="611D203A" w14:textId="77777777" w:rsidR="006C6A3A" w:rsidRDefault="006C6A3A" w:rsidP="006C6A3A">
      <w:pPr>
        <w:jc w:val="center"/>
        <w:rPr>
          <w:sz w:val="24"/>
          <w:szCs w:val="24"/>
        </w:rPr>
      </w:pPr>
    </w:p>
    <w:p w14:paraId="1B5FA455" w14:textId="77777777" w:rsidR="00735378" w:rsidRDefault="00735378" w:rsidP="006C6A3A">
      <w:pPr>
        <w:jc w:val="center"/>
        <w:rPr>
          <w:sz w:val="24"/>
          <w:szCs w:val="24"/>
        </w:rPr>
      </w:pPr>
    </w:p>
    <w:p w14:paraId="3F30076D" w14:textId="77777777" w:rsidR="00735378" w:rsidRDefault="00735378" w:rsidP="006C6A3A">
      <w:pPr>
        <w:jc w:val="center"/>
        <w:rPr>
          <w:sz w:val="24"/>
          <w:szCs w:val="24"/>
        </w:rPr>
      </w:pPr>
    </w:p>
    <w:p w14:paraId="3099C36E" w14:textId="77777777" w:rsidR="00735378" w:rsidRDefault="00735378" w:rsidP="006C6A3A">
      <w:pPr>
        <w:jc w:val="center"/>
        <w:rPr>
          <w:sz w:val="24"/>
          <w:szCs w:val="24"/>
        </w:rPr>
      </w:pPr>
    </w:p>
    <w:p w14:paraId="15EB1CD8" w14:textId="77777777" w:rsidR="00735378" w:rsidRDefault="00735378" w:rsidP="006C6A3A">
      <w:pPr>
        <w:jc w:val="center"/>
        <w:rPr>
          <w:sz w:val="24"/>
          <w:szCs w:val="24"/>
        </w:rPr>
      </w:pPr>
    </w:p>
    <w:p w14:paraId="77BE41B0" w14:textId="77777777" w:rsidR="00735378" w:rsidRDefault="00735378" w:rsidP="006C6A3A">
      <w:pPr>
        <w:jc w:val="center"/>
        <w:rPr>
          <w:sz w:val="24"/>
          <w:szCs w:val="24"/>
        </w:rPr>
      </w:pPr>
    </w:p>
    <w:p w14:paraId="58EAF81E" w14:textId="77777777" w:rsidR="00735378" w:rsidRDefault="00735378" w:rsidP="006C6A3A">
      <w:pPr>
        <w:jc w:val="center"/>
        <w:rPr>
          <w:sz w:val="24"/>
          <w:szCs w:val="24"/>
        </w:rPr>
      </w:pPr>
    </w:p>
    <w:p w14:paraId="493D886A" w14:textId="203B4FB8" w:rsidR="00735378" w:rsidRDefault="00735378" w:rsidP="006C6A3A">
      <w:pPr>
        <w:jc w:val="center"/>
        <w:rPr>
          <w:sz w:val="24"/>
          <w:szCs w:val="24"/>
        </w:rPr>
      </w:pPr>
      <w:r>
        <w:rPr>
          <w:sz w:val="24"/>
          <w:szCs w:val="24"/>
        </w:rPr>
        <w:t>336</w:t>
      </w:r>
    </w:p>
    <w:p w14:paraId="58A72B77" w14:textId="77777777" w:rsidR="00735378" w:rsidRDefault="00735378" w:rsidP="006C6A3A">
      <w:pPr>
        <w:jc w:val="center"/>
        <w:rPr>
          <w:sz w:val="24"/>
          <w:szCs w:val="24"/>
        </w:rPr>
      </w:pPr>
    </w:p>
    <w:p w14:paraId="1E6E175E" w14:textId="77777777" w:rsidR="00735378" w:rsidRDefault="00735378" w:rsidP="006C6A3A">
      <w:pPr>
        <w:jc w:val="center"/>
        <w:rPr>
          <w:sz w:val="24"/>
          <w:szCs w:val="24"/>
        </w:rPr>
      </w:pPr>
    </w:p>
    <w:p w14:paraId="2DFBAB6E" w14:textId="77777777" w:rsidR="006C6A3A" w:rsidRDefault="006C6A3A" w:rsidP="006C6A3A">
      <w:pPr>
        <w:jc w:val="center"/>
        <w:rPr>
          <w:sz w:val="24"/>
          <w:szCs w:val="24"/>
        </w:rPr>
      </w:pPr>
    </w:p>
    <w:p w14:paraId="2AEC5974" w14:textId="77777777" w:rsidR="006C6A3A" w:rsidRDefault="006C6A3A" w:rsidP="006C6A3A">
      <w:pPr>
        <w:jc w:val="center"/>
        <w:rPr>
          <w:sz w:val="24"/>
          <w:szCs w:val="24"/>
        </w:rPr>
      </w:pPr>
    </w:p>
    <w:p w14:paraId="48307D59" w14:textId="77777777" w:rsidR="006C6A3A" w:rsidRDefault="006C6A3A" w:rsidP="006C6A3A">
      <w:pPr>
        <w:jc w:val="center"/>
        <w:rPr>
          <w:sz w:val="24"/>
          <w:szCs w:val="24"/>
        </w:rPr>
      </w:pPr>
    </w:p>
    <w:p w14:paraId="41239E82" w14:textId="40B9B69E" w:rsidR="006C6A3A" w:rsidRDefault="006C6A3A" w:rsidP="006C6A3A">
      <w:pPr>
        <w:jc w:val="both"/>
        <w:rPr>
          <w:sz w:val="24"/>
          <w:szCs w:val="24"/>
        </w:rPr>
      </w:pPr>
      <w:r>
        <w:rPr>
          <w:sz w:val="24"/>
          <w:szCs w:val="24"/>
        </w:rPr>
        <w:br w:type="column"/>
      </w:r>
      <w:r>
        <w:rPr>
          <w:sz w:val="24"/>
          <w:szCs w:val="24"/>
        </w:rPr>
        <w:lastRenderedPageBreak/>
        <w:t xml:space="preserve">Moniot ses pere &amp; mere d’une part, et Marie Doignon  fille majeure de Pierre Doignon marchand à Aignay le Duc &amp; de Francoize Compagnot ses pere &amp; mere d’autre part, ont receu de nous soussigné </w:t>
      </w:r>
      <w:r w:rsidR="007510C1">
        <w:rPr>
          <w:sz w:val="24"/>
          <w:szCs w:val="24"/>
        </w:rPr>
        <w:t xml:space="preserve">prêtre </w:t>
      </w:r>
      <w:r>
        <w:rPr>
          <w:sz w:val="24"/>
          <w:szCs w:val="24"/>
        </w:rPr>
        <w:t xml:space="preserve">curé dud </w:t>
      </w:r>
      <w:r w:rsidR="007510C1">
        <w:rPr>
          <w:sz w:val="24"/>
          <w:szCs w:val="24"/>
        </w:rPr>
        <w:t>Aignay</w:t>
      </w:r>
      <w:r>
        <w:rPr>
          <w:sz w:val="24"/>
          <w:szCs w:val="24"/>
        </w:rPr>
        <w:t xml:space="preserve"> </w:t>
      </w:r>
      <w:r w:rsidR="007510C1">
        <w:rPr>
          <w:sz w:val="24"/>
          <w:szCs w:val="24"/>
        </w:rPr>
        <w:t xml:space="preserve">la benediction nuptialle presence &amp; </w:t>
      </w:r>
      <w:r>
        <w:rPr>
          <w:sz w:val="24"/>
          <w:szCs w:val="24"/>
        </w:rPr>
        <w:t>du consentement d</w:t>
      </w:r>
      <w:r w:rsidR="007510C1">
        <w:rPr>
          <w:sz w:val="24"/>
          <w:szCs w:val="24"/>
        </w:rPr>
        <w:t>e la</w:t>
      </w:r>
      <w:r>
        <w:rPr>
          <w:sz w:val="24"/>
          <w:szCs w:val="24"/>
        </w:rPr>
        <w:t>d</w:t>
      </w:r>
      <w:r w:rsidR="007510C1">
        <w:rPr>
          <w:sz w:val="24"/>
          <w:szCs w:val="24"/>
        </w:rPr>
        <w:t>itte</w:t>
      </w:r>
      <w:r>
        <w:rPr>
          <w:sz w:val="24"/>
          <w:szCs w:val="24"/>
        </w:rPr>
        <w:t xml:space="preserve"> </w:t>
      </w:r>
      <w:r w:rsidR="007510C1">
        <w:rPr>
          <w:sz w:val="24"/>
          <w:szCs w:val="24"/>
        </w:rPr>
        <w:t>Marie Monniot, dud Pierre Doignon, de Jean Jacot frere de l’époux, de Nazere de la Maison Me d’écolle à Origny son beau frere, de Pierre Desclers son oncle</w:t>
      </w:r>
      <w:r w:rsidR="00873209">
        <w:rPr>
          <w:sz w:val="24"/>
          <w:szCs w:val="24"/>
        </w:rPr>
        <w:t xml:space="preserve"> </w:t>
      </w:r>
      <w:r w:rsidR="007510C1">
        <w:rPr>
          <w:sz w:val="24"/>
          <w:szCs w:val="24"/>
        </w:rPr>
        <w:t xml:space="preserve">de l’épouze, de Claude Simonnot marchand en ce lieu les quels se sont soussignés avec plusieurs </w:t>
      </w:r>
      <w:r>
        <w:rPr>
          <w:sz w:val="24"/>
          <w:szCs w:val="24"/>
        </w:rPr>
        <w:t>autres parens</w:t>
      </w:r>
      <w:r w:rsidR="007510C1">
        <w:rPr>
          <w:sz w:val="24"/>
          <w:szCs w:val="24"/>
        </w:rPr>
        <w:t>, qu</w:t>
      </w:r>
      <w:r w:rsidR="00873209">
        <w:rPr>
          <w:sz w:val="24"/>
          <w:szCs w:val="24"/>
        </w:rPr>
        <w:t>a</w:t>
      </w:r>
      <w:r w:rsidR="007510C1">
        <w:rPr>
          <w:sz w:val="24"/>
          <w:szCs w:val="24"/>
        </w:rPr>
        <w:t>nd à lad Ve Monniot elle a déclaré ne savoir signer</w:t>
      </w:r>
      <w:r>
        <w:rPr>
          <w:sz w:val="24"/>
          <w:szCs w:val="24"/>
        </w:rPr>
        <w:t>.</w:t>
      </w:r>
    </w:p>
    <w:p w14:paraId="0E84C2F0" w14:textId="714AAC6C" w:rsidR="006C6A3A" w:rsidRDefault="006C6A3A" w:rsidP="006C6A3A">
      <w:pPr>
        <w:jc w:val="both"/>
        <w:rPr>
          <w:sz w:val="24"/>
          <w:szCs w:val="24"/>
        </w:rPr>
      </w:pPr>
      <w:r>
        <w:rPr>
          <w:sz w:val="24"/>
          <w:szCs w:val="24"/>
        </w:rPr>
        <w:t xml:space="preserve">Signatures : </w:t>
      </w:r>
      <w:r w:rsidR="007510C1">
        <w:rPr>
          <w:sz w:val="24"/>
          <w:szCs w:val="24"/>
        </w:rPr>
        <w:t>M Doignon, J Jacot</w:t>
      </w:r>
      <w:r>
        <w:rPr>
          <w:sz w:val="24"/>
          <w:szCs w:val="24"/>
        </w:rPr>
        <w:t xml:space="preserve">, </w:t>
      </w:r>
      <w:r w:rsidR="007510C1">
        <w:rPr>
          <w:sz w:val="24"/>
          <w:szCs w:val="24"/>
        </w:rPr>
        <w:t xml:space="preserve">P Doignon, J Jacot, C Simonnot, Simonnot fils, Jean Helie, C Raviot, C Malnoury, E Raillard, </w:t>
      </w:r>
      <w:r>
        <w:rPr>
          <w:sz w:val="24"/>
          <w:szCs w:val="24"/>
        </w:rPr>
        <w:t>Charpy curé.</w:t>
      </w:r>
    </w:p>
    <w:p w14:paraId="44C8737C" w14:textId="77777777" w:rsidR="006C6A3A" w:rsidRDefault="006C6A3A" w:rsidP="006C6A3A">
      <w:pPr>
        <w:jc w:val="both"/>
        <w:rPr>
          <w:sz w:val="24"/>
          <w:szCs w:val="24"/>
        </w:rPr>
      </w:pPr>
    </w:p>
    <w:p w14:paraId="29ED9FC3" w14:textId="58B7FB68" w:rsidR="00EF46B7" w:rsidRDefault="00EF46B7" w:rsidP="00EF46B7">
      <w:pPr>
        <w:jc w:val="both"/>
        <w:rPr>
          <w:sz w:val="24"/>
          <w:szCs w:val="24"/>
        </w:rPr>
      </w:pPr>
      <w:r>
        <w:rPr>
          <w:sz w:val="24"/>
          <w:szCs w:val="24"/>
        </w:rPr>
        <w:t xml:space="preserve">Antoine fils de Pierre Mugneret tixier à Aignay et de Marie Morice ses pere et mere de légitime mariage est né le vingt deux may mil sept cent soixante sept et le même jour a été baptizé </w:t>
      </w:r>
      <w:r w:rsidRPr="00EF46B7">
        <w:rPr>
          <w:sz w:val="24"/>
          <w:szCs w:val="24"/>
        </w:rPr>
        <w:t>par moi vicaire soussigné</w:t>
      </w:r>
      <w:r>
        <w:rPr>
          <w:sz w:val="24"/>
          <w:szCs w:val="24"/>
        </w:rPr>
        <w:t xml:space="preserve">, son parein a été Antoine #Morice tixier aud lieu son ayeul maternel lequel a déclaré ne savoir signer et sa mareine Jaquette Durand femme de Jean Mugneret laboureur à la Berge paroisse d’Etallente, laquelle a aussy déclaré ne savoir signer. </w:t>
      </w:r>
      <w:r w:rsidR="00943BB7">
        <w:rPr>
          <w:sz w:val="24"/>
          <w:szCs w:val="24"/>
        </w:rPr>
        <w:t>Renvois approuvé Dumont vic d’Aignay.</w:t>
      </w:r>
    </w:p>
    <w:p w14:paraId="2136B72A" w14:textId="3D7B37D2" w:rsidR="006C6A3A" w:rsidRDefault="00EF46B7" w:rsidP="00EF46B7">
      <w:pPr>
        <w:jc w:val="both"/>
        <w:rPr>
          <w:sz w:val="24"/>
          <w:szCs w:val="24"/>
        </w:rPr>
      </w:pPr>
      <w:r>
        <w:rPr>
          <w:sz w:val="24"/>
          <w:szCs w:val="24"/>
        </w:rPr>
        <w:t>Signature : Dumont vicaire d’Aignay.</w:t>
      </w:r>
    </w:p>
    <w:p w14:paraId="657277D8" w14:textId="77777777" w:rsidR="00A21606" w:rsidRDefault="00A21606" w:rsidP="006C6A3A">
      <w:pPr>
        <w:jc w:val="both"/>
        <w:rPr>
          <w:sz w:val="24"/>
          <w:szCs w:val="24"/>
        </w:rPr>
      </w:pPr>
    </w:p>
    <w:p w14:paraId="12F7467E" w14:textId="78DB8397" w:rsidR="008A4599" w:rsidRDefault="008A4599" w:rsidP="008A4599">
      <w:pPr>
        <w:jc w:val="both"/>
        <w:rPr>
          <w:sz w:val="24"/>
          <w:szCs w:val="24"/>
        </w:rPr>
      </w:pPr>
      <w:r>
        <w:rPr>
          <w:sz w:val="24"/>
          <w:szCs w:val="24"/>
        </w:rPr>
        <w:t xml:space="preserve">Philipe fils de Jaque Bresson propriétaire de la métayrie de Brevon et de Nicolle Lecomte de légitime mariage est né le vingt deux may mil sept cent soixante sept et le lendemain a été baptizé </w:t>
      </w:r>
      <w:r w:rsidRPr="008A4599">
        <w:rPr>
          <w:sz w:val="24"/>
          <w:szCs w:val="24"/>
        </w:rPr>
        <w:t>par moi vicaire soussigné</w:t>
      </w:r>
      <w:r>
        <w:rPr>
          <w:sz w:val="24"/>
          <w:szCs w:val="24"/>
        </w:rPr>
        <w:t>, son parein a été le sieur Philipe Rouhier bourgeois à Grand Bois, et sa mareine Marie Siredey femme de Jean Petot</w:t>
      </w:r>
      <w:r w:rsidR="00CB2882">
        <w:rPr>
          <w:sz w:val="24"/>
          <w:szCs w:val="24"/>
        </w:rPr>
        <w:t xml:space="preserve"> </w:t>
      </w:r>
      <w:r>
        <w:rPr>
          <w:sz w:val="24"/>
          <w:szCs w:val="24"/>
        </w:rPr>
        <w:t>propriétaire de la métayrie de la Galopine aussy de cette paroisse, laquelle a déclaré ne savoir signer.</w:t>
      </w:r>
    </w:p>
    <w:p w14:paraId="736C8331" w14:textId="18C46BF0" w:rsidR="00A21606" w:rsidRDefault="008A4599" w:rsidP="008A4599">
      <w:pPr>
        <w:jc w:val="both"/>
        <w:rPr>
          <w:sz w:val="24"/>
          <w:szCs w:val="24"/>
        </w:rPr>
      </w:pPr>
      <w:r>
        <w:rPr>
          <w:sz w:val="24"/>
          <w:szCs w:val="24"/>
        </w:rPr>
        <w:t xml:space="preserve">Signatures : </w:t>
      </w:r>
      <w:r w:rsidR="00CB2882">
        <w:rPr>
          <w:sz w:val="24"/>
          <w:szCs w:val="24"/>
        </w:rPr>
        <w:t>Rouhier</w:t>
      </w:r>
      <w:r>
        <w:rPr>
          <w:sz w:val="24"/>
          <w:szCs w:val="24"/>
        </w:rPr>
        <w:t>, Dumont vicaire d’</w:t>
      </w:r>
      <w:r w:rsidR="00CB2882">
        <w:rPr>
          <w:sz w:val="24"/>
          <w:szCs w:val="24"/>
        </w:rPr>
        <w:t>Aignay et de Beaunotte</w:t>
      </w:r>
      <w:r>
        <w:rPr>
          <w:sz w:val="24"/>
          <w:szCs w:val="24"/>
        </w:rPr>
        <w:t>.</w:t>
      </w:r>
    </w:p>
    <w:p w14:paraId="24F1D3F5" w14:textId="77777777" w:rsidR="00A21606" w:rsidRDefault="00A21606" w:rsidP="006C6A3A">
      <w:pPr>
        <w:jc w:val="both"/>
        <w:rPr>
          <w:sz w:val="24"/>
          <w:szCs w:val="24"/>
        </w:rPr>
      </w:pPr>
    </w:p>
    <w:p w14:paraId="533EDD39" w14:textId="7085CC61" w:rsidR="00CB2882" w:rsidRDefault="00CB2882" w:rsidP="00CB2882">
      <w:pPr>
        <w:jc w:val="both"/>
        <w:rPr>
          <w:sz w:val="24"/>
          <w:szCs w:val="24"/>
        </w:rPr>
      </w:pPr>
      <w:r>
        <w:rPr>
          <w:sz w:val="24"/>
          <w:szCs w:val="24"/>
        </w:rPr>
        <w:t xml:space="preserve">Louis Nicolas fils de Nicolas Bret tixier en ce lieu et de Francoise Chauvot ses pere &amp; mere de légitime mariage est né le six juin 1767 et le meme jour a été baptizé </w:t>
      </w:r>
      <w:r w:rsidRPr="008A4599">
        <w:rPr>
          <w:sz w:val="24"/>
          <w:szCs w:val="24"/>
        </w:rPr>
        <w:t>par moi vicaire soussigné</w:t>
      </w:r>
      <w:r>
        <w:rPr>
          <w:sz w:val="24"/>
          <w:szCs w:val="24"/>
        </w:rPr>
        <w:t>, son parein a été le sieur Nicolas Louis Petit fils de Me Claude Petit notaire royal aud lieu</w:t>
      </w:r>
    </w:p>
    <w:p w14:paraId="48A535A0" w14:textId="77777777" w:rsidR="00CB2882" w:rsidRDefault="00CB2882" w:rsidP="00CB2882">
      <w:pPr>
        <w:jc w:val="both"/>
        <w:rPr>
          <w:sz w:val="24"/>
          <w:szCs w:val="24"/>
        </w:rPr>
      </w:pPr>
    </w:p>
    <w:p w14:paraId="3DC01C55" w14:textId="77777777" w:rsidR="00CB2882" w:rsidRDefault="00CB2882" w:rsidP="00CB2882">
      <w:pPr>
        <w:jc w:val="both"/>
      </w:pPr>
      <w:r w:rsidRPr="00224C1D">
        <w:rPr>
          <w:b/>
          <w:sz w:val="24"/>
          <w:szCs w:val="24"/>
        </w:rPr>
        <w:t xml:space="preserve">Page </w:t>
      </w:r>
      <w:r>
        <w:rPr>
          <w:b/>
          <w:sz w:val="24"/>
          <w:szCs w:val="24"/>
        </w:rPr>
        <w:t>396</w:t>
      </w:r>
      <w:r w:rsidRPr="00224C1D">
        <w:rPr>
          <w:b/>
          <w:sz w:val="24"/>
          <w:szCs w:val="24"/>
        </w:rPr>
        <w:t xml:space="preserve"> des archives.</w:t>
      </w:r>
      <w:r w:rsidRPr="00745758">
        <w:t xml:space="preserve"> </w:t>
      </w:r>
    </w:p>
    <w:p w14:paraId="75A40E38" w14:textId="77777777" w:rsidR="00CB2882" w:rsidRDefault="00CB2882" w:rsidP="00CB2882">
      <w:pPr>
        <w:jc w:val="both"/>
        <w:rPr>
          <w:sz w:val="24"/>
          <w:szCs w:val="24"/>
        </w:rPr>
      </w:pPr>
    </w:p>
    <w:p w14:paraId="203B9972" w14:textId="4C5584C9" w:rsidR="00CB2882" w:rsidRDefault="00CB2882" w:rsidP="00CB2882">
      <w:pPr>
        <w:jc w:val="both"/>
        <w:rPr>
          <w:sz w:val="24"/>
          <w:szCs w:val="24"/>
        </w:rPr>
      </w:pPr>
      <w:r>
        <w:rPr>
          <w:sz w:val="24"/>
          <w:szCs w:val="24"/>
        </w:rPr>
        <w:t>et sa mareine demoi</w:t>
      </w:r>
      <w:r w:rsidR="008A2DC6">
        <w:rPr>
          <w:sz w:val="24"/>
          <w:szCs w:val="24"/>
        </w:rPr>
        <w:t>s</w:t>
      </w:r>
      <w:r>
        <w:rPr>
          <w:sz w:val="24"/>
          <w:szCs w:val="24"/>
        </w:rPr>
        <w:t>elle Etiennette Bordot fille du sieur Antoine Bordot marchand aud lieu soussignés.</w:t>
      </w:r>
    </w:p>
    <w:p w14:paraId="297A7139" w14:textId="1B77813C" w:rsidR="00CB2882" w:rsidRDefault="00CB2882" w:rsidP="00CB2882">
      <w:pPr>
        <w:jc w:val="both"/>
        <w:rPr>
          <w:sz w:val="24"/>
          <w:szCs w:val="24"/>
        </w:rPr>
      </w:pPr>
      <w:r>
        <w:rPr>
          <w:sz w:val="24"/>
          <w:szCs w:val="24"/>
        </w:rPr>
        <w:t>Signatures : M Etiennette Bordot, LN Petit, A Dumont vic d’Aignay.</w:t>
      </w:r>
    </w:p>
    <w:p w14:paraId="59566422" w14:textId="77777777" w:rsidR="00CB2882" w:rsidRDefault="00CB2882" w:rsidP="00CB2882">
      <w:pPr>
        <w:jc w:val="both"/>
        <w:rPr>
          <w:sz w:val="24"/>
          <w:szCs w:val="24"/>
        </w:rPr>
      </w:pPr>
    </w:p>
    <w:p w14:paraId="40E38445" w14:textId="1EA7573D" w:rsidR="00CB2882" w:rsidRDefault="00CB2882" w:rsidP="00CB2882">
      <w:pPr>
        <w:jc w:val="both"/>
        <w:rPr>
          <w:sz w:val="24"/>
          <w:szCs w:val="24"/>
        </w:rPr>
      </w:pPr>
      <w:r>
        <w:rPr>
          <w:sz w:val="24"/>
          <w:szCs w:val="24"/>
        </w:rPr>
        <w:t xml:space="preserve">Noel Marie fille de Antoine Goujon laboureur en ce lieu et de Marie Menetrier ses pere et mere # </w:t>
      </w:r>
      <w:r w:rsidRPr="00CB2882">
        <w:rPr>
          <w:i/>
          <w:sz w:val="24"/>
          <w:szCs w:val="24"/>
        </w:rPr>
        <w:t>de légitime mariage</w:t>
      </w:r>
      <w:r>
        <w:rPr>
          <w:sz w:val="24"/>
          <w:szCs w:val="24"/>
        </w:rPr>
        <w:t xml:space="preserve"> est née le neuf juin mil sept cent soixante sept et le meme jour a été baptizé </w:t>
      </w:r>
      <w:r w:rsidRPr="008A4599">
        <w:rPr>
          <w:sz w:val="24"/>
          <w:szCs w:val="24"/>
        </w:rPr>
        <w:t>par moi vicaire soussigné</w:t>
      </w:r>
      <w:r>
        <w:rPr>
          <w:sz w:val="24"/>
          <w:szCs w:val="24"/>
        </w:rPr>
        <w:t xml:space="preserve">, laquelle a eu pour parein </w:t>
      </w:r>
      <w:r w:rsidR="00735378">
        <w:rPr>
          <w:sz w:val="24"/>
          <w:szCs w:val="24"/>
        </w:rPr>
        <w:t>Francois</w:t>
      </w:r>
      <w:r>
        <w:rPr>
          <w:sz w:val="24"/>
          <w:szCs w:val="24"/>
        </w:rPr>
        <w:t xml:space="preserve"> Alviset fils de Francois Alviset fermier du moulin dud lieu, et pour mareine Noel Marie Guenin fille de Catherin Guenin laboureur </w:t>
      </w:r>
      <w:r w:rsidR="00735378">
        <w:rPr>
          <w:sz w:val="24"/>
          <w:szCs w:val="24"/>
        </w:rPr>
        <w:t>en Semond paroisse de St Marc sur Seine,</w:t>
      </w:r>
      <w:r>
        <w:rPr>
          <w:sz w:val="24"/>
          <w:szCs w:val="24"/>
        </w:rPr>
        <w:t xml:space="preserve"> laquelle a déclaré ne savoir signer</w:t>
      </w:r>
      <w:r w:rsidR="00735378">
        <w:rPr>
          <w:sz w:val="24"/>
          <w:szCs w:val="24"/>
        </w:rPr>
        <w:t>, s’étant led Alviset soussigné</w:t>
      </w:r>
      <w:r>
        <w:rPr>
          <w:sz w:val="24"/>
          <w:szCs w:val="24"/>
        </w:rPr>
        <w:t>.</w:t>
      </w:r>
      <w:r w:rsidR="00735378">
        <w:rPr>
          <w:sz w:val="24"/>
          <w:szCs w:val="24"/>
        </w:rPr>
        <w:t xml:space="preserve"> En marge j’approuve ce renvois Dumont vic d’Aignay, F Alviset.</w:t>
      </w:r>
    </w:p>
    <w:p w14:paraId="73562B6C" w14:textId="79403DA1" w:rsidR="00CB2882" w:rsidRDefault="00CB2882" w:rsidP="00CB2882">
      <w:pPr>
        <w:jc w:val="both"/>
        <w:rPr>
          <w:sz w:val="24"/>
          <w:szCs w:val="24"/>
        </w:rPr>
      </w:pPr>
      <w:r>
        <w:rPr>
          <w:sz w:val="24"/>
          <w:szCs w:val="24"/>
        </w:rPr>
        <w:t xml:space="preserve">Signatures : </w:t>
      </w:r>
      <w:r w:rsidR="00735378">
        <w:rPr>
          <w:sz w:val="24"/>
          <w:szCs w:val="24"/>
        </w:rPr>
        <w:t>F Alviset</w:t>
      </w:r>
      <w:r>
        <w:rPr>
          <w:sz w:val="24"/>
          <w:szCs w:val="24"/>
        </w:rPr>
        <w:t xml:space="preserve">, </w:t>
      </w:r>
      <w:r w:rsidR="00735378">
        <w:rPr>
          <w:sz w:val="24"/>
          <w:szCs w:val="24"/>
        </w:rPr>
        <w:t>A</w:t>
      </w:r>
      <w:r>
        <w:rPr>
          <w:sz w:val="24"/>
          <w:szCs w:val="24"/>
        </w:rPr>
        <w:t>Dumont vicaire d’Aignay et de Beaunotte.</w:t>
      </w:r>
    </w:p>
    <w:p w14:paraId="4BCCBEB4" w14:textId="77777777" w:rsidR="00CB2882" w:rsidRDefault="00CB2882" w:rsidP="00CB2882">
      <w:pPr>
        <w:jc w:val="both"/>
        <w:rPr>
          <w:sz w:val="24"/>
          <w:szCs w:val="24"/>
        </w:rPr>
      </w:pPr>
    </w:p>
    <w:p w14:paraId="64E23E75" w14:textId="77777777" w:rsidR="00735378" w:rsidRDefault="00735378" w:rsidP="00735378">
      <w:pPr>
        <w:jc w:val="both"/>
        <w:rPr>
          <w:sz w:val="24"/>
          <w:szCs w:val="24"/>
        </w:rPr>
      </w:pPr>
      <w:r>
        <w:rPr>
          <w:sz w:val="24"/>
          <w:szCs w:val="24"/>
        </w:rPr>
        <w:t>Jean Batiste Germain fils de Simon Bordot tixier en ce lieu et de Catherine Bonnemain ses pere et mere de légitime mariage est né le vingt trois juin 1767 et le meme jour a été baptizé par nous</w:t>
      </w:r>
      <w:r w:rsidRPr="008A4599">
        <w:rPr>
          <w:sz w:val="24"/>
          <w:szCs w:val="24"/>
        </w:rPr>
        <w:t xml:space="preserve"> soussigné</w:t>
      </w:r>
      <w:r>
        <w:rPr>
          <w:sz w:val="24"/>
          <w:szCs w:val="24"/>
        </w:rPr>
        <w:t xml:space="preserve"> curé dud lieu, lequel a eu pour parein Germain Bonnemain domestique à Dijon représenté par Jean Gentil marguillier aud Aignay et pour mareine Catherine Bonnemain femme de Pierre Gelot marchand à Baigneux </w:t>
      </w:r>
    </w:p>
    <w:p w14:paraId="7BC6F3B5" w14:textId="77777777" w:rsidR="00735378" w:rsidRDefault="00735378" w:rsidP="00735378">
      <w:pPr>
        <w:jc w:val="center"/>
        <w:rPr>
          <w:sz w:val="24"/>
          <w:szCs w:val="24"/>
        </w:rPr>
      </w:pPr>
      <w:r>
        <w:rPr>
          <w:sz w:val="24"/>
          <w:szCs w:val="24"/>
        </w:rPr>
        <w:br w:type="column"/>
      </w:r>
    </w:p>
    <w:p w14:paraId="4C172A06" w14:textId="77777777" w:rsidR="00735378" w:rsidRDefault="00735378" w:rsidP="00735378">
      <w:pPr>
        <w:jc w:val="center"/>
        <w:rPr>
          <w:sz w:val="24"/>
          <w:szCs w:val="24"/>
        </w:rPr>
      </w:pPr>
    </w:p>
    <w:p w14:paraId="2FB3F728" w14:textId="77777777" w:rsidR="00735378" w:rsidRDefault="00735378" w:rsidP="00735378">
      <w:pPr>
        <w:jc w:val="center"/>
        <w:rPr>
          <w:sz w:val="24"/>
          <w:szCs w:val="24"/>
        </w:rPr>
      </w:pPr>
    </w:p>
    <w:p w14:paraId="261D7E3E" w14:textId="77777777" w:rsidR="00735378" w:rsidRDefault="00735378" w:rsidP="00735378">
      <w:pPr>
        <w:jc w:val="center"/>
        <w:rPr>
          <w:sz w:val="24"/>
          <w:szCs w:val="24"/>
        </w:rPr>
      </w:pPr>
    </w:p>
    <w:p w14:paraId="5480D9A7" w14:textId="465208B3" w:rsidR="00735378" w:rsidRDefault="00735378" w:rsidP="00735378">
      <w:pPr>
        <w:jc w:val="center"/>
        <w:rPr>
          <w:sz w:val="24"/>
          <w:szCs w:val="24"/>
        </w:rPr>
      </w:pPr>
      <w:r>
        <w:rPr>
          <w:sz w:val="24"/>
          <w:szCs w:val="24"/>
        </w:rPr>
        <w:t>337</w:t>
      </w:r>
    </w:p>
    <w:p w14:paraId="01521DE8" w14:textId="77777777" w:rsidR="00735378" w:rsidRDefault="00735378" w:rsidP="00735378">
      <w:pPr>
        <w:jc w:val="center"/>
        <w:rPr>
          <w:sz w:val="24"/>
          <w:szCs w:val="24"/>
        </w:rPr>
      </w:pPr>
    </w:p>
    <w:p w14:paraId="54249671" w14:textId="77777777" w:rsidR="00735378" w:rsidRDefault="00735378" w:rsidP="00735378">
      <w:pPr>
        <w:jc w:val="center"/>
        <w:rPr>
          <w:sz w:val="24"/>
          <w:szCs w:val="24"/>
        </w:rPr>
      </w:pPr>
    </w:p>
    <w:p w14:paraId="1AAC4312" w14:textId="77777777" w:rsidR="00735378" w:rsidRDefault="00735378" w:rsidP="00735378">
      <w:pPr>
        <w:jc w:val="center"/>
        <w:rPr>
          <w:sz w:val="24"/>
          <w:szCs w:val="24"/>
        </w:rPr>
      </w:pPr>
    </w:p>
    <w:p w14:paraId="5D95D118" w14:textId="77777777" w:rsidR="00735378" w:rsidRDefault="00735378" w:rsidP="00735378">
      <w:pPr>
        <w:jc w:val="center"/>
        <w:rPr>
          <w:sz w:val="24"/>
          <w:szCs w:val="24"/>
        </w:rPr>
      </w:pPr>
    </w:p>
    <w:p w14:paraId="57837177" w14:textId="77777777" w:rsidR="00735378" w:rsidRDefault="00735378" w:rsidP="00735378">
      <w:pPr>
        <w:jc w:val="center"/>
        <w:rPr>
          <w:sz w:val="24"/>
          <w:szCs w:val="24"/>
        </w:rPr>
      </w:pPr>
    </w:p>
    <w:p w14:paraId="68A4C3B6" w14:textId="77777777" w:rsidR="00735378" w:rsidRDefault="00735378" w:rsidP="00735378">
      <w:pPr>
        <w:jc w:val="center"/>
        <w:rPr>
          <w:sz w:val="24"/>
          <w:szCs w:val="24"/>
        </w:rPr>
      </w:pPr>
    </w:p>
    <w:p w14:paraId="13F50306" w14:textId="77777777" w:rsidR="00735378" w:rsidRDefault="00735378" w:rsidP="00735378">
      <w:pPr>
        <w:jc w:val="center"/>
        <w:rPr>
          <w:sz w:val="24"/>
          <w:szCs w:val="24"/>
        </w:rPr>
      </w:pPr>
    </w:p>
    <w:p w14:paraId="6E2AC04B" w14:textId="39838999" w:rsidR="00735378" w:rsidRDefault="00275AF7" w:rsidP="00735378">
      <w:pPr>
        <w:jc w:val="center"/>
        <w:rPr>
          <w:sz w:val="24"/>
          <w:szCs w:val="24"/>
        </w:rPr>
      </w:pPr>
      <w:r>
        <w:rPr>
          <w:sz w:val="24"/>
          <w:szCs w:val="24"/>
        </w:rPr>
        <w:t>338</w:t>
      </w:r>
    </w:p>
    <w:p w14:paraId="5C5EBCF2" w14:textId="77777777" w:rsidR="00275AF7" w:rsidRDefault="00275AF7" w:rsidP="00735378">
      <w:pPr>
        <w:jc w:val="center"/>
        <w:rPr>
          <w:sz w:val="24"/>
          <w:szCs w:val="24"/>
        </w:rPr>
      </w:pPr>
    </w:p>
    <w:p w14:paraId="06428BD3" w14:textId="77777777" w:rsidR="00275AF7" w:rsidRDefault="00275AF7" w:rsidP="00735378">
      <w:pPr>
        <w:jc w:val="center"/>
        <w:rPr>
          <w:sz w:val="24"/>
          <w:szCs w:val="24"/>
        </w:rPr>
      </w:pPr>
    </w:p>
    <w:p w14:paraId="41FADDF1" w14:textId="77777777" w:rsidR="00275AF7" w:rsidRDefault="00275AF7" w:rsidP="00735378">
      <w:pPr>
        <w:jc w:val="center"/>
        <w:rPr>
          <w:sz w:val="24"/>
          <w:szCs w:val="24"/>
        </w:rPr>
      </w:pPr>
    </w:p>
    <w:p w14:paraId="791FFB46" w14:textId="77777777" w:rsidR="00735378" w:rsidRDefault="00735378" w:rsidP="00735378">
      <w:pPr>
        <w:jc w:val="center"/>
        <w:rPr>
          <w:sz w:val="24"/>
          <w:szCs w:val="24"/>
        </w:rPr>
      </w:pPr>
    </w:p>
    <w:p w14:paraId="5AF79A59" w14:textId="77777777" w:rsidR="00735378" w:rsidRDefault="00735378" w:rsidP="00735378">
      <w:pPr>
        <w:jc w:val="center"/>
        <w:rPr>
          <w:sz w:val="24"/>
          <w:szCs w:val="24"/>
        </w:rPr>
      </w:pPr>
    </w:p>
    <w:p w14:paraId="67E93427" w14:textId="77777777" w:rsidR="00735378" w:rsidRDefault="00735378" w:rsidP="00735378">
      <w:pPr>
        <w:jc w:val="center"/>
        <w:rPr>
          <w:sz w:val="24"/>
          <w:szCs w:val="24"/>
        </w:rPr>
      </w:pPr>
    </w:p>
    <w:p w14:paraId="7882A49D" w14:textId="7346D23B" w:rsidR="00735378" w:rsidRDefault="00423E76" w:rsidP="00735378">
      <w:pPr>
        <w:jc w:val="center"/>
        <w:rPr>
          <w:sz w:val="24"/>
          <w:szCs w:val="24"/>
        </w:rPr>
      </w:pPr>
      <w:r>
        <w:rPr>
          <w:sz w:val="24"/>
          <w:szCs w:val="24"/>
        </w:rPr>
        <w:t>339</w:t>
      </w:r>
    </w:p>
    <w:p w14:paraId="703318AF" w14:textId="77777777" w:rsidR="00423E76" w:rsidRDefault="00423E76" w:rsidP="00735378">
      <w:pPr>
        <w:jc w:val="center"/>
        <w:rPr>
          <w:sz w:val="24"/>
          <w:szCs w:val="24"/>
        </w:rPr>
      </w:pPr>
    </w:p>
    <w:p w14:paraId="7EFC078F" w14:textId="77777777" w:rsidR="00423E76" w:rsidRDefault="00423E76" w:rsidP="00735378">
      <w:pPr>
        <w:jc w:val="center"/>
        <w:rPr>
          <w:sz w:val="24"/>
          <w:szCs w:val="24"/>
        </w:rPr>
      </w:pPr>
    </w:p>
    <w:p w14:paraId="25BAE8F8" w14:textId="77777777" w:rsidR="00423E76" w:rsidRDefault="00423E76" w:rsidP="00735378">
      <w:pPr>
        <w:jc w:val="center"/>
        <w:rPr>
          <w:sz w:val="24"/>
          <w:szCs w:val="24"/>
        </w:rPr>
      </w:pPr>
    </w:p>
    <w:p w14:paraId="46F2232E" w14:textId="77777777" w:rsidR="00735378" w:rsidRDefault="00735378" w:rsidP="00735378">
      <w:pPr>
        <w:jc w:val="center"/>
        <w:rPr>
          <w:sz w:val="24"/>
          <w:szCs w:val="24"/>
        </w:rPr>
      </w:pPr>
    </w:p>
    <w:p w14:paraId="523C7733" w14:textId="77777777" w:rsidR="00735378" w:rsidRDefault="00735378" w:rsidP="00735378">
      <w:pPr>
        <w:jc w:val="center"/>
        <w:rPr>
          <w:sz w:val="24"/>
          <w:szCs w:val="24"/>
        </w:rPr>
      </w:pPr>
    </w:p>
    <w:p w14:paraId="74B5B10C" w14:textId="77777777" w:rsidR="00735378" w:rsidRDefault="00735378" w:rsidP="00735378">
      <w:pPr>
        <w:jc w:val="center"/>
        <w:rPr>
          <w:sz w:val="24"/>
          <w:szCs w:val="24"/>
        </w:rPr>
      </w:pPr>
    </w:p>
    <w:p w14:paraId="79560B2C" w14:textId="06676CF4" w:rsidR="00735378" w:rsidRDefault="00E97909" w:rsidP="00735378">
      <w:pPr>
        <w:jc w:val="center"/>
        <w:rPr>
          <w:sz w:val="24"/>
          <w:szCs w:val="24"/>
        </w:rPr>
      </w:pPr>
      <w:r>
        <w:rPr>
          <w:sz w:val="24"/>
          <w:szCs w:val="24"/>
        </w:rPr>
        <w:t>340</w:t>
      </w:r>
    </w:p>
    <w:p w14:paraId="74F793E3" w14:textId="77777777" w:rsidR="00735378" w:rsidRDefault="00735378" w:rsidP="00735378">
      <w:pPr>
        <w:jc w:val="center"/>
        <w:rPr>
          <w:sz w:val="24"/>
          <w:szCs w:val="24"/>
        </w:rPr>
      </w:pPr>
    </w:p>
    <w:p w14:paraId="58F163E0" w14:textId="77777777" w:rsidR="00735378" w:rsidRDefault="00735378" w:rsidP="00735378">
      <w:pPr>
        <w:jc w:val="center"/>
        <w:rPr>
          <w:sz w:val="24"/>
          <w:szCs w:val="24"/>
        </w:rPr>
      </w:pPr>
    </w:p>
    <w:p w14:paraId="3F915E51" w14:textId="77777777" w:rsidR="00735378" w:rsidRDefault="00735378" w:rsidP="00735378">
      <w:pPr>
        <w:jc w:val="center"/>
        <w:rPr>
          <w:sz w:val="24"/>
          <w:szCs w:val="24"/>
        </w:rPr>
      </w:pPr>
    </w:p>
    <w:p w14:paraId="46DC3061" w14:textId="77777777" w:rsidR="00735378" w:rsidRDefault="00735378" w:rsidP="00735378">
      <w:pPr>
        <w:jc w:val="center"/>
        <w:rPr>
          <w:sz w:val="24"/>
          <w:szCs w:val="24"/>
        </w:rPr>
      </w:pPr>
    </w:p>
    <w:p w14:paraId="0838C2BF" w14:textId="77777777" w:rsidR="00735378" w:rsidRDefault="00735378" w:rsidP="00735378">
      <w:pPr>
        <w:jc w:val="center"/>
        <w:rPr>
          <w:sz w:val="24"/>
          <w:szCs w:val="24"/>
        </w:rPr>
      </w:pPr>
    </w:p>
    <w:p w14:paraId="0493D422" w14:textId="77777777" w:rsidR="00735378" w:rsidRDefault="00735378" w:rsidP="00735378">
      <w:pPr>
        <w:jc w:val="center"/>
        <w:rPr>
          <w:sz w:val="24"/>
          <w:szCs w:val="24"/>
        </w:rPr>
      </w:pPr>
    </w:p>
    <w:p w14:paraId="363DDF6A" w14:textId="77777777" w:rsidR="00735378" w:rsidRDefault="00735378" w:rsidP="00735378">
      <w:pPr>
        <w:jc w:val="center"/>
        <w:rPr>
          <w:sz w:val="24"/>
          <w:szCs w:val="24"/>
        </w:rPr>
      </w:pPr>
    </w:p>
    <w:p w14:paraId="7EB0AEC9" w14:textId="77777777" w:rsidR="00735378" w:rsidRDefault="00735378" w:rsidP="00735378">
      <w:pPr>
        <w:jc w:val="center"/>
        <w:rPr>
          <w:sz w:val="24"/>
          <w:szCs w:val="24"/>
        </w:rPr>
      </w:pPr>
    </w:p>
    <w:p w14:paraId="5B2E4795" w14:textId="0C6D41D6" w:rsidR="00735378" w:rsidRDefault="00B50E9F" w:rsidP="00735378">
      <w:pPr>
        <w:jc w:val="center"/>
        <w:rPr>
          <w:sz w:val="24"/>
          <w:szCs w:val="24"/>
        </w:rPr>
      </w:pPr>
      <w:r>
        <w:rPr>
          <w:sz w:val="24"/>
          <w:szCs w:val="24"/>
        </w:rPr>
        <w:t>341</w:t>
      </w:r>
    </w:p>
    <w:p w14:paraId="197D14FE" w14:textId="77777777" w:rsidR="00735378" w:rsidRDefault="00735378" w:rsidP="00735378">
      <w:pPr>
        <w:jc w:val="center"/>
        <w:rPr>
          <w:sz w:val="24"/>
          <w:szCs w:val="24"/>
        </w:rPr>
      </w:pPr>
    </w:p>
    <w:p w14:paraId="6E9B2365" w14:textId="77777777" w:rsidR="00735378" w:rsidRDefault="00735378" w:rsidP="00735378">
      <w:pPr>
        <w:jc w:val="center"/>
        <w:rPr>
          <w:sz w:val="24"/>
          <w:szCs w:val="24"/>
        </w:rPr>
      </w:pPr>
    </w:p>
    <w:p w14:paraId="50A9D2B3" w14:textId="77777777" w:rsidR="00735378" w:rsidRDefault="00735378" w:rsidP="00735378">
      <w:pPr>
        <w:jc w:val="center"/>
        <w:rPr>
          <w:sz w:val="24"/>
          <w:szCs w:val="24"/>
        </w:rPr>
      </w:pPr>
    </w:p>
    <w:p w14:paraId="1E05045B" w14:textId="77777777" w:rsidR="00735378" w:rsidRDefault="00735378" w:rsidP="00735378">
      <w:pPr>
        <w:jc w:val="center"/>
        <w:rPr>
          <w:sz w:val="24"/>
          <w:szCs w:val="24"/>
        </w:rPr>
      </w:pPr>
    </w:p>
    <w:p w14:paraId="4184DD0B" w14:textId="77777777" w:rsidR="00735378" w:rsidRDefault="00735378" w:rsidP="00735378">
      <w:pPr>
        <w:jc w:val="center"/>
        <w:rPr>
          <w:sz w:val="24"/>
          <w:szCs w:val="24"/>
        </w:rPr>
      </w:pPr>
    </w:p>
    <w:p w14:paraId="2120BB80" w14:textId="77777777" w:rsidR="00735378" w:rsidRDefault="00735378" w:rsidP="00735378">
      <w:pPr>
        <w:jc w:val="center"/>
        <w:rPr>
          <w:sz w:val="24"/>
          <w:szCs w:val="24"/>
        </w:rPr>
      </w:pPr>
    </w:p>
    <w:p w14:paraId="7FC5E26E" w14:textId="77777777" w:rsidR="00735378" w:rsidRDefault="00735378" w:rsidP="00735378">
      <w:pPr>
        <w:jc w:val="center"/>
        <w:rPr>
          <w:sz w:val="24"/>
          <w:szCs w:val="24"/>
        </w:rPr>
      </w:pPr>
    </w:p>
    <w:p w14:paraId="16669420" w14:textId="59C0291E" w:rsidR="004C11BD" w:rsidRDefault="004C11BD" w:rsidP="00735378">
      <w:pPr>
        <w:jc w:val="center"/>
        <w:rPr>
          <w:sz w:val="24"/>
          <w:szCs w:val="24"/>
        </w:rPr>
      </w:pPr>
      <w:r>
        <w:rPr>
          <w:sz w:val="24"/>
          <w:szCs w:val="24"/>
        </w:rPr>
        <w:t>342</w:t>
      </w:r>
    </w:p>
    <w:p w14:paraId="784D3CF4" w14:textId="77777777" w:rsidR="004C11BD" w:rsidRDefault="004C11BD" w:rsidP="00735378">
      <w:pPr>
        <w:jc w:val="center"/>
        <w:rPr>
          <w:sz w:val="24"/>
          <w:szCs w:val="24"/>
        </w:rPr>
      </w:pPr>
    </w:p>
    <w:p w14:paraId="462858B9" w14:textId="77777777" w:rsidR="004C11BD" w:rsidRDefault="004C11BD" w:rsidP="00735378">
      <w:pPr>
        <w:jc w:val="center"/>
        <w:rPr>
          <w:sz w:val="24"/>
          <w:szCs w:val="24"/>
        </w:rPr>
      </w:pPr>
    </w:p>
    <w:p w14:paraId="14E08342" w14:textId="77777777" w:rsidR="004C11BD" w:rsidRDefault="004C11BD" w:rsidP="00735378">
      <w:pPr>
        <w:jc w:val="center"/>
        <w:rPr>
          <w:sz w:val="24"/>
          <w:szCs w:val="24"/>
        </w:rPr>
      </w:pPr>
    </w:p>
    <w:p w14:paraId="34183BB2" w14:textId="77777777" w:rsidR="004C11BD" w:rsidRDefault="004C11BD" w:rsidP="00735378">
      <w:pPr>
        <w:jc w:val="center"/>
        <w:rPr>
          <w:sz w:val="24"/>
          <w:szCs w:val="24"/>
        </w:rPr>
      </w:pPr>
    </w:p>
    <w:p w14:paraId="20B6E28C" w14:textId="77777777" w:rsidR="004C11BD" w:rsidRDefault="004C11BD" w:rsidP="00735378">
      <w:pPr>
        <w:jc w:val="center"/>
        <w:rPr>
          <w:sz w:val="24"/>
          <w:szCs w:val="24"/>
        </w:rPr>
      </w:pPr>
    </w:p>
    <w:p w14:paraId="231DE842" w14:textId="77777777" w:rsidR="004C11BD" w:rsidRDefault="004C11BD" w:rsidP="00735378">
      <w:pPr>
        <w:jc w:val="center"/>
        <w:rPr>
          <w:sz w:val="24"/>
          <w:szCs w:val="24"/>
        </w:rPr>
      </w:pPr>
    </w:p>
    <w:p w14:paraId="4D63E5D2" w14:textId="6E24CBA8" w:rsidR="004C11BD" w:rsidRDefault="004C11BD" w:rsidP="00735378">
      <w:pPr>
        <w:jc w:val="center"/>
        <w:rPr>
          <w:sz w:val="24"/>
          <w:szCs w:val="24"/>
        </w:rPr>
      </w:pPr>
      <w:r>
        <w:rPr>
          <w:sz w:val="24"/>
          <w:szCs w:val="24"/>
        </w:rPr>
        <w:t>343</w:t>
      </w:r>
    </w:p>
    <w:p w14:paraId="0C748BD3" w14:textId="77777777" w:rsidR="004C11BD" w:rsidRDefault="004C11BD" w:rsidP="00735378">
      <w:pPr>
        <w:jc w:val="center"/>
        <w:rPr>
          <w:sz w:val="24"/>
          <w:szCs w:val="24"/>
        </w:rPr>
      </w:pPr>
    </w:p>
    <w:p w14:paraId="14A5DA1B" w14:textId="77777777" w:rsidR="004C11BD" w:rsidRDefault="004C11BD" w:rsidP="00735378">
      <w:pPr>
        <w:jc w:val="center"/>
        <w:rPr>
          <w:sz w:val="24"/>
          <w:szCs w:val="24"/>
        </w:rPr>
      </w:pPr>
    </w:p>
    <w:p w14:paraId="5A3ACB83" w14:textId="56D37F99" w:rsidR="00735378" w:rsidRDefault="00735378" w:rsidP="00735378">
      <w:pPr>
        <w:jc w:val="both"/>
        <w:rPr>
          <w:sz w:val="24"/>
          <w:szCs w:val="24"/>
        </w:rPr>
      </w:pPr>
      <w:r>
        <w:rPr>
          <w:sz w:val="24"/>
          <w:szCs w:val="24"/>
        </w:rPr>
        <w:br w:type="column"/>
      </w:r>
      <w:r>
        <w:rPr>
          <w:sz w:val="24"/>
          <w:szCs w:val="24"/>
        </w:rPr>
        <w:lastRenderedPageBreak/>
        <w:t>représentée par Jeanne Pielin femme de Claude Bonfils laboureur aud lieu laquelle a déclaré ne savoir signer, ledit Gentil s’étant soussigné.</w:t>
      </w:r>
    </w:p>
    <w:p w14:paraId="1C9E3F14" w14:textId="594139DA" w:rsidR="00735378" w:rsidRDefault="00735378" w:rsidP="00735378">
      <w:pPr>
        <w:jc w:val="both"/>
        <w:rPr>
          <w:sz w:val="24"/>
          <w:szCs w:val="24"/>
        </w:rPr>
      </w:pPr>
      <w:r>
        <w:rPr>
          <w:sz w:val="24"/>
          <w:szCs w:val="24"/>
        </w:rPr>
        <w:t>Signatures : Gentil, Charpy curé.</w:t>
      </w:r>
    </w:p>
    <w:p w14:paraId="7DE6979C" w14:textId="77777777" w:rsidR="00735378" w:rsidRDefault="00735378" w:rsidP="00735378">
      <w:pPr>
        <w:jc w:val="both"/>
        <w:rPr>
          <w:sz w:val="24"/>
          <w:szCs w:val="24"/>
        </w:rPr>
      </w:pPr>
    </w:p>
    <w:p w14:paraId="5ED06063" w14:textId="50213A8B" w:rsidR="007D73CD" w:rsidRDefault="00920793" w:rsidP="007D73CD">
      <w:pPr>
        <w:jc w:val="both"/>
        <w:rPr>
          <w:sz w:val="24"/>
          <w:szCs w:val="24"/>
        </w:rPr>
      </w:pPr>
      <w:r>
        <w:rPr>
          <w:sz w:val="24"/>
          <w:szCs w:val="24"/>
        </w:rPr>
        <w:t xml:space="preserve">Jean Baptiste fils de Pierre Bernard Gentil marchand à Aignay et de Jeanne Viard </w:t>
      </w:r>
      <w:r w:rsidR="007D73CD">
        <w:rPr>
          <w:sz w:val="24"/>
          <w:szCs w:val="24"/>
        </w:rPr>
        <w:t xml:space="preserve">Morice ses pere et mere de légitime mariage est né le seize avril mil sept cent soixante sept et le même jour a été baptizé </w:t>
      </w:r>
      <w:r w:rsidR="007D73CD" w:rsidRPr="00EF46B7">
        <w:rPr>
          <w:sz w:val="24"/>
          <w:szCs w:val="24"/>
        </w:rPr>
        <w:t xml:space="preserve">par </w:t>
      </w:r>
      <w:r w:rsidR="007D73CD">
        <w:rPr>
          <w:sz w:val="24"/>
          <w:szCs w:val="24"/>
        </w:rPr>
        <w:t>nous</w:t>
      </w:r>
      <w:r w:rsidR="007D73CD" w:rsidRPr="00EF46B7">
        <w:rPr>
          <w:sz w:val="24"/>
          <w:szCs w:val="24"/>
        </w:rPr>
        <w:t xml:space="preserve"> soussigné</w:t>
      </w:r>
      <w:r w:rsidR="007D73CD">
        <w:rPr>
          <w:sz w:val="24"/>
          <w:szCs w:val="24"/>
        </w:rPr>
        <w:t xml:space="preserve"> curé, son parein a été Jean Voiseux </w:t>
      </w:r>
      <w:r w:rsidR="00275AF7">
        <w:rPr>
          <w:sz w:val="24"/>
          <w:szCs w:val="24"/>
        </w:rPr>
        <w:t>marchand à Beaulieu son oncle</w:t>
      </w:r>
      <w:r w:rsidR="007D73CD">
        <w:rPr>
          <w:sz w:val="24"/>
          <w:szCs w:val="24"/>
        </w:rPr>
        <w:t xml:space="preserve"> et sa mareine </w:t>
      </w:r>
      <w:r w:rsidR="00275AF7">
        <w:rPr>
          <w:sz w:val="24"/>
          <w:szCs w:val="24"/>
        </w:rPr>
        <w:t xml:space="preserve">Catherine Mosson femme de Pierre Gentil tissier aud lieu son ayeule paternelle, </w:t>
      </w:r>
      <w:r w:rsidR="007D73CD">
        <w:rPr>
          <w:sz w:val="24"/>
          <w:szCs w:val="24"/>
        </w:rPr>
        <w:t>laquelle a déclaré ne savoir signer</w:t>
      </w:r>
      <w:r w:rsidR="00275AF7">
        <w:rPr>
          <w:sz w:val="24"/>
          <w:szCs w:val="24"/>
        </w:rPr>
        <w:t xml:space="preserve"> et s’est le parein soussigné</w:t>
      </w:r>
      <w:r w:rsidR="007D73CD">
        <w:rPr>
          <w:sz w:val="24"/>
          <w:szCs w:val="24"/>
        </w:rPr>
        <w:t>. Renvois approuvé Dumont vic d’Aignay.</w:t>
      </w:r>
    </w:p>
    <w:p w14:paraId="7B0E9113" w14:textId="69A43A55" w:rsidR="007D73CD" w:rsidRDefault="007D73CD" w:rsidP="007D73CD">
      <w:pPr>
        <w:jc w:val="both"/>
        <w:rPr>
          <w:sz w:val="24"/>
          <w:szCs w:val="24"/>
        </w:rPr>
      </w:pPr>
      <w:r>
        <w:rPr>
          <w:sz w:val="24"/>
          <w:szCs w:val="24"/>
        </w:rPr>
        <w:t>Signature</w:t>
      </w:r>
      <w:r w:rsidR="00275AF7">
        <w:rPr>
          <w:sz w:val="24"/>
          <w:szCs w:val="24"/>
        </w:rPr>
        <w:t>s</w:t>
      </w:r>
      <w:r>
        <w:rPr>
          <w:sz w:val="24"/>
          <w:szCs w:val="24"/>
        </w:rPr>
        <w:t xml:space="preserve"> : </w:t>
      </w:r>
      <w:r w:rsidR="00275AF7">
        <w:rPr>
          <w:sz w:val="24"/>
          <w:szCs w:val="24"/>
        </w:rPr>
        <w:t>J Voiseux, Charpy curé</w:t>
      </w:r>
      <w:r>
        <w:rPr>
          <w:sz w:val="24"/>
          <w:szCs w:val="24"/>
        </w:rPr>
        <w:t>.</w:t>
      </w:r>
    </w:p>
    <w:p w14:paraId="52A5A700" w14:textId="18F7359C" w:rsidR="00CB2882" w:rsidRDefault="00CB2882" w:rsidP="00CB2882">
      <w:pPr>
        <w:jc w:val="both"/>
        <w:rPr>
          <w:sz w:val="24"/>
          <w:szCs w:val="24"/>
        </w:rPr>
      </w:pPr>
    </w:p>
    <w:p w14:paraId="19B5D80B" w14:textId="48DB3F68" w:rsidR="00660E35" w:rsidRDefault="007B6060" w:rsidP="00660E35">
      <w:pPr>
        <w:jc w:val="both"/>
        <w:rPr>
          <w:sz w:val="24"/>
          <w:szCs w:val="24"/>
        </w:rPr>
      </w:pPr>
      <w:r>
        <w:rPr>
          <w:sz w:val="24"/>
          <w:szCs w:val="24"/>
        </w:rPr>
        <w:t xml:space="preserve">Pierre Daniel fils de </w:t>
      </w:r>
      <w:r w:rsidR="00660E35">
        <w:rPr>
          <w:sz w:val="24"/>
          <w:szCs w:val="24"/>
        </w:rPr>
        <w:t>Bénigne Malnoury tisserand en ce lieu et de Claudine Borne ses pere et mere de légitime mariage est né le vingt deux a</w:t>
      </w:r>
      <w:r w:rsidR="00941EC4">
        <w:rPr>
          <w:sz w:val="24"/>
          <w:szCs w:val="24"/>
        </w:rPr>
        <w:t>out</w:t>
      </w:r>
      <w:r w:rsidR="00660E35">
        <w:rPr>
          <w:sz w:val="24"/>
          <w:szCs w:val="24"/>
        </w:rPr>
        <w:t xml:space="preserve"> mil sept cent soixante sept et le lendemain a été baptizé </w:t>
      </w:r>
      <w:r w:rsidR="00660E35" w:rsidRPr="00EF46B7">
        <w:rPr>
          <w:sz w:val="24"/>
          <w:szCs w:val="24"/>
        </w:rPr>
        <w:t xml:space="preserve">par </w:t>
      </w:r>
      <w:r w:rsidR="00660E35">
        <w:rPr>
          <w:sz w:val="24"/>
          <w:szCs w:val="24"/>
        </w:rPr>
        <w:t>nous</w:t>
      </w:r>
      <w:r w:rsidR="00660E35" w:rsidRPr="00EF46B7">
        <w:rPr>
          <w:sz w:val="24"/>
          <w:szCs w:val="24"/>
        </w:rPr>
        <w:t xml:space="preserve"> soussigné</w:t>
      </w:r>
      <w:r w:rsidR="00660E35">
        <w:rPr>
          <w:sz w:val="24"/>
          <w:szCs w:val="24"/>
        </w:rPr>
        <w:t xml:space="preserve"> curé, son parein a été Pierre Daniel Seroin armurier en ce lieu, &amp; sa mareine Nicolle Bresson fille cadette de Pierre Bresson laboureur à Brevon paroisse aud Aignay, lesquels ont déclaré ne savoir signer.</w:t>
      </w:r>
    </w:p>
    <w:p w14:paraId="702DE3E7" w14:textId="642F7478" w:rsidR="00660E35" w:rsidRDefault="00660E35" w:rsidP="00660E35">
      <w:pPr>
        <w:jc w:val="both"/>
        <w:rPr>
          <w:sz w:val="24"/>
          <w:szCs w:val="24"/>
        </w:rPr>
      </w:pPr>
      <w:r>
        <w:rPr>
          <w:sz w:val="24"/>
          <w:szCs w:val="24"/>
        </w:rPr>
        <w:t>Signatures : Genreau, Charpy curé.</w:t>
      </w:r>
    </w:p>
    <w:p w14:paraId="426D93DB" w14:textId="52296934" w:rsidR="00CB2882" w:rsidRDefault="00CB2882" w:rsidP="006C6A3A">
      <w:pPr>
        <w:jc w:val="both"/>
        <w:rPr>
          <w:sz w:val="24"/>
          <w:szCs w:val="24"/>
        </w:rPr>
      </w:pPr>
    </w:p>
    <w:p w14:paraId="27C78F9F" w14:textId="09225D71" w:rsidR="00941EC4" w:rsidRDefault="00423E76" w:rsidP="00941EC4">
      <w:pPr>
        <w:jc w:val="both"/>
        <w:rPr>
          <w:sz w:val="24"/>
          <w:szCs w:val="24"/>
        </w:rPr>
      </w:pPr>
      <w:r>
        <w:rPr>
          <w:sz w:val="24"/>
          <w:szCs w:val="24"/>
        </w:rPr>
        <w:t xml:space="preserve">Noel fils d’Edme Verdin </w:t>
      </w:r>
      <w:r w:rsidR="00941EC4">
        <w:rPr>
          <w:sz w:val="24"/>
          <w:szCs w:val="24"/>
        </w:rPr>
        <w:t xml:space="preserve">tixier en ce lieu et de Marie Jobelin de légitime mariage est né onze septembre mil sept cent soixante sept et le </w:t>
      </w:r>
      <w:r w:rsidR="00D67A62">
        <w:rPr>
          <w:sz w:val="24"/>
          <w:szCs w:val="24"/>
        </w:rPr>
        <w:t>meme jo</w:t>
      </w:r>
      <w:r w:rsidR="00941EC4">
        <w:rPr>
          <w:sz w:val="24"/>
          <w:szCs w:val="24"/>
        </w:rPr>
        <w:t xml:space="preserve">ur a été baptizé </w:t>
      </w:r>
      <w:r w:rsidR="00941EC4" w:rsidRPr="00EF46B7">
        <w:rPr>
          <w:sz w:val="24"/>
          <w:szCs w:val="24"/>
        </w:rPr>
        <w:t xml:space="preserve">par </w:t>
      </w:r>
      <w:r w:rsidR="00941EC4">
        <w:rPr>
          <w:sz w:val="24"/>
          <w:szCs w:val="24"/>
        </w:rPr>
        <w:t>nous</w:t>
      </w:r>
      <w:r w:rsidR="00941EC4" w:rsidRPr="00EF46B7">
        <w:rPr>
          <w:sz w:val="24"/>
          <w:szCs w:val="24"/>
        </w:rPr>
        <w:t xml:space="preserve"> </w:t>
      </w:r>
      <w:r w:rsidR="00D67A62">
        <w:rPr>
          <w:sz w:val="24"/>
          <w:szCs w:val="24"/>
        </w:rPr>
        <w:t>curé</w:t>
      </w:r>
      <w:r w:rsidR="00D67A62" w:rsidRPr="00EF46B7">
        <w:rPr>
          <w:sz w:val="24"/>
          <w:szCs w:val="24"/>
        </w:rPr>
        <w:t xml:space="preserve"> </w:t>
      </w:r>
      <w:r w:rsidR="00941EC4" w:rsidRPr="00EF46B7">
        <w:rPr>
          <w:sz w:val="24"/>
          <w:szCs w:val="24"/>
        </w:rPr>
        <w:t>soussigné</w:t>
      </w:r>
      <w:r w:rsidR="00941EC4">
        <w:rPr>
          <w:sz w:val="24"/>
          <w:szCs w:val="24"/>
        </w:rPr>
        <w:t xml:space="preserve">, son parein a été </w:t>
      </w:r>
      <w:r w:rsidR="00D67A62">
        <w:rPr>
          <w:sz w:val="24"/>
          <w:szCs w:val="24"/>
        </w:rPr>
        <w:t xml:space="preserve">Noel Bazin fils de Jean Bazin </w:t>
      </w:r>
      <w:r w:rsidR="00E97909">
        <w:rPr>
          <w:sz w:val="24"/>
          <w:szCs w:val="24"/>
        </w:rPr>
        <w:t xml:space="preserve">laboureur </w:t>
      </w:r>
      <w:r w:rsidR="00941EC4">
        <w:rPr>
          <w:sz w:val="24"/>
          <w:szCs w:val="24"/>
        </w:rPr>
        <w:t xml:space="preserve">en ce lieu, &amp; </w:t>
      </w:r>
      <w:r w:rsidR="00E97909">
        <w:rPr>
          <w:sz w:val="24"/>
          <w:szCs w:val="24"/>
        </w:rPr>
        <w:t>l</w:t>
      </w:r>
      <w:r w:rsidR="00941EC4">
        <w:rPr>
          <w:sz w:val="24"/>
          <w:szCs w:val="24"/>
        </w:rPr>
        <w:t xml:space="preserve">a mareine Nicolle </w:t>
      </w:r>
      <w:r w:rsidR="00E97909">
        <w:rPr>
          <w:sz w:val="24"/>
          <w:szCs w:val="24"/>
        </w:rPr>
        <w:t>Fournier</w:t>
      </w:r>
      <w:r w:rsidR="00941EC4">
        <w:rPr>
          <w:sz w:val="24"/>
          <w:szCs w:val="24"/>
        </w:rPr>
        <w:t xml:space="preserve"> fille de </w:t>
      </w:r>
      <w:r w:rsidR="00E97909">
        <w:rPr>
          <w:sz w:val="24"/>
          <w:szCs w:val="24"/>
        </w:rPr>
        <w:t>Jaques Fournier tixier aud lieu</w:t>
      </w:r>
      <w:r w:rsidR="00941EC4">
        <w:rPr>
          <w:sz w:val="24"/>
          <w:szCs w:val="24"/>
        </w:rPr>
        <w:t>, lesquels ont déclaré ne savoir signer</w:t>
      </w:r>
      <w:r w:rsidR="00E97909">
        <w:rPr>
          <w:sz w:val="24"/>
          <w:szCs w:val="24"/>
        </w:rPr>
        <w:t xml:space="preserve"> enquis</w:t>
      </w:r>
      <w:r w:rsidR="00941EC4">
        <w:rPr>
          <w:sz w:val="24"/>
          <w:szCs w:val="24"/>
        </w:rPr>
        <w:t>.</w:t>
      </w:r>
    </w:p>
    <w:p w14:paraId="2DDD8853" w14:textId="77777777" w:rsidR="00941EC4" w:rsidRDefault="00941EC4" w:rsidP="00941EC4">
      <w:pPr>
        <w:jc w:val="both"/>
        <w:rPr>
          <w:sz w:val="24"/>
          <w:szCs w:val="24"/>
        </w:rPr>
      </w:pPr>
      <w:r>
        <w:rPr>
          <w:sz w:val="24"/>
          <w:szCs w:val="24"/>
        </w:rPr>
        <w:t>Signatures : Genreau, Charpy curé.</w:t>
      </w:r>
    </w:p>
    <w:p w14:paraId="6C5D19DF" w14:textId="746EDADB" w:rsidR="00A21606" w:rsidRDefault="00A21606" w:rsidP="00A21606">
      <w:pPr>
        <w:jc w:val="both"/>
        <w:rPr>
          <w:sz w:val="24"/>
          <w:szCs w:val="24"/>
        </w:rPr>
      </w:pPr>
    </w:p>
    <w:p w14:paraId="435D80CB" w14:textId="1F9D0F77" w:rsidR="00E97909" w:rsidRDefault="00E97909" w:rsidP="00E97909">
      <w:pPr>
        <w:jc w:val="both"/>
        <w:rPr>
          <w:sz w:val="24"/>
          <w:szCs w:val="24"/>
        </w:rPr>
      </w:pPr>
      <w:r>
        <w:rPr>
          <w:sz w:val="24"/>
          <w:szCs w:val="24"/>
        </w:rPr>
        <w:t xml:space="preserve">Claudine fille de Louis Dumont boucher en ce lieu et de Anne Devillier ses pere et mere de légitime mariage est née le treize septembre avril mil sept cent soixante sept et le meme jour a été baptizée </w:t>
      </w:r>
      <w:r w:rsidRPr="00EF46B7">
        <w:rPr>
          <w:sz w:val="24"/>
          <w:szCs w:val="24"/>
        </w:rPr>
        <w:t xml:space="preserve">par </w:t>
      </w:r>
      <w:r>
        <w:rPr>
          <w:sz w:val="24"/>
          <w:szCs w:val="24"/>
        </w:rPr>
        <w:t>nous</w:t>
      </w:r>
      <w:r w:rsidRPr="00EF46B7">
        <w:rPr>
          <w:sz w:val="24"/>
          <w:szCs w:val="24"/>
        </w:rPr>
        <w:t xml:space="preserve"> </w:t>
      </w:r>
      <w:r>
        <w:rPr>
          <w:sz w:val="24"/>
          <w:szCs w:val="24"/>
        </w:rPr>
        <w:t xml:space="preserve">vicaire </w:t>
      </w:r>
      <w:r w:rsidRPr="00EF46B7">
        <w:rPr>
          <w:sz w:val="24"/>
          <w:szCs w:val="24"/>
        </w:rPr>
        <w:t>soussigné</w:t>
      </w:r>
      <w:r>
        <w:rPr>
          <w:sz w:val="24"/>
          <w:szCs w:val="24"/>
        </w:rPr>
        <w:t>, son parein a été Jean Noirot fils de Francois masson à Quemigny soussigné, sa mareine Claudine fille de Jean Guilleminot tixier aud Aignay, laquelle a déclaré ne savoir enquise.</w:t>
      </w:r>
    </w:p>
    <w:p w14:paraId="7522C116" w14:textId="54477E9A" w:rsidR="00E97909" w:rsidRDefault="00E97909" w:rsidP="00E97909">
      <w:pPr>
        <w:jc w:val="both"/>
        <w:rPr>
          <w:sz w:val="24"/>
          <w:szCs w:val="24"/>
        </w:rPr>
      </w:pPr>
      <w:r>
        <w:rPr>
          <w:sz w:val="24"/>
          <w:szCs w:val="24"/>
        </w:rPr>
        <w:t>Signatures : Jean Noirot, Dumont vic d’Aignay.</w:t>
      </w:r>
    </w:p>
    <w:p w14:paraId="0E883ADA" w14:textId="48CB8942" w:rsidR="00423E76" w:rsidRDefault="00423E76" w:rsidP="00A21606">
      <w:pPr>
        <w:jc w:val="both"/>
        <w:rPr>
          <w:sz w:val="24"/>
          <w:szCs w:val="24"/>
        </w:rPr>
      </w:pPr>
    </w:p>
    <w:p w14:paraId="3CE80ECB" w14:textId="77777777" w:rsidR="00FA6AD4" w:rsidRDefault="00FA6AD4" w:rsidP="00FA6AD4">
      <w:pPr>
        <w:jc w:val="both"/>
      </w:pPr>
      <w:r w:rsidRPr="00224C1D">
        <w:rPr>
          <w:b/>
          <w:sz w:val="24"/>
          <w:szCs w:val="24"/>
        </w:rPr>
        <w:t xml:space="preserve">Page </w:t>
      </w:r>
      <w:r>
        <w:rPr>
          <w:b/>
          <w:sz w:val="24"/>
          <w:szCs w:val="24"/>
        </w:rPr>
        <w:t>397</w:t>
      </w:r>
      <w:r w:rsidRPr="00224C1D">
        <w:rPr>
          <w:b/>
          <w:sz w:val="24"/>
          <w:szCs w:val="24"/>
        </w:rPr>
        <w:t xml:space="preserve"> des archives.</w:t>
      </w:r>
      <w:r w:rsidRPr="00745758">
        <w:t xml:space="preserve"> </w:t>
      </w:r>
    </w:p>
    <w:p w14:paraId="55D0ACAA" w14:textId="77777777" w:rsidR="00E97909" w:rsidRDefault="00E97909" w:rsidP="00A21606">
      <w:pPr>
        <w:jc w:val="both"/>
        <w:rPr>
          <w:sz w:val="24"/>
          <w:szCs w:val="24"/>
        </w:rPr>
      </w:pPr>
    </w:p>
    <w:p w14:paraId="363358C7" w14:textId="174B428A" w:rsidR="004C11BD" w:rsidRDefault="004C11BD" w:rsidP="004C11BD">
      <w:pPr>
        <w:jc w:val="both"/>
        <w:rPr>
          <w:sz w:val="24"/>
          <w:szCs w:val="24"/>
        </w:rPr>
      </w:pPr>
      <w:r>
        <w:rPr>
          <w:sz w:val="24"/>
          <w:szCs w:val="24"/>
        </w:rPr>
        <w:t xml:space="preserve">Jean Baptiste fils d’Etienne Parisot tixier à Aignay et de Claudine Goustiaux de légitime mariage est né le vingt cinq septembre mil sept cent soixante sept et le lendemain a été baptisé </w:t>
      </w:r>
      <w:r w:rsidRPr="00EF46B7">
        <w:rPr>
          <w:sz w:val="24"/>
          <w:szCs w:val="24"/>
        </w:rPr>
        <w:t xml:space="preserve">par </w:t>
      </w:r>
      <w:r>
        <w:rPr>
          <w:sz w:val="24"/>
          <w:szCs w:val="24"/>
        </w:rPr>
        <w:t>nous</w:t>
      </w:r>
      <w:r w:rsidRPr="00EF46B7">
        <w:rPr>
          <w:sz w:val="24"/>
          <w:szCs w:val="24"/>
        </w:rPr>
        <w:t xml:space="preserve"> soussigné</w:t>
      </w:r>
      <w:r>
        <w:rPr>
          <w:sz w:val="24"/>
          <w:szCs w:val="24"/>
        </w:rPr>
        <w:t xml:space="preserve"> curé du lieu, son parein a été Jean Baptiste fils de Jean </w:t>
      </w:r>
      <w:r w:rsidR="00223EDB">
        <w:rPr>
          <w:sz w:val="24"/>
          <w:szCs w:val="24"/>
        </w:rPr>
        <w:t>Berthelet</w:t>
      </w:r>
      <w:r>
        <w:rPr>
          <w:sz w:val="24"/>
          <w:szCs w:val="24"/>
        </w:rPr>
        <w:t xml:space="preserve"> rentier à Chevigny, et sa mareine Anne Gueneau fille de deffunt Jean Gueneau tixier aud Aignay, laquelle a déclaré ne savoir signer enquise et s’est le parein soussigné.</w:t>
      </w:r>
    </w:p>
    <w:p w14:paraId="6AE19E23" w14:textId="75AB738D" w:rsidR="004C11BD" w:rsidRDefault="004C11BD" w:rsidP="004C11BD">
      <w:pPr>
        <w:jc w:val="both"/>
        <w:rPr>
          <w:sz w:val="24"/>
          <w:szCs w:val="24"/>
        </w:rPr>
      </w:pPr>
      <w:r>
        <w:rPr>
          <w:sz w:val="24"/>
          <w:szCs w:val="24"/>
        </w:rPr>
        <w:t>Signatures : J Berthelet, Charpy curé.</w:t>
      </w:r>
    </w:p>
    <w:p w14:paraId="6C7C885E" w14:textId="77777777" w:rsidR="004C11BD" w:rsidRDefault="004C11BD" w:rsidP="004C11BD">
      <w:pPr>
        <w:jc w:val="both"/>
        <w:rPr>
          <w:sz w:val="24"/>
          <w:szCs w:val="24"/>
        </w:rPr>
      </w:pPr>
    </w:p>
    <w:p w14:paraId="738B2C39" w14:textId="77BE81A0" w:rsidR="004C11BD" w:rsidRDefault="004C11BD" w:rsidP="004C11BD">
      <w:pPr>
        <w:jc w:val="both"/>
        <w:rPr>
          <w:sz w:val="24"/>
          <w:szCs w:val="24"/>
        </w:rPr>
      </w:pPr>
      <w:r>
        <w:rPr>
          <w:sz w:val="24"/>
          <w:szCs w:val="24"/>
        </w:rPr>
        <w:t xml:space="preserve">Antoine fils de Antoine Loignon tixier en ce lieu et de Anne Alliet de légitime mariage est né le vingt neuf septembre mil sept cent soixante sept et le meme jour a été baptisé </w:t>
      </w:r>
      <w:r w:rsidRPr="00EF46B7">
        <w:rPr>
          <w:sz w:val="24"/>
          <w:szCs w:val="24"/>
        </w:rPr>
        <w:t xml:space="preserve">par </w:t>
      </w:r>
      <w:r>
        <w:rPr>
          <w:sz w:val="24"/>
          <w:szCs w:val="24"/>
        </w:rPr>
        <w:t>moy vicaire</w:t>
      </w:r>
      <w:r w:rsidRPr="00EF46B7">
        <w:rPr>
          <w:sz w:val="24"/>
          <w:szCs w:val="24"/>
        </w:rPr>
        <w:t xml:space="preserve"> soussigné</w:t>
      </w:r>
      <w:r>
        <w:rPr>
          <w:sz w:val="24"/>
          <w:szCs w:val="24"/>
        </w:rPr>
        <w:t>, son parein a été Antoine fils de Jean Lejeune boucher aud lieu, et sa mareine Pierrette Fleuret fille d’Antoine Fleuret manouvrier à Beaunotte laquelle a déclaré ne savoir signer et s’est le parein soussigné.</w:t>
      </w:r>
    </w:p>
    <w:p w14:paraId="3D2C7347" w14:textId="4DE319BC" w:rsidR="004C11BD" w:rsidRDefault="004C11BD" w:rsidP="004C11BD">
      <w:pPr>
        <w:jc w:val="both"/>
        <w:rPr>
          <w:sz w:val="24"/>
          <w:szCs w:val="24"/>
        </w:rPr>
      </w:pPr>
      <w:r>
        <w:rPr>
          <w:sz w:val="24"/>
          <w:szCs w:val="24"/>
        </w:rPr>
        <w:t>Signatures : Antoine Lejeune, Dumont vic d’Aignay.</w:t>
      </w:r>
    </w:p>
    <w:p w14:paraId="6D4F4C46" w14:textId="77777777" w:rsidR="004C11BD" w:rsidRDefault="004C11BD" w:rsidP="004C11BD">
      <w:pPr>
        <w:jc w:val="both"/>
        <w:rPr>
          <w:sz w:val="24"/>
          <w:szCs w:val="24"/>
        </w:rPr>
      </w:pPr>
    </w:p>
    <w:p w14:paraId="7B95FC7A" w14:textId="77777777" w:rsidR="00C841A8" w:rsidRDefault="004C11BD" w:rsidP="004C11BD">
      <w:pPr>
        <w:jc w:val="both"/>
        <w:rPr>
          <w:sz w:val="24"/>
          <w:szCs w:val="24"/>
        </w:rPr>
      </w:pPr>
      <w:r>
        <w:rPr>
          <w:sz w:val="24"/>
          <w:szCs w:val="24"/>
        </w:rPr>
        <w:t xml:space="preserve">Ce jourdhuy six octobre mil sept cent soixante sept le mariage de Michel Vautherot veuf de Claudine Arviset et d’Anne Gueneau veuve de Quentin Couturier tixier aud Aignay a été </w:t>
      </w:r>
      <w:r w:rsidR="00286644">
        <w:rPr>
          <w:sz w:val="24"/>
          <w:szCs w:val="24"/>
        </w:rPr>
        <w:t>celebré aud lieu par nous soussigné vicaire dud lieu près les publications</w:t>
      </w:r>
    </w:p>
    <w:p w14:paraId="6033DEEA" w14:textId="77777777" w:rsidR="00C841A8" w:rsidRDefault="00C841A8" w:rsidP="00C841A8">
      <w:pPr>
        <w:jc w:val="center"/>
        <w:rPr>
          <w:sz w:val="24"/>
          <w:szCs w:val="24"/>
        </w:rPr>
      </w:pPr>
      <w:r>
        <w:rPr>
          <w:sz w:val="24"/>
          <w:szCs w:val="24"/>
        </w:rPr>
        <w:br w:type="column"/>
      </w:r>
    </w:p>
    <w:p w14:paraId="0E5541FB" w14:textId="77777777" w:rsidR="00C841A8" w:rsidRDefault="00C841A8" w:rsidP="00C841A8">
      <w:pPr>
        <w:jc w:val="center"/>
        <w:rPr>
          <w:sz w:val="24"/>
          <w:szCs w:val="24"/>
        </w:rPr>
      </w:pPr>
    </w:p>
    <w:p w14:paraId="77D0F66C" w14:textId="77777777" w:rsidR="00C841A8" w:rsidRDefault="00C841A8" w:rsidP="00C841A8">
      <w:pPr>
        <w:jc w:val="center"/>
        <w:rPr>
          <w:sz w:val="24"/>
          <w:szCs w:val="24"/>
        </w:rPr>
      </w:pPr>
    </w:p>
    <w:p w14:paraId="268A8EF0" w14:textId="77777777" w:rsidR="00C841A8" w:rsidRDefault="00C841A8" w:rsidP="00C841A8">
      <w:pPr>
        <w:jc w:val="center"/>
        <w:rPr>
          <w:sz w:val="24"/>
          <w:szCs w:val="24"/>
        </w:rPr>
      </w:pPr>
    </w:p>
    <w:p w14:paraId="2C9A50D9" w14:textId="77777777" w:rsidR="00C841A8" w:rsidRDefault="00C841A8" w:rsidP="00C841A8">
      <w:pPr>
        <w:jc w:val="center"/>
        <w:rPr>
          <w:sz w:val="24"/>
          <w:szCs w:val="24"/>
        </w:rPr>
      </w:pPr>
    </w:p>
    <w:p w14:paraId="371C6F7F" w14:textId="77777777" w:rsidR="00C841A8" w:rsidRDefault="00C841A8" w:rsidP="00C841A8">
      <w:pPr>
        <w:jc w:val="center"/>
        <w:rPr>
          <w:sz w:val="24"/>
          <w:szCs w:val="24"/>
        </w:rPr>
      </w:pPr>
    </w:p>
    <w:p w14:paraId="58EE2CBC" w14:textId="77777777" w:rsidR="00C841A8" w:rsidRDefault="00C841A8" w:rsidP="00C841A8">
      <w:pPr>
        <w:jc w:val="center"/>
        <w:rPr>
          <w:sz w:val="24"/>
          <w:szCs w:val="24"/>
        </w:rPr>
      </w:pPr>
    </w:p>
    <w:p w14:paraId="4436FAB8" w14:textId="574B5EB2" w:rsidR="00C841A8" w:rsidRDefault="00C841A8" w:rsidP="00C841A8">
      <w:pPr>
        <w:jc w:val="center"/>
        <w:rPr>
          <w:sz w:val="24"/>
          <w:szCs w:val="24"/>
        </w:rPr>
      </w:pPr>
      <w:r>
        <w:rPr>
          <w:sz w:val="24"/>
          <w:szCs w:val="24"/>
        </w:rPr>
        <w:t>344</w:t>
      </w:r>
    </w:p>
    <w:p w14:paraId="0C3D3732" w14:textId="77777777" w:rsidR="00C841A8" w:rsidRDefault="00C841A8" w:rsidP="00C841A8">
      <w:pPr>
        <w:jc w:val="center"/>
        <w:rPr>
          <w:sz w:val="24"/>
          <w:szCs w:val="24"/>
        </w:rPr>
      </w:pPr>
    </w:p>
    <w:p w14:paraId="237B1E2E" w14:textId="77777777" w:rsidR="00C841A8" w:rsidRDefault="00C841A8" w:rsidP="00C841A8">
      <w:pPr>
        <w:jc w:val="center"/>
        <w:rPr>
          <w:sz w:val="24"/>
          <w:szCs w:val="24"/>
        </w:rPr>
      </w:pPr>
    </w:p>
    <w:p w14:paraId="45419A36" w14:textId="77777777" w:rsidR="00C841A8" w:rsidRDefault="00C841A8" w:rsidP="00C841A8">
      <w:pPr>
        <w:jc w:val="center"/>
        <w:rPr>
          <w:sz w:val="24"/>
          <w:szCs w:val="24"/>
        </w:rPr>
      </w:pPr>
    </w:p>
    <w:p w14:paraId="00C5D8BF" w14:textId="77777777" w:rsidR="00C841A8" w:rsidRDefault="00C841A8" w:rsidP="00C841A8">
      <w:pPr>
        <w:jc w:val="center"/>
        <w:rPr>
          <w:sz w:val="24"/>
          <w:szCs w:val="24"/>
        </w:rPr>
      </w:pPr>
    </w:p>
    <w:p w14:paraId="4118C3AB" w14:textId="77777777" w:rsidR="00C841A8" w:rsidRDefault="00C841A8" w:rsidP="00C841A8">
      <w:pPr>
        <w:jc w:val="center"/>
        <w:rPr>
          <w:sz w:val="24"/>
          <w:szCs w:val="24"/>
        </w:rPr>
      </w:pPr>
    </w:p>
    <w:p w14:paraId="6E175E5F" w14:textId="77777777" w:rsidR="00C841A8" w:rsidRDefault="00C841A8" w:rsidP="00C841A8">
      <w:pPr>
        <w:jc w:val="center"/>
        <w:rPr>
          <w:sz w:val="24"/>
          <w:szCs w:val="24"/>
        </w:rPr>
      </w:pPr>
    </w:p>
    <w:p w14:paraId="118C535B" w14:textId="77777777" w:rsidR="00C841A8" w:rsidRDefault="00C841A8" w:rsidP="00C841A8">
      <w:pPr>
        <w:jc w:val="center"/>
        <w:rPr>
          <w:sz w:val="24"/>
          <w:szCs w:val="24"/>
        </w:rPr>
      </w:pPr>
    </w:p>
    <w:p w14:paraId="4F6692D0" w14:textId="77777777" w:rsidR="00C841A8" w:rsidRDefault="00C841A8" w:rsidP="00C841A8">
      <w:pPr>
        <w:jc w:val="center"/>
        <w:rPr>
          <w:sz w:val="24"/>
          <w:szCs w:val="24"/>
        </w:rPr>
      </w:pPr>
    </w:p>
    <w:p w14:paraId="2D1B1DB7" w14:textId="77777777" w:rsidR="00C841A8" w:rsidRDefault="00C841A8" w:rsidP="00C841A8">
      <w:pPr>
        <w:jc w:val="center"/>
        <w:rPr>
          <w:sz w:val="24"/>
          <w:szCs w:val="24"/>
        </w:rPr>
      </w:pPr>
    </w:p>
    <w:p w14:paraId="044FBB64" w14:textId="77777777" w:rsidR="00C841A8" w:rsidRDefault="00C841A8" w:rsidP="00C841A8">
      <w:pPr>
        <w:jc w:val="center"/>
        <w:rPr>
          <w:sz w:val="24"/>
          <w:szCs w:val="24"/>
        </w:rPr>
      </w:pPr>
    </w:p>
    <w:p w14:paraId="01D4B0DE" w14:textId="77777777" w:rsidR="00C841A8" w:rsidRDefault="00C841A8" w:rsidP="00C841A8">
      <w:pPr>
        <w:jc w:val="center"/>
        <w:rPr>
          <w:sz w:val="24"/>
          <w:szCs w:val="24"/>
        </w:rPr>
      </w:pPr>
    </w:p>
    <w:p w14:paraId="5791D757" w14:textId="77777777" w:rsidR="00C841A8" w:rsidRDefault="00C841A8" w:rsidP="00C841A8">
      <w:pPr>
        <w:jc w:val="center"/>
        <w:rPr>
          <w:sz w:val="24"/>
          <w:szCs w:val="24"/>
        </w:rPr>
      </w:pPr>
    </w:p>
    <w:p w14:paraId="10FF0245" w14:textId="77777777" w:rsidR="00C841A8" w:rsidRDefault="00C841A8" w:rsidP="00C841A8">
      <w:pPr>
        <w:jc w:val="center"/>
        <w:rPr>
          <w:sz w:val="24"/>
          <w:szCs w:val="24"/>
        </w:rPr>
      </w:pPr>
    </w:p>
    <w:p w14:paraId="2206DD7F" w14:textId="59C6BEE1" w:rsidR="00C841A8" w:rsidRDefault="000F0E64" w:rsidP="00C841A8">
      <w:pPr>
        <w:jc w:val="center"/>
        <w:rPr>
          <w:sz w:val="24"/>
          <w:szCs w:val="24"/>
        </w:rPr>
      </w:pPr>
      <w:r>
        <w:rPr>
          <w:sz w:val="24"/>
          <w:szCs w:val="24"/>
        </w:rPr>
        <w:t>345</w:t>
      </w:r>
    </w:p>
    <w:p w14:paraId="7C6C0F19" w14:textId="77777777" w:rsidR="00C841A8" w:rsidRDefault="00C841A8" w:rsidP="00C841A8">
      <w:pPr>
        <w:jc w:val="center"/>
        <w:rPr>
          <w:sz w:val="24"/>
          <w:szCs w:val="24"/>
        </w:rPr>
      </w:pPr>
    </w:p>
    <w:p w14:paraId="588C3A9A" w14:textId="77777777" w:rsidR="00C841A8" w:rsidRDefault="00C841A8" w:rsidP="00C841A8">
      <w:pPr>
        <w:jc w:val="center"/>
        <w:rPr>
          <w:sz w:val="24"/>
          <w:szCs w:val="24"/>
        </w:rPr>
      </w:pPr>
    </w:p>
    <w:p w14:paraId="16B0FDFD" w14:textId="77777777" w:rsidR="00C841A8" w:rsidRDefault="00C841A8" w:rsidP="00C841A8">
      <w:pPr>
        <w:jc w:val="center"/>
        <w:rPr>
          <w:sz w:val="24"/>
          <w:szCs w:val="24"/>
        </w:rPr>
      </w:pPr>
    </w:p>
    <w:p w14:paraId="1F0C96CC" w14:textId="77777777" w:rsidR="00C841A8" w:rsidRDefault="00C841A8" w:rsidP="00C841A8">
      <w:pPr>
        <w:jc w:val="center"/>
        <w:rPr>
          <w:sz w:val="24"/>
          <w:szCs w:val="24"/>
        </w:rPr>
      </w:pPr>
    </w:p>
    <w:p w14:paraId="1DF0504C" w14:textId="77777777" w:rsidR="00A34EF3" w:rsidRDefault="00A34EF3" w:rsidP="00C841A8">
      <w:pPr>
        <w:jc w:val="center"/>
        <w:rPr>
          <w:sz w:val="24"/>
          <w:szCs w:val="24"/>
        </w:rPr>
      </w:pPr>
    </w:p>
    <w:p w14:paraId="27452EA8" w14:textId="77777777" w:rsidR="00A34EF3" w:rsidRDefault="00A34EF3" w:rsidP="00C841A8">
      <w:pPr>
        <w:jc w:val="center"/>
        <w:rPr>
          <w:sz w:val="24"/>
          <w:szCs w:val="24"/>
        </w:rPr>
      </w:pPr>
    </w:p>
    <w:p w14:paraId="241B9B9B" w14:textId="77777777" w:rsidR="00A34EF3" w:rsidRDefault="00A34EF3" w:rsidP="00C841A8">
      <w:pPr>
        <w:jc w:val="center"/>
        <w:rPr>
          <w:sz w:val="24"/>
          <w:szCs w:val="24"/>
        </w:rPr>
      </w:pPr>
    </w:p>
    <w:p w14:paraId="522D421A" w14:textId="77777777" w:rsidR="00A34EF3" w:rsidRDefault="00A34EF3" w:rsidP="00C841A8">
      <w:pPr>
        <w:jc w:val="center"/>
        <w:rPr>
          <w:sz w:val="24"/>
          <w:szCs w:val="24"/>
        </w:rPr>
      </w:pPr>
    </w:p>
    <w:p w14:paraId="2D4DD383" w14:textId="77777777" w:rsidR="00A34EF3" w:rsidRDefault="00A34EF3" w:rsidP="00C841A8">
      <w:pPr>
        <w:jc w:val="center"/>
        <w:rPr>
          <w:sz w:val="24"/>
          <w:szCs w:val="24"/>
        </w:rPr>
      </w:pPr>
    </w:p>
    <w:p w14:paraId="1DB809EE" w14:textId="77777777" w:rsidR="00A34EF3" w:rsidRDefault="00A34EF3" w:rsidP="00C841A8">
      <w:pPr>
        <w:jc w:val="center"/>
        <w:rPr>
          <w:sz w:val="24"/>
          <w:szCs w:val="24"/>
        </w:rPr>
      </w:pPr>
    </w:p>
    <w:p w14:paraId="3861B1EC" w14:textId="77777777" w:rsidR="00A34EF3" w:rsidRDefault="00A34EF3" w:rsidP="00C841A8">
      <w:pPr>
        <w:jc w:val="center"/>
        <w:rPr>
          <w:sz w:val="24"/>
          <w:szCs w:val="24"/>
        </w:rPr>
      </w:pPr>
    </w:p>
    <w:p w14:paraId="16F388FF" w14:textId="77777777" w:rsidR="00A34EF3" w:rsidRDefault="00A34EF3" w:rsidP="00C841A8">
      <w:pPr>
        <w:jc w:val="center"/>
        <w:rPr>
          <w:sz w:val="24"/>
          <w:szCs w:val="24"/>
        </w:rPr>
      </w:pPr>
    </w:p>
    <w:p w14:paraId="17DB6572" w14:textId="277F7376" w:rsidR="00A34EF3" w:rsidRDefault="00A34EF3" w:rsidP="00C841A8">
      <w:pPr>
        <w:jc w:val="center"/>
        <w:rPr>
          <w:sz w:val="24"/>
          <w:szCs w:val="24"/>
        </w:rPr>
      </w:pPr>
      <w:r>
        <w:rPr>
          <w:sz w:val="24"/>
          <w:szCs w:val="24"/>
        </w:rPr>
        <w:t>346</w:t>
      </w:r>
    </w:p>
    <w:p w14:paraId="10A510BA" w14:textId="77777777" w:rsidR="00A34EF3" w:rsidRDefault="00A34EF3" w:rsidP="00C841A8">
      <w:pPr>
        <w:jc w:val="center"/>
        <w:rPr>
          <w:sz w:val="24"/>
          <w:szCs w:val="24"/>
        </w:rPr>
      </w:pPr>
    </w:p>
    <w:p w14:paraId="5F7D2FB6" w14:textId="77777777" w:rsidR="00A34EF3" w:rsidRDefault="00A34EF3" w:rsidP="00C841A8">
      <w:pPr>
        <w:jc w:val="center"/>
        <w:rPr>
          <w:sz w:val="24"/>
          <w:szCs w:val="24"/>
        </w:rPr>
      </w:pPr>
    </w:p>
    <w:p w14:paraId="609C3BA5" w14:textId="77777777" w:rsidR="00A34EF3" w:rsidRDefault="00A34EF3" w:rsidP="00C841A8">
      <w:pPr>
        <w:jc w:val="center"/>
        <w:rPr>
          <w:sz w:val="24"/>
          <w:szCs w:val="24"/>
        </w:rPr>
      </w:pPr>
    </w:p>
    <w:p w14:paraId="64A923AC" w14:textId="77777777" w:rsidR="00A34EF3" w:rsidRDefault="00A34EF3" w:rsidP="00C841A8">
      <w:pPr>
        <w:jc w:val="center"/>
        <w:rPr>
          <w:sz w:val="24"/>
          <w:szCs w:val="24"/>
        </w:rPr>
      </w:pPr>
    </w:p>
    <w:p w14:paraId="56CF92D7" w14:textId="77777777" w:rsidR="00A34EF3" w:rsidRDefault="00A34EF3" w:rsidP="00C841A8">
      <w:pPr>
        <w:jc w:val="center"/>
        <w:rPr>
          <w:sz w:val="24"/>
          <w:szCs w:val="24"/>
        </w:rPr>
      </w:pPr>
    </w:p>
    <w:p w14:paraId="7441266E" w14:textId="77777777" w:rsidR="00A34EF3" w:rsidRDefault="00A34EF3" w:rsidP="00C841A8">
      <w:pPr>
        <w:jc w:val="center"/>
        <w:rPr>
          <w:sz w:val="24"/>
          <w:szCs w:val="24"/>
        </w:rPr>
      </w:pPr>
    </w:p>
    <w:p w14:paraId="026C527C" w14:textId="10EEDF1B" w:rsidR="00A34EF3" w:rsidRDefault="00B42EEF" w:rsidP="00C841A8">
      <w:pPr>
        <w:jc w:val="center"/>
        <w:rPr>
          <w:sz w:val="24"/>
          <w:szCs w:val="24"/>
        </w:rPr>
      </w:pPr>
      <w:r>
        <w:rPr>
          <w:sz w:val="24"/>
          <w:szCs w:val="24"/>
        </w:rPr>
        <w:t>347</w:t>
      </w:r>
    </w:p>
    <w:p w14:paraId="6749AFEC" w14:textId="77777777" w:rsidR="00B42EEF" w:rsidRDefault="00B42EEF" w:rsidP="00C841A8">
      <w:pPr>
        <w:jc w:val="center"/>
        <w:rPr>
          <w:sz w:val="24"/>
          <w:szCs w:val="24"/>
        </w:rPr>
      </w:pPr>
    </w:p>
    <w:p w14:paraId="40319449" w14:textId="77777777" w:rsidR="00B42EEF" w:rsidRDefault="00B42EEF" w:rsidP="00C841A8">
      <w:pPr>
        <w:jc w:val="center"/>
        <w:rPr>
          <w:sz w:val="24"/>
          <w:szCs w:val="24"/>
        </w:rPr>
      </w:pPr>
    </w:p>
    <w:p w14:paraId="49129075" w14:textId="77777777" w:rsidR="00B42EEF" w:rsidRDefault="00B42EEF" w:rsidP="00C841A8">
      <w:pPr>
        <w:jc w:val="center"/>
        <w:rPr>
          <w:sz w:val="24"/>
          <w:szCs w:val="24"/>
        </w:rPr>
      </w:pPr>
    </w:p>
    <w:p w14:paraId="683CAD78" w14:textId="77777777" w:rsidR="00B42EEF" w:rsidRDefault="00B42EEF" w:rsidP="00C841A8">
      <w:pPr>
        <w:jc w:val="center"/>
        <w:rPr>
          <w:sz w:val="24"/>
          <w:szCs w:val="24"/>
        </w:rPr>
      </w:pPr>
    </w:p>
    <w:p w14:paraId="7AD7D40B" w14:textId="77777777" w:rsidR="00B42EEF" w:rsidRDefault="00B42EEF" w:rsidP="00C841A8">
      <w:pPr>
        <w:jc w:val="center"/>
        <w:rPr>
          <w:sz w:val="24"/>
          <w:szCs w:val="24"/>
        </w:rPr>
      </w:pPr>
    </w:p>
    <w:p w14:paraId="44EEA913" w14:textId="77777777" w:rsidR="00B42EEF" w:rsidRDefault="00B42EEF" w:rsidP="00C841A8">
      <w:pPr>
        <w:jc w:val="center"/>
        <w:rPr>
          <w:sz w:val="24"/>
          <w:szCs w:val="24"/>
        </w:rPr>
      </w:pPr>
    </w:p>
    <w:p w14:paraId="12D91A24" w14:textId="2DCCA18F" w:rsidR="00B42EEF" w:rsidRDefault="00B42EEF" w:rsidP="00C841A8">
      <w:pPr>
        <w:jc w:val="center"/>
        <w:rPr>
          <w:sz w:val="24"/>
          <w:szCs w:val="24"/>
        </w:rPr>
      </w:pPr>
      <w:r>
        <w:rPr>
          <w:sz w:val="24"/>
          <w:szCs w:val="24"/>
        </w:rPr>
        <w:t>348</w:t>
      </w:r>
    </w:p>
    <w:p w14:paraId="36F1D7A4" w14:textId="77777777" w:rsidR="00B42EEF" w:rsidRDefault="00B42EEF" w:rsidP="00C841A8">
      <w:pPr>
        <w:jc w:val="center"/>
        <w:rPr>
          <w:sz w:val="24"/>
          <w:szCs w:val="24"/>
        </w:rPr>
      </w:pPr>
    </w:p>
    <w:p w14:paraId="6794CF33" w14:textId="77777777" w:rsidR="00B42EEF" w:rsidRDefault="00B42EEF" w:rsidP="00C841A8">
      <w:pPr>
        <w:jc w:val="center"/>
        <w:rPr>
          <w:sz w:val="24"/>
          <w:szCs w:val="24"/>
        </w:rPr>
      </w:pPr>
    </w:p>
    <w:p w14:paraId="1C5F11FF" w14:textId="14E15116" w:rsidR="004C11BD" w:rsidRDefault="00C841A8" w:rsidP="004C11BD">
      <w:pPr>
        <w:jc w:val="both"/>
        <w:rPr>
          <w:sz w:val="24"/>
          <w:szCs w:val="24"/>
        </w:rPr>
      </w:pPr>
      <w:r>
        <w:rPr>
          <w:sz w:val="24"/>
          <w:szCs w:val="24"/>
        </w:rPr>
        <w:br w:type="column"/>
      </w:r>
      <w:r w:rsidR="00286644">
        <w:rPr>
          <w:sz w:val="24"/>
          <w:szCs w:val="24"/>
        </w:rPr>
        <w:lastRenderedPageBreak/>
        <w:t xml:space="preserve">de bancs faites par trois dimanches consécutifs </w:t>
      </w:r>
      <w:r>
        <w:rPr>
          <w:sz w:val="24"/>
          <w:szCs w:val="24"/>
        </w:rPr>
        <w:t>a</w:t>
      </w:r>
      <w:r w:rsidR="00286644">
        <w:rPr>
          <w:sz w:val="24"/>
          <w:szCs w:val="24"/>
        </w:rPr>
        <w:t>ux prosnes des messes paroissialles dud lieu sans opposition ny ayan</w:t>
      </w:r>
      <w:r>
        <w:rPr>
          <w:sz w:val="24"/>
          <w:szCs w:val="24"/>
        </w:rPr>
        <w:t>t eû connoissance d’aucun empechement aud mariage, presence de Pierre et Claude Couturier fils de lad Gueneau qui ont déclaré ne savoir signer et de Nicolas Genreau et de Jean Gentil recteur d’écolle et marguillier soussignés avec led Vautherot lad Anne Gueneau a déclaré ne savoir signer.</w:t>
      </w:r>
    </w:p>
    <w:p w14:paraId="1216EF26" w14:textId="66F1E027" w:rsidR="00C841A8" w:rsidRDefault="00C841A8" w:rsidP="004C11BD">
      <w:pPr>
        <w:jc w:val="both"/>
        <w:rPr>
          <w:sz w:val="24"/>
          <w:szCs w:val="24"/>
        </w:rPr>
      </w:pPr>
      <w:r>
        <w:rPr>
          <w:sz w:val="24"/>
          <w:szCs w:val="24"/>
        </w:rPr>
        <w:t>Signatures : Mi Vautrot, Gentil, Dumont vic d’Aignay.</w:t>
      </w:r>
    </w:p>
    <w:p w14:paraId="06422F2B" w14:textId="77777777" w:rsidR="004C11BD" w:rsidRDefault="004C11BD" w:rsidP="004C11BD">
      <w:pPr>
        <w:jc w:val="both"/>
        <w:rPr>
          <w:sz w:val="24"/>
          <w:szCs w:val="24"/>
        </w:rPr>
      </w:pPr>
    </w:p>
    <w:p w14:paraId="43ACE52E" w14:textId="21047BD9" w:rsidR="001840FA" w:rsidRDefault="00C841A8" w:rsidP="001840FA">
      <w:pPr>
        <w:jc w:val="both"/>
        <w:rPr>
          <w:sz w:val="24"/>
          <w:szCs w:val="24"/>
        </w:rPr>
      </w:pPr>
      <w:r>
        <w:rPr>
          <w:sz w:val="24"/>
          <w:szCs w:val="24"/>
        </w:rPr>
        <w:t xml:space="preserve">Ce jourd’huy six octobre mil sept cent soixante sept les bancs de mariage cy après ayant été publiés par trois dimanches consécutifs tant aux prosnes des messes paroissialles de ce lieu et de Meulson sans que nous ayant eu connoissance d’aucune opposition ny empechement aud mariage, vû la lettre de recedo de monsieur Belin vicaire </w:t>
      </w:r>
      <w:r w:rsidR="009068B4">
        <w:rPr>
          <w:sz w:val="24"/>
          <w:szCs w:val="24"/>
        </w:rPr>
        <w:t xml:space="preserve">dud Meulson en datte du quatre de ce mois, nous soussigné curé d’Aignay le Duc nous avons bény led mariage d’entre Leonard Desmaret manouvrier à Meulson veuf d’Anne Regnault et Catherine Clerc fille majeure de furent Humbert Clerc manouvrier à Minot et d’Anne Rossin ses pere et mere, lad Catherine Clerc demeurant aud Aignay depuis plusieures années, led mariage fait </w:t>
      </w:r>
      <w:r>
        <w:rPr>
          <w:sz w:val="24"/>
          <w:szCs w:val="24"/>
        </w:rPr>
        <w:t>presence</w:t>
      </w:r>
      <w:r w:rsidR="009068B4">
        <w:rPr>
          <w:sz w:val="24"/>
          <w:szCs w:val="24"/>
        </w:rPr>
        <w:t xml:space="preserve"> de Gérard Rossin tixier à Minot, d’Edme Rossin </w:t>
      </w:r>
      <w:r w:rsidR="001840FA">
        <w:rPr>
          <w:sz w:val="24"/>
          <w:szCs w:val="24"/>
        </w:rPr>
        <w:t xml:space="preserve">meunier à Beneuvre oncles de lad Catherine Clerc, et de Nicolas Genreau recteur d’écolle et Jean Gentil marguillier </w:t>
      </w:r>
      <w:r w:rsidR="000F0E64">
        <w:rPr>
          <w:sz w:val="24"/>
          <w:szCs w:val="24"/>
        </w:rPr>
        <w:t xml:space="preserve">aud lieu </w:t>
      </w:r>
      <w:r w:rsidR="001840FA">
        <w:rPr>
          <w:sz w:val="24"/>
          <w:szCs w:val="24"/>
        </w:rPr>
        <w:t xml:space="preserve">soussignés avec </w:t>
      </w:r>
      <w:r w:rsidR="000F0E64">
        <w:rPr>
          <w:sz w:val="24"/>
          <w:szCs w:val="24"/>
        </w:rPr>
        <w:t xml:space="preserve">nous, les parties contractantes </w:t>
      </w:r>
      <w:r w:rsidR="001840FA">
        <w:rPr>
          <w:sz w:val="24"/>
          <w:szCs w:val="24"/>
        </w:rPr>
        <w:t>a</w:t>
      </w:r>
      <w:r w:rsidR="000F0E64">
        <w:rPr>
          <w:sz w:val="24"/>
          <w:szCs w:val="24"/>
        </w:rPr>
        <w:t>yant</w:t>
      </w:r>
      <w:r w:rsidR="001840FA">
        <w:rPr>
          <w:sz w:val="24"/>
          <w:szCs w:val="24"/>
        </w:rPr>
        <w:t xml:space="preserve"> déclaré</w:t>
      </w:r>
      <w:r w:rsidR="000F0E64">
        <w:rPr>
          <w:sz w:val="24"/>
          <w:szCs w:val="24"/>
        </w:rPr>
        <w:t>s</w:t>
      </w:r>
      <w:r w:rsidR="001840FA">
        <w:rPr>
          <w:sz w:val="24"/>
          <w:szCs w:val="24"/>
        </w:rPr>
        <w:t xml:space="preserve"> ne savoir signer.</w:t>
      </w:r>
    </w:p>
    <w:p w14:paraId="68313419" w14:textId="3487EC93" w:rsidR="00C841A8" w:rsidRDefault="001840FA" w:rsidP="001840FA">
      <w:pPr>
        <w:jc w:val="both"/>
        <w:rPr>
          <w:sz w:val="24"/>
          <w:szCs w:val="24"/>
        </w:rPr>
      </w:pPr>
      <w:r>
        <w:rPr>
          <w:sz w:val="24"/>
          <w:szCs w:val="24"/>
        </w:rPr>
        <w:t>Signatures :</w:t>
      </w:r>
      <w:r w:rsidR="000F0E64">
        <w:rPr>
          <w:sz w:val="24"/>
          <w:szCs w:val="24"/>
        </w:rPr>
        <w:t xml:space="preserve"> G Rossin, E Rossin, Genreau, Gentil, Charpy curé.</w:t>
      </w:r>
    </w:p>
    <w:p w14:paraId="440FFDC9" w14:textId="77777777" w:rsidR="000F0E64" w:rsidRDefault="000F0E64" w:rsidP="001840FA">
      <w:pPr>
        <w:jc w:val="both"/>
        <w:rPr>
          <w:sz w:val="24"/>
          <w:szCs w:val="24"/>
        </w:rPr>
      </w:pPr>
    </w:p>
    <w:p w14:paraId="6BE31ACD" w14:textId="77777777" w:rsidR="00A34EF3" w:rsidRDefault="000F0E64" w:rsidP="00A34EF3">
      <w:pPr>
        <w:jc w:val="both"/>
        <w:rPr>
          <w:sz w:val="24"/>
          <w:szCs w:val="24"/>
        </w:rPr>
      </w:pPr>
      <w:r>
        <w:rPr>
          <w:sz w:val="24"/>
          <w:szCs w:val="24"/>
        </w:rPr>
        <w:t xml:space="preserve">Marie Anne fille de Urbain Menetrier fils laboureur à Grand Bois et de Anne Beudot de légitime mariage est née le seize octobre mil sept cent soixante sept et le meme jour a été baptisé à la maison </w:t>
      </w:r>
      <w:r w:rsidRPr="00EF46B7">
        <w:rPr>
          <w:sz w:val="24"/>
          <w:szCs w:val="24"/>
        </w:rPr>
        <w:t>par</w:t>
      </w:r>
      <w:r>
        <w:rPr>
          <w:sz w:val="24"/>
          <w:szCs w:val="24"/>
        </w:rPr>
        <w:t xml:space="preserve"> le sieur Gueneau chirurgien à cause du danger de mort et par moy vicaire</w:t>
      </w:r>
      <w:r w:rsidRPr="00EF46B7">
        <w:rPr>
          <w:sz w:val="24"/>
          <w:szCs w:val="24"/>
        </w:rPr>
        <w:t xml:space="preserve"> soussigné</w:t>
      </w:r>
      <w:r>
        <w:rPr>
          <w:sz w:val="24"/>
          <w:szCs w:val="24"/>
        </w:rPr>
        <w:t xml:space="preserve"> a été supléé aux ceremonies, son parein a été Laurent Menetrier fils d’Urbain Menetrier pere  laboureur aud Grand Bois et sa mareine demoiselle Marie Anne Coffinet épouse du sieur Philipe Rouhier bourgeois à Grand Bois soussigné quand aud Laurent </w:t>
      </w:r>
    </w:p>
    <w:p w14:paraId="3C4D2702" w14:textId="77777777" w:rsidR="00A34EF3" w:rsidRDefault="00A34EF3" w:rsidP="00A34EF3">
      <w:pPr>
        <w:jc w:val="both"/>
        <w:rPr>
          <w:sz w:val="24"/>
          <w:szCs w:val="24"/>
        </w:rPr>
      </w:pPr>
    </w:p>
    <w:p w14:paraId="5D1D1072" w14:textId="02882702" w:rsidR="00A34EF3" w:rsidRDefault="00A34EF3" w:rsidP="00A34EF3">
      <w:pPr>
        <w:jc w:val="both"/>
      </w:pPr>
      <w:r w:rsidRPr="00224C1D">
        <w:rPr>
          <w:b/>
          <w:sz w:val="24"/>
          <w:szCs w:val="24"/>
        </w:rPr>
        <w:t xml:space="preserve">Page </w:t>
      </w:r>
      <w:r>
        <w:rPr>
          <w:b/>
          <w:sz w:val="24"/>
          <w:szCs w:val="24"/>
        </w:rPr>
        <w:t>398</w:t>
      </w:r>
      <w:r w:rsidRPr="00224C1D">
        <w:rPr>
          <w:b/>
          <w:sz w:val="24"/>
          <w:szCs w:val="24"/>
        </w:rPr>
        <w:t xml:space="preserve"> des archives.</w:t>
      </w:r>
      <w:r w:rsidRPr="00745758">
        <w:t xml:space="preserve"> </w:t>
      </w:r>
    </w:p>
    <w:p w14:paraId="76DE42CE" w14:textId="77777777" w:rsidR="00A34EF3" w:rsidRDefault="00A34EF3" w:rsidP="000F0E64">
      <w:pPr>
        <w:jc w:val="both"/>
        <w:rPr>
          <w:sz w:val="24"/>
          <w:szCs w:val="24"/>
        </w:rPr>
      </w:pPr>
    </w:p>
    <w:p w14:paraId="138A2494" w14:textId="59D33552" w:rsidR="000F0E64" w:rsidRDefault="00A34EF3" w:rsidP="000F0E64">
      <w:pPr>
        <w:jc w:val="both"/>
        <w:rPr>
          <w:sz w:val="24"/>
          <w:szCs w:val="24"/>
        </w:rPr>
      </w:pPr>
      <w:r>
        <w:rPr>
          <w:sz w:val="24"/>
          <w:szCs w:val="24"/>
        </w:rPr>
        <w:t xml:space="preserve">il </w:t>
      </w:r>
      <w:r w:rsidR="000F0E64">
        <w:rPr>
          <w:sz w:val="24"/>
          <w:szCs w:val="24"/>
        </w:rPr>
        <w:t>a déclaré ne savoir signer.</w:t>
      </w:r>
    </w:p>
    <w:p w14:paraId="35A9FBD6" w14:textId="314E250E" w:rsidR="000F0E64" w:rsidRDefault="000F0E64" w:rsidP="000F0E64">
      <w:pPr>
        <w:jc w:val="both"/>
        <w:rPr>
          <w:sz w:val="24"/>
          <w:szCs w:val="24"/>
        </w:rPr>
      </w:pPr>
      <w:r>
        <w:rPr>
          <w:sz w:val="24"/>
          <w:szCs w:val="24"/>
        </w:rPr>
        <w:t xml:space="preserve">Signatures : </w:t>
      </w:r>
      <w:r w:rsidR="00A34EF3">
        <w:rPr>
          <w:sz w:val="24"/>
          <w:szCs w:val="24"/>
        </w:rPr>
        <w:t>A M Coffinet</w:t>
      </w:r>
      <w:r>
        <w:rPr>
          <w:sz w:val="24"/>
          <w:szCs w:val="24"/>
        </w:rPr>
        <w:t>, Dumont vic d’Aignay.</w:t>
      </w:r>
    </w:p>
    <w:p w14:paraId="5D8B9419" w14:textId="38959C13" w:rsidR="000F0E64" w:rsidRDefault="000F0E64" w:rsidP="001840FA">
      <w:pPr>
        <w:jc w:val="both"/>
        <w:rPr>
          <w:sz w:val="24"/>
          <w:szCs w:val="24"/>
        </w:rPr>
      </w:pPr>
    </w:p>
    <w:p w14:paraId="4EBA4C67" w14:textId="6CF9BAAB" w:rsidR="00A34EF3" w:rsidRDefault="00A34EF3" w:rsidP="00A34EF3">
      <w:pPr>
        <w:jc w:val="both"/>
        <w:rPr>
          <w:sz w:val="24"/>
          <w:szCs w:val="24"/>
        </w:rPr>
      </w:pPr>
      <w:r>
        <w:rPr>
          <w:sz w:val="24"/>
          <w:szCs w:val="24"/>
        </w:rPr>
        <w:t>Anne fille d’Urbain Menetrier fils laboureur à Grand Bois et d’Anne Beudot de légitime mariage est née le seize octobre mil sept cent soixante sept et le meme jour a été baptisé par moy vicaire</w:t>
      </w:r>
      <w:r w:rsidRPr="00EF46B7">
        <w:rPr>
          <w:sz w:val="24"/>
          <w:szCs w:val="24"/>
        </w:rPr>
        <w:t xml:space="preserve"> soussigné</w:t>
      </w:r>
      <w:r>
        <w:rPr>
          <w:sz w:val="24"/>
          <w:szCs w:val="24"/>
        </w:rPr>
        <w:t xml:space="preserve">, son parein a été </w:t>
      </w:r>
      <w:r w:rsidR="00B42EEF">
        <w:rPr>
          <w:sz w:val="24"/>
          <w:szCs w:val="24"/>
        </w:rPr>
        <w:t>le sieur Jean Petot propriétaire de la métairie de la Gallopine soussigné</w:t>
      </w:r>
      <w:r>
        <w:rPr>
          <w:sz w:val="24"/>
          <w:szCs w:val="24"/>
        </w:rPr>
        <w:t xml:space="preserve"> et sa mareine Anne Co</w:t>
      </w:r>
      <w:r w:rsidR="00B42EEF">
        <w:rPr>
          <w:sz w:val="24"/>
          <w:szCs w:val="24"/>
        </w:rPr>
        <w:t>llesson</w:t>
      </w:r>
      <w:r>
        <w:rPr>
          <w:sz w:val="24"/>
          <w:szCs w:val="24"/>
        </w:rPr>
        <w:t xml:space="preserve"> </w:t>
      </w:r>
      <w:r w:rsidR="00B42EEF">
        <w:rPr>
          <w:sz w:val="24"/>
          <w:szCs w:val="24"/>
        </w:rPr>
        <w:t>femm</w:t>
      </w:r>
      <w:r>
        <w:rPr>
          <w:sz w:val="24"/>
          <w:szCs w:val="24"/>
        </w:rPr>
        <w:t>e d</w:t>
      </w:r>
      <w:r w:rsidR="00B42EEF">
        <w:rPr>
          <w:sz w:val="24"/>
          <w:szCs w:val="24"/>
        </w:rPr>
        <w:t xml:space="preserve">’Urbain Menetrier pere laboureur aud Grand Bois </w:t>
      </w:r>
      <w:r>
        <w:rPr>
          <w:sz w:val="24"/>
          <w:szCs w:val="24"/>
        </w:rPr>
        <w:t>la</w:t>
      </w:r>
      <w:r w:rsidR="00B42EEF">
        <w:rPr>
          <w:sz w:val="24"/>
          <w:szCs w:val="24"/>
        </w:rPr>
        <w:t>quelle a</w:t>
      </w:r>
      <w:r>
        <w:rPr>
          <w:sz w:val="24"/>
          <w:szCs w:val="24"/>
        </w:rPr>
        <w:t xml:space="preserve"> déclaré ne savoir signer.</w:t>
      </w:r>
    </w:p>
    <w:p w14:paraId="5C11F42B" w14:textId="66552258" w:rsidR="00A34EF3" w:rsidRDefault="00A34EF3" w:rsidP="00A34EF3">
      <w:pPr>
        <w:jc w:val="both"/>
        <w:rPr>
          <w:sz w:val="24"/>
          <w:szCs w:val="24"/>
        </w:rPr>
      </w:pPr>
      <w:r>
        <w:rPr>
          <w:sz w:val="24"/>
          <w:szCs w:val="24"/>
        </w:rPr>
        <w:t xml:space="preserve">Signatures : </w:t>
      </w:r>
      <w:r w:rsidR="00B42EEF">
        <w:rPr>
          <w:sz w:val="24"/>
          <w:szCs w:val="24"/>
        </w:rPr>
        <w:t>J Petot</w:t>
      </w:r>
      <w:r>
        <w:rPr>
          <w:sz w:val="24"/>
          <w:szCs w:val="24"/>
        </w:rPr>
        <w:t>, Dumont vic d’Aignay.</w:t>
      </w:r>
    </w:p>
    <w:p w14:paraId="42A88D8E" w14:textId="77777777" w:rsidR="00C841A8" w:rsidRDefault="00C841A8" w:rsidP="004C11BD">
      <w:pPr>
        <w:jc w:val="both"/>
        <w:rPr>
          <w:sz w:val="24"/>
          <w:szCs w:val="24"/>
        </w:rPr>
      </w:pPr>
    </w:p>
    <w:p w14:paraId="081C1D98" w14:textId="1EF866E0" w:rsidR="00B42EEF" w:rsidRDefault="00B42EEF" w:rsidP="00B42EEF">
      <w:pPr>
        <w:jc w:val="both"/>
        <w:rPr>
          <w:sz w:val="24"/>
          <w:szCs w:val="24"/>
        </w:rPr>
      </w:pPr>
      <w:r>
        <w:rPr>
          <w:sz w:val="24"/>
          <w:szCs w:val="24"/>
        </w:rPr>
        <w:t>Claudine Monique fille de Jean Mignard sergent royal à Aignay et de Claudine Berger de légitime mariage est née le seize octobre mil sept cent soixante sept et le lendemain a été baptisée par nous</w:t>
      </w:r>
      <w:r w:rsidRPr="00EF46B7">
        <w:rPr>
          <w:sz w:val="24"/>
          <w:szCs w:val="24"/>
        </w:rPr>
        <w:t xml:space="preserve"> soussigné</w:t>
      </w:r>
      <w:r>
        <w:rPr>
          <w:sz w:val="24"/>
          <w:szCs w:val="24"/>
        </w:rPr>
        <w:t xml:space="preserve"> curé dud lieu, son parein a été le sieur Nicolas Berger menusier à Recey son oncle et sa mareine demoiselle Claudine Monique Vibert fille de fut Me Claude Vibert procureur du roy aud Aignay soussignée.</w:t>
      </w:r>
    </w:p>
    <w:p w14:paraId="39A80438" w14:textId="62BBBF29" w:rsidR="00B42EEF" w:rsidRDefault="00B42EEF" w:rsidP="00B42EEF">
      <w:pPr>
        <w:jc w:val="both"/>
        <w:rPr>
          <w:sz w:val="24"/>
          <w:szCs w:val="24"/>
        </w:rPr>
      </w:pPr>
      <w:r>
        <w:rPr>
          <w:sz w:val="24"/>
          <w:szCs w:val="24"/>
        </w:rPr>
        <w:t>Signatures : C M Vibert, N Berger, Charpy curé.</w:t>
      </w:r>
    </w:p>
    <w:p w14:paraId="6B1387B2" w14:textId="18BDDC88" w:rsidR="00B42EEF" w:rsidRDefault="00B42EEF" w:rsidP="004C11BD">
      <w:pPr>
        <w:jc w:val="both"/>
        <w:rPr>
          <w:sz w:val="24"/>
          <w:szCs w:val="24"/>
        </w:rPr>
      </w:pPr>
    </w:p>
    <w:p w14:paraId="629127EA" w14:textId="0FFC66C1" w:rsidR="0065119D" w:rsidRDefault="0065119D" w:rsidP="0065119D">
      <w:pPr>
        <w:jc w:val="both"/>
        <w:rPr>
          <w:sz w:val="24"/>
          <w:szCs w:val="24"/>
        </w:rPr>
      </w:pPr>
      <w:r>
        <w:rPr>
          <w:sz w:val="24"/>
          <w:szCs w:val="24"/>
        </w:rPr>
        <w:t xml:space="preserve">Nicolas fils du sieur Etienne Damotte tailleur d’habits à Aignay et de Michelle Laignelet de légitime mariage est né le dix sept octobre mil sept cent soixante sept et le meme jour a été baptisé par </w:t>
      </w:r>
      <w:r w:rsidR="00997A6C">
        <w:rPr>
          <w:sz w:val="24"/>
          <w:szCs w:val="24"/>
        </w:rPr>
        <w:t>moy vicaire</w:t>
      </w:r>
      <w:r w:rsidRPr="00EF46B7">
        <w:rPr>
          <w:sz w:val="24"/>
          <w:szCs w:val="24"/>
        </w:rPr>
        <w:t xml:space="preserve"> soussigné</w:t>
      </w:r>
      <w:r>
        <w:rPr>
          <w:sz w:val="24"/>
          <w:szCs w:val="24"/>
        </w:rPr>
        <w:t xml:space="preserve">, son parein a été Nicolas </w:t>
      </w:r>
      <w:r w:rsidR="00997A6C">
        <w:rPr>
          <w:sz w:val="24"/>
          <w:szCs w:val="24"/>
        </w:rPr>
        <w:t>fils d’Antoine Damotte menusier aud lieu,</w:t>
      </w:r>
      <w:r>
        <w:rPr>
          <w:sz w:val="24"/>
          <w:szCs w:val="24"/>
        </w:rPr>
        <w:t xml:space="preserve"> et sa mareine C</w:t>
      </w:r>
      <w:r w:rsidR="00997A6C">
        <w:rPr>
          <w:sz w:val="24"/>
          <w:szCs w:val="24"/>
        </w:rPr>
        <w:t xml:space="preserve">laudine Mignard </w:t>
      </w:r>
      <w:r>
        <w:rPr>
          <w:sz w:val="24"/>
          <w:szCs w:val="24"/>
        </w:rPr>
        <w:t xml:space="preserve">fille de Claude </w:t>
      </w:r>
      <w:r w:rsidR="00997A6C">
        <w:rPr>
          <w:sz w:val="24"/>
          <w:szCs w:val="24"/>
        </w:rPr>
        <w:t xml:space="preserve">Mignard marchand au meme lieu </w:t>
      </w:r>
      <w:r>
        <w:rPr>
          <w:sz w:val="24"/>
          <w:szCs w:val="24"/>
        </w:rPr>
        <w:t>soussigné</w:t>
      </w:r>
      <w:r w:rsidR="00997A6C">
        <w:rPr>
          <w:sz w:val="24"/>
          <w:szCs w:val="24"/>
        </w:rPr>
        <w:t>s</w:t>
      </w:r>
      <w:r>
        <w:rPr>
          <w:sz w:val="24"/>
          <w:szCs w:val="24"/>
        </w:rPr>
        <w:t>.</w:t>
      </w:r>
    </w:p>
    <w:p w14:paraId="75B52C06" w14:textId="321DA284" w:rsidR="00997A6C" w:rsidRDefault="0065119D" w:rsidP="0065119D">
      <w:pPr>
        <w:jc w:val="both"/>
        <w:rPr>
          <w:sz w:val="24"/>
          <w:szCs w:val="24"/>
        </w:rPr>
      </w:pPr>
      <w:r>
        <w:rPr>
          <w:sz w:val="24"/>
          <w:szCs w:val="24"/>
        </w:rPr>
        <w:t>Signatures : C M</w:t>
      </w:r>
      <w:r w:rsidR="00997A6C">
        <w:rPr>
          <w:sz w:val="24"/>
          <w:szCs w:val="24"/>
        </w:rPr>
        <w:t>ignard</w:t>
      </w:r>
      <w:r>
        <w:rPr>
          <w:sz w:val="24"/>
          <w:szCs w:val="24"/>
        </w:rPr>
        <w:t>, N</w:t>
      </w:r>
      <w:r w:rsidR="00997A6C">
        <w:rPr>
          <w:sz w:val="24"/>
          <w:szCs w:val="24"/>
        </w:rPr>
        <w:t>icolas Damotte</w:t>
      </w:r>
      <w:r>
        <w:rPr>
          <w:sz w:val="24"/>
          <w:szCs w:val="24"/>
        </w:rPr>
        <w:t xml:space="preserve">, </w:t>
      </w:r>
      <w:r w:rsidR="00997A6C">
        <w:rPr>
          <w:sz w:val="24"/>
          <w:szCs w:val="24"/>
        </w:rPr>
        <w:t>Dumont vic d’Aignay</w:t>
      </w:r>
      <w:r>
        <w:rPr>
          <w:sz w:val="24"/>
          <w:szCs w:val="24"/>
        </w:rPr>
        <w:t>.</w:t>
      </w:r>
    </w:p>
    <w:p w14:paraId="63042C20" w14:textId="74BCD300" w:rsidR="0065119D" w:rsidRDefault="00997A6C" w:rsidP="00997A6C">
      <w:pPr>
        <w:jc w:val="center"/>
        <w:rPr>
          <w:sz w:val="24"/>
          <w:szCs w:val="24"/>
        </w:rPr>
      </w:pPr>
      <w:r>
        <w:rPr>
          <w:sz w:val="24"/>
          <w:szCs w:val="24"/>
        </w:rPr>
        <w:br w:type="column"/>
      </w:r>
      <w:r>
        <w:rPr>
          <w:sz w:val="24"/>
          <w:szCs w:val="24"/>
        </w:rPr>
        <w:lastRenderedPageBreak/>
        <w:t>349</w:t>
      </w:r>
    </w:p>
    <w:p w14:paraId="35F06218" w14:textId="77777777" w:rsidR="00997A6C" w:rsidRDefault="00997A6C" w:rsidP="00997A6C">
      <w:pPr>
        <w:jc w:val="center"/>
        <w:rPr>
          <w:sz w:val="24"/>
          <w:szCs w:val="24"/>
        </w:rPr>
      </w:pPr>
    </w:p>
    <w:p w14:paraId="61EFF8C6" w14:textId="77777777" w:rsidR="00997A6C" w:rsidRDefault="00997A6C" w:rsidP="00997A6C">
      <w:pPr>
        <w:jc w:val="center"/>
        <w:rPr>
          <w:sz w:val="24"/>
          <w:szCs w:val="24"/>
        </w:rPr>
      </w:pPr>
    </w:p>
    <w:p w14:paraId="4E27BDC3" w14:textId="77777777" w:rsidR="00997A6C" w:rsidRDefault="00997A6C" w:rsidP="00997A6C">
      <w:pPr>
        <w:jc w:val="center"/>
        <w:rPr>
          <w:sz w:val="24"/>
          <w:szCs w:val="24"/>
        </w:rPr>
      </w:pPr>
    </w:p>
    <w:p w14:paraId="65A7C904" w14:textId="77777777" w:rsidR="00997A6C" w:rsidRDefault="00997A6C" w:rsidP="00997A6C">
      <w:pPr>
        <w:jc w:val="center"/>
        <w:rPr>
          <w:sz w:val="24"/>
          <w:szCs w:val="24"/>
        </w:rPr>
      </w:pPr>
    </w:p>
    <w:p w14:paraId="70D77CDC" w14:textId="77777777" w:rsidR="00997A6C" w:rsidRDefault="00997A6C" w:rsidP="00997A6C">
      <w:pPr>
        <w:jc w:val="center"/>
        <w:rPr>
          <w:sz w:val="24"/>
          <w:szCs w:val="24"/>
        </w:rPr>
      </w:pPr>
    </w:p>
    <w:p w14:paraId="15DDFF08" w14:textId="77777777" w:rsidR="00997A6C" w:rsidRDefault="00997A6C" w:rsidP="00997A6C">
      <w:pPr>
        <w:jc w:val="center"/>
        <w:rPr>
          <w:sz w:val="24"/>
          <w:szCs w:val="24"/>
        </w:rPr>
      </w:pPr>
    </w:p>
    <w:p w14:paraId="008D9A2C" w14:textId="410D4E86" w:rsidR="00997A6C" w:rsidRDefault="00997A6C" w:rsidP="00997A6C">
      <w:pPr>
        <w:jc w:val="center"/>
        <w:rPr>
          <w:sz w:val="24"/>
          <w:szCs w:val="24"/>
        </w:rPr>
      </w:pPr>
      <w:r>
        <w:rPr>
          <w:sz w:val="24"/>
          <w:szCs w:val="24"/>
        </w:rPr>
        <w:t>350</w:t>
      </w:r>
    </w:p>
    <w:p w14:paraId="5360294E" w14:textId="77777777" w:rsidR="00997A6C" w:rsidRDefault="00997A6C" w:rsidP="00997A6C">
      <w:pPr>
        <w:jc w:val="center"/>
        <w:rPr>
          <w:sz w:val="24"/>
          <w:szCs w:val="24"/>
        </w:rPr>
      </w:pPr>
    </w:p>
    <w:p w14:paraId="2B1D6C55" w14:textId="77777777" w:rsidR="00997A6C" w:rsidRDefault="00997A6C" w:rsidP="00997A6C">
      <w:pPr>
        <w:jc w:val="center"/>
        <w:rPr>
          <w:sz w:val="24"/>
          <w:szCs w:val="24"/>
        </w:rPr>
      </w:pPr>
    </w:p>
    <w:p w14:paraId="22D1B366" w14:textId="77777777" w:rsidR="00997A6C" w:rsidRDefault="00997A6C" w:rsidP="00997A6C">
      <w:pPr>
        <w:jc w:val="center"/>
        <w:rPr>
          <w:sz w:val="24"/>
          <w:szCs w:val="24"/>
        </w:rPr>
      </w:pPr>
    </w:p>
    <w:p w14:paraId="61DC2492" w14:textId="77777777" w:rsidR="00997A6C" w:rsidRDefault="00997A6C" w:rsidP="00997A6C">
      <w:pPr>
        <w:jc w:val="center"/>
        <w:rPr>
          <w:sz w:val="24"/>
          <w:szCs w:val="24"/>
        </w:rPr>
      </w:pPr>
    </w:p>
    <w:p w14:paraId="5573F10B" w14:textId="77777777" w:rsidR="00997A6C" w:rsidRDefault="00997A6C" w:rsidP="00997A6C">
      <w:pPr>
        <w:jc w:val="center"/>
        <w:rPr>
          <w:sz w:val="24"/>
          <w:szCs w:val="24"/>
        </w:rPr>
      </w:pPr>
    </w:p>
    <w:p w14:paraId="5BF32470" w14:textId="77777777" w:rsidR="00997A6C" w:rsidRDefault="00997A6C" w:rsidP="00997A6C">
      <w:pPr>
        <w:jc w:val="center"/>
        <w:rPr>
          <w:sz w:val="24"/>
          <w:szCs w:val="24"/>
        </w:rPr>
      </w:pPr>
    </w:p>
    <w:p w14:paraId="19C9B6AE" w14:textId="2169268F" w:rsidR="00997A6C" w:rsidRDefault="0004701F" w:rsidP="00997A6C">
      <w:pPr>
        <w:jc w:val="center"/>
        <w:rPr>
          <w:sz w:val="24"/>
          <w:szCs w:val="24"/>
        </w:rPr>
      </w:pPr>
      <w:r>
        <w:rPr>
          <w:sz w:val="24"/>
          <w:szCs w:val="24"/>
        </w:rPr>
        <w:t>351</w:t>
      </w:r>
    </w:p>
    <w:p w14:paraId="6A71EA74" w14:textId="77777777" w:rsidR="00997A6C" w:rsidRDefault="00997A6C" w:rsidP="00997A6C">
      <w:pPr>
        <w:jc w:val="center"/>
        <w:rPr>
          <w:sz w:val="24"/>
          <w:szCs w:val="24"/>
        </w:rPr>
      </w:pPr>
    </w:p>
    <w:p w14:paraId="2F3C5BA7" w14:textId="77777777" w:rsidR="00997A6C" w:rsidRDefault="00997A6C" w:rsidP="00997A6C">
      <w:pPr>
        <w:jc w:val="center"/>
        <w:rPr>
          <w:sz w:val="24"/>
          <w:szCs w:val="24"/>
        </w:rPr>
      </w:pPr>
    </w:p>
    <w:p w14:paraId="3994E4A5" w14:textId="77777777" w:rsidR="00997A6C" w:rsidRDefault="00997A6C" w:rsidP="00997A6C">
      <w:pPr>
        <w:jc w:val="center"/>
        <w:rPr>
          <w:sz w:val="24"/>
          <w:szCs w:val="24"/>
        </w:rPr>
      </w:pPr>
    </w:p>
    <w:p w14:paraId="6E623E33" w14:textId="77777777" w:rsidR="0004701F" w:rsidRDefault="0004701F" w:rsidP="00997A6C">
      <w:pPr>
        <w:jc w:val="center"/>
        <w:rPr>
          <w:sz w:val="24"/>
          <w:szCs w:val="24"/>
        </w:rPr>
      </w:pPr>
    </w:p>
    <w:p w14:paraId="49F91779" w14:textId="77777777" w:rsidR="0004701F" w:rsidRDefault="0004701F" w:rsidP="00997A6C">
      <w:pPr>
        <w:jc w:val="center"/>
        <w:rPr>
          <w:sz w:val="24"/>
          <w:szCs w:val="24"/>
        </w:rPr>
      </w:pPr>
    </w:p>
    <w:p w14:paraId="74066661" w14:textId="77777777" w:rsidR="0004701F" w:rsidRDefault="0004701F" w:rsidP="00997A6C">
      <w:pPr>
        <w:jc w:val="center"/>
        <w:rPr>
          <w:sz w:val="24"/>
          <w:szCs w:val="24"/>
        </w:rPr>
      </w:pPr>
    </w:p>
    <w:p w14:paraId="201452A7" w14:textId="77777777" w:rsidR="00997A6C" w:rsidRDefault="00997A6C" w:rsidP="00997A6C">
      <w:pPr>
        <w:jc w:val="center"/>
        <w:rPr>
          <w:sz w:val="24"/>
          <w:szCs w:val="24"/>
        </w:rPr>
      </w:pPr>
    </w:p>
    <w:p w14:paraId="46B399CC" w14:textId="349286E2" w:rsidR="00997A6C" w:rsidRDefault="0004701F" w:rsidP="00997A6C">
      <w:pPr>
        <w:jc w:val="center"/>
        <w:rPr>
          <w:sz w:val="24"/>
          <w:szCs w:val="24"/>
        </w:rPr>
      </w:pPr>
      <w:r>
        <w:rPr>
          <w:sz w:val="24"/>
          <w:szCs w:val="24"/>
        </w:rPr>
        <w:t>352</w:t>
      </w:r>
    </w:p>
    <w:p w14:paraId="73200BBC" w14:textId="77777777" w:rsidR="00997A6C" w:rsidRDefault="00997A6C" w:rsidP="00997A6C">
      <w:pPr>
        <w:jc w:val="center"/>
        <w:rPr>
          <w:sz w:val="24"/>
          <w:szCs w:val="24"/>
        </w:rPr>
      </w:pPr>
    </w:p>
    <w:p w14:paraId="03472198" w14:textId="77777777" w:rsidR="00710EA8" w:rsidRDefault="00710EA8" w:rsidP="00997A6C">
      <w:pPr>
        <w:jc w:val="center"/>
        <w:rPr>
          <w:sz w:val="24"/>
          <w:szCs w:val="24"/>
        </w:rPr>
      </w:pPr>
    </w:p>
    <w:p w14:paraId="5AE0772B" w14:textId="77777777" w:rsidR="00710EA8" w:rsidRDefault="00710EA8" w:rsidP="00997A6C">
      <w:pPr>
        <w:jc w:val="center"/>
        <w:rPr>
          <w:sz w:val="24"/>
          <w:szCs w:val="24"/>
        </w:rPr>
      </w:pPr>
    </w:p>
    <w:p w14:paraId="70489A3E" w14:textId="77777777" w:rsidR="00710EA8" w:rsidRDefault="00710EA8" w:rsidP="00997A6C">
      <w:pPr>
        <w:jc w:val="center"/>
        <w:rPr>
          <w:sz w:val="24"/>
          <w:szCs w:val="24"/>
        </w:rPr>
      </w:pPr>
    </w:p>
    <w:p w14:paraId="2C522367" w14:textId="77777777" w:rsidR="00710EA8" w:rsidRDefault="00710EA8" w:rsidP="00997A6C">
      <w:pPr>
        <w:jc w:val="center"/>
        <w:rPr>
          <w:sz w:val="24"/>
          <w:szCs w:val="24"/>
        </w:rPr>
      </w:pPr>
    </w:p>
    <w:p w14:paraId="6624E907" w14:textId="77777777" w:rsidR="00710EA8" w:rsidRDefault="00710EA8" w:rsidP="00997A6C">
      <w:pPr>
        <w:jc w:val="center"/>
        <w:rPr>
          <w:sz w:val="24"/>
          <w:szCs w:val="24"/>
        </w:rPr>
      </w:pPr>
    </w:p>
    <w:p w14:paraId="310C9DBE" w14:textId="77777777" w:rsidR="00710EA8" w:rsidRDefault="00710EA8" w:rsidP="00997A6C">
      <w:pPr>
        <w:jc w:val="center"/>
        <w:rPr>
          <w:sz w:val="24"/>
          <w:szCs w:val="24"/>
        </w:rPr>
      </w:pPr>
    </w:p>
    <w:p w14:paraId="4C0C4097" w14:textId="77777777" w:rsidR="00710EA8" w:rsidRDefault="00710EA8" w:rsidP="00997A6C">
      <w:pPr>
        <w:jc w:val="center"/>
        <w:rPr>
          <w:sz w:val="24"/>
          <w:szCs w:val="24"/>
        </w:rPr>
      </w:pPr>
    </w:p>
    <w:p w14:paraId="0D16AE09" w14:textId="77777777" w:rsidR="00710EA8" w:rsidRDefault="00710EA8" w:rsidP="00997A6C">
      <w:pPr>
        <w:jc w:val="center"/>
        <w:rPr>
          <w:sz w:val="24"/>
          <w:szCs w:val="24"/>
        </w:rPr>
      </w:pPr>
    </w:p>
    <w:p w14:paraId="3A1F4631" w14:textId="77777777" w:rsidR="00710EA8" w:rsidRDefault="00710EA8" w:rsidP="00997A6C">
      <w:pPr>
        <w:jc w:val="center"/>
        <w:rPr>
          <w:sz w:val="24"/>
          <w:szCs w:val="24"/>
        </w:rPr>
      </w:pPr>
    </w:p>
    <w:p w14:paraId="5CD4A51C" w14:textId="77777777" w:rsidR="00710EA8" w:rsidRDefault="00710EA8" w:rsidP="00997A6C">
      <w:pPr>
        <w:jc w:val="center"/>
        <w:rPr>
          <w:sz w:val="24"/>
          <w:szCs w:val="24"/>
        </w:rPr>
      </w:pPr>
    </w:p>
    <w:p w14:paraId="64CEFECF" w14:textId="77777777" w:rsidR="00710EA8" w:rsidRDefault="00710EA8" w:rsidP="00997A6C">
      <w:pPr>
        <w:jc w:val="center"/>
        <w:rPr>
          <w:sz w:val="24"/>
          <w:szCs w:val="24"/>
        </w:rPr>
      </w:pPr>
    </w:p>
    <w:p w14:paraId="74122AA8" w14:textId="77777777" w:rsidR="00710EA8" w:rsidRDefault="00710EA8" w:rsidP="00997A6C">
      <w:pPr>
        <w:jc w:val="center"/>
        <w:rPr>
          <w:sz w:val="24"/>
          <w:szCs w:val="24"/>
        </w:rPr>
      </w:pPr>
    </w:p>
    <w:p w14:paraId="77FB589A" w14:textId="77777777" w:rsidR="00710EA8" w:rsidRDefault="00710EA8" w:rsidP="00997A6C">
      <w:pPr>
        <w:jc w:val="center"/>
        <w:rPr>
          <w:sz w:val="24"/>
          <w:szCs w:val="24"/>
        </w:rPr>
      </w:pPr>
    </w:p>
    <w:p w14:paraId="0083099B" w14:textId="77777777" w:rsidR="00710EA8" w:rsidRDefault="00710EA8" w:rsidP="00997A6C">
      <w:pPr>
        <w:jc w:val="center"/>
        <w:rPr>
          <w:sz w:val="24"/>
          <w:szCs w:val="24"/>
        </w:rPr>
      </w:pPr>
    </w:p>
    <w:p w14:paraId="3E1423F3" w14:textId="77777777" w:rsidR="00710EA8" w:rsidRDefault="00710EA8" w:rsidP="00997A6C">
      <w:pPr>
        <w:jc w:val="center"/>
        <w:rPr>
          <w:sz w:val="24"/>
          <w:szCs w:val="24"/>
        </w:rPr>
      </w:pPr>
    </w:p>
    <w:p w14:paraId="25B3F44D" w14:textId="77777777" w:rsidR="00710EA8" w:rsidRDefault="00710EA8" w:rsidP="00997A6C">
      <w:pPr>
        <w:jc w:val="center"/>
        <w:rPr>
          <w:sz w:val="24"/>
          <w:szCs w:val="24"/>
        </w:rPr>
      </w:pPr>
    </w:p>
    <w:p w14:paraId="03AFF6CF" w14:textId="77777777" w:rsidR="00710EA8" w:rsidRDefault="00710EA8" w:rsidP="00997A6C">
      <w:pPr>
        <w:jc w:val="center"/>
        <w:rPr>
          <w:sz w:val="24"/>
          <w:szCs w:val="24"/>
        </w:rPr>
      </w:pPr>
    </w:p>
    <w:p w14:paraId="109C0598" w14:textId="4C8F5A01" w:rsidR="00710EA8" w:rsidRDefault="00710EA8" w:rsidP="00997A6C">
      <w:pPr>
        <w:jc w:val="center"/>
        <w:rPr>
          <w:sz w:val="24"/>
          <w:szCs w:val="24"/>
        </w:rPr>
      </w:pPr>
      <w:r>
        <w:rPr>
          <w:sz w:val="24"/>
          <w:szCs w:val="24"/>
        </w:rPr>
        <w:t>353</w:t>
      </w:r>
    </w:p>
    <w:p w14:paraId="2F6F2954" w14:textId="77777777" w:rsidR="00997A6C" w:rsidRDefault="00997A6C" w:rsidP="00997A6C">
      <w:pPr>
        <w:jc w:val="center"/>
        <w:rPr>
          <w:sz w:val="24"/>
          <w:szCs w:val="24"/>
        </w:rPr>
      </w:pPr>
    </w:p>
    <w:p w14:paraId="52091142" w14:textId="1759A776" w:rsidR="00997A6C" w:rsidRDefault="00997A6C" w:rsidP="00997A6C">
      <w:pPr>
        <w:jc w:val="both"/>
        <w:rPr>
          <w:sz w:val="24"/>
          <w:szCs w:val="24"/>
        </w:rPr>
      </w:pPr>
      <w:r>
        <w:rPr>
          <w:sz w:val="24"/>
          <w:szCs w:val="24"/>
        </w:rPr>
        <w:br w:type="column"/>
      </w:r>
      <w:r>
        <w:rPr>
          <w:sz w:val="24"/>
          <w:szCs w:val="24"/>
        </w:rPr>
        <w:lastRenderedPageBreak/>
        <w:t>Anne fille d’Etienne Raillard marchand à Aignay et de Denise Laignelet de légitime mariage est née le vingt sept octobre mil sept cent soixante sept et le meme jour a été baptisée par nous</w:t>
      </w:r>
      <w:r w:rsidRPr="00EF46B7">
        <w:rPr>
          <w:sz w:val="24"/>
          <w:szCs w:val="24"/>
        </w:rPr>
        <w:t xml:space="preserve"> </w:t>
      </w:r>
      <w:r>
        <w:rPr>
          <w:sz w:val="24"/>
          <w:szCs w:val="24"/>
        </w:rPr>
        <w:t xml:space="preserve">vicaire </w:t>
      </w:r>
      <w:r w:rsidRPr="00EF46B7">
        <w:rPr>
          <w:sz w:val="24"/>
          <w:szCs w:val="24"/>
        </w:rPr>
        <w:t>soussigné</w:t>
      </w:r>
      <w:r>
        <w:rPr>
          <w:sz w:val="24"/>
          <w:szCs w:val="24"/>
        </w:rPr>
        <w:t>, son parein a été Nicolas Parisot marchand aud lieu qui a déclaré ne savoir signer et sa mareine Anne Seroin femme de Nicolas Simonot aussy marchand soussignée.</w:t>
      </w:r>
    </w:p>
    <w:p w14:paraId="40E7FB86" w14:textId="2BEC5BF7" w:rsidR="00997A6C" w:rsidRDefault="00997A6C" w:rsidP="00997A6C">
      <w:pPr>
        <w:jc w:val="both"/>
        <w:rPr>
          <w:sz w:val="24"/>
          <w:szCs w:val="24"/>
        </w:rPr>
      </w:pPr>
      <w:r>
        <w:rPr>
          <w:sz w:val="24"/>
          <w:szCs w:val="24"/>
        </w:rPr>
        <w:t>Signatures : Anne Seroin, Dumont vic d’Aignay.</w:t>
      </w:r>
    </w:p>
    <w:p w14:paraId="56914312" w14:textId="305BEFBE" w:rsidR="00997A6C" w:rsidRDefault="00997A6C" w:rsidP="00997A6C">
      <w:pPr>
        <w:jc w:val="both"/>
        <w:rPr>
          <w:sz w:val="24"/>
          <w:szCs w:val="24"/>
        </w:rPr>
      </w:pPr>
    </w:p>
    <w:p w14:paraId="111CFC61" w14:textId="5BE280AE" w:rsidR="00997A6C" w:rsidRDefault="00997A6C" w:rsidP="00997A6C">
      <w:pPr>
        <w:jc w:val="both"/>
        <w:rPr>
          <w:sz w:val="24"/>
          <w:szCs w:val="24"/>
        </w:rPr>
      </w:pPr>
      <w:r>
        <w:rPr>
          <w:sz w:val="24"/>
          <w:szCs w:val="24"/>
        </w:rPr>
        <w:t>Marie fille de Nicolas Driotton serrurier à Aignay et de Marie Buzenet de légitime mariage est née le vingt sept octobre mil sept cent soixante sept et le lendemain a été baptisée par nous</w:t>
      </w:r>
      <w:r w:rsidRPr="00EF46B7">
        <w:rPr>
          <w:sz w:val="24"/>
          <w:szCs w:val="24"/>
        </w:rPr>
        <w:t xml:space="preserve"> </w:t>
      </w:r>
      <w:r>
        <w:rPr>
          <w:sz w:val="24"/>
          <w:szCs w:val="24"/>
        </w:rPr>
        <w:t xml:space="preserve">vicaire </w:t>
      </w:r>
      <w:r w:rsidRPr="00EF46B7">
        <w:rPr>
          <w:sz w:val="24"/>
          <w:szCs w:val="24"/>
        </w:rPr>
        <w:t>soussigné</w:t>
      </w:r>
      <w:r>
        <w:rPr>
          <w:sz w:val="24"/>
          <w:szCs w:val="24"/>
        </w:rPr>
        <w:t>, son parein a été Nicolas Driotton serrurier à Recey son ayeul qui a déclaré ne savoir signer et sa mareine demoiselle M</w:t>
      </w:r>
      <w:r w:rsidR="0004701F">
        <w:rPr>
          <w:sz w:val="24"/>
          <w:szCs w:val="24"/>
        </w:rPr>
        <w:t>ari</w:t>
      </w:r>
      <w:r>
        <w:rPr>
          <w:sz w:val="24"/>
          <w:szCs w:val="24"/>
        </w:rPr>
        <w:t xml:space="preserve">e </w:t>
      </w:r>
      <w:r w:rsidR="0004701F">
        <w:rPr>
          <w:sz w:val="24"/>
          <w:szCs w:val="24"/>
        </w:rPr>
        <w:t>Guenebaut</w:t>
      </w:r>
      <w:r>
        <w:rPr>
          <w:sz w:val="24"/>
          <w:szCs w:val="24"/>
        </w:rPr>
        <w:t xml:space="preserve"> fe</w:t>
      </w:r>
      <w:r w:rsidR="0004701F">
        <w:rPr>
          <w:sz w:val="24"/>
          <w:szCs w:val="24"/>
        </w:rPr>
        <w:t>mme</w:t>
      </w:r>
      <w:r>
        <w:rPr>
          <w:sz w:val="24"/>
          <w:szCs w:val="24"/>
        </w:rPr>
        <w:t xml:space="preserve"> du </w:t>
      </w:r>
      <w:r w:rsidR="0004701F">
        <w:rPr>
          <w:sz w:val="24"/>
          <w:szCs w:val="24"/>
        </w:rPr>
        <w:t>sieur Henry Buzenet marchand à Avot laquelle a déclaré ne savoir signer</w:t>
      </w:r>
      <w:r>
        <w:rPr>
          <w:sz w:val="24"/>
          <w:szCs w:val="24"/>
        </w:rPr>
        <w:t>.</w:t>
      </w:r>
    </w:p>
    <w:p w14:paraId="200AE231" w14:textId="280F54B1" w:rsidR="00997A6C" w:rsidRDefault="00997A6C" w:rsidP="00997A6C">
      <w:pPr>
        <w:jc w:val="both"/>
        <w:rPr>
          <w:sz w:val="24"/>
          <w:szCs w:val="24"/>
        </w:rPr>
      </w:pPr>
      <w:r>
        <w:rPr>
          <w:sz w:val="24"/>
          <w:szCs w:val="24"/>
        </w:rPr>
        <w:t xml:space="preserve">Signature : </w:t>
      </w:r>
      <w:r w:rsidR="0004701F">
        <w:rPr>
          <w:sz w:val="24"/>
          <w:szCs w:val="24"/>
        </w:rPr>
        <w:t>Dumont vic d’Aignay</w:t>
      </w:r>
      <w:r>
        <w:rPr>
          <w:sz w:val="24"/>
          <w:szCs w:val="24"/>
        </w:rPr>
        <w:t>.</w:t>
      </w:r>
    </w:p>
    <w:p w14:paraId="2590DA24" w14:textId="5D39E542" w:rsidR="00997A6C" w:rsidRDefault="00997A6C" w:rsidP="00997A6C">
      <w:pPr>
        <w:jc w:val="both"/>
        <w:rPr>
          <w:sz w:val="24"/>
          <w:szCs w:val="24"/>
        </w:rPr>
      </w:pPr>
    </w:p>
    <w:p w14:paraId="41C32F34" w14:textId="02584A43" w:rsidR="0004701F" w:rsidRDefault="0004701F" w:rsidP="0004701F">
      <w:pPr>
        <w:jc w:val="both"/>
        <w:rPr>
          <w:sz w:val="24"/>
          <w:szCs w:val="24"/>
        </w:rPr>
      </w:pPr>
      <w:r>
        <w:rPr>
          <w:sz w:val="24"/>
          <w:szCs w:val="24"/>
        </w:rPr>
        <w:t>Jean Baptiste fils de Jean Baptiste Gentil tixier en ce lieu et de Nicolle Siredey ses pere et mere de légitime mariage est né le treize novembre mil sept cent soixante sept et le lendemain a été baptisé par nous</w:t>
      </w:r>
      <w:r w:rsidRPr="00EF46B7">
        <w:rPr>
          <w:sz w:val="24"/>
          <w:szCs w:val="24"/>
        </w:rPr>
        <w:t xml:space="preserve"> soussigné</w:t>
      </w:r>
      <w:r>
        <w:rPr>
          <w:sz w:val="24"/>
          <w:szCs w:val="24"/>
        </w:rPr>
        <w:t xml:space="preserve"> vicaire dud lieu, son parein a été Jean Baptiste Gentil marguillier aud lieu son ayeul et sa mareine Anne Lamiral femme de Nicolas Siredey fils marchand aud lieu laquelle a déclaré ne savoir signer et s’est le parein soussigné.</w:t>
      </w:r>
    </w:p>
    <w:p w14:paraId="77F6C00B" w14:textId="514FE397" w:rsidR="0004701F" w:rsidRDefault="0004701F" w:rsidP="0004701F">
      <w:pPr>
        <w:jc w:val="both"/>
        <w:rPr>
          <w:sz w:val="24"/>
          <w:szCs w:val="24"/>
        </w:rPr>
      </w:pPr>
      <w:r>
        <w:rPr>
          <w:sz w:val="24"/>
          <w:szCs w:val="24"/>
        </w:rPr>
        <w:t>Signatures : Gentil, Dumont vic d’Aignay.</w:t>
      </w:r>
    </w:p>
    <w:p w14:paraId="6F30C3B1" w14:textId="59F90860" w:rsidR="0004701F" w:rsidRDefault="0004701F" w:rsidP="00997A6C">
      <w:pPr>
        <w:jc w:val="both"/>
        <w:rPr>
          <w:sz w:val="24"/>
          <w:szCs w:val="24"/>
        </w:rPr>
      </w:pPr>
    </w:p>
    <w:p w14:paraId="7245C0D0" w14:textId="77777777" w:rsidR="0004701F" w:rsidRDefault="0004701F" w:rsidP="0004701F">
      <w:pPr>
        <w:jc w:val="both"/>
        <w:rPr>
          <w:sz w:val="24"/>
          <w:szCs w:val="24"/>
        </w:rPr>
      </w:pPr>
      <w:r>
        <w:rPr>
          <w:sz w:val="24"/>
          <w:szCs w:val="24"/>
        </w:rPr>
        <w:t xml:space="preserve">Ce jourd’huy seize novembre mil sept cent soixante sept les bancs de mariage cy après ayant été publiés par trois dimanches consécutifs aux prosnes des messes paroissialles de ce lieu sans que nous ayons eu connoissance d’aucune opposition ni empechement audit mariage, nous soussigné curé d’Aignay le Duc nous </w:t>
      </w:r>
    </w:p>
    <w:p w14:paraId="7F04BC91" w14:textId="77777777" w:rsidR="0004701F" w:rsidRDefault="0004701F" w:rsidP="0004701F">
      <w:pPr>
        <w:jc w:val="both"/>
        <w:rPr>
          <w:sz w:val="24"/>
          <w:szCs w:val="24"/>
        </w:rPr>
      </w:pPr>
    </w:p>
    <w:p w14:paraId="28DAC18D" w14:textId="77777777" w:rsidR="0004701F" w:rsidRDefault="0004701F" w:rsidP="0004701F">
      <w:pPr>
        <w:jc w:val="both"/>
      </w:pPr>
      <w:r w:rsidRPr="00224C1D">
        <w:rPr>
          <w:b/>
          <w:sz w:val="24"/>
          <w:szCs w:val="24"/>
        </w:rPr>
        <w:t xml:space="preserve">Page </w:t>
      </w:r>
      <w:r>
        <w:rPr>
          <w:b/>
          <w:sz w:val="24"/>
          <w:szCs w:val="24"/>
        </w:rPr>
        <w:t>399</w:t>
      </w:r>
      <w:r w:rsidRPr="00224C1D">
        <w:rPr>
          <w:b/>
          <w:sz w:val="24"/>
          <w:szCs w:val="24"/>
        </w:rPr>
        <w:t xml:space="preserve"> des archives.</w:t>
      </w:r>
      <w:r w:rsidRPr="00745758">
        <w:t xml:space="preserve"> </w:t>
      </w:r>
    </w:p>
    <w:p w14:paraId="73C2FE2F" w14:textId="77777777" w:rsidR="0004701F" w:rsidRDefault="0004701F" w:rsidP="0004701F">
      <w:pPr>
        <w:jc w:val="both"/>
        <w:rPr>
          <w:sz w:val="24"/>
          <w:szCs w:val="24"/>
        </w:rPr>
      </w:pPr>
    </w:p>
    <w:p w14:paraId="1E02C1D4" w14:textId="617C13CE" w:rsidR="0004701F" w:rsidRDefault="0004701F" w:rsidP="0004701F">
      <w:pPr>
        <w:jc w:val="both"/>
        <w:rPr>
          <w:sz w:val="24"/>
          <w:szCs w:val="24"/>
        </w:rPr>
      </w:pPr>
      <w:r>
        <w:rPr>
          <w:sz w:val="24"/>
          <w:szCs w:val="24"/>
        </w:rPr>
        <w:t xml:space="preserve">avons béni le mariage d’entre Pierre Seroin armurier </w:t>
      </w:r>
      <w:r w:rsidR="00A90790">
        <w:rPr>
          <w:sz w:val="24"/>
          <w:szCs w:val="24"/>
        </w:rPr>
        <w:t>demeurant à Aignay le Duc fils majeur de feu Nicolas Seroin en son vivant armurier audit lieu et de Claudine Laignelet</w:t>
      </w:r>
      <w:r>
        <w:rPr>
          <w:sz w:val="24"/>
          <w:szCs w:val="24"/>
        </w:rPr>
        <w:t xml:space="preserve"> </w:t>
      </w:r>
      <w:r w:rsidR="00710EA8">
        <w:rPr>
          <w:sz w:val="24"/>
          <w:szCs w:val="24"/>
        </w:rPr>
        <w:t>sa mère, et entre Nicolle Bresson f</w:t>
      </w:r>
      <w:r>
        <w:rPr>
          <w:sz w:val="24"/>
          <w:szCs w:val="24"/>
        </w:rPr>
        <w:t>ille m</w:t>
      </w:r>
      <w:r w:rsidR="00710EA8">
        <w:rPr>
          <w:sz w:val="24"/>
          <w:szCs w:val="24"/>
        </w:rPr>
        <w:t>in</w:t>
      </w:r>
      <w:r>
        <w:rPr>
          <w:sz w:val="24"/>
          <w:szCs w:val="24"/>
        </w:rPr>
        <w:t xml:space="preserve">eure de </w:t>
      </w:r>
      <w:r w:rsidR="00710EA8">
        <w:rPr>
          <w:sz w:val="24"/>
          <w:szCs w:val="24"/>
        </w:rPr>
        <w:t xml:space="preserve">Pierre Bresson laboureur demeurant en la métayrie de Brevon paroisse de ce lieu et de Margueritte Misset ses pere et mere, </w:t>
      </w:r>
      <w:r>
        <w:rPr>
          <w:sz w:val="24"/>
          <w:szCs w:val="24"/>
        </w:rPr>
        <w:t xml:space="preserve">led mariage fait presence de </w:t>
      </w:r>
      <w:r w:rsidR="00710EA8">
        <w:rPr>
          <w:sz w:val="24"/>
          <w:szCs w:val="24"/>
        </w:rPr>
        <w:t>Claude Seroin oncle dudit Pierre Seroin, de Pierre Bresson pere de ladite Nicolle Bresson, de Jacques et Vincent Bresson oncles de la susdict et de Claude Seroin cousin germain dudict Pierre Seroin</w:t>
      </w:r>
      <w:r>
        <w:rPr>
          <w:sz w:val="24"/>
          <w:szCs w:val="24"/>
        </w:rPr>
        <w:t xml:space="preserve">, </w:t>
      </w:r>
      <w:r w:rsidR="00710EA8">
        <w:rPr>
          <w:sz w:val="24"/>
          <w:szCs w:val="24"/>
        </w:rPr>
        <w:t xml:space="preserve">de Jean Gentil marguillier </w:t>
      </w:r>
      <w:r>
        <w:rPr>
          <w:sz w:val="24"/>
          <w:szCs w:val="24"/>
        </w:rPr>
        <w:t>et de Nicolas Genr</w:t>
      </w:r>
      <w:r w:rsidR="00710EA8">
        <w:rPr>
          <w:sz w:val="24"/>
          <w:szCs w:val="24"/>
        </w:rPr>
        <w:t>ot</w:t>
      </w:r>
      <w:r>
        <w:rPr>
          <w:sz w:val="24"/>
          <w:szCs w:val="24"/>
        </w:rPr>
        <w:t xml:space="preserve"> </w:t>
      </w:r>
      <w:r w:rsidR="00710EA8">
        <w:rPr>
          <w:sz w:val="24"/>
          <w:szCs w:val="24"/>
        </w:rPr>
        <w:t xml:space="preserve">recteur </w:t>
      </w:r>
      <w:r>
        <w:rPr>
          <w:sz w:val="24"/>
          <w:szCs w:val="24"/>
        </w:rPr>
        <w:t>aud</w:t>
      </w:r>
      <w:r w:rsidR="00710EA8">
        <w:rPr>
          <w:sz w:val="24"/>
          <w:szCs w:val="24"/>
        </w:rPr>
        <w:t>ict</w:t>
      </w:r>
      <w:r>
        <w:rPr>
          <w:sz w:val="24"/>
          <w:szCs w:val="24"/>
        </w:rPr>
        <w:t xml:space="preserve"> lieu</w:t>
      </w:r>
      <w:r w:rsidR="00710EA8">
        <w:rPr>
          <w:sz w:val="24"/>
          <w:szCs w:val="24"/>
        </w:rPr>
        <w:t>, ldict Claude Seroin oncle à déclaré ne savoir signer, les autres parents et témoins se sont</w:t>
      </w:r>
      <w:r>
        <w:rPr>
          <w:sz w:val="24"/>
          <w:szCs w:val="24"/>
        </w:rPr>
        <w:t xml:space="preserve"> soussignés avec nous.</w:t>
      </w:r>
    </w:p>
    <w:p w14:paraId="6AD2B449" w14:textId="622D69F7" w:rsidR="0004701F" w:rsidRDefault="0004701F" w:rsidP="0004701F">
      <w:pPr>
        <w:jc w:val="both"/>
        <w:rPr>
          <w:sz w:val="24"/>
          <w:szCs w:val="24"/>
        </w:rPr>
      </w:pPr>
      <w:r>
        <w:rPr>
          <w:sz w:val="24"/>
          <w:szCs w:val="24"/>
        </w:rPr>
        <w:t xml:space="preserve">Signatures : </w:t>
      </w:r>
      <w:r w:rsidR="00710EA8">
        <w:rPr>
          <w:sz w:val="24"/>
          <w:szCs w:val="24"/>
        </w:rPr>
        <w:t>N Misset, J Bresson, Pierre Bresson, Seroin, N Laignelet, C Gentil, V Bresson, J Petot</w:t>
      </w:r>
      <w:r>
        <w:rPr>
          <w:sz w:val="24"/>
          <w:szCs w:val="24"/>
        </w:rPr>
        <w:t xml:space="preserve">, </w:t>
      </w:r>
      <w:r w:rsidR="00710EA8">
        <w:rPr>
          <w:sz w:val="24"/>
          <w:szCs w:val="24"/>
        </w:rPr>
        <w:t xml:space="preserve">C Laignelet, </w:t>
      </w:r>
      <w:r>
        <w:rPr>
          <w:sz w:val="24"/>
          <w:szCs w:val="24"/>
        </w:rPr>
        <w:t>Genreau, Gentil, Charpy curé.</w:t>
      </w:r>
    </w:p>
    <w:p w14:paraId="00DB0BD9" w14:textId="77777777" w:rsidR="0004701F" w:rsidRDefault="0004701F" w:rsidP="00997A6C">
      <w:pPr>
        <w:jc w:val="both"/>
        <w:rPr>
          <w:sz w:val="24"/>
          <w:szCs w:val="24"/>
        </w:rPr>
      </w:pPr>
    </w:p>
    <w:p w14:paraId="1AE38C21" w14:textId="5BF5EC35" w:rsidR="00710EA8" w:rsidRDefault="00710EA8" w:rsidP="00710EA8">
      <w:pPr>
        <w:jc w:val="both"/>
        <w:rPr>
          <w:sz w:val="24"/>
          <w:szCs w:val="24"/>
        </w:rPr>
      </w:pPr>
      <w:r>
        <w:rPr>
          <w:sz w:val="24"/>
          <w:szCs w:val="24"/>
        </w:rPr>
        <w:t xml:space="preserve">Ce jourd’huy vingt trois novembre mil sept cent soixante sept les bancs de mariage cy après ayant été publiés par trois dimanches consécutifs aux prosnes des messes paroissialles de ce lieu sans que nous ayons eû connoissance d’aucune oposition ni empechement aud mariage, nous soussigné curé d’Aignay le Duc nous avons béni le mariage d’entre Claude Malbranche </w:t>
      </w:r>
      <w:r w:rsidR="00F81E47">
        <w:rPr>
          <w:sz w:val="24"/>
          <w:szCs w:val="24"/>
        </w:rPr>
        <w:t>tix</w:t>
      </w:r>
      <w:r>
        <w:rPr>
          <w:sz w:val="24"/>
          <w:szCs w:val="24"/>
        </w:rPr>
        <w:t xml:space="preserve">ier audit lieu </w:t>
      </w:r>
      <w:r w:rsidR="00F81E47">
        <w:rPr>
          <w:sz w:val="24"/>
          <w:szCs w:val="24"/>
        </w:rPr>
        <w:t xml:space="preserve">veuf de Jeanne Estivalet, </w:t>
      </w:r>
      <w:r>
        <w:rPr>
          <w:sz w:val="24"/>
          <w:szCs w:val="24"/>
        </w:rPr>
        <w:t xml:space="preserve">et </w:t>
      </w:r>
      <w:r w:rsidR="00F81E47">
        <w:rPr>
          <w:sz w:val="24"/>
          <w:szCs w:val="24"/>
        </w:rPr>
        <w:t>Anne Berthe</w:t>
      </w:r>
      <w:r>
        <w:rPr>
          <w:sz w:val="24"/>
          <w:szCs w:val="24"/>
        </w:rPr>
        <w:t>let fille m</w:t>
      </w:r>
      <w:r w:rsidR="00F81E47">
        <w:rPr>
          <w:sz w:val="24"/>
          <w:szCs w:val="24"/>
        </w:rPr>
        <w:t>aj</w:t>
      </w:r>
      <w:r>
        <w:rPr>
          <w:sz w:val="24"/>
          <w:szCs w:val="24"/>
        </w:rPr>
        <w:t xml:space="preserve">eure de </w:t>
      </w:r>
      <w:r w:rsidR="00F81E47">
        <w:rPr>
          <w:sz w:val="24"/>
          <w:szCs w:val="24"/>
        </w:rPr>
        <w:t>Jean Berthelet</w:t>
      </w:r>
      <w:r>
        <w:rPr>
          <w:sz w:val="24"/>
          <w:szCs w:val="24"/>
        </w:rPr>
        <w:t xml:space="preserve"> laboureur en la méta</w:t>
      </w:r>
      <w:r w:rsidR="00F81E47">
        <w:rPr>
          <w:sz w:val="24"/>
          <w:szCs w:val="24"/>
        </w:rPr>
        <w:t>i</w:t>
      </w:r>
      <w:r>
        <w:rPr>
          <w:sz w:val="24"/>
          <w:szCs w:val="24"/>
        </w:rPr>
        <w:t xml:space="preserve">rie de </w:t>
      </w:r>
      <w:r w:rsidR="00F81E47">
        <w:rPr>
          <w:sz w:val="24"/>
          <w:szCs w:val="24"/>
        </w:rPr>
        <w:t xml:space="preserve">Chevigny dépendante de cette </w:t>
      </w:r>
      <w:r>
        <w:rPr>
          <w:sz w:val="24"/>
          <w:szCs w:val="24"/>
        </w:rPr>
        <w:t>paroisse et d</w:t>
      </w:r>
      <w:r w:rsidR="00F81E47">
        <w:rPr>
          <w:sz w:val="24"/>
          <w:szCs w:val="24"/>
        </w:rPr>
        <w:t>’Ann</w:t>
      </w:r>
      <w:r>
        <w:rPr>
          <w:sz w:val="24"/>
          <w:szCs w:val="24"/>
        </w:rPr>
        <w:t xml:space="preserve">e </w:t>
      </w:r>
      <w:r w:rsidR="00F81E47">
        <w:rPr>
          <w:sz w:val="24"/>
          <w:szCs w:val="24"/>
        </w:rPr>
        <w:t>Vautherot, p</w:t>
      </w:r>
      <w:r>
        <w:rPr>
          <w:sz w:val="24"/>
          <w:szCs w:val="24"/>
        </w:rPr>
        <w:t>resence d</w:t>
      </w:r>
      <w:r w:rsidR="00F81E47">
        <w:rPr>
          <w:sz w:val="24"/>
          <w:szCs w:val="24"/>
        </w:rPr>
        <w:t>u sieur Claude Gueneau marchand a</w:t>
      </w:r>
      <w:r>
        <w:rPr>
          <w:sz w:val="24"/>
          <w:szCs w:val="24"/>
        </w:rPr>
        <w:t xml:space="preserve">udit </w:t>
      </w:r>
      <w:r w:rsidR="00F81E47">
        <w:rPr>
          <w:sz w:val="24"/>
          <w:szCs w:val="24"/>
        </w:rPr>
        <w:t>lieu parein du mari, du sieur Antoine Bordot marchand amy, de Nicolas Genreau et de Jean Gentil recteur d’écolle et marguillier, quand aud Malbranche et sa femme ils ont</w:t>
      </w:r>
      <w:r>
        <w:rPr>
          <w:sz w:val="24"/>
          <w:szCs w:val="24"/>
        </w:rPr>
        <w:t xml:space="preserve"> déclaré</w:t>
      </w:r>
      <w:r w:rsidR="00F81E47">
        <w:rPr>
          <w:sz w:val="24"/>
          <w:szCs w:val="24"/>
        </w:rPr>
        <w:t>s</w:t>
      </w:r>
      <w:r>
        <w:rPr>
          <w:sz w:val="24"/>
          <w:szCs w:val="24"/>
        </w:rPr>
        <w:t xml:space="preserve"> ne savoir signer.</w:t>
      </w:r>
    </w:p>
    <w:p w14:paraId="26838E5B" w14:textId="02084685" w:rsidR="00710EA8" w:rsidRDefault="00710EA8" w:rsidP="00710EA8">
      <w:pPr>
        <w:jc w:val="both"/>
        <w:rPr>
          <w:sz w:val="24"/>
          <w:szCs w:val="24"/>
        </w:rPr>
      </w:pPr>
      <w:r>
        <w:rPr>
          <w:sz w:val="24"/>
          <w:szCs w:val="24"/>
        </w:rPr>
        <w:t xml:space="preserve">Signatures : </w:t>
      </w:r>
      <w:r w:rsidR="00F81E47">
        <w:rPr>
          <w:sz w:val="24"/>
          <w:szCs w:val="24"/>
        </w:rPr>
        <w:t xml:space="preserve">C Gueneau, </w:t>
      </w:r>
      <w:r w:rsidR="00223EDB">
        <w:rPr>
          <w:sz w:val="24"/>
          <w:szCs w:val="24"/>
        </w:rPr>
        <w:t>A Bordot</w:t>
      </w:r>
      <w:r w:rsidR="00F81E47">
        <w:rPr>
          <w:sz w:val="24"/>
          <w:szCs w:val="24"/>
        </w:rPr>
        <w:t xml:space="preserve">, </w:t>
      </w:r>
      <w:r>
        <w:rPr>
          <w:sz w:val="24"/>
          <w:szCs w:val="24"/>
        </w:rPr>
        <w:t>Genreau, Gentil, Charpy curé.</w:t>
      </w:r>
    </w:p>
    <w:p w14:paraId="1FF8EDA9" w14:textId="3AA839EA" w:rsidR="00710EA8" w:rsidRDefault="00F81E47" w:rsidP="00F81E47">
      <w:pPr>
        <w:jc w:val="center"/>
        <w:rPr>
          <w:sz w:val="24"/>
          <w:szCs w:val="24"/>
        </w:rPr>
      </w:pPr>
      <w:r>
        <w:rPr>
          <w:sz w:val="24"/>
          <w:szCs w:val="24"/>
        </w:rPr>
        <w:br w:type="column"/>
      </w:r>
      <w:r>
        <w:rPr>
          <w:sz w:val="24"/>
          <w:szCs w:val="24"/>
        </w:rPr>
        <w:lastRenderedPageBreak/>
        <w:t>354</w:t>
      </w:r>
    </w:p>
    <w:p w14:paraId="6094770E" w14:textId="77777777" w:rsidR="00F81E47" w:rsidRDefault="00F81E47" w:rsidP="00F81E47">
      <w:pPr>
        <w:jc w:val="center"/>
        <w:rPr>
          <w:sz w:val="24"/>
          <w:szCs w:val="24"/>
        </w:rPr>
      </w:pPr>
    </w:p>
    <w:p w14:paraId="444799DF" w14:textId="77777777" w:rsidR="00F81E47" w:rsidRDefault="00F81E47" w:rsidP="00F81E47">
      <w:pPr>
        <w:jc w:val="center"/>
        <w:rPr>
          <w:sz w:val="24"/>
          <w:szCs w:val="24"/>
        </w:rPr>
      </w:pPr>
    </w:p>
    <w:p w14:paraId="09E6D74F" w14:textId="77777777" w:rsidR="00F81E47" w:rsidRDefault="00F81E47" w:rsidP="00F81E47">
      <w:pPr>
        <w:jc w:val="center"/>
        <w:rPr>
          <w:sz w:val="24"/>
          <w:szCs w:val="24"/>
        </w:rPr>
      </w:pPr>
    </w:p>
    <w:p w14:paraId="77DE9643" w14:textId="77777777" w:rsidR="00F81E47" w:rsidRDefault="00F81E47" w:rsidP="00F81E47">
      <w:pPr>
        <w:jc w:val="center"/>
        <w:rPr>
          <w:sz w:val="24"/>
          <w:szCs w:val="24"/>
        </w:rPr>
      </w:pPr>
    </w:p>
    <w:p w14:paraId="31377AC2" w14:textId="77777777" w:rsidR="00F81E47" w:rsidRDefault="00F81E47" w:rsidP="00F81E47">
      <w:pPr>
        <w:jc w:val="center"/>
        <w:rPr>
          <w:sz w:val="24"/>
          <w:szCs w:val="24"/>
        </w:rPr>
      </w:pPr>
    </w:p>
    <w:p w14:paraId="386D260A" w14:textId="77777777" w:rsidR="00F81E47" w:rsidRDefault="00F81E47" w:rsidP="00F81E47">
      <w:pPr>
        <w:jc w:val="center"/>
        <w:rPr>
          <w:sz w:val="24"/>
          <w:szCs w:val="24"/>
        </w:rPr>
      </w:pPr>
    </w:p>
    <w:p w14:paraId="4E592500" w14:textId="6C2E075A" w:rsidR="00F81E47" w:rsidRDefault="003E651E" w:rsidP="00F81E47">
      <w:pPr>
        <w:jc w:val="center"/>
        <w:rPr>
          <w:sz w:val="24"/>
          <w:szCs w:val="24"/>
        </w:rPr>
      </w:pPr>
      <w:r>
        <w:rPr>
          <w:sz w:val="24"/>
          <w:szCs w:val="24"/>
        </w:rPr>
        <w:t>355</w:t>
      </w:r>
    </w:p>
    <w:p w14:paraId="11E72974" w14:textId="77777777" w:rsidR="003E651E" w:rsidRDefault="003E651E" w:rsidP="00F81E47">
      <w:pPr>
        <w:jc w:val="center"/>
        <w:rPr>
          <w:sz w:val="24"/>
          <w:szCs w:val="24"/>
        </w:rPr>
      </w:pPr>
    </w:p>
    <w:p w14:paraId="3CDCFB16" w14:textId="77777777" w:rsidR="003E651E" w:rsidRDefault="003E651E" w:rsidP="00F81E47">
      <w:pPr>
        <w:jc w:val="center"/>
        <w:rPr>
          <w:sz w:val="24"/>
          <w:szCs w:val="24"/>
        </w:rPr>
      </w:pPr>
    </w:p>
    <w:p w14:paraId="04994A58" w14:textId="77777777" w:rsidR="003E651E" w:rsidRDefault="003E651E" w:rsidP="00F81E47">
      <w:pPr>
        <w:jc w:val="center"/>
        <w:rPr>
          <w:sz w:val="24"/>
          <w:szCs w:val="24"/>
        </w:rPr>
      </w:pPr>
    </w:p>
    <w:p w14:paraId="07C5D329" w14:textId="77777777" w:rsidR="003E651E" w:rsidRDefault="003E651E" w:rsidP="00F81E47">
      <w:pPr>
        <w:jc w:val="center"/>
        <w:rPr>
          <w:sz w:val="24"/>
          <w:szCs w:val="24"/>
        </w:rPr>
      </w:pPr>
    </w:p>
    <w:p w14:paraId="4CED42E5" w14:textId="77777777" w:rsidR="00F81E47" w:rsidRDefault="00F81E47" w:rsidP="00F81E47">
      <w:pPr>
        <w:jc w:val="center"/>
        <w:rPr>
          <w:sz w:val="24"/>
          <w:szCs w:val="24"/>
        </w:rPr>
      </w:pPr>
    </w:p>
    <w:p w14:paraId="452C397C" w14:textId="77777777" w:rsidR="00F81E47" w:rsidRDefault="00F81E47" w:rsidP="00F81E47">
      <w:pPr>
        <w:jc w:val="center"/>
        <w:rPr>
          <w:sz w:val="24"/>
          <w:szCs w:val="24"/>
        </w:rPr>
      </w:pPr>
    </w:p>
    <w:p w14:paraId="4CA63246" w14:textId="49DEB65E" w:rsidR="00F81E47" w:rsidRDefault="008636A0" w:rsidP="00F81E47">
      <w:pPr>
        <w:jc w:val="center"/>
        <w:rPr>
          <w:sz w:val="24"/>
          <w:szCs w:val="24"/>
        </w:rPr>
      </w:pPr>
      <w:r>
        <w:rPr>
          <w:sz w:val="24"/>
          <w:szCs w:val="24"/>
        </w:rPr>
        <w:t>356</w:t>
      </w:r>
    </w:p>
    <w:p w14:paraId="4A195BAC" w14:textId="77777777" w:rsidR="008636A0" w:rsidRDefault="008636A0" w:rsidP="00F81E47">
      <w:pPr>
        <w:jc w:val="center"/>
        <w:rPr>
          <w:sz w:val="24"/>
          <w:szCs w:val="24"/>
        </w:rPr>
      </w:pPr>
    </w:p>
    <w:p w14:paraId="000708AC" w14:textId="77777777" w:rsidR="008636A0" w:rsidRDefault="008636A0" w:rsidP="00F81E47">
      <w:pPr>
        <w:jc w:val="center"/>
        <w:rPr>
          <w:sz w:val="24"/>
          <w:szCs w:val="24"/>
        </w:rPr>
      </w:pPr>
    </w:p>
    <w:p w14:paraId="28E45DC4" w14:textId="77777777" w:rsidR="008636A0" w:rsidRDefault="008636A0" w:rsidP="00F81E47">
      <w:pPr>
        <w:jc w:val="center"/>
        <w:rPr>
          <w:sz w:val="24"/>
          <w:szCs w:val="24"/>
        </w:rPr>
      </w:pPr>
    </w:p>
    <w:p w14:paraId="1EE3744F" w14:textId="77777777" w:rsidR="00F81E47" w:rsidRDefault="00F81E47" w:rsidP="00F81E47">
      <w:pPr>
        <w:jc w:val="center"/>
        <w:rPr>
          <w:sz w:val="24"/>
          <w:szCs w:val="24"/>
        </w:rPr>
      </w:pPr>
    </w:p>
    <w:p w14:paraId="16F1BC1D" w14:textId="77777777" w:rsidR="00F81E47" w:rsidRDefault="00F81E47" w:rsidP="00F81E47">
      <w:pPr>
        <w:jc w:val="center"/>
        <w:rPr>
          <w:sz w:val="24"/>
          <w:szCs w:val="24"/>
        </w:rPr>
      </w:pPr>
    </w:p>
    <w:p w14:paraId="52CA6DF7" w14:textId="77777777" w:rsidR="00F81E47" w:rsidRDefault="00F81E47" w:rsidP="00F81E47">
      <w:pPr>
        <w:jc w:val="center"/>
        <w:rPr>
          <w:sz w:val="24"/>
          <w:szCs w:val="24"/>
        </w:rPr>
      </w:pPr>
    </w:p>
    <w:p w14:paraId="3AE976DF" w14:textId="61BFF21F" w:rsidR="00F81E47" w:rsidRDefault="008636A0" w:rsidP="00F81E47">
      <w:pPr>
        <w:jc w:val="center"/>
        <w:rPr>
          <w:sz w:val="24"/>
          <w:szCs w:val="24"/>
        </w:rPr>
      </w:pPr>
      <w:r>
        <w:rPr>
          <w:sz w:val="24"/>
          <w:szCs w:val="24"/>
        </w:rPr>
        <w:t>357</w:t>
      </w:r>
    </w:p>
    <w:p w14:paraId="41A7E9C5" w14:textId="77777777" w:rsidR="008636A0" w:rsidRDefault="008636A0" w:rsidP="00F81E47">
      <w:pPr>
        <w:jc w:val="center"/>
        <w:rPr>
          <w:sz w:val="24"/>
          <w:szCs w:val="24"/>
        </w:rPr>
      </w:pPr>
    </w:p>
    <w:p w14:paraId="1BB87B03" w14:textId="77777777" w:rsidR="008636A0" w:rsidRDefault="008636A0" w:rsidP="00F81E47">
      <w:pPr>
        <w:jc w:val="center"/>
        <w:rPr>
          <w:sz w:val="24"/>
          <w:szCs w:val="24"/>
        </w:rPr>
      </w:pPr>
    </w:p>
    <w:p w14:paraId="0F53DD36" w14:textId="77777777" w:rsidR="008636A0" w:rsidRDefault="008636A0" w:rsidP="00F81E47">
      <w:pPr>
        <w:jc w:val="center"/>
        <w:rPr>
          <w:sz w:val="24"/>
          <w:szCs w:val="24"/>
        </w:rPr>
      </w:pPr>
    </w:p>
    <w:p w14:paraId="1F5A2029" w14:textId="77777777" w:rsidR="008636A0" w:rsidRDefault="008636A0" w:rsidP="00F81E47">
      <w:pPr>
        <w:jc w:val="center"/>
        <w:rPr>
          <w:sz w:val="24"/>
          <w:szCs w:val="24"/>
        </w:rPr>
      </w:pPr>
    </w:p>
    <w:p w14:paraId="5F907991" w14:textId="77777777" w:rsidR="008636A0" w:rsidRDefault="008636A0" w:rsidP="00F81E47">
      <w:pPr>
        <w:jc w:val="center"/>
        <w:rPr>
          <w:sz w:val="24"/>
          <w:szCs w:val="24"/>
        </w:rPr>
      </w:pPr>
    </w:p>
    <w:p w14:paraId="29821032" w14:textId="77777777" w:rsidR="00F81E47" w:rsidRDefault="00F81E47" w:rsidP="00F81E47">
      <w:pPr>
        <w:jc w:val="center"/>
        <w:rPr>
          <w:sz w:val="24"/>
          <w:szCs w:val="24"/>
        </w:rPr>
      </w:pPr>
    </w:p>
    <w:p w14:paraId="7DB41711" w14:textId="77777777" w:rsidR="00F81E47" w:rsidRDefault="00F81E47" w:rsidP="00F81E47">
      <w:pPr>
        <w:jc w:val="center"/>
        <w:rPr>
          <w:sz w:val="24"/>
          <w:szCs w:val="24"/>
        </w:rPr>
      </w:pPr>
    </w:p>
    <w:p w14:paraId="00E5DD44" w14:textId="77777777" w:rsidR="00F81E47" w:rsidRDefault="00F81E47" w:rsidP="00F81E47">
      <w:pPr>
        <w:jc w:val="center"/>
        <w:rPr>
          <w:sz w:val="24"/>
          <w:szCs w:val="24"/>
        </w:rPr>
      </w:pPr>
    </w:p>
    <w:p w14:paraId="0D66375F" w14:textId="77777777" w:rsidR="00F81E47" w:rsidRDefault="00F81E47" w:rsidP="00F81E47">
      <w:pPr>
        <w:jc w:val="center"/>
        <w:rPr>
          <w:sz w:val="24"/>
          <w:szCs w:val="24"/>
        </w:rPr>
      </w:pPr>
    </w:p>
    <w:p w14:paraId="2566FDCC" w14:textId="77777777" w:rsidR="00F81E47" w:rsidRDefault="00F81E47" w:rsidP="00F81E47">
      <w:pPr>
        <w:jc w:val="center"/>
        <w:rPr>
          <w:sz w:val="24"/>
          <w:szCs w:val="24"/>
        </w:rPr>
      </w:pPr>
    </w:p>
    <w:p w14:paraId="7B23489F" w14:textId="77777777" w:rsidR="00F81E47" w:rsidRDefault="00F81E47" w:rsidP="00F81E47">
      <w:pPr>
        <w:jc w:val="center"/>
        <w:rPr>
          <w:sz w:val="24"/>
          <w:szCs w:val="24"/>
        </w:rPr>
      </w:pPr>
    </w:p>
    <w:p w14:paraId="13A5E53A" w14:textId="77777777" w:rsidR="00F81E47" w:rsidRDefault="00F81E47" w:rsidP="00F81E47">
      <w:pPr>
        <w:jc w:val="center"/>
        <w:rPr>
          <w:sz w:val="24"/>
          <w:szCs w:val="24"/>
        </w:rPr>
      </w:pPr>
    </w:p>
    <w:p w14:paraId="5E579BB0" w14:textId="77777777" w:rsidR="00F81E47" w:rsidRDefault="00F81E47" w:rsidP="00F81E47">
      <w:pPr>
        <w:jc w:val="center"/>
        <w:rPr>
          <w:sz w:val="24"/>
          <w:szCs w:val="24"/>
        </w:rPr>
      </w:pPr>
    </w:p>
    <w:p w14:paraId="61FCA2ED" w14:textId="77777777" w:rsidR="00F81E47" w:rsidRDefault="00F81E47" w:rsidP="00F81E47">
      <w:pPr>
        <w:jc w:val="center"/>
        <w:rPr>
          <w:sz w:val="24"/>
          <w:szCs w:val="24"/>
        </w:rPr>
      </w:pPr>
    </w:p>
    <w:p w14:paraId="34033ED5" w14:textId="77777777" w:rsidR="00F81E47" w:rsidRDefault="00F81E47" w:rsidP="00F81E47">
      <w:pPr>
        <w:jc w:val="center"/>
        <w:rPr>
          <w:sz w:val="24"/>
          <w:szCs w:val="24"/>
        </w:rPr>
      </w:pPr>
    </w:p>
    <w:p w14:paraId="7B8E37F5" w14:textId="77777777" w:rsidR="00F81E47" w:rsidRDefault="00F81E47" w:rsidP="00F81E47">
      <w:pPr>
        <w:jc w:val="center"/>
        <w:rPr>
          <w:sz w:val="24"/>
          <w:szCs w:val="24"/>
        </w:rPr>
      </w:pPr>
    </w:p>
    <w:p w14:paraId="1A05B641" w14:textId="77777777" w:rsidR="00F81E47" w:rsidRDefault="00F81E47" w:rsidP="00F81E47">
      <w:pPr>
        <w:jc w:val="center"/>
        <w:rPr>
          <w:sz w:val="24"/>
          <w:szCs w:val="24"/>
        </w:rPr>
      </w:pPr>
    </w:p>
    <w:p w14:paraId="682DA604" w14:textId="77777777" w:rsidR="00F81E47" w:rsidRDefault="00F81E47" w:rsidP="00F81E47">
      <w:pPr>
        <w:jc w:val="center"/>
        <w:rPr>
          <w:sz w:val="24"/>
          <w:szCs w:val="24"/>
        </w:rPr>
      </w:pPr>
    </w:p>
    <w:p w14:paraId="3A46CF74" w14:textId="77777777" w:rsidR="00F81E47" w:rsidRDefault="00F81E47" w:rsidP="00F81E47">
      <w:pPr>
        <w:jc w:val="center"/>
        <w:rPr>
          <w:sz w:val="24"/>
          <w:szCs w:val="24"/>
        </w:rPr>
      </w:pPr>
    </w:p>
    <w:p w14:paraId="4991737A" w14:textId="77777777" w:rsidR="00F81E47" w:rsidRDefault="00F81E47" w:rsidP="00F81E47">
      <w:pPr>
        <w:jc w:val="center"/>
        <w:rPr>
          <w:sz w:val="24"/>
          <w:szCs w:val="24"/>
        </w:rPr>
      </w:pPr>
    </w:p>
    <w:p w14:paraId="6D80DC62" w14:textId="77777777" w:rsidR="00EB5BFE" w:rsidRDefault="00EB5BFE" w:rsidP="00F81E47">
      <w:pPr>
        <w:jc w:val="center"/>
        <w:rPr>
          <w:sz w:val="24"/>
          <w:szCs w:val="24"/>
        </w:rPr>
      </w:pPr>
    </w:p>
    <w:p w14:paraId="03938495" w14:textId="77777777" w:rsidR="00EB5BFE" w:rsidRDefault="00EB5BFE" w:rsidP="00F81E47">
      <w:pPr>
        <w:jc w:val="center"/>
        <w:rPr>
          <w:sz w:val="24"/>
          <w:szCs w:val="24"/>
        </w:rPr>
      </w:pPr>
    </w:p>
    <w:p w14:paraId="4D51E7AC" w14:textId="77777777" w:rsidR="00EB5BFE" w:rsidRDefault="00EB5BFE" w:rsidP="00F81E47">
      <w:pPr>
        <w:jc w:val="center"/>
        <w:rPr>
          <w:sz w:val="24"/>
          <w:szCs w:val="24"/>
        </w:rPr>
      </w:pPr>
    </w:p>
    <w:p w14:paraId="5A319D61" w14:textId="77777777" w:rsidR="00EB5BFE" w:rsidRDefault="00EB5BFE" w:rsidP="00F81E47">
      <w:pPr>
        <w:jc w:val="center"/>
        <w:rPr>
          <w:sz w:val="24"/>
          <w:szCs w:val="24"/>
        </w:rPr>
      </w:pPr>
    </w:p>
    <w:p w14:paraId="3C6F81A8" w14:textId="2D39E14C" w:rsidR="00EB5BFE" w:rsidRDefault="00EB5BFE" w:rsidP="00CF561C">
      <w:pPr>
        <w:jc w:val="center"/>
        <w:outlineLvl w:val="0"/>
        <w:rPr>
          <w:sz w:val="24"/>
          <w:szCs w:val="24"/>
        </w:rPr>
      </w:pPr>
      <w:r>
        <w:rPr>
          <w:sz w:val="24"/>
          <w:szCs w:val="24"/>
        </w:rPr>
        <w:t>Aignay le Duc</w:t>
      </w:r>
    </w:p>
    <w:p w14:paraId="1CCDE7B2" w14:textId="284102AF" w:rsidR="00EB5BFE" w:rsidRDefault="00EB5BFE" w:rsidP="00F81E47">
      <w:pPr>
        <w:jc w:val="center"/>
        <w:rPr>
          <w:sz w:val="24"/>
          <w:szCs w:val="24"/>
        </w:rPr>
      </w:pPr>
      <w:r>
        <w:rPr>
          <w:sz w:val="24"/>
          <w:szCs w:val="24"/>
        </w:rPr>
        <w:t>Grosse</w:t>
      </w:r>
    </w:p>
    <w:p w14:paraId="2084F894" w14:textId="5AC522C7" w:rsidR="00EB5BFE" w:rsidRDefault="00EB5BFE" w:rsidP="00F81E47">
      <w:pPr>
        <w:jc w:val="center"/>
        <w:rPr>
          <w:sz w:val="24"/>
          <w:szCs w:val="24"/>
        </w:rPr>
      </w:pPr>
      <w:r>
        <w:rPr>
          <w:sz w:val="24"/>
          <w:szCs w:val="24"/>
        </w:rPr>
        <w:t>Mortuaires</w:t>
      </w:r>
    </w:p>
    <w:p w14:paraId="6110C0E6" w14:textId="57D4035C" w:rsidR="00EB5BFE" w:rsidRDefault="00EB5BFE" w:rsidP="00F81E47">
      <w:pPr>
        <w:jc w:val="center"/>
        <w:rPr>
          <w:sz w:val="24"/>
          <w:szCs w:val="24"/>
        </w:rPr>
      </w:pPr>
      <w:r>
        <w:rPr>
          <w:sz w:val="24"/>
          <w:szCs w:val="24"/>
        </w:rPr>
        <w:t>1767</w:t>
      </w:r>
    </w:p>
    <w:p w14:paraId="6C07DD18" w14:textId="77777777" w:rsidR="00F81E47" w:rsidRDefault="00F81E47" w:rsidP="00F81E47">
      <w:pPr>
        <w:jc w:val="center"/>
        <w:rPr>
          <w:sz w:val="24"/>
          <w:szCs w:val="24"/>
        </w:rPr>
      </w:pPr>
    </w:p>
    <w:p w14:paraId="0F9AAF0B" w14:textId="18E8F72B" w:rsidR="003E651E" w:rsidRDefault="00F81E47" w:rsidP="003E651E">
      <w:pPr>
        <w:jc w:val="both"/>
        <w:rPr>
          <w:sz w:val="24"/>
          <w:szCs w:val="24"/>
        </w:rPr>
      </w:pPr>
      <w:r>
        <w:rPr>
          <w:sz w:val="24"/>
          <w:szCs w:val="24"/>
        </w:rPr>
        <w:br w:type="column"/>
      </w:r>
      <w:r w:rsidR="002C2914">
        <w:rPr>
          <w:sz w:val="24"/>
          <w:szCs w:val="24"/>
        </w:rPr>
        <w:lastRenderedPageBreak/>
        <w:t xml:space="preserve">André fils d’Antoine </w:t>
      </w:r>
      <w:r w:rsidR="003E651E">
        <w:rPr>
          <w:sz w:val="24"/>
          <w:szCs w:val="24"/>
        </w:rPr>
        <w:t>Converset menusier à Aignay et de Francoise Lejeune est né le premier janvier mil sept cent soixante huit de légitime mariage et le meme jour a été baptisé par nous</w:t>
      </w:r>
      <w:r w:rsidR="003E651E" w:rsidRPr="00EF46B7">
        <w:rPr>
          <w:sz w:val="24"/>
          <w:szCs w:val="24"/>
        </w:rPr>
        <w:t xml:space="preserve"> </w:t>
      </w:r>
      <w:r w:rsidR="003E651E">
        <w:rPr>
          <w:sz w:val="24"/>
          <w:szCs w:val="24"/>
        </w:rPr>
        <w:t xml:space="preserve">vicaire </w:t>
      </w:r>
      <w:r w:rsidR="003E651E" w:rsidRPr="00EF46B7">
        <w:rPr>
          <w:sz w:val="24"/>
          <w:szCs w:val="24"/>
        </w:rPr>
        <w:t>soussigné</w:t>
      </w:r>
      <w:r w:rsidR="003E651E">
        <w:rPr>
          <w:sz w:val="24"/>
          <w:szCs w:val="24"/>
        </w:rPr>
        <w:t>, son parein a été André Mongin perruquier aud lieu soussigné, et sa mareine Jeanne Bizot femme de Daniel Emarot laboureur aud lieu laquelle a déclaré ne savoir signer.</w:t>
      </w:r>
    </w:p>
    <w:p w14:paraId="3C39F816" w14:textId="73E69E30" w:rsidR="003E651E" w:rsidRDefault="003E651E" w:rsidP="003E651E">
      <w:pPr>
        <w:jc w:val="both"/>
        <w:rPr>
          <w:sz w:val="24"/>
          <w:szCs w:val="24"/>
        </w:rPr>
      </w:pPr>
      <w:r>
        <w:rPr>
          <w:sz w:val="24"/>
          <w:szCs w:val="24"/>
        </w:rPr>
        <w:t>Signatures : Gentil, André Mongin, Dumont vic d’Aignay.</w:t>
      </w:r>
    </w:p>
    <w:p w14:paraId="04B9D064" w14:textId="7A993B89" w:rsidR="00F81E47" w:rsidRDefault="00F81E47" w:rsidP="00F81E47">
      <w:pPr>
        <w:jc w:val="both"/>
        <w:rPr>
          <w:sz w:val="24"/>
          <w:szCs w:val="24"/>
        </w:rPr>
      </w:pPr>
    </w:p>
    <w:p w14:paraId="6A272089" w14:textId="7185AFCE" w:rsidR="008636A0" w:rsidRDefault="003E651E" w:rsidP="008636A0">
      <w:pPr>
        <w:jc w:val="both"/>
        <w:rPr>
          <w:sz w:val="24"/>
          <w:szCs w:val="24"/>
        </w:rPr>
      </w:pPr>
      <w:r>
        <w:rPr>
          <w:sz w:val="24"/>
          <w:szCs w:val="24"/>
        </w:rPr>
        <w:t xml:space="preserve">Claude fils de Claude Martin marteleur à la orge </w:t>
      </w:r>
      <w:r w:rsidR="008636A0">
        <w:rPr>
          <w:sz w:val="24"/>
          <w:szCs w:val="24"/>
        </w:rPr>
        <w:t>d’Aignay et de Marie Gautherot ses pere et mere de légitime mariage est né le quatre janvier mil sept cent soixante huit et le meme jour a été baptisé par nous</w:t>
      </w:r>
      <w:r w:rsidR="008636A0" w:rsidRPr="00EF46B7">
        <w:rPr>
          <w:sz w:val="24"/>
          <w:szCs w:val="24"/>
        </w:rPr>
        <w:t xml:space="preserve"> soussigné</w:t>
      </w:r>
      <w:r w:rsidR="008636A0">
        <w:rPr>
          <w:sz w:val="24"/>
          <w:szCs w:val="24"/>
        </w:rPr>
        <w:t xml:space="preserve"> vicaire, son parein a été Claude fils de George Pajot marchand aud lieu soussigné et sa mareine Claire Castille fille d’Edmée Castille laquelle a déclaré ne savoir signer.</w:t>
      </w:r>
    </w:p>
    <w:p w14:paraId="7A1815D6" w14:textId="30B6666D" w:rsidR="008636A0" w:rsidRDefault="008636A0" w:rsidP="008636A0">
      <w:pPr>
        <w:jc w:val="both"/>
        <w:rPr>
          <w:sz w:val="24"/>
          <w:szCs w:val="24"/>
        </w:rPr>
      </w:pPr>
      <w:r>
        <w:rPr>
          <w:sz w:val="24"/>
          <w:szCs w:val="24"/>
        </w:rPr>
        <w:t>Signatures : Gentil, C Pajot, Dumont vic d’Aignay.</w:t>
      </w:r>
    </w:p>
    <w:p w14:paraId="714F7FCF" w14:textId="4AB70427" w:rsidR="003E651E" w:rsidRDefault="003E651E" w:rsidP="00F81E47">
      <w:pPr>
        <w:jc w:val="both"/>
        <w:rPr>
          <w:sz w:val="24"/>
          <w:szCs w:val="24"/>
        </w:rPr>
      </w:pPr>
    </w:p>
    <w:p w14:paraId="7DD1AFE3" w14:textId="68ABB4DA" w:rsidR="008636A0" w:rsidRDefault="008636A0" w:rsidP="008636A0">
      <w:pPr>
        <w:jc w:val="both"/>
        <w:rPr>
          <w:sz w:val="24"/>
          <w:szCs w:val="24"/>
        </w:rPr>
      </w:pPr>
      <w:r>
        <w:rPr>
          <w:sz w:val="24"/>
          <w:szCs w:val="24"/>
        </w:rPr>
        <w:t>Quentin fils de Francois Couturier manouvrier à Aignay et de Mathie Sauvageot de légitime mariage est né le huit janvier mil sept cent soixante huit et le meme jour a été baptisé par nous</w:t>
      </w:r>
      <w:r w:rsidRPr="00EF46B7">
        <w:rPr>
          <w:sz w:val="24"/>
          <w:szCs w:val="24"/>
        </w:rPr>
        <w:t xml:space="preserve"> soussigné</w:t>
      </w:r>
      <w:r>
        <w:rPr>
          <w:sz w:val="24"/>
          <w:szCs w:val="24"/>
        </w:rPr>
        <w:t xml:space="preserve"> pretre curé dud lieu soussigné, son parein a été Quentin Couturier laboureur à Grand Bois de cette paroisse son oncle et sa mareine Margueritte Sauvageot sa tante lesquels ont déclarés ne savoir signer.</w:t>
      </w:r>
    </w:p>
    <w:p w14:paraId="70558DC6" w14:textId="6E36A6BF" w:rsidR="008636A0" w:rsidRDefault="008636A0" w:rsidP="008636A0">
      <w:pPr>
        <w:jc w:val="both"/>
        <w:rPr>
          <w:sz w:val="24"/>
          <w:szCs w:val="24"/>
        </w:rPr>
      </w:pPr>
      <w:r>
        <w:rPr>
          <w:sz w:val="24"/>
          <w:szCs w:val="24"/>
        </w:rPr>
        <w:t>Signatures : Genreau, Dumont vic d’Aignay.</w:t>
      </w:r>
    </w:p>
    <w:p w14:paraId="60842F59" w14:textId="22D26DF9" w:rsidR="008636A0" w:rsidRDefault="008636A0" w:rsidP="00F81E47">
      <w:pPr>
        <w:jc w:val="both"/>
        <w:rPr>
          <w:sz w:val="24"/>
          <w:szCs w:val="24"/>
        </w:rPr>
      </w:pPr>
    </w:p>
    <w:p w14:paraId="099F3FDD" w14:textId="661B0826" w:rsidR="00DA585C" w:rsidRDefault="008636A0" w:rsidP="008636A0">
      <w:pPr>
        <w:jc w:val="both"/>
        <w:rPr>
          <w:sz w:val="24"/>
          <w:szCs w:val="24"/>
        </w:rPr>
      </w:pPr>
      <w:r>
        <w:rPr>
          <w:sz w:val="24"/>
          <w:szCs w:val="24"/>
        </w:rPr>
        <w:t xml:space="preserve">Le onze janvier mil sept cent soixante huit les bancs de mariage cy après ayant été publiés par trois jours de dimanches ou fetes consécutifs aux prônes des messes paroissialles de Terrefondrée de la dépendance de Bure diocèse de Dijon de celle de Mauvilly et de ce lieu sans qu’il y at eu aucune opposition ni que nous ayons eu connoissance d’aucun empechement ainsi </w:t>
      </w:r>
      <w:r w:rsidR="00DA585C">
        <w:rPr>
          <w:sz w:val="24"/>
          <w:szCs w:val="24"/>
        </w:rPr>
        <w:t>qu’il couste par la lettre de recedo de monsieur ( ?) curé de Bure en datte du sept  du courant, par le certificat de monsieur Segault curé dud Mauvilly</w:t>
      </w:r>
      <w:r w:rsidR="003966DC">
        <w:rPr>
          <w:sz w:val="24"/>
          <w:szCs w:val="24"/>
        </w:rPr>
        <w:t xml:space="preserve"> du trois du courant à Chatellenot </w:t>
      </w:r>
      <w:r>
        <w:rPr>
          <w:sz w:val="24"/>
          <w:szCs w:val="24"/>
        </w:rPr>
        <w:t xml:space="preserve">, nous soussigné </w:t>
      </w:r>
      <w:r w:rsidR="00DA585C">
        <w:rPr>
          <w:sz w:val="24"/>
          <w:szCs w:val="24"/>
        </w:rPr>
        <w:t xml:space="preserve">pretre </w:t>
      </w:r>
      <w:r>
        <w:rPr>
          <w:sz w:val="24"/>
          <w:szCs w:val="24"/>
        </w:rPr>
        <w:t xml:space="preserve">curé d’Aignay le Duc avons béni le mariage </w:t>
      </w:r>
    </w:p>
    <w:p w14:paraId="67243CBC" w14:textId="77777777" w:rsidR="00DA585C" w:rsidRDefault="00DA585C" w:rsidP="008636A0">
      <w:pPr>
        <w:jc w:val="both"/>
        <w:rPr>
          <w:sz w:val="24"/>
          <w:szCs w:val="24"/>
        </w:rPr>
      </w:pPr>
    </w:p>
    <w:p w14:paraId="63D5444A" w14:textId="77777777" w:rsidR="00DA585C" w:rsidRDefault="00DA585C" w:rsidP="00DA585C">
      <w:pPr>
        <w:jc w:val="both"/>
      </w:pPr>
      <w:r w:rsidRPr="00224C1D">
        <w:rPr>
          <w:b/>
          <w:sz w:val="24"/>
          <w:szCs w:val="24"/>
        </w:rPr>
        <w:t xml:space="preserve">Page </w:t>
      </w:r>
      <w:r>
        <w:rPr>
          <w:b/>
          <w:sz w:val="24"/>
          <w:szCs w:val="24"/>
        </w:rPr>
        <w:t>400</w:t>
      </w:r>
      <w:r w:rsidRPr="00224C1D">
        <w:rPr>
          <w:b/>
          <w:sz w:val="24"/>
          <w:szCs w:val="24"/>
        </w:rPr>
        <w:t xml:space="preserve"> des archives.</w:t>
      </w:r>
      <w:r w:rsidRPr="00745758">
        <w:t xml:space="preserve"> </w:t>
      </w:r>
    </w:p>
    <w:p w14:paraId="743AF101" w14:textId="77777777" w:rsidR="00DA585C" w:rsidRDefault="00DA585C" w:rsidP="008636A0">
      <w:pPr>
        <w:jc w:val="both"/>
        <w:rPr>
          <w:sz w:val="24"/>
          <w:szCs w:val="24"/>
        </w:rPr>
      </w:pPr>
    </w:p>
    <w:p w14:paraId="4BB096DC" w14:textId="4449F978" w:rsidR="008636A0" w:rsidRDefault="008636A0" w:rsidP="008636A0">
      <w:pPr>
        <w:jc w:val="both"/>
        <w:rPr>
          <w:sz w:val="24"/>
          <w:szCs w:val="24"/>
        </w:rPr>
      </w:pPr>
      <w:r>
        <w:rPr>
          <w:sz w:val="24"/>
          <w:szCs w:val="24"/>
        </w:rPr>
        <w:t xml:space="preserve">de </w:t>
      </w:r>
      <w:r w:rsidR="00DA585C">
        <w:rPr>
          <w:sz w:val="24"/>
          <w:szCs w:val="24"/>
        </w:rPr>
        <w:t>Jean Baptiste Berthelet fils mineur de Jean Berthelet laboureur à Chevigny dependante de cette paroisse et d’Anne Vautherot ses pere et mere</w:t>
      </w:r>
      <w:r>
        <w:rPr>
          <w:sz w:val="24"/>
          <w:szCs w:val="24"/>
        </w:rPr>
        <w:t xml:space="preserve">, et </w:t>
      </w:r>
      <w:r w:rsidR="00DA585C">
        <w:rPr>
          <w:sz w:val="24"/>
          <w:szCs w:val="24"/>
        </w:rPr>
        <w:t xml:space="preserve">Denise Bonfils </w:t>
      </w:r>
      <w:r>
        <w:rPr>
          <w:sz w:val="24"/>
          <w:szCs w:val="24"/>
        </w:rPr>
        <w:t xml:space="preserve"> fille majeure de </w:t>
      </w:r>
      <w:r w:rsidR="004D0E36">
        <w:rPr>
          <w:sz w:val="24"/>
          <w:szCs w:val="24"/>
        </w:rPr>
        <w:t xml:space="preserve">fut </w:t>
      </w:r>
      <w:r>
        <w:rPr>
          <w:sz w:val="24"/>
          <w:szCs w:val="24"/>
        </w:rPr>
        <w:t>Jean B</w:t>
      </w:r>
      <w:r w:rsidR="004D0E36">
        <w:rPr>
          <w:sz w:val="24"/>
          <w:szCs w:val="24"/>
        </w:rPr>
        <w:t>onfils</w:t>
      </w:r>
      <w:r>
        <w:rPr>
          <w:sz w:val="24"/>
          <w:szCs w:val="24"/>
        </w:rPr>
        <w:t xml:space="preserve"> </w:t>
      </w:r>
      <w:r w:rsidR="00E359EE">
        <w:rPr>
          <w:sz w:val="24"/>
          <w:szCs w:val="24"/>
        </w:rPr>
        <w:t xml:space="preserve">cloutier à Beaulieu paroisse de Mauvilly </w:t>
      </w:r>
      <w:r>
        <w:rPr>
          <w:sz w:val="24"/>
          <w:szCs w:val="24"/>
        </w:rPr>
        <w:t>et d</w:t>
      </w:r>
      <w:r w:rsidR="00E359EE">
        <w:rPr>
          <w:sz w:val="24"/>
          <w:szCs w:val="24"/>
        </w:rPr>
        <w:t>e Ann</w:t>
      </w:r>
      <w:r>
        <w:rPr>
          <w:sz w:val="24"/>
          <w:szCs w:val="24"/>
        </w:rPr>
        <w:t xml:space="preserve">e </w:t>
      </w:r>
      <w:r w:rsidR="00E359EE">
        <w:rPr>
          <w:sz w:val="24"/>
          <w:szCs w:val="24"/>
        </w:rPr>
        <w:t>Taniere ses pere et mere</w:t>
      </w:r>
      <w:r>
        <w:rPr>
          <w:sz w:val="24"/>
          <w:szCs w:val="24"/>
        </w:rPr>
        <w:t xml:space="preserve">, </w:t>
      </w:r>
      <w:r w:rsidR="00E359EE">
        <w:rPr>
          <w:sz w:val="24"/>
          <w:szCs w:val="24"/>
        </w:rPr>
        <w:t xml:space="preserve">lad Denise Bonfils demeurante depuis plusieures année aud Terrefondrée en qualité de domestique et actuellement en ce lieu depuis une quinzaine de jours, </w:t>
      </w:r>
      <w:r>
        <w:rPr>
          <w:sz w:val="24"/>
          <w:szCs w:val="24"/>
        </w:rPr>
        <w:t xml:space="preserve">presence </w:t>
      </w:r>
      <w:r w:rsidR="00E359EE">
        <w:rPr>
          <w:sz w:val="24"/>
          <w:szCs w:val="24"/>
        </w:rPr>
        <w:t xml:space="preserve">et </w:t>
      </w:r>
      <w:r>
        <w:rPr>
          <w:sz w:val="24"/>
          <w:szCs w:val="24"/>
        </w:rPr>
        <w:t xml:space="preserve">du </w:t>
      </w:r>
      <w:r w:rsidR="00E359EE">
        <w:rPr>
          <w:sz w:val="24"/>
          <w:szCs w:val="24"/>
        </w:rPr>
        <w:t xml:space="preserve">consentement dud Jean Berthelet pere, de lad </w:t>
      </w:r>
      <w:r>
        <w:rPr>
          <w:sz w:val="24"/>
          <w:szCs w:val="24"/>
        </w:rPr>
        <w:t xml:space="preserve"> </w:t>
      </w:r>
      <w:r w:rsidR="00E359EE">
        <w:rPr>
          <w:sz w:val="24"/>
          <w:szCs w:val="24"/>
        </w:rPr>
        <w:t xml:space="preserve">Anne Vautherot mere lesquels ont déclarés ne sçavoir signer, presence de Jean B Baudin marchand à Beaulieu, du sieur Philipe Rouhier propriétaire de Chevigny, du sieur Pierre Roignot marchand à Chatellenot et </w:t>
      </w:r>
      <w:r>
        <w:rPr>
          <w:sz w:val="24"/>
          <w:szCs w:val="24"/>
        </w:rPr>
        <w:t xml:space="preserve">de Nicolas Genreau recteur d’écolle </w:t>
      </w:r>
      <w:r w:rsidR="00E359EE">
        <w:rPr>
          <w:sz w:val="24"/>
          <w:szCs w:val="24"/>
        </w:rPr>
        <w:t>en ce lieu lesquels se sont soussignés avec led Jean B Berthelet,  quand à lad Denise Bonfils elle a</w:t>
      </w:r>
      <w:r>
        <w:rPr>
          <w:sz w:val="24"/>
          <w:szCs w:val="24"/>
        </w:rPr>
        <w:t xml:space="preserve"> déclaré ne </w:t>
      </w:r>
      <w:r w:rsidR="00E359EE">
        <w:rPr>
          <w:sz w:val="24"/>
          <w:szCs w:val="24"/>
        </w:rPr>
        <w:t xml:space="preserve">le </w:t>
      </w:r>
      <w:r>
        <w:rPr>
          <w:sz w:val="24"/>
          <w:szCs w:val="24"/>
        </w:rPr>
        <w:t>s</w:t>
      </w:r>
      <w:r w:rsidR="00E359EE">
        <w:rPr>
          <w:sz w:val="24"/>
          <w:szCs w:val="24"/>
        </w:rPr>
        <w:t>ç</w:t>
      </w:r>
      <w:r>
        <w:rPr>
          <w:sz w:val="24"/>
          <w:szCs w:val="24"/>
        </w:rPr>
        <w:t>avoir.</w:t>
      </w:r>
    </w:p>
    <w:p w14:paraId="50984D23" w14:textId="5CA5419D" w:rsidR="008636A0" w:rsidRDefault="008636A0" w:rsidP="008636A0">
      <w:pPr>
        <w:jc w:val="both"/>
        <w:rPr>
          <w:sz w:val="24"/>
          <w:szCs w:val="24"/>
        </w:rPr>
      </w:pPr>
      <w:r>
        <w:rPr>
          <w:sz w:val="24"/>
          <w:szCs w:val="24"/>
        </w:rPr>
        <w:t xml:space="preserve">Signatures : </w:t>
      </w:r>
      <w:r w:rsidR="003966DC">
        <w:rPr>
          <w:sz w:val="24"/>
          <w:szCs w:val="24"/>
        </w:rPr>
        <w:t>Roignot, Baudin, Rouhier</w:t>
      </w:r>
      <w:r>
        <w:rPr>
          <w:sz w:val="24"/>
          <w:szCs w:val="24"/>
        </w:rPr>
        <w:t xml:space="preserve">, </w:t>
      </w:r>
      <w:r w:rsidR="003966DC">
        <w:rPr>
          <w:sz w:val="24"/>
          <w:szCs w:val="24"/>
        </w:rPr>
        <w:t xml:space="preserve">J Bertelet, </w:t>
      </w:r>
      <w:r>
        <w:rPr>
          <w:sz w:val="24"/>
          <w:szCs w:val="24"/>
        </w:rPr>
        <w:t>Genreau, Gentil, Charpy curé.</w:t>
      </w:r>
    </w:p>
    <w:p w14:paraId="3CD062C0" w14:textId="77777777" w:rsidR="0004701F" w:rsidRDefault="0004701F" w:rsidP="00997A6C">
      <w:pPr>
        <w:jc w:val="both"/>
        <w:rPr>
          <w:sz w:val="24"/>
          <w:szCs w:val="24"/>
        </w:rPr>
      </w:pPr>
    </w:p>
    <w:p w14:paraId="57A16C26" w14:textId="31A8DD60" w:rsidR="00B42EEF" w:rsidRDefault="00B42EEF" w:rsidP="004C11BD">
      <w:pPr>
        <w:jc w:val="both"/>
        <w:rPr>
          <w:sz w:val="24"/>
          <w:szCs w:val="24"/>
        </w:rPr>
      </w:pPr>
    </w:p>
    <w:p w14:paraId="2DC5B255" w14:textId="033CF2EE" w:rsidR="00EB5BFE" w:rsidRDefault="00EB5BFE" w:rsidP="00EB5BFE">
      <w:pPr>
        <w:jc w:val="both"/>
        <w:rPr>
          <w:sz w:val="24"/>
          <w:szCs w:val="24"/>
        </w:rPr>
      </w:pPr>
      <w:r>
        <w:rPr>
          <w:sz w:val="24"/>
          <w:szCs w:val="24"/>
        </w:rPr>
        <w:t>Registre pour inscrire tous les mortuaires et sépultures de la paroisse d’Aignay le Duc pendant l’année 1767 a commencée au premier Janvier de lad année et finir au dernier decembre suivant inclusivement contenant quatre feuillets cottés et paraphés par Nous Pierre Hilaire Joseph Debruere</w:t>
      </w:r>
      <w:r>
        <w:rPr>
          <w:caps/>
          <w:sz w:val="24"/>
          <w:szCs w:val="24"/>
        </w:rPr>
        <w:t>,</w:t>
      </w:r>
      <w:r>
        <w:rPr>
          <w:sz w:val="24"/>
          <w:szCs w:val="24"/>
        </w:rPr>
        <w:t xml:space="preserve"> Conseillier du Roi, Lieutenant Général au Baillage chancellerie premier President au présidial de la Montagne étably à Chatillon sur Seine ce vingt trois decembre mil sept cent soixante six.</w:t>
      </w:r>
    </w:p>
    <w:p w14:paraId="30D3EB72" w14:textId="224CFC1E" w:rsidR="0077221C" w:rsidRDefault="00EB5BFE" w:rsidP="00EB5BFE">
      <w:pPr>
        <w:jc w:val="both"/>
        <w:rPr>
          <w:sz w:val="24"/>
          <w:szCs w:val="24"/>
        </w:rPr>
      </w:pPr>
      <w:r>
        <w:rPr>
          <w:sz w:val="24"/>
          <w:szCs w:val="24"/>
        </w:rPr>
        <w:t>Signature : Debruere.</w:t>
      </w:r>
    </w:p>
    <w:p w14:paraId="4989DF7E" w14:textId="77777777" w:rsidR="0077221C" w:rsidRDefault="00BD4F37" w:rsidP="00BD4F37">
      <w:pPr>
        <w:jc w:val="center"/>
        <w:rPr>
          <w:sz w:val="24"/>
          <w:szCs w:val="24"/>
        </w:rPr>
      </w:pPr>
      <w:r>
        <w:rPr>
          <w:sz w:val="24"/>
          <w:szCs w:val="24"/>
        </w:rPr>
        <w:br w:type="column"/>
      </w:r>
    </w:p>
    <w:p w14:paraId="434393B2" w14:textId="77777777" w:rsidR="0077221C" w:rsidRDefault="0077221C" w:rsidP="00BD4F37">
      <w:pPr>
        <w:jc w:val="center"/>
        <w:rPr>
          <w:sz w:val="24"/>
          <w:szCs w:val="24"/>
        </w:rPr>
      </w:pPr>
    </w:p>
    <w:p w14:paraId="1285DA2D" w14:textId="77777777" w:rsidR="0077221C" w:rsidRDefault="0077221C" w:rsidP="00BD4F37">
      <w:pPr>
        <w:jc w:val="center"/>
        <w:rPr>
          <w:sz w:val="24"/>
          <w:szCs w:val="24"/>
        </w:rPr>
      </w:pPr>
    </w:p>
    <w:p w14:paraId="13395FBF" w14:textId="77777777" w:rsidR="0077221C" w:rsidRDefault="0077221C" w:rsidP="00BD4F37">
      <w:pPr>
        <w:jc w:val="center"/>
        <w:rPr>
          <w:sz w:val="24"/>
          <w:szCs w:val="24"/>
        </w:rPr>
      </w:pPr>
    </w:p>
    <w:p w14:paraId="66BEC8FE" w14:textId="494FBE03" w:rsidR="00B42EEF" w:rsidRDefault="00BD4F37" w:rsidP="00BD4F37">
      <w:pPr>
        <w:jc w:val="center"/>
        <w:rPr>
          <w:sz w:val="24"/>
          <w:szCs w:val="24"/>
        </w:rPr>
      </w:pPr>
      <w:r>
        <w:rPr>
          <w:sz w:val="24"/>
          <w:szCs w:val="24"/>
        </w:rPr>
        <w:t>358</w:t>
      </w:r>
    </w:p>
    <w:p w14:paraId="52004F05" w14:textId="77777777" w:rsidR="00BD4F37" w:rsidRDefault="00BD4F37" w:rsidP="00BD4F37">
      <w:pPr>
        <w:jc w:val="center"/>
        <w:rPr>
          <w:sz w:val="24"/>
          <w:szCs w:val="24"/>
        </w:rPr>
      </w:pPr>
    </w:p>
    <w:p w14:paraId="70E463CE" w14:textId="77777777" w:rsidR="00BD4F37" w:rsidRDefault="00BD4F37" w:rsidP="00BD4F37">
      <w:pPr>
        <w:jc w:val="center"/>
        <w:rPr>
          <w:sz w:val="24"/>
          <w:szCs w:val="24"/>
        </w:rPr>
      </w:pPr>
    </w:p>
    <w:p w14:paraId="04D5D2BF" w14:textId="77777777" w:rsidR="00BD4F37" w:rsidRDefault="00BD4F37" w:rsidP="00BD4F37">
      <w:pPr>
        <w:jc w:val="center"/>
        <w:rPr>
          <w:sz w:val="24"/>
          <w:szCs w:val="24"/>
        </w:rPr>
      </w:pPr>
    </w:p>
    <w:p w14:paraId="1A029513" w14:textId="77777777" w:rsidR="00BD4F37" w:rsidRDefault="00BD4F37" w:rsidP="00BD4F37">
      <w:pPr>
        <w:jc w:val="center"/>
        <w:rPr>
          <w:sz w:val="24"/>
          <w:szCs w:val="24"/>
        </w:rPr>
      </w:pPr>
    </w:p>
    <w:p w14:paraId="701DA967" w14:textId="77777777" w:rsidR="00BD4F37" w:rsidRDefault="00BD4F37" w:rsidP="00BD4F37">
      <w:pPr>
        <w:jc w:val="center"/>
        <w:rPr>
          <w:sz w:val="24"/>
          <w:szCs w:val="24"/>
        </w:rPr>
      </w:pPr>
    </w:p>
    <w:p w14:paraId="3CF8DAC4" w14:textId="77777777" w:rsidR="00BD4F37" w:rsidRDefault="00BD4F37" w:rsidP="00BD4F37">
      <w:pPr>
        <w:jc w:val="center"/>
        <w:rPr>
          <w:sz w:val="24"/>
          <w:szCs w:val="24"/>
        </w:rPr>
      </w:pPr>
    </w:p>
    <w:p w14:paraId="31ED5EE8" w14:textId="340FA0E7" w:rsidR="00BD4F37" w:rsidRDefault="0077221C" w:rsidP="00BD4F37">
      <w:pPr>
        <w:jc w:val="center"/>
        <w:rPr>
          <w:sz w:val="24"/>
          <w:szCs w:val="24"/>
        </w:rPr>
      </w:pPr>
      <w:r>
        <w:rPr>
          <w:sz w:val="24"/>
          <w:szCs w:val="24"/>
        </w:rPr>
        <w:t>359</w:t>
      </w:r>
    </w:p>
    <w:p w14:paraId="7A5EAB9E" w14:textId="77777777" w:rsidR="00BD4F37" w:rsidRDefault="00BD4F37" w:rsidP="00BD4F37">
      <w:pPr>
        <w:jc w:val="center"/>
        <w:rPr>
          <w:sz w:val="24"/>
          <w:szCs w:val="24"/>
        </w:rPr>
      </w:pPr>
    </w:p>
    <w:p w14:paraId="1CEAB53A" w14:textId="77777777" w:rsidR="00BD4F37" w:rsidRDefault="00BD4F37" w:rsidP="00BD4F37">
      <w:pPr>
        <w:jc w:val="center"/>
        <w:rPr>
          <w:sz w:val="24"/>
          <w:szCs w:val="24"/>
        </w:rPr>
      </w:pPr>
    </w:p>
    <w:p w14:paraId="73372A0A" w14:textId="77777777" w:rsidR="00BD4F37" w:rsidRDefault="00BD4F37" w:rsidP="00BD4F37">
      <w:pPr>
        <w:jc w:val="center"/>
        <w:rPr>
          <w:sz w:val="24"/>
          <w:szCs w:val="24"/>
        </w:rPr>
      </w:pPr>
    </w:p>
    <w:p w14:paraId="2654B5C6" w14:textId="77777777" w:rsidR="00BD4F37" w:rsidRDefault="00BD4F37" w:rsidP="00BD4F37">
      <w:pPr>
        <w:jc w:val="center"/>
        <w:rPr>
          <w:sz w:val="24"/>
          <w:szCs w:val="24"/>
        </w:rPr>
      </w:pPr>
    </w:p>
    <w:p w14:paraId="1ACE3563" w14:textId="77777777" w:rsidR="00BD4F37" w:rsidRDefault="00BD4F37" w:rsidP="00BD4F37">
      <w:pPr>
        <w:jc w:val="center"/>
        <w:rPr>
          <w:sz w:val="24"/>
          <w:szCs w:val="24"/>
        </w:rPr>
      </w:pPr>
    </w:p>
    <w:p w14:paraId="73E2E33D" w14:textId="77777777" w:rsidR="00BD4F37" w:rsidRDefault="00BD4F37" w:rsidP="00BD4F37">
      <w:pPr>
        <w:jc w:val="center"/>
        <w:rPr>
          <w:sz w:val="24"/>
          <w:szCs w:val="24"/>
        </w:rPr>
      </w:pPr>
    </w:p>
    <w:p w14:paraId="623497EA" w14:textId="31FD7DAE" w:rsidR="00BD4F37" w:rsidRDefault="00E6497B" w:rsidP="00BD4F37">
      <w:pPr>
        <w:jc w:val="center"/>
        <w:rPr>
          <w:sz w:val="24"/>
          <w:szCs w:val="24"/>
        </w:rPr>
      </w:pPr>
      <w:r>
        <w:rPr>
          <w:sz w:val="24"/>
          <w:szCs w:val="24"/>
        </w:rPr>
        <w:t>360</w:t>
      </w:r>
    </w:p>
    <w:p w14:paraId="16B4D67C" w14:textId="77777777" w:rsidR="00BD4F37" w:rsidRDefault="00BD4F37" w:rsidP="00BD4F37">
      <w:pPr>
        <w:jc w:val="center"/>
        <w:rPr>
          <w:sz w:val="24"/>
          <w:szCs w:val="24"/>
        </w:rPr>
      </w:pPr>
    </w:p>
    <w:p w14:paraId="32950ACB" w14:textId="77777777" w:rsidR="00BD4F37" w:rsidRDefault="00BD4F37" w:rsidP="00BD4F37">
      <w:pPr>
        <w:jc w:val="center"/>
        <w:rPr>
          <w:sz w:val="24"/>
          <w:szCs w:val="24"/>
        </w:rPr>
      </w:pPr>
    </w:p>
    <w:p w14:paraId="1ACBECFC" w14:textId="77777777" w:rsidR="00BD4F37" w:rsidRDefault="00BD4F37" w:rsidP="00BD4F37">
      <w:pPr>
        <w:jc w:val="center"/>
        <w:rPr>
          <w:sz w:val="24"/>
          <w:szCs w:val="24"/>
        </w:rPr>
      </w:pPr>
    </w:p>
    <w:p w14:paraId="1C4F2DDB" w14:textId="77777777" w:rsidR="00BD4F37" w:rsidRDefault="00BD4F37" w:rsidP="00BD4F37">
      <w:pPr>
        <w:jc w:val="center"/>
        <w:rPr>
          <w:sz w:val="24"/>
          <w:szCs w:val="24"/>
        </w:rPr>
      </w:pPr>
    </w:p>
    <w:p w14:paraId="79EDB16E" w14:textId="77777777" w:rsidR="00E6497B" w:rsidRDefault="00E6497B" w:rsidP="00BD4F37">
      <w:pPr>
        <w:jc w:val="center"/>
        <w:rPr>
          <w:sz w:val="24"/>
          <w:szCs w:val="24"/>
        </w:rPr>
      </w:pPr>
    </w:p>
    <w:p w14:paraId="2EBCCB7D" w14:textId="77777777" w:rsidR="00E6497B" w:rsidRDefault="00E6497B" w:rsidP="00BD4F37">
      <w:pPr>
        <w:jc w:val="center"/>
        <w:rPr>
          <w:sz w:val="24"/>
          <w:szCs w:val="24"/>
        </w:rPr>
      </w:pPr>
    </w:p>
    <w:p w14:paraId="1BD73E13" w14:textId="77777777" w:rsidR="00E6497B" w:rsidRDefault="00E6497B" w:rsidP="00BD4F37">
      <w:pPr>
        <w:jc w:val="center"/>
        <w:rPr>
          <w:sz w:val="24"/>
          <w:szCs w:val="24"/>
        </w:rPr>
      </w:pPr>
    </w:p>
    <w:p w14:paraId="2B751334" w14:textId="77777777" w:rsidR="00E6497B" w:rsidRDefault="00E6497B" w:rsidP="00BD4F37">
      <w:pPr>
        <w:jc w:val="center"/>
        <w:rPr>
          <w:sz w:val="24"/>
          <w:szCs w:val="24"/>
        </w:rPr>
      </w:pPr>
    </w:p>
    <w:p w14:paraId="7F2E8020" w14:textId="77777777" w:rsidR="00BD4F37" w:rsidRDefault="00BD4F37" w:rsidP="00BD4F37">
      <w:pPr>
        <w:jc w:val="center"/>
        <w:rPr>
          <w:sz w:val="24"/>
          <w:szCs w:val="24"/>
        </w:rPr>
      </w:pPr>
    </w:p>
    <w:p w14:paraId="35F64CBA" w14:textId="23E7A7C0" w:rsidR="00BD4F37" w:rsidRDefault="003A3E3E" w:rsidP="00BD4F37">
      <w:pPr>
        <w:jc w:val="center"/>
        <w:rPr>
          <w:sz w:val="24"/>
          <w:szCs w:val="24"/>
        </w:rPr>
      </w:pPr>
      <w:r>
        <w:rPr>
          <w:sz w:val="24"/>
          <w:szCs w:val="24"/>
        </w:rPr>
        <w:t>361</w:t>
      </w:r>
    </w:p>
    <w:p w14:paraId="79E5CD8E" w14:textId="77777777" w:rsidR="00E6497B" w:rsidRDefault="00E6497B" w:rsidP="00BD4F37">
      <w:pPr>
        <w:jc w:val="center"/>
        <w:rPr>
          <w:sz w:val="24"/>
          <w:szCs w:val="24"/>
        </w:rPr>
      </w:pPr>
    </w:p>
    <w:p w14:paraId="5EBBEE05" w14:textId="77777777" w:rsidR="00E6497B" w:rsidRDefault="00E6497B" w:rsidP="00BD4F37">
      <w:pPr>
        <w:jc w:val="center"/>
        <w:rPr>
          <w:sz w:val="24"/>
          <w:szCs w:val="24"/>
        </w:rPr>
      </w:pPr>
    </w:p>
    <w:p w14:paraId="6AA72B74" w14:textId="77777777" w:rsidR="00E6497B" w:rsidRDefault="00E6497B" w:rsidP="00BD4F37">
      <w:pPr>
        <w:jc w:val="center"/>
        <w:rPr>
          <w:sz w:val="24"/>
          <w:szCs w:val="24"/>
        </w:rPr>
      </w:pPr>
    </w:p>
    <w:p w14:paraId="228DDA6A" w14:textId="77777777" w:rsidR="004D2099" w:rsidRDefault="004D2099" w:rsidP="00BD4F37">
      <w:pPr>
        <w:jc w:val="center"/>
        <w:rPr>
          <w:sz w:val="24"/>
          <w:szCs w:val="24"/>
        </w:rPr>
      </w:pPr>
    </w:p>
    <w:p w14:paraId="3700E3C8" w14:textId="77777777" w:rsidR="004D2099" w:rsidRDefault="004D2099" w:rsidP="00BD4F37">
      <w:pPr>
        <w:jc w:val="center"/>
        <w:rPr>
          <w:sz w:val="24"/>
          <w:szCs w:val="24"/>
        </w:rPr>
      </w:pPr>
    </w:p>
    <w:p w14:paraId="382F503D" w14:textId="71BA3EBF" w:rsidR="004D2099" w:rsidRDefault="004D2099" w:rsidP="00BD4F37">
      <w:pPr>
        <w:jc w:val="center"/>
        <w:rPr>
          <w:sz w:val="24"/>
          <w:szCs w:val="24"/>
        </w:rPr>
      </w:pPr>
      <w:r>
        <w:rPr>
          <w:sz w:val="24"/>
          <w:szCs w:val="24"/>
        </w:rPr>
        <w:t>362</w:t>
      </w:r>
    </w:p>
    <w:p w14:paraId="0A26132C" w14:textId="77777777" w:rsidR="004D2099" w:rsidRDefault="004D2099" w:rsidP="00BD4F37">
      <w:pPr>
        <w:jc w:val="center"/>
        <w:rPr>
          <w:sz w:val="24"/>
          <w:szCs w:val="24"/>
        </w:rPr>
      </w:pPr>
    </w:p>
    <w:p w14:paraId="11061555" w14:textId="77777777" w:rsidR="004D2099" w:rsidRDefault="004D2099" w:rsidP="00BD4F37">
      <w:pPr>
        <w:jc w:val="center"/>
        <w:rPr>
          <w:sz w:val="24"/>
          <w:szCs w:val="24"/>
        </w:rPr>
      </w:pPr>
    </w:p>
    <w:p w14:paraId="3F03CCFE" w14:textId="77777777" w:rsidR="004D2099" w:rsidRDefault="004D2099" w:rsidP="00BD4F37">
      <w:pPr>
        <w:jc w:val="center"/>
        <w:rPr>
          <w:sz w:val="24"/>
          <w:szCs w:val="24"/>
        </w:rPr>
      </w:pPr>
    </w:p>
    <w:p w14:paraId="0FDC10E8" w14:textId="77777777" w:rsidR="004D2099" w:rsidRDefault="004D2099" w:rsidP="00BD4F37">
      <w:pPr>
        <w:jc w:val="center"/>
        <w:rPr>
          <w:sz w:val="24"/>
          <w:szCs w:val="24"/>
        </w:rPr>
      </w:pPr>
    </w:p>
    <w:p w14:paraId="08814596" w14:textId="77777777" w:rsidR="004D2099" w:rsidRDefault="004D2099" w:rsidP="00BD4F37">
      <w:pPr>
        <w:jc w:val="center"/>
        <w:rPr>
          <w:sz w:val="24"/>
          <w:szCs w:val="24"/>
        </w:rPr>
      </w:pPr>
    </w:p>
    <w:p w14:paraId="625752E6" w14:textId="5E041C82" w:rsidR="004D2099" w:rsidRDefault="004D2099" w:rsidP="00BD4F37">
      <w:pPr>
        <w:jc w:val="center"/>
        <w:rPr>
          <w:sz w:val="24"/>
          <w:szCs w:val="24"/>
        </w:rPr>
      </w:pPr>
      <w:r>
        <w:rPr>
          <w:sz w:val="24"/>
          <w:szCs w:val="24"/>
        </w:rPr>
        <w:t>363</w:t>
      </w:r>
    </w:p>
    <w:p w14:paraId="4B141F5D" w14:textId="77777777" w:rsidR="004D2099" w:rsidRDefault="004D2099" w:rsidP="00BD4F37">
      <w:pPr>
        <w:jc w:val="center"/>
        <w:rPr>
          <w:sz w:val="24"/>
          <w:szCs w:val="24"/>
        </w:rPr>
      </w:pPr>
    </w:p>
    <w:p w14:paraId="5EC68C61" w14:textId="77777777" w:rsidR="004D2099" w:rsidRDefault="004D2099" w:rsidP="00BD4F37">
      <w:pPr>
        <w:jc w:val="center"/>
        <w:rPr>
          <w:sz w:val="24"/>
          <w:szCs w:val="24"/>
        </w:rPr>
      </w:pPr>
    </w:p>
    <w:p w14:paraId="02044753" w14:textId="77777777" w:rsidR="004D2099" w:rsidRDefault="004D2099" w:rsidP="00BD4F37">
      <w:pPr>
        <w:jc w:val="center"/>
        <w:rPr>
          <w:sz w:val="24"/>
          <w:szCs w:val="24"/>
        </w:rPr>
      </w:pPr>
    </w:p>
    <w:p w14:paraId="7930E5B5" w14:textId="77777777" w:rsidR="004D2099" w:rsidRDefault="004D2099" w:rsidP="00BD4F37">
      <w:pPr>
        <w:jc w:val="center"/>
        <w:rPr>
          <w:sz w:val="24"/>
          <w:szCs w:val="24"/>
        </w:rPr>
      </w:pPr>
    </w:p>
    <w:p w14:paraId="316D1FBE" w14:textId="77777777" w:rsidR="004D2099" w:rsidRDefault="004D2099" w:rsidP="00BD4F37">
      <w:pPr>
        <w:jc w:val="center"/>
        <w:rPr>
          <w:sz w:val="24"/>
          <w:szCs w:val="24"/>
        </w:rPr>
      </w:pPr>
    </w:p>
    <w:p w14:paraId="2A3AEF5D" w14:textId="7B0AF7BE" w:rsidR="00E6497B" w:rsidRDefault="005C75CF" w:rsidP="00BD4F37">
      <w:pPr>
        <w:jc w:val="center"/>
        <w:rPr>
          <w:sz w:val="24"/>
          <w:szCs w:val="24"/>
        </w:rPr>
      </w:pPr>
      <w:r>
        <w:rPr>
          <w:sz w:val="24"/>
          <w:szCs w:val="24"/>
        </w:rPr>
        <w:t>364 &amp; 365</w:t>
      </w:r>
    </w:p>
    <w:p w14:paraId="5F3122A5" w14:textId="77777777" w:rsidR="005C75CF" w:rsidRDefault="005C75CF" w:rsidP="00BD4F37">
      <w:pPr>
        <w:jc w:val="center"/>
        <w:rPr>
          <w:sz w:val="24"/>
          <w:szCs w:val="24"/>
        </w:rPr>
      </w:pPr>
    </w:p>
    <w:p w14:paraId="44EA5436" w14:textId="77777777" w:rsidR="00BD4F37" w:rsidRDefault="00BD4F37" w:rsidP="00BD4F37">
      <w:pPr>
        <w:jc w:val="center"/>
        <w:rPr>
          <w:sz w:val="24"/>
          <w:szCs w:val="24"/>
        </w:rPr>
      </w:pPr>
    </w:p>
    <w:p w14:paraId="3A062101" w14:textId="77777777" w:rsidR="00107315" w:rsidRDefault="00107315" w:rsidP="00BD4F37">
      <w:pPr>
        <w:jc w:val="center"/>
        <w:rPr>
          <w:sz w:val="24"/>
          <w:szCs w:val="24"/>
        </w:rPr>
      </w:pPr>
    </w:p>
    <w:p w14:paraId="182CE36E" w14:textId="77777777" w:rsidR="00107315" w:rsidRDefault="00107315" w:rsidP="00BD4F37">
      <w:pPr>
        <w:jc w:val="center"/>
        <w:rPr>
          <w:sz w:val="24"/>
          <w:szCs w:val="24"/>
        </w:rPr>
      </w:pPr>
    </w:p>
    <w:p w14:paraId="0D1DB20E" w14:textId="77777777" w:rsidR="00107315" w:rsidRDefault="00107315" w:rsidP="00BD4F37">
      <w:pPr>
        <w:jc w:val="center"/>
        <w:rPr>
          <w:sz w:val="24"/>
          <w:szCs w:val="24"/>
        </w:rPr>
      </w:pPr>
    </w:p>
    <w:p w14:paraId="74AEA12C" w14:textId="77777777" w:rsidR="0077221C" w:rsidRPr="0077221C" w:rsidRDefault="00BD4F37" w:rsidP="0077221C">
      <w:pPr>
        <w:jc w:val="both"/>
        <w:rPr>
          <w:sz w:val="24"/>
          <w:szCs w:val="24"/>
        </w:rPr>
      </w:pPr>
      <w:r w:rsidRPr="0077221C">
        <w:rPr>
          <w:sz w:val="32"/>
          <w:szCs w:val="24"/>
        </w:rPr>
        <w:br w:type="column"/>
      </w:r>
      <w:r w:rsidR="0077221C" w:rsidRPr="0077221C">
        <w:rPr>
          <w:sz w:val="24"/>
          <w:szCs w:val="24"/>
        </w:rPr>
        <w:lastRenderedPageBreak/>
        <w:t>La grosse des registres de1766 remis au greffe le 16 janvier 1767.</w:t>
      </w:r>
    </w:p>
    <w:p w14:paraId="6A6A1436" w14:textId="1DE3B280" w:rsidR="0077221C" w:rsidRPr="0077221C" w:rsidRDefault="0077221C" w:rsidP="0077221C">
      <w:pPr>
        <w:jc w:val="both"/>
        <w:rPr>
          <w:sz w:val="24"/>
          <w:szCs w:val="24"/>
        </w:rPr>
      </w:pPr>
      <w:r w:rsidRPr="0077221C">
        <w:rPr>
          <w:sz w:val="24"/>
          <w:szCs w:val="24"/>
        </w:rPr>
        <w:t>Signature : Rollin.</w:t>
      </w:r>
    </w:p>
    <w:p w14:paraId="1B1AD005" w14:textId="77777777" w:rsidR="0077221C" w:rsidRPr="0077221C" w:rsidRDefault="0077221C" w:rsidP="00BD4F37">
      <w:pPr>
        <w:jc w:val="both"/>
        <w:rPr>
          <w:sz w:val="24"/>
          <w:szCs w:val="24"/>
        </w:rPr>
      </w:pPr>
    </w:p>
    <w:p w14:paraId="35395CEC" w14:textId="77777777" w:rsidR="0077221C" w:rsidRPr="0077221C" w:rsidRDefault="0077221C" w:rsidP="00BD4F37">
      <w:pPr>
        <w:jc w:val="both"/>
        <w:rPr>
          <w:sz w:val="24"/>
          <w:szCs w:val="24"/>
        </w:rPr>
      </w:pPr>
    </w:p>
    <w:p w14:paraId="6CAD70E2" w14:textId="757F863E" w:rsidR="00BD4F37" w:rsidRDefault="00F807B5" w:rsidP="00BD4F37">
      <w:pPr>
        <w:jc w:val="both"/>
        <w:rPr>
          <w:sz w:val="24"/>
          <w:szCs w:val="24"/>
        </w:rPr>
      </w:pPr>
      <w:r w:rsidRPr="0077221C">
        <w:rPr>
          <w:sz w:val="24"/>
          <w:szCs w:val="24"/>
        </w:rPr>
        <w:t xml:space="preserve">Etiennette Catherine Damotte fille du sieur Etienne Damotte </w:t>
      </w:r>
      <w:r w:rsidR="0077221C" w:rsidRPr="0077221C">
        <w:rPr>
          <w:sz w:val="24"/>
          <w:szCs w:val="24"/>
        </w:rPr>
        <w:t>tailleur d’habits et de Michelle Laignelet</w:t>
      </w:r>
      <w:r w:rsidR="0077221C">
        <w:rPr>
          <w:sz w:val="24"/>
          <w:szCs w:val="24"/>
        </w:rPr>
        <w:t xml:space="preserve"> ses pere et mere est decedeé le vingt trois janvier mil sept cent soixante sept ageé d’environ cinq mois et demy et le lendemain a été inhumeé dans le cimetiere par nous curé soussigné presence dud Etienne Damotte &amp; de Nicolas Genreau greffier soussignés.</w:t>
      </w:r>
    </w:p>
    <w:p w14:paraId="270300E6" w14:textId="7BC59339" w:rsidR="0077221C" w:rsidRDefault="0077221C" w:rsidP="00BD4F37">
      <w:pPr>
        <w:jc w:val="both"/>
        <w:rPr>
          <w:sz w:val="24"/>
          <w:szCs w:val="24"/>
        </w:rPr>
      </w:pPr>
      <w:r>
        <w:rPr>
          <w:sz w:val="24"/>
          <w:szCs w:val="24"/>
        </w:rPr>
        <w:t>Signatures : E Damotte, Genreau, Charpy curé.</w:t>
      </w:r>
    </w:p>
    <w:p w14:paraId="2B0F0F2A" w14:textId="77777777" w:rsidR="0077221C" w:rsidRDefault="0077221C" w:rsidP="00BD4F37">
      <w:pPr>
        <w:jc w:val="both"/>
        <w:rPr>
          <w:sz w:val="24"/>
          <w:szCs w:val="24"/>
        </w:rPr>
      </w:pPr>
    </w:p>
    <w:p w14:paraId="4A158169" w14:textId="091B4054" w:rsidR="0052355F" w:rsidRDefault="0052355F" w:rsidP="00BD4F37">
      <w:pPr>
        <w:jc w:val="both"/>
        <w:rPr>
          <w:sz w:val="24"/>
          <w:szCs w:val="24"/>
        </w:rPr>
      </w:pPr>
      <w:r>
        <w:rPr>
          <w:sz w:val="24"/>
          <w:szCs w:val="24"/>
        </w:rPr>
        <w:t xml:space="preserve">Claudine Arviset femme de Michel Vautherot tixier à Aignay est decedeé </w:t>
      </w:r>
      <w:r w:rsidR="00E6497B">
        <w:rPr>
          <w:sz w:val="24"/>
          <w:szCs w:val="24"/>
        </w:rPr>
        <w:t>le vingt trois janvier mil sept cent soixante sept, ageé d’environ soixante trois ans munie des sacrem</w:t>
      </w:r>
      <w:r w:rsidR="003A3E3E">
        <w:rPr>
          <w:sz w:val="24"/>
          <w:szCs w:val="24"/>
        </w:rPr>
        <w:t>e</w:t>
      </w:r>
      <w:r w:rsidR="00E6497B">
        <w:rPr>
          <w:sz w:val="24"/>
          <w:szCs w:val="24"/>
        </w:rPr>
        <w:t>ns de l’églize, et le lendemain a été inhumeé dans le cimetiere par moy vicaire soussigné presence dud Michel Vautherot et d’Antoine Delorme tixier aud lieu soussignés.</w:t>
      </w:r>
    </w:p>
    <w:p w14:paraId="3329B493" w14:textId="7347D829" w:rsidR="00E6497B" w:rsidRDefault="00E6497B" w:rsidP="00BD4F37">
      <w:pPr>
        <w:jc w:val="both"/>
        <w:rPr>
          <w:sz w:val="24"/>
          <w:szCs w:val="24"/>
        </w:rPr>
      </w:pPr>
      <w:r>
        <w:rPr>
          <w:sz w:val="24"/>
          <w:szCs w:val="24"/>
        </w:rPr>
        <w:t>Signatures : M Vautrot, A Delorme, Marlet vic.</w:t>
      </w:r>
    </w:p>
    <w:p w14:paraId="55492CC8" w14:textId="77777777" w:rsidR="00E6497B" w:rsidRDefault="00E6497B" w:rsidP="00BD4F37">
      <w:pPr>
        <w:jc w:val="both"/>
        <w:rPr>
          <w:sz w:val="24"/>
          <w:szCs w:val="24"/>
        </w:rPr>
      </w:pPr>
    </w:p>
    <w:p w14:paraId="0B1136A6" w14:textId="60C11F89" w:rsidR="00E6497B" w:rsidRDefault="00E6497B" w:rsidP="00E6497B">
      <w:pPr>
        <w:jc w:val="both"/>
        <w:rPr>
          <w:sz w:val="24"/>
          <w:szCs w:val="24"/>
        </w:rPr>
      </w:pPr>
      <w:r>
        <w:rPr>
          <w:sz w:val="24"/>
          <w:szCs w:val="24"/>
        </w:rPr>
        <w:t>Ce jourd’huy vingt neuf janvier mil sept cent soixante sept nous soussigné curé avons enterré dans le cimetiere une fillette de Claude Emarot fils laboureur et de Jeanne Junot de légitime mariage neé d’hier laquelle a été baptiseé par le sieur Gueneau chirurgien en ce lieu dans les douleurs de l’accouchement, et est morte en venant au monde, led enterrement fait presence dud Emarot pere et de Claude Emarot son ayeul soussignés avec nous.</w:t>
      </w:r>
    </w:p>
    <w:p w14:paraId="00A8A4A6" w14:textId="77FFD879" w:rsidR="00E6497B" w:rsidRDefault="00E6497B" w:rsidP="00E6497B">
      <w:pPr>
        <w:jc w:val="both"/>
        <w:rPr>
          <w:sz w:val="24"/>
          <w:szCs w:val="24"/>
        </w:rPr>
      </w:pPr>
      <w:r>
        <w:rPr>
          <w:sz w:val="24"/>
          <w:szCs w:val="24"/>
        </w:rPr>
        <w:t>Signatures : C Esmarault, Claude Emarot, Charpy curé.</w:t>
      </w:r>
    </w:p>
    <w:p w14:paraId="00FFFFAA" w14:textId="77777777" w:rsidR="00E6497B" w:rsidRDefault="00E6497B" w:rsidP="00E6497B">
      <w:pPr>
        <w:jc w:val="both"/>
        <w:rPr>
          <w:sz w:val="24"/>
          <w:szCs w:val="24"/>
        </w:rPr>
      </w:pPr>
    </w:p>
    <w:p w14:paraId="415C627B" w14:textId="77777777" w:rsidR="00E6497B" w:rsidRDefault="00E6497B" w:rsidP="00E6497B">
      <w:pPr>
        <w:jc w:val="both"/>
      </w:pPr>
      <w:r w:rsidRPr="00224C1D">
        <w:rPr>
          <w:b/>
          <w:sz w:val="24"/>
          <w:szCs w:val="24"/>
        </w:rPr>
        <w:t xml:space="preserve">Page </w:t>
      </w:r>
      <w:r>
        <w:rPr>
          <w:b/>
          <w:sz w:val="24"/>
          <w:szCs w:val="24"/>
        </w:rPr>
        <w:t>401</w:t>
      </w:r>
      <w:r w:rsidRPr="00224C1D">
        <w:rPr>
          <w:b/>
          <w:sz w:val="24"/>
          <w:szCs w:val="24"/>
        </w:rPr>
        <w:t xml:space="preserve"> des archives.</w:t>
      </w:r>
      <w:r w:rsidRPr="00745758">
        <w:t xml:space="preserve"> </w:t>
      </w:r>
    </w:p>
    <w:p w14:paraId="2D20913F" w14:textId="77777777" w:rsidR="00E6497B" w:rsidRDefault="00E6497B" w:rsidP="00E6497B">
      <w:pPr>
        <w:jc w:val="both"/>
        <w:rPr>
          <w:sz w:val="24"/>
          <w:szCs w:val="24"/>
        </w:rPr>
      </w:pPr>
    </w:p>
    <w:p w14:paraId="44EBB36C" w14:textId="72A24B43" w:rsidR="004D2099" w:rsidRDefault="004D2099" w:rsidP="00E6497B">
      <w:pPr>
        <w:jc w:val="both"/>
        <w:rPr>
          <w:sz w:val="24"/>
          <w:szCs w:val="24"/>
        </w:rPr>
      </w:pPr>
      <w:r>
        <w:rPr>
          <w:sz w:val="24"/>
          <w:szCs w:val="24"/>
        </w:rPr>
        <w:t>Denise fille de Nicolas Lecomte marechal en ce lieu et d’Etiennette Voriot est morte le trente janvier mil sept cent soixante sept ageé d’environ un an, et le lendemain a été inhumeé dans le cimetiere par moy vicaire soussigné presence dud Lecomte son pere qui a déclaré ne savoir signer et de Nicolas Genreau greffier soussigné.</w:t>
      </w:r>
    </w:p>
    <w:p w14:paraId="7A03EBE9" w14:textId="12869AB2" w:rsidR="004D2099" w:rsidRDefault="004D2099" w:rsidP="00E6497B">
      <w:pPr>
        <w:jc w:val="both"/>
        <w:rPr>
          <w:sz w:val="24"/>
          <w:szCs w:val="24"/>
        </w:rPr>
      </w:pPr>
      <w:r>
        <w:rPr>
          <w:sz w:val="24"/>
          <w:szCs w:val="24"/>
        </w:rPr>
        <w:t>Signatures : Genreau, Marlet vic.</w:t>
      </w:r>
    </w:p>
    <w:p w14:paraId="547E7620" w14:textId="77777777" w:rsidR="004D2099" w:rsidRDefault="004D2099" w:rsidP="00E6497B">
      <w:pPr>
        <w:jc w:val="both"/>
        <w:rPr>
          <w:sz w:val="24"/>
          <w:szCs w:val="24"/>
        </w:rPr>
      </w:pPr>
    </w:p>
    <w:p w14:paraId="73DDC77B" w14:textId="71EF21FB" w:rsidR="004D2099" w:rsidRDefault="004D2099" w:rsidP="004D2099">
      <w:pPr>
        <w:jc w:val="both"/>
        <w:rPr>
          <w:sz w:val="24"/>
          <w:szCs w:val="24"/>
        </w:rPr>
      </w:pPr>
      <w:r>
        <w:rPr>
          <w:sz w:val="24"/>
          <w:szCs w:val="24"/>
        </w:rPr>
        <w:t>Marguerite fille d’Antoine Converset menusier a Aignay et de Francoise le Jeune est morte le trente un janvier mil sept cent soixante sept ageé de quatre jours, et le lendemain a été inhumeé dans le cimetiere par nous soussigné curé dud lieu presence dud Converset et de Nicolas Genreau greffier soussignés.</w:t>
      </w:r>
    </w:p>
    <w:p w14:paraId="1E3AB970" w14:textId="3DBC5D8A" w:rsidR="004D2099" w:rsidRDefault="004D2099" w:rsidP="004D2099">
      <w:pPr>
        <w:jc w:val="both"/>
        <w:rPr>
          <w:sz w:val="24"/>
          <w:szCs w:val="24"/>
        </w:rPr>
      </w:pPr>
      <w:r>
        <w:rPr>
          <w:sz w:val="24"/>
          <w:szCs w:val="24"/>
        </w:rPr>
        <w:t xml:space="preserve">Signatures : Genreau, A </w:t>
      </w:r>
      <w:r w:rsidR="00223EDB">
        <w:rPr>
          <w:sz w:val="24"/>
          <w:szCs w:val="24"/>
        </w:rPr>
        <w:t>Converset</w:t>
      </w:r>
      <w:r>
        <w:rPr>
          <w:sz w:val="24"/>
          <w:szCs w:val="24"/>
        </w:rPr>
        <w:t>, Charpy curé.</w:t>
      </w:r>
    </w:p>
    <w:p w14:paraId="50E955D0" w14:textId="1C7F602F" w:rsidR="004D2099" w:rsidRDefault="004D2099" w:rsidP="00E6497B">
      <w:pPr>
        <w:jc w:val="both"/>
        <w:rPr>
          <w:sz w:val="24"/>
          <w:szCs w:val="24"/>
        </w:rPr>
      </w:pPr>
    </w:p>
    <w:p w14:paraId="325E0B0F" w14:textId="6CAB9A31" w:rsidR="005C75CF" w:rsidRDefault="005C75CF" w:rsidP="005C75CF">
      <w:pPr>
        <w:jc w:val="both"/>
        <w:rPr>
          <w:sz w:val="24"/>
          <w:szCs w:val="24"/>
        </w:rPr>
      </w:pPr>
      <w:r>
        <w:rPr>
          <w:sz w:val="24"/>
          <w:szCs w:val="24"/>
        </w:rPr>
        <w:t>Jean fils de Claude Brion le jeune marchand à Aignay et de Claudine Gueneau ses pere et mere est mort le premier fevrier mil sept cent soixante sept agé d’environ un mois, et le lendemain a été inhumé dans le cimetiere par moy vicaire soussigné presence dud Brion son pere et de Nicolas Genreau greffier soussignés.</w:t>
      </w:r>
    </w:p>
    <w:p w14:paraId="5CDB1451" w14:textId="0E474510" w:rsidR="005C75CF" w:rsidRDefault="005C75CF" w:rsidP="005C75CF">
      <w:pPr>
        <w:jc w:val="both"/>
        <w:rPr>
          <w:sz w:val="24"/>
          <w:szCs w:val="24"/>
        </w:rPr>
      </w:pPr>
      <w:r>
        <w:rPr>
          <w:sz w:val="24"/>
          <w:szCs w:val="24"/>
        </w:rPr>
        <w:t>Signatures : C Brion, Genreau, Marlet vic.</w:t>
      </w:r>
    </w:p>
    <w:p w14:paraId="6659A2B0" w14:textId="039626E0" w:rsidR="004D2099" w:rsidRDefault="004D2099" w:rsidP="00E6497B">
      <w:pPr>
        <w:jc w:val="both"/>
        <w:rPr>
          <w:sz w:val="24"/>
          <w:szCs w:val="24"/>
        </w:rPr>
      </w:pPr>
    </w:p>
    <w:p w14:paraId="1DC2EA71" w14:textId="722E80F2" w:rsidR="005C75CF" w:rsidRDefault="005C75CF" w:rsidP="005C75CF">
      <w:pPr>
        <w:jc w:val="both"/>
        <w:rPr>
          <w:sz w:val="24"/>
          <w:szCs w:val="24"/>
        </w:rPr>
      </w:pPr>
      <w:r>
        <w:rPr>
          <w:sz w:val="24"/>
          <w:szCs w:val="24"/>
        </w:rPr>
        <w:t xml:space="preserve">Le quatre février mil sept cent soixante sept </w:t>
      </w:r>
      <w:r w:rsidR="009A0FAC">
        <w:rPr>
          <w:sz w:val="24"/>
          <w:szCs w:val="24"/>
        </w:rPr>
        <w:t>sont decedé</w:t>
      </w:r>
      <w:r w:rsidR="00884719">
        <w:rPr>
          <w:sz w:val="24"/>
          <w:szCs w:val="24"/>
        </w:rPr>
        <w:t>e</w:t>
      </w:r>
      <w:r w:rsidR="009A0FAC">
        <w:rPr>
          <w:sz w:val="24"/>
          <w:szCs w:val="24"/>
        </w:rPr>
        <w:t>s deux f</w:t>
      </w:r>
      <w:r w:rsidR="00884719">
        <w:rPr>
          <w:sz w:val="24"/>
          <w:szCs w:val="24"/>
        </w:rPr>
        <w:t>i</w:t>
      </w:r>
      <w:r w:rsidR="009A0FAC">
        <w:rPr>
          <w:sz w:val="24"/>
          <w:szCs w:val="24"/>
        </w:rPr>
        <w:t xml:space="preserve">lles </w:t>
      </w:r>
      <w:r w:rsidR="00884719">
        <w:rPr>
          <w:sz w:val="24"/>
          <w:szCs w:val="24"/>
        </w:rPr>
        <w:t xml:space="preserve">nommées Bernarde de sieur Philipe Rouhier bourgeois a Grand Bois de demoiselle Coffinet </w:t>
      </w:r>
      <w:r>
        <w:rPr>
          <w:sz w:val="24"/>
          <w:szCs w:val="24"/>
        </w:rPr>
        <w:t xml:space="preserve">ageé </w:t>
      </w:r>
      <w:r w:rsidR="00884719">
        <w:rPr>
          <w:sz w:val="24"/>
          <w:szCs w:val="24"/>
        </w:rPr>
        <w:t>de trois jours</w:t>
      </w:r>
      <w:r>
        <w:rPr>
          <w:sz w:val="24"/>
          <w:szCs w:val="24"/>
        </w:rPr>
        <w:t xml:space="preserve"> et le lendemain </w:t>
      </w:r>
      <w:r w:rsidR="00107315">
        <w:rPr>
          <w:sz w:val="24"/>
          <w:szCs w:val="24"/>
        </w:rPr>
        <w:t>ont été in</w:t>
      </w:r>
      <w:r w:rsidR="00884719">
        <w:rPr>
          <w:sz w:val="24"/>
          <w:szCs w:val="24"/>
        </w:rPr>
        <w:t>um</w:t>
      </w:r>
      <w:r>
        <w:rPr>
          <w:sz w:val="24"/>
          <w:szCs w:val="24"/>
        </w:rPr>
        <w:t>é</w:t>
      </w:r>
      <w:r w:rsidR="00884719">
        <w:rPr>
          <w:sz w:val="24"/>
          <w:szCs w:val="24"/>
        </w:rPr>
        <w:t>es</w:t>
      </w:r>
      <w:r>
        <w:rPr>
          <w:sz w:val="24"/>
          <w:szCs w:val="24"/>
        </w:rPr>
        <w:t xml:space="preserve"> dans le cimetiere par moy v</w:t>
      </w:r>
      <w:r w:rsidR="00884719">
        <w:rPr>
          <w:sz w:val="24"/>
          <w:szCs w:val="24"/>
        </w:rPr>
        <w:t xml:space="preserve">icaire soussigné presence dud Rouhier </w:t>
      </w:r>
      <w:r>
        <w:rPr>
          <w:sz w:val="24"/>
          <w:szCs w:val="24"/>
        </w:rPr>
        <w:t>et de Nicolas Genreau soussigné.</w:t>
      </w:r>
    </w:p>
    <w:p w14:paraId="59A8AB6B" w14:textId="1C2755FE" w:rsidR="005C75CF" w:rsidRDefault="005C75CF" w:rsidP="005C75CF">
      <w:pPr>
        <w:jc w:val="both"/>
        <w:rPr>
          <w:sz w:val="24"/>
          <w:szCs w:val="24"/>
        </w:rPr>
      </w:pPr>
      <w:r>
        <w:rPr>
          <w:sz w:val="24"/>
          <w:szCs w:val="24"/>
        </w:rPr>
        <w:t xml:space="preserve">Signatures : </w:t>
      </w:r>
      <w:r w:rsidR="00884719">
        <w:rPr>
          <w:sz w:val="24"/>
          <w:szCs w:val="24"/>
        </w:rPr>
        <w:t xml:space="preserve">Rouhier, </w:t>
      </w:r>
      <w:r>
        <w:rPr>
          <w:sz w:val="24"/>
          <w:szCs w:val="24"/>
        </w:rPr>
        <w:t>Genreau, Marlet vic.</w:t>
      </w:r>
    </w:p>
    <w:p w14:paraId="65F597DF" w14:textId="77777777" w:rsidR="00107315" w:rsidRDefault="00107315" w:rsidP="00107315">
      <w:pPr>
        <w:jc w:val="center"/>
        <w:rPr>
          <w:sz w:val="24"/>
          <w:szCs w:val="24"/>
        </w:rPr>
      </w:pPr>
      <w:r>
        <w:rPr>
          <w:sz w:val="24"/>
          <w:szCs w:val="24"/>
        </w:rPr>
        <w:br w:type="column"/>
      </w:r>
      <w:r>
        <w:rPr>
          <w:sz w:val="24"/>
          <w:szCs w:val="24"/>
        </w:rPr>
        <w:lastRenderedPageBreak/>
        <w:t>366</w:t>
      </w:r>
    </w:p>
    <w:p w14:paraId="17C32F47" w14:textId="5F4E1386" w:rsidR="004D2099" w:rsidRDefault="004D2099" w:rsidP="00107315">
      <w:pPr>
        <w:jc w:val="center"/>
        <w:rPr>
          <w:sz w:val="24"/>
          <w:szCs w:val="24"/>
        </w:rPr>
      </w:pPr>
    </w:p>
    <w:p w14:paraId="514FE70D" w14:textId="77777777" w:rsidR="00107315" w:rsidRDefault="00107315" w:rsidP="00107315">
      <w:pPr>
        <w:jc w:val="center"/>
        <w:rPr>
          <w:sz w:val="24"/>
          <w:szCs w:val="24"/>
        </w:rPr>
      </w:pPr>
    </w:p>
    <w:p w14:paraId="015FC2BB" w14:textId="77777777" w:rsidR="00107315" w:rsidRDefault="00107315" w:rsidP="00107315">
      <w:pPr>
        <w:jc w:val="center"/>
        <w:rPr>
          <w:sz w:val="24"/>
          <w:szCs w:val="24"/>
        </w:rPr>
      </w:pPr>
    </w:p>
    <w:p w14:paraId="51BE2DB7" w14:textId="77777777" w:rsidR="00107315" w:rsidRDefault="00107315" w:rsidP="00107315">
      <w:pPr>
        <w:jc w:val="center"/>
        <w:rPr>
          <w:sz w:val="24"/>
          <w:szCs w:val="24"/>
        </w:rPr>
      </w:pPr>
    </w:p>
    <w:p w14:paraId="07EC9EA6" w14:textId="77777777" w:rsidR="00107315" w:rsidRDefault="00107315" w:rsidP="00107315">
      <w:pPr>
        <w:jc w:val="center"/>
        <w:rPr>
          <w:sz w:val="24"/>
          <w:szCs w:val="24"/>
        </w:rPr>
      </w:pPr>
    </w:p>
    <w:p w14:paraId="1B8F0B17" w14:textId="320982E1" w:rsidR="00107315" w:rsidRDefault="00107315" w:rsidP="00107315">
      <w:pPr>
        <w:jc w:val="center"/>
        <w:rPr>
          <w:sz w:val="24"/>
          <w:szCs w:val="24"/>
        </w:rPr>
      </w:pPr>
      <w:r>
        <w:rPr>
          <w:sz w:val="24"/>
          <w:szCs w:val="24"/>
        </w:rPr>
        <w:t>367</w:t>
      </w:r>
    </w:p>
    <w:p w14:paraId="68020F15" w14:textId="77777777" w:rsidR="00107315" w:rsidRDefault="00107315" w:rsidP="00107315">
      <w:pPr>
        <w:jc w:val="center"/>
        <w:rPr>
          <w:sz w:val="24"/>
          <w:szCs w:val="24"/>
        </w:rPr>
      </w:pPr>
    </w:p>
    <w:p w14:paraId="31EEBAF2" w14:textId="77777777" w:rsidR="00107315" w:rsidRDefault="00107315" w:rsidP="00107315">
      <w:pPr>
        <w:jc w:val="center"/>
        <w:rPr>
          <w:sz w:val="24"/>
          <w:szCs w:val="24"/>
        </w:rPr>
      </w:pPr>
    </w:p>
    <w:p w14:paraId="59A94174" w14:textId="77777777" w:rsidR="00107315" w:rsidRDefault="00107315" w:rsidP="00107315">
      <w:pPr>
        <w:jc w:val="center"/>
        <w:rPr>
          <w:sz w:val="24"/>
          <w:szCs w:val="24"/>
        </w:rPr>
      </w:pPr>
    </w:p>
    <w:p w14:paraId="4D40DFA6" w14:textId="77777777" w:rsidR="00107315" w:rsidRDefault="00107315" w:rsidP="00107315">
      <w:pPr>
        <w:jc w:val="center"/>
        <w:rPr>
          <w:sz w:val="24"/>
          <w:szCs w:val="24"/>
        </w:rPr>
      </w:pPr>
    </w:p>
    <w:p w14:paraId="4CD0BB58" w14:textId="77777777" w:rsidR="00107315" w:rsidRDefault="00107315" w:rsidP="00107315">
      <w:pPr>
        <w:jc w:val="center"/>
        <w:rPr>
          <w:sz w:val="24"/>
          <w:szCs w:val="24"/>
        </w:rPr>
      </w:pPr>
    </w:p>
    <w:p w14:paraId="7EB00937" w14:textId="4A280D0D" w:rsidR="00107315" w:rsidRDefault="00DD6685" w:rsidP="00107315">
      <w:pPr>
        <w:jc w:val="center"/>
        <w:rPr>
          <w:sz w:val="24"/>
          <w:szCs w:val="24"/>
        </w:rPr>
      </w:pPr>
      <w:r>
        <w:rPr>
          <w:sz w:val="24"/>
          <w:szCs w:val="24"/>
        </w:rPr>
        <w:t>368</w:t>
      </w:r>
    </w:p>
    <w:p w14:paraId="425E728D" w14:textId="77777777" w:rsidR="00107315" w:rsidRDefault="00107315" w:rsidP="00107315">
      <w:pPr>
        <w:jc w:val="center"/>
        <w:rPr>
          <w:sz w:val="24"/>
          <w:szCs w:val="24"/>
        </w:rPr>
      </w:pPr>
    </w:p>
    <w:p w14:paraId="3C5D5088" w14:textId="77777777" w:rsidR="00107315" w:rsidRDefault="00107315" w:rsidP="00107315">
      <w:pPr>
        <w:jc w:val="center"/>
        <w:rPr>
          <w:sz w:val="24"/>
          <w:szCs w:val="24"/>
        </w:rPr>
      </w:pPr>
    </w:p>
    <w:p w14:paraId="62E74BEB" w14:textId="77777777" w:rsidR="00107315" w:rsidRDefault="00107315" w:rsidP="00107315">
      <w:pPr>
        <w:jc w:val="center"/>
        <w:rPr>
          <w:sz w:val="24"/>
          <w:szCs w:val="24"/>
        </w:rPr>
      </w:pPr>
    </w:p>
    <w:p w14:paraId="5E586065" w14:textId="77777777" w:rsidR="00107315" w:rsidRDefault="00107315" w:rsidP="00107315">
      <w:pPr>
        <w:jc w:val="center"/>
        <w:rPr>
          <w:sz w:val="24"/>
          <w:szCs w:val="24"/>
        </w:rPr>
      </w:pPr>
    </w:p>
    <w:p w14:paraId="7F76DD5A" w14:textId="77777777" w:rsidR="00107315" w:rsidRDefault="00107315" w:rsidP="00107315">
      <w:pPr>
        <w:jc w:val="center"/>
        <w:rPr>
          <w:sz w:val="24"/>
          <w:szCs w:val="24"/>
        </w:rPr>
      </w:pPr>
    </w:p>
    <w:p w14:paraId="0E16BDA9" w14:textId="77777777" w:rsidR="00107315" w:rsidRDefault="00107315" w:rsidP="00107315">
      <w:pPr>
        <w:jc w:val="center"/>
        <w:rPr>
          <w:sz w:val="24"/>
          <w:szCs w:val="24"/>
        </w:rPr>
      </w:pPr>
    </w:p>
    <w:p w14:paraId="1976A888" w14:textId="77777777" w:rsidR="00107315" w:rsidRDefault="00107315" w:rsidP="00107315">
      <w:pPr>
        <w:jc w:val="center"/>
        <w:rPr>
          <w:sz w:val="24"/>
          <w:szCs w:val="24"/>
        </w:rPr>
      </w:pPr>
    </w:p>
    <w:p w14:paraId="782C1C5B" w14:textId="77777777" w:rsidR="00107315" w:rsidRDefault="00107315" w:rsidP="00107315">
      <w:pPr>
        <w:jc w:val="center"/>
        <w:rPr>
          <w:sz w:val="24"/>
          <w:szCs w:val="24"/>
        </w:rPr>
      </w:pPr>
    </w:p>
    <w:p w14:paraId="4F48BCAE" w14:textId="77777777" w:rsidR="00107315" w:rsidRDefault="00107315" w:rsidP="00107315">
      <w:pPr>
        <w:jc w:val="center"/>
        <w:rPr>
          <w:sz w:val="24"/>
          <w:szCs w:val="24"/>
        </w:rPr>
      </w:pPr>
    </w:p>
    <w:p w14:paraId="347B2F29" w14:textId="77777777" w:rsidR="00107315" w:rsidRDefault="00107315" w:rsidP="00107315">
      <w:pPr>
        <w:jc w:val="center"/>
        <w:rPr>
          <w:sz w:val="24"/>
          <w:szCs w:val="24"/>
        </w:rPr>
      </w:pPr>
    </w:p>
    <w:p w14:paraId="74CD0A76" w14:textId="77777777" w:rsidR="00107315" w:rsidRDefault="00107315" w:rsidP="00107315">
      <w:pPr>
        <w:jc w:val="center"/>
        <w:rPr>
          <w:sz w:val="24"/>
          <w:szCs w:val="24"/>
        </w:rPr>
      </w:pPr>
    </w:p>
    <w:p w14:paraId="79175783" w14:textId="77777777" w:rsidR="00107315" w:rsidRDefault="00107315" w:rsidP="00107315">
      <w:pPr>
        <w:jc w:val="center"/>
        <w:rPr>
          <w:sz w:val="24"/>
          <w:szCs w:val="24"/>
        </w:rPr>
      </w:pPr>
    </w:p>
    <w:p w14:paraId="0F85262B" w14:textId="77777777" w:rsidR="00107315" w:rsidRDefault="00107315" w:rsidP="00107315">
      <w:pPr>
        <w:jc w:val="center"/>
        <w:rPr>
          <w:sz w:val="24"/>
          <w:szCs w:val="24"/>
        </w:rPr>
      </w:pPr>
    </w:p>
    <w:p w14:paraId="0215F08E" w14:textId="21D2A82E" w:rsidR="00107315" w:rsidRDefault="00260990" w:rsidP="00107315">
      <w:pPr>
        <w:jc w:val="center"/>
        <w:rPr>
          <w:sz w:val="24"/>
          <w:szCs w:val="24"/>
        </w:rPr>
      </w:pPr>
      <w:r>
        <w:rPr>
          <w:sz w:val="24"/>
          <w:szCs w:val="24"/>
        </w:rPr>
        <w:t>369</w:t>
      </w:r>
    </w:p>
    <w:p w14:paraId="19D52AAB" w14:textId="77777777" w:rsidR="00260990" w:rsidRDefault="00260990" w:rsidP="00107315">
      <w:pPr>
        <w:jc w:val="center"/>
        <w:rPr>
          <w:sz w:val="24"/>
          <w:szCs w:val="24"/>
        </w:rPr>
      </w:pPr>
    </w:p>
    <w:p w14:paraId="298AC02F" w14:textId="77777777" w:rsidR="00260990" w:rsidRDefault="00260990" w:rsidP="00107315">
      <w:pPr>
        <w:jc w:val="center"/>
        <w:rPr>
          <w:sz w:val="24"/>
          <w:szCs w:val="24"/>
        </w:rPr>
      </w:pPr>
    </w:p>
    <w:p w14:paraId="6EABC74F" w14:textId="77777777" w:rsidR="00A46070" w:rsidRDefault="00A46070" w:rsidP="00107315">
      <w:pPr>
        <w:jc w:val="center"/>
        <w:rPr>
          <w:sz w:val="24"/>
          <w:szCs w:val="24"/>
        </w:rPr>
      </w:pPr>
    </w:p>
    <w:p w14:paraId="4F0A1517" w14:textId="77777777" w:rsidR="00A46070" w:rsidRDefault="00A46070" w:rsidP="00107315">
      <w:pPr>
        <w:jc w:val="center"/>
        <w:rPr>
          <w:sz w:val="24"/>
          <w:szCs w:val="24"/>
        </w:rPr>
      </w:pPr>
    </w:p>
    <w:p w14:paraId="50D7E2B4" w14:textId="77777777" w:rsidR="00A46070" w:rsidRDefault="00A46070" w:rsidP="00107315">
      <w:pPr>
        <w:jc w:val="center"/>
        <w:rPr>
          <w:sz w:val="24"/>
          <w:szCs w:val="24"/>
        </w:rPr>
      </w:pPr>
    </w:p>
    <w:p w14:paraId="0520FAF2" w14:textId="77777777" w:rsidR="00A46070" w:rsidRDefault="00A46070" w:rsidP="00107315">
      <w:pPr>
        <w:jc w:val="center"/>
        <w:rPr>
          <w:sz w:val="24"/>
          <w:szCs w:val="24"/>
        </w:rPr>
      </w:pPr>
    </w:p>
    <w:p w14:paraId="5D47CA70" w14:textId="77777777" w:rsidR="00A46070" w:rsidRDefault="00A46070" w:rsidP="00107315">
      <w:pPr>
        <w:jc w:val="center"/>
        <w:rPr>
          <w:sz w:val="24"/>
          <w:szCs w:val="24"/>
        </w:rPr>
      </w:pPr>
    </w:p>
    <w:p w14:paraId="262E1131" w14:textId="77777777" w:rsidR="00A46070" w:rsidRDefault="00A46070" w:rsidP="00107315">
      <w:pPr>
        <w:jc w:val="center"/>
        <w:rPr>
          <w:sz w:val="24"/>
          <w:szCs w:val="24"/>
        </w:rPr>
      </w:pPr>
    </w:p>
    <w:p w14:paraId="50564ADC" w14:textId="77777777" w:rsidR="00A46070" w:rsidRDefault="00A46070" w:rsidP="00107315">
      <w:pPr>
        <w:jc w:val="center"/>
        <w:rPr>
          <w:sz w:val="24"/>
          <w:szCs w:val="24"/>
        </w:rPr>
      </w:pPr>
    </w:p>
    <w:p w14:paraId="1982AD65" w14:textId="2C467F46" w:rsidR="00A46070" w:rsidRDefault="00A46070" w:rsidP="00107315">
      <w:pPr>
        <w:jc w:val="center"/>
        <w:rPr>
          <w:sz w:val="24"/>
          <w:szCs w:val="24"/>
        </w:rPr>
      </w:pPr>
      <w:r>
        <w:rPr>
          <w:sz w:val="24"/>
          <w:szCs w:val="24"/>
        </w:rPr>
        <w:t>370</w:t>
      </w:r>
    </w:p>
    <w:p w14:paraId="4542BC81" w14:textId="77777777" w:rsidR="00A46070" w:rsidRDefault="00A46070" w:rsidP="00107315">
      <w:pPr>
        <w:jc w:val="center"/>
        <w:rPr>
          <w:sz w:val="24"/>
          <w:szCs w:val="24"/>
        </w:rPr>
      </w:pPr>
    </w:p>
    <w:p w14:paraId="278D752D" w14:textId="77777777" w:rsidR="00A46070" w:rsidRDefault="00A46070" w:rsidP="00107315">
      <w:pPr>
        <w:jc w:val="center"/>
        <w:rPr>
          <w:sz w:val="24"/>
          <w:szCs w:val="24"/>
        </w:rPr>
      </w:pPr>
    </w:p>
    <w:p w14:paraId="78D50387" w14:textId="77777777" w:rsidR="00A46070" w:rsidRDefault="00A46070" w:rsidP="00107315">
      <w:pPr>
        <w:jc w:val="center"/>
        <w:rPr>
          <w:sz w:val="24"/>
          <w:szCs w:val="24"/>
        </w:rPr>
      </w:pPr>
    </w:p>
    <w:p w14:paraId="1EF55D7D" w14:textId="77777777" w:rsidR="00A46070" w:rsidRDefault="00A46070" w:rsidP="00107315">
      <w:pPr>
        <w:jc w:val="center"/>
        <w:rPr>
          <w:sz w:val="24"/>
          <w:szCs w:val="24"/>
        </w:rPr>
      </w:pPr>
    </w:p>
    <w:p w14:paraId="4610393C" w14:textId="77777777" w:rsidR="00A46070" w:rsidRDefault="00A46070" w:rsidP="00107315">
      <w:pPr>
        <w:jc w:val="center"/>
        <w:rPr>
          <w:sz w:val="24"/>
          <w:szCs w:val="24"/>
        </w:rPr>
      </w:pPr>
    </w:p>
    <w:p w14:paraId="77708ECE" w14:textId="77777777" w:rsidR="00A46070" w:rsidRDefault="00A46070" w:rsidP="00107315">
      <w:pPr>
        <w:jc w:val="center"/>
        <w:rPr>
          <w:sz w:val="24"/>
          <w:szCs w:val="24"/>
        </w:rPr>
      </w:pPr>
    </w:p>
    <w:p w14:paraId="34237723" w14:textId="66BD7FFE" w:rsidR="00A46070" w:rsidRDefault="00B87B2E" w:rsidP="00107315">
      <w:pPr>
        <w:jc w:val="center"/>
        <w:rPr>
          <w:sz w:val="24"/>
          <w:szCs w:val="24"/>
        </w:rPr>
      </w:pPr>
      <w:r>
        <w:rPr>
          <w:sz w:val="24"/>
          <w:szCs w:val="24"/>
        </w:rPr>
        <w:t>371</w:t>
      </w:r>
    </w:p>
    <w:p w14:paraId="56146041" w14:textId="77777777" w:rsidR="00B87B2E" w:rsidRDefault="00B87B2E" w:rsidP="00107315">
      <w:pPr>
        <w:jc w:val="center"/>
        <w:rPr>
          <w:sz w:val="24"/>
          <w:szCs w:val="24"/>
        </w:rPr>
      </w:pPr>
    </w:p>
    <w:p w14:paraId="35D40283" w14:textId="77777777" w:rsidR="00B27C33" w:rsidRDefault="00B27C33" w:rsidP="00107315">
      <w:pPr>
        <w:jc w:val="center"/>
        <w:rPr>
          <w:sz w:val="24"/>
          <w:szCs w:val="24"/>
        </w:rPr>
      </w:pPr>
    </w:p>
    <w:p w14:paraId="21713E59" w14:textId="77777777" w:rsidR="00B27C33" w:rsidRDefault="00B27C33" w:rsidP="00107315">
      <w:pPr>
        <w:jc w:val="center"/>
        <w:rPr>
          <w:sz w:val="24"/>
          <w:szCs w:val="24"/>
        </w:rPr>
      </w:pPr>
    </w:p>
    <w:p w14:paraId="10719F3F" w14:textId="77777777" w:rsidR="00B27C33" w:rsidRDefault="00B27C33" w:rsidP="00107315">
      <w:pPr>
        <w:jc w:val="center"/>
        <w:rPr>
          <w:sz w:val="24"/>
          <w:szCs w:val="24"/>
        </w:rPr>
      </w:pPr>
    </w:p>
    <w:p w14:paraId="71F6EF3A" w14:textId="77777777" w:rsidR="00B27C33" w:rsidRDefault="00B27C33" w:rsidP="00107315">
      <w:pPr>
        <w:jc w:val="center"/>
        <w:rPr>
          <w:sz w:val="24"/>
          <w:szCs w:val="24"/>
        </w:rPr>
      </w:pPr>
    </w:p>
    <w:p w14:paraId="29447EE1" w14:textId="5CB72D94" w:rsidR="00B27C33" w:rsidRDefault="00B27C33" w:rsidP="00107315">
      <w:pPr>
        <w:jc w:val="center"/>
        <w:rPr>
          <w:sz w:val="24"/>
          <w:szCs w:val="24"/>
        </w:rPr>
      </w:pPr>
      <w:r>
        <w:rPr>
          <w:sz w:val="24"/>
          <w:szCs w:val="24"/>
        </w:rPr>
        <w:t>372 373</w:t>
      </w:r>
    </w:p>
    <w:p w14:paraId="43C44C7D" w14:textId="77777777" w:rsidR="00B27C33" w:rsidRDefault="00B27C33" w:rsidP="00107315">
      <w:pPr>
        <w:jc w:val="center"/>
        <w:rPr>
          <w:sz w:val="24"/>
          <w:szCs w:val="24"/>
        </w:rPr>
      </w:pPr>
    </w:p>
    <w:p w14:paraId="7A5C5C41" w14:textId="77777777" w:rsidR="00B27C33" w:rsidRDefault="00B27C33" w:rsidP="00107315">
      <w:pPr>
        <w:jc w:val="center"/>
        <w:rPr>
          <w:sz w:val="24"/>
          <w:szCs w:val="24"/>
        </w:rPr>
      </w:pPr>
    </w:p>
    <w:p w14:paraId="4AFB8BE3" w14:textId="77777777" w:rsidR="00260990" w:rsidRDefault="00260990" w:rsidP="00107315">
      <w:pPr>
        <w:jc w:val="center"/>
        <w:rPr>
          <w:sz w:val="24"/>
          <w:szCs w:val="24"/>
        </w:rPr>
      </w:pPr>
    </w:p>
    <w:p w14:paraId="2F3261E0" w14:textId="77777777" w:rsidR="00260990" w:rsidRDefault="00260990" w:rsidP="00107315">
      <w:pPr>
        <w:jc w:val="center"/>
        <w:rPr>
          <w:sz w:val="24"/>
          <w:szCs w:val="24"/>
        </w:rPr>
      </w:pPr>
    </w:p>
    <w:p w14:paraId="2F4D8B38" w14:textId="7B8DBE32" w:rsidR="00107315" w:rsidRDefault="00107315" w:rsidP="00107315">
      <w:pPr>
        <w:jc w:val="both"/>
        <w:rPr>
          <w:sz w:val="24"/>
          <w:szCs w:val="24"/>
        </w:rPr>
      </w:pPr>
      <w:r>
        <w:rPr>
          <w:sz w:val="24"/>
          <w:szCs w:val="24"/>
        </w:rPr>
        <w:br w:type="column"/>
      </w:r>
      <w:r>
        <w:rPr>
          <w:sz w:val="24"/>
          <w:szCs w:val="24"/>
        </w:rPr>
        <w:lastRenderedPageBreak/>
        <w:t>Le cinq feuvrier mil sept cent soixante sept est decede Francois Armedey ageé d’environ cinquante ans munis des sacremens et le lendemain a été inumé dans le cimetiere par moy vicaire soussigné presence de Pierre Doignon, de Claude Olivier soussignés.</w:t>
      </w:r>
    </w:p>
    <w:p w14:paraId="4CE2A654" w14:textId="48DD2C87" w:rsidR="00107315" w:rsidRDefault="00107315" w:rsidP="00107315">
      <w:pPr>
        <w:jc w:val="both"/>
        <w:rPr>
          <w:sz w:val="24"/>
          <w:szCs w:val="24"/>
        </w:rPr>
      </w:pPr>
      <w:r>
        <w:rPr>
          <w:sz w:val="24"/>
          <w:szCs w:val="24"/>
        </w:rPr>
        <w:t>Signatures : P Doignon, Olivier, Marlet vic.</w:t>
      </w:r>
    </w:p>
    <w:p w14:paraId="35F97B81" w14:textId="77777777" w:rsidR="004D2099" w:rsidRDefault="004D2099" w:rsidP="00E6497B">
      <w:pPr>
        <w:jc w:val="both"/>
        <w:rPr>
          <w:sz w:val="24"/>
          <w:szCs w:val="24"/>
        </w:rPr>
      </w:pPr>
    </w:p>
    <w:p w14:paraId="18D5AE7D" w14:textId="676A6DF0" w:rsidR="00DD6685" w:rsidRDefault="0080516C" w:rsidP="00DD6685">
      <w:pPr>
        <w:jc w:val="both"/>
        <w:rPr>
          <w:sz w:val="24"/>
          <w:szCs w:val="24"/>
        </w:rPr>
      </w:pPr>
      <w:r>
        <w:rPr>
          <w:sz w:val="24"/>
          <w:szCs w:val="24"/>
        </w:rPr>
        <w:t xml:space="preserve">Jeanne Junot femme </w:t>
      </w:r>
      <w:r w:rsidR="00DD6685">
        <w:rPr>
          <w:sz w:val="24"/>
          <w:szCs w:val="24"/>
        </w:rPr>
        <w:t>de Claude Emarot fils laboureur en ce lieu est morte le quinze feuvrier mil sept cent soixante sept ageé de trente ans, munie des sacremens de l’église, et le lendemain a été inhumeé dans le cimetiere par soussigné pretre curé, presence dud mary et de Claude Emarot son beau pere soussignés avec nous.</w:t>
      </w:r>
    </w:p>
    <w:p w14:paraId="5893ADBA" w14:textId="53231CDA" w:rsidR="00DD6685" w:rsidRDefault="00DD6685" w:rsidP="00DD6685">
      <w:pPr>
        <w:jc w:val="both"/>
        <w:rPr>
          <w:sz w:val="24"/>
          <w:szCs w:val="24"/>
        </w:rPr>
      </w:pPr>
      <w:r>
        <w:rPr>
          <w:sz w:val="24"/>
          <w:szCs w:val="24"/>
        </w:rPr>
        <w:t>Signatures : C Emaraut, Claude Emarot, C Guibert, Charpy curé.</w:t>
      </w:r>
    </w:p>
    <w:p w14:paraId="5570E37E" w14:textId="53B1EB02" w:rsidR="00E6497B" w:rsidRDefault="00E6497B" w:rsidP="00E6497B">
      <w:pPr>
        <w:jc w:val="both"/>
        <w:rPr>
          <w:sz w:val="24"/>
          <w:szCs w:val="24"/>
        </w:rPr>
      </w:pPr>
    </w:p>
    <w:p w14:paraId="7D8996F1" w14:textId="6E984F9C" w:rsidR="00DD6685" w:rsidRDefault="00DD6685" w:rsidP="00DD6685">
      <w:pPr>
        <w:jc w:val="both"/>
        <w:rPr>
          <w:sz w:val="24"/>
          <w:szCs w:val="24"/>
        </w:rPr>
      </w:pPr>
      <w:r>
        <w:rPr>
          <w:sz w:val="24"/>
          <w:szCs w:val="24"/>
        </w:rPr>
        <w:t>L’an mil sept cent soixante sept le onze mars Me Paul Marlet pretre vicaire en cette paroisse mort d’hier agé d’environ vingt huit ans munis des sacrements a été inhumé dans l’église de la paroisse par moy soussigné Me Louis Jean B Debruere pretre curé de Quemigny, presence de Me Nicolas Charpy curé dud Aignay, de Me Francois F</w:t>
      </w:r>
      <w:r w:rsidR="00260990">
        <w:rPr>
          <w:sz w:val="24"/>
          <w:szCs w:val="24"/>
        </w:rPr>
        <w:t>our</w:t>
      </w:r>
      <w:r>
        <w:rPr>
          <w:sz w:val="24"/>
          <w:szCs w:val="24"/>
        </w:rPr>
        <w:t>nier pretre curé de Rochefort, der Me Francois Berthiau curé de Bellenod, de Me Pierre Poncerot curé de Baigneux, de Me Claude Gros curé d’Etalente</w:t>
      </w:r>
      <w:r w:rsidR="00260990">
        <w:rPr>
          <w:sz w:val="24"/>
          <w:szCs w:val="24"/>
        </w:rPr>
        <w:t>, de Me Francois Morel curé de Duême, de Me Segault curé de Movilly, de Me Prieur curé de Busseau, de Me Leauté chapelain de Bonotte, de Me Malapart vicaire à Vilaine, de Me Babin vicaire a Meulson et de plusieurs autres, les</w:t>
      </w:r>
      <w:r>
        <w:rPr>
          <w:sz w:val="24"/>
          <w:szCs w:val="24"/>
        </w:rPr>
        <w:t>qu</w:t>
      </w:r>
      <w:r w:rsidR="00260990">
        <w:rPr>
          <w:sz w:val="24"/>
          <w:szCs w:val="24"/>
        </w:rPr>
        <w:t>els témoins se sont</w:t>
      </w:r>
      <w:r>
        <w:rPr>
          <w:sz w:val="24"/>
          <w:szCs w:val="24"/>
        </w:rPr>
        <w:t xml:space="preserve"> soussigné</w:t>
      </w:r>
      <w:r w:rsidR="00260990">
        <w:rPr>
          <w:sz w:val="24"/>
          <w:szCs w:val="24"/>
        </w:rPr>
        <w:t>s avec nous</w:t>
      </w:r>
      <w:r>
        <w:rPr>
          <w:sz w:val="24"/>
          <w:szCs w:val="24"/>
        </w:rPr>
        <w:t>.</w:t>
      </w:r>
    </w:p>
    <w:p w14:paraId="227098FC" w14:textId="26FC7D9C" w:rsidR="00DD6685" w:rsidRDefault="00DD6685" w:rsidP="00DD6685">
      <w:pPr>
        <w:jc w:val="both"/>
        <w:rPr>
          <w:sz w:val="24"/>
          <w:szCs w:val="24"/>
        </w:rPr>
      </w:pPr>
      <w:r>
        <w:rPr>
          <w:sz w:val="24"/>
          <w:szCs w:val="24"/>
        </w:rPr>
        <w:t xml:space="preserve">Signatures : </w:t>
      </w:r>
      <w:r w:rsidR="00260990">
        <w:rPr>
          <w:sz w:val="24"/>
          <w:szCs w:val="24"/>
        </w:rPr>
        <w:t>B Segaud pretre curé de Mauvilly, Poncelot curé de Baigneux, Babin vicaire de Meulson, Fournier pretre, Malapart pretre, Leauté, Bertheau curé de Bellenod, Prieur curé de Busseau, Debruere curé de Quemigny, Charpy curé, deux autres signatures illisibles</w:t>
      </w:r>
      <w:r>
        <w:rPr>
          <w:sz w:val="24"/>
          <w:szCs w:val="24"/>
        </w:rPr>
        <w:t>.</w:t>
      </w:r>
    </w:p>
    <w:p w14:paraId="6B918F01" w14:textId="77777777" w:rsidR="00DD6685" w:rsidRDefault="00DD6685" w:rsidP="00E6497B">
      <w:pPr>
        <w:jc w:val="both"/>
        <w:rPr>
          <w:sz w:val="24"/>
          <w:szCs w:val="24"/>
        </w:rPr>
      </w:pPr>
    </w:p>
    <w:p w14:paraId="3F6B7E32" w14:textId="04E66F75" w:rsidR="00260990" w:rsidRDefault="00260990" w:rsidP="00E6497B">
      <w:pPr>
        <w:jc w:val="both"/>
        <w:rPr>
          <w:sz w:val="24"/>
          <w:szCs w:val="24"/>
        </w:rPr>
      </w:pPr>
      <w:r>
        <w:rPr>
          <w:sz w:val="24"/>
          <w:szCs w:val="24"/>
        </w:rPr>
        <w:t>Marie Contot veuve de Bernard Malbranche pauvre</w:t>
      </w:r>
    </w:p>
    <w:p w14:paraId="21102EF7" w14:textId="77777777" w:rsidR="00260990" w:rsidRDefault="00260990" w:rsidP="00E6497B">
      <w:pPr>
        <w:jc w:val="both"/>
        <w:rPr>
          <w:sz w:val="24"/>
          <w:szCs w:val="24"/>
        </w:rPr>
      </w:pPr>
    </w:p>
    <w:p w14:paraId="1AC4FDF7" w14:textId="77777777" w:rsidR="00260990" w:rsidRDefault="00260990" w:rsidP="00260990">
      <w:pPr>
        <w:jc w:val="both"/>
      </w:pPr>
      <w:r w:rsidRPr="00224C1D">
        <w:rPr>
          <w:b/>
          <w:sz w:val="24"/>
          <w:szCs w:val="24"/>
        </w:rPr>
        <w:t xml:space="preserve">Page </w:t>
      </w:r>
      <w:r>
        <w:rPr>
          <w:b/>
          <w:sz w:val="24"/>
          <w:szCs w:val="24"/>
        </w:rPr>
        <w:t>402</w:t>
      </w:r>
      <w:r w:rsidRPr="00224C1D">
        <w:rPr>
          <w:b/>
          <w:sz w:val="24"/>
          <w:szCs w:val="24"/>
        </w:rPr>
        <w:t xml:space="preserve"> des archives.</w:t>
      </w:r>
      <w:r w:rsidRPr="00745758">
        <w:t xml:space="preserve"> </w:t>
      </w:r>
    </w:p>
    <w:p w14:paraId="174E980C" w14:textId="77777777" w:rsidR="00260990" w:rsidRDefault="00260990" w:rsidP="00E6497B">
      <w:pPr>
        <w:jc w:val="both"/>
        <w:rPr>
          <w:sz w:val="24"/>
          <w:szCs w:val="24"/>
        </w:rPr>
      </w:pPr>
    </w:p>
    <w:p w14:paraId="6AA56675" w14:textId="3E5367C7" w:rsidR="00A46070" w:rsidRDefault="00A46070" w:rsidP="00A46070">
      <w:pPr>
        <w:jc w:val="both"/>
        <w:rPr>
          <w:sz w:val="24"/>
          <w:szCs w:val="24"/>
        </w:rPr>
      </w:pPr>
      <w:r>
        <w:rPr>
          <w:sz w:val="24"/>
          <w:szCs w:val="24"/>
        </w:rPr>
        <w:t>mendiant en cette paroisse est morte le dix mars mil sept cent soixante sept ageé d’environ soixante et dix ans, et le lendemain a été inhumeé dans le cimetiere par soussigné curé dud lieu presence de Nicolas Genreau et de Jean Gentil recteur d’écolle et marguillier avec nous soussignés.</w:t>
      </w:r>
    </w:p>
    <w:p w14:paraId="66589162" w14:textId="284B5FED" w:rsidR="00A46070" w:rsidRDefault="00A46070" w:rsidP="00A46070">
      <w:pPr>
        <w:jc w:val="both"/>
        <w:rPr>
          <w:sz w:val="24"/>
          <w:szCs w:val="24"/>
        </w:rPr>
      </w:pPr>
      <w:r>
        <w:rPr>
          <w:sz w:val="24"/>
          <w:szCs w:val="24"/>
        </w:rPr>
        <w:t>Signatures : Genreau, Gentil, Charpy curé.</w:t>
      </w:r>
    </w:p>
    <w:p w14:paraId="66D44F28" w14:textId="3B5C9AA4" w:rsidR="00E6497B" w:rsidRDefault="00E6497B" w:rsidP="00E6497B">
      <w:pPr>
        <w:jc w:val="both"/>
        <w:rPr>
          <w:sz w:val="24"/>
          <w:szCs w:val="24"/>
        </w:rPr>
      </w:pPr>
    </w:p>
    <w:p w14:paraId="263C7F21" w14:textId="05BA31CF" w:rsidR="00E6497B" w:rsidRDefault="00A46070" w:rsidP="00BD4F37">
      <w:pPr>
        <w:jc w:val="both"/>
        <w:rPr>
          <w:sz w:val="24"/>
          <w:szCs w:val="24"/>
        </w:rPr>
      </w:pPr>
      <w:r>
        <w:rPr>
          <w:sz w:val="24"/>
          <w:szCs w:val="24"/>
        </w:rPr>
        <w:t xml:space="preserve">Marie Goujet veuve de Francois </w:t>
      </w:r>
      <w:r w:rsidR="00B87B2E">
        <w:rPr>
          <w:sz w:val="24"/>
          <w:szCs w:val="24"/>
        </w:rPr>
        <w:t>Galiset charpentier demeurante cy devant à Lucenay, domestique chez monsieur Siredey, ageé d’environ cinquante ans, munie des sacremens de l’églize, est decedeé le vingt mars mil sept cent soixante sept, et le lendemain a été inhumeé par nous soussigné curé dans le cimetiere, presence de Nicolas Genreau recteur d’écolle et de Jean Gentil marguillier soussignés avec nous</w:t>
      </w:r>
    </w:p>
    <w:p w14:paraId="7BC66914" w14:textId="7CC614AE" w:rsidR="00B87B2E" w:rsidRDefault="00B87B2E" w:rsidP="00BD4F37">
      <w:pPr>
        <w:jc w:val="both"/>
        <w:rPr>
          <w:sz w:val="24"/>
          <w:szCs w:val="24"/>
        </w:rPr>
      </w:pPr>
      <w:r>
        <w:rPr>
          <w:sz w:val="24"/>
          <w:szCs w:val="24"/>
        </w:rPr>
        <w:t>Signatures : Genreau, Gentil, Charpy curé.</w:t>
      </w:r>
    </w:p>
    <w:p w14:paraId="5C1A6CA0" w14:textId="77777777" w:rsidR="00B87B2E" w:rsidRDefault="00B87B2E" w:rsidP="00BD4F37">
      <w:pPr>
        <w:jc w:val="both"/>
        <w:rPr>
          <w:sz w:val="24"/>
          <w:szCs w:val="24"/>
        </w:rPr>
      </w:pPr>
    </w:p>
    <w:p w14:paraId="511C3D8A" w14:textId="722E8E9F" w:rsidR="00B27C33" w:rsidRDefault="000065E6" w:rsidP="00B27C33">
      <w:pPr>
        <w:jc w:val="both"/>
        <w:rPr>
          <w:sz w:val="24"/>
          <w:szCs w:val="24"/>
        </w:rPr>
      </w:pPr>
      <w:r>
        <w:rPr>
          <w:sz w:val="24"/>
          <w:szCs w:val="24"/>
        </w:rPr>
        <w:t xml:space="preserve">Claude Gueneau </w:t>
      </w:r>
      <w:r w:rsidR="00B27C33">
        <w:rPr>
          <w:sz w:val="24"/>
          <w:szCs w:val="24"/>
        </w:rPr>
        <w:t>fils de Benigne Gueneau coquetier et de Anne Parent est</w:t>
      </w:r>
      <w:r w:rsidR="00B27C33" w:rsidRPr="00B27C33">
        <w:rPr>
          <w:sz w:val="24"/>
          <w:szCs w:val="24"/>
        </w:rPr>
        <w:t xml:space="preserve"> </w:t>
      </w:r>
      <w:r w:rsidR="00B27C33">
        <w:rPr>
          <w:sz w:val="24"/>
          <w:szCs w:val="24"/>
        </w:rPr>
        <w:t>mort agé de onze mois, le premier avril mil sept cent soixante sept, et a été inhumeé dans le cimetiere le lendemain par nous soussigné curé presence dud Gueneau son pere qui a déclaré ne savoir signer et de Claude Parent son ayeul soussigné.</w:t>
      </w:r>
    </w:p>
    <w:p w14:paraId="4371C67A" w14:textId="633CFD73" w:rsidR="00B27C33" w:rsidRDefault="00B27C33" w:rsidP="00B27C33">
      <w:pPr>
        <w:jc w:val="both"/>
        <w:rPr>
          <w:sz w:val="24"/>
          <w:szCs w:val="24"/>
        </w:rPr>
      </w:pPr>
      <w:r>
        <w:rPr>
          <w:sz w:val="24"/>
          <w:szCs w:val="24"/>
        </w:rPr>
        <w:t>Signatures : C Parant, Charpy curé.</w:t>
      </w:r>
    </w:p>
    <w:p w14:paraId="36126C3E" w14:textId="0B3CFA60" w:rsidR="0052355F" w:rsidRDefault="0052355F" w:rsidP="00BD4F37">
      <w:pPr>
        <w:jc w:val="both"/>
        <w:rPr>
          <w:sz w:val="24"/>
          <w:szCs w:val="24"/>
        </w:rPr>
      </w:pPr>
    </w:p>
    <w:p w14:paraId="7FA0EBE4" w14:textId="77777777" w:rsidR="003B5C75" w:rsidRDefault="008B0498" w:rsidP="003B5C75">
      <w:pPr>
        <w:jc w:val="both"/>
        <w:rPr>
          <w:sz w:val="24"/>
          <w:szCs w:val="24"/>
        </w:rPr>
      </w:pPr>
      <w:r>
        <w:rPr>
          <w:sz w:val="24"/>
          <w:szCs w:val="24"/>
        </w:rPr>
        <w:t>Le cinq avril mil sept cent soixante sept nous soussigné curé avons enterré dans le cimetiere de cette paroisse deux enfans de Nicolas Lecomte marechal en ce lieu et d’Etiennette Vauriot, nés d’hier baptizé à l</w:t>
      </w:r>
      <w:r w:rsidR="003B5C75">
        <w:rPr>
          <w:sz w:val="24"/>
          <w:szCs w:val="24"/>
        </w:rPr>
        <w:t>a</w:t>
      </w:r>
      <w:r>
        <w:rPr>
          <w:sz w:val="24"/>
          <w:szCs w:val="24"/>
        </w:rPr>
        <w:t xml:space="preserve"> maison par la sage femme a c</w:t>
      </w:r>
      <w:r w:rsidR="003B5C75">
        <w:rPr>
          <w:sz w:val="24"/>
          <w:szCs w:val="24"/>
        </w:rPr>
        <w:t>a</w:t>
      </w:r>
      <w:r>
        <w:rPr>
          <w:sz w:val="24"/>
          <w:szCs w:val="24"/>
        </w:rPr>
        <w:t>use du danger de mort peu après</w:t>
      </w:r>
      <w:r w:rsidR="003B5C75">
        <w:rPr>
          <w:sz w:val="24"/>
          <w:szCs w:val="24"/>
        </w:rPr>
        <w:t>,</w:t>
      </w:r>
      <w:r>
        <w:rPr>
          <w:sz w:val="24"/>
          <w:szCs w:val="24"/>
        </w:rPr>
        <w:t xml:space="preserve"> ledit enterrement </w:t>
      </w:r>
      <w:r w:rsidR="003B5C75">
        <w:rPr>
          <w:sz w:val="24"/>
          <w:szCs w:val="24"/>
        </w:rPr>
        <w:t xml:space="preserve">fait presence dud Nicolas Lecomte, lequel </w:t>
      </w:r>
    </w:p>
    <w:p w14:paraId="5105E246" w14:textId="77777777" w:rsidR="003B5C75" w:rsidRDefault="003B5C75" w:rsidP="003B5C75">
      <w:pPr>
        <w:jc w:val="center"/>
        <w:rPr>
          <w:sz w:val="24"/>
          <w:szCs w:val="24"/>
        </w:rPr>
      </w:pPr>
      <w:r>
        <w:rPr>
          <w:sz w:val="24"/>
          <w:szCs w:val="24"/>
        </w:rPr>
        <w:br w:type="column"/>
      </w:r>
    </w:p>
    <w:p w14:paraId="7E4A4658" w14:textId="77777777" w:rsidR="003B5C75" w:rsidRDefault="003B5C75" w:rsidP="003B5C75">
      <w:pPr>
        <w:jc w:val="center"/>
        <w:rPr>
          <w:sz w:val="24"/>
          <w:szCs w:val="24"/>
        </w:rPr>
      </w:pPr>
    </w:p>
    <w:p w14:paraId="0279A60B" w14:textId="77777777" w:rsidR="003B5C75" w:rsidRDefault="003B5C75" w:rsidP="003B5C75">
      <w:pPr>
        <w:jc w:val="center"/>
        <w:rPr>
          <w:sz w:val="24"/>
          <w:szCs w:val="24"/>
        </w:rPr>
      </w:pPr>
    </w:p>
    <w:p w14:paraId="0FE3A215" w14:textId="77777777" w:rsidR="003B5C75" w:rsidRDefault="003B5C75" w:rsidP="003B5C75">
      <w:pPr>
        <w:jc w:val="center"/>
        <w:rPr>
          <w:sz w:val="24"/>
          <w:szCs w:val="24"/>
        </w:rPr>
      </w:pPr>
    </w:p>
    <w:p w14:paraId="2ACDA7F2" w14:textId="1808AC3B" w:rsidR="003B5C75" w:rsidRDefault="003B5C75" w:rsidP="003B5C75">
      <w:pPr>
        <w:jc w:val="center"/>
        <w:rPr>
          <w:sz w:val="24"/>
          <w:szCs w:val="24"/>
        </w:rPr>
      </w:pPr>
      <w:r>
        <w:rPr>
          <w:sz w:val="24"/>
          <w:szCs w:val="24"/>
        </w:rPr>
        <w:t>374</w:t>
      </w:r>
    </w:p>
    <w:p w14:paraId="590E636A" w14:textId="77777777" w:rsidR="003B5C75" w:rsidRDefault="003B5C75" w:rsidP="003B5C75">
      <w:pPr>
        <w:jc w:val="center"/>
        <w:rPr>
          <w:sz w:val="24"/>
          <w:szCs w:val="24"/>
        </w:rPr>
      </w:pPr>
    </w:p>
    <w:p w14:paraId="1FC41B4B" w14:textId="77777777" w:rsidR="003B5C75" w:rsidRDefault="003B5C75" w:rsidP="003B5C75">
      <w:pPr>
        <w:jc w:val="center"/>
        <w:rPr>
          <w:sz w:val="24"/>
          <w:szCs w:val="24"/>
        </w:rPr>
      </w:pPr>
    </w:p>
    <w:p w14:paraId="4157C724" w14:textId="77777777" w:rsidR="003B5C75" w:rsidRDefault="003B5C75" w:rsidP="003B5C75">
      <w:pPr>
        <w:jc w:val="center"/>
        <w:rPr>
          <w:sz w:val="24"/>
          <w:szCs w:val="24"/>
        </w:rPr>
      </w:pPr>
    </w:p>
    <w:p w14:paraId="2EB0AEC1" w14:textId="77777777" w:rsidR="003B5C75" w:rsidRDefault="003B5C75" w:rsidP="003B5C75">
      <w:pPr>
        <w:jc w:val="center"/>
        <w:rPr>
          <w:sz w:val="24"/>
          <w:szCs w:val="24"/>
        </w:rPr>
      </w:pPr>
    </w:p>
    <w:p w14:paraId="4B2CF2A9" w14:textId="77777777" w:rsidR="003B5C75" w:rsidRDefault="003B5C75" w:rsidP="003B5C75">
      <w:pPr>
        <w:jc w:val="center"/>
        <w:rPr>
          <w:sz w:val="24"/>
          <w:szCs w:val="24"/>
        </w:rPr>
      </w:pPr>
    </w:p>
    <w:p w14:paraId="1666215A" w14:textId="77777777" w:rsidR="003B5C75" w:rsidRDefault="003B5C75" w:rsidP="003B5C75">
      <w:pPr>
        <w:jc w:val="center"/>
        <w:rPr>
          <w:sz w:val="24"/>
          <w:szCs w:val="24"/>
        </w:rPr>
      </w:pPr>
    </w:p>
    <w:p w14:paraId="671A3902" w14:textId="7058F4E9" w:rsidR="003B5C75" w:rsidRDefault="00D762D8" w:rsidP="003B5C75">
      <w:pPr>
        <w:jc w:val="center"/>
        <w:rPr>
          <w:sz w:val="24"/>
          <w:szCs w:val="24"/>
        </w:rPr>
      </w:pPr>
      <w:r>
        <w:rPr>
          <w:sz w:val="24"/>
          <w:szCs w:val="24"/>
        </w:rPr>
        <w:t>375</w:t>
      </w:r>
    </w:p>
    <w:p w14:paraId="361C2234" w14:textId="77777777" w:rsidR="00D762D8" w:rsidRDefault="00D762D8" w:rsidP="003B5C75">
      <w:pPr>
        <w:jc w:val="center"/>
        <w:rPr>
          <w:sz w:val="24"/>
          <w:szCs w:val="24"/>
        </w:rPr>
      </w:pPr>
    </w:p>
    <w:p w14:paraId="1FB88E8D" w14:textId="77777777" w:rsidR="00D762D8" w:rsidRDefault="00D762D8" w:rsidP="003B5C75">
      <w:pPr>
        <w:jc w:val="center"/>
        <w:rPr>
          <w:sz w:val="24"/>
          <w:szCs w:val="24"/>
        </w:rPr>
      </w:pPr>
    </w:p>
    <w:p w14:paraId="06416D1A" w14:textId="77777777" w:rsidR="00D762D8" w:rsidRDefault="00D762D8" w:rsidP="003B5C75">
      <w:pPr>
        <w:jc w:val="center"/>
        <w:rPr>
          <w:sz w:val="24"/>
          <w:szCs w:val="24"/>
        </w:rPr>
      </w:pPr>
    </w:p>
    <w:p w14:paraId="7409EE38" w14:textId="77777777" w:rsidR="003B5C75" w:rsidRDefault="003B5C75" w:rsidP="003B5C75">
      <w:pPr>
        <w:jc w:val="center"/>
        <w:rPr>
          <w:sz w:val="24"/>
          <w:szCs w:val="24"/>
        </w:rPr>
      </w:pPr>
    </w:p>
    <w:p w14:paraId="3C04DB25" w14:textId="77777777" w:rsidR="003B5C75" w:rsidRDefault="003B5C75" w:rsidP="003B5C75">
      <w:pPr>
        <w:jc w:val="center"/>
        <w:rPr>
          <w:sz w:val="24"/>
          <w:szCs w:val="24"/>
        </w:rPr>
      </w:pPr>
    </w:p>
    <w:p w14:paraId="2157FD93" w14:textId="510BC205" w:rsidR="003B5C75" w:rsidRDefault="00D762D8" w:rsidP="003B5C75">
      <w:pPr>
        <w:jc w:val="center"/>
        <w:rPr>
          <w:sz w:val="24"/>
          <w:szCs w:val="24"/>
        </w:rPr>
      </w:pPr>
      <w:r>
        <w:rPr>
          <w:sz w:val="24"/>
          <w:szCs w:val="24"/>
        </w:rPr>
        <w:t>376</w:t>
      </w:r>
    </w:p>
    <w:p w14:paraId="7BF715C9" w14:textId="77777777" w:rsidR="00D762D8" w:rsidRDefault="00D762D8" w:rsidP="003B5C75">
      <w:pPr>
        <w:jc w:val="center"/>
        <w:rPr>
          <w:sz w:val="24"/>
          <w:szCs w:val="24"/>
        </w:rPr>
      </w:pPr>
    </w:p>
    <w:p w14:paraId="4B1F195A" w14:textId="77777777" w:rsidR="00D762D8" w:rsidRDefault="00D762D8" w:rsidP="003B5C75">
      <w:pPr>
        <w:jc w:val="center"/>
        <w:rPr>
          <w:sz w:val="24"/>
          <w:szCs w:val="24"/>
        </w:rPr>
      </w:pPr>
    </w:p>
    <w:p w14:paraId="031C5BE1" w14:textId="77777777" w:rsidR="00D762D8" w:rsidRDefault="00D762D8" w:rsidP="003B5C75">
      <w:pPr>
        <w:jc w:val="center"/>
        <w:rPr>
          <w:sz w:val="24"/>
          <w:szCs w:val="24"/>
        </w:rPr>
      </w:pPr>
    </w:p>
    <w:p w14:paraId="71FD7378" w14:textId="77777777" w:rsidR="00D762D8" w:rsidRDefault="00D762D8" w:rsidP="003B5C75">
      <w:pPr>
        <w:jc w:val="center"/>
        <w:rPr>
          <w:sz w:val="24"/>
          <w:szCs w:val="24"/>
        </w:rPr>
      </w:pPr>
    </w:p>
    <w:p w14:paraId="47A7AFCB" w14:textId="77777777" w:rsidR="003B5C75" w:rsidRDefault="003B5C75" w:rsidP="003B5C75">
      <w:pPr>
        <w:jc w:val="center"/>
        <w:rPr>
          <w:sz w:val="24"/>
          <w:szCs w:val="24"/>
        </w:rPr>
      </w:pPr>
    </w:p>
    <w:p w14:paraId="070FCBDA" w14:textId="77777777" w:rsidR="003B5C75" w:rsidRDefault="003B5C75" w:rsidP="003B5C75">
      <w:pPr>
        <w:jc w:val="center"/>
        <w:rPr>
          <w:sz w:val="24"/>
          <w:szCs w:val="24"/>
        </w:rPr>
      </w:pPr>
    </w:p>
    <w:p w14:paraId="040C1A27" w14:textId="547A730C" w:rsidR="003B5C75" w:rsidRDefault="0097425F" w:rsidP="003B5C75">
      <w:pPr>
        <w:jc w:val="center"/>
        <w:rPr>
          <w:sz w:val="24"/>
          <w:szCs w:val="24"/>
        </w:rPr>
      </w:pPr>
      <w:r>
        <w:rPr>
          <w:sz w:val="24"/>
          <w:szCs w:val="24"/>
        </w:rPr>
        <w:t>377</w:t>
      </w:r>
    </w:p>
    <w:p w14:paraId="198D1565" w14:textId="77777777" w:rsidR="0097425F" w:rsidRDefault="0097425F" w:rsidP="003B5C75">
      <w:pPr>
        <w:jc w:val="center"/>
        <w:rPr>
          <w:sz w:val="24"/>
          <w:szCs w:val="24"/>
        </w:rPr>
      </w:pPr>
    </w:p>
    <w:p w14:paraId="789C6567" w14:textId="77777777" w:rsidR="0097425F" w:rsidRDefault="0097425F" w:rsidP="003B5C75">
      <w:pPr>
        <w:jc w:val="center"/>
        <w:rPr>
          <w:sz w:val="24"/>
          <w:szCs w:val="24"/>
        </w:rPr>
      </w:pPr>
    </w:p>
    <w:p w14:paraId="22EB1CA7" w14:textId="77777777" w:rsidR="0097425F" w:rsidRDefault="0097425F" w:rsidP="003B5C75">
      <w:pPr>
        <w:jc w:val="center"/>
        <w:rPr>
          <w:sz w:val="24"/>
          <w:szCs w:val="24"/>
        </w:rPr>
      </w:pPr>
    </w:p>
    <w:p w14:paraId="30B6EC70" w14:textId="77777777" w:rsidR="0097425F" w:rsidRDefault="0097425F" w:rsidP="003B5C75">
      <w:pPr>
        <w:jc w:val="center"/>
        <w:rPr>
          <w:sz w:val="24"/>
          <w:szCs w:val="24"/>
        </w:rPr>
      </w:pPr>
    </w:p>
    <w:p w14:paraId="7499603F" w14:textId="77777777" w:rsidR="0097425F" w:rsidRDefault="0097425F" w:rsidP="003B5C75">
      <w:pPr>
        <w:jc w:val="center"/>
        <w:rPr>
          <w:sz w:val="24"/>
          <w:szCs w:val="24"/>
        </w:rPr>
      </w:pPr>
    </w:p>
    <w:p w14:paraId="5F54073C" w14:textId="0D0E06F1" w:rsidR="003B5C75" w:rsidRDefault="00836122" w:rsidP="003B5C75">
      <w:pPr>
        <w:jc w:val="center"/>
        <w:rPr>
          <w:sz w:val="24"/>
          <w:szCs w:val="24"/>
        </w:rPr>
      </w:pPr>
      <w:r>
        <w:rPr>
          <w:sz w:val="24"/>
          <w:szCs w:val="24"/>
        </w:rPr>
        <w:t>378</w:t>
      </w:r>
    </w:p>
    <w:p w14:paraId="35A6640F" w14:textId="77777777" w:rsidR="003B5C75" w:rsidRDefault="003B5C75" w:rsidP="003B5C75">
      <w:pPr>
        <w:jc w:val="center"/>
        <w:rPr>
          <w:sz w:val="24"/>
          <w:szCs w:val="24"/>
        </w:rPr>
      </w:pPr>
    </w:p>
    <w:p w14:paraId="4B59766E" w14:textId="77777777" w:rsidR="003B5C75" w:rsidRDefault="003B5C75" w:rsidP="003B5C75">
      <w:pPr>
        <w:jc w:val="center"/>
        <w:rPr>
          <w:sz w:val="24"/>
          <w:szCs w:val="24"/>
        </w:rPr>
      </w:pPr>
    </w:p>
    <w:p w14:paraId="422131C7" w14:textId="77777777" w:rsidR="003B5C75" w:rsidRDefault="003B5C75" w:rsidP="003B5C75">
      <w:pPr>
        <w:jc w:val="center"/>
        <w:rPr>
          <w:sz w:val="24"/>
          <w:szCs w:val="24"/>
        </w:rPr>
      </w:pPr>
    </w:p>
    <w:p w14:paraId="0E7F74A4" w14:textId="77777777" w:rsidR="003B5C75" w:rsidRDefault="003B5C75" w:rsidP="003B5C75">
      <w:pPr>
        <w:jc w:val="center"/>
        <w:rPr>
          <w:sz w:val="24"/>
          <w:szCs w:val="24"/>
        </w:rPr>
      </w:pPr>
    </w:p>
    <w:p w14:paraId="4AAA66C8" w14:textId="77777777" w:rsidR="003B5C75" w:rsidRDefault="003B5C75" w:rsidP="003B5C75">
      <w:pPr>
        <w:jc w:val="center"/>
        <w:rPr>
          <w:sz w:val="24"/>
          <w:szCs w:val="24"/>
        </w:rPr>
      </w:pPr>
    </w:p>
    <w:p w14:paraId="0635F122" w14:textId="77777777" w:rsidR="003B5C75" w:rsidRDefault="003B5C75" w:rsidP="003B5C75">
      <w:pPr>
        <w:jc w:val="center"/>
        <w:rPr>
          <w:sz w:val="24"/>
          <w:szCs w:val="24"/>
        </w:rPr>
      </w:pPr>
    </w:p>
    <w:p w14:paraId="5E705D19" w14:textId="77777777" w:rsidR="003B5C75" w:rsidRDefault="003B5C75" w:rsidP="003B5C75">
      <w:pPr>
        <w:jc w:val="center"/>
        <w:rPr>
          <w:sz w:val="24"/>
          <w:szCs w:val="24"/>
        </w:rPr>
      </w:pPr>
    </w:p>
    <w:p w14:paraId="17B06752" w14:textId="77777777" w:rsidR="003B5C75" w:rsidRDefault="003B5C75" w:rsidP="003B5C75">
      <w:pPr>
        <w:jc w:val="center"/>
        <w:rPr>
          <w:sz w:val="24"/>
          <w:szCs w:val="24"/>
        </w:rPr>
      </w:pPr>
    </w:p>
    <w:p w14:paraId="089D5C42" w14:textId="77777777" w:rsidR="00836122" w:rsidRDefault="00836122" w:rsidP="003B5C75">
      <w:pPr>
        <w:jc w:val="center"/>
        <w:rPr>
          <w:sz w:val="24"/>
          <w:szCs w:val="24"/>
        </w:rPr>
      </w:pPr>
    </w:p>
    <w:p w14:paraId="63109579" w14:textId="30478F7A" w:rsidR="00836122" w:rsidRDefault="00836122" w:rsidP="003B5C75">
      <w:pPr>
        <w:jc w:val="center"/>
        <w:rPr>
          <w:sz w:val="24"/>
          <w:szCs w:val="24"/>
        </w:rPr>
      </w:pPr>
      <w:r>
        <w:rPr>
          <w:sz w:val="24"/>
          <w:szCs w:val="24"/>
        </w:rPr>
        <w:t>379</w:t>
      </w:r>
    </w:p>
    <w:p w14:paraId="44580A12" w14:textId="77777777" w:rsidR="00D948C8" w:rsidRDefault="00D948C8" w:rsidP="003B5C75">
      <w:pPr>
        <w:jc w:val="center"/>
        <w:rPr>
          <w:sz w:val="24"/>
          <w:szCs w:val="24"/>
        </w:rPr>
      </w:pPr>
    </w:p>
    <w:p w14:paraId="00872AB6" w14:textId="77777777" w:rsidR="00D948C8" w:rsidRDefault="00D948C8" w:rsidP="003B5C75">
      <w:pPr>
        <w:jc w:val="center"/>
        <w:rPr>
          <w:sz w:val="24"/>
          <w:szCs w:val="24"/>
        </w:rPr>
      </w:pPr>
    </w:p>
    <w:p w14:paraId="5C7E373F" w14:textId="77777777" w:rsidR="00D948C8" w:rsidRDefault="00D948C8" w:rsidP="003B5C75">
      <w:pPr>
        <w:jc w:val="center"/>
        <w:rPr>
          <w:sz w:val="24"/>
          <w:szCs w:val="24"/>
        </w:rPr>
      </w:pPr>
    </w:p>
    <w:p w14:paraId="711A4F64" w14:textId="77777777" w:rsidR="00D948C8" w:rsidRDefault="00D948C8" w:rsidP="003B5C75">
      <w:pPr>
        <w:jc w:val="center"/>
        <w:rPr>
          <w:sz w:val="24"/>
          <w:szCs w:val="24"/>
        </w:rPr>
      </w:pPr>
    </w:p>
    <w:p w14:paraId="19649D07" w14:textId="77777777" w:rsidR="00D948C8" w:rsidRDefault="00D948C8" w:rsidP="003B5C75">
      <w:pPr>
        <w:jc w:val="center"/>
        <w:rPr>
          <w:sz w:val="24"/>
          <w:szCs w:val="24"/>
        </w:rPr>
      </w:pPr>
    </w:p>
    <w:p w14:paraId="43E8C606" w14:textId="77777777" w:rsidR="00D948C8" w:rsidRDefault="00D948C8" w:rsidP="003B5C75">
      <w:pPr>
        <w:jc w:val="center"/>
        <w:rPr>
          <w:sz w:val="24"/>
          <w:szCs w:val="24"/>
        </w:rPr>
      </w:pPr>
    </w:p>
    <w:p w14:paraId="54019BA9" w14:textId="6DF78896" w:rsidR="00D948C8" w:rsidRDefault="00D948C8" w:rsidP="003B5C75">
      <w:pPr>
        <w:jc w:val="center"/>
        <w:rPr>
          <w:sz w:val="24"/>
          <w:szCs w:val="24"/>
        </w:rPr>
      </w:pPr>
      <w:r>
        <w:rPr>
          <w:sz w:val="24"/>
          <w:szCs w:val="24"/>
        </w:rPr>
        <w:t>380</w:t>
      </w:r>
    </w:p>
    <w:p w14:paraId="5CBD872C" w14:textId="77777777" w:rsidR="00D948C8" w:rsidRDefault="00D948C8" w:rsidP="003B5C75">
      <w:pPr>
        <w:jc w:val="center"/>
        <w:rPr>
          <w:sz w:val="24"/>
          <w:szCs w:val="24"/>
        </w:rPr>
      </w:pPr>
    </w:p>
    <w:p w14:paraId="4C3FC805" w14:textId="77777777" w:rsidR="00D948C8" w:rsidRDefault="00D948C8" w:rsidP="003B5C75">
      <w:pPr>
        <w:jc w:val="center"/>
        <w:rPr>
          <w:sz w:val="24"/>
          <w:szCs w:val="24"/>
        </w:rPr>
      </w:pPr>
    </w:p>
    <w:p w14:paraId="0E4326EA" w14:textId="77777777" w:rsidR="00836122" w:rsidRDefault="00836122" w:rsidP="003B5C75">
      <w:pPr>
        <w:jc w:val="center"/>
        <w:rPr>
          <w:sz w:val="24"/>
          <w:szCs w:val="24"/>
        </w:rPr>
      </w:pPr>
    </w:p>
    <w:p w14:paraId="2F6761F3" w14:textId="2ABABDC1" w:rsidR="003B5C75" w:rsidRDefault="003B5C75" w:rsidP="003B5C75">
      <w:pPr>
        <w:jc w:val="both"/>
        <w:rPr>
          <w:sz w:val="24"/>
          <w:szCs w:val="24"/>
        </w:rPr>
      </w:pPr>
      <w:r>
        <w:rPr>
          <w:sz w:val="24"/>
          <w:szCs w:val="24"/>
        </w:rPr>
        <w:br w:type="column"/>
      </w:r>
      <w:r>
        <w:rPr>
          <w:sz w:val="24"/>
          <w:szCs w:val="24"/>
        </w:rPr>
        <w:lastRenderedPageBreak/>
        <w:t>a déclaré ne savoir signer et de Nicolas Genreau recteur d’écolle et de Jean Gentil marguillier en ce lieu soussignés avec nous</w:t>
      </w:r>
    </w:p>
    <w:p w14:paraId="2C257893" w14:textId="77777777" w:rsidR="003B5C75" w:rsidRDefault="003B5C75" w:rsidP="003B5C75">
      <w:pPr>
        <w:jc w:val="both"/>
        <w:rPr>
          <w:sz w:val="24"/>
          <w:szCs w:val="24"/>
        </w:rPr>
      </w:pPr>
      <w:r>
        <w:rPr>
          <w:sz w:val="24"/>
          <w:szCs w:val="24"/>
        </w:rPr>
        <w:t>Signatures : Genreau, Gentil, Charpy curé.</w:t>
      </w:r>
    </w:p>
    <w:p w14:paraId="7BCF4ADB" w14:textId="5A0B1BB9" w:rsidR="0052355F" w:rsidRDefault="0052355F" w:rsidP="00BD4F37">
      <w:pPr>
        <w:jc w:val="both"/>
        <w:rPr>
          <w:sz w:val="24"/>
          <w:szCs w:val="24"/>
        </w:rPr>
      </w:pPr>
    </w:p>
    <w:p w14:paraId="5A77A692" w14:textId="125399F3" w:rsidR="0052355F" w:rsidRDefault="003B5C75" w:rsidP="00BD4F37">
      <w:pPr>
        <w:jc w:val="both"/>
        <w:rPr>
          <w:sz w:val="24"/>
          <w:szCs w:val="24"/>
        </w:rPr>
      </w:pPr>
      <w:r>
        <w:rPr>
          <w:sz w:val="24"/>
          <w:szCs w:val="24"/>
        </w:rPr>
        <w:t>Jeanne Arnoux femme de Joseph Devilliers tixier à Aignay, ageé de quatre vingt trois ans, munie des sacremens de l’églize, est morte le vingt six avril mil sept cent soixante sept, et le lendemain a été inhumeé dans le cimetiere par nous vicaire soussigné, presence dud Devilliers et de Claude Abrant jardinier aud lieu, lesquels se sont soussignés avec les autres parens le sachant faire.</w:t>
      </w:r>
    </w:p>
    <w:p w14:paraId="5A3DDCFC" w14:textId="29FBE3BB" w:rsidR="003B5C75" w:rsidRDefault="003B5C75" w:rsidP="00BD4F37">
      <w:pPr>
        <w:jc w:val="both"/>
        <w:rPr>
          <w:sz w:val="24"/>
          <w:szCs w:val="24"/>
        </w:rPr>
      </w:pPr>
      <w:r>
        <w:rPr>
          <w:sz w:val="24"/>
          <w:szCs w:val="24"/>
        </w:rPr>
        <w:t xml:space="preserve">Signatures : </w:t>
      </w:r>
      <w:r w:rsidR="00D762D8">
        <w:rPr>
          <w:sz w:val="24"/>
          <w:szCs w:val="24"/>
        </w:rPr>
        <w:t>C Abrant, Gentil, J Devillier, Dumont vic d’Aignay le Duc.</w:t>
      </w:r>
    </w:p>
    <w:p w14:paraId="3F5C47CA" w14:textId="77777777" w:rsidR="00D762D8" w:rsidRDefault="00D762D8" w:rsidP="00BD4F37">
      <w:pPr>
        <w:jc w:val="both"/>
        <w:rPr>
          <w:sz w:val="24"/>
          <w:szCs w:val="24"/>
        </w:rPr>
      </w:pPr>
    </w:p>
    <w:p w14:paraId="600DA087" w14:textId="7C33F1E6" w:rsidR="00D762D8" w:rsidRDefault="00D762D8" w:rsidP="00D762D8">
      <w:pPr>
        <w:jc w:val="both"/>
        <w:rPr>
          <w:sz w:val="24"/>
          <w:szCs w:val="24"/>
        </w:rPr>
      </w:pPr>
      <w:r>
        <w:rPr>
          <w:sz w:val="24"/>
          <w:szCs w:val="24"/>
        </w:rPr>
        <w:t>Marie fille de Claude Belin tixier en ce lieu et de Pierrette Couturier est morte le premier may avril mil sept cent soixante sept, ageé d’environ quatre mois, et le lendemain a été inhumeé dans le cimetiere par nous pretre curé soussigné, presence dud Blin pere et de Nicolas Genreau recteur d’écolle soussignés avec nous.</w:t>
      </w:r>
    </w:p>
    <w:p w14:paraId="05D4455F" w14:textId="41377228" w:rsidR="00D762D8" w:rsidRDefault="00D762D8" w:rsidP="00D762D8">
      <w:pPr>
        <w:jc w:val="both"/>
        <w:rPr>
          <w:sz w:val="24"/>
          <w:szCs w:val="24"/>
        </w:rPr>
      </w:pPr>
      <w:r>
        <w:rPr>
          <w:sz w:val="24"/>
          <w:szCs w:val="24"/>
        </w:rPr>
        <w:t>Signatures : C Brun, Genreau, Charpy curé.</w:t>
      </w:r>
    </w:p>
    <w:p w14:paraId="523AD577" w14:textId="17032290" w:rsidR="00D762D8" w:rsidRDefault="00D762D8" w:rsidP="00BD4F37">
      <w:pPr>
        <w:jc w:val="both"/>
        <w:rPr>
          <w:sz w:val="24"/>
          <w:szCs w:val="24"/>
        </w:rPr>
      </w:pPr>
    </w:p>
    <w:p w14:paraId="35421D85" w14:textId="7AD0D621" w:rsidR="00D762D8" w:rsidRDefault="00D762D8" w:rsidP="00D762D8">
      <w:pPr>
        <w:jc w:val="both"/>
        <w:rPr>
          <w:sz w:val="24"/>
          <w:szCs w:val="24"/>
        </w:rPr>
      </w:pPr>
      <w:r>
        <w:rPr>
          <w:sz w:val="24"/>
          <w:szCs w:val="24"/>
        </w:rPr>
        <w:t xml:space="preserve">Philipe fils de Philipe Rouhier bourgeois à Grand Bois et de demoiselle Marie Anne Coffinet ses pere et mere est mort le six juillet </w:t>
      </w:r>
      <w:r w:rsidR="0097425F">
        <w:rPr>
          <w:sz w:val="24"/>
          <w:szCs w:val="24"/>
        </w:rPr>
        <w:t>1767</w:t>
      </w:r>
      <w:r>
        <w:rPr>
          <w:sz w:val="24"/>
          <w:szCs w:val="24"/>
        </w:rPr>
        <w:t xml:space="preserve">, agé d’environ </w:t>
      </w:r>
      <w:r w:rsidR="0097425F">
        <w:rPr>
          <w:sz w:val="24"/>
          <w:szCs w:val="24"/>
        </w:rPr>
        <w:t>deux an</w:t>
      </w:r>
      <w:r>
        <w:rPr>
          <w:sz w:val="24"/>
          <w:szCs w:val="24"/>
        </w:rPr>
        <w:t>s</w:t>
      </w:r>
      <w:r w:rsidR="0097425F">
        <w:rPr>
          <w:sz w:val="24"/>
          <w:szCs w:val="24"/>
        </w:rPr>
        <w:t xml:space="preserve"> et demy</w:t>
      </w:r>
      <w:r>
        <w:rPr>
          <w:sz w:val="24"/>
          <w:szCs w:val="24"/>
        </w:rPr>
        <w:t>, et le lendemain a été e</w:t>
      </w:r>
      <w:r w:rsidR="0097425F">
        <w:rPr>
          <w:sz w:val="24"/>
          <w:szCs w:val="24"/>
        </w:rPr>
        <w:t>nterr</w:t>
      </w:r>
      <w:r>
        <w:rPr>
          <w:sz w:val="24"/>
          <w:szCs w:val="24"/>
        </w:rPr>
        <w:t xml:space="preserve">é dans le cimetiere par nous </w:t>
      </w:r>
      <w:r w:rsidR="0097425F">
        <w:rPr>
          <w:sz w:val="24"/>
          <w:szCs w:val="24"/>
        </w:rPr>
        <w:t>vicaire</w:t>
      </w:r>
      <w:r>
        <w:rPr>
          <w:sz w:val="24"/>
          <w:szCs w:val="24"/>
        </w:rPr>
        <w:t xml:space="preserve"> soussigné, presence d</w:t>
      </w:r>
      <w:r w:rsidR="0097425F">
        <w:rPr>
          <w:sz w:val="24"/>
          <w:szCs w:val="24"/>
        </w:rPr>
        <w:t>e</w:t>
      </w:r>
      <w:r>
        <w:rPr>
          <w:sz w:val="24"/>
          <w:szCs w:val="24"/>
        </w:rPr>
        <w:t xml:space="preserve"> Nicolas Genreau recteur d’écolle </w:t>
      </w:r>
      <w:r w:rsidR="0097425F">
        <w:rPr>
          <w:sz w:val="24"/>
          <w:szCs w:val="24"/>
        </w:rPr>
        <w:t xml:space="preserve">aud Aignay son cousin et de Jean Gentil marguillier au meme lieu </w:t>
      </w:r>
      <w:r>
        <w:rPr>
          <w:sz w:val="24"/>
          <w:szCs w:val="24"/>
        </w:rPr>
        <w:t>soussignés.</w:t>
      </w:r>
    </w:p>
    <w:p w14:paraId="447358E0" w14:textId="0F1D96EC" w:rsidR="00D762D8" w:rsidRDefault="00D762D8" w:rsidP="00D762D8">
      <w:pPr>
        <w:jc w:val="both"/>
        <w:rPr>
          <w:sz w:val="24"/>
          <w:szCs w:val="24"/>
        </w:rPr>
      </w:pPr>
      <w:r>
        <w:rPr>
          <w:sz w:val="24"/>
          <w:szCs w:val="24"/>
        </w:rPr>
        <w:t xml:space="preserve">Signatures : </w:t>
      </w:r>
      <w:r w:rsidR="0097425F">
        <w:rPr>
          <w:sz w:val="24"/>
          <w:szCs w:val="24"/>
        </w:rPr>
        <w:t>Gentil,</w:t>
      </w:r>
      <w:r>
        <w:rPr>
          <w:sz w:val="24"/>
          <w:szCs w:val="24"/>
        </w:rPr>
        <w:t xml:space="preserve"> Genreau, </w:t>
      </w:r>
      <w:r w:rsidR="0097425F">
        <w:rPr>
          <w:sz w:val="24"/>
          <w:szCs w:val="24"/>
        </w:rPr>
        <w:t>Dumont vic d’Aignay le Duc.</w:t>
      </w:r>
    </w:p>
    <w:p w14:paraId="7D3387A4" w14:textId="77777777" w:rsidR="0097425F" w:rsidRDefault="0097425F" w:rsidP="00D762D8">
      <w:pPr>
        <w:jc w:val="both"/>
        <w:rPr>
          <w:sz w:val="24"/>
          <w:szCs w:val="24"/>
        </w:rPr>
      </w:pPr>
    </w:p>
    <w:p w14:paraId="23A4DFAB" w14:textId="7CB41AF8" w:rsidR="00836122" w:rsidRDefault="00836122" w:rsidP="00836122">
      <w:pPr>
        <w:jc w:val="both"/>
        <w:rPr>
          <w:sz w:val="24"/>
          <w:szCs w:val="24"/>
        </w:rPr>
      </w:pPr>
      <w:r>
        <w:rPr>
          <w:sz w:val="24"/>
          <w:szCs w:val="24"/>
        </w:rPr>
        <w:t>Antoine fils de Nicolas Michelot boulanger à Aignay et de Anne Mongin est mort le huit juillet mil sept cent soixante sept, et le lendemain a été inhumé dans le cimetiere par nous vicaire soussigné, presence dud Michelot et de Nicolas Genreau recteur d’écolle soussigné.</w:t>
      </w:r>
    </w:p>
    <w:p w14:paraId="07255ACC" w14:textId="3586BD04" w:rsidR="00836122" w:rsidRDefault="00836122" w:rsidP="00836122">
      <w:pPr>
        <w:jc w:val="both"/>
        <w:rPr>
          <w:sz w:val="24"/>
          <w:szCs w:val="24"/>
        </w:rPr>
      </w:pPr>
      <w:r>
        <w:rPr>
          <w:sz w:val="24"/>
          <w:szCs w:val="24"/>
        </w:rPr>
        <w:t>Signatures : Michelot, Genreau, Dumont vic d’Aignay le Duc.</w:t>
      </w:r>
    </w:p>
    <w:p w14:paraId="3CE7895A" w14:textId="23B218B3" w:rsidR="0097425F" w:rsidRDefault="0097425F" w:rsidP="00D762D8">
      <w:pPr>
        <w:jc w:val="both"/>
        <w:rPr>
          <w:sz w:val="24"/>
          <w:szCs w:val="24"/>
        </w:rPr>
      </w:pPr>
    </w:p>
    <w:p w14:paraId="2294F6CD" w14:textId="540DA0D0" w:rsidR="00836122" w:rsidRDefault="00836122" w:rsidP="00836122">
      <w:pPr>
        <w:jc w:val="both"/>
        <w:rPr>
          <w:sz w:val="24"/>
          <w:szCs w:val="24"/>
        </w:rPr>
      </w:pPr>
      <w:r>
        <w:rPr>
          <w:sz w:val="24"/>
          <w:szCs w:val="24"/>
        </w:rPr>
        <w:t xml:space="preserve">Pierrette Gentil fille de deffunt Blaize Gentil tixier en ce lieu &amp; de Leonnarde Porteret est morte le vingt un aout </w:t>
      </w:r>
      <w:r w:rsidR="0053742B">
        <w:rPr>
          <w:sz w:val="24"/>
          <w:szCs w:val="24"/>
        </w:rPr>
        <w:t>m</w:t>
      </w:r>
      <w:r>
        <w:rPr>
          <w:sz w:val="24"/>
          <w:szCs w:val="24"/>
        </w:rPr>
        <w:t xml:space="preserve">il sept cent soixante sept munie des </w:t>
      </w:r>
    </w:p>
    <w:p w14:paraId="1AB92F6C" w14:textId="77777777" w:rsidR="00836122" w:rsidRDefault="00836122" w:rsidP="00836122">
      <w:pPr>
        <w:jc w:val="both"/>
        <w:rPr>
          <w:sz w:val="24"/>
          <w:szCs w:val="24"/>
        </w:rPr>
      </w:pPr>
    </w:p>
    <w:p w14:paraId="3AC9F98A" w14:textId="77777777" w:rsidR="00836122" w:rsidRDefault="00836122" w:rsidP="00836122">
      <w:pPr>
        <w:jc w:val="both"/>
      </w:pPr>
      <w:r w:rsidRPr="00224C1D">
        <w:rPr>
          <w:b/>
          <w:sz w:val="24"/>
          <w:szCs w:val="24"/>
        </w:rPr>
        <w:t xml:space="preserve">Page </w:t>
      </w:r>
      <w:r>
        <w:rPr>
          <w:b/>
          <w:sz w:val="24"/>
          <w:szCs w:val="24"/>
        </w:rPr>
        <w:t>403</w:t>
      </w:r>
      <w:r w:rsidRPr="00224C1D">
        <w:rPr>
          <w:b/>
          <w:sz w:val="24"/>
          <w:szCs w:val="24"/>
        </w:rPr>
        <w:t xml:space="preserve"> des archives.</w:t>
      </w:r>
      <w:r w:rsidRPr="00745758">
        <w:t xml:space="preserve"> </w:t>
      </w:r>
    </w:p>
    <w:p w14:paraId="01680303" w14:textId="77777777" w:rsidR="00836122" w:rsidRDefault="00836122" w:rsidP="00836122">
      <w:pPr>
        <w:jc w:val="both"/>
        <w:rPr>
          <w:sz w:val="24"/>
          <w:szCs w:val="24"/>
        </w:rPr>
      </w:pPr>
    </w:p>
    <w:p w14:paraId="4F5D3FEC" w14:textId="3BF0313A" w:rsidR="00836122" w:rsidRDefault="00836122" w:rsidP="00836122">
      <w:pPr>
        <w:jc w:val="both"/>
        <w:rPr>
          <w:sz w:val="24"/>
          <w:szCs w:val="24"/>
        </w:rPr>
      </w:pPr>
      <w:r>
        <w:rPr>
          <w:sz w:val="24"/>
          <w:szCs w:val="24"/>
        </w:rPr>
        <w:t>sacremens, ageé d’environ soixante cinq ans, et le lendemain a été inhumeé dans le cimetiere par nous vicaire soussigné, presence de Jean Gentil marguillier aud lieu son cousin &amp; de Nicolas Genreau recteur d’écolle aud au meme lieu soussigné.</w:t>
      </w:r>
    </w:p>
    <w:p w14:paraId="476A1747" w14:textId="77777777" w:rsidR="00836122" w:rsidRDefault="00836122" w:rsidP="00836122">
      <w:pPr>
        <w:jc w:val="both"/>
        <w:rPr>
          <w:sz w:val="24"/>
          <w:szCs w:val="24"/>
        </w:rPr>
      </w:pPr>
      <w:r>
        <w:rPr>
          <w:sz w:val="24"/>
          <w:szCs w:val="24"/>
        </w:rPr>
        <w:t>Signatures : Gentil, Genreau, Dumont vic d’Aignay le Duc.</w:t>
      </w:r>
    </w:p>
    <w:p w14:paraId="07233D5B" w14:textId="6E2CFFC6" w:rsidR="00D762D8" w:rsidRDefault="00D762D8" w:rsidP="00BD4F37">
      <w:pPr>
        <w:jc w:val="both"/>
        <w:rPr>
          <w:sz w:val="24"/>
          <w:szCs w:val="24"/>
        </w:rPr>
      </w:pPr>
    </w:p>
    <w:p w14:paraId="77E5C0A3" w14:textId="3422749D" w:rsidR="0053742B" w:rsidRDefault="00836122" w:rsidP="0053742B">
      <w:pPr>
        <w:jc w:val="both"/>
        <w:rPr>
          <w:sz w:val="24"/>
          <w:szCs w:val="24"/>
        </w:rPr>
      </w:pPr>
      <w:r>
        <w:rPr>
          <w:sz w:val="24"/>
          <w:szCs w:val="24"/>
        </w:rPr>
        <w:t xml:space="preserve">Helaine Legoux </w:t>
      </w:r>
      <w:r w:rsidR="0053742B">
        <w:rPr>
          <w:sz w:val="24"/>
          <w:szCs w:val="24"/>
        </w:rPr>
        <w:t>femme de Claude Simonot marchand en ce lieu est morte le dix neuf septembre mil sept cent soixante sept ageé d’environ soixante six ans d’apoplexie munie du sacrement d’extremonction , et le lendemain a été inhumeé dans le cimetiere par nous curé soussigné, presence dud Simonot son mary, de Nicolas Simonot marchand et de Claude Simonot ses freres soussignés avec nous.</w:t>
      </w:r>
    </w:p>
    <w:p w14:paraId="441C1E5B" w14:textId="52BB838F" w:rsidR="0053742B" w:rsidRDefault="0053742B" w:rsidP="0053742B">
      <w:pPr>
        <w:jc w:val="both"/>
        <w:rPr>
          <w:sz w:val="24"/>
          <w:szCs w:val="24"/>
        </w:rPr>
      </w:pPr>
      <w:r>
        <w:rPr>
          <w:sz w:val="24"/>
          <w:szCs w:val="24"/>
        </w:rPr>
        <w:t xml:space="preserve">Signatures : C Simonot, </w:t>
      </w:r>
      <w:r w:rsidR="00D948C8">
        <w:rPr>
          <w:sz w:val="24"/>
          <w:szCs w:val="24"/>
        </w:rPr>
        <w:t>C Simonot, P Doignon, N Simonot, Charpy curé</w:t>
      </w:r>
      <w:r>
        <w:rPr>
          <w:sz w:val="24"/>
          <w:szCs w:val="24"/>
        </w:rPr>
        <w:t>.</w:t>
      </w:r>
    </w:p>
    <w:p w14:paraId="6DF570D9" w14:textId="55731922" w:rsidR="00D762D8" w:rsidRDefault="00D762D8" w:rsidP="00BD4F37">
      <w:pPr>
        <w:jc w:val="both"/>
        <w:rPr>
          <w:sz w:val="24"/>
          <w:szCs w:val="24"/>
        </w:rPr>
      </w:pPr>
    </w:p>
    <w:p w14:paraId="70A22308" w14:textId="3FF22EC5" w:rsidR="00F749FD" w:rsidRDefault="00FA2DD4" w:rsidP="00F749FD">
      <w:pPr>
        <w:jc w:val="both"/>
        <w:rPr>
          <w:sz w:val="24"/>
          <w:szCs w:val="24"/>
        </w:rPr>
      </w:pPr>
      <w:r>
        <w:rPr>
          <w:sz w:val="24"/>
          <w:szCs w:val="24"/>
        </w:rPr>
        <w:t>Nicolas Ma</w:t>
      </w:r>
      <w:r w:rsidR="00F749FD">
        <w:rPr>
          <w:sz w:val="24"/>
          <w:szCs w:val="24"/>
        </w:rPr>
        <w:t xml:space="preserve">gnien tixier à Aignay est mort le vingt </w:t>
      </w:r>
      <w:r w:rsidR="008C39E3">
        <w:rPr>
          <w:sz w:val="24"/>
          <w:szCs w:val="24"/>
        </w:rPr>
        <w:t>quatre septembre</w:t>
      </w:r>
      <w:r w:rsidR="00F749FD">
        <w:rPr>
          <w:sz w:val="24"/>
          <w:szCs w:val="24"/>
        </w:rPr>
        <w:t xml:space="preserve"> mil sept cent soixante sept</w:t>
      </w:r>
      <w:r w:rsidR="008C39E3">
        <w:rPr>
          <w:sz w:val="24"/>
          <w:szCs w:val="24"/>
        </w:rPr>
        <w:t>,</w:t>
      </w:r>
      <w:r w:rsidR="00F749FD">
        <w:rPr>
          <w:sz w:val="24"/>
          <w:szCs w:val="24"/>
        </w:rPr>
        <w:t xml:space="preserve"> </w:t>
      </w:r>
      <w:r w:rsidR="008C39E3">
        <w:rPr>
          <w:sz w:val="24"/>
          <w:szCs w:val="24"/>
        </w:rPr>
        <w:t xml:space="preserve">agé d’environ cinquante huit ans, </w:t>
      </w:r>
      <w:r w:rsidR="00F749FD">
        <w:rPr>
          <w:sz w:val="24"/>
          <w:szCs w:val="24"/>
        </w:rPr>
        <w:t>muni</w:t>
      </w:r>
      <w:r w:rsidR="008C39E3">
        <w:rPr>
          <w:sz w:val="24"/>
          <w:szCs w:val="24"/>
        </w:rPr>
        <w:t>s</w:t>
      </w:r>
      <w:r w:rsidR="00F749FD">
        <w:rPr>
          <w:sz w:val="24"/>
          <w:szCs w:val="24"/>
        </w:rPr>
        <w:t xml:space="preserve"> des sacremens, et le lendemain a été inhumé dans le cimetiere</w:t>
      </w:r>
      <w:r w:rsidR="008C39E3">
        <w:rPr>
          <w:sz w:val="24"/>
          <w:szCs w:val="24"/>
        </w:rPr>
        <w:t xml:space="preserve"> de cette paroisse</w:t>
      </w:r>
      <w:r w:rsidR="00F749FD">
        <w:rPr>
          <w:sz w:val="24"/>
          <w:szCs w:val="24"/>
        </w:rPr>
        <w:t xml:space="preserve"> par nous soussigné</w:t>
      </w:r>
      <w:r w:rsidR="008C39E3">
        <w:rPr>
          <w:sz w:val="24"/>
          <w:szCs w:val="24"/>
        </w:rPr>
        <w:t xml:space="preserve"> curé dud lieu</w:t>
      </w:r>
      <w:r w:rsidR="00F749FD">
        <w:rPr>
          <w:sz w:val="24"/>
          <w:szCs w:val="24"/>
        </w:rPr>
        <w:t xml:space="preserve">, presence de </w:t>
      </w:r>
      <w:r w:rsidR="008C39E3">
        <w:rPr>
          <w:sz w:val="24"/>
          <w:szCs w:val="24"/>
        </w:rPr>
        <w:t>Francois Magnien manouvrier son pere et de Pierre Baudot tixier aud lieu son beau frere le</w:t>
      </w:r>
      <w:r w:rsidR="00F749FD">
        <w:rPr>
          <w:sz w:val="24"/>
          <w:szCs w:val="24"/>
        </w:rPr>
        <w:t>s</w:t>
      </w:r>
      <w:r w:rsidR="008C39E3">
        <w:rPr>
          <w:sz w:val="24"/>
          <w:szCs w:val="24"/>
        </w:rPr>
        <w:t>quels ont déclarés ne savoir signer</w:t>
      </w:r>
      <w:r w:rsidR="00F749FD">
        <w:rPr>
          <w:sz w:val="24"/>
          <w:szCs w:val="24"/>
        </w:rPr>
        <w:t>.</w:t>
      </w:r>
    </w:p>
    <w:p w14:paraId="1726D7D4" w14:textId="41EBCC44" w:rsidR="00F749FD" w:rsidRDefault="00F749FD" w:rsidP="00F749FD">
      <w:pPr>
        <w:jc w:val="both"/>
        <w:rPr>
          <w:sz w:val="24"/>
          <w:szCs w:val="24"/>
        </w:rPr>
      </w:pPr>
      <w:r>
        <w:rPr>
          <w:sz w:val="24"/>
          <w:szCs w:val="24"/>
        </w:rPr>
        <w:t xml:space="preserve">Signature : </w:t>
      </w:r>
      <w:r w:rsidR="008C39E3">
        <w:rPr>
          <w:sz w:val="24"/>
          <w:szCs w:val="24"/>
        </w:rPr>
        <w:t>Charpy curé</w:t>
      </w:r>
      <w:r>
        <w:rPr>
          <w:sz w:val="24"/>
          <w:szCs w:val="24"/>
        </w:rPr>
        <w:t>.</w:t>
      </w:r>
    </w:p>
    <w:p w14:paraId="7EB2E6A7" w14:textId="58948BD8" w:rsidR="00D948C8" w:rsidRDefault="008C39E3" w:rsidP="008C39E3">
      <w:pPr>
        <w:jc w:val="center"/>
        <w:rPr>
          <w:sz w:val="24"/>
          <w:szCs w:val="24"/>
        </w:rPr>
      </w:pPr>
      <w:r>
        <w:rPr>
          <w:sz w:val="24"/>
          <w:szCs w:val="24"/>
        </w:rPr>
        <w:br w:type="column"/>
      </w:r>
      <w:r>
        <w:rPr>
          <w:sz w:val="24"/>
          <w:szCs w:val="24"/>
        </w:rPr>
        <w:lastRenderedPageBreak/>
        <w:t>381</w:t>
      </w:r>
    </w:p>
    <w:p w14:paraId="66969861" w14:textId="77777777" w:rsidR="008C39E3" w:rsidRDefault="008C39E3" w:rsidP="008C39E3">
      <w:pPr>
        <w:jc w:val="center"/>
        <w:rPr>
          <w:sz w:val="24"/>
          <w:szCs w:val="24"/>
        </w:rPr>
      </w:pPr>
    </w:p>
    <w:p w14:paraId="3A609DA0" w14:textId="77777777" w:rsidR="008C39E3" w:rsidRDefault="008C39E3" w:rsidP="008C39E3">
      <w:pPr>
        <w:jc w:val="center"/>
        <w:rPr>
          <w:sz w:val="24"/>
          <w:szCs w:val="24"/>
        </w:rPr>
      </w:pPr>
    </w:p>
    <w:p w14:paraId="278BDB8B" w14:textId="77777777" w:rsidR="008C39E3" w:rsidRDefault="008C39E3" w:rsidP="008C39E3">
      <w:pPr>
        <w:jc w:val="center"/>
        <w:rPr>
          <w:sz w:val="24"/>
          <w:szCs w:val="24"/>
        </w:rPr>
      </w:pPr>
    </w:p>
    <w:p w14:paraId="3B7223DC" w14:textId="77777777" w:rsidR="008C39E3" w:rsidRDefault="008C39E3" w:rsidP="008C39E3">
      <w:pPr>
        <w:jc w:val="center"/>
        <w:rPr>
          <w:sz w:val="24"/>
          <w:szCs w:val="24"/>
        </w:rPr>
      </w:pPr>
    </w:p>
    <w:p w14:paraId="24D689E3" w14:textId="77777777" w:rsidR="008C39E3" w:rsidRDefault="008C39E3" w:rsidP="008C39E3">
      <w:pPr>
        <w:jc w:val="center"/>
        <w:rPr>
          <w:sz w:val="24"/>
          <w:szCs w:val="24"/>
        </w:rPr>
      </w:pPr>
    </w:p>
    <w:p w14:paraId="55749092" w14:textId="25AD1BC1" w:rsidR="008C39E3" w:rsidRDefault="003250D8" w:rsidP="008C39E3">
      <w:pPr>
        <w:jc w:val="center"/>
        <w:rPr>
          <w:sz w:val="24"/>
          <w:szCs w:val="24"/>
        </w:rPr>
      </w:pPr>
      <w:r>
        <w:rPr>
          <w:sz w:val="24"/>
          <w:szCs w:val="24"/>
        </w:rPr>
        <w:t>382</w:t>
      </w:r>
    </w:p>
    <w:p w14:paraId="73DB1956" w14:textId="77777777" w:rsidR="008C39E3" w:rsidRDefault="008C39E3" w:rsidP="008C39E3">
      <w:pPr>
        <w:jc w:val="center"/>
        <w:rPr>
          <w:sz w:val="24"/>
          <w:szCs w:val="24"/>
        </w:rPr>
      </w:pPr>
    </w:p>
    <w:p w14:paraId="3767F273" w14:textId="77777777" w:rsidR="008C39E3" w:rsidRDefault="008C39E3" w:rsidP="008C39E3">
      <w:pPr>
        <w:jc w:val="center"/>
        <w:rPr>
          <w:sz w:val="24"/>
          <w:szCs w:val="24"/>
        </w:rPr>
      </w:pPr>
    </w:p>
    <w:p w14:paraId="29CD0982" w14:textId="77777777" w:rsidR="008C39E3" w:rsidRDefault="008C39E3" w:rsidP="008C39E3">
      <w:pPr>
        <w:jc w:val="center"/>
        <w:rPr>
          <w:sz w:val="24"/>
          <w:szCs w:val="24"/>
        </w:rPr>
      </w:pPr>
    </w:p>
    <w:p w14:paraId="39F29100" w14:textId="77777777" w:rsidR="008C39E3" w:rsidRDefault="008C39E3" w:rsidP="008C39E3">
      <w:pPr>
        <w:jc w:val="center"/>
        <w:rPr>
          <w:sz w:val="24"/>
          <w:szCs w:val="24"/>
        </w:rPr>
      </w:pPr>
    </w:p>
    <w:p w14:paraId="29B17F7F" w14:textId="77777777" w:rsidR="008C39E3" w:rsidRDefault="008C39E3" w:rsidP="008C39E3">
      <w:pPr>
        <w:jc w:val="center"/>
        <w:rPr>
          <w:sz w:val="24"/>
          <w:szCs w:val="24"/>
        </w:rPr>
      </w:pPr>
    </w:p>
    <w:p w14:paraId="19750474" w14:textId="77777777" w:rsidR="008C39E3" w:rsidRDefault="008C39E3" w:rsidP="008C39E3">
      <w:pPr>
        <w:jc w:val="center"/>
        <w:rPr>
          <w:sz w:val="24"/>
          <w:szCs w:val="24"/>
        </w:rPr>
      </w:pPr>
    </w:p>
    <w:p w14:paraId="39389D66" w14:textId="0A93DBC6" w:rsidR="008C39E3" w:rsidRDefault="000B282A" w:rsidP="008C39E3">
      <w:pPr>
        <w:jc w:val="center"/>
        <w:rPr>
          <w:sz w:val="24"/>
          <w:szCs w:val="24"/>
        </w:rPr>
      </w:pPr>
      <w:r>
        <w:rPr>
          <w:sz w:val="24"/>
          <w:szCs w:val="24"/>
        </w:rPr>
        <w:t>383</w:t>
      </w:r>
    </w:p>
    <w:p w14:paraId="4BFB21EE" w14:textId="77777777" w:rsidR="008C39E3" w:rsidRDefault="008C39E3" w:rsidP="008C39E3">
      <w:pPr>
        <w:jc w:val="center"/>
        <w:rPr>
          <w:sz w:val="24"/>
          <w:szCs w:val="24"/>
        </w:rPr>
      </w:pPr>
    </w:p>
    <w:p w14:paraId="7C51730F" w14:textId="77777777" w:rsidR="008C39E3" w:rsidRDefault="008C39E3" w:rsidP="008C39E3">
      <w:pPr>
        <w:jc w:val="center"/>
        <w:rPr>
          <w:sz w:val="24"/>
          <w:szCs w:val="24"/>
        </w:rPr>
      </w:pPr>
    </w:p>
    <w:p w14:paraId="5BB81137" w14:textId="77777777" w:rsidR="008C39E3" w:rsidRDefault="008C39E3" w:rsidP="008C39E3">
      <w:pPr>
        <w:jc w:val="center"/>
        <w:rPr>
          <w:sz w:val="24"/>
          <w:szCs w:val="24"/>
        </w:rPr>
      </w:pPr>
    </w:p>
    <w:p w14:paraId="3F79541B" w14:textId="77777777" w:rsidR="008C39E3" w:rsidRDefault="008C39E3" w:rsidP="008C39E3">
      <w:pPr>
        <w:jc w:val="center"/>
        <w:rPr>
          <w:sz w:val="24"/>
          <w:szCs w:val="24"/>
        </w:rPr>
      </w:pPr>
    </w:p>
    <w:p w14:paraId="2C9C6394" w14:textId="77777777" w:rsidR="008C39E3" w:rsidRDefault="008C39E3" w:rsidP="008C39E3">
      <w:pPr>
        <w:jc w:val="center"/>
        <w:rPr>
          <w:sz w:val="24"/>
          <w:szCs w:val="24"/>
        </w:rPr>
      </w:pPr>
    </w:p>
    <w:p w14:paraId="06A50175" w14:textId="77777777" w:rsidR="008C39E3" w:rsidRDefault="008C39E3" w:rsidP="008C39E3">
      <w:pPr>
        <w:jc w:val="center"/>
        <w:rPr>
          <w:sz w:val="24"/>
          <w:szCs w:val="24"/>
        </w:rPr>
      </w:pPr>
    </w:p>
    <w:p w14:paraId="03358D12" w14:textId="77777777" w:rsidR="008C39E3" w:rsidRDefault="008C39E3" w:rsidP="008C39E3">
      <w:pPr>
        <w:jc w:val="center"/>
        <w:rPr>
          <w:sz w:val="24"/>
          <w:szCs w:val="24"/>
        </w:rPr>
      </w:pPr>
    </w:p>
    <w:p w14:paraId="38719B6B" w14:textId="638996C1" w:rsidR="008C39E3" w:rsidRDefault="000B282A" w:rsidP="008C39E3">
      <w:pPr>
        <w:jc w:val="center"/>
        <w:rPr>
          <w:sz w:val="24"/>
          <w:szCs w:val="24"/>
        </w:rPr>
      </w:pPr>
      <w:r>
        <w:rPr>
          <w:sz w:val="24"/>
          <w:szCs w:val="24"/>
        </w:rPr>
        <w:t>384</w:t>
      </w:r>
    </w:p>
    <w:p w14:paraId="476407BC" w14:textId="77777777" w:rsidR="000B282A" w:rsidRDefault="000B282A" w:rsidP="008C39E3">
      <w:pPr>
        <w:jc w:val="center"/>
        <w:rPr>
          <w:sz w:val="24"/>
          <w:szCs w:val="24"/>
        </w:rPr>
      </w:pPr>
    </w:p>
    <w:p w14:paraId="306953B0" w14:textId="77777777" w:rsidR="000B282A" w:rsidRDefault="000B282A" w:rsidP="008C39E3">
      <w:pPr>
        <w:jc w:val="center"/>
        <w:rPr>
          <w:sz w:val="24"/>
          <w:szCs w:val="24"/>
        </w:rPr>
      </w:pPr>
    </w:p>
    <w:p w14:paraId="53BC5E27" w14:textId="77777777" w:rsidR="000B282A" w:rsidRDefault="000B282A" w:rsidP="008C39E3">
      <w:pPr>
        <w:jc w:val="center"/>
        <w:rPr>
          <w:sz w:val="24"/>
          <w:szCs w:val="24"/>
        </w:rPr>
      </w:pPr>
    </w:p>
    <w:p w14:paraId="79643455" w14:textId="77777777" w:rsidR="008C39E3" w:rsidRDefault="008C39E3" w:rsidP="008C39E3">
      <w:pPr>
        <w:jc w:val="center"/>
        <w:rPr>
          <w:sz w:val="24"/>
          <w:szCs w:val="24"/>
        </w:rPr>
      </w:pPr>
    </w:p>
    <w:p w14:paraId="14389745" w14:textId="77777777" w:rsidR="008C39E3" w:rsidRDefault="008C39E3" w:rsidP="008C39E3">
      <w:pPr>
        <w:jc w:val="center"/>
        <w:rPr>
          <w:sz w:val="24"/>
          <w:szCs w:val="24"/>
        </w:rPr>
      </w:pPr>
    </w:p>
    <w:p w14:paraId="5A0FE53E" w14:textId="77777777" w:rsidR="008C39E3" w:rsidRDefault="008C39E3" w:rsidP="008C39E3">
      <w:pPr>
        <w:jc w:val="center"/>
        <w:rPr>
          <w:sz w:val="24"/>
          <w:szCs w:val="24"/>
        </w:rPr>
      </w:pPr>
    </w:p>
    <w:p w14:paraId="2EDA57B0" w14:textId="0AF3B8B3" w:rsidR="008C39E3" w:rsidRDefault="001523C1" w:rsidP="008C39E3">
      <w:pPr>
        <w:jc w:val="center"/>
        <w:rPr>
          <w:sz w:val="24"/>
          <w:szCs w:val="24"/>
        </w:rPr>
      </w:pPr>
      <w:r>
        <w:rPr>
          <w:sz w:val="24"/>
          <w:szCs w:val="24"/>
        </w:rPr>
        <w:t>385</w:t>
      </w:r>
    </w:p>
    <w:p w14:paraId="1BB1B183" w14:textId="77777777" w:rsidR="001523C1" w:rsidRDefault="001523C1" w:rsidP="008C39E3">
      <w:pPr>
        <w:jc w:val="center"/>
        <w:rPr>
          <w:sz w:val="24"/>
          <w:szCs w:val="24"/>
        </w:rPr>
      </w:pPr>
    </w:p>
    <w:p w14:paraId="430150CB" w14:textId="77777777" w:rsidR="001523C1" w:rsidRDefault="001523C1" w:rsidP="008C39E3">
      <w:pPr>
        <w:jc w:val="center"/>
        <w:rPr>
          <w:sz w:val="24"/>
          <w:szCs w:val="24"/>
        </w:rPr>
      </w:pPr>
    </w:p>
    <w:p w14:paraId="24854434" w14:textId="77777777" w:rsidR="001523C1" w:rsidRDefault="001523C1" w:rsidP="008C39E3">
      <w:pPr>
        <w:jc w:val="center"/>
        <w:rPr>
          <w:sz w:val="24"/>
          <w:szCs w:val="24"/>
        </w:rPr>
      </w:pPr>
    </w:p>
    <w:p w14:paraId="0962BE74" w14:textId="77777777" w:rsidR="008C39E3" w:rsidRDefault="008C39E3" w:rsidP="008C39E3">
      <w:pPr>
        <w:jc w:val="center"/>
        <w:rPr>
          <w:sz w:val="24"/>
          <w:szCs w:val="24"/>
        </w:rPr>
      </w:pPr>
    </w:p>
    <w:p w14:paraId="2C310E81" w14:textId="77777777" w:rsidR="008C39E3" w:rsidRDefault="008C39E3" w:rsidP="008C39E3">
      <w:pPr>
        <w:jc w:val="center"/>
        <w:rPr>
          <w:sz w:val="24"/>
          <w:szCs w:val="24"/>
        </w:rPr>
      </w:pPr>
    </w:p>
    <w:p w14:paraId="710644B3" w14:textId="77777777" w:rsidR="008C39E3" w:rsidRDefault="008C39E3" w:rsidP="008C39E3">
      <w:pPr>
        <w:jc w:val="center"/>
        <w:rPr>
          <w:sz w:val="24"/>
          <w:szCs w:val="24"/>
        </w:rPr>
      </w:pPr>
    </w:p>
    <w:p w14:paraId="18867F11" w14:textId="77777777" w:rsidR="008C39E3" w:rsidRDefault="008C39E3" w:rsidP="008C39E3">
      <w:pPr>
        <w:jc w:val="center"/>
        <w:rPr>
          <w:sz w:val="24"/>
          <w:szCs w:val="24"/>
        </w:rPr>
      </w:pPr>
    </w:p>
    <w:p w14:paraId="7AC56259" w14:textId="77777777" w:rsidR="008C39E3" w:rsidRDefault="008C39E3" w:rsidP="008C39E3">
      <w:pPr>
        <w:jc w:val="center"/>
        <w:rPr>
          <w:sz w:val="24"/>
          <w:szCs w:val="24"/>
        </w:rPr>
      </w:pPr>
    </w:p>
    <w:p w14:paraId="16C0AB2D" w14:textId="659B4EBB" w:rsidR="001523C1" w:rsidRDefault="009C409C" w:rsidP="008C39E3">
      <w:pPr>
        <w:jc w:val="center"/>
        <w:rPr>
          <w:sz w:val="24"/>
          <w:szCs w:val="24"/>
        </w:rPr>
      </w:pPr>
      <w:r>
        <w:rPr>
          <w:sz w:val="24"/>
          <w:szCs w:val="24"/>
        </w:rPr>
        <w:t>386</w:t>
      </w:r>
    </w:p>
    <w:p w14:paraId="015AF2DC" w14:textId="77777777" w:rsidR="008C39E3" w:rsidRDefault="008C39E3" w:rsidP="008C39E3">
      <w:pPr>
        <w:jc w:val="center"/>
        <w:rPr>
          <w:sz w:val="24"/>
          <w:szCs w:val="24"/>
        </w:rPr>
      </w:pPr>
    </w:p>
    <w:p w14:paraId="42846C75" w14:textId="77777777" w:rsidR="00390819" w:rsidRDefault="00390819" w:rsidP="008C39E3">
      <w:pPr>
        <w:jc w:val="center"/>
        <w:rPr>
          <w:sz w:val="24"/>
          <w:szCs w:val="24"/>
        </w:rPr>
      </w:pPr>
    </w:p>
    <w:p w14:paraId="6D41A2B0" w14:textId="77777777" w:rsidR="00390819" w:rsidRDefault="00390819" w:rsidP="008C39E3">
      <w:pPr>
        <w:jc w:val="center"/>
        <w:rPr>
          <w:sz w:val="24"/>
          <w:szCs w:val="24"/>
        </w:rPr>
      </w:pPr>
    </w:p>
    <w:p w14:paraId="0A0B2025" w14:textId="77777777" w:rsidR="00390819" w:rsidRDefault="00390819" w:rsidP="008C39E3">
      <w:pPr>
        <w:jc w:val="center"/>
        <w:rPr>
          <w:sz w:val="24"/>
          <w:szCs w:val="24"/>
        </w:rPr>
      </w:pPr>
    </w:p>
    <w:p w14:paraId="67DCD5A0" w14:textId="77777777" w:rsidR="00390819" w:rsidRDefault="00390819" w:rsidP="008C39E3">
      <w:pPr>
        <w:jc w:val="center"/>
        <w:rPr>
          <w:sz w:val="24"/>
          <w:szCs w:val="24"/>
        </w:rPr>
      </w:pPr>
    </w:p>
    <w:p w14:paraId="1DFC3F15" w14:textId="125F550D" w:rsidR="00390819" w:rsidRDefault="00390819" w:rsidP="008C39E3">
      <w:pPr>
        <w:jc w:val="center"/>
        <w:rPr>
          <w:sz w:val="24"/>
          <w:szCs w:val="24"/>
        </w:rPr>
      </w:pPr>
      <w:r>
        <w:rPr>
          <w:sz w:val="24"/>
          <w:szCs w:val="24"/>
        </w:rPr>
        <w:t>387</w:t>
      </w:r>
    </w:p>
    <w:p w14:paraId="710CC7F1" w14:textId="77777777" w:rsidR="00390819" w:rsidRDefault="00390819" w:rsidP="008C39E3">
      <w:pPr>
        <w:jc w:val="center"/>
        <w:rPr>
          <w:sz w:val="24"/>
          <w:szCs w:val="24"/>
        </w:rPr>
      </w:pPr>
    </w:p>
    <w:p w14:paraId="065EC1BD" w14:textId="77777777" w:rsidR="00367546" w:rsidRDefault="00367546" w:rsidP="008C39E3">
      <w:pPr>
        <w:jc w:val="center"/>
        <w:rPr>
          <w:sz w:val="24"/>
          <w:szCs w:val="24"/>
        </w:rPr>
      </w:pPr>
    </w:p>
    <w:p w14:paraId="7C3B332B" w14:textId="77777777" w:rsidR="00367546" w:rsidRDefault="00367546" w:rsidP="008C39E3">
      <w:pPr>
        <w:jc w:val="center"/>
        <w:rPr>
          <w:sz w:val="24"/>
          <w:szCs w:val="24"/>
        </w:rPr>
      </w:pPr>
    </w:p>
    <w:p w14:paraId="0626EBB7" w14:textId="77777777" w:rsidR="00367546" w:rsidRDefault="00367546" w:rsidP="008C39E3">
      <w:pPr>
        <w:jc w:val="center"/>
        <w:rPr>
          <w:sz w:val="24"/>
          <w:szCs w:val="24"/>
        </w:rPr>
      </w:pPr>
    </w:p>
    <w:p w14:paraId="1E2D7EF5" w14:textId="77777777" w:rsidR="00367546" w:rsidRDefault="00367546" w:rsidP="008C39E3">
      <w:pPr>
        <w:jc w:val="center"/>
        <w:rPr>
          <w:sz w:val="24"/>
          <w:szCs w:val="24"/>
        </w:rPr>
      </w:pPr>
    </w:p>
    <w:p w14:paraId="526C4EAD" w14:textId="77777777" w:rsidR="00367546" w:rsidRDefault="00367546" w:rsidP="008C39E3">
      <w:pPr>
        <w:jc w:val="center"/>
        <w:rPr>
          <w:sz w:val="24"/>
          <w:szCs w:val="24"/>
        </w:rPr>
      </w:pPr>
    </w:p>
    <w:p w14:paraId="20131C3D" w14:textId="182F1E63" w:rsidR="00367546" w:rsidRDefault="00367546" w:rsidP="008C39E3">
      <w:pPr>
        <w:jc w:val="center"/>
        <w:rPr>
          <w:sz w:val="24"/>
          <w:szCs w:val="24"/>
        </w:rPr>
      </w:pPr>
      <w:r>
        <w:rPr>
          <w:sz w:val="24"/>
          <w:szCs w:val="24"/>
        </w:rPr>
        <w:t>388</w:t>
      </w:r>
    </w:p>
    <w:p w14:paraId="65F279ED" w14:textId="18322505" w:rsidR="008C39E3" w:rsidRDefault="008C39E3" w:rsidP="008C39E3">
      <w:pPr>
        <w:jc w:val="both"/>
        <w:rPr>
          <w:sz w:val="24"/>
          <w:szCs w:val="24"/>
        </w:rPr>
      </w:pPr>
      <w:r>
        <w:rPr>
          <w:sz w:val="24"/>
          <w:szCs w:val="24"/>
        </w:rPr>
        <w:br w:type="column"/>
      </w:r>
      <w:r>
        <w:rPr>
          <w:sz w:val="24"/>
          <w:szCs w:val="24"/>
        </w:rPr>
        <w:lastRenderedPageBreak/>
        <w:t>Claudine fille de Louis Dumont boucher en ce lieu et de Anne Devilliers est morte le vingt six septembre 1767 ageé de huit jours, et le lendemain a été inhumeé dans le cimetiere par nous curé soussigné, presence dud Louis Dumont qui a déclaré ne savoir signer, de Nicolas Genreau recteur d’écolle en ce lieu soussigné.</w:t>
      </w:r>
    </w:p>
    <w:p w14:paraId="223C6C6A" w14:textId="1FBB2267" w:rsidR="008C39E3" w:rsidRDefault="008C39E3" w:rsidP="008C39E3">
      <w:pPr>
        <w:jc w:val="both"/>
        <w:rPr>
          <w:sz w:val="24"/>
          <w:szCs w:val="24"/>
        </w:rPr>
      </w:pPr>
      <w:r>
        <w:rPr>
          <w:sz w:val="24"/>
          <w:szCs w:val="24"/>
        </w:rPr>
        <w:t>Signatures : Genreau, Charpy curé.</w:t>
      </w:r>
    </w:p>
    <w:p w14:paraId="1923A596" w14:textId="55C5BE8A" w:rsidR="008C39E3" w:rsidRDefault="008C39E3" w:rsidP="008C39E3">
      <w:pPr>
        <w:jc w:val="both"/>
        <w:rPr>
          <w:sz w:val="24"/>
          <w:szCs w:val="24"/>
        </w:rPr>
      </w:pPr>
    </w:p>
    <w:p w14:paraId="2AC393E0" w14:textId="13BA563B" w:rsidR="001176B7" w:rsidRDefault="006E75F9" w:rsidP="001176B7">
      <w:pPr>
        <w:jc w:val="both"/>
        <w:rPr>
          <w:sz w:val="24"/>
          <w:szCs w:val="24"/>
        </w:rPr>
      </w:pPr>
      <w:r>
        <w:rPr>
          <w:sz w:val="24"/>
          <w:szCs w:val="24"/>
        </w:rPr>
        <w:t xml:space="preserve">Bernard Malgras </w:t>
      </w:r>
      <w:r w:rsidR="001176B7">
        <w:rPr>
          <w:sz w:val="24"/>
          <w:szCs w:val="24"/>
        </w:rPr>
        <w:t>fils de Michel Malgras menusier à Aignay et de Marie Pajot est mort le huit octobre mil sept cent soixante sept, agé d’environ huit ans, munis du sacrement d’extremonction, et le lendemain a été inhumé dans le cimetiere par nous vicaire du lieu soussigné, presence du sieur George Pajot marchand au meme lieu son ayeul et de Claude Pajot son oncle soussignés.</w:t>
      </w:r>
    </w:p>
    <w:p w14:paraId="2C0CBC7D" w14:textId="7D783697" w:rsidR="001176B7" w:rsidRDefault="001176B7" w:rsidP="001176B7">
      <w:pPr>
        <w:jc w:val="both"/>
        <w:rPr>
          <w:sz w:val="24"/>
          <w:szCs w:val="24"/>
        </w:rPr>
      </w:pPr>
      <w:r>
        <w:rPr>
          <w:sz w:val="24"/>
          <w:szCs w:val="24"/>
        </w:rPr>
        <w:t>Signatures : G Pajot, C Pajot, Dumont vic d’Aignay.</w:t>
      </w:r>
    </w:p>
    <w:p w14:paraId="4D7CD77E" w14:textId="21F1C254" w:rsidR="004C11BD" w:rsidRDefault="004C11BD" w:rsidP="004C11BD">
      <w:pPr>
        <w:jc w:val="both"/>
        <w:rPr>
          <w:sz w:val="24"/>
          <w:szCs w:val="24"/>
        </w:rPr>
      </w:pPr>
    </w:p>
    <w:p w14:paraId="4A06D0CC" w14:textId="59DCFA36" w:rsidR="000B282A" w:rsidRDefault="000B282A" w:rsidP="000B282A">
      <w:pPr>
        <w:jc w:val="both"/>
        <w:rPr>
          <w:sz w:val="24"/>
          <w:szCs w:val="24"/>
        </w:rPr>
      </w:pPr>
      <w:r>
        <w:rPr>
          <w:sz w:val="24"/>
          <w:szCs w:val="24"/>
        </w:rPr>
        <w:t>Francoise fille de deffunt Jean Emery tixier à Aignay le Duc et de Marie Codefer est morte le neuf octobre mil sept cent soixante sept, ageé  d’environ vingt trois ans,  munie des du sacrement d’extremonction, et le lendemain a été inhumeé dans le cimetiere par nous soussigné pretre curé dud lieu, presence de lad Codefer sa mere qui a déclaré ne savoir signer et de Nicolas Genreau et Jean Gentil recteur d’écolle et marguillier soussignés avec nous.</w:t>
      </w:r>
    </w:p>
    <w:p w14:paraId="0284F25D" w14:textId="0D77C8EE" w:rsidR="000B282A" w:rsidRDefault="000B282A" w:rsidP="000B282A">
      <w:pPr>
        <w:jc w:val="both"/>
        <w:rPr>
          <w:sz w:val="24"/>
          <w:szCs w:val="24"/>
        </w:rPr>
      </w:pPr>
      <w:r>
        <w:rPr>
          <w:sz w:val="24"/>
          <w:szCs w:val="24"/>
        </w:rPr>
        <w:t>Signatures : Genreau, Genti, Charpy curé.</w:t>
      </w:r>
    </w:p>
    <w:p w14:paraId="07D346DB" w14:textId="7C7906CD" w:rsidR="001176B7" w:rsidRDefault="001176B7" w:rsidP="004C11BD">
      <w:pPr>
        <w:jc w:val="both"/>
        <w:rPr>
          <w:sz w:val="24"/>
          <w:szCs w:val="24"/>
        </w:rPr>
      </w:pPr>
    </w:p>
    <w:p w14:paraId="66DE9128" w14:textId="02C42342" w:rsidR="000B282A" w:rsidRDefault="000B282A" w:rsidP="000B282A">
      <w:pPr>
        <w:jc w:val="both"/>
        <w:rPr>
          <w:sz w:val="24"/>
          <w:szCs w:val="24"/>
        </w:rPr>
      </w:pPr>
      <w:r>
        <w:rPr>
          <w:sz w:val="24"/>
          <w:szCs w:val="24"/>
        </w:rPr>
        <w:t>Etiennette Mortier femme de Francois Morizot sous fermier de la terre d’Aignay est morte le dix sept octobre mil sept cent soixante sept munie des sacremens de l’église, ageé de quatre vingt trois ans, et le lendemain a été inhumeé dans le cimetiere par nous soussigné pretre curé dud lieu, presence dud Morisot son mary, et de Etienne Raillard marchand aud lieu son fils soussignés avec d’autres parens.</w:t>
      </w:r>
    </w:p>
    <w:p w14:paraId="0373A48B" w14:textId="5E91D553" w:rsidR="000B282A" w:rsidRDefault="000B282A" w:rsidP="000B282A">
      <w:pPr>
        <w:jc w:val="both"/>
        <w:rPr>
          <w:sz w:val="24"/>
          <w:szCs w:val="24"/>
        </w:rPr>
      </w:pPr>
      <w:r>
        <w:rPr>
          <w:sz w:val="24"/>
          <w:szCs w:val="24"/>
        </w:rPr>
        <w:t xml:space="preserve">Signatures : F Morisot, E Raillard, </w:t>
      </w:r>
      <w:r w:rsidR="001523C1">
        <w:rPr>
          <w:sz w:val="24"/>
          <w:szCs w:val="24"/>
        </w:rPr>
        <w:t>C Raillard, A Malnoury</w:t>
      </w:r>
      <w:r>
        <w:rPr>
          <w:sz w:val="24"/>
          <w:szCs w:val="24"/>
        </w:rPr>
        <w:t>.</w:t>
      </w:r>
    </w:p>
    <w:p w14:paraId="4AB65EDF" w14:textId="75FF86AD" w:rsidR="00A21606" w:rsidRDefault="00A21606" w:rsidP="00A21606">
      <w:pPr>
        <w:jc w:val="both"/>
        <w:rPr>
          <w:sz w:val="24"/>
          <w:szCs w:val="24"/>
        </w:rPr>
      </w:pPr>
    </w:p>
    <w:p w14:paraId="72CAE09F" w14:textId="582DFCDC" w:rsidR="001523C1" w:rsidRDefault="001523C1" w:rsidP="001523C1">
      <w:pPr>
        <w:jc w:val="both"/>
        <w:rPr>
          <w:sz w:val="24"/>
          <w:szCs w:val="24"/>
        </w:rPr>
      </w:pPr>
      <w:r>
        <w:rPr>
          <w:sz w:val="24"/>
          <w:szCs w:val="24"/>
        </w:rPr>
        <w:t>Marie Anne fille de Urbain Menetrier laboureur à Grand Bois et de Anne Beudot est morte le dix huit octobre mil sept cent soixante sept ageé de trois jours, et le lendemain a été inhumeé dans le cimetiere par nous vicaire soussigné, presence dud Menetrier son pere qui a déclaré ne savoir signer et de Nicolas Genreau recteur d’écolle soussigné.</w:t>
      </w:r>
    </w:p>
    <w:p w14:paraId="6C181DEF" w14:textId="6598A4F9" w:rsidR="001523C1" w:rsidRDefault="001523C1" w:rsidP="001523C1">
      <w:pPr>
        <w:jc w:val="both"/>
        <w:rPr>
          <w:sz w:val="24"/>
          <w:szCs w:val="24"/>
        </w:rPr>
      </w:pPr>
      <w:r>
        <w:rPr>
          <w:sz w:val="24"/>
          <w:szCs w:val="24"/>
        </w:rPr>
        <w:t>Signatures : Genreau, Dumont vic d’Aignay.</w:t>
      </w:r>
    </w:p>
    <w:p w14:paraId="14F6B69C" w14:textId="3D11E6AA" w:rsidR="00424CE1" w:rsidRDefault="00424CE1" w:rsidP="007E4957">
      <w:pPr>
        <w:jc w:val="both"/>
        <w:rPr>
          <w:sz w:val="24"/>
          <w:szCs w:val="24"/>
        </w:rPr>
      </w:pPr>
    </w:p>
    <w:p w14:paraId="61D0170C" w14:textId="77777777" w:rsidR="001523C1" w:rsidRDefault="001523C1" w:rsidP="001523C1">
      <w:pPr>
        <w:jc w:val="both"/>
      </w:pPr>
      <w:r w:rsidRPr="00224C1D">
        <w:rPr>
          <w:b/>
          <w:sz w:val="24"/>
          <w:szCs w:val="24"/>
        </w:rPr>
        <w:t xml:space="preserve">Page </w:t>
      </w:r>
      <w:r>
        <w:rPr>
          <w:b/>
          <w:sz w:val="24"/>
          <w:szCs w:val="24"/>
        </w:rPr>
        <w:t>404</w:t>
      </w:r>
      <w:r w:rsidRPr="00224C1D">
        <w:rPr>
          <w:b/>
          <w:sz w:val="24"/>
          <w:szCs w:val="24"/>
        </w:rPr>
        <w:t xml:space="preserve"> des archives.</w:t>
      </w:r>
      <w:r w:rsidRPr="00745758">
        <w:t xml:space="preserve"> </w:t>
      </w:r>
    </w:p>
    <w:p w14:paraId="27964B2B" w14:textId="77777777" w:rsidR="001523C1" w:rsidRDefault="001523C1" w:rsidP="007E4957">
      <w:pPr>
        <w:jc w:val="both"/>
        <w:rPr>
          <w:sz w:val="24"/>
          <w:szCs w:val="24"/>
        </w:rPr>
      </w:pPr>
    </w:p>
    <w:p w14:paraId="29B8A328" w14:textId="7E7E73FD" w:rsidR="00390819" w:rsidRDefault="009C409C" w:rsidP="00390819">
      <w:pPr>
        <w:jc w:val="both"/>
        <w:rPr>
          <w:sz w:val="24"/>
          <w:szCs w:val="24"/>
        </w:rPr>
      </w:pPr>
      <w:r>
        <w:rPr>
          <w:sz w:val="24"/>
          <w:szCs w:val="24"/>
        </w:rPr>
        <w:t xml:space="preserve">Pierre fils de Benigne Malnoury </w:t>
      </w:r>
      <w:r w:rsidR="00390819">
        <w:rPr>
          <w:sz w:val="24"/>
          <w:szCs w:val="24"/>
        </w:rPr>
        <w:t>tixier en ce lieu &amp; de Claudine Borne ses pere et mere est mort le vingt un octobre mil sept cent soixante sept agé de deux mois, et a été inhumé le lendemain par nous soussigné curé dud lieu dans le cimetiere, presence dud Malnoury et de Nicolas Genreau recteur d’écolle soussignés.</w:t>
      </w:r>
    </w:p>
    <w:p w14:paraId="2B5809AD" w14:textId="063BE31C" w:rsidR="00390819" w:rsidRDefault="00390819" w:rsidP="00390819">
      <w:pPr>
        <w:jc w:val="both"/>
        <w:rPr>
          <w:sz w:val="24"/>
          <w:szCs w:val="24"/>
        </w:rPr>
      </w:pPr>
      <w:r>
        <w:rPr>
          <w:sz w:val="24"/>
          <w:szCs w:val="24"/>
        </w:rPr>
        <w:t>Signatures : Genreau, B Malnoury, Charpy curé.</w:t>
      </w:r>
    </w:p>
    <w:p w14:paraId="07111C2D" w14:textId="5D9821E3" w:rsidR="001523C1" w:rsidRDefault="001523C1" w:rsidP="007E4957">
      <w:pPr>
        <w:jc w:val="both"/>
        <w:rPr>
          <w:sz w:val="24"/>
          <w:szCs w:val="24"/>
        </w:rPr>
      </w:pPr>
    </w:p>
    <w:p w14:paraId="2049C312" w14:textId="63E4B369" w:rsidR="00390819" w:rsidRDefault="00390819" w:rsidP="00390819">
      <w:pPr>
        <w:jc w:val="both"/>
        <w:rPr>
          <w:sz w:val="24"/>
          <w:szCs w:val="24"/>
        </w:rPr>
      </w:pPr>
      <w:r>
        <w:rPr>
          <w:sz w:val="24"/>
          <w:szCs w:val="24"/>
        </w:rPr>
        <w:t>Claudine fille du sieur Thomas Mignard tanneur à Aignay et de demoiselle Jeanne Thereze Desclers est morte le vingt six octobre mil sept cent soixante sept ageé d</w:t>
      </w:r>
      <w:r w:rsidR="00367546">
        <w:rPr>
          <w:sz w:val="24"/>
          <w:szCs w:val="24"/>
        </w:rPr>
        <w:t>’environ sept ans</w:t>
      </w:r>
      <w:r>
        <w:rPr>
          <w:sz w:val="24"/>
          <w:szCs w:val="24"/>
        </w:rPr>
        <w:t xml:space="preserve">, et le lendemain a été inhumeé dans le cimetiere par nous </w:t>
      </w:r>
      <w:r w:rsidR="00367546">
        <w:rPr>
          <w:sz w:val="24"/>
          <w:szCs w:val="24"/>
        </w:rPr>
        <w:t xml:space="preserve">soussigné </w:t>
      </w:r>
      <w:r>
        <w:rPr>
          <w:sz w:val="24"/>
          <w:szCs w:val="24"/>
        </w:rPr>
        <w:t xml:space="preserve">vicaire, presence </w:t>
      </w:r>
      <w:r w:rsidR="00367546">
        <w:rPr>
          <w:sz w:val="24"/>
          <w:szCs w:val="24"/>
        </w:rPr>
        <w:t>de lad Desclers sa mere</w:t>
      </w:r>
      <w:r>
        <w:rPr>
          <w:sz w:val="24"/>
          <w:szCs w:val="24"/>
        </w:rPr>
        <w:t xml:space="preserve"> et de Nicolas Genreau recteur </w:t>
      </w:r>
      <w:r w:rsidR="00367546">
        <w:rPr>
          <w:sz w:val="24"/>
          <w:szCs w:val="24"/>
        </w:rPr>
        <w:t>son parrein</w:t>
      </w:r>
      <w:r>
        <w:rPr>
          <w:sz w:val="24"/>
          <w:szCs w:val="24"/>
        </w:rPr>
        <w:t xml:space="preserve"> soussigné</w:t>
      </w:r>
      <w:r w:rsidR="00367546">
        <w:rPr>
          <w:sz w:val="24"/>
          <w:szCs w:val="24"/>
        </w:rPr>
        <w:t>s</w:t>
      </w:r>
      <w:r>
        <w:rPr>
          <w:sz w:val="24"/>
          <w:szCs w:val="24"/>
        </w:rPr>
        <w:t>.</w:t>
      </w:r>
    </w:p>
    <w:p w14:paraId="48CD4AE0" w14:textId="57C39CAF" w:rsidR="00390819" w:rsidRDefault="00390819" w:rsidP="00390819">
      <w:pPr>
        <w:jc w:val="both"/>
        <w:rPr>
          <w:sz w:val="24"/>
          <w:szCs w:val="24"/>
        </w:rPr>
      </w:pPr>
      <w:r>
        <w:rPr>
          <w:sz w:val="24"/>
          <w:szCs w:val="24"/>
        </w:rPr>
        <w:t xml:space="preserve">Signatures : Genreau, </w:t>
      </w:r>
      <w:r w:rsidR="00367546">
        <w:rPr>
          <w:sz w:val="24"/>
          <w:szCs w:val="24"/>
        </w:rPr>
        <w:t xml:space="preserve">JT Desclers, </w:t>
      </w:r>
      <w:r>
        <w:rPr>
          <w:sz w:val="24"/>
          <w:szCs w:val="24"/>
        </w:rPr>
        <w:t>Dumont vic d’Aignay.</w:t>
      </w:r>
    </w:p>
    <w:p w14:paraId="3672A4A5" w14:textId="44C6F8F6" w:rsidR="001523C1" w:rsidRDefault="001523C1" w:rsidP="007E4957">
      <w:pPr>
        <w:jc w:val="both"/>
        <w:rPr>
          <w:sz w:val="24"/>
          <w:szCs w:val="24"/>
        </w:rPr>
      </w:pPr>
    </w:p>
    <w:p w14:paraId="1D39993E" w14:textId="77777777" w:rsidR="00367546" w:rsidRDefault="00367546" w:rsidP="00367546">
      <w:pPr>
        <w:jc w:val="both"/>
        <w:rPr>
          <w:sz w:val="24"/>
          <w:szCs w:val="24"/>
        </w:rPr>
      </w:pPr>
      <w:r>
        <w:rPr>
          <w:sz w:val="24"/>
          <w:szCs w:val="24"/>
        </w:rPr>
        <w:t>Francois enfant trouvé est mort le vingt sept octobre mil sept cent soixante sept agé d’environ cinq ans chez Francois Alviset munier en ce lieu, et le lendemain a été inhumé dans le cimetiere de cette paroisse par nous soussigné pretre curé dud lieu,</w:t>
      </w:r>
    </w:p>
    <w:p w14:paraId="599802DF" w14:textId="77777777" w:rsidR="00367546" w:rsidRDefault="00367546" w:rsidP="00367546">
      <w:pPr>
        <w:jc w:val="center"/>
        <w:rPr>
          <w:sz w:val="24"/>
          <w:szCs w:val="24"/>
        </w:rPr>
      </w:pPr>
      <w:r>
        <w:rPr>
          <w:sz w:val="24"/>
          <w:szCs w:val="24"/>
        </w:rPr>
        <w:br w:type="column"/>
      </w:r>
    </w:p>
    <w:p w14:paraId="6AA26EF3" w14:textId="77777777" w:rsidR="00367546" w:rsidRDefault="00367546" w:rsidP="00367546">
      <w:pPr>
        <w:jc w:val="center"/>
        <w:rPr>
          <w:sz w:val="24"/>
          <w:szCs w:val="24"/>
        </w:rPr>
      </w:pPr>
    </w:p>
    <w:p w14:paraId="74874B32" w14:textId="77777777" w:rsidR="00367546" w:rsidRDefault="00367546" w:rsidP="00367546">
      <w:pPr>
        <w:jc w:val="center"/>
        <w:rPr>
          <w:sz w:val="24"/>
          <w:szCs w:val="24"/>
        </w:rPr>
      </w:pPr>
    </w:p>
    <w:p w14:paraId="055CC517" w14:textId="0BE9342A" w:rsidR="00367546" w:rsidRDefault="00367546" w:rsidP="00367546">
      <w:pPr>
        <w:jc w:val="center"/>
        <w:rPr>
          <w:sz w:val="24"/>
          <w:szCs w:val="24"/>
        </w:rPr>
      </w:pPr>
      <w:r>
        <w:rPr>
          <w:sz w:val="24"/>
          <w:szCs w:val="24"/>
        </w:rPr>
        <w:t>389</w:t>
      </w:r>
    </w:p>
    <w:p w14:paraId="5301A3A6" w14:textId="77777777" w:rsidR="00367546" w:rsidRDefault="00367546" w:rsidP="00367546">
      <w:pPr>
        <w:jc w:val="center"/>
        <w:rPr>
          <w:sz w:val="24"/>
          <w:szCs w:val="24"/>
        </w:rPr>
      </w:pPr>
    </w:p>
    <w:p w14:paraId="00EFFC2A" w14:textId="77777777" w:rsidR="00367546" w:rsidRDefault="00367546" w:rsidP="00367546">
      <w:pPr>
        <w:jc w:val="center"/>
        <w:rPr>
          <w:sz w:val="24"/>
          <w:szCs w:val="24"/>
        </w:rPr>
      </w:pPr>
    </w:p>
    <w:p w14:paraId="11A9771B" w14:textId="77777777" w:rsidR="00367546" w:rsidRDefault="00367546" w:rsidP="00367546">
      <w:pPr>
        <w:jc w:val="center"/>
        <w:rPr>
          <w:sz w:val="24"/>
          <w:szCs w:val="24"/>
        </w:rPr>
      </w:pPr>
    </w:p>
    <w:p w14:paraId="2D4B01DB" w14:textId="77777777" w:rsidR="00367546" w:rsidRDefault="00367546" w:rsidP="00367546">
      <w:pPr>
        <w:jc w:val="center"/>
        <w:rPr>
          <w:sz w:val="24"/>
          <w:szCs w:val="24"/>
        </w:rPr>
      </w:pPr>
    </w:p>
    <w:p w14:paraId="3192F2A2" w14:textId="77777777" w:rsidR="00367546" w:rsidRDefault="00367546" w:rsidP="00367546">
      <w:pPr>
        <w:jc w:val="center"/>
        <w:rPr>
          <w:sz w:val="24"/>
          <w:szCs w:val="24"/>
        </w:rPr>
      </w:pPr>
    </w:p>
    <w:p w14:paraId="6D72F84B" w14:textId="77777777" w:rsidR="00367546" w:rsidRDefault="00367546" w:rsidP="00367546">
      <w:pPr>
        <w:jc w:val="center"/>
        <w:rPr>
          <w:sz w:val="24"/>
          <w:szCs w:val="24"/>
        </w:rPr>
      </w:pPr>
    </w:p>
    <w:p w14:paraId="6EAC49B8" w14:textId="77777777" w:rsidR="00367546" w:rsidRDefault="00367546" w:rsidP="00367546">
      <w:pPr>
        <w:jc w:val="center"/>
        <w:rPr>
          <w:sz w:val="24"/>
          <w:szCs w:val="24"/>
        </w:rPr>
      </w:pPr>
    </w:p>
    <w:p w14:paraId="629512CD" w14:textId="77777777" w:rsidR="00367546" w:rsidRDefault="00367546" w:rsidP="00367546">
      <w:pPr>
        <w:jc w:val="center"/>
        <w:rPr>
          <w:sz w:val="24"/>
          <w:szCs w:val="24"/>
        </w:rPr>
      </w:pPr>
    </w:p>
    <w:p w14:paraId="0BFF1F2A" w14:textId="70E343C2" w:rsidR="00367546" w:rsidRDefault="00627CE9" w:rsidP="00367546">
      <w:pPr>
        <w:jc w:val="center"/>
        <w:rPr>
          <w:sz w:val="24"/>
          <w:szCs w:val="24"/>
        </w:rPr>
      </w:pPr>
      <w:r>
        <w:rPr>
          <w:sz w:val="24"/>
          <w:szCs w:val="24"/>
        </w:rPr>
        <w:t>390</w:t>
      </w:r>
    </w:p>
    <w:p w14:paraId="378B2A51" w14:textId="77777777" w:rsidR="00627CE9" w:rsidRDefault="00627CE9" w:rsidP="00367546">
      <w:pPr>
        <w:jc w:val="center"/>
        <w:rPr>
          <w:sz w:val="24"/>
          <w:szCs w:val="24"/>
        </w:rPr>
      </w:pPr>
    </w:p>
    <w:p w14:paraId="59AB5D9D" w14:textId="77777777" w:rsidR="00627CE9" w:rsidRDefault="00627CE9" w:rsidP="00367546">
      <w:pPr>
        <w:jc w:val="center"/>
        <w:rPr>
          <w:sz w:val="24"/>
          <w:szCs w:val="24"/>
        </w:rPr>
      </w:pPr>
    </w:p>
    <w:p w14:paraId="555B35D2" w14:textId="77777777" w:rsidR="00367546" w:rsidRDefault="00367546" w:rsidP="00367546">
      <w:pPr>
        <w:jc w:val="center"/>
        <w:rPr>
          <w:sz w:val="24"/>
          <w:szCs w:val="24"/>
        </w:rPr>
      </w:pPr>
    </w:p>
    <w:p w14:paraId="272C8F89" w14:textId="77777777" w:rsidR="00367546" w:rsidRDefault="00367546" w:rsidP="00367546">
      <w:pPr>
        <w:jc w:val="center"/>
        <w:rPr>
          <w:sz w:val="24"/>
          <w:szCs w:val="24"/>
        </w:rPr>
      </w:pPr>
    </w:p>
    <w:p w14:paraId="738B30DD" w14:textId="77777777" w:rsidR="00367546" w:rsidRDefault="00367546" w:rsidP="00367546">
      <w:pPr>
        <w:jc w:val="center"/>
        <w:rPr>
          <w:sz w:val="24"/>
          <w:szCs w:val="24"/>
        </w:rPr>
      </w:pPr>
    </w:p>
    <w:p w14:paraId="3DDE9408" w14:textId="56551461" w:rsidR="00367546" w:rsidRDefault="00BE51CE" w:rsidP="00367546">
      <w:pPr>
        <w:jc w:val="center"/>
        <w:rPr>
          <w:sz w:val="24"/>
          <w:szCs w:val="24"/>
        </w:rPr>
      </w:pPr>
      <w:r>
        <w:rPr>
          <w:sz w:val="24"/>
          <w:szCs w:val="24"/>
        </w:rPr>
        <w:t>391</w:t>
      </w:r>
    </w:p>
    <w:p w14:paraId="6DBBBD2B" w14:textId="77777777" w:rsidR="00BE51CE" w:rsidRDefault="00BE51CE" w:rsidP="00367546">
      <w:pPr>
        <w:jc w:val="center"/>
        <w:rPr>
          <w:sz w:val="24"/>
          <w:szCs w:val="24"/>
        </w:rPr>
      </w:pPr>
    </w:p>
    <w:p w14:paraId="18FBAD86" w14:textId="77777777" w:rsidR="00BE51CE" w:rsidRDefault="00BE51CE" w:rsidP="00367546">
      <w:pPr>
        <w:jc w:val="center"/>
        <w:rPr>
          <w:sz w:val="24"/>
          <w:szCs w:val="24"/>
        </w:rPr>
      </w:pPr>
    </w:p>
    <w:p w14:paraId="1EE1D997" w14:textId="77777777" w:rsidR="00367546" w:rsidRDefault="00367546" w:rsidP="00367546">
      <w:pPr>
        <w:jc w:val="center"/>
        <w:rPr>
          <w:sz w:val="24"/>
          <w:szCs w:val="24"/>
        </w:rPr>
      </w:pPr>
    </w:p>
    <w:p w14:paraId="596531CC" w14:textId="77777777" w:rsidR="00367546" w:rsidRDefault="00367546" w:rsidP="00367546">
      <w:pPr>
        <w:jc w:val="center"/>
        <w:rPr>
          <w:sz w:val="24"/>
          <w:szCs w:val="24"/>
        </w:rPr>
      </w:pPr>
    </w:p>
    <w:p w14:paraId="1A3444F1" w14:textId="77777777" w:rsidR="00367546" w:rsidRDefault="00367546" w:rsidP="00367546">
      <w:pPr>
        <w:jc w:val="center"/>
        <w:rPr>
          <w:sz w:val="24"/>
          <w:szCs w:val="24"/>
        </w:rPr>
      </w:pPr>
    </w:p>
    <w:p w14:paraId="62457F41" w14:textId="77777777" w:rsidR="00367546" w:rsidRDefault="00367546" w:rsidP="00367546">
      <w:pPr>
        <w:jc w:val="center"/>
        <w:rPr>
          <w:sz w:val="24"/>
          <w:szCs w:val="24"/>
        </w:rPr>
      </w:pPr>
    </w:p>
    <w:p w14:paraId="1F2FD92D" w14:textId="36857BB2" w:rsidR="00367546" w:rsidRDefault="00BE51CE" w:rsidP="00367546">
      <w:pPr>
        <w:jc w:val="center"/>
        <w:rPr>
          <w:sz w:val="24"/>
          <w:szCs w:val="24"/>
        </w:rPr>
      </w:pPr>
      <w:r>
        <w:rPr>
          <w:sz w:val="24"/>
          <w:szCs w:val="24"/>
        </w:rPr>
        <w:t>392</w:t>
      </w:r>
    </w:p>
    <w:p w14:paraId="3BC6039D" w14:textId="77777777" w:rsidR="00BE51CE" w:rsidRDefault="00BE51CE" w:rsidP="00367546">
      <w:pPr>
        <w:jc w:val="center"/>
        <w:rPr>
          <w:sz w:val="24"/>
          <w:szCs w:val="24"/>
        </w:rPr>
      </w:pPr>
    </w:p>
    <w:p w14:paraId="7FBBD179" w14:textId="77777777" w:rsidR="00BE51CE" w:rsidRDefault="00BE51CE" w:rsidP="00367546">
      <w:pPr>
        <w:jc w:val="center"/>
        <w:rPr>
          <w:sz w:val="24"/>
          <w:szCs w:val="24"/>
        </w:rPr>
      </w:pPr>
    </w:p>
    <w:p w14:paraId="6360172D" w14:textId="77777777" w:rsidR="00BE51CE" w:rsidRDefault="00BE51CE" w:rsidP="00367546">
      <w:pPr>
        <w:jc w:val="center"/>
        <w:rPr>
          <w:sz w:val="24"/>
          <w:szCs w:val="24"/>
        </w:rPr>
      </w:pPr>
    </w:p>
    <w:p w14:paraId="7865FBE0" w14:textId="77777777" w:rsidR="00BE51CE" w:rsidRDefault="00BE51CE" w:rsidP="00367546">
      <w:pPr>
        <w:jc w:val="center"/>
        <w:rPr>
          <w:sz w:val="24"/>
          <w:szCs w:val="24"/>
        </w:rPr>
      </w:pPr>
    </w:p>
    <w:p w14:paraId="7B7CBB1B" w14:textId="77777777" w:rsidR="00BE51CE" w:rsidRDefault="00BE51CE" w:rsidP="00367546">
      <w:pPr>
        <w:jc w:val="center"/>
        <w:rPr>
          <w:sz w:val="24"/>
          <w:szCs w:val="24"/>
        </w:rPr>
      </w:pPr>
    </w:p>
    <w:p w14:paraId="7B22E906" w14:textId="77777777" w:rsidR="00BE51CE" w:rsidRDefault="00BE51CE" w:rsidP="00367546">
      <w:pPr>
        <w:jc w:val="center"/>
        <w:rPr>
          <w:sz w:val="24"/>
          <w:szCs w:val="24"/>
        </w:rPr>
      </w:pPr>
    </w:p>
    <w:p w14:paraId="055292E1" w14:textId="702D93C1" w:rsidR="00BE51CE" w:rsidRDefault="00BE51CE" w:rsidP="00367546">
      <w:pPr>
        <w:jc w:val="center"/>
        <w:rPr>
          <w:sz w:val="24"/>
          <w:szCs w:val="24"/>
        </w:rPr>
      </w:pPr>
      <w:r>
        <w:rPr>
          <w:sz w:val="24"/>
          <w:szCs w:val="24"/>
        </w:rPr>
        <w:t>393</w:t>
      </w:r>
    </w:p>
    <w:p w14:paraId="4BD9736A" w14:textId="77777777" w:rsidR="00BE51CE" w:rsidRDefault="00BE51CE" w:rsidP="00367546">
      <w:pPr>
        <w:jc w:val="center"/>
        <w:rPr>
          <w:sz w:val="24"/>
          <w:szCs w:val="24"/>
        </w:rPr>
      </w:pPr>
    </w:p>
    <w:p w14:paraId="39E73774" w14:textId="77777777" w:rsidR="00BE51CE" w:rsidRDefault="00BE51CE" w:rsidP="00367546">
      <w:pPr>
        <w:jc w:val="center"/>
        <w:rPr>
          <w:sz w:val="24"/>
          <w:szCs w:val="24"/>
        </w:rPr>
      </w:pPr>
    </w:p>
    <w:p w14:paraId="7647242B" w14:textId="77777777" w:rsidR="00BE51CE" w:rsidRDefault="00BE51CE" w:rsidP="00367546">
      <w:pPr>
        <w:jc w:val="center"/>
        <w:rPr>
          <w:sz w:val="24"/>
          <w:szCs w:val="24"/>
        </w:rPr>
      </w:pPr>
    </w:p>
    <w:p w14:paraId="22438D52" w14:textId="77777777" w:rsidR="00BE51CE" w:rsidRDefault="00BE51CE" w:rsidP="00367546">
      <w:pPr>
        <w:jc w:val="center"/>
        <w:rPr>
          <w:sz w:val="24"/>
          <w:szCs w:val="24"/>
        </w:rPr>
      </w:pPr>
    </w:p>
    <w:p w14:paraId="14913478" w14:textId="77777777" w:rsidR="00BE51CE" w:rsidRDefault="00BE51CE" w:rsidP="00367546">
      <w:pPr>
        <w:jc w:val="center"/>
        <w:rPr>
          <w:sz w:val="24"/>
          <w:szCs w:val="24"/>
        </w:rPr>
      </w:pPr>
    </w:p>
    <w:p w14:paraId="74113376" w14:textId="5B6EA820" w:rsidR="00BE51CE" w:rsidRDefault="00BE51CE" w:rsidP="00367546">
      <w:pPr>
        <w:jc w:val="center"/>
        <w:rPr>
          <w:sz w:val="24"/>
          <w:szCs w:val="24"/>
        </w:rPr>
      </w:pPr>
      <w:r>
        <w:rPr>
          <w:sz w:val="24"/>
          <w:szCs w:val="24"/>
        </w:rPr>
        <w:t>394</w:t>
      </w:r>
    </w:p>
    <w:p w14:paraId="734FE770" w14:textId="77777777" w:rsidR="00BE51CE" w:rsidRDefault="00BE51CE" w:rsidP="00367546">
      <w:pPr>
        <w:jc w:val="center"/>
        <w:rPr>
          <w:sz w:val="24"/>
          <w:szCs w:val="24"/>
        </w:rPr>
      </w:pPr>
    </w:p>
    <w:p w14:paraId="52F0323F" w14:textId="77777777" w:rsidR="00BE51CE" w:rsidRDefault="00BE51CE" w:rsidP="00367546">
      <w:pPr>
        <w:jc w:val="center"/>
        <w:rPr>
          <w:sz w:val="24"/>
          <w:szCs w:val="24"/>
        </w:rPr>
      </w:pPr>
    </w:p>
    <w:p w14:paraId="63C488CE" w14:textId="77777777" w:rsidR="00BE51CE" w:rsidRDefault="00BE51CE" w:rsidP="00367546">
      <w:pPr>
        <w:jc w:val="center"/>
        <w:rPr>
          <w:sz w:val="24"/>
          <w:szCs w:val="24"/>
        </w:rPr>
      </w:pPr>
    </w:p>
    <w:p w14:paraId="05C13296" w14:textId="77777777" w:rsidR="00BE51CE" w:rsidRDefault="00BE51CE" w:rsidP="00367546">
      <w:pPr>
        <w:jc w:val="center"/>
        <w:rPr>
          <w:sz w:val="24"/>
          <w:szCs w:val="24"/>
        </w:rPr>
      </w:pPr>
    </w:p>
    <w:p w14:paraId="5FBE5F9C" w14:textId="77777777" w:rsidR="00BE51CE" w:rsidRDefault="00BE51CE" w:rsidP="00367546">
      <w:pPr>
        <w:jc w:val="center"/>
        <w:rPr>
          <w:sz w:val="24"/>
          <w:szCs w:val="24"/>
        </w:rPr>
      </w:pPr>
    </w:p>
    <w:p w14:paraId="2566C994" w14:textId="77777777" w:rsidR="00BE51CE" w:rsidRDefault="00BE51CE" w:rsidP="00367546">
      <w:pPr>
        <w:jc w:val="center"/>
        <w:rPr>
          <w:sz w:val="24"/>
          <w:szCs w:val="24"/>
        </w:rPr>
      </w:pPr>
    </w:p>
    <w:p w14:paraId="29DF200C" w14:textId="77777777" w:rsidR="005B57B3" w:rsidRDefault="005B57B3" w:rsidP="00367546">
      <w:pPr>
        <w:jc w:val="center"/>
        <w:rPr>
          <w:sz w:val="24"/>
          <w:szCs w:val="24"/>
        </w:rPr>
      </w:pPr>
    </w:p>
    <w:p w14:paraId="6FDD3C88" w14:textId="77777777" w:rsidR="005B57B3" w:rsidRDefault="005B57B3" w:rsidP="00367546">
      <w:pPr>
        <w:jc w:val="center"/>
        <w:rPr>
          <w:sz w:val="24"/>
          <w:szCs w:val="24"/>
        </w:rPr>
      </w:pPr>
    </w:p>
    <w:p w14:paraId="156814E3" w14:textId="54F5F618" w:rsidR="005B57B3" w:rsidRDefault="005B57B3" w:rsidP="00367546">
      <w:pPr>
        <w:jc w:val="center"/>
        <w:rPr>
          <w:sz w:val="24"/>
          <w:szCs w:val="24"/>
        </w:rPr>
      </w:pPr>
      <w:r>
        <w:rPr>
          <w:sz w:val="24"/>
          <w:szCs w:val="24"/>
        </w:rPr>
        <w:t>395</w:t>
      </w:r>
    </w:p>
    <w:p w14:paraId="09AB50CB" w14:textId="77777777" w:rsidR="00367546" w:rsidRDefault="00367546" w:rsidP="00367546">
      <w:pPr>
        <w:jc w:val="center"/>
        <w:rPr>
          <w:sz w:val="24"/>
          <w:szCs w:val="24"/>
        </w:rPr>
      </w:pPr>
    </w:p>
    <w:p w14:paraId="363C69D2" w14:textId="59B4E890" w:rsidR="00367546" w:rsidRDefault="00367546" w:rsidP="00367546">
      <w:pPr>
        <w:jc w:val="both"/>
        <w:rPr>
          <w:sz w:val="24"/>
          <w:szCs w:val="24"/>
        </w:rPr>
      </w:pPr>
      <w:r>
        <w:rPr>
          <w:sz w:val="24"/>
          <w:szCs w:val="24"/>
        </w:rPr>
        <w:br w:type="column"/>
      </w:r>
      <w:r>
        <w:rPr>
          <w:sz w:val="24"/>
          <w:szCs w:val="24"/>
        </w:rPr>
        <w:lastRenderedPageBreak/>
        <w:t>presence dud Alviset et de Nicolas Genreau recteur d’écolle soussignés.</w:t>
      </w:r>
    </w:p>
    <w:p w14:paraId="46B47E2C" w14:textId="2B1AD23E" w:rsidR="00367546" w:rsidRDefault="00367546" w:rsidP="00367546">
      <w:pPr>
        <w:jc w:val="both"/>
        <w:rPr>
          <w:sz w:val="24"/>
          <w:szCs w:val="24"/>
        </w:rPr>
      </w:pPr>
      <w:r>
        <w:rPr>
          <w:sz w:val="24"/>
          <w:szCs w:val="24"/>
        </w:rPr>
        <w:t>Signatures : Genreau, F Alviset, Charpy curé.</w:t>
      </w:r>
    </w:p>
    <w:p w14:paraId="67230D8E" w14:textId="62AD87B7" w:rsidR="001523C1" w:rsidRDefault="001523C1" w:rsidP="007E4957">
      <w:pPr>
        <w:jc w:val="both"/>
        <w:rPr>
          <w:sz w:val="24"/>
          <w:szCs w:val="24"/>
        </w:rPr>
      </w:pPr>
    </w:p>
    <w:p w14:paraId="64C9E3AE" w14:textId="5041AE17" w:rsidR="00DF0190" w:rsidRDefault="00DF0190" w:rsidP="00DF0190">
      <w:pPr>
        <w:jc w:val="both"/>
        <w:rPr>
          <w:sz w:val="24"/>
          <w:szCs w:val="24"/>
        </w:rPr>
      </w:pPr>
      <w:r>
        <w:rPr>
          <w:sz w:val="24"/>
          <w:szCs w:val="24"/>
        </w:rPr>
        <w:t xml:space="preserve">Denize Laignelet femme </w:t>
      </w:r>
      <w:r w:rsidR="00627CE9">
        <w:rPr>
          <w:sz w:val="24"/>
          <w:szCs w:val="24"/>
        </w:rPr>
        <w:t xml:space="preserve">en seconde noce </w:t>
      </w:r>
      <w:r>
        <w:rPr>
          <w:sz w:val="24"/>
          <w:szCs w:val="24"/>
        </w:rPr>
        <w:t xml:space="preserve">d’Etienne Raillard marchand en ce lieu est morte </w:t>
      </w:r>
      <w:r w:rsidR="00627CE9">
        <w:rPr>
          <w:sz w:val="24"/>
          <w:szCs w:val="24"/>
        </w:rPr>
        <w:t xml:space="preserve">en couche </w:t>
      </w:r>
      <w:r>
        <w:rPr>
          <w:sz w:val="24"/>
          <w:szCs w:val="24"/>
        </w:rPr>
        <w:t xml:space="preserve">le </w:t>
      </w:r>
      <w:r w:rsidR="00627CE9">
        <w:rPr>
          <w:sz w:val="24"/>
          <w:szCs w:val="24"/>
        </w:rPr>
        <w:t>vingt sept</w:t>
      </w:r>
      <w:r>
        <w:rPr>
          <w:sz w:val="24"/>
          <w:szCs w:val="24"/>
        </w:rPr>
        <w:t xml:space="preserve"> octobre mil sept cent soixante sept ageé d</w:t>
      </w:r>
      <w:r w:rsidR="00627CE9">
        <w:rPr>
          <w:sz w:val="24"/>
          <w:szCs w:val="24"/>
        </w:rPr>
        <w:t>’environ quarante un</w:t>
      </w:r>
      <w:r>
        <w:rPr>
          <w:sz w:val="24"/>
          <w:szCs w:val="24"/>
        </w:rPr>
        <w:t xml:space="preserve"> </w:t>
      </w:r>
      <w:r w:rsidR="00627CE9">
        <w:rPr>
          <w:sz w:val="24"/>
          <w:szCs w:val="24"/>
        </w:rPr>
        <w:t>an</w:t>
      </w:r>
      <w:r>
        <w:rPr>
          <w:sz w:val="24"/>
          <w:szCs w:val="24"/>
        </w:rPr>
        <w:t>, et le lendemain a été inhumeé dans le cimetiere par nous soussigné</w:t>
      </w:r>
      <w:r w:rsidR="00627CE9">
        <w:rPr>
          <w:sz w:val="24"/>
          <w:szCs w:val="24"/>
        </w:rPr>
        <w:t xml:space="preserve"> pretre curé dud lieu avec l’un des enfans dont elle est accouchée, lequel a été baptisé par la sage femme à cause du danger et est mort aussy tot après</w:t>
      </w:r>
      <w:r>
        <w:rPr>
          <w:sz w:val="24"/>
          <w:szCs w:val="24"/>
        </w:rPr>
        <w:t xml:space="preserve">, presence dud </w:t>
      </w:r>
      <w:r w:rsidR="00627CE9">
        <w:rPr>
          <w:sz w:val="24"/>
          <w:szCs w:val="24"/>
        </w:rPr>
        <w:t>Etienne Raillard</w:t>
      </w:r>
      <w:r>
        <w:rPr>
          <w:sz w:val="24"/>
          <w:szCs w:val="24"/>
        </w:rPr>
        <w:t xml:space="preserve"> son </w:t>
      </w:r>
      <w:r w:rsidR="00627CE9">
        <w:rPr>
          <w:sz w:val="24"/>
          <w:szCs w:val="24"/>
        </w:rPr>
        <w:t>mary</w:t>
      </w:r>
      <w:r>
        <w:rPr>
          <w:sz w:val="24"/>
          <w:szCs w:val="24"/>
        </w:rPr>
        <w:t xml:space="preserve"> </w:t>
      </w:r>
      <w:r w:rsidR="00627CE9">
        <w:rPr>
          <w:sz w:val="24"/>
          <w:szCs w:val="24"/>
        </w:rPr>
        <w:t>et de Pierre Doignon marchand aud lieu son beau pere soussigné avec d’autres parens</w:t>
      </w:r>
      <w:r>
        <w:rPr>
          <w:sz w:val="24"/>
          <w:szCs w:val="24"/>
        </w:rPr>
        <w:t>.</w:t>
      </w:r>
    </w:p>
    <w:p w14:paraId="303068B2" w14:textId="50466485" w:rsidR="00DF0190" w:rsidRDefault="00DF0190" w:rsidP="00DF0190">
      <w:pPr>
        <w:jc w:val="both"/>
        <w:rPr>
          <w:sz w:val="24"/>
          <w:szCs w:val="24"/>
        </w:rPr>
      </w:pPr>
      <w:r>
        <w:rPr>
          <w:sz w:val="24"/>
          <w:szCs w:val="24"/>
        </w:rPr>
        <w:t xml:space="preserve">Signatures : </w:t>
      </w:r>
      <w:r w:rsidR="00627CE9">
        <w:rPr>
          <w:sz w:val="24"/>
          <w:szCs w:val="24"/>
        </w:rPr>
        <w:t>P Doignon, C Raillard, F Morisot, Charpy curé</w:t>
      </w:r>
      <w:r>
        <w:rPr>
          <w:sz w:val="24"/>
          <w:szCs w:val="24"/>
        </w:rPr>
        <w:t>.</w:t>
      </w:r>
    </w:p>
    <w:p w14:paraId="3F00703C" w14:textId="1B63F565" w:rsidR="00367546" w:rsidRDefault="00367546" w:rsidP="007E4957">
      <w:pPr>
        <w:jc w:val="both"/>
        <w:rPr>
          <w:sz w:val="24"/>
          <w:szCs w:val="24"/>
        </w:rPr>
      </w:pPr>
    </w:p>
    <w:p w14:paraId="63921007" w14:textId="31D98B3C" w:rsidR="00277EE9" w:rsidRDefault="00AA2A07" w:rsidP="00277EE9">
      <w:pPr>
        <w:jc w:val="both"/>
        <w:rPr>
          <w:sz w:val="24"/>
          <w:szCs w:val="24"/>
        </w:rPr>
      </w:pPr>
      <w:r>
        <w:rPr>
          <w:sz w:val="24"/>
          <w:szCs w:val="24"/>
        </w:rPr>
        <w:t xml:space="preserve">Anne fille </w:t>
      </w:r>
      <w:r w:rsidR="00F864FD">
        <w:rPr>
          <w:sz w:val="24"/>
          <w:szCs w:val="24"/>
        </w:rPr>
        <w:t xml:space="preserve">de Nicolas Emarot masson à Aignay et de Anne Siredey </w:t>
      </w:r>
      <w:r w:rsidR="00277EE9">
        <w:rPr>
          <w:sz w:val="24"/>
          <w:szCs w:val="24"/>
        </w:rPr>
        <w:t>ses pere et mere, est morte le deux novembre mil sept cent soixante sept ageé d’environ cinq ans, et a été inhumeé le lendemain par nous soussigné curé, presence dud Emarot qui a déclaré ne savoir signer et de Nicolas Genreau recteur d’écolle soussigné.</w:t>
      </w:r>
    </w:p>
    <w:p w14:paraId="757DD10E" w14:textId="24FE164B" w:rsidR="00277EE9" w:rsidRDefault="00277EE9" w:rsidP="00277EE9">
      <w:pPr>
        <w:jc w:val="both"/>
        <w:rPr>
          <w:sz w:val="24"/>
          <w:szCs w:val="24"/>
        </w:rPr>
      </w:pPr>
      <w:r>
        <w:rPr>
          <w:sz w:val="24"/>
          <w:szCs w:val="24"/>
        </w:rPr>
        <w:t>Signatures : Genreau, Charpy curé.</w:t>
      </w:r>
    </w:p>
    <w:p w14:paraId="46CBE298" w14:textId="1E4501A6" w:rsidR="001523C1" w:rsidRDefault="001523C1" w:rsidP="007E4957">
      <w:pPr>
        <w:jc w:val="both"/>
        <w:rPr>
          <w:sz w:val="24"/>
          <w:szCs w:val="24"/>
        </w:rPr>
      </w:pPr>
    </w:p>
    <w:p w14:paraId="2A83267C" w14:textId="5F75EDF8" w:rsidR="00BE51CE" w:rsidRDefault="00BE51CE" w:rsidP="00BE51CE">
      <w:pPr>
        <w:jc w:val="both"/>
        <w:rPr>
          <w:sz w:val="24"/>
          <w:szCs w:val="24"/>
        </w:rPr>
      </w:pPr>
      <w:r>
        <w:rPr>
          <w:sz w:val="24"/>
          <w:szCs w:val="24"/>
        </w:rPr>
        <w:t>Pierre Bernard fils d’Edme Verdin boucher en ce lieu et de Marie Jobelin est mort le huit novembre mil sept cent soixante sept agé de douze ans, munis des sacremens de pénitence et d’extremonction et le lendemain a été inhumé dans le cimetiere par nous soussigné curé dud lieu, presence dud Verdin son pere et de Pierre Bernard Gentil marchand aud lieu soussignés.</w:t>
      </w:r>
    </w:p>
    <w:p w14:paraId="04682570" w14:textId="428E29C5" w:rsidR="00BE51CE" w:rsidRDefault="00BE51CE" w:rsidP="00BE51CE">
      <w:pPr>
        <w:jc w:val="both"/>
        <w:rPr>
          <w:sz w:val="24"/>
          <w:szCs w:val="24"/>
        </w:rPr>
      </w:pPr>
      <w:r>
        <w:rPr>
          <w:sz w:val="24"/>
          <w:szCs w:val="24"/>
        </w:rPr>
        <w:t>Signatures : Verdin, PB Gentil, Charpy curé.</w:t>
      </w:r>
    </w:p>
    <w:p w14:paraId="585D10B3" w14:textId="42FACC79" w:rsidR="00BE51CE" w:rsidRDefault="00BE51CE" w:rsidP="007E4957">
      <w:pPr>
        <w:jc w:val="both"/>
        <w:rPr>
          <w:sz w:val="24"/>
          <w:szCs w:val="24"/>
        </w:rPr>
      </w:pPr>
    </w:p>
    <w:p w14:paraId="37883257" w14:textId="11E0FFA3" w:rsidR="00BE51CE" w:rsidRDefault="00BE51CE" w:rsidP="00BE51CE">
      <w:pPr>
        <w:jc w:val="both"/>
        <w:rPr>
          <w:sz w:val="24"/>
          <w:szCs w:val="24"/>
        </w:rPr>
      </w:pPr>
      <w:r>
        <w:rPr>
          <w:sz w:val="24"/>
          <w:szCs w:val="24"/>
        </w:rPr>
        <w:t>Jeanne fille de Nicolas Emarot masson en ce lieu et de Anne Siredey est morte le neuf novembre mil sept cent soixante sept ageé d’environ dix ans, munie des sacremens de penitence et d’extremonction, et le lendemain a été inhumeé dans le cimetiere par nous soussigné pretre curé, presence dud Emarot son pere qui a déclaré ne savoir signer et de Nicolas Genreau recteur d’écolle soussigné.</w:t>
      </w:r>
    </w:p>
    <w:p w14:paraId="7F00105D" w14:textId="77777777" w:rsidR="00BE51CE" w:rsidRDefault="00BE51CE" w:rsidP="00BE51CE">
      <w:pPr>
        <w:jc w:val="both"/>
        <w:rPr>
          <w:sz w:val="24"/>
          <w:szCs w:val="24"/>
        </w:rPr>
      </w:pPr>
      <w:r>
        <w:rPr>
          <w:sz w:val="24"/>
          <w:szCs w:val="24"/>
        </w:rPr>
        <w:t>Signatures : Genreau, Charpy curé.</w:t>
      </w:r>
    </w:p>
    <w:p w14:paraId="62E53079" w14:textId="2196A37B" w:rsidR="00BE51CE" w:rsidRDefault="00BE51CE" w:rsidP="007E4957">
      <w:pPr>
        <w:jc w:val="both"/>
        <w:rPr>
          <w:sz w:val="24"/>
          <w:szCs w:val="24"/>
        </w:rPr>
      </w:pPr>
    </w:p>
    <w:p w14:paraId="3B76F926" w14:textId="77777777" w:rsidR="00BE51CE" w:rsidRDefault="00BE51CE" w:rsidP="00BE51CE">
      <w:pPr>
        <w:jc w:val="both"/>
        <w:rPr>
          <w:sz w:val="24"/>
          <w:szCs w:val="24"/>
        </w:rPr>
      </w:pPr>
      <w:r>
        <w:rPr>
          <w:sz w:val="24"/>
          <w:szCs w:val="24"/>
        </w:rPr>
        <w:t>Noel fils d’Edme Verdin boucher en ce lieu et de Marie Jobelin ses pere et mere est mort le treize novembre mil sept cent soixante sept et le lendemain a été inhumé dans le cimetiere par nous vicaire soussigné, presence dud Verdin et de Nicolas Genreau recteur d’écolle soussigné.</w:t>
      </w:r>
    </w:p>
    <w:p w14:paraId="5E410271" w14:textId="69056967" w:rsidR="00BE51CE" w:rsidRDefault="00BE51CE" w:rsidP="00BE51CE">
      <w:pPr>
        <w:jc w:val="both"/>
        <w:rPr>
          <w:sz w:val="24"/>
          <w:szCs w:val="24"/>
        </w:rPr>
      </w:pPr>
      <w:r>
        <w:rPr>
          <w:sz w:val="24"/>
          <w:szCs w:val="24"/>
        </w:rPr>
        <w:t>Signatures : Genreau, Verdin, Dumont vic d’Aignay.</w:t>
      </w:r>
    </w:p>
    <w:p w14:paraId="0D817DDB" w14:textId="0ED40110" w:rsidR="00BE51CE" w:rsidRDefault="00BE51CE" w:rsidP="007E4957">
      <w:pPr>
        <w:jc w:val="both"/>
        <w:rPr>
          <w:sz w:val="24"/>
          <w:szCs w:val="24"/>
        </w:rPr>
      </w:pPr>
    </w:p>
    <w:p w14:paraId="3CDD7CD3" w14:textId="35DD87C3" w:rsidR="00133229" w:rsidRDefault="00133229" w:rsidP="00133229">
      <w:pPr>
        <w:jc w:val="both"/>
        <w:rPr>
          <w:sz w:val="24"/>
          <w:szCs w:val="24"/>
        </w:rPr>
      </w:pPr>
      <w:r>
        <w:rPr>
          <w:sz w:val="24"/>
          <w:szCs w:val="24"/>
        </w:rPr>
        <w:t xml:space="preserve">Jaques Fournier tixier en ce lieu est mort le vingt quatre novembre mil sept cent soixante sept, munis des sacremens de </w:t>
      </w:r>
      <w:r w:rsidR="005B57B3">
        <w:rPr>
          <w:sz w:val="24"/>
          <w:szCs w:val="24"/>
        </w:rPr>
        <w:t>l’église,</w:t>
      </w:r>
      <w:r>
        <w:rPr>
          <w:sz w:val="24"/>
          <w:szCs w:val="24"/>
        </w:rPr>
        <w:t xml:space="preserve"> agé d</w:t>
      </w:r>
      <w:r w:rsidR="005B57B3">
        <w:rPr>
          <w:sz w:val="24"/>
          <w:szCs w:val="24"/>
        </w:rPr>
        <w:t>’</w:t>
      </w:r>
      <w:r>
        <w:rPr>
          <w:sz w:val="24"/>
          <w:szCs w:val="24"/>
        </w:rPr>
        <w:t>e</w:t>
      </w:r>
      <w:r w:rsidR="005B57B3">
        <w:rPr>
          <w:sz w:val="24"/>
          <w:szCs w:val="24"/>
        </w:rPr>
        <w:t>nviron</w:t>
      </w:r>
      <w:r>
        <w:rPr>
          <w:sz w:val="24"/>
          <w:szCs w:val="24"/>
        </w:rPr>
        <w:t xml:space="preserve"> </w:t>
      </w:r>
      <w:r w:rsidR="005B57B3">
        <w:rPr>
          <w:sz w:val="24"/>
          <w:szCs w:val="24"/>
        </w:rPr>
        <w:t>quarante cinq</w:t>
      </w:r>
      <w:r>
        <w:rPr>
          <w:sz w:val="24"/>
          <w:szCs w:val="24"/>
        </w:rPr>
        <w:t xml:space="preserve"> ans</w:t>
      </w:r>
      <w:r w:rsidR="005B57B3">
        <w:rPr>
          <w:sz w:val="24"/>
          <w:szCs w:val="24"/>
        </w:rPr>
        <w:t>,</w:t>
      </w:r>
      <w:r>
        <w:rPr>
          <w:sz w:val="24"/>
          <w:szCs w:val="24"/>
        </w:rPr>
        <w:t xml:space="preserve"> et le lendemain a été inhumé dans le cimetiere par nous soussigné curé dud lieu, presence </w:t>
      </w:r>
      <w:r w:rsidR="005B57B3">
        <w:rPr>
          <w:sz w:val="24"/>
          <w:szCs w:val="24"/>
        </w:rPr>
        <w:t xml:space="preserve">de Francoise Junot qui a déclaré ne savoir signer et de Jean Lejeune tixier a Etalente et de Claude Delorme tixier aud Aignay </w:t>
      </w:r>
      <w:r>
        <w:rPr>
          <w:sz w:val="24"/>
          <w:szCs w:val="24"/>
        </w:rPr>
        <w:t>soussignés.</w:t>
      </w:r>
    </w:p>
    <w:p w14:paraId="180A83D2" w14:textId="0B4F2454" w:rsidR="00133229" w:rsidRDefault="00133229" w:rsidP="00133229">
      <w:pPr>
        <w:jc w:val="both"/>
        <w:rPr>
          <w:sz w:val="24"/>
          <w:szCs w:val="24"/>
        </w:rPr>
      </w:pPr>
      <w:r>
        <w:rPr>
          <w:sz w:val="24"/>
          <w:szCs w:val="24"/>
        </w:rPr>
        <w:t xml:space="preserve">Signatures : </w:t>
      </w:r>
      <w:r w:rsidR="005B57B3">
        <w:rPr>
          <w:sz w:val="24"/>
          <w:szCs w:val="24"/>
        </w:rPr>
        <w:t>Jean Lejeune</w:t>
      </w:r>
      <w:r>
        <w:rPr>
          <w:sz w:val="24"/>
          <w:szCs w:val="24"/>
        </w:rPr>
        <w:t xml:space="preserve">, </w:t>
      </w:r>
      <w:r w:rsidR="005B57B3">
        <w:rPr>
          <w:sz w:val="24"/>
          <w:szCs w:val="24"/>
        </w:rPr>
        <w:t xml:space="preserve">C Delorme, </w:t>
      </w:r>
      <w:r>
        <w:rPr>
          <w:sz w:val="24"/>
          <w:szCs w:val="24"/>
        </w:rPr>
        <w:t>Charpy curé.</w:t>
      </w:r>
    </w:p>
    <w:p w14:paraId="0FA97C46" w14:textId="5CA7ADBA" w:rsidR="00BE51CE" w:rsidRDefault="00BE51CE" w:rsidP="007E4957">
      <w:pPr>
        <w:jc w:val="both"/>
        <w:rPr>
          <w:sz w:val="24"/>
          <w:szCs w:val="24"/>
        </w:rPr>
      </w:pPr>
    </w:p>
    <w:p w14:paraId="5A271F0D" w14:textId="77777777" w:rsidR="005B57B3" w:rsidRDefault="005B57B3" w:rsidP="005B57B3">
      <w:pPr>
        <w:jc w:val="both"/>
        <w:rPr>
          <w:b/>
          <w:sz w:val="24"/>
          <w:szCs w:val="24"/>
        </w:rPr>
      </w:pPr>
      <w:r w:rsidRPr="00224C1D">
        <w:rPr>
          <w:b/>
          <w:sz w:val="24"/>
          <w:szCs w:val="24"/>
        </w:rPr>
        <w:t xml:space="preserve">Page </w:t>
      </w:r>
      <w:r>
        <w:rPr>
          <w:b/>
          <w:sz w:val="24"/>
          <w:szCs w:val="24"/>
        </w:rPr>
        <w:t>405</w:t>
      </w:r>
      <w:r w:rsidRPr="00224C1D">
        <w:rPr>
          <w:b/>
          <w:sz w:val="24"/>
          <w:szCs w:val="24"/>
        </w:rPr>
        <w:t xml:space="preserve"> des archives.</w:t>
      </w:r>
    </w:p>
    <w:p w14:paraId="0556833D" w14:textId="77777777" w:rsidR="00BE51CE" w:rsidRDefault="00BE51CE" w:rsidP="007E4957">
      <w:pPr>
        <w:jc w:val="both"/>
        <w:rPr>
          <w:sz w:val="24"/>
          <w:szCs w:val="24"/>
        </w:rPr>
      </w:pPr>
    </w:p>
    <w:p w14:paraId="2887D92D" w14:textId="5BD0A957" w:rsidR="00E2232B" w:rsidRDefault="006346AC" w:rsidP="00E2232B">
      <w:pPr>
        <w:jc w:val="both"/>
        <w:rPr>
          <w:sz w:val="24"/>
          <w:szCs w:val="24"/>
        </w:rPr>
      </w:pPr>
      <w:r>
        <w:rPr>
          <w:sz w:val="24"/>
          <w:szCs w:val="24"/>
        </w:rPr>
        <w:t xml:space="preserve">Vincent </w:t>
      </w:r>
      <w:r w:rsidR="00E2232B">
        <w:rPr>
          <w:sz w:val="24"/>
          <w:szCs w:val="24"/>
        </w:rPr>
        <w:t>Deschiens cordonnier a Aignay est mort le vingt six novembre mil sept cent soixante sept, muny des sacremens de l’église, agé d’environ cinquante cinq ans, et le lendemain a été inhumé dans le cimetiere par nous soussigné vicaire, presence de Jean et Edme Deschiens ses freres soussignés avec nous.</w:t>
      </w:r>
    </w:p>
    <w:p w14:paraId="7EA34F49" w14:textId="74B0167C" w:rsidR="00E2232B" w:rsidRDefault="00E2232B" w:rsidP="00E2232B">
      <w:pPr>
        <w:jc w:val="both"/>
        <w:rPr>
          <w:sz w:val="24"/>
          <w:szCs w:val="24"/>
        </w:rPr>
      </w:pPr>
      <w:r>
        <w:rPr>
          <w:sz w:val="24"/>
          <w:szCs w:val="24"/>
        </w:rPr>
        <w:t>Signatures : J Deschiens, Edme Deschiens, Dumont vic d’Aignay.</w:t>
      </w:r>
    </w:p>
    <w:p w14:paraId="62F57753" w14:textId="5B6A3280" w:rsidR="00BE51CE" w:rsidRDefault="00E2232B" w:rsidP="00E2232B">
      <w:pPr>
        <w:jc w:val="center"/>
        <w:rPr>
          <w:sz w:val="24"/>
          <w:szCs w:val="24"/>
        </w:rPr>
      </w:pPr>
      <w:r>
        <w:rPr>
          <w:sz w:val="24"/>
          <w:szCs w:val="24"/>
        </w:rPr>
        <w:br w:type="column"/>
      </w:r>
      <w:r>
        <w:rPr>
          <w:sz w:val="24"/>
          <w:szCs w:val="24"/>
        </w:rPr>
        <w:lastRenderedPageBreak/>
        <w:t>396</w:t>
      </w:r>
    </w:p>
    <w:p w14:paraId="3FBDB4C6" w14:textId="77777777" w:rsidR="00E2232B" w:rsidRDefault="00E2232B" w:rsidP="00E2232B">
      <w:pPr>
        <w:jc w:val="center"/>
        <w:rPr>
          <w:sz w:val="24"/>
          <w:szCs w:val="24"/>
        </w:rPr>
      </w:pPr>
    </w:p>
    <w:p w14:paraId="6BCCE86B" w14:textId="77777777" w:rsidR="00E2232B" w:rsidRDefault="00E2232B" w:rsidP="00E2232B">
      <w:pPr>
        <w:jc w:val="center"/>
        <w:rPr>
          <w:sz w:val="24"/>
          <w:szCs w:val="24"/>
        </w:rPr>
      </w:pPr>
    </w:p>
    <w:p w14:paraId="2EFD3E91" w14:textId="77777777" w:rsidR="00E2232B" w:rsidRDefault="00E2232B" w:rsidP="00E2232B">
      <w:pPr>
        <w:jc w:val="center"/>
        <w:rPr>
          <w:sz w:val="24"/>
          <w:szCs w:val="24"/>
        </w:rPr>
      </w:pPr>
    </w:p>
    <w:p w14:paraId="44561785" w14:textId="77777777" w:rsidR="00E2232B" w:rsidRDefault="00E2232B" w:rsidP="00E2232B">
      <w:pPr>
        <w:jc w:val="center"/>
        <w:rPr>
          <w:sz w:val="24"/>
          <w:szCs w:val="24"/>
        </w:rPr>
      </w:pPr>
    </w:p>
    <w:p w14:paraId="35D110CD" w14:textId="77777777" w:rsidR="00E2232B" w:rsidRDefault="00E2232B" w:rsidP="00E2232B">
      <w:pPr>
        <w:jc w:val="center"/>
        <w:rPr>
          <w:sz w:val="24"/>
          <w:szCs w:val="24"/>
        </w:rPr>
      </w:pPr>
    </w:p>
    <w:p w14:paraId="307E46E4" w14:textId="38CD8F0D" w:rsidR="00E2232B" w:rsidRDefault="00E2232B" w:rsidP="00E2232B">
      <w:pPr>
        <w:jc w:val="center"/>
        <w:rPr>
          <w:sz w:val="24"/>
          <w:szCs w:val="24"/>
        </w:rPr>
      </w:pPr>
      <w:r>
        <w:rPr>
          <w:sz w:val="24"/>
          <w:szCs w:val="24"/>
        </w:rPr>
        <w:t>397</w:t>
      </w:r>
    </w:p>
    <w:p w14:paraId="4AE11ACA" w14:textId="77777777" w:rsidR="00E2232B" w:rsidRDefault="00E2232B" w:rsidP="00E2232B">
      <w:pPr>
        <w:jc w:val="center"/>
        <w:rPr>
          <w:sz w:val="24"/>
          <w:szCs w:val="24"/>
        </w:rPr>
      </w:pPr>
    </w:p>
    <w:p w14:paraId="40F5AD21" w14:textId="77777777" w:rsidR="00E2232B" w:rsidRDefault="00E2232B" w:rsidP="00E2232B">
      <w:pPr>
        <w:jc w:val="center"/>
        <w:rPr>
          <w:sz w:val="24"/>
          <w:szCs w:val="24"/>
        </w:rPr>
      </w:pPr>
    </w:p>
    <w:p w14:paraId="77725811" w14:textId="77777777" w:rsidR="00E2232B" w:rsidRDefault="00E2232B" w:rsidP="00E2232B">
      <w:pPr>
        <w:jc w:val="center"/>
        <w:rPr>
          <w:sz w:val="24"/>
          <w:szCs w:val="24"/>
        </w:rPr>
      </w:pPr>
    </w:p>
    <w:p w14:paraId="78A969B3" w14:textId="77777777" w:rsidR="00E2232B" w:rsidRDefault="00E2232B" w:rsidP="00E2232B">
      <w:pPr>
        <w:jc w:val="center"/>
        <w:rPr>
          <w:sz w:val="24"/>
          <w:szCs w:val="24"/>
        </w:rPr>
      </w:pPr>
    </w:p>
    <w:p w14:paraId="1648FD07" w14:textId="77777777" w:rsidR="00E2232B" w:rsidRDefault="00E2232B" w:rsidP="00E2232B">
      <w:pPr>
        <w:jc w:val="center"/>
        <w:rPr>
          <w:sz w:val="24"/>
          <w:szCs w:val="24"/>
        </w:rPr>
      </w:pPr>
    </w:p>
    <w:p w14:paraId="091FB8E8" w14:textId="274B1FCE" w:rsidR="00E2232B" w:rsidRDefault="00E2232B" w:rsidP="00E2232B">
      <w:pPr>
        <w:jc w:val="center"/>
        <w:rPr>
          <w:sz w:val="24"/>
          <w:szCs w:val="24"/>
        </w:rPr>
      </w:pPr>
      <w:r>
        <w:rPr>
          <w:sz w:val="24"/>
          <w:szCs w:val="24"/>
        </w:rPr>
        <w:t>398</w:t>
      </w:r>
    </w:p>
    <w:p w14:paraId="53C77E75" w14:textId="77777777" w:rsidR="00E2232B" w:rsidRDefault="00E2232B" w:rsidP="00E2232B">
      <w:pPr>
        <w:jc w:val="center"/>
        <w:rPr>
          <w:sz w:val="24"/>
          <w:szCs w:val="24"/>
        </w:rPr>
      </w:pPr>
    </w:p>
    <w:p w14:paraId="080FD863" w14:textId="77777777" w:rsidR="00E2232B" w:rsidRDefault="00E2232B" w:rsidP="00E2232B">
      <w:pPr>
        <w:jc w:val="center"/>
        <w:rPr>
          <w:sz w:val="24"/>
          <w:szCs w:val="24"/>
        </w:rPr>
      </w:pPr>
    </w:p>
    <w:p w14:paraId="21055B13" w14:textId="77777777" w:rsidR="00E2232B" w:rsidRDefault="00E2232B" w:rsidP="00E2232B">
      <w:pPr>
        <w:jc w:val="center"/>
        <w:rPr>
          <w:sz w:val="24"/>
          <w:szCs w:val="24"/>
        </w:rPr>
      </w:pPr>
    </w:p>
    <w:p w14:paraId="6583A39E" w14:textId="77777777" w:rsidR="00E2232B" w:rsidRDefault="00E2232B" w:rsidP="00E2232B">
      <w:pPr>
        <w:jc w:val="center"/>
        <w:rPr>
          <w:sz w:val="24"/>
          <w:szCs w:val="24"/>
        </w:rPr>
      </w:pPr>
    </w:p>
    <w:p w14:paraId="0628DBB0" w14:textId="77777777" w:rsidR="00E2232B" w:rsidRDefault="00E2232B" w:rsidP="00E2232B">
      <w:pPr>
        <w:jc w:val="center"/>
        <w:rPr>
          <w:sz w:val="24"/>
          <w:szCs w:val="24"/>
        </w:rPr>
      </w:pPr>
    </w:p>
    <w:p w14:paraId="6880A901" w14:textId="059ABF34" w:rsidR="00E2232B" w:rsidRDefault="005F6959" w:rsidP="00E2232B">
      <w:pPr>
        <w:jc w:val="center"/>
        <w:rPr>
          <w:sz w:val="24"/>
          <w:szCs w:val="24"/>
        </w:rPr>
      </w:pPr>
      <w:r>
        <w:rPr>
          <w:sz w:val="24"/>
          <w:szCs w:val="24"/>
        </w:rPr>
        <w:t>399</w:t>
      </w:r>
    </w:p>
    <w:p w14:paraId="2AE082CD" w14:textId="77777777" w:rsidR="00E2232B" w:rsidRDefault="00E2232B" w:rsidP="00E2232B">
      <w:pPr>
        <w:jc w:val="center"/>
        <w:rPr>
          <w:sz w:val="24"/>
          <w:szCs w:val="24"/>
        </w:rPr>
      </w:pPr>
    </w:p>
    <w:p w14:paraId="0206BA7C" w14:textId="77777777" w:rsidR="00E2232B" w:rsidRDefault="00E2232B" w:rsidP="00E2232B">
      <w:pPr>
        <w:jc w:val="center"/>
        <w:rPr>
          <w:sz w:val="24"/>
          <w:szCs w:val="24"/>
        </w:rPr>
      </w:pPr>
    </w:p>
    <w:p w14:paraId="572CC983" w14:textId="77777777" w:rsidR="00E2232B" w:rsidRDefault="00E2232B" w:rsidP="00E2232B">
      <w:pPr>
        <w:jc w:val="center"/>
        <w:rPr>
          <w:sz w:val="24"/>
          <w:szCs w:val="24"/>
        </w:rPr>
      </w:pPr>
    </w:p>
    <w:p w14:paraId="6C3B95B5" w14:textId="77777777" w:rsidR="00E2232B" w:rsidRDefault="00E2232B" w:rsidP="00E2232B">
      <w:pPr>
        <w:jc w:val="center"/>
        <w:rPr>
          <w:sz w:val="24"/>
          <w:szCs w:val="24"/>
        </w:rPr>
      </w:pPr>
    </w:p>
    <w:p w14:paraId="44EB3FE8" w14:textId="77777777" w:rsidR="00E2232B" w:rsidRDefault="00E2232B" w:rsidP="00E2232B">
      <w:pPr>
        <w:jc w:val="center"/>
        <w:rPr>
          <w:sz w:val="24"/>
          <w:szCs w:val="24"/>
        </w:rPr>
      </w:pPr>
    </w:p>
    <w:p w14:paraId="0FFF8A91" w14:textId="77777777" w:rsidR="00E2232B" w:rsidRDefault="00E2232B" w:rsidP="00E2232B">
      <w:pPr>
        <w:jc w:val="center"/>
        <w:rPr>
          <w:sz w:val="24"/>
          <w:szCs w:val="24"/>
        </w:rPr>
      </w:pPr>
    </w:p>
    <w:p w14:paraId="597383A3" w14:textId="746DA2F1" w:rsidR="00E2232B" w:rsidRDefault="005F6959" w:rsidP="00E2232B">
      <w:pPr>
        <w:jc w:val="center"/>
        <w:rPr>
          <w:sz w:val="24"/>
          <w:szCs w:val="24"/>
        </w:rPr>
      </w:pPr>
      <w:r>
        <w:rPr>
          <w:sz w:val="24"/>
          <w:szCs w:val="24"/>
        </w:rPr>
        <w:t>400</w:t>
      </w:r>
    </w:p>
    <w:p w14:paraId="06CCA89F" w14:textId="77777777" w:rsidR="005F6959" w:rsidRDefault="005F6959" w:rsidP="00E2232B">
      <w:pPr>
        <w:jc w:val="center"/>
        <w:rPr>
          <w:sz w:val="24"/>
          <w:szCs w:val="24"/>
        </w:rPr>
      </w:pPr>
    </w:p>
    <w:p w14:paraId="2D10E6D2" w14:textId="77777777" w:rsidR="005F6959" w:rsidRDefault="005F6959" w:rsidP="00E2232B">
      <w:pPr>
        <w:jc w:val="center"/>
        <w:rPr>
          <w:sz w:val="24"/>
          <w:szCs w:val="24"/>
        </w:rPr>
      </w:pPr>
    </w:p>
    <w:p w14:paraId="1C164A79" w14:textId="77777777" w:rsidR="005F6959" w:rsidRDefault="005F6959" w:rsidP="00E2232B">
      <w:pPr>
        <w:jc w:val="center"/>
        <w:rPr>
          <w:sz w:val="24"/>
          <w:szCs w:val="24"/>
        </w:rPr>
      </w:pPr>
    </w:p>
    <w:p w14:paraId="1E33B8EF" w14:textId="77777777" w:rsidR="005F6959" w:rsidRDefault="005F6959" w:rsidP="00E2232B">
      <w:pPr>
        <w:jc w:val="center"/>
        <w:rPr>
          <w:sz w:val="24"/>
          <w:szCs w:val="24"/>
        </w:rPr>
      </w:pPr>
    </w:p>
    <w:p w14:paraId="414A6C69" w14:textId="77777777" w:rsidR="005F6959" w:rsidRDefault="005F6959" w:rsidP="00E2232B">
      <w:pPr>
        <w:jc w:val="center"/>
        <w:rPr>
          <w:sz w:val="24"/>
          <w:szCs w:val="24"/>
        </w:rPr>
      </w:pPr>
    </w:p>
    <w:p w14:paraId="5F2DCBD6" w14:textId="77777777" w:rsidR="005F6959" w:rsidRDefault="005F6959" w:rsidP="00E2232B">
      <w:pPr>
        <w:jc w:val="center"/>
        <w:rPr>
          <w:sz w:val="24"/>
          <w:szCs w:val="24"/>
        </w:rPr>
      </w:pPr>
    </w:p>
    <w:p w14:paraId="7AF1CCD2" w14:textId="294B8CB3" w:rsidR="005F6959" w:rsidRDefault="005F6959" w:rsidP="00E2232B">
      <w:pPr>
        <w:jc w:val="center"/>
        <w:rPr>
          <w:sz w:val="24"/>
          <w:szCs w:val="24"/>
        </w:rPr>
      </w:pPr>
      <w:r>
        <w:rPr>
          <w:sz w:val="24"/>
          <w:szCs w:val="24"/>
        </w:rPr>
        <w:t>401</w:t>
      </w:r>
    </w:p>
    <w:p w14:paraId="7C73D616" w14:textId="77777777" w:rsidR="005F6959" w:rsidRDefault="005F6959" w:rsidP="00E2232B">
      <w:pPr>
        <w:jc w:val="center"/>
        <w:rPr>
          <w:sz w:val="24"/>
          <w:szCs w:val="24"/>
        </w:rPr>
      </w:pPr>
    </w:p>
    <w:p w14:paraId="5130D914" w14:textId="77777777" w:rsidR="008A2DC6" w:rsidRDefault="008A2DC6" w:rsidP="00E2232B">
      <w:pPr>
        <w:jc w:val="center"/>
        <w:rPr>
          <w:sz w:val="24"/>
          <w:szCs w:val="24"/>
        </w:rPr>
      </w:pPr>
    </w:p>
    <w:p w14:paraId="5A04A94F" w14:textId="77777777" w:rsidR="008A2DC6" w:rsidRDefault="008A2DC6" w:rsidP="00E2232B">
      <w:pPr>
        <w:jc w:val="center"/>
        <w:rPr>
          <w:sz w:val="24"/>
          <w:szCs w:val="24"/>
        </w:rPr>
      </w:pPr>
    </w:p>
    <w:p w14:paraId="7FE01BC1" w14:textId="77777777" w:rsidR="008A2DC6" w:rsidRDefault="008A2DC6" w:rsidP="00E2232B">
      <w:pPr>
        <w:jc w:val="center"/>
        <w:rPr>
          <w:sz w:val="24"/>
          <w:szCs w:val="24"/>
        </w:rPr>
      </w:pPr>
    </w:p>
    <w:p w14:paraId="5395B612" w14:textId="77777777" w:rsidR="008A2DC6" w:rsidRDefault="008A2DC6" w:rsidP="00E2232B">
      <w:pPr>
        <w:jc w:val="center"/>
        <w:rPr>
          <w:sz w:val="24"/>
          <w:szCs w:val="24"/>
        </w:rPr>
      </w:pPr>
    </w:p>
    <w:p w14:paraId="3176AD3A" w14:textId="77777777" w:rsidR="008A2DC6" w:rsidRDefault="008A2DC6" w:rsidP="00E2232B">
      <w:pPr>
        <w:jc w:val="center"/>
        <w:rPr>
          <w:sz w:val="24"/>
          <w:szCs w:val="24"/>
        </w:rPr>
      </w:pPr>
    </w:p>
    <w:p w14:paraId="30E057FF" w14:textId="77777777" w:rsidR="008A2DC6" w:rsidRDefault="008A2DC6" w:rsidP="00E2232B">
      <w:pPr>
        <w:jc w:val="center"/>
        <w:rPr>
          <w:sz w:val="24"/>
          <w:szCs w:val="24"/>
        </w:rPr>
      </w:pPr>
    </w:p>
    <w:p w14:paraId="299CA7E2" w14:textId="0054E176" w:rsidR="008A2DC6" w:rsidRDefault="008A2DC6" w:rsidP="00CF561C">
      <w:pPr>
        <w:jc w:val="center"/>
        <w:outlineLvl w:val="0"/>
        <w:rPr>
          <w:sz w:val="24"/>
          <w:szCs w:val="24"/>
        </w:rPr>
      </w:pPr>
      <w:r>
        <w:rPr>
          <w:sz w:val="24"/>
          <w:szCs w:val="24"/>
        </w:rPr>
        <w:t>Aignay le Duc</w:t>
      </w:r>
    </w:p>
    <w:p w14:paraId="79E13F32" w14:textId="66CE9FEE" w:rsidR="008A2DC6" w:rsidRDefault="008A2DC6" w:rsidP="00E2232B">
      <w:pPr>
        <w:jc w:val="center"/>
        <w:rPr>
          <w:sz w:val="24"/>
          <w:szCs w:val="24"/>
        </w:rPr>
      </w:pPr>
      <w:r>
        <w:rPr>
          <w:sz w:val="24"/>
          <w:szCs w:val="24"/>
        </w:rPr>
        <w:t>Grosse</w:t>
      </w:r>
    </w:p>
    <w:p w14:paraId="535A2B55" w14:textId="15C59170" w:rsidR="008A2DC6" w:rsidRDefault="008A2DC6" w:rsidP="00E2232B">
      <w:pPr>
        <w:jc w:val="center"/>
        <w:rPr>
          <w:sz w:val="24"/>
          <w:szCs w:val="24"/>
        </w:rPr>
      </w:pPr>
      <w:r>
        <w:rPr>
          <w:sz w:val="24"/>
          <w:szCs w:val="24"/>
        </w:rPr>
        <w:t>Baptemes et mariages</w:t>
      </w:r>
    </w:p>
    <w:p w14:paraId="02E8F4FE" w14:textId="77777777" w:rsidR="005F6959" w:rsidRDefault="005F6959" w:rsidP="00E2232B">
      <w:pPr>
        <w:jc w:val="center"/>
        <w:rPr>
          <w:sz w:val="24"/>
          <w:szCs w:val="24"/>
        </w:rPr>
      </w:pPr>
    </w:p>
    <w:p w14:paraId="3E0B7670" w14:textId="7A7F295B" w:rsidR="005F6959" w:rsidRDefault="008A2DC6" w:rsidP="00E2232B">
      <w:pPr>
        <w:jc w:val="center"/>
        <w:rPr>
          <w:sz w:val="24"/>
          <w:szCs w:val="24"/>
        </w:rPr>
      </w:pPr>
      <w:r>
        <w:rPr>
          <w:sz w:val="24"/>
          <w:szCs w:val="24"/>
        </w:rPr>
        <w:t>1768</w:t>
      </w:r>
    </w:p>
    <w:p w14:paraId="57693766" w14:textId="77777777" w:rsidR="008A2DC6" w:rsidRDefault="008A2DC6" w:rsidP="00E2232B">
      <w:pPr>
        <w:jc w:val="center"/>
        <w:rPr>
          <w:sz w:val="24"/>
          <w:szCs w:val="24"/>
        </w:rPr>
      </w:pPr>
    </w:p>
    <w:p w14:paraId="7B627813" w14:textId="77777777" w:rsidR="008A2DC6" w:rsidRDefault="008A2DC6" w:rsidP="00E2232B">
      <w:pPr>
        <w:jc w:val="center"/>
        <w:rPr>
          <w:sz w:val="24"/>
          <w:szCs w:val="24"/>
        </w:rPr>
      </w:pPr>
    </w:p>
    <w:p w14:paraId="0BA56006" w14:textId="7A202151" w:rsidR="008A2DC6" w:rsidRDefault="008A2DC6" w:rsidP="00E2232B">
      <w:pPr>
        <w:jc w:val="center"/>
        <w:rPr>
          <w:sz w:val="24"/>
          <w:szCs w:val="24"/>
        </w:rPr>
      </w:pPr>
      <w:r>
        <w:rPr>
          <w:sz w:val="24"/>
          <w:szCs w:val="24"/>
        </w:rPr>
        <w:t>402</w:t>
      </w:r>
    </w:p>
    <w:p w14:paraId="38B45B52" w14:textId="77777777" w:rsidR="008A2DC6" w:rsidRDefault="008A2DC6" w:rsidP="00E2232B">
      <w:pPr>
        <w:jc w:val="center"/>
        <w:rPr>
          <w:sz w:val="24"/>
          <w:szCs w:val="24"/>
        </w:rPr>
      </w:pPr>
    </w:p>
    <w:p w14:paraId="3DAB1A09" w14:textId="77777777" w:rsidR="008A2DC6" w:rsidRDefault="008A2DC6" w:rsidP="00E2232B">
      <w:pPr>
        <w:jc w:val="center"/>
        <w:rPr>
          <w:sz w:val="24"/>
          <w:szCs w:val="24"/>
        </w:rPr>
      </w:pPr>
    </w:p>
    <w:p w14:paraId="6261880A" w14:textId="77777777" w:rsidR="008A2DC6" w:rsidRDefault="008A2DC6" w:rsidP="00E2232B">
      <w:pPr>
        <w:jc w:val="center"/>
        <w:rPr>
          <w:sz w:val="24"/>
          <w:szCs w:val="24"/>
        </w:rPr>
      </w:pPr>
    </w:p>
    <w:p w14:paraId="12B05C33" w14:textId="096D3DFE" w:rsidR="00E2232B" w:rsidRDefault="00E2232B" w:rsidP="00E2232B">
      <w:pPr>
        <w:jc w:val="both"/>
        <w:rPr>
          <w:sz w:val="24"/>
          <w:szCs w:val="24"/>
        </w:rPr>
      </w:pPr>
      <w:r>
        <w:rPr>
          <w:sz w:val="24"/>
          <w:szCs w:val="24"/>
        </w:rPr>
        <w:br w:type="column"/>
      </w:r>
      <w:r>
        <w:rPr>
          <w:sz w:val="24"/>
          <w:szCs w:val="24"/>
        </w:rPr>
        <w:lastRenderedPageBreak/>
        <w:t>Antoine fils de Pierre Mugneret tixier à Aignay et de Marie Moris est mort le vingt decembre mil sept cent soixante sept, agé d’environ sept mois, et le lendemain a été inhumé dans le cimetiere, presence dud Mugneret son pere soussigné et de Nicolas Genreau recteur d’écolle aussy soussigné.</w:t>
      </w:r>
    </w:p>
    <w:p w14:paraId="12CDC9B3" w14:textId="703289ED" w:rsidR="00E2232B" w:rsidRDefault="00E2232B" w:rsidP="00E2232B">
      <w:pPr>
        <w:jc w:val="both"/>
        <w:rPr>
          <w:sz w:val="24"/>
          <w:szCs w:val="24"/>
        </w:rPr>
      </w:pPr>
      <w:r>
        <w:rPr>
          <w:sz w:val="24"/>
          <w:szCs w:val="24"/>
        </w:rPr>
        <w:t>Signatures : Genreau, Pierre Mugneret, Dumont vic d’Aignay.</w:t>
      </w:r>
    </w:p>
    <w:p w14:paraId="3F8DEF70" w14:textId="234E6CCB" w:rsidR="00E2232B" w:rsidRDefault="00E2232B" w:rsidP="00E2232B">
      <w:pPr>
        <w:jc w:val="both"/>
        <w:rPr>
          <w:sz w:val="24"/>
          <w:szCs w:val="24"/>
        </w:rPr>
      </w:pPr>
    </w:p>
    <w:p w14:paraId="6479AE7C" w14:textId="044B4F02" w:rsidR="00E2232B" w:rsidRDefault="00E2232B" w:rsidP="00E2232B">
      <w:pPr>
        <w:jc w:val="both"/>
        <w:rPr>
          <w:sz w:val="24"/>
          <w:szCs w:val="24"/>
        </w:rPr>
      </w:pPr>
      <w:r>
        <w:rPr>
          <w:sz w:val="24"/>
          <w:szCs w:val="24"/>
        </w:rPr>
        <w:t>Jean le Jeune boucher a Aignay est mort le vingt huit decembre mil sept cent soixante sept, munis des sacremens de l’église, agé d’environ cinquante deux ans et le lendemain a été inhumé dans le cimetiere par nous vicaire soussigné, presence d’Antoine et Jean Lejeune ses deux fils soussignés.</w:t>
      </w:r>
    </w:p>
    <w:p w14:paraId="2B27C256" w14:textId="23C83C8C" w:rsidR="00E2232B" w:rsidRDefault="00E2232B" w:rsidP="00E2232B">
      <w:pPr>
        <w:jc w:val="both"/>
        <w:rPr>
          <w:sz w:val="24"/>
          <w:szCs w:val="24"/>
        </w:rPr>
      </w:pPr>
      <w:r>
        <w:rPr>
          <w:sz w:val="24"/>
          <w:szCs w:val="24"/>
        </w:rPr>
        <w:t>Signatures : Jean Lejeune, Antoine Lejeune, Dumont vic d’Aignay.</w:t>
      </w:r>
    </w:p>
    <w:p w14:paraId="5DE23A3D" w14:textId="10FD6789" w:rsidR="00E2232B" w:rsidRDefault="00E2232B" w:rsidP="00E2232B">
      <w:pPr>
        <w:jc w:val="both"/>
        <w:rPr>
          <w:sz w:val="24"/>
          <w:szCs w:val="24"/>
        </w:rPr>
      </w:pPr>
    </w:p>
    <w:p w14:paraId="596BE73B" w14:textId="0FF09140" w:rsidR="00E2232B" w:rsidRDefault="00E2232B" w:rsidP="00E2232B">
      <w:pPr>
        <w:jc w:val="both"/>
        <w:rPr>
          <w:sz w:val="24"/>
          <w:szCs w:val="24"/>
        </w:rPr>
      </w:pPr>
      <w:r>
        <w:rPr>
          <w:sz w:val="24"/>
          <w:szCs w:val="24"/>
        </w:rPr>
        <w:t xml:space="preserve">Marie Anne fille de Me Jean Mignard huissier royal a Aignay et de Claudine Berger est morte le trois janvier mil sept cent soixante huit, ageé de quatorze mois, et le lendemain a été inhumé dans le cimetiere, presence du sieur Mignard </w:t>
      </w:r>
      <w:r w:rsidR="005F6959">
        <w:rPr>
          <w:sz w:val="24"/>
          <w:szCs w:val="24"/>
        </w:rPr>
        <w:t>par moi vicaire soussigné vicaire soussigné avec Claude Antoine Malnoury son parein</w:t>
      </w:r>
      <w:r>
        <w:rPr>
          <w:sz w:val="24"/>
          <w:szCs w:val="24"/>
        </w:rPr>
        <w:t>.</w:t>
      </w:r>
    </w:p>
    <w:p w14:paraId="1B92A378" w14:textId="7707F9D8" w:rsidR="00E2232B" w:rsidRDefault="00E2232B" w:rsidP="00E2232B">
      <w:pPr>
        <w:jc w:val="both"/>
        <w:rPr>
          <w:sz w:val="24"/>
          <w:szCs w:val="24"/>
        </w:rPr>
      </w:pPr>
      <w:r>
        <w:rPr>
          <w:sz w:val="24"/>
          <w:szCs w:val="24"/>
        </w:rPr>
        <w:t xml:space="preserve">Signatures : </w:t>
      </w:r>
      <w:r w:rsidR="005F6959">
        <w:rPr>
          <w:sz w:val="24"/>
          <w:szCs w:val="24"/>
        </w:rPr>
        <w:t>C A Malnoury, Mignard, Dumont vic d’Aignay</w:t>
      </w:r>
      <w:r>
        <w:rPr>
          <w:sz w:val="24"/>
          <w:szCs w:val="24"/>
        </w:rPr>
        <w:t xml:space="preserve"> curé.</w:t>
      </w:r>
    </w:p>
    <w:p w14:paraId="225B8F6E" w14:textId="75D72323" w:rsidR="00E2232B" w:rsidRDefault="00E2232B" w:rsidP="007E4957">
      <w:pPr>
        <w:jc w:val="both"/>
        <w:rPr>
          <w:sz w:val="24"/>
          <w:szCs w:val="24"/>
        </w:rPr>
      </w:pPr>
    </w:p>
    <w:p w14:paraId="0C94B181" w14:textId="3170E5A5" w:rsidR="005F6959" w:rsidRDefault="005F6959" w:rsidP="005F6959">
      <w:pPr>
        <w:jc w:val="both"/>
        <w:rPr>
          <w:sz w:val="24"/>
          <w:szCs w:val="24"/>
        </w:rPr>
      </w:pPr>
      <w:r>
        <w:rPr>
          <w:sz w:val="24"/>
          <w:szCs w:val="24"/>
        </w:rPr>
        <w:t>Marie Jeanne fille de Jean Chapuis manouvrier à Aignay le Duc et de Anne Chevalot est morte le quatre janvier mil sept cent soixante huit, ageé de six ans, et le lendemain a été inhumeé au cimetiere de cette paroisse par nous vicaire soussigné, presence de Jean Baptiste Gentil marguillier en ce lieu et de Claude Gentil son fils tissier aud lieu, lesquelles se sont soussignés avec nous.</w:t>
      </w:r>
    </w:p>
    <w:p w14:paraId="3F6A6081" w14:textId="0EEBCAB8" w:rsidR="005F6959" w:rsidRDefault="005F6959" w:rsidP="005F6959">
      <w:pPr>
        <w:jc w:val="both"/>
        <w:rPr>
          <w:sz w:val="24"/>
          <w:szCs w:val="24"/>
        </w:rPr>
      </w:pPr>
      <w:r>
        <w:rPr>
          <w:sz w:val="24"/>
          <w:szCs w:val="24"/>
        </w:rPr>
        <w:t>Signatures : Claude Gentil, Gentil, Dumont vic d’Aignay.</w:t>
      </w:r>
    </w:p>
    <w:p w14:paraId="7DEFA5E2" w14:textId="32FC1A96" w:rsidR="00BE51CE" w:rsidRDefault="00BE51CE" w:rsidP="007E4957">
      <w:pPr>
        <w:jc w:val="both"/>
        <w:rPr>
          <w:sz w:val="24"/>
          <w:szCs w:val="24"/>
        </w:rPr>
      </w:pPr>
    </w:p>
    <w:p w14:paraId="07F82335" w14:textId="2875260B" w:rsidR="005F6959" w:rsidRDefault="005F6959" w:rsidP="005F6959">
      <w:pPr>
        <w:jc w:val="both"/>
        <w:rPr>
          <w:sz w:val="24"/>
          <w:szCs w:val="24"/>
        </w:rPr>
      </w:pPr>
      <w:r>
        <w:rPr>
          <w:sz w:val="24"/>
          <w:szCs w:val="24"/>
        </w:rPr>
        <w:t>Antoine Carlin fils de furent Noël Carlin laboureur à Beaunotte et de Jeanne Chalopin est mort le cinq janvier mil sept cent soixante huit, munis du sacrement de pénitence, agé d’environ soixante et dix sept ans, et le lendemain a été inhumé au cimetiere de cette paroisse par nous vicaire soussigné, presence d’Etienne Raillard marchand et de Jean Gentil marguillier lesquelles se sont soussignés avec nous.</w:t>
      </w:r>
    </w:p>
    <w:p w14:paraId="556B69AB" w14:textId="0CE72F82" w:rsidR="005F6959" w:rsidRDefault="005F6959" w:rsidP="005F6959">
      <w:pPr>
        <w:jc w:val="both"/>
        <w:rPr>
          <w:sz w:val="24"/>
          <w:szCs w:val="24"/>
        </w:rPr>
      </w:pPr>
      <w:r>
        <w:rPr>
          <w:sz w:val="24"/>
          <w:szCs w:val="24"/>
        </w:rPr>
        <w:t>Signatures : Jean E Raillard, Gentil, Dumont vic d’Aignay.</w:t>
      </w:r>
    </w:p>
    <w:p w14:paraId="2BFDDD2B" w14:textId="02942265" w:rsidR="001523C1" w:rsidRDefault="001523C1" w:rsidP="007E4957">
      <w:pPr>
        <w:jc w:val="both"/>
        <w:rPr>
          <w:sz w:val="24"/>
          <w:szCs w:val="24"/>
        </w:rPr>
      </w:pPr>
    </w:p>
    <w:p w14:paraId="4EF6A234" w14:textId="77A6C1ED" w:rsidR="00604E95" w:rsidRDefault="005F6959" w:rsidP="00604E95">
      <w:pPr>
        <w:jc w:val="both"/>
        <w:rPr>
          <w:sz w:val="24"/>
          <w:szCs w:val="24"/>
        </w:rPr>
      </w:pPr>
      <w:r>
        <w:rPr>
          <w:sz w:val="24"/>
          <w:szCs w:val="24"/>
        </w:rPr>
        <w:t xml:space="preserve">André fils d’Antoine Converset menusier à Aignay le Duc et de Francoise le Jeune est morte le six janvier mil sept cent soixante huit, agé de </w:t>
      </w:r>
      <w:r w:rsidR="00604E95">
        <w:rPr>
          <w:sz w:val="24"/>
          <w:szCs w:val="24"/>
        </w:rPr>
        <w:t>six jour</w:t>
      </w:r>
      <w:r>
        <w:rPr>
          <w:sz w:val="24"/>
          <w:szCs w:val="24"/>
        </w:rPr>
        <w:t>s, et le lendemain a été inhum</w:t>
      </w:r>
      <w:r w:rsidR="00604E95">
        <w:rPr>
          <w:sz w:val="24"/>
          <w:szCs w:val="24"/>
        </w:rPr>
        <w:t>é au</w:t>
      </w:r>
      <w:r>
        <w:rPr>
          <w:sz w:val="24"/>
          <w:szCs w:val="24"/>
        </w:rPr>
        <w:t xml:space="preserve"> cimetiere</w:t>
      </w:r>
      <w:r w:rsidR="00604E95">
        <w:rPr>
          <w:sz w:val="24"/>
          <w:szCs w:val="24"/>
        </w:rPr>
        <w:t xml:space="preserve"> de cette paroisse</w:t>
      </w:r>
      <w:r>
        <w:rPr>
          <w:sz w:val="24"/>
          <w:szCs w:val="24"/>
        </w:rPr>
        <w:t xml:space="preserve"> par nous </w:t>
      </w:r>
      <w:r w:rsidR="00604E95">
        <w:rPr>
          <w:sz w:val="24"/>
          <w:szCs w:val="24"/>
        </w:rPr>
        <w:t xml:space="preserve">vicaire </w:t>
      </w:r>
      <w:r>
        <w:rPr>
          <w:sz w:val="24"/>
          <w:szCs w:val="24"/>
        </w:rPr>
        <w:t xml:space="preserve">soussigné, presence </w:t>
      </w:r>
      <w:r w:rsidR="00604E95">
        <w:rPr>
          <w:sz w:val="24"/>
          <w:szCs w:val="24"/>
        </w:rPr>
        <w:t>dud Converset son pere et de Jean Baptiste Gentil lesquelles se sont soussignés avec nous.</w:t>
      </w:r>
    </w:p>
    <w:p w14:paraId="66B98EC3" w14:textId="3CBAD8B8" w:rsidR="00604E95" w:rsidRDefault="00604E95" w:rsidP="00604E95">
      <w:pPr>
        <w:jc w:val="both"/>
        <w:rPr>
          <w:sz w:val="24"/>
          <w:szCs w:val="24"/>
        </w:rPr>
      </w:pPr>
      <w:r>
        <w:rPr>
          <w:sz w:val="24"/>
          <w:szCs w:val="24"/>
        </w:rPr>
        <w:t>Signatures : Converset, Gentil, Dumont vic d’Aignay.</w:t>
      </w:r>
    </w:p>
    <w:p w14:paraId="4BCE8703" w14:textId="3FE8544B" w:rsidR="001523C1" w:rsidRDefault="001523C1" w:rsidP="00604E95">
      <w:pPr>
        <w:jc w:val="both"/>
        <w:rPr>
          <w:sz w:val="24"/>
          <w:szCs w:val="24"/>
        </w:rPr>
      </w:pPr>
    </w:p>
    <w:p w14:paraId="7A467325" w14:textId="77777777" w:rsidR="00604E95" w:rsidRPr="004C1C60" w:rsidRDefault="00604E95" w:rsidP="00604E95">
      <w:pPr>
        <w:jc w:val="both"/>
      </w:pPr>
      <w:r w:rsidRPr="00224C1D">
        <w:rPr>
          <w:b/>
          <w:sz w:val="24"/>
          <w:szCs w:val="24"/>
        </w:rPr>
        <w:t xml:space="preserve">Page </w:t>
      </w:r>
      <w:r>
        <w:rPr>
          <w:b/>
          <w:sz w:val="24"/>
          <w:szCs w:val="24"/>
        </w:rPr>
        <w:t>406</w:t>
      </w:r>
      <w:r w:rsidRPr="00224C1D">
        <w:rPr>
          <w:b/>
          <w:sz w:val="24"/>
          <w:szCs w:val="24"/>
        </w:rPr>
        <w:t xml:space="preserve"> des archives.</w:t>
      </w:r>
    </w:p>
    <w:p w14:paraId="4D1E687D" w14:textId="77777777" w:rsidR="001523C1" w:rsidRDefault="001523C1" w:rsidP="007E4957">
      <w:pPr>
        <w:jc w:val="both"/>
        <w:rPr>
          <w:sz w:val="24"/>
          <w:szCs w:val="24"/>
        </w:rPr>
      </w:pPr>
    </w:p>
    <w:p w14:paraId="2F433629" w14:textId="683447D3" w:rsidR="008A2DC6" w:rsidRDefault="008A2DC6" w:rsidP="008A2DC6">
      <w:pPr>
        <w:jc w:val="both"/>
        <w:rPr>
          <w:sz w:val="24"/>
          <w:szCs w:val="24"/>
        </w:rPr>
      </w:pPr>
      <w:r>
        <w:rPr>
          <w:sz w:val="24"/>
          <w:szCs w:val="24"/>
        </w:rPr>
        <w:t>Registre pour inscrire tous les baptemes et mariages de la paroisse d’Aignay le Duc pour l’année 1768 à commencer au premier de laditte année et finir au dernier decembre suivant inclusivement, contenant six feuillets cottés et paraphés par nous Pierre Hilaire Joseph Debruere conseiller du roy, lieutenant général au baillage et chancellerie et premier president au présidial de la Montagne étably a Chatillon sur Seine, ce jourd’huy vingt quatre X</w:t>
      </w:r>
      <w:r w:rsidRPr="006E11B8">
        <w:rPr>
          <w:sz w:val="24"/>
          <w:szCs w:val="24"/>
          <w:vertAlign w:val="superscript"/>
        </w:rPr>
        <w:t>bre</w:t>
      </w:r>
      <w:r>
        <w:rPr>
          <w:sz w:val="24"/>
          <w:szCs w:val="24"/>
        </w:rPr>
        <w:t xml:space="preserve"> 1767.</w:t>
      </w:r>
    </w:p>
    <w:p w14:paraId="408187D4" w14:textId="77777777" w:rsidR="008A2DC6" w:rsidRDefault="008A2DC6" w:rsidP="008A2DC6">
      <w:pPr>
        <w:jc w:val="both"/>
        <w:rPr>
          <w:sz w:val="24"/>
          <w:szCs w:val="24"/>
        </w:rPr>
      </w:pPr>
      <w:r>
        <w:rPr>
          <w:sz w:val="24"/>
          <w:szCs w:val="24"/>
        </w:rPr>
        <w:t>Signature : Debruere.</w:t>
      </w:r>
    </w:p>
    <w:p w14:paraId="4444AE0D" w14:textId="77777777" w:rsidR="008A2DC6" w:rsidRDefault="008A2DC6" w:rsidP="008A2DC6">
      <w:pPr>
        <w:jc w:val="both"/>
        <w:rPr>
          <w:sz w:val="24"/>
          <w:szCs w:val="24"/>
        </w:rPr>
      </w:pPr>
    </w:p>
    <w:p w14:paraId="54A1F669" w14:textId="1A6CD8D5" w:rsidR="008A2DC6" w:rsidRDefault="008A2DC6" w:rsidP="008A2DC6">
      <w:pPr>
        <w:jc w:val="both"/>
        <w:rPr>
          <w:sz w:val="24"/>
          <w:szCs w:val="24"/>
        </w:rPr>
      </w:pPr>
      <w:r>
        <w:rPr>
          <w:sz w:val="24"/>
          <w:szCs w:val="24"/>
        </w:rPr>
        <w:t xml:space="preserve">Le treize feuvrier mil sept cent soixante huit Claudine fille de Jean Martin tixier en ce lieu et de </w:t>
      </w:r>
      <w:r w:rsidR="006F28D6">
        <w:rPr>
          <w:sz w:val="24"/>
          <w:szCs w:val="24"/>
        </w:rPr>
        <w:t>An</w:t>
      </w:r>
      <w:r>
        <w:rPr>
          <w:sz w:val="24"/>
          <w:szCs w:val="24"/>
        </w:rPr>
        <w:t xml:space="preserve">ne </w:t>
      </w:r>
      <w:r w:rsidR="006F28D6">
        <w:rPr>
          <w:sz w:val="24"/>
          <w:szCs w:val="24"/>
        </w:rPr>
        <w:t xml:space="preserve">Robert </w:t>
      </w:r>
      <w:r>
        <w:rPr>
          <w:sz w:val="24"/>
          <w:szCs w:val="24"/>
        </w:rPr>
        <w:t xml:space="preserve">de légitime mariage est née </w:t>
      </w:r>
      <w:r w:rsidR="006F28D6">
        <w:rPr>
          <w:sz w:val="24"/>
          <w:szCs w:val="24"/>
        </w:rPr>
        <w:t>et</w:t>
      </w:r>
      <w:r>
        <w:rPr>
          <w:sz w:val="24"/>
          <w:szCs w:val="24"/>
        </w:rPr>
        <w:t xml:space="preserve"> a été bapti</w:t>
      </w:r>
      <w:r w:rsidR="006F28D6">
        <w:rPr>
          <w:sz w:val="24"/>
          <w:szCs w:val="24"/>
        </w:rPr>
        <w:t>s</w:t>
      </w:r>
      <w:r>
        <w:rPr>
          <w:sz w:val="24"/>
          <w:szCs w:val="24"/>
        </w:rPr>
        <w:t xml:space="preserve">ée par </w:t>
      </w:r>
      <w:r w:rsidR="006F28D6">
        <w:rPr>
          <w:sz w:val="24"/>
          <w:szCs w:val="24"/>
        </w:rPr>
        <w:t xml:space="preserve">nous </w:t>
      </w:r>
      <w:r>
        <w:rPr>
          <w:sz w:val="24"/>
          <w:szCs w:val="24"/>
        </w:rPr>
        <w:t xml:space="preserve">soussigné </w:t>
      </w:r>
      <w:r w:rsidR="006F28D6">
        <w:rPr>
          <w:sz w:val="24"/>
          <w:szCs w:val="24"/>
        </w:rPr>
        <w:t xml:space="preserve">curé dud lieu, son </w:t>
      </w:r>
      <w:r>
        <w:rPr>
          <w:sz w:val="24"/>
          <w:szCs w:val="24"/>
        </w:rPr>
        <w:t xml:space="preserve">parein </w:t>
      </w:r>
      <w:r w:rsidR="006F28D6">
        <w:rPr>
          <w:sz w:val="24"/>
          <w:szCs w:val="24"/>
        </w:rPr>
        <w:t xml:space="preserve">a été </w:t>
      </w:r>
      <w:r w:rsidRPr="002848CE">
        <w:rPr>
          <w:sz w:val="24"/>
          <w:szCs w:val="24"/>
        </w:rPr>
        <w:t xml:space="preserve">Pierre </w:t>
      </w:r>
      <w:r w:rsidR="006F28D6">
        <w:rPr>
          <w:sz w:val="24"/>
          <w:szCs w:val="24"/>
        </w:rPr>
        <w:t>Couturi</w:t>
      </w:r>
      <w:r w:rsidRPr="002848CE">
        <w:rPr>
          <w:sz w:val="24"/>
          <w:szCs w:val="24"/>
        </w:rPr>
        <w:t>er</w:t>
      </w:r>
      <w:r>
        <w:rPr>
          <w:sz w:val="24"/>
          <w:szCs w:val="24"/>
        </w:rPr>
        <w:t xml:space="preserve"> </w:t>
      </w:r>
      <w:r w:rsidR="006F28D6">
        <w:rPr>
          <w:sz w:val="24"/>
          <w:szCs w:val="24"/>
        </w:rPr>
        <w:t>fils de fut Germain Couturier laboureur soussigné</w:t>
      </w:r>
      <w:r>
        <w:rPr>
          <w:sz w:val="24"/>
          <w:szCs w:val="24"/>
        </w:rPr>
        <w:t xml:space="preserve">, et </w:t>
      </w:r>
      <w:r w:rsidR="006F28D6">
        <w:rPr>
          <w:sz w:val="24"/>
          <w:szCs w:val="24"/>
        </w:rPr>
        <w:t>sa</w:t>
      </w:r>
      <w:r>
        <w:rPr>
          <w:sz w:val="24"/>
          <w:szCs w:val="24"/>
        </w:rPr>
        <w:t xml:space="preserve"> mareine </w:t>
      </w:r>
      <w:r w:rsidR="006F28D6">
        <w:rPr>
          <w:sz w:val="24"/>
          <w:szCs w:val="24"/>
        </w:rPr>
        <w:t>Claudin</w:t>
      </w:r>
      <w:r>
        <w:rPr>
          <w:sz w:val="24"/>
          <w:szCs w:val="24"/>
        </w:rPr>
        <w:t>e</w:t>
      </w:r>
      <w:r w:rsidRPr="002848CE">
        <w:rPr>
          <w:sz w:val="24"/>
          <w:szCs w:val="24"/>
        </w:rPr>
        <w:t xml:space="preserve"> </w:t>
      </w:r>
      <w:r w:rsidR="006F28D6">
        <w:rPr>
          <w:sz w:val="24"/>
          <w:szCs w:val="24"/>
        </w:rPr>
        <w:t xml:space="preserve">Helye </w:t>
      </w:r>
      <w:r w:rsidRPr="002848CE">
        <w:rPr>
          <w:sz w:val="24"/>
          <w:szCs w:val="24"/>
        </w:rPr>
        <w:t xml:space="preserve">fille de </w:t>
      </w:r>
      <w:r w:rsidR="006F28D6">
        <w:rPr>
          <w:sz w:val="24"/>
          <w:szCs w:val="24"/>
        </w:rPr>
        <w:t>S</w:t>
      </w:r>
      <w:r>
        <w:rPr>
          <w:sz w:val="24"/>
          <w:szCs w:val="24"/>
        </w:rPr>
        <w:t>imon</w:t>
      </w:r>
      <w:r w:rsidR="006F28D6">
        <w:rPr>
          <w:sz w:val="24"/>
          <w:szCs w:val="24"/>
        </w:rPr>
        <w:t xml:space="preserve"> Helye aussy tixier aud lieu</w:t>
      </w:r>
      <w:r w:rsidRPr="002848CE">
        <w:rPr>
          <w:sz w:val="24"/>
          <w:szCs w:val="24"/>
        </w:rPr>
        <w:t xml:space="preserve"> </w:t>
      </w:r>
      <w:r w:rsidR="006F28D6">
        <w:rPr>
          <w:sz w:val="24"/>
          <w:szCs w:val="24"/>
        </w:rPr>
        <w:t>laquelle a déclaré ne scavoir signer enquis</w:t>
      </w:r>
      <w:r>
        <w:rPr>
          <w:sz w:val="24"/>
          <w:szCs w:val="24"/>
        </w:rPr>
        <w:t>e.</w:t>
      </w:r>
    </w:p>
    <w:p w14:paraId="64770943" w14:textId="30DAC53E" w:rsidR="006F28D6" w:rsidRDefault="008A2DC6" w:rsidP="008A2DC6">
      <w:pPr>
        <w:jc w:val="both"/>
        <w:rPr>
          <w:sz w:val="24"/>
          <w:szCs w:val="24"/>
        </w:rPr>
      </w:pPr>
      <w:r>
        <w:rPr>
          <w:sz w:val="24"/>
          <w:szCs w:val="24"/>
        </w:rPr>
        <w:t xml:space="preserve">Signatures : </w:t>
      </w:r>
      <w:r w:rsidR="006F28D6">
        <w:rPr>
          <w:sz w:val="24"/>
          <w:szCs w:val="24"/>
        </w:rPr>
        <w:t>P Couturier, Charpy curé</w:t>
      </w:r>
      <w:r>
        <w:rPr>
          <w:sz w:val="24"/>
          <w:szCs w:val="24"/>
        </w:rPr>
        <w:t>.</w:t>
      </w:r>
    </w:p>
    <w:p w14:paraId="57D8BD15" w14:textId="082367D1" w:rsidR="008A2DC6" w:rsidRDefault="006F28D6" w:rsidP="006F28D6">
      <w:pPr>
        <w:jc w:val="center"/>
        <w:rPr>
          <w:sz w:val="24"/>
          <w:szCs w:val="24"/>
        </w:rPr>
      </w:pPr>
      <w:r>
        <w:rPr>
          <w:sz w:val="24"/>
          <w:szCs w:val="24"/>
        </w:rPr>
        <w:br w:type="column"/>
      </w:r>
      <w:r>
        <w:rPr>
          <w:sz w:val="24"/>
          <w:szCs w:val="24"/>
        </w:rPr>
        <w:lastRenderedPageBreak/>
        <w:t>403</w:t>
      </w:r>
    </w:p>
    <w:p w14:paraId="53CDA39B" w14:textId="77777777" w:rsidR="006F28D6" w:rsidRDefault="006F28D6" w:rsidP="006F28D6">
      <w:pPr>
        <w:jc w:val="center"/>
        <w:rPr>
          <w:sz w:val="24"/>
          <w:szCs w:val="24"/>
        </w:rPr>
      </w:pPr>
    </w:p>
    <w:p w14:paraId="130A411C" w14:textId="77777777" w:rsidR="006F28D6" w:rsidRDefault="006F28D6" w:rsidP="006F28D6">
      <w:pPr>
        <w:jc w:val="center"/>
        <w:rPr>
          <w:sz w:val="24"/>
          <w:szCs w:val="24"/>
        </w:rPr>
      </w:pPr>
    </w:p>
    <w:p w14:paraId="0B7093CF" w14:textId="77777777" w:rsidR="006F28D6" w:rsidRDefault="006F28D6" w:rsidP="006F28D6">
      <w:pPr>
        <w:jc w:val="center"/>
        <w:rPr>
          <w:sz w:val="24"/>
          <w:szCs w:val="24"/>
        </w:rPr>
      </w:pPr>
    </w:p>
    <w:p w14:paraId="78E32E5C" w14:textId="77777777" w:rsidR="006F28D6" w:rsidRDefault="006F28D6" w:rsidP="006F28D6">
      <w:pPr>
        <w:jc w:val="center"/>
        <w:rPr>
          <w:sz w:val="24"/>
          <w:szCs w:val="24"/>
        </w:rPr>
      </w:pPr>
    </w:p>
    <w:p w14:paraId="3E76682C" w14:textId="77777777" w:rsidR="006F28D6" w:rsidRDefault="006F28D6" w:rsidP="006F28D6">
      <w:pPr>
        <w:jc w:val="center"/>
        <w:rPr>
          <w:sz w:val="24"/>
          <w:szCs w:val="24"/>
        </w:rPr>
      </w:pPr>
    </w:p>
    <w:p w14:paraId="5F87376D" w14:textId="77777777" w:rsidR="006F28D6" w:rsidRDefault="006F28D6" w:rsidP="006F28D6">
      <w:pPr>
        <w:jc w:val="center"/>
        <w:rPr>
          <w:sz w:val="24"/>
          <w:szCs w:val="24"/>
        </w:rPr>
      </w:pPr>
    </w:p>
    <w:p w14:paraId="61662976" w14:textId="77777777" w:rsidR="006F28D6" w:rsidRDefault="006F28D6" w:rsidP="006F28D6">
      <w:pPr>
        <w:jc w:val="center"/>
        <w:rPr>
          <w:sz w:val="24"/>
          <w:szCs w:val="24"/>
        </w:rPr>
      </w:pPr>
    </w:p>
    <w:p w14:paraId="27517E0B" w14:textId="77777777" w:rsidR="006F28D6" w:rsidRDefault="006F28D6" w:rsidP="006F28D6">
      <w:pPr>
        <w:jc w:val="center"/>
        <w:rPr>
          <w:sz w:val="24"/>
          <w:szCs w:val="24"/>
        </w:rPr>
      </w:pPr>
    </w:p>
    <w:p w14:paraId="7C5D2E3B" w14:textId="77777777" w:rsidR="006F28D6" w:rsidRDefault="006F28D6" w:rsidP="006F28D6">
      <w:pPr>
        <w:jc w:val="center"/>
        <w:rPr>
          <w:sz w:val="24"/>
          <w:szCs w:val="24"/>
        </w:rPr>
      </w:pPr>
    </w:p>
    <w:p w14:paraId="1DC37D27" w14:textId="605ECBBB" w:rsidR="006F28D6" w:rsidRDefault="006F28D6" w:rsidP="006F28D6">
      <w:pPr>
        <w:jc w:val="center"/>
        <w:rPr>
          <w:sz w:val="24"/>
          <w:szCs w:val="24"/>
        </w:rPr>
      </w:pPr>
      <w:r>
        <w:rPr>
          <w:sz w:val="24"/>
          <w:szCs w:val="24"/>
        </w:rPr>
        <w:t>404</w:t>
      </w:r>
    </w:p>
    <w:p w14:paraId="515260F7" w14:textId="77777777" w:rsidR="006F28D6" w:rsidRDefault="006F28D6" w:rsidP="006F28D6">
      <w:pPr>
        <w:jc w:val="center"/>
        <w:rPr>
          <w:sz w:val="24"/>
          <w:szCs w:val="24"/>
        </w:rPr>
      </w:pPr>
    </w:p>
    <w:p w14:paraId="2FBAA345" w14:textId="77777777" w:rsidR="006F28D6" w:rsidRDefault="006F28D6" w:rsidP="006F28D6">
      <w:pPr>
        <w:jc w:val="center"/>
        <w:rPr>
          <w:sz w:val="24"/>
          <w:szCs w:val="24"/>
        </w:rPr>
      </w:pPr>
    </w:p>
    <w:p w14:paraId="6FA51469" w14:textId="77777777" w:rsidR="006F28D6" w:rsidRDefault="006F28D6" w:rsidP="006F28D6">
      <w:pPr>
        <w:jc w:val="center"/>
        <w:rPr>
          <w:sz w:val="24"/>
          <w:szCs w:val="24"/>
        </w:rPr>
      </w:pPr>
    </w:p>
    <w:p w14:paraId="2B0CF8C8" w14:textId="77777777" w:rsidR="006F28D6" w:rsidRDefault="006F28D6" w:rsidP="006F28D6">
      <w:pPr>
        <w:jc w:val="center"/>
        <w:rPr>
          <w:sz w:val="24"/>
          <w:szCs w:val="24"/>
        </w:rPr>
      </w:pPr>
    </w:p>
    <w:p w14:paraId="2BB0D538" w14:textId="77777777" w:rsidR="006F28D6" w:rsidRDefault="006F28D6" w:rsidP="006F28D6">
      <w:pPr>
        <w:jc w:val="center"/>
        <w:rPr>
          <w:sz w:val="24"/>
          <w:szCs w:val="24"/>
        </w:rPr>
      </w:pPr>
    </w:p>
    <w:p w14:paraId="39F0808A" w14:textId="77777777" w:rsidR="006F28D6" w:rsidRDefault="006F28D6" w:rsidP="006F28D6">
      <w:pPr>
        <w:jc w:val="center"/>
        <w:rPr>
          <w:sz w:val="24"/>
          <w:szCs w:val="24"/>
        </w:rPr>
      </w:pPr>
    </w:p>
    <w:p w14:paraId="5A7FF4A4" w14:textId="019C105B" w:rsidR="006F28D6" w:rsidRDefault="00D94D1B" w:rsidP="006F28D6">
      <w:pPr>
        <w:jc w:val="center"/>
        <w:rPr>
          <w:sz w:val="24"/>
          <w:szCs w:val="24"/>
        </w:rPr>
      </w:pPr>
      <w:r>
        <w:rPr>
          <w:sz w:val="24"/>
          <w:szCs w:val="24"/>
        </w:rPr>
        <w:t>405</w:t>
      </w:r>
    </w:p>
    <w:p w14:paraId="79D90E7E" w14:textId="77777777" w:rsidR="006F28D6" w:rsidRDefault="006F28D6" w:rsidP="006F28D6">
      <w:pPr>
        <w:jc w:val="center"/>
        <w:rPr>
          <w:sz w:val="24"/>
          <w:szCs w:val="24"/>
        </w:rPr>
      </w:pPr>
    </w:p>
    <w:p w14:paraId="170DEC97" w14:textId="77777777" w:rsidR="006F28D6" w:rsidRDefault="006F28D6" w:rsidP="006F28D6">
      <w:pPr>
        <w:jc w:val="center"/>
        <w:rPr>
          <w:sz w:val="24"/>
          <w:szCs w:val="24"/>
        </w:rPr>
      </w:pPr>
    </w:p>
    <w:p w14:paraId="0C3A173A" w14:textId="77777777" w:rsidR="006F28D6" w:rsidRDefault="006F28D6" w:rsidP="006F28D6">
      <w:pPr>
        <w:jc w:val="center"/>
        <w:rPr>
          <w:sz w:val="24"/>
          <w:szCs w:val="24"/>
        </w:rPr>
      </w:pPr>
    </w:p>
    <w:p w14:paraId="2B99D2A8" w14:textId="77777777" w:rsidR="006F28D6" w:rsidRDefault="006F28D6" w:rsidP="006F28D6">
      <w:pPr>
        <w:jc w:val="center"/>
        <w:rPr>
          <w:sz w:val="24"/>
          <w:szCs w:val="24"/>
        </w:rPr>
      </w:pPr>
    </w:p>
    <w:p w14:paraId="47332E8E" w14:textId="77777777" w:rsidR="006F28D6" w:rsidRDefault="006F28D6" w:rsidP="006F28D6">
      <w:pPr>
        <w:jc w:val="center"/>
        <w:rPr>
          <w:sz w:val="24"/>
          <w:szCs w:val="24"/>
        </w:rPr>
      </w:pPr>
    </w:p>
    <w:p w14:paraId="118DC7EB" w14:textId="77777777" w:rsidR="006F28D6" w:rsidRDefault="006F28D6" w:rsidP="006F28D6">
      <w:pPr>
        <w:jc w:val="center"/>
        <w:rPr>
          <w:sz w:val="24"/>
          <w:szCs w:val="24"/>
        </w:rPr>
      </w:pPr>
    </w:p>
    <w:p w14:paraId="073B3D0B" w14:textId="68506FF4" w:rsidR="006F28D6" w:rsidRDefault="0061790D" w:rsidP="006F28D6">
      <w:pPr>
        <w:jc w:val="center"/>
        <w:rPr>
          <w:sz w:val="24"/>
          <w:szCs w:val="24"/>
        </w:rPr>
      </w:pPr>
      <w:r>
        <w:rPr>
          <w:sz w:val="24"/>
          <w:szCs w:val="24"/>
        </w:rPr>
        <w:t>406</w:t>
      </w:r>
    </w:p>
    <w:p w14:paraId="1D7F637E" w14:textId="77777777" w:rsidR="00915742" w:rsidRDefault="00915742" w:rsidP="006F28D6">
      <w:pPr>
        <w:jc w:val="center"/>
        <w:rPr>
          <w:sz w:val="24"/>
          <w:szCs w:val="24"/>
        </w:rPr>
      </w:pPr>
    </w:p>
    <w:p w14:paraId="3B1888CE" w14:textId="77777777" w:rsidR="00915742" w:rsidRDefault="00915742" w:rsidP="006F28D6">
      <w:pPr>
        <w:jc w:val="center"/>
        <w:rPr>
          <w:sz w:val="24"/>
          <w:szCs w:val="24"/>
        </w:rPr>
      </w:pPr>
    </w:p>
    <w:p w14:paraId="37450ADF" w14:textId="77777777" w:rsidR="00915742" w:rsidRDefault="00915742" w:rsidP="006F28D6">
      <w:pPr>
        <w:jc w:val="center"/>
        <w:rPr>
          <w:sz w:val="24"/>
          <w:szCs w:val="24"/>
        </w:rPr>
      </w:pPr>
    </w:p>
    <w:p w14:paraId="6EBEE427" w14:textId="77777777" w:rsidR="00915742" w:rsidRDefault="00915742" w:rsidP="006F28D6">
      <w:pPr>
        <w:jc w:val="center"/>
        <w:rPr>
          <w:sz w:val="24"/>
          <w:szCs w:val="24"/>
        </w:rPr>
      </w:pPr>
    </w:p>
    <w:p w14:paraId="2C438F86" w14:textId="77777777" w:rsidR="00915742" w:rsidRDefault="00915742" w:rsidP="006F28D6">
      <w:pPr>
        <w:jc w:val="center"/>
        <w:rPr>
          <w:sz w:val="24"/>
          <w:szCs w:val="24"/>
        </w:rPr>
      </w:pPr>
    </w:p>
    <w:p w14:paraId="36E5DC20" w14:textId="77777777" w:rsidR="00915742" w:rsidRDefault="00915742" w:rsidP="006F28D6">
      <w:pPr>
        <w:jc w:val="center"/>
        <w:rPr>
          <w:sz w:val="24"/>
          <w:szCs w:val="24"/>
        </w:rPr>
      </w:pPr>
    </w:p>
    <w:p w14:paraId="2B3A864D" w14:textId="3002FC9A" w:rsidR="00915742" w:rsidRDefault="00915742" w:rsidP="006F28D6">
      <w:pPr>
        <w:jc w:val="center"/>
        <w:rPr>
          <w:sz w:val="24"/>
          <w:szCs w:val="24"/>
        </w:rPr>
      </w:pPr>
      <w:r>
        <w:rPr>
          <w:sz w:val="24"/>
          <w:szCs w:val="24"/>
        </w:rPr>
        <w:t>407</w:t>
      </w:r>
    </w:p>
    <w:p w14:paraId="7F3F072B" w14:textId="77777777" w:rsidR="00915742" w:rsidRDefault="00915742" w:rsidP="006F28D6">
      <w:pPr>
        <w:jc w:val="center"/>
        <w:rPr>
          <w:sz w:val="24"/>
          <w:szCs w:val="24"/>
        </w:rPr>
      </w:pPr>
    </w:p>
    <w:p w14:paraId="774BC407" w14:textId="77777777" w:rsidR="00915742" w:rsidRDefault="00915742" w:rsidP="006F28D6">
      <w:pPr>
        <w:jc w:val="center"/>
        <w:rPr>
          <w:sz w:val="24"/>
          <w:szCs w:val="24"/>
        </w:rPr>
      </w:pPr>
    </w:p>
    <w:p w14:paraId="30AC435E" w14:textId="77777777" w:rsidR="00915742" w:rsidRDefault="00915742" w:rsidP="006F28D6">
      <w:pPr>
        <w:jc w:val="center"/>
        <w:rPr>
          <w:sz w:val="24"/>
          <w:szCs w:val="24"/>
        </w:rPr>
      </w:pPr>
    </w:p>
    <w:p w14:paraId="5BA14CAE" w14:textId="77777777" w:rsidR="00915742" w:rsidRDefault="00915742" w:rsidP="006F28D6">
      <w:pPr>
        <w:jc w:val="center"/>
        <w:rPr>
          <w:sz w:val="24"/>
          <w:szCs w:val="24"/>
        </w:rPr>
      </w:pPr>
    </w:p>
    <w:p w14:paraId="56079FC1" w14:textId="77777777" w:rsidR="00915742" w:rsidRDefault="00915742" w:rsidP="006F28D6">
      <w:pPr>
        <w:jc w:val="center"/>
        <w:rPr>
          <w:sz w:val="24"/>
          <w:szCs w:val="24"/>
        </w:rPr>
      </w:pPr>
    </w:p>
    <w:p w14:paraId="7D888235" w14:textId="77777777" w:rsidR="00915742" w:rsidRDefault="00915742" w:rsidP="006F28D6">
      <w:pPr>
        <w:jc w:val="center"/>
        <w:rPr>
          <w:sz w:val="24"/>
          <w:szCs w:val="24"/>
        </w:rPr>
      </w:pPr>
    </w:p>
    <w:p w14:paraId="78F815F3" w14:textId="77777777" w:rsidR="00915742" w:rsidRDefault="00915742" w:rsidP="006F28D6">
      <w:pPr>
        <w:jc w:val="center"/>
        <w:rPr>
          <w:sz w:val="24"/>
          <w:szCs w:val="24"/>
        </w:rPr>
      </w:pPr>
    </w:p>
    <w:p w14:paraId="606EFE4A" w14:textId="2FDD7290" w:rsidR="00915742" w:rsidRDefault="00915742" w:rsidP="006F28D6">
      <w:pPr>
        <w:jc w:val="center"/>
        <w:rPr>
          <w:sz w:val="24"/>
          <w:szCs w:val="24"/>
        </w:rPr>
      </w:pPr>
      <w:r>
        <w:rPr>
          <w:sz w:val="24"/>
          <w:szCs w:val="24"/>
        </w:rPr>
        <w:t>408</w:t>
      </w:r>
    </w:p>
    <w:p w14:paraId="1D1E5632" w14:textId="77777777" w:rsidR="00915742" w:rsidRDefault="00915742" w:rsidP="006F28D6">
      <w:pPr>
        <w:jc w:val="center"/>
        <w:rPr>
          <w:sz w:val="24"/>
          <w:szCs w:val="24"/>
        </w:rPr>
      </w:pPr>
    </w:p>
    <w:p w14:paraId="7ED38E54" w14:textId="77777777" w:rsidR="00F30880" w:rsidRDefault="00F30880" w:rsidP="006F28D6">
      <w:pPr>
        <w:jc w:val="center"/>
        <w:rPr>
          <w:sz w:val="24"/>
          <w:szCs w:val="24"/>
        </w:rPr>
      </w:pPr>
    </w:p>
    <w:p w14:paraId="15083018" w14:textId="77777777" w:rsidR="00F30880" w:rsidRDefault="00F30880" w:rsidP="006F28D6">
      <w:pPr>
        <w:jc w:val="center"/>
        <w:rPr>
          <w:sz w:val="24"/>
          <w:szCs w:val="24"/>
        </w:rPr>
      </w:pPr>
    </w:p>
    <w:p w14:paraId="7629BAB1" w14:textId="77777777" w:rsidR="00F30880" w:rsidRDefault="00F30880" w:rsidP="006F28D6">
      <w:pPr>
        <w:jc w:val="center"/>
        <w:rPr>
          <w:sz w:val="24"/>
          <w:szCs w:val="24"/>
        </w:rPr>
      </w:pPr>
    </w:p>
    <w:p w14:paraId="39EC1E6C" w14:textId="77777777" w:rsidR="00F30880" w:rsidRDefault="00F30880" w:rsidP="006F28D6">
      <w:pPr>
        <w:jc w:val="center"/>
        <w:rPr>
          <w:sz w:val="24"/>
          <w:szCs w:val="24"/>
        </w:rPr>
      </w:pPr>
    </w:p>
    <w:p w14:paraId="3257F478" w14:textId="77777777" w:rsidR="00F30880" w:rsidRDefault="00F30880" w:rsidP="006F28D6">
      <w:pPr>
        <w:jc w:val="center"/>
        <w:rPr>
          <w:sz w:val="24"/>
          <w:szCs w:val="24"/>
        </w:rPr>
      </w:pPr>
    </w:p>
    <w:p w14:paraId="734A7443" w14:textId="0A5B11EC" w:rsidR="00F30880" w:rsidRDefault="00F30880" w:rsidP="006F28D6">
      <w:pPr>
        <w:jc w:val="center"/>
        <w:rPr>
          <w:sz w:val="24"/>
          <w:szCs w:val="24"/>
        </w:rPr>
      </w:pPr>
      <w:r>
        <w:rPr>
          <w:sz w:val="24"/>
          <w:szCs w:val="24"/>
        </w:rPr>
        <w:t>409</w:t>
      </w:r>
    </w:p>
    <w:p w14:paraId="7DA15CB5" w14:textId="77777777" w:rsidR="00915742" w:rsidRDefault="00915742" w:rsidP="006F28D6">
      <w:pPr>
        <w:jc w:val="center"/>
        <w:rPr>
          <w:sz w:val="24"/>
          <w:szCs w:val="24"/>
        </w:rPr>
      </w:pPr>
    </w:p>
    <w:p w14:paraId="76A3A52B" w14:textId="1BFCD2FA" w:rsidR="006F28D6" w:rsidRDefault="006F28D6" w:rsidP="006F28D6">
      <w:pPr>
        <w:jc w:val="both"/>
        <w:rPr>
          <w:sz w:val="24"/>
          <w:szCs w:val="24"/>
        </w:rPr>
      </w:pPr>
      <w:r>
        <w:rPr>
          <w:sz w:val="24"/>
          <w:szCs w:val="24"/>
        </w:rPr>
        <w:br w:type="column"/>
      </w:r>
      <w:r>
        <w:rPr>
          <w:sz w:val="24"/>
          <w:szCs w:val="24"/>
        </w:rPr>
        <w:lastRenderedPageBreak/>
        <w:t>Marie Claude Jeanne Claudine fille du sieur Jaques Degond marchand tanneur a Aignay et de demoiselle Marie Jeanne Couturier ses père et mere de légitime mariage est née le vingt neuf feuvrier mil sept cent soixante huit et le meme jour a été baptizée par nous soussigné curé dud lieu, son parein a été Claude Antoine Roydot fils du sieur Antoine Roydot marchand a Recey et sa mareine demoiselle Jeanne Couturier fille du sieur Antoine Couturier marchand à Moitron lesquels se sont soussignés.</w:t>
      </w:r>
    </w:p>
    <w:p w14:paraId="3EA22790" w14:textId="77777777" w:rsidR="006F28D6" w:rsidRDefault="006F28D6" w:rsidP="006F28D6">
      <w:pPr>
        <w:jc w:val="both"/>
        <w:rPr>
          <w:sz w:val="24"/>
          <w:szCs w:val="24"/>
        </w:rPr>
      </w:pPr>
      <w:r>
        <w:rPr>
          <w:sz w:val="24"/>
          <w:szCs w:val="24"/>
        </w:rPr>
        <w:t>Signatures : Jeanne Cousturier, Roidot, Charpy curé.</w:t>
      </w:r>
    </w:p>
    <w:p w14:paraId="1193CCDE" w14:textId="77777777" w:rsidR="006F28D6" w:rsidRDefault="006F28D6" w:rsidP="006F28D6">
      <w:pPr>
        <w:jc w:val="both"/>
        <w:rPr>
          <w:sz w:val="24"/>
          <w:szCs w:val="24"/>
        </w:rPr>
      </w:pPr>
    </w:p>
    <w:p w14:paraId="0F1A89C1" w14:textId="77777777" w:rsidR="006F28D6" w:rsidRPr="004C1C60" w:rsidRDefault="006F28D6" w:rsidP="006F28D6">
      <w:pPr>
        <w:jc w:val="both"/>
      </w:pPr>
      <w:r w:rsidRPr="00224C1D">
        <w:rPr>
          <w:b/>
          <w:sz w:val="24"/>
          <w:szCs w:val="24"/>
        </w:rPr>
        <w:t xml:space="preserve">Page </w:t>
      </w:r>
      <w:r>
        <w:rPr>
          <w:b/>
          <w:sz w:val="24"/>
          <w:szCs w:val="24"/>
        </w:rPr>
        <w:t>407</w:t>
      </w:r>
      <w:r w:rsidRPr="00224C1D">
        <w:rPr>
          <w:b/>
          <w:sz w:val="24"/>
          <w:szCs w:val="24"/>
        </w:rPr>
        <w:t xml:space="preserve"> des archives.</w:t>
      </w:r>
    </w:p>
    <w:p w14:paraId="7F046152" w14:textId="6E27165F" w:rsidR="006F28D6" w:rsidRDefault="006F28D6" w:rsidP="006F28D6">
      <w:pPr>
        <w:jc w:val="both"/>
        <w:rPr>
          <w:sz w:val="24"/>
          <w:szCs w:val="24"/>
        </w:rPr>
      </w:pPr>
    </w:p>
    <w:p w14:paraId="0A27F482" w14:textId="14992D50" w:rsidR="001578E2" w:rsidRDefault="001578E2" w:rsidP="001578E2">
      <w:pPr>
        <w:jc w:val="both"/>
        <w:rPr>
          <w:sz w:val="24"/>
          <w:szCs w:val="24"/>
        </w:rPr>
      </w:pPr>
      <w:r>
        <w:rPr>
          <w:sz w:val="24"/>
          <w:szCs w:val="24"/>
        </w:rPr>
        <w:t xml:space="preserve">Marguerite fille de Nicolas Ducognon aubergiste en ce lieu et de Marie Colas de légitime mariage est née le </w:t>
      </w:r>
      <w:r w:rsidR="00D94D1B">
        <w:rPr>
          <w:sz w:val="24"/>
          <w:szCs w:val="24"/>
        </w:rPr>
        <w:t>quatorze mars</w:t>
      </w:r>
      <w:r>
        <w:rPr>
          <w:sz w:val="24"/>
          <w:szCs w:val="24"/>
        </w:rPr>
        <w:t xml:space="preserve"> mil sept cent soixante huit et le </w:t>
      </w:r>
      <w:r w:rsidR="00D94D1B">
        <w:rPr>
          <w:sz w:val="24"/>
          <w:szCs w:val="24"/>
        </w:rPr>
        <w:t xml:space="preserve">lendemain </w:t>
      </w:r>
      <w:r>
        <w:rPr>
          <w:sz w:val="24"/>
          <w:szCs w:val="24"/>
        </w:rPr>
        <w:t xml:space="preserve">a été baptizée par </w:t>
      </w:r>
      <w:r w:rsidR="00D94D1B">
        <w:rPr>
          <w:sz w:val="24"/>
          <w:szCs w:val="24"/>
        </w:rPr>
        <w:t>moy</w:t>
      </w:r>
      <w:r>
        <w:rPr>
          <w:sz w:val="24"/>
          <w:szCs w:val="24"/>
        </w:rPr>
        <w:t xml:space="preserve"> soussigné curé, </w:t>
      </w:r>
      <w:r w:rsidR="00D94D1B">
        <w:rPr>
          <w:sz w:val="24"/>
          <w:szCs w:val="24"/>
        </w:rPr>
        <w:t xml:space="preserve">(son parein a été) le sieur André Mongin perruquier en ce lieu </w:t>
      </w:r>
      <w:r>
        <w:rPr>
          <w:sz w:val="24"/>
          <w:szCs w:val="24"/>
        </w:rPr>
        <w:t xml:space="preserve">et sa mareine </w:t>
      </w:r>
      <w:r w:rsidR="00D94D1B">
        <w:rPr>
          <w:sz w:val="24"/>
          <w:szCs w:val="24"/>
        </w:rPr>
        <w:t>Marguerite Peyre</w:t>
      </w:r>
      <w:r>
        <w:rPr>
          <w:sz w:val="24"/>
          <w:szCs w:val="24"/>
        </w:rPr>
        <w:t xml:space="preserve"> fille du sieur </w:t>
      </w:r>
      <w:r w:rsidR="00D94D1B">
        <w:rPr>
          <w:sz w:val="24"/>
          <w:szCs w:val="24"/>
        </w:rPr>
        <w:t>Joseph Peyre</w:t>
      </w:r>
      <w:r>
        <w:rPr>
          <w:sz w:val="24"/>
          <w:szCs w:val="24"/>
        </w:rPr>
        <w:t xml:space="preserve"> </w:t>
      </w:r>
      <w:r w:rsidR="00D94D1B">
        <w:rPr>
          <w:sz w:val="24"/>
          <w:szCs w:val="24"/>
        </w:rPr>
        <w:t xml:space="preserve">droguiste </w:t>
      </w:r>
      <w:r>
        <w:rPr>
          <w:sz w:val="24"/>
          <w:szCs w:val="24"/>
        </w:rPr>
        <w:t xml:space="preserve">à </w:t>
      </w:r>
      <w:r w:rsidR="00D94D1B">
        <w:rPr>
          <w:sz w:val="24"/>
          <w:szCs w:val="24"/>
        </w:rPr>
        <w:t>Chatill</w:t>
      </w:r>
      <w:r>
        <w:rPr>
          <w:sz w:val="24"/>
          <w:szCs w:val="24"/>
        </w:rPr>
        <w:t>on lesquels se sont soussignés.</w:t>
      </w:r>
    </w:p>
    <w:p w14:paraId="39DBC631" w14:textId="26EA3265" w:rsidR="001578E2" w:rsidRDefault="001578E2" w:rsidP="001578E2">
      <w:pPr>
        <w:jc w:val="both"/>
        <w:rPr>
          <w:sz w:val="24"/>
          <w:szCs w:val="24"/>
        </w:rPr>
      </w:pPr>
      <w:r>
        <w:rPr>
          <w:sz w:val="24"/>
          <w:szCs w:val="24"/>
        </w:rPr>
        <w:t xml:space="preserve">Signatures : </w:t>
      </w:r>
      <w:r w:rsidR="00D94D1B">
        <w:rPr>
          <w:sz w:val="24"/>
          <w:szCs w:val="24"/>
        </w:rPr>
        <w:t>André Mongin, Margueritte Peyre</w:t>
      </w:r>
      <w:r>
        <w:rPr>
          <w:sz w:val="24"/>
          <w:szCs w:val="24"/>
        </w:rPr>
        <w:t>, Charpy curé.</w:t>
      </w:r>
    </w:p>
    <w:p w14:paraId="66168CFC" w14:textId="50DEB08D" w:rsidR="006F28D6" w:rsidRDefault="006F28D6" w:rsidP="006F28D6">
      <w:pPr>
        <w:jc w:val="both"/>
        <w:rPr>
          <w:sz w:val="24"/>
          <w:szCs w:val="24"/>
        </w:rPr>
      </w:pPr>
    </w:p>
    <w:p w14:paraId="21BC741F" w14:textId="5B9F0C06" w:rsidR="0061790D" w:rsidRDefault="0061790D" w:rsidP="0061790D">
      <w:pPr>
        <w:jc w:val="both"/>
        <w:rPr>
          <w:sz w:val="24"/>
          <w:szCs w:val="24"/>
        </w:rPr>
      </w:pPr>
      <w:r>
        <w:rPr>
          <w:sz w:val="24"/>
          <w:szCs w:val="24"/>
        </w:rPr>
        <w:t>Claude fils de Antoine Malnoury marchand en ce lieu et de Nicolle Petot ses pere et mere de légitime mariage est né le vingt quatre mars 1768 et le meme jour a été baptisé par nous soussigné, son parein a été le sieur Claude Malnoury son ayeul paternel, et sa mareine Marie Siredey femme de Jean Petot laboureur à la Gallopine laquelle a déclaré ne savoir signer, le parein s’étant soussigné.</w:t>
      </w:r>
    </w:p>
    <w:p w14:paraId="55BF8EDE" w14:textId="486B6772" w:rsidR="0061790D" w:rsidRDefault="0061790D" w:rsidP="0061790D">
      <w:pPr>
        <w:jc w:val="both"/>
        <w:rPr>
          <w:sz w:val="24"/>
          <w:szCs w:val="24"/>
        </w:rPr>
      </w:pPr>
      <w:r>
        <w:rPr>
          <w:sz w:val="24"/>
          <w:szCs w:val="24"/>
        </w:rPr>
        <w:t>Signatures : C Malnoury, Charpy curé.</w:t>
      </w:r>
    </w:p>
    <w:p w14:paraId="06A18B18" w14:textId="5226489C" w:rsidR="006F28D6" w:rsidRDefault="006F28D6" w:rsidP="006F28D6">
      <w:pPr>
        <w:jc w:val="both"/>
        <w:rPr>
          <w:sz w:val="24"/>
          <w:szCs w:val="24"/>
        </w:rPr>
      </w:pPr>
    </w:p>
    <w:p w14:paraId="300871B6" w14:textId="1E77075C" w:rsidR="00181C19" w:rsidRDefault="00181C19" w:rsidP="00181C19">
      <w:pPr>
        <w:jc w:val="both"/>
        <w:rPr>
          <w:sz w:val="24"/>
          <w:szCs w:val="24"/>
        </w:rPr>
      </w:pPr>
      <w:r>
        <w:rPr>
          <w:sz w:val="24"/>
          <w:szCs w:val="24"/>
        </w:rPr>
        <w:t xml:space="preserve">Marguerite fille de Jean Jacot tixier en ce lieu et de Marie </w:t>
      </w:r>
      <w:r w:rsidR="00915742">
        <w:rPr>
          <w:sz w:val="24"/>
          <w:szCs w:val="24"/>
        </w:rPr>
        <w:t>Doignon</w:t>
      </w:r>
      <w:r>
        <w:rPr>
          <w:sz w:val="24"/>
          <w:szCs w:val="24"/>
        </w:rPr>
        <w:t xml:space="preserve"> de légitime mariage est née le </w:t>
      </w:r>
      <w:r w:rsidR="00915742">
        <w:rPr>
          <w:sz w:val="24"/>
          <w:szCs w:val="24"/>
        </w:rPr>
        <w:t>vingt sept</w:t>
      </w:r>
      <w:r>
        <w:rPr>
          <w:sz w:val="24"/>
          <w:szCs w:val="24"/>
        </w:rPr>
        <w:t xml:space="preserve"> mars mil sept cent soixante huit</w:t>
      </w:r>
      <w:r w:rsidR="00915742">
        <w:rPr>
          <w:sz w:val="24"/>
          <w:szCs w:val="24"/>
        </w:rPr>
        <w:t>,</w:t>
      </w:r>
      <w:r>
        <w:rPr>
          <w:sz w:val="24"/>
          <w:szCs w:val="24"/>
        </w:rPr>
        <w:t xml:space="preserve"> et le lendemain a été bapti</w:t>
      </w:r>
      <w:r w:rsidR="00915742">
        <w:rPr>
          <w:sz w:val="24"/>
          <w:szCs w:val="24"/>
        </w:rPr>
        <w:t>s</w:t>
      </w:r>
      <w:r>
        <w:rPr>
          <w:sz w:val="24"/>
          <w:szCs w:val="24"/>
        </w:rPr>
        <w:t xml:space="preserve">ée par </w:t>
      </w:r>
      <w:r w:rsidR="00915742">
        <w:rPr>
          <w:sz w:val="24"/>
          <w:szCs w:val="24"/>
        </w:rPr>
        <w:t xml:space="preserve">nous </w:t>
      </w:r>
      <w:r>
        <w:rPr>
          <w:sz w:val="24"/>
          <w:szCs w:val="24"/>
        </w:rPr>
        <w:t xml:space="preserve">soussigné </w:t>
      </w:r>
      <w:r w:rsidR="00915742">
        <w:rPr>
          <w:sz w:val="24"/>
          <w:szCs w:val="24"/>
        </w:rPr>
        <w:t xml:space="preserve">pretre </w:t>
      </w:r>
      <w:r>
        <w:rPr>
          <w:sz w:val="24"/>
          <w:szCs w:val="24"/>
        </w:rPr>
        <w:t xml:space="preserve">curé, son parein a été </w:t>
      </w:r>
      <w:r w:rsidR="00915742">
        <w:rPr>
          <w:sz w:val="24"/>
          <w:szCs w:val="24"/>
        </w:rPr>
        <w:t>Pierre Doignon marchand</w:t>
      </w:r>
      <w:r>
        <w:rPr>
          <w:sz w:val="24"/>
          <w:szCs w:val="24"/>
        </w:rPr>
        <w:t xml:space="preserve"> en ce lieu </w:t>
      </w:r>
      <w:r w:rsidR="00915742">
        <w:rPr>
          <w:sz w:val="24"/>
          <w:szCs w:val="24"/>
        </w:rPr>
        <w:t xml:space="preserve">son ayeul, </w:t>
      </w:r>
      <w:r>
        <w:rPr>
          <w:sz w:val="24"/>
          <w:szCs w:val="24"/>
        </w:rPr>
        <w:t xml:space="preserve">et sa mareine Marguerite </w:t>
      </w:r>
      <w:r w:rsidR="00915742">
        <w:rPr>
          <w:sz w:val="24"/>
          <w:szCs w:val="24"/>
        </w:rPr>
        <w:t>Jacot</w:t>
      </w:r>
      <w:r>
        <w:rPr>
          <w:sz w:val="24"/>
          <w:szCs w:val="24"/>
        </w:rPr>
        <w:t xml:space="preserve"> </w:t>
      </w:r>
      <w:r w:rsidR="00915742">
        <w:rPr>
          <w:sz w:val="24"/>
          <w:szCs w:val="24"/>
        </w:rPr>
        <w:t xml:space="preserve">sa tante </w:t>
      </w:r>
      <w:r>
        <w:rPr>
          <w:sz w:val="24"/>
          <w:szCs w:val="24"/>
        </w:rPr>
        <w:t>fille d</w:t>
      </w:r>
      <w:r w:rsidR="00915742">
        <w:rPr>
          <w:sz w:val="24"/>
          <w:szCs w:val="24"/>
        </w:rPr>
        <w:t xml:space="preserve">e fut </w:t>
      </w:r>
      <w:r>
        <w:rPr>
          <w:sz w:val="24"/>
          <w:szCs w:val="24"/>
        </w:rPr>
        <w:t>Je</w:t>
      </w:r>
      <w:r w:rsidR="00915742">
        <w:rPr>
          <w:sz w:val="24"/>
          <w:szCs w:val="24"/>
        </w:rPr>
        <w:t>an Jacot</w:t>
      </w:r>
      <w:r>
        <w:rPr>
          <w:sz w:val="24"/>
          <w:szCs w:val="24"/>
        </w:rPr>
        <w:t xml:space="preserve"> </w:t>
      </w:r>
      <w:r w:rsidR="00915742">
        <w:rPr>
          <w:sz w:val="24"/>
          <w:szCs w:val="24"/>
        </w:rPr>
        <w:t>tixier</w:t>
      </w:r>
      <w:r>
        <w:rPr>
          <w:sz w:val="24"/>
          <w:szCs w:val="24"/>
        </w:rPr>
        <w:t xml:space="preserve"> à </w:t>
      </w:r>
      <w:r w:rsidR="00915742">
        <w:rPr>
          <w:sz w:val="24"/>
          <w:szCs w:val="24"/>
        </w:rPr>
        <w:t>Etallente</w:t>
      </w:r>
      <w:r>
        <w:rPr>
          <w:sz w:val="24"/>
          <w:szCs w:val="24"/>
        </w:rPr>
        <w:t xml:space="preserve"> l</w:t>
      </w:r>
      <w:r w:rsidR="00915742">
        <w:rPr>
          <w:sz w:val="24"/>
          <w:szCs w:val="24"/>
        </w:rPr>
        <w:t>a</w:t>
      </w:r>
      <w:r>
        <w:rPr>
          <w:sz w:val="24"/>
          <w:szCs w:val="24"/>
        </w:rPr>
        <w:t>quel</w:t>
      </w:r>
      <w:r w:rsidR="00915742">
        <w:rPr>
          <w:sz w:val="24"/>
          <w:szCs w:val="24"/>
        </w:rPr>
        <w:t xml:space="preserve">le a déclaré ne savoir signer, le parein </w:t>
      </w:r>
      <w:r>
        <w:rPr>
          <w:sz w:val="24"/>
          <w:szCs w:val="24"/>
        </w:rPr>
        <w:t>s</w:t>
      </w:r>
      <w:r w:rsidR="00915742">
        <w:rPr>
          <w:sz w:val="24"/>
          <w:szCs w:val="24"/>
        </w:rPr>
        <w:t>’étant</w:t>
      </w:r>
      <w:r>
        <w:rPr>
          <w:sz w:val="24"/>
          <w:szCs w:val="24"/>
        </w:rPr>
        <w:t xml:space="preserve"> soussigné.</w:t>
      </w:r>
    </w:p>
    <w:p w14:paraId="4EFF2743" w14:textId="16ED678D" w:rsidR="00181C19" w:rsidRDefault="00181C19" w:rsidP="00181C19">
      <w:pPr>
        <w:jc w:val="both"/>
        <w:rPr>
          <w:sz w:val="24"/>
          <w:szCs w:val="24"/>
        </w:rPr>
      </w:pPr>
      <w:r>
        <w:rPr>
          <w:sz w:val="24"/>
          <w:szCs w:val="24"/>
        </w:rPr>
        <w:t>Signatures : P</w:t>
      </w:r>
      <w:r w:rsidR="00915742">
        <w:rPr>
          <w:sz w:val="24"/>
          <w:szCs w:val="24"/>
        </w:rPr>
        <w:t xml:space="preserve"> Doignon</w:t>
      </w:r>
      <w:r>
        <w:rPr>
          <w:sz w:val="24"/>
          <w:szCs w:val="24"/>
        </w:rPr>
        <w:t>, Charpy curé.</w:t>
      </w:r>
    </w:p>
    <w:p w14:paraId="5B6C644B" w14:textId="7420F94A" w:rsidR="0061790D" w:rsidRDefault="0061790D" w:rsidP="006F28D6">
      <w:pPr>
        <w:jc w:val="both"/>
        <w:rPr>
          <w:sz w:val="24"/>
          <w:szCs w:val="24"/>
        </w:rPr>
      </w:pPr>
    </w:p>
    <w:p w14:paraId="66982A95" w14:textId="5762232C" w:rsidR="00915742" w:rsidRDefault="00915742" w:rsidP="00915742">
      <w:pPr>
        <w:jc w:val="both"/>
        <w:rPr>
          <w:sz w:val="24"/>
          <w:szCs w:val="24"/>
        </w:rPr>
      </w:pPr>
      <w:r>
        <w:rPr>
          <w:sz w:val="24"/>
          <w:szCs w:val="24"/>
        </w:rPr>
        <w:t>Anne fille de Nicolas Baudot pastre en ce lieu et de Marguerite Fournier ses pere et mere de légitime mariage est née le vingt huit mars mil sept cent soixante huit, et le meme jour a été baptizée par moy curé soussigné, son parein a été Pierre Deschiens fils de fut Vincent Deschiens cordonnier aud lieu, et sa mareine Anne Emery fille de Jean Emery en son vivant laboureur au moulin laquelle a déclaré ne savoir signer enquis, le parein s’étant soussigné.</w:t>
      </w:r>
    </w:p>
    <w:p w14:paraId="76A69534" w14:textId="180AF453" w:rsidR="00915742" w:rsidRDefault="00915742" w:rsidP="00915742">
      <w:pPr>
        <w:jc w:val="both"/>
        <w:rPr>
          <w:sz w:val="24"/>
          <w:szCs w:val="24"/>
        </w:rPr>
      </w:pPr>
      <w:r>
        <w:rPr>
          <w:sz w:val="24"/>
          <w:szCs w:val="24"/>
        </w:rPr>
        <w:t>Signatures : Pierre Deschiens, Charpy curé.</w:t>
      </w:r>
    </w:p>
    <w:p w14:paraId="2CAA54AE" w14:textId="326E97DF" w:rsidR="00915742" w:rsidRDefault="00915742" w:rsidP="006F28D6">
      <w:pPr>
        <w:jc w:val="both"/>
        <w:rPr>
          <w:sz w:val="24"/>
          <w:szCs w:val="24"/>
        </w:rPr>
      </w:pPr>
    </w:p>
    <w:p w14:paraId="32336A60" w14:textId="17A35A92" w:rsidR="00915742" w:rsidRDefault="00915742" w:rsidP="00915742">
      <w:pPr>
        <w:jc w:val="both"/>
        <w:rPr>
          <w:sz w:val="24"/>
          <w:szCs w:val="24"/>
        </w:rPr>
      </w:pPr>
      <w:r>
        <w:rPr>
          <w:sz w:val="24"/>
          <w:szCs w:val="24"/>
        </w:rPr>
        <w:t xml:space="preserve">Claude Antoine fils d’Antoine Malnoury tixier a Aignay et de Marie Leveque ses pere et mere de légitime mariage est né le </w:t>
      </w:r>
      <w:r w:rsidR="00F30880">
        <w:rPr>
          <w:sz w:val="24"/>
          <w:szCs w:val="24"/>
        </w:rPr>
        <w:t xml:space="preserve">quatre avril </w:t>
      </w:r>
      <w:r>
        <w:rPr>
          <w:sz w:val="24"/>
          <w:szCs w:val="24"/>
        </w:rPr>
        <w:t xml:space="preserve">mil sept cent soixante huit, et le lendemain a été baptisé par </w:t>
      </w:r>
      <w:r w:rsidR="00F30880">
        <w:rPr>
          <w:sz w:val="24"/>
          <w:szCs w:val="24"/>
        </w:rPr>
        <w:t>moy vicaire</w:t>
      </w:r>
      <w:r>
        <w:rPr>
          <w:sz w:val="24"/>
          <w:szCs w:val="24"/>
        </w:rPr>
        <w:t xml:space="preserve"> soussigné, son parein a été </w:t>
      </w:r>
      <w:r w:rsidR="00F30880">
        <w:rPr>
          <w:sz w:val="24"/>
          <w:szCs w:val="24"/>
        </w:rPr>
        <w:t>Claude Antoine Malnoury</w:t>
      </w:r>
      <w:r>
        <w:rPr>
          <w:sz w:val="24"/>
          <w:szCs w:val="24"/>
        </w:rPr>
        <w:t xml:space="preserve"> </w:t>
      </w:r>
      <w:r w:rsidR="00F30880">
        <w:rPr>
          <w:sz w:val="24"/>
          <w:szCs w:val="24"/>
        </w:rPr>
        <w:t xml:space="preserve">fils du sieur Claude Malnoury </w:t>
      </w:r>
      <w:r>
        <w:rPr>
          <w:sz w:val="24"/>
          <w:szCs w:val="24"/>
        </w:rPr>
        <w:t xml:space="preserve">marchand </w:t>
      </w:r>
      <w:r w:rsidR="00F30880">
        <w:rPr>
          <w:sz w:val="24"/>
          <w:szCs w:val="24"/>
        </w:rPr>
        <w:t>aud</w:t>
      </w:r>
      <w:r>
        <w:rPr>
          <w:sz w:val="24"/>
          <w:szCs w:val="24"/>
        </w:rPr>
        <w:t xml:space="preserve"> lieu, et sa mareine </w:t>
      </w:r>
      <w:r w:rsidR="00F30880">
        <w:rPr>
          <w:sz w:val="24"/>
          <w:szCs w:val="24"/>
        </w:rPr>
        <w:t xml:space="preserve">Anne </w:t>
      </w:r>
      <w:r>
        <w:rPr>
          <w:sz w:val="24"/>
          <w:szCs w:val="24"/>
        </w:rPr>
        <w:t>Ma</w:t>
      </w:r>
      <w:r w:rsidR="00F30880">
        <w:rPr>
          <w:sz w:val="24"/>
          <w:szCs w:val="24"/>
        </w:rPr>
        <w:t>ltest</w:t>
      </w:r>
      <w:r>
        <w:rPr>
          <w:sz w:val="24"/>
          <w:szCs w:val="24"/>
        </w:rPr>
        <w:t xml:space="preserve">e fille de fut </w:t>
      </w:r>
      <w:r w:rsidR="00F30880">
        <w:rPr>
          <w:sz w:val="24"/>
          <w:szCs w:val="24"/>
        </w:rPr>
        <w:t>Nicolas Malteste</w:t>
      </w:r>
      <w:r>
        <w:rPr>
          <w:sz w:val="24"/>
          <w:szCs w:val="24"/>
        </w:rPr>
        <w:t xml:space="preserve"> </w:t>
      </w:r>
      <w:r w:rsidR="00F30880">
        <w:rPr>
          <w:sz w:val="24"/>
          <w:szCs w:val="24"/>
        </w:rPr>
        <w:t>aussy marchand aud lieu</w:t>
      </w:r>
      <w:r>
        <w:rPr>
          <w:sz w:val="24"/>
          <w:szCs w:val="24"/>
        </w:rPr>
        <w:t xml:space="preserve"> soussigné</w:t>
      </w:r>
      <w:r w:rsidR="00F30880">
        <w:rPr>
          <w:sz w:val="24"/>
          <w:szCs w:val="24"/>
        </w:rPr>
        <w:t>s</w:t>
      </w:r>
      <w:r>
        <w:rPr>
          <w:sz w:val="24"/>
          <w:szCs w:val="24"/>
        </w:rPr>
        <w:t>.</w:t>
      </w:r>
    </w:p>
    <w:p w14:paraId="7984C1B5" w14:textId="795E1FBC" w:rsidR="00915742" w:rsidRDefault="00915742" w:rsidP="00915742">
      <w:pPr>
        <w:jc w:val="both"/>
        <w:rPr>
          <w:sz w:val="24"/>
          <w:szCs w:val="24"/>
        </w:rPr>
      </w:pPr>
      <w:r>
        <w:rPr>
          <w:sz w:val="24"/>
          <w:szCs w:val="24"/>
        </w:rPr>
        <w:t xml:space="preserve">Signatures : </w:t>
      </w:r>
      <w:r w:rsidR="00F30880">
        <w:rPr>
          <w:sz w:val="24"/>
          <w:szCs w:val="24"/>
        </w:rPr>
        <w:t>Anne Malteste, C A Malnoury, A Dumont vic d’Aignay.</w:t>
      </w:r>
    </w:p>
    <w:p w14:paraId="45AB377D" w14:textId="5D80D334" w:rsidR="008A2DC6" w:rsidRDefault="008A2DC6" w:rsidP="008A2DC6">
      <w:pPr>
        <w:jc w:val="both"/>
        <w:rPr>
          <w:sz w:val="24"/>
          <w:szCs w:val="24"/>
        </w:rPr>
      </w:pPr>
    </w:p>
    <w:p w14:paraId="2C6E94A6" w14:textId="75A765C3" w:rsidR="00F30880" w:rsidRDefault="00F30880" w:rsidP="00F30880">
      <w:pPr>
        <w:jc w:val="both"/>
        <w:rPr>
          <w:sz w:val="24"/>
          <w:szCs w:val="24"/>
        </w:rPr>
      </w:pPr>
      <w:r>
        <w:rPr>
          <w:sz w:val="24"/>
          <w:szCs w:val="24"/>
        </w:rPr>
        <w:t>Nicolle fille du sieur Philipe Rouhier bourgeois demeurant à Grand Bois et de Marie Anne Coffinet ses pere et mere de légitime mariage est née le quinze avril mil sept cent soixante huit, et le meme jour a été baptisée par nous vicaire soussigné, son parein a été le sieur Claude Malnoury fils marchand demeurant aud Aignay soussigné et sa mareine Nicolle Chevallot femme d’Antoine Mugneret aussy marchand aud lieu laquelle a déclaré ne savoir signer.</w:t>
      </w:r>
    </w:p>
    <w:p w14:paraId="294978C0" w14:textId="28149C45" w:rsidR="00F30880" w:rsidRDefault="00F30880" w:rsidP="00F30880">
      <w:pPr>
        <w:jc w:val="both"/>
        <w:rPr>
          <w:sz w:val="24"/>
          <w:szCs w:val="24"/>
        </w:rPr>
      </w:pPr>
      <w:r>
        <w:rPr>
          <w:sz w:val="24"/>
          <w:szCs w:val="24"/>
        </w:rPr>
        <w:t>Signatures : C Malnoury, Dumont vic d’Aignay.</w:t>
      </w:r>
    </w:p>
    <w:p w14:paraId="2AF47259" w14:textId="43EB83EA" w:rsidR="00F30880" w:rsidRDefault="00F30880" w:rsidP="00F30880">
      <w:pPr>
        <w:jc w:val="center"/>
        <w:rPr>
          <w:caps/>
          <w:sz w:val="24"/>
          <w:szCs w:val="24"/>
        </w:rPr>
      </w:pPr>
      <w:r>
        <w:rPr>
          <w:caps/>
          <w:sz w:val="24"/>
          <w:szCs w:val="24"/>
        </w:rPr>
        <w:br w:type="column"/>
      </w:r>
      <w:r>
        <w:rPr>
          <w:caps/>
          <w:sz w:val="24"/>
          <w:szCs w:val="24"/>
        </w:rPr>
        <w:lastRenderedPageBreak/>
        <w:t>410</w:t>
      </w:r>
    </w:p>
    <w:p w14:paraId="774FFF5D" w14:textId="77777777" w:rsidR="00F30880" w:rsidRDefault="00F30880" w:rsidP="00F30880">
      <w:pPr>
        <w:jc w:val="center"/>
        <w:rPr>
          <w:caps/>
          <w:sz w:val="24"/>
          <w:szCs w:val="24"/>
        </w:rPr>
      </w:pPr>
    </w:p>
    <w:p w14:paraId="53048CD8" w14:textId="77777777" w:rsidR="00F30880" w:rsidRDefault="00F30880" w:rsidP="00F30880">
      <w:pPr>
        <w:jc w:val="center"/>
        <w:rPr>
          <w:caps/>
          <w:sz w:val="24"/>
          <w:szCs w:val="24"/>
        </w:rPr>
      </w:pPr>
    </w:p>
    <w:p w14:paraId="709C1042" w14:textId="77777777" w:rsidR="00F30880" w:rsidRDefault="00F30880" w:rsidP="00F30880">
      <w:pPr>
        <w:jc w:val="center"/>
        <w:rPr>
          <w:caps/>
          <w:sz w:val="24"/>
          <w:szCs w:val="24"/>
        </w:rPr>
      </w:pPr>
    </w:p>
    <w:p w14:paraId="2E28B35B" w14:textId="77777777" w:rsidR="00F30880" w:rsidRDefault="00F30880" w:rsidP="00F30880">
      <w:pPr>
        <w:jc w:val="center"/>
        <w:rPr>
          <w:caps/>
          <w:sz w:val="24"/>
          <w:szCs w:val="24"/>
        </w:rPr>
      </w:pPr>
    </w:p>
    <w:p w14:paraId="6A757BCE" w14:textId="77777777" w:rsidR="00F30880" w:rsidRDefault="00F30880" w:rsidP="00F30880">
      <w:pPr>
        <w:jc w:val="center"/>
        <w:rPr>
          <w:caps/>
          <w:sz w:val="24"/>
          <w:szCs w:val="24"/>
        </w:rPr>
      </w:pPr>
    </w:p>
    <w:p w14:paraId="381B6E32" w14:textId="77777777" w:rsidR="00F30880" w:rsidRDefault="00F30880" w:rsidP="00F30880">
      <w:pPr>
        <w:jc w:val="center"/>
        <w:rPr>
          <w:caps/>
          <w:sz w:val="24"/>
          <w:szCs w:val="24"/>
        </w:rPr>
      </w:pPr>
    </w:p>
    <w:p w14:paraId="0F5F3E45" w14:textId="77777777" w:rsidR="00F30880" w:rsidRDefault="00F30880" w:rsidP="00F30880">
      <w:pPr>
        <w:jc w:val="center"/>
        <w:rPr>
          <w:caps/>
          <w:sz w:val="24"/>
          <w:szCs w:val="24"/>
        </w:rPr>
      </w:pPr>
    </w:p>
    <w:p w14:paraId="53E4A931" w14:textId="77777777" w:rsidR="00F30880" w:rsidRDefault="00F30880" w:rsidP="00F30880">
      <w:pPr>
        <w:jc w:val="center"/>
        <w:rPr>
          <w:caps/>
          <w:sz w:val="24"/>
          <w:szCs w:val="24"/>
        </w:rPr>
      </w:pPr>
    </w:p>
    <w:p w14:paraId="063BABA0" w14:textId="77777777" w:rsidR="00F30880" w:rsidRDefault="00F30880" w:rsidP="00F30880">
      <w:pPr>
        <w:jc w:val="center"/>
        <w:rPr>
          <w:caps/>
          <w:sz w:val="24"/>
          <w:szCs w:val="24"/>
        </w:rPr>
      </w:pPr>
    </w:p>
    <w:p w14:paraId="3A33BF0A" w14:textId="77777777" w:rsidR="00F30880" w:rsidRDefault="00F30880" w:rsidP="00F30880">
      <w:pPr>
        <w:jc w:val="center"/>
        <w:rPr>
          <w:caps/>
          <w:sz w:val="24"/>
          <w:szCs w:val="24"/>
        </w:rPr>
      </w:pPr>
    </w:p>
    <w:p w14:paraId="6E34B906" w14:textId="77777777" w:rsidR="00F30880" w:rsidRDefault="00F30880" w:rsidP="00F30880">
      <w:pPr>
        <w:jc w:val="center"/>
        <w:rPr>
          <w:caps/>
          <w:sz w:val="24"/>
          <w:szCs w:val="24"/>
        </w:rPr>
      </w:pPr>
    </w:p>
    <w:p w14:paraId="77AB0593" w14:textId="77777777" w:rsidR="00F30880" w:rsidRDefault="00F30880" w:rsidP="00F30880">
      <w:pPr>
        <w:jc w:val="center"/>
        <w:rPr>
          <w:caps/>
          <w:sz w:val="24"/>
          <w:szCs w:val="24"/>
        </w:rPr>
      </w:pPr>
    </w:p>
    <w:p w14:paraId="7701D5E7" w14:textId="77777777" w:rsidR="00F30880" w:rsidRDefault="00F30880" w:rsidP="00F30880">
      <w:pPr>
        <w:jc w:val="center"/>
        <w:rPr>
          <w:caps/>
          <w:sz w:val="24"/>
          <w:szCs w:val="24"/>
        </w:rPr>
      </w:pPr>
    </w:p>
    <w:p w14:paraId="1C7808B7" w14:textId="77777777" w:rsidR="00F30880" w:rsidRDefault="00F30880" w:rsidP="00F30880">
      <w:pPr>
        <w:jc w:val="center"/>
        <w:rPr>
          <w:caps/>
          <w:sz w:val="24"/>
          <w:szCs w:val="24"/>
        </w:rPr>
      </w:pPr>
    </w:p>
    <w:p w14:paraId="43F30974" w14:textId="77777777" w:rsidR="00F30880" w:rsidRDefault="00F30880" w:rsidP="00F30880">
      <w:pPr>
        <w:jc w:val="center"/>
        <w:rPr>
          <w:caps/>
          <w:sz w:val="24"/>
          <w:szCs w:val="24"/>
        </w:rPr>
      </w:pPr>
    </w:p>
    <w:p w14:paraId="5DBE9116" w14:textId="77777777" w:rsidR="00F30880" w:rsidRDefault="00F30880" w:rsidP="00F30880">
      <w:pPr>
        <w:jc w:val="center"/>
        <w:rPr>
          <w:caps/>
          <w:sz w:val="24"/>
          <w:szCs w:val="24"/>
        </w:rPr>
      </w:pPr>
    </w:p>
    <w:p w14:paraId="72D0F30C" w14:textId="77777777" w:rsidR="00F30880" w:rsidRDefault="00F30880" w:rsidP="00F30880">
      <w:pPr>
        <w:jc w:val="center"/>
        <w:rPr>
          <w:caps/>
          <w:sz w:val="24"/>
          <w:szCs w:val="24"/>
        </w:rPr>
      </w:pPr>
    </w:p>
    <w:p w14:paraId="55090F71" w14:textId="109060C6" w:rsidR="00F30880" w:rsidRDefault="005F29DC" w:rsidP="00F30880">
      <w:pPr>
        <w:jc w:val="center"/>
        <w:rPr>
          <w:caps/>
          <w:sz w:val="24"/>
          <w:szCs w:val="24"/>
        </w:rPr>
      </w:pPr>
      <w:r>
        <w:rPr>
          <w:caps/>
          <w:sz w:val="24"/>
          <w:szCs w:val="24"/>
        </w:rPr>
        <w:t>411</w:t>
      </w:r>
    </w:p>
    <w:p w14:paraId="57A23419" w14:textId="77777777" w:rsidR="00F30880" w:rsidRDefault="00F30880" w:rsidP="00F30880">
      <w:pPr>
        <w:jc w:val="center"/>
        <w:rPr>
          <w:caps/>
          <w:sz w:val="24"/>
          <w:szCs w:val="24"/>
        </w:rPr>
      </w:pPr>
    </w:p>
    <w:p w14:paraId="04B578F4" w14:textId="77777777" w:rsidR="00F30880" w:rsidRDefault="00F30880" w:rsidP="00F30880">
      <w:pPr>
        <w:jc w:val="center"/>
        <w:rPr>
          <w:caps/>
          <w:sz w:val="24"/>
          <w:szCs w:val="24"/>
        </w:rPr>
      </w:pPr>
    </w:p>
    <w:p w14:paraId="40EDE243" w14:textId="77777777" w:rsidR="00F30880" w:rsidRDefault="00F30880" w:rsidP="00F30880">
      <w:pPr>
        <w:jc w:val="center"/>
        <w:rPr>
          <w:caps/>
          <w:sz w:val="24"/>
          <w:szCs w:val="24"/>
        </w:rPr>
      </w:pPr>
    </w:p>
    <w:p w14:paraId="010DF1F8" w14:textId="77777777" w:rsidR="00F30880" w:rsidRDefault="00F30880" w:rsidP="00F30880">
      <w:pPr>
        <w:jc w:val="center"/>
        <w:rPr>
          <w:caps/>
          <w:sz w:val="24"/>
          <w:szCs w:val="24"/>
        </w:rPr>
      </w:pPr>
    </w:p>
    <w:p w14:paraId="0F087177" w14:textId="77777777" w:rsidR="00F30880" w:rsidRDefault="00F30880" w:rsidP="00F30880">
      <w:pPr>
        <w:jc w:val="center"/>
        <w:rPr>
          <w:caps/>
          <w:sz w:val="24"/>
          <w:szCs w:val="24"/>
        </w:rPr>
      </w:pPr>
    </w:p>
    <w:p w14:paraId="51F5A8D0" w14:textId="77777777" w:rsidR="00F30880" w:rsidRDefault="00F30880" w:rsidP="00F30880">
      <w:pPr>
        <w:jc w:val="center"/>
        <w:rPr>
          <w:caps/>
          <w:sz w:val="24"/>
          <w:szCs w:val="24"/>
        </w:rPr>
      </w:pPr>
    </w:p>
    <w:p w14:paraId="585A1CF3" w14:textId="77777777" w:rsidR="00F30880" w:rsidRDefault="00F30880" w:rsidP="00F30880">
      <w:pPr>
        <w:jc w:val="center"/>
        <w:rPr>
          <w:caps/>
          <w:sz w:val="24"/>
          <w:szCs w:val="24"/>
        </w:rPr>
      </w:pPr>
    </w:p>
    <w:p w14:paraId="14156F4C" w14:textId="69AD4D2D" w:rsidR="00F30880" w:rsidRDefault="0082265B" w:rsidP="00F30880">
      <w:pPr>
        <w:jc w:val="center"/>
        <w:rPr>
          <w:caps/>
          <w:sz w:val="24"/>
          <w:szCs w:val="24"/>
        </w:rPr>
      </w:pPr>
      <w:r>
        <w:rPr>
          <w:caps/>
          <w:sz w:val="24"/>
          <w:szCs w:val="24"/>
        </w:rPr>
        <w:t>412</w:t>
      </w:r>
    </w:p>
    <w:p w14:paraId="0044C7B0" w14:textId="77777777" w:rsidR="0082265B" w:rsidRDefault="0082265B" w:rsidP="00F30880">
      <w:pPr>
        <w:jc w:val="center"/>
        <w:rPr>
          <w:caps/>
          <w:sz w:val="24"/>
          <w:szCs w:val="24"/>
        </w:rPr>
      </w:pPr>
    </w:p>
    <w:p w14:paraId="3876B7ED" w14:textId="77777777" w:rsidR="0082265B" w:rsidRDefault="0082265B" w:rsidP="00F30880">
      <w:pPr>
        <w:jc w:val="center"/>
        <w:rPr>
          <w:caps/>
          <w:sz w:val="24"/>
          <w:szCs w:val="24"/>
        </w:rPr>
      </w:pPr>
    </w:p>
    <w:p w14:paraId="155B61FF" w14:textId="77777777" w:rsidR="00F30880" w:rsidRDefault="00F30880" w:rsidP="00F30880">
      <w:pPr>
        <w:jc w:val="center"/>
        <w:rPr>
          <w:caps/>
          <w:sz w:val="24"/>
          <w:szCs w:val="24"/>
        </w:rPr>
      </w:pPr>
    </w:p>
    <w:p w14:paraId="6DCB2DA1" w14:textId="77777777" w:rsidR="00F30880" w:rsidRDefault="00F30880" w:rsidP="00F30880">
      <w:pPr>
        <w:jc w:val="center"/>
        <w:rPr>
          <w:caps/>
          <w:sz w:val="24"/>
          <w:szCs w:val="24"/>
        </w:rPr>
      </w:pPr>
    </w:p>
    <w:p w14:paraId="0CF115A8" w14:textId="77777777" w:rsidR="00577E93" w:rsidRDefault="00577E93" w:rsidP="00F30880">
      <w:pPr>
        <w:jc w:val="center"/>
        <w:rPr>
          <w:caps/>
          <w:sz w:val="24"/>
          <w:szCs w:val="24"/>
        </w:rPr>
      </w:pPr>
    </w:p>
    <w:p w14:paraId="17D88EEC" w14:textId="77777777" w:rsidR="00577E93" w:rsidRDefault="00577E93" w:rsidP="00F30880">
      <w:pPr>
        <w:jc w:val="center"/>
        <w:rPr>
          <w:caps/>
          <w:sz w:val="24"/>
          <w:szCs w:val="24"/>
        </w:rPr>
      </w:pPr>
    </w:p>
    <w:p w14:paraId="69EFB2BF" w14:textId="77777777" w:rsidR="00577E93" w:rsidRDefault="00577E93" w:rsidP="00F30880">
      <w:pPr>
        <w:jc w:val="center"/>
        <w:rPr>
          <w:caps/>
          <w:sz w:val="24"/>
          <w:szCs w:val="24"/>
        </w:rPr>
      </w:pPr>
    </w:p>
    <w:p w14:paraId="2BA94060" w14:textId="77E7EEE1" w:rsidR="00577E93" w:rsidRDefault="00577E93" w:rsidP="00F30880">
      <w:pPr>
        <w:jc w:val="center"/>
        <w:rPr>
          <w:caps/>
          <w:sz w:val="24"/>
          <w:szCs w:val="24"/>
        </w:rPr>
      </w:pPr>
      <w:r>
        <w:rPr>
          <w:caps/>
          <w:sz w:val="24"/>
          <w:szCs w:val="24"/>
        </w:rPr>
        <w:t>413</w:t>
      </w:r>
    </w:p>
    <w:p w14:paraId="17176770" w14:textId="77777777" w:rsidR="00577E93" w:rsidRDefault="00577E93" w:rsidP="00F30880">
      <w:pPr>
        <w:jc w:val="center"/>
        <w:rPr>
          <w:caps/>
          <w:sz w:val="24"/>
          <w:szCs w:val="24"/>
        </w:rPr>
      </w:pPr>
    </w:p>
    <w:p w14:paraId="254BC491" w14:textId="77777777" w:rsidR="00577E93" w:rsidRDefault="00577E93" w:rsidP="00F30880">
      <w:pPr>
        <w:jc w:val="center"/>
        <w:rPr>
          <w:caps/>
          <w:sz w:val="24"/>
          <w:szCs w:val="24"/>
        </w:rPr>
      </w:pPr>
    </w:p>
    <w:p w14:paraId="66C0C657" w14:textId="77777777" w:rsidR="00577E93" w:rsidRDefault="00577E93" w:rsidP="00F30880">
      <w:pPr>
        <w:jc w:val="center"/>
        <w:rPr>
          <w:caps/>
          <w:sz w:val="24"/>
          <w:szCs w:val="24"/>
        </w:rPr>
      </w:pPr>
    </w:p>
    <w:p w14:paraId="0C85E561" w14:textId="77777777" w:rsidR="00577E93" w:rsidRDefault="00577E93" w:rsidP="00F30880">
      <w:pPr>
        <w:jc w:val="center"/>
        <w:rPr>
          <w:caps/>
          <w:sz w:val="24"/>
          <w:szCs w:val="24"/>
        </w:rPr>
      </w:pPr>
    </w:p>
    <w:p w14:paraId="07BD71B0" w14:textId="77777777" w:rsidR="00577E93" w:rsidRDefault="00577E93" w:rsidP="00F30880">
      <w:pPr>
        <w:jc w:val="center"/>
        <w:rPr>
          <w:caps/>
          <w:sz w:val="24"/>
          <w:szCs w:val="24"/>
        </w:rPr>
      </w:pPr>
    </w:p>
    <w:p w14:paraId="09BF304D" w14:textId="77777777" w:rsidR="00577E93" w:rsidRDefault="00577E93" w:rsidP="00F30880">
      <w:pPr>
        <w:jc w:val="center"/>
        <w:rPr>
          <w:caps/>
          <w:sz w:val="24"/>
          <w:szCs w:val="24"/>
        </w:rPr>
      </w:pPr>
    </w:p>
    <w:p w14:paraId="06ACB8C4" w14:textId="42CC18A8" w:rsidR="00577E93" w:rsidRDefault="00577E93" w:rsidP="00F30880">
      <w:pPr>
        <w:jc w:val="center"/>
        <w:rPr>
          <w:caps/>
          <w:sz w:val="24"/>
          <w:szCs w:val="24"/>
        </w:rPr>
      </w:pPr>
      <w:r>
        <w:rPr>
          <w:caps/>
          <w:sz w:val="24"/>
          <w:szCs w:val="24"/>
        </w:rPr>
        <w:t>414</w:t>
      </w:r>
    </w:p>
    <w:p w14:paraId="2B38F2EC" w14:textId="77777777" w:rsidR="00577E93" w:rsidRDefault="00577E93" w:rsidP="00F30880">
      <w:pPr>
        <w:jc w:val="center"/>
        <w:rPr>
          <w:caps/>
          <w:sz w:val="24"/>
          <w:szCs w:val="24"/>
        </w:rPr>
      </w:pPr>
    </w:p>
    <w:p w14:paraId="26A269F5" w14:textId="77777777" w:rsidR="00F30880" w:rsidRDefault="00F30880" w:rsidP="00F30880">
      <w:pPr>
        <w:jc w:val="center"/>
        <w:rPr>
          <w:caps/>
          <w:sz w:val="24"/>
          <w:szCs w:val="24"/>
        </w:rPr>
      </w:pPr>
    </w:p>
    <w:p w14:paraId="3FC7A835" w14:textId="77777777" w:rsidR="00F30880" w:rsidRDefault="00F30880" w:rsidP="00F30880">
      <w:pPr>
        <w:jc w:val="center"/>
        <w:rPr>
          <w:caps/>
          <w:sz w:val="24"/>
          <w:szCs w:val="24"/>
        </w:rPr>
      </w:pPr>
    </w:p>
    <w:p w14:paraId="06211443" w14:textId="77777777" w:rsidR="003423C5" w:rsidRDefault="003423C5" w:rsidP="00F30880">
      <w:pPr>
        <w:jc w:val="center"/>
        <w:rPr>
          <w:caps/>
          <w:sz w:val="24"/>
          <w:szCs w:val="24"/>
        </w:rPr>
      </w:pPr>
    </w:p>
    <w:p w14:paraId="3E130CD5" w14:textId="77777777" w:rsidR="003423C5" w:rsidRDefault="003423C5" w:rsidP="00F30880">
      <w:pPr>
        <w:jc w:val="center"/>
        <w:rPr>
          <w:caps/>
          <w:sz w:val="24"/>
          <w:szCs w:val="24"/>
        </w:rPr>
      </w:pPr>
    </w:p>
    <w:p w14:paraId="7BE00D95" w14:textId="77777777" w:rsidR="003423C5" w:rsidRDefault="003423C5" w:rsidP="00F30880">
      <w:pPr>
        <w:jc w:val="center"/>
        <w:rPr>
          <w:caps/>
          <w:sz w:val="24"/>
          <w:szCs w:val="24"/>
        </w:rPr>
      </w:pPr>
    </w:p>
    <w:p w14:paraId="5D7614E6" w14:textId="160C9A7E" w:rsidR="003423C5" w:rsidRDefault="003423C5" w:rsidP="00F30880">
      <w:pPr>
        <w:jc w:val="center"/>
        <w:rPr>
          <w:caps/>
          <w:sz w:val="24"/>
          <w:szCs w:val="24"/>
        </w:rPr>
      </w:pPr>
      <w:r>
        <w:rPr>
          <w:caps/>
          <w:sz w:val="24"/>
          <w:szCs w:val="24"/>
        </w:rPr>
        <w:t>415</w:t>
      </w:r>
    </w:p>
    <w:p w14:paraId="15FA5F71" w14:textId="50CC41E9" w:rsidR="00EB39F4" w:rsidRDefault="00F30880" w:rsidP="008A2DC6">
      <w:pPr>
        <w:jc w:val="both"/>
        <w:rPr>
          <w:sz w:val="24"/>
          <w:szCs w:val="24"/>
        </w:rPr>
      </w:pPr>
      <w:r>
        <w:rPr>
          <w:caps/>
          <w:sz w:val="24"/>
          <w:szCs w:val="24"/>
        </w:rPr>
        <w:br w:type="column"/>
      </w:r>
      <w:r w:rsidRPr="00F30880">
        <w:rPr>
          <w:sz w:val="24"/>
          <w:szCs w:val="24"/>
        </w:rPr>
        <w:lastRenderedPageBreak/>
        <w:t>C</w:t>
      </w:r>
      <w:r>
        <w:rPr>
          <w:sz w:val="24"/>
          <w:szCs w:val="24"/>
        </w:rPr>
        <w:t xml:space="preserve">e </w:t>
      </w:r>
      <w:r w:rsidR="008A2DC6" w:rsidRPr="00F30880">
        <w:rPr>
          <w:sz w:val="24"/>
          <w:szCs w:val="24"/>
        </w:rPr>
        <w:t>jourd’huy</w:t>
      </w:r>
      <w:r>
        <w:rPr>
          <w:sz w:val="24"/>
          <w:szCs w:val="24"/>
        </w:rPr>
        <w:t xml:space="preserve"> dix huit avril</w:t>
      </w:r>
      <w:r w:rsidR="008A2DC6">
        <w:rPr>
          <w:sz w:val="24"/>
          <w:szCs w:val="24"/>
        </w:rPr>
        <w:t xml:space="preserve"> mil sept cent soixante </w:t>
      </w:r>
      <w:r>
        <w:rPr>
          <w:sz w:val="24"/>
          <w:szCs w:val="24"/>
        </w:rPr>
        <w:t>hui</w:t>
      </w:r>
      <w:r w:rsidR="008A2DC6">
        <w:rPr>
          <w:sz w:val="24"/>
          <w:szCs w:val="24"/>
        </w:rPr>
        <w:t xml:space="preserve">t apres les trois publications de bancs </w:t>
      </w:r>
      <w:r>
        <w:rPr>
          <w:sz w:val="24"/>
          <w:szCs w:val="24"/>
        </w:rPr>
        <w:t xml:space="preserve">légitimement </w:t>
      </w:r>
      <w:r w:rsidR="008A2DC6">
        <w:rPr>
          <w:sz w:val="24"/>
          <w:szCs w:val="24"/>
        </w:rPr>
        <w:t xml:space="preserve">faites </w:t>
      </w:r>
      <w:r>
        <w:rPr>
          <w:sz w:val="24"/>
          <w:szCs w:val="24"/>
        </w:rPr>
        <w:t xml:space="preserve">tant en cette paroisse qu’en celle d’Origny </w:t>
      </w:r>
      <w:r w:rsidR="008A2DC6">
        <w:rPr>
          <w:sz w:val="24"/>
          <w:szCs w:val="24"/>
        </w:rPr>
        <w:t xml:space="preserve">sans </w:t>
      </w:r>
      <w:r w:rsidR="00A866E6">
        <w:rPr>
          <w:sz w:val="24"/>
          <w:szCs w:val="24"/>
        </w:rPr>
        <w:t xml:space="preserve">oposition ny </w:t>
      </w:r>
      <w:r w:rsidR="008A2DC6">
        <w:rPr>
          <w:sz w:val="24"/>
          <w:szCs w:val="24"/>
        </w:rPr>
        <w:t xml:space="preserve">empechemens </w:t>
      </w:r>
      <w:r w:rsidR="00A866E6">
        <w:rPr>
          <w:sz w:val="24"/>
          <w:szCs w:val="24"/>
        </w:rPr>
        <w:t>ainsy qu’</w:t>
      </w:r>
      <w:r w:rsidR="008A2DC6">
        <w:rPr>
          <w:sz w:val="24"/>
          <w:szCs w:val="24"/>
        </w:rPr>
        <w:t xml:space="preserve">il </w:t>
      </w:r>
      <w:r w:rsidR="00A866E6">
        <w:rPr>
          <w:sz w:val="24"/>
          <w:szCs w:val="24"/>
        </w:rPr>
        <w:t xml:space="preserve">résulte </w:t>
      </w:r>
      <w:r w:rsidR="008A2DC6">
        <w:rPr>
          <w:sz w:val="24"/>
          <w:szCs w:val="24"/>
        </w:rPr>
        <w:t>par la lettre de recedo d</w:t>
      </w:r>
      <w:r w:rsidR="00A866E6">
        <w:rPr>
          <w:sz w:val="24"/>
          <w:szCs w:val="24"/>
        </w:rPr>
        <w:t>e mon</w:t>
      </w:r>
      <w:r w:rsidR="008A2DC6">
        <w:rPr>
          <w:sz w:val="24"/>
          <w:szCs w:val="24"/>
        </w:rPr>
        <w:t xml:space="preserve">sieur </w:t>
      </w:r>
      <w:r w:rsidR="00A866E6">
        <w:rPr>
          <w:sz w:val="24"/>
          <w:szCs w:val="24"/>
        </w:rPr>
        <w:t xml:space="preserve">Languereau </w:t>
      </w:r>
      <w:r w:rsidR="008A2DC6">
        <w:rPr>
          <w:sz w:val="24"/>
          <w:szCs w:val="24"/>
        </w:rPr>
        <w:t>curé d</w:t>
      </w:r>
      <w:r w:rsidR="00A866E6">
        <w:rPr>
          <w:sz w:val="24"/>
          <w:szCs w:val="24"/>
        </w:rPr>
        <w:t>udit Origny en datte du seize</w:t>
      </w:r>
      <w:r w:rsidR="008A2DC6">
        <w:rPr>
          <w:sz w:val="24"/>
          <w:szCs w:val="24"/>
        </w:rPr>
        <w:t xml:space="preserve"> d</w:t>
      </w:r>
      <w:r w:rsidR="00A866E6">
        <w:rPr>
          <w:sz w:val="24"/>
          <w:szCs w:val="24"/>
        </w:rPr>
        <w:t xml:space="preserve">e ce mois, nous avons </w:t>
      </w:r>
      <w:r w:rsidR="008A2DC6">
        <w:rPr>
          <w:sz w:val="24"/>
          <w:szCs w:val="24"/>
        </w:rPr>
        <w:t>ben</w:t>
      </w:r>
      <w:r w:rsidR="00A866E6">
        <w:rPr>
          <w:sz w:val="24"/>
          <w:szCs w:val="24"/>
        </w:rPr>
        <w:t>y</w:t>
      </w:r>
      <w:r w:rsidR="008A2DC6">
        <w:rPr>
          <w:sz w:val="24"/>
          <w:szCs w:val="24"/>
        </w:rPr>
        <w:t xml:space="preserve"> </w:t>
      </w:r>
      <w:r w:rsidR="00A866E6">
        <w:rPr>
          <w:sz w:val="24"/>
          <w:szCs w:val="24"/>
        </w:rPr>
        <w:t xml:space="preserve">le mariage d’entre Daniel Moris </w:t>
      </w:r>
      <w:r w:rsidR="008A2DC6">
        <w:rPr>
          <w:sz w:val="24"/>
          <w:szCs w:val="24"/>
        </w:rPr>
        <w:t xml:space="preserve">fils </w:t>
      </w:r>
      <w:r w:rsidR="008A2DC6" w:rsidRPr="00A866E6">
        <w:rPr>
          <w:sz w:val="24"/>
          <w:szCs w:val="24"/>
        </w:rPr>
        <w:t>majeur</w:t>
      </w:r>
      <w:r w:rsidR="008A2DC6">
        <w:rPr>
          <w:sz w:val="24"/>
          <w:szCs w:val="24"/>
        </w:rPr>
        <w:t xml:space="preserve"> de </w:t>
      </w:r>
      <w:r w:rsidR="00A866E6">
        <w:rPr>
          <w:sz w:val="24"/>
          <w:szCs w:val="24"/>
        </w:rPr>
        <w:t xml:space="preserve">furent Daniel Moris greffier du comté d’Origny </w:t>
      </w:r>
      <w:r w:rsidR="008A2DC6">
        <w:rPr>
          <w:sz w:val="24"/>
          <w:szCs w:val="24"/>
        </w:rPr>
        <w:t xml:space="preserve">et de </w:t>
      </w:r>
      <w:r w:rsidR="00A866E6">
        <w:rPr>
          <w:sz w:val="24"/>
          <w:szCs w:val="24"/>
        </w:rPr>
        <w:t>Claudine</w:t>
      </w:r>
      <w:r w:rsidR="008A2DC6">
        <w:rPr>
          <w:sz w:val="24"/>
          <w:szCs w:val="24"/>
        </w:rPr>
        <w:t xml:space="preserve"> M</w:t>
      </w:r>
      <w:r w:rsidR="00A866E6">
        <w:rPr>
          <w:sz w:val="24"/>
          <w:szCs w:val="24"/>
        </w:rPr>
        <w:t>o</w:t>
      </w:r>
      <w:r w:rsidR="003423C5">
        <w:rPr>
          <w:sz w:val="24"/>
          <w:szCs w:val="24"/>
        </w:rPr>
        <w:t>r</w:t>
      </w:r>
      <w:r w:rsidR="00A866E6">
        <w:rPr>
          <w:sz w:val="24"/>
          <w:szCs w:val="24"/>
        </w:rPr>
        <w:t>neau</w:t>
      </w:r>
      <w:r w:rsidR="008A2DC6">
        <w:rPr>
          <w:sz w:val="24"/>
          <w:szCs w:val="24"/>
        </w:rPr>
        <w:t xml:space="preserve"> ses père et mere d’une part et Clai</w:t>
      </w:r>
      <w:r w:rsidR="00A866E6">
        <w:rPr>
          <w:sz w:val="24"/>
          <w:szCs w:val="24"/>
        </w:rPr>
        <w:t xml:space="preserve">re Castille </w:t>
      </w:r>
      <w:r w:rsidR="008A2DC6">
        <w:rPr>
          <w:sz w:val="24"/>
          <w:szCs w:val="24"/>
        </w:rPr>
        <w:t xml:space="preserve">fille mineure de </w:t>
      </w:r>
      <w:r w:rsidR="00A866E6">
        <w:rPr>
          <w:sz w:val="24"/>
          <w:szCs w:val="24"/>
        </w:rPr>
        <w:t xml:space="preserve">Edme </w:t>
      </w:r>
      <w:r w:rsidR="008A2DC6">
        <w:rPr>
          <w:sz w:val="24"/>
          <w:szCs w:val="24"/>
        </w:rPr>
        <w:t>Ca</w:t>
      </w:r>
      <w:r w:rsidR="00A866E6">
        <w:rPr>
          <w:sz w:val="24"/>
          <w:szCs w:val="24"/>
        </w:rPr>
        <w:t>stille</w:t>
      </w:r>
      <w:r w:rsidR="008A2DC6">
        <w:rPr>
          <w:sz w:val="24"/>
          <w:szCs w:val="24"/>
        </w:rPr>
        <w:t xml:space="preserve"> </w:t>
      </w:r>
      <w:r w:rsidR="00A866E6">
        <w:rPr>
          <w:sz w:val="24"/>
          <w:szCs w:val="24"/>
        </w:rPr>
        <w:t>laboureur à</w:t>
      </w:r>
      <w:r w:rsidR="008A2DC6">
        <w:rPr>
          <w:sz w:val="24"/>
          <w:szCs w:val="24"/>
        </w:rPr>
        <w:t xml:space="preserve"> Aignay </w:t>
      </w:r>
      <w:r w:rsidR="00A866E6">
        <w:rPr>
          <w:sz w:val="24"/>
          <w:szCs w:val="24"/>
        </w:rPr>
        <w:t>le Duc</w:t>
      </w:r>
      <w:r w:rsidR="008A2DC6">
        <w:rPr>
          <w:sz w:val="24"/>
          <w:szCs w:val="24"/>
        </w:rPr>
        <w:t xml:space="preserve"> et de </w:t>
      </w:r>
      <w:r w:rsidR="00A866E6">
        <w:rPr>
          <w:sz w:val="24"/>
          <w:szCs w:val="24"/>
        </w:rPr>
        <w:t>Huguette Taillefert</w:t>
      </w:r>
      <w:r w:rsidR="008A2DC6">
        <w:rPr>
          <w:sz w:val="24"/>
          <w:szCs w:val="24"/>
        </w:rPr>
        <w:t xml:space="preserve"> ses père et mere d’autre part,  presence et du consentement </w:t>
      </w:r>
      <w:r w:rsidR="00A866E6">
        <w:rPr>
          <w:sz w:val="24"/>
          <w:szCs w:val="24"/>
        </w:rPr>
        <w:t>dud Castille</w:t>
      </w:r>
      <w:r w:rsidR="008A2DC6">
        <w:rPr>
          <w:sz w:val="24"/>
          <w:szCs w:val="24"/>
        </w:rPr>
        <w:t>, d</w:t>
      </w:r>
      <w:r w:rsidR="00A866E6">
        <w:rPr>
          <w:sz w:val="24"/>
          <w:szCs w:val="24"/>
        </w:rPr>
        <w:t>e</w:t>
      </w:r>
      <w:r w:rsidR="008A2DC6">
        <w:rPr>
          <w:sz w:val="24"/>
          <w:szCs w:val="24"/>
        </w:rPr>
        <w:t xml:space="preserve"> </w:t>
      </w:r>
      <w:r w:rsidR="00A866E6">
        <w:rPr>
          <w:sz w:val="24"/>
          <w:szCs w:val="24"/>
        </w:rPr>
        <w:t xml:space="preserve">Gabriel Jobard, </w:t>
      </w:r>
      <w:r w:rsidR="00861CE5">
        <w:rPr>
          <w:sz w:val="24"/>
          <w:szCs w:val="24"/>
        </w:rPr>
        <w:t xml:space="preserve">maitre </w:t>
      </w:r>
      <w:r w:rsidR="00A866E6">
        <w:rPr>
          <w:sz w:val="24"/>
          <w:szCs w:val="24"/>
        </w:rPr>
        <w:t>Gabriel Francois Florent Deligny chevallier ancien capitaine d’infanterie, chevalier de l’ordre royal et militaire de St Louis demeurant à Origny, de Gabriel Jobard vigneron à Grésigny, de Jean  Moris</w:t>
      </w:r>
      <w:r w:rsidR="00EB39F4">
        <w:rPr>
          <w:sz w:val="24"/>
          <w:szCs w:val="24"/>
        </w:rPr>
        <w:t xml:space="preserve"> demeurant à Origny beaux freres du marié, de Francois Morisot sous fermier d’Aignay et de Cl</w:t>
      </w:r>
      <w:r w:rsidR="00895B10">
        <w:rPr>
          <w:sz w:val="24"/>
          <w:szCs w:val="24"/>
        </w:rPr>
        <w:t>a</w:t>
      </w:r>
      <w:r w:rsidR="00EB39F4">
        <w:rPr>
          <w:sz w:val="24"/>
          <w:szCs w:val="24"/>
        </w:rPr>
        <w:t xml:space="preserve">ude Deschamps laboureur à Echallot, lesquels se sont </w:t>
      </w:r>
      <w:r w:rsidR="008A2DC6">
        <w:rPr>
          <w:sz w:val="24"/>
          <w:szCs w:val="24"/>
        </w:rPr>
        <w:t>soussigné</w:t>
      </w:r>
      <w:r w:rsidR="00EB39F4">
        <w:rPr>
          <w:sz w:val="24"/>
          <w:szCs w:val="24"/>
        </w:rPr>
        <w:t>s</w:t>
      </w:r>
      <w:r w:rsidR="008A2DC6">
        <w:rPr>
          <w:sz w:val="24"/>
          <w:szCs w:val="24"/>
        </w:rPr>
        <w:t xml:space="preserve"> avec le</w:t>
      </w:r>
      <w:r w:rsidR="00EB39F4">
        <w:rPr>
          <w:sz w:val="24"/>
          <w:szCs w:val="24"/>
        </w:rPr>
        <w:t>s parties contractuelles et Daniel Millot laboureur aud Origny.</w:t>
      </w:r>
    </w:p>
    <w:p w14:paraId="41F0C2B3" w14:textId="573EFBAE" w:rsidR="008A2DC6" w:rsidRDefault="008A2DC6" w:rsidP="008A2DC6">
      <w:pPr>
        <w:jc w:val="both"/>
        <w:rPr>
          <w:sz w:val="24"/>
          <w:szCs w:val="24"/>
        </w:rPr>
      </w:pPr>
      <w:r>
        <w:rPr>
          <w:sz w:val="24"/>
          <w:szCs w:val="24"/>
        </w:rPr>
        <w:t xml:space="preserve">Signatures : </w:t>
      </w:r>
      <w:r w:rsidR="00EB39F4">
        <w:rPr>
          <w:sz w:val="24"/>
          <w:szCs w:val="24"/>
        </w:rPr>
        <w:t>G Jobard, Ligny, Moris, Daniel Mill</w:t>
      </w:r>
      <w:r w:rsidR="00861CE5">
        <w:rPr>
          <w:sz w:val="24"/>
          <w:szCs w:val="24"/>
        </w:rPr>
        <w:t>ot, F Morisot, C Deschamps, CN</w:t>
      </w:r>
      <w:r w:rsidR="00EB39F4">
        <w:rPr>
          <w:sz w:val="24"/>
          <w:szCs w:val="24"/>
        </w:rPr>
        <w:t xml:space="preserve"> Castil, CF Castil, Charpy curé</w:t>
      </w:r>
      <w:r>
        <w:rPr>
          <w:sz w:val="24"/>
          <w:szCs w:val="24"/>
        </w:rPr>
        <w:t>.</w:t>
      </w:r>
    </w:p>
    <w:p w14:paraId="4C6A303B" w14:textId="77777777" w:rsidR="008A2DC6" w:rsidRDefault="008A2DC6" w:rsidP="008A2DC6">
      <w:pPr>
        <w:jc w:val="both"/>
        <w:rPr>
          <w:sz w:val="24"/>
          <w:szCs w:val="24"/>
        </w:rPr>
      </w:pPr>
    </w:p>
    <w:p w14:paraId="4954ECF1" w14:textId="77777777" w:rsidR="00861CE5" w:rsidRPr="004C1C60" w:rsidRDefault="00861CE5" w:rsidP="00861CE5">
      <w:pPr>
        <w:jc w:val="both"/>
      </w:pPr>
      <w:r w:rsidRPr="00224C1D">
        <w:rPr>
          <w:b/>
          <w:sz w:val="24"/>
          <w:szCs w:val="24"/>
        </w:rPr>
        <w:t xml:space="preserve">Page </w:t>
      </w:r>
      <w:r>
        <w:rPr>
          <w:b/>
          <w:sz w:val="24"/>
          <w:szCs w:val="24"/>
        </w:rPr>
        <w:t>408</w:t>
      </w:r>
      <w:r w:rsidRPr="00224C1D">
        <w:rPr>
          <w:b/>
          <w:sz w:val="24"/>
          <w:szCs w:val="24"/>
        </w:rPr>
        <w:t xml:space="preserve"> des archives.</w:t>
      </w:r>
    </w:p>
    <w:p w14:paraId="7BBC503E" w14:textId="77777777" w:rsidR="00604E95" w:rsidRDefault="00604E95" w:rsidP="007E4957">
      <w:pPr>
        <w:jc w:val="both"/>
        <w:rPr>
          <w:sz w:val="24"/>
          <w:szCs w:val="24"/>
        </w:rPr>
      </w:pPr>
    </w:p>
    <w:p w14:paraId="7C6039DE" w14:textId="02BB896A" w:rsidR="007D3A1E" w:rsidRDefault="007D3A1E" w:rsidP="007D3A1E">
      <w:pPr>
        <w:jc w:val="both"/>
        <w:rPr>
          <w:sz w:val="24"/>
          <w:szCs w:val="24"/>
        </w:rPr>
      </w:pPr>
      <w:r>
        <w:rPr>
          <w:sz w:val="24"/>
          <w:szCs w:val="24"/>
        </w:rPr>
        <w:t xml:space="preserve">Jean fils de </w:t>
      </w:r>
      <w:r w:rsidR="0082265B">
        <w:rPr>
          <w:sz w:val="24"/>
          <w:szCs w:val="24"/>
        </w:rPr>
        <w:t>Francois Grivotet</w:t>
      </w:r>
      <w:r>
        <w:rPr>
          <w:sz w:val="24"/>
          <w:szCs w:val="24"/>
        </w:rPr>
        <w:t xml:space="preserve"> tixier en ce lieu et de </w:t>
      </w:r>
      <w:r w:rsidR="0082265B">
        <w:rPr>
          <w:sz w:val="24"/>
          <w:szCs w:val="24"/>
        </w:rPr>
        <w:t>Anne Fournier</w:t>
      </w:r>
      <w:r>
        <w:rPr>
          <w:sz w:val="24"/>
          <w:szCs w:val="24"/>
        </w:rPr>
        <w:t xml:space="preserve"> </w:t>
      </w:r>
      <w:r w:rsidR="0082265B">
        <w:rPr>
          <w:sz w:val="24"/>
          <w:szCs w:val="24"/>
        </w:rPr>
        <w:t xml:space="preserve">ses pere et mere </w:t>
      </w:r>
      <w:r>
        <w:rPr>
          <w:sz w:val="24"/>
          <w:szCs w:val="24"/>
        </w:rPr>
        <w:t xml:space="preserve">de légitime mariage est née le </w:t>
      </w:r>
      <w:r w:rsidR="0082265B">
        <w:rPr>
          <w:sz w:val="24"/>
          <w:szCs w:val="24"/>
        </w:rPr>
        <w:t>dix neuf</w:t>
      </w:r>
      <w:r>
        <w:rPr>
          <w:sz w:val="24"/>
          <w:szCs w:val="24"/>
        </w:rPr>
        <w:t xml:space="preserve"> </w:t>
      </w:r>
      <w:r w:rsidR="0082265B">
        <w:rPr>
          <w:sz w:val="24"/>
          <w:szCs w:val="24"/>
        </w:rPr>
        <w:t>avril</w:t>
      </w:r>
      <w:r>
        <w:rPr>
          <w:sz w:val="24"/>
          <w:szCs w:val="24"/>
        </w:rPr>
        <w:t xml:space="preserve"> mil sept cent soixante huit, et le </w:t>
      </w:r>
      <w:r w:rsidR="0082265B">
        <w:rPr>
          <w:sz w:val="24"/>
          <w:szCs w:val="24"/>
        </w:rPr>
        <w:t>meme jour</w:t>
      </w:r>
      <w:r>
        <w:rPr>
          <w:sz w:val="24"/>
          <w:szCs w:val="24"/>
        </w:rPr>
        <w:t xml:space="preserve"> a été bapti</w:t>
      </w:r>
      <w:r w:rsidR="0082265B">
        <w:rPr>
          <w:sz w:val="24"/>
          <w:szCs w:val="24"/>
        </w:rPr>
        <w:t>z</w:t>
      </w:r>
      <w:r>
        <w:rPr>
          <w:sz w:val="24"/>
          <w:szCs w:val="24"/>
        </w:rPr>
        <w:t>ée par nous soussigné pretre curé</w:t>
      </w:r>
      <w:r w:rsidR="0082265B">
        <w:rPr>
          <w:sz w:val="24"/>
          <w:szCs w:val="24"/>
        </w:rPr>
        <w:t xml:space="preserve"> dud lieu</w:t>
      </w:r>
      <w:r>
        <w:rPr>
          <w:sz w:val="24"/>
          <w:szCs w:val="24"/>
        </w:rPr>
        <w:t xml:space="preserve">, son parein a été </w:t>
      </w:r>
      <w:r w:rsidR="0082265B">
        <w:rPr>
          <w:sz w:val="24"/>
          <w:szCs w:val="24"/>
        </w:rPr>
        <w:t>Jean le Comte</w:t>
      </w:r>
      <w:r>
        <w:rPr>
          <w:sz w:val="24"/>
          <w:szCs w:val="24"/>
        </w:rPr>
        <w:t xml:space="preserve"> </w:t>
      </w:r>
      <w:r w:rsidR="0082265B">
        <w:rPr>
          <w:sz w:val="24"/>
          <w:szCs w:val="24"/>
        </w:rPr>
        <w:t xml:space="preserve">fils de Pierre le Comte laboureur à Plaisance </w:t>
      </w:r>
      <w:r>
        <w:rPr>
          <w:sz w:val="24"/>
          <w:szCs w:val="24"/>
        </w:rPr>
        <w:t xml:space="preserve">et sa mareine </w:t>
      </w:r>
      <w:r w:rsidR="0082265B">
        <w:rPr>
          <w:sz w:val="24"/>
          <w:szCs w:val="24"/>
        </w:rPr>
        <w:t>Catherine Bernard</w:t>
      </w:r>
      <w:r>
        <w:rPr>
          <w:sz w:val="24"/>
          <w:szCs w:val="24"/>
        </w:rPr>
        <w:t xml:space="preserve"> fille de </w:t>
      </w:r>
      <w:r w:rsidR="0082265B">
        <w:rPr>
          <w:sz w:val="24"/>
          <w:szCs w:val="24"/>
        </w:rPr>
        <w:t>def</w:t>
      </w:r>
      <w:r>
        <w:rPr>
          <w:sz w:val="24"/>
          <w:szCs w:val="24"/>
        </w:rPr>
        <w:t>fu</w:t>
      </w:r>
      <w:r w:rsidR="0082265B">
        <w:rPr>
          <w:sz w:val="24"/>
          <w:szCs w:val="24"/>
        </w:rPr>
        <w:t>n</w:t>
      </w:r>
      <w:r>
        <w:rPr>
          <w:sz w:val="24"/>
          <w:szCs w:val="24"/>
        </w:rPr>
        <w:t xml:space="preserve">t </w:t>
      </w:r>
      <w:r w:rsidR="0082265B">
        <w:rPr>
          <w:sz w:val="24"/>
          <w:szCs w:val="24"/>
        </w:rPr>
        <w:t>Claude Bernard laboureur à la Pothière</w:t>
      </w:r>
      <w:r>
        <w:rPr>
          <w:sz w:val="24"/>
          <w:szCs w:val="24"/>
        </w:rPr>
        <w:t xml:space="preserve"> laquelle a d</w:t>
      </w:r>
      <w:r w:rsidR="0082265B">
        <w:rPr>
          <w:sz w:val="24"/>
          <w:szCs w:val="24"/>
        </w:rPr>
        <w:t>é</w:t>
      </w:r>
      <w:r>
        <w:rPr>
          <w:sz w:val="24"/>
          <w:szCs w:val="24"/>
        </w:rPr>
        <w:t>claré ne savoir signer, le parein s’étant soussigné</w:t>
      </w:r>
      <w:r w:rsidR="0082265B">
        <w:rPr>
          <w:sz w:val="24"/>
          <w:szCs w:val="24"/>
        </w:rPr>
        <w:t xml:space="preserve"> avec Nicolas Genreau recteur d’écolle en ce lieu</w:t>
      </w:r>
      <w:r>
        <w:rPr>
          <w:sz w:val="24"/>
          <w:szCs w:val="24"/>
        </w:rPr>
        <w:t>.</w:t>
      </w:r>
    </w:p>
    <w:p w14:paraId="1298ED6A" w14:textId="6F93482D" w:rsidR="007D3A1E" w:rsidRDefault="007D3A1E" w:rsidP="007D3A1E">
      <w:pPr>
        <w:jc w:val="both"/>
        <w:rPr>
          <w:sz w:val="24"/>
          <w:szCs w:val="24"/>
        </w:rPr>
      </w:pPr>
      <w:r>
        <w:rPr>
          <w:sz w:val="24"/>
          <w:szCs w:val="24"/>
        </w:rPr>
        <w:t xml:space="preserve">Signatures : </w:t>
      </w:r>
      <w:r w:rsidR="0082265B">
        <w:rPr>
          <w:sz w:val="24"/>
          <w:szCs w:val="24"/>
        </w:rPr>
        <w:t>Jean le Comte</w:t>
      </w:r>
      <w:r>
        <w:rPr>
          <w:sz w:val="24"/>
          <w:szCs w:val="24"/>
        </w:rPr>
        <w:t xml:space="preserve">, </w:t>
      </w:r>
      <w:r w:rsidR="0082265B">
        <w:rPr>
          <w:sz w:val="24"/>
          <w:szCs w:val="24"/>
        </w:rPr>
        <w:t xml:space="preserve">Genreau, </w:t>
      </w:r>
      <w:r>
        <w:rPr>
          <w:sz w:val="24"/>
          <w:szCs w:val="24"/>
        </w:rPr>
        <w:t>Charpy curé.</w:t>
      </w:r>
    </w:p>
    <w:p w14:paraId="0DDD51EB" w14:textId="49632A72" w:rsidR="005F29DC" w:rsidRDefault="005F29DC" w:rsidP="007E4957">
      <w:pPr>
        <w:jc w:val="both"/>
        <w:rPr>
          <w:sz w:val="24"/>
          <w:szCs w:val="24"/>
        </w:rPr>
      </w:pPr>
    </w:p>
    <w:p w14:paraId="5A68F560" w14:textId="7581258A" w:rsidR="0082265B" w:rsidRDefault="0082265B" w:rsidP="0082265B">
      <w:pPr>
        <w:jc w:val="both"/>
        <w:rPr>
          <w:sz w:val="24"/>
          <w:szCs w:val="24"/>
        </w:rPr>
      </w:pPr>
      <w:r>
        <w:rPr>
          <w:sz w:val="24"/>
          <w:szCs w:val="24"/>
        </w:rPr>
        <w:t>Anne fille de Pierre Couturier tixier en ce lieu et de Claudine Gagniet de légitime mariage est née le vingt huit avril mil sept cent soixante huit, et le lendemain a été baptizée par nous soussigné curé, son parein a été Vincent Gautier fil</w:t>
      </w:r>
      <w:r w:rsidR="00577E93">
        <w:rPr>
          <w:sz w:val="24"/>
          <w:szCs w:val="24"/>
        </w:rPr>
        <w:t>s</w:t>
      </w:r>
      <w:r>
        <w:rPr>
          <w:sz w:val="24"/>
          <w:szCs w:val="24"/>
        </w:rPr>
        <w:t xml:space="preserve"> de deffunt </w:t>
      </w:r>
      <w:r w:rsidR="00577E93">
        <w:rPr>
          <w:sz w:val="24"/>
          <w:szCs w:val="24"/>
        </w:rPr>
        <w:t>Jean Gauthier manouvrier à Meulson</w:t>
      </w:r>
      <w:r>
        <w:rPr>
          <w:sz w:val="24"/>
          <w:szCs w:val="24"/>
        </w:rPr>
        <w:t>,</w:t>
      </w:r>
      <w:r w:rsidR="00577E93">
        <w:rPr>
          <w:sz w:val="24"/>
          <w:szCs w:val="24"/>
        </w:rPr>
        <w:t xml:space="preserve"> compagnon tixier en ce lieu, </w:t>
      </w:r>
      <w:r>
        <w:rPr>
          <w:sz w:val="24"/>
          <w:szCs w:val="24"/>
        </w:rPr>
        <w:t xml:space="preserve">et sa mareine </w:t>
      </w:r>
      <w:r w:rsidR="00577E93">
        <w:rPr>
          <w:sz w:val="24"/>
          <w:szCs w:val="24"/>
        </w:rPr>
        <w:t xml:space="preserve">Anne Gueneau </w:t>
      </w:r>
      <w:r>
        <w:rPr>
          <w:sz w:val="24"/>
          <w:szCs w:val="24"/>
        </w:rPr>
        <w:t xml:space="preserve">fille de fut Jean </w:t>
      </w:r>
      <w:r w:rsidR="00577E93">
        <w:rPr>
          <w:sz w:val="24"/>
          <w:szCs w:val="24"/>
        </w:rPr>
        <w:t>Gueneau</w:t>
      </w:r>
      <w:r>
        <w:rPr>
          <w:sz w:val="24"/>
          <w:szCs w:val="24"/>
        </w:rPr>
        <w:t xml:space="preserve"> tixier </w:t>
      </w:r>
      <w:r w:rsidR="00577E93">
        <w:rPr>
          <w:sz w:val="24"/>
          <w:szCs w:val="24"/>
        </w:rPr>
        <w:t xml:space="preserve">aud Aignay, </w:t>
      </w:r>
      <w:r>
        <w:rPr>
          <w:sz w:val="24"/>
          <w:szCs w:val="24"/>
        </w:rPr>
        <w:t>l</w:t>
      </w:r>
      <w:r w:rsidR="00577E93">
        <w:rPr>
          <w:sz w:val="24"/>
          <w:szCs w:val="24"/>
        </w:rPr>
        <w:t>es</w:t>
      </w:r>
      <w:r>
        <w:rPr>
          <w:sz w:val="24"/>
          <w:szCs w:val="24"/>
        </w:rPr>
        <w:t>quel</w:t>
      </w:r>
      <w:r w:rsidR="00577E93">
        <w:rPr>
          <w:sz w:val="24"/>
          <w:szCs w:val="24"/>
        </w:rPr>
        <w:t>s ont</w:t>
      </w:r>
      <w:r>
        <w:rPr>
          <w:sz w:val="24"/>
          <w:szCs w:val="24"/>
        </w:rPr>
        <w:t xml:space="preserve"> d</w:t>
      </w:r>
      <w:r w:rsidR="00577E93">
        <w:rPr>
          <w:sz w:val="24"/>
          <w:szCs w:val="24"/>
        </w:rPr>
        <w:t>é</w:t>
      </w:r>
      <w:r>
        <w:rPr>
          <w:sz w:val="24"/>
          <w:szCs w:val="24"/>
        </w:rPr>
        <w:t>claré</w:t>
      </w:r>
      <w:r w:rsidR="00577E93">
        <w:rPr>
          <w:sz w:val="24"/>
          <w:szCs w:val="24"/>
        </w:rPr>
        <w:t>s</w:t>
      </w:r>
      <w:r>
        <w:rPr>
          <w:sz w:val="24"/>
          <w:szCs w:val="24"/>
        </w:rPr>
        <w:t xml:space="preserve"> ne s</w:t>
      </w:r>
      <w:r w:rsidR="00577E93">
        <w:rPr>
          <w:sz w:val="24"/>
          <w:szCs w:val="24"/>
        </w:rPr>
        <w:t>ç</w:t>
      </w:r>
      <w:r>
        <w:rPr>
          <w:sz w:val="24"/>
          <w:szCs w:val="24"/>
        </w:rPr>
        <w:t>avoir signer</w:t>
      </w:r>
      <w:r w:rsidR="00577E93">
        <w:rPr>
          <w:sz w:val="24"/>
          <w:szCs w:val="24"/>
        </w:rPr>
        <w:t xml:space="preserve"> enquis</w:t>
      </w:r>
      <w:r>
        <w:rPr>
          <w:sz w:val="24"/>
          <w:szCs w:val="24"/>
        </w:rPr>
        <w:t>.</w:t>
      </w:r>
    </w:p>
    <w:p w14:paraId="079A3F97" w14:textId="180EDAEB" w:rsidR="0082265B" w:rsidRDefault="0082265B" w:rsidP="0082265B">
      <w:pPr>
        <w:jc w:val="both"/>
        <w:rPr>
          <w:sz w:val="24"/>
          <w:szCs w:val="24"/>
        </w:rPr>
      </w:pPr>
      <w:r>
        <w:rPr>
          <w:sz w:val="24"/>
          <w:szCs w:val="24"/>
        </w:rPr>
        <w:t xml:space="preserve">Signatures : </w:t>
      </w:r>
      <w:r w:rsidR="00577E93">
        <w:rPr>
          <w:sz w:val="24"/>
          <w:szCs w:val="24"/>
        </w:rPr>
        <w:t>Genreau</w:t>
      </w:r>
      <w:r>
        <w:rPr>
          <w:sz w:val="24"/>
          <w:szCs w:val="24"/>
        </w:rPr>
        <w:t>, Charpy curé.</w:t>
      </w:r>
    </w:p>
    <w:p w14:paraId="3D7ADBA2" w14:textId="2D48BC34" w:rsidR="0082265B" w:rsidRDefault="0082265B" w:rsidP="007E4957">
      <w:pPr>
        <w:jc w:val="both"/>
        <w:rPr>
          <w:sz w:val="24"/>
          <w:szCs w:val="24"/>
        </w:rPr>
      </w:pPr>
    </w:p>
    <w:p w14:paraId="593DA9AA" w14:textId="1D2DB0D0" w:rsidR="00577E93" w:rsidRDefault="00577E93" w:rsidP="00577E93">
      <w:pPr>
        <w:jc w:val="both"/>
        <w:rPr>
          <w:sz w:val="24"/>
          <w:szCs w:val="24"/>
        </w:rPr>
      </w:pPr>
      <w:r>
        <w:rPr>
          <w:sz w:val="24"/>
          <w:szCs w:val="24"/>
        </w:rPr>
        <w:t xml:space="preserve">Jean Baptiste fils de Claude Gentil peigné en ce lieu et de Anne Seroin ses pere et mere en légitime mariage est né le vingt neuf avril mil sept cent soixante huit, et a été baptisé le meme jour par nous curé soussigné, son parain a été Jean Baptiste Gentil </w:t>
      </w:r>
      <w:r w:rsidR="00223EDB">
        <w:rPr>
          <w:sz w:val="24"/>
          <w:szCs w:val="24"/>
        </w:rPr>
        <w:t>tissier</w:t>
      </w:r>
      <w:r>
        <w:rPr>
          <w:sz w:val="24"/>
          <w:szCs w:val="24"/>
        </w:rPr>
        <w:t xml:space="preserve"> en ce lieu son oncle et sa maraine Anne Seroin femme de Nicolas Simonot aussy tizier en ce lieu lesquels se sont soussignés avec nous.</w:t>
      </w:r>
    </w:p>
    <w:p w14:paraId="2DA2B42D" w14:textId="376E80B1" w:rsidR="00577E93" w:rsidRDefault="00577E93" w:rsidP="00577E93">
      <w:pPr>
        <w:jc w:val="both"/>
        <w:rPr>
          <w:sz w:val="24"/>
          <w:szCs w:val="24"/>
        </w:rPr>
      </w:pPr>
      <w:r>
        <w:rPr>
          <w:sz w:val="24"/>
          <w:szCs w:val="24"/>
        </w:rPr>
        <w:t>Signatures : Jean B Gentil, A Seroin, , Charpy curé.</w:t>
      </w:r>
    </w:p>
    <w:p w14:paraId="025F59D5" w14:textId="17C41A9D" w:rsidR="00604E95" w:rsidRDefault="00604E95" w:rsidP="007E4957">
      <w:pPr>
        <w:jc w:val="both"/>
        <w:rPr>
          <w:sz w:val="24"/>
          <w:szCs w:val="24"/>
        </w:rPr>
      </w:pPr>
    </w:p>
    <w:p w14:paraId="25D6374E" w14:textId="376ED43C" w:rsidR="00577E93" w:rsidRDefault="00577E93" w:rsidP="00577E93">
      <w:pPr>
        <w:jc w:val="both"/>
        <w:rPr>
          <w:sz w:val="24"/>
          <w:szCs w:val="24"/>
        </w:rPr>
      </w:pPr>
      <w:r>
        <w:rPr>
          <w:sz w:val="24"/>
          <w:szCs w:val="24"/>
        </w:rPr>
        <w:t xml:space="preserve">Denize fille de Pierre Couturier </w:t>
      </w:r>
      <w:r w:rsidR="00232F41">
        <w:rPr>
          <w:sz w:val="24"/>
          <w:szCs w:val="24"/>
        </w:rPr>
        <w:t xml:space="preserve">rentier </w:t>
      </w:r>
      <w:r>
        <w:rPr>
          <w:sz w:val="24"/>
          <w:szCs w:val="24"/>
        </w:rPr>
        <w:t xml:space="preserve">en ce lieu et de </w:t>
      </w:r>
      <w:r w:rsidR="00232F41">
        <w:rPr>
          <w:sz w:val="24"/>
          <w:szCs w:val="24"/>
        </w:rPr>
        <w:t xml:space="preserve">Anne Bernard </w:t>
      </w:r>
      <w:r>
        <w:rPr>
          <w:sz w:val="24"/>
          <w:szCs w:val="24"/>
        </w:rPr>
        <w:t xml:space="preserve">de légitime mariage est née le </w:t>
      </w:r>
      <w:r w:rsidR="00232F41">
        <w:rPr>
          <w:sz w:val="24"/>
          <w:szCs w:val="24"/>
        </w:rPr>
        <w:t xml:space="preserve">quatorze may </w:t>
      </w:r>
      <w:r>
        <w:rPr>
          <w:sz w:val="24"/>
          <w:szCs w:val="24"/>
        </w:rPr>
        <w:t xml:space="preserve">mil sept cent soixante huit, et le </w:t>
      </w:r>
      <w:r w:rsidR="00232F41">
        <w:rPr>
          <w:sz w:val="24"/>
          <w:szCs w:val="24"/>
        </w:rPr>
        <w:t>meme jour</w:t>
      </w:r>
      <w:r>
        <w:rPr>
          <w:sz w:val="24"/>
          <w:szCs w:val="24"/>
        </w:rPr>
        <w:t xml:space="preserve"> a été baptisée par nous soussigné curé</w:t>
      </w:r>
      <w:r w:rsidR="00232F41">
        <w:rPr>
          <w:sz w:val="24"/>
          <w:szCs w:val="24"/>
        </w:rPr>
        <w:t xml:space="preserve"> dud Aignay</w:t>
      </w:r>
      <w:r>
        <w:rPr>
          <w:sz w:val="24"/>
          <w:szCs w:val="24"/>
        </w:rPr>
        <w:t xml:space="preserve">, son parein a été </w:t>
      </w:r>
      <w:r w:rsidR="00232F41">
        <w:rPr>
          <w:sz w:val="24"/>
          <w:szCs w:val="24"/>
        </w:rPr>
        <w:t>Antoine le Jeune</w:t>
      </w:r>
      <w:r>
        <w:rPr>
          <w:sz w:val="24"/>
          <w:szCs w:val="24"/>
        </w:rPr>
        <w:t xml:space="preserve"> </w:t>
      </w:r>
      <w:r w:rsidR="00232F41">
        <w:rPr>
          <w:sz w:val="24"/>
          <w:szCs w:val="24"/>
        </w:rPr>
        <w:t>fils de Jean le Jeune en son vivant boucher aud lieu</w:t>
      </w:r>
      <w:r>
        <w:rPr>
          <w:sz w:val="24"/>
          <w:szCs w:val="24"/>
        </w:rPr>
        <w:t xml:space="preserve">, et sa mareine </w:t>
      </w:r>
      <w:r w:rsidR="00232F41">
        <w:rPr>
          <w:sz w:val="24"/>
          <w:szCs w:val="24"/>
        </w:rPr>
        <w:t>Denize Desclers</w:t>
      </w:r>
      <w:r>
        <w:rPr>
          <w:sz w:val="24"/>
          <w:szCs w:val="24"/>
        </w:rPr>
        <w:t xml:space="preserve"> fille de </w:t>
      </w:r>
      <w:r w:rsidR="00232F41">
        <w:rPr>
          <w:sz w:val="24"/>
          <w:szCs w:val="24"/>
        </w:rPr>
        <w:t>Pierre Desclers marchand aud lieu</w:t>
      </w:r>
      <w:r>
        <w:rPr>
          <w:sz w:val="24"/>
          <w:szCs w:val="24"/>
        </w:rPr>
        <w:t xml:space="preserve"> soussigné</w:t>
      </w:r>
      <w:r w:rsidR="00232F41">
        <w:rPr>
          <w:sz w:val="24"/>
          <w:szCs w:val="24"/>
        </w:rPr>
        <w:t>s</w:t>
      </w:r>
      <w:r>
        <w:rPr>
          <w:sz w:val="24"/>
          <w:szCs w:val="24"/>
        </w:rPr>
        <w:t>.</w:t>
      </w:r>
    </w:p>
    <w:p w14:paraId="26147358" w14:textId="66A70726" w:rsidR="00577E93" w:rsidRDefault="00577E93" w:rsidP="00577E93">
      <w:pPr>
        <w:jc w:val="both"/>
        <w:rPr>
          <w:sz w:val="24"/>
          <w:szCs w:val="24"/>
        </w:rPr>
      </w:pPr>
      <w:r>
        <w:rPr>
          <w:sz w:val="24"/>
          <w:szCs w:val="24"/>
        </w:rPr>
        <w:t xml:space="preserve">Signatures : </w:t>
      </w:r>
      <w:r w:rsidR="00232F41">
        <w:rPr>
          <w:sz w:val="24"/>
          <w:szCs w:val="24"/>
        </w:rPr>
        <w:t xml:space="preserve">Antoine Lejeune, D Desclers, </w:t>
      </w:r>
      <w:r>
        <w:rPr>
          <w:sz w:val="24"/>
          <w:szCs w:val="24"/>
        </w:rPr>
        <w:t>Charpy curé.</w:t>
      </w:r>
    </w:p>
    <w:p w14:paraId="1F05E4DF" w14:textId="2ADAC577" w:rsidR="00604E95" w:rsidRDefault="00604E95" w:rsidP="007E4957">
      <w:pPr>
        <w:jc w:val="both"/>
        <w:rPr>
          <w:sz w:val="24"/>
          <w:szCs w:val="24"/>
        </w:rPr>
      </w:pPr>
    </w:p>
    <w:p w14:paraId="0BBAF432" w14:textId="77777777" w:rsidR="003423C5" w:rsidRDefault="003423C5" w:rsidP="003423C5">
      <w:pPr>
        <w:jc w:val="both"/>
        <w:rPr>
          <w:sz w:val="24"/>
          <w:szCs w:val="24"/>
        </w:rPr>
      </w:pPr>
      <w:r>
        <w:rPr>
          <w:sz w:val="24"/>
          <w:szCs w:val="24"/>
        </w:rPr>
        <w:t>Le dix sept may mil sept cent soixante huit apres les trois publications de bancs légitimement faites tant en cette paroisse qu’en celle d’Etallente, ainsy qu’il paroit par le certificat de monsieur Claude Gros curé dud lieu en datte du seize dud mois sans oposition ny empechement, nous soussigné curé d’Aignay le Duc avons beni le mariage d’Etienne Raillard marchand aud lieu ayant déjà été marié avec Marguerite Jacot fille mineure de fut Jean Jacot tixier aud Etallente et de Marie Monneau sa mere</w:t>
      </w:r>
    </w:p>
    <w:p w14:paraId="3A35B4AA" w14:textId="77777777" w:rsidR="003423C5" w:rsidRDefault="003423C5" w:rsidP="003423C5">
      <w:pPr>
        <w:jc w:val="center"/>
        <w:rPr>
          <w:sz w:val="24"/>
          <w:szCs w:val="24"/>
        </w:rPr>
      </w:pPr>
      <w:r>
        <w:rPr>
          <w:sz w:val="24"/>
          <w:szCs w:val="24"/>
        </w:rPr>
        <w:br w:type="column"/>
      </w:r>
    </w:p>
    <w:p w14:paraId="4ADE2361" w14:textId="77777777" w:rsidR="003423C5" w:rsidRDefault="003423C5" w:rsidP="003423C5">
      <w:pPr>
        <w:jc w:val="center"/>
        <w:rPr>
          <w:sz w:val="24"/>
          <w:szCs w:val="24"/>
        </w:rPr>
      </w:pPr>
    </w:p>
    <w:p w14:paraId="47001FC6" w14:textId="77777777" w:rsidR="003423C5" w:rsidRDefault="003423C5" w:rsidP="003423C5">
      <w:pPr>
        <w:jc w:val="center"/>
        <w:rPr>
          <w:sz w:val="24"/>
          <w:szCs w:val="24"/>
        </w:rPr>
      </w:pPr>
    </w:p>
    <w:p w14:paraId="6ACFB91B" w14:textId="77777777" w:rsidR="003423C5" w:rsidRDefault="003423C5" w:rsidP="003423C5">
      <w:pPr>
        <w:jc w:val="center"/>
        <w:rPr>
          <w:sz w:val="24"/>
          <w:szCs w:val="24"/>
        </w:rPr>
      </w:pPr>
    </w:p>
    <w:p w14:paraId="3DFD3A45" w14:textId="77777777" w:rsidR="003423C5" w:rsidRDefault="003423C5" w:rsidP="003423C5">
      <w:pPr>
        <w:jc w:val="center"/>
        <w:rPr>
          <w:sz w:val="24"/>
          <w:szCs w:val="24"/>
        </w:rPr>
      </w:pPr>
    </w:p>
    <w:p w14:paraId="36B12D7A" w14:textId="77777777" w:rsidR="003423C5" w:rsidRDefault="003423C5" w:rsidP="003423C5">
      <w:pPr>
        <w:jc w:val="center"/>
        <w:rPr>
          <w:sz w:val="24"/>
          <w:szCs w:val="24"/>
        </w:rPr>
      </w:pPr>
    </w:p>
    <w:p w14:paraId="462A74F1" w14:textId="77777777" w:rsidR="003423C5" w:rsidRDefault="003423C5" w:rsidP="003423C5">
      <w:pPr>
        <w:jc w:val="center"/>
        <w:rPr>
          <w:sz w:val="24"/>
          <w:szCs w:val="24"/>
        </w:rPr>
      </w:pPr>
    </w:p>
    <w:p w14:paraId="65D5104C" w14:textId="77777777" w:rsidR="003423C5" w:rsidRDefault="003423C5" w:rsidP="003423C5">
      <w:pPr>
        <w:jc w:val="center"/>
        <w:rPr>
          <w:sz w:val="24"/>
          <w:szCs w:val="24"/>
        </w:rPr>
      </w:pPr>
    </w:p>
    <w:p w14:paraId="04D698CF" w14:textId="19C611C1" w:rsidR="00895B10" w:rsidRDefault="00895B10" w:rsidP="003423C5">
      <w:pPr>
        <w:jc w:val="center"/>
        <w:rPr>
          <w:sz w:val="24"/>
          <w:szCs w:val="24"/>
        </w:rPr>
      </w:pPr>
      <w:r>
        <w:rPr>
          <w:sz w:val="24"/>
          <w:szCs w:val="24"/>
        </w:rPr>
        <w:t>416</w:t>
      </w:r>
    </w:p>
    <w:p w14:paraId="37B0EECD" w14:textId="77777777" w:rsidR="00895B10" w:rsidRDefault="00895B10" w:rsidP="003423C5">
      <w:pPr>
        <w:jc w:val="center"/>
        <w:rPr>
          <w:sz w:val="24"/>
          <w:szCs w:val="24"/>
        </w:rPr>
      </w:pPr>
    </w:p>
    <w:p w14:paraId="5EA3E670" w14:textId="77777777" w:rsidR="00895B10" w:rsidRDefault="00895B10" w:rsidP="003423C5">
      <w:pPr>
        <w:jc w:val="center"/>
        <w:rPr>
          <w:sz w:val="24"/>
          <w:szCs w:val="24"/>
        </w:rPr>
      </w:pPr>
    </w:p>
    <w:p w14:paraId="39DF3024" w14:textId="77777777" w:rsidR="003423C5" w:rsidRDefault="003423C5" w:rsidP="003423C5">
      <w:pPr>
        <w:jc w:val="center"/>
        <w:rPr>
          <w:sz w:val="24"/>
          <w:szCs w:val="24"/>
        </w:rPr>
      </w:pPr>
    </w:p>
    <w:p w14:paraId="4246AA92" w14:textId="77777777" w:rsidR="003423C5" w:rsidRDefault="003423C5" w:rsidP="003423C5">
      <w:pPr>
        <w:jc w:val="center"/>
        <w:rPr>
          <w:sz w:val="24"/>
          <w:szCs w:val="24"/>
        </w:rPr>
      </w:pPr>
    </w:p>
    <w:p w14:paraId="2C0A868C" w14:textId="77777777" w:rsidR="003423C5" w:rsidRDefault="003423C5" w:rsidP="003423C5">
      <w:pPr>
        <w:jc w:val="center"/>
        <w:rPr>
          <w:sz w:val="24"/>
          <w:szCs w:val="24"/>
        </w:rPr>
      </w:pPr>
    </w:p>
    <w:p w14:paraId="2AD864BB" w14:textId="77777777" w:rsidR="003423C5" w:rsidRDefault="003423C5" w:rsidP="003423C5">
      <w:pPr>
        <w:jc w:val="center"/>
        <w:rPr>
          <w:sz w:val="24"/>
          <w:szCs w:val="24"/>
        </w:rPr>
      </w:pPr>
    </w:p>
    <w:p w14:paraId="4A9D126E" w14:textId="1EAB311C" w:rsidR="003423C5" w:rsidRDefault="004353AA" w:rsidP="003423C5">
      <w:pPr>
        <w:jc w:val="center"/>
        <w:rPr>
          <w:sz w:val="24"/>
          <w:szCs w:val="24"/>
        </w:rPr>
      </w:pPr>
      <w:r>
        <w:rPr>
          <w:sz w:val="24"/>
          <w:szCs w:val="24"/>
        </w:rPr>
        <w:t>417</w:t>
      </w:r>
    </w:p>
    <w:p w14:paraId="06D8DE28" w14:textId="77777777" w:rsidR="003423C5" w:rsidRDefault="003423C5" w:rsidP="003423C5">
      <w:pPr>
        <w:jc w:val="center"/>
        <w:rPr>
          <w:sz w:val="24"/>
          <w:szCs w:val="24"/>
        </w:rPr>
      </w:pPr>
    </w:p>
    <w:p w14:paraId="48CF4FFD" w14:textId="77777777" w:rsidR="003423C5" w:rsidRDefault="003423C5" w:rsidP="003423C5">
      <w:pPr>
        <w:jc w:val="center"/>
        <w:rPr>
          <w:sz w:val="24"/>
          <w:szCs w:val="24"/>
        </w:rPr>
      </w:pPr>
    </w:p>
    <w:p w14:paraId="543C843C" w14:textId="77777777" w:rsidR="003423C5" w:rsidRDefault="003423C5" w:rsidP="003423C5">
      <w:pPr>
        <w:jc w:val="center"/>
        <w:rPr>
          <w:sz w:val="24"/>
          <w:szCs w:val="24"/>
        </w:rPr>
      </w:pPr>
    </w:p>
    <w:p w14:paraId="30A9DE25" w14:textId="77777777" w:rsidR="003423C5" w:rsidRDefault="003423C5" w:rsidP="003423C5">
      <w:pPr>
        <w:jc w:val="center"/>
        <w:rPr>
          <w:sz w:val="24"/>
          <w:szCs w:val="24"/>
        </w:rPr>
      </w:pPr>
    </w:p>
    <w:p w14:paraId="7FBBFDF1" w14:textId="77777777" w:rsidR="003423C5" w:rsidRDefault="003423C5" w:rsidP="003423C5">
      <w:pPr>
        <w:jc w:val="center"/>
        <w:rPr>
          <w:sz w:val="24"/>
          <w:szCs w:val="24"/>
        </w:rPr>
      </w:pPr>
    </w:p>
    <w:p w14:paraId="6A09F1D9" w14:textId="77777777" w:rsidR="003423C5" w:rsidRDefault="003423C5" w:rsidP="003423C5">
      <w:pPr>
        <w:jc w:val="center"/>
        <w:rPr>
          <w:sz w:val="24"/>
          <w:szCs w:val="24"/>
        </w:rPr>
      </w:pPr>
    </w:p>
    <w:p w14:paraId="1A8FEFDF" w14:textId="77777777" w:rsidR="003423C5" w:rsidRDefault="003423C5" w:rsidP="003423C5">
      <w:pPr>
        <w:jc w:val="center"/>
        <w:rPr>
          <w:sz w:val="24"/>
          <w:szCs w:val="24"/>
        </w:rPr>
      </w:pPr>
    </w:p>
    <w:p w14:paraId="1EF1EFEB" w14:textId="77777777" w:rsidR="003423C5" w:rsidRDefault="003423C5" w:rsidP="003423C5">
      <w:pPr>
        <w:jc w:val="center"/>
        <w:rPr>
          <w:sz w:val="24"/>
          <w:szCs w:val="24"/>
        </w:rPr>
      </w:pPr>
    </w:p>
    <w:p w14:paraId="428DBCCC" w14:textId="3A05AB9E" w:rsidR="003423C5" w:rsidRDefault="004A241D" w:rsidP="003423C5">
      <w:pPr>
        <w:jc w:val="center"/>
        <w:rPr>
          <w:sz w:val="24"/>
          <w:szCs w:val="24"/>
        </w:rPr>
      </w:pPr>
      <w:r>
        <w:rPr>
          <w:sz w:val="24"/>
          <w:szCs w:val="24"/>
        </w:rPr>
        <w:t>418</w:t>
      </w:r>
    </w:p>
    <w:p w14:paraId="6C5CAA7F" w14:textId="77777777" w:rsidR="004A241D" w:rsidRDefault="004A241D" w:rsidP="003423C5">
      <w:pPr>
        <w:jc w:val="center"/>
        <w:rPr>
          <w:sz w:val="24"/>
          <w:szCs w:val="24"/>
        </w:rPr>
      </w:pPr>
    </w:p>
    <w:p w14:paraId="0695B261" w14:textId="77777777" w:rsidR="004A241D" w:rsidRDefault="004A241D" w:rsidP="003423C5">
      <w:pPr>
        <w:jc w:val="center"/>
        <w:rPr>
          <w:sz w:val="24"/>
          <w:szCs w:val="24"/>
        </w:rPr>
      </w:pPr>
    </w:p>
    <w:p w14:paraId="37E8EEE2" w14:textId="77777777" w:rsidR="004A241D" w:rsidRDefault="004A241D" w:rsidP="003423C5">
      <w:pPr>
        <w:jc w:val="center"/>
        <w:rPr>
          <w:sz w:val="24"/>
          <w:szCs w:val="24"/>
        </w:rPr>
      </w:pPr>
    </w:p>
    <w:p w14:paraId="7E211E0D" w14:textId="77777777" w:rsidR="004A241D" w:rsidRDefault="004A241D" w:rsidP="003423C5">
      <w:pPr>
        <w:jc w:val="center"/>
        <w:rPr>
          <w:sz w:val="24"/>
          <w:szCs w:val="24"/>
        </w:rPr>
      </w:pPr>
    </w:p>
    <w:p w14:paraId="578AE3A3" w14:textId="77777777" w:rsidR="004A241D" w:rsidRDefault="004A241D" w:rsidP="003423C5">
      <w:pPr>
        <w:jc w:val="center"/>
        <w:rPr>
          <w:sz w:val="24"/>
          <w:szCs w:val="24"/>
        </w:rPr>
      </w:pPr>
    </w:p>
    <w:p w14:paraId="064BDB6E" w14:textId="77777777" w:rsidR="004A241D" w:rsidRDefault="004A241D" w:rsidP="003423C5">
      <w:pPr>
        <w:jc w:val="center"/>
        <w:rPr>
          <w:sz w:val="24"/>
          <w:szCs w:val="24"/>
        </w:rPr>
      </w:pPr>
    </w:p>
    <w:p w14:paraId="5E319721" w14:textId="77777777" w:rsidR="004A241D" w:rsidRDefault="004A241D" w:rsidP="003423C5">
      <w:pPr>
        <w:jc w:val="center"/>
        <w:rPr>
          <w:sz w:val="24"/>
          <w:szCs w:val="24"/>
        </w:rPr>
      </w:pPr>
    </w:p>
    <w:p w14:paraId="2F7FC89F" w14:textId="54404A5C" w:rsidR="004A241D" w:rsidRDefault="004A241D" w:rsidP="003423C5">
      <w:pPr>
        <w:jc w:val="center"/>
        <w:rPr>
          <w:sz w:val="24"/>
          <w:szCs w:val="24"/>
        </w:rPr>
      </w:pPr>
      <w:r>
        <w:rPr>
          <w:sz w:val="24"/>
          <w:szCs w:val="24"/>
        </w:rPr>
        <w:t>419</w:t>
      </w:r>
    </w:p>
    <w:p w14:paraId="5290C150" w14:textId="77777777" w:rsidR="003423C5" w:rsidRDefault="003423C5" w:rsidP="003423C5">
      <w:pPr>
        <w:jc w:val="center"/>
        <w:rPr>
          <w:sz w:val="24"/>
          <w:szCs w:val="24"/>
        </w:rPr>
      </w:pPr>
    </w:p>
    <w:p w14:paraId="0328F951" w14:textId="77777777" w:rsidR="0025488E" w:rsidRDefault="0025488E" w:rsidP="003423C5">
      <w:pPr>
        <w:jc w:val="center"/>
        <w:rPr>
          <w:sz w:val="24"/>
          <w:szCs w:val="24"/>
        </w:rPr>
      </w:pPr>
    </w:p>
    <w:p w14:paraId="55F1574A" w14:textId="77777777" w:rsidR="0025488E" w:rsidRDefault="0025488E" w:rsidP="003423C5">
      <w:pPr>
        <w:jc w:val="center"/>
        <w:rPr>
          <w:sz w:val="24"/>
          <w:szCs w:val="24"/>
        </w:rPr>
      </w:pPr>
    </w:p>
    <w:p w14:paraId="26AE9AF0" w14:textId="77777777" w:rsidR="0025488E" w:rsidRDefault="0025488E" w:rsidP="003423C5">
      <w:pPr>
        <w:jc w:val="center"/>
        <w:rPr>
          <w:sz w:val="24"/>
          <w:szCs w:val="24"/>
        </w:rPr>
      </w:pPr>
    </w:p>
    <w:p w14:paraId="137AA6A2" w14:textId="77777777" w:rsidR="0025488E" w:rsidRDefault="0025488E" w:rsidP="003423C5">
      <w:pPr>
        <w:jc w:val="center"/>
        <w:rPr>
          <w:sz w:val="24"/>
          <w:szCs w:val="24"/>
        </w:rPr>
      </w:pPr>
    </w:p>
    <w:p w14:paraId="6357463A" w14:textId="77777777" w:rsidR="0025488E" w:rsidRDefault="0025488E" w:rsidP="003423C5">
      <w:pPr>
        <w:jc w:val="center"/>
        <w:rPr>
          <w:sz w:val="24"/>
          <w:szCs w:val="24"/>
        </w:rPr>
      </w:pPr>
    </w:p>
    <w:p w14:paraId="262E13CF" w14:textId="50BAC5E3" w:rsidR="0025488E" w:rsidRDefault="0025488E" w:rsidP="003423C5">
      <w:pPr>
        <w:jc w:val="center"/>
        <w:rPr>
          <w:sz w:val="24"/>
          <w:szCs w:val="24"/>
        </w:rPr>
      </w:pPr>
      <w:r>
        <w:rPr>
          <w:sz w:val="24"/>
          <w:szCs w:val="24"/>
        </w:rPr>
        <w:t>420</w:t>
      </w:r>
    </w:p>
    <w:p w14:paraId="285724EA" w14:textId="77777777" w:rsidR="00E66E57" w:rsidRDefault="00E66E57" w:rsidP="003423C5">
      <w:pPr>
        <w:jc w:val="center"/>
        <w:rPr>
          <w:sz w:val="24"/>
          <w:szCs w:val="24"/>
        </w:rPr>
      </w:pPr>
    </w:p>
    <w:p w14:paraId="322FEA51" w14:textId="77777777" w:rsidR="00E66E57" w:rsidRDefault="00E66E57" w:rsidP="003423C5">
      <w:pPr>
        <w:jc w:val="center"/>
        <w:rPr>
          <w:sz w:val="24"/>
          <w:szCs w:val="24"/>
        </w:rPr>
      </w:pPr>
    </w:p>
    <w:p w14:paraId="733CFFF0" w14:textId="77777777" w:rsidR="00E66E57" w:rsidRDefault="00E66E57" w:rsidP="003423C5">
      <w:pPr>
        <w:jc w:val="center"/>
        <w:rPr>
          <w:sz w:val="24"/>
          <w:szCs w:val="24"/>
        </w:rPr>
      </w:pPr>
    </w:p>
    <w:p w14:paraId="06338437" w14:textId="77777777" w:rsidR="00E66E57" w:rsidRDefault="00E66E57" w:rsidP="003423C5">
      <w:pPr>
        <w:jc w:val="center"/>
        <w:rPr>
          <w:sz w:val="24"/>
          <w:szCs w:val="24"/>
        </w:rPr>
      </w:pPr>
    </w:p>
    <w:p w14:paraId="0163E65C" w14:textId="77777777" w:rsidR="00E66E57" w:rsidRDefault="00E66E57" w:rsidP="003423C5">
      <w:pPr>
        <w:jc w:val="center"/>
        <w:rPr>
          <w:sz w:val="24"/>
          <w:szCs w:val="24"/>
        </w:rPr>
      </w:pPr>
    </w:p>
    <w:p w14:paraId="7089099F" w14:textId="77777777" w:rsidR="00E66E57" w:rsidRDefault="00E66E57" w:rsidP="003423C5">
      <w:pPr>
        <w:jc w:val="center"/>
        <w:rPr>
          <w:sz w:val="24"/>
          <w:szCs w:val="24"/>
        </w:rPr>
      </w:pPr>
    </w:p>
    <w:p w14:paraId="54430D6D" w14:textId="77777777" w:rsidR="00E66E57" w:rsidRDefault="00E66E57" w:rsidP="003423C5">
      <w:pPr>
        <w:jc w:val="center"/>
        <w:rPr>
          <w:sz w:val="24"/>
          <w:szCs w:val="24"/>
        </w:rPr>
      </w:pPr>
    </w:p>
    <w:p w14:paraId="2B66ECEF" w14:textId="77777777" w:rsidR="00E66E57" w:rsidRDefault="00E66E57" w:rsidP="003423C5">
      <w:pPr>
        <w:jc w:val="center"/>
        <w:rPr>
          <w:sz w:val="24"/>
          <w:szCs w:val="24"/>
        </w:rPr>
      </w:pPr>
    </w:p>
    <w:p w14:paraId="269C5A9A" w14:textId="77777777" w:rsidR="00E66E57" w:rsidRDefault="00E66E57" w:rsidP="003423C5">
      <w:pPr>
        <w:jc w:val="center"/>
        <w:rPr>
          <w:sz w:val="24"/>
          <w:szCs w:val="24"/>
        </w:rPr>
      </w:pPr>
    </w:p>
    <w:p w14:paraId="574C8E40" w14:textId="2EFA11F4" w:rsidR="00E66E57" w:rsidRDefault="00E66E57" w:rsidP="003423C5">
      <w:pPr>
        <w:jc w:val="center"/>
        <w:rPr>
          <w:sz w:val="24"/>
          <w:szCs w:val="24"/>
        </w:rPr>
      </w:pPr>
      <w:r>
        <w:rPr>
          <w:sz w:val="24"/>
          <w:szCs w:val="24"/>
        </w:rPr>
        <w:t>421</w:t>
      </w:r>
    </w:p>
    <w:p w14:paraId="56323E1A" w14:textId="11CE62CC" w:rsidR="003423C5" w:rsidRDefault="003423C5" w:rsidP="003423C5">
      <w:pPr>
        <w:jc w:val="both"/>
        <w:rPr>
          <w:sz w:val="24"/>
          <w:szCs w:val="24"/>
        </w:rPr>
      </w:pPr>
      <w:r>
        <w:rPr>
          <w:sz w:val="24"/>
          <w:szCs w:val="24"/>
        </w:rPr>
        <w:br w:type="column"/>
      </w:r>
      <w:r>
        <w:rPr>
          <w:sz w:val="24"/>
          <w:szCs w:val="24"/>
        </w:rPr>
        <w:lastRenderedPageBreak/>
        <w:t>et tutrice, presence et du consentement de lad Monneau</w:t>
      </w:r>
      <w:r w:rsidR="00895B10">
        <w:rPr>
          <w:sz w:val="24"/>
          <w:szCs w:val="24"/>
        </w:rPr>
        <w:t>, et aussy de Francois Morisot marchand en ce lieu beau pere dud Raillard</w:t>
      </w:r>
      <w:r>
        <w:rPr>
          <w:sz w:val="24"/>
          <w:szCs w:val="24"/>
        </w:rPr>
        <w:t xml:space="preserve">, de </w:t>
      </w:r>
      <w:r w:rsidR="00895B10">
        <w:rPr>
          <w:sz w:val="24"/>
          <w:szCs w:val="24"/>
        </w:rPr>
        <w:t>Claude Delorme aussy marchand son beau frere</w:t>
      </w:r>
      <w:r>
        <w:rPr>
          <w:sz w:val="24"/>
          <w:szCs w:val="24"/>
        </w:rPr>
        <w:t xml:space="preserve">, de Jean </w:t>
      </w:r>
      <w:r w:rsidR="00895B10">
        <w:rPr>
          <w:sz w:val="24"/>
          <w:szCs w:val="24"/>
        </w:rPr>
        <w:t>et autre Jean Jean Jacot tixier a Aignay et a Etallente freres de lad Marguerite Jacot</w:t>
      </w:r>
      <w:r>
        <w:rPr>
          <w:sz w:val="24"/>
          <w:szCs w:val="24"/>
        </w:rPr>
        <w:t xml:space="preserve">, lesquels se sont soussignés avec les </w:t>
      </w:r>
      <w:r w:rsidR="00895B10">
        <w:rPr>
          <w:sz w:val="24"/>
          <w:szCs w:val="24"/>
        </w:rPr>
        <w:t>autres parens soussignés et led Raillard, quand auxd Monneau et Marguerite Jacot elles ont déclaré ne savoir signer</w:t>
      </w:r>
      <w:r>
        <w:rPr>
          <w:sz w:val="24"/>
          <w:szCs w:val="24"/>
        </w:rPr>
        <w:t>.</w:t>
      </w:r>
    </w:p>
    <w:p w14:paraId="60854F79" w14:textId="5DC90BCD" w:rsidR="003423C5" w:rsidRDefault="003423C5" w:rsidP="003423C5">
      <w:pPr>
        <w:jc w:val="both"/>
        <w:rPr>
          <w:sz w:val="24"/>
          <w:szCs w:val="24"/>
        </w:rPr>
      </w:pPr>
      <w:r>
        <w:rPr>
          <w:sz w:val="24"/>
          <w:szCs w:val="24"/>
        </w:rPr>
        <w:t xml:space="preserve">Signatures : </w:t>
      </w:r>
      <w:r w:rsidR="00895B10">
        <w:rPr>
          <w:sz w:val="24"/>
          <w:szCs w:val="24"/>
        </w:rPr>
        <w:t>C Delorme, E Raillard, F Morisot, Jean Jacot, J Jacot, Delamaison</w:t>
      </w:r>
      <w:r>
        <w:rPr>
          <w:sz w:val="24"/>
          <w:szCs w:val="24"/>
        </w:rPr>
        <w:t>, Charpy curé.</w:t>
      </w:r>
    </w:p>
    <w:p w14:paraId="7546C19A" w14:textId="77777777" w:rsidR="003423C5" w:rsidRDefault="003423C5" w:rsidP="003423C5">
      <w:pPr>
        <w:jc w:val="both"/>
        <w:rPr>
          <w:sz w:val="24"/>
          <w:szCs w:val="24"/>
        </w:rPr>
      </w:pPr>
    </w:p>
    <w:p w14:paraId="0B08C4C7" w14:textId="79C84284" w:rsidR="007237E8" w:rsidRDefault="00895B10" w:rsidP="007237E8">
      <w:pPr>
        <w:jc w:val="both"/>
        <w:rPr>
          <w:sz w:val="24"/>
          <w:szCs w:val="24"/>
        </w:rPr>
      </w:pPr>
      <w:r>
        <w:rPr>
          <w:sz w:val="24"/>
          <w:szCs w:val="24"/>
        </w:rPr>
        <w:t xml:space="preserve">Anne Thereze fille du sieur Thomas Mignard tanneur a Aignay </w:t>
      </w:r>
      <w:r w:rsidR="007237E8">
        <w:rPr>
          <w:sz w:val="24"/>
          <w:szCs w:val="24"/>
        </w:rPr>
        <w:t xml:space="preserve">et de Thereze Desclers </w:t>
      </w:r>
      <w:r w:rsidR="004353AA">
        <w:rPr>
          <w:sz w:val="24"/>
          <w:szCs w:val="24"/>
        </w:rPr>
        <w:t>de légitime mariage est née le vingt neuf</w:t>
      </w:r>
      <w:r w:rsidR="007237E8">
        <w:rPr>
          <w:sz w:val="24"/>
          <w:szCs w:val="24"/>
        </w:rPr>
        <w:t xml:space="preserve"> may mil sept cent soixante hu</w:t>
      </w:r>
      <w:r w:rsidR="004353AA">
        <w:rPr>
          <w:sz w:val="24"/>
          <w:szCs w:val="24"/>
        </w:rPr>
        <w:t>it, et le meme jour a été baptizé</w:t>
      </w:r>
      <w:r w:rsidR="007237E8">
        <w:rPr>
          <w:sz w:val="24"/>
          <w:szCs w:val="24"/>
        </w:rPr>
        <w:t xml:space="preserve"> par nous soussigné curé dud </w:t>
      </w:r>
      <w:r w:rsidR="004353AA">
        <w:rPr>
          <w:sz w:val="24"/>
          <w:szCs w:val="24"/>
        </w:rPr>
        <w:t>lieu</w:t>
      </w:r>
      <w:r w:rsidR="007237E8">
        <w:rPr>
          <w:sz w:val="24"/>
          <w:szCs w:val="24"/>
        </w:rPr>
        <w:t xml:space="preserve">, son parein a été </w:t>
      </w:r>
      <w:r w:rsidR="004353AA">
        <w:rPr>
          <w:sz w:val="24"/>
          <w:szCs w:val="24"/>
        </w:rPr>
        <w:t>Nicolas Roydot</w:t>
      </w:r>
      <w:r w:rsidR="007237E8">
        <w:rPr>
          <w:sz w:val="24"/>
          <w:szCs w:val="24"/>
        </w:rPr>
        <w:t xml:space="preserve"> fils de </w:t>
      </w:r>
      <w:r w:rsidR="004353AA">
        <w:rPr>
          <w:sz w:val="24"/>
          <w:szCs w:val="24"/>
        </w:rPr>
        <w:t>Claude Roydot marchand</w:t>
      </w:r>
      <w:r w:rsidR="007237E8">
        <w:rPr>
          <w:sz w:val="24"/>
          <w:szCs w:val="24"/>
        </w:rPr>
        <w:t xml:space="preserve"> aud lieu, et sa mareine </w:t>
      </w:r>
      <w:r w:rsidR="004353AA">
        <w:rPr>
          <w:sz w:val="24"/>
          <w:szCs w:val="24"/>
        </w:rPr>
        <w:t>Anne Mignard</w:t>
      </w:r>
      <w:r w:rsidR="007237E8">
        <w:rPr>
          <w:sz w:val="24"/>
          <w:szCs w:val="24"/>
        </w:rPr>
        <w:t xml:space="preserve"> </w:t>
      </w:r>
      <w:r w:rsidR="004353AA">
        <w:rPr>
          <w:sz w:val="24"/>
          <w:szCs w:val="24"/>
        </w:rPr>
        <w:t>sa soeur</w:t>
      </w:r>
      <w:r w:rsidR="007237E8">
        <w:rPr>
          <w:sz w:val="24"/>
          <w:szCs w:val="24"/>
        </w:rPr>
        <w:t xml:space="preserve"> </w:t>
      </w:r>
      <w:r w:rsidR="004353AA">
        <w:rPr>
          <w:sz w:val="24"/>
          <w:szCs w:val="24"/>
        </w:rPr>
        <w:t xml:space="preserve">lesquels se sont </w:t>
      </w:r>
      <w:r w:rsidR="007237E8">
        <w:rPr>
          <w:sz w:val="24"/>
          <w:szCs w:val="24"/>
        </w:rPr>
        <w:t>soussignés</w:t>
      </w:r>
      <w:r w:rsidR="004353AA">
        <w:rPr>
          <w:sz w:val="24"/>
          <w:szCs w:val="24"/>
        </w:rPr>
        <w:t xml:space="preserve"> avec nous</w:t>
      </w:r>
      <w:r w:rsidR="007237E8">
        <w:rPr>
          <w:sz w:val="24"/>
          <w:szCs w:val="24"/>
        </w:rPr>
        <w:t>.</w:t>
      </w:r>
    </w:p>
    <w:p w14:paraId="6A71CFF2" w14:textId="11AC3C16" w:rsidR="007237E8" w:rsidRDefault="007237E8" w:rsidP="007237E8">
      <w:pPr>
        <w:jc w:val="both"/>
        <w:rPr>
          <w:sz w:val="24"/>
          <w:szCs w:val="24"/>
        </w:rPr>
      </w:pPr>
      <w:r>
        <w:rPr>
          <w:sz w:val="24"/>
          <w:szCs w:val="24"/>
        </w:rPr>
        <w:t xml:space="preserve">Signatures : Anne </w:t>
      </w:r>
      <w:r w:rsidR="004353AA">
        <w:rPr>
          <w:sz w:val="24"/>
          <w:szCs w:val="24"/>
        </w:rPr>
        <w:t>Mignard</w:t>
      </w:r>
      <w:r>
        <w:rPr>
          <w:sz w:val="24"/>
          <w:szCs w:val="24"/>
        </w:rPr>
        <w:t xml:space="preserve">, </w:t>
      </w:r>
      <w:r w:rsidR="004353AA">
        <w:rPr>
          <w:sz w:val="24"/>
          <w:szCs w:val="24"/>
        </w:rPr>
        <w:t>Roydot</w:t>
      </w:r>
      <w:r>
        <w:rPr>
          <w:sz w:val="24"/>
          <w:szCs w:val="24"/>
        </w:rPr>
        <w:t>, Charpy curé.</w:t>
      </w:r>
    </w:p>
    <w:p w14:paraId="402A0419" w14:textId="7696C437" w:rsidR="00604E95" w:rsidRDefault="00604E95" w:rsidP="007E4957">
      <w:pPr>
        <w:jc w:val="both"/>
        <w:rPr>
          <w:sz w:val="24"/>
          <w:szCs w:val="24"/>
        </w:rPr>
      </w:pPr>
    </w:p>
    <w:p w14:paraId="7B55BF86" w14:textId="14A2C37E" w:rsidR="004353AA" w:rsidRDefault="004353AA" w:rsidP="004353AA">
      <w:pPr>
        <w:jc w:val="both"/>
        <w:rPr>
          <w:sz w:val="24"/>
          <w:szCs w:val="24"/>
        </w:rPr>
      </w:pPr>
      <w:r>
        <w:rPr>
          <w:sz w:val="24"/>
          <w:szCs w:val="24"/>
        </w:rPr>
        <w:t>Simon fils de Claude Brion laboureur en ce lieu et de Claudine Gueneau de légitime mariage est né le premier juin mil sept cent soixante huit, et le lendemain a été baptisé par nous soussigné curé dud lieu, son parein a été Simon Malteste fils de feu Nicolas Malteste marchand aud lieu, et sa mareine Etiennette Bordot fille de Antoine Bordot aussy marchand en ce lieu soussignés avec nous.</w:t>
      </w:r>
    </w:p>
    <w:p w14:paraId="23A15F28" w14:textId="03BFEF8A" w:rsidR="004353AA" w:rsidRDefault="004353AA" w:rsidP="004353AA">
      <w:pPr>
        <w:jc w:val="both"/>
        <w:rPr>
          <w:sz w:val="24"/>
          <w:szCs w:val="24"/>
        </w:rPr>
      </w:pPr>
      <w:r>
        <w:rPr>
          <w:sz w:val="24"/>
          <w:szCs w:val="24"/>
        </w:rPr>
        <w:t>Signatures : Simon Maltête, Marie E Bordot, Charpy curé.</w:t>
      </w:r>
    </w:p>
    <w:p w14:paraId="1789DB35" w14:textId="2887C322" w:rsidR="004353AA" w:rsidRDefault="004353AA" w:rsidP="007E4957">
      <w:pPr>
        <w:jc w:val="both"/>
        <w:rPr>
          <w:sz w:val="24"/>
          <w:szCs w:val="24"/>
        </w:rPr>
      </w:pPr>
    </w:p>
    <w:p w14:paraId="6C935CD1" w14:textId="77777777" w:rsidR="004A241D" w:rsidRPr="004C1C60" w:rsidRDefault="004A241D" w:rsidP="004A241D">
      <w:pPr>
        <w:jc w:val="both"/>
      </w:pPr>
      <w:r w:rsidRPr="00224C1D">
        <w:rPr>
          <w:b/>
          <w:sz w:val="24"/>
          <w:szCs w:val="24"/>
        </w:rPr>
        <w:t xml:space="preserve">Page </w:t>
      </w:r>
      <w:r>
        <w:rPr>
          <w:b/>
          <w:sz w:val="24"/>
          <w:szCs w:val="24"/>
        </w:rPr>
        <w:t>408</w:t>
      </w:r>
      <w:r w:rsidRPr="00224C1D">
        <w:rPr>
          <w:b/>
          <w:sz w:val="24"/>
          <w:szCs w:val="24"/>
        </w:rPr>
        <w:t xml:space="preserve"> des archives.</w:t>
      </w:r>
    </w:p>
    <w:p w14:paraId="26EC0FB2" w14:textId="77777777" w:rsidR="00604E95" w:rsidRDefault="00604E95" w:rsidP="007E4957">
      <w:pPr>
        <w:jc w:val="both"/>
        <w:rPr>
          <w:sz w:val="24"/>
          <w:szCs w:val="24"/>
        </w:rPr>
      </w:pPr>
    </w:p>
    <w:p w14:paraId="6927A35D" w14:textId="31D1C9E9" w:rsidR="004A241D" w:rsidRDefault="004A241D" w:rsidP="004A241D">
      <w:pPr>
        <w:jc w:val="both"/>
        <w:rPr>
          <w:sz w:val="24"/>
          <w:szCs w:val="24"/>
        </w:rPr>
      </w:pPr>
      <w:r>
        <w:rPr>
          <w:sz w:val="24"/>
          <w:szCs w:val="24"/>
        </w:rPr>
        <w:t>Claude Nicolas fils de Nicolas Michelot boulanger à Aignay et de Anne Mongin né de légitime mariage cinq juin mil sept cent soixante huit, et le meme jour a été baptisé par nous soussigné pretre curé dud lieu, son parein a été le sieur Claude Seroin archer garde de la connétablie de France demeurant aud lieu soussigné, et sa mareine Nicolle Chevallot femme d’Antoine Mugneret marchand au meme lieu laquelle a déclaré ne savoir signer enquise.</w:t>
      </w:r>
    </w:p>
    <w:p w14:paraId="30B3141B" w14:textId="06B0A29D" w:rsidR="004A241D" w:rsidRDefault="004A241D" w:rsidP="004A241D">
      <w:pPr>
        <w:jc w:val="both"/>
        <w:rPr>
          <w:sz w:val="24"/>
          <w:szCs w:val="24"/>
        </w:rPr>
      </w:pPr>
      <w:r>
        <w:rPr>
          <w:sz w:val="24"/>
          <w:szCs w:val="24"/>
        </w:rPr>
        <w:t>Signatures : Seroin, Charpy curé.</w:t>
      </w:r>
    </w:p>
    <w:p w14:paraId="4922E69F" w14:textId="7CABE2C5" w:rsidR="00604E95" w:rsidRDefault="00604E95" w:rsidP="007E4957">
      <w:pPr>
        <w:jc w:val="both"/>
        <w:rPr>
          <w:sz w:val="24"/>
          <w:szCs w:val="24"/>
        </w:rPr>
      </w:pPr>
    </w:p>
    <w:p w14:paraId="405FDB60" w14:textId="28467F91" w:rsidR="0025488E" w:rsidRDefault="0025488E" w:rsidP="0025488E">
      <w:pPr>
        <w:jc w:val="both"/>
        <w:rPr>
          <w:sz w:val="24"/>
          <w:szCs w:val="24"/>
        </w:rPr>
      </w:pPr>
      <w:r>
        <w:rPr>
          <w:sz w:val="24"/>
          <w:szCs w:val="24"/>
        </w:rPr>
        <w:t>Claude fils de Claude Bonfils laboureur a Aignay et de Jeanne Piélin né de légitime mariage le neuf juin mil sept cent soixante huit, et le meme jour a été baptisé par nous soussigné pretre curé dud lieu, son parein a été le sieur Claude Vibert fils de fut Me Claude Vibert procureur du roy en la prévoté dud lieu, et sa mareine Catherine le Jeune fille de fut Jean le Jeune boucher aud lieu soussignés avec nous.</w:t>
      </w:r>
    </w:p>
    <w:p w14:paraId="386FD7B4" w14:textId="13A125BB" w:rsidR="0025488E" w:rsidRDefault="0025488E" w:rsidP="0025488E">
      <w:pPr>
        <w:jc w:val="both"/>
        <w:rPr>
          <w:sz w:val="24"/>
          <w:szCs w:val="24"/>
        </w:rPr>
      </w:pPr>
      <w:r>
        <w:rPr>
          <w:sz w:val="24"/>
          <w:szCs w:val="24"/>
        </w:rPr>
        <w:t>Signatures : Catherine Lejeune, Vibert, Charpy curé.</w:t>
      </w:r>
    </w:p>
    <w:p w14:paraId="415B1496" w14:textId="7514F74A" w:rsidR="004A241D" w:rsidRDefault="004A241D" w:rsidP="007E4957">
      <w:pPr>
        <w:jc w:val="both"/>
        <w:rPr>
          <w:sz w:val="24"/>
          <w:szCs w:val="24"/>
        </w:rPr>
      </w:pPr>
    </w:p>
    <w:p w14:paraId="339898F2" w14:textId="52CB3E4E" w:rsidR="0025488E" w:rsidRDefault="0025488E" w:rsidP="0025488E">
      <w:pPr>
        <w:jc w:val="both"/>
        <w:rPr>
          <w:sz w:val="24"/>
          <w:szCs w:val="24"/>
        </w:rPr>
      </w:pPr>
      <w:r>
        <w:rPr>
          <w:sz w:val="24"/>
          <w:szCs w:val="24"/>
        </w:rPr>
        <w:t>Nicolas fils de Me Pierre Louis de Gissey conseiller prevot royal en ce lieu et de demoiselle Anne Edmée Bossu ses pere et mere de légitime mariage ayant été ondoyé en la maison à cause du danger de mort par maitre Nicolas Charpy pretre curé dud lieu , nous soussigné Me Jean Marie Leauté chapelain à Beaunotte avons supléé les ceremonies du bapteme aud Nicolas le treize juin mil sept cent soixante huit jour de sa naissance, il a eu pour parein led Me Nicolas Charpy son oncle, et pour mareine dame Catherine Leauté veuve de Me Claude Bossu bourgeois à Busseau son ayeule maternelle lesquels se sont  soussignés avec nous.</w:t>
      </w:r>
    </w:p>
    <w:p w14:paraId="00304965" w14:textId="44A052C4" w:rsidR="0025488E" w:rsidRDefault="0025488E" w:rsidP="0025488E">
      <w:pPr>
        <w:jc w:val="both"/>
        <w:rPr>
          <w:sz w:val="24"/>
          <w:szCs w:val="24"/>
        </w:rPr>
      </w:pPr>
      <w:r>
        <w:rPr>
          <w:sz w:val="24"/>
          <w:szCs w:val="24"/>
        </w:rPr>
        <w:t xml:space="preserve">Signatures : C Leauté Bossu, Charpy curé, Leauté </w:t>
      </w:r>
      <w:r w:rsidR="00E66E57">
        <w:rPr>
          <w:sz w:val="24"/>
          <w:szCs w:val="24"/>
        </w:rPr>
        <w:t>chapelain de Busseau</w:t>
      </w:r>
      <w:r>
        <w:rPr>
          <w:sz w:val="24"/>
          <w:szCs w:val="24"/>
        </w:rPr>
        <w:t>.</w:t>
      </w:r>
    </w:p>
    <w:p w14:paraId="28313773" w14:textId="77777777" w:rsidR="0025488E" w:rsidRDefault="0025488E" w:rsidP="007E4957">
      <w:pPr>
        <w:jc w:val="both"/>
        <w:rPr>
          <w:sz w:val="24"/>
          <w:szCs w:val="24"/>
        </w:rPr>
      </w:pPr>
    </w:p>
    <w:p w14:paraId="72891824" w14:textId="77777777" w:rsidR="00E66E57" w:rsidRDefault="00E66E57" w:rsidP="00E66E57">
      <w:pPr>
        <w:jc w:val="both"/>
        <w:rPr>
          <w:sz w:val="24"/>
          <w:szCs w:val="24"/>
        </w:rPr>
      </w:pPr>
      <w:r>
        <w:rPr>
          <w:sz w:val="24"/>
          <w:szCs w:val="24"/>
        </w:rPr>
        <w:t>Antoinette Genevieve fille de Monsieur Pierre Louis de Gissey prevot royal en ce lieu et de dame Anne Edmée Bossu ses pere et mere de légitime est née le treize juin mil sept cent soixante huit peu après Nicolas son frere, et ayant été baptisée à la maison à cause du danger de mort par le sieur Pierre Gueneau chirurgien, nous soussigné</w:t>
      </w:r>
    </w:p>
    <w:p w14:paraId="61BBE200" w14:textId="5E70A14C" w:rsidR="00E66E57" w:rsidRDefault="00E66E57" w:rsidP="00E66E57">
      <w:pPr>
        <w:jc w:val="center"/>
        <w:rPr>
          <w:sz w:val="24"/>
          <w:szCs w:val="24"/>
        </w:rPr>
      </w:pPr>
      <w:r>
        <w:rPr>
          <w:sz w:val="24"/>
          <w:szCs w:val="24"/>
        </w:rPr>
        <w:br w:type="column"/>
      </w:r>
    </w:p>
    <w:p w14:paraId="7FDA085E" w14:textId="77777777" w:rsidR="00E66E57" w:rsidRDefault="00E66E57" w:rsidP="00E66E57">
      <w:pPr>
        <w:jc w:val="center"/>
        <w:rPr>
          <w:sz w:val="24"/>
          <w:szCs w:val="24"/>
        </w:rPr>
      </w:pPr>
    </w:p>
    <w:p w14:paraId="6A7FED57" w14:textId="77777777" w:rsidR="00E66E57" w:rsidRDefault="00E66E57" w:rsidP="00E66E57">
      <w:pPr>
        <w:jc w:val="center"/>
        <w:rPr>
          <w:sz w:val="24"/>
          <w:szCs w:val="24"/>
        </w:rPr>
      </w:pPr>
    </w:p>
    <w:p w14:paraId="48C111B9" w14:textId="77777777" w:rsidR="00E66E57" w:rsidRDefault="00E66E57" w:rsidP="00E66E57">
      <w:pPr>
        <w:jc w:val="center"/>
        <w:rPr>
          <w:sz w:val="24"/>
          <w:szCs w:val="24"/>
        </w:rPr>
      </w:pPr>
    </w:p>
    <w:p w14:paraId="31D1CE5C" w14:textId="77777777" w:rsidR="00E66E57" w:rsidRDefault="00E66E57" w:rsidP="00E66E57">
      <w:pPr>
        <w:jc w:val="center"/>
        <w:rPr>
          <w:sz w:val="24"/>
          <w:szCs w:val="24"/>
        </w:rPr>
      </w:pPr>
    </w:p>
    <w:p w14:paraId="58E66554" w14:textId="77777777" w:rsidR="00E66E57" w:rsidRDefault="00E66E57" w:rsidP="00E66E57">
      <w:pPr>
        <w:jc w:val="center"/>
        <w:rPr>
          <w:sz w:val="24"/>
          <w:szCs w:val="24"/>
        </w:rPr>
      </w:pPr>
    </w:p>
    <w:p w14:paraId="19CA336A" w14:textId="406FB8AF" w:rsidR="00E66E57" w:rsidRDefault="00E66E57" w:rsidP="00E66E57">
      <w:pPr>
        <w:jc w:val="center"/>
        <w:rPr>
          <w:sz w:val="24"/>
          <w:szCs w:val="24"/>
        </w:rPr>
      </w:pPr>
      <w:r>
        <w:rPr>
          <w:sz w:val="24"/>
          <w:szCs w:val="24"/>
        </w:rPr>
        <w:t>422</w:t>
      </w:r>
    </w:p>
    <w:p w14:paraId="7D23328F" w14:textId="77777777" w:rsidR="00E66E57" w:rsidRDefault="00E66E57" w:rsidP="00E66E57">
      <w:pPr>
        <w:jc w:val="center"/>
        <w:rPr>
          <w:sz w:val="24"/>
          <w:szCs w:val="24"/>
        </w:rPr>
      </w:pPr>
    </w:p>
    <w:p w14:paraId="4A579BF9" w14:textId="77777777" w:rsidR="00E66E57" w:rsidRDefault="00E66E57" w:rsidP="00E66E57">
      <w:pPr>
        <w:jc w:val="center"/>
        <w:rPr>
          <w:sz w:val="24"/>
          <w:szCs w:val="24"/>
        </w:rPr>
      </w:pPr>
    </w:p>
    <w:p w14:paraId="1E077B65" w14:textId="77777777" w:rsidR="00E66E57" w:rsidRDefault="00E66E57" w:rsidP="00E66E57">
      <w:pPr>
        <w:jc w:val="center"/>
        <w:rPr>
          <w:sz w:val="24"/>
          <w:szCs w:val="24"/>
        </w:rPr>
      </w:pPr>
    </w:p>
    <w:p w14:paraId="2015A6AA" w14:textId="77777777" w:rsidR="00E66E57" w:rsidRDefault="00E66E57" w:rsidP="00E66E57">
      <w:pPr>
        <w:jc w:val="center"/>
        <w:rPr>
          <w:sz w:val="24"/>
          <w:szCs w:val="24"/>
        </w:rPr>
      </w:pPr>
    </w:p>
    <w:p w14:paraId="79A77A7B" w14:textId="77777777" w:rsidR="00E66E57" w:rsidRDefault="00E66E57" w:rsidP="00E66E57">
      <w:pPr>
        <w:jc w:val="center"/>
        <w:rPr>
          <w:sz w:val="24"/>
          <w:szCs w:val="24"/>
        </w:rPr>
      </w:pPr>
    </w:p>
    <w:p w14:paraId="2912BFC4" w14:textId="77777777" w:rsidR="00E66E57" w:rsidRDefault="00E66E57" w:rsidP="00E66E57">
      <w:pPr>
        <w:jc w:val="center"/>
        <w:rPr>
          <w:sz w:val="24"/>
          <w:szCs w:val="24"/>
        </w:rPr>
      </w:pPr>
    </w:p>
    <w:p w14:paraId="4F537813" w14:textId="5D081D5A" w:rsidR="00E66E57" w:rsidRDefault="003C1F5D" w:rsidP="00E66E57">
      <w:pPr>
        <w:jc w:val="center"/>
        <w:rPr>
          <w:sz w:val="24"/>
          <w:szCs w:val="24"/>
        </w:rPr>
      </w:pPr>
      <w:r>
        <w:rPr>
          <w:sz w:val="24"/>
          <w:szCs w:val="24"/>
        </w:rPr>
        <w:t>423</w:t>
      </w:r>
    </w:p>
    <w:p w14:paraId="49FF2A57" w14:textId="77777777" w:rsidR="003C1F5D" w:rsidRDefault="003C1F5D" w:rsidP="00E66E57">
      <w:pPr>
        <w:jc w:val="center"/>
        <w:rPr>
          <w:sz w:val="24"/>
          <w:szCs w:val="24"/>
        </w:rPr>
      </w:pPr>
    </w:p>
    <w:p w14:paraId="1B5AF185" w14:textId="77777777" w:rsidR="003C1F5D" w:rsidRDefault="003C1F5D" w:rsidP="00E66E57">
      <w:pPr>
        <w:jc w:val="center"/>
        <w:rPr>
          <w:sz w:val="24"/>
          <w:szCs w:val="24"/>
        </w:rPr>
      </w:pPr>
    </w:p>
    <w:p w14:paraId="503261BE" w14:textId="77777777" w:rsidR="00E66E57" w:rsidRDefault="00E66E57" w:rsidP="00E66E57">
      <w:pPr>
        <w:jc w:val="center"/>
        <w:rPr>
          <w:sz w:val="24"/>
          <w:szCs w:val="24"/>
        </w:rPr>
      </w:pPr>
    </w:p>
    <w:p w14:paraId="37DCA4FE" w14:textId="77777777" w:rsidR="00E66E57" w:rsidRDefault="00E66E57" w:rsidP="00E66E57">
      <w:pPr>
        <w:jc w:val="center"/>
        <w:rPr>
          <w:sz w:val="24"/>
          <w:szCs w:val="24"/>
        </w:rPr>
      </w:pPr>
    </w:p>
    <w:p w14:paraId="26B27E7D" w14:textId="77777777" w:rsidR="00E66E57" w:rsidRDefault="00E66E57" w:rsidP="00E66E57">
      <w:pPr>
        <w:jc w:val="center"/>
        <w:rPr>
          <w:sz w:val="24"/>
          <w:szCs w:val="24"/>
        </w:rPr>
      </w:pPr>
    </w:p>
    <w:p w14:paraId="28AB4F90" w14:textId="77777777" w:rsidR="00E66E57" w:rsidRDefault="00E66E57" w:rsidP="00E66E57">
      <w:pPr>
        <w:jc w:val="center"/>
        <w:rPr>
          <w:sz w:val="24"/>
          <w:szCs w:val="24"/>
        </w:rPr>
      </w:pPr>
    </w:p>
    <w:p w14:paraId="4F180C19" w14:textId="77777777" w:rsidR="00E66E57" w:rsidRDefault="00E66E57" w:rsidP="00E66E57">
      <w:pPr>
        <w:jc w:val="center"/>
        <w:rPr>
          <w:sz w:val="24"/>
          <w:szCs w:val="24"/>
        </w:rPr>
      </w:pPr>
    </w:p>
    <w:p w14:paraId="6894EB2E" w14:textId="77777777" w:rsidR="00E66E57" w:rsidRDefault="00E66E57" w:rsidP="00E66E57">
      <w:pPr>
        <w:jc w:val="center"/>
        <w:rPr>
          <w:sz w:val="24"/>
          <w:szCs w:val="24"/>
        </w:rPr>
      </w:pPr>
    </w:p>
    <w:p w14:paraId="340F2438" w14:textId="77777777" w:rsidR="00E66E57" w:rsidRDefault="00E66E57" w:rsidP="00E66E57">
      <w:pPr>
        <w:jc w:val="center"/>
        <w:rPr>
          <w:sz w:val="24"/>
          <w:szCs w:val="24"/>
        </w:rPr>
      </w:pPr>
    </w:p>
    <w:p w14:paraId="2CB09653" w14:textId="77777777" w:rsidR="0047033F" w:rsidRDefault="0047033F" w:rsidP="00E66E57">
      <w:pPr>
        <w:jc w:val="center"/>
        <w:rPr>
          <w:sz w:val="24"/>
          <w:szCs w:val="24"/>
        </w:rPr>
      </w:pPr>
    </w:p>
    <w:p w14:paraId="0D83C3E0" w14:textId="77777777" w:rsidR="0047033F" w:rsidRDefault="0047033F" w:rsidP="00E66E57">
      <w:pPr>
        <w:jc w:val="center"/>
        <w:rPr>
          <w:sz w:val="24"/>
          <w:szCs w:val="24"/>
        </w:rPr>
      </w:pPr>
    </w:p>
    <w:p w14:paraId="12FE2B10" w14:textId="77777777" w:rsidR="0047033F" w:rsidRDefault="0047033F" w:rsidP="00E66E57">
      <w:pPr>
        <w:jc w:val="center"/>
        <w:rPr>
          <w:sz w:val="24"/>
          <w:szCs w:val="24"/>
        </w:rPr>
      </w:pPr>
    </w:p>
    <w:p w14:paraId="43ED5062" w14:textId="77777777" w:rsidR="00E66E57" w:rsidRDefault="00E66E57" w:rsidP="00E66E57">
      <w:pPr>
        <w:jc w:val="center"/>
        <w:rPr>
          <w:sz w:val="24"/>
          <w:szCs w:val="24"/>
        </w:rPr>
      </w:pPr>
    </w:p>
    <w:p w14:paraId="0231A9DB" w14:textId="77777777" w:rsidR="00E66E57" w:rsidRDefault="00E66E57" w:rsidP="00E66E57">
      <w:pPr>
        <w:jc w:val="center"/>
        <w:rPr>
          <w:sz w:val="24"/>
          <w:szCs w:val="24"/>
        </w:rPr>
      </w:pPr>
    </w:p>
    <w:p w14:paraId="464DD966" w14:textId="77777777" w:rsidR="00E66E57" w:rsidRDefault="00E66E57" w:rsidP="00E66E57">
      <w:pPr>
        <w:jc w:val="center"/>
        <w:rPr>
          <w:sz w:val="24"/>
          <w:szCs w:val="24"/>
        </w:rPr>
      </w:pPr>
    </w:p>
    <w:p w14:paraId="339A09A8" w14:textId="34ED9142" w:rsidR="00E66E57" w:rsidRDefault="00A77BED" w:rsidP="00E66E57">
      <w:pPr>
        <w:jc w:val="center"/>
        <w:rPr>
          <w:sz w:val="24"/>
          <w:szCs w:val="24"/>
        </w:rPr>
      </w:pPr>
      <w:r>
        <w:rPr>
          <w:sz w:val="24"/>
          <w:szCs w:val="24"/>
        </w:rPr>
        <w:t>424</w:t>
      </w:r>
    </w:p>
    <w:p w14:paraId="18E56F5A" w14:textId="77777777" w:rsidR="00A77BED" w:rsidRDefault="00A77BED" w:rsidP="00E66E57">
      <w:pPr>
        <w:jc w:val="center"/>
        <w:rPr>
          <w:sz w:val="24"/>
          <w:szCs w:val="24"/>
        </w:rPr>
      </w:pPr>
    </w:p>
    <w:p w14:paraId="18EA6858" w14:textId="77777777" w:rsidR="00A77BED" w:rsidRDefault="00A77BED" w:rsidP="00E66E57">
      <w:pPr>
        <w:jc w:val="center"/>
        <w:rPr>
          <w:sz w:val="24"/>
          <w:szCs w:val="24"/>
        </w:rPr>
      </w:pPr>
    </w:p>
    <w:p w14:paraId="73B1C9DD" w14:textId="77777777" w:rsidR="00A77BED" w:rsidRDefault="00A77BED" w:rsidP="00E66E57">
      <w:pPr>
        <w:jc w:val="center"/>
        <w:rPr>
          <w:sz w:val="24"/>
          <w:szCs w:val="24"/>
        </w:rPr>
      </w:pPr>
    </w:p>
    <w:p w14:paraId="744493A2" w14:textId="77777777" w:rsidR="00A77BED" w:rsidRDefault="00A77BED" w:rsidP="00E66E57">
      <w:pPr>
        <w:jc w:val="center"/>
        <w:rPr>
          <w:sz w:val="24"/>
          <w:szCs w:val="24"/>
        </w:rPr>
      </w:pPr>
    </w:p>
    <w:p w14:paraId="05E09D0D" w14:textId="77777777" w:rsidR="00A77BED" w:rsidRDefault="00A77BED" w:rsidP="00E66E57">
      <w:pPr>
        <w:jc w:val="center"/>
        <w:rPr>
          <w:sz w:val="24"/>
          <w:szCs w:val="24"/>
        </w:rPr>
      </w:pPr>
    </w:p>
    <w:p w14:paraId="14F59E1E" w14:textId="77777777" w:rsidR="00A77BED" w:rsidRDefault="00A77BED" w:rsidP="00E66E57">
      <w:pPr>
        <w:jc w:val="center"/>
        <w:rPr>
          <w:sz w:val="24"/>
          <w:szCs w:val="24"/>
        </w:rPr>
      </w:pPr>
    </w:p>
    <w:p w14:paraId="2DBFA6B0" w14:textId="0AEB115E" w:rsidR="00A77BED" w:rsidRDefault="00A77BED" w:rsidP="00E66E57">
      <w:pPr>
        <w:jc w:val="center"/>
        <w:rPr>
          <w:sz w:val="24"/>
          <w:szCs w:val="24"/>
        </w:rPr>
      </w:pPr>
      <w:r>
        <w:rPr>
          <w:sz w:val="24"/>
          <w:szCs w:val="24"/>
        </w:rPr>
        <w:t>425</w:t>
      </w:r>
    </w:p>
    <w:p w14:paraId="2C6A73D9" w14:textId="77777777" w:rsidR="00A77BED" w:rsidRDefault="00A77BED" w:rsidP="00E66E57">
      <w:pPr>
        <w:jc w:val="center"/>
        <w:rPr>
          <w:sz w:val="24"/>
          <w:szCs w:val="24"/>
        </w:rPr>
      </w:pPr>
    </w:p>
    <w:p w14:paraId="77060C33" w14:textId="77777777" w:rsidR="00A77BED" w:rsidRDefault="00A77BED" w:rsidP="00E66E57">
      <w:pPr>
        <w:jc w:val="center"/>
        <w:rPr>
          <w:sz w:val="24"/>
          <w:szCs w:val="24"/>
        </w:rPr>
      </w:pPr>
    </w:p>
    <w:p w14:paraId="2FB0B40F" w14:textId="77777777" w:rsidR="00A028AF" w:rsidRDefault="00A028AF" w:rsidP="00E66E57">
      <w:pPr>
        <w:jc w:val="center"/>
        <w:rPr>
          <w:sz w:val="24"/>
          <w:szCs w:val="24"/>
        </w:rPr>
      </w:pPr>
    </w:p>
    <w:p w14:paraId="28F8629E" w14:textId="77777777" w:rsidR="00A028AF" w:rsidRDefault="00A028AF" w:rsidP="00E66E57">
      <w:pPr>
        <w:jc w:val="center"/>
        <w:rPr>
          <w:sz w:val="24"/>
          <w:szCs w:val="24"/>
        </w:rPr>
      </w:pPr>
    </w:p>
    <w:p w14:paraId="5BEBFF98" w14:textId="77777777" w:rsidR="00A028AF" w:rsidRDefault="00A028AF" w:rsidP="00E66E57">
      <w:pPr>
        <w:jc w:val="center"/>
        <w:rPr>
          <w:sz w:val="24"/>
          <w:szCs w:val="24"/>
        </w:rPr>
      </w:pPr>
    </w:p>
    <w:p w14:paraId="07B94CE7" w14:textId="77777777" w:rsidR="00A028AF" w:rsidRDefault="00A028AF" w:rsidP="00E66E57">
      <w:pPr>
        <w:jc w:val="center"/>
        <w:rPr>
          <w:sz w:val="24"/>
          <w:szCs w:val="24"/>
        </w:rPr>
      </w:pPr>
    </w:p>
    <w:p w14:paraId="6AC7F5DC" w14:textId="77777777" w:rsidR="00A028AF" w:rsidRDefault="00A028AF" w:rsidP="00E66E57">
      <w:pPr>
        <w:jc w:val="center"/>
        <w:rPr>
          <w:sz w:val="24"/>
          <w:szCs w:val="24"/>
        </w:rPr>
      </w:pPr>
    </w:p>
    <w:p w14:paraId="142FDEC1" w14:textId="77777777" w:rsidR="00A028AF" w:rsidRDefault="00A028AF" w:rsidP="00E66E57">
      <w:pPr>
        <w:jc w:val="center"/>
        <w:rPr>
          <w:sz w:val="24"/>
          <w:szCs w:val="24"/>
        </w:rPr>
      </w:pPr>
    </w:p>
    <w:p w14:paraId="0B813FE6" w14:textId="70763BBD" w:rsidR="00A028AF" w:rsidRDefault="00A028AF" w:rsidP="00E66E57">
      <w:pPr>
        <w:jc w:val="center"/>
        <w:rPr>
          <w:sz w:val="24"/>
          <w:szCs w:val="24"/>
        </w:rPr>
      </w:pPr>
      <w:r>
        <w:rPr>
          <w:sz w:val="24"/>
          <w:szCs w:val="24"/>
        </w:rPr>
        <w:t>426</w:t>
      </w:r>
    </w:p>
    <w:p w14:paraId="787D0D5A" w14:textId="77777777" w:rsidR="00A028AF" w:rsidRDefault="00A028AF" w:rsidP="00E66E57">
      <w:pPr>
        <w:jc w:val="center"/>
        <w:rPr>
          <w:sz w:val="24"/>
          <w:szCs w:val="24"/>
        </w:rPr>
      </w:pPr>
    </w:p>
    <w:p w14:paraId="3E0F048D" w14:textId="77777777" w:rsidR="00A77BED" w:rsidRDefault="00A77BED" w:rsidP="00E66E57">
      <w:pPr>
        <w:jc w:val="center"/>
        <w:rPr>
          <w:sz w:val="24"/>
          <w:szCs w:val="24"/>
        </w:rPr>
      </w:pPr>
    </w:p>
    <w:p w14:paraId="612E7128" w14:textId="77777777" w:rsidR="00A77BED" w:rsidRDefault="00A77BED" w:rsidP="00E66E57">
      <w:pPr>
        <w:jc w:val="center"/>
        <w:rPr>
          <w:sz w:val="24"/>
          <w:szCs w:val="24"/>
        </w:rPr>
      </w:pPr>
    </w:p>
    <w:p w14:paraId="4DB806DD" w14:textId="77777777" w:rsidR="00A77BED" w:rsidRDefault="00A77BED" w:rsidP="00E66E57">
      <w:pPr>
        <w:jc w:val="center"/>
        <w:rPr>
          <w:sz w:val="24"/>
          <w:szCs w:val="24"/>
        </w:rPr>
      </w:pPr>
    </w:p>
    <w:p w14:paraId="4CF2CC9B" w14:textId="05A9069F" w:rsidR="00E66E57" w:rsidRDefault="00E66E57" w:rsidP="00E66E57">
      <w:pPr>
        <w:jc w:val="both"/>
        <w:rPr>
          <w:sz w:val="24"/>
          <w:szCs w:val="24"/>
        </w:rPr>
      </w:pPr>
      <w:r>
        <w:rPr>
          <w:sz w:val="24"/>
          <w:szCs w:val="24"/>
        </w:rPr>
        <w:br w:type="column"/>
      </w:r>
      <w:r>
        <w:rPr>
          <w:sz w:val="24"/>
          <w:szCs w:val="24"/>
        </w:rPr>
        <w:lastRenderedPageBreak/>
        <w:t>curé avons supléé les ceremonies du bapteme le meme jour, elle a eû pour parein le sieur Jaques Charpy bourgeois en ce lieu son cousin, et pour mareine dame Antoine Ally veuve de Me Jean Charpy notaire royal à Is sur Tille son ayeule paternelle lesquels se sont  soussignés avec nous.</w:t>
      </w:r>
    </w:p>
    <w:p w14:paraId="19A02A88" w14:textId="77777777" w:rsidR="00E66E57" w:rsidRDefault="00E66E57" w:rsidP="00E66E57">
      <w:pPr>
        <w:jc w:val="both"/>
        <w:rPr>
          <w:sz w:val="24"/>
          <w:szCs w:val="24"/>
        </w:rPr>
      </w:pPr>
      <w:r>
        <w:rPr>
          <w:sz w:val="24"/>
          <w:szCs w:val="24"/>
        </w:rPr>
        <w:t>Signatures : C Leauté Bossu, Charpy curé, Leauté chapelain de Busseau.</w:t>
      </w:r>
    </w:p>
    <w:p w14:paraId="5593F627" w14:textId="4A8F9C46" w:rsidR="00E66E57" w:rsidRDefault="00E66E57" w:rsidP="007E4957">
      <w:pPr>
        <w:jc w:val="both"/>
        <w:rPr>
          <w:sz w:val="24"/>
          <w:szCs w:val="24"/>
        </w:rPr>
      </w:pPr>
    </w:p>
    <w:p w14:paraId="276E9044" w14:textId="059D5AEE" w:rsidR="003C1F5D" w:rsidRDefault="003C1F5D" w:rsidP="003C1F5D">
      <w:pPr>
        <w:jc w:val="both"/>
        <w:rPr>
          <w:sz w:val="24"/>
          <w:szCs w:val="24"/>
        </w:rPr>
      </w:pPr>
      <w:r>
        <w:rPr>
          <w:sz w:val="24"/>
          <w:szCs w:val="24"/>
        </w:rPr>
        <w:t>Claude fils de Claude Belin tixier à Aignay et de Pierrette Couturier né de légitime mariage le vingt quatre juin mil sept cent soixante huit, et le lendemain a été baptisé par nous soussigné curé, son parein a été Claude Delorme marchand aud lieu soussigné, et sa mareine Pierrette Mortier femme de Nicolas Parisot aussi marchand au meme lieu laquelle a déclaré ne savoir signer enquise.</w:t>
      </w:r>
    </w:p>
    <w:p w14:paraId="5AF63C20" w14:textId="2AAB19F4" w:rsidR="00604E95" w:rsidRDefault="003C1F5D" w:rsidP="003C1F5D">
      <w:pPr>
        <w:jc w:val="both"/>
        <w:rPr>
          <w:sz w:val="24"/>
          <w:szCs w:val="24"/>
        </w:rPr>
      </w:pPr>
      <w:r>
        <w:rPr>
          <w:sz w:val="24"/>
          <w:szCs w:val="24"/>
        </w:rPr>
        <w:t>Signatures : C Delorme, Charpy curé</w:t>
      </w:r>
    </w:p>
    <w:p w14:paraId="336D73B7" w14:textId="77777777" w:rsidR="00604E95" w:rsidRDefault="00604E95" w:rsidP="007E4957">
      <w:pPr>
        <w:jc w:val="both"/>
        <w:rPr>
          <w:sz w:val="24"/>
          <w:szCs w:val="24"/>
        </w:rPr>
      </w:pPr>
    </w:p>
    <w:p w14:paraId="4FCC3737" w14:textId="34AE2857" w:rsidR="00907F22" w:rsidRDefault="00907F22" w:rsidP="00907F22">
      <w:pPr>
        <w:jc w:val="both"/>
        <w:rPr>
          <w:sz w:val="24"/>
          <w:szCs w:val="24"/>
        </w:rPr>
      </w:pPr>
      <w:r w:rsidRPr="00F30880">
        <w:rPr>
          <w:sz w:val="24"/>
          <w:szCs w:val="24"/>
        </w:rPr>
        <w:t>C</w:t>
      </w:r>
      <w:r>
        <w:rPr>
          <w:sz w:val="24"/>
          <w:szCs w:val="24"/>
        </w:rPr>
        <w:t xml:space="preserve">e vingt sept juin mil sept cent soixante huit les bancs </w:t>
      </w:r>
      <w:r w:rsidR="00DA2300">
        <w:rPr>
          <w:sz w:val="24"/>
          <w:szCs w:val="24"/>
        </w:rPr>
        <w:t>de mariage cy après ayant été publiés aux prosnes de nos messes paroissialles par trois dimanches consécutifs</w:t>
      </w:r>
      <w:r>
        <w:rPr>
          <w:sz w:val="24"/>
          <w:szCs w:val="24"/>
        </w:rPr>
        <w:t xml:space="preserve"> sans </w:t>
      </w:r>
      <w:r w:rsidR="00DA2300">
        <w:rPr>
          <w:sz w:val="24"/>
          <w:szCs w:val="24"/>
        </w:rPr>
        <w:t xml:space="preserve">que nous ayons eû connoissance d’aucune </w:t>
      </w:r>
      <w:r>
        <w:rPr>
          <w:sz w:val="24"/>
          <w:szCs w:val="24"/>
        </w:rPr>
        <w:t>oposition ny empechemen</w:t>
      </w:r>
      <w:r w:rsidR="00DA2300">
        <w:rPr>
          <w:sz w:val="24"/>
          <w:szCs w:val="24"/>
        </w:rPr>
        <w:t xml:space="preserve">t, </w:t>
      </w:r>
      <w:r>
        <w:rPr>
          <w:sz w:val="24"/>
          <w:szCs w:val="24"/>
        </w:rPr>
        <w:t xml:space="preserve">nous </w:t>
      </w:r>
      <w:r w:rsidR="00DA2300">
        <w:rPr>
          <w:sz w:val="24"/>
          <w:szCs w:val="24"/>
        </w:rPr>
        <w:t xml:space="preserve">soussigné pretre curé d’Aignay le Duc </w:t>
      </w:r>
      <w:r>
        <w:rPr>
          <w:sz w:val="24"/>
          <w:szCs w:val="24"/>
        </w:rPr>
        <w:t>avons mari</w:t>
      </w:r>
      <w:r w:rsidR="00DA2300">
        <w:rPr>
          <w:sz w:val="24"/>
          <w:szCs w:val="24"/>
        </w:rPr>
        <w:t>é</w:t>
      </w:r>
      <w:r>
        <w:rPr>
          <w:sz w:val="24"/>
          <w:szCs w:val="24"/>
        </w:rPr>
        <w:t xml:space="preserve"> </w:t>
      </w:r>
      <w:r w:rsidR="00DA2300">
        <w:rPr>
          <w:sz w:val="24"/>
          <w:szCs w:val="24"/>
        </w:rPr>
        <w:t xml:space="preserve">Pierre Delorme </w:t>
      </w:r>
      <w:r>
        <w:rPr>
          <w:sz w:val="24"/>
          <w:szCs w:val="24"/>
        </w:rPr>
        <w:t xml:space="preserve">fils </w:t>
      </w:r>
      <w:r w:rsidRPr="00A866E6">
        <w:rPr>
          <w:sz w:val="24"/>
          <w:szCs w:val="24"/>
        </w:rPr>
        <w:t>m</w:t>
      </w:r>
      <w:r w:rsidR="00DA2300">
        <w:rPr>
          <w:sz w:val="24"/>
          <w:szCs w:val="24"/>
        </w:rPr>
        <w:t>in</w:t>
      </w:r>
      <w:r w:rsidRPr="00A866E6">
        <w:rPr>
          <w:sz w:val="24"/>
          <w:szCs w:val="24"/>
        </w:rPr>
        <w:t>eur</w:t>
      </w:r>
      <w:r>
        <w:rPr>
          <w:sz w:val="24"/>
          <w:szCs w:val="24"/>
        </w:rPr>
        <w:t xml:space="preserve"> de furent </w:t>
      </w:r>
      <w:r w:rsidR="00DA2300">
        <w:rPr>
          <w:sz w:val="24"/>
          <w:szCs w:val="24"/>
        </w:rPr>
        <w:t xml:space="preserve">Francois Delorme tixier à Aignay </w:t>
      </w:r>
      <w:r>
        <w:rPr>
          <w:sz w:val="24"/>
          <w:szCs w:val="24"/>
        </w:rPr>
        <w:t>et de Claudine</w:t>
      </w:r>
      <w:r w:rsidR="00DA2300">
        <w:rPr>
          <w:sz w:val="24"/>
          <w:szCs w:val="24"/>
        </w:rPr>
        <w:t xml:space="preserve"> B</w:t>
      </w:r>
      <w:r>
        <w:rPr>
          <w:sz w:val="24"/>
          <w:szCs w:val="24"/>
        </w:rPr>
        <w:t>orn</w:t>
      </w:r>
      <w:r w:rsidR="00DA2300">
        <w:rPr>
          <w:sz w:val="24"/>
          <w:szCs w:val="24"/>
        </w:rPr>
        <w:t>ot</w:t>
      </w:r>
      <w:r>
        <w:rPr>
          <w:sz w:val="24"/>
          <w:szCs w:val="24"/>
        </w:rPr>
        <w:t xml:space="preserve"> ses père et mere</w:t>
      </w:r>
      <w:r w:rsidR="00DA2300">
        <w:rPr>
          <w:sz w:val="24"/>
          <w:szCs w:val="24"/>
        </w:rPr>
        <w:t>, avec Mari</w:t>
      </w:r>
      <w:r>
        <w:rPr>
          <w:sz w:val="24"/>
          <w:szCs w:val="24"/>
        </w:rPr>
        <w:t xml:space="preserve">e </w:t>
      </w:r>
      <w:r w:rsidR="00DA2300">
        <w:rPr>
          <w:sz w:val="24"/>
          <w:szCs w:val="24"/>
        </w:rPr>
        <w:t xml:space="preserve">Blin </w:t>
      </w:r>
      <w:r>
        <w:rPr>
          <w:sz w:val="24"/>
          <w:szCs w:val="24"/>
        </w:rPr>
        <w:t>fille m</w:t>
      </w:r>
      <w:r w:rsidR="00DA2300">
        <w:rPr>
          <w:sz w:val="24"/>
          <w:szCs w:val="24"/>
        </w:rPr>
        <w:t>aj</w:t>
      </w:r>
      <w:r>
        <w:rPr>
          <w:sz w:val="24"/>
          <w:szCs w:val="24"/>
        </w:rPr>
        <w:t xml:space="preserve">eure de </w:t>
      </w:r>
      <w:r w:rsidR="00DA2300">
        <w:rPr>
          <w:sz w:val="24"/>
          <w:szCs w:val="24"/>
        </w:rPr>
        <w:t>Toussaint Blin</w:t>
      </w:r>
      <w:r>
        <w:rPr>
          <w:sz w:val="24"/>
          <w:szCs w:val="24"/>
        </w:rPr>
        <w:t xml:space="preserve"> </w:t>
      </w:r>
      <w:r w:rsidR="00DA2300">
        <w:rPr>
          <w:sz w:val="24"/>
          <w:szCs w:val="24"/>
        </w:rPr>
        <w:t xml:space="preserve">masson aud lieu </w:t>
      </w:r>
      <w:r>
        <w:rPr>
          <w:sz w:val="24"/>
          <w:szCs w:val="24"/>
        </w:rPr>
        <w:t xml:space="preserve">et de </w:t>
      </w:r>
      <w:r w:rsidR="00DA2300">
        <w:rPr>
          <w:sz w:val="24"/>
          <w:szCs w:val="24"/>
        </w:rPr>
        <w:t>Marguerite Baudot</w:t>
      </w:r>
      <w:r>
        <w:rPr>
          <w:sz w:val="24"/>
          <w:szCs w:val="24"/>
        </w:rPr>
        <w:t xml:space="preserve"> ses père et mere,  presence et du consentement dud </w:t>
      </w:r>
      <w:r w:rsidR="00DA2300">
        <w:rPr>
          <w:sz w:val="24"/>
          <w:szCs w:val="24"/>
        </w:rPr>
        <w:t>Toussaint Blin, et de Antoine Delorme frere et tuteur dud Pierr</w:t>
      </w:r>
      <w:r>
        <w:rPr>
          <w:sz w:val="24"/>
          <w:szCs w:val="24"/>
        </w:rPr>
        <w:t>e</w:t>
      </w:r>
      <w:r w:rsidR="00DA2300">
        <w:rPr>
          <w:sz w:val="24"/>
          <w:szCs w:val="24"/>
        </w:rPr>
        <w:t xml:space="preserve"> Delorme</w:t>
      </w:r>
      <w:r>
        <w:rPr>
          <w:sz w:val="24"/>
          <w:szCs w:val="24"/>
        </w:rPr>
        <w:t xml:space="preserve">, </w:t>
      </w:r>
      <w:r w:rsidR="00DA2300">
        <w:rPr>
          <w:sz w:val="24"/>
          <w:szCs w:val="24"/>
        </w:rPr>
        <w:t xml:space="preserve">et encore presence </w:t>
      </w:r>
      <w:r>
        <w:rPr>
          <w:sz w:val="24"/>
          <w:szCs w:val="24"/>
        </w:rPr>
        <w:t xml:space="preserve">de </w:t>
      </w:r>
      <w:r w:rsidR="00DA2300">
        <w:rPr>
          <w:sz w:val="24"/>
          <w:szCs w:val="24"/>
        </w:rPr>
        <w:t xml:space="preserve">Claude Blin tixier aud lieu frere de lad Marie Blin, de Claude Delorme cousin germain marchand aud lieu, et de Simon Duré tixier au meme lieu </w:t>
      </w:r>
      <w:r>
        <w:rPr>
          <w:sz w:val="24"/>
          <w:szCs w:val="24"/>
        </w:rPr>
        <w:t xml:space="preserve">lesquels se sont soussignés avec </w:t>
      </w:r>
      <w:r w:rsidR="00DA2300">
        <w:rPr>
          <w:sz w:val="24"/>
          <w:szCs w:val="24"/>
        </w:rPr>
        <w:t>lad Marie Belin ;</w:t>
      </w:r>
      <w:r w:rsidR="0081466D">
        <w:rPr>
          <w:sz w:val="24"/>
          <w:szCs w:val="24"/>
        </w:rPr>
        <w:t xml:space="preserve"> led Antoine Delorme, quan</w:t>
      </w:r>
      <w:r w:rsidR="00DA2300">
        <w:rPr>
          <w:sz w:val="24"/>
          <w:szCs w:val="24"/>
        </w:rPr>
        <w:t xml:space="preserve">d aud Pierre Delorme il a déclaré ne savoir signer ainsi que led Toussaint </w:t>
      </w:r>
      <w:r w:rsidR="0081466D">
        <w:rPr>
          <w:sz w:val="24"/>
          <w:szCs w:val="24"/>
        </w:rPr>
        <w:t>Blin enquis</w:t>
      </w:r>
      <w:r>
        <w:rPr>
          <w:sz w:val="24"/>
          <w:szCs w:val="24"/>
        </w:rPr>
        <w:t>.</w:t>
      </w:r>
    </w:p>
    <w:p w14:paraId="686F0F25" w14:textId="3304299A" w:rsidR="00907F22" w:rsidRDefault="00907F22" w:rsidP="00907F22">
      <w:pPr>
        <w:jc w:val="both"/>
        <w:rPr>
          <w:sz w:val="24"/>
          <w:szCs w:val="24"/>
        </w:rPr>
      </w:pPr>
      <w:r>
        <w:rPr>
          <w:sz w:val="24"/>
          <w:szCs w:val="24"/>
        </w:rPr>
        <w:t xml:space="preserve">Signatures : </w:t>
      </w:r>
      <w:r w:rsidR="0081466D">
        <w:rPr>
          <w:sz w:val="24"/>
          <w:szCs w:val="24"/>
        </w:rPr>
        <w:t xml:space="preserve">Marie Bellin, D Delorme, S Duré, C Belin, C Delorme, </w:t>
      </w:r>
      <w:r>
        <w:rPr>
          <w:sz w:val="24"/>
          <w:szCs w:val="24"/>
        </w:rPr>
        <w:t>Charpy curé.</w:t>
      </w:r>
    </w:p>
    <w:p w14:paraId="010F7B70" w14:textId="77777777" w:rsidR="003C1F5D" w:rsidRDefault="003C1F5D" w:rsidP="007E4957">
      <w:pPr>
        <w:jc w:val="both"/>
        <w:rPr>
          <w:sz w:val="24"/>
          <w:szCs w:val="24"/>
        </w:rPr>
      </w:pPr>
    </w:p>
    <w:p w14:paraId="5E34E62B" w14:textId="77777777" w:rsidR="0047033F" w:rsidRPr="004C1C60" w:rsidRDefault="0047033F" w:rsidP="0047033F">
      <w:pPr>
        <w:jc w:val="both"/>
      </w:pPr>
      <w:r w:rsidRPr="00224C1D">
        <w:rPr>
          <w:b/>
          <w:sz w:val="24"/>
          <w:szCs w:val="24"/>
        </w:rPr>
        <w:t xml:space="preserve">Page </w:t>
      </w:r>
      <w:r>
        <w:rPr>
          <w:b/>
          <w:sz w:val="24"/>
          <w:szCs w:val="24"/>
        </w:rPr>
        <w:t>410</w:t>
      </w:r>
      <w:r w:rsidRPr="00224C1D">
        <w:rPr>
          <w:b/>
          <w:sz w:val="24"/>
          <w:szCs w:val="24"/>
        </w:rPr>
        <w:t xml:space="preserve"> des archives.</w:t>
      </w:r>
    </w:p>
    <w:p w14:paraId="08FCF007" w14:textId="77777777" w:rsidR="00604E95" w:rsidRDefault="00604E95" w:rsidP="007E4957">
      <w:pPr>
        <w:jc w:val="both"/>
        <w:rPr>
          <w:sz w:val="24"/>
          <w:szCs w:val="24"/>
        </w:rPr>
      </w:pPr>
    </w:p>
    <w:p w14:paraId="25663931" w14:textId="2FA8BBA1" w:rsidR="00A77BED" w:rsidRDefault="00A77BED" w:rsidP="00A77BED">
      <w:pPr>
        <w:jc w:val="both"/>
        <w:rPr>
          <w:sz w:val="24"/>
          <w:szCs w:val="24"/>
        </w:rPr>
      </w:pPr>
      <w:r>
        <w:rPr>
          <w:sz w:val="24"/>
          <w:szCs w:val="24"/>
        </w:rPr>
        <w:t>Jeanne Marie fille de Daniel Gautheron chauffeur en la forge de ce lieu et de Jeanne Masson neé de légitime mariage le quatre juillet mil sept cent soixante huit, et le lendemain a été baptiseé par nous soussigné curé, son parein a été Claude Martin marteleur en lad forge, et sa mareine Marie Pajot femme de Michel Maligne menuisier aud Aignay lesquels se sont soussignés avec nous.</w:t>
      </w:r>
    </w:p>
    <w:p w14:paraId="5DACC419" w14:textId="6ED33BFA" w:rsidR="00A77BED" w:rsidRDefault="00A77BED" w:rsidP="00A77BED">
      <w:pPr>
        <w:jc w:val="both"/>
        <w:rPr>
          <w:sz w:val="24"/>
          <w:szCs w:val="24"/>
        </w:rPr>
      </w:pPr>
      <w:r>
        <w:rPr>
          <w:sz w:val="24"/>
          <w:szCs w:val="24"/>
        </w:rPr>
        <w:t>Signatures : Claude Martin, Marie Pajot, Charpy curé</w:t>
      </w:r>
    </w:p>
    <w:p w14:paraId="6A90E706" w14:textId="3147AA8A" w:rsidR="00604E95" w:rsidRDefault="00604E95" w:rsidP="007E4957">
      <w:pPr>
        <w:jc w:val="both"/>
        <w:rPr>
          <w:sz w:val="24"/>
          <w:szCs w:val="24"/>
        </w:rPr>
      </w:pPr>
    </w:p>
    <w:p w14:paraId="345B3B57" w14:textId="221E6BCE" w:rsidR="006C7786" w:rsidRDefault="00A77BED" w:rsidP="006C7786">
      <w:pPr>
        <w:jc w:val="both"/>
        <w:rPr>
          <w:sz w:val="24"/>
          <w:szCs w:val="24"/>
        </w:rPr>
      </w:pPr>
      <w:r>
        <w:rPr>
          <w:sz w:val="24"/>
          <w:szCs w:val="24"/>
        </w:rPr>
        <w:t xml:space="preserve">Anne Marie </w:t>
      </w:r>
      <w:r w:rsidR="006C7786">
        <w:rPr>
          <w:sz w:val="24"/>
          <w:szCs w:val="24"/>
        </w:rPr>
        <w:t>fille de Claude Didier Bourrelier en ce lieu et de Blaize Bourceret ses pere &amp; mere de légitime mariage est née hyer et a été baptizée ce jourd’huy mardy vingt six juillet mil sept cent soixante huit, par nous soussigné du consentement de Me Nicolas Charpy curé d’Aignay le Duc</w:t>
      </w:r>
      <w:r w:rsidR="00A028AF">
        <w:rPr>
          <w:sz w:val="24"/>
          <w:szCs w:val="24"/>
        </w:rPr>
        <w:t>,</w:t>
      </w:r>
      <w:r w:rsidR="006C7786">
        <w:rPr>
          <w:sz w:val="24"/>
          <w:szCs w:val="24"/>
        </w:rPr>
        <w:t xml:space="preserve"> son parein a été </w:t>
      </w:r>
      <w:r w:rsidR="00A028AF">
        <w:rPr>
          <w:sz w:val="24"/>
          <w:szCs w:val="24"/>
        </w:rPr>
        <w:t>Jean Bourceret</w:t>
      </w:r>
      <w:r w:rsidR="006C7786">
        <w:rPr>
          <w:sz w:val="24"/>
          <w:szCs w:val="24"/>
        </w:rPr>
        <w:t xml:space="preserve"> </w:t>
      </w:r>
      <w:r w:rsidR="00A028AF">
        <w:rPr>
          <w:sz w:val="24"/>
          <w:szCs w:val="24"/>
        </w:rPr>
        <w:t>oncle de l’enfant</w:t>
      </w:r>
      <w:r w:rsidR="006C7786">
        <w:rPr>
          <w:sz w:val="24"/>
          <w:szCs w:val="24"/>
        </w:rPr>
        <w:t xml:space="preserve">, sa mareine </w:t>
      </w:r>
      <w:r w:rsidR="00A028AF">
        <w:rPr>
          <w:sz w:val="24"/>
          <w:szCs w:val="24"/>
        </w:rPr>
        <w:t>a été Marie Didier</w:t>
      </w:r>
      <w:r w:rsidR="006C7786">
        <w:rPr>
          <w:sz w:val="24"/>
          <w:szCs w:val="24"/>
        </w:rPr>
        <w:t xml:space="preserve"> </w:t>
      </w:r>
      <w:r w:rsidR="00A028AF">
        <w:rPr>
          <w:sz w:val="24"/>
          <w:szCs w:val="24"/>
        </w:rPr>
        <w:t xml:space="preserve">sa sœur de pere qui n scait signer, le parein s’est soussigné avec nous &amp; Claude Malnoury marchand de toilles aud lieu, le pere </w:t>
      </w:r>
      <w:r w:rsidR="006C7786">
        <w:rPr>
          <w:sz w:val="24"/>
          <w:szCs w:val="24"/>
        </w:rPr>
        <w:t>a</w:t>
      </w:r>
      <w:r w:rsidR="00A028AF">
        <w:rPr>
          <w:sz w:val="24"/>
          <w:szCs w:val="24"/>
        </w:rPr>
        <w:t>yant</w:t>
      </w:r>
      <w:r w:rsidR="006C7786">
        <w:rPr>
          <w:sz w:val="24"/>
          <w:szCs w:val="24"/>
        </w:rPr>
        <w:t xml:space="preserve"> déclaré ne s</w:t>
      </w:r>
      <w:r w:rsidR="00A028AF">
        <w:rPr>
          <w:sz w:val="24"/>
          <w:szCs w:val="24"/>
        </w:rPr>
        <w:t>c</w:t>
      </w:r>
      <w:r w:rsidR="006C7786">
        <w:rPr>
          <w:sz w:val="24"/>
          <w:szCs w:val="24"/>
        </w:rPr>
        <w:t>avoir signer.</w:t>
      </w:r>
    </w:p>
    <w:p w14:paraId="2B003CA4" w14:textId="1A02AC75" w:rsidR="006C7786" w:rsidRDefault="006C7786" w:rsidP="006C7786">
      <w:pPr>
        <w:jc w:val="both"/>
        <w:rPr>
          <w:sz w:val="24"/>
          <w:szCs w:val="24"/>
        </w:rPr>
      </w:pPr>
      <w:r>
        <w:rPr>
          <w:sz w:val="24"/>
          <w:szCs w:val="24"/>
        </w:rPr>
        <w:t xml:space="preserve">Signatures : </w:t>
      </w:r>
      <w:r w:rsidR="00A028AF">
        <w:rPr>
          <w:sz w:val="24"/>
          <w:szCs w:val="24"/>
        </w:rPr>
        <w:t>Jean Bourceret, C Malnoury, D Chauchot curé d’Is sur Tille.</w:t>
      </w:r>
    </w:p>
    <w:p w14:paraId="58143358" w14:textId="77777777" w:rsidR="00A028AF" w:rsidRDefault="00A028AF" w:rsidP="006C7786">
      <w:pPr>
        <w:jc w:val="both"/>
        <w:rPr>
          <w:sz w:val="24"/>
          <w:szCs w:val="24"/>
        </w:rPr>
      </w:pPr>
    </w:p>
    <w:p w14:paraId="48660170" w14:textId="48AAABDA" w:rsidR="00317A84" w:rsidRDefault="00317A84" w:rsidP="00317A84">
      <w:pPr>
        <w:jc w:val="both"/>
        <w:rPr>
          <w:sz w:val="24"/>
          <w:szCs w:val="24"/>
        </w:rPr>
      </w:pPr>
      <w:r>
        <w:rPr>
          <w:sz w:val="24"/>
          <w:szCs w:val="24"/>
        </w:rPr>
        <w:t xml:space="preserve">Marguerite fille de Jean Jaque L’homme Dieu et de Genevieve Bordot ses pere et mere de légitime mariage est né le deux aout 1768, et a été baptisé le même jour par nous soussigné pretre curé dud lieu, son parein a été Michel </w:t>
      </w:r>
      <w:r w:rsidR="00597C22">
        <w:rPr>
          <w:sz w:val="24"/>
          <w:szCs w:val="24"/>
        </w:rPr>
        <w:t>Malgras</w:t>
      </w:r>
      <w:r>
        <w:rPr>
          <w:sz w:val="24"/>
          <w:szCs w:val="24"/>
        </w:rPr>
        <w:t xml:space="preserve"> menuisier en ce lieu et sa mareine Marguerite Junot femme d’Etienne Raillard marchand aud lieu laquelle a déclaré ne savoir signer le parein </w:t>
      </w:r>
      <w:r w:rsidR="00597C22">
        <w:rPr>
          <w:sz w:val="24"/>
          <w:szCs w:val="24"/>
        </w:rPr>
        <w:t>s’est soussigné avec nous</w:t>
      </w:r>
      <w:r>
        <w:rPr>
          <w:sz w:val="24"/>
          <w:szCs w:val="24"/>
        </w:rPr>
        <w:t>.</w:t>
      </w:r>
    </w:p>
    <w:p w14:paraId="0C520F44" w14:textId="01A40634" w:rsidR="00317A84" w:rsidRDefault="00317A84" w:rsidP="00317A84">
      <w:pPr>
        <w:jc w:val="both"/>
        <w:rPr>
          <w:sz w:val="24"/>
          <w:szCs w:val="24"/>
        </w:rPr>
      </w:pPr>
      <w:r>
        <w:rPr>
          <w:sz w:val="24"/>
          <w:szCs w:val="24"/>
        </w:rPr>
        <w:t xml:space="preserve">Signatures : </w:t>
      </w:r>
      <w:r w:rsidR="00597C22">
        <w:rPr>
          <w:sz w:val="24"/>
          <w:szCs w:val="24"/>
        </w:rPr>
        <w:t>Michel Malgras</w:t>
      </w:r>
      <w:r>
        <w:rPr>
          <w:sz w:val="24"/>
          <w:szCs w:val="24"/>
        </w:rPr>
        <w:t xml:space="preserve">, </w:t>
      </w:r>
      <w:r w:rsidR="00597C22">
        <w:rPr>
          <w:sz w:val="24"/>
          <w:szCs w:val="24"/>
        </w:rPr>
        <w:t xml:space="preserve">C Baudot, </w:t>
      </w:r>
      <w:r>
        <w:rPr>
          <w:sz w:val="24"/>
          <w:szCs w:val="24"/>
        </w:rPr>
        <w:t>Charpy curé</w:t>
      </w:r>
    </w:p>
    <w:p w14:paraId="739ED726" w14:textId="70EF7398" w:rsidR="00A028AF" w:rsidRDefault="00597C22" w:rsidP="00597C22">
      <w:pPr>
        <w:jc w:val="center"/>
        <w:rPr>
          <w:sz w:val="24"/>
          <w:szCs w:val="24"/>
        </w:rPr>
      </w:pPr>
      <w:r>
        <w:rPr>
          <w:sz w:val="24"/>
          <w:szCs w:val="24"/>
        </w:rPr>
        <w:br w:type="column"/>
      </w:r>
      <w:r>
        <w:rPr>
          <w:sz w:val="24"/>
          <w:szCs w:val="24"/>
        </w:rPr>
        <w:lastRenderedPageBreak/>
        <w:t>427</w:t>
      </w:r>
    </w:p>
    <w:p w14:paraId="56E7D5CC" w14:textId="77777777" w:rsidR="00597C22" w:rsidRDefault="00597C22" w:rsidP="00597C22">
      <w:pPr>
        <w:jc w:val="center"/>
        <w:rPr>
          <w:sz w:val="24"/>
          <w:szCs w:val="24"/>
        </w:rPr>
      </w:pPr>
    </w:p>
    <w:p w14:paraId="1701D561" w14:textId="77777777" w:rsidR="00597C22" w:rsidRDefault="00597C22" w:rsidP="00597C22">
      <w:pPr>
        <w:jc w:val="center"/>
        <w:rPr>
          <w:sz w:val="24"/>
          <w:szCs w:val="24"/>
        </w:rPr>
      </w:pPr>
    </w:p>
    <w:p w14:paraId="3C63B95D" w14:textId="77777777" w:rsidR="00597C22" w:rsidRDefault="00597C22" w:rsidP="00597C22">
      <w:pPr>
        <w:jc w:val="center"/>
        <w:rPr>
          <w:sz w:val="24"/>
          <w:szCs w:val="24"/>
        </w:rPr>
      </w:pPr>
    </w:p>
    <w:p w14:paraId="58CAF76E" w14:textId="77777777" w:rsidR="00597C22" w:rsidRDefault="00597C22" w:rsidP="00597C22">
      <w:pPr>
        <w:jc w:val="center"/>
        <w:rPr>
          <w:sz w:val="24"/>
          <w:szCs w:val="24"/>
        </w:rPr>
      </w:pPr>
    </w:p>
    <w:p w14:paraId="7D831E35" w14:textId="77777777" w:rsidR="00597C22" w:rsidRDefault="00597C22" w:rsidP="00597C22">
      <w:pPr>
        <w:jc w:val="center"/>
        <w:rPr>
          <w:sz w:val="24"/>
          <w:szCs w:val="24"/>
        </w:rPr>
      </w:pPr>
    </w:p>
    <w:p w14:paraId="2A2AE2FF" w14:textId="77777777" w:rsidR="00597C22" w:rsidRDefault="00597C22" w:rsidP="00597C22">
      <w:pPr>
        <w:jc w:val="center"/>
        <w:rPr>
          <w:sz w:val="24"/>
          <w:szCs w:val="24"/>
        </w:rPr>
      </w:pPr>
    </w:p>
    <w:p w14:paraId="4A532156" w14:textId="77777777" w:rsidR="00597C22" w:rsidRDefault="00597C22" w:rsidP="00597C22">
      <w:pPr>
        <w:jc w:val="center"/>
        <w:rPr>
          <w:sz w:val="24"/>
          <w:szCs w:val="24"/>
        </w:rPr>
      </w:pPr>
    </w:p>
    <w:p w14:paraId="7232ABC4" w14:textId="1759A49B" w:rsidR="00597C22" w:rsidRDefault="0044300E" w:rsidP="00597C22">
      <w:pPr>
        <w:jc w:val="center"/>
        <w:rPr>
          <w:sz w:val="24"/>
          <w:szCs w:val="24"/>
        </w:rPr>
      </w:pPr>
      <w:r>
        <w:rPr>
          <w:sz w:val="24"/>
          <w:szCs w:val="24"/>
        </w:rPr>
        <w:t>428</w:t>
      </w:r>
    </w:p>
    <w:p w14:paraId="411680D8" w14:textId="77777777" w:rsidR="0044300E" w:rsidRDefault="0044300E" w:rsidP="00597C22">
      <w:pPr>
        <w:jc w:val="center"/>
        <w:rPr>
          <w:sz w:val="24"/>
          <w:szCs w:val="24"/>
        </w:rPr>
      </w:pPr>
    </w:p>
    <w:p w14:paraId="650C8262" w14:textId="77777777" w:rsidR="0044300E" w:rsidRDefault="0044300E" w:rsidP="00597C22">
      <w:pPr>
        <w:jc w:val="center"/>
        <w:rPr>
          <w:sz w:val="24"/>
          <w:szCs w:val="24"/>
        </w:rPr>
      </w:pPr>
    </w:p>
    <w:p w14:paraId="1CF48201" w14:textId="77777777" w:rsidR="00597C22" w:rsidRDefault="00597C22" w:rsidP="00597C22">
      <w:pPr>
        <w:jc w:val="center"/>
        <w:rPr>
          <w:sz w:val="24"/>
          <w:szCs w:val="24"/>
        </w:rPr>
      </w:pPr>
    </w:p>
    <w:p w14:paraId="6B2C2751" w14:textId="77777777" w:rsidR="00597C22" w:rsidRDefault="00597C22" w:rsidP="00597C22">
      <w:pPr>
        <w:jc w:val="center"/>
        <w:rPr>
          <w:sz w:val="24"/>
          <w:szCs w:val="24"/>
        </w:rPr>
      </w:pPr>
    </w:p>
    <w:p w14:paraId="17ED4F28" w14:textId="77777777" w:rsidR="00597C22" w:rsidRDefault="00597C22" w:rsidP="00597C22">
      <w:pPr>
        <w:jc w:val="center"/>
        <w:rPr>
          <w:sz w:val="24"/>
          <w:szCs w:val="24"/>
        </w:rPr>
      </w:pPr>
    </w:p>
    <w:p w14:paraId="06026769" w14:textId="77777777" w:rsidR="00597C22" w:rsidRDefault="00597C22" w:rsidP="00597C22">
      <w:pPr>
        <w:jc w:val="center"/>
        <w:rPr>
          <w:sz w:val="24"/>
          <w:szCs w:val="24"/>
        </w:rPr>
      </w:pPr>
    </w:p>
    <w:p w14:paraId="2545CB43" w14:textId="6023CC5E" w:rsidR="00597C22" w:rsidRDefault="00E22ED1" w:rsidP="00597C22">
      <w:pPr>
        <w:jc w:val="center"/>
        <w:rPr>
          <w:sz w:val="24"/>
          <w:szCs w:val="24"/>
        </w:rPr>
      </w:pPr>
      <w:r>
        <w:rPr>
          <w:sz w:val="24"/>
          <w:szCs w:val="24"/>
        </w:rPr>
        <w:t>429</w:t>
      </w:r>
    </w:p>
    <w:p w14:paraId="019391F3" w14:textId="77777777" w:rsidR="00597C22" w:rsidRDefault="00597C22" w:rsidP="00597C22">
      <w:pPr>
        <w:jc w:val="center"/>
        <w:rPr>
          <w:sz w:val="24"/>
          <w:szCs w:val="24"/>
        </w:rPr>
      </w:pPr>
    </w:p>
    <w:p w14:paraId="1552CB21" w14:textId="77777777" w:rsidR="00597C22" w:rsidRDefault="00597C22" w:rsidP="00597C22">
      <w:pPr>
        <w:jc w:val="center"/>
        <w:rPr>
          <w:sz w:val="24"/>
          <w:szCs w:val="24"/>
        </w:rPr>
      </w:pPr>
    </w:p>
    <w:p w14:paraId="24477F24" w14:textId="77777777" w:rsidR="00597C22" w:rsidRDefault="00597C22" w:rsidP="00597C22">
      <w:pPr>
        <w:jc w:val="center"/>
        <w:rPr>
          <w:sz w:val="24"/>
          <w:szCs w:val="24"/>
        </w:rPr>
      </w:pPr>
    </w:p>
    <w:p w14:paraId="65E5585D" w14:textId="77777777" w:rsidR="00597C22" w:rsidRDefault="00597C22" w:rsidP="00597C22">
      <w:pPr>
        <w:jc w:val="center"/>
        <w:rPr>
          <w:sz w:val="24"/>
          <w:szCs w:val="24"/>
        </w:rPr>
      </w:pPr>
    </w:p>
    <w:p w14:paraId="2A7BC689" w14:textId="77777777" w:rsidR="00597C22" w:rsidRDefault="00597C22" w:rsidP="00597C22">
      <w:pPr>
        <w:jc w:val="center"/>
        <w:rPr>
          <w:sz w:val="24"/>
          <w:szCs w:val="24"/>
        </w:rPr>
      </w:pPr>
    </w:p>
    <w:p w14:paraId="697C305C" w14:textId="77777777" w:rsidR="00597C22" w:rsidRDefault="00597C22" w:rsidP="00597C22">
      <w:pPr>
        <w:jc w:val="center"/>
        <w:rPr>
          <w:sz w:val="24"/>
          <w:szCs w:val="24"/>
        </w:rPr>
      </w:pPr>
    </w:p>
    <w:p w14:paraId="5C583B45" w14:textId="77777777" w:rsidR="00597C22" w:rsidRDefault="00597C22" w:rsidP="00597C22">
      <w:pPr>
        <w:jc w:val="center"/>
        <w:rPr>
          <w:sz w:val="24"/>
          <w:szCs w:val="24"/>
        </w:rPr>
      </w:pPr>
    </w:p>
    <w:p w14:paraId="3FE6BDF4" w14:textId="36188A9B" w:rsidR="00597C22" w:rsidRDefault="00673033" w:rsidP="00597C22">
      <w:pPr>
        <w:jc w:val="center"/>
        <w:rPr>
          <w:sz w:val="24"/>
          <w:szCs w:val="24"/>
        </w:rPr>
      </w:pPr>
      <w:r>
        <w:rPr>
          <w:sz w:val="24"/>
          <w:szCs w:val="24"/>
        </w:rPr>
        <w:t>430</w:t>
      </w:r>
    </w:p>
    <w:p w14:paraId="12120519" w14:textId="77777777" w:rsidR="00597C22" w:rsidRDefault="00597C22" w:rsidP="00597C22">
      <w:pPr>
        <w:jc w:val="center"/>
        <w:rPr>
          <w:sz w:val="24"/>
          <w:szCs w:val="24"/>
        </w:rPr>
      </w:pPr>
    </w:p>
    <w:p w14:paraId="585A402F" w14:textId="77777777" w:rsidR="00597C22" w:rsidRDefault="00597C22" w:rsidP="00597C22">
      <w:pPr>
        <w:jc w:val="center"/>
        <w:rPr>
          <w:sz w:val="24"/>
          <w:szCs w:val="24"/>
        </w:rPr>
      </w:pPr>
    </w:p>
    <w:p w14:paraId="195D3C72" w14:textId="77777777" w:rsidR="00597C22" w:rsidRDefault="00597C22" w:rsidP="00597C22">
      <w:pPr>
        <w:jc w:val="center"/>
        <w:rPr>
          <w:sz w:val="24"/>
          <w:szCs w:val="24"/>
        </w:rPr>
      </w:pPr>
    </w:p>
    <w:p w14:paraId="4D14915F" w14:textId="77777777" w:rsidR="00685669" w:rsidRDefault="00685669" w:rsidP="00597C22">
      <w:pPr>
        <w:jc w:val="center"/>
        <w:rPr>
          <w:sz w:val="24"/>
          <w:szCs w:val="24"/>
        </w:rPr>
      </w:pPr>
    </w:p>
    <w:p w14:paraId="2919CB38" w14:textId="77777777" w:rsidR="00685669" w:rsidRDefault="00685669" w:rsidP="00597C22">
      <w:pPr>
        <w:jc w:val="center"/>
        <w:rPr>
          <w:sz w:val="24"/>
          <w:szCs w:val="24"/>
        </w:rPr>
      </w:pPr>
    </w:p>
    <w:p w14:paraId="5D95F7C9" w14:textId="77777777" w:rsidR="00685669" w:rsidRDefault="00685669" w:rsidP="00597C22">
      <w:pPr>
        <w:jc w:val="center"/>
        <w:rPr>
          <w:sz w:val="24"/>
          <w:szCs w:val="24"/>
        </w:rPr>
      </w:pPr>
    </w:p>
    <w:p w14:paraId="5D4FCF0E" w14:textId="77777777" w:rsidR="00685669" w:rsidRDefault="00685669" w:rsidP="00597C22">
      <w:pPr>
        <w:jc w:val="center"/>
        <w:rPr>
          <w:sz w:val="24"/>
          <w:szCs w:val="24"/>
        </w:rPr>
      </w:pPr>
    </w:p>
    <w:p w14:paraId="59C741A6" w14:textId="77777777" w:rsidR="00685669" w:rsidRDefault="00685669" w:rsidP="00597C22">
      <w:pPr>
        <w:jc w:val="center"/>
        <w:rPr>
          <w:sz w:val="24"/>
          <w:szCs w:val="24"/>
        </w:rPr>
      </w:pPr>
    </w:p>
    <w:p w14:paraId="4C2E56EB" w14:textId="77777777" w:rsidR="00685669" w:rsidRDefault="00685669" w:rsidP="00597C22">
      <w:pPr>
        <w:jc w:val="center"/>
        <w:rPr>
          <w:sz w:val="24"/>
          <w:szCs w:val="24"/>
        </w:rPr>
      </w:pPr>
    </w:p>
    <w:p w14:paraId="28C95881" w14:textId="77777777" w:rsidR="00685669" w:rsidRDefault="00685669" w:rsidP="00597C22">
      <w:pPr>
        <w:jc w:val="center"/>
        <w:rPr>
          <w:sz w:val="24"/>
          <w:szCs w:val="24"/>
        </w:rPr>
      </w:pPr>
    </w:p>
    <w:p w14:paraId="4F550C41" w14:textId="77777777" w:rsidR="00685669" w:rsidRDefault="00685669" w:rsidP="00597C22">
      <w:pPr>
        <w:jc w:val="center"/>
        <w:rPr>
          <w:sz w:val="24"/>
          <w:szCs w:val="24"/>
        </w:rPr>
      </w:pPr>
    </w:p>
    <w:p w14:paraId="0CC3E6B8" w14:textId="77777777" w:rsidR="00685669" w:rsidRDefault="00685669" w:rsidP="00597C22">
      <w:pPr>
        <w:jc w:val="center"/>
        <w:rPr>
          <w:sz w:val="24"/>
          <w:szCs w:val="24"/>
        </w:rPr>
      </w:pPr>
    </w:p>
    <w:p w14:paraId="5276D0CC" w14:textId="77777777" w:rsidR="00685669" w:rsidRDefault="00685669" w:rsidP="00597C22">
      <w:pPr>
        <w:jc w:val="center"/>
        <w:rPr>
          <w:sz w:val="24"/>
          <w:szCs w:val="24"/>
        </w:rPr>
      </w:pPr>
    </w:p>
    <w:p w14:paraId="3335058A" w14:textId="77777777" w:rsidR="00685669" w:rsidRDefault="00685669" w:rsidP="00597C22">
      <w:pPr>
        <w:jc w:val="center"/>
        <w:rPr>
          <w:sz w:val="24"/>
          <w:szCs w:val="24"/>
        </w:rPr>
      </w:pPr>
    </w:p>
    <w:p w14:paraId="14225A66" w14:textId="77777777" w:rsidR="00685669" w:rsidRDefault="00685669" w:rsidP="00597C22">
      <w:pPr>
        <w:jc w:val="center"/>
        <w:rPr>
          <w:sz w:val="24"/>
          <w:szCs w:val="24"/>
        </w:rPr>
      </w:pPr>
    </w:p>
    <w:p w14:paraId="04F2B7AD" w14:textId="77777777" w:rsidR="00685669" w:rsidRDefault="00685669" w:rsidP="00597C22">
      <w:pPr>
        <w:jc w:val="center"/>
        <w:rPr>
          <w:sz w:val="24"/>
          <w:szCs w:val="24"/>
        </w:rPr>
      </w:pPr>
    </w:p>
    <w:p w14:paraId="6E7D194C" w14:textId="77777777" w:rsidR="00685669" w:rsidRDefault="00685669" w:rsidP="00597C22">
      <w:pPr>
        <w:jc w:val="center"/>
        <w:rPr>
          <w:sz w:val="24"/>
          <w:szCs w:val="24"/>
        </w:rPr>
      </w:pPr>
    </w:p>
    <w:p w14:paraId="50407451" w14:textId="77777777" w:rsidR="00685669" w:rsidRDefault="00685669" w:rsidP="00597C22">
      <w:pPr>
        <w:jc w:val="center"/>
        <w:rPr>
          <w:sz w:val="24"/>
          <w:szCs w:val="24"/>
        </w:rPr>
      </w:pPr>
    </w:p>
    <w:p w14:paraId="53BB1D11" w14:textId="77777777" w:rsidR="00685669" w:rsidRDefault="00685669" w:rsidP="00597C22">
      <w:pPr>
        <w:jc w:val="center"/>
        <w:rPr>
          <w:sz w:val="24"/>
          <w:szCs w:val="24"/>
        </w:rPr>
      </w:pPr>
    </w:p>
    <w:p w14:paraId="4C57069E" w14:textId="41A5B563" w:rsidR="00685669" w:rsidRDefault="00685669" w:rsidP="00597C22">
      <w:pPr>
        <w:jc w:val="center"/>
        <w:rPr>
          <w:sz w:val="24"/>
          <w:szCs w:val="24"/>
        </w:rPr>
      </w:pPr>
      <w:r>
        <w:rPr>
          <w:sz w:val="24"/>
          <w:szCs w:val="24"/>
        </w:rPr>
        <w:t>431</w:t>
      </w:r>
    </w:p>
    <w:p w14:paraId="28E48E13" w14:textId="77777777" w:rsidR="00597C22" w:rsidRDefault="00597C22" w:rsidP="00597C22">
      <w:pPr>
        <w:jc w:val="center"/>
        <w:rPr>
          <w:sz w:val="24"/>
          <w:szCs w:val="24"/>
        </w:rPr>
      </w:pPr>
    </w:p>
    <w:p w14:paraId="632B2C44" w14:textId="77777777" w:rsidR="00597C22" w:rsidRDefault="00597C22" w:rsidP="00597C22">
      <w:pPr>
        <w:jc w:val="center"/>
        <w:rPr>
          <w:sz w:val="24"/>
          <w:szCs w:val="24"/>
        </w:rPr>
      </w:pPr>
    </w:p>
    <w:p w14:paraId="4365BC88" w14:textId="77777777" w:rsidR="0075124E" w:rsidRDefault="0075124E" w:rsidP="00597C22">
      <w:pPr>
        <w:jc w:val="center"/>
        <w:rPr>
          <w:sz w:val="24"/>
          <w:szCs w:val="24"/>
        </w:rPr>
      </w:pPr>
    </w:p>
    <w:p w14:paraId="30FE97F5" w14:textId="77777777" w:rsidR="0075124E" w:rsidRDefault="0075124E" w:rsidP="00597C22">
      <w:pPr>
        <w:jc w:val="center"/>
        <w:rPr>
          <w:sz w:val="24"/>
          <w:szCs w:val="24"/>
        </w:rPr>
      </w:pPr>
    </w:p>
    <w:p w14:paraId="321850B8" w14:textId="77777777" w:rsidR="0075124E" w:rsidRDefault="0075124E" w:rsidP="00597C22">
      <w:pPr>
        <w:jc w:val="center"/>
        <w:rPr>
          <w:sz w:val="24"/>
          <w:szCs w:val="24"/>
        </w:rPr>
      </w:pPr>
    </w:p>
    <w:p w14:paraId="69DD7DF4" w14:textId="77777777" w:rsidR="0075124E" w:rsidRDefault="0075124E" w:rsidP="00597C22">
      <w:pPr>
        <w:jc w:val="center"/>
        <w:rPr>
          <w:sz w:val="24"/>
          <w:szCs w:val="24"/>
        </w:rPr>
      </w:pPr>
    </w:p>
    <w:p w14:paraId="7135F50B" w14:textId="3E06AD6B" w:rsidR="0075124E" w:rsidRDefault="0075124E" w:rsidP="00597C22">
      <w:pPr>
        <w:jc w:val="center"/>
        <w:rPr>
          <w:sz w:val="24"/>
          <w:szCs w:val="24"/>
        </w:rPr>
      </w:pPr>
      <w:r>
        <w:rPr>
          <w:sz w:val="24"/>
          <w:szCs w:val="24"/>
        </w:rPr>
        <w:t>432</w:t>
      </w:r>
    </w:p>
    <w:p w14:paraId="0A4E23D8" w14:textId="77777777" w:rsidR="00597C22" w:rsidRDefault="00597C22" w:rsidP="00597C22">
      <w:pPr>
        <w:jc w:val="center"/>
        <w:rPr>
          <w:sz w:val="24"/>
          <w:szCs w:val="24"/>
        </w:rPr>
      </w:pPr>
    </w:p>
    <w:p w14:paraId="09078F68" w14:textId="7DEB81F0" w:rsidR="001423A6" w:rsidRDefault="00597C22" w:rsidP="001423A6">
      <w:pPr>
        <w:jc w:val="both"/>
        <w:rPr>
          <w:sz w:val="24"/>
          <w:szCs w:val="24"/>
        </w:rPr>
      </w:pPr>
      <w:r>
        <w:rPr>
          <w:sz w:val="24"/>
          <w:szCs w:val="24"/>
        </w:rPr>
        <w:br w:type="column"/>
      </w:r>
      <w:r w:rsidR="001A29FB">
        <w:rPr>
          <w:sz w:val="24"/>
          <w:szCs w:val="24"/>
        </w:rPr>
        <w:lastRenderedPageBreak/>
        <w:t xml:space="preserve">Anne fille </w:t>
      </w:r>
      <w:r w:rsidR="001423A6">
        <w:rPr>
          <w:sz w:val="24"/>
          <w:szCs w:val="24"/>
        </w:rPr>
        <w:t>de Pierre Maitre Henry rentier à la Caisotte et de Jeanne Jobert est née de légitime mariage le treize aout mil sept cent soixante huit, et le lendemain a été baptisé par nous Me Francois Pitet pretre demeurant au Val de Seine en absence de monsieur le curé d’</w:t>
      </w:r>
      <w:r w:rsidR="009F0FD0">
        <w:rPr>
          <w:sz w:val="24"/>
          <w:szCs w:val="24"/>
        </w:rPr>
        <w:t>A</w:t>
      </w:r>
      <w:r w:rsidR="001423A6">
        <w:rPr>
          <w:sz w:val="24"/>
          <w:szCs w:val="24"/>
        </w:rPr>
        <w:t xml:space="preserve">ignay, son parein a été </w:t>
      </w:r>
      <w:r w:rsidR="009F0FD0">
        <w:rPr>
          <w:sz w:val="24"/>
          <w:szCs w:val="24"/>
        </w:rPr>
        <w:t>Jean Verdin</w:t>
      </w:r>
      <w:r w:rsidR="001423A6">
        <w:rPr>
          <w:sz w:val="24"/>
          <w:szCs w:val="24"/>
        </w:rPr>
        <w:t xml:space="preserve"> ma</w:t>
      </w:r>
      <w:r w:rsidR="009F0FD0">
        <w:rPr>
          <w:sz w:val="24"/>
          <w:szCs w:val="24"/>
        </w:rPr>
        <w:t>nouvrier à la Foret paroisse de Bure</w:t>
      </w:r>
      <w:r w:rsidR="001423A6">
        <w:rPr>
          <w:sz w:val="24"/>
          <w:szCs w:val="24"/>
        </w:rPr>
        <w:t xml:space="preserve">, et sa mareine </w:t>
      </w:r>
      <w:r w:rsidR="009F0FD0">
        <w:rPr>
          <w:sz w:val="24"/>
          <w:szCs w:val="24"/>
        </w:rPr>
        <w:t>Anne Collesson</w:t>
      </w:r>
      <w:r w:rsidR="001423A6">
        <w:rPr>
          <w:sz w:val="24"/>
          <w:szCs w:val="24"/>
        </w:rPr>
        <w:t xml:space="preserve"> femme de </w:t>
      </w:r>
      <w:r w:rsidR="009F0FD0">
        <w:rPr>
          <w:sz w:val="24"/>
          <w:szCs w:val="24"/>
        </w:rPr>
        <w:t>Urbain Menetrier laboureur à Grand Bois les</w:t>
      </w:r>
      <w:r w:rsidR="001423A6">
        <w:rPr>
          <w:sz w:val="24"/>
          <w:szCs w:val="24"/>
        </w:rPr>
        <w:t>quel</w:t>
      </w:r>
      <w:r w:rsidR="009F0FD0">
        <w:rPr>
          <w:sz w:val="24"/>
          <w:szCs w:val="24"/>
        </w:rPr>
        <w:t>s</w:t>
      </w:r>
      <w:r w:rsidR="001423A6">
        <w:rPr>
          <w:sz w:val="24"/>
          <w:szCs w:val="24"/>
        </w:rPr>
        <w:t xml:space="preserve"> </w:t>
      </w:r>
      <w:r w:rsidR="009F0FD0">
        <w:rPr>
          <w:sz w:val="24"/>
          <w:szCs w:val="24"/>
        </w:rPr>
        <w:t>ont</w:t>
      </w:r>
      <w:r w:rsidR="001423A6">
        <w:rPr>
          <w:sz w:val="24"/>
          <w:szCs w:val="24"/>
        </w:rPr>
        <w:t xml:space="preserve"> déclaré</w:t>
      </w:r>
      <w:r w:rsidR="009F0FD0">
        <w:rPr>
          <w:sz w:val="24"/>
          <w:szCs w:val="24"/>
        </w:rPr>
        <w:t>s</w:t>
      </w:r>
      <w:r w:rsidR="001423A6">
        <w:rPr>
          <w:sz w:val="24"/>
          <w:szCs w:val="24"/>
        </w:rPr>
        <w:t xml:space="preserve"> ne savoir signer enquis.</w:t>
      </w:r>
    </w:p>
    <w:p w14:paraId="021536B7" w14:textId="3961CCC5" w:rsidR="001423A6" w:rsidRDefault="001423A6" w:rsidP="001423A6">
      <w:pPr>
        <w:jc w:val="both"/>
        <w:rPr>
          <w:sz w:val="24"/>
          <w:szCs w:val="24"/>
        </w:rPr>
      </w:pPr>
      <w:r>
        <w:rPr>
          <w:sz w:val="24"/>
          <w:szCs w:val="24"/>
        </w:rPr>
        <w:t xml:space="preserve">Signatures : </w:t>
      </w:r>
      <w:r w:rsidR="009F0FD0">
        <w:rPr>
          <w:sz w:val="24"/>
          <w:szCs w:val="24"/>
        </w:rPr>
        <w:t>Fr Pittet.</w:t>
      </w:r>
    </w:p>
    <w:p w14:paraId="72C1C199" w14:textId="41F9037C" w:rsidR="00597C22" w:rsidRDefault="00597C22" w:rsidP="00597C22">
      <w:pPr>
        <w:jc w:val="both"/>
        <w:rPr>
          <w:sz w:val="24"/>
          <w:szCs w:val="24"/>
        </w:rPr>
      </w:pPr>
    </w:p>
    <w:p w14:paraId="71E5DCB6" w14:textId="3D54FC0D" w:rsidR="00E22ED1" w:rsidRDefault="0044300E" w:rsidP="00E22ED1">
      <w:pPr>
        <w:jc w:val="both"/>
        <w:rPr>
          <w:sz w:val="24"/>
          <w:szCs w:val="24"/>
        </w:rPr>
      </w:pPr>
      <w:r>
        <w:rPr>
          <w:sz w:val="24"/>
          <w:szCs w:val="24"/>
        </w:rPr>
        <w:t>Anto</w:t>
      </w:r>
      <w:r w:rsidR="00E22ED1">
        <w:rPr>
          <w:sz w:val="24"/>
          <w:szCs w:val="24"/>
        </w:rPr>
        <w:t>ine fils de Benjamin Bouchot marchand en ce lieu et de Claudine Bourceret ses pere et mere de légitime mariage est né le vingt deux aout 1768 et a été baptisé le lendemain par nous soussigné, son parein a été Antoine Damotte menuisier aud lieu soussigné et sa mareine Marie Sirurguet femme de Claude Seroin archer garde aussi aud lieu lesquels se sont soussignés.</w:t>
      </w:r>
    </w:p>
    <w:p w14:paraId="1A51261C" w14:textId="0A14EF0F" w:rsidR="00E22ED1" w:rsidRDefault="00E22ED1" w:rsidP="00E22ED1">
      <w:pPr>
        <w:jc w:val="both"/>
        <w:rPr>
          <w:sz w:val="24"/>
          <w:szCs w:val="24"/>
        </w:rPr>
      </w:pPr>
      <w:r>
        <w:rPr>
          <w:sz w:val="24"/>
          <w:szCs w:val="24"/>
        </w:rPr>
        <w:t>Signatures : M Sirurguet, Damotte, Charpy curé</w:t>
      </w:r>
    </w:p>
    <w:p w14:paraId="38B0DE15" w14:textId="31324DF7" w:rsidR="00A77BED" w:rsidRDefault="00A77BED" w:rsidP="007E4957">
      <w:pPr>
        <w:jc w:val="both"/>
        <w:rPr>
          <w:sz w:val="24"/>
          <w:szCs w:val="24"/>
        </w:rPr>
      </w:pPr>
    </w:p>
    <w:p w14:paraId="3EB363CC" w14:textId="7073560D" w:rsidR="00673033" w:rsidRDefault="00ED73B6" w:rsidP="00673033">
      <w:pPr>
        <w:jc w:val="both"/>
        <w:rPr>
          <w:sz w:val="24"/>
          <w:szCs w:val="24"/>
        </w:rPr>
      </w:pPr>
      <w:r>
        <w:rPr>
          <w:sz w:val="24"/>
          <w:szCs w:val="24"/>
        </w:rPr>
        <w:t xml:space="preserve">Claude Jean Christophe fils de Pierre Seroin armurier en ce lieu et de Nicole </w:t>
      </w:r>
      <w:r w:rsidR="00673033">
        <w:rPr>
          <w:sz w:val="24"/>
          <w:szCs w:val="24"/>
        </w:rPr>
        <w:t>Bresson ses pere et mere de légitime mariage est né le dix neuf septembre 1768, et a été baptisé le me</w:t>
      </w:r>
      <w:r w:rsidR="00B5237D">
        <w:rPr>
          <w:sz w:val="24"/>
          <w:szCs w:val="24"/>
        </w:rPr>
        <w:t>me</w:t>
      </w:r>
      <w:r w:rsidR="00673033">
        <w:rPr>
          <w:sz w:val="24"/>
          <w:szCs w:val="24"/>
        </w:rPr>
        <w:t xml:space="preserve"> jour par nous soussigné, son parein a été le sieur Claude Seroin archer garde demeurant en ce</w:t>
      </w:r>
      <w:r w:rsidR="0075124E">
        <w:rPr>
          <w:sz w:val="24"/>
          <w:szCs w:val="24"/>
        </w:rPr>
        <w:t xml:space="preserve"> lieu</w:t>
      </w:r>
      <w:r w:rsidR="00673033">
        <w:rPr>
          <w:sz w:val="24"/>
          <w:szCs w:val="24"/>
        </w:rPr>
        <w:t>, et sa mareine Marguerite Misset femme de Pierre Bresson demeurant en la métairie de Brevon son ayeulle laquelle a déclaré ne savoir signer le parein s’est soussigné avec Nicolas Genreau recteur d’écolle.</w:t>
      </w:r>
    </w:p>
    <w:p w14:paraId="03086247" w14:textId="6801103E" w:rsidR="00673033" w:rsidRDefault="00673033" w:rsidP="00673033">
      <w:pPr>
        <w:jc w:val="both"/>
        <w:rPr>
          <w:sz w:val="24"/>
          <w:szCs w:val="24"/>
        </w:rPr>
      </w:pPr>
      <w:r>
        <w:rPr>
          <w:sz w:val="24"/>
          <w:szCs w:val="24"/>
        </w:rPr>
        <w:t>Signatures : Seroin, Genreau, Charpy curé</w:t>
      </w:r>
      <w:r w:rsidR="00B5237D">
        <w:rPr>
          <w:sz w:val="24"/>
          <w:szCs w:val="24"/>
        </w:rPr>
        <w:t>.</w:t>
      </w:r>
    </w:p>
    <w:p w14:paraId="2E6EF170" w14:textId="4F31A5D3" w:rsidR="0047033F" w:rsidRDefault="0047033F" w:rsidP="007E4957">
      <w:pPr>
        <w:jc w:val="both"/>
        <w:rPr>
          <w:sz w:val="24"/>
          <w:szCs w:val="24"/>
        </w:rPr>
      </w:pPr>
    </w:p>
    <w:p w14:paraId="54B7186E" w14:textId="67F3F9C2" w:rsidR="00970206" w:rsidRDefault="007D594E" w:rsidP="008309B7">
      <w:pPr>
        <w:jc w:val="both"/>
        <w:rPr>
          <w:sz w:val="24"/>
          <w:szCs w:val="24"/>
        </w:rPr>
      </w:pPr>
      <w:r>
        <w:rPr>
          <w:sz w:val="24"/>
          <w:szCs w:val="24"/>
        </w:rPr>
        <w:t>Le dix sept octobre</w:t>
      </w:r>
      <w:r w:rsidR="008309B7">
        <w:rPr>
          <w:sz w:val="24"/>
          <w:szCs w:val="24"/>
        </w:rPr>
        <w:t xml:space="preserve"> </w:t>
      </w:r>
      <w:r>
        <w:rPr>
          <w:sz w:val="24"/>
          <w:szCs w:val="24"/>
        </w:rPr>
        <w:t>1768</w:t>
      </w:r>
      <w:r w:rsidR="008309B7">
        <w:rPr>
          <w:sz w:val="24"/>
          <w:szCs w:val="24"/>
        </w:rPr>
        <w:t xml:space="preserve"> </w:t>
      </w:r>
      <w:r>
        <w:rPr>
          <w:sz w:val="24"/>
          <w:szCs w:val="24"/>
        </w:rPr>
        <w:t>apres les trois publications de</w:t>
      </w:r>
      <w:r w:rsidR="008309B7">
        <w:rPr>
          <w:sz w:val="24"/>
          <w:szCs w:val="24"/>
        </w:rPr>
        <w:t xml:space="preserve"> bans </w:t>
      </w:r>
      <w:r>
        <w:rPr>
          <w:sz w:val="24"/>
          <w:szCs w:val="24"/>
        </w:rPr>
        <w:t xml:space="preserve">canoniquement faittes tant en cette paroisse qu’en celle de Minot ainsi qu’il paroit par la lette de recedo de monsieur Couturier curé dud lieu en date du 16 du courant </w:t>
      </w:r>
      <w:r w:rsidR="008309B7">
        <w:rPr>
          <w:sz w:val="24"/>
          <w:szCs w:val="24"/>
        </w:rPr>
        <w:t>sans que nous ayons e</w:t>
      </w:r>
      <w:r>
        <w:rPr>
          <w:sz w:val="24"/>
          <w:szCs w:val="24"/>
        </w:rPr>
        <w:t>u</w:t>
      </w:r>
      <w:r w:rsidR="008309B7">
        <w:rPr>
          <w:sz w:val="24"/>
          <w:szCs w:val="24"/>
        </w:rPr>
        <w:t xml:space="preserve"> connoissance d’aucun empechement</w:t>
      </w:r>
      <w:r>
        <w:rPr>
          <w:sz w:val="24"/>
          <w:szCs w:val="24"/>
        </w:rPr>
        <w:t xml:space="preserve"> ni d’aucune opposition</w:t>
      </w:r>
      <w:r w:rsidR="008309B7">
        <w:rPr>
          <w:sz w:val="24"/>
          <w:szCs w:val="24"/>
        </w:rPr>
        <w:t>, nous soussigné curé d’</w:t>
      </w:r>
      <w:r>
        <w:rPr>
          <w:sz w:val="24"/>
          <w:szCs w:val="24"/>
        </w:rPr>
        <w:t xml:space="preserve">Aignay </w:t>
      </w:r>
      <w:r w:rsidR="008309B7">
        <w:rPr>
          <w:sz w:val="24"/>
          <w:szCs w:val="24"/>
        </w:rPr>
        <w:t xml:space="preserve">avons </w:t>
      </w:r>
      <w:r>
        <w:rPr>
          <w:sz w:val="24"/>
          <w:szCs w:val="24"/>
        </w:rPr>
        <w:t>béni le mariage de Jean Baptiste Laillet</w:t>
      </w:r>
      <w:r w:rsidR="008309B7">
        <w:rPr>
          <w:sz w:val="24"/>
          <w:szCs w:val="24"/>
        </w:rPr>
        <w:t xml:space="preserve"> fils </w:t>
      </w:r>
      <w:r w:rsidR="008309B7" w:rsidRPr="00A866E6">
        <w:rPr>
          <w:sz w:val="24"/>
          <w:szCs w:val="24"/>
        </w:rPr>
        <w:t>m</w:t>
      </w:r>
      <w:r>
        <w:rPr>
          <w:sz w:val="24"/>
          <w:szCs w:val="24"/>
        </w:rPr>
        <w:t>aj</w:t>
      </w:r>
      <w:r w:rsidR="008309B7" w:rsidRPr="00A866E6">
        <w:rPr>
          <w:sz w:val="24"/>
          <w:szCs w:val="24"/>
        </w:rPr>
        <w:t>eur</w:t>
      </w:r>
      <w:r w:rsidR="008309B7">
        <w:rPr>
          <w:sz w:val="24"/>
          <w:szCs w:val="24"/>
        </w:rPr>
        <w:t xml:space="preserve"> de fut </w:t>
      </w:r>
      <w:r>
        <w:rPr>
          <w:sz w:val="24"/>
          <w:szCs w:val="24"/>
        </w:rPr>
        <w:t>Jean Laillet laboureur en la métayrie de Peu Couteau</w:t>
      </w:r>
      <w:r w:rsidR="008309B7">
        <w:rPr>
          <w:sz w:val="24"/>
          <w:szCs w:val="24"/>
        </w:rPr>
        <w:t xml:space="preserve"> et de </w:t>
      </w:r>
      <w:r>
        <w:rPr>
          <w:sz w:val="24"/>
          <w:szCs w:val="24"/>
        </w:rPr>
        <w:t xml:space="preserve">Jeanne Durand </w:t>
      </w:r>
      <w:r w:rsidR="008309B7">
        <w:rPr>
          <w:sz w:val="24"/>
          <w:szCs w:val="24"/>
        </w:rPr>
        <w:t xml:space="preserve">ses père et mere, avec </w:t>
      </w:r>
      <w:r>
        <w:rPr>
          <w:sz w:val="24"/>
          <w:szCs w:val="24"/>
        </w:rPr>
        <w:t xml:space="preserve">Pierrette Bresson </w:t>
      </w:r>
      <w:r w:rsidR="008309B7">
        <w:rPr>
          <w:sz w:val="24"/>
          <w:szCs w:val="24"/>
        </w:rPr>
        <w:t xml:space="preserve">fille majeure de </w:t>
      </w:r>
      <w:r>
        <w:rPr>
          <w:sz w:val="24"/>
          <w:szCs w:val="24"/>
        </w:rPr>
        <w:t xml:space="preserve">Pierre Bresson laboureur et propriétaire de la métayrie de Brevon de cette paroisse et de Marguerite Misset </w:t>
      </w:r>
      <w:r w:rsidR="008309B7">
        <w:rPr>
          <w:sz w:val="24"/>
          <w:szCs w:val="24"/>
        </w:rPr>
        <w:t>ses père et mere</w:t>
      </w:r>
      <w:r>
        <w:rPr>
          <w:sz w:val="24"/>
          <w:szCs w:val="24"/>
        </w:rPr>
        <w:t xml:space="preserve">, </w:t>
      </w:r>
      <w:r w:rsidR="008309B7">
        <w:rPr>
          <w:sz w:val="24"/>
          <w:szCs w:val="24"/>
        </w:rPr>
        <w:t>du consentement d</w:t>
      </w:r>
      <w:r>
        <w:rPr>
          <w:sz w:val="24"/>
          <w:szCs w:val="24"/>
        </w:rPr>
        <w:t xml:space="preserve">es </w:t>
      </w:r>
      <w:r w:rsidR="008309B7">
        <w:rPr>
          <w:sz w:val="24"/>
          <w:szCs w:val="24"/>
        </w:rPr>
        <w:t>d</w:t>
      </w:r>
      <w:r>
        <w:rPr>
          <w:sz w:val="24"/>
          <w:szCs w:val="24"/>
        </w:rPr>
        <w:t>its</w:t>
      </w:r>
      <w:r w:rsidR="008309B7">
        <w:rPr>
          <w:sz w:val="24"/>
          <w:szCs w:val="24"/>
        </w:rPr>
        <w:t xml:space="preserve"> </w:t>
      </w:r>
      <w:r>
        <w:rPr>
          <w:sz w:val="24"/>
          <w:szCs w:val="24"/>
        </w:rPr>
        <w:t xml:space="preserve">pere et mere vivans </w:t>
      </w:r>
      <w:r w:rsidR="00970206">
        <w:rPr>
          <w:sz w:val="24"/>
          <w:szCs w:val="24"/>
        </w:rPr>
        <w:t xml:space="preserve">cy presens et aussi presence de Jaque Bresson laboureur aud Brevon oncle de lad Pierrette Bresson, Nicolas Misset </w:t>
      </w:r>
    </w:p>
    <w:p w14:paraId="15C171CD" w14:textId="77777777" w:rsidR="00970206" w:rsidRDefault="00970206" w:rsidP="008309B7">
      <w:pPr>
        <w:jc w:val="both"/>
        <w:rPr>
          <w:sz w:val="24"/>
          <w:szCs w:val="24"/>
        </w:rPr>
      </w:pPr>
    </w:p>
    <w:p w14:paraId="417941B5" w14:textId="77777777" w:rsidR="00970206" w:rsidRPr="004C1C60" w:rsidRDefault="00970206" w:rsidP="00970206">
      <w:pPr>
        <w:jc w:val="both"/>
      </w:pPr>
      <w:r w:rsidRPr="00224C1D">
        <w:rPr>
          <w:b/>
          <w:sz w:val="24"/>
          <w:szCs w:val="24"/>
        </w:rPr>
        <w:t xml:space="preserve">Page </w:t>
      </w:r>
      <w:r>
        <w:rPr>
          <w:b/>
          <w:sz w:val="24"/>
          <w:szCs w:val="24"/>
        </w:rPr>
        <w:t>411</w:t>
      </w:r>
      <w:r w:rsidRPr="00224C1D">
        <w:rPr>
          <w:b/>
          <w:sz w:val="24"/>
          <w:szCs w:val="24"/>
        </w:rPr>
        <w:t xml:space="preserve"> des archives.</w:t>
      </w:r>
    </w:p>
    <w:p w14:paraId="2474C26B" w14:textId="77777777" w:rsidR="00970206" w:rsidRDefault="00970206" w:rsidP="008309B7">
      <w:pPr>
        <w:jc w:val="both"/>
        <w:rPr>
          <w:sz w:val="24"/>
          <w:szCs w:val="24"/>
        </w:rPr>
      </w:pPr>
    </w:p>
    <w:p w14:paraId="01DE7704" w14:textId="3FDBD90F" w:rsidR="008309B7" w:rsidRDefault="0063460E" w:rsidP="008309B7">
      <w:pPr>
        <w:jc w:val="both"/>
        <w:rPr>
          <w:sz w:val="24"/>
          <w:szCs w:val="24"/>
        </w:rPr>
      </w:pPr>
      <w:r>
        <w:rPr>
          <w:sz w:val="24"/>
          <w:szCs w:val="24"/>
        </w:rPr>
        <w:t xml:space="preserve">laboureur aux Grandes Argilières paroisse d’Etalente aussi oncle, d’Antoine </w:t>
      </w:r>
      <w:r w:rsidR="00226364">
        <w:rPr>
          <w:sz w:val="24"/>
          <w:szCs w:val="24"/>
        </w:rPr>
        <w:t>Bo</w:t>
      </w:r>
      <w:r>
        <w:rPr>
          <w:sz w:val="24"/>
          <w:szCs w:val="24"/>
        </w:rPr>
        <w:t xml:space="preserve">llet tixier à Minot cousin germain dud Jan Baptiste Laillet et de Pierre Bouchard laboureur aud lieu oncle, </w:t>
      </w:r>
      <w:r w:rsidR="008309B7">
        <w:rPr>
          <w:sz w:val="24"/>
          <w:szCs w:val="24"/>
        </w:rPr>
        <w:t xml:space="preserve">lesquels se sont soussignés avec </w:t>
      </w:r>
      <w:r>
        <w:rPr>
          <w:sz w:val="24"/>
          <w:szCs w:val="24"/>
        </w:rPr>
        <w:t>nous et led Pierre Bresson pere</w:t>
      </w:r>
      <w:r w:rsidR="008309B7">
        <w:rPr>
          <w:sz w:val="24"/>
          <w:szCs w:val="24"/>
        </w:rPr>
        <w:t xml:space="preserve">, quand aud </w:t>
      </w:r>
      <w:r>
        <w:rPr>
          <w:sz w:val="24"/>
          <w:szCs w:val="24"/>
        </w:rPr>
        <w:t xml:space="preserve">Jean Baptiste Laillet et led Pierre Bresson </w:t>
      </w:r>
      <w:r w:rsidR="008309B7">
        <w:rPr>
          <w:sz w:val="24"/>
          <w:szCs w:val="24"/>
        </w:rPr>
        <w:t xml:space="preserve"> il</w:t>
      </w:r>
      <w:r>
        <w:rPr>
          <w:sz w:val="24"/>
          <w:szCs w:val="24"/>
        </w:rPr>
        <w:t>s</w:t>
      </w:r>
      <w:r w:rsidR="008309B7">
        <w:rPr>
          <w:sz w:val="24"/>
          <w:szCs w:val="24"/>
        </w:rPr>
        <w:t xml:space="preserve"> </w:t>
      </w:r>
      <w:r>
        <w:rPr>
          <w:sz w:val="24"/>
          <w:szCs w:val="24"/>
        </w:rPr>
        <w:t>ont</w:t>
      </w:r>
      <w:r w:rsidR="008309B7">
        <w:rPr>
          <w:sz w:val="24"/>
          <w:szCs w:val="24"/>
        </w:rPr>
        <w:t xml:space="preserve"> déclaré</w:t>
      </w:r>
      <w:r>
        <w:rPr>
          <w:sz w:val="24"/>
          <w:szCs w:val="24"/>
        </w:rPr>
        <w:t>s</w:t>
      </w:r>
      <w:r w:rsidR="008309B7">
        <w:rPr>
          <w:sz w:val="24"/>
          <w:szCs w:val="24"/>
        </w:rPr>
        <w:t xml:space="preserve"> ne savoir signer.</w:t>
      </w:r>
    </w:p>
    <w:p w14:paraId="4E888382" w14:textId="40B1110D" w:rsidR="008309B7" w:rsidRDefault="008309B7" w:rsidP="008309B7">
      <w:pPr>
        <w:jc w:val="both"/>
        <w:rPr>
          <w:sz w:val="24"/>
          <w:szCs w:val="24"/>
        </w:rPr>
      </w:pPr>
      <w:r>
        <w:rPr>
          <w:sz w:val="24"/>
          <w:szCs w:val="24"/>
        </w:rPr>
        <w:t xml:space="preserve">Signatures : </w:t>
      </w:r>
      <w:r w:rsidR="0063460E">
        <w:rPr>
          <w:sz w:val="24"/>
          <w:szCs w:val="24"/>
        </w:rPr>
        <w:t>Pierre Bresson</w:t>
      </w:r>
      <w:r>
        <w:rPr>
          <w:sz w:val="24"/>
          <w:szCs w:val="24"/>
        </w:rPr>
        <w:t xml:space="preserve">, </w:t>
      </w:r>
      <w:r w:rsidR="0063460E">
        <w:rPr>
          <w:sz w:val="24"/>
          <w:szCs w:val="24"/>
        </w:rPr>
        <w:t xml:space="preserve">P Bouchard, J Bresson, V Bresson, P Chalopin, N Misset, A Bollet, </w:t>
      </w:r>
      <w:r>
        <w:rPr>
          <w:sz w:val="24"/>
          <w:szCs w:val="24"/>
        </w:rPr>
        <w:t>Charpy curé.</w:t>
      </w:r>
    </w:p>
    <w:p w14:paraId="71312C27" w14:textId="77777777" w:rsidR="0047033F" w:rsidRDefault="0047033F" w:rsidP="007E4957">
      <w:pPr>
        <w:jc w:val="both"/>
        <w:rPr>
          <w:sz w:val="24"/>
          <w:szCs w:val="24"/>
        </w:rPr>
      </w:pPr>
    </w:p>
    <w:p w14:paraId="554F56EC" w14:textId="49BE6587" w:rsidR="004D0E48" w:rsidRDefault="004D0E48" w:rsidP="004D0E48">
      <w:pPr>
        <w:jc w:val="both"/>
        <w:rPr>
          <w:sz w:val="24"/>
          <w:szCs w:val="24"/>
        </w:rPr>
      </w:pPr>
      <w:r>
        <w:rPr>
          <w:sz w:val="24"/>
          <w:szCs w:val="24"/>
        </w:rPr>
        <w:t>Etiennette fille de Claude Emarot laboureur à Aignay et de Francoise Delery ses pere et mere de légitime mariage</w:t>
      </w:r>
      <w:r w:rsidR="00B5237D">
        <w:rPr>
          <w:sz w:val="24"/>
          <w:szCs w:val="24"/>
        </w:rPr>
        <w:t xml:space="preserve"> est né le dix huit octobre mil sept cent soixante huit</w:t>
      </w:r>
      <w:r>
        <w:rPr>
          <w:sz w:val="24"/>
          <w:szCs w:val="24"/>
        </w:rPr>
        <w:t xml:space="preserve">, et </w:t>
      </w:r>
      <w:r w:rsidR="00B5237D">
        <w:rPr>
          <w:sz w:val="24"/>
          <w:szCs w:val="24"/>
        </w:rPr>
        <w:t xml:space="preserve">le lendemain </w:t>
      </w:r>
      <w:r>
        <w:rPr>
          <w:sz w:val="24"/>
          <w:szCs w:val="24"/>
        </w:rPr>
        <w:t xml:space="preserve">a été baptisé </w:t>
      </w:r>
      <w:r w:rsidR="00B5237D">
        <w:rPr>
          <w:sz w:val="24"/>
          <w:szCs w:val="24"/>
        </w:rPr>
        <w:t>p</w:t>
      </w:r>
      <w:r>
        <w:rPr>
          <w:sz w:val="24"/>
          <w:szCs w:val="24"/>
        </w:rPr>
        <w:t xml:space="preserve">ar nous soussigné, son parein a été </w:t>
      </w:r>
      <w:r w:rsidR="00B5237D">
        <w:rPr>
          <w:sz w:val="24"/>
          <w:szCs w:val="24"/>
        </w:rPr>
        <w:t>Daniel Emarot laboureur aud Aignay</w:t>
      </w:r>
      <w:r>
        <w:rPr>
          <w:sz w:val="24"/>
          <w:szCs w:val="24"/>
        </w:rPr>
        <w:t xml:space="preserve">, et sa mareine </w:t>
      </w:r>
      <w:r w:rsidR="00B5237D">
        <w:rPr>
          <w:sz w:val="24"/>
          <w:szCs w:val="24"/>
        </w:rPr>
        <w:t>Etiennette Delery femme d’Antoine Bret laboureur à Combe Olivotte</w:t>
      </w:r>
      <w:r>
        <w:rPr>
          <w:sz w:val="24"/>
          <w:szCs w:val="24"/>
        </w:rPr>
        <w:t xml:space="preserve"> laquelle a sign</w:t>
      </w:r>
      <w:r w:rsidR="00B5237D">
        <w:rPr>
          <w:sz w:val="24"/>
          <w:szCs w:val="24"/>
        </w:rPr>
        <w:t>é, quand au</w:t>
      </w:r>
      <w:r>
        <w:rPr>
          <w:sz w:val="24"/>
          <w:szCs w:val="24"/>
        </w:rPr>
        <w:t xml:space="preserve"> parein </w:t>
      </w:r>
      <w:r w:rsidR="00B5237D">
        <w:rPr>
          <w:sz w:val="24"/>
          <w:szCs w:val="24"/>
        </w:rPr>
        <w:t>il a déclaré ne savoir signer</w:t>
      </w:r>
      <w:r>
        <w:rPr>
          <w:sz w:val="24"/>
          <w:szCs w:val="24"/>
        </w:rPr>
        <w:t>.</w:t>
      </w:r>
    </w:p>
    <w:p w14:paraId="5FC674BF" w14:textId="14617C0D" w:rsidR="004D0E48" w:rsidRDefault="004D0E48" w:rsidP="004D0E48">
      <w:pPr>
        <w:jc w:val="both"/>
        <w:rPr>
          <w:sz w:val="24"/>
          <w:szCs w:val="24"/>
        </w:rPr>
      </w:pPr>
      <w:r>
        <w:rPr>
          <w:sz w:val="24"/>
          <w:szCs w:val="24"/>
        </w:rPr>
        <w:t xml:space="preserve">Signatures : </w:t>
      </w:r>
      <w:r w:rsidR="00B5237D">
        <w:rPr>
          <w:sz w:val="24"/>
          <w:szCs w:val="24"/>
        </w:rPr>
        <w:t>E Delery</w:t>
      </w:r>
      <w:r>
        <w:rPr>
          <w:sz w:val="24"/>
          <w:szCs w:val="24"/>
        </w:rPr>
        <w:t>, Charpy curé</w:t>
      </w:r>
      <w:r w:rsidR="00B5237D">
        <w:rPr>
          <w:sz w:val="24"/>
          <w:szCs w:val="24"/>
        </w:rPr>
        <w:t>.</w:t>
      </w:r>
    </w:p>
    <w:p w14:paraId="0677C58A" w14:textId="36723456" w:rsidR="0047033F" w:rsidRDefault="0047033F" w:rsidP="007E4957">
      <w:pPr>
        <w:jc w:val="both"/>
        <w:rPr>
          <w:sz w:val="24"/>
          <w:szCs w:val="24"/>
        </w:rPr>
      </w:pPr>
    </w:p>
    <w:p w14:paraId="3DBC7788" w14:textId="77777777" w:rsidR="0075124E" w:rsidRDefault="0075124E" w:rsidP="0075124E">
      <w:pPr>
        <w:jc w:val="both"/>
        <w:rPr>
          <w:sz w:val="24"/>
          <w:szCs w:val="24"/>
        </w:rPr>
      </w:pPr>
      <w:r>
        <w:rPr>
          <w:sz w:val="24"/>
          <w:szCs w:val="24"/>
        </w:rPr>
        <w:t>Pierre fils de Jean Baptiste Gentil tixier en ce lieu et de Nicol Sirdey ses pere et mere de légitime mariage est né le dix neuf octobre mil sept cent soixante huit, et a été baptisé le lendemain par nous soussigné, son parein a été Pierre Gentil fils de Jean Gentil marguillier en ce lieu et sa mareine Anne Sirdey fille de feu Pierre Sirdey</w:t>
      </w:r>
    </w:p>
    <w:p w14:paraId="489179A6" w14:textId="77777777" w:rsidR="0075124E" w:rsidRDefault="0075124E" w:rsidP="0075124E">
      <w:pPr>
        <w:jc w:val="center"/>
        <w:rPr>
          <w:sz w:val="24"/>
          <w:szCs w:val="24"/>
        </w:rPr>
      </w:pPr>
      <w:r>
        <w:rPr>
          <w:sz w:val="24"/>
          <w:szCs w:val="24"/>
        </w:rPr>
        <w:br w:type="column"/>
      </w:r>
    </w:p>
    <w:p w14:paraId="027DF9EB" w14:textId="77777777" w:rsidR="0075124E" w:rsidRDefault="0075124E" w:rsidP="0075124E">
      <w:pPr>
        <w:jc w:val="center"/>
        <w:rPr>
          <w:sz w:val="24"/>
          <w:szCs w:val="24"/>
        </w:rPr>
      </w:pPr>
    </w:p>
    <w:p w14:paraId="35E954B0" w14:textId="77777777" w:rsidR="0075124E" w:rsidRDefault="0075124E" w:rsidP="0075124E">
      <w:pPr>
        <w:jc w:val="center"/>
        <w:rPr>
          <w:sz w:val="24"/>
          <w:szCs w:val="24"/>
        </w:rPr>
      </w:pPr>
    </w:p>
    <w:p w14:paraId="5362A3C5" w14:textId="77777777" w:rsidR="0075124E" w:rsidRDefault="0075124E" w:rsidP="0075124E">
      <w:pPr>
        <w:jc w:val="center"/>
        <w:rPr>
          <w:sz w:val="24"/>
          <w:szCs w:val="24"/>
        </w:rPr>
      </w:pPr>
    </w:p>
    <w:p w14:paraId="0A31ABD7" w14:textId="16E06656" w:rsidR="0075124E" w:rsidRDefault="006D4589" w:rsidP="0075124E">
      <w:pPr>
        <w:jc w:val="center"/>
        <w:rPr>
          <w:sz w:val="24"/>
          <w:szCs w:val="24"/>
        </w:rPr>
      </w:pPr>
      <w:r>
        <w:rPr>
          <w:sz w:val="24"/>
          <w:szCs w:val="24"/>
        </w:rPr>
        <w:t>433</w:t>
      </w:r>
    </w:p>
    <w:p w14:paraId="2E9A0078" w14:textId="77777777" w:rsidR="0075124E" w:rsidRDefault="0075124E" w:rsidP="0075124E">
      <w:pPr>
        <w:jc w:val="center"/>
        <w:rPr>
          <w:sz w:val="24"/>
          <w:szCs w:val="24"/>
        </w:rPr>
      </w:pPr>
    </w:p>
    <w:p w14:paraId="6510B942" w14:textId="77777777" w:rsidR="0075124E" w:rsidRDefault="0075124E" w:rsidP="0075124E">
      <w:pPr>
        <w:jc w:val="center"/>
        <w:rPr>
          <w:sz w:val="24"/>
          <w:szCs w:val="24"/>
        </w:rPr>
      </w:pPr>
    </w:p>
    <w:p w14:paraId="4DA0059F" w14:textId="77777777" w:rsidR="0075124E" w:rsidRDefault="0075124E" w:rsidP="0075124E">
      <w:pPr>
        <w:jc w:val="center"/>
        <w:rPr>
          <w:sz w:val="24"/>
          <w:szCs w:val="24"/>
        </w:rPr>
      </w:pPr>
    </w:p>
    <w:p w14:paraId="0F048D24" w14:textId="77777777" w:rsidR="0075124E" w:rsidRDefault="0075124E" w:rsidP="0075124E">
      <w:pPr>
        <w:jc w:val="center"/>
        <w:rPr>
          <w:sz w:val="24"/>
          <w:szCs w:val="24"/>
        </w:rPr>
      </w:pPr>
    </w:p>
    <w:p w14:paraId="3CA75287" w14:textId="77777777" w:rsidR="0075124E" w:rsidRDefault="0075124E" w:rsidP="0075124E">
      <w:pPr>
        <w:jc w:val="center"/>
        <w:rPr>
          <w:sz w:val="24"/>
          <w:szCs w:val="24"/>
        </w:rPr>
      </w:pPr>
    </w:p>
    <w:p w14:paraId="7A15E493" w14:textId="77777777" w:rsidR="0075124E" w:rsidRDefault="0075124E" w:rsidP="0075124E">
      <w:pPr>
        <w:jc w:val="center"/>
        <w:rPr>
          <w:sz w:val="24"/>
          <w:szCs w:val="24"/>
        </w:rPr>
      </w:pPr>
    </w:p>
    <w:p w14:paraId="34EECBF2" w14:textId="77777777" w:rsidR="0075124E" w:rsidRDefault="0075124E" w:rsidP="0075124E">
      <w:pPr>
        <w:jc w:val="center"/>
        <w:rPr>
          <w:sz w:val="24"/>
          <w:szCs w:val="24"/>
        </w:rPr>
      </w:pPr>
    </w:p>
    <w:p w14:paraId="4812D629" w14:textId="77777777" w:rsidR="0075124E" w:rsidRDefault="0075124E" w:rsidP="0075124E">
      <w:pPr>
        <w:jc w:val="center"/>
        <w:rPr>
          <w:sz w:val="24"/>
          <w:szCs w:val="24"/>
        </w:rPr>
      </w:pPr>
    </w:p>
    <w:p w14:paraId="15AEB52B" w14:textId="77777777" w:rsidR="0075124E" w:rsidRDefault="0075124E" w:rsidP="0075124E">
      <w:pPr>
        <w:jc w:val="center"/>
        <w:rPr>
          <w:sz w:val="24"/>
          <w:szCs w:val="24"/>
        </w:rPr>
      </w:pPr>
    </w:p>
    <w:p w14:paraId="6A68F707" w14:textId="77777777" w:rsidR="0075124E" w:rsidRDefault="0075124E" w:rsidP="0075124E">
      <w:pPr>
        <w:jc w:val="center"/>
        <w:rPr>
          <w:sz w:val="24"/>
          <w:szCs w:val="24"/>
        </w:rPr>
      </w:pPr>
    </w:p>
    <w:p w14:paraId="57D9C186" w14:textId="77777777" w:rsidR="0075124E" w:rsidRDefault="0075124E" w:rsidP="0075124E">
      <w:pPr>
        <w:jc w:val="center"/>
        <w:rPr>
          <w:sz w:val="24"/>
          <w:szCs w:val="24"/>
        </w:rPr>
      </w:pPr>
    </w:p>
    <w:p w14:paraId="57E226CB" w14:textId="77777777" w:rsidR="0075124E" w:rsidRDefault="0075124E" w:rsidP="0075124E">
      <w:pPr>
        <w:jc w:val="center"/>
        <w:rPr>
          <w:sz w:val="24"/>
          <w:szCs w:val="24"/>
        </w:rPr>
      </w:pPr>
    </w:p>
    <w:p w14:paraId="19F70FEB" w14:textId="77777777" w:rsidR="0075124E" w:rsidRDefault="0075124E" w:rsidP="0075124E">
      <w:pPr>
        <w:jc w:val="center"/>
        <w:rPr>
          <w:sz w:val="24"/>
          <w:szCs w:val="24"/>
        </w:rPr>
      </w:pPr>
    </w:p>
    <w:p w14:paraId="362A5980" w14:textId="77777777" w:rsidR="0075124E" w:rsidRDefault="0075124E" w:rsidP="0075124E">
      <w:pPr>
        <w:jc w:val="center"/>
        <w:rPr>
          <w:sz w:val="24"/>
          <w:szCs w:val="24"/>
        </w:rPr>
      </w:pPr>
    </w:p>
    <w:p w14:paraId="11B86702" w14:textId="77777777" w:rsidR="0075124E" w:rsidRDefault="0075124E" w:rsidP="0075124E">
      <w:pPr>
        <w:jc w:val="center"/>
        <w:rPr>
          <w:sz w:val="24"/>
          <w:szCs w:val="24"/>
        </w:rPr>
      </w:pPr>
    </w:p>
    <w:p w14:paraId="6A547398" w14:textId="77777777" w:rsidR="0075124E" w:rsidRDefault="0075124E" w:rsidP="0075124E">
      <w:pPr>
        <w:jc w:val="center"/>
        <w:rPr>
          <w:sz w:val="24"/>
          <w:szCs w:val="24"/>
        </w:rPr>
      </w:pPr>
    </w:p>
    <w:p w14:paraId="44E36D14" w14:textId="77777777" w:rsidR="0075124E" w:rsidRDefault="0075124E" w:rsidP="0075124E">
      <w:pPr>
        <w:jc w:val="center"/>
        <w:rPr>
          <w:sz w:val="24"/>
          <w:szCs w:val="24"/>
        </w:rPr>
      </w:pPr>
    </w:p>
    <w:p w14:paraId="63DC7074" w14:textId="77777777" w:rsidR="0075124E" w:rsidRDefault="0075124E" w:rsidP="0075124E">
      <w:pPr>
        <w:jc w:val="center"/>
        <w:rPr>
          <w:sz w:val="24"/>
          <w:szCs w:val="24"/>
        </w:rPr>
      </w:pPr>
    </w:p>
    <w:p w14:paraId="1AD30A54" w14:textId="77777777" w:rsidR="0075124E" w:rsidRDefault="0075124E" w:rsidP="0075124E">
      <w:pPr>
        <w:jc w:val="center"/>
        <w:rPr>
          <w:sz w:val="24"/>
          <w:szCs w:val="24"/>
        </w:rPr>
      </w:pPr>
    </w:p>
    <w:p w14:paraId="2D3FF97B" w14:textId="39C2AD09" w:rsidR="0075124E" w:rsidRDefault="006D4589" w:rsidP="0075124E">
      <w:pPr>
        <w:jc w:val="center"/>
        <w:rPr>
          <w:sz w:val="24"/>
          <w:szCs w:val="24"/>
        </w:rPr>
      </w:pPr>
      <w:r>
        <w:rPr>
          <w:sz w:val="24"/>
          <w:szCs w:val="24"/>
        </w:rPr>
        <w:t>`</w:t>
      </w:r>
    </w:p>
    <w:p w14:paraId="7C750A28" w14:textId="77777777" w:rsidR="006D4589" w:rsidRDefault="006D4589" w:rsidP="0075124E">
      <w:pPr>
        <w:jc w:val="center"/>
        <w:rPr>
          <w:sz w:val="24"/>
          <w:szCs w:val="24"/>
        </w:rPr>
      </w:pPr>
    </w:p>
    <w:p w14:paraId="3113A335" w14:textId="77777777" w:rsidR="006D4589" w:rsidRDefault="006D4589" w:rsidP="0075124E">
      <w:pPr>
        <w:jc w:val="center"/>
        <w:rPr>
          <w:sz w:val="24"/>
          <w:szCs w:val="24"/>
        </w:rPr>
      </w:pPr>
    </w:p>
    <w:p w14:paraId="5968F9B3" w14:textId="77777777" w:rsidR="006D4589" w:rsidRDefault="006D4589" w:rsidP="0075124E">
      <w:pPr>
        <w:jc w:val="center"/>
        <w:rPr>
          <w:sz w:val="24"/>
          <w:szCs w:val="24"/>
        </w:rPr>
      </w:pPr>
    </w:p>
    <w:p w14:paraId="2B4032E0" w14:textId="77777777" w:rsidR="006D4589" w:rsidRDefault="006D4589" w:rsidP="0075124E">
      <w:pPr>
        <w:jc w:val="center"/>
        <w:rPr>
          <w:sz w:val="24"/>
          <w:szCs w:val="24"/>
        </w:rPr>
      </w:pPr>
    </w:p>
    <w:p w14:paraId="58EC95F6" w14:textId="77777777" w:rsidR="006D4589" w:rsidRDefault="006D4589" w:rsidP="0075124E">
      <w:pPr>
        <w:jc w:val="center"/>
        <w:rPr>
          <w:sz w:val="24"/>
          <w:szCs w:val="24"/>
        </w:rPr>
      </w:pPr>
    </w:p>
    <w:p w14:paraId="0741EF5D" w14:textId="18AF3FB4" w:rsidR="006D4589" w:rsidRDefault="006D4589" w:rsidP="0075124E">
      <w:pPr>
        <w:jc w:val="center"/>
        <w:rPr>
          <w:sz w:val="24"/>
          <w:szCs w:val="24"/>
        </w:rPr>
      </w:pPr>
      <w:r>
        <w:rPr>
          <w:sz w:val="24"/>
          <w:szCs w:val="24"/>
        </w:rPr>
        <w:t>434</w:t>
      </w:r>
    </w:p>
    <w:p w14:paraId="078872F8" w14:textId="77777777" w:rsidR="006D4589" w:rsidRDefault="006D4589" w:rsidP="0075124E">
      <w:pPr>
        <w:jc w:val="center"/>
        <w:rPr>
          <w:sz w:val="24"/>
          <w:szCs w:val="24"/>
        </w:rPr>
      </w:pPr>
    </w:p>
    <w:p w14:paraId="3AEF9B0B" w14:textId="77777777" w:rsidR="000B43A8" w:rsidRDefault="000B43A8" w:rsidP="0075124E">
      <w:pPr>
        <w:jc w:val="center"/>
        <w:rPr>
          <w:sz w:val="24"/>
          <w:szCs w:val="24"/>
        </w:rPr>
      </w:pPr>
    </w:p>
    <w:p w14:paraId="151BD894" w14:textId="77777777" w:rsidR="000B43A8" w:rsidRDefault="000B43A8" w:rsidP="0075124E">
      <w:pPr>
        <w:jc w:val="center"/>
        <w:rPr>
          <w:sz w:val="24"/>
          <w:szCs w:val="24"/>
        </w:rPr>
      </w:pPr>
    </w:p>
    <w:p w14:paraId="68506899" w14:textId="77777777" w:rsidR="000B43A8" w:rsidRDefault="000B43A8" w:rsidP="0075124E">
      <w:pPr>
        <w:jc w:val="center"/>
        <w:rPr>
          <w:sz w:val="24"/>
          <w:szCs w:val="24"/>
        </w:rPr>
      </w:pPr>
    </w:p>
    <w:p w14:paraId="6FC9B6AE" w14:textId="77777777" w:rsidR="000B43A8" w:rsidRDefault="000B43A8" w:rsidP="0075124E">
      <w:pPr>
        <w:jc w:val="center"/>
        <w:rPr>
          <w:sz w:val="24"/>
          <w:szCs w:val="24"/>
        </w:rPr>
      </w:pPr>
    </w:p>
    <w:p w14:paraId="28723024" w14:textId="77777777" w:rsidR="000B43A8" w:rsidRDefault="000B43A8" w:rsidP="0075124E">
      <w:pPr>
        <w:jc w:val="center"/>
        <w:rPr>
          <w:sz w:val="24"/>
          <w:szCs w:val="24"/>
        </w:rPr>
      </w:pPr>
    </w:p>
    <w:p w14:paraId="3FADA387" w14:textId="77777777" w:rsidR="000B43A8" w:rsidRDefault="000B43A8" w:rsidP="0075124E">
      <w:pPr>
        <w:jc w:val="center"/>
        <w:rPr>
          <w:sz w:val="24"/>
          <w:szCs w:val="24"/>
        </w:rPr>
      </w:pPr>
    </w:p>
    <w:p w14:paraId="036752B4" w14:textId="7F9A9F5E" w:rsidR="000B43A8" w:rsidRDefault="000B43A8" w:rsidP="0075124E">
      <w:pPr>
        <w:jc w:val="center"/>
        <w:rPr>
          <w:sz w:val="24"/>
          <w:szCs w:val="24"/>
        </w:rPr>
      </w:pPr>
      <w:r>
        <w:rPr>
          <w:sz w:val="24"/>
          <w:szCs w:val="24"/>
        </w:rPr>
        <w:t>435</w:t>
      </w:r>
    </w:p>
    <w:p w14:paraId="2DDC8302" w14:textId="77777777" w:rsidR="000B43A8" w:rsidRDefault="000B43A8" w:rsidP="0075124E">
      <w:pPr>
        <w:jc w:val="center"/>
        <w:rPr>
          <w:sz w:val="24"/>
          <w:szCs w:val="24"/>
        </w:rPr>
      </w:pPr>
    </w:p>
    <w:p w14:paraId="53F6817C" w14:textId="5ADD23C6" w:rsidR="0075124E" w:rsidRDefault="0075124E" w:rsidP="0075124E">
      <w:pPr>
        <w:jc w:val="both"/>
        <w:rPr>
          <w:sz w:val="24"/>
          <w:szCs w:val="24"/>
        </w:rPr>
      </w:pPr>
      <w:r>
        <w:rPr>
          <w:sz w:val="24"/>
          <w:szCs w:val="24"/>
        </w:rPr>
        <w:br w:type="column"/>
      </w:r>
      <w:r>
        <w:rPr>
          <w:sz w:val="24"/>
          <w:szCs w:val="24"/>
        </w:rPr>
        <w:lastRenderedPageBreak/>
        <w:t>boucher aud lieu laquelle a déclaré ne scavoir signer le parein s’est soussigné avec nous.</w:t>
      </w:r>
    </w:p>
    <w:p w14:paraId="32D24332" w14:textId="504C166F" w:rsidR="0075124E" w:rsidRDefault="0075124E" w:rsidP="0075124E">
      <w:pPr>
        <w:jc w:val="both"/>
        <w:rPr>
          <w:sz w:val="24"/>
          <w:szCs w:val="24"/>
        </w:rPr>
      </w:pPr>
      <w:r>
        <w:rPr>
          <w:sz w:val="24"/>
          <w:szCs w:val="24"/>
        </w:rPr>
        <w:t>Signatures : Pierre Gentil, Charpy curé.</w:t>
      </w:r>
    </w:p>
    <w:p w14:paraId="7D0552F2" w14:textId="77777777" w:rsidR="0075124E" w:rsidRDefault="0075124E" w:rsidP="0075124E">
      <w:pPr>
        <w:jc w:val="both"/>
        <w:rPr>
          <w:sz w:val="24"/>
          <w:szCs w:val="24"/>
        </w:rPr>
      </w:pPr>
    </w:p>
    <w:p w14:paraId="01469A78" w14:textId="77777777" w:rsidR="007C479C" w:rsidRDefault="0075124E" w:rsidP="0075124E">
      <w:pPr>
        <w:jc w:val="both"/>
        <w:rPr>
          <w:sz w:val="24"/>
          <w:szCs w:val="24"/>
        </w:rPr>
      </w:pPr>
      <w:r>
        <w:rPr>
          <w:sz w:val="24"/>
          <w:szCs w:val="24"/>
        </w:rPr>
        <w:t xml:space="preserve">Ce jourd’huy vingt quatre octobre mil sept cent soixante huit vû l’extrait </w:t>
      </w:r>
      <w:r w:rsidR="00094738">
        <w:rPr>
          <w:sz w:val="24"/>
          <w:szCs w:val="24"/>
        </w:rPr>
        <w:t>mort</w:t>
      </w:r>
      <w:r w:rsidR="00D62FA1">
        <w:rPr>
          <w:sz w:val="24"/>
          <w:szCs w:val="24"/>
        </w:rPr>
        <w:t xml:space="preserve">uaire de Marie </w:t>
      </w:r>
      <w:r w:rsidR="004F3381">
        <w:rPr>
          <w:sz w:val="24"/>
          <w:szCs w:val="24"/>
        </w:rPr>
        <w:t xml:space="preserve">Toussine fille de Marque </w:t>
      </w:r>
      <w:r w:rsidR="00D62FA1" w:rsidRPr="00D62FA1">
        <w:rPr>
          <w:sz w:val="24"/>
          <w:szCs w:val="24"/>
        </w:rPr>
        <w:t>Antoine D</w:t>
      </w:r>
      <w:r w:rsidR="004F3381">
        <w:rPr>
          <w:sz w:val="24"/>
          <w:szCs w:val="24"/>
        </w:rPr>
        <w:t>enigry</w:t>
      </w:r>
      <w:r w:rsidR="00D62FA1" w:rsidRPr="00D62FA1">
        <w:rPr>
          <w:sz w:val="24"/>
          <w:szCs w:val="24"/>
        </w:rPr>
        <w:t xml:space="preserve"> et femme d'</w:t>
      </w:r>
      <w:r w:rsidR="004F3381">
        <w:rPr>
          <w:sz w:val="24"/>
          <w:szCs w:val="24"/>
        </w:rPr>
        <w:t>A</w:t>
      </w:r>
      <w:r w:rsidR="00D62FA1" w:rsidRPr="00D62FA1">
        <w:rPr>
          <w:sz w:val="24"/>
          <w:szCs w:val="24"/>
        </w:rPr>
        <w:t>ndré M</w:t>
      </w:r>
      <w:r w:rsidR="004F3381">
        <w:rPr>
          <w:sz w:val="24"/>
          <w:szCs w:val="24"/>
        </w:rPr>
        <w:t>ongin</w:t>
      </w:r>
      <w:r w:rsidR="00D62FA1" w:rsidRPr="00D62FA1">
        <w:rPr>
          <w:sz w:val="24"/>
          <w:szCs w:val="24"/>
        </w:rPr>
        <w:t xml:space="preserve"> morte à Genet le </w:t>
      </w:r>
      <w:r w:rsidR="00A472DD">
        <w:rPr>
          <w:sz w:val="24"/>
          <w:szCs w:val="24"/>
        </w:rPr>
        <w:t>premier ma</w:t>
      </w:r>
      <w:r w:rsidR="0023558A">
        <w:rPr>
          <w:sz w:val="24"/>
          <w:szCs w:val="24"/>
        </w:rPr>
        <w:t>i mil huit cent soixante sept</w:t>
      </w:r>
      <w:r w:rsidR="00D62FA1" w:rsidRPr="00D62FA1">
        <w:rPr>
          <w:sz w:val="24"/>
          <w:szCs w:val="24"/>
        </w:rPr>
        <w:t xml:space="preserve"> délivré </w:t>
      </w:r>
      <w:r w:rsidR="0023558A">
        <w:rPr>
          <w:sz w:val="24"/>
          <w:szCs w:val="24"/>
        </w:rPr>
        <w:t xml:space="preserve">le vingt sept juin dernier </w:t>
      </w:r>
      <w:r w:rsidR="00D62FA1" w:rsidRPr="00D62FA1">
        <w:rPr>
          <w:sz w:val="24"/>
          <w:szCs w:val="24"/>
        </w:rPr>
        <w:t>par Philippe</w:t>
      </w:r>
      <w:r w:rsidR="0023558A">
        <w:rPr>
          <w:sz w:val="24"/>
          <w:szCs w:val="24"/>
        </w:rPr>
        <w:t xml:space="preserve"> </w:t>
      </w:r>
      <w:r w:rsidR="00D62FA1" w:rsidRPr="00D62FA1">
        <w:rPr>
          <w:sz w:val="24"/>
          <w:szCs w:val="24"/>
        </w:rPr>
        <w:t>Marie S</w:t>
      </w:r>
      <w:r w:rsidR="0023558A">
        <w:rPr>
          <w:sz w:val="24"/>
          <w:szCs w:val="24"/>
        </w:rPr>
        <w:t>olary</w:t>
      </w:r>
      <w:r w:rsidR="00D62FA1" w:rsidRPr="00D62FA1">
        <w:rPr>
          <w:sz w:val="24"/>
          <w:szCs w:val="24"/>
        </w:rPr>
        <w:t xml:space="preserve"> curé de Saint Pierre de Banguet</w:t>
      </w:r>
      <w:r w:rsidR="0023558A">
        <w:rPr>
          <w:sz w:val="24"/>
          <w:szCs w:val="24"/>
        </w:rPr>
        <w:t xml:space="preserve"> délivré par Joseph Francois Casanina vicaire generalle de l’archeveche de lad ville par Francois de Landiny notaire et chancellier de l’archeveché de lad ville par Francois Regis consul general de France le vingt sept juin dernier le tout du bon à Autun le dix neuf du consul par Me Francois vicaire general vû pareillement la dispense du troisieme ban accordé en lad ville d’Autun led jour dix neuf de ce mois par Mond sieur Francois et la permission de celebrer le mariage des parties dénommées le lendemain de la seconde publication </w:t>
      </w:r>
      <w:r>
        <w:rPr>
          <w:sz w:val="24"/>
          <w:szCs w:val="24"/>
        </w:rPr>
        <w:t xml:space="preserve">apres </w:t>
      </w:r>
      <w:r w:rsidR="00B53E4B">
        <w:rPr>
          <w:sz w:val="24"/>
          <w:szCs w:val="24"/>
        </w:rPr>
        <w:t xml:space="preserve">que </w:t>
      </w:r>
      <w:r>
        <w:rPr>
          <w:sz w:val="24"/>
          <w:szCs w:val="24"/>
        </w:rPr>
        <w:t xml:space="preserve">les </w:t>
      </w:r>
      <w:r w:rsidR="00B53E4B">
        <w:rPr>
          <w:sz w:val="24"/>
          <w:szCs w:val="24"/>
        </w:rPr>
        <w:t>deux autres</w:t>
      </w:r>
      <w:r>
        <w:rPr>
          <w:sz w:val="24"/>
          <w:szCs w:val="24"/>
        </w:rPr>
        <w:t xml:space="preserve"> publications de bans</w:t>
      </w:r>
      <w:r w:rsidR="00B53E4B">
        <w:rPr>
          <w:sz w:val="24"/>
          <w:szCs w:val="24"/>
        </w:rPr>
        <w:t xml:space="preserve"> ont été faites</w:t>
      </w:r>
      <w:r>
        <w:rPr>
          <w:sz w:val="24"/>
          <w:szCs w:val="24"/>
        </w:rPr>
        <w:t xml:space="preserve"> </w:t>
      </w:r>
      <w:r w:rsidR="00B53E4B">
        <w:rPr>
          <w:sz w:val="24"/>
          <w:szCs w:val="24"/>
        </w:rPr>
        <w:t xml:space="preserve">canoniquement au prosne des messes paroissialles d’Aignay avec mention de lad dispense </w:t>
      </w:r>
      <w:r>
        <w:rPr>
          <w:sz w:val="24"/>
          <w:szCs w:val="24"/>
        </w:rPr>
        <w:t>sans que nous ayons eu connoissance d’aucun</w:t>
      </w:r>
      <w:r w:rsidR="00B53E4B">
        <w:rPr>
          <w:sz w:val="24"/>
          <w:szCs w:val="24"/>
        </w:rPr>
        <w:t>e</w:t>
      </w:r>
      <w:r>
        <w:rPr>
          <w:sz w:val="24"/>
          <w:szCs w:val="24"/>
        </w:rPr>
        <w:t xml:space="preserve"> </w:t>
      </w:r>
      <w:r w:rsidR="00B53E4B">
        <w:rPr>
          <w:sz w:val="24"/>
          <w:szCs w:val="24"/>
        </w:rPr>
        <w:t xml:space="preserve">opposition ny </w:t>
      </w:r>
      <w:r>
        <w:rPr>
          <w:sz w:val="24"/>
          <w:szCs w:val="24"/>
        </w:rPr>
        <w:t>emp</w:t>
      </w:r>
      <w:r w:rsidR="00B53E4B">
        <w:rPr>
          <w:sz w:val="24"/>
          <w:szCs w:val="24"/>
        </w:rPr>
        <w:t>ê</w:t>
      </w:r>
      <w:r>
        <w:rPr>
          <w:sz w:val="24"/>
          <w:szCs w:val="24"/>
        </w:rPr>
        <w:t xml:space="preserve">chement </w:t>
      </w:r>
      <w:r w:rsidR="00B53E4B">
        <w:rPr>
          <w:sz w:val="24"/>
          <w:szCs w:val="24"/>
        </w:rPr>
        <w:t>aud mariage, nous soussigné Francois Moreau pretre vicaire</w:t>
      </w:r>
      <w:r w:rsidR="00D52F40">
        <w:rPr>
          <w:sz w:val="24"/>
          <w:szCs w:val="24"/>
        </w:rPr>
        <w:t xml:space="preserve"> de Meulson en absence et de l’agrement </w:t>
      </w:r>
      <w:r w:rsidR="007C479C">
        <w:rPr>
          <w:sz w:val="24"/>
          <w:szCs w:val="24"/>
        </w:rPr>
        <w:t xml:space="preserve">de Mr Charpy curé dud Aignay </w:t>
      </w:r>
      <w:r>
        <w:rPr>
          <w:sz w:val="24"/>
          <w:szCs w:val="24"/>
        </w:rPr>
        <w:t xml:space="preserve">avons </w:t>
      </w:r>
      <w:r w:rsidR="007C479C">
        <w:rPr>
          <w:sz w:val="24"/>
          <w:szCs w:val="24"/>
        </w:rPr>
        <w:t>bény</w:t>
      </w:r>
      <w:r>
        <w:rPr>
          <w:sz w:val="24"/>
          <w:szCs w:val="24"/>
        </w:rPr>
        <w:t xml:space="preserve"> le mariage d</w:t>
      </w:r>
      <w:r w:rsidR="007C479C">
        <w:rPr>
          <w:sz w:val="24"/>
          <w:szCs w:val="24"/>
        </w:rPr>
        <w:t>ud André Mongin perruquier dud lieu</w:t>
      </w:r>
      <w:r>
        <w:rPr>
          <w:sz w:val="24"/>
          <w:szCs w:val="24"/>
        </w:rPr>
        <w:t xml:space="preserve"> fils </w:t>
      </w:r>
      <w:r w:rsidRPr="00A866E6">
        <w:rPr>
          <w:sz w:val="24"/>
          <w:szCs w:val="24"/>
        </w:rPr>
        <w:t>m</w:t>
      </w:r>
      <w:r>
        <w:rPr>
          <w:sz w:val="24"/>
          <w:szCs w:val="24"/>
        </w:rPr>
        <w:t>aj</w:t>
      </w:r>
      <w:r w:rsidRPr="00A866E6">
        <w:rPr>
          <w:sz w:val="24"/>
          <w:szCs w:val="24"/>
        </w:rPr>
        <w:t>eur</w:t>
      </w:r>
      <w:r>
        <w:rPr>
          <w:sz w:val="24"/>
          <w:szCs w:val="24"/>
        </w:rPr>
        <w:t xml:space="preserve"> de f</w:t>
      </w:r>
      <w:r w:rsidR="007C479C">
        <w:rPr>
          <w:sz w:val="24"/>
          <w:szCs w:val="24"/>
        </w:rPr>
        <w:t>e</w:t>
      </w:r>
      <w:r>
        <w:rPr>
          <w:sz w:val="24"/>
          <w:szCs w:val="24"/>
        </w:rPr>
        <w:t xml:space="preserve">u Jean </w:t>
      </w:r>
      <w:r w:rsidR="007C479C">
        <w:rPr>
          <w:sz w:val="24"/>
          <w:szCs w:val="24"/>
        </w:rPr>
        <w:t>Mongin greffier en la justice de Buncey</w:t>
      </w:r>
      <w:r>
        <w:rPr>
          <w:sz w:val="24"/>
          <w:szCs w:val="24"/>
        </w:rPr>
        <w:t xml:space="preserve"> avec </w:t>
      </w:r>
      <w:r w:rsidR="007C479C">
        <w:rPr>
          <w:sz w:val="24"/>
          <w:szCs w:val="24"/>
        </w:rPr>
        <w:t>Monique Vibert</w:t>
      </w:r>
      <w:r>
        <w:rPr>
          <w:sz w:val="24"/>
          <w:szCs w:val="24"/>
        </w:rPr>
        <w:t xml:space="preserve"> </w:t>
      </w:r>
      <w:r w:rsidR="007C479C">
        <w:rPr>
          <w:sz w:val="24"/>
          <w:szCs w:val="24"/>
        </w:rPr>
        <w:t>fille min</w:t>
      </w:r>
      <w:r>
        <w:rPr>
          <w:sz w:val="24"/>
          <w:szCs w:val="24"/>
        </w:rPr>
        <w:t xml:space="preserve">eure de </w:t>
      </w:r>
      <w:r w:rsidR="007C479C">
        <w:rPr>
          <w:sz w:val="24"/>
          <w:szCs w:val="24"/>
        </w:rPr>
        <w:t xml:space="preserve">feu Me Claude Vibert vivant conseiller du roy et son procureur en la prévôté dud Aignay </w:t>
      </w:r>
      <w:r>
        <w:rPr>
          <w:sz w:val="24"/>
          <w:szCs w:val="24"/>
        </w:rPr>
        <w:t xml:space="preserve">et de </w:t>
      </w:r>
      <w:r w:rsidR="007C479C">
        <w:rPr>
          <w:sz w:val="24"/>
          <w:szCs w:val="24"/>
        </w:rPr>
        <w:t>Anne Royer</w:t>
      </w:r>
      <w:r>
        <w:rPr>
          <w:sz w:val="24"/>
          <w:szCs w:val="24"/>
        </w:rPr>
        <w:t xml:space="preserve"> ses père et mere, </w:t>
      </w:r>
      <w:r w:rsidR="007C479C">
        <w:rPr>
          <w:sz w:val="24"/>
          <w:szCs w:val="24"/>
        </w:rPr>
        <w:t xml:space="preserve">presence et </w:t>
      </w:r>
      <w:r>
        <w:rPr>
          <w:sz w:val="24"/>
          <w:szCs w:val="24"/>
        </w:rPr>
        <w:t>du consentement de</w:t>
      </w:r>
      <w:r w:rsidR="007C479C">
        <w:rPr>
          <w:sz w:val="24"/>
          <w:szCs w:val="24"/>
        </w:rPr>
        <w:t xml:space="preserve"> lad Royer sa mere, de Claude Malnoury marchand aud lieu et curateur,</w:t>
      </w:r>
      <w:r>
        <w:rPr>
          <w:sz w:val="24"/>
          <w:szCs w:val="24"/>
        </w:rPr>
        <w:t xml:space="preserve"> </w:t>
      </w:r>
      <w:r w:rsidR="007C479C">
        <w:rPr>
          <w:sz w:val="24"/>
          <w:szCs w:val="24"/>
        </w:rPr>
        <w:t>du sieur Jean Mignard sergent royal aud Aignay son cousin, de Claude Vibert son frere, de Claude Pajot fils de George marchand aud lieu et de Francois Alviset fils de deffunt Francois Alviset fermier du moulin dud Aignay amy dud Mongin tus soussignés avec les parties contractantes et lad demoiselle Anne Royer.</w:t>
      </w:r>
    </w:p>
    <w:p w14:paraId="514F18C9" w14:textId="7362A409" w:rsidR="0075124E" w:rsidRDefault="0075124E" w:rsidP="0075124E">
      <w:pPr>
        <w:jc w:val="both"/>
        <w:rPr>
          <w:sz w:val="24"/>
          <w:szCs w:val="24"/>
        </w:rPr>
      </w:pPr>
      <w:r>
        <w:rPr>
          <w:sz w:val="24"/>
          <w:szCs w:val="24"/>
        </w:rPr>
        <w:t xml:space="preserve">Signatures : </w:t>
      </w:r>
      <w:r w:rsidR="007C479C">
        <w:rPr>
          <w:sz w:val="24"/>
          <w:szCs w:val="24"/>
        </w:rPr>
        <w:t xml:space="preserve">A Royer, C Pajot, </w:t>
      </w:r>
      <w:r w:rsidR="006D4589">
        <w:rPr>
          <w:sz w:val="24"/>
          <w:szCs w:val="24"/>
        </w:rPr>
        <w:t>André Mongin</w:t>
      </w:r>
      <w:r>
        <w:rPr>
          <w:sz w:val="24"/>
          <w:szCs w:val="24"/>
        </w:rPr>
        <w:t xml:space="preserve">, </w:t>
      </w:r>
      <w:r w:rsidR="006D4589">
        <w:rPr>
          <w:sz w:val="24"/>
          <w:szCs w:val="24"/>
        </w:rPr>
        <w:t>Monique Vibert, C Malnoury, E Mignard, Vibert, F Alviset, Morau desservant Meulson</w:t>
      </w:r>
      <w:r>
        <w:rPr>
          <w:sz w:val="24"/>
          <w:szCs w:val="24"/>
        </w:rPr>
        <w:t>.</w:t>
      </w:r>
    </w:p>
    <w:p w14:paraId="120583C2" w14:textId="77777777" w:rsidR="0075124E" w:rsidRDefault="0075124E" w:rsidP="0075124E">
      <w:pPr>
        <w:jc w:val="both"/>
        <w:rPr>
          <w:sz w:val="24"/>
          <w:szCs w:val="24"/>
        </w:rPr>
      </w:pPr>
    </w:p>
    <w:p w14:paraId="0E77ACF6" w14:textId="74C62607" w:rsidR="006D4589" w:rsidRDefault="006D4589" w:rsidP="006D4589">
      <w:pPr>
        <w:jc w:val="both"/>
        <w:rPr>
          <w:sz w:val="24"/>
          <w:szCs w:val="24"/>
        </w:rPr>
      </w:pPr>
      <w:r>
        <w:rPr>
          <w:sz w:val="24"/>
          <w:szCs w:val="24"/>
        </w:rPr>
        <w:t>Claude Raillard fils de Claude Raillard tailleur de pierres en ce lieu et de Marie Chevallot ses pere et mere de légitime mariage est né le treize novembre mil sept cent soixante huit, et le lendemain a été baptisé par nous soussigné, son parein a été Claude Delorme tixier et sa mareine Jeanne Pielin femme de Claude Bonfils laboureur laquelle a déclaré ne savoir signer le parein s’est soussigné avec Nicolas Genreau recteur d’écolle.</w:t>
      </w:r>
    </w:p>
    <w:p w14:paraId="20330AD2" w14:textId="588284FF" w:rsidR="006D4589" w:rsidRDefault="006D4589" w:rsidP="006D4589">
      <w:pPr>
        <w:jc w:val="both"/>
        <w:rPr>
          <w:sz w:val="24"/>
          <w:szCs w:val="24"/>
        </w:rPr>
      </w:pPr>
      <w:r>
        <w:rPr>
          <w:sz w:val="24"/>
          <w:szCs w:val="24"/>
        </w:rPr>
        <w:t>Signatures : C Delorme, Genreau, Charpy curé.</w:t>
      </w:r>
    </w:p>
    <w:p w14:paraId="37F3127F" w14:textId="384A1E42" w:rsidR="0075124E" w:rsidRDefault="0075124E" w:rsidP="0075124E">
      <w:pPr>
        <w:jc w:val="both"/>
        <w:rPr>
          <w:sz w:val="24"/>
          <w:szCs w:val="24"/>
        </w:rPr>
      </w:pPr>
    </w:p>
    <w:p w14:paraId="4B4D9D23" w14:textId="77777777" w:rsidR="006D4589" w:rsidRDefault="006D4589" w:rsidP="006D4589">
      <w:pPr>
        <w:jc w:val="both"/>
        <w:rPr>
          <w:sz w:val="24"/>
          <w:szCs w:val="24"/>
        </w:rPr>
      </w:pPr>
      <w:r>
        <w:rPr>
          <w:sz w:val="24"/>
          <w:szCs w:val="24"/>
        </w:rPr>
        <w:t>Ce jourd’huy vingt un novembre mil sept cent soixante huit apres les trois publications de bans legitimement faittes aux prosnes des messes paroissialles de ce lieu sans aucune opposition ny empechement civils &amp; canoniques nous soussigné pretre curé</w:t>
      </w:r>
    </w:p>
    <w:p w14:paraId="32A4D929" w14:textId="77777777" w:rsidR="006D4589" w:rsidRDefault="006D4589" w:rsidP="006D4589">
      <w:pPr>
        <w:jc w:val="both"/>
        <w:rPr>
          <w:sz w:val="24"/>
          <w:szCs w:val="24"/>
        </w:rPr>
      </w:pPr>
    </w:p>
    <w:p w14:paraId="7AE4D7DC" w14:textId="27DCDE14" w:rsidR="00874E72" w:rsidRPr="004C1C60" w:rsidRDefault="00874E72" w:rsidP="00874E72">
      <w:pPr>
        <w:jc w:val="both"/>
      </w:pPr>
      <w:r w:rsidRPr="00224C1D">
        <w:rPr>
          <w:b/>
          <w:sz w:val="24"/>
          <w:szCs w:val="24"/>
        </w:rPr>
        <w:t xml:space="preserve">Page </w:t>
      </w:r>
      <w:r>
        <w:rPr>
          <w:b/>
          <w:sz w:val="24"/>
          <w:szCs w:val="24"/>
        </w:rPr>
        <w:t>41</w:t>
      </w:r>
      <w:r w:rsidR="008C28D8">
        <w:rPr>
          <w:b/>
          <w:sz w:val="24"/>
          <w:szCs w:val="24"/>
        </w:rPr>
        <w:t>2</w:t>
      </w:r>
      <w:r w:rsidRPr="00224C1D">
        <w:rPr>
          <w:b/>
          <w:sz w:val="24"/>
          <w:szCs w:val="24"/>
        </w:rPr>
        <w:t xml:space="preserve"> des archives.</w:t>
      </w:r>
    </w:p>
    <w:p w14:paraId="792BCCD6" w14:textId="77777777" w:rsidR="006D4589" w:rsidRDefault="006D4589" w:rsidP="006D4589">
      <w:pPr>
        <w:jc w:val="both"/>
        <w:rPr>
          <w:sz w:val="24"/>
          <w:szCs w:val="24"/>
        </w:rPr>
      </w:pPr>
    </w:p>
    <w:p w14:paraId="463A7F93" w14:textId="77777777" w:rsidR="00F563FD" w:rsidRDefault="006D4589" w:rsidP="006D4589">
      <w:pPr>
        <w:jc w:val="both"/>
        <w:rPr>
          <w:sz w:val="24"/>
          <w:szCs w:val="24"/>
        </w:rPr>
      </w:pPr>
      <w:r>
        <w:rPr>
          <w:sz w:val="24"/>
          <w:szCs w:val="24"/>
        </w:rPr>
        <w:t xml:space="preserve">d’Aignay </w:t>
      </w:r>
      <w:r w:rsidR="000B43A8">
        <w:rPr>
          <w:sz w:val="24"/>
          <w:szCs w:val="24"/>
        </w:rPr>
        <w:t xml:space="preserve">le Duc </w:t>
      </w:r>
      <w:r>
        <w:rPr>
          <w:sz w:val="24"/>
          <w:szCs w:val="24"/>
        </w:rPr>
        <w:t>avons bén</w:t>
      </w:r>
      <w:r w:rsidR="000B43A8">
        <w:rPr>
          <w:sz w:val="24"/>
          <w:szCs w:val="24"/>
        </w:rPr>
        <w:t>y</w:t>
      </w:r>
      <w:r>
        <w:rPr>
          <w:sz w:val="24"/>
          <w:szCs w:val="24"/>
        </w:rPr>
        <w:t xml:space="preserve"> le mariage de </w:t>
      </w:r>
      <w:r w:rsidR="000B43A8">
        <w:rPr>
          <w:sz w:val="24"/>
          <w:szCs w:val="24"/>
        </w:rPr>
        <w:t>Claude Antoine Malnoury</w:t>
      </w:r>
      <w:r>
        <w:rPr>
          <w:sz w:val="24"/>
          <w:szCs w:val="24"/>
        </w:rPr>
        <w:t xml:space="preserve"> fils </w:t>
      </w:r>
      <w:r w:rsidRPr="00A866E6">
        <w:rPr>
          <w:sz w:val="24"/>
          <w:szCs w:val="24"/>
        </w:rPr>
        <w:t>m</w:t>
      </w:r>
      <w:r w:rsidR="000B43A8">
        <w:rPr>
          <w:sz w:val="24"/>
          <w:szCs w:val="24"/>
        </w:rPr>
        <w:t>in</w:t>
      </w:r>
      <w:r w:rsidRPr="00A866E6">
        <w:rPr>
          <w:sz w:val="24"/>
          <w:szCs w:val="24"/>
        </w:rPr>
        <w:t>eur</w:t>
      </w:r>
      <w:r>
        <w:rPr>
          <w:sz w:val="24"/>
          <w:szCs w:val="24"/>
        </w:rPr>
        <w:t xml:space="preserve"> de </w:t>
      </w:r>
      <w:r w:rsidR="000B43A8">
        <w:rPr>
          <w:sz w:val="24"/>
          <w:szCs w:val="24"/>
        </w:rPr>
        <w:t xml:space="preserve">Claude Malnoury marchand aud Aignay </w:t>
      </w:r>
      <w:r>
        <w:rPr>
          <w:sz w:val="24"/>
          <w:szCs w:val="24"/>
        </w:rPr>
        <w:t xml:space="preserve">et de Jeanne </w:t>
      </w:r>
      <w:r w:rsidR="000B43A8">
        <w:rPr>
          <w:sz w:val="24"/>
          <w:szCs w:val="24"/>
        </w:rPr>
        <w:t>Vibert</w:t>
      </w:r>
      <w:r>
        <w:rPr>
          <w:sz w:val="24"/>
          <w:szCs w:val="24"/>
        </w:rPr>
        <w:t xml:space="preserve"> </w:t>
      </w:r>
      <w:r w:rsidR="00F04894">
        <w:rPr>
          <w:sz w:val="24"/>
          <w:szCs w:val="24"/>
        </w:rPr>
        <w:t>ses pe</w:t>
      </w:r>
      <w:r>
        <w:rPr>
          <w:sz w:val="24"/>
          <w:szCs w:val="24"/>
        </w:rPr>
        <w:t xml:space="preserve">re </w:t>
      </w:r>
      <w:r w:rsidR="00F04894">
        <w:rPr>
          <w:sz w:val="24"/>
          <w:szCs w:val="24"/>
        </w:rPr>
        <w:t>&amp; mere</w:t>
      </w:r>
      <w:r>
        <w:rPr>
          <w:sz w:val="24"/>
          <w:szCs w:val="24"/>
        </w:rPr>
        <w:t xml:space="preserve"> </w:t>
      </w:r>
      <w:r w:rsidR="00F04894">
        <w:rPr>
          <w:sz w:val="24"/>
          <w:szCs w:val="24"/>
        </w:rPr>
        <w:t>e</w:t>
      </w:r>
      <w:r>
        <w:rPr>
          <w:sz w:val="24"/>
          <w:szCs w:val="24"/>
        </w:rPr>
        <w:t>t</w:t>
      </w:r>
      <w:r w:rsidR="00F04894">
        <w:rPr>
          <w:sz w:val="24"/>
          <w:szCs w:val="24"/>
        </w:rPr>
        <w:t xml:space="preserve"> d</w:t>
      </w:r>
      <w:r>
        <w:rPr>
          <w:sz w:val="24"/>
          <w:szCs w:val="24"/>
        </w:rPr>
        <w:t xml:space="preserve">e </w:t>
      </w:r>
      <w:r w:rsidR="00F04894">
        <w:rPr>
          <w:sz w:val="24"/>
          <w:szCs w:val="24"/>
        </w:rPr>
        <w:t>Denize Desclers fille min</w:t>
      </w:r>
      <w:r>
        <w:rPr>
          <w:sz w:val="24"/>
          <w:szCs w:val="24"/>
        </w:rPr>
        <w:t xml:space="preserve">eure de </w:t>
      </w:r>
      <w:r w:rsidR="00F04894">
        <w:rPr>
          <w:sz w:val="24"/>
          <w:szCs w:val="24"/>
        </w:rPr>
        <w:t xml:space="preserve">furent </w:t>
      </w:r>
      <w:r>
        <w:rPr>
          <w:sz w:val="24"/>
          <w:szCs w:val="24"/>
        </w:rPr>
        <w:t xml:space="preserve">Pierre </w:t>
      </w:r>
      <w:r w:rsidR="00F04894">
        <w:rPr>
          <w:sz w:val="24"/>
          <w:szCs w:val="24"/>
        </w:rPr>
        <w:t>Desclers vivant marchand aud lieu</w:t>
      </w:r>
      <w:r>
        <w:rPr>
          <w:sz w:val="24"/>
          <w:szCs w:val="24"/>
        </w:rPr>
        <w:t xml:space="preserve"> et de </w:t>
      </w:r>
      <w:r w:rsidR="00F04894">
        <w:rPr>
          <w:sz w:val="24"/>
          <w:szCs w:val="24"/>
        </w:rPr>
        <w:t>Denize Doignon</w:t>
      </w:r>
      <w:r>
        <w:rPr>
          <w:sz w:val="24"/>
          <w:szCs w:val="24"/>
        </w:rPr>
        <w:t xml:space="preserve"> ses p</w:t>
      </w:r>
      <w:r w:rsidR="00F04894">
        <w:rPr>
          <w:sz w:val="24"/>
          <w:szCs w:val="24"/>
        </w:rPr>
        <w:t>e</w:t>
      </w:r>
      <w:r>
        <w:rPr>
          <w:sz w:val="24"/>
          <w:szCs w:val="24"/>
        </w:rPr>
        <w:t xml:space="preserve">re et mere, </w:t>
      </w:r>
      <w:r w:rsidR="00F04894">
        <w:rPr>
          <w:sz w:val="24"/>
          <w:szCs w:val="24"/>
        </w:rPr>
        <w:t xml:space="preserve">presence et </w:t>
      </w:r>
      <w:r>
        <w:rPr>
          <w:sz w:val="24"/>
          <w:szCs w:val="24"/>
        </w:rPr>
        <w:t>du consentement d</w:t>
      </w:r>
      <w:r w:rsidR="00F04894">
        <w:rPr>
          <w:sz w:val="24"/>
          <w:szCs w:val="24"/>
        </w:rPr>
        <w:t xml:space="preserve">ud Claude Malnoury pere, de Claude Malnoury fils aussy marchand aud lieu tant en sa qualité de tuteur à lad Denize Desclers sa belle sœur que frere aud Claude Antoine Malnoury, de Me Claude Mugneret horloger à Chaumont, </w:t>
      </w:r>
      <w:r w:rsidR="00F04894" w:rsidRPr="00F04894">
        <w:rPr>
          <w:sz w:val="24"/>
          <w:szCs w:val="24"/>
        </w:rPr>
        <w:t>M</w:t>
      </w:r>
      <w:r w:rsidR="00F04894">
        <w:rPr>
          <w:sz w:val="24"/>
          <w:szCs w:val="24"/>
        </w:rPr>
        <w:t>e Jean Mignard</w:t>
      </w:r>
      <w:r w:rsidR="00F04894" w:rsidRPr="00F04894">
        <w:rPr>
          <w:sz w:val="24"/>
          <w:szCs w:val="24"/>
        </w:rPr>
        <w:t xml:space="preserve"> huissier </w:t>
      </w:r>
      <w:r w:rsidR="00F04894">
        <w:rPr>
          <w:sz w:val="24"/>
          <w:szCs w:val="24"/>
        </w:rPr>
        <w:t>aud</w:t>
      </w:r>
      <w:r w:rsidR="00F563FD">
        <w:rPr>
          <w:sz w:val="24"/>
          <w:szCs w:val="24"/>
        </w:rPr>
        <w:t xml:space="preserve"> Aignay couz</w:t>
      </w:r>
      <w:r w:rsidR="00F04894" w:rsidRPr="00F04894">
        <w:rPr>
          <w:sz w:val="24"/>
          <w:szCs w:val="24"/>
        </w:rPr>
        <w:t xml:space="preserve">in germain </w:t>
      </w:r>
      <w:r w:rsidR="00F563FD">
        <w:rPr>
          <w:sz w:val="24"/>
          <w:szCs w:val="24"/>
        </w:rPr>
        <w:t>aud Claude Antoine</w:t>
      </w:r>
      <w:r w:rsidR="00F04894" w:rsidRPr="00F04894">
        <w:rPr>
          <w:sz w:val="24"/>
          <w:szCs w:val="24"/>
        </w:rPr>
        <w:t>, Jean</w:t>
      </w:r>
      <w:r w:rsidR="00F563FD">
        <w:rPr>
          <w:sz w:val="24"/>
          <w:szCs w:val="24"/>
        </w:rPr>
        <w:t xml:space="preserve"> </w:t>
      </w:r>
      <w:r w:rsidR="00F04894" w:rsidRPr="00F04894">
        <w:rPr>
          <w:sz w:val="24"/>
          <w:szCs w:val="24"/>
        </w:rPr>
        <w:t>Antoine M</w:t>
      </w:r>
      <w:r w:rsidR="00F563FD">
        <w:rPr>
          <w:sz w:val="24"/>
          <w:szCs w:val="24"/>
        </w:rPr>
        <w:t>alnoury</w:t>
      </w:r>
      <w:r w:rsidR="00F04894" w:rsidRPr="00F04894">
        <w:rPr>
          <w:sz w:val="24"/>
          <w:szCs w:val="24"/>
        </w:rPr>
        <w:t xml:space="preserve"> </w:t>
      </w:r>
      <w:r w:rsidR="00F563FD">
        <w:rPr>
          <w:sz w:val="24"/>
          <w:szCs w:val="24"/>
        </w:rPr>
        <w:t xml:space="preserve">son frere </w:t>
      </w:r>
      <w:r w:rsidR="00F04894" w:rsidRPr="00F04894">
        <w:rPr>
          <w:sz w:val="24"/>
          <w:szCs w:val="24"/>
        </w:rPr>
        <w:t xml:space="preserve">marchand </w:t>
      </w:r>
      <w:r w:rsidR="00F563FD">
        <w:rPr>
          <w:sz w:val="24"/>
          <w:szCs w:val="24"/>
        </w:rPr>
        <w:t>aud</w:t>
      </w:r>
      <w:r w:rsidR="00F04894" w:rsidRPr="00F04894">
        <w:rPr>
          <w:sz w:val="24"/>
          <w:szCs w:val="24"/>
        </w:rPr>
        <w:t xml:space="preserve"> </w:t>
      </w:r>
      <w:r w:rsidR="00F563FD">
        <w:rPr>
          <w:sz w:val="24"/>
          <w:szCs w:val="24"/>
        </w:rPr>
        <w:t>Aignay, Jean Castille marchand aud lieu  oncle de lad Denize Desclers lequel a déclaré ne</w:t>
      </w:r>
    </w:p>
    <w:p w14:paraId="3665EC64" w14:textId="77777777" w:rsidR="00F563FD" w:rsidRDefault="00F563FD" w:rsidP="00F563FD">
      <w:pPr>
        <w:jc w:val="center"/>
        <w:rPr>
          <w:sz w:val="24"/>
          <w:szCs w:val="24"/>
        </w:rPr>
      </w:pPr>
      <w:r>
        <w:rPr>
          <w:sz w:val="24"/>
          <w:szCs w:val="24"/>
        </w:rPr>
        <w:br w:type="column"/>
      </w:r>
    </w:p>
    <w:p w14:paraId="1BCC749C" w14:textId="77777777" w:rsidR="00F563FD" w:rsidRDefault="00F563FD" w:rsidP="00F563FD">
      <w:pPr>
        <w:jc w:val="center"/>
        <w:rPr>
          <w:sz w:val="24"/>
          <w:szCs w:val="24"/>
        </w:rPr>
      </w:pPr>
    </w:p>
    <w:p w14:paraId="0DA25107" w14:textId="77777777" w:rsidR="00F563FD" w:rsidRDefault="00F563FD" w:rsidP="00F563FD">
      <w:pPr>
        <w:jc w:val="center"/>
        <w:rPr>
          <w:sz w:val="24"/>
          <w:szCs w:val="24"/>
        </w:rPr>
      </w:pPr>
    </w:p>
    <w:p w14:paraId="270B308B" w14:textId="77777777" w:rsidR="00F563FD" w:rsidRDefault="00F563FD" w:rsidP="00F563FD">
      <w:pPr>
        <w:jc w:val="center"/>
        <w:rPr>
          <w:sz w:val="24"/>
          <w:szCs w:val="24"/>
        </w:rPr>
      </w:pPr>
    </w:p>
    <w:p w14:paraId="73520468" w14:textId="648F9222" w:rsidR="00F563FD" w:rsidRDefault="00F563FD" w:rsidP="00F563FD">
      <w:pPr>
        <w:jc w:val="center"/>
        <w:rPr>
          <w:sz w:val="24"/>
          <w:szCs w:val="24"/>
        </w:rPr>
      </w:pPr>
      <w:r>
        <w:rPr>
          <w:sz w:val="24"/>
          <w:szCs w:val="24"/>
        </w:rPr>
        <w:t>436 &amp; 437</w:t>
      </w:r>
    </w:p>
    <w:p w14:paraId="38DF2B5E" w14:textId="77777777" w:rsidR="00F563FD" w:rsidRDefault="00F563FD" w:rsidP="00F563FD">
      <w:pPr>
        <w:jc w:val="center"/>
        <w:rPr>
          <w:sz w:val="24"/>
          <w:szCs w:val="24"/>
        </w:rPr>
      </w:pPr>
    </w:p>
    <w:p w14:paraId="72E60C26" w14:textId="77777777" w:rsidR="00F563FD" w:rsidRDefault="00F563FD" w:rsidP="00F563FD">
      <w:pPr>
        <w:jc w:val="center"/>
        <w:rPr>
          <w:sz w:val="24"/>
          <w:szCs w:val="24"/>
        </w:rPr>
      </w:pPr>
    </w:p>
    <w:p w14:paraId="7E6CF9EC" w14:textId="77777777" w:rsidR="00F563FD" w:rsidRDefault="00F563FD" w:rsidP="00F563FD">
      <w:pPr>
        <w:jc w:val="center"/>
        <w:rPr>
          <w:sz w:val="24"/>
          <w:szCs w:val="24"/>
        </w:rPr>
      </w:pPr>
    </w:p>
    <w:p w14:paraId="35BCD722" w14:textId="77777777" w:rsidR="00F563FD" w:rsidRDefault="00F563FD" w:rsidP="00F563FD">
      <w:pPr>
        <w:jc w:val="center"/>
        <w:rPr>
          <w:sz w:val="24"/>
          <w:szCs w:val="24"/>
        </w:rPr>
      </w:pPr>
    </w:p>
    <w:p w14:paraId="28960BB2" w14:textId="77777777" w:rsidR="00F563FD" w:rsidRDefault="00F563FD" w:rsidP="00F563FD">
      <w:pPr>
        <w:jc w:val="center"/>
        <w:rPr>
          <w:sz w:val="24"/>
          <w:szCs w:val="24"/>
        </w:rPr>
      </w:pPr>
    </w:p>
    <w:p w14:paraId="2C8007AA" w14:textId="77777777" w:rsidR="00F563FD" w:rsidRDefault="00F563FD" w:rsidP="00F563FD">
      <w:pPr>
        <w:jc w:val="center"/>
        <w:rPr>
          <w:sz w:val="24"/>
          <w:szCs w:val="24"/>
        </w:rPr>
      </w:pPr>
    </w:p>
    <w:p w14:paraId="46B2BE3A" w14:textId="77777777" w:rsidR="00F563FD" w:rsidRDefault="00F563FD" w:rsidP="00F563FD">
      <w:pPr>
        <w:jc w:val="center"/>
        <w:rPr>
          <w:sz w:val="24"/>
          <w:szCs w:val="24"/>
        </w:rPr>
      </w:pPr>
    </w:p>
    <w:p w14:paraId="52389D1F" w14:textId="77777777" w:rsidR="00F563FD" w:rsidRDefault="00F563FD" w:rsidP="00F563FD">
      <w:pPr>
        <w:jc w:val="center"/>
        <w:rPr>
          <w:sz w:val="24"/>
          <w:szCs w:val="24"/>
        </w:rPr>
      </w:pPr>
    </w:p>
    <w:p w14:paraId="60F0973C" w14:textId="5E5602FB" w:rsidR="00F563FD" w:rsidRDefault="00E7189C" w:rsidP="00F563FD">
      <w:pPr>
        <w:jc w:val="center"/>
        <w:rPr>
          <w:sz w:val="24"/>
          <w:szCs w:val="24"/>
        </w:rPr>
      </w:pPr>
      <w:r>
        <w:rPr>
          <w:sz w:val="24"/>
          <w:szCs w:val="24"/>
        </w:rPr>
        <w:t>438</w:t>
      </w:r>
    </w:p>
    <w:p w14:paraId="08E6C4FF" w14:textId="77777777" w:rsidR="00F563FD" w:rsidRDefault="00F563FD" w:rsidP="00F563FD">
      <w:pPr>
        <w:jc w:val="center"/>
        <w:rPr>
          <w:sz w:val="24"/>
          <w:szCs w:val="24"/>
        </w:rPr>
      </w:pPr>
    </w:p>
    <w:p w14:paraId="18202934" w14:textId="77777777" w:rsidR="00F563FD" w:rsidRDefault="00F563FD" w:rsidP="00F563FD">
      <w:pPr>
        <w:jc w:val="center"/>
        <w:rPr>
          <w:sz w:val="24"/>
          <w:szCs w:val="24"/>
        </w:rPr>
      </w:pPr>
    </w:p>
    <w:p w14:paraId="24D97D12" w14:textId="77777777" w:rsidR="00F563FD" w:rsidRDefault="00F563FD" w:rsidP="00F563FD">
      <w:pPr>
        <w:jc w:val="center"/>
        <w:rPr>
          <w:sz w:val="24"/>
          <w:szCs w:val="24"/>
        </w:rPr>
      </w:pPr>
    </w:p>
    <w:p w14:paraId="469FD276" w14:textId="77777777" w:rsidR="00F563FD" w:rsidRDefault="00F563FD" w:rsidP="00F563FD">
      <w:pPr>
        <w:jc w:val="center"/>
        <w:rPr>
          <w:sz w:val="24"/>
          <w:szCs w:val="24"/>
        </w:rPr>
      </w:pPr>
    </w:p>
    <w:p w14:paraId="7C59D82C" w14:textId="77777777" w:rsidR="00F563FD" w:rsidRDefault="00F563FD" w:rsidP="00F563FD">
      <w:pPr>
        <w:jc w:val="center"/>
        <w:rPr>
          <w:sz w:val="24"/>
          <w:szCs w:val="24"/>
        </w:rPr>
      </w:pPr>
    </w:p>
    <w:p w14:paraId="1DC711FD" w14:textId="77777777" w:rsidR="00F563FD" w:rsidRDefault="00F563FD" w:rsidP="00F563FD">
      <w:pPr>
        <w:jc w:val="center"/>
        <w:rPr>
          <w:sz w:val="24"/>
          <w:szCs w:val="24"/>
        </w:rPr>
      </w:pPr>
    </w:p>
    <w:p w14:paraId="7909D014" w14:textId="798A906E" w:rsidR="00F563FD" w:rsidRDefault="005C5C47" w:rsidP="00F563FD">
      <w:pPr>
        <w:jc w:val="center"/>
        <w:rPr>
          <w:sz w:val="24"/>
          <w:szCs w:val="24"/>
        </w:rPr>
      </w:pPr>
      <w:r>
        <w:rPr>
          <w:sz w:val="24"/>
          <w:szCs w:val="24"/>
        </w:rPr>
        <w:t>439</w:t>
      </w:r>
    </w:p>
    <w:p w14:paraId="08807FD0" w14:textId="77777777" w:rsidR="00F563FD" w:rsidRDefault="00F563FD" w:rsidP="00F563FD">
      <w:pPr>
        <w:jc w:val="center"/>
        <w:rPr>
          <w:sz w:val="24"/>
          <w:szCs w:val="24"/>
        </w:rPr>
      </w:pPr>
    </w:p>
    <w:p w14:paraId="44B3FB72" w14:textId="77777777" w:rsidR="00F563FD" w:rsidRDefault="00F563FD" w:rsidP="00F563FD">
      <w:pPr>
        <w:jc w:val="center"/>
        <w:rPr>
          <w:sz w:val="24"/>
          <w:szCs w:val="24"/>
        </w:rPr>
      </w:pPr>
    </w:p>
    <w:p w14:paraId="47C216AF" w14:textId="77777777" w:rsidR="00F563FD" w:rsidRDefault="00F563FD" w:rsidP="00F563FD">
      <w:pPr>
        <w:jc w:val="center"/>
        <w:rPr>
          <w:sz w:val="24"/>
          <w:szCs w:val="24"/>
        </w:rPr>
      </w:pPr>
    </w:p>
    <w:p w14:paraId="7BED2258" w14:textId="77777777" w:rsidR="00F563FD" w:rsidRDefault="00F563FD" w:rsidP="00F563FD">
      <w:pPr>
        <w:jc w:val="center"/>
        <w:rPr>
          <w:sz w:val="24"/>
          <w:szCs w:val="24"/>
        </w:rPr>
      </w:pPr>
    </w:p>
    <w:p w14:paraId="534B83F3" w14:textId="77777777" w:rsidR="00F563FD" w:rsidRDefault="00F563FD" w:rsidP="00F563FD">
      <w:pPr>
        <w:jc w:val="center"/>
        <w:rPr>
          <w:sz w:val="24"/>
          <w:szCs w:val="24"/>
        </w:rPr>
      </w:pPr>
    </w:p>
    <w:p w14:paraId="1311F665" w14:textId="77777777" w:rsidR="00F563FD" w:rsidRDefault="00F563FD" w:rsidP="00F563FD">
      <w:pPr>
        <w:jc w:val="center"/>
        <w:rPr>
          <w:sz w:val="24"/>
          <w:szCs w:val="24"/>
        </w:rPr>
      </w:pPr>
    </w:p>
    <w:p w14:paraId="3326307F" w14:textId="3D881A71" w:rsidR="00F563FD" w:rsidRDefault="00E90B96" w:rsidP="00F563FD">
      <w:pPr>
        <w:jc w:val="center"/>
        <w:rPr>
          <w:sz w:val="24"/>
          <w:szCs w:val="24"/>
        </w:rPr>
      </w:pPr>
      <w:r>
        <w:rPr>
          <w:sz w:val="24"/>
          <w:szCs w:val="24"/>
        </w:rPr>
        <w:t>440</w:t>
      </w:r>
    </w:p>
    <w:p w14:paraId="60F54C97" w14:textId="77777777" w:rsidR="00E90B96" w:rsidRDefault="00E90B96" w:rsidP="00F563FD">
      <w:pPr>
        <w:jc w:val="center"/>
        <w:rPr>
          <w:sz w:val="24"/>
          <w:szCs w:val="24"/>
        </w:rPr>
      </w:pPr>
    </w:p>
    <w:p w14:paraId="296B35DF" w14:textId="77777777" w:rsidR="00E90B96" w:rsidRDefault="00E90B96" w:rsidP="00F563FD">
      <w:pPr>
        <w:jc w:val="center"/>
        <w:rPr>
          <w:sz w:val="24"/>
          <w:szCs w:val="24"/>
        </w:rPr>
      </w:pPr>
    </w:p>
    <w:p w14:paraId="5B1F4DA1" w14:textId="77777777" w:rsidR="00F563FD" w:rsidRDefault="00F563FD" w:rsidP="00F563FD">
      <w:pPr>
        <w:jc w:val="center"/>
        <w:rPr>
          <w:sz w:val="24"/>
          <w:szCs w:val="24"/>
        </w:rPr>
      </w:pPr>
    </w:p>
    <w:p w14:paraId="5AF1FCFE" w14:textId="77777777" w:rsidR="00F563FD" w:rsidRDefault="00F563FD" w:rsidP="00F563FD">
      <w:pPr>
        <w:jc w:val="center"/>
        <w:rPr>
          <w:sz w:val="24"/>
          <w:szCs w:val="24"/>
        </w:rPr>
      </w:pPr>
    </w:p>
    <w:p w14:paraId="025085B5" w14:textId="77777777" w:rsidR="00E06111" w:rsidRDefault="00E06111" w:rsidP="00F563FD">
      <w:pPr>
        <w:jc w:val="center"/>
        <w:rPr>
          <w:sz w:val="24"/>
          <w:szCs w:val="24"/>
        </w:rPr>
      </w:pPr>
    </w:p>
    <w:p w14:paraId="6626194A" w14:textId="77777777" w:rsidR="00E06111" w:rsidRDefault="00E06111" w:rsidP="00F563FD">
      <w:pPr>
        <w:jc w:val="center"/>
        <w:rPr>
          <w:sz w:val="24"/>
          <w:szCs w:val="24"/>
        </w:rPr>
      </w:pPr>
    </w:p>
    <w:p w14:paraId="5EA50FFD" w14:textId="77777777" w:rsidR="00E06111" w:rsidRDefault="00E06111" w:rsidP="00F563FD">
      <w:pPr>
        <w:jc w:val="center"/>
        <w:rPr>
          <w:sz w:val="24"/>
          <w:szCs w:val="24"/>
        </w:rPr>
      </w:pPr>
    </w:p>
    <w:p w14:paraId="7D634129" w14:textId="63C7C372" w:rsidR="00E06111" w:rsidRDefault="00E06111" w:rsidP="00F563FD">
      <w:pPr>
        <w:jc w:val="center"/>
        <w:rPr>
          <w:sz w:val="24"/>
          <w:szCs w:val="24"/>
        </w:rPr>
      </w:pPr>
      <w:r>
        <w:rPr>
          <w:sz w:val="24"/>
          <w:szCs w:val="24"/>
        </w:rPr>
        <w:t>441</w:t>
      </w:r>
    </w:p>
    <w:p w14:paraId="10837E82" w14:textId="77777777" w:rsidR="00F563FD" w:rsidRDefault="00F563FD" w:rsidP="00F563FD">
      <w:pPr>
        <w:jc w:val="center"/>
        <w:rPr>
          <w:sz w:val="24"/>
          <w:szCs w:val="24"/>
        </w:rPr>
      </w:pPr>
    </w:p>
    <w:p w14:paraId="6D0F1404" w14:textId="77777777" w:rsidR="00E06111" w:rsidRDefault="00E06111" w:rsidP="00F563FD">
      <w:pPr>
        <w:jc w:val="center"/>
        <w:rPr>
          <w:sz w:val="24"/>
          <w:szCs w:val="24"/>
        </w:rPr>
      </w:pPr>
    </w:p>
    <w:p w14:paraId="767FD975" w14:textId="77777777" w:rsidR="00E06111" w:rsidRDefault="00E06111" w:rsidP="00F563FD">
      <w:pPr>
        <w:jc w:val="center"/>
        <w:rPr>
          <w:sz w:val="24"/>
          <w:szCs w:val="24"/>
        </w:rPr>
      </w:pPr>
    </w:p>
    <w:p w14:paraId="21C64F06" w14:textId="77777777" w:rsidR="00E06111" w:rsidRDefault="00E06111" w:rsidP="00F563FD">
      <w:pPr>
        <w:jc w:val="center"/>
        <w:rPr>
          <w:sz w:val="24"/>
          <w:szCs w:val="24"/>
        </w:rPr>
      </w:pPr>
    </w:p>
    <w:p w14:paraId="4FD253D9" w14:textId="77777777" w:rsidR="00E06111" w:rsidRDefault="00E06111" w:rsidP="00F563FD">
      <w:pPr>
        <w:jc w:val="center"/>
        <w:rPr>
          <w:sz w:val="24"/>
          <w:szCs w:val="24"/>
        </w:rPr>
      </w:pPr>
    </w:p>
    <w:p w14:paraId="52E78E49" w14:textId="77777777" w:rsidR="00E06111" w:rsidRDefault="00E06111" w:rsidP="00F563FD">
      <w:pPr>
        <w:jc w:val="center"/>
        <w:rPr>
          <w:sz w:val="24"/>
          <w:szCs w:val="24"/>
        </w:rPr>
      </w:pPr>
    </w:p>
    <w:p w14:paraId="184A7A49" w14:textId="77777777" w:rsidR="00E06111" w:rsidRDefault="00E06111" w:rsidP="00F563FD">
      <w:pPr>
        <w:jc w:val="center"/>
        <w:rPr>
          <w:sz w:val="24"/>
          <w:szCs w:val="24"/>
        </w:rPr>
      </w:pPr>
    </w:p>
    <w:p w14:paraId="7C420E58" w14:textId="0D2D3F48" w:rsidR="00E06111" w:rsidRDefault="00E06111" w:rsidP="00F563FD">
      <w:pPr>
        <w:jc w:val="center"/>
        <w:rPr>
          <w:sz w:val="24"/>
          <w:szCs w:val="24"/>
        </w:rPr>
      </w:pPr>
      <w:r>
        <w:rPr>
          <w:sz w:val="24"/>
          <w:szCs w:val="24"/>
        </w:rPr>
        <w:t>442</w:t>
      </w:r>
    </w:p>
    <w:p w14:paraId="1F98F9BA" w14:textId="77777777" w:rsidR="00F563FD" w:rsidRDefault="00F563FD" w:rsidP="00F563FD">
      <w:pPr>
        <w:jc w:val="center"/>
        <w:rPr>
          <w:sz w:val="24"/>
          <w:szCs w:val="24"/>
        </w:rPr>
      </w:pPr>
    </w:p>
    <w:p w14:paraId="4AB10666" w14:textId="77777777" w:rsidR="00F563FD" w:rsidRDefault="00F563FD" w:rsidP="00F563FD">
      <w:pPr>
        <w:jc w:val="center"/>
        <w:rPr>
          <w:sz w:val="24"/>
          <w:szCs w:val="24"/>
        </w:rPr>
      </w:pPr>
    </w:p>
    <w:p w14:paraId="15C8D5CD" w14:textId="6893354D" w:rsidR="006D4589" w:rsidRDefault="00F563FD" w:rsidP="00F563FD">
      <w:pPr>
        <w:jc w:val="both"/>
        <w:rPr>
          <w:sz w:val="24"/>
          <w:szCs w:val="24"/>
        </w:rPr>
      </w:pPr>
      <w:r>
        <w:rPr>
          <w:sz w:val="24"/>
          <w:szCs w:val="24"/>
        </w:rPr>
        <w:br w:type="column"/>
      </w:r>
      <w:r>
        <w:rPr>
          <w:sz w:val="24"/>
          <w:szCs w:val="24"/>
        </w:rPr>
        <w:lastRenderedPageBreak/>
        <w:t>scavoir signer</w:t>
      </w:r>
      <w:r w:rsidR="00F04894" w:rsidRPr="00F04894">
        <w:rPr>
          <w:sz w:val="24"/>
          <w:szCs w:val="24"/>
        </w:rPr>
        <w:t xml:space="preserve"> </w:t>
      </w:r>
      <w:r>
        <w:rPr>
          <w:sz w:val="24"/>
          <w:szCs w:val="24"/>
        </w:rPr>
        <w:t xml:space="preserve">&amp; </w:t>
      </w:r>
      <w:r w:rsidR="006D4589">
        <w:rPr>
          <w:sz w:val="24"/>
          <w:szCs w:val="24"/>
        </w:rPr>
        <w:t xml:space="preserve">se sont </w:t>
      </w:r>
      <w:r>
        <w:rPr>
          <w:sz w:val="24"/>
          <w:szCs w:val="24"/>
        </w:rPr>
        <w:t xml:space="preserve">tous </w:t>
      </w:r>
      <w:r w:rsidR="006D4589">
        <w:rPr>
          <w:sz w:val="24"/>
          <w:szCs w:val="24"/>
        </w:rPr>
        <w:t xml:space="preserve">soussignés avec </w:t>
      </w:r>
      <w:r>
        <w:rPr>
          <w:sz w:val="24"/>
          <w:szCs w:val="24"/>
        </w:rPr>
        <w:t>les parties contractantes</w:t>
      </w:r>
      <w:r w:rsidR="006D4589">
        <w:rPr>
          <w:sz w:val="24"/>
          <w:szCs w:val="24"/>
        </w:rPr>
        <w:t>.</w:t>
      </w:r>
    </w:p>
    <w:p w14:paraId="54BEDBA2" w14:textId="450DAE29" w:rsidR="006D4589" w:rsidRDefault="006D4589" w:rsidP="006D4589">
      <w:pPr>
        <w:jc w:val="both"/>
        <w:rPr>
          <w:sz w:val="24"/>
          <w:szCs w:val="24"/>
        </w:rPr>
      </w:pPr>
      <w:r>
        <w:rPr>
          <w:sz w:val="24"/>
          <w:szCs w:val="24"/>
        </w:rPr>
        <w:t>Signatures : P</w:t>
      </w:r>
      <w:r w:rsidR="00F563FD">
        <w:rPr>
          <w:sz w:val="24"/>
          <w:szCs w:val="24"/>
        </w:rPr>
        <w:t>D Desclers, CA Malnoury, C Malnoury, Mugneret</w:t>
      </w:r>
      <w:r>
        <w:rPr>
          <w:sz w:val="24"/>
          <w:szCs w:val="24"/>
        </w:rPr>
        <w:t xml:space="preserve">, </w:t>
      </w:r>
      <w:r w:rsidR="00F563FD">
        <w:rPr>
          <w:sz w:val="24"/>
          <w:szCs w:val="24"/>
        </w:rPr>
        <w:t xml:space="preserve">Mignard, Malnoury, JA Malnoury, Berger, Logerot, Mongin, </w:t>
      </w:r>
      <w:r>
        <w:rPr>
          <w:sz w:val="24"/>
          <w:szCs w:val="24"/>
        </w:rPr>
        <w:t>Charpy curé.</w:t>
      </w:r>
    </w:p>
    <w:p w14:paraId="22351B8E" w14:textId="77777777" w:rsidR="006D4589" w:rsidRDefault="006D4589" w:rsidP="0075124E">
      <w:pPr>
        <w:jc w:val="both"/>
        <w:rPr>
          <w:sz w:val="24"/>
          <w:szCs w:val="24"/>
        </w:rPr>
      </w:pPr>
    </w:p>
    <w:p w14:paraId="7966B890" w14:textId="14AB4E6E" w:rsidR="00E7189C" w:rsidRDefault="00711B00" w:rsidP="00E7189C">
      <w:pPr>
        <w:jc w:val="both"/>
        <w:rPr>
          <w:sz w:val="24"/>
          <w:szCs w:val="24"/>
        </w:rPr>
      </w:pPr>
      <w:r>
        <w:rPr>
          <w:sz w:val="24"/>
          <w:szCs w:val="24"/>
        </w:rPr>
        <w:t>Genevièv</w:t>
      </w:r>
      <w:r w:rsidR="00E7189C">
        <w:rPr>
          <w:sz w:val="24"/>
          <w:szCs w:val="24"/>
        </w:rPr>
        <w:t>e</w:t>
      </w:r>
      <w:r>
        <w:rPr>
          <w:sz w:val="24"/>
          <w:szCs w:val="24"/>
        </w:rPr>
        <w:t xml:space="preserve"> et </w:t>
      </w:r>
      <w:r w:rsidR="00E7189C">
        <w:rPr>
          <w:sz w:val="24"/>
          <w:szCs w:val="24"/>
        </w:rPr>
        <w:t>Etiennette filles du sieur Etienne Antoine Damotte marchand en ce lieu et de Michelle Laignelet ses pere et mere de légitime mariage sont neés le quatre decembre mil sept cent soixante huit, et ont été baptisées le meme jour par nous curé soussigné, le parain de Genevieve a été Nicolas Sirdey cordonnier en ce lieu et sa mareine Genevieve Mathieu  femme d’Antoine Damotte menusier en ce lieu sa tante, le parain d’Etiennette a été Henry Royer fils du sieur Antoine Royer marchand au meme lieu et sa maraine Etiennette Laignelet sa tante lesquels se sont tous soussignés.</w:t>
      </w:r>
    </w:p>
    <w:p w14:paraId="74C35CED" w14:textId="23F9FF58" w:rsidR="00E7189C" w:rsidRDefault="00E7189C" w:rsidP="00E7189C">
      <w:pPr>
        <w:jc w:val="both"/>
        <w:rPr>
          <w:sz w:val="24"/>
          <w:szCs w:val="24"/>
        </w:rPr>
      </w:pPr>
      <w:r>
        <w:rPr>
          <w:sz w:val="24"/>
          <w:szCs w:val="24"/>
        </w:rPr>
        <w:t>Signatures : E Laignelet, G Mathieu, Siredey, H Royer, Charpy curé.</w:t>
      </w:r>
    </w:p>
    <w:p w14:paraId="05D0F09B" w14:textId="77777777" w:rsidR="00E7189C" w:rsidRDefault="00E7189C" w:rsidP="00E7189C">
      <w:pPr>
        <w:jc w:val="both"/>
        <w:rPr>
          <w:sz w:val="24"/>
          <w:szCs w:val="24"/>
        </w:rPr>
      </w:pPr>
    </w:p>
    <w:p w14:paraId="18FE7CE6" w14:textId="14C08562" w:rsidR="00E7189C" w:rsidRDefault="00E7189C" w:rsidP="00E7189C">
      <w:pPr>
        <w:jc w:val="both"/>
        <w:rPr>
          <w:sz w:val="24"/>
          <w:szCs w:val="24"/>
        </w:rPr>
      </w:pPr>
      <w:r>
        <w:rPr>
          <w:sz w:val="24"/>
          <w:szCs w:val="24"/>
        </w:rPr>
        <w:t xml:space="preserve">Claude fils d’Antoine Converset menusier a Aignay et de Francoise le Jeune est né de légitime mariage le quinze decembre mil sept cent soixante huit &amp; le lendemain a été baptizé par nous curé soussigné, son parein a été Claude Varenne fils ainé de Pierre Varenne </w:t>
      </w:r>
      <w:r w:rsidR="005C5C47">
        <w:rPr>
          <w:sz w:val="24"/>
          <w:szCs w:val="24"/>
        </w:rPr>
        <w:t>marchand en ce lieu &amp;</w:t>
      </w:r>
      <w:r>
        <w:rPr>
          <w:sz w:val="24"/>
          <w:szCs w:val="24"/>
        </w:rPr>
        <w:t xml:space="preserve"> sa mareine </w:t>
      </w:r>
      <w:r w:rsidR="005C5C47">
        <w:rPr>
          <w:sz w:val="24"/>
          <w:szCs w:val="24"/>
        </w:rPr>
        <w:t>Denize Doignon</w:t>
      </w:r>
      <w:r>
        <w:rPr>
          <w:sz w:val="24"/>
          <w:szCs w:val="24"/>
        </w:rPr>
        <w:t xml:space="preserve"> f</w:t>
      </w:r>
      <w:r w:rsidR="005C5C47">
        <w:rPr>
          <w:sz w:val="24"/>
          <w:szCs w:val="24"/>
        </w:rPr>
        <w:t>ill</w:t>
      </w:r>
      <w:r>
        <w:rPr>
          <w:sz w:val="24"/>
          <w:szCs w:val="24"/>
        </w:rPr>
        <w:t>e</w:t>
      </w:r>
      <w:r w:rsidR="005C5C47">
        <w:rPr>
          <w:sz w:val="24"/>
          <w:szCs w:val="24"/>
        </w:rPr>
        <w:t xml:space="preserve"> </w:t>
      </w:r>
      <w:r>
        <w:rPr>
          <w:sz w:val="24"/>
          <w:szCs w:val="24"/>
        </w:rPr>
        <w:t xml:space="preserve">de </w:t>
      </w:r>
      <w:r w:rsidR="005C5C47">
        <w:rPr>
          <w:sz w:val="24"/>
          <w:szCs w:val="24"/>
        </w:rPr>
        <w:t xml:space="preserve">deffunt </w:t>
      </w:r>
      <w:r w:rsidR="00E90B96">
        <w:rPr>
          <w:sz w:val="24"/>
          <w:szCs w:val="24"/>
        </w:rPr>
        <w:t xml:space="preserve">Pierre </w:t>
      </w:r>
      <w:r w:rsidR="005C5C47">
        <w:rPr>
          <w:sz w:val="24"/>
          <w:szCs w:val="24"/>
        </w:rPr>
        <w:t>Doignon aussi marchand en ce lieu soussignés</w:t>
      </w:r>
      <w:r>
        <w:rPr>
          <w:sz w:val="24"/>
          <w:szCs w:val="24"/>
        </w:rPr>
        <w:t>.</w:t>
      </w:r>
    </w:p>
    <w:p w14:paraId="760A5274" w14:textId="443CB68D" w:rsidR="00E7189C" w:rsidRDefault="00E7189C" w:rsidP="00E7189C">
      <w:pPr>
        <w:jc w:val="both"/>
        <w:rPr>
          <w:sz w:val="24"/>
          <w:szCs w:val="24"/>
        </w:rPr>
      </w:pPr>
      <w:r>
        <w:rPr>
          <w:sz w:val="24"/>
          <w:szCs w:val="24"/>
        </w:rPr>
        <w:t xml:space="preserve">Signatures : C </w:t>
      </w:r>
      <w:r w:rsidR="005C5C47">
        <w:rPr>
          <w:sz w:val="24"/>
          <w:szCs w:val="24"/>
        </w:rPr>
        <w:t>Varenne</w:t>
      </w:r>
      <w:r>
        <w:rPr>
          <w:sz w:val="24"/>
          <w:szCs w:val="24"/>
        </w:rPr>
        <w:t xml:space="preserve">, </w:t>
      </w:r>
      <w:r w:rsidR="005C5C47">
        <w:rPr>
          <w:sz w:val="24"/>
          <w:szCs w:val="24"/>
        </w:rPr>
        <w:t>M Doignon</w:t>
      </w:r>
      <w:r>
        <w:rPr>
          <w:sz w:val="24"/>
          <w:szCs w:val="24"/>
        </w:rPr>
        <w:t>, Charpy curé.</w:t>
      </w:r>
    </w:p>
    <w:p w14:paraId="050A1040" w14:textId="77777777" w:rsidR="00E7189C" w:rsidRDefault="00E7189C" w:rsidP="00E7189C">
      <w:pPr>
        <w:jc w:val="both"/>
        <w:rPr>
          <w:sz w:val="24"/>
          <w:szCs w:val="24"/>
        </w:rPr>
      </w:pPr>
    </w:p>
    <w:p w14:paraId="3AD6A4E1" w14:textId="0452362F" w:rsidR="00A07B9D" w:rsidRDefault="00A07B9D" w:rsidP="00A07B9D">
      <w:pPr>
        <w:jc w:val="both"/>
        <w:rPr>
          <w:sz w:val="24"/>
          <w:szCs w:val="24"/>
        </w:rPr>
      </w:pPr>
      <w:r>
        <w:rPr>
          <w:sz w:val="24"/>
          <w:szCs w:val="24"/>
        </w:rPr>
        <w:t>Claude fils de Jean Berthelet manouvrier a Aignay et de Denise Bonfils est né de légitime mariage le seize decembre mil sept cent soixante huit &amp; le meme jour a été baptizé par nous soussigné</w:t>
      </w:r>
      <w:r w:rsidR="00E90B96" w:rsidRPr="00E90B96">
        <w:rPr>
          <w:sz w:val="24"/>
          <w:szCs w:val="24"/>
        </w:rPr>
        <w:t xml:space="preserve"> </w:t>
      </w:r>
      <w:r w:rsidR="00E90B96">
        <w:rPr>
          <w:sz w:val="24"/>
          <w:szCs w:val="24"/>
        </w:rPr>
        <w:t>curé</w:t>
      </w:r>
      <w:r>
        <w:rPr>
          <w:sz w:val="24"/>
          <w:szCs w:val="24"/>
        </w:rPr>
        <w:t xml:space="preserve">, son parein a été Claude </w:t>
      </w:r>
      <w:r w:rsidR="00E90B96">
        <w:rPr>
          <w:sz w:val="24"/>
          <w:szCs w:val="24"/>
        </w:rPr>
        <w:t>Couturier tixier aud</w:t>
      </w:r>
      <w:r>
        <w:rPr>
          <w:sz w:val="24"/>
          <w:szCs w:val="24"/>
        </w:rPr>
        <w:t xml:space="preserve"> lieu &amp; sa mareine Denize </w:t>
      </w:r>
      <w:r w:rsidR="00E90B96">
        <w:rPr>
          <w:sz w:val="24"/>
          <w:szCs w:val="24"/>
        </w:rPr>
        <w:t>Berthelet sa tante paternelle</w:t>
      </w:r>
      <w:r>
        <w:rPr>
          <w:sz w:val="24"/>
          <w:szCs w:val="24"/>
        </w:rPr>
        <w:t xml:space="preserve"> fille de </w:t>
      </w:r>
      <w:r w:rsidR="00E90B96">
        <w:rPr>
          <w:sz w:val="24"/>
          <w:szCs w:val="24"/>
        </w:rPr>
        <w:t>Jean Berthelet laboureur à Chevigny</w:t>
      </w:r>
      <w:r>
        <w:rPr>
          <w:sz w:val="24"/>
          <w:szCs w:val="24"/>
        </w:rPr>
        <w:t xml:space="preserve"> </w:t>
      </w:r>
      <w:r w:rsidR="00E90B96">
        <w:rPr>
          <w:sz w:val="24"/>
          <w:szCs w:val="24"/>
        </w:rPr>
        <w:t>lesquels ont déclarés ne savoir signer</w:t>
      </w:r>
      <w:r>
        <w:rPr>
          <w:sz w:val="24"/>
          <w:szCs w:val="24"/>
        </w:rPr>
        <w:t>.</w:t>
      </w:r>
    </w:p>
    <w:p w14:paraId="578020C8" w14:textId="46C8C268" w:rsidR="00A07B9D" w:rsidRDefault="00A07B9D" w:rsidP="00A07B9D">
      <w:pPr>
        <w:jc w:val="both"/>
        <w:rPr>
          <w:sz w:val="24"/>
          <w:szCs w:val="24"/>
        </w:rPr>
      </w:pPr>
      <w:r>
        <w:rPr>
          <w:sz w:val="24"/>
          <w:szCs w:val="24"/>
        </w:rPr>
        <w:t xml:space="preserve">Signatures : </w:t>
      </w:r>
      <w:r w:rsidR="00E90B96">
        <w:rPr>
          <w:sz w:val="24"/>
          <w:szCs w:val="24"/>
        </w:rPr>
        <w:t>Genreau</w:t>
      </w:r>
      <w:r>
        <w:rPr>
          <w:sz w:val="24"/>
          <w:szCs w:val="24"/>
        </w:rPr>
        <w:t>, Charpy curé.</w:t>
      </w:r>
    </w:p>
    <w:p w14:paraId="031973D9" w14:textId="30F67047" w:rsidR="0075124E" w:rsidRDefault="0075124E" w:rsidP="0075124E">
      <w:pPr>
        <w:jc w:val="both"/>
        <w:rPr>
          <w:sz w:val="24"/>
          <w:szCs w:val="24"/>
        </w:rPr>
      </w:pPr>
    </w:p>
    <w:p w14:paraId="7BEC90AD" w14:textId="3C4498E0" w:rsidR="002543CC" w:rsidRDefault="00E90B96" w:rsidP="002543CC">
      <w:pPr>
        <w:jc w:val="both"/>
        <w:rPr>
          <w:sz w:val="24"/>
          <w:szCs w:val="24"/>
        </w:rPr>
      </w:pPr>
      <w:r>
        <w:rPr>
          <w:sz w:val="24"/>
          <w:szCs w:val="24"/>
        </w:rPr>
        <w:t xml:space="preserve">Denise fille du sieur Nicolas Genreau </w:t>
      </w:r>
      <w:r w:rsidR="002543CC">
        <w:rPr>
          <w:sz w:val="24"/>
          <w:szCs w:val="24"/>
        </w:rPr>
        <w:t>recteur d’écolle en ce lieu et de Catherine Chauvot ses pere et mere de légitime mariage est née le vingt deux decembre mil sept cent soixante huit et a été baptisée le même jour par nous soussigné</w:t>
      </w:r>
      <w:r w:rsidR="002543CC" w:rsidRPr="002543CC">
        <w:rPr>
          <w:sz w:val="24"/>
          <w:szCs w:val="24"/>
        </w:rPr>
        <w:t xml:space="preserve"> </w:t>
      </w:r>
      <w:r w:rsidR="002543CC">
        <w:rPr>
          <w:sz w:val="24"/>
          <w:szCs w:val="24"/>
        </w:rPr>
        <w:t>curé dud lieu, son parain a été le sieur Jean Chauvot son oncle demeurant en ce lieu et sa maraine Denize Gueneau fille du sieur Pierre Gueneau chirurgien au même lieu lesquels se sont soussignés avec nous ledit Jean Cha</w:t>
      </w:r>
      <w:r w:rsidR="00E06111">
        <w:rPr>
          <w:sz w:val="24"/>
          <w:szCs w:val="24"/>
        </w:rPr>
        <w:t>u</w:t>
      </w:r>
      <w:r w:rsidR="002543CC">
        <w:rPr>
          <w:sz w:val="24"/>
          <w:szCs w:val="24"/>
        </w:rPr>
        <w:t xml:space="preserve">vot fils de </w:t>
      </w:r>
      <w:r w:rsidR="00E06111">
        <w:rPr>
          <w:sz w:val="24"/>
          <w:szCs w:val="24"/>
        </w:rPr>
        <w:t>Jean Chauvot marchand en ce lieu</w:t>
      </w:r>
      <w:r w:rsidR="002543CC">
        <w:rPr>
          <w:sz w:val="24"/>
          <w:szCs w:val="24"/>
        </w:rPr>
        <w:t>.</w:t>
      </w:r>
    </w:p>
    <w:p w14:paraId="3D774046" w14:textId="5E4E70F6" w:rsidR="002543CC" w:rsidRDefault="002543CC" w:rsidP="002543CC">
      <w:pPr>
        <w:jc w:val="both"/>
        <w:rPr>
          <w:sz w:val="24"/>
          <w:szCs w:val="24"/>
        </w:rPr>
      </w:pPr>
      <w:r>
        <w:rPr>
          <w:sz w:val="24"/>
          <w:szCs w:val="24"/>
        </w:rPr>
        <w:t xml:space="preserve">Signatures : </w:t>
      </w:r>
      <w:r w:rsidR="00E06111">
        <w:rPr>
          <w:sz w:val="24"/>
          <w:szCs w:val="24"/>
        </w:rPr>
        <w:t>Denise Gueneau</w:t>
      </w:r>
      <w:r>
        <w:rPr>
          <w:sz w:val="24"/>
          <w:szCs w:val="24"/>
        </w:rPr>
        <w:t xml:space="preserve">, </w:t>
      </w:r>
      <w:r w:rsidR="00E06111">
        <w:rPr>
          <w:sz w:val="24"/>
          <w:szCs w:val="24"/>
        </w:rPr>
        <w:t xml:space="preserve">Chauvot, </w:t>
      </w:r>
      <w:r>
        <w:rPr>
          <w:sz w:val="24"/>
          <w:szCs w:val="24"/>
        </w:rPr>
        <w:t>Charpy curé.</w:t>
      </w:r>
    </w:p>
    <w:p w14:paraId="1ED6E115" w14:textId="1FCFA4A8" w:rsidR="00E90B96" w:rsidRDefault="00E90B96" w:rsidP="0075124E">
      <w:pPr>
        <w:jc w:val="both"/>
        <w:rPr>
          <w:sz w:val="24"/>
          <w:szCs w:val="24"/>
        </w:rPr>
      </w:pPr>
    </w:p>
    <w:p w14:paraId="555C5A0C" w14:textId="10009E09" w:rsidR="00E06111" w:rsidRDefault="00E06111" w:rsidP="00E06111">
      <w:pPr>
        <w:jc w:val="both"/>
        <w:rPr>
          <w:sz w:val="24"/>
          <w:szCs w:val="24"/>
        </w:rPr>
      </w:pPr>
      <w:r>
        <w:rPr>
          <w:sz w:val="24"/>
          <w:szCs w:val="24"/>
        </w:rPr>
        <w:t>Margueritte fille de Pierre Delorme tixier a Aignay &amp; de Marie Blin de légitime mariage est neé le vingt six decembre mil sept cent soixante huit et le lendemain a été baptizée par nous Francois Pitet pretre demeurant au Val de Seine en l’absence &amp; du consentement de monsieur Charpy curé dud Aignay, son parein a été Claude Delorme marchand aud lieu soussigné et sa mareine Margueritte Baudot femme de Nicolas Blin son ayeulle laquelle a déclaré ne savoir signer.</w:t>
      </w:r>
    </w:p>
    <w:p w14:paraId="52F75BA5" w14:textId="6E0265FA" w:rsidR="00E06111" w:rsidRDefault="00E06111" w:rsidP="00E06111">
      <w:pPr>
        <w:jc w:val="both"/>
        <w:rPr>
          <w:sz w:val="24"/>
          <w:szCs w:val="24"/>
        </w:rPr>
      </w:pPr>
      <w:r>
        <w:rPr>
          <w:sz w:val="24"/>
          <w:szCs w:val="24"/>
        </w:rPr>
        <w:t>Signatures : C Delorme, Pittet.</w:t>
      </w:r>
    </w:p>
    <w:p w14:paraId="683421C0" w14:textId="17BD546B" w:rsidR="005C5C47" w:rsidRDefault="005C5C47" w:rsidP="0075124E">
      <w:pPr>
        <w:jc w:val="both"/>
        <w:rPr>
          <w:sz w:val="24"/>
          <w:szCs w:val="24"/>
        </w:rPr>
      </w:pPr>
    </w:p>
    <w:p w14:paraId="209BE245" w14:textId="5B2A298D" w:rsidR="00C678F9" w:rsidRDefault="00C678F9" w:rsidP="00C678F9">
      <w:pPr>
        <w:jc w:val="both"/>
        <w:rPr>
          <w:sz w:val="24"/>
          <w:szCs w:val="24"/>
        </w:rPr>
      </w:pPr>
      <w:r>
        <w:rPr>
          <w:sz w:val="24"/>
          <w:szCs w:val="24"/>
        </w:rPr>
        <w:t>Catherine Reine fille de Pierre Bernard Gentil tixier en ce lieu et de Jeanne Viard est née de légitime mariage le six janvier mil sept cent soixante neuf &amp; a été baptizée le lendemain par nous curé soussigné, son parein a été le sieur Francois Viard marchand a Recey son oncle &amp; sa mareine Catherine Mosson son ayeule paternelle laquelle a déclaré ne savoir signer.</w:t>
      </w:r>
    </w:p>
    <w:p w14:paraId="17442C90" w14:textId="4F197FB0" w:rsidR="00C678F9" w:rsidRDefault="00C678F9" w:rsidP="00C678F9">
      <w:pPr>
        <w:jc w:val="both"/>
        <w:rPr>
          <w:sz w:val="24"/>
          <w:szCs w:val="24"/>
        </w:rPr>
      </w:pPr>
      <w:r>
        <w:rPr>
          <w:sz w:val="24"/>
          <w:szCs w:val="24"/>
        </w:rPr>
        <w:t>Signatures : F Viard, Charpy curé.</w:t>
      </w:r>
    </w:p>
    <w:p w14:paraId="32FFBD7C" w14:textId="365972F5" w:rsidR="005C5C47" w:rsidRDefault="005C5C47" w:rsidP="0075124E">
      <w:pPr>
        <w:jc w:val="both"/>
        <w:rPr>
          <w:sz w:val="24"/>
          <w:szCs w:val="24"/>
        </w:rPr>
      </w:pPr>
    </w:p>
    <w:p w14:paraId="4159DCFE" w14:textId="77777777" w:rsidR="00505199" w:rsidRPr="004C1C60" w:rsidRDefault="00505199" w:rsidP="00505199">
      <w:pPr>
        <w:jc w:val="both"/>
      </w:pPr>
      <w:r w:rsidRPr="00224C1D">
        <w:rPr>
          <w:b/>
          <w:sz w:val="24"/>
          <w:szCs w:val="24"/>
        </w:rPr>
        <w:t xml:space="preserve">Page </w:t>
      </w:r>
      <w:r>
        <w:rPr>
          <w:b/>
          <w:sz w:val="24"/>
          <w:szCs w:val="24"/>
        </w:rPr>
        <w:t>413</w:t>
      </w:r>
      <w:r w:rsidRPr="00224C1D">
        <w:rPr>
          <w:b/>
          <w:sz w:val="24"/>
          <w:szCs w:val="24"/>
        </w:rPr>
        <w:t xml:space="preserve"> des archives.</w:t>
      </w:r>
    </w:p>
    <w:p w14:paraId="181505C2" w14:textId="66D49EB0" w:rsidR="005C5C47" w:rsidRDefault="00505199" w:rsidP="00505199">
      <w:pPr>
        <w:jc w:val="center"/>
        <w:rPr>
          <w:sz w:val="24"/>
          <w:szCs w:val="24"/>
        </w:rPr>
      </w:pPr>
      <w:r>
        <w:rPr>
          <w:sz w:val="24"/>
          <w:szCs w:val="24"/>
        </w:rPr>
        <w:br w:type="column"/>
      </w:r>
      <w:r w:rsidR="00847D20">
        <w:rPr>
          <w:sz w:val="24"/>
          <w:szCs w:val="24"/>
        </w:rPr>
        <w:lastRenderedPageBreak/>
        <w:t>443</w:t>
      </w:r>
    </w:p>
    <w:p w14:paraId="7FE3F255" w14:textId="77777777" w:rsidR="00847D20" w:rsidRDefault="00847D20" w:rsidP="00505199">
      <w:pPr>
        <w:jc w:val="center"/>
        <w:rPr>
          <w:sz w:val="24"/>
          <w:szCs w:val="24"/>
        </w:rPr>
      </w:pPr>
    </w:p>
    <w:p w14:paraId="05D8B0DD" w14:textId="77777777" w:rsidR="00847D20" w:rsidRDefault="00847D20" w:rsidP="00505199">
      <w:pPr>
        <w:jc w:val="center"/>
        <w:rPr>
          <w:sz w:val="24"/>
          <w:szCs w:val="24"/>
        </w:rPr>
      </w:pPr>
    </w:p>
    <w:p w14:paraId="5396E71D" w14:textId="77777777" w:rsidR="00505199" w:rsidRDefault="00505199" w:rsidP="00505199">
      <w:pPr>
        <w:jc w:val="center"/>
        <w:rPr>
          <w:sz w:val="24"/>
          <w:szCs w:val="24"/>
        </w:rPr>
      </w:pPr>
    </w:p>
    <w:p w14:paraId="5F2D36C6" w14:textId="77777777" w:rsidR="00505199" w:rsidRDefault="00505199" w:rsidP="00505199">
      <w:pPr>
        <w:jc w:val="center"/>
        <w:rPr>
          <w:sz w:val="24"/>
          <w:szCs w:val="24"/>
        </w:rPr>
      </w:pPr>
    </w:p>
    <w:p w14:paraId="649B31B4" w14:textId="77777777" w:rsidR="00505199" w:rsidRDefault="00505199" w:rsidP="00505199">
      <w:pPr>
        <w:jc w:val="center"/>
        <w:rPr>
          <w:sz w:val="24"/>
          <w:szCs w:val="24"/>
        </w:rPr>
      </w:pPr>
    </w:p>
    <w:p w14:paraId="30CEB62F" w14:textId="77777777" w:rsidR="00505199" w:rsidRDefault="00505199" w:rsidP="00505199">
      <w:pPr>
        <w:jc w:val="center"/>
        <w:rPr>
          <w:sz w:val="24"/>
          <w:szCs w:val="24"/>
        </w:rPr>
      </w:pPr>
    </w:p>
    <w:p w14:paraId="05300338" w14:textId="77777777" w:rsidR="00505199" w:rsidRDefault="00505199" w:rsidP="00505199">
      <w:pPr>
        <w:jc w:val="center"/>
        <w:rPr>
          <w:sz w:val="24"/>
          <w:szCs w:val="24"/>
        </w:rPr>
      </w:pPr>
    </w:p>
    <w:p w14:paraId="1DF81C2A" w14:textId="77777777" w:rsidR="00505199" w:rsidRDefault="00505199" w:rsidP="00505199">
      <w:pPr>
        <w:jc w:val="center"/>
        <w:rPr>
          <w:sz w:val="24"/>
          <w:szCs w:val="24"/>
        </w:rPr>
      </w:pPr>
    </w:p>
    <w:p w14:paraId="525D402A" w14:textId="77777777" w:rsidR="00505199" w:rsidRDefault="00505199" w:rsidP="00505199">
      <w:pPr>
        <w:jc w:val="center"/>
        <w:rPr>
          <w:sz w:val="24"/>
          <w:szCs w:val="24"/>
        </w:rPr>
      </w:pPr>
    </w:p>
    <w:p w14:paraId="5E735AFB" w14:textId="77777777" w:rsidR="00505199" w:rsidRDefault="00505199" w:rsidP="00505199">
      <w:pPr>
        <w:jc w:val="center"/>
        <w:rPr>
          <w:sz w:val="24"/>
          <w:szCs w:val="24"/>
        </w:rPr>
      </w:pPr>
    </w:p>
    <w:p w14:paraId="0A763337" w14:textId="77777777" w:rsidR="00505199" w:rsidRDefault="00505199" w:rsidP="00505199">
      <w:pPr>
        <w:jc w:val="center"/>
        <w:rPr>
          <w:sz w:val="24"/>
          <w:szCs w:val="24"/>
        </w:rPr>
      </w:pPr>
    </w:p>
    <w:p w14:paraId="73978B43" w14:textId="77777777" w:rsidR="00505199" w:rsidRDefault="00505199" w:rsidP="00505199">
      <w:pPr>
        <w:jc w:val="center"/>
        <w:rPr>
          <w:sz w:val="24"/>
          <w:szCs w:val="24"/>
        </w:rPr>
      </w:pPr>
    </w:p>
    <w:p w14:paraId="17C671B8" w14:textId="77777777" w:rsidR="00505199" w:rsidRDefault="00505199" w:rsidP="00505199">
      <w:pPr>
        <w:jc w:val="center"/>
        <w:rPr>
          <w:sz w:val="24"/>
          <w:szCs w:val="24"/>
        </w:rPr>
      </w:pPr>
    </w:p>
    <w:p w14:paraId="3305545F" w14:textId="77777777" w:rsidR="00505199" w:rsidRDefault="00505199" w:rsidP="00505199">
      <w:pPr>
        <w:jc w:val="center"/>
        <w:rPr>
          <w:sz w:val="24"/>
          <w:szCs w:val="24"/>
        </w:rPr>
      </w:pPr>
    </w:p>
    <w:p w14:paraId="6E8280A6" w14:textId="77777777" w:rsidR="00505199" w:rsidRDefault="00505199" w:rsidP="00505199">
      <w:pPr>
        <w:jc w:val="center"/>
        <w:rPr>
          <w:sz w:val="24"/>
          <w:szCs w:val="24"/>
        </w:rPr>
      </w:pPr>
    </w:p>
    <w:p w14:paraId="1F8E4CBA" w14:textId="77777777" w:rsidR="00505199" w:rsidRDefault="00505199" w:rsidP="00505199">
      <w:pPr>
        <w:jc w:val="center"/>
        <w:rPr>
          <w:sz w:val="24"/>
          <w:szCs w:val="24"/>
        </w:rPr>
      </w:pPr>
    </w:p>
    <w:p w14:paraId="31224F1E" w14:textId="10671FF3" w:rsidR="00505199" w:rsidRDefault="009809E3" w:rsidP="00505199">
      <w:pPr>
        <w:jc w:val="center"/>
        <w:rPr>
          <w:sz w:val="24"/>
          <w:szCs w:val="24"/>
        </w:rPr>
      </w:pPr>
      <w:r>
        <w:rPr>
          <w:sz w:val="24"/>
          <w:szCs w:val="24"/>
        </w:rPr>
        <w:t>444</w:t>
      </w:r>
    </w:p>
    <w:p w14:paraId="7F162A71" w14:textId="77777777" w:rsidR="009809E3" w:rsidRDefault="009809E3" w:rsidP="00505199">
      <w:pPr>
        <w:jc w:val="center"/>
        <w:rPr>
          <w:sz w:val="24"/>
          <w:szCs w:val="24"/>
        </w:rPr>
      </w:pPr>
    </w:p>
    <w:p w14:paraId="5F415A28" w14:textId="77777777" w:rsidR="009809E3" w:rsidRDefault="009809E3" w:rsidP="00505199">
      <w:pPr>
        <w:jc w:val="center"/>
        <w:rPr>
          <w:sz w:val="24"/>
          <w:szCs w:val="24"/>
        </w:rPr>
      </w:pPr>
    </w:p>
    <w:p w14:paraId="0C41F9AF" w14:textId="77777777" w:rsidR="00505199" w:rsidRDefault="00505199" w:rsidP="00505199">
      <w:pPr>
        <w:jc w:val="center"/>
        <w:rPr>
          <w:sz w:val="24"/>
          <w:szCs w:val="24"/>
        </w:rPr>
      </w:pPr>
    </w:p>
    <w:p w14:paraId="5A146280" w14:textId="77777777" w:rsidR="00505199" w:rsidRDefault="00505199" w:rsidP="00505199">
      <w:pPr>
        <w:jc w:val="center"/>
        <w:rPr>
          <w:sz w:val="24"/>
          <w:szCs w:val="24"/>
        </w:rPr>
      </w:pPr>
    </w:p>
    <w:p w14:paraId="5B139D9E" w14:textId="77777777" w:rsidR="00505199" w:rsidRDefault="00505199" w:rsidP="00505199">
      <w:pPr>
        <w:jc w:val="center"/>
        <w:rPr>
          <w:sz w:val="24"/>
          <w:szCs w:val="24"/>
        </w:rPr>
      </w:pPr>
    </w:p>
    <w:p w14:paraId="1A929D6D" w14:textId="77777777" w:rsidR="00505199" w:rsidRDefault="00505199" w:rsidP="00505199">
      <w:pPr>
        <w:jc w:val="center"/>
        <w:rPr>
          <w:sz w:val="24"/>
          <w:szCs w:val="24"/>
        </w:rPr>
      </w:pPr>
    </w:p>
    <w:p w14:paraId="05AE2F13" w14:textId="16BBC3CF" w:rsidR="00505199" w:rsidRDefault="009809E3" w:rsidP="00505199">
      <w:pPr>
        <w:jc w:val="center"/>
        <w:rPr>
          <w:sz w:val="24"/>
          <w:szCs w:val="24"/>
        </w:rPr>
      </w:pPr>
      <w:r>
        <w:rPr>
          <w:sz w:val="24"/>
          <w:szCs w:val="24"/>
        </w:rPr>
        <w:t>4455</w:t>
      </w:r>
    </w:p>
    <w:p w14:paraId="19596D1D" w14:textId="77777777" w:rsidR="009809E3" w:rsidRDefault="009809E3" w:rsidP="00505199">
      <w:pPr>
        <w:jc w:val="center"/>
        <w:rPr>
          <w:sz w:val="24"/>
          <w:szCs w:val="24"/>
        </w:rPr>
      </w:pPr>
    </w:p>
    <w:p w14:paraId="3C53A09C" w14:textId="77777777" w:rsidR="009809E3" w:rsidRDefault="009809E3" w:rsidP="00505199">
      <w:pPr>
        <w:jc w:val="center"/>
        <w:rPr>
          <w:sz w:val="24"/>
          <w:szCs w:val="24"/>
        </w:rPr>
      </w:pPr>
    </w:p>
    <w:p w14:paraId="0650A287" w14:textId="77777777" w:rsidR="00505199" w:rsidRDefault="00505199" w:rsidP="00505199">
      <w:pPr>
        <w:jc w:val="center"/>
        <w:rPr>
          <w:sz w:val="24"/>
          <w:szCs w:val="24"/>
        </w:rPr>
      </w:pPr>
    </w:p>
    <w:p w14:paraId="5E77D87A" w14:textId="77777777" w:rsidR="00505199" w:rsidRDefault="00505199" w:rsidP="00505199">
      <w:pPr>
        <w:jc w:val="center"/>
        <w:rPr>
          <w:sz w:val="24"/>
          <w:szCs w:val="24"/>
        </w:rPr>
      </w:pPr>
    </w:p>
    <w:p w14:paraId="36B8AC71" w14:textId="77777777" w:rsidR="00505199" w:rsidRDefault="00505199" w:rsidP="00505199">
      <w:pPr>
        <w:jc w:val="center"/>
        <w:rPr>
          <w:sz w:val="24"/>
          <w:szCs w:val="24"/>
        </w:rPr>
      </w:pPr>
    </w:p>
    <w:p w14:paraId="65BC4902" w14:textId="77777777" w:rsidR="00505199" w:rsidRDefault="00505199" w:rsidP="00505199">
      <w:pPr>
        <w:jc w:val="center"/>
        <w:rPr>
          <w:sz w:val="24"/>
          <w:szCs w:val="24"/>
        </w:rPr>
      </w:pPr>
    </w:p>
    <w:p w14:paraId="0349C964" w14:textId="77777777" w:rsidR="00505199" w:rsidRDefault="00505199" w:rsidP="00505199">
      <w:pPr>
        <w:jc w:val="center"/>
        <w:rPr>
          <w:sz w:val="24"/>
          <w:szCs w:val="24"/>
        </w:rPr>
      </w:pPr>
    </w:p>
    <w:p w14:paraId="40BFB7E0" w14:textId="77777777" w:rsidR="00505199" w:rsidRDefault="00505199" w:rsidP="00505199">
      <w:pPr>
        <w:jc w:val="center"/>
        <w:rPr>
          <w:sz w:val="24"/>
          <w:szCs w:val="24"/>
        </w:rPr>
      </w:pPr>
    </w:p>
    <w:p w14:paraId="15FDEF36" w14:textId="77777777" w:rsidR="00505199" w:rsidRDefault="00505199" w:rsidP="00505199">
      <w:pPr>
        <w:jc w:val="center"/>
        <w:rPr>
          <w:sz w:val="24"/>
          <w:szCs w:val="24"/>
        </w:rPr>
      </w:pPr>
    </w:p>
    <w:p w14:paraId="49CEA523" w14:textId="77777777" w:rsidR="00505199" w:rsidRDefault="00505199" w:rsidP="00505199">
      <w:pPr>
        <w:jc w:val="center"/>
        <w:rPr>
          <w:sz w:val="24"/>
          <w:szCs w:val="24"/>
        </w:rPr>
      </w:pPr>
    </w:p>
    <w:p w14:paraId="17A2043D" w14:textId="77777777" w:rsidR="00505199" w:rsidRDefault="00505199" w:rsidP="00505199">
      <w:pPr>
        <w:jc w:val="center"/>
        <w:rPr>
          <w:sz w:val="24"/>
          <w:szCs w:val="24"/>
        </w:rPr>
      </w:pPr>
    </w:p>
    <w:p w14:paraId="3D894771" w14:textId="77777777" w:rsidR="00505199" w:rsidRDefault="00505199" w:rsidP="00505199">
      <w:pPr>
        <w:jc w:val="center"/>
        <w:rPr>
          <w:sz w:val="24"/>
          <w:szCs w:val="24"/>
        </w:rPr>
      </w:pPr>
    </w:p>
    <w:p w14:paraId="56868521" w14:textId="77777777" w:rsidR="00505199" w:rsidRDefault="00505199" w:rsidP="00505199">
      <w:pPr>
        <w:jc w:val="center"/>
        <w:rPr>
          <w:sz w:val="24"/>
          <w:szCs w:val="24"/>
        </w:rPr>
      </w:pPr>
    </w:p>
    <w:p w14:paraId="01AE1CFB" w14:textId="77777777" w:rsidR="00505199" w:rsidRDefault="00505199" w:rsidP="00505199">
      <w:pPr>
        <w:jc w:val="center"/>
        <w:rPr>
          <w:sz w:val="24"/>
          <w:szCs w:val="24"/>
        </w:rPr>
      </w:pPr>
    </w:p>
    <w:p w14:paraId="0F9A826F" w14:textId="77777777" w:rsidR="00505199" w:rsidRDefault="00505199" w:rsidP="00505199">
      <w:pPr>
        <w:jc w:val="center"/>
        <w:rPr>
          <w:sz w:val="24"/>
          <w:szCs w:val="24"/>
        </w:rPr>
      </w:pPr>
    </w:p>
    <w:p w14:paraId="358A871D" w14:textId="77777777" w:rsidR="00505199" w:rsidRDefault="00505199" w:rsidP="00505199">
      <w:pPr>
        <w:jc w:val="center"/>
        <w:rPr>
          <w:sz w:val="24"/>
          <w:szCs w:val="24"/>
        </w:rPr>
      </w:pPr>
    </w:p>
    <w:p w14:paraId="1E6E2327" w14:textId="6936B416" w:rsidR="00505199" w:rsidRDefault="006121C6" w:rsidP="00CF561C">
      <w:pPr>
        <w:jc w:val="center"/>
        <w:outlineLvl w:val="0"/>
        <w:rPr>
          <w:sz w:val="24"/>
          <w:szCs w:val="24"/>
        </w:rPr>
      </w:pPr>
      <w:r>
        <w:rPr>
          <w:sz w:val="24"/>
          <w:szCs w:val="24"/>
        </w:rPr>
        <w:t>Aignay le Duc</w:t>
      </w:r>
    </w:p>
    <w:p w14:paraId="0FA57D22" w14:textId="0D851C1A" w:rsidR="006121C6" w:rsidRDefault="006121C6" w:rsidP="00505199">
      <w:pPr>
        <w:jc w:val="center"/>
        <w:rPr>
          <w:sz w:val="24"/>
          <w:szCs w:val="24"/>
        </w:rPr>
      </w:pPr>
      <w:r>
        <w:rPr>
          <w:sz w:val="24"/>
          <w:szCs w:val="24"/>
        </w:rPr>
        <w:t>Grosse</w:t>
      </w:r>
    </w:p>
    <w:p w14:paraId="1B8F2C03" w14:textId="5E9841F6" w:rsidR="006121C6" w:rsidRDefault="006121C6" w:rsidP="00505199">
      <w:pPr>
        <w:jc w:val="center"/>
        <w:rPr>
          <w:sz w:val="24"/>
          <w:szCs w:val="24"/>
        </w:rPr>
      </w:pPr>
      <w:r>
        <w:rPr>
          <w:sz w:val="24"/>
          <w:szCs w:val="24"/>
        </w:rPr>
        <w:t>Mortuaires</w:t>
      </w:r>
    </w:p>
    <w:p w14:paraId="72A7985D" w14:textId="2CF3AF0C" w:rsidR="006121C6" w:rsidRDefault="006121C6" w:rsidP="00505199">
      <w:pPr>
        <w:jc w:val="center"/>
        <w:rPr>
          <w:sz w:val="24"/>
          <w:szCs w:val="24"/>
        </w:rPr>
      </w:pPr>
      <w:r>
        <w:rPr>
          <w:sz w:val="24"/>
          <w:szCs w:val="24"/>
        </w:rPr>
        <w:t>1768</w:t>
      </w:r>
    </w:p>
    <w:p w14:paraId="4693BE2D" w14:textId="77777777" w:rsidR="006121C6" w:rsidRDefault="006121C6" w:rsidP="00505199">
      <w:pPr>
        <w:jc w:val="center"/>
        <w:rPr>
          <w:sz w:val="24"/>
          <w:szCs w:val="24"/>
        </w:rPr>
      </w:pPr>
    </w:p>
    <w:p w14:paraId="4BCAA5C7" w14:textId="1B556FB5" w:rsidR="008C3F30" w:rsidRDefault="00505199" w:rsidP="008C3F30">
      <w:pPr>
        <w:jc w:val="both"/>
        <w:rPr>
          <w:sz w:val="24"/>
          <w:szCs w:val="24"/>
        </w:rPr>
      </w:pPr>
      <w:r>
        <w:rPr>
          <w:sz w:val="24"/>
          <w:szCs w:val="24"/>
        </w:rPr>
        <w:br w:type="column"/>
      </w:r>
      <w:r w:rsidR="008C3F30" w:rsidRPr="00F30880">
        <w:rPr>
          <w:sz w:val="24"/>
          <w:szCs w:val="24"/>
        </w:rPr>
        <w:lastRenderedPageBreak/>
        <w:t>C</w:t>
      </w:r>
      <w:r w:rsidR="008C3F30">
        <w:rPr>
          <w:sz w:val="24"/>
          <w:szCs w:val="24"/>
        </w:rPr>
        <w:t xml:space="preserve">e jourd’huy dix janvier mil sept cent soixante neuf </w:t>
      </w:r>
      <w:r w:rsidR="00FC00E4">
        <w:rPr>
          <w:sz w:val="24"/>
          <w:szCs w:val="24"/>
        </w:rPr>
        <w:t>apres les trois publications d</w:t>
      </w:r>
      <w:r w:rsidR="008C3F30">
        <w:rPr>
          <w:sz w:val="24"/>
          <w:szCs w:val="24"/>
        </w:rPr>
        <w:t xml:space="preserve">e bancs </w:t>
      </w:r>
      <w:r w:rsidR="00FC00E4">
        <w:rPr>
          <w:sz w:val="24"/>
          <w:szCs w:val="24"/>
        </w:rPr>
        <w:t>legitimement faites tant en cette paroisse qu’en celle de Quemigny ainsy qu’il resulte de la lettre de recedo de monsieur de Bruere curé dud lieu du jour d’hier, s</w:t>
      </w:r>
      <w:r w:rsidR="008C3F30">
        <w:rPr>
          <w:sz w:val="24"/>
          <w:szCs w:val="24"/>
        </w:rPr>
        <w:t>ans aucun empechement</w:t>
      </w:r>
      <w:r w:rsidR="00FC00E4">
        <w:rPr>
          <w:sz w:val="24"/>
          <w:szCs w:val="24"/>
        </w:rPr>
        <w:t xml:space="preserve"> civil ny opposition</w:t>
      </w:r>
      <w:r w:rsidR="008C3F30">
        <w:rPr>
          <w:sz w:val="24"/>
          <w:szCs w:val="24"/>
        </w:rPr>
        <w:t xml:space="preserve">, nous soussigné pretre curé d’Aignay le Duc avons </w:t>
      </w:r>
      <w:r w:rsidR="00FC00E4">
        <w:rPr>
          <w:sz w:val="24"/>
          <w:szCs w:val="24"/>
        </w:rPr>
        <w:t>bény le mariage</w:t>
      </w:r>
      <w:r w:rsidR="008C3F30">
        <w:rPr>
          <w:sz w:val="24"/>
          <w:szCs w:val="24"/>
        </w:rPr>
        <w:t xml:space="preserve"> </w:t>
      </w:r>
      <w:r w:rsidR="009809E3">
        <w:rPr>
          <w:sz w:val="24"/>
          <w:szCs w:val="24"/>
        </w:rPr>
        <w:t xml:space="preserve">de </w:t>
      </w:r>
      <w:r w:rsidR="00FC00E4">
        <w:rPr>
          <w:sz w:val="24"/>
          <w:szCs w:val="24"/>
        </w:rPr>
        <w:t>Jean Lecomte</w:t>
      </w:r>
      <w:r w:rsidR="008C3F30">
        <w:rPr>
          <w:sz w:val="24"/>
          <w:szCs w:val="24"/>
        </w:rPr>
        <w:t xml:space="preserve"> fils </w:t>
      </w:r>
      <w:r w:rsidR="008C3F30" w:rsidRPr="00A866E6">
        <w:rPr>
          <w:sz w:val="24"/>
          <w:szCs w:val="24"/>
        </w:rPr>
        <w:t>m</w:t>
      </w:r>
      <w:r w:rsidR="00FC00E4">
        <w:rPr>
          <w:sz w:val="24"/>
          <w:szCs w:val="24"/>
        </w:rPr>
        <w:t>aj</w:t>
      </w:r>
      <w:r w:rsidR="008C3F30" w:rsidRPr="00A866E6">
        <w:rPr>
          <w:sz w:val="24"/>
          <w:szCs w:val="24"/>
        </w:rPr>
        <w:t>eur</w:t>
      </w:r>
      <w:r w:rsidR="008C3F30">
        <w:rPr>
          <w:sz w:val="24"/>
          <w:szCs w:val="24"/>
        </w:rPr>
        <w:t xml:space="preserve"> de </w:t>
      </w:r>
      <w:r w:rsidR="00FC00E4">
        <w:rPr>
          <w:sz w:val="24"/>
          <w:szCs w:val="24"/>
        </w:rPr>
        <w:t xml:space="preserve">René Lecomte laboureur à Plaisance paroisse de Quemigny </w:t>
      </w:r>
      <w:r w:rsidR="008C3F30">
        <w:rPr>
          <w:sz w:val="24"/>
          <w:szCs w:val="24"/>
        </w:rPr>
        <w:t xml:space="preserve">et de </w:t>
      </w:r>
      <w:r w:rsidR="00FC00E4">
        <w:rPr>
          <w:sz w:val="24"/>
          <w:szCs w:val="24"/>
        </w:rPr>
        <w:t>deffunte Marie Fousselet</w:t>
      </w:r>
      <w:r w:rsidR="008C3F30">
        <w:rPr>
          <w:sz w:val="24"/>
          <w:szCs w:val="24"/>
        </w:rPr>
        <w:t xml:space="preserve"> ses père et mere,</w:t>
      </w:r>
      <w:r w:rsidR="00FC00E4">
        <w:rPr>
          <w:sz w:val="24"/>
          <w:szCs w:val="24"/>
        </w:rPr>
        <w:t xml:space="preserve"> avec Claudine Seroin</w:t>
      </w:r>
      <w:r w:rsidR="008C3F30">
        <w:rPr>
          <w:sz w:val="24"/>
          <w:szCs w:val="24"/>
        </w:rPr>
        <w:t xml:space="preserve"> fille majeure de </w:t>
      </w:r>
      <w:r w:rsidR="00FC00E4">
        <w:rPr>
          <w:sz w:val="24"/>
          <w:szCs w:val="24"/>
        </w:rPr>
        <w:t>deffunt</w:t>
      </w:r>
      <w:r w:rsidR="008C3F30">
        <w:rPr>
          <w:sz w:val="24"/>
          <w:szCs w:val="24"/>
        </w:rPr>
        <w:t xml:space="preserve"> </w:t>
      </w:r>
      <w:r w:rsidR="00FC00E4">
        <w:rPr>
          <w:sz w:val="24"/>
          <w:szCs w:val="24"/>
        </w:rPr>
        <w:t>Antoine Seroin armurier aud Aignay &amp;</w:t>
      </w:r>
      <w:r w:rsidR="008C3F30">
        <w:rPr>
          <w:sz w:val="24"/>
          <w:szCs w:val="24"/>
        </w:rPr>
        <w:t xml:space="preserve"> de </w:t>
      </w:r>
      <w:r w:rsidR="00FC00E4">
        <w:rPr>
          <w:sz w:val="24"/>
          <w:szCs w:val="24"/>
        </w:rPr>
        <w:t>Claudine Laignelet</w:t>
      </w:r>
      <w:r w:rsidR="008C3F30">
        <w:rPr>
          <w:sz w:val="24"/>
          <w:szCs w:val="24"/>
        </w:rPr>
        <w:t xml:space="preserve"> ses père et mere,  presence et du consentement dud </w:t>
      </w:r>
      <w:r w:rsidR="00FC00E4">
        <w:rPr>
          <w:sz w:val="24"/>
          <w:szCs w:val="24"/>
        </w:rPr>
        <w:t>René Lecomte pere du marié</w:t>
      </w:r>
      <w:r w:rsidR="008C3F30">
        <w:rPr>
          <w:sz w:val="24"/>
          <w:szCs w:val="24"/>
        </w:rPr>
        <w:t xml:space="preserve">, de </w:t>
      </w:r>
      <w:r w:rsidR="00FC00E4">
        <w:rPr>
          <w:sz w:val="24"/>
          <w:szCs w:val="24"/>
        </w:rPr>
        <w:t>Jean Lecomte marchand à la Pothiere son frere, de Jaques Bresson laboureur au Brevon son beau frere et de Claude Seroin charpe</w:t>
      </w:r>
      <w:r w:rsidR="009809E3">
        <w:rPr>
          <w:sz w:val="24"/>
          <w:szCs w:val="24"/>
        </w:rPr>
        <w:t>n</w:t>
      </w:r>
      <w:r w:rsidR="00FC00E4">
        <w:rPr>
          <w:sz w:val="24"/>
          <w:szCs w:val="24"/>
        </w:rPr>
        <w:t>tier aud Aignay oncle et tuteur à lad Claudine Seroin lequel a déclaré ne savoir signer</w:t>
      </w:r>
      <w:r w:rsidR="009809E3">
        <w:rPr>
          <w:sz w:val="24"/>
          <w:szCs w:val="24"/>
        </w:rPr>
        <w:t>, de Claude Gentil peigner aud lieu beau frere, de Pierre Desclers son oncle et du sieur Claude Seroin archer garde de la connetablie de France son cousin tous</w:t>
      </w:r>
      <w:r w:rsidR="008C3F30">
        <w:rPr>
          <w:sz w:val="24"/>
          <w:szCs w:val="24"/>
        </w:rPr>
        <w:t xml:space="preserve"> soussignés avec </w:t>
      </w:r>
      <w:r w:rsidR="009809E3">
        <w:rPr>
          <w:sz w:val="24"/>
          <w:szCs w:val="24"/>
        </w:rPr>
        <w:t>les parties contractantes</w:t>
      </w:r>
      <w:r w:rsidR="008C3F30">
        <w:rPr>
          <w:sz w:val="24"/>
          <w:szCs w:val="24"/>
        </w:rPr>
        <w:t>.</w:t>
      </w:r>
    </w:p>
    <w:p w14:paraId="38469856" w14:textId="3E8C12E8" w:rsidR="008C3F30" w:rsidRDefault="008C3F30" w:rsidP="008C3F30">
      <w:pPr>
        <w:jc w:val="both"/>
        <w:rPr>
          <w:sz w:val="24"/>
          <w:szCs w:val="24"/>
        </w:rPr>
      </w:pPr>
      <w:r>
        <w:rPr>
          <w:sz w:val="24"/>
          <w:szCs w:val="24"/>
        </w:rPr>
        <w:t xml:space="preserve">Signatures : </w:t>
      </w:r>
      <w:r w:rsidR="009809E3">
        <w:rPr>
          <w:sz w:val="24"/>
          <w:szCs w:val="24"/>
        </w:rPr>
        <w:t>J le Comte, R le Compte, Seroin, Gentil, J Bresson, J le Compte</w:t>
      </w:r>
      <w:r>
        <w:rPr>
          <w:sz w:val="24"/>
          <w:szCs w:val="24"/>
        </w:rPr>
        <w:t xml:space="preserve">, </w:t>
      </w:r>
      <w:r w:rsidR="009809E3">
        <w:rPr>
          <w:sz w:val="24"/>
          <w:szCs w:val="24"/>
        </w:rPr>
        <w:t xml:space="preserve">Desclers, Seroin, </w:t>
      </w:r>
      <w:r>
        <w:rPr>
          <w:sz w:val="24"/>
          <w:szCs w:val="24"/>
        </w:rPr>
        <w:t>Charpy curé.</w:t>
      </w:r>
    </w:p>
    <w:p w14:paraId="02474AD1" w14:textId="040DD785" w:rsidR="00505199" w:rsidRDefault="00505199" w:rsidP="00505199">
      <w:pPr>
        <w:jc w:val="both"/>
        <w:rPr>
          <w:sz w:val="24"/>
          <w:szCs w:val="24"/>
        </w:rPr>
      </w:pPr>
    </w:p>
    <w:p w14:paraId="6EDAED76" w14:textId="3764FD28" w:rsidR="009809E3" w:rsidRDefault="009809E3" w:rsidP="009809E3">
      <w:pPr>
        <w:jc w:val="both"/>
        <w:rPr>
          <w:sz w:val="24"/>
          <w:szCs w:val="24"/>
        </w:rPr>
      </w:pPr>
      <w:r>
        <w:rPr>
          <w:sz w:val="24"/>
          <w:szCs w:val="24"/>
        </w:rPr>
        <w:t>Jean fils de Claude Malnoury marchand aud Aignay et de Marie Desclers ses pere et mere de légitime mariage est né le seize janvier mil sept cent soixante neuf et le lendemain a été baptizé par nous soussigné</w:t>
      </w:r>
      <w:r w:rsidRPr="009809E3">
        <w:rPr>
          <w:sz w:val="24"/>
          <w:szCs w:val="24"/>
        </w:rPr>
        <w:t xml:space="preserve"> </w:t>
      </w:r>
      <w:r>
        <w:rPr>
          <w:sz w:val="24"/>
          <w:szCs w:val="24"/>
        </w:rPr>
        <w:t>curé, son parein a été le sieur Jean Mignard huissier en ce lieu et sa mareine Claudine Malnoury femme de Pierre Logerot marchand à Vanvey lesquels se sont soussignés.</w:t>
      </w:r>
    </w:p>
    <w:p w14:paraId="5FD4B08A" w14:textId="3641E776" w:rsidR="009809E3" w:rsidRDefault="009809E3" w:rsidP="009809E3">
      <w:pPr>
        <w:jc w:val="both"/>
        <w:rPr>
          <w:sz w:val="24"/>
          <w:szCs w:val="24"/>
        </w:rPr>
      </w:pPr>
      <w:r>
        <w:rPr>
          <w:sz w:val="24"/>
          <w:szCs w:val="24"/>
        </w:rPr>
        <w:t>Signatures : Mignard, C Malnoury, Charpy curé.</w:t>
      </w:r>
    </w:p>
    <w:p w14:paraId="1EBE2174" w14:textId="1233F8C2" w:rsidR="009809E3" w:rsidRDefault="009809E3" w:rsidP="00505199">
      <w:pPr>
        <w:jc w:val="both"/>
        <w:rPr>
          <w:sz w:val="24"/>
          <w:szCs w:val="24"/>
        </w:rPr>
      </w:pPr>
    </w:p>
    <w:p w14:paraId="6C18D996" w14:textId="5A37100F" w:rsidR="009809E3" w:rsidRDefault="009809E3" w:rsidP="009809E3">
      <w:pPr>
        <w:jc w:val="both"/>
        <w:rPr>
          <w:sz w:val="24"/>
          <w:szCs w:val="24"/>
        </w:rPr>
      </w:pPr>
      <w:r w:rsidRPr="00F30880">
        <w:rPr>
          <w:sz w:val="24"/>
          <w:szCs w:val="24"/>
        </w:rPr>
        <w:t>C</w:t>
      </w:r>
      <w:r>
        <w:rPr>
          <w:sz w:val="24"/>
          <w:szCs w:val="24"/>
        </w:rPr>
        <w:t xml:space="preserve">e jourd’huy dix sept janvier mil sept cent soixante neuf apres les trois publications de bancs legitimement faites tant en cette paroisse qu’en celle de Fraignot ainsy qu’il paroit  de la lettre de recedo de monsieur Cretin curé dud lieu en datte du seize de ce mois, sans aucune empechement opposition ny empechement, nous soussigné curé d’Aignay le Duc avons béni le mariage de Pierre Goujon fils </w:t>
      </w:r>
      <w:r w:rsidRPr="00A866E6">
        <w:rPr>
          <w:sz w:val="24"/>
          <w:szCs w:val="24"/>
        </w:rPr>
        <w:t>m</w:t>
      </w:r>
      <w:r>
        <w:rPr>
          <w:sz w:val="24"/>
          <w:szCs w:val="24"/>
        </w:rPr>
        <w:t>aj</w:t>
      </w:r>
      <w:r w:rsidRPr="00A866E6">
        <w:rPr>
          <w:sz w:val="24"/>
          <w:szCs w:val="24"/>
        </w:rPr>
        <w:t>eur</w:t>
      </w:r>
      <w:r>
        <w:rPr>
          <w:sz w:val="24"/>
          <w:szCs w:val="24"/>
        </w:rPr>
        <w:t xml:space="preserve"> de </w:t>
      </w:r>
      <w:r w:rsidR="00E16783">
        <w:rPr>
          <w:sz w:val="24"/>
          <w:szCs w:val="24"/>
        </w:rPr>
        <w:t xml:space="preserve">deffunt Jean Goujon </w:t>
      </w:r>
      <w:r>
        <w:rPr>
          <w:sz w:val="24"/>
          <w:szCs w:val="24"/>
        </w:rPr>
        <w:t xml:space="preserve">laboureur à </w:t>
      </w:r>
      <w:r w:rsidR="00E16783">
        <w:rPr>
          <w:sz w:val="24"/>
          <w:szCs w:val="24"/>
        </w:rPr>
        <w:t>Montenaille</w:t>
      </w:r>
      <w:r>
        <w:rPr>
          <w:sz w:val="24"/>
          <w:szCs w:val="24"/>
        </w:rPr>
        <w:t xml:space="preserve"> et de </w:t>
      </w:r>
      <w:r w:rsidR="00E16783">
        <w:rPr>
          <w:sz w:val="24"/>
          <w:szCs w:val="24"/>
        </w:rPr>
        <w:t>Catherine Minot</w:t>
      </w:r>
      <w:r>
        <w:rPr>
          <w:sz w:val="24"/>
          <w:szCs w:val="24"/>
        </w:rPr>
        <w:t xml:space="preserve"> ses père et mere</w:t>
      </w:r>
      <w:r w:rsidR="00E16783">
        <w:rPr>
          <w:sz w:val="24"/>
          <w:szCs w:val="24"/>
        </w:rPr>
        <w:t xml:space="preserve"> d’une part</w:t>
      </w:r>
      <w:r>
        <w:rPr>
          <w:sz w:val="24"/>
          <w:szCs w:val="24"/>
        </w:rPr>
        <w:t xml:space="preserve">, avec </w:t>
      </w:r>
      <w:r w:rsidR="00E16783">
        <w:rPr>
          <w:sz w:val="24"/>
          <w:szCs w:val="24"/>
        </w:rPr>
        <w:t xml:space="preserve">Denise Berthelet </w:t>
      </w:r>
      <w:r>
        <w:rPr>
          <w:sz w:val="24"/>
          <w:szCs w:val="24"/>
        </w:rPr>
        <w:t xml:space="preserve">fille majeure de </w:t>
      </w:r>
      <w:r w:rsidR="00E16783">
        <w:rPr>
          <w:sz w:val="24"/>
          <w:szCs w:val="24"/>
        </w:rPr>
        <w:t>Jean Berthelet</w:t>
      </w:r>
      <w:r>
        <w:rPr>
          <w:sz w:val="24"/>
          <w:szCs w:val="24"/>
        </w:rPr>
        <w:t xml:space="preserve"> </w:t>
      </w:r>
      <w:r w:rsidR="00E16783">
        <w:rPr>
          <w:sz w:val="24"/>
          <w:szCs w:val="24"/>
        </w:rPr>
        <w:t>laboureur à Chevigny dependant de cette paroisse et de Anne Vauterot</w:t>
      </w:r>
      <w:r>
        <w:rPr>
          <w:sz w:val="24"/>
          <w:szCs w:val="24"/>
        </w:rPr>
        <w:t xml:space="preserve"> ses père et mere</w:t>
      </w:r>
      <w:r w:rsidR="00E16783">
        <w:rPr>
          <w:sz w:val="24"/>
          <w:szCs w:val="24"/>
        </w:rPr>
        <w:t xml:space="preserve"> d’autre part</w:t>
      </w:r>
      <w:r>
        <w:rPr>
          <w:sz w:val="24"/>
          <w:szCs w:val="24"/>
        </w:rPr>
        <w:t xml:space="preserve">, du consentement </w:t>
      </w:r>
      <w:r w:rsidR="00E16783">
        <w:rPr>
          <w:sz w:val="24"/>
          <w:szCs w:val="24"/>
        </w:rPr>
        <w:t xml:space="preserve">et presence </w:t>
      </w:r>
      <w:r>
        <w:rPr>
          <w:sz w:val="24"/>
          <w:szCs w:val="24"/>
        </w:rPr>
        <w:t>d</w:t>
      </w:r>
      <w:r w:rsidR="00E16783">
        <w:rPr>
          <w:sz w:val="24"/>
          <w:szCs w:val="24"/>
        </w:rPr>
        <w:t>es</w:t>
      </w:r>
      <w:r>
        <w:rPr>
          <w:sz w:val="24"/>
          <w:szCs w:val="24"/>
        </w:rPr>
        <w:t xml:space="preserve">d </w:t>
      </w:r>
      <w:r w:rsidR="00E16783">
        <w:rPr>
          <w:sz w:val="24"/>
          <w:szCs w:val="24"/>
        </w:rPr>
        <w:t>pere et mere Berthelet et de la mere dud Pierre Goujon lesquels ont déclaré ne sçavoir signer, et presence de René, Francois et Antoine Goujon laboureurs à Aignay et led Francois de Norge freres dud Pierre,</w:t>
      </w:r>
      <w:r>
        <w:rPr>
          <w:sz w:val="24"/>
          <w:szCs w:val="24"/>
        </w:rPr>
        <w:t xml:space="preserve"> de Jean </w:t>
      </w:r>
      <w:r w:rsidR="00E16783">
        <w:rPr>
          <w:sz w:val="24"/>
          <w:szCs w:val="24"/>
        </w:rPr>
        <w:t>Berthelet</w:t>
      </w:r>
      <w:r>
        <w:rPr>
          <w:sz w:val="24"/>
          <w:szCs w:val="24"/>
        </w:rPr>
        <w:t xml:space="preserve"> ma</w:t>
      </w:r>
      <w:r w:rsidR="00E16783">
        <w:rPr>
          <w:sz w:val="24"/>
          <w:szCs w:val="24"/>
        </w:rPr>
        <w:t xml:space="preserve">nouvrier à Aignay </w:t>
      </w:r>
      <w:r>
        <w:rPr>
          <w:sz w:val="24"/>
          <w:szCs w:val="24"/>
        </w:rPr>
        <w:t>frere</w:t>
      </w:r>
      <w:r w:rsidR="00E16783">
        <w:rPr>
          <w:sz w:val="24"/>
          <w:szCs w:val="24"/>
        </w:rPr>
        <w:t xml:space="preserve">  de l’épouse et de Nicolas Genreau recteur d’écolle aud lieu soussignés quand aux mariés ils ont déclarés ne savoir signer enquis</w:t>
      </w:r>
      <w:r>
        <w:rPr>
          <w:sz w:val="24"/>
          <w:szCs w:val="24"/>
        </w:rPr>
        <w:t>.</w:t>
      </w:r>
    </w:p>
    <w:p w14:paraId="106044F2" w14:textId="13ECCDF5" w:rsidR="009809E3" w:rsidRDefault="009809E3" w:rsidP="009809E3">
      <w:pPr>
        <w:jc w:val="both"/>
        <w:rPr>
          <w:sz w:val="24"/>
          <w:szCs w:val="24"/>
        </w:rPr>
      </w:pPr>
      <w:r>
        <w:rPr>
          <w:sz w:val="24"/>
          <w:szCs w:val="24"/>
        </w:rPr>
        <w:t xml:space="preserve">Signatures : </w:t>
      </w:r>
      <w:r w:rsidR="00E16783">
        <w:rPr>
          <w:sz w:val="24"/>
          <w:szCs w:val="24"/>
        </w:rPr>
        <w:t>A Goujon, F Goujon, J Berthelet, Genreau</w:t>
      </w:r>
      <w:r>
        <w:rPr>
          <w:sz w:val="24"/>
          <w:szCs w:val="24"/>
        </w:rPr>
        <w:t>, Charpy curé.</w:t>
      </w:r>
    </w:p>
    <w:p w14:paraId="60422C35" w14:textId="05734681" w:rsidR="0075124E" w:rsidRDefault="0075124E" w:rsidP="0075124E">
      <w:pPr>
        <w:jc w:val="both"/>
        <w:rPr>
          <w:sz w:val="24"/>
          <w:szCs w:val="24"/>
        </w:rPr>
      </w:pPr>
    </w:p>
    <w:p w14:paraId="36C78310" w14:textId="77777777" w:rsidR="006121C6" w:rsidRPr="004C1C60" w:rsidRDefault="006121C6" w:rsidP="006121C6">
      <w:pPr>
        <w:jc w:val="both"/>
      </w:pPr>
      <w:r w:rsidRPr="00224C1D">
        <w:rPr>
          <w:b/>
          <w:sz w:val="24"/>
          <w:szCs w:val="24"/>
        </w:rPr>
        <w:t xml:space="preserve">Page </w:t>
      </w:r>
      <w:r>
        <w:rPr>
          <w:b/>
          <w:sz w:val="24"/>
          <w:szCs w:val="24"/>
        </w:rPr>
        <w:t>414</w:t>
      </w:r>
      <w:r w:rsidRPr="00224C1D">
        <w:rPr>
          <w:b/>
          <w:sz w:val="24"/>
          <w:szCs w:val="24"/>
        </w:rPr>
        <w:t xml:space="preserve"> des archives.</w:t>
      </w:r>
    </w:p>
    <w:p w14:paraId="13B93653" w14:textId="2137B69E" w:rsidR="0075124E" w:rsidRDefault="0075124E" w:rsidP="007E4957">
      <w:pPr>
        <w:jc w:val="both"/>
        <w:rPr>
          <w:sz w:val="24"/>
          <w:szCs w:val="24"/>
        </w:rPr>
      </w:pPr>
    </w:p>
    <w:p w14:paraId="5D6C19BE" w14:textId="2C82D112" w:rsidR="00EA2C50" w:rsidRDefault="00EA2C50" w:rsidP="00EA2C50">
      <w:pPr>
        <w:jc w:val="both"/>
        <w:rPr>
          <w:sz w:val="24"/>
          <w:szCs w:val="24"/>
        </w:rPr>
      </w:pPr>
      <w:r>
        <w:rPr>
          <w:sz w:val="24"/>
          <w:szCs w:val="24"/>
        </w:rPr>
        <w:t>Registre pour inscrire tous les mortuaires de la paroisse d’Aignay le Duc pendant l’année 176</w:t>
      </w:r>
      <w:r w:rsidR="006121C6">
        <w:rPr>
          <w:sz w:val="24"/>
          <w:szCs w:val="24"/>
        </w:rPr>
        <w:t>8</w:t>
      </w:r>
      <w:r>
        <w:rPr>
          <w:sz w:val="24"/>
          <w:szCs w:val="24"/>
        </w:rPr>
        <w:t xml:space="preserve"> a commencée au premier Janvier de lad année et finir au dernier </w:t>
      </w:r>
      <w:r w:rsidR="006121C6">
        <w:rPr>
          <w:sz w:val="24"/>
          <w:szCs w:val="24"/>
        </w:rPr>
        <w:t>X</w:t>
      </w:r>
      <w:r>
        <w:rPr>
          <w:sz w:val="24"/>
          <w:szCs w:val="24"/>
        </w:rPr>
        <w:t>bre suivant inclusivement contenant quatre feuillets cottés et paraphés par Nous Pierre Hilaire Joseph Debruere</w:t>
      </w:r>
      <w:r>
        <w:rPr>
          <w:caps/>
          <w:sz w:val="24"/>
          <w:szCs w:val="24"/>
        </w:rPr>
        <w:t>,</w:t>
      </w:r>
      <w:r>
        <w:rPr>
          <w:sz w:val="24"/>
          <w:szCs w:val="24"/>
        </w:rPr>
        <w:t xml:space="preserve"> Conseiller du Roi, Lieutenant Général au Baillage chancellerie </w:t>
      </w:r>
      <w:r w:rsidR="006121C6">
        <w:rPr>
          <w:sz w:val="24"/>
          <w:szCs w:val="24"/>
        </w:rPr>
        <w:t xml:space="preserve">et </w:t>
      </w:r>
      <w:r>
        <w:rPr>
          <w:sz w:val="24"/>
          <w:szCs w:val="24"/>
        </w:rPr>
        <w:t>premier President au présidial de la Montagne étably à Chatillon sur Seine ce</w:t>
      </w:r>
      <w:r w:rsidR="006121C6">
        <w:rPr>
          <w:sz w:val="24"/>
          <w:szCs w:val="24"/>
        </w:rPr>
        <w:t xml:space="preserve"> jourd’huy</w:t>
      </w:r>
      <w:r>
        <w:rPr>
          <w:sz w:val="24"/>
          <w:szCs w:val="24"/>
        </w:rPr>
        <w:t xml:space="preserve"> </w:t>
      </w:r>
      <w:r w:rsidR="006121C6">
        <w:rPr>
          <w:sz w:val="24"/>
          <w:szCs w:val="24"/>
        </w:rPr>
        <w:t>24 X</w:t>
      </w:r>
      <w:r>
        <w:rPr>
          <w:sz w:val="24"/>
          <w:szCs w:val="24"/>
        </w:rPr>
        <w:t xml:space="preserve">bre </w:t>
      </w:r>
      <w:r w:rsidR="006121C6">
        <w:rPr>
          <w:sz w:val="24"/>
          <w:szCs w:val="24"/>
        </w:rPr>
        <w:t>1767</w:t>
      </w:r>
      <w:r>
        <w:rPr>
          <w:sz w:val="24"/>
          <w:szCs w:val="24"/>
        </w:rPr>
        <w:t>.</w:t>
      </w:r>
    </w:p>
    <w:p w14:paraId="17246BC3" w14:textId="77777777" w:rsidR="00EA2C50" w:rsidRDefault="00EA2C50" w:rsidP="00EA2C50">
      <w:pPr>
        <w:jc w:val="both"/>
        <w:rPr>
          <w:sz w:val="24"/>
          <w:szCs w:val="24"/>
        </w:rPr>
      </w:pPr>
      <w:r>
        <w:rPr>
          <w:sz w:val="24"/>
          <w:szCs w:val="24"/>
        </w:rPr>
        <w:t>Signature : Debruere.</w:t>
      </w:r>
    </w:p>
    <w:p w14:paraId="652267FB" w14:textId="77777777" w:rsidR="0047033F" w:rsidRDefault="0047033F" w:rsidP="007E4957">
      <w:pPr>
        <w:jc w:val="both"/>
        <w:rPr>
          <w:sz w:val="24"/>
          <w:szCs w:val="24"/>
        </w:rPr>
      </w:pPr>
    </w:p>
    <w:p w14:paraId="289E03FC" w14:textId="7C275D70" w:rsidR="006121C6" w:rsidRDefault="006121C6" w:rsidP="006121C6">
      <w:pPr>
        <w:jc w:val="center"/>
        <w:rPr>
          <w:sz w:val="24"/>
          <w:szCs w:val="24"/>
        </w:rPr>
      </w:pPr>
      <w:r>
        <w:rPr>
          <w:sz w:val="24"/>
          <w:szCs w:val="24"/>
        </w:rPr>
        <w:br w:type="column"/>
      </w:r>
      <w:r>
        <w:rPr>
          <w:sz w:val="24"/>
          <w:szCs w:val="24"/>
        </w:rPr>
        <w:lastRenderedPageBreak/>
        <w:t>446</w:t>
      </w:r>
    </w:p>
    <w:p w14:paraId="58422236" w14:textId="77777777" w:rsidR="006121C6" w:rsidRDefault="006121C6" w:rsidP="006121C6">
      <w:pPr>
        <w:jc w:val="center"/>
        <w:rPr>
          <w:sz w:val="24"/>
          <w:szCs w:val="24"/>
        </w:rPr>
      </w:pPr>
    </w:p>
    <w:p w14:paraId="0D387A24" w14:textId="77777777" w:rsidR="006121C6" w:rsidRDefault="006121C6" w:rsidP="006121C6">
      <w:pPr>
        <w:jc w:val="center"/>
        <w:rPr>
          <w:sz w:val="24"/>
          <w:szCs w:val="24"/>
        </w:rPr>
      </w:pPr>
    </w:p>
    <w:p w14:paraId="4AB272A5" w14:textId="77777777" w:rsidR="006121C6" w:rsidRDefault="006121C6" w:rsidP="006121C6">
      <w:pPr>
        <w:jc w:val="center"/>
        <w:rPr>
          <w:sz w:val="24"/>
          <w:szCs w:val="24"/>
        </w:rPr>
      </w:pPr>
    </w:p>
    <w:p w14:paraId="3AE50D4B" w14:textId="77777777" w:rsidR="006121C6" w:rsidRDefault="006121C6" w:rsidP="006121C6">
      <w:pPr>
        <w:jc w:val="center"/>
        <w:rPr>
          <w:sz w:val="24"/>
          <w:szCs w:val="24"/>
        </w:rPr>
      </w:pPr>
    </w:p>
    <w:p w14:paraId="003BB890" w14:textId="77777777" w:rsidR="006121C6" w:rsidRDefault="006121C6" w:rsidP="006121C6">
      <w:pPr>
        <w:jc w:val="center"/>
        <w:rPr>
          <w:sz w:val="24"/>
          <w:szCs w:val="24"/>
        </w:rPr>
      </w:pPr>
    </w:p>
    <w:p w14:paraId="0E241647" w14:textId="77777777" w:rsidR="006121C6" w:rsidRDefault="006121C6" w:rsidP="006121C6">
      <w:pPr>
        <w:jc w:val="center"/>
        <w:rPr>
          <w:sz w:val="24"/>
          <w:szCs w:val="24"/>
        </w:rPr>
      </w:pPr>
    </w:p>
    <w:p w14:paraId="19774A7C" w14:textId="5FA983AB" w:rsidR="006121C6" w:rsidRDefault="00DE2193" w:rsidP="006121C6">
      <w:pPr>
        <w:jc w:val="center"/>
        <w:rPr>
          <w:sz w:val="24"/>
          <w:szCs w:val="24"/>
        </w:rPr>
      </w:pPr>
      <w:r>
        <w:rPr>
          <w:sz w:val="24"/>
          <w:szCs w:val="24"/>
        </w:rPr>
        <w:t>447</w:t>
      </w:r>
    </w:p>
    <w:p w14:paraId="31C64FDB" w14:textId="77777777" w:rsidR="006121C6" w:rsidRDefault="006121C6" w:rsidP="006121C6">
      <w:pPr>
        <w:jc w:val="center"/>
        <w:rPr>
          <w:sz w:val="24"/>
          <w:szCs w:val="24"/>
        </w:rPr>
      </w:pPr>
    </w:p>
    <w:p w14:paraId="1FF24C0B" w14:textId="77777777" w:rsidR="006121C6" w:rsidRDefault="006121C6" w:rsidP="006121C6">
      <w:pPr>
        <w:jc w:val="center"/>
        <w:rPr>
          <w:sz w:val="24"/>
          <w:szCs w:val="24"/>
        </w:rPr>
      </w:pPr>
    </w:p>
    <w:p w14:paraId="2D5C006A" w14:textId="77777777" w:rsidR="006121C6" w:rsidRDefault="006121C6" w:rsidP="006121C6">
      <w:pPr>
        <w:jc w:val="center"/>
        <w:rPr>
          <w:sz w:val="24"/>
          <w:szCs w:val="24"/>
        </w:rPr>
      </w:pPr>
    </w:p>
    <w:p w14:paraId="3D88A1BF" w14:textId="77777777" w:rsidR="006121C6" w:rsidRDefault="006121C6" w:rsidP="006121C6">
      <w:pPr>
        <w:jc w:val="center"/>
        <w:rPr>
          <w:sz w:val="24"/>
          <w:szCs w:val="24"/>
        </w:rPr>
      </w:pPr>
    </w:p>
    <w:p w14:paraId="3DB201EA" w14:textId="77777777" w:rsidR="006121C6" w:rsidRDefault="006121C6" w:rsidP="006121C6">
      <w:pPr>
        <w:jc w:val="center"/>
        <w:rPr>
          <w:sz w:val="24"/>
          <w:szCs w:val="24"/>
        </w:rPr>
      </w:pPr>
    </w:p>
    <w:p w14:paraId="71004C91" w14:textId="77777777" w:rsidR="006121C6" w:rsidRDefault="006121C6" w:rsidP="006121C6">
      <w:pPr>
        <w:jc w:val="center"/>
        <w:rPr>
          <w:sz w:val="24"/>
          <w:szCs w:val="24"/>
        </w:rPr>
      </w:pPr>
    </w:p>
    <w:p w14:paraId="3386395C" w14:textId="7C6E8ACA" w:rsidR="006121C6" w:rsidRDefault="007D11FB" w:rsidP="006121C6">
      <w:pPr>
        <w:jc w:val="center"/>
        <w:rPr>
          <w:sz w:val="24"/>
          <w:szCs w:val="24"/>
        </w:rPr>
      </w:pPr>
      <w:r>
        <w:rPr>
          <w:sz w:val="24"/>
          <w:szCs w:val="24"/>
        </w:rPr>
        <w:t>448</w:t>
      </w:r>
    </w:p>
    <w:p w14:paraId="0E981BC8" w14:textId="77777777" w:rsidR="007D11FB" w:rsidRDefault="007D11FB" w:rsidP="006121C6">
      <w:pPr>
        <w:jc w:val="center"/>
        <w:rPr>
          <w:sz w:val="24"/>
          <w:szCs w:val="24"/>
        </w:rPr>
      </w:pPr>
    </w:p>
    <w:p w14:paraId="37CF5DFF" w14:textId="77777777" w:rsidR="007D11FB" w:rsidRDefault="007D11FB" w:rsidP="006121C6">
      <w:pPr>
        <w:jc w:val="center"/>
        <w:rPr>
          <w:sz w:val="24"/>
          <w:szCs w:val="24"/>
        </w:rPr>
      </w:pPr>
    </w:p>
    <w:p w14:paraId="2955C7CB" w14:textId="77777777" w:rsidR="007D11FB" w:rsidRDefault="007D11FB" w:rsidP="006121C6">
      <w:pPr>
        <w:jc w:val="center"/>
        <w:rPr>
          <w:sz w:val="24"/>
          <w:szCs w:val="24"/>
        </w:rPr>
      </w:pPr>
    </w:p>
    <w:p w14:paraId="5ADE8D83" w14:textId="77777777" w:rsidR="007D11FB" w:rsidRDefault="007D11FB" w:rsidP="006121C6">
      <w:pPr>
        <w:jc w:val="center"/>
        <w:rPr>
          <w:sz w:val="24"/>
          <w:szCs w:val="24"/>
        </w:rPr>
      </w:pPr>
    </w:p>
    <w:p w14:paraId="26E7C178" w14:textId="77777777" w:rsidR="007D11FB" w:rsidRDefault="007D11FB" w:rsidP="006121C6">
      <w:pPr>
        <w:jc w:val="center"/>
        <w:rPr>
          <w:sz w:val="24"/>
          <w:szCs w:val="24"/>
        </w:rPr>
      </w:pPr>
    </w:p>
    <w:p w14:paraId="3F533A71" w14:textId="77777777" w:rsidR="006121C6" w:rsidRDefault="006121C6" w:rsidP="006121C6">
      <w:pPr>
        <w:jc w:val="center"/>
        <w:rPr>
          <w:sz w:val="24"/>
          <w:szCs w:val="24"/>
        </w:rPr>
      </w:pPr>
    </w:p>
    <w:p w14:paraId="76F5C77B" w14:textId="77777777" w:rsidR="006121C6" w:rsidRDefault="006121C6" w:rsidP="006121C6">
      <w:pPr>
        <w:jc w:val="center"/>
        <w:rPr>
          <w:sz w:val="24"/>
          <w:szCs w:val="24"/>
        </w:rPr>
      </w:pPr>
    </w:p>
    <w:p w14:paraId="4DF2AFFF" w14:textId="77777777" w:rsidR="006121C6" w:rsidRDefault="006121C6" w:rsidP="006121C6">
      <w:pPr>
        <w:jc w:val="center"/>
        <w:rPr>
          <w:sz w:val="24"/>
          <w:szCs w:val="24"/>
        </w:rPr>
      </w:pPr>
    </w:p>
    <w:p w14:paraId="72569C48" w14:textId="04606428" w:rsidR="006121C6" w:rsidRDefault="007C42B6" w:rsidP="006121C6">
      <w:pPr>
        <w:jc w:val="center"/>
        <w:rPr>
          <w:sz w:val="24"/>
          <w:szCs w:val="24"/>
        </w:rPr>
      </w:pPr>
      <w:r>
        <w:rPr>
          <w:sz w:val="24"/>
          <w:szCs w:val="24"/>
        </w:rPr>
        <w:t>449</w:t>
      </w:r>
    </w:p>
    <w:p w14:paraId="7FB65D67" w14:textId="77777777" w:rsidR="006121C6" w:rsidRDefault="006121C6" w:rsidP="006121C6">
      <w:pPr>
        <w:jc w:val="center"/>
        <w:rPr>
          <w:sz w:val="24"/>
          <w:szCs w:val="24"/>
        </w:rPr>
      </w:pPr>
    </w:p>
    <w:p w14:paraId="122A4450" w14:textId="77777777" w:rsidR="006121C6" w:rsidRDefault="006121C6" w:rsidP="006121C6">
      <w:pPr>
        <w:jc w:val="center"/>
        <w:rPr>
          <w:sz w:val="24"/>
          <w:szCs w:val="24"/>
        </w:rPr>
      </w:pPr>
    </w:p>
    <w:p w14:paraId="7A8B6955" w14:textId="77777777" w:rsidR="006121C6" w:rsidRDefault="006121C6" w:rsidP="006121C6">
      <w:pPr>
        <w:jc w:val="center"/>
        <w:rPr>
          <w:sz w:val="24"/>
          <w:szCs w:val="24"/>
        </w:rPr>
      </w:pPr>
    </w:p>
    <w:p w14:paraId="5154CB87" w14:textId="77777777" w:rsidR="006121C6" w:rsidRDefault="006121C6" w:rsidP="006121C6">
      <w:pPr>
        <w:jc w:val="center"/>
        <w:rPr>
          <w:sz w:val="24"/>
          <w:szCs w:val="24"/>
        </w:rPr>
      </w:pPr>
    </w:p>
    <w:p w14:paraId="3D10D861" w14:textId="77777777" w:rsidR="006121C6" w:rsidRDefault="006121C6" w:rsidP="006121C6">
      <w:pPr>
        <w:jc w:val="center"/>
        <w:rPr>
          <w:sz w:val="24"/>
          <w:szCs w:val="24"/>
        </w:rPr>
      </w:pPr>
    </w:p>
    <w:p w14:paraId="4A49CF03" w14:textId="77777777" w:rsidR="006121C6" w:rsidRDefault="006121C6" w:rsidP="006121C6">
      <w:pPr>
        <w:jc w:val="center"/>
        <w:rPr>
          <w:sz w:val="24"/>
          <w:szCs w:val="24"/>
        </w:rPr>
      </w:pPr>
    </w:p>
    <w:p w14:paraId="0C9794C3" w14:textId="77777777" w:rsidR="006121C6" w:rsidRDefault="006121C6" w:rsidP="006121C6">
      <w:pPr>
        <w:jc w:val="center"/>
        <w:rPr>
          <w:sz w:val="24"/>
          <w:szCs w:val="24"/>
        </w:rPr>
      </w:pPr>
    </w:p>
    <w:p w14:paraId="2E32BB2E" w14:textId="6BBB4B13" w:rsidR="006121C6" w:rsidRDefault="00EC58A6" w:rsidP="006121C6">
      <w:pPr>
        <w:jc w:val="center"/>
        <w:rPr>
          <w:sz w:val="24"/>
          <w:szCs w:val="24"/>
        </w:rPr>
      </w:pPr>
      <w:r>
        <w:rPr>
          <w:sz w:val="24"/>
          <w:szCs w:val="24"/>
        </w:rPr>
        <w:t>450</w:t>
      </w:r>
    </w:p>
    <w:p w14:paraId="686E54E2" w14:textId="77777777" w:rsidR="00EC58A6" w:rsidRDefault="00EC58A6" w:rsidP="006121C6">
      <w:pPr>
        <w:jc w:val="center"/>
        <w:rPr>
          <w:sz w:val="24"/>
          <w:szCs w:val="24"/>
        </w:rPr>
      </w:pPr>
    </w:p>
    <w:p w14:paraId="0B3C041A" w14:textId="77777777" w:rsidR="00EC58A6" w:rsidRDefault="00EC58A6" w:rsidP="006121C6">
      <w:pPr>
        <w:jc w:val="center"/>
        <w:rPr>
          <w:sz w:val="24"/>
          <w:szCs w:val="24"/>
        </w:rPr>
      </w:pPr>
    </w:p>
    <w:p w14:paraId="18761803" w14:textId="77777777" w:rsidR="00EC58A6" w:rsidRDefault="00EC58A6" w:rsidP="006121C6">
      <w:pPr>
        <w:jc w:val="center"/>
        <w:rPr>
          <w:sz w:val="24"/>
          <w:szCs w:val="24"/>
        </w:rPr>
      </w:pPr>
    </w:p>
    <w:p w14:paraId="0583F845" w14:textId="77777777" w:rsidR="00EC58A6" w:rsidRDefault="00EC58A6" w:rsidP="006121C6">
      <w:pPr>
        <w:jc w:val="center"/>
        <w:rPr>
          <w:sz w:val="24"/>
          <w:szCs w:val="24"/>
        </w:rPr>
      </w:pPr>
    </w:p>
    <w:p w14:paraId="6B43B258" w14:textId="77777777" w:rsidR="006121C6" w:rsidRDefault="006121C6" w:rsidP="006121C6">
      <w:pPr>
        <w:jc w:val="center"/>
        <w:rPr>
          <w:sz w:val="24"/>
          <w:szCs w:val="24"/>
        </w:rPr>
      </w:pPr>
    </w:p>
    <w:p w14:paraId="1F1DC39F" w14:textId="77777777" w:rsidR="006121C6" w:rsidRDefault="006121C6" w:rsidP="006121C6">
      <w:pPr>
        <w:jc w:val="center"/>
        <w:rPr>
          <w:sz w:val="24"/>
          <w:szCs w:val="24"/>
        </w:rPr>
      </w:pPr>
    </w:p>
    <w:p w14:paraId="53E662BB" w14:textId="24285744" w:rsidR="006121C6" w:rsidRDefault="00EC58A6" w:rsidP="006121C6">
      <w:pPr>
        <w:jc w:val="center"/>
        <w:rPr>
          <w:sz w:val="24"/>
          <w:szCs w:val="24"/>
        </w:rPr>
      </w:pPr>
      <w:r>
        <w:rPr>
          <w:sz w:val="24"/>
          <w:szCs w:val="24"/>
        </w:rPr>
        <w:t>451</w:t>
      </w:r>
    </w:p>
    <w:p w14:paraId="13685242" w14:textId="77777777" w:rsidR="00EC58A6" w:rsidRDefault="00EC58A6" w:rsidP="006121C6">
      <w:pPr>
        <w:jc w:val="center"/>
        <w:rPr>
          <w:sz w:val="24"/>
          <w:szCs w:val="24"/>
        </w:rPr>
      </w:pPr>
    </w:p>
    <w:p w14:paraId="3AA88267" w14:textId="77777777" w:rsidR="00EC58A6" w:rsidRDefault="00EC58A6" w:rsidP="006121C6">
      <w:pPr>
        <w:jc w:val="center"/>
        <w:rPr>
          <w:sz w:val="24"/>
          <w:szCs w:val="24"/>
        </w:rPr>
      </w:pPr>
    </w:p>
    <w:p w14:paraId="19D34E3A" w14:textId="77777777" w:rsidR="0030337E" w:rsidRDefault="0030337E" w:rsidP="006121C6">
      <w:pPr>
        <w:jc w:val="center"/>
        <w:rPr>
          <w:sz w:val="24"/>
          <w:szCs w:val="24"/>
        </w:rPr>
      </w:pPr>
    </w:p>
    <w:p w14:paraId="5A6CD4FF" w14:textId="77777777" w:rsidR="0030337E" w:rsidRDefault="0030337E" w:rsidP="006121C6">
      <w:pPr>
        <w:jc w:val="center"/>
        <w:rPr>
          <w:sz w:val="24"/>
          <w:szCs w:val="24"/>
        </w:rPr>
      </w:pPr>
    </w:p>
    <w:p w14:paraId="1C3410E2" w14:textId="77777777" w:rsidR="0030337E" w:rsidRDefault="0030337E" w:rsidP="006121C6">
      <w:pPr>
        <w:jc w:val="center"/>
        <w:rPr>
          <w:sz w:val="24"/>
          <w:szCs w:val="24"/>
        </w:rPr>
      </w:pPr>
    </w:p>
    <w:p w14:paraId="14786434" w14:textId="69A8D7E9" w:rsidR="0030337E" w:rsidRDefault="0030337E" w:rsidP="006121C6">
      <w:pPr>
        <w:jc w:val="center"/>
        <w:rPr>
          <w:sz w:val="24"/>
          <w:szCs w:val="24"/>
        </w:rPr>
      </w:pPr>
      <w:r>
        <w:rPr>
          <w:sz w:val="24"/>
          <w:szCs w:val="24"/>
        </w:rPr>
        <w:t>452</w:t>
      </w:r>
    </w:p>
    <w:p w14:paraId="6D9F73D2" w14:textId="77777777" w:rsidR="00EC58A6" w:rsidRDefault="00EC58A6" w:rsidP="006121C6">
      <w:pPr>
        <w:jc w:val="center"/>
        <w:rPr>
          <w:sz w:val="24"/>
          <w:szCs w:val="24"/>
        </w:rPr>
      </w:pPr>
    </w:p>
    <w:p w14:paraId="192B274B" w14:textId="77777777" w:rsidR="00EC58A6" w:rsidRDefault="00EC58A6" w:rsidP="006121C6">
      <w:pPr>
        <w:jc w:val="center"/>
        <w:rPr>
          <w:sz w:val="24"/>
          <w:szCs w:val="24"/>
        </w:rPr>
      </w:pPr>
    </w:p>
    <w:p w14:paraId="48669412" w14:textId="77777777" w:rsidR="006121C6" w:rsidRDefault="006121C6" w:rsidP="006121C6">
      <w:pPr>
        <w:jc w:val="center"/>
        <w:rPr>
          <w:sz w:val="24"/>
          <w:szCs w:val="24"/>
        </w:rPr>
      </w:pPr>
    </w:p>
    <w:p w14:paraId="039C7D2E" w14:textId="77777777" w:rsidR="00C85F62" w:rsidRDefault="00C85F62" w:rsidP="006121C6">
      <w:pPr>
        <w:jc w:val="center"/>
        <w:rPr>
          <w:sz w:val="24"/>
          <w:szCs w:val="24"/>
        </w:rPr>
      </w:pPr>
    </w:p>
    <w:p w14:paraId="257AF5CD" w14:textId="77777777" w:rsidR="00C85F62" w:rsidRDefault="00C85F62" w:rsidP="006121C6">
      <w:pPr>
        <w:jc w:val="center"/>
        <w:rPr>
          <w:sz w:val="24"/>
          <w:szCs w:val="24"/>
        </w:rPr>
      </w:pPr>
    </w:p>
    <w:p w14:paraId="793473C4" w14:textId="77777777" w:rsidR="00C85F62" w:rsidRDefault="00C85F62" w:rsidP="006121C6">
      <w:pPr>
        <w:jc w:val="center"/>
        <w:rPr>
          <w:sz w:val="24"/>
          <w:szCs w:val="24"/>
        </w:rPr>
      </w:pPr>
    </w:p>
    <w:p w14:paraId="6C4A0C2E" w14:textId="6FC222CA" w:rsidR="00C85F62" w:rsidRDefault="00C85F62" w:rsidP="006121C6">
      <w:pPr>
        <w:jc w:val="center"/>
        <w:rPr>
          <w:sz w:val="24"/>
          <w:szCs w:val="24"/>
        </w:rPr>
      </w:pPr>
      <w:r>
        <w:rPr>
          <w:sz w:val="24"/>
          <w:szCs w:val="24"/>
        </w:rPr>
        <w:t>453</w:t>
      </w:r>
    </w:p>
    <w:p w14:paraId="224B6536" w14:textId="77777777" w:rsidR="006121C6" w:rsidRDefault="006121C6" w:rsidP="006121C6">
      <w:pPr>
        <w:jc w:val="center"/>
        <w:rPr>
          <w:sz w:val="24"/>
          <w:szCs w:val="24"/>
        </w:rPr>
      </w:pPr>
    </w:p>
    <w:p w14:paraId="51CE2315" w14:textId="1678A52F" w:rsidR="006121C6" w:rsidRDefault="006121C6" w:rsidP="006121C6">
      <w:pPr>
        <w:jc w:val="both"/>
        <w:rPr>
          <w:sz w:val="24"/>
          <w:szCs w:val="24"/>
        </w:rPr>
      </w:pPr>
      <w:r>
        <w:rPr>
          <w:sz w:val="24"/>
          <w:szCs w:val="24"/>
        </w:rPr>
        <w:br w:type="column"/>
      </w:r>
      <w:r>
        <w:rPr>
          <w:sz w:val="24"/>
          <w:szCs w:val="24"/>
        </w:rPr>
        <w:lastRenderedPageBreak/>
        <w:t>Pierr</w:t>
      </w:r>
      <w:r w:rsidRPr="0077221C">
        <w:rPr>
          <w:sz w:val="24"/>
          <w:szCs w:val="24"/>
        </w:rPr>
        <w:t xml:space="preserve">ette </w:t>
      </w:r>
      <w:r>
        <w:rPr>
          <w:sz w:val="24"/>
          <w:szCs w:val="24"/>
        </w:rPr>
        <w:t>Quinier femm</w:t>
      </w:r>
      <w:r w:rsidRPr="0077221C">
        <w:rPr>
          <w:sz w:val="24"/>
          <w:szCs w:val="24"/>
        </w:rPr>
        <w:t xml:space="preserve">e </w:t>
      </w:r>
      <w:r>
        <w:rPr>
          <w:sz w:val="24"/>
          <w:szCs w:val="24"/>
        </w:rPr>
        <w:t xml:space="preserve">de Claude Abrant jardinier a Aignay est morte le quatre janvier mil sept cent soixante huit munie des sacremens de l’église, agée de quarante sept ans et le lendemain a été inhumée dans le cimetiere par nous soussigné pretre curé dud lieu presence dud Abrant et de Claude Quinier </w:t>
      </w:r>
      <w:r w:rsidR="00DE2193">
        <w:rPr>
          <w:sz w:val="24"/>
          <w:szCs w:val="24"/>
        </w:rPr>
        <w:t>tixier en ce lieu son pere lesquels se sont s</w:t>
      </w:r>
      <w:r>
        <w:rPr>
          <w:sz w:val="24"/>
          <w:szCs w:val="24"/>
        </w:rPr>
        <w:t>oussignés.</w:t>
      </w:r>
    </w:p>
    <w:p w14:paraId="6C24BBB6" w14:textId="33B5C73F" w:rsidR="006121C6" w:rsidRDefault="006121C6" w:rsidP="006121C6">
      <w:pPr>
        <w:jc w:val="both"/>
        <w:rPr>
          <w:sz w:val="24"/>
          <w:szCs w:val="24"/>
        </w:rPr>
      </w:pPr>
      <w:r>
        <w:rPr>
          <w:sz w:val="24"/>
          <w:szCs w:val="24"/>
        </w:rPr>
        <w:t xml:space="preserve">Signatures : </w:t>
      </w:r>
      <w:r w:rsidR="00DE2193">
        <w:rPr>
          <w:sz w:val="24"/>
          <w:szCs w:val="24"/>
        </w:rPr>
        <w:t>C Abrant, C Quinier</w:t>
      </w:r>
      <w:r>
        <w:rPr>
          <w:sz w:val="24"/>
          <w:szCs w:val="24"/>
        </w:rPr>
        <w:t>, Charpy curé.</w:t>
      </w:r>
    </w:p>
    <w:p w14:paraId="417686F5" w14:textId="7B2443A3" w:rsidR="006121C6" w:rsidRPr="0077221C" w:rsidRDefault="006121C6" w:rsidP="006121C6">
      <w:pPr>
        <w:jc w:val="both"/>
        <w:rPr>
          <w:sz w:val="24"/>
          <w:szCs w:val="24"/>
        </w:rPr>
      </w:pPr>
    </w:p>
    <w:p w14:paraId="1BF08813" w14:textId="07E1224F" w:rsidR="006E64CC" w:rsidRDefault="006E64CC" w:rsidP="006E64CC">
      <w:pPr>
        <w:jc w:val="both"/>
        <w:rPr>
          <w:sz w:val="24"/>
          <w:szCs w:val="24"/>
        </w:rPr>
      </w:pPr>
      <w:r>
        <w:rPr>
          <w:sz w:val="24"/>
          <w:szCs w:val="24"/>
        </w:rPr>
        <w:t>Nicole Marie fille</w:t>
      </w:r>
      <w:r w:rsidRPr="006E64CC">
        <w:rPr>
          <w:sz w:val="24"/>
          <w:szCs w:val="24"/>
        </w:rPr>
        <w:t xml:space="preserve"> </w:t>
      </w:r>
      <w:r>
        <w:rPr>
          <w:sz w:val="24"/>
          <w:szCs w:val="24"/>
        </w:rPr>
        <w:t xml:space="preserve">d’Antoine Goujon laboureur en ce lieu </w:t>
      </w:r>
      <w:r w:rsidRPr="0077221C">
        <w:rPr>
          <w:sz w:val="24"/>
          <w:szCs w:val="24"/>
        </w:rPr>
        <w:t>et de M</w:t>
      </w:r>
      <w:r>
        <w:rPr>
          <w:sz w:val="24"/>
          <w:szCs w:val="24"/>
        </w:rPr>
        <w:t>ar</w:t>
      </w:r>
      <w:r w:rsidRPr="0077221C">
        <w:rPr>
          <w:sz w:val="24"/>
          <w:szCs w:val="24"/>
        </w:rPr>
        <w:t xml:space="preserve">ie </w:t>
      </w:r>
      <w:r>
        <w:rPr>
          <w:sz w:val="24"/>
          <w:szCs w:val="24"/>
        </w:rPr>
        <w:t>Menetrier est morte le dix neuf fevrier agé</w:t>
      </w:r>
      <w:r w:rsidR="007D11FB">
        <w:rPr>
          <w:sz w:val="24"/>
          <w:szCs w:val="24"/>
        </w:rPr>
        <w:t>e</w:t>
      </w:r>
      <w:r>
        <w:rPr>
          <w:sz w:val="24"/>
          <w:szCs w:val="24"/>
        </w:rPr>
        <w:t xml:space="preserve"> de </w:t>
      </w:r>
      <w:r w:rsidR="007D11FB">
        <w:rPr>
          <w:sz w:val="24"/>
          <w:szCs w:val="24"/>
        </w:rPr>
        <w:t>huit</w:t>
      </w:r>
      <w:r>
        <w:rPr>
          <w:sz w:val="24"/>
          <w:szCs w:val="24"/>
        </w:rPr>
        <w:t xml:space="preserve"> mois </w:t>
      </w:r>
      <w:r w:rsidR="007D11FB">
        <w:rPr>
          <w:sz w:val="24"/>
          <w:szCs w:val="24"/>
        </w:rPr>
        <w:t>e</w:t>
      </w:r>
      <w:r>
        <w:rPr>
          <w:sz w:val="24"/>
          <w:szCs w:val="24"/>
        </w:rPr>
        <w:t xml:space="preserve">t le lendemain </w:t>
      </w:r>
      <w:r w:rsidR="007D11FB">
        <w:rPr>
          <w:sz w:val="24"/>
          <w:szCs w:val="24"/>
        </w:rPr>
        <w:t xml:space="preserve">vingt dud mois mil sept cent soixante huit </w:t>
      </w:r>
      <w:r>
        <w:rPr>
          <w:sz w:val="24"/>
          <w:szCs w:val="24"/>
        </w:rPr>
        <w:t xml:space="preserve">a été inhumeé dans le cimetiere par nous soussigné </w:t>
      </w:r>
      <w:r w:rsidR="007D11FB">
        <w:rPr>
          <w:sz w:val="24"/>
          <w:szCs w:val="24"/>
        </w:rPr>
        <w:t xml:space="preserve">curé dud lieu </w:t>
      </w:r>
      <w:r>
        <w:rPr>
          <w:sz w:val="24"/>
          <w:szCs w:val="24"/>
        </w:rPr>
        <w:t xml:space="preserve">presence de </w:t>
      </w:r>
      <w:r w:rsidR="007D11FB">
        <w:rPr>
          <w:sz w:val="24"/>
          <w:szCs w:val="24"/>
        </w:rPr>
        <w:t>Jean Gentil marguillier et</w:t>
      </w:r>
      <w:r>
        <w:rPr>
          <w:sz w:val="24"/>
          <w:szCs w:val="24"/>
        </w:rPr>
        <w:t xml:space="preserve"> de Nicolas Genreau </w:t>
      </w:r>
      <w:r w:rsidR="007D11FB">
        <w:rPr>
          <w:sz w:val="24"/>
          <w:szCs w:val="24"/>
        </w:rPr>
        <w:t xml:space="preserve">recteur du même lieu </w:t>
      </w:r>
      <w:r>
        <w:rPr>
          <w:sz w:val="24"/>
          <w:szCs w:val="24"/>
        </w:rPr>
        <w:t>soussignés</w:t>
      </w:r>
      <w:r w:rsidR="007D11FB">
        <w:rPr>
          <w:sz w:val="24"/>
          <w:szCs w:val="24"/>
        </w:rPr>
        <w:t xml:space="preserve"> avec nous</w:t>
      </w:r>
      <w:r>
        <w:rPr>
          <w:sz w:val="24"/>
          <w:szCs w:val="24"/>
        </w:rPr>
        <w:t>.</w:t>
      </w:r>
    </w:p>
    <w:p w14:paraId="75A0F2E0" w14:textId="5E2EA34C" w:rsidR="006E64CC" w:rsidRDefault="006E64CC" w:rsidP="006E64CC">
      <w:pPr>
        <w:jc w:val="both"/>
        <w:rPr>
          <w:sz w:val="24"/>
          <w:szCs w:val="24"/>
        </w:rPr>
      </w:pPr>
      <w:r>
        <w:rPr>
          <w:sz w:val="24"/>
          <w:szCs w:val="24"/>
        </w:rPr>
        <w:t xml:space="preserve">Signatures : </w:t>
      </w:r>
      <w:r w:rsidR="007D11FB">
        <w:rPr>
          <w:sz w:val="24"/>
          <w:szCs w:val="24"/>
        </w:rPr>
        <w:t>Gentil</w:t>
      </w:r>
      <w:r>
        <w:rPr>
          <w:sz w:val="24"/>
          <w:szCs w:val="24"/>
        </w:rPr>
        <w:t>, Charpy curé.</w:t>
      </w:r>
    </w:p>
    <w:p w14:paraId="510BA3FA" w14:textId="3605A102" w:rsidR="006121C6" w:rsidRDefault="006121C6" w:rsidP="006121C6">
      <w:pPr>
        <w:jc w:val="both"/>
        <w:rPr>
          <w:sz w:val="24"/>
          <w:szCs w:val="24"/>
        </w:rPr>
      </w:pPr>
    </w:p>
    <w:p w14:paraId="7763261B" w14:textId="39A3D9E0" w:rsidR="00D9582B" w:rsidRDefault="007D11FB" w:rsidP="00D9582B">
      <w:pPr>
        <w:jc w:val="both"/>
        <w:rPr>
          <w:sz w:val="24"/>
          <w:szCs w:val="24"/>
        </w:rPr>
      </w:pPr>
      <w:r>
        <w:rPr>
          <w:sz w:val="24"/>
          <w:szCs w:val="24"/>
        </w:rPr>
        <w:t xml:space="preserve">Agate Baudot </w:t>
      </w:r>
      <w:r w:rsidR="00251708">
        <w:rPr>
          <w:sz w:val="24"/>
          <w:szCs w:val="24"/>
        </w:rPr>
        <w:t xml:space="preserve">veuve de </w:t>
      </w:r>
      <w:r w:rsidR="00D9582B">
        <w:rPr>
          <w:sz w:val="24"/>
          <w:szCs w:val="24"/>
        </w:rPr>
        <w:t>Vincent Deschiens cordonnier à Aignay est morte le dix neuf mars 1768 agée d’environ quarante sept ans, munie des sacremens et le lendemain a été inhumée dans le cimetiere par nous soussigné pretre curé dud lieu presence de Pierre Deschiens son fils et de Nicolas Genre</w:t>
      </w:r>
      <w:r w:rsidR="00EC58A6">
        <w:rPr>
          <w:sz w:val="24"/>
          <w:szCs w:val="24"/>
        </w:rPr>
        <w:t>a</w:t>
      </w:r>
      <w:r w:rsidR="00D9582B">
        <w:rPr>
          <w:sz w:val="24"/>
          <w:szCs w:val="24"/>
        </w:rPr>
        <w:t>u recteur d’écolle soussigné, et encore presence de Pierre et Nicolas Baudot ses freres qui ont déclarés ne savoir signer.</w:t>
      </w:r>
    </w:p>
    <w:p w14:paraId="31B9C662" w14:textId="1D3E86F2" w:rsidR="00D9582B" w:rsidRDefault="00D9582B" w:rsidP="00D9582B">
      <w:pPr>
        <w:jc w:val="both"/>
        <w:rPr>
          <w:sz w:val="24"/>
          <w:szCs w:val="24"/>
        </w:rPr>
      </w:pPr>
      <w:r>
        <w:rPr>
          <w:sz w:val="24"/>
          <w:szCs w:val="24"/>
        </w:rPr>
        <w:t>Signatures : P Desclers, Charpy curé.</w:t>
      </w:r>
    </w:p>
    <w:p w14:paraId="3E3B938B" w14:textId="382D1E13" w:rsidR="007D11FB" w:rsidRDefault="007D11FB" w:rsidP="006121C6">
      <w:pPr>
        <w:jc w:val="both"/>
        <w:rPr>
          <w:sz w:val="24"/>
          <w:szCs w:val="24"/>
        </w:rPr>
      </w:pPr>
    </w:p>
    <w:p w14:paraId="1B5DEE3A" w14:textId="77777777" w:rsidR="00D9582B" w:rsidRPr="004C1C60" w:rsidRDefault="00D9582B" w:rsidP="00D9582B">
      <w:pPr>
        <w:jc w:val="both"/>
      </w:pPr>
      <w:r w:rsidRPr="00224C1D">
        <w:rPr>
          <w:b/>
          <w:sz w:val="24"/>
          <w:szCs w:val="24"/>
        </w:rPr>
        <w:t xml:space="preserve">Page </w:t>
      </w:r>
      <w:r>
        <w:rPr>
          <w:b/>
          <w:sz w:val="24"/>
          <w:szCs w:val="24"/>
        </w:rPr>
        <w:t>415</w:t>
      </w:r>
      <w:r w:rsidRPr="00224C1D">
        <w:rPr>
          <w:b/>
          <w:sz w:val="24"/>
          <w:szCs w:val="24"/>
        </w:rPr>
        <w:t xml:space="preserve"> des archives.</w:t>
      </w:r>
    </w:p>
    <w:p w14:paraId="02CBC11E" w14:textId="77777777" w:rsidR="00D9582B" w:rsidRDefault="00D9582B" w:rsidP="006121C6">
      <w:pPr>
        <w:jc w:val="both"/>
        <w:rPr>
          <w:sz w:val="24"/>
          <w:szCs w:val="24"/>
        </w:rPr>
      </w:pPr>
    </w:p>
    <w:p w14:paraId="7D88F06C" w14:textId="708C5A50" w:rsidR="00D9582B" w:rsidRDefault="007C42B6" w:rsidP="006121C6">
      <w:pPr>
        <w:jc w:val="both"/>
        <w:rPr>
          <w:sz w:val="24"/>
          <w:szCs w:val="24"/>
        </w:rPr>
      </w:pPr>
      <w:r>
        <w:rPr>
          <w:sz w:val="24"/>
          <w:szCs w:val="24"/>
        </w:rPr>
        <w:t>Le cinq avril mil sept cent soixante huit messire Etienne Charpy maitre es arts en l’université de Paris mort d’hier muni de tous ses sacremens a été inhumé en l’église de ce lieu après avoir desservi cette paroisse en qualité de curé avec édification et applaudissement l’espace d’environ quarante quatre ans et agé de quatre vingt deux ans par nous curé d’Etalente en presence des soussignés.</w:t>
      </w:r>
    </w:p>
    <w:p w14:paraId="097C58C6" w14:textId="6A16126D" w:rsidR="00D9582B" w:rsidRDefault="007C42B6" w:rsidP="006121C6">
      <w:pPr>
        <w:jc w:val="both"/>
        <w:rPr>
          <w:sz w:val="24"/>
          <w:szCs w:val="24"/>
        </w:rPr>
      </w:pPr>
      <w:r>
        <w:rPr>
          <w:sz w:val="24"/>
          <w:szCs w:val="24"/>
        </w:rPr>
        <w:t>Signatures : Charpy, Pittet, JB Babin vic de Melson, Dumont vic d’Aignay, Morel curé de Duême, Cha</w:t>
      </w:r>
      <w:r w:rsidR="00EC58A6">
        <w:rPr>
          <w:sz w:val="24"/>
          <w:szCs w:val="24"/>
        </w:rPr>
        <w:t xml:space="preserve">rpy curé, Gros curé d’Etalente, </w:t>
      </w:r>
      <w:r w:rsidR="00C85F62">
        <w:rPr>
          <w:sz w:val="24"/>
          <w:szCs w:val="24"/>
        </w:rPr>
        <w:t>Charpydegissey</w:t>
      </w:r>
      <w:r w:rsidR="00EC58A6">
        <w:rPr>
          <w:sz w:val="24"/>
          <w:szCs w:val="24"/>
        </w:rPr>
        <w:t>.</w:t>
      </w:r>
    </w:p>
    <w:p w14:paraId="02664906" w14:textId="77777777" w:rsidR="00D9582B" w:rsidRDefault="00D9582B" w:rsidP="006121C6">
      <w:pPr>
        <w:jc w:val="both"/>
        <w:rPr>
          <w:sz w:val="24"/>
          <w:szCs w:val="24"/>
        </w:rPr>
      </w:pPr>
    </w:p>
    <w:p w14:paraId="7FF801E9" w14:textId="5018FE42" w:rsidR="00EC58A6" w:rsidRDefault="00EC58A6" w:rsidP="006121C6">
      <w:pPr>
        <w:jc w:val="both"/>
        <w:rPr>
          <w:sz w:val="24"/>
          <w:szCs w:val="24"/>
        </w:rPr>
      </w:pPr>
      <w:r>
        <w:rPr>
          <w:sz w:val="24"/>
          <w:szCs w:val="24"/>
        </w:rPr>
        <w:t>Claude fils de Claude Parent taillandier en ce lieu et de Toussaine Desclers est mort le seize may mil sept cent soixante huit agé d’environ vingt sept ans munis de l’absolution et du sacrement de l’extreme onction et le lendemain a été inhumé dans le cimetiere par nous pretre curé dud Aignay presence du Claude Parent son pere et de Nicolas Genreau recteur d’écolle soussignés avec nous.</w:t>
      </w:r>
    </w:p>
    <w:p w14:paraId="64D164E8" w14:textId="170B36A0" w:rsidR="00EC58A6" w:rsidRDefault="00EC58A6" w:rsidP="006121C6">
      <w:pPr>
        <w:jc w:val="both"/>
        <w:rPr>
          <w:sz w:val="24"/>
          <w:szCs w:val="24"/>
        </w:rPr>
      </w:pPr>
      <w:r>
        <w:rPr>
          <w:sz w:val="24"/>
          <w:szCs w:val="24"/>
        </w:rPr>
        <w:t>Signatures : C Parent, Genreau, Gentil, Charpy curé.</w:t>
      </w:r>
    </w:p>
    <w:p w14:paraId="7B44BCC8" w14:textId="77777777" w:rsidR="00EC58A6" w:rsidRDefault="00EC58A6" w:rsidP="006121C6">
      <w:pPr>
        <w:jc w:val="both"/>
        <w:rPr>
          <w:sz w:val="24"/>
          <w:szCs w:val="24"/>
        </w:rPr>
      </w:pPr>
    </w:p>
    <w:p w14:paraId="250D0F21" w14:textId="28EEF22C" w:rsidR="00EC58A6" w:rsidRDefault="00EC58A6" w:rsidP="00EC58A6">
      <w:pPr>
        <w:jc w:val="both"/>
        <w:rPr>
          <w:sz w:val="24"/>
          <w:szCs w:val="24"/>
        </w:rPr>
      </w:pPr>
      <w:r>
        <w:rPr>
          <w:sz w:val="24"/>
          <w:szCs w:val="24"/>
        </w:rPr>
        <w:t>Margueritte fille de Nicolas Ducognon marchand a Aignay le Duc et de Marie Colas est morte le vingt may mil sept cent soixante huit agée d’environ deux mois et le lendemain a été inhumeé dans le cimetiere par nous soussigné pretre curé dud lieu presence dud Ducognon et de Nicolas Genreau recteur d’écolle soussignés avec nous.</w:t>
      </w:r>
    </w:p>
    <w:p w14:paraId="010A1911" w14:textId="729DFECB" w:rsidR="00EC58A6" w:rsidRDefault="00EC58A6" w:rsidP="00EC58A6">
      <w:pPr>
        <w:jc w:val="both"/>
        <w:rPr>
          <w:sz w:val="24"/>
          <w:szCs w:val="24"/>
        </w:rPr>
      </w:pPr>
      <w:r>
        <w:rPr>
          <w:sz w:val="24"/>
          <w:szCs w:val="24"/>
        </w:rPr>
        <w:t>Signatures : Genreau, Ducognon, Charpy curé.</w:t>
      </w:r>
    </w:p>
    <w:p w14:paraId="243B563E" w14:textId="34FF1A61" w:rsidR="00EC58A6" w:rsidRDefault="00EC58A6" w:rsidP="006121C6">
      <w:pPr>
        <w:jc w:val="both"/>
        <w:rPr>
          <w:sz w:val="24"/>
          <w:szCs w:val="24"/>
        </w:rPr>
      </w:pPr>
    </w:p>
    <w:p w14:paraId="6F1C2B23" w14:textId="57322008" w:rsidR="00C85F62" w:rsidRDefault="00C85F62" w:rsidP="00C85F62">
      <w:pPr>
        <w:jc w:val="both"/>
        <w:rPr>
          <w:sz w:val="24"/>
          <w:szCs w:val="24"/>
        </w:rPr>
      </w:pPr>
      <w:r>
        <w:rPr>
          <w:sz w:val="24"/>
          <w:szCs w:val="24"/>
        </w:rPr>
        <w:t>Anne fille de Pierre Couturier tixier à Aignay et de Claudine Gagniet est morte le huit juin mil sept cent soixante huit agée de six semaines, et le lendemain a été inhumeé dans le cimetiere par nous soussigné pretre curé dud lieu presence dud Couturier son pere qui a déclaré ne savoir signer et de Nicolas Genreau recteur d’écolle soussigné avec nous.</w:t>
      </w:r>
    </w:p>
    <w:p w14:paraId="26AFBF6C" w14:textId="3D54BCBB" w:rsidR="00C85F62" w:rsidRDefault="00C85F62" w:rsidP="00C85F62">
      <w:pPr>
        <w:jc w:val="both"/>
        <w:rPr>
          <w:sz w:val="24"/>
          <w:szCs w:val="24"/>
        </w:rPr>
      </w:pPr>
      <w:r>
        <w:rPr>
          <w:sz w:val="24"/>
          <w:szCs w:val="24"/>
        </w:rPr>
        <w:t>Signatures : Genreau, Charpy curé.</w:t>
      </w:r>
    </w:p>
    <w:p w14:paraId="3244ADC1" w14:textId="28B2D182" w:rsidR="00EC58A6" w:rsidRDefault="00EC58A6" w:rsidP="006121C6">
      <w:pPr>
        <w:jc w:val="both"/>
        <w:rPr>
          <w:sz w:val="24"/>
          <w:szCs w:val="24"/>
        </w:rPr>
      </w:pPr>
    </w:p>
    <w:p w14:paraId="36E34A1D" w14:textId="77777777" w:rsidR="00C85F62" w:rsidRDefault="00C85F62" w:rsidP="00C85F62">
      <w:pPr>
        <w:jc w:val="both"/>
        <w:rPr>
          <w:sz w:val="24"/>
          <w:szCs w:val="24"/>
        </w:rPr>
      </w:pPr>
      <w:r>
        <w:rPr>
          <w:sz w:val="24"/>
          <w:szCs w:val="24"/>
        </w:rPr>
        <w:t>Antoinette Genevieve fille de monsieur Pierre Louis Charpy de Gissey prevot royal en ce lieu et de dame Anne Edmée Bossu est morte le quinze juin mil sept cent soixante huit ageé de deux jours, et le lendemain a été inhumeé dans le cimetiere de cette</w:t>
      </w:r>
    </w:p>
    <w:p w14:paraId="18EC036A" w14:textId="77777777" w:rsidR="00C85F62" w:rsidRDefault="00C85F62" w:rsidP="00C85F62">
      <w:pPr>
        <w:jc w:val="both"/>
        <w:rPr>
          <w:sz w:val="24"/>
          <w:szCs w:val="24"/>
        </w:rPr>
      </w:pPr>
      <w:r>
        <w:rPr>
          <w:sz w:val="24"/>
          <w:szCs w:val="24"/>
        </w:rPr>
        <w:br w:type="column"/>
      </w:r>
    </w:p>
    <w:p w14:paraId="3F495071" w14:textId="66B90190" w:rsidR="00C85F62" w:rsidRDefault="00C85F62" w:rsidP="00C85F62">
      <w:pPr>
        <w:jc w:val="center"/>
        <w:rPr>
          <w:sz w:val="24"/>
          <w:szCs w:val="24"/>
        </w:rPr>
      </w:pPr>
    </w:p>
    <w:p w14:paraId="634A5DBD" w14:textId="77777777" w:rsidR="00C85F62" w:rsidRDefault="00C85F62" w:rsidP="00C85F62">
      <w:pPr>
        <w:jc w:val="center"/>
        <w:rPr>
          <w:sz w:val="24"/>
          <w:szCs w:val="24"/>
        </w:rPr>
      </w:pPr>
    </w:p>
    <w:p w14:paraId="36FAF8CC" w14:textId="77777777" w:rsidR="00C85F62" w:rsidRDefault="00C85F62" w:rsidP="00C85F62">
      <w:pPr>
        <w:jc w:val="center"/>
        <w:rPr>
          <w:sz w:val="24"/>
          <w:szCs w:val="24"/>
        </w:rPr>
      </w:pPr>
    </w:p>
    <w:p w14:paraId="55277B7B" w14:textId="510A4FEF" w:rsidR="00C85F62" w:rsidRDefault="00C85F62" w:rsidP="00C85F62">
      <w:pPr>
        <w:jc w:val="center"/>
        <w:rPr>
          <w:sz w:val="24"/>
          <w:szCs w:val="24"/>
        </w:rPr>
      </w:pPr>
      <w:r>
        <w:rPr>
          <w:sz w:val="24"/>
          <w:szCs w:val="24"/>
        </w:rPr>
        <w:t>454</w:t>
      </w:r>
    </w:p>
    <w:p w14:paraId="6BCDCBA4" w14:textId="77777777" w:rsidR="00C85F62" w:rsidRDefault="00C85F62" w:rsidP="00C85F62">
      <w:pPr>
        <w:jc w:val="center"/>
        <w:rPr>
          <w:sz w:val="24"/>
          <w:szCs w:val="24"/>
        </w:rPr>
      </w:pPr>
    </w:p>
    <w:p w14:paraId="13A95952" w14:textId="77777777" w:rsidR="00C85F62" w:rsidRDefault="00C85F62" w:rsidP="00C85F62">
      <w:pPr>
        <w:jc w:val="center"/>
        <w:rPr>
          <w:sz w:val="24"/>
          <w:szCs w:val="24"/>
        </w:rPr>
      </w:pPr>
    </w:p>
    <w:p w14:paraId="627DD005" w14:textId="77777777" w:rsidR="00C85F62" w:rsidRDefault="00C85F62" w:rsidP="00C85F62">
      <w:pPr>
        <w:jc w:val="center"/>
        <w:rPr>
          <w:sz w:val="24"/>
          <w:szCs w:val="24"/>
        </w:rPr>
      </w:pPr>
    </w:p>
    <w:p w14:paraId="0FA24070" w14:textId="77777777" w:rsidR="00C85F62" w:rsidRDefault="00C85F62" w:rsidP="00C85F62">
      <w:pPr>
        <w:jc w:val="center"/>
        <w:rPr>
          <w:sz w:val="24"/>
          <w:szCs w:val="24"/>
        </w:rPr>
      </w:pPr>
    </w:p>
    <w:p w14:paraId="5E8EBC63" w14:textId="77777777" w:rsidR="00C85F62" w:rsidRDefault="00C85F62" w:rsidP="00C85F62">
      <w:pPr>
        <w:jc w:val="center"/>
        <w:rPr>
          <w:sz w:val="24"/>
          <w:szCs w:val="24"/>
        </w:rPr>
      </w:pPr>
    </w:p>
    <w:p w14:paraId="24DE088B" w14:textId="77777777" w:rsidR="00C85F62" w:rsidRDefault="00C85F62" w:rsidP="00C85F62">
      <w:pPr>
        <w:jc w:val="center"/>
        <w:rPr>
          <w:sz w:val="24"/>
          <w:szCs w:val="24"/>
        </w:rPr>
      </w:pPr>
    </w:p>
    <w:p w14:paraId="74FA8985" w14:textId="72F48BC6" w:rsidR="00C85F62" w:rsidRDefault="00D24850" w:rsidP="00C85F62">
      <w:pPr>
        <w:jc w:val="center"/>
        <w:rPr>
          <w:sz w:val="24"/>
          <w:szCs w:val="24"/>
        </w:rPr>
      </w:pPr>
      <w:r>
        <w:rPr>
          <w:sz w:val="24"/>
          <w:szCs w:val="24"/>
        </w:rPr>
        <w:t>455</w:t>
      </w:r>
    </w:p>
    <w:p w14:paraId="4A7AA907" w14:textId="77777777" w:rsidR="00C85F62" w:rsidRDefault="00C85F62" w:rsidP="00C85F62">
      <w:pPr>
        <w:jc w:val="center"/>
        <w:rPr>
          <w:sz w:val="24"/>
          <w:szCs w:val="24"/>
        </w:rPr>
      </w:pPr>
    </w:p>
    <w:p w14:paraId="5EB3592B" w14:textId="77777777" w:rsidR="00C85F62" w:rsidRDefault="00C85F62" w:rsidP="00C85F62">
      <w:pPr>
        <w:jc w:val="center"/>
        <w:rPr>
          <w:sz w:val="24"/>
          <w:szCs w:val="24"/>
        </w:rPr>
      </w:pPr>
    </w:p>
    <w:p w14:paraId="2170A87B" w14:textId="77777777" w:rsidR="00C85F62" w:rsidRDefault="00C85F62" w:rsidP="00C85F62">
      <w:pPr>
        <w:jc w:val="center"/>
        <w:rPr>
          <w:sz w:val="24"/>
          <w:szCs w:val="24"/>
        </w:rPr>
      </w:pPr>
    </w:p>
    <w:p w14:paraId="79FC32B3" w14:textId="77777777" w:rsidR="00C85F62" w:rsidRDefault="00C85F62" w:rsidP="00C85F62">
      <w:pPr>
        <w:jc w:val="center"/>
        <w:rPr>
          <w:sz w:val="24"/>
          <w:szCs w:val="24"/>
        </w:rPr>
      </w:pPr>
    </w:p>
    <w:p w14:paraId="5B31E9D2" w14:textId="77777777" w:rsidR="00C85F62" w:rsidRDefault="00C85F62" w:rsidP="00C85F62">
      <w:pPr>
        <w:jc w:val="center"/>
        <w:rPr>
          <w:sz w:val="24"/>
          <w:szCs w:val="24"/>
        </w:rPr>
      </w:pPr>
    </w:p>
    <w:p w14:paraId="24E4139A" w14:textId="77777777" w:rsidR="00C85F62" w:rsidRDefault="00C85F62" w:rsidP="00C85F62">
      <w:pPr>
        <w:jc w:val="center"/>
        <w:rPr>
          <w:sz w:val="24"/>
          <w:szCs w:val="24"/>
        </w:rPr>
      </w:pPr>
    </w:p>
    <w:p w14:paraId="5CD0CD84" w14:textId="77777777" w:rsidR="00C85F62" w:rsidRDefault="00C85F62" w:rsidP="00C85F62">
      <w:pPr>
        <w:jc w:val="center"/>
        <w:rPr>
          <w:sz w:val="24"/>
          <w:szCs w:val="24"/>
        </w:rPr>
      </w:pPr>
    </w:p>
    <w:p w14:paraId="5169213C" w14:textId="77777777" w:rsidR="00C85F62" w:rsidRDefault="00C85F62" w:rsidP="00C85F62">
      <w:pPr>
        <w:jc w:val="center"/>
        <w:rPr>
          <w:sz w:val="24"/>
          <w:szCs w:val="24"/>
        </w:rPr>
      </w:pPr>
    </w:p>
    <w:p w14:paraId="492CE44C" w14:textId="77777777" w:rsidR="00C85F62" w:rsidRDefault="00C85F62" w:rsidP="00C85F62">
      <w:pPr>
        <w:jc w:val="center"/>
        <w:rPr>
          <w:sz w:val="24"/>
          <w:szCs w:val="24"/>
        </w:rPr>
      </w:pPr>
    </w:p>
    <w:p w14:paraId="5A3F07DB" w14:textId="77777777" w:rsidR="00C85F62" w:rsidRDefault="00C85F62" w:rsidP="00C85F62">
      <w:pPr>
        <w:jc w:val="center"/>
        <w:rPr>
          <w:sz w:val="24"/>
          <w:szCs w:val="24"/>
        </w:rPr>
      </w:pPr>
    </w:p>
    <w:p w14:paraId="3F1D4B01" w14:textId="77777777" w:rsidR="00C85F62" w:rsidRDefault="00C85F62" w:rsidP="00C85F62">
      <w:pPr>
        <w:jc w:val="center"/>
        <w:rPr>
          <w:sz w:val="24"/>
          <w:szCs w:val="24"/>
        </w:rPr>
      </w:pPr>
    </w:p>
    <w:p w14:paraId="61D33529" w14:textId="13CF64B4" w:rsidR="00C85F62" w:rsidRDefault="00AF7A22" w:rsidP="00C85F62">
      <w:pPr>
        <w:jc w:val="center"/>
        <w:rPr>
          <w:sz w:val="24"/>
          <w:szCs w:val="24"/>
        </w:rPr>
      </w:pPr>
      <w:r>
        <w:rPr>
          <w:sz w:val="24"/>
          <w:szCs w:val="24"/>
        </w:rPr>
        <w:t>456</w:t>
      </w:r>
    </w:p>
    <w:p w14:paraId="7EAB50E3" w14:textId="77777777" w:rsidR="00C85F62" w:rsidRDefault="00C85F62" w:rsidP="00C85F62">
      <w:pPr>
        <w:jc w:val="center"/>
        <w:rPr>
          <w:sz w:val="24"/>
          <w:szCs w:val="24"/>
        </w:rPr>
      </w:pPr>
    </w:p>
    <w:p w14:paraId="16570464" w14:textId="77777777" w:rsidR="00AF7A22" w:rsidRDefault="00AF7A22" w:rsidP="00C85F62">
      <w:pPr>
        <w:jc w:val="center"/>
        <w:rPr>
          <w:sz w:val="24"/>
          <w:szCs w:val="24"/>
        </w:rPr>
      </w:pPr>
    </w:p>
    <w:p w14:paraId="2350303E" w14:textId="77777777" w:rsidR="00AF7A22" w:rsidRDefault="00AF7A22" w:rsidP="00C85F62">
      <w:pPr>
        <w:jc w:val="center"/>
        <w:rPr>
          <w:sz w:val="24"/>
          <w:szCs w:val="24"/>
        </w:rPr>
      </w:pPr>
    </w:p>
    <w:p w14:paraId="5657920A" w14:textId="77777777" w:rsidR="00AF7A22" w:rsidRDefault="00AF7A22" w:rsidP="00C85F62">
      <w:pPr>
        <w:jc w:val="center"/>
        <w:rPr>
          <w:sz w:val="24"/>
          <w:szCs w:val="24"/>
        </w:rPr>
      </w:pPr>
    </w:p>
    <w:p w14:paraId="788A6977" w14:textId="77777777" w:rsidR="00AF7A22" w:rsidRDefault="00AF7A22" w:rsidP="00C85F62">
      <w:pPr>
        <w:jc w:val="center"/>
        <w:rPr>
          <w:sz w:val="24"/>
          <w:szCs w:val="24"/>
        </w:rPr>
      </w:pPr>
    </w:p>
    <w:p w14:paraId="0D4B235B" w14:textId="77777777" w:rsidR="00C85F62" w:rsidRDefault="00C85F62" w:rsidP="00C85F62">
      <w:pPr>
        <w:jc w:val="center"/>
        <w:rPr>
          <w:sz w:val="24"/>
          <w:szCs w:val="24"/>
        </w:rPr>
      </w:pPr>
    </w:p>
    <w:p w14:paraId="16981C86" w14:textId="1F7907E5" w:rsidR="00C85F62" w:rsidRDefault="00591D41" w:rsidP="00C85F62">
      <w:pPr>
        <w:jc w:val="center"/>
        <w:rPr>
          <w:sz w:val="24"/>
          <w:szCs w:val="24"/>
        </w:rPr>
      </w:pPr>
      <w:r>
        <w:rPr>
          <w:sz w:val="24"/>
          <w:szCs w:val="24"/>
        </w:rPr>
        <w:t>457</w:t>
      </w:r>
    </w:p>
    <w:p w14:paraId="3BD2C269" w14:textId="77777777" w:rsidR="00591D41" w:rsidRDefault="00591D41" w:rsidP="00C85F62">
      <w:pPr>
        <w:jc w:val="center"/>
        <w:rPr>
          <w:sz w:val="24"/>
          <w:szCs w:val="24"/>
        </w:rPr>
      </w:pPr>
    </w:p>
    <w:p w14:paraId="01309631" w14:textId="77777777" w:rsidR="00591D41" w:rsidRDefault="00591D41" w:rsidP="00C85F62">
      <w:pPr>
        <w:jc w:val="center"/>
        <w:rPr>
          <w:sz w:val="24"/>
          <w:szCs w:val="24"/>
        </w:rPr>
      </w:pPr>
    </w:p>
    <w:p w14:paraId="648AF893" w14:textId="77777777" w:rsidR="00C85F62" w:rsidRDefault="00C85F62" w:rsidP="00C85F62">
      <w:pPr>
        <w:jc w:val="center"/>
        <w:rPr>
          <w:sz w:val="24"/>
          <w:szCs w:val="24"/>
        </w:rPr>
      </w:pPr>
    </w:p>
    <w:p w14:paraId="426F0C93" w14:textId="77777777" w:rsidR="00C85F62" w:rsidRDefault="00C85F62" w:rsidP="00C85F62">
      <w:pPr>
        <w:jc w:val="center"/>
        <w:rPr>
          <w:sz w:val="24"/>
          <w:szCs w:val="24"/>
        </w:rPr>
      </w:pPr>
    </w:p>
    <w:p w14:paraId="39422FD4" w14:textId="77777777" w:rsidR="00C85F62" w:rsidRDefault="00C85F62" w:rsidP="00C85F62">
      <w:pPr>
        <w:jc w:val="center"/>
        <w:rPr>
          <w:sz w:val="24"/>
          <w:szCs w:val="24"/>
        </w:rPr>
      </w:pPr>
    </w:p>
    <w:p w14:paraId="3B31BC58" w14:textId="098D88B5" w:rsidR="00C85F62" w:rsidRDefault="00AB5051" w:rsidP="00C85F62">
      <w:pPr>
        <w:jc w:val="center"/>
        <w:rPr>
          <w:sz w:val="24"/>
          <w:szCs w:val="24"/>
        </w:rPr>
      </w:pPr>
      <w:r>
        <w:rPr>
          <w:sz w:val="24"/>
          <w:szCs w:val="24"/>
        </w:rPr>
        <w:t>458</w:t>
      </w:r>
    </w:p>
    <w:p w14:paraId="1CD09915" w14:textId="77777777" w:rsidR="00AB5051" w:rsidRDefault="00AB5051" w:rsidP="00C85F62">
      <w:pPr>
        <w:jc w:val="center"/>
        <w:rPr>
          <w:sz w:val="24"/>
          <w:szCs w:val="24"/>
        </w:rPr>
      </w:pPr>
    </w:p>
    <w:p w14:paraId="15C24593" w14:textId="77777777" w:rsidR="00AB5051" w:rsidRDefault="00AB5051" w:rsidP="00C85F62">
      <w:pPr>
        <w:jc w:val="center"/>
        <w:rPr>
          <w:sz w:val="24"/>
          <w:szCs w:val="24"/>
        </w:rPr>
      </w:pPr>
    </w:p>
    <w:p w14:paraId="58F3C642" w14:textId="77777777" w:rsidR="00AB5051" w:rsidRDefault="00AB5051" w:rsidP="00C85F62">
      <w:pPr>
        <w:jc w:val="center"/>
        <w:rPr>
          <w:sz w:val="24"/>
          <w:szCs w:val="24"/>
        </w:rPr>
      </w:pPr>
    </w:p>
    <w:p w14:paraId="1B09B21D" w14:textId="77777777" w:rsidR="00AB5051" w:rsidRDefault="00AB5051" w:rsidP="00C85F62">
      <w:pPr>
        <w:jc w:val="center"/>
        <w:rPr>
          <w:sz w:val="24"/>
          <w:szCs w:val="24"/>
        </w:rPr>
      </w:pPr>
    </w:p>
    <w:p w14:paraId="5E02B7BC" w14:textId="77777777" w:rsidR="00AB5051" w:rsidRDefault="00AB5051" w:rsidP="00C85F62">
      <w:pPr>
        <w:jc w:val="center"/>
        <w:rPr>
          <w:sz w:val="24"/>
          <w:szCs w:val="24"/>
        </w:rPr>
      </w:pPr>
    </w:p>
    <w:p w14:paraId="294F7FCA" w14:textId="3772D627" w:rsidR="00AB5051" w:rsidRDefault="00C636F7" w:rsidP="00C85F62">
      <w:pPr>
        <w:jc w:val="center"/>
        <w:rPr>
          <w:sz w:val="24"/>
          <w:szCs w:val="24"/>
        </w:rPr>
      </w:pPr>
      <w:r>
        <w:rPr>
          <w:sz w:val="24"/>
          <w:szCs w:val="24"/>
        </w:rPr>
        <w:t>459</w:t>
      </w:r>
    </w:p>
    <w:p w14:paraId="5F9D7A89" w14:textId="77777777" w:rsidR="00C636F7" w:rsidRDefault="00C636F7" w:rsidP="00C85F62">
      <w:pPr>
        <w:jc w:val="center"/>
        <w:rPr>
          <w:sz w:val="24"/>
          <w:szCs w:val="24"/>
        </w:rPr>
      </w:pPr>
    </w:p>
    <w:p w14:paraId="4B8E5DB9" w14:textId="3A0069BE" w:rsidR="00C636F7" w:rsidRDefault="00C636F7" w:rsidP="00C85F62">
      <w:pPr>
        <w:jc w:val="center"/>
        <w:rPr>
          <w:sz w:val="24"/>
          <w:szCs w:val="24"/>
        </w:rPr>
      </w:pPr>
    </w:p>
    <w:p w14:paraId="0A8D3C7A" w14:textId="77777777" w:rsidR="00C636F7" w:rsidRDefault="00C636F7" w:rsidP="00C85F62">
      <w:pPr>
        <w:jc w:val="center"/>
        <w:rPr>
          <w:sz w:val="24"/>
          <w:szCs w:val="24"/>
        </w:rPr>
      </w:pPr>
    </w:p>
    <w:p w14:paraId="6755D714" w14:textId="77777777" w:rsidR="00C636F7" w:rsidRDefault="00C636F7" w:rsidP="00C85F62">
      <w:pPr>
        <w:jc w:val="center"/>
        <w:rPr>
          <w:sz w:val="24"/>
          <w:szCs w:val="24"/>
        </w:rPr>
      </w:pPr>
    </w:p>
    <w:p w14:paraId="63291466" w14:textId="77777777" w:rsidR="00C636F7" w:rsidRDefault="00C636F7" w:rsidP="00C85F62">
      <w:pPr>
        <w:jc w:val="center"/>
        <w:rPr>
          <w:sz w:val="24"/>
          <w:szCs w:val="24"/>
        </w:rPr>
      </w:pPr>
    </w:p>
    <w:p w14:paraId="2FAE6DF5" w14:textId="77777777" w:rsidR="00C636F7" w:rsidRDefault="00C636F7" w:rsidP="00C85F62">
      <w:pPr>
        <w:jc w:val="center"/>
        <w:rPr>
          <w:sz w:val="24"/>
          <w:szCs w:val="24"/>
        </w:rPr>
      </w:pPr>
    </w:p>
    <w:p w14:paraId="3CE56BF3" w14:textId="77777777" w:rsidR="00C636F7" w:rsidRDefault="00C636F7" w:rsidP="00C85F62">
      <w:pPr>
        <w:jc w:val="center"/>
        <w:rPr>
          <w:sz w:val="24"/>
          <w:szCs w:val="24"/>
        </w:rPr>
      </w:pPr>
    </w:p>
    <w:p w14:paraId="486B1F85" w14:textId="670E6AAD" w:rsidR="00C636F7" w:rsidRDefault="00C636F7" w:rsidP="00C85F62">
      <w:pPr>
        <w:jc w:val="center"/>
        <w:rPr>
          <w:sz w:val="24"/>
          <w:szCs w:val="24"/>
        </w:rPr>
      </w:pPr>
      <w:r>
        <w:rPr>
          <w:sz w:val="24"/>
          <w:szCs w:val="24"/>
        </w:rPr>
        <w:t>460</w:t>
      </w:r>
    </w:p>
    <w:p w14:paraId="50A50DC7" w14:textId="77777777" w:rsidR="00C636F7" w:rsidRDefault="00C636F7" w:rsidP="00C85F62">
      <w:pPr>
        <w:jc w:val="center"/>
        <w:rPr>
          <w:sz w:val="24"/>
          <w:szCs w:val="24"/>
        </w:rPr>
      </w:pPr>
    </w:p>
    <w:p w14:paraId="5E41FCD2" w14:textId="5FC30E5E" w:rsidR="00C85F62" w:rsidRDefault="00C85F62" w:rsidP="00C85F62">
      <w:pPr>
        <w:jc w:val="both"/>
        <w:rPr>
          <w:sz w:val="24"/>
          <w:szCs w:val="24"/>
        </w:rPr>
      </w:pPr>
      <w:r>
        <w:rPr>
          <w:sz w:val="24"/>
          <w:szCs w:val="24"/>
        </w:rPr>
        <w:br w:type="column"/>
      </w:r>
      <w:r>
        <w:rPr>
          <w:sz w:val="24"/>
          <w:szCs w:val="24"/>
        </w:rPr>
        <w:lastRenderedPageBreak/>
        <w:t>paroisse par nous soussigné pretre curé dud lieu presence dud Me Charpy prévot, et du sieur Jaques Charpy bourgeois aud lieu lesquels se sont soussignés.</w:t>
      </w:r>
    </w:p>
    <w:p w14:paraId="248CE6C9" w14:textId="102E0978" w:rsidR="00C85F62" w:rsidRDefault="00C85F62" w:rsidP="00C85F62">
      <w:pPr>
        <w:jc w:val="both"/>
        <w:rPr>
          <w:sz w:val="24"/>
          <w:szCs w:val="24"/>
        </w:rPr>
      </w:pPr>
      <w:r>
        <w:rPr>
          <w:sz w:val="24"/>
          <w:szCs w:val="24"/>
        </w:rPr>
        <w:t>Signatures : Charpydegissey, Charpy, Boulland, Charpy curé.</w:t>
      </w:r>
    </w:p>
    <w:p w14:paraId="76D9263A" w14:textId="1149FB7F" w:rsidR="00C85F62" w:rsidRDefault="00C85F62" w:rsidP="006121C6">
      <w:pPr>
        <w:jc w:val="both"/>
        <w:rPr>
          <w:sz w:val="24"/>
          <w:szCs w:val="24"/>
        </w:rPr>
      </w:pPr>
    </w:p>
    <w:p w14:paraId="07D79BB2" w14:textId="38F3C009" w:rsidR="00C85F62" w:rsidRDefault="00C85F62" w:rsidP="00C85F62">
      <w:pPr>
        <w:jc w:val="both"/>
        <w:rPr>
          <w:sz w:val="24"/>
          <w:szCs w:val="24"/>
        </w:rPr>
      </w:pPr>
      <w:r>
        <w:rPr>
          <w:sz w:val="24"/>
          <w:szCs w:val="24"/>
        </w:rPr>
        <w:t xml:space="preserve">Francois Alviset munier en ce lieu est mort le quinze juin mil sept cent soixante huit agé d’environ cinquante six ans munis des sacremens et le dix sept </w:t>
      </w:r>
      <w:r w:rsidR="00D24850">
        <w:rPr>
          <w:sz w:val="24"/>
          <w:szCs w:val="24"/>
        </w:rPr>
        <w:t>il a été inhum</w:t>
      </w:r>
      <w:r>
        <w:rPr>
          <w:sz w:val="24"/>
          <w:szCs w:val="24"/>
        </w:rPr>
        <w:t xml:space="preserve">é dans le cimetiere </w:t>
      </w:r>
      <w:r w:rsidR="00D24850">
        <w:rPr>
          <w:sz w:val="24"/>
          <w:szCs w:val="24"/>
        </w:rPr>
        <w:t xml:space="preserve">de cette paroisse </w:t>
      </w:r>
      <w:r>
        <w:rPr>
          <w:sz w:val="24"/>
          <w:szCs w:val="24"/>
        </w:rPr>
        <w:t>par nous soussigné pretre curé presence d</w:t>
      </w:r>
      <w:r w:rsidR="00D24850">
        <w:rPr>
          <w:sz w:val="24"/>
          <w:szCs w:val="24"/>
        </w:rPr>
        <w:t xml:space="preserve">e Madeleine Chivard sa femme, de François &amp; Jean François Alvizet ses fils et autres parens </w:t>
      </w:r>
      <w:r>
        <w:rPr>
          <w:sz w:val="24"/>
          <w:szCs w:val="24"/>
        </w:rPr>
        <w:t>soussignés avec nous.</w:t>
      </w:r>
    </w:p>
    <w:p w14:paraId="757CB428" w14:textId="7A1AE192" w:rsidR="00C85F62" w:rsidRDefault="00C85F62" w:rsidP="00C85F62">
      <w:pPr>
        <w:jc w:val="both"/>
        <w:rPr>
          <w:sz w:val="24"/>
          <w:szCs w:val="24"/>
        </w:rPr>
      </w:pPr>
      <w:r>
        <w:rPr>
          <w:sz w:val="24"/>
          <w:szCs w:val="24"/>
        </w:rPr>
        <w:t xml:space="preserve">Signatures : </w:t>
      </w:r>
      <w:r w:rsidR="00D24850">
        <w:rPr>
          <w:sz w:val="24"/>
          <w:szCs w:val="24"/>
        </w:rPr>
        <w:t>F Alviset, F Alviset, J Alviset</w:t>
      </w:r>
      <w:r>
        <w:rPr>
          <w:sz w:val="24"/>
          <w:szCs w:val="24"/>
        </w:rPr>
        <w:t xml:space="preserve">, </w:t>
      </w:r>
      <w:r w:rsidR="00D24850">
        <w:rPr>
          <w:sz w:val="24"/>
          <w:szCs w:val="24"/>
        </w:rPr>
        <w:t xml:space="preserve">J Alviset, </w:t>
      </w:r>
      <w:r>
        <w:rPr>
          <w:sz w:val="24"/>
          <w:szCs w:val="24"/>
        </w:rPr>
        <w:t>Charpy curé.</w:t>
      </w:r>
    </w:p>
    <w:p w14:paraId="290C1B49" w14:textId="62D45BEE" w:rsidR="00D9582B" w:rsidRDefault="00D9582B" w:rsidP="006121C6">
      <w:pPr>
        <w:jc w:val="both"/>
        <w:rPr>
          <w:sz w:val="24"/>
          <w:szCs w:val="24"/>
        </w:rPr>
      </w:pPr>
    </w:p>
    <w:p w14:paraId="67C1A3E7" w14:textId="77777777" w:rsidR="00D24850" w:rsidRDefault="00D24850" w:rsidP="00D24850">
      <w:pPr>
        <w:jc w:val="both"/>
        <w:rPr>
          <w:sz w:val="24"/>
          <w:szCs w:val="24"/>
        </w:rPr>
      </w:pPr>
      <w:r>
        <w:rPr>
          <w:sz w:val="24"/>
          <w:szCs w:val="24"/>
        </w:rPr>
        <w:t xml:space="preserve">Nicolas fils de Me Pierre Louis Charpy de Gissey Conseiller, prevot royal d’Aignay le Duc et de dame Anne Edmée Bossu est mort le seize juin mil sept cent soixante huit ageé de trois jours, et le lendemain </w:t>
      </w:r>
    </w:p>
    <w:p w14:paraId="160F597D" w14:textId="77777777" w:rsidR="00D24850" w:rsidRDefault="00D24850" w:rsidP="00D24850">
      <w:pPr>
        <w:jc w:val="both"/>
        <w:rPr>
          <w:sz w:val="24"/>
          <w:szCs w:val="24"/>
        </w:rPr>
      </w:pPr>
    </w:p>
    <w:p w14:paraId="55A7B4E6" w14:textId="77777777" w:rsidR="00D24850" w:rsidRPr="004C1C60" w:rsidRDefault="00D24850" w:rsidP="00D24850">
      <w:pPr>
        <w:jc w:val="both"/>
      </w:pPr>
      <w:r w:rsidRPr="00224C1D">
        <w:rPr>
          <w:b/>
          <w:sz w:val="24"/>
          <w:szCs w:val="24"/>
        </w:rPr>
        <w:t xml:space="preserve">Page </w:t>
      </w:r>
      <w:r>
        <w:rPr>
          <w:b/>
          <w:sz w:val="24"/>
          <w:szCs w:val="24"/>
        </w:rPr>
        <w:t>416</w:t>
      </w:r>
      <w:r w:rsidRPr="00224C1D">
        <w:rPr>
          <w:b/>
          <w:sz w:val="24"/>
          <w:szCs w:val="24"/>
        </w:rPr>
        <w:t xml:space="preserve"> des archives.</w:t>
      </w:r>
    </w:p>
    <w:p w14:paraId="2F47DAC6" w14:textId="77777777" w:rsidR="00D24850" w:rsidRDefault="00D24850" w:rsidP="00D24850">
      <w:pPr>
        <w:jc w:val="both"/>
        <w:rPr>
          <w:sz w:val="24"/>
          <w:szCs w:val="24"/>
        </w:rPr>
      </w:pPr>
    </w:p>
    <w:p w14:paraId="0797177E" w14:textId="07433CDA" w:rsidR="00AF7A22" w:rsidRDefault="00D24850" w:rsidP="00AF7A22">
      <w:pPr>
        <w:jc w:val="both"/>
        <w:rPr>
          <w:sz w:val="24"/>
          <w:szCs w:val="24"/>
        </w:rPr>
      </w:pPr>
      <w:r>
        <w:rPr>
          <w:sz w:val="24"/>
          <w:szCs w:val="24"/>
        </w:rPr>
        <w:t xml:space="preserve">a été inhumé dans le cimetiere </w:t>
      </w:r>
      <w:r w:rsidR="00AF7A22">
        <w:rPr>
          <w:sz w:val="24"/>
          <w:szCs w:val="24"/>
        </w:rPr>
        <w:t>par nous Jean Marie Leauté pretre chapelain a Beaunotte soussigné presence dud Me Charpy son pere, de Me Nicolas Charpy pretre curé dud Aignay son oncle et du sieur Jaques Charpy bourgeois aud lieu tous soussignés.</w:t>
      </w:r>
    </w:p>
    <w:p w14:paraId="4A6CEBE7" w14:textId="39822607" w:rsidR="00AF7A22" w:rsidRDefault="00AF7A22" w:rsidP="00AF7A22">
      <w:pPr>
        <w:jc w:val="both"/>
        <w:rPr>
          <w:sz w:val="24"/>
          <w:szCs w:val="24"/>
        </w:rPr>
      </w:pPr>
      <w:r>
        <w:rPr>
          <w:sz w:val="24"/>
          <w:szCs w:val="24"/>
        </w:rPr>
        <w:t>Signatures : Charpydegissey, Charpy, Boulland, Charpy curé, Leauté ptre chap de Bonotte.</w:t>
      </w:r>
    </w:p>
    <w:p w14:paraId="6A017A7B" w14:textId="1DD3C4FB" w:rsidR="00D24850" w:rsidRDefault="00D24850" w:rsidP="00D24850">
      <w:pPr>
        <w:jc w:val="both"/>
        <w:rPr>
          <w:sz w:val="24"/>
          <w:szCs w:val="24"/>
        </w:rPr>
      </w:pPr>
    </w:p>
    <w:p w14:paraId="21161704" w14:textId="1BCE95A1" w:rsidR="00AF7A22" w:rsidRDefault="00AF7A22" w:rsidP="00AF7A22">
      <w:pPr>
        <w:jc w:val="both"/>
        <w:rPr>
          <w:sz w:val="24"/>
          <w:szCs w:val="24"/>
        </w:rPr>
      </w:pPr>
      <w:r>
        <w:rPr>
          <w:sz w:val="24"/>
          <w:szCs w:val="24"/>
        </w:rPr>
        <w:t xml:space="preserve">Marie Moreau veuve de Jean Abrant jardinier en ce lieu est morte le dix neuf juin mil sept cent soixante huit agée d’environ soixante et dix huit ans munie des sacremens, et a été inhumeé le lendemain dans le cimetiere par nous soussigné pretre curé dud lieu presence </w:t>
      </w:r>
      <w:r w:rsidR="00591D41">
        <w:rPr>
          <w:sz w:val="24"/>
          <w:szCs w:val="24"/>
        </w:rPr>
        <w:t>de Claude Abrant jardinier en ce lieu son pere et de Pierre Desclers son gendre tixier aud lieu lesquels se sont</w:t>
      </w:r>
      <w:r>
        <w:rPr>
          <w:sz w:val="24"/>
          <w:szCs w:val="24"/>
        </w:rPr>
        <w:t xml:space="preserve"> soussignés.</w:t>
      </w:r>
    </w:p>
    <w:p w14:paraId="677DC0CE" w14:textId="757F9DB9" w:rsidR="00AF7A22" w:rsidRDefault="00AF7A22" w:rsidP="00AF7A22">
      <w:pPr>
        <w:jc w:val="both"/>
        <w:rPr>
          <w:sz w:val="24"/>
          <w:szCs w:val="24"/>
        </w:rPr>
      </w:pPr>
      <w:r>
        <w:rPr>
          <w:sz w:val="24"/>
          <w:szCs w:val="24"/>
        </w:rPr>
        <w:t xml:space="preserve">Signatures : </w:t>
      </w:r>
      <w:r w:rsidR="00591D41">
        <w:rPr>
          <w:sz w:val="24"/>
          <w:szCs w:val="24"/>
        </w:rPr>
        <w:t>Claude Abrant, Desclers</w:t>
      </w:r>
      <w:r>
        <w:rPr>
          <w:sz w:val="24"/>
          <w:szCs w:val="24"/>
        </w:rPr>
        <w:t>, Charpy curé.</w:t>
      </w:r>
    </w:p>
    <w:p w14:paraId="50F9A22C" w14:textId="7F3184FF" w:rsidR="00AF7A22" w:rsidRDefault="00AF7A22" w:rsidP="00D24850">
      <w:pPr>
        <w:jc w:val="both"/>
        <w:rPr>
          <w:sz w:val="24"/>
          <w:szCs w:val="24"/>
        </w:rPr>
      </w:pPr>
    </w:p>
    <w:p w14:paraId="140C28B1" w14:textId="1E86205C" w:rsidR="00AB5051" w:rsidRDefault="00AB5051" w:rsidP="00AB5051">
      <w:pPr>
        <w:jc w:val="both"/>
        <w:rPr>
          <w:sz w:val="24"/>
          <w:szCs w:val="24"/>
        </w:rPr>
      </w:pPr>
      <w:r>
        <w:rPr>
          <w:sz w:val="24"/>
          <w:szCs w:val="24"/>
        </w:rPr>
        <w:t>Claude fils de Claude Bonfils laboureur en ce lieu et de Jeanne Pielain est mort le vingt neuf juin mil sept cent soixante huit agé de vingt jours, et le lendemain a été inhumé par nous curé soussigné presence de Jean Gentil marguillier et de Nicolas Genreau recteur d’écolle soussigné.</w:t>
      </w:r>
    </w:p>
    <w:p w14:paraId="3181D09D" w14:textId="547502E9" w:rsidR="00AB5051" w:rsidRDefault="00AB5051" w:rsidP="00AB5051">
      <w:pPr>
        <w:jc w:val="both"/>
        <w:rPr>
          <w:sz w:val="24"/>
          <w:szCs w:val="24"/>
        </w:rPr>
      </w:pPr>
      <w:r>
        <w:rPr>
          <w:sz w:val="24"/>
          <w:szCs w:val="24"/>
        </w:rPr>
        <w:t>Signature : Charpy curé.</w:t>
      </w:r>
    </w:p>
    <w:p w14:paraId="744CA91A" w14:textId="066CB944" w:rsidR="00D24850" w:rsidRDefault="00D24850" w:rsidP="006121C6">
      <w:pPr>
        <w:jc w:val="both"/>
        <w:rPr>
          <w:sz w:val="24"/>
          <w:szCs w:val="24"/>
        </w:rPr>
      </w:pPr>
    </w:p>
    <w:p w14:paraId="35B3E167" w14:textId="4ADEE1BA" w:rsidR="00523DEF" w:rsidRDefault="00523DEF" w:rsidP="00523DEF">
      <w:pPr>
        <w:jc w:val="both"/>
        <w:rPr>
          <w:sz w:val="24"/>
          <w:szCs w:val="24"/>
        </w:rPr>
      </w:pPr>
      <w:r>
        <w:rPr>
          <w:sz w:val="24"/>
          <w:szCs w:val="24"/>
        </w:rPr>
        <w:t xml:space="preserve">Claude Nicolas fils de Nicolas Michelot boulanger à Aignay et de Anne Mongin est mort le huit juillet mil sept cent soixante huit agé d’environ </w:t>
      </w:r>
      <w:r w:rsidR="00C04462">
        <w:rPr>
          <w:sz w:val="24"/>
          <w:szCs w:val="24"/>
        </w:rPr>
        <w:t>un mois</w:t>
      </w:r>
      <w:r>
        <w:rPr>
          <w:sz w:val="24"/>
          <w:szCs w:val="24"/>
        </w:rPr>
        <w:t xml:space="preserve"> et le lendemain a été inhumé dans le cimetiere</w:t>
      </w:r>
      <w:r w:rsidR="00C04462">
        <w:rPr>
          <w:sz w:val="24"/>
          <w:szCs w:val="24"/>
        </w:rPr>
        <w:t xml:space="preserve"> de cette paroisse</w:t>
      </w:r>
      <w:r>
        <w:rPr>
          <w:sz w:val="24"/>
          <w:szCs w:val="24"/>
        </w:rPr>
        <w:t xml:space="preserve"> par nous soussigné pretre curé dud lieu presence dud </w:t>
      </w:r>
      <w:r w:rsidR="00C04462">
        <w:rPr>
          <w:sz w:val="24"/>
          <w:szCs w:val="24"/>
        </w:rPr>
        <w:t>Nicolas Michelot</w:t>
      </w:r>
      <w:r>
        <w:rPr>
          <w:sz w:val="24"/>
          <w:szCs w:val="24"/>
        </w:rPr>
        <w:t xml:space="preserve"> et de Nicolas Genreau recteur d’écolle soussigné</w:t>
      </w:r>
      <w:r w:rsidR="00C04462">
        <w:rPr>
          <w:sz w:val="24"/>
          <w:szCs w:val="24"/>
        </w:rPr>
        <w:t>s</w:t>
      </w:r>
      <w:r>
        <w:rPr>
          <w:sz w:val="24"/>
          <w:szCs w:val="24"/>
        </w:rPr>
        <w:t>.</w:t>
      </w:r>
    </w:p>
    <w:p w14:paraId="50DAF865" w14:textId="7DC9F8DC" w:rsidR="00523DEF" w:rsidRDefault="00523DEF" w:rsidP="00523DEF">
      <w:pPr>
        <w:jc w:val="both"/>
        <w:rPr>
          <w:sz w:val="24"/>
          <w:szCs w:val="24"/>
        </w:rPr>
      </w:pPr>
      <w:r>
        <w:rPr>
          <w:sz w:val="24"/>
          <w:szCs w:val="24"/>
        </w:rPr>
        <w:t xml:space="preserve">Signatures : </w:t>
      </w:r>
      <w:r w:rsidR="00C04462">
        <w:rPr>
          <w:sz w:val="24"/>
          <w:szCs w:val="24"/>
        </w:rPr>
        <w:t>Michelot</w:t>
      </w:r>
      <w:r>
        <w:rPr>
          <w:sz w:val="24"/>
          <w:szCs w:val="24"/>
        </w:rPr>
        <w:t>, Charpy curé.</w:t>
      </w:r>
    </w:p>
    <w:p w14:paraId="27FD8621" w14:textId="187E05DE" w:rsidR="00AB5051" w:rsidRDefault="00AB5051" w:rsidP="006121C6">
      <w:pPr>
        <w:jc w:val="both"/>
        <w:rPr>
          <w:sz w:val="24"/>
          <w:szCs w:val="24"/>
        </w:rPr>
      </w:pPr>
    </w:p>
    <w:p w14:paraId="485D02A3" w14:textId="2CF26A90" w:rsidR="00C04462" w:rsidRDefault="00C636F7" w:rsidP="006121C6">
      <w:pPr>
        <w:jc w:val="both"/>
        <w:rPr>
          <w:sz w:val="24"/>
          <w:szCs w:val="24"/>
        </w:rPr>
      </w:pPr>
      <w:r>
        <w:rPr>
          <w:sz w:val="24"/>
          <w:szCs w:val="24"/>
        </w:rPr>
        <w:t>Une fille de Claude Olivier tixier en toille a Aignay le Duc et de Anne Najotte ses pere et mere en légitime mariage née et baptisée à la maison en danger de mort par Jeanne Chapet sage femme audit lieu et decedée ensuite a été inhumée au cimetiere ce jourd’huy vingt six juillet par nous soussigné du consentement de Me Nicolas Charpy curé dud lieu en presence de Claude Baudot recteur d’écolle à Meulson et Jean Gentil et dud Olivier.</w:t>
      </w:r>
    </w:p>
    <w:p w14:paraId="6E0ABC9B" w14:textId="22CCC940" w:rsidR="00C636F7" w:rsidRDefault="00C636F7" w:rsidP="006121C6">
      <w:pPr>
        <w:jc w:val="both"/>
        <w:rPr>
          <w:sz w:val="24"/>
          <w:szCs w:val="24"/>
        </w:rPr>
      </w:pPr>
      <w:r>
        <w:rPr>
          <w:sz w:val="24"/>
          <w:szCs w:val="24"/>
        </w:rPr>
        <w:t>Signatures : Olivier, C Baudot, Gentil, D Chauchot curé d’Is sur Tille.</w:t>
      </w:r>
    </w:p>
    <w:p w14:paraId="46B82E15" w14:textId="77777777" w:rsidR="00C636F7" w:rsidRDefault="00C636F7" w:rsidP="006121C6">
      <w:pPr>
        <w:jc w:val="both"/>
        <w:rPr>
          <w:sz w:val="24"/>
          <w:szCs w:val="24"/>
        </w:rPr>
      </w:pPr>
    </w:p>
    <w:p w14:paraId="2A44E507" w14:textId="77777777" w:rsidR="00027FA2" w:rsidRDefault="00C636F7" w:rsidP="00C636F7">
      <w:pPr>
        <w:jc w:val="both"/>
        <w:rPr>
          <w:sz w:val="24"/>
          <w:szCs w:val="24"/>
        </w:rPr>
      </w:pPr>
      <w:r>
        <w:rPr>
          <w:sz w:val="24"/>
          <w:szCs w:val="24"/>
        </w:rPr>
        <w:t xml:space="preserve">Pierre Desclers veuve de Denise Doignon marchand en ce lieu est mort le deux aout mil sept cent soixante huit agé de soixante </w:t>
      </w:r>
      <w:r w:rsidR="00027FA2">
        <w:rPr>
          <w:sz w:val="24"/>
          <w:szCs w:val="24"/>
        </w:rPr>
        <w:t>huit an</w:t>
      </w:r>
      <w:r>
        <w:rPr>
          <w:sz w:val="24"/>
          <w:szCs w:val="24"/>
        </w:rPr>
        <w:t>s</w:t>
      </w:r>
      <w:r w:rsidR="00027FA2">
        <w:rPr>
          <w:sz w:val="24"/>
          <w:szCs w:val="24"/>
        </w:rPr>
        <w:t xml:space="preserve"> munis des sacremens </w:t>
      </w:r>
      <w:r>
        <w:rPr>
          <w:sz w:val="24"/>
          <w:szCs w:val="24"/>
        </w:rPr>
        <w:t>e</w:t>
      </w:r>
      <w:r w:rsidR="00027FA2">
        <w:rPr>
          <w:sz w:val="24"/>
          <w:szCs w:val="24"/>
        </w:rPr>
        <w:t>t le lendemain a été inhum</w:t>
      </w:r>
      <w:r>
        <w:rPr>
          <w:sz w:val="24"/>
          <w:szCs w:val="24"/>
        </w:rPr>
        <w:t xml:space="preserve">é par nous soussigné </w:t>
      </w:r>
      <w:r w:rsidR="00027FA2">
        <w:rPr>
          <w:sz w:val="24"/>
          <w:szCs w:val="24"/>
        </w:rPr>
        <w:t>en</w:t>
      </w:r>
      <w:r>
        <w:rPr>
          <w:sz w:val="24"/>
          <w:szCs w:val="24"/>
        </w:rPr>
        <w:t xml:space="preserve"> presence de </w:t>
      </w:r>
      <w:r w:rsidR="00027FA2">
        <w:rPr>
          <w:sz w:val="24"/>
          <w:szCs w:val="24"/>
        </w:rPr>
        <w:t>Pierre Doignon marchand</w:t>
      </w:r>
    </w:p>
    <w:p w14:paraId="671BC048" w14:textId="77777777" w:rsidR="00027FA2" w:rsidRDefault="00027FA2" w:rsidP="00027FA2">
      <w:pPr>
        <w:jc w:val="center"/>
        <w:rPr>
          <w:sz w:val="24"/>
          <w:szCs w:val="24"/>
        </w:rPr>
      </w:pPr>
      <w:r>
        <w:rPr>
          <w:sz w:val="24"/>
          <w:szCs w:val="24"/>
        </w:rPr>
        <w:br w:type="column"/>
      </w:r>
    </w:p>
    <w:p w14:paraId="28598A3B" w14:textId="77777777" w:rsidR="00027FA2" w:rsidRDefault="00027FA2" w:rsidP="00027FA2">
      <w:pPr>
        <w:jc w:val="center"/>
        <w:rPr>
          <w:sz w:val="24"/>
          <w:szCs w:val="24"/>
        </w:rPr>
      </w:pPr>
    </w:p>
    <w:p w14:paraId="0E18BF45" w14:textId="77777777" w:rsidR="00027FA2" w:rsidRDefault="00027FA2" w:rsidP="00027FA2">
      <w:pPr>
        <w:jc w:val="center"/>
        <w:rPr>
          <w:sz w:val="24"/>
          <w:szCs w:val="24"/>
        </w:rPr>
      </w:pPr>
    </w:p>
    <w:p w14:paraId="666E78A1" w14:textId="4FFDD283" w:rsidR="00027FA2" w:rsidRDefault="00027FA2" w:rsidP="00027FA2">
      <w:pPr>
        <w:jc w:val="center"/>
        <w:rPr>
          <w:sz w:val="24"/>
          <w:szCs w:val="24"/>
        </w:rPr>
      </w:pPr>
      <w:r>
        <w:rPr>
          <w:sz w:val="24"/>
          <w:szCs w:val="24"/>
        </w:rPr>
        <w:t>461</w:t>
      </w:r>
    </w:p>
    <w:p w14:paraId="74A3EE67" w14:textId="77777777" w:rsidR="00027FA2" w:rsidRDefault="00027FA2" w:rsidP="00027FA2">
      <w:pPr>
        <w:jc w:val="center"/>
        <w:rPr>
          <w:sz w:val="24"/>
          <w:szCs w:val="24"/>
        </w:rPr>
      </w:pPr>
    </w:p>
    <w:p w14:paraId="5781D769" w14:textId="77777777" w:rsidR="00027FA2" w:rsidRDefault="00027FA2" w:rsidP="00027FA2">
      <w:pPr>
        <w:jc w:val="center"/>
        <w:rPr>
          <w:sz w:val="24"/>
          <w:szCs w:val="24"/>
        </w:rPr>
      </w:pPr>
    </w:p>
    <w:p w14:paraId="2B31BF99" w14:textId="77777777" w:rsidR="00027FA2" w:rsidRDefault="00027FA2" w:rsidP="00027FA2">
      <w:pPr>
        <w:jc w:val="center"/>
        <w:rPr>
          <w:sz w:val="24"/>
          <w:szCs w:val="24"/>
        </w:rPr>
      </w:pPr>
    </w:p>
    <w:p w14:paraId="2E900C00" w14:textId="77777777" w:rsidR="00027FA2" w:rsidRDefault="00027FA2" w:rsidP="00027FA2">
      <w:pPr>
        <w:jc w:val="center"/>
        <w:rPr>
          <w:sz w:val="24"/>
          <w:szCs w:val="24"/>
        </w:rPr>
      </w:pPr>
    </w:p>
    <w:p w14:paraId="3716AC07" w14:textId="77777777" w:rsidR="00027FA2" w:rsidRDefault="00027FA2" w:rsidP="00027FA2">
      <w:pPr>
        <w:jc w:val="center"/>
        <w:rPr>
          <w:sz w:val="24"/>
          <w:szCs w:val="24"/>
        </w:rPr>
      </w:pPr>
    </w:p>
    <w:p w14:paraId="7BD265D3" w14:textId="25C12D91" w:rsidR="00027FA2" w:rsidRDefault="00484AFC" w:rsidP="00027FA2">
      <w:pPr>
        <w:jc w:val="center"/>
        <w:rPr>
          <w:sz w:val="24"/>
          <w:szCs w:val="24"/>
        </w:rPr>
      </w:pPr>
      <w:r>
        <w:rPr>
          <w:sz w:val="24"/>
          <w:szCs w:val="24"/>
        </w:rPr>
        <w:t>462</w:t>
      </w:r>
    </w:p>
    <w:p w14:paraId="5AB9D22F" w14:textId="77777777" w:rsidR="00484AFC" w:rsidRDefault="00484AFC" w:rsidP="00027FA2">
      <w:pPr>
        <w:jc w:val="center"/>
        <w:rPr>
          <w:sz w:val="24"/>
          <w:szCs w:val="24"/>
        </w:rPr>
      </w:pPr>
    </w:p>
    <w:p w14:paraId="51995553" w14:textId="77777777" w:rsidR="00027FA2" w:rsidRDefault="00027FA2" w:rsidP="00027FA2">
      <w:pPr>
        <w:jc w:val="center"/>
        <w:rPr>
          <w:sz w:val="24"/>
          <w:szCs w:val="24"/>
        </w:rPr>
      </w:pPr>
    </w:p>
    <w:p w14:paraId="026B2CCB" w14:textId="77777777" w:rsidR="00027FA2" w:rsidRDefault="00027FA2" w:rsidP="00027FA2">
      <w:pPr>
        <w:jc w:val="center"/>
        <w:rPr>
          <w:sz w:val="24"/>
          <w:szCs w:val="24"/>
        </w:rPr>
      </w:pPr>
    </w:p>
    <w:p w14:paraId="64A220D7" w14:textId="77777777" w:rsidR="00027FA2" w:rsidRDefault="00027FA2" w:rsidP="00027FA2">
      <w:pPr>
        <w:jc w:val="center"/>
        <w:rPr>
          <w:sz w:val="24"/>
          <w:szCs w:val="24"/>
        </w:rPr>
      </w:pPr>
    </w:p>
    <w:p w14:paraId="3AD2C1AF" w14:textId="77777777" w:rsidR="00027FA2" w:rsidRDefault="00027FA2" w:rsidP="00027FA2">
      <w:pPr>
        <w:jc w:val="center"/>
        <w:rPr>
          <w:sz w:val="24"/>
          <w:szCs w:val="24"/>
        </w:rPr>
      </w:pPr>
    </w:p>
    <w:p w14:paraId="425D1E6E" w14:textId="681196EA" w:rsidR="00027FA2" w:rsidRDefault="00484AFC" w:rsidP="00027FA2">
      <w:pPr>
        <w:jc w:val="center"/>
        <w:rPr>
          <w:sz w:val="24"/>
          <w:szCs w:val="24"/>
        </w:rPr>
      </w:pPr>
      <w:r>
        <w:rPr>
          <w:sz w:val="24"/>
          <w:szCs w:val="24"/>
        </w:rPr>
        <w:t>463</w:t>
      </w:r>
    </w:p>
    <w:p w14:paraId="71D3DEA7" w14:textId="77777777" w:rsidR="00484AFC" w:rsidRDefault="00484AFC" w:rsidP="00027FA2">
      <w:pPr>
        <w:jc w:val="center"/>
        <w:rPr>
          <w:sz w:val="24"/>
          <w:szCs w:val="24"/>
        </w:rPr>
      </w:pPr>
    </w:p>
    <w:p w14:paraId="05D77EBB" w14:textId="77777777" w:rsidR="00484AFC" w:rsidRDefault="00484AFC" w:rsidP="00027FA2">
      <w:pPr>
        <w:jc w:val="center"/>
        <w:rPr>
          <w:sz w:val="24"/>
          <w:szCs w:val="24"/>
        </w:rPr>
      </w:pPr>
    </w:p>
    <w:p w14:paraId="372578BE" w14:textId="77777777" w:rsidR="00484AFC" w:rsidRDefault="00484AFC" w:rsidP="00027FA2">
      <w:pPr>
        <w:jc w:val="center"/>
        <w:rPr>
          <w:sz w:val="24"/>
          <w:szCs w:val="24"/>
        </w:rPr>
      </w:pPr>
    </w:p>
    <w:p w14:paraId="09654339" w14:textId="77777777" w:rsidR="00027FA2" w:rsidRDefault="00027FA2" w:rsidP="00027FA2">
      <w:pPr>
        <w:jc w:val="center"/>
        <w:rPr>
          <w:sz w:val="24"/>
          <w:szCs w:val="24"/>
        </w:rPr>
      </w:pPr>
    </w:p>
    <w:p w14:paraId="0CD08C58" w14:textId="77777777" w:rsidR="00027FA2" w:rsidRDefault="00027FA2" w:rsidP="00027FA2">
      <w:pPr>
        <w:jc w:val="center"/>
        <w:rPr>
          <w:sz w:val="24"/>
          <w:szCs w:val="24"/>
        </w:rPr>
      </w:pPr>
    </w:p>
    <w:p w14:paraId="37A4CD02" w14:textId="77777777" w:rsidR="00027FA2" w:rsidRDefault="00027FA2" w:rsidP="00027FA2">
      <w:pPr>
        <w:jc w:val="center"/>
        <w:rPr>
          <w:sz w:val="24"/>
          <w:szCs w:val="24"/>
        </w:rPr>
      </w:pPr>
    </w:p>
    <w:p w14:paraId="485992AE" w14:textId="77777777" w:rsidR="00027FA2" w:rsidRDefault="00027FA2" w:rsidP="00027FA2">
      <w:pPr>
        <w:jc w:val="center"/>
        <w:rPr>
          <w:sz w:val="24"/>
          <w:szCs w:val="24"/>
        </w:rPr>
      </w:pPr>
    </w:p>
    <w:p w14:paraId="2F5CE598" w14:textId="77777777" w:rsidR="00027FA2" w:rsidRDefault="00027FA2" w:rsidP="00027FA2">
      <w:pPr>
        <w:jc w:val="center"/>
        <w:rPr>
          <w:sz w:val="24"/>
          <w:szCs w:val="24"/>
        </w:rPr>
      </w:pPr>
    </w:p>
    <w:p w14:paraId="19E0BD88" w14:textId="7235C888" w:rsidR="00027FA2" w:rsidRDefault="001816DD" w:rsidP="00027FA2">
      <w:pPr>
        <w:jc w:val="center"/>
        <w:rPr>
          <w:sz w:val="24"/>
          <w:szCs w:val="24"/>
        </w:rPr>
      </w:pPr>
      <w:r>
        <w:rPr>
          <w:sz w:val="24"/>
          <w:szCs w:val="24"/>
        </w:rPr>
        <w:t>464</w:t>
      </w:r>
    </w:p>
    <w:p w14:paraId="5DD3BE8E" w14:textId="77777777" w:rsidR="00027FA2" w:rsidRDefault="00027FA2" w:rsidP="00027FA2">
      <w:pPr>
        <w:jc w:val="center"/>
        <w:rPr>
          <w:sz w:val="24"/>
          <w:szCs w:val="24"/>
        </w:rPr>
      </w:pPr>
    </w:p>
    <w:p w14:paraId="1F42379D" w14:textId="77777777" w:rsidR="00027FA2" w:rsidRDefault="00027FA2" w:rsidP="00027FA2">
      <w:pPr>
        <w:jc w:val="center"/>
        <w:rPr>
          <w:sz w:val="24"/>
          <w:szCs w:val="24"/>
        </w:rPr>
      </w:pPr>
    </w:p>
    <w:p w14:paraId="4A5C3656" w14:textId="77777777" w:rsidR="00027FA2" w:rsidRDefault="00027FA2" w:rsidP="00027FA2">
      <w:pPr>
        <w:jc w:val="center"/>
        <w:rPr>
          <w:sz w:val="24"/>
          <w:szCs w:val="24"/>
        </w:rPr>
      </w:pPr>
    </w:p>
    <w:p w14:paraId="4E9D52D7" w14:textId="77777777" w:rsidR="00027FA2" w:rsidRDefault="00027FA2" w:rsidP="00027FA2">
      <w:pPr>
        <w:jc w:val="center"/>
        <w:rPr>
          <w:sz w:val="24"/>
          <w:szCs w:val="24"/>
        </w:rPr>
      </w:pPr>
    </w:p>
    <w:p w14:paraId="047FD488" w14:textId="77777777" w:rsidR="00027FA2" w:rsidRDefault="00027FA2" w:rsidP="00027FA2">
      <w:pPr>
        <w:jc w:val="center"/>
        <w:rPr>
          <w:sz w:val="24"/>
          <w:szCs w:val="24"/>
        </w:rPr>
      </w:pPr>
    </w:p>
    <w:p w14:paraId="37091164" w14:textId="77777777" w:rsidR="00027FA2" w:rsidRDefault="00027FA2" w:rsidP="00027FA2">
      <w:pPr>
        <w:jc w:val="center"/>
        <w:rPr>
          <w:sz w:val="24"/>
          <w:szCs w:val="24"/>
        </w:rPr>
      </w:pPr>
    </w:p>
    <w:p w14:paraId="71ECF4B4" w14:textId="7FB0B959" w:rsidR="00027FA2" w:rsidRDefault="001816DD" w:rsidP="00027FA2">
      <w:pPr>
        <w:jc w:val="center"/>
        <w:rPr>
          <w:sz w:val="24"/>
          <w:szCs w:val="24"/>
        </w:rPr>
      </w:pPr>
      <w:r>
        <w:rPr>
          <w:sz w:val="24"/>
          <w:szCs w:val="24"/>
        </w:rPr>
        <w:t>465</w:t>
      </w:r>
    </w:p>
    <w:p w14:paraId="2A749341" w14:textId="77777777" w:rsidR="00027FA2" w:rsidRDefault="00027FA2" w:rsidP="00027FA2">
      <w:pPr>
        <w:jc w:val="center"/>
        <w:rPr>
          <w:sz w:val="24"/>
          <w:szCs w:val="24"/>
        </w:rPr>
      </w:pPr>
    </w:p>
    <w:p w14:paraId="5541F3D0" w14:textId="77777777" w:rsidR="00027FA2" w:rsidRDefault="00027FA2" w:rsidP="00027FA2">
      <w:pPr>
        <w:jc w:val="center"/>
        <w:rPr>
          <w:sz w:val="24"/>
          <w:szCs w:val="24"/>
        </w:rPr>
      </w:pPr>
    </w:p>
    <w:p w14:paraId="5E334C2D" w14:textId="77777777" w:rsidR="00027FA2" w:rsidRDefault="00027FA2" w:rsidP="00027FA2">
      <w:pPr>
        <w:jc w:val="center"/>
        <w:rPr>
          <w:sz w:val="24"/>
          <w:szCs w:val="24"/>
        </w:rPr>
      </w:pPr>
    </w:p>
    <w:p w14:paraId="70FE3D7A" w14:textId="77777777" w:rsidR="00027FA2" w:rsidRDefault="00027FA2" w:rsidP="00027FA2">
      <w:pPr>
        <w:jc w:val="center"/>
        <w:rPr>
          <w:sz w:val="24"/>
          <w:szCs w:val="24"/>
        </w:rPr>
      </w:pPr>
    </w:p>
    <w:p w14:paraId="64895712" w14:textId="77777777" w:rsidR="00027FA2" w:rsidRDefault="00027FA2" w:rsidP="00027FA2">
      <w:pPr>
        <w:jc w:val="center"/>
        <w:rPr>
          <w:sz w:val="24"/>
          <w:szCs w:val="24"/>
        </w:rPr>
      </w:pPr>
    </w:p>
    <w:p w14:paraId="03DE4128" w14:textId="77777777" w:rsidR="00027FA2" w:rsidRDefault="00027FA2" w:rsidP="00027FA2">
      <w:pPr>
        <w:jc w:val="center"/>
        <w:rPr>
          <w:sz w:val="24"/>
          <w:szCs w:val="24"/>
        </w:rPr>
      </w:pPr>
    </w:p>
    <w:p w14:paraId="17160AEA" w14:textId="6D96E9C9" w:rsidR="00EC6503" w:rsidRDefault="00EC6503" w:rsidP="00027FA2">
      <w:pPr>
        <w:jc w:val="center"/>
        <w:rPr>
          <w:sz w:val="24"/>
          <w:szCs w:val="24"/>
        </w:rPr>
      </w:pPr>
      <w:r>
        <w:rPr>
          <w:sz w:val="24"/>
          <w:szCs w:val="24"/>
        </w:rPr>
        <w:t>466</w:t>
      </w:r>
    </w:p>
    <w:p w14:paraId="43AD747F" w14:textId="77777777" w:rsidR="00EC6503" w:rsidRDefault="00EC6503" w:rsidP="00027FA2">
      <w:pPr>
        <w:jc w:val="center"/>
        <w:rPr>
          <w:sz w:val="24"/>
          <w:szCs w:val="24"/>
        </w:rPr>
      </w:pPr>
    </w:p>
    <w:p w14:paraId="705AFC88" w14:textId="77777777" w:rsidR="00EC6503" w:rsidRDefault="00EC6503" w:rsidP="00027FA2">
      <w:pPr>
        <w:jc w:val="center"/>
        <w:rPr>
          <w:sz w:val="24"/>
          <w:szCs w:val="24"/>
        </w:rPr>
      </w:pPr>
    </w:p>
    <w:p w14:paraId="6E514A40" w14:textId="77777777" w:rsidR="00EC6503" w:rsidRDefault="00EC6503" w:rsidP="00027FA2">
      <w:pPr>
        <w:jc w:val="center"/>
        <w:rPr>
          <w:sz w:val="24"/>
          <w:szCs w:val="24"/>
        </w:rPr>
      </w:pPr>
    </w:p>
    <w:p w14:paraId="3F9A6299" w14:textId="77777777" w:rsidR="00EC6503" w:rsidRDefault="00EC6503" w:rsidP="00027FA2">
      <w:pPr>
        <w:jc w:val="center"/>
        <w:rPr>
          <w:sz w:val="24"/>
          <w:szCs w:val="24"/>
        </w:rPr>
      </w:pPr>
    </w:p>
    <w:p w14:paraId="20C57069" w14:textId="77777777" w:rsidR="00EC6503" w:rsidRDefault="00EC6503" w:rsidP="00027FA2">
      <w:pPr>
        <w:jc w:val="center"/>
        <w:rPr>
          <w:sz w:val="24"/>
          <w:szCs w:val="24"/>
        </w:rPr>
      </w:pPr>
    </w:p>
    <w:p w14:paraId="5176240A" w14:textId="3C5180CE" w:rsidR="00EC6503" w:rsidRDefault="00EC6503" w:rsidP="00027FA2">
      <w:pPr>
        <w:jc w:val="center"/>
        <w:rPr>
          <w:sz w:val="24"/>
          <w:szCs w:val="24"/>
        </w:rPr>
      </w:pPr>
      <w:r>
        <w:rPr>
          <w:sz w:val="24"/>
          <w:szCs w:val="24"/>
        </w:rPr>
        <w:t>467</w:t>
      </w:r>
    </w:p>
    <w:p w14:paraId="3BAA0130" w14:textId="77777777" w:rsidR="00EC6503" w:rsidRDefault="00EC6503" w:rsidP="00027FA2">
      <w:pPr>
        <w:jc w:val="center"/>
        <w:rPr>
          <w:sz w:val="24"/>
          <w:szCs w:val="24"/>
        </w:rPr>
      </w:pPr>
    </w:p>
    <w:p w14:paraId="03FC735F" w14:textId="77777777" w:rsidR="00EC6503" w:rsidRDefault="00EC6503" w:rsidP="00027FA2">
      <w:pPr>
        <w:jc w:val="center"/>
        <w:rPr>
          <w:sz w:val="24"/>
          <w:szCs w:val="24"/>
        </w:rPr>
      </w:pPr>
    </w:p>
    <w:p w14:paraId="06E2AA54" w14:textId="77777777" w:rsidR="00EC6503" w:rsidRDefault="00EC6503" w:rsidP="00027FA2">
      <w:pPr>
        <w:jc w:val="center"/>
        <w:rPr>
          <w:sz w:val="24"/>
          <w:szCs w:val="24"/>
        </w:rPr>
      </w:pPr>
    </w:p>
    <w:p w14:paraId="40AD0F70" w14:textId="77777777" w:rsidR="00EC6503" w:rsidRDefault="00EC6503" w:rsidP="00027FA2">
      <w:pPr>
        <w:jc w:val="center"/>
        <w:rPr>
          <w:sz w:val="24"/>
          <w:szCs w:val="24"/>
        </w:rPr>
      </w:pPr>
    </w:p>
    <w:p w14:paraId="4A361AFF" w14:textId="77777777" w:rsidR="00EC6503" w:rsidRDefault="00EC6503" w:rsidP="00027FA2">
      <w:pPr>
        <w:jc w:val="center"/>
        <w:rPr>
          <w:sz w:val="24"/>
          <w:szCs w:val="24"/>
        </w:rPr>
      </w:pPr>
    </w:p>
    <w:p w14:paraId="18B68447" w14:textId="0D14FE0B" w:rsidR="00EC6503" w:rsidRDefault="00EC6503" w:rsidP="00027FA2">
      <w:pPr>
        <w:jc w:val="center"/>
        <w:rPr>
          <w:sz w:val="24"/>
          <w:szCs w:val="24"/>
        </w:rPr>
      </w:pPr>
      <w:r>
        <w:rPr>
          <w:sz w:val="24"/>
          <w:szCs w:val="24"/>
        </w:rPr>
        <w:t>468</w:t>
      </w:r>
    </w:p>
    <w:p w14:paraId="2CFD50E4" w14:textId="77777777" w:rsidR="00EC6503" w:rsidRDefault="00EC6503" w:rsidP="00027FA2">
      <w:pPr>
        <w:jc w:val="center"/>
        <w:rPr>
          <w:sz w:val="24"/>
          <w:szCs w:val="24"/>
        </w:rPr>
      </w:pPr>
    </w:p>
    <w:p w14:paraId="5D83CEC3" w14:textId="320778F6" w:rsidR="00C636F7" w:rsidRDefault="00027FA2" w:rsidP="00C636F7">
      <w:pPr>
        <w:jc w:val="both"/>
        <w:rPr>
          <w:sz w:val="24"/>
          <w:szCs w:val="24"/>
        </w:rPr>
      </w:pPr>
      <w:r>
        <w:rPr>
          <w:sz w:val="24"/>
          <w:szCs w:val="24"/>
        </w:rPr>
        <w:br w:type="column"/>
      </w:r>
      <w:r>
        <w:rPr>
          <w:sz w:val="24"/>
          <w:szCs w:val="24"/>
        </w:rPr>
        <w:lastRenderedPageBreak/>
        <w:t xml:space="preserve">et de Claude Malnoury marchand en ce lieu </w:t>
      </w:r>
      <w:r w:rsidR="00C636F7">
        <w:rPr>
          <w:sz w:val="24"/>
          <w:szCs w:val="24"/>
        </w:rPr>
        <w:t>et soussigné</w:t>
      </w:r>
      <w:r>
        <w:rPr>
          <w:sz w:val="24"/>
          <w:szCs w:val="24"/>
        </w:rPr>
        <w:t>s</w:t>
      </w:r>
      <w:r w:rsidR="00C636F7">
        <w:rPr>
          <w:sz w:val="24"/>
          <w:szCs w:val="24"/>
        </w:rPr>
        <w:t xml:space="preserve"> avec nous.</w:t>
      </w:r>
    </w:p>
    <w:p w14:paraId="249FE4A2" w14:textId="0014A50A" w:rsidR="00C636F7" w:rsidRDefault="00C636F7" w:rsidP="00C636F7">
      <w:pPr>
        <w:jc w:val="both"/>
        <w:rPr>
          <w:sz w:val="24"/>
          <w:szCs w:val="24"/>
        </w:rPr>
      </w:pPr>
      <w:r>
        <w:rPr>
          <w:sz w:val="24"/>
          <w:szCs w:val="24"/>
        </w:rPr>
        <w:t xml:space="preserve">Signatures : </w:t>
      </w:r>
      <w:r w:rsidR="00027FA2">
        <w:rPr>
          <w:sz w:val="24"/>
          <w:szCs w:val="24"/>
        </w:rPr>
        <w:t xml:space="preserve">C Malnoury, C Baudot, P Doignon, </w:t>
      </w:r>
      <w:r>
        <w:rPr>
          <w:sz w:val="24"/>
          <w:szCs w:val="24"/>
        </w:rPr>
        <w:t>Charpy curé.</w:t>
      </w:r>
    </w:p>
    <w:p w14:paraId="25516C20" w14:textId="7F8CF444" w:rsidR="00C636F7" w:rsidRDefault="00C636F7" w:rsidP="006121C6">
      <w:pPr>
        <w:jc w:val="both"/>
        <w:rPr>
          <w:sz w:val="24"/>
          <w:szCs w:val="24"/>
        </w:rPr>
      </w:pPr>
    </w:p>
    <w:p w14:paraId="2C1F3D63" w14:textId="65C84A43" w:rsidR="00027FA2" w:rsidRDefault="00027FA2" w:rsidP="00027FA2">
      <w:pPr>
        <w:jc w:val="both"/>
        <w:rPr>
          <w:sz w:val="24"/>
          <w:szCs w:val="24"/>
        </w:rPr>
      </w:pPr>
      <w:r>
        <w:rPr>
          <w:sz w:val="24"/>
          <w:szCs w:val="24"/>
        </w:rPr>
        <w:t>Marie Belin femme de Jean Vauriot charon en ce lieu est morte le deux aout mil sept cent soixante huit agée d’environ soixante an</w:t>
      </w:r>
      <w:r w:rsidR="00484AFC">
        <w:rPr>
          <w:sz w:val="24"/>
          <w:szCs w:val="24"/>
        </w:rPr>
        <w:t>s</w:t>
      </w:r>
      <w:r w:rsidR="0047656A">
        <w:rPr>
          <w:sz w:val="24"/>
          <w:szCs w:val="24"/>
        </w:rPr>
        <w:t xml:space="preserve"> munie des </w:t>
      </w:r>
      <w:r w:rsidR="00484AFC">
        <w:rPr>
          <w:sz w:val="24"/>
          <w:szCs w:val="24"/>
        </w:rPr>
        <w:t>s</w:t>
      </w:r>
      <w:r w:rsidR="0047656A">
        <w:rPr>
          <w:sz w:val="24"/>
          <w:szCs w:val="24"/>
        </w:rPr>
        <w:t>acremens</w:t>
      </w:r>
      <w:r w:rsidR="00484AFC">
        <w:rPr>
          <w:sz w:val="24"/>
          <w:szCs w:val="24"/>
        </w:rPr>
        <w:t>,</w:t>
      </w:r>
      <w:r>
        <w:rPr>
          <w:sz w:val="24"/>
          <w:szCs w:val="24"/>
        </w:rPr>
        <w:t xml:space="preserve"> et le lendemain a été in</w:t>
      </w:r>
      <w:r w:rsidR="00484AFC">
        <w:rPr>
          <w:sz w:val="24"/>
          <w:szCs w:val="24"/>
        </w:rPr>
        <w:t>um</w:t>
      </w:r>
      <w:r>
        <w:rPr>
          <w:sz w:val="24"/>
          <w:szCs w:val="24"/>
        </w:rPr>
        <w:t xml:space="preserve">é par nous soussigné </w:t>
      </w:r>
      <w:r w:rsidR="00484AFC">
        <w:rPr>
          <w:sz w:val="24"/>
          <w:szCs w:val="24"/>
        </w:rPr>
        <w:t>en</w:t>
      </w:r>
      <w:r>
        <w:rPr>
          <w:sz w:val="24"/>
          <w:szCs w:val="24"/>
        </w:rPr>
        <w:t xml:space="preserve"> presence d</w:t>
      </w:r>
      <w:r w:rsidR="00484AFC">
        <w:rPr>
          <w:sz w:val="24"/>
          <w:szCs w:val="24"/>
        </w:rPr>
        <w:t>e Jean Vauriot pere, de Jean Vauriot son fils ont</w:t>
      </w:r>
      <w:r>
        <w:rPr>
          <w:sz w:val="24"/>
          <w:szCs w:val="24"/>
        </w:rPr>
        <w:t xml:space="preserve"> déclaré ne s</w:t>
      </w:r>
      <w:r w:rsidR="00484AFC">
        <w:rPr>
          <w:sz w:val="24"/>
          <w:szCs w:val="24"/>
        </w:rPr>
        <w:t>ç</w:t>
      </w:r>
      <w:r>
        <w:rPr>
          <w:sz w:val="24"/>
          <w:szCs w:val="24"/>
        </w:rPr>
        <w:t xml:space="preserve">avoir </w:t>
      </w:r>
      <w:r w:rsidR="00484AFC">
        <w:rPr>
          <w:sz w:val="24"/>
          <w:szCs w:val="24"/>
        </w:rPr>
        <w:t>signer.</w:t>
      </w:r>
    </w:p>
    <w:p w14:paraId="4582D50F" w14:textId="6D04583B" w:rsidR="00027FA2" w:rsidRDefault="00027FA2" w:rsidP="00027FA2">
      <w:pPr>
        <w:jc w:val="both"/>
        <w:rPr>
          <w:sz w:val="24"/>
          <w:szCs w:val="24"/>
        </w:rPr>
      </w:pPr>
      <w:r>
        <w:rPr>
          <w:sz w:val="24"/>
          <w:szCs w:val="24"/>
        </w:rPr>
        <w:t>Signatures : Gen</w:t>
      </w:r>
      <w:r w:rsidR="00484AFC">
        <w:rPr>
          <w:sz w:val="24"/>
          <w:szCs w:val="24"/>
        </w:rPr>
        <w:t>til</w:t>
      </w:r>
      <w:r>
        <w:rPr>
          <w:sz w:val="24"/>
          <w:szCs w:val="24"/>
        </w:rPr>
        <w:t xml:space="preserve">, </w:t>
      </w:r>
      <w:r w:rsidR="00484AFC">
        <w:rPr>
          <w:sz w:val="24"/>
          <w:szCs w:val="24"/>
        </w:rPr>
        <w:t xml:space="preserve">C Baudot, </w:t>
      </w:r>
      <w:r>
        <w:rPr>
          <w:sz w:val="24"/>
          <w:szCs w:val="24"/>
        </w:rPr>
        <w:t>Charpy curé.</w:t>
      </w:r>
    </w:p>
    <w:p w14:paraId="330C2994" w14:textId="333FA810" w:rsidR="00027FA2" w:rsidRDefault="00027FA2" w:rsidP="006121C6">
      <w:pPr>
        <w:jc w:val="both"/>
        <w:rPr>
          <w:sz w:val="24"/>
          <w:szCs w:val="24"/>
        </w:rPr>
      </w:pPr>
    </w:p>
    <w:p w14:paraId="6BC7B291" w14:textId="26228944" w:rsidR="00484AFC" w:rsidRDefault="00484AFC" w:rsidP="00484AFC">
      <w:pPr>
        <w:jc w:val="both"/>
        <w:rPr>
          <w:sz w:val="24"/>
          <w:szCs w:val="24"/>
        </w:rPr>
      </w:pPr>
      <w:r>
        <w:rPr>
          <w:sz w:val="24"/>
          <w:szCs w:val="24"/>
        </w:rPr>
        <w:t>Jean Baptiste fils de Jean Baptiste Gentil tixier en ce lieu et de Nicolle Siredey ses pere et mere est mort le dix sept aout mil sept cent soixante huit agé de neuf mois, et le lendemain a été inhumé dans le cimetiere par nous curé soussigné, presence dud Jean Baptiste Gentil son pere et de Jean Gentil marguillier son ayeul soussignés avec nous.</w:t>
      </w:r>
    </w:p>
    <w:p w14:paraId="671A5298" w14:textId="7563E3EC" w:rsidR="00484AFC" w:rsidRDefault="00484AFC" w:rsidP="00484AFC">
      <w:pPr>
        <w:jc w:val="both"/>
        <w:rPr>
          <w:sz w:val="24"/>
          <w:szCs w:val="24"/>
        </w:rPr>
      </w:pPr>
      <w:r>
        <w:rPr>
          <w:sz w:val="24"/>
          <w:szCs w:val="24"/>
        </w:rPr>
        <w:t>Signatures : Gentil, JB Gentil, Charpy curé.</w:t>
      </w:r>
    </w:p>
    <w:p w14:paraId="440F5F87" w14:textId="7EFDDB01" w:rsidR="00AB5051" w:rsidRDefault="00AB5051" w:rsidP="006121C6">
      <w:pPr>
        <w:jc w:val="both"/>
        <w:rPr>
          <w:sz w:val="24"/>
          <w:szCs w:val="24"/>
        </w:rPr>
      </w:pPr>
    </w:p>
    <w:p w14:paraId="5F28CA0B" w14:textId="77777777" w:rsidR="00484AFC" w:rsidRDefault="00484AFC" w:rsidP="00484AFC">
      <w:pPr>
        <w:jc w:val="both"/>
        <w:rPr>
          <w:sz w:val="24"/>
          <w:szCs w:val="24"/>
        </w:rPr>
      </w:pPr>
      <w:r>
        <w:rPr>
          <w:sz w:val="24"/>
          <w:szCs w:val="24"/>
        </w:rPr>
        <w:t xml:space="preserve">Marie fille de Daniel Gauterot forgeron a Aignay et de Anne Masson ses pere et mere est morte le vingt aout 1768 agée d’environ un mois, et le lendemain </w:t>
      </w:r>
    </w:p>
    <w:p w14:paraId="20038576" w14:textId="77777777" w:rsidR="00484AFC" w:rsidRDefault="00484AFC" w:rsidP="00484AFC">
      <w:pPr>
        <w:jc w:val="both"/>
        <w:rPr>
          <w:sz w:val="24"/>
          <w:szCs w:val="24"/>
        </w:rPr>
      </w:pPr>
    </w:p>
    <w:p w14:paraId="147A1072" w14:textId="77777777" w:rsidR="00484AFC" w:rsidRPr="004C1C60" w:rsidRDefault="00484AFC" w:rsidP="00484AFC">
      <w:pPr>
        <w:jc w:val="both"/>
      </w:pPr>
      <w:r w:rsidRPr="00224C1D">
        <w:rPr>
          <w:b/>
          <w:sz w:val="24"/>
          <w:szCs w:val="24"/>
        </w:rPr>
        <w:t xml:space="preserve">Page </w:t>
      </w:r>
      <w:r>
        <w:rPr>
          <w:b/>
          <w:sz w:val="24"/>
          <w:szCs w:val="24"/>
        </w:rPr>
        <w:t>417</w:t>
      </w:r>
      <w:r w:rsidRPr="00224C1D">
        <w:rPr>
          <w:b/>
          <w:sz w:val="24"/>
          <w:szCs w:val="24"/>
        </w:rPr>
        <w:t xml:space="preserve"> des archives.</w:t>
      </w:r>
    </w:p>
    <w:p w14:paraId="4223BA29" w14:textId="77777777" w:rsidR="00484AFC" w:rsidRDefault="00484AFC" w:rsidP="00484AFC">
      <w:pPr>
        <w:jc w:val="both"/>
        <w:rPr>
          <w:sz w:val="24"/>
          <w:szCs w:val="24"/>
        </w:rPr>
      </w:pPr>
    </w:p>
    <w:p w14:paraId="195DBB7F" w14:textId="38EFD5B1" w:rsidR="00484AFC" w:rsidRDefault="00484AFC" w:rsidP="00484AFC">
      <w:pPr>
        <w:jc w:val="both"/>
        <w:rPr>
          <w:sz w:val="24"/>
          <w:szCs w:val="24"/>
        </w:rPr>
      </w:pPr>
      <w:r>
        <w:rPr>
          <w:sz w:val="24"/>
          <w:szCs w:val="24"/>
        </w:rPr>
        <w:t xml:space="preserve">a été inhumeé par nous soussigné presence dud </w:t>
      </w:r>
      <w:r w:rsidR="00FD5286">
        <w:rPr>
          <w:sz w:val="24"/>
          <w:szCs w:val="24"/>
        </w:rPr>
        <w:t>Gautherot</w:t>
      </w:r>
      <w:r>
        <w:rPr>
          <w:sz w:val="24"/>
          <w:szCs w:val="24"/>
        </w:rPr>
        <w:t xml:space="preserve"> qui a déclaré ne savoir savoir signer et de Nicolas Gen</w:t>
      </w:r>
      <w:r w:rsidR="001816DD">
        <w:rPr>
          <w:sz w:val="24"/>
          <w:szCs w:val="24"/>
        </w:rPr>
        <w:t>reau recteur d’écolle soussigné</w:t>
      </w:r>
      <w:r>
        <w:rPr>
          <w:sz w:val="24"/>
          <w:szCs w:val="24"/>
        </w:rPr>
        <w:t>.</w:t>
      </w:r>
    </w:p>
    <w:p w14:paraId="3BEEBDA5" w14:textId="77777777" w:rsidR="00484AFC" w:rsidRDefault="00484AFC" w:rsidP="00484AFC">
      <w:pPr>
        <w:jc w:val="both"/>
        <w:rPr>
          <w:sz w:val="24"/>
          <w:szCs w:val="24"/>
        </w:rPr>
      </w:pPr>
      <w:r>
        <w:rPr>
          <w:sz w:val="24"/>
          <w:szCs w:val="24"/>
        </w:rPr>
        <w:t>Signatures : Genreau, Charpy curé.</w:t>
      </w:r>
    </w:p>
    <w:p w14:paraId="63E5AC4F" w14:textId="77777777" w:rsidR="001816DD" w:rsidRDefault="001816DD" w:rsidP="00484AFC">
      <w:pPr>
        <w:jc w:val="both"/>
        <w:rPr>
          <w:sz w:val="24"/>
          <w:szCs w:val="24"/>
        </w:rPr>
      </w:pPr>
    </w:p>
    <w:p w14:paraId="30026BB3" w14:textId="770FB428" w:rsidR="001816DD" w:rsidRDefault="001816DD" w:rsidP="001816DD">
      <w:pPr>
        <w:jc w:val="both"/>
        <w:rPr>
          <w:sz w:val="24"/>
          <w:szCs w:val="24"/>
        </w:rPr>
      </w:pPr>
      <w:r>
        <w:rPr>
          <w:sz w:val="24"/>
          <w:szCs w:val="24"/>
        </w:rPr>
        <w:t>Jeanne Poirier veuve de Nicolas Magnien manouvrier a Aignay est morte le vingt cinq septembre mil sept cent soixante huit agée d’environ cinquante six ans, munie des sacremens, et le vingt sept a été inhumeé dans le cimetiere par nous curé dud lieu presence de Pierre Baudot tixier en ce lieu son beau frere qui a déclaré ne sçavoir signer et de Nicolas Genreau recteur d’écolle soussigné.</w:t>
      </w:r>
    </w:p>
    <w:p w14:paraId="67EA6BDF" w14:textId="7A4B2CEC" w:rsidR="001816DD" w:rsidRDefault="001816DD" w:rsidP="001816DD">
      <w:pPr>
        <w:jc w:val="both"/>
        <w:rPr>
          <w:sz w:val="24"/>
          <w:szCs w:val="24"/>
        </w:rPr>
      </w:pPr>
      <w:r>
        <w:rPr>
          <w:sz w:val="24"/>
          <w:szCs w:val="24"/>
        </w:rPr>
        <w:t>Signatures : Gentil, Genreau, Charpy curé.</w:t>
      </w:r>
    </w:p>
    <w:p w14:paraId="7D1037B3" w14:textId="4F4A804F" w:rsidR="001816DD" w:rsidRDefault="001816DD" w:rsidP="00484AFC">
      <w:pPr>
        <w:jc w:val="both"/>
        <w:rPr>
          <w:sz w:val="24"/>
          <w:szCs w:val="24"/>
        </w:rPr>
      </w:pPr>
    </w:p>
    <w:p w14:paraId="62E96B1B" w14:textId="190DDA36" w:rsidR="00EC6503" w:rsidRDefault="00A91711" w:rsidP="00EC6503">
      <w:pPr>
        <w:jc w:val="both"/>
        <w:rPr>
          <w:sz w:val="24"/>
          <w:szCs w:val="24"/>
        </w:rPr>
      </w:pPr>
      <w:r>
        <w:rPr>
          <w:sz w:val="24"/>
          <w:szCs w:val="24"/>
        </w:rPr>
        <w:t xml:space="preserve">Claude Michelot marchand a Aignay </w:t>
      </w:r>
      <w:r w:rsidR="00EC6503">
        <w:rPr>
          <w:sz w:val="24"/>
          <w:szCs w:val="24"/>
        </w:rPr>
        <w:t>et veuf de Marie Dubreuil est mort le dix octobre mil sept cent soixante huit agé d’environ cinquante sept ans munis des sacremens et le sur lendemain (a été inhumé) dans le cimetiere par nous curé soussigné presence de Nicolas, Germain et Claude Michelot ses fils demeurant à Vanvey et à Aignay soussignés.</w:t>
      </w:r>
    </w:p>
    <w:p w14:paraId="2FBED3DC" w14:textId="7334C9CA" w:rsidR="00EC6503" w:rsidRDefault="00EC6503" w:rsidP="00EC6503">
      <w:pPr>
        <w:jc w:val="both"/>
        <w:rPr>
          <w:sz w:val="24"/>
          <w:szCs w:val="24"/>
        </w:rPr>
      </w:pPr>
      <w:r>
        <w:rPr>
          <w:sz w:val="24"/>
          <w:szCs w:val="24"/>
        </w:rPr>
        <w:t xml:space="preserve">Signatures : Michelot, </w:t>
      </w:r>
      <w:r w:rsidR="00223EDB">
        <w:rPr>
          <w:sz w:val="24"/>
          <w:szCs w:val="24"/>
        </w:rPr>
        <w:t>Michelot</w:t>
      </w:r>
      <w:r>
        <w:rPr>
          <w:sz w:val="24"/>
          <w:szCs w:val="24"/>
        </w:rPr>
        <w:t>, C Michelot, Charpy curé.</w:t>
      </w:r>
    </w:p>
    <w:p w14:paraId="31074A0E" w14:textId="0356E4D3" w:rsidR="001816DD" w:rsidRDefault="001816DD" w:rsidP="00484AFC">
      <w:pPr>
        <w:jc w:val="both"/>
        <w:rPr>
          <w:sz w:val="24"/>
          <w:szCs w:val="24"/>
        </w:rPr>
      </w:pPr>
    </w:p>
    <w:p w14:paraId="5B897A66" w14:textId="1D714D27" w:rsidR="00EC6503" w:rsidRDefault="00EC6503" w:rsidP="00EC6503">
      <w:pPr>
        <w:jc w:val="both"/>
        <w:rPr>
          <w:sz w:val="24"/>
          <w:szCs w:val="24"/>
        </w:rPr>
      </w:pPr>
      <w:r>
        <w:rPr>
          <w:sz w:val="24"/>
          <w:szCs w:val="24"/>
        </w:rPr>
        <w:t>Claude fils de Claude Raillard maçon a Aignay et de Marie Chevalot est mort le 14 9bre 1768 agé d’environ quinze jours et le lendemain a été inhumé par nous curé soussigné presence dud Raillard pere et de Nicolas Genreau recteur d’écolle soussignés.</w:t>
      </w:r>
    </w:p>
    <w:p w14:paraId="44298BF9" w14:textId="6A100B91" w:rsidR="00EC6503" w:rsidRDefault="00EC6503" w:rsidP="00EC6503">
      <w:pPr>
        <w:jc w:val="both"/>
        <w:rPr>
          <w:sz w:val="24"/>
          <w:szCs w:val="24"/>
        </w:rPr>
      </w:pPr>
      <w:r>
        <w:rPr>
          <w:sz w:val="24"/>
          <w:szCs w:val="24"/>
        </w:rPr>
        <w:t>Signatures : Genreau, Charpy curé.</w:t>
      </w:r>
    </w:p>
    <w:p w14:paraId="142BDD42" w14:textId="0FE19122" w:rsidR="00484AFC" w:rsidRDefault="00484AFC" w:rsidP="006121C6">
      <w:pPr>
        <w:jc w:val="both"/>
        <w:rPr>
          <w:sz w:val="24"/>
          <w:szCs w:val="24"/>
        </w:rPr>
      </w:pPr>
    </w:p>
    <w:p w14:paraId="197657A1" w14:textId="10805F3C" w:rsidR="00EC6503" w:rsidRDefault="00EC6503" w:rsidP="00EC6503">
      <w:pPr>
        <w:jc w:val="both"/>
        <w:rPr>
          <w:sz w:val="24"/>
          <w:szCs w:val="24"/>
        </w:rPr>
      </w:pPr>
      <w:r>
        <w:rPr>
          <w:sz w:val="24"/>
          <w:szCs w:val="24"/>
        </w:rPr>
        <w:t>Anne Collesson femme d’Urbain Menetrier laboureur à Grand Bois est morte le quinze novembre 1768 agé d’environ cinquante ans munie des sacremens, et le lendemain a été inhumeé par nous curé soussigné presence dud Menetrier, de Nicolas et Urbain Menetrier ses fils lesquels ont déclarés ne savoir signer.</w:t>
      </w:r>
    </w:p>
    <w:p w14:paraId="6C0C84B1" w14:textId="471228C1" w:rsidR="00EC6503" w:rsidRDefault="00EC6503" w:rsidP="00EC6503">
      <w:pPr>
        <w:jc w:val="both"/>
        <w:rPr>
          <w:sz w:val="24"/>
          <w:szCs w:val="24"/>
        </w:rPr>
      </w:pPr>
      <w:r>
        <w:rPr>
          <w:sz w:val="24"/>
          <w:szCs w:val="24"/>
        </w:rPr>
        <w:t>Signatures : Genreau, Charpy curé.</w:t>
      </w:r>
    </w:p>
    <w:p w14:paraId="0498A07B" w14:textId="13936AD6" w:rsidR="00EC6503" w:rsidRDefault="00EC6503" w:rsidP="006121C6">
      <w:pPr>
        <w:jc w:val="both"/>
        <w:rPr>
          <w:sz w:val="24"/>
          <w:szCs w:val="24"/>
        </w:rPr>
      </w:pPr>
    </w:p>
    <w:p w14:paraId="65109255" w14:textId="77777777" w:rsidR="007F3F66" w:rsidRDefault="00EC6503" w:rsidP="00EC6503">
      <w:pPr>
        <w:jc w:val="both"/>
        <w:rPr>
          <w:sz w:val="24"/>
          <w:szCs w:val="24"/>
        </w:rPr>
      </w:pPr>
      <w:r>
        <w:rPr>
          <w:sz w:val="24"/>
          <w:szCs w:val="24"/>
        </w:rPr>
        <w:t>Pierre Doignon marchand à Aignay est mort le vingt un novembre 1768 agé de</w:t>
      </w:r>
      <w:r w:rsidR="007F3F66">
        <w:rPr>
          <w:sz w:val="24"/>
          <w:szCs w:val="24"/>
        </w:rPr>
        <w:t xml:space="preserve"> 69 an</w:t>
      </w:r>
      <w:r>
        <w:rPr>
          <w:sz w:val="24"/>
          <w:szCs w:val="24"/>
        </w:rPr>
        <w:t xml:space="preserve">s </w:t>
      </w:r>
      <w:r w:rsidR="007F3F66">
        <w:rPr>
          <w:sz w:val="24"/>
          <w:szCs w:val="24"/>
        </w:rPr>
        <w:t xml:space="preserve">munis du sacrement de penitence, </w:t>
      </w:r>
      <w:r>
        <w:rPr>
          <w:sz w:val="24"/>
          <w:szCs w:val="24"/>
        </w:rPr>
        <w:t xml:space="preserve">et le lendemain a été inhumé par nous </w:t>
      </w:r>
      <w:r w:rsidR="007F3F66">
        <w:rPr>
          <w:sz w:val="24"/>
          <w:szCs w:val="24"/>
        </w:rPr>
        <w:t xml:space="preserve">curé de Duesme </w:t>
      </w:r>
      <w:r>
        <w:rPr>
          <w:sz w:val="24"/>
          <w:szCs w:val="24"/>
        </w:rPr>
        <w:t xml:space="preserve">soussigné </w:t>
      </w:r>
      <w:r w:rsidR="007F3F66">
        <w:rPr>
          <w:sz w:val="24"/>
          <w:szCs w:val="24"/>
        </w:rPr>
        <w:t xml:space="preserve">de l’agrement de monsieur le </w:t>
      </w:r>
      <w:r>
        <w:rPr>
          <w:sz w:val="24"/>
          <w:szCs w:val="24"/>
        </w:rPr>
        <w:t xml:space="preserve">curé dud </w:t>
      </w:r>
      <w:r w:rsidR="007F3F66">
        <w:rPr>
          <w:sz w:val="24"/>
          <w:szCs w:val="24"/>
        </w:rPr>
        <w:t>Aignay et en son absence</w:t>
      </w:r>
    </w:p>
    <w:p w14:paraId="46AC402D" w14:textId="77777777" w:rsidR="007F3F66" w:rsidRDefault="007F3F66" w:rsidP="007F3F66">
      <w:pPr>
        <w:jc w:val="center"/>
        <w:rPr>
          <w:sz w:val="24"/>
          <w:szCs w:val="24"/>
        </w:rPr>
      </w:pPr>
      <w:r>
        <w:rPr>
          <w:sz w:val="24"/>
          <w:szCs w:val="24"/>
        </w:rPr>
        <w:br w:type="column"/>
      </w:r>
    </w:p>
    <w:p w14:paraId="411E282C" w14:textId="77777777" w:rsidR="007F3F66" w:rsidRDefault="007F3F66" w:rsidP="007F3F66">
      <w:pPr>
        <w:jc w:val="center"/>
        <w:rPr>
          <w:sz w:val="24"/>
          <w:szCs w:val="24"/>
        </w:rPr>
      </w:pPr>
    </w:p>
    <w:p w14:paraId="3CF7F39B" w14:textId="77777777" w:rsidR="007F3F66" w:rsidRDefault="007F3F66" w:rsidP="007F3F66">
      <w:pPr>
        <w:jc w:val="center"/>
        <w:rPr>
          <w:sz w:val="24"/>
          <w:szCs w:val="24"/>
        </w:rPr>
      </w:pPr>
    </w:p>
    <w:p w14:paraId="0F495010" w14:textId="77777777" w:rsidR="007F3F66" w:rsidRDefault="007F3F66" w:rsidP="007F3F66">
      <w:pPr>
        <w:jc w:val="center"/>
        <w:rPr>
          <w:sz w:val="24"/>
          <w:szCs w:val="24"/>
        </w:rPr>
      </w:pPr>
    </w:p>
    <w:p w14:paraId="0A91259F" w14:textId="3C23615A" w:rsidR="007F3F66" w:rsidRDefault="007F3F66" w:rsidP="007F3F66">
      <w:pPr>
        <w:jc w:val="center"/>
        <w:rPr>
          <w:sz w:val="24"/>
          <w:szCs w:val="24"/>
        </w:rPr>
      </w:pPr>
      <w:r>
        <w:rPr>
          <w:sz w:val="24"/>
          <w:szCs w:val="24"/>
        </w:rPr>
        <w:t>469</w:t>
      </w:r>
    </w:p>
    <w:p w14:paraId="7D5CF3E3" w14:textId="77777777" w:rsidR="007F3F66" w:rsidRDefault="007F3F66" w:rsidP="007F3F66">
      <w:pPr>
        <w:jc w:val="center"/>
        <w:rPr>
          <w:sz w:val="24"/>
          <w:szCs w:val="24"/>
        </w:rPr>
      </w:pPr>
    </w:p>
    <w:p w14:paraId="72055555" w14:textId="77777777" w:rsidR="007F3F66" w:rsidRDefault="007F3F66" w:rsidP="007F3F66">
      <w:pPr>
        <w:jc w:val="center"/>
        <w:rPr>
          <w:sz w:val="24"/>
          <w:szCs w:val="24"/>
        </w:rPr>
      </w:pPr>
    </w:p>
    <w:p w14:paraId="51A7801C" w14:textId="77777777" w:rsidR="007F3F66" w:rsidRDefault="007F3F66" w:rsidP="007F3F66">
      <w:pPr>
        <w:jc w:val="center"/>
        <w:rPr>
          <w:sz w:val="24"/>
          <w:szCs w:val="24"/>
        </w:rPr>
      </w:pPr>
    </w:p>
    <w:p w14:paraId="21EA911C" w14:textId="77777777" w:rsidR="007F3F66" w:rsidRDefault="007F3F66" w:rsidP="007F3F66">
      <w:pPr>
        <w:jc w:val="center"/>
        <w:rPr>
          <w:sz w:val="24"/>
          <w:szCs w:val="24"/>
        </w:rPr>
      </w:pPr>
    </w:p>
    <w:p w14:paraId="3ECD97F8" w14:textId="77777777" w:rsidR="007F3F66" w:rsidRDefault="007F3F66" w:rsidP="007F3F66">
      <w:pPr>
        <w:jc w:val="center"/>
        <w:rPr>
          <w:sz w:val="24"/>
          <w:szCs w:val="24"/>
        </w:rPr>
      </w:pPr>
    </w:p>
    <w:p w14:paraId="704BD2CB" w14:textId="77777777" w:rsidR="007F3F66" w:rsidRDefault="007F3F66" w:rsidP="007F3F66">
      <w:pPr>
        <w:jc w:val="center"/>
        <w:rPr>
          <w:sz w:val="24"/>
          <w:szCs w:val="24"/>
        </w:rPr>
      </w:pPr>
    </w:p>
    <w:p w14:paraId="27E29D73" w14:textId="37C4F78F" w:rsidR="007F3F66" w:rsidRDefault="00024318" w:rsidP="007F3F66">
      <w:pPr>
        <w:jc w:val="center"/>
        <w:rPr>
          <w:sz w:val="24"/>
          <w:szCs w:val="24"/>
        </w:rPr>
      </w:pPr>
      <w:r>
        <w:rPr>
          <w:sz w:val="24"/>
          <w:szCs w:val="24"/>
        </w:rPr>
        <w:t>470</w:t>
      </w:r>
    </w:p>
    <w:p w14:paraId="3BBF073D" w14:textId="77777777" w:rsidR="007F3F66" w:rsidRDefault="007F3F66" w:rsidP="007F3F66">
      <w:pPr>
        <w:jc w:val="center"/>
        <w:rPr>
          <w:sz w:val="24"/>
          <w:szCs w:val="24"/>
        </w:rPr>
      </w:pPr>
    </w:p>
    <w:p w14:paraId="2A858D6C" w14:textId="77777777" w:rsidR="007F3F66" w:rsidRDefault="007F3F66" w:rsidP="007F3F66">
      <w:pPr>
        <w:jc w:val="center"/>
        <w:rPr>
          <w:sz w:val="24"/>
          <w:szCs w:val="24"/>
        </w:rPr>
      </w:pPr>
    </w:p>
    <w:p w14:paraId="608F2F0A" w14:textId="77777777" w:rsidR="007F3F66" w:rsidRDefault="007F3F66" w:rsidP="007F3F66">
      <w:pPr>
        <w:jc w:val="center"/>
        <w:rPr>
          <w:sz w:val="24"/>
          <w:szCs w:val="24"/>
        </w:rPr>
      </w:pPr>
    </w:p>
    <w:p w14:paraId="700C856C" w14:textId="77777777" w:rsidR="007F3F66" w:rsidRDefault="007F3F66" w:rsidP="007F3F66">
      <w:pPr>
        <w:jc w:val="center"/>
        <w:rPr>
          <w:sz w:val="24"/>
          <w:szCs w:val="24"/>
        </w:rPr>
      </w:pPr>
    </w:p>
    <w:p w14:paraId="2B676491" w14:textId="0DBDA8F0" w:rsidR="007F3F66" w:rsidRDefault="00024318" w:rsidP="007F3F66">
      <w:pPr>
        <w:jc w:val="center"/>
        <w:rPr>
          <w:sz w:val="24"/>
          <w:szCs w:val="24"/>
        </w:rPr>
      </w:pPr>
      <w:r>
        <w:rPr>
          <w:sz w:val="24"/>
          <w:szCs w:val="24"/>
        </w:rPr>
        <w:t>471</w:t>
      </w:r>
    </w:p>
    <w:p w14:paraId="3889CA8B" w14:textId="77777777" w:rsidR="007F3F66" w:rsidRDefault="007F3F66" w:rsidP="007F3F66">
      <w:pPr>
        <w:jc w:val="center"/>
        <w:rPr>
          <w:sz w:val="24"/>
          <w:szCs w:val="24"/>
        </w:rPr>
      </w:pPr>
    </w:p>
    <w:p w14:paraId="192C155C" w14:textId="77777777" w:rsidR="007F3F66" w:rsidRDefault="007F3F66" w:rsidP="007F3F66">
      <w:pPr>
        <w:jc w:val="center"/>
        <w:rPr>
          <w:sz w:val="24"/>
          <w:szCs w:val="24"/>
        </w:rPr>
      </w:pPr>
    </w:p>
    <w:p w14:paraId="4B3C1C40" w14:textId="77777777" w:rsidR="007F3F66" w:rsidRDefault="007F3F66" w:rsidP="007F3F66">
      <w:pPr>
        <w:jc w:val="center"/>
        <w:rPr>
          <w:sz w:val="24"/>
          <w:szCs w:val="24"/>
        </w:rPr>
      </w:pPr>
    </w:p>
    <w:p w14:paraId="5C149512" w14:textId="77777777" w:rsidR="007F3F66" w:rsidRDefault="007F3F66" w:rsidP="007F3F66">
      <w:pPr>
        <w:jc w:val="center"/>
        <w:rPr>
          <w:sz w:val="24"/>
          <w:szCs w:val="24"/>
        </w:rPr>
      </w:pPr>
    </w:p>
    <w:p w14:paraId="1CA7BADE" w14:textId="77777777" w:rsidR="007F3F66" w:rsidRDefault="007F3F66" w:rsidP="007F3F66">
      <w:pPr>
        <w:jc w:val="center"/>
        <w:rPr>
          <w:sz w:val="24"/>
          <w:szCs w:val="24"/>
        </w:rPr>
      </w:pPr>
    </w:p>
    <w:p w14:paraId="69B89CA1" w14:textId="5EEAAA1C" w:rsidR="007F3F66" w:rsidRDefault="00423287" w:rsidP="007F3F66">
      <w:pPr>
        <w:jc w:val="center"/>
        <w:rPr>
          <w:sz w:val="24"/>
          <w:szCs w:val="24"/>
        </w:rPr>
      </w:pPr>
      <w:r>
        <w:rPr>
          <w:sz w:val="24"/>
          <w:szCs w:val="24"/>
        </w:rPr>
        <w:t>472</w:t>
      </w:r>
    </w:p>
    <w:p w14:paraId="6A5DBF5A" w14:textId="77777777" w:rsidR="007F3F66" w:rsidRDefault="007F3F66" w:rsidP="007F3F66">
      <w:pPr>
        <w:jc w:val="center"/>
        <w:rPr>
          <w:sz w:val="24"/>
          <w:szCs w:val="24"/>
        </w:rPr>
      </w:pPr>
    </w:p>
    <w:p w14:paraId="2982CAFF" w14:textId="77777777" w:rsidR="007F3F66" w:rsidRDefault="007F3F66" w:rsidP="007F3F66">
      <w:pPr>
        <w:jc w:val="center"/>
        <w:rPr>
          <w:sz w:val="24"/>
          <w:szCs w:val="24"/>
        </w:rPr>
      </w:pPr>
    </w:p>
    <w:p w14:paraId="19B25050" w14:textId="77777777" w:rsidR="007F3F66" w:rsidRDefault="007F3F66" w:rsidP="007F3F66">
      <w:pPr>
        <w:jc w:val="center"/>
        <w:rPr>
          <w:sz w:val="24"/>
          <w:szCs w:val="24"/>
        </w:rPr>
      </w:pPr>
    </w:p>
    <w:p w14:paraId="68BFBEF6" w14:textId="77777777" w:rsidR="007F3F66" w:rsidRDefault="007F3F66" w:rsidP="007F3F66">
      <w:pPr>
        <w:jc w:val="center"/>
        <w:rPr>
          <w:sz w:val="24"/>
          <w:szCs w:val="24"/>
        </w:rPr>
      </w:pPr>
    </w:p>
    <w:p w14:paraId="1F0DE286" w14:textId="77777777" w:rsidR="007F3F66" w:rsidRDefault="007F3F66" w:rsidP="007F3F66">
      <w:pPr>
        <w:jc w:val="center"/>
        <w:rPr>
          <w:sz w:val="24"/>
          <w:szCs w:val="24"/>
        </w:rPr>
      </w:pPr>
    </w:p>
    <w:p w14:paraId="72B7EB85" w14:textId="77777777" w:rsidR="007F3F66" w:rsidRDefault="007F3F66" w:rsidP="007F3F66">
      <w:pPr>
        <w:jc w:val="center"/>
        <w:rPr>
          <w:sz w:val="24"/>
          <w:szCs w:val="24"/>
        </w:rPr>
      </w:pPr>
    </w:p>
    <w:p w14:paraId="14D33A0A" w14:textId="77777777" w:rsidR="007F3F66" w:rsidRDefault="007F3F66" w:rsidP="007F3F66">
      <w:pPr>
        <w:jc w:val="center"/>
        <w:rPr>
          <w:sz w:val="24"/>
          <w:szCs w:val="24"/>
        </w:rPr>
      </w:pPr>
    </w:p>
    <w:p w14:paraId="06665AB1" w14:textId="77777777" w:rsidR="007F3F66" w:rsidRDefault="007F3F66" w:rsidP="007F3F66">
      <w:pPr>
        <w:jc w:val="center"/>
        <w:rPr>
          <w:sz w:val="24"/>
          <w:szCs w:val="24"/>
        </w:rPr>
      </w:pPr>
    </w:p>
    <w:p w14:paraId="1FB1EF9A" w14:textId="77777777" w:rsidR="007F3F66" w:rsidRDefault="007F3F66" w:rsidP="007F3F66">
      <w:pPr>
        <w:jc w:val="center"/>
        <w:rPr>
          <w:sz w:val="24"/>
          <w:szCs w:val="24"/>
        </w:rPr>
      </w:pPr>
    </w:p>
    <w:p w14:paraId="08419C5F" w14:textId="648AC18B" w:rsidR="007F3F66" w:rsidRDefault="00423287" w:rsidP="007F3F66">
      <w:pPr>
        <w:jc w:val="center"/>
        <w:rPr>
          <w:sz w:val="24"/>
          <w:szCs w:val="24"/>
        </w:rPr>
      </w:pPr>
      <w:r>
        <w:rPr>
          <w:sz w:val="24"/>
          <w:szCs w:val="24"/>
        </w:rPr>
        <w:t>473 &amp; 474</w:t>
      </w:r>
    </w:p>
    <w:p w14:paraId="2D244C2A" w14:textId="77777777" w:rsidR="00423287" w:rsidRDefault="00423287" w:rsidP="007F3F66">
      <w:pPr>
        <w:jc w:val="center"/>
        <w:rPr>
          <w:sz w:val="24"/>
          <w:szCs w:val="24"/>
        </w:rPr>
      </w:pPr>
    </w:p>
    <w:p w14:paraId="3A2FECFB" w14:textId="77777777" w:rsidR="00423287" w:rsidRDefault="00423287" w:rsidP="007F3F66">
      <w:pPr>
        <w:jc w:val="center"/>
        <w:rPr>
          <w:sz w:val="24"/>
          <w:szCs w:val="24"/>
        </w:rPr>
      </w:pPr>
    </w:p>
    <w:p w14:paraId="5BA319D8" w14:textId="77777777" w:rsidR="00423287" w:rsidRDefault="00423287" w:rsidP="007F3F66">
      <w:pPr>
        <w:jc w:val="center"/>
        <w:rPr>
          <w:sz w:val="24"/>
          <w:szCs w:val="24"/>
        </w:rPr>
      </w:pPr>
    </w:p>
    <w:p w14:paraId="1B236A4F" w14:textId="77777777" w:rsidR="00423287" w:rsidRDefault="00423287" w:rsidP="007F3F66">
      <w:pPr>
        <w:jc w:val="center"/>
        <w:rPr>
          <w:sz w:val="24"/>
          <w:szCs w:val="24"/>
        </w:rPr>
      </w:pPr>
    </w:p>
    <w:p w14:paraId="38B20F53" w14:textId="77777777" w:rsidR="00423287" w:rsidRDefault="00423287" w:rsidP="007F3F66">
      <w:pPr>
        <w:jc w:val="center"/>
        <w:rPr>
          <w:sz w:val="24"/>
          <w:szCs w:val="24"/>
        </w:rPr>
      </w:pPr>
    </w:p>
    <w:p w14:paraId="5818AF8B" w14:textId="2A24D177" w:rsidR="007F3F66" w:rsidRDefault="006A101D" w:rsidP="007F3F66">
      <w:pPr>
        <w:jc w:val="center"/>
        <w:rPr>
          <w:sz w:val="24"/>
          <w:szCs w:val="24"/>
        </w:rPr>
      </w:pPr>
      <w:r>
        <w:rPr>
          <w:sz w:val="24"/>
          <w:szCs w:val="24"/>
        </w:rPr>
        <w:t>475</w:t>
      </w:r>
    </w:p>
    <w:p w14:paraId="332B95F6" w14:textId="77777777" w:rsidR="006A101D" w:rsidRDefault="006A101D" w:rsidP="007F3F66">
      <w:pPr>
        <w:jc w:val="center"/>
        <w:rPr>
          <w:sz w:val="24"/>
          <w:szCs w:val="24"/>
        </w:rPr>
      </w:pPr>
    </w:p>
    <w:p w14:paraId="61848690" w14:textId="77777777" w:rsidR="006A101D" w:rsidRDefault="006A101D" w:rsidP="007F3F66">
      <w:pPr>
        <w:jc w:val="center"/>
        <w:rPr>
          <w:sz w:val="24"/>
          <w:szCs w:val="24"/>
        </w:rPr>
      </w:pPr>
    </w:p>
    <w:p w14:paraId="1A41622A" w14:textId="77777777" w:rsidR="00EA1BF5" w:rsidRDefault="00EA1BF5" w:rsidP="007F3F66">
      <w:pPr>
        <w:jc w:val="center"/>
        <w:rPr>
          <w:sz w:val="24"/>
          <w:szCs w:val="24"/>
        </w:rPr>
      </w:pPr>
    </w:p>
    <w:p w14:paraId="595F9D4E" w14:textId="77777777" w:rsidR="00EA1BF5" w:rsidRDefault="00EA1BF5" w:rsidP="007F3F66">
      <w:pPr>
        <w:jc w:val="center"/>
        <w:rPr>
          <w:sz w:val="24"/>
          <w:szCs w:val="24"/>
        </w:rPr>
      </w:pPr>
    </w:p>
    <w:p w14:paraId="44228E14" w14:textId="77777777" w:rsidR="00EA1BF5" w:rsidRDefault="00EA1BF5" w:rsidP="007F3F66">
      <w:pPr>
        <w:jc w:val="center"/>
        <w:rPr>
          <w:sz w:val="24"/>
          <w:szCs w:val="24"/>
        </w:rPr>
      </w:pPr>
    </w:p>
    <w:p w14:paraId="7CB17FCF" w14:textId="37A6F5C4" w:rsidR="00EA1BF5" w:rsidRDefault="00EA1BF5" w:rsidP="007F3F66">
      <w:pPr>
        <w:jc w:val="center"/>
        <w:rPr>
          <w:sz w:val="24"/>
          <w:szCs w:val="24"/>
        </w:rPr>
      </w:pPr>
      <w:r>
        <w:rPr>
          <w:sz w:val="24"/>
          <w:szCs w:val="24"/>
        </w:rPr>
        <w:t>476</w:t>
      </w:r>
    </w:p>
    <w:p w14:paraId="408133A4" w14:textId="77777777" w:rsidR="00EA1BF5" w:rsidRDefault="00EA1BF5" w:rsidP="007F3F66">
      <w:pPr>
        <w:jc w:val="center"/>
        <w:rPr>
          <w:sz w:val="24"/>
          <w:szCs w:val="24"/>
        </w:rPr>
      </w:pPr>
    </w:p>
    <w:p w14:paraId="4E252356" w14:textId="77777777" w:rsidR="00EA1BF5" w:rsidRDefault="00EA1BF5" w:rsidP="007F3F66">
      <w:pPr>
        <w:jc w:val="center"/>
        <w:rPr>
          <w:sz w:val="24"/>
          <w:szCs w:val="24"/>
        </w:rPr>
      </w:pPr>
    </w:p>
    <w:p w14:paraId="01C978BB" w14:textId="77777777" w:rsidR="00EA1BF5" w:rsidRDefault="00EA1BF5" w:rsidP="007F3F66">
      <w:pPr>
        <w:jc w:val="center"/>
        <w:rPr>
          <w:sz w:val="24"/>
          <w:szCs w:val="24"/>
        </w:rPr>
      </w:pPr>
    </w:p>
    <w:p w14:paraId="29295349" w14:textId="77777777" w:rsidR="00EA1BF5" w:rsidRDefault="00EA1BF5" w:rsidP="007F3F66">
      <w:pPr>
        <w:jc w:val="center"/>
        <w:rPr>
          <w:sz w:val="24"/>
          <w:szCs w:val="24"/>
        </w:rPr>
      </w:pPr>
    </w:p>
    <w:p w14:paraId="316CD796" w14:textId="77777777" w:rsidR="00EA1BF5" w:rsidRDefault="00EA1BF5" w:rsidP="007F3F66">
      <w:pPr>
        <w:jc w:val="center"/>
        <w:rPr>
          <w:sz w:val="24"/>
          <w:szCs w:val="24"/>
        </w:rPr>
      </w:pPr>
    </w:p>
    <w:p w14:paraId="6CDDC4FB" w14:textId="2723211E" w:rsidR="007F3F66" w:rsidRDefault="00EA1BF5" w:rsidP="007F3F66">
      <w:pPr>
        <w:jc w:val="center"/>
        <w:rPr>
          <w:sz w:val="24"/>
          <w:szCs w:val="24"/>
        </w:rPr>
      </w:pPr>
      <w:r>
        <w:rPr>
          <w:sz w:val="24"/>
          <w:szCs w:val="24"/>
        </w:rPr>
        <w:t>477</w:t>
      </w:r>
    </w:p>
    <w:p w14:paraId="6AFFC9BC" w14:textId="59F91415" w:rsidR="00EC6503" w:rsidRDefault="007F3F66" w:rsidP="00EC6503">
      <w:pPr>
        <w:jc w:val="both"/>
        <w:rPr>
          <w:sz w:val="24"/>
          <w:szCs w:val="24"/>
        </w:rPr>
      </w:pPr>
      <w:r>
        <w:rPr>
          <w:sz w:val="24"/>
          <w:szCs w:val="24"/>
        </w:rPr>
        <w:br w:type="column"/>
      </w:r>
      <w:r>
        <w:rPr>
          <w:sz w:val="24"/>
          <w:szCs w:val="24"/>
        </w:rPr>
        <w:lastRenderedPageBreak/>
        <w:t>led enterrement fait presence de Jean Jacot marchand aud lieu &amp;</w:t>
      </w:r>
      <w:r w:rsidR="00EC6503">
        <w:rPr>
          <w:sz w:val="24"/>
          <w:szCs w:val="24"/>
        </w:rPr>
        <w:t xml:space="preserve"> de Nicolas Genreau recteur d’écolle soussignés.</w:t>
      </w:r>
    </w:p>
    <w:p w14:paraId="71EB2775" w14:textId="41EA05A2" w:rsidR="00EC6503" w:rsidRDefault="00EC6503" w:rsidP="00EC6503">
      <w:pPr>
        <w:jc w:val="both"/>
        <w:rPr>
          <w:sz w:val="24"/>
          <w:szCs w:val="24"/>
        </w:rPr>
      </w:pPr>
      <w:r>
        <w:rPr>
          <w:sz w:val="24"/>
          <w:szCs w:val="24"/>
        </w:rPr>
        <w:t xml:space="preserve">Signatures : </w:t>
      </w:r>
      <w:r w:rsidR="007F3F66">
        <w:rPr>
          <w:sz w:val="24"/>
          <w:szCs w:val="24"/>
        </w:rPr>
        <w:t>J Jac</w:t>
      </w:r>
      <w:r>
        <w:rPr>
          <w:sz w:val="24"/>
          <w:szCs w:val="24"/>
        </w:rPr>
        <w:t xml:space="preserve">ot, </w:t>
      </w:r>
      <w:r w:rsidR="007F3F66">
        <w:rPr>
          <w:sz w:val="24"/>
          <w:szCs w:val="24"/>
        </w:rPr>
        <w:t xml:space="preserve">Morel, Genreau, Gentil, </w:t>
      </w:r>
      <w:r>
        <w:rPr>
          <w:sz w:val="24"/>
          <w:szCs w:val="24"/>
        </w:rPr>
        <w:t>Charpy curé.</w:t>
      </w:r>
    </w:p>
    <w:p w14:paraId="1EB25D17" w14:textId="38A69DC8" w:rsidR="00EC6503" w:rsidRDefault="00EC6503" w:rsidP="006121C6">
      <w:pPr>
        <w:jc w:val="both"/>
        <w:rPr>
          <w:sz w:val="24"/>
          <w:szCs w:val="24"/>
        </w:rPr>
      </w:pPr>
    </w:p>
    <w:p w14:paraId="0DB2C4C0" w14:textId="372A7700" w:rsidR="00024318" w:rsidRDefault="00024318" w:rsidP="00024318">
      <w:pPr>
        <w:jc w:val="both"/>
        <w:rPr>
          <w:sz w:val="24"/>
          <w:szCs w:val="24"/>
        </w:rPr>
      </w:pPr>
      <w:r>
        <w:rPr>
          <w:sz w:val="24"/>
          <w:szCs w:val="24"/>
        </w:rPr>
        <w:t>Claude fils du sieur Philipe Rouhier propriétaire de la métayrie de Chevigny et de Marie Anne Coffinet est mort le vingt deux novembre 1768 agé de douze ans munis des sacremens de pénitence et d’extreme onction et le lendemain a été inhumé dans le cimetiere par nous curé soussigné presence de Jean Chauvot et de Nicolas Genreau ses cousins soussignés.</w:t>
      </w:r>
    </w:p>
    <w:p w14:paraId="1E32A057" w14:textId="6B4456DB" w:rsidR="00024318" w:rsidRDefault="00024318" w:rsidP="00024318">
      <w:pPr>
        <w:jc w:val="both"/>
        <w:rPr>
          <w:sz w:val="24"/>
          <w:szCs w:val="24"/>
        </w:rPr>
      </w:pPr>
      <w:r>
        <w:rPr>
          <w:sz w:val="24"/>
          <w:szCs w:val="24"/>
        </w:rPr>
        <w:t>Signatures : Chauvot, Genreau, Charpy curé.</w:t>
      </w:r>
    </w:p>
    <w:p w14:paraId="49E6F3CA" w14:textId="7B29CD38" w:rsidR="007F3F66" w:rsidRDefault="007F3F66" w:rsidP="006121C6">
      <w:pPr>
        <w:jc w:val="both"/>
        <w:rPr>
          <w:sz w:val="24"/>
          <w:szCs w:val="24"/>
        </w:rPr>
      </w:pPr>
    </w:p>
    <w:p w14:paraId="20DB455D" w14:textId="66626ADE" w:rsidR="00024318" w:rsidRDefault="00024318" w:rsidP="00024318">
      <w:pPr>
        <w:jc w:val="both"/>
        <w:rPr>
          <w:sz w:val="24"/>
          <w:szCs w:val="24"/>
        </w:rPr>
      </w:pPr>
      <w:r>
        <w:rPr>
          <w:sz w:val="24"/>
          <w:szCs w:val="24"/>
        </w:rPr>
        <w:t>Nicolle fille du sieur Philipe Rouhier et de lad Marie Anne Coffinet est mort le 23 novembre 1768 agé de huit mois et le lendemain a été inhumé par nous soussigné curé presence de Nicolas Genreau son cousin et de Jean Gentil marguillier soussignés.</w:t>
      </w:r>
    </w:p>
    <w:p w14:paraId="1700D156" w14:textId="77AD2C9E" w:rsidR="00024318" w:rsidRDefault="00024318" w:rsidP="00024318">
      <w:pPr>
        <w:jc w:val="both"/>
        <w:rPr>
          <w:sz w:val="24"/>
          <w:szCs w:val="24"/>
        </w:rPr>
      </w:pPr>
      <w:r>
        <w:rPr>
          <w:sz w:val="24"/>
          <w:szCs w:val="24"/>
        </w:rPr>
        <w:t>Signatures : Gentil, Genreau, Charpy curé.</w:t>
      </w:r>
    </w:p>
    <w:p w14:paraId="3C004F72" w14:textId="1A5A0749" w:rsidR="00D24850" w:rsidRDefault="00D24850" w:rsidP="006121C6">
      <w:pPr>
        <w:jc w:val="both"/>
        <w:rPr>
          <w:sz w:val="24"/>
          <w:szCs w:val="24"/>
        </w:rPr>
      </w:pPr>
    </w:p>
    <w:p w14:paraId="0AB9E1B0" w14:textId="047AF939" w:rsidR="00445D90" w:rsidRDefault="00445D90" w:rsidP="00445D90">
      <w:pPr>
        <w:jc w:val="both"/>
        <w:rPr>
          <w:sz w:val="24"/>
          <w:szCs w:val="24"/>
        </w:rPr>
      </w:pPr>
      <w:r>
        <w:rPr>
          <w:sz w:val="24"/>
          <w:szCs w:val="24"/>
        </w:rPr>
        <w:t xml:space="preserve">Claudine Monique fille de Me Jean Mignard huissier a Aignay et de Claudine Bergé est morte le vingt </w:t>
      </w:r>
      <w:r w:rsidR="00423287">
        <w:rPr>
          <w:sz w:val="24"/>
          <w:szCs w:val="24"/>
        </w:rPr>
        <w:t>neuf</w:t>
      </w:r>
      <w:r>
        <w:rPr>
          <w:sz w:val="24"/>
          <w:szCs w:val="24"/>
        </w:rPr>
        <w:t xml:space="preserve"> novembre </w:t>
      </w:r>
      <w:r w:rsidR="00423287">
        <w:rPr>
          <w:sz w:val="24"/>
          <w:szCs w:val="24"/>
        </w:rPr>
        <w:t>mil sept cent soixante huit</w:t>
      </w:r>
      <w:r>
        <w:rPr>
          <w:sz w:val="24"/>
          <w:szCs w:val="24"/>
        </w:rPr>
        <w:t xml:space="preserve"> agé de </w:t>
      </w:r>
      <w:r w:rsidR="00423287">
        <w:rPr>
          <w:sz w:val="24"/>
          <w:szCs w:val="24"/>
        </w:rPr>
        <w:t>trei</w:t>
      </w:r>
      <w:r>
        <w:rPr>
          <w:sz w:val="24"/>
          <w:szCs w:val="24"/>
        </w:rPr>
        <w:t xml:space="preserve">ze </w:t>
      </w:r>
      <w:r w:rsidR="00423287">
        <w:rPr>
          <w:sz w:val="24"/>
          <w:szCs w:val="24"/>
        </w:rPr>
        <w:t>moi</w:t>
      </w:r>
      <w:r>
        <w:rPr>
          <w:sz w:val="24"/>
          <w:szCs w:val="24"/>
        </w:rPr>
        <w:t>s et le lendemain a été inhum</w:t>
      </w:r>
      <w:r w:rsidR="00423287">
        <w:rPr>
          <w:sz w:val="24"/>
          <w:szCs w:val="24"/>
        </w:rPr>
        <w:t xml:space="preserve">eé </w:t>
      </w:r>
      <w:r>
        <w:rPr>
          <w:sz w:val="24"/>
          <w:szCs w:val="24"/>
        </w:rPr>
        <w:t xml:space="preserve">par nous soussigné </w:t>
      </w:r>
      <w:r w:rsidR="00423287">
        <w:rPr>
          <w:sz w:val="24"/>
          <w:szCs w:val="24"/>
        </w:rPr>
        <w:t xml:space="preserve">curé </w:t>
      </w:r>
      <w:r>
        <w:rPr>
          <w:sz w:val="24"/>
          <w:szCs w:val="24"/>
        </w:rPr>
        <w:t>presence d</w:t>
      </w:r>
      <w:r w:rsidR="00423287">
        <w:rPr>
          <w:sz w:val="24"/>
          <w:szCs w:val="24"/>
        </w:rPr>
        <w:t>ud sieur Mignard</w:t>
      </w:r>
      <w:r>
        <w:rPr>
          <w:sz w:val="24"/>
          <w:szCs w:val="24"/>
        </w:rPr>
        <w:t xml:space="preserve"> et de Nicolas Genreau </w:t>
      </w:r>
      <w:r w:rsidR="00423287">
        <w:rPr>
          <w:sz w:val="24"/>
          <w:szCs w:val="24"/>
        </w:rPr>
        <w:t xml:space="preserve">recteur d’écolle </w:t>
      </w:r>
      <w:r>
        <w:rPr>
          <w:sz w:val="24"/>
          <w:szCs w:val="24"/>
        </w:rPr>
        <w:t>soussigné.</w:t>
      </w:r>
    </w:p>
    <w:p w14:paraId="1813E5FF" w14:textId="2E286656" w:rsidR="00445D90" w:rsidRDefault="00445D90" w:rsidP="00445D90">
      <w:pPr>
        <w:jc w:val="both"/>
        <w:rPr>
          <w:sz w:val="24"/>
          <w:szCs w:val="24"/>
        </w:rPr>
      </w:pPr>
      <w:r>
        <w:rPr>
          <w:sz w:val="24"/>
          <w:szCs w:val="24"/>
        </w:rPr>
        <w:t xml:space="preserve">Signatures : </w:t>
      </w:r>
      <w:r w:rsidR="00423287">
        <w:rPr>
          <w:sz w:val="24"/>
          <w:szCs w:val="24"/>
        </w:rPr>
        <w:t>Mignard</w:t>
      </w:r>
      <w:r>
        <w:rPr>
          <w:sz w:val="24"/>
          <w:szCs w:val="24"/>
        </w:rPr>
        <w:t>, Genreau, Charpy curé.</w:t>
      </w:r>
    </w:p>
    <w:p w14:paraId="4995AA93" w14:textId="35409C53" w:rsidR="00024318" w:rsidRDefault="00024318" w:rsidP="006121C6">
      <w:pPr>
        <w:jc w:val="both"/>
        <w:rPr>
          <w:sz w:val="24"/>
          <w:szCs w:val="24"/>
        </w:rPr>
      </w:pPr>
    </w:p>
    <w:p w14:paraId="2EC3862C" w14:textId="77777777" w:rsidR="00423287" w:rsidRDefault="00423287" w:rsidP="00423287">
      <w:pPr>
        <w:jc w:val="both"/>
        <w:rPr>
          <w:sz w:val="24"/>
          <w:szCs w:val="24"/>
        </w:rPr>
      </w:pPr>
      <w:r>
        <w:rPr>
          <w:sz w:val="24"/>
          <w:szCs w:val="24"/>
        </w:rPr>
        <w:t xml:space="preserve">Marie Anne Catherine fille du sieur Philipe Rouhier bourgeois à Grand Bois et de Marie Anne Coffinet ses pere et mere est morte le sept decembre mil sept cent soixante huit ageé d’environ </w:t>
      </w:r>
    </w:p>
    <w:p w14:paraId="5F01B87F" w14:textId="77777777" w:rsidR="00423287" w:rsidRDefault="00423287" w:rsidP="00423287">
      <w:pPr>
        <w:jc w:val="both"/>
        <w:rPr>
          <w:sz w:val="24"/>
          <w:szCs w:val="24"/>
        </w:rPr>
      </w:pPr>
    </w:p>
    <w:p w14:paraId="6168CC91" w14:textId="77777777" w:rsidR="00423287" w:rsidRPr="004C1C60" w:rsidRDefault="00423287" w:rsidP="00423287">
      <w:pPr>
        <w:jc w:val="both"/>
      </w:pPr>
      <w:r w:rsidRPr="00224C1D">
        <w:rPr>
          <w:b/>
          <w:sz w:val="24"/>
          <w:szCs w:val="24"/>
        </w:rPr>
        <w:t xml:space="preserve">Page </w:t>
      </w:r>
      <w:r>
        <w:rPr>
          <w:b/>
          <w:sz w:val="24"/>
          <w:szCs w:val="24"/>
        </w:rPr>
        <w:t>418</w:t>
      </w:r>
      <w:r w:rsidRPr="00224C1D">
        <w:rPr>
          <w:b/>
          <w:sz w:val="24"/>
          <w:szCs w:val="24"/>
        </w:rPr>
        <w:t xml:space="preserve"> des archives.</w:t>
      </w:r>
    </w:p>
    <w:p w14:paraId="600FC4EA" w14:textId="77777777" w:rsidR="00423287" w:rsidRDefault="00423287" w:rsidP="00423287">
      <w:pPr>
        <w:jc w:val="both"/>
        <w:rPr>
          <w:sz w:val="24"/>
          <w:szCs w:val="24"/>
        </w:rPr>
      </w:pPr>
    </w:p>
    <w:p w14:paraId="65DDF681" w14:textId="3DEC4BCA" w:rsidR="00423287" w:rsidRDefault="00423287" w:rsidP="00423287">
      <w:pPr>
        <w:jc w:val="both"/>
        <w:rPr>
          <w:sz w:val="24"/>
          <w:szCs w:val="24"/>
        </w:rPr>
      </w:pPr>
      <w:r>
        <w:rPr>
          <w:sz w:val="24"/>
          <w:szCs w:val="24"/>
        </w:rPr>
        <w:t>six ans, et le lendemain a été inhumé par nous soussigné curé d’Aignay presence des sieurs Nicolas Genreau et Jean Chauvot ses cousins soussignés.</w:t>
      </w:r>
    </w:p>
    <w:p w14:paraId="0F46A32F" w14:textId="77777777" w:rsidR="00423287" w:rsidRDefault="00423287" w:rsidP="00423287">
      <w:pPr>
        <w:jc w:val="both"/>
        <w:rPr>
          <w:sz w:val="24"/>
          <w:szCs w:val="24"/>
        </w:rPr>
      </w:pPr>
      <w:r>
        <w:rPr>
          <w:sz w:val="24"/>
          <w:szCs w:val="24"/>
        </w:rPr>
        <w:t>Signatures : Chauvot, Genreau, Charpy curé.</w:t>
      </w:r>
    </w:p>
    <w:p w14:paraId="507F8A86" w14:textId="1A42B891" w:rsidR="00D9582B" w:rsidRDefault="00D9582B" w:rsidP="006121C6">
      <w:pPr>
        <w:jc w:val="both"/>
        <w:rPr>
          <w:sz w:val="24"/>
          <w:szCs w:val="24"/>
        </w:rPr>
      </w:pPr>
    </w:p>
    <w:p w14:paraId="3425034C" w14:textId="1539F464" w:rsidR="006A101D" w:rsidRDefault="006A101D" w:rsidP="006A101D">
      <w:pPr>
        <w:jc w:val="both"/>
        <w:rPr>
          <w:sz w:val="24"/>
          <w:szCs w:val="24"/>
        </w:rPr>
      </w:pPr>
      <w:r>
        <w:rPr>
          <w:sz w:val="24"/>
          <w:szCs w:val="24"/>
        </w:rPr>
        <w:t>Genevieve et Etiennette fille du sieur Etienne Antoine Damotte marchand en ce lieu &amp; de Michelle Laignelet sa femme sont mortes le huit decembre mil sept cent soixante huit et le lendemain ont été inhumées agées de quatre jours, presence dud Antoine Damotte et de Nicolas Siredey cordonnier aud lieu soussignés.</w:t>
      </w:r>
    </w:p>
    <w:p w14:paraId="0AFC3BBA" w14:textId="12067E6C" w:rsidR="006A101D" w:rsidRDefault="006A101D" w:rsidP="006A101D">
      <w:pPr>
        <w:jc w:val="both"/>
        <w:rPr>
          <w:sz w:val="24"/>
          <w:szCs w:val="24"/>
        </w:rPr>
      </w:pPr>
      <w:r>
        <w:rPr>
          <w:sz w:val="24"/>
          <w:szCs w:val="24"/>
        </w:rPr>
        <w:t>Signatures : Siredey, EADamotte, Charpy curé.</w:t>
      </w:r>
    </w:p>
    <w:p w14:paraId="5DBC4F26" w14:textId="6389AFAA" w:rsidR="00D9582B" w:rsidRDefault="00D9582B" w:rsidP="006121C6">
      <w:pPr>
        <w:jc w:val="both"/>
        <w:rPr>
          <w:sz w:val="24"/>
          <w:szCs w:val="24"/>
        </w:rPr>
      </w:pPr>
    </w:p>
    <w:p w14:paraId="1FFA6DC3" w14:textId="7E280BD7" w:rsidR="006A101D" w:rsidRDefault="006A101D" w:rsidP="006A101D">
      <w:pPr>
        <w:jc w:val="both"/>
        <w:rPr>
          <w:sz w:val="24"/>
          <w:szCs w:val="24"/>
        </w:rPr>
      </w:pPr>
      <w:r>
        <w:rPr>
          <w:sz w:val="24"/>
          <w:szCs w:val="24"/>
        </w:rPr>
        <w:t>Edm</w:t>
      </w:r>
      <w:r w:rsidR="00EA1BF5">
        <w:rPr>
          <w:sz w:val="24"/>
          <w:szCs w:val="24"/>
        </w:rPr>
        <w:t>e</w:t>
      </w:r>
      <w:r>
        <w:rPr>
          <w:sz w:val="24"/>
          <w:szCs w:val="24"/>
        </w:rPr>
        <w:t xml:space="preserve"> Siredey laboureur en ce lieu est mort le </w:t>
      </w:r>
      <w:r w:rsidR="00EA1BF5">
        <w:rPr>
          <w:sz w:val="24"/>
          <w:szCs w:val="24"/>
        </w:rPr>
        <w:t>treize dec</w:t>
      </w:r>
      <w:r>
        <w:rPr>
          <w:sz w:val="24"/>
          <w:szCs w:val="24"/>
        </w:rPr>
        <w:t>embre 1</w:t>
      </w:r>
      <w:r w:rsidR="00EA1BF5">
        <w:rPr>
          <w:sz w:val="24"/>
          <w:szCs w:val="24"/>
        </w:rPr>
        <w:t>mil sept cent soixante huit</w:t>
      </w:r>
      <w:r>
        <w:rPr>
          <w:sz w:val="24"/>
          <w:szCs w:val="24"/>
        </w:rPr>
        <w:t xml:space="preserve"> agé d</w:t>
      </w:r>
      <w:r w:rsidR="00EA1BF5">
        <w:rPr>
          <w:sz w:val="24"/>
          <w:szCs w:val="24"/>
        </w:rPr>
        <w:t>’</w:t>
      </w:r>
      <w:r>
        <w:rPr>
          <w:sz w:val="24"/>
          <w:szCs w:val="24"/>
        </w:rPr>
        <w:t>e</w:t>
      </w:r>
      <w:r w:rsidR="00EA1BF5">
        <w:rPr>
          <w:sz w:val="24"/>
          <w:szCs w:val="24"/>
        </w:rPr>
        <w:t>nviron soixante et</w:t>
      </w:r>
      <w:r>
        <w:rPr>
          <w:sz w:val="24"/>
          <w:szCs w:val="24"/>
        </w:rPr>
        <w:t xml:space="preserve"> douze ans munis des sacremens</w:t>
      </w:r>
      <w:r w:rsidR="00EA1BF5">
        <w:rPr>
          <w:sz w:val="24"/>
          <w:szCs w:val="24"/>
        </w:rPr>
        <w:t>,</w:t>
      </w:r>
      <w:r>
        <w:rPr>
          <w:sz w:val="24"/>
          <w:szCs w:val="24"/>
        </w:rPr>
        <w:t xml:space="preserve"> et le lendemain a été inhumé par nous soussigné </w:t>
      </w:r>
      <w:r w:rsidR="00EA1BF5">
        <w:rPr>
          <w:sz w:val="24"/>
          <w:szCs w:val="24"/>
        </w:rPr>
        <w:t xml:space="preserve">curé </w:t>
      </w:r>
      <w:r>
        <w:rPr>
          <w:sz w:val="24"/>
          <w:szCs w:val="24"/>
        </w:rPr>
        <w:t xml:space="preserve">presence de </w:t>
      </w:r>
      <w:r w:rsidR="00EA1BF5">
        <w:rPr>
          <w:sz w:val="24"/>
          <w:szCs w:val="24"/>
        </w:rPr>
        <w:t>Nicolas et Nicolas Siredey pere et son fils c</w:t>
      </w:r>
      <w:r>
        <w:rPr>
          <w:sz w:val="24"/>
          <w:szCs w:val="24"/>
        </w:rPr>
        <w:t xml:space="preserve">ousins </w:t>
      </w:r>
      <w:r w:rsidR="00EA1BF5">
        <w:rPr>
          <w:sz w:val="24"/>
          <w:szCs w:val="24"/>
        </w:rPr>
        <w:t xml:space="preserve">cordonniers a Aignay </w:t>
      </w:r>
      <w:r>
        <w:rPr>
          <w:sz w:val="24"/>
          <w:szCs w:val="24"/>
        </w:rPr>
        <w:t>soussignés.</w:t>
      </w:r>
    </w:p>
    <w:p w14:paraId="65518490" w14:textId="28797744" w:rsidR="006A101D" w:rsidRDefault="006A101D" w:rsidP="006A101D">
      <w:pPr>
        <w:jc w:val="both"/>
        <w:rPr>
          <w:sz w:val="24"/>
          <w:szCs w:val="24"/>
        </w:rPr>
      </w:pPr>
      <w:r>
        <w:rPr>
          <w:sz w:val="24"/>
          <w:szCs w:val="24"/>
        </w:rPr>
        <w:t xml:space="preserve">Signatures : </w:t>
      </w:r>
      <w:r w:rsidR="00EA1BF5">
        <w:rPr>
          <w:sz w:val="24"/>
          <w:szCs w:val="24"/>
        </w:rPr>
        <w:t>N Siredey, N Siredey</w:t>
      </w:r>
      <w:r>
        <w:rPr>
          <w:sz w:val="24"/>
          <w:szCs w:val="24"/>
        </w:rPr>
        <w:t>, Charpy curé.</w:t>
      </w:r>
    </w:p>
    <w:p w14:paraId="1E2CAE68" w14:textId="78A9AA62" w:rsidR="006A101D" w:rsidRDefault="006A101D" w:rsidP="006121C6">
      <w:pPr>
        <w:jc w:val="both"/>
        <w:rPr>
          <w:sz w:val="24"/>
          <w:szCs w:val="24"/>
        </w:rPr>
      </w:pPr>
    </w:p>
    <w:p w14:paraId="425F7F30" w14:textId="02E7D8F8" w:rsidR="00EA1BF5" w:rsidRDefault="00EA1BF5" w:rsidP="00EA1BF5">
      <w:pPr>
        <w:jc w:val="both"/>
        <w:rPr>
          <w:sz w:val="24"/>
          <w:szCs w:val="24"/>
        </w:rPr>
      </w:pPr>
      <w:r>
        <w:rPr>
          <w:sz w:val="24"/>
          <w:szCs w:val="24"/>
        </w:rPr>
        <w:t>Nicolle fille de Nicolas Driotton serrurier a Aignay et de Marie Buzenet ses pere et mere est morte le huit janvier mil sept cent soixante neuf agée de trois ans, et le lendemain a été inhumée dans le cimetiere par nous soussigné curé dud lieu presence dud Driotton et de Nicolas Genreau recteur d’écolle soussignés.</w:t>
      </w:r>
    </w:p>
    <w:p w14:paraId="649F1A0B" w14:textId="7D29F83C" w:rsidR="00EA1BF5" w:rsidRDefault="00EA1BF5" w:rsidP="00EA1BF5">
      <w:pPr>
        <w:jc w:val="both"/>
        <w:rPr>
          <w:sz w:val="24"/>
          <w:szCs w:val="24"/>
        </w:rPr>
      </w:pPr>
      <w:r>
        <w:rPr>
          <w:sz w:val="24"/>
          <w:szCs w:val="24"/>
        </w:rPr>
        <w:t>Signatures : Driotton, Genreau, Charpy curé.</w:t>
      </w:r>
    </w:p>
    <w:p w14:paraId="56E13F2C" w14:textId="0BAE8CE2" w:rsidR="00EA1BF5" w:rsidRPr="0077221C" w:rsidRDefault="00EA1BF5" w:rsidP="006121C6">
      <w:pPr>
        <w:jc w:val="both"/>
        <w:rPr>
          <w:sz w:val="24"/>
          <w:szCs w:val="24"/>
        </w:rPr>
      </w:pPr>
    </w:p>
    <w:p w14:paraId="37971655" w14:textId="77777777" w:rsidR="00FF68DC" w:rsidRDefault="00EA1BF5" w:rsidP="00FF68DC">
      <w:pPr>
        <w:jc w:val="both"/>
        <w:rPr>
          <w:sz w:val="24"/>
          <w:szCs w:val="24"/>
        </w:rPr>
      </w:pPr>
      <w:r>
        <w:rPr>
          <w:sz w:val="24"/>
          <w:szCs w:val="24"/>
        </w:rPr>
        <w:t xml:space="preserve">Claude </w:t>
      </w:r>
      <w:r w:rsidR="00867217">
        <w:rPr>
          <w:sz w:val="24"/>
          <w:szCs w:val="24"/>
        </w:rPr>
        <w:t xml:space="preserve">fils d’Antoine Converset menusier a Aignay </w:t>
      </w:r>
      <w:r w:rsidR="00FF68DC">
        <w:rPr>
          <w:sz w:val="24"/>
          <w:szCs w:val="24"/>
        </w:rPr>
        <w:t xml:space="preserve">et de Francoise Lejeune ses pere et mere est mort le neuf janvier mil sept cent soixante neuf agé d’environ un mois, et le lendemain a été inhumé dans le cimetiere par nous soussigné curé presence dudit </w:t>
      </w:r>
    </w:p>
    <w:p w14:paraId="5876E0F5" w14:textId="77777777" w:rsidR="00FF68DC" w:rsidRDefault="00FF68DC" w:rsidP="00FF68DC">
      <w:pPr>
        <w:jc w:val="center"/>
        <w:rPr>
          <w:sz w:val="24"/>
          <w:szCs w:val="24"/>
        </w:rPr>
      </w:pPr>
      <w:r>
        <w:rPr>
          <w:sz w:val="24"/>
          <w:szCs w:val="24"/>
        </w:rPr>
        <w:br w:type="column"/>
      </w:r>
    </w:p>
    <w:p w14:paraId="31F0ACDF" w14:textId="77777777" w:rsidR="00FF68DC" w:rsidRDefault="00FF68DC" w:rsidP="00FF68DC">
      <w:pPr>
        <w:jc w:val="center"/>
        <w:rPr>
          <w:sz w:val="24"/>
          <w:szCs w:val="24"/>
        </w:rPr>
      </w:pPr>
    </w:p>
    <w:p w14:paraId="7924C02C" w14:textId="77777777" w:rsidR="00FF68DC" w:rsidRDefault="00FF68DC" w:rsidP="00FF68DC">
      <w:pPr>
        <w:jc w:val="center"/>
        <w:rPr>
          <w:sz w:val="24"/>
          <w:szCs w:val="24"/>
        </w:rPr>
      </w:pPr>
    </w:p>
    <w:p w14:paraId="11ED5E09" w14:textId="77777777" w:rsidR="00FF68DC" w:rsidRDefault="00FF68DC" w:rsidP="00FF68DC">
      <w:pPr>
        <w:jc w:val="center"/>
        <w:rPr>
          <w:sz w:val="24"/>
          <w:szCs w:val="24"/>
        </w:rPr>
      </w:pPr>
    </w:p>
    <w:p w14:paraId="5A3D3118" w14:textId="26E91812" w:rsidR="00FF68DC" w:rsidRDefault="00FF68DC" w:rsidP="00FF68DC">
      <w:pPr>
        <w:jc w:val="center"/>
        <w:rPr>
          <w:sz w:val="24"/>
          <w:szCs w:val="24"/>
        </w:rPr>
      </w:pPr>
      <w:r>
        <w:rPr>
          <w:sz w:val="24"/>
          <w:szCs w:val="24"/>
        </w:rPr>
        <w:t>478</w:t>
      </w:r>
    </w:p>
    <w:p w14:paraId="2C8C8C24" w14:textId="77777777" w:rsidR="00FF68DC" w:rsidRDefault="00FF68DC" w:rsidP="00FF68DC">
      <w:pPr>
        <w:jc w:val="center"/>
        <w:rPr>
          <w:sz w:val="24"/>
          <w:szCs w:val="24"/>
        </w:rPr>
      </w:pPr>
    </w:p>
    <w:p w14:paraId="574D3FF5" w14:textId="77777777" w:rsidR="00FF68DC" w:rsidRDefault="00FF68DC" w:rsidP="00FF68DC">
      <w:pPr>
        <w:jc w:val="center"/>
        <w:rPr>
          <w:sz w:val="24"/>
          <w:szCs w:val="24"/>
        </w:rPr>
      </w:pPr>
    </w:p>
    <w:p w14:paraId="499B768A" w14:textId="77777777" w:rsidR="00FF68DC" w:rsidRDefault="00FF68DC" w:rsidP="00FF68DC">
      <w:pPr>
        <w:jc w:val="center"/>
        <w:rPr>
          <w:sz w:val="24"/>
          <w:szCs w:val="24"/>
        </w:rPr>
      </w:pPr>
    </w:p>
    <w:p w14:paraId="6C1F727C" w14:textId="77777777" w:rsidR="00FF68DC" w:rsidRDefault="00FF68DC" w:rsidP="00FF68DC">
      <w:pPr>
        <w:jc w:val="center"/>
        <w:rPr>
          <w:sz w:val="24"/>
          <w:szCs w:val="24"/>
        </w:rPr>
      </w:pPr>
    </w:p>
    <w:p w14:paraId="78915DE7" w14:textId="77777777" w:rsidR="00FF68DC" w:rsidRDefault="00FF68DC" w:rsidP="00FF68DC">
      <w:pPr>
        <w:jc w:val="center"/>
        <w:rPr>
          <w:sz w:val="24"/>
          <w:szCs w:val="24"/>
        </w:rPr>
      </w:pPr>
    </w:p>
    <w:p w14:paraId="7BCC4E3E" w14:textId="7A1964CF" w:rsidR="00FF68DC" w:rsidRDefault="00022E78" w:rsidP="00CF561C">
      <w:pPr>
        <w:jc w:val="center"/>
        <w:outlineLvl w:val="0"/>
        <w:rPr>
          <w:sz w:val="24"/>
          <w:szCs w:val="24"/>
        </w:rPr>
      </w:pPr>
      <w:r>
        <w:rPr>
          <w:sz w:val="24"/>
          <w:szCs w:val="24"/>
        </w:rPr>
        <w:t>Aignay le Duc</w:t>
      </w:r>
    </w:p>
    <w:p w14:paraId="6ACCAE2E" w14:textId="37C48265" w:rsidR="00022E78" w:rsidRDefault="00022E78" w:rsidP="00FF68DC">
      <w:pPr>
        <w:jc w:val="center"/>
        <w:rPr>
          <w:sz w:val="24"/>
          <w:szCs w:val="24"/>
        </w:rPr>
      </w:pPr>
      <w:r>
        <w:rPr>
          <w:sz w:val="24"/>
          <w:szCs w:val="24"/>
        </w:rPr>
        <w:t>Grosse</w:t>
      </w:r>
    </w:p>
    <w:p w14:paraId="3B3D3FC7" w14:textId="2EAAC121" w:rsidR="00022E78" w:rsidRDefault="00022E78" w:rsidP="00FF68DC">
      <w:pPr>
        <w:jc w:val="center"/>
        <w:rPr>
          <w:sz w:val="24"/>
          <w:szCs w:val="24"/>
        </w:rPr>
      </w:pPr>
      <w:r>
        <w:rPr>
          <w:sz w:val="24"/>
          <w:szCs w:val="24"/>
        </w:rPr>
        <w:t xml:space="preserve">Baptemes et mariages </w:t>
      </w:r>
    </w:p>
    <w:p w14:paraId="7BD4D2DF" w14:textId="4670F46A" w:rsidR="00022E78" w:rsidRDefault="00022E78" w:rsidP="00FF68DC">
      <w:pPr>
        <w:jc w:val="center"/>
        <w:rPr>
          <w:sz w:val="24"/>
          <w:szCs w:val="24"/>
        </w:rPr>
      </w:pPr>
      <w:r>
        <w:rPr>
          <w:sz w:val="24"/>
          <w:szCs w:val="24"/>
        </w:rPr>
        <w:t>1769</w:t>
      </w:r>
    </w:p>
    <w:p w14:paraId="67BFDC3D" w14:textId="77777777" w:rsidR="00022E78" w:rsidRDefault="00022E78" w:rsidP="00FF68DC">
      <w:pPr>
        <w:jc w:val="center"/>
        <w:rPr>
          <w:sz w:val="24"/>
          <w:szCs w:val="24"/>
        </w:rPr>
      </w:pPr>
    </w:p>
    <w:p w14:paraId="67E28CF1" w14:textId="77777777" w:rsidR="00FF68DC" w:rsidRDefault="00FF68DC" w:rsidP="00FF68DC">
      <w:pPr>
        <w:jc w:val="center"/>
        <w:rPr>
          <w:sz w:val="24"/>
          <w:szCs w:val="24"/>
        </w:rPr>
      </w:pPr>
    </w:p>
    <w:p w14:paraId="7945F375" w14:textId="77777777" w:rsidR="00FF68DC" w:rsidRDefault="00FF68DC" w:rsidP="00FF68DC">
      <w:pPr>
        <w:jc w:val="center"/>
        <w:rPr>
          <w:sz w:val="24"/>
          <w:szCs w:val="24"/>
        </w:rPr>
      </w:pPr>
    </w:p>
    <w:p w14:paraId="0B99BDA7" w14:textId="1DD0282D" w:rsidR="00FF68DC" w:rsidRDefault="00022E78" w:rsidP="00FF68DC">
      <w:pPr>
        <w:jc w:val="center"/>
        <w:rPr>
          <w:sz w:val="24"/>
          <w:szCs w:val="24"/>
        </w:rPr>
      </w:pPr>
      <w:r>
        <w:rPr>
          <w:sz w:val="24"/>
          <w:szCs w:val="24"/>
        </w:rPr>
        <w:t>479</w:t>
      </w:r>
    </w:p>
    <w:p w14:paraId="407684C4" w14:textId="77777777" w:rsidR="00022E78" w:rsidRDefault="00022E78" w:rsidP="00FF68DC">
      <w:pPr>
        <w:jc w:val="center"/>
        <w:rPr>
          <w:sz w:val="24"/>
          <w:szCs w:val="24"/>
        </w:rPr>
      </w:pPr>
    </w:p>
    <w:p w14:paraId="240D63BF" w14:textId="77777777" w:rsidR="00FF68DC" w:rsidRDefault="00FF68DC" w:rsidP="00FF68DC">
      <w:pPr>
        <w:jc w:val="center"/>
        <w:rPr>
          <w:sz w:val="24"/>
          <w:szCs w:val="24"/>
        </w:rPr>
      </w:pPr>
    </w:p>
    <w:p w14:paraId="30B85314" w14:textId="77777777" w:rsidR="00FF68DC" w:rsidRDefault="00FF68DC" w:rsidP="00FF68DC">
      <w:pPr>
        <w:jc w:val="center"/>
        <w:rPr>
          <w:sz w:val="24"/>
          <w:szCs w:val="24"/>
        </w:rPr>
      </w:pPr>
    </w:p>
    <w:p w14:paraId="2A58050D" w14:textId="77777777" w:rsidR="00FF68DC" w:rsidRDefault="00FF68DC" w:rsidP="00FF68DC">
      <w:pPr>
        <w:jc w:val="center"/>
        <w:rPr>
          <w:sz w:val="24"/>
          <w:szCs w:val="24"/>
        </w:rPr>
      </w:pPr>
    </w:p>
    <w:p w14:paraId="0DC694F3" w14:textId="77777777" w:rsidR="00FF68DC" w:rsidRDefault="00FF68DC" w:rsidP="00FF68DC">
      <w:pPr>
        <w:jc w:val="center"/>
        <w:rPr>
          <w:sz w:val="24"/>
          <w:szCs w:val="24"/>
        </w:rPr>
      </w:pPr>
    </w:p>
    <w:p w14:paraId="164CDDDC" w14:textId="77777777" w:rsidR="00FF68DC" w:rsidRDefault="00FF68DC" w:rsidP="00FF68DC">
      <w:pPr>
        <w:jc w:val="center"/>
        <w:rPr>
          <w:sz w:val="24"/>
          <w:szCs w:val="24"/>
        </w:rPr>
      </w:pPr>
    </w:p>
    <w:p w14:paraId="1DE80183" w14:textId="77777777" w:rsidR="00FF68DC" w:rsidRDefault="00FF68DC" w:rsidP="00FF68DC">
      <w:pPr>
        <w:jc w:val="center"/>
        <w:rPr>
          <w:sz w:val="24"/>
          <w:szCs w:val="24"/>
        </w:rPr>
      </w:pPr>
    </w:p>
    <w:p w14:paraId="688EC818" w14:textId="77777777" w:rsidR="00FF68DC" w:rsidRDefault="00FF68DC" w:rsidP="00FF68DC">
      <w:pPr>
        <w:jc w:val="center"/>
        <w:rPr>
          <w:sz w:val="24"/>
          <w:szCs w:val="24"/>
        </w:rPr>
      </w:pPr>
    </w:p>
    <w:p w14:paraId="489F21D3" w14:textId="77777777" w:rsidR="00FF68DC" w:rsidRDefault="00FF68DC" w:rsidP="00FF68DC">
      <w:pPr>
        <w:jc w:val="center"/>
        <w:rPr>
          <w:sz w:val="24"/>
          <w:szCs w:val="24"/>
        </w:rPr>
      </w:pPr>
    </w:p>
    <w:p w14:paraId="1BE18514" w14:textId="77777777" w:rsidR="00FF68DC" w:rsidRDefault="00FF68DC" w:rsidP="00FF68DC">
      <w:pPr>
        <w:jc w:val="center"/>
        <w:rPr>
          <w:sz w:val="24"/>
          <w:szCs w:val="24"/>
        </w:rPr>
      </w:pPr>
    </w:p>
    <w:p w14:paraId="35BB198C" w14:textId="77777777" w:rsidR="00FF68DC" w:rsidRDefault="00FF68DC" w:rsidP="00FF68DC">
      <w:pPr>
        <w:jc w:val="center"/>
        <w:rPr>
          <w:sz w:val="24"/>
          <w:szCs w:val="24"/>
        </w:rPr>
      </w:pPr>
    </w:p>
    <w:p w14:paraId="65CFDC0F" w14:textId="77777777" w:rsidR="00FF68DC" w:rsidRDefault="00FF68DC" w:rsidP="00FF68DC">
      <w:pPr>
        <w:jc w:val="center"/>
        <w:rPr>
          <w:sz w:val="24"/>
          <w:szCs w:val="24"/>
        </w:rPr>
      </w:pPr>
    </w:p>
    <w:p w14:paraId="723A213C" w14:textId="77777777" w:rsidR="00FF68DC" w:rsidRDefault="00FF68DC" w:rsidP="00FF68DC">
      <w:pPr>
        <w:jc w:val="center"/>
        <w:rPr>
          <w:sz w:val="24"/>
          <w:szCs w:val="24"/>
        </w:rPr>
      </w:pPr>
    </w:p>
    <w:p w14:paraId="3B19E951" w14:textId="77777777" w:rsidR="00FF68DC" w:rsidRDefault="00FF68DC" w:rsidP="00FF68DC">
      <w:pPr>
        <w:jc w:val="center"/>
        <w:rPr>
          <w:sz w:val="24"/>
          <w:szCs w:val="24"/>
        </w:rPr>
      </w:pPr>
    </w:p>
    <w:p w14:paraId="6C189F44" w14:textId="77777777" w:rsidR="00FF68DC" w:rsidRDefault="00FF68DC" w:rsidP="00FF68DC">
      <w:pPr>
        <w:jc w:val="center"/>
        <w:rPr>
          <w:sz w:val="24"/>
          <w:szCs w:val="24"/>
        </w:rPr>
      </w:pPr>
    </w:p>
    <w:p w14:paraId="07A2E18D" w14:textId="0FCA6FC5" w:rsidR="00FF68DC" w:rsidRDefault="004D79D1" w:rsidP="00FF68DC">
      <w:pPr>
        <w:jc w:val="center"/>
        <w:rPr>
          <w:sz w:val="24"/>
          <w:szCs w:val="24"/>
        </w:rPr>
      </w:pPr>
      <w:r>
        <w:rPr>
          <w:sz w:val="24"/>
          <w:szCs w:val="24"/>
        </w:rPr>
        <w:t>480</w:t>
      </w:r>
    </w:p>
    <w:p w14:paraId="0CD2D88E" w14:textId="77777777" w:rsidR="004D79D1" w:rsidRDefault="004D79D1" w:rsidP="00FF68DC">
      <w:pPr>
        <w:jc w:val="center"/>
        <w:rPr>
          <w:sz w:val="24"/>
          <w:szCs w:val="24"/>
        </w:rPr>
      </w:pPr>
    </w:p>
    <w:p w14:paraId="642E842C" w14:textId="77777777" w:rsidR="004D79D1" w:rsidRDefault="004D79D1" w:rsidP="00FF68DC">
      <w:pPr>
        <w:jc w:val="center"/>
        <w:rPr>
          <w:sz w:val="24"/>
          <w:szCs w:val="24"/>
        </w:rPr>
      </w:pPr>
    </w:p>
    <w:p w14:paraId="0EB39CCB" w14:textId="77777777" w:rsidR="00FF68DC" w:rsidRDefault="00FF68DC" w:rsidP="00FF68DC">
      <w:pPr>
        <w:jc w:val="center"/>
        <w:rPr>
          <w:sz w:val="24"/>
          <w:szCs w:val="24"/>
        </w:rPr>
      </w:pPr>
    </w:p>
    <w:p w14:paraId="2D3F644C" w14:textId="77777777" w:rsidR="00167E22" w:rsidRDefault="00167E22" w:rsidP="00FF68DC">
      <w:pPr>
        <w:jc w:val="center"/>
        <w:rPr>
          <w:sz w:val="24"/>
          <w:szCs w:val="24"/>
        </w:rPr>
      </w:pPr>
    </w:p>
    <w:p w14:paraId="73F79604" w14:textId="77777777" w:rsidR="00167E22" w:rsidRDefault="00167E22" w:rsidP="00FF68DC">
      <w:pPr>
        <w:jc w:val="center"/>
        <w:rPr>
          <w:sz w:val="24"/>
          <w:szCs w:val="24"/>
        </w:rPr>
      </w:pPr>
    </w:p>
    <w:p w14:paraId="7C43128F" w14:textId="77777777" w:rsidR="00167E22" w:rsidRDefault="00167E22" w:rsidP="00FF68DC">
      <w:pPr>
        <w:jc w:val="center"/>
        <w:rPr>
          <w:sz w:val="24"/>
          <w:szCs w:val="24"/>
        </w:rPr>
      </w:pPr>
    </w:p>
    <w:p w14:paraId="342BE293" w14:textId="77777777" w:rsidR="00167E22" w:rsidRDefault="00167E22" w:rsidP="00FF68DC">
      <w:pPr>
        <w:jc w:val="center"/>
        <w:rPr>
          <w:sz w:val="24"/>
          <w:szCs w:val="24"/>
        </w:rPr>
      </w:pPr>
    </w:p>
    <w:p w14:paraId="129FE72A" w14:textId="77777777" w:rsidR="00167E22" w:rsidRDefault="00167E22" w:rsidP="00FF68DC">
      <w:pPr>
        <w:jc w:val="center"/>
        <w:rPr>
          <w:sz w:val="24"/>
          <w:szCs w:val="24"/>
        </w:rPr>
      </w:pPr>
    </w:p>
    <w:p w14:paraId="1B73EDDB" w14:textId="77777777" w:rsidR="00167E22" w:rsidRDefault="00167E22" w:rsidP="00FF68DC">
      <w:pPr>
        <w:jc w:val="center"/>
        <w:rPr>
          <w:sz w:val="24"/>
          <w:szCs w:val="24"/>
        </w:rPr>
      </w:pPr>
    </w:p>
    <w:p w14:paraId="4978BBDB" w14:textId="77777777" w:rsidR="00167E22" w:rsidRDefault="00167E22" w:rsidP="00FF68DC">
      <w:pPr>
        <w:jc w:val="center"/>
        <w:rPr>
          <w:sz w:val="24"/>
          <w:szCs w:val="24"/>
        </w:rPr>
      </w:pPr>
    </w:p>
    <w:p w14:paraId="37CB9D78" w14:textId="77777777" w:rsidR="00167E22" w:rsidRDefault="00167E22" w:rsidP="00FF68DC">
      <w:pPr>
        <w:jc w:val="center"/>
        <w:rPr>
          <w:sz w:val="24"/>
          <w:szCs w:val="24"/>
        </w:rPr>
      </w:pPr>
    </w:p>
    <w:p w14:paraId="1964E76D" w14:textId="77777777" w:rsidR="00167E22" w:rsidRDefault="00167E22" w:rsidP="00FF68DC">
      <w:pPr>
        <w:jc w:val="center"/>
        <w:rPr>
          <w:sz w:val="24"/>
          <w:szCs w:val="24"/>
        </w:rPr>
      </w:pPr>
    </w:p>
    <w:p w14:paraId="4F0F0A7A" w14:textId="77777777" w:rsidR="00167E22" w:rsidRDefault="00167E22" w:rsidP="00FF68DC">
      <w:pPr>
        <w:jc w:val="center"/>
        <w:rPr>
          <w:sz w:val="24"/>
          <w:szCs w:val="24"/>
        </w:rPr>
      </w:pPr>
    </w:p>
    <w:p w14:paraId="0F11C7E9" w14:textId="79F18498" w:rsidR="00167E22" w:rsidRDefault="00167E22" w:rsidP="00FF68DC">
      <w:pPr>
        <w:jc w:val="center"/>
        <w:rPr>
          <w:sz w:val="24"/>
          <w:szCs w:val="24"/>
        </w:rPr>
      </w:pPr>
      <w:r>
        <w:rPr>
          <w:sz w:val="24"/>
          <w:szCs w:val="24"/>
        </w:rPr>
        <w:t>481</w:t>
      </w:r>
    </w:p>
    <w:p w14:paraId="382EE41A" w14:textId="77777777" w:rsidR="00167E22" w:rsidRDefault="00167E22" w:rsidP="00FF68DC">
      <w:pPr>
        <w:jc w:val="center"/>
        <w:rPr>
          <w:sz w:val="24"/>
          <w:szCs w:val="24"/>
        </w:rPr>
      </w:pPr>
    </w:p>
    <w:p w14:paraId="4178C28A" w14:textId="77777777" w:rsidR="00167E22" w:rsidRDefault="00167E22" w:rsidP="00FF68DC">
      <w:pPr>
        <w:jc w:val="center"/>
        <w:rPr>
          <w:sz w:val="24"/>
          <w:szCs w:val="24"/>
        </w:rPr>
      </w:pPr>
    </w:p>
    <w:p w14:paraId="4C2A4A1B" w14:textId="77777777" w:rsidR="00FF68DC" w:rsidRDefault="00FF68DC" w:rsidP="00FF68DC">
      <w:pPr>
        <w:jc w:val="center"/>
        <w:rPr>
          <w:sz w:val="24"/>
          <w:szCs w:val="24"/>
        </w:rPr>
      </w:pPr>
    </w:p>
    <w:p w14:paraId="57E0B17E" w14:textId="19D84814" w:rsidR="00FF68DC" w:rsidRDefault="00FF68DC" w:rsidP="00FF68DC">
      <w:pPr>
        <w:jc w:val="both"/>
        <w:rPr>
          <w:sz w:val="24"/>
          <w:szCs w:val="24"/>
        </w:rPr>
      </w:pPr>
      <w:r>
        <w:rPr>
          <w:sz w:val="24"/>
          <w:szCs w:val="24"/>
        </w:rPr>
        <w:br w:type="column"/>
      </w:r>
      <w:r>
        <w:rPr>
          <w:sz w:val="24"/>
          <w:szCs w:val="24"/>
        </w:rPr>
        <w:lastRenderedPageBreak/>
        <w:t>Converset qui a déclaré ne savoir signer et de Nicolas Genreau recteur d’écolle soussigné.</w:t>
      </w:r>
    </w:p>
    <w:p w14:paraId="62061B0B" w14:textId="1951F771" w:rsidR="00FF68DC" w:rsidRDefault="00FF68DC" w:rsidP="00FF68DC">
      <w:pPr>
        <w:jc w:val="both"/>
        <w:rPr>
          <w:sz w:val="24"/>
          <w:szCs w:val="24"/>
        </w:rPr>
      </w:pPr>
      <w:r>
        <w:rPr>
          <w:sz w:val="24"/>
          <w:szCs w:val="24"/>
        </w:rPr>
        <w:t>Signatures : Genreau, Charpy curé.</w:t>
      </w:r>
    </w:p>
    <w:p w14:paraId="73FBFB32" w14:textId="2DF93D1A" w:rsidR="0047033F" w:rsidRDefault="0047033F" w:rsidP="007E4957">
      <w:pPr>
        <w:jc w:val="both"/>
        <w:rPr>
          <w:sz w:val="24"/>
          <w:szCs w:val="24"/>
        </w:rPr>
      </w:pPr>
    </w:p>
    <w:p w14:paraId="061B72E6" w14:textId="5DBAD0A3" w:rsidR="00FF68DC" w:rsidRDefault="00FF68DC" w:rsidP="00FF68DC">
      <w:pPr>
        <w:jc w:val="both"/>
        <w:rPr>
          <w:sz w:val="24"/>
          <w:szCs w:val="24"/>
        </w:rPr>
      </w:pPr>
      <w:r>
        <w:rPr>
          <w:sz w:val="24"/>
          <w:szCs w:val="24"/>
        </w:rPr>
        <w:t>Hubert Odot fils de Claude Odot cordonnier de ce lieu et de deffunte Catherine Naudet ses pere et mere est mort le douze janvier mil sept cent soixante neuf agée d’un an et demy, et le lendemain a été inhumé par nous curé soussigné presence dud Claude Odot lequel a déclaré ne savoir signer et de Nicolas Genreau recteur d’écolle soussigné.</w:t>
      </w:r>
    </w:p>
    <w:p w14:paraId="6613A669" w14:textId="62E2D4CE" w:rsidR="00FF68DC" w:rsidRDefault="00FF68DC" w:rsidP="00FF68DC">
      <w:pPr>
        <w:jc w:val="both"/>
        <w:rPr>
          <w:sz w:val="24"/>
          <w:szCs w:val="24"/>
        </w:rPr>
      </w:pPr>
      <w:r>
        <w:rPr>
          <w:sz w:val="24"/>
          <w:szCs w:val="24"/>
        </w:rPr>
        <w:t>Signatures : Genreau, Charpy curé.</w:t>
      </w:r>
    </w:p>
    <w:p w14:paraId="788E6B29" w14:textId="75457EB9" w:rsidR="00FF68DC" w:rsidRDefault="00FF68DC" w:rsidP="007E4957">
      <w:pPr>
        <w:jc w:val="both"/>
        <w:rPr>
          <w:sz w:val="24"/>
          <w:szCs w:val="24"/>
        </w:rPr>
      </w:pPr>
    </w:p>
    <w:p w14:paraId="5D235765" w14:textId="233196E5" w:rsidR="00022E78" w:rsidRDefault="00022E78" w:rsidP="00022E78">
      <w:pPr>
        <w:jc w:val="both"/>
        <w:rPr>
          <w:sz w:val="24"/>
          <w:szCs w:val="24"/>
        </w:rPr>
      </w:pPr>
      <w:r>
        <w:rPr>
          <w:sz w:val="24"/>
          <w:szCs w:val="24"/>
        </w:rPr>
        <w:t>Registre pour inscrire tous les baptemes et mariages de la paroisse d’Aignay le Duc pour l’année 1769 à commencer au premier janvier de la ditte année et finir au dernier xbre suivant inclusivement, contenant six feuillets cottés et paraphés par nous Pierre Hilaire Joseph Debruere conseiller du roy, lieutenant général au baillage et chancellerie president au présidial de la Montagne étably a Chatillon sur Seine, cejourd’huy 24 X</w:t>
      </w:r>
      <w:r w:rsidRPr="006E11B8">
        <w:rPr>
          <w:sz w:val="24"/>
          <w:szCs w:val="24"/>
          <w:vertAlign w:val="superscript"/>
        </w:rPr>
        <w:t>bre</w:t>
      </w:r>
      <w:r>
        <w:rPr>
          <w:sz w:val="24"/>
          <w:szCs w:val="24"/>
        </w:rPr>
        <w:t xml:space="preserve"> 1768.</w:t>
      </w:r>
    </w:p>
    <w:p w14:paraId="2FDCA1A6" w14:textId="77777777" w:rsidR="00022E78" w:rsidRDefault="00022E78" w:rsidP="00022E78">
      <w:pPr>
        <w:jc w:val="both"/>
        <w:rPr>
          <w:sz w:val="24"/>
          <w:szCs w:val="24"/>
        </w:rPr>
      </w:pPr>
      <w:r>
        <w:rPr>
          <w:sz w:val="24"/>
          <w:szCs w:val="24"/>
        </w:rPr>
        <w:t>Signature : Debruere.</w:t>
      </w:r>
    </w:p>
    <w:p w14:paraId="3E321C9F" w14:textId="77777777" w:rsidR="00022E78" w:rsidRDefault="00022E78" w:rsidP="00022E78">
      <w:pPr>
        <w:jc w:val="both"/>
        <w:rPr>
          <w:sz w:val="24"/>
          <w:szCs w:val="24"/>
        </w:rPr>
      </w:pPr>
    </w:p>
    <w:p w14:paraId="2380C5E6" w14:textId="381B2227" w:rsidR="00022E78" w:rsidRDefault="002A0CF7" w:rsidP="00022E78">
      <w:pPr>
        <w:jc w:val="both"/>
        <w:rPr>
          <w:sz w:val="24"/>
          <w:szCs w:val="24"/>
        </w:rPr>
      </w:pPr>
      <w:r>
        <w:rPr>
          <w:sz w:val="24"/>
          <w:szCs w:val="24"/>
        </w:rPr>
        <w:t>Le</w:t>
      </w:r>
      <w:r w:rsidR="00022E78">
        <w:rPr>
          <w:sz w:val="24"/>
          <w:szCs w:val="24"/>
        </w:rPr>
        <w:t xml:space="preserve"> vingt </w:t>
      </w:r>
      <w:r>
        <w:rPr>
          <w:sz w:val="24"/>
          <w:szCs w:val="24"/>
        </w:rPr>
        <w:t xml:space="preserve">quatre </w:t>
      </w:r>
      <w:r w:rsidR="00022E78">
        <w:rPr>
          <w:sz w:val="24"/>
          <w:szCs w:val="24"/>
        </w:rPr>
        <w:t xml:space="preserve">janvier mil sept cent soixante </w:t>
      </w:r>
      <w:r>
        <w:rPr>
          <w:sz w:val="24"/>
          <w:szCs w:val="24"/>
        </w:rPr>
        <w:t>neuf</w:t>
      </w:r>
      <w:r w:rsidR="00022E78">
        <w:rPr>
          <w:sz w:val="24"/>
          <w:szCs w:val="24"/>
        </w:rPr>
        <w:t xml:space="preserve"> apres les trois publications de bancs </w:t>
      </w:r>
      <w:r w:rsidR="00086586">
        <w:rPr>
          <w:sz w:val="24"/>
          <w:szCs w:val="24"/>
        </w:rPr>
        <w:t xml:space="preserve">legitimement </w:t>
      </w:r>
      <w:r w:rsidR="00022E78">
        <w:rPr>
          <w:sz w:val="24"/>
          <w:szCs w:val="24"/>
        </w:rPr>
        <w:t xml:space="preserve">faites </w:t>
      </w:r>
      <w:r w:rsidR="00086586">
        <w:rPr>
          <w:sz w:val="24"/>
          <w:szCs w:val="24"/>
        </w:rPr>
        <w:t>t</w:t>
      </w:r>
      <w:r w:rsidR="00022E78">
        <w:rPr>
          <w:sz w:val="24"/>
          <w:szCs w:val="24"/>
        </w:rPr>
        <w:t xml:space="preserve">ant en cette paroisse qu’en celle de </w:t>
      </w:r>
      <w:r w:rsidR="00086586">
        <w:rPr>
          <w:sz w:val="24"/>
          <w:szCs w:val="24"/>
        </w:rPr>
        <w:t>Quemigny</w:t>
      </w:r>
      <w:r w:rsidR="00022E78">
        <w:rPr>
          <w:sz w:val="24"/>
          <w:szCs w:val="24"/>
        </w:rPr>
        <w:t xml:space="preserve"> sans </w:t>
      </w:r>
      <w:r w:rsidR="00086586">
        <w:rPr>
          <w:sz w:val="24"/>
          <w:szCs w:val="24"/>
        </w:rPr>
        <w:t xml:space="preserve">que nous ayons eu connoissance d’aucune </w:t>
      </w:r>
      <w:r w:rsidR="00022E78">
        <w:rPr>
          <w:sz w:val="24"/>
          <w:szCs w:val="24"/>
        </w:rPr>
        <w:t>oposition</w:t>
      </w:r>
      <w:r w:rsidR="00086586">
        <w:rPr>
          <w:sz w:val="24"/>
          <w:szCs w:val="24"/>
        </w:rPr>
        <w:t xml:space="preserve"> ny</w:t>
      </w:r>
      <w:r w:rsidR="00022E78">
        <w:rPr>
          <w:sz w:val="24"/>
          <w:szCs w:val="24"/>
        </w:rPr>
        <w:t xml:space="preserve"> </w:t>
      </w:r>
      <w:r w:rsidR="00086586">
        <w:rPr>
          <w:sz w:val="24"/>
          <w:szCs w:val="24"/>
        </w:rPr>
        <w:t>empechement ainsy</w:t>
      </w:r>
      <w:r w:rsidR="00022E78">
        <w:rPr>
          <w:sz w:val="24"/>
          <w:szCs w:val="24"/>
        </w:rPr>
        <w:t xml:space="preserve"> </w:t>
      </w:r>
      <w:r w:rsidR="00086586">
        <w:rPr>
          <w:sz w:val="24"/>
          <w:szCs w:val="24"/>
        </w:rPr>
        <w:t>qu’</w:t>
      </w:r>
      <w:r w:rsidR="00022E78">
        <w:rPr>
          <w:sz w:val="24"/>
          <w:szCs w:val="24"/>
        </w:rPr>
        <w:t>il p</w:t>
      </w:r>
      <w:r w:rsidR="00086586">
        <w:rPr>
          <w:sz w:val="24"/>
          <w:szCs w:val="24"/>
        </w:rPr>
        <w:t>a</w:t>
      </w:r>
      <w:r w:rsidR="00022E78">
        <w:rPr>
          <w:sz w:val="24"/>
          <w:szCs w:val="24"/>
        </w:rPr>
        <w:t>r</w:t>
      </w:r>
      <w:r w:rsidR="00086586">
        <w:rPr>
          <w:sz w:val="24"/>
          <w:szCs w:val="24"/>
        </w:rPr>
        <w:t>oi</w:t>
      </w:r>
      <w:r w:rsidR="00022E78">
        <w:rPr>
          <w:sz w:val="24"/>
          <w:szCs w:val="24"/>
        </w:rPr>
        <w:t>t par la lettre de recedo d</w:t>
      </w:r>
      <w:r w:rsidR="00086586">
        <w:rPr>
          <w:sz w:val="24"/>
          <w:szCs w:val="24"/>
        </w:rPr>
        <w:t>e</w:t>
      </w:r>
      <w:r w:rsidR="00022E78">
        <w:rPr>
          <w:sz w:val="24"/>
          <w:szCs w:val="24"/>
        </w:rPr>
        <w:t xml:space="preserve"> </w:t>
      </w:r>
      <w:r w:rsidR="00086586">
        <w:rPr>
          <w:sz w:val="24"/>
          <w:szCs w:val="24"/>
        </w:rPr>
        <w:t>mon</w:t>
      </w:r>
      <w:r w:rsidR="00022E78">
        <w:rPr>
          <w:sz w:val="24"/>
          <w:szCs w:val="24"/>
        </w:rPr>
        <w:t xml:space="preserve">sieur </w:t>
      </w:r>
      <w:r w:rsidR="00086586">
        <w:rPr>
          <w:sz w:val="24"/>
          <w:szCs w:val="24"/>
        </w:rPr>
        <w:t xml:space="preserve">Debruere </w:t>
      </w:r>
      <w:r w:rsidR="00022E78">
        <w:rPr>
          <w:sz w:val="24"/>
          <w:szCs w:val="24"/>
        </w:rPr>
        <w:t>curé d</w:t>
      </w:r>
      <w:r w:rsidR="00086586">
        <w:rPr>
          <w:sz w:val="24"/>
          <w:szCs w:val="24"/>
        </w:rPr>
        <w:t xml:space="preserve">ud Quemigny en datte </w:t>
      </w:r>
      <w:r w:rsidR="00022E78">
        <w:rPr>
          <w:sz w:val="24"/>
          <w:szCs w:val="24"/>
        </w:rPr>
        <w:t xml:space="preserve">du dix </w:t>
      </w:r>
      <w:r w:rsidR="00086586">
        <w:rPr>
          <w:sz w:val="24"/>
          <w:szCs w:val="24"/>
        </w:rPr>
        <w:t>sept du courant</w:t>
      </w:r>
      <w:r w:rsidR="00022E78">
        <w:rPr>
          <w:sz w:val="24"/>
          <w:szCs w:val="24"/>
        </w:rPr>
        <w:t xml:space="preserve">, </w:t>
      </w:r>
      <w:r w:rsidR="00086586">
        <w:rPr>
          <w:sz w:val="24"/>
          <w:szCs w:val="24"/>
        </w:rPr>
        <w:t>nous</w:t>
      </w:r>
      <w:r w:rsidR="00022E78">
        <w:rPr>
          <w:sz w:val="24"/>
          <w:szCs w:val="24"/>
        </w:rPr>
        <w:t xml:space="preserve"> </w:t>
      </w:r>
      <w:r w:rsidR="00086586">
        <w:rPr>
          <w:sz w:val="24"/>
          <w:szCs w:val="24"/>
        </w:rPr>
        <w:t>soussigné pretre curé d’Aignay avons beny le mariage de Jean Comparot fils mineur de fut Etienne Comparot manouvrier à Quemignerot et de Marie Bergerot d’une part avec Michelle Chauvot fille majeure de Jean Chauvot laboureur aud Aignay et de Michelle Armedey d’autre part du consentement la</w:t>
      </w:r>
      <w:r w:rsidR="00022E78">
        <w:rPr>
          <w:sz w:val="24"/>
          <w:szCs w:val="24"/>
        </w:rPr>
        <w:t xml:space="preserve">d </w:t>
      </w:r>
      <w:r w:rsidR="00086586">
        <w:rPr>
          <w:sz w:val="24"/>
          <w:szCs w:val="24"/>
        </w:rPr>
        <w:t>Marie Bergerot et dud Jean Chauvot lesquels o</w:t>
      </w:r>
      <w:r w:rsidR="00022E78">
        <w:rPr>
          <w:sz w:val="24"/>
          <w:szCs w:val="24"/>
        </w:rPr>
        <w:t>nt déclaré</w:t>
      </w:r>
      <w:r w:rsidR="00086586">
        <w:rPr>
          <w:sz w:val="24"/>
          <w:szCs w:val="24"/>
        </w:rPr>
        <w:t>s</w:t>
      </w:r>
      <w:r w:rsidR="00022E78">
        <w:rPr>
          <w:sz w:val="24"/>
          <w:szCs w:val="24"/>
        </w:rPr>
        <w:t xml:space="preserve"> ne savoir signer </w:t>
      </w:r>
      <w:r w:rsidR="00086586">
        <w:rPr>
          <w:sz w:val="24"/>
          <w:szCs w:val="24"/>
        </w:rPr>
        <w:t xml:space="preserve">et presence de Claude Caiset laboureur à Moitron, de Nicolas Bret tixier aud Aignay beau frere à lad Michelle Chauvot, de Nicolas Genreau recteur d’écolle et de </w:t>
      </w:r>
      <w:r w:rsidR="005A0EB1">
        <w:rPr>
          <w:sz w:val="24"/>
          <w:szCs w:val="24"/>
        </w:rPr>
        <w:t>J</w:t>
      </w:r>
      <w:r w:rsidR="00086586">
        <w:rPr>
          <w:sz w:val="24"/>
          <w:szCs w:val="24"/>
        </w:rPr>
        <w:t xml:space="preserve">ean Gentil marguillier </w:t>
      </w:r>
      <w:r w:rsidR="005A0EB1">
        <w:rPr>
          <w:sz w:val="24"/>
          <w:szCs w:val="24"/>
        </w:rPr>
        <w:t>lesquels se sont soussignés quand aux parties contractantes elles ont déclarés ne savoir signer.</w:t>
      </w:r>
    </w:p>
    <w:p w14:paraId="1E34BCA2" w14:textId="5CAF8C69" w:rsidR="00022E78" w:rsidRDefault="00022E78" w:rsidP="00022E78">
      <w:pPr>
        <w:jc w:val="both"/>
        <w:rPr>
          <w:sz w:val="24"/>
          <w:szCs w:val="24"/>
        </w:rPr>
      </w:pPr>
      <w:r>
        <w:rPr>
          <w:sz w:val="24"/>
          <w:szCs w:val="24"/>
        </w:rPr>
        <w:t xml:space="preserve">Signatures : </w:t>
      </w:r>
      <w:r w:rsidR="005A0EB1">
        <w:rPr>
          <w:sz w:val="24"/>
          <w:szCs w:val="24"/>
        </w:rPr>
        <w:t>N Bret</w:t>
      </w:r>
      <w:r>
        <w:rPr>
          <w:sz w:val="24"/>
          <w:szCs w:val="24"/>
        </w:rPr>
        <w:t xml:space="preserve">, </w:t>
      </w:r>
      <w:r w:rsidR="005A0EB1">
        <w:rPr>
          <w:sz w:val="24"/>
          <w:szCs w:val="24"/>
        </w:rPr>
        <w:t>C Caiset, Genreau, Gentil, Charpy curé</w:t>
      </w:r>
      <w:r>
        <w:rPr>
          <w:sz w:val="24"/>
          <w:szCs w:val="24"/>
        </w:rPr>
        <w:t>.</w:t>
      </w:r>
    </w:p>
    <w:p w14:paraId="55AA83E4" w14:textId="77777777" w:rsidR="005A0EB1" w:rsidRDefault="005A0EB1" w:rsidP="00022E78">
      <w:pPr>
        <w:jc w:val="both"/>
        <w:rPr>
          <w:sz w:val="24"/>
          <w:szCs w:val="24"/>
        </w:rPr>
      </w:pPr>
    </w:p>
    <w:p w14:paraId="1D8408F4" w14:textId="77777777" w:rsidR="005A0EB1" w:rsidRPr="004C1C60" w:rsidRDefault="005A0EB1" w:rsidP="005A0EB1">
      <w:pPr>
        <w:jc w:val="both"/>
      </w:pPr>
      <w:r w:rsidRPr="00224C1D">
        <w:rPr>
          <w:b/>
          <w:sz w:val="24"/>
          <w:szCs w:val="24"/>
        </w:rPr>
        <w:t xml:space="preserve">Page </w:t>
      </w:r>
      <w:r>
        <w:rPr>
          <w:b/>
          <w:sz w:val="24"/>
          <w:szCs w:val="24"/>
        </w:rPr>
        <w:t>419</w:t>
      </w:r>
      <w:r w:rsidRPr="00224C1D">
        <w:rPr>
          <w:b/>
          <w:sz w:val="24"/>
          <w:szCs w:val="24"/>
        </w:rPr>
        <w:t xml:space="preserve"> des archives.</w:t>
      </w:r>
    </w:p>
    <w:p w14:paraId="0992A350" w14:textId="77777777" w:rsidR="005A0EB1" w:rsidRDefault="005A0EB1" w:rsidP="00022E78">
      <w:pPr>
        <w:jc w:val="both"/>
        <w:rPr>
          <w:sz w:val="24"/>
          <w:szCs w:val="24"/>
        </w:rPr>
      </w:pPr>
    </w:p>
    <w:p w14:paraId="2A794876" w14:textId="26FF143B" w:rsidR="004D79D1" w:rsidRDefault="004D79D1" w:rsidP="004D79D1">
      <w:pPr>
        <w:jc w:val="both"/>
        <w:rPr>
          <w:sz w:val="24"/>
          <w:szCs w:val="24"/>
        </w:rPr>
      </w:pPr>
      <w:r>
        <w:rPr>
          <w:sz w:val="24"/>
          <w:szCs w:val="24"/>
        </w:rPr>
        <w:t xml:space="preserve">Ce jourd’huy trente janvier mil sept cent soixante neuf, apres les trois publications de bancs legitimement faites tant dans cette paroisse qu’en celle de Moitron ainsy qu’il paroit par la lettre de recedo de monsieur Mongin curé dud lieu sans aucun empechement ny oposition, nous soussigné curé d’Aignay le Duc avons beny le mariage de Vincent Bresson marchand aud Moitron ayant déjà été marié d’une part avec demoiselle Marie Royer fille majeure du sieur Antoine Royer marchand aud Aignay et de deffunte Marie Coquet ses pere et mere d’autre part presence et du consentement dud sieur Royer pere, des sieurs Claude et Louis Royer marchands a Etallente </w:t>
      </w:r>
      <w:r w:rsidR="00167E22">
        <w:rPr>
          <w:sz w:val="24"/>
          <w:szCs w:val="24"/>
        </w:rPr>
        <w:t>et a St Marc freres de lad Marie Royer, de Jaques et Pierre Bresson laboureurs à Brevon paroisse dud Aignay freres dud Vincent Bresson tous</w:t>
      </w:r>
      <w:r>
        <w:rPr>
          <w:sz w:val="24"/>
          <w:szCs w:val="24"/>
        </w:rPr>
        <w:t xml:space="preserve"> soussignés </w:t>
      </w:r>
      <w:r w:rsidR="00167E22">
        <w:rPr>
          <w:sz w:val="24"/>
          <w:szCs w:val="24"/>
        </w:rPr>
        <w:t>avec les</w:t>
      </w:r>
      <w:r>
        <w:rPr>
          <w:sz w:val="24"/>
          <w:szCs w:val="24"/>
        </w:rPr>
        <w:t xml:space="preserve"> parties contractantes </w:t>
      </w:r>
      <w:r w:rsidR="00167E22">
        <w:rPr>
          <w:sz w:val="24"/>
          <w:szCs w:val="24"/>
        </w:rPr>
        <w:t>et autres parens</w:t>
      </w:r>
      <w:r>
        <w:rPr>
          <w:sz w:val="24"/>
          <w:szCs w:val="24"/>
        </w:rPr>
        <w:t>.</w:t>
      </w:r>
    </w:p>
    <w:p w14:paraId="09DDB069" w14:textId="059481AC" w:rsidR="004D79D1" w:rsidRDefault="004D79D1" w:rsidP="004D79D1">
      <w:pPr>
        <w:jc w:val="both"/>
        <w:rPr>
          <w:sz w:val="24"/>
          <w:szCs w:val="24"/>
        </w:rPr>
      </w:pPr>
      <w:r>
        <w:rPr>
          <w:sz w:val="24"/>
          <w:szCs w:val="24"/>
        </w:rPr>
        <w:t xml:space="preserve">Signatures : </w:t>
      </w:r>
      <w:r w:rsidR="00167E22">
        <w:rPr>
          <w:sz w:val="24"/>
          <w:szCs w:val="24"/>
        </w:rPr>
        <w:t>V Bresson, C Marie Royer, Royer, Royer V, A Royer, Pierre Bresson, J Bresson</w:t>
      </w:r>
      <w:r>
        <w:rPr>
          <w:sz w:val="24"/>
          <w:szCs w:val="24"/>
        </w:rPr>
        <w:t xml:space="preserve">, </w:t>
      </w:r>
      <w:r w:rsidR="00167E22">
        <w:rPr>
          <w:sz w:val="24"/>
          <w:szCs w:val="24"/>
        </w:rPr>
        <w:t xml:space="preserve">N Caiset, </w:t>
      </w:r>
      <w:r>
        <w:rPr>
          <w:sz w:val="24"/>
          <w:szCs w:val="24"/>
        </w:rPr>
        <w:t>Charpy curé.</w:t>
      </w:r>
    </w:p>
    <w:p w14:paraId="68354F8B" w14:textId="77777777" w:rsidR="00022E78" w:rsidRDefault="00022E78" w:rsidP="00022E78">
      <w:pPr>
        <w:jc w:val="both"/>
        <w:rPr>
          <w:sz w:val="24"/>
          <w:szCs w:val="24"/>
        </w:rPr>
      </w:pPr>
    </w:p>
    <w:p w14:paraId="608DE669" w14:textId="4D254E25" w:rsidR="00022E78" w:rsidRDefault="00167E22" w:rsidP="00022E78">
      <w:pPr>
        <w:jc w:val="both"/>
        <w:rPr>
          <w:sz w:val="24"/>
          <w:szCs w:val="24"/>
        </w:rPr>
      </w:pPr>
      <w:r>
        <w:rPr>
          <w:sz w:val="24"/>
          <w:szCs w:val="24"/>
        </w:rPr>
        <w:t>Jeann</w:t>
      </w:r>
      <w:r w:rsidR="00022E78">
        <w:rPr>
          <w:sz w:val="24"/>
          <w:szCs w:val="24"/>
        </w:rPr>
        <w:t xml:space="preserve">e fille de </w:t>
      </w:r>
      <w:r>
        <w:rPr>
          <w:sz w:val="24"/>
          <w:szCs w:val="24"/>
        </w:rPr>
        <w:t>Nicolas Menetrier tix</w:t>
      </w:r>
      <w:r w:rsidR="00022E78">
        <w:rPr>
          <w:sz w:val="24"/>
          <w:szCs w:val="24"/>
        </w:rPr>
        <w:t xml:space="preserve">ier </w:t>
      </w:r>
      <w:r>
        <w:rPr>
          <w:sz w:val="24"/>
          <w:szCs w:val="24"/>
        </w:rPr>
        <w:t xml:space="preserve">à Aignay </w:t>
      </w:r>
      <w:r w:rsidR="00022E78">
        <w:rPr>
          <w:sz w:val="24"/>
          <w:szCs w:val="24"/>
        </w:rPr>
        <w:t xml:space="preserve">et de </w:t>
      </w:r>
      <w:r>
        <w:rPr>
          <w:sz w:val="24"/>
          <w:szCs w:val="24"/>
        </w:rPr>
        <w:t>Deniz</w:t>
      </w:r>
      <w:r w:rsidR="00022E78">
        <w:rPr>
          <w:sz w:val="24"/>
          <w:szCs w:val="24"/>
        </w:rPr>
        <w:t>e</w:t>
      </w:r>
      <w:r>
        <w:rPr>
          <w:sz w:val="24"/>
          <w:szCs w:val="24"/>
        </w:rPr>
        <w:t xml:space="preserve"> Abrant</w:t>
      </w:r>
      <w:r w:rsidR="00022E78">
        <w:rPr>
          <w:sz w:val="24"/>
          <w:szCs w:val="24"/>
        </w:rPr>
        <w:t xml:space="preserve"> ses p</w:t>
      </w:r>
      <w:r>
        <w:rPr>
          <w:sz w:val="24"/>
          <w:szCs w:val="24"/>
        </w:rPr>
        <w:t>e</w:t>
      </w:r>
      <w:r w:rsidR="00022E78">
        <w:rPr>
          <w:sz w:val="24"/>
          <w:szCs w:val="24"/>
        </w:rPr>
        <w:t xml:space="preserve">re et mere </w:t>
      </w:r>
      <w:r>
        <w:rPr>
          <w:sz w:val="24"/>
          <w:szCs w:val="24"/>
        </w:rPr>
        <w:t xml:space="preserve">est née </w:t>
      </w:r>
      <w:r w:rsidR="00022E78">
        <w:rPr>
          <w:sz w:val="24"/>
          <w:szCs w:val="24"/>
        </w:rPr>
        <w:t>de légitime mariage le t</w:t>
      </w:r>
      <w:r>
        <w:rPr>
          <w:sz w:val="24"/>
          <w:szCs w:val="24"/>
        </w:rPr>
        <w:t>rente</w:t>
      </w:r>
      <w:r w:rsidR="00022E78">
        <w:rPr>
          <w:sz w:val="24"/>
          <w:szCs w:val="24"/>
        </w:rPr>
        <w:t xml:space="preserve"> janvier mil sept cent soixante </w:t>
      </w:r>
      <w:r>
        <w:rPr>
          <w:sz w:val="24"/>
          <w:szCs w:val="24"/>
        </w:rPr>
        <w:t>neuf</w:t>
      </w:r>
      <w:r w:rsidR="00022E78">
        <w:rPr>
          <w:sz w:val="24"/>
          <w:szCs w:val="24"/>
        </w:rPr>
        <w:t xml:space="preserve"> et le lendemain a été baptizée par </w:t>
      </w:r>
      <w:r w:rsidR="005E2D1D">
        <w:rPr>
          <w:sz w:val="24"/>
          <w:szCs w:val="24"/>
        </w:rPr>
        <w:t xml:space="preserve">nous </w:t>
      </w:r>
      <w:r>
        <w:rPr>
          <w:sz w:val="24"/>
          <w:szCs w:val="24"/>
        </w:rPr>
        <w:t xml:space="preserve">curé </w:t>
      </w:r>
      <w:r w:rsidR="00022E78">
        <w:rPr>
          <w:sz w:val="24"/>
          <w:szCs w:val="24"/>
        </w:rPr>
        <w:t xml:space="preserve">soussigné </w:t>
      </w:r>
      <w:r>
        <w:rPr>
          <w:sz w:val="24"/>
          <w:szCs w:val="24"/>
        </w:rPr>
        <w:t>son</w:t>
      </w:r>
      <w:r w:rsidR="00022E78">
        <w:rPr>
          <w:sz w:val="24"/>
          <w:szCs w:val="24"/>
        </w:rPr>
        <w:t xml:space="preserve"> parein </w:t>
      </w:r>
      <w:r>
        <w:rPr>
          <w:sz w:val="24"/>
          <w:szCs w:val="24"/>
        </w:rPr>
        <w:t>a été Claude Abrant</w:t>
      </w:r>
      <w:r w:rsidR="00022E78">
        <w:rPr>
          <w:sz w:val="24"/>
          <w:szCs w:val="24"/>
        </w:rPr>
        <w:t xml:space="preserve"> </w:t>
      </w:r>
      <w:r>
        <w:rPr>
          <w:sz w:val="24"/>
          <w:szCs w:val="24"/>
        </w:rPr>
        <w:t>jardinier aud</w:t>
      </w:r>
      <w:r w:rsidR="00022E78">
        <w:rPr>
          <w:sz w:val="24"/>
          <w:szCs w:val="24"/>
        </w:rPr>
        <w:t xml:space="preserve"> lieu </w:t>
      </w:r>
      <w:r>
        <w:rPr>
          <w:sz w:val="24"/>
          <w:szCs w:val="24"/>
        </w:rPr>
        <w:t>son oncle</w:t>
      </w:r>
      <w:r w:rsidR="00022E78">
        <w:rPr>
          <w:sz w:val="24"/>
          <w:szCs w:val="24"/>
        </w:rPr>
        <w:t xml:space="preserve">, et </w:t>
      </w:r>
      <w:r>
        <w:rPr>
          <w:sz w:val="24"/>
          <w:szCs w:val="24"/>
        </w:rPr>
        <w:t xml:space="preserve">sa </w:t>
      </w:r>
      <w:r w:rsidR="00022E78">
        <w:rPr>
          <w:sz w:val="24"/>
          <w:szCs w:val="24"/>
        </w:rPr>
        <w:t xml:space="preserve">mareine </w:t>
      </w:r>
      <w:r>
        <w:rPr>
          <w:sz w:val="24"/>
          <w:szCs w:val="24"/>
        </w:rPr>
        <w:t>Jeanne Menetrier</w:t>
      </w:r>
      <w:r w:rsidR="00022E78" w:rsidRPr="002848CE">
        <w:rPr>
          <w:sz w:val="24"/>
          <w:szCs w:val="24"/>
        </w:rPr>
        <w:t xml:space="preserve"> fille d</w:t>
      </w:r>
      <w:r>
        <w:rPr>
          <w:sz w:val="24"/>
          <w:szCs w:val="24"/>
        </w:rPr>
        <w:t>’Urbain Menetrier laboureur à Grand Bois sa tante laquelle a déclaré ne savoir signer, le parein s’étant</w:t>
      </w:r>
      <w:r w:rsidR="00022E78">
        <w:rPr>
          <w:sz w:val="24"/>
          <w:szCs w:val="24"/>
        </w:rPr>
        <w:t xml:space="preserve"> soussignée.</w:t>
      </w:r>
    </w:p>
    <w:p w14:paraId="3ECD3930" w14:textId="4CD8806D" w:rsidR="00167E22" w:rsidRDefault="00022E78" w:rsidP="00022E78">
      <w:pPr>
        <w:jc w:val="both"/>
        <w:rPr>
          <w:sz w:val="24"/>
          <w:szCs w:val="24"/>
        </w:rPr>
      </w:pPr>
      <w:r>
        <w:rPr>
          <w:sz w:val="24"/>
          <w:szCs w:val="24"/>
        </w:rPr>
        <w:t xml:space="preserve">Signatures : </w:t>
      </w:r>
      <w:r w:rsidR="00167E22">
        <w:rPr>
          <w:sz w:val="24"/>
          <w:szCs w:val="24"/>
        </w:rPr>
        <w:t>Claude Abrant, Charpy curé</w:t>
      </w:r>
      <w:r>
        <w:rPr>
          <w:sz w:val="24"/>
          <w:szCs w:val="24"/>
        </w:rPr>
        <w:t>.</w:t>
      </w:r>
    </w:p>
    <w:p w14:paraId="6BAC5227" w14:textId="71A02DC5" w:rsidR="00022E78" w:rsidRDefault="00167E22" w:rsidP="00167E22">
      <w:pPr>
        <w:jc w:val="center"/>
        <w:rPr>
          <w:sz w:val="24"/>
          <w:szCs w:val="24"/>
        </w:rPr>
      </w:pPr>
      <w:r>
        <w:rPr>
          <w:sz w:val="24"/>
          <w:szCs w:val="24"/>
        </w:rPr>
        <w:br w:type="column"/>
      </w:r>
      <w:r>
        <w:rPr>
          <w:sz w:val="24"/>
          <w:szCs w:val="24"/>
        </w:rPr>
        <w:lastRenderedPageBreak/>
        <w:t>482</w:t>
      </w:r>
    </w:p>
    <w:p w14:paraId="28C3C2EB" w14:textId="77777777" w:rsidR="00167E22" w:rsidRDefault="00167E22" w:rsidP="00167E22">
      <w:pPr>
        <w:jc w:val="center"/>
        <w:rPr>
          <w:sz w:val="24"/>
          <w:szCs w:val="24"/>
        </w:rPr>
      </w:pPr>
    </w:p>
    <w:p w14:paraId="79198BBB" w14:textId="77777777" w:rsidR="00167E22" w:rsidRDefault="00167E22" w:rsidP="00167E22">
      <w:pPr>
        <w:jc w:val="center"/>
        <w:rPr>
          <w:sz w:val="24"/>
          <w:szCs w:val="24"/>
        </w:rPr>
      </w:pPr>
    </w:p>
    <w:p w14:paraId="64128762" w14:textId="77777777" w:rsidR="00167E22" w:rsidRDefault="00167E22" w:rsidP="00167E22">
      <w:pPr>
        <w:jc w:val="center"/>
        <w:rPr>
          <w:sz w:val="24"/>
          <w:szCs w:val="24"/>
        </w:rPr>
      </w:pPr>
    </w:p>
    <w:p w14:paraId="35E09D95" w14:textId="77777777" w:rsidR="00167E22" w:rsidRDefault="00167E22" w:rsidP="00167E22">
      <w:pPr>
        <w:jc w:val="center"/>
        <w:rPr>
          <w:sz w:val="24"/>
          <w:szCs w:val="24"/>
        </w:rPr>
      </w:pPr>
    </w:p>
    <w:p w14:paraId="050A34F3" w14:textId="77777777" w:rsidR="00167E22" w:rsidRDefault="00167E22" w:rsidP="00167E22">
      <w:pPr>
        <w:jc w:val="center"/>
        <w:rPr>
          <w:sz w:val="24"/>
          <w:szCs w:val="24"/>
        </w:rPr>
      </w:pPr>
    </w:p>
    <w:p w14:paraId="739DFD41" w14:textId="77777777" w:rsidR="00167E22" w:rsidRDefault="00167E22" w:rsidP="00167E22">
      <w:pPr>
        <w:jc w:val="center"/>
        <w:rPr>
          <w:sz w:val="24"/>
          <w:szCs w:val="24"/>
        </w:rPr>
      </w:pPr>
    </w:p>
    <w:p w14:paraId="0F09A28C" w14:textId="77777777" w:rsidR="00167E22" w:rsidRDefault="00167E22" w:rsidP="00167E22">
      <w:pPr>
        <w:jc w:val="center"/>
        <w:rPr>
          <w:sz w:val="24"/>
          <w:szCs w:val="24"/>
        </w:rPr>
      </w:pPr>
    </w:p>
    <w:p w14:paraId="7FAD991E" w14:textId="77777777" w:rsidR="00167E22" w:rsidRDefault="00167E22" w:rsidP="00167E22">
      <w:pPr>
        <w:jc w:val="center"/>
        <w:rPr>
          <w:sz w:val="24"/>
          <w:szCs w:val="24"/>
        </w:rPr>
      </w:pPr>
    </w:p>
    <w:p w14:paraId="41D7FFF2" w14:textId="77777777" w:rsidR="00167E22" w:rsidRDefault="00167E22" w:rsidP="00167E22">
      <w:pPr>
        <w:jc w:val="center"/>
        <w:rPr>
          <w:sz w:val="24"/>
          <w:szCs w:val="24"/>
        </w:rPr>
      </w:pPr>
    </w:p>
    <w:p w14:paraId="1682BE0F" w14:textId="77777777" w:rsidR="00167E22" w:rsidRDefault="00167E22" w:rsidP="00167E22">
      <w:pPr>
        <w:jc w:val="center"/>
        <w:rPr>
          <w:sz w:val="24"/>
          <w:szCs w:val="24"/>
        </w:rPr>
      </w:pPr>
    </w:p>
    <w:p w14:paraId="30C20271" w14:textId="77777777" w:rsidR="00167E22" w:rsidRDefault="00167E22" w:rsidP="00167E22">
      <w:pPr>
        <w:jc w:val="center"/>
        <w:rPr>
          <w:sz w:val="24"/>
          <w:szCs w:val="24"/>
        </w:rPr>
      </w:pPr>
    </w:p>
    <w:p w14:paraId="1DE47D59" w14:textId="77777777" w:rsidR="00167E22" w:rsidRDefault="00167E22" w:rsidP="00167E22">
      <w:pPr>
        <w:jc w:val="center"/>
        <w:rPr>
          <w:sz w:val="24"/>
          <w:szCs w:val="24"/>
        </w:rPr>
      </w:pPr>
    </w:p>
    <w:p w14:paraId="61A98011" w14:textId="77777777" w:rsidR="00167E22" w:rsidRDefault="00167E22" w:rsidP="00167E22">
      <w:pPr>
        <w:jc w:val="center"/>
        <w:rPr>
          <w:sz w:val="24"/>
          <w:szCs w:val="24"/>
        </w:rPr>
      </w:pPr>
    </w:p>
    <w:p w14:paraId="3EA309FB" w14:textId="77777777" w:rsidR="00167E22" w:rsidRDefault="00167E22" w:rsidP="00167E22">
      <w:pPr>
        <w:jc w:val="center"/>
        <w:rPr>
          <w:sz w:val="24"/>
          <w:szCs w:val="24"/>
        </w:rPr>
      </w:pPr>
    </w:p>
    <w:p w14:paraId="0FC2BB0D" w14:textId="77777777" w:rsidR="00167E22" w:rsidRDefault="00167E22" w:rsidP="00167E22">
      <w:pPr>
        <w:jc w:val="center"/>
        <w:rPr>
          <w:sz w:val="24"/>
          <w:szCs w:val="24"/>
        </w:rPr>
      </w:pPr>
    </w:p>
    <w:p w14:paraId="3C8EA589" w14:textId="77777777" w:rsidR="00167E22" w:rsidRDefault="00167E22" w:rsidP="00167E22">
      <w:pPr>
        <w:jc w:val="center"/>
        <w:rPr>
          <w:sz w:val="24"/>
          <w:szCs w:val="24"/>
        </w:rPr>
      </w:pPr>
    </w:p>
    <w:p w14:paraId="47713B02" w14:textId="1B46CF38" w:rsidR="00167E22" w:rsidRDefault="00D27B1B" w:rsidP="00167E22">
      <w:pPr>
        <w:jc w:val="center"/>
        <w:rPr>
          <w:sz w:val="24"/>
          <w:szCs w:val="24"/>
        </w:rPr>
      </w:pPr>
      <w:r>
        <w:rPr>
          <w:sz w:val="24"/>
          <w:szCs w:val="24"/>
        </w:rPr>
        <w:t>483</w:t>
      </w:r>
    </w:p>
    <w:p w14:paraId="5DF18514" w14:textId="77777777" w:rsidR="00167E22" w:rsidRDefault="00167E22" w:rsidP="00167E22">
      <w:pPr>
        <w:jc w:val="center"/>
        <w:rPr>
          <w:sz w:val="24"/>
          <w:szCs w:val="24"/>
        </w:rPr>
      </w:pPr>
    </w:p>
    <w:p w14:paraId="158B49CD" w14:textId="77777777" w:rsidR="00167E22" w:rsidRDefault="00167E22" w:rsidP="00167E22">
      <w:pPr>
        <w:jc w:val="center"/>
        <w:rPr>
          <w:sz w:val="24"/>
          <w:szCs w:val="24"/>
        </w:rPr>
      </w:pPr>
    </w:p>
    <w:p w14:paraId="1B9B08C7" w14:textId="77777777" w:rsidR="00167E22" w:rsidRDefault="00167E22" w:rsidP="00167E22">
      <w:pPr>
        <w:jc w:val="center"/>
        <w:rPr>
          <w:sz w:val="24"/>
          <w:szCs w:val="24"/>
        </w:rPr>
      </w:pPr>
    </w:p>
    <w:p w14:paraId="25AC82D3" w14:textId="77777777" w:rsidR="00167E22" w:rsidRDefault="00167E22" w:rsidP="00167E22">
      <w:pPr>
        <w:jc w:val="center"/>
        <w:rPr>
          <w:sz w:val="24"/>
          <w:szCs w:val="24"/>
        </w:rPr>
      </w:pPr>
    </w:p>
    <w:p w14:paraId="6623ABE5" w14:textId="77777777" w:rsidR="00167E22" w:rsidRDefault="00167E22" w:rsidP="00167E22">
      <w:pPr>
        <w:jc w:val="center"/>
        <w:rPr>
          <w:sz w:val="24"/>
          <w:szCs w:val="24"/>
        </w:rPr>
      </w:pPr>
    </w:p>
    <w:p w14:paraId="018668D5" w14:textId="77777777" w:rsidR="00167E22" w:rsidRDefault="00167E22" w:rsidP="00167E22">
      <w:pPr>
        <w:jc w:val="center"/>
        <w:rPr>
          <w:sz w:val="24"/>
          <w:szCs w:val="24"/>
        </w:rPr>
      </w:pPr>
    </w:p>
    <w:p w14:paraId="1C70516D" w14:textId="77777777" w:rsidR="00167E22" w:rsidRDefault="00167E22" w:rsidP="00167E22">
      <w:pPr>
        <w:jc w:val="center"/>
        <w:rPr>
          <w:sz w:val="24"/>
          <w:szCs w:val="24"/>
        </w:rPr>
      </w:pPr>
    </w:p>
    <w:p w14:paraId="1BF09639" w14:textId="77777777" w:rsidR="00167E22" w:rsidRDefault="00167E22" w:rsidP="00167E22">
      <w:pPr>
        <w:jc w:val="center"/>
        <w:rPr>
          <w:sz w:val="24"/>
          <w:szCs w:val="24"/>
        </w:rPr>
      </w:pPr>
    </w:p>
    <w:p w14:paraId="77BFBC98" w14:textId="77777777" w:rsidR="00167E22" w:rsidRDefault="00167E22" w:rsidP="00167E22">
      <w:pPr>
        <w:jc w:val="center"/>
        <w:rPr>
          <w:sz w:val="24"/>
          <w:szCs w:val="24"/>
        </w:rPr>
      </w:pPr>
    </w:p>
    <w:p w14:paraId="11B2F80A" w14:textId="77777777" w:rsidR="00167E22" w:rsidRDefault="00167E22" w:rsidP="00167E22">
      <w:pPr>
        <w:jc w:val="center"/>
        <w:rPr>
          <w:sz w:val="24"/>
          <w:szCs w:val="24"/>
        </w:rPr>
      </w:pPr>
    </w:p>
    <w:p w14:paraId="19E24737" w14:textId="77777777" w:rsidR="00167E22" w:rsidRDefault="00167E22" w:rsidP="00167E22">
      <w:pPr>
        <w:jc w:val="center"/>
        <w:rPr>
          <w:sz w:val="24"/>
          <w:szCs w:val="24"/>
        </w:rPr>
      </w:pPr>
    </w:p>
    <w:p w14:paraId="18D2C992" w14:textId="77777777" w:rsidR="00167E22" w:rsidRDefault="00167E22" w:rsidP="00167E22">
      <w:pPr>
        <w:jc w:val="center"/>
        <w:rPr>
          <w:sz w:val="24"/>
          <w:szCs w:val="24"/>
        </w:rPr>
      </w:pPr>
    </w:p>
    <w:p w14:paraId="698BAF8B" w14:textId="77777777" w:rsidR="00167E22" w:rsidRDefault="00167E22" w:rsidP="00167E22">
      <w:pPr>
        <w:jc w:val="center"/>
        <w:rPr>
          <w:sz w:val="24"/>
          <w:szCs w:val="24"/>
        </w:rPr>
      </w:pPr>
    </w:p>
    <w:p w14:paraId="2EDA489B" w14:textId="77777777" w:rsidR="00167E22" w:rsidRDefault="00167E22" w:rsidP="00167E22">
      <w:pPr>
        <w:jc w:val="center"/>
        <w:rPr>
          <w:sz w:val="24"/>
          <w:szCs w:val="24"/>
        </w:rPr>
      </w:pPr>
    </w:p>
    <w:p w14:paraId="07202560" w14:textId="77777777" w:rsidR="00167E22" w:rsidRDefault="00167E22" w:rsidP="00167E22">
      <w:pPr>
        <w:jc w:val="center"/>
        <w:rPr>
          <w:sz w:val="24"/>
          <w:szCs w:val="24"/>
        </w:rPr>
      </w:pPr>
    </w:p>
    <w:p w14:paraId="774676CA" w14:textId="321933A4" w:rsidR="00167E22" w:rsidRDefault="00E07719" w:rsidP="00167E22">
      <w:pPr>
        <w:jc w:val="center"/>
        <w:rPr>
          <w:sz w:val="24"/>
          <w:szCs w:val="24"/>
        </w:rPr>
      </w:pPr>
      <w:r>
        <w:rPr>
          <w:sz w:val="24"/>
          <w:szCs w:val="24"/>
        </w:rPr>
        <w:t>484</w:t>
      </w:r>
    </w:p>
    <w:p w14:paraId="4C3F43CF" w14:textId="77777777" w:rsidR="00E07719" w:rsidRDefault="00E07719" w:rsidP="00167E22">
      <w:pPr>
        <w:jc w:val="center"/>
        <w:rPr>
          <w:sz w:val="24"/>
          <w:szCs w:val="24"/>
        </w:rPr>
      </w:pPr>
    </w:p>
    <w:p w14:paraId="0BDEF372" w14:textId="77777777" w:rsidR="00E07719" w:rsidRDefault="00E07719" w:rsidP="00167E22">
      <w:pPr>
        <w:jc w:val="center"/>
        <w:rPr>
          <w:sz w:val="24"/>
          <w:szCs w:val="24"/>
        </w:rPr>
      </w:pPr>
    </w:p>
    <w:p w14:paraId="654815F2" w14:textId="77777777" w:rsidR="00167E22" w:rsidRDefault="00167E22" w:rsidP="00167E22">
      <w:pPr>
        <w:jc w:val="center"/>
        <w:rPr>
          <w:sz w:val="24"/>
          <w:szCs w:val="24"/>
        </w:rPr>
      </w:pPr>
    </w:p>
    <w:p w14:paraId="197EDAC7" w14:textId="77777777" w:rsidR="00167E22" w:rsidRDefault="00167E22" w:rsidP="00167E22">
      <w:pPr>
        <w:jc w:val="center"/>
        <w:rPr>
          <w:sz w:val="24"/>
          <w:szCs w:val="24"/>
        </w:rPr>
      </w:pPr>
    </w:p>
    <w:p w14:paraId="329BD36B" w14:textId="77777777" w:rsidR="00167E22" w:rsidRDefault="00167E22" w:rsidP="00167E22">
      <w:pPr>
        <w:jc w:val="center"/>
        <w:rPr>
          <w:sz w:val="24"/>
          <w:szCs w:val="24"/>
        </w:rPr>
      </w:pPr>
    </w:p>
    <w:p w14:paraId="1F0A8285" w14:textId="77777777" w:rsidR="00167E22" w:rsidRDefault="00167E22" w:rsidP="00167E22">
      <w:pPr>
        <w:jc w:val="center"/>
        <w:rPr>
          <w:sz w:val="24"/>
          <w:szCs w:val="24"/>
        </w:rPr>
      </w:pPr>
    </w:p>
    <w:p w14:paraId="713DE934" w14:textId="56C500BB" w:rsidR="00167E22" w:rsidRDefault="00E07719" w:rsidP="00167E22">
      <w:pPr>
        <w:jc w:val="center"/>
        <w:rPr>
          <w:sz w:val="24"/>
          <w:szCs w:val="24"/>
        </w:rPr>
      </w:pPr>
      <w:r>
        <w:rPr>
          <w:sz w:val="24"/>
          <w:szCs w:val="24"/>
        </w:rPr>
        <w:t>485</w:t>
      </w:r>
    </w:p>
    <w:p w14:paraId="44DFBF91" w14:textId="77777777" w:rsidR="00E07719" w:rsidRDefault="00E07719" w:rsidP="00167E22">
      <w:pPr>
        <w:jc w:val="center"/>
        <w:rPr>
          <w:sz w:val="24"/>
          <w:szCs w:val="24"/>
        </w:rPr>
      </w:pPr>
    </w:p>
    <w:p w14:paraId="5EB9E4B7" w14:textId="77777777" w:rsidR="00E07719" w:rsidRDefault="00E07719" w:rsidP="00167E22">
      <w:pPr>
        <w:jc w:val="center"/>
        <w:rPr>
          <w:sz w:val="24"/>
          <w:szCs w:val="24"/>
        </w:rPr>
      </w:pPr>
    </w:p>
    <w:p w14:paraId="6F285544" w14:textId="77777777" w:rsidR="00167E22" w:rsidRDefault="00167E22" w:rsidP="00167E22">
      <w:pPr>
        <w:jc w:val="center"/>
        <w:rPr>
          <w:sz w:val="24"/>
          <w:szCs w:val="24"/>
        </w:rPr>
      </w:pPr>
    </w:p>
    <w:p w14:paraId="795C08C3" w14:textId="77777777" w:rsidR="00167E22" w:rsidRDefault="00167E22" w:rsidP="00167E22">
      <w:pPr>
        <w:jc w:val="center"/>
        <w:rPr>
          <w:sz w:val="24"/>
          <w:szCs w:val="24"/>
        </w:rPr>
      </w:pPr>
    </w:p>
    <w:p w14:paraId="5AC912CE" w14:textId="77777777" w:rsidR="00167E22" w:rsidRDefault="00167E22" w:rsidP="00167E22">
      <w:pPr>
        <w:jc w:val="center"/>
        <w:rPr>
          <w:sz w:val="24"/>
          <w:szCs w:val="24"/>
        </w:rPr>
      </w:pPr>
    </w:p>
    <w:p w14:paraId="6EE34D50" w14:textId="77777777" w:rsidR="00167E22" w:rsidRDefault="00167E22" w:rsidP="00167E22">
      <w:pPr>
        <w:jc w:val="center"/>
        <w:rPr>
          <w:sz w:val="24"/>
          <w:szCs w:val="24"/>
        </w:rPr>
      </w:pPr>
    </w:p>
    <w:p w14:paraId="2119E628" w14:textId="77777777" w:rsidR="00167E22" w:rsidRDefault="00167E22" w:rsidP="00167E22">
      <w:pPr>
        <w:jc w:val="center"/>
        <w:rPr>
          <w:sz w:val="24"/>
          <w:szCs w:val="24"/>
        </w:rPr>
      </w:pPr>
    </w:p>
    <w:p w14:paraId="4EE7CA4C" w14:textId="005892AC" w:rsidR="00CA1498" w:rsidRDefault="00167E22" w:rsidP="00CA1498">
      <w:pPr>
        <w:jc w:val="both"/>
        <w:rPr>
          <w:sz w:val="24"/>
          <w:szCs w:val="24"/>
        </w:rPr>
      </w:pPr>
      <w:r>
        <w:rPr>
          <w:sz w:val="24"/>
          <w:szCs w:val="24"/>
        </w:rPr>
        <w:br w:type="column"/>
      </w:r>
      <w:r w:rsidR="00CA1498">
        <w:rPr>
          <w:sz w:val="24"/>
          <w:szCs w:val="24"/>
        </w:rPr>
        <w:lastRenderedPageBreak/>
        <w:t>Le six feuvrier mil sept cent soixante neuf apres les trois publications de bans légitimement faittes tant en cette paroisse qu’en celle de Villier le Duc</w:t>
      </w:r>
      <w:r w:rsidR="00E83254">
        <w:rPr>
          <w:sz w:val="24"/>
          <w:szCs w:val="24"/>
        </w:rPr>
        <w:t xml:space="preserve"> ainsy qu’il paroit par la lettre de recedo de monsieur Michel curé dud lieu en datte du quatre du courant </w:t>
      </w:r>
      <w:r w:rsidR="00CA1498">
        <w:rPr>
          <w:sz w:val="24"/>
          <w:szCs w:val="24"/>
        </w:rPr>
        <w:t>sans que nous ayons eu connoissance d’aucune oposition</w:t>
      </w:r>
      <w:r w:rsidR="00E83254">
        <w:rPr>
          <w:sz w:val="24"/>
          <w:szCs w:val="24"/>
        </w:rPr>
        <w:t xml:space="preserve"> ni d’aucun </w:t>
      </w:r>
      <w:r w:rsidR="00CA1498">
        <w:rPr>
          <w:sz w:val="24"/>
          <w:szCs w:val="24"/>
        </w:rPr>
        <w:t xml:space="preserve">empechement, nous </w:t>
      </w:r>
      <w:r w:rsidR="00E83254">
        <w:rPr>
          <w:sz w:val="24"/>
          <w:szCs w:val="24"/>
        </w:rPr>
        <w:t xml:space="preserve">soussigné </w:t>
      </w:r>
      <w:r w:rsidR="00CA1498">
        <w:rPr>
          <w:sz w:val="24"/>
          <w:szCs w:val="24"/>
        </w:rPr>
        <w:t xml:space="preserve">curé d’Aignay </w:t>
      </w:r>
      <w:r w:rsidR="00E83254">
        <w:rPr>
          <w:sz w:val="24"/>
          <w:szCs w:val="24"/>
        </w:rPr>
        <w:t xml:space="preserve">le Duc </w:t>
      </w:r>
      <w:r w:rsidR="00CA1498">
        <w:rPr>
          <w:sz w:val="24"/>
          <w:szCs w:val="24"/>
        </w:rPr>
        <w:t>avon</w:t>
      </w:r>
      <w:r w:rsidR="00E83254">
        <w:rPr>
          <w:sz w:val="24"/>
          <w:szCs w:val="24"/>
        </w:rPr>
        <w:t>s bé</w:t>
      </w:r>
      <w:r w:rsidR="00CA1498">
        <w:rPr>
          <w:sz w:val="24"/>
          <w:szCs w:val="24"/>
        </w:rPr>
        <w:t>n</w:t>
      </w:r>
      <w:r w:rsidR="00E83254">
        <w:rPr>
          <w:sz w:val="24"/>
          <w:szCs w:val="24"/>
        </w:rPr>
        <w:t>is</w:t>
      </w:r>
      <w:r w:rsidR="00CA1498">
        <w:rPr>
          <w:sz w:val="24"/>
          <w:szCs w:val="24"/>
        </w:rPr>
        <w:t xml:space="preserve"> le mariage d</w:t>
      </w:r>
      <w:r w:rsidR="00E83254">
        <w:rPr>
          <w:sz w:val="24"/>
          <w:szCs w:val="24"/>
        </w:rPr>
        <w:t>u sieur</w:t>
      </w:r>
      <w:r w:rsidR="00CA1498">
        <w:rPr>
          <w:sz w:val="24"/>
          <w:szCs w:val="24"/>
        </w:rPr>
        <w:t xml:space="preserve"> Jean </w:t>
      </w:r>
      <w:r w:rsidR="00E83254">
        <w:rPr>
          <w:sz w:val="24"/>
          <w:szCs w:val="24"/>
        </w:rPr>
        <w:t xml:space="preserve">Baptiste Auberto marchand au dit lieu </w:t>
      </w:r>
      <w:r w:rsidR="00CA1498">
        <w:rPr>
          <w:sz w:val="24"/>
          <w:szCs w:val="24"/>
        </w:rPr>
        <w:t>fils m</w:t>
      </w:r>
      <w:r w:rsidR="00E83254">
        <w:rPr>
          <w:sz w:val="24"/>
          <w:szCs w:val="24"/>
        </w:rPr>
        <w:t>aj</w:t>
      </w:r>
      <w:r w:rsidR="00CA1498">
        <w:rPr>
          <w:sz w:val="24"/>
          <w:szCs w:val="24"/>
        </w:rPr>
        <w:t xml:space="preserve">eur de </w:t>
      </w:r>
      <w:r w:rsidR="00E83254">
        <w:rPr>
          <w:sz w:val="24"/>
          <w:szCs w:val="24"/>
        </w:rPr>
        <w:t>def</w:t>
      </w:r>
      <w:r w:rsidR="00CA1498">
        <w:rPr>
          <w:sz w:val="24"/>
          <w:szCs w:val="24"/>
        </w:rPr>
        <w:t>fu</w:t>
      </w:r>
      <w:r w:rsidR="00E83254">
        <w:rPr>
          <w:sz w:val="24"/>
          <w:szCs w:val="24"/>
        </w:rPr>
        <w:t>n</w:t>
      </w:r>
      <w:r w:rsidR="00CA1498">
        <w:rPr>
          <w:sz w:val="24"/>
          <w:szCs w:val="24"/>
        </w:rPr>
        <w:t xml:space="preserve">t </w:t>
      </w:r>
      <w:r w:rsidR="00E83254">
        <w:rPr>
          <w:sz w:val="24"/>
          <w:szCs w:val="24"/>
        </w:rPr>
        <w:t xml:space="preserve">sieur Pierre Auberto </w:t>
      </w:r>
      <w:r w:rsidR="00CA1498">
        <w:rPr>
          <w:sz w:val="24"/>
          <w:szCs w:val="24"/>
        </w:rPr>
        <w:t>mar</w:t>
      </w:r>
      <w:r w:rsidR="00E83254">
        <w:rPr>
          <w:sz w:val="24"/>
          <w:szCs w:val="24"/>
        </w:rPr>
        <w:t>chand au meme lieu</w:t>
      </w:r>
      <w:r w:rsidR="00CA1498">
        <w:rPr>
          <w:sz w:val="24"/>
          <w:szCs w:val="24"/>
        </w:rPr>
        <w:t xml:space="preserve"> et de </w:t>
      </w:r>
      <w:r w:rsidR="00E83254">
        <w:rPr>
          <w:sz w:val="24"/>
          <w:szCs w:val="24"/>
        </w:rPr>
        <w:t>demoiselle Anne Therese Langreau ses pere et mere</w:t>
      </w:r>
      <w:r w:rsidR="00CA1498">
        <w:rPr>
          <w:sz w:val="24"/>
          <w:szCs w:val="24"/>
        </w:rPr>
        <w:t xml:space="preserve"> d’une part avec </w:t>
      </w:r>
      <w:r w:rsidR="00E83254">
        <w:rPr>
          <w:sz w:val="24"/>
          <w:szCs w:val="24"/>
        </w:rPr>
        <w:t>demoiselle Etiennette Bordot fille majeure du sieur Antoine Bord</w:t>
      </w:r>
      <w:r w:rsidR="00CA1498">
        <w:rPr>
          <w:sz w:val="24"/>
          <w:szCs w:val="24"/>
        </w:rPr>
        <w:t xml:space="preserve">ot </w:t>
      </w:r>
      <w:r w:rsidR="00E83254">
        <w:rPr>
          <w:sz w:val="24"/>
          <w:szCs w:val="24"/>
        </w:rPr>
        <w:t>marchand</w:t>
      </w:r>
      <w:r w:rsidR="00CA1498">
        <w:rPr>
          <w:sz w:val="24"/>
          <w:szCs w:val="24"/>
        </w:rPr>
        <w:t xml:space="preserve"> aud Aignay </w:t>
      </w:r>
      <w:r w:rsidR="00E83254">
        <w:rPr>
          <w:sz w:val="24"/>
          <w:szCs w:val="24"/>
        </w:rPr>
        <w:t>et de defunte</w:t>
      </w:r>
      <w:r w:rsidR="00CA1498">
        <w:rPr>
          <w:sz w:val="24"/>
          <w:szCs w:val="24"/>
        </w:rPr>
        <w:t xml:space="preserve"> </w:t>
      </w:r>
      <w:r w:rsidR="00E83254">
        <w:rPr>
          <w:sz w:val="24"/>
          <w:szCs w:val="24"/>
        </w:rPr>
        <w:t xml:space="preserve">Francoise Serouin ses pere et mere </w:t>
      </w:r>
      <w:r w:rsidR="00CA1498">
        <w:rPr>
          <w:sz w:val="24"/>
          <w:szCs w:val="24"/>
        </w:rPr>
        <w:t xml:space="preserve">d’autre part du consentement </w:t>
      </w:r>
      <w:r w:rsidR="00E83254">
        <w:rPr>
          <w:sz w:val="24"/>
          <w:szCs w:val="24"/>
        </w:rPr>
        <w:t xml:space="preserve">des </w:t>
      </w:r>
      <w:r w:rsidR="00CA1498">
        <w:rPr>
          <w:sz w:val="24"/>
          <w:szCs w:val="24"/>
        </w:rPr>
        <w:t>d</w:t>
      </w:r>
      <w:r w:rsidR="00E83254">
        <w:rPr>
          <w:sz w:val="24"/>
          <w:szCs w:val="24"/>
        </w:rPr>
        <w:t xml:space="preserve">its sieur Antoine Bordot pere et demoiselle Langreau mere soussignés et aussy presence de maitre Claude Bernard Langreau pretre curé d’Origny, du sieur Vorle Auberto marchand a Vanvey, du sieur Claude Serouin huissier garde de la connétablie demeurant au  dit Aignet et de Nicolas Simonot marchand au meme lieu </w:t>
      </w:r>
      <w:r w:rsidR="00CA1498">
        <w:rPr>
          <w:sz w:val="24"/>
          <w:szCs w:val="24"/>
        </w:rPr>
        <w:t xml:space="preserve">lesquels se sont soussignés </w:t>
      </w:r>
      <w:r w:rsidR="00E83254">
        <w:rPr>
          <w:sz w:val="24"/>
          <w:szCs w:val="24"/>
        </w:rPr>
        <w:t>avec les</w:t>
      </w:r>
      <w:r w:rsidR="00CA1498">
        <w:rPr>
          <w:sz w:val="24"/>
          <w:szCs w:val="24"/>
        </w:rPr>
        <w:t xml:space="preserve"> parties contractantes.</w:t>
      </w:r>
    </w:p>
    <w:p w14:paraId="2D48B21B" w14:textId="577A10EB" w:rsidR="00CA1498" w:rsidRDefault="00CA1498" w:rsidP="00CA1498">
      <w:pPr>
        <w:jc w:val="both"/>
        <w:rPr>
          <w:sz w:val="24"/>
          <w:szCs w:val="24"/>
        </w:rPr>
      </w:pPr>
      <w:r>
        <w:rPr>
          <w:sz w:val="24"/>
          <w:szCs w:val="24"/>
        </w:rPr>
        <w:t xml:space="preserve">Signatures : </w:t>
      </w:r>
      <w:r w:rsidR="00A45158">
        <w:rPr>
          <w:sz w:val="24"/>
          <w:szCs w:val="24"/>
        </w:rPr>
        <w:t>Malbranche, Aubertot</w:t>
      </w:r>
      <w:r>
        <w:rPr>
          <w:sz w:val="24"/>
          <w:szCs w:val="24"/>
        </w:rPr>
        <w:t xml:space="preserve">, </w:t>
      </w:r>
      <w:r w:rsidR="00A45158">
        <w:rPr>
          <w:sz w:val="24"/>
          <w:szCs w:val="24"/>
        </w:rPr>
        <w:t xml:space="preserve">Bordot, E Bordot, B Aubertot, Jean Aubertot, Languereau, </w:t>
      </w:r>
      <w:r>
        <w:rPr>
          <w:sz w:val="24"/>
          <w:szCs w:val="24"/>
        </w:rPr>
        <w:t>Charpy curé.</w:t>
      </w:r>
    </w:p>
    <w:p w14:paraId="58E5903F" w14:textId="77777777" w:rsidR="00CA1498" w:rsidRDefault="00CA1498" w:rsidP="00CA1498">
      <w:pPr>
        <w:jc w:val="both"/>
        <w:rPr>
          <w:sz w:val="24"/>
          <w:szCs w:val="24"/>
        </w:rPr>
      </w:pPr>
    </w:p>
    <w:p w14:paraId="48925A68" w14:textId="77777777" w:rsidR="00CE4E55" w:rsidRDefault="00CE4E55" w:rsidP="00CE4E55">
      <w:pPr>
        <w:jc w:val="both"/>
        <w:rPr>
          <w:sz w:val="24"/>
          <w:szCs w:val="24"/>
        </w:rPr>
      </w:pPr>
      <w:r>
        <w:rPr>
          <w:sz w:val="24"/>
          <w:szCs w:val="24"/>
        </w:rPr>
        <w:t xml:space="preserve">Le six fevrier mil sept cent soixante neuf apres les trois publications de bans légitimement faittes en cette paroisse sans que nous ayons eu connoissance d’aucune opposition ni d’aucun empechement, nous soussigné vicaire d’Aignet le Duc et Bonotte avons bénis le mariage de Jean Vauriot fils majeur de Jean Vauriot audit lieu et de defunte Marie Blain ses pere et mere avec Pierrette le Conte fille mineure de defunts Jean le Conte maréchal au meme lieu et de Michel Quinier ses pere et mere presence et du consentement </w:t>
      </w:r>
    </w:p>
    <w:p w14:paraId="591FD003" w14:textId="77777777" w:rsidR="00CE4E55" w:rsidRDefault="00CE4E55" w:rsidP="00CE4E55">
      <w:pPr>
        <w:jc w:val="both"/>
        <w:rPr>
          <w:sz w:val="24"/>
          <w:szCs w:val="24"/>
        </w:rPr>
      </w:pPr>
    </w:p>
    <w:p w14:paraId="29AF6D28" w14:textId="77777777" w:rsidR="00CE4E55" w:rsidRPr="004C1C60" w:rsidRDefault="00CE4E55" w:rsidP="00CE4E55">
      <w:pPr>
        <w:jc w:val="both"/>
      </w:pPr>
      <w:r w:rsidRPr="00224C1D">
        <w:rPr>
          <w:b/>
          <w:sz w:val="24"/>
          <w:szCs w:val="24"/>
        </w:rPr>
        <w:t xml:space="preserve">Page </w:t>
      </w:r>
      <w:r>
        <w:rPr>
          <w:b/>
          <w:sz w:val="24"/>
          <w:szCs w:val="24"/>
        </w:rPr>
        <w:t>420</w:t>
      </w:r>
      <w:r w:rsidRPr="00224C1D">
        <w:rPr>
          <w:b/>
          <w:sz w:val="24"/>
          <w:szCs w:val="24"/>
        </w:rPr>
        <w:t xml:space="preserve"> des archives.</w:t>
      </w:r>
    </w:p>
    <w:p w14:paraId="7C7164C2" w14:textId="77777777" w:rsidR="00CE4E55" w:rsidRDefault="00CE4E55" w:rsidP="00CE4E55">
      <w:pPr>
        <w:jc w:val="both"/>
        <w:rPr>
          <w:sz w:val="24"/>
          <w:szCs w:val="24"/>
        </w:rPr>
      </w:pPr>
    </w:p>
    <w:p w14:paraId="4CCE153F" w14:textId="08E69057" w:rsidR="00CE4E55" w:rsidRDefault="00CC6447" w:rsidP="00CE4E55">
      <w:pPr>
        <w:jc w:val="both"/>
        <w:rPr>
          <w:sz w:val="24"/>
          <w:szCs w:val="24"/>
        </w:rPr>
      </w:pPr>
      <w:r>
        <w:rPr>
          <w:sz w:val="24"/>
          <w:szCs w:val="24"/>
        </w:rPr>
        <w:t>du dit</w:t>
      </w:r>
      <w:r w:rsidR="00CE4E55">
        <w:rPr>
          <w:sz w:val="24"/>
          <w:szCs w:val="24"/>
        </w:rPr>
        <w:t xml:space="preserve"> Jean </w:t>
      </w:r>
      <w:r>
        <w:rPr>
          <w:sz w:val="24"/>
          <w:szCs w:val="24"/>
        </w:rPr>
        <w:t>Vauri</w:t>
      </w:r>
      <w:r w:rsidR="00CE4E55">
        <w:rPr>
          <w:sz w:val="24"/>
          <w:szCs w:val="24"/>
        </w:rPr>
        <w:t xml:space="preserve">ot </w:t>
      </w:r>
      <w:r>
        <w:rPr>
          <w:sz w:val="24"/>
          <w:szCs w:val="24"/>
        </w:rPr>
        <w:t>pere soussigné et aussy de Claude Martin marteleur , de Jean Gentil marg</w:t>
      </w:r>
      <w:r w:rsidR="00AD5E55">
        <w:rPr>
          <w:sz w:val="24"/>
          <w:szCs w:val="24"/>
        </w:rPr>
        <w:t xml:space="preserve">uillier, de Nicolas Jeantot recteur d’école, de Claude Gentil peignier tous demeurant en ce lieu et </w:t>
      </w:r>
      <w:r w:rsidR="00CE4E55">
        <w:rPr>
          <w:sz w:val="24"/>
          <w:szCs w:val="24"/>
        </w:rPr>
        <w:t xml:space="preserve">soussignés quand aux parties contractantes elles ont déclarés ne </w:t>
      </w:r>
      <w:r w:rsidR="00AD5E55">
        <w:rPr>
          <w:sz w:val="24"/>
          <w:szCs w:val="24"/>
        </w:rPr>
        <w:t xml:space="preserve">le </w:t>
      </w:r>
      <w:r w:rsidR="00CE4E55">
        <w:rPr>
          <w:sz w:val="24"/>
          <w:szCs w:val="24"/>
        </w:rPr>
        <w:t>s</w:t>
      </w:r>
      <w:r w:rsidR="00AD5E55">
        <w:rPr>
          <w:sz w:val="24"/>
          <w:szCs w:val="24"/>
        </w:rPr>
        <w:t>c</w:t>
      </w:r>
      <w:r w:rsidR="00CE4E55">
        <w:rPr>
          <w:sz w:val="24"/>
          <w:szCs w:val="24"/>
        </w:rPr>
        <w:t>avoir.</w:t>
      </w:r>
    </w:p>
    <w:p w14:paraId="1911F3E5" w14:textId="6CC72B92" w:rsidR="00CE4E55" w:rsidRDefault="00CE4E55" w:rsidP="00CE4E55">
      <w:pPr>
        <w:jc w:val="both"/>
        <w:rPr>
          <w:sz w:val="24"/>
          <w:szCs w:val="24"/>
        </w:rPr>
      </w:pPr>
      <w:r>
        <w:rPr>
          <w:sz w:val="24"/>
          <w:szCs w:val="24"/>
        </w:rPr>
        <w:t>Signatures :</w:t>
      </w:r>
      <w:r w:rsidR="00AD5E55">
        <w:rPr>
          <w:sz w:val="24"/>
          <w:szCs w:val="24"/>
        </w:rPr>
        <w:t xml:space="preserve"> C</w:t>
      </w:r>
      <w:r>
        <w:rPr>
          <w:sz w:val="24"/>
          <w:szCs w:val="24"/>
        </w:rPr>
        <w:t xml:space="preserve"> Gentil, </w:t>
      </w:r>
      <w:r w:rsidR="00AD5E55">
        <w:rPr>
          <w:sz w:val="24"/>
          <w:szCs w:val="24"/>
        </w:rPr>
        <w:t>Genreau, Gentil, Claude Martin, Vauriot, Collard vicaire</w:t>
      </w:r>
      <w:r>
        <w:rPr>
          <w:sz w:val="24"/>
          <w:szCs w:val="24"/>
        </w:rPr>
        <w:t>.</w:t>
      </w:r>
    </w:p>
    <w:p w14:paraId="60C66225" w14:textId="77777777" w:rsidR="00CE4E55" w:rsidRDefault="00CE4E55" w:rsidP="00CE4E55">
      <w:pPr>
        <w:jc w:val="both"/>
        <w:rPr>
          <w:sz w:val="24"/>
          <w:szCs w:val="24"/>
        </w:rPr>
      </w:pPr>
    </w:p>
    <w:p w14:paraId="181192EE" w14:textId="650F43B6" w:rsidR="00E07719" w:rsidRDefault="00E07719" w:rsidP="00E07719">
      <w:pPr>
        <w:jc w:val="both"/>
        <w:rPr>
          <w:sz w:val="24"/>
          <w:szCs w:val="24"/>
        </w:rPr>
      </w:pPr>
      <w:r>
        <w:rPr>
          <w:sz w:val="24"/>
          <w:szCs w:val="24"/>
        </w:rPr>
        <w:t>Jean Baptiste fils de Claude Berthelet laboureur à Aignay et de Simonne Bret ses pere et mere est né de légitime mariage le quatre mars mil sept cent soixante neuf et le meme jour a été baptizé par vicaire soussigné son parein a été Jean Baptiste Naudin fils de Jaques Naudin laboureur à Meulson et sa mareine Benigne Ladrey fille de Pierre Ladrey tixier à Prejelan lesquels ont déclarés ne savoir signer.</w:t>
      </w:r>
    </w:p>
    <w:p w14:paraId="753E8395" w14:textId="13FDBBD6" w:rsidR="00E07719" w:rsidRDefault="00E07719" w:rsidP="00E07719">
      <w:pPr>
        <w:jc w:val="both"/>
        <w:rPr>
          <w:sz w:val="24"/>
          <w:szCs w:val="24"/>
        </w:rPr>
      </w:pPr>
      <w:r>
        <w:rPr>
          <w:sz w:val="24"/>
          <w:szCs w:val="24"/>
        </w:rPr>
        <w:t>Signatures : Genreau, Collard vic d’Aignet.</w:t>
      </w:r>
    </w:p>
    <w:p w14:paraId="081BC00F" w14:textId="77777777" w:rsidR="00E07719" w:rsidRDefault="00E07719" w:rsidP="00E07719">
      <w:pPr>
        <w:jc w:val="both"/>
        <w:rPr>
          <w:sz w:val="24"/>
          <w:szCs w:val="24"/>
        </w:rPr>
      </w:pPr>
    </w:p>
    <w:p w14:paraId="30DBBA1F" w14:textId="24B8A93B" w:rsidR="00E07719" w:rsidRDefault="00E07719" w:rsidP="00E07719">
      <w:pPr>
        <w:jc w:val="both"/>
        <w:rPr>
          <w:sz w:val="24"/>
          <w:szCs w:val="24"/>
        </w:rPr>
      </w:pPr>
      <w:r>
        <w:rPr>
          <w:sz w:val="24"/>
          <w:szCs w:val="24"/>
        </w:rPr>
        <w:t>Etiennette fille du sieur Pierre Gueneau chirurgien en ce lieu et de demoiselle Marie Degon ses pere et mere est née de légitime mariage le quatorze mars 1769 ayant été baptizeé a la maison par Jeanne Chapet sage femme en ce lieu ainsy que nous l’ont attesté le sieur Gueneau et Anne Seroin femme de Claude Gentil presents aud bapteme lequel a été fait à cause du danger de mort, nous soussigné pretre curé avons supléé les ceremonies du bapteme a lad Etiennette le meme jour, elle a eû parein Me Claude Antoine Perrot conseiller du roy bailly royal de Salmaise demeurant à Darcey et pour mareine demoiselle Etiennette Varenne veuve du sieur Claude Moïne bourgeois a Villaine lesquels se sont soussignés avec led sieur Gueneau quand aud Chapet et Seroin elles ont déclaré ne scavoir signer.</w:t>
      </w:r>
    </w:p>
    <w:p w14:paraId="787FF7D9" w14:textId="42C061BD" w:rsidR="00E07719" w:rsidRDefault="00E07719" w:rsidP="00E07719">
      <w:pPr>
        <w:jc w:val="both"/>
        <w:rPr>
          <w:sz w:val="24"/>
          <w:szCs w:val="24"/>
        </w:rPr>
      </w:pPr>
      <w:r>
        <w:rPr>
          <w:sz w:val="24"/>
          <w:szCs w:val="24"/>
        </w:rPr>
        <w:t>Signatures : Varenne, Moine, Perrot, Gueneau, Charpy curé.</w:t>
      </w:r>
    </w:p>
    <w:p w14:paraId="2BA3C595" w14:textId="055C6821" w:rsidR="00E07719" w:rsidRDefault="00E07719" w:rsidP="00E07719">
      <w:pPr>
        <w:jc w:val="center"/>
        <w:rPr>
          <w:sz w:val="24"/>
          <w:szCs w:val="24"/>
        </w:rPr>
      </w:pPr>
      <w:r>
        <w:rPr>
          <w:sz w:val="24"/>
          <w:szCs w:val="24"/>
        </w:rPr>
        <w:br w:type="column"/>
      </w:r>
      <w:r>
        <w:rPr>
          <w:sz w:val="24"/>
          <w:szCs w:val="24"/>
        </w:rPr>
        <w:lastRenderedPageBreak/>
        <w:t>486</w:t>
      </w:r>
    </w:p>
    <w:p w14:paraId="51DF7A1C" w14:textId="77777777" w:rsidR="00E07719" w:rsidRDefault="00E07719" w:rsidP="00E07719">
      <w:pPr>
        <w:jc w:val="center"/>
        <w:rPr>
          <w:sz w:val="24"/>
          <w:szCs w:val="24"/>
        </w:rPr>
      </w:pPr>
    </w:p>
    <w:p w14:paraId="4513794D" w14:textId="77777777" w:rsidR="00E07719" w:rsidRDefault="00E07719" w:rsidP="00E07719">
      <w:pPr>
        <w:jc w:val="center"/>
        <w:rPr>
          <w:sz w:val="24"/>
          <w:szCs w:val="24"/>
        </w:rPr>
      </w:pPr>
    </w:p>
    <w:p w14:paraId="17216B79" w14:textId="77777777" w:rsidR="00E07719" w:rsidRDefault="00E07719" w:rsidP="00E07719">
      <w:pPr>
        <w:jc w:val="center"/>
        <w:rPr>
          <w:sz w:val="24"/>
          <w:szCs w:val="24"/>
        </w:rPr>
      </w:pPr>
    </w:p>
    <w:p w14:paraId="664039EB" w14:textId="77777777" w:rsidR="00E07719" w:rsidRDefault="00E07719" w:rsidP="00E07719">
      <w:pPr>
        <w:jc w:val="center"/>
        <w:rPr>
          <w:sz w:val="24"/>
          <w:szCs w:val="24"/>
        </w:rPr>
      </w:pPr>
    </w:p>
    <w:p w14:paraId="48FADEDC" w14:textId="77777777" w:rsidR="00E07719" w:rsidRDefault="00E07719" w:rsidP="00E07719">
      <w:pPr>
        <w:jc w:val="center"/>
        <w:rPr>
          <w:sz w:val="24"/>
          <w:szCs w:val="24"/>
        </w:rPr>
      </w:pPr>
    </w:p>
    <w:p w14:paraId="5B448CBD" w14:textId="77777777" w:rsidR="00E07719" w:rsidRDefault="00E07719" w:rsidP="00E07719">
      <w:pPr>
        <w:jc w:val="center"/>
        <w:rPr>
          <w:sz w:val="24"/>
          <w:szCs w:val="24"/>
        </w:rPr>
      </w:pPr>
    </w:p>
    <w:p w14:paraId="6FD8214C" w14:textId="47ACD156" w:rsidR="00E07719" w:rsidRDefault="00F246DC" w:rsidP="00E07719">
      <w:pPr>
        <w:jc w:val="center"/>
        <w:rPr>
          <w:sz w:val="24"/>
          <w:szCs w:val="24"/>
        </w:rPr>
      </w:pPr>
      <w:r>
        <w:rPr>
          <w:sz w:val="24"/>
          <w:szCs w:val="24"/>
        </w:rPr>
        <w:t>486</w:t>
      </w:r>
      <w:r w:rsidR="00977A3A">
        <w:rPr>
          <w:sz w:val="24"/>
          <w:szCs w:val="24"/>
        </w:rPr>
        <w:t>bis</w:t>
      </w:r>
    </w:p>
    <w:p w14:paraId="51825D5D" w14:textId="77777777" w:rsidR="00E07719" w:rsidRDefault="00E07719" w:rsidP="00E07719">
      <w:pPr>
        <w:jc w:val="center"/>
        <w:rPr>
          <w:sz w:val="24"/>
          <w:szCs w:val="24"/>
        </w:rPr>
      </w:pPr>
    </w:p>
    <w:p w14:paraId="1144A343" w14:textId="77777777" w:rsidR="00E07719" w:rsidRDefault="00E07719" w:rsidP="00E07719">
      <w:pPr>
        <w:jc w:val="center"/>
        <w:rPr>
          <w:sz w:val="24"/>
          <w:szCs w:val="24"/>
        </w:rPr>
      </w:pPr>
    </w:p>
    <w:p w14:paraId="1137F917" w14:textId="77777777" w:rsidR="00E07719" w:rsidRDefault="00E07719" w:rsidP="00E07719">
      <w:pPr>
        <w:jc w:val="center"/>
        <w:rPr>
          <w:sz w:val="24"/>
          <w:szCs w:val="24"/>
        </w:rPr>
      </w:pPr>
    </w:p>
    <w:p w14:paraId="2B5BA03A" w14:textId="77777777" w:rsidR="00E07719" w:rsidRDefault="00E07719" w:rsidP="00E07719">
      <w:pPr>
        <w:jc w:val="center"/>
        <w:rPr>
          <w:sz w:val="24"/>
          <w:szCs w:val="24"/>
        </w:rPr>
      </w:pPr>
    </w:p>
    <w:p w14:paraId="751EA5BD" w14:textId="77777777" w:rsidR="00E07719" w:rsidRDefault="00E07719" w:rsidP="00E07719">
      <w:pPr>
        <w:jc w:val="center"/>
        <w:rPr>
          <w:sz w:val="24"/>
          <w:szCs w:val="24"/>
        </w:rPr>
      </w:pPr>
    </w:p>
    <w:p w14:paraId="33C9273E" w14:textId="77777777" w:rsidR="00E07719" w:rsidRDefault="00E07719" w:rsidP="00E07719">
      <w:pPr>
        <w:jc w:val="center"/>
        <w:rPr>
          <w:sz w:val="24"/>
          <w:szCs w:val="24"/>
        </w:rPr>
      </w:pPr>
    </w:p>
    <w:p w14:paraId="46F3386F" w14:textId="453B00D4" w:rsidR="00E07719" w:rsidRDefault="00BA438D" w:rsidP="00E07719">
      <w:pPr>
        <w:jc w:val="center"/>
        <w:rPr>
          <w:sz w:val="24"/>
          <w:szCs w:val="24"/>
        </w:rPr>
      </w:pPr>
      <w:r>
        <w:rPr>
          <w:sz w:val="24"/>
          <w:szCs w:val="24"/>
        </w:rPr>
        <w:t>487</w:t>
      </w:r>
    </w:p>
    <w:p w14:paraId="7BC8DC07" w14:textId="77777777" w:rsidR="00E07719" w:rsidRDefault="00E07719" w:rsidP="00E07719">
      <w:pPr>
        <w:jc w:val="center"/>
        <w:rPr>
          <w:sz w:val="24"/>
          <w:szCs w:val="24"/>
        </w:rPr>
      </w:pPr>
    </w:p>
    <w:p w14:paraId="63ADF359" w14:textId="77777777" w:rsidR="00E07719" w:rsidRDefault="00E07719" w:rsidP="00E07719">
      <w:pPr>
        <w:jc w:val="center"/>
        <w:rPr>
          <w:sz w:val="24"/>
          <w:szCs w:val="24"/>
        </w:rPr>
      </w:pPr>
    </w:p>
    <w:p w14:paraId="235D9272" w14:textId="77777777" w:rsidR="00E07719" w:rsidRDefault="00E07719" w:rsidP="00E07719">
      <w:pPr>
        <w:jc w:val="center"/>
        <w:rPr>
          <w:sz w:val="24"/>
          <w:szCs w:val="24"/>
        </w:rPr>
      </w:pPr>
    </w:p>
    <w:p w14:paraId="57C7F595" w14:textId="77777777" w:rsidR="00E07719" w:rsidRDefault="00E07719" w:rsidP="00E07719">
      <w:pPr>
        <w:jc w:val="center"/>
        <w:rPr>
          <w:sz w:val="24"/>
          <w:szCs w:val="24"/>
        </w:rPr>
      </w:pPr>
    </w:p>
    <w:p w14:paraId="2D252AA0" w14:textId="77777777" w:rsidR="00E07719" w:rsidRDefault="00E07719" w:rsidP="00E07719">
      <w:pPr>
        <w:jc w:val="center"/>
        <w:rPr>
          <w:sz w:val="24"/>
          <w:szCs w:val="24"/>
        </w:rPr>
      </w:pPr>
    </w:p>
    <w:p w14:paraId="05E0F945" w14:textId="77777777" w:rsidR="00E07719" w:rsidRDefault="00E07719" w:rsidP="00E07719">
      <w:pPr>
        <w:jc w:val="center"/>
        <w:rPr>
          <w:sz w:val="24"/>
          <w:szCs w:val="24"/>
        </w:rPr>
      </w:pPr>
    </w:p>
    <w:p w14:paraId="22C787F0" w14:textId="77777777" w:rsidR="00E07719" w:rsidRDefault="00E07719" w:rsidP="00E07719">
      <w:pPr>
        <w:jc w:val="center"/>
        <w:rPr>
          <w:sz w:val="24"/>
          <w:szCs w:val="24"/>
        </w:rPr>
      </w:pPr>
    </w:p>
    <w:p w14:paraId="5BB6BAAF" w14:textId="78B15719" w:rsidR="00E07719" w:rsidRDefault="00BA438D" w:rsidP="00E07719">
      <w:pPr>
        <w:jc w:val="center"/>
        <w:rPr>
          <w:sz w:val="24"/>
          <w:szCs w:val="24"/>
        </w:rPr>
      </w:pPr>
      <w:r>
        <w:rPr>
          <w:sz w:val="24"/>
          <w:szCs w:val="24"/>
        </w:rPr>
        <w:t>488</w:t>
      </w:r>
    </w:p>
    <w:p w14:paraId="0C24A3C5" w14:textId="77777777" w:rsidR="00E07719" w:rsidRDefault="00E07719" w:rsidP="00E07719">
      <w:pPr>
        <w:jc w:val="center"/>
        <w:rPr>
          <w:sz w:val="24"/>
          <w:szCs w:val="24"/>
        </w:rPr>
      </w:pPr>
    </w:p>
    <w:p w14:paraId="74AB6806" w14:textId="77777777" w:rsidR="00E07719" w:rsidRDefault="00E07719" w:rsidP="00E07719">
      <w:pPr>
        <w:jc w:val="center"/>
        <w:rPr>
          <w:sz w:val="24"/>
          <w:szCs w:val="24"/>
        </w:rPr>
      </w:pPr>
    </w:p>
    <w:p w14:paraId="6EC29581" w14:textId="77777777" w:rsidR="00E07719" w:rsidRDefault="00E07719" w:rsidP="00E07719">
      <w:pPr>
        <w:jc w:val="center"/>
        <w:rPr>
          <w:sz w:val="24"/>
          <w:szCs w:val="24"/>
        </w:rPr>
      </w:pPr>
    </w:p>
    <w:p w14:paraId="39EE6249" w14:textId="77777777" w:rsidR="00E07719" w:rsidRDefault="00E07719" w:rsidP="00E07719">
      <w:pPr>
        <w:jc w:val="center"/>
        <w:rPr>
          <w:sz w:val="24"/>
          <w:szCs w:val="24"/>
        </w:rPr>
      </w:pPr>
    </w:p>
    <w:p w14:paraId="093D5E11" w14:textId="77777777" w:rsidR="00E07719" w:rsidRDefault="00E07719" w:rsidP="00E07719">
      <w:pPr>
        <w:jc w:val="center"/>
        <w:rPr>
          <w:sz w:val="24"/>
          <w:szCs w:val="24"/>
        </w:rPr>
      </w:pPr>
    </w:p>
    <w:p w14:paraId="124E79F6" w14:textId="77777777" w:rsidR="00E07719" w:rsidRDefault="00E07719" w:rsidP="00E07719">
      <w:pPr>
        <w:jc w:val="center"/>
        <w:rPr>
          <w:sz w:val="24"/>
          <w:szCs w:val="24"/>
        </w:rPr>
      </w:pPr>
    </w:p>
    <w:p w14:paraId="1C02FC88" w14:textId="16C261F0" w:rsidR="00BA438D" w:rsidRDefault="00BA438D" w:rsidP="00E07719">
      <w:pPr>
        <w:jc w:val="center"/>
        <w:rPr>
          <w:sz w:val="24"/>
          <w:szCs w:val="24"/>
        </w:rPr>
      </w:pPr>
      <w:r>
        <w:rPr>
          <w:sz w:val="24"/>
          <w:szCs w:val="24"/>
        </w:rPr>
        <w:t>489</w:t>
      </w:r>
    </w:p>
    <w:p w14:paraId="399EA8E6" w14:textId="77777777" w:rsidR="00BA438D" w:rsidRDefault="00BA438D" w:rsidP="00E07719">
      <w:pPr>
        <w:jc w:val="center"/>
        <w:rPr>
          <w:sz w:val="24"/>
          <w:szCs w:val="24"/>
        </w:rPr>
      </w:pPr>
    </w:p>
    <w:p w14:paraId="3A33FA9F" w14:textId="77777777" w:rsidR="00BA438D" w:rsidRDefault="00BA438D" w:rsidP="00E07719">
      <w:pPr>
        <w:jc w:val="center"/>
        <w:rPr>
          <w:sz w:val="24"/>
          <w:szCs w:val="24"/>
        </w:rPr>
      </w:pPr>
    </w:p>
    <w:p w14:paraId="2F0E03F3" w14:textId="77777777" w:rsidR="00A25D32" w:rsidRDefault="00A25D32" w:rsidP="00E07719">
      <w:pPr>
        <w:jc w:val="center"/>
        <w:rPr>
          <w:sz w:val="24"/>
          <w:szCs w:val="24"/>
        </w:rPr>
      </w:pPr>
    </w:p>
    <w:p w14:paraId="47BA4D2E" w14:textId="77777777" w:rsidR="00A25D32" w:rsidRDefault="00A25D32" w:rsidP="00E07719">
      <w:pPr>
        <w:jc w:val="center"/>
        <w:rPr>
          <w:sz w:val="24"/>
          <w:szCs w:val="24"/>
        </w:rPr>
      </w:pPr>
    </w:p>
    <w:p w14:paraId="512FB7A0" w14:textId="77777777" w:rsidR="00A25D32" w:rsidRDefault="00A25D32" w:rsidP="00E07719">
      <w:pPr>
        <w:jc w:val="center"/>
        <w:rPr>
          <w:sz w:val="24"/>
          <w:szCs w:val="24"/>
        </w:rPr>
      </w:pPr>
    </w:p>
    <w:p w14:paraId="2EA44DC4" w14:textId="77777777" w:rsidR="00A25D32" w:rsidRDefault="00A25D32" w:rsidP="00E07719">
      <w:pPr>
        <w:jc w:val="center"/>
        <w:rPr>
          <w:sz w:val="24"/>
          <w:szCs w:val="24"/>
        </w:rPr>
      </w:pPr>
    </w:p>
    <w:p w14:paraId="70482D78" w14:textId="77777777" w:rsidR="00A25D32" w:rsidRDefault="00A25D32" w:rsidP="00E07719">
      <w:pPr>
        <w:jc w:val="center"/>
        <w:rPr>
          <w:sz w:val="24"/>
          <w:szCs w:val="24"/>
        </w:rPr>
      </w:pPr>
    </w:p>
    <w:p w14:paraId="1C05498F" w14:textId="77777777" w:rsidR="00A25D32" w:rsidRDefault="00A25D32" w:rsidP="00E07719">
      <w:pPr>
        <w:jc w:val="center"/>
        <w:rPr>
          <w:sz w:val="24"/>
          <w:szCs w:val="24"/>
        </w:rPr>
      </w:pPr>
    </w:p>
    <w:p w14:paraId="11E3BB42" w14:textId="77777777" w:rsidR="00A25D32" w:rsidRDefault="00A25D32" w:rsidP="00E07719">
      <w:pPr>
        <w:jc w:val="center"/>
        <w:rPr>
          <w:sz w:val="24"/>
          <w:szCs w:val="24"/>
        </w:rPr>
      </w:pPr>
    </w:p>
    <w:p w14:paraId="68939151" w14:textId="7F631441" w:rsidR="00A25D32" w:rsidRDefault="00EA1DC9" w:rsidP="00E07719">
      <w:pPr>
        <w:jc w:val="center"/>
        <w:rPr>
          <w:sz w:val="24"/>
          <w:szCs w:val="24"/>
        </w:rPr>
      </w:pPr>
      <w:r>
        <w:rPr>
          <w:sz w:val="24"/>
          <w:szCs w:val="24"/>
        </w:rPr>
        <w:t>490</w:t>
      </w:r>
    </w:p>
    <w:p w14:paraId="71B672E8" w14:textId="77777777" w:rsidR="00EA1DC9" w:rsidRDefault="00EA1DC9" w:rsidP="00E07719">
      <w:pPr>
        <w:jc w:val="center"/>
        <w:rPr>
          <w:sz w:val="24"/>
          <w:szCs w:val="24"/>
        </w:rPr>
      </w:pPr>
    </w:p>
    <w:p w14:paraId="003AAF10" w14:textId="77777777" w:rsidR="00A25D32" w:rsidRDefault="00A25D32" w:rsidP="00E07719">
      <w:pPr>
        <w:jc w:val="center"/>
        <w:rPr>
          <w:sz w:val="24"/>
          <w:szCs w:val="24"/>
        </w:rPr>
      </w:pPr>
    </w:p>
    <w:p w14:paraId="665ABC19" w14:textId="77777777" w:rsidR="00A25D32" w:rsidRDefault="00A25D32" w:rsidP="00E07719">
      <w:pPr>
        <w:jc w:val="center"/>
        <w:rPr>
          <w:sz w:val="24"/>
          <w:szCs w:val="24"/>
        </w:rPr>
      </w:pPr>
    </w:p>
    <w:p w14:paraId="41EEE945" w14:textId="77777777" w:rsidR="00A25D32" w:rsidRDefault="00A25D32" w:rsidP="00E07719">
      <w:pPr>
        <w:jc w:val="center"/>
        <w:rPr>
          <w:sz w:val="24"/>
          <w:szCs w:val="24"/>
        </w:rPr>
      </w:pPr>
    </w:p>
    <w:p w14:paraId="0577CA4C" w14:textId="77777777" w:rsidR="00A25D32" w:rsidRDefault="00A25D32" w:rsidP="00E07719">
      <w:pPr>
        <w:jc w:val="center"/>
        <w:rPr>
          <w:sz w:val="24"/>
          <w:szCs w:val="24"/>
        </w:rPr>
      </w:pPr>
    </w:p>
    <w:p w14:paraId="5F986AFF" w14:textId="77777777" w:rsidR="00A25D32" w:rsidRDefault="00A25D32" w:rsidP="00E07719">
      <w:pPr>
        <w:jc w:val="center"/>
        <w:rPr>
          <w:sz w:val="24"/>
          <w:szCs w:val="24"/>
        </w:rPr>
      </w:pPr>
    </w:p>
    <w:p w14:paraId="754DAAF9" w14:textId="4862C2DF" w:rsidR="00A25D32" w:rsidRDefault="00431FBC" w:rsidP="00E07719">
      <w:pPr>
        <w:jc w:val="center"/>
        <w:rPr>
          <w:sz w:val="24"/>
          <w:szCs w:val="24"/>
        </w:rPr>
      </w:pPr>
      <w:r>
        <w:rPr>
          <w:sz w:val="24"/>
          <w:szCs w:val="24"/>
        </w:rPr>
        <w:t>491</w:t>
      </w:r>
    </w:p>
    <w:p w14:paraId="50B84603" w14:textId="77777777" w:rsidR="00431FBC" w:rsidRDefault="00431FBC" w:rsidP="00E07719">
      <w:pPr>
        <w:jc w:val="center"/>
        <w:rPr>
          <w:sz w:val="24"/>
          <w:szCs w:val="24"/>
        </w:rPr>
      </w:pPr>
    </w:p>
    <w:p w14:paraId="772275B5" w14:textId="77777777" w:rsidR="00BA438D" w:rsidRDefault="00BA438D" w:rsidP="00E07719">
      <w:pPr>
        <w:jc w:val="center"/>
        <w:rPr>
          <w:sz w:val="24"/>
          <w:szCs w:val="24"/>
        </w:rPr>
      </w:pPr>
    </w:p>
    <w:p w14:paraId="67A9864A" w14:textId="77777777" w:rsidR="00E07719" w:rsidRDefault="00E07719" w:rsidP="00E07719">
      <w:pPr>
        <w:jc w:val="center"/>
        <w:rPr>
          <w:sz w:val="24"/>
          <w:szCs w:val="24"/>
        </w:rPr>
      </w:pPr>
    </w:p>
    <w:p w14:paraId="7703C91D" w14:textId="22DD0244" w:rsidR="00E07719" w:rsidRDefault="00E07719" w:rsidP="00E07719">
      <w:pPr>
        <w:jc w:val="both"/>
        <w:rPr>
          <w:sz w:val="24"/>
          <w:szCs w:val="24"/>
        </w:rPr>
      </w:pPr>
      <w:r>
        <w:rPr>
          <w:sz w:val="24"/>
          <w:szCs w:val="24"/>
        </w:rPr>
        <w:br w:type="column"/>
      </w:r>
      <w:r>
        <w:rPr>
          <w:sz w:val="24"/>
          <w:szCs w:val="24"/>
        </w:rPr>
        <w:lastRenderedPageBreak/>
        <w:t xml:space="preserve">Jean fils d’Etienne Raillard marchand a Aignay et de Marguerite Jacot est née de légitime mariage le </w:t>
      </w:r>
      <w:r w:rsidR="005E2D1D">
        <w:rPr>
          <w:sz w:val="24"/>
          <w:szCs w:val="24"/>
        </w:rPr>
        <w:t>vingt quatre mars</w:t>
      </w:r>
      <w:r>
        <w:rPr>
          <w:sz w:val="24"/>
          <w:szCs w:val="24"/>
        </w:rPr>
        <w:t xml:space="preserve"> </w:t>
      </w:r>
      <w:r w:rsidR="005E2D1D">
        <w:rPr>
          <w:sz w:val="24"/>
          <w:szCs w:val="24"/>
        </w:rPr>
        <w:t>1769 et le lendemain a été baptis</w:t>
      </w:r>
      <w:r>
        <w:rPr>
          <w:sz w:val="24"/>
          <w:szCs w:val="24"/>
        </w:rPr>
        <w:t>ée par</w:t>
      </w:r>
      <w:r w:rsidR="005E2D1D">
        <w:rPr>
          <w:sz w:val="24"/>
          <w:szCs w:val="24"/>
        </w:rPr>
        <w:t xml:space="preserve"> nous</w:t>
      </w:r>
      <w:r>
        <w:rPr>
          <w:sz w:val="24"/>
          <w:szCs w:val="24"/>
        </w:rPr>
        <w:t xml:space="preserve"> soussigné </w:t>
      </w:r>
      <w:r w:rsidR="005E2D1D">
        <w:rPr>
          <w:sz w:val="24"/>
          <w:szCs w:val="24"/>
        </w:rPr>
        <w:t xml:space="preserve">curé, </w:t>
      </w:r>
      <w:r>
        <w:rPr>
          <w:sz w:val="24"/>
          <w:szCs w:val="24"/>
        </w:rPr>
        <w:t xml:space="preserve">son parein a été </w:t>
      </w:r>
      <w:r w:rsidR="005E2D1D">
        <w:rPr>
          <w:sz w:val="24"/>
          <w:szCs w:val="24"/>
        </w:rPr>
        <w:t>Jean Jacot marchand aud lieu</w:t>
      </w:r>
      <w:r>
        <w:rPr>
          <w:sz w:val="24"/>
          <w:szCs w:val="24"/>
        </w:rPr>
        <w:t xml:space="preserve"> </w:t>
      </w:r>
      <w:r w:rsidR="005E2D1D">
        <w:rPr>
          <w:sz w:val="24"/>
          <w:szCs w:val="24"/>
        </w:rPr>
        <w:t xml:space="preserve">son oncle </w:t>
      </w:r>
      <w:r>
        <w:rPr>
          <w:sz w:val="24"/>
          <w:szCs w:val="24"/>
        </w:rPr>
        <w:t xml:space="preserve">et sa mareine </w:t>
      </w:r>
      <w:r w:rsidR="005E2D1D">
        <w:rPr>
          <w:sz w:val="24"/>
          <w:szCs w:val="24"/>
        </w:rPr>
        <w:t>Marguerite Thereze Simonnot fille de Claude Simonnot aussi marchand aud lieu</w:t>
      </w:r>
      <w:r>
        <w:rPr>
          <w:sz w:val="24"/>
          <w:szCs w:val="24"/>
        </w:rPr>
        <w:t xml:space="preserve"> </w:t>
      </w:r>
      <w:r w:rsidR="005E2D1D">
        <w:rPr>
          <w:sz w:val="24"/>
          <w:szCs w:val="24"/>
        </w:rPr>
        <w:t>lesquels se sont</w:t>
      </w:r>
      <w:r>
        <w:rPr>
          <w:sz w:val="24"/>
          <w:szCs w:val="24"/>
        </w:rPr>
        <w:t xml:space="preserve"> soussigné</w:t>
      </w:r>
      <w:r w:rsidR="005E2D1D">
        <w:rPr>
          <w:sz w:val="24"/>
          <w:szCs w:val="24"/>
        </w:rPr>
        <w:t>s</w:t>
      </w:r>
      <w:r>
        <w:rPr>
          <w:sz w:val="24"/>
          <w:szCs w:val="24"/>
        </w:rPr>
        <w:t>.</w:t>
      </w:r>
    </w:p>
    <w:p w14:paraId="674743A9" w14:textId="2D376387" w:rsidR="00E07719" w:rsidRDefault="00E07719" w:rsidP="00E07719">
      <w:pPr>
        <w:jc w:val="both"/>
        <w:rPr>
          <w:sz w:val="24"/>
          <w:szCs w:val="24"/>
        </w:rPr>
      </w:pPr>
      <w:r>
        <w:rPr>
          <w:sz w:val="24"/>
          <w:szCs w:val="24"/>
        </w:rPr>
        <w:t xml:space="preserve">Signatures : </w:t>
      </w:r>
      <w:r w:rsidR="005E2D1D">
        <w:rPr>
          <w:sz w:val="24"/>
          <w:szCs w:val="24"/>
        </w:rPr>
        <w:t>M Simonot, J Jacot,</w:t>
      </w:r>
      <w:r>
        <w:rPr>
          <w:sz w:val="24"/>
          <w:szCs w:val="24"/>
        </w:rPr>
        <w:t xml:space="preserve"> Charpy curé.</w:t>
      </w:r>
    </w:p>
    <w:p w14:paraId="6D91C05D" w14:textId="2E225AD7" w:rsidR="00E07719" w:rsidRDefault="00E07719" w:rsidP="00E07719">
      <w:pPr>
        <w:jc w:val="both"/>
        <w:rPr>
          <w:sz w:val="24"/>
          <w:szCs w:val="24"/>
        </w:rPr>
      </w:pPr>
    </w:p>
    <w:p w14:paraId="5BC125BD" w14:textId="39FBCBA9" w:rsidR="00977A3A" w:rsidRDefault="00977A3A" w:rsidP="00977A3A">
      <w:pPr>
        <w:jc w:val="both"/>
        <w:rPr>
          <w:sz w:val="24"/>
          <w:szCs w:val="24"/>
        </w:rPr>
      </w:pPr>
      <w:r>
        <w:rPr>
          <w:sz w:val="24"/>
          <w:szCs w:val="24"/>
        </w:rPr>
        <w:t>Nicolle fille de Jean Mignard huissier à Aignay et de Claudine Berger ses pere et mere est née le vingt six mars mil sept cent soixante neuf de légitime mariage et le lendemain a été baptizeé par nous soussigné curé dud lieu son parein a été le sieur Blaise Mignard marchand a Recey et sa mareine Nicolle Chevallot femme d’Antoine Mugneret marchand à Aignay l</w:t>
      </w:r>
      <w:r w:rsidR="00BA438D">
        <w:rPr>
          <w:sz w:val="24"/>
          <w:szCs w:val="24"/>
        </w:rPr>
        <w:t>a</w:t>
      </w:r>
      <w:r>
        <w:rPr>
          <w:sz w:val="24"/>
          <w:szCs w:val="24"/>
        </w:rPr>
        <w:t>quel</w:t>
      </w:r>
      <w:r w:rsidR="00BA438D">
        <w:rPr>
          <w:sz w:val="24"/>
          <w:szCs w:val="24"/>
        </w:rPr>
        <w:t>le</w:t>
      </w:r>
      <w:r>
        <w:rPr>
          <w:sz w:val="24"/>
          <w:szCs w:val="24"/>
        </w:rPr>
        <w:t xml:space="preserve"> </w:t>
      </w:r>
      <w:r w:rsidR="00BA438D">
        <w:rPr>
          <w:sz w:val="24"/>
          <w:szCs w:val="24"/>
        </w:rPr>
        <w:t>a déclaré</w:t>
      </w:r>
      <w:r>
        <w:rPr>
          <w:sz w:val="24"/>
          <w:szCs w:val="24"/>
        </w:rPr>
        <w:t xml:space="preserve"> ne savoir signer</w:t>
      </w:r>
      <w:r w:rsidR="00BA438D">
        <w:rPr>
          <w:sz w:val="24"/>
          <w:szCs w:val="24"/>
        </w:rPr>
        <w:t>, le parin s’étant soussigné.</w:t>
      </w:r>
    </w:p>
    <w:p w14:paraId="1BD1A2AC" w14:textId="00FD44F3" w:rsidR="00977A3A" w:rsidRDefault="00977A3A" w:rsidP="00977A3A">
      <w:pPr>
        <w:jc w:val="both"/>
        <w:rPr>
          <w:sz w:val="24"/>
          <w:szCs w:val="24"/>
        </w:rPr>
      </w:pPr>
      <w:r>
        <w:rPr>
          <w:sz w:val="24"/>
          <w:szCs w:val="24"/>
        </w:rPr>
        <w:t xml:space="preserve">Signatures : </w:t>
      </w:r>
      <w:r w:rsidR="00BA438D">
        <w:rPr>
          <w:sz w:val="24"/>
          <w:szCs w:val="24"/>
        </w:rPr>
        <w:t>Mignard, Charpy curé</w:t>
      </w:r>
      <w:r>
        <w:rPr>
          <w:sz w:val="24"/>
          <w:szCs w:val="24"/>
        </w:rPr>
        <w:t>.</w:t>
      </w:r>
    </w:p>
    <w:p w14:paraId="00E7FEE3" w14:textId="79E2F602" w:rsidR="00A45158" w:rsidRDefault="00A45158" w:rsidP="00CA1498">
      <w:pPr>
        <w:jc w:val="both"/>
        <w:rPr>
          <w:sz w:val="24"/>
          <w:szCs w:val="24"/>
        </w:rPr>
      </w:pPr>
    </w:p>
    <w:p w14:paraId="76DC1B06" w14:textId="5FA2118A" w:rsidR="00BA438D" w:rsidRDefault="00BA438D" w:rsidP="00BA438D">
      <w:pPr>
        <w:jc w:val="both"/>
        <w:rPr>
          <w:sz w:val="24"/>
          <w:szCs w:val="24"/>
        </w:rPr>
      </w:pPr>
      <w:r>
        <w:rPr>
          <w:sz w:val="24"/>
          <w:szCs w:val="24"/>
        </w:rPr>
        <w:t>Francois fils d’Antoine Goujon rentier en ce lieu et de Marie Menetrier ses pere et mere est né le neuf avril mil sept cent soixante neuf de légitime mariage et le lendemain a été baptizé, son parein a été Francois Goujon fils de Catherin Goujon laboureur à Semond représenté par Francois Alviset fils puiné de fut Francois Alviset munier aud lieu, et sa mareine Jeanne Marie Alviset fille dud feu Alviset lesquels se sont soussignés.</w:t>
      </w:r>
    </w:p>
    <w:p w14:paraId="7505A6C5" w14:textId="613B6C52" w:rsidR="00BA438D" w:rsidRDefault="00BA438D" w:rsidP="00BA438D">
      <w:pPr>
        <w:jc w:val="both"/>
        <w:rPr>
          <w:sz w:val="24"/>
          <w:szCs w:val="24"/>
        </w:rPr>
      </w:pPr>
      <w:r>
        <w:rPr>
          <w:sz w:val="24"/>
          <w:szCs w:val="24"/>
        </w:rPr>
        <w:t>Signatures : J M Alviset, Alviset, Charpy curé.</w:t>
      </w:r>
    </w:p>
    <w:p w14:paraId="0F4AD787" w14:textId="53B8E2A8" w:rsidR="00BA438D" w:rsidRDefault="00BA438D" w:rsidP="00CA1498">
      <w:pPr>
        <w:jc w:val="both"/>
        <w:rPr>
          <w:sz w:val="24"/>
          <w:szCs w:val="24"/>
        </w:rPr>
      </w:pPr>
    </w:p>
    <w:p w14:paraId="2D748D0F" w14:textId="68206775" w:rsidR="00BA438D" w:rsidRDefault="00BA438D" w:rsidP="00BA438D">
      <w:pPr>
        <w:jc w:val="both"/>
        <w:rPr>
          <w:sz w:val="24"/>
          <w:szCs w:val="24"/>
        </w:rPr>
      </w:pPr>
      <w:r>
        <w:rPr>
          <w:sz w:val="24"/>
          <w:szCs w:val="24"/>
        </w:rPr>
        <w:t xml:space="preserve">Denize fille de </w:t>
      </w:r>
      <w:r w:rsidR="00223EDB">
        <w:rPr>
          <w:sz w:val="24"/>
          <w:szCs w:val="24"/>
        </w:rPr>
        <w:t>Louis</w:t>
      </w:r>
      <w:r>
        <w:rPr>
          <w:sz w:val="24"/>
          <w:szCs w:val="24"/>
        </w:rPr>
        <w:t xml:space="preserve"> </w:t>
      </w:r>
      <w:r w:rsidR="00223EDB">
        <w:rPr>
          <w:sz w:val="24"/>
          <w:szCs w:val="24"/>
        </w:rPr>
        <w:t>Dumont</w:t>
      </w:r>
      <w:r>
        <w:rPr>
          <w:sz w:val="24"/>
          <w:szCs w:val="24"/>
        </w:rPr>
        <w:t xml:space="preserve"> boucher a Aignay et de Anne Devilliers ses pere et mere est né de légitime mariage le quinze may mil sept cent soixante neuf et le meme jour a été baptizé par moi vicaire soussigné son parein a été Claude Pajot fils de George Pajot tailleur d’habits aud lieu &amp; sa mareine Denize Doignon fille de deffunt Pierre Doignon marchand aud lieu soussignés.</w:t>
      </w:r>
    </w:p>
    <w:p w14:paraId="6B544181" w14:textId="7EFA7153" w:rsidR="00BA438D" w:rsidRDefault="00BA438D" w:rsidP="00BA438D">
      <w:pPr>
        <w:jc w:val="both"/>
        <w:rPr>
          <w:sz w:val="24"/>
          <w:szCs w:val="24"/>
        </w:rPr>
      </w:pPr>
      <w:r>
        <w:rPr>
          <w:sz w:val="24"/>
          <w:szCs w:val="24"/>
        </w:rPr>
        <w:t xml:space="preserve">Signatures : D Doignon, C Pajot, Collard </w:t>
      </w:r>
      <w:r w:rsidR="00223EDB">
        <w:rPr>
          <w:sz w:val="24"/>
          <w:szCs w:val="24"/>
        </w:rPr>
        <w:t>vicaire</w:t>
      </w:r>
      <w:r>
        <w:rPr>
          <w:sz w:val="24"/>
          <w:szCs w:val="24"/>
        </w:rPr>
        <w:t>.</w:t>
      </w:r>
    </w:p>
    <w:p w14:paraId="3FB75E81" w14:textId="0356A13F" w:rsidR="00BA438D" w:rsidRDefault="00BA438D" w:rsidP="00CA1498">
      <w:pPr>
        <w:jc w:val="both"/>
        <w:rPr>
          <w:sz w:val="24"/>
          <w:szCs w:val="24"/>
        </w:rPr>
      </w:pPr>
    </w:p>
    <w:p w14:paraId="4E8FB75E" w14:textId="7C9EE0E4" w:rsidR="00A87A27" w:rsidRDefault="00BA438D" w:rsidP="00A87A27">
      <w:pPr>
        <w:jc w:val="both"/>
        <w:rPr>
          <w:sz w:val="24"/>
          <w:szCs w:val="24"/>
        </w:rPr>
      </w:pPr>
      <w:r>
        <w:rPr>
          <w:sz w:val="24"/>
          <w:szCs w:val="24"/>
        </w:rPr>
        <w:t xml:space="preserve">Etienne fils de Bernard Ponsard cordonnier a Aignay </w:t>
      </w:r>
      <w:r w:rsidR="00A87A27">
        <w:rPr>
          <w:sz w:val="24"/>
          <w:szCs w:val="24"/>
        </w:rPr>
        <w:t xml:space="preserve">et de Claudine Malbranche ses pere et mere est né de légitime mariage le vingt quatre may mil sept cent soixante neuf et le meme jour a été baptizé par moy vicaire soussigné son parein a été Etienne Bellenod fils </w:t>
      </w:r>
      <w:r w:rsidR="00A25D32">
        <w:rPr>
          <w:sz w:val="24"/>
          <w:szCs w:val="24"/>
        </w:rPr>
        <w:t>de Jean tixier aud Aignay soussigné,</w:t>
      </w:r>
      <w:r w:rsidR="00A87A27">
        <w:rPr>
          <w:sz w:val="24"/>
          <w:szCs w:val="24"/>
        </w:rPr>
        <w:t xml:space="preserve"> et sa mareine </w:t>
      </w:r>
      <w:r w:rsidR="00A25D32">
        <w:rPr>
          <w:sz w:val="24"/>
          <w:szCs w:val="24"/>
        </w:rPr>
        <w:t xml:space="preserve">(blanc) Malbranche </w:t>
      </w:r>
      <w:r w:rsidR="00A87A27">
        <w:rPr>
          <w:sz w:val="24"/>
          <w:szCs w:val="24"/>
        </w:rPr>
        <w:t xml:space="preserve">fille de </w:t>
      </w:r>
      <w:r w:rsidR="00A25D32">
        <w:rPr>
          <w:sz w:val="24"/>
          <w:szCs w:val="24"/>
        </w:rPr>
        <w:t>Claude Malbranche aussy tixier aud lieu sa tante</w:t>
      </w:r>
      <w:r w:rsidR="00A87A27">
        <w:rPr>
          <w:sz w:val="24"/>
          <w:szCs w:val="24"/>
        </w:rPr>
        <w:t xml:space="preserve"> l</w:t>
      </w:r>
      <w:r w:rsidR="00A25D32">
        <w:rPr>
          <w:sz w:val="24"/>
          <w:szCs w:val="24"/>
        </w:rPr>
        <w:t>aquelle a</w:t>
      </w:r>
      <w:r w:rsidR="00A87A27">
        <w:rPr>
          <w:sz w:val="24"/>
          <w:szCs w:val="24"/>
        </w:rPr>
        <w:t xml:space="preserve"> déclaré ne savoir signer.</w:t>
      </w:r>
    </w:p>
    <w:p w14:paraId="7A7A71BA" w14:textId="4EE4CD13" w:rsidR="00A87A27" w:rsidRDefault="00A87A27" w:rsidP="00A87A27">
      <w:pPr>
        <w:jc w:val="both"/>
        <w:rPr>
          <w:sz w:val="24"/>
          <w:szCs w:val="24"/>
        </w:rPr>
      </w:pPr>
      <w:r>
        <w:rPr>
          <w:sz w:val="24"/>
          <w:szCs w:val="24"/>
        </w:rPr>
        <w:t xml:space="preserve">Signatures : </w:t>
      </w:r>
      <w:r w:rsidR="00A25D32">
        <w:rPr>
          <w:sz w:val="24"/>
          <w:szCs w:val="24"/>
        </w:rPr>
        <w:t>Etienne Belnod</w:t>
      </w:r>
      <w:r>
        <w:rPr>
          <w:sz w:val="24"/>
          <w:szCs w:val="24"/>
        </w:rPr>
        <w:t>, Collard vic</w:t>
      </w:r>
      <w:r w:rsidR="00A25D32">
        <w:rPr>
          <w:sz w:val="24"/>
          <w:szCs w:val="24"/>
        </w:rPr>
        <w:t>aire</w:t>
      </w:r>
      <w:r>
        <w:rPr>
          <w:sz w:val="24"/>
          <w:szCs w:val="24"/>
        </w:rPr>
        <w:t>.</w:t>
      </w:r>
    </w:p>
    <w:p w14:paraId="6217C79E" w14:textId="7092E608" w:rsidR="00022E78" w:rsidRDefault="00022E78" w:rsidP="00022E78">
      <w:pPr>
        <w:jc w:val="both"/>
        <w:rPr>
          <w:sz w:val="24"/>
          <w:szCs w:val="24"/>
        </w:rPr>
      </w:pPr>
    </w:p>
    <w:p w14:paraId="297600EB" w14:textId="77777777" w:rsidR="00A25D32" w:rsidRPr="004C1C60" w:rsidRDefault="00A25D32" w:rsidP="00A25D32">
      <w:pPr>
        <w:jc w:val="both"/>
      </w:pPr>
      <w:r w:rsidRPr="00224C1D">
        <w:rPr>
          <w:b/>
          <w:sz w:val="24"/>
          <w:szCs w:val="24"/>
        </w:rPr>
        <w:t xml:space="preserve">Page </w:t>
      </w:r>
      <w:r>
        <w:rPr>
          <w:b/>
          <w:sz w:val="24"/>
          <w:szCs w:val="24"/>
        </w:rPr>
        <w:t>421</w:t>
      </w:r>
      <w:r w:rsidRPr="00224C1D">
        <w:rPr>
          <w:b/>
          <w:sz w:val="24"/>
          <w:szCs w:val="24"/>
        </w:rPr>
        <w:t xml:space="preserve"> des archives.</w:t>
      </w:r>
    </w:p>
    <w:p w14:paraId="3A9C2B12" w14:textId="77777777" w:rsidR="00A25D32" w:rsidRDefault="00A25D32" w:rsidP="00022E78">
      <w:pPr>
        <w:jc w:val="both"/>
        <w:rPr>
          <w:sz w:val="24"/>
          <w:szCs w:val="24"/>
        </w:rPr>
      </w:pPr>
    </w:p>
    <w:p w14:paraId="330AC9A3" w14:textId="7051E30C" w:rsidR="00FF68DC" w:rsidRDefault="00431FBC" w:rsidP="007E4957">
      <w:pPr>
        <w:jc w:val="both"/>
        <w:rPr>
          <w:sz w:val="24"/>
          <w:szCs w:val="24"/>
        </w:rPr>
      </w:pPr>
      <w:r>
        <w:rPr>
          <w:sz w:val="24"/>
          <w:szCs w:val="24"/>
        </w:rPr>
        <w:t>Leonnarde Antoine fille de Pierre Mugneret tixier et de Marie Moris ses pere et mere est née de legitime mariage le cinq juillet mil sept cent soixante neuf et le meme</w:t>
      </w:r>
      <w:r w:rsidR="00395815">
        <w:rPr>
          <w:sz w:val="24"/>
          <w:szCs w:val="24"/>
        </w:rPr>
        <w:t xml:space="preserve"> </w:t>
      </w:r>
      <w:r>
        <w:rPr>
          <w:sz w:val="24"/>
          <w:szCs w:val="24"/>
        </w:rPr>
        <w:t>jour a été baptizée par nous curé soussigné, son parein a été Antoine Mugneret marchand aud Aignay et sa mareine Leonnarde Moris fille d’Antoine tixier aud lieu laquelle s’est soussigné quand au parein il a déclaré ne sçavoir signer.</w:t>
      </w:r>
    </w:p>
    <w:p w14:paraId="622AFD4B" w14:textId="645BFF16" w:rsidR="00431FBC" w:rsidRDefault="00431FBC" w:rsidP="007E4957">
      <w:pPr>
        <w:jc w:val="both"/>
        <w:rPr>
          <w:sz w:val="24"/>
          <w:szCs w:val="24"/>
        </w:rPr>
      </w:pPr>
      <w:r>
        <w:rPr>
          <w:sz w:val="24"/>
          <w:szCs w:val="24"/>
        </w:rPr>
        <w:t>Signatures : Maurice, Charpy curé, Genreau.</w:t>
      </w:r>
    </w:p>
    <w:p w14:paraId="72488D27" w14:textId="77777777" w:rsidR="00431FBC" w:rsidRDefault="00431FBC" w:rsidP="007E4957">
      <w:pPr>
        <w:jc w:val="both"/>
        <w:rPr>
          <w:sz w:val="24"/>
          <w:szCs w:val="24"/>
        </w:rPr>
      </w:pPr>
    </w:p>
    <w:p w14:paraId="690F4081" w14:textId="227D8CFF" w:rsidR="00395815" w:rsidRDefault="00395815" w:rsidP="00395815">
      <w:pPr>
        <w:jc w:val="both"/>
        <w:rPr>
          <w:sz w:val="24"/>
          <w:szCs w:val="24"/>
        </w:rPr>
      </w:pPr>
      <w:r>
        <w:rPr>
          <w:sz w:val="24"/>
          <w:szCs w:val="24"/>
        </w:rPr>
        <w:t xml:space="preserve">Claudine fille de Claude Malbranche tixier a Aignay et de Anne Berthelet ses pere et mere est née de legitime mariage le neuf juillet mil sept cent soixante neuf et le lendemain a été baptizée par nous curé soussigné, son parein a été Jean Berthelet laboureur en </w:t>
      </w:r>
      <w:r w:rsidR="00223EDB">
        <w:rPr>
          <w:sz w:val="24"/>
          <w:szCs w:val="24"/>
        </w:rPr>
        <w:t>la</w:t>
      </w:r>
      <w:r>
        <w:rPr>
          <w:sz w:val="24"/>
          <w:szCs w:val="24"/>
        </w:rPr>
        <w:t xml:space="preserve"> metairie de Chevigny son oncle soussigné, et sa mareine Claudine Malbranche femme de Etienne Bellenot tixier laquelle a déclaré ne sçavoir signer.</w:t>
      </w:r>
    </w:p>
    <w:p w14:paraId="092A91B3" w14:textId="74E2B026" w:rsidR="00395815" w:rsidRDefault="00395815" w:rsidP="00395815">
      <w:pPr>
        <w:jc w:val="both"/>
        <w:rPr>
          <w:sz w:val="24"/>
          <w:szCs w:val="24"/>
        </w:rPr>
      </w:pPr>
      <w:r>
        <w:rPr>
          <w:sz w:val="24"/>
          <w:szCs w:val="24"/>
        </w:rPr>
        <w:t>Signatures : J Bertelet, Charpy curé.</w:t>
      </w:r>
    </w:p>
    <w:p w14:paraId="412424AB" w14:textId="5C3F84C8" w:rsidR="008B6EB8" w:rsidRDefault="008B6EB8">
      <w:pPr>
        <w:rPr>
          <w:sz w:val="24"/>
          <w:szCs w:val="24"/>
        </w:rPr>
      </w:pPr>
      <w:r>
        <w:rPr>
          <w:sz w:val="24"/>
          <w:szCs w:val="24"/>
        </w:rPr>
        <w:br w:type="page"/>
      </w:r>
    </w:p>
    <w:p w14:paraId="0BD5C274" w14:textId="451FD37E" w:rsidR="00395815" w:rsidRDefault="008B6EB8" w:rsidP="008B6EB8">
      <w:pPr>
        <w:jc w:val="center"/>
        <w:rPr>
          <w:sz w:val="24"/>
          <w:szCs w:val="24"/>
        </w:rPr>
      </w:pPr>
      <w:r>
        <w:rPr>
          <w:sz w:val="24"/>
          <w:szCs w:val="24"/>
        </w:rPr>
        <w:lastRenderedPageBreak/>
        <w:t>492</w:t>
      </w:r>
    </w:p>
    <w:p w14:paraId="22918ECB" w14:textId="77777777" w:rsidR="008B6EB8" w:rsidRDefault="008B6EB8" w:rsidP="008B6EB8">
      <w:pPr>
        <w:jc w:val="center"/>
        <w:rPr>
          <w:sz w:val="24"/>
          <w:szCs w:val="24"/>
        </w:rPr>
      </w:pPr>
    </w:p>
    <w:p w14:paraId="71016921" w14:textId="77777777" w:rsidR="008B6EB8" w:rsidRDefault="008B6EB8" w:rsidP="008B6EB8">
      <w:pPr>
        <w:jc w:val="center"/>
        <w:rPr>
          <w:sz w:val="24"/>
          <w:szCs w:val="24"/>
        </w:rPr>
      </w:pPr>
    </w:p>
    <w:p w14:paraId="5E2B0774" w14:textId="77777777" w:rsidR="008B6EB8" w:rsidRDefault="008B6EB8" w:rsidP="008B6EB8">
      <w:pPr>
        <w:jc w:val="center"/>
        <w:rPr>
          <w:sz w:val="24"/>
          <w:szCs w:val="24"/>
        </w:rPr>
      </w:pPr>
    </w:p>
    <w:p w14:paraId="33C9DFB5" w14:textId="77777777" w:rsidR="008B6EB8" w:rsidRDefault="008B6EB8" w:rsidP="008B6EB8">
      <w:pPr>
        <w:jc w:val="center"/>
        <w:rPr>
          <w:sz w:val="24"/>
          <w:szCs w:val="24"/>
        </w:rPr>
      </w:pPr>
    </w:p>
    <w:p w14:paraId="6297F22D" w14:textId="77777777" w:rsidR="008B6EB8" w:rsidRDefault="008B6EB8" w:rsidP="008B6EB8">
      <w:pPr>
        <w:jc w:val="center"/>
        <w:rPr>
          <w:sz w:val="24"/>
          <w:szCs w:val="24"/>
        </w:rPr>
      </w:pPr>
    </w:p>
    <w:p w14:paraId="7A3296DD" w14:textId="77777777" w:rsidR="008B6EB8" w:rsidRDefault="008B6EB8" w:rsidP="008B6EB8">
      <w:pPr>
        <w:jc w:val="center"/>
        <w:rPr>
          <w:sz w:val="24"/>
          <w:szCs w:val="24"/>
        </w:rPr>
      </w:pPr>
    </w:p>
    <w:p w14:paraId="01D2996B" w14:textId="77777777" w:rsidR="008B6EB8" w:rsidRDefault="008B6EB8" w:rsidP="008B6EB8">
      <w:pPr>
        <w:jc w:val="center"/>
        <w:rPr>
          <w:sz w:val="24"/>
          <w:szCs w:val="24"/>
        </w:rPr>
      </w:pPr>
    </w:p>
    <w:p w14:paraId="07545E8A" w14:textId="053C03C5" w:rsidR="008B6EB8" w:rsidRDefault="00FE41B8" w:rsidP="008B6EB8">
      <w:pPr>
        <w:jc w:val="center"/>
        <w:rPr>
          <w:sz w:val="24"/>
          <w:szCs w:val="24"/>
        </w:rPr>
      </w:pPr>
      <w:r>
        <w:rPr>
          <w:sz w:val="24"/>
          <w:szCs w:val="24"/>
        </w:rPr>
        <w:t>493</w:t>
      </w:r>
    </w:p>
    <w:p w14:paraId="17A08C88" w14:textId="77777777" w:rsidR="00FE41B8" w:rsidRDefault="00FE41B8" w:rsidP="008B6EB8">
      <w:pPr>
        <w:jc w:val="center"/>
        <w:rPr>
          <w:sz w:val="24"/>
          <w:szCs w:val="24"/>
        </w:rPr>
      </w:pPr>
    </w:p>
    <w:p w14:paraId="6A693F2E" w14:textId="77777777" w:rsidR="00FE41B8" w:rsidRDefault="00FE41B8" w:rsidP="008B6EB8">
      <w:pPr>
        <w:jc w:val="center"/>
        <w:rPr>
          <w:sz w:val="24"/>
          <w:szCs w:val="24"/>
        </w:rPr>
      </w:pPr>
    </w:p>
    <w:p w14:paraId="62A9C4C4" w14:textId="77777777" w:rsidR="00FE41B8" w:rsidRDefault="00FE41B8" w:rsidP="008B6EB8">
      <w:pPr>
        <w:jc w:val="center"/>
        <w:rPr>
          <w:sz w:val="24"/>
          <w:szCs w:val="24"/>
        </w:rPr>
      </w:pPr>
    </w:p>
    <w:p w14:paraId="25EE731D" w14:textId="77777777" w:rsidR="00FE41B8" w:rsidRDefault="00FE41B8" w:rsidP="008B6EB8">
      <w:pPr>
        <w:jc w:val="center"/>
        <w:rPr>
          <w:sz w:val="24"/>
          <w:szCs w:val="24"/>
        </w:rPr>
      </w:pPr>
    </w:p>
    <w:p w14:paraId="4ABB7E3F" w14:textId="77777777" w:rsidR="008B6EB8" w:rsidRDefault="008B6EB8" w:rsidP="008B6EB8">
      <w:pPr>
        <w:jc w:val="center"/>
        <w:rPr>
          <w:sz w:val="24"/>
          <w:szCs w:val="24"/>
        </w:rPr>
      </w:pPr>
    </w:p>
    <w:p w14:paraId="15E70482" w14:textId="77777777" w:rsidR="008B6EB8" w:rsidRDefault="008B6EB8" w:rsidP="008B6EB8">
      <w:pPr>
        <w:jc w:val="center"/>
        <w:rPr>
          <w:sz w:val="24"/>
          <w:szCs w:val="24"/>
        </w:rPr>
      </w:pPr>
    </w:p>
    <w:p w14:paraId="5AA49A4F" w14:textId="77777777" w:rsidR="008B6EB8" w:rsidRDefault="008B6EB8" w:rsidP="008B6EB8">
      <w:pPr>
        <w:jc w:val="center"/>
        <w:rPr>
          <w:sz w:val="24"/>
          <w:szCs w:val="24"/>
        </w:rPr>
      </w:pPr>
    </w:p>
    <w:p w14:paraId="77C0B38B" w14:textId="6E0A527C" w:rsidR="008B6EB8" w:rsidRDefault="00A725EC" w:rsidP="008B6EB8">
      <w:pPr>
        <w:jc w:val="center"/>
        <w:rPr>
          <w:sz w:val="24"/>
          <w:szCs w:val="24"/>
        </w:rPr>
      </w:pPr>
      <w:r>
        <w:rPr>
          <w:sz w:val="24"/>
          <w:szCs w:val="24"/>
        </w:rPr>
        <w:t>494</w:t>
      </w:r>
    </w:p>
    <w:p w14:paraId="0E83B6D9" w14:textId="50B76DF8" w:rsidR="00A725EC" w:rsidRPr="002C41FD" w:rsidRDefault="002C41FD" w:rsidP="008B6EB8">
      <w:pPr>
        <w:jc w:val="center"/>
        <w:rPr>
          <w:sz w:val="16"/>
          <w:szCs w:val="16"/>
        </w:rPr>
      </w:pPr>
      <w:r w:rsidRPr="002C41FD">
        <w:rPr>
          <w:sz w:val="16"/>
          <w:szCs w:val="16"/>
        </w:rPr>
        <w:t>Voir l’orthographe du nom patronyme en N° 559</w:t>
      </w:r>
    </w:p>
    <w:p w14:paraId="1D0B4CF8" w14:textId="77777777" w:rsidR="00A725EC" w:rsidRDefault="00A725EC" w:rsidP="008B6EB8">
      <w:pPr>
        <w:jc w:val="center"/>
        <w:rPr>
          <w:sz w:val="24"/>
          <w:szCs w:val="24"/>
        </w:rPr>
      </w:pPr>
    </w:p>
    <w:p w14:paraId="55948B8D" w14:textId="77777777" w:rsidR="00A725EC" w:rsidRDefault="00A725EC" w:rsidP="008B6EB8">
      <w:pPr>
        <w:jc w:val="center"/>
        <w:rPr>
          <w:sz w:val="24"/>
          <w:szCs w:val="24"/>
        </w:rPr>
      </w:pPr>
    </w:p>
    <w:p w14:paraId="36B4DC73" w14:textId="77777777" w:rsidR="008B6EB8" w:rsidRDefault="008B6EB8" w:rsidP="008B6EB8">
      <w:pPr>
        <w:jc w:val="center"/>
        <w:rPr>
          <w:sz w:val="24"/>
          <w:szCs w:val="24"/>
        </w:rPr>
      </w:pPr>
    </w:p>
    <w:p w14:paraId="5379F27B" w14:textId="77777777" w:rsidR="008B6EB8" w:rsidRDefault="008B6EB8" w:rsidP="008B6EB8">
      <w:pPr>
        <w:jc w:val="center"/>
        <w:rPr>
          <w:sz w:val="24"/>
          <w:szCs w:val="24"/>
        </w:rPr>
      </w:pPr>
    </w:p>
    <w:p w14:paraId="08583633" w14:textId="07C6E8F0" w:rsidR="008B6EB8" w:rsidRDefault="002C41FD" w:rsidP="008B6EB8">
      <w:pPr>
        <w:jc w:val="center"/>
        <w:rPr>
          <w:sz w:val="24"/>
          <w:szCs w:val="24"/>
        </w:rPr>
      </w:pPr>
      <w:r>
        <w:rPr>
          <w:sz w:val="24"/>
          <w:szCs w:val="24"/>
        </w:rPr>
        <w:t>495</w:t>
      </w:r>
    </w:p>
    <w:p w14:paraId="2802A028" w14:textId="77777777" w:rsidR="002C41FD" w:rsidRDefault="002C41FD" w:rsidP="008B6EB8">
      <w:pPr>
        <w:jc w:val="center"/>
        <w:rPr>
          <w:sz w:val="24"/>
          <w:szCs w:val="24"/>
        </w:rPr>
      </w:pPr>
    </w:p>
    <w:p w14:paraId="195FF45B" w14:textId="77777777" w:rsidR="0096709E" w:rsidRDefault="0096709E" w:rsidP="008B6EB8">
      <w:pPr>
        <w:jc w:val="center"/>
        <w:rPr>
          <w:sz w:val="24"/>
          <w:szCs w:val="24"/>
        </w:rPr>
      </w:pPr>
    </w:p>
    <w:p w14:paraId="112E17D6" w14:textId="77777777" w:rsidR="0096709E" w:rsidRDefault="0096709E" w:rsidP="008B6EB8">
      <w:pPr>
        <w:jc w:val="center"/>
        <w:rPr>
          <w:sz w:val="24"/>
          <w:szCs w:val="24"/>
        </w:rPr>
      </w:pPr>
    </w:p>
    <w:p w14:paraId="305518E0" w14:textId="77777777" w:rsidR="0096709E" w:rsidRDefault="0096709E" w:rsidP="008B6EB8">
      <w:pPr>
        <w:jc w:val="center"/>
        <w:rPr>
          <w:sz w:val="24"/>
          <w:szCs w:val="24"/>
        </w:rPr>
      </w:pPr>
    </w:p>
    <w:p w14:paraId="4BA822B0" w14:textId="77777777" w:rsidR="0096709E" w:rsidRDefault="0096709E" w:rsidP="008B6EB8">
      <w:pPr>
        <w:jc w:val="center"/>
        <w:rPr>
          <w:sz w:val="24"/>
          <w:szCs w:val="24"/>
        </w:rPr>
      </w:pPr>
    </w:p>
    <w:p w14:paraId="0C47A790" w14:textId="77777777" w:rsidR="0096709E" w:rsidRDefault="0096709E" w:rsidP="008B6EB8">
      <w:pPr>
        <w:jc w:val="center"/>
        <w:rPr>
          <w:sz w:val="24"/>
          <w:szCs w:val="24"/>
        </w:rPr>
      </w:pPr>
    </w:p>
    <w:p w14:paraId="33F3E8D3" w14:textId="06BE4C05" w:rsidR="0096709E" w:rsidRDefault="0096709E" w:rsidP="008B6EB8">
      <w:pPr>
        <w:jc w:val="center"/>
        <w:rPr>
          <w:sz w:val="24"/>
          <w:szCs w:val="24"/>
        </w:rPr>
      </w:pPr>
      <w:r>
        <w:rPr>
          <w:sz w:val="24"/>
          <w:szCs w:val="24"/>
        </w:rPr>
        <w:t>496</w:t>
      </w:r>
    </w:p>
    <w:p w14:paraId="2F37B242" w14:textId="77777777" w:rsidR="0096709E" w:rsidRDefault="0096709E" w:rsidP="008B6EB8">
      <w:pPr>
        <w:jc w:val="center"/>
        <w:rPr>
          <w:sz w:val="24"/>
          <w:szCs w:val="24"/>
        </w:rPr>
      </w:pPr>
    </w:p>
    <w:p w14:paraId="4D771E94" w14:textId="77777777" w:rsidR="0096709E" w:rsidRDefault="0096709E" w:rsidP="008B6EB8">
      <w:pPr>
        <w:jc w:val="center"/>
        <w:rPr>
          <w:sz w:val="24"/>
          <w:szCs w:val="24"/>
        </w:rPr>
      </w:pPr>
    </w:p>
    <w:p w14:paraId="6DDCE788" w14:textId="77777777" w:rsidR="0096709E" w:rsidRDefault="0096709E" w:rsidP="008B6EB8">
      <w:pPr>
        <w:jc w:val="center"/>
        <w:rPr>
          <w:sz w:val="24"/>
          <w:szCs w:val="24"/>
        </w:rPr>
      </w:pPr>
    </w:p>
    <w:p w14:paraId="4EAB4F75" w14:textId="77777777" w:rsidR="0096709E" w:rsidRDefault="0096709E" w:rsidP="008B6EB8">
      <w:pPr>
        <w:jc w:val="center"/>
        <w:rPr>
          <w:sz w:val="24"/>
          <w:szCs w:val="24"/>
        </w:rPr>
      </w:pPr>
    </w:p>
    <w:p w14:paraId="1D140982" w14:textId="77777777" w:rsidR="0096709E" w:rsidRDefault="0096709E" w:rsidP="008B6EB8">
      <w:pPr>
        <w:jc w:val="center"/>
        <w:rPr>
          <w:sz w:val="24"/>
          <w:szCs w:val="24"/>
        </w:rPr>
      </w:pPr>
    </w:p>
    <w:p w14:paraId="74E300D2" w14:textId="77777777" w:rsidR="002C41FD" w:rsidRDefault="002C41FD" w:rsidP="008B6EB8">
      <w:pPr>
        <w:jc w:val="center"/>
        <w:rPr>
          <w:sz w:val="24"/>
          <w:szCs w:val="24"/>
        </w:rPr>
      </w:pPr>
    </w:p>
    <w:p w14:paraId="3B23EA04" w14:textId="77777777" w:rsidR="008B6EB8" w:rsidRDefault="008B6EB8" w:rsidP="008B6EB8">
      <w:pPr>
        <w:jc w:val="center"/>
        <w:rPr>
          <w:sz w:val="24"/>
          <w:szCs w:val="24"/>
        </w:rPr>
      </w:pPr>
    </w:p>
    <w:p w14:paraId="6BD56ABA" w14:textId="54C81AD9" w:rsidR="008B6EB8" w:rsidRDefault="00362D57" w:rsidP="008B6EB8">
      <w:pPr>
        <w:jc w:val="center"/>
        <w:rPr>
          <w:sz w:val="24"/>
          <w:szCs w:val="24"/>
        </w:rPr>
      </w:pPr>
      <w:r>
        <w:rPr>
          <w:sz w:val="24"/>
          <w:szCs w:val="24"/>
        </w:rPr>
        <w:t>497</w:t>
      </w:r>
    </w:p>
    <w:p w14:paraId="1993C3B8" w14:textId="77777777" w:rsidR="00362D57" w:rsidRDefault="00362D57" w:rsidP="008B6EB8">
      <w:pPr>
        <w:jc w:val="center"/>
        <w:rPr>
          <w:sz w:val="24"/>
          <w:szCs w:val="24"/>
        </w:rPr>
      </w:pPr>
    </w:p>
    <w:p w14:paraId="1BBAC8BB" w14:textId="77777777" w:rsidR="00362D57" w:rsidRDefault="00362D57" w:rsidP="008B6EB8">
      <w:pPr>
        <w:jc w:val="center"/>
        <w:rPr>
          <w:sz w:val="24"/>
          <w:szCs w:val="24"/>
        </w:rPr>
      </w:pPr>
    </w:p>
    <w:p w14:paraId="67B375DD" w14:textId="77777777" w:rsidR="00362D57" w:rsidRDefault="00362D57" w:rsidP="008B6EB8">
      <w:pPr>
        <w:jc w:val="center"/>
        <w:rPr>
          <w:sz w:val="24"/>
          <w:szCs w:val="24"/>
        </w:rPr>
      </w:pPr>
    </w:p>
    <w:p w14:paraId="6ABD8782" w14:textId="77777777" w:rsidR="00362D57" w:rsidRDefault="00362D57" w:rsidP="008B6EB8">
      <w:pPr>
        <w:jc w:val="center"/>
        <w:rPr>
          <w:sz w:val="24"/>
          <w:szCs w:val="24"/>
        </w:rPr>
      </w:pPr>
    </w:p>
    <w:p w14:paraId="04047978" w14:textId="77777777" w:rsidR="00362D57" w:rsidRDefault="00362D57" w:rsidP="008B6EB8">
      <w:pPr>
        <w:jc w:val="center"/>
        <w:rPr>
          <w:sz w:val="24"/>
          <w:szCs w:val="24"/>
        </w:rPr>
      </w:pPr>
    </w:p>
    <w:p w14:paraId="3AB4B202" w14:textId="77777777" w:rsidR="00362D57" w:rsidRDefault="00362D57" w:rsidP="008B6EB8">
      <w:pPr>
        <w:jc w:val="center"/>
        <w:rPr>
          <w:sz w:val="24"/>
          <w:szCs w:val="24"/>
        </w:rPr>
      </w:pPr>
    </w:p>
    <w:p w14:paraId="411DC028" w14:textId="2A43D357" w:rsidR="00362D57" w:rsidRDefault="004511AF" w:rsidP="008B6EB8">
      <w:pPr>
        <w:jc w:val="center"/>
        <w:rPr>
          <w:sz w:val="24"/>
          <w:szCs w:val="24"/>
        </w:rPr>
      </w:pPr>
      <w:r>
        <w:rPr>
          <w:sz w:val="24"/>
          <w:szCs w:val="24"/>
        </w:rPr>
        <w:t>498</w:t>
      </w:r>
    </w:p>
    <w:p w14:paraId="6C0F83E5" w14:textId="77777777" w:rsidR="004511AF" w:rsidRDefault="004511AF" w:rsidP="008B6EB8">
      <w:pPr>
        <w:jc w:val="center"/>
        <w:rPr>
          <w:sz w:val="24"/>
          <w:szCs w:val="24"/>
        </w:rPr>
      </w:pPr>
    </w:p>
    <w:p w14:paraId="070F80DC" w14:textId="77777777" w:rsidR="004511AF" w:rsidRDefault="004511AF" w:rsidP="008B6EB8">
      <w:pPr>
        <w:jc w:val="center"/>
        <w:rPr>
          <w:sz w:val="24"/>
          <w:szCs w:val="24"/>
        </w:rPr>
      </w:pPr>
    </w:p>
    <w:p w14:paraId="756C4226" w14:textId="77777777" w:rsidR="008B6EB8" w:rsidRDefault="008B6EB8" w:rsidP="008B6EB8">
      <w:pPr>
        <w:jc w:val="center"/>
        <w:rPr>
          <w:sz w:val="24"/>
          <w:szCs w:val="24"/>
        </w:rPr>
      </w:pPr>
    </w:p>
    <w:p w14:paraId="595F4A90" w14:textId="5806FCCB" w:rsidR="00FE41B8" w:rsidRDefault="008B6EB8" w:rsidP="00FE41B8">
      <w:pPr>
        <w:jc w:val="both"/>
        <w:rPr>
          <w:sz w:val="24"/>
          <w:szCs w:val="24"/>
        </w:rPr>
      </w:pPr>
      <w:r>
        <w:rPr>
          <w:sz w:val="24"/>
          <w:szCs w:val="24"/>
        </w:rPr>
        <w:br w:type="column"/>
      </w:r>
      <w:r>
        <w:rPr>
          <w:sz w:val="24"/>
          <w:szCs w:val="24"/>
        </w:rPr>
        <w:lastRenderedPageBreak/>
        <w:t xml:space="preserve">Nicolle fille d’Edme Lhoste </w:t>
      </w:r>
      <w:r w:rsidR="00FE41B8">
        <w:rPr>
          <w:sz w:val="24"/>
          <w:szCs w:val="24"/>
        </w:rPr>
        <w:t>premier huissier en la prévoté royalle d’Aignay le Duc et de Marie Jeanne Bertrand ses pere et mere est née de legitime mariage le vingt trois juillet mil sept cent soixante neuf et le meme jour a été baptizée par nous vicaire soussigné, son parein a été Nicolas Michelot marchand boulanger et sa mareine Nicolle Chevallot femme d’Antoine Mugneret marchand tixier aud Aignay laquelle a déclaré ne sçavoir signer et s’est led parein soussigné.</w:t>
      </w:r>
    </w:p>
    <w:p w14:paraId="37BC4BA8" w14:textId="3755B0E9" w:rsidR="00FE41B8" w:rsidRDefault="00FE41B8" w:rsidP="00FE41B8">
      <w:pPr>
        <w:jc w:val="both"/>
        <w:rPr>
          <w:sz w:val="24"/>
          <w:szCs w:val="24"/>
        </w:rPr>
      </w:pPr>
      <w:r>
        <w:rPr>
          <w:sz w:val="24"/>
          <w:szCs w:val="24"/>
        </w:rPr>
        <w:t>Signatures : Michelot, Collard vicaire.</w:t>
      </w:r>
    </w:p>
    <w:p w14:paraId="4DAF4199" w14:textId="77777777" w:rsidR="00FE41B8" w:rsidRDefault="00FE41B8" w:rsidP="00FE41B8">
      <w:pPr>
        <w:jc w:val="both"/>
        <w:rPr>
          <w:sz w:val="24"/>
          <w:szCs w:val="24"/>
        </w:rPr>
      </w:pPr>
    </w:p>
    <w:p w14:paraId="129B3B15" w14:textId="58FEB49B" w:rsidR="00FE41B8" w:rsidRDefault="00FE41B8" w:rsidP="00FE41B8">
      <w:pPr>
        <w:jc w:val="both"/>
        <w:rPr>
          <w:sz w:val="24"/>
          <w:szCs w:val="24"/>
        </w:rPr>
      </w:pPr>
      <w:r>
        <w:rPr>
          <w:sz w:val="24"/>
          <w:szCs w:val="24"/>
        </w:rPr>
        <w:t>François fils de Pierre Damotte charon a Aignay &amp; de Marie le Jeune ses pere et mere est né de legitime mariage le vingt sept juillet mil sept cent soixante neuf et le meme jour a été baptizé par nous vicaire soussigné, son parein a été François Alviset fils majeur fermier du moulin de Roche dud lieu, et sa mareine Anne Siredey fille de fut Pierre Siredey pere boucher aud lieu laquelle a déclaré ne sçavoir signer enquise et s’est le parein soussigné.</w:t>
      </w:r>
    </w:p>
    <w:p w14:paraId="6836560A" w14:textId="701A80E9" w:rsidR="00FE41B8" w:rsidRDefault="00FE41B8" w:rsidP="00FE41B8">
      <w:pPr>
        <w:jc w:val="both"/>
        <w:rPr>
          <w:sz w:val="24"/>
          <w:szCs w:val="24"/>
        </w:rPr>
      </w:pPr>
      <w:r>
        <w:rPr>
          <w:sz w:val="24"/>
          <w:szCs w:val="24"/>
        </w:rPr>
        <w:t>Signatures : Collard vicaire, F Alviset.</w:t>
      </w:r>
    </w:p>
    <w:p w14:paraId="078FAD6E" w14:textId="77777777" w:rsidR="00FE41B8" w:rsidRDefault="00FE41B8" w:rsidP="00FE41B8">
      <w:pPr>
        <w:jc w:val="both"/>
        <w:rPr>
          <w:sz w:val="24"/>
          <w:szCs w:val="24"/>
        </w:rPr>
      </w:pPr>
    </w:p>
    <w:p w14:paraId="53BC9886" w14:textId="0DF30C01" w:rsidR="002C41FD" w:rsidRDefault="00A725EC" w:rsidP="002C41FD">
      <w:pPr>
        <w:jc w:val="both"/>
        <w:rPr>
          <w:sz w:val="24"/>
          <w:szCs w:val="24"/>
        </w:rPr>
      </w:pPr>
      <w:r>
        <w:rPr>
          <w:sz w:val="24"/>
          <w:szCs w:val="24"/>
        </w:rPr>
        <w:t xml:space="preserve">Anne fille de Jean Dant laboureur a Aignay et de Philiberte </w:t>
      </w:r>
      <w:r w:rsidR="002C41FD">
        <w:rPr>
          <w:sz w:val="24"/>
          <w:szCs w:val="24"/>
        </w:rPr>
        <w:t>Pailliet ses pere et mere est née de legitime mariage le vingt sept juillet mil sept cent soixante neuf et le meme jour a été baptizée par nous vicaire soussigné, son parein a été François Alviset garçon majeur fermier du moulin de Roche, et sa mareine Anne Pajot fille du sieur George marchand aud lieu lesquels se sont soussignés.</w:t>
      </w:r>
    </w:p>
    <w:p w14:paraId="05343A74" w14:textId="3036D9D6" w:rsidR="002C41FD" w:rsidRDefault="002C41FD" w:rsidP="002C41FD">
      <w:pPr>
        <w:jc w:val="both"/>
        <w:rPr>
          <w:sz w:val="24"/>
          <w:szCs w:val="24"/>
        </w:rPr>
      </w:pPr>
      <w:r>
        <w:rPr>
          <w:sz w:val="24"/>
          <w:szCs w:val="24"/>
        </w:rPr>
        <w:t>Signatures : F Alviset, A Pajot, Collard vicaire.</w:t>
      </w:r>
    </w:p>
    <w:p w14:paraId="3FB32B97" w14:textId="77777777" w:rsidR="002C41FD" w:rsidRDefault="002C41FD" w:rsidP="002C41FD">
      <w:pPr>
        <w:jc w:val="both"/>
        <w:rPr>
          <w:sz w:val="24"/>
          <w:szCs w:val="24"/>
        </w:rPr>
      </w:pPr>
    </w:p>
    <w:p w14:paraId="23033A14" w14:textId="7093565E" w:rsidR="0096709E" w:rsidRDefault="002C41FD" w:rsidP="0096709E">
      <w:pPr>
        <w:jc w:val="both"/>
        <w:rPr>
          <w:sz w:val="24"/>
          <w:szCs w:val="24"/>
        </w:rPr>
      </w:pPr>
      <w:r>
        <w:rPr>
          <w:sz w:val="24"/>
          <w:szCs w:val="24"/>
        </w:rPr>
        <w:t xml:space="preserve">Anne fille de </w:t>
      </w:r>
      <w:r w:rsidR="0096709E">
        <w:rPr>
          <w:sz w:val="24"/>
          <w:szCs w:val="24"/>
        </w:rPr>
        <w:t>Nicolas Michelot boulanger a Aignay et de Anne Mongin ses pere &amp; mere est née de legitime mariage le dix aout mil sept cent soixante neuf et le lendemain a été baptizée par nous vicaire soussigné, son parein a été Me Jean Mignard huissier a Aignay &amp; sa mareine Anne Basin veuve de deffunt Nicolas Malteste marchand aud lieu soussignés.</w:t>
      </w:r>
    </w:p>
    <w:p w14:paraId="4DD7C56A" w14:textId="4D0016D7" w:rsidR="0096709E" w:rsidRDefault="0096709E" w:rsidP="0096709E">
      <w:pPr>
        <w:jc w:val="both"/>
        <w:rPr>
          <w:sz w:val="24"/>
          <w:szCs w:val="24"/>
        </w:rPr>
      </w:pPr>
      <w:r>
        <w:rPr>
          <w:sz w:val="24"/>
          <w:szCs w:val="24"/>
        </w:rPr>
        <w:t>Signatures : Mignard, Basin, Collard vicaire.</w:t>
      </w:r>
    </w:p>
    <w:p w14:paraId="434FBD5C" w14:textId="754483E5" w:rsidR="002C41FD" w:rsidRDefault="002C41FD" w:rsidP="002C41FD">
      <w:pPr>
        <w:jc w:val="both"/>
        <w:rPr>
          <w:sz w:val="24"/>
          <w:szCs w:val="24"/>
        </w:rPr>
      </w:pPr>
    </w:p>
    <w:p w14:paraId="3C4F6EDC" w14:textId="4C2C3C6D" w:rsidR="0096709E" w:rsidRDefault="0096709E" w:rsidP="0096709E">
      <w:pPr>
        <w:jc w:val="both"/>
        <w:rPr>
          <w:sz w:val="24"/>
          <w:szCs w:val="24"/>
        </w:rPr>
      </w:pPr>
      <w:r>
        <w:rPr>
          <w:sz w:val="24"/>
          <w:szCs w:val="24"/>
        </w:rPr>
        <w:t xml:space="preserve">Urbain fils d’Urbain Menetrier laboureur en la metairie de Grand Bois dépendante de cette paroisse et de Anne Beudot ses pere et mere de legitime mariage est né le vingt deux aout mil sept cent soixante neuf et le meme jour a été baptisé par nous vicaire soussigné, son parein a été </w:t>
      </w:r>
      <w:r w:rsidR="00842FC4">
        <w:rPr>
          <w:sz w:val="24"/>
          <w:szCs w:val="24"/>
        </w:rPr>
        <w:t xml:space="preserve">Urbain Menetrier son ayeul laboureur au dit Grand Bois </w:t>
      </w:r>
      <w:r>
        <w:rPr>
          <w:sz w:val="24"/>
          <w:szCs w:val="24"/>
        </w:rPr>
        <w:t xml:space="preserve">et sa mareine </w:t>
      </w:r>
      <w:r w:rsidR="00842FC4">
        <w:rPr>
          <w:sz w:val="24"/>
          <w:szCs w:val="24"/>
        </w:rPr>
        <w:t>Jea</w:t>
      </w:r>
      <w:r>
        <w:rPr>
          <w:sz w:val="24"/>
          <w:szCs w:val="24"/>
        </w:rPr>
        <w:t xml:space="preserve">nne </w:t>
      </w:r>
      <w:r w:rsidR="00842FC4">
        <w:rPr>
          <w:sz w:val="24"/>
          <w:szCs w:val="24"/>
        </w:rPr>
        <w:t>Beud</w:t>
      </w:r>
      <w:r>
        <w:rPr>
          <w:sz w:val="24"/>
          <w:szCs w:val="24"/>
        </w:rPr>
        <w:t>ot fille d</w:t>
      </w:r>
      <w:r w:rsidR="00842FC4">
        <w:rPr>
          <w:sz w:val="24"/>
          <w:szCs w:val="24"/>
        </w:rPr>
        <w:t>e</w:t>
      </w:r>
      <w:r>
        <w:rPr>
          <w:sz w:val="24"/>
          <w:szCs w:val="24"/>
        </w:rPr>
        <w:t xml:space="preserve"> </w:t>
      </w:r>
      <w:r w:rsidR="00842FC4">
        <w:rPr>
          <w:sz w:val="24"/>
          <w:szCs w:val="24"/>
        </w:rPr>
        <w:t>Julien Beudot laboureur a Marcilly</w:t>
      </w:r>
      <w:r>
        <w:rPr>
          <w:sz w:val="24"/>
          <w:szCs w:val="24"/>
        </w:rPr>
        <w:t xml:space="preserve"> lesquels ont </w:t>
      </w:r>
      <w:r w:rsidR="00842FC4">
        <w:rPr>
          <w:sz w:val="24"/>
          <w:szCs w:val="24"/>
        </w:rPr>
        <w:t xml:space="preserve">déclarés ne sçavoir </w:t>
      </w:r>
      <w:r>
        <w:rPr>
          <w:sz w:val="24"/>
          <w:szCs w:val="24"/>
        </w:rPr>
        <w:t>sign</w:t>
      </w:r>
      <w:r w:rsidR="00842FC4">
        <w:rPr>
          <w:sz w:val="24"/>
          <w:szCs w:val="24"/>
        </w:rPr>
        <w:t>er enquis</w:t>
      </w:r>
      <w:r>
        <w:rPr>
          <w:sz w:val="24"/>
          <w:szCs w:val="24"/>
        </w:rPr>
        <w:t>.</w:t>
      </w:r>
    </w:p>
    <w:p w14:paraId="4E5CC729" w14:textId="035FD8E2" w:rsidR="0096709E" w:rsidRDefault="0096709E" w:rsidP="0096709E">
      <w:pPr>
        <w:jc w:val="both"/>
        <w:rPr>
          <w:sz w:val="24"/>
          <w:szCs w:val="24"/>
        </w:rPr>
      </w:pPr>
      <w:r>
        <w:rPr>
          <w:sz w:val="24"/>
          <w:szCs w:val="24"/>
        </w:rPr>
        <w:t>Signature : Collard vicaire.</w:t>
      </w:r>
    </w:p>
    <w:p w14:paraId="3FD2B30A" w14:textId="474EFD12" w:rsidR="0096709E" w:rsidRDefault="0096709E" w:rsidP="0096709E">
      <w:pPr>
        <w:rPr>
          <w:sz w:val="24"/>
          <w:szCs w:val="24"/>
        </w:rPr>
      </w:pPr>
    </w:p>
    <w:p w14:paraId="347B0C44" w14:textId="4568EAA1" w:rsidR="004511AF" w:rsidRDefault="00223EDB" w:rsidP="004511AF">
      <w:pPr>
        <w:jc w:val="both"/>
        <w:rPr>
          <w:sz w:val="24"/>
          <w:szCs w:val="24"/>
        </w:rPr>
      </w:pPr>
      <w:r>
        <w:rPr>
          <w:sz w:val="24"/>
          <w:szCs w:val="24"/>
        </w:rPr>
        <w:t>Nicolas fils du sieur Jaques Degon marchand tanneur a Aignay et de demoiselle Marie Jeanne Couturier ses pere et mere est né le quatre septembre 1769 de legitime mariage et le meme jour a été baptizé par moy vicaire soussigné, son parein a Me Nicolas Boulland négociant en ce lieu, et sa mareine demoiselle Nicolle Couturier fille de fut Me Antoine Couturier bourgeois a Moitron sa tante tous les deux soussignés.</w:t>
      </w:r>
    </w:p>
    <w:p w14:paraId="6F9249EB" w14:textId="085CD2CC" w:rsidR="004511AF" w:rsidRDefault="004511AF" w:rsidP="004511AF">
      <w:pPr>
        <w:jc w:val="both"/>
        <w:rPr>
          <w:sz w:val="24"/>
          <w:szCs w:val="24"/>
        </w:rPr>
      </w:pPr>
      <w:r>
        <w:rPr>
          <w:sz w:val="24"/>
          <w:szCs w:val="24"/>
        </w:rPr>
        <w:t>Signatures : Boulland, Nicole Cousturier, Collard vicaire.</w:t>
      </w:r>
    </w:p>
    <w:p w14:paraId="25DC48AD" w14:textId="21116C78" w:rsidR="004511AF" w:rsidRDefault="004511AF" w:rsidP="0096709E">
      <w:pPr>
        <w:rPr>
          <w:sz w:val="24"/>
          <w:szCs w:val="24"/>
        </w:rPr>
      </w:pPr>
    </w:p>
    <w:p w14:paraId="127D21A5" w14:textId="77777777" w:rsidR="004511AF" w:rsidRDefault="004511AF" w:rsidP="004511AF">
      <w:pPr>
        <w:jc w:val="both"/>
        <w:rPr>
          <w:sz w:val="24"/>
          <w:szCs w:val="24"/>
        </w:rPr>
      </w:pPr>
      <w:r>
        <w:rPr>
          <w:sz w:val="24"/>
          <w:szCs w:val="24"/>
        </w:rPr>
        <w:t xml:space="preserve">Nicolas fils de Jean Lamiral boulanger en ce lieu &amp; de Blaize Belin ses pere et mere de legitime mariage est né le quatre septembre mil sept cent soixante neuf, et le meme jour a </w:t>
      </w:r>
    </w:p>
    <w:p w14:paraId="0C316905" w14:textId="77777777" w:rsidR="004511AF" w:rsidRDefault="004511AF" w:rsidP="004511AF">
      <w:pPr>
        <w:jc w:val="both"/>
        <w:rPr>
          <w:sz w:val="24"/>
          <w:szCs w:val="24"/>
        </w:rPr>
      </w:pPr>
    </w:p>
    <w:p w14:paraId="6EC8A6C9" w14:textId="77777777" w:rsidR="00A97D59" w:rsidRPr="004C1C60" w:rsidRDefault="00A97D59" w:rsidP="00A97D59">
      <w:pPr>
        <w:jc w:val="both"/>
      </w:pPr>
      <w:r w:rsidRPr="00224C1D">
        <w:rPr>
          <w:b/>
          <w:sz w:val="24"/>
          <w:szCs w:val="24"/>
        </w:rPr>
        <w:t xml:space="preserve">Page </w:t>
      </w:r>
      <w:r>
        <w:rPr>
          <w:b/>
          <w:sz w:val="24"/>
          <w:szCs w:val="24"/>
        </w:rPr>
        <w:t>422</w:t>
      </w:r>
      <w:r w:rsidRPr="00224C1D">
        <w:rPr>
          <w:b/>
          <w:sz w:val="24"/>
          <w:szCs w:val="24"/>
        </w:rPr>
        <w:t xml:space="preserve"> des archives.</w:t>
      </w:r>
    </w:p>
    <w:p w14:paraId="43283431" w14:textId="77777777" w:rsidR="004511AF" w:rsidRDefault="004511AF" w:rsidP="004511AF">
      <w:pPr>
        <w:jc w:val="both"/>
        <w:rPr>
          <w:sz w:val="24"/>
          <w:szCs w:val="24"/>
        </w:rPr>
      </w:pPr>
    </w:p>
    <w:p w14:paraId="0A37B608" w14:textId="77777777" w:rsidR="00366576" w:rsidRDefault="004511AF" w:rsidP="004511AF">
      <w:pPr>
        <w:jc w:val="both"/>
        <w:rPr>
          <w:sz w:val="24"/>
          <w:szCs w:val="24"/>
        </w:rPr>
      </w:pPr>
      <w:r>
        <w:rPr>
          <w:sz w:val="24"/>
          <w:szCs w:val="24"/>
        </w:rPr>
        <w:t xml:space="preserve">été baptizé par nous </w:t>
      </w:r>
      <w:r w:rsidR="00366576">
        <w:rPr>
          <w:sz w:val="24"/>
          <w:szCs w:val="24"/>
        </w:rPr>
        <w:t>curé</w:t>
      </w:r>
      <w:r>
        <w:rPr>
          <w:sz w:val="24"/>
          <w:szCs w:val="24"/>
        </w:rPr>
        <w:t xml:space="preserve"> soussigné, son parein a été </w:t>
      </w:r>
      <w:r w:rsidR="00366576">
        <w:rPr>
          <w:sz w:val="24"/>
          <w:szCs w:val="24"/>
        </w:rPr>
        <w:t>Nicolas Lamiral boulanger aud lieu son ayeul</w:t>
      </w:r>
      <w:r>
        <w:rPr>
          <w:sz w:val="24"/>
          <w:szCs w:val="24"/>
        </w:rPr>
        <w:t xml:space="preserve">, </w:t>
      </w:r>
      <w:r w:rsidR="00366576">
        <w:rPr>
          <w:sz w:val="24"/>
          <w:szCs w:val="24"/>
        </w:rPr>
        <w:t>&amp;</w:t>
      </w:r>
      <w:r>
        <w:rPr>
          <w:sz w:val="24"/>
          <w:szCs w:val="24"/>
        </w:rPr>
        <w:t xml:space="preserve"> sa mareine </w:t>
      </w:r>
      <w:r w:rsidR="00366576">
        <w:rPr>
          <w:sz w:val="24"/>
          <w:szCs w:val="24"/>
        </w:rPr>
        <w:t>Marie Clerc</w:t>
      </w:r>
      <w:r>
        <w:rPr>
          <w:sz w:val="24"/>
          <w:szCs w:val="24"/>
        </w:rPr>
        <w:t xml:space="preserve"> fe</w:t>
      </w:r>
      <w:r w:rsidR="00366576">
        <w:rPr>
          <w:sz w:val="24"/>
          <w:szCs w:val="24"/>
        </w:rPr>
        <w:t>mme de Martin Blin masson</w:t>
      </w:r>
      <w:r>
        <w:rPr>
          <w:sz w:val="24"/>
          <w:szCs w:val="24"/>
        </w:rPr>
        <w:t xml:space="preserve"> aud lieu </w:t>
      </w:r>
    </w:p>
    <w:p w14:paraId="6DF55CF7" w14:textId="77777777" w:rsidR="00366576" w:rsidRDefault="00366576">
      <w:pPr>
        <w:rPr>
          <w:sz w:val="24"/>
          <w:szCs w:val="24"/>
        </w:rPr>
      </w:pPr>
      <w:r>
        <w:rPr>
          <w:sz w:val="24"/>
          <w:szCs w:val="24"/>
        </w:rPr>
        <w:br w:type="page"/>
      </w:r>
    </w:p>
    <w:p w14:paraId="78FC67CD" w14:textId="77777777" w:rsidR="00366576" w:rsidRDefault="00366576" w:rsidP="00366576">
      <w:pPr>
        <w:jc w:val="center"/>
        <w:rPr>
          <w:sz w:val="24"/>
          <w:szCs w:val="24"/>
        </w:rPr>
      </w:pPr>
    </w:p>
    <w:p w14:paraId="062713A5" w14:textId="77777777" w:rsidR="00366576" w:rsidRDefault="00366576" w:rsidP="00366576">
      <w:pPr>
        <w:jc w:val="center"/>
        <w:rPr>
          <w:sz w:val="24"/>
          <w:szCs w:val="24"/>
        </w:rPr>
      </w:pPr>
    </w:p>
    <w:p w14:paraId="24295146" w14:textId="77777777" w:rsidR="00366576" w:rsidRDefault="00366576" w:rsidP="00366576">
      <w:pPr>
        <w:jc w:val="center"/>
        <w:rPr>
          <w:sz w:val="24"/>
          <w:szCs w:val="24"/>
        </w:rPr>
      </w:pPr>
    </w:p>
    <w:p w14:paraId="601FA3F9" w14:textId="5AC5E1D1" w:rsidR="00366576" w:rsidRDefault="00366576" w:rsidP="00366576">
      <w:pPr>
        <w:jc w:val="center"/>
        <w:rPr>
          <w:sz w:val="24"/>
          <w:szCs w:val="24"/>
        </w:rPr>
      </w:pPr>
      <w:r>
        <w:rPr>
          <w:sz w:val="24"/>
          <w:szCs w:val="24"/>
        </w:rPr>
        <w:t>499</w:t>
      </w:r>
    </w:p>
    <w:p w14:paraId="38E2747A" w14:textId="77777777" w:rsidR="00366576" w:rsidRDefault="00366576" w:rsidP="00366576">
      <w:pPr>
        <w:jc w:val="center"/>
        <w:rPr>
          <w:sz w:val="24"/>
          <w:szCs w:val="24"/>
        </w:rPr>
      </w:pPr>
    </w:p>
    <w:p w14:paraId="629B512C" w14:textId="77777777" w:rsidR="00366576" w:rsidRDefault="00366576" w:rsidP="00366576">
      <w:pPr>
        <w:jc w:val="center"/>
        <w:rPr>
          <w:sz w:val="24"/>
          <w:szCs w:val="24"/>
        </w:rPr>
      </w:pPr>
    </w:p>
    <w:p w14:paraId="7B85F18D" w14:textId="77777777" w:rsidR="00366576" w:rsidRDefault="00366576" w:rsidP="00366576">
      <w:pPr>
        <w:jc w:val="center"/>
        <w:rPr>
          <w:sz w:val="24"/>
          <w:szCs w:val="24"/>
        </w:rPr>
      </w:pPr>
    </w:p>
    <w:p w14:paraId="5C90B5FE" w14:textId="77777777" w:rsidR="00366576" w:rsidRDefault="00366576" w:rsidP="00366576">
      <w:pPr>
        <w:jc w:val="center"/>
        <w:rPr>
          <w:sz w:val="24"/>
          <w:szCs w:val="24"/>
        </w:rPr>
      </w:pPr>
    </w:p>
    <w:p w14:paraId="36A2B035" w14:textId="77777777" w:rsidR="00366576" w:rsidRDefault="00366576" w:rsidP="00366576">
      <w:pPr>
        <w:jc w:val="center"/>
        <w:rPr>
          <w:sz w:val="24"/>
          <w:szCs w:val="24"/>
        </w:rPr>
      </w:pPr>
    </w:p>
    <w:p w14:paraId="1A4EC06A" w14:textId="77777777" w:rsidR="00366576" w:rsidRDefault="00366576" w:rsidP="00366576">
      <w:pPr>
        <w:jc w:val="center"/>
        <w:rPr>
          <w:sz w:val="24"/>
          <w:szCs w:val="24"/>
        </w:rPr>
      </w:pPr>
    </w:p>
    <w:p w14:paraId="5A387035" w14:textId="646527FF" w:rsidR="00366576" w:rsidRDefault="00DC5F8B" w:rsidP="00366576">
      <w:pPr>
        <w:jc w:val="center"/>
        <w:rPr>
          <w:sz w:val="24"/>
          <w:szCs w:val="24"/>
        </w:rPr>
      </w:pPr>
      <w:r>
        <w:rPr>
          <w:sz w:val="24"/>
          <w:szCs w:val="24"/>
        </w:rPr>
        <w:t>500</w:t>
      </w:r>
    </w:p>
    <w:p w14:paraId="03B225EA" w14:textId="77777777" w:rsidR="00DC5F8B" w:rsidRDefault="00DC5F8B" w:rsidP="00366576">
      <w:pPr>
        <w:jc w:val="center"/>
        <w:rPr>
          <w:sz w:val="24"/>
          <w:szCs w:val="24"/>
        </w:rPr>
      </w:pPr>
    </w:p>
    <w:p w14:paraId="17BC3F00" w14:textId="77777777" w:rsidR="00DC5F8B" w:rsidRDefault="00DC5F8B" w:rsidP="00366576">
      <w:pPr>
        <w:jc w:val="center"/>
        <w:rPr>
          <w:sz w:val="24"/>
          <w:szCs w:val="24"/>
        </w:rPr>
      </w:pPr>
    </w:p>
    <w:p w14:paraId="204DD064" w14:textId="77777777" w:rsidR="00DC5F8B" w:rsidRDefault="00DC5F8B" w:rsidP="00366576">
      <w:pPr>
        <w:jc w:val="center"/>
        <w:rPr>
          <w:sz w:val="24"/>
          <w:szCs w:val="24"/>
        </w:rPr>
      </w:pPr>
    </w:p>
    <w:p w14:paraId="6440420D" w14:textId="77777777" w:rsidR="00DC5F8B" w:rsidRDefault="00DC5F8B" w:rsidP="00366576">
      <w:pPr>
        <w:jc w:val="center"/>
        <w:rPr>
          <w:sz w:val="24"/>
          <w:szCs w:val="24"/>
        </w:rPr>
      </w:pPr>
    </w:p>
    <w:p w14:paraId="1032CFA2" w14:textId="77777777" w:rsidR="00DC5F8B" w:rsidRDefault="00DC5F8B" w:rsidP="00366576">
      <w:pPr>
        <w:jc w:val="center"/>
        <w:rPr>
          <w:sz w:val="24"/>
          <w:szCs w:val="24"/>
        </w:rPr>
      </w:pPr>
    </w:p>
    <w:p w14:paraId="08542457" w14:textId="77777777" w:rsidR="00DC5F8B" w:rsidRDefault="00DC5F8B" w:rsidP="00366576">
      <w:pPr>
        <w:jc w:val="center"/>
        <w:rPr>
          <w:sz w:val="24"/>
          <w:szCs w:val="24"/>
        </w:rPr>
      </w:pPr>
    </w:p>
    <w:p w14:paraId="1F02D0B5" w14:textId="77777777" w:rsidR="00DC5F8B" w:rsidRDefault="00DC5F8B" w:rsidP="00366576">
      <w:pPr>
        <w:jc w:val="center"/>
        <w:rPr>
          <w:sz w:val="24"/>
          <w:szCs w:val="24"/>
        </w:rPr>
      </w:pPr>
    </w:p>
    <w:p w14:paraId="4A0D84F2" w14:textId="42BB83CC" w:rsidR="00DC5F8B" w:rsidRDefault="000E737D" w:rsidP="00366576">
      <w:pPr>
        <w:jc w:val="center"/>
        <w:rPr>
          <w:sz w:val="24"/>
          <w:szCs w:val="24"/>
        </w:rPr>
      </w:pPr>
      <w:r>
        <w:rPr>
          <w:sz w:val="24"/>
          <w:szCs w:val="24"/>
        </w:rPr>
        <w:t>501</w:t>
      </w:r>
    </w:p>
    <w:p w14:paraId="4A9EA20C" w14:textId="77777777" w:rsidR="000E737D" w:rsidRDefault="000E737D" w:rsidP="00366576">
      <w:pPr>
        <w:jc w:val="center"/>
        <w:rPr>
          <w:sz w:val="24"/>
          <w:szCs w:val="24"/>
        </w:rPr>
      </w:pPr>
    </w:p>
    <w:p w14:paraId="2EBBEFFE" w14:textId="77777777" w:rsidR="000E737D" w:rsidRDefault="000E737D" w:rsidP="00366576">
      <w:pPr>
        <w:jc w:val="center"/>
        <w:rPr>
          <w:sz w:val="24"/>
          <w:szCs w:val="24"/>
        </w:rPr>
      </w:pPr>
    </w:p>
    <w:p w14:paraId="7AF2B6AA" w14:textId="77777777" w:rsidR="000E737D" w:rsidRDefault="000E737D" w:rsidP="00366576">
      <w:pPr>
        <w:jc w:val="center"/>
        <w:rPr>
          <w:sz w:val="24"/>
          <w:szCs w:val="24"/>
        </w:rPr>
      </w:pPr>
    </w:p>
    <w:p w14:paraId="4C569E54" w14:textId="77777777" w:rsidR="000E737D" w:rsidRDefault="000E737D" w:rsidP="00366576">
      <w:pPr>
        <w:jc w:val="center"/>
        <w:rPr>
          <w:sz w:val="24"/>
          <w:szCs w:val="24"/>
        </w:rPr>
      </w:pPr>
    </w:p>
    <w:p w14:paraId="3204DF0C" w14:textId="77777777" w:rsidR="000E737D" w:rsidRDefault="000E737D" w:rsidP="00366576">
      <w:pPr>
        <w:jc w:val="center"/>
        <w:rPr>
          <w:sz w:val="24"/>
          <w:szCs w:val="24"/>
        </w:rPr>
      </w:pPr>
    </w:p>
    <w:p w14:paraId="423588F4" w14:textId="77777777" w:rsidR="00366576" w:rsidRDefault="00366576" w:rsidP="00366576">
      <w:pPr>
        <w:jc w:val="center"/>
        <w:rPr>
          <w:sz w:val="24"/>
          <w:szCs w:val="24"/>
        </w:rPr>
      </w:pPr>
    </w:p>
    <w:p w14:paraId="1AD3E178" w14:textId="57DC1051" w:rsidR="00366576" w:rsidRDefault="00D669DD" w:rsidP="00366576">
      <w:pPr>
        <w:jc w:val="center"/>
        <w:rPr>
          <w:sz w:val="24"/>
          <w:szCs w:val="24"/>
        </w:rPr>
      </w:pPr>
      <w:r>
        <w:rPr>
          <w:sz w:val="24"/>
          <w:szCs w:val="24"/>
        </w:rPr>
        <w:t>502</w:t>
      </w:r>
    </w:p>
    <w:p w14:paraId="38B6CCD0" w14:textId="77777777" w:rsidR="00D669DD" w:rsidRDefault="00D669DD" w:rsidP="00366576">
      <w:pPr>
        <w:jc w:val="center"/>
        <w:rPr>
          <w:sz w:val="24"/>
          <w:szCs w:val="24"/>
        </w:rPr>
      </w:pPr>
    </w:p>
    <w:p w14:paraId="306ADB94" w14:textId="77777777" w:rsidR="00D669DD" w:rsidRDefault="00D669DD" w:rsidP="00366576">
      <w:pPr>
        <w:jc w:val="center"/>
        <w:rPr>
          <w:sz w:val="24"/>
          <w:szCs w:val="24"/>
        </w:rPr>
      </w:pPr>
    </w:p>
    <w:p w14:paraId="0E7682AD" w14:textId="77777777" w:rsidR="00D669DD" w:rsidRDefault="00D669DD" w:rsidP="00366576">
      <w:pPr>
        <w:jc w:val="center"/>
        <w:rPr>
          <w:sz w:val="24"/>
          <w:szCs w:val="24"/>
        </w:rPr>
      </w:pPr>
    </w:p>
    <w:p w14:paraId="737FEC61" w14:textId="77777777" w:rsidR="00D669DD" w:rsidRDefault="00D669DD" w:rsidP="00366576">
      <w:pPr>
        <w:jc w:val="center"/>
        <w:rPr>
          <w:sz w:val="24"/>
          <w:szCs w:val="24"/>
        </w:rPr>
      </w:pPr>
    </w:p>
    <w:p w14:paraId="0D9C34A9" w14:textId="77777777" w:rsidR="00D669DD" w:rsidRDefault="00D669DD" w:rsidP="00366576">
      <w:pPr>
        <w:jc w:val="center"/>
        <w:rPr>
          <w:sz w:val="24"/>
          <w:szCs w:val="24"/>
        </w:rPr>
      </w:pPr>
    </w:p>
    <w:p w14:paraId="4F85017C" w14:textId="77777777" w:rsidR="00296D01" w:rsidRDefault="00296D01" w:rsidP="00366576">
      <w:pPr>
        <w:jc w:val="center"/>
        <w:rPr>
          <w:sz w:val="24"/>
          <w:szCs w:val="24"/>
        </w:rPr>
      </w:pPr>
    </w:p>
    <w:p w14:paraId="3C96D255" w14:textId="77777777" w:rsidR="00296D01" w:rsidRDefault="00296D01" w:rsidP="00366576">
      <w:pPr>
        <w:jc w:val="center"/>
        <w:rPr>
          <w:sz w:val="24"/>
          <w:szCs w:val="24"/>
        </w:rPr>
      </w:pPr>
    </w:p>
    <w:p w14:paraId="010FCA05" w14:textId="77777777" w:rsidR="00296D01" w:rsidRDefault="00296D01" w:rsidP="00366576">
      <w:pPr>
        <w:jc w:val="center"/>
        <w:rPr>
          <w:sz w:val="24"/>
          <w:szCs w:val="24"/>
        </w:rPr>
      </w:pPr>
    </w:p>
    <w:p w14:paraId="55C5CBB3" w14:textId="77777777" w:rsidR="00296D01" w:rsidRDefault="00296D01" w:rsidP="00366576">
      <w:pPr>
        <w:jc w:val="center"/>
        <w:rPr>
          <w:sz w:val="24"/>
          <w:szCs w:val="24"/>
        </w:rPr>
      </w:pPr>
    </w:p>
    <w:p w14:paraId="2024807A" w14:textId="77777777" w:rsidR="00296D01" w:rsidRDefault="00296D01" w:rsidP="00366576">
      <w:pPr>
        <w:jc w:val="center"/>
        <w:rPr>
          <w:sz w:val="24"/>
          <w:szCs w:val="24"/>
        </w:rPr>
      </w:pPr>
    </w:p>
    <w:p w14:paraId="33617D39" w14:textId="77777777" w:rsidR="00296D01" w:rsidRDefault="00296D01" w:rsidP="00366576">
      <w:pPr>
        <w:jc w:val="center"/>
        <w:rPr>
          <w:sz w:val="24"/>
          <w:szCs w:val="24"/>
        </w:rPr>
      </w:pPr>
    </w:p>
    <w:p w14:paraId="3E0DB053" w14:textId="77777777" w:rsidR="00296D01" w:rsidRDefault="00296D01" w:rsidP="00366576">
      <w:pPr>
        <w:jc w:val="center"/>
        <w:rPr>
          <w:sz w:val="24"/>
          <w:szCs w:val="24"/>
        </w:rPr>
      </w:pPr>
    </w:p>
    <w:p w14:paraId="2E3237F8" w14:textId="77777777" w:rsidR="00296D01" w:rsidRDefault="00296D01" w:rsidP="00366576">
      <w:pPr>
        <w:jc w:val="center"/>
        <w:rPr>
          <w:sz w:val="24"/>
          <w:szCs w:val="24"/>
        </w:rPr>
      </w:pPr>
    </w:p>
    <w:p w14:paraId="5799FA70" w14:textId="77777777" w:rsidR="00296D01" w:rsidRDefault="00296D01" w:rsidP="00366576">
      <w:pPr>
        <w:jc w:val="center"/>
        <w:rPr>
          <w:sz w:val="24"/>
          <w:szCs w:val="24"/>
        </w:rPr>
      </w:pPr>
    </w:p>
    <w:p w14:paraId="49297041" w14:textId="6874221A" w:rsidR="00296D01" w:rsidRDefault="00296D01" w:rsidP="00366576">
      <w:pPr>
        <w:jc w:val="center"/>
        <w:rPr>
          <w:sz w:val="24"/>
          <w:szCs w:val="24"/>
        </w:rPr>
      </w:pPr>
      <w:r>
        <w:rPr>
          <w:sz w:val="24"/>
          <w:szCs w:val="24"/>
        </w:rPr>
        <w:t>503</w:t>
      </w:r>
    </w:p>
    <w:p w14:paraId="55C45816" w14:textId="77777777" w:rsidR="00296D01" w:rsidRDefault="00296D01" w:rsidP="00366576">
      <w:pPr>
        <w:jc w:val="center"/>
        <w:rPr>
          <w:sz w:val="24"/>
          <w:szCs w:val="24"/>
        </w:rPr>
      </w:pPr>
    </w:p>
    <w:p w14:paraId="1C3EC7AE" w14:textId="77777777" w:rsidR="00296D01" w:rsidRDefault="00296D01" w:rsidP="00366576">
      <w:pPr>
        <w:jc w:val="center"/>
        <w:rPr>
          <w:sz w:val="24"/>
          <w:szCs w:val="24"/>
        </w:rPr>
      </w:pPr>
    </w:p>
    <w:p w14:paraId="2F7F0F5E" w14:textId="77777777" w:rsidR="00296D01" w:rsidRDefault="00296D01" w:rsidP="00366576">
      <w:pPr>
        <w:jc w:val="center"/>
        <w:rPr>
          <w:sz w:val="24"/>
          <w:szCs w:val="24"/>
        </w:rPr>
      </w:pPr>
    </w:p>
    <w:p w14:paraId="387D429F" w14:textId="77777777" w:rsidR="00296D01" w:rsidRDefault="00296D01" w:rsidP="00366576">
      <w:pPr>
        <w:jc w:val="center"/>
        <w:rPr>
          <w:sz w:val="24"/>
          <w:szCs w:val="24"/>
        </w:rPr>
      </w:pPr>
    </w:p>
    <w:p w14:paraId="38718D74" w14:textId="77777777" w:rsidR="00296D01" w:rsidRDefault="00296D01" w:rsidP="00366576">
      <w:pPr>
        <w:jc w:val="center"/>
        <w:rPr>
          <w:sz w:val="24"/>
          <w:szCs w:val="24"/>
        </w:rPr>
      </w:pPr>
    </w:p>
    <w:p w14:paraId="774C5DC0" w14:textId="77777777" w:rsidR="00296D01" w:rsidRDefault="00296D01" w:rsidP="00366576">
      <w:pPr>
        <w:jc w:val="center"/>
        <w:rPr>
          <w:sz w:val="24"/>
          <w:szCs w:val="24"/>
        </w:rPr>
      </w:pPr>
    </w:p>
    <w:p w14:paraId="47B57AF2" w14:textId="16877DA6" w:rsidR="00296D01" w:rsidRDefault="00296D01" w:rsidP="00366576">
      <w:pPr>
        <w:jc w:val="center"/>
        <w:rPr>
          <w:sz w:val="24"/>
          <w:szCs w:val="24"/>
        </w:rPr>
      </w:pPr>
      <w:r>
        <w:rPr>
          <w:sz w:val="24"/>
          <w:szCs w:val="24"/>
        </w:rPr>
        <w:t>504</w:t>
      </w:r>
    </w:p>
    <w:p w14:paraId="183A7AD8" w14:textId="77777777" w:rsidR="00296D01" w:rsidRDefault="00296D01" w:rsidP="00366576">
      <w:pPr>
        <w:jc w:val="center"/>
        <w:rPr>
          <w:sz w:val="24"/>
          <w:szCs w:val="24"/>
        </w:rPr>
      </w:pPr>
    </w:p>
    <w:p w14:paraId="3C177861" w14:textId="4D7D707D" w:rsidR="004511AF" w:rsidRDefault="00366576" w:rsidP="004511AF">
      <w:pPr>
        <w:jc w:val="both"/>
        <w:rPr>
          <w:sz w:val="24"/>
          <w:szCs w:val="24"/>
        </w:rPr>
      </w:pPr>
      <w:r>
        <w:rPr>
          <w:sz w:val="24"/>
          <w:szCs w:val="24"/>
        </w:rPr>
        <w:br w:type="column"/>
      </w:r>
      <w:r w:rsidR="004511AF">
        <w:rPr>
          <w:sz w:val="24"/>
          <w:szCs w:val="24"/>
        </w:rPr>
        <w:lastRenderedPageBreak/>
        <w:t>l</w:t>
      </w:r>
      <w:r>
        <w:rPr>
          <w:sz w:val="24"/>
          <w:szCs w:val="24"/>
        </w:rPr>
        <w:t>a</w:t>
      </w:r>
      <w:r w:rsidR="004511AF">
        <w:rPr>
          <w:sz w:val="24"/>
          <w:szCs w:val="24"/>
        </w:rPr>
        <w:t>quel</w:t>
      </w:r>
      <w:r>
        <w:rPr>
          <w:sz w:val="24"/>
          <w:szCs w:val="24"/>
        </w:rPr>
        <w:t xml:space="preserve">le a déclaré ne scavoir signé et s’est le parein </w:t>
      </w:r>
      <w:r w:rsidR="004511AF">
        <w:rPr>
          <w:sz w:val="24"/>
          <w:szCs w:val="24"/>
        </w:rPr>
        <w:t>soussigné</w:t>
      </w:r>
      <w:r>
        <w:rPr>
          <w:sz w:val="24"/>
          <w:szCs w:val="24"/>
        </w:rPr>
        <w:t xml:space="preserve"> avec nous</w:t>
      </w:r>
      <w:r w:rsidR="004511AF">
        <w:rPr>
          <w:sz w:val="24"/>
          <w:szCs w:val="24"/>
        </w:rPr>
        <w:t>.</w:t>
      </w:r>
    </w:p>
    <w:p w14:paraId="6B71E5F2" w14:textId="00037F1F" w:rsidR="004511AF" w:rsidRDefault="004511AF" w:rsidP="004511AF">
      <w:pPr>
        <w:jc w:val="both"/>
        <w:rPr>
          <w:sz w:val="24"/>
          <w:szCs w:val="24"/>
        </w:rPr>
      </w:pPr>
      <w:r>
        <w:rPr>
          <w:sz w:val="24"/>
          <w:szCs w:val="24"/>
        </w:rPr>
        <w:t xml:space="preserve">Signatures : </w:t>
      </w:r>
      <w:r w:rsidR="00366576">
        <w:rPr>
          <w:sz w:val="24"/>
          <w:szCs w:val="24"/>
        </w:rPr>
        <w:t>Charpy curé, N Lamiral</w:t>
      </w:r>
      <w:r>
        <w:rPr>
          <w:sz w:val="24"/>
          <w:szCs w:val="24"/>
        </w:rPr>
        <w:t>.</w:t>
      </w:r>
    </w:p>
    <w:p w14:paraId="17790921" w14:textId="78CF19A3" w:rsidR="0096709E" w:rsidRDefault="0096709E" w:rsidP="002C41FD">
      <w:pPr>
        <w:jc w:val="both"/>
        <w:rPr>
          <w:sz w:val="24"/>
          <w:szCs w:val="24"/>
        </w:rPr>
      </w:pPr>
    </w:p>
    <w:p w14:paraId="21307359" w14:textId="26EECB9D" w:rsidR="00366576" w:rsidRDefault="00F34881" w:rsidP="002C41FD">
      <w:pPr>
        <w:jc w:val="both"/>
        <w:rPr>
          <w:sz w:val="24"/>
          <w:szCs w:val="24"/>
        </w:rPr>
      </w:pPr>
      <w:r>
        <w:rPr>
          <w:sz w:val="24"/>
          <w:szCs w:val="24"/>
        </w:rPr>
        <w:t xml:space="preserve"> </w:t>
      </w:r>
      <w:r w:rsidR="00501F32">
        <w:rPr>
          <w:sz w:val="24"/>
          <w:szCs w:val="24"/>
        </w:rPr>
        <w:t xml:space="preserve">Nicolas fils de Claude Martin marteleur en la forge de ce lieu et de Anne Gautherot ses pere et mere de legitime mariage est né le </w:t>
      </w:r>
      <w:r w:rsidR="00DC5F8B">
        <w:rPr>
          <w:sz w:val="24"/>
          <w:szCs w:val="24"/>
        </w:rPr>
        <w:t xml:space="preserve">onze septembre </w:t>
      </w:r>
      <w:r w:rsidR="00501F32">
        <w:rPr>
          <w:sz w:val="24"/>
          <w:szCs w:val="24"/>
        </w:rPr>
        <w:t>mil sept cent soixante neuf et le meme jour a été bapti</w:t>
      </w:r>
      <w:r w:rsidR="00DC5F8B">
        <w:rPr>
          <w:sz w:val="24"/>
          <w:szCs w:val="24"/>
        </w:rPr>
        <w:t>z</w:t>
      </w:r>
      <w:r w:rsidR="00501F32">
        <w:rPr>
          <w:sz w:val="24"/>
          <w:szCs w:val="24"/>
        </w:rPr>
        <w:t xml:space="preserve">é par nous </w:t>
      </w:r>
      <w:r w:rsidR="00DC5F8B">
        <w:rPr>
          <w:sz w:val="24"/>
          <w:szCs w:val="24"/>
        </w:rPr>
        <w:t>curé</w:t>
      </w:r>
      <w:r w:rsidR="00501F32">
        <w:rPr>
          <w:sz w:val="24"/>
          <w:szCs w:val="24"/>
        </w:rPr>
        <w:t xml:space="preserve"> soussigné, son parein a été</w:t>
      </w:r>
      <w:r w:rsidR="00DC5F8B">
        <w:rPr>
          <w:sz w:val="24"/>
          <w:szCs w:val="24"/>
        </w:rPr>
        <w:t xml:space="preserve"> Nicolas Driotton serrurier aud Aignay soussigné et sa mareine Nicolle Bresson femme de Pierre Seroin armurier aud lieu laquelle a déclaré ne scavoir signer.</w:t>
      </w:r>
    </w:p>
    <w:p w14:paraId="548FD6B7" w14:textId="0DD209C1" w:rsidR="00DC5F8B" w:rsidRDefault="00DC5F8B" w:rsidP="002C41FD">
      <w:pPr>
        <w:jc w:val="both"/>
        <w:rPr>
          <w:sz w:val="24"/>
          <w:szCs w:val="24"/>
        </w:rPr>
      </w:pPr>
      <w:r>
        <w:rPr>
          <w:sz w:val="24"/>
          <w:szCs w:val="24"/>
        </w:rPr>
        <w:t>Signatures : N Driotton, Charpy curé.</w:t>
      </w:r>
    </w:p>
    <w:p w14:paraId="6ABF1369" w14:textId="77777777" w:rsidR="00DC5F8B" w:rsidRDefault="00DC5F8B" w:rsidP="002C41FD">
      <w:pPr>
        <w:jc w:val="both"/>
        <w:rPr>
          <w:sz w:val="24"/>
          <w:szCs w:val="24"/>
        </w:rPr>
      </w:pPr>
    </w:p>
    <w:p w14:paraId="408A71BA" w14:textId="47103ADD" w:rsidR="00DC5F8B" w:rsidRDefault="00DC5F8B" w:rsidP="00DC5F8B">
      <w:pPr>
        <w:jc w:val="both"/>
        <w:rPr>
          <w:sz w:val="24"/>
          <w:szCs w:val="24"/>
        </w:rPr>
      </w:pPr>
      <w:r>
        <w:rPr>
          <w:sz w:val="24"/>
          <w:szCs w:val="24"/>
        </w:rPr>
        <w:t>Brigide fille de Benigne Gueneau coquetier a Aignay et de Anne Parent ses pere et mere de legitime mariage est né le onze septembre mil sept cent soixante neuf et le meme jour a été baptizée par nous curé soussigné, son parein a été Jean François Alviset fils de deffunt François Alviset munier en ce lieu soussigné et sa mareine Brigide Siredey veuve de François Sauvageot tixier aud lieu laquelle a déclaré ne scavoir signer.</w:t>
      </w:r>
    </w:p>
    <w:p w14:paraId="48D4A1BE" w14:textId="599485C3" w:rsidR="00DC5F8B" w:rsidRDefault="00DC5F8B" w:rsidP="00DC5F8B">
      <w:pPr>
        <w:jc w:val="both"/>
        <w:rPr>
          <w:sz w:val="24"/>
          <w:szCs w:val="24"/>
        </w:rPr>
      </w:pPr>
      <w:r>
        <w:rPr>
          <w:sz w:val="24"/>
          <w:szCs w:val="24"/>
        </w:rPr>
        <w:t>Signatures : Alviset, Charpy curé.</w:t>
      </w:r>
    </w:p>
    <w:p w14:paraId="43D04E26" w14:textId="4F0D7E8C" w:rsidR="00FE41B8" w:rsidRDefault="00FE41B8" w:rsidP="00FE41B8">
      <w:pPr>
        <w:jc w:val="both"/>
        <w:rPr>
          <w:sz w:val="24"/>
          <w:szCs w:val="24"/>
        </w:rPr>
      </w:pPr>
    </w:p>
    <w:p w14:paraId="597398CC" w14:textId="6872C6AE" w:rsidR="000E737D" w:rsidRDefault="000E737D" w:rsidP="000E737D">
      <w:pPr>
        <w:jc w:val="both"/>
        <w:rPr>
          <w:sz w:val="24"/>
          <w:szCs w:val="24"/>
        </w:rPr>
      </w:pPr>
      <w:r>
        <w:rPr>
          <w:sz w:val="24"/>
          <w:szCs w:val="24"/>
        </w:rPr>
        <w:t xml:space="preserve">Anne fille dud Benigne Gueneau coquetier et de lad Anne Parent ses pere et mere de legitime mariage est néé le onze septembre 1769et le meme jour a été baptizée par nous curé soussigné, son parein a été François Couturier aud lieu </w:t>
      </w:r>
      <w:r w:rsidR="00190940">
        <w:rPr>
          <w:sz w:val="24"/>
          <w:szCs w:val="24"/>
        </w:rPr>
        <w:t xml:space="preserve">qui a déclaré ne scavoir </w:t>
      </w:r>
      <w:r>
        <w:rPr>
          <w:sz w:val="24"/>
          <w:szCs w:val="24"/>
        </w:rPr>
        <w:t>sign</w:t>
      </w:r>
      <w:r w:rsidR="00190940">
        <w:rPr>
          <w:sz w:val="24"/>
          <w:szCs w:val="24"/>
        </w:rPr>
        <w:t>er,</w:t>
      </w:r>
      <w:r>
        <w:rPr>
          <w:sz w:val="24"/>
          <w:szCs w:val="24"/>
        </w:rPr>
        <w:t xml:space="preserve"> et sa mareine </w:t>
      </w:r>
      <w:r w:rsidR="00190940">
        <w:rPr>
          <w:sz w:val="24"/>
          <w:szCs w:val="24"/>
        </w:rPr>
        <w:t>Anne Guillier femme de François le Brot cord</w:t>
      </w:r>
      <w:r>
        <w:rPr>
          <w:sz w:val="24"/>
          <w:szCs w:val="24"/>
        </w:rPr>
        <w:t xml:space="preserve">ier aud lieu </w:t>
      </w:r>
      <w:r w:rsidR="00190940">
        <w:rPr>
          <w:sz w:val="24"/>
          <w:szCs w:val="24"/>
        </w:rPr>
        <w:t>soussigné avec nous</w:t>
      </w:r>
      <w:r>
        <w:rPr>
          <w:sz w:val="24"/>
          <w:szCs w:val="24"/>
        </w:rPr>
        <w:t>.</w:t>
      </w:r>
    </w:p>
    <w:p w14:paraId="42B99E41" w14:textId="3B63C897" w:rsidR="000E737D" w:rsidRDefault="000E737D" w:rsidP="000E737D">
      <w:pPr>
        <w:jc w:val="both"/>
        <w:rPr>
          <w:sz w:val="24"/>
          <w:szCs w:val="24"/>
        </w:rPr>
      </w:pPr>
      <w:r>
        <w:rPr>
          <w:sz w:val="24"/>
          <w:szCs w:val="24"/>
        </w:rPr>
        <w:t xml:space="preserve">Signatures : </w:t>
      </w:r>
      <w:r w:rsidR="00190940">
        <w:rPr>
          <w:sz w:val="24"/>
          <w:szCs w:val="24"/>
        </w:rPr>
        <w:t>Genreau</w:t>
      </w:r>
      <w:r>
        <w:rPr>
          <w:sz w:val="24"/>
          <w:szCs w:val="24"/>
        </w:rPr>
        <w:t>, Charpy curé.</w:t>
      </w:r>
    </w:p>
    <w:p w14:paraId="65F8FCC7" w14:textId="77777777" w:rsidR="000E737D" w:rsidRDefault="000E737D" w:rsidP="000E737D">
      <w:pPr>
        <w:jc w:val="both"/>
        <w:rPr>
          <w:sz w:val="24"/>
          <w:szCs w:val="24"/>
        </w:rPr>
      </w:pPr>
    </w:p>
    <w:p w14:paraId="6D70B36F" w14:textId="5E4A2854" w:rsidR="00FE41B8" w:rsidRDefault="00F0402B" w:rsidP="00FE41B8">
      <w:pPr>
        <w:jc w:val="both"/>
        <w:rPr>
          <w:sz w:val="24"/>
          <w:szCs w:val="24"/>
        </w:rPr>
      </w:pPr>
      <w:r>
        <w:rPr>
          <w:sz w:val="24"/>
          <w:szCs w:val="24"/>
        </w:rPr>
        <w:t xml:space="preserve">Ce jourd’huy </w:t>
      </w:r>
      <w:r w:rsidR="007B7527">
        <w:rPr>
          <w:sz w:val="24"/>
          <w:szCs w:val="24"/>
        </w:rPr>
        <w:t>trois octobre mil sept cent soixante neuf, apres les trois publications de bancs legitimement faites tant en cette paroisse d’Aignay qu’à Beaunotte sans opposition venuë à notre connoissance nous soussigné pretre curé de Aignay le Duc et dud Beaunotte avons beny le mariage d’entre Nicolas Saget fils majeur de deffunt Jean Saget tixié aud Beaunotte et de Damienne Maurice ses pere et mere d’une part et Benigne Ladrey fille majeure de furent Pierre Ladrey tixier à Salive et de Francoise Bret ses pere et mere d’autre part lad Benigne Ladrey demeurant depuis plusieurs années à Grand Bois dépendant de cette paroisse au service du sieur Rouhier, led mariage fait presence et du consentement de lad Damienne Maurice mere du marié laquelle a déclaré ne scavoir signer, et encore presence de Nicolas Taniere marchand aud Beaunotte son parein, de Jean Moris tixier à Busseau son cousin, de Pierre Roignot recteur d’école aud Aignay soussigné avec led Saget, quand a lad Benigne Ladrey elle a déclaré ne scavoir signer enquise.</w:t>
      </w:r>
    </w:p>
    <w:p w14:paraId="30F91292" w14:textId="02147541" w:rsidR="007B7527" w:rsidRDefault="007B7527" w:rsidP="00FE41B8">
      <w:pPr>
        <w:jc w:val="both"/>
        <w:rPr>
          <w:sz w:val="24"/>
          <w:szCs w:val="24"/>
        </w:rPr>
      </w:pPr>
      <w:r>
        <w:rPr>
          <w:sz w:val="24"/>
          <w:szCs w:val="24"/>
        </w:rPr>
        <w:t xml:space="preserve">Signatures : Nicolas Saget, </w:t>
      </w:r>
      <w:r w:rsidR="00296D01">
        <w:rPr>
          <w:sz w:val="24"/>
          <w:szCs w:val="24"/>
        </w:rPr>
        <w:t>N Taniere, J Moris, P Roignot, Genreau, Charpy curé.</w:t>
      </w:r>
    </w:p>
    <w:p w14:paraId="197A40CB" w14:textId="77777777" w:rsidR="00296D01" w:rsidRDefault="00296D01" w:rsidP="00FE41B8">
      <w:pPr>
        <w:jc w:val="both"/>
        <w:rPr>
          <w:sz w:val="24"/>
          <w:szCs w:val="24"/>
        </w:rPr>
      </w:pPr>
    </w:p>
    <w:p w14:paraId="65E2F95B" w14:textId="207B878D" w:rsidR="00296D01" w:rsidRDefault="00296D01" w:rsidP="00FE41B8">
      <w:pPr>
        <w:jc w:val="both"/>
        <w:rPr>
          <w:sz w:val="24"/>
          <w:szCs w:val="24"/>
        </w:rPr>
      </w:pPr>
      <w:r>
        <w:rPr>
          <w:sz w:val="24"/>
          <w:szCs w:val="24"/>
        </w:rPr>
        <w:t>Henry fils de Francois Augrand tixier a Aignay et de Didiere Malbranche ses pere et mere de legitime mariage est né le cinq octobre 1769 et le lendemain a été baptizé par moy vicaire soussigné son parein a été Henry Royer fils d’Antoine Royer marchand aud lieu et sa mareine Germaine Malbranche fille de deffunt Jean Malbranche marchand à Refuge paroisse d’Etallente soussignés.</w:t>
      </w:r>
    </w:p>
    <w:p w14:paraId="315EE4C8" w14:textId="5A754C2A" w:rsidR="00296D01" w:rsidRDefault="00296D01" w:rsidP="00FE41B8">
      <w:pPr>
        <w:jc w:val="both"/>
        <w:rPr>
          <w:sz w:val="24"/>
          <w:szCs w:val="24"/>
        </w:rPr>
      </w:pPr>
      <w:r>
        <w:rPr>
          <w:sz w:val="24"/>
          <w:szCs w:val="24"/>
        </w:rPr>
        <w:t>Signatures : F Royer, G M Malbranche, Collard vicaire.</w:t>
      </w:r>
    </w:p>
    <w:p w14:paraId="2B28E210" w14:textId="77777777" w:rsidR="00296D01" w:rsidRDefault="00296D01" w:rsidP="00FE41B8">
      <w:pPr>
        <w:jc w:val="both"/>
        <w:rPr>
          <w:sz w:val="24"/>
          <w:szCs w:val="24"/>
        </w:rPr>
      </w:pPr>
    </w:p>
    <w:p w14:paraId="69DC1202" w14:textId="77777777" w:rsidR="001F529A" w:rsidRDefault="00296D01" w:rsidP="00296D01">
      <w:pPr>
        <w:jc w:val="both"/>
        <w:rPr>
          <w:sz w:val="24"/>
          <w:szCs w:val="24"/>
        </w:rPr>
      </w:pPr>
      <w:r>
        <w:rPr>
          <w:sz w:val="24"/>
          <w:szCs w:val="24"/>
        </w:rPr>
        <w:t>Claude fils de Claude Antoine Malnoury marchand a Aignay et de Denise Desclerc ses pere et mere de legitime mariage est né le onze octobre mil sept cent  soixante neuf et le meme jour a été baptizé à la maison a cause du danger de mort par le sieur Pierre Gueneau chirurgien juré aud lieu presence de Jeanne Chapet sage femme en ce lieu et de Marie Desclerc femme du sieur Claude Malnoury fils marchand aud lieu, et le lendemain nous soussigné vicaire dud lieu avons supléé les ceremonies du bapteme</w:t>
      </w:r>
      <w:r w:rsidR="001F529A">
        <w:rPr>
          <w:sz w:val="24"/>
          <w:szCs w:val="24"/>
        </w:rPr>
        <w:t xml:space="preserve">, et </w:t>
      </w:r>
    </w:p>
    <w:p w14:paraId="6BB7CD45" w14:textId="77777777" w:rsidR="001F529A" w:rsidRDefault="001F529A">
      <w:pPr>
        <w:rPr>
          <w:sz w:val="24"/>
          <w:szCs w:val="24"/>
        </w:rPr>
      </w:pPr>
      <w:r>
        <w:rPr>
          <w:sz w:val="24"/>
          <w:szCs w:val="24"/>
        </w:rPr>
        <w:br w:type="page"/>
      </w:r>
    </w:p>
    <w:p w14:paraId="054ACBED" w14:textId="77777777" w:rsidR="001F529A" w:rsidRDefault="001F529A" w:rsidP="001F529A">
      <w:pPr>
        <w:jc w:val="center"/>
        <w:rPr>
          <w:sz w:val="24"/>
          <w:szCs w:val="24"/>
        </w:rPr>
      </w:pPr>
    </w:p>
    <w:p w14:paraId="46EB9F75" w14:textId="77777777" w:rsidR="006447A5" w:rsidRDefault="006447A5" w:rsidP="001F529A">
      <w:pPr>
        <w:jc w:val="center"/>
        <w:rPr>
          <w:sz w:val="24"/>
          <w:szCs w:val="24"/>
        </w:rPr>
      </w:pPr>
    </w:p>
    <w:p w14:paraId="585136CD" w14:textId="77777777" w:rsidR="006447A5" w:rsidRDefault="006447A5" w:rsidP="001F529A">
      <w:pPr>
        <w:jc w:val="center"/>
        <w:rPr>
          <w:sz w:val="24"/>
          <w:szCs w:val="24"/>
        </w:rPr>
      </w:pPr>
    </w:p>
    <w:p w14:paraId="3EB03482" w14:textId="77777777" w:rsidR="006447A5" w:rsidRDefault="006447A5" w:rsidP="001F529A">
      <w:pPr>
        <w:jc w:val="center"/>
        <w:rPr>
          <w:sz w:val="24"/>
          <w:szCs w:val="24"/>
        </w:rPr>
      </w:pPr>
    </w:p>
    <w:p w14:paraId="08DB377F" w14:textId="77777777" w:rsidR="006447A5" w:rsidRDefault="006447A5" w:rsidP="001F529A">
      <w:pPr>
        <w:jc w:val="center"/>
        <w:rPr>
          <w:sz w:val="24"/>
          <w:szCs w:val="24"/>
        </w:rPr>
      </w:pPr>
    </w:p>
    <w:p w14:paraId="5CECB590" w14:textId="77777777" w:rsidR="006447A5" w:rsidRDefault="006447A5" w:rsidP="001F529A">
      <w:pPr>
        <w:jc w:val="center"/>
        <w:rPr>
          <w:sz w:val="24"/>
          <w:szCs w:val="24"/>
        </w:rPr>
      </w:pPr>
    </w:p>
    <w:p w14:paraId="7FFE3884" w14:textId="77777777" w:rsidR="006447A5" w:rsidRDefault="006447A5" w:rsidP="001F529A">
      <w:pPr>
        <w:jc w:val="center"/>
        <w:rPr>
          <w:sz w:val="24"/>
          <w:szCs w:val="24"/>
        </w:rPr>
      </w:pPr>
    </w:p>
    <w:p w14:paraId="56CB0CAC" w14:textId="1CFEA5F6" w:rsidR="006447A5" w:rsidRDefault="00B766FA" w:rsidP="001F529A">
      <w:pPr>
        <w:jc w:val="center"/>
        <w:rPr>
          <w:sz w:val="24"/>
          <w:szCs w:val="24"/>
        </w:rPr>
      </w:pPr>
      <w:r>
        <w:rPr>
          <w:sz w:val="24"/>
          <w:szCs w:val="24"/>
        </w:rPr>
        <w:t>505</w:t>
      </w:r>
    </w:p>
    <w:p w14:paraId="4EAEA50C" w14:textId="77777777" w:rsidR="00B766FA" w:rsidRDefault="00B766FA" w:rsidP="001F529A">
      <w:pPr>
        <w:jc w:val="center"/>
        <w:rPr>
          <w:sz w:val="24"/>
          <w:szCs w:val="24"/>
        </w:rPr>
      </w:pPr>
    </w:p>
    <w:p w14:paraId="703197B8" w14:textId="77777777" w:rsidR="00B766FA" w:rsidRDefault="00B766FA" w:rsidP="001F529A">
      <w:pPr>
        <w:jc w:val="center"/>
        <w:rPr>
          <w:sz w:val="24"/>
          <w:szCs w:val="24"/>
        </w:rPr>
      </w:pPr>
    </w:p>
    <w:p w14:paraId="39966761" w14:textId="77777777" w:rsidR="00B766FA" w:rsidRDefault="00B766FA" w:rsidP="001F529A">
      <w:pPr>
        <w:jc w:val="center"/>
        <w:rPr>
          <w:sz w:val="24"/>
          <w:szCs w:val="24"/>
        </w:rPr>
      </w:pPr>
    </w:p>
    <w:p w14:paraId="5A08BFB1" w14:textId="77777777" w:rsidR="00B766FA" w:rsidRDefault="00B766FA" w:rsidP="001F529A">
      <w:pPr>
        <w:jc w:val="center"/>
        <w:rPr>
          <w:sz w:val="24"/>
          <w:szCs w:val="24"/>
        </w:rPr>
      </w:pPr>
    </w:p>
    <w:p w14:paraId="1CAEBFC5" w14:textId="77777777" w:rsidR="00B766FA" w:rsidRDefault="00B766FA" w:rsidP="001F529A">
      <w:pPr>
        <w:jc w:val="center"/>
        <w:rPr>
          <w:sz w:val="24"/>
          <w:szCs w:val="24"/>
        </w:rPr>
      </w:pPr>
    </w:p>
    <w:p w14:paraId="76FFB391" w14:textId="77777777" w:rsidR="00B766FA" w:rsidRDefault="00B766FA" w:rsidP="001F529A">
      <w:pPr>
        <w:jc w:val="center"/>
        <w:rPr>
          <w:sz w:val="24"/>
          <w:szCs w:val="24"/>
        </w:rPr>
      </w:pPr>
    </w:p>
    <w:p w14:paraId="4A98BB0F" w14:textId="5659FD9E" w:rsidR="00B766FA" w:rsidRDefault="00B766FA" w:rsidP="001F529A">
      <w:pPr>
        <w:jc w:val="center"/>
        <w:rPr>
          <w:sz w:val="24"/>
          <w:szCs w:val="24"/>
        </w:rPr>
      </w:pPr>
      <w:r>
        <w:rPr>
          <w:sz w:val="24"/>
          <w:szCs w:val="24"/>
        </w:rPr>
        <w:t>506</w:t>
      </w:r>
    </w:p>
    <w:p w14:paraId="6B5C7DFB" w14:textId="77777777" w:rsidR="00B766FA" w:rsidRDefault="00B766FA" w:rsidP="001F529A">
      <w:pPr>
        <w:jc w:val="center"/>
        <w:rPr>
          <w:sz w:val="24"/>
          <w:szCs w:val="24"/>
        </w:rPr>
      </w:pPr>
    </w:p>
    <w:p w14:paraId="556384EB" w14:textId="77777777" w:rsidR="00B766FA" w:rsidRDefault="00B766FA" w:rsidP="001F529A">
      <w:pPr>
        <w:jc w:val="center"/>
        <w:rPr>
          <w:sz w:val="24"/>
          <w:szCs w:val="24"/>
        </w:rPr>
      </w:pPr>
    </w:p>
    <w:p w14:paraId="65EF0223" w14:textId="77777777" w:rsidR="00B766FA" w:rsidRDefault="00B766FA" w:rsidP="001F529A">
      <w:pPr>
        <w:jc w:val="center"/>
        <w:rPr>
          <w:sz w:val="24"/>
          <w:szCs w:val="24"/>
        </w:rPr>
      </w:pPr>
    </w:p>
    <w:p w14:paraId="1D31DF98" w14:textId="77777777" w:rsidR="00B766FA" w:rsidRDefault="00B766FA" w:rsidP="001F529A">
      <w:pPr>
        <w:jc w:val="center"/>
        <w:rPr>
          <w:sz w:val="24"/>
          <w:szCs w:val="24"/>
        </w:rPr>
      </w:pPr>
    </w:p>
    <w:p w14:paraId="217E0051" w14:textId="77777777" w:rsidR="001F529A" w:rsidRDefault="001F529A" w:rsidP="001F529A">
      <w:pPr>
        <w:jc w:val="center"/>
        <w:rPr>
          <w:sz w:val="24"/>
          <w:szCs w:val="24"/>
        </w:rPr>
      </w:pPr>
    </w:p>
    <w:p w14:paraId="20962F0C" w14:textId="77777777" w:rsidR="00C97312" w:rsidRDefault="00C97312" w:rsidP="001F529A">
      <w:pPr>
        <w:jc w:val="center"/>
        <w:rPr>
          <w:sz w:val="24"/>
          <w:szCs w:val="24"/>
        </w:rPr>
      </w:pPr>
    </w:p>
    <w:p w14:paraId="3C97A5F1" w14:textId="77777777" w:rsidR="00C97312" w:rsidRDefault="00C97312" w:rsidP="001F529A">
      <w:pPr>
        <w:jc w:val="center"/>
        <w:rPr>
          <w:sz w:val="24"/>
          <w:szCs w:val="24"/>
        </w:rPr>
      </w:pPr>
    </w:p>
    <w:p w14:paraId="20C5EC70" w14:textId="77777777" w:rsidR="00C97312" w:rsidRDefault="00C97312" w:rsidP="001F529A">
      <w:pPr>
        <w:jc w:val="center"/>
        <w:rPr>
          <w:sz w:val="24"/>
          <w:szCs w:val="24"/>
        </w:rPr>
      </w:pPr>
    </w:p>
    <w:p w14:paraId="640C4F04" w14:textId="77777777" w:rsidR="00C97312" w:rsidRDefault="00C97312" w:rsidP="001F529A">
      <w:pPr>
        <w:jc w:val="center"/>
        <w:rPr>
          <w:sz w:val="24"/>
          <w:szCs w:val="24"/>
        </w:rPr>
      </w:pPr>
    </w:p>
    <w:p w14:paraId="47402D7C" w14:textId="77777777" w:rsidR="00C97312" w:rsidRDefault="00C97312" w:rsidP="001F529A">
      <w:pPr>
        <w:jc w:val="center"/>
        <w:rPr>
          <w:sz w:val="24"/>
          <w:szCs w:val="24"/>
        </w:rPr>
      </w:pPr>
    </w:p>
    <w:p w14:paraId="041DD082" w14:textId="77777777" w:rsidR="00C97312" w:rsidRDefault="00C97312" w:rsidP="001F529A">
      <w:pPr>
        <w:jc w:val="center"/>
        <w:rPr>
          <w:sz w:val="24"/>
          <w:szCs w:val="24"/>
        </w:rPr>
      </w:pPr>
    </w:p>
    <w:p w14:paraId="06D4B245" w14:textId="77777777" w:rsidR="00C97312" w:rsidRDefault="00C97312" w:rsidP="001F529A">
      <w:pPr>
        <w:jc w:val="center"/>
        <w:rPr>
          <w:sz w:val="24"/>
          <w:szCs w:val="24"/>
        </w:rPr>
      </w:pPr>
    </w:p>
    <w:p w14:paraId="28C7A688" w14:textId="77777777" w:rsidR="00C97312" w:rsidRDefault="00C97312" w:rsidP="001F529A">
      <w:pPr>
        <w:jc w:val="center"/>
        <w:rPr>
          <w:sz w:val="24"/>
          <w:szCs w:val="24"/>
        </w:rPr>
      </w:pPr>
    </w:p>
    <w:p w14:paraId="0E4C825B" w14:textId="77777777" w:rsidR="00C97312" w:rsidRDefault="00C97312" w:rsidP="001F529A">
      <w:pPr>
        <w:jc w:val="center"/>
        <w:rPr>
          <w:sz w:val="24"/>
          <w:szCs w:val="24"/>
        </w:rPr>
      </w:pPr>
    </w:p>
    <w:p w14:paraId="28319375" w14:textId="77777777" w:rsidR="00C97312" w:rsidRDefault="00C97312" w:rsidP="001F529A">
      <w:pPr>
        <w:jc w:val="center"/>
        <w:rPr>
          <w:sz w:val="24"/>
          <w:szCs w:val="24"/>
        </w:rPr>
      </w:pPr>
    </w:p>
    <w:p w14:paraId="10F2C467" w14:textId="12133CF0" w:rsidR="00C97312" w:rsidRDefault="00C97312" w:rsidP="001F529A">
      <w:pPr>
        <w:jc w:val="center"/>
        <w:rPr>
          <w:sz w:val="24"/>
          <w:szCs w:val="24"/>
        </w:rPr>
      </w:pPr>
      <w:r>
        <w:rPr>
          <w:sz w:val="24"/>
          <w:szCs w:val="24"/>
        </w:rPr>
        <w:t>507</w:t>
      </w:r>
    </w:p>
    <w:p w14:paraId="659B4E2F" w14:textId="77777777" w:rsidR="00C97312" w:rsidRDefault="00C97312" w:rsidP="001F529A">
      <w:pPr>
        <w:jc w:val="center"/>
        <w:rPr>
          <w:sz w:val="24"/>
          <w:szCs w:val="24"/>
        </w:rPr>
      </w:pPr>
    </w:p>
    <w:p w14:paraId="52146C83" w14:textId="77777777" w:rsidR="00C97312" w:rsidRDefault="00C97312" w:rsidP="001F529A">
      <w:pPr>
        <w:jc w:val="center"/>
        <w:rPr>
          <w:sz w:val="24"/>
          <w:szCs w:val="24"/>
        </w:rPr>
      </w:pPr>
    </w:p>
    <w:p w14:paraId="7493B088" w14:textId="77777777" w:rsidR="00C97312" w:rsidRDefault="00C97312" w:rsidP="001F529A">
      <w:pPr>
        <w:jc w:val="center"/>
        <w:rPr>
          <w:sz w:val="24"/>
          <w:szCs w:val="24"/>
        </w:rPr>
      </w:pPr>
    </w:p>
    <w:p w14:paraId="60E85487" w14:textId="77777777" w:rsidR="00C97312" w:rsidRDefault="00C97312" w:rsidP="001F529A">
      <w:pPr>
        <w:jc w:val="center"/>
        <w:rPr>
          <w:sz w:val="24"/>
          <w:szCs w:val="24"/>
        </w:rPr>
      </w:pPr>
    </w:p>
    <w:p w14:paraId="4BFFBA73" w14:textId="77777777" w:rsidR="00C97312" w:rsidRDefault="00C97312" w:rsidP="001F529A">
      <w:pPr>
        <w:jc w:val="center"/>
        <w:rPr>
          <w:sz w:val="24"/>
          <w:szCs w:val="24"/>
        </w:rPr>
      </w:pPr>
    </w:p>
    <w:p w14:paraId="2CA0ADD6" w14:textId="77777777" w:rsidR="00C97312" w:rsidRDefault="00C97312" w:rsidP="001F529A">
      <w:pPr>
        <w:jc w:val="center"/>
        <w:rPr>
          <w:sz w:val="24"/>
          <w:szCs w:val="24"/>
        </w:rPr>
      </w:pPr>
    </w:p>
    <w:p w14:paraId="2B39BF56" w14:textId="77777777" w:rsidR="00C97312" w:rsidRDefault="00C97312" w:rsidP="001F529A">
      <w:pPr>
        <w:jc w:val="center"/>
        <w:rPr>
          <w:sz w:val="24"/>
          <w:szCs w:val="24"/>
        </w:rPr>
      </w:pPr>
    </w:p>
    <w:p w14:paraId="616E22DA" w14:textId="6BD38C50" w:rsidR="00C97312" w:rsidRDefault="00C97312" w:rsidP="001F529A">
      <w:pPr>
        <w:jc w:val="center"/>
        <w:rPr>
          <w:sz w:val="24"/>
          <w:szCs w:val="24"/>
        </w:rPr>
      </w:pPr>
      <w:r>
        <w:rPr>
          <w:sz w:val="24"/>
          <w:szCs w:val="24"/>
        </w:rPr>
        <w:t>508</w:t>
      </w:r>
    </w:p>
    <w:p w14:paraId="593BF284" w14:textId="77777777" w:rsidR="00C97312" w:rsidRDefault="00C97312" w:rsidP="001F529A">
      <w:pPr>
        <w:jc w:val="center"/>
        <w:rPr>
          <w:sz w:val="24"/>
          <w:szCs w:val="24"/>
        </w:rPr>
      </w:pPr>
    </w:p>
    <w:p w14:paraId="07159131" w14:textId="77777777" w:rsidR="00C97312" w:rsidRDefault="00C97312" w:rsidP="001F529A">
      <w:pPr>
        <w:jc w:val="center"/>
        <w:rPr>
          <w:sz w:val="24"/>
          <w:szCs w:val="24"/>
        </w:rPr>
      </w:pPr>
    </w:p>
    <w:p w14:paraId="616FBBA6" w14:textId="77777777" w:rsidR="00C97312" w:rsidRDefault="00C97312" w:rsidP="001F529A">
      <w:pPr>
        <w:jc w:val="center"/>
        <w:rPr>
          <w:sz w:val="24"/>
          <w:szCs w:val="24"/>
        </w:rPr>
      </w:pPr>
    </w:p>
    <w:p w14:paraId="4C654F2D" w14:textId="77777777" w:rsidR="00C97312" w:rsidRDefault="00C97312" w:rsidP="001F529A">
      <w:pPr>
        <w:jc w:val="center"/>
        <w:rPr>
          <w:sz w:val="24"/>
          <w:szCs w:val="24"/>
        </w:rPr>
      </w:pPr>
    </w:p>
    <w:p w14:paraId="0127685A" w14:textId="77777777" w:rsidR="00E36092" w:rsidRDefault="00E36092" w:rsidP="001F529A">
      <w:pPr>
        <w:jc w:val="center"/>
        <w:rPr>
          <w:sz w:val="24"/>
          <w:szCs w:val="24"/>
        </w:rPr>
      </w:pPr>
    </w:p>
    <w:p w14:paraId="5FDAEA75" w14:textId="77777777" w:rsidR="00E36092" w:rsidRDefault="00E36092" w:rsidP="001F529A">
      <w:pPr>
        <w:jc w:val="center"/>
        <w:rPr>
          <w:sz w:val="24"/>
          <w:szCs w:val="24"/>
        </w:rPr>
      </w:pPr>
    </w:p>
    <w:p w14:paraId="6C617952" w14:textId="77777777" w:rsidR="00E36092" w:rsidRDefault="00E36092" w:rsidP="001F529A">
      <w:pPr>
        <w:jc w:val="center"/>
        <w:rPr>
          <w:sz w:val="24"/>
          <w:szCs w:val="24"/>
        </w:rPr>
      </w:pPr>
    </w:p>
    <w:p w14:paraId="72783CE4" w14:textId="6290D34F" w:rsidR="00E36092" w:rsidRDefault="00E36092" w:rsidP="001F529A">
      <w:pPr>
        <w:jc w:val="center"/>
        <w:rPr>
          <w:sz w:val="24"/>
          <w:szCs w:val="24"/>
        </w:rPr>
      </w:pPr>
      <w:r>
        <w:rPr>
          <w:sz w:val="24"/>
          <w:szCs w:val="24"/>
        </w:rPr>
        <w:t>509</w:t>
      </w:r>
    </w:p>
    <w:p w14:paraId="09C4EBA5" w14:textId="77777777" w:rsidR="00E36092" w:rsidRDefault="00E36092" w:rsidP="001F529A">
      <w:pPr>
        <w:jc w:val="center"/>
        <w:rPr>
          <w:sz w:val="24"/>
          <w:szCs w:val="24"/>
        </w:rPr>
      </w:pPr>
    </w:p>
    <w:p w14:paraId="69076AA5" w14:textId="77777777" w:rsidR="00E36092" w:rsidRDefault="00E36092" w:rsidP="001F529A">
      <w:pPr>
        <w:jc w:val="center"/>
        <w:rPr>
          <w:sz w:val="24"/>
          <w:szCs w:val="24"/>
        </w:rPr>
      </w:pPr>
    </w:p>
    <w:p w14:paraId="5C9319D3" w14:textId="77777777" w:rsidR="00E36092" w:rsidRDefault="00E36092" w:rsidP="001F529A">
      <w:pPr>
        <w:jc w:val="center"/>
        <w:rPr>
          <w:sz w:val="24"/>
          <w:szCs w:val="24"/>
        </w:rPr>
      </w:pPr>
    </w:p>
    <w:p w14:paraId="466CD0ED" w14:textId="644531BE" w:rsidR="00296D01" w:rsidRDefault="001F529A" w:rsidP="00296D01">
      <w:pPr>
        <w:jc w:val="both"/>
        <w:rPr>
          <w:sz w:val="24"/>
          <w:szCs w:val="24"/>
        </w:rPr>
      </w:pPr>
      <w:r>
        <w:rPr>
          <w:sz w:val="24"/>
          <w:szCs w:val="24"/>
        </w:rPr>
        <w:br w:type="column"/>
      </w:r>
      <w:r>
        <w:rPr>
          <w:sz w:val="24"/>
          <w:szCs w:val="24"/>
        </w:rPr>
        <w:lastRenderedPageBreak/>
        <w:t>a eu pour</w:t>
      </w:r>
      <w:r w:rsidR="00296D01">
        <w:rPr>
          <w:sz w:val="24"/>
          <w:szCs w:val="24"/>
        </w:rPr>
        <w:t xml:space="preserve"> parein  </w:t>
      </w:r>
      <w:r>
        <w:rPr>
          <w:sz w:val="24"/>
          <w:szCs w:val="24"/>
        </w:rPr>
        <w:t xml:space="preserve">le sieur Claude Malnoury pere </w:t>
      </w:r>
      <w:r w:rsidR="00296D01">
        <w:rPr>
          <w:sz w:val="24"/>
          <w:szCs w:val="24"/>
        </w:rPr>
        <w:t xml:space="preserve">marchand aud lieu </w:t>
      </w:r>
      <w:r>
        <w:rPr>
          <w:sz w:val="24"/>
          <w:szCs w:val="24"/>
        </w:rPr>
        <w:t xml:space="preserve">son ayeul </w:t>
      </w:r>
      <w:r w:rsidR="00296D01">
        <w:rPr>
          <w:sz w:val="24"/>
          <w:szCs w:val="24"/>
        </w:rPr>
        <w:t xml:space="preserve">et </w:t>
      </w:r>
      <w:r>
        <w:rPr>
          <w:sz w:val="24"/>
          <w:szCs w:val="24"/>
        </w:rPr>
        <w:t>pour</w:t>
      </w:r>
      <w:r w:rsidR="00296D01">
        <w:rPr>
          <w:sz w:val="24"/>
          <w:szCs w:val="24"/>
        </w:rPr>
        <w:t xml:space="preserve"> mareine </w:t>
      </w:r>
      <w:r>
        <w:rPr>
          <w:sz w:val="24"/>
          <w:szCs w:val="24"/>
        </w:rPr>
        <w:t>lad Marie Desclerc sa tante lesquels se sont</w:t>
      </w:r>
      <w:r w:rsidR="00296D01">
        <w:rPr>
          <w:sz w:val="24"/>
          <w:szCs w:val="24"/>
        </w:rPr>
        <w:t xml:space="preserve"> soussignés</w:t>
      </w:r>
      <w:r>
        <w:rPr>
          <w:sz w:val="24"/>
          <w:szCs w:val="24"/>
        </w:rPr>
        <w:t>, quand à lad Chapet elle a déclaré ne le savoir faire enquise</w:t>
      </w:r>
      <w:r w:rsidR="00296D01">
        <w:rPr>
          <w:sz w:val="24"/>
          <w:szCs w:val="24"/>
        </w:rPr>
        <w:t>.</w:t>
      </w:r>
    </w:p>
    <w:p w14:paraId="5797F20E" w14:textId="6E95ED87" w:rsidR="00296D01" w:rsidRDefault="00296D01" w:rsidP="00296D01">
      <w:pPr>
        <w:jc w:val="both"/>
        <w:rPr>
          <w:sz w:val="24"/>
          <w:szCs w:val="24"/>
        </w:rPr>
      </w:pPr>
      <w:r>
        <w:rPr>
          <w:sz w:val="24"/>
          <w:szCs w:val="24"/>
        </w:rPr>
        <w:t xml:space="preserve">Signatures : </w:t>
      </w:r>
      <w:r w:rsidR="001F529A">
        <w:rPr>
          <w:sz w:val="24"/>
          <w:szCs w:val="24"/>
        </w:rPr>
        <w:t>C Malnoury</w:t>
      </w:r>
      <w:r>
        <w:rPr>
          <w:sz w:val="24"/>
          <w:szCs w:val="24"/>
        </w:rPr>
        <w:t xml:space="preserve">, </w:t>
      </w:r>
      <w:r w:rsidR="001F529A">
        <w:rPr>
          <w:sz w:val="24"/>
          <w:szCs w:val="24"/>
        </w:rPr>
        <w:t xml:space="preserve">M Desclers, </w:t>
      </w:r>
      <w:r>
        <w:rPr>
          <w:sz w:val="24"/>
          <w:szCs w:val="24"/>
        </w:rPr>
        <w:t>Collard vicaire.</w:t>
      </w:r>
    </w:p>
    <w:p w14:paraId="60F7C49E" w14:textId="2E59CF27" w:rsidR="00296D01" w:rsidRDefault="00296D01" w:rsidP="00FE41B8">
      <w:pPr>
        <w:jc w:val="both"/>
        <w:rPr>
          <w:sz w:val="24"/>
          <w:szCs w:val="24"/>
        </w:rPr>
      </w:pPr>
    </w:p>
    <w:p w14:paraId="315D72DE" w14:textId="77777777" w:rsidR="006447A5" w:rsidRPr="004C1C60" w:rsidRDefault="006447A5" w:rsidP="006447A5">
      <w:pPr>
        <w:jc w:val="both"/>
      </w:pPr>
      <w:r w:rsidRPr="00224C1D">
        <w:rPr>
          <w:b/>
          <w:sz w:val="24"/>
          <w:szCs w:val="24"/>
        </w:rPr>
        <w:t xml:space="preserve">Page </w:t>
      </w:r>
      <w:r>
        <w:rPr>
          <w:b/>
          <w:sz w:val="24"/>
          <w:szCs w:val="24"/>
        </w:rPr>
        <w:t>423</w:t>
      </w:r>
      <w:r w:rsidRPr="00224C1D">
        <w:rPr>
          <w:b/>
          <w:sz w:val="24"/>
          <w:szCs w:val="24"/>
        </w:rPr>
        <w:t xml:space="preserve"> des archives.</w:t>
      </w:r>
    </w:p>
    <w:p w14:paraId="5532B140" w14:textId="18D5B3CC" w:rsidR="008B6EB8" w:rsidRDefault="008B6EB8" w:rsidP="008B6EB8">
      <w:pPr>
        <w:jc w:val="both"/>
        <w:rPr>
          <w:sz w:val="24"/>
          <w:szCs w:val="24"/>
        </w:rPr>
      </w:pPr>
    </w:p>
    <w:p w14:paraId="38E5DB54" w14:textId="25984F45" w:rsidR="00B766FA" w:rsidRDefault="00B766FA" w:rsidP="00B766FA">
      <w:pPr>
        <w:jc w:val="both"/>
        <w:rPr>
          <w:sz w:val="24"/>
          <w:szCs w:val="24"/>
        </w:rPr>
      </w:pPr>
      <w:r>
        <w:rPr>
          <w:sz w:val="24"/>
          <w:szCs w:val="24"/>
        </w:rPr>
        <w:t>Denize fille d’Antoine Loignon tixier a Aignay et de Anne Alliet ses pere et mere de legitime mariage est née le treize octobre mil sept cent soixante neuf et le lendemain a été baptizée par nous vicaire soussigné son parein a été Francois le Brost cordier aud lieu, et sa mareine Denise Blin fille de Martin Blin masson aud lieu laquelle s’est soussigné quand aud le Brost il a déclaré ne le savoir faire enquis.</w:t>
      </w:r>
    </w:p>
    <w:p w14:paraId="651BE846" w14:textId="472180F1" w:rsidR="00B766FA" w:rsidRDefault="00B766FA" w:rsidP="00B766FA">
      <w:pPr>
        <w:jc w:val="both"/>
        <w:rPr>
          <w:sz w:val="24"/>
          <w:szCs w:val="24"/>
        </w:rPr>
      </w:pPr>
      <w:r>
        <w:rPr>
          <w:sz w:val="24"/>
          <w:szCs w:val="24"/>
        </w:rPr>
        <w:t>Signatures : Denise Belin, Collard vicaire.</w:t>
      </w:r>
    </w:p>
    <w:p w14:paraId="3855DAD1" w14:textId="673A0BDC" w:rsidR="00431FBC" w:rsidRDefault="00431FBC" w:rsidP="007E4957">
      <w:pPr>
        <w:jc w:val="both"/>
        <w:rPr>
          <w:sz w:val="24"/>
          <w:szCs w:val="24"/>
        </w:rPr>
      </w:pPr>
    </w:p>
    <w:p w14:paraId="773595B2" w14:textId="6B56E83B" w:rsidR="006E4B30" w:rsidRDefault="006E4B30" w:rsidP="006E4B30">
      <w:pPr>
        <w:jc w:val="both"/>
        <w:rPr>
          <w:sz w:val="24"/>
          <w:szCs w:val="24"/>
        </w:rPr>
      </w:pPr>
      <w:r>
        <w:rPr>
          <w:sz w:val="24"/>
          <w:szCs w:val="24"/>
        </w:rPr>
        <w:t xml:space="preserve">Ce jourd’huy </w:t>
      </w:r>
      <w:r w:rsidR="00A90C80">
        <w:rPr>
          <w:sz w:val="24"/>
          <w:szCs w:val="24"/>
        </w:rPr>
        <w:t>seize</w:t>
      </w:r>
      <w:r>
        <w:rPr>
          <w:sz w:val="24"/>
          <w:szCs w:val="24"/>
        </w:rPr>
        <w:t xml:space="preserve"> octobre mil sept cent soixante neuf, apres les trois publications de bancs legitimement faites </w:t>
      </w:r>
      <w:r w:rsidR="00A90C80">
        <w:rPr>
          <w:sz w:val="24"/>
          <w:szCs w:val="24"/>
        </w:rPr>
        <w:t xml:space="preserve">pendant trois dimanches consécutifs au prosne des messes paroissialles de ce lieu </w:t>
      </w:r>
      <w:r>
        <w:rPr>
          <w:sz w:val="24"/>
          <w:szCs w:val="24"/>
        </w:rPr>
        <w:t xml:space="preserve">sans </w:t>
      </w:r>
      <w:r w:rsidR="00A90C80">
        <w:rPr>
          <w:sz w:val="24"/>
          <w:szCs w:val="24"/>
        </w:rPr>
        <w:t>aucun empechement,</w:t>
      </w:r>
      <w:r>
        <w:rPr>
          <w:sz w:val="24"/>
          <w:szCs w:val="24"/>
        </w:rPr>
        <w:t xml:space="preserve"> nous soussigné </w:t>
      </w:r>
      <w:r w:rsidR="00A90C80">
        <w:rPr>
          <w:sz w:val="24"/>
          <w:szCs w:val="24"/>
        </w:rPr>
        <w:t>vicaire</w:t>
      </w:r>
      <w:r>
        <w:rPr>
          <w:sz w:val="24"/>
          <w:szCs w:val="24"/>
        </w:rPr>
        <w:t xml:space="preserve"> dud </w:t>
      </w:r>
      <w:r w:rsidR="00A90C80">
        <w:rPr>
          <w:sz w:val="24"/>
          <w:szCs w:val="24"/>
        </w:rPr>
        <w:t>lieu</w:t>
      </w:r>
      <w:r>
        <w:rPr>
          <w:sz w:val="24"/>
          <w:szCs w:val="24"/>
        </w:rPr>
        <w:t xml:space="preserve"> avons beny le mariage d’entre </w:t>
      </w:r>
      <w:r w:rsidR="00A90C80">
        <w:rPr>
          <w:sz w:val="24"/>
          <w:szCs w:val="24"/>
        </w:rPr>
        <w:t>Francois Alviset</w:t>
      </w:r>
      <w:r>
        <w:rPr>
          <w:sz w:val="24"/>
          <w:szCs w:val="24"/>
        </w:rPr>
        <w:t xml:space="preserve"> fils majeur de deffunt </w:t>
      </w:r>
      <w:r w:rsidR="00A90C80">
        <w:rPr>
          <w:sz w:val="24"/>
          <w:szCs w:val="24"/>
        </w:rPr>
        <w:t>Francois Alviset charpentier aud lieu</w:t>
      </w:r>
      <w:r>
        <w:rPr>
          <w:sz w:val="24"/>
          <w:szCs w:val="24"/>
        </w:rPr>
        <w:t xml:space="preserve"> et de </w:t>
      </w:r>
      <w:r w:rsidR="00A90C80">
        <w:rPr>
          <w:sz w:val="24"/>
          <w:szCs w:val="24"/>
        </w:rPr>
        <w:t>Magdeleine Chiquard</w:t>
      </w:r>
      <w:r>
        <w:rPr>
          <w:sz w:val="24"/>
          <w:szCs w:val="24"/>
        </w:rPr>
        <w:t xml:space="preserve"> ses pere et mere d’une part et </w:t>
      </w:r>
      <w:r w:rsidR="00A90C80">
        <w:rPr>
          <w:sz w:val="24"/>
          <w:szCs w:val="24"/>
        </w:rPr>
        <w:t>An</w:t>
      </w:r>
      <w:r>
        <w:rPr>
          <w:sz w:val="24"/>
          <w:szCs w:val="24"/>
        </w:rPr>
        <w:t xml:space="preserve">ne </w:t>
      </w:r>
      <w:r w:rsidR="00A90C80">
        <w:rPr>
          <w:sz w:val="24"/>
          <w:szCs w:val="24"/>
        </w:rPr>
        <w:t>Nicolle Sired</w:t>
      </w:r>
      <w:r>
        <w:rPr>
          <w:sz w:val="24"/>
          <w:szCs w:val="24"/>
        </w:rPr>
        <w:t>ey fille m</w:t>
      </w:r>
      <w:r w:rsidR="00A90C80">
        <w:rPr>
          <w:sz w:val="24"/>
          <w:szCs w:val="24"/>
        </w:rPr>
        <w:t>in</w:t>
      </w:r>
      <w:r>
        <w:rPr>
          <w:sz w:val="24"/>
          <w:szCs w:val="24"/>
        </w:rPr>
        <w:t xml:space="preserve">eure de furent Pierre </w:t>
      </w:r>
      <w:r w:rsidR="00A90C80">
        <w:rPr>
          <w:sz w:val="24"/>
          <w:szCs w:val="24"/>
        </w:rPr>
        <w:t>Sired</w:t>
      </w:r>
      <w:r>
        <w:rPr>
          <w:sz w:val="24"/>
          <w:szCs w:val="24"/>
        </w:rPr>
        <w:t xml:space="preserve">ey </w:t>
      </w:r>
      <w:r w:rsidR="00A90C80">
        <w:rPr>
          <w:sz w:val="24"/>
          <w:szCs w:val="24"/>
        </w:rPr>
        <w:t>boucher aud lieu et de Marie Noirot</w:t>
      </w:r>
      <w:r>
        <w:rPr>
          <w:sz w:val="24"/>
          <w:szCs w:val="24"/>
        </w:rPr>
        <w:t xml:space="preserve"> ses pere et mere d’autre part, </w:t>
      </w:r>
      <w:r w:rsidR="00A90C80">
        <w:rPr>
          <w:sz w:val="24"/>
          <w:szCs w:val="24"/>
        </w:rPr>
        <w:t>en</w:t>
      </w:r>
      <w:r>
        <w:rPr>
          <w:sz w:val="24"/>
          <w:szCs w:val="24"/>
        </w:rPr>
        <w:t xml:space="preserve"> presence et du consentement de lad </w:t>
      </w:r>
      <w:r w:rsidR="00A90C80">
        <w:rPr>
          <w:sz w:val="24"/>
          <w:szCs w:val="24"/>
        </w:rPr>
        <w:t>Chiccard</w:t>
      </w:r>
      <w:r>
        <w:rPr>
          <w:sz w:val="24"/>
          <w:szCs w:val="24"/>
        </w:rPr>
        <w:t xml:space="preserve"> mere du marié laquelle a déclaré ne savoir signer, de </w:t>
      </w:r>
      <w:r w:rsidR="00A90C80">
        <w:rPr>
          <w:sz w:val="24"/>
          <w:szCs w:val="24"/>
        </w:rPr>
        <w:t xml:space="preserve">Jean Baptiste Gentil marchand beau frere et tuteur de lad Anne Nicolle Siredey, et encore presence  de Jean Alviset charpentier à Marey oncle du marié, de </w:t>
      </w:r>
      <w:r>
        <w:rPr>
          <w:sz w:val="24"/>
          <w:szCs w:val="24"/>
        </w:rPr>
        <w:t>Nico</w:t>
      </w:r>
      <w:r w:rsidR="00A90C80">
        <w:rPr>
          <w:sz w:val="24"/>
          <w:szCs w:val="24"/>
        </w:rPr>
        <w:t xml:space="preserve">las et Nicolas Siredey pere et fils cordonniers aud Aignay oncle et cousin germain de lad mariée et autres parents soussignés avec led Francois Alviset, </w:t>
      </w:r>
      <w:r>
        <w:rPr>
          <w:sz w:val="24"/>
          <w:szCs w:val="24"/>
        </w:rPr>
        <w:t xml:space="preserve">quand a lad </w:t>
      </w:r>
      <w:r w:rsidR="00A90C80">
        <w:rPr>
          <w:sz w:val="24"/>
          <w:szCs w:val="24"/>
        </w:rPr>
        <w:t>Anne Nicolle Sirede</w:t>
      </w:r>
      <w:r w:rsidR="00C97312">
        <w:rPr>
          <w:sz w:val="24"/>
          <w:szCs w:val="24"/>
        </w:rPr>
        <w:t>y elle a déclaré ne s</w:t>
      </w:r>
      <w:r>
        <w:rPr>
          <w:sz w:val="24"/>
          <w:szCs w:val="24"/>
        </w:rPr>
        <w:t>avoir signer enquise.</w:t>
      </w:r>
    </w:p>
    <w:p w14:paraId="5DBCD415" w14:textId="4BD3D9B0" w:rsidR="006E4B30" w:rsidRDefault="006E4B30" w:rsidP="006E4B30">
      <w:pPr>
        <w:jc w:val="both"/>
        <w:rPr>
          <w:sz w:val="24"/>
          <w:szCs w:val="24"/>
        </w:rPr>
      </w:pPr>
      <w:r>
        <w:rPr>
          <w:sz w:val="24"/>
          <w:szCs w:val="24"/>
        </w:rPr>
        <w:t xml:space="preserve">Signatures : </w:t>
      </w:r>
      <w:r w:rsidR="00C97312">
        <w:rPr>
          <w:sz w:val="24"/>
          <w:szCs w:val="24"/>
        </w:rPr>
        <w:t>F Alviset, JB Gentil, F Alviset, N Siredey</w:t>
      </w:r>
      <w:r>
        <w:rPr>
          <w:sz w:val="24"/>
          <w:szCs w:val="24"/>
        </w:rPr>
        <w:t xml:space="preserve">, </w:t>
      </w:r>
      <w:r w:rsidR="00C97312">
        <w:rPr>
          <w:sz w:val="24"/>
          <w:szCs w:val="24"/>
        </w:rPr>
        <w:t>N Rousselot, Alviset, Collard vicaire, Siredey</w:t>
      </w:r>
      <w:r>
        <w:rPr>
          <w:sz w:val="24"/>
          <w:szCs w:val="24"/>
        </w:rPr>
        <w:t>.</w:t>
      </w:r>
    </w:p>
    <w:p w14:paraId="302124BD" w14:textId="77777777" w:rsidR="006E4B30" w:rsidRDefault="006E4B30" w:rsidP="006E4B30">
      <w:pPr>
        <w:jc w:val="both"/>
        <w:rPr>
          <w:sz w:val="24"/>
          <w:szCs w:val="24"/>
        </w:rPr>
      </w:pPr>
    </w:p>
    <w:p w14:paraId="6ACCF5FA" w14:textId="73D6180E" w:rsidR="00C97312" w:rsidRDefault="00C97312" w:rsidP="00C97312">
      <w:pPr>
        <w:jc w:val="both"/>
        <w:rPr>
          <w:sz w:val="24"/>
          <w:szCs w:val="24"/>
        </w:rPr>
      </w:pPr>
      <w:r>
        <w:rPr>
          <w:sz w:val="24"/>
          <w:szCs w:val="24"/>
        </w:rPr>
        <w:t>Anne fille de Jean Jaques Lhommedieu menuisier a Aignay et de Genevieve Bordot ses pere et mere de legitime mariage est née le vingt un octobre mil sept cent soixante neuf et le meme jour a été baptizée par moy vicaire soussigné son parein a été Jean Nicolle fils de Nicolas Nicolle marchand a Veu de bouteille paroisse de Billy et sa mareine Anne Gueneau fille de deffunt Jean Gueneau tixier aud Aignay lesquels ont déclarés ne savoir signer.</w:t>
      </w:r>
    </w:p>
    <w:p w14:paraId="540568BD" w14:textId="1E2DA1B7" w:rsidR="00C97312" w:rsidRDefault="00C97312" w:rsidP="00C97312">
      <w:pPr>
        <w:jc w:val="both"/>
        <w:rPr>
          <w:sz w:val="24"/>
          <w:szCs w:val="24"/>
        </w:rPr>
      </w:pPr>
      <w:r>
        <w:rPr>
          <w:sz w:val="24"/>
          <w:szCs w:val="24"/>
        </w:rPr>
        <w:t>Signature : Collard vicaire.</w:t>
      </w:r>
    </w:p>
    <w:p w14:paraId="19530291" w14:textId="063999C6" w:rsidR="00C97312" w:rsidRDefault="00C97312" w:rsidP="006E4B30">
      <w:pPr>
        <w:jc w:val="both"/>
        <w:rPr>
          <w:sz w:val="24"/>
          <w:szCs w:val="24"/>
        </w:rPr>
      </w:pPr>
    </w:p>
    <w:p w14:paraId="23F9C6C6" w14:textId="0DE422CD" w:rsidR="0016267D" w:rsidRDefault="0016267D" w:rsidP="0016267D">
      <w:pPr>
        <w:jc w:val="both"/>
        <w:rPr>
          <w:sz w:val="24"/>
          <w:szCs w:val="24"/>
        </w:rPr>
      </w:pPr>
      <w:r>
        <w:rPr>
          <w:sz w:val="24"/>
          <w:szCs w:val="24"/>
        </w:rPr>
        <w:t xml:space="preserve">Jean Baptiste fils de Claude Olivier tixier aud lieu et de Anne Nageotte ses pere et mere de legitime mariage est né le trois novembre mil sept cent soixante neuf et le meme jour a été baptizé par </w:t>
      </w:r>
      <w:r w:rsidR="00740E86">
        <w:rPr>
          <w:sz w:val="24"/>
          <w:szCs w:val="24"/>
        </w:rPr>
        <w:t>nous curé</w:t>
      </w:r>
      <w:r>
        <w:rPr>
          <w:sz w:val="24"/>
          <w:szCs w:val="24"/>
        </w:rPr>
        <w:t xml:space="preserve"> soussigné son parein a été Jean </w:t>
      </w:r>
      <w:r w:rsidR="00740E86">
        <w:rPr>
          <w:sz w:val="24"/>
          <w:szCs w:val="24"/>
        </w:rPr>
        <w:t>Baptiste Nageotte laboureur a Bellenod son oncle</w:t>
      </w:r>
      <w:r>
        <w:rPr>
          <w:sz w:val="24"/>
          <w:szCs w:val="24"/>
        </w:rPr>
        <w:t xml:space="preserve"> et sa mareine </w:t>
      </w:r>
      <w:r w:rsidR="00740E86">
        <w:rPr>
          <w:sz w:val="24"/>
          <w:szCs w:val="24"/>
        </w:rPr>
        <w:t xml:space="preserve">Denize Simonnot veuve de Nicolas Olivier son ayeule paternelle, </w:t>
      </w:r>
      <w:r>
        <w:rPr>
          <w:sz w:val="24"/>
          <w:szCs w:val="24"/>
        </w:rPr>
        <w:t>l</w:t>
      </w:r>
      <w:r w:rsidR="00740E86">
        <w:rPr>
          <w:sz w:val="24"/>
          <w:szCs w:val="24"/>
        </w:rPr>
        <w:t>a</w:t>
      </w:r>
      <w:r>
        <w:rPr>
          <w:sz w:val="24"/>
          <w:szCs w:val="24"/>
        </w:rPr>
        <w:t>quel</w:t>
      </w:r>
      <w:r w:rsidR="00740E86">
        <w:rPr>
          <w:sz w:val="24"/>
          <w:szCs w:val="24"/>
        </w:rPr>
        <w:t>le</w:t>
      </w:r>
      <w:r>
        <w:rPr>
          <w:sz w:val="24"/>
          <w:szCs w:val="24"/>
        </w:rPr>
        <w:t xml:space="preserve"> </w:t>
      </w:r>
      <w:r w:rsidR="00740E86">
        <w:rPr>
          <w:sz w:val="24"/>
          <w:szCs w:val="24"/>
        </w:rPr>
        <w:t>a</w:t>
      </w:r>
      <w:r>
        <w:rPr>
          <w:sz w:val="24"/>
          <w:szCs w:val="24"/>
        </w:rPr>
        <w:t xml:space="preserve"> déclaré ne savoir signer</w:t>
      </w:r>
      <w:r w:rsidR="00740E86">
        <w:rPr>
          <w:sz w:val="24"/>
          <w:szCs w:val="24"/>
        </w:rPr>
        <w:t xml:space="preserve"> le parein s’étant soussigné</w:t>
      </w:r>
      <w:r>
        <w:rPr>
          <w:sz w:val="24"/>
          <w:szCs w:val="24"/>
        </w:rPr>
        <w:t>.</w:t>
      </w:r>
    </w:p>
    <w:p w14:paraId="404B6DB3" w14:textId="11841B54" w:rsidR="0016267D" w:rsidRDefault="0016267D" w:rsidP="0016267D">
      <w:pPr>
        <w:jc w:val="both"/>
        <w:rPr>
          <w:sz w:val="24"/>
          <w:szCs w:val="24"/>
        </w:rPr>
      </w:pPr>
      <w:r>
        <w:rPr>
          <w:sz w:val="24"/>
          <w:szCs w:val="24"/>
        </w:rPr>
        <w:t>Signature</w:t>
      </w:r>
      <w:r w:rsidR="00740E86">
        <w:rPr>
          <w:sz w:val="24"/>
          <w:szCs w:val="24"/>
        </w:rPr>
        <w:t>s</w:t>
      </w:r>
      <w:r>
        <w:rPr>
          <w:sz w:val="24"/>
          <w:szCs w:val="24"/>
        </w:rPr>
        <w:t xml:space="preserve"> : </w:t>
      </w:r>
      <w:r w:rsidR="00740E86">
        <w:rPr>
          <w:sz w:val="24"/>
          <w:szCs w:val="24"/>
        </w:rPr>
        <w:t>J Nageotte, Charpy curé</w:t>
      </w:r>
      <w:r>
        <w:rPr>
          <w:sz w:val="24"/>
          <w:szCs w:val="24"/>
        </w:rPr>
        <w:t>.</w:t>
      </w:r>
    </w:p>
    <w:p w14:paraId="57A1AD37" w14:textId="26EE6DDF" w:rsidR="00C97312" w:rsidRDefault="00C97312" w:rsidP="006E4B30">
      <w:pPr>
        <w:jc w:val="both"/>
        <w:rPr>
          <w:sz w:val="24"/>
          <w:szCs w:val="24"/>
        </w:rPr>
      </w:pPr>
    </w:p>
    <w:p w14:paraId="11BE7DB6" w14:textId="77777777" w:rsidR="00FB79A4" w:rsidRDefault="00AD798F" w:rsidP="00E36092">
      <w:pPr>
        <w:jc w:val="both"/>
        <w:rPr>
          <w:sz w:val="24"/>
          <w:szCs w:val="24"/>
        </w:rPr>
      </w:pPr>
      <w:r>
        <w:rPr>
          <w:sz w:val="24"/>
          <w:szCs w:val="24"/>
        </w:rPr>
        <w:t>Le vingt un novembre</w:t>
      </w:r>
      <w:r w:rsidR="00E36092">
        <w:rPr>
          <w:sz w:val="24"/>
          <w:szCs w:val="24"/>
        </w:rPr>
        <w:t xml:space="preserve"> mil sept cent soixante neuf, apres les trois publications de bancs legitimement faites </w:t>
      </w:r>
      <w:r>
        <w:rPr>
          <w:sz w:val="24"/>
          <w:szCs w:val="24"/>
        </w:rPr>
        <w:t>t</w:t>
      </w:r>
      <w:r w:rsidR="00E36092">
        <w:rPr>
          <w:sz w:val="24"/>
          <w:szCs w:val="24"/>
        </w:rPr>
        <w:t xml:space="preserve">ant </w:t>
      </w:r>
      <w:r>
        <w:rPr>
          <w:sz w:val="24"/>
          <w:szCs w:val="24"/>
        </w:rPr>
        <w:t xml:space="preserve">en cette paroisse qu’en celle de Billy </w:t>
      </w:r>
      <w:r w:rsidR="00E36092">
        <w:rPr>
          <w:sz w:val="24"/>
          <w:szCs w:val="24"/>
        </w:rPr>
        <w:t xml:space="preserve">sans </w:t>
      </w:r>
      <w:r>
        <w:rPr>
          <w:sz w:val="24"/>
          <w:szCs w:val="24"/>
        </w:rPr>
        <w:t>que nous ayons eû connoissance d’</w:t>
      </w:r>
      <w:r w:rsidR="00E36092">
        <w:rPr>
          <w:sz w:val="24"/>
          <w:szCs w:val="24"/>
        </w:rPr>
        <w:t>aucun</w:t>
      </w:r>
      <w:r>
        <w:rPr>
          <w:sz w:val="24"/>
          <w:szCs w:val="24"/>
        </w:rPr>
        <w:t>e</w:t>
      </w:r>
      <w:r w:rsidR="00E36092">
        <w:rPr>
          <w:sz w:val="24"/>
          <w:szCs w:val="24"/>
        </w:rPr>
        <w:t xml:space="preserve"> </w:t>
      </w:r>
      <w:r>
        <w:rPr>
          <w:sz w:val="24"/>
          <w:szCs w:val="24"/>
        </w:rPr>
        <w:t xml:space="preserve">oposition ny </w:t>
      </w:r>
      <w:r w:rsidR="00E36092">
        <w:rPr>
          <w:sz w:val="24"/>
          <w:szCs w:val="24"/>
        </w:rPr>
        <w:t>empechement</w:t>
      </w:r>
      <w:r>
        <w:rPr>
          <w:sz w:val="24"/>
          <w:szCs w:val="24"/>
        </w:rPr>
        <w:t xml:space="preserve"> ainsy qu’il paroit par la lettre de recedo de Me Rigoley en datte du vingt dud mois</w:t>
      </w:r>
      <w:r w:rsidR="00E36092">
        <w:rPr>
          <w:sz w:val="24"/>
          <w:szCs w:val="24"/>
        </w:rPr>
        <w:t xml:space="preserve"> nous </w:t>
      </w:r>
      <w:r>
        <w:rPr>
          <w:sz w:val="24"/>
          <w:szCs w:val="24"/>
        </w:rPr>
        <w:t xml:space="preserve">curé </w:t>
      </w:r>
      <w:r w:rsidR="00784E5E">
        <w:rPr>
          <w:sz w:val="24"/>
          <w:szCs w:val="24"/>
        </w:rPr>
        <w:t xml:space="preserve">d’Aignay </w:t>
      </w:r>
      <w:r w:rsidR="00E36092">
        <w:rPr>
          <w:sz w:val="24"/>
          <w:szCs w:val="24"/>
        </w:rPr>
        <w:t>soussigné</w:t>
      </w:r>
      <w:r w:rsidR="00FB79A4">
        <w:rPr>
          <w:sz w:val="24"/>
          <w:szCs w:val="24"/>
        </w:rPr>
        <w:t xml:space="preserve"> </w:t>
      </w:r>
      <w:r w:rsidR="00E36092">
        <w:rPr>
          <w:sz w:val="24"/>
          <w:szCs w:val="24"/>
        </w:rPr>
        <w:t xml:space="preserve">avons beny le mariage de </w:t>
      </w:r>
      <w:r w:rsidR="00FB79A4">
        <w:rPr>
          <w:sz w:val="24"/>
          <w:szCs w:val="24"/>
        </w:rPr>
        <w:t>Jean Nicolle</w:t>
      </w:r>
      <w:r w:rsidR="00E36092">
        <w:rPr>
          <w:sz w:val="24"/>
          <w:szCs w:val="24"/>
        </w:rPr>
        <w:t xml:space="preserve"> fils majeur de </w:t>
      </w:r>
      <w:r w:rsidR="00FB79A4">
        <w:rPr>
          <w:sz w:val="24"/>
          <w:szCs w:val="24"/>
        </w:rPr>
        <w:t xml:space="preserve">Nicolas Nicolle marchand demeurant la métayrie de Veu de Bouteille paroisse de Billy et </w:t>
      </w:r>
      <w:r w:rsidR="00E36092">
        <w:rPr>
          <w:sz w:val="24"/>
          <w:szCs w:val="24"/>
        </w:rPr>
        <w:t xml:space="preserve">de </w:t>
      </w:r>
      <w:r w:rsidR="00FB79A4">
        <w:rPr>
          <w:sz w:val="24"/>
          <w:szCs w:val="24"/>
        </w:rPr>
        <w:t xml:space="preserve">fue Richarde Berthelemot </w:t>
      </w:r>
      <w:r w:rsidR="00E36092">
        <w:rPr>
          <w:sz w:val="24"/>
          <w:szCs w:val="24"/>
        </w:rPr>
        <w:t xml:space="preserve">ses pere et mere d’une part </w:t>
      </w:r>
      <w:r w:rsidR="00FB79A4">
        <w:rPr>
          <w:sz w:val="24"/>
          <w:szCs w:val="24"/>
        </w:rPr>
        <w:t>avec</w:t>
      </w:r>
      <w:r w:rsidR="00E36092">
        <w:rPr>
          <w:sz w:val="24"/>
          <w:szCs w:val="24"/>
        </w:rPr>
        <w:t xml:space="preserve"> Anne </w:t>
      </w:r>
      <w:r w:rsidR="00FB79A4">
        <w:rPr>
          <w:sz w:val="24"/>
          <w:szCs w:val="24"/>
        </w:rPr>
        <w:t>Gueneau</w:t>
      </w:r>
      <w:r w:rsidR="00E36092">
        <w:rPr>
          <w:sz w:val="24"/>
          <w:szCs w:val="24"/>
        </w:rPr>
        <w:t xml:space="preserve"> fille mineure de furent </w:t>
      </w:r>
      <w:r w:rsidR="00FB79A4">
        <w:rPr>
          <w:sz w:val="24"/>
          <w:szCs w:val="24"/>
        </w:rPr>
        <w:t>Jean Gueneau tixi</w:t>
      </w:r>
      <w:r w:rsidR="00E36092">
        <w:rPr>
          <w:sz w:val="24"/>
          <w:szCs w:val="24"/>
        </w:rPr>
        <w:t xml:space="preserve">er </w:t>
      </w:r>
      <w:r w:rsidR="00FB79A4">
        <w:rPr>
          <w:sz w:val="24"/>
          <w:szCs w:val="24"/>
        </w:rPr>
        <w:t xml:space="preserve">a </w:t>
      </w:r>
    </w:p>
    <w:p w14:paraId="3EA2CE6C" w14:textId="77777777" w:rsidR="00FB79A4" w:rsidRDefault="00FB79A4">
      <w:pPr>
        <w:rPr>
          <w:sz w:val="24"/>
          <w:szCs w:val="24"/>
        </w:rPr>
      </w:pPr>
      <w:r>
        <w:rPr>
          <w:sz w:val="24"/>
          <w:szCs w:val="24"/>
        </w:rPr>
        <w:br w:type="page"/>
      </w:r>
    </w:p>
    <w:p w14:paraId="541B41C0" w14:textId="77777777" w:rsidR="00FB79A4" w:rsidRDefault="00FB79A4" w:rsidP="00FB79A4">
      <w:pPr>
        <w:jc w:val="center"/>
        <w:rPr>
          <w:sz w:val="24"/>
          <w:szCs w:val="24"/>
        </w:rPr>
      </w:pPr>
    </w:p>
    <w:p w14:paraId="6F2EA936" w14:textId="77777777" w:rsidR="00FB79A4" w:rsidRDefault="00FB79A4" w:rsidP="00FB79A4">
      <w:pPr>
        <w:jc w:val="center"/>
        <w:rPr>
          <w:sz w:val="24"/>
          <w:szCs w:val="24"/>
        </w:rPr>
      </w:pPr>
    </w:p>
    <w:p w14:paraId="6C1E7ED7" w14:textId="77777777" w:rsidR="00FB79A4" w:rsidRDefault="00FB79A4" w:rsidP="00FB79A4">
      <w:pPr>
        <w:jc w:val="center"/>
        <w:rPr>
          <w:sz w:val="24"/>
          <w:szCs w:val="24"/>
        </w:rPr>
      </w:pPr>
    </w:p>
    <w:p w14:paraId="68F4F29E" w14:textId="77777777" w:rsidR="00FB79A4" w:rsidRDefault="00FB79A4" w:rsidP="00FB79A4">
      <w:pPr>
        <w:jc w:val="center"/>
        <w:rPr>
          <w:sz w:val="24"/>
          <w:szCs w:val="24"/>
        </w:rPr>
      </w:pPr>
    </w:p>
    <w:p w14:paraId="180C82A0" w14:textId="77777777" w:rsidR="00FB79A4" w:rsidRDefault="00FB79A4" w:rsidP="00FB79A4">
      <w:pPr>
        <w:jc w:val="center"/>
        <w:rPr>
          <w:sz w:val="24"/>
          <w:szCs w:val="24"/>
        </w:rPr>
      </w:pPr>
    </w:p>
    <w:p w14:paraId="32FBE4D4" w14:textId="77777777" w:rsidR="00FB79A4" w:rsidRDefault="00FB79A4" w:rsidP="00FB79A4">
      <w:pPr>
        <w:jc w:val="center"/>
        <w:rPr>
          <w:sz w:val="24"/>
          <w:szCs w:val="24"/>
        </w:rPr>
      </w:pPr>
    </w:p>
    <w:p w14:paraId="04867568" w14:textId="43EF7A1B" w:rsidR="00FB79A4" w:rsidRDefault="00FB79A4" w:rsidP="00FB79A4">
      <w:pPr>
        <w:jc w:val="center"/>
        <w:rPr>
          <w:sz w:val="24"/>
          <w:szCs w:val="24"/>
        </w:rPr>
      </w:pPr>
      <w:r>
        <w:rPr>
          <w:sz w:val="24"/>
          <w:szCs w:val="24"/>
        </w:rPr>
        <w:t>510</w:t>
      </w:r>
    </w:p>
    <w:p w14:paraId="3552C8D6" w14:textId="77777777" w:rsidR="00FB79A4" w:rsidRDefault="00FB79A4" w:rsidP="00FB79A4">
      <w:pPr>
        <w:jc w:val="center"/>
        <w:rPr>
          <w:sz w:val="24"/>
          <w:szCs w:val="24"/>
        </w:rPr>
      </w:pPr>
    </w:p>
    <w:p w14:paraId="552C38C5" w14:textId="77777777" w:rsidR="00FB79A4" w:rsidRDefault="00FB79A4" w:rsidP="00FB79A4">
      <w:pPr>
        <w:jc w:val="center"/>
        <w:rPr>
          <w:sz w:val="24"/>
          <w:szCs w:val="24"/>
        </w:rPr>
      </w:pPr>
    </w:p>
    <w:p w14:paraId="1C8ACB0A" w14:textId="77777777" w:rsidR="00FB79A4" w:rsidRDefault="00FB79A4" w:rsidP="00FB79A4">
      <w:pPr>
        <w:jc w:val="center"/>
        <w:rPr>
          <w:sz w:val="24"/>
          <w:szCs w:val="24"/>
        </w:rPr>
      </w:pPr>
    </w:p>
    <w:p w14:paraId="139C0093" w14:textId="77777777" w:rsidR="00FB79A4" w:rsidRDefault="00FB79A4" w:rsidP="00FB79A4">
      <w:pPr>
        <w:jc w:val="center"/>
        <w:rPr>
          <w:sz w:val="24"/>
          <w:szCs w:val="24"/>
        </w:rPr>
      </w:pPr>
    </w:p>
    <w:p w14:paraId="61D79A09" w14:textId="77777777" w:rsidR="001875D4" w:rsidRDefault="001875D4" w:rsidP="00FB79A4">
      <w:pPr>
        <w:jc w:val="center"/>
        <w:rPr>
          <w:sz w:val="24"/>
          <w:szCs w:val="24"/>
        </w:rPr>
      </w:pPr>
    </w:p>
    <w:p w14:paraId="273D29E8" w14:textId="77777777" w:rsidR="001875D4" w:rsidRDefault="001875D4" w:rsidP="00FB79A4">
      <w:pPr>
        <w:jc w:val="center"/>
        <w:rPr>
          <w:sz w:val="24"/>
          <w:szCs w:val="24"/>
        </w:rPr>
      </w:pPr>
    </w:p>
    <w:p w14:paraId="707D6C90" w14:textId="77777777" w:rsidR="001875D4" w:rsidRDefault="001875D4" w:rsidP="00FB79A4">
      <w:pPr>
        <w:jc w:val="center"/>
        <w:rPr>
          <w:sz w:val="24"/>
          <w:szCs w:val="24"/>
        </w:rPr>
      </w:pPr>
    </w:p>
    <w:p w14:paraId="16BAD4DD" w14:textId="77777777" w:rsidR="001875D4" w:rsidRDefault="001875D4" w:rsidP="00FB79A4">
      <w:pPr>
        <w:jc w:val="center"/>
        <w:rPr>
          <w:sz w:val="24"/>
          <w:szCs w:val="24"/>
        </w:rPr>
      </w:pPr>
    </w:p>
    <w:p w14:paraId="1884E234" w14:textId="77777777" w:rsidR="001875D4" w:rsidRDefault="001875D4" w:rsidP="00FB79A4">
      <w:pPr>
        <w:jc w:val="center"/>
        <w:rPr>
          <w:sz w:val="24"/>
          <w:szCs w:val="24"/>
        </w:rPr>
      </w:pPr>
    </w:p>
    <w:p w14:paraId="3CE6960B" w14:textId="77777777" w:rsidR="001875D4" w:rsidRDefault="001875D4" w:rsidP="00FB79A4">
      <w:pPr>
        <w:jc w:val="center"/>
        <w:rPr>
          <w:sz w:val="24"/>
          <w:szCs w:val="24"/>
        </w:rPr>
      </w:pPr>
    </w:p>
    <w:p w14:paraId="751703D4" w14:textId="0EFAC212" w:rsidR="001875D4" w:rsidRDefault="001875D4" w:rsidP="00FB79A4">
      <w:pPr>
        <w:jc w:val="center"/>
        <w:rPr>
          <w:sz w:val="24"/>
          <w:szCs w:val="24"/>
        </w:rPr>
      </w:pPr>
      <w:r>
        <w:rPr>
          <w:sz w:val="24"/>
          <w:szCs w:val="24"/>
        </w:rPr>
        <w:t>511</w:t>
      </w:r>
    </w:p>
    <w:p w14:paraId="62CEB4E2" w14:textId="77777777" w:rsidR="00FB79A4" w:rsidRDefault="00FB79A4" w:rsidP="00FB79A4">
      <w:pPr>
        <w:jc w:val="center"/>
        <w:rPr>
          <w:sz w:val="24"/>
          <w:szCs w:val="24"/>
        </w:rPr>
      </w:pPr>
    </w:p>
    <w:p w14:paraId="2EFE25C2" w14:textId="77777777" w:rsidR="00FB79A4" w:rsidRDefault="00FB79A4" w:rsidP="00FB79A4">
      <w:pPr>
        <w:jc w:val="center"/>
        <w:rPr>
          <w:sz w:val="24"/>
          <w:szCs w:val="24"/>
        </w:rPr>
      </w:pPr>
    </w:p>
    <w:p w14:paraId="66FB4D47" w14:textId="77777777" w:rsidR="00FB79A4" w:rsidRDefault="00FB79A4" w:rsidP="00FB79A4">
      <w:pPr>
        <w:jc w:val="center"/>
        <w:rPr>
          <w:sz w:val="24"/>
          <w:szCs w:val="24"/>
        </w:rPr>
      </w:pPr>
    </w:p>
    <w:p w14:paraId="5BA29199" w14:textId="77777777" w:rsidR="00A40E22" w:rsidRDefault="00A40E22" w:rsidP="00FB79A4">
      <w:pPr>
        <w:jc w:val="center"/>
        <w:rPr>
          <w:sz w:val="24"/>
          <w:szCs w:val="24"/>
        </w:rPr>
      </w:pPr>
    </w:p>
    <w:p w14:paraId="06B889EE" w14:textId="77777777" w:rsidR="00A40E22" w:rsidRDefault="00A40E22" w:rsidP="00FB79A4">
      <w:pPr>
        <w:jc w:val="center"/>
        <w:rPr>
          <w:sz w:val="24"/>
          <w:szCs w:val="24"/>
        </w:rPr>
      </w:pPr>
    </w:p>
    <w:p w14:paraId="70901FC9" w14:textId="77777777" w:rsidR="00A40E22" w:rsidRDefault="00A40E22" w:rsidP="00FB79A4">
      <w:pPr>
        <w:jc w:val="center"/>
        <w:rPr>
          <w:sz w:val="24"/>
          <w:szCs w:val="24"/>
        </w:rPr>
      </w:pPr>
    </w:p>
    <w:p w14:paraId="6420684A" w14:textId="77777777" w:rsidR="00A40E22" w:rsidRDefault="00A40E22" w:rsidP="00FB79A4">
      <w:pPr>
        <w:jc w:val="center"/>
        <w:rPr>
          <w:sz w:val="24"/>
          <w:szCs w:val="24"/>
        </w:rPr>
      </w:pPr>
    </w:p>
    <w:p w14:paraId="4A4DCBE7" w14:textId="259441C6" w:rsidR="00A40E22" w:rsidRDefault="00A40E22" w:rsidP="00FB79A4">
      <w:pPr>
        <w:jc w:val="center"/>
        <w:rPr>
          <w:sz w:val="24"/>
          <w:szCs w:val="24"/>
        </w:rPr>
      </w:pPr>
      <w:r>
        <w:rPr>
          <w:sz w:val="24"/>
          <w:szCs w:val="24"/>
        </w:rPr>
        <w:t>512</w:t>
      </w:r>
    </w:p>
    <w:p w14:paraId="51D099C6" w14:textId="77777777" w:rsidR="00FB79A4" w:rsidRDefault="00FB79A4" w:rsidP="00FB79A4">
      <w:pPr>
        <w:jc w:val="center"/>
        <w:rPr>
          <w:sz w:val="24"/>
          <w:szCs w:val="24"/>
        </w:rPr>
      </w:pPr>
    </w:p>
    <w:p w14:paraId="4AEBFBD2" w14:textId="77777777" w:rsidR="00E47C42" w:rsidRDefault="00E47C42" w:rsidP="00FB79A4">
      <w:pPr>
        <w:jc w:val="center"/>
        <w:rPr>
          <w:sz w:val="24"/>
          <w:szCs w:val="24"/>
        </w:rPr>
      </w:pPr>
    </w:p>
    <w:p w14:paraId="5A2875BD" w14:textId="77777777" w:rsidR="00E47C42" w:rsidRDefault="00E47C42" w:rsidP="00FB79A4">
      <w:pPr>
        <w:jc w:val="center"/>
        <w:rPr>
          <w:sz w:val="24"/>
          <w:szCs w:val="24"/>
        </w:rPr>
      </w:pPr>
    </w:p>
    <w:p w14:paraId="5D39B451" w14:textId="77777777" w:rsidR="00E47C42" w:rsidRDefault="00E47C42" w:rsidP="00FB79A4">
      <w:pPr>
        <w:jc w:val="center"/>
        <w:rPr>
          <w:sz w:val="24"/>
          <w:szCs w:val="24"/>
        </w:rPr>
      </w:pPr>
    </w:p>
    <w:p w14:paraId="09C76D68" w14:textId="77777777" w:rsidR="00E47C42" w:rsidRDefault="00E47C42" w:rsidP="00FB79A4">
      <w:pPr>
        <w:jc w:val="center"/>
        <w:rPr>
          <w:sz w:val="24"/>
          <w:szCs w:val="24"/>
        </w:rPr>
      </w:pPr>
    </w:p>
    <w:p w14:paraId="42BCEA6D" w14:textId="77777777" w:rsidR="00E47C42" w:rsidRDefault="00E47C42" w:rsidP="00FB79A4">
      <w:pPr>
        <w:jc w:val="center"/>
        <w:rPr>
          <w:sz w:val="24"/>
          <w:szCs w:val="24"/>
        </w:rPr>
      </w:pPr>
    </w:p>
    <w:p w14:paraId="647A218D" w14:textId="30855CFE" w:rsidR="00E47C42" w:rsidRDefault="00E47C42" w:rsidP="00FB79A4">
      <w:pPr>
        <w:jc w:val="center"/>
        <w:rPr>
          <w:sz w:val="24"/>
          <w:szCs w:val="24"/>
        </w:rPr>
      </w:pPr>
      <w:r>
        <w:rPr>
          <w:sz w:val="24"/>
          <w:szCs w:val="24"/>
        </w:rPr>
        <w:t>513</w:t>
      </w:r>
    </w:p>
    <w:p w14:paraId="3C6602C7" w14:textId="77777777" w:rsidR="00E47C42" w:rsidRDefault="00E47C42" w:rsidP="00FB79A4">
      <w:pPr>
        <w:jc w:val="center"/>
        <w:rPr>
          <w:sz w:val="24"/>
          <w:szCs w:val="24"/>
        </w:rPr>
      </w:pPr>
    </w:p>
    <w:p w14:paraId="074D47CE" w14:textId="77777777" w:rsidR="00E47C42" w:rsidRDefault="00E47C42" w:rsidP="00FB79A4">
      <w:pPr>
        <w:jc w:val="center"/>
        <w:rPr>
          <w:sz w:val="24"/>
          <w:szCs w:val="24"/>
        </w:rPr>
      </w:pPr>
    </w:p>
    <w:p w14:paraId="3AC860E9" w14:textId="77777777" w:rsidR="00E47C42" w:rsidRDefault="00E47C42" w:rsidP="00FB79A4">
      <w:pPr>
        <w:jc w:val="center"/>
        <w:rPr>
          <w:sz w:val="24"/>
          <w:szCs w:val="24"/>
        </w:rPr>
      </w:pPr>
    </w:p>
    <w:p w14:paraId="7CFA3FE7" w14:textId="77777777" w:rsidR="00E47C42" w:rsidRDefault="00E47C42" w:rsidP="00FB79A4">
      <w:pPr>
        <w:jc w:val="center"/>
        <w:rPr>
          <w:sz w:val="24"/>
          <w:szCs w:val="24"/>
        </w:rPr>
      </w:pPr>
    </w:p>
    <w:p w14:paraId="277287A4" w14:textId="77777777" w:rsidR="00E47C42" w:rsidRDefault="00E47C42" w:rsidP="00FB79A4">
      <w:pPr>
        <w:jc w:val="center"/>
        <w:rPr>
          <w:sz w:val="24"/>
          <w:szCs w:val="24"/>
        </w:rPr>
      </w:pPr>
    </w:p>
    <w:p w14:paraId="6FCA68D4" w14:textId="77777777" w:rsidR="00E47C42" w:rsidRDefault="00E47C42" w:rsidP="00FB79A4">
      <w:pPr>
        <w:jc w:val="center"/>
        <w:rPr>
          <w:sz w:val="24"/>
          <w:szCs w:val="24"/>
        </w:rPr>
      </w:pPr>
    </w:p>
    <w:p w14:paraId="43248D71" w14:textId="496AC341" w:rsidR="00E47C42" w:rsidRDefault="00E47C42" w:rsidP="00FB79A4">
      <w:pPr>
        <w:jc w:val="center"/>
        <w:rPr>
          <w:sz w:val="24"/>
          <w:szCs w:val="24"/>
        </w:rPr>
      </w:pPr>
      <w:r>
        <w:rPr>
          <w:sz w:val="24"/>
          <w:szCs w:val="24"/>
        </w:rPr>
        <w:t>514</w:t>
      </w:r>
    </w:p>
    <w:p w14:paraId="6C530EC6" w14:textId="77777777" w:rsidR="00E47C42" w:rsidRDefault="00E47C42" w:rsidP="00FB79A4">
      <w:pPr>
        <w:jc w:val="center"/>
        <w:rPr>
          <w:sz w:val="24"/>
          <w:szCs w:val="24"/>
        </w:rPr>
      </w:pPr>
    </w:p>
    <w:p w14:paraId="4AA819DF" w14:textId="77777777" w:rsidR="00FB79A4" w:rsidRDefault="00FB79A4" w:rsidP="00FB79A4">
      <w:pPr>
        <w:jc w:val="center"/>
        <w:rPr>
          <w:sz w:val="24"/>
          <w:szCs w:val="24"/>
        </w:rPr>
      </w:pPr>
    </w:p>
    <w:p w14:paraId="0D8620C7" w14:textId="77777777" w:rsidR="00226482" w:rsidRDefault="00226482" w:rsidP="00FB79A4">
      <w:pPr>
        <w:jc w:val="center"/>
        <w:rPr>
          <w:sz w:val="24"/>
          <w:szCs w:val="24"/>
        </w:rPr>
      </w:pPr>
    </w:p>
    <w:p w14:paraId="6DA42C23" w14:textId="77777777" w:rsidR="00226482" w:rsidRDefault="00226482" w:rsidP="00FB79A4">
      <w:pPr>
        <w:jc w:val="center"/>
        <w:rPr>
          <w:sz w:val="24"/>
          <w:szCs w:val="24"/>
        </w:rPr>
      </w:pPr>
    </w:p>
    <w:p w14:paraId="4E3E1D3F" w14:textId="77777777" w:rsidR="00226482" w:rsidRDefault="00226482" w:rsidP="00FB79A4">
      <w:pPr>
        <w:jc w:val="center"/>
        <w:rPr>
          <w:sz w:val="24"/>
          <w:szCs w:val="24"/>
        </w:rPr>
      </w:pPr>
    </w:p>
    <w:p w14:paraId="3FF4CE55" w14:textId="77777777" w:rsidR="00226482" w:rsidRDefault="00226482" w:rsidP="00FB79A4">
      <w:pPr>
        <w:jc w:val="center"/>
        <w:rPr>
          <w:sz w:val="24"/>
          <w:szCs w:val="24"/>
        </w:rPr>
      </w:pPr>
    </w:p>
    <w:p w14:paraId="2D9C618E" w14:textId="77777777" w:rsidR="00226482" w:rsidRDefault="00226482" w:rsidP="00FB79A4">
      <w:pPr>
        <w:jc w:val="center"/>
        <w:rPr>
          <w:sz w:val="24"/>
          <w:szCs w:val="24"/>
        </w:rPr>
      </w:pPr>
    </w:p>
    <w:p w14:paraId="635753C9" w14:textId="77777777" w:rsidR="00226482" w:rsidRDefault="00226482" w:rsidP="00FB79A4">
      <w:pPr>
        <w:jc w:val="center"/>
        <w:rPr>
          <w:sz w:val="24"/>
          <w:szCs w:val="24"/>
        </w:rPr>
      </w:pPr>
    </w:p>
    <w:p w14:paraId="34B632D9" w14:textId="77777777" w:rsidR="00FB79A4" w:rsidRDefault="00FB79A4" w:rsidP="00E36092">
      <w:pPr>
        <w:jc w:val="both"/>
        <w:rPr>
          <w:sz w:val="24"/>
          <w:szCs w:val="24"/>
        </w:rPr>
      </w:pPr>
    </w:p>
    <w:p w14:paraId="6EE4B7F0" w14:textId="14C6A831" w:rsidR="00FB79A4" w:rsidRDefault="00FB79A4" w:rsidP="00E36092">
      <w:pPr>
        <w:jc w:val="both"/>
        <w:rPr>
          <w:sz w:val="24"/>
          <w:szCs w:val="24"/>
        </w:rPr>
      </w:pPr>
      <w:r>
        <w:rPr>
          <w:sz w:val="24"/>
          <w:szCs w:val="24"/>
        </w:rPr>
        <w:br w:type="column"/>
      </w:r>
      <w:r>
        <w:rPr>
          <w:sz w:val="24"/>
          <w:szCs w:val="24"/>
        </w:rPr>
        <w:lastRenderedPageBreak/>
        <w:t xml:space="preserve">Aignay et de Anne Quinier </w:t>
      </w:r>
      <w:r w:rsidR="00E36092">
        <w:rPr>
          <w:sz w:val="24"/>
          <w:szCs w:val="24"/>
        </w:rPr>
        <w:t>ses pere et mere d’autre part, presence et du consentement</w:t>
      </w:r>
    </w:p>
    <w:p w14:paraId="170828BD" w14:textId="66542B2D" w:rsidR="00E36092" w:rsidRDefault="00FB79A4" w:rsidP="00E36092">
      <w:pPr>
        <w:jc w:val="both"/>
        <w:rPr>
          <w:sz w:val="24"/>
          <w:szCs w:val="24"/>
        </w:rPr>
      </w:pPr>
      <w:r>
        <w:rPr>
          <w:sz w:val="24"/>
          <w:szCs w:val="24"/>
        </w:rPr>
        <w:t>Dud Nicolas Nicolle, de Claude Quinier tixier aud Aignay tuteur de lad Anne Gueneau, d’Etienne Parisot et Jean Gentil tixier et marguillier en ce lieu</w:t>
      </w:r>
      <w:r w:rsidR="00E36092">
        <w:rPr>
          <w:sz w:val="24"/>
          <w:szCs w:val="24"/>
        </w:rPr>
        <w:t xml:space="preserve"> </w:t>
      </w:r>
      <w:r>
        <w:rPr>
          <w:sz w:val="24"/>
          <w:szCs w:val="24"/>
        </w:rPr>
        <w:t>lesquels se sont</w:t>
      </w:r>
      <w:r w:rsidR="00E36092">
        <w:rPr>
          <w:sz w:val="24"/>
          <w:szCs w:val="24"/>
        </w:rPr>
        <w:t xml:space="preserve"> soussignés avec led </w:t>
      </w:r>
      <w:r>
        <w:rPr>
          <w:sz w:val="24"/>
          <w:szCs w:val="24"/>
        </w:rPr>
        <w:t>Jean Nicolle</w:t>
      </w:r>
      <w:r w:rsidR="00E36092">
        <w:rPr>
          <w:sz w:val="24"/>
          <w:szCs w:val="24"/>
        </w:rPr>
        <w:t xml:space="preserve">, lad Anne </w:t>
      </w:r>
      <w:r>
        <w:rPr>
          <w:sz w:val="24"/>
          <w:szCs w:val="24"/>
        </w:rPr>
        <w:t>Gueneau</w:t>
      </w:r>
      <w:r w:rsidR="00E36092">
        <w:rPr>
          <w:sz w:val="24"/>
          <w:szCs w:val="24"/>
        </w:rPr>
        <w:t xml:space="preserve"> a</w:t>
      </w:r>
      <w:r>
        <w:rPr>
          <w:sz w:val="24"/>
          <w:szCs w:val="24"/>
        </w:rPr>
        <w:t>yant</w:t>
      </w:r>
      <w:r w:rsidR="00E36092">
        <w:rPr>
          <w:sz w:val="24"/>
          <w:szCs w:val="24"/>
        </w:rPr>
        <w:t xml:space="preserve"> déclaré ne savoir signer.</w:t>
      </w:r>
    </w:p>
    <w:p w14:paraId="707EF89C" w14:textId="460955D5" w:rsidR="00C97312" w:rsidRDefault="00E36092" w:rsidP="00E36092">
      <w:pPr>
        <w:jc w:val="both"/>
        <w:rPr>
          <w:sz w:val="24"/>
          <w:szCs w:val="24"/>
        </w:rPr>
      </w:pPr>
      <w:r>
        <w:rPr>
          <w:sz w:val="24"/>
          <w:szCs w:val="24"/>
        </w:rPr>
        <w:t>Signatures :</w:t>
      </w:r>
      <w:r w:rsidR="00FB79A4">
        <w:rPr>
          <w:sz w:val="24"/>
          <w:szCs w:val="24"/>
        </w:rPr>
        <w:t xml:space="preserve"> C Quinier, Nicolas Nicolle, Gentil, Jean Nicole, E Parizot, Charpy curé.</w:t>
      </w:r>
    </w:p>
    <w:p w14:paraId="3FE65425" w14:textId="77777777" w:rsidR="00FF68DC" w:rsidRDefault="00FF68DC" w:rsidP="007E4957">
      <w:pPr>
        <w:jc w:val="both"/>
        <w:rPr>
          <w:sz w:val="24"/>
          <w:szCs w:val="24"/>
        </w:rPr>
      </w:pPr>
    </w:p>
    <w:p w14:paraId="0236F8CB" w14:textId="4167F160" w:rsidR="00FF68DC" w:rsidRDefault="00FB79A4" w:rsidP="007E4957">
      <w:pPr>
        <w:jc w:val="both"/>
        <w:rPr>
          <w:sz w:val="24"/>
          <w:szCs w:val="24"/>
        </w:rPr>
      </w:pPr>
      <w:r>
        <w:rPr>
          <w:sz w:val="24"/>
          <w:szCs w:val="24"/>
        </w:rPr>
        <w:t>Philipe, Luc, Jean Bap</w:t>
      </w:r>
      <w:r w:rsidR="006D3B85">
        <w:rPr>
          <w:sz w:val="24"/>
          <w:szCs w:val="24"/>
        </w:rPr>
        <w:t>tiste Marie fils du sieur Phil</w:t>
      </w:r>
      <w:r>
        <w:rPr>
          <w:sz w:val="24"/>
          <w:szCs w:val="24"/>
        </w:rPr>
        <w:t>ipe Rouhier bourgeois d</w:t>
      </w:r>
      <w:r w:rsidR="00CA40BE">
        <w:rPr>
          <w:sz w:val="24"/>
          <w:szCs w:val="24"/>
        </w:rPr>
        <w:t xml:space="preserve">emeurant a Grand Bois dependance d’Aignay et de </w:t>
      </w:r>
    </w:p>
    <w:p w14:paraId="11F34610" w14:textId="77777777" w:rsidR="00FF68DC" w:rsidRDefault="00FF68DC" w:rsidP="007E4957">
      <w:pPr>
        <w:jc w:val="both"/>
        <w:rPr>
          <w:sz w:val="24"/>
          <w:szCs w:val="24"/>
        </w:rPr>
      </w:pPr>
    </w:p>
    <w:p w14:paraId="63845EDA" w14:textId="77777777" w:rsidR="00CA40BE" w:rsidRPr="004C1C60" w:rsidRDefault="00CA40BE" w:rsidP="00CA40BE">
      <w:pPr>
        <w:jc w:val="both"/>
      </w:pPr>
      <w:r w:rsidRPr="00224C1D">
        <w:rPr>
          <w:b/>
          <w:sz w:val="24"/>
          <w:szCs w:val="24"/>
        </w:rPr>
        <w:t xml:space="preserve">Page </w:t>
      </w:r>
      <w:r>
        <w:rPr>
          <w:b/>
          <w:sz w:val="24"/>
          <w:szCs w:val="24"/>
        </w:rPr>
        <w:t>424</w:t>
      </w:r>
      <w:r w:rsidRPr="00224C1D">
        <w:rPr>
          <w:b/>
          <w:sz w:val="24"/>
          <w:szCs w:val="24"/>
        </w:rPr>
        <w:t xml:space="preserve"> des archives.</w:t>
      </w:r>
    </w:p>
    <w:p w14:paraId="3CD37DC6" w14:textId="77777777" w:rsidR="00FF68DC" w:rsidRDefault="00FF68DC" w:rsidP="007E4957">
      <w:pPr>
        <w:jc w:val="both"/>
        <w:rPr>
          <w:sz w:val="24"/>
          <w:szCs w:val="24"/>
        </w:rPr>
      </w:pPr>
    </w:p>
    <w:p w14:paraId="0611934E" w14:textId="10625483" w:rsidR="006D3B85" w:rsidRDefault="006D3B85" w:rsidP="006D3B85">
      <w:pPr>
        <w:jc w:val="both"/>
        <w:rPr>
          <w:sz w:val="24"/>
          <w:szCs w:val="24"/>
        </w:rPr>
      </w:pPr>
      <w:r>
        <w:rPr>
          <w:sz w:val="24"/>
          <w:szCs w:val="24"/>
        </w:rPr>
        <w:t>Marie Anne Coffinet ses pere et mere de legitime mariage est né le vingt un novembre mil sept cent soixante neuf et le meme jour a été baptizé par nous vicaire soussigné son parein a été Luc Jean Baptiste Rouhier son frere cadet et sa mareine demoiselle Denize Petit fille de Me Claude Petit notaire royal a Aignay soussignés.</w:t>
      </w:r>
    </w:p>
    <w:p w14:paraId="6B4CCE1B" w14:textId="48471A56" w:rsidR="006D3B85" w:rsidRDefault="006D3B85" w:rsidP="006D3B85">
      <w:pPr>
        <w:jc w:val="both"/>
        <w:rPr>
          <w:sz w:val="24"/>
          <w:szCs w:val="24"/>
        </w:rPr>
      </w:pPr>
      <w:r>
        <w:rPr>
          <w:sz w:val="24"/>
          <w:szCs w:val="24"/>
        </w:rPr>
        <w:t>Signatures : Denize Petit, LJB Rouhier, Collard vicaire.</w:t>
      </w:r>
    </w:p>
    <w:p w14:paraId="188CFAFC" w14:textId="2E56A8B0" w:rsidR="00FF68DC" w:rsidRDefault="00FF68DC" w:rsidP="007E4957">
      <w:pPr>
        <w:jc w:val="both"/>
        <w:rPr>
          <w:sz w:val="24"/>
          <w:szCs w:val="24"/>
        </w:rPr>
      </w:pPr>
    </w:p>
    <w:p w14:paraId="055A80E2" w14:textId="49FAE661" w:rsidR="00A40E22" w:rsidRDefault="001875D4" w:rsidP="00A40E22">
      <w:pPr>
        <w:jc w:val="both"/>
        <w:rPr>
          <w:sz w:val="24"/>
          <w:szCs w:val="24"/>
        </w:rPr>
      </w:pPr>
      <w:r>
        <w:rPr>
          <w:sz w:val="24"/>
          <w:szCs w:val="24"/>
        </w:rPr>
        <w:t xml:space="preserve">Etiennette fille de Jean Vauriot forgeron à la forge de </w:t>
      </w:r>
      <w:r w:rsidR="00A40E22">
        <w:rPr>
          <w:sz w:val="24"/>
          <w:szCs w:val="24"/>
        </w:rPr>
        <w:t>Vollaine, et de Pierrette Lecomte ses pere et mere est née de legitime mariage le vingt six novembre mil sept cent soixante neuf et le meme jour a été baptizé par nous vicaire soussigné, son parein a été Jaques Lecomte maréchal en ce lieu son oncle et sa mareine Etiennette Vauriot femme de Nicolas Lecomte maréchal a Duême sa tante, lesquels ont déclarés ne savoir signer enquis.</w:t>
      </w:r>
    </w:p>
    <w:p w14:paraId="7C0F0210" w14:textId="6D3D14A6" w:rsidR="00A40E22" w:rsidRDefault="00A40E22" w:rsidP="00A40E22">
      <w:pPr>
        <w:jc w:val="both"/>
        <w:rPr>
          <w:sz w:val="24"/>
          <w:szCs w:val="24"/>
        </w:rPr>
      </w:pPr>
      <w:r>
        <w:rPr>
          <w:sz w:val="24"/>
          <w:szCs w:val="24"/>
        </w:rPr>
        <w:t>Signature : Collard vicaire.</w:t>
      </w:r>
    </w:p>
    <w:p w14:paraId="0AB1FE2E" w14:textId="5D404316" w:rsidR="00FF68DC" w:rsidRDefault="00FF68DC" w:rsidP="007E4957">
      <w:pPr>
        <w:jc w:val="both"/>
        <w:rPr>
          <w:sz w:val="24"/>
          <w:szCs w:val="24"/>
        </w:rPr>
      </w:pPr>
    </w:p>
    <w:p w14:paraId="1FA68C45" w14:textId="77777777" w:rsidR="00E47C42" w:rsidRDefault="00FD302D" w:rsidP="00E47C42">
      <w:pPr>
        <w:jc w:val="both"/>
        <w:rPr>
          <w:sz w:val="24"/>
          <w:szCs w:val="24"/>
        </w:rPr>
      </w:pPr>
      <w:r>
        <w:rPr>
          <w:sz w:val="24"/>
          <w:szCs w:val="24"/>
        </w:rPr>
        <w:t xml:space="preserve">Pierre fils de Francois Couturier laboureur a Aignay et de Mathie Sauvageot ses pere et mere de legitime mariage est né le </w:t>
      </w:r>
      <w:r w:rsidR="00E47C42">
        <w:rPr>
          <w:sz w:val="24"/>
          <w:szCs w:val="24"/>
        </w:rPr>
        <w:t>dix</w:t>
      </w:r>
      <w:r>
        <w:rPr>
          <w:sz w:val="24"/>
          <w:szCs w:val="24"/>
        </w:rPr>
        <w:t xml:space="preserve"> </w:t>
      </w:r>
      <w:r w:rsidR="00E47C42">
        <w:rPr>
          <w:sz w:val="24"/>
          <w:szCs w:val="24"/>
        </w:rPr>
        <w:t>dec</w:t>
      </w:r>
      <w:r>
        <w:rPr>
          <w:sz w:val="24"/>
          <w:szCs w:val="24"/>
        </w:rPr>
        <w:t xml:space="preserve">embre mil sept cent soixante neuf et le meme jour a été baptizé par nous </w:t>
      </w:r>
      <w:r w:rsidR="00E47C42">
        <w:rPr>
          <w:sz w:val="24"/>
          <w:szCs w:val="24"/>
        </w:rPr>
        <w:t>vicaire</w:t>
      </w:r>
      <w:r>
        <w:rPr>
          <w:sz w:val="24"/>
          <w:szCs w:val="24"/>
        </w:rPr>
        <w:t xml:space="preserve"> soussigné son parein a été </w:t>
      </w:r>
      <w:r w:rsidR="00E47C42">
        <w:rPr>
          <w:sz w:val="24"/>
          <w:szCs w:val="24"/>
        </w:rPr>
        <w:t xml:space="preserve">Pierre Couturier laboureur aud lieu </w:t>
      </w:r>
      <w:r>
        <w:rPr>
          <w:sz w:val="24"/>
          <w:szCs w:val="24"/>
        </w:rPr>
        <w:t xml:space="preserve">son oncle et sa mareine </w:t>
      </w:r>
      <w:r w:rsidR="00E47C42">
        <w:rPr>
          <w:sz w:val="24"/>
          <w:szCs w:val="24"/>
        </w:rPr>
        <w:t>Pierrette Sauvageot sa tante</w:t>
      </w:r>
      <w:r>
        <w:rPr>
          <w:sz w:val="24"/>
          <w:szCs w:val="24"/>
        </w:rPr>
        <w:t xml:space="preserve">, </w:t>
      </w:r>
      <w:r w:rsidR="00E47C42">
        <w:rPr>
          <w:sz w:val="24"/>
          <w:szCs w:val="24"/>
        </w:rPr>
        <w:t>lesquels ont déclarés ne savoir signer enquis.</w:t>
      </w:r>
    </w:p>
    <w:p w14:paraId="536005B6" w14:textId="77777777" w:rsidR="00E47C42" w:rsidRDefault="00E47C42" w:rsidP="00E47C42">
      <w:pPr>
        <w:jc w:val="both"/>
        <w:rPr>
          <w:sz w:val="24"/>
          <w:szCs w:val="24"/>
        </w:rPr>
      </w:pPr>
      <w:r>
        <w:rPr>
          <w:sz w:val="24"/>
          <w:szCs w:val="24"/>
        </w:rPr>
        <w:t>Signature : Collard vicaire.</w:t>
      </w:r>
    </w:p>
    <w:p w14:paraId="5B4E0855" w14:textId="5BEFF568" w:rsidR="00A40E22" w:rsidRDefault="00A40E22" w:rsidP="00E47C42">
      <w:pPr>
        <w:jc w:val="both"/>
        <w:rPr>
          <w:sz w:val="24"/>
          <w:szCs w:val="24"/>
        </w:rPr>
      </w:pPr>
    </w:p>
    <w:p w14:paraId="45EDBB70" w14:textId="273C1901" w:rsidR="00E47C42" w:rsidRDefault="00E47C42" w:rsidP="00E47C42">
      <w:pPr>
        <w:jc w:val="both"/>
        <w:rPr>
          <w:sz w:val="24"/>
          <w:szCs w:val="24"/>
        </w:rPr>
      </w:pPr>
      <w:r>
        <w:rPr>
          <w:sz w:val="24"/>
          <w:szCs w:val="24"/>
        </w:rPr>
        <w:t>Francoise fille de Claude Odot cordonnier en ce lieu et de Marguerite Converset ses pere et mere de legitime mariage est née le premier janvier mil sept cent soixante et dix et le lendemain a été baptizée par nous vicaire soussigné (son parein) a été Nicolas Andriot compagnon cordonnier aud Aignay et sa mareine Francoise Bouchard femme d’Etienne Converset tixier a Montmoyen, lesquels ont déclarés ne savoir signer enquis.</w:t>
      </w:r>
    </w:p>
    <w:p w14:paraId="4C3C97E5" w14:textId="77777777" w:rsidR="00E47C42" w:rsidRDefault="00E47C42" w:rsidP="00E47C42">
      <w:pPr>
        <w:jc w:val="both"/>
        <w:rPr>
          <w:sz w:val="24"/>
          <w:szCs w:val="24"/>
        </w:rPr>
      </w:pPr>
      <w:r>
        <w:rPr>
          <w:sz w:val="24"/>
          <w:szCs w:val="24"/>
        </w:rPr>
        <w:t>Signature : Collard vicaire.</w:t>
      </w:r>
    </w:p>
    <w:p w14:paraId="6970EEF8" w14:textId="343A9187" w:rsidR="00FF68DC" w:rsidRDefault="00FF68DC" w:rsidP="007E4957">
      <w:pPr>
        <w:jc w:val="both"/>
        <w:rPr>
          <w:sz w:val="24"/>
          <w:szCs w:val="24"/>
        </w:rPr>
      </w:pPr>
    </w:p>
    <w:p w14:paraId="1C1E40D1" w14:textId="15584C34" w:rsidR="00E47C42" w:rsidRDefault="00E47C42" w:rsidP="00E47C42">
      <w:pPr>
        <w:jc w:val="both"/>
        <w:rPr>
          <w:sz w:val="24"/>
          <w:szCs w:val="24"/>
        </w:rPr>
      </w:pPr>
      <w:r>
        <w:rPr>
          <w:sz w:val="24"/>
          <w:szCs w:val="24"/>
        </w:rPr>
        <w:t>Pierrette fille de Claude Didier colleron a Aignay et de Blaize Bourceret ses pere et mere de legitime mariage est née le deux janvier mil sept cent soixante et dix et le lendemain a été baptizée par nous vicaire soussigné son parein a été Claude Bernard fils de deffunt Claude Bernard marchand à la Pothière paroisse d’Etallente soussigné et sa mareine Pierrette Didier fille de deffunt René Didier manouvrier a Baigneux tante de l’enfant, laquelle a déclaré ne savoir signer enquise.</w:t>
      </w:r>
    </w:p>
    <w:p w14:paraId="4FA965C5" w14:textId="3D37B394" w:rsidR="00E47C42" w:rsidRDefault="00E47C42" w:rsidP="00E47C42">
      <w:pPr>
        <w:jc w:val="both"/>
        <w:rPr>
          <w:sz w:val="24"/>
          <w:szCs w:val="24"/>
        </w:rPr>
      </w:pPr>
      <w:r>
        <w:rPr>
          <w:sz w:val="24"/>
          <w:szCs w:val="24"/>
        </w:rPr>
        <w:t>Signatures : C Bernard, Collard vicaire.</w:t>
      </w:r>
    </w:p>
    <w:p w14:paraId="53FBD102" w14:textId="73DDB965" w:rsidR="00604E95" w:rsidRDefault="00604E95" w:rsidP="007E4957">
      <w:pPr>
        <w:jc w:val="both"/>
        <w:rPr>
          <w:sz w:val="24"/>
          <w:szCs w:val="24"/>
        </w:rPr>
      </w:pPr>
    </w:p>
    <w:p w14:paraId="45401579" w14:textId="65D3EE8F" w:rsidR="00737E1F" w:rsidRDefault="00737E1F">
      <w:pPr>
        <w:rPr>
          <w:sz w:val="24"/>
          <w:szCs w:val="24"/>
        </w:rPr>
      </w:pPr>
      <w:r>
        <w:rPr>
          <w:sz w:val="24"/>
          <w:szCs w:val="24"/>
        </w:rPr>
        <w:br w:type="page"/>
      </w:r>
    </w:p>
    <w:p w14:paraId="3656C753" w14:textId="77777777" w:rsidR="00737E1F" w:rsidRDefault="00737E1F" w:rsidP="00CF561C">
      <w:pPr>
        <w:jc w:val="center"/>
        <w:outlineLvl w:val="0"/>
        <w:rPr>
          <w:sz w:val="24"/>
          <w:szCs w:val="24"/>
        </w:rPr>
      </w:pPr>
      <w:r>
        <w:rPr>
          <w:sz w:val="24"/>
          <w:szCs w:val="24"/>
        </w:rPr>
        <w:lastRenderedPageBreak/>
        <w:t>Aignay le Duc</w:t>
      </w:r>
    </w:p>
    <w:p w14:paraId="3A299E6F" w14:textId="77777777" w:rsidR="00737E1F" w:rsidRDefault="00737E1F" w:rsidP="00737E1F">
      <w:pPr>
        <w:jc w:val="center"/>
        <w:rPr>
          <w:sz w:val="24"/>
          <w:szCs w:val="24"/>
        </w:rPr>
      </w:pPr>
      <w:r>
        <w:rPr>
          <w:sz w:val="24"/>
          <w:szCs w:val="24"/>
        </w:rPr>
        <w:t>Grosse</w:t>
      </w:r>
    </w:p>
    <w:p w14:paraId="69AFD5A6" w14:textId="77777777" w:rsidR="00737E1F" w:rsidRDefault="00737E1F" w:rsidP="00737E1F">
      <w:pPr>
        <w:jc w:val="center"/>
        <w:rPr>
          <w:sz w:val="24"/>
          <w:szCs w:val="24"/>
        </w:rPr>
      </w:pPr>
      <w:r>
        <w:rPr>
          <w:sz w:val="24"/>
          <w:szCs w:val="24"/>
        </w:rPr>
        <w:t>Mortuaires</w:t>
      </w:r>
    </w:p>
    <w:p w14:paraId="19A42C88" w14:textId="77777777" w:rsidR="00737E1F" w:rsidRDefault="00737E1F" w:rsidP="00737E1F">
      <w:pPr>
        <w:jc w:val="center"/>
        <w:rPr>
          <w:sz w:val="24"/>
          <w:szCs w:val="24"/>
        </w:rPr>
      </w:pPr>
      <w:r>
        <w:rPr>
          <w:sz w:val="24"/>
          <w:szCs w:val="24"/>
        </w:rPr>
        <w:t>1769</w:t>
      </w:r>
    </w:p>
    <w:p w14:paraId="4A4D0E1C" w14:textId="77777777" w:rsidR="00737E1F" w:rsidRDefault="00737E1F" w:rsidP="00737E1F">
      <w:pPr>
        <w:jc w:val="center"/>
        <w:rPr>
          <w:sz w:val="24"/>
          <w:szCs w:val="24"/>
        </w:rPr>
      </w:pPr>
    </w:p>
    <w:p w14:paraId="09232490" w14:textId="77777777" w:rsidR="00737E1F" w:rsidRDefault="00737E1F" w:rsidP="00737E1F">
      <w:pPr>
        <w:jc w:val="center"/>
        <w:rPr>
          <w:sz w:val="24"/>
          <w:szCs w:val="24"/>
        </w:rPr>
      </w:pPr>
    </w:p>
    <w:p w14:paraId="243E5A5E" w14:textId="77777777" w:rsidR="00737E1F" w:rsidRDefault="00737E1F" w:rsidP="00737E1F">
      <w:pPr>
        <w:jc w:val="center"/>
        <w:rPr>
          <w:sz w:val="24"/>
          <w:szCs w:val="24"/>
        </w:rPr>
      </w:pPr>
    </w:p>
    <w:p w14:paraId="071D8884" w14:textId="77777777" w:rsidR="00737E1F" w:rsidRDefault="00737E1F" w:rsidP="00737E1F">
      <w:pPr>
        <w:jc w:val="center"/>
        <w:rPr>
          <w:sz w:val="24"/>
          <w:szCs w:val="24"/>
        </w:rPr>
      </w:pPr>
    </w:p>
    <w:p w14:paraId="130AE48E" w14:textId="0734B716" w:rsidR="00737E1F" w:rsidRDefault="00737E1F" w:rsidP="00737E1F">
      <w:pPr>
        <w:jc w:val="center"/>
        <w:rPr>
          <w:sz w:val="24"/>
          <w:szCs w:val="24"/>
        </w:rPr>
      </w:pPr>
      <w:r>
        <w:rPr>
          <w:sz w:val="24"/>
          <w:szCs w:val="24"/>
        </w:rPr>
        <w:t>515</w:t>
      </w:r>
    </w:p>
    <w:p w14:paraId="23EEE2B2" w14:textId="77777777" w:rsidR="00737E1F" w:rsidRPr="00DA66ED" w:rsidRDefault="00737E1F" w:rsidP="00737E1F">
      <w:pPr>
        <w:jc w:val="center"/>
        <w:rPr>
          <w:sz w:val="26"/>
          <w:szCs w:val="26"/>
        </w:rPr>
      </w:pPr>
    </w:p>
    <w:p w14:paraId="1E7B889A" w14:textId="77777777" w:rsidR="00737E1F" w:rsidRPr="00DA66ED" w:rsidRDefault="00737E1F" w:rsidP="00737E1F">
      <w:pPr>
        <w:jc w:val="center"/>
        <w:rPr>
          <w:sz w:val="26"/>
          <w:szCs w:val="26"/>
        </w:rPr>
      </w:pPr>
    </w:p>
    <w:p w14:paraId="04344FCB" w14:textId="77777777" w:rsidR="00737E1F" w:rsidRPr="00DA66ED" w:rsidRDefault="00737E1F" w:rsidP="00737E1F">
      <w:pPr>
        <w:jc w:val="center"/>
        <w:rPr>
          <w:sz w:val="26"/>
          <w:szCs w:val="26"/>
        </w:rPr>
      </w:pPr>
    </w:p>
    <w:p w14:paraId="65E5DC09" w14:textId="77777777" w:rsidR="00737E1F" w:rsidRPr="00DA66ED" w:rsidRDefault="00737E1F" w:rsidP="00737E1F">
      <w:pPr>
        <w:jc w:val="center"/>
        <w:rPr>
          <w:sz w:val="26"/>
          <w:szCs w:val="26"/>
        </w:rPr>
      </w:pPr>
    </w:p>
    <w:p w14:paraId="3E373570" w14:textId="6DF18218" w:rsidR="00737E1F" w:rsidRDefault="00DA66ED" w:rsidP="00737E1F">
      <w:pPr>
        <w:jc w:val="center"/>
        <w:rPr>
          <w:sz w:val="24"/>
          <w:szCs w:val="24"/>
        </w:rPr>
      </w:pPr>
      <w:r>
        <w:rPr>
          <w:sz w:val="24"/>
          <w:szCs w:val="24"/>
        </w:rPr>
        <w:t>516</w:t>
      </w:r>
    </w:p>
    <w:p w14:paraId="53B8A728" w14:textId="77777777" w:rsidR="00DA66ED" w:rsidRDefault="00DA66ED" w:rsidP="00737E1F">
      <w:pPr>
        <w:jc w:val="center"/>
        <w:rPr>
          <w:sz w:val="24"/>
          <w:szCs w:val="24"/>
        </w:rPr>
      </w:pPr>
    </w:p>
    <w:p w14:paraId="6709E04D" w14:textId="77777777" w:rsidR="00737E1F" w:rsidRDefault="00737E1F" w:rsidP="00737E1F">
      <w:pPr>
        <w:jc w:val="center"/>
        <w:rPr>
          <w:sz w:val="24"/>
          <w:szCs w:val="24"/>
        </w:rPr>
      </w:pPr>
    </w:p>
    <w:p w14:paraId="00EEE948" w14:textId="77777777" w:rsidR="00737E1F" w:rsidRDefault="00737E1F" w:rsidP="00737E1F">
      <w:pPr>
        <w:jc w:val="center"/>
        <w:rPr>
          <w:sz w:val="24"/>
          <w:szCs w:val="24"/>
        </w:rPr>
      </w:pPr>
    </w:p>
    <w:p w14:paraId="68781392" w14:textId="77777777" w:rsidR="00737E1F" w:rsidRDefault="00737E1F" w:rsidP="00737E1F">
      <w:pPr>
        <w:jc w:val="center"/>
        <w:rPr>
          <w:sz w:val="24"/>
          <w:szCs w:val="24"/>
        </w:rPr>
      </w:pPr>
    </w:p>
    <w:p w14:paraId="6193AC84" w14:textId="49E74C39" w:rsidR="00737E1F" w:rsidRDefault="00737E1F" w:rsidP="00737E1F">
      <w:pPr>
        <w:jc w:val="center"/>
        <w:rPr>
          <w:sz w:val="24"/>
          <w:szCs w:val="24"/>
        </w:rPr>
      </w:pPr>
    </w:p>
    <w:p w14:paraId="7EF4F20B" w14:textId="77777777" w:rsidR="006522FF" w:rsidRDefault="006522FF" w:rsidP="00737E1F">
      <w:pPr>
        <w:jc w:val="center"/>
        <w:rPr>
          <w:sz w:val="24"/>
          <w:szCs w:val="24"/>
        </w:rPr>
      </w:pPr>
    </w:p>
    <w:p w14:paraId="15F67F7E" w14:textId="77777777" w:rsidR="006522FF" w:rsidRDefault="006522FF" w:rsidP="00737E1F">
      <w:pPr>
        <w:jc w:val="center"/>
        <w:rPr>
          <w:sz w:val="24"/>
          <w:szCs w:val="24"/>
        </w:rPr>
      </w:pPr>
    </w:p>
    <w:p w14:paraId="210CB4F8" w14:textId="7F8760D0" w:rsidR="006522FF" w:rsidRDefault="006522FF" w:rsidP="00737E1F">
      <w:pPr>
        <w:jc w:val="center"/>
        <w:rPr>
          <w:sz w:val="24"/>
          <w:szCs w:val="24"/>
        </w:rPr>
      </w:pPr>
      <w:r>
        <w:rPr>
          <w:sz w:val="24"/>
          <w:szCs w:val="24"/>
        </w:rPr>
        <w:t>517</w:t>
      </w:r>
    </w:p>
    <w:p w14:paraId="2C85C30A" w14:textId="77777777" w:rsidR="006522FF" w:rsidRDefault="006522FF" w:rsidP="00737E1F">
      <w:pPr>
        <w:jc w:val="center"/>
        <w:rPr>
          <w:sz w:val="24"/>
          <w:szCs w:val="24"/>
        </w:rPr>
      </w:pPr>
    </w:p>
    <w:p w14:paraId="27FE1B77" w14:textId="77777777" w:rsidR="00500BDC" w:rsidRDefault="00500BDC" w:rsidP="00737E1F">
      <w:pPr>
        <w:jc w:val="center"/>
        <w:rPr>
          <w:sz w:val="24"/>
          <w:szCs w:val="24"/>
        </w:rPr>
      </w:pPr>
    </w:p>
    <w:p w14:paraId="5A707DFE" w14:textId="77777777" w:rsidR="00500BDC" w:rsidRDefault="00500BDC" w:rsidP="00737E1F">
      <w:pPr>
        <w:jc w:val="center"/>
        <w:rPr>
          <w:sz w:val="24"/>
          <w:szCs w:val="24"/>
        </w:rPr>
      </w:pPr>
    </w:p>
    <w:p w14:paraId="289E6A58" w14:textId="77777777" w:rsidR="00500BDC" w:rsidRDefault="00500BDC" w:rsidP="00737E1F">
      <w:pPr>
        <w:jc w:val="center"/>
        <w:rPr>
          <w:sz w:val="24"/>
          <w:szCs w:val="24"/>
        </w:rPr>
      </w:pPr>
    </w:p>
    <w:p w14:paraId="6062691D" w14:textId="2DEBA0C4" w:rsidR="00500BDC" w:rsidRDefault="00500BDC" w:rsidP="00737E1F">
      <w:pPr>
        <w:jc w:val="center"/>
        <w:rPr>
          <w:sz w:val="24"/>
          <w:szCs w:val="24"/>
        </w:rPr>
      </w:pPr>
      <w:r>
        <w:rPr>
          <w:sz w:val="24"/>
          <w:szCs w:val="24"/>
        </w:rPr>
        <w:t>518</w:t>
      </w:r>
    </w:p>
    <w:p w14:paraId="2D83A207" w14:textId="77777777" w:rsidR="00500BDC" w:rsidRDefault="00500BDC" w:rsidP="00737E1F">
      <w:pPr>
        <w:jc w:val="center"/>
        <w:rPr>
          <w:sz w:val="24"/>
          <w:szCs w:val="24"/>
        </w:rPr>
      </w:pPr>
    </w:p>
    <w:p w14:paraId="438337D9" w14:textId="77777777" w:rsidR="00500BDC" w:rsidRDefault="00500BDC" w:rsidP="00737E1F">
      <w:pPr>
        <w:jc w:val="center"/>
        <w:rPr>
          <w:sz w:val="24"/>
          <w:szCs w:val="24"/>
        </w:rPr>
      </w:pPr>
    </w:p>
    <w:p w14:paraId="1C0265F6" w14:textId="77777777" w:rsidR="00500BDC" w:rsidRDefault="00500BDC" w:rsidP="00737E1F">
      <w:pPr>
        <w:jc w:val="center"/>
        <w:rPr>
          <w:sz w:val="24"/>
          <w:szCs w:val="24"/>
        </w:rPr>
      </w:pPr>
    </w:p>
    <w:p w14:paraId="3A6771C0" w14:textId="77777777" w:rsidR="00500BDC" w:rsidRDefault="00500BDC" w:rsidP="00737E1F">
      <w:pPr>
        <w:jc w:val="center"/>
        <w:rPr>
          <w:sz w:val="24"/>
          <w:szCs w:val="24"/>
        </w:rPr>
      </w:pPr>
    </w:p>
    <w:p w14:paraId="22982E4D" w14:textId="77777777" w:rsidR="006522FF" w:rsidRDefault="006522FF" w:rsidP="00737E1F">
      <w:pPr>
        <w:jc w:val="center"/>
        <w:rPr>
          <w:sz w:val="24"/>
          <w:szCs w:val="24"/>
        </w:rPr>
      </w:pPr>
    </w:p>
    <w:p w14:paraId="211526B4" w14:textId="266E3274" w:rsidR="00EE75DF" w:rsidRDefault="00EE75DF" w:rsidP="00737E1F">
      <w:pPr>
        <w:jc w:val="center"/>
        <w:rPr>
          <w:sz w:val="24"/>
          <w:szCs w:val="24"/>
        </w:rPr>
      </w:pPr>
      <w:r>
        <w:rPr>
          <w:sz w:val="24"/>
          <w:szCs w:val="24"/>
        </w:rPr>
        <w:t>519</w:t>
      </w:r>
    </w:p>
    <w:p w14:paraId="4A43CF22" w14:textId="77777777" w:rsidR="00EE75DF" w:rsidRDefault="00EE75DF" w:rsidP="00737E1F">
      <w:pPr>
        <w:jc w:val="center"/>
        <w:rPr>
          <w:sz w:val="24"/>
          <w:szCs w:val="24"/>
        </w:rPr>
      </w:pPr>
    </w:p>
    <w:p w14:paraId="11FBA6C6" w14:textId="77777777" w:rsidR="00EE75DF" w:rsidRDefault="00EE75DF" w:rsidP="00737E1F">
      <w:pPr>
        <w:jc w:val="center"/>
        <w:rPr>
          <w:sz w:val="24"/>
          <w:szCs w:val="24"/>
        </w:rPr>
      </w:pPr>
    </w:p>
    <w:p w14:paraId="7E39B27F" w14:textId="77777777" w:rsidR="00EE75DF" w:rsidRDefault="00EE75DF" w:rsidP="00737E1F">
      <w:pPr>
        <w:jc w:val="center"/>
        <w:rPr>
          <w:sz w:val="24"/>
          <w:szCs w:val="24"/>
        </w:rPr>
      </w:pPr>
    </w:p>
    <w:p w14:paraId="0681B7AA" w14:textId="77777777" w:rsidR="00EE75DF" w:rsidRDefault="00EE75DF" w:rsidP="00737E1F">
      <w:pPr>
        <w:jc w:val="center"/>
        <w:rPr>
          <w:sz w:val="24"/>
          <w:szCs w:val="24"/>
        </w:rPr>
      </w:pPr>
    </w:p>
    <w:p w14:paraId="396F9C3F" w14:textId="77777777" w:rsidR="00EE75DF" w:rsidRDefault="00EE75DF" w:rsidP="00737E1F">
      <w:pPr>
        <w:jc w:val="center"/>
        <w:rPr>
          <w:sz w:val="24"/>
          <w:szCs w:val="24"/>
        </w:rPr>
      </w:pPr>
    </w:p>
    <w:p w14:paraId="09C9EC2A" w14:textId="1A8C4455" w:rsidR="00EE75DF" w:rsidRDefault="00EE75DF" w:rsidP="00737E1F">
      <w:pPr>
        <w:jc w:val="center"/>
        <w:rPr>
          <w:sz w:val="24"/>
          <w:szCs w:val="24"/>
        </w:rPr>
      </w:pPr>
      <w:r>
        <w:rPr>
          <w:sz w:val="24"/>
          <w:szCs w:val="24"/>
        </w:rPr>
        <w:t>520</w:t>
      </w:r>
    </w:p>
    <w:p w14:paraId="2275C17B" w14:textId="77777777" w:rsidR="00EE75DF" w:rsidRDefault="00EE75DF" w:rsidP="00737E1F">
      <w:pPr>
        <w:jc w:val="center"/>
        <w:rPr>
          <w:sz w:val="24"/>
          <w:szCs w:val="24"/>
        </w:rPr>
      </w:pPr>
    </w:p>
    <w:p w14:paraId="122630A5" w14:textId="77777777" w:rsidR="00EE75DF" w:rsidRDefault="00EE75DF" w:rsidP="00737E1F">
      <w:pPr>
        <w:jc w:val="center"/>
        <w:rPr>
          <w:sz w:val="24"/>
          <w:szCs w:val="24"/>
        </w:rPr>
      </w:pPr>
    </w:p>
    <w:p w14:paraId="5E24F385" w14:textId="77777777" w:rsidR="00EE75DF" w:rsidRDefault="00EE75DF" w:rsidP="00737E1F">
      <w:pPr>
        <w:jc w:val="center"/>
        <w:rPr>
          <w:sz w:val="24"/>
          <w:szCs w:val="24"/>
        </w:rPr>
      </w:pPr>
    </w:p>
    <w:p w14:paraId="4A9F1D64" w14:textId="77777777" w:rsidR="00EE75DF" w:rsidRDefault="00EE75DF" w:rsidP="00737E1F">
      <w:pPr>
        <w:jc w:val="center"/>
        <w:rPr>
          <w:sz w:val="24"/>
          <w:szCs w:val="24"/>
        </w:rPr>
      </w:pPr>
    </w:p>
    <w:p w14:paraId="55376AA1" w14:textId="77777777" w:rsidR="00EE75DF" w:rsidRDefault="00EE75DF" w:rsidP="00737E1F">
      <w:pPr>
        <w:jc w:val="center"/>
        <w:rPr>
          <w:sz w:val="24"/>
          <w:szCs w:val="24"/>
        </w:rPr>
      </w:pPr>
    </w:p>
    <w:p w14:paraId="437A9E88" w14:textId="3FAF0948" w:rsidR="00EE75DF" w:rsidRDefault="00520CBF" w:rsidP="00737E1F">
      <w:pPr>
        <w:jc w:val="center"/>
        <w:rPr>
          <w:sz w:val="24"/>
          <w:szCs w:val="24"/>
        </w:rPr>
      </w:pPr>
      <w:r>
        <w:rPr>
          <w:sz w:val="24"/>
          <w:szCs w:val="24"/>
        </w:rPr>
        <w:t>521</w:t>
      </w:r>
    </w:p>
    <w:p w14:paraId="1041999E" w14:textId="77777777" w:rsidR="00520CBF" w:rsidRDefault="00520CBF" w:rsidP="00737E1F">
      <w:pPr>
        <w:jc w:val="center"/>
        <w:rPr>
          <w:sz w:val="24"/>
          <w:szCs w:val="24"/>
        </w:rPr>
      </w:pPr>
    </w:p>
    <w:p w14:paraId="3903F0EB" w14:textId="77777777" w:rsidR="00520CBF" w:rsidRDefault="00520CBF" w:rsidP="00737E1F">
      <w:pPr>
        <w:jc w:val="center"/>
        <w:rPr>
          <w:sz w:val="24"/>
          <w:szCs w:val="24"/>
        </w:rPr>
      </w:pPr>
    </w:p>
    <w:p w14:paraId="673E4AA6" w14:textId="77777777" w:rsidR="00520CBF" w:rsidRDefault="00520CBF" w:rsidP="00737E1F">
      <w:pPr>
        <w:jc w:val="center"/>
        <w:rPr>
          <w:sz w:val="24"/>
          <w:szCs w:val="24"/>
        </w:rPr>
      </w:pPr>
    </w:p>
    <w:p w14:paraId="5BC2B5FE" w14:textId="77777777" w:rsidR="00520CBF" w:rsidRDefault="00520CBF" w:rsidP="00737E1F">
      <w:pPr>
        <w:jc w:val="center"/>
        <w:rPr>
          <w:sz w:val="24"/>
          <w:szCs w:val="24"/>
        </w:rPr>
      </w:pPr>
    </w:p>
    <w:p w14:paraId="64682B34" w14:textId="77777777" w:rsidR="00520CBF" w:rsidRDefault="00520CBF" w:rsidP="00737E1F">
      <w:pPr>
        <w:jc w:val="center"/>
        <w:rPr>
          <w:sz w:val="24"/>
          <w:szCs w:val="24"/>
        </w:rPr>
      </w:pPr>
    </w:p>
    <w:p w14:paraId="0B4E4648" w14:textId="073A2D0C" w:rsidR="00520CBF" w:rsidRDefault="00520CBF" w:rsidP="00737E1F">
      <w:pPr>
        <w:jc w:val="center"/>
        <w:rPr>
          <w:sz w:val="24"/>
          <w:szCs w:val="24"/>
        </w:rPr>
      </w:pPr>
      <w:r>
        <w:rPr>
          <w:sz w:val="24"/>
          <w:szCs w:val="24"/>
        </w:rPr>
        <w:t>522</w:t>
      </w:r>
    </w:p>
    <w:p w14:paraId="5220AAC3" w14:textId="77777777" w:rsidR="00EE75DF" w:rsidRDefault="00EE75DF" w:rsidP="00737E1F">
      <w:pPr>
        <w:jc w:val="center"/>
        <w:rPr>
          <w:sz w:val="24"/>
          <w:szCs w:val="24"/>
        </w:rPr>
      </w:pPr>
    </w:p>
    <w:p w14:paraId="506E5608" w14:textId="64B1E279" w:rsidR="00EC3F9F" w:rsidRDefault="00737E1F" w:rsidP="00EC3F9F">
      <w:pPr>
        <w:jc w:val="both"/>
        <w:rPr>
          <w:sz w:val="24"/>
          <w:szCs w:val="24"/>
        </w:rPr>
      </w:pPr>
      <w:r>
        <w:rPr>
          <w:sz w:val="24"/>
          <w:szCs w:val="24"/>
        </w:rPr>
        <w:br w:type="column"/>
      </w:r>
      <w:r w:rsidR="00EC3F9F">
        <w:rPr>
          <w:sz w:val="24"/>
          <w:szCs w:val="24"/>
        </w:rPr>
        <w:lastRenderedPageBreak/>
        <w:t>Registre pour inscrire tous les mortuaires</w:t>
      </w:r>
      <w:r w:rsidR="00416754">
        <w:rPr>
          <w:sz w:val="24"/>
          <w:szCs w:val="24"/>
        </w:rPr>
        <w:t xml:space="preserve"> et sepulture </w:t>
      </w:r>
      <w:r w:rsidR="00EC3F9F">
        <w:rPr>
          <w:sz w:val="24"/>
          <w:szCs w:val="24"/>
        </w:rPr>
        <w:t xml:space="preserve"> de la paroisse d’Aignay le Duc pendant l’année 176</w:t>
      </w:r>
      <w:r w:rsidR="00416754">
        <w:rPr>
          <w:sz w:val="24"/>
          <w:szCs w:val="24"/>
        </w:rPr>
        <w:t>9</w:t>
      </w:r>
      <w:r w:rsidR="00EC3F9F">
        <w:rPr>
          <w:sz w:val="24"/>
          <w:szCs w:val="24"/>
        </w:rPr>
        <w:t xml:space="preserve"> a commencé au premier Janvier de lad année et finir au dernier Xbre suivant inclusivement contenant quatre feuillets cottés et paraphés par Nous Pierre Hilaire Joseph Debruere</w:t>
      </w:r>
      <w:r w:rsidR="00EC3F9F">
        <w:rPr>
          <w:caps/>
          <w:sz w:val="24"/>
          <w:szCs w:val="24"/>
        </w:rPr>
        <w:t>,</w:t>
      </w:r>
      <w:r w:rsidR="00EC3F9F">
        <w:rPr>
          <w:sz w:val="24"/>
          <w:szCs w:val="24"/>
        </w:rPr>
        <w:t xml:space="preserve"> Conseiller du Roi, Lieutenant Général au</w:t>
      </w:r>
      <w:r w:rsidR="00416754">
        <w:rPr>
          <w:sz w:val="24"/>
          <w:szCs w:val="24"/>
        </w:rPr>
        <w:t>x</w:t>
      </w:r>
      <w:r w:rsidR="00EC3F9F">
        <w:rPr>
          <w:sz w:val="24"/>
          <w:szCs w:val="24"/>
        </w:rPr>
        <w:t xml:space="preserve"> Baillage chancellerie et premier President au présidial de la Montagne étably à Chatillon sur Seine ce jourd’huy 24 Xbre 176</w:t>
      </w:r>
      <w:r w:rsidR="00416754">
        <w:rPr>
          <w:sz w:val="24"/>
          <w:szCs w:val="24"/>
        </w:rPr>
        <w:t>8</w:t>
      </w:r>
      <w:r w:rsidR="00EC3F9F">
        <w:rPr>
          <w:sz w:val="24"/>
          <w:szCs w:val="24"/>
        </w:rPr>
        <w:t>.</w:t>
      </w:r>
    </w:p>
    <w:p w14:paraId="33E748E0" w14:textId="77777777" w:rsidR="00EC3F9F" w:rsidRDefault="00EC3F9F" w:rsidP="00EC3F9F">
      <w:pPr>
        <w:jc w:val="both"/>
        <w:rPr>
          <w:sz w:val="24"/>
          <w:szCs w:val="24"/>
        </w:rPr>
      </w:pPr>
      <w:r>
        <w:rPr>
          <w:sz w:val="24"/>
          <w:szCs w:val="24"/>
        </w:rPr>
        <w:t>Signature : Debruere.</w:t>
      </w:r>
    </w:p>
    <w:p w14:paraId="7C48D70E" w14:textId="47A28D75" w:rsidR="004C1C60" w:rsidRDefault="00416754" w:rsidP="004C1C60">
      <w:pPr>
        <w:jc w:val="both"/>
      </w:pPr>
      <w:r>
        <w:t xml:space="preserve"> </w:t>
      </w:r>
    </w:p>
    <w:p w14:paraId="174A39D7" w14:textId="6120EB66" w:rsidR="00737E1F" w:rsidRDefault="001A652E" w:rsidP="004C1C60">
      <w:pPr>
        <w:jc w:val="both"/>
      </w:pPr>
      <w:r>
        <w:t xml:space="preserve">Nicolle Lecomte femme de Jaques Bresson laboureur </w:t>
      </w:r>
      <w:r w:rsidR="00292706">
        <w:t>en la metairie de Brevon est morte le vingt deux janvier mil sept cent soixante neuf, agée d’environ trente huit ans et le lendemain a été inhumée dans le cimetière par nous curé soussigné presence dud Jaques Bresson et de René Lecomte son pere de la deffunte soussignés.</w:t>
      </w:r>
    </w:p>
    <w:p w14:paraId="2BB530E1" w14:textId="766DBEC9" w:rsidR="00292706" w:rsidRDefault="00292706" w:rsidP="004C1C60">
      <w:pPr>
        <w:jc w:val="both"/>
      </w:pPr>
      <w:r>
        <w:t>Signatures : Chapuy curé, René le Compte, J Bresson.</w:t>
      </w:r>
    </w:p>
    <w:p w14:paraId="66701F4D" w14:textId="77777777" w:rsidR="00292706" w:rsidRDefault="00292706" w:rsidP="004C1C60">
      <w:pPr>
        <w:jc w:val="both"/>
      </w:pPr>
    </w:p>
    <w:p w14:paraId="12255E0F" w14:textId="39EA9F86" w:rsidR="00AA74BF" w:rsidRDefault="00DA66ED" w:rsidP="00AA74BF">
      <w:pPr>
        <w:jc w:val="both"/>
      </w:pPr>
      <w:r>
        <w:t xml:space="preserve">Francois fils de deffunt </w:t>
      </w:r>
      <w:r w:rsidR="00AA74BF">
        <w:t>Germain Couturier laboureur a Aignay et de Anne Roy est décédé le vingt neuf janvier mil sept cent soixante neuf, agée d’environ vingt six ans munis des sacremen</w:t>
      </w:r>
      <w:r w:rsidR="00B7241C">
        <w:t>ts et le lendemain a été inhumé</w:t>
      </w:r>
      <w:r w:rsidR="00AA74BF">
        <w:t xml:space="preserve"> </w:t>
      </w:r>
      <w:r w:rsidR="00B7241C">
        <w:t>par moy vicaire</w:t>
      </w:r>
      <w:r w:rsidR="00AA74BF">
        <w:t xml:space="preserve"> soussigné presence </w:t>
      </w:r>
      <w:r w:rsidR="00B7241C">
        <w:t xml:space="preserve">de Pierre Couturier son frere et de Nicolas Genreau recteur d’écolle </w:t>
      </w:r>
      <w:r w:rsidR="00AA74BF">
        <w:t>soussignés.</w:t>
      </w:r>
    </w:p>
    <w:p w14:paraId="3E961AE0" w14:textId="6468F20C" w:rsidR="00AA74BF" w:rsidRDefault="00AA74BF" w:rsidP="00AA74BF">
      <w:pPr>
        <w:jc w:val="both"/>
      </w:pPr>
      <w:r>
        <w:t xml:space="preserve">Signatures : </w:t>
      </w:r>
      <w:r w:rsidR="00B7241C">
        <w:t>Genreau</w:t>
      </w:r>
      <w:r>
        <w:t xml:space="preserve">, </w:t>
      </w:r>
      <w:r w:rsidR="006522FF">
        <w:t>Collard vicaire</w:t>
      </w:r>
      <w:r>
        <w:t>.</w:t>
      </w:r>
    </w:p>
    <w:p w14:paraId="6B3D21D9" w14:textId="03666F61" w:rsidR="00292706" w:rsidRDefault="00292706" w:rsidP="004C1C60">
      <w:pPr>
        <w:jc w:val="both"/>
      </w:pPr>
    </w:p>
    <w:p w14:paraId="555460A6" w14:textId="77777777" w:rsidR="006522FF" w:rsidRPr="004C1C60" w:rsidRDefault="006522FF" w:rsidP="006522FF">
      <w:pPr>
        <w:jc w:val="both"/>
      </w:pPr>
      <w:r w:rsidRPr="00224C1D">
        <w:rPr>
          <w:b/>
          <w:sz w:val="24"/>
          <w:szCs w:val="24"/>
        </w:rPr>
        <w:t xml:space="preserve">Page </w:t>
      </w:r>
      <w:r>
        <w:rPr>
          <w:b/>
          <w:sz w:val="24"/>
          <w:szCs w:val="24"/>
        </w:rPr>
        <w:t>425</w:t>
      </w:r>
      <w:r w:rsidRPr="00224C1D">
        <w:rPr>
          <w:b/>
          <w:sz w:val="24"/>
          <w:szCs w:val="24"/>
        </w:rPr>
        <w:t xml:space="preserve"> des archives.</w:t>
      </w:r>
    </w:p>
    <w:p w14:paraId="291AA016" w14:textId="77777777" w:rsidR="006522FF" w:rsidRDefault="006522FF" w:rsidP="004C1C60">
      <w:pPr>
        <w:jc w:val="both"/>
      </w:pPr>
    </w:p>
    <w:p w14:paraId="1599A694" w14:textId="7F22D26A" w:rsidR="00737E1F" w:rsidRDefault="006522FF" w:rsidP="004C1C60">
      <w:pPr>
        <w:jc w:val="both"/>
      </w:pPr>
      <w:r>
        <w:t>Jeanne fille de Nicolas Menetrier tixier a Aignay et de Denize A</w:t>
      </w:r>
      <w:r w:rsidR="00FE0C21">
        <w:t>bran</w:t>
      </w:r>
      <w:r>
        <w:t>t ses pere et mere est morte le trois feuvrier 1769 agée de quatre jours et le lendemain a été inhumée par nous vicaire soussigné presence dud Menetrier pere lequel a déclaré ne savoir signer et de Claude Athaudt jardinier aud lieu son parein lequel s’est soussigné.</w:t>
      </w:r>
    </w:p>
    <w:p w14:paraId="45338C39" w14:textId="1737F0F9" w:rsidR="006522FF" w:rsidRDefault="006522FF" w:rsidP="004C1C60">
      <w:pPr>
        <w:jc w:val="both"/>
      </w:pPr>
      <w:r>
        <w:t>Signatures : C A</w:t>
      </w:r>
      <w:r w:rsidR="00FE0C21">
        <w:t>bran</w:t>
      </w:r>
      <w:r>
        <w:t>t, Collard vicaire.</w:t>
      </w:r>
    </w:p>
    <w:p w14:paraId="51E97E26" w14:textId="77777777" w:rsidR="006522FF" w:rsidRDefault="006522FF" w:rsidP="004C1C60">
      <w:pPr>
        <w:jc w:val="both"/>
      </w:pPr>
    </w:p>
    <w:p w14:paraId="66FD6BAE" w14:textId="050B1ED3" w:rsidR="006522FF" w:rsidRDefault="00EE75DF" w:rsidP="004C1C60">
      <w:pPr>
        <w:jc w:val="both"/>
      </w:pPr>
      <w:r>
        <w:t>Jean Chevalot manouvrier en ce lieu est mort le cinq mars mil sept cent soixante neuf âgé d’environ soixante et seize ans munis des sacremens et le lendemain a été inhumé par nous curé soussigné presence de Pierrette Genreau sa femme laquelle a déclaré ne scavoir signé et de Antoine Mugneret son beau frere cabartier en ce lieu et de Claude Raillard masson au même lieu son gendre lequel s’est soussigné quand aud Mugneret il a déclaré ne sçavoir signer enquis.</w:t>
      </w:r>
    </w:p>
    <w:p w14:paraId="05937564" w14:textId="5AB4B23E" w:rsidR="00EE75DF" w:rsidRDefault="00EE75DF" w:rsidP="004C1C60">
      <w:pPr>
        <w:jc w:val="both"/>
      </w:pPr>
      <w:r>
        <w:t>Signatures : C Raillard, Charpy curé.</w:t>
      </w:r>
    </w:p>
    <w:p w14:paraId="59102051" w14:textId="77777777" w:rsidR="00EE75DF" w:rsidRDefault="00EE75DF" w:rsidP="004C1C60">
      <w:pPr>
        <w:jc w:val="both"/>
      </w:pPr>
    </w:p>
    <w:p w14:paraId="6126E729" w14:textId="44F105C5" w:rsidR="00EE75DF" w:rsidRDefault="00EE75DF" w:rsidP="004C1C60">
      <w:pPr>
        <w:jc w:val="both"/>
      </w:pPr>
      <w:r>
        <w:t>Jean fils d’Etienne Raillard marchand a Aignay et de Marguerite Jacot ses pere et mere est mort le trois avril 1769 agé d’environ quinze jours et le lendemain a été inhumé par nous vicaire soussigné presence dud Etienne Raillard et de Nicolas Genreau recteur d’écolle soussignés.</w:t>
      </w:r>
    </w:p>
    <w:p w14:paraId="67F743F3" w14:textId="525B88C8" w:rsidR="00EE75DF" w:rsidRDefault="00EE75DF" w:rsidP="004C1C60">
      <w:pPr>
        <w:jc w:val="both"/>
      </w:pPr>
      <w:r>
        <w:t>Signatures : E Raillard, Genreau, Collard vicaire d’Aignay.</w:t>
      </w:r>
    </w:p>
    <w:p w14:paraId="1C9B2F69" w14:textId="77777777" w:rsidR="00EE75DF" w:rsidRDefault="00EE75DF" w:rsidP="004C1C60">
      <w:pPr>
        <w:jc w:val="both"/>
      </w:pPr>
    </w:p>
    <w:p w14:paraId="6D773A12" w14:textId="4D0C60AE" w:rsidR="00EE75DF" w:rsidRDefault="00EE75DF" w:rsidP="004C1C60">
      <w:pPr>
        <w:jc w:val="both"/>
      </w:pPr>
      <w:r>
        <w:t xml:space="preserve">René Pallier mendiant cy devant demeurant a Chanceau au service du sieur Huchon boulanger aud lieu est decedé a Aignay le huit juin mil sept cent soixante neuf agé d’environ soixante ans muni du sacrement d’extremonction et le lendemain a été inhumé dans le cimetiere par nous vicaire soussigné presence de Claude Pallier son frere laboureur aud Aignay qui a déclaré ne scavoir signer </w:t>
      </w:r>
      <w:r w:rsidR="00520CBF">
        <w:t>et de Jean Dans laboureur aud Aignay son neveu soussigné.</w:t>
      </w:r>
    </w:p>
    <w:p w14:paraId="73F530A8" w14:textId="4C7A068B" w:rsidR="00520CBF" w:rsidRDefault="00520CBF" w:rsidP="004C1C60">
      <w:pPr>
        <w:jc w:val="both"/>
      </w:pPr>
      <w:r>
        <w:t>Signatures : Jean Dampt, Collard vicaire.</w:t>
      </w:r>
    </w:p>
    <w:p w14:paraId="5E430740" w14:textId="77777777" w:rsidR="00520CBF" w:rsidRDefault="00520CBF" w:rsidP="004C1C60">
      <w:pPr>
        <w:jc w:val="both"/>
      </w:pPr>
    </w:p>
    <w:p w14:paraId="54EAEA35" w14:textId="50EA6F3D" w:rsidR="00520CBF" w:rsidRDefault="00520CBF" w:rsidP="004C1C60">
      <w:pPr>
        <w:jc w:val="both"/>
      </w:pPr>
      <w:r>
        <w:t>Marguerite Baudot femme de Toussaint Blin masson a Aignay agée d’environ soixante et six ans est morte le neuf juin 1769 munie des sacremens d’église, et le lendemain a été inhumée dans le cimetière par nus vicaire soussigné presence de Nicolas Genreau et de Jean Gentil recteur d’école et marguillier soussignés.</w:t>
      </w:r>
    </w:p>
    <w:p w14:paraId="0AAAAE39" w14:textId="54648BB7" w:rsidR="00520CBF" w:rsidRDefault="00520CBF" w:rsidP="004C1C60">
      <w:pPr>
        <w:jc w:val="both"/>
      </w:pPr>
      <w:r>
        <w:t>Signatures : C Gentil, Genreau, Collard vicaire.</w:t>
      </w:r>
    </w:p>
    <w:p w14:paraId="0059CE07" w14:textId="77777777" w:rsidR="00520CBF" w:rsidRDefault="00520CBF" w:rsidP="004C1C60">
      <w:pPr>
        <w:jc w:val="both"/>
      </w:pPr>
    </w:p>
    <w:p w14:paraId="4AC14633" w14:textId="77777777" w:rsidR="00520CBF" w:rsidRDefault="00520CBF" w:rsidP="004C1C60">
      <w:pPr>
        <w:jc w:val="both"/>
      </w:pPr>
      <w:r>
        <w:t xml:space="preserve">Pierrette Bornot femme de Thomas Mignard pere cy devant tanneur a Aignay est morte le quatorze juin 1769, agée d’environ soixante et dix ans, munie des sacremens et le lendemain a été inhumée dans le cimetière par moi vicaire soussigné presence de Nicolas Genreau et de </w:t>
      </w:r>
    </w:p>
    <w:p w14:paraId="16A09B7D" w14:textId="77777777" w:rsidR="00520CBF" w:rsidRDefault="00520CBF">
      <w:r>
        <w:br w:type="page"/>
      </w:r>
    </w:p>
    <w:p w14:paraId="2A79D6C4" w14:textId="77777777" w:rsidR="00520CBF" w:rsidRDefault="00520CBF" w:rsidP="00520CBF">
      <w:pPr>
        <w:jc w:val="center"/>
      </w:pPr>
    </w:p>
    <w:p w14:paraId="2F6C3919" w14:textId="77777777" w:rsidR="00520CBF" w:rsidRDefault="00520CBF" w:rsidP="00520CBF">
      <w:pPr>
        <w:jc w:val="center"/>
      </w:pPr>
    </w:p>
    <w:p w14:paraId="65D736B1" w14:textId="77777777" w:rsidR="00520CBF" w:rsidRDefault="00520CBF" w:rsidP="00520CBF">
      <w:pPr>
        <w:jc w:val="center"/>
      </w:pPr>
    </w:p>
    <w:p w14:paraId="0C5A1080" w14:textId="393899D7" w:rsidR="00520CBF" w:rsidRDefault="00154565" w:rsidP="00520CBF">
      <w:pPr>
        <w:jc w:val="center"/>
      </w:pPr>
      <w:r>
        <w:t>523</w:t>
      </w:r>
    </w:p>
    <w:p w14:paraId="2C36466D" w14:textId="77777777" w:rsidR="00154565" w:rsidRDefault="00154565" w:rsidP="00520CBF">
      <w:pPr>
        <w:jc w:val="center"/>
      </w:pPr>
    </w:p>
    <w:p w14:paraId="4B72A991" w14:textId="77777777" w:rsidR="00154565" w:rsidRDefault="00154565" w:rsidP="00520CBF">
      <w:pPr>
        <w:jc w:val="center"/>
      </w:pPr>
    </w:p>
    <w:p w14:paraId="7637BD10" w14:textId="77777777" w:rsidR="00520CBF" w:rsidRDefault="00520CBF" w:rsidP="00520CBF">
      <w:pPr>
        <w:jc w:val="center"/>
      </w:pPr>
    </w:p>
    <w:p w14:paraId="535D025A" w14:textId="77777777" w:rsidR="00520CBF" w:rsidRDefault="00520CBF" w:rsidP="00520CBF">
      <w:pPr>
        <w:jc w:val="center"/>
      </w:pPr>
    </w:p>
    <w:p w14:paraId="32301422" w14:textId="77777777" w:rsidR="00520CBF" w:rsidRDefault="00520CBF" w:rsidP="00520CBF">
      <w:pPr>
        <w:jc w:val="center"/>
      </w:pPr>
    </w:p>
    <w:p w14:paraId="7981233B" w14:textId="61393568" w:rsidR="00520CBF" w:rsidRDefault="000C04C0" w:rsidP="00520CBF">
      <w:pPr>
        <w:jc w:val="center"/>
      </w:pPr>
      <w:r>
        <w:t>524</w:t>
      </w:r>
    </w:p>
    <w:p w14:paraId="6E0C1973" w14:textId="77777777" w:rsidR="000C04C0" w:rsidRDefault="000C04C0" w:rsidP="00520CBF">
      <w:pPr>
        <w:jc w:val="center"/>
      </w:pPr>
    </w:p>
    <w:p w14:paraId="6AC2AE85" w14:textId="77777777" w:rsidR="000C04C0" w:rsidRDefault="000C04C0" w:rsidP="00520CBF">
      <w:pPr>
        <w:jc w:val="center"/>
      </w:pPr>
    </w:p>
    <w:p w14:paraId="49AE190E" w14:textId="77777777" w:rsidR="000C04C0" w:rsidRDefault="000C04C0" w:rsidP="00520CBF">
      <w:pPr>
        <w:jc w:val="center"/>
      </w:pPr>
    </w:p>
    <w:p w14:paraId="370407C7" w14:textId="77777777" w:rsidR="000C04C0" w:rsidRDefault="000C04C0" w:rsidP="00520CBF">
      <w:pPr>
        <w:jc w:val="center"/>
      </w:pPr>
    </w:p>
    <w:p w14:paraId="30AB2108" w14:textId="77777777" w:rsidR="000C04C0" w:rsidRDefault="000C04C0" w:rsidP="00520CBF">
      <w:pPr>
        <w:jc w:val="center"/>
      </w:pPr>
    </w:p>
    <w:p w14:paraId="6A318831" w14:textId="52013BFC" w:rsidR="00520CBF" w:rsidRDefault="000C04C0" w:rsidP="00520CBF">
      <w:pPr>
        <w:jc w:val="center"/>
      </w:pPr>
      <w:r>
        <w:t>525</w:t>
      </w:r>
    </w:p>
    <w:p w14:paraId="3051ED16" w14:textId="77777777" w:rsidR="000C04C0" w:rsidRDefault="000C04C0" w:rsidP="00520CBF">
      <w:pPr>
        <w:jc w:val="center"/>
      </w:pPr>
    </w:p>
    <w:p w14:paraId="29D4FCD6" w14:textId="77777777" w:rsidR="000C04C0" w:rsidRDefault="000C04C0" w:rsidP="00520CBF">
      <w:pPr>
        <w:jc w:val="center"/>
      </w:pPr>
    </w:p>
    <w:p w14:paraId="6AF47315" w14:textId="77777777" w:rsidR="000C04C0" w:rsidRDefault="000C04C0" w:rsidP="00520CBF">
      <w:pPr>
        <w:jc w:val="center"/>
      </w:pPr>
    </w:p>
    <w:p w14:paraId="4D0AC513" w14:textId="77777777" w:rsidR="00E43FD9" w:rsidRDefault="00E43FD9" w:rsidP="00520CBF">
      <w:pPr>
        <w:jc w:val="center"/>
      </w:pPr>
    </w:p>
    <w:p w14:paraId="313746BD" w14:textId="77777777" w:rsidR="00E43FD9" w:rsidRDefault="00E43FD9" w:rsidP="00520CBF">
      <w:pPr>
        <w:jc w:val="center"/>
      </w:pPr>
    </w:p>
    <w:p w14:paraId="30A19C86" w14:textId="3AB4866C" w:rsidR="00E43FD9" w:rsidRDefault="00E43FD9" w:rsidP="00520CBF">
      <w:pPr>
        <w:jc w:val="center"/>
      </w:pPr>
      <w:r>
        <w:t>526</w:t>
      </w:r>
    </w:p>
    <w:p w14:paraId="42FE8EAE" w14:textId="77777777" w:rsidR="00E43FD9" w:rsidRDefault="00E43FD9" w:rsidP="00520CBF">
      <w:pPr>
        <w:jc w:val="center"/>
      </w:pPr>
    </w:p>
    <w:p w14:paraId="68F50DE4" w14:textId="77777777" w:rsidR="001C689A" w:rsidRDefault="001C689A" w:rsidP="00520CBF">
      <w:pPr>
        <w:jc w:val="center"/>
      </w:pPr>
    </w:p>
    <w:p w14:paraId="1C22D7AB" w14:textId="77777777" w:rsidR="001C689A" w:rsidRDefault="001C689A" w:rsidP="00520CBF">
      <w:pPr>
        <w:jc w:val="center"/>
      </w:pPr>
    </w:p>
    <w:p w14:paraId="7FB88DEA" w14:textId="77777777" w:rsidR="001C689A" w:rsidRDefault="001C689A" w:rsidP="00520CBF">
      <w:pPr>
        <w:jc w:val="center"/>
      </w:pPr>
    </w:p>
    <w:p w14:paraId="66293F32" w14:textId="77777777" w:rsidR="001C689A" w:rsidRDefault="001C689A" w:rsidP="00520CBF">
      <w:pPr>
        <w:jc w:val="center"/>
      </w:pPr>
    </w:p>
    <w:p w14:paraId="576A3E4C" w14:textId="77777777" w:rsidR="001C689A" w:rsidRDefault="001C689A" w:rsidP="00520CBF">
      <w:pPr>
        <w:jc w:val="center"/>
      </w:pPr>
    </w:p>
    <w:p w14:paraId="21E4E159" w14:textId="77777777" w:rsidR="001C689A" w:rsidRDefault="001C689A" w:rsidP="00520CBF">
      <w:pPr>
        <w:jc w:val="center"/>
      </w:pPr>
    </w:p>
    <w:p w14:paraId="64A5D0D9" w14:textId="77777777" w:rsidR="001C689A" w:rsidRDefault="001C689A" w:rsidP="00520CBF">
      <w:pPr>
        <w:jc w:val="center"/>
      </w:pPr>
    </w:p>
    <w:p w14:paraId="4849F38B" w14:textId="77777777" w:rsidR="001C689A" w:rsidRDefault="001C689A" w:rsidP="00520CBF">
      <w:pPr>
        <w:jc w:val="center"/>
      </w:pPr>
    </w:p>
    <w:p w14:paraId="5810E5C0" w14:textId="2039A224" w:rsidR="001C689A" w:rsidRDefault="001C689A" w:rsidP="00520CBF">
      <w:pPr>
        <w:jc w:val="center"/>
      </w:pPr>
      <w:r>
        <w:t>527</w:t>
      </w:r>
    </w:p>
    <w:p w14:paraId="1B4AD0D1" w14:textId="77777777" w:rsidR="001C689A" w:rsidRDefault="001C689A" w:rsidP="00520CBF">
      <w:pPr>
        <w:jc w:val="center"/>
      </w:pPr>
    </w:p>
    <w:p w14:paraId="5E0E0C1A" w14:textId="77777777" w:rsidR="001C689A" w:rsidRDefault="001C689A" w:rsidP="00520CBF">
      <w:pPr>
        <w:jc w:val="center"/>
      </w:pPr>
    </w:p>
    <w:p w14:paraId="3EEFE890" w14:textId="77777777" w:rsidR="000C04C0" w:rsidRDefault="000C04C0" w:rsidP="00520CBF">
      <w:pPr>
        <w:jc w:val="center"/>
      </w:pPr>
    </w:p>
    <w:p w14:paraId="14B9A093" w14:textId="77777777" w:rsidR="000C04C0" w:rsidRDefault="000C04C0" w:rsidP="00520CBF">
      <w:pPr>
        <w:jc w:val="center"/>
      </w:pPr>
    </w:p>
    <w:p w14:paraId="20BF0E9B" w14:textId="77777777" w:rsidR="001C689A" w:rsidRDefault="001C689A" w:rsidP="00520CBF">
      <w:pPr>
        <w:jc w:val="center"/>
      </w:pPr>
    </w:p>
    <w:p w14:paraId="5CA01996" w14:textId="77777777" w:rsidR="001C689A" w:rsidRDefault="001C689A" w:rsidP="00520CBF">
      <w:pPr>
        <w:jc w:val="center"/>
      </w:pPr>
    </w:p>
    <w:p w14:paraId="05028210" w14:textId="468FE390" w:rsidR="001C689A" w:rsidRDefault="001C689A" w:rsidP="00520CBF">
      <w:pPr>
        <w:jc w:val="center"/>
      </w:pPr>
      <w:r>
        <w:t>527 bis</w:t>
      </w:r>
    </w:p>
    <w:p w14:paraId="08232004" w14:textId="77777777" w:rsidR="001C689A" w:rsidRDefault="001C689A" w:rsidP="00520CBF">
      <w:pPr>
        <w:jc w:val="center"/>
      </w:pPr>
    </w:p>
    <w:p w14:paraId="1919E84D" w14:textId="77777777" w:rsidR="001C689A" w:rsidRDefault="001C689A" w:rsidP="00520CBF">
      <w:pPr>
        <w:jc w:val="center"/>
      </w:pPr>
    </w:p>
    <w:p w14:paraId="11F19569" w14:textId="77777777" w:rsidR="001C689A" w:rsidRDefault="001C689A" w:rsidP="00520CBF">
      <w:pPr>
        <w:jc w:val="center"/>
      </w:pPr>
    </w:p>
    <w:p w14:paraId="7BFDA2E6" w14:textId="77777777" w:rsidR="001C689A" w:rsidRDefault="001C689A" w:rsidP="00520CBF">
      <w:pPr>
        <w:jc w:val="center"/>
      </w:pPr>
    </w:p>
    <w:p w14:paraId="4C5F55E1" w14:textId="77777777" w:rsidR="001C689A" w:rsidRDefault="001C689A" w:rsidP="00520CBF">
      <w:pPr>
        <w:jc w:val="center"/>
      </w:pPr>
    </w:p>
    <w:p w14:paraId="006E6A31" w14:textId="77777777" w:rsidR="001C689A" w:rsidRDefault="001C689A" w:rsidP="00520CBF">
      <w:pPr>
        <w:jc w:val="center"/>
      </w:pPr>
    </w:p>
    <w:p w14:paraId="4C4448DF" w14:textId="33B3D480" w:rsidR="001C689A" w:rsidRDefault="00E51B8D" w:rsidP="00520CBF">
      <w:pPr>
        <w:jc w:val="center"/>
      </w:pPr>
      <w:r>
        <w:t>528</w:t>
      </w:r>
    </w:p>
    <w:p w14:paraId="3A719D7F" w14:textId="77777777" w:rsidR="00E51B8D" w:rsidRDefault="00E51B8D" w:rsidP="00520CBF">
      <w:pPr>
        <w:jc w:val="center"/>
      </w:pPr>
    </w:p>
    <w:p w14:paraId="6E2D3F07" w14:textId="77777777" w:rsidR="00552033" w:rsidRDefault="00552033" w:rsidP="00520CBF">
      <w:pPr>
        <w:jc w:val="center"/>
      </w:pPr>
    </w:p>
    <w:p w14:paraId="58D7E4BB" w14:textId="77777777" w:rsidR="00552033" w:rsidRDefault="00552033" w:rsidP="00520CBF">
      <w:pPr>
        <w:jc w:val="center"/>
      </w:pPr>
    </w:p>
    <w:p w14:paraId="6D6EB711" w14:textId="77777777" w:rsidR="00552033" w:rsidRDefault="00552033" w:rsidP="00520CBF">
      <w:pPr>
        <w:jc w:val="center"/>
      </w:pPr>
    </w:p>
    <w:p w14:paraId="4B71FEE9" w14:textId="77777777" w:rsidR="00552033" w:rsidRDefault="00552033" w:rsidP="00520CBF">
      <w:pPr>
        <w:jc w:val="center"/>
      </w:pPr>
    </w:p>
    <w:p w14:paraId="6F4D14AC" w14:textId="77777777" w:rsidR="00552033" w:rsidRDefault="00552033" w:rsidP="00520CBF">
      <w:pPr>
        <w:jc w:val="center"/>
      </w:pPr>
    </w:p>
    <w:p w14:paraId="7B1EF721" w14:textId="67A3AB6A" w:rsidR="00552033" w:rsidRDefault="00552033" w:rsidP="00520CBF">
      <w:pPr>
        <w:jc w:val="center"/>
      </w:pPr>
      <w:r>
        <w:t>529</w:t>
      </w:r>
    </w:p>
    <w:p w14:paraId="6DFB9583" w14:textId="77777777" w:rsidR="00552033" w:rsidRDefault="00552033" w:rsidP="00520CBF">
      <w:pPr>
        <w:jc w:val="center"/>
      </w:pPr>
    </w:p>
    <w:p w14:paraId="72AC8187" w14:textId="77777777" w:rsidR="001C689A" w:rsidRDefault="001C689A" w:rsidP="00520CBF">
      <w:pPr>
        <w:jc w:val="center"/>
      </w:pPr>
    </w:p>
    <w:p w14:paraId="5EF2152C" w14:textId="77777777" w:rsidR="001C689A" w:rsidRDefault="001C689A" w:rsidP="00520CBF">
      <w:pPr>
        <w:jc w:val="center"/>
      </w:pPr>
    </w:p>
    <w:p w14:paraId="3CBC9EB1" w14:textId="77777777" w:rsidR="00520CBF" w:rsidRDefault="00520CBF" w:rsidP="00520CBF">
      <w:pPr>
        <w:jc w:val="both"/>
      </w:pPr>
      <w:r>
        <w:br w:type="column"/>
      </w:r>
      <w:r>
        <w:lastRenderedPageBreak/>
        <w:t>Jean Gentil recteur d’écolle et marguillier soussignés.</w:t>
      </w:r>
    </w:p>
    <w:p w14:paraId="53AB2F47" w14:textId="474466E4" w:rsidR="00520CBF" w:rsidRDefault="00520CBF" w:rsidP="00520CBF">
      <w:pPr>
        <w:jc w:val="both"/>
      </w:pPr>
      <w:r>
        <w:t>Signatures : Gentil, Genreau, Collard vicaire.</w:t>
      </w:r>
    </w:p>
    <w:p w14:paraId="0942A016" w14:textId="5C042F20" w:rsidR="00520CBF" w:rsidRDefault="00520CBF" w:rsidP="00520CBF">
      <w:pPr>
        <w:jc w:val="both"/>
      </w:pPr>
    </w:p>
    <w:p w14:paraId="1F30D434" w14:textId="7F220FB0" w:rsidR="00520CBF" w:rsidRDefault="00154565" w:rsidP="004C1C60">
      <w:pPr>
        <w:jc w:val="both"/>
      </w:pPr>
      <w:r>
        <w:t xml:space="preserve">Antoinette Odot femme de Claude Pallier rentier a Aignay agée d’environ soixante ans est morte le dix neuf juin mil sept cent soixante neuf munie des sacremens &amp; le lendemain </w:t>
      </w:r>
      <w:r w:rsidR="002B1CD6">
        <w:t xml:space="preserve">a été inhumée dans le cimetière </w:t>
      </w:r>
      <w:r w:rsidR="00731FDF">
        <w:t>par nous vicaire soussigné presence dud Pallier qui a déclaré ne scavoir signer, de Nicolas Genreau et Jean Gentil recteur d’écolle et marguillier soussignés.</w:t>
      </w:r>
    </w:p>
    <w:p w14:paraId="6D7C1E38" w14:textId="77777777" w:rsidR="00731FDF" w:rsidRDefault="00731FDF" w:rsidP="00731FDF">
      <w:pPr>
        <w:jc w:val="both"/>
      </w:pPr>
      <w:r>
        <w:t>Signatures : Gentil, Genreau, Collard vicaire.</w:t>
      </w:r>
    </w:p>
    <w:p w14:paraId="3C61630F" w14:textId="77777777" w:rsidR="00731FDF" w:rsidRDefault="00731FDF" w:rsidP="004C1C60">
      <w:pPr>
        <w:jc w:val="both"/>
      </w:pPr>
    </w:p>
    <w:p w14:paraId="4462355D" w14:textId="7D19A774" w:rsidR="000C04C0" w:rsidRDefault="000C04C0" w:rsidP="000C04C0">
      <w:pPr>
        <w:jc w:val="both"/>
      </w:pPr>
      <w:r>
        <w:t xml:space="preserve">Marguerite fille de Pierre Delorme tixier a Aignay &amp; de Marie Blin </w:t>
      </w:r>
      <w:r w:rsidR="00223EDB">
        <w:t>ses</w:t>
      </w:r>
      <w:r>
        <w:t xml:space="preserve"> pere et mere est morte le vingt cinq juin 1769 agée d’environ six mois et le lendemain a été inhumée dans le cimetière par nous vicaire soussigné presence de Nicolas Genreau et Jean Gentil recteur d’écolle et marguillier soussignés.</w:t>
      </w:r>
    </w:p>
    <w:p w14:paraId="06A5FD5E" w14:textId="77777777" w:rsidR="000C04C0" w:rsidRDefault="000C04C0" w:rsidP="000C04C0">
      <w:pPr>
        <w:jc w:val="both"/>
      </w:pPr>
      <w:r>
        <w:t>Signatures : Gentil, Genreau, Collard vicaire.</w:t>
      </w:r>
    </w:p>
    <w:p w14:paraId="33F84C5A" w14:textId="4A5545C3" w:rsidR="00520CBF" w:rsidRDefault="00520CBF" w:rsidP="004C1C60">
      <w:pPr>
        <w:jc w:val="both"/>
      </w:pPr>
    </w:p>
    <w:p w14:paraId="04F5A93A" w14:textId="5E71D9D9" w:rsidR="00E43FD9" w:rsidRDefault="000C04C0" w:rsidP="00E43FD9">
      <w:pPr>
        <w:jc w:val="both"/>
      </w:pPr>
      <w:r>
        <w:t xml:space="preserve"> </w:t>
      </w:r>
      <w:r w:rsidR="00E43FD9">
        <w:t>Claudine Seroin femme de Jean Lecomte tixier a Aignay est morte le trois août mil sept cent soixante neuf, agée d’environ trente ans munie des sacremens et le lendemain a été inhumée dans le cimetière par nous soussigné curé presence dud Jean Lecomte de Claude Gentil son beau frere lesquels se sont soussignés.</w:t>
      </w:r>
    </w:p>
    <w:p w14:paraId="5F69C7BF" w14:textId="58760388" w:rsidR="00E43FD9" w:rsidRDefault="00E43FD9" w:rsidP="00E43FD9">
      <w:pPr>
        <w:jc w:val="both"/>
      </w:pPr>
      <w:r>
        <w:t>Signatures : C Gentil, Jean Lecomte, Seroin, Charpy curé.</w:t>
      </w:r>
    </w:p>
    <w:p w14:paraId="5795F887" w14:textId="0EE51224" w:rsidR="00520CBF" w:rsidRDefault="00520CBF" w:rsidP="004C1C60">
      <w:pPr>
        <w:jc w:val="both"/>
      </w:pPr>
    </w:p>
    <w:p w14:paraId="5E61ABCF" w14:textId="77777777" w:rsidR="00E43FD9" w:rsidRDefault="00E43FD9" w:rsidP="00E43FD9">
      <w:pPr>
        <w:jc w:val="both"/>
      </w:pPr>
      <w:r>
        <w:t xml:space="preserve">Anne Chauchot femme d’Etienne Chevallot rentier a Aignay est decedée le treize août mil sept cent soixante neuf agée d’environ soixante et dix ans et le lendemain a été inhumée dans le cimetière par nous soussigné vicaire presence </w:t>
      </w:r>
    </w:p>
    <w:p w14:paraId="4B95CE4F" w14:textId="77777777" w:rsidR="00E43FD9" w:rsidRDefault="00E43FD9" w:rsidP="00E43FD9">
      <w:pPr>
        <w:jc w:val="both"/>
      </w:pPr>
    </w:p>
    <w:p w14:paraId="0BEC5F2F" w14:textId="77777777" w:rsidR="001C689A" w:rsidRPr="004C1C60" w:rsidRDefault="001C689A" w:rsidP="001C689A">
      <w:pPr>
        <w:jc w:val="both"/>
      </w:pPr>
      <w:r w:rsidRPr="00224C1D">
        <w:rPr>
          <w:b/>
          <w:sz w:val="24"/>
          <w:szCs w:val="24"/>
        </w:rPr>
        <w:t xml:space="preserve">Page </w:t>
      </w:r>
      <w:r>
        <w:rPr>
          <w:b/>
          <w:sz w:val="24"/>
          <w:szCs w:val="24"/>
        </w:rPr>
        <w:t>426</w:t>
      </w:r>
      <w:r w:rsidRPr="00224C1D">
        <w:rPr>
          <w:b/>
          <w:sz w:val="24"/>
          <w:szCs w:val="24"/>
        </w:rPr>
        <w:t xml:space="preserve"> des archives.</w:t>
      </w:r>
    </w:p>
    <w:p w14:paraId="408F5213" w14:textId="77777777" w:rsidR="00E43FD9" w:rsidRDefault="00E43FD9" w:rsidP="00E43FD9">
      <w:pPr>
        <w:jc w:val="both"/>
      </w:pPr>
    </w:p>
    <w:p w14:paraId="4143C80B" w14:textId="3074C666" w:rsidR="00E43FD9" w:rsidRDefault="00E43FD9" w:rsidP="00E43FD9">
      <w:pPr>
        <w:jc w:val="both"/>
      </w:pPr>
      <w:r>
        <w:t xml:space="preserve">dud </w:t>
      </w:r>
      <w:r w:rsidR="001C689A">
        <w:t xml:space="preserve">Chevallot </w:t>
      </w:r>
      <w:r>
        <w:t xml:space="preserve">qui a déclaré ne scavoir signer, </w:t>
      </w:r>
      <w:r w:rsidR="001C689A">
        <w:t>d’Etienne Chevallot son fils et de Claude Raillard son neveu</w:t>
      </w:r>
      <w:r>
        <w:t xml:space="preserve"> soussignés.</w:t>
      </w:r>
    </w:p>
    <w:p w14:paraId="605E2297" w14:textId="1D4B3320" w:rsidR="00E43FD9" w:rsidRDefault="00E43FD9" w:rsidP="00E43FD9">
      <w:pPr>
        <w:jc w:val="both"/>
      </w:pPr>
      <w:r>
        <w:t xml:space="preserve">Signatures : </w:t>
      </w:r>
      <w:r w:rsidR="001C689A">
        <w:t>E Chevalot, C Raillard</w:t>
      </w:r>
      <w:r>
        <w:t>, Collard vicaire.</w:t>
      </w:r>
    </w:p>
    <w:p w14:paraId="4272552B" w14:textId="114C902D" w:rsidR="00E43FD9" w:rsidRDefault="00E43FD9" w:rsidP="004C1C60">
      <w:pPr>
        <w:jc w:val="both"/>
      </w:pPr>
    </w:p>
    <w:p w14:paraId="1B537221" w14:textId="500C8AB0" w:rsidR="001C689A" w:rsidRDefault="001C689A" w:rsidP="001C689A">
      <w:pPr>
        <w:jc w:val="both"/>
      </w:pPr>
      <w:r>
        <w:t>N…. fils de Nicolas Driotton serrurier et de Marie Busenet ses pere et mere de legitime mariage est né le dix neuf août mil sept cent soixante neuf, a été baptizé par Jeanne Chapet sage femme en ce lieu à cause du danger etant mort immédiatement après et a été inhumé le lendemain par nous curé soussigné dans le cimetière dud lieu presence dud Driotton et de Nicolas Genreau recteur d’écolle soussignés.</w:t>
      </w:r>
    </w:p>
    <w:p w14:paraId="6B4E202C" w14:textId="0FE17E9E" w:rsidR="001C689A" w:rsidRDefault="001C689A" w:rsidP="001C689A">
      <w:pPr>
        <w:jc w:val="both"/>
      </w:pPr>
      <w:r>
        <w:t>Signatures : N Driotton, Genreau, Charpy curé.</w:t>
      </w:r>
    </w:p>
    <w:p w14:paraId="373A2784" w14:textId="529438CA" w:rsidR="00E43FD9" w:rsidRDefault="00E43FD9" w:rsidP="004C1C60">
      <w:pPr>
        <w:jc w:val="both"/>
      </w:pPr>
    </w:p>
    <w:p w14:paraId="58C33CE7" w14:textId="6EFA479E" w:rsidR="001C689A" w:rsidRPr="00E51B8D" w:rsidRDefault="001C689A" w:rsidP="004C1C60">
      <w:pPr>
        <w:jc w:val="both"/>
        <w:rPr>
          <w:strike/>
        </w:rPr>
      </w:pPr>
      <w:r w:rsidRPr="00E51B8D">
        <w:rPr>
          <w:strike/>
        </w:rPr>
        <w:t xml:space="preserve">Urbain fils d’Urbain Menetrier laboureur en la metairie de Grand Bois dependant de cette paroisse et de Anne Beudot ses pere et mere de legitime mariage est né le vingt deux aout 1769 et le meme jour a été baptizé par moi vicaire soussigné son parein a été Urbain </w:t>
      </w:r>
      <w:r w:rsidR="00E51B8D" w:rsidRPr="00E51B8D">
        <w:rPr>
          <w:strike/>
        </w:rPr>
        <w:t>Menetrier laboureur aud Grand Bois son ayeul &amp; sa mareine Jeanne Beudot fille de Julien laboureur a Mauvilly lesquels ont déclarés ne savoir signer enquis.</w:t>
      </w:r>
    </w:p>
    <w:p w14:paraId="2FAF3112" w14:textId="52524F2E" w:rsidR="00E51B8D" w:rsidRPr="00E51B8D" w:rsidRDefault="00E51B8D" w:rsidP="004C1C60">
      <w:pPr>
        <w:jc w:val="both"/>
        <w:rPr>
          <w:strike/>
        </w:rPr>
      </w:pPr>
      <w:r w:rsidRPr="00E51B8D">
        <w:rPr>
          <w:strike/>
        </w:rPr>
        <w:t>Signature : Collard vicaire</w:t>
      </w:r>
    </w:p>
    <w:p w14:paraId="34AC5554" w14:textId="77777777" w:rsidR="00E51B8D" w:rsidRDefault="00E51B8D" w:rsidP="004C1C60">
      <w:pPr>
        <w:jc w:val="both"/>
      </w:pPr>
    </w:p>
    <w:p w14:paraId="1C28AD11" w14:textId="463E3728" w:rsidR="00504C8E" w:rsidRDefault="00E51B8D" w:rsidP="00504C8E">
      <w:pPr>
        <w:jc w:val="both"/>
      </w:pPr>
      <w:r>
        <w:t xml:space="preserve">Claudine </w:t>
      </w:r>
      <w:r w:rsidR="00843368">
        <w:t>Carlin veuve de Nicolas Laignelet marchand en ce lieu est morte le vingt sept aout mil sept cent soixante neuf agée d’environ soixante et</w:t>
      </w:r>
      <w:r w:rsidR="00504C8E">
        <w:t xml:space="preserve"> quinze ans munie des sacremens, et le lendemain a été inhumée par nous soussigné curé dud lieu presence de Jean Carlin marchand dud lieu son frere  qui a déclaré ne savoir signer, d’Etienne Raillard marchand aud lieu son gendre lequel s’est soussigné avec Me Louis Theodore Collard vicaire en ce lieu.</w:t>
      </w:r>
    </w:p>
    <w:p w14:paraId="5F842610" w14:textId="435843A9" w:rsidR="00504C8E" w:rsidRDefault="00504C8E" w:rsidP="00504C8E">
      <w:pPr>
        <w:jc w:val="both"/>
      </w:pPr>
      <w:r>
        <w:t>Signatures : E Raillard, Charpy curé, Collard vicaire.</w:t>
      </w:r>
    </w:p>
    <w:p w14:paraId="3AB4857B" w14:textId="44416767" w:rsidR="00E51B8D" w:rsidRDefault="00E51B8D" w:rsidP="004C1C60">
      <w:pPr>
        <w:jc w:val="both"/>
      </w:pPr>
    </w:p>
    <w:p w14:paraId="4DFDC280" w14:textId="19C8E459" w:rsidR="00552033" w:rsidRDefault="00552033" w:rsidP="00552033">
      <w:pPr>
        <w:jc w:val="both"/>
      </w:pPr>
      <w:r>
        <w:t>Nicolas fils de Jean Lamiral boulanger a Aignay &amp; de Blaize Belin ses pere et mere est mort le neuf septembre mil sept cent soixante neuf, agé de six jours &amp; le lendemain a été inhumé par nous vicaire soussigné presence dud Lamiral pere et de Nicolas Genreau recteur d’écolle soussignés.</w:t>
      </w:r>
    </w:p>
    <w:p w14:paraId="1B1B8916" w14:textId="7BD26232" w:rsidR="00552033" w:rsidRDefault="00552033" w:rsidP="00552033">
      <w:pPr>
        <w:jc w:val="both"/>
      </w:pPr>
      <w:r>
        <w:t>Signatures : J Lamiral, Genreau, Collard vicaire.</w:t>
      </w:r>
    </w:p>
    <w:p w14:paraId="2C28844F" w14:textId="510E155E" w:rsidR="00552033" w:rsidRDefault="00552033">
      <w:r>
        <w:br w:type="page"/>
      </w:r>
    </w:p>
    <w:p w14:paraId="2456A512" w14:textId="714FBBE5" w:rsidR="00504C8E" w:rsidRDefault="00552033" w:rsidP="00552033">
      <w:pPr>
        <w:jc w:val="center"/>
      </w:pPr>
      <w:r>
        <w:lastRenderedPageBreak/>
        <w:t>530</w:t>
      </w:r>
    </w:p>
    <w:p w14:paraId="15156852" w14:textId="77777777" w:rsidR="00552033" w:rsidRDefault="00552033" w:rsidP="00552033">
      <w:pPr>
        <w:jc w:val="center"/>
      </w:pPr>
    </w:p>
    <w:p w14:paraId="2B0768ED" w14:textId="77777777" w:rsidR="00552033" w:rsidRDefault="00552033" w:rsidP="00552033">
      <w:pPr>
        <w:jc w:val="center"/>
      </w:pPr>
    </w:p>
    <w:p w14:paraId="56510737" w14:textId="77777777" w:rsidR="00552033" w:rsidRDefault="00552033" w:rsidP="00552033">
      <w:pPr>
        <w:jc w:val="center"/>
      </w:pPr>
    </w:p>
    <w:p w14:paraId="7D8EAEE1" w14:textId="77777777" w:rsidR="00552033" w:rsidRDefault="00552033" w:rsidP="00552033">
      <w:pPr>
        <w:jc w:val="center"/>
      </w:pPr>
    </w:p>
    <w:p w14:paraId="65D7EF23" w14:textId="77777777" w:rsidR="00552033" w:rsidRDefault="00552033" w:rsidP="00552033">
      <w:pPr>
        <w:jc w:val="center"/>
      </w:pPr>
    </w:p>
    <w:p w14:paraId="27FE063B" w14:textId="0184058C" w:rsidR="00552033" w:rsidRDefault="00552033" w:rsidP="00552033">
      <w:pPr>
        <w:jc w:val="center"/>
      </w:pPr>
      <w:r>
        <w:t>531</w:t>
      </w:r>
    </w:p>
    <w:p w14:paraId="5741CA37" w14:textId="77777777" w:rsidR="00552033" w:rsidRDefault="00552033" w:rsidP="00552033">
      <w:pPr>
        <w:jc w:val="center"/>
      </w:pPr>
    </w:p>
    <w:p w14:paraId="11F79672" w14:textId="77777777" w:rsidR="00552033" w:rsidRDefault="00552033" w:rsidP="00552033">
      <w:pPr>
        <w:jc w:val="center"/>
      </w:pPr>
    </w:p>
    <w:p w14:paraId="62534D8F" w14:textId="77777777" w:rsidR="00552033" w:rsidRDefault="00552033" w:rsidP="00552033">
      <w:pPr>
        <w:jc w:val="center"/>
      </w:pPr>
    </w:p>
    <w:p w14:paraId="30D33EFE" w14:textId="77777777" w:rsidR="00552033" w:rsidRDefault="00552033" w:rsidP="00552033">
      <w:pPr>
        <w:jc w:val="center"/>
      </w:pPr>
    </w:p>
    <w:p w14:paraId="33245A29" w14:textId="77777777" w:rsidR="00552033" w:rsidRDefault="00552033" w:rsidP="00552033">
      <w:pPr>
        <w:jc w:val="center"/>
      </w:pPr>
    </w:p>
    <w:p w14:paraId="14A3A01A" w14:textId="3F7493E8" w:rsidR="00552033" w:rsidRDefault="00552033" w:rsidP="00552033">
      <w:pPr>
        <w:jc w:val="center"/>
      </w:pPr>
      <w:r>
        <w:t>532</w:t>
      </w:r>
    </w:p>
    <w:p w14:paraId="2882DD67" w14:textId="77777777" w:rsidR="00552033" w:rsidRDefault="00552033" w:rsidP="00552033">
      <w:pPr>
        <w:jc w:val="center"/>
      </w:pPr>
    </w:p>
    <w:p w14:paraId="765AFCCD" w14:textId="77777777" w:rsidR="00552033" w:rsidRDefault="00552033" w:rsidP="00552033">
      <w:pPr>
        <w:jc w:val="center"/>
      </w:pPr>
    </w:p>
    <w:p w14:paraId="1BA1364B" w14:textId="77777777" w:rsidR="00552033" w:rsidRDefault="00552033" w:rsidP="00552033">
      <w:pPr>
        <w:jc w:val="center"/>
      </w:pPr>
    </w:p>
    <w:p w14:paraId="6441CAAD" w14:textId="77777777" w:rsidR="00552033" w:rsidRDefault="00552033" w:rsidP="00552033">
      <w:pPr>
        <w:jc w:val="center"/>
      </w:pPr>
    </w:p>
    <w:p w14:paraId="4B0948C1" w14:textId="77777777" w:rsidR="00552033" w:rsidRDefault="00552033" w:rsidP="00552033">
      <w:pPr>
        <w:jc w:val="center"/>
      </w:pPr>
    </w:p>
    <w:p w14:paraId="3E390242" w14:textId="22CA787A" w:rsidR="00552033" w:rsidRDefault="007C5E94" w:rsidP="00552033">
      <w:pPr>
        <w:jc w:val="center"/>
      </w:pPr>
      <w:r>
        <w:t>533</w:t>
      </w:r>
    </w:p>
    <w:p w14:paraId="377700C5" w14:textId="77777777" w:rsidR="007C5E94" w:rsidRDefault="007C5E94" w:rsidP="00552033">
      <w:pPr>
        <w:jc w:val="center"/>
      </w:pPr>
    </w:p>
    <w:p w14:paraId="6B6566AC" w14:textId="77777777" w:rsidR="007C5E94" w:rsidRDefault="007C5E94" w:rsidP="00552033">
      <w:pPr>
        <w:jc w:val="center"/>
      </w:pPr>
    </w:p>
    <w:p w14:paraId="2C20D4EA" w14:textId="77777777" w:rsidR="007C5E94" w:rsidRDefault="007C5E94" w:rsidP="00552033">
      <w:pPr>
        <w:jc w:val="center"/>
      </w:pPr>
    </w:p>
    <w:p w14:paraId="0294D560" w14:textId="77777777" w:rsidR="007C5E94" w:rsidRDefault="007C5E94" w:rsidP="00552033">
      <w:pPr>
        <w:jc w:val="center"/>
      </w:pPr>
    </w:p>
    <w:p w14:paraId="5B636F05" w14:textId="77777777" w:rsidR="002772A8" w:rsidRDefault="002772A8" w:rsidP="00552033">
      <w:pPr>
        <w:jc w:val="center"/>
      </w:pPr>
    </w:p>
    <w:p w14:paraId="10A6FAF8" w14:textId="77777777" w:rsidR="002772A8" w:rsidRDefault="002772A8" w:rsidP="00552033">
      <w:pPr>
        <w:jc w:val="center"/>
      </w:pPr>
    </w:p>
    <w:p w14:paraId="70F6C200" w14:textId="77777777" w:rsidR="002772A8" w:rsidRDefault="002772A8" w:rsidP="00552033">
      <w:pPr>
        <w:jc w:val="center"/>
      </w:pPr>
    </w:p>
    <w:p w14:paraId="457D65E6" w14:textId="77777777" w:rsidR="002772A8" w:rsidRDefault="002772A8" w:rsidP="00552033">
      <w:pPr>
        <w:jc w:val="center"/>
      </w:pPr>
    </w:p>
    <w:p w14:paraId="76BAF19B" w14:textId="77777777" w:rsidR="002772A8" w:rsidRDefault="002772A8" w:rsidP="00552033">
      <w:pPr>
        <w:jc w:val="center"/>
      </w:pPr>
    </w:p>
    <w:p w14:paraId="7CD3CB54" w14:textId="77777777" w:rsidR="002772A8" w:rsidRDefault="002772A8" w:rsidP="00552033">
      <w:pPr>
        <w:jc w:val="center"/>
      </w:pPr>
    </w:p>
    <w:p w14:paraId="642C57D0" w14:textId="4EE73073" w:rsidR="002772A8" w:rsidRDefault="002772A8" w:rsidP="00552033">
      <w:pPr>
        <w:jc w:val="center"/>
      </w:pPr>
      <w:r>
        <w:t>534</w:t>
      </w:r>
    </w:p>
    <w:p w14:paraId="7F49D7C2" w14:textId="77777777" w:rsidR="002772A8" w:rsidRDefault="002772A8" w:rsidP="00552033">
      <w:pPr>
        <w:jc w:val="center"/>
      </w:pPr>
    </w:p>
    <w:p w14:paraId="17313AE5" w14:textId="77777777" w:rsidR="002772A8" w:rsidRDefault="002772A8" w:rsidP="00552033">
      <w:pPr>
        <w:jc w:val="center"/>
      </w:pPr>
    </w:p>
    <w:p w14:paraId="56AD2307" w14:textId="77777777" w:rsidR="002772A8" w:rsidRDefault="002772A8" w:rsidP="00552033">
      <w:pPr>
        <w:jc w:val="center"/>
      </w:pPr>
    </w:p>
    <w:p w14:paraId="4B25BA74" w14:textId="77777777" w:rsidR="002772A8" w:rsidRDefault="002772A8" w:rsidP="00552033">
      <w:pPr>
        <w:jc w:val="center"/>
      </w:pPr>
    </w:p>
    <w:p w14:paraId="016ED819" w14:textId="77777777" w:rsidR="002772A8" w:rsidRDefault="002772A8" w:rsidP="00552033">
      <w:pPr>
        <w:jc w:val="center"/>
      </w:pPr>
    </w:p>
    <w:p w14:paraId="1464F666" w14:textId="77777777" w:rsidR="002772A8" w:rsidRDefault="002772A8" w:rsidP="00552033">
      <w:pPr>
        <w:jc w:val="center"/>
      </w:pPr>
    </w:p>
    <w:p w14:paraId="004D6D31" w14:textId="3562B061" w:rsidR="002772A8" w:rsidRDefault="002772A8" w:rsidP="00552033">
      <w:pPr>
        <w:jc w:val="center"/>
      </w:pPr>
      <w:r>
        <w:t>535</w:t>
      </w:r>
    </w:p>
    <w:p w14:paraId="1431C1F9" w14:textId="77777777" w:rsidR="002772A8" w:rsidRDefault="002772A8" w:rsidP="00552033">
      <w:pPr>
        <w:jc w:val="center"/>
      </w:pPr>
    </w:p>
    <w:p w14:paraId="53EB2727" w14:textId="77777777" w:rsidR="002772A8" w:rsidRDefault="002772A8" w:rsidP="00552033">
      <w:pPr>
        <w:jc w:val="center"/>
      </w:pPr>
    </w:p>
    <w:p w14:paraId="32F730F1" w14:textId="77777777" w:rsidR="008D2C85" w:rsidRDefault="008D2C85" w:rsidP="00552033">
      <w:pPr>
        <w:jc w:val="center"/>
      </w:pPr>
    </w:p>
    <w:p w14:paraId="501D569B" w14:textId="77777777" w:rsidR="008D2C85" w:rsidRDefault="008D2C85" w:rsidP="00552033">
      <w:pPr>
        <w:jc w:val="center"/>
      </w:pPr>
    </w:p>
    <w:p w14:paraId="109055F9" w14:textId="77777777" w:rsidR="008D2C85" w:rsidRDefault="008D2C85" w:rsidP="00552033">
      <w:pPr>
        <w:jc w:val="center"/>
      </w:pPr>
    </w:p>
    <w:p w14:paraId="0C3EE6E2" w14:textId="77777777" w:rsidR="008D2C85" w:rsidRDefault="008D2C85" w:rsidP="00552033">
      <w:pPr>
        <w:jc w:val="center"/>
      </w:pPr>
    </w:p>
    <w:p w14:paraId="642C3322" w14:textId="77777777" w:rsidR="008D2C85" w:rsidRDefault="008D2C85" w:rsidP="00552033">
      <w:pPr>
        <w:jc w:val="center"/>
      </w:pPr>
    </w:p>
    <w:p w14:paraId="6416F478" w14:textId="77777777" w:rsidR="008D2C85" w:rsidRDefault="008D2C85" w:rsidP="00CF561C">
      <w:pPr>
        <w:jc w:val="center"/>
        <w:outlineLvl w:val="0"/>
        <w:rPr>
          <w:sz w:val="24"/>
          <w:szCs w:val="24"/>
        </w:rPr>
      </w:pPr>
      <w:r>
        <w:rPr>
          <w:sz w:val="24"/>
          <w:szCs w:val="24"/>
        </w:rPr>
        <w:t>Aignay le Duc</w:t>
      </w:r>
    </w:p>
    <w:p w14:paraId="5FAD93F5" w14:textId="77777777" w:rsidR="008D2C85" w:rsidRDefault="008D2C85" w:rsidP="008D2C85">
      <w:pPr>
        <w:jc w:val="center"/>
        <w:rPr>
          <w:sz w:val="24"/>
          <w:szCs w:val="24"/>
        </w:rPr>
      </w:pPr>
      <w:r>
        <w:rPr>
          <w:sz w:val="24"/>
          <w:szCs w:val="24"/>
        </w:rPr>
        <w:t>Grosse</w:t>
      </w:r>
    </w:p>
    <w:p w14:paraId="0EB280B0" w14:textId="15733A8D" w:rsidR="008D2C85" w:rsidRDefault="008D2C85" w:rsidP="008D2C85">
      <w:pPr>
        <w:jc w:val="center"/>
        <w:rPr>
          <w:sz w:val="24"/>
          <w:szCs w:val="24"/>
        </w:rPr>
      </w:pPr>
      <w:r>
        <w:rPr>
          <w:sz w:val="24"/>
          <w:szCs w:val="24"/>
        </w:rPr>
        <w:t xml:space="preserve">Baptemes </w:t>
      </w:r>
    </w:p>
    <w:p w14:paraId="0099EBF3" w14:textId="2BFD69A6" w:rsidR="008D2C85" w:rsidRDefault="008D2C85" w:rsidP="008D2C85">
      <w:pPr>
        <w:jc w:val="center"/>
      </w:pPr>
      <w:r>
        <w:rPr>
          <w:sz w:val="24"/>
          <w:szCs w:val="24"/>
        </w:rPr>
        <w:t>1770</w:t>
      </w:r>
    </w:p>
    <w:p w14:paraId="70FF918A" w14:textId="77777777" w:rsidR="008D2C85" w:rsidRDefault="008D2C85" w:rsidP="00552033">
      <w:pPr>
        <w:jc w:val="center"/>
      </w:pPr>
    </w:p>
    <w:p w14:paraId="3459024A" w14:textId="77777777" w:rsidR="008D2C85" w:rsidRDefault="008D2C85" w:rsidP="00552033">
      <w:pPr>
        <w:jc w:val="center"/>
      </w:pPr>
    </w:p>
    <w:p w14:paraId="55B9A840" w14:textId="77777777" w:rsidR="008D2C85" w:rsidRDefault="008D2C85" w:rsidP="00552033">
      <w:pPr>
        <w:jc w:val="center"/>
      </w:pPr>
    </w:p>
    <w:p w14:paraId="4E787125" w14:textId="77777777" w:rsidR="008D2C85" w:rsidRDefault="008D2C85" w:rsidP="00552033">
      <w:pPr>
        <w:jc w:val="center"/>
      </w:pPr>
    </w:p>
    <w:p w14:paraId="7D9986BB" w14:textId="77777777" w:rsidR="008D2C85" w:rsidRDefault="008D2C85" w:rsidP="00552033">
      <w:pPr>
        <w:jc w:val="center"/>
      </w:pPr>
    </w:p>
    <w:p w14:paraId="05D2C287" w14:textId="41311E3C" w:rsidR="008D2C85" w:rsidRDefault="008D2C85" w:rsidP="00552033">
      <w:pPr>
        <w:jc w:val="center"/>
      </w:pPr>
      <w:r>
        <w:t>536</w:t>
      </w:r>
    </w:p>
    <w:p w14:paraId="017D5BA3" w14:textId="19EC9F72" w:rsidR="008D2C85" w:rsidRDefault="00A9248B" w:rsidP="00552033">
      <w:pPr>
        <w:jc w:val="center"/>
      </w:pPr>
      <w:r>
        <w:t xml:space="preserve"> </w:t>
      </w:r>
    </w:p>
    <w:p w14:paraId="5AA929DB" w14:textId="5C98874A" w:rsidR="00552033" w:rsidRDefault="00552033" w:rsidP="00552033">
      <w:pPr>
        <w:jc w:val="both"/>
      </w:pPr>
      <w:r>
        <w:br w:type="column"/>
      </w:r>
      <w:r>
        <w:lastRenderedPageBreak/>
        <w:t>Brigide fille de Benigne Gueneau coquetier a Aignay et de Anne Parent ses pere et mere est morte le vingt cinq septembre mil sept cent soixante neuf agée de quinze jours et le lendemain a été inhumée dans le cimetière par moi vicaire soussigné presence dud Gueneau qui a déclaré ne savoir signer, et de Nicolas Genreau recteur d’écolle soussigné.</w:t>
      </w:r>
    </w:p>
    <w:p w14:paraId="26B78FF3" w14:textId="628AFAE6" w:rsidR="00552033" w:rsidRDefault="00552033" w:rsidP="00552033">
      <w:pPr>
        <w:jc w:val="both"/>
      </w:pPr>
      <w:r>
        <w:t>Signatures : Genreau, Collard vicaire.</w:t>
      </w:r>
    </w:p>
    <w:p w14:paraId="2C187844" w14:textId="170FF7FC" w:rsidR="00552033" w:rsidRDefault="00552033" w:rsidP="00552033">
      <w:pPr>
        <w:jc w:val="both"/>
      </w:pPr>
    </w:p>
    <w:p w14:paraId="6DB38312" w14:textId="67BF1483" w:rsidR="00552033" w:rsidRDefault="00552033" w:rsidP="00552033">
      <w:pPr>
        <w:jc w:val="both"/>
      </w:pPr>
      <w:r>
        <w:t>Anne fille dud Benigne Gueneau et de lad Anne Parent ses pere et mere est morte le 25 septembre 1769 agée de quinze jours et le lendemain a été inhumée dans le cimetière par moy vicaire soussigné presence dud Gueneau qui a déclaré ne savoir signer, et de Nicolas Genreau recteur d’écolle soussigné.</w:t>
      </w:r>
    </w:p>
    <w:p w14:paraId="1AB82B2C" w14:textId="77777777" w:rsidR="00552033" w:rsidRDefault="00552033" w:rsidP="00552033">
      <w:pPr>
        <w:jc w:val="both"/>
      </w:pPr>
      <w:r>
        <w:t>Signatures : Genreau, Collard vicaire.</w:t>
      </w:r>
    </w:p>
    <w:p w14:paraId="08C826C5" w14:textId="19585B4E" w:rsidR="00552033" w:rsidRDefault="00552033" w:rsidP="00552033">
      <w:pPr>
        <w:jc w:val="both"/>
      </w:pPr>
    </w:p>
    <w:p w14:paraId="349C4A00" w14:textId="3E24A537" w:rsidR="00552033" w:rsidRDefault="00552033" w:rsidP="00552033">
      <w:pPr>
        <w:jc w:val="both"/>
      </w:pPr>
      <w:r>
        <w:t>Jeanne Viard femme de Pierre Bernard Gentil marchand a Aignay est decedée le quatre octobre mil</w:t>
      </w:r>
      <w:r w:rsidR="007C5E94">
        <w:t xml:space="preserve"> sept cent soixante neuf agée d’environ trente deux ans munie des sacremens &amp;</w:t>
      </w:r>
      <w:r>
        <w:t xml:space="preserve">le lendemain a été inhumée dans le cimetière par </w:t>
      </w:r>
      <w:r w:rsidR="007C5E94">
        <w:t>nous</w:t>
      </w:r>
      <w:r>
        <w:t xml:space="preserve"> vicaire soussigné presence dud Gen</w:t>
      </w:r>
      <w:r w:rsidR="007C5E94">
        <w:t>til</w:t>
      </w:r>
      <w:r>
        <w:t xml:space="preserve"> </w:t>
      </w:r>
      <w:r w:rsidR="007C5E94">
        <w:t xml:space="preserve">son mary, de Francois Viard marchand a Beaulieu son oncle et autres parents </w:t>
      </w:r>
      <w:r>
        <w:t>soussigné</w:t>
      </w:r>
      <w:r w:rsidR="007C5E94">
        <w:t>s</w:t>
      </w:r>
      <w:r>
        <w:t>.</w:t>
      </w:r>
    </w:p>
    <w:p w14:paraId="6ACFAE93" w14:textId="02209815" w:rsidR="00552033" w:rsidRDefault="00552033" w:rsidP="00552033">
      <w:pPr>
        <w:jc w:val="both"/>
      </w:pPr>
      <w:r>
        <w:t xml:space="preserve">Signatures : </w:t>
      </w:r>
      <w:r w:rsidR="007C5E94">
        <w:t xml:space="preserve">F Viard, J Voiseux, PB Gentil, </w:t>
      </w:r>
      <w:r>
        <w:t>Gen</w:t>
      </w:r>
      <w:r w:rsidR="007C5E94">
        <w:t>til</w:t>
      </w:r>
      <w:r>
        <w:t>, Collard vicaire.</w:t>
      </w:r>
    </w:p>
    <w:p w14:paraId="55044B06" w14:textId="4069C44B" w:rsidR="001C689A" w:rsidRDefault="001C689A" w:rsidP="004C1C60">
      <w:pPr>
        <w:jc w:val="both"/>
      </w:pPr>
    </w:p>
    <w:p w14:paraId="4C7CA76E" w14:textId="34871D76" w:rsidR="007C5E94" w:rsidRDefault="007C5E94" w:rsidP="004C1C60">
      <w:pPr>
        <w:jc w:val="both"/>
      </w:pPr>
      <w:r>
        <w:t xml:space="preserve">Philipe Luc Jean Baptiste Marie fils du sieur Philipe Rouhier bourgeois a Grand Bois dependance d’Aignay et de demoiselle Marie </w:t>
      </w:r>
    </w:p>
    <w:p w14:paraId="12FDFAB1" w14:textId="77777777" w:rsidR="007C5E94" w:rsidRDefault="007C5E94" w:rsidP="004C1C60">
      <w:pPr>
        <w:jc w:val="both"/>
      </w:pPr>
    </w:p>
    <w:p w14:paraId="05498DDD" w14:textId="77777777" w:rsidR="007C5E94" w:rsidRPr="004C1C60" w:rsidRDefault="007C5E94" w:rsidP="007C5E94">
      <w:pPr>
        <w:jc w:val="both"/>
      </w:pPr>
      <w:r w:rsidRPr="00224C1D">
        <w:rPr>
          <w:b/>
          <w:sz w:val="24"/>
          <w:szCs w:val="24"/>
        </w:rPr>
        <w:t xml:space="preserve">Page </w:t>
      </w:r>
      <w:r>
        <w:rPr>
          <w:b/>
          <w:sz w:val="24"/>
          <w:szCs w:val="24"/>
        </w:rPr>
        <w:t>427</w:t>
      </w:r>
      <w:r w:rsidRPr="00224C1D">
        <w:rPr>
          <w:b/>
          <w:sz w:val="24"/>
          <w:szCs w:val="24"/>
        </w:rPr>
        <w:t xml:space="preserve"> des archives.</w:t>
      </w:r>
    </w:p>
    <w:p w14:paraId="3E820472" w14:textId="77777777" w:rsidR="007C5E94" w:rsidRDefault="007C5E94" w:rsidP="004C1C60">
      <w:pPr>
        <w:jc w:val="both"/>
      </w:pPr>
    </w:p>
    <w:p w14:paraId="7065C7D4" w14:textId="26D39152" w:rsidR="002772A8" w:rsidRDefault="0074174F" w:rsidP="002772A8">
      <w:pPr>
        <w:jc w:val="both"/>
      </w:pPr>
      <w:r>
        <w:t xml:space="preserve">Anne Coffinet est </w:t>
      </w:r>
      <w:r w:rsidR="002772A8">
        <w:t>mort le vingt quatre novembre mil sept cent soixante neuf agé de quatre jours et le lendemain a été inhumé dans le cimetière par nous vicaire soussigné presence dud sieur Rouhier son pere et de Nicolas Genreau procureur d’office de Rochefort son cousin soussignés.</w:t>
      </w:r>
    </w:p>
    <w:p w14:paraId="0BB01039" w14:textId="1D7AC7DD" w:rsidR="002772A8" w:rsidRDefault="002772A8" w:rsidP="002772A8">
      <w:pPr>
        <w:jc w:val="both"/>
      </w:pPr>
      <w:r>
        <w:t>Signatures : Rouhier, Genreau, Collard vicaire.</w:t>
      </w:r>
    </w:p>
    <w:p w14:paraId="552944F1" w14:textId="78A04B6C" w:rsidR="00520CBF" w:rsidRDefault="00520CBF" w:rsidP="004C1C60">
      <w:pPr>
        <w:jc w:val="both"/>
      </w:pPr>
    </w:p>
    <w:p w14:paraId="5FF8B2A1" w14:textId="76E8D2C0" w:rsidR="002772A8" w:rsidRDefault="002772A8" w:rsidP="002772A8">
      <w:pPr>
        <w:jc w:val="both"/>
      </w:pPr>
      <w:r>
        <w:t>Pierre fils de Francois Couturier laboureur a Aignay et de Mathie Sauvageot est mort le deux janvier mil sept cent soixante et dix agé d’environ trois semaines et le lendemain a été inhumé dans le cimetière par nous vicaire soussigné (presence) dud Couturier son pere qui a déclaré ne savoir signer, et de Nicolas Genreau et Jean Gentil recteur d’écolle et marguillier aud lieu soussignés.</w:t>
      </w:r>
    </w:p>
    <w:p w14:paraId="62E9A3F3" w14:textId="5CE9FA39" w:rsidR="002772A8" w:rsidRDefault="002772A8" w:rsidP="002772A8">
      <w:pPr>
        <w:jc w:val="both"/>
      </w:pPr>
      <w:r>
        <w:t>Signatures : Genreau, Gentil, Collard vicaire.</w:t>
      </w:r>
    </w:p>
    <w:p w14:paraId="0A52314B" w14:textId="6070BC67" w:rsidR="002772A8" w:rsidRDefault="002772A8" w:rsidP="004C1C60">
      <w:pPr>
        <w:jc w:val="both"/>
      </w:pPr>
    </w:p>
    <w:p w14:paraId="4DAD62F5" w14:textId="7E28C973" w:rsidR="002772A8" w:rsidRDefault="002772A8" w:rsidP="002772A8">
      <w:pPr>
        <w:jc w:val="both"/>
      </w:pPr>
      <w:r>
        <w:t>Francoise fille de Claude Odot cordonnier en ce lieu et de Marguerite Converset est decédée le 15 janvier 1770 agée d’environ quinze jours et le lendemain a été inhumée dans le cimetière par moi vicaire soussigné presence d</w:t>
      </w:r>
      <w:r w:rsidR="00CA2CD2">
        <w:t>ud Odot</w:t>
      </w:r>
      <w:r>
        <w:t xml:space="preserve"> qui a déclaré ne savoir signer, et de Nicolas Genreau</w:t>
      </w:r>
      <w:r w:rsidR="00CA2CD2">
        <w:t xml:space="preserve"> et Jean Gentil </w:t>
      </w:r>
      <w:r>
        <w:t xml:space="preserve">recteur d’écolle </w:t>
      </w:r>
      <w:r w:rsidR="00CA2CD2">
        <w:t xml:space="preserve">et marguillier </w:t>
      </w:r>
      <w:r>
        <w:t>soussigné</w:t>
      </w:r>
      <w:r w:rsidR="00CA2CD2">
        <w:t>s</w:t>
      </w:r>
      <w:r>
        <w:t>.</w:t>
      </w:r>
    </w:p>
    <w:p w14:paraId="0FBA2E4B" w14:textId="7DC544F3" w:rsidR="002772A8" w:rsidRDefault="002772A8" w:rsidP="002772A8">
      <w:pPr>
        <w:jc w:val="both"/>
      </w:pPr>
      <w:r>
        <w:t xml:space="preserve">Signatures : Genreau, </w:t>
      </w:r>
      <w:r w:rsidR="00CA2CD2">
        <w:t xml:space="preserve">Gentil, </w:t>
      </w:r>
      <w:r>
        <w:t>Collard vicaire.</w:t>
      </w:r>
    </w:p>
    <w:p w14:paraId="0E39D314" w14:textId="667911D1" w:rsidR="002772A8" w:rsidRDefault="002772A8" w:rsidP="004C1C60">
      <w:pPr>
        <w:jc w:val="both"/>
      </w:pPr>
    </w:p>
    <w:p w14:paraId="352DA3F1" w14:textId="77777777" w:rsidR="008D2C85" w:rsidRPr="004C1C60" w:rsidRDefault="008D2C85" w:rsidP="008D2C85">
      <w:pPr>
        <w:jc w:val="both"/>
      </w:pPr>
      <w:r w:rsidRPr="00224C1D">
        <w:rPr>
          <w:b/>
          <w:sz w:val="24"/>
          <w:szCs w:val="24"/>
        </w:rPr>
        <w:t xml:space="preserve">Page </w:t>
      </w:r>
      <w:r>
        <w:rPr>
          <w:b/>
          <w:sz w:val="24"/>
          <w:szCs w:val="24"/>
        </w:rPr>
        <w:t>428</w:t>
      </w:r>
      <w:r w:rsidRPr="00224C1D">
        <w:rPr>
          <w:b/>
          <w:sz w:val="24"/>
          <w:szCs w:val="24"/>
        </w:rPr>
        <w:t xml:space="preserve"> des archives.</w:t>
      </w:r>
    </w:p>
    <w:p w14:paraId="2C7F0CA7" w14:textId="77777777" w:rsidR="00EE75DF" w:rsidRDefault="00EE75DF" w:rsidP="004C1C60">
      <w:pPr>
        <w:jc w:val="both"/>
      </w:pPr>
    </w:p>
    <w:p w14:paraId="427895E4" w14:textId="3B548402" w:rsidR="008D2C85" w:rsidRDefault="008D2C85" w:rsidP="008D2C85">
      <w:pPr>
        <w:jc w:val="both"/>
        <w:rPr>
          <w:sz w:val="24"/>
          <w:szCs w:val="24"/>
        </w:rPr>
      </w:pPr>
      <w:r>
        <w:rPr>
          <w:sz w:val="24"/>
          <w:szCs w:val="24"/>
        </w:rPr>
        <w:t>Registre pour inscrire tous les baptemes et mariages de la paroisse d’Aignay le Duc pendant l’année 1770 à commencer au premier janvier de la ditte année et finir au dernier xbre suivant inclusivement, contenant six feuillets cottés et paraphés par nous Pierre Hilaire Joseph Debruere conseiller du roy, lieutenant général aux baillage et chancellerie et president au présidial de la Montagne établis a Chatillon sur Seine, cejourd’huy 24 X</w:t>
      </w:r>
      <w:r w:rsidRPr="006E11B8">
        <w:rPr>
          <w:sz w:val="24"/>
          <w:szCs w:val="24"/>
          <w:vertAlign w:val="superscript"/>
        </w:rPr>
        <w:t>bre</w:t>
      </w:r>
      <w:r>
        <w:rPr>
          <w:sz w:val="24"/>
          <w:szCs w:val="24"/>
        </w:rPr>
        <w:t xml:space="preserve"> 1769.</w:t>
      </w:r>
    </w:p>
    <w:p w14:paraId="271B25AB" w14:textId="77777777" w:rsidR="008D2C85" w:rsidRDefault="008D2C85" w:rsidP="008D2C85">
      <w:pPr>
        <w:jc w:val="both"/>
        <w:rPr>
          <w:sz w:val="24"/>
          <w:szCs w:val="24"/>
        </w:rPr>
      </w:pPr>
      <w:r>
        <w:rPr>
          <w:sz w:val="24"/>
          <w:szCs w:val="24"/>
        </w:rPr>
        <w:t>Signature : Debruere.</w:t>
      </w:r>
    </w:p>
    <w:p w14:paraId="5780E2CB" w14:textId="77777777" w:rsidR="008D2C85" w:rsidRDefault="008D2C85" w:rsidP="008D2C85">
      <w:pPr>
        <w:jc w:val="both"/>
        <w:rPr>
          <w:sz w:val="24"/>
          <w:szCs w:val="24"/>
        </w:rPr>
      </w:pPr>
    </w:p>
    <w:p w14:paraId="71F15483" w14:textId="77777777" w:rsidR="005D02BE" w:rsidRDefault="008D2C85" w:rsidP="008D2C85">
      <w:pPr>
        <w:jc w:val="both"/>
        <w:rPr>
          <w:sz w:val="24"/>
          <w:szCs w:val="24"/>
        </w:rPr>
      </w:pPr>
      <w:r>
        <w:rPr>
          <w:sz w:val="24"/>
          <w:szCs w:val="24"/>
        </w:rPr>
        <w:t xml:space="preserve">Le </w:t>
      </w:r>
      <w:r w:rsidR="003F695A">
        <w:rPr>
          <w:sz w:val="24"/>
          <w:szCs w:val="24"/>
        </w:rPr>
        <w:t>huit</w:t>
      </w:r>
      <w:r>
        <w:rPr>
          <w:sz w:val="24"/>
          <w:szCs w:val="24"/>
        </w:rPr>
        <w:t xml:space="preserve"> janvier mil sept cent soixante </w:t>
      </w:r>
      <w:r w:rsidR="003F695A">
        <w:rPr>
          <w:sz w:val="24"/>
          <w:szCs w:val="24"/>
        </w:rPr>
        <w:t>et dix</w:t>
      </w:r>
      <w:r>
        <w:rPr>
          <w:sz w:val="24"/>
          <w:szCs w:val="24"/>
        </w:rPr>
        <w:t xml:space="preserve"> apres les trois publications de bans legitimement faites </w:t>
      </w:r>
      <w:r w:rsidR="005D02BE">
        <w:rPr>
          <w:sz w:val="24"/>
          <w:szCs w:val="24"/>
        </w:rPr>
        <w:t xml:space="preserve">sans </w:t>
      </w:r>
      <w:r>
        <w:rPr>
          <w:sz w:val="24"/>
          <w:szCs w:val="24"/>
        </w:rPr>
        <w:t>aucune o</w:t>
      </w:r>
      <w:r w:rsidR="005D02BE">
        <w:rPr>
          <w:sz w:val="24"/>
          <w:szCs w:val="24"/>
        </w:rPr>
        <w:t>p</w:t>
      </w:r>
      <w:r>
        <w:rPr>
          <w:sz w:val="24"/>
          <w:szCs w:val="24"/>
        </w:rPr>
        <w:t>position n</w:t>
      </w:r>
      <w:r w:rsidR="005D02BE">
        <w:rPr>
          <w:sz w:val="24"/>
          <w:szCs w:val="24"/>
        </w:rPr>
        <w:t>i</w:t>
      </w:r>
      <w:r>
        <w:rPr>
          <w:sz w:val="24"/>
          <w:szCs w:val="24"/>
        </w:rPr>
        <w:t xml:space="preserve"> empe</w:t>
      </w:r>
      <w:r w:rsidR="005D02BE">
        <w:rPr>
          <w:sz w:val="24"/>
          <w:szCs w:val="24"/>
        </w:rPr>
        <w:t>s</w:t>
      </w:r>
      <w:r>
        <w:rPr>
          <w:sz w:val="24"/>
          <w:szCs w:val="24"/>
        </w:rPr>
        <w:t>chement</w:t>
      </w:r>
      <w:r w:rsidR="005D02BE">
        <w:rPr>
          <w:sz w:val="24"/>
          <w:szCs w:val="24"/>
        </w:rPr>
        <w:t xml:space="preserve">, </w:t>
      </w:r>
      <w:r>
        <w:rPr>
          <w:sz w:val="24"/>
          <w:szCs w:val="24"/>
        </w:rPr>
        <w:t xml:space="preserve">nous soussigné </w:t>
      </w:r>
      <w:r w:rsidR="005D02BE">
        <w:rPr>
          <w:sz w:val="24"/>
          <w:szCs w:val="24"/>
        </w:rPr>
        <w:t>vicaire</w:t>
      </w:r>
      <w:r>
        <w:rPr>
          <w:sz w:val="24"/>
          <w:szCs w:val="24"/>
        </w:rPr>
        <w:t xml:space="preserve"> d’Aignay avons ben</w:t>
      </w:r>
      <w:r w:rsidR="005D02BE">
        <w:rPr>
          <w:sz w:val="24"/>
          <w:szCs w:val="24"/>
        </w:rPr>
        <w:t>is</w:t>
      </w:r>
      <w:r>
        <w:rPr>
          <w:sz w:val="24"/>
          <w:szCs w:val="24"/>
        </w:rPr>
        <w:t xml:space="preserve"> le mariage de </w:t>
      </w:r>
      <w:r w:rsidR="005D02BE">
        <w:rPr>
          <w:sz w:val="24"/>
          <w:szCs w:val="24"/>
        </w:rPr>
        <w:t>Nicolas Basin</w:t>
      </w:r>
      <w:r>
        <w:rPr>
          <w:sz w:val="24"/>
          <w:szCs w:val="24"/>
        </w:rPr>
        <w:t xml:space="preserve"> fils mineur de </w:t>
      </w:r>
      <w:r w:rsidR="005D02BE">
        <w:rPr>
          <w:sz w:val="24"/>
          <w:szCs w:val="24"/>
        </w:rPr>
        <w:t>Nicolas Basin tix</w:t>
      </w:r>
      <w:r>
        <w:rPr>
          <w:sz w:val="24"/>
          <w:szCs w:val="24"/>
        </w:rPr>
        <w:t xml:space="preserve">ier </w:t>
      </w:r>
      <w:r w:rsidR="005D02BE">
        <w:rPr>
          <w:sz w:val="24"/>
          <w:szCs w:val="24"/>
        </w:rPr>
        <w:t>en ce lieu et d’Elisabeth Magnien</w:t>
      </w:r>
      <w:r>
        <w:rPr>
          <w:sz w:val="24"/>
          <w:szCs w:val="24"/>
        </w:rPr>
        <w:t xml:space="preserve"> avec </w:t>
      </w:r>
      <w:r w:rsidR="005D02BE">
        <w:rPr>
          <w:sz w:val="24"/>
          <w:szCs w:val="24"/>
        </w:rPr>
        <w:t xml:space="preserve">Jeanne </w:t>
      </w:r>
      <w:r>
        <w:rPr>
          <w:sz w:val="24"/>
          <w:szCs w:val="24"/>
        </w:rPr>
        <w:t>M</w:t>
      </w:r>
      <w:r w:rsidR="005D02BE">
        <w:rPr>
          <w:sz w:val="24"/>
          <w:szCs w:val="24"/>
        </w:rPr>
        <w:t>ar</w:t>
      </w:r>
      <w:r>
        <w:rPr>
          <w:sz w:val="24"/>
          <w:szCs w:val="24"/>
        </w:rPr>
        <w:t xml:space="preserve">ie </w:t>
      </w:r>
      <w:r w:rsidR="005D02BE">
        <w:rPr>
          <w:sz w:val="24"/>
          <w:szCs w:val="24"/>
        </w:rPr>
        <w:t>Alviset</w:t>
      </w:r>
      <w:r>
        <w:rPr>
          <w:sz w:val="24"/>
          <w:szCs w:val="24"/>
        </w:rPr>
        <w:t xml:space="preserve"> fille m</w:t>
      </w:r>
      <w:r w:rsidR="005D02BE">
        <w:rPr>
          <w:sz w:val="24"/>
          <w:szCs w:val="24"/>
        </w:rPr>
        <w:t>in</w:t>
      </w:r>
      <w:r>
        <w:rPr>
          <w:sz w:val="24"/>
          <w:szCs w:val="24"/>
        </w:rPr>
        <w:t xml:space="preserve">eure de </w:t>
      </w:r>
      <w:r w:rsidR="005D02BE">
        <w:rPr>
          <w:sz w:val="24"/>
          <w:szCs w:val="24"/>
        </w:rPr>
        <w:t>defunt Francois Alviset meunier aud lieu</w:t>
      </w:r>
      <w:r>
        <w:rPr>
          <w:sz w:val="24"/>
          <w:szCs w:val="24"/>
        </w:rPr>
        <w:t xml:space="preserve"> et de M</w:t>
      </w:r>
      <w:r w:rsidR="005D02BE">
        <w:rPr>
          <w:sz w:val="24"/>
          <w:szCs w:val="24"/>
        </w:rPr>
        <w:t>adelein</w:t>
      </w:r>
      <w:r>
        <w:rPr>
          <w:sz w:val="24"/>
          <w:szCs w:val="24"/>
        </w:rPr>
        <w:t xml:space="preserve">e </w:t>
      </w:r>
      <w:r w:rsidR="005D02BE">
        <w:rPr>
          <w:sz w:val="24"/>
          <w:szCs w:val="24"/>
        </w:rPr>
        <w:t xml:space="preserve">Chicard </w:t>
      </w:r>
      <w:r>
        <w:rPr>
          <w:sz w:val="24"/>
          <w:szCs w:val="24"/>
        </w:rPr>
        <w:t xml:space="preserve">du consentement </w:t>
      </w:r>
      <w:r w:rsidR="005D02BE">
        <w:rPr>
          <w:sz w:val="24"/>
          <w:szCs w:val="24"/>
        </w:rPr>
        <w:t xml:space="preserve">des </w:t>
      </w:r>
      <w:r>
        <w:rPr>
          <w:sz w:val="24"/>
          <w:szCs w:val="24"/>
        </w:rPr>
        <w:t>d</w:t>
      </w:r>
      <w:r w:rsidR="005D02BE">
        <w:rPr>
          <w:sz w:val="24"/>
          <w:szCs w:val="24"/>
        </w:rPr>
        <w:t>its</w:t>
      </w:r>
      <w:r>
        <w:rPr>
          <w:sz w:val="24"/>
          <w:szCs w:val="24"/>
        </w:rPr>
        <w:t xml:space="preserve"> </w:t>
      </w:r>
    </w:p>
    <w:p w14:paraId="1C61E360" w14:textId="77777777" w:rsidR="005D02BE" w:rsidRDefault="005D02BE">
      <w:pPr>
        <w:rPr>
          <w:sz w:val="24"/>
          <w:szCs w:val="24"/>
        </w:rPr>
      </w:pPr>
      <w:r>
        <w:rPr>
          <w:sz w:val="24"/>
          <w:szCs w:val="24"/>
        </w:rPr>
        <w:br w:type="page"/>
      </w:r>
    </w:p>
    <w:p w14:paraId="725C8ABA" w14:textId="77777777" w:rsidR="005D02BE" w:rsidRDefault="005D02BE" w:rsidP="008D2C85">
      <w:pPr>
        <w:jc w:val="both"/>
        <w:rPr>
          <w:sz w:val="24"/>
          <w:szCs w:val="24"/>
        </w:rPr>
      </w:pPr>
    </w:p>
    <w:p w14:paraId="6342EBE4" w14:textId="77777777" w:rsidR="005D02BE" w:rsidRDefault="005D02BE" w:rsidP="008D2C85">
      <w:pPr>
        <w:jc w:val="both"/>
        <w:rPr>
          <w:sz w:val="24"/>
          <w:szCs w:val="24"/>
        </w:rPr>
      </w:pPr>
    </w:p>
    <w:p w14:paraId="19608071" w14:textId="77777777" w:rsidR="005D02BE" w:rsidRDefault="005D02BE" w:rsidP="008D2C85">
      <w:pPr>
        <w:jc w:val="both"/>
        <w:rPr>
          <w:sz w:val="24"/>
          <w:szCs w:val="24"/>
        </w:rPr>
      </w:pPr>
    </w:p>
    <w:p w14:paraId="262C3722" w14:textId="77777777" w:rsidR="005D02BE" w:rsidRDefault="005D02BE" w:rsidP="005D02BE">
      <w:pPr>
        <w:jc w:val="center"/>
        <w:rPr>
          <w:sz w:val="24"/>
          <w:szCs w:val="24"/>
        </w:rPr>
      </w:pPr>
    </w:p>
    <w:p w14:paraId="094BE327" w14:textId="77777777" w:rsidR="005D02BE" w:rsidRDefault="005D02BE" w:rsidP="005D02BE">
      <w:pPr>
        <w:jc w:val="center"/>
        <w:rPr>
          <w:sz w:val="24"/>
          <w:szCs w:val="24"/>
        </w:rPr>
      </w:pPr>
    </w:p>
    <w:p w14:paraId="3F5613CD" w14:textId="77777777" w:rsidR="005D02BE" w:rsidRDefault="005D02BE" w:rsidP="005D02BE">
      <w:pPr>
        <w:jc w:val="center"/>
        <w:rPr>
          <w:sz w:val="24"/>
          <w:szCs w:val="24"/>
        </w:rPr>
      </w:pPr>
    </w:p>
    <w:p w14:paraId="079E430C" w14:textId="77777777" w:rsidR="007929A3" w:rsidRDefault="007929A3" w:rsidP="005D02BE">
      <w:pPr>
        <w:jc w:val="center"/>
        <w:rPr>
          <w:sz w:val="24"/>
          <w:szCs w:val="24"/>
        </w:rPr>
      </w:pPr>
    </w:p>
    <w:p w14:paraId="5D7ED8B5" w14:textId="77777777" w:rsidR="007929A3" w:rsidRDefault="007929A3" w:rsidP="005D02BE">
      <w:pPr>
        <w:jc w:val="center"/>
        <w:rPr>
          <w:sz w:val="24"/>
          <w:szCs w:val="24"/>
        </w:rPr>
      </w:pPr>
    </w:p>
    <w:p w14:paraId="664C7E2E" w14:textId="77777777" w:rsidR="007929A3" w:rsidRDefault="007929A3" w:rsidP="005D02BE">
      <w:pPr>
        <w:jc w:val="center"/>
        <w:rPr>
          <w:sz w:val="24"/>
          <w:szCs w:val="24"/>
        </w:rPr>
      </w:pPr>
    </w:p>
    <w:p w14:paraId="1F91902B" w14:textId="78C6D5A1" w:rsidR="007929A3" w:rsidRDefault="007929A3" w:rsidP="005D02BE">
      <w:pPr>
        <w:jc w:val="center"/>
        <w:rPr>
          <w:sz w:val="24"/>
          <w:szCs w:val="24"/>
        </w:rPr>
      </w:pPr>
      <w:r>
        <w:rPr>
          <w:sz w:val="24"/>
          <w:szCs w:val="24"/>
        </w:rPr>
        <w:t>537</w:t>
      </w:r>
    </w:p>
    <w:p w14:paraId="2E5472DA" w14:textId="77777777" w:rsidR="007929A3" w:rsidRDefault="007929A3" w:rsidP="005D02BE">
      <w:pPr>
        <w:jc w:val="center"/>
        <w:rPr>
          <w:sz w:val="24"/>
          <w:szCs w:val="24"/>
        </w:rPr>
      </w:pPr>
    </w:p>
    <w:p w14:paraId="31BB2A36" w14:textId="77777777" w:rsidR="00D61D49" w:rsidRDefault="00D61D49" w:rsidP="005D02BE">
      <w:pPr>
        <w:jc w:val="center"/>
        <w:rPr>
          <w:sz w:val="24"/>
          <w:szCs w:val="24"/>
        </w:rPr>
      </w:pPr>
    </w:p>
    <w:p w14:paraId="744F28D0" w14:textId="77777777" w:rsidR="00D61D49" w:rsidRDefault="00D61D49" w:rsidP="005D02BE">
      <w:pPr>
        <w:jc w:val="center"/>
        <w:rPr>
          <w:sz w:val="24"/>
          <w:szCs w:val="24"/>
        </w:rPr>
      </w:pPr>
    </w:p>
    <w:p w14:paraId="1BDDB38B" w14:textId="77777777" w:rsidR="00D61D49" w:rsidRDefault="00D61D49" w:rsidP="005D02BE">
      <w:pPr>
        <w:jc w:val="center"/>
        <w:rPr>
          <w:sz w:val="24"/>
          <w:szCs w:val="24"/>
        </w:rPr>
      </w:pPr>
    </w:p>
    <w:p w14:paraId="233D9844" w14:textId="77777777" w:rsidR="00D61D49" w:rsidRDefault="00D61D49" w:rsidP="005D02BE">
      <w:pPr>
        <w:jc w:val="center"/>
        <w:rPr>
          <w:sz w:val="24"/>
          <w:szCs w:val="24"/>
        </w:rPr>
      </w:pPr>
    </w:p>
    <w:p w14:paraId="0D072819" w14:textId="77777777" w:rsidR="00D61D49" w:rsidRDefault="00D61D49" w:rsidP="005D02BE">
      <w:pPr>
        <w:jc w:val="center"/>
        <w:rPr>
          <w:sz w:val="24"/>
          <w:szCs w:val="24"/>
        </w:rPr>
      </w:pPr>
    </w:p>
    <w:p w14:paraId="6699EDD1" w14:textId="13A488BE" w:rsidR="00D61D49" w:rsidRDefault="00D61D49" w:rsidP="005D02BE">
      <w:pPr>
        <w:jc w:val="center"/>
        <w:rPr>
          <w:sz w:val="24"/>
          <w:szCs w:val="24"/>
        </w:rPr>
      </w:pPr>
      <w:r>
        <w:rPr>
          <w:sz w:val="24"/>
          <w:szCs w:val="24"/>
        </w:rPr>
        <w:t>538</w:t>
      </w:r>
    </w:p>
    <w:p w14:paraId="3A45679B" w14:textId="77777777" w:rsidR="00D61D49" w:rsidRDefault="00D61D49" w:rsidP="005D02BE">
      <w:pPr>
        <w:jc w:val="center"/>
        <w:rPr>
          <w:sz w:val="24"/>
          <w:szCs w:val="24"/>
        </w:rPr>
      </w:pPr>
    </w:p>
    <w:p w14:paraId="2A1E95ED" w14:textId="77777777" w:rsidR="00D61D49" w:rsidRDefault="00D61D49" w:rsidP="005D02BE">
      <w:pPr>
        <w:jc w:val="center"/>
        <w:rPr>
          <w:sz w:val="24"/>
          <w:szCs w:val="24"/>
        </w:rPr>
      </w:pPr>
    </w:p>
    <w:p w14:paraId="726A61B6" w14:textId="77777777" w:rsidR="00D61D49" w:rsidRDefault="00D61D49" w:rsidP="005D02BE">
      <w:pPr>
        <w:jc w:val="center"/>
        <w:rPr>
          <w:sz w:val="24"/>
          <w:szCs w:val="24"/>
        </w:rPr>
      </w:pPr>
    </w:p>
    <w:p w14:paraId="7633814B" w14:textId="77777777" w:rsidR="00D61D49" w:rsidRDefault="00D61D49" w:rsidP="005D02BE">
      <w:pPr>
        <w:jc w:val="center"/>
        <w:rPr>
          <w:sz w:val="24"/>
          <w:szCs w:val="24"/>
        </w:rPr>
      </w:pPr>
    </w:p>
    <w:p w14:paraId="1C5CAB5A" w14:textId="77777777" w:rsidR="00AB6ABB" w:rsidRDefault="00AB6ABB" w:rsidP="005D02BE">
      <w:pPr>
        <w:jc w:val="center"/>
        <w:rPr>
          <w:sz w:val="24"/>
          <w:szCs w:val="24"/>
        </w:rPr>
      </w:pPr>
    </w:p>
    <w:p w14:paraId="2A265684" w14:textId="77777777" w:rsidR="00AB6ABB" w:rsidRDefault="00AB6ABB" w:rsidP="005D02BE">
      <w:pPr>
        <w:jc w:val="center"/>
        <w:rPr>
          <w:sz w:val="24"/>
          <w:szCs w:val="24"/>
        </w:rPr>
      </w:pPr>
    </w:p>
    <w:p w14:paraId="1BD1CFFC" w14:textId="77777777" w:rsidR="00AB6ABB" w:rsidRDefault="00AB6ABB" w:rsidP="005D02BE">
      <w:pPr>
        <w:jc w:val="center"/>
        <w:rPr>
          <w:sz w:val="24"/>
          <w:szCs w:val="24"/>
        </w:rPr>
      </w:pPr>
    </w:p>
    <w:p w14:paraId="5B24BBB4" w14:textId="77777777" w:rsidR="00AB6ABB" w:rsidRDefault="00AB6ABB" w:rsidP="005D02BE">
      <w:pPr>
        <w:jc w:val="center"/>
        <w:rPr>
          <w:sz w:val="24"/>
          <w:szCs w:val="24"/>
        </w:rPr>
      </w:pPr>
    </w:p>
    <w:p w14:paraId="2B41DB55" w14:textId="77777777" w:rsidR="00AB6ABB" w:rsidRDefault="00AB6ABB" w:rsidP="005D02BE">
      <w:pPr>
        <w:jc w:val="center"/>
        <w:rPr>
          <w:sz w:val="24"/>
          <w:szCs w:val="24"/>
        </w:rPr>
      </w:pPr>
    </w:p>
    <w:p w14:paraId="188817C9" w14:textId="77777777" w:rsidR="00AB6ABB" w:rsidRDefault="00AB6ABB" w:rsidP="005D02BE">
      <w:pPr>
        <w:jc w:val="center"/>
        <w:rPr>
          <w:sz w:val="24"/>
          <w:szCs w:val="24"/>
        </w:rPr>
      </w:pPr>
    </w:p>
    <w:p w14:paraId="38052D92" w14:textId="77777777" w:rsidR="00AB6ABB" w:rsidRDefault="00AB6ABB" w:rsidP="005D02BE">
      <w:pPr>
        <w:jc w:val="center"/>
        <w:rPr>
          <w:sz w:val="24"/>
          <w:szCs w:val="24"/>
        </w:rPr>
      </w:pPr>
    </w:p>
    <w:p w14:paraId="39B212AE" w14:textId="77777777" w:rsidR="00AB6ABB" w:rsidRDefault="00AB6ABB" w:rsidP="005D02BE">
      <w:pPr>
        <w:jc w:val="center"/>
        <w:rPr>
          <w:sz w:val="24"/>
          <w:szCs w:val="24"/>
        </w:rPr>
      </w:pPr>
    </w:p>
    <w:p w14:paraId="7F83727A" w14:textId="77777777" w:rsidR="00AB6ABB" w:rsidRDefault="00AB6ABB" w:rsidP="005D02BE">
      <w:pPr>
        <w:jc w:val="center"/>
        <w:rPr>
          <w:sz w:val="24"/>
          <w:szCs w:val="24"/>
        </w:rPr>
      </w:pPr>
    </w:p>
    <w:p w14:paraId="70CBA748" w14:textId="77777777" w:rsidR="00AB6ABB" w:rsidRDefault="00AB6ABB" w:rsidP="005D02BE">
      <w:pPr>
        <w:jc w:val="center"/>
        <w:rPr>
          <w:sz w:val="24"/>
          <w:szCs w:val="24"/>
        </w:rPr>
      </w:pPr>
    </w:p>
    <w:p w14:paraId="4FDD63D3" w14:textId="7B4B7A6D" w:rsidR="00AB6ABB" w:rsidRDefault="00AB6ABB" w:rsidP="005D02BE">
      <w:pPr>
        <w:jc w:val="center"/>
        <w:rPr>
          <w:sz w:val="24"/>
          <w:szCs w:val="24"/>
        </w:rPr>
      </w:pPr>
      <w:r>
        <w:rPr>
          <w:sz w:val="24"/>
          <w:szCs w:val="24"/>
        </w:rPr>
        <w:t>539</w:t>
      </w:r>
    </w:p>
    <w:p w14:paraId="30F415F4" w14:textId="77777777" w:rsidR="00D61D49" w:rsidRDefault="00D61D49" w:rsidP="005D02BE">
      <w:pPr>
        <w:jc w:val="center"/>
        <w:rPr>
          <w:sz w:val="24"/>
          <w:szCs w:val="24"/>
        </w:rPr>
      </w:pPr>
    </w:p>
    <w:p w14:paraId="1EFB0749" w14:textId="77777777" w:rsidR="00D61D49" w:rsidRDefault="00D61D49" w:rsidP="005D02BE">
      <w:pPr>
        <w:jc w:val="center"/>
        <w:rPr>
          <w:sz w:val="24"/>
          <w:szCs w:val="24"/>
        </w:rPr>
      </w:pPr>
    </w:p>
    <w:p w14:paraId="1F53469A" w14:textId="77777777" w:rsidR="00D61D49" w:rsidRDefault="00D61D49" w:rsidP="005D02BE">
      <w:pPr>
        <w:jc w:val="center"/>
        <w:rPr>
          <w:sz w:val="24"/>
          <w:szCs w:val="24"/>
        </w:rPr>
      </w:pPr>
    </w:p>
    <w:p w14:paraId="32034D28" w14:textId="77777777" w:rsidR="004E0014" w:rsidRDefault="004E0014" w:rsidP="005D02BE">
      <w:pPr>
        <w:jc w:val="center"/>
        <w:rPr>
          <w:sz w:val="24"/>
          <w:szCs w:val="24"/>
        </w:rPr>
      </w:pPr>
    </w:p>
    <w:p w14:paraId="43B3D830" w14:textId="77777777" w:rsidR="004E0014" w:rsidRDefault="004E0014" w:rsidP="005D02BE">
      <w:pPr>
        <w:jc w:val="center"/>
        <w:rPr>
          <w:sz w:val="24"/>
          <w:szCs w:val="24"/>
        </w:rPr>
      </w:pPr>
    </w:p>
    <w:p w14:paraId="5DEC04D5" w14:textId="1D3AF895" w:rsidR="004E0014" w:rsidRDefault="004E0014" w:rsidP="005D02BE">
      <w:pPr>
        <w:jc w:val="center"/>
        <w:rPr>
          <w:sz w:val="24"/>
          <w:szCs w:val="24"/>
        </w:rPr>
      </w:pPr>
      <w:r>
        <w:rPr>
          <w:sz w:val="24"/>
          <w:szCs w:val="24"/>
        </w:rPr>
        <w:t>540</w:t>
      </w:r>
    </w:p>
    <w:p w14:paraId="42825671" w14:textId="77777777" w:rsidR="004E0014" w:rsidRDefault="004E0014" w:rsidP="005D02BE">
      <w:pPr>
        <w:jc w:val="center"/>
        <w:rPr>
          <w:sz w:val="24"/>
          <w:szCs w:val="24"/>
        </w:rPr>
      </w:pPr>
    </w:p>
    <w:p w14:paraId="1065952E" w14:textId="77777777" w:rsidR="00322BA1" w:rsidRDefault="00322BA1" w:rsidP="005D02BE">
      <w:pPr>
        <w:jc w:val="center"/>
        <w:rPr>
          <w:sz w:val="24"/>
          <w:szCs w:val="24"/>
        </w:rPr>
      </w:pPr>
    </w:p>
    <w:p w14:paraId="2418D25D" w14:textId="77777777" w:rsidR="00322BA1" w:rsidRDefault="00322BA1" w:rsidP="005D02BE">
      <w:pPr>
        <w:jc w:val="center"/>
        <w:rPr>
          <w:sz w:val="24"/>
          <w:szCs w:val="24"/>
        </w:rPr>
      </w:pPr>
    </w:p>
    <w:p w14:paraId="674B0CA7" w14:textId="77777777" w:rsidR="00322BA1" w:rsidRDefault="00322BA1" w:rsidP="005D02BE">
      <w:pPr>
        <w:jc w:val="center"/>
        <w:rPr>
          <w:sz w:val="24"/>
          <w:szCs w:val="24"/>
        </w:rPr>
      </w:pPr>
    </w:p>
    <w:p w14:paraId="45315ED3" w14:textId="77777777" w:rsidR="00322BA1" w:rsidRDefault="00322BA1" w:rsidP="005D02BE">
      <w:pPr>
        <w:jc w:val="center"/>
        <w:rPr>
          <w:sz w:val="24"/>
          <w:szCs w:val="24"/>
        </w:rPr>
      </w:pPr>
    </w:p>
    <w:p w14:paraId="120F9DAC" w14:textId="77777777" w:rsidR="00322BA1" w:rsidRDefault="00322BA1" w:rsidP="005D02BE">
      <w:pPr>
        <w:jc w:val="center"/>
        <w:rPr>
          <w:sz w:val="24"/>
          <w:szCs w:val="24"/>
        </w:rPr>
      </w:pPr>
    </w:p>
    <w:p w14:paraId="7C207ADD" w14:textId="77777777" w:rsidR="00322BA1" w:rsidRDefault="00322BA1" w:rsidP="005D02BE">
      <w:pPr>
        <w:jc w:val="center"/>
        <w:rPr>
          <w:sz w:val="24"/>
          <w:szCs w:val="24"/>
        </w:rPr>
      </w:pPr>
    </w:p>
    <w:p w14:paraId="3DB5E43F" w14:textId="77777777" w:rsidR="00322BA1" w:rsidRDefault="00322BA1" w:rsidP="005D02BE">
      <w:pPr>
        <w:jc w:val="center"/>
        <w:rPr>
          <w:sz w:val="24"/>
          <w:szCs w:val="24"/>
        </w:rPr>
      </w:pPr>
    </w:p>
    <w:p w14:paraId="05167703" w14:textId="49E051FB" w:rsidR="00322BA1" w:rsidRDefault="00322BA1" w:rsidP="005D02BE">
      <w:pPr>
        <w:jc w:val="center"/>
        <w:rPr>
          <w:sz w:val="24"/>
          <w:szCs w:val="24"/>
        </w:rPr>
      </w:pPr>
      <w:r>
        <w:rPr>
          <w:sz w:val="24"/>
          <w:szCs w:val="24"/>
        </w:rPr>
        <w:t>541</w:t>
      </w:r>
    </w:p>
    <w:p w14:paraId="65798F6A" w14:textId="77777777" w:rsidR="004E0014" w:rsidRDefault="004E0014" w:rsidP="005D02BE">
      <w:pPr>
        <w:jc w:val="center"/>
        <w:rPr>
          <w:sz w:val="24"/>
          <w:szCs w:val="24"/>
        </w:rPr>
      </w:pPr>
    </w:p>
    <w:p w14:paraId="037FB785" w14:textId="77777777" w:rsidR="004E0014" w:rsidRDefault="004E0014" w:rsidP="005D02BE">
      <w:pPr>
        <w:jc w:val="center"/>
        <w:rPr>
          <w:sz w:val="24"/>
          <w:szCs w:val="24"/>
        </w:rPr>
      </w:pPr>
    </w:p>
    <w:p w14:paraId="55B00CE8" w14:textId="77777777" w:rsidR="004E0014" w:rsidRDefault="004E0014" w:rsidP="005D02BE">
      <w:pPr>
        <w:jc w:val="center"/>
        <w:rPr>
          <w:sz w:val="24"/>
          <w:szCs w:val="24"/>
        </w:rPr>
      </w:pPr>
    </w:p>
    <w:p w14:paraId="644287FF" w14:textId="77777777" w:rsidR="005D02BE" w:rsidRDefault="005D02BE" w:rsidP="005D02BE">
      <w:pPr>
        <w:jc w:val="center"/>
        <w:rPr>
          <w:sz w:val="24"/>
          <w:szCs w:val="24"/>
        </w:rPr>
      </w:pPr>
    </w:p>
    <w:p w14:paraId="06895F24" w14:textId="759C2F85" w:rsidR="008D2C85" w:rsidRDefault="005D02BE" w:rsidP="008D2C85">
      <w:pPr>
        <w:jc w:val="both"/>
        <w:rPr>
          <w:sz w:val="24"/>
          <w:szCs w:val="24"/>
        </w:rPr>
      </w:pPr>
      <w:r>
        <w:rPr>
          <w:sz w:val="24"/>
          <w:szCs w:val="24"/>
        </w:rPr>
        <w:br w:type="column"/>
      </w:r>
      <w:r>
        <w:rPr>
          <w:sz w:val="24"/>
          <w:szCs w:val="24"/>
        </w:rPr>
        <w:lastRenderedPageBreak/>
        <w:t xml:space="preserve">pere et mere </w:t>
      </w:r>
      <w:r w:rsidR="008D2C85">
        <w:rPr>
          <w:sz w:val="24"/>
          <w:szCs w:val="24"/>
        </w:rPr>
        <w:t xml:space="preserve">et presence de </w:t>
      </w:r>
      <w:r>
        <w:rPr>
          <w:sz w:val="24"/>
          <w:szCs w:val="24"/>
        </w:rPr>
        <w:t>Francois et Jean Francois Alviset freres de la di</w:t>
      </w:r>
      <w:r w:rsidR="00A25249">
        <w:rPr>
          <w:sz w:val="24"/>
          <w:szCs w:val="24"/>
        </w:rPr>
        <w:t>tte</w:t>
      </w:r>
      <w:r>
        <w:rPr>
          <w:sz w:val="24"/>
          <w:szCs w:val="24"/>
        </w:rPr>
        <w:t xml:space="preserve"> </w:t>
      </w:r>
      <w:r w:rsidR="00A25249">
        <w:rPr>
          <w:sz w:val="24"/>
          <w:szCs w:val="24"/>
        </w:rPr>
        <w:t>Jea</w:t>
      </w:r>
      <w:r>
        <w:rPr>
          <w:sz w:val="24"/>
          <w:szCs w:val="24"/>
        </w:rPr>
        <w:t xml:space="preserve">nne Marie Alviset </w:t>
      </w:r>
      <w:r w:rsidR="00A25249">
        <w:rPr>
          <w:sz w:val="24"/>
          <w:szCs w:val="24"/>
        </w:rPr>
        <w:t>demeurans en ce lieu, de Jean Gentil marguillier et</w:t>
      </w:r>
      <w:r w:rsidR="008D2C85">
        <w:rPr>
          <w:sz w:val="24"/>
          <w:szCs w:val="24"/>
        </w:rPr>
        <w:t xml:space="preserve"> Nicolas Genreau recteur d’école </w:t>
      </w:r>
      <w:r w:rsidR="00A25249">
        <w:rPr>
          <w:sz w:val="24"/>
          <w:szCs w:val="24"/>
        </w:rPr>
        <w:t xml:space="preserve">au meme lieu </w:t>
      </w:r>
      <w:r w:rsidR="008D2C85">
        <w:rPr>
          <w:sz w:val="24"/>
          <w:szCs w:val="24"/>
        </w:rPr>
        <w:t xml:space="preserve">lesquels se sont soussignés </w:t>
      </w:r>
      <w:r w:rsidR="00A25249">
        <w:rPr>
          <w:sz w:val="24"/>
          <w:szCs w:val="24"/>
        </w:rPr>
        <w:t>avec les</w:t>
      </w:r>
      <w:r w:rsidR="008D2C85">
        <w:rPr>
          <w:sz w:val="24"/>
          <w:szCs w:val="24"/>
        </w:rPr>
        <w:t xml:space="preserve"> parties contractantes </w:t>
      </w:r>
      <w:r w:rsidR="00A25249">
        <w:rPr>
          <w:sz w:val="24"/>
          <w:szCs w:val="24"/>
        </w:rPr>
        <w:t>quand au dit Nicolas Basin pere et la ditte Magdeleine Chicard ils</w:t>
      </w:r>
      <w:r w:rsidR="008D2C85">
        <w:rPr>
          <w:sz w:val="24"/>
          <w:szCs w:val="24"/>
        </w:rPr>
        <w:t xml:space="preserve"> ont déclarés ne s</w:t>
      </w:r>
      <w:r w:rsidR="00A25249">
        <w:rPr>
          <w:sz w:val="24"/>
          <w:szCs w:val="24"/>
        </w:rPr>
        <w:t>c</w:t>
      </w:r>
      <w:r w:rsidR="008D2C85">
        <w:rPr>
          <w:sz w:val="24"/>
          <w:szCs w:val="24"/>
        </w:rPr>
        <w:t>avoir signer.</w:t>
      </w:r>
    </w:p>
    <w:p w14:paraId="5F138FF0" w14:textId="0DF63D24" w:rsidR="008D2C85" w:rsidRDefault="008D2C85" w:rsidP="008D2C85">
      <w:pPr>
        <w:jc w:val="both"/>
        <w:rPr>
          <w:sz w:val="24"/>
          <w:szCs w:val="24"/>
        </w:rPr>
      </w:pPr>
      <w:r>
        <w:rPr>
          <w:sz w:val="24"/>
          <w:szCs w:val="24"/>
        </w:rPr>
        <w:t xml:space="preserve">Signatures : </w:t>
      </w:r>
      <w:r w:rsidR="00A25249">
        <w:rPr>
          <w:sz w:val="24"/>
          <w:szCs w:val="24"/>
        </w:rPr>
        <w:t>F Alviset, Alviset</w:t>
      </w:r>
      <w:r>
        <w:rPr>
          <w:sz w:val="24"/>
          <w:szCs w:val="24"/>
        </w:rPr>
        <w:t>, Genreau, Gentil, Charpy curé.</w:t>
      </w:r>
    </w:p>
    <w:p w14:paraId="2EA4645F" w14:textId="77777777" w:rsidR="003B7380" w:rsidRDefault="003B7380" w:rsidP="008D2C85">
      <w:pPr>
        <w:jc w:val="both"/>
        <w:rPr>
          <w:sz w:val="24"/>
          <w:szCs w:val="24"/>
        </w:rPr>
      </w:pPr>
    </w:p>
    <w:p w14:paraId="2B9C84EE" w14:textId="77777777" w:rsidR="003B7380" w:rsidRPr="004C1C60" w:rsidRDefault="003B7380" w:rsidP="003B7380">
      <w:pPr>
        <w:jc w:val="both"/>
      </w:pPr>
      <w:r w:rsidRPr="00224C1D">
        <w:rPr>
          <w:b/>
          <w:sz w:val="24"/>
          <w:szCs w:val="24"/>
        </w:rPr>
        <w:t xml:space="preserve">Page </w:t>
      </w:r>
      <w:r>
        <w:rPr>
          <w:b/>
          <w:sz w:val="24"/>
          <w:szCs w:val="24"/>
        </w:rPr>
        <w:t>429</w:t>
      </w:r>
      <w:r w:rsidRPr="00224C1D">
        <w:rPr>
          <w:b/>
          <w:sz w:val="24"/>
          <w:szCs w:val="24"/>
        </w:rPr>
        <w:t xml:space="preserve"> des archives.</w:t>
      </w:r>
    </w:p>
    <w:p w14:paraId="0C85DC4F" w14:textId="77777777" w:rsidR="008D2C85" w:rsidRDefault="008D2C85" w:rsidP="008D2C85">
      <w:pPr>
        <w:jc w:val="both"/>
        <w:rPr>
          <w:sz w:val="24"/>
          <w:szCs w:val="24"/>
        </w:rPr>
      </w:pPr>
    </w:p>
    <w:p w14:paraId="460F0EF9" w14:textId="1A363DC2" w:rsidR="008D2C85" w:rsidRDefault="007929A3" w:rsidP="008D2C85">
      <w:pPr>
        <w:jc w:val="both"/>
        <w:rPr>
          <w:sz w:val="24"/>
          <w:szCs w:val="24"/>
        </w:rPr>
      </w:pPr>
      <w:r>
        <w:rPr>
          <w:sz w:val="24"/>
          <w:szCs w:val="24"/>
        </w:rPr>
        <w:t>A</w:t>
      </w:r>
      <w:r w:rsidR="00D61D49">
        <w:rPr>
          <w:sz w:val="24"/>
          <w:szCs w:val="24"/>
        </w:rPr>
        <w:t>n</w:t>
      </w:r>
      <w:r>
        <w:rPr>
          <w:sz w:val="24"/>
          <w:szCs w:val="24"/>
        </w:rPr>
        <w:t>toin</w:t>
      </w:r>
      <w:r w:rsidR="008D2C85">
        <w:rPr>
          <w:sz w:val="24"/>
          <w:szCs w:val="24"/>
        </w:rPr>
        <w:t>e</w:t>
      </w:r>
      <w:r>
        <w:rPr>
          <w:sz w:val="24"/>
          <w:szCs w:val="24"/>
        </w:rPr>
        <w:t>tte</w:t>
      </w:r>
      <w:r w:rsidR="008D2C85">
        <w:rPr>
          <w:sz w:val="24"/>
          <w:szCs w:val="24"/>
        </w:rPr>
        <w:t xml:space="preserve"> fille de </w:t>
      </w:r>
      <w:r>
        <w:rPr>
          <w:sz w:val="24"/>
          <w:szCs w:val="24"/>
        </w:rPr>
        <w:t>Pierre Gou</w:t>
      </w:r>
      <w:r w:rsidR="00D61D49">
        <w:rPr>
          <w:sz w:val="24"/>
          <w:szCs w:val="24"/>
        </w:rPr>
        <w:t>j</w:t>
      </w:r>
      <w:r>
        <w:rPr>
          <w:sz w:val="24"/>
          <w:szCs w:val="24"/>
        </w:rPr>
        <w:t>on</w:t>
      </w:r>
      <w:r w:rsidR="008D2C85">
        <w:rPr>
          <w:sz w:val="24"/>
          <w:szCs w:val="24"/>
        </w:rPr>
        <w:t xml:space="preserve"> </w:t>
      </w:r>
      <w:r>
        <w:rPr>
          <w:sz w:val="24"/>
          <w:szCs w:val="24"/>
        </w:rPr>
        <w:t>manouvr</w:t>
      </w:r>
      <w:r w:rsidR="008D2C85">
        <w:rPr>
          <w:sz w:val="24"/>
          <w:szCs w:val="24"/>
        </w:rPr>
        <w:t>ier à Aignay et de Deni</w:t>
      </w:r>
      <w:r w:rsidR="00D61D49">
        <w:rPr>
          <w:sz w:val="24"/>
          <w:szCs w:val="24"/>
        </w:rPr>
        <w:t>s</w:t>
      </w:r>
      <w:r w:rsidR="008D2C85">
        <w:rPr>
          <w:sz w:val="24"/>
          <w:szCs w:val="24"/>
        </w:rPr>
        <w:t xml:space="preserve">e </w:t>
      </w:r>
      <w:r w:rsidR="00D61D49">
        <w:rPr>
          <w:sz w:val="24"/>
          <w:szCs w:val="24"/>
        </w:rPr>
        <w:t>Berthelet</w:t>
      </w:r>
      <w:r w:rsidR="008D2C85">
        <w:rPr>
          <w:sz w:val="24"/>
          <w:szCs w:val="24"/>
        </w:rPr>
        <w:t xml:space="preserve"> ses pere et mere de légitime mariage </w:t>
      </w:r>
      <w:r w:rsidR="00D61D49">
        <w:rPr>
          <w:sz w:val="24"/>
          <w:szCs w:val="24"/>
        </w:rPr>
        <w:t>est née le six feuvr</w:t>
      </w:r>
      <w:r w:rsidR="008D2C85">
        <w:rPr>
          <w:sz w:val="24"/>
          <w:szCs w:val="24"/>
        </w:rPr>
        <w:t xml:space="preserve">ier mil sept cent soixante </w:t>
      </w:r>
      <w:r w:rsidR="00D61D49">
        <w:rPr>
          <w:sz w:val="24"/>
          <w:szCs w:val="24"/>
        </w:rPr>
        <w:t>et dix et le meme jour</w:t>
      </w:r>
      <w:r w:rsidR="008D2C85">
        <w:rPr>
          <w:sz w:val="24"/>
          <w:szCs w:val="24"/>
        </w:rPr>
        <w:t xml:space="preserve"> a été baptizée par nous </w:t>
      </w:r>
      <w:r w:rsidR="00D61D49">
        <w:rPr>
          <w:sz w:val="24"/>
          <w:szCs w:val="24"/>
        </w:rPr>
        <w:t>vicaire</w:t>
      </w:r>
      <w:r w:rsidR="008D2C85">
        <w:rPr>
          <w:sz w:val="24"/>
          <w:szCs w:val="24"/>
        </w:rPr>
        <w:t xml:space="preserve"> soussigné</w:t>
      </w:r>
      <w:r w:rsidR="00D61D49">
        <w:rPr>
          <w:sz w:val="24"/>
          <w:szCs w:val="24"/>
        </w:rPr>
        <w:t>,</w:t>
      </w:r>
      <w:r w:rsidR="008D2C85">
        <w:rPr>
          <w:sz w:val="24"/>
          <w:szCs w:val="24"/>
        </w:rPr>
        <w:t xml:space="preserve"> son parein a été </w:t>
      </w:r>
      <w:r w:rsidR="00D61D49">
        <w:rPr>
          <w:sz w:val="24"/>
          <w:szCs w:val="24"/>
        </w:rPr>
        <w:t>Pierre Gentil fils de Jean Gentil marguillier aud</w:t>
      </w:r>
      <w:r w:rsidR="008D2C85">
        <w:rPr>
          <w:sz w:val="24"/>
          <w:szCs w:val="24"/>
        </w:rPr>
        <w:t xml:space="preserve"> lieu so</w:t>
      </w:r>
      <w:r w:rsidR="00D61D49">
        <w:rPr>
          <w:sz w:val="24"/>
          <w:szCs w:val="24"/>
        </w:rPr>
        <w:t>ussigné</w:t>
      </w:r>
      <w:r w:rsidR="008D2C85">
        <w:rPr>
          <w:sz w:val="24"/>
          <w:szCs w:val="24"/>
        </w:rPr>
        <w:t xml:space="preserve">, et sa mareine </w:t>
      </w:r>
      <w:r w:rsidR="00D61D49">
        <w:rPr>
          <w:sz w:val="24"/>
          <w:szCs w:val="24"/>
        </w:rPr>
        <w:t>A</w:t>
      </w:r>
      <w:r w:rsidR="008D2C85">
        <w:rPr>
          <w:sz w:val="24"/>
          <w:szCs w:val="24"/>
        </w:rPr>
        <w:t>n</w:t>
      </w:r>
      <w:r w:rsidR="00D61D49">
        <w:rPr>
          <w:sz w:val="24"/>
          <w:szCs w:val="24"/>
        </w:rPr>
        <w:t>toinette</w:t>
      </w:r>
      <w:r w:rsidR="008D2C85">
        <w:rPr>
          <w:sz w:val="24"/>
          <w:szCs w:val="24"/>
        </w:rPr>
        <w:t xml:space="preserve"> </w:t>
      </w:r>
      <w:r w:rsidR="00D61D49">
        <w:rPr>
          <w:sz w:val="24"/>
          <w:szCs w:val="24"/>
        </w:rPr>
        <w:t>Goujon</w:t>
      </w:r>
      <w:r w:rsidR="008D2C85" w:rsidRPr="002848CE">
        <w:rPr>
          <w:sz w:val="24"/>
          <w:szCs w:val="24"/>
        </w:rPr>
        <w:t xml:space="preserve"> fille </w:t>
      </w:r>
      <w:r w:rsidR="00D61D49">
        <w:rPr>
          <w:sz w:val="24"/>
          <w:szCs w:val="24"/>
        </w:rPr>
        <w:t>de Jean Goujon</w:t>
      </w:r>
      <w:r w:rsidR="008D2C85">
        <w:rPr>
          <w:sz w:val="24"/>
          <w:szCs w:val="24"/>
        </w:rPr>
        <w:t xml:space="preserve"> laboureur à </w:t>
      </w:r>
      <w:r w:rsidR="00D61D49">
        <w:rPr>
          <w:sz w:val="24"/>
          <w:szCs w:val="24"/>
        </w:rPr>
        <w:t>Montenaille</w:t>
      </w:r>
      <w:r w:rsidR="008D2C85">
        <w:rPr>
          <w:sz w:val="24"/>
          <w:szCs w:val="24"/>
        </w:rPr>
        <w:t xml:space="preserve"> laquelle a déclaré ne savoir signer</w:t>
      </w:r>
      <w:r w:rsidR="00D61D49">
        <w:rPr>
          <w:sz w:val="24"/>
          <w:szCs w:val="24"/>
        </w:rPr>
        <w:t xml:space="preserve"> enquise.</w:t>
      </w:r>
    </w:p>
    <w:p w14:paraId="4ABE4611" w14:textId="1AD5D4A8" w:rsidR="008D2C85" w:rsidRDefault="008D2C85" w:rsidP="008D2C85">
      <w:pPr>
        <w:jc w:val="both"/>
        <w:rPr>
          <w:sz w:val="24"/>
          <w:szCs w:val="24"/>
        </w:rPr>
      </w:pPr>
      <w:r>
        <w:rPr>
          <w:sz w:val="24"/>
          <w:szCs w:val="24"/>
        </w:rPr>
        <w:t xml:space="preserve">Signatures : </w:t>
      </w:r>
      <w:r w:rsidR="00D61D49">
        <w:rPr>
          <w:sz w:val="24"/>
          <w:szCs w:val="24"/>
        </w:rPr>
        <w:t>Pierre Gentil, Collard vicaire</w:t>
      </w:r>
      <w:r>
        <w:rPr>
          <w:sz w:val="24"/>
          <w:szCs w:val="24"/>
        </w:rPr>
        <w:t>.</w:t>
      </w:r>
    </w:p>
    <w:p w14:paraId="42983B74" w14:textId="77777777" w:rsidR="00737E1F" w:rsidRDefault="00737E1F" w:rsidP="004C1C60">
      <w:pPr>
        <w:jc w:val="both"/>
      </w:pPr>
    </w:p>
    <w:p w14:paraId="09F3C99C" w14:textId="54863032" w:rsidR="00F26B05" w:rsidRDefault="00F26B05" w:rsidP="00F26B05">
      <w:pPr>
        <w:jc w:val="both"/>
        <w:rPr>
          <w:sz w:val="24"/>
          <w:szCs w:val="24"/>
        </w:rPr>
      </w:pPr>
      <w:r>
        <w:rPr>
          <w:sz w:val="24"/>
          <w:szCs w:val="24"/>
        </w:rPr>
        <w:t xml:space="preserve">Le treize feuvrier mil sept cent soixante et dix apres les trois publications de bancs legitimement faites, sans aucun empechement ny oposition, nous soussigné pretre curé d’Aignay avons beny le mariage de Jean Lecomte tixier en toille en ce lieu ayant déjà été marié fils majeur de René Lecomte laboureur en la métairie de Plaisance paroisse de Quemigny et de fut Marie Fousselet ses pere et mere, avec Catherine  le Jeune fille mineure de defunt Jean le Jeune marchand boucher aud Aignay et de Catherine Fournier </w:t>
      </w:r>
      <w:r w:rsidR="00AB6ABB">
        <w:rPr>
          <w:sz w:val="24"/>
          <w:szCs w:val="24"/>
        </w:rPr>
        <w:t>ses pere et mere, presence et du</w:t>
      </w:r>
      <w:r>
        <w:rPr>
          <w:sz w:val="24"/>
          <w:szCs w:val="24"/>
        </w:rPr>
        <w:t xml:space="preserve"> consentement d</w:t>
      </w:r>
      <w:r w:rsidR="00AB6ABB">
        <w:rPr>
          <w:sz w:val="24"/>
          <w:szCs w:val="24"/>
        </w:rPr>
        <w:t xml:space="preserve">ud René Lecomte et de lad Catherine Fournier laquelle a déclaré ne savoir signer, </w:t>
      </w:r>
      <w:r>
        <w:rPr>
          <w:sz w:val="24"/>
          <w:szCs w:val="24"/>
        </w:rPr>
        <w:t>et</w:t>
      </w:r>
      <w:r w:rsidR="00AB6ABB">
        <w:rPr>
          <w:sz w:val="24"/>
          <w:szCs w:val="24"/>
        </w:rPr>
        <w:t xml:space="preserve"> aussy</w:t>
      </w:r>
      <w:r>
        <w:rPr>
          <w:sz w:val="24"/>
          <w:szCs w:val="24"/>
        </w:rPr>
        <w:t xml:space="preserve"> presence de </w:t>
      </w:r>
      <w:r w:rsidR="00AB6ABB">
        <w:rPr>
          <w:sz w:val="24"/>
          <w:szCs w:val="24"/>
        </w:rPr>
        <w:t xml:space="preserve">Jean Lecomte marchand à la Pothiere son frere, de Benigne Lecomte aussy son frere demeurant aud Plaisance de Jean le Jeune tixier a Etallente et d’Antoine le Jeune boucher aud Aignay frere de lad Catherine le Jeune, </w:t>
      </w:r>
      <w:r>
        <w:rPr>
          <w:sz w:val="24"/>
          <w:szCs w:val="24"/>
        </w:rPr>
        <w:t>lesquels se sont soussignés avec les parties contractantes.</w:t>
      </w:r>
    </w:p>
    <w:p w14:paraId="688A18D9" w14:textId="616C8CA6" w:rsidR="00F26B05" w:rsidRDefault="00F26B05" w:rsidP="00F26B05">
      <w:pPr>
        <w:jc w:val="both"/>
        <w:rPr>
          <w:sz w:val="24"/>
          <w:szCs w:val="24"/>
        </w:rPr>
      </w:pPr>
      <w:r>
        <w:rPr>
          <w:sz w:val="24"/>
          <w:szCs w:val="24"/>
        </w:rPr>
        <w:t xml:space="preserve">Signatures : </w:t>
      </w:r>
      <w:r w:rsidR="00AB6ABB">
        <w:rPr>
          <w:sz w:val="24"/>
          <w:szCs w:val="24"/>
        </w:rPr>
        <w:t>Catherine Lejeune</w:t>
      </w:r>
      <w:r>
        <w:rPr>
          <w:sz w:val="24"/>
          <w:szCs w:val="24"/>
        </w:rPr>
        <w:t>,</w:t>
      </w:r>
      <w:r w:rsidR="00AB6ABB">
        <w:rPr>
          <w:sz w:val="24"/>
          <w:szCs w:val="24"/>
        </w:rPr>
        <w:t xml:space="preserve"> Jean le Comte, Antoine le Jeune, R le Compte, S le Compte, B le Conte, J Lejeune</w:t>
      </w:r>
      <w:r>
        <w:rPr>
          <w:sz w:val="24"/>
          <w:szCs w:val="24"/>
        </w:rPr>
        <w:t>, Charpy curé.</w:t>
      </w:r>
    </w:p>
    <w:p w14:paraId="184BDF1D" w14:textId="1642E44B" w:rsidR="00D61D49" w:rsidRDefault="00D61D49" w:rsidP="004C1C60">
      <w:pPr>
        <w:jc w:val="both"/>
      </w:pPr>
    </w:p>
    <w:p w14:paraId="21082A32" w14:textId="10CA326E" w:rsidR="004E0014" w:rsidRDefault="004E0014" w:rsidP="004E0014">
      <w:pPr>
        <w:jc w:val="both"/>
        <w:rPr>
          <w:sz w:val="24"/>
          <w:szCs w:val="24"/>
        </w:rPr>
      </w:pPr>
      <w:r>
        <w:t xml:space="preserve">Etienne fils d’Etienne Parizot tixier a Aignay et de Claudine Goustiaux </w:t>
      </w:r>
      <w:r>
        <w:rPr>
          <w:sz w:val="24"/>
          <w:szCs w:val="24"/>
        </w:rPr>
        <w:t>ses pere et mere de légitime mariage est né le premier mars 1770 et le lendemain a été baptizé par nous vicaire soussigné, son parein a été Etienne Raillard marchand aud lieu soussigné, et sa mareine demoiselle Anne Bazin veuve de Nicolas Malteste aussi marchand soussignés.</w:t>
      </w:r>
    </w:p>
    <w:p w14:paraId="51478C5E" w14:textId="3A161B07" w:rsidR="004E0014" w:rsidRDefault="004E0014" w:rsidP="004E0014">
      <w:pPr>
        <w:jc w:val="both"/>
        <w:rPr>
          <w:sz w:val="24"/>
          <w:szCs w:val="24"/>
        </w:rPr>
      </w:pPr>
      <w:r>
        <w:rPr>
          <w:sz w:val="24"/>
          <w:szCs w:val="24"/>
        </w:rPr>
        <w:t xml:space="preserve">Signatures : P Raillard, </w:t>
      </w:r>
      <w:r w:rsidR="00223EDB">
        <w:rPr>
          <w:sz w:val="24"/>
          <w:szCs w:val="24"/>
        </w:rPr>
        <w:t>Bazin</w:t>
      </w:r>
      <w:r>
        <w:rPr>
          <w:sz w:val="24"/>
          <w:szCs w:val="24"/>
        </w:rPr>
        <w:t>, Collard vicaire.</w:t>
      </w:r>
    </w:p>
    <w:p w14:paraId="652DBA1D" w14:textId="47E7C1F2" w:rsidR="00737E1F" w:rsidRDefault="00737E1F" w:rsidP="004C1C60">
      <w:pPr>
        <w:jc w:val="both"/>
      </w:pPr>
    </w:p>
    <w:p w14:paraId="1ADA1DBA" w14:textId="6ABD5A51" w:rsidR="00322BA1" w:rsidRDefault="00322BA1" w:rsidP="00322BA1">
      <w:pPr>
        <w:jc w:val="both"/>
        <w:rPr>
          <w:sz w:val="24"/>
          <w:szCs w:val="24"/>
        </w:rPr>
      </w:pPr>
      <w:r>
        <w:t xml:space="preserve">Jean Antoine fils du sieur Antoine Bordot marchand a Aignay et demoiselle Anne Gueneau </w:t>
      </w:r>
      <w:r>
        <w:rPr>
          <w:sz w:val="24"/>
          <w:szCs w:val="24"/>
        </w:rPr>
        <w:t>ses pere et mere de légitime mariage est né le onze mars mil sept cent soixante et dix et le meme jour a été baptisé à la maison a cause du danger de mort par le sieur Gueneau chirurgien aud lieu presence de Jeanne Chapet femme de Jean Gentil et de Anne Bonfils femme de Claude Couturier lesquels ont déclaré ne savoir signer, et nous vicaire soussigné lui avons supléé les ceremonies du bapteme, son parein a été Antoine Bordot son frere, et la mareine Etiennette Bordot sa sœur soussignés.</w:t>
      </w:r>
    </w:p>
    <w:p w14:paraId="3CB3196D" w14:textId="6CF865C8" w:rsidR="00322BA1" w:rsidRDefault="00322BA1" w:rsidP="00322BA1">
      <w:pPr>
        <w:jc w:val="both"/>
        <w:rPr>
          <w:sz w:val="24"/>
          <w:szCs w:val="24"/>
        </w:rPr>
      </w:pPr>
      <w:r>
        <w:rPr>
          <w:sz w:val="24"/>
          <w:szCs w:val="24"/>
        </w:rPr>
        <w:t>Signatures : A Bordot, E Bordot, Collard vicaire.</w:t>
      </w:r>
    </w:p>
    <w:p w14:paraId="2649D6BC" w14:textId="1CCDB65F" w:rsidR="00737E1F" w:rsidRDefault="00737E1F" w:rsidP="004C1C60">
      <w:pPr>
        <w:jc w:val="both"/>
      </w:pPr>
    </w:p>
    <w:p w14:paraId="15FC900B" w14:textId="31E308BF" w:rsidR="003B619C" w:rsidRDefault="00322BA1" w:rsidP="00322BA1">
      <w:pPr>
        <w:jc w:val="both"/>
        <w:rPr>
          <w:sz w:val="24"/>
          <w:szCs w:val="24"/>
        </w:rPr>
      </w:pPr>
      <w:r>
        <w:t xml:space="preserve">Claudine fille de maitre Pierre Louis Charpy de Gissey prevot royal en ce lieu et de dame Anne Edmée Bossu </w:t>
      </w:r>
      <w:r>
        <w:rPr>
          <w:sz w:val="24"/>
          <w:szCs w:val="24"/>
        </w:rPr>
        <w:t xml:space="preserve">ses pere et mere de légitime mariage est née le quatre avril mil sept cent soixante et dix et le meme jour a été batisée par nous curé soussigné, son parein a été </w:t>
      </w:r>
      <w:r w:rsidR="003B619C">
        <w:rPr>
          <w:sz w:val="24"/>
          <w:szCs w:val="24"/>
        </w:rPr>
        <w:t>Maitre Nicolas Ally bailly du conté Grancey son grand oncle paternel représenté par maitre Jacques Charpy procureur du roy en ce lieu</w:t>
      </w:r>
      <w:r>
        <w:rPr>
          <w:sz w:val="24"/>
          <w:szCs w:val="24"/>
        </w:rPr>
        <w:t xml:space="preserve"> et sa </w:t>
      </w:r>
      <w:r w:rsidR="003B619C">
        <w:rPr>
          <w:sz w:val="24"/>
          <w:szCs w:val="24"/>
        </w:rPr>
        <w:t xml:space="preserve">mareine demoiselle Claudine Bossu fille sa tante maternelle représentée par demoiselle Claudine Leauté </w:t>
      </w:r>
      <w:r w:rsidR="0022276A">
        <w:rPr>
          <w:sz w:val="24"/>
          <w:szCs w:val="24"/>
        </w:rPr>
        <w:t>femme</w:t>
      </w:r>
      <w:r w:rsidR="003B619C">
        <w:rPr>
          <w:sz w:val="24"/>
          <w:szCs w:val="24"/>
        </w:rPr>
        <w:t xml:space="preserve"> du sieur Claude Bossu bourgeois a Busseau son ayeulle maternelle lesquels se sont </w:t>
      </w:r>
    </w:p>
    <w:p w14:paraId="3D7B3259" w14:textId="77777777" w:rsidR="003B619C" w:rsidRDefault="003B619C">
      <w:pPr>
        <w:rPr>
          <w:sz w:val="24"/>
          <w:szCs w:val="24"/>
        </w:rPr>
      </w:pPr>
      <w:r>
        <w:rPr>
          <w:sz w:val="24"/>
          <w:szCs w:val="24"/>
        </w:rPr>
        <w:br w:type="page"/>
      </w:r>
    </w:p>
    <w:p w14:paraId="3A476184" w14:textId="77777777" w:rsidR="003B619C" w:rsidRDefault="003B619C" w:rsidP="003B619C">
      <w:pPr>
        <w:jc w:val="center"/>
        <w:rPr>
          <w:sz w:val="24"/>
          <w:szCs w:val="24"/>
        </w:rPr>
      </w:pPr>
    </w:p>
    <w:p w14:paraId="26E5634C" w14:textId="77777777" w:rsidR="003B619C" w:rsidRDefault="003B619C" w:rsidP="003B619C">
      <w:pPr>
        <w:jc w:val="center"/>
        <w:rPr>
          <w:sz w:val="24"/>
          <w:szCs w:val="24"/>
        </w:rPr>
      </w:pPr>
    </w:p>
    <w:p w14:paraId="491F258A" w14:textId="77777777" w:rsidR="003B619C" w:rsidRDefault="003B619C" w:rsidP="003B619C">
      <w:pPr>
        <w:jc w:val="center"/>
        <w:rPr>
          <w:sz w:val="24"/>
          <w:szCs w:val="24"/>
        </w:rPr>
      </w:pPr>
    </w:p>
    <w:p w14:paraId="4AEFEB2F" w14:textId="0B72D4F6" w:rsidR="003B619C" w:rsidRDefault="003B619C" w:rsidP="003B619C">
      <w:pPr>
        <w:jc w:val="center"/>
        <w:rPr>
          <w:sz w:val="24"/>
          <w:szCs w:val="24"/>
        </w:rPr>
      </w:pPr>
      <w:r>
        <w:rPr>
          <w:sz w:val="24"/>
          <w:szCs w:val="24"/>
        </w:rPr>
        <w:t>542</w:t>
      </w:r>
    </w:p>
    <w:p w14:paraId="49C0FB3B" w14:textId="77777777" w:rsidR="003B619C" w:rsidRDefault="003B619C" w:rsidP="003B619C">
      <w:pPr>
        <w:jc w:val="center"/>
        <w:rPr>
          <w:sz w:val="24"/>
          <w:szCs w:val="24"/>
        </w:rPr>
      </w:pPr>
    </w:p>
    <w:p w14:paraId="4F60A2A1" w14:textId="77777777" w:rsidR="003B619C" w:rsidRDefault="003B619C" w:rsidP="003B619C">
      <w:pPr>
        <w:jc w:val="center"/>
        <w:rPr>
          <w:sz w:val="24"/>
          <w:szCs w:val="24"/>
        </w:rPr>
      </w:pPr>
    </w:p>
    <w:p w14:paraId="494BDC58" w14:textId="77777777" w:rsidR="003B619C" w:rsidRDefault="003B619C" w:rsidP="003B619C">
      <w:pPr>
        <w:jc w:val="center"/>
        <w:rPr>
          <w:sz w:val="24"/>
          <w:szCs w:val="24"/>
        </w:rPr>
      </w:pPr>
    </w:p>
    <w:p w14:paraId="711E51EC" w14:textId="77777777" w:rsidR="003B619C" w:rsidRDefault="003B619C" w:rsidP="003B619C">
      <w:pPr>
        <w:jc w:val="center"/>
        <w:rPr>
          <w:sz w:val="24"/>
          <w:szCs w:val="24"/>
        </w:rPr>
      </w:pPr>
    </w:p>
    <w:p w14:paraId="3339C17F" w14:textId="77777777" w:rsidR="003B619C" w:rsidRDefault="003B619C" w:rsidP="003B619C">
      <w:pPr>
        <w:jc w:val="center"/>
        <w:rPr>
          <w:sz w:val="24"/>
          <w:szCs w:val="24"/>
        </w:rPr>
      </w:pPr>
    </w:p>
    <w:p w14:paraId="5D7F1254" w14:textId="77777777" w:rsidR="003B619C" w:rsidRDefault="003B619C" w:rsidP="003B619C">
      <w:pPr>
        <w:jc w:val="center"/>
        <w:rPr>
          <w:sz w:val="24"/>
          <w:szCs w:val="24"/>
        </w:rPr>
      </w:pPr>
    </w:p>
    <w:p w14:paraId="6EEF12C7" w14:textId="1112236D" w:rsidR="003B619C" w:rsidRDefault="00323669" w:rsidP="003B619C">
      <w:pPr>
        <w:jc w:val="center"/>
        <w:rPr>
          <w:sz w:val="24"/>
          <w:szCs w:val="24"/>
        </w:rPr>
      </w:pPr>
      <w:r>
        <w:rPr>
          <w:sz w:val="24"/>
          <w:szCs w:val="24"/>
        </w:rPr>
        <w:t>543</w:t>
      </w:r>
    </w:p>
    <w:p w14:paraId="0B1A7549" w14:textId="77777777" w:rsidR="00323669" w:rsidRDefault="00323669" w:rsidP="003B619C">
      <w:pPr>
        <w:jc w:val="center"/>
        <w:rPr>
          <w:sz w:val="24"/>
          <w:szCs w:val="24"/>
        </w:rPr>
      </w:pPr>
    </w:p>
    <w:p w14:paraId="3AEDCCB5" w14:textId="77777777" w:rsidR="00323669" w:rsidRDefault="00323669" w:rsidP="003B619C">
      <w:pPr>
        <w:jc w:val="center"/>
        <w:rPr>
          <w:sz w:val="24"/>
          <w:szCs w:val="24"/>
        </w:rPr>
      </w:pPr>
    </w:p>
    <w:p w14:paraId="4FD30AF4" w14:textId="77777777" w:rsidR="00323669" w:rsidRDefault="00323669" w:rsidP="003B619C">
      <w:pPr>
        <w:jc w:val="center"/>
        <w:rPr>
          <w:sz w:val="24"/>
          <w:szCs w:val="24"/>
        </w:rPr>
      </w:pPr>
    </w:p>
    <w:p w14:paraId="6E580C41" w14:textId="77777777" w:rsidR="00323669" w:rsidRDefault="00323669" w:rsidP="003B619C">
      <w:pPr>
        <w:jc w:val="center"/>
        <w:rPr>
          <w:sz w:val="24"/>
          <w:szCs w:val="24"/>
        </w:rPr>
      </w:pPr>
    </w:p>
    <w:p w14:paraId="0EBD5E5D" w14:textId="77777777" w:rsidR="00323669" w:rsidRDefault="00323669" w:rsidP="003B619C">
      <w:pPr>
        <w:jc w:val="center"/>
        <w:rPr>
          <w:sz w:val="24"/>
          <w:szCs w:val="24"/>
        </w:rPr>
      </w:pPr>
    </w:p>
    <w:p w14:paraId="11D9C72B" w14:textId="77777777" w:rsidR="00323669" w:rsidRDefault="00323669" w:rsidP="003B619C">
      <w:pPr>
        <w:jc w:val="center"/>
        <w:rPr>
          <w:sz w:val="24"/>
          <w:szCs w:val="24"/>
        </w:rPr>
      </w:pPr>
    </w:p>
    <w:p w14:paraId="42DAFCBE" w14:textId="77777777" w:rsidR="00323669" w:rsidRDefault="00323669" w:rsidP="003B619C">
      <w:pPr>
        <w:jc w:val="center"/>
        <w:rPr>
          <w:sz w:val="24"/>
          <w:szCs w:val="24"/>
        </w:rPr>
      </w:pPr>
    </w:p>
    <w:p w14:paraId="661EEAD9" w14:textId="77777777" w:rsidR="00323669" w:rsidRDefault="00323669" w:rsidP="003B619C">
      <w:pPr>
        <w:jc w:val="center"/>
        <w:rPr>
          <w:sz w:val="24"/>
          <w:szCs w:val="24"/>
        </w:rPr>
      </w:pPr>
    </w:p>
    <w:p w14:paraId="4B248144" w14:textId="0204C0B5" w:rsidR="00323669" w:rsidRDefault="00323669" w:rsidP="003B619C">
      <w:pPr>
        <w:jc w:val="center"/>
        <w:rPr>
          <w:sz w:val="24"/>
          <w:szCs w:val="24"/>
        </w:rPr>
      </w:pPr>
      <w:r>
        <w:rPr>
          <w:sz w:val="24"/>
          <w:szCs w:val="24"/>
        </w:rPr>
        <w:t>54</w:t>
      </w:r>
      <w:r w:rsidR="005750C8">
        <w:rPr>
          <w:sz w:val="24"/>
          <w:szCs w:val="24"/>
        </w:rPr>
        <w:t>3 bis</w:t>
      </w:r>
    </w:p>
    <w:p w14:paraId="7FE5BF05" w14:textId="77777777" w:rsidR="00323669" w:rsidRDefault="00323669" w:rsidP="003B619C">
      <w:pPr>
        <w:jc w:val="center"/>
        <w:rPr>
          <w:sz w:val="24"/>
          <w:szCs w:val="24"/>
        </w:rPr>
      </w:pPr>
    </w:p>
    <w:p w14:paraId="3FBCBD0C" w14:textId="77777777" w:rsidR="00E61E9E" w:rsidRDefault="00E61E9E" w:rsidP="003B619C">
      <w:pPr>
        <w:jc w:val="center"/>
        <w:rPr>
          <w:sz w:val="24"/>
          <w:szCs w:val="24"/>
        </w:rPr>
      </w:pPr>
    </w:p>
    <w:p w14:paraId="46AD4FA6" w14:textId="77777777" w:rsidR="00E61E9E" w:rsidRDefault="00E61E9E" w:rsidP="003B619C">
      <w:pPr>
        <w:jc w:val="center"/>
        <w:rPr>
          <w:sz w:val="24"/>
          <w:szCs w:val="24"/>
        </w:rPr>
      </w:pPr>
    </w:p>
    <w:p w14:paraId="01D5686D" w14:textId="77777777" w:rsidR="00E61E9E" w:rsidRDefault="00E61E9E" w:rsidP="003B619C">
      <w:pPr>
        <w:jc w:val="center"/>
        <w:rPr>
          <w:sz w:val="24"/>
          <w:szCs w:val="24"/>
        </w:rPr>
      </w:pPr>
    </w:p>
    <w:p w14:paraId="7313DE42" w14:textId="77777777" w:rsidR="00E61E9E" w:rsidRDefault="00E61E9E" w:rsidP="003B619C">
      <w:pPr>
        <w:jc w:val="center"/>
        <w:rPr>
          <w:sz w:val="24"/>
          <w:szCs w:val="24"/>
        </w:rPr>
      </w:pPr>
    </w:p>
    <w:p w14:paraId="5C4280D0" w14:textId="77777777" w:rsidR="00E61E9E" w:rsidRDefault="00E61E9E" w:rsidP="003B619C">
      <w:pPr>
        <w:jc w:val="center"/>
        <w:rPr>
          <w:sz w:val="24"/>
          <w:szCs w:val="24"/>
        </w:rPr>
      </w:pPr>
    </w:p>
    <w:p w14:paraId="7E549F9F" w14:textId="0F7CA4D4" w:rsidR="00E61E9E" w:rsidRDefault="00E61E9E" w:rsidP="003B619C">
      <w:pPr>
        <w:jc w:val="center"/>
        <w:rPr>
          <w:sz w:val="24"/>
          <w:szCs w:val="24"/>
        </w:rPr>
      </w:pPr>
      <w:r>
        <w:rPr>
          <w:sz w:val="24"/>
          <w:szCs w:val="24"/>
        </w:rPr>
        <w:t>544</w:t>
      </w:r>
    </w:p>
    <w:p w14:paraId="2BDE2C63" w14:textId="77777777" w:rsidR="00323669" w:rsidRDefault="00323669" w:rsidP="003B619C">
      <w:pPr>
        <w:jc w:val="center"/>
        <w:rPr>
          <w:sz w:val="24"/>
          <w:szCs w:val="24"/>
        </w:rPr>
      </w:pPr>
    </w:p>
    <w:p w14:paraId="78EC09D9" w14:textId="77777777" w:rsidR="00880839" w:rsidRDefault="00880839" w:rsidP="003B619C">
      <w:pPr>
        <w:jc w:val="center"/>
        <w:rPr>
          <w:sz w:val="24"/>
          <w:szCs w:val="24"/>
        </w:rPr>
      </w:pPr>
    </w:p>
    <w:p w14:paraId="1242B49C" w14:textId="77777777" w:rsidR="00880839" w:rsidRDefault="00880839" w:rsidP="003B619C">
      <w:pPr>
        <w:jc w:val="center"/>
        <w:rPr>
          <w:sz w:val="24"/>
          <w:szCs w:val="24"/>
        </w:rPr>
      </w:pPr>
    </w:p>
    <w:p w14:paraId="24177201" w14:textId="77777777" w:rsidR="00880839" w:rsidRDefault="00880839" w:rsidP="003B619C">
      <w:pPr>
        <w:jc w:val="center"/>
        <w:rPr>
          <w:sz w:val="24"/>
          <w:szCs w:val="24"/>
        </w:rPr>
      </w:pPr>
    </w:p>
    <w:p w14:paraId="327D6615" w14:textId="77777777" w:rsidR="00880839" w:rsidRDefault="00880839" w:rsidP="003B619C">
      <w:pPr>
        <w:jc w:val="center"/>
        <w:rPr>
          <w:sz w:val="24"/>
          <w:szCs w:val="24"/>
        </w:rPr>
      </w:pPr>
    </w:p>
    <w:p w14:paraId="0FC205AE" w14:textId="77777777" w:rsidR="00880839" w:rsidRDefault="00880839" w:rsidP="003B619C">
      <w:pPr>
        <w:jc w:val="center"/>
        <w:rPr>
          <w:sz w:val="24"/>
          <w:szCs w:val="24"/>
        </w:rPr>
      </w:pPr>
    </w:p>
    <w:p w14:paraId="216093B8" w14:textId="2264A9DC" w:rsidR="00880839" w:rsidRDefault="00880839" w:rsidP="003B619C">
      <w:pPr>
        <w:jc w:val="center"/>
        <w:rPr>
          <w:sz w:val="24"/>
          <w:szCs w:val="24"/>
        </w:rPr>
      </w:pPr>
      <w:r>
        <w:rPr>
          <w:sz w:val="24"/>
          <w:szCs w:val="24"/>
        </w:rPr>
        <w:t>545</w:t>
      </w:r>
    </w:p>
    <w:p w14:paraId="110FB378" w14:textId="77777777" w:rsidR="00880839" w:rsidRDefault="00880839" w:rsidP="003B619C">
      <w:pPr>
        <w:jc w:val="center"/>
        <w:rPr>
          <w:sz w:val="24"/>
          <w:szCs w:val="24"/>
        </w:rPr>
      </w:pPr>
    </w:p>
    <w:p w14:paraId="0AD5174B" w14:textId="77777777" w:rsidR="00880839" w:rsidRDefault="00880839" w:rsidP="003B619C">
      <w:pPr>
        <w:jc w:val="center"/>
        <w:rPr>
          <w:sz w:val="24"/>
          <w:szCs w:val="24"/>
        </w:rPr>
      </w:pPr>
    </w:p>
    <w:p w14:paraId="2BEB5ED5" w14:textId="77777777" w:rsidR="00880839" w:rsidRDefault="00880839" w:rsidP="003B619C">
      <w:pPr>
        <w:jc w:val="center"/>
        <w:rPr>
          <w:sz w:val="24"/>
          <w:szCs w:val="24"/>
        </w:rPr>
      </w:pPr>
    </w:p>
    <w:p w14:paraId="7FA1C8E6" w14:textId="77777777" w:rsidR="00880839" w:rsidRDefault="00880839" w:rsidP="003B619C">
      <w:pPr>
        <w:jc w:val="center"/>
        <w:rPr>
          <w:sz w:val="24"/>
          <w:szCs w:val="24"/>
        </w:rPr>
      </w:pPr>
    </w:p>
    <w:p w14:paraId="7CA5103E" w14:textId="77777777" w:rsidR="00880839" w:rsidRDefault="00880839" w:rsidP="003B619C">
      <w:pPr>
        <w:jc w:val="center"/>
        <w:rPr>
          <w:sz w:val="24"/>
          <w:szCs w:val="24"/>
        </w:rPr>
      </w:pPr>
    </w:p>
    <w:p w14:paraId="636D21EB" w14:textId="77777777" w:rsidR="00880839" w:rsidRDefault="00880839" w:rsidP="003B619C">
      <w:pPr>
        <w:jc w:val="center"/>
        <w:rPr>
          <w:sz w:val="24"/>
          <w:szCs w:val="24"/>
        </w:rPr>
      </w:pPr>
    </w:p>
    <w:p w14:paraId="499BB164" w14:textId="77777777" w:rsidR="00880839" w:rsidRDefault="00880839" w:rsidP="003B619C">
      <w:pPr>
        <w:jc w:val="center"/>
        <w:rPr>
          <w:sz w:val="24"/>
          <w:szCs w:val="24"/>
        </w:rPr>
      </w:pPr>
    </w:p>
    <w:p w14:paraId="74F1226A" w14:textId="7374C5BA" w:rsidR="00880839" w:rsidRDefault="00880839" w:rsidP="003B619C">
      <w:pPr>
        <w:jc w:val="center"/>
        <w:rPr>
          <w:sz w:val="24"/>
          <w:szCs w:val="24"/>
        </w:rPr>
      </w:pPr>
      <w:r>
        <w:rPr>
          <w:sz w:val="24"/>
          <w:szCs w:val="24"/>
        </w:rPr>
        <w:t>546</w:t>
      </w:r>
    </w:p>
    <w:p w14:paraId="61C23B96" w14:textId="77777777" w:rsidR="00880839" w:rsidRDefault="00880839" w:rsidP="003B619C">
      <w:pPr>
        <w:jc w:val="center"/>
        <w:rPr>
          <w:sz w:val="24"/>
          <w:szCs w:val="24"/>
        </w:rPr>
      </w:pPr>
    </w:p>
    <w:p w14:paraId="61D26169" w14:textId="77777777" w:rsidR="00880839" w:rsidRDefault="00880839" w:rsidP="003B619C">
      <w:pPr>
        <w:jc w:val="center"/>
        <w:rPr>
          <w:sz w:val="24"/>
          <w:szCs w:val="24"/>
        </w:rPr>
      </w:pPr>
    </w:p>
    <w:p w14:paraId="5EEFE843" w14:textId="77777777" w:rsidR="00880839" w:rsidRDefault="00880839" w:rsidP="003B619C">
      <w:pPr>
        <w:jc w:val="center"/>
        <w:rPr>
          <w:sz w:val="24"/>
          <w:szCs w:val="24"/>
        </w:rPr>
      </w:pPr>
    </w:p>
    <w:p w14:paraId="1CD53606" w14:textId="77777777" w:rsidR="007E6A91" w:rsidRDefault="007E6A91" w:rsidP="003B619C">
      <w:pPr>
        <w:jc w:val="center"/>
        <w:rPr>
          <w:sz w:val="24"/>
          <w:szCs w:val="24"/>
        </w:rPr>
      </w:pPr>
    </w:p>
    <w:p w14:paraId="3A864A63" w14:textId="77777777" w:rsidR="007E6A91" w:rsidRDefault="007E6A91" w:rsidP="003B619C">
      <w:pPr>
        <w:jc w:val="center"/>
        <w:rPr>
          <w:sz w:val="24"/>
          <w:szCs w:val="24"/>
        </w:rPr>
      </w:pPr>
    </w:p>
    <w:p w14:paraId="4CE0995F" w14:textId="77777777" w:rsidR="007E6A91" w:rsidRDefault="007E6A91" w:rsidP="003B619C">
      <w:pPr>
        <w:jc w:val="center"/>
        <w:rPr>
          <w:sz w:val="24"/>
          <w:szCs w:val="24"/>
        </w:rPr>
      </w:pPr>
    </w:p>
    <w:p w14:paraId="6A5EA91A" w14:textId="77777777" w:rsidR="007E6A91" w:rsidRDefault="007E6A91" w:rsidP="003B619C">
      <w:pPr>
        <w:jc w:val="center"/>
        <w:rPr>
          <w:sz w:val="24"/>
          <w:szCs w:val="24"/>
        </w:rPr>
      </w:pPr>
    </w:p>
    <w:p w14:paraId="5F68B072" w14:textId="4E45E493" w:rsidR="007E6A91" w:rsidRDefault="007E6A91" w:rsidP="003B619C">
      <w:pPr>
        <w:jc w:val="center"/>
        <w:rPr>
          <w:sz w:val="24"/>
          <w:szCs w:val="24"/>
        </w:rPr>
      </w:pPr>
      <w:r>
        <w:rPr>
          <w:sz w:val="24"/>
          <w:szCs w:val="24"/>
        </w:rPr>
        <w:t>547</w:t>
      </w:r>
    </w:p>
    <w:p w14:paraId="05599854" w14:textId="77777777" w:rsidR="00323669" w:rsidRDefault="00323669" w:rsidP="003B619C">
      <w:pPr>
        <w:jc w:val="center"/>
        <w:rPr>
          <w:sz w:val="24"/>
          <w:szCs w:val="24"/>
        </w:rPr>
      </w:pPr>
    </w:p>
    <w:p w14:paraId="44D2A7CF" w14:textId="77777777" w:rsidR="003B619C" w:rsidRDefault="003B619C" w:rsidP="003B619C">
      <w:pPr>
        <w:jc w:val="both"/>
        <w:rPr>
          <w:sz w:val="24"/>
          <w:szCs w:val="24"/>
        </w:rPr>
      </w:pPr>
      <w:r>
        <w:rPr>
          <w:sz w:val="24"/>
          <w:szCs w:val="24"/>
        </w:rPr>
        <w:br w:type="column"/>
      </w:r>
      <w:r>
        <w:rPr>
          <w:sz w:val="24"/>
          <w:szCs w:val="24"/>
        </w:rPr>
        <w:lastRenderedPageBreak/>
        <w:t>soussignés avec nous.</w:t>
      </w:r>
    </w:p>
    <w:p w14:paraId="607C98B9" w14:textId="77777777" w:rsidR="003B619C" w:rsidRDefault="003B619C" w:rsidP="003B619C">
      <w:pPr>
        <w:jc w:val="both"/>
        <w:rPr>
          <w:sz w:val="24"/>
          <w:szCs w:val="24"/>
        </w:rPr>
      </w:pPr>
      <w:r>
        <w:rPr>
          <w:sz w:val="24"/>
          <w:szCs w:val="24"/>
        </w:rPr>
        <w:t>Signatures : Charpy, C Leauté-Bossu, Charpy curé.</w:t>
      </w:r>
    </w:p>
    <w:p w14:paraId="64B05C91" w14:textId="5CDC25AE" w:rsidR="003B619C" w:rsidRDefault="003B619C" w:rsidP="003B619C">
      <w:pPr>
        <w:jc w:val="both"/>
        <w:rPr>
          <w:sz w:val="24"/>
          <w:szCs w:val="24"/>
        </w:rPr>
      </w:pPr>
    </w:p>
    <w:p w14:paraId="6D68F17D" w14:textId="2D349787" w:rsidR="00595B30" w:rsidRDefault="00595B30" w:rsidP="00595B30">
      <w:pPr>
        <w:jc w:val="both"/>
        <w:rPr>
          <w:sz w:val="24"/>
          <w:szCs w:val="24"/>
        </w:rPr>
      </w:pPr>
      <w:r>
        <w:rPr>
          <w:sz w:val="24"/>
          <w:szCs w:val="24"/>
        </w:rPr>
        <w:t xml:space="preserve">Jean fils de Jean Jaccot marchand a Aignay et de Marie Doignon ses pere et mere de légitime mariage est né le sept avril mil sept cent soixante et dix et le lendemain a été baptizée par nous curé soussigné, son parein a été </w:t>
      </w:r>
      <w:r w:rsidR="00323669">
        <w:rPr>
          <w:sz w:val="24"/>
          <w:szCs w:val="24"/>
        </w:rPr>
        <w:t xml:space="preserve">Jean Jaccot tixier a Etallente son oncle </w:t>
      </w:r>
      <w:r>
        <w:rPr>
          <w:sz w:val="24"/>
          <w:szCs w:val="24"/>
        </w:rPr>
        <w:t xml:space="preserve">et sa mareine </w:t>
      </w:r>
      <w:r w:rsidR="00323669">
        <w:rPr>
          <w:sz w:val="24"/>
          <w:szCs w:val="24"/>
        </w:rPr>
        <w:t>Denize Doignon</w:t>
      </w:r>
      <w:r w:rsidRPr="002848CE">
        <w:rPr>
          <w:sz w:val="24"/>
          <w:szCs w:val="24"/>
        </w:rPr>
        <w:t xml:space="preserve"> fille </w:t>
      </w:r>
      <w:r>
        <w:rPr>
          <w:sz w:val="24"/>
          <w:szCs w:val="24"/>
        </w:rPr>
        <w:t xml:space="preserve">de </w:t>
      </w:r>
      <w:r w:rsidR="00323669">
        <w:rPr>
          <w:sz w:val="24"/>
          <w:szCs w:val="24"/>
        </w:rPr>
        <w:t>feu Pierre Doignon marchand aud Aignay sa tante soussignés avec nous</w:t>
      </w:r>
      <w:r>
        <w:rPr>
          <w:sz w:val="24"/>
          <w:szCs w:val="24"/>
        </w:rPr>
        <w:t>.</w:t>
      </w:r>
    </w:p>
    <w:p w14:paraId="6E053368" w14:textId="777E14B8" w:rsidR="00595B30" w:rsidRDefault="00595B30" w:rsidP="00595B30">
      <w:pPr>
        <w:jc w:val="both"/>
        <w:rPr>
          <w:sz w:val="24"/>
          <w:szCs w:val="24"/>
        </w:rPr>
      </w:pPr>
      <w:r>
        <w:rPr>
          <w:sz w:val="24"/>
          <w:szCs w:val="24"/>
        </w:rPr>
        <w:t xml:space="preserve">Signatures : </w:t>
      </w:r>
      <w:r w:rsidR="00323669">
        <w:rPr>
          <w:sz w:val="24"/>
          <w:szCs w:val="24"/>
        </w:rPr>
        <w:t>J Jacot, D Doignon</w:t>
      </w:r>
      <w:r>
        <w:rPr>
          <w:sz w:val="24"/>
          <w:szCs w:val="24"/>
        </w:rPr>
        <w:t xml:space="preserve">, </w:t>
      </w:r>
      <w:r w:rsidR="00323669">
        <w:rPr>
          <w:sz w:val="24"/>
          <w:szCs w:val="24"/>
        </w:rPr>
        <w:t>Charpy curé</w:t>
      </w:r>
      <w:r>
        <w:rPr>
          <w:sz w:val="24"/>
          <w:szCs w:val="24"/>
        </w:rPr>
        <w:t>.</w:t>
      </w:r>
    </w:p>
    <w:p w14:paraId="5F74CEFB" w14:textId="59357122" w:rsidR="003B619C" w:rsidRDefault="003B619C" w:rsidP="00322BA1">
      <w:pPr>
        <w:jc w:val="both"/>
        <w:rPr>
          <w:sz w:val="24"/>
          <w:szCs w:val="24"/>
        </w:rPr>
      </w:pPr>
    </w:p>
    <w:p w14:paraId="686F11E7" w14:textId="2A509B1A" w:rsidR="00323669" w:rsidRDefault="00323669" w:rsidP="00323669">
      <w:pPr>
        <w:jc w:val="both"/>
        <w:rPr>
          <w:sz w:val="24"/>
          <w:szCs w:val="24"/>
        </w:rPr>
      </w:pPr>
      <w:r>
        <w:rPr>
          <w:sz w:val="24"/>
          <w:szCs w:val="24"/>
        </w:rPr>
        <w:t>Jean Nicolas fils du sieur Jean Mignard huissier en ce lieu et de Claudine Berger ses pere et mere de légitime mariage est né et a été baptisé le vingt huit may mil sept cent soixante et dix par nous curé soussigné, son parein a été Nicolas Michelot boulanger en ce lieu, et sa mareine Anne Lamuniere femme de Alexandre Lechenet marchand a Etallente lesquels se sont soussignés.</w:t>
      </w:r>
    </w:p>
    <w:p w14:paraId="080EB7F1" w14:textId="4C03A66B" w:rsidR="00323669" w:rsidRDefault="00323669" w:rsidP="00323669">
      <w:pPr>
        <w:jc w:val="both"/>
        <w:rPr>
          <w:sz w:val="24"/>
          <w:szCs w:val="24"/>
        </w:rPr>
      </w:pPr>
      <w:r>
        <w:rPr>
          <w:sz w:val="24"/>
          <w:szCs w:val="24"/>
        </w:rPr>
        <w:t>Signatures : Michelot, A Lamuniere, Charpy curé.</w:t>
      </w:r>
    </w:p>
    <w:p w14:paraId="53F2224B" w14:textId="7241FC0A" w:rsidR="00323669" w:rsidRDefault="00323669" w:rsidP="00322BA1">
      <w:pPr>
        <w:jc w:val="both"/>
        <w:rPr>
          <w:sz w:val="24"/>
          <w:szCs w:val="24"/>
        </w:rPr>
      </w:pPr>
    </w:p>
    <w:p w14:paraId="086C9BBD" w14:textId="77777777" w:rsidR="005750C8" w:rsidRPr="004C1C60" w:rsidRDefault="005750C8" w:rsidP="005750C8">
      <w:pPr>
        <w:jc w:val="both"/>
      </w:pPr>
      <w:r w:rsidRPr="00224C1D">
        <w:rPr>
          <w:b/>
          <w:sz w:val="24"/>
          <w:szCs w:val="24"/>
        </w:rPr>
        <w:t xml:space="preserve">Page </w:t>
      </w:r>
      <w:r>
        <w:rPr>
          <w:b/>
          <w:sz w:val="24"/>
          <w:szCs w:val="24"/>
        </w:rPr>
        <w:t>430</w:t>
      </w:r>
      <w:r w:rsidRPr="00224C1D">
        <w:rPr>
          <w:b/>
          <w:sz w:val="24"/>
          <w:szCs w:val="24"/>
        </w:rPr>
        <w:t xml:space="preserve"> des archives.</w:t>
      </w:r>
    </w:p>
    <w:p w14:paraId="1F355EB5" w14:textId="77777777" w:rsidR="003B619C" w:rsidRDefault="003B619C" w:rsidP="00322BA1">
      <w:pPr>
        <w:jc w:val="both"/>
        <w:rPr>
          <w:sz w:val="24"/>
          <w:szCs w:val="24"/>
        </w:rPr>
      </w:pPr>
    </w:p>
    <w:p w14:paraId="743EB001" w14:textId="25D304D3" w:rsidR="00E61E9E" w:rsidRDefault="00E61E9E" w:rsidP="00E61E9E">
      <w:pPr>
        <w:jc w:val="both"/>
        <w:rPr>
          <w:sz w:val="24"/>
          <w:szCs w:val="24"/>
        </w:rPr>
      </w:pPr>
      <w:r>
        <w:rPr>
          <w:sz w:val="24"/>
          <w:szCs w:val="24"/>
        </w:rPr>
        <w:t>Laurent fils de Nicolas Menetrier tixier en ce lieu et de Denize Habrant ses pere et mere de légitime mariage est né et a été baptizé le deux juin mil sept cent soixante et dix par nous vicaire soussigné, son parein a été Laurent Menetrier fils d’Urbain Menetrier laboureur à Grand Bois, et sa mareine Marguerite Habrant</w:t>
      </w:r>
      <w:r w:rsidRPr="002848CE">
        <w:rPr>
          <w:sz w:val="24"/>
          <w:szCs w:val="24"/>
        </w:rPr>
        <w:t xml:space="preserve"> fille </w:t>
      </w:r>
      <w:r>
        <w:rPr>
          <w:sz w:val="24"/>
          <w:szCs w:val="24"/>
        </w:rPr>
        <w:t>de Claude Habrant jardinier en ce lieu lesquels ont déclarés ne savoir signer.</w:t>
      </w:r>
    </w:p>
    <w:p w14:paraId="23F30170" w14:textId="0A3B4C29" w:rsidR="00E61E9E" w:rsidRDefault="00E61E9E" w:rsidP="00E61E9E">
      <w:pPr>
        <w:jc w:val="both"/>
        <w:rPr>
          <w:sz w:val="24"/>
          <w:szCs w:val="24"/>
        </w:rPr>
      </w:pPr>
      <w:r>
        <w:rPr>
          <w:sz w:val="24"/>
          <w:szCs w:val="24"/>
        </w:rPr>
        <w:t>Signatures : Genreau, Collard vicaire.</w:t>
      </w:r>
    </w:p>
    <w:p w14:paraId="6777A919" w14:textId="4C0844A8" w:rsidR="003B619C" w:rsidRDefault="003B619C">
      <w:pPr>
        <w:rPr>
          <w:sz w:val="24"/>
          <w:szCs w:val="24"/>
        </w:rPr>
      </w:pPr>
    </w:p>
    <w:p w14:paraId="544E29BF" w14:textId="5EAEF4A3" w:rsidR="00E61E9E" w:rsidRDefault="00E61E9E" w:rsidP="00E61E9E">
      <w:pPr>
        <w:jc w:val="both"/>
        <w:rPr>
          <w:sz w:val="24"/>
          <w:szCs w:val="24"/>
        </w:rPr>
      </w:pPr>
      <w:r>
        <w:rPr>
          <w:sz w:val="24"/>
          <w:szCs w:val="24"/>
        </w:rPr>
        <w:t xml:space="preserve">Julien fils de Jean Chauvot tixier a Aignay et de Suzanne Gentil ses pere et mere de légitime mariage est né et a été baptizé le </w:t>
      </w:r>
      <w:r w:rsidR="00902CE8">
        <w:rPr>
          <w:sz w:val="24"/>
          <w:szCs w:val="24"/>
        </w:rPr>
        <w:t xml:space="preserve">vingt </w:t>
      </w:r>
      <w:r>
        <w:rPr>
          <w:sz w:val="24"/>
          <w:szCs w:val="24"/>
        </w:rPr>
        <w:t xml:space="preserve">deux juin mil sept cent soixante et dix </w:t>
      </w:r>
      <w:r w:rsidR="00410E06">
        <w:rPr>
          <w:sz w:val="24"/>
          <w:szCs w:val="24"/>
        </w:rPr>
        <w:t>le meme jour</w:t>
      </w:r>
      <w:r w:rsidR="00880839">
        <w:rPr>
          <w:sz w:val="24"/>
          <w:szCs w:val="24"/>
        </w:rPr>
        <w:t xml:space="preserve"> a été baptisé par nous vicaire soussigné</w:t>
      </w:r>
      <w:r>
        <w:rPr>
          <w:sz w:val="24"/>
          <w:szCs w:val="24"/>
        </w:rPr>
        <w:t xml:space="preserve">, son parein a été </w:t>
      </w:r>
      <w:r w:rsidR="00880839">
        <w:rPr>
          <w:sz w:val="24"/>
          <w:szCs w:val="24"/>
        </w:rPr>
        <w:t>Julien Mazourot charron a Mauvilly</w:t>
      </w:r>
      <w:r>
        <w:rPr>
          <w:sz w:val="24"/>
          <w:szCs w:val="24"/>
        </w:rPr>
        <w:t xml:space="preserve"> </w:t>
      </w:r>
      <w:r w:rsidR="00880839">
        <w:rPr>
          <w:sz w:val="24"/>
          <w:szCs w:val="24"/>
        </w:rPr>
        <w:t xml:space="preserve">lequel a déclaré ne savoir signer </w:t>
      </w:r>
      <w:r>
        <w:rPr>
          <w:sz w:val="24"/>
          <w:szCs w:val="24"/>
        </w:rPr>
        <w:t xml:space="preserve">et sa mareine </w:t>
      </w:r>
      <w:r w:rsidR="00880839">
        <w:rPr>
          <w:sz w:val="24"/>
          <w:szCs w:val="24"/>
        </w:rPr>
        <w:t>Denize Gentil fille de Jean Gentil marguillier</w:t>
      </w:r>
      <w:r>
        <w:rPr>
          <w:sz w:val="24"/>
          <w:szCs w:val="24"/>
        </w:rPr>
        <w:t xml:space="preserve"> </w:t>
      </w:r>
      <w:r w:rsidR="00880839">
        <w:rPr>
          <w:sz w:val="24"/>
          <w:szCs w:val="24"/>
        </w:rPr>
        <w:t xml:space="preserve">aud Aignay, </w:t>
      </w:r>
      <w:r>
        <w:rPr>
          <w:sz w:val="24"/>
          <w:szCs w:val="24"/>
        </w:rPr>
        <w:t>l</w:t>
      </w:r>
      <w:r w:rsidR="00880839">
        <w:rPr>
          <w:sz w:val="24"/>
          <w:szCs w:val="24"/>
        </w:rPr>
        <w:t>a</w:t>
      </w:r>
      <w:r>
        <w:rPr>
          <w:sz w:val="24"/>
          <w:szCs w:val="24"/>
        </w:rPr>
        <w:t>quel</w:t>
      </w:r>
      <w:r w:rsidR="00880839">
        <w:rPr>
          <w:sz w:val="24"/>
          <w:szCs w:val="24"/>
        </w:rPr>
        <w:t>le</w:t>
      </w:r>
      <w:r>
        <w:rPr>
          <w:sz w:val="24"/>
          <w:szCs w:val="24"/>
        </w:rPr>
        <w:t xml:space="preserve"> </w:t>
      </w:r>
      <w:r w:rsidR="00880839">
        <w:rPr>
          <w:sz w:val="24"/>
          <w:szCs w:val="24"/>
        </w:rPr>
        <w:t>s’est sous</w:t>
      </w:r>
      <w:r>
        <w:rPr>
          <w:sz w:val="24"/>
          <w:szCs w:val="24"/>
        </w:rPr>
        <w:t>sign</w:t>
      </w:r>
      <w:r w:rsidR="00880839">
        <w:rPr>
          <w:sz w:val="24"/>
          <w:szCs w:val="24"/>
        </w:rPr>
        <w:t>é avec nous vicaire</w:t>
      </w:r>
      <w:r>
        <w:rPr>
          <w:sz w:val="24"/>
          <w:szCs w:val="24"/>
        </w:rPr>
        <w:t>.</w:t>
      </w:r>
    </w:p>
    <w:p w14:paraId="55A4602C" w14:textId="49C326A9" w:rsidR="00E61E9E" w:rsidRDefault="00E61E9E" w:rsidP="00E61E9E">
      <w:pPr>
        <w:jc w:val="both"/>
        <w:rPr>
          <w:sz w:val="24"/>
          <w:szCs w:val="24"/>
        </w:rPr>
      </w:pPr>
      <w:r>
        <w:rPr>
          <w:sz w:val="24"/>
          <w:szCs w:val="24"/>
        </w:rPr>
        <w:t xml:space="preserve">Signatures : </w:t>
      </w:r>
      <w:r w:rsidR="00880839">
        <w:rPr>
          <w:sz w:val="24"/>
          <w:szCs w:val="24"/>
        </w:rPr>
        <w:t xml:space="preserve">Denize </w:t>
      </w:r>
      <w:r>
        <w:rPr>
          <w:sz w:val="24"/>
          <w:szCs w:val="24"/>
        </w:rPr>
        <w:t>Gen</w:t>
      </w:r>
      <w:r w:rsidR="00880839">
        <w:rPr>
          <w:sz w:val="24"/>
          <w:szCs w:val="24"/>
        </w:rPr>
        <w:t>til</w:t>
      </w:r>
      <w:r>
        <w:rPr>
          <w:sz w:val="24"/>
          <w:szCs w:val="24"/>
        </w:rPr>
        <w:t>, Collard vicaire.</w:t>
      </w:r>
    </w:p>
    <w:p w14:paraId="1FE56E14" w14:textId="2B82CF0F" w:rsidR="00E61E9E" w:rsidRDefault="00E61E9E">
      <w:pPr>
        <w:rPr>
          <w:sz w:val="24"/>
          <w:szCs w:val="24"/>
        </w:rPr>
      </w:pPr>
    </w:p>
    <w:p w14:paraId="088267C4" w14:textId="72251489" w:rsidR="00880839" w:rsidRDefault="00880839" w:rsidP="00880839">
      <w:pPr>
        <w:jc w:val="both"/>
        <w:rPr>
          <w:sz w:val="24"/>
          <w:szCs w:val="24"/>
        </w:rPr>
      </w:pPr>
      <w:r>
        <w:rPr>
          <w:sz w:val="24"/>
          <w:szCs w:val="24"/>
        </w:rPr>
        <w:t>Anne fille de Claude Emarot laboureur en ce lieu et de Francoise Delery ses pere et mere de légitime mariage est née le quatre juillet mil sept cent soixante et dix et le meme jour a été baptisée par nous curé soussigné, son parein a été Jean Francois Delery marchand en la métairie des Brosses paroisse d’Etallente son ayeul maternelle et sa mareine Anne Siredey femme de Nicolas Emarot masson aud Aignay, lesquels se sont soussignés.</w:t>
      </w:r>
    </w:p>
    <w:p w14:paraId="0DD37C42" w14:textId="583184E6" w:rsidR="00880839" w:rsidRDefault="00880839" w:rsidP="00880839">
      <w:pPr>
        <w:jc w:val="both"/>
        <w:rPr>
          <w:sz w:val="24"/>
          <w:szCs w:val="24"/>
        </w:rPr>
      </w:pPr>
      <w:r>
        <w:rPr>
          <w:sz w:val="24"/>
          <w:szCs w:val="24"/>
        </w:rPr>
        <w:t>Signatures : A Siredey, JF Delery, Charpy curé.</w:t>
      </w:r>
    </w:p>
    <w:p w14:paraId="2BE63104" w14:textId="5A3042E0" w:rsidR="00322BA1" w:rsidRDefault="00322BA1" w:rsidP="00322BA1">
      <w:pPr>
        <w:jc w:val="both"/>
        <w:rPr>
          <w:sz w:val="24"/>
          <w:szCs w:val="24"/>
        </w:rPr>
      </w:pPr>
    </w:p>
    <w:p w14:paraId="33656000" w14:textId="404F6EB4" w:rsidR="00880839" w:rsidRDefault="00880839" w:rsidP="00880839">
      <w:pPr>
        <w:jc w:val="both"/>
        <w:rPr>
          <w:sz w:val="24"/>
          <w:szCs w:val="24"/>
        </w:rPr>
      </w:pPr>
      <w:r>
        <w:rPr>
          <w:sz w:val="24"/>
          <w:szCs w:val="24"/>
        </w:rPr>
        <w:t>Claudine fille de Francois Grivotet tixier a Aignay et de Anne Fournier ses pere et mere de légitime mariage est né le huit juillet mil sept cent soixante et dix et le même jour a été baptizé par nous vicaire soussigné, son parein a été Jean Petot fils de Jean Petot laboureur en la metairie de la Galopine représenté par Jean Gentil marguillier aud lieu</w:t>
      </w:r>
      <w:r w:rsidR="00907424">
        <w:rPr>
          <w:sz w:val="24"/>
          <w:szCs w:val="24"/>
        </w:rPr>
        <w:t xml:space="preserve"> </w:t>
      </w:r>
      <w:r>
        <w:rPr>
          <w:sz w:val="24"/>
          <w:szCs w:val="24"/>
        </w:rPr>
        <w:t xml:space="preserve">et sa mareine </w:t>
      </w:r>
      <w:r w:rsidR="00907424">
        <w:rPr>
          <w:sz w:val="24"/>
          <w:szCs w:val="24"/>
        </w:rPr>
        <w:t>Claudine Mignard fille du sieur Claude Mignard marchand aud Aignay soussignés</w:t>
      </w:r>
      <w:r>
        <w:rPr>
          <w:sz w:val="24"/>
          <w:szCs w:val="24"/>
        </w:rPr>
        <w:t>.</w:t>
      </w:r>
    </w:p>
    <w:p w14:paraId="5320BD96" w14:textId="5CBE7E0D" w:rsidR="00880839" w:rsidRDefault="00880839" w:rsidP="00880839">
      <w:pPr>
        <w:jc w:val="both"/>
        <w:rPr>
          <w:sz w:val="24"/>
          <w:szCs w:val="24"/>
        </w:rPr>
      </w:pPr>
      <w:r>
        <w:rPr>
          <w:sz w:val="24"/>
          <w:szCs w:val="24"/>
        </w:rPr>
        <w:t xml:space="preserve">Signatures : </w:t>
      </w:r>
      <w:r w:rsidR="00907424">
        <w:rPr>
          <w:sz w:val="24"/>
          <w:szCs w:val="24"/>
        </w:rPr>
        <w:t>C Mignard,</w:t>
      </w:r>
      <w:r>
        <w:rPr>
          <w:sz w:val="24"/>
          <w:szCs w:val="24"/>
        </w:rPr>
        <w:t xml:space="preserve"> Gentil, Collard vicaire.</w:t>
      </w:r>
    </w:p>
    <w:p w14:paraId="7EC43E6C" w14:textId="449F6EAB" w:rsidR="00880839" w:rsidRDefault="00880839" w:rsidP="00322BA1">
      <w:pPr>
        <w:jc w:val="both"/>
        <w:rPr>
          <w:sz w:val="24"/>
          <w:szCs w:val="24"/>
        </w:rPr>
      </w:pPr>
    </w:p>
    <w:p w14:paraId="2C99BE12" w14:textId="77777777" w:rsidR="007E6A91" w:rsidRDefault="007E6A91" w:rsidP="007E6A91">
      <w:pPr>
        <w:jc w:val="both"/>
        <w:rPr>
          <w:sz w:val="24"/>
          <w:szCs w:val="24"/>
        </w:rPr>
      </w:pPr>
      <w:r>
        <w:t xml:space="preserve">Suzanne fille de Vivant Clapin chauffeur en la forge d’Aignay et de Jeanne Emery </w:t>
      </w:r>
      <w:r>
        <w:rPr>
          <w:sz w:val="24"/>
          <w:szCs w:val="24"/>
        </w:rPr>
        <w:t xml:space="preserve">ses pere et mere de légitime mariage est né le dix juillet mil sept cent soixante et dix et le même jour a été baptisé par nous vicaire soussigné, son parein a été Mathieu Gavet marteleur en lad forge et sa mareine Suzanne Masson femme de Pierre Varenne marchand aud </w:t>
      </w:r>
    </w:p>
    <w:p w14:paraId="05AAEEBE" w14:textId="77777777" w:rsidR="007E6A91" w:rsidRDefault="007E6A91">
      <w:pPr>
        <w:rPr>
          <w:sz w:val="24"/>
          <w:szCs w:val="24"/>
        </w:rPr>
      </w:pPr>
      <w:r>
        <w:rPr>
          <w:sz w:val="24"/>
          <w:szCs w:val="24"/>
        </w:rPr>
        <w:br w:type="page"/>
      </w:r>
    </w:p>
    <w:p w14:paraId="0995A859" w14:textId="77777777" w:rsidR="007E6A91" w:rsidRDefault="007E6A91" w:rsidP="007E6A91">
      <w:pPr>
        <w:jc w:val="center"/>
        <w:rPr>
          <w:sz w:val="24"/>
          <w:szCs w:val="24"/>
        </w:rPr>
      </w:pPr>
    </w:p>
    <w:p w14:paraId="4D681015" w14:textId="77777777" w:rsidR="007E6A91" w:rsidRDefault="007E6A91" w:rsidP="007E6A91">
      <w:pPr>
        <w:jc w:val="center"/>
        <w:rPr>
          <w:sz w:val="24"/>
          <w:szCs w:val="24"/>
        </w:rPr>
      </w:pPr>
    </w:p>
    <w:p w14:paraId="59CB807D" w14:textId="77777777" w:rsidR="007E6A91" w:rsidRDefault="007E6A91" w:rsidP="007E6A91">
      <w:pPr>
        <w:jc w:val="center"/>
        <w:rPr>
          <w:sz w:val="24"/>
          <w:szCs w:val="24"/>
        </w:rPr>
      </w:pPr>
    </w:p>
    <w:p w14:paraId="6F0D152C" w14:textId="3479AE8D" w:rsidR="007E6A91" w:rsidRDefault="007E6A91" w:rsidP="007E6A91">
      <w:pPr>
        <w:jc w:val="center"/>
        <w:rPr>
          <w:sz w:val="24"/>
          <w:szCs w:val="24"/>
        </w:rPr>
      </w:pPr>
      <w:r>
        <w:rPr>
          <w:sz w:val="24"/>
          <w:szCs w:val="24"/>
        </w:rPr>
        <w:t>548</w:t>
      </w:r>
    </w:p>
    <w:p w14:paraId="3D34FA78" w14:textId="77777777" w:rsidR="007E6A91" w:rsidRDefault="007E6A91" w:rsidP="007E6A91">
      <w:pPr>
        <w:jc w:val="center"/>
        <w:rPr>
          <w:sz w:val="24"/>
          <w:szCs w:val="24"/>
        </w:rPr>
      </w:pPr>
    </w:p>
    <w:p w14:paraId="3B2A32B6" w14:textId="77777777" w:rsidR="007E6A91" w:rsidRDefault="007E6A91" w:rsidP="007E6A91">
      <w:pPr>
        <w:jc w:val="center"/>
        <w:rPr>
          <w:sz w:val="24"/>
          <w:szCs w:val="24"/>
        </w:rPr>
      </w:pPr>
    </w:p>
    <w:p w14:paraId="5CE841A3" w14:textId="77777777" w:rsidR="007E6A91" w:rsidRDefault="007E6A91" w:rsidP="007E6A91">
      <w:pPr>
        <w:jc w:val="center"/>
        <w:rPr>
          <w:sz w:val="24"/>
          <w:szCs w:val="24"/>
        </w:rPr>
      </w:pPr>
    </w:p>
    <w:p w14:paraId="63F22A0D" w14:textId="77777777" w:rsidR="007E6A91" w:rsidRDefault="007E6A91" w:rsidP="007E6A91">
      <w:pPr>
        <w:jc w:val="center"/>
        <w:rPr>
          <w:sz w:val="24"/>
          <w:szCs w:val="24"/>
        </w:rPr>
      </w:pPr>
    </w:p>
    <w:p w14:paraId="5C44124F" w14:textId="77777777" w:rsidR="007E6A91" w:rsidRDefault="007E6A91" w:rsidP="007E6A91">
      <w:pPr>
        <w:jc w:val="center"/>
        <w:rPr>
          <w:sz w:val="24"/>
          <w:szCs w:val="24"/>
        </w:rPr>
      </w:pPr>
    </w:p>
    <w:p w14:paraId="3A7F3585" w14:textId="77777777" w:rsidR="007E6A91" w:rsidRDefault="007E6A91" w:rsidP="007E6A91">
      <w:pPr>
        <w:jc w:val="center"/>
        <w:rPr>
          <w:sz w:val="24"/>
          <w:szCs w:val="24"/>
        </w:rPr>
      </w:pPr>
    </w:p>
    <w:p w14:paraId="2C3DE6D9" w14:textId="7CAAD624" w:rsidR="007E6A91" w:rsidRDefault="00A36DA1" w:rsidP="007E6A91">
      <w:pPr>
        <w:jc w:val="center"/>
        <w:rPr>
          <w:sz w:val="24"/>
          <w:szCs w:val="24"/>
        </w:rPr>
      </w:pPr>
      <w:r>
        <w:rPr>
          <w:sz w:val="24"/>
          <w:szCs w:val="24"/>
        </w:rPr>
        <w:t>550</w:t>
      </w:r>
    </w:p>
    <w:p w14:paraId="0F2AEBF5" w14:textId="77777777" w:rsidR="00A36DA1" w:rsidRDefault="00A36DA1" w:rsidP="007E6A91">
      <w:pPr>
        <w:jc w:val="center"/>
        <w:rPr>
          <w:sz w:val="24"/>
          <w:szCs w:val="24"/>
        </w:rPr>
      </w:pPr>
    </w:p>
    <w:p w14:paraId="40E60F80" w14:textId="77777777" w:rsidR="00A36DA1" w:rsidRDefault="00A36DA1" w:rsidP="007E6A91">
      <w:pPr>
        <w:jc w:val="center"/>
        <w:rPr>
          <w:sz w:val="24"/>
          <w:szCs w:val="24"/>
        </w:rPr>
      </w:pPr>
    </w:p>
    <w:p w14:paraId="03190D27" w14:textId="77777777" w:rsidR="00C934EC" w:rsidRDefault="00C934EC" w:rsidP="007E6A91">
      <w:pPr>
        <w:jc w:val="center"/>
        <w:rPr>
          <w:sz w:val="24"/>
          <w:szCs w:val="24"/>
        </w:rPr>
      </w:pPr>
    </w:p>
    <w:p w14:paraId="731A5653" w14:textId="77777777" w:rsidR="00C934EC" w:rsidRDefault="00C934EC" w:rsidP="007E6A91">
      <w:pPr>
        <w:jc w:val="center"/>
        <w:rPr>
          <w:sz w:val="24"/>
          <w:szCs w:val="24"/>
        </w:rPr>
      </w:pPr>
    </w:p>
    <w:p w14:paraId="546EA118" w14:textId="77777777" w:rsidR="00C934EC" w:rsidRDefault="00C934EC" w:rsidP="007E6A91">
      <w:pPr>
        <w:jc w:val="center"/>
        <w:rPr>
          <w:sz w:val="24"/>
          <w:szCs w:val="24"/>
        </w:rPr>
      </w:pPr>
    </w:p>
    <w:p w14:paraId="3326F8B3" w14:textId="77777777" w:rsidR="00C934EC" w:rsidRDefault="00C934EC" w:rsidP="007E6A91">
      <w:pPr>
        <w:jc w:val="center"/>
        <w:rPr>
          <w:sz w:val="24"/>
          <w:szCs w:val="24"/>
        </w:rPr>
      </w:pPr>
    </w:p>
    <w:p w14:paraId="791FC2D7" w14:textId="7A52DA34" w:rsidR="00C934EC" w:rsidRDefault="00C934EC" w:rsidP="007E6A91">
      <w:pPr>
        <w:jc w:val="center"/>
        <w:rPr>
          <w:sz w:val="24"/>
          <w:szCs w:val="24"/>
        </w:rPr>
      </w:pPr>
      <w:r>
        <w:rPr>
          <w:sz w:val="24"/>
          <w:szCs w:val="24"/>
        </w:rPr>
        <w:t>551</w:t>
      </w:r>
    </w:p>
    <w:p w14:paraId="5282ADD0" w14:textId="77777777" w:rsidR="00C934EC" w:rsidRDefault="00C934EC" w:rsidP="007E6A91">
      <w:pPr>
        <w:jc w:val="center"/>
        <w:rPr>
          <w:sz w:val="24"/>
          <w:szCs w:val="24"/>
        </w:rPr>
      </w:pPr>
    </w:p>
    <w:p w14:paraId="54ED750B" w14:textId="77777777" w:rsidR="00A36DA1" w:rsidRDefault="00A36DA1" w:rsidP="007E6A91">
      <w:pPr>
        <w:jc w:val="center"/>
        <w:rPr>
          <w:sz w:val="24"/>
          <w:szCs w:val="24"/>
        </w:rPr>
      </w:pPr>
    </w:p>
    <w:p w14:paraId="797FBD5E" w14:textId="77777777" w:rsidR="00C934EC" w:rsidRDefault="00C934EC" w:rsidP="007E6A91">
      <w:pPr>
        <w:jc w:val="center"/>
        <w:rPr>
          <w:sz w:val="24"/>
          <w:szCs w:val="24"/>
        </w:rPr>
      </w:pPr>
    </w:p>
    <w:p w14:paraId="3490C8A5" w14:textId="77777777" w:rsidR="00C934EC" w:rsidRDefault="00C934EC" w:rsidP="007E6A91">
      <w:pPr>
        <w:jc w:val="center"/>
        <w:rPr>
          <w:sz w:val="24"/>
          <w:szCs w:val="24"/>
        </w:rPr>
      </w:pPr>
    </w:p>
    <w:p w14:paraId="316E2168" w14:textId="77777777" w:rsidR="00C934EC" w:rsidRDefault="00C934EC" w:rsidP="007E6A91">
      <w:pPr>
        <w:jc w:val="center"/>
        <w:rPr>
          <w:sz w:val="24"/>
          <w:szCs w:val="24"/>
        </w:rPr>
      </w:pPr>
    </w:p>
    <w:p w14:paraId="690466D9" w14:textId="77777777" w:rsidR="00C934EC" w:rsidRDefault="00C934EC" w:rsidP="007E6A91">
      <w:pPr>
        <w:jc w:val="center"/>
        <w:rPr>
          <w:sz w:val="24"/>
          <w:szCs w:val="24"/>
        </w:rPr>
      </w:pPr>
    </w:p>
    <w:p w14:paraId="68EA8B64" w14:textId="08F25F23" w:rsidR="00C934EC" w:rsidRDefault="00C934EC" w:rsidP="007E6A91">
      <w:pPr>
        <w:jc w:val="center"/>
        <w:rPr>
          <w:sz w:val="24"/>
          <w:szCs w:val="24"/>
        </w:rPr>
      </w:pPr>
      <w:r>
        <w:rPr>
          <w:sz w:val="24"/>
          <w:szCs w:val="24"/>
        </w:rPr>
        <w:t>552</w:t>
      </w:r>
    </w:p>
    <w:p w14:paraId="34B01524" w14:textId="77777777" w:rsidR="00A36DA1" w:rsidRDefault="00A36DA1" w:rsidP="007E6A91">
      <w:pPr>
        <w:jc w:val="center"/>
        <w:rPr>
          <w:sz w:val="24"/>
          <w:szCs w:val="24"/>
        </w:rPr>
      </w:pPr>
    </w:p>
    <w:p w14:paraId="140BA3B8" w14:textId="77777777" w:rsidR="00C91188" w:rsidRDefault="00C91188" w:rsidP="007E6A91">
      <w:pPr>
        <w:jc w:val="center"/>
        <w:rPr>
          <w:sz w:val="24"/>
          <w:szCs w:val="24"/>
        </w:rPr>
      </w:pPr>
    </w:p>
    <w:p w14:paraId="1D947874" w14:textId="77777777" w:rsidR="00C91188" w:rsidRDefault="00C91188" w:rsidP="007E6A91">
      <w:pPr>
        <w:jc w:val="center"/>
        <w:rPr>
          <w:sz w:val="24"/>
          <w:szCs w:val="24"/>
        </w:rPr>
      </w:pPr>
    </w:p>
    <w:p w14:paraId="63DDACDD" w14:textId="77777777" w:rsidR="00C91188" w:rsidRDefault="00C91188" w:rsidP="007E6A91">
      <w:pPr>
        <w:jc w:val="center"/>
        <w:rPr>
          <w:sz w:val="24"/>
          <w:szCs w:val="24"/>
        </w:rPr>
      </w:pPr>
    </w:p>
    <w:p w14:paraId="4A3D995D" w14:textId="77777777" w:rsidR="00C91188" w:rsidRDefault="00C91188" w:rsidP="007E6A91">
      <w:pPr>
        <w:jc w:val="center"/>
        <w:rPr>
          <w:sz w:val="24"/>
          <w:szCs w:val="24"/>
        </w:rPr>
      </w:pPr>
    </w:p>
    <w:p w14:paraId="38316106" w14:textId="77777777" w:rsidR="00C91188" w:rsidRDefault="00C91188" w:rsidP="007E6A91">
      <w:pPr>
        <w:jc w:val="center"/>
        <w:rPr>
          <w:sz w:val="24"/>
          <w:szCs w:val="24"/>
        </w:rPr>
      </w:pPr>
    </w:p>
    <w:p w14:paraId="5963EDA8" w14:textId="77777777" w:rsidR="00C91188" w:rsidRDefault="00C91188" w:rsidP="007E6A91">
      <w:pPr>
        <w:jc w:val="center"/>
        <w:rPr>
          <w:sz w:val="24"/>
          <w:szCs w:val="24"/>
        </w:rPr>
      </w:pPr>
    </w:p>
    <w:p w14:paraId="69A134FF" w14:textId="1C068621" w:rsidR="00C91188" w:rsidRDefault="001F201E" w:rsidP="007E6A91">
      <w:pPr>
        <w:jc w:val="center"/>
        <w:rPr>
          <w:sz w:val="24"/>
          <w:szCs w:val="24"/>
        </w:rPr>
      </w:pPr>
      <w:r>
        <w:rPr>
          <w:sz w:val="24"/>
          <w:szCs w:val="24"/>
        </w:rPr>
        <w:t>552 bis</w:t>
      </w:r>
    </w:p>
    <w:p w14:paraId="469D4FAD" w14:textId="77777777" w:rsidR="001F201E" w:rsidRDefault="001F201E" w:rsidP="007E6A91">
      <w:pPr>
        <w:jc w:val="center"/>
        <w:rPr>
          <w:sz w:val="24"/>
          <w:szCs w:val="24"/>
        </w:rPr>
      </w:pPr>
    </w:p>
    <w:p w14:paraId="41545124" w14:textId="77777777" w:rsidR="001F201E" w:rsidRDefault="001F201E" w:rsidP="007E6A91">
      <w:pPr>
        <w:jc w:val="center"/>
        <w:rPr>
          <w:sz w:val="24"/>
          <w:szCs w:val="24"/>
        </w:rPr>
      </w:pPr>
    </w:p>
    <w:p w14:paraId="5AB9B1E9" w14:textId="77777777" w:rsidR="001F201E" w:rsidRDefault="001F201E" w:rsidP="007E6A91">
      <w:pPr>
        <w:jc w:val="center"/>
        <w:rPr>
          <w:sz w:val="24"/>
          <w:szCs w:val="24"/>
        </w:rPr>
      </w:pPr>
    </w:p>
    <w:p w14:paraId="7DC1BF58" w14:textId="77777777" w:rsidR="001F201E" w:rsidRDefault="001F201E" w:rsidP="007E6A91">
      <w:pPr>
        <w:jc w:val="center"/>
        <w:rPr>
          <w:sz w:val="24"/>
          <w:szCs w:val="24"/>
        </w:rPr>
      </w:pPr>
    </w:p>
    <w:p w14:paraId="0CD68D7B" w14:textId="77777777" w:rsidR="001F201E" w:rsidRDefault="001F201E" w:rsidP="007E6A91">
      <w:pPr>
        <w:jc w:val="center"/>
        <w:rPr>
          <w:sz w:val="24"/>
          <w:szCs w:val="24"/>
        </w:rPr>
      </w:pPr>
    </w:p>
    <w:p w14:paraId="1DFE5A90" w14:textId="77777777" w:rsidR="001F201E" w:rsidRDefault="001F201E" w:rsidP="007E6A91">
      <w:pPr>
        <w:jc w:val="center"/>
        <w:rPr>
          <w:sz w:val="24"/>
          <w:szCs w:val="24"/>
        </w:rPr>
      </w:pPr>
    </w:p>
    <w:p w14:paraId="41E5069A" w14:textId="0A3B15F2" w:rsidR="001F201E" w:rsidRDefault="001F201E" w:rsidP="007E6A91">
      <w:pPr>
        <w:jc w:val="center"/>
        <w:rPr>
          <w:sz w:val="24"/>
          <w:szCs w:val="24"/>
        </w:rPr>
      </w:pPr>
      <w:r>
        <w:rPr>
          <w:sz w:val="24"/>
          <w:szCs w:val="24"/>
        </w:rPr>
        <w:t>552 ter</w:t>
      </w:r>
    </w:p>
    <w:p w14:paraId="20EB1DB3" w14:textId="77777777" w:rsidR="001F201E" w:rsidRDefault="001F201E" w:rsidP="007E6A91">
      <w:pPr>
        <w:jc w:val="center"/>
        <w:rPr>
          <w:sz w:val="24"/>
          <w:szCs w:val="24"/>
        </w:rPr>
      </w:pPr>
    </w:p>
    <w:p w14:paraId="46B6442C" w14:textId="77777777" w:rsidR="00A46987" w:rsidRDefault="00A46987" w:rsidP="007E6A91">
      <w:pPr>
        <w:jc w:val="center"/>
        <w:rPr>
          <w:sz w:val="24"/>
          <w:szCs w:val="24"/>
        </w:rPr>
      </w:pPr>
    </w:p>
    <w:p w14:paraId="596218C9" w14:textId="77777777" w:rsidR="00A46987" w:rsidRDefault="00A46987" w:rsidP="007E6A91">
      <w:pPr>
        <w:jc w:val="center"/>
        <w:rPr>
          <w:sz w:val="24"/>
          <w:szCs w:val="24"/>
        </w:rPr>
      </w:pPr>
    </w:p>
    <w:p w14:paraId="235DB7D4" w14:textId="77777777" w:rsidR="00A46987" w:rsidRDefault="00A46987" w:rsidP="007E6A91">
      <w:pPr>
        <w:jc w:val="center"/>
        <w:rPr>
          <w:sz w:val="24"/>
          <w:szCs w:val="24"/>
        </w:rPr>
      </w:pPr>
    </w:p>
    <w:p w14:paraId="5D620D91" w14:textId="77777777" w:rsidR="00A46987" w:rsidRDefault="00A46987" w:rsidP="007E6A91">
      <w:pPr>
        <w:jc w:val="center"/>
        <w:rPr>
          <w:sz w:val="24"/>
          <w:szCs w:val="24"/>
        </w:rPr>
      </w:pPr>
    </w:p>
    <w:p w14:paraId="15AF4D71" w14:textId="77777777" w:rsidR="00A46987" w:rsidRDefault="00A46987" w:rsidP="007E6A91">
      <w:pPr>
        <w:jc w:val="center"/>
        <w:rPr>
          <w:sz w:val="24"/>
          <w:szCs w:val="24"/>
        </w:rPr>
      </w:pPr>
    </w:p>
    <w:p w14:paraId="013AB2C2" w14:textId="43E873A0" w:rsidR="00A46987" w:rsidRDefault="00A46987" w:rsidP="007E6A91">
      <w:pPr>
        <w:jc w:val="center"/>
        <w:rPr>
          <w:sz w:val="24"/>
          <w:szCs w:val="24"/>
        </w:rPr>
      </w:pPr>
      <w:r>
        <w:rPr>
          <w:sz w:val="24"/>
          <w:szCs w:val="24"/>
        </w:rPr>
        <w:t>553</w:t>
      </w:r>
    </w:p>
    <w:p w14:paraId="5DCDD7EA" w14:textId="77777777" w:rsidR="007E6A91" w:rsidRDefault="007E6A91" w:rsidP="007E6A91">
      <w:pPr>
        <w:jc w:val="center"/>
        <w:rPr>
          <w:sz w:val="24"/>
          <w:szCs w:val="24"/>
        </w:rPr>
      </w:pPr>
    </w:p>
    <w:p w14:paraId="401A3330" w14:textId="3CE117FB" w:rsidR="007E6A91" w:rsidRDefault="007E6A91" w:rsidP="007E6A91">
      <w:pPr>
        <w:jc w:val="both"/>
        <w:rPr>
          <w:sz w:val="24"/>
          <w:szCs w:val="24"/>
        </w:rPr>
      </w:pPr>
      <w:r>
        <w:rPr>
          <w:sz w:val="24"/>
          <w:szCs w:val="24"/>
        </w:rPr>
        <w:br w:type="column"/>
      </w:r>
      <w:r>
        <w:rPr>
          <w:sz w:val="24"/>
          <w:szCs w:val="24"/>
        </w:rPr>
        <w:lastRenderedPageBreak/>
        <w:t>Aignay soussignés.</w:t>
      </w:r>
    </w:p>
    <w:p w14:paraId="482AA156" w14:textId="210FFB28" w:rsidR="007E6A91" w:rsidRDefault="007E6A91" w:rsidP="007E6A91">
      <w:pPr>
        <w:jc w:val="both"/>
        <w:rPr>
          <w:sz w:val="24"/>
          <w:szCs w:val="24"/>
        </w:rPr>
      </w:pPr>
      <w:r>
        <w:rPr>
          <w:sz w:val="24"/>
          <w:szCs w:val="24"/>
        </w:rPr>
        <w:t>Signatures : Sussanne Masson, M Gavet, Collard vicaire.</w:t>
      </w:r>
    </w:p>
    <w:p w14:paraId="79BFA8DC" w14:textId="61562018" w:rsidR="00737E1F" w:rsidRDefault="00737E1F" w:rsidP="004C1C60">
      <w:pPr>
        <w:jc w:val="both"/>
      </w:pPr>
    </w:p>
    <w:p w14:paraId="74164A48" w14:textId="08854015" w:rsidR="00AE1CFA" w:rsidRDefault="00AE1CFA" w:rsidP="00AE1CFA">
      <w:pPr>
        <w:jc w:val="both"/>
        <w:rPr>
          <w:sz w:val="24"/>
          <w:szCs w:val="24"/>
        </w:rPr>
      </w:pPr>
      <w:r>
        <w:t xml:space="preserve">Nicolas fils de Pierre Delorme tixier a Aignay &amp; de Marie Blin </w:t>
      </w:r>
      <w:r>
        <w:rPr>
          <w:sz w:val="24"/>
          <w:szCs w:val="24"/>
        </w:rPr>
        <w:t xml:space="preserve">ses pere et mere de légitime mariage est né </w:t>
      </w:r>
      <w:r w:rsidR="00A36DA1">
        <w:rPr>
          <w:sz w:val="24"/>
          <w:szCs w:val="24"/>
        </w:rPr>
        <w:t>le 19 juillet 1770 et</w:t>
      </w:r>
      <w:r>
        <w:rPr>
          <w:sz w:val="24"/>
          <w:szCs w:val="24"/>
        </w:rPr>
        <w:t xml:space="preserve"> le meme jour</w:t>
      </w:r>
      <w:r w:rsidR="00A36DA1">
        <w:rPr>
          <w:sz w:val="24"/>
          <w:szCs w:val="24"/>
        </w:rPr>
        <w:t xml:space="preserve"> a été baptiz</w:t>
      </w:r>
      <w:r>
        <w:rPr>
          <w:sz w:val="24"/>
          <w:szCs w:val="24"/>
        </w:rPr>
        <w:t xml:space="preserve">é par nous vicaire soussigné, son parein a été </w:t>
      </w:r>
      <w:r w:rsidR="00A36DA1">
        <w:rPr>
          <w:sz w:val="24"/>
          <w:szCs w:val="24"/>
        </w:rPr>
        <w:t xml:space="preserve">Nicolas Roydot fils de Claude Roydot marchand aud lieu </w:t>
      </w:r>
      <w:r>
        <w:rPr>
          <w:sz w:val="24"/>
          <w:szCs w:val="24"/>
        </w:rPr>
        <w:t xml:space="preserve">et sa mareine </w:t>
      </w:r>
      <w:r w:rsidR="00A36DA1">
        <w:rPr>
          <w:sz w:val="24"/>
          <w:szCs w:val="24"/>
        </w:rPr>
        <w:t xml:space="preserve">Marie </w:t>
      </w:r>
      <w:r>
        <w:rPr>
          <w:sz w:val="24"/>
          <w:szCs w:val="24"/>
        </w:rPr>
        <w:t>D</w:t>
      </w:r>
      <w:r w:rsidR="00A36DA1">
        <w:rPr>
          <w:sz w:val="24"/>
          <w:szCs w:val="24"/>
        </w:rPr>
        <w:t>oignon</w:t>
      </w:r>
      <w:r>
        <w:rPr>
          <w:sz w:val="24"/>
          <w:szCs w:val="24"/>
        </w:rPr>
        <w:t xml:space="preserve"> de </w:t>
      </w:r>
      <w:r w:rsidR="00A36DA1">
        <w:rPr>
          <w:sz w:val="24"/>
          <w:szCs w:val="24"/>
        </w:rPr>
        <w:t xml:space="preserve">fut Pierre Doignon aussy marchand </w:t>
      </w:r>
      <w:r>
        <w:rPr>
          <w:sz w:val="24"/>
          <w:szCs w:val="24"/>
        </w:rPr>
        <w:t xml:space="preserve">au </w:t>
      </w:r>
      <w:r w:rsidR="00A36DA1">
        <w:rPr>
          <w:sz w:val="24"/>
          <w:szCs w:val="24"/>
        </w:rPr>
        <w:t>meme lieu</w:t>
      </w:r>
      <w:r>
        <w:rPr>
          <w:sz w:val="24"/>
          <w:szCs w:val="24"/>
        </w:rPr>
        <w:t xml:space="preserve"> soussigné</w:t>
      </w:r>
      <w:r w:rsidR="00A36DA1">
        <w:rPr>
          <w:sz w:val="24"/>
          <w:szCs w:val="24"/>
        </w:rPr>
        <w:t>s</w:t>
      </w:r>
      <w:r>
        <w:rPr>
          <w:sz w:val="24"/>
          <w:szCs w:val="24"/>
        </w:rPr>
        <w:t>.</w:t>
      </w:r>
    </w:p>
    <w:p w14:paraId="162CA611" w14:textId="4B806A18" w:rsidR="00AE1CFA" w:rsidRDefault="00AE1CFA" w:rsidP="00AE1CFA">
      <w:pPr>
        <w:jc w:val="both"/>
        <w:rPr>
          <w:sz w:val="24"/>
          <w:szCs w:val="24"/>
        </w:rPr>
      </w:pPr>
      <w:r>
        <w:rPr>
          <w:sz w:val="24"/>
          <w:szCs w:val="24"/>
        </w:rPr>
        <w:t xml:space="preserve">Signatures : </w:t>
      </w:r>
      <w:r w:rsidR="00A36DA1">
        <w:rPr>
          <w:sz w:val="24"/>
          <w:szCs w:val="24"/>
        </w:rPr>
        <w:t>M Doignon, Roydot</w:t>
      </w:r>
      <w:r>
        <w:rPr>
          <w:sz w:val="24"/>
          <w:szCs w:val="24"/>
        </w:rPr>
        <w:t>, Collard vicaire.</w:t>
      </w:r>
    </w:p>
    <w:p w14:paraId="7D22FA54" w14:textId="723B9D81" w:rsidR="007E6A91" w:rsidRDefault="007E6A91" w:rsidP="004C1C60">
      <w:pPr>
        <w:jc w:val="both"/>
      </w:pPr>
    </w:p>
    <w:p w14:paraId="102D1E3A" w14:textId="2964A382" w:rsidR="00A36DA1" w:rsidRDefault="00A36DA1" w:rsidP="00A36DA1">
      <w:pPr>
        <w:jc w:val="both"/>
        <w:rPr>
          <w:sz w:val="24"/>
          <w:szCs w:val="24"/>
        </w:rPr>
      </w:pPr>
      <w:r>
        <w:t xml:space="preserve">Jeanne Catherine fille d’Antoine Goujon rentier a Aignay et de Marie Menetrier </w:t>
      </w:r>
      <w:r>
        <w:rPr>
          <w:sz w:val="24"/>
          <w:szCs w:val="24"/>
        </w:rPr>
        <w:t>ses pere et mere de légitime mariage est né le vingt deux juillet mil sept cent soixante et dix le lendemain a été baptizé par nous vicaire soussigné, son parein a été Claude Delorme tixier aud lieu soussigné et sa mareine Catherine Mosson femme de Pierre Gentil aussy tixier aud lieu, laquelle a déclaré ne scavoir signer enquise.</w:t>
      </w:r>
    </w:p>
    <w:p w14:paraId="2DED4201" w14:textId="27662C49" w:rsidR="00A36DA1" w:rsidRDefault="00A36DA1" w:rsidP="00A36DA1">
      <w:pPr>
        <w:jc w:val="both"/>
        <w:rPr>
          <w:sz w:val="24"/>
          <w:szCs w:val="24"/>
        </w:rPr>
      </w:pPr>
      <w:r>
        <w:rPr>
          <w:sz w:val="24"/>
          <w:szCs w:val="24"/>
        </w:rPr>
        <w:t>Signatures : C Delorme, Collard vicaire.</w:t>
      </w:r>
    </w:p>
    <w:p w14:paraId="18730246" w14:textId="233A5720" w:rsidR="00A36DA1" w:rsidRDefault="00A36DA1" w:rsidP="004C1C60">
      <w:pPr>
        <w:jc w:val="both"/>
      </w:pPr>
    </w:p>
    <w:p w14:paraId="78A37C00" w14:textId="1D716A2B" w:rsidR="00C934EC" w:rsidRDefault="00C934EC" w:rsidP="00C934EC">
      <w:pPr>
        <w:jc w:val="both"/>
        <w:rPr>
          <w:sz w:val="24"/>
          <w:szCs w:val="24"/>
        </w:rPr>
      </w:pPr>
      <w:r>
        <w:t xml:space="preserve">Antoine fils de Jean Martin tixier a Aignay et de Anne Robert </w:t>
      </w:r>
      <w:r>
        <w:rPr>
          <w:sz w:val="24"/>
          <w:szCs w:val="24"/>
        </w:rPr>
        <w:t>ses pere et mere de légitime mariage est né le quatre aout mil sept cent soixante et dix et le lendemain a été baptisé par nous soussigné</w:t>
      </w:r>
      <w:r w:rsidRPr="00C934EC">
        <w:rPr>
          <w:sz w:val="24"/>
          <w:szCs w:val="24"/>
        </w:rPr>
        <w:t xml:space="preserve"> </w:t>
      </w:r>
      <w:r>
        <w:rPr>
          <w:sz w:val="24"/>
          <w:szCs w:val="24"/>
        </w:rPr>
        <w:t>vicaire, son parein a été Antoine Lognon tixier aud lieu et sa mareine Mathie Sauvageot femme de Francois Couturier lesquels ont déclarés ne savoir signer enquis.</w:t>
      </w:r>
    </w:p>
    <w:p w14:paraId="32D91665" w14:textId="2DA9D2AE" w:rsidR="00C934EC" w:rsidRDefault="00C934EC" w:rsidP="00C934EC">
      <w:pPr>
        <w:jc w:val="both"/>
        <w:rPr>
          <w:sz w:val="24"/>
          <w:szCs w:val="24"/>
        </w:rPr>
      </w:pPr>
      <w:r>
        <w:rPr>
          <w:sz w:val="24"/>
          <w:szCs w:val="24"/>
        </w:rPr>
        <w:t>Signature : Collard vicaire.</w:t>
      </w:r>
    </w:p>
    <w:p w14:paraId="41EA6FB0" w14:textId="673508E7" w:rsidR="007E6A91" w:rsidRDefault="007E6A91" w:rsidP="004C1C60">
      <w:pPr>
        <w:jc w:val="both"/>
      </w:pPr>
    </w:p>
    <w:p w14:paraId="693BD4D0" w14:textId="43B4D29F" w:rsidR="00F94B9F" w:rsidRDefault="00F94B9F" w:rsidP="00F94B9F">
      <w:pPr>
        <w:jc w:val="both"/>
        <w:rPr>
          <w:sz w:val="24"/>
          <w:szCs w:val="24"/>
        </w:rPr>
      </w:pPr>
      <w:r>
        <w:t xml:space="preserve">Francois fils de Nicolas Drioton et de Marie Bazaut </w:t>
      </w:r>
      <w:r>
        <w:rPr>
          <w:sz w:val="24"/>
          <w:szCs w:val="24"/>
        </w:rPr>
        <w:t>ses pere et mere de légitime mariage est né le vingt sept aout mil sept cent soixante et dix et le lendemain a été baptisé par nous vicaire</w:t>
      </w:r>
      <w:r w:rsidRPr="00F94B9F">
        <w:rPr>
          <w:sz w:val="24"/>
          <w:szCs w:val="24"/>
        </w:rPr>
        <w:t xml:space="preserve"> </w:t>
      </w:r>
      <w:r>
        <w:rPr>
          <w:sz w:val="24"/>
          <w:szCs w:val="24"/>
        </w:rPr>
        <w:t>soussigné, son parein a été Francois Driot</w:t>
      </w:r>
      <w:r w:rsidR="00C91188">
        <w:rPr>
          <w:sz w:val="24"/>
          <w:szCs w:val="24"/>
        </w:rPr>
        <w:t>ton serrurier a Vanvey</w:t>
      </w:r>
      <w:r>
        <w:rPr>
          <w:sz w:val="24"/>
          <w:szCs w:val="24"/>
        </w:rPr>
        <w:t xml:space="preserve"> et sa mareine </w:t>
      </w:r>
      <w:r w:rsidR="00C91188">
        <w:rPr>
          <w:sz w:val="24"/>
          <w:szCs w:val="24"/>
        </w:rPr>
        <w:t>Marguerite Guenebaud</w:t>
      </w:r>
      <w:r>
        <w:rPr>
          <w:sz w:val="24"/>
          <w:szCs w:val="24"/>
        </w:rPr>
        <w:t xml:space="preserve"> f</w:t>
      </w:r>
      <w:r w:rsidR="00C91188">
        <w:rPr>
          <w:sz w:val="24"/>
          <w:szCs w:val="24"/>
        </w:rPr>
        <w:t>ill</w:t>
      </w:r>
      <w:r>
        <w:rPr>
          <w:sz w:val="24"/>
          <w:szCs w:val="24"/>
        </w:rPr>
        <w:t>e</w:t>
      </w:r>
      <w:r w:rsidR="00C91188">
        <w:rPr>
          <w:sz w:val="24"/>
          <w:szCs w:val="24"/>
        </w:rPr>
        <w:t xml:space="preserve"> </w:t>
      </w:r>
      <w:r>
        <w:rPr>
          <w:sz w:val="24"/>
          <w:szCs w:val="24"/>
        </w:rPr>
        <w:t xml:space="preserve">de Francois </w:t>
      </w:r>
      <w:r w:rsidR="00C91188">
        <w:rPr>
          <w:sz w:val="24"/>
          <w:szCs w:val="24"/>
        </w:rPr>
        <w:t>Guenebaud marchand a la Perriere</w:t>
      </w:r>
      <w:r>
        <w:rPr>
          <w:sz w:val="24"/>
          <w:szCs w:val="24"/>
        </w:rPr>
        <w:t xml:space="preserve"> lesquels </w:t>
      </w:r>
      <w:r w:rsidR="00C91188">
        <w:rPr>
          <w:sz w:val="24"/>
          <w:szCs w:val="24"/>
        </w:rPr>
        <w:t>s</w:t>
      </w:r>
      <w:r>
        <w:rPr>
          <w:sz w:val="24"/>
          <w:szCs w:val="24"/>
        </w:rPr>
        <w:t>e s</w:t>
      </w:r>
      <w:r w:rsidR="00C91188">
        <w:rPr>
          <w:sz w:val="24"/>
          <w:szCs w:val="24"/>
        </w:rPr>
        <w:t>ont</w:t>
      </w:r>
      <w:r>
        <w:rPr>
          <w:sz w:val="24"/>
          <w:szCs w:val="24"/>
        </w:rPr>
        <w:t xml:space="preserve"> </w:t>
      </w:r>
      <w:r w:rsidR="00C91188">
        <w:rPr>
          <w:sz w:val="24"/>
          <w:szCs w:val="24"/>
        </w:rPr>
        <w:t>sous</w:t>
      </w:r>
      <w:r>
        <w:rPr>
          <w:sz w:val="24"/>
          <w:szCs w:val="24"/>
        </w:rPr>
        <w:t>sign</w:t>
      </w:r>
      <w:r w:rsidR="00C91188">
        <w:rPr>
          <w:sz w:val="24"/>
          <w:szCs w:val="24"/>
        </w:rPr>
        <w:t>é</w:t>
      </w:r>
      <w:r>
        <w:rPr>
          <w:sz w:val="24"/>
          <w:szCs w:val="24"/>
        </w:rPr>
        <w:t>s.</w:t>
      </w:r>
    </w:p>
    <w:p w14:paraId="37602DBE" w14:textId="4FF33115" w:rsidR="00F94B9F" w:rsidRDefault="00F94B9F" w:rsidP="00F94B9F">
      <w:pPr>
        <w:jc w:val="both"/>
        <w:rPr>
          <w:sz w:val="24"/>
          <w:szCs w:val="24"/>
        </w:rPr>
      </w:pPr>
      <w:r>
        <w:rPr>
          <w:sz w:val="24"/>
          <w:szCs w:val="24"/>
        </w:rPr>
        <w:t>Signature</w:t>
      </w:r>
      <w:r w:rsidR="00C91188">
        <w:rPr>
          <w:sz w:val="24"/>
          <w:szCs w:val="24"/>
        </w:rPr>
        <w:t>s</w:t>
      </w:r>
      <w:r>
        <w:rPr>
          <w:sz w:val="24"/>
          <w:szCs w:val="24"/>
        </w:rPr>
        <w:t xml:space="preserve"> : </w:t>
      </w:r>
      <w:r w:rsidR="00C91188">
        <w:rPr>
          <w:sz w:val="24"/>
          <w:szCs w:val="24"/>
        </w:rPr>
        <w:t xml:space="preserve">M Guennebault, François Drioton, </w:t>
      </w:r>
      <w:r>
        <w:rPr>
          <w:sz w:val="24"/>
          <w:szCs w:val="24"/>
        </w:rPr>
        <w:t>Collard vicaire.</w:t>
      </w:r>
    </w:p>
    <w:p w14:paraId="67042BE2" w14:textId="77777777" w:rsidR="00C934EC" w:rsidRDefault="00C934EC" w:rsidP="004C1C60">
      <w:pPr>
        <w:jc w:val="both"/>
      </w:pPr>
    </w:p>
    <w:p w14:paraId="5932FC73" w14:textId="77777777" w:rsidR="00C91188" w:rsidRPr="004C1C60" w:rsidRDefault="00C91188" w:rsidP="00C91188">
      <w:pPr>
        <w:jc w:val="both"/>
      </w:pPr>
      <w:r w:rsidRPr="00224C1D">
        <w:rPr>
          <w:b/>
          <w:sz w:val="24"/>
          <w:szCs w:val="24"/>
        </w:rPr>
        <w:t xml:space="preserve">Page </w:t>
      </w:r>
      <w:r>
        <w:rPr>
          <w:b/>
          <w:sz w:val="24"/>
          <w:szCs w:val="24"/>
        </w:rPr>
        <w:t>431</w:t>
      </w:r>
      <w:r w:rsidRPr="00224C1D">
        <w:rPr>
          <w:b/>
          <w:sz w:val="24"/>
          <w:szCs w:val="24"/>
        </w:rPr>
        <w:t xml:space="preserve"> des archives.</w:t>
      </w:r>
    </w:p>
    <w:p w14:paraId="261472AA" w14:textId="77777777" w:rsidR="00C934EC" w:rsidRDefault="00C934EC" w:rsidP="004C1C60">
      <w:pPr>
        <w:jc w:val="both"/>
      </w:pPr>
    </w:p>
    <w:p w14:paraId="115CFCEB" w14:textId="14DCBD19" w:rsidR="001F201E" w:rsidRDefault="001F201E" w:rsidP="001F201E">
      <w:pPr>
        <w:jc w:val="both"/>
        <w:rPr>
          <w:sz w:val="24"/>
          <w:szCs w:val="24"/>
        </w:rPr>
      </w:pPr>
      <w:r>
        <w:t xml:space="preserve">Michel fils de Nicolas Ducognon aubergiste en ce lieu et de Marie Colas </w:t>
      </w:r>
      <w:r>
        <w:rPr>
          <w:sz w:val="24"/>
          <w:szCs w:val="24"/>
        </w:rPr>
        <w:t>ses pere et mere de légitime mariage est né le quatre septembre mil sept cent soixante et dix et le lendemain a été baptisé par nous</w:t>
      </w:r>
      <w:r w:rsidRPr="00F94B9F">
        <w:rPr>
          <w:sz w:val="24"/>
          <w:szCs w:val="24"/>
        </w:rPr>
        <w:t xml:space="preserve"> </w:t>
      </w:r>
      <w:r>
        <w:rPr>
          <w:sz w:val="24"/>
          <w:szCs w:val="24"/>
        </w:rPr>
        <w:t>soussigné curé dud lieu, son parein a été Michel Désormeaux fils du sieur Gabriel Désormeaux bourgeois a Chatillon et sa mareine Anne Michaut fille du sieur Jean Michaut marchand demeurant St Marc soussignés.</w:t>
      </w:r>
    </w:p>
    <w:p w14:paraId="375F8409" w14:textId="3FA70EAE" w:rsidR="001F201E" w:rsidRDefault="001F201E" w:rsidP="001F201E">
      <w:pPr>
        <w:jc w:val="both"/>
        <w:rPr>
          <w:sz w:val="24"/>
          <w:szCs w:val="24"/>
        </w:rPr>
      </w:pPr>
      <w:r>
        <w:rPr>
          <w:sz w:val="24"/>
          <w:szCs w:val="24"/>
        </w:rPr>
        <w:t>Signatures : Michel Desormeaux, Anne Michaut, Charpy curé.</w:t>
      </w:r>
    </w:p>
    <w:p w14:paraId="66591DBE" w14:textId="77777777" w:rsidR="001F201E" w:rsidRDefault="001F201E" w:rsidP="001F201E">
      <w:pPr>
        <w:jc w:val="both"/>
      </w:pPr>
    </w:p>
    <w:p w14:paraId="79CA63B6" w14:textId="1275506A" w:rsidR="00A46987" w:rsidRDefault="00B306FE" w:rsidP="00A46987">
      <w:pPr>
        <w:jc w:val="both"/>
        <w:rPr>
          <w:sz w:val="24"/>
          <w:szCs w:val="24"/>
        </w:rPr>
      </w:pPr>
      <w:r>
        <w:t xml:space="preserve">André fils de Claude Malnoury marchand en ce lieu et de Marie </w:t>
      </w:r>
      <w:r w:rsidR="00A46987">
        <w:t xml:space="preserve">Desclers </w:t>
      </w:r>
      <w:r w:rsidR="00A46987">
        <w:rPr>
          <w:sz w:val="24"/>
          <w:szCs w:val="24"/>
        </w:rPr>
        <w:t>ses pere et mere de légitime mariage est né le vingt trois septembre mil sept cent soixante et dix et le lendemain a été baptizé par moy vicaire</w:t>
      </w:r>
      <w:r w:rsidR="00A46987" w:rsidRPr="00F94B9F">
        <w:rPr>
          <w:sz w:val="24"/>
          <w:szCs w:val="24"/>
        </w:rPr>
        <w:t xml:space="preserve"> </w:t>
      </w:r>
      <w:r w:rsidR="00A46987">
        <w:rPr>
          <w:sz w:val="24"/>
          <w:szCs w:val="24"/>
        </w:rPr>
        <w:t>soussigné son parein a été le sieur André Mongin  perruquier aud lieu et sa mareine Denize Doignon fille de feu Pierre Doignon marchand aud lieu lesquels se sont soussignés.</w:t>
      </w:r>
    </w:p>
    <w:p w14:paraId="646032C1" w14:textId="7CD306BC" w:rsidR="00A46987" w:rsidRDefault="00A46987" w:rsidP="00A46987">
      <w:pPr>
        <w:jc w:val="both"/>
        <w:rPr>
          <w:sz w:val="24"/>
          <w:szCs w:val="24"/>
        </w:rPr>
      </w:pPr>
      <w:r>
        <w:rPr>
          <w:sz w:val="24"/>
          <w:szCs w:val="24"/>
        </w:rPr>
        <w:t>Signatures : D Doignon, Mongin, Collard vicaire.</w:t>
      </w:r>
    </w:p>
    <w:p w14:paraId="06EAEE39" w14:textId="340D3581" w:rsidR="001F201E" w:rsidRDefault="001F201E" w:rsidP="001F201E">
      <w:pPr>
        <w:jc w:val="both"/>
      </w:pPr>
    </w:p>
    <w:p w14:paraId="4DD0E2E6" w14:textId="2330754B" w:rsidR="00A46987" w:rsidRDefault="00A46987" w:rsidP="00A46987">
      <w:pPr>
        <w:jc w:val="both"/>
        <w:rPr>
          <w:sz w:val="24"/>
          <w:szCs w:val="24"/>
        </w:rPr>
      </w:pPr>
      <w:r>
        <w:t xml:space="preserve">Nicolle fille de Claude Raillard masson a Aignay le Duc et de Marie Chevallot </w:t>
      </w:r>
      <w:r>
        <w:rPr>
          <w:sz w:val="24"/>
          <w:szCs w:val="24"/>
        </w:rPr>
        <w:t>ses pere et mere de légitime mariage est née le vingt six septembre mil sept cent soixante et dix et le meme jour a été baptizé par nous vicaire</w:t>
      </w:r>
      <w:r w:rsidRPr="00F94B9F">
        <w:rPr>
          <w:sz w:val="24"/>
          <w:szCs w:val="24"/>
        </w:rPr>
        <w:t xml:space="preserve"> </w:t>
      </w:r>
      <w:r>
        <w:rPr>
          <w:sz w:val="24"/>
          <w:szCs w:val="24"/>
        </w:rPr>
        <w:t>soussigné son parein a été Antoine Baudot fils de Pierre Baudot tixier aud lieu et sa mareine Nicolle Raillard sa soeur lesquels se sont soussignés.</w:t>
      </w:r>
    </w:p>
    <w:p w14:paraId="619D7D3A" w14:textId="378AC278" w:rsidR="00A46987" w:rsidRDefault="00A46987" w:rsidP="00A46987">
      <w:pPr>
        <w:jc w:val="both"/>
        <w:rPr>
          <w:sz w:val="24"/>
          <w:szCs w:val="24"/>
        </w:rPr>
      </w:pPr>
      <w:r>
        <w:rPr>
          <w:sz w:val="24"/>
          <w:szCs w:val="24"/>
        </w:rPr>
        <w:t>Signatures : N Raillard, Antoine Baudot, Collard vicaire.</w:t>
      </w:r>
    </w:p>
    <w:p w14:paraId="27164964" w14:textId="0D9E0922" w:rsidR="00A46987" w:rsidRDefault="00A46987">
      <w:r>
        <w:br w:type="page"/>
      </w:r>
    </w:p>
    <w:p w14:paraId="02D109A3" w14:textId="13F6EE44" w:rsidR="003B619C" w:rsidRDefault="00A46987" w:rsidP="00A46987">
      <w:pPr>
        <w:jc w:val="center"/>
      </w:pPr>
      <w:r>
        <w:lastRenderedPageBreak/>
        <w:t>553 bis</w:t>
      </w:r>
    </w:p>
    <w:p w14:paraId="286B731B" w14:textId="77777777" w:rsidR="00A46987" w:rsidRDefault="00A46987" w:rsidP="00A46987">
      <w:pPr>
        <w:jc w:val="center"/>
      </w:pPr>
    </w:p>
    <w:p w14:paraId="3D2B91D3" w14:textId="77777777" w:rsidR="00A46987" w:rsidRDefault="00A46987" w:rsidP="00A46987">
      <w:pPr>
        <w:jc w:val="center"/>
      </w:pPr>
    </w:p>
    <w:p w14:paraId="4B863347" w14:textId="77777777" w:rsidR="00A46987" w:rsidRDefault="00A46987" w:rsidP="00A46987">
      <w:pPr>
        <w:jc w:val="center"/>
      </w:pPr>
    </w:p>
    <w:p w14:paraId="766A0CA5" w14:textId="77777777" w:rsidR="00A46987" w:rsidRDefault="00A46987" w:rsidP="00A46987">
      <w:pPr>
        <w:jc w:val="center"/>
      </w:pPr>
    </w:p>
    <w:p w14:paraId="5D741EAF" w14:textId="77777777" w:rsidR="00A46987" w:rsidRDefault="00A46987" w:rsidP="00A46987">
      <w:pPr>
        <w:jc w:val="center"/>
      </w:pPr>
    </w:p>
    <w:p w14:paraId="4ACA0C72" w14:textId="77777777" w:rsidR="00A46987" w:rsidRDefault="00A46987" w:rsidP="00A46987">
      <w:pPr>
        <w:jc w:val="center"/>
      </w:pPr>
    </w:p>
    <w:p w14:paraId="444C4855" w14:textId="77777777" w:rsidR="00A46987" w:rsidRDefault="00A46987" w:rsidP="00A46987">
      <w:pPr>
        <w:jc w:val="center"/>
      </w:pPr>
    </w:p>
    <w:p w14:paraId="3D7FB354" w14:textId="6DDBA306" w:rsidR="00A46987" w:rsidRDefault="006941C9" w:rsidP="00A46987">
      <w:pPr>
        <w:jc w:val="center"/>
      </w:pPr>
      <w:r>
        <w:t>553 ter</w:t>
      </w:r>
    </w:p>
    <w:p w14:paraId="0F2DDF49" w14:textId="77777777" w:rsidR="006941C9" w:rsidRDefault="006941C9" w:rsidP="00A46987">
      <w:pPr>
        <w:jc w:val="center"/>
      </w:pPr>
    </w:p>
    <w:p w14:paraId="56E3997A" w14:textId="77777777" w:rsidR="00A46987" w:rsidRDefault="00A46987" w:rsidP="00A46987">
      <w:pPr>
        <w:jc w:val="center"/>
      </w:pPr>
    </w:p>
    <w:p w14:paraId="670F7E2C" w14:textId="77777777" w:rsidR="00A46987" w:rsidRDefault="00A46987" w:rsidP="00A46987">
      <w:pPr>
        <w:jc w:val="center"/>
      </w:pPr>
    </w:p>
    <w:p w14:paraId="586843F6" w14:textId="77777777" w:rsidR="00A46987" w:rsidRDefault="00A46987" w:rsidP="00A46987">
      <w:pPr>
        <w:jc w:val="center"/>
      </w:pPr>
    </w:p>
    <w:p w14:paraId="33041660" w14:textId="77777777" w:rsidR="00A46987" w:rsidRDefault="00A46987" w:rsidP="00A46987">
      <w:pPr>
        <w:jc w:val="center"/>
      </w:pPr>
    </w:p>
    <w:p w14:paraId="3EDB2AD4" w14:textId="77777777" w:rsidR="00A46987" w:rsidRDefault="00A46987" w:rsidP="00A46987">
      <w:pPr>
        <w:jc w:val="center"/>
      </w:pPr>
    </w:p>
    <w:p w14:paraId="3C5B0D14" w14:textId="77777777" w:rsidR="00A66AE2" w:rsidRDefault="00A66AE2" w:rsidP="00A46987">
      <w:pPr>
        <w:jc w:val="center"/>
      </w:pPr>
    </w:p>
    <w:p w14:paraId="0C117C14" w14:textId="77777777" w:rsidR="00A66AE2" w:rsidRDefault="00A66AE2" w:rsidP="00A46987">
      <w:pPr>
        <w:jc w:val="center"/>
      </w:pPr>
    </w:p>
    <w:p w14:paraId="15D1CD81" w14:textId="77777777" w:rsidR="00A66AE2" w:rsidRDefault="00A66AE2" w:rsidP="00A46987">
      <w:pPr>
        <w:jc w:val="center"/>
      </w:pPr>
    </w:p>
    <w:p w14:paraId="2CC59738" w14:textId="77777777" w:rsidR="00A66AE2" w:rsidRDefault="00A66AE2" w:rsidP="00A46987">
      <w:pPr>
        <w:jc w:val="center"/>
      </w:pPr>
    </w:p>
    <w:p w14:paraId="33471284" w14:textId="77777777" w:rsidR="00A66AE2" w:rsidRDefault="00A66AE2" w:rsidP="00A46987">
      <w:pPr>
        <w:jc w:val="center"/>
      </w:pPr>
    </w:p>
    <w:p w14:paraId="489E1D42" w14:textId="77777777" w:rsidR="00A66AE2" w:rsidRDefault="00A66AE2" w:rsidP="00A46987">
      <w:pPr>
        <w:jc w:val="center"/>
      </w:pPr>
    </w:p>
    <w:p w14:paraId="74D53581" w14:textId="77777777" w:rsidR="00A66AE2" w:rsidRDefault="00A66AE2" w:rsidP="00A46987">
      <w:pPr>
        <w:jc w:val="center"/>
      </w:pPr>
    </w:p>
    <w:p w14:paraId="32728F79" w14:textId="77777777" w:rsidR="00A66AE2" w:rsidRDefault="00A66AE2" w:rsidP="00A46987">
      <w:pPr>
        <w:jc w:val="center"/>
      </w:pPr>
    </w:p>
    <w:p w14:paraId="6FF6E74D" w14:textId="77777777" w:rsidR="00A66AE2" w:rsidRDefault="00A66AE2" w:rsidP="00A46987">
      <w:pPr>
        <w:jc w:val="center"/>
      </w:pPr>
    </w:p>
    <w:p w14:paraId="6E1466B6" w14:textId="77777777" w:rsidR="00A66AE2" w:rsidRDefault="00A66AE2" w:rsidP="00A46987">
      <w:pPr>
        <w:jc w:val="center"/>
      </w:pPr>
    </w:p>
    <w:p w14:paraId="1FB54A22" w14:textId="77777777" w:rsidR="00A66AE2" w:rsidRDefault="00A66AE2" w:rsidP="00A46987">
      <w:pPr>
        <w:jc w:val="center"/>
      </w:pPr>
    </w:p>
    <w:p w14:paraId="08E9B121" w14:textId="77777777" w:rsidR="00A66AE2" w:rsidRDefault="00A66AE2" w:rsidP="00A46987">
      <w:pPr>
        <w:jc w:val="center"/>
      </w:pPr>
    </w:p>
    <w:p w14:paraId="083CEA00" w14:textId="77777777" w:rsidR="00A66AE2" w:rsidRDefault="00A66AE2" w:rsidP="00A46987">
      <w:pPr>
        <w:jc w:val="center"/>
      </w:pPr>
    </w:p>
    <w:p w14:paraId="23E9BF85" w14:textId="77777777" w:rsidR="00A66AE2" w:rsidRDefault="00A66AE2" w:rsidP="00A46987">
      <w:pPr>
        <w:jc w:val="center"/>
      </w:pPr>
    </w:p>
    <w:p w14:paraId="596509A9" w14:textId="77777777" w:rsidR="00A66AE2" w:rsidRDefault="00A66AE2" w:rsidP="00A46987">
      <w:pPr>
        <w:jc w:val="center"/>
      </w:pPr>
    </w:p>
    <w:p w14:paraId="14308904" w14:textId="77777777" w:rsidR="00A66AE2" w:rsidRDefault="00A66AE2" w:rsidP="00A46987">
      <w:pPr>
        <w:jc w:val="center"/>
      </w:pPr>
    </w:p>
    <w:p w14:paraId="15337DD7" w14:textId="77777777" w:rsidR="00F65AF8" w:rsidRDefault="00F65AF8" w:rsidP="00A46987">
      <w:pPr>
        <w:jc w:val="center"/>
      </w:pPr>
    </w:p>
    <w:p w14:paraId="736F6164" w14:textId="77777777" w:rsidR="00F65AF8" w:rsidRDefault="00F65AF8" w:rsidP="00A46987">
      <w:pPr>
        <w:jc w:val="center"/>
      </w:pPr>
    </w:p>
    <w:p w14:paraId="12F833B0" w14:textId="77777777" w:rsidR="00F65AF8" w:rsidRDefault="00F65AF8" w:rsidP="00A46987">
      <w:pPr>
        <w:jc w:val="center"/>
      </w:pPr>
    </w:p>
    <w:p w14:paraId="56E3B23D" w14:textId="77777777" w:rsidR="00F65AF8" w:rsidRDefault="00F65AF8" w:rsidP="00A46987">
      <w:pPr>
        <w:jc w:val="center"/>
      </w:pPr>
    </w:p>
    <w:p w14:paraId="7839BD0D" w14:textId="77777777" w:rsidR="00F65AF8" w:rsidRDefault="00F65AF8" w:rsidP="00A46987">
      <w:pPr>
        <w:jc w:val="center"/>
      </w:pPr>
    </w:p>
    <w:p w14:paraId="5A169554" w14:textId="51546C73" w:rsidR="00F65AF8" w:rsidRDefault="00F65AF8" w:rsidP="00A46987">
      <w:pPr>
        <w:jc w:val="center"/>
      </w:pPr>
      <w:r>
        <w:t>554</w:t>
      </w:r>
    </w:p>
    <w:p w14:paraId="2F6BB03A" w14:textId="77777777" w:rsidR="00F65AF8" w:rsidRDefault="00F65AF8" w:rsidP="00A46987">
      <w:pPr>
        <w:jc w:val="center"/>
      </w:pPr>
    </w:p>
    <w:p w14:paraId="2ED14747" w14:textId="77777777" w:rsidR="00F65AF8" w:rsidRDefault="00F65AF8" w:rsidP="00A46987">
      <w:pPr>
        <w:jc w:val="center"/>
      </w:pPr>
    </w:p>
    <w:p w14:paraId="2DA83DEB" w14:textId="77777777" w:rsidR="00F65AF8" w:rsidRDefault="00F65AF8" w:rsidP="00A46987">
      <w:pPr>
        <w:jc w:val="center"/>
      </w:pPr>
    </w:p>
    <w:p w14:paraId="7719807C" w14:textId="77777777" w:rsidR="00342358" w:rsidRDefault="00342358" w:rsidP="00A46987">
      <w:pPr>
        <w:jc w:val="center"/>
      </w:pPr>
    </w:p>
    <w:p w14:paraId="28631BD8" w14:textId="77777777" w:rsidR="00342358" w:rsidRDefault="00342358" w:rsidP="00A46987">
      <w:pPr>
        <w:jc w:val="center"/>
      </w:pPr>
    </w:p>
    <w:p w14:paraId="7D2FFE9D" w14:textId="77777777" w:rsidR="00342358" w:rsidRDefault="00342358" w:rsidP="00A46987">
      <w:pPr>
        <w:jc w:val="center"/>
      </w:pPr>
    </w:p>
    <w:p w14:paraId="3547C260" w14:textId="77777777" w:rsidR="00342358" w:rsidRDefault="00342358" w:rsidP="00A46987">
      <w:pPr>
        <w:jc w:val="center"/>
      </w:pPr>
    </w:p>
    <w:p w14:paraId="1CF8A1BD" w14:textId="0961805E" w:rsidR="00342358" w:rsidRDefault="00342358" w:rsidP="00A46987">
      <w:pPr>
        <w:jc w:val="center"/>
      </w:pPr>
      <w:r>
        <w:t>554 bis</w:t>
      </w:r>
    </w:p>
    <w:p w14:paraId="25051228" w14:textId="77777777" w:rsidR="00A66AE2" w:rsidRDefault="00A66AE2" w:rsidP="00A46987">
      <w:pPr>
        <w:jc w:val="center"/>
      </w:pPr>
    </w:p>
    <w:p w14:paraId="4E9648BF" w14:textId="77777777" w:rsidR="00A66AE2" w:rsidRDefault="00A66AE2" w:rsidP="00A46987">
      <w:pPr>
        <w:jc w:val="center"/>
      </w:pPr>
    </w:p>
    <w:p w14:paraId="308E7602" w14:textId="77777777" w:rsidR="00342358" w:rsidRDefault="00342358" w:rsidP="00A46987">
      <w:pPr>
        <w:jc w:val="center"/>
      </w:pPr>
    </w:p>
    <w:p w14:paraId="64520790" w14:textId="77777777" w:rsidR="00342358" w:rsidRDefault="00342358" w:rsidP="00A46987">
      <w:pPr>
        <w:jc w:val="center"/>
      </w:pPr>
    </w:p>
    <w:p w14:paraId="39F8FB2D" w14:textId="77777777" w:rsidR="00342358" w:rsidRDefault="00342358" w:rsidP="00A46987">
      <w:pPr>
        <w:jc w:val="center"/>
      </w:pPr>
    </w:p>
    <w:p w14:paraId="1FC8BB5A" w14:textId="77777777" w:rsidR="00342358" w:rsidRDefault="00342358" w:rsidP="00A46987">
      <w:pPr>
        <w:jc w:val="center"/>
      </w:pPr>
    </w:p>
    <w:p w14:paraId="72C8228A" w14:textId="77777777" w:rsidR="00342358" w:rsidRDefault="00342358" w:rsidP="00A46987">
      <w:pPr>
        <w:jc w:val="center"/>
      </w:pPr>
    </w:p>
    <w:p w14:paraId="02E206D7" w14:textId="342D1F94" w:rsidR="00342358" w:rsidRDefault="00342358" w:rsidP="00A46987">
      <w:pPr>
        <w:jc w:val="center"/>
      </w:pPr>
      <w:r>
        <w:t>554 ter</w:t>
      </w:r>
    </w:p>
    <w:p w14:paraId="20FE8794" w14:textId="00448499" w:rsidR="00A46987" w:rsidRDefault="00A46987" w:rsidP="00A46987">
      <w:pPr>
        <w:jc w:val="both"/>
        <w:rPr>
          <w:sz w:val="24"/>
          <w:szCs w:val="24"/>
        </w:rPr>
      </w:pPr>
      <w:r>
        <w:br w:type="column"/>
      </w:r>
      <w:r>
        <w:lastRenderedPageBreak/>
        <w:t xml:space="preserve">Luc Francois fils de Nicolas Genreau procureur d’office de la baronnie de Rochefort et de Catherine Chauvot </w:t>
      </w:r>
      <w:r>
        <w:rPr>
          <w:sz w:val="24"/>
          <w:szCs w:val="24"/>
        </w:rPr>
        <w:t>ses pere et mere de légitime mariage est né le sept octobre mil sept cent soixante et dix et le meme jour a été baptizé par nous vicaire</w:t>
      </w:r>
      <w:r w:rsidRPr="00F94B9F">
        <w:rPr>
          <w:sz w:val="24"/>
          <w:szCs w:val="24"/>
        </w:rPr>
        <w:t xml:space="preserve"> </w:t>
      </w:r>
      <w:r>
        <w:rPr>
          <w:sz w:val="24"/>
          <w:szCs w:val="24"/>
        </w:rPr>
        <w:t>soussigné son parein a été Luc Jean Baptiste Rouhier fils du sieur Philipe Rouhier bourgeois a Beaunotte son cousin et sa mareine Monique Mignard fille du sieur Jean Mignard marchand a Aignay sa tante maternelle lesquels se sont soussignés avec led Genreau.</w:t>
      </w:r>
    </w:p>
    <w:p w14:paraId="5FA40FD5" w14:textId="0F681681" w:rsidR="00A46987" w:rsidRDefault="00A46987" w:rsidP="00A46987">
      <w:pPr>
        <w:jc w:val="both"/>
        <w:rPr>
          <w:sz w:val="24"/>
          <w:szCs w:val="24"/>
        </w:rPr>
      </w:pPr>
      <w:r>
        <w:rPr>
          <w:sz w:val="24"/>
          <w:szCs w:val="24"/>
        </w:rPr>
        <w:t>Signatures : Mignard, Rouhier, Genreau, Collard vicaire.</w:t>
      </w:r>
    </w:p>
    <w:p w14:paraId="7906EB91" w14:textId="31303218" w:rsidR="00A46987" w:rsidRDefault="00A46987" w:rsidP="00A46987">
      <w:pPr>
        <w:jc w:val="both"/>
      </w:pPr>
    </w:p>
    <w:p w14:paraId="2733FFF9" w14:textId="7187069F" w:rsidR="00A46987" w:rsidRDefault="00223EDB" w:rsidP="00A46987">
      <w:pPr>
        <w:jc w:val="both"/>
      </w:pPr>
      <w:r>
        <w:t xml:space="preserve">Le douze octobre mil sept cent soixante et dix vû la publication de bancs faite a Ricey Haute Rive sans oposition ny empechement ainsy qu’il paroit par la lettre de recedo de Me Piémontois vicaire aud lieu en datte du vingt quatre septembre dernier dument légalizée le vingt cinq du meme mois par Ouda vicaire general du dioceze de Langres la dispense de deux bancs obtenue le douze septembre aussy dernier insinuée et controllée a Langres le lendemain par Guiardin, le consentement de dame Marguerite Frouard veuve de Me Philipe Houet avocat au parlement demeurant aud Ricey passé pardevant Bourdot et son confrere notaire aud Ricey le quatre du present mois controllé aud lieu le lendemain et legalisé le meme jour par Regley bailly dud lieu, l’extrait mortuaire dud Me Philipe Houet certifié par led Me Piémontois et légalisé a Langres par monseigneur Ouda le 13 dud mois de septembre dernier le tout visé a Autun par monsieur Miratron vicaire general du dioceze le neuf du courant, le certificat de publication de bancs faite a Maitron par trois dimanches consécutifs sans oposition ny empechement ainsy qu’il paroit la (concertation) de Me Moreau vicaire dud lieu et après les memes publications faites a Aignay aussy par trois dimanches consécutifs sans que nous curé dud lieu ayant eû connoissance d’aucune oposition ny empechement, avons beny le mariage du sieur Philipe Houet bourgeois a Ricey Haute Rive fils dudit feu Me Houet et de lad demoiselle Marguerite Frouard d’une part avec demoiselle Marie Monnyot fille de Charles Monnyot laboureur aud Meulson </w:t>
      </w:r>
    </w:p>
    <w:p w14:paraId="10EFB446" w14:textId="77777777" w:rsidR="00A46987" w:rsidRDefault="00A46987" w:rsidP="00A46987">
      <w:pPr>
        <w:jc w:val="both"/>
      </w:pPr>
    </w:p>
    <w:p w14:paraId="486095AE" w14:textId="77777777" w:rsidR="00A66AE2" w:rsidRPr="004C1C60" w:rsidRDefault="00A66AE2" w:rsidP="00A66AE2">
      <w:pPr>
        <w:jc w:val="both"/>
      </w:pPr>
      <w:r w:rsidRPr="00224C1D">
        <w:rPr>
          <w:b/>
          <w:sz w:val="24"/>
          <w:szCs w:val="24"/>
        </w:rPr>
        <w:t xml:space="preserve">Page </w:t>
      </w:r>
      <w:r>
        <w:rPr>
          <w:b/>
          <w:sz w:val="24"/>
          <w:szCs w:val="24"/>
        </w:rPr>
        <w:t>432</w:t>
      </w:r>
      <w:r w:rsidRPr="00224C1D">
        <w:rPr>
          <w:b/>
          <w:sz w:val="24"/>
          <w:szCs w:val="24"/>
        </w:rPr>
        <w:t xml:space="preserve"> des archives.</w:t>
      </w:r>
    </w:p>
    <w:p w14:paraId="615340F8" w14:textId="77777777" w:rsidR="00A46987" w:rsidRDefault="00A46987" w:rsidP="004C1C60">
      <w:pPr>
        <w:jc w:val="both"/>
      </w:pPr>
    </w:p>
    <w:p w14:paraId="51F05FF5" w14:textId="0F65CE8D" w:rsidR="00A46987" w:rsidRDefault="00F65AF8" w:rsidP="004C1C60">
      <w:pPr>
        <w:jc w:val="both"/>
      </w:pPr>
      <w:r>
        <w:t>et de Francoise Bazin ses pere et mere en leur presence et de leur consentement lesquels ont déclarés ne savoir signer enquis et encore presence de Nicolas Genreau recteur d’écolle de Jean Gentil marguillier d’André Mongin perruquier aud Aignay et d’Antoine Ponsard cordonnier aud lieu soussigné avec nous &amp; les parties contractantes.</w:t>
      </w:r>
    </w:p>
    <w:p w14:paraId="1C65F15A" w14:textId="41B1F8FF" w:rsidR="00F65AF8" w:rsidRDefault="00F65AF8" w:rsidP="004C1C60">
      <w:pPr>
        <w:jc w:val="both"/>
      </w:pPr>
      <w:r>
        <w:t>Signatures : M Monniot, P Hoüet, Mongin, Genreau, Gentil, A Ponsard, Charpy curé.</w:t>
      </w:r>
    </w:p>
    <w:p w14:paraId="00857EBF" w14:textId="77777777" w:rsidR="00F65AF8" w:rsidRDefault="00F65AF8" w:rsidP="004C1C60">
      <w:pPr>
        <w:jc w:val="both"/>
      </w:pPr>
    </w:p>
    <w:p w14:paraId="1D72E173" w14:textId="14E7B675" w:rsidR="00342358" w:rsidRDefault="00F65AF8" w:rsidP="00342358">
      <w:pPr>
        <w:jc w:val="both"/>
        <w:rPr>
          <w:sz w:val="24"/>
          <w:szCs w:val="24"/>
        </w:rPr>
      </w:pPr>
      <w:r>
        <w:t xml:space="preserve">Jeanne </w:t>
      </w:r>
      <w:r w:rsidR="00A87C06">
        <w:t xml:space="preserve">fille de Benigne Malnoury tixier en ce lieu </w:t>
      </w:r>
      <w:r w:rsidR="00E43600">
        <w:t xml:space="preserve">et de Claudine Borne </w:t>
      </w:r>
      <w:r w:rsidR="00342358">
        <w:rPr>
          <w:sz w:val="24"/>
          <w:szCs w:val="24"/>
        </w:rPr>
        <w:t>ses pere et mere de légitime mariage est née le dix octobre mil sept cent soixante et dix et le lendemain a été baptizée par nous curé</w:t>
      </w:r>
      <w:r w:rsidR="00342358" w:rsidRPr="00F94B9F">
        <w:rPr>
          <w:sz w:val="24"/>
          <w:szCs w:val="24"/>
        </w:rPr>
        <w:t xml:space="preserve"> </w:t>
      </w:r>
      <w:r w:rsidR="00342358">
        <w:rPr>
          <w:sz w:val="24"/>
          <w:szCs w:val="24"/>
        </w:rPr>
        <w:t>soussigné son parein a été Claude Didier bourrelier en ce lieu et sa mareine Jeanne Ferry veuve de Francois Malnoury tixier aud lieu lesquels ont déclarés ne savoir signer et c’est soussigné avec nous Nicolas Genreau recteur d’écolle et Jean Gentil marguillier.</w:t>
      </w:r>
    </w:p>
    <w:p w14:paraId="48BDF376" w14:textId="399D2870" w:rsidR="00737E1F" w:rsidRDefault="00342358" w:rsidP="00342358">
      <w:pPr>
        <w:jc w:val="both"/>
      </w:pPr>
      <w:r>
        <w:rPr>
          <w:sz w:val="24"/>
          <w:szCs w:val="24"/>
        </w:rPr>
        <w:t>Signatures : Genreau, Gentil, Charpy curé.</w:t>
      </w:r>
    </w:p>
    <w:p w14:paraId="3A31D34E" w14:textId="77777777" w:rsidR="00737E1F" w:rsidRDefault="00737E1F" w:rsidP="004C1C60">
      <w:pPr>
        <w:jc w:val="both"/>
      </w:pPr>
    </w:p>
    <w:p w14:paraId="47250C66" w14:textId="36EFF8A4" w:rsidR="00342358" w:rsidRDefault="00342358" w:rsidP="00342358">
      <w:pPr>
        <w:jc w:val="both"/>
        <w:rPr>
          <w:sz w:val="24"/>
          <w:szCs w:val="24"/>
        </w:rPr>
      </w:pPr>
      <w:r>
        <w:t xml:space="preserve">Francois fils de Guillaume Vauriot cordonnier en ce lieu et de Louise Personnier </w:t>
      </w:r>
      <w:r>
        <w:rPr>
          <w:sz w:val="24"/>
          <w:szCs w:val="24"/>
        </w:rPr>
        <w:t>ses pere et mere de légitime mariage est né le onze octobre mil sept cent soixante et dix et le meme jour a été baptizé par nous curé</w:t>
      </w:r>
      <w:r w:rsidRPr="00F94B9F">
        <w:rPr>
          <w:sz w:val="24"/>
          <w:szCs w:val="24"/>
        </w:rPr>
        <w:t xml:space="preserve"> </w:t>
      </w:r>
      <w:r>
        <w:rPr>
          <w:sz w:val="24"/>
          <w:szCs w:val="24"/>
        </w:rPr>
        <w:t xml:space="preserve">soussigné son parein a été Francois Alviset meunier en ce lieu, et sa mareine </w:t>
      </w:r>
      <w:r w:rsidRPr="00342358">
        <w:rPr>
          <w:sz w:val="24"/>
          <w:szCs w:val="24"/>
        </w:rPr>
        <w:t>Jeanne V</w:t>
      </w:r>
      <w:r>
        <w:rPr>
          <w:sz w:val="24"/>
          <w:szCs w:val="24"/>
        </w:rPr>
        <w:t>auriot femme de C</w:t>
      </w:r>
      <w:r w:rsidRPr="00342358">
        <w:rPr>
          <w:sz w:val="24"/>
          <w:szCs w:val="24"/>
        </w:rPr>
        <w:t>ristophe Q</w:t>
      </w:r>
      <w:r>
        <w:rPr>
          <w:sz w:val="24"/>
          <w:szCs w:val="24"/>
        </w:rPr>
        <w:t>uijoux cordonnier aud lieu lesquels se sont soussignés.</w:t>
      </w:r>
    </w:p>
    <w:p w14:paraId="5D2532C4" w14:textId="5BAFBCAB" w:rsidR="00342358" w:rsidRDefault="00342358" w:rsidP="00342358">
      <w:pPr>
        <w:jc w:val="both"/>
      </w:pPr>
      <w:r>
        <w:rPr>
          <w:sz w:val="24"/>
          <w:szCs w:val="24"/>
        </w:rPr>
        <w:t>Signatures : J Vauriot, F Alviset, Charpy curé.</w:t>
      </w:r>
    </w:p>
    <w:p w14:paraId="24841E38" w14:textId="77777777" w:rsidR="00737E1F" w:rsidRDefault="00737E1F" w:rsidP="004C1C60">
      <w:pPr>
        <w:jc w:val="both"/>
      </w:pPr>
    </w:p>
    <w:p w14:paraId="66265E15" w14:textId="77777777" w:rsidR="00DA7591" w:rsidRDefault="00342358" w:rsidP="00342358">
      <w:pPr>
        <w:jc w:val="both"/>
        <w:rPr>
          <w:sz w:val="24"/>
          <w:szCs w:val="24"/>
        </w:rPr>
      </w:pPr>
      <w:r>
        <w:t xml:space="preserve">Francoise fille de Jean Baptiste Gentil tixier en ce lieu et de Nicolle Siredey </w:t>
      </w:r>
      <w:r>
        <w:rPr>
          <w:sz w:val="24"/>
          <w:szCs w:val="24"/>
        </w:rPr>
        <w:t>ses pere et mere de légitime mariage est née le 13 octobre mil sept cent soixante et dix et le meme jour a été baptizé</w:t>
      </w:r>
      <w:r w:rsidR="00DA7591">
        <w:rPr>
          <w:sz w:val="24"/>
          <w:szCs w:val="24"/>
        </w:rPr>
        <w:t>e</w:t>
      </w:r>
      <w:r>
        <w:rPr>
          <w:sz w:val="24"/>
          <w:szCs w:val="24"/>
        </w:rPr>
        <w:t xml:space="preserve"> par nous curé</w:t>
      </w:r>
      <w:r w:rsidRPr="00F94B9F">
        <w:rPr>
          <w:sz w:val="24"/>
          <w:szCs w:val="24"/>
        </w:rPr>
        <w:t xml:space="preserve"> </w:t>
      </w:r>
      <w:r>
        <w:rPr>
          <w:sz w:val="24"/>
          <w:szCs w:val="24"/>
        </w:rPr>
        <w:t xml:space="preserve">soussigné son parein a été </w:t>
      </w:r>
      <w:r w:rsidR="00DA7591">
        <w:rPr>
          <w:sz w:val="24"/>
          <w:szCs w:val="24"/>
        </w:rPr>
        <w:t xml:space="preserve">Claude Belin fils de Martin Blin tailleur de pierres </w:t>
      </w:r>
      <w:r>
        <w:rPr>
          <w:sz w:val="24"/>
          <w:szCs w:val="24"/>
        </w:rPr>
        <w:t xml:space="preserve">en ce lieu, et sa mareine </w:t>
      </w:r>
      <w:r w:rsidR="00DA7591">
        <w:rPr>
          <w:sz w:val="24"/>
          <w:szCs w:val="24"/>
        </w:rPr>
        <w:t>Francoise Siredey fille de feu Pierre Siredey boucher</w:t>
      </w:r>
      <w:r>
        <w:rPr>
          <w:sz w:val="24"/>
          <w:szCs w:val="24"/>
        </w:rPr>
        <w:t xml:space="preserve"> aud lieu l</w:t>
      </w:r>
      <w:r w:rsidR="00DA7591">
        <w:rPr>
          <w:sz w:val="24"/>
          <w:szCs w:val="24"/>
        </w:rPr>
        <w:t>a</w:t>
      </w:r>
      <w:r>
        <w:rPr>
          <w:sz w:val="24"/>
          <w:szCs w:val="24"/>
        </w:rPr>
        <w:t>quel</w:t>
      </w:r>
      <w:r w:rsidR="00DA7591">
        <w:rPr>
          <w:sz w:val="24"/>
          <w:szCs w:val="24"/>
        </w:rPr>
        <w:t xml:space="preserve">le a déclaré ne savoir signer et s’est le parein </w:t>
      </w:r>
      <w:r>
        <w:rPr>
          <w:sz w:val="24"/>
          <w:szCs w:val="24"/>
        </w:rPr>
        <w:t>soussigné</w:t>
      </w:r>
      <w:r w:rsidR="00DA7591">
        <w:rPr>
          <w:sz w:val="24"/>
          <w:szCs w:val="24"/>
        </w:rPr>
        <w:t xml:space="preserve"> avec </w:t>
      </w:r>
    </w:p>
    <w:p w14:paraId="79B5B99B" w14:textId="77777777" w:rsidR="00DA7591" w:rsidRDefault="00DA7591">
      <w:pPr>
        <w:rPr>
          <w:sz w:val="24"/>
          <w:szCs w:val="24"/>
        </w:rPr>
      </w:pPr>
      <w:r>
        <w:rPr>
          <w:sz w:val="24"/>
          <w:szCs w:val="24"/>
        </w:rPr>
        <w:br w:type="page"/>
      </w:r>
    </w:p>
    <w:p w14:paraId="4B9E7428" w14:textId="77777777" w:rsidR="00DA7591" w:rsidRDefault="00DA7591" w:rsidP="00DA7591">
      <w:pPr>
        <w:jc w:val="center"/>
        <w:rPr>
          <w:sz w:val="24"/>
          <w:szCs w:val="24"/>
        </w:rPr>
      </w:pPr>
    </w:p>
    <w:p w14:paraId="18DAFE52" w14:textId="77777777" w:rsidR="00DA7591" w:rsidRDefault="00DA7591" w:rsidP="00DA7591">
      <w:pPr>
        <w:jc w:val="center"/>
        <w:rPr>
          <w:sz w:val="24"/>
          <w:szCs w:val="24"/>
        </w:rPr>
      </w:pPr>
    </w:p>
    <w:p w14:paraId="245B56D3" w14:textId="77777777" w:rsidR="00DA7591" w:rsidRDefault="00DA7591" w:rsidP="00DA7591">
      <w:pPr>
        <w:jc w:val="center"/>
        <w:rPr>
          <w:sz w:val="24"/>
          <w:szCs w:val="24"/>
        </w:rPr>
      </w:pPr>
    </w:p>
    <w:p w14:paraId="5F1E979F" w14:textId="3BD8B891" w:rsidR="00DA7591" w:rsidRDefault="00E35AB9" w:rsidP="00DA7591">
      <w:pPr>
        <w:jc w:val="center"/>
        <w:rPr>
          <w:sz w:val="24"/>
          <w:szCs w:val="24"/>
        </w:rPr>
      </w:pPr>
      <w:r>
        <w:rPr>
          <w:sz w:val="24"/>
          <w:szCs w:val="24"/>
        </w:rPr>
        <w:t>555</w:t>
      </w:r>
    </w:p>
    <w:p w14:paraId="33AB86BB" w14:textId="77777777" w:rsidR="00DA7591" w:rsidRDefault="00DA7591" w:rsidP="00DA7591">
      <w:pPr>
        <w:jc w:val="center"/>
        <w:rPr>
          <w:sz w:val="24"/>
          <w:szCs w:val="24"/>
        </w:rPr>
      </w:pPr>
    </w:p>
    <w:p w14:paraId="565C70D9" w14:textId="77777777" w:rsidR="00DA7591" w:rsidRDefault="00DA7591" w:rsidP="00DA7591">
      <w:pPr>
        <w:jc w:val="center"/>
        <w:rPr>
          <w:sz w:val="24"/>
          <w:szCs w:val="24"/>
        </w:rPr>
      </w:pPr>
    </w:p>
    <w:p w14:paraId="33622886" w14:textId="77777777" w:rsidR="00DA7591" w:rsidRDefault="00DA7591" w:rsidP="00DA7591">
      <w:pPr>
        <w:jc w:val="center"/>
        <w:rPr>
          <w:sz w:val="24"/>
          <w:szCs w:val="24"/>
        </w:rPr>
      </w:pPr>
    </w:p>
    <w:p w14:paraId="57B9618A" w14:textId="77777777" w:rsidR="00DA7591" w:rsidRDefault="00DA7591" w:rsidP="00DA7591">
      <w:pPr>
        <w:jc w:val="center"/>
        <w:rPr>
          <w:sz w:val="24"/>
          <w:szCs w:val="24"/>
        </w:rPr>
      </w:pPr>
    </w:p>
    <w:p w14:paraId="084B59B3" w14:textId="77777777" w:rsidR="00E35AB9" w:rsidRDefault="00E35AB9" w:rsidP="00DA7591">
      <w:pPr>
        <w:jc w:val="center"/>
        <w:rPr>
          <w:sz w:val="24"/>
          <w:szCs w:val="24"/>
        </w:rPr>
      </w:pPr>
    </w:p>
    <w:p w14:paraId="4DBCD00A" w14:textId="77777777" w:rsidR="00E35AB9" w:rsidRDefault="00E35AB9" w:rsidP="00DA7591">
      <w:pPr>
        <w:jc w:val="center"/>
        <w:rPr>
          <w:sz w:val="24"/>
          <w:szCs w:val="24"/>
        </w:rPr>
      </w:pPr>
    </w:p>
    <w:p w14:paraId="5F85E952" w14:textId="77777777" w:rsidR="00E35AB9" w:rsidRDefault="00E35AB9" w:rsidP="00DA7591">
      <w:pPr>
        <w:jc w:val="center"/>
        <w:rPr>
          <w:sz w:val="24"/>
          <w:szCs w:val="24"/>
        </w:rPr>
      </w:pPr>
    </w:p>
    <w:p w14:paraId="2F54D8E4" w14:textId="6653B28E" w:rsidR="00E35AB9" w:rsidRDefault="00E35AB9" w:rsidP="00DA7591">
      <w:pPr>
        <w:jc w:val="center"/>
        <w:rPr>
          <w:sz w:val="24"/>
          <w:szCs w:val="24"/>
        </w:rPr>
      </w:pPr>
      <w:r>
        <w:rPr>
          <w:sz w:val="24"/>
          <w:szCs w:val="24"/>
        </w:rPr>
        <w:t>555 bis</w:t>
      </w:r>
    </w:p>
    <w:p w14:paraId="65115E18" w14:textId="77777777" w:rsidR="00E35AB9" w:rsidRDefault="00E35AB9" w:rsidP="00DA7591">
      <w:pPr>
        <w:jc w:val="center"/>
        <w:rPr>
          <w:sz w:val="24"/>
          <w:szCs w:val="24"/>
        </w:rPr>
      </w:pPr>
    </w:p>
    <w:p w14:paraId="3B9A8A3F" w14:textId="77777777" w:rsidR="005B5428" w:rsidRDefault="005B5428" w:rsidP="00DA7591">
      <w:pPr>
        <w:jc w:val="center"/>
        <w:rPr>
          <w:sz w:val="24"/>
          <w:szCs w:val="24"/>
        </w:rPr>
      </w:pPr>
    </w:p>
    <w:p w14:paraId="32B66828" w14:textId="77777777" w:rsidR="005B5428" w:rsidRDefault="005B5428" w:rsidP="00DA7591">
      <w:pPr>
        <w:jc w:val="center"/>
        <w:rPr>
          <w:sz w:val="24"/>
          <w:szCs w:val="24"/>
        </w:rPr>
      </w:pPr>
    </w:p>
    <w:p w14:paraId="1AC69522" w14:textId="77777777" w:rsidR="005B5428" w:rsidRDefault="005B5428" w:rsidP="00DA7591">
      <w:pPr>
        <w:jc w:val="center"/>
        <w:rPr>
          <w:sz w:val="24"/>
          <w:szCs w:val="24"/>
        </w:rPr>
      </w:pPr>
    </w:p>
    <w:p w14:paraId="4F540195" w14:textId="77777777" w:rsidR="005B5428" w:rsidRDefault="005B5428" w:rsidP="00DA7591">
      <w:pPr>
        <w:jc w:val="center"/>
        <w:rPr>
          <w:sz w:val="24"/>
          <w:szCs w:val="24"/>
        </w:rPr>
      </w:pPr>
    </w:p>
    <w:p w14:paraId="64CD8EDD" w14:textId="77777777" w:rsidR="005B5428" w:rsidRDefault="005B5428" w:rsidP="00DA7591">
      <w:pPr>
        <w:jc w:val="center"/>
        <w:rPr>
          <w:sz w:val="24"/>
          <w:szCs w:val="24"/>
        </w:rPr>
      </w:pPr>
    </w:p>
    <w:p w14:paraId="3CEE970B" w14:textId="77777777" w:rsidR="005B5428" w:rsidRDefault="005B5428" w:rsidP="00DA7591">
      <w:pPr>
        <w:jc w:val="center"/>
        <w:rPr>
          <w:sz w:val="24"/>
          <w:szCs w:val="24"/>
        </w:rPr>
      </w:pPr>
    </w:p>
    <w:p w14:paraId="282543E9" w14:textId="12B84A5C" w:rsidR="005B5428" w:rsidRDefault="005B5428" w:rsidP="00DA7591">
      <w:pPr>
        <w:jc w:val="center"/>
        <w:rPr>
          <w:sz w:val="24"/>
          <w:szCs w:val="24"/>
        </w:rPr>
      </w:pPr>
      <w:r>
        <w:rPr>
          <w:sz w:val="24"/>
          <w:szCs w:val="24"/>
        </w:rPr>
        <w:t>555 ter</w:t>
      </w:r>
    </w:p>
    <w:p w14:paraId="38AAFCFD" w14:textId="77777777" w:rsidR="005B5428" w:rsidRDefault="005B5428" w:rsidP="00DA7591">
      <w:pPr>
        <w:jc w:val="center"/>
        <w:rPr>
          <w:sz w:val="24"/>
          <w:szCs w:val="24"/>
        </w:rPr>
      </w:pPr>
    </w:p>
    <w:p w14:paraId="430953BC" w14:textId="77777777" w:rsidR="005B5428" w:rsidRDefault="005B5428" w:rsidP="00DA7591">
      <w:pPr>
        <w:jc w:val="center"/>
        <w:rPr>
          <w:sz w:val="24"/>
          <w:szCs w:val="24"/>
        </w:rPr>
      </w:pPr>
    </w:p>
    <w:p w14:paraId="57DE227F" w14:textId="77777777" w:rsidR="005B5428" w:rsidRDefault="005B5428" w:rsidP="00DA7591">
      <w:pPr>
        <w:jc w:val="center"/>
        <w:rPr>
          <w:sz w:val="24"/>
          <w:szCs w:val="24"/>
        </w:rPr>
      </w:pPr>
    </w:p>
    <w:p w14:paraId="7FDE3BBF" w14:textId="77777777" w:rsidR="005B5428" w:rsidRDefault="005B5428" w:rsidP="00DA7591">
      <w:pPr>
        <w:jc w:val="center"/>
        <w:rPr>
          <w:sz w:val="24"/>
          <w:szCs w:val="24"/>
        </w:rPr>
      </w:pPr>
    </w:p>
    <w:p w14:paraId="0BA717E2" w14:textId="77777777" w:rsidR="005B5428" w:rsidRDefault="005B5428" w:rsidP="00DA7591">
      <w:pPr>
        <w:jc w:val="center"/>
        <w:rPr>
          <w:sz w:val="24"/>
          <w:szCs w:val="24"/>
        </w:rPr>
      </w:pPr>
    </w:p>
    <w:p w14:paraId="244BF891" w14:textId="77777777" w:rsidR="005B5428" w:rsidRDefault="005B5428" w:rsidP="00DA7591">
      <w:pPr>
        <w:jc w:val="center"/>
        <w:rPr>
          <w:sz w:val="24"/>
          <w:szCs w:val="24"/>
        </w:rPr>
      </w:pPr>
    </w:p>
    <w:p w14:paraId="28647D24" w14:textId="77777777" w:rsidR="00270107" w:rsidRDefault="00270107" w:rsidP="00DA7591">
      <w:pPr>
        <w:jc w:val="center"/>
        <w:rPr>
          <w:sz w:val="24"/>
          <w:szCs w:val="24"/>
        </w:rPr>
      </w:pPr>
    </w:p>
    <w:p w14:paraId="32219F87" w14:textId="77777777" w:rsidR="00270107" w:rsidRDefault="00270107" w:rsidP="00DA7591">
      <w:pPr>
        <w:jc w:val="center"/>
        <w:rPr>
          <w:sz w:val="24"/>
          <w:szCs w:val="24"/>
        </w:rPr>
      </w:pPr>
    </w:p>
    <w:p w14:paraId="4EF1CE07" w14:textId="67234049" w:rsidR="00270107" w:rsidRDefault="00270107" w:rsidP="00DA7591">
      <w:pPr>
        <w:jc w:val="center"/>
        <w:rPr>
          <w:sz w:val="24"/>
          <w:szCs w:val="24"/>
        </w:rPr>
      </w:pPr>
      <w:r>
        <w:rPr>
          <w:sz w:val="24"/>
          <w:szCs w:val="24"/>
        </w:rPr>
        <w:t>556</w:t>
      </w:r>
    </w:p>
    <w:p w14:paraId="348B82BC" w14:textId="77777777" w:rsidR="00270107" w:rsidRDefault="00270107" w:rsidP="00DA7591">
      <w:pPr>
        <w:jc w:val="center"/>
        <w:rPr>
          <w:sz w:val="24"/>
          <w:szCs w:val="24"/>
        </w:rPr>
      </w:pPr>
    </w:p>
    <w:p w14:paraId="4E661021" w14:textId="77777777" w:rsidR="00270107" w:rsidRDefault="00270107" w:rsidP="00DA7591">
      <w:pPr>
        <w:jc w:val="center"/>
        <w:rPr>
          <w:sz w:val="24"/>
          <w:szCs w:val="24"/>
        </w:rPr>
      </w:pPr>
    </w:p>
    <w:p w14:paraId="3C859323" w14:textId="77777777" w:rsidR="00270107" w:rsidRDefault="00270107" w:rsidP="00DA7591">
      <w:pPr>
        <w:jc w:val="center"/>
        <w:rPr>
          <w:sz w:val="24"/>
          <w:szCs w:val="24"/>
        </w:rPr>
      </w:pPr>
    </w:p>
    <w:p w14:paraId="0BA4C9A1" w14:textId="77777777" w:rsidR="00870129" w:rsidRDefault="00870129" w:rsidP="00DA7591">
      <w:pPr>
        <w:jc w:val="center"/>
        <w:rPr>
          <w:sz w:val="24"/>
          <w:szCs w:val="24"/>
        </w:rPr>
      </w:pPr>
    </w:p>
    <w:p w14:paraId="4BD7CA21" w14:textId="77777777" w:rsidR="00870129" w:rsidRDefault="00870129" w:rsidP="00DA7591">
      <w:pPr>
        <w:jc w:val="center"/>
        <w:rPr>
          <w:sz w:val="24"/>
          <w:szCs w:val="24"/>
        </w:rPr>
      </w:pPr>
    </w:p>
    <w:p w14:paraId="30722703" w14:textId="05D13E4B" w:rsidR="00870129" w:rsidRDefault="00870129" w:rsidP="00DA7591">
      <w:pPr>
        <w:jc w:val="center"/>
        <w:rPr>
          <w:sz w:val="24"/>
          <w:szCs w:val="24"/>
        </w:rPr>
      </w:pPr>
      <w:r>
        <w:rPr>
          <w:sz w:val="24"/>
          <w:szCs w:val="24"/>
        </w:rPr>
        <w:t>556 bis</w:t>
      </w:r>
    </w:p>
    <w:p w14:paraId="264F5B75" w14:textId="77777777" w:rsidR="00870129" w:rsidRDefault="00870129" w:rsidP="00DA7591">
      <w:pPr>
        <w:jc w:val="center"/>
        <w:rPr>
          <w:sz w:val="24"/>
          <w:szCs w:val="24"/>
        </w:rPr>
      </w:pPr>
    </w:p>
    <w:p w14:paraId="6B6A74B0" w14:textId="77777777" w:rsidR="00270107" w:rsidRDefault="00270107" w:rsidP="00DA7591">
      <w:pPr>
        <w:jc w:val="center"/>
        <w:rPr>
          <w:sz w:val="24"/>
          <w:szCs w:val="24"/>
        </w:rPr>
      </w:pPr>
    </w:p>
    <w:p w14:paraId="6E0B6F02" w14:textId="77777777" w:rsidR="00270107" w:rsidRDefault="00270107" w:rsidP="00DA7591">
      <w:pPr>
        <w:jc w:val="center"/>
        <w:rPr>
          <w:sz w:val="24"/>
          <w:szCs w:val="24"/>
        </w:rPr>
      </w:pPr>
    </w:p>
    <w:p w14:paraId="2D79CBC8" w14:textId="77777777" w:rsidR="00270107" w:rsidRDefault="00270107" w:rsidP="00DA7591">
      <w:pPr>
        <w:jc w:val="center"/>
        <w:rPr>
          <w:sz w:val="24"/>
          <w:szCs w:val="24"/>
        </w:rPr>
      </w:pPr>
    </w:p>
    <w:p w14:paraId="38651D37" w14:textId="77777777" w:rsidR="004A1CEA" w:rsidRDefault="004A1CEA" w:rsidP="00DA7591">
      <w:pPr>
        <w:jc w:val="center"/>
        <w:rPr>
          <w:sz w:val="24"/>
          <w:szCs w:val="24"/>
        </w:rPr>
      </w:pPr>
    </w:p>
    <w:p w14:paraId="1A1E9F8C" w14:textId="77777777" w:rsidR="004A1CEA" w:rsidRDefault="004A1CEA" w:rsidP="00DA7591">
      <w:pPr>
        <w:jc w:val="center"/>
        <w:rPr>
          <w:sz w:val="24"/>
          <w:szCs w:val="24"/>
        </w:rPr>
      </w:pPr>
    </w:p>
    <w:p w14:paraId="23DB8C29" w14:textId="77777777" w:rsidR="004A1CEA" w:rsidRDefault="004A1CEA" w:rsidP="00DA7591">
      <w:pPr>
        <w:jc w:val="center"/>
        <w:rPr>
          <w:sz w:val="24"/>
          <w:szCs w:val="24"/>
        </w:rPr>
      </w:pPr>
    </w:p>
    <w:p w14:paraId="389CD39E" w14:textId="77777777" w:rsidR="004A1CEA" w:rsidRDefault="004A1CEA" w:rsidP="00DA7591">
      <w:pPr>
        <w:jc w:val="center"/>
        <w:rPr>
          <w:sz w:val="24"/>
          <w:szCs w:val="24"/>
        </w:rPr>
      </w:pPr>
    </w:p>
    <w:p w14:paraId="736F1C40" w14:textId="77777777" w:rsidR="004A1CEA" w:rsidRDefault="004A1CEA" w:rsidP="00DA7591">
      <w:pPr>
        <w:jc w:val="center"/>
        <w:rPr>
          <w:sz w:val="24"/>
          <w:szCs w:val="24"/>
        </w:rPr>
      </w:pPr>
    </w:p>
    <w:p w14:paraId="089BCAE0" w14:textId="77777777" w:rsidR="004A1CEA" w:rsidRDefault="004A1CEA" w:rsidP="00DA7591">
      <w:pPr>
        <w:jc w:val="center"/>
        <w:rPr>
          <w:sz w:val="24"/>
          <w:szCs w:val="24"/>
        </w:rPr>
      </w:pPr>
    </w:p>
    <w:p w14:paraId="5BC29E28" w14:textId="77777777" w:rsidR="004A1CEA" w:rsidRDefault="004A1CEA" w:rsidP="00DA7591">
      <w:pPr>
        <w:jc w:val="center"/>
        <w:rPr>
          <w:sz w:val="24"/>
          <w:szCs w:val="24"/>
        </w:rPr>
      </w:pPr>
    </w:p>
    <w:p w14:paraId="543A59DE" w14:textId="77777777" w:rsidR="004A1CEA" w:rsidRDefault="004A1CEA" w:rsidP="00DA7591">
      <w:pPr>
        <w:jc w:val="center"/>
        <w:rPr>
          <w:sz w:val="24"/>
          <w:szCs w:val="24"/>
        </w:rPr>
      </w:pPr>
    </w:p>
    <w:p w14:paraId="5D9684B8" w14:textId="77777777" w:rsidR="004A1CEA" w:rsidRDefault="004A1CEA" w:rsidP="00DA7591">
      <w:pPr>
        <w:jc w:val="center"/>
        <w:rPr>
          <w:sz w:val="24"/>
          <w:szCs w:val="24"/>
        </w:rPr>
      </w:pPr>
    </w:p>
    <w:p w14:paraId="726E7656" w14:textId="77777777" w:rsidR="004A1CEA" w:rsidRDefault="004A1CEA" w:rsidP="00DA7591">
      <w:pPr>
        <w:jc w:val="center"/>
        <w:rPr>
          <w:sz w:val="24"/>
          <w:szCs w:val="24"/>
        </w:rPr>
      </w:pPr>
    </w:p>
    <w:p w14:paraId="12BEA5E0" w14:textId="1829D5E8" w:rsidR="004A1CEA" w:rsidRDefault="0005452B" w:rsidP="00DA7591">
      <w:pPr>
        <w:jc w:val="center"/>
        <w:rPr>
          <w:sz w:val="24"/>
          <w:szCs w:val="24"/>
        </w:rPr>
      </w:pPr>
      <w:r>
        <w:rPr>
          <w:sz w:val="24"/>
          <w:szCs w:val="24"/>
        </w:rPr>
        <w:t>557</w:t>
      </w:r>
    </w:p>
    <w:p w14:paraId="579C099E" w14:textId="77777777" w:rsidR="0005452B" w:rsidRDefault="0005452B" w:rsidP="00DA7591">
      <w:pPr>
        <w:jc w:val="center"/>
        <w:rPr>
          <w:sz w:val="24"/>
          <w:szCs w:val="24"/>
        </w:rPr>
      </w:pPr>
    </w:p>
    <w:p w14:paraId="17FFE127" w14:textId="77777777" w:rsidR="0005452B" w:rsidRDefault="0005452B" w:rsidP="00DA7591">
      <w:pPr>
        <w:jc w:val="center"/>
        <w:rPr>
          <w:sz w:val="24"/>
          <w:szCs w:val="24"/>
        </w:rPr>
      </w:pPr>
    </w:p>
    <w:p w14:paraId="3D5C5C31" w14:textId="7DDFC232" w:rsidR="00342358" w:rsidRDefault="00DA7591" w:rsidP="00342358">
      <w:pPr>
        <w:jc w:val="both"/>
        <w:rPr>
          <w:sz w:val="24"/>
          <w:szCs w:val="24"/>
        </w:rPr>
      </w:pPr>
      <w:r>
        <w:rPr>
          <w:sz w:val="24"/>
          <w:szCs w:val="24"/>
        </w:rPr>
        <w:br w:type="column"/>
      </w:r>
      <w:r>
        <w:rPr>
          <w:sz w:val="24"/>
          <w:szCs w:val="24"/>
        </w:rPr>
        <w:lastRenderedPageBreak/>
        <w:t>Nicolas Genreau recteur d’écolle</w:t>
      </w:r>
      <w:r w:rsidR="00342358">
        <w:rPr>
          <w:sz w:val="24"/>
          <w:szCs w:val="24"/>
        </w:rPr>
        <w:t>.</w:t>
      </w:r>
    </w:p>
    <w:p w14:paraId="1B4997DF" w14:textId="48314944" w:rsidR="00342358" w:rsidRDefault="00342358" w:rsidP="00342358">
      <w:pPr>
        <w:jc w:val="both"/>
      </w:pPr>
      <w:r>
        <w:rPr>
          <w:sz w:val="24"/>
          <w:szCs w:val="24"/>
        </w:rPr>
        <w:t xml:space="preserve">Signatures : </w:t>
      </w:r>
      <w:r w:rsidR="00DA7591">
        <w:rPr>
          <w:sz w:val="24"/>
          <w:szCs w:val="24"/>
        </w:rPr>
        <w:t>Claude Belin, Genreau</w:t>
      </w:r>
      <w:r>
        <w:rPr>
          <w:sz w:val="24"/>
          <w:szCs w:val="24"/>
        </w:rPr>
        <w:t>, Charpy curé.</w:t>
      </w:r>
    </w:p>
    <w:p w14:paraId="71541835" w14:textId="77777777" w:rsidR="00342358" w:rsidRDefault="00342358" w:rsidP="00342358">
      <w:pPr>
        <w:jc w:val="both"/>
      </w:pPr>
    </w:p>
    <w:p w14:paraId="33E80F6A" w14:textId="00EBDF0C" w:rsidR="00E35AB9" w:rsidRDefault="00E35AB9" w:rsidP="00E35AB9">
      <w:pPr>
        <w:jc w:val="both"/>
        <w:rPr>
          <w:sz w:val="24"/>
          <w:szCs w:val="24"/>
        </w:rPr>
      </w:pPr>
      <w:r>
        <w:t xml:space="preserve">Jean fils de Pierre Seroin munier a Aignay et de Nicolle Bresson </w:t>
      </w:r>
      <w:r>
        <w:rPr>
          <w:sz w:val="24"/>
          <w:szCs w:val="24"/>
        </w:rPr>
        <w:t>ses pere et mere de légitime mariage est né le vingt cinq octobre mil sept cent soixante et dix et le lendemain a été baptizé par nous Me Francois Moreau desservant a Meulson trouvé a Aignay son parein a été Jean Bresson fils de Pierre Bresson laboureur a Brevon dependant de cette paroisse et sa mareine A</w:t>
      </w:r>
      <w:r w:rsidRPr="00342358">
        <w:rPr>
          <w:sz w:val="24"/>
          <w:szCs w:val="24"/>
        </w:rPr>
        <w:t xml:space="preserve">nne </w:t>
      </w:r>
      <w:r>
        <w:rPr>
          <w:sz w:val="24"/>
          <w:szCs w:val="24"/>
        </w:rPr>
        <w:t>Bazin fille de Jean Bazin laboureur aud Aignay lesquels ont déclarés ne savoir signer enquis.</w:t>
      </w:r>
    </w:p>
    <w:p w14:paraId="68A416FE" w14:textId="56760284" w:rsidR="00E35AB9" w:rsidRDefault="00E35AB9" w:rsidP="00E35AB9">
      <w:pPr>
        <w:jc w:val="both"/>
      </w:pPr>
      <w:r>
        <w:rPr>
          <w:sz w:val="24"/>
          <w:szCs w:val="24"/>
        </w:rPr>
        <w:t>Signatures : Genreau, Moreau.</w:t>
      </w:r>
    </w:p>
    <w:p w14:paraId="7FE5DE4F" w14:textId="0FDC527F" w:rsidR="00342358" w:rsidRDefault="00342358" w:rsidP="004C1C60">
      <w:pPr>
        <w:jc w:val="both"/>
      </w:pPr>
    </w:p>
    <w:p w14:paraId="1F9AC5CD" w14:textId="2284065B" w:rsidR="00E35AB9" w:rsidRDefault="00E35AB9" w:rsidP="00E35AB9">
      <w:pPr>
        <w:jc w:val="both"/>
        <w:rPr>
          <w:sz w:val="24"/>
          <w:szCs w:val="24"/>
        </w:rPr>
      </w:pPr>
      <w:r>
        <w:t xml:space="preserve">René fils de Jean Lecomte tixier a Aignay et de Catherine le Jeune </w:t>
      </w:r>
      <w:r>
        <w:rPr>
          <w:sz w:val="24"/>
          <w:szCs w:val="24"/>
        </w:rPr>
        <w:t>ses pere et mere de légitime mariage est né le sept novembre mil sept cent soixante et dix et le meme jour a été baptizé par nous vicaire</w:t>
      </w:r>
      <w:r w:rsidRPr="00F94B9F">
        <w:rPr>
          <w:sz w:val="24"/>
          <w:szCs w:val="24"/>
        </w:rPr>
        <w:t xml:space="preserve"> </w:t>
      </w:r>
      <w:r>
        <w:rPr>
          <w:sz w:val="24"/>
          <w:szCs w:val="24"/>
        </w:rPr>
        <w:t xml:space="preserve">soussigné son parein a été René Lecomte laboureur a Plaisance paroisse de Quemigny son ayeul soussigné et sa mareine Catherine Fournier veuve de Jean le Jeune boucher aud Aignay son ayeulle maternelle laquelle a déclaré </w:t>
      </w:r>
      <w:r w:rsidR="00A72E68">
        <w:rPr>
          <w:sz w:val="24"/>
          <w:szCs w:val="24"/>
        </w:rPr>
        <w:t>ne savoir signer enquise</w:t>
      </w:r>
      <w:r>
        <w:rPr>
          <w:sz w:val="24"/>
          <w:szCs w:val="24"/>
        </w:rPr>
        <w:t>.</w:t>
      </w:r>
    </w:p>
    <w:p w14:paraId="0FA2FDB3" w14:textId="6C3F02E4" w:rsidR="00E35AB9" w:rsidRDefault="00E35AB9" w:rsidP="00E35AB9">
      <w:pPr>
        <w:jc w:val="both"/>
      </w:pPr>
      <w:r>
        <w:rPr>
          <w:sz w:val="24"/>
          <w:szCs w:val="24"/>
        </w:rPr>
        <w:t xml:space="preserve">Signatures : </w:t>
      </w:r>
      <w:r w:rsidR="00A72E68">
        <w:rPr>
          <w:sz w:val="24"/>
          <w:szCs w:val="24"/>
        </w:rPr>
        <w:t>R le Compte, Collard vicaire</w:t>
      </w:r>
      <w:r>
        <w:rPr>
          <w:sz w:val="24"/>
          <w:szCs w:val="24"/>
        </w:rPr>
        <w:t>.</w:t>
      </w:r>
    </w:p>
    <w:p w14:paraId="7B881DBC" w14:textId="0A595190" w:rsidR="00737E1F" w:rsidRDefault="00737E1F" w:rsidP="004C1C60">
      <w:pPr>
        <w:jc w:val="both"/>
      </w:pPr>
    </w:p>
    <w:p w14:paraId="239C9395" w14:textId="38D28056" w:rsidR="005B5428" w:rsidRDefault="005B5428" w:rsidP="005B5428">
      <w:pPr>
        <w:jc w:val="both"/>
        <w:rPr>
          <w:sz w:val="24"/>
          <w:szCs w:val="24"/>
        </w:rPr>
      </w:pPr>
      <w:r>
        <w:t xml:space="preserve">Pierre fils de Jean Durupt manouvrier a Aignay et de Anne Pailley </w:t>
      </w:r>
      <w:r>
        <w:rPr>
          <w:sz w:val="24"/>
          <w:szCs w:val="24"/>
        </w:rPr>
        <w:t>ses pere et mere de légitime mariage est né le neuf novembre 1770 et le lendemain a été baptizé par nous vicaire</w:t>
      </w:r>
      <w:r w:rsidRPr="00F94B9F">
        <w:rPr>
          <w:sz w:val="24"/>
          <w:szCs w:val="24"/>
        </w:rPr>
        <w:t xml:space="preserve"> </w:t>
      </w:r>
      <w:r>
        <w:rPr>
          <w:sz w:val="24"/>
          <w:szCs w:val="24"/>
        </w:rPr>
        <w:t>soussigné son parein a été Pierre Pailley demeurant a Duesme son oncle maternelle et sa mareine Catherine Voituret fille de Francois laboureur en ce lieu soussignée qua</w:t>
      </w:r>
      <w:r w:rsidR="004734A5">
        <w:rPr>
          <w:sz w:val="24"/>
          <w:szCs w:val="24"/>
        </w:rPr>
        <w:t>n</w:t>
      </w:r>
      <w:r>
        <w:rPr>
          <w:sz w:val="24"/>
          <w:szCs w:val="24"/>
        </w:rPr>
        <w:t>d aud Pailley il a déclaré ne savoir signer enquis.</w:t>
      </w:r>
    </w:p>
    <w:p w14:paraId="48D678DF" w14:textId="0CB373B0" w:rsidR="005B5428" w:rsidRDefault="005B5428" w:rsidP="005B5428">
      <w:pPr>
        <w:jc w:val="both"/>
      </w:pPr>
      <w:r>
        <w:rPr>
          <w:sz w:val="24"/>
          <w:szCs w:val="24"/>
        </w:rPr>
        <w:t>Signatures : C Voituret, Collard vicaire.</w:t>
      </w:r>
    </w:p>
    <w:p w14:paraId="485ED778" w14:textId="2F869A91" w:rsidR="00A72E68" w:rsidRDefault="00A72E68" w:rsidP="004C1C60">
      <w:pPr>
        <w:jc w:val="both"/>
      </w:pPr>
    </w:p>
    <w:p w14:paraId="499AAAAD" w14:textId="77777777" w:rsidR="009210D6" w:rsidRPr="004C1C60" w:rsidRDefault="009210D6" w:rsidP="009210D6">
      <w:pPr>
        <w:jc w:val="both"/>
      </w:pPr>
      <w:r w:rsidRPr="00224C1D">
        <w:rPr>
          <w:b/>
          <w:sz w:val="24"/>
          <w:szCs w:val="24"/>
        </w:rPr>
        <w:t xml:space="preserve">Page </w:t>
      </w:r>
      <w:r>
        <w:rPr>
          <w:b/>
          <w:sz w:val="24"/>
          <w:szCs w:val="24"/>
        </w:rPr>
        <w:t>433</w:t>
      </w:r>
      <w:r w:rsidRPr="00224C1D">
        <w:rPr>
          <w:b/>
          <w:sz w:val="24"/>
          <w:szCs w:val="24"/>
        </w:rPr>
        <w:t xml:space="preserve"> des archives.</w:t>
      </w:r>
    </w:p>
    <w:p w14:paraId="2FE9BBDF" w14:textId="491B34FD" w:rsidR="00737E1F" w:rsidRDefault="00737E1F" w:rsidP="004C1C60">
      <w:pPr>
        <w:jc w:val="both"/>
      </w:pPr>
    </w:p>
    <w:p w14:paraId="1DC0EE6F" w14:textId="4856E10B" w:rsidR="00870129" w:rsidRDefault="00870129" w:rsidP="00870129">
      <w:pPr>
        <w:jc w:val="both"/>
        <w:rPr>
          <w:sz w:val="24"/>
          <w:szCs w:val="24"/>
        </w:rPr>
      </w:pPr>
      <w:r>
        <w:t xml:space="preserve">Denize fille de Jean Jaques LhommeDieu menuisier a Aignay et de Genevieve Bordot </w:t>
      </w:r>
      <w:r>
        <w:rPr>
          <w:sz w:val="24"/>
          <w:szCs w:val="24"/>
        </w:rPr>
        <w:t>ses pere et mere de légitime mariage est née le dix huit novembre mil sept cent soixante et dix et le meme jour a été baptizée par nous vicaire</w:t>
      </w:r>
      <w:r w:rsidRPr="00F94B9F">
        <w:rPr>
          <w:sz w:val="24"/>
          <w:szCs w:val="24"/>
        </w:rPr>
        <w:t xml:space="preserve"> </w:t>
      </w:r>
      <w:r>
        <w:rPr>
          <w:sz w:val="24"/>
          <w:szCs w:val="24"/>
        </w:rPr>
        <w:t>soussigné son parein a été Claude Couturier tixier en ce lieu et sa mareine Denize Bonnemain femme de Jean lesquels ont déclarés ne savoir signer enquis.</w:t>
      </w:r>
    </w:p>
    <w:p w14:paraId="0D87E534" w14:textId="6695E44A" w:rsidR="00870129" w:rsidRDefault="00870129" w:rsidP="00870129">
      <w:pPr>
        <w:jc w:val="both"/>
      </w:pPr>
      <w:r>
        <w:rPr>
          <w:sz w:val="24"/>
          <w:szCs w:val="24"/>
        </w:rPr>
        <w:t>Signatures : Genreau, Collard vicaire.</w:t>
      </w:r>
    </w:p>
    <w:p w14:paraId="4D928FE1" w14:textId="17F45D20" w:rsidR="009210D6" w:rsidRDefault="009210D6" w:rsidP="004C1C60">
      <w:pPr>
        <w:jc w:val="both"/>
      </w:pPr>
    </w:p>
    <w:p w14:paraId="0AA68D33" w14:textId="531E1606" w:rsidR="009210D6" w:rsidRDefault="006E5400" w:rsidP="004C1C60">
      <w:pPr>
        <w:jc w:val="both"/>
      </w:pPr>
      <w:r>
        <w:t xml:space="preserve">L’an mil sept cent soixante et dix le vingt six novembre les bans du mariage cy apres ayant été publiés aux prosnes des messes paroissiales tant en ce lieu qu’en la paroisse de Montliot sans que nous ayons eu connoissance d’aucunes oppositions ny d’aucuns empechement, par trois dimanches consécutifs ainsy qu’il paroit par la lettre de recedo de maitre Paris curé du dit Montliot en datte du vingt quatre de ce mois, légalisée le meme jour par Me Debruere lieutenant general a Chatillon, nous avons beny le dit mariage d’entre Nicolas Viardot fils majeur de defunt </w:t>
      </w:r>
      <w:r w:rsidR="004A1CEA">
        <w:t>Edme Viardot vigneron audit Montliaux et de Marie Seuriot ses pere et mere avec Anne Malteste fille majeure de defunt Nicolas Malteste marchand en ce lieu et de Anne Bazin ses pere et mere presence et du consentement desd Marie Seuriot et Anne Bazin et aussy presence d’Edme Thevenin beau pere du dit Viardot de Nicolas Viardot demeurant audit Monliot son oncle et d’Estienne et Simon Malteste freres de la dite Anne Malteste demeurans en ce lieu lesquels se sont soussignés avec led curé d’Aignay le Duc et les parties contractantes quand a la dite Marie Seuriot elle a déclaré ne le scavoir faire.</w:t>
      </w:r>
    </w:p>
    <w:p w14:paraId="4F4762C0" w14:textId="1F98C046" w:rsidR="004A1CEA" w:rsidRDefault="004A1CEA" w:rsidP="004C1C60">
      <w:pPr>
        <w:jc w:val="both"/>
      </w:pPr>
      <w:r>
        <w:t>Signatures : A Viardot, A Malteste, E Thevenin, S Maltête, E Maltete, N Viardot, Charpy.</w:t>
      </w:r>
    </w:p>
    <w:p w14:paraId="0306312A" w14:textId="77777777" w:rsidR="004A1CEA" w:rsidRDefault="004A1CEA" w:rsidP="004C1C60">
      <w:pPr>
        <w:jc w:val="both"/>
      </w:pPr>
    </w:p>
    <w:p w14:paraId="71D4324C" w14:textId="77777777" w:rsidR="00130C9B" w:rsidRDefault="0005452B" w:rsidP="00130C9B">
      <w:pPr>
        <w:jc w:val="both"/>
        <w:rPr>
          <w:sz w:val="24"/>
          <w:szCs w:val="24"/>
        </w:rPr>
      </w:pPr>
      <w:r>
        <w:t xml:space="preserve">Claudine fille de Claude Belin </w:t>
      </w:r>
      <w:r w:rsidR="00130C9B">
        <w:t xml:space="preserve">tixier a Aignay et de Pierrette Couturier </w:t>
      </w:r>
      <w:r w:rsidR="00130C9B">
        <w:rPr>
          <w:sz w:val="24"/>
          <w:szCs w:val="24"/>
        </w:rPr>
        <w:t>ses pere et mere de légitime mariage est née le 28 novembre mil sept cent soixante et dix et le meme jour a été baptizée par nous vicaire</w:t>
      </w:r>
      <w:r w:rsidR="00130C9B" w:rsidRPr="00F94B9F">
        <w:rPr>
          <w:sz w:val="24"/>
          <w:szCs w:val="24"/>
        </w:rPr>
        <w:t xml:space="preserve"> </w:t>
      </w:r>
      <w:r w:rsidR="00130C9B">
        <w:rPr>
          <w:sz w:val="24"/>
          <w:szCs w:val="24"/>
        </w:rPr>
        <w:t xml:space="preserve">soussigné son parein a été Pierre Amiot compagnon tixier chez le sieur Claude Malnoury marchand en ce lieu et sa mareine Claudine Helye </w:t>
      </w:r>
    </w:p>
    <w:p w14:paraId="63AA6B13" w14:textId="77777777" w:rsidR="00130C9B" w:rsidRDefault="00130C9B">
      <w:pPr>
        <w:rPr>
          <w:sz w:val="24"/>
          <w:szCs w:val="24"/>
        </w:rPr>
      </w:pPr>
      <w:r>
        <w:rPr>
          <w:sz w:val="24"/>
          <w:szCs w:val="24"/>
        </w:rPr>
        <w:br w:type="page"/>
      </w:r>
    </w:p>
    <w:p w14:paraId="1BDA91BE" w14:textId="77777777" w:rsidR="00130C9B" w:rsidRDefault="00130C9B" w:rsidP="00130C9B">
      <w:pPr>
        <w:jc w:val="center"/>
        <w:rPr>
          <w:sz w:val="24"/>
          <w:szCs w:val="24"/>
        </w:rPr>
      </w:pPr>
    </w:p>
    <w:p w14:paraId="5C50B857" w14:textId="77777777" w:rsidR="00130C9B" w:rsidRDefault="00130C9B" w:rsidP="00130C9B">
      <w:pPr>
        <w:jc w:val="center"/>
        <w:rPr>
          <w:sz w:val="24"/>
          <w:szCs w:val="24"/>
        </w:rPr>
      </w:pPr>
    </w:p>
    <w:p w14:paraId="1FBCBBF9" w14:textId="77777777" w:rsidR="00130C9B" w:rsidRDefault="00130C9B" w:rsidP="00130C9B">
      <w:pPr>
        <w:jc w:val="center"/>
        <w:rPr>
          <w:sz w:val="24"/>
          <w:szCs w:val="24"/>
        </w:rPr>
      </w:pPr>
    </w:p>
    <w:p w14:paraId="2683F52F" w14:textId="33578999" w:rsidR="00130C9B" w:rsidRDefault="00130C9B" w:rsidP="00130C9B">
      <w:pPr>
        <w:jc w:val="center"/>
        <w:rPr>
          <w:sz w:val="24"/>
          <w:szCs w:val="24"/>
        </w:rPr>
      </w:pPr>
      <w:r>
        <w:rPr>
          <w:sz w:val="24"/>
          <w:szCs w:val="24"/>
        </w:rPr>
        <w:t>558</w:t>
      </w:r>
    </w:p>
    <w:p w14:paraId="7E7A1859" w14:textId="77777777" w:rsidR="00130C9B" w:rsidRDefault="00130C9B" w:rsidP="00130C9B">
      <w:pPr>
        <w:jc w:val="center"/>
        <w:rPr>
          <w:sz w:val="24"/>
          <w:szCs w:val="24"/>
        </w:rPr>
      </w:pPr>
    </w:p>
    <w:p w14:paraId="35593789" w14:textId="77777777" w:rsidR="00130C9B" w:rsidRDefault="00130C9B" w:rsidP="00130C9B">
      <w:pPr>
        <w:jc w:val="center"/>
        <w:rPr>
          <w:sz w:val="24"/>
          <w:szCs w:val="24"/>
        </w:rPr>
      </w:pPr>
    </w:p>
    <w:p w14:paraId="2F61C89E" w14:textId="77777777" w:rsidR="00130C9B" w:rsidRDefault="00130C9B" w:rsidP="00130C9B">
      <w:pPr>
        <w:jc w:val="center"/>
        <w:rPr>
          <w:sz w:val="24"/>
          <w:szCs w:val="24"/>
        </w:rPr>
      </w:pPr>
    </w:p>
    <w:p w14:paraId="409E950A" w14:textId="77777777" w:rsidR="004734A5" w:rsidRDefault="004734A5" w:rsidP="00130C9B">
      <w:pPr>
        <w:jc w:val="center"/>
        <w:rPr>
          <w:sz w:val="24"/>
          <w:szCs w:val="24"/>
        </w:rPr>
      </w:pPr>
    </w:p>
    <w:p w14:paraId="1EC8881C" w14:textId="77777777" w:rsidR="004734A5" w:rsidRDefault="004734A5" w:rsidP="00130C9B">
      <w:pPr>
        <w:jc w:val="center"/>
        <w:rPr>
          <w:sz w:val="24"/>
          <w:szCs w:val="24"/>
        </w:rPr>
      </w:pPr>
    </w:p>
    <w:p w14:paraId="0E1A6E18" w14:textId="77777777" w:rsidR="004734A5" w:rsidRDefault="004734A5" w:rsidP="00130C9B">
      <w:pPr>
        <w:jc w:val="center"/>
        <w:rPr>
          <w:sz w:val="24"/>
          <w:szCs w:val="24"/>
        </w:rPr>
      </w:pPr>
    </w:p>
    <w:p w14:paraId="26FE52FB" w14:textId="77777777" w:rsidR="004734A5" w:rsidRDefault="004734A5" w:rsidP="00130C9B">
      <w:pPr>
        <w:jc w:val="center"/>
        <w:rPr>
          <w:sz w:val="24"/>
          <w:szCs w:val="24"/>
        </w:rPr>
      </w:pPr>
    </w:p>
    <w:p w14:paraId="05C22CDF" w14:textId="06D7C400" w:rsidR="004734A5" w:rsidRDefault="004734A5" w:rsidP="00130C9B">
      <w:pPr>
        <w:jc w:val="center"/>
        <w:rPr>
          <w:sz w:val="24"/>
          <w:szCs w:val="24"/>
        </w:rPr>
      </w:pPr>
      <w:r>
        <w:rPr>
          <w:sz w:val="24"/>
          <w:szCs w:val="24"/>
        </w:rPr>
        <w:t>559</w:t>
      </w:r>
    </w:p>
    <w:p w14:paraId="054017A5" w14:textId="77777777" w:rsidR="004734A5" w:rsidRDefault="004734A5" w:rsidP="00130C9B">
      <w:pPr>
        <w:jc w:val="center"/>
        <w:rPr>
          <w:sz w:val="24"/>
          <w:szCs w:val="24"/>
        </w:rPr>
      </w:pPr>
    </w:p>
    <w:p w14:paraId="1E86EA2D" w14:textId="77777777" w:rsidR="004734A5" w:rsidRDefault="004734A5" w:rsidP="00130C9B">
      <w:pPr>
        <w:jc w:val="center"/>
        <w:rPr>
          <w:sz w:val="24"/>
          <w:szCs w:val="24"/>
        </w:rPr>
      </w:pPr>
    </w:p>
    <w:p w14:paraId="555A263F" w14:textId="77777777" w:rsidR="00130C9B" w:rsidRDefault="00130C9B" w:rsidP="00130C9B">
      <w:pPr>
        <w:jc w:val="center"/>
        <w:rPr>
          <w:sz w:val="24"/>
          <w:szCs w:val="24"/>
        </w:rPr>
      </w:pPr>
    </w:p>
    <w:p w14:paraId="2B15F7B2" w14:textId="77777777" w:rsidR="00130C9B" w:rsidRDefault="00130C9B" w:rsidP="00130C9B">
      <w:pPr>
        <w:jc w:val="both"/>
        <w:rPr>
          <w:sz w:val="24"/>
          <w:szCs w:val="24"/>
        </w:rPr>
      </w:pPr>
    </w:p>
    <w:p w14:paraId="04CC410F" w14:textId="77777777" w:rsidR="00130C9B" w:rsidRDefault="00130C9B" w:rsidP="00130C9B">
      <w:pPr>
        <w:jc w:val="both"/>
        <w:rPr>
          <w:sz w:val="24"/>
          <w:szCs w:val="24"/>
        </w:rPr>
      </w:pPr>
    </w:p>
    <w:p w14:paraId="2AE88450" w14:textId="77777777" w:rsidR="00130C9B" w:rsidRDefault="00130C9B" w:rsidP="00130C9B">
      <w:pPr>
        <w:jc w:val="both"/>
        <w:rPr>
          <w:sz w:val="24"/>
          <w:szCs w:val="24"/>
        </w:rPr>
      </w:pPr>
    </w:p>
    <w:p w14:paraId="3528BCD1" w14:textId="77777777" w:rsidR="00130C9B" w:rsidRDefault="00130C9B" w:rsidP="00130C9B">
      <w:pPr>
        <w:jc w:val="both"/>
        <w:rPr>
          <w:sz w:val="24"/>
          <w:szCs w:val="24"/>
        </w:rPr>
      </w:pPr>
    </w:p>
    <w:p w14:paraId="223C5B73" w14:textId="77777777" w:rsidR="00C63343" w:rsidRDefault="00C63343" w:rsidP="00CF561C">
      <w:pPr>
        <w:jc w:val="center"/>
        <w:outlineLvl w:val="0"/>
        <w:rPr>
          <w:sz w:val="24"/>
          <w:szCs w:val="24"/>
        </w:rPr>
      </w:pPr>
      <w:r>
        <w:rPr>
          <w:sz w:val="24"/>
          <w:szCs w:val="24"/>
        </w:rPr>
        <w:t>Aignay le Duc</w:t>
      </w:r>
    </w:p>
    <w:p w14:paraId="008D15DC" w14:textId="77777777" w:rsidR="00C63343" w:rsidRDefault="00C63343" w:rsidP="00C63343">
      <w:pPr>
        <w:jc w:val="center"/>
        <w:rPr>
          <w:sz w:val="24"/>
          <w:szCs w:val="24"/>
        </w:rPr>
      </w:pPr>
      <w:r>
        <w:rPr>
          <w:sz w:val="24"/>
          <w:szCs w:val="24"/>
        </w:rPr>
        <w:t>Grosse</w:t>
      </w:r>
    </w:p>
    <w:p w14:paraId="3F8C4C8C" w14:textId="77777777" w:rsidR="00C63343" w:rsidRDefault="00C63343" w:rsidP="00C63343">
      <w:pPr>
        <w:jc w:val="center"/>
        <w:rPr>
          <w:sz w:val="24"/>
          <w:szCs w:val="24"/>
        </w:rPr>
      </w:pPr>
      <w:r>
        <w:rPr>
          <w:sz w:val="24"/>
          <w:szCs w:val="24"/>
        </w:rPr>
        <w:t>Mortuaires</w:t>
      </w:r>
    </w:p>
    <w:p w14:paraId="04617679" w14:textId="39B2AFFB" w:rsidR="00C63343" w:rsidRDefault="00C63343" w:rsidP="00C63343">
      <w:pPr>
        <w:jc w:val="center"/>
        <w:rPr>
          <w:sz w:val="24"/>
          <w:szCs w:val="24"/>
        </w:rPr>
      </w:pPr>
      <w:r>
        <w:rPr>
          <w:sz w:val="24"/>
          <w:szCs w:val="24"/>
        </w:rPr>
        <w:t>1770</w:t>
      </w:r>
    </w:p>
    <w:p w14:paraId="77FCD635" w14:textId="77777777" w:rsidR="00C63343" w:rsidRDefault="00C63343" w:rsidP="00C63343">
      <w:pPr>
        <w:jc w:val="center"/>
        <w:rPr>
          <w:sz w:val="24"/>
          <w:szCs w:val="24"/>
        </w:rPr>
      </w:pPr>
    </w:p>
    <w:p w14:paraId="17160C6C" w14:textId="77777777" w:rsidR="00C63343" w:rsidRDefault="00C63343" w:rsidP="00C63343">
      <w:pPr>
        <w:jc w:val="center"/>
        <w:rPr>
          <w:sz w:val="24"/>
          <w:szCs w:val="24"/>
        </w:rPr>
      </w:pPr>
    </w:p>
    <w:p w14:paraId="179C3326" w14:textId="77777777" w:rsidR="005E14F8" w:rsidRDefault="005E14F8" w:rsidP="00C63343">
      <w:pPr>
        <w:jc w:val="center"/>
        <w:rPr>
          <w:sz w:val="24"/>
          <w:szCs w:val="24"/>
        </w:rPr>
      </w:pPr>
    </w:p>
    <w:p w14:paraId="5E63084D" w14:textId="77777777" w:rsidR="005E14F8" w:rsidRDefault="005E14F8" w:rsidP="00C63343">
      <w:pPr>
        <w:jc w:val="center"/>
        <w:rPr>
          <w:sz w:val="24"/>
          <w:szCs w:val="24"/>
        </w:rPr>
      </w:pPr>
    </w:p>
    <w:p w14:paraId="18426777" w14:textId="7795DE97" w:rsidR="005E14F8" w:rsidRDefault="005E14F8" w:rsidP="00C63343">
      <w:pPr>
        <w:jc w:val="center"/>
        <w:rPr>
          <w:sz w:val="24"/>
          <w:szCs w:val="24"/>
        </w:rPr>
      </w:pPr>
      <w:r>
        <w:rPr>
          <w:sz w:val="24"/>
          <w:szCs w:val="24"/>
        </w:rPr>
        <w:t>560</w:t>
      </w:r>
    </w:p>
    <w:p w14:paraId="4BC249CB" w14:textId="77777777" w:rsidR="005E14F8" w:rsidRDefault="005E14F8" w:rsidP="00C63343">
      <w:pPr>
        <w:jc w:val="center"/>
        <w:rPr>
          <w:sz w:val="24"/>
          <w:szCs w:val="24"/>
        </w:rPr>
      </w:pPr>
    </w:p>
    <w:p w14:paraId="4B892BA2" w14:textId="77777777" w:rsidR="005E14F8" w:rsidRDefault="005E14F8" w:rsidP="00C63343">
      <w:pPr>
        <w:jc w:val="center"/>
        <w:rPr>
          <w:sz w:val="24"/>
          <w:szCs w:val="24"/>
        </w:rPr>
      </w:pPr>
    </w:p>
    <w:p w14:paraId="685BCB87" w14:textId="77777777" w:rsidR="005E14F8" w:rsidRDefault="005E14F8" w:rsidP="00C63343">
      <w:pPr>
        <w:jc w:val="center"/>
        <w:rPr>
          <w:sz w:val="24"/>
          <w:szCs w:val="24"/>
        </w:rPr>
      </w:pPr>
    </w:p>
    <w:p w14:paraId="249BE68B" w14:textId="77777777" w:rsidR="005E14F8" w:rsidRDefault="005E14F8" w:rsidP="00C63343">
      <w:pPr>
        <w:jc w:val="center"/>
        <w:rPr>
          <w:sz w:val="24"/>
          <w:szCs w:val="24"/>
        </w:rPr>
      </w:pPr>
    </w:p>
    <w:p w14:paraId="0BE81693" w14:textId="4B2C8178" w:rsidR="005E14F8" w:rsidRDefault="005E14F8" w:rsidP="00C63343">
      <w:pPr>
        <w:jc w:val="center"/>
        <w:rPr>
          <w:sz w:val="24"/>
          <w:szCs w:val="24"/>
        </w:rPr>
      </w:pPr>
      <w:r>
        <w:rPr>
          <w:sz w:val="24"/>
          <w:szCs w:val="24"/>
        </w:rPr>
        <w:t>561</w:t>
      </w:r>
    </w:p>
    <w:p w14:paraId="779C8879" w14:textId="77777777" w:rsidR="005E14F8" w:rsidRDefault="005E14F8" w:rsidP="00C63343">
      <w:pPr>
        <w:jc w:val="center"/>
        <w:rPr>
          <w:sz w:val="24"/>
          <w:szCs w:val="24"/>
        </w:rPr>
      </w:pPr>
    </w:p>
    <w:p w14:paraId="056FA7A6" w14:textId="77777777" w:rsidR="005E14F8" w:rsidRDefault="005E14F8" w:rsidP="00C63343">
      <w:pPr>
        <w:jc w:val="center"/>
        <w:rPr>
          <w:sz w:val="24"/>
          <w:szCs w:val="24"/>
        </w:rPr>
      </w:pPr>
    </w:p>
    <w:p w14:paraId="277F309F" w14:textId="77777777" w:rsidR="005E14F8" w:rsidRDefault="005E14F8" w:rsidP="00C63343">
      <w:pPr>
        <w:jc w:val="center"/>
        <w:rPr>
          <w:sz w:val="24"/>
          <w:szCs w:val="24"/>
        </w:rPr>
      </w:pPr>
    </w:p>
    <w:p w14:paraId="557908C5" w14:textId="77777777" w:rsidR="005E14F8" w:rsidRDefault="005E14F8" w:rsidP="00C63343">
      <w:pPr>
        <w:jc w:val="center"/>
        <w:rPr>
          <w:sz w:val="24"/>
          <w:szCs w:val="24"/>
        </w:rPr>
      </w:pPr>
    </w:p>
    <w:p w14:paraId="4687EC83" w14:textId="77777777" w:rsidR="005E14F8" w:rsidRDefault="005E14F8" w:rsidP="00C63343">
      <w:pPr>
        <w:jc w:val="center"/>
        <w:rPr>
          <w:sz w:val="24"/>
          <w:szCs w:val="24"/>
        </w:rPr>
      </w:pPr>
    </w:p>
    <w:p w14:paraId="678944D7" w14:textId="18833236" w:rsidR="005E14F8" w:rsidRDefault="005E14F8" w:rsidP="00C63343">
      <w:pPr>
        <w:jc w:val="center"/>
        <w:rPr>
          <w:sz w:val="24"/>
          <w:szCs w:val="24"/>
        </w:rPr>
      </w:pPr>
      <w:r>
        <w:rPr>
          <w:sz w:val="24"/>
          <w:szCs w:val="24"/>
        </w:rPr>
        <w:t>562</w:t>
      </w:r>
    </w:p>
    <w:p w14:paraId="2B488781" w14:textId="77777777" w:rsidR="005E14F8" w:rsidRDefault="005E14F8" w:rsidP="00C63343">
      <w:pPr>
        <w:jc w:val="center"/>
        <w:rPr>
          <w:sz w:val="24"/>
          <w:szCs w:val="24"/>
        </w:rPr>
      </w:pPr>
    </w:p>
    <w:p w14:paraId="43E755B7" w14:textId="77777777" w:rsidR="00C63343" w:rsidRDefault="00C63343" w:rsidP="00C63343">
      <w:pPr>
        <w:jc w:val="center"/>
        <w:rPr>
          <w:sz w:val="24"/>
          <w:szCs w:val="24"/>
        </w:rPr>
      </w:pPr>
    </w:p>
    <w:p w14:paraId="1CD01617" w14:textId="77777777" w:rsidR="00C63343" w:rsidRDefault="00C63343" w:rsidP="00C63343">
      <w:pPr>
        <w:jc w:val="center"/>
        <w:rPr>
          <w:sz w:val="24"/>
          <w:szCs w:val="24"/>
        </w:rPr>
      </w:pPr>
    </w:p>
    <w:p w14:paraId="7AD0F085" w14:textId="77777777" w:rsidR="006D1E2D" w:rsidRDefault="006D1E2D" w:rsidP="00C63343">
      <w:pPr>
        <w:jc w:val="center"/>
        <w:rPr>
          <w:sz w:val="24"/>
          <w:szCs w:val="24"/>
        </w:rPr>
      </w:pPr>
    </w:p>
    <w:p w14:paraId="3CA81FB8" w14:textId="77777777" w:rsidR="006D1E2D" w:rsidRDefault="006D1E2D" w:rsidP="00C63343">
      <w:pPr>
        <w:jc w:val="center"/>
        <w:rPr>
          <w:sz w:val="24"/>
          <w:szCs w:val="24"/>
        </w:rPr>
      </w:pPr>
    </w:p>
    <w:p w14:paraId="18D5A3FF" w14:textId="77777777" w:rsidR="006D1E2D" w:rsidRDefault="006D1E2D" w:rsidP="00C63343">
      <w:pPr>
        <w:jc w:val="center"/>
        <w:rPr>
          <w:sz w:val="24"/>
          <w:szCs w:val="24"/>
        </w:rPr>
      </w:pPr>
    </w:p>
    <w:p w14:paraId="5701326B" w14:textId="77777777" w:rsidR="006D1E2D" w:rsidRDefault="006D1E2D" w:rsidP="00C63343">
      <w:pPr>
        <w:jc w:val="center"/>
        <w:rPr>
          <w:sz w:val="24"/>
          <w:szCs w:val="24"/>
        </w:rPr>
      </w:pPr>
    </w:p>
    <w:p w14:paraId="63F82955" w14:textId="77777777" w:rsidR="006D1E2D" w:rsidRDefault="006D1E2D" w:rsidP="00C63343">
      <w:pPr>
        <w:jc w:val="center"/>
        <w:rPr>
          <w:sz w:val="24"/>
          <w:szCs w:val="24"/>
        </w:rPr>
      </w:pPr>
    </w:p>
    <w:p w14:paraId="42568263" w14:textId="77777777" w:rsidR="006D1E2D" w:rsidRDefault="006D1E2D" w:rsidP="00C63343">
      <w:pPr>
        <w:jc w:val="center"/>
        <w:rPr>
          <w:sz w:val="24"/>
          <w:szCs w:val="24"/>
        </w:rPr>
      </w:pPr>
    </w:p>
    <w:p w14:paraId="0BD4E802" w14:textId="70B5483D" w:rsidR="006D1E2D" w:rsidRDefault="006D1E2D" w:rsidP="00C63343">
      <w:pPr>
        <w:jc w:val="center"/>
        <w:rPr>
          <w:sz w:val="24"/>
          <w:szCs w:val="24"/>
        </w:rPr>
      </w:pPr>
      <w:r>
        <w:rPr>
          <w:sz w:val="24"/>
          <w:szCs w:val="24"/>
        </w:rPr>
        <w:t>563</w:t>
      </w:r>
    </w:p>
    <w:p w14:paraId="01D5589E" w14:textId="77777777" w:rsidR="006D1E2D" w:rsidRDefault="006D1E2D" w:rsidP="00C63343">
      <w:pPr>
        <w:jc w:val="center"/>
        <w:rPr>
          <w:sz w:val="24"/>
          <w:szCs w:val="24"/>
        </w:rPr>
      </w:pPr>
    </w:p>
    <w:p w14:paraId="75EC2434" w14:textId="77777777" w:rsidR="00C63343" w:rsidRDefault="00C63343" w:rsidP="00C63343">
      <w:pPr>
        <w:jc w:val="center"/>
        <w:rPr>
          <w:sz w:val="24"/>
          <w:szCs w:val="24"/>
        </w:rPr>
      </w:pPr>
    </w:p>
    <w:p w14:paraId="7336D50C" w14:textId="0A899CCA" w:rsidR="00130C9B" w:rsidRDefault="00130C9B" w:rsidP="00130C9B">
      <w:pPr>
        <w:jc w:val="both"/>
        <w:rPr>
          <w:sz w:val="24"/>
          <w:szCs w:val="24"/>
        </w:rPr>
      </w:pPr>
      <w:r>
        <w:rPr>
          <w:sz w:val="24"/>
          <w:szCs w:val="24"/>
        </w:rPr>
        <w:br w:type="column"/>
      </w:r>
      <w:r>
        <w:rPr>
          <w:sz w:val="24"/>
          <w:szCs w:val="24"/>
        </w:rPr>
        <w:lastRenderedPageBreak/>
        <w:t>fille de Simon Helye tixier aud lieu lesquels ont déclarés ne savoir signer.</w:t>
      </w:r>
    </w:p>
    <w:p w14:paraId="19981224" w14:textId="77777777" w:rsidR="00130C9B" w:rsidRDefault="00130C9B" w:rsidP="00130C9B">
      <w:pPr>
        <w:jc w:val="both"/>
      </w:pPr>
      <w:r>
        <w:rPr>
          <w:sz w:val="24"/>
          <w:szCs w:val="24"/>
        </w:rPr>
        <w:t>Signatures : Genreau, Collard vicaire.</w:t>
      </w:r>
    </w:p>
    <w:p w14:paraId="4214F0C2" w14:textId="7A3C37D5" w:rsidR="004A1CEA" w:rsidRDefault="004A1CEA" w:rsidP="004C1C60">
      <w:pPr>
        <w:jc w:val="both"/>
      </w:pPr>
    </w:p>
    <w:p w14:paraId="1FA9E33D" w14:textId="60E8BE74" w:rsidR="007F4CF3" w:rsidRDefault="007F4CF3" w:rsidP="007F4CF3">
      <w:pPr>
        <w:jc w:val="both"/>
        <w:rPr>
          <w:sz w:val="24"/>
          <w:szCs w:val="24"/>
        </w:rPr>
      </w:pPr>
      <w:r>
        <w:t xml:space="preserve">Francoise fille de Francois Alviset munier aud lieu et de Anne Siredey </w:t>
      </w:r>
      <w:r>
        <w:rPr>
          <w:sz w:val="24"/>
          <w:szCs w:val="24"/>
        </w:rPr>
        <w:t xml:space="preserve">ses pere et mere de légitime mariage est née le </w:t>
      </w:r>
      <w:r w:rsidR="004734A5">
        <w:rPr>
          <w:sz w:val="24"/>
          <w:szCs w:val="24"/>
        </w:rPr>
        <w:t>trois dec</w:t>
      </w:r>
      <w:r>
        <w:rPr>
          <w:sz w:val="24"/>
          <w:szCs w:val="24"/>
        </w:rPr>
        <w:t>embre mil sept cent soixante et dix et le meme jour a été bapti</w:t>
      </w:r>
      <w:r w:rsidR="004734A5">
        <w:rPr>
          <w:sz w:val="24"/>
          <w:szCs w:val="24"/>
        </w:rPr>
        <w:t>s</w:t>
      </w:r>
      <w:r>
        <w:rPr>
          <w:sz w:val="24"/>
          <w:szCs w:val="24"/>
        </w:rPr>
        <w:t>ée par nous vicaire</w:t>
      </w:r>
      <w:r w:rsidRPr="00F94B9F">
        <w:rPr>
          <w:sz w:val="24"/>
          <w:szCs w:val="24"/>
        </w:rPr>
        <w:t xml:space="preserve"> </w:t>
      </w:r>
      <w:r>
        <w:rPr>
          <w:sz w:val="24"/>
          <w:szCs w:val="24"/>
        </w:rPr>
        <w:t xml:space="preserve">soussigné son parein a été </w:t>
      </w:r>
      <w:r w:rsidR="004734A5">
        <w:rPr>
          <w:sz w:val="24"/>
          <w:szCs w:val="24"/>
        </w:rPr>
        <w:t xml:space="preserve">Jean Baptiste Gentil marchand aud lieu son oncle </w:t>
      </w:r>
      <w:r>
        <w:rPr>
          <w:sz w:val="24"/>
          <w:szCs w:val="24"/>
        </w:rPr>
        <w:t xml:space="preserve">et sa mareine </w:t>
      </w:r>
      <w:r w:rsidR="004734A5">
        <w:rPr>
          <w:sz w:val="24"/>
          <w:szCs w:val="24"/>
        </w:rPr>
        <w:t>Francoise Siredey fille de deffunt Pierre Siredey boucher aud lieu aussy sa tante</w:t>
      </w:r>
      <w:r>
        <w:rPr>
          <w:sz w:val="24"/>
          <w:szCs w:val="24"/>
        </w:rPr>
        <w:t xml:space="preserve"> l</w:t>
      </w:r>
      <w:r w:rsidR="004734A5">
        <w:rPr>
          <w:sz w:val="24"/>
          <w:szCs w:val="24"/>
        </w:rPr>
        <w:t>a</w:t>
      </w:r>
      <w:r>
        <w:rPr>
          <w:sz w:val="24"/>
          <w:szCs w:val="24"/>
        </w:rPr>
        <w:t>quel</w:t>
      </w:r>
      <w:r w:rsidR="004734A5">
        <w:rPr>
          <w:sz w:val="24"/>
          <w:szCs w:val="24"/>
        </w:rPr>
        <w:t>le</w:t>
      </w:r>
      <w:r>
        <w:rPr>
          <w:sz w:val="24"/>
          <w:szCs w:val="24"/>
        </w:rPr>
        <w:t xml:space="preserve"> </w:t>
      </w:r>
      <w:r w:rsidR="004734A5">
        <w:rPr>
          <w:sz w:val="24"/>
          <w:szCs w:val="24"/>
        </w:rPr>
        <w:t>a</w:t>
      </w:r>
      <w:r>
        <w:rPr>
          <w:sz w:val="24"/>
          <w:szCs w:val="24"/>
        </w:rPr>
        <w:t xml:space="preserve"> déclaré ne savoir signer e</w:t>
      </w:r>
      <w:r w:rsidR="004734A5">
        <w:rPr>
          <w:sz w:val="24"/>
          <w:szCs w:val="24"/>
        </w:rPr>
        <w:t>t se s’est led Gentil soussigné</w:t>
      </w:r>
      <w:r>
        <w:rPr>
          <w:sz w:val="24"/>
          <w:szCs w:val="24"/>
        </w:rPr>
        <w:t>.</w:t>
      </w:r>
    </w:p>
    <w:p w14:paraId="537F6D0E" w14:textId="4C930E76" w:rsidR="007F4CF3" w:rsidRDefault="007F4CF3" w:rsidP="007F4CF3">
      <w:pPr>
        <w:jc w:val="both"/>
      </w:pPr>
      <w:r>
        <w:rPr>
          <w:sz w:val="24"/>
          <w:szCs w:val="24"/>
        </w:rPr>
        <w:t xml:space="preserve">Signatures : </w:t>
      </w:r>
      <w:r w:rsidR="004734A5">
        <w:rPr>
          <w:sz w:val="24"/>
          <w:szCs w:val="24"/>
        </w:rPr>
        <w:t>JB Gentil</w:t>
      </w:r>
      <w:r>
        <w:rPr>
          <w:sz w:val="24"/>
          <w:szCs w:val="24"/>
        </w:rPr>
        <w:t>, Collard vicaire.</w:t>
      </w:r>
    </w:p>
    <w:p w14:paraId="32838491" w14:textId="398ADF6B" w:rsidR="009210D6" w:rsidRDefault="009210D6" w:rsidP="004C1C60">
      <w:pPr>
        <w:jc w:val="both"/>
      </w:pPr>
    </w:p>
    <w:p w14:paraId="0C5FC8B9" w14:textId="00E60D41" w:rsidR="004734A5" w:rsidRDefault="004734A5" w:rsidP="004734A5">
      <w:pPr>
        <w:jc w:val="both"/>
        <w:rPr>
          <w:sz w:val="24"/>
          <w:szCs w:val="24"/>
        </w:rPr>
      </w:pPr>
      <w:r>
        <w:t xml:space="preserve">Denise fille de Jean Lamiral tixier a Aignay et de Blaise Belin </w:t>
      </w:r>
      <w:r>
        <w:rPr>
          <w:sz w:val="24"/>
          <w:szCs w:val="24"/>
        </w:rPr>
        <w:t>ses pere et mere de légitime mariage est née le vingt decembre mil sept cent soixante et dix et le meme jour a été baptisée par nous vicaire</w:t>
      </w:r>
      <w:r w:rsidRPr="00F94B9F">
        <w:rPr>
          <w:sz w:val="24"/>
          <w:szCs w:val="24"/>
        </w:rPr>
        <w:t xml:space="preserve"> </w:t>
      </w:r>
      <w:r>
        <w:rPr>
          <w:sz w:val="24"/>
          <w:szCs w:val="24"/>
        </w:rPr>
        <w:t>soussigné son parein a été Nicolas Lamiral son ayeul paternel et sa mareine Denise Laignelet fille de Claude Laignelet sa tante soussignés.</w:t>
      </w:r>
    </w:p>
    <w:p w14:paraId="51A421A5" w14:textId="0824EFCA" w:rsidR="004734A5" w:rsidRDefault="004734A5" w:rsidP="004734A5">
      <w:pPr>
        <w:jc w:val="both"/>
      </w:pPr>
      <w:r>
        <w:rPr>
          <w:sz w:val="24"/>
          <w:szCs w:val="24"/>
        </w:rPr>
        <w:t>Signatures : N Lamiral, D Laignelet, Collard vicaire.</w:t>
      </w:r>
    </w:p>
    <w:p w14:paraId="7A817A80" w14:textId="2F8B4195" w:rsidR="009210D6" w:rsidRDefault="009210D6" w:rsidP="004C1C60">
      <w:pPr>
        <w:jc w:val="both"/>
      </w:pPr>
    </w:p>
    <w:p w14:paraId="2777DBF5" w14:textId="77777777" w:rsidR="00A857CC" w:rsidRPr="004C1C60" w:rsidRDefault="00A857CC" w:rsidP="00A857CC">
      <w:pPr>
        <w:jc w:val="both"/>
      </w:pPr>
      <w:r w:rsidRPr="00224C1D">
        <w:rPr>
          <w:b/>
          <w:sz w:val="24"/>
          <w:szCs w:val="24"/>
        </w:rPr>
        <w:t xml:space="preserve">Page </w:t>
      </w:r>
      <w:r>
        <w:rPr>
          <w:b/>
          <w:sz w:val="24"/>
          <w:szCs w:val="24"/>
        </w:rPr>
        <w:t>434</w:t>
      </w:r>
      <w:r w:rsidRPr="00224C1D">
        <w:rPr>
          <w:b/>
          <w:sz w:val="24"/>
          <w:szCs w:val="24"/>
        </w:rPr>
        <w:t xml:space="preserve"> des archives.</w:t>
      </w:r>
    </w:p>
    <w:p w14:paraId="544579CF" w14:textId="77777777" w:rsidR="009210D6" w:rsidRDefault="009210D6" w:rsidP="004C1C60">
      <w:pPr>
        <w:jc w:val="both"/>
      </w:pPr>
    </w:p>
    <w:p w14:paraId="7712BDFF" w14:textId="6657A783" w:rsidR="00C63343" w:rsidRDefault="00C63343" w:rsidP="00C63343">
      <w:pPr>
        <w:jc w:val="both"/>
        <w:rPr>
          <w:sz w:val="24"/>
          <w:szCs w:val="24"/>
        </w:rPr>
      </w:pPr>
      <w:r>
        <w:rPr>
          <w:sz w:val="24"/>
          <w:szCs w:val="24"/>
        </w:rPr>
        <w:t>Registre pour inscrire tous les mortuaires et sepulture</w:t>
      </w:r>
      <w:r w:rsidR="005E14F8">
        <w:rPr>
          <w:sz w:val="24"/>
          <w:szCs w:val="24"/>
        </w:rPr>
        <w:t>s</w:t>
      </w:r>
      <w:r>
        <w:rPr>
          <w:sz w:val="24"/>
          <w:szCs w:val="24"/>
        </w:rPr>
        <w:t xml:space="preserve">  de la paroisse d’Aignay le Duc pendant l’année 17</w:t>
      </w:r>
      <w:r w:rsidR="005E14F8">
        <w:rPr>
          <w:sz w:val="24"/>
          <w:szCs w:val="24"/>
        </w:rPr>
        <w:t>70</w:t>
      </w:r>
      <w:r>
        <w:rPr>
          <w:sz w:val="24"/>
          <w:szCs w:val="24"/>
        </w:rPr>
        <w:t xml:space="preserve"> a commencé au premier Janvier de lad</w:t>
      </w:r>
      <w:r w:rsidR="005E14F8">
        <w:rPr>
          <w:sz w:val="24"/>
          <w:szCs w:val="24"/>
        </w:rPr>
        <w:t>itte</w:t>
      </w:r>
      <w:r>
        <w:rPr>
          <w:sz w:val="24"/>
          <w:szCs w:val="24"/>
        </w:rPr>
        <w:t xml:space="preserve"> année et finir au dernier Xbre suivant inclusivement contenant quatre feuillets cottés et paraphés par Nous Pierre Hilaire Joseph Debruere</w:t>
      </w:r>
      <w:r>
        <w:rPr>
          <w:caps/>
          <w:sz w:val="24"/>
          <w:szCs w:val="24"/>
        </w:rPr>
        <w:t>,</w:t>
      </w:r>
      <w:r>
        <w:rPr>
          <w:sz w:val="24"/>
          <w:szCs w:val="24"/>
        </w:rPr>
        <w:t xml:space="preserve"> Conseiller du Roi, Lieutenant Général aux Baillage </w:t>
      </w:r>
      <w:r w:rsidR="005E14F8">
        <w:rPr>
          <w:sz w:val="24"/>
          <w:szCs w:val="24"/>
        </w:rPr>
        <w:t xml:space="preserve">et </w:t>
      </w:r>
      <w:r>
        <w:rPr>
          <w:sz w:val="24"/>
          <w:szCs w:val="24"/>
        </w:rPr>
        <w:t>chancellerie et President au présidial de la Montagne établ</w:t>
      </w:r>
      <w:r w:rsidR="005E14F8">
        <w:rPr>
          <w:sz w:val="24"/>
          <w:szCs w:val="24"/>
        </w:rPr>
        <w:t>is</w:t>
      </w:r>
      <w:r>
        <w:rPr>
          <w:sz w:val="24"/>
          <w:szCs w:val="24"/>
        </w:rPr>
        <w:t xml:space="preserve"> à Chatillon sur Seine ce jourd’huy 24 Xbre 176</w:t>
      </w:r>
      <w:r w:rsidR="005E14F8">
        <w:rPr>
          <w:sz w:val="24"/>
          <w:szCs w:val="24"/>
        </w:rPr>
        <w:t>9</w:t>
      </w:r>
      <w:r>
        <w:rPr>
          <w:sz w:val="24"/>
          <w:szCs w:val="24"/>
        </w:rPr>
        <w:t>.</w:t>
      </w:r>
    </w:p>
    <w:p w14:paraId="250FE1DD" w14:textId="77777777" w:rsidR="00C63343" w:rsidRDefault="00C63343" w:rsidP="00C63343">
      <w:pPr>
        <w:jc w:val="both"/>
        <w:rPr>
          <w:sz w:val="24"/>
          <w:szCs w:val="24"/>
        </w:rPr>
      </w:pPr>
      <w:r>
        <w:rPr>
          <w:sz w:val="24"/>
          <w:szCs w:val="24"/>
        </w:rPr>
        <w:t>Signature : Debruere.</w:t>
      </w:r>
    </w:p>
    <w:p w14:paraId="6D58A96F" w14:textId="77777777" w:rsidR="00C63343" w:rsidRDefault="00C63343" w:rsidP="00C63343">
      <w:pPr>
        <w:jc w:val="both"/>
      </w:pPr>
      <w:r>
        <w:t xml:space="preserve"> </w:t>
      </w:r>
    </w:p>
    <w:p w14:paraId="7D68F278" w14:textId="02B053BE" w:rsidR="00C63343" w:rsidRDefault="005E14F8" w:rsidP="00C63343">
      <w:pPr>
        <w:jc w:val="both"/>
      </w:pPr>
      <w:r>
        <w:t xml:space="preserve">Antoinette fille de Pierre Goujon manouvrier a Aignay et de Denize Berthelet ses pere et mere </w:t>
      </w:r>
      <w:r w:rsidR="00C63343">
        <w:t xml:space="preserve">est </w:t>
      </w:r>
      <w:r>
        <w:t>decedé</w:t>
      </w:r>
      <w:r w:rsidR="00C63343">
        <w:t xml:space="preserve">e le </w:t>
      </w:r>
      <w:r>
        <w:t>treize fevr</w:t>
      </w:r>
      <w:r w:rsidR="00C63343">
        <w:t xml:space="preserve">ier mil sept cent soixante </w:t>
      </w:r>
      <w:r>
        <w:t>et dix</w:t>
      </w:r>
      <w:r w:rsidR="00C63343">
        <w:t xml:space="preserve">, agée de </w:t>
      </w:r>
      <w:r>
        <w:t xml:space="preserve">dix </w:t>
      </w:r>
      <w:r w:rsidR="00C63343">
        <w:t xml:space="preserve">huit ans </w:t>
      </w:r>
      <w:r>
        <w:t>&amp;</w:t>
      </w:r>
      <w:r w:rsidR="00C63343">
        <w:t xml:space="preserve"> le lendemain a été inhumée </w:t>
      </w:r>
      <w:r>
        <w:t xml:space="preserve">presence dud Goujon qui a déclaré ne savoir signer </w:t>
      </w:r>
      <w:r w:rsidR="00C63343">
        <w:t xml:space="preserve">par nous </w:t>
      </w:r>
      <w:r>
        <w:t>vicaire</w:t>
      </w:r>
      <w:r w:rsidR="00C63343">
        <w:t xml:space="preserve"> soussigné presence d</w:t>
      </w:r>
      <w:r>
        <w:t>e</w:t>
      </w:r>
      <w:r w:rsidR="00C63343">
        <w:t xml:space="preserve"> </w:t>
      </w:r>
      <w:r>
        <w:t xml:space="preserve">Nicolas Genreau et Jean Gentil recteur d’écolle et marguillier </w:t>
      </w:r>
      <w:r w:rsidR="00C63343">
        <w:t>soussignés.</w:t>
      </w:r>
    </w:p>
    <w:p w14:paraId="3E2ADC35" w14:textId="4E4670CD" w:rsidR="00C63343" w:rsidRDefault="00C63343" w:rsidP="00C63343">
      <w:pPr>
        <w:jc w:val="both"/>
      </w:pPr>
      <w:r>
        <w:t xml:space="preserve">Signatures : </w:t>
      </w:r>
      <w:r w:rsidR="005E14F8">
        <w:t>Genreau, Gentil, Collard vicaire</w:t>
      </w:r>
      <w:r>
        <w:t>.</w:t>
      </w:r>
    </w:p>
    <w:p w14:paraId="0D4EA56A" w14:textId="77777777" w:rsidR="00C63343" w:rsidRDefault="00C63343" w:rsidP="00C63343">
      <w:pPr>
        <w:jc w:val="both"/>
      </w:pPr>
    </w:p>
    <w:p w14:paraId="7F624275" w14:textId="09D8CC97" w:rsidR="005E14F8" w:rsidRDefault="005E14F8" w:rsidP="00C63343">
      <w:pPr>
        <w:jc w:val="both"/>
      </w:pPr>
      <w:r>
        <w:t>Pierre fils de Jean Baptiste Gentil marchand a Aignay et de Nicolle Siredey ses pere et mere est decedé le trente un mars mil sept cent soixante et dix agé de dix sept mois et le lendemain a été inhumé par nous curé soussigné presence dud Gentil son pere et de Jean Gentil son ayeul soussignés avec nous.</w:t>
      </w:r>
    </w:p>
    <w:p w14:paraId="60B48ED8" w14:textId="279B4680" w:rsidR="005E14F8" w:rsidRDefault="005E14F8" w:rsidP="00C63343">
      <w:pPr>
        <w:jc w:val="both"/>
      </w:pPr>
      <w:r>
        <w:t>Signatures : JB Gentil, Gentil, Charpy curé.</w:t>
      </w:r>
    </w:p>
    <w:p w14:paraId="207AF1CF" w14:textId="77777777" w:rsidR="005E14F8" w:rsidRDefault="005E14F8" w:rsidP="00C63343">
      <w:pPr>
        <w:jc w:val="both"/>
      </w:pPr>
    </w:p>
    <w:p w14:paraId="0AEC6E1A" w14:textId="414E4C84" w:rsidR="005E14F8" w:rsidRDefault="006E0031" w:rsidP="00C63343">
      <w:pPr>
        <w:jc w:val="both"/>
      </w:pPr>
      <w:r>
        <w:t xml:space="preserve">Demoiselle Claudine fille de Me Pierre Louis Charpy de Gissey conseiller prevot royal d’Aignay le Duc et de dame Anne Edmée Bossu ses pere et mere est decedée le </w:t>
      </w:r>
    </w:p>
    <w:p w14:paraId="53496256" w14:textId="77777777" w:rsidR="006E0031" w:rsidRDefault="006E0031" w:rsidP="00C63343">
      <w:pPr>
        <w:jc w:val="both"/>
      </w:pPr>
    </w:p>
    <w:p w14:paraId="3890F0CE" w14:textId="77777777" w:rsidR="006E0031" w:rsidRPr="004C1C60" w:rsidRDefault="006E0031" w:rsidP="006E0031">
      <w:pPr>
        <w:jc w:val="both"/>
      </w:pPr>
      <w:r w:rsidRPr="00224C1D">
        <w:rPr>
          <w:b/>
          <w:sz w:val="24"/>
          <w:szCs w:val="24"/>
        </w:rPr>
        <w:t xml:space="preserve">Page </w:t>
      </w:r>
      <w:r>
        <w:rPr>
          <w:b/>
          <w:sz w:val="24"/>
          <w:szCs w:val="24"/>
        </w:rPr>
        <w:t>435</w:t>
      </w:r>
      <w:r w:rsidRPr="00224C1D">
        <w:rPr>
          <w:b/>
          <w:sz w:val="24"/>
          <w:szCs w:val="24"/>
        </w:rPr>
        <w:t xml:space="preserve"> des archives.</w:t>
      </w:r>
    </w:p>
    <w:p w14:paraId="73DA4488" w14:textId="77777777" w:rsidR="006E0031" w:rsidRDefault="006E0031" w:rsidP="00C63343">
      <w:pPr>
        <w:jc w:val="both"/>
      </w:pPr>
    </w:p>
    <w:p w14:paraId="677E1662" w14:textId="4407895F" w:rsidR="006D1E2D" w:rsidRDefault="006D1E2D" w:rsidP="00C63343">
      <w:pPr>
        <w:jc w:val="both"/>
      </w:pPr>
      <w:r>
        <w:t>Six avril mil sept cent soixante et dix et le lendemain a été inhumée dans le cimetière par nous vicaire soussigné presence dudit Me Charpy son pere, de Me Nicolas Charpy pretre curé dud lieu son oncle paternel &amp; de Jaques Charpy procureur du roy aud lieu lesquels se sont soussignés.</w:t>
      </w:r>
    </w:p>
    <w:p w14:paraId="5879643E" w14:textId="1A839F71" w:rsidR="006D1E2D" w:rsidRDefault="006D1E2D" w:rsidP="00C63343">
      <w:pPr>
        <w:jc w:val="both"/>
      </w:pPr>
      <w:r>
        <w:t>Signatures : CharpydeGissey, Charpy curé, Charoy, Collard vicaire.</w:t>
      </w:r>
    </w:p>
    <w:p w14:paraId="46B50AD6" w14:textId="77777777" w:rsidR="006D1E2D" w:rsidRDefault="006D1E2D" w:rsidP="00C63343">
      <w:pPr>
        <w:jc w:val="both"/>
      </w:pPr>
    </w:p>
    <w:p w14:paraId="46886D2B" w14:textId="526E685C" w:rsidR="006D1E2D" w:rsidRDefault="00BD5B2E" w:rsidP="00C63343">
      <w:pPr>
        <w:jc w:val="both"/>
      </w:pPr>
      <w:r>
        <w:t xml:space="preserve">Nicolle fille du sieur Jean Mignard huissier a Aignay le Duc </w:t>
      </w:r>
      <w:r w:rsidR="00915AD1">
        <w:t>et de Claudine Berger ses pere et mere est decedée le dix huit may mil sept cent soixante et dix ageé de quatorze mois et le lendemain a été inhumée dans le cimetière par nous vicaire soussigné (presence) de lad Claudine Berger sa mere de Nicolas (Genreau) et de Jean Gentil recteur d’écolle et marguillier aud lieu soussignés.</w:t>
      </w:r>
    </w:p>
    <w:p w14:paraId="6D205C12" w14:textId="5A03D2B7" w:rsidR="00915AD1" w:rsidRDefault="00915AD1" w:rsidP="00C63343">
      <w:pPr>
        <w:jc w:val="both"/>
      </w:pPr>
      <w:r>
        <w:t>Signatures : Claudine Berger, Genreau, Collard vicaire.</w:t>
      </w:r>
    </w:p>
    <w:p w14:paraId="6611F57E" w14:textId="5FB79E8E" w:rsidR="00915AD1" w:rsidRDefault="00915AD1">
      <w:r>
        <w:br w:type="page"/>
      </w:r>
    </w:p>
    <w:p w14:paraId="224A92E4" w14:textId="0B69B7BC" w:rsidR="00915AD1" w:rsidRDefault="00A408B5" w:rsidP="00915AD1">
      <w:pPr>
        <w:jc w:val="center"/>
      </w:pPr>
      <w:r>
        <w:lastRenderedPageBreak/>
        <w:t>564</w:t>
      </w:r>
    </w:p>
    <w:p w14:paraId="21F1FE7C" w14:textId="77777777" w:rsidR="00915AD1" w:rsidRDefault="00915AD1" w:rsidP="00915AD1">
      <w:pPr>
        <w:jc w:val="center"/>
      </w:pPr>
    </w:p>
    <w:p w14:paraId="5BBCA3BA" w14:textId="77777777" w:rsidR="00915AD1" w:rsidRDefault="00915AD1" w:rsidP="00915AD1">
      <w:pPr>
        <w:jc w:val="center"/>
      </w:pPr>
    </w:p>
    <w:p w14:paraId="6EE1F7C0" w14:textId="77777777" w:rsidR="00915AD1" w:rsidRDefault="00915AD1" w:rsidP="00915AD1">
      <w:pPr>
        <w:jc w:val="center"/>
      </w:pPr>
    </w:p>
    <w:p w14:paraId="6DEA7124" w14:textId="77777777" w:rsidR="00915AD1" w:rsidRDefault="00915AD1" w:rsidP="00915AD1">
      <w:pPr>
        <w:jc w:val="center"/>
      </w:pPr>
    </w:p>
    <w:p w14:paraId="56035D99" w14:textId="77777777" w:rsidR="00915AD1" w:rsidRDefault="00915AD1" w:rsidP="00915AD1">
      <w:pPr>
        <w:jc w:val="center"/>
      </w:pPr>
    </w:p>
    <w:p w14:paraId="5A2AA998" w14:textId="1894A8F0" w:rsidR="00915AD1" w:rsidRDefault="00A408B5" w:rsidP="00915AD1">
      <w:pPr>
        <w:jc w:val="center"/>
      </w:pPr>
      <w:r>
        <w:t>565</w:t>
      </w:r>
    </w:p>
    <w:p w14:paraId="2B61C549" w14:textId="77777777" w:rsidR="00A408B5" w:rsidRDefault="00A408B5" w:rsidP="00915AD1">
      <w:pPr>
        <w:jc w:val="center"/>
      </w:pPr>
    </w:p>
    <w:p w14:paraId="2ECE0532" w14:textId="77777777" w:rsidR="00A408B5" w:rsidRDefault="00A408B5" w:rsidP="00915AD1">
      <w:pPr>
        <w:jc w:val="center"/>
      </w:pPr>
    </w:p>
    <w:p w14:paraId="30AA2C14" w14:textId="77777777" w:rsidR="00A408B5" w:rsidRDefault="00A408B5" w:rsidP="00915AD1">
      <w:pPr>
        <w:jc w:val="center"/>
      </w:pPr>
    </w:p>
    <w:p w14:paraId="31B92574" w14:textId="77777777" w:rsidR="00915AD1" w:rsidRDefault="00915AD1" w:rsidP="00915AD1">
      <w:pPr>
        <w:jc w:val="center"/>
      </w:pPr>
    </w:p>
    <w:p w14:paraId="26DEA8EF" w14:textId="77777777" w:rsidR="00915AD1" w:rsidRDefault="00915AD1" w:rsidP="00915AD1">
      <w:pPr>
        <w:jc w:val="center"/>
      </w:pPr>
    </w:p>
    <w:p w14:paraId="4703B1D7" w14:textId="77777777" w:rsidR="00915AD1" w:rsidRDefault="00915AD1" w:rsidP="00915AD1">
      <w:pPr>
        <w:jc w:val="center"/>
      </w:pPr>
    </w:p>
    <w:p w14:paraId="73CA56D9" w14:textId="77777777" w:rsidR="00915AD1" w:rsidRDefault="00915AD1" w:rsidP="00915AD1">
      <w:pPr>
        <w:jc w:val="center"/>
      </w:pPr>
    </w:p>
    <w:p w14:paraId="3472C98E" w14:textId="2E777427" w:rsidR="00915AD1" w:rsidRDefault="00C95E5A" w:rsidP="00915AD1">
      <w:pPr>
        <w:jc w:val="center"/>
      </w:pPr>
      <w:r>
        <w:t>566</w:t>
      </w:r>
    </w:p>
    <w:p w14:paraId="0284748A" w14:textId="77777777" w:rsidR="00C95E5A" w:rsidRDefault="00C95E5A" w:rsidP="00915AD1">
      <w:pPr>
        <w:jc w:val="center"/>
      </w:pPr>
    </w:p>
    <w:p w14:paraId="37AFC17B" w14:textId="77777777" w:rsidR="00C95E5A" w:rsidRDefault="00C95E5A" w:rsidP="00915AD1">
      <w:pPr>
        <w:jc w:val="center"/>
      </w:pPr>
    </w:p>
    <w:p w14:paraId="261F9DCA" w14:textId="77777777" w:rsidR="00AA0BF3" w:rsidRDefault="00AA0BF3" w:rsidP="00915AD1">
      <w:pPr>
        <w:jc w:val="center"/>
      </w:pPr>
    </w:p>
    <w:p w14:paraId="25F52560" w14:textId="77777777" w:rsidR="00AA0BF3" w:rsidRDefault="00AA0BF3" w:rsidP="00915AD1">
      <w:pPr>
        <w:jc w:val="center"/>
      </w:pPr>
    </w:p>
    <w:p w14:paraId="48A7A94B" w14:textId="77777777" w:rsidR="00AA0BF3" w:rsidRDefault="00AA0BF3" w:rsidP="00915AD1">
      <w:pPr>
        <w:jc w:val="center"/>
      </w:pPr>
    </w:p>
    <w:p w14:paraId="63167EC8" w14:textId="40691C36" w:rsidR="00AA0BF3" w:rsidRDefault="00AA0BF3" w:rsidP="00915AD1">
      <w:pPr>
        <w:jc w:val="center"/>
      </w:pPr>
      <w:r>
        <w:t>567</w:t>
      </w:r>
    </w:p>
    <w:p w14:paraId="710AA501" w14:textId="77777777" w:rsidR="00AA0BF3" w:rsidRDefault="00AA0BF3" w:rsidP="00915AD1">
      <w:pPr>
        <w:jc w:val="center"/>
      </w:pPr>
    </w:p>
    <w:p w14:paraId="6C9E56D6" w14:textId="77777777" w:rsidR="00C95E5A" w:rsidRDefault="00C95E5A" w:rsidP="00915AD1">
      <w:pPr>
        <w:jc w:val="center"/>
      </w:pPr>
    </w:p>
    <w:p w14:paraId="5BB90E04" w14:textId="77777777" w:rsidR="00AA0BF3" w:rsidRDefault="00AA0BF3" w:rsidP="00915AD1">
      <w:pPr>
        <w:jc w:val="center"/>
      </w:pPr>
    </w:p>
    <w:p w14:paraId="655B89BD" w14:textId="77777777" w:rsidR="00AA0BF3" w:rsidRDefault="00AA0BF3" w:rsidP="00915AD1">
      <w:pPr>
        <w:jc w:val="center"/>
      </w:pPr>
    </w:p>
    <w:p w14:paraId="03C01325" w14:textId="77777777" w:rsidR="00AA0BF3" w:rsidRDefault="00AA0BF3" w:rsidP="00915AD1">
      <w:pPr>
        <w:jc w:val="center"/>
      </w:pPr>
    </w:p>
    <w:p w14:paraId="7AAB331A" w14:textId="77777777" w:rsidR="00AA0BF3" w:rsidRDefault="00AA0BF3" w:rsidP="00915AD1">
      <w:pPr>
        <w:jc w:val="center"/>
      </w:pPr>
    </w:p>
    <w:p w14:paraId="14D46349" w14:textId="7A52749D" w:rsidR="00AA0BF3" w:rsidRDefault="00AA0BF3" w:rsidP="00915AD1">
      <w:pPr>
        <w:jc w:val="center"/>
      </w:pPr>
      <w:r>
        <w:t>568</w:t>
      </w:r>
    </w:p>
    <w:p w14:paraId="32F19E4B" w14:textId="77777777" w:rsidR="00AA0BF3" w:rsidRDefault="00AA0BF3" w:rsidP="00915AD1">
      <w:pPr>
        <w:jc w:val="center"/>
      </w:pPr>
    </w:p>
    <w:p w14:paraId="32AB16D7" w14:textId="77777777" w:rsidR="00915AD1" w:rsidRDefault="00915AD1" w:rsidP="00915AD1">
      <w:pPr>
        <w:jc w:val="center"/>
      </w:pPr>
    </w:p>
    <w:p w14:paraId="4771DCA3" w14:textId="77777777" w:rsidR="00092673" w:rsidRDefault="00092673" w:rsidP="00915AD1">
      <w:pPr>
        <w:jc w:val="center"/>
      </w:pPr>
    </w:p>
    <w:p w14:paraId="762A39CB" w14:textId="77777777" w:rsidR="00092673" w:rsidRDefault="00092673" w:rsidP="00915AD1">
      <w:pPr>
        <w:jc w:val="center"/>
      </w:pPr>
    </w:p>
    <w:p w14:paraId="4CF8261E" w14:textId="77777777" w:rsidR="00092673" w:rsidRDefault="00092673" w:rsidP="00915AD1">
      <w:pPr>
        <w:jc w:val="center"/>
      </w:pPr>
    </w:p>
    <w:p w14:paraId="66DB3306" w14:textId="209E5657" w:rsidR="00092673" w:rsidRDefault="00092673" w:rsidP="00915AD1">
      <w:pPr>
        <w:jc w:val="center"/>
      </w:pPr>
      <w:r>
        <w:t>569</w:t>
      </w:r>
    </w:p>
    <w:p w14:paraId="02415D20" w14:textId="77777777" w:rsidR="00092673" w:rsidRDefault="00092673" w:rsidP="00915AD1">
      <w:pPr>
        <w:jc w:val="center"/>
      </w:pPr>
    </w:p>
    <w:p w14:paraId="4EF1A350" w14:textId="77777777" w:rsidR="00C02EB4" w:rsidRDefault="00C02EB4" w:rsidP="00915AD1">
      <w:pPr>
        <w:jc w:val="center"/>
      </w:pPr>
    </w:p>
    <w:p w14:paraId="2713012A" w14:textId="77777777" w:rsidR="00C02EB4" w:rsidRDefault="00C02EB4" w:rsidP="00915AD1">
      <w:pPr>
        <w:jc w:val="center"/>
      </w:pPr>
    </w:p>
    <w:p w14:paraId="1F207E94" w14:textId="77777777" w:rsidR="00C02EB4" w:rsidRDefault="00C02EB4" w:rsidP="00915AD1">
      <w:pPr>
        <w:jc w:val="center"/>
      </w:pPr>
    </w:p>
    <w:p w14:paraId="3CA4B0D5" w14:textId="77777777" w:rsidR="00C02EB4" w:rsidRDefault="00C02EB4" w:rsidP="00915AD1">
      <w:pPr>
        <w:jc w:val="center"/>
      </w:pPr>
    </w:p>
    <w:p w14:paraId="1520B6A5" w14:textId="77777777" w:rsidR="00C02EB4" w:rsidRDefault="00C02EB4" w:rsidP="00915AD1">
      <w:pPr>
        <w:jc w:val="center"/>
      </w:pPr>
    </w:p>
    <w:p w14:paraId="230B948F" w14:textId="77777777" w:rsidR="00C02EB4" w:rsidRDefault="00C02EB4" w:rsidP="00915AD1">
      <w:pPr>
        <w:jc w:val="center"/>
      </w:pPr>
    </w:p>
    <w:p w14:paraId="0E4F09C5" w14:textId="77777777" w:rsidR="00C02EB4" w:rsidRDefault="00C02EB4" w:rsidP="00915AD1">
      <w:pPr>
        <w:jc w:val="center"/>
      </w:pPr>
    </w:p>
    <w:p w14:paraId="0936798D" w14:textId="355FD112" w:rsidR="00C02EB4" w:rsidRDefault="00C02EB4" w:rsidP="00915AD1">
      <w:pPr>
        <w:jc w:val="center"/>
      </w:pPr>
      <w:r>
        <w:t>570</w:t>
      </w:r>
    </w:p>
    <w:p w14:paraId="09E1C56E" w14:textId="77777777" w:rsidR="00C02EB4" w:rsidRDefault="00C02EB4" w:rsidP="00915AD1">
      <w:pPr>
        <w:jc w:val="center"/>
      </w:pPr>
    </w:p>
    <w:p w14:paraId="37E47DA6" w14:textId="77777777" w:rsidR="00C02EB4" w:rsidRDefault="00C02EB4" w:rsidP="00915AD1">
      <w:pPr>
        <w:jc w:val="center"/>
      </w:pPr>
    </w:p>
    <w:p w14:paraId="7563068B" w14:textId="77777777" w:rsidR="00092673" w:rsidRDefault="00092673" w:rsidP="00915AD1">
      <w:pPr>
        <w:jc w:val="center"/>
      </w:pPr>
    </w:p>
    <w:p w14:paraId="58C2B2F4" w14:textId="77777777" w:rsidR="00C02EB4" w:rsidRDefault="00C02EB4" w:rsidP="00915AD1">
      <w:pPr>
        <w:jc w:val="center"/>
      </w:pPr>
    </w:p>
    <w:p w14:paraId="40581DFF" w14:textId="77777777" w:rsidR="00C02EB4" w:rsidRDefault="00C02EB4" w:rsidP="00915AD1">
      <w:pPr>
        <w:jc w:val="center"/>
      </w:pPr>
    </w:p>
    <w:p w14:paraId="0F8393EF" w14:textId="302283C1" w:rsidR="00C02EB4" w:rsidRDefault="00C02EB4" w:rsidP="00915AD1">
      <w:pPr>
        <w:jc w:val="center"/>
      </w:pPr>
      <w:r>
        <w:t>571</w:t>
      </w:r>
    </w:p>
    <w:p w14:paraId="45CEF890" w14:textId="77777777" w:rsidR="00C02EB4" w:rsidRDefault="00C02EB4" w:rsidP="00915AD1">
      <w:pPr>
        <w:jc w:val="center"/>
      </w:pPr>
    </w:p>
    <w:p w14:paraId="55913E76" w14:textId="77777777" w:rsidR="004203FB" w:rsidRDefault="004203FB" w:rsidP="00915AD1">
      <w:pPr>
        <w:jc w:val="center"/>
      </w:pPr>
    </w:p>
    <w:p w14:paraId="40160C75" w14:textId="77777777" w:rsidR="004203FB" w:rsidRDefault="004203FB" w:rsidP="00915AD1">
      <w:pPr>
        <w:jc w:val="center"/>
      </w:pPr>
    </w:p>
    <w:p w14:paraId="28E8CB4F" w14:textId="77777777" w:rsidR="004203FB" w:rsidRDefault="004203FB" w:rsidP="00915AD1">
      <w:pPr>
        <w:jc w:val="center"/>
      </w:pPr>
    </w:p>
    <w:p w14:paraId="05CC5145" w14:textId="77777777" w:rsidR="004203FB" w:rsidRDefault="004203FB" w:rsidP="00915AD1">
      <w:pPr>
        <w:jc w:val="center"/>
      </w:pPr>
    </w:p>
    <w:p w14:paraId="0A56870E" w14:textId="5C9EA760" w:rsidR="004203FB" w:rsidRDefault="004203FB" w:rsidP="00915AD1">
      <w:pPr>
        <w:jc w:val="center"/>
      </w:pPr>
      <w:r>
        <w:t>572</w:t>
      </w:r>
    </w:p>
    <w:p w14:paraId="3487E666" w14:textId="77777777" w:rsidR="004203FB" w:rsidRDefault="004203FB" w:rsidP="00915AD1">
      <w:pPr>
        <w:jc w:val="center"/>
      </w:pPr>
    </w:p>
    <w:p w14:paraId="6898102B" w14:textId="77777777" w:rsidR="00915AD1" w:rsidRDefault="00915AD1" w:rsidP="00915AD1">
      <w:pPr>
        <w:jc w:val="center"/>
      </w:pPr>
    </w:p>
    <w:p w14:paraId="1805C160" w14:textId="08DD5AE6" w:rsidR="00915AD1" w:rsidRDefault="00915AD1" w:rsidP="00915AD1">
      <w:pPr>
        <w:jc w:val="both"/>
      </w:pPr>
      <w:r>
        <w:br w:type="column"/>
      </w:r>
      <w:r>
        <w:lastRenderedPageBreak/>
        <w:t>Antoine Moris veuf de Denize Gentil tixier en ce lieu est mort le vingt neuf may mil sept cent soixante et dix agé d’environ soixante dix ans munis des sacremens  et le lendemain a été inhumé dans le cimetière par nous curé soussigné presence de Nicolas Genreau et de Jean Gentil recteur d’écolle et marguillier aud lieu soussignés.</w:t>
      </w:r>
    </w:p>
    <w:p w14:paraId="2FD8384C" w14:textId="02AAEF43" w:rsidR="00915AD1" w:rsidRDefault="00915AD1" w:rsidP="00915AD1">
      <w:pPr>
        <w:jc w:val="both"/>
      </w:pPr>
      <w:r>
        <w:t>Signatures : Gentil, Genreau, Collard vicaire.</w:t>
      </w:r>
    </w:p>
    <w:p w14:paraId="474AC565" w14:textId="111669C6" w:rsidR="006D1E2D" w:rsidRDefault="006D1E2D" w:rsidP="00C63343">
      <w:pPr>
        <w:jc w:val="both"/>
      </w:pPr>
    </w:p>
    <w:p w14:paraId="2B72E95A" w14:textId="7B354685" w:rsidR="006E0031" w:rsidRDefault="00C95E5A" w:rsidP="00C63343">
      <w:pPr>
        <w:jc w:val="both"/>
      </w:pPr>
      <w:r>
        <w:t>Ce jourd’huy vingt cinq juin mil sept cent soixante et dix nous vicaire soussigné avons enterré dans le cimetière d’Aignay le corps d’une femme qui a été trouvée dans l’étang Fourchu dépendant de cette paroisse, lequel corps a été exposé pendant vingt quatre heures sans avoir été reconnu de personne dont le procès verbal a été dressé par Messieurs les Officiers de Montmoyen led enterrement fait de Francois Laillet sergent de lad justice de Montmoyen et de Jean Chauvot tixier a Aignay soussignés avec moy vicaire.</w:t>
      </w:r>
    </w:p>
    <w:p w14:paraId="17463393" w14:textId="4E7BB0AA" w:rsidR="00C95E5A" w:rsidRDefault="00C95E5A" w:rsidP="00C63343">
      <w:pPr>
        <w:jc w:val="both"/>
      </w:pPr>
      <w:r>
        <w:t>Signatures : F Lalliet, Jean Chauvot, Collard vicaire.</w:t>
      </w:r>
    </w:p>
    <w:p w14:paraId="7ABD6294" w14:textId="77777777" w:rsidR="00C95E5A" w:rsidRDefault="00C95E5A" w:rsidP="00C63343">
      <w:pPr>
        <w:jc w:val="both"/>
      </w:pPr>
    </w:p>
    <w:p w14:paraId="7A354EFC" w14:textId="105E9A41" w:rsidR="00C95E5A" w:rsidRDefault="00C95E5A" w:rsidP="00C63343">
      <w:pPr>
        <w:jc w:val="both"/>
      </w:pPr>
      <w:r>
        <w:t xml:space="preserve">Marguerite Cofineau veuve de Luc Bardin tixier en toille a Beaulieu agée de  quatre vingt seize ans environ est decedée le dix neuf juillet mil sept cent soixante et dix munie des sacremens de l’église et le lendemain </w:t>
      </w:r>
      <w:r w:rsidR="00AA0BF3">
        <w:t>a été inhumée dans le cimetière d’Aignay le Duc par nous vicaire soussigné presence de Simon et de Jean Etienne Malteste ses deux neveux soussignés.</w:t>
      </w:r>
    </w:p>
    <w:p w14:paraId="05E07E6C" w14:textId="51F2D02D" w:rsidR="00AA0BF3" w:rsidRDefault="00AA0BF3" w:rsidP="00C63343">
      <w:pPr>
        <w:jc w:val="both"/>
      </w:pPr>
      <w:r>
        <w:t>Signatures : S Maltête, Malteste, Collard vicaire.</w:t>
      </w:r>
    </w:p>
    <w:p w14:paraId="120E8436" w14:textId="77777777" w:rsidR="00AA0BF3" w:rsidRDefault="00AA0BF3" w:rsidP="00C63343">
      <w:pPr>
        <w:jc w:val="both"/>
      </w:pPr>
    </w:p>
    <w:p w14:paraId="6B292FE7" w14:textId="5720CAAF" w:rsidR="00AA0BF3" w:rsidRDefault="00AA0BF3" w:rsidP="00C63343">
      <w:pPr>
        <w:jc w:val="both"/>
      </w:pPr>
      <w:r>
        <w:t>Le vingt sept juin mil sept cent soixante et dix Jean Dominique fils ainé de Me Pierre Pascal Caillard procureur au parlement de Dijon et de demoiselle Anne Cornot est mort agé de seize ans munis des sacremens et le lendemain a été inhumé dans le cimetière de cette paroisse presence du sieur Pierre Athanase Caillard son oncle et du sieur Claude Roidot marchand tous deux demeurant en ce lieu et soussignés.</w:t>
      </w:r>
    </w:p>
    <w:p w14:paraId="4B4CA9F4" w14:textId="4623A3DD" w:rsidR="00AA0BF3" w:rsidRDefault="00AA0BF3" w:rsidP="00C63343">
      <w:pPr>
        <w:jc w:val="both"/>
      </w:pPr>
      <w:r>
        <w:t>Signatures : Caillard, Charpy curé.</w:t>
      </w:r>
    </w:p>
    <w:p w14:paraId="02425781" w14:textId="77777777" w:rsidR="00AA0BF3" w:rsidRDefault="00AA0BF3" w:rsidP="00C63343">
      <w:pPr>
        <w:jc w:val="both"/>
      </w:pPr>
    </w:p>
    <w:p w14:paraId="6052315F" w14:textId="26A7EEFC" w:rsidR="00AA0BF3" w:rsidRDefault="00AA0BF3" w:rsidP="00C63343">
      <w:pPr>
        <w:jc w:val="both"/>
      </w:pPr>
      <w:r>
        <w:t xml:space="preserve">Claudine fille de Francois Grivotet tixier a Aignay et de Anne Fournier ses pere et mere est </w:t>
      </w:r>
      <w:r w:rsidR="00A93D0B">
        <w:t xml:space="preserve">decedée </w:t>
      </w:r>
      <w:r w:rsidR="00092673">
        <w:t>le vingt huit août mil sept cent soixante et dix agée d’environ un mois et le lendemain a été inhumée dans le cimetiere par nous vicaire soussigné presence de Nicolas Genreau et de Jean Gentil recteur d’écolle et marguillier aud lieu soussignés.</w:t>
      </w:r>
    </w:p>
    <w:p w14:paraId="0A52D451" w14:textId="26934BDD" w:rsidR="00092673" w:rsidRDefault="00092673" w:rsidP="00C63343">
      <w:pPr>
        <w:jc w:val="both"/>
      </w:pPr>
      <w:r>
        <w:t>Signatures : Gentil, Genreau, Collard vicaire.</w:t>
      </w:r>
    </w:p>
    <w:p w14:paraId="21326D2E" w14:textId="77777777" w:rsidR="00092673" w:rsidRDefault="00092673" w:rsidP="00C63343">
      <w:pPr>
        <w:jc w:val="both"/>
      </w:pPr>
    </w:p>
    <w:p w14:paraId="7BD22211" w14:textId="3AD5DBE7" w:rsidR="00092673" w:rsidRDefault="00092673" w:rsidP="00C63343">
      <w:pPr>
        <w:jc w:val="both"/>
      </w:pPr>
      <w:r>
        <w:t>Francoise Porteret veuve de Francois Millot cloutier a Beaulieu est morte le sept septembre mil sept cent soixante et dix agée d’environ soixante et dix ans, munie des sacremens et le lendemain a été inhumée dans le cimetière par nous curé soussigné presence de Nicolas Millot laboureur à la Caissotte lequel a déclaré ne savoir signer chez lequel elle demeuroit et de Jean Gentil et de Nicolas Genreau recteur d’écolle et marguillier soussignés.</w:t>
      </w:r>
    </w:p>
    <w:p w14:paraId="7BBB46D5" w14:textId="7D5A64E3" w:rsidR="00092673" w:rsidRDefault="00092673" w:rsidP="00C63343">
      <w:pPr>
        <w:jc w:val="both"/>
      </w:pPr>
      <w:r>
        <w:t>Signatures : Gentil, Genreau, Charpy curé.</w:t>
      </w:r>
    </w:p>
    <w:p w14:paraId="413A8703" w14:textId="77777777" w:rsidR="00092673" w:rsidRDefault="00092673" w:rsidP="00C63343">
      <w:pPr>
        <w:jc w:val="both"/>
      </w:pPr>
    </w:p>
    <w:p w14:paraId="6F737A1F" w14:textId="77777777" w:rsidR="00092673" w:rsidRPr="004C1C60" w:rsidRDefault="00092673" w:rsidP="00092673">
      <w:pPr>
        <w:jc w:val="both"/>
      </w:pPr>
      <w:r w:rsidRPr="00224C1D">
        <w:rPr>
          <w:b/>
          <w:sz w:val="24"/>
          <w:szCs w:val="24"/>
        </w:rPr>
        <w:t xml:space="preserve">Page </w:t>
      </w:r>
      <w:r>
        <w:rPr>
          <w:b/>
          <w:sz w:val="24"/>
          <w:szCs w:val="24"/>
        </w:rPr>
        <w:t>436</w:t>
      </w:r>
      <w:r w:rsidRPr="00224C1D">
        <w:rPr>
          <w:b/>
          <w:sz w:val="24"/>
          <w:szCs w:val="24"/>
        </w:rPr>
        <w:t xml:space="preserve"> des archives.</w:t>
      </w:r>
    </w:p>
    <w:p w14:paraId="0FDD60C3" w14:textId="77777777" w:rsidR="00092673" w:rsidRDefault="00092673" w:rsidP="00C63343">
      <w:pPr>
        <w:jc w:val="both"/>
      </w:pPr>
    </w:p>
    <w:p w14:paraId="19238FFD" w14:textId="4BC0E030" w:rsidR="00C02EB4" w:rsidRDefault="00C02EB4" w:rsidP="00C02EB4">
      <w:pPr>
        <w:jc w:val="both"/>
      </w:pPr>
      <w:r>
        <w:t>Etienne fils de Bernard Ponsard cordonnier a Aignay et de Claudine Malbranche est mort le dix neuf septembre 1770 agé d’environ quinze mois et et le lendemain a été enterré dans le simetière par nous vicaire soussigné presence d’Antoine Ponsard son aieul paternel et dudit Bernard Ponsard son pere lesquels se sont soussignés.</w:t>
      </w:r>
    </w:p>
    <w:p w14:paraId="695E8525" w14:textId="77777777" w:rsidR="00C02EB4" w:rsidRDefault="00C02EB4" w:rsidP="00C02EB4">
      <w:pPr>
        <w:jc w:val="both"/>
      </w:pPr>
      <w:r>
        <w:t>Signatures : Collard vicaire, B Ponsard, A Ponsard.</w:t>
      </w:r>
    </w:p>
    <w:p w14:paraId="045795C9" w14:textId="6F0861D4" w:rsidR="00C02EB4" w:rsidRDefault="00C02EB4" w:rsidP="00C02EB4">
      <w:pPr>
        <w:jc w:val="both"/>
      </w:pPr>
    </w:p>
    <w:p w14:paraId="50906E1A" w14:textId="74F114F7" w:rsidR="00C02EB4" w:rsidRDefault="00C02EB4" w:rsidP="00C02EB4">
      <w:pPr>
        <w:jc w:val="both"/>
      </w:pPr>
      <w:r>
        <w:t xml:space="preserve">Jeanne fille de Francois Malnoury en son vivant tixier a Aignay et de Jeanne Ferry ses pere et mere est decedée le vingt quatre septembre 1770 et le lendemain a été inhumée dans le cimetière par nous vicaire soussigné presence de Benigne Malnoury </w:t>
      </w:r>
      <w:r w:rsidR="004203FB">
        <w:t xml:space="preserve">tixier aud lieu son frere consanguin et de Claude Fery tixier a Bellenod son oncle </w:t>
      </w:r>
      <w:r>
        <w:t>soussignés.</w:t>
      </w:r>
    </w:p>
    <w:p w14:paraId="4FDCCD43" w14:textId="2241E8EB" w:rsidR="00C02EB4" w:rsidRDefault="00C02EB4" w:rsidP="00C02EB4">
      <w:pPr>
        <w:jc w:val="both"/>
      </w:pPr>
      <w:r>
        <w:t xml:space="preserve">Signatures : </w:t>
      </w:r>
      <w:r w:rsidR="004203FB">
        <w:t>C Ferry, B Malnoury, Collard vicaire</w:t>
      </w:r>
      <w:r>
        <w:t>.</w:t>
      </w:r>
    </w:p>
    <w:p w14:paraId="2F9DEE10" w14:textId="7CC299BA" w:rsidR="00C02EB4" w:rsidRDefault="00C02EB4" w:rsidP="00C02EB4">
      <w:pPr>
        <w:jc w:val="both"/>
      </w:pPr>
    </w:p>
    <w:p w14:paraId="75F2F98F" w14:textId="6054C7F2" w:rsidR="004203FB" w:rsidRDefault="004203FB" w:rsidP="004203FB">
      <w:pPr>
        <w:jc w:val="both"/>
      </w:pPr>
      <w:r>
        <w:t>Michel fils de Nicolas Ducognon aubergiste en ce lieu et de Marie Colas ses pere et mere est mort le dix neuf octobre mil sept cent soixante et dix et le lendemain a été enterré dans le cimetière agé d’environ deux mois par nous curé soussigné presence dud Nicolas Ducognon et de Nicolas Genreau recteur d’écolle soussignés.</w:t>
      </w:r>
    </w:p>
    <w:p w14:paraId="055CCE53" w14:textId="04B7FF90" w:rsidR="004203FB" w:rsidRDefault="004203FB" w:rsidP="004203FB">
      <w:pPr>
        <w:jc w:val="both"/>
      </w:pPr>
      <w:r>
        <w:t>Signatures : N Ducognon, Genreau, Charpy curé.</w:t>
      </w:r>
    </w:p>
    <w:p w14:paraId="7B01877F" w14:textId="653BFED3" w:rsidR="004203FB" w:rsidRDefault="004203FB" w:rsidP="004203FB">
      <w:pPr>
        <w:jc w:val="center"/>
      </w:pPr>
      <w:r>
        <w:br w:type="column"/>
      </w:r>
      <w:r>
        <w:lastRenderedPageBreak/>
        <w:t>573</w:t>
      </w:r>
    </w:p>
    <w:p w14:paraId="6FA9EED3" w14:textId="77777777" w:rsidR="004203FB" w:rsidRDefault="004203FB" w:rsidP="004203FB">
      <w:pPr>
        <w:jc w:val="center"/>
      </w:pPr>
    </w:p>
    <w:p w14:paraId="21D3E47F" w14:textId="77777777" w:rsidR="004203FB" w:rsidRDefault="004203FB" w:rsidP="004203FB">
      <w:pPr>
        <w:jc w:val="center"/>
      </w:pPr>
    </w:p>
    <w:p w14:paraId="58F1A3EB" w14:textId="77777777" w:rsidR="004203FB" w:rsidRDefault="004203FB" w:rsidP="004203FB">
      <w:pPr>
        <w:jc w:val="center"/>
      </w:pPr>
    </w:p>
    <w:p w14:paraId="492A48A9" w14:textId="77777777" w:rsidR="004203FB" w:rsidRDefault="004203FB" w:rsidP="004203FB">
      <w:pPr>
        <w:jc w:val="center"/>
      </w:pPr>
    </w:p>
    <w:p w14:paraId="76325083" w14:textId="77777777" w:rsidR="004203FB" w:rsidRDefault="004203FB" w:rsidP="004203FB">
      <w:pPr>
        <w:jc w:val="center"/>
      </w:pPr>
    </w:p>
    <w:p w14:paraId="0347989F" w14:textId="77777777" w:rsidR="004203FB" w:rsidRDefault="004203FB" w:rsidP="004203FB">
      <w:pPr>
        <w:jc w:val="center"/>
      </w:pPr>
    </w:p>
    <w:p w14:paraId="6CB6B5F2" w14:textId="726738EA" w:rsidR="004203FB" w:rsidRDefault="005B4CD1" w:rsidP="004203FB">
      <w:pPr>
        <w:jc w:val="center"/>
      </w:pPr>
      <w:r>
        <w:t>574</w:t>
      </w:r>
    </w:p>
    <w:p w14:paraId="6400165F" w14:textId="77777777" w:rsidR="005B4CD1" w:rsidRDefault="005B4CD1" w:rsidP="004203FB">
      <w:pPr>
        <w:jc w:val="center"/>
      </w:pPr>
    </w:p>
    <w:p w14:paraId="7CFF5341" w14:textId="77777777" w:rsidR="005B4CD1" w:rsidRDefault="005B4CD1" w:rsidP="004203FB">
      <w:pPr>
        <w:jc w:val="center"/>
      </w:pPr>
    </w:p>
    <w:p w14:paraId="6A29D454" w14:textId="77777777" w:rsidR="005B4CD1" w:rsidRDefault="005B4CD1" w:rsidP="004203FB">
      <w:pPr>
        <w:jc w:val="center"/>
      </w:pPr>
    </w:p>
    <w:p w14:paraId="386EE8DF" w14:textId="77777777" w:rsidR="004203FB" w:rsidRDefault="004203FB" w:rsidP="004203FB">
      <w:pPr>
        <w:jc w:val="center"/>
      </w:pPr>
    </w:p>
    <w:p w14:paraId="11E88968" w14:textId="77777777" w:rsidR="004203FB" w:rsidRDefault="004203FB" w:rsidP="004203FB">
      <w:pPr>
        <w:jc w:val="center"/>
      </w:pPr>
    </w:p>
    <w:p w14:paraId="20EC1ED2" w14:textId="4FFD0CA0" w:rsidR="004203FB" w:rsidRDefault="00DC1553" w:rsidP="004203FB">
      <w:pPr>
        <w:jc w:val="center"/>
      </w:pPr>
      <w:r>
        <w:t>575</w:t>
      </w:r>
    </w:p>
    <w:p w14:paraId="6008E318" w14:textId="77777777" w:rsidR="00DC1553" w:rsidRDefault="00DC1553" w:rsidP="004203FB">
      <w:pPr>
        <w:jc w:val="center"/>
      </w:pPr>
    </w:p>
    <w:p w14:paraId="39DA2819" w14:textId="77777777" w:rsidR="00DC1553" w:rsidRDefault="00DC1553" w:rsidP="004203FB">
      <w:pPr>
        <w:jc w:val="center"/>
      </w:pPr>
    </w:p>
    <w:p w14:paraId="1D670F12" w14:textId="77777777" w:rsidR="004203FB" w:rsidRDefault="004203FB" w:rsidP="004203FB">
      <w:pPr>
        <w:jc w:val="center"/>
      </w:pPr>
    </w:p>
    <w:p w14:paraId="634D3163" w14:textId="77777777" w:rsidR="005E44C1" w:rsidRDefault="005E44C1" w:rsidP="004203FB">
      <w:pPr>
        <w:jc w:val="center"/>
      </w:pPr>
    </w:p>
    <w:p w14:paraId="236C8D97" w14:textId="77777777" w:rsidR="005E44C1" w:rsidRDefault="005E44C1" w:rsidP="004203FB">
      <w:pPr>
        <w:jc w:val="center"/>
      </w:pPr>
    </w:p>
    <w:p w14:paraId="16809F8B" w14:textId="315CC90B" w:rsidR="005E44C1" w:rsidRDefault="005E44C1" w:rsidP="004203FB">
      <w:pPr>
        <w:jc w:val="center"/>
      </w:pPr>
      <w:r>
        <w:t>576</w:t>
      </w:r>
    </w:p>
    <w:p w14:paraId="5F75481F" w14:textId="77777777" w:rsidR="005E44C1" w:rsidRDefault="005E44C1" w:rsidP="004203FB">
      <w:pPr>
        <w:jc w:val="center"/>
      </w:pPr>
    </w:p>
    <w:p w14:paraId="1F5BF947" w14:textId="77777777" w:rsidR="005E44C1" w:rsidRDefault="005E44C1" w:rsidP="004203FB">
      <w:pPr>
        <w:jc w:val="center"/>
      </w:pPr>
    </w:p>
    <w:p w14:paraId="2676E658" w14:textId="77777777" w:rsidR="005E44C1" w:rsidRDefault="005E44C1" w:rsidP="004203FB">
      <w:pPr>
        <w:jc w:val="center"/>
      </w:pPr>
    </w:p>
    <w:p w14:paraId="3A6F97BC" w14:textId="77777777" w:rsidR="005E44C1" w:rsidRDefault="005E44C1" w:rsidP="004203FB">
      <w:pPr>
        <w:jc w:val="center"/>
      </w:pPr>
    </w:p>
    <w:p w14:paraId="661CD200" w14:textId="77777777" w:rsidR="005E44C1" w:rsidRDefault="005E44C1" w:rsidP="004203FB">
      <w:pPr>
        <w:jc w:val="center"/>
      </w:pPr>
    </w:p>
    <w:p w14:paraId="7AB12782" w14:textId="7E42B065" w:rsidR="005E44C1" w:rsidRDefault="005E44C1" w:rsidP="004203FB">
      <w:pPr>
        <w:jc w:val="center"/>
      </w:pPr>
      <w:r>
        <w:t>577</w:t>
      </w:r>
    </w:p>
    <w:p w14:paraId="79459A70" w14:textId="77777777" w:rsidR="005E44C1" w:rsidRDefault="005E44C1" w:rsidP="004203FB">
      <w:pPr>
        <w:jc w:val="center"/>
      </w:pPr>
    </w:p>
    <w:p w14:paraId="5F7620AE" w14:textId="77777777" w:rsidR="005E44C1" w:rsidRDefault="005E44C1" w:rsidP="004203FB">
      <w:pPr>
        <w:jc w:val="center"/>
      </w:pPr>
    </w:p>
    <w:p w14:paraId="5DB472AA" w14:textId="77777777" w:rsidR="00E53635" w:rsidRDefault="00E53635" w:rsidP="004203FB">
      <w:pPr>
        <w:jc w:val="center"/>
      </w:pPr>
    </w:p>
    <w:p w14:paraId="6E9FD186" w14:textId="77777777" w:rsidR="00E53635" w:rsidRDefault="00E53635" w:rsidP="004203FB">
      <w:pPr>
        <w:jc w:val="center"/>
      </w:pPr>
    </w:p>
    <w:p w14:paraId="043605DB" w14:textId="77777777" w:rsidR="00E53635" w:rsidRDefault="00E53635" w:rsidP="004203FB">
      <w:pPr>
        <w:jc w:val="center"/>
      </w:pPr>
    </w:p>
    <w:p w14:paraId="278B65EC" w14:textId="77777777" w:rsidR="00E53635" w:rsidRDefault="00E53635" w:rsidP="004203FB">
      <w:pPr>
        <w:jc w:val="center"/>
      </w:pPr>
    </w:p>
    <w:p w14:paraId="29D1CD87" w14:textId="77777777" w:rsidR="00E53635" w:rsidRDefault="00E53635" w:rsidP="004203FB">
      <w:pPr>
        <w:jc w:val="center"/>
      </w:pPr>
    </w:p>
    <w:p w14:paraId="70C66FC2" w14:textId="07BA5CC4" w:rsidR="00E53635" w:rsidRDefault="00E53635" w:rsidP="004203FB">
      <w:pPr>
        <w:jc w:val="center"/>
      </w:pPr>
      <w:r>
        <w:t>578</w:t>
      </w:r>
    </w:p>
    <w:p w14:paraId="4F998788" w14:textId="77777777" w:rsidR="005E44C1" w:rsidRDefault="005E44C1" w:rsidP="004203FB">
      <w:pPr>
        <w:jc w:val="center"/>
      </w:pPr>
    </w:p>
    <w:p w14:paraId="4FF152C2" w14:textId="77777777" w:rsidR="005E44C1" w:rsidRDefault="005E44C1" w:rsidP="004203FB">
      <w:pPr>
        <w:jc w:val="center"/>
      </w:pPr>
    </w:p>
    <w:p w14:paraId="255BBCD4" w14:textId="77777777" w:rsidR="007E2F8E" w:rsidRDefault="007E2F8E" w:rsidP="004203FB">
      <w:pPr>
        <w:jc w:val="center"/>
      </w:pPr>
    </w:p>
    <w:p w14:paraId="4B67D161" w14:textId="77777777" w:rsidR="007E2F8E" w:rsidRDefault="007E2F8E" w:rsidP="004203FB">
      <w:pPr>
        <w:jc w:val="center"/>
      </w:pPr>
    </w:p>
    <w:p w14:paraId="68D85133" w14:textId="77777777" w:rsidR="007E2F8E" w:rsidRDefault="007E2F8E" w:rsidP="004203FB">
      <w:pPr>
        <w:jc w:val="center"/>
      </w:pPr>
    </w:p>
    <w:p w14:paraId="4DAFFEFF" w14:textId="02EB1F09" w:rsidR="007E2F8E" w:rsidRDefault="007E2F8E" w:rsidP="004203FB">
      <w:pPr>
        <w:jc w:val="center"/>
      </w:pPr>
      <w:r>
        <w:t>579</w:t>
      </w:r>
    </w:p>
    <w:p w14:paraId="73D664EF" w14:textId="77777777" w:rsidR="007E2F8E" w:rsidRDefault="007E2F8E" w:rsidP="004203FB">
      <w:pPr>
        <w:jc w:val="center"/>
      </w:pPr>
    </w:p>
    <w:p w14:paraId="111259A4" w14:textId="77777777" w:rsidR="007E2F8E" w:rsidRDefault="007E2F8E" w:rsidP="004203FB">
      <w:pPr>
        <w:jc w:val="center"/>
      </w:pPr>
    </w:p>
    <w:p w14:paraId="080592FE" w14:textId="77777777" w:rsidR="007E2F8E" w:rsidRDefault="007E2F8E" w:rsidP="004203FB">
      <w:pPr>
        <w:jc w:val="center"/>
      </w:pPr>
    </w:p>
    <w:p w14:paraId="56682A0D" w14:textId="77777777" w:rsidR="007E2F8E" w:rsidRDefault="007E2F8E" w:rsidP="004203FB">
      <w:pPr>
        <w:jc w:val="center"/>
      </w:pPr>
    </w:p>
    <w:p w14:paraId="752214B4" w14:textId="77777777" w:rsidR="007E2F8E" w:rsidRDefault="007E2F8E" w:rsidP="004203FB">
      <w:pPr>
        <w:jc w:val="center"/>
      </w:pPr>
    </w:p>
    <w:p w14:paraId="37813161" w14:textId="77777777" w:rsidR="007E2F8E" w:rsidRDefault="007E2F8E" w:rsidP="004203FB">
      <w:pPr>
        <w:jc w:val="center"/>
      </w:pPr>
    </w:p>
    <w:p w14:paraId="725036F8" w14:textId="2E831EAB" w:rsidR="007E2F8E" w:rsidRDefault="007E2F8E" w:rsidP="004203FB">
      <w:pPr>
        <w:jc w:val="center"/>
      </w:pPr>
      <w:r>
        <w:t>580</w:t>
      </w:r>
    </w:p>
    <w:p w14:paraId="0A59B50B" w14:textId="77777777" w:rsidR="007E2F8E" w:rsidRDefault="007E2F8E" w:rsidP="004203FB">
      <w:pPr>
        <w:jc w:val="center"/>
      </w:pPr>
    </w:p>
    <w:p w14:paraId="58E4DD68" w14:textId="77777777" w:rsidR="007E2F8E" w:rsidRDefault="007E2F8E" w:rsidP="004203FB">
      <w:pPr>
        <w:jc w:val="center"/>
      </w:pPr>
    </w:p>
    <w:p w14:paraId="0E5DBE7B" w14:textId="77777777" w:rsidR="00165D22" w:rsidRDefault="00165D22" w:rsidP="004203FB">
      <w:pPr>
        <w:jc w:val="center"/>
      </w:pPr>
    </w:p>
    <w:p w14:paraId="3D611D12" w14:textId="77777777" w:rsidR="00165D22" w:rsidRDefault="00165D22" w:rsidP="004203FB">
      <w:pPr>
        <w:jc w:val="center"/>
      </w:pPr>
    </w:p>
    <w:p w14:paraId="51A511B5" w14:textId="77777777" w:rsidR="00165D22" w:rsidRDefault="00165D22" w:rsidP="004203FB">
      <w:pPr>
        <w:jc w:val="center"/>
      </w:pPr>
    </w:p>
    <w:p w14:paraId="44A5223F" w14:textId="77777777" w:rsidR="00165D22" w:rsidRDefault="00165D22" w:rsidP="004203FB">
      <w:pPr>
        <w:jc w:val="center"/>
      </w:pPr>
    </w:p>
    <w:p w14:paraId="0E1FAE65" w14:textId="638B90CE" w:rsidR="00165D22" w:rsidRDefault="00165D22" w:rsidP="004203FB">
      <w:pPr>
        <w:jc w:val="center"/>
      </w:pPr>
      <w:r>
        <w:t>581</w:t>
      </w:r>
    </w:p>
    <w:p w14:paraId="17344FB4" w14:textId="77777777" w:rsidR="004203FB" w:rsidRDefault="004203FB" w:rsidP="004203FB">
      <w:pPr>
        <w:jc w:val="center"/>
      </w:pPr>
    </w:p>
    <w:p w14:paraId="2A219A9B" w14:textId="0EE78026" w:rsidR="004203FB" w:rsidRDefault="004203FB" w:rsidP="004203FB">
      <w:pPr>
        <w:jc w:val="both"/>
      </w:pPr>
      <w:r>
        <w:br w:type="column"/>
      </w:r>
      <w:r>
        <w:lastRenderedPageBreak/>
        <w:t xml:space="preserve">Marie fille de Francois Brot cordier a Aignay et de Anne Guillier ses pere et mere est morte le vingt un octobre mil sept cent soixante et dix agée d’environ huit ans munie du sacrement de penitence et le lendemain a été inhumée dans le cimetière par nous vicaire soussigné presence dud Brot son pere qui a déclaré ne savoir signer et encore presence de Nicolas Genreau recteur d’écolle </w:t>
      </w:r>
      <w:r w:rsidR="005B4CD1">
        <w:t xml:space="preserve">et de Jean Gentil marguillier </w:t>
      </w:r>
      <w:r>
        <w:t>soussignés</w:t>
      </w:r>
      <w:r w:rsidR="005B4CD1">
        <w:t xml:space="preserve"> avec nous</w:t>
      </w:r>
      <w:r>
        <w:t>.</w:t>
      </w:r>
    </w:p>
    <w:p w14:paraId="6634E9AC" w14:textId="47476101" w:rsidR="004203FB" w:rsidRDefault="004203FB" w:rsidP="004203FB">
      <w:pPr>
        <w:jc w:val="both"/>
      </w:pPr>
      <w:r>
        <w:t xml:space="preserve">Signatures : </w:t>
      </w:r>
      <w:r w:rsidR="005B4CD1">
        <w:t>Genreau, JA Malnoury, Collard vicaire</w:t>
      </w:r>
      <w:r>
        <w:t>.</w:t>
      </w:r>
    </w:p>
    <w:p w14:paraId="4CE26D21" w14:textId="74F9B1A9" w:rsidR="004203FB" w:rsidRDefault="004203FB" w:rsidP="004203FB">
      <w:pPr>
        <w:jc w:val="both"/>
      </w:pPr>
    </w:p>
    <w:p w14:paraId="69201605" w14:textId="500F74D7" w:rsidR="00DC1553" w:rsidRDefault="00DC1553" w:rsidP="00DC1553">
      <w:pPr>
        <w:jc w:val="both"/>
      </w:pPr>
      <w:r>
        <w:t>Claude Simonnot marchand en ce lieu est mort le vingt sept octobre mil sept cent soixante et dix agé d’environ soixante cinq ans munis des sacremens et le lendemain a été inhumé dans le cimetière par nous vicaire soussigné presence de Nicolas et Claude Simonnot ses fils tous deux tixiers en ce lieu soussignés.</w:t>
      </w:r>
    </w:p>
    <w:p w14:paraId="0EF9BAF3" w14:textId="7AA024CF" w:rsidR="00DC1553" w:rsidRDefault="00DC1553" w:rsidP="00DC1553">
      <w:pPr>
        <w:jc w:val="both"/>
      </w:pPr>
      <w:r>
        <w:t>Signatures : N Simonnot, Olivier, C Simonnot, Collard vicaire.</w:t>
      </w:r>
    </w:p>
    <w:p w14:paraId="18613377" w14:textId="4CD02B75" w:rsidR="005B4CD1" w:rsidRDefault="005B4CD1" w:rsidP="004203FB">
      <w:pPr>
        <w:jc w:val="both"/>
      </w:pPr>
    </w:p>
    <w:p w14:paraId="57F517ED" w14:textId="3AEBD25E" w:rsidR="00E12F7D" w:rsidRDefault="00DC1553" w:rsidP="00E12F7D">
      <w:pPr>
        <w:jc w:val="both"/>
      </w:pPr>
      <w:r>
        <w:t xml:space="preserve">Francois fils de Guillaume Vauriot cordonnier a Aignay et de </w:t>
      </w:r>
      <w:r w:rsidR="00E12F7D">
        <w:t>Louise Personnier ses pere et mere est decedé le premier novembre 1770 agé d’environ trois semaines et le lendemain a été inhumé par nous vicaire soussigné presence dud Voriot son pere et de Nicolas Genreau recteur d’écolle soussignés.</w:t>
      </w:r>
    </w:p>
    <w:p w14:paraId="70A3D050" w14:textId="145B42E5" w:rsidR="00E12F7D" w:rsidRDefault="00E12F7D" w:rsidP="00E12F7D">
      <w:pPr>
        <w:jc w:val="both"/>
      </w:pPr>
      <w:r>
        <w:t>Signatures : Vauriot, Genreau, Collard vicaire.</w:t>
      </w:r>
    </w:p>
    <w:p w14:paraId="577B7882" w14:textId="77777777" w:rsidR="00E12F7D" w:rsidRDefault="00E12F7D" w:rsidP="00E12F7D">
      <w:pPr>
        <w:jc w:val="both"/>
      </w:pPr>
    </w:p>
    <w:p w14:paraId="4F114B14" w14:textId="514A02D8" w:rsidR="005E44C1" w:rsidRDefault="005E44C1" w:rsidP="005E44C1">
      <w:pPr>
        <w:jc w:val="both"/>
      </w:pPr>
      <w:r>
        <w:t>Catherine fille de Antoine Goujon laboureur en ce lieu et de Marie Menetrier ses pere et mere est morte le quatorze novembre mil sept cent soixante et dix agée d’environ cinq mois et le lendemain a été enterrée par nous vicaire soussigné presence dud Goujon qui a déclaré ne savoir signer et de Nicolas Genreau et Jean Gentil recteur d’écolle et marguillier soussignés.</w:t>
      </w:r>
    </w:p>
    <w:p w14:paraId="657A24B1" w14:textId="50E73786" w:rsidR="005E44C1" w:rsidRDefault="005E44C1" w:rsidP="005E44C1">
      <w:pPr>
        <w:jc w:val="both"/>
      </w:pPr>
      <w:r>
        <w:t>Signatures : Goujon, Genreau, Collard vicaire.</w:t>
      </w:r>
    </w:p>
    <w:p w14:paraId="19DE7FC2" w14:textId="77777777" w:rsidR="005E44C1" w:rsidRDefault="005E44C1" w:rsidP="005E44C1">
      <w:pPr>
        <w:jc w:val="both"/>
      </w:pPr>
    </w:p>
    <w:p w14:paraId="49F66F6D" w14:textId="13AB0D28" w:rsidR="005E44C1" w:rsidRDefault="005E44C1" w:rsidP="005E44C1">
      <w:pPr>
        <w:jc w:val="both"/>
      </w:pPr>
      <w:r>
        <w:t>Nicolle fille de Claude Raillard macon en ce lieu et de Marie Chevallot ses pere et mere est morte le seize novembre mil sept cent soixante et dix agée d’environ sept semaines et le lendemain a été inhumée dans le cimetière par nous curé soussigné presence dud Claude Raillard et de Nicolas Genreau recteur d’écolle dud lieu soussignés.</w:t>
      </w:r>
    </w:p>
    <w:p w14:paraId="0E1D9147" w14:textId="232FE8A7" w:rsidR="005E44C1" w:rsidRDefault="005E44C1" w:rsidP="005E44C1">
      <w:pPr>
        <w:jc w:val="both"/>
      </w:pPr>
      <w:r>
        <w:t>Signatures : Raillard, Genreau, Charpy curé.</w:t>
      </w:r>
    </w:p>
    <w:p w14:paraId="1F5AFAC1" w14:textId="77777777" w:rsidR="005E44C1" w:rsidRDefault="005E44C1" w:rsidP="005E44C1">
      <w:pPr>
        <w:jc w:val="both"/>
      </w:pPr>
    </w:p>
    <w:p w14:paraId="52153BD0" w14:textId="77777777" w:rsidR="00AD6611" w:rsidRPr="004C1C60" w:rsidRDefault="00AD6611" w:rsidP="00AD6611">
      <w:pPr>
        <w:jc w:val="both"/>
      </w:pPr>
      <w:r w:rsidRPr="00224C1D">
        <w:rPr>
          <w:b/>
          <w:sz w:val="24"/>
          <w:szCs w:val="24"/>
        </w:rPr>
        <w:t xml:space="preserve">Page </w:t>
      </w:r>
      <w:r>
        <w:rPr>
          <w:b/>
          <w:sz w:val="24"/>
          <w:szCs w:val="24"/>
        </w:rPr>
        <w:t>437</w:t>
      </w:r>
      <w:r w:rsidRPr="00224C1D">
        <w:rPr>
          <w:b/>
          <w:sz w:val="24"/>
          <w:szCs w:val="24"/>
        </w:rPr>
        <w:t xml:space="preserve"> des archives.</w:t>
      </w:r>
    </w:p>
    <w:p w14:paraId="7FFD0EF4" w14:textId="77777777" w:rsidR="005E44C1" w:rsidRDefault="005E44C1" w:rsidP="005E44C1">
      <w:pPr>
        <w:jc w:val="both"/>
      </w:pPr>
    </w:p>
    <w:p w14:paraId="7904815F" w14:textId="3AEEB722" w:rsidR="007E2F8E" w:rsidRDefault="00E53635" w:rsidP="007E2F8E">
      <w:pPr>
        <w:jc w:val="both"/>
      </w:pPr>
      <w:r>
        <w:t xml:space="preserve">Luc Francois fils de Nicolas Genreau recteur d’écolle a Aignay le Duc </w:t>
      </w:r>
      <w:r w:rsidR="007E2F8E">
        <w:t xml:space="preserve">et de </w:t>
      </w:r>
      <w:r w:rsidR="00223EDB">
        <w:t>Catherine</w:t>
      </w:r>
      <w:r w:rsidR="007E2F8E">
        <w:t xml:space="preserve"> Choveau ses pere et mere est mort le vingt sept septembre (novembre) mil sept cent soixante et dix agé d’environ deux mois et le lendemain a été inhumé dans le cimetière par nous vicaire soussigné presence dud Genreau son pere et de Jean Gentil marguillier en ce lieu soussignés.</w:t>
      </w:r>
    </w:p>
    <w:p w14:paraId="3CE421CF" w14:textId="21F15FE3" w:rsidR="007E2F8E" w:rsidRDefault="007E2F8E" w:rsidP="007E2F8E">
      <w:pPr>
        <w:jc w:val="both"/>
      </w:pPr>
      <w:r>
        <w:t>Signatures : Gentil, Genreau, Collard vicaire.</w:t>
      </w:r>
    </w:p>
    <w:p w14:paraId="13A47A66" w14:textId="329AD5B0" w:rsidR="00AD6611" w:rsidRDefault="00AD6611" w:rsidP="007E2F8E">
      <w:pPr>
        <w:jc w:val="both"/>
      </w:pPr>
    </w:p>
    <w:p w14:paraId="6CB498DE" w14:textId="6DE6C99E" w:rsidR="007E2F8E" w:rsidRDefault="007E2F8E" w:rsidP="007E2F8E">
      <w:pPr>
        <w:jc w:val="both"/>
      </w:pPr>
      <w:r>
        <w:t>Anne fille de deffunt Nicolas Seroin armurier en ce lieu et de Magdeleine Roty ses pere et mere est morte agée de dix ans d’apoplexie et munie du sacrement d’extrême onction le premier décembre mil sept cent soixante et le lendemain a été inhumée dans le cimetière par nous curé soussigné presence de Nicolas Genreau recteur d’écolle et de Claude Gentil peigner aud lieu son beau frere soussignés.</w:t>
      </w:r>
    </w:p>
    <w:p w14:paraId="67597368" w14:textId="6066BCBA" w:rsidR="007E2F8E" w:rsidRDefault="007E2F8E" w:rsidP="007E2F8E">
      <w:pPr>
        <w:jc w:val="both"/>
      </w:pPr>
      <w:r>
        <w:t>Signatures : C Gentil, Genreau, Charpy curé.</w:t>
      </w:r>
    </w:p>
    <w:p w14:paraId="43F83D7D" w14:textId="19F0BABB" w:rsidR="007E2F8E" w:rsidRDefault="007E2F8E" w:rsidP="007E2F8E">
      <w:pPr>
        <w:jc w:val="both"/>
      </w:pPr>
    </w:p>
    <w:p w14:paraId="56B0530C" w14:textId="519FA43B" w:rsidR="00165D22" w:rsidRDefault="009C4AD9" w:rsidP="00165D22">
      <w:pPr>
        <w:jc w:val="both"/>
      </w:pPr>
      <w:r>
        <w:t xml:space="preserve">Catherine Bellenot veuve de Claude </w:t>
      </w:r>
      <w:r w:rsidR="00165D22">
        <w:t>Parisse tixier a Aignay est morte le huit decembre mil sept cent soixante et dix agée d’environ quarante cinq ans munie des sacremens et le lendemain a été inhumée dans le cimetière par nous curé soussigné presence de Etienne Bellenot tixier en ce lieu son frere lequel a déclaré ne savoir signer et de Claude Paris son fils soussigné avec Nicolas Genreau recteur d’écolle aud lieu.</w:t>
      </w:r>
    </w:p>
    <w:p w14:paraId="456ED537" w14:textId="0D334FDE" w:rsidR="00165D22" w:rsidRDefault="00165D22" w:rsidP="00165D22">
      <w:pPr>
        <w:jc w:val="both"/>
      </w:pPr>
      <w:r>
        <w:t>Signatures : Claude Parisse, Genreau, Charpy curé.</w:t>
      </w:r>
    </w:p>
    <w:p w14:paraId="606323FA" w14:textId="150E0A5D" w:rsidR="007E2F8E" w:rsidRDefault="007E2F8E" w:rsidP="007E2F8E">
      <w:pPr>
        <w:jc w:val="both"/>
      </w:pPr>
    </w:p>
    <w:p w14:paraId="08B50AD4" w14:textId="597EBCD2" w:rsidR="00165D22" w:rsidRDefault="00165D22" w:rsidP="00165D22">
      <w:pPr>
        <w:jc w:val="both"/>
      </w:pPr>
      <w:r>
        <w:t>Pierrette fille de Claude Didier bourrelier a Aignay et de Blaise Bourseret ses pere et mere est morte le vingt trois décembre mil sept cent soixante agée d’environ onze mois et le lendemain a été inhumée dans le cimetière par nous curé soussigné presence dud Didier son pere qui a déclaré ne savoir signer et en presence de Nicolas Genreau recteur d’écolle et de Jean Gentil marguillier soussignés.</w:t>
      </w:r>
    </w:p>
    <w:p w14:paraId="3C552140" w14:textId="00DFB461" w:rsidR="002D6338" w:rsidRDefault="00165D22" w:rsidP="00216E5C">
      <w:pPr>
        <w:jc w:val="both"/>
      </w:pPr>
      <w:r>
        <w:t>Signatures : Gentil, Genreau, Charpy curé.</w:t>
      </w:r>
      <w:r w:rsidR="002D6338">
        <w:br w:type="page"/>
      </w:r>
    </w:p>
    <w:p w14:paraId="53237DCF" w14:textId="4CA38E1B" w:rsidR="00165D22" w:rsidRDefault="00A5055A" w:rsidP="002D6338">
      <w:pPr>
        <w:jc w:val="center"/>
      </w:pPr>
      <w:r>
        <w:lastRenderedPageBreak/>
        <w:t>582</w:t>
      </w:r>
      <w:r w:rsidR="00775F0A">
        <w:t>-583</w:t>
      </w:r>
    </w:p>
    <w:p w14:paraId="28E96E64" w14:textId="77777777" w:rsidR="002D6338" w:rsidRDefault="002D6338" w:rsidP="002D6338">
      <w:pPr>
        <w:jc w:val="center"/>
      </w:pPr>
    </w:p>
    <w:p w14:paraId="1E3CB983" w14:textId="77777777" w:rsidR="002D6338" w:rsidRDefault="002D6338" w:rsidP="002D6338">
      <w:pPr>
        <w:jc w:val="center"/>
      </w:pPr>
    </w:p>
    <w:p w14:paraId="1AA59F7F" w14:textId="77777777" w:rsidR="002D6338" w:rsidRDefault="002D6338" w:rsidP="002D6338">
      <w:pPr>
        <w:jc w:val="center"/>
      </w:pPr>
    </w:p>
    <w:p w14:paraId="5EE49ADC" w14:textId="77777777" w:rsidR="002D6338" w:rsidRDefault="002D6338" w:rsidP="002D6338">
      <w:pPr>
        <w:jc w:val="center"/>
      </w:pPr>
    </w:p>
    <w:p w14:paraId="105C4A3A" w14:textId="77777777" w:rsidR="00775F0A" w:rsidRDefault="00775F0A" w:rsidP="002D6338">
      <w:pPr>
        <w:jc w:val="center"/>
      </w:pPr>
    </w:p>
    <w:p w14:paraId="3F9849B2" w14:textId="77777777" w:rsidR="00775F0A" w:rsidRDefault="00775F0A" w:rsidP="002D6338">
      <w:pPr>
        <w:jc w:val="center"/>
      </w:pPr>
    </w:p>
    <w:p w14:paraId="504FF519" w14:textId="4B2D24DA" w:rsidR="00775F0A" w:rsidRDefault="00775F0A" w:rsidP="002D6338">
      <w:pPr>
        <w:jc w:val="center"/>
      </w:pPr>
      <w:r>
        <w:t>584</w:t>
      </w:r>
    </w:p>
    <w:p w14:paraId="267AAC35" w14:textId="77777777" w:rsidR="00775F0A" w:rsidRDefault="00775F0A" w:rsidP="002D6338">
      <w:pPr>
        <w:jc w:val="center"/>
      </w:pPr>
    </w:p>
    <w:p w14:paraId="1DEB907F" w14:textId="77777777" w:rsidR="00775F0A" w:rsidRDefault="00775F0A" w:rsidP="002D6338">
      <w:pPr>
        <w:jc w:val="center"/>
      </w:pPr>
    </w:p>
    <w:p w14:paraId="71130EAF" w14:textId="77777777" w:rsidR="00775F0A" w:rsidRDefault="00775F0A" w:rsidP="002D6338">
      <w:pPr>
        <w:jc w:val="center"/>
      </w:pPr>
    </w:p>
    <w:p w14:paraId="03273269" w14:textId="77777777" w:rsidR="00775F0A" w:rsidRDefault="00775F0A" w:rsidP="002D6338">
      <w:pPr>
        <w:jc w:val="center"/>
      </w:pPr>
    </w:p>
    <w:p w14:paraId="11C589BD" w14:textId="77777777" w:rsidR="00775F0A" w:rsidRDefault="00775F0A" w:rsidP="002D6338">
      <w:pPr>
        <w:jc w:val="center"/>
      </w:pPr>
    </w:p>
    <w:p w14:paraId="0315CDF5" w14:textId="77777777" w:rsidR="002D6338" w:rsidRDefault="002D6338" w:rsidP="002D6338">
      <w:pPr>
        <w:jc w:val="center"/>
      </w:pPr>
    </w:p>
    <w:p w14:paraId="2D1CF3C7" w14:textId="77777777" w:rsidR="001011A5" w:rsidRDefault="001011A5" w:rsidP="002D6338">
      <w:pPr>
        <w:jc w:val="center"/>
      </w:pPr>
    </w:p>
    <w:p w14:paraId="4AC0DFF3" w14:textId="77777777" w:rsidR="001011A5" w:rsidRDefault="001011A5" w:rsidP="002D6338">
      <w:pPr>
        <w:jc w:val="center"/>
      </w:pPr>
    </w:p>
    <w:p w14:paraId="645C5221" w14:textId="77777777" w:rsidR="001011A5" w:rsidRDefault="001011A5" w:rsidP="002D6338">
      <w:pPr>
        <w:jc w:val="center"/>
      </w:pPr>
    </w:p>
    <w:p w14:paraId="44C7A88F" w14:textId="4E8F020C" w:rsidR="001011A5" w:rsidRDefault="004007A0" w:rsidP="00CF561C">
      <w:pPr>
        <w:jc w:val="center"/>
        <w:outlineLvl w:val="0"/>
      </w:pPr>
      <w:r>
        <w:t xml:space="preserve">Aignay le Duc </w:t>
      </w:r>
    </w:p>
    <w:p w14:paraId="5F4E684A" w14:textId="5225681C" w:rsidR="004007A0" w:rsidRDefault="004007A0" w:rsidP="002D6338">
      <w:pPr>
        <w:jc w:val="center"/>
      </w:pPr>
      <w:r>
        <w:t>Grosse</w:t>
      </w:r>
    </w:p>
    <w:p w14:paraId="5E03C83B" w14:textId="2BC03930" w:rsidR="004007A0" w:rsidRDefault="004007A0" w:rsidP="002D6338">
      <w:pPr>
        <w:jc w:val="center"/>
      </w:pPr>
      <w:r>
        <w:t>Baptemes</w:t>
      </w:r>
    </w:p>
    <w:p w14:paraId="0017CA80" w14:textId="33E3FB8C" w:rsidR="004007A0" w:rsidRDefault="004007A0" w:rsidP="002D6338">
      <w:pPr>
        <w:jc w:val="center"/>
      </w:pPr>
      <w:r>
        <w:t>1771</w:t>
      </w:r>
    </w:p>
    <w:p w14:paraId="085EB21F" w14:textId="77777777" w:rsidR="004007A0" w:rsidRDefault="004007A0" w:rsidP="002D6338">
      <w:pPr>
        <w:jc w:val="center"/>
      </w:pPr>
    </w:p>
    <w:p w14:paraId="4C35EABF" w14:textId="77777777" w:rsidR="004007A0" w:rsidRDefault="004007A0" w:rsidP="002D6338">
      <w:pPr>
        <w:jc w:val="center"/>
      </w:pPr>
    </w:p>
    <w:p w14:paraId="4B7B86C4" w14:textId="77777777" w:rsidR="004007A0" w:rsidRDefault="004007A0" w:rsidP="002D6338">
      <w:pPr>
        <w:jc w:val="center"/>
      </w:pPr>
    </w:p>
    <w:p w14:paraId="5CEDDDD3" w14:textId="40E0BEC6" w:rsidR="004007A0" w:rsidRDefault="004007A0" w:rsidP="002D6338">
      <w:pPr>
        <w:jc w:val="center"/>
      </w:pPr>
      <w:r>
        <w:t>585</w:t>
      </w:r>
    </w:p>
    <w:p w14:paraId="7C115B19" w14:textId="77777777" w:rsidR="004007A0" w:rsidRDefault="004007A0" w:rsidP="002D6338">
      <w:pPr>
        <w:jc w:val="center"/>
      </w:pPr>
    </w:p>
    <w:p w14:paraId="090392F7" w14:textId="77777777" w:rsidR="004007A0" w:rsidRDefault="004007A0" w:rsidP="002D6338">
      <w:pPr>
        <w:jc w:val="center"/>
      </w:pPr>
    </w:p>
    <w:p w14:paraId="6929C9D2" w14:textId="77777777" w:rsidR="004007A0" w:rsidRDefault="004007A0" w:rsidP="002D6338">
      <w:pPr>
        <w:jc w:val="center"/>
      </w:pPr>
    </w:p>
    <w:p w14:paraId="2C63D294" w14:textId="77777777" w:rsidR="004007A0" w:rsidRDefault="004007A0" w:rsidP="002D6338">
      <w:pPr>
        <w:jc w:val="center"/>
      </w:pPr>
    </w:p>
    <w:p w14:paraId="0C9232F6" w14:textId="77777777" w:rsidR="004007A0" w:rsidRDefault="004007A0" w:rsidP="002D6338">
      <w:pPr>
        <w:jc w:val="center"/>
      </w:pPr>
    </w:p>
    <w:p w14:paraId="3A9A575B" w14:textId="77777777" w:rsidR="001011A5" w:rsidRDefault="001011A5" w:rsidP="002D6338">
      <w:pPr>
        <w:jc w:val="center"/>
      </w:pPr>
    </w:p>
    <w:p w14:paraId="4E161CFE" w14:textId="77777777" w:rsidR="001011A5" w:rsidRDefault="001011A5" w:rsidP="002D6338">
      <w:pPr>
        <w:jc w:val="center"/>
      </w:pPr>
    </w:p>
    <w:p w14:paraId="41631B6F" w14:textId="1E836912" w:rsidR="001011A5" w:rsidRDefault="00F72FC5" w:rsidP="002D6338">
      <w:pPr>
        <w:jc w:val="center"/>
      </w:pPr>
      <w:r>
        <w:t>586</w:t>
      </w:r>
    </w:p>
    <w:p w14:paraId="3237B765" w14:textId="77777777" w:rsidR="00F72FC5" w:rsidRDefault="00F72FC5" w:rsidP="002D6338">
      <w:pPr>
        <w:jc w:val="center"/>
      </w:pPr>
    </w:p>
    <w:p w14:paraId="3262A70A" w14:textId="77777777" w:rsidR="00F72FC5" w:rsidRDefault="00F72FC5" w:rsidP="002D6338">
      <w:pPr>
        <w:jc w:val="center"/>
      </w:pPr>
    </w:p>
    <w:p w14:paraId="1CCA1A4E" w14:textId="77777777" w:rsidR="00F72FC5" w:rsidRDefault="00F72FC5" w:rsidP="002D6338">
      <w:pPr>
        <w:jc w:val="center"/>
      </w:pPr>
    </w:p>
    <w:p w14:paraId="105FEB05" w14:textId="77777777" w:rsidR="00F72FC5" w:rsidRDefault="00F72FC5" w:rsidP="002D6338">
      <w:pPr>
        <w:jc w:val="center"/>
      </w:pPr>
    </w:p>
    <w:p w14:paraId="4AC7D9A3" w14:textId="77777777" w:rsidR="00F72FC5" w:rsidRDefault="00F72FC5" w:rsidP="002D6338">
      <w:pPr>
        <w:jc w:val="center"/>
      </w:pPr>
    </w:p>
    <w:p w14:paraId="6FF50C3E" w14:textId="0366A304" w:rsidR="00F72FC5" w:rsidRDefault="00F72FC5" w:rsidP="002D6338">
      <w:pPr>
        <w:jc w:val="center"/>
      </w:pPr>
      <w:r>
        <w:t>587</w:t>
      </w:r>
    </w:p>
    <w:p w14:paraId="26E3920C" w14:textId="77777777" w:rsidR="00F72FC5" w:rsidRDefault="00F72FC5" w:rsidP="002D6338">
      <w:pPr>
        <w:jc w:val="center"/>
      </w:pPr>
    </w:p>
    <w:p w14:paraId="0DAEF9C3" w14:textId="77777777" w:rsidR="00F72FC5" w:rsidRDefault="00F72FC5" w:rsidP="002D6338">
      <w:pPr>
        <w:jc w:val="center"/>
      </w:pPr>
    </w:p>
    <w:p w14:paraId="1BA54413" w14:textId="77777777" w:rsidR="002135D1" w:rsidRDefault="002135D1" w:rsidP="002D6338">
      <w:pPr>
        <w:jc w:val="center"/>
      </w:pPr>
    </w:p>
    <w:p w14:paraId="2E313CEF" w14:textId="77777777" w:rsidR="002135D1" w:rsidRDefault="002135D1" w:rsidP="002D6338">
      <w:pPr>
        <w:jc w:val="center"/>
      </w:pPr>
    </w:p>
    <w:p w14:paraId="31FB60DC" w14:textId="77777777" w:rsidR="002135D1" w:rsidRDefault="002135D1" w:rsidP="002D6338">
      <w:pPr>
        <w:jc w:val="center"/>
      </w:pPr>
    </w:p>
    <w:p w14:paraId="13BFAF11" w14:textId="77777777" w:rsidR="002135D1" w:rsidRDefault="002135D1" w:rsidP="002D6338">
      <w:pPr>
        <w:jc w:val="center"/>
      </w:pPr>
    </w:p>
    <w:p w14:paraId="3BABDC2B" w14:textId="77777777" w:rsidR="002135D1" w:rsidRDefault="002135D1" w:rsidP="002D6338">
      <w:pPr>
        <w:jc w:val="center"/>
      </w:pPr>
    </w:p>
    <w:p w14:paraId="4B2A31EA" w14:textId="77777777" w:rsidR="002135D1" w:rsidRDefault="002135D1" w:rsidP="002D6338">
      <w:pPr>
        <w:jc w:val="center"/>
      </w:pPr>
    </w:p>
    <w:p w14:paraId="03E048F5" w14:textId="4E5B81D8" w:rsidR="00E7633E" w:rsidRDefault="00E7633E" w:rsidP="002D6338">
      <w:pPr>
        <w:jc w:val="center"/>
      </w:pPr>
      <w:r>
        <w:t>588</w:t>
      </w:r>
    </w:p>
    <w:p w14:paraId="12203F07" w14:textId="77777777" w:rsidR="001011A5" w:rsidRDefault="001011A5" w:rsidP="002D6338">
      <w:pPr>
        <w:jc w:val="center"/>
      </w:pPr>
    </w:p>
    <w:p w14:paraId="768ACFEC" w14:textId="77777777" w:rsidR="002D6338" w:rsidRDefault="002D6338" w:rsidP="002D6338">
      <w:pPr>
        <w:jc w:val="center"/>
      </w:pPr>
    </w:p>
    <w:p w14:paraId="7D1FBD74" w14:textId="71A61FA5" w:rsidR="00775F0A" w:rsidRDefault="002D6338" w:rsidP="00775F0A">
      <w:pPr>
        <w:jc w:val="both"/>
      </w:pPr>
      <w:r>
        <w:br w:type="column"/>
      </w:r>
      <w:r w:rsidR="00775F0A">
        <w:lastRenderedPageBreak/>
        <w:t>Marie et Marie Jeanne filles jumelles du sieur Pierre Gueneau chirurgien juré a Aignay et demoiselle Marie Degon leur pere et mere sont mortes le dix janvier mil sept cent soixante et onze agées de trois jours et le lendemain ont été inhumées dans le cimetière par nous vicaire soussigné (presence) dud sieur Gueneau et du sieur Jaques Degon marchand tanneur en ce lieu oncle soussignés.</w:t>
      </w:r>
    </w:p>
    <w:p w14:paraId="45B3F610" w14:textId="1F42DBD9" w:rsidR="00775F0A" w:rsidRDefault="00775F0A" w:rsidP="00775F0A">
      <w:pPr>
        <w:jc w:val="both"/>
      </w:pPr>
      <w:r>
        <w:t>Signatures : Gueneau, Degon Collard vicaire.</w:t>
      </w:r>
    </w:p>
    <w:p w14:paraId="7F80E1A7" w14:textId="1F227A28" w:rsidR="00165D22" w:rsidRDefault="00165D22" w:rsidP="007E2F8E">
      <w:pPr>
        <w:jc w:val="both"/>
      </w:pPr>
    </w:p>
    <w:p w14:paraId="4AA47E7D" w14:textId="57777AE9" w:rsidR="00775F0A" w:rsidRDefault="00775F0A" w:rsidP="00775F0A">
      <w:pPr>
        <w:jc w:val="both"/>
      </w:pPr>
      <w:r>
        <w:t>Le treize janvier 1771 nous soussigné curé avons inhumé dans ce cimetiere le corps d’une enfant mâle de Francois Poinsot jardinier aud lieu et de Jeanne Bourgoin lequel est mort après avoir recu le baptême par Jeanne Chapet sage femme en ce lieu a cause du danger, qui a été tel qu’on n’a pas eû le tems de le porter a l’église led enterrement fait presence dud Poinsot qui a déclaré ne savoir signer, de de Nicolas Genreau recteur d’écolle et de Jean Gentil marguillier soussignés.</w:t>
      </w:r>
    </w:p>
    <w:p w14:paraId="23955209" w14:textId="77777777" w:rsidR="00775F0A" w:rsidRDefault="00775F0A" w:rsidP="00775F0A">
      <w:pPr>
        <w:jc w:val="both"/>
      </w:pPr>
      <w:r>
        <w:t>Signatures : Gentil, Genreau, Charpy curé.</w:t>
      </w:r>
    </w:p>
    <w:p w14:paraId="62F8D997" w14:textId="421281BF" w:rsidR="00775F0A" w:rsidRDefault="00775F0A" w:rsidP="007E2F8E">
      <w:pPr>
        <w:jc w:val="both"/>
      </w:pPr>
    </w:p>
    <w:p w14:paraId="4A6B68E7" w14:textId="77777777" w:rsidR="00216E5C" w:rsidRPr="004C1C60" w:rsidRDefault="00216E5C" w:rsidP="00216E5C">
      <w:pPr>
        <w:jc w:val="both"/>
      </w:pPr>
      <w:r w:rsidRPr="00224C1D">
        <w:rPr>
          <w:b/>
          <w:sz w:val="24"/>
          <w:szCs w:val="24"/>
        </w:rPr>
        <w:t xml:space="preserve">Page </w:t>
      </w:r>
      <w:r>
        <w:rPr>
          <w:b/>
          <w:sz w:val="24"/>
          <w:szCs w:val="24"/>
        </w:rPr>
        <w:t>438</w:t>
      </w:r>
      <w:r w:rsidRPr="00224C1D">
        <w:rPr>
          <w:b/>
          <w:sz w:val="24"/>
          <w:szCs w:val="24"/>
        </w:rPr>
        <w:t xml:space="preserve"> des archives.</w:t>
      </w:r>
    </w:p>
    <w:p w14:paraId="7FC053D0" w14:textId="77777777" w:rsidR="00775F0A" w:rsidRDefault="00775F0A" w:rsidP="007E2F8E">
      <w:pPr>
        <w:jc w:val="both"/>
      </w:pPr>
    </w:p>
    <w:p w14:paraId="2EA62FC4" w14:textId="1BBB50A4" w:rsidR="004007A0" w:rsidRDefault="004007A0" w:rsidP="004007A0">
      <w:pPr>
        <w:jc w:val="both"/>
        <w:rPr>
          <w:sz w:val="24"/>
          <w:szCs w:val="24"/>
        </w:rPr>
      </w:pPr>
      <w:r>
        <w:rPr>
          <w:sz w:val="24"/>
          <w:szCs w:val="24"/>
        </w:rPr>
        <w:t>Registre pour inscrire tous les baptemes et mariages de la paroisse d’Aignay le Duc pendant l’année 1771 à commencer au premier janvier et finir au dernier xbre suivant inclusivement, contenant six feuillets cottés et paraphés par nous Pierre Hilaire Joseph Debruere conseiller du roy, lieutenant général aux baillage et chancellerie et president au présidial de la Montagne établis a Chatillon sur Seine, cejourd’huy 24 X</w:t>
      </w:r>
      <w:r w:rsidRPr="006E11B8">
        <w:rPr>
          <w:sz w:val="24"/>
          <w:szCs w:val="24"/>
          <w:vertAlign w:val="superscript"/>
        </w:rPr>
        <w:t>bre</w:t>
      </w:r>
      <w:r>
        <w:rPr>
          <w:sz w:val="24"/>
          <w:szCs w:val="24"/>
        </w:rPr>
        <w:t xml:space="preserve"> 1770.</w:t>
      </w:r>
    </w:p>
    <w:p w14:paraId="38833711" w14:textId="77777777" w:rsidR="004007A0" w:rsidRDefault="004007A0" w:rsidP="004007A0">
      <w:pPr>
        <w:jc w:val="both"/>
        <w:rPr>
          <w:sz w:val="24"/>
          <w:szCs w:val="24"/>
        </w:rPr>
      </w:pPr>
      <w:r>
        <w:rPr>
          <w:sz w:val="24"/>
          <w:szCs w:val="24"/>
        </w:rPr>
        <w:t>Signature : Debruere.</w:t>
      </w:r>
    </w:p>
    <w:p w14:paraId="2A33A100" w14:textId="77777777" w:rsidR="005E44C1" w:rsidRDefault="005E44C1" w:rsidP="005E44C1">
      <w:pPr>
        <w:jc w:val="both"/>
      </w:pPr>
    </w:p>
    <w:p w14:paraId="6DC614FE" w14:textId="73D678EB" w:rsidR="00F72FC5" w:rsidRDefault="00F72FC5" w:rsidP="005E44C1">
      <w:pPr>
        <w:jc w:val="both"/>
      </w:pPr>
      <w:r>
        <w:t>Marie fille du sieur Pierre Gueneau chirurgien juré a Aignay et de demoiselle Marie Degon ses pere et mere de legitime mariage est neé le huit janvier mil sept cent soixante et onze et le meme jour a été baptisé par nous vicaire soussigné son parein a été Jaques Degon tanneur en ce lieu son oncle et sa mareine demoiselle Marie Pitois veuve du sieur Pierre Gueneau chirurgien son ayeule paternelle soussignés.</w:t>
      </w:r>
    </w:p>
    <w:p w14:paraId="2208AF76" w14:textId="68B94ECC" w:rsidR="00F72FC5" w:rsidRDefault="00F72FC5" w:rsidP="005E44C1">
      <w:pPr>
        <w:jc w:val="both"/>
      </w:pPr>
      <w:r>
        <w:t>Signatures : Degon, M Pitois, Collard vicaire.</w:t>
      </w:r>
    </w:p>
    <w:p w14:paraId="40E33D73" w14:textId="77777777" w:rsidR="00F72FC5" w:rsidRDefault="00F72FC5" w:rsidP="005E44C1">
      <w:pPr>
        <w:jc w:val="both"/>
      </w:pPr>
    </w:p>
    <w:p w14:paraId="4E0F4F6F" w14:textId="0D9EE2C8" w:rsidR="00F72FC5" w:rsidRDefault="00F72FC5" w:rsidP="00F72FC5">
      <w:pPr>
        <w:jc w:val="both"/>
      </w:pPr>
      <w:r>
        <w:t>Marie Jeanne fille du sieur Gueneau et de lad demoiselle Degon est née aussi le meme jour huit janvier 1771 du meme accouchement que la précédente et a été baptisé le meme jour par nous vicaire soussigné elle a eu pour parein Claude Gentil peigner aud lieu et pour mareine demoiselle Marie Jeanne Couturier femme du sieur sieur Jaques Degon soussignés.</w:t>
      </w:r>
    </w:p>
    <w:p w14:paraId="3C6723C6" w14:textId="74827AF2" w:rsidR="00F72FC5" w:rsidRDefault="00F72FC5" w:rsidP="00F72FC5">
      <w:pPr>
        <w:jc w:val="both"/>
      </w:pPr>
      <w:r>
        <w:t>Signatures : Marie Cousturier, C Gentil, Collard vicaire.</w:t>
      </w:r>
    </w:p>
    <w:p w14:paraId="0CB05A20" w14:textId="77777777" w:rsidR="00F72FC5" w:rsidRDefault="00F72FC5" w:rsidP="005E44C1">
      <w:pPr>
        <w:jc w:val="both"/>
      </w:pPr>
    </w:p>
    <w:p w14:paraId="13887CF7" w14:textId="6542F03C" w:rsidR="00F72FC5" w:rsidRDefault="00F72FC5" w:rsidP="00F72FC5">
      <w:pPr>
        <w:jc w:val="both"/>
      </w:pPr>
      <w:r>
        <w:t xml:space="preserve">Nicolas fils de Nicolas Bazin tixier a Aignay et de Jeanne </w:t>
      </w:r>
      <w:r w:rsidR="009D394D">
        <w:t>Marie Alviset</w:t>
      </w:r>
      <w:r>
        <w:t xml:space="preserve"> ses pere et mere de legitime mariage est né le </w:t>
      </w:r>
      <w:r w:rsidR="009D394D">
        <w:t>ving</w:t>
      </w:r>
      <w:r>
        <w:t xml:space="preserve">t janvier mil sept cent soixante et onze et le </w:t>
      </w:r>
      <w:r w:rsidR="009D394D">
        <w:t xml:space="preserve">lendemain </w:t>
      </w:r>
      <w:r>
        <w:t xml:space="preserve">a été baptisé par nous </w:t>
      </w:r>
      <w:r w:rsidR="002135D1">
        <w:t>curé</w:t>
      </w:r>
      <w:r>
        <w:t xml:space="preserve">e soussigné son parein a été </w:t>
      </w:r>
      <w:r w:rsidR="002135D1">
        <w:t>Nicolas Bazin</w:t>
      </w:r>
      <w:r>
        <w:t xml:space="preserve"> </w:t>
      </w:r>
      <w:r w:rsidR="002135D1">
        <w:t>aussy tixier</w:t>
      </w:r>
      <w:r>
        <w:t xml:space="preserve"> son </w:t>
      </w:r>
      <w:r w:rsidR="002135D1">
        <w:t>ayeul</w:t>
      </w:r>
      <w:r>
        <w:t xml:space="preserve"> et sa mareine </w:t>
      </w:r>
      <w:r w:rsidR="002135D1">
        <w:t>Marie Magdeleine Chiquard veuve de Francois Alviset munier aud lieu lesquels ont déclarés ne savoir signer</w:t>
      </w:r>
      <w:r>
        <w:t>.</w:t>
      </w:r>
    </w:p>
    <w:p w14:paraId="762EBF28" w14:textId="4EE5E9B0" w:rsidR="00F72FC5" w:rsidRDefault="00F72FC5" w:rsidP="00F72FC5">
      <w:pPr>
        <w:jc w:val="both"/>
      </w:pPr>
      <w:r>
        <w:t xml:space="preserve">Signature : </w:t>
      </w:r>
      <w:r w:rsidR="002135D1">
        <w:t>Charpy curé</w:t>
      </w:r>
      <w:r>
        <w:t>.</w:t>
      </w:r>
    </w:p>
    <w:p w14:paraId="4CB37CDD" w14:textId="77777777" w:rsidR="00F72FC5" w:rsidRDefault="00F72FC5" w:rsidP="005E44C1">
      <w:pPr>
        <w:jc w:val="both"/>
      </w:pPr>
    </w:p>
    <w:p w14:paraId="4BBFE447" w14:textId="77777777" w:rsidR="002135D1" w:rsidRPr="004C1C60" w:rsidRDefault="002135D1" w:rsidP="002135D1">
      <w:pPr>
        <w:jc w:val="both"/>
      </w:pPr>
      <w:r w:rsidRPr="00224C1D">
        <w:rPr>
          <w:b/>
          <w:sz w:val="24"/>
          <w:szCs w:val="24"/>
        </w:rPr>
        <w:t xml:space="preserve">Page </w:t>
      </w:r>
      <w:r>
        <w:rPr>
          <w:b/>
          <w:sz w:val="24"/>
          <w:szCs w:val="24"/>
        </w:rPr>
        <w:t>439</w:t>
      </w:r>
      <w:r w:rsidRPr="00224C1D">
        <w:rPr>
          <w:b/>
          <w:sz w:val="24"/>
          <w:szCs w:val="24"/>
        </w:rPr>
        <w:t xml:space="preserve"> des archives.</w:t>
      </w:r>
    </w:p>
    <w:p w14:paraId="2810E923" w14:textId="77777777" w:rsidR="00F72FC5" w:rsidRDefault="00F72FC5" w:rsidP="005E44C1">
      <w:pPr>
        <w:jc w:val="both"/>
      </w:pPr>
    </w:p>
    <w:p w14:paraId="27912711" w14:textId="26446004" w:rsidR="00E7633E" w:rsidRDefault="00E7633E" w:rsidP="00E7633E">
      <w:pPr>
        <w:jc w:val="both"/>
      </w:pPr>
      <w:r>
        <w:t xml:space="preserve">Catherine fille du sieur Etienne Damotte marchand tanneur en ce lieu et de Michelle Laignelet ses pere et mere de legitime mariage est née le dix feuvrier mil sept cent soixante et onze et le meme jour a été baptisée par nous curé soussigné son parein a été le sieur Sebastien Vial marchand a Chatillon son oncle remplacé par Antoine fils dud Etienne Damotte, et sa mareine Catherine Guilleminot veuve d’Antoine Damotte menuisier en son vivant a Aignay demeurante a Chatillon grand mere paternelle remplacée par Etiennette Laignelet sa </w:t>
      </w:r>
      <w:r w:rsidR="00223EDB">
        <w:t>tante</w:t>
      </w:r>
      <w:r>
        <w:t xml:space="preserve"> ouvrière en ce lieu lesquels se sont soussignés.</w:t>
      </w:r>
    </w:p>
    <w:p w14:paraId="06948ABA" w14:textId="28C599A0" w:rsidR="00E7633E" w:rsidRDefault="00E7633E" w:rsidP="00E7633E">
      <w:pPr>
        <w:jc w:val="both"/>
      </w:pPr>
      <w:r>
        <w:t>Signatures : A Damotte, E Laignelet, Charpy curé.</w:t>
      </w:r>
    </w:p>
    <w:p w14:paraId="2BCCB550" w14:textId="5C4175BC" w:rsidR="00A67477" w:rsidRDefault="00A67477">
      <w:r>
        <w:br w:type="page"/>
      </w:r>
    </w:p>
    <w:p w14:paraId="564E9B11" w14:textId="4AF8D130" w:rsidR="00F72FC5" w:rsidRDefault="00A67477" w:rsidP="00A67477">
      <w:pPr>
        <w:jc w:val="center"/>
      </w:pPr>
      <w:r>
        <w:lastRenderedPageBreak/>
        <w:t>589</w:t>
      </w:r>
    </w:p>
    <w:p w14:paraId="209FB8FD" w14:textId="77777777" w:rsidR="00A67477" w:rsidRDefault="00A67477" w:rsidP="00A67477">
      <w:pPr>
        <w:jc w:val="center"/>
      </w:pPr>
    </w:p>
    <w:p w14:paraId="2A888546" w14:textId="77777777" w:rsidR="00A67477" w:rsidRDefault="00A67477" w:rsidP="00A67477">
      <w:pPr>
        <w:jc w:val="center"/>
      </w:pPr>
    </w:p>
    <w:p w14:paraId="526D8D38" w14:textId="77777777" w:rsidR="00A67477" w:rsidRDefault="00A67477" w:rsidP="00A67477">
      <w:pPr>
        <w:jc w:val="center"/>
      </w:pPr>
    </w:p>
    <w:p w14:paraId="4FCF7F6D" w14:textId="77777777" w:rsidR="00A67477" w:rsidRDefault="00A67477" w:rsidP="00A67477">
      <w:pPr>
        <w:jc w:val="center"/>
      </w:pPr>
    </w:p>
    <w:p w14:paraId="66584985" w14:textId="77777777" w:rsidR="00A67477" w:rsidRDefault="00A67477" w:rsidP="00A67477">
      <w:pPr>
        <w:jc w:val="center"/>
      </w:pPr>
    </w:p>
    <w:p w14:paraId="640953BF" w14:textId="77777777" w:rsidR="00A67477" w:rsidRDefault="00A67477" w:rsidP="00A67477">
      <w:pPr>
        <w:jc w:val="center"/>
      </w:pPr>
    </w:p>
    <w:p w14:paraId="54DEBDD2" w14:textId="6678048B" w:rsidR="00A67477" w:rsidRDefault="00D96F50" w:rsidP="00A67477">
      <w:pPr>
        <w:jc w:val="center"/>
      </w:pPr>
      <w:r>
        <w:t>590</w:t>
      </w:r>
    </w:p>
    <w:p w14:paraId="7AB0AA09" w14:textId="77777777" w:rsidR="00D96F50" w:rsidRDefault="00D96F50" w:rsidP="00A67477">
      <w:pPr>
        <w:jc w:val="center"/>
      </w:pPr>
    </w:p>
    <w:p w14:paraId="00250FAA" w14:textId="77777777" w:rsidR="00A67477" w:rsidRDefault="00A67477" w:rsidP="00A67477">
      <w:pPr>
        <w:jc w:val="center"/>
      </w:pPr>
    </w:p>
    <w:p w14:paraId="163FB0E8" w14:textId="77777777" w:rsidR="00B74A43" w:rsidRDefault="00B74A43" w:rsidP="00A67477">
      <w:pPr>
        <w:jc w:val="center"/>
      </w:pPr>
    </w:p>
    <w:p w14:paraId="24727DA3" w14:textId="77777777" w:rsidR="00B74A43" w:rsidRDefault="00B74A43" w:rsidP="00A67477">
      <w:pPr>
        <w:jc w:val="center"/>
      </w:pPr>
    </w:p>
    <w:p w14:paraId="574AA962" w14:textId="77777777" w:rsidR="00B74A43" w:rsidRDefault="00B74A43" w:rsidP="00A67477">
      <w:pPr>
        <w:jc w:val="center"/>
      </w:pPr>
    </w:p>
    <w:p w14:paraId="66510644" w14:textId="77777777" w:rsidR="00B74A43" w:rsidRDefault="00B74A43" w:rsidP="00A67477">
      <w:pPr>
        <w:jc w:val="center"/>
      </w:pPr>
    </w:p>
    <w:p w14:paraId="4D6A4D99" w14:textId="77777777" w:rsidR="00B74A43" w:rsidRDefault="00B74A43" w:rsidP="00A67477">
      <w:pPr>
        <w:jc w:val="center"/>
      </w:pPr>
    </w:p>
    <w:p w14:paraId="022FB9D5" w14:textId="77777777" w:rsidR="00B74A43" w:rsidRDefault="00B74A43" w:rsidP="00A67477">
      <w:pPr>
        <w:jc w:val="center"/>
      </w:pPr>
    </w:p>
    <w:p w14:paraId="7BF8CC49" w14:textId="56784C02" w:rsidR="00B74A43" w:rsidRDefault="00B74A43" w:rsidP="00A67477">
      <w:pPr>
        <w:jc w:val="center"/>
      </w:pPr>
      <w:r>
        <w:t>59</w:t>
      </w:r>
      <w:r w:rsidR="00274CA4">
        <w:t>2</w:t>
      </w:r>
    </w:p>
    <w:p w14:paraId="12C1F74C" w14:textId="77777777" w:rsidR="00B74A43" w:rsidRDefault="00B74A43" w:rsidP="00A67477">
      <w:pPr>
        <w:jc w:val="center"/>
      </w:pPr>
    </w:p>
    <w:p w14:paraId="3F644AB2" w14:textId="77777777" w:rsidR="00B74A43" w:rsidRDefault="00B74A43" w:rsidP="00A67477">
      <w:pPr>
        <w:jc w:val="center"/>
      </w:pPr>
    </w:p>
    <w:p w14:paraId="059265A9" w14:textId="77777777" w:rsidR="00B74A43" w:rsidRDefault="00B74A43" w:rsidP="00A67477">
      <w:pPr>
        <w:jc w:val="center"/>
      </w:pPr>
    </w:p>
    <w:p w14:paraId="5C52B373" w14:textId="77777777" w:rsidR="00B74A43" w:rsidRDefault="00B74A43" w:rsidP="00A67477">
      <w:pPr>
        <w:jc w:val="center"/>
      </w:pPr>
    </w:p>
    <w:p w14:paraId="3D42799C" w14:textId="77777777" w:rsidR="00274CA4" w:rsidRDefault="00274CA4" w:rsidP="00A67477">
      <w:pPr>
        <w:jc w:val="center"/>
      </w:pPr>
    </w:p>
    <w:p w14:paraId="3A401E94" w14:textId="77777777" w:rsidR="00274CA4" w:rsidRDefault="00274CA4" w:rsidP="00A67477">
      <w:pPr>
        <w:jc w:val="center"/>
      </w:pPr>
    </w:p>
    <w:p w14:paraId="48E1E37D" w14:textId="77777777" w:rsidR="00274CA4" w:rsidRDefault="00274CA4" w:rsidP="00A67477">
      <w:pPr>
        <w:jc w:val="center"/>
      </w:pPr>
    </w:p>
    <w:p w14:paraId="1CE11671" w14:textId="77777777" w:rsidR="00274CA4" w:rsidRDefault="00274CA4" w:rsidP="00A67477">
      <w:pPr>
        <w:jc w:val="center"/>
      </w:pPr>
    </w:p>
    <w:p w14:paraId="0226B356" w14:textId="77777777" w:rsidR="00274CA4" w:rsidRDefault="00274CA4" w:rsidP="00A67477">
      <w:pPr>
        <w:jc w:val="center"/>
      </w:pPr>
    </w:p>
    <w:p w14:paraId="21BAAC42" w14:textId="77777777" w:rsidR="00274CA4" w:rsidRDefault="00274CA4" w:rsidP="00A67477">
      <w:pPr>
        <w:jc w:val="center"/>
      </w:pPr>
    </w:p>
    <w:p w14:paraId="116F146F" w14:textId="77777777" w:rsidR="00274CA4" w:rsidRDefault="00274CA4" w:rsidP="00A67477">
      <w:pPr>
        <w:jc w:val="center"/>
      </w:pPr>
    </w:p>
    <w:p w14:paraId="6008DA64" w14:textId="32EFAD7E" w:rsidR="00274CA4" w:rsidRDefault="00274CA4" w:rsidP="00A67477">
      <w:pPr>
        <w:jc w:val="center"/>
      </w:pPr>
      <w:r>
        <w:t>593</w:t>
      </w:r>
    </w:p>
    <w:p w14:paraId="7C2F056A" w14:textId="77777777" w:rsidR="00274CA4" w:rsidRDefault="00274CA4" w:rsidP="00A67477">
      <w:pPr>
        <w:jc w:val="center"/>
      </w:pPr>
    </w:p>
    <w:p w14:paraId="2FDF8986" w14:textId="77777777" w:rsidR="00274CA4" w:rsidRDefault="00274CA4" w:rsidP="00A67477">
      <w:pPr>
        <w:jc w:val="center"/>
      </w:pPr>
    </w:p>
    <w:p w14:paraId="2DABAFD9" w14:textId="77777777" w:rsidR="00274CA4" w:rsidRDefault="00274CA4" w:rsidP="00A67477">
      <w:pPr>
        <w:jc w:val="center"/>
      </w:pPr>
    </w:p>
    <w:p w14:paraId="2E85ED54" w14:textId="77777777" w:rsidR="00274CA4" w:rsidRDefault="00274CA4" w:rsidP="00A67477">
      <w:pPr>
        <w:jc w:val="center"/>
      </w:pPr>
    </w:p>
    <w:p w14:paraId="4EAF1D39" w14:textId="77777777" w:rsidR="00274CA4" w:rsidRDefault="00274CA4" w:rsidP="00A67477">
      <w:pPr>
        <w:jc w:val="center"/>
      </w:pPr>
    </w:p>
    <w:p w14:paraId="6D6F9022" w14:textId="77777777" w:rsidR="00274CA4" w:rsidRDefault="00274CA4" w:rsidP="00A67477">
      <w:pPr>
        <w:jc w:val="center"/>
      </w:pPr>
    </w:p>
    <w:p w14:paraId="6BBB1F50" w14:textId="5D2B7E8B" w:rsidR="00B74A43" w:rsidRDefault="005A05D7" w:rsidP="00A67477">
      <w:pPr>
        <w:jc w:val="center"/>
      </w:pPr>
      <w:r>
        <w:t>594</w:t>
      </w:r>
    </w:p>
    <w:p w14:paraId="0646976A" w14:textId="77777777" w:rsidR="005A05D7" w:rsidRDefault="005A05D7" w:rsidP="00A67477">
      <w:pPr>
        <w:jc w:val="center"/>
      </w:pPr>
    </w:p>
    <w:p w14:paraId="68A28DCF" w14:textId="77777777" w:rsidR="005A05D7" w:rsidRDefault="005A05D7" w:rsidP="00A67477">
      <w:pPr>
        <w:jc w:val="center"/>
      </w:pPr>
    </w:p>
    <w:p w14:paraId="560B9FAA" w14:textId="77777777" w:rsidR="005A05D7" w:rsidRDefault="005A05D7" w:rsidP="00A67477">
      <w:pPr>
        <w:jc w:val="center"/>
      </w:pPr>
    </w:p>
    <w:p w14:paraId="16F93339" w14:textId="77777777" w:rsidR="005A05D7" w:rsidRDefault="005A05D7" w:rsidP="00A67477">
      <w:pPr>
        <w:jc w:val="center"/>
      </w:pPr>
    </w:p>
    <w:p w14:paraId="712ECBD9" w14:textId="77777777" w:rsidR="005A05D7" w:rsidRDefault="005A05D7" w:rsidP="00A67477">
      <w:pPr>
        <w:jc w:val="center"/>
      </w:pPr>
    </w:p>
    <w:p w14:paraId="2B4F423D" w14:textId="77777777" w:rsidR="005A05D7" w:rsidRDefault="005A05D7" w:rsidP="00A67477">
      <w:pPr>
        <w:jc w:val="center"/>
      </w:pPr>
    </w:p>
    <w:p w14:paraId="1AACE21F" w14:textId="77777777" w:rsidR="005A05D7" w:rsidRDefault="005A05D7" w:rsidP="00A67477">
      <w:pPr>
        <w:jc w:val="center"/>
      </w:pPr>
    </w:p>
    <w:p w14:paraId="756B8F6F" w14:textId="13C53F4B" w:rsidR="005A05D7" w:rsidRDefault="00A50D2B" w:rsidP="00A67477">
      <w:pPr>
        <w:jc w:val="center"/>
      </w:pPr>
      <w:r>
        <w:t>595</w:t>
      </w:r>
    </w:p>
    <w:p w14:paraId="6E782F8E" w14:textId="77777777" w:rsidR="00A50D2B" w:rsidRDefault="00A50D2B" w:rsidP="00A67477">
      <w:pPr>
        <w:jc w:val="center"/>
      </w:pPr>
    </w:p>
    <w:p w14:paraId="6EC1290A" w14:textId="77777777" w:rsidR="00B550C6" w:rsidRDefault="00B550C6" w:rsidP="00A67477">
      <w:pPr>
        <w:jc w:val="center"/>
      </w:pPr>
    </w:p>
    <w:p w14:paraId="035046DE" w14:textId="77777777" w:rsidR="00B550C6" w:rsidRDefault="00B550C6" w:rsidP="00A67477">
      <w:pPr>
        <w:jc w:val="center"/>
      </w:pPr>
    </w:p>
    <w:p w14:paraId="39BB6B38" w14:textId="77777777" w:rsidR="00B550C6" w:rsidRDefault="00B550C6" w:rsidP="00A67477">
      <w:pPr>
        <w:jc w:val="center"/>
      </w:pPr>
    </w:p>
    <w:p w14:paraId="660D2281" w14:textId="77777777" w:rsidR="00B550C6" w:rsidRDefault="00B550C6" w:rsidP="00A67477">
      <w:pPr>
        <w:jc w:val="center"/>
      </w:pPr>
    </w:p>
    <w:p w14:paraId="20F19392" w14:textId="77777777" w:rsidR="00B550C6" w:rsidRDefault="00B550C6" w:rsidP="00A67477">
      <w:pPr>
        <w:jc w:val="center"/>
      </w:pPr>
    </w:p>
    <w:p w14:paraId="6EB7004F" w14:textId="2846F4AB" w:rsidR="00B550C6" w:rsidRDefault="00B550C6" w:rsidP="00A67477">
      <w:pPr>
        <w:jc w:val="center"/>
      </w:pPr>
      <w:r>
        <w:t>596</w:t>
      </w:r>
    </w:p>
    <w:p w14:paraId="7D93C058" w14:textId="77777777" w:rsidR="00B550C6" w:rsidRDefault="00B550C6" w:rsidP="00A67477">
      <w:pPr>
        <w:jc w:val="center"/>
      </w:pPr>
    </w:p>
    <w:p w14:paraId="1119D885" w14:textId="77777777" w:rsidR="00A50D2B" w:rsidRDefault="00A50D2B" w:rsidP="00A67477">
      <w:pPr>
        <w:jc w:val="center"/>
      </w:pPr>
    </w:p>
    <w:p w14:paraId="2794299B" w14:textId="77777777" w:rsidR="00A50D2B" w:rsidRDefault="00A50D2B" w:rsidP="00A67477">
      <w:pPr>
        <w:jc w:val="center"/>
      </w:pPr>
    </w:p>
    <w:p w14:paraId="7A0CD721" w14:textId="77777777" w:rsidR="00A50D2B" w:rsidRDefault="00A50D2B" w:rsidP="00A67477">
      <w:pPr>
        <w:jc w:val="center"/>
      </w:pPr>
    </w:p>
    <w:p w14:paraId="3F272CF2" w14:textId="77777777" w:rsidR="005A05D7" w:rsidRDefault="005A05D7" w:rsidP="00A67477">
      <w:pPr>
        <w:jc w:val="center"/>
      </w:pPr>
    </w:p>
    <w:p w14:paraId="467E05EA" w14:textId="380BFAB9" w:rsidR="00A67477" w:rsidRDefault="00A67477" w:rsidP="00A67477">
      <w:pPr>
        <w:jc w:val="both"/>
      </w:pPr>
      <w:r>
        <w:br w:type="column"/>
      </w:r>
      <w:r>
        <w:lastRenderedPageBreak/>
        <w:t>Genevieve fille de Claude Breon puisné laboureur a Aignay et de Claudine Gueneau ses pere et mere de legitime mariage est née le vingt quatre feuvrier mil sept cent soixante et onze et le meme jour a été baptizée par nous vicaire soussigné son parein a été Nicolas Roydot fils du sieur Claude Roydot marchand aud lieu et sa mareine Genevieve fille de deffunt Nicolas Malteste aussi marchand au meme lieu lesquels se sont soussignés.</w:t>
      </w:r>
    </w:p>
    <w:p w14:paraId="6BB5B5ED" w14:textId="59D45A5B" w:rsidR="00A67477" w:rsidRDefault="00A67477" w:rsidP="00A67477">
      <w:pPr>
        <w:jc w:val="both"/>
      </w:pPr>
      <w:r>
        <w:t>Signatures : G Maltete, Roydot, Collard vicaire.</w:t>
      </w:r>
    </w:p>
    <w:p w14:paraId="28D68F3A" w14:textId="4A416CD4" w:rsidR="00A67477" w:rsidRDefault="00A67477" w:rsidP="00A67477">
      <w:pPr>
        <w:jc w:val="both"/>
      </w:pPr>
    </w:p>
    <w:p w14:paraId="25532A48" w14:textId="71E917B7" w:rsidR="00D96F50" w:rsidRDefault="00D96F50" w:rsidP="00D96F50">
      <w:pPr>
        <w:jc w:val="both"/>
      </w:pPr>
      <w:r>
        <w:t>Antoine fils du sieur C</w:t>
      </w:r>
      <w:r w:rsidR="00B74A43">
        <w:t>laude Antoine Roydot marchand en ce lieu</w:t>
      </w:r>
      <w:r>
        <w:t xml:space="preserve"> et de demoiselle </w:t>
      </w:r>
      <w:r w:rsidR="00B74A43">
        <w:t xml:space="preserve">Nicolle Claudine Couturier </w:t>
      </w:r>
      <w:r>
        <w:t xml:space="preserve">ses pere et mere de legitime mariage est né le </w:t>
      </w:r>
      <w:r w:rsidR="00B74A43">
        <w:t>deux avril</w:t>
      </w:r>
      <w:r>
        <w:t xml:space="preserve"> mil sept cent soixante et onze et le </w:t>
      </w:r>
      <w:r w:rsidR="00B74A43">
        <w:t>lendemain</w:t>
      </w:r>
      <w:r>
        <w:t xml:space="preserve"> a été bapti</w:t>
      </w:r>
      <w:r w:rsidR="00B74A43">
        <w:t>z</w:t>
      </w:r>
      <w:r>
        <w:t xml:space="preserve">é par nous </w:t>
      </w:r>
      <w:r w:rsidR="00B74A43">
        <w:t>curé</w:t>
      </w:r>
      <w:r>
        <w:t xml:space="preserve"> soussigné son parein a été </w:t>
      </w:r>
      <w:r w:rsidR="00B74A43">
        <w:t xml:space="preserve">le sieur Antoine Roydot marchand à Bussy son ayeul paternel représenté par le sieur Nicolas Roydot son fils </w:t>
      </w:r>
      <w:r>
        <w:t xml:space="preserve">et sa mareine demoiselle </w:t>
      </w:r>
      <w:r w:rsidR="00B74A43">
        <w:t xml:space="preserve">Jeanne Chauvot veuve du sieur Antoine Couturier bourgeois à Moitron </w:t>
      </w:r>
      <w:r>
        <w:t xml:space="preserve">ayeule </w:t>
      </w:r>
      <w:r w:rsidR="00B74A43">
        <w:t>m</w:t>
      </w:r>
      <w:r>
        <w:t>aternelle</w:t>
      </w:r>
      <w:r w:rsidR="00B74A43">
        <w:t xml:space="preserve"> représenté par demoiselle Marie Anne Couturier sa fille lesquels se sont</w:t>
      </w:r>
      <w:r>
        <w:t xml:space="preserve"> soussignés.</w:t>
      </w:r>
    </w:p>
    <w:p w14:paraId="0289C136" w14:textId="05B36A48" w:rsidR="00D96F50" w:rsidRDefault="00D96F50" w:rsidP="00D96F50">
      <w:pPr>
        <w:jc w:val="both"/>
      </w:pPr>
      <w:r>
        <w:t xml:space="preserve">Signatures : </w:t>
      </w:r>
      <w:r w:rsidR="00B74A43">
        <w:t>Marie Anne Cousturier, N Roidot, Charpy curé</w:t>
      </w:r>
      <w:r>
        <w:t>.</w:t>
      </w:r>
    </w:p>
    <w:p w14:paraId="429B2DEC" w14:textId="77777777" w:rsidR="00A67477" w:rsidRDefault="00A67477" w:rsidP="00A67477">
      <w:pPr>
        <w:jc w:val="both"/>
      </w:pPr>
    </w:p>
    <w:p w14:paraId="3FA36704" w14:textId="7B7C63CD" w:rsidR="00E7633E" w:rsidRDefault="00B74A43" w:rsidP="005E44C1">
      <w:pPr>
        <w:jc w:val="both"/>
      </w:pPr>
      <w:r>
        <w:t>Le neuf avril mil sept cent soixante et onze après trois publications de bans legitimement faites sans aucunes opositions ni aucuns empechemens nous soussigné curé d’Aignay le Duc avons béni le mariage de Claude Simonot fils majeur de furent Claude Simonot marchand en ce lieu et d’Heleine Legoux avec Etienette Laignelet fille majeure de furent Claude Laignelet marchand audit lieu et d’Et</w:t>
      </w:r>
      <w:r w:rsidR="00274CA4">
        <w:t>ienette Fraillery presence de Nicolas Simonot frere dudit Claude Simonot aussi marchand en ce lieu, de Simon Maltête fils de feu Nicolas Maltête aussi marchand en ce lieu, d’Etienne Damotte beau frere de ladite Etienette Laignelet  marchand au meme lieu et de Jean Flageolet tixier a Duême oncle de laditte Etienette Laignelet lesquels se sont soussignés avec les parties contractantes.</w:t>
      </w:r>
    </w:p>
    <w:p w14:paraId="1BC1F90F" w14:textId="4138DB51" w:rsidR="00274CA4" w:rsidRDefault="00274CA4" w:rsidP="005E44C1">
      <w:pPr>
        <w:jc w:val="both"/>
      </w:pPr>
      <w:r>
        <w:t>Signatures : C Simonot, B Laignelet, N Lamiral, S Maltête, Nicolas Siredey, Simonot, Antoine Damotte, J Flajolet, Simon Pajot, C Fraillery, A Laignelet, Charpy curé.</w:t>
      </w:r>
    </w:p>
    <w:p w14:paraId="42085D35" w14:textId="77777777" w:rsidR="00274CA4" w:rsidRDefault="00274CA4" w:rsidP="005E44C1">
      <w:pPr>
        <w:jc w:val="both"/>
      </w:pPr>
    </w:p>
    <w:p w14:paraId="62EE6CA8" w14:textId="45EB3187" w:rsidR="00274CA4" w:rsidRDefault="00274CA4" w:rsidP="00274CA4">
      <w:pPr>
        <w:jc w:val="both"/>
      </w:pPr>
      <w:r>
        <w:t xml:space="preserve">Marie Suzanne fille de Francois Morisot rentier en la métairie de Chevigny et de Francoise Couturier ses pere et mere de legitime mariage est née le dix neuf avril mil sept cent soixante et onze et le même jour a été baptisé par nous soussigné curé dud lieu son parein a été Antoine </w:t>
      </w:r>
      <w:r w:rsidR="005A05D7">
        <w:t xml:space="preserve">Voituret fils de Francois Voituret laboureur aud Aignay </w:t>
      </w:r>
      <w:r>
        <w:t xml:space="preserve">et sa mareine Marie </w:t>
      </w:r>
      <w:r w:rsidR="005A05D7">
        <w:t>Suzanne Gentil fille de Jean Gentil marguillier aud lieu</w:t>
      </w:r>
      <w:r>
        <w:t xml:space="preserve"> soussignés</w:t>
      </w:r>
      <w:r w:rsidR="005A05D7">
        <w:t xml:space="preserve"> avec nous</w:t>
      </w:r>
      <w:r>
        <w:t>.</w:t>
      </w:r>
    </w:p>
    <w:p w14:paraId="6FCB4B42" w14:textId="78070100" w:rsidR="00274CA4" w:rsidRDefault="00274CA4" w:rsidP="00274CA4">
      <w:pPr>
        <w:jc w:val="both"/>
      </w:pPr>
      <w:r>
        <w:t xml:space="preserve">Signatures : </w:t>
      </w:r>
      <w:r w:rsidR="005A05D7">
        <w:t>A Voituret, Marie Suzanne Gentil, Charpy curé</w:t>
      </w:r>
      <w:r>
        <w:t>.</w:t>
      </w:r>
    </w:p>
    <w:p w14:paraId="717B5D0F" w14:textId="77777777" w:rsidR="00274CA4" w:rsidRDefault="00274CA4" w:rsidP="005E44C1">
      <w:pPr>
        <w:jc w:val="both"/>
      </w:pPr>
    </w:p>
    <w:p w14:paraId="5CF40539" w14:textId="4BE655A1" w:rsidR="005A05D7" w:rsidRDefault="005A05D7" w:rsidP="005A05D7">
      <w:pPr>
        <w:jc w:val="both"/>
      </w:pPr>
      <w:r>
        <w:t>Pierre fils de Nicolas Baudot pastre en ce lieu et de Marguerite Fournier ses pere et mere de legitime mariage est né le treize may mil sept cent soixante et onze et a été baptizé le meme jour par nous curé soussigné (son parein a été) Pierre Varenne fils de Pierre Varenne marchand aud lieu et sa mareine Jeanne Siredey fille de Nicolas Siredey cordonnier aud lieu soussignés.</w:t>
      </w:r>
    </w:p>
    <w:p w14:paraId="18793639" w14:textId="220ABC22" w:rsidR="005A05D7" w:rsidRDefault="005A05D7" w:rsidP="005A05D7">
      <w:pPr>
        <w:jc w:val="both"/>
      </w:pPr>
      <w:r>
        <w:t>Signatures : Jeanne Siredey, P Varenne, Charpy curé.</w:t>
      </w:r>
    </w:p>
    <w:p w14:paraId="3FBE6572" w14:textId="77777777" w:rsidR="005A05D7" w:rsidRDefault="005A05D7" w:rsidP="005E44C1">
      <w:pPr>
        <w:jc w:val="both"/>
      </w:pPr>
    </w:p>
    <w:p w14:paraId="0CF60263" w14:textId="77777777" w:rsidR="005A05D7" w:rsidRPr="004C1C60" w:rsidRDefault="005A05D7" w:rsidP="005A05D7">
      <w:pPr>
        <w:jc w:val="both"/>
      </w:pPr>
      <w:r w:rsidRPr="00224C1D">
        <w:rPr>
          <w:b/>
          <w:sz w:val="24"/>
          <w:szCs w:val="24"/>
        </w:rPr>
        <w:t xml:space="preserve">Page </w:t>
      </w:r>
      <w:r>
        <w:rPr>
          <w:b/>
          <w:sz w:val="24"/>
          <w:szCs w:val="24"/>
        </w:rPr>
        <w:t>440</w:t>
      </w:r>
      <w:r w:rsidRPr="00224C1D">
        <w:rPr>
          <w:b/>
          <w:sz w:val="24"/>
          <w:szCs w:val="24"/>
        </w:rPr>
        <w:t xml:space="preserve"> des archives.</w:t>
      </w:r>
    </w:p>
    <w:p w14:paraId="10E02205" w14:textId="77777777" w:rsidR="005A05D7" w:rsidRDefault="005A05D7" w:rsidP="005E44C1">
      <w:pPr>
        <w:jc w:val="both"/>
      </w:pPr>
    </w:p>
    <w:p w14:paraId="489B270B" w14:textId="66757A6B" w:rsidR="00A50D2B" w:rsidRDefault="00A50D2B" w:rsidP="00A50D2B">
      <w:pPr>
        <w:jc w:val="both"/>
      </w:pPr>
      <w:r>
        <w:t xml:space="preserve">Marie fille d’Etienne Raillard marchand a Aignay et de Marguerite Jaccot ses pere et mere de legitime mariage est née le </w:t>
      </w:r>
      <w:r w:rsidR="00B550C6">
        <w:t>quatorze may</w:t>
      </w:r>
      <w:r>
        <w:t xml:space="preserve"> mil sept cent soixante et onze et le même jour a été bapti</w:t>
      </w:r>
      <w:r w:rsidR="00B550C6">
        <w:t>z</w:t>
      </w:r>
      <w:r>
        <w:t>é</w:t>
      </w:r>
      <w:r w:rsidR="00B550C6">
        <w:t>e</w:t>
      </w:r>
      <w:r>
        <w:t xml:space="preserve"> par nous </w:t>
      </w:r>
      <w:r w:rsidR="00B550C6">
        <w:t>vicaire soussigné</w:t>
      </w:r>
      <w:r>
        <w:t xml:space="preserve"> son parein a </w:t>
      </w:r>
      <w:r w:rsidR="00B550C6">
        <w:t>été Jean Jaccot tixier a Etallente son oncle maternel</w:t>
      </w:r>
      <w:r>
        <w:t xml:space="preserve"> et sa mareine Marie </w:t>
      </w:r>
      <w:r w:rsidR="00B550C6">
        <w:t>Doignon</w:t>
      </w:r>
      <w:r>
        <w:t xml:space="preserve"> fille de </w:t>
      </w:r>
      <w:r w:rsidR="00B550C6">
        <w:t>fut Pierre Doignon marchand aud Aignay lesquels se sont</w:t>
      </w:r>
      <w:r>
        <w:t xml:space="preserve"> soussignés.</w:t>
      </w:r>
    </w:p>
    <w:p w14:paraId="0335BA6D" w14:textId="7352A6D6" w:rsidR="00A50D2B" w:rsidRDefault="00A50D2B" w:rsidP="00A50D2B">
      <w:pPr>
        <w:jc w:val="both"/>
      </w:pPr>
      <w:r>
        <w:t xml:space="preserve">Signatures : </w:t>
      </w:r>
      <w:r w:rsidR="00B550C6">
        <w:t>M Doignon, J Jacot, Collard vicaire</w:t>
      </w:r>
      <w:r>
        <w:t>.</w:t>
      </w:r>
    </w:p>
    <w:p w14:paraId="6CB111E8" w14:textId="6D253CD2" w:rsidR="00DC1553" w:rsidRDefault="00DC1553" w:rsidP="004203FB">
      <w:pPr>
        <w:jc w:val="both"/>
      </w:pPr>
    </w:p>
    <w:p w14:paraId="65DE5C8F" w14:textId="5A071E0E" w:rsidR="002C0C08" w:rsidRDefault="002C0C08" w:rsidP="002C0C08">
      <w:pPr>
        <w:jc w:val="both"/>
      </w:pPr>
      <w:r>
        <w:t xml:space="preserve">Claude fils de Francois Couturier rentier en ce lieu et de Marie Sauvageot ses pere et mere de legitime mariage est né le 18 may 1771 et le même jour a été baptizé par nous vicaire soussigné son parein a été Claude Belin tixier aud Aignay </w:t>
      </w:r>
      <w:r w:rsidR="005A6630">
        <w:t xml:space="preserve">son oncle </w:t>
      </w:r>
      <w:r>
        <w:t xml:space="preserve">et sa mareine </w:t>
      </w:r>
      <w:r w:rsidR="005A6630">
        <w:t xml:space="preserve">Anne Bernard </w:t>
      </w:r>
      <w:r>
        <w:t>f</w:t>
      </w:r>
      <w:r w:rsidR="005A6630">
        <w:t>emm</w:t>
      </w:r>
      <w:r>
        <w:t xml:space="preserve">e de Pierre </w:t>
      </w:r>
      <w:r w:rsidR="005A6630">
        <w:t>Couturier</w:t>
      </w:r>
      <w:r>
        <w:t xml:space="preserve"> </w:t>
      </w:r>
      <w:r w:rsidR="005A6630">
        <w:t xml:space="preserve">laboureur </w:t>
      </w:r>
      <w:r>
        <w:t xml:space="preserve">au </w:t>
      </w:r>
      <w:r w:rsidR="005A6630">
        <w:t>meme lieu</w:t>
      </w:r>
      <w:r>
        <w:t xml:space="preserve"> l</w:t>
      </w:r>
      <w:r w:rsidR="005A6630">
        <w:t>a</w:t>
      </w:r>
      <w:r>
        <w:t>quel</w:t>
      </w:r>
      <w:r w:rsidR="005A6630">
        <w:t xml:space="preserve">le a déclaré ne savoir signer quand aud Blin il s’est </w:t>
      </w:r>
      <w:r>
        <w:t>soussigné</w:t>
      </w:r>
      <w:r w:rsidR="005A6630">
        <w:t xml:space="preserve"> avec nou</w:t>
      </w:r>
      <w:r>
        <w:t>s.</w:t>
      </w:r>
    </w:p>
    <w:p w14:paraId="4C3D036B" w14:textId="7A946A46" w:rsidR="00AA0BF3" w:rsidRDefault="002C0C08" w:rsidP="002C0C08">
      <w:pPr>
        <w:jc w:val="both"/>
      </w:pPr>
      <w:r>
        <w:t xml:space="preserve">Signatures : </w:t>
      </w:r>
      <w:r w:rsidR="005A6630">
        <w:t>C Belin</w:t>
      </w:r>
      <w:r>
        <w:t>, Collard vicaire.</w:t>
      </w:r>
    </w:p>
    <w:p w14:paraId="6A240298" w14:textId="02E47023" w:rsidR="005A6630" w:rsidRDefault="005A6630">
      <w:r>
        <w:br w:type="page"/>
      </w:r>
    </w:p>
    <w:p w14:paraId="10AEB24E" w14:textId="57E1AD54" w:rsidR="00C95E5A" w:rsidRDefault="005A6630" w:rsidP="005A6630">
      <w:pPr>
        <w:jc w:val="center"/>
      </w:pPr>
      <w:r>
        <w:lastRenderedPageBreak/>
        <w:t>59</w:t>
      </w:r>
      <w:r w:rsidR="00707F6C">
        <w:t>7</w:t>
      </w:r>
    </w:p>
    <w:p w14:paraId="18FB07AC" w14:textId="77777777" w:rsidR="005A6630" w:rsidRDefault="005A6630" w:rsidP="005A6630">
      <w:pPr>
        <w:jc w:val="center"/>
      </w:pPr>
    </w:p>
    <w:p w14:paraId="716217D7" w14:textId="77777777" w:rsidR="005A6630" w:rsidRDefault="005A6630" w:rsidP="005A6630">
      <w:pPr>
        <w:jc w:val="center"/>
      </w:pPr>
    </w:p>
    <w:p w14:paraId="5B398273" w14:textId="77777777" w:rsidR="005A6630" w:rsidRDefault="005A6630" w:rsidP="005A6630">
      <w:pPr>
        <w:jc w:val="center"/>
      </w:pPr>
    </w:p>
    <w:p w14:paraId="484E4C9E" w14:textId="77777777" w:rsidR="005A6630" w:rsidRDefault="005A6630" w:rsidP="005A6630">
      <w:pPr>
        <w:jc w:val="center"/>
      </w:pPr>
    </w:p>
    <w:p w14:paraId="7EDE373D" w14:textId="77777777" w:rsidR="005A6630" w:rsidRDefault="005A6630" w:rsidP="005A6630">
      <w:pPr>
        <w:jc w:val="center"/>
      </w:pPr>
    </w:p>
    <w:p w14:paraId="2DFA2A4E" w14:textId="77777777" w:rsidR="005A6630" w:rsidRDefault="005A6630" w:rsidP="005A6630">
      <w:pPr>
        <w:jc w:val="center"/>
      </w:pPr>
    </w:p>
    <w:p w14:paraId="568615B4" w14:textId="77777777" w:rsidR="005A6630" w:rsidRDefault="005A6630" w:rsidP="005A6630">
      <w:pPr>
        <w:jc w:val="center"/>
      </w:pPr>
    </w:p>
    <w:p w14:paraId="70FB7A25" w14:textId="77777777" w:rsidR="005A6630" w:rsidRDefault="005A6630" w:rsidP="005A6630">
      <w:pPr>
        <w:jc w:val="center"/>
      </w:pPr>
    </w:p>
    <w:p w14:paraId="7A89E2E3" w14:textId="77777777" w:rsidR="005A6630" w:rsidRDefault="005A6630" w:rsidP="005A6630">
      <w:pPr>
        <w:jc w:val="center"/>
      </w:pPr>
    </w:p>
    <w:p w14:paraId="16D20BA3" w14:textId="77777777" w:rsidR="005A6630" w:rsidRDefault="005A6630" w:rsidP="005A6630">
      <w:pPr>
        <w:jc w:val="center"/>
      </w:pPr>
    </w:p>
    <w:p w14:paraId="131538B8" w14:textId="77777777" w:rsidR="005A6630" w:rsidRDefault="005A6630" w:rsidP="005A6630">
      <w:pPr>
        <w:jc w:val="center"/>
      </w:pPr>
    </w:p>
    <w:p w14:paraId="302DAFC7" w14:textId="77777777" w:rsidR="005A6630" w:rsidRDefault="005A6630" w:rsidP="005A6630">
      <w:pPr>
        <w:jc w:val="center"/>
      </w:pPr>
    </w:p>
    <w:p w14:paraId="63BD4353" w14:textId="77777777" w:rsidR="005A6630" w:rsidRDefault="005A6630" w:rsidP="005A6630">
      <w:pPr>
        <w:jc w:val="center"/>
      </w:pPr>
    </w:p>
    <w:p w14:paraId="6ECCC5C7" w14:textId="77777777" w:rsidR="005A6630" w:rsidRDefault="005A6630" w:rsidP="005A6630">
      <w:pPr>
        <w:jc w:val="center"/>
      </w:pPr>
    </w:p>
    <w:p w14:paraId="40CC6272" w14:textId="77777777" w:rsidR="005A6630" w:rsidRDefault="005A6630" w:rsidP="005A6630">
      <w:pPr>
        <w:jc w:val="center"/>
      </w:pPr>
    </w:p>
    <w:p w14:paraId="7BE992B1" w14:textId="77777777" w:rsidR="005A6630" w:rsidRDefault="005A6630" w:rsidP="005A6630">
      <w:pPr>
        <w:jc w:val="center"/>
      </w:pPr>
    </w:p>
    <w:p w14:paraId="4AAD83FD" w14:textId="77777777" w:rsidR="005A6630" w:rsidRDefault="005A6630" w:rsidP="005A6630">
      <w:pPr>
        <w:jc w:val="center"/>
      </w:pPr>
    </w:p>
    <w:p w14:paraId="7DAD6C21" w14:textId="77777777" w:rsidR="005A6630" w:rsidRDefault="005A6630" w:rsidP="005A6630">
      <w:pPr>
        <w:jc w:val="center"/>
      </w:pPr>
    </w:p>
    <w:p w14:paraId="011A2B6C" w14:textId="77777777" w:rsidR="005A6630" w:rsidRDefault="005A6630" w:rsidP="005A6630">
      <w:pPr>
        <w:jc w:val="center"/>
      </w:pPr>
    </w:p>
    <w:p w14:paraId="0A00CF62" w14:textId="44E5B9EB" w:rsidR="00707F6C" w:rsidRDefault="00707F6C" w:rsidP="005A6630">
      <w:pPr>
        <w:jc w:val="center"/>
      </w:pPr>
      <w:r>
        <w:t>598</w:t>
      </w:r>
    </w:p>
    <w:p w14:paraId="5C20A7C2" w14:textId="77777777" w:rsidR="00707F6C" w:rsidRDefault="00707F6C" w:rsidP="005A6630">
      <w:pPr>
        <w:jc w:val="center"/>
      </w:pPr>
    </w:p>
    <w:p w14:paraId="4507E697" w14:textId="77777777" w:rsidR="005B5487" w:rsidRDefault="005B5487" w:rsidP="005A6630">
      <w:pPr>
        <w:jc w:val="center"/>
      </w:pPr>
    </w:p>
    <w:p w14:paraId="5B260998" w14:textId="77777777" w:rsidR="005B5487" w:rsidRDefault="005B5487" w:rsidP="005A6630">
      <w:pPr>
        <w:jc w:val="center"/>
      </w:pPr>
    </w:p>
    <w:p w14:paraId="5D4AE4C8" w14:textId="77777777" w:rsidR="005B5487" w:rsidRDefault="005B5487" w:rsidP="005A6630">
      <w:pPr>
        <w:jc w:val="center"/>
      </w:pPr>
    </w:p>
    <w:p w14:paraId="1D37C152" w14:textId="77777777" w:rsidR="005B5487" w:rsidRDefault="005B5487" w:rsidP="005A6630">
      <w:pPr>
        <w:jc w:val="center"/>
      </w:pPr>
    </w:p>
    <w:p w14:paraId="7F003982" w14:textId="77777777" w:rsidR="005B5487" w:rsidRDefault="005B5487" w:rsidP="005A6630">
      <w:pPr>
        <w:jc w:val="center"/>
      </w:pPr>
    </w:p>
    <w:p w14:paraId="46AB1E72" w14:textId="2DBBDCBF" w:rsidR="005B5487" w:rsidRDefault="005B5487" w:rsidP="005A6630">
      <w:pPr>
        <w:jc w:val="center"/>
      </w:pPr>
      <w:r>
        <w:t>599</w:t>
      </w:r>
    </w:p>
    <w:p w14:paraId="6BD0B06A" w14:textId="77777777" w:rsidR="00707F6C" w:rsidRDefault="00707F6C" w:rsidP="005A6630">
      <w:pPr>
        <w:jc w:val="center"/>
      </w:pPr>
    </w:p>
    <w:p w14:paraId="400CC4C6" w14:textId="77777777" w:rsidR="00707F6C" w:rsidRDefault="00707F6C" w:rsidP="005A6630">
      <w:pPr>
        <w:jc w:val="center"/>
      </w:pPr>
    </w:p>
    <w:p w14:paraId="0EC58EAC" w14:textId="77777777" w:rsidR="00123AF2" w:rsidRDefault="00123AF2" w:rsidP="005A6630">
      <w:pPr>
        <w:jc w:val="center"/>
      </w:pPr>
    </w:p>
    <w:p w14:paraId="4BFF0E89" w14:textId="77777777" w:rsidR="00123AF2" w:rsidRDefault="00123AF2" w:rsidP="005A6630">
      <w:pPr>
        <w:jc w:val="center"/>
      </w:pPr>
    </w:p>
    <w:p w14:paraId="12DD8480" w14:textId="77777777" w:rsidR="00123AF2" w:rsidRDefault="00123AF2" w:rsidP="005A6630">
      <w:pPr>
        <w:jc w:val="center"/>
      </w:pPr>
    </w:p>
    <w:p w14:paraId="5730D719" w14:textId="77777777" w:rsidR="00123AF2" w:rsidRDefault="00123AF2" w:rsidP="005A6630">
      <w:pPr>
        <w:jc w:val="center"/>
      </w:pPr>
    </w:p>
    <w:p w14:paraId="07B8C78E" w14:textId="77777777" w:rsidR="00123AF2" w:rsidRDefault="00123AF2" w:rsidP="005A6630">
      <w:pPr>
        <w:jc w:val="center"/>
      </w:pPr>
    </w:p>
    <w:p w14:paraId="56CC5486" w14:textId="77777777" w:rsidR="00123AF2" w:rsidRDefault="00123AF2" w:rsidP="005A6630">
      <w:pPr>
        <w:jc w:val="center"/>
      </w:pPr>
    </w:p>
    <w:p w14:paraId="77D36C85" w14:textId="77777777" w:rsidR="00123AF2" w:rsidRDefault="00123AF2" w:rsidP="005A6630">
      <w:pPr>
        <w:jc w:val="center"/>
      </w:pPr>
    </w:p>
    <w:p w14:paraId="04F73457" w14:textId="76920FB7" w:rsidR="00123AF2" w:rsidRDefault="00123AF2" w:rsidP="005A6630">
      <w:pPr>
        <w:jc w:val="center"/>
      </w:pPr>
      <w:r>
        <w:t>600</w:t>
      </w:r>
    </w:p>
    <w:p w14:paraId="1A9F9133" w14:textId="77777777" w:rsidR="00123AF2" w:rsidRDefault="00123AF2" w:rsidP="005A6630">
      <w:pPr>
        <w:jc w:val="center"/>
      </w:pPr>
    </w:p>
    <w:p w14:paraId="183F88C4" w14:textId="77777777" w:rsidR="004830A4" w:rsidRDefault="004830A4" w:rsidP="005A6630">
      <w:pPr>
        <w:jc w:val="center"/>
      </w:pPr>
    </w:p>
    <w:p w14:paraId="586E732F" w14:textId="77777777" w:rsidR="004830A4" w:rsidRDefault="004830A4" w:rsidP="005A6630">
      <w:pPr>
        <w:jc w:val="center"/>
      </w:pPr>
    </w:p>
    <w:p w14:paraId="2045C3D1" w14:textId="77777777" w:rsidR="004830A4" w:rsidRDefault="004830A4" w:rsidP="005A6630">
      <w:pPr>
        <w:jc w:val="center"/>
      </w:pPr>
    </w:p>
    <w:p w14:paraId="2F75F86D" w14:textId="77777777" w:rsidR="004830A4" w:rsidRDefault="004830A4" w:rsidP="005A6630">
      <w:pPr>
        <w:jc w:val="center"/>
      </w:pPr>
    </w:p>
    <w:p w14:paraId="5BC83CB8" w14:textId="77777777" w:rsidR="004830A4" w:rsidRDefault="004830A4" w:rsidP="005A6630">
      <w:pPr>
        <w:jc w:val="center"/>
      </w:pPr>
    </w:p>
    <w:p w14:paraId="2BCE57DB" w14:textId="15BC635F" w:rsidR="004830A4" w:rsidRDefault="004830A4" w:rsidP="005A6630">
      <w:pPr>
        <w:jc w:val="center"/>
      </w:pPr>
      <w:r>
        <w:t>601</w:t>
      </w:r>
    </w:p>
    <w:p w14:paraId="629553CA" w14:textId="77777777" w:rsidR="004830A4" w:rsidRDefault="004830A4" w:rsidP="005A6630">
      <w:pPr>
        <w:jc w:val="center"/>
      </w:pPr>
    </w:p>
    <w:p w14:paraId="0E37EB72" w14:textId="77777777" w:rsidR="004830A4" w:rsidRDefault="004830A4" w:rsidP="005A6630">
      <w:pPr>
        <w:jc w:val="center"/>
      </w:pPr>
    </w:p>
    <w:p w14:paraId="1250263F" w14:textId="77777777" w:rsidR="004830A4" w:rsidRDefault="004830A4" w:rsidP="005A6630">
      <w:pPr>
        <w:jc w:val="center"/>
      </w:pPr>
    </w:p>
    <w:p w14:paraId="27D7EA59" w14:textId="77777777" w:rsidR="004830A4" w:rsidRDefault="004830A4" w:rsidP="005A6630">
      <w:pPr>
        <w:jc w:val="center"/>
      </w:pPr>
    </w:p>
    <w:p w14:paraId="2146194C" w14:textId="77777777" w:rsidR="004830A4" w:rsidRDefault="004830A4" w:rsidP="005A6630">
      <w:pPr>
        <w:jc w:val="center"/>
      </w:pPr>
    </w:p>
    <w:p w14:paraId="19453E98" w14:textId="77777777" w:rsidR="004830A4" w:rsidRDefault="004830A4" w:rsidP="005A6630">
      <w:pPr>
        <w:jc w:val="center"/>
      </w:pPr>
    </w:p>
    <w:p w14:paraId="107F19B9" w14:textId="6BBBAA1C" w:rsidR="004830A4" w:rsidRDefault="004830A4" w:rsidP="005A6630">
      <w:pPr>
        <w:jc w:val="center"/>
      </w:pPr>
      <w:r>
        <w:t>602</w:t>
      </w:r>
    </w:p>
    <w:p w14:paraId="770A9323" w14:textId="77777777" w:rsidR="004830A4" w:rsidRDefault="004830A4" w:rsidP="005A6630">
      <w:pPr>
        <w:jc w:val="center"/>
      </w:pPr>
    </w:p>
    <w:p w14:paraId="773CF811" w14:textId="77777777" w:rsidR="004830A4" w:rsidRDefault="004830A4" w:rsidP="005A6630">
      <w:pPr>
        <w:jc w:val="center"/>
      </w:pPr>
    </w:p>
    <w:p w14:paraId="260D2D73" w14:textId="77777777" w:rsidR="004830A4" w:rsidRDefault="004830A4" w:rsidP="005A6630">
      <w:pPr>
        <w:jc w:val="center"/>
      </w:pPr>
    </w:p>
    <w:p w14:paraId="5A214244" w14:textId="1519E640" w:rsidR="005A6630" w:rsidRDefault="005A6630" w:rsidP="005A6630">
      <w:pPr>
        <w:jc w:val="both"/>
      </w:pPr>
      <w:r>
        <w:br w:type="column"/>
      </w:r>
      <w:r>
        <w:lastRenderedPageBreak/>
        <w:t xml:space="preserve">L’an mil sept cent soixante et onze le dix huit juin les trois publications de bans ayant été faites sans aucunes opositions ni empechemens tant en cette paroisse qu’en celle de Villers le Duc ainsy qu’il paroit par la lettre de recedo de maitre Michel curé du dit Villers le Duc en datte du dix sept du courant, l’extrait mortuaire de </w:t>
      </w:r>
      <w:r w:rsidR="00D66CA4">
        <w:t xml:space="preserve">Nicolas </w:t>
      </w:r>
      <w:r>
        <w:t xml:space="preserve">Vernevot cloutier au dit Villiers le Duc en datte du trois juillet mil sept cent soixante et dix, la procuration d’Elisabeth </w:t>
      </w:r>
      <w:r w:rsidR="00D66CA4">
        <w:t>Bric</w:t>
      </w:r>
      <w:r>
        <w:t>ot mere du dit Nicolas Vernevot par laquelle elle constitue pour son procureur (</w:t>
      </w:r>
      <w:r w:rsidR="00707F6C">
        <w:t>fidel</w:t>
      </w:r>
      <w:r>
        <w:t xml:space="preserve">) Pierre Lereuil </w:t>
      </w:r>
      <w:r w:rsidR="00D66CA4">
        <w:t>fils majeur de Jean Lereuil rentier decedé a Villiers le Duc à l’effet de par</w:t>
      </w:r>
      <w:r w:rsidR="00707F6C">
        <w:t>oi</w:t>
      </w:r>
      <w:r w:rsidR="00D66CA4">
        <w:t xml:space="preserve">tre et de consentir au mariage de Louis Vernevot fils en datte du trois juin mil sept cent soixante et onze controllé le cinq du dit mois, </w:t>
      </w:r>
      <w:r>
        <w:t xml:space="preserve">nous soussigné </w:t>
      </w:r>
      <w:r w:rsidR="00D66CA4">
        <w:t xml:space="preserve">pretre </w:t>
      </w:r>
      <w:r>
        <w:t xml:space="preserve">curé d’Aignay le Duc avons béni le mariage </w:t>
      </w:r>
      <w:r w:rsidR="00D66CA4">
        <w:t xml:space="preserve">du dit Louis Vernevot fils majeur de defunt Nicolas Vernevot cloutier a Villiers le Duc et d’Elisabeth Bricot ses pere et mere avec Marguerite Simonot fille majeure de défunt Claude Simonot marchand a Aignay et de defunte Helaine Legoux ses pere et mere presence et du consentement du dit Pierre Lereuil de Pierre Bricot </w:t>
      </w:r>
      <w:r w:rsidR="00707F6C">
        <w:t>marchand a Vanvey son cousin, de Louis Petit cloutier a Villiers le Duc son parein, de Pierre Vernevot cloutier au dit Villiers son frere, de Nicolas Simonot marchand au dit Aignay frere de la ditte Marguerite Simonot, de Claude Simonot marchand au meme lieu aussy son frere et autres parens soussignés a</w:t>
      </w:r>
      <w:r>
        <w:t>vec les parties contractantes</w:t>
      </w:r>
      <w:r w:rsidR="00707F6C">
        <w:t xml:space="preserve"> quand au dit Pierre Vernevot il a déclaré ne savoir signer enquis</w:t>
      </w:r>
      <w:r>
        <w:t>.</w:t>
      </w:r>
    </w:p>
    <w:p w14:paraId="17841AC8" w14:textId="0D9A4FA4" w:rsidR="006E0031" w:rsidRDefault="005A6630" w:rsidP="005A6630">
      <w:pPr>
        <w:jc w:val="both"/>
      </w:pPr>
      <w:r>
        <w:t>Signatures :</w:t>
      </w:r>
      <w:r w:rsidR="00707F6C">
        <w:t xml:space="preserve"> M Simonot, L Vernevot, Louis Petit, P Lereuil, N Simonot, Seroin, C Simonot, Bricot.</w:t>
      </w:r>
    </w:p>
    <w:p w14:paraId="1DA2E790" w14:textId="77777777" w:rsidR="00707F6C" w:rsidRDefault="00707F6C" w:rsidP="005A6630">
      <w:pPr>
        <w:jc w:val="both"/>
      </w:pPr>
    </w:p>
    <w:p w14:paraId="665E1B2D" w14:textId="462688D0" w:rsidR="00707F6C" w:rsidRDefault="00707F6C" w:rsidP="00707F6C">
      <w:pPr>
        <w:jc w:val="both"/>
      </w:pPr>
      <w:r>
        <w:t>Claudine fille de Pierre Couturier le jeune tixier a Aignay et de Claudine Gagniet ses pere et mere de legitime mariage est née le premier juillet mil sept cent soixante et onze et le même jour a été baptizée par nous vicaire soussigné son parein a été Jean Francois Bobin fils de Pierre Bobin laboureur en la métairie de Chassin et sa mareine Claudine Couturier fille de deffunt</w:t>
      </w:r>
      <w:r w:rsidR="005B5487">
        <w:t xml:space="preserve"> </w:t>
      </w:r>
      <w:r>
        <w:t xml:space="preserve">Quentin </w:t>
      </w:r>
      <w:r w:rsidR="005B5487">
        <w:t xml:space="preserve">Couturier tixier aud </w:t>
      </w:r>
      <w:r>
        <w:t xml:space="preserve">Aignay lesquels ont </w:t>
      </w:r>
      <w:r w:rsidR="005B5487">
        <w:t xml:space="preserve">déclarés ne savoir </w:t>
      </w:r>
      <w:r>
        <w:t>sign</w:t>
      </w:r>
      <w:r w:rsidR="005B5487">
        <w:t>er</w:t>
      </w:r>
      <w:r>
        <w:t>.</w:t>
      </w:r>
    </w:p>
    <w:p w14:paraId="43458070" w14:textId="2C8163A1" w:rsidR="00707F6C" w:rsidRDefault="00707F6C" w:rsidP="00707F6C">
      <w:pPr>
        <w:jc w:val="both"/>
      </w:pPr>
      <w:r>
        <w:t>Signature</w:t>
      </w:r>
      <w:r w:rsidR="005B5487">
        <w:t>s</w:t>
      </w:r>
      <w:r>
        <w:t xml:space="preserve"> : </w:t>
      </w:r>
      <w:r w:rsidR="005B5487">
        <w:t>Genreau</w:t>
      </w:r>
      <w:r>
        <w:t>, Collard vicaire.</w:t>
      </w:r>
    </w:p>
    <w:p w14:paraId="73EDEF43" w14:textId="77777777" w:rsidR="00707F6C" w:rsidRDefault="00707F6C" w:rsidP="005A6630">
      <w:pPr>
        <w:jc w:val="both"/>
      </w:pPr>
    </w:p>
    <w:p w14:paraId="1B10635B" w14:textId="37E16F3C" w:rsidR="005B5487" w:rsidRDefault="005B5487" w:rsidP="005B5487">
      <w:pPr>
        <w:jc w:val="both"/>
      </w:pPr>
      <w:r>
        <w:t>Anne fille du sieur Denis Michel Prudent marchand coutelier en ce lieu et de demoiselle Jeanne Sordoillet ses pere et mere de legitime mariage est née le sept juillet mil sept cent soixante et onze et le lendemain a été baptizée par nous soussigné curé dud lieu son parein a été Etienne Sordoillet marchand demeurant a Avot son ayeul maternel et sa mareine demoiselle Anne Regnaudot veuve du sieur Thomas Prudent marchand coutelier a Langres son ayeule paternelle lesquels se sont soussignés.</w:t>
      </w:r>
    </w:p>
    <w:p w14:paraId="5EC056F9" w14:textId="50E5D5E5" w:rsidR="005B5487" w:rsidRDefault="005B5487" w:rsidP="005B5487">
      <w:pPr>
        <w:jc w:val="both"/>
      </w:pPr>
      <w:r>
        <w:t>Signatures : E Sordoillet, Anne Renaudot veuve Prudent, Charpy curé.</w:t>
      </w:r>
    </w:p>
    <w:p w14:paraId="7AD7D4B4" w14:textId="77777777" w:rsidR="005B5487" w:rsidRDefault="005B5487" w:rsidP="005A6630">
      <w:pPr>
        <w:jc w:val="both"/>
      </w:pPr>
    </w:p>
    <w:p w14:paraId="4E0C3CBD" w14:textId="77777777" w:rsidR="005B5487" w:rsidRPr="004C1C60" w:rsidRDefault="005B5487" w:rsidP="005B5487">
      <w:pPr>
        <w:jc w:val="both"/>
      </w:pPr>
      <w:r w:rsidRPr="00224C1D">
        <w:rPr>
          <w:b/>
          <w:sz w:val="24"/>
          <w:szCs w:val="24"/>
        </w:rPr>
        <w:t xml:space="preserve">Page </w:t>
      </w:r>
      <w:r>
        <w:rPr>
          <w:b/>
          <w:sz w:val="24"/>
          <w:szCs w:val="24"/>
        </w:rPr>
        <w:t>441</w:t>
      </w:r>
      <w:r w:rsidRPr="00224C1D">
        <w:rPr>
          <w:b/>
          <w:sz w:val="24"/>
          <w:szCs w:val="24"/>
        </w:rPr>
        <w:t xml:space="preserve"> des archives.</w:t>
      </w:r>
    </w:p>
    <w:p w14:paraId="54425C68" w14:textId="77777777" w:rsidR="006E0031" w:rsidRDefault="006E0031" w:rsidP="00C63343">
      <w:pPr>
        <w:jc w:val="both"/>
      </w:pPr>
    </w:p>
    <w:p w14:paraId="6DCEE9A5" w14:textId="778F94BE" w:rsidR="004830A4" w:rsidRDefault="00123AF2" w:rsidP="004830A4">
      <w:pPr>
        <w:jc w:val="both"/>
      </w:pPr>
      <w:r>
        <w:t xml:space="preserve">Jeanne </w:t>
      </w:r>
      <w:r w:rsidR="004830A4">
        <w:t>fille d’Antoine Lejeune boucher en ce lieu et de Blaize Lecomte ses pere et mere de legitime mariage est née le sept juillet mil sept cent soixante et onze et le meme jour a été baptizée par nous curé soussigné, son parein a été Jean Lejeune tixier a Etallente son oncle et sa mareine Jeanne Babouillard femme de Michel Lecomte marchand a Plaisance paroisse de Quemigny laquelle a déclaré ne savoir signer et sest le parein soussigné.</w:t>
      </w:r>
    </w:p>
    <w:p w14:paraId="35E64478" w14:textId="6D80475D" w:rsidR="004830A4" w:rsidRDefault="004830A4" w:rsidP="004830A4">
      <w:pPr>
        <w:jc w:val="both"/>
      </w:pPr>
      <w:r>
        <w:t>Signatures : J Lejeune, Charpy curé.</w:t>
      </w:r>
    </w:p>
    <w:p w14:paraId="085ED70A" w14:textId="18C6CEF3" w:rsidR="009210D6" w:rsidRDefault="009210D6" w:rsidP="004C1C60">
      <w:pPr>
        <w:jc w:val="both"/>
      </w:pPr>
    </w:p>
    <w:p w14:paraId="27483A58" w14:textId="668B7971" w:rsidR="004830A4" w:rsidRDefault="004830A4" w:rsidP="004830A4">
      <w:pPr>
        <w:jc w:val="both"/>
      </w:pPr>
      <w:r>
        <w:t>Nicolas fils de Francois Grivotet tixier a Aignay et de Anne Fournier ses pere et mere de legitime mariage est né le dix sept juillet mil sept cent soixante et onze et le meme jour a été baptizé par nous vicaire soussigné son parein a été Nicolas Chevallot fils de Didier Chevallot boullanger aud lieu, et sa mareine Anne fille de Claude Malnoury marchand aud lieu laquelle a déclaré ne savoir signer enquis.</w:t>
      </w:r>
    </w:p>
    <w:p w14:paraId="18F308DB" w14:textId="291C50B1" w:rsidR="004830A4" w:rsidRDefault="004830A4" w:rsidP="004830A4">
      <w:pPr>
        <w:jc w:val="both"/>
      </w:pPr>
      <w:r>
        <w:t>Signatures : N Chevallot, Collard vicaire.</w:t>
      </w:r>
    </w:p>
    <w:p w14:paraId="6D3EAB53" w14:textId="53EC3208" w:rsidR="004830A4" w:rsidRDefault="004830A4" w:rsidP="004C1C60">
      <w:pPr>
        <w:jc w:val="both"/>
      </w:pPr>
    </w:p>
    <w:p w14:paraId="38F8ADB6" w14:textId="567AA337" w:rsidR="004830A4" w:rsidRDefault="004830A4" w:rsidP="004830A4">
      <w:pPr>
        <w:jc w:val="both"/>
      </w:pPr>
      <w:r>
        <w:t xml:space="preserve">Jean Baptiste fils de Claude Antoine Malnoury marchand a Aignay et de Denize Desclers ses pere et mere de legitime mariage est né le vingt cinq juillet mil sept cent soixante et onze et le lendemain a été baptizé par nous vicaire soussigné son parein a été </w:t>
      </w:r>
      <w:r w:rsidR="00594B33">
        <w:t xml:space="preserve">Jean Carlin marchand </w:t>
      </w:r>
      <w:r>
        <w:t>aud lieu</w:t>
      </w:r>
      <w:r w:rsidR="00594B33">
        <w:t xml:space="preserve"> son grand oncle</w:t>
      </w:r>
      <w:r>
        <w:t xml:space="preserve">, et sa mareine </w:t>
      </w:r>
      <w:r w:rsidR="00594B33">
        <w:t>Jea</w:t>
      </w:r>
      <w:r>
        <w:t xml:space="preserve">nne </w:t>
      </w:r>
      <w:r w:rsidR="00594B33">
        <w:t xml:space="preserve">Vibert </w:t>
      </w:r>
      <w:r>
        <w:t>f</w:t>
      </w:r>
      <w:r w:rsidR="00594B33">
        <w:t>emm</w:t>
      </w:r>
      <w:r>
        <w:t xml:space="preserve">e de Claude Malnoury </w:t>
      </w:r>
      <w:r w:rsidR="00594B33">
        <w:t xml:space="preserve">aussi </w:t>
      </w:r>
      <w:r>
        <w:t xml:space="preserve">marchand aud lieu </w:t>
      </w:r>
      <w:r w:rsidR="00594B33">
        <w:t xml:space="preserve">son ayeule paternelle </w:t>
      </w:r>
      <w:r>
        <w:t>laquelle</w:t>
      </w:r>
      <w:r w:rsidR="00594B33">
        <w:t xml:space="preserve"> sest soussigné quand aud Carlin il</w:t>
      </w:r>
      <w:r>
        <w:t xml:space="preserve"> a déclaré ne savoir signer enquis.</w:t>
      </w:r>
    </w:p>
    <w:p w14:paraId="372D02C6" w14:textId="24981528" w:rsidR="004830A4" w:rsidRDefault="004830A4" w:rsidP="004830A4">
      <w:pPr>
        <w:jc w:val="both"/>
      </w:pPr>
      <w:r>
        <w:t xml:space="preserve">Signatures : </w:t>
      </w:r>
      <w:r w:rsidR="00594B33">
        <w:t>Jeanne Vibert</w:t>
      </w:r>
      <w:r>
        <w:t>, Collard vicaire.</w:t>
      </w:r>
    </w:p>
    <w:p w14:paraId="396C5022" w14:textId="47959D5B" w:rsidR="009210D6" w:rsidRDefault="00594B33" w:rsidP="004C1C60">
      <w:pPr>
        <w:jc w:val="both"/>
      </w:pPr>
      <w:r>
        <w:t xml:space="preserve"> </w:t>
      </w:r>
    </w:p>
    <w:p w14:paraId="67A888D1" w14:textId="7C57BBCC" w:rsidR="00594B33" w:rsidRDefault="00594B33" w:rsidP="00594B33">
      <w:pPr>
        <w:jc w:val="center"/>
      </w:pPr>
      <w:r>
        <w:lastRenderedPageBreak/>
        <w:t>603</w:t>
      </w:r>
    </w:p>
    <w:p w14:paraId="4E1E52B5" w14:textId="77777777" w:rsidR="00594B33" w:rsidRDefault="00594B33" w:rsidP="00594B33">
      <w:pPr>
        <w:jc w:val="center"/>
      </w:pPr>
    </w:p>
    <w:p w14:paraId="4CCC7D57" w14:textId="77777777" w:rsidR="00594B33" w:rsidRDefault="00594B33" w:rsidP="00594B33">
      <w:pPr>
        <w:jc w:val="center"/>
      </w:pPr>
    </w:p>
    <w:p w14:paraId="5BF152BD" w14:textId="77777777" w:rsidR="00594B33" w:rsidRDefault="00594B33" w:rsidP="00594B33">
      <w:pPr>
        <w:jc w:val="center"/>
      </w:pPr>
    </w:p>
    <w:p w14:paraId="51C28752" w14:textId="77777777" w:rsidR="00594B33" w:rsidRDefault="00594B33" w:rsidP="00594B33">
      <w:pPr>
        <w:jc w:val="center"/>
      </w:pPr>
    </w:p>
    <w:p w14:paraId="2ECE37C5" w14:textId="77777777" w:rsidR="00594B33" w:rsidRDefault="00594B33" w:rsidP="00594B33">
      <w:pPr>
        <w:jc w:val="center"/>
      </w:pPr>
    </w:p>
    <w:p w14:paraId="383E5862" w14:textId="77777777" w:rsidR="00594B33" w:rsidRDefault="00594B33" w:rsidP="00594B33">
      <w:pPr>
        <w:jc w:val="center"/>
      </w:pPr>
    </w:p>
    <w:p w14:paraId="4AD17CF2" w14:textId="2A50028B" w:rsidR="00594B33" w:rsidRDefault="00594B33" w:rsidP="00594B33">
      <w:pPr>
        <w:jc w:val="center"/>
      </w:pPr>
      <w:r>
        <w:t>604</w:t>
      </w:r>
    </w:p>
    <w:p w14:paraId="1033B268" w14:textId="77777777" w:rsidR="00594B33" w:rsidRDefault="00594B33" w:rsidP="00594B33">
      <w:pPr>
        <w:jc w:val="center"/>
      </w:pPr>
    </w:p>
    <w:p w14:paraId="5A7E6244" w14:textId="77777777" w:rsidR="00594B33" w:rsidRDefault="00594B33" w:rsidP="00594B33">
      <w:pPr>
        <w:jc w:val="center"/>
      </w:pPr>
    </w:p>
    <w:p w14:paraId="3D8CA764" w14:textId="77777777" w:rsidR="00594B33" w:rsidRDefault="00594B33" w:rsidP="00594B33">
      <w:pPr>
        <w:jc w:val="center"/>
      </w:pPr>
    </w:p>
    <w:p w14:paraId="57FE7541" w14:textId="77777777" w:rsidR="00594B33" w:rsidRDefault="00594B33" w:rsidP="00594B33">
      <w:pPr>
        <w:jc w:val="center"/>
      </w:pPr>
    </w:p>
    <w:p w14:paraId="57E514DB" w14:textId="77777777" w:rsidR="00594B33" w:rsidRDefault="00594B33" w:rsidP="00594B33">
      <w:pPr>
        <w:jc w:val="center"/>
      </w:pPr>
    </w:p>
    <w:p w14:paraId="61B3257B" w14:textId="77777777" w:rsidR="00594B33" w:rsidRDefault="00594B33" w:rsidP="00594B33">
      <w:pPr>
        <w:jc w:val="center"/>
      </w:pPr>
    </w:p>
    <w:p w14:paraId="30B1CA28" w14:textId="5B83C185" w:rsidR="00594B33" w:rsidRDefault="00A12A97" w:rsidP="00594B33">
      <w:pPr>
        <w:jc w:val="center"/>
      </w:pPr>
      <w:r>
        <w:t>605</w:t>
      </w:r>
    </w:p>
    <w:p w14:paraId="20EA6725" w14:textId="77777777" w:rsidR="00A12A97" w:rsidRDefault="00A12A97" w:rsidP="00594B33">
      <w:pPr>
        <w:jc w:val="center"/>
      </w:pPr>
    </w:p>
    <w:p w14:paraId="68A3E54E" w14:textId="77777777" w:rsidR="00A12A97" w:rsidRDefault="00A12A97" w:rsidP="00594B33">
      <w:pPr>
        <w:jc w:val="center"/>
      </w:pPr>
    </w:p>
    <w:p w14:paraId="2FA53EA4" w14:textId="77777777" w:rsidR="00594B33" w:rsidRDefault="00594B33" w:rsidP="00594B33">
      <w:pPr>
        <w:jc w:val="center"/>
      </w:pPr>
    </w:p>
    <w:p w14:paraId="7160F8CF" w14:textId="77777777" w:rsidR="00594B33" w:rsidRDefault="00594B33" w:rsidP="00594B33">
      <w:pPr>
        <w:jc w:val="center"/>
      </w:pPr>
    </w:p>
    <w:p w14:paraId="3036183C" w14:textId="77777777" w:rsidR="00594B33" w:rsidRDefault="00594B33" w:rsidP="00594B33">
      <w:pPr>
        <w:jc w:val="center"/>
      </w:pPr>
    </w:p>
    <w:p w14:paraId="264C732A" w14:textId="77777777" w:rsidR="00594B33" w:rsidRDefault="00594B33" w:rsidP="00594B33">
      <w:pPr>
        <w:jc w:val="center"/>
      </w:pPr>
    </w:p>
    <w:p w14:paraId="5DEAE307" w14:textId="0EA806DF" w:rsidR="00594B33" w:rsidRDefault="00A12A97" w:rsidP="00594B33">
      <w:pPr>
        <w:jc w:val="center"/>
      </w:pPr>
      <w:r>
        <w:t>606</w:t>
      </w:r>
    </w:p>
    <w:p w14:paraId="17147C68" w14:textId="77777777" w:rsidR="00594B33" w:rsidRDefault="00594B33" w:rsidP="00594B33">
      <w:pPr>
        <w:jc w:val="center"/>
      </w:pPr>
    </w:p>
    <w:p w14:paraId="07F554BC" w14:textId="77777777" w:rsidR="00594B33" w:rsidRDefault="00594B33" w:rsidP="00594B33">
      <w:pPr>
        <w:jc w:val="center"/>
      </w:pPr>
    </w:p>
    <w:p w14:paraId="69C0778D" w14:textId="77777777" w:rsidR="00594B33" w:rsidRDefault="00594B33" w:rsidP="00594B33">
      <w:pPr>
        <w:jc w:val="center"/>
      </w:pPr>
    </w:p>
    <w:p w14:paraId="17B75276" w14:textId="77777777" w:rsidR="00594B33" w:rsidRDefault="00594B33" w:rsidP="00594B33">
      <w:pPr>
        <w:jc w:val="center"/>
      </w:pPr>
    </w:p>
    <w:p w14:paraId="6EE34478" w14:textId="77777777" w:rsidR="00594B33" w:rsidRDefault="00594B33" w:rsidP="00594B33">
      <w:pPr>
        <w:jc w:val="center"/>
      </w:pPr>
    </w:p>
    <w:p w14:paraId="1FC69400" w14:textId="77777777" w:rsidR="00594B33" w:rsidRDefault="00594B33" w:rsidP="00594B33">
      <w:pPr>
        <w:jc w:val="center"/>
      </w:pPr>
    </w:p>
    <w:p w14:paraId="202886C3" w14:textId="564CED93" w:rsidR="00594B33" w:rsidRDefault="00A12A97" w:rsidP="00594B33">
      <w:pPr>
        <w:jc w:val="center"/>
      </w:pPr>
      <w:r>
        <w:t>607</w:t>
      </w:r>
    </w:p>
    <w:p w14:paraId="24651E6C" w14:textId="77777777" w:rsidR="00A12A97" w:rsidRDefault="00A12A97" w:rsidP="00594B33">
      <w:pPr>
        <w:jc w:val="center"/>
      </w:pPr>
    </w:p>
    <w:p w14:paraId="60430029" w14:textId="77777777" w:rsidR="00A12A97" w:rsidRDefault="00A12A97" w:rsidP="00594B33">
      <w:pPr>
        <w:jc w:val="center"/>
      </w:pPr>
    </w:p>
    <w:p w14:paraId="056A03FC" w14:textId="77777777" w:rsidR="00A12A97" w:rsidRDefault="00A12A97" w:rsidP="00594B33">
      <w:pPr>
        <w:jc w:val="center"/>
      </w:pPr>
    </w:p>
    <w:p w14:paraId="4DC6BA9C" w14:textId="77777777" w:rsidR="00594B33" w:rsidRDefault="00594B33" w:rsidP="00594B33">
      <w:pPr>
        <w:jc w:val="center"/>
      </w:pPr>
    </w:p>
    <w:p w14:paraId="014DF67D" w14:textId="77777777" w:rsidR="00987B85" w:rsidRDefault="00987B85" w:rsidP="00594B33">
      <w:pPr>
        <w:jc w:val="center"/>
      </w:pPr>
    </w:p>
    <w:p w14:paraId="26F5D1D5" w14:textId="77777777" w:rsidR="00987B85" w:rsidRDefault="00987B85" w:rsidP="00594B33">
      <w:pPr>
        <w:jc w:val="center"/>
      </w:pPr>
    </w:p>
    <w:p w14:paraId="3F7FA99A" w14:textId="77777777" w:rsidR="00987B85" w:rsidRDefault="00987B85" w:rsidP="00594B33">
      <w:pPr>
        <w:jc w:val="center"/>
      </w:pPr>
    </w:p>
    <w:p w14:paraId="1F9A5A64" w14:textId="77777777" w:rsidR="00987B85" w:rsidRDefault="00987B85" w:rsidP="00594B33">
      <w:pPr>
        <w:jc w:val="center"/>
      </w:pPr>
    </w:p>
    <w:p w14:paraId="7F8A7D99" w14:textId="77777777" w:rsidR="00987B85" w:rsidRDefault="00987B85" w:rsidP="00594B33">
      <w:pPr>
        <w:jc w:val="center"/>
      </w:pPr>
    </w:p>
    <w:p w14:paraId="7F015D86" w14:textId="7CAF2FCB" w:rsidR="00987B85" w:rsidRDefault="00987B85" w:rsidP="00594B33">
      <w:pPr>
        <w:jc w:val="center"/>
      </w:pPr>
      <w:r>
        <w:t>608</w:t>
      </w:r>
    </w:p>
    <w:p w14:paraId="726DE320" w14:textId="77777777" w:rsidR="00987B85" w:rsidRDefault="00987B85" w:rsidP="00594B33">
      <w:pPr>
        <w:jc w:val="center"/>
      </w:pPr>
    </w:p>
    <w:p w14:paraId="0A3A0E0F" w14:textId="77777777" w:rsidR="00987B85" w:rsidRDefault="00987B85" w:rsidP="00594B33">
      <w:pPr>
        <w:jc w:val="center"/>
      </w:pPr>
    </w:p>
    <w:p w14:paraId="703A07F3" w14:textId="77777777" w:rsidR="00987B85" w:rsidRDefault="00987B85" w:rsidP="00594B33">
      <w:pPr>
        <w:jc w:val="center"/>
      </w:pPr>
    </w:p>
    <w:p w14:paraId="7D4FDF73" w14:textId="77777777" w:rsidR="00987B85" w:rsidRDefault="00987B85" w:rsidP="00594B33">
      <w:pPr>
        <w:jc w:val="center"/>
      </w:pPr>
    </w:p>
    <w:p w14:paraId="7C3C2773" w14:textId="77777777" w:rsidR="00987B85" w:rsidRDefault="00987B85" w:rsidP="00594B33">
      <w:pPr>
        <w:jc w:val="center"/>
      </w:pPr>
    </w:p>
    <w:p w14:paraId="2AC25D8A" w14:textId="77777777" w:rsidR="00987B85" w:rsidRDefault="00987B85" w:rsidP="00594B33">
      <w:pPr>
        <w:jc w:val="center"/>
      </w:pPr>
    </w:p>
    <w:p w14:paraId="7D8B4D39" w14:textId="000546D9" w:rsidR="00987B85" w:rsidRDefault="00987B85" w:rsidP="00594B33">
      <w:pPr>
        <w:jc w:val="center"/>
      </w:pPr>
      <w:r>
        <w:t>609</w:t>
      </w:r>
    </w:p>
    <w:p w14:paraId="641E7898" w14:textId="77777777" w:rsidR="00987B85" w:rsidRDefault="00987B85" w:rsidP="00594B33">
      <w:pPr>
        <w:jc w:val="center"/>
      </w:pPr>
    </w:p>
    <w:p w14:paraId="36D42056" w14:textId="77777777" w:rsidR="00987B85" w:rsidRDefault="00987B85" w:rsidP="00594B33">
      <w:pPr>
        <w:jc w:val="center"/>
      </w:pPr>
    </w:p>
    <w:p w14:paraId="02E95046" w14:textId="77777777" w:rsidR="00987B85" w:rsidRDefault="00987B85" w:rsidP="00594B33">
      <w:pPr>
        <w:jc w:val="center"/>
      </w:pPr>
    </w:p>
    <w:p w14:paraId="4BB9366A" w14:textId="77777777" w:rsidR="00987B85" w:rsidRDefault="00987B85" w:rsidP="00594B33">
      <w:pPr>
        <w:jc w:val="center"/>
      </w:pPr>
    </w:p>
    <w:p w14:paraId="1B696810" w14:textId="77777777" w:rsidR="00987B85" w:rsidRDefault="00987B85" w:rsidP="00594B33">
      <w:pPr>
        <w:jc w:val="center"/>
      </w:pPr>
    </w:p>
    <w:p w14:paraId="35C9F957" w14:textId="77777777" w:rsidR="00987B85" w:rsidRDefault="00987B85" w:rsidP="00594B33">
      <w:pPr>
        <w:jc w:val="center"/>
      </w:pPr>
    </w:p>
    <w:p w14:paraId="206F5C0B" w14:textId="6B2AD8E0" w:rsidR="00987B85" w:rsidRDefault="00987B85" w:rsidP="00594B33">
      <w:pPr>
        <w:jc w:val="center"/>
      </w:pPr>
      <w:r>
        <w:t>610</w:t>
      </w:r>
    </w:p>
    <w:p w14:paraId="5BF1CF5B" w14:textId="77777777" w:rsidR="00594B33" w:rsidRDefault="00594B33" w:rsidP="00594B33">
      <w:pPr>
        <w:jc w:val="center"/>
      </w:pPr>
    </w:p>
    <w:p w14:paraId="66ACCA58" w14:textId="77777777" w:rsidR="00594B33" w:rsidRDefault="00594B33" w:rsidP="00594B33">
      <w:pPr>
        <w:jc w:val="center"/>
      </w:pPr>
    </w:p>
    <w:p w14:paraId="0DDB8E94" w14:textId="77777777" w:rsidR="00594B33" w:rsidRDefault="00594B33" w:rsidP="00594B33">
      <w:pPr>
        <w:jc w:val="center"/>
      </w:pPr>
    </w:p>
    <w:p w14:paraId="58ED66AF" w14:textId="14517949" w:rsidR="00594B33" w:rsidRDefault="00594B33" w:rsidP="00594B33">
      <w:pPr>
        <w:jc w:val="both"/>
      </w:pPr>
      <w:r>
        <w:br w:type="column"/>
      </w:r>
      <w:r>
        <w:lastRenderedPageBreak/>
        <w:t xml:space="preserve">Antoine fils de Raoul Goujon </w:t>
      </w:r>
      <w:r w:rsidR="00223EDB">
        <w:t>manouvrier</w:t>
      </w:r>
      <w:r>
        <w:t xml:space="preserve"> en ce lieu et de Denize Berthelet ses pere et mere de legitime mariage est né le trente aout mil sept cent soixante et onze et le lendemain a été baptizé par nous curé soussigné son parein a été Antoine Goujon laboureur aud lieu soussigné et sa mareine Anne Berthelet femme de Claude Malbranche tixier aud lieu lequel a déclaré ne savoir signer.</w:t>
      </w:r>
    </w:p>
    <w:p w14:paraId="26892C5B" w14:textId="7898CE58" w:rsidR="00594B33" w:rsidRDefault="00594B33" w:rsidP="00594B33">
      <w:pPr>
        <w:jc w:val="both"/>
      </w:pPr>
      <w:r>
        <w:t xml:space="preserve">Signatures : A Goujon, </w:t>
      </w:r>
      <w:r w:rsidR="005A111F">
        <w:t xml:space="preserve">Genreau, </w:t>
      </w:r>
      <w:r>
        <w:t>Charpy curé.</w:t>
      </w:r>
    </w:p>
    <w:p w14:paraId="3AF979DD" w14:textId="6A1C40C3" w:rsidR="00594B33" w:rsidRDefault="00594B33" w:rsidP="00594B33">
      <w:pPr>
        <w:jc w:val="both"/>
      </w:pPr>
    </w:p>
    <w:p w14:paraId="4B572E46" w14:textId="3FC6ABEB" w:rsidR="00A12A97" w:rsidRDefault="00E432E0" w:rsidP="00A12A97">
      <w:pPr>
        <w:jc w:val="both"/>
      </w:pPr>
      <w:r>
        <w:t xml:space="preserve">Marie Anne Didier </w:t>
      </w:r>
      <w:r w:rsidR="00A12A97">
        <w:t>fille de Claude Didier bourelier a Aignay et de Blaize Bourceret ses pere et mere de legitime mariage est née le dix neuf septembre mil sept cent soixante et onze et le meme jour a été baptizé par nous curé soussigné, son parein a été Gabriel Roydot fils de Benigne Roydot marchand aud lieu, et sa mareine Marie Anne Berger fille de Claude Berger en son vivant menuzier a Recey lesquels se sont soussignés.</w:t>
      </w:r>
    </w:p>
    <w:p w14:paraId="6A971F8D" w14:textId="70389136" w:rsidR="00A12A97" w:rsidRDefault="00A12A97" w:rsidP="00A12A97">
      <w:pPr>
        <w:jc w:val="both"/>
      </w:pPr>
      <w:r>
        <w:t>Signatures : Marie Anne Berger, G Roydot, Charpy curé.</w:t>
      </w:r>
    </w:p>
    <w:p w14:paraId="2BF92601" w14:textId="116ADAC3" w:rsidR="00594B33" w:rsidRDefault="00594B33" w:rsidP="00594B33">
      <w:pPr>
        <w:jc w:val="both"/>
      </w:pPr>
    </w:p>
    <w:p w14:paraId="01A36ABE" w14:textId="43B7B7BF" w:rsidR="00A12A97" w:rsidRDefault="00A12A97" w:rsidP="00A12A97">
      <w:pPr>
        <w:jc w:val="both"/>
      </w:pPr>
      <w:r>
        <w:t>Nicolle fille de Jean Lecomte tixier en ce lieu et de Catherine Lejeune ses pere et mere de legitime mariage est né le vingt six octobre mil sept cent soixante et onze et le lendemain a été baptisé par nous vicaire soussigné son parein a été Edme Lejeune fils de fut Jean Lejeune boucher aud lieu son oncle, et sa mareine Nicolle Fournier fille de deffunt Jaques Fournier tixier aud lieu laquelle a déclaré ne savoir signer enquis et sest soussigné led Edme Lejeune.</w:t>
      </w:r>
    </w:p>
    <w:p w14:paraId="7542B9A9" w14:textId="3B35CD03" w:rsidR="00A12A97" w:rsidRDefault="00A12A97" w:rsidP="00A12A97">
      <w:pPr>
        <w:jc w:val="both"/>
      </w:pPr>
      <w:r>
        <w:t>Signatures : Edme Lejeune, Collard vicaire.</w:t>
      </w:r>
    </w:p>
    <w:p w14:paraId="4527BF80" w14:textId="059A0AF7" w:rsidR="00A12A97" w:rsidRDefault="00A12A97" w:rsidP="00594B33">
      <w:pPr>
        <w:jc w:val="both"/>
      </w:pPr>
    </w:p>
    <w:p w14:paraId="231BD73B" w14:textId="2FEFDD13" w:rsidR="00A12A97" w:rsidRDefault="00A12A97" w:rsidP="00A12A97">
      <w:pPr>
        <w:jc w:val="both"/>
      </w:pPr>
      <w:r>
        <w:t>Antoine fils d’Antoine Converset menusier en ce lieu et de Francoise le Jeune ses pere et mere de legitime mariage est né le vingt cinq octobre 1771 et le lendemain a été baptisé par nous vicaire soussigné son parein a été Antoine Converset son frere, et sa mareine Anne Converset sa sœur représentée par Claudine Ducognon femme du sieur Claude Roydot marchand aud lieu soussignés.</w:t>
      </w:r>
    </w:p>
    <w:p w14:paraId="7E1CA77B" w14:textId="61397485" w:rsidR="00A12A97" w:rsidRDefault="00A12A97" w:rsidP="00A12A97">
      <w:pPr>
        <w:jc w:val="both"/>
      </w:pPr>
      <w:r>
        <w:t>Signatures : C Ducognon, Antoine Converset, Collard vicaire.</w:t>
      </w:r>
    </w:p>
    <w:p w14:paraId="1A06B705" w14:textId="4F66501A" w:rsidR="00A12A97" w:rsidRDefault="00A12A97" w:rsidP="00594B33">
      <w:pPr>
        <w:jc w:val="both"/>
      </w:pPr>
    </w:p>
    <w:p w14:paraId="169CEBD6" w14:textId="77777777" w:rsidR="00D5634C" w:rsidRDefault="00A12A97" w:rsidP="00A12A97">
      <w:pPr>
        <w:jc w:val="both"/>
      </w:pPr>
      <w:r>
        <w:t xml:space="preserve">Nicolas Hubert fils de Jean Baptiste Gentil tixier en ce lieu et de Nicolle Siredey ses pere et mere de legitime mariage est né le </w:t>
      </w:r>
      <w:r w:rsidR="00D5634C">
        <w:t>trois novembre</w:t>
      </w:r>
      <w:r>
        <w:t xml:space="preserve"> mil sept cent soixante et onze et le </w:t>
      </w:r>
      <w:r w:rsidR="00D5634C">
        <w:t>lendemain</w:t>
      </w:r>
      <w:r>
        <w:t xml:space="preserve"> a été baptizé par nous </w:t>
      </w:r>
      <w:r w:rsidR="00D5634C">
        <w:t>curé</w:t>
      </w:r>
      <w:r>
        <w:t xml:space="preserve"> soussigné son parein a été Nicolas </w:t>
      </w:r>
      <w:r w:rsidR="00D5634C">
        <w:t>Gentil fils de Jean Gentil marguillier</w:t>
      </w:r>
      <w:r>
        <w:t xml:space="preserve"> aud lieu, et sa mareine Claud</w:t>
      </w:r>
      <w:r w:rsidR="00D5634C">
        <w:t>in</w:t>
      </w:r>
      <w:r>
        <w:t>e M</w:t>
      </w:r>
      <w:r w:rsidR="00D5634C">
        <w:t>ignard fille de Claude Mignard mar</w:t>
      </w:r>
      <w:r>
        <w:t xml:space="preserve">chand </w:t>
      </w:r>
    </w:p>
    <w:p w14:paraId="12BFA230" w14:textId="77777777" w:rsidR="00D5634C" w:rsidRDefault="00D5634C" w:rsidP="00A12A97">
      <w:pPr>
        <w:jc w:val="both"/>
      </w:pPr>
    </w:p>
    <w:p w14:paraId="5273BDF9" w14:textId="77777777" w:rsidR="00D5634C" w:rsidRPr="004C1C60" w:rsidRDefault="00D5634C" w:rsidP="00D5634C">
      <w:pPr>
        <w:jc w:val="both"/>
      </w:pPr>
      <w:r w:rsidRPr="00224C1D">
        <w:rPr>
          <w:b/>
          <w:sz w:val="24"/>
          <w:szCs w:val="24"/>
        </w:rPr>
        <w:t xml:space="preserve">Page </w:t>
      </w:r>
      <w:r>
        <w:rPr>
          <w:b/>
          <w:sz w:val="24"/>
          <w:szCs w:val="24"/>
        </w:rPr>
        <w:t>442</w:t>
      </w:r>
      <w:r w:rsidRPr="00224C1D">
        <w:rPr>
          <w:b/>
          <w:sz w:val="24"/>
          <w:szCs w:val="24"/>
        </w:rPr>
        <w:t xml:space="preserve"> des archives.</w:t>
      </w:r>
    </w:p>
    <w:p w14:paraId="75C22F25" w14:textId="77777777" w:rsidR="00D5634C" w:rsidRDefault="00D5634C" w:rsidP="00A12A97">
      <w:pPr>
        <w:jc w:val="both"/>
      </w:pPr>
    </w:p>
    <w:p w14:paraId="38A34ED5" w14:textId="3039D6C7" w:rsidR="00A12A97" w:rsidRDefault="00A12A97" w:rsidP="00A12A97">
      <w:pPr>
        <w:jc w:val="both"/>
      </w:pPr>
      <w:r>
        <w:t xml:space="preserve">aud lieu </w:t>
      </w:r>
      <w:r w:rsidR="00987B85">
        <w:t>lesquels se sont soussignés</w:t>
      </w:r>
      <w:r>
        <w:t>.</w:t>
      </w:r>
    </w:p>
    <w:p w14:paraId="6C140377" w14:textId="0587D9CF" w:rsidR="00A12A97" w:rsidRDefault="00A12A97" w:rsidP="00A12A97">
      <w:pPr>
        <w:jc w:val="both"/>
      </w:pPr>
      <w:r>
        <w:t xml:space="preserve">Signatures : </w:t>
      </w:r>
      <w:r w:rsidR="00987B85">
        <w:t>C Mignard, N Gentil, Charpy curé</w:t>
      </w:r>
      <w:r>
        <w:t>.</w:t>
      </w:r>
    </w:p>
    <w:p w14:paraId="743806AD" w14:textId="4F277AEA" w:rsidR="00A12A97" w:rsidRDefault="00A12A97" w:rsidP="00594B33">
      <w:pPr>
        <w:jc w:val="both"/>
      </w:pPr>
    </w:p>
    <w:p w14:paraId="16E2CBD6" w14:textId="7A1146EC" w:rsidR="00987B85" w:rsidRDefault="00987B85" w:rsidP="00987B85">
      <w:pPr>
        <w:jc w:val="both"/>
      </w:pPr>
      <w:r>
        <w:t>Claude Bernard fils de Nicolas Michelot boulanger a Aignay et de Anne Mongin ses pere et mere de legitime mariage est né le onze novembre mil sept cent soixante et onze et le meme jour a été baptizé par nous curé soussigné, son parein a été Claude Michelot marchand a Villotte son oncle et la mareine Marguerite Mongin femme de Jean Antoine Malnoury marchand aud Aignay sa tante lesquels se sont soussignés.</w:t>
      </w:r>
    </w:p>
    <w:p w14:paraId="15B29275" w14:textId="78A10C75" w:rsidR="00987B85" w:rsidRDefault="00987B85" w:rsidP="00987B85">
      <w:pPr>
        <w:jc w:val="both"/>
      </w:pPr>
      <w:r>
        <w:t>Signatures : M Mongin, Michelot, Charpy curé.</w:t>
      </w:r>
    </w:p>
    <w:p w14:paraId="47BB8E46" w14:textId="51E34534" w:rsidR="00987B85" w:rsidRDefault="00987B85" w:rsidP="00594B33">
      <w:pPr>
        <w:jc w:val="both"/>
      </w:pPr>
    </w:p>
    <w:p w14:paraId="09AD6874" w14:textId="4A9324B8" w:rsidR="00987B85" w:rsidRDefault="00987B85" w:rsidP="00987B85">
      <w:pPr>
        <w:jc w:val="both"/>
      </w:pPr>
      <w:r>
        <w:t>Nicolas fils de Francois Augrand tixier a Aignay et de Didiere Malbranche ses pere et mere de legitime mariage est né le dix sept novembre mil sept cent soixante et onze et le meme jour a été baptizé par nous vicaire soussigné son parein a été Nicolas Roydot fils de Jean Roydot aussy tixier aud lieu soussigné, et la mareine Anne Bellenot fille de Claude Bellenot aussy tixier aud lieu laquelle a déclaré ne savoir signer.</w:t>
      </w:r>
    </w:p>
    <w:p w14:paraId="5C8CDCA4" w14:textId="7B45B39E" w:rsidR="00987B85" w:rsidRDefault="00987B85" w:rsidP="00987B85">
      <w:pPr>
        <w:jc w:val="both"/>
      </w:pPr>
      <w:r>
        <w:t>Signatures : N Roydot, Collard vicaire.</w:t>
      </w:r>
    </w:p>
    <w:p w14:paraId="5567CD41" w14:textId="159B80EB" w:rsidR="00987B85" w:rsidRDefault="00987B85" w:rsidP="00594B33">
      <w:pPr>
        <w:jc w:val="both"/>
      </w:pPr>
    </w:p>
    <w:p w14:paraId="51B80FA2" w14:textId="00072840" w:rsidR="00987B85" w:rsidRDefault="00987B85" w:rsidP="00987B85">
      <w:pPr>
        <w:jc w:val="both"/>
      </w:pPr>
      <w:r>
        <w:t xml:space="preserve">Nicolas fils de Claude Odot cordonnier en ce lieu &amp; de Marguerite Converset ses pere et mere de legitime mariage est né le </w:t>
      </w:r>
      <w:r w:rsidR="00EB78F6">
        <w:t>20 novembre</w:t>
      </w:r>
      <w:r>
        <w:t xml:space="preserve"> </w:t>
      </w:r>
      <w:r w:rsidR="00EB78F6">
        <w:t>1771</w:t>
      </w:r>
      <w:r>
        <w:t xml:space="preserve"> et le meme jour a été baptizé par nous </w:t>
      </w:r>
      <w:r w:rsidR="00EB78F6">
        <w:t>curé</w:t>
      </w:r>
      <w:r>
        <w:t xml:space="preserve"> soussigné son parein a été Nicolas fils de </w:t>
      </w:r>
      <w:r w:rsidR="00EB78F6">
        <w:t>Antoine Damotte menuzier</w:t>
      </w:r>
      <w:r>
        <w:t xml:space="preserve"> aud lieu</w:t>
      </w:r>
      <w:r w:rsidR="00EB78F6">
        <w:t xml:space="preserve"> soussigné</w:t>
      </w:r>
      <w:r>
        <w:t xml:space="preserve"> et sa mareine </w:t>
      </w:r>
      <w:r w:rsidR="00EB78F6">
        <w:t>Claudine</w:t>
      </w:r>
      <w:r>
        <w:t xml:space="preserve"> fille de </w:t>
      </w:r>
      <w:r w:rsidR="00EB78F6">
        <w:t>Pierre Caizet manouvrier a Moitron</w:t>
      </w:r>
      <w:r>
        <w:t xml:space="preserve"> laquelle a déclaré ne savoir signer.</w:t>
      </w:r>
    </w:p>
    <w:p w14:paraId="1D3CA35A" w14:textId="7DC4CFFD" w:rsidR="00987B85" w:rsidRDefault="00987B85" w:rsidP="00987B85">
      <w:pPr>
        <w:jc w:val="both"/>
      </w:pPr>
      <w:r>
        <w:t>Signatures : N</w:t>
      </w:r>
      <w:r w:rsidR="00EB78F6">
        <w:t>icolas Damotte</w:t>
      </w:r>
      <w:r>
        <w:t xml:space="preserve">, </w:t>
      </w:r>
      <w:r w:rsidR="00EB78F6">
        <w:t>Genreau, Charpy curé</w:t>
      </w:r>
      <w:r>
        <w:t>.</w:t>
      </w:r>
    </w:p>
    <w:p w14:paraId="3C08C0AA" w14:textId="0998030A" w:rsidR="00987B85" w:rsidRDefault="00EB78F6" w:rsidP="00594B33">
      <w:pPr>
        <w:jc w:val="both"/>
      </w:pPr>
      <w:r>
        <w:t xml:space="preserve"> </w:t>
      </w:r>
    </w:p>
    <w:p w14:paraId="059D9634" w14:textId="0E272F6B" w:rsidR="00EB78F6" w:rsidRDefault="00EB78F6" w:rsidP="00EB78F6">
      <w:pPr>
        <w:jc w:val="center"/>
      </w:pPr>
      <w:r>
        <w:lastRenderedPageBreak/>
        <w:t>611</w:t>
      </w:r>
    </w:p>
    <w:p w14:paraId="0A9841F6" w14:textId="77777777" w:rsidR="00EB78F6" w:rsidRDefault="00EB78F6" w:rsidP="00EB78F6">
      <w:pPr>
        <w:jc w:val="center"/>
      </w:pPr>
    </w:p>
    <w:p w14:paraId="27B95F4E" w14:textId="77777777" w:rsidR="00EB78F6" w:rsidRDefault="00EB78F6" w:rsidP="00EB78F6">
      <w:pPr>
        <w:jc w:val="center"/>
      </w:pPr>
    </w:p>
    <w:p w14:paraId="0D8A0544" w14:textId="77777777" w:rsidR="00EB78F6" w:rsidRDefault="00EB78F6" w:rsidP="00EB78F6">
      <w:pPr>
        <w:jc w:val="center"/>
      </w:pPr>
    </w:p>
    <w:p w14:paraId="02F8AAB1" w14:textId="77777777" w:rsidR="00EB78F6" w:rsidRDefault="00EB78F6" w:rsidP="00EB78F6">
      <w:pPr>
        <w:jc w:val="center"/>
      </w:pPr>
    </w:p>
    <w:p w14:paraId="18B9097E" w14:textId="77777777" w:rsidR="00EB78F6" w:rsidRDefault="00EB78F6" w:rsidP="00EB78F6">
      <w:pPr>
        <w:jc w:val="center"/>
      </w:pPr>
    </w:p>
    <w:p w14:paraId="0DADDB4E" w14:textId="77777777" w:rsidR="00EB78F6" w:rsidRDefault="00EB78F6" w:rsidP="00EB78F6">
      <w:pPr>
        <w:jc w:val="center"/>
      </w:pPr>
    </w:p>
    <w:p w14:paraId="61C2F01D" w14:textId="77777777" w:rsidR="00EB78F6" w:rsidRDefault="00EB78F6" w:rsidP="00EB78F6">
      <w:pPr>
        <w:jc w:val="center"/>
      </w:pPr>
    </w:p>
    <w:p w14:paraId="0E826BE5" w14:textId="77777777" w:rsidR="00EB78F6" w:rsidRDefault="00EB78F6" w:rsidP="00EB78F6">
      <w:pPr>
        <w:jc w:val="center"/>
      </w:pPr>
    </w:p>
    <w:p w14:paraId="3C71DE1F" w14:textId="77777777" w:rsidR="00EB78F6" w:rsidRDefault="00EB78F6" w:rsidP="00EB78F6">
      <w:pPr>
        <w:jc w:val="center"/>
      </w:pPr>
    </w:p>
    <w:p w14:paraId="7763325C" w14:textId="77777777" w:rsidR="00EB78F6" w:rsidRDefault="00EB78F6" w:rsidP="00EB78F6">
      <w:pPr>
        <w:jc w:val="center"/>
      </w:pPr>
    </w:p>
    <w:p w14:paraId="7B322F98" w14:textId="77777777" w:rsidR="00EB78F6" w:rsidRDefault="00EB78F6" w:rsidP="00EB78F6">
      <w:pPr>
        <w:jc w:val="center"/>
      </w:pPr>
    </w:p>
    <w:p w14:paraId="4F58DDB8" w14:textId="77777777" w:rsidR="00EB78F6" w:rsidRDefault="00EB78F6" w:rsidP="00EB78F6">
      <w:pPr>
        <w:jc w:val="center"/>
      </w:pPr>
    </w:p>
    <w:p w14:paraId="1F3EAD4B" w14:textId="568D7B4B" w:rsidR="00EB78F6" w:rsidRDefault="00933193" w:rsidP="00CF561C">
      <w:pPr>
        <w:jc w:val="center"/>
        <w:outlineLvl w:val="0"/>
      </w:pPr>
      <w:r>
        <w:t>Aignay le Duc</w:t>
      </w:r>
    </w:p>
    <w:p w14:paraId="21478F19" w14:textId="32C369A5" w:rsidR="00933193" w:rsidRDefault="00933193" w:rsidP="00EB78F6">
      <w:pPr>
        <w:jc w:val="center"/>
      </w:pPr>
      <w:r>
        <w:t>Grosse</w:t>
      </w:r>
    </w:p>
    <w:p w14:paraId="0CBFCBDC" w14:textId="00149F2C" w:rsidR="00933193" w:rsidRDefault="00933193" w:rsidP="00EB78F6">
      <w:pPr>
        <w:jc w:val="center"/>
      </w:pPr>
      <w:r>
        <w:t>Mortuaires</w:t>
      </w:r>
    </w:p>
    <w:p w14:paraId="0DB8A813" w14:textId="38833A4B" w:rsidR="00933193" w:rsidRDefault="00933193" w:rsidP="00EB78F6">
      <w:pPr>
        <w:jc w:val="center"/>
      </w:pPr>
      <w:r>
        <w:t>1771</w:t>
      </w:r>
    </w:p>
    <w:p w14:paraId="322B0C4A" w14:textId="77777777" w:rsidR="00933193" w:rsidRDefault="00933193" w:rsidP="00EB78F6">
      <w:pPr>
        <w:jc w:val="center"/>
      </w:pPr>
    </w:p>
    <w:p w14:paraId="1D601455" w14:textId="77777777" w:rsidR="00933193" w:rsidRDefault="00933193" w:rsidP="00EB78F6">
      <w:pPr>
        <w:jc w:val="center"/>
      </w:pPr>
    </w:p>
    <w:p w14:paraId="09F8C67E" w14:textId="77777777" w:rsidR="00933193" w:rsidRDefault="00933193" w:rsidP="00EB78F6">
      <w:pPr>
        <w:jc w:val="center"/>
      </w:pPr>
    </w:p>
    <w:p w14:paraId="27E3796F" w14:textId="77777777" w:rsidR="00933193" w:rsidRDefault="00933193" w:rsidP="00EB78F6">
      <w:pPr>
        <w:jc w:val="center"/>
      </w:pPr>
    </w:p>
    <w:p w14:paraId="5CB670DD" w14:textId="77777777" w:rsidR="00933193" w:rsidRDefault="00933193" w:rsidP="00EB78F6">
      <w:pPr>
        <w:jc w:val="center"/>
      </w:pPr>
    </w:p>
    <w:p w14:paraId="5E14AA72" w14:textId="2ADCBA0E" w:rsidR="00933193" w:rsidRDefault="00015790" w:rsidP="00EB78F6">
      <w:pPr>
        <w:jc w:val="center"/>
      </w:pPr>
      <w:r>
        <w:t>612</w:t>
      </w:r>
    </w:p>
    <w:p w14:paraId="6DBDF13E" w14:textId="77777777" w:rsidR="00015790" w:rsidRDefault="00015790" w:rsidP="00EB78F6">
      <w:pPr>
        <w:jc w:val="center"/>
      </w:pPr>
    </w:p>
    <w:p w14:paraId="70DA7F87" w14:textId="77777777" w:rsidR="00015790" w:rsidRDefault="00015790" w:rsidP="00EB78F6">
      <w:pPr>
        <w:jc w:val="center"/>
      </w:pPr>
    </w:p>
    <w:p w14:paraId="095B5316" w14:textId="77777777" w:rsidR="00015790" w:rsidRDefault="00015790" w:rsidP="00EB78F6">
      <w:pPr>
        <w:jc w:val="center"/>
      </w:pPr>
    </w:p>
    <w:p w14:paraId="0F8F1BFB" w14:textId="77777777" w:rsidR="00015790" w:rsidRDefault="00015790" w:rsidP="00EB78F6">
      <w:pPr>
        <w:jc w:val="center"/>
      </w:pPr>
    </w:p>
    <w:p w14:paraId="00312D60" w14:textId="77777777" w:rsidR="00015790" w:rsidRDefault="00015790" w:rsidP="00EB78F6">
      <w:pPr>
        <w:jc w:val="center"/>
      </w:pPr>
    </w:p>
    <w:p w14:paraId="428ADABB" w14:textId="77777777" w:rsidR="00EB78F6" w:rsidRDefault="00EB78F6" w:rsidP="00EB78F6">
      <w:pPr>
        <w:jc w:val="center"/>
      </w:pPr>
    </w:p>
    <w:p w14:paraId="338FF13A" w14:textId="2181732D" w:rsidR="00EB78F6" w:rsidRDefault="00015790" w:rsidP="00EB78F6">
      <w:pPr>
        <w:jc w:val="center"/>
      </w:pPr>
      <w:r>
        <w:t>613</w:t>
      </w:r>
    </w:p>
    <w:p w14:paraId="106F8657" w14:textId="77777777" w:rsidR="00015790" w:rsidRDefault="00015790" w:rsidP="00EB78F6">
      <w:pPr>
        <w:jc w:val="center"/>
      </w:pPr>
    </w:p>
    <w:p w14:paraId="7E2C4855" w14:textId="77777777" w:rsidR="00015790" w:rsidRDefault="00015790" w:rsidP="00EB78F6">
      <w:pPr>
        <w:jc w:val="center"/>
      </w:pPr>
    </w:p>
    <w:p w14:paraId="03DFCD8F" w14:textId="77777777" w:rsidR="00015790" w:rsidRDefault="00015790" w:rsidP="00EB78F6">
      <w:pPr>
        <w:jc w:val="center"/>
      </w:pPr>
    </w:p>
    <w:p w14:paraId="3BDD90FC" w14:textId="77777777" w:rsidR="00015790" w:rsidRDefault="00015790" w:rsidP="00EB78F6">
      <w:pPr>
        <w:jc w:val="center"/>
      </w:pPr>
    </w:p>
    <w:p w14:paraId="5F207882" w14:textId="77777777" w:rsidR="00763404" w:rsidRDefault="00763404" w:rsidP="00EB78F6">
      <w:pPr>
        <w:jc w:val="center"/>
      </w:pPr>
    </w:p>
    <w:p w14:paraId="7BBC06D6" w14:textId="77777777" w:rsidR="00763404" w:rsidRDefault="00763404" w:rsidP="00EB78F6">
      <w:pPr>
        <w:jc w:val="center"/>
      </w:pPr>
    </w:p>
    <w:p w14:paraId="775F4A5B" w14:textId="31A2AA80" w:rsidR="00763404" w:rsidRDefault="00763404" w:rsidP="00EB78F6">
      <w:pPr>
        <w:jc w:val="center"/>
      </w:pPr>
      <w:r>
        <w:t>614</w:t>
      </w:r>
    </w:p>
    <w:p w14:paraId="1DB486C3" w14:textId="77777777" w:rsidR="00763404" w:rsidRDefault="00763404" w:rsidP="00EB78F6">
      <w:pPr>
        <w:jc w:val="center"/>
      </w:pPr>
    </w:p>
    <w:p w14:paraId="254392FF" w14:textId="77777777" w:rsidR="00E00A2E" w:rsidRDefault="00E00A2E" w:rsidP="00EB78F6">
      <w:pPr>
        <w:jc w:val="center"/>
      </w:pPr>
    </w:p>
    <w:p w14:paraId="2C6B014D" w14:textId="77777777" w:rsidR="00E00A2E" w:rsidRDefault="00E00A2E" w:rsidP="00EB78F6">
      <w:pPr>
        <w:jc w:val="center"/>
      </w:pPr>
    </w:p>
    <w:p w14:paraId="201DB773" w14:textId="77777777" w:rsidR="00E00A2E" w:rsidRDefault="00E00A2E" w:rsidP="00EB78F6">
      <w:pPr>
        <w:jc w:val="center"/>
      </w:pPr>
    </w:p>
    <w:p w14:paraId="2F136D67" w14:textId="77777777" w:rsidR="00E00A2E" w:rsidRDefault="00E00A2E" w:rsidP="00EB78F6">
      <w:pPr>
        <w:jc w:val="center"/>
      </w:pPr>
    </w:p>
    <w:p w14:paraId="1758CBDB" w14:textId="77777777" w:rsidR="00E00A2E" w:rsidRDefault="00E00A2E" w:rsidP="00EB78F6">
      <w:pPr>
        <w:jc w:val="center"/>
      </w:pPr>
    </w:p>
    <w:p w14:paraId="44915651" w14:textId="77777777" w:rsidR="00E00A2E" w:rsidRDefault="00E00A2E" w:rsidP="00EB78F6">
      <w:pPr>
        <w:jc w:val="center"/>
      </w:pPr>
    </w:p>
    <w:p w14:paraId="16A93F64" w14:textId="77777777" w:rsidR="00E00A2E" w:rsidRDefault="00E00A2E" w:rsidP="00EB78F6">
      <w:pPr>
        <w:jc w:val="center"/>
      </w:pPr>
    </w:p>
    <w:p w14:paraId="75F18A42" w14:textId="3C39BF15" w:rsidR="00E00A2E" w:rsidRDefault="00E00A2E" w:rsidP="00EB78F6">
      <w:pPr>
        <w:jc w:val="center"/>
      </w:pPr>
      <w:r>
        <w:t>615</w:t>
      </w:r>
    </w:p>
    <w:p w14:paraId="4E520940" w14:textId="77777777" w:rsidR="00E00A2E" w:rsidRDefault="00E00A2E" w:rsidP="00EB78F6">
      <w:pPr>
        <w:jc w:val="center"/>
      </w:pPr>
    </w:p>
    <w:p w14:paraId="4590D9DD" w14:textId="77777777" w:rsidR="003D5525" w:rsidRDefault="003D5525" w:rsidP="00EB78F6">
      <w:pPr>
        <w:jc w:val="center"/>
      </w:pPr>
    </w:p>
    <w:p w14:paraId="6102C82D" w14:textId="77777777" w:rsidR="003D5525" w:rsidRDefault="003D5525" w:rsidP="00EB78F6">
      <w:pPr>
        <w:jc w:val="center"/>
      </w:pPr>
    </w:p>
    <w:p w14:paraId="42C65ED5" w14:textId="77777777" w:rsidR="003D5525" w:rsidRDefault="003D5525" w:rsidP="00EB78F6">
      <w:pPr>
        <w:jc w:val="center"/>
      </w:pPr>
    </w:p>
    <w:p w14:paraId="4F30EE37" w14:textId="77777777" w:rsidR="003D5525" w:rsidRDefault="003D5525" w:rsidP="00EB78F6">
      <w:pPr>
        <w:jc w:val="center"/>
      </w:pPr>
    </w:p>
    <w:p w14:paraId="232F8FD8" w14:textId="77777777" w:rsidR="003D5525" w:rsidRDefault="003D5525" w:rsidP="00EB78F6">
      <w:pPr>
        <w:jc w:val="center"/>
      </w:pPr>
    </w:p>
    <w:p w14:paraId="72AE1F77" w14:textId="4209862D" w:rsidR="003D5525" w:rsidRDefault="003D5525" w:rsidP="00EB78F6">
      <w:pPr>
        <w:jc w:val="center"/>
      </w:pPr>
      <w:r>
        <w:t>616</w:t>
      </w:r>
    </w:p>
    <w:p w14:paraId="34261703" w14:textId="77777777" w:rsidR="00EB78F6" w:rsidRDefault="00EB78F6" w:rsidP="00EB78F6">
      <w:pPr>
        <w:jc w:val="center"/>
      </w:pPr>
    </w:p>
    <w:p w14:paraId="2E7F8303" w14:textId="2852FD49" w:rsidR="00EB78F6" w:rsidRDefault="00EB78F6" w:rsidP="00EB78F6">
      <w:pPr>
        <w:jc w:val="both"/>
      </w:pPr>
      <w:r>
        <w:br w:type="column"/>
      </w:r>
      <w:r>
        <w:lastRenderedPageBreak/>
        <w:t>Benoist fils de Claude Olivier tixier a Aignay et de Anne Nageotte ses pere et mere de legitime mariage est né le trente decembre mil sept cent soixante et onze et le lendemain a été baptisé par nous vicaire soussigné, son parein a été Benoist fils de George Pajot marchand aud lieu, et sa mareine Anne Flageollet fille de Nicolas Flageollet marchand au Chêne paroisse de Duême soussignés.</w:t>
      </w:r>
    </w:p>
    <w:p w14:paraId="6CD1C595" w14:textId="0A55A734" w:rsidR="00EB78F6" w:rsidRDefault="00EB78F6" w:rsidP="00EB78F6">
      <w:pPr>
        <w:jc w:val="both"/>
      </w:pPr>
      <w:r>
        <w:t>Signatures : B Pajot, A Flagolet, Collard vicaire.</w:t>
      </w:r>
    </w:p>
    <w:p w14:paraId="026C08E3" w14:textId="63F44ECA" w:rsidR="00EB78F6" w:rsidRDefault="00EB78F6" w:rsidP="00594B33">
      <w:pPr>
        <w:jc w:val="both"/>
      </w:pPr>
    </w:p>
    <w:p w14:paraId="12FC3DE6" w14:textId="4D59333C" w:rsidR="00EB78F6" w:rsidRDefault="00EB78F6" w:rsidP="00594B33">
      <w:pPr>
        <w:jc w:val="both"/>
      </w:pPr>
      <w:r>
        <w:t>Nous soussigné curé d’Aignay certifions la presente grosse conforme a la minutte le 1</w:t>
      </w:r>
      <w:r w:rsidRPr="00EB78F6">
        <w:rPr>
          <w:vertAlign w:val="superscript"/>
        </w:rPr>
        <w:t>er</w:t>
      </w:r>
      <w:r>
        <w:t xml:space="preserve"> janvier mil sept cent soixante et douze.</w:t>
      </w:r>
    </w:p>
    <w:p w14:paraId="410A500E" w14:textId="12DC1DDC" w:rsidR="00EB78F6" w:rsidRDefault="00EB78F6" w:rsidP="00594B33">
      <w:pPr>
        <w:jc w:val="both"/>
      </w:pPr>
      <w:r>
        <w:t>Signature : Charpy curé</w:t>
      </w:r>
    </w:p>
    <w:p w14:paraId="16B402CD" w14:textId="77777777" w:rsidR="00EB78F6" w:rsidRDefault="00EB78F6" w:rsidP="00594B33">
      <w:pPr>
        <w:jc w:val="both"/>
      </w:pPr>
    </w:p>
    <w:p w14:paraId="08568B7F" w14:textId="77777777" w:rsidR="00EB78F6" w:rsidRPr="004C1C60" w:rsidRDefault="00EB78F6" w:rsidP="00EB78F6">
      <w:pPr>
        <w:jc w:val="both"/>
      </w:pPr>
      <w:r w:rsidRPr="00224C1D">
        <w:rPr>
          <w:b/>
          <w:sz w:val="24"/>
          <w:szCs w:val="24"/>
        </w:rPr>
        <w:t xml:space="preserve">Page </w:t>
      </w:r>
      <w:r>
        <w:rPr>
          <w:b/>
          <w:sz w:val="24"/>
          <w:szCs w:val="24"/>
        </w:rPr>
        <w:t>443</w:t>
      </w:r>
      <w:r w:rsidRPr="00224C1D">
        <w:rPr>
          <w:b/>
          <w:sz w:val="24"/>
          <w:szCs w:val="24"/>
        </w:rPr>
        <w:t xml:space="preserve"> des archives.</w:t>
      </w:r>
    </w:p>
    <w:p w14:paraId="21723AEB" w14:textId="77777777" w:rsidR="00EB78F6" w:rsidRDefault="00EB78F6" w:rsidP="00594B33">
      <w:pPr>
        <w:jc w:val="both"/>
      </w:pPr>
    </w:p>
    <w:p w14:paraId="5239C5B4" w14:textId="6313129D" w:rsidR="00933193" w:rsidRDefault="00933193" w:rsidP="00933193">
      <w:pPr>
        <w:jc w:val="both"/>
        <w:rPr>
          <w:sz w:val="24"/>
          <w:szCs w:val="24"/>
        </w:rPr>
      </w:pPr>
      <w:r>
        <w:rPr>
          <w:sz w:val="24"/>
          <w:szCs w:val="24"/>
        </w:rPr>
        <w:t xml:space="preserve">Registre pour inscrire tous les mortuaires et sepultures de la paroisse d’Aignay le Duc </w:t>
      </w:r>
      <w:r w:rsidR="00015790">
        <w:rPr>
          <w:sz w:val="24"/>
          <w:szCs w:val="24"/>
        </w:rPr>
        <w:t>a commencé au premier janvier 1771 et finir au dernier decem</w:t>
      </w:r>
      <w:r>
        <w:rPr>
          <w:sz w:val="24"/>
          <w:szCs w:val="24"/>
        </w:rPr>
        <w:t>bre suivant inclusivement contenant quatre feuillets cottés et paraphés par Nous Pierre Hilaire Joseph Debruere</w:t>
      </w:r>
      <w:r>
        <w:rPr>
          <w:caps/>
          <w:sz w:val="24"/>
          <w:szCs w:val="24"/>
        </w:rPr>
        <w:t>,</w:t>
      </w:r>
      <w:r>
        <w:rPr>
          <w:sz w:val="24"/>
          <w:szCs w:val="24"/>
        </w:rPr>
        <w:t xml:space="preserve"> Conseiller du Roi, Lieutenant Général aux Baillage et chancellerie et President au présidial de la Montagne établis à Chatillon sur Seine ce jourd’huy 24 Xbre 17</w:t>
      </w:r>
      <w:r w:rsidR="00015790">
        <w:rPr>
          <w:sz w:val="24"/>
          <w:szCs w:val="24"/>
        </w:rPr>
        <w:t>70</w:t>
      </w:r>
      <w:r>
        <w:rPr>
          <w:sz w:val="24"/>
          <w:szCs w:val="24"/>
        </w:rPr>
        <w:t>.</w:t>
      </w:r>
    </w:p>
    <w:p w14:paraId="0D626DD3" w14:textId="77777777" w:rsidR="00933193" w:rsidRDefault="00933193" w:rsidP="00933193">
      <w:pPr>
        <w:jc w:val="both"/>
        <w:rPr>
          <w:sz w:val="24"/>
          <w:szCs w:val="24"/>
        </w:rPr>
      </w:pPr>
      <w:r>
        <w:rPr>
          <w:sz w:val="24"/>
          <w:szCs w:val="24"/>
        </w:rPr>
        <w:t>Signature : Debruere.</w:t>
      </w:r>
    </w:p>
    <w:p w14:paraId="141BEC8E" w14:textId="77777777" w:rsidR="00933193" w:rsidRDefault="00933193" w:rsidP="00933193">
      <w:pPr>
        <w:jc w:val="both"/>
      </w:pPr>
      <w:r>
        <w:t xml:space="preserve"> </w:t>
      </w:r>
    </w:p>
    <w:p w14:paraId="0E4EC035" w14:textId="111C1DB9" w:rsidR="00933193" w:rsidRDefault="00015790" w:rsidP="00933193">
      <w:pPr>
        <w:jc w:val="both"/>
      </w:pPr>
      <w:r>
        <w:t>Claude Potet tixier</w:t>
      </w:r>
      <w:r w:rsidR="00933193">
        <w:t xml:space="preserve"> a Aignay </w:t>
      </w:r>
      <w:r>
        <w:t>e</w:t>
      </w:r>
      <w:r w:rsidR="00933193">
        <w:t xml:space="preserve">st decedé le </w:t>
      </w:r>
      <w:r>
        <w:t>dix huit janvier</w:t>
      </w:r>
      <w:r w:rsidR="00933193">
        <w:t xml:space="preserve"> mil sept cent soixante et </w:t>
      </w:r>
      <w:r>
        <w:t>onze agé</w:t>
      </w:r>
      <w:r w:rsidR="00933193">
        <w:t xml:space="preserve"> d</w:t>
      </w:r>
      <w:r>
        <w:t>’</w:t>
      </w:r>
      <w:r w:rsidR="00933193">
        <w:t>e</w:t>
      </w:r>
      <w:r>
        <w:t>nviron</w:t>
      </w:r>
      <w:r w:rsidR="00933193">
        <w:t xml:space="preserve"> </w:t>
      </w:r>
      <w:r>
        <w:t xml:space="preserve">soixante et </w:t>
      </w:r>
      <w:r w:rsidR="00933193">
        <w:t xml:space="preserve">dix ans </w:t>
      </w:r>
      <w:r>
        <w:t>munis des sacremens et le lendemain a été inhumé</w:t>
      </w:r>
      <w:r w:rsidR="00933193">
        <w:t xml:space="preserve"> </w:t>
      </w:r>
      <w:r>
        <w:t>dans le cimetiere par nous vicaire soussigné p</w:t>
      </w:r>
      <w:r w:rsidR="00933193">
        <w:t>resence d</w:t>
      </w:r>
      <w:r>
        <w:t xml:space="preserve">e Huguette </w:t>
      </w:r>
      <w:r w:rsidR="00933193">
        <w:t>G</w:t>
      </w:r>
      <w:r>
        <w:t>arnier sa femme laquelle</w:t>
      </w:r>
      <w:r w:rsidR="00933193">
        <w:t xml:space="preserve"> a déclaré ne savoir signer </w:t>
      </w:r>
      <w:r>
        <w:t xml:space="preserve">et encore </w:t>
      </w:r>
      <w:r w:rsidR="00933193">
        <w:t>presence de Nicolas Genreau et Jean Gentil recteur d’écolle et marguillier soussignés.</w:t>
      </w:r>
    </w:p>
    <w:p w14:paraId="7E3062B4" w14:textId="77777777" w:rsidR="00933193" w:rsidRDefault="00933193" w:rsidP="00933193">
      <w:pPr>
        <w:jc w:val="both"/>
      </w:pPr>
      <w:r>
        <w:t>Signatures : Genreau, Gentil, Collard vicaire.</w:t>
      </w:r>
    </w:p>
    <w:p w14:paraId="364B137A" w14:textId="77777777" w:rsidR="00EB78F6" w:rsidRDefault="00EB78F6" w:rsidP="00594B33">
      <w:pPr>
        <w:jc w:val="both"/>
      </w:pPr>
    </w:p>
    <w:p w14:paraId="0491736E" w14:textId="17D55A1E" w:rsidR="00763404" w:rsidRDefault="00763404" w:rsidP="00763404">
      <w:pPr>
        <w:jc w:val="both"/>
      </w:pPr>
      <w:r>
        <w:t>Francois Magnien manouvrier est decedé le dix neuf janvier mil sept cent soixante et onze agé d’environ quatre vingt huit ans muni des sacremens et le lendemain a été inhumé dans le cimetiere par nous vicaire soussigné presence de Pierre Baudot tixier aud lieu son gendre lequel a déclaré ne savoir signer de Nicolas Genreau et Jean Gentil recteur d’écolle et marguillier soussignés.</w:t>
      </w:r>
    </w:p>
    <w:p w14:paraId="5B0605DF" w14:textId="77777777" w:rsidR="00763404" w:rsidRDefault="00763404" w:rsidP="00763404">
      <w:pPr>
        <w:jc w:val="both"/>
      </w:pPr>
      <w:r>
        <w:t>Signatures : Genreau, Gentil, Collard vicaire.</w:t>
      </w:r>
    </w:p>
    <w:p w14:paraId="0A5DF206" w14:textId="3DD4CC22" w:rsidR="00594B33" w:rsidRDefault="00594B33" w:rsidP="00594B33">
      <w:pPr>
        <w:jc w:val="both"/>
      </w:pPr>
    </w:p>
    <w:p w14:paraId="70441142" w14:textId="2BD7F85E" w:rsidR="005C26AD" w:rsidRDefault="00763404" w:rsidP="005C26AD">
      <w:pPr>
        <w:jc w:val="both"/>
      </w:pPr>
      <w:r>
        <w:t xml:space="preserve">Etiennette Laignelet femme de Jaques </w:t>
      </w:r>
      <w:r w:rsidR="008A4964">
        <w:t xml:space="preserve">Vermant tixier a Aignay </w:t>
      </w:r>
      <w:r w:rsidR="005C26AD">
        <w:t>est decedée le treize feuvrier mil sept cent soixante et onze agée d’environ soixante et quinze ans munie des sacremens et le lendemain a été inhumée dans le cimetiere par nous vicaire soussigné presence de Gerard (Vermant) laboureur a Busseau son neveu et de Nicolas Genreau et Jean Gentil recteur d’écolle et marguillier soussignés.</w:t>
      </w:r>
    </w:p>
    <w:p w14:paraId="7E570736" w14:textId="175FF4F5" w:rsidR="005C26AD" w:rsidRDefault="005C26AD" w:rsidP="005C26AD">
      <w:pPr>
        <w:jc w:val="both"/>
      </w:pPr>
      <w:r>
        <w:t>Signatures : G Vermant, Genreau, Gentil, Collard vicaire.</w:t>
      </w:r>
    </w:p>
    <w:p w14:paraId="6EEEEDAA" w14:textId="46950656" w:rsidR="00763404" w:rsidRDefault="00763404" w:rsidP="00594B33">
      <w:pPr>
        <w:jc w:val="both"/>
      </w:pPr>
    </w:p>
    <w:p w14:paraId="0E6D9CBE" w14:textId="77777777" w:rsidR="008B332F" w:rsidRPr="004C1C60" w:rsidRDefault="008B332F" w:rsidP="008B332F">
      <w:pPr>
        <w:jc w:val="both"/>
      </w:pPr>
      <w:r w:rsidRPr="00224C1D">
        <w:rPr>
          <w:b/>
          <w:sz w:val="24"/>
          <w:szCs w:val="24"/>
        </w:rPr>
        <w:t xml:space="preserve">Page </w:t>
      </w:r>
      <w:r>
        <w:rPr>
          <w:b/>
          <w:sz w:val="24"/>
          <w:szCs w:val="24"/>
        </w:rPr>
        <w:t>444</w:t>
      </w:r>
      <w:r w:rsidRPr="00224C1D">
        <w:rPr>
          <w:b/>
          <w:sz w:val="24"/>
          <w:szCs w:val="24"/>
        </w:rPr>
        <w:t xml:space="preserve"> des archives.</w:t>
      </w:r>
    </w:p>
    <w:p w14:paraId="511A8933" w14:textId="77777777" w:rsidR="00594B33" w:rsidRDefault="00594B33" w:rsidP="00594B33">
      <w:pPr>
        <w:jc w:val="both"/>
      </w:pPr>
    </w:p>
    <w:p w14:paraId="103CDA0F" w14:textId="5E47CDAF" w:rsidR="003D5525" w:rsidRDefault="003D5525" w:rsidP="003D5525">
      <w:pPr>
        <w:jc w:val="both"/>
      </w:pPr>
      <w:r>
        <w:t>Jaques Vermant tixier a Aignay est decedé le seize feuvrier mil sept cent soixante et onze agé d’environ soixante et dix ans muni du sacrement de l’extreme onction et le lendemain a été inhumé dans le cimetiere par nous vicaire soussigné presence de Gerard Vermant laboureur a Busseau son neveu de Nicolas Genreau et Jean Gentil recteur d’écolle et marguillier soussignés.</w:t>
      </w:r>
    </w:p>
    <w:p w14:paraId="09863470" w14:textId="77777777" w:rsidR="003D5525" w:rsidRDefault="003D5525" w:rsidP="003D5525">
      <w:pPr>
        <w:jc w:val="both"/>
      </w:pPr>
      <w:r>
        <w:t>Signatures : G Vermant, Genreau, Gentil, Collard vicaire.</w:t>
      </w:r>
    </w:p>
    <w:p w14:paraId="1E22DAAD" w14:textId="10735CCA" w:rsidR="008B332F" w:rsidRDefault="008B332F" w:rsidP="00594B33">
      <w:pPr>
        <w:jc w:val="both"/>
      </w:pPr>
    </w:p>
    <w:p w14:paraId="7FDCDA54" w14:textId="712A7240" w:rsidR="003D5525" w:rsidRDefault="003D5525" w:rsidP="003D5525">
      <w:pPr>
        <w:jc w:val="both"/>
      </w:pPr>
      <w:r>
        <w:t>Nicolle Petot femme de Jean Antoine Malnoury marchand a Aignay est decedée le dix neuf feuvrier mil sept cent soixante et onze agée d’environ vingt quatre ans munie des sacremens de l’église et le lendemain a été inhumeé dans le cimetiere par nous vicaire soussigné presence dud Malnoury son mary de Nicolas Petot et Hubert Petot laboureurs a Beaunotte ses freres et autres parens soussignés.</w:t>
      </w:r>
    </w:p>
    <w:p w14:paraId="56B0D17C" w14:textId="77989ABC" w:rsidR="003D5525" w:rsidRDefault="003D5525" w:rsidP="003D5525">
      <w:pPr>
        <w:jc w:val="both"/>
      </w:pPr>
      <w:r>
        <w:t>Signatures : C Malnoury, P Malnoury, J Petot, N Petot, H Petot, Malnoury, Collard vicaire.</w:t>
      </w:r>
    </w:p>
    <w:p w14:paraId="03AAABE3" w14:textId="4298BC83" w:rsidR="003D5525" w:rsidRDefault="003D5525">
      <w:r>
        <w:br w:type="page"/>
      </w:r>
    </w:p>
    <w:p w14:paraId="7884BD9C" w14:textId="3EA0522A" w:rsidR="003D5525" w:rsidRDefault="003D5525" w:rsidP="003D5525">
      <w:pPr>
        <w:jc w:val="center"/>
      </w:pPr>
      <w:r>
        <w:lastRenderedPageBreak/>
        <w:t>617</w:t>
      </w:r>
    </w:p>
    <w:p w14:paraId="176B0994" w14:textId="77777777" w:rsidR="003D5525" w:rsidRDefault="003D5525" w:rsidP="003D5525">
      <w:pPr>
        <w:jc w:val="center"/>
      </w:pPr>
    </w:p>
    <w:p w14:paraId="005B28A5" w14:textId="77777777" w:rsidR="003D5525" w:rsidRDefault="003D5525" w:rsidP="003D5525">
      <w:pPr>
        <w:jc w:val="center"/>
      </w:pPr>
    </w:p>
    <w:p w14:paraId="4432E60F" w14:textId="77777777" w:rsidR="003D5525" w:rsidRDefault="003D5525" w:rsidP="003D5525">
      <w:pPr>
        <w:jc w:val="center"/>
      </w:pPr>
    </w:p>
    <w:p w14:paraId="6FB0960E" w14:textId="77777777" w:rsidR="003D5525" w:rsidRDefault="003D5525" w:rsidP="003D5525">
      <w:pPr>
        <w:jc w:val="center"/>
      </w:pPr>
    </w:p>
    <w:p w14:paraId="64797FAF" w14:textId="77777777" w:rsidR="003D5525" w:rsidRDefault="003D5525" w:rsidP="003D5525">
      <w:pPr>
        <w:jc w:val="center"/>
      </w:pPr>
    </w:p>
    <w:p w14:paraId="24244C4B" w14:textId="343F17C7" w:rsidR="003D5525" w:rsidRDefault="003D5525" w:rsidP="003D5525">
      <w:pPr>
        <w:jc w:val="center"/>
      </w:pPr>
      <w:r>
        <w:t>618</w:t>
      </w:r>
    </w:p>
    <w:p w14:paraId="086C0D18" w14:textId="77777777" w:rsidR="003D5525" w:rsidRDefault="003D5525" w:rsidP="003D5525">
      <w:pPr>
        <w:jc w:val="center"/>
      </w:pPr>
    </w:p>
    <w:p w14:paraId="738000C3" w14:textId="77777777" w:rsidR="003D5525" w:rsidRDefault="003D5525" w:rsidP="003D5525">
      <w:pPr>
        <w:jc w:val="center"/>
      </w:pPr>
    </w:p>
    <w:p w14:paraId="10AA2005" w14:textId="77777777" w:rsidR="003D5525" w:rsidRDefault="003D5525" w:rsidP="003D5525">
      <w:pPr>
        <w:jc w:val="center"/>
      </w:pPr>
    </w:p>
    <w:p w14:paraId="1F8FAC6B" w14:textId="77777777" w:rsidR="003D5525" w:rsidRDefault="003D5525" w:rsidP="003D5525">
      <w:pPr>
        <w:jc w:val="center"/>
      </w:pPr>
    </w:p>
    <w:p w14:paraId="65D6502C" w14:textId="77777777" w:rsidR="003D5525" w:rsidRDefault="003D5525" w:rsidP="003D5525">
      <w:pPr>
        <w:jc w:val="center"/>
      </w:pPr>
    </w:p>
    <w:p w14:paraId="69CE96E0" w14:textId="45E27B32" w:rsidR="003D5525" w:rsidRDefault="00936E88" w:rsidP="003D5525">
      <w:pPr>
        <w:jc w:val="center"/>
      </w:pPr>
      <w:r>
        <w:t>619</w:t>
      </w:r>
    </w:p>
    <w:p w14:paraId="577BDD37" w14:textId="77777777" w:rsidR="00936E88" w:rsidRDefault="00936E88" w:rsidP="003D5525">
      <w:pPr>
        <w:jc w:val="center"/>
      </w:pPr>
    </w:p>
    <w:p w14:paraId="1C9CFC71" w14:textId="77777777" w:rsidR="00936E88" w:rsidRDefault="00936E88" w:rsidP="003D5525">
      <w:pPr>
        <w:jc w:val="center"/>
      </w:pPr>
    </w:p>
    <w:p w14:paraId="4D8D3545" w14:textId="77777777" w:rsidR="00936E88" w:rsidRDefault="00936E88" w:rsidP="003D5525">
      <w:pPr>
        <w:jc w:val="center"/>
      </w:pPr>
    </w:p>
    <w:p w14:paraId="3D417713" w14:textId="77777777" w:rsidR="00936E88" w:rsidRDefault="00936E88" w:rsidP="003D5525">
      <w:pPr>
        <w:jc w:val="center"/>
      </w:pPr>
    </w:p>
    <w:p w14:paraId="357F08FC" w14:textId="77777777" w:rsidR="003D5525" w:rsidRDefault="003D5525" w:rsidP="003D5525">
      <w:pPr>
        <w:jc w:val="center"/>
      </w:pPr>
    </w:p>
    <w:p w14:paraId="65887DD1" w14:textId="42339070" w:rsidR="003D5525" w:rsidRDefault="00806779" w:rsidP="003D5525">
      <w:pPr>
        <w:jc w:val="center"/>
      </w:pPr>
      <w:r>
        <w:t>620</w:t>
      </w:r>
    </w:p>
    <w:p w14:paraId="68CE021A" w14:textId="77777777" w:rsidR="00806779" w:rsidRDefault="00806779" w:rsidP="003D5525">
      <w:pPr>
        <w:jc w:val="center"/>
      </w:pPr>
    </w:p>
    <w:p w14:paraId="4F38EF3B" w14:textId="77777777" w:rsidR="00806779" w:rsidRDefault="00806779" w:rsidP="003D5525">
      <w:pPr>
        <w:jc w:val="center"/>
      </w:pPr>
    </w:p>
    <w:p w14:paraId="563E7C67" w14:textId="77777777" w:rsidR="00806779" w:rsidRDefault="00806779" w:rsidP="003D5525">
      <w:pPr>
        <w:jc w:val="center"/>
      </w:pPr>
    </w:p>
    <w:p w14:paraId="404FA5B3" w14:textId="77777777" w:rsidR="003D5525" w:rsidRDefault="003D5525" w:rsidP="003D5525">
      <w:pPr>
        <w:jc w:val="center"/>
      </w:pPr>
    </w:p>
    <w:p w14:paraId="4D294CD7" w14:textId="74CF49DB" w:rsidR="00806779" w:rsidRDefault="00806779" w:rsidP="003D5525">
      <w:pPr>
        <w:jc w:val="center"/>
      </w:pPr>
      <w:r>
        <w:t>621</w:t>
      </w:r>
    </w:p>
    <w:p w14:paraId="4475C339" w14:textId="77777777" w:rsidR="00806779" w:rsidRDefault="00806779" w:rsidP="003D5525">
      <w:pPr>
        <w:jc w:val="center"/>
      </w:pPr>
    </w:p>
    <w:p w14:paraId="4F5142D4" w14:textId="77777777" w:rsidR="00806779" w:rsidRDefault="00806779" w:rsidP="003D5525">
      <w:pPr>
        <w:jc w:val="center"/>
      </w:pPr>
    </w:p>
    <w:p w14:paraId="7B7DAAFC" w14:textId="77777777" w:rsidR="00806779" w:rsidRDefault="00806779" w:rsidP="003D5525">
      <w:pPr>
        <w:jc w:val="center"/>
      </w:pPr>
    </w:p>
    <w:p w14:paraId="3D0E4DA8" w14:textId="77777777" w:rsidR="00F37C5A" w:rsidRDefault="00F37C5A" w:rsidP="003D5525">
      <w:pPr>
        <w:jc w:val="center"/>
      </w:pPr>
    </w:p>
    <w:p w14:paraId="68C60650" w14:textId="77777777" w:rsidR="00F37C5A" w:rsidRDefault="00F37C5A" w:rsidP="003D5525">
      <w:pPr>
        <w:jc w:val="center"/>
      </w:pPr>
    </w:p>
    <w:p w14:paraId="0FED1491" w14:textId="77777777" w:rsidR="00F37C5A" w:rsidRDefault="00F37C5A" w:rsidP="003D5525">
      <w:pPr>
        <w:jc w:val="center"/>
      </w:pPr>
    </w:p>
    <w:p w14:paraId="153AA890" w14:textId="77777777" w:rsidR="00F37C5A" w:rsidRDefault="00F37C5A" w:rsidP="003D5525">
      <w:pPr>
        <w:jc w:val="center"/>
      </w:pPr>
    </w:p>
    <w:p w14:paraId="06616466" w14:textId="1F7E1469" w:rsidR="00F37C5A" w:rsidRDefault="00F37C5A" w:rsidP="003D5525">
      <w:pPr>
        <w:jc w:val="center"/>
      </w:pPr>
      <w:r>
        <w:t>622</w:t>
      </w:r>
    </w:p>
    <w:p w14:paraId="6155467D" w14:textId="77777777" w:rsidR="00F37C5A" w:rsidRDefault="00F37C5A" w:rsidP="003D5525">
      <w:pPr>
        <w:jc w:val="center"/>
      </w:pPr>
    </w:p>
    <w:p w14:paraId="1F157BF0" w14:textId="77777777" w:rsidR="00806779" w:rsidRDefault="00806779" w:rsidP="003D5525">
      <w:pPr>
        <w:jc w:val="center"/>
      </w:pPr>
    </w:p>
    <w:p w14:paraId="4CC09102" w14:textId="77777777" w:rsidR="00F37C5A" w:rsidRDefault="00F37C5A" w:rsidP="003D5525">
      <w:pPr>
        <w:jc w:val="center"/>
      </w:pPr>
    </w:p>
    <w:p w14:paraId="1287CFD3" w14:textId="77777777" w:rsidR="00F37C5A" w:rsidRDefault="00F37C5A" w:rsidP="003D5525">
      <w:pPr>
        <w:jc w:val="center"/>
      </w:pPr>
    </w:p>
    <w:p w14:paraId="7F3C79CF" w14:textId="77777777" w:rsidR="00F37C5A" w:rsidRDefault="00F37C5A" w:rsidP="003D5525">
      <w:pPr>
        <w:jc w:val="center"/>
      </w:pPr>
    </w:p>
    <w:p w14:paraId="4E1A0830" w14:textId="77777777" w:rsidR="00F37C5A" w:rsidRDefault="00F37C5A" w:rsidP="003D5525">
      <w:pPr>
        <w:jc w:val="center"/>
      </w:pPr>
    </w:p>
    <w:p w14:paraId="57B8FB5E" w14:textId="77777777" w:rsidR="00F37C5A" w:rsidRDefault="00F37C5A" w:rsidP="003D5525">
      <w:pPr>
        <w:jc w:val="center"/>
      </w:pPr>
    </w:p>
    <w:p w14:paraId="6E902E7F" w14:textId="779B4D00" w:rsidR="00F37C5A" w:rsidRDefault="00B42413" w:rsidP="003D5525">
      <w:pPr>
        <w:jc w:val="center"/>
      </w:pPr>
      <w:r>
        <w:t>623</w:t>
      </w:r>
    </w:p>
    <w:p w14:paraId="22F04BDE" w14:textId="77777777" w:rsidR="00B42413" w:rsidRDefault="00B42413" w:rsidP="003D5525">
      <w:pPr>
        <w:jc w:val="center"/>
      </w:pPr>
    </w:p>
    <w:p w14:paraId="1BE5F289" w14:textId="77777777" w:rsidR="00B42413" w:rsidRDefault="00B42413" w:rsidP="003D5525">
      <w:pPr>
        <w:jc w:val="center"/>
      </w:pPr>
    </w:p>
    <w:p w14:paraId="5F963D39" w14:textId="77777777" w:rsidR="00B42413" w:rsidRDefault="00B42413" w:rsidP="003D5525">
      <w:pPr>
        <w:jc w:val="center"/>
      </w:pPr>
    </w:p>
    <w:p w14:paraId="21B78A2D" w14:textId="77777777" w:rsidR="00B42413" w:rsidRDefault="00B42413" w:rsidP="003D5525">
      <w:pPr>
        <w:jc w:val="center"/>
      </w:pPr>
    </w:p>
    <w:p w14:paraId="4A9497A6" w14:textId="77777777" w:rsidR="003D5525" w:rsidRDefault="003D5525" w:rsidP="003D5525">
      <w:pPr>
        <w:jc w:val="center"/>
      </w:pPr>
    </w:p>
    <w:p w14:paraId="418A8A0E" w14:textId="577686F1" w:rsidR="003D5525" w:rsidRDefault="00B1446E" w:rsidP="003D5525">
      <w:pPr>
        <w:jc w:val="center"/>
      </w:pPr>
      <w:r>
        <w:t>624</w:t>
      </w:r>
    </w:p>
    <w:p w14:paraId="337981D5" w14:textId="77777777" w:rsidR="00B1446E" w:rsidRDefault="00B1446E" w:rsidP="003D5525">
      <w:pPr>
        <w:jc w:val="center"/>
      </w:pPr>
    </w:p>
    <w:p w14:paraId="010E6C7B" w14:textId="77777777" w:rsidR="00B1446E" w:rsidRDefault="00B1446E" w:rsidP="003D5525">
      <w:pPr>
        <w:jc w:val="center"/>
      </w:pPr>
    </w:p>
    <w:p w14:paraId="216451CC" w14:textId="77777777" w:rsidR="00B1446E" w:rsidRDefault="00B1446E" w:rsidP="003D5525">
      <w:pPr>
        <w:jc w:val="center"/>
      </w:pPr>
    </w:p>
    <w:p w14:paraId="20A2D1E9" w14:textId="77777777" w:rsidR="00B1446E" w:rsidRDefault="00B1446E" w:rsidP="003D5525">
      <w:pPr>
        <w:jc w:val="center"/>
      </w:pPr>
    </w:p>
    <w:p w14:paraId="215B8B9C" w14:textId="77777777" w:rsidR="00B1446E" w:rsidRDefault="00B1446E" w:rsidP="003D5525">
      <w:pPr>
        <w:jc w:val="center"/>
      </w:pPr>
    </w:p>
    <w:p w14:paraId="5007A518" w14:textId="377E63F8" w:rsidR="00B1446E" w:rsidRDefault="00B1446E" w:rsidP="003D5525">
      <w:pPr>
        <w:jc w:val="center"/>
      </w:pPr>
      <w:r>
        <w:t>625</w:t>
      </w:r>
    </w:p>
    <w:p w14:paraId="75A4347C" w14:textId="77777777" w:rsidR="00B1446E" w:rsidRDefault="00B1446E" w:rsidP="003D5525">
      <w:pPr>
        <w:jc w:val="center"/>
      </w:pPr>
    </w:p>
    <w:p w14:paraId="06CE02BB" w14:textId="77777777" w:rsidR="00B1446E" w:rsidRDefault="00B1446E" w:rsidP="003D5525">
      <w:pPr>
        <w:jc w:val="center"/>
      </w:pPr>
    </w:p>
    <w:p w14:paraId="284B670C" w14:textId="77777777" w:rsidR="00B1446E" w:rsidRDefault="00B1446E" w:rsidP="003D5525">
      <w:pPr>
        <w:jc w:val="center"/>
      </w:pPr>
    </w:p>
    <w:p w14:paraId="50555B81" w14:textId="77777777" w:rsidR="00B1446E" w:rsidRDefault="00B1446E" w:rsidP="003D5525">
      <w:pPr>
        <w:jc w:val="center"/>
      </w:pPr>
    </w:p>
    <w:p w14:paraId="7923BF16" w14:textId="77777777" w:rsidR="00B1446E" w:rsidRDefault="00B1446E" w:rsidP="003D5525">
      <w:pPr>
        <w:jc w:val="center"/>
      </w:pPr>
    </w:p>
    <w:p w14:paraId="7ADF1140" w14:textId="77777777" w:rsidR="003D5525" w:rsidRDefault="003D5525" w:rsidP="003D5525">
      <w:pPr>
        <w:jc w:val="center"/>
      </w:pPr>
    </w:p>
    <w:p w14:paraId="3DD573E7" w14:textId="719DB961" w:rsidR="003D5525" w:rsidRDefault="003D5525" w:rsidP="003D5525">
      <w:pPr>
        <w:jc w:val="both"/>
      </w:pPr>
      <w:r>
        <w:br w:type="column"/>
      </w:r>
      <w:r>
        <w:lastRenderedPageBreak/>
        <w:t>Urbain fils d’Urbain Menetrier laboureur a Grand Bois et de Anne Beudot ses pere et mere est decedé le six avril mil sept cent soixante et onze agée de dix neuf mois et le lendemain a été inhumé dans le cimetiere par nous vicaire soussigné presence de Nicolas Genreau et Jean Gentil recteur d’écolle et marguillier soussignés.</w:t>
      </w:r>
    </w:p>
    <w:p w14:paraId="40CC43B4" w14:textId="30174984" w:rsidR="003D5525" w:rsidRDefault="003D5525" w:rsidP="003D5525">
      <w:pPr>
        <w:jc w:val="both"/>
      </w:pPr>
      <w:r>
        <w:t>Signatures : Genreau, Gentil, Collard vicaire.</w:t>
      </w:r>
    </w:p>
    <w:p w14:paraId="5AA5C01B" w14:textId="758D03BE" w:rsidR="003D5525" w:rsidRDefault="003D5525" w:rsidP="003D5525">
      <w:pPr>
        <w:jc w:val="both"/>
      </w:pPr>
    </w:p>
    <w:p w14:paraId="231C8388" w14:textId="00176A3B" w:rsidR="00936E88" w:rsidRDefault="003D5525" w:rsidP="00936E88">
      <w:pPr>
        <w:jc w:val="both"/>
      </w:pPr>
      <w:r>
        <w:t xml:space="preserve">Genevieve Compagnot femme de Noel Royer laboureur a Aignay </w:t>
      </w:r>
      <w:r w:rsidR="00936E88">
        <w:t>est morte le dix huit avril mil sept cent soixante et onze, agée de soixante quatre ans munie des sacremens et le lendemain a été inhumée dans le cimetiere par nous curé soussigné, presence dud Noel Royer et de Binjamin Royer son fils et autres parens soussignés avec nous.</w:t>
      </w:r>
    </w:p>
    <w:p w14:paraId="17EEB46D" w14:textId="160EF93A" w:rsidR="00936E88" w:rsidRDefault="00936E88" w:rsidP="00936E88">
      <w:pPr>
        <w:jc w:val="both"/>
      </w:pPr>
      <w:r>
        <w:t>Signatures : A Royer, N Royer, Mongin, Charpy curé.</w:t>
      </w:r>
    </w:p>
    <w:p w14:paraId="3A2BD46C" w14:textId="4ED7B6FB" w:rsidR="008B332F" w:rsidRDefault="008B332F" w:rsidP="00594B33">
      <w:pPr>
        <w:jc w:val="both"/>
      </w:pPr>
    </w:p>
    <w:p w14:paraId="2E14767A" w14:textId="600A5604" w:rsidR="00806779" w:rsidRDefault="00806779" w:rsidP="00806779">
      <w:pPr>
        <w:jc w:val="both"/>
      </w:pPr>
      <w:r>
        <w:t>Claude Camuzat marchand en ce lieu est decedé le vingt six avril mil sept cent soixante et onze muni des sacremens de l’église âgé d’environ quatre vingt cinq ans, et le lendemain a été inhumé dans le cimetiere par nous vicaire soussigné presence de Jean Roydot aud lieu son beau frere et de Nicolas Genreau recteur d’écolle soussignés.</w:t>
      </w:r>
    </w:p>
    <w:p w14:paraId="6211FD76" w14:textId="4C233E92" w:rsidR="00806779" w:rsidRDefault="00806779" w:rsidP="00806779">
      <w:pPr>
        <w:jc w:val="both"/>
      </w:pPr>
      <w:r>
        <w:t>Signatures : Roidot, Genreau, Collard vicaire.</w:t>
      </w:r>
    </w:p>
    <w:p w14:paraId="3E810834" w14:textId="53BA5324" w:rsidR="008B332F" w:rsidRDefault="008B332F" w:rsidP="00594B33">
      <w:pPr>
        <w:jc w:val="both"/>
      </w:pPr>
    </w:p>
    <w:p w14:paraId="16ACBD03" w14:textId="29BDEFF2" w:rsidR="00806779" w:rsidRDefault="00806779" w:rsidP="00806779">
      <w:pPr>
        <w:jc w:val="both"/>
      </w:pPr>
      <w:r>
        <w:t>René Laignelet marchand a Aignay le Duc est decedé le vingt huit avril 1771 muni des sacremens de l’église agé de soixante et dix neuf ans, et le lendemain a été inhumé par nous vicaire soussigné presence de Claude et Antoine Laignelet ses fils et autres parens soussignés.</w:t>
      </w:r>
    </w:p>
    <w:p w14:paraId="7BDBE045" w14:textId="11E0E778" w:rsidR="00806779" w:rsidRDefault="00806779" w:rsidP="00806779">
      <w:pPr>
        <w:jc w:val="both"/>
      </w:pPr>
      <w:r>
        <w:t>Signatures : A Royer, C Laignelet, E Damotte, Guillot, A Laignelet, Collard vicaire.</w:t>
      </w:r>
    </w:p>
    <w:p w14:paraId="7F2455C8" w14:textId="0B4FFD15" w:rsidR="00806779" w:rsidRDefault="00806779" w:rsidP="00806779">
      <w:pPr>
        <w:jc w:val="both"/>
      </w:pPr>
    </w:p>
    <w:p w14:paraId="20C52165" w14:textId="1A7B5F88" w:rsidR="00F37C5A" w:rsidRDefault="00806779" w:rsidP="00F37C5A">
      <w:pPr>
        <w:jc w:val="both"/>
      </w:pPr>
      <w:r>
        <w:t>Ce jourdhuy vingt huit may mil sept cent soi</w:t>
      </w:r>
      <w:r w:rsidR="00F37C5A">
        <w:t>x</w:t>
      </w:r>
      <w:r>
        <w:t xml:space="preserve">ante et onze </w:t>
      </w:r>
      <w:r w:rsidR="00F37C5A">
        <w:t>nous vicaire soussigné avons enterré une fille née d’hier et de légitime mariage de Maitre Pierre Louis Charpy de Gissey prevot royal en ce lieu et de dame Anne Bossu ses pere et mere qui a été batisée sous condition par Maitre Pierre Bossu chirurgien juré a Bagneux presence de Maitre Nicolas Charpy curé dud Aignay son oncle et de maitre Jaques Charpy procureur du roy en la prevoté royalle du meme lieu soussignés.</w:t>
      </w:r>
    </w:p>
    <w:p w14:paraId="459EEDC4" w14:textId="2302CA0E" w:rsidR="00F37C5A" w:rsidRDefault="00F37C5A" w:rsidP="00F37C5A">
      <w:pPr>
        <w:jc w:val="both"/>
      </w:pPr>
      <w:r>
        <w:t>Signatures : Charpy curé, Charpy, Collard vicaire.</w:t>
      </w:r>
    </w:p>
    <w:p w14:paraId="7C1C962B" w14:textId="6512E417" w:rsidR="00806779" w:rsidRDefault="00806779" w:rsidP="00806779">
      <w:pPr>
        <w:jc w:val="both"/>
      </w:pPr>
    </w:p>
    <w:p w14:paraId="6B953CF0" w14:textId="5A01988C" w:rsidR="00F37C5A" w:rsidRDefault="00F37C5A" w:rsidP="00F37C5A">
      <w:pPr>
        <w:jc w:val="both"/>
      </w:pPr>
      <w:r>
        <w:t>Claude fils de Francois le Brot cordier a Aignay et de Anne Guillier ses pere et mere est mort le six juin 1771 âgé d’environ six ans, et le lendemain a été inhumé dans le cimetiere par nous vicaire soussigné presence dud Brot qui ne signe enquis et de Nicolas Genreau et de Jean Gentil recteur d’écolle et marguillier soussignés.</w:t>
      </w:r>
    </w:p>
    <w:p w14:paraId="574FC0EB" w14:textId="3BC107F1" w:rsidR="00F37C5A" w:rsidRDefault="00F37C5A" w:rsidP="00F37C5A">
      <w:pPr>
        <w:jc w:val="both"/>
      </w:pPr>
      <w:r>
        <w:t>Signatures : Gentil, Genreau, Collard vicaire.</w:t>
      </w:r>
    </w:p>
    <w:p w14:paraId="6FB9FCEF" w14:textId="4861D0D4" w:rsidR="00806779" w:rsidRDefault="00806779" w:rsidP="00806779">
      <w:pPr>
        <w:jc w:val="both"/>
      </w:pPr>
    </w:p>
    <w:p w14:paraId="3E93F23B" w14:textId="77777777" w:rsidR="00F37C5A" w:rsidRPr="004C1C60" w:rsidRDefault="00F37C5A" w:rsidP="00F37C5A">
      <w:pPr>
        <w:jc w:val="both"/>
      </w:pPr>
      <w:r w:rsidRPr="00224C1D">
        <w:rPr>
          <w:b/>
          <w:sz w:val="24"/>
          <w:szCs w:val="24"/>
        </w:rPr>
        <w:t xml:space="preserve">Page </w:t>
      </w:r>
      <w:r>
        <w:rPr>
          <w:b/>
          <w:sz w:val="24"/>
          <w:szCs w:val="24"/>
        </w:rPr>
        <w:t>445</w:t>
      </w:r>
      <w:r w:rsidRPr="00224C1D">
        <w:rPr>
          <w:b/>
          <w:sz w:val="24"/>
          <w:szCs w:val="24"/>
        </w:rPr>
        <w:t xml:space="preserve"> des archives.</w:t>
      </w:r>
    </w:p>
    <w:p w14:paraId="775A8289" w14:textId="77777777" w:rsidR="00F37C5A" w:rsidRDefault="00F37C5A" w:rsidP="00806779">
      <w:pPr>
        <w:jc w:val="both"/>
      </w:pPr>
    </w:p>
    <w:p w14:paraId="33DF4430" w14:textId="73A2EFD6" w:rsidR="00B1446E" w:rsidRDefault="00B1446E" w:rsidP="00B1446E">
      <w:pPr>
        <w:jc w:val="both"/>
      </w:pPr>
      <w:r>
        <w:t>Pierre fils de Nicolas Baudot tixier a Aignay et de Marguerite Fournier est mort le vingt cinq juin mil sept cent soixante et onze agé d’environ six semaines et le lendemain a été enterré par nous vicaire soussigné presence de Pierre Varenne son parein et de Nicolas Genreau recteur d’écolle soussignés.</w:t>
      </w:r>
    </w:p>
    <w:p w14:paraId="1747C400" w14:textId="111DCD99" w:rsidR="00B1446E" w:rsidRDefault="00B1446E" w:rsidP="00B1446E">
      <w:pPr>
        <w:jc w:val="both"/>
      </w:pPr>
      <w:r>
        <w:t>Signatures : P Varenne, Genreau, Collard vicaire.</w:t>
      </w:r>
    </w:p>
    <w:p w14:paraId="77248BFA" w14:textId="77777777" w:rsidR="008B332F" w:rsidRDefault="008B332F" w:rsidP="00594B33">
      <w:pPr>
        <w:jc w:val="both"/>
      </w:pPr>
    </w:p>
    <w:p w14:paraId="2EDBD72C" w14:textId="483D7CCA" w:rsidR="00B1446E" w:rsidRDefault="00B1446E" w:rsidP="00B1446E">
      <w:pPr>
        <w:jc w:val="both"/>
      </w:pPr>
      <w:r>
        <w:t>Marie fille d’Etienne Raillard marchand a Aignay et de Marguerite Jacot est morte le cinq juillet 1771 agée d’environ six semaines et le lendemain a été enterré dans le cimetiere, par nous vicaire soussigné presence dud Raillard son pere et de Nicolas Genreau recteur d’écolle aud lieu soussignés.</w:t>
      </w:r>
    </w:p>
    <w:p w14:paraId="42DA74D9" w14:textId="042E58B9" w:rsidR="00B1446E" w:rsidRDefault="00B1446E" w:rsidP="00B1446E">
      <w:pPr>
        <w:jc w:val="both"/>
      </w:pPr>
      <w:r>
        <w:t>Signatures : E Raillard, Genreau, Collard vicaire.</w:t>
      </w:r>
    </w:p>
    <w:p w14:paraId="3F652645" w14:textId="60F14574" w:rsidR="00B1446E" w:rsidRDefault="00B1446E" w:rsidP="00594B33">
      <w:pPr>
        <w:jc w:val="both"/>
      </w:pPr>
    </w:p>
    <w:p w14:paraId="423B6F5B" w14:textId="5D6A14A0" w:rsidR="00B1446E" w:rsidRDefault="00B1446E" w:rsidP="00B1446E">
      <w:pPr>
        <w:jc w:val="both"/>
      </w:pPr>
      <w:r>
        <w:t>Marguerite Fournier femme de Nicolas Baudot tixier en ce lieu est decedée le quinze juillet mil sept cent soixante et onze munie des sacremens de l’église ageé d’environ quarente cinq ans et le lendemain a été inhumeé par nous vicaire soussigné presence dud Baudot son mary qui a déclaré ne savoir signer, de Nicolas Genreau et de Jean Gentil recteur d’écolle et marguillier soussignés.</w:t>
      </w:r>
    </w:p>
    <w:p w14:paraId="7D2BD331" w14:textId="0511A379" w:rsidR="00B1446E" w:rsidRDefault="00B1446E" w:rsidP="00B1446E">
      <w:pPr>
        <w:jc w:val="both"/>
      </w:pPr>
      <w:r>
        <w:t>Signatures : Gentil, Genreau, Collard vicaire.</w:t>
      </w:r>
    </w:p>
    <w:p w14:paraId="267A0E0B" w14:textId="4E8DAB51" w:rsidR="00B1446E" w:rsidRDefault="00B1446E">
      <w:r>
        <w:br w:type="page"/>
      </w:r>
    </w:p>
    <w:p w14:paraId="2BF21ED0" w14:textId="2BDEE7EA" w:rsidR="00B1446E" w:rsidRDefault="00B1446E" w:rsidP="00B1446E">
      <w:pPr>
        <w:jc w:val="center"/>
      </w:pPr>
      <w:r>
        <w:lastRenderedPageBreak/>
        <w:t>626</w:t>
      </w:r>
    </w:p>
    <w:p w14:paraId="4E04DEA9" w14:textId="77777777" w:rsidR="00B1446E" w:rsidRDefault="00B1446E" w:rsidP="00B1446E">
      <w:pPr>
        <w:jc w:val="center"/>
      </w:pPr>
    </w:p>
    <w:p w14:paraId="0294E9FB" w14:textId="77777777" w:rsidR="00B1446E" w:rsidRDefault="00B1446E" w:rsidP="00B1446E">
      <w:pPr>
        <w:jc w:val="center"/>
      </w:pPr>
    </w:p>
    <w:p w14:paraId="25E1028D" w14:textId="77777777" w:rsidR="00B1446E" w:rsidRDefault="00B1446E" w:rsidP="00B1446E">
      <w:pPr>
        <w:jc w:val="center"/>
      </w:pPr>
    </w:p>
    <w:p w14:paraId="442B8FD3" w14:textId="77777777" w:rsidR="00B1446E" w:rsidRDefault="00B1446E" w:rsidP="00B1446E">
      <w:pPr>
        <w:jc w:val="center"/>
      </w:pPr>
    </w:p>
    <w:p w14:paraId="56396FC3" w14:textId="77777777" w:rsidR="00B1446E" w:rsidRDefault="00B1446E" w:rsidP="00B1446E">
      <w:pPr>
        <w:jc w:val="center"/>
      </w:pPr>
    </w:p>
    <w:p w14:paraId="74816B12" w14:textId="77777777" w:rsidR="00B1446E" w:rsidRDefault="00B1446E" w:rsidP="00B1446E">
      <w:pPr>
        <w:jc w:val="center"/>
      </w:pPr>
    </w:p>
    <w:p w14:paraId="23F58C93" w14:textId="60F9B5DE" w:rsidR="00B1446E" w:rsidRDefault="00DD4A63" w:rsidP="00B1446E">
      <w:pPr>
        <w:jc w:val="center"/>
      </w:pPr>
      <w:r>
        <w:t>627</w:t>
      </w:r>
    </w:p>
    <w:p w14:paraId="1C2560A7" w14:textId="77777777" w:rsidR="00DD4A63" w:rsidRDefault="00DD4A63" w:rsidP="00B1446E">
      <w:pPr>
        <w:jc w:val="center"/>
      </w:pPr>
    </w:p>
    <w:p w14:paraId="66C2DF43" w14:textId="77777777" w:rsidR="00DD4A63" w:rsidRDefault="00DD4A63" w:rsidP="00B1446E">
      <w:pPr>
        <w:jc w:val="center"/>
      </w:pPr>
    </w:p>
    <w:p w14:paraId="1E1EA0C5" w14:textId="77777777" w:rsidR="00B1446E" w:rsidRDefault="00B1446E" w:rsidP="00B1446E">
      <w:pPr>
        <w:jc w:val="center"/>
      </w:pPr>
    </w:p>
    <w:p w14:paraId="180A7658" w14:textId="77777777" w:rsidR="00B1446E" w:rsidRDefault="00B1446E" w:rsidP="00B1446E">
      <w:pPr>
        <w:jc w:val="center"/>
      </w:pPr>
    </w:p>
    <w:p w14:paraId="646ABA1A" w14:textId="77777777" w:rsidR="00B1446E" w:rsidRDefault="00B1446E" w:rsidP="00B1446E">
      <w:pPr>
        <w:jc w:val="center"/>
      </w:pPr>
    </w:p>
    <w:p w14:paraId="6D7250C2" w14:textId="4A3DFEB2" w:rsidR="00B1446E" w:rsidRDefault="00DD4A63" w:rsidP="00B1446E">
      <w:pPr>
        <w:jc w:val="center"/>
      </w:pPr>
      <w:r>
        <w:t>628</w:t>
      </w:r>
    </w:p>
    <w:p w14:paraId="57B808FF" w14:textId="77777777" w:rsidR="00DD4A63" w:rsidRDefault="00DD4A63" w:rsidP="00B1446E">
      <w:pPr>
        <w:jc w:val="center"/>
      </w:pPr>
    </w:p>
    <w:p w14:paraId="4760C742" w14:textId="77777777" w:rsidR="00DD4A63" w:rsidRDefault="00DD4A63" w:rsidP="00B1446E">
      <w:pPr>
        <w:jc w:val="center"/>
      </w:pPr>
    </w:p>
    <w:p w14:paraId="66C90B96" w14:textId="77777777" w:rsidR="00DD4A63" w:rsidRDefault="00DD4A63" w:rsidP="00B1446E">
      <w:pPr>
        <w:jc w:val="center"/>
      </w:pPr>
    </w:p>
    <w:p w14:paraId="55911018" w14:textId="77777777" w:rsidR="00B1446E" w:rsidRDefault="00B1446E" w:rsidP="00B1446E">
      <w:pPr>
        <w:jc w:val="center"/>
      </w:pPr>
    </w:p>
    <w:p w14:paraId="351CD0EE" w14:textId="77777777" w:rsidR="00DD4A63" w:rsidRDefault="00DD4A63" w:rsidP="00B1446E">
      <w:pPr>
        <w:jc w:val="center"/>
      </w:pPr>
    </w:p>
    <w:p w14:paraId="2D880E75" w14:textId="77777777" w:rsidR="00DD4A63" w:rsidRDefault="00DD4A63" w:rsidP="00B1446E">
      <w:pPr>
        <w:jc w:val="center"/>
      </w:pPr>
    </w:p>
    <w:p w14:paraId="579F69BB" w14:textId="5FE85949" w:rsidR="00DD4A63" w:rsidRDefault="00DD4A63" w:rsidP="00B1446E">
      <w:pPr>
        <w:jc w:val="center"/>
      </w:pPr>
      <w:r>
        <w:t>629</w:t>
      </w:r>
    </w:p>
    <w:p w14:paraId="19A812DD" w14:textId="77777777" w:rsidR="00DD4A63" w:rsidRDefault="00DD4A63" w:rsidP="00B1446E">
      <w:pPr>
        <w:jc w:val="center"/>
      </w:pPr>
    </w:p>
    <w:p w14:paraId="6FB63DC7" w14:textId="77777777" w:rsidR="00DD4A63" w:rsidRDefault="00DD4A63" w:rsidP="00B1446E">
      <w:pPr>
        <w:jc w:val="center"/>
      </w:pPr>
    </w:p>
    <w:p w14:paraId="3D6CE997" w14:textId="77777777" w:rsidR="00DD4A63" w:rsidRDefault="00DD4A63" w:rsidP="00B1446E">
      <w:pPr>
        <w:jc w:val="center"/>
      </w:pPr>
    </w:p>
    <w:p w14:paraId="164A07B8" w14:textId="77777777" w:rsidR="00DD4A63" w:rsidRDefault="00DD4A63" w:rsidP="00B1446E">
      <w:pPr>
        <w:jc w:val="center"/>
      </w:pPr>
    </w:p>
    <w:p w14:paraId="3116EAB9" w14:textId="77777777" w:rsidR="00DD4A63" w:rsidRDefault="00DD4A63" w:rsidP="00B1446E">
      <w:pPr>
        <w:jc w:val="center"/>
      </w:pPr>
    </w:p>
    <w:p w14:paraId="57377C9E" w14:textId="77777777" w:rsidR="00DD4A63" w:rsidRDefault="00DD4A63" w:rsidP="00B1446E">
      <w:pPr>
        <w:jc w:val="center"/>
      </w:pPr>
    </w:p>
    <w:p w14:paraId="06B4A932" w14:textId="3EB88692" w:rsidR="00DD4A63" w:rsidRDefault="007E4902" w:rsidP="00B1446E">
      <w:pPr>
        <w:jc w:val="center"/>
      </w:pPr>
      <w:r>
        <w:t>630</w:t>
      </w:r>
    </w:p>
    <w:p w14:paraId="759A6242" w14:textId="77777777" w:rsidR="007E4902" w:rsidRDefault="007E4902" w:rsidP="00B1446E">
      <w:pPr>
        <w:jc w:val="center"/>
      </w:pPr>
    </w:p>
    <w:p w14:paraId="480F6DF9" w14:textId="77777777" w:rsidR="007E4902" w:rsidRDefault="007E4902" w:rsidP="00B1446E">
      <w:pPr>
        <w:jc w:val="center"/>
      </w:pPr>
    </w:p>
    <w:p w14:paraId="12FAC89E" w14:textId="77777777" w:rsidR="007E4902" w:rsidRDefault="007E4902" w:rsidP="00B1446E">
      <w:pPr>
        <w:jc w:val="center"/>
      </w:pPr>
    </w:p>
    <w:p w14:paraId="4A0297C9" w14:textId="77777777" w:rsidR="007E4902" w:rsidRDefault="007E4902" w:rsidP="00B1446E">
      <w:pPr>
        <w:jc w:val="center"/>
      </w:pPr>
    </w:p>
    <w:p w14:paraId="6085C65F" w14:textId="77777777" w:rsidR="007E4902" w:rsidRDefault="007E4902" w:rsidP="00B1446E">
      <w:pPr>
        <w:jc w:val="center"/>
      </w:pPr>
    </w:p>
    <w:p w14:paraId="071807E0" w14:textId="77777777" w:rsidR="007E4902" w:rsidRDefault="007E4902" w:rsidP="00B1446E">
      <w:pPr>
        <w:jc w:val="center"/>
      </w:pPr>
    </w:p>
    <w:p w14:paraId="3FF2DC4A" w14:textId="77777777" w:rsidR="007E4902" w:rsidRDefault="007E4902" w:rsidP="00B1446E">
      <w:pPr>
        <w:jc w:val="center"/>
      </w:pPr>
    </w:p>
    <w:p w14:paraId="62F9DA66" w14:textId="74779C84" w:rsidR="007E4902" w:rsidRDefault="007E4902" w:rsidP="00B1446E">
      <w:pPr>
        <w:jc w:val="center"/>
      </w:pPr>
      <w:r>
        <w:t>631</w:t>
      </w:r>
    </w:p>
    <w:p w14:paraId="263C5AE4" w14:textId="77777777" w:rsidR="007E4902" w:rsidRDefault="007E4902" w:rsidP="00B1446E">
      <w:pPr>
        <w:jc w:val="center"/>
      </w:pPr>
    </w:p>
    <w:p w14:paraId="0E89DB29" w14:textId="77777777" w:rsidR="004712E6" w:rsidRDefault="004712E6" w:rsidP="00B1446E">
      <w:pPr>
        <w:jc w:val="center"/>
      </w:pPr>
    </w:p>
    <w:p w14:paraId="59A9712F" w14:textId="77777777" w:rsidR="004712E6" w:rsidRDefault="004712E6" w:rsidP="00B1446E">
      <w:pPr>
        <w:jc w:val="center"/>
      </w:pPr>
    </w:p>
    <w:p w14:paraId="5468083E" w14:textId="77777777" w:rsidR="004712E6" w:rsidRDefault="004712E6" w:rsidP="00B1446E">
      <w:pPr>
        <w:jc w:val="center"/>
      </w:pPr>
    </w:p>
    <w:p w14:paraId="36110924" w14:textId="77777777" w:rsidR="004712E6" w:rsidRDefault="004712E6" w:rsidP="00B1446E">
      <w:pPr>
        <w:jc w:val="center"/>
      </w:pPr>
    </w:p>
    <w:p w14:paraId="46988305" w14:textId="77777777" w:rsidR="004712E6" w:rsidRDefault="004712E6" w:rsidP="00B1446E">
      <w:pPr>
        <w:jc w:val="center"/>
      </w:pPr>
    </w:p>
    <w:p w14:paraId="63E72198" w14:textId="7554A4C1" w:rsidR="004712E6" w:rsidRDefault="004712E6" w:rsidP="00B1446E">
      <w:pPr>
        <w:jc w:val="center"/>
      </w:pPr>
      <w:r>
        <w:t>632</w:t>
      </w:r>
    </w:p>
    <w:p w14:paraId="3500A8B3" w14:textId="77777777" w:rsidR="004712E6" w:rsidRDefault="004712E6" w:rsidP="00B1446E">
      <w:pPr>
        <w:jc w:val="center"/>
      </w:pPr>
    </w:p>
    <w:p w14:paraId="4B417620" w14:textId="77777777" w:rsidR="004712E6" w:rsidRDefault="004712E6" w:rsidP="00B1446E">
      <w:pPr>
        <w:jc w:val="center"/>
      </w:pPr>
    </w:p>
    <w:p w14:paraId="295D86C3" w14:textId="77777777" w:rsidR="004712E6" w:rsidRDefault="004712E6" w:rsidP="00B1446E">
      <w:pPr>
        <w:jc w:val="center"/>
      </w:pPr>
    </w:p>
    <w:p w14:paraId="5BCB96F0" w14:textId="77777777" w:rsidR="00DD4A63" w:rsidRDefault="00DD4A63" w:rsidP="00B1446E">
      <w:pPr>
        <w:jc w:val="center"/>
      </w:pPr>
    </w:p>
    <w:p w14:paraId="5C5D95F7" w14:textId="77777777" w:rsidR="004712E6" w:rsidRDefault="004712E6" w:rsidP="00B1446E">
      <w:pPr>
        <w:jc w:val="center"/>
      </w:pPr>
    </w:p>
    <w:p w14:paraId="0D4F15E0" w14:textId="2E06F07E" w:rsidR="004712E6" w:rsidRDefault="004712E6" w:rsidP="00B1446E">
      <w:pPr>
        <w:jc w:val="center"/>
      </w:pPr>
      <w:r>
        <w:t>633</w:t>
      </w:r>
    </w:p>
    <w:p w14:paraId="39235F08" w14:textId="77777777" w:rsidR="00B1446E" w:rsidRDefault="00B1446E" w:rsidP="00B1446E">
      <w:pPr>
        <w:jc w:val="center"/>
      </w:pPr>
    </w:p>
    <w:p w14:paraId="1D01887B" w14:textId="77777777" w:rsidR="00B1446E" w:rsidRDefault="00B1446E" w:rsidP="00B1446E">
      <w:pPr>
        <w:jc w:val="center"/>
      </w:pPr>
    </w:p>
    <w:p w14:paraId="03774AF8" w14:textId="77777777" w:rsidR="004712E6" w:rsidRDefault="004712E6" w:rsidP="00B1446E">
      <w:pPr>
        <w:jc w:val="center"/>
      </w:pPr>
    </w:p>
    <w:p w14:paraId="2C38DB38" w14:textId="77777777" w:rsidR="004712E6" w:rsidRDefault="004712E6" w:rsidP="00B1446E">
      <w:pPr>
        <w:jc w:val="center"/>
      </w:pPr>
    </w:p>
    <w:p w14:paraId="1C3EC4A5" w14:textId="77777777" w:rsidR="004712E6" w:rsidRDefault="004712E6" w:rsidP="00B1446E">
      <w:pPr>
        <w:jc w:val="center"/>
      </w:pPr>
    </w:p>
    <w:p w14:paraId="7ACDB5BA" w14:textId="3A523B04" w:rsidR="00B1446E" w:rsidRDefault="00B1446E" w:rsidP="00B1446E">
      <w:pPr>
        <w:jc w:val="both"/>
      </w:pPr>
      <w:r>
        <w:br w:type="column"/>
      </w:r>
      <w:r>
        <w:lastRenderedPageBreak/>
        <w:t xml:space="preserve">Jaques fils de Antoine Damotte menuzier a Aignay et de Genevieve Mathieu ses pere et mere est mort le dix neuf août mil sept cent soixante et onze muny des sacremens de l’église, agé d’environ douze ans et le lendemain a été </w:t>
      </w:r>
      <w:r w:rsidR="00DD4A63">
        <w:t>inhum</w:t>
      </w:r>
      <w:r>
        <w:t xml:space="preserve">é </w:t>
      </w:r>
      <w:r w:rsidR="00DD4A63">
        <w:t xml:space="preserve">dans le cimetiere </w:t>
      </w:r>
      <w:r>
        <w:t xml:space="preserve">par nous vicaire soussigné presence </w:t>
      </w:r>
      <w:r w:rsidR="00DD4A63">
        <w:t>dud Antoine son pere et du sieur Etienne Damotte marchand aud lieu son oncle</w:t>
      </w:r>
      <w:r>
        <w:t xml:space="preserve"> soussignés.</w:t>
      </w:r>
    </w:p>
    <w:p w14:paraId="40C193BC" w14:textId="74263DAA" w:rsidR="00B1446E" w:rsidRDefault="00B1446E" w:rsidP="00B1446E">
      <w:pPr>
        <w:jc w:val="both"/>
      </w:pPr>
      <w:r>
        <w:t xml:space="preserve">Signatures : </w:t>
      </w:r>
      <w:r w:rsidR="00DD4A63">
        <w:t>E Damotte, Damotte, Maltete</w:t>
      </w:r>
      <w:r>
        <w:t>, Collard vicaire.</w:t>
      </w:r>
    </w:p>
    <w:p w14:paraId="5EDD909A" w14:textId="63241886" w:rsidR="00B1446E" w:rsidRDefault="00B1446E" w:rsidP="00B1446E">
      <w:pPr>
        <w:jc w:val="both"/>
      </w:pPr>
    </w:p>
    <w:p w14:paraId="3F9588A4" w14:textId="3974710C" w:rsidR="00DD4A63" w:rsidRDefault="00DD4A63" w:rsidP="00DD4A63">
      <w:pPr>
        <w:jc w:val="both"/>
      </w:pPr>
      <w:r>
        <w:t>Antoine fils de Pierre Goujon manouvrier aud lieu et de Denize Berthelet est mort le vingt quatre septembre 1771 agé d’environ trois semaines et le lendemain a été enterré dans le cimetiere par nous vicaire soussigné presence dud Goujon qui ne scait signer enquis, de Nicolas Genreau et Jean Gentil recteur d’écolle et marguillier soussignés.</w:t>
      </w:r>
    </w:p>
    <w:p w14:paraId="66A7DF02" w14:textId="7BA5C292" w:rsidR="00DD4A63" w:rsidRDefault="00DD4A63" w:rsidP="00DD4A63">
      <w:pPr>
        <w:jc w:val="both"/>
      </w:pPr>
      <w:r>
        <w:t>Signatures : Gentil, Genreau, Collard vicaire.</w:t>
      </w:r>
    </w:p>
    <w:p w14:paraId="7A189552" w14:textId="1CB75070" w:rsidR="00DD4A63" w:rsidRDefault="00DD4A63" w:rsidP="00B1446E">
      <w:pPr>
        <w:jc w:val="both"/>
      </w:pPr>
    </w:p>
    <w:p w14:paraId="7CDFB8FA" w14:textId="7752572A" w:rsidR="00DD4A63" w:rsidRDefault="00DD4A63" w:rsidP="00DD4A63">
      <w:pPr>
        <w:jc w:val="both"/>
      </w:pPr>
      <w:r>
        <w:t>Michelle Armedey femme de Jean Chauvot laboureur a Aignay est decedée le vingt cinq octobre mil sept cent soixante et onze agée d’environ soixante et dix ans munie des sacremens de l’églize et le lendemain a été inhumée par nous vicaire soussigné presence dud Jean Chauvot son mary lequel a déclaré ne savoir signer de Jean Chauvot son fils et de Nicolas Genreau recteur d’écolle soussignés.</w:t>
      </w:r>
    </w:p>
    <w:p w14:paraId="2DC84608" w14:textId="30DF11B8" w:rsidR="00DD4A63" w:rsidRDefault="00DD4A63" w:rsidP="00DD4A63">
      <w:pPr>
        <w:jc w:val="both"/>
      </w:pPr>
      <w:r>
        <w:t>Signatures : Chauvot, Genreau, Collard vicaire.</w:t>
      </w:r>
    </w:p>
    <w:p w14:paraId="21265C84" w14:textId="7148472F" w:rsidR="00DD4A63" w:rsidRDefault="00DD4A63" w:rsidP="00B1446E">
      <w:pPr>
        <w:jc w:val="both"/>
      </w:pPr>
    </w:p>
    <w:p w14:paraId="1C29A411" w14:textId="7B2FD8BA" w:rsidR="00DD4A63" w:rsidRDefault="00DD4A63" w:rsidP="00DD4A63">
      <w:pPr>
        <w:jc w:val="both"/>
      </w:pPr>
      <w:r>
        <w:t xml:space="preserve">Demoiselle Marie Begat veuve de fut sieur Jean Frochot bourgeois a Aignay est morte le dix huit novembre mil sept cent soixante et onze agé d’environ quatre vingt trois ans munie des sacremens de l’églize et le lendemain a été enterrée dans le cimetiere par nous vicaire presence de maitre Jean Etienne Frochot avocat à la cour son fils, de </w:t>
      </w:r>
      <w:r w:rsidR="007E4902">
        <w:t xml:space="preserve">maitre </w:t>
      </w:r>
      <w:r>
        <w:t>Nicolas</w:t>
      </w:r>
      <w:r w:rsidR="007E4902">
        <w:t xml:space="preserve"> Charpy curé dud Aignay et de maitre Pierre Louis Charpy de Gissey prevot royal au meme lieu </w:t>
      </w:r>
      <w:r>
        <w:t>soussignés.</w:t>
      </w:r>
    </w:p>
    <w:p w14:paraId="0487E676" w14:textId="6E1F9C2E" w:rsidR="00DD4A63" w:rsidRDefault="00DD4A63" w:rsidP="00DD4A63">
      <w:pPr>
        <w:jc w:val="both"/>
      </w:pPr>
      <w:r>
        <w:t xml:space="preserve">Signatures : </w:t>
      </w:r>
      <w:r w:rsidR="007E4902">
        <w:t>Charpydegissey</w:t>
      </w:r>
      <w:r>
        <w:t xml:space="preserve">, </w:t>
      </w:r>
      <w:r w:rsidR="007E4902">
        <w:t xml:space="preserve">Charpy curé, Frochot, </w:t>
      </w:r>
      <w:r>
        <w:t>Collard vicaire.</w:t>
      </w:r>
    </w:p>
    <w:p w14:paraId="78B79004" w14:textId="15348D9E" w:rsidR="00DD4A63" w:rsidRDefault="00DD4A63" w:rsidP="00B1446E">
      <w:pPr>
        <w:jc w:val="both"/>
      </w:pPr>
    </w:p>
    <w:p w14:paraId="26225DC9" w14:textId="5A81E29E" w:rsidR="007E4902" w:rsidRDefault="007E4902" w:rsidP="007E4902">
      <w:pPr>
        <w:jc w:val="both"/>
      </w:pPr>
      <w:r>
        <w:t>Anne fille du sieur Antoine Bordot marchand en ce lieu et de Anne Gueneau ses pere et mere est morte le vingt neuf novembre mil sept cent soixante et onze agée d’environ six ans, et le lendemain a été inhumée dans le cimetiere par nous curé soussigné, presence de Nicolas Genreau et de Jean Gentil recteur d’écolle et marguillier soussignés.</w:t>
      </w:r>
    </w:p>
    <w:p w14:paraId="0F74AA7C" w14:textId="10DE6045" w:rsidR="007E4902" w:rsidRDefault="007E4902" w:rsidP="007E4902">
      <w:pPr>
        <w:jc w:val="both"/>
      </w:pPr>
      <w:r>
        <w:t>Signatures : Gentil, Genreau, Charpy curé.</w:t>
      </w:r>
    </w:p>
    <w:p w14:paraId="10B915E0" w14:textId="39EF231A" w:rsidR="00B1446E" w:rsidRDefault="00B1446E" w:rsidP="00594B33">
      <w:pPr>
        <w:jc w:val="both"/>
      </w:pPr>
    </w:p>
    <w:p w14:paraId="3D38E053" w14:textId="77777777" w:rsidR="007E4902" w:rsidRPr="004C1C60" w:rsidRDefault="007E4902" w:rsidP="007E4902">
      <w:pPr>
        <w:jc w:val="both"/>
      </w:pPr>
      <w:r w:rsidRPr="00224C1D">
        <w:rPr>
          <w:b/>
          <w:sz w:val="24"/>
          <w:szCs w:val="24"/>
        </w:rPr>
        <w:t xml:space="preserve">Page </w:t>
      </w:r>
      <w:r>
        <w:rPr>
          <w:b/>
          <w:sz w:val="24"/>
          <w:szCs w:val="24"/>
        </w:rPr>
        <w:t>446</w:t>
      </w:r>
      <w:r w:rsidRPr="00224C1D">
        <w:rPr>
          <w:b/>
          <w:sz w:val="24"/>
          <w:szCs w:val="24"/>
        </w:rPr>
        <w:t xml:space="preserve"> des archives.</w:t>
      </w:r>
    </w:p>
    <w:p w14:paraId="2788FFB4" w14:textId="77777777" w:rsidR="00B1446E" w:rsidRDefault="00B1446E" w:rsidP="00594B33">
      <w:pPr>
        <w:jc w:val="both"/>
      </w:pPr>
    </w:p>
    <w:p w14:paraId="1267E66F" w14:textId="7F12735E" w:rsidR="004712E6" w:rsidRDefault="00864720" w:rsidP="004712E6">
      <w:pPr>
        <w:jc w:val="both"/>
      </w:pPr>
      <w:r>
        <w:t xml:space="preserve">Jeanne Ramay veuve de Pierre </w:t>
      </w:r>
      <w:r w:rsidR="004712E6">
        <w:t>Siredey boucher en ce lieu est morte le premier decembre mil sept cent soixante et onze agée d’environ cinquante ans munie des sacremens de l’église, et le lendemain a été inhumée dans le cimetiere par nous vicaire soussigné presence de Jean Baptiste Gentil marchand son beau frere et de Nicolas Siredey pere cordonnier en ce lieu son oncle et autres parens soussignés.</w:t>
      </w:r>
    </w:p>
    <w:p w14:paraId="36FFE932" w14:textId="53480F90" w:rsidR="004712E6" w:rsidRDefault="004712E6" w:rsidP="004712E6">
      <w:pPr>
        <w:jc w:val="both"/>
      </w:pPr>
      <w:r>
        <w:t>Signatures : JB Gentil, N Siredey, N Rousselot, Siredey, Collard vicaire.</w:t>
      </w:r>
    </w:p>
    <w:p w14:paraId="4DC66140" w14:textId="365FC07A" w:rsidR="00B1446E" w:rsidRDefault="00B1446E" w:rsidP="00594B33">
      <w:pPr>
        <w:jc w:val="both"/>
      </w:pPr>
    </w:p>
    <w:p w14:paraId="5598B2D8" w14:textId="73ED400C" w:rsidR="004712E6" w:rsidRDefault="004712E6" w:rsidP="004712E6">
      <w:pPr>
        <w:jc w:val="both"/>
      </w:pPr>
      <w:r>
        <w:t>Jean Chauvot laboureur en ce lieu est mort le cinq decembre mil sept cent soixante et onze muny des sacremens agé d’environ soixante quatorze ans et le lendemain a été enterré dans le cimetiere par nous vicaire soussigné presence de Jean Chauvot tixier a Aignay son frere et de Claude Gentil munier aud lieu soussignés.</w:t>
      </w:r>
    </w:p>
    <w:p w14:paraId="5E11FA6F" w14:textId="1DB4011A" w:rsidR="004712E6" w:rsidRDefault="004712E6" w:rsidP="004712E6">
      <w:pPr>
        <w:jc w:val="both"/>
      </w:pPr>
      <w:r>
        <w:t>Signatures : C Gentil, J Chauvot, Collard vicaire.</w:t>
      </w:r>
    </w:p>
    <w:p w14:paraId="020E4C23" w14:textId="02AA2D4E" w:rsidR="00594B33" w:rsidRDefault="00594B33" w:rsidP="00594B33">
      <w:pPr>
        <w:jc w:val="both"/>
      </w:pPr>
    </w:p>
    <w:p w14:paraId="4775B448" w14:textId="2D46FA78" w:rsidR="004712E6" w:rsidRDefault="004712E6" w:rsidP="004712E6">
      <w:pPr>
        <w:jc w:val="both"/>
      </w:pPr>
      <w:r>
        <w:t>Jean Antoine Bordot fils du sieur Antoine Bordot marchand a Aignay et de demoiselle Anne Gueneau ses pere et mere en ce lieu est mort le sept decembre mil sept cent soixante et onze agé d’environ dix huit mois et le lendemain a été enterré dans le cimetiere par nous vicaire soussigné presence de Nicolas Genreau et de Claude Gentil recteur d’écolle et marguillier soussignés.</w:t>
      </w:r>
    </w:p>
    <w:p w14:paraId="09920441" w14:textId="579A66D5" w:rsidR="004712E6" w:rsidRDefault="004712E6" w:rsidP="004712E6">
      <w:pPr>
        <w:jc w:val="both"/>
      </w:pPr>
      <w:r>
        <w:t>Signatures : C Gentil, Genreau, Collard vicaire.</w:t>
      </w:r>
    </w:p>
    <w:p w14:paraId="1D9AF2B4" w14:textId="2F0AA47E" w:rsidR="004712E6" w:rsidRDefault="004712E6">
      <w:r>
        <w:br w:type="page"/>
      </w:r>
    </w:p>
    <w:p w14:paraId="4655323E" w14:textId="6C378BB8" w:rsidR="004712E6" w:rsidRDefault="004712E6" w:rsidP="004712E6">
      <w:pPr>
        <w:jc w:val="center"/>
      </w:pPr>
      <w:r>
        <w:lastRenderedPageBreak/>
        <w:t>634</w:t>
      </w:r>
    </w:p>
    <w:p w14:paraId="69513A54" w14:textId="77777777" w:rsidR="004712E6" w:rsidRDefault="004712E6" w:rsidP="004712E6">
      <w:pPr>
        <w:jc w:val="center"/>
      </w:pPr>
    </w:p>
    <w:p w14:paraId="29F7FE91" w14:textId="77777777" w:rsidR="004712E6" w:rsidRDefault="004712E6" w:rsidP="004712E6">
      <w:pPr>
        <w:jc w:val="center"/>
      </w:pPr>
    </w:p>
    <w:p w14:paraId="29EDC9BC" w14:textId="77777777" w:rsidR="004712E6" w:rsidRDefault="004712E6" w:rsidP="004712E6">
      <w:pPr>
        <w:jc w:val="center"/>
      </w:pPr>
    </w:p>
    <w:p w14:paraId="4D753E67" w14:textId="77777777" w:rsidR="004712E6" w:rsidRDefault="004712E6" w:rsidP="004712E6">
      <w:pPr>
        <w:jc w:val="center"/>
      </w:pPr>
    </w:p>
    <w:p w14:paraId="25E7D301" w14:textId="77777777" w:rsidR="004712E6" w:rsidRDefault="004712E6" w:rsidP="004712E6">
      <w:pPr>
        <w:jc w:val="center"/>
      </w:pPr>
    </w:p>
    <w:p w14:paraId="4996A22F" w14:textId="77777777" w:rsidR="004712E6" w:rsidRDefault="004712E6" w:rsidP="004712E6">
      <w:pPr>
        <w:jc w:val="center"/>
      </w:pPr>
    </w:p>
    <w:p w14:paraId="4D44CC0D" w14:textId="6354E231" w:rsidR="00A232D4" w:rsidRDefault="00A232D4" w:rsidP="004712E6">
      <w:pPr>
        <w:jc w:val="center"/>
      </w:pPr>
      <w:r>
        <w:t>635-636</w:t>
      </w:r>
    </w:p>
    <w:p w14:paraId="32D8B03A" w14:textId="77777777" w:rsidR="004712E6" w:rsidRDefault="004712E6" w:rsidP="004712E6">
      <w:pPr>
        <w:jc w:val="center"/>
      </w:pPr>
    </w:p>
    <w:p w14:paraId="3DED8207" w14:textId="77777777" w:rsidR="004712E6" w:rsidRDefault="004712E6" w:rsidP="004712E6">
      <w:pPr>
        <w:jc w:val="center"/>
      </w:pPr>
    </w:p>
    <w:p w14:paraId="5BA22207" w14:textId="77777777" w:rsidR="004712E6" w:rsidRDefault="004712E6" w:rsidP="004712E6">
      <w:pPr>
        <w:jc w:val="center"/>
      </w:pPr>
    </w:p>
    <w:p w14:paraId="76005E6D" w14:textId="77777777" w:rsidR="004712E6" w:rsidRDefault="004712E6" w:rsidP="004712E6">
      <w:pPr>
        <w:jc w:val="center"/>
      </w:pPr>
    </w:p>
    <w:p w14:paraId="07336D6B" w14:textId="77777777" w:rsidR="004712E6" w:rsidRDefault="004712E6" w:rsidP="004712E6">
      <w:pPr>
        <w:jc w:val="center"/>
      </w:pPr>
    </w:p>
    <w:p w14:paraId="5AF9520C" w14:textId="77777777" w:rsidR="004712E6" w:rsidRDefault="004712E6" w:rsidP="004712E6">
      <w:pPr>
        <w:jc w:val="center"/>
      </w:pPr>
    </w:p>
    <w:p w14:paraId="29CD8EB2" w14:textId="7A14C625" w:rsidR="004712E6" w:rsidRDefault="00A232D4" w:rsidP="004712E6">
      <w:pPr>
        <w:jc w:val="center"/>
      </w:pPr>
      <w:r>
        <w:t>637</w:t>
      </w:r>
    </w:p>
    <w:p w14:paraId="237FD4D5" w14:textId="77777777" w:rsidR="00A232D4" w:rsidRDefault="00A232D4" w:rsidP="004712E6">
      <w:pPr>
        <w:jc w:val="center"/>
      </w:pPr>
    </w:p>
    <w:p w14:paraId="0A026052" w14:textId="77777777" w:rsidR="00A232D4" w:rsidRDefault="00A232D4" w:rsidP="004712E6">
      <w:pPr>
        <w:jc w:val="center"/>
      </w:pPr>
    </w:p>
    <w:p w14:paraId="1835EC67" w14:textId="77777777" w:rsidR="00A232D4" w:rsidRDefault="00A232D4" w:rsidP="004712E6">
      <w:pPr>
        <w:jc w:val="center"/>
      </w:pPr>
    </w:p>
    <w:p w14:paraId="4DE81190" w14:textId="77777777" w:rsidR="004712E6" w:rsidRDefault="004712E6" w:rsidP="004712E6">
      <w:pPr>
        <w:jc w:val="center"/>
      </w:pPr>
    </w:p>
    <w:p w14:paraId="5AF6A56A" w14:textId="77777777" w:rsidR="004712E6" w:rsidRDefault="004712E6" w:rsidP="004712E6">
      <w:pPr>
        <w:jc w:val="center"/>
      </w:pPr>
    </w:p>
    <w:p w14:paraId="4334C71F" w14:textId="721C136A" w:rsidR="004712E6" w:rsidRDefault="00F67242" w:rsidP="004712E6">
      <w:pPr>
        <w:jc w:val="center"/>
      </w:pPr>
      <w:r>
        <w:t>638</w:t>
      </w:r>
    </w:p>
    <w:p w14:paraId="130CEE3B" w14:textId="77777777" w:rsidR="00F67242" w:rsidRDefault="00F67242" w:rsidP="004712E6">
      <w:pPr>
        <w:jc w:val="center"/>
      </w:pPr>
    </w:p>
    <w:p w14:paraId="3A21BC60" w14:textId="77777777" w:rsidR="00F67242" w:rsidRDefault="00F67242" w:rsidP="004712E6">
      <w:pPr>
        <w:jc w:val="center"/>
      </w:pPr>
    </w:p>
    <w:p w14:paraId="5AC7D484" w14:textId="77777777" w:rsidR="004712E6" w:rsidRDefault="004712E6" w:rsidP="004712E6">
      <w:pPr>
        <w:jc w:val="center"/>
      </w:pPr>
    </w:p>
    <w:p w14:paraId="18C35606" w14:textId="77777777" w:rsidR="00F67242" w:rsidRDefault="00F67242" w:rsidP="004712E6">
      <w:pPr>
        <w:jc w:val="center"/>
      </w:pPr>
    </w:p>
    <w:p w14:paraId="18C7D629" w14:textId="77777777" w:rsidR="00F67242" w:rsidRDefault="00F67242" w:rsidP="004712E6">
      <w:pPr>
        <w:jc w:val="center"/>
      </w:pPr>
    </w:p>
    <w:p w14:paraId="456F9C4A" w14:textId="77777777" w:rsidR="00F67242" w:rsidRDefault="00F67242" w:rsidP="004712E6">
      <w:pPr>
        <w:jc w:val="center"/>
      </w:pPr>
    </w:p>
    <w:p w14:paraId="65CBA1F7" w14:textId="77777777" w:rsidR="00F67242" w:rsidRDefault="00F67242" w:rsidP="004712E6">
      <w:pPr>
        <w:jc w:val="center"/>
      </w:pPr>
    </w:p>
    <w:p w14:paraId="50116DD3" w14:textId="24F0C169" w:rsidR="00F67242" w:rsidRDefault="00F67242" w:rsidP="004712E6">
      <w:pPr>
        <w:jc w:val="center"/>
      </w:pPr>
      <w:r>
        <w:t>639</w:t>
      </w:r>
    </w:p>
    <w:p w14:paraId="47AF2379" w14:textId="77777777" w:rsidR="00F67242" w:rsidRDefault="00F67242" w:rsidP="004712E6">
      <w:pPr>
        <w:jc w:val="center"/>
      </w:pPr>
    </w:p>
    <w:p w14:paraId="43389490" w14:textId="77777777" w:rsidR="00F67242" w:rsidRDefault="00F67242" w:rsidP="004712E6">
      <w:pPr>
        <w:jc w:val="center"/>
      </w:pPr>
    </w:p>
    <w:p w14:paraId="6CA833B9" w14:textId="77777777" w:rsidR="00F67242" w:rsidRDefault="00F67242" w:rsidP="004712E6">
      <w:pPr>
        <w:jc w:val="center"/>
      </w:pPr>
    </w:p>
    <w:p w14:paraId="3F30A724" w14:textId="77777777" w:rsidR="004712E6" w:rsidRDefault="004712E6" w:rsidP="004712E6">
      <w:pPr>
        <w:jc w:val="center"/>
      </w:pPr>
    </w:p>
    <w:p w14:paraId="5F5EED39" w14:textId="77777777" w:rsidR="00F34084" w:rsidRDefault="00F34084" w:rsidP="004712E6">
      <w:pPr>
        <w:jc w:val="center"/>
      </w:pPr>
    </w:p>
    <w:p w14:paraId="57BF8C15" w14:textId="77777777" w:rsidR="00F34084" w:rsidRDefault="00F34084" w:rsidP="004712E6">
      <w:pPr>
        <w:jc w:val="center"/>
      </w:pPr>
    </w:p>
    <w:p w14:paraId="6A6DDC71" w14:textId="77777777" w:rsidR="00F34084" w:rsidRDefault="00F34084" w:rsidP="004712E6">
      <w:pPr>
        <w:jc w:val="center"/>
      </w:pPr>
    </w:p>
    <w:p w14:paraId="13AEBA96" w14:textId="77777777" w:rsidR="00F34084" w:rsidRDefault="00F34084" w:rsidP="004712E6">
      <w:pPr>
        <w:jc w:val="center"/>
      </w:pPr>
    </w:p>
    <w:p w14:paraId="3138D6AC" w14:textId="787CB376" w:rsidR="00F34084" w:rsidRDefault="00F34084" w:rsidP="004712E6">
      <w:pPr>
        <w:jc w:val="center"/>
      </w:pPr>
      <w:r>
        <w:t>640</w:t>
      </w:r>
    </w:p>
    <w:p w14:paraId="6C905794" w14:textId="77777777" w:rsidR="00F34084" w:rsidRDefault="00F34084" w:rsidP="004712E6">
      <w:pPr>
        <w:jc w:val="center"/>
      </w:pPr>
    </w:p>
    <w:p w14:paraId="28D7BD65" w14:textId="77777777" w:rsidR="00F34084" w:rsidRDefault="00F34084" w:rsidP="004712E6">
      <w:pPr>
        <w:jc w:val="center"/>
      </w:pPr>
    </w:p>
    <w:p w14:paraId="7789915F" w14:textId="77777777" w:rsidR="00F34084" w:rsidRDefault="00F34084" w:rsidP="004712E6">
      <w:pPr>
        <w:jc w:val="center"/>
      </w:pPr>
    </w:p>
    <w:p w14:paraId="2823AF92" w14:textId="77777777" w:rsidR="00CF661E" w:rsidRDefault="00CF661E" w:rsidP="004712E6">
      <w:pPr>
        <w:jc w:val="center"/>
      </w:pPr>
    </w:p>
    <w:p w14:paraId="739AE6DD" w14:textId="77777777" w:rsidR="00F34084" w:rsidRDefault="00F34084" w:rsidP="004712E6">
      <w:pPr>
        <w:jc w:val="center"/>
      </w:pPr>
    </w:p>
    <w:p w14:paraId="1897A825" w14:textId="77777777" w:rsidR="00F34084" w:rsidRDefault="00F34084" w:rsidP="004712E6">
      <w:pPr>
        <w:jc w:val="center"/>
      </w:pPr>
    </w:p>
    <w:p w14:paraId="532D7BBA" w14:textId="77777777" w:rsidR="00CF661E" w:rsidRDefault="00CF661E" w:rsidP="00CF561C">
      <w:pPr>
        <w:jc w:val="center"/>
        <w:outlineLvl w:val="0"/>
      </w:pPr>
      <w:r>
        <w:t xml:space="preserve">Aignay le Duc </w:t>
      </w:r>
    </w:p>
    <w:p w14:paraId="12F07A65" w14:textId="77777777" w:rsidR="00CF661E" w:rsidRDefault="00CF661E" w:rsidP="00CF661E">
      <w:pPr>
        <w:jc w:val="center"/>
      </w:pPr>
      <w:r>
        <w:t>Grosse</w:t>
      </w:r>
    </w:p>
    <w:p w14:paraId="2E9436C8" w14:textId="7C1342A3" w:rsidR="00CF661E" w:rsidRDefault="00CF661E" w:rsidP="00CF661E">
      <w:pPr>
        <w:jc w:val="center"/>
      </w:pPr>
      <w:r>
        <w:t>Baptemes et mariages</w:t>
      </w:r>
    </w:p>
    <w:p w14:paraId="07065214" w14:textId="2105B3FB" w:rsidR="00CF661E" w:rsidRDefault="00CF661E" w:rsidP="00CF661E">
      <w:pPr>
        <w:jc w:val="center"/>
      </w:pPr>
      <w:r>
        <w:t>1772</w:t>
      </w:r>
    </w:p>
    <w:p w14:paraId="0D1A50A9" w14:textId="77777777" w:rsidR="00F34084" w:rsidRDefault="00F34084" w:rsidP="004712E6">
      <w:pPr>
        <w:jc w:val="center"/>
      </w:pPr>
    </w:p>
    <w:p w14:paraId="4595263B" w14:textId="77777777" w:rsidR="00F34084" w:rsidRDefault="00F34084" w:rsidP="004712E6">
      <w:pPr>
        <w:jc w:val="center"/>
      </w:pPr>
    </w:p>
    <w:p w14:paraId="05E8802D" w14:textId="77777777" w:rsidR="00F34084" w:rsidRDefault="00F34084" w:rsidP="004712E6">
      <w:pPr>
        <w:jc w:val="center"/>
      </w:pPr>
    </w:p>
    <w:p w14:paraId="4888EC17" w14:textId="77777777" w:rsidR="004712E6" w:rsidRDefault="004712E6" w:rsidP="004712E6">
      <w:pPr>
        <w:jc w:val="center"/>
      </w:pPr>
    </w:p>
    <w:p w14:paraId="04F88DDC" w14:textId="4D3E219C" w:rsidR="00CF661E" w:rsidRDefault="00CF661E" w:rsidP="004712E6">
      <w:pPr>
        <w:jc w:val="center"/>
      </w:pPr>
      <w:r>
        <w:t>641</w:t>
      </w:r>
    </w:p>
    <w:p w14:paraId="4911DC52" w14:textId="77777777" w:rsidR="00CF661E" w:rsidRDefault="00CF661E" w:rsidP="004712E6">
      <w:pPr>
        <w:jc w:val="center"/>
      </w:pPr>
    </w:p>
    <w:p w14:paraId="4E66EA51" w14:textId="77777777" w:rsidR="00CF661E" w:rsidRDefault="00CF661E" w:rsidP="004712E6">
      <w:pPr>
        <w:jc w:val="center"/>
      </w:pPr>
    </w:p>
    <w:p w14:paraId="5D380482" w14:textId="77777777" w:rsidR="00CF661E" w:rsidRDefault="00CF661E" w:rsidP="004712E6">
      <w:pPr>
        <w:jc w:val="center"/>
      </w:pPr>
    </w:p>
    <w:p w14:paraId="47D60A4B" w14:textId="77777777" w:rsidR="004712E6" w:rsidRDefault="004712E6" w:rsidP="004712E6">
      <w:pPr>
        <w:jc w:val="center"/>
      </w:pPr>
    </w:p>
    <w:p w14:paraId="36F6555B" w14:textId="65F21E15" w:rsidR="00A232D4" w:rsidRDefault="004712E6" w:rsidP="00A232D4">
      <w:pPr>
        <w:jc w:val="both"/>
      </w:pPr>
      <w:r>
        <w:br w:type="column"/>
      </w:r>
      <w:r>
        <w:lastRenderedPageBreak/>
        <w:t xml:space="preserve">Louise Armedey fille </w:t>
      </w:r>
      <w:r w:rsidR="00A232D4">
        <w:t>de furent Pierre Armedey boulanger et de Huguette Bonfils ses pere et mere est morte le neuf decembre mil sept cent soixante et onze, agée d’environ soixante et douze ans munie des sacremens et le lendemain a été inhumée dans le cimetiere de cette paroisse presence de Jean Chauvot laboureur a Aignay son neveu et de Nicolas Genreau recteur d’écolle aud lieu soussignés.</w:t>
      </w:r>
    </w:p>
    <w:p w14:paraId="23355AAE" w14:textId="7F160698" w:rsidR="00A232D4" w:rsidRDefault="00A232D4" w:rsidP="00A232D4">
      <w:pPr>
        <w:jc w:val="both"/>
      </w:pPr>
      <w:r>
        <w:t>Signatures : J Chauvot, Genreau, Charpy curé.</w:t>
      </w:r>
    </w:p>
    <w:p w14:paraId="7955B436" w14:textId="31E846F1" w:rsidR="004712E6" w:rsidRDefault="004712E6" w:rsidP="004712E6">
      <w:pPr>
        <w:jc w:val="both"/>
      </w:pPr>
    </w:p>
    <w:p w14:paraId="4A7658FA" w14:textId="23197A91" w:rsidR="00A232D4" w:rsidRDefault="00A232D4" w:rsidP="00A232D4">
      <w:pPr>
        <w:jc w:val="both"/>
      </w:pPr>
      <w:r>
        <w:t>Ce jourdhuy onze decembre mil sept cent soixante et onze nous vicaire soussigné avons enterré dans le cimetiere deux filles jumelles de Louis Dumont boucher en ce lieu et de Anne Devillier leur pere et mere née d’hier et de legitime mariage lesquelles ont été baptisées a la maison par Jeanne Chapet sage femme aud lieu, lequel enterrement fait presence de Joseph Devillier leur ayeul maternel et de Nicolas Genreau recteur d’écolle soussignés.</w:t>
      </w:r>
    </w:p>
    <w:p w14:paraId="39404D3B" w14:textId="6366A753" w:rsidR="00A232D4" w:rsidRDefault="00A232D4" w:rsidP="00A232D4">
      <w:pPr>
        <w:jc w:val="both"/>
      </w:pPr>
      <w:r>
        <w:t>Signatures : Genreau, J Devillier, Collard vicaire.</w:t>
      </w:r>
    </w:p>
    <w:p w14:paraId="0B080216" w14:textId="77777777" w:rsidR="00A232D4" w:rsidRDefault="00A232D4" w:rsidP="004712E6">
      <w:pPr>
        <w:jc w:val="both"/>
      </w:pPr>
    </w:p>
    <w:p w14:paraId="1EA08810" w14:textId="5E400C58" w:rsidR="00A232D4" w:rsidRDefault="00A232D4" w:rsidP="00A232D4">
      <w:pPr>
        <w:jc w:val="both"/>
      </w:pPr>
      <w:r>
        <w:t xml:space="preserve">Jean Baptiste fils d’Antoine Converset menusier et de Francoise le Jeune ses pere et mere en ce lieu est mort le dix huit decembre mil sept cent soixante et onze agé d’environ sept ans et le lendemain a été inhumé dans le cimetiere par nous vicaire soussigné presence dud </w:t>
      </w:r>
      <w:r w:rsidR="00F67242">
        <w:t>Converset pere et de Nicolas Genreau recteur d’écolle</w:t>
      </w:r>
      <w:r>
        <w:t xml:space="preserve"> soussignés.</w:t>
      </w:r>
    </w:p>
    <w:p w14:paraId="0F908317" w14:textId="0EDD1F36" w:rsidR="00A232D4" w:rsidRDefault="00A232D4" w:rsidP="00A232D4">
      <w:pPr>
        <w:jc w:val="both"/>
      </w:pPr>
      <w:r>
        <w:t xml:space="preserve">Signatures : </w:t>
      </w:r>
      <w:r w:rsidR="00F67242">
        <w:t>Genreau, Converset</w:t>
      </w:r>
      <w:r>
        <w:t>, Collard vicaire.</w:t>
      </w:r>
    </w:p>
    <w:p w14:paraId="5967F037" w14:textId="75BE3FBF" w:rsidR="004712E6" w:rsidRDefault="004712E6" w:rsidP="00594B33">
      <w:pPr>
        <w:jc w:val="both"/>
      </w:pPr>
    </w:p>
    <w:p w14:paraId="3B4473E2" w14:textId="50E31330" w:rsidR="00F67242" w:rsidRDefault="00F67242" w:rsidP="00F67242">
      <w:pPr>
        <w:jc w:val="both"/>
      </w:pPr>
      <w:r>
        <w:t>Le vingt un decembre mil sept cent soixante et onze dame Anne Bossu femme de maitre Pierre Louis Charpy de Gissey prevot royal et conseiller du roy agée d’environ trente cinq ans munie de tous les sacremens a été inhumée en cette église par maitre Claude Gros curé d’Etallente presence du dit maitre Pierre Charpy de Gissey son mary de Nicolas Charpy curé du dit lieu son beau frere de maitre Antoine Frochot avocat à la cour aussy son beau frere comme aussy de maitre Jaques Charpy procureur du roy au meme lieu son cousin soussignés avec nous.</w:t>
      </w:r>
    </w:p>
    <w:p w14:paraId="4C1E8A1B" w14:textId="72D55882" w:rsidR="00F67242" w:rsidRDefault="00F67242" w:rsidP="00F67242">
      <w:pPr>
        <w:jc w:val="both"/>
      </w:pPr>
      <w:r>
        <w:t>Signatures : Charpydegissey, Frochot, Charpy, Charpy curé, Gros curé d’Etalente.</w:t>
      </w:r>
    </w:p>
    <w:p w14:paraId="54030613" w14:textId="77777777" w:rsidR="00F67242" w:rsidRDefault="00F67242" w:rsidP="00594B33">
      <w:pPr>
        <w:jc w:val="both"/>
      </w:pPr>
    </w:p>
    <w:p w14:paraId="4C0F227D" w14:textId="2CAC9064" w:rsidR="00F67242" w:rsidRDefault="00F67242" w:rsidP="00F67242">
      <w:pPr>
        <w:jc w:val="both"/>
      </w:pPr>
      <w:r>
        <w:t xml:space="preserve">Francoise Compagnot veuve de fut Pierre Doignon marchand en ce lieu est decedée le vingt quatre decembre mil sept cent soixante et onze agé de soixante et douze ans munie des sacremens et le lendemain a été inhumée dans le cimetiere par nous vicaire soussigné presence de Jean Jacot marchand aud lieu son gendre et de Claude Malnoury aussy marchand </w:t>
      </w:r>
      <w:r w:rsidR="00226978">
        <w:t xml:space="preserve">aud lieu </w:t>
      </w:r>
      <w:r>
        <w:t>soussignés.</w:t>
      </w:r>
    </w:p>
    <w:p w14:paraId="7BAB062D" w14:textId="7F4856B9" w:rsidR="00F67242" w:rsidRDefault="00F67242" w:rsidP="00F67242">
      <w:pPr>
        <w:jc w:val="both"/>
      </w:pPr>
      <w:r>
        <w:t xml:space="preserve">Signatures : </w:t>
      </w:r>
      <w:r w:rsidR="00226978">
        <w:t>J Jacot, Malnoury, Malnoury</w:t>
      </w:r>
      <w:r>
        <w:t>, Collard vicaire.</w:t>
      </w:r>
    </w:p>
    <w:p w14:paraId="7DB1602B" w14:textId="0CCA6847" w:rsidR="00F67242" w:rsidRDefault="00F67242" w:rsidP="00594B33">
      <w:pPr>
        <w:jc w:val="both"/>
      </w:pPr>
    </w:p>
    <w:p w14:paraId="4598C3EF" w14:textId="77777777" w:rsidR="00F34084" w:rsidRPr="004C1C60" w:rsidRDefault="00F34084" w:rsidP="00F34084">
      <w:pPr>
        <w:jc w:val="both"/>
      </w:pPr>
      <w:r w:rsidRPr="00224C1D">
        <w:rPr>
          <w:b/>
          <w:sz w:val="24"/>
          <w:szCs w:val="24"/>
        </w:rPr>
        <w:t xml:space="preserve">Page </w:t>
      </w:r>
      <w:r>
        <w:rPr>
          <w:b/>
          <w:sz w:val="24"/>
          <w:szCs w:val="24"/>
        </w:rPr>
        <w:t>447</w:t>
      </w:r>
      <w:r w:rsidRPr="00224C1D">
        <w:rPr>
          <w:b/>
          <w:sz w:val="24"/>
          <w:szCs w:val="24"/>
        </w:rPr>
        <w:t xml:space="preserve"> des archives.</w:t>
      </w:r>
    </w:p>
    <w:p w14:paraId="79706390" w14:textId="77777777" w:rsidR="00594B33" w:rsidRDefault="00594B33" w:rsidP="004C1C60">
      <w:pPr>
        <w:jc w:val="both"/>
      </w:pPr>
    </w:p>
    <w:p w14:paraId="7A6580FB" w14:textId="55064ECB" w:rsidR="00F34084" w:rsidRDefault="00F34084" w:rsidP="00F34084">
      <w:pPr>
        <w:jc w:val="both"/>
      </w:pPr>
      <w:r>
        <w:t xml:space="preserve">Jean fils de Pierre Seroin armurier en ce lieu et de Nicolle Bresson ses pere et mere est </w:t>
      </w:r>
      <w:r w:rsidR="00223EDB">
        <w:t>morte</w:t>
      </w:r>
      <w:r>
        <w:t xml:space="preserve"> vingt cinq decembre mil sept cent soixante et onze agé d’environ quinze mois et le lendemain a été enterré dans le cimetiere par nous curé soussigné presence de Claude Malnoury marchand en ce lieu et de Jean Gentil marguillier soussignés.</w:t>
      </w:r>
    </w:p>
    <w:p w14:paraId="23120E1A" w14:textId="4E1BF3EC" w:rsidR="00F34084" w:rsidRDefault="00F34084" w:rsidP="00F34084">
      <w:pPr>
        <w:jc w:val="both"/>
      </w:pPr>
      <w:r>
        <w:t>Signatures : Malnoury, Gentil, Charpy curé.</w:t>
      </w:r>
    </w:p>
    <w:p w14:paraId="10A173CE" w14:textId="3844B90C" w:rsidR="00F34084" w:rsidRDefault="00F34084" w:rsidP="004C1C60">
      <w:pPr>
        <w:jc w:val="both"/>
      </w:pPr>
    </w:p>
    <w:p w14:paraId="7C65F53B" w14:textId="77777777" w:rsidR="00CF661E" w:rsidRDefault="00CF661E" w:rsidP="00CF661E">
      <w:pPr>
        <w:jc w:val="both"/>
      </w:pPr>
    </w:p>
    <w:p w14:paraId="6E7DDF14" w14:textId="2F4BAB54" w:rsidR="00CF661E" w:rsidRDefault="00CF661E" w:rsidP="00CF661E">
      <w:pPr>
        <w:jc w:val="both"/>
        <w:rPr>
          <w:sz w:val="24"/>
          <w:szCs w:val="24"/>
        </w:rPr>
      </w:pPr>
      <w:r>
        <w:rPr>
          <w:sz w:val="24"/>
          <w:szCs w:val="24"/>
        </w:rPr>
        <w:t>Registre pour inscrire tous les baptemes et mariages de la paroisse d’Aignay le Duc pendant l’année 1772 à commencer au premier janvier de lad année et finir au dernier xbre suivant inclusivement, contenant six feuillets cottés et paraphés par nous Pierre Hilaire Joseph Debruere conseiller du roy, lieutenant général aux baillage et chancellerie et president au présidial de la Montagne établis a Chatillon sur Seine le 24 X</w:t>
      </w:r>
      <w:r w:rsidRPr="006E11B8">
        <w:rPr>
          <w:sz w:val="24"/>
          <w:szCs w:val="24"/>
          <w:vertAlign w:val="superscript"/>
        </w:rPr>
        <w:t>bre</w:t>
      </w:r>
      <w:r>
        <w:rPr>
          <w:sz w:val="24"/>
          <w:szCs w:val="24"/>
        </w:rPr>
        <w:t xml:space="preserve"> 1771.</w:t>
      </w:r>
    </w:p>
    <w:p w14:paraId="6DE3EBD6" w14:textId="77777777" w:rsidR="00CF661E" w:rsidRDefault="00CF661E" w:rsidP="00CF661E">
      <w:pPr>
        <w:jc w:val="both"/>
        <w:rPr>
          <w:sz w:val="24"/>
          <w:szCs w:val="24"/>
        </w:rPr>
      </w:pPr>
      <w:r>
        <w:rPr>
          <w:sz w:val="24"/>
          <w:szCs w:val="24"/>
        </w:rPr>
        <w:t>Signature : Debruere.</w:t>
      </w:r>
    </w:p>
    <w:p w14:paraId="21698C36" w14:textId="77777777" w:rsidR="00F34084" w:rsidRDefault="00F34084" w:rsidP="004C1C60">
      <w:pPr>
        <w:jc w:val="both"/>
      </w:pPr>
    </w:p>
    <w:p w14:paraId="36580310" w14:textId="77777777" w:rsidR="009B7D39" w:rsidRDefault="009B7D39" w:rsidP="004C1C60">
      <w:pPr>
        <w:jc w:val="both"/>
      </w:pPr>
      <w:r>
        <w:t xml:space="preserve">Marie Cécile fille de Francois Garnier forgeron en la forge d’Aignay et de Francoise Bazin ses pere et mere de legitime mariage est née le vingt cinq janvier mil sept cent soixante et douze et a été baptizée le vingt sept dud mois par nous curé soussigné son parein a été Nicolas Garnier aussy forgeron en lad forge son oncle et sa mareine Marie Cécile Bazin fille de Joseph Bazin tixier a Longuet sa tante laquelle a déclaré ne savoir signer, et se sont soussignés avec nous         </w:t>
      </w:r>
    </w:p>
    <w:p w14:paraId="1532D827" w14:textId="77777777" w:rsidR="009B7D39" w:rsidRDefault="009B7D39">
      <w:r>
        <w:br w:type="page"/>
      </w:r>
    </w:p>
    <w:p w14:paraId="5A9B1686" w14:textId="77777777" w:rsidR="009B7D39" w:rsidRDefault="009B7D39" w:rsidP="009B7D39">
      <w:pPr>
        <w:jc w:val="center"/>
      </w:pPr>
    </w:p>
    <w:p w14:paraId="3CCDAC64" w14:textId="77777777" w:rsidR="009B7D39" w:rsidRDefault="009B7D39" w:rsidP="009B7D39">
      <w:pPr>
        <w:jc w:val="center"/>
      </w:pPr>
    </w:p>
    <w:p w14:paraId="395B5D2F" w14:textId="77777777" w:rsidR="009B7D39" w:rsidRDefault="009B7D39" w:rsidP="009B7D39">
      <w:pPr>
        <w:jc w:val="center"/>
      </w:pPr>
    </w:p>
    <w:p w14:paraId="01129A49" w14:textId="7BED4DF1" w:rsidR="009B7D39" w:rsidRDefault="009B7D39" w:rsidP="009B7D39">
      <w:pPr>
        <w:jc w:val="center"/>
      </w:pPr>
      <w:r>
        <w:t>642</w:t>
      </w:r>
    </w:p>
    <w:p w14:paraId="5D032E6D" w14:textId="77777777" w:rsidR="009B7D39" w:rsidRDefault="009B7D39" w:rsidP="009B7D39">
      <w:pPr>
        <w:jc w:val="center"/>
      </w:pPr>
    </w:p>
    <w:p w14:paraId="41B59D90" w14:textId="77777777" w:rsidR="009B7D39" w:rsidRDefault="009B7D39" w:rsidP="009B7D39">
      <w:pPr>
        <w:jc w:val="center"/>
      </w:pPr>
    </w:p>
    <w:p w14:paraId="6F6A7C3F" w14:textId="77777777" w:rsidR="009B7D39" w:rsidRDefault="009B7D39" w:rsidP="009B7D39">
      <w:pPr>
        <w:jc w:val="center"/>
      </w:pPr>
    </w:p>
    <w:p w14:paraId="632D6782" w14:textId="77777777" w:rsidR="009B7D39" w:rsidRDefault="009B7D39" w:rsidP="009B7D39">
      <w:pPr>
        <w:jc w:val="center"/>
      </w:pPr>
    </w:p>
    <w:p w14:paraId="5FE8D259" w14:textId="77777777" w:rsidR="009B7D39" w:rsidRDefault="009B7D39" w:rsidP="009B7D39">
      <w:pPr>
        <w:jc w:val="center"/>
      </w:pPr>
    </w:p>
    <w:p w14:paraId="01DA7E4C" w14:textId="77777777" w:rsidR="009B7D39" w:rsidRDefault="009B7D39" w:rsidP="009B7D39">
      <w:pPr>
        <w:jc w:val="center"/>
      </w:pPr>
    </w:p>
    <w:p w14:paraId="362BD48B" w14:textId="77777777" w:rsidR="009B7D39" w:rsidRDefault="009B7D39" w:rsidP="009B7D39">
      <w:pPr>
        <w:jc w:val="center"/>
      </w:pPr>
    </w:p>
    <w:p w14:paraId="4A85B569" w14:textId="77777777" w:rsidR="009B7D39" w:rsidRDefault="009B7D39" w:rsidP="009B7D39">
      <w:pPr>
        <w:jc w:val="center"/>
      </w:pPr>
    </w:p>
    <w:p w14:paraId="068D509E" w14:textId="0518627A" w:rsidR="009B7D39" w:rsidRDefault="00751C0F" w:rsidP="009B7D39">
      <w:pPr>
        <w:jc w:val="center"/>
      </w:pPr>
      <w:r>
        <w:t>643</w:t>
      </w:r>
    </w:p>
    <w:p w14:paraId="2E5EC781" w14:textId="77777777" w:rsidR="00751C0F" w:rsidRDefault="00751C0F" w:rsidP="009B7D39">
      <w:pPr>
        <w:jc w:val="center"/>
      </w:pPr>
    </w:p>
    <w:p w14:paraId="1386A828" w14:textId="77777777" w:rsidR="00751C0F" w:rsidRDefault="00751C0F" w:rsidP="009B7D39">
      <w:pPr>
        <w:jc w:val="center"/>
      </w:pPr>
    </w:p>
    <w:p w14:paraId="765A7E35" w14:textId="77777777" w:rsidR="009B7D39" w:rsidRDefault="009B7D39" w:rsidP="009B7D39">
      <w:pPr>
        <w:jc w:val="center"/>
      </w:pPr>
    </w:p>
    <w:p w14:paraId="08A8BC08" w14:textId="77777777" w:rsidR="009B7D39" w:rsidRDefault="009B7D39" w:rsidP="009B7D39">
      <w:pPr>
        <w:jc w:val="center"/>
      </w:pPr>
    </w:p>
    <w:p w14:paraId="00151617" w14:textId="77777777" w:rsidR="00751C0F" w:rsidRDefault="00751C0F" w:rsidP="009B7D39">
      <w:pPr>
        <w:jc w:val="center"/>
      </w:pPr>
    </w:p>
    <w:p w14:paraId="43FD12F9" w14:textId="77777777" w:rsidR="00751C0F" w:rsidRDefault="00751C0F" w:rsidP="009B7D39">
      <w:pPr>
        <w:jc w:val="center"/>
      </w:pPr>
    </w:p>
    <w:p w14:paraId="5ECDB126" w14:textId="77777777" w:rsidR="00751C0F" w:rsidRDefault="00751C0F" w:rsidP="009B7D39">
      <w:pPr>
        <w:jc w:val="center"/>
      </w:pPr>
    </w:p>
    <w:p w14:paraId="1411EC5A" w14:textId="6B3B40AB" w:rsidR="00751C0F" w:rsidRDefault="00751C0F" w:rsidP="009B7D39">
      <w:pPr>
        <w:jc w:val="center"/>
      </w:pPr>
      <w:r>
        <w:t>644</w:t>
      </w:r>
    </w:p>
    <w:p w14:paraId="0EA5019B" w14:textId="77777777" w:rsidR="00751C0F" w:rsidRDefault="00751C0F" w:rsidP="009B7D39">
      <w:pPr>
        <w:jc w:val="center"/>
      </w:pPr>
    </w:p>
    <w:p w14:paraId="5B2CC426" w14:textId="77777777" w:rsidR="00751C0F" w:rsidRDefault="00751C0F" w:rsidP="009B7D39">
      <w:pPr>
        <w:jc w:val="center"/>
      </w:pPr>
    </w:p>
    <w:p w14:paraId="70C9438B" w14:textId="77777777" w:rsidR="003E6176" w:rsidRDefault="003E6176" w:rsidP="009B7D39">
      <w:pPr>
        <w:jc w:val="center"/>
      </w:pPr>
    </w:p>
    <w:p w14:paraId="74310EA0" w14:textId="77777777" w:rsidR="003E6176" w:rsidRDefault="003E6176" w:rsidP="009B7D39">
      <w:pPr>
        <w:jc w:val="center"/>
      </w:pPr>
    </w:p>
    <w:p w14:paraId="190AF5F5" w14:textId="77777777" w:rsidR="003E6176" w:rsidRDefault="003E6176" w:rsidP="009B7D39">
      <w:pPr>
        <w:jc w:val="center"/>
      </w:pPr>
    </w:p>
    <w:p w14:paraId="548A65C9" w14:textId="77777777" w:rsidR="003E6176" w:rsidRDefault="003E6176" w:rsidP="009B7D39">
      <w:pPr>
        <w:jc w:val="center"/>
      </w:pPr>
    </w:p>
    <w:p w14:paraId="5C6FA92F" w14:textId="00929D99" w:rsidR="003E6176" w:rsidRDefault="003E6176" w:rsidP="009B7D39">
      <w:pPr>
        <w:jc w:val="center"/>
      </w:pPr>
      <w:r>
        <w:t>645</w:t>
      </w:r>
    </w:p>
    <w:p w14:paraId="42BA4FC2" w14:textId="77777777" w:rsidR="003E6176" w:rsidRDefault="003E6176" w:rsidP="009B7D39">
      <w:pPr>
        <w:jc w:val="center"/>
      </w:pPr>
    </w:p>
    <w:p w14:paraId="13E9CAEB" w14:textId="77777777" w:rsidR="003358BA" w:rsidRDefault="003358BA" w:rsidP="009B7D39">
      <w:pPr>
        <w:jc w:val="center"/>
      </w:pPr>
    </w:p>
    <w:p w14:paraId="0B1A56AA" w14:textId="77777777" w:rsidR="003358BA" w:rsidRDefault="003358BA" w:rsidP="009B7D39">
      <w:pPr>
        <w:jc w:val="center"/>
      </w:pPr>
    </w:p>
    <w:p w14:paraId="0C7B8191" w14:textId="77777777" w:rsidR="003358BA" w:rsidRDefault="003358BA" w:rsidP="009B7D39">
      <w:pPr>
        <w:jc w:val="center"/>
      </w:pPr>
    </w:p>
    <w:p w14:paraId="792647ED" w14:textId="77777777" w:rsidR="003358BA" w:rsidRDefault="003358BA" w:rsidP="009B7D39">
      <w:pPr>
        <w:jc w:val="center"/>
      </w:pPr>
    </w:p>
    <w:p w14:paraId="4CA24E66" w14:textId="77777777" w:rsidR="003358BA" w:rsidRDefault="003358BA" w:rsidP="009B7D39">
      <w:pPr>
        <w:jc w:val="center"/>
      </w:pPr>
    </w:p>
    <w:p w14:paraId="09A69046" w14:textId="77777777" w:rsidR="003358BA" w:rsidRDefault="003358BA" w:rsidP="009B7D39">
      <w:pPr>
        <w:jc w:val="center"/>
      </w:pPr>
    </w:p>
    <w:p w14:paraId="55F99283" w14:textId="7AA13F55" w:rsidR="003358BA" w:rsidRDefault="003358BA" w:rsidP="009B7D39">
      <w:pPr>
        <w:jc w:val="center"/>
      </w:pPr>
      <w:r>
        <w:t>646</w:t>
      </w:r>
    </w:p>
    <w:p w14:paraId="6276978F" w14:textId="77777777" w:rsidR="003358BA" w:rsidRDefault="003358BA" w:rsidP="009B7D39">
      <w:pPr>
        <w:jc w:val="center"/>
      </w:pPr>
    </w:p>
    <w:p w14:paraId="2B2DB429" w14:textId="77777777" w:rsidR="008B1B7C" w:rsidRDefault="008B1B7C" w:rsidP="009B7D39">
      <w:pPr>
        <w:jc w:val="center"/>
      </w:pPr>
    </w:p>
    <w:p w14:paraId="13654464" w14:textId="77777777" w:rsidR="008B1B7C" w:rsidRDefault="008B1B7C" w:rsidP="009B7D39">
      <w:pPr>
        <w:jc w:val="center"/>
      </w:pPr>
    </w:p>
    <w:p w14:paraId="2EFD6C59" w14:textId="77777777" w:rsidR="008B1B7C" w:rsidRDefault="008B1B7C" w:rsidP="009B7D39">
      <w:pPr>
        <w:jc w:val="center"/>
      </w:pPr>
    </w:p>
    <w:p w14:paraId="4B3258C4" w14:textId="77777777" w:rsidR="008B1B7C" w:rsidRDefault="008B1B7C" w:rsidP="009B7D39">
      <w:pPr>
        <w:jc w:val="center"/>
      </w:pPr>
    </w:p>
    <w:p w14:paraId="65842726" w14:textId="77777777" w:rsidR="008B1B7C" w:rsidRDefault="008B1B7C" w:rsidP="009B7D39">
      <w:pPr>
        <w:jc w:val="center"/>
      </w:pPr>
    </w:p>
    <w:p w14:paraId="19DED5BE" w14:textId="77777777" w:rsidR="008B1B7C" w:rsidRDefault="008B1B7C" w:rsidP="009B7D39">
      <w:pPr>
        <w:jc w:val="center"/>
      </w:pPr>
    </w:p>
    <w:p w14:paraId="14BA93F2" w14:textId="77777777" w:rsidR="008B1B7C" w:rsidRDefault="008B1B7C" w:rsidP="009B7D39">
      <w:pPr>
        <w:jc w:val="center"/>
      </w:pPr>
    </w:p>
    <w:p w14:paraId="54CA6E0D" w14:textId="77777777" w:rsidR="008B1B7C" w:rsidRDefault="008B1B7C" w:rsidP="009B7D39">
      <w:pPr>
        <w:jc w:val="center"/>
      </w:pPr>
    </w:p>
    <w:p w14:paraId="74ECB8F8" w14:textId="77777777" w:rsidR="008B1B7C" w:rsidRDefault="008B1B7C" w:rsidP="009B7D39">
      <w:pPr>
        <w:jc w:val="center"/>
      </w:pPr>
    </w:p>
    <w:p w14:paraId="3880F08A" w14:textId="77777777" w:rsidR="008B1B7C" w:rsidRDefault="008B1B7C" w:rsidP="009B7D39">
      <w:pPr>
        <w:jc w:val="center"/>
      </w:pPr>
    </w:p>
    <w:p w14:paraId="4598AE15" w14:textId="77777777" w:rsidR="008B1B7C" w:rsidRDefault="008B1B7C" w:rsidP="009B7D39">
      <w:pPr>
        <w:jc w:val="center"/>
      </w:pPr>
    </w:p>
    <w:p w14:paraId="0D5B2E34" w14:textId="77777777" w:rsidR="008B1B7C" w:rsidRDefault="008B1B7C" w:rsidP="009B7D39">
      <w:pPr>
        <w:jc w:val="center"/>
      </w:pPr>
    </w:p>
    <w:p w14:paraId="7E083ACF" w14:textId="4CB8A346" w:rsidR="008B1B7C" w:rsidRDefault="008B1B7C" w:rsidP="009B7D39">
      <w:pPr>
        <w:jc w:val="center"/>
      </w:pPr>
      <w:r>
        <w:t>647</w:t>
      </w:r>
    </w:p>
    <w:p w14:paraId="1CC500B3" w14:textId="77777777" w:rsidR="008B1B7C" w:rsidRDefault="008B1B7C" w:rsidP="009B7D39">
      <w:pPr>
        <w:jc w:val="center"/>
      </w:pPr>
    </w:p>
    <w:p w14:paraId="27AAC645" w14:textId="77777777" w:rsidR="009A7BE9" w:rsidRDefault="009A7BE9" w:rsidP="009B7D39">
      <w:pPr>
        <w:jc w:val="center"/>
      </w:pPr>
    </w:p>
    <w:p w14:paraId="5D850C06" w14:textId="77777777" w:rsidR="009A7BE9" w:rsidRDefault="009A7BE9" w:rsidP="009B7D39">
      <w:pPr>
        <w:jc w:val="center"/>
      </w:pPr>
    </w:p>
    <w:p w14:paraId="542B1C8B" w14:textId="77777777" w:rsidR="009A7BE9" w:rsidRDefault="009A7BE9" w:rsidP="009B7D39">
      <w:pPr>
        <w:jc w:val="center"/>
      </w:pPr>
    </w:p>
    <w:p w14:paraId="14F2DC96" w14:textId="77777777" w:rsidR="009A7BE9" w:rsidRDefault="009A7BE9" w:rsidP="009B7D39">
      <w:pPr>
        <w:jc w:val="center"/>
      </w:pPr>
    </w:p>
    <w:p w14:paraId="44052309" w14:textId="5952155D" w:rsidR="009A7BE9" w:rsidRDefault="009A7BE9" w:rsidP="009B7D39">
      <w:pPr>
        <w:jc w:val="center"/>
      </w:pPr>
      <w:r>
        <w:t>648</w:t>
      </w:r>
    </w:p>
    <w:p w14:paraId="4C422D49" w14:textId="77777777" w:rsidR="009B7D39" w:rsidRDefault="009B7D39" w:rsidP="009B7D39">
      <w:pPr>
        <w:jc w:val="center"/>
      </w:pPr>
    </w:p>
    <w:p w14:paraId="62842409" w14:textId="77777777" w:rsidR="009B7D39" w:rsidRDefault="009B7D39" w:rsidP="009B7D39">
      <w:pPr>
        <w:jc w:val="both"/>
      </w:pPr>
      <w:r>
        <w:br w:type="column"/>
      </w:r>
      <w:r>
        <w:lastRenderedPageBreak/>
        <w:t>Nicolas Genreau recteur d’écolle et Nicolas Gentil fils de Jean Gentil marguillier aud lieu.</w:t>
      </w:r>
    </w:p>
    <w:p w14:paraId="02674C35" w14:textId="77777777" w:rsidR="009B7D39" w:rsidRDefault="009B7D39" w:rsidP="009B7D39">
      <w:pPr>
        <w:jc w:val="both"/>
      </w:pPr>
      <w:r>
        <w:t>Signatures : Gentil, Genreau, Charpy curé.</w:t>
      </w:r>
    </w:p>
    <w:p w14:paraId="4FE3460D" w14:textId="77777777" w:rsidR="009B7D39" w:rsidRDefault="009B7D39" w:rsidP="009B7D39">
      <w:pPr>
        <w:jc w:val="both"/>
      </w:pPr>
    </w:p>
    <w:p w14:paraId="0B25FE09" w14:textId="3CCDF0C4" w:rsidR="00944FE1" w:rsidRDefault="003905DE" w:rsidP="00944FE1">
      <w:pPr>
        <w:jc w:val="both"/>
      </w:pPr>
      <w:r>
        <w:t xml:space="preserve">Denize fille du sieur Antoine Damotte tailleur d’habit en ce lieu et fe Michelle Laignelet </w:t>
      </w:r>
      <w:r w:rsidR="00944FE1">
        <w:t>ses pere et mere de legitime mariage est née le vingt sept janvier mil sept cent soixante et douze et le lendemain a été baptisée par nous curé soussigné son parein a été Claude Simonot marchand a Aignay et sa mareine Denize Laignelet fille de deffunt Claude Laignelet marchand aud lieu aussy demeurant en ce lieu lesquels se sont soussignés.</w:t>
      </w:r>
    </w:p>
    <w:p w14:paraId="4B8F4E19" w14:textId="14A2E958" w:rsidR="00944FE1" w:rsidRDefault="00944FE1" w:rsidP="00944FE1">
      <w:pPr>
        <w:jc w:val="both"/>
      </w:pPr>
      <w:r>
        <w:t>Signatures : C Simonot, D Laignelet, Charpy curé.</w:t>
      </w:r>
    </w:p>
    <w:p w14:paraId="21D03412" w14:textId="30403E86" w:rsidR="009B7D39" w:rsidRDefault="009B7D39" w:rsidP="009B7D39">
      <w:pPr>
        <w:jc w:val="both"/>
      </w:pPr>
    </w:p>
    <w:p w14:paraId="43CC4379" w14:textId="77777777" w:rsidR="00944FE1" w:rsidRPr="004C1C60" w:rsidRDefault="00944FE1" w:rsidP="00944FE1">
      <w:pPr>
        <w:jc w:val="both"/>
      </w:pPr>
      <w:r w:rsidRPr="00224C1D">
        <w:rPr>
          <w:b/>
          <w:sz w:val="24"/>
          <w:szCs w:val="24"/>
        </w:rPr>
        <w:t xml:space="preserve">Page </w:t>
      </w:r>
      <w:r>
        <w:rPr>
          <w:b/>
          <w:sz w:val="24"/>
          <w:szCs w:val="24"/>
        </w:rPr>
        <w:t>448</w:t>
      </w:r>
      <w:r w:rsidRPr="00224C1D">
        <w:rPr>
          <w:b/>
          <w:sz w:val="24"/>
          <w:szCs w:val="24"/>
        </w:rPr>
        <w:t xml:space="preserve"> des archives.</w:t>
      </w:r>
    </w:p>
    <w:p w14:paraId="48DE9C3A" w14:textId="77777777" w:rsidR="00944FE1" w:rsidRDefault="00944FE1" w:rsidP="009B7D39">
      <w:pPr>
        <w:jc w:val="both"/>
      </w:pPr>
    </w:p>
    <w:p w14:paraId="3593F091" w14:textId="01BF59E0" w:rsidR="00751C0F" w:rsidRDefault="00751C0F" w:rsidP="00751C0F">
      <w:pPr>
        <w:jc w:val="both"/>
      </w:pPr>
      <w:r>
        <w:t xml:space="preserve">Heleine fille de Nicolas Menetrier tixier a Aignay et de Denise Abrant ses pere et mere de legitime mariage est né le trente un janvier mil sept cent soixante et douze et le lendemain a été baptisé par nous curé soussigné, son parein a été Urbain Menetrier fils laboureur a Grand Bois, et sa mareine Heleine Abrant femme de Pierre Desclers tixier aud Grand Bois lesquels ont déclarés ne savoir signer et se sont soussignés Nicolas Genreau recteur d’écolle et </w:t>
      </w:r>
      <w:r w:rsidR="00223EDB">
        <w:t>Nicolas</w:t>
      </w:r>
      <w:r>
        <w:t xml:space="preserve"> Gentil fils de Jean Gentil marguillier.</w:t>
      </w:r>
    </w:p>
    <w:p w14:paraId="0780BE99" w14:textId="3E41DF02" w:rsidR="00751C0F" w:rsidRDefault="00751C0F" w:rsidP="00751C0F">
      <w:pPr>
        <w:jc w:val="both"/>
      </w:pPr>
      <w:r>
        <w:t>Signatures : Genreau, Gentil, Charpy curé.</w:t>
      </w:r>
    </w:p>
    <w:p w14:paraId="0ABC0207" w14:textId="4EE7CBA6" w:rsidR="009B7D39" w:rsidRDefault="009B7D39" w:rsidP="004C1C60">
      <w:pPr>
        <w:jc w:val="both"/>
      </w:pPr>
    </w:p>
    <w:p w14:paraId="21D22D70" w14:textId="1CCA3C80" w:rsidR="003E6176" w:rsidRDefault="00751C0F" w:rsidP="003E6176">
      <w:pPr>
        <w:jc w:val="both"/>
      </w:pPr>
      <w:r>
        <w:t xml:space="preserve">Marie </w:t>
      </w:r>
      <w:r w:rsidR="00810644">
        <w:t xml:space="preserve">fille de Jean Vauriot menuisier </w:t>
      </w:r>
      <w:r w:rsidR="003E6176">
        <w:t>et de Pierrette Lecomte ses pere et mere de legitime mariage est née le trois feuvrier 1772 et le meme jour a été baptisée par nous curé soussigné le parein a été Antoine fils de Francois Voituret laboureur en ce lieu et sa mareine Marie Roydot fille de Jean Roydot marchand aud lieu laquelle a déclaré ne savoir signer , le parein s’est soussigné avec Nicolas Genreau recteur d’écolle .</w:t>
      </w:r>
    </w:p>
    <w:p w14:paraId="1725F2FD" w14:textId="5F6FF3E9" w:rsidR="003E6176" w:rsidRDefault="003E6176" w:rsidP="003E6176">
      <w:pPr>
        <w:jc w:val="both"/>
      </w:pPr>
      <w:r>
        <w:t>Signatures : Antoine Voituret, Genreau, Charpy curé.</w:t>
      </w:r>
    </w:p>
    <w:p w14:paraId="69A676DF" w14:textId="38AB61C2" w:rsidR="009B7D39" w:rsidRDefault="009B7D39" w:rsidP="004C1C60">
      <w:pPr>
        <w:jc w:val="both"/>
      </w:pPr>
    </w:p>
    <w:p w14:paraId="720EC902" w14:textId="7923B2F3" w:rsidR="00420FC7" w:rsidRDefault="00420FC7" w:rsidP="00420FC7">
      <w:pPr>
        <w:jc w:val="both"/>
      </w:pPr>
      <w:r>
        <w:t>Philipe fils de Claude Berthelet laboureur a Aignay et de Simonne Bret ses pere et mere de legitime mariage est né le trois feuvrier mil sept cent soixante et douze et le lendemain a été baptisé par nous curé soussigné son parein a été Philipe fils d’Edme Castille menuisier en ce lieu et sa mareine Claudine Mignard fille de Claude Mignard marchand aud lieu laquelle s’est soussigné</w:t>
      </w:r>
      <w:r w:rsidR="003358BA">
        <w:t xml:space="preserve"> avec nous et Nicolas Genreau recteur d’écolle aud lieu, le parein ayant déclaré ne le savoir faire</w:t>
      </w:r>
      <w:r>
        <w:t>.</w:t>
      </w:r>
    </w:p>
    <w:p w14:paraId="3C425022" w14:textId="0A52F7DF" w:rsidR="00420FC7" w:rsidRDefault="00420FC7" w:rsidP="00420FC7">
      <w:pPr>
        <w:jc w:val="both"/>
      </w:pPr>
      <w:r>
        <w:t xml:space="preserve">Signatures : </w:t>
      </w:r>
      <w:r w:rsidR="003358BA">
        <w:t>Genreau, C Mignard</w:t>
      </w:r>
      <w:r>
        <w:t>, Charpy curé.</w:t>
      </w:r>
    </w:p>
    <w:p w14:paraId="64ED26AE" w14:textId="16EBE076" w:rsidR="003E6176" w:rsidRDefault="003E6176" w:rsidP="004C1C60">
      <w:pPr>
        <w:jc w:val="both"/>
      </w:pPr>
    </w:p>
    <w:p w14:paraId="6994FE39" w14:textId="7C4D0509" w:rsidR="003358BA" w:rsidRDefault="003358BA" w:rsidP="004C1C60">
      <w:pPr>
        <w:jc w:val="both"/>
      </w:pPr>
      <w:r>
        <w:t xml:space="preserve">Après les trois publications </w:t>
      </w:r>
      <w:r w:rsidR="005F16E7">
        <w:t xml:space="preserve">faites tant en cette paroisse qu’en celle de </w:t>
      </w:r>
      <w:r w:rsidR="00851805">
        <w:t>Montmoyen sans aucune oposition ny aucun empechement ainsy qu’il paroit par la lettre de recedo de maitre Legoux curé dud Montmoyen en datte du trois feuvrier present mois, nous curé soussigné avons beny le mariage de Francois Maitre Henry fils majeur e deffunt Antoine Maitre Henry manouvrier aud Montmoyen et de Marguerite Masson ses pere et mere avec Jeanne Menetrier fille mineure d’Urbain Menetrier laboureur a Grand Bois métairie dependante de cette paroisse et de deffunte Jeanne Collesson ses pere et mere presence et du consentement dud Urbain Menetrier et de lad Marguerite Masson qui ont déclarés ne savoir signer, et aussy presence de Nicolas Quenot masson aud Montmoyen, Nicolas Quenot fils dud Nicolas Quenot tous deux cousins dud Francois Maitre Henry, de Nicolas Genreau recteur d’écolle et de Jean Gentil marguillier aud Aignay témoins soussignés, quand aux parties contractantes elles ont déclarés ne savoir signer le quatre feuvrier mil sept cent soixante et douze.</w:t>
      </w:r>
    </w:p>
    <w:p w14:paraId="1E365860" w14:textId="3E25D331" w:rsidR="00851805" w:rsidRDefault="00851805" w:rsidP="004C1C60">
      <w:pPr>
        <w:jc w:val="both"/>
      </w:pPr>
      <w:r>
        <w:t>Signatures : N Quenot, N Quenot, Genreau, Gentil, Charpy curé.</w:t>
      </w:r>
    </w:p>
    <w:p w14:paraId="31C71964" w14:textId="77777777" w:rsidR="00851805" w:rsidRDefault="00851805" w:rsidP="004C1C60">
      <w:pPr>
        <w:jc w:val="both"/>
      </w:pPr>
    </w:p>
    <w:p w14:paraId="2AA9D573" w14:textId="7EF41DF2" w:rsidR="009A7BE9" w:rsidRDefault="008B1B7C" w:rsidP="009A7BE9">
      <w:pPr>
        <w:jc w:val="both"/>
      </w:pPr>
      <w:r>
        <w:t xml:space="preserve">Etienne Antoine </w:t>
      </w:r>
      <w:r w:rsidR="00E64FE3">
        <w:t xml:space="preserve">fils de Claude Simonnot marchand et de Etiennette </w:t>
      </w:r>
      <w:r w:rsidR="009A7BE9">
        <w:t>Laignelet ses pere et mere de legitime mariage est né le sept feuvrier mil sept cent soixante et douze et le meme jour a été baptisé par nous curé soussigné, son parein a été Etienne Antoine Damotte marchand aud lieu et sa mareine Anne Seroin femme de Nicolas Simonnot aussy marchand en ce lieu soussignés.</w:t>
      </w:r>
    </w:p>
    <w:p w14:paraId="506E59C5" w14:textId="44B3A2F0" w:rsidR="009A7BE9" w:rsidRDefault="009A7BE9" w:rsidP="009A7BE9">
      <w:pPr>
        <w:jc w:val="both"/>
      </w:pPr>
      <w:r>
        <w:t>Signatures : EA Damotte, Anne Seroin, Charpy curé.</w:t>
      </w:r>
    </w:p>
    <w:p w14:paraId="4C23CBAD" w14:textId="6678A213" w:rsidR="00851805" w:rsidRDefault="00851805" w:rsidP="004C1C60">
      <w:pPr>
        <w:jc w:val="both"/>
      </w:pPr>
    </w:p>
    <w:p w14:paraId="40CE2B4F" w14:textId="77777777" w:rsidR="009A7BE9" w:rsidRDefault="009A7BE9" w:rsidP="009A7BE9">
      <w:pPr>
        <w:jc w:val="both"/>
      </w:pPr>
      <w:r>
        <w:t xml:space="preserve">Claudine fille du sieur Pierre Gueneau chirurgien Juré a Aignay et de demoiselle Marie Degon ses pere et mere de legitime mariage est née le onze feuvrier mil sept cent soixante et douze, et le meme jour a été baptisée par moy curé soussigné de l’agrément de monsieur le curé dud </w:t>
      </w:r>
    </w:p>
    <w:p w14:paraId="48C9FEF6" w14:textId="77777777" w:rsidR="009A7BE9" w:rsidRDefault="009A7BE9" w:rsidP="009A7BE9">
      <w:pPr>
        <w:jc w:val="both"/>
      </w:pPr>
    </w:p>
    <w:p w14:paraId="08470082" w14:textId="77777777" w:rsidR="009A7BE9" w:rsidRDefault="009A7BE9" w:rsidP="009A7BE9">
      <w:pPr>
        <w:jc w:val="center"/>
      </w:pPr>
    </w:p>
    <w:p w14:paraId="2626AFAE" w14:textId="77777777" w:rsidR="009A7BE9" w:rsidRDefault="009A7BE9" w:rsidP="009A7BE9">
      <w:pPr>
        <w:jc w:val="center"/>
      </w:pPr>
    </w:p>
    <w:p w14:paraId="352E5E8F" w14:textId="77777777" w:rsidR="009A7BE9" w:rsidRDefault="009A7BE9" w:rsidP="009A7BE9">
      <w:pPr>
        <w:jc w:val="center"/>
      </w:pPr>
    </w:p>
    <w:p w14:paraId="4EEE5E34" w14:textId="77777777" w:rsidR="009A7BE9" w:rsidRDefault="009A7BE9" w:rsidP="009A7BE9">
      <w:pPr>
        <w:jc w:val="center"/>
      </w:pPr>
    </w:p>
    <w:p w14:paraId="29A0CAF5" w14:textId="77777777" w:rsidR="009A7BE9" w:rsidRDefault="009A7BE9" w:rsidP="009A7BE9">
      <w:pPr>
        <w:jc w:val="center"/>
      </w:pPr>
    </w:p>
    <w:p w14:paraId="1896D938" w14:textId="258635A3" w:rsidR="009A7BE9" w:rsidRDefault="00885DB3" w:rsidP="009A7BE9">
      <w:pPr>
        <w:jc w:val="center"/>
      </w:pPr>
      <w:r>
        <w:t>649</w:t>
      </w:r>
    </w:p>
    <w:p w14:paraId="34BBD925" w14:textId="77777777" w:rsidR="00885DB3" w:rsidRDefault="00885DB3" w:rsidP="009A7BE9">
      <w:pPr>
        <w:jc w:val="center"/>
      </w:pPr>
    </w:p>
    <w:p w14:paraId="28C475D9" w14:textId="77777777" w:rsidR="00885DB3" w:rsidRDefault="00885DB3" w:rsidP="009A7BE9">
      <w:pPr>
        <w:jc w:val="center"/>
      </w:pPr>
    </w:p>
    <w:p w14:paraId="6E18065E" w14:textId="77777777" w:rsidR="009A7BE9" w:rsidRDefault="009A7BE9" w:rsidP="009A7BE9">
      <w:pPr>
        <w:jc w:val="center"/>
      </w:pPr>
    </w:p>
    <w:p w14:paraId="2AB939DD" w14:textId="77777777" w:rsidR="009A7BE9" w:rsidRDefault="009A7BE9" w:rsidP="009A7BE9">
      <w:pPr>
        <w:jc w:val="center"/>
      </w:pPr>
    </w:p>
    <w:p w14:paraId="1EED948D" w14:textId="77777777" w:rsidR="009A7BE9" w:rsidRDefault="009A7BE9" w:rsidP="009A7BE9">
      <w:pPr>
        <w:jc w:val="center"/>
      </w:pPr>
    </w:p>
    <w:p w14:paraId="1B68A0B8" w14:textId="77777777" w:rsidR="009A7BE9" w:rsidRDefault="009A7BE9" w:rsidP="009A7BE9">
      <w:pPr>
        <w:jc w:val="center"/>
      </w:pPr>
    </w:p>
    <w:p w14:paraId="17EA6EDD" w14:textId="77777777" w:rsidR="009A7BE9" w:rsidRDefault="009A7BE9" w:rsidP="009A7BE9">
      <w:pPr>
        <w:jc w:val="center"/>
      </w:pPr>
    </w:p>
    <w:p w14:paraId="17ABDAB8" w14:textId="77777777" w:rsidR="009A7BE9" w:rsidRDefault="009A7BE9" w:rsidP="009A7BE9">
      <w:pPr>
        <w:jc w:val="center"/>
      </w:pPr>
    </w:p>
    <w:p w14:paraId="36F294CB" w14:textId="77777777" w:rsidR="009A7BE9" w:rsidRDefault="009A7BE9" w:rsidP="009A7BE9">
      <w:pPr>
        <w:jc w:val="center"/>
      </w:pPr>
    </w:p>
    <w:p w14:paraId="13430252" w14:textId="77777777" w:rsidR="009A7BE9" w:rsidRDefault="009A7BE9" w:rsidP="009A7BE9">
      <w:pPr>
        <w:jc w:val="center"/>
      </w:pPr>
    </w:p>
    <w:p w14:paraId="0CBCBDB6" w14:textId="03ABE9F2" w:rsidR="009A7BE9" w:rsidRDefault="00885DB3" w:rsidP="009A7BE9">
      <w:pPr>
        <w:jc w:val="center"/>
      </w:pPr>
      <w:r>
        <w:t>650</w:t>
      </w:r>
    </w:p>
    <w:p w14:paraId="51BABB2F" w14:textId="77777777" w:rsidR="00885DB3" w:rsidRDefault="00885DB3" w:rsidP="009A7BE9">
      <w:pPr>
        <w:jc w:val="center"/>
      </w:pPr>
    </w:p>
    <w:p w14:paraId="753AA3A8" w14:textId="77777777" w:rsidR="00885DB3" w:rsidRDefault="00885DB3" w:rsidP="009A7BE9">
      <w:pPr>
        <w:jc w:val="center"/>
      </w:pPr>
    </w:p>
    <w:p w14:paraId="3FC6B241" w14:textId="77777777" w:rsidR="009A7BE9" w:rsidRDefault="009A7BE9" w:rsidP="009A7BE9">
      <w:pPr>
        <w:jc w:val="center"/>
      </w:pPr>
    </w:p>
    <w:p w14:paraId="44B137DD" w14:textId="77777777" w:rsidR="009A7BE9" w:rsidRDefault="009A7BE9" w:rsidP="009A7BE9">
      <w:pPr>
        <w:jc w:val="center"/>
      </w:pPr>
    </w:p>
    <w:p w14:paraId="5DB8E15D" w14:textId="77777777" w:rsidR="009A7BE9" w:rsidRDefault="009A7BE9" w:rsidP="009A7BE9">
      <w:pPr>
        <w:jc w:val="center"/>
      </w:pPr>
    </w:p>
    <w:p w14:paraId="18AAA2F3" w14:textId="77777777" w:rsidR="009A7BE9" w:rsidRDefault="009A7BE9" w:rsidP="009A7BE9">
      <w:pPr>
        <w:jc w:val="center"/>
      </w:pPr>
    </w:p>
    <w:p w14:paraId="653A08E9" w14:textId="362B17D5" w:rsidR="009A7BE9" w:rsidRDefault="00885DB3" w:rsidP="009A7BE9">
      <w:pPr>
        <w:jc w:val="center"/>
      </w:pPr>
      <w:r>
        <w:t>651</w:t>
      </w:r>
    </w:p>
    <w:p w14:paraId="47F5A797" w14:textId="77777777" w:rsidR="00885DB3" w:rsidRDefault="00885DB3" w:rsidP="009A7BE9">
      <w:pPr>
        <w:jc w:val="center"/>
      </w:pPr>
    </w:p>
    <w:p w14:paraId="2E3E2743" w14:textId="77777777" w:rsidR="00885DB3" w:rsidRDefault="00885DB3" w:rsidP="009A7BE9">
      <w:pPr>
        <w:jc w:val="center"/>
      </w:pPr>
    </w:p>
    <w:p w14:paraId="217509DC" w14:textId="77777777" w:rsidR="00885DB3" w:rsidRDefault="00885DB3" w:rsidP="009A7BE9">
      <w:pPr>
        <w:jc w:val="center"/>
      </w:pPr>
    </w:p>
    <w:p w14:paraId="7E74BB2A" w14:textId="77777777" w:rsidR="009A7BE9" w:rsidRDefault="009A7BE9" w:rsidP="009A7BE9">
      <w:pPr>
        <w:jc w:val="center"/>
      </w:pPr>
    </w:p>
    <w:p w14:paraId="0B6A4592" w14:textId="77777777" w:rsidR="00A53D62" w:rsidRDefault="00A53D62" w:rsidP="009A7BE9">
      <w:pPr>
        <w:jc w:val="center"/>
      </w:pPr>
    </w:p>
    <w:p w14:paraId="06FBB328" w14:textId="77777777" w:rsidR="00A53D62" w:rsidRDefault="00A53D62" w:rsidP="009A7BE9">
      <w:pPr>
        <w:jc w:val="center"/>
      </w:pPr>
    </w:p>
    <w:p w14:paraId="0114B318" w14:textId="77777777" w:rsidR="00A53D62" w:rsidRDefault="00A53D62" w:rsidP="009A7BE9">
      <w:pPr>
        <w:jc w:val="center"/>
      </w:pPr>
    </w:p>
    <w:p w14:paraId="12273D9E" w14:textId="77777777" w:rsidR="00A53D62" w:rsidRDefault="00A53D62" w:rsidP="009A7BE9">
      <w:pPr>
        <w:jc w:val="center"/>
      </w:pPr>
    </w:p>
    <w:p w14:paraId="06739C16" w14:textId="77777777" w:rsidR="00A53D62" w:rsidRDefault="00A53D62" w:rsidP="009A7BE9">
      <w:pPr>
        <w:jc w:val="center"/>
      </w:pPr>
    </w:p>
    <w:p w14:paraId="1C37B420" w14:textId="77777777" w:rsidR="00A53D62" w:rsidRDefault="00A53D62" w:rsidP="009A7BE9">
      <w:pPr>
        <w:jc w:val="center"/>
      </w:pPr>
    </w:p>
    <w:p w14:paraId="2005ED55" w14:textId="77777777" w:rsidR="00A53D62" w:rsidRDefault="00A53D62" w:rsidP="009A7BE9">
      <w:pPr>
        <w:jc w:val="center"/>
      </w:pPr>
    </w:p>
    <w:p w14:paraId="1E6E8C77" w14:textId="7855BEC8" w:rsidR="00A53D62" w:rsidRDefault="00A53D62" w:rsidP="009A7BE9">
      <w:pPr>
        <w:jc w:val="center"/>
      </w:pPr>
      <w:r>
        <w:t>652</w:t>
      </w:r>
    </w:p>
    <w:p w14:paraId="120F845E" w14:textId="77777777" w:rsidR="00A53D62" w:rsidRDefault="00A53D62" w:rsidP="009A7BE9">
      <w:pPr>
        <w:jc w:val="center"/>
      </w:pPr>
    </w:p>
    <w:p w14:paraId="55B6C200" w14:textId="77777777" w:rsidR="00611D06" w:rsidRDefault="00611D06" w:rsidP="009A7BE9">
      <w:pPr>
        <w:jc w:val="center"/>
      </w:pPr>
    </w:p>
    <w:p w14:paraId="5F3D4C7F" w14:textId="77777777" w:rsidR="00611D06" w:rsidRDefault="00611D06" w:rsidP="009A7BE9">
      <w:pPr>
        <w:jc w:val="center"/>
      </w:pPr>
    </w:p>
    <w:p w14:paraId="4DAC7D73" w14:textId="77777777" w:rsidR="00611D06" w:rsidRDefault="00611D06" w:rsidP="009A7BE9">
      <w:pPr>
        <w:jc w:val="center"/>
      </w:pPr>
    </w:p>
    <w:p w14:paraId="6D559265" w14:textId="77777777" w:rsidR="00611D06" w:rsidRDefault="00611D06" w:rsidP="009A7BE9">
      <w:pPr>
        <w:jc w:val="center"/>
      </w:pPr>
    </w:p>
    <w:p w14:paraId="06DE22EF" w14:textId="77777777" w:rsidR="00611D06" w:rsidRDefault="00611D06" w:rsidP="009A7BE9">
      <w:pPr>
        <w:jc w:val="center"/>
      </w:pPr>
    </w:p>
    <w:p w14:paraId="12EED037" w14:textId="77777777" w:rsidR="00611D06" w:rsidRDefault="00611D06" w:rsidP="009A7BE9">
      <w:pPr>
        <w:jc w:val="center"/>
      </w:pPr>
    </w:p>
    <w:p w14:paraId="6EB699F5" w14:textId="3BEFD50F" w:rsidR="00611D06" w:rsidRDefault="00611D06" w:rsidP="009A7BE9">
      <w:pPr>
        <w:jc w:val="center"/>
      </w:pPr>
      <w:r>
        <w:t>653</w:t>
      </w:r>
    </w:p>
    <w:p w14:paraId="6E3D2CE2" w14:textId="77777777" w:rsidR="00611D06" w:rsidRDefault="00611D06" w:rsidP="009A7BE9">
      <w:pPr>
        <w:jc w:val="center"/>
      </w:pPr>
    </w:p>
    <w:p w14:paraId="58139B58" w14:textId="77777777" w:rsidR="00611D06" w:rsidRDefault="00611D06" w:rsidP="009A7BE9">
      <w:pPr>
        <w:jc w:val="center"/>
      </w:pPr>
    </w:p>
    <w:p w14:paraId="033B5CB5" w14:textId="77777777" w:rsidR="00611D06" w:rsidRDefault="00611D06" w:rsidP="009A7BE9">
      <w:pPr>
        <w:jc w:val="center"/>
      </w:pPr>
    </w:p>
    <w:p w14:paraId="17604826" w14:textId="77777777" w:rsidR="00611D06" w:rsidRDefault="00611D06" w:rsidP="009A7BE9">
      <w:pPr>
        <w:jc w:val="center"/>
      </w:pPr>
    </w:p>
    <w:p w14:paraId="63BC9CB7" w14:textId="77777777" w:rsidR="00611D06" w:rsidRDefault="00611D06" w:rsidP="009A7BE9">
      <w:pPr>
        <w:jc w:val="center"/>
      </w:pPr>
    </w:p>
    <w:p w14:paraId="55D51130" w14:textId="77777777" w:rsidR="00611D06" w:rsidRDefault="00611D06" w:rsidP="009A7BE9">
      <w:pPr>
        <w:jc w:val="center"/>
      </w:pPr>
    </w:p>
    <w:p w14:paraId="6A01502D" w14:textId="4F6DC436" w:rsidR="00611D06" w:rsidRDefault="00611D06" w:rsidP="009A7BE9">
      <w:pPr>
        <w:jc w:val="center"/>
      </w:pPr>
      <w:r>
        <w:t>654</w:t>
      </w:r>
    </w:p>
    <w:p w14:paraId="7ACD7D22" w14:textId="77777777" w:rsidR="00611D06" w:rsidRDefault="00611D06" w:rsidP="009A7BE9">
      <w:pPr>
        <w:jc w:val="center"/>
      </w:pPr>
    </w:p>
    <w:p w14:paraId="410D1ABE" w14:textId="77777777" w:rsidR="00611D06" w:rsidRDefault="00611D06" w:rsidP="009A7BE9">
      <w:pPr>
        <w:jc w:val="center"/>
      </w:pPr>
    </w:p>
    <w:p w14:paraId="384675A4" w14:textId="77777777" w:rsidR="00611D06" w:rsidRDefault="00611D06" w:rsidP="009A7BE9">
      <w:pPr>
        <w:jc w:val="center"/>
      </w:pPr>
    </w:p>
    <w:p w14:paraId="021BEAD3" w14:textId="77777777" w:rsidR="00611D06" w:rsidRDefault="00611D06" w:rsidP="009A7BE9">
      <w:pPr>
        <w:jc w:val="center"/>
      </w:pPr>
    </w:p>
    <w:p w14:paraId="5F3D495F" w14:textId="77777777" w:rsidR="009A7BE9" w:rsidRDefault="009A7BE9" w:rsidP="009A7BE9">
      <w:pPr>
        <w:jc w:val="center"/>
      </w:pPr>
    </w:p>
    <w:p w14:paraId="315127A5" w14:textId="4A310E49" w:rsidR="009A7BE9" w:rsidRDefault="009A7BE9" w:rsidP="009A7BE9">
      <w:pPr>
        <w:jc w:val="both"/>
      </w:pPr>
      <w:r>
        <w:br w:type="column"/>
      </w:r>
      <w:r>
        <w:lastRenderedPageBreak/>
        <w:t>lieu, son parein a été maitre Nicolas Boulland marchand aud Aignay et sa mareine demoiselle Claudine Bordot femme du sieur Antoine Malbranche aussi marchand aud lieu lesquels se sont soussignés.</w:t>
      </w:r>
    </w:p>
    <w:p w14:paraId="116AB81D" w14:textId="53CF0C91" w:rsidR="009A7BE9" w:rsidRDefault="009A7BE9" w:rsidP="009A7BE9">
      <w:pPr>
        <w:jc w:val="both"/>
      </w:pPr>
      <w:r>
        <w:t xml:space="preserve">Signatures : Boulland, Claudine Bordot, </w:t>
      </w:r>
      <w:r w:rsidR="00885DB3">
        <w:t>illisible</w:t>
      </w:r>
      <w:r>
        <w:t>.</w:t>
      </w:r>
    </w:p>
    <w:p w14:paraId="4D3498F4" w14:textId="75DCA181" w:rsidR="009A7BE9" w:rsidRDefault="009A7BE9" w:rsidP="009A7BE9">
      <w:pPr>
        <w:jc w:val="both"/>
      </w:pPr>
    </w:p>
    <w:p w14:paraId="36FAE015" w14:textId="77777777" w:rsidR="00885DB3" w:rsidRDefault="00885DB3" w:rsidP="00885DB3">
      <w:pPr>
        <w:jc w:val="both"/>
      </w:pPr>
      <w:r>
        <w:t xml:space="preserve">Marie Anne fille du sieur Claude Antoine Roydot marchand et de demoiselle Nicolle Couturier ses pere et mere de legitime mariage est née le douze feuvrier mil sept cent soixante et douze et </w:t>
      </w:r>
    </w:p>
    <w:p w14:paraId="51421A5A" w14:textId="77777777" w:rsidR="00885DB3" w:rsidRDefault="00885DB3" w:rsidP="00885DB3">
      <w:pPr>
        <w:jc w:val="both"/>
      </w:pPr>
    </w:p>
    <w:p w14:paraId="5A52710E" w14:textId="77777777" w:rsidR="00885DB3" w:rsidRPr="004C1C60" w:rsidRDefault="00885DB3" w:rsidP="00885DB3">
      <w:pPr>
        <w:jc w:val="both"/>
      </w:pPr>
      <w:r w:rsidRPr="00224C1D">
        <w:rPr>
          <w:b/>
          <w:sz w:val="24"/>
          <w:szCs w:val="24"/>
        </w:rPr>
        <w:t xml:space="preserve">Page </w:t>
      </w:r>
      <w:r>
        <w:rPr>
          <w:b/>
          <w:sz w:val="24"/>
          <w:szCs w:val="24"/>
        </w:rPr>
        <w:t>449</w:t>
      </w:r>
      <w:r w:rsidRPr="00224C1D">
        <w:rPr>
          <w:b/>
          <w:sz w:val="24"/>
          <w:szCs w:val="24"/>
        </w:rPr>
        <w:t xml:space="preserve"> des archives.</w:t>
      </w:r>
    </w:p>
    <w:p w14:paraId="5EAB6920" w14:textId="77777777" w:rsidR="00885DB3" w:rsidRDefault="00885DB3" w:rsidP="00885DB3">
      <w:pPr>
        <w:jc w:val="both"/>
      </w:pPr>
    </w:p>
    <w:p w14:paraId="38E5B747" w14:textId="22D49A32" w:rsidR="00885DB3" w:rsidRDefault="00885DB3" w:rsidP="00885DB3">
      <w:pPr>
        <w:jc w:val="both"/>
      </w:pPr>
      <w:r>
        <w:t>le meme jour a été baptisée par nous curé soussigné, son parein a été le sieur Jaques Degon marchand en ce lieu et sa mareine demoiselle Marie Anne Caillard fille du sieur Jean Caillard marchand aud lieu lesquels se sont soussignés.</w:t>
      </w:r>
    </w:p>
    <w:p w14:paraId="5FB4FE1A" w14:textId="261DD3B7" w:rsidR="00885DB3" w:rsidRDefault="00885DB3" w:rsidP="00885DB3">
      <w:pPr>
        <w:jc w:val="both"/>
      </w:pPr>
      <w:r>
        <w:t>Signatures : Degon, MA Caillard, Charpy curé.</w:t>
      </w:r>
    </w:p>
    <w:p w14:paraId="4921E786" w14:textId="09989577" w:rsidR="00885DB3" w:rsidRDefault="00885DB3" w:rsidP="009A7BE9">
      <w:pPr>
        <w:jc w:val="both"/>
      </w:pPr>
    </w:p>
    <w:p w14:paraId="117BD7B7" w14:textId="6E8436B4" w:rsidR="00885DB3" w:rsidRDefault="00885DB3" w:rsidP="00885DB3">
      <w:pPr>
        <w:jc w:val="both"/>
      </w:pPr>
      <w:r>
        <w:t>Jeanne fille de d’Antoine Goujon laboureur en ce lieu et de Marie Menetrier ses pere et mere de legitime mariage est née le douze feuvrier mil sept cent soixante et douze et le lendemain a été baptizée par nous curé soussigné, son parein a été Nicolas Goujon son frere qui a déclaré ne savoir signer et sa mareine Jeanne Chauvot fille de deffunt Jean Chauvot aussy laboureur en ce lieu laquelle s’est soussigné avec Nicolas Genreau recteur d’écolle aud lieu.</w:t>
      </w:r>
    </w:p>
    <w:p w14:paraId="570F345D" w14:textId="1231C0A4" w:rsidR="00885DB3" w:rsidRDefault="00885DB3" w:rsidP="00885DB3">
      <w:pPr>
        <w:jc w:val="both"/>
      </w:pPr>
      <w:r>
        <w:t>Signatures : Genreau, J Chauvot, Charpy curé.</w:t>
      </w:r>
    </w:p>
    <w:p w14:paraId="614FE96C" w14:textId="79D23D05" w:rsidR="00885DB3" w:rsidRDefault="00885DB3" w:rsidP="009A7BE9">
      <w:pPr>
        <w:jc w:val="both"/>
      </w:pPr>
    </w:p>
    <w:p w14:paraId="360AE140" w14:textId="2B649E03" w:rsidR="00CE3412" w:rsidRDefault="00006563" w:rsidP="00CE3412">
      <w:pPr>
        <w:jc w:val="both"/>
      </w:pPr>
      <w:r>
        <w:t xml:space="preserve">Vincent fils </w:t>
      </w:r>
      <w:r w:rsidR="00CE3412">
        <w:t>du sieur Philipe Houet bourgeois demeurant a Aignay et de Marie Monnyot ses pere et mere de legitime mariage est né le treize feuvrier mil sept cent soixante et douze et ayant été baptisé a la maison a cause du danger de mort par le sieur Pierre Gueneau chirurgien en ce lieu, ainsy qu’il nous l’a attesté, nous soussigné pretre curé dud lieu avons supléé le meme jour les ceremonies du baptême, son parein a été maitre Vincent Houet pretre ( ?) d</w:t>
      </w:r>
      <w:r w:rsidR="00CE3412" w:rsidRPr="00CE3412">
        <w:t xml:space="preserve">u séminaire de Saint </w:t>
      </w:r>
      <w:r w:rsidR="00CE3412">
        <w:t>Nicolas</w:t>
      </w:r>
      <w:r w:rsidR="00CE3412" w:rsidRPr="00CE3412">
        <w:t xml:space="preserve"> du Chardonneret à</w:t>
      </w:r>
      <w:r w:rsidR="00CE3412">
        <w:t xml:space="preserve"> Paris représenté par Nicolas Petit </w:t>
      </w:r>
      <w:r w:rsidR="00CE3412" w:rsidRPr="00CE3412">
        <w:t xml:space="preserve">fils de </w:t>
      </w:r>
      <w:r w:rsidR="00CE3412">
        <w:t>maitre François Petit</w:t>
      </w:r>
      <w:r w:rsidR="00CE3412" w:rsidRPr="00CE3412">
        <w:t xml:space="preserve"> bourgeois à Ricey le Bas étudiant </w:t>
      </w:r>
      <w:r w:rsidR="00CE3412">
        <w:t xml:space="preserve">en ce lieu et sa mareine dame </w:t>
      </w:r>
      <w:r w:rsidR="00CE3412" w:rsidRPr="00CE3412">
        <w:t>Marie</w:t>
      </w:r>
      <w:r w:rsidR="00CE3412">
        <w:t xml:space="preserve"> </w:t>
      </w:r>
      <w:r w:rsidR="00CE3412" w:rsidRPr="00CE3412">
        <w:t>Jeanne M</w:t>
      </w:r>
      <w:r w:rsidR="00CE3412">
        <w:t>illot épouse du sieur Millot</w:t>
      </w:r>
      <w:r w:rsidR="00CE3412" w:rsidRPr="00CE3412">
        <w:t xml:space="preserve"> officier chez le Roy représentée par Anne M</w:t>
      </w:r>
      <w:r w:rsidR="00CE3412">
        <w:t>onnyot sa tante fille de Pierre Monnyot</w:t>
      </w:r>
      <w:r w:rsidR="00CE3412" w:rsidRPr="00CE3412">
        <w:t xml:space="preserve"> manouvrier à Meulson</w:t>
      </w:r>
      <w:r w:rsidR="00A53D62">
        <w:t xml:space="preserve"> laquelle a déclaré ne savoir signer et s’est led sieur Petit</w:t>
      </w:r>
      <w:r w:rsidR="00CE3412">
        <w:t xml:space="preserve"> soussigné</w:t>
      </w:r>
      <w:r w:rsidR="00A53D62">
        <w:t xml:space="preserve"> avec Nicolas Genreau recteur d’écolle</w:t>
      </w:r>
      <w:r w:rsidR="00CE3412">
        <w:t>.</w:t>
      </w:r>
    </w:p>
    <w:p w14:paraId="5A701A75" w14:textId="248E8AA9" w:rsidR="00CE3412" w:rsidRDefault="00CE3412" w:rsidP="00CE3412">
      <w:pPr>
        <w:jc w:val="both"/>
      </w:pPr>
      <w:r>
        <w:t xml:space="preserve">Signatures : </w:t>
      </w:r>
      <w:r w:rsidR="00A53D62">
        <w:t>Genreau, Nicolas Petit</w:t>
      </w:r>
      <w:r>
        <w:t>, Charpy curé.</w:t>
      </w:r>
    </w:p>
    <w:p w14:paraId="26EB263D" w14:textId="77777777" w:rsidR="009A7BE9" w:rsidRDefault="009A7BE9" w:rsidP="009A7BE9">
      <w:pPr>
        <w:jc w:val="both"/>
      </w:pPr>
    </w:p>
    <w:p w14:paraId="48CCB6F8" w14:textId="26468CB1" w:rsidR="00611D06" w:rsidRDefault="00A53D62" w:rsidP="00611D06">
      <w:pPr>
        <w:jc w:val="both"/>
      </w:pPr>
      <w:r>
        <w:t xml:space="preserve">Catherine fille d’Urbain Menetrier </w:t>
      </w:r>
      <w:r w:rsidR="00F66BA9">
        <w:t xml:space="preserve">laboureur a Grand Bois </w:t>
      </w:r>
      <w:r w:rsidR="00611D06">
        <w:t>metairie de cette paroisse et de Anne Beudot ses pere et mere de legitime mariage est née le deux mars mil sept cent soixante et douze et a été baptizée le meme jour par nous soussigné curé dud lieu, son parein a été Jean Beudot fils de deffunt Julien Beudot laboureur a Mauvilly son oncle et sa mareine Catherine Menetrier fille d’Urbain Menetrier pere laboureur a lad métairie sa tante lesquels ont déclarés ne savoir signer.</w:t>
      </w:r>
    </w:p>
    <w:p w14:paraId="709436C3" w14:textId="2BDCEE82" w:rsidR="00611D06" w:rsidRDefault="00611D06" w:rsidP="00611D06">
      <w:pPr>
        <w:jc w:val="both"/>
      </w:pPr>
      <w:r>
        <w:t>Signatures : Genreau, Charpy curé.</w:t>
      </w:r>
    </w:p>
    <w:p w14:paraId="3A7EA5C8" w14:textId="1599539A" w:rsidR="009A7BE9" w:rsidRDefault="009A7BE9" w:rsidP="004C1C60">
      <w:pPr>
        <w:jc w:val="both"/>
      </w:pPr>
    </w:p>
    <w:p w14:paraId="2982D1CD" w14:textId="30C4E9AA" w:rsidR="00611D06" w:rsidRDefault="00611D06" w:rsidP="00611D06">
      <w:pPr>
        <w:jc w:val="both"/>
      </w:pPr>
      <w:r>
        <w:t>Pierre fils de Claude Emarot laboureur a Aignay et de Francoise Delery ses pere et mere de legitime mariage est né le vingt un mars mil sept cent soixante et douze, et le meme jour a été baptizé par nous curé soussigné, son parein a été Pierre Delery fils de Jean Francois Delery marchand a la métairie des Brosses paroisse d’Etallente et sa mareine Anne Mignard fille du sieur Thomas Mignard marchand tanneur en ce lieu lesquels se sont soussignés.</w:t>
      </w:r>
    </w:p>
    <w:p w14:paraId="1AB775CC" w14:textId="3F4513C1" w:rsidR="00611D06" w:rsidRDefault="00611D06" w:rsidP="00611D06">
      <w:pPr>
        <w:jc w:val="both"/>
      </w:pPr>
      <w:r>
        <w:t>Signatures : Anne Mignard, P Delery, Charpy curé.</w:t>
      </w:r>
    </w:p>
    <w:p w14:paraId="78F1D6C5" w14:textId="6638BBA0" w:rsidR="003E6176" w:rsidRDefault="003E6176" w:rsidP="004C1C60">
      <w:pPr>
        <w:jc w:val="both"/>
      </w:pPr>
    </w:p>
    <w:p w14:paraId="7C2C7B6B" w14:textId="6B9547B7" w:rsidR="009D0347" w:rsidRDefault="00611D06" w:rsidP="009D0347">
      <w:pPr>
        <w:jc w:val="both"/>
      </w:pPr>
      <w:r>
        <w:t xml:space="preserve">Pierre fils de </w:t>
      </w:r>
      <w:r w:rsidR="00F006C5">
        <w:t xml:space="preserve">Claude Malbranche tixier en ce lieu </w:t>
      </w:r>
      <w:r w:rsidR="009D0347">
        <w:t>et d’Anne Berthelet ses pere et mere de legitime mariage est (né) le vingt neuf avril mil sept cent soixante et douze et le meme jour a été baptizé par nous curé soussigné, son parein a été Pierre Dumont fils de Louis Dumont boucher en ce lieu et sa mareine Anne Bazin fille de Jean Bazin laboureur au meme lieu laquelle elle a déclaré ne scavoir signer le parein s’est soussigné avec Claude Olivier marchand en ce lieu.</w:t>
      </w:r>
    </w:p>
    <w:p w14:paraId="5187A318" w14:textId="1BB831C7" w:rsidR="009D0347" w:rsidRDefault="009D0347" w:rsidP="009D0347">
      <w:pPr>
        <w:jc w:val="both"/>
      </w:pPr>
      <w:r>
        <w:t>Signatures : P Dumont, Olivier, Charpy curé.</w:t>
      </w:r>
    </w:p>
    <w:p w14:paraId="2E380CD3" w14:textId="77777777" w:rsidR="009D0347" w:rsidRDefault="009D0347">
      <w:r>
        <w:br w:type="page"/>
      </w:r>
    </w:p>
    <w:p w14:paraId="2EC7BDAC" w14:textId="3750B758" w:rsidR="00611D06" w:rsidRDefault="00611D06" w:rsidP="009D0347">
      <w:pPr>
        <w:jc w:val="center"/>
      </w:pPr>
    </w:p>
    <w:p w14:paraId="2E9689C1" w14:textId="77777777" w:rsidR="009D0347" w:rsidRDefault="009D0347" w:rsidP="009D0347">
      <w:pPr>
        <w:jc w:val="center"/>
      </w:pPr>
    </w:p>
    <w:p w14:paraId="602F8255" w14:textId="0816FCDA" w:rsidR="009D0347" w:rsidRDefault="00774FFB" w:rsidP="009D0347">
      <w:pPr>
        <w:jc w:val="center"/>
      </w:pPr>
      <w:r>
        <w:t>655</w:t>
      </w:r>
    </w:p>
    <w:p w14:paraId="19A7F330" w14:textId="77777777" w:rsidR="009D0347" w:rsidRDefault="009D0347" w:rsidP="009D0347">
      <w:pPr>
        <w:jc w:val="center"/>
      </w:pPr>
    </w:p>
    <w:p w14:paraId="5B293906" w14:textId="77777777" w:rsidR="009D0347" w:rsidRDefault="009D0347" w:rsidP="009D0347">
      <w:pPr>
        <w:jc w:val="center"/>
      </w:pPr>
    </w:p>
    <w:p w14:paraId="577D8B0C" w14:textId="77777777" w:rsidR="009D0347" w:rsidRDefault="009D0347" w:rsidP="009D0347">
      <w:pPr>
        <w:jc w:val="center"/>
      </w:pPr>
    </w:p>
    <w:p w14:paraId="064C2C78" w14:textId="77777777" w:rsidR="009D0347" w:rsidRDefault="009D0347" w:rsidP="009D0347">
      <w:pPr>
        <w:jc w:val="center"/>
      </w:pPr>
    </w:p>
    <w:p w14:paraId="3352BAA8" w14:textId="77777777" w:rsidR="009D0347" w:rsidRDefault="009D0347" w:rsidP="009D0347">
      <w:pPr>
        <w:jc w:val="center"/>
      </w:pPr>
    </w:p>
    <w:p w14:paraId="07CF8851" w14:textId="77777777" w:rsidR="009D0347" w:rsidRDefault="009D0347" w:rsidP="009D0347">
      <w:pPr>
        <w:jc w:val="center"/>
      </w:pPr>
    </w:p>
    <w:p w14:paraId="3FAD3144" w14:textId="73A82AD6" w:rsidR="009D0347" w:rsidRDefault="002935D1" w:rsidP="009D0347">
      <w:pPr>
        <w:jc w:val="center"/>
      </w:pPr>
      <w:r>
        <w:t>656</w:t>
      </w:r>
    </w:p>
    <w:p w14:paraId="292B0D40" w14:textId="77777777" w:rsidR="002935D1" w:rsidRDefault="002935D1" w:rsidP="009D0347">
      <w:pPr>
        <w:jc w:val="center"/>
      </w:pPr>
    </w:p>
    <w:p w14:paraId="158044BD" w14:textId="77777777" w:rsidR="002935D1" w:rsidRDefault="002935D1" w:rsidP="009D0347">
      <w:pPr>
        <w:jc w:val="center"/>
      </w:pPr>
    </w:p>
    <w:p w14:paraId="74D9B6D6" w14:textId="77777777" w:rsidR="002935D1" w:rsidRDefault="002935D1" w:rsidP="009D0347">
      <w:pPr>
        <w:jc w:val="center"/>
      </w:pPr>
    </w:p>
    <w:p w14:paraId="5F482813" w14:textId="77777777" w:rsidR="002935D1" w:rsidRDefault="002935D1" w:rsidP="009D0347">
      <w:pPr>
        <w:jc w:val="center"/>
      </w:pPr>
    </w:p>
    <w:p w14:paraId="6E365650" w14:textId="77777777" w:rsidR="002935D1" w:rsidRDefault="002935D1" w:rsidP="009D0347">
      <w:pPr>
        <w:jc w:val="center"/>
      </w:pPr>
    </w:p>
    <w:p w14:paraId="359A2D1B" w14:textId="77777777" w:rsidR="002935D1" w:rsidRDefault="002935D1" w:rsidP="009D0347">
      <w:pPr>
        <w:jc w:val="center"/>
      </w:pPr>
    </w:p>
    <w:p w14:paraId="7247CD20" w14:textId="27538AA9" w:rsidR="009D0347" w:rsidRDefault="00FA3A6D" w:rsidP="009D0347">
      <w:pPr>
        <w:jc w:val="center"/>
      </w:pPr>
      <w:r>
        <w:t>657</w:t>
      </w:r>
    </w:p>
    <w:p w14:paraId="343D1B78" w14:textId="77777777" w:rsidR="00FA3A6D" w:rsidRDefault="00FA3A6D" w:rsidP="009D0347">
      <w:pPr>
        <w:jc w:val="center"/>
      </w:pPr>
    </w:p>
    <w:p w14:paraId="4AFB347C" w14:textId="77777777" w:rsidR="00FA3A6D" w:rsidRDefault="00FA3A6D" w:rsidP="009D0347">
      <w:pPr>
        <w:jc w:val="center"/>
      </w:pPr>
    </w:p>
    <w:p w14:paraId="221950A4" w14:textId="77777777" w:rsidR="00FA3A6D" w:rsidRDefault="00FA3A6D" w:rsidP="009D0347">
      <w:pPr>
        <w:jc w:val="center"/>
      </w:pPr>
    </w:p>
    <w:p w14:paraId="47953325" w14:textId="77777777" w:rsidR="009D0347" w:rsidRDefault="009D0347" w:rsidP="009D0347">
      <w:pPr>
        <w:jc w:val="center"/>
      </w:pPr>
    </w:p>
    <w:p w14:paraId="41D7E949" w14:textId="77777777" w:rsidR="009D0347" w:rsidRDefault="009D0347" w:rsidP="009D0347">
      <w:pPr>
        <w:jc w:val="center"/>
      </w:pPr>
    </w:p>
    <w:p w14:paraId="131D5D01" w14:textId="77777777" w:rsidR="009D0347" w:rsidRDefault="009D0347" w:rsidP="009D0347">
      <w:pPr>
        <w:jc w:val="center"/>
      </w:pPr>
    </w:p>
    <w:p w14:paraId="6885ADC7" w14:textId="632BF606" w:rsidR="009D0347" w:rsidRDefault="00FA3A6D" w:rsidP="009D0347">
      <w:pPr>
        <w:jc w:val="center"/>
      </w:pPr>
      <w:r>
        <w:t>658</w:t>
      </w:r>
    </w:p>
    <w:p w14:paraId="0ECCD59F" w14:textId="77777777" w:rsidR="00FA3A6D" w:rsidRDefault="00FA3A6D" w:rsidP="009D0347">
      <w:pPr>
        <w:jc w:val="center"/>
      </w:pPr>
    </w:p>
    <w:p w14:paraId="288A260A" w14:textId="77777777" w:rsidR="00FA3A6D" w:rsidRDefault="00FA3A6D" w:rsidP="009D0347">
      <w:pPr>
        <w:jc w:val="center"/>
      </w:pPr>
    </w:p>
    <w:p w14:paraId="56E209A6" w14:textId="77777777" w:rsidR="00FA3A6D" w:rsidRDefault="00FA3A6D" w:rsidP="009D0347">
      <w:pPr>
        <w:jc w:val="center"/>
      </w:pPr>
    </w:p>
    <w:p w14:paraId="6B6890E5" w14:textId="77777777" w:rsidR="009D0347" w:rsidRDefault="009D0347" w:rsidP="009D0347">
      <w:pPr>
        <w:jc w:val="center"/>
      </w:pPr>
    </w:p>
    <w:p w14:paraId="258B86B9" w14:textId="77777777" w:rsidR="009D0347" w:rsidRDefault="009D0347" w:rsidP="009D0347">
      <w:pPr>
        <w:jc w:val="center"/>
      </w:pPr>
    </w:p>
    <w:p w14:paraId="74BC1F7A" w14:textId="77777777" w:rsidR="009D0347" w:rsidRDefault="009D0347" w:rsidP="009D0347">
      <w:pPr>
        <w:jc w:val="center"/>
      </w:pPr>
    </w:p>
    <w:p w14:paraId="701074F7" w14:textId="77777777" w:rsidR="009D0347" w:rsidRDefault="009D0347" w:rsidP="009D0347">
      <w:pPr>
        <w:jc w:val="center"/>
      </w:pPr>
    </w:p>
    <w:p w14:paraId="42642C6E" w14:textId="4A3A0C99" w:rsidR="009D0347" w:rsidRDefault="00B822A2" w:rsidP="009D0347">
      <w:pPr>
        <w:jc w:val="center"/>
      </w:pPr>
      <w:r>
        <w:t>659</w:t>
      </w:r>
    </w:p>
    <w:p w14:paraId="5E4953B6" w14:textId="77777777" w:rsidR="00B74EE7" w:rsidRDefault="00B74EE7" w:rsidP="009D0347">
      <w:pPr>
        <w:jc w:val="center"/>
      </w:pPr>
    </w:p>
    <w:p w14:paraId="30022406" w14:textId="77777777" w:rsidR="00B822A2" w:rsidRDefault="00B822A2" w:rsidP="009D0347">
      <w:pPr>
        <w:jc w:val="center"/>
      </w:pPr>
    </w:p>
    <w:p w14:paraId="5D2CB6DF" w14:textId="77777777" w:rsidR="00B822A2" w:rsidRDefault="00B822A2" w:rsidP="009D0347">
      <w:pPr>
        <w:jc w:val="center"/>
      </w:pPr>
    </w:p>
    <w:p w14:paraId="177067CC" w14:textId="77777777" w:rsidR="00B822A2" w:rsidRDefault="00B822A2" w:rsidP="009D0347">
      <w:pPr>
        <w:jc w:val="center"/>
      </w:pPr>
    </w:p>
    <w:p w14:paraId="4E4ACE55" w14:textId="77777777" w:rsidR="00B822A2" w:rsidRDefault="00B822A2" w:rsidP="009D0347">
      <w:pPr>
        <w:jc w:val="center"/>
      </w:pPr>
    </w:p>
    <w:p w14:paraId="26DA68D3" w14:textId="77777777" w:rsidR="00B822A2" w:rsidRDefault="00B822A2" w:rsidP="009D0347">
      <w:pPr>
        <w:jc w:val="center"/>
      </w:pPr>
    </w:p>
    <w:p w14:paraId="23F4273E" w14:textId="77777777" w:rsidR="00B822A2" w:rsidRDefault="00B822A2" w:rsidP="009D0347">
      <w:pPr>
        <w:jc w:val="center"/>
      </w:pPr>
    </w:p>
    <w:p w14:paraId="68923F07" w14:textId="77777777" w:rsidR="00B822A2" w:rsidRDefault="00B822A2" w:rsidP="009D0347">
      <w:pPr>
        <w:jc w:val="center"/>
      </w:pPr>
    </w:p>
    <w:p w14:paraId="4D88D0A6" w14:textId="77777777" w:rsidR="00B822A2" w:rsidRDefault="00B822A2" w:rsidP="009D0347">
      <w:pPr>
        <w:jc w:val="center"/>
      </w:pPr>
    </w:p>
    <w:p w14:paraId="14B959BB" w14:textId="77777777" w:rsidR="00B822A2" w:rsidRDefault="00B822A2" w:rsidP="009D0347">
      <w:pPr>
        <w:jc w:val="center"/>
      </w:pPr>
    </w:p>
    <w:p w14:paraId="25B42437" w14:textId="77777777" w:rsidR="00B822A2" w:rsidRDefault="00B822A2" w:rsidP="009D0347">
      <w:pPr>
        <w:jc w:val="center"/>
      </w:pPr>
    </w:p>
    <w:p w14:paraId="0ADE1E30" w14:textId="77777777" w:rsidR="00B822A2" w:rsidRDefault="00B822A2" w:rsidP="009D0347">
      <w:pPr>
        <w:jc w:val="center"/>
      </w:pPr>
    </w:p>
    <w:p w14:paraId="0638C081" w14:textId="77777777" w:rsidR="00B822A2" w:rsidRDefault="00B822A2" w:rsidP="009D0347">
      <w:pPr>
        <w:jc w:val="center"/>
      </w:pPr>
    </w:p>
    <w:p w14:paraId="4A3DB6A8" w14:textId="77777777" w:rsidR="00B822A2" w:rsidRDefault="00B822A2" w:rsidP="009D0347">
      <w:pPr>
        <w:jc w:val="center"/>
      </w:pPr>
    </w:p>
    <w:p w14:paraId="3C9521CC" w14:textId="77777777" w:rsidR="00B822A2" w:rsidRDefault="00B822A2" w:rsidP="009D0347">
      <w:pPr>
        <w:jc w:val="center"/>
      </w:pPr>
    </w:p>
    <w:p w14:paraId="403E75FC" w14:textId="77777777" w:rsidR="00B822A2" w:rsidRDefault="00B822A2" w:rsidP="009D0347">
      <w:pPr>
        <w:jc w:val="center"/>
      </w:pPr>
    </w:p>
    <w:p w14:paraId="37412D73" w14:textId="7B8AA3A0" w:rsidR="00B822A2" w:rsidRDefault="00B822A2" w:rsidP="009D0347">
      <w:pPr>
        <w:jc w:val="center"/>
      </w:pPr>
      <w:r>
        <w:t>660</w:t>
      </w:r>
    </w:p>
    <w:p w14:paraId="5A7953A4" w14:textId="77777777" w:rsidR="00B822A2" w:rsidRDefault="00B822A2" w:rsidP="009D0347">
      <w:pPr>
        <w:jc w:val="center"/>
      </w:pPr>
    </w:p>
    <w:p w14:paraId="4B116169" w14:textId="77777777" w:rsidR="003C7E02" w:rsidRDefault="003C7E02" w:rsidP="009D0347">
      <w:pPr>
        <w:jc w:val="center"/>
      </w:pPr>
    </w:p>
    <w:p w14:paraId="74D2D8D3" w14:textId="77777777" w:rsidR="003C7E02" w:rsidRDefault="003C7E02" w:rsidP="009D0347">
      <w:pPr>
        <w:jc w:val="center"/>
      </w:pPr>
    </w:p>
    <w:p w14:paraId="57D51521" w14:textId="77777777" w:rsidR="003C7E02" w:rsidRDefault="003C7E02" w:rsidP="009D0347">
      <w:pPr>
        <w:jc w:val="center"/>
      </w:pPr>
    </w:p>
    <w:p w14:paraId="24988435" w14:textId="77777777" w:rsidR="003C7E02" w:rsidRDefault="003C7E02" w:rsidP="009D0347">
      <w:pPr>
        <w:jc w:val="center"/>
      </w:pPr>
    </w:p>
    <w:p w14:paraId="0A14AA57" w14:textId="77777777" w:rsidR="003C7E02" w:rsidRDefault="003C7E02" w:rsidP="009D0347">
      <w:pPr>
        <w:jc w:val="center"/>
      </w:pPr>
    </w:p>
    <w:p w14:paraId="55D79136" w14:textId="77777777" w:rsidR="003C7E02" w:rsidRDefault="003C7E02" w:rsidP="009D0347">
      <w:pPr>
        <w:jc w:val="center"/>
      </w:pPr>
    </w:p>
    <w:p w14:paraId="071630D9" w14:textId="77777777" w:rsidR="009D0347" w:rsidRPr="004C1C60" w:rsidRDefault="009D0347" w:rsidP="009D0347">
      <w:pPr>
        <w:jc w:val="both"/>
      </w:pPr>
      <w:r>
        <w:br w:type="column"/>
      </w:r>
      <w:r w:rsidRPr="00224C1D">
        <w:rPr>
          <w:b/>
          <w:sz w:val="24"/>
          <w:szCs w:val="24"/>
        </w:rPr>
        <w:lastRenderedPageBreak/>
        <w:t xml:space="preserve">Page </w:t>
      </w:r>
      <w:r>
        <w:rPr>
          <w:b/>
          <w:sz w:val="24"/>
          <w:szCs w:val="24"/>
        </w:rPr>
        <w:t>450</w:t>
      </w:r>
      <w:r w:rsidRPr="00224C1D">
        <w:rPr>
          <w:b/>
          <w:sz w:val="24"/>
          <w:szCs w:val="24"/>
        </w:rPr>
        <w:t xml:space="preserve"> des archives.</w:t>
      </w:r>
    </w:p>
    <w:p w14:paraId="045A5CE3" w14:textId="337AF153" w:rsidR="009D0347" w:rsidRDefault="009D0347" w:rsidP="004C1C60">
      <w:pPr>
        <w:jc w:val="both"/>
      </w:pPr>
    </w:p>
    <w:p w14:paraId="7DA6C4B6" w14:textId="49903FAD" w:rsidR="00774FFB" w:rsidRDefault="00774FFB" w:rsidP="00774FFB">
      <w:pPr>
        <w:jc w:val="both"/>
      </w:pPr>
      <w:r>
        <w:t xml:space="preserve">Denize Catherine fille du sieur Nicolas Genreau procureur d’office en la justice de Rochefort et de Catherine Chauvot ses pere et mere de legitime mariage est née le treize may mil sept cent soixante et douze et le même jour a été baptisée par nous curé soussigné, son parein a été le sieur </w:t>
      </w:r>
      <w:r w:rsidR="002935D1">
        <w:t>Noel Rouhier chirurgien demeurant a Beaunotte</w:t>
      </w:r>
      <w:r>
        <w:t xml:space="preserve"> et sa mareine </w:t>
      </w:r>
      <w:r w:rsidR="002935D1">
        <w:t xml:space="preserve">demoiselle Denize Petit </w:t>
      </w:r>
      <w:r>
        <w:t>fille du</w:t>
      </w:r>
      <w:r w:rsidR="002935D1">
        <w:t xml:space="preserve"> sieur Claude Petit notaire en ce lieu </w:t>
      </w:r>
      <w:r>
        <w:t>l</w:t>
      </w:r>
      <w:r w:rsidR="002935D1">
        <w:t>es</w:t>
      </w:r>
      <w:r>
        <w:t>quel</w:t>
      </w:r>
      <w:r w:rsidR="002935D1">
        <w:t>s</w:t>
      </w:r>
      <w:r>
        <w:t xml:space="preserve"> se</w:t>
      </w:r>
      <w:r w:rsidR="002935D1">
        <w:t xml:space="preserve"> </w:t>
      </w:r>
      <w:r>
        <w:t>s</w:t>
      </w:r>
      <w:r w:rsidR="002935D1">
        <w:t>on</w:t>
      </w:r>
      <w:r>
        <w:t>t soussigné</w:t>
      </w:r>
      <w:r w:rsidR="002935D1">
        <w:t>s</w:t>
      </w:r>
      <w:r>
        <w:t>.</w:t>
      </w:r>
    </w:p>
    <w:p w14:paraId="01D5645F" w14:textId="04255A96" w:rsidR="00774FFB" w:rsidRDefault="00774FFB" w:rsidP="00774FFB">
      <w:pPr>
        <w:jc w:val="both"/>
      </w:pPr>
      <w:r>
        <w:t xml:space="preserve">Signatures : </w:t>
      </w:r>
      <w:r w:rsidR="002935D1">
        <w:t>Rouhier</w:t>
      </w:r>
      <w:r>
        <w:t xml:space="preserve">, </w:t>
      </w:r>
      <w:r w:rsidR="002935D1">
        <w:t>Denize Petit</w:t>
      </w:r>
      <w:r>
        <w:t>, Charpy curé.</w:t>
      </w:r>
    </w:p>
    <w:p w14:paraId="322B28EC" w14:textId="05CBFC9D" w:rsidR="009B7D39" w:rsidRDefault="009B7D39" w:rsidP="004C1C60">
      <w:pPr>
        <w:jc w:val="both"/>
      </w:pPr>
    </w:p>
    <w:p w14:paraId="003A5D75" w14:textId="5C5E32CF" w:rsidR="00FA3A6D" w:rsidRDefault="00FA3A6D" w:rsidP="00FA3A6D">
      <w:pPr>
        <w:jc w:val="both"/>
      </w:pPr>
      <w:r>
        <w:t>Genevieve fille de Etienne Raillard marchand en ce lieu et de Margueritte Jacot ses pere et mere de legitime mariage est née le dix sept may mil sept cent soixante et douze et le lendemain  a été baptisée par nous curé dud lieu soussigné, son parein a été Francois Morizot serrurier aud lieu et sa mareine Genevieve Mathieu femme d’Antoine Damotte menuisier au même lieu lesquels se sont soussignés.</w:t>
      </w:r>
    </w:p>
    <w:p w14:paraId="5A20026F" w14:textId="5DD7A0B5" w:rsidR="00FA3A6D" w:rsidRDefault="00FA3A6D" w:rsidP="00FA3A6D">
      <w:pPr>
        <w:jc w:val="both"/>
      </w:pPr>
      <w:r>
        <w:t>Signatures : G Mathieu, F Morisot, Guillemin, Charpy curé.</w:t>
      </w:r>
    </w:p>
    <w:p w14:paraId="2810D794" w14:textId="2F3ABC43" w:rsidR="002935D1" w:rsidRDefault="002935D1" w:rsidP="004C1C60">
      <w:pPr>
        <w:jc w:val="both"/>
      </w:pPr>
    </w:p>
    <w:p w14:paraId="04FA8DF8" w14:textId="15F18767" w:rsidR="00FA3A6D" w:rsidRDefault="00FA3A6D" w:rsidP="00FA3A6D">
      <w:pPr>
        <w:jc w:val="both"/>
      </w:pPr>
      <w:r>
        <w:t>Henry fils de Francois Brot cordier en ce lieu et de Anne Guillier ses pere et mere de legitime mariage est né le vingt sept juin mil sept cent soixante et douze et le même jour a été baptisé par nous curé soussigné, son parein a été Henry Royer fils du sieur Antoine Royer marchand en ce lieu sa mareine mademoiselle Anne Mignard fille du sieur Thomas Mignard marchand tanneur aud lieu lesquels se sont soussignés.</w:t>
      </w:r>
    </w:p>
    <w:p w14:paraId="1B250BC8" w14:textId="3899121A" w:rsidR="00FA3A6D" w:rsidRDefault="00FA3A6D" w:rsidP="00FA3A6D">
      <w:pPr>
        <w:jc w:val="both"/>
      </w:pPr>
      <w:r>
        <w:t>Signatures : H Royer, A Mignard, Guillemin, Charpy curé.</w:t>
      </w:r>
    </w:p>
    <w:p w14:paraId="04B5F6EF" w14:textId="766111F3" w:rsidR="009B7D39" w:rsidRDefault="009B7D39" w:rsidP="004C1C60">
      <w:pPr>
        <w:jc w:val="both"/>
      </w:pPr>
    </w:p>
    <w:p w14:paraId="2FCCE9F0" w14:textId="0573ACA8" w:rsidR="00FA3A6D" w:rsidRDefault="00FA3A6D" w:rsidP="00FA3A6D">
      <w:pPr>
        <w:jc w:val="both"/>
      </w:pPr>
      <w:r>
        <w:t xml:space="preserve">Pierre Sulpice fils du sieur Jacques Degon marchand tanneur demeurant a Aignay et de mademoiselle Jeanne Couturier ses pere et mere de legitime mariage est né le vingt huit juin mil sept cent soixante et douze et le même jour a été baptisé par nous curé soussigné, son parein Pierre </w:t>
      </w:r>
      <w:r w:rsidR="00B74EE7">
        <w:t xml:space="preserve">Chaudron fils du sieur Jacques Chaudron marchand à Ampilly les Bordes </w:t>
      </w:r>
      <w:r>
        <w:t xml:space="preserve">et sa mareine </w:t>
      </w:r>
      <w:r w:rsidR="00B74EE7">
        <w:t xml:space="preserve">Marianne Couturier fille de deffunt sieur Antoine Couturier bourgeois à Moitron </w:t>
      </w:r>
      <w:r>
        <w:t>lesquels se sont soussignés.</w:t>
      </w:r>
    </w:p>
    <w:p w14:paraId="63376C22" w14:textId="29F2AFD9" w:rsidR="00FA3A6D" w:rsidRDefault="00FA3A6D" w:rsidP="00FA3A6D">
      <w:pPr>
        <w:jc w:val="both"/>
      </w:pPr>
      <w:r>
        <w:t xml:space="preserve">Signatures : </w:t>
      </w:r>
      <w:r w:rsidR="00B74EE7">
        <w:t>Marie Anne Coutur</w:t>
      </w:r>
      <w:r>
        <w:t xml:space="preserve">ier, </w:t>
      </w:r>
      <w:r w:rsidR="00B74EE7">
        <w:t>PF Chaudron, Guillemin</w:t>
      </w:r>
      <w:r>
        <w:t>, Charpy curé.</w:t>
      </w:r>
    </w:p>
    <w:p w14:paraId="1CE4605B" w14:textId="7B957596" w:rsidR="00F34084" w:rsidRDefault="00F34084" w:rsidP="004C1C60">
      <w:pPr>
        <w:jc w:val="both"/>
      </w:pPr>
    </w:p>
    <w:p w14:paraId="1E9DDB18" w14:textId="64E4FCB9" w:rsidR="00B74EE7" w:rsidRDefault="00B74EE7" w:rsidP="00B74EE7">
      <w:pPr>
        <w:jc w:val="both"/>
      </w:pPr>
      <w:r>
        <w:t>Après les trois publications de bans faittes legitimement tant en cette paroisse qu’en celle de Saint Médard paroisse de Dijon sans aucune opposition ny empechement ainsy qu’il paroit par le certificat de maitre Claudon thrésorier de Saint Etienne et curé dudit Saint Médard en datte du vingt deux juin dernier, nous curés ( ?) d’Aignay le Duc soussignés avons beni le mariage d’ Henry Mazelin fils majeur de furent Antoine Mazelin vivant laboureur a Varenne dioceze de Langres et de Roze Loge</w:t>
      </w:r>
      <w:r w:rsidR="00B822A2">
        <w:t>ro</w:t>
      </w:r>
      <w:r>
        <w:t xml:space="preserve">t avec Etiennette Parent fille majeure </w:t>
      </w:r>
    </w:p>
    <w:p w14:paraId="57888093" w14:textId="77777777" w:rsidR="00B74EE7" w:rsidRDefault="00B74EE7" w:rsidP="00B74EE7">
      <w:pPr>
        <w:jc w:val="both"/>
      </w:pPr>
    </w:p>
    <w:p w14:paraId="68EC9A82" w14:textId="77777777" w:rsidR="00B74EE7" w:rsidRPr="004C1C60" w:rsidRDefault="00B74EE7" w:rsidP="00B74EE7">
      <w:pPr>
        <w:jc w:val="both"/>
      </w:pPr>
      <w:r w:rsidRPr="00224C1D">
        <w:rPr>
          <w:b/>
          <w:sz w:val="24"/>
          <w:szCs w:val="24"/>
        </w:rPr>
        <w:t xml:space="preserve">Page </w:t>
      </w:r>
      <w:r>
        <w:rPr>
          <w:b/>
          <w:sz w:val="24"/>
          <w:szCs w:val="24"/>
        </w:rPr>
        <w:t>451</w:t>
      </w:r>
      <w:r w:rsidRPr="00224C1D">
        <w:rPr>
          <w:b/>
          <w:sz w:val="24"/>
          <w:szCs w:val="24"/>
        </w:rPr>
        <w:t xml:space="preserve"> des archives.</w:t>
      </w:r>
    </w:p>
    <w:p w14:paraId="23F9E307" w14:textId="77777777" w:rsidR="00B74EE7" w:rsidRDefault="00B74EE7" w:rsidP="00B74EE7">
      <w:pPr>
        <w:jc w:val="both"/>
      </w:pPr>
    </w:p>
    <w:p w14:paraId="4D6EEA83" w14:textId="5CAE90F7" w:rsidR="00B74EE7" w:rsidRDefault="001D63C0" w:rsidP="001D63C0">
      <w:pPr>
        <w:jc w:val="both"/>
      </w:pPr>
      <w:r>
        <w:t xml:space="preserve">procedente de l’autorité de Claude Parent tallendier en ce lieu de son mariage avec feüe Toussine Leclere </w:t>
      </w:r>
      <w:r w:rsidR="00B74EE7">
        <w:t xml:space="preserve">presence et du consentement dud </w:t>
      </w:r>
      <w:r>
        <w:t>Claude Parent et encore presence de Jean Gentil marguillier</w:t>
      </w:r>
      <w:r w:rsidR="00B74EE7">
        <w:t xml:space="preserve">, de </w:t>
      </w:r>
      <w:r>
        <w:t xml:space="preserve">sieur Simon Gueneau fils majeur de feu Simon Gueneau marchand en ce lieu de Claude Guillemin recteur </w:t>
      </w:r>
      <w:r w:rsidR="00B74EE7">
        <w:t xml:space="preserve">d’écolle </w:t>
      </w:r>
      <w:r>
        <w:t>tous demeurant en ce lieu et soussignés avec nous</w:t>
      </w:r>
      <w:r w:rsidR="00B74EE7">
        <w:t xml:space="preserve"> quand aux parties contractantes elles ont déclaré ne s</w:t>
      </w:r>
      <w:r>
        <w:t>ç</w:t>
      </w:r>
      <w:r w:rsidR="00B74EE7">
        <w:t xml:space="preserve">avoir signer </w:t>
      </w:r>
      <w:r>
        <w:t xml:space="preserve">de ce enquis audit Aignay </w:t>
      </w:r>
      <w:r w:rsidR="00B74EE7">
        <w:t xml:space="preserve">le </w:t>
      </w:r>
      <w:r>
        <w:t>sept juillet</w:t>
      </w:r>
      <w:r w:rsidR="00B74EE7">
        <w:t xml:space="preserve"> mil sept cent soixante et douze.</w:t>
      </w:r>
    </w:p>
    <w:p w14:paraId="3327842C" w14:textId="553A5C2D" w:rsidR="00B74EE7" w:rsidRDefault="00B74EE7" w:rsidP="00B74EE7">
      <w:pPr>
        <w:jc w:val="both"/>
      </w:pPr>
      <w:r>
        <w:t xml:space="preserve">Signatures : </w:t>
      </w:r>
      <w:r w:rsidR="001D63C0">
        <w:t>C Parent</w:t>
      </w:r>
      <w:r>
        <w:t xml:space="preserve">, Gentil, </w:t>
      </w:r>
      <w:r w:rsidR="001D63C0">
        <w:t xml:space="preserve">Guillemin, </w:t>
      </w:r>
      <w:r>
        <w:t>Charpy curé.</w:t>
      </w:r>
    </w:p>
    <w:p w14:paraId="5E50D6B2" w14:textId="77777777" w:rsidR="00B74EE7" w:rsidRDefault="00B74EE7" w:rsidP="004C1C60">
      <w:pPr>
        <w:jc w:val="both"/>
      </w:pPr>
    </w:p>
    <w:p w14:paraId="569CE3B8" w14:textId="5F4C2B64" w:rsidR="0071450F" w:rsidRDefault="0071450F" w:rsidP="0071450F">
      <w:pPr>
        <w:jc w:val="both"/>
      </w:pPr>
      <w:r>
        <w:t>Francoise Alviset fille de Francois Alviset charpentier en ce lieu et d’Anne Sirdey ses pere et mere de legitime mariage est née le sept aout mil sept cent soixante et douze et le lendemain a été baptizée par nous curé soussigné, son parein a été Pierre Varenne fils de Pierre Varenne marchand en ce lieu et sa mareine Francoise Sirdey fille de deffunt Pierre Sirdey boucher en ce lieu laquelle a déclaré ne scavoir signer le parein s’est soussigné avec Claude Olivier marchand au meme lieu.</w:t>
      </w:r>
    </w:p>
    <w:p w14:paraId="5BD8EE65" w14:textId="5AD87D9A" w:rsidR="0071450F" w:rsidRDefault="0071450F" w:rsidP="0071450F">
      <w:pPr>
        <w:jc w:val="both"/>
      </w:pPr>
      <w:r>
        <w:t>Signatures : P Varenne, Olivier, Charpy curé.</w:t>
      </w:r>
    </w:p>
    <w:p w14:paraId="3D2146CE" w14:textId="2ACCF8C2" w:rsidR="003C7E02" w:rsidRDefault="003C7E02" w:rsidP="004C1C60">
      <w:pPr>
        <w:jc w:val="both"/>
      </w:pPr>
      <w:r>
        <w:t xml:space="preserve"> </w:t>
      </w:r>
    </w:p>
    <w:p w14:paraId="147002D2" w14:textId="77777777" w:rsidR="003C7E02" w:rsidRDefault="003C7E02">
      <w:r>
        <w:br w:type="page"/>
      </w:r>
    </w:p>
    <w:p w14:paraId="04AE38FD" w14:textId="5CBAB926" w:rsidR="003C7E02" w:rsidRDefault="003C7E02" w:rsidP="003C7E02">
      <w:pPr>
        <w:jc w:val="center"/>
      </w:pPr>
      <w:r>
        <w:lastRenderedPageBreak/>
        <w:t>661</w:t>
      </w:r>
    </w:p>
    <w:p w14:paraId="75586F82" w14:textId="77777777" w:rsidR="003C7E02" w:rsidRDefault="003C7E02" w:rsidP="003C7E02">
      <w:pPr>
        <w:jc w:val="center"/>
      </w:pPr>
    </w:p>
    <w:p w14:paraId="025DC871" w14:textId="77777777" w:rsidR="003C7E02" w:rsidRDefault="003C7E02" w:rsidP="003C7E02">
      <w:pPr>
        <w:jc w:val="center"/>
      </w:pPr>
    </w:p>
    <w:p w14:paraId="62DF3E29" w14:textId="77777777" w:rsidR="003C7E02" w:rsidRDefault="003C7E02" w:rsidP="003C7E02">
      <w:pPr>
        <w:jc w:val="center"/>
      </w:pPr>
    </w:p>
    <w:p w14:paraId="2960A40F" w14:textId="77777777" w:rsidR="003C7E02" w:rsidRDefault="003C7E02" w:rsidP="003C7E02">
      <w:pPr>
        <w:jc w:val="center"/>
      </w:pPr>
    </w:p>
    <w:p w14:paraId="2828EBB0" w14:textId="77777777" w:rsidR="003C7E02" w:rsidRDefault="003C7E02" w:rsidP="003C7E02">
      <w:pPr>
        <w:jc w:val="center"/>
      </w:pPr>
    </w:p>
    <w:p w14:paraId="44E677A9" w14:textId="77777777" w:rsidR="003C7E02" w:rsidRDefault="003C7E02" w:rsidP="003C7E02">
      <w:pPr>
        <w:jc w:val="center"/>
      </w:pPr>
    </w:p>
    <w:p w14:paraId="58895520" w14:textId="77777777" w:rsidR="003C7E02" w:rsidRDefault="003C7E02" w:rsidP="003C7E02">
      <w:pPr>
        <w:jc w:val="center"/>
      </w:pPr>
    </w:p>
    <w:p w14:paraId="27939873" w14:textId="7F0C9BF9" w:rsidR="003C7E02" w:rsidRDefault="009D0DC3" w:rsidP="003C7E02">
      <w:pPr>
        <w:jc w:val="center"/>
      </w:pPr>
      <w:r>
        <w:t>662</w:t>
      </w:r>
    </w:p>
    <w:p w14:paraId="78375D8B" w14:textId="77777777" w:rsidR="009D0DC3" w:rsidRDefault="009D0DC3" w:rsidP="003C7E02">
      <w:pPr>
        <w:jc w:val="center"/>
      </w:pPr>
    </w:p>
    <w:p w14:paraId="21C890AD" w14:textId="77777777" w:rsidR="009D0DC3" w:rsidRDefault="009D0DC3" w:rsidP="003C7E02">
      <w:pPr>
        <w:jc w:val="center"/>
      </w:pPr>
    </w:p>
    <w:p w14:paraId="26630202" w14:textId="77777777" w:rsidR="009D0DC3" w:rsidRDefault="009D0DC3" w:rsidP="003C7E02">
      <w:pPr>
        <w:jc w:val="center"/>
      </w:pPr>
    </w:p>
    <w:p w14:paraId="3F50D34E" w14:textId="77777777" w:rsidR="009D0DC3" w:rsidRDefault="009D0DC3" w:rsidP="003C7E02">
      <w:pPr>
        <w:jc w:val="center"/>
      </w:pPr>
    </w:p>
    <w:p w14:paraId="1AC7233E" w14:textId="77777777" w:rsidR="009D0DC3" w:rsidRDefault="009D0DC3" w:rsidP="003C7E02">
      <w:pPr>
        <w:jc w:val="center"/>
      </w:pPr>
    </w:p>
    <w:p w14:paraId="644C35DD" w14:textId="77777777" w:rsidR="003C7E02" w:rsidRDefault="003C7E02" w:rsidP="003C7E02">
      <w:pPr>
        <w:jc w:val="center"/>
      </w:pPr>
    </w:p>
    <w:p w14:paraId="5ABB4111" w14:textId="2545E1BA" w:rsidR="003C7E02" w:rsidRDefault="009D0DC3" w:rsidP="003C7E02">
      <w:pPr>
        <w:jc w:val="center"/>
      </w:pPr>
      <w:r>
        <w:t>663</w:t>
      </w:r>
    </w:p>
    <w:p w14:paraId="15C0ECB7" w14:textId="77777777" w:rsidR="009D0DC3" w:rsidRDefault="009D0DC3" w:rsidP="003C7E02">
      <w:pPr>
        <w:jc w:val="center"/>
      </w:pPr>
    </w:p>
    <w:p w14:paraId="04F16DB9" w14:textId="77777777" w:rsidR="009D0DC3" w:rsidRDefault="009D0DC3" w:rsidP="003C7E02">
      <w:pPr>
        <w:jc w:val="center"/>
      </w:pPr>
    </w:p>
    <w:p w14:paraId="3D0AFAD2" w14:textId="77777777" w:rsidR="009D0DC3" w:rsidRDefault="009D0DC3" w:rsidP="003C7E02">
      <w:pPr>
        <w:jc w:val="center"/>
      </w:pPr>
    </w:p>
    <w:p w14:paraId="5CBC0496" w14:textId="77777777" w:rsidR="003C7E02" w:rsidRDefault="003C7E02" w:rsidP="003C7E02">
      <w:pPr>
        <w:jc w:val="center"/>
      </w:pPr>
    </w:p>
    <w:p w14:paraId="3408DF69" w14:textId="77777777" w:rsidR="003C7E02" w:rsidRDefault="003C7E02" w:rsidP="003C7E02">
      <w:pPr>
        <w:jc w:val="center"/>
      </w:pPr>
    </w:p>
    <w:p w14:paraId="536F8EB8" w14:textId="77777777" w:rsidR="003C7E02" w:rsidRDefault="003C7E02" w:rsidP="003C7E02">
      <w:pPr>
        <w:jc w:val="center"/>
      </w:pPr>
    </w:p>
    <w:p w14:paraId="79C2FEEF" w14:textId="77777777" w:rsidR="003C7E02" w:rsidRDefault="003C7E02" w:rsidP="003C7E02">
      <w:pPr>
        <w:jc w:val="center"/>
      </w:pPr>
    </w:p>
    <w:p w14:paraId="48BB0BB6" w14:textId="1EC49B60" w:rsidR="003C7E02" w:rsidRDefault="002030A7" w:rsidP="003C7E02">
      <w:pPr>
        <w:jc w:val="center"/>
      </w:pPr>
      <w:r>
        <w:t>664</w:t>
      </w:r>
    </w:p>
    <w:p w14:paraId="59DD6DA8" w14:textId="77777777" w:rsidR="002030A7" w:rsidRDefault="002030A7" w:rsidP="003C7E02">
      <w:pPr>
        <w:jc w:val="center"/>
      </w:pPr>
    </w:p>
    <w:p w14:paraId="77898771" w14:textId="77777777" w:rsidR="002030A7" w:rsidRDefault="002030A7" w:rsidP="003C7E02">
      <w:pPr>
        <w:jc w:val="center"/>
      </w:pPr>
    </w:p>
    <w:p w14:paraId="4ABD2CBE" w14:textId="77777777" w:rsidR="003C7E02" w:rsidRDefault="003C7E02" w:rsidP="003C7E02">
      <w:pPr>
        <w:jc w:val="center"/>
      </w:pPr>
    </w:p>
    <w:p w14:paraId="566A56E1" w14:textId="77777777" w:rsidR="003C7E02" w:rsidRDefault="003C7E02" w:rsidP="003C7E02">
      <w:pPr>
        <w:jc w:val="center"/>
      </w:pPr>
    </w:p>
    <w:p w14:paraId="4893D81E" w14:textId="77777777" w:rsidR="003C7E02" w:rsidRDefault="003C7E02" w:rsidP="003C7E02">
      <w:pPr>
        <w:jc w:val="center"/>
      </w:pPr>
    </w:p>
    <w:p w14:paraId="6AD6E3B1" w14:textId="77777777" w:rsidR="003C7E02" w:rsidRDefault="003C7E02" w:rsidP="003C7E02">
      <w:pPr>
        <w:jc w:val="center"/>
      </w:pPr>
    </w:p>
    <w:p w14:paraId="50E9F39D" w14:textId="77777777" w:rsidR="003C7E02" w:rsidRDefault="003C7E02" w:rsidP="003C7E02">
      <w:pPr>
        <w:jc w:val="center"/>
      </w:pPr>
    </w:p>
    <w:p w14:paraId="3A33A0AF" w14:textId="39480D2B" w:rsidR="003C7E02" w:rsidRDefault="00C42A5F" w:rsidP="003C7E02">
      <w:pPr>
        <w:jc w:val="center"/>
      </w:pPr>
      <w:r>
        <w:t>665</w:t>
      </w:r>
    </w:p>
    <w:p w14:paraId="3750FEB4" w14:textId="77777777" w:rsidR="00C42A5F" w:rsidRDefault="00C42A5F" w:rsidP="003C7E02">
      <w:pPr>
        <w:jc w:val="center"/>
      </w:pPr>
    </w:p>
    <w:p w14:paraId="1C2DF2EE" w14:textId="77777777" w:rsidR="00C42A5F" w:rsidRDefault="00C42A5F" w:rsidP="003C7E02">
      <w:pPr>
        <w:jc w:val="center"/>
      </w:pPr>
    </w:p>
    <w:p w14:paraId="29CD52CE" w14:textId="77777777" w:rsidR="00C42A5F" w:rsidRDefault="00C42A5F" w:rsidP="003C7E02">
      <w:pPr>
        <w:jc w:val="center"/>
      </w:pPr>
    </w:p>
    <w:p w14:paraId="44EE611B" w14:textId="77777777" w:rsidR="00C42A5F" w:rsidRDefault="00C42A5F" w:rsidP="003C7E02">
      <w:pPr>
        <w:jc w:val="center"/>
      </w:pPr>
    </w:p>
    <w:p w14:paraId="08103276" w14:textId="77777777" w:rsidR="00C42A5F" w:rsidRDefault="00C42A5F" w:rsidP="003C7E02">
      <w:pPr>
        <w:jc w:val="center"/>
      </w:pPr>
    </w:p>
    <w:p w14:paraId="706C90B0" w14:textId="77777777" w:rsidR="00C42A5F" w:rsidRDefault="00C42A5F" w:rsidP="003C7E02">
      <w:pPr>
        <w:jc w:val="center"/>
      </w:pPr>
    </w:p>
    <w:p w14:paraId="6A032C69" w14:textId="77777777" w:rsidR="0007125C" w:rsidRDefault="0007125C" w:rsidP="003C7E02">
      <w:pPr>
        <w:jc w:val="center"/>
      </w:pPr>
    </w:p>
    <w:p w14:paraId="16CBA1CC" w14:textId="77777777" w:rsidR="0007125C" w:rsidRDefault="0007125C" w:rsidP="003C7E02">
      <w:pPr>
        <w:jc w:val="center"/>
      </w:pPr>
    </w:p>
    <w:p w14:paraId="1D0AC6EF" w14:textId="429E51B9" w:rsidR="0007125C" w:rsidRDefault="0007125C" w:rsidP="003C7E02">
      <w:pPr>
        <w:jc w:val="center"/>
      </w:pPr>
      <w:r>
        <w:t>666</w:t>
      </w:r>
    </w:p>
    <w:p w14:paraId="417E7EAA" w14:textId="77777777" w:rsidR="0007125C" w:rsidRDefault="0007125C" w:rsidP="003C7E02">
      <w:pPr>
        <w:jc w:val="center"/>
      </w:pPr>
    </w:p>
    <w:p w14:paraId="2CCE104F" w14:textId="77777777" w:rsidR="0007125C" w:rsidRDefault="0007125C" w:rsidP="003C7E02">
      <w:pPr>
        <w:jc w:val="center"/>
      </w:pPr>
    </w:p>
    <w:p w14:paraId="7854644A" w14:textId="77777777" w:rsidR="0007125C" w:rsidRDefault="0007125C" w:rsidP="003C7E02">
      <w:pPr>
        <w:jc w:val="center"/>
      </w:pPr>
    </w:p>
    <w:p w14:paraId="5898508F" w14:textId="77777777" w:rsidR="0007125C" w:rsidRDefault="0007125C" w:rsidP="003C7E02">
      <w:pPr>
        <w:jc w:val="center"/>
      </w:pPr>
    </w:p>
    <w:p w14:paraId="2EA33246" w14:textId="77777777" w:rsidR="003A5856" w:rsidRDefault="003A5856" w:rsidP="003C7E02">
      <w:pPr>
        <w:jc w:val="center"/>
      </w:pPr>
    </w:p>
    <w:p w14:paraId="45CC737B" w14:textId="77777777" w:rsidR="003A5856" w:rsidRDefault="003A5856" w:rsidP="003C7E02">
      <w:pPr>
        <w:jc w:val="center"/>
      </w:pPr>
    </w:p>
    <w:p w14:paraId="4F771D89" w14:textId="77777777" w:rsidR="003A5856" w:rsidRDefault="003A5856" w:rsidP="003C7E02">
      <w:pPr>
        <w:jc w:val="center"/>
      </w:pPr>
    </w:p>
    <w:p w14:paraId="27B4E12B" w14:textId="612F04A3" w:rsidR="003A5856" w:rsidRDefault="003A5856" w:rsidP="003C7E02">
      <w:pPr>
        <w:jc w:val="center"/>
      </w:pPr>
      <w:r>
        <w:t>667</w:t>
      </w:r>
    </w:p>
    <w:p w14:paraId="66576A85" w14:textId="77777777" w:rsidR="0007125C" w:rsidRDefault="0007125C" w:rsidP="003C7E02">
      <w:pPr>
        <w:jc w:val="center"/>
      </w:pPr>
    </w:p>
    <w:p w14:paraId="1AF2E20A" w14:textId="77777777" w:rsidR="00C17062" w:rsidRDefault="00C17062" w:rsidP="003C7E02">
      <w:pPr>
        <w:jc w:val="center"/>
      </w:pPr>
    </w:p>
    <w:p w14:paraId="72D66143" w14:textId="77777777" w:rsidR="00C17062" w:rsidRDefault="00C17062" w:rsidP="003C7E02">
      <w:pPr>
        <w:jc w:val="center"/>
      </w:pPr>
    </w:p>
    <w:p w14:paraId="255E3A0F" w14:textId="77777777" w:rsidR="00C17062" w:rsidRDefault="00C17062" w:rsidP="003C7E02">
      <w:pPr>
        <w:jc w:val="center"/>
      </w:pPr>
    </w:p>
    <w:p w14:paraId="2AE60886" w14:textId="77777777" w:rsidR="00C17062" w:rsidRDefault="00C17062" w:rsidP="003C7E02">
      <w:pPr>
        <w:jc w:val="center"/>
      </w:pPr>
    </w:p>
    <w:p w14:paraId="55E1C390" w14:textId="77777777" w:rsidR="00C17062" w:rsidRDefault="00C17062" w:rsidP="003C7E02">
      <w:pPr>
        <w:jc w:val="center"/>
      </w:pPr>
    </w:p>
    <w:p w14:paraId="2A2A85F7" w14:textId="77777777" w:rsidR="00C17062" w:rsidRDefault="00C17062" w:rsidP="003C7E02">
      <w:pPr>
        <w:jc w:val="center"/>
      </w:pPr>
    </w:p>
    <w:p w14:paraId="79386505" w14:textId="569CA12D" w:rsidR="009D0DC3" w:rsidRDefault="003C7E02" w:rsidP="009D0DC3">
      <w:pPr>
        <w:jc w:val="both"/>
      </w:pPr>
      <w:r>
        <w:br w:type="column"/>
      </w:r>
      <w:r>
        <w:lastRenderedPageBreak/>
        <w:t>Filiberthe</w:t>
      </w:r>
      <w:r w:rsidR="009D0DC3">
        <w:t xml:space="preserve"> fille de Francois Alviset charpentier en ce lieu et d’Anne Sirdey ses pere et mere de legitime mariage est née le sept aout mil sept cent soixante et douze et le lendemain a été baptizée par nous curé soussigné, son parein a été Pierre Bernard Damotte fils d’Antoine Damotte menuizier aud lieu et sa mareine Filiberthe Brulé fille de Jaques Brulé vigneron a Semur domestique en cette paroisse laquelle a déclaré ne scavoir signer le parein s’est soussigné avec Claude Olivier marchand au meme lieu.</w:t>
      </w:r>
    </w:p>
    <w:p w14:paraId="0388681B" w14:textId="1E8F3D82" w:rsidR="009D0DC3" w:rsidRDefault="009D0DC3" w:rsidP="009D0DC3">
      <w:pPr>
        <w:jc w:val="both"/>
      </w:pPr>
      <w:r>
        <w:t>Signatures : PB Damotte, Olivier, Charpy curé.</w:t>
      </w:r>
    </w:p>
    <w:p w14:paraId="69A81A76" w14:textId="687F5DA5" w:rsidR="003C7E02" w:rsidRDefault="003C7E02" w:rsidP="003C7E02">
      <w:pPr>
        <w:jc w:val="both"/>
      </w:pPr>
    </w:p>
    <w:p w14:paraId="2EF4B355" w14:textId="7A030240" w:rsidR="009D0DC3" w:rsidRDefault="009D0DC3" w:rsidP="009D0DC3">
      <w:pPr>
        <w:jc w:val="both"/>
      </w:pPr>
      <w:r>
        <w:t>Claude Louïs fils de Claude Malnoury marchand en ce lieu et de marie Déclers ses pere et mere de legitime mariage est né le vingt cinq aout mil sept cent soixante et douze et le même jour a été baptizé par nous curé soussigné, son parein a été Claude Roydot fils de Claude Roydot marchand aud lieu et sa mareine Francoise Malnoury fille de Claude Malnoury aussi marchand aud lieu lesquels se sont soussignés.</w:t>
      </w:r>
    </w:p>
    <w:p w14:paraId="7C907F38" w14:textId="4F06C74C" w:rsidR="009D0DC3" w:rsidRDefault="009D0DC3" w:rsidP="009D0DC3">
      <w:pPr>
        <w:jc w:val="both"/>
      </w:pPr>
      <w:r>
        <w:t>Signatures : F Malnoury, C Roydot, Olivier, Charpy curé.</w:t>
      </w:r>
    </w:p>
    <w:p w14:paraId="4B999E69" w14:textId="46907566" w:rsidR="00F34084" w:rsidRDefault="00F34084" w:rsidP="004C1C60">
      <w:pPr>
        <w:jc w:val="both"/>
      </w:pPr>
    </w:p>
    <w:p w14:paraId="4D5367BE" w14:textId="111B1D87" w:rsidR="002030A7" w:rsidRDefault="003A1537" w:rsidP="002030A7">
      <w:pPr>
        <w:jc w:val="both"/>
      </w:pPr>
      <w:r>
        <w:t xml:space="preserve">Daniel fils d’Antoine </w:t>
      </w:r>
      <w:r w:rsidR="002030A7">
        <w:t>Loignon tixier en ce lieu et de Anne Aillet ses pere et mere de legitime mariage est né le premier septembre mil sept cent soixante et douze et a été baptizé le lendemain par nous curé soussigné, son parein a été Daniel Loignon fils de Daniel Loignon  berger en ce lieu son oncle et sa mareine Philiberte Brulé fille de Jaques Brulé vigneron a Semur lesquels ont déclaré ne savoir signer et s’est soussigné avec nous Claude Vibert fils demeurant en ce lieu.</w:t>
      </w:r>
    </w:p>
    <w:p w14:paraId="13BFD1F2" w14:textId="72C710D3" w:rsidR="002030A7" w:rsidRDefault="002030A7" w:rsidP="002030A7">
      <w:pPr>
        <w:jc w:val="both"/>
      </w:pPr>
      <w:r>
        <w:t>Signatures : Vibert, Charpy curé.</w:t>
      </w:r>
    </w:p>
    <w:p w14:paraId="5218A00D" w14:textId="3505E3A9" w:rsidR="009D0DC3" w:rsidRDefault="009D0DC3" w:rsidP="004C1C60">
      <w:pPr>
        <w:jc w:val="both"/>
      </w:pPr>
    </w:p>
    <w:p w14:paraId="1D8C78C6" w14:textId="77777777" w:rsidR="00C42A5F" w:rsidRDefault="002030A7" w:rsidP="00C42A5F">
      <w:pPr>
        <w:jc w:val="both"/>
      </w:pPr>
      <w:r>
        <w:t xml:space="preserve">Francoise fille de Pierre Seroin armurier en ce lieu et de Nicole Bresson ses pere et mere de legitime mariage est née le vingt un septembre mil sept cent soixante et douze et le même jour a été baptizée par nous curé soussigné, son parein a été Claude Gentil meunier demeurant aud lieu et sa mareine Francoise Bresson sa tante fille de Pierre Bresson </w:t>
      </w:r>
      <w:r w:rsidR="00C42A5F">
        <w:t>demeurant en la métairie de Brevon dependant de cette paroisse</w:t>
      </w:r>
      <w:r>
        <w:t xml:space="preserve"> l</w:t>
      </w:r>
      <w:r w:rsidR="00C42A5F">
        <w:t>a</w:t>
      </w:r>
      <w:r>
        <w:t>quel</w:t>
      </w:r>
      <w:r w:rsidR="00C42A5F">
        <w:t>le a déclaré ne savoir signer et s’est soussigné avec nous Claude Vibert fils demeurant en ce lieu.</w:t>
      </w:r>
    </w:p>
    <w:p w14:paraId="3101F9F4" w14:textId="49C21FF6" w:rsidR="00C42A5F" w:rsidRDefault="00C42A5F" w:rsidP="00C42A5F">
      <w:pPr>
        <w:jc w:val="both"/>
      </w:pPr>
      <w:r>
        <w:t>Signatures : Vibert, C Gentil, Charpy curé.</w:t>
      </w:r>
    </w:p>
    <w:p w14:paraId="649FB512" w14:textId="0DF22545" w:rsidR="009D0DC3" w:rsidRDefault="009D0DC3" w:rsidP="00C42A5F">
      <w:pPr>
        <w:jc w:val="both"/>
      </w:pPr>
    </w:p>
    <w:p w14:paraId="0CDB15F2" w14:textId="2CD07276" w:rsidR="00C42A5F" w:rsidRDefault="00C42A5F" w:rsidP="00C42A5F">
      <w:pPr>
        <w:jc w:val="both"/>
      </w:pPr>
      <w:r>
        <w:t>Claude fils de Claude Delery tixier en ce lieu et de Thomasse Taniere ses pere et mere de legitime mariage est née le trente septembre mil sept cent soixante et douze et le même jour a été baptisée par nous curé soussigné, son parein a été Claude Delery manouvrier a Beaunotte son oncle et la mareine Anne Lecomte veuve de Jean Taniere recteur d’école au même lieu lesquels ont déclarés ne sçavoir signer.</w:t>
      </w:r>
    </w:p>
    <w:p w14:paraId="4BE5AB0C" w14:textId="0675DBD8" w:rsidR="00C42A5F" w:rsidRDefault="00C42A5F" w:rsidP="00C42A5F">
      <w:pPr>
        <w:jc w:val="both"/>
      </w:pPr>
      <w:r>
        <w:t>Signature : Charpy curé.</w:t>
      </w:r>
    </w:p>
    <w:p w14:paraId="5DF2728A" w14:textId="61C2E514" w:rsidR="009D0DC3" w:rsidRDefault="009D0DC3" w:rsidP="004C1C60">
      <w:pPr>
        <w:jc w:val="both"/>
      </w:pPr>
    </w:p>
    <w:p w14:paraId="11016BF7" w14:textId="77777777" w:rsidR="0007125C" w:rsidRPr="004C1C60" w:rsidRDefault="0007125C" w:rsidP="0007125C">
      <w:pPr>
        <w:jc w:val="both"/>
      </w:pPr>
      <w:r w:rsidRPr="00224C1D">
        <w:rPr>
          <w:b/>
          <w:sz w:val="24"/>
          <w:szCs w:val="24"/>
        </w:rPr>
        <w:t xml:space="preserve">Page </w:t>
      </w:r>
      <w:r>
        <w:rPr>
          <w:b/>
          <w:sz w:val="24"/>
          <w:szCs w:val="24"/>
        </w:rPr>
        <w:t>452</w:t>
      </w:r>
      <w:r w:rsidRPr="00224C1D">
        <w:rPr>
          <w:b/>
          <w:sz w:val="24"/>
          <w:szCs w:val="24"/>
        </w:rPr>
        <w:t xml:space="preserve"> des archives.</w:t>
      </w:r>
    </w:p>
    <w:p w14:paraId="727FB087" w14:textId="77777777" w:rsidR="00C42A5F" w:rsidRDefault="00C42A5F" w:rsidP="004C1C60">
      <w:pPr>
        <w:jc w:val="both"/>
      </w:pPr>
    </w:p>
    <w:p w14:paraId="62B9CFFA" w14:textId="41BF922F" w:rsidR="003A5856" w:rsidRDefault="007B7540" w:rsidP="003A5856">
      <w:pPr>
        <w:jc w:val="both"/>
      </w:pPr>
      <w:r>
        <w:t>Francois</w:t>
      </w:r>
      <w:r w:rsidR="003A5856">
        <w:t>e</w:t>
      </w:r>
      <w:r>
        <w:t xml:space="preserve"> fil</w:t>
      </w:r>
      <w:r w:rsidR="003A5856">
        <w:t>le</w:t>
      </w:r>
      <w:r>
        <w:t xml:space="preserve"> de Etienne </w:t>
      </w:r>
      <w:r w:rsidR="003A5856">
        <w:t>de Maison forgeron et de Francoise Chamerois ses pere et mere de legitime mariage est née le trente octobre mil sept cent soixante et douze et le même jour ayant été baptisée à la maison à cause du danger de mort nous curé soussigné avons suppléé les cérémonies dudit baptême, elle a eû pour parein Pierre Charles Gauthier marteleur en la forge dudit lieu et sa mareine Francoise de Maison sa soeur laquelle a déclaré ne sçavoir signer, le parein s’est soussigné avec Jean Gallimardet recteur d’école au meme lieu.</w:t>
      </w:r>
    </w:p>
    <w:p w14:paraId="0D6C9173" w14:textId="4D3B2ED1" w:rsidR="003A5856" w:rsidRDefault="003A5856" w:rsidP="003A5856">
      <w:pPr>
        <w:jc w:val="both"/>
      </w:pPr>
      <w:r>
        <w:t>Signatures : J Gallimardet, P C Gauthier, Charpy curé.</w:t>
      </w:r>
    </w:p>
    <w:p w14:paraId="392113C4" w14:textId="02260C31" w:rsidR="009D0DC3" w:rsidRDefault="009D0DC3" w:rsidP="004C1C60">
      <w:pPr>
        <w:jc w:val="both"/>
      </w:pPr>
    </w:p>
    <w:p w14:paraId="53C29B90" w14:textId="7DB66984" w:rsidR="003A5856" w:rsidRDefault="003A5856" w:rsidP="003A5856">
      <w:pPr>
        <w:jc w:val="both"/>
      </w:pPr>
      <w:r>
        <w:t xml:space="preserve">Antoine fils de Nicolas Basin tixier en ce lieu et de Marie Jeanne Alviset ses pere et mere de legitime mariage est né le quatorze octobre mil sept cent soixante et douze et le même jour a été baptisé par nous curé soussigné, son parein a été Antoine Laignelet fils cadet de defunt </w:t>
      </w:r>
      <w:r w:rsidR="00C17062">
        <w:t xml:space="preserve">René Laignelet marchand en ce lieu </w:t>
      </w:r>
      <w:r>
        <w:t xml:space="preserve">et </w:t>
      </w:r>
      <w:r w:rsidR="00C17062">
        <w:t>s</w:t>
      </w:r>
      <w:r>
        <w:t xml:space="preserve">a mareine </w:t>
      </w:r>
      <w:r w:rsidR="00C17062">
        <w:t xml:space="preserve">Francoise Malnoury fille de Claude Malnoury aussi marchand en ce </w:t>
      </w:r>
      <w:r>
        <w:t xml:space="preserve">lieu lesquels </w:t>
      </w:r>
      <w:r w:rsidR="00C17062">
        <w:t>se sont soussignés</w:t>
      </w:r>
      <w:r>
        <w:t>.</w:t>
      </w:r>
    </w:p>
    <w:p w14:paraId="6BD6C937" w14:textId="0BE45836" w:rsidR="003A5856" w:rsidRDefault="003A5856" w:rsidP="003A5856">
      <w:pPr>
        <w:jc w:val="both"/>
      </w:pPr>
      <w:r>
        <w:t>Signature</w:t>
      </w:r>
      <w:r w:rsidR="00C17062">
        <w:t>s</w:t>
      </w:r>
      <w:r>
        <w:t xml:space="preserve"> : </w:t>
      </w:r>
      <w:r w:rsidR="00C17062">
        <w:t xml:space="preserve">A Laignelet, F Malnoury, </w:t>
      </w:r>
      <w:r>
        <w:t>Charpy curé.</w:t>
      </w:r>
    </w:p>
    <w:p w14:paraId="7E978A24" w14:textId="1980CB39" w:rsidR="00C17062" w:rsidRDefault="00C17062">
      <w:r>
        <w:br w:type="page"/>
      </w:r>
    </w:p>
    <w:p w14:paraId="7D00F77C" w14:textId="3E120CCF" w:rsidR="0007125C" w:rsidRDefault="00C17062" w:rsidP="00C17062">
      <w:pPr>
        <w:jc w:val="center"/>
      </w:pPr>
      <w:r>
        <w:lastRenderedPageBreak/>
        <w:t>668</w:t>
      </w:r>
    </w:p>
    <w:p w14:paraId="29234F94" w14:textId="77777777" w:rsidR="00C17062" w:rsidRDefault="00C17062" w:rsidP="00C17062">
      <w:pPr>
        <w:jc w:val="center"/>
      </w:pPr>
    </w:p>
    <w:p w14:paraId="4AB09A3C" w14:textId="77777777" w:rsidR="00C17062" w:rsidRDefault="00C17062" w:rsidP="00C17062">
      <w:pPr>
        <w:jc w:val="center"/>
      </w:pPr>
    </w:p>
    <w:p w14:paraId="7419D5D9" w14:textId="77777777" w:rsidR="00C17062" w:rsidRDefault="00C17062" w:rsidP="00C17062">
      <w:pPr>
        <w:jc w:val="center"/>
      </w:pPr>
    </w:p>
    <w:p w14:paraId="1E2DCECF" w14:textId="77777777" w:rsidR="00C17062" w:rsidRDefault="00C17062" w:rsidP="00C17062">
      <w:pPr>
        <w:jc w:val="center"/>
      </w:pPr>
    </w:p>
    <w:p w14:paraId="5E63A11B" w14:textId="77777777" w:rsidR="00C17062" w:rsidRDefault="00C17062" w:rsidP="00C17062">
      <w:pPr>
        <w:jc w:val="center"/>
      </w:pPr>
    </w:p>
    <w:p w14:paraId="2F2874B5" w14:textId="77777777" w:rsidR="00C17062" w:rsidRDefault="00C17062" w:rsidP="00C17062">
      <w:pPr>
        <w:jc w:val="center"/>
      </w:pPr>
    </w:p>
    <w:p w14:paraId="0DBC661D" w14:textId="75AA8F72" w:rsidR="00C17062" w:rsidRDefault="00C17062" w:rsidP="00C17062">
      <w:pPr>
        <w:jc w:val="center"/>
      </w:pPr>
      <w:r>
        <w:t>669</w:t>
      </w:r>
    </w:p>
    <w:p w14:paraId="0FA630CB" w14:textId="77777777" w:rsidR="00C17062" w:rsidRDefault="00C17062" w:rsidP="00C17062">
      <w:pPr>
        <w:jc w:val="center"/>
      </w:pPr>
    </w:p>
    <w:p w14:paraId="2B4DEEFE" w14:textId="77777777" w:rsidR="00C17062" w:rsidRDefault="00C17062" w:rsidP="00C17062">
      <w:pPr>
        <w:jc w:val="center"/>
      </w:pPr>
    </w:p>
    <w:p w14:paraId="67D6535F" w14:textId="77777777" w:rsidR="00C17062" w:rsidRDefault="00C17062" w:rsidP="00C17062">
      <w:pPr>
        <w:jc w:val="center"/>
      </w:pPr>
    </w:p>
    <w:p w14:paraId="24496032" w14:textId="77777777" w:rsidR="00C17062" w:rsidRDefault="00C17062" w:rsidP="00C17062">
      <w:pPr>
        <w:jc w:val="center"/>
      </w:pPr>
    </w:p>
    <w:p w14:paraId="2DFC1B3B" w14:textId="77777777" w:rsidR="00C17062" w:rsidRDefault="00C17062" w:rsidP="00C17062">
      <w:pPr>
        <w:jc w:val="center"/>
      </w:pPr>
    </w:p>
    <w:p w14:paraId="18226660" w14:textId="77777777" w:rsidR="00242864" w:rsidRDefault="00242864" w:rsidP="00C17062">
      <w:pPr>
        <w:jc w:val="center"/>
      </w:pPr>
    </w:p>
    <w:p w14:paraId="7ABE349B" w14:textId="77777777" w:rsidR="00242864" w:rsidRDefault="00242864" w:rsidP="00C17062">
      <w:pPr>
        <w:jc w:val="center"/>
      </w:pPr>
    </w:p>
    <w:p w14:paraId="6DF5264D" w14:textId="77777777" w:rsidR="00242864" w:rsidRDefault="00242864" w:rsidP="00C17062">
      <w:pPr>
        <w:jc w:val="center"/>
      </w:pPr>
    </w:p>
    <w:p w14:paraId="70CB4BE2" w14:textId="77777777" w:rsidR="00242864" w:rsidRDefault="00242864" w:rsidP="00C17062">
      <w:pPr>
        <w:jc w:val="center"/>
      </w:pPr>
    </w:p>
    <w:p w14:paraId="422B1D4E" w14:textId="77777777" w:rsidR="00242864" w:rsidRDefault="00242864" w:rsidP="00C17062">
      <w:pPr>
        <w:jc w:val="center"/>
      </w:pPr>
    </w:p>
    <w:p w14:paraId="0B100B16" w14:textId="77777777" w:rsidR="00242864" w:rsidRDefault="00242864" w:rsidP="00C17062">
      <w:pPr>
        <w:jc w:val="center"/>
      </w:pPr>
    </w:p>
    <w:p w14:paraId="018604FE" w14:textId="77777777" w:rsidR="00242864" w:rsidRDefault="00242864" w:rsidP="00C17062">
      <w:pPr>
        <w:jc w:val="center"/>
      </w:pPr>
    </w:p>
    <w:p w14:paraId="0D7A2805" w14:textId="65C87AF7" w:rsidR="00242864" w:rsidRDefault="002030BF" w:rsidP="00CF561C">
      <w:pPr>
        <w:jc w:val="center"/>
        <w:outlineLvl w:val="0"/>
      </w:pPr>
      <w:r>
        <w:t>Aignay le Duc</w:t>
      </w:r>
    </w:p>
    <w:p w14:paraId="2C8AA5A2" w14:textId="43887FFF" w:rsidR="002030BF" w:rsidRDefault="002030BF" w:rsidP="00C17062">
      <w:pPr>
        <w:jc w:val="center"/>
      </w:pPr>
      <w:r>
        <w:t>Grosse</w:t>
      </w:r>
    </w:p>
    <w:p w14:paraId="572243B9" w14:textId="16E4D6B3" w:rsidR="002030BF" w:rsidRDefault="002030BF" w:rsidP="00C17062">
      <w:pPr>
        <w:jc w:val="center"/>
      </w:pPr>
      <w:r>
        <w:t>Mortuaires</w:t>
      </w:r>
    </w:p>
    <w:p w14:paraId="66A33127" w14:textId="6ECA1AD9" w:rsidR="002030BF" w:rsidRDefault="002030BF" w:rsidP="00C17062">
      <w:pPr>
        <w:jc w:val="center"/>
      </w:pPr>
      <w:r>
        <w:t>1772</w:t>
      </w:r>
    </w:p>
    <w:p w14:paraId="640D56DC" w14:textId="77777777" w:rsidR="002030BF" w:rsidRDefault="002030BF" w:rsidP="00C17062">
      <w:pPr>
        <w:jc w:val="center"/>
      </w:pPr>
    </w:p>
    <w:p w14:paraId="5A74EA5F" w14:textId="77777777" w:rsidR="002030BF" w:rsidRDefault="002030BF" w:rsidP="00C17062">
      <w:pPr>
        <w:jc w:val="center"/>
      </w:pPr>
    </w:p>
    <w:p w14:paraId="52501BF2" w14:textId="77777777" w:rsidR="002030BF" w:rsidRDefault="002030BF" w:rsidP="00C17062">
      <w:pPr>
        <w:jc w:val="center"/>
      </w:pPr>
    </w:p>
    <w:p w14:paraId="664D0028" w14:textId="77777777" w:rsidR="002030BF" w:rsidRDefault="002030BF" w:rsidP="00C17062">
      <w:pPr>
        <w:jc w:val="center"/>
      </w:pPr>
    </w:p>
    <w:p w14:paraId="330BF84A" w14:textId="77777777" w:rsidR="002030BF" w:rsidRDefault="002030BF" w:rsidP="00C17062">
      <w:pPr>
        <w:jc w:val="center"/>
      </w:pPr>
    </w:p>
    <w:p w14:paraId="6D410F17" w14:textId="35A6DF04" w:rsidR="002030BF" w:rsidRDefault="002030BF" w:rsidP="00C17062">
      <w:pPr>
        <w:jc w:val="center"/>
      </w:pPr>
      <w:r>
        <w:t>670</w:t>
      </w:r>
    </w:p>
    <w:p w14:paraId="225DED95" w14:textId="77777777" w:rsidR="00242864" w:rsidRDefault="00242864" w:rsidP="00C17062">
      <w:pPr>
        <w:jc w:val="center"/>
      </w:pPr>
    </w:p>
    <w:p w14:paraId="74700B6C" w14:textId="77777777" w:rsidR="003E7006" w:rsidRDefault="003E7006" w:rsidP="00C17062">
      <w:pPr>
        <w:jc w:val="center"/>
      </w:pPr>
    </w:p>
    <w:p w14:paraId="09731DE2" w14:textId="77777777" w:rsidR="003E7006" w:rsidRDefault="003E7006" w:rsidP="00C17062">
      <w:pPr>
        <w:jc w:val="center"/>
      </w:pPr>
    </w:p>
    <w:p w14:paraId="204E2405" w14:textId="77777777" w:rsidR="003E7006" w:rsidRDefault="003E7006" w:rsidP="00C17062">
      <w:pPr>
        <w:jc w:val="center"/>
      </w:pPr>
    </w:p>
    <w:p w14:paraId="70C8A124" w14:textId="77777777" w:rsidR="003E7006" w:rsidRDefault="003E7006" w:rsidP="00C17062">
      <w:pPr>
        <w:jc w:val="center"/>
      </w:pPr>
    </w:p>
    <w:p w14:paraId="5BDACD4D" w14:textId="77777777" w:rsidR="003E7006" w:rsidRDefault="003E7006" w:rsidP="00C17062">
      <w:pPr>
        <w:jc w:val="center"/>
      </w:pPr>
    </w:p>
    <w:p w14:paraId="7402DA1D" w14:textId="56629845" w:rsidR="003E7006" w:rsidRDefault="003E7006" w:rsidP="00C17062">
      <w:pPr>
        <w:jc w:val="center"/>
      </w:pPr>
      <w:r>
        <w:t>671</w:t>
      </w:r>
    </w:p>
    <w:p w14:paraId="2C766DE4" w14:textId="77777777" w:rsidR="003E7006" w:rsidRDefault="003E7006" w:rsidP="00C17062">
      <w:pPr>
        <w:jc w:val="center"/>
      </w:pPr>
    </w:p>
    <w:p w14:paraId="0FB1C41D" w14:textId="77777777" w:rsidR="007249CE" w:rsidRDefault="007249CE" w:rsidP="00C17062">
      <w:pPr>
        <w:jc w:val="center"/>
      </w:pPr>
    </w:p>
    <w:p w14:paraId="31BD4196" w14:textId="77777777" w:rsidR="007249CE" w:rsidRDefault="007249CE" w:rsidP="00C17062">
      <w:pPr>
        <w:jc w:val="center"/>
      </w:pPr>
    </w:p>
    <w:p w14:paraId="4489E20C" w14:textId="77777777" w:rsidR="007249CE" w:rsidRDefault="007249CE" w:rsidP="00C17062">
      <w:pPr>
        <w:jc w:val="center"/>
      </w:pPr>
    </w:p>
    <w:p w14:paraId="78B1B5EE" w14:textId="77777777" w:rsidR="007249CE" w:rsidRDefault="007249CE" w:rsidP="00C17062">
      <w:pPr>
        <w:jc w:val="center"/>
      </w:pPr>
    </w:p>
    <w:p w14:paraId="549D67EA" w14:textId="1A02C8B1" w:rsidR="007249CE" w:rsidRDefault="007249CE" w:rsidP="00C17062">
      <w:pPr>
        <w:jc w:val="center"/>
      </w:pPr>
      <w:r>
        <w:t>672</w:t>
      </w:r>
    </w:p>
    <w:p w14:paraId="35A870F9" w14:textId="77777777" w:rsidR="007249CE" w:rsidRDefault="007249CE" w:rsidP="00C17062">
      <w:pPr>
        <w:jc w:val="center"/>
      </w:pPr>
    </w:p>
    <w:p w14:paraId="08704117" w14:textId="77777777" w:rsidR="00242864" w:rsidRDefault="00242864" w:rsidP="00C17062">
      <w:pPr>
        <w:jc w:val="center"/>
      </w:pPr>
    </w:p>
    <w:p w14:paraId="4CC2ED66" w14:textId="77777777" w:rsidR="007249CE" w:rsidRDefault="007249CE" w:rsidP="00C17062">
      <w:pPr>
        <w:jc w:val="center"/>
      </w:pPr>
    </w:p>
    <w:p w14:paraId="6D1A3D3D" w14:textId="77777777" w:rsidR="007249CE" w:rsidRDefault="007249CE" w:rsidP="00C17062">
      <w:pPr>
        <w:jc w:val="center"/>
      </w:pPr>
    </w:p>
    <w:p w14:paraId="22AC4F8A" w14:textId="77777777" w:rsidR="007249CE" w:rsidRDefault="007249CE" w:rsidP="00C17062">
      <w:pPr>
        <w:jc w:val="center"/>
      </w:pPr>
    </w:p>
    <w:p w14:paraId="477416B5" w14:textId="77777777" w:rsidR="007249CE" w:rsidRDefault="007249CE" w:rsidP="00C17062">
      <w:pPr>
        <w:jc w:val="center"/>
      </w:pPr>
    </w:p>
    <w:p w14:paraId="4B97F2B9" w14:textId="77777777" w:rsidR="007249CE" w:rsidRDefault="007249CE" w:rsidP="00C17062">
      <w:pPr>
        <w:jc w:val="center"/>
      </w:pPr>
    </w:p>
    <w:p w14:paraId="1F477C4D" w14:textId="74053153" w:rsidR="007249CE" w:rsidRDefault="0057280C" w:rsidP="00C17062">
      <w:pPr>
        <w:jc w:val="center"/>
      </w:pPr>
      <w:r>
        <w:t>673</w:t>
      </w:r>
    </w:p>
    <w:p w14:paraId="557DC3EB" w14:textId="77777777" w:rsidR="00242864" w:rsidRDefault="00242864" w:rsidP="00C17062">
      <w:pPr>
        <w:jc w:val="center"/>
      </w:pPr>
    </w:p>
    <w:p w14:paraId="3BAD81B2" w14:textId="77777777" w:rsidR="00C17062" w:rsidRDefault="00C17062" w:rsidP="00C17062">
      <w:pPr>
        <w:jc w:val="center"/>
      </w:pPr>
    </w:p>
    <w:p w14:paraId="58C42428" w14:textId="22D9C537" w:rsidR="00C17062" w:rsidRDefault="00C17062" w:rsidP="00C17062">
      <w:pPr>
        <w:jc w:val="both"/>
      </w:pPr>
      <w:r>
        <w:br w:type="column"/>
      </w:r>
      <w:r>
        <w:lastRenderedPageBreak/>
        <w:t>Marie fille de Pierre Jacot tixier en ce lieu et de Marie Doignon ses pere et mere en legitime mariage est née le cinq decembre mil sept cent soixante et douze et le même jour a été baptisée par nous curé soussigné, son parein a été Jean Pierre Malnoury fils de Claude Malnoury marchand en ce lieu et sa mareine Marie Doignon fille de deffunt Pierre Doignon aussi marchand en ce lieu lesquels se sont soussignés.</w:t>
      </w:r>
    </w:p>
    <w:p w14:paraId="77ABEBC5" w14:textId="30678093" w:rsidR="00C17062" w:rsidRDefault="00C17062" w:rsidP="00C17062">
      <w:pPr>
        <w:jc w:val="both"/>
      </w:pPr>
      <w:r>
        <w:t>Signatures : J P Malnoury, Marie Doignon, Charpy curé.</w:t>
      </w:r>
    </w:p>
    <w:p w14:paraId="5218C2B8" w14:textId="3F4F1ACE" w:rsidR="00C17062" w:rsidRDefault="00C17062" w:rsidP="004C1C60">
      <w:pPr>
        <w:jc w:val="both"/>
      </w:pPr>
    </w:p>
    <w:p w14:paraId="61462DDB" w14:textId="3B680F96" w:rsidR="00C17062" w:rsidRDefault="00C17062" w:rsidP="00C17062">
      <w:pPr>
        <w:jc w:val="both"/>
      </w:pPr>
      <w:r>
        <w:t>Anne fille de Pierre Chauvot laboureur en ce lieu et de Suzanne Gentil ses pere et mere de legitime mariage est née le sept janvier mil sept cent soixante et treize et le lendemain a été baptisée par nous curé soussigné, son parein a été Claude Gentil meunier en ce lieu son oncle et sa mareine Anne Gauthier femme de Jean Nicole macon en ce lieu laquelle a déclaré ne scavoir signé le parein s’est soussigné avec Jean Gallimardet recteur d’école au même lieu.</w:t>
      </w:r>
    </w:p>
    <w:p w14:paraId="5C5A1508" w14:textId="5B427B2D" w:rsidR="00C17062" w:rsidRDefault="00C17062" w:rsidP="00C17062">
      <w:pPr>
        <w:jc w:val="both"/>
      </w:pPr>
      <w:r>
        <w:t>Signatures : C Gentil, Charpy curé.</w:t>
      </w:r>
    </w:p>
    <w:p w14:paraId="727FDF37" w14:textId="4D2360D2" w:rsidR="003A5856" w:rsidRDefault="003A5856" w:rsidP="004C1C60">
      <w:pPr>
        <w:jc w:val="both"/>
      </w:pPr>
    </w:p>
    <w:p w14:paraId="169B75C0" w14:textId="0C96A725" w:rsidR="0007125C" w:rsidRDefault="00242864" w:rsidP="004C1C60">
      <w:pPr>
        <w:jc w:val="both"/>
      </w:pPr>
      <w:r>
        <w:t>Nous soussigné pretre curé de Aignay le Duc certifions la grosse du present registre conforme à la minutte aud lieu le sept janvier mil sept cent soixante et treize.</w:t>
      </w:r>
    </w:p>
    <w:p w14:paraId="26F7D442" w14:textId="5A1BD4CC" w:rsidR="00242864" w:rsidRDefault="00242864" w:rsidP="004C1C60">
      <w:pPr>
        <w:jc w:val="both"/>
      </w:pPr>
      <w:r>
        <w:t>Signature : Charpy curé</w:t>
      </w:r>
    </w:p>
    <w:p w14:paraId="125821F8" w14:textId="77777777" w:rsidR="00242864" w:rsidRDefault="00242864" w:rsidP="004C1C60">
      <w:pPr>
        <w:jc w:val="both"/>
      </w:pPr>
    </w:p>
    <w:p w14:paraId="28663FD9" w14:textId="77777777" w:rsidR="00BD3232" w:rsidRPr="004C1C60" w:rsidRDefault="00BD3232" w:rsidP="00BD3232">
      <w:pPr>
        <w:jc w:val="both"/>
      </w:pPr>
      <w:r w:rsidRPr="00224C1D">
        <w:rPr>
          <w:b/>
          <w:sz w:val="24"/>
          <w:szCs w:val="24"/>
        </w:rPr>
        <w:t xml:space="preserve">Page </w:t>
      </w:r>
      <w:r>
        <w:rPr>
          <w:b/>
          <w:sz w:val="24"/>
          <w:szCs w:val="24"/>
        </w:rPr>
        <w:t>453</w:t>
      </w:r>
      <w:r w:rsidRPr="00224C1D">
        <w:rPr>
          <w:b/>
          <w:sz w:val="24"/>
          <w:szCs w:val="24"/>
        </w:rPr>
        <w:t xml:space="preserve"> des archives.</w:t>
      </w:r>
    </w:p>
    <w:p w14:paraId="78BF8EAA" w14:textId="77777777" w:rsidR="00242864" w:rsidRDefault="00242864" w:rsidP="004C1C60">
      <w:pPr>
        <w:jc w:val="both"/>
      </w:pPr>
    </w:p>
    <w:p w14:paraId="59A523A4" w14:textId="09D11888" w:rsidR="002030BF" w:rsidRDefault="002030BF" w:rsidP="002030BF">
      <w:pPr>
        <w:jc w:val="both"/>
        <w:rPr>
          <w:sz w:val="24"/>
          <w:szCs w:val="24"/>
        </w:rPr>
      </w:pPr>
      <w:r>
        <w:rPr>
          <w:sz w:val="24"/>
          <w:szCs w:val="24"/>
        </w:rPr>
        <w:t>Registre pour inscrire tous les mortuaires et sepultures de la paroisse d’Aignay le Duc pendant l’année 1772 a commencé au premier janvier de laditte année et finir au dernier Xbre suivant inclusivement contenant quatre feuillets cottés et paraphés par Nous Pierre Hilaire Joseph Debruere</w:t>
      </w:r>
      <w:r>
        <w:rPr>
          <w:caps/>
          <w:sz w:val="24"/>
          <w:szCs w:val="24"/>
        </w:rPr>
        <w:t>,</w:t>
      </w:r>
      <w:r>
        <w:rPr>
          <w:sz w:val="24"/>
          <w:szCs w:val="24"/>
        </w:rPr>
        <w:t xml:space="preserve"> Conseiller du Roi, Lieutenant Général aux Baillage et chancellerie et President au présidial de la Montagne établis à Chatillon sur Seine ce jourd’huy 24 Xbre 1771.</w:t>
      </w:r>
    </w:p>
    <w:p w14:paraId="2F552B3D" w14:textId="77777777" w:rsidR="002030BF" w:rsidRDefault="002030BF" w:rsidP="002030BF">
      <w:pPr>
        <w:jc w:val="both"/>
        <w:rPr>
          <w:sz w:val="24"/>
          <w:szCs w:val="24"/>
        </w:rPr>
      </w:pPr>
      <w:r>
        <w:rPr>
          <w:sz w:val="24"/>
          <w:szCs w:val="24"/>
        </w:rPr>
        <w:t>Signature : Debruere.</w:t>
      </w:r>
    </w:p>
    <w:p w14:paraId="716882C6" w14:textId="77777777" w:rsidR="002030BF" w:rsidRDefault="002030BF" w:rsidP="002030BF">
      <w:pPr>
        <w:jc w:val="both"/>
      </w:pPr>
      <w:r>
        <w:t xml:space="preserve"> </w:t>
      </w:r>
    </w:p>
    <w:p w14:paraId="516DC7EF" w14:textId="499F266E" w:rsidR="002030BF" w:rsidRDefault="002030BF" w:rsidP="002030BF">
      <w:pPr>
        <w:jc w:val="both"/>
      </w:pPr>
      <w:r>
        <w:t>Edme Louïs fils de Edme Louïs marchand demeurant a Buncey et de Marie Mongin ses pere et mere est décédé à Aignay le huit janvier mil sept cent soixante et douze agé d’environ douze ans et le lendemain a été enterré dans le cimetiere dud lieu par nous vicaire soussigné presence d</w:t>
      </w:r>
      <w:r w:rsidR="007249CE">
        <w:t>ud</w:t>
      </w:r>
      <w:r>
        <w:t xml:space="preserve"> Edme Louis son pere d’André </w:t>
      </w:r>
      <w:r w:rsidR="003E7006">
        <w:t>Mo</w:t>
      </w:r>
      <w:r>
        <w:t xml:space="preserve">ngin perruquier </w:t>
      </w:r>
      <w:r w:rsidR="003E7006">
        <w:t>au même lieu et autres</w:t>
      </w:r>
      <w:r>
        <w:t xml:space="preserve"> </w:t>
      </w:r>
      <w:r w:rsidR="003E7006">
        <w:t>témoins</w:t>
      </w:r>
      <w:r>
        <w:t xml:space="preserve"> soussignés.</w:t>
      </w:r>
    </w:p>
    <w:p w14:paraId="7B9C0C23" w14:textId="7BD05428" w:rsidR="002030BF" w:rsidRDefault="002030BF" w:rsidP="002030BF">
      <w:pPr>
        <w:jc w:val="both"/>
      </w:pPr>
      <w:r>
        <w:t xml:space="preserve">Signatures : </w:t>
      </w:r>
      <w:r w:rsidR="003E7006">
        <w:t>E Louis, Mongin, Tridon, Vibert</w:t>
      </w:r>
      <w:r>
        <w:t>, Collard vicaire.</w:t>
      </w:r>
    </w:p>
    <w:p w14:paraId="67D119EC" w14:textId="77777777" w:rsidR="00242864" w:rsidRDefault="00242864" w:rsidP="004C1C60">
      <w:pPr>
        <w:jc w:val="both"/>
      </w:pPr>
    </w:p>
    <w:p w14:paraId="42E34D48" w14:textId="3EDB79FF" w:rsidR="007249CE" w:rsidRDefault="00E76BF0" w:rsidP="007249CE">
      <w:pPr>
        <w:jc w:val="both"/>
      </w:pPr>
      <w:r>
        <w:t xml:space="preserve">Francoise fille de </w:t>
      </w:r>
      <w:r w:rsidR="007249CE">
        <w:t>Francois Alviset charpentier a Aignay et d’Anne Sirdey ses pere et mere de légitime mariage est decedée le huit janvier mil sept cent soixante et douze âgé d’environ treize mois et le lendemain a été enterrée dans le cimetiere par nous vicaire soussigné presence dud Francois Alviset son pere et de Jean Baptiste Gentil son oncle maternelle.</w:t>
      </w:r>
    </w:p>
    <w:p w14:paraId="251894D4" w14:textId="21031E65" w:rsidR="007249CE" w:rsidRDefault="007249CE" w:rsidP="007249CE">
      <w:pPr>
        <w:jc w:val="both"/>
      </w:pPr>
      <w:r>
        <w:t>Signatures : JB Gentil, F Alviset, Collard vicaire.</w:t>
      </w:r>
    </w:p>
    <w:p w14:paraId="3B126268" w14:textId="77777777" w:rsidR="007249CE" w:rsidRDefault="007249CE" w:rsidP="007249CE">
      <w:pPr>
        <w:jc w:val="both"/>
      </w:pPr>
    </w:p>
    <w:p w14:paraId="21EDEF7C" w14:textId="1C9AD3F8" w:rsidR="007249CE" w:rsidRDefault="007249CE" w:rsidP="007249CE">
      <w:pPr>
        <w:jc w:val="both"/>
      </w:pPr>
      <w:r>
        <w:t>Leonnarde fille de Pierre Mugneret tixier et de Marie Maurice ses pere et mere est decedée le 17 janvier 1772 et le lendemain a été inhumée dans le cimetiere agée d’environ deux ans par nous vicaire soussigné presence dud Mugneret son pere et de Nicolas Genreau recteur d’écolle soussignés.</w:t>
      </w:r>
    </w:p>
    <w:p w14:paraId="40092BA2" w14:textId="16E57E5D" w:rsidR="007249CE" w:rsidRDefault="007249CE" w:rsidP="007249CE">
      <w:pPr>
        <w:jc w:val="both"/>
      </w:pPr>
      <w:r>
        <w:t>Signatures : P Mugneret, Genreau, Collard vicaire.</w:t>
      </w:r>
    </w:p>
    <w:p w14:paraId="02398A01" w14:textId="6E395B5C" w:rsidR="003E7006" w:rsidRDefault="003E7006" w:rsidP="004C1C60">
      <w:pPr>
        <w:jc w:val="both"/>
      </w:pPr>
    </w:p>
    <w:p w14:paraId="41A0B169" w14:textId="77777777" w:rsidR="007249CE" w:rsidRPr="004C1C60" w:rsidRDefault="007249CE" w:rsidP="007249CE">
      <w:pPr>
        <w:jc w:val="both"/>
      </w:pPr>
      <w:r w:rsidRPr="00224C1D">
        <w:rPr>
          <w:b/>
          <w:sz w:val="24"/>
          <w:szCs w:val="24"/>
        </w:rPr>
        <w:t xml:space="preserve">Page </w:t>
      </w:r>
      <w:r>
        <w:rPr>
          <w:b/>
          <w:sz w:val="24"/>
          <w:szCs w:val="24"/>
        </w:rPr>
        <w:t>454</w:t>
      </w:r>
      <w:r w:rsidRPr="00224C1D">
        <w:rPr>
          <w:b/>
          <w:sz w:val="24"/>
          <w:szCs w:val="24"/>
        </w:rPr>
        <w:t xml:space="preserve"> des archives.</w:t>
      </w:r>
    </w:p>
    <w:p w14:paraId="5BDC70D6" w14:textId="77777777" w:rsidR="00242864" w:rsidRDefault="00242864" w:rsidP="004C1C60">
      <w:pPr>
        <w:jc w:val="both"/>
      </w:pPr>
    </w:p>
    <w:p w14:paraId="32E1B67B" w14:textId="7DD1FF77" w:rsidR="00242864" w:rsidRDefault="0057280C" w:rsidP="004C1C60">
      <w:pPr>
        <w:jc w:val="both"/>
      </w:pPr>
      <w:r>
        <w:t>Claude fils du sieur Thomas Mignard marchand tanneur a Aignay et de Thereze Desclers ses pere et mere est mort le vingt janvier mil sept cent soixante et douze agé d’environ douze ans munis des sacremens et le lendemain son corps a été inhumé dans le cimetiere par nous curé soussigné présence dud Thomas Mignard son pere, et de Nicolas Genreau recteur d’écolle soussigné.</w:t>
      </w:r>
    </w:p>
    <w:p w14:paraId="2FC072DF" w14:textId="2EC03213" w:rsidR="0057280C" w:rsidRDefault="0057280C" w:rsidP="004C1C60">
      <w:pPr>
        <w:jc w:val="both"/>
      </w:pPr>
      <w:r>
        <w:t>Signatures : T Mignard, Genreau, Charpy curé.</w:t>
      </w:r>
    </w:p>
    <w:p w14:paraId="6501052A" w14:textId="7C42846B" w:rsidR="0057280C" w:rsidRDefault="0057280C">
      <w:r>
        <w:br w:type="page"/>
      </w:r>
    </w:p>
    <w:p w14:paraId="1EDEF762" w14:textId="6E281D75" w:rsidR="0007125C" w:rsidRDefault="0057280C" w:rsidP="0057280C">
      <w:pPr>
        <w:jc w:val="center"/>
      </w:pPr>
      <w:r>
        <w:lastRenderedPageBreak/>
        <w:t>674</w:t>
      </w:r>
    </w:p>
    <w:p w14:paraId="5347377A" w14:textId="77777777" w:rsidR="0057280C" w:rsidRDefault="0057280C" w:rsidP="0057280C">
      <w:pPr>
        <w:jc w:val="center"/>
      </w:pPr>
    </w:p>
    <w:p w14:paraId="6AC51D7A" w14:textId="77777777" w:rsidR="0057280C" w:rsidRDefault="0057280C" w:rsidP="0057280C">
      <w:pPr>
        <w:jc w:val="center"/>
      </w:pPr>
    </w:p>
    <w:p w14:paraId="2708B7F9" w14:textId="77777777" w:rsidR="0057280C" w:rsidRDefault="0057280C" w:rsidP="0057280C">
      <w:pPr>
        <w:jc w:val="center"/>
      </w:pPr>
    </w:p>
    <w:p w14:paraId="14869F9B" w14:textId="77777777" w:rsidR="0057280C" w:rsidRDefault="0057280C" w:rsidP="0057280C">
      <w:pPr>
        <w:jc w:val="center"/>
      </w:pPr>
    </w:p>
    <w:p w14:paraId="0BA5B01D" w14:textId="77777777" w:rsidR="0057280C" w:rsidRDefault="0057280C" w:rsidP="0057280C">
      <w:pPr>
        <w:jc w:val="center"/>
      </w:pPr>
    </w:p>
    <w:p w14:paraId="6E6201DA" w14:textId="51692A9E" w:rsidR="0057280C" w:rsidRDefault="00400250" w:rsidP="0057280C">
      <w:pPr>
        <w:jc w:val="center"/>
      </w:pPr>
      <w:r>
        <w:t>675</w:t>
      </w:r>
    </w:p>
    <w:p w14:paraId="0D70542D" w14:textId="77777777" w:rsidR="0057280C" w:rsidRDefault="0057280C" w:rsidP="0057280C">
      <w:pPr>
        <w:jc w:val="center"/>
      </w:pPr>
    </w:p>
    <w:p w14:paraId="7A247DBC" w14:textId="77777777" w:rsidR="0057280C" w:rsidRDefault="0057280C" w:rsidP="0057280C">
      <w:pPr>
        <w:jc w:val="center"/>
      </w:pPr>
    </w:p>
    <w:p w14:paraId="64F8A109" w14:textId="77777777" w:rsidR="0057280C" w:rsidRDefault="0057280C" w:rsidP="0057280C">
      <w:pPr>
        <w:jc w:val="center"/>
      </w:pPr>
    </w:p>
    <w:p w14:paraId="3146CD55" w14:textId="77777777" w:rsidR="0057280C" w:rsidRDefault="0057280C" w:rsidP="0057280C">
      <w:pPr>
        <w:jc w:val="center"/>
      </w:pPr>
    </w:p>
    <w:p w14:paraId="40EE06AD" w14:textId="77777777" w:rsidR="0057280C" w:rsidRDefault="0057280C" w:rsidP="0057280C">
      <w:pPr>
        <w:jc w:val="center"/>
      </w:pPr>
    </w:p>
    <w:p w14:paraId="0682E5B4" w14:textId="473B6EE1" w:rsidR="0057280C" w:rsidRDefault="00400250" w:rsidP="0057280C">
      <w:pPr>
        <w:jc w:val="center"/>
      </w:pPr>
      <w:r>
        <w:t>676</w:t>
      </w:r>
    </w:p>
    <w:p w14:paraId="52C2CBB7" w14:textId="77777777" w:rsidR="00400250" w:rsidRDefault="00400250" w:rsidP="0057280C">
      <w:pPr>
        <w:jc w:val="center"/>
      </w:pPr>
    </w:p>
    <w:p w14:paraId="367583DA" w14:textId="77777777" w:rsidR="00400250" w:rsidRDefault="00400250" w:rsidP="0057280C">
      <w:pPr>
        <w:jc w:val="center"/>
      </w:pPr>
    </w:p>
    <w:p w14:paraId="555025ED" w14:textId="77777777" w:rsidR="00400250" w:rsidRDefault="00400250" w:rsidP="0057280C">
      <w:pPr>
        <w:jc w:val="center"/>
      </w:pPr>
    </w:p>
    <w:p w14:paraId="7ECBC5DE" w14:textId="77777777" w:rsidR="00400250" w:rsidRDefault="00400250" w:rsidP="0057280C">
      <w:pPr>
        <w:jc w:val="center"/>
      </w:pPr>
    </w:p>
    <w:p w14:paraId="66B2EF79" w14:textId="77777777" w:rsidR="0057280C" w:rsidRDefault="0057280C" w:rsidP="0057280C">
      <w:pPr>
        <w:jc w:val="center"/>
      </w:pPr>
    </w:p>
    <w:p w14:paraId="7999E0ED" w14:textId="77777777" w:rsidR="0057280C" w:rsidRDefault="0057280C" w:rsidP="0057280C">
      <w:pPr>
        <w:jc w:val="center"/>
      </w:pPr>
    </w:p>
    <w:p w14:paraId="1F56DA7D" w14:textId="176F5388" w:rsidR="0057280C" w:rsidRDefault="004B62F8" w:rsidP="0057280C">
      <w:pPr>
        <w:jc w:val="center"/>
      </w:pPr>
      <w:r>
        <w:t>677</w:t>
      </w:r>
    </w:p>
    <w:p w14:paraId="06C38FC6" w14:textId="77777777" w:rsidR="004B62F8" w:rsidRDefault="004B62F8" w:rsidP="0057280C">
      <w:pPr>
        <w:jc w:val="center"/>
      </w:pPr>
    </w:p>
    <w:p w14:paraId="24E44F84" w14:textId="77777777" w:rsidR="004B62F8" w:rsidRDefault="004B62F8" w:rsidP="0057280C">
      <w:pPr>
        <w:jc w:val="center"/>
      </w:pPr>
    </w:p>
    <w:p w14:paraId="68AFAF5D" w14:textId="77777777" w:rsidR="004B62F8" w:rsidRDefault="004B62F8" w:rsidP="0057280C">
      <w:pPr>
        <w:jc w:val="center"/>
      </w:pPr>
    </w:p>
    <w:p w14:paraId="36E77BF2" w14:textId="77777777" w:rsidR="004B62F8" w:rsidRDefault="004B62F8" w:rsidP="0057280C">
      <w:pPr>
        <w:jc w:val="center"/>
      </w:pPr>
    </w:p>
    <w:p w14:paraId="698AC1BD" w14:textId="77777777" w:rsidR="004B62F8" w:rsidRDefault="004B62F8" w:rsidP="0057280C">
      <w:pPr>
        <w:jc w:val="center"/>
      </w:pPr>
    </w:p>
    <w:p w14:paraId="0B374CCD" w14:textId="77777777" w:rsidR="004B62F8" w:rsidRDefault="004B62F8" w:rsidP="0057280C">
      <w:pPr>
        <w:jc w:val="center"/>
      </w:pPr>
    </w:p>
    <w:p w14:paraId="6389FF7B" w14:textId="654B7405" w:rsidR="004B62F8" w:rsidRDefault="004B62F8" w:rsidP="0057280C">
      <w:pPr>
        <w:jc w:val="center"/>
      </w:pPr>
      <w:r>
        <w:t>678</w:t>
      </w:r>
    </w:p>
    <w:p w14:paraId="401AF590" w14:textId="77777777" w:rsidR="004B62F8" w:rsidRDefault="004B62F8" w:rsidP="0057280C">
      <w:pPr>
        <w:jc w:val="center"/>
      </w:pPr>
    </w:p>
    <w:p w14:paraId="65CB3CE3" w14:textId="77777777" w:rsidR="004B62F8" w:rsidRDefault="004B62F8" w:rsidP="0057280C">
      <w:pPr>
        <w:jc w:val="center"/>
      </w:pPr>
    </w:p>
    <w:p w14:paraId="6208A096" w14:textId="77777777" w:rsidR="0057280C" w:rsidRDefault="0057280C" w:rsidP="0057280C">
      <w:pPr>
        <w:jc w:val="center"/>
      </w:pPr>
    </w:p>
    <w:p w14:paraId="000576A9" w14:textId="77777777" w:rsidR="0057280C" w:rsidRDefault="0057280C" w:rsidP="0057280C">
      <w:pPr>
        <w:jc w:val="center"/>
      </w:pPr>
    </w:p>
    <w:p w14:paraId="6CA5CE8A" w14:textId="77777777" w:rsidR="0057280C" w:rsidRDefault="0057280C" w:rsidP="0057280C">
      <w:pPr>
        <w:jc w:val="center"/>
      </w:pPr>
    </w:p>
    <w:p w14:paraId="17175587" w14:textId="224C92A9" w:rsidR="008869CA" w:rsidRDefault="008869CA" w:rsidP="0057280C">
      <w:pPr>
        <w:jc w:val="center"/>
      </w:pPr>
      <w:r>
        <w:t>679</w:t>
      </w:r>
    </w:p>
    <w:p w14:paraId="7538E23F" w14:textId="77777777" w:rsidR="008869CA" w:rsidRDefault="008869CA" w:rsidP="0057280C">
      <w:pPr>
        <w:jc w:val="center"/>
      </w:pPr>
    </w:p>
    <w:p w14:paraId="4EA307A6" w14:textId="77777777" w:rsidR="008869CA" w:rsidRDefault="008869CA" w:rsidP="0057280C">
      <w:pPr>
        <w:jc w:val="center"/>
      </w:pPr>
    </w:p>
    <w:p w14:paraId="5F6958EC" w14:textId="77777777" w:rsidR="008869CA" w:rsidRDefault="008869CA" w:rsidP="0057280C">
      <w:pPr>
        <w:jc w:val="center"/>
      </w:pPr>
    </w:p>
    <w:p w14:paraId="67854BF8" w14:textId="77777777" w:rsidR="008869CA" w:rsidRDefault="008869CA" w:rsidP="0057280C">
      <w:pPr>
        <w:jc w:val="center"/>
      </w:pPr>
    </w:p>
    <w:p w14:paraId="7FC05B0E" w14:textId="77777777" w:rsidR="008869CA" w:rsidRDefault="008869CA" w:rsidP="0057280C">
      <w:pPr>
        <w:jc w:val="center"/>
      </w:pPr>
    </w:p>
    <w:p w14:paraId="117232DB" w14:textId="11939825" w:rsidR="008869CA" w:rsidRDefault="008869CA" w:rsidP="0057280C">
      <w:pPr>
        <w:jc w:val="center"/>
      </w:pPr>
      <w:r>
        <w:t>680</w:t>
      </w:r>
    </w:p>
    <w:p w14:paraId="6515BE51" w14:textId="77777777" w:rsidR="008869CA" w:rsidRDefault="008869CA" w:rsidP="0057280C">
      <w:pPr>
        <w:jc w:val="center"/>
      </w:pPr>
    </w:p>
    <w:p w14:paraId="1D37F7B4" w14:textId="77777777" w:rsidR="008869CA" w:rsidRDefault="008869CA" w:rsidP="0057280C">
      <w:pPr>
        <w:jc w:val="center"/>
      </w:pPr>
    </w:p>
    <w:p w14:paraId="07267F3F" w14:textId="77777777" w:rsidR="008869CA" w:rsidRDefault="008869CA" w:rsidP="0057280C">
      <w:pPr>
        <w:jc w:val="center"/>
      </w:pPr>
    </w:p>
    <w:p w14:paraId="6AEC58F8" w14:textId="77777777" w:rsidR="008869CA" w:rsidRDefault="008869CA" w:rsidP="0057280C">
      <w:pPr>
        <w:jc w:val="center"/>
      </w:pPr>
    </w:p>
    <w:p w14:paraId="081E0E12" w14:textId="77777777" w:rsidR="008869CA" w:rsidRDefault="008869CA" w:rsidP="0057280C">
      <w:pPr>
        <w:jc w:val="center"/>
      </w:pPr>
    </w:p>
    <w:p w14:paraId="040E7247" w14:textId="51FD1A3A" w:rsidR="008869CA" w:rsidRDefault="008869CA" w:rsidP="0057280C">
      <w:pPr>
        <w:jc w:val="center"/>
      </w:pPr>
      <w:r>
        <w:t>681</w:t>
      </w:r>
    </w:p>
    <w:p w14:paraId="3942C7F0" w14:textId="77777777" w:rsidR="008869CA" w:rsidRDefault="008869CA" w:rsidP="0057280C">
      <w:pPr>
        <w:jc w:val="center"/>
      </w:pPr>
    </w:p>
    <w:p w14:paraId="75E40D51" w14:textId="77777777" w:rsidR="008869CA" w:rsidRDefault="008869CA" w:rsidP="0057280C">
      <w:pPr>
        <w:jc w:val="center"/>
      </w:pPr>
    </w:p>
    <w:p w14:paraId="0B349429" w14:textId="77777777" w:rsidR="00663FC3" w:rsidRDefault="00663FC3" w:rsidP="0057280C">
      <w:pPr>
        <w:jc w:val="center"/>
      </w:pPr>
    </w:p>
    <w:p w14:paraId="7B24946D" w14:textId="77777777" w:rsidR="00663FC3" w:rsidRDefault="00663FC3" w:rsidP="0057280C">
      <w:pPr>
        <w:jc w:val="center"/>
      </w:pPr>
    </w:p>
    <w:p w14:paraId="455F07E4" w14:textId="77777777" w:rsidR="00663FC3" w:rsidRDefault="00663FC3" w:rsidP="0057280C">
      <w:pPr>
        <w:jc w:val="center"/>
      </w:pPr>
    </w:p>
    <w:p w14:paraId="69BE9E0D" w14:textId="77777777" w:rsidR="00663FC3" w:rsidRDefault="00663FC3" w:rsidP="0057280C">
      <w:pPr>
        <w:jc w:val="center"/>
      </w:pPr>
    </w:p>
    <w:p w14:paraId="50C24BF6" w14:textId="77777777" w:rsidR="00663FC3" w:rsidRDefault="00663FC3" w:rsidP="0057280C">
      <w:pPr>
        <w:jc w:val="center"/>
      </w:pPr>
    </w:p>
    <w:p w14:paraId="48E90425" w14:textId="77777777" w:rsidR="00663FC3" w:rsidRDefault="00663FC3" w:rsidP="0057280C">
      <w:pPr>
        <w:jc w:val="center"/>
      </w:pPr>
    </w:p>
    <w:p w14:paraId="2E50C8DF" w14:textId="1234B85A" w:rsidR="00663FC3" w:rsidRDefault="00663FC3" w:rsidP="0057280C">
      <w:pPr>
        <w:jc w:val="center"/>
      </w:pPr>
      <w:r>
        <w:t>682</w:t>
      </w:r>
    </w:p>
    <w:p w14:paraId="6C36ED26" w14:textId="77777777" w:rsidR="00663FC3" w:rsidRDefault="00663FC3" w:rsidP="0057280C">
      <w:pPr>
        <w:jc w:val="center"/>
      </w:pPr>
    </w:p>
    <w:p w14:paraId="045C6F75" w14:textId="2E22E949" w:rsidR="0057280C" w:rsidRDefault="0057280C" w:rsidP="0057280C">
      <w:pPr>
        <w:jc w:val="both"/>
      </w:pPr>
      <w:r>
        <w:br w:type="column"/>
      </w:r>
      <w:r>
        <w:lastRenderedPageBreak/>
        <w:t>Marie fille de Claude Didier bourrelier a Aignay et de Blaise Bourceret ses pere et mere est morte le premier feuvrier mil sept cent soixante et douze agé de trois ans et demy et le lendemain a été enterrée dans le cimetiere par nous curé soussigné présence dud Didier qui a déclaré ne savoir (signer) et de Nicolas Genreau recteur d’écolle soussigné.</w:t>
      </w:r>
    </w:p>
    <w:p w14:paraId="692C8337" w14:textId="5504DD2B" w:rsidR="0057280C" w:rsidRDefault="0057280C" w:rsidP="0057280C">
      <w:pPr>
        <w:jc w:val="both"/>
      </w:pPr>
      <w:r>
        <w:t>Signatures : Genreau, Charpy curé.</w:t>
      </w:r>
    </w:p>
    <w:p w14:paraId="2FF1773A" w14:textId="4B728B72" w:rsidR="0057280C" w:rsidRDefault="0057280C" w:rsidP="0057280C">
      <w:pPr>
        <w:jc w:val="both"/>
      </w:pPr>
    </w:p>
    <w:p w14:paraId="67F6245B" w14:textId="2F9165F6" w:rsidR="00706A6C" w:rsidRDefault="0057280C" w:rsidP="00706A6C">
      <w:pPr>
        <w:jc w:val="both"/>
      </w:pPr>
      <w:r>
        <w:t xml:space="preserve">Anne fille du sieur Thomas Mignard marchand en ce lieu et de Thereze Desclers </w:t>
      </w:r>
      <w:r w:rsidR="00706A6C">
        <w:t>ses pere et mere est morte le trois feuvrier 1772 agée de sept ans</w:t>
      </w:r>
      <w:r w:rsidR="004B62F8">
        <w:t>,</w:t>
      </w:r>
      <w:r w:rsidR="00706A6C">
        <w:t xml:space="preserve"> et le lendemain a été inhumée </w:t>
      </w:r>
      <w:r w:rsidR="004B62F8">
        <w:t xml:space="preserve">dans le cimetiere </w:t>
      </w:r>
      <w:r w:rsidR="00706A6C">
        <w:t xml:space="preserve">par nous curé soussigné présence dud </w:t>
      </w:r>
      <w:r w:rsidR="004B62F8">
        <w:t>sieur Mignard son pere et du sieur Jean Mignard sergent royal aud lieu son cousin</w:t>
      </w:r>
      <w:r w:rsidR="00706A6C">
        <w:t xml:space="preserve"> soussignés</w:t>
      </w:r>
      <w:r w:rsidR="004B62F8">
        <w:t xml:space="preserve"> avec nous</w:t>
      </w:r>
      <w:r w:rsidR="00706A6C">
        <w:t>.</w:t>
      </w:r>
    </w:p>
    <w:p w14:paraId="68DD92C5" w14:textId="77777777" w:rsidR="00706A6C" w:rsidRDefault="00706A6C" w:rsidP="00706A6C">
      <w:pPr>
        <w:jc w:val="both"/>
      </w:pPr>
      <w:r>
        <w:t>Signatures : T Mignard, Mignard, Charpy curé.</w:t>
      </w:r>
    </w:p>
    <w:p w14:paraId="733001DC" w14:textId="2DE9E861" w:rsidR="0007125C" w:rsidRDefault="0007125C" w:rsidP="00706A6C">
      <w:pPr>
        <w:jc w:val="both"/>
      </w:pPr>
    </w:p>
    <w:p w14:paraId="13C43A74" w14:textId="77777777" w:rsidR="0007125C" w:rsidRDefault="0007125C" w:rsidP="004C1C60">
      <w:pPr>
        <w:jc w:val="both"/>
      </w:pPr>
    </w:p>
    <w:p w14:paraId="2F037446" w14:textId="77777777" w:rsidR="00706A6C" w:rsidRDefault="00FB4499" w:rsidP="00706A6C">
      <w:pPr>
        <w:jc w:val="both"/>
      </w:pPr>
      <w:r>
        <w:t xml:space="preserve">Heleine fille de Nicolas Menetrier tixier en ce lieu et de Denize Abrant </w:t>
      </w:r>
      <w:r w:rsidR="00706A6C">
        <w:t>ses pere et mere est morte le trois feuvrier mil sept cent soixante et douze agée de trois jours et le lendemain a été inhumée par nous curé soussigné présence dud Menetrier qui a déclaré ne savoir signer et encore présence de Nicolas Genreau et Jean Gentil recteur d’écolle et marguillier soussignés.</w:t>
      </w:r>
    </w:p>
    <w:p w14:paraId="3290616B" w14:textId="69694687" w:rsidR="00706A6C" w:rsidRDefault="00706A6C" w:rsidP="00706A6C">
      <w:pPr>
        <w:jc w:val="both"/>
      </w:pPr>
      <w:r>
        <w:t xml:space="preserve">Signatures : </w:t>
      </w:r>
      <w:r w:rsidR="004B62F8">
        <w:t>Genreau</w:t>
      </w:r>
      <w:r>
        <w:t>, Charpy curé.</w:t>
      </w:r>
    </w:p>
    <w:p w14:paraId="331BF640" w14:textId="2E69A9E9" w:rsidR="00400250" w:rsidRDefault="00400250" w:rsidP="004C1C60">
      <w:pPr>
        <w:jc w:val="both"/>
      </w:pPr>
    </w:p>
    <w:p w14:paraId="789D8AE1" w14:textId="21C2B2AA" w:rsidR="004B62F8" w:rsidRDefault="004B62F8" w:rsidP="004B62F8">
      <w:pPr>
        <w:jc w:val="both"/>
      </w:pPr>
      <w:r>
        <w:t>Antoine fils de Nicolas Baudot pastre en ce lieu et de deffunte Marguerite Fournier ses pere et mere est mort le trois feuvrier mil sept cent soixante et douze agé de cinq ans et demy et le lendemain a été inhumé dans le cimetiere par nous curé soussigné présence dud Baudot qui a déclaré ne savoir signer et de Nicolas Genreau et de Jean Gentil recteur d’écolle et marguillier soussignés avec nous.</w:t>
      </w:r>
    </w:p>
    <w:p w14:paraId="4EE5D6B8" w14:textId="2FE42ABB" w:rsidR="004B62F8" w:rsidRDefault="004B62F8" w:rsidP="004B62F8">
      <w:pPr>
        <w:jc w:val="both"/>
      </w:pPr>
      <w:r>
        <w:t>Signatures : Genreau, Charpy curé.</w:t>
      </w:r>
    </w:p>
    <w:p w14:paraId="450014CE" w14:textId="30CB0C24" w:rsidR="009D0DC3" w:rsidRDefault="009D0DC3" w:rsidP="004C1C60">
      <w:pPr>
        <w:jc w:val="both"/>
      </w:pPr>
    </w:p>
    <w:p w14:paraId="6C953E99" w14:textId="046E509D" w:rsidR="003F781E" w:rsidRDefault="003F781E" w:rsidP="003F781E">
      <w:pPr>
        <w:jc w:val="both"/>
      </w:pPr>
      <w:r>
        <w:t>Thereze fille du sieur Thomas Mignard marchand en ce lieu et de demoiselle Thereze Desclers ses pere et mere est morte le sept feuvrier mil sept cent soixante et douze agé</w:t>
      </w:r>
      <w:r w:rsidR="008869CA">
        <w:t>e</w:t>
      </w:r>
      <w:r>
        <w:t xml:space="preserve"> de </w:t>
      </w:r>
      <w:r w:rsidR="008869CA">
        <w:t>quatr</w:t>
      </w:r>
      <w:r>
        <w:t xml:space="preserve">e ans </w:t>
      </w:r>
      <w:r w:rsidR="008869CA">
        <w:t>&amp;</w:t>
      </w:r>
      <w:r>
        <w:t xml:space="preserve"> le lendemain a été inhumé</w:t>
      </w:r>
      <w:r w:rsidR="008869CA">
        <w:t>e</w:t>
      </w:r>
      <w:r>
        <w:t xml:space="preserve"> dans le cimetiere par nous curé soussigné présence dud </w:t>
      </w:r>
      <w:r w:rsidR="008869CA">
        <w:t>sieur Mig</w:t>
      </w:r>
      <w:r>
        <w:t>nard son pere et de Nicolas Genreau recteur d’écolle soussigné.</w:t>
      </w:r>
    </w:p>
    <w:p w14:paraId="348F6446" w14:textId="77777777" w:rsidR="003F781E" w:rsidRDefault="003F781E" w:rsidP="003F781E">
      <w:pPr>
        <w:jc w:val="both"/>
      </w:pPr>
      <w:r>
        <w:t>Signatures : T Mignard, Genreau, Charpy curé.</w:t>
      </w:r>
    </w:p>
    <w:p w14:paraId="5F480333" w14:textId="6F37A4C1" w:rsidR="004B62F8" w:rsidRDefault="004B62F8" w:rsidP="004C1C60">
      <w:pPr>
        <w:jc w:val="both"/>
      </w:pPr>
    </w:p>
    <w:p w14:paraId="018E83E5" w14:textId="30D2B237" w:rsidR="008869CA" w:rsidRDefault="008869CA" w:rsidP="008869CA">
      <w:pPr>
        <w:jc w:val="both"/>
      </w:pPr>
      <w:r>
        <w:t>Suzanne fille de Claude Abrant jardinier en ce lieu et de deffunte Pierrette Quinier ses pere et mere est morte le huit feuvrier 1772 agé de dix sept ans munie des sacremens et le lendemain son corps a été inhumée dans le cimetiere par nous curé soussigné présence dud Abrant et de Nicolas Genreau recteur d’écolle soussigné avec nous.</w:t>
      </w:r>
    </w:p>
    <w:p w14:paraId="53668FAE" w14:textId="3FD3181B" w:rsidR="008869CA" w:rsidRDefault="008869CA" w:rsidP="008869CA">
      <w:pPr>
        <w:jc w:val="both"/>
      </w:pPr>
      <w:r>
        <w:t>Signatures : C Abrant, Genreau, Charpy curé.</w:t>
      </w:r>
    </w:p>
    <w:p w14:paraId="0B4AF65B" w14:textId="6EA315F6" w:rsidR="009210D6" w:rsidRDefault="009210D6" w:rsidP="004C1C60">
      <w:pPr>
        <w:jc w:val="both"/>
      </w:pPr>
    </w:p>
    <w:p w14:paraId="5194ED40" w14:textId="217C459B" w:rsidR="008869CA" w:rsidRDefault="008869CA" w:rsidP="008869CA">
      <w:pPr>
        <w:jc w:val="both"/>
      </w:pPr>
      <w:r>
        <w:t>Claude fils du sieur Claude Malnoury marchand en ce lieu et de Marie Desclers ses pere et mere est mort le neuf feuvrier mil sept cent soixante et douze agé de sept ans et le meme jour a été inhumé dans le cimetiere par nous curé soussigné présence dud Malnoury et de Nicolas Genreau recteur d’écolle soussigné avec nous.</w:t>
      </w:r>
    </w:p>
    <w:p w14:paraId="595E8FA2" w14:textId="0FB9F580" w:rsidR="008869CA" w:rsidRDefault="008869CA" w:rsidP="008869CA">
      <w:pPr>
        <w:jc w:val="both"/>
      </w:pPr>
      <w:r>
        <w:t>Signatures : C Malnoury, C Malnoury, Malnoury, Genreau, Charpy curé.</w:t>
      </w:r>
    </w:p>
    <w:p w14:paraId="2050964F" w14:textId="66407352" w:rsidR="008869CA" w:rsidRDefault="008869CA" w:rsidP="004C1C60">
      <w:pPr>
        <w:jc w:val="both"/>
      </w:pPr>
    </w:p>
    <w:p w14:paraId="18B4F79B" w14:textId="62FC2890" w:rsidR="00663FC3" w:rsidRDefault="00663FC3" w:rsidP="00663FC3">
      <w:pPr>
        <w:jc w:val="both"/>
      </w:pPr>
      <w:r>
        <w:t>Pierre fils du sieur Claude Malnoury marchand en ce lieu et de Marie Desclers ses pere et mere est mort le douze feuvrier mil sept cent soixante et douze agé d’environ neuf ans et le lendemain son corps a été inhumé dans le cimetiere par nous curé soussigné présence dud Claude Malnoury son pere et de Claude Malnoury pere marchand aud lieu son ayeul lesquels se sont soussignés.</w:t>
      </w:r>
    </w:p>
    <w:p w14:paraId="718BB6DE" w14:textId="28B84D77" w:rsidR="00663FC3" w:rsidRDefault="00663FC3" w:rsidP="00663FC3">
      <w:pPr>
        <w:jc w:val="both"/>
      </w:pPr>
      <w:r>
        <w:t>Signatures : C Malnoury, JA Malnoury, Malnoury, Charpy curé.</w:t>
      </w:r>
    </w:p>
    <w:p w14:paraId="17F36062" w14:textId="77777777" w:rsidR="00663FC3" w:rsidRDefault="00663FC3" w:rsidP="00663FC3">
      <w:pPr>
        <w:jc w:val="both"/>
      </w:pPr>
    </w:p>
    <w:p w14:paraId="2BEE536C" w14:textId="77777777" w:rsidR="00663FC3" w:rsidRPr="004C1C60" w:rsidRDefault="00663FC3" w:rsidP="00663FC3">
      <w:pPr>
        <w:jc w:val="both"/>
      </w:pPr>
      <w:r w:rsidRPr="00224C1D">
        <w:rPr>
          <w:b/>
          <w:sz w:val="24"/>
          <w:szCs w:val="24"/>
        </w:rPr>
        <w:t xml:space="preserve">Page </w:t>
      </w:r>
      <w:r>
        <w:rPr>
          <w:b/>
          <w:sz w:val="24"/>
          <w:szCs w:val="24"/>
        </w:rPr>
        <w:t>455</w:t>
      </w:r>
      <w:r w:rsidRPr="00224C1D">
        <w:rPr>
          <w:b/>
          <w:sz w:val="24"/>
          <w:szCs w:val="24"/>
        </w:rPr>
        <w:t xml:space="preserve"> des archives.</w:t>
      </w:r>
    </w:p>
    <w:p w14:paraId="6C0BD6AF" w14:textId="18FC4E9C" w:rsidR="008869CA" w:rsidRDefault="008869CA" w:rsidP="004C1C60">
      <w:pPr>
        <w:jc w:val="both"/>
      </w:pPr>
    </w:p>
    <w:p w14:paraId="6082FEDB" w14:textId="771682BF" w:rsidR="00663FC3" w:rsidRDefault="00663FC3" w:rsidP="00663FC3">
      <w:pPr>
        <w:jc w:val="both"/>
      </w:pPr>
      <w:r>
        <w:t>Nicolas fils de Nicolas Bazin tixier en toille en ce lieu et de Jeanne Marie Alviset ses pere &amp; mere est mort le dix feuvrier mil sept cent soixante et douze agé de treize mois et le lendemain a été inhumé dans le cimetiere par nous curé soussigné présence dud Nicolas Bazin qui a déclaré ne scavoir signer et de Claude Malnoury marchand en ce lieu lesquels se sont soussignés.</w:t>
      </w:r>
    </w:p>
    <w:p w14:paraId="4E76FBEA" w14:textId="3974FF21" w:rsidR="00663FC3" w:rsidRDefault="00663FC3" w:rsidP="00663FC3">
      <w:pPr>
        <w:jc w:val="both"/>
      </w:pPr>
      <w:r>
        <w:t>Signatures : Malnoury, Charpy curé.</w:t>
      </w:r>
      <w:r>
        <w:br w:type="page"/>
      </w:r>
    </w:p>
    <w:p w14:paraId="7499BFAD" w14:textId="54461CC8" w:rsidR="00663FC3" w:rsidRDefault="00663FC3" w:rsidP="00663FC3">
      <w:pPr>
        <w:jc w:val="center"/>
      </w:pPr>
      <w:r>
        <w:lastRenderedPageBreak/>
        <w:t>683</w:t>
      </w:r>
    </w:p>
    <w:p w14:paraId="586C780B" w14:textId="77777777" w:rsidR="00663FC3" w:rsidRDefault="00663FC3" w:rsidP="00663FC3">
      <w:pPr>
        <w:jc w:val="center"/>
      </w:pPr>
    </w:p>
    <w:p w14:paraId="20CAF5E1" w14:textId="77777777" w:rsidR="00663FC3" w:rsidRDefault="00663FC3" w:rsidP="00663FC3">
      <w:pPr>
        <w:jc w:val="center"/>
      </w:pPr>
    </w:p>
    <w:p w14:paraId="45AB2C0E" w14:textId="77777777" w:rsidR="00663FC3" w:rsidRDefault="00663FC3" w:rsidP="00663FC3">
      <w:pPr>
        <w:jc w:val="center"/>
      </w:pPr>
    </w:p>
    <w:p w14:paraId="52C5EC14" w14:textId="77777777" w:rsidR="00663FC3" w:rsidRDefault="00663FC3" w:rsidP="00663FC3">
      <w:pPr>
        <w:jc w:val="center"/>
      </w:pPr>
    </w:p>
    <w:p w14:paraId="0DFE90B0" w14:textId="77777777" w:rsidR="00663FC3" w:rsidRDefault="00663FC3" w:rsidP="00663FC3">
      <w:pPr>
        <w:jc w:val="center"/>
      </w:pPr>
    </w:p>
    <w:p w14:paraId="7A01661C" w14:textId="44D015A9" w:rsidR="00663FC3" w:rsidRDefault="008970DA" w:rsidP="00663FC3">
      <w:pPr>
        <w:jc w:val="center"/>
      </w:pPr>
      <w:r>
        <w:t>684</w:t>
      </w:r>
    </w:p>
    <w:p w14:paraId="262DC44A" w14:textId="77777777" w:rsidR="008970DA" w:rsidRDefault="008970DA" w:rsidP="00663FC3">
      <w:pPr>
        <w:jc w:val="center"/>
      </w:pPr>
    </w:p>
    <w:p w14:paraId="7DDBD8DF" w14:textId="77777777" w:rsidR="008970DA" w:rsidRDefault="008970DA" w:rsidP="00663FC3">
      <w:pPr>
        <w:jc w:val="center"/>
      </w:pPr>
    </w:p>
    <w:p w14:paraId="761BD31A" w14:textId="77777777" w:rsidR="008970DA" w:rsidRDefault="008970DA" w:rsidP="00663FC3">
      <w:pPr>
        <w:jc w:val="center"/>
      </w:pPr>
    </w:p>
    <w:p w14:paraId="247E8276" w14:textId="77777777" w:rsidR="008970DA" w:rsidRDefault="008970DA" w:rsidP="00663FC3">
      <w:pPr>
        <w:jc w:val="center"/>
      </w:pPr>
    </w:p>
    <w:p w14:paraId="22B72687" w14:textId="77777777" w:rsidR="00663FC3" w:rsidRDefault="00663FC3" w:rsidP="00663FC3">
      <w:pPr>
        <w:jc w:val="center"/>
      </w:pPr>
    </w:p>
    <w:p w14:paraId="674DC150" w14:textId="69E86904" w:rsidR="00663FC3" w:rsidRDefault="008970DA" w:rsidP="00663FC3">
      <w:pPr>
        <w:jc w:val="center"/>
      </w:pPr>
      <w:r>
        <w:t>685</w:t>
      </w:r>
    </w:p>
    <w:p w14:paraId="336FFA77" w14:textId="77777777" w:rsidR="008970DA" w:rsidRDefault="008970DA" w:rsidP="00663FC3">
      <w:pPr>
        <w:jc w:val="center"/>
      </w:pPr>
    </w:p>
    <w:p w14:paraId="1411AABA" w14:textId="77777777" w:rsidR="008970DA" w:rsidRDefault="008970DA" w:rsidP="00663FC3">
      <w:pPr>
        <w:jc w:val="center"/>
      </w:pPr>
    </w:p>
    <w:p w14:paraId="04CF671C" w14:textId="77777777" w:rsidR="008970DA" w:rsidRDefault="008970DA" w:rsidP="00663FC3">
      <w:pPr>
        <w:jc w:val="center"/>
      </w:pPr>
    </w:p>
    <w:p w14:paraId="2CFE03B6" w14:textId="77777777" w:rsidR="00663FC3" w:rsidRDefault="00663FC3" w:rsidP="00663FC3">
      <w:pPr>
        <w:jc w:val="center"/>
      </w:pPr>
    </w:p>
    <w:p w14:paraId="27E13B4E" w14:textId="77777777" w:rsidR="00663FC3" w:rsidRDefault="00663FC3" w:rsidP="00663FC3">
      <w:pPr>
        <w:jc w:val="center"/>
      </w:pPr>
    </w:p>
    <w:p w14:paraId="06ACDF2E" w14:textId="77777777" w:rsidR="00663FC3" w:rsidRDefault="00663FC3" w:rsidP="00663FC3">
      <w:pPr>
        <w:jc w:val="center"/>
      </w:pPr>
    </w:p>
    <w:p w14:paraId="30FA91E6" w14:textId="2AC86BD2" w:rsidR="00663FC3" w:rsidRDefault="00615BAE" w:rsidP="00663FC3">
      <w:pPr>
        <w:jc w:val="center"/>
      </w:pPr>
      <w:r>
        <w:t>686</w:t>
      </w:r>
    </w:p>
    <w:p w14:paraId="7C0A1B5B" w14:textId="77777777" w:rsidR="00615BAE" w:rsidRDefault="00615BAE" w:rsidP="00663FC3">
      <w:pPr>
        <w:jc w:val="center"/>
      </w:pPr>
    </w:p>
    <w:p w14:paraId="65DD1135" w14:textId="77777777" w:rsidR="00615BAE" w:rsidRDefault="00615BAE" w:rsidP="00663FC3">
      <w:pPr>
        <w:jc w:val="center"/>
      </w:pPr>
    </w:p>
    <w:p w14:paraId="6CEA07C0" w14:textId="77777777" w:rsidR="00615BAE" w:rsidRDefault="00615BAE" w:rsidP="00663FC3">
      <w:pPr>
        <w:jc w:val="center"/>
      </w:pPr>
    </w:p>
    <w:p w14:paraId="6938475C" w14:textId="77777777" w:rsidR="00615BAE" w:rsidRDefault="00615BAE" w:rsidP="00663FC3">
      <w:pPr>
        <w:jc w:val="center"/>
      </w:pPr>
    </w:p>
    <w:p w14:paraId="2F1682F1" w14:textId="77777777" w:rsidR="00615BAE" w:rsidRDefault="00615BAE" w:rsidP="00663FC3">
      <w:pPr>
        <w:jc w:val="center"/>
      </w:pPr>
    </w:p>
    <w:p w14:paraId="0DAA2E52" w14:textId="77777777" w:rsidR="00615BAE" w:rsidRDefault="00615BAE" w:rsidP="00663FC3">
      <w:pPr>
        <w:jc w:val="center"/>
      </w:pPr>
    </w:p>
    <w:p w14:paraId="54BFC04D" w14:textId="059E02C0" w:rsidR="00615BAE" w:rsidRDefault="00D44DBA" w:rsidP="00663FC3">
      <w:pPr>
        <w:jc w:val="center"/>
      </w:pPr>
      <w:r>
        <w:t>687</w:t>
      </w:r>
    </w:p>
    <w:p w14:paraId="25CB5C3B" w14:textId="77777777" w:rsidR="00D44DBA" w:rsidRDefault="00D44DBA" w:rsidP="00663FC3">
      <w:pPr>
        <w:jc w:val="center"/>
      </w:pPr>
    </w:p>
    <w:p w14:paraId="6F9CC549" w14:textId="77777777" w:rsidR="00D44DBA" w:rsidRDefault="00D44DBA" w:rsidP="00663FC3">
      <w:pPr>
        <w:jc w:val="center"/>
      </w:pPr>
    </w:p>
    <w:p w14:paraId="6C497595" w14:textId="77777777" w:rsidR="00D44DBA" w:rsidRDefault="00D44DBA" w:rsidP="00663FC3">
      <w:pPr>
        <w:jc w:val="center"/>
      </w:pPr>
    </w:p>
    <w:p w14:paraId="5930BCE7" w14:textId="77777777" w:rsidR="00D44DBA" w:rsidRDefault="00D44DBA" w:rsidP="00663FC3">
      <w:pPr>
        <w:jc w:val="center"/>
      </w:pPr>
    </w:p>
    <w:p w14:paraId="3DCBD9C9" w14:textId="77777777" w:rsidR="00D44DBA" w:rsidRDefault="00D44DBA" w:rsidP="00663FC3">
      <w:pPr>
        <w:jc w:val="center"/>
      </w:pPr>
    </w:p>
    <w:p w14:paraId="506ED520" w14:textId="76A1BA00" w:rsidR="00D44DBA" w:rsidRDefault="00D44DBA" w:rsidP="00663FC3">
      <w:pPr>
        <w:jc w:val="center"/>
      </w:pPr>
      <w:r>
        <w:t>688</w:t>
      </w:r>
    </w:p>
    <w:p w14:paraId="46F3160D" w14:textId="77777777" w:rsidR="00D44DBA" w:rsidRDefault="00D44DBA" w:rsidP="00663FC3">
      <w:pPr>
        <w:jc w:val="center"/>
      </w:pPr>
    </w:p>
    <w:p w14:paraId="35698491" w14:textId="77777777" w:rsidR="00D44DBA" w:rsidRDefault="00D44DBA" w:rsidP="00663FC3">
      <w:pPr>
        <w:jc w:val="center"/>
      </w:pPr>
    </w:p>
    <w:p w14:paraId="65F389E5" w14:textId="77777777" w:rsidR="00D44DBA" w:rsidRDefault="00D44DBA" w:rsidP="00663FC3">
      <w:pPr>
        <w:jc w:val="center"/>
      </w:pPr>
    </w:p>
    <w:p w14:paraId="4AFE04EF" w14:textId="77777777" w:rsidR="00D44DBA" w:rsidRDefault="00D44DBA" w:rsidP="00663FC3">
      <w:pPr>
        <w:jc w:val="center"/>
      </w:pPr>
    </w:p>
    <w:p w14:paraId="0E103080" w14:textId="77777777" w:rsidR="00D44DBA" w:rsidRDefault="00D44DBA" w:rsidP="00663FC3">
      <w:pPr>
        <w:jc w:val="center"/>
      </w:pPr>
    </w:p>
    <w:p w14:paraId="1E2152A7" w14:textId="0383352F" w:rsidR="00D44DBA" w:rsidRDefault="00D44DBA" w:rsidP="00663FC3">
      <w:pPr>
        <w:jc w:val="center"/>
      </w:pPr>
      <w:r>
        <w:t>689</w:t>
      </w:r>
    </w:p>
    <w:p w14:paraId="7F6C9453" w14:textId="77777777" w:rsidR="00D44DBA" w:rsidRDefault="00D44DBA" w:rsidP="00663FC3">
      <w:pPr>
        <w:jc w:val="center"/>
      </w:pPr>
    </w:p>
    <w:p w14:paraId="631EBE77" w14:textId="77777777" w:rsidR="00CF15BA" w:rsidRDefault="00CF15BA" w:rsidP="00663FC3">
      <w:pPr>
        <w:jc w:val="center"/>
      </w:pPr>
    </w:p>
    <w:p w14:paraId="2D7DCD93" w14:textId="77777777" w:rsidR="00CF15BA" w:rsidRDefault="00CF15BA" w:rsidP="00663FC3">
      <w:pPr>
        <w:jc w:val="center"/>
      </w:pPr>
    </w:p>
    <w:p w14:paraId="4E443AEC" w14:textId="77777777" w:rsidR="00CF15BA" w:rsidRDefault="00CF15BA" w:rsidP="00663FC3">
      <w:pPr>
        <w:jc w:val="center"/>
      </w:pPr>
    </w:p>
    <w:p w14:paraId="2A954441" w14:textId="77777777" w:rsidR="00CF15BA" w:rsidRDefault="00CF15BA" w:rsidP="00663FC3">
      <w:pPr>
        <w:jc w:val="center"/>
      </w:pPr>
    </w:p>
    <w:p w14:paraId="3B684742" w14:textId="6A914513" w:rsidR="00CF15BA" w:rsidRDefault="00CF15BA" w:rsidP="00663FC3">
      <w:pPr>
        <w:jc w:val="center"/>
      </w:pPr>
      <w:r>
        <w:t>690</w:t>
      </w:r>
    </w:p>
    <w:p w14:paraId="2A827A0E" w14:textId="77777777" w:rsidR="00CF15BA" w:rsidRDefault="00CF15BA" w:rsidP="00663FC3">
      <w:pPr>
        <w:jc w:val="center"/>
      </w:pPr>
    </w:p>
    <w:p w14:paraId="2CE71784" w14:textId="77777777" w:rsidR="00CF15BA" w:rsidRDefault="00CF15BA" w:rsidP="00663FC3">
      <w:pPr>
        <w:jc w:val="center"/>
      </w:pPr>
    </w:p>
    <w:p w14:paraId="387DE604" w14:textId="77777777" w:rsidR="00CF15BA" w:rsidRDefault="00CF15BA" w:rsidP="00663FC3">
      <w:pPr>
        <w:jc w:val="center"/>
      </w:pPr>
    </w:p>
    <w:p w14:paraId="50EDFF1E" w14:textId="77777777" w:rsidR="00CF15BA" w:rsidRDefault="00CF15BA" w:rsidP="00663FC3">
      <w:pPr>
        <w:jc w:val="center"/>
      </w:pPr>
    </w:p>
    <w:p w14:paraId="55610FAB" w14:textId="77777777" w:rsidR="00CF15BA" w:rsidRDefault="00CF15BA" w:rsidP="00663FC3">
      <w:pPr>
        <w:jc w:val="center"/>
      </w:pPr>
    </w:p>
    <w:p w14:paraId="07A2F0EF" w14:textId="0BD0243B" w:rsidR="00CF15BA" w:rsidRDefault="00CF15BA" w:rsidP="00663FC3">
      <w:pPr>
        <w:jc w:val="center"/>
      </w:pPr>
      <w:r>
        <w:t>691</w:t>
      </w:r>
    </w:p>
    <w:p w14:paraId="1101C430" w14:textId="77777777" w:rsidR="00CF15BA" w:rsidRDefault="00CF15BA" w:rsidP="00663FC3">
      <w:pPr>
        <w:jc w:val="center"/>
      </w:pPr>
    </w:p>
    <w:p w14:paraId="2C0F7E2D" w14:textId="77777777" w:rsidR="00D44DBA" w:rsidRDefault="00D44DBA" w:rsidP="00663FC3">
      <w:pPr>
        <w:jc w:val="center"/>
      </w:pPr>
    </w:p>
    <w:p w14:paraId="69685378" w14:textId="77777777" w:rsidR="00D44DBA" w:rsidRDefault="00D44DBA" w:rsidP="00663FC3">
      <w:pPr>
        <w:jc w:val="center"/>
      </w:pPr>
    </w:p>
    <w:p w14:paraId="17BBE226" w14:textId="77777777" w:rsidR="00663FC3" w:rsidRDefault="00663FC3" w:rsidP="00663FC3">
      <w:pPr>
        <w:jc w:val="center"/>
      </w:pPr>
    </w:p>
    <w:p w14:paraId="3D3EAC97" w14:textId="08AC8972" w:rsidR="008970DA" w:rsidRDefault="00663FC3" w:rsidP="008970DA">
      <w:pPr>
        <w:jc w:val="both"/>
      </w:pPr>
      <w:r>
        <w:br w:type="column"/>
      </w:r>
      <w:r w:rsidR="001E5B90">
        <w:lastRenderedPageBreak/>
        <w:t xml:space="preserve">Marie Anne fille de de Claude Didier colleron a Aignay et de Blaize Bourceret </w:t>
      </w:r>
      <w:r w:rsidR="008970DA">
        <w:t>ses pere et mere est morte le vingt feuvrier mil sept cent soixante et douze agée de cinq mois et le lendemain a été inhumée par nous curé soussigné présence dud Didier qui a déclaré ne scavoir signer et de Nicolas Genreau recteur d’écolle soussigné.</w:t>
      </w:r>
    </w:p>
    <w:p w14:paraId="286FFC17" w14:textId="45E6112D" w:rsidR="008970DA" w:rsidRDefault="008970DA" w:rsidP="008970DA">
      <w:pPr>
        <w:jc w:val="both"/>
      </w:pPr>
      <w:r>
        <w:t>Signatures : Genreau, Charpy curé.</w:t>
      </w:r>
    </w:p>
    <w:p w14:paraId="6B26D306" w14:textId="77777777" w:rsidR="008970DA" w:rsidRDefault="008970DA" w:rsidP="008970DA">
      <w:pPr>
        <w:jc w:val="both"/>
      </w:pPr>
    </w:p>
    <w:p w14:paraId="02555635" w14:textId="3D50FD87" w:rsidR="008970DA" w:rsidRDefault="008970DA" w:rsidP="008970DA">
      <w:pPr>
        <w:jc w:val="both"/>
      </w:pPr>
      <w:r>
        <w:t>Michelle fille de Jean Chauvot laboureur a Aignay et de Suzanne Gentil ses pere et mere est morte le vingt deux feuvrier 1772 agée de douze ans munie du sacrement de penitence et le lendemain a été inhumée dans le cimetiere par nous curé soussigné présence dud Chauvot son pere et de Jean Baptiste Gentil marchand aud lieu son oncle soussigné.</w:t>
      </w:r>
    </w:p>
    <w:p w14:paraId="1ED8E654" w14:textId="72F263D5" w:rsidR="008970DA" w:rsidRDefault="008970DA" w:rsidP="008970DA">
      <w:pPr>
        <w:jc w:val="both"/>
      </w:pPr>
      <w:r>
        <w:t>Signatures : J Chauvot, JB Gentil, Gentil, Charpy curé.</w:t>
      </w:r>
    </w:p>
    <w:p w14:paraId="1DDF8B1F" w14:textId="4BD5D23D" w:rsidR="00663FC3" w:rsidRDefault="00663FC3" w:rsidP="00663FC3">
      <w:pPr>
        <w:jc w:val="both"/>
      </w:pPr>
    </w:p>
    <w:p w14:paraId="2A2F311B" w14:textId="7F28DF9F" w:rsidR="00615BAE" w:rsidRDefault="008970DA" w:rsidP="00615BAE">
      <w:pPr>
        <w:jc w:val="both"/>
      </w:pPr>
      <w:r>
        <w:t xml:space="preserve">Pierrette fille </w:t>
      </w:r>
      <w:r w:rsidR="00615BAE">
        <w:t>de deffunt Jean Caillard bourgeois a Paris et de demoiselle Marie Failery ses pere et mere est morte le vingt cinq feuvrier 1772 agée d’environ quatre ans et le lendemain a été inhumée dans le cimetiere par nous curé d’Aignay, présence du sieur Pierre Athanaze Caillard fils du sieur Jean Caillard marchand en ce lieu son oncle, et de Nicolas Genreau recteur d’écolle aud Aignay soussigné.</w:t>
      </w:r>
    </w:p>
    <w:p w14:paraId="6F7B9E44" w14:textId="5E17C97A" w:rsidR="00615BAE" w:rsidRDefault="00615BAE" w:rsidP="00615BAE">
      <w:pPr>
        <w:jc w:val="both"/>
      </w:pPr>
      <w:r>
        <w:t>Signatures : Caillard, Genreau, Charpy curé.</w:t>
      </w:r>
    </w:p>
    <w:p w14:paraId="57ECD338" w14:textId="7C42CFEA" w:rsidR="008970DA" w:rsidRDefault="008970DA" w:rsidP="00663FC3">
      <w:pPr>
        <w:jc w:val="both"/>
      </w:pPr>
    </w:p>
    <w:p w14:paraId="45A0688E" w14:textId="63CE2EDA" w:rsidR="00D44DBA" w:rsidRDefault="005C6A82" w:rsidP="00D44DBA">
      <w:pPr>
        <w:jc w:val="both"/>
      </w:pPr>
      <w:r>
        <w:t xml:space="preserve">Pierre Francois le Brot fils de Francois le Brot cordier </w:t>
      </w:r>
      <w:r w:rsidR="00D44DBA">
        <w:t xml:space="preserve">et d’Anne Quillier ses pere et mere est mort le vingt huit feuvrier mil sept cent soixante et douze munis des sacremens agé de treize ans et le lendemain son </w:t>
      </w:r>
      <w:r w:rsidR="00223EDB">
        <w:t>corps</w:t>
      </w:r>
      <w:r w:rsidR="00D44DBA">
        <w:t xml:space="preserve"> a été inhumé dans le cimetiere de ce lieu par nous curé soussigné présence dud Francois le Brot et de Claude Malnoury marchand en ce lieu qui s’est soussigné et a l’instant led le Brot a déclaré ne scavoir signer.</w:t>
      </w:r>
    </w:p>
    <w:p w14:paraId="35D7F544" w14:textId="7A79980E" w:rsidR="00D44DBA" w:rsidRDefault="00D44DBA" w:rsidP="00D44DBA">
      <w:pPr>
        <w:jc w:val="both"/>
      </w:pPr>
      <w:r>
        <w:t>Signatures : CMalnoury, Charpy curé.</w:t>
      </w:r>
    </w:p>
    <w:p w14:paraId="38C163C6" w14:textId="77777777" w:rsidR="00D44DBA" w:rsidRDefault="00D44DBA" w:rsidP="00D44DBA">
      <w:pPr>
        <w:jc w:val="both"/>
      </w:pPr>
    </w:p>
    <w:p w14:paraId="3271C98B" w14:textId="7A38C9A5" w:rsidR="00D44DBA" w:rsidRDefault="00D44DBA" w:rsidP="00D44DBA">
      <w:pPr>
        <w:jc w:val="both"/>
      </w:pPr>
      <w:r>
        <w:t>Claude fils de Claude Choffard berger en ce lieu &amp; de Marie Baudot ses pere et mere est mort le premier mars mil sept cent soixante et douze agé d’environ douze ans et le lendemain son corps a été inhumé dans le cimetiere par nous curé soussigné présence dud Choffard pere qui a déclaré ne scavoir signer, et de Nicolas Genreau recteur d’écolle aud lieu soussigné.</w:t>
      </w:r>
    </w:p>
    <w:p w14:paraId="524D9630" w14:textId="77777777" w:rsidR="00D44DBA" w:rsidRDefault="00D44DBA" w:rsidP="00D44DBA">
      <w:pPr>
        <w:jc w:val="both"/>
      </w:pPr>
      <w:r>
        <w:t>Signatures : Genreau, Charpy curé.</w:t>
      </w:r>
    </w:p>
    <w:p w14:paraId="6E1D70B4" w14:textId="19DC45E3" w:rsidR="00D44DBA" w:rsidRDefault="00D44DBA" w:rsidP="00D44DBA">
      <w:pPr>
        <w:jc w:val="both"/>
      </w:pPr>
    </w:p>
    <w:p w14:paraId="76499A20" w14:textId="43C80744" w:rsidR="00D44DBA" w:rsidRDefault="00D44DBA" w:rsidP="00D44DBA">
      <w:pPr>
        <w:jc w:val="both"/>
      </w:pPr>
      <w:r>
        <w:t>Victor fils du sieur Jean Mignard huissier en ce lieu et de Claudine Berger ses pere et mere est mort le six mars mil sept cent soixante et douze agé de vingt deux mois et le lendemain son corps a été inhumé dans le cimetiere par nous curé soussigné présence de Nicolas Genreau recteur d’écolle et de Nicolas Gentil fils de Jean Gentil marguillier aud lieu soussignés.</w:t>
      </w:r>
    </w:p>
    <w:p w14:paraId="00AAC4A6" w14:textId="6BCB8D99" w:rsidR="00D44DBA" w:rsidRDefault="00D44DBA" w:rsidP="00D44DBA">
      <w:pPr>
        <w:jc w:val="both"/>
      </w:pPr>
      <w:r>
        <w:t>Signatures : Genreau, Gentil, Charpy curé.</w:t>
      </w:r>
    </w:p>
    <w:p w14:paraId="3246D412" w14:textId="77777777" w:rsidR="00D44DBA" w:rsidRDefault="00D44DBA" w:rsidP="00D44DBA">
      <w:pPr>
        <w:jc w:val="both"/>
      </w:pPr>
    </w:p>
    <w:p w14:paraId="097123DE" w14:textId="65DA4A33" w:rsidR="00D44DBA" w:rsidRDefault="00D44DBA" w:rsidP="00D44DBA">
      <w:pPr>
        <w:jc w:val="both"/>
      </w:pPr>
      <w:r>
        <w:t xml:space="preserve">Vincent fils du sieur Philippe Houet bourgeois en ce lieu et de Marie Monniot ses pere et mere est mort le huit mars mil sept cent soixante et douze âgé de quinze jours et le lendemain son corps a été inhumé dans le cimetiere de ce lieu par nous curé soussigné présence dud sieur </w:t>
      </w:r>
      <w:r w:rsidR="00CF15BA">
        <w:t>Houet et de Claude Malnoury marchand en ce lieu lesquels se sont</w:t>
      </w:r>
      <w:r>
        <w:t xml:space="preserve"> soussigné</w:t>
      </w:r>
      <w:r w:rsidR="00CF15BA">
        <w:t>s</w:t>
      </w:r>
      <w:r>
        <w:t>.</w:t>
      </w:r>
    </w:p>
    <w:p w14:paraId="54799F63" w14:textId="1F8C4423" w:rsidR="00D44DBA" w:rsidRDefault="00D44DBA" w:rsidP="00D44DBA">
      <w:pPr>
        <w:jc w:val="both"/>
      </w:pPr>
      <w:r>
        <w:t xml:space="preserve">Signatures : </w:t>
      </w:r>
      <w:r w:rsidR="00CF15BA">
        <w:t>CMalnoury, Houet</w:t>
      </w:r>
      <w:r>
        <w:t>, Charpy curé.</w:t>
      </w:r>
    </w:p>
    <w:p w14:paraId="58E48B74" w14:textId="77777777" w:rsidR="00D44DBA" w:rsidRDefault="00D44DBA" w:rsidP="00D44DBA">
      <w:pPr>
        <w:jc w:val="both"/>
      </w:pPr>
    </w:p>
    <w:p w14:paraId="3D4DD3B3" w14:textId="15594BA3" w:rsidR="00CF15BA" w:rsidRDefault="00CF15BA" w:rsidP="00CF15BA">
      <w:pPr>
        <w:jc w:val="both"/>
      </w:pPr>
      <w:r>
        <w:t>Jean fils de Jean Jacot tixier à Aignay et Marie Doignon est mort le vingt deux mars mil sept cent soixante et douze agé de deux ans et le lendemain son corps a été inhumé dans le cimetiere par nous curé soussigné présence dud Jean Jacot et d’Etienne Raillard marchand en ce lieu lesquels se sont soussignés.</w:t>
      </w:r>
    </w:p>
    <w:p w14:paraId="6DBF51B1" w14:textId="0035D989" w:rsidR="00CF15BA" w:rsidRDefault="00CF15BA" w:rsidP="00CF15BA">
      <w:pPr>
        <w:jc w:val="both"/>
      </w:pPr>
      <w:r>
        <w:t>Signatures : J Jacot, E Raillard, Charpy curé.</w:t>
      </w:r>
    </w:p>
    <w:p w14:paraId="5FADE112" w14:textId="77777777" w:rsidR="00CF15BA" w:rsidRDefault="00CF15BA" w:rsidP="00CF15BA">
      <w:pPr>
        <w:jc w:val="both"/>
      </w:pPr>
    </w:p>
    <w:p w14:paraId="36E78A5C" w14:textId="77777777" w:rsidR="00CF15BA" w:rsidRDefault="00CF15BA" w:rsidP="00CF15BA">
      <w:pPr>
        <w:jc w:val="both"/>
      </w:pPr>
      <w:r>
        <w:t xml:space="preserve">Claude fils de Jean Antoine Malnouri marchand a Aignay et de defunte Nicolas Petot est mort le deux avril mil sept cent soixante et douze agé de quatre ans et le lendemain son corps a été inhumé dans le cimetiere de cette paroisse </w:t>
      </w:r>
    </w:p>
    <w:p w14:paraId="6BDF9EC9" w14:textId="7FA10F2B" w:rsidR="00C02950" w:rsidRDefault="00C02950">
      <w:r>
        <w:br w:type="page"/>
      </w:r>
    </w:p>
    <w:p w14:paraId="60CFDF0D" w14:textId="77777777" w:rsidR="00CF15BA" w:rsidRDefault="00CF15BA" w:rsidP="00C02950">
      <w:pPr>
        <w:jc w:val="center"/>
      </w:pPr>
    </w:p>
    <w:p w14:paraId="21ACEE6F" w14:textId="77777777" w:rsidR="00C02950" w:rsidRDefault="00C02950" w:rsidP="00C02950">
      <w:pPr>
        <w:jc w:val="center"/>
      </w:pPr>
    </w:p>
    <w:p w14:paraId="0243E3B5" w14:textId="77777777" w:rsidR="00C02950" w:rsidRDefault="00C02950" w:rsidP="00C02950">
      <w:pPr>
        <w:jc w:val="center"/>
      </w:pPr>
    </w:p>
    <w:p w14:paraId="01833FE5" w14:textId="77777777" w:rsidR="00C02950" w:rsidRDefault="00C02950" w:rsidP="00C02950">
      <w:pPr>
        <w:jc w:val="center"/>
      </w:pPr>
    </w:p>
    <w:p w14:paraId="2336DCF5" w14:textId="77777777" w:rsidR="00C02950" w:rsidRDefault="00C02950" w:rsidP="00C02950">
      <w:pPr>
        <w:jc w:val="center"/>
      </w:pPr>
    </w:p>
    <w:p w14:paraId="0AC7664A" w14:textId="77777777" w:rsidR="00C02950" w:rsidRDefault="00C02950" w:rsidP="00C02950">
      <w:pPr>
        <w:jc w:val="center"/>
      </w:pPr>
    </w:p>
    <w:p w14:paraId="1EABC990" w14:textId="77777777" w:rsidR="00C02950" w:rsidRDefault="00C02950" w:rsidP="00C02950">
      <w:pPr>
        <w:jc w:val="center"/>
      </w:pPr>
    </w:p>
    <w:p w14:paraId="3F605CA3" w14:textId="77777777" w:rsidR="00C02950" w:rsidRDefault="00C02950" w:rsidP="00C02950">
      <w:pPr>
        <w:jc w:val="center"/>
      </w:pPr>
    </w:p>
    <w:p w14:paraId="6ECEA7B3" w14:textId="15E83031" w:rsidR="00C02950" w:rsidRDefault="0045572D" w:rsidP="00C02950">
      <w:pPr>
        <w:jc w:val="center"/>
      </w:pPr>
      <w:r>
        <w:t>692</w:t>
      </w:r>
    </w:p>
    <w:p w14:paraId="15E539D4" w14:textId="77777777" w:rsidR="0045572D" w:rsidRDefault="0045572D" w:rsidP="00C02950">
      <w:pPr>
        <w:jc w:val="center"/>
      </w:pPr>
    </w:p>
    <w:p w14:paraId="078D87CB" w14:textId="77777777" w:rsidR="0045572D" w:rsidRDefault="0045572D" w:rsidP="00C02950">
      <w:pPr>
        <w:jc w:val="center"/>
      </w:pPr>
    </w:p>
    <w:p w14:paraId="5B9F2EDE" w14:textId="77777777" w:rsidR="0045572D" w:rsidRDefault="0045572D" w:rsidP="00C02950">
      <w:pPr>
        <w:jc w:val="center"/>
      </w:pPr>
    </w:p>
    <w:p w14:paraId="09047551" w14:textId="77777777" w:rsidR="00C02950" w:rsidRDefault="00C02950" w:rsidP="00C02950">
      <w:pPr>
        <w:jc w:val="center"/>
      </w:pPr>
    </w:p>
    <w:p w14:paraId="0B155E80" w14:textId="77777777" w:rsidR="00C02950" w:rsidRDefault="00C02950" w:rsidP="00C02950">
      <w:pPr>
        <w:jc w:val="center"/>
      </w:pPr>
    </w:p>
    <w:p w14:paraId="4DD6FF35" w14:textId="0CF1CDB4" w:rsidR="00C02950" w:rsidRDefault="002D5CDC" w:rsidP="00C02950">
      <w:pPr>
        <w:jc w:val="center"/>
      </w:pPr>
      <w:r>
        <w:t>693</w:t>
      </w:r>
    </w:p>
    <w:p w14:paraId="6AEC792E" w14:textId="77777777" w:rsidR="002D5CDC" w:rsidRDefault="002D5CDC" w:rsidP="00C02950">
      <w:pPr>
        <w:jc w:val="center"/>
      </w:pPr>
    </w:p>
    <w:p w14:paraId="59FC4981" w14:textId="77777777" w:rsidR="002D5CDC" w:rsidRDefault="002D5CDC" w:rsidP="00C02950">
      <w:pPr>
        <w:jc w:val="center"/>
      </w:pPr>
    </w:p>
    <w:p w14:paraId="3E9CC34A" w14:textId="77777777" w:rsidR="002D5CDC" w:rsidRDefault="002D5CDC" w:rsidP="00C02950">
      <w:pPr>
        <w:jc w:val="center"/>
      </w:pPr>
    </w:p>
    <w:p w14:paraId="1EFCB72A" w14:textId="77777777" w:rsidR="002D5CDC" w:rsidRDefault="002D5CDC" w:rsidP="00C02950">
      <w:pPr>
        <w:jc w:val="center"/>
      </w:pPr>
    </w:p>
    <w:p w14:paraId="600B9275" w14:textId="77777777" w:rsidR="002D5CDC" w:rsidRDefault="002D5CDC" w:rsidP="00C02950">
      <w:pPr>
        <w:jc w:val="center"/>
      </w:pPr>
    </w:p>
    <w:p w14:paraId="36FE884B" w14:textId="13D4DF30" w:rsidR="002D5CDC" w:rsidRDefault="002D5CDC" w:rsidP="00C02950">
      <w:pPr>
        <w:jc w:val="center"/>
      </w:pPr>
      <w:r>
        <w:t>694</w:t>
      </w:r>
    </w:p>
    <w:p w14:paraId="5DBF6D67" w14:textId="77777777" w:rsidR="002D5CDC" w:rsidRDefault="002D5CDC" w:rsidP="00C02950">
      <w:pPr>
        <w:jc w:val="center"/>
      </w:pPr>
    </w:p>
    <w:p w14:paraId="6882F4F3" w14:textId="77777777" w:rsidR="002D5CDC" w:rsidRDefault="002D5CDC" w:rsidP="00C02950">
      <w:pPr>
        <w:jc w:val="center"/>
      </w:pPr>
    </w:p>
    <w:p w14:paraId="2DC59E7C" w14:textId="77777777" w:rsidR="00222063" w:rsidRDefault="00222063" w:rsidP="00C02950">
      <w:pPr>
        <w:jc w:val="center"/>
      </w:pPr>
    </w:p>
    <w:p w14:paraId="115DD57D" w14:textId="77777777" w:rsidR="00222063" w:rsidRDefault="00222063" w:rsidP="00C02950">
      <w:pPr>
        <w:jc w:val="center"/>
      </w:pPr>
    </w:p>
    <w:p w14:paraId="57D3D91A" w14:textId="77777777" w:rsidR="00222063" w:rsidRDefault="00222063" w:rsidP="00C02950">
      <w:pPr>
        <w:jc w:val="center"/>
      </w:pPr>
    </w:p>
    <w:p w14:paraId="753C993A" w14:textId="197D2BFA" w:rsidR="00222063" w:rsidRDefault="00222063" w:rsidP="00C02950">
      <w:pPr>
        <w:jc w:val="center"/>
      </w:pPr>
      <w:r>
        <w:t>695</w:t>
      </w:r>
    </w:p>
    <w:p w14:paraId="30CF3DA8" w14:textId="77777777" w:rsidR="00222063" w:rsidRDefault="00222063" w:rsidP="00C02950">
      <w:pPr>
        <w:jc w:val="center"/>
      </w:pPr>
    </w:p>
    <w:p w14:paraId="726177A3" w14:textId="77777777" w:rsidR="00993903" w:rsidRDefault="00993903" w:rsidP="00C02950">
      <w:pPr>
        <w:jc w:val="center"/>
      </w:pPr>
    </w:p>
    <w:p w14:paraId="2037984F" w14:textId="77777777" w:rsidR="00993903" w:rsidRDefault="00993903" w:rsidP="00C02950">
      <w:pPr>
        <w:jc w:val="center"/>
      </w:pPr>
    </w:p>
    <w:p w14:paraId="0FDADE5A" w14:textId="77777777" w:rsidR="00993903" w:rsidRDefault="00993903" w:rsidP="00C02950">
      <w:pPr>
        <w:jc w:val="center"/>
      </w:pPr>
    </w:p>
    <w:p w14:paraId="5A90D964" w14:textId="77777777" w:rsidR="00993903" w:rsidRDefault="00993903" w:rsidP="00C02950">
      <w:pPr>
        <w:jc w:val="center"/>
      </w:pPr>
    </w:p>
    <w:p w14:paraId="01F0C219" w14:textId="77777777" w:rsidR="00993903" w:rsidRDefault="00993903" w:rsidP="00C02950">
      <w:pPr>
        <w:jc w:val="center"/>
      </w:pPr>
    </w:p>
    <w:p w14:paraId="0C52FAB9" w14:textId="67D2668F" w:rsidR="00993903" w:rsidRDefault="00D45218" w:rsidP="00C02950">
      <w:pPr>
        <w:jc w:val="center"/>
      </w:pPr>
      <w:r>
        <w:t>6</w:t>
      </w:r>
      <w:r w:rsidR="00993903">
        <w:t>96</w:t>
      </w:r>
    </w:p>
    <w:p w14:paraId="6669432E" w14:textId="77777777" w:rsidR="00993903" w:rsidRDefault="00993903" w:rsidP="00C02950">
      <w:pPr>
        <w:jc w:val="center"/>
      </w:pPr>
    </w:p>
    <w:p w14:paraId="720CD668" w14:textId="77777777" w:rsidR="00222063" w:rsidRDefault="00222063" w:rsidP="00C02950">
      <w:pPr>
        <w:jc w:val="center"/>
      </w:pPr>
    </w:p>
    <w:p w14:paraId="08994555" w14:textId="77777777" w:rsidR="002833E2" w:rsidRDefault="002833E2" w:rsidP="00C02950">
      <w:pPr>
        <w:jc w:val="center"/>
      </w:pPr>
    </w:p>
    <w:p w14:paraId="7B058FF6" w14:textId="77777777" w:rsidR="002833E2" w:rsidRDefault="002833E2" w:rsidP="00C02950">
      <w:pPr>
        <w:jc w:val="center"/>
      </w:pPr>
    </w:p>
    <w:p w14:paraId="1F70D884" w14:textId="77777777" w:rsidR="002833E2" w:rsidRDefault="002833E2" w:rsidP="00C02950">
      <w:pPr>
        <w:jc w:val="center"/>
      </w:pPr>
    </w:p>
    <w:p w14:paraId="472EF514" w14:textId="2288FDD6" w:rsidR="002833E2" w:rsidRDefault="002833E2" w:rsidP="00C02950">
      <w:pPr>
        <w:jc w:val="center"/>
      </w:pPr>
      <w:r>
        <w:t>697</w:t>
      </w:r>
    </w:p>
    <w:p w14:paraId="6F7CD1C9" w14:textId="77777777" w:rsidR="002833E2" w:rsidRDefault="002833E2" w:rsidP="00C02950">
      <w:pPr>
        <w:jc w:val="center"/>
      </w:pPr>
    </w:p>
    <w:p w14:paraId="7C7ED148" w14:textId="77777777" w:rsidR="002833E2" w:rsidRDefault="002833E2" w:rsidP="00C02950">
      <w:pPr>
        <w:jc w:val="center"/>
      </w:pPr>
    </w:p>
    <w:p w14:paraId="336D2CC3" w14:textId="77777777" w:rsidR="002D5CDC" w:rsidRDefault="002D5CDC" w:rsidP="00C02950">
      <w:pPr>
        <w:jc w:val="center"/>
      </w:pPr>
    </w:p>
    <w:p w14:paraId="1C40BA5D" w14:textId="77777777" w:rsidR="002833E2" w:rsidRDefault="002833E2" w:rsidP="00C02950">
      <w:pPr>
        <w:jc w:val="center"/>
      </w:pPr>
    </w:p>
    <w:p w14:paraId="7A3A5447" w14:textId="77777777" w:rsidR="002833E2" w:rsidRDefault="002833E2" w:rsidP="00C02950">
      <w:pPr>
        <w:jc w:val="center"/>
      </w:pPr>
    </w:p>
    <w:p w14:paraId="2AC02779" w14:textId="77777777" w:rsidR="002833E2" w:rsidRDefault="002833E2" w:rsidP="00C02950">
      <w:pPr>
        <w:jc w:val="center"/>
      </w:pPr>
    </w:p>
    <w:p w14:paraId="28B71437" w14:textId="77777777" w:rsidR="002833E2" w:rsidRDefault="002833E2" w:rsidP="00C02950">
      <w:pPr>
        <w:jc w:val="center"/>
      </w:pPr>
    </w:p>
    <w:p w14:paraId="128F51DB" w14:textId="1046AB4D" w:rsidR="002833E2" w:rsidRDefault="002833E2" w:rsidP="00C02950">
      <w:pPr>
        <w:jc w:val="center"/>
      </w:pPr>
      <w:r>
        <w:t>698</w:t>
      </w:r>
    </w:p>
    <w:p w14:paraId="1F440A2A" w14:textId="77777777" w:rsidR="002833E2" w:rsidRDefault="002833E2" w:rsidP="00C02950">
      <w:pPr>
        <w:jc w:val="center"/>
      </w:pPr>
    </w:p>
    <w:p w14:paraId="02266BBD" w14:textId="77777777" w:rsidR="002833E2" w:rsidRDefault="002833E2" w:rsidP="00C02950">
      <w:pPr>
        <w:jc w:val="center"/>
      </w:pPr>
    </w:p>
    <w:p w14:paraId="4C09829F" w14:textId="77777777" w:rsidR="00C02950" w:rsidRDefault="00C02950" w:rsidP="00C02950">
      <w:pPr>
        <w:jc w:val="center"/>
      </w:pPr>
    </w:p>
    <w:p w14:paraId="23E4FCF5" w14:textId="77777777" w:rsidR="00C02950" w:rsidRDefault="00C02950" w:rsidP="00C02950">
      <w:pPr>
        <w:jc w:val="center"/>
      </w:pPr>
    </w:p>
    <w:p w14:paraId="22C90BC3" w14:textId="15D4F9A1" w:rsidR="00C02950" w:rsidRDefault="00C02950" w:rsidP="00C02950">
      <w:pPr>
        <w:jc w:val="center"/>
      </w:pPr>
      <w:r>
        <w:br w:type="column"/>
      </w:r>
    </w:p>
    <w:p w14:paraId="717D368C" w14:textId="77777777" w:rsidR="00CF15BA" w:rsidRPr="004C1C60" w:rsidRDefault="00CF15BA" w:rsidP="00CF15BA">
      <w:pPr>
        <w:jc w:val="both"/>
      </w:pPr>
      <w:r w:rsidRPr="00224C1D">
        <w:rPr>
          <w:b/>
          <w:sz w:val="24"/>
          <w:szCs w:val="24"/>
        </w:rPr>
        <w:t xml:space="preserve">Page </w:t>
      </w:r>
      <w:r>
        <w:rPr>
          <w:b/>
          <w:sz w:val="24"/>
          <w:szCs w:val="24"/>
        </w:rPr>
        <w:t>456</w:t>
      </w:r>
      <w:r w:rsidRPr="00224C1D">
        <w:rPr>
          <w:b/>
          <w:sz w:val="24"/>
          <w:szCs w:val="24"/>
        </w:rPr>
        <w:t xml:space="preserve"> des archives.</w:t>
      </w:r>
    </w:p>
    <w:p w14:paraId="7CDB6573" w14:textId="77777777" w:rsidR="00CF15BA" w:rsidRDefault="00CF15BA" w:rsidP="00CF15BA">
      <w:pPr>
        <w:jc w:val="both"/>
      </w:pPr>
    </w:p>
    <w:p w14:paraId="2CAF3462" w14:textId="7ED660C9" w:rsidR="00CF15BA" w:rsidRDefault="00CF15BA" w:rsidP="00CF15BA">
      <w:pPr>
        <w:jc w:val="both"/>
      </w:pPr>
      <w:r>
        <w:t xml:space="preserve">par nous </w:t>
      </w:r>
      <w:r w:rsidR="00C02950">
        <w:t xml:space="preserve">desservant de Beaunotte </w:t>
      </w:r>
      <w:r>
        <w:t xml:space="preserve">soussigné </w:t>
      </w:r>
      <w:r w:rsidR="00C02950">
        <w:t xml:space="preserve">et en </w:t>
      </w:r>
      <w:r>
        <w:t>présence du</w:t>
      </w:r>
      <w:r w:rsidR="00C02950">
        <w:t xml:space="preserve"> </w:t>
      </w:r>
      <w:r>
        <w:t>d</w:t>
      </w:r>
      <w:r w:rsidR="00C02950">
        <w:t xml:space="preserve">it </w:t>
      </w:r>
      <w:r>
        <w:t xml:space="preserve"> </w:t>
      </w:r>
      <w:r w:rsidR="00C02950">
        <w:t>Jean Malnouri son</w:t>
      </w:r>
      <w:r>
        <w:t xml:space="preserve"> pere </w:t>
      </w:r>
      <w:r w:rsidR="00C02950">
        <w:t>et de Claude Antoine Malnouri son oncle paternel qui ont</w:t>
      </w:r>
      <w:r>
        <w:t xml:space="preserve"> signé</w:t>
      </w:r>
      <w:r w:rsidR="00C02950">
        <w:t xml:space="preserve"> avec nous</w:t>
      </w:r>
      <w:r>
        <w:t>.</w:t>
      </w:r>
    </w:p>
    <w:p w14:paraId="5879584F" w14:textId="07D48939" w:rsidR="00CF15BA" w:rsidRDefault="00CF15BA" w:rsidP="00CF15BA">
      <w:pPr>
        <w:jc w:val="both"/>
      </w:pPr>
      <w:r>
        <w:t xml:space="preserve">Signatures : </w:t>
      </w:r>
      <w:r w:rsidR="00C02950">
        <w:t>JA Malnoury</w:t>
      </w:r>
      <w:r>
        <w:t xml:space="preserve">, </w:t>
      </w:r>
      <w:r w:rsidR="00C02950">
        <w:t>CMalnoury, CA Malnoury, Olivier, Lamarre desservant de Beaunotte</w:t>
      </w:r>
      <w:r>
        <w:t>.</w:t>
      </w:r>
    </w:p>
    <w:p w14:paraId="423DBE31" w14:textId="77777777" w:rsidR="00CF15BA" w:rsidRDefault="00CF15BA" w:rsidP="00CF15BA">
      <w:pPr>
        <w:jc w:val="both"/>
      </w:pPr>
    </w:p>
    <w:p w14:paraId="4789588E" w14:textId="2711A4D0" w:rsidR="002D5CDC" w:rsidRDefault="0045572D" w:rsidP="002D5CDC">
      <w:pPr>
        <w:jc w:val="both"/>
      </w:pPr>
      <w:r>
        <w:t xml:space="preserve"> </w:t>
      </w:r>
      <w:r w:rsidR="002D5CDC">
        <w:t>Claudine fille de Pierre Couturier tixier et de Claudine Gagniet ses pere et mere est morte le dix neuf avril 1772 agée d’environ un an et le lendemain son corps a été inhumée dans le cimetiere par nous curé soussigné présence dud Couturier son pere qui a déclaré ne scavoir signer, et de Nicolas Genreau recteur d’écolle en ce lieu soussigné.</w:t>
      </w:r>
    </w:p>
    <w:p w14:paraId="7B172BB4" w14:textId="77777777" w:rsidR="002D5CDC" w:rsidRDefault="002D5CDC" w:rsidP="002D5CDC">
      <w:pPr>
        <w:jc w:val="both"/>
      </w:pPr>
      <w:r>
        <w:t>Signatures : Genreau, Charpy curé.</w:t>
      </w:r>
    </w:p>
    <w:p w14:paraId="42F49CB7" w14:textId="77777777" w:rsidR="002D5CDC" w:rsidRDefault="002D5CDC" w:rsidP="002D5CDC">
      <w:pPr>
        <w:jc w:val="both"/>
      </w:pPr>
    </w:p>
    <w:p w14:paraId="1EAD3675" w14:textId="235B97E0" w:rsidR="002D5CDC" w:rsidRDefault="002D5CDC" w:rsidP="002D5CDC">
      <w:pPr>
        <w:jc w:val="both"/>
      </w:pPr>
      <w:r>
        <w:t xml:space="preserve">Elisabette Fleuriette veuve de Claude (Gueneau) tixier en ce lieu est morte le trente apvril mil sept cent soixante et douze agé d’environ soixante et quinze (ans) munie des sacremens et le lendemain son corps a été inumé dans le cymetiere par nous curé soussigné présence de Claude Olivier et de Jean Gentil </w:t>
      </w:r>
      <w:r w:rsidR="00223EDB">
        <w:t>marguilier</w:t>
      </w:r>
      <w:r>
        <w:t xml:space="preserve"> en ce lieu lesquels se sont soussignés.</w:t>
      </w:r>
    </w:p>
    <w:p w14:paraId="760EE55E" w14:textId="4C690FD4" w:rsidR="002D5CDC" w:rsidRDefault="002D5CDC" w:rsidP="002D5CDC">
      <w:pPr>
        <w:jc w:val="both"/>
      </w:pPr>
      <w:r>
        <w:t>Signatures : Olivier, Gentil, Charpy curé.</w:t>
      </w:r>
    </w:p>
    <w:p w14:paraId="34823033" w14:textId="77777777" w:rsidR="002D5CDC" w:rsidRDefault="002D5CDC" w:rsidP="002D5CDC">
      <w:pPr>
        <w:jc w:val="both"/>
      </w:pPr>
    </w:p>
    <w:p w14:paraId="0E39FC8F" w14:textId="55B7124A" w:rsidR="00222063" w:rsidRDefault="00702D3A" w:rsidP="00222063">
      <w:pPr>
        <w:jc w:val="both"/>
      </w:pPr>
      <w:r>
        <w:t>Claude Bernard fils de Nicolas Mich</w:t>
      </w:r>
      <w:r w:rsidR="00222063">
        <w:t>elo</w:t>
      </w:r>
      <w:r>
        <w:t xml:space="preserve">t boulanger </w:t>
      </w:r>
      <w:r w:rsidR="00222063">
        <w:t>en ce lieu et d’Anne Mongin est mort le quatre may mil sept cent soixante et douze agé d’environ six mois et le lendemain son corps a été inumé dans le simetiere de ce lieu par nous curé de ce lieu soussigné présence dudit Nicolas Michelot et de Jean Antoine Malnoury en ce lieu marchand lesquels se sont soussignés.</w:t>
      </w:r>
    </w:p>
    <w:p w14:paraId="619ABB5C" w14:textId="62683504" w:rsidR="00222063" w:rsidRDefault="00222063" w:rsidP="00222063">
      <w:pPr>
        <w:jc w:val="both"/>
      </w:pPr>
      <w:r>
        <w:t>Signatures : Michelot, JA Malnoury, Charpy curé.</w:t>
      </w:r>
    </w:p>
    <w:p w14:paraId="0812A838" w14:textId="77777777" w:rsidR="00222063" w:rsidRDefault="00222063" w:rsidP="00222063">
      <w:pPr>
        <w:jc w:val="both"/>
      </w:pPr>
    </w:p>
    <w:p w14:paraId="042D2EF9" w14:textId="78E769BA" w:rsidR="00F651F0" w:rsidRDefault="00F651F0" w:rsidP="00F651F0">
      <w:pPr>
        <w:jc w:val="both"/>
      </w:pPr>
      <w:r>
        <w:t xml:space="preserve">Anne Guillier veuve de Nicolas Rouhard manouvrier a la Margelle est morte en ce lieu le cinq may mil sept cent soixante et douze agée d’environ soixante et dix ans munie des sacrements et le lendemain son corps a été inhumé dans le </w:t>
      </w:r>
      <w:r w:rsidR="00223EDB">
        <w:t>cimetiere</w:t>
      </w:r>
      <w:r>
        <w:t xml:space="preserve"> dud lieu par nous curé soussigné présence de Claude Guillemin recteur d’écolle et de Jean Gentil marguillier audit lieu lesquels se sont soussignés.</w:t>
      </w:r>
    </w:p>
    <w:p w14:paraId="546FB357" w14:textId="0320FF9F" w:rsidR="00F651F0" w:rsidRDefault="00F651F0" w:rsidP="00F651F0">
      <w:pPr>
        <w:jc w:val="both"/>
      </w:pPr>
      <w:r>
        <w:t>Signatures : Guillemin, Gentil, Charpy curé.</w:t>
      </w:r>
    </w:p>
    <w:p w14:paraId="5C3FE2E0" w14:textId="77777777" w:rsidR="00F651F0" w:rsidRDefault="00F651F0" w:rsidP="00F651F0">
      <w:pPr>
        <w:jc w:val="both"/>
      </w:pPr>
    </w:p>
    <w:p w14:paraId="05D09BD9" w14:textId="5ADF9C13" w:rsidR="002833E2" w:rsidRDefault="00D45218" w:rsidP="002833E2">
      <w:pPr>
        <w:jc w:val="both"/>
      </w:pPr>
      <w:r>
        <w:t xml:space="preserve">Denize fille de Nicolas </w:t>
      </w:r>
      <w:r w:rsidR="002833E2">
        <w:t>Genreau procureur d’office en la justice de Rochefort demeurant en ce lieu est morte le six aout mil sept cent soixante et douze agée de trois mois munie des sacrements et le lendemain son corps a été inhumé dans le cimetiere dudit présence dudit Genreau et de Claude Olivier marchand au même lieu lesquels se sont soussignés avec nous.</w:t>
      </w:r>
    </w:p>
    <w:p w14:paraId="2EF79339" w14:textId="18E9867B" w:rsidR="002833E2" w:rsidRDefault="002833E2" w:rsidP="002833E2">
      <w:pPr>
        <w:jc w:val="both"/>
      </w:pPr>
      <w:r>
        <w:t>Signatures : Genreau, Olivier, Charpy curé.</w:t>
      </w:r>
    </w:p>
    <w:p w14:paraId="23FB3781" w14:textId="3496705C" w:rsidR="00F651F0" w:rsidRDefault="00F651F0" w:rsidP="00F651F0">
      <w:pPr>
        <w:jc w:val="both"/>
      </w:pPr>
    </w:p>
    <w:p w14:paraId="486C43D3" w14:textId="786E979C" w:rsidR="002833E2" w:rsidRDefault="002833E2" w:rsidP="002833E2">
      <w:pPr>
        <w:jc w:val="both"/>
      </w:pPr>
      <w:r>
        <w:t>Pierrette Genreau veuve de Jean Chevalot en seconde noce manouvrier en ce lieu est morte agée d’environ soixante et dix sept ans munie des sacrements de pénitence et d’extremonction le quatorze aout mil sept cent soixante et douze et le lendemain son corps a été inumé dans le cimetiere de ce  lieu par nous curé dudit lieu présence de Claude Mongin son fils manouvrier a Hierce paroisse de Montmoyen lequel a déclaré ne scavoir signer et de Claude Raillard masson en ce lieu lequel s’est soussigné.</w:t>
      </w:r>
    </w:p>
    <w:p w14:paraId="7C72C154" w14:textId="13E45DC0" w:rsidR="002833E2" w:rsidRDefault="002833E2" w:rsidP="002833E2">
      <w:pPr>
        <w:jc w:val="both"/>
      </w:pPr>
      <w:r>
        <w:t>Signatures : Olivier, C Raillard, Charpy curé.</w:t>
      </w:r>
    </w:p>
    <w:p w14:paraId="51D8E36A" w14:textId="282FAF7E" w:rsidR="002833E2" w:rsidRDefault="002833E2" w:rsidP="00F651F0">
      <w:pPr>
        <w:jc w:val="both"/>
      </w:pPr>
    </w:p>
    <w:p w14:paraId="6C028A3D" w14:textId="1B1744AF" w:rsidR="00AD11FA" w:rsidRDefault="00AD11FA" w:rsidP="00AD11FA">
      <w:pPr>
        <w:jc w:val="both"/>
      </w:pPr>
      <w:r>
        <w:t>Francoise de Maison fille d’Etienne de Maison forgeron en ce lieu et de Francoise Chameroy est morte le trois octobre mil sept cent soixante et douze jour de sa naissance et le lendemain son corps a été inhumé dans le cimetière de cette paroisse par nous curé soussigné présence d’Etienne de Maison et de Jean Gallimardet recteur d’écolle en ce lieu lesquels se sont soussignés.</w:t>
      </w:r>
    </w:p>
    <w:p w14:paraId="387E4550" w14:textId="6F6BAF49" w:rsidR="00AD11FA" w:rsidRDefault="00AD11FA" w:rsidP="00AD11FA">
      <w:pPr>
        <w:jc w:val="both"/>
      </w:pPr>
      <w:r>
        <w:t>Signatures : J Gallimardet, Etienne Demaison, Charpy curé.</w:t>
      </w:r>
    </w:p>
    <w:p w14:paraId="3AED3B68" w14:textId="2CA3B59D" w:rsidR="00AD11FA" w:rsidRDefault="00AD11FA">
      <w:r>
        <w:br w:type="page"/>
      </w:r>
    </w:p>
    <w:p w14:paraId="1F7B0627" w14:textId="77777777" w:rsidR="002833E2" w:rsidRDefault="002833E2" w:rsidP="00AD11FA">
      <w:pPr>
        <w:jc w:val="center"/>
      </w:pPr>
    </w:p>
    <w:p w14:paraId="4DA7CFE6" w14:textId="77777777" w:rsidR="00AD11FA" w:rsidRDefault="00AD11FA" w:rsidP="00AD11FA">
      <w:pPr>
        <w:jc w:val="center"/>
      </w:pPr>
    </w:p>
    <w:p w14:paraId="39DF7A34" w14:textId="65B417F7" w:rsidR="00AD11FA" w:rsidRDefault="00AD11FA" w:rsidP="00AD11FA">
      <w:pPr>
        <w:jc w:val="center"/>
      </w:pPr>
      <w:r>
        <w:t>699</w:t>
      </w:r>
    </w:p>
    <w:p w14:paraId="4D5FF9F3" w14:textId="77777777" w:rsidR="00AD11FA" w:rsidRDefault="00AD11FA" w:rsidP="00AD11FA">
      <w:pPr>
        <w:jc w:val="center"/>
      </w:pPr>
    </w:p>
    <w:p w14:paraId="7604D00B" w14:textId="77777777" w:rsidR="00AD11FA" w:rsidRDefault="00AD11FA" w:rsidP="00AD11FA">
      <w:pPr>
        <w:jc w:val="center"/>
      </w:pPr>
    </w:p>
    <w:p w14:paraId="31AE1DFF" w14:textId="77777777" w:rsidR="00AD11FA" w:rsidRDefault="00AD11FA" w:rsidP="00AD11FA">
      <w:pPr>
        <w:jc w:val="center"/>
      </w:pPr>
    </w:p>
    <w:p w14:paraId="7FC19DF8" w14:textId="77777777" w:rsidR="00AD11FA" w:rsidRDefault="00AD11FA" w:rsidP="00AD11FA">
      <w:pPr>
        <w:jc w:val="center"/>
      </w:pPr>
    </w:p>
    <w:p w14:paraId="41D6273C" w14:textId="77777777" w:rsidR="00AD11FA" w:rsidRDefault="00AD11FA" w:rsidP="00AD11FA">
      <w:pPr>
        <w:jc w:val="center"/>
      </w:pPr>
    </w:p>
    <w:p w14:paraId="4FABF140" w14:textId="77777777" w:rsidR="00AD11FA" w:rsidRDefault="00AD11FA" w:rsidP="00AD11FA">
      <w:pPr>
        <w:jc w:val="center"/>
      </w:pPr>
    </w:p>
    <w:p w14:paraId="125316E5" w14:textId="29D5F032" w:rsidR="00AD11FA" w:rsidRDefault="00AD11FA" w:rsidP="00AD11FA">
      <w:pPr>
        <w:jc w:val="center"/>
      </w:pPr>
      <w:r>
        <w:t>700</w:t>
      </w:r>
    </w:p>
    <w:p w14:paraId="2D80309E" w14:textId="77777777" w:rsidR="00AD11FA" w:rsidRDefault="00AD11FA" w:rsidP="00AD11FA">
      <w:pPr>
        <w:jc w:val="center"/>
      </w:pPr>
    </w:p>
    <w:p w14:paraId="0F6C7CFE" w14:textId="77777777" w:rsidR="00AD11FA" w:rsidRDefault="00AD11FA" w:rsidP="00AD11FA">
      <w:pPr>
        <w:jc w:val="center"/>
      </w:pPr>
    </w:p>
    <w:p w14:paraId="5003D30C" w14:textId="77777777" w:rsidR="00AD11FA" w:rsidRDefault="00AD11FA" w:rsidP="00AD11FA">
      <w:pPr>
        <w:jc w:val="center"/>
      </w:pPr>
    </w:p>
    <w:p w14:paraId="3DC444BB" w14:textId="77777777" w:rsidR="00AD11FA" w:rsidRDefault="00AD11FA" w:rsidP="00AD11FA">
      <w:pPr>
        <w:jc w:val="center"/>
      </w:pPr>
    </w:p>
    <w:p w14:paraId="2D8D9DD1" w14:textId="77777777" w:rsidR="00AD11FA" w:rsidRDefault="00AD11FA" w:rsidP="00AD11FA">
      <w:pPr>
        <w:jc w:val="center"/>
      </w:pPr>
    </w:p>
    <w:p w14:paraId="2CEC1346" w14:textId="2361D36C" w:rsidR="00AD11FA" w:rsidRDefault="00DF577D" w:rsidP="00AD11FA">
      <w:pPr>
        <w:jc w:val="center"/>
      </w:pPr>
      <w:r>
        <w:t>701</w:t>
      </w:r>
    </w:p>
    <w:p w14:paraId="32B9F7BD" w14:textId="77777777" w:rsidR="00DF577D" w:rsidRDefault="00DF577D" w:rsidP="00AD11FA">
      <w:pPr>
        <w:jc w:val="center"/>
      </w:pPr>
    </w:p>
    <w:p w14:paraId="7AF88DD4" w14:textId="77777777" w:rsidR="00DF577D" w:rsidRDefault="00DF577D" w:rsidP="00AD11FA">
      <w:pPr>
        <w:jc w:val="center"/>
      </w:pPr>
    </w:p>
    <w:p w14:paraId="2C65F5AD" w14:textId="77777777" w:rsidR="00DF577D" w:rsidRDefault="00DF577D" w:rsidP="00AD11FA">
      <w:pPr>
        <w:jc w:val="center"/>
      </w:pPr>
    </w:p>
    <w:p w14:paraId="5E8ECAD5" w14:textId="77777777" w:rsidR="00DF577D" w:rsidRDefault="00DF577D" w:rsidP="00AD11FA">
      <w:pPr>
        <w:jc w:val="center"/>
      </w:pPr>
    </w:p>
    <w:p w14:paraId="2708372E" w14:textId="77777777" w:rsidR="00DF577D" w:rsidRDefault="00DF577D" w:rsidP="00AD11FA">
      <w:pPr>
        <w:jc w:val="center"/>
      </w:pPr>
    </w:p>
    <w:p w14:paraId="77AC2EAE" w14:textId="3B6E7DE5" w:rsidR="00AD11FA" w:rsidRDefault="00DF577D" w:rsidP="00AD11FA">
      <w:pPr>
        <w:jc w:val="center"/>
      </w:pPr>
      <w:r>
        <w:t>702</w:t>
      </w:r>
    </w:p>
    <w:p w14:paraId="201E09E6" w14:textId="771AF0ED" w:rsidR="00DF577D" w:rsidRDefault="00DF577D" w:rsidP="00AD11FA">
      <w:pPr>
        <w:jc w:val="center"/>
      </w:pPr>
      <w:r>
        <w:t>Delery</w:t>
      </w:r>
    </w:p>
    <w:p w14:paraId="2387C9A4" w14:textId="77777777" w:rsidR="00AD11FA" w:rsidRDefault="00AD11FA" w:rsidP="00AD11FA">
      <w:pPr>
        <w:jc w:val="center"/>
      </w:pPr>
    </w:p>
    <w:p w14:paraId="18A1FF39" w14:textId="77777777" w:rsidR="00AD11FA" w:rsidRDefault="00AD11FA" w:rsidP="00AD11FA">
      <w:pPr>
        <w:jc w:val="center"/>
      </w:pPr>
    </w:p>
    <w:p w14:paraId="19C8F1BF" w14:textId="77777777" w:rsidR="00AD11FA" w:rsidRDefault="00AD11FA" w:rsidP="00AD11FA">
      <w:pPr>
        <w:jc w:val="center"/>
      </w:pPr>
    </w:p>
    <w:p w14:paraId="4CEEDD2A" w14:textId="77777777" w:rsidR="00AD11FA" w:rsidRDefault="00AD11FA" w:rsidP="00AD11FA">
      <w:pPr>
        <w:jc w:val="center"/>
      </w:pPr>
    </w:p>
    <w:p w14:paraId="02A7779E" w14:textId="77777777" w:rsidR="00AD11FA" w:rsidRDefault="00AD11FA" w:rsidP="00AD11FA">
      <w:pPr>
        <w:jc w:val="center"/>
      </w:pPr>
    </w:p>
    <w:p w14:paraId="6DA49654" w14:textId="6A2C9857" w:rsidR="00AD11FA" w:rsidRDefault="00DF577D" w:rsidP="00AD11FA">
      <w:pPr>
        <w:jc w:val="center"/>
      </w:pPr>
      <w:r>
        <w:t>703</w:t>
      </w:r>
    </w:p>
    <w:p w14:paraId="06A7B08C" w14:textId="77777777" w:rsidR="00DF577D" w:rsidRDefault="00DF577D" w:rsidP="00AD11FA">
      <w:pPr>
        <w:jc w:val="center"/>
      </w:pPr>
    </w:p>
    <w:p w14:paraId="4BDD2542" w14:textId="77777777" w:rsidR="00DF577D" w:rsidRDefault="00DF577D" w:rsidP="00AD11FA">
      <w:pPr>
        <w:jc w:val="center"/>
      </w:pPr>
    </w:p>
    <w:p w14:paraId="5E27FB9E" w14:textId="77777777" w:rsidR="00AD11FA" w:rsidRDefault="00AD11FA" w:rsidP="00AD11FA">
      <w:pPr>
        <w:jc w:val="center"/>
      </w:pPr>
    </w:p>
    <w:p w14:paraId="3EECCAEB" w14:textId="77777777" w:rsidR="00AD11FA" w:rsidRDefault="00AD11FA" w:rsidP="00AD11FA">
      <w:pPr>
        <w:jc w:val="center"/>
      </w:pPr>
    </w:p>
    <w:p w14:paraId="4C7CBADF" w14:textId="77777777" w:rsidR="001E303B" w:rsidRDefault="001E303B" w:rsidP="00AD11FA">
      <w:pPr>
        <w:jc w:val="center"/>
      </w:pPr>
    </w:p>
    <w:p w14:paraId="6819D653" w14:textId="77777777" w:rsidR="001E303B" w:rsidRDefault="001E303B" w:rsidP="00AD11FA">
      <w:pPr>
        <w:jc w:val="center"/>
      </w:pPr>
    </w:p>
    <w:p w14:paraId="42401BC6" w14:textId="45208C70" w:rsidR="001E303B" w:rsidRDefault="001E303B" w:rsidP="00AD11FA">
      <w:pPr>
        <w:jc w:val="center"/>
      </w:pPr>
      <w:r>
        <w:t>704</w:t>
      </w:r>
    </w:p>
    <w:p w14:paraId="30764ACE" w14:textId="77777777" w:rsidR="001E303B" w:rsidRDefault="001E303B" w:rsidP="00AD11FA">
      <w:pPr>
        <w:jc w:val="center"/>
      </w:pPr>
    </w:p>
    <w:p w14:paraId="1D317024" w14:textId="77777777" w:rsidR="00AD11FA" w:rsidRDefault="00AD11FA" w:rsidP="00AD11FA">
      <w:pPr>
        <w:jc w:val="center"/>
      </w:pPr>
    </w:p>
    <w:p w14:paraId="5D852354" w14:textId="77777777" w:rsidR="00A90567" w:rsidRDefault="00A90567" w:rsidP="00AD11FA">
      <w:pPr>
        <w:jc w:val="center"/>
      </w:pPr>
    </w:p>
    <w:p w14:paraId="57A93A29" w14:textId="77777777" w:rsidR="00A90567" w:rsidRDefault="00A90567" w:rsidP="00AD11FA">
      <w:pPr>
        <w:jc w:val="center"/>
      </w:pPr>
    </w:p>
    <w:p w14:paraId="12291F46" w14:textId="77777777" w:rsidR="00A90567" w:rsidRDefault="00A90567" w:rsidP="00AD11FA">
      <w:pPr>
        <w:jc w:val="center"/>
      </w:pPr>
    </w:p>
    <w:p w14:paraId="4EA174E1" w14:textId="77777777" w:rsidR="00A90567" w:rsidRDefault="00A90567" w:rsidP="00AD11FA">
      <w:pPr>
        <w:jc w:val="center"/>
      </w:pPr>
    </w:p>
    <w:p w14:paraId="230DBB46" w14:textId="77777777" w:rsidR="00A90567" w:rsidRDefault="00A90567" w:rsidP="00AD11FA">
      <w:pPr>
        <w:jc w:val="center"/>
      </w:pPr>
    </w:p>
    <w:p w14:paraId="60D6369B" w14:textId="4EF136E7" w:rsidR="00A90567" w:rsidRDefault="00A90567" w:rsidP="00AD11FA">
      <w:pPr>
        <w:jc w:val="center"/>
      </w:pPr>
      <w:r>
        <w:t>705</w:t>
      </w:r>
    </w:p>
    <w:p w14:paraId="14F9D1C5" w14:textId="77777777" w:rsidR="00A90567" w:rsidRDefault="00A90567" w:rsidP="00AD11FA">
      <w:pPr>
        <w:jc w:val="center"/>
      </w:pPr>
    </w:p>
    <w:p w14:paraId="15A87ED4" w14:textId="77777777" w:rsidR="00D63D26" w:rsidRDefault="00D63D26" w:rsidP="00AD11FA">
      <w:pPr>
        <w:jc w:val="center"/>
      </w:pPr>
    </w:p>
    <w:p w14:paraId="7C163738" w14:textId="77777777" w:rsidR="00D63D26" w:rsidRDefault="00D63D26" w:rsidP="00AD11FA">
      <w:pPr>
        <w:jc w:val="center"/>
      </w:pPr>
    </w:p>
    <w:p w14:paraId="7B5165FD" w14:textId="77777777" w:rsidR="00D63D26" w:rsidRDefault="00D63D26" w:rsidP="00AD11FA">
      <w:pPr>
        <w:jc w:val="center"/>
      </w:pPr>
    </w:p>
    <w:p w14:paraId="7CC2847B" w14:textId="77777777" w:rsidR="00D63D26" w:rsidRDefault="00D63D26" w:rsidP="00AD11FA">
      <w:pPr>
        <w:jc w:val="center"/>
      </w:pPr>
    </w:p>
    <w:p w14:paraId="4D616056" w14:textId="0E5297B2" w:rsidR="00D63D26" w:rsidRDefault="00D63D26" w:rsidP="00AD11FA">
      <w:pPr>
        <w:jc w:val="center"/>
      </w:pPr>
      <w:r>
        <w:t>706</w:t>
      </w:r>
    </w:p>
    <w:p w14:paraId="2BB9B49C" w14:textId="77777777" w:rsidR="00D63D26" w:rsidRDefault="00D63D26" w:rsidP="00AD11FA">
      <w:pPr>
        <w:jc w:val="center"/>
      </w:pPr>
    </w:p>
    <w:p w14:paraId="11924509" w14:textId="77777777" w:rsidR="00D63D26" w:rsidRDefault="00D63D26" w:rsidP="00AD11FA">
      <w:pPr>
        <w:jc w:val="center"/>
      </w:pPr>
    </w:p>
    <w:p w14:paraId="336F14AE" w14:textId="77777777" w:rsidR="00D63D26" w:rsidRDefault="00D63D26" w:rsidP="00AD11FA">
      <w:pPr>
        <w:jc w:val="center"/>
      </w:pPr>
    </w:p>
    <w:p w14:paraId="0CA7D598" w14:textId="77777777" w:rsidR="00AD11FA" w:rsidRDefault="00AD11FA" w:rsidP="00AD11FA">
      <w:pPr>
        <w:jc w:val="center"/>
      </w:pPr>
    </w:p>
    <w:p w14:paraId="1DB9EAC2" w14:textId="77777777" w:rsidR="00AD11FA" w:rsidRDefault="00AD11FA" w:rsidP="00AD11FA">
      <w:pPr>
        <w:jc w:val="center"/>
      </w:pPr>
    </w:p>
    <w:p w14:paraId="561E5BC9" w14:textId="77777777" w:rsidR="00AD11FA" w:rsidRPr="004C1C60" w:rsidRDefault="00AD11FA" w:rsidP="00AD11FA">
      <w:pPr>
        <w:jc w:val="both"/>
      </w:pPr>
      <w:r>
        <w:br w:type="column"/>
      </w:r>
      <w:r w:rsidRPr="00224C1D">
        <w:rPr>
          <w:b/>
          <w:sz w:val="24"/>
          <w:szCs w:val="24"/>
        </w:rPr>
        <w:lastRenderedPageBreak/>
        <w:t xml:space="preserve">Page </w:t>
      </w:r>
      <w:r>
        <w:rPr>
          <w:b/>
          <w:sz w:val="24"/>
          <w:szCs w:val="24"/>
        </w:rPr>
        <w:t>457</w:t>
      </w:r>
      <w:r w:rsidRPr="00224C1D">
        <w:rPr>
          <w:b/>
          <w:sz w:val="24"/>
          <w:szCs w:val="24"/>
        </w:rPr>
        <w:t xml:space="preserve"> des archives.</w:t>
      </w:r>
    </w:p>
    <w:p w14:paraId="006FD358" w14:textId="5D0B99A7" w:rsidR="00AD11FA" w:rsidRDefault="00AD11FA" w:rsidP="00AD11FA">
      <w:pPr>
        <w:jc w:val="both"/>
      </w:pPr>
    </w:p>
    <w:p w14:paraId="08409E7F" w14:textId="3A131D1D" w:rsidR="00AD11FA" w:rsidRDefault="00AD11FA" w:rsidP="00AD11FA">
      <w:pPr>
        <w:jc w:val="both"/>
      </w:pPr>
      <w:r>
        <w:t>Claude Louis fils de Claude Malnoury marchand en ce lieu et de Marie Desclers ses pere et mere est mort le quinze octobre mil sept cent soixante et douze agé de deux mois et le lendemain son corps a été inhumé dans le cimetiere de cette paroisse par nous curé soussigné présence dudit Malnoury et de Claude Malnoury aussi marchand en ce lieu son ayeul paternel lesquels se sont soussignés.</w:t>
      </w:r>
    </w:p>
    <w:p w14:paraId="320D1DA4" w14:textId="4E1841FA" w:rsidR="00AD11FA" w:rsidRDefault="00AD11FA" w:rsidP="00AD11FA">
      <w:pPr>
        <w:jc w:val="both"/>
      </w:pPr>
      <w:r>
        <w:t>Signatures : C Malnoury, CMalnoury, CA Malnoury, Charpy curé.</w:t>
      </w:r>
    </w:p>
    <w:p w14:paraId="113081C7" w14:textId="60431319" w:rsidR="00AD11FA" w:rsidRDefault="00AD11FA" w:rsidP="00F651F0">
      <w:pPr>
        <w:jc w:val="both"/>
      </w:pPr>
    </w:p>
    <w:p w14:paraId="37B7F27F" w14:textId="1D9686B1" w:rsidR="00AD11FA" w:rsidRDefault="00AD11FA" w:rsidP="00AD11FA">
      <w:pPr>
        <w:jc w:val="both"/>
      </w:pPr>
      <w:r>
        <w:t>Daniel fils d’Antoine L</w:t>
      </w:r>
      <w:r w:rsidR="00DF577D">
        <w:t>’</w:t>
      </w:r>
      <w:r>
        <w:t xml:space="preserve">oignon tixier en ce lieu et d’Anne Alliet ses pere et mere est mort le trente octobre mil sept cent soixante et douze agé d’un mois et le lendemain son corps a été inhumé dans le cimetiere par nous curé soussigné présence </w:t>
      </w:r>
      <w:r w:rsidR="00DF577D">
        <w:t xml:space="preserve">d’Antoine L’oignon qui a déclaré ne scavoir signer </w:t>
      </w:r>
      <w:r>
        <w:t xml:space="preserve">et de </w:t>
      </w:r>
      <w:r w:rsidR="00DF577D">
        <w:t>Jean Gallimardet recteur d’école</w:t>
      </w:r>
      <w:r>
        <w:t xml:space="preserve"> soussigné.</w:t>
      </w:r>
    </w:p>
    <w:p w14:paraId="26DEB3C7" w14:textId="4873CD44" w:rsidR="00AD11FA" w:rsidRDefault="00AD11FA" w:rsidP="00AD11FA">
      <w:pPr>
        <w:jc w:val="both"/>
      </w:pPr>
      <w:r>
        <w:t xml:space="preserve">Signatures : </w:t>
      </w:r>
      <w:r w:rsidR="00DF577D">
        <w:t>Gallimardet</w:t>
      </w:r>
      <w:r>
        <w:t>, Charpy curé.</w:t>
      </w:r>
    </w:p>
    <w:p w14:paraId="13A7F574" w14:textId="1371EB55" w:rsidR="00AD11FA" w:rsidRDefault="00AD11FA" w:rsidP="00F651F0">
      <w:pPr>
        <w:jc w:val="both"/>
      </w:pPr>
    </w:p>
    <w:p w14:paraId="047704BA" w14:textId="306DCB9D" w:rsidR="00DF577D" w:rsidRDefault="00DF577D" w:rsidP="00DF577D">
      <w:pPr>
        <w:jc w:val="both"/>
      </w:pPr>
      <w:r>
        <w:t>Antoine Etienne fils de Claude Simonnot marchand en ce lieu et d’Etiennette L’aignelet ses pere et mere est mort le trente octobre mil sept cent soixante et douze agé d’environ neuf mois et le lendemain son corps a été inhumé dans le cimetiere de ce lieu présence dudit Claude Simonnot et Antoine Etienne Damotte son parrain lesquels se sont soussignés.</w:t>
      </w:r>
    </w:p>
    <w:p w14:paraId="64FCFA62" w14:textId="5867C5D9" w:rsidR="00DF577D" w:rsidRDefault="00DF577D" w:rsidP="00DF577D">
      <w:pPr>
        <w:jc w:val="both"/>
      </w:pPr>
      <w:r>
        <w:t>Signatures : C Simononot, EADamotte, Charpy curé.</w:t>
      </w:r>
    </w:p>
    <w:p w14:paraId="3A0CE883" w14:textId="5402A4BF" w:rsidR="002833E2" w:rsidRDefault="002833E2" w:rsidP="00F651F0">
      <w:pPr>
        <w:jc w:val="both"/>
      </w:pPr>
    </w:p>
    <w:p w14:paraId="23CCA092" w14:textId="227D1EA4" w:rsidR="00DF577D" w:rsidRDefault="00DF577D" w:rsidP="00DF577D">
      <w:pPr>
        <w:jc w:val="both"/>
      </w:pPr>
      <w:r>
        <w:t>Claude fils de Claude Lery tixier en ce lieu et de Thomasse Taniere ses pere et mere est mort le sept novembre mil sept cent soixante et douze âgé de cinq semaines et le lendemain son corps a été inhumé dans le cimetiere de cette paroisse par nous curé soussigné présence dudit Delery qui a déclaré ne savoir signer avec Jean Gallimardet recteur d’écolle en ce lieu soussigné.</w:t>
      </w:r>
    </w:p>
    <w:p w14:paraId="7C38C5F8" w14:textId="58A0F8FF" w:rsidR="00DF577D" w:rsidRDefault="00DF577D" w:rsidP="00DF577D">
      <w:pPr>
        <w:jc w:val="both"/>
      </w:pPr>
      <w:r>
        <w:t>Signatures : Gallimardet, Charpy curé.</w:t>
      </w:r>
    </w:p>
    <w:p w14:paraId="778D0C70" w14:textId="5F99A144" w:rsidR="00F651F0" w:rsidRDefault="00F651F0" w:rsidP="00F651F0">
      <w:pPr>
        <w:jc w:val="both"/>
      </w:pPr>
    </w:p>
    <w:p w14:paraId="45C8730F" w14:textId="27B2CD56" w:rsidR="00DF577D" w:rsidRDefault="00DF577D" w:rsidP="00DF577D">
      <w:pPr>
        <w:jc w:val="both"/>
      </w:pPr>
      <w:r>
        <w:t xml:space="preserve">Claude Couturier tixier en ce lieu est mort le vingt novembre mil sept cent soixante et douze d’une chûte sans qu’il n’ait pû recevoir les sacrements </w:t>
      </w:r>
      <w:r w:rsidR="001E303B">
        <w:t>e</w:t>
      </w:r>
      <w:r>
        <w:t xml:space="preserve">t le lendemain son corps a été inhumé </w:t>
      </w:r>
      <w:r w:rsidR="001E303B">
        <w:t>au</w:t>
      </w:r>
      <w:r>
        <w:t xml:space="preserve"> cimetiere de cette paroisse par nous curé soussigné présence d</w:t>
      </w:r>
      <w:r w:rsidR="001E303B">
        <w:t xml:space="preserve">’Anne Bonfils sa femme et Pierre Couturier son frere tixier au meme lieu qui ont déclaré ne savoir signer </w:t>
      </w:r>
      <w:r>
        <w:t xml:space="preserve">et </w:t>
      </w:r>
      <w:r w:rsidR="001E303B">
        <w:t xml:space="preserve">aussi presence de Jean </w:t>
      </w:r>
      <w:r w:rsidR="00223EDB">
        <w:t>Galimardet</w:t>
      </w:r>
      <w:r w:rsidR="001E303B">
        <w:t xml:space="preserve"> recteur d’écolle et Jean Jeanty marguillier </w:t>
      </w:r>
      <w:r>
        <w:t>en ce lieu soussignés.</w:t>
      </w:r>
    </w:p>
    <w:p w14:paraId="35F2DF64" w14:textId="1E5899E2" w:rsidR="00DF577D" w:rsidRDefault="00DF577D" w:rsidP="00DF577D">
      <w:pPr>
        <w:jc w:val="both"/>
      </w:pPr>
      <w:r>
        <w:t xml:space="preserve">Signatures : </w:t>
      </w:r>
      <w:r w:rsidR="001E303B">
        <w:t>Gentil, J Gallimardet</w:t>
      </w:r>
      <w:r>
        <w:t>, Charpy curé.</w:t>
      </w:r>
    </w:p>
    <w:p w14:paraId="327D2957" w14:textId="7DEB4524" w:rsidR="00DF577D" w:rsidRDefault="00DF577D" w:rsidP="00F651F0">
      <w:pPr>
        <w:jc w:val="both"/>
      </w:pPr>
    </w:p>
    <w:p w14:paraId="482915CB" w14:textId="5857BFF6" w:rsidR="001E303B" w:rsidRDefault="001E303B" w:rsidP="001E303B">
      <w:pPr>
        <w:jc w:val="both"/>
      </w:pPr>
      <w:r>
        <w:t>Nicolas fils de de Nicolas Emarault tailleur de pierre en ce lieu et d’Anne Sirdey est mort le dix huit decembre mil sept cent soixante et douze âgé de dix huit ans munis des sacremens et le lendemain son corps a été inhumé dans le cimetiere de cette paroisse par nous curé soussigné présence dudit Nicolas Emarault et de Nicolas Sirdey marchand en ce lieu son oncle lesquels se sont soussignés, le pere a déclaré ne scavoir signé Claude Emarault et Nicolas Sirdey ses ayeuls paternelle et maternelle se sont soussignés.</w:t>
      </w:r>
    </w:p>
    <w:p w14:paraId="6B35E935" w14:textId="78BB18B9" w:rsidR="001E303B" w:rsidRDefault="001E303B" w:rsidP="001E303B">
      <w:pPr>
        <w:jc w:val="both"/>
      </w:pPr>
      <w:r>
        <w:t>Signatures : C Emaraut, N Siredey, Charpy curé.</w:t>
      </w:r>
    </w:p>
    <w:p w14:paraId="481443E0" w14:textId="20D28AF1" w:rsidR="001E303B" w:rsidRDefault="001E303B" w:rsidP="00F651F0">
      <w:pPr>
        <w:jc w:val="both"/>
      </w:pPr>
    </w:p>
    <w:p w14:paraId="6A654E92" w14:textId="14E3E815" w:rsidR="00D63D26" w:rsidRDefault="00CD26D6" w:rsidP="00D63D26">
      <w:pPr>
        <w:jc w:val="both"/>
      </w:pPr>
      <w:r>
        <w:t>Nicol</w:t>
      </w:r>
      <w:r w:rsidR="00227B9A">
        <w:t>e</w:t>
      </w:r>
      <w:r>
        <w:t xml:space="preserve"> fil</w:t>
      </w:r>
      <w:r w:rsidR="00227B9A">
        <w:t>le</w:t>
      </w:r>
      <w:r>
        <w:t xml:space="preserve"> de Jean </w:t>
      </w:r>
      <w:r w:rsidR="00227B9A">
        <w:t xml:space="preserve">le Comte </w:t>
      </w:r>
      <w:r w:rsidR="00CE181D">
        <w:t xml:space="preserve">tixier en ce lieu et de Catherine le Jeune </w:t>
      </w:r>
      <w:r w:rsidR="00D63D26">
        <w:t>est morte le vingt un decembre mil sept cent soixante et douze agée de quinze mois et le lendemain son corps a été inhumé au cimetiere de ce lieu par nous curé soussigné présence dudit Lecompte et de Jean Gallimardet recteur d’école de ce lieu lesquels se sont soussignés.</w:t>
      </w:r>
    </w:p>
    <w:p w14:paraId="4B8427CE" w14:textId="0C756CA5" w:rsidR="00D63D26" w:rsidRDefault="00D63D26" w:rsidP="00D63D26">
      <w:pPr>
        <w:jc w:val="both"/>
      </w:pPr>
      <w:r>
        <w:t>Signatures : Gallimardet, Jean le Comte, Charpy curé.</w:t>
      </w:r>
    </w:p>
    <w:p w14:paraId="52C6C021" w14:textId="4AAC4F5C" w:rsidR="00222063" w:rsidRDefault="00222063" w:rsidP="00222063">
      <w:pPr>
        <w:jc w:val="both"/>
      </w:pPr>
    </w:p>
    <w:p w14:paraId="0E41DE12" w14:textId="0822BD5F" w:rsidR="00D63D26" w:rsidRDefault="00D63D26" w:rsidP="00D63D26">
      <w:pPr>
        <w:jc w:val="both"/>
      </w:pPr>
      <w:r>
        <w:t>Marie Cotefert (femme) de Jean Emery tixier en ce lieu est morte le vingt deux decembre mil sept cent soixante et douze âgée d’environ soixante ans munies des sacremens et le lendemain son corps a été inhumé dans le cimetiere de ce lieu par nous curé soussigné présence de Jean Antoine Guilleminot et de Jean Guilleminot aussi tixiers en ce lieu lesquelles ont déclaré ne scavoir signé.</w:t>
      </w:r>
    </w:p>
    <w:p w14:paraId="0FF11FCD" w14:textId="2E48568C" w:rsidR="00D63D26" w:rsidRDefault="00D63D26" w:rsidP="00D63D26">
      <w:pPr>
        <w:jc w:val="both"/>
      </w:pPr>
      <w:r>
        <w:t>Signatures : Gallimardet recteur d’école, Charpy curé.</w:t>
      </w:r>
    </w:p>
    <w:p w14:paraId="0FD5BC61" w14:textId="282D1134" w:rsidR="00D63D26" w:rsidRDefault="00D63D26">
      <w:r>
        <w:br w:type="page"/>
      </w:r>
    </w:p>
    <w:p w14:paraId="63F9B149" w14:textId="77777777" w:rsidR="00D63D26" w:rsidRDefault="00D63D26" w:rsidP="00D63D26">
      <w:pPr>
        <w:jc w:val="center"/>
      </w:pPr>
    </w:p>
    <w:p w14:paraId="7D131C9A" w14:textId="77777777" w:rsidR="00D63D26" w:rsidRDefault="00D63D26" w:rsidP="00D63D26">
      <w:pPr>
        <w:jc w:val="center"/>
      </w:pPr>
    </w:p>
    <w:p w14:paraId="613D2D0A" w14:textId="7913D00A" w:rsidR="00D63D26" w:rsidRDefault="00D63D26" w:rsidP="00D63D26">
      <w:pPr>
        <w:jc w:val="center"/>
      </w:pPr>
      <w:r>
        <w:t>707</w:t>
      </w:r>
    </w:p>
    <w:p w14:paraId="02F5C475" w14:textId="77777777" w:rsidR="00D63D26" w:rsidRDefault="00D63D26" w:rsidP="00D63D26">
      <w:pPr>
        <w:jc w:val="center"/>
      </w:pPr>
    </w:p>
    <w:p w14:paraId="297E7E98" w14:textId="77777777" w:rsidR="00D63D26" w:rsidRDefault="00D63D26" w:rsidP="00D63D26">
      <w:pPr>
        <w:jc w:val="center"/>
      </w:pPr>
    </w:p>
    <w:p w14:paraId="74CB48A3" w14:textId="77777777" w:rsidR="00D63D26" w:rsidRDefault="00D63D26" w:rsidP="00D63D26">
      <w:pPr>
        <w:jc w:val="center"/>
      </w:pPr>
    </w:p>
    <w:p w14:paraId="35AE87A2" w14:textId="77777777" w:rsidR="00D63D26" w:rsidRDefault="00D63D26" w:rsidP="00D63D26">
      <w:pPr>
        <w:jc w:val="center"/>
      </w:pPr>
    </w:p>
    <w:p w14:paraId="0396136B" w14:textId="77777777" w:rsidR="00D63D26" w:rsidRDefault="00D63D26" w:rsidP="00D63D26">
      <w:pPr>
        <w:jc w:val="center"/>
      </w:pPr>
    </w:p>
    <w:p w14:paraId="2F73A0E0" w14:textId="77777777" w:rsidR="00D63D26" w:rsidRDefault="00D63D26" w:rsidP="00D63D26">
      <w:pPr>
        <w:jc w:val="center"/>
      </w:pPr>
    </w:p>
    <w:p w14:paraId="01EF8347" w14:textId="77777777" w:rsidR="00D63D26" w:rsidRDefault="00D63D26" w:rsidP="00D63D26">
      <w:pPr>
        <w:jc w:val="center"/>
      </w:pPr>
    </w:p>
    <w:p w14:paraId="5C8BDC5C" w14:textId="77777777" w:rsidR="00D63D26" w:rsidRDefault="00D63D26" w:rsidP="00D63D26">
      <w:pPr>
        <w:jc w:val="center"/>
      </w:pPr>
    </w:p>
    <w:p w14:paraId="7C919DA5" w14:textId="77777777" w:rsidR="00D63D26" w:rsidRDefault="00D63D26" w:rsidP="00D63D26">
      <w:pPr>
        <w:jc w:val="center"/>
      </w:pPr>
    </w:p>
    <w:p w14:paraId="7959CD2E" w14:textId="77777777" w:rsidR="00D63D26" w:rsidRDefault="00D63D26" w:rsidP="00D63D26">
      <w:pPr>
        <w:jc w:val="center"/>
      </w:pPr>
    </w:p>
    <w:p w14:paraId="052162DD" w14:textId="77777777" w:rsidR="00D63D26" w:rsidRDefault="00D63D26" w:rsidP="00D63D26">
      <w:pPr>
        <w:jc w:val="center"/>
      </w:pPr>
    </w:p>
    <w:p w14:paraId="6CDA6337" w14:textId="0464D269" w:rsidR="00D63D26" w:rsidRDefault="009F7D67" w:rsidP="00CF561C">
      <w:pPr>
        <w:jc w:val="center"/>
        <w:outlineLvl w:val="0"/>
      </w:pPr>
      <w:r>
        <w:t>Aignay le Duc</w:t>
      </w:r>
    </w:p>
    <w:p w14:paraId="700AA350" w14:textId="08EC2584" w:rsidR="009F7D67" w:rsidRDefault="009F7D67" w:rsidP="00D63D26">
      <w:pPr>
        <w:jc w:val="center"/>
      </w:pPr>
      <w:r>
        <w:t>Grosse</w:t>
      </w:r>
    </w:p>
    <w:p w14:paraId="2AE8B460" w14:textId="3C3C45C1" w:rsidR="009F7D67" w:rsidRDefault="009F7D67" w:rsidP="00D63D26">
      <w:pPr>
        <w:jc w:val="center"/>
      </w:pPr>
      <w:r>
        <w:t>Baptemes et mariages</w:t>
      </w:r>
    </w:p>
    <w:p w14:paraId="6667EEAD" w14:textId="77777777" w:rsidR="009F7D67" w:rsidRDefault="009F7D67" w:rsidP="00D63D26">
      <w:pPr>
        <w:jc w:val="center"/>
      </w:pPr>
    </w:p>
    <w:p w14:paraId="6F4CCDF5" w14:textId="70862FD4" w:rsidR="009F7D67" w:rsidRDefault="009F7D67" w:rsidP="00D63D26">
      <w:pPr>
        <w:jc w:val="center"/>
      </w:pPr>
      <w:r>
        <w:t>1773</w:t>
      </w:r>
    </w:p>
    <w:p w14:paraId="111D3842" w14:textId="77777777" w:rsidR="00D63D26" w:rsidRDefault="00D63D26" w:rsidP="00D63D26">
      <w:pPr>
        <w:jc w:val="center"/>
      </w:pPr>
    </w:p>
    <w:p w14:paraId="2903F872" w14:textId="77777777" w:rsidR="00D63D26" w:rsidRDefault="00D63D26" w:rsidP="00D63D26">
      <w:pPr>
        <w:jc w:val="center"/>
      </w:pPr>
    </w:p>
    <w:p w14:paraId="185EF74C" w14:textId="77777777" w:rsidR="00D63D26" w:rsidRDefault="00D63D26" w:rsidP="00D63D26">
      <w:pPr>
        <w:jc w:val="center"/>
      </w:pPr>
    </w:p>
    <w:p w14:paraId="0E41D5D6" w14:textId="7AA7818B" w:rsidR="00D63D26" w:rsidRDefault="008775E6" w:rsidP="00D63D26">
      <w:pPr>
        <w:jc w:val="center"/>
      </w:pPr>
      <w:r>
        <w:t>708</w:t>
      </w:r>
    </w:p>
    <w:p w14:paraId="0EB52133" w14:textId="77777777" w:rsidR="00D63D26" w:rsidRDefault="00D63D26" w:rsidP="00D63D26">
      <w:pPr>
        <w:jc w:val="center"/>
      </w:pPr>
    </w:p>
    <w:p w14:paraId="65002CA9" w14:textId="77777777" w:rsidR="00172D60" w:rsidRDefault="00172D60" w:rsidP="00D63D26">
      <w:pPr>
        <w:jc w:val="center"/>
      </w:pPr>
    </w:p>
    <w:p w14:paraId="52BE3FB6" w14:textId="77777777" w:rsidR="00172D60" w:rsidRDefault="00172D60" w:rsidP="00D63D26">
      <w:pPr>
        <w:jc w:val="center"/>
      </w:pPr>
    </w:p>
    <w:p w14:paraId="679F0DAB" w14:textId="77777777" w:rsidR="00172D60" w:rsidRDefault="00172D60" w:rsidP="00D63D26">
      <w:pPr>
        <w:jc w:val="center"/>
      </w:pPr>
    </w:p>
    <w:p w14:paraId="5BDC502E" w14:textId="77777777" w:rsidR="00172D60" w:rsidRDefault="00172D60" w:rsidP="00D63D26">
      <w:pPr>
        <w:jc w:val="center"/>
      </w:pPr>
    </w:p>
    <w:p w14:paraId="2DFCE69A" w14:textId="77777777" w:rsidR="00172D60" w:rsidRDefault="00172D60" w:rsidP="00D63D26">
      <w:pPr>
        <w:jc w:val="center"/>
      </w:pPr>
    </w:p>
    <w:p w14:paraId="5A277F61" w14:textId="77777777" w:rsidR="00172D60" w:rsidRDefault="00172D60" w:rsidP="00D63D26">
      <w:pPr>
        <w:jc w:val="center"/>
      </w:pPr>
    </w:p>
    <w:p w14:paraId="384E997C" w14:textId="02A1B843" w:rsidR="00172D60" w:rsidRDefault="00172D60" w:rsidP="00D63D26">
      <w:pPr>
        <w:jc w:val="center"/>
      </w:pPr>
      <w:r>
        <w:t>709</w:t>
      </w:r>
    </w:p>
    <w:p w14:paraId="3A62FD71" w14:textId="77777777" w:rsidR="00172D60" w:rsidRDefault="00172D60" w:rsidP="00D63D26">
      <w:pPr>
        <w:jc w:val="center"/>
      </w:pPr>
    </w:p>
    <w:p w14:paraId="11269E83" w14:textId="77777777" w:rsidR="00172D60" w:rsidRDefault="00172D60" w:rsidP="00D63D26">
      <w:pPr>
        <w:jc w:val="center"/>
      </w:pPr>
    </w:p>
    <w:p w14:paraId="55C76CAE" w14:textId="77777777" w:rsidR="00D63D26" w:rsidRDefault="00D63D26" w:rsidP="00D63D26">
      <w:pPr>
        <w:jc w:val="center"/>
      </w:pPr>
    </w:p>
    <w:p w14:paraId="518CEE13" w14:textId="77777777" w:rsidR="006D3F8A" w:rsidRDefault="006D3F8A" w:rsidP="00D63D26">
      <w:pPr>
        <w:jc w:val="center"/>
      </w:pPr>
    </w:p>
    <w:p w14:paraId="26963CD3" w14:textId="77777777" w:rsidR="006D3F8A" w:rsidRDefault="006D3F8A" w:rsidP="00D63D26">
      <w:pPr>
        <w:jc w:val="center"/>
      </w:pPr>
    </w:p>
    <w:p w14:paraId="6CA83009" w14:textId="77777777" w:rsidR="006D3F8A" w:rsidRDefault="006D3F8A" w:rsidP="00D63D26">
      <w:pPr>
        <w:jc w:val="center"/>
      </w:pPr>
    </w:p>
    <w:p w14:paraId="0B47AAC1" w14:textId="77777777" w:rsidR="006D3F8A" w:rsidRDefault="006D3F8A" w:rsidP="00D63D26">
      <w:pPr>
        <w:jc w:val="center"/>
      </w:pPr>
    </w:p>
    <w:p w14:paraId="576E6DBA" w14:textId="77777777" w:rsidR="006D3F8A" w:rsidRDefault="006D3F8A" w:rsidP="00D63D26">
      <w:pPr>
        <w:jc w:val="center"/>
      </w:pPr>
    </w:p>
    <w:p w14:paraId="11D86059" w14:textId="77777777" w:rsidR="00664641" w:rsidRDefault="00664641" w:rsidP="00D63D26">
      <w:pPr>
        <w:jc w:val="center"/>
      </w:pPr>
    </w:p>
    <w:p w14:paraId="5A8F88A4" w14:textId="3ACF3B3E" w:rsidR="006D3F8A" w:rsidRDefault="00664641" w:rsidP="00D63D26">
      <w:pPr>
        <w:jc w:val="center"/>
      </w:pPr>
      <w:r>
        <w:t>7</w:t>
      </w:r>
      <w:r w:rsidR="00C42999">
        <w:t>1</w:t>
      </w:r>
      <w:r>
        <w:t>0</w:t>
      </w:r>
    </w:p>
    <w:p w14:paraId="756E42B6" w14:textId="77777777" w:rsidR="00664641" w:rsidRDefault="00664641" w:rsidP="00D63D26">
      <w:pPr>
        <w:jc w:val="center"/>
      </w:pPr>
    </w:p>
    <w:p w14:paraId="48623E74" w14:textId="77777777" w:rsidR="00664641" w:rsidRDefault="00664641" w:rsidP="00D63D26">
      <w:pPr>
        <w:jc w:val="center"/>
      </w:pPr>
    </w:p>
    <w:p w14:paraId="7C02C8A5" w14:textId="77777777" w:rsidR="00664641" w:rsidRDefault="00664641" w:rsidP="00D63D26">
      <w:pPr>
        <w:jc w:val="center"/>
      </w:pPr>
    </w:p>
    <w:p w14:paraId="282DC9B4" w14:textId="77777777" w:rsidR="00664641" w:rsidRDefault="00664641" w:rsidP="00D63D26">
      <w:pPr>
        <w:jc w:val="center"/>
      </w:pPr>
    </w:p>
    <w:p w14:paraId="7F9FBB15" w14:textId="77777777" w:rsidR="00664641" w:rsidRDefault="00664641" w:rsidP="00D63D26">
      <w:pPr>
        <w:jc w:val="center"/>
      </w:pPr>
    </w:p>
    <w:p w14:paraId="2DD90A6B" w14:textId="77777777" w:rsidR="00664641" w:rsidRDefault="00664641" w:rsidP="00D63D26">
      <w:pPr>
        <w:jc w:val="center"/>
      </w:pPr>
    </w:p>
    <w:p w14:paraId="7A717306" w14:textId="6922C8AF" w:rsidR="00664641" w:rsidRDefault="00664641" w:rsidP="00D63D26">
      <w:pPr>
        <w:jc w:val="center"/>
      </w:pPr>
      <w:r>
        <w:t>7</w:t>
      </w:r>
      <w:r w:rsidR="00C42999">
        <w:t>1</w:t>
      </w:r>
      <w:r>
        <w:t>1</w:t>
      </w:r>
    </w:p>
    <w:p w14:paraId="42745A94" w14:textId="77777777" w:rsidR="006D3F8A" w:rsidRDefault="006D3F8A" w:rsidP="00D63D26">
      <w:pPr>
        <w:jc w:val="center"/>
      </w:pPr>
    </w:p>
    <w:p w14:paraId="532486B1" w14:textId="77777777" w:rsidR="00533CA2" w:rsidRDefault="00533CA2" w:rsidP="00D63D26">
      <w:pPr>
        <w:jc w:val="center"/>
      </w:pPr>
    </w:p>
    <w:p w14:paraId="3B500A9E" w14:textId="77777777" w:rsidR="00533CA2" w:rsidRDefault="00533CA2" w:rsidP="00D63D26">
      <w:pPr>
        <w:jc w:val="center"/>
      </w:pPr>
    </w:p>
    <w:p w14:paraId="08B432D5" w14:textId="77777777" w:rsidR="00533CA2" w:rsidRDefault="00533CA2" w:rsidP="00D63D26">
      <w:pPr>
        <w:jc w:val="center"/>
      </w:pPr>
    </w:p>
    <w:p w14:paraId="040ECA48" w14:textId="77777777" w:rsidR="00533CA2" w:rsidRDefault="00533CA2" w:rsidP="00D63D26">
      <w:pPr>
        <w:jc w:val="center"/>
      </w:pPr>
    </w:p>
    <w:p w14:paraId="4672E8C6" w14:textId="77777777" w:rsidR="00533CA2" w:rsidRDefault="00533CA2" w:rsidP="00D63D26">
      <w:pPr>
        <w:jc w:val="center"/>
      </w:pPr>
    </w:p>
    <w:p w14:paraId="5820B02F" w14:textId="77777777" w:rsidR="00D63D26" w:rsidRPr="004C1C60" w:rsidRDefault="00D63D26" w:rsidP="00D63D26">
      <w:pPr>
        <w:jc w:val="both"/>
      </w:pPr>
      <w:r>
        <w:br w:type="column"/>
      </w:r>
      <w:r w:rsidRPr="00224C1D">
        <w:rPr>
          <w:b/>
          <w:sz w:val="24"/>
          <w:szCs w:val="24"/>
        </w:rPr>
        <w:lastRenderedPageBreak/>
        <w:t xml:space="preserve">Page </w:t>
      </w:r>
      <w:r>
        <w:rPr>
          <w:b/>
          <w:sz w:val="24"/>
          <w:szCs w:val="24"/>
        </w:rPr>
        <w:t>458</w:t>
      </w:r>
      <w:r w:rsidRPr="00224C1D">
        <w:rPr>
          <w:b/>
          <w:sz w:val="24"/>
          <w:szCs w:val="24"/>
        </w:rPr>
        <w:t xml:space="preserve"> des archives.</w:t>
      </w:r>
    </w:p>
    <w:p w14:paraId="5EA1302B" w14:textId="68C1BD1B" w:rsidR="00D63D26" w:rsidRDefault="00D63D26" w:rsidP="00D63D26">
      <w:pPr>
        <w:jc w:val="both"/>
      </w:pPr>
    </w:p>
    <w:p w14:paraId="774C97C7" w14:textId="2D438C3C" w:rsidR="00D63D26" w:rsidRDefault="00D63D26" w:rsidP="00D63D26">
      <w:pPr>
        <w:jc w:val="both"/>
      </w:pPr>
      <w:r>
        <w:t xml:space="preserve">Jacque Lecomte maréchal en ce lieu est mort d’une appoplexie le premier janvier mil sept cent soixante et treize munis du sacrement d’extremonction âgé d’environ cinquante ans et le lendemain son corps a été inhumé </w:t>
      </w:r>
      <w:r w:rsidR="009F7D67">
        <w:t>au cimetiere</w:t>
      </w:r>
      <w:r>
        <w:t xml:space="preserve"> de ce</w:t>
      </w:r>
      <w:r w:rsidR="009F7D67">
        <w:t xml:space="preserve"> lieu</w:t>
      </w:r>
      <w:r>
        <w:t xml:space="preserve"> par nous </w:t>
      </w:r>
      <w:r w:rsidR="009F7D67">
        <w:t>pretre vicaire de Beaunotte</w:t>
      </w:r>
      <w:r>
        <w:t xml:space="preserve"> soussigné présence d</w:t>
      </w:r>
      <w:r w:rsidR="009F7D67">
        <w:t>e</w:t>
      </w:r>
      <w:r>
        <w:t xml:space="preserve"> Nicolas </w:t>
      </w:r>
      <w:r w:rsidR="009F7D67">
        <w:t xml:space="preserve">Lecomte maréchal a Duesme et de Jean Lecomte maréchal a Baigneux qui ont </w:t>
      </w:r>
      <w:r>
        <w:t>déclaré ne scavoir sign</w:t>
      </w:r>
      <w:r w:rsidR="009F7D67">
        <w:t>er</w:t>
      </w:r>
      <w:r>
        <w:t>.</w:t>
      </w:r>
    </w:p>
    <w:p w14:paraId="5067B6DC" w14:textId="58379D7F" w:rsidR="00D63D26" w:rsidRDefault="00D63D26" w:rsidP="00D63D26">
      <w:pPr>
        <w:jc w:val="both"/>
      </w:pPr>
      <w:r>
        <w:t xml:space="preserve">Signature : </w:t>
      </w:r>
      <w:r w:rsidR="009F7D67">
        <w:t>Lamarre desservant de Beaunotte</w:t>
      </w:r>
      <w:r>
        <w:t>.</w:t>
      </w:r>
    </w:p>
    <w:p w14:paraId="759115BF" w14:textId="08210F17" w:rsidR="002D5CDC" w:rsidRDefault="002D5CDC" w:rsidP="002D5CDC">
      <w:pPr>
        <w:jc w:val="both"/>
      </w:pPr>
    </w:p>
    <w:p w14:paraId="7B0414E0" w14:textId="55215C66" w:rsidR="00D44DBA" w:rsidRDefault="009F7D67" w:rsidP="00D44DBA">
      <w:pPr>
        <w:jc w:val="both"/>
      </w:pPr>
      <w:r>
        <w:t>Nous soussigné prestre curé d’Aignay le Duc certifions la grosse du present registre conforme a la minutte aud lieu le premier janvier mil sept cent soixante treize.</w:t>
      </w:r>
    </w:p>
    <w:p w14:paraId="6AFFF9A5" w14:textId="264A0F56" w:rsidR="009F7D67" w:rsidRDefault="009F7D67" w:rsidP="00D44DBA">
      <w:pPr>
        <w:jc w:val="both"/>
      </w:pPr>
      <w:r>
        <w:t>Signature : Charpy curé.</w:t>
      </w:r>
    </w:p>
    <w:p w14:paraId="0DD10218" w14:textId="77777777" w:rsidR="009F7D67" w:rsidRDefault="009F7D67" w:rsidP="00D44DBA">
      <w:pPr>
        <w:jc w:val="both"/>
      </w:pPr>
    </w:p>
    <w:p w14:paraId="023B2E10" w14:textId="77777777" w:rsidR="009F7D67" w:rsidRDefault="009F7D67" w:rsidP="00D44DBA">
      <w:pPr>
        <w:jc w:val="both"/>
      </w:pPr>
    </w:p>
    <w:p w14:paraId="43A33554" w14:textId="0A1FA271" w:rsidR="008775E6" w:rsidRDefault="008775E6" w:rsidP="008775E6">
      <w:pPr>
        <w:jc w:val="both"/>
        <w:rPr>
          <w:sz w:val="24"/>
          <w:szCs w:val="24"/>
        </w:rPr>
      </w:pPr>
      <w:r>
        <w:rPr>
          <w:sz w:val="24"/>
          <w:szCs w:val="24"/>
        </w:rPr>
        <w:t>Registre pour inscrire tous les baptemes et mariages de la paroisse d’Aignay le Duc pendant l’année 1773 à commencer au premier janvier de laditte année et finir au dernier decembre suivant inclusivement, contenant six feuillets cottés et paraphés par nous Pierre Hilaire Joseph Debruere seigneur de Rocheprise Bremure et Vaurois conseiller du roy, lieutenant général aux baillage et chancellerie et president au présidial de la Montagne établis a Chatillon sur Seine le 24 X</w:t>
      </w:r>
      <w:r w:rsidRPr="006E11B8">
        <w:rPr>
          <w:sz w:val="24"/>
          <w:szCs w:val="24"/>
          <w:vertAlign w:val="superscript"/>
        </w:rPr>
        <w:t>bre</w:t>
      </w:r>
      <w:r>
        <w:rPr>
          <w:sz w:val="24"/>
          <w:szCs w:val="24"/>
        </w:rPr>
        <w:t xml:space="preserve"> 1772.</w:t>
      </w:r>
    </w:p>
    <w:p w14:paraId="6741AD9B" w14:textId="77777777" w:rsidR="008775E6" w:rsidRDefault="008775E6" w:rsidP="008775E6">
      <w:pPr>
        <w:jc w:val="both"/>
        <w:rPr>
          <w:sz w:val="24"/>
          <w:szCs w:val="24"/>
        </w:rPr>
      </w:pPr>
      <w:r>
        <w:rPr>
          <w:sz w:val="24"/>
          <w:szCs w:val="24"/>
        </w:rPr>
        <w:t>Signature : Debruere.</w:t>
      </w:r>
    </w:p>
    <w:p w14:paraId="5DAE0832" w14:textId="77777777" w:rsidR="008775E6" w:rsidRDefault="008775E6" w:rsidP="008775E6">
      <w:pPr>
        <w:jc w:val="both"/>
      </w:pPr>
    </w:p>
    <w:p w14:paraId="3362CACB" w14:textId="25FA2EAD" w:rsidR="009F7D67" w:rsidRDefault="008775E6" w:rsidP="008775E6">
      <w:pPr>
        <w:jc w:val="both"/>
      </w:pPr>
      <w:r>
        <w:t xml:space="preserve">Claudine fille de Guillaume Vauriot </w:t>
      </w:r>
      <w:r w:rsidR="00172D60">
        <w:t>cordonnier en ce lieu et de Louise Personnier</w:t>
      </w:r>
      <w:r>
        <w:t xml:space="preserve"> ses pere et mere e</w:t>
      </w:r>
      <w:r w:rsidR="00172D60">
        <w:t>n</w:t>
      </w:r>
      <w:r>
        <w:t xml:space="preserve"> legitime mariage est née le </w:t>
      </w:r>
      <w:r w:rsidR="00172D60">
        <w:t>trente un</w:t>
      </w:r>
      <w:r>
        <w:t xml:space="preserve"> janvier mil sept cent soixante et </w:t>
      </w:r>
      <w:r w:rsidR="00172D60">
        <w:t>trei</w:t>
      </w:r>
      <w:r>
        <w:t xml:space="preserve">ze et </w:t>
      </w:r>
      <w:r w:rsidR="00172D60">
        <w:t>le même jour a été</w:t>
      </w:r>
      <w:r>
        <w:t xml:space="preserve"> baptizée par nous curé soussigné son par</w:t>
      </w:r>
      <w:r w:rsidR="00172D60">
        <w:t>ra</w:t>
      </w:r>
      <w:r>
        <w:t xml:space="preserve">in a été </w:t>
      </w:r>
      <w:r w:rsidR="00172D60">
        <w:t xml:space="preserve">Jaques Personnier fils de Jean Personnier manouvrier a Villaine </w:t>
      </w:r>
      <w:r>
        <w:t>et sa mar</w:t>
      </w:r>
      <w:r w:rsidR="00172D60">
        <w:t>ra</w:t>
      </w:r>
      <w:r>
        <w:t xml:space="preserve">ine </w:t>
      </w:r>
      <w:r w:rsidR="00172D60">
        <w:t xml:space="preserve">Claudine Guenin fille de deffunt Catherin Guenin laboureur en Semond paroisse de Saint Marc </w:t>
      </w:r>
      <w:r>
        <w:t xml:space="preserve">laquelle a déclaré ne savoir signer, </w:t>
      </w:r>
      <w:r w:rsidR="00172D60">
        <w:t xml:space="preserve">le parrain s’est </w:t>
      </w:r>
      <w:r>
        <w:t xml:space="preserve">soussigné avec </w:t>
      </w:r>
      <w:r w:rsidR="00172D60">
        <w:t>Jean Gallimardet recteur d’école en ce lieu.</w:t>
      </w:r>
    </w:p>
    <w:p w14:paraId="03DF60C8" w14:textId="62005A28" w:rsidR="00172D60" w:rsidRDefault="00172D60" w:rsidP="008775E6">
      <w:pPr>
        <w:jc w:val="both"/>
      </w:pPr>
      <w:r>
        <w:t xml:space="preserve">Signatures : </w:t>
      </w:r>
      <w:r w:rsidR="00223EDB">
        <w:t>Jean</w:t>
      </w:r>
      <w:r>
        <w:t xml:space="preserve"> Personnier, J Gallimardet, Charpy curé.</w:t>
      </w:r>
    </w:p>
    <w:p w14:paraId="06383497" w14:textId="77777777" w:rsidR="00172D60" w:rsidRDefault="00172D60" w:rsidP="008775E6">
      <w:pPr>
        <w:jc w:val="both"/>
      </w:pPr>
    </w:p>
    <w:p w14:paraId="10099A45" w14:textId="09DD6B62" w:rsidR="00172D60" w:rsidRDefault="00172D60" w:rsidP="00172D60">
      <w:pPr>
        <w:jc w:val="both"/>
      </w:pPr>
      <w:r>
        <w:t>Pierre fils de Guillaume Vauriot cordonnier en ce lieu et de Louise Personnier ses pere et mere en legitime mariage est né le trente un janvier mil sept cent soixante et treize et le même jour a été baptizée par nous curé soussigné son parrain a été Pierre Jeanty fils de Claude Jeanty peigner en ce lieu et sa marraine Noelle Guenin fille de deffunt Catherin Guenin laboureur en Semond paroisse de Saint Marc laquelle a déclaré ne savoir signer, le parrain s’est soussigné avec Jean Gallimardet.</w:t>
      </w:r>
    </w:p>
    <w:p w14:paraId="5B700934" w14:textId="0F8FD652" w:rsidR="00172D60" w:rsidRDefault="00172D60" w:rsidP="00172D60">
      <w:pPr>
        <w:jc w:val="both"/>
      </w:pPr>
      <w:r>
        <w:t>Signatures : Pierre Gentil, J Gallimardet, Charpy curé.</w:t>
      </w:r>
    </w:p>
    <w:p w14:paraId="62F17AC8" w14:textId="119BB59A" w:rsidR="00172D60" w:rsidRDefault="00172D60" w:rsidP="008775E6">
      <w:pPr>
        <w:jc w:val="both"/>
      </w:pPr>
    </w:p>
    <w:p w14:paraId="31DAF9E2" w14:textId="77777777" w:rsidR="00172D60" w:rsidRPr="004C1C60" w:rsidRDefault="00172D60" w:rsidP="00172D60">
      <w:pPr>
        <w:jc w:val="both"/>
      </w:pPr>
      <w:r w:rsidRPr="00224C1D">
        <w:rPr>
          <w:b/>
          <w:sz w:val="24"/>
          <w:szCs w:val="24"/>
        </w:rPr>
        <w:t xml:space="preserve">Page </w:t>
      </w:r>
      <w:r>
        <w:rPr>
          <w:b/>
          <w:sz w:val="24"/>
          <w:szCs w:val="24"/>
        </w:rPr>
        <w:t>459</w:t>
      </w:r>
      <w:r w:rsidRPr="00224C1D">
        <w:rPr>
          <w:b/>
          <w:sz w:val="24"/>
          <w:szCs w:val="24"/>
        </w:rPr>
        <w:t xml:space="preserve"> des archives.</w:t>
      </w:r>
    </w:p>
    <w:p w14:paraId="1C1DCC33" w14:textId="77777777" w:rsidR="00172D60" w:rsidRDefault="00172D60" w:rsidP="008775E6">
      <w:pPr>
        <w:jc w:val="both"/>
      </w:pPr>
    </w:p>
    <w:p w14:paraId="34B414E3" w14:textId="11282531" w:rsidR="00664641" w:rsidRDefault="00664641" w:rsidP="00664641">
      <w:pPr>
        <w:jc w:val="both"/>
      </w:pPr>
      <w:r>
        <w:t>Françoise Agatte fille de Jean Baptiste Genty marchand en ce lieu et de Nicole Sirdey ses pere et mere de legitime mariage est née le sept février mil sept cent soixante et treize et le même jour a été baptizée par nous curé soussigné son parain a été Pierre Bernard Genty aussi marchand en ce lieu et sa marraine Françoise de Lery femme de Claude Emarault laboureur audit lieu lesquelles se sont soussignés.</w:t>
      </w:r>
    </w:p>
    <w:p w14:paraId="7B921543" w14:textId="01F4D220" w:rsidR="00664641" w:rsidRDefault="00664641" w:rsidP="00664641">
      <w:pPr>
        <w:jc w:val="both"/>
      </w:pPr>
      <w:r>
        <w:t>Signatures : PB Gentil, Françoise Delery, Charpy curé.</w:t>
      </w:r>
    </w:p>
    <w:p w14:paraId="66A1BD99" w14:textId="34F4FA4B" w:rsidR="00D44DBA" w:rsidRDefault="00D44DBA" w:rsidP="00D44DBA">
      <w:pPr>
        <w:jc w:val="both"/>
      </w:pPr>
    </w:p>
    <w:p w14:paraId="2340AB38" w14:textId="510337ED" w:rsidR="00664641" w:rsidRDefault="00664641" w:rsidP="00664641">
      <w:pPr>
        <w:jc w:val="both"/>
      </w:pPr>
      <w:r>
        <w:t>Marie fille de Jean Gallimardet recteur d’école en ce lieu et de Nicole Damotte ses pere et mere de legitime mariage est né</w:t>
      </w:r>
      <w:r w:rsidR="00533CA2">
        <w:t>e</w:t>
      </w:r>
      <w:r>
        <w:t xml:space="preserve"> le treize fevrier mil sept cent soixante et treize et le même jour a été baptizée par nous curé soussigné son parrain a été le sieur Jean Mignard huissier audit lieu et sa marraine demoiselle Marie Guillemin maitresse d’école aussi en ce lieu lesquelles se sont soussignés.</w:t>
      </w:r>
    </w:p>
    <w:p w14:paraId="02F55073" w14:textId="671C8DA2" w:rsidR="00664641" w:rsidRDefault="00664641" w:rsidP="00664641">
      <w:pPr>
        <w:jc w:val="both"/>
      </w:pPr>
      <w:r>
        <w:t>Signatures : Mignard, Marie Guillemin, Charpy curé.</w:t>
      </w:r>
    </w:p>
    <w:p w14:paraId="51992AC1" w14:textId="0779F957" w:rsidR="00533CA2" w:rsidRDefault="00533CA2">
      <w:r>
        <w:br w:type="page"/>
      </w:r>
    </w:p>
    <w:p w14:paraId="6D5F256A" w14:textId="3ABDD926" w:rsidR="00615BAE" w:rsidRDefault="00533CA2" w:rsidP="00533CA2">
      <w:pPr>
        <w:jc w:val="center"/>
      </w:pPr>
      <w:r>
        <w:lastRenderedPageBreak/>
        <w:t>7</w:t>
      </w:r>
      <w:r w:rsidR="00C42999">
        <w:t>1</w:t>
      </w:r>
      <w:r>
        <w:t>2</w:t>
      </w:r>
    </w:p>
    <w:p w14:paraId="762B5727" w14:textId="77777777" w:rsidR="00533CA2" w:rsidRDefault="00533CA2" w:rsidP="00533CA2">
      <w:pPr>
        <w:jc w:val="center"/>
      </w:pPr>
    </w:p>
    <w:p w14:paraId="2B3C9387" w14:textId="77777777" w:rsidR="00533CA2" w:rsidRDefault="00533CA2" w:rsidP="00533CA2">
      <w:pPr>
        <w:jc w:val="center"/>
      </w:pPr>
    </w:p>
    <w:p w14:paraId="4DF4707E" w14:textId="77777777" w:rsidR="00533CA2" w:rsidRDefault="00533CA2" w:rsidP="00533CA2">
      <w:pPr>
        <w:jc w:val="center"/>
      </w:pPr>
    </w:p>
    <w:p w14:paraId="358C726F" w14:textId="77777777" w:rsidR="00533CA2" w:rsidRDefault="00533CA2" w:rsidP="00533CA2">
      <w:pPr>
        <w:jc w:val="center"/>
      </w:pPr>
    </w:p>
    <w:p w14:paraId="680ECBF0" w14:textId="77777777" w:rsidR="00533CA2" w:rsidRDefault="00533CA2" w:rsidP="00533CA2">
      <w:pPr>
        <w:jc w:val="center"/>
      </w:pPr>
    </w:p>
    <w:p w14:paraId="1AB29832" w14:textId="77777777" w:rsidR="00533CA2" w:rsidRDefault="00533CA2" w:rsidP="00533CA2">
      <w:pPr>
        <w:jc w:val="center"/>
      </w:pPr>
    </w:p>
    <w:p w14:paraId="5085801E" w14:textId="77777777" w:rsidR="00533CA2" w:rsidRDefault="00533CA2" w:rsidP="00533CA2">
      <w:pPr>
        <w:jc w:val="center"/>
      </w:pPr>
    </w:p>
    <w:p w14:paraId="2C90E374" w14:textId="613B6670" w:rsidR="00533CA2" w:rsidRDefault="00533CA2" w:rsidP="00533CA2">
      <w:pPr>
        <w:jc w:val="center"/>
      </w:pPr>
      <w:r>
        <w:t>7</w:t>
      </w:r>
      <w:r w:rsidR="00C42999">
        <w:t>1</w:t>
      </w:r>
      <w:r>
        <w:t>3</w:t>
      </w:r>
    </w:p>
    <w:p w14:paraId="0C1F5500" w14:textId="77777777" w:rsidR="00533CA2" w:rsidRDefault="00533CA2" w:rsidP="00533CA2">
      <w:pPr>
        <w:jc w:val="center"/>
      </w:pPr>
    </w:p>
    <w:p w14:paraId="4D72A9D7" w14:textId="77777777" w:rsidR="00533CA2" w:rsidRDefault="00533CA2" w:rsidP="00533CA2">
      <w:pPr>
        <w:jc w:val="center"/>
      </w:pPr>
    </w:p>
    <w:p w14:paraId="42EA68A2" w14:textId="77777777" w:rsidR="00533CA2" w:rsidRDefault="00533CA2" w:rsidP="00533CA2">
      <w:pPr>
        <w:jc w:val="center"/>
      </w:pPr>
    </w:p>
    <w:p w14:paraId="3ED5CB0D" w14:textId="77777777" w:rsidR="00C42999" w:rsidRDefault="00C42999" w:rsidP="00533CA2">
      <w:pPr>
        <w:jc w:val="center"/>
      </w:pPr>
    </w:p>
    <w:p w14:paraId="2ADB8EEF" w14:textId="77777777" w:rsidR="00C42999" w:rsidRDefault="00C42999" w:rsidP="00533CA2">
      <w:pPr>
        <w:jc w:val="center"/>
      </w:pPr>
    </w:p>
    <w:p w14:paraId="44073F2A" w14:textId="77777777" w:rsidR="00C42999" w:rsidRDefault="00C42999" w:rsidP="00533CA2">
      <w:pPr>
        <w:jc w:val="center"/>
      </w:pPr>
    </w:p>
    <w:p w14:paraId="650F0E04" w14:textId="56FE0ADD" w:rsidR="00C42999" w:rsidRDefault="00C42999" w:rsidP="00533CA2">
      <w:pPr>
        <w:jc w:val="center"/>
      </w:pPr>
      <w:r>
        <w:t>714</w:t>
      </w:r>
    </w:p>
    <w:p w14:paraId="0D998E8A" w14:textId="77777777" w:rsidR="00C42999" w:rsidRDefault="00C42999" w:rsidP="00533CA2">
      <w:pPr>
        <w:jc w:val="center"/>
      </w:pPr>
    </w:p>
    <w:p w14:paraId="6AF3AC1B" w14:textId="77777777" w:rsidR="00C42999" w:rsidRDefault="00C42999" w:rsidP="00533CA2">
      <w:pPr>
        <w:jc w:val="center"/>
      </w:pPr>
    </w:p>
    <w:p w14:paraId="211E7043" w14:textId="77777777" w:rsidR="00C42999" w:rsidRDefault="00C42999" w:rsidP="00533CA2">
      <w:pPr>
        <w:jc w:val="center"/>
      </w:pPr>
    </w:p>
    <w:p w14:paraId="020B5B1A" w14:textId="77777777" w:rsidR="00C02E08" w:rsidRDefault="00C02E08" w:rsidP="00533CA2">
      <w:pPr>
        <w:jc w:val="center"/>
      </w:pPr>
    </w:p>
    <w:p w14:paraId="08B2B2A4" w14:textId="77777777" w:rsidR="00C02E08" w:rsidRDefault="00C02E08" w:rsidP="00533CA2">
      <w:pPr>
        <w:jc w:val="center"/>
      </w:pPr>
    </w:p>
    <w:p w14:paraId="4A7BE7EA" w14:textId="77777777" w:rsidR="00C02E08" w:rsidRDefault="00C02E08" w:rsidP="00533CA2">
      <w:pPr>
        <w:jc w:val="center"/>
      </w:pPr>
    </w:p>
    <w:p w14:paraId="0E7CDE88" w14:textId="13BEC363" w:rsidR="00C02E08" w:rsidRDefault="00C02E08" w:rsidP="00533CA2">
      <w:pPr>
        <w:jc w:val="center"/>
      </w:pPr>
      <w:r>
        <w:t>715</w:t>
      </w:r>
    </w:p>
    <w:p w14:paraId="6771CC7D" w14:textId="77777777" w:rsidR="00C02E08" w:rsidRDefault="00C02E08" w:rsidP="00533CA2">
      <w:pPr>
        <w:jc w:val="center"/>
      </w:pPr>
    </w:p>
    <w:p w14:paraId="3CF8706C" w14:textId="77777777" w:rsidR="001D69E7" w:rsidRDefault="001D69E7" w:rsidP="00533CA2">
      <w:pPr>
        <w:jc w:val="center"/>
      </w:pPr>
    </w:p>
    <w:p w14:paraId="21FDAB37" w14:textId="77777777" w:rsidR="001D69E7" w:rsidRDefault="001D69E7" w:rsidP="00533CA2">
      <w:pPr>
        <w:jc w:val="center"/>
      </w:pPr>
    </w:p>
    <w:p w14:paraId="1B9E1781" w14:textId="77777777" w:rsidR="001D69E7" w:rsidRDefault="001D69E7" w:rsidP="00533CA2">
      <w:pPr>
        <w:jc w:val="center"/>
      </w:pPr>
    </w:p>
    <w:p w14:paraId="1AF85E06" w14:textId="77777777" w:rsidR="001D69E7" w:rsidRDefault="001D69E7" w:rsidP="00533CA2">
      <w:pPr>
        <w:jc w:val="center"/>
      </w:pPr>
    </w:p>
    <w:p w14:paraId="453BBB76" w14:textId="77777777" w:rsidR="001D69E7" w:rsidRDefault="001D69E7" w:rsidP="00533CA2">
      <w:pPr>
        <w:jc w:val="center"/>
      </w:pPr>
    </w:p>
    <w:p w14:paraId="1F9368F3" w14:textId="77777777" w:rsidR="001D69E7" w:rsidRDefault="001D69E7" w:rsidP="00533CA2">
      <w:pPr>
        <w:jc w:val="center"/>
      </w:pPr>
    </w:p>
    <w:p w14:paraId="752DE5E6" w14:textId="46094231" w:rsidR="001D69E7" w:rsidRDefault="001D69E7" w:rsidP="00533CA2">
      <w:pPr>
        <w:jc w:val="center"/>
      </w:pPr>
      <w:r>
        <w:t>716</w:t>
      </w:r>
    </w:p>
    <w:p w14:paraId="7CD9AE86" w14:textId="77777777" w:rsidR="001D69E7" w:rsidRDefault="001D69E7" w:rsidP="00533CA2">
      <w:pPr>
        <w:jc w:val="center"/>
      </w:pPr>
    </w:p>
    <w:p w14:paraId="3965F36A" w14:textId="77777777" w:rsidR="00CA07C4" w:rsidRDefault="00CA07C4" w:rsidP="00533CA2">
      <w:pPr>
        <w:jc w:val="center"/>
      </w:pPr>
    </w:p>
    <w:p w14:paraId="1737F111" w14:textId="77777777" w:rsidR="00CA07C4" w:rsidRDefault="00CA07C4" w:rsidP="00533CA2">
      <w:pPr>
        <w:jc w:val="center"/>
      </w:pPr>
    </w:p>
    <w:p w14:paraId="5827DE8F" w14:textId="77777777" w:rsidR="00CA07C4" w:rsidRDefault="00CA07C4" w:rsidP="00533CA2">
      <w:pPr>
        <w:jc w:val="center"/>
      </w:pPr>
    </w:p>
    <w:p w14:paraId="0C91F56F" w14:textId="77777777" w:rsidR="00CA07C4" w:rsidRDefault="00CA07C4" w:rsidP="00533CA2">
      <w:pPr>
        <w:jc w:val="center"/>
      </w:pPr>
    </w:p>
    <w:p w14:paraId="568162DD" w14:textId="77777777" w:rsidR="00CA07C4" w:rsidRDefault="00CA07C4" w:rsidP="00533CA2">
      <w:pPr>
        <w:jc w:val="center"/>
      </w:pPr>
    </w:p>
    <w:p w14:paraId="3CBA9353" w14:textId="77777777" w:rsidR="00CA07C4" w:rsidRDefault="00CA07C4" w:rsidP="00533CA2">
      <w:pPr>
        <w:jc w:val="center"/>
      </w:pPr>
    </w:p>
    <w:p w14:paraId="5CB2A53A" w14:textId="6D201978" w:rsidR="00CA07C4" w:rsidRDefault="00CA07C4" w:rsidP="00533CA2">
      <w:pPr>
        <w:jc w:val="center"/>
      </w:pPr>
      <w:r>
        <w:t>717</w:t>
      </w:r>
    </w:p>
    <w:p w14:paraId="4C798640" w14:textId="77777777" w:rsidR="00CA07C4" w:rsidRDefault="00CA07C4" w:rsidP="00533CA2">
      <w:pPr>
        <w:jc w:val="center"/>
      </w:pPr>
    </w:p>
    <w:p w14:paraId="185A56A1" w14:textId="77777777" w:rsidR="00C02E08" w:rsidRDefault="00C02E08" w:rsidP="00533CA2">
      <w:pPr>
        <w:jc w:val="center"/>
      </w:pPr>
    </w:p>
    <w:p w14:paraId="37D0DF63" w14:textId="77777777" w:rsidR="00D75690" w:rsidRDefault="00D75690" w:rsidP="00533CA2">
      <w:pPr>
        <w:jc w:val="center"/>
      </w:pPr>
    </w:p>
    <w:p w14:paraId="6316A684" w14:textId="77777777" w:rsidR="00D75690" w:rsidRDefault="00D75690" w:rsidP="00533CA2">
      <w:pPr>
        <w:jc w:val="center"/>
      </w:pPr>
    </w:p>
    <w:p w14:paraId="76FEEFB7" w14:textId="77777777" w:rsidR="00D75690" w:rsidRDefault="00D75690" w:rsidP="00533CA2">
      <w:pPr>
        <w:jc w:val="center"/>
      </w:pPr>
    </w:p>
    <w:p w14:paraId="2D3F308C" w14:textId="77777777" w:rsidR="00D75690" w:rsidRDefault="00D75690" w:rsidP="00533CA2">
      <w:pPr>
        <w:jc w:val="center"/>
      </w:pPr>
    </w:p>
    <w:p w14:paraId="6C364871" w14:textId="77777777" w:rsidR="00D75690" w:rsidRDefault="00D75690" w:rsidP="00533CA2">
      <w:pPr>
        <w:jc w:val="center"/>
      </w:pPr>
    </w:p>
    <w:p w14:paraId="7986123B" w14:textId="77777777" w:rsidR="00D75690" w:rsidRDefault="00D75690" w:rsidP="00533CA2">
      <w:pPr>
        <w:jc w:val="center"/>
      </w:pPr>
    </w:p>
    <w:p w14:paraId="277652F4" w14:textId="77777777" w:rsidR="00D75690" w:rsidRDefault="00D75690" w:rsidP="00533CA2">
      <w:pPr>
        <w:jc w:val="center"/>
      </w:pPr>
    </w:p>
    <w:p w14:paraId="01591550" w14:textId="77777777" w:rsidR="00D75690" w:rsidRDefault="00D75690" w:rsidP="00533CA2">
      <w:pPr>
        <w:jc w:val="center"/>
      </w:pPr>
    </w:p>
    <w:p w14:paraId="51935A27" w14:textId="77777777" w:rsidR="00D75690" w:rsidRDefault="00D75690" w:rsidP="00533CA2">
      <w:pPr>
        <w:jc w:val="center"/>
      </w:pPr>
    </w:p>
    <w:p w14:paraId="1CF67DF0" w14:textId="77777777" w:rsidR="00D75690" w:rsidRDefault="00D75690" w:rsidP="00533CA2">
      <w:pPr>
        <w:jc w:val="center"/>
      </w:pPr>
    </w:p>
    <w:p w14:paraId="374A111E" w14:textId="77777777" w:rsidR="00D75690" w:rsidRDefault="00D75690" w:rsidP="00533CA2">
      <w:pPr>
        <w:jc w:val="center"/>
      </w:pPr>
    </w:p>
    <w:p w14:paraId="560048F7" w14:textId="77777777" w:rsidR="00D75690" w:rsidRDefault="00D75690" w:rsidP="00533CA2">
      <w:pPr>
        <w:jc w:val="center"/>
      </w:pPr>
    </w:p>
    <w:p w14:paraId="27C575E9" w14:textId="77777777" w:rsidR="00C42999" w:rsidRDefault="00C42999" w:rsidP="00533CA2">
      <w:pPr>
        <w:jc w:val="center"/>
      </w:pPr>
    </w:p>
    <w:p w14:paraId="35BCEC4A" w14:textId="77777777" w:rsidR="00533CA2" w:rsidRDefault="00533CA2" w:rsidP="00533CA2">
      <w:pPr>
        <w:jc w:val="center"/>
      </w:pPr>
    </w:p>
    <w:p w14:paraId="2BC199C4" w14:textId="77777777" w:rsidR="00533CA2" w:rsidRDefault="00533CA2" w:rsidP="00533CA2">
      <w:pPr>
        <w:jc w:val="center"/>
      </w:pPr>
    </w:p>
    <w:p w14:paraId="0E2906E7" w14:textId="2EA57AAE" w:rsidR="00533CA2" w:rsidRDefault="00533CA2" w:rsidP="00533CA2">
      <w:pPr>
        <w:jc w:val="both"/>
      </w:pPr>
      <w:r>
        <w:br w:type="column"/>
      </w:r>
      <w:r>
        <w:lastRenderedPageBreak/>
        <w:t>Antoine fils du sieur Philippe Houet bourgeois en ce lieu et de Marie Monniot ses pere et mere de legitime mariage est né le dix huit fevrier mil sept cent soixante et treize et le même jour a été baptisé par nous curé soussigné son parrain a été le sieur Antoine Salives ancien receuveur des domaines demeurant en ce lieu et sa marraine demoiselle Antoinette Ally veuve de maître Jean Charpy notaire royal et entreposeur du tabac a Is sur Tille demeurant aussi en ce lieu lesquelles se sont soussignés.</w:t>
      </w:r>
    </w:p>
    <w:p w14:paraId="56FA7787" w14:textId="28A990A8" w:rsidR="00533CA2" w:rsidRDefault="00533CA2" w:rsidP="00533CA2">
      <w:pPr>
        <w:jc w:val="both"/>
      </w:pPr>
      <w:r>
        <w:t>Signatures : Anthoine Ally Charpy, Salives, Charpy curé.</w:t>
      </w:r>
    </w:p>
    <w:p w14:paraId="61C85071" w14:textId="77777777" w:rsidR="00533CA2" w:rsidRDefault="00533CA2" w:rsidP="00533CA2">
      <w:pPr>
        <w:jc w:val="both"/>
      </w:pPr>
    </w:p>
    <w:p w14:paraId="51FE24E9" w14:textId="5C4F05F0" w:rsidR="0078687A" w:rsidRDefault="0045465A" w:rsidP="0078687A">
      <w:pPr>
        <w:jc w:val="both"/>
      </w:pPr>
      <w:r>
        <w:t xml:space="preserve">Claudine fille de </w:t>
      </w:r>
      <w:r w:rsidR="0078687A">
        <w:t>Jean le Comte marchand en ce lieu et de Catherine le Jeune ses pere et mere de legitime mariage est né le vingt fevrier mil sept cent soixante et treize et le lendemain  a été baptizée par nous curé soussigné son parrain a été Benigne le Comte laboureur a Plaisance paroisse de Quemigny et (sa marraine) a été  Claudine Mignard fille su sieur Claude Mignard en ce lieu lesquelles se sont soussignés.</w:t>
      </w:r>
    </w:p>
    <w:p w14:paraId="1DDAE7C5" w14:textId="77777777" w:rsidR="0078687A" w:rsidRDefault="0078687A" w:rsidP="0078687A">
      <w:pPr>
        <w:jc w:val="both"/>
      </w:pPr>
      <w:r>
        <w:t>Signatures : Mignard, Marie Guillemin, Charpy curé.</w:t>
      </w:r>
    </w:p>
    <w:p w14:paraId="5CC2F1D7" w14:textId="31D4F66B" w:rsidR="00533CA2" w:rsidRDefault="00533CA2" w:rsidP="00533CA2">
      <w:pPr>
        <w:jc w:val="both"/>
      </w:pPr>
    </w:p>
    <w:p w14:paraId="2A2EFF51" w14:textId="63F2C924" w:rsidR="00C42999" w:rsidRDefault="00C42999" w:rsidP="00C42999">
      <w:pPr>
        <w:jc w:val="both"/>
      </w:pPr>
      <w:r>
        <w:t xml:space="preserve">Jean fils de Claude Blin tixier en ce lieu et de Pierrette Couturier ses pere et mere de legitime mariage est né le </w:t>
      </w:r>
      <w:r w:rsidR="00297EB2">
        <w:t>vingt sept mars</w:t>
      </w:r>
      <w:r>
        <w:t xml:space="preserve"> mil sept cent soixante et treize et le </w:t>
      </w:r>
      <w:r w:rsidR="00297EB2">
        <w:t>lendemain a été baptis</w:t>
      </w:r>
      <w:r>
        <w:t>é par nous curé soussigné son parrain a été le sieu</w:t>
      </w:r>
      <w:r w:rsidR="00C02E08">
        <w:t>r Jean Loignon fils de Danielle Loignon pâtre</w:t>
      </w:r>
      <w:r>
        <w:t xml:space="preserve"> </w:t>
      </w:r>
      <w:r w:rsidR="00C02E08">
        <w:t>en ce</w:t>
      </w:r>
      <w:r>
        <w:t xml:space="preserve"> lieu et sa marraine </w:t>
      </w:r>
      <w:r w:rsidR="00C02E08">
        <w:t>Claudine Guilleminot fille de Jean Guilleminot</w:t>
      </w:r>
      <w:r>
        <w:t xml:space="preserve"> </w:t>
      </w:r>
      <w:r w:rsidR="00C02E08">
        <w:t xml:space="preserve">tixier </w:t>
      </w:r>
      <w:r>
        <w:t>en ce lieu lesquelles ont</w:t>
      </w:r>
      <w:r w:rsidR="00C02E08">
        <w:t xml:space="preserve"> déclaré ne scavoir</w:t>
      </w:r>
      <w:r>
        <w:t xml:space="preserve"> </w:t>
      </w:r>
      <w:r w:rsidR="00C02E08">
        <w:t>signé</w:t>
      </w:r>
      <w:r>
        <w:t>.</w:t>
      </w:r>
    </w:p>
    <w:p w14:paraId="68059B78" w14:textId="6572D968" w:rsidR="00C42999" w:rsidRDefault="00C42999" w:rsidP="00C42999">
      <w:pPr>
        <w:jc w:val="both"/>
      </w:pPr>
      <w:r>
        <w:t xml:space="preserve">Signatures : </w:t>
      </w:r>
      <w:r w:rsidR="00C02E08">
        <w:t xml:space="preserve">J </w:t>
      </w:r>
      <w:r>
        <w:t>G</w:t>
      </w:r>
      <w:r w:rsidR="00C02E08">
        <w:t>allimardet</w:t>
      </w:r>
      <w:r>
        <w:t>, Charpy curé.</w:t>
      </w:r>
    </w:p>
    <w:p w14:paraId="3D34C799" w14:textId="5D492EA1" w:rsidR="00533CA2" w:rsidRDefault="00533CA2" w:rsidP="00533CA2">
      <w:pPr>
        <w:jc w:val="both"/>
      </w:pPr>
    </w:p>
    <w:p w14:paraId="45AE3ACD" w14:textId="6785647A" w:rsidR="001D69E7" w:rsidRDefault="00044ED7" w:rsidP="001D69E7">
      <w:pPr>
        <w:jc w:val="both"/>
      </w:pPr>
      <w:r>
        <w:t xml:space="preserve">Charles Didier </w:t>
      </w:r>
      <w:r w:rsidR="001D69E7">
        <w:t>fils du sieur Claude Antoine Roidot marchand en ce lieu et de demoiselle Nicolle Couturier ses pere et mere de legitime mariage est né le vingt deux avril mil sept cent soixante et treize et a été baptisé le vingt quatre du même mois par nous curé soussigné son parrain a été le sieur Didier Couturier maitre de forge a Tarperon et sa marraine demoiselle Marie Antoinette fille du sieur Antoine Roydot marchand à Bussy lesquelles se sont soussignés.</w:t>
      </w:r>
    </w:p>
    <w:p w14:paraId="48129F84" w14:textId="0EF736A7" w:rsidR="001D69E7" w:rsidRDefault="001D69E7" w:rsidP="001D69E7">
      <w:pPr>
        <w:jc w:val="both"/>
      </w:pPr>
      <w:r>
        <w:t>Signatures : M Roidot, Couturier, Charpy curé.</w:t>
      </w:r>
    </w:p>
    <w:p w14:paraId="2CDA18CB" w14:textId="7F67A191" w:rsidR="00533CA2" w:rsidRDefault="00533CA2" w:rsidP="00533CA2">
      <w:pPr>
        <w:jc w:val="both"/>
      </w:pPr>
    </w:p>
    <w:p w14:paraId="5FE35AD5" w14:textId="1F902711" w:rsidR="001D69E7" w:rsidRDefault="001D69E7" w:rsidP="001D69E7">
      <w:pPr>
        <w:jc w:val="both"/>
      </w:pPr>
      <w:r>
        <w:t xml:space="preserve">Marie fille de Philippe Foulon marchand a Fontaine Française et de Margueritte (Bre???) ses pere et mere de legitime mariage est née le vingt trois may mil sept cent soixante et treize et le lendemain a été baptisée par nous curé soussigné son parrain a été le Antoine Goujon laboureur en ce lieu et sa marraine Marie Tupin femme dudit Goujon laquelle a déclaré ne scavoir signer le parrain s’est soussigné avec Jean Gallimardet recteur d’école en ce lieu </w:t>
      </w:r>
      <w:r w:rsidR="00CA07C4">
        <w:t>quand aud Philippe Foulon present il a déclaré ne scavoir signer</w:t>
      </w:r>
      <w:r>
        <w:t>.</w:t>
      </w:r>
    </w:p>
    <w:p w14:paraId="3020872E" w14:textId="4FA8811F" w:rsidR="001D69E7" w:rsidRDefault="001D69E7" w:rsidP="001D69E7">
      <w:pPr>
        <w:jc w:val="both"/>
      </w:pPr>
      <w:r>
        <w:t xml:space="preserve">Signatures : </w:t>
      </w:r>
      <w:r w:rsidR="00CA07C4">
        <w:t xml:space="preserve">Antoine Goujon, </w:t>
      </w:r>
      <w:r>
        <w:t>Charpy curé.</w:t>
      </w:r>
    </w:p>
    <w:p w14:paraId="45F5DFEA" w14:textId="02A3C5AE" w:rsidR="00533CA2" w:rsidRDefault="00533CA2" w:rsidP="00533CA2">
      <w:pPr>
        <w:jc w:val="both"/>
      </w:pPr>
    </w:p>
    <w:p w14:paraId="0E6E52AA" w14:textId="6A480130" w:rsidR="00CA07C4" w:rsidRDefault="00CA07C4" w:rsidP="00533CA2">
      <w:pPr>
        <w:jc w:val="both"/>
      </w:pPr>
      <w:r>
        <w:t xml:space="preserve">Le vingt un juin mil sept cent soixante et treize après la publication des trois bans canoniquement faites aux prônes des messes paroissialles d’Aignay le Duc et d’Ampilly </w:t>
      </w:r>
      <w:r w:rsidR="008E7D23">
        <w:t>le sec</w:t>
      </w:r>
      <w:r>
        <w:t xml:space="preserve"> sans aucun empêchement quelquonque ni d’une part ny d’autre comme il appert par la lettre de recedo de monsieur le curé dudit Ampilly le Sec ????, j’ai moi prêtre desservant de Beaunotte soussigné en absence et du consentement de maitre Nicolas Charpy curé dudit Aignay, donné la bénédiction nuptiale a Jean Roch Terrillon fils majeur de Roch Terrillon marchand à la Grange Joly paroisse dud Ampilly et de Anne Mal</w:t>
      </w:r>
      <w:r w:rsidR="00201066">
        <w:t xml:space="preserve">??? Ses pere et mere et a Marie Doignon fille mineure de defunt Pierre Doignon et Denize Laignelet ses pere et mere marchand aud lieu, la célébration dudit mariage a été faite en presence et du consentement dud Roch Terrillon et de Jean Martin pere et cousin germain du marié </w:t>
      </w:r>
    </w:p>
    <w:p w14:paraId="1AFAC2F1" w14:textId="77777777" w:rsidR="00201066" w:rsidRDefault="00201066" w:rsidP="00533CA2">
      <w:pPr>
        <w:jc w:val="both"/>
      </w:pPr>
    </w:p>
    <w:p w14:paraId="36F098A0" w14:textId="77777777" w:rsidR="00201066" w:rsidRPr="004C1C60" w:rsidRDefault="00201066" w:rsidP="00201066">
      <w:pPr>
        <w:jc w:val="both"/>
      </w:pPr>
      <w:r w:rsidRPr="00224C1D">
        <w:rPr>
          <w:b/>
          <w:sz w:val="24"/>
          <w:szCs w:val="24"/>
        </w:rPr>
        <w:t xml:space="preserve">Page </w:t>
      </w:r>
      <w:r>
        <w:rPr>
          <w:b/>
          <w:sz w:val="24"/>
          <w:szCs w:val="24"/>
        </w:rPr>
        <w:t>460</w:t>
      </w:r>
      <w:r w:rsidRPr="00224C1D">
        <w:rPr>
          <w:b/>
          <w:sz w:val="24"/>
          <w:szCs w:val="24"/>
        </w:rPr>
        <w:t xml:space="preserve"> des archives.</w:t>
      </w:r>
    </w:p>
    <w:p w14:paraId="4DA646C5" w14:textId="77777777" w:rsidR="00201066" w:rsidRDefault="00201066" w:rsidP="00533CA2">
      <w:pPr>
        <w:jc w:val="both"/>
      </w:pPr>
    </w:p>
    <w:p w14:paraId="7EF5C456" w14:textId="75AC861E" w:rsidR="00201066" w:rsidRDefault="0028076F" w:rsidP="00533CA2">
      <w:pPr>
        <w:jc w:val="both"/>
      </w:pPr>
      <w:r>
        <w:t xml:space="preserve">et en presence de Jean Jacot marchand en ce lieu </w:t>
      </w:r>
      <w:r w:rsidR="00D75690">
        <w:t>tuteur et oncle, de Jean Carlet grand oncle, d’Antoine Raillard beau pere de la nouvelle mariée et presence de plusieurs autres qui se sont soussignés.</w:t>
      </w:r>
    </w:p>
    <w:p w14:paraId="7DDCA8D7" w14:textId="4721CAC3" w:rsidR="00D75690" w:rsidRDefault="00D75690" w:rsidP="00533CA2">
      <w:pPr>
        <w:jc w:val="both"/>
      </w:pPr>
      <w:r>
        <w:t>Signatures : Jean Roch Terrillon, Marie Doignon, R Terrillon, E Raillard, J Martin, J Jacot, Jean Laignelet chirurgien, Malnoury, Bouchot, Lamarre desservant Beaunotte.</w:t>
      </w:r>
    </w:p>
    <w:p w14:paraId="76A2303F" w14:textId="63FC0D36" w:rsidR="00D75690" w:rsidRDefault="00D75690">
      <w:r>
        <w:br w:type="page"/>
      </w:r>
    </w:p>
    <w:p w14:paraId="5793B685" w14:textId="2C155FFC" w:rsidR="00D75690" w:rsidRDefault="00D75690" w:rsidP="00D75690">
      <w:pPr>
        <w:jc w:val="center"/>
      </w:pPr>
      <w:r>
        <w:lastRenderedPageBreak/>
        <w:t>718</w:t>
      </w:r>
    </w:p>
    <w:p w14:paraId="7D7C7EB2" w14:textId="77777777" w:rsidR="00D75690" w:rsidRDefault="00D75690" w:rsidP="00D75690">
      <w:pPr>
        <w:jc w:val="center"/>
      </w:pPr>
    </w:p>
    <w:p w14:paraId="4B1020FC" w14:textId="77777777" w:rsidR="00D75690" w:rsidRDefault="00D75690" w:rsidP="00D75690">
      <w:pPr>
        <w:jc w:val="center"/>
      </w:pPr>
    </w:p>
    <w:p w14:paraId="44CE469A" w14:textId="77777777" w:rsidR="00D75690" w:rsidRDefault="00D75690" w:rsidP="00D75690">
      <w:pPr>
        <w:jc w:val="center"/>
      </w:pPr>
    </w:p>
    <w:p w14:paraId="58CDE75A" w14:textId="77777777" w:rsidR="00D75690" w:rsidRDefault="00D75690" w:rsidP="00D75690">
      <w:pPr>
        <w:jc w:val="center"/>
      </w:pPr>
    </w:p>
    <w:p w14:paraId="6E315C22" w14:textId="77777777" w:rsidR="00D75690" w:rsidRDefault="00D75690" w:rsidP="00D75690">
      <w:pPr>
        <w:jc w:val="center"/>
      </w:pPr>
    </w:p>
    <w:p w14:paraId="76A86887" w14:textId="77777777" w:rsidR="00D75690" w:rsidRDefault="00D75690" w:rsidP="00D75690">
      <w:pPr>
        <w:jc w:val="center"/>
      </w:pPr>
    </w:p>
    <w:p w14:paraId="35BEFDB4" w14:textId="77777777" w:rsidR="00D75690" w:rsidRDefault="00D75690" w:rsidP="00D75690">
      <w:pPr>
        <w:jc w:val="center"/>
      </w:pPr>
    </w:p>
    <w:p w14:paraId="7B17A333" w14:textId="77777777" w:rsidR="00D75690" w:rsidRDefault="00D75690" w:rsidP="00D75690">
      <w:pPr>
        <w:jc w:val="center"/>
      </w:pPr>
    </w:p>
    <w:p w14:paraId="54DCE04D" w14:textId="73285844" w:rsidR="00D75690" w:rsidRDefault="009F4B97" w:rsidP="00D75690">
      <w:pPr>
        <w:jc w:val="center"/>
      </w:pPr>
      <w:r>
        <w:t>719</w:t>
      </w:r>
    </w:p>
    <w:p w14:paraId="1AEF8E07" w14:textId="77777777" w:rsidR="009F4B97" w:rsidRDefault="009F4B97" w:rsidP="00D75690">
      <w:pPr>
        <w:jc w:val="center"/>
      </w:pPr>
    </w:p>
    <w:p w14:paraId="5E5ED3BC" w14:textId="77777777" w:rsidR="00277DED" w:rsidRDefault="00277DED" w:rsidP="00D75690">
      <w:pPr>
        <w:jc w:val="center"/>
      </w:pPr>
    </w:p>
    <w:p w14:paraId="76EDC8C8" w14:textId="77777777" w:rsidR="00277DED" w:rsidRDefault="00277DED" w:rsidP="00D75690">
      <w:pPr>
        <w:jc w:val="center"/>
      </w:pPr>
    </w:p>
    <w:p w14:paraId="1B3C99AB" w14:textId="77777777" w:rsidR="00277DED" w:rsidRDefault="00277DED" w:rsidP="00D75690">
      <w:pPr>
        <w:jc w:val="center"/>
      </w:pPr>
    </w:p>
    <w:p w14:paraId="7EDFF615" w14:textId="77777777" w:rsidR="00277DED" w:rsidRDefault="00277DED" w:rsidP="00D75690">
      <w:pPr>
        <w:jc w:val="center"/>
      </w:pPr>
    </w:p>
    <w:p w14:paraId="70F06FF9" w14:textId="77777777" w:rsidR="00277DED" w:rsidRDefault="00277DED" w:rsidP="00D75690">
      <w:pPr>
        <w:jc w:val="center"/>
      </w:pPr>
    </w:p>
    <w:p w14:paraId="53049679" w14:textId="77777777" w:rsidR="00277DED" w:rsidRDefault="00277DED" w:rsidP="00D75690">
      <w:pPr>
        <w:jc w:val="center"/>
      </w:pPr>
    </w:p>
    <w:p w14:paraId="720D72E6" w14:textId="08FDE4AF" w:rsidR="00277DED" w:rsidRDefault="00277DED" w:rsidP="00D75690">
      <w:pPr>
        <w:jc w:val="center"/>
      </w:pPr>
      <w:r>
        <w:t>720</w:t>
      </w:r>
    </w:p>
    <w:p w14:paraId="6DCF0B9B" w14:textId="77777777" w:rsidR="009F4B97" w:rsidRDefault="009F4B97" w:rsidP="00D75690">
      <w:pPr>
        <w:jc w:val="center"/>
      </w:pPr>
    </w:p>
    <w:p w14:paraId="3AFD3085" w14:textId="77777777" w:rsidR="009F4B97" w:rsidRDefault="009F4B97" w:rsidP="00D75690">
      <w:pPr>
        <w:jc w:val="center"/>
      </w:pPr>
    </w:p>
    <w:p w14:paraId="3895BEB8" w14:textId="77777777" w:rsidR="00D75690" w:rsidRDefault="00D75690" w:rsidP="00D75690">
      <w:pPr>
        <w:jc w:val="center"/>
      </w:pPr>
    </w:p>
    <w:p w14:paraId="63C25D07" w14:textId="77777777" w:rsidR="00D75690" w:rsidRDefault="00D75690" w:rsidP="00D75690">
      <w:pPr>
        <w:jc w:val="center"/>
      </w:pPr>
    </w:p>
    <w:p w14:paraId="3277BA9F" w14:textId="77777777" w:rsidR="00D75690" w:rsidRDefault="00D75690" w:rsidP="00D75690">
      <w:pPr>
        <w:jc w:val="center"/>
      </w:pPr>
    </w:p>
    <w:p w14:paraId="363F40E0" w14:textId="77777777" w:rsidR="00D75690" w:rsidRDefault="00D75690" w:rsidP="00D75690">
      <w:pPr>
        <w:jc w:val="center"/>
      </w:pPr>
    </w:p>
    <w:p w14:paraId="3F9A2788" w14:textId="6BB29302" w:rsidR="00F80D84" w:rsidRDefault="00F80D84" w:rsidP="00D75690">
      <w:pPr>
        <w:jc w:val="center"/>
      </w:pPr>
      <w:r>
        <w:t>721</w:t>
      </w:r>
    </w:p>
    <w:p w14:paraId="48472065" w14:textId="77777777" w:rsidR="00F80D84" w:rsidRDefault="00F80D84" w:rsidP="00D75690">
      <w:pPr>
        <w:jc w:val="center"/>
      </w:pPr>
    </w:p>
    <w:p w14:paraId="17EB5816" w14:textId="77777777" w:rsidR="00F80D84" w:rsidRDefault="00F80D84" w:rsidP="00D75690">
      <w:pPr>
        <w:jc w:val="center"/>
      </w:pPr>
    </w:p>
    <w:p w14:paraId="3A9F0900" w14:textId="77777777" w:rsidR="00F80D84" w:rsidRDefault="00F80D84" w:rsidP="00D75690">
      <w:pPr>
        <w:jc w:val="center"/>
      </w:pPr>
    </w:p>
    <w:p w14:paraId="7BA07801" w14:textId="77777777" w:rsidR="00522795" w:rsidRDefault="00522795" w:rsidP="00D75690">
      <w:pPr>
        <w:jc w:val="center"/>
      </w:pPr>
    </w:p>
    <w:p w14:paraId="5628B2F4" w14:textId="77777777" w:rsidR="00522795" w:rsidRDefault="00522795" w:rsidP="00D75690">
      <w:pPr>
        <w:jc w:val="center"/>
      </w:pPr>
    </w:p>
    <w:p w14:paraId="7266142D" w14:textId="77777777" w:rsidR="00522795" w:rsidRDefault="00522795" w:rsidP="00D75690">
      <w:pPr>
        <w:jc w:val="center"/>
      </w:pPr>
    </w:p>
    <w:p w14:paraId="512104DF" w14:textId="77777777" w:rsidR="00522795" w:rsidRDefault="00522795" w:rsidP="00D75690">
      <w:pPr>
        <w:jc w:val="center"/>
      </w:pPr>
    </w:p>
    <w:p w14:paraId="7AC4C908" w14:textId="6A6138EE" w:rsidR="00522795" w:rsidRDefault="00522795" w:rsidP="00D75690">
      <w:pPr>
        <w:jc w:val="center"/>
      </w:pPr>
      <w:r>
        <w:t>722</w:t>
      </w:r>
    </w:p>
    <w:p w14:paraId="02292A02" w14:textId="77777777" w:rsidR="00F80D84" w:rsidRDefault="00F80D84" w:rsidP="00D75690">
      <w:pPr>
        <w:jc w:val="center"/>
      </w:pPr>
    </w:p>
    <w:p w14:paraId="0BF72CE5" w14:textId="77777777" w:rsidR="00E51F77" w:rsidRDefault="00E51F77" w:rsidP="00D75690">
      <w:pPr>
        <w:jc w:val="center"/>
      </w:pPr>
    </w:p>
    <w:p w14:paraId="24820970" w14:textId="77777777" w:rsidR="00E51F77" w:rsidRDefault="00E51F77" w:rsidP="00D75690">
      <w:pPr>
        <w:jc w:val="center"/>
      </w:pPr>
    </w:p>
    <w:p w14:paraId="2BB0C2AA" w14:textId="77777777" w:rsidR="00E51F77" w:rsidRDefault="00E51F77" w:rsidP="00D75690">
      <w:pPr>
        <w:jc w:val="center"/>
      </w:pPr>
    </w:p>
    <w:p w14:paraId="3728B758" w14:textId="77777777" w:rsidR="00E51F77" w:rsidRDefault="00E51F77" w:rsidP="00D75690">
      <w:pPr>
        <w:jc w:val="center"/>
      </w:pPr>
    </w:p>
    <w:p w14:paraId="300E7EAA" w14:textId="77777777" w:rsidR="00E51F77" w:rsidRDefault="00E51F77" w:rsidP="00D75690">
      <w:pPr>
        <w:jc w:val="center"/>
      </w:pPr>
    </w:p>
    <w:p w14:paraId="371E157A" w14:textId="3A62DB04" w:rsidR="00E51F77" w:rsidRDefault="00E51F77" w:rsidP="00D75690">
      <w:pPr>
        <w:jc w:val="center"/>
      </w:pPr>
      <w:r>
        <w:t>723</w:t>
      </w:r>
    </w:p>
    <w:p w14:paraId="182ABB5F" w14:textId="77777777" w:rsidR="00E51F77" w:rsidRDefault="00E51F77" w:rsidP="00D75690">
      <w:pPr>
        <w:jc w:val="center"/>
      </w:pPr>
    </w:p>
    <w:p w14:paraId="0EA24DD7" w14:textId="77777777" w:rsidR="00E51F77" w:rsidRDefault="00E51F77" w:rsidP="00D75690">
      <w:pPr>
        <w:jc w:val="center"/>
      </w:pPr>
    </w:p>
    <w:p w14:paraId="0390FA50" w14:textId="77777777" w:rsidR="00E51F77" w:rsidRDefault="00E51F77" w:rsidP="00D75690">
      <w:pPr>
        <w:jc w:val="center"/>
      </w:pPr>
    </w:p>
    <w:p w14:paraId="6BDF944B" w14:textId="77777777" w:rsidR="00E51F77" w:rsidRDefault="00E51F77" w:rsidP="00D75690">
      <w:pPr>
        <w:jc w:val="center"/>
      </w:pPr>
    </w:p>
    <w:p w14:paraId="7B48FB27" w14:textId="77777777" w:rsidR="00E51F77" w:rsidRDefault="00E51F77" w:rsidP="00D75690">
      <w:pPr>
        <w:jc w:val="center"/>
      </w:pPr>
    </w:p>
    <w:p w14:paraId="39D7F563" w14:textId="77777777" w:rsidR="00E51F77" w:rsidRDefault="00E51F77" w:rsidP="00D75690">
      <w:pPr>
        <w:jc w:val="center"/>
      </w:pPr>
    </w:p>
    <w:p w14:paraId="2CEDB84C" w14:textId="77777777" w:rsidR="00E51F77" w:rsidRDefault="00E51F77" w:rsidP="00D75690">
      <w:pPr>
        <w:jc w:val="center"/>
      </w:pPr>
    </w:p>
    <w:p w14:paraId="36C41393" w14:textId="77777777" w:rsidR="00E51F77" w:rsidRDefault="00E51F77" w:rsidP="00D75690">
      <w:pPr>
        <w:jc w:val="center"/>
      </w:pPr>
    </w:p>
    <w:p w14:paraId="1B2FD1AF" w14:textId="77777777" w:rsidR="00E51F77" w:rsidRDefault="00E51F77" w:rsidP="00D75690">
      <w:pPr>
        <w:jc w:val="center"/>
      </w:pPr>
    </w:p>
    <w:p w14:paraId="148BF3E7" w14:textId="5818A9C7" w:rsidR="00E51F77" w:rsidRDefault="00E51F77" w:rsidP="00D75690">
      <w:pPr>
        <w:jc w:val="center"/>
      </w:pPr>
      <w:r>
        <w:t>724</w:t>
      </w:r>
    </w:p>
    <w:p w14:paraId="003D3C83" w14:textId="77777777" w:rsidR="00F80D84" w:rsidRDefault="00F80D84" w:rsidP="00D75690">
      <w:pPr>
        <w:jc w:val="center"/>
      </w:pPr>
    </w:p>
    <w:p w14:paraId="33A8A66B" w14:textId="77777777" w:rsidR="00D75690" w:rsidRDefault="00D75690" w:rsidP="00D75690">
      <w:pPr>
        <w:jc w:val="center"/>
      </w:pPr>
    </w:p>
    <w:p w14:paraId="680536ED" w14:textId="114517B6" w:rsidR="00D75690" w:rsidRDefault="00D75690" w:rsidP="00D75690">
      <w:pPr>
        <w:jc w:val="both"/>
      </w:pPr>
      <w:r>
        <w:br w:type="column"/>
      </w:r>
      <w:r w:rsidR="001B32DA">
        <w:lastRenderedPageBreak/>
        <w:t xml:space="preserve">Marie fille de Henry Mazenet quinquettier en ce lieu et d’Etiennette Parrant ses pere et mere de legitime mariage est née le douze juillet mil sept sept cent soixante </w:t>
      </w:r>
      <w:r w:rsidR="00277DED">
        <w:t xml:space="preserve">et </w:t>
      </w:r>
      <w:r w:rsidR="001B32DA">
        <w:t xml:space="preserve">treize et le même jour a été baptisée par nous curé soussigné son parrain a été Claude Parant taillandier son ayeul et sa (marraine) Marie Royer fille de deffunt Claude Royer tailleur de pierres à Chaume laditte Marie Royer demeurant chez Daniel Emarault cabaretier en ce lieu laquelle s’est soussigné quant audit Claude Parrant il a déclaré ne le pouvoir a cause d’un tremblement auquel il est </w:t>
      </w:r>
      <w:r w:rsidR="00D920C9">
        <w:t>sujet et aussi presence de Jean Gallimardet recteur d’école en ce lieu soussigné.</w:t>
      </w:r>
    </w:p>
    <w:p w14:paraId="0FD7D719" w14:textId="6F4FFA90" w:rsidR="00D920C9" w:rsidRDefault="00D920C9" w:rsidP="00D75690">
      <w:pPr>
        <w:jc w:val="both"/>
      </w:pPr>
      <w:r>
        <w:t>Signatures : J Gallimardet, Marie Royer, Charpy curé.</w:t>
      </w:r>
    </w:p>
    <w:p w14:paraId="7A9989FF" w14:textId="77777777" w:rsidR="00D920C9" w:rsidRDefault="00D920C9" w:rsidP="00D75690">
      <w:pPr>
        <w:jc w:val="both"/>
      </w:pPr>
    </w:p>
    <w:p w14:paraId="554518CF" w14:textId="11BF457D" w:rsidR="00277DED" w:rsidRDefault="009F4B97" w:rsidP="00277DED">
      <w:pPr>
        <w:jc w:val="both"/>
      </w:pPr>
      <w:r>
        <w:t xml:space="preserve">Françoise fille de Pierre Couturier tixier en toille en ce lieu et de Claudine </w:t>
      </w:r>
      <w:r w:rsidR="00277DED">
        <w:t>Gagniette ses pere et mere de legitime mariage est née le seize juillet mil sept sept cent soixante et treize et a été baptisée le même jour par nous curé soussigné son parrain a été Nicolas Roydot fils de Jean Roydot marchand en ce lieu et sa marraine Françoise Gaudiet fille de Nicolas Gaudiet aussi tixier en ce lieu laquelle a déclaré ne sçavoir signer le parrain s’est soussigné avec Jean Gallimardet recteur d’école audit lieu.</w:t>
      </w:r>
    </w:p>
    <w:p w14:paraId="56D5AD24" w14:textId="165E7A73" w:rsidR="00277DED" w:rsidRDefault="00277DED" w:rsidP="00277DED">
      <w:pPr>
        <w:jc w:val="both"/>
      </w:pPr>
      <w:r>
        <w:t>Signatures : J Gallimardet, N Roydot, Charpy curé.</w:t>
      </w:r>
    </w:p>
    <w:p w14:paraId="6A4C5B20" w14:textId="1ACCFFC9" w:rsidR="00D920C9" w:rsidRDefault="00D920C9" w:rsidP="00D75690">
      <w:pPr>
        <w:jc w:val="both"/>
      </w:pPr>
    </w:p>
    <w:p w14:paraId="5B54E9AC" w14:textId="25C2DCB7" w:rsidR="00277DED" w:rsidRDefault="00277DED" w:rsidP="00277DED">
      <w:pPr>
        <w:jc w:val="both"/>
      </w:pPr>
      <w:r>
        <w:t xml:space="preserve">Jean Nicolas fils de de Claude Simonnot marchand en ce lieu et de Etiennette Laignelet ses pere et mere de legitime mariage est né le dix huit juillet mil sept sept cent soixante et treize et le même jour a été baptisé par nous curé soussigné son parain a été Jean Nicolas Sirdey cordonnier en ce lieu et sa maraine Denize Laignelet </w:t>
      </w:r>
      <w:r w:rsidR="00F80D84">
        <w:t xml:space="preserve">sa tante </w:t>
      </w:r>
      <w:r>
        <w:t>fille de Claude Laignelet marchand en ce lieu lesquels se sont soussignés.</w:t>
      </w:r>
    </w:p>
    <w:p w14:paraId="63954014" w14:textId="3139656A" w:rsidR="00277DED" w:rsidRDefault="00277DED" w:rsidP="00277DED">
      <w:pPr>
        <w:jc w:val="both"/>
      </w:pPr>
      <w:r>
        <w:t>Signatures : D Laignelet, Siredey, Charpy curé.</w:t>
      </w:r>
    </w:p>
    <w:p w14:paraId="766C67A3" w14:textId="0F3ABC42" w:rsidR="00D75690" w:rsidRDefault="00D75690" w:rsidP="00533CA2">
      <w:pPr>
        <w:jc w:val="both"/>
      </w:pPr>
    </w:p>
    <w:p w14:paraId="76FBD1F7" w14:textId="3F7A0C68" w:rsidR="00F80D84" w:rsidRDefault="00F80D84" w:rsidP="00F80D84">
      <w:pPr>
        <w:jc w:val="both"/>
      </w:pPr>
      <w:r>
        <w:t xml:space="preserve">Anne fille de Antoine le Jeune boucher en ce lieu et de Blaise le Compte ses pere et mere de legitime mariage est née le </w:t>
      </w:r>
      <w:r w:rsidR="00522795">
        <w:t>vingt trois</w:t>
      </w:r>
      <w:r>
        <w:t xml:space="preserve"> juillet mil sept sept cent soixante </w:t>
      </w:r>
      <w:r w:rsidR="00522795">
        <w:t xml:space="preserve">et </w:t>
      </w:r>
      <w:r>
        <w:t xml:space="preserve">treize et a </w:t>
      </w:r>
      <w:r w:rsidR="00522795">
        <w:t xml:space="preserve">le lendemain </w:t>
      </w:r>
      <w:r>
        <w:t xml:space="preserve">été baptisée par nous curé soussigné son parain a été </w:t>
      </w:r>
      <w:r w:rsidR="00522795">
        <w:t>Benigne le Compte</w:t>
      </w:r>
      <w:r>
        <w:t xml:space="preserve"> fils de </w:t>
      </w:r>
      <w:r w:rsidR="00522795">
        <w:t>René le Compte</w:t>
      </w:r>
      <w:r>
        <w:t xml:space="preserve"> </w:t>
      </w:r>
      <w:r w:rsidR="00522795">
        <w:t>laboureur à Plaisance  paroisse de Quemigny son oncle</w:t>
      </w:r>
      <w:r>
        <w:t xml:space="preserve"> et sa maraine </w:t>
      </w:r>
      <w:r w:rsidR="00522795">
        <w:t>Anne Bazin</w:t>
      </w:r>
      <w:r>
        <w:t xml:space="preserve"> fille de </w:t>
      </w:r>
      <w:r w:rsidR="00522795">
        <w:t>Jean Bazin laboureur</w:t>
      </w:r>
      <w:r>
        <w:t xml:space="preserve"> en ce lieu laquelle a déclaré ne sçavoir signer le parain s’est soussigné avec Jean Gallimardet recteur d’école </w:t>
      </w:r>
      <w:r w:rsidR="00522795">
        <w:t>en ce</w:t>
      </w:r>
      <w:r>
        <w:t xml:space="preserve"> lieu.</w:t>
      </w:r>
    </w:p>
    <w:p w14:paraId="35B2F5F4" w14:textId="29997B12" w:rsidR="00F80D84" w:rsidRDefault="00F80D84" w:rsidP="00F80D84">
      <w:pPr>
        <w:jc w:val="both"/>
      </w:pPr>
      <w:r>
        <w:t xml:space="preserve">Signatures : J Gallimardet, </w:t>
      </w:r>
      <w:r w:rsidR="00522795">
        <w:t>B le Conte</w:t>
      </w:r>
      <w:r>
        <w:t>, Charpy curé.</w:t>
      </w:r>
    </w:p>
    <w:p w14:paraId="71032A3A" w14:textId="3CBE98E1" w:rsidR="00663FC3" w:rsidRDefault="00663FC3" w:rsidP="004C1C60">
      <w:pPr>
        <w:jc w:val="both"/>
      </w:pPr>
    </w:p>
    <w:p w14:paraId="274005A3" w14:textId="6DA5FD44" w:rsidR="00522795" w:rsidRDefault="00522795" w:rsidP="00522795">
      <w:pPr>
        <w:jc w:val="both"/>
      </w:pPr>
      <w:r>
        <w:t xml:space="preserve">Jeanne fille de Etienne Parizot tixier en ce lieu et de Claudine Couturier ses pere et mere de legitime mariage est née le vingt six juillet mil sept sept cent soixante </w:t>
      </w:r>
      <w:r w:rsidR="008927E5">
        <w:t xml:space="preserve">et </w:t>
      </w:r>
      <w:r>
        <w:t xml:space="preserve">treize et </w:t>
      </w:r>
      <w:r w:rsidR="008927E5">
        <w:t xml:space="preserve">le même jour </w:t>
      </w:r>
      <w:r>
        <w:t xml:space="preserve">a été baptisée par nous curé soussigné son parrain a été </w:t>
      </w:r>
      <w:r w:rsidR="00E51F77">
        <w:t>Pierre Dumont</w:t>
      </w:r>
      <w:r>
        <w:t xml:space="preserve"> fils de </w:t>
      </w:r>
      <w:r w:rsidR="00E51F77">
        <w:t>Louis Dumont</w:t>
      </w:r>
      <w:r>
        <w:t xml:space="preserve"> </w:t>
      </w:r>
      <w:r w:rsidR="00E51F77">
        <w:t>boucher</w:t>
      </w:r>
      <w:r>
        <w:t xml:space="preserve"> en ce lieu et sa maraine </w:t>
      </w:r>
      <w:r w:rsidR="00E51F77">
        <w:t>Jeanne Sirdey</w:t>
      </w:r>
      <w:r>
        <w:t xml:space="preserve"> fille de </w:t>
      </w:r>
      <w:r w:rsidR="00E51F77">
        <w:t>deffunt Pierre Sirdey aussi boucher</w:t>
      </w:r>
      <w:r>
        <w:t xml:space="preserve"> en ce lieu </w:t>
      </w:r>
      <w:r w:rsidR="00E51F77">
        <w:t>lesquels se sont soussignés.</w:t>
      </w:r>
    </w:p>
    <w:p w14:paraId="5E250A7E" w14:textId="480F9F84" w:rsidR="00522795" w:rsidRDefault="00522795" w:rsidP="00522795">
      <w:pPr>
        <w:jc w:val="both"/>
      </w:pPr>
      <w:r>
        <w:t xml:space="preserve">Signatures : </w:t>
      </w:r>
      <w:r w:rsidR="00E51F77">
        <w:t>P Dumont, Jeanne Siredey</w:t>
      </w:r>
      <w:r>
        <w:t>, Charpy curé.</w:t>
      </w:r>
    </w:p>
    <w:p w14:paraId="00133337" w14:textId="18484306" w:rsidR="00522795" w:rsidRDefault="00522795" w:rsidP="004C1C60">
      <w:pPr>
        <w:jc w:val="both"/>
      </w:pPr>
    </w:p>
    <w:p w14:paraId="5670572F" w14:textId="1EA41D53" w:rsidR="00E51F77" w:rsidRDefault="00E51F77" w:rsidP="00E51F77">
      <w:pPr>
        <w:jc w:val="both"/>
      </w:pPr>
      <w:r>
        <w:t>Anne fille de Laurent Menetrier laboureur en Grand Bois metairie de la dependance de cette paroisse et de Françoise Maitre Henry ses pere et mere de legitime mariage est née le vingt sept juillet mil sept sept cent soixante et treize et le même jour a été baptisée par nous curé soussigné son parain a été François Maitre Henry manouvrier à Moitron et sa marraine Anne Baudot femme d’Hurbain Menetrier laboureur en laditte métairie laquelle a déclaré ne sçavoir signer le bapteme fait presence de Jean Gallimardet recteur d’école en ce lieu soussigné.</w:t>
      </w:r>
    </w:p>
    <w:p w14:paraId="2ECD96C5" w14:textId="1905BB2B" w:rsidR="00E51F77" w:rsidRDefault="00E51F77" w:rsidP="00E51F77">
      <w:pPr>
        <w:jc w:val="both"/>
      </w:pPr>
      <w:r>
        <w:t>Signatures : J Gallimardet, Charpy curé.</w:t>
      </w:r>
    </w:p>
    <w:p w14:paraId="1A67676B" w14:textId="49978FB1" w:rsidR="00E51F77" w:rsidRDefault="00E51F77" w:rsidP="004C1C60">
      <w:pPr>
        <w:jc w:val="both"/>
      </w:pPr>
    </w:p>
    <w:p w14:paraId="06FCE99D" w14:textId="77777777" w:rsidR="00E51F77" w:rsidRPr="004C1C60" w:rsidRDefault="00E51F77" w:rsidP="00E51F77">
      <w:pPr>
        <w:jc w:val="both"/>
      </w:pPr>
      <w:r w:rsidRPr="00224C1D">
        <w:rPr>
          <w:b/>
          <w:sz w:val="24"/>
          <w:szCs w:val="24"/>
        </w:rPr>
        <w:t xml:space="preserve">Page </w:t>
      </w:r>
      <w:r>
        <w:rPr>
          <w:b/>
          <w:sz w:val="24"/>
          <w:szCs w:val="24"/>
        </w:rPr>
        <w:t>461</w:t>
      </w:r>
      <w:r w:rsidRPr="00224C1D">
        <w:rPr>
          <w:b/>
          <w:sz w:val="24"/>
          <w:szCs w:val="24"/>
        </w:rPr>
        <w:t xml:space="preserve"> des archives.</w:t>
      </w:r>
    </w:p>
    <w:p w14:paraId="0BEA1513" w14:textId="77777777" w:rsidR="00E51F77" w:rsidRDefault="00E51F77" w:rsidP="004C1C60">
      <w:pPr>
        <w:jc w:val="both"/>
      </w:pPr>
    </w:p>
    <w:p w14:paraId="2F892380" w14:textId="1516AAFF" w:rsidR="002438B0" w:rsidRDefault="002438B0" w:rsidP="002438B0">
      <w:pPr>
        <w:jc w:val="both"/>
      </w:pPr>
      <w:r>
        <w:t xml:space="preserve">Michel fille de Jean Martin tissier en ce lieu et d’Anne Robert ses pere et mere de legitime mariage est née le trente un juillet mil sept sept cent soixante et treize et a été baptisée le même jour par nous curé dudit lieu soussigné son parrain a été Jean Chauvot laboureur en ce lieu et sa maraine a été Michel Chauvot </w:t>
      </w:r>
      <w:r w:rsidRPr="002438B0">
        <w:rPr>
          <w:strike/>
        </w:rPr>
        <w:t>fille de deffunt Jean Chauvot</w:t>
      </w:r>
      <w:r>
        <w:t xml:space="preserve"> femme de Jean Comparot manouvrier audit lieu laquelle a déclaré ne sçavoir signer le parain s’est soussigné avec Jean Gallimardet recteur d’école audit lieu . Les mots fille de deffunt Jean Jean Chauvot rayés et approuvé.</w:t>
      </w:r>
    </w:p>
    <w:p w14:paraId="3B23B24E" w14:textId="40438B81" w:rsidR="002438B0" w:rsidRDefault="002438B0" w:rsidP="002438B0">
      <w:pPr>
        <w:jc w:val="both"/>
      </w:pPr>
      <w:r>
        <w:t>Signatures : Jean Chauvot, Jean Gallimardet, Charpy curé.</w:t>
      </w:r>
    </w:p>
    <w:p w14:paraId="637C2048" w14:textId="7A4BB784" w:rsidR="002438B0" w:rsidRDefault="002438B0">
      <w:r>
        <w:br w:type="page"/>
      </w:r>
    </w:p>
    <w:p w14:paraId="45CC331F" w14:textId="30BE203A" w:rsidR="002438B0" w:rsidRDefault="002438B0" w:rsidP="002438B0">
      <w:pPr>
        <w:jc w:val="center"/>
      </w:pPr>
      <w:r>
        <w:lastRenderedPageBreak/>
        <w:t>725</w:t>
      </w:r>
    </w:p>
    <w:p w14:paraId="45D202F4" w14:textId="77777777" w:rsidR="002438B0" w:rsidRDefault="002438B0" w:rsidP="002438B0">
      <w:pPr>
        <w:jc w:val="center"/>
      </w:pPr>
    </w:p>
    <w:p w14:paraId="24C82A8D" w14:textId="77777777" w:rsidR="002438B0" w:rsidRDefault="002438B0" w:rsidP="002438B0">
      <w:pPr>
        <w:jc w:val="center"/>
      </w:pPr>
    </w:p>
    <w:p w14:paraId="2E1529E2" w14:textId="77777777" w:rsidR="002438B0" w:rsidRDefault="002438B0" w:rsidP="002438B0">
      <w:pPr>
        <w:jc w:val="center"/>
      </w:pPr>
    </w:p>
    <w:p w14:paraId="7CF48197" w14:textId="77777777" w:rsidR="002438B0" w:rsidRDefault="002438B0" w:rsidP="002438B0">
      <w:pPr>
        <w:jc w:val="center"/>
      </w:pPr>
    </w:p>
    <w:p w14:paraId="4B1C6A6D" w14:textId="77777777" w:rsidR="002438B0" w:rsidRDefault="002438B0" w:rsidP="002438B0">
      <w:pPr>
        <w:jc w:val="center"/>
      </w:pPr>
    </w:p>
    <w:p w14:paraId="1C2BB915" w14:textId="77777777" w:rsidR="002438B0" w:rsidRDefault="002438B0" w:rsidP="002438B0">
      <w:pPr>
        <w:jc w:val="center"/>
      </w:pPr>
    </w:p>
    <w:p w14:paraId="54681A2B" w14:textId="5748BDA7" w:rsidR="002438B0" w:rsidRDefault="00480111" w:rsidP="002438B0">
      <w:pPr>
        <w:jc w:val="center"/>
      </w:pPr>
      <w:r>
        <w:t>726</w:t>
      </w:r>
    </w:p>
    <w:p w14:paraId="174543DA" w14:textId="77777777" w:rsidR="00480111" w:rsidRDefault="00480111" w:rsidP="002438B0">
      <w:pPr>
        <w:jc w:val="center"/>
      </w:pPr>
    </w:p>
    <w:p w14:paraId="1CA086E3" w14:textId="77777777" w:rsidR="00480111" w:rsidRDefault="00480111" w:rsidP="002438B0">
      <w:pPr>
        <w:jc w:val="center"/>
      </w:pPr>
    </w:p>
    <w:p w14:paraId="5563766C" w14:textId="77777777" w:rsidR="00480111" w:rsidRDefault="00480111" w:rsidP="002438B0">
      <w:pPr>
        <w:jc w:val="center"/>
      </w:pPr>
    </w:p>
    <w:p w14:paraId="38C0BEA9" w14:textId="77777777" w:rsidR="002438B0" w:rsidRDefault="002438B0" w:rsidP="002438B0">
      <w:pPr>
        <w:jc w:val="center"/>
      </w:pPr>
    </w:p>
    <w:p w14:paraId="555F2778" w14:textId="77777777" w:rsidR="002438B0" w:rsidRDefault="002438B0" w:rsidP="002438B0">
      <w:pPr>
        <w:jc w:val="center"/>
      </w:pPr>
    </w:p>
    <w:p w14:paraId="3E7A0AC6" w14:textId="77777777" w:rsidR="002438B0" w:rsidRDefault="002438B0" w:rsidP="002438B0">
      <w:pPr>
        <w:jc w:val="center"/>
      </w:pPr>
    </w:p>
    <w:p w14:paraId="6AFC2226" w14:textId="77777777" w:rsidR="002438B0" w:rsidRDefault="002438B0" w:rsidP="002438B0">
      <w:pPr>
        <w:jc w:val="center"/>
      </w:pPr>
    </w:p>
    <w:p w14:paraId="65B6EBF0" w14:textId="77777777" w:rsidR="002438B0" w:rsidRDefault="002438B0" w:rsidP="002438B0">
      <w:pPr>
        <w:jc w:val="center"/>
      </w:pPr>
    </w:p>
    <w:p w14:paraId="358631D3" w14:textId="6AA9573F" w:rsidR="002438B0" w:rsidRDefault="00243818" w:rsidP="002438B0">
      <w:pPr>
        <w:jc w:val="center"/>
      </w:pPr>
      <w:r>
        <w:t>72</w:t>
      </w:r>
      <w:r w:rsidR="00CD5B16">
        <w:t>7</w:t>
      </w:r>
    </w:p>
    <w:p w14:paraId="27A1FD90" w14:textId="77777777" w:rsidR="00243818" w:rsidRDefault="00243818" w:rsidP="002438B0">
      <w:pPr>
        <w:jc w:val="center"/>
      </w:pPr>
    </w:p>
    <w:p w14:paraId="78324B1C" w14:textId="77777777" w:rsidR="002438B0" w:rsidRDefault="002438B0" w:rsidP="002438B0">
      <w:pPr>
        <w:jc w:val="center"/>
      </w:pPr>
    </w:p>
    <w:p w14:paraId="3C785ABF" w14:textId="77777777" w:rsidR="002438B0" w:rsidRDefault="002438B0" w:rsidP="002438B0">
      <w:pPr>
        <w:jc w:val="center"/>
      </w:pPr>
    </w:p>
    <w:p w14:paraId="703E28AD" w14:textId="77777777" w:rsidR="002438B0" w:rsidRDefault="002438B0" w:rsidP="002438B0">
      <w:pPr>
        <w:jc w:val="center"/>
      </w:pPr>
    </w:p>
    <w:p w14:paraId="1BAB6624" w14:textId="77777777" w:rsidR="002438B0" w:rsidRDefault="002438B0" w:rsidP="002438B0">
      <w:pPr>
        <w:jc w:val="center"/>
      </w:pPr>
    </w:p>
    <w:p w14:paraId="197A3F22" w14:textId="77777777" w:rsidR="002438B0" w:rsidRDefault="002438B0" w:rsidP="002438B0">
      <w:pPr>
        <w:jc w:val="center"/>
      </w:pPr>
    </w:p>
    <w:p w14:paraId="01D4BCD8" w14:textId="77777777" w:rsidR="002438B0" w:rsidRDefault="002438B0" w:rsidP="002438B0">
      <w:pPr>
        <w:jc w:val="center"/>
      </w:pPr>
    </w:p>
    <w:p w14:paraId="595D5481" w14:textId="737E47EA" w:rsidR="002438B0" w:rsidRDefault="00CD5B16" w:rsidP="002438B0">
      <w:pPr>
        <w:jc w:val="center"/>
      </w:pPr>
      <w:r>
        <w:t>729</w:t>
      </w:r>
    </w:p>
    <w:p w14:paraId="7D850784" w14:textId="77777777" w:rsidR="00CD5B16" w:rsidRDefault="00CD5B16" w:rsidP="002438B0">
      <w:pPr>
        <w:jc w:val="center"/>
      </w:pPr>
    </w:p>
    <w:p w14:paraId="4E99CAAD" w14:textId="77777777" w:rsidR="00CD5B16" w:rsidRDefault="00CD5B16" w:rsidP="002438B0">
      <w:pPr>
        <w:jc w:val="center"/>
      </w:pPr>
    </w:p>
    <w:p w14:paraId="7D01339F" w14:textId="77777777" w:rsidR="00CD5B16" w:rsidRDefault="00CD5B16" w:rsidP="002438B0">
      <w:pPr>
        <w:jc w:val="center"/>
      </w:pPr>
    </w:p>
    <w:p w14:paraId="322666BB" w14:textId="77777777" w:rsidR="00CD5B16" w:rsidRDefault="00CD5B16" w:rsidP="002438B0">
      <w:pPr>
        <w:jc w:val="center"/>
      </w:pPr>
    </w:p>
    <w:p w14:paraId="063FD31A" w14:textId="77777777" w:rsidR="00CD5B16" w:rsidRDefault="00CD5B16" w:rsidP="002438B0">
      <w:pPr>
        <w:jc w:val="center"/>
      </w:pPr>
    </w:p>
    <w:p w14:paraId="6C7FAEE2" w14:textId="77777777" w:rsidR="002438B0" w:rsidRDefault="002438B0" w:rsidP="002438B0">
      <w:pPr>
        <w:jc w:val="center"/>
      </w:pPr>
    </w:p>
    <w:p w14:paraId="62F0D59E" w14:textId="77777777" w:rsidR="00F158C0" w:rsidRDefault="00F158C0" w:rsidP="002438B0">
      <w:pPr>
        <w:jc w:val="center"/>
      </w:pPr>
    </w:p>
    <w:p w14:paraId="4C3FFE0B" w14:textId="77777777" w:rsidR="00F158C0" w:rsidRDefault="00F158C0" w:rsidP="002438B0">
      <w:pPr>
        <w:jc w:val="center"/>
      </w:pPr>
    </w:p>
    <w:p w14:paraId="4E01B833" w14:textId="77777777" w:rsidR="00F158C0" w:rsidRDefault="00F158C0" w:rsidP="002438B0">
      <w:pPr>
        <w:jc w:val="center"/>
      </w:pPr>
    </w:p>
    <w:p w14:paraId="33044BF4" w14:textId="77777777" w:rsidR="00F158C0" w:rsidRDefault="00F158C0" w:rsidP="002438B0">
      <w:pPr>
        <w:jc w:val="center"/>
      </w:pPr>
    </w:p>
    <w:p w14:paraId="46E297CC" w14:textId="77777777" w:rsidR="00F158C0" w:rsidRDefault="00F158C0" w:rsidP="002438B0">
      <w:pPr>
        <w:jc w:val="center"/>
      </w:pPr>
    </w:p>
    <w:p w14:paraId="7DE643DF" w14:textId="77777777" w:rsidR="00F158C0" w:rsidRDefault="00F158C0" w:rsidP="002438B0">
      <w:pPr>
        <w:jc w:val="center"/>
      </w:pPr>
    </w:p>
    <w:p w14:paraId="05C6CF41" w14:textId="77777777" w:rsidR="00F158C0" w:rsidRDefault="00F158C0" w:rsidP="002438B0">
      <w:pPr>
        <w:jc w:val="center"/>
      </w:pPr>
    </w:p>
    <w:p w14:paraId="3709B33A" w14:textId="77777777" w:rsidR="00F158C0" w:rsidRDefault="00F158C0" w:rsidP="002438B0">
      <w:pPr>
        <w:jc w:val="center"/>
      </w:pPr>
    </w:p>
    <w:p w14:paraId="0A2D7DE8" w14:textId="77777777" w:rsidR="00F158C0" w:rsidRDefault="00F158C0" w:rsidP="002438B0">
      <w:pPr>
        <w:jc w:val="center"/>
      </w:pPr>
    </w:p>
    <w:p w14:paraId="0E43EBDA" w14:textId="77777777" w:rsidR="00F158C0" w:rsidRDefault="00F158C0" w:rsidP="002438B0">
      <w:pPr>
        <w:jc w:val="center"/>
      </w:pPr>
    </w:p>
    <w:p w14:paraId="5EBBB102" w14:textId="77777777" w:rsidR="00F158C0" w:rsidRDefault="00F158C0" w:rsidP="002438B0">
      <w:pPr>
        <w:jc w:val="center"/>
      </w:pPr>
    </w:p>
    <w:p w14:paraId="61827703" w14:textId="77777777" w:rsidR="00F158C0" w:rsidRDefault="00F158C0" w:rsidP="002438B0">
      <w:pPr>
        <w:jc w:val="center"/>
      </w:pPr>
    </w:p>
    <w:p w14:paraId="651C8D66" w14:textId="5F8F0EF9" w:rsidR="00F158C0" w:rsidRDefault="00EC0393" w:rsidP="002438B0">
      <w:pPr>
        <w:jc w:val="center"/>
      </w:pPr>
      <w:r>
        <w:t>730</w:t>
      </w:r>
    </w:p>
    <w:p w14:paraId="2472AA77" w14:textId="77777777" w:rsidR="00EC0393" w:rsidRDefault="00EC0393" w:rsidP="002438B0">
      <w:pPr>
        <w:jc w:val="center"/>
      </w:pPr>
    </w:p>
    <w:p w14:paraId="7725DDBB" w14:textId="77777777" w:rsidR="00E04A38" w:rsidRDefault="00E04A38" w:rsidP="002438B0">
      <w:pPr>
        <w:jc w:val="center"/>
      </w:pPr>
    </w:p>
    <w:p w14:paraId="02B84F5D" w14:textId="77777777" w:rsidR="00E04A38" w:rsidRDefault="00E04A38" w:rsidP="002438B0">
      <w:pPr>
        <w:jc w:val="center"/>
      </w:pPr>
    </w:p>
    <w:p w14:paraId="73C96325" w14:textId="77777777" w:rsidR="00E04A38" w:rsidRDefault="00E04A38" w:rsidP="002438B0">
      <w:pPr>
        <w:jc w:val="center"/>
      </w:pPr>
    </w:p>
    <w:p w14:paraId="0FED83C6" w14:textId="77777777" w:rsidR="00E04A38" w:rsidRDefault="00E04A38" w:rsidP="002438B0">
      <w:pPr>
        <w:jc w:val="center"/>
      </w:pPr>
    </w:p>
    <w:p w14:paraId="25E4FAC1" w14:textId="77777777" w:rsidR="00E04A38" w:rsidRDefault="00E04A38" w:rsidP="002438B0">
      <w:pPr>
        <w:jc w:val="center"/>
      </w:pPr>
    </w:p>
    <w:p w14:paraId="5C747DF3" w14:textId="77777777" w:rsidR="00E04A38" w:rsidRDefault="00E04A38" w:rsidP="002438B0">
      <w:pPr>
        <w:jc w:val="center"/>
      </w:pPr>
    </w:p>
    <w:p w14:paraId="7C10CA2F" w14:textId="70D61D27" w:rsidR="00E04A38" w:rsidRDefault="00E04A38" w:rsidP="002438B0">
      <w:pPr>
        <w:jc w:val="center"/>
      </w:pPr>
      <w:r>
        <w:t>731</w:t>
      </w:r>
    </w:p>
    <w:p w14:paraId="2B297765" w14:textId="77777777" w:rsidR="00E04A38" w:rsidRDefault="00E04A38" w:rsidP="002438B0">
      <w:pPr>
        <w:jc w:val="center"/>
      </w:pPr>
    </w:p>
    <w:p w14:paraId="61295B99" w14:textId="77777777" w:rsidR="00E04A38" w:rsidRDefault="00E04A38" w:rsidP="002438B0">
      <w:pPr>
        <w:jc w:val="center"/>
      </w:pPr>
    </w:p>
    <w:p w14:paraId="0AABF54C" w14:textId="77777777" w:rsidR="00E04A38" w:rsidRDefault="00E04A38" w:rsidP="002438B0">
      <w:pPr>
        <w:jc w:val="center"/>
      </w:pPr>
    </w:p>
    <w:p w14:paraId="01EE09A1" w14:textId="77777777" w:rsidR="00E04A38" w:rsidRDefault="00E04A38" w:rsidP="002438B0">
      <w:pPr>
        <w:jc w:val="center"/>
      </w:pPr>
    </w:p>
    <w:p w14:paraId="2957D99A" w14:textId="77777777" w:rsidR="008E75B9" w:rsidRDefault="008E75B9" w:rsidP="002438B0">
      <w:pPr>
        <w:jc w:val="center"/>
      </w:pPr>
    </w:p>
    <w:p w14:paraId="5E02539F" w14:textId="77777777" w:rsidR="00EC0393" w:rsidRDefault="00EC0393" w:rsidP="002438B0">
      <w:pPr>
        <w:jc w:val="center"/>
      </w:pPr>
    </w:p>
    <w:p w14:paraId="1A4EE40A" w14:textId="77777777" w:rsidR="00EC0393" w:rsidRDefault="00EC0393" w:rsidP="002438B0">
      <w:pPr>
        <w:jc w:val="center"/>
      </w:pPr>
    </w:p>
    <w:p w14:paraId="250499BC" w14:textId="14A5079C" w:rsidR="002438B0" w:rsidRDefault="002438B0" w:rsidP="002438B0">
      <w:pPr>
        <w:jc w:val="both"/>
      </w:pPr>
      <w:r>
        <w:br w:type="column"/>
      </w:r>
      <w:r>
        <w:lastRenderedPageBreak/>
        <w:t>Jean Pierre fils de Pierre Delorme tixier en ce lieu et de Marie Blin ses pere et mere de legitime mariage est né le deux aoust mil sept sept cent soixante et treize et le même jour a été baptisé par nous curé dudit lieu soussigné son parrain a été Jean Pierre Malnoury fils de Claude Malnoury marchand audit lieu et sa maraine demoiselle Denize Petit fille du sieur Claude Petit notaire au même lieu lesquels se sont soussignés.</w:t>
      </w:r>
    </w:p>
    <w:p w14:paraId="3C8A91FF" w14:textId="5A9EBF55" w:rsidR="002438B0" w:rsidRDefault="002438B0" w:rsidP="002438B0">
      <w:pPr>
        <w:jc w:val="both"/>
      </w:pPr>
      <w:r>
        <w:t>Signatures : Denize Petit, J P Malnouri, Charpy curé.</w:t>
      </w:r>
    </w:p>
    <w:p w14:paraId="2B0FAF2B" w14:textId="77777777" w:rsidR="002438B0" w:rsidRDefault="002438B0" w:rsidP="002438B0">
      <w:pPr>
        <w:jc w:val="both"/>
      </w:pPr>
    </w:p>
    <w:p w14:paraId="3A645B09" w14:textId="7C517BFD" w:rsidR="00734FF9" w:rsidRDefault="00480111" w:rsidP="00734FF9">
      <w:pPr>
        <w:jc w:val="both"/>
      </w:pPr>
      <w:r>
        <w:t xml:space="preserve">Nicolas fils de Nicolas </w:t>
      </w:r>
      <w:r w:rsidR="00734FF9">
        <w:t>Driotton serrurier en ce lieu (et de) Marie Buzenet ses pere et mere de legitime mariage est né le six septembre mil sept sept cent soixante et treize et ayant été baptisé validement en la maison a cause du danger de mort ainsi que nous l’ont attesté ledit Nicolas Driotton et plusieurs autres personnes digne de foy les cérémonies du baptême lui ont été suppléé par nous curé dudit lieu son parrain a été Nicolas Michelot boulanger en ce lieu et sa maraine Claudine Berger femme du sieur Jean Mignard huissier audit lieu laquelle nous a déclaré avoir aussi baptisé ledit Nicolas soussignés</w:t>
      </w:r>
      <w:r w:rsidR="00734FF9" w:rsidRPr="00734FF9">
        <w:t xml:space="preserve"> </w:t>
      </w:r>
      <w:r w:rsidR="00734FF9">
        <w:t>avec le pere.</w:t>
      </w:r>
    </w:p>
    <w:p w14:paraId="370543FC" w14:textId="15F7A98F" w:rsidR="00734FF9" w:rsidRDefault="00734FF9" w:rsidP="00734FF9">
      <w:pPr>
        <w:jc w:val="both"/>
      </w:pPr>
      <w:r>
        <w:t>Signatures : Michelot, C Berger, Charpy curé.</w:t>
      </w:r>
    </w:p>
    <w:p w14:paraId="600DDA9C" w14:textId="77777777" w:rsidR="00734FF9" w:rsidRDefault="00734FF9" w:rsidP="00734FF9">
      <w:pPr>
        <w:jc w:val="both"/>
      </w:pPr>
    </w:p>
    <w:p w14:paraId="4883FB45" w14:textId="157C2696" w:rsidR="00CD5B16" w:rsidRDefault="00CD5B16" w:rsidP="00CD5B16">
      <w:pPr>
        <w:jc w:val="both"/>
      </w:pPr>
      <w:r>
        <w:t>Antoine fils de Claude Bréon laboureur en ce lieu et de Claudine Vautrot ses pere et mere de legitime mariage est né le dix septembre mil sept sept cent soixante et treize et le même jour a été baptisé par nous curé dudit lieu soussigné son parain a été Antoine Bordot fils du sieur Antoine Bordot marchand aud lieu et sa maraine Claudine Viard fille de André Viard marchand à Dueme laquelle a déclaré ne sçavoir signer le parain s’est soussigné avec Jean Gallimardet recteur d’école au même lieu.</w:t>
      </w:r>
    </w:p>
    <w:p w14:paraId="0A4B5A24" w14:textId="12D58C3F" w:rsidR="00CD5B16" w:rsidRDefault="00CD5B16" w:rsidP="00CD5B16">
      <w:pPr>
        <w:jc w:val="both"/>
      </w:pPr>
      <w:r>
        <w:t>Signatures : A Bordot, J Gallimardet, Charpy curé.</w:t>
      </w:r>
    </w:p>
    <w:p w14:paraId="07CDC2EA" w14:textId="77777777" w:rsidR="00CD5B16" w:rsidRDefault="00CD5B16" w:rsidP="00CD5B16">
      <w:pPr>
        <w:jc w:val="both"/>
      </w:pPr>
    </w:p>
    <w:p w14:paraId="257218CB" w14:textId="4C80EAC5" w:rsidR="00CD5B16" w:rsidRDefault="006F3C73" w:rsidP="00CD5B16">
      <w:pPr>
        <w:jc w:val="both"/>
      </w:pPr>
      <w:r>
        <w:t xml:space="preserve">Le vint un septembre mil sept cent soixante et treize </w:t>
      </w:r>
      <w:r w:rsidR="00EE6A62">
        <w:t>après la publication des bancs a été faites par trois dimanches consécutifs au prône des messes paroissialles de</w:t>
      </w:r>
      <w:r w:rsidR="00B44C27">
        <w:t xml:space="preserve"> ce lieu sans aucune oppositions</w:t>
      </w:r>
      <w:r w:rsidR="00EE6A62">
        <w:t xml:space="preserve"> </w:t>
      </w:r>
      <w:r w:rsidR="00B44C27">
        <w:t xml:space="preserve">ni connoissance d’aucun empechements nous soussigné curé dudit lieu avons béni le mariage de Pierre Dumon fils de Louis Dumon boucher en ce lieu et d’Anne Devillier avec Jeanne Siredey fille majeure de furent Pierre Siredey aussi boucher aud lieu et de Jeanne Ramet presence et du consentement dud Louis Dumont de Jean Baptiste Genty tixier en ce lieu </w:t>
      </w:r>
      <w:r w:rsidR="00F158C0">
        <w:t>et tuteur des enfans dudit Pierre Siredey et aussi presence de Nicolas Siredey oncle et Nicolas Siredey fils cousin de lad Jeanne Siredey tous deux cordonniers en ce lieu et de Joseph Devillier ayeul maternelle dud Pierre Dumon aussi tixier au même lieu et enfin de Jean Guilleminot son oncle tixier aussi en ce lieu lequel a déclaré ne sçavoir signer quand aux autres témoins cy dessus dénommés se sont soussignés avec les parties contractantes. Et à l’instant led Nicolas a déclaré ne sçavoir signer.</w:t>
      </w:r>
    </w:p>
    <w:p w14:paraId="7EB2A5CE" w14:textId="3F1A64DF" w:rsidR="00F158C0" w:rsidRDefault="00F158C0" w:rsidP="00CD5B16">
      <w:pPr>
        <w:jc w:val="both"/>
      </w:pPr>
      <w:r>
        <w:t>Signatures : Jeanne Siredey, JB Gentil, Siredey, J Devillier, N Siredey, Charpy curé.</w:t>
      </w:r>
    </w:p>
    <w:p w14:paraId="59308B25" w14:textId="4BCB1225" w:rsidR="00734FF9" w:rsidRDefault="00734FF9" w:rsidP="00734FF9">
      <w:pPr>
        <w:jc w:val="both"/>
      </w:pPr>
    </w:p>
    <w:p w14:paraId="7723EF4F" w14:textId="77777777" w:rsidR="00F158C0" w:rsidRPr="004C1C60" w:rsidRDefault="00F158C0" w:rsidP="00F158C0">
      <w:pPr>
        <w:jc w:val="both"/>
      </w:pPr>
      <w:r w:rsidRPr="00224C1D">
        <w:rPr>
          <w:b/>
          <w:sz w:val="24"/>
          <w:szCs w:val="24"/>
        </w:rPr>
        <w:t xml:space="preserve">Page </w:t>
      </w:r>
      <w:r>
        <w:rPr>
          <w:b/>
          <w:sz w:val="24"/>
          <w:szCs w:val="24"/>
        </w:rPr>
        <w:t>462</w:t>
      </w:r>
      <w:r w:rsidRPr="00224C1D">
        <w:rPr>
          <w:b/>
          <w:sz w:val="24"/>
          <w:szCs w:val="24"/>
        </w:rPr>
        <w:t xml:space="preserve"> des archives.</w:t>
      </w:r>
    </w:p>
    <w:p w14:paraId="2177E4AA" w14:textId="342CEBF1" w:rsidR="00663FC3" w:rsidRDefault="00663FC3" w:rsidP="004C1C60">
      <w:pPr>
        <w:jc w:val="both"/>
      </w:pPr>
    </w:p>
    <w:p w14:paraId="38A0A149" w14:textId="3A186916" w:rsidR="00F158C0" w:rsidRDefault="00EC0393" w:rsidP="004C1C60">
      <w:pPr>
        <w:jc w:val="both"/>
      </w:pPr>
      <w:r>
        <w:t>Présence dud Jean Baptiste Gentil et Joseph Devillier soussignés avec nous.</w:t>
      </w:r>
    </w:p>
    <w:p w14:paraId="10E7A5AE" w14:textId="1DA38003" w:rsidR="00EC0393" w:rsidRDefault="00EC0393" w:rsidP="00EC0393">
      <w:pPr>
        <w:jc w:val="both"/>
      </w:pPr>
      <w:r>
        <w:t>Signatures : JB Gentil, Siredey, J Devillier, Charpy curé.</w:t>
      </w:r>
    </w:p>
    <w:p w14:paraId="02A61FA3" w14:textId="77777777" w:rsidR="00EC0393" w:rsidRDefault="00EC0393" w:rsidP="004C1C60">
      <w:pPr>
        <w:jc w:val="both"/>
      </w:pPr>
    </w:p>
    <w:p w14:paraId="1126FCCB" w14:textId="50D87189" w:rsidR="00E04A38" w:rsidRDefault="00117CB3" w:rsidP="00E04A38">
      <w:pPr>
        <w:jc w:val="both"/>
      </w:pPr>
      <w:r>
        <w:t xml:space="preserve">Pierre fils </w:t>
      </w:r>
      <w:r w:rsidR="00E04A38">
        <w:t>de Simon Bordot tixier en ce lieu et de Denize Bonnemain ses pere et mere de legitime mariage est né le vingt octobre mil sept sept cent soixante et treize et le lendemain a été baptisé par nous curé dudit lieu soussigné son parrain a été Pierre Jutot marchand a Baigneux représenté par Jean Genty marguillier en ce lieu et la maraine Marie (illisible) femme de Jean Charle laboureur en la metairie de Chassin laquelle a déclaré ne sçavoir signer le parain s’est soussigné avec Jean Gallimardet recteur d’école en ce lieu.</w:t>
      </w:r>
    </w:p>
    <w:p w14:paraId="1FBCA288" w14:textId="7DC356F4" w:rsidR="00E04A38" w:rsidRDefault="00E04A38" w:rsidP="00E04A38">
      <w:pPr>
        <w:jc w:val="both"/>
      </w:pPr>
      <w:r>
        <w:t>Signatures : Gentil, J Gallimardet, Charpy curé.</w:t>
      </w:r>
    </w:p>
    <w:p w14:paraId="05584377" w14:textId="4B3DAE63" w:rsidR="00F158C0" w:rsidRDefault="00F158C0" w:rsidP="004C1C60">
      <w:pPr>
        <w:jc w:val="both"/>
      </w:pPr>
    </w:p>
    <w:p w14:paraId="766D80CC" w14:textId="083E747C" w:rsidR="003A36A4" w:rsidRPr="008E75B9" w:rsidRDefault="007A3430" w:rsidP="003A36A4">
      <w:pPr>
        <w:jc w:val="both"/>
        <w:rPr>
          <w:strike/>
        </w:rPr>
      </w:pPr>
      <w:r w:rsidRPr="008E75B9">
        <w:rPr>
          <w:strike/>
        </w:rPr>
        <w:t xml:space="preserve">Jean Antoine fils de Claude Antoine Malnoury marchand en ce lieu et de Denize Declerc </w:t>
      </w:r>
      <w:r w:rsidR="003A36A4" w:rsidRPr="008E75B9">
        <w:rPr>
          <w:strike/>
        </w:rPr>
        <w:t>ses pere et mere de legitime mariage est né le vingt six octobre mil sept sept cent soixante et treize et le lendemain a été baptisé par nous curé dudit lieu soussigné son parrain a été Jean Antoine Malnoury son oncle marchand audit lieu et sa maraine Denize Doignon blanchisseuse en ce lieu lesquels se sont soussignés.</w:t>
      </w:r>
    </w:p>
    <w:p w14:paraId="61F3183B" w14:textId="35C11CFD" w:rsidR="003A36A4" w:rsidRPr="008E75B9" w:rsidRDefault="003A36A4" w:rsidP="003A36A4">
      <w:pPr>
        <w:jc w:val="both"/>
        <w:rPr>
          <w:strike/>
        </w:rPr>
      </w:pPr>
      <w:r w:rsidRPr="008E75B9">
        <w:rPr>
          <w:strike/>
        </w:rPr>
        <w:t>Signatures : D Doignon, J A Malnoury, Charpy curé.</w:t>
      </w:r>
    </w:p>
    <w:p w14:paraId="49EBD3B7" w14:textId="2A43AA5C" w:rsidR="008E75B9" w:rsidRDefault="008E75B9">
      <w:r>
        <w:br w:type="page"/>
      </w:r>
    </w:p>
    <w:p w14:paraId="00EB54DB" w14:textId="77777777" w:rsidR="00E04A38" w:rsidRDefault="00E04A38" w:rsidP="008E75B9">
      <w:pPr>
        <w:jc w:val="center"/>
      </w:pPr>
    </w:p>
    <w:p w14:paraId="5F230955" w14:textId="77777777" w:rsidR="008E75B9" w:rsidRDefault="008E75B9" w:rsidP="008E75B9">
      <w:pPr>
        <w:jc w:val="center"/>
      </w:pPr>
    </w:p>
    <w:p w14:paraId="5E29EF6C" w14:textId="77777777" w:rsidR="008E75B9" w:rsidRDefault="008E75B9" w:rsidP="008E75B9">
      <w:pPr>
        <w:jc w:val="center"/>
      </w:pPr>
    </w:p>
    <w:p w14:paraId="09D2FCF8" w14:textId="77777777" w:rsidR="008E75B9" w:rsidRDefault="008E75B9" w:rsidP="008E75B9">
      <w:pPr>
        <w:jc w:val="center"/>
      </w:pPr>
    </w:p>
    <w:p w14:paraId="7E3F7DCC" w14:textId="77777777" w:rsidR="008E75B9" w:rsidRDefault="008E75B9" w:rsidP="008E75B9">
      <w:pPr>
        <w:jc w:val="center"/>
      </w:pPr>
    </w:p>
    <w:p w14:paraId="64C9F4CA" w14:textId="77777777" w:rsidR="008E75B9" w:rsidRDefault="008E75B9" w:rsidP="008E75B9">
      <w:pPr>
        <w:jc w:val="center"/>
      </w:pPr>
    </w:p>
    <w:p w14:paraId="32C0E8FD" w14:textId="77777777" w:rsidR="008E75B9" w:rsidRDefault="008E75B9" w:rsidP="008E75B9">
      <w:pPr>
        <w:jc w:val="center"/>
      </w:pPr>
    </w:p>
    <w:p w14:paraId="2DB6F233" w14:textId="445B9BFE" w:rsidR="008E75B9" w:rsidRDefault="008E75B9" w:rsidP="008E75B9">
      <w:pPr>
        <w:jc w:val="center"/>
      </w:pPr>
      <w:r>
        <w:t>732</w:t>
      </w:r>
    </w:p>
    <w:p w14:paraId="16A361C4" w14:textId="77777777" w:rsidR="008E75B9" w:rsidRDefault="008E75B9" w:rsidP="008E75B9">
      <w:pPr>
        <w:jc w:val="center"/>
      </w:pPr>
    </w:p>
    <w:p w14:paraId="7CD16E70" w14:textId="77777777" w:rsidR="008E75B9" w:rsidRDefault="008E75B9" w:rsidP="008E75B9">
      <w:pPr>
        <w:jc w:val="center"/>
      </w:pPr>
    </w:p>
    <w:p w14:paraId="0986C483" w14:textId="77777777" w:rsidR="008E75B9" w:rsidRDefault="008E75B9" w:rsidP="008E75B9">
      <w:pPr>
        <w:jc w:val="center"/>
      </w:pPr>
    </w:p>
    <w:p w14:paraId="122D98F4" w14:textId="77777777" w:rsidR="008E75B9" w:rsidRDefault="008E75B9" w:rsidP="008E75B9">
      <w:pPr>
        <w:jc w:val="center"/>
      </w:pPr>
    </w:p>
    <w:p w14:paraId="7A51876D" w14:textId="77777777" w:rsidR="008E75B9" w:rsidRDefault="008E75B9" w:rsidP="008E75B9">
      <w:pPr>
        <w:jc w:val="center"/>
      </w:pPr>
    </w:p>
    <w:p w14:paraId="625B21D8" w14:textId="77777777" w:rsidR="00C127AE" w:rsidRDefault="00C127AE" w:rsidP="008E75B9">
      <w:pPr>
        <w:jc w:val="center"/>
      </w:pPr>
    </w:p>
    <w:p w14:paraId="5D2E51EE" w14:textId="77777777" w:rsidR="00C127AE" w:rsidRDefault="00C127AE" w:rsidP="008E75B9">
      <w:pPr>
        <w:jc w:val="center"/>
      </w:pPr>
    </w:p>
    <w:p w14:paraId="5509F7F8" w14:textId="77777777" w:rsidR="00C127AE" w:rsidRDefault="00C127AE" w:rsidP="008E75B9">
      <w:pPr>
        <w:jc w:val="center"/>
      </w:pPr>
    </w:p>
    <w:p w14:paraId="7A7ABD22" w14:textId="51B6AB99" w:rsidR="00C127AE" w:rsidRDefault="00C127AE" w:rsidP="008E75B9">
      <w:pPr>
        <w:jc w:val="center"/>
      </w:pPr>
      <w:r>
        <w:t>733</w:t>
      </w:r>
    </w:p>
    <w:p w14:paraId="5E766285" w14:textId="77777777" w:rsidR="008E75B9" w:rsidRDefault="008E75B9" w:rsidP="008E75B9">
      <w:pPr>
        <w:jc w:val="center"/>
      </w:pPr>
    </w:p>
    <w:p w14:paraId="7EAE79E7" w14:textId="77777777" w:rsidR="008E75B9" w:rsidRDefault="008E75B9" w:rsidP="008E75B9">
      <w:pPr>
        <w:jc w:val="center"/>
      </w:pPr>
    </w:p>
    <w:p w14:paraId="0687A136" w14:textId="77777777" w:rsidR="008E75B9" w:rsidRDefault="008E75B9" w:rsidP="008E75B9">
      <w:pPr>
        <w:jc w:val="center"/>
      </w:pPr>
    </w:p>
    <w:p w14:paraId="1C4045B3" w14:textId="77777777" w:rsidR="008E75B9" w:rsidRDefault="008E75B9" w:rsidP="008E75B9">
      <w:pPr>
        <w:jc w:val="center"/>
      </w:pPr>
    </w:p>
    <w:p w14:paraId="68BE9687" w14:textId="77777777" w:rsidR="008E75B9" w:rsidRDefault="008E75B9" w:rsidP="008E75B9">
      <w:pPr>
        <w:jc w:val="center"/>
      </w:pPr>
    </w:p>
    <w:p w14:paraId="72A1A337" w14:textId="77777777" w:rsidR="008E75B9" w:rsidRDefault="008E75B9" w:rsidP="008E75B9">
      <w:pPr>
        <w:jc w:val="center"/>
      </w:pPr>
    </w:p>
    <w:p w14:paraId="3DFF5D95" w14:textId="77777777" w:rsidR="008E75B9" w:rsidRDefault="008E75B9" w:rsidP="008E75B9">
      <w:pPr>
        <w:jc w:val="center"/>
      </w:pPr>
    </w:p>
    <w:p w14:paraId="08B5E67D" w14:textId="1592AF6D" w:rsidR="008E75B9" w:rsidRDefault="005C158B" w:rsidP="008E75B9">
      <w:pPr>
        <w:jc w:val="center"/>
      </w:pPr>
      <w:r>
        <w:t>734</w:t>
      </w:r>
    </w:p>
    <w:p w14:paraId="1E4343F4" w14:textId="77777777" w:rsidR="005C158B" w:rsidRDefault="005C158B" w:rsidP="008E75B9">
      <w:pPr>
        <w:jc w:val="center"/>
      </w:pPr>
    </w:p>
    <w:p w14:paraId="37609C86" w14:textId="77777777" w:rsidR="005C158B" w:rsidRDefault="005C158B" w:rsidP="008E75B9">
      <w:pPr>
        <w:jc w:val="center"/>
      </w:pPr>
    </w:p>
    <w:p w14:paraId="106195CD" w14:textId="77777777" w:rsidR="005C158B" w:rsidRDefault="005C158B" w:rsidP="008E75B9">
      <w:pPr>
        <w:jc w:val="center"/>
      </w:pPr>
    </w:p>
    <w:p w14:paraId="0ABC9A24" w14:textId="77777777" w:rsidR="005C158B" w:rsidRDefault="005C158B" w:rsidP="008E75B9">
      <w:pPr>
        <w:jc w:val="center"/>
      </w:pPr>
    </w:p>
    <w:p w14:paraId="4557F638" w14:textId="77777777" w:rsidR="008E75B9" w:rsidRDefault="008E75B9" w:rsidP="008E75B9">
      <w:pPr>
        <w:jc w:val="center"/>
      </w:pPr>
    </w:p>
    <w:p w14:paraId="5A8D8DA5" w14:textId="77777777" w:rsidR="008E75B9" w:rsidRDefault="008E75B9" w:rsidP="008E75B9">
      <w:pPr>
        <w:jc w:val="center"/>
      </w:pPr>
    </w:p>
    <w:p w14:paraId="037FE1D7" w14:textId="77777777" w:rsidR="008E75B9" w:rsidRDefault="008E75B9" w:rsidP="008E75B9">
      <w:pPr>
        <w:jc w:val="center"/>
      </w:pPr>
    </w:p>
    <w:p w14:paraId="5C07A1FC" w14:textId="77777777" w:rsidR="008E75B9" w:rsidRDefault="008E75B9" w:rsidP="008E75B9">
      <w:pPr>
        <w:jc w:val="center"/>
      </w:pPr>
    </w:p>
    <w:p w14:paraId="2BDE392F" w14:textId="1B3C63F7" w:rsidR="008E75B9" w:rsidRDefault="002C4216" w:rsidP="008E75B9">
      <w:pPr>
        <w:jc w:val="center"/>
      </w:pPr>
      <w:r>
        <w:t>735</w:t>
      </w:r>
    </w:p>
    <w:p w14:paraId="30C1F0B7" w14:textId="77777777" w:rsidR="002C4216" w:rsidRDefault="002C4216" w:rsidP="008E75B9">
      <w:pPr>
        <w:jc w:val="center"/>
      </w:pPr>
    </w:p>
    <w:p w14:paraId="76D3B925" w14:textId="77777777" w:rsidR="002C4216" w:rsidRDefault="002C4216" w:rsidP="008E75B9">
      <w:pPr>
        <w:jc w:val="center"/>
      </w:pPr>
    </w:p>
    <w:p w14:paraId="3372A60C" w14:textId="77777777" w:rsidR="002C4216" w:rsidRDefault="002C4216" w:rsidP="008E75B9">
      <w:pPr>
        <w:jc w:val="center"/>
      </w:pPr>
    </w:p>
    <w:p w14:paraId="5058D986" w14:textId="77777777" w:rsidR="002C4216" w:rsidRDefault="002C4216" w:rsidP="008E75B9">
      <w:pPr>
        <w:jc w:val="center"/>
      </w:pPr>
    </w:p>
    <w:p w14:paraId="7B9DC83C" w14:textId="77777777" w:rsidR="002C4216" w:rsidRDefault="002C4216" w:rsidP="008E75B9">
      <w:pPr>
        <w:jc w:val="center"/>
      </w:pPr>
    </w:p>
    <w:p w14:paraId="6F17AED7" w14:textId="77777777" w:rsidR="002C4216" w:rsidRDefault="002C4216" w:rsidP="008E75B9">
      <w:pPr>
        <w:jc w:val="center"/>
      </w:pPr>
    </w:p>
    <w:p w14:paraId="3D04D0E1" w14:textId="086159AB" w:rsidR="002C4216" w:rsidRDefault="002C4216" w:rsidP="008E75B9">
      <w:pPr>
        <w:jc w:val="center"/>
      </w:pPr>
      <w:r>
        <w:t>736</w:t>
      </w:r>
    </w:p>
    <w:p w14:paraId="7CCE10A4" w14:textId="77777777" w:rsidR="002C4216" w:rsidRDefault="002C4216" w:rsidP="008E75B9">
      <w:pPr>
        <w:jc w:val="center"/>
      </w:pPr>
    </w:p>
    <w:p w14:paraId="0744847D" w14:textId="77777777" w:rsidR="008E75B9" w:rsidRDefault="008E75B9" w:rsidP="008E75B9">
      <w:pPr>
        <w:jc w:val="center"/>
      </w:pPr>
    </w:p>
    <w:p w14:paraId="5065E078" w14:textId="77777777" w:rsidR="002C4216" w:rsidRDefault="002C4216" w:rsidP="008E75B9">
      <w:pPr>
        <w:jc w:val="center"/>
      </w:pPr>
    </w:p>
    <w:p w14:paraId="6F613667" w14:textId="77777777" w:rsidR="002C4216" w:rsidRDefault="002C4216" w:rsidP="008E75B9">
      <w:pPr>
        <w:jc w:val="center"/>
      </w:pPr>
    </w:p>
    <w:p w14:paraId="7F711350" w14:textId="77777777" w:rsidR="002C4216" w:rsidRDefault="002C4216" w:rsidP="008E75B9">
      <w:pPr>
        <w:jc w:val="center"/>
      </w:pPr>
    </w:p>
    <w:p w14:paraId="2FFED4AE" w14:textId="77777777" w:rsidR="002C4216" w:rsidRDefault="002C4216" w:rsidP="008E75B9">
      <w:pPr>
        <w:jc w:val="center"/>
      </w:pPr>
    </w:p>
    <w:p w14:paraId="5E31F159" w14:textId="735E5A2A" w:rsidR="002C4216" w:rsidRDefault="00453239" w:rsidP="008E75B9">
      <w:pPr>
        <w:jc w:val="center"/>
      </w:pPr>
      <w:r>
        <w:t>737</w:t>
      </w:r>
    </w:p>
    <w:p w14:paraId="45CD6311" w14:textId="77777777" w:rsidR="00453239" w:rsidRDefault="00453239" w:rsidP="008E75B9">
      <w:pPr>
        <w:jc w:val="center"/>
      </w:pPr>
    </w:p>
    <w:p w14:paraId="05B5F90B" w14:textId="77777777" w:rsidR="00453239" w:rsidRDefault="00453239" w:rsidP="008E75B9">
      <w:pPr>
        <w:jc w:val="center"/>
      </w:pPr>
    </w:p>
    <w:p w14:paraId="311FD12C" w14:textId="77777777" w:rsidR="00453239" w:rsidRDefault="00453239" w:rsidP="008E75B9">
      <w:pPr>
        <w:jc w:val="center"/>
      </w:pPr>
    </w:p>
    <w:p w14:paraId="2CA844FA" w14:textId="77777777" w:rsidR="00453239" w:rsidRDefault="00453239" w:rsidP="008E75B9">
      <w:pPr>
        <w:jc w:val="center"/>
      </w:pPr>
    </w:p>
    <w:p w14:paraId="4E6AE2F1" w14:textId="77777777" w:rsidR="00453239" w:rsidRDefault="00453239" w:rsidP="008E75B9">
      <w:pPr>
        <w:jc w:val="center"/>
      </w:pPr>
    </w:p>
    <w:p w14:paraId="6A9B5CAA" w14:textId="77777777" w:rsidR="008E75B9" w:rsidRDefault="008E75B9" w:rsidP="008E75B9">
      <w:pPr>
        <w:jc w:val="center"/>
      </w:pPr>
    </w:p>
    <w:p w14:paraId="53721A0F" w14:textId="6E4E5A68" w:rsidR="008E75B9" w:rsidRDefault="008E75B9" w:rsidP="008E75B9">
      <w:pPr>
        <w:jc w:val="both"/>
      </w:pPr>
      <w:r>
        <w:br w:type="column"/>
      </w:r>
      <w:r>
        <w:lastRenderedPageBreak/>
        <w:t>Denize fille de Claude Antoine Malnoury tixier en ce lieu et de Denize Declerc ses pere et mere de legitime mariage est né le vingt six octobre mil sept sept cent soixante et treize et le lendemain a été baptisé par nous curé dudit lieu soussigné son parrain a été Jean Antoine Malnoury son oncle aussi tixier en ce lieu et sa maraine Denize Doignon blanchisseuse en ce lieu lesquels se sont soussignés.</w:t>
      </w:r>
    </w:p>
    <w:p w14:paraId="2620ECD2" w14:textId="5B5E8E6D" w:rsidR="00F158C0" w:rsidRDefault="008E75B9" w:rsidP="008E75B9">
      <w:pPr>
        <w:jc w:val="both"/>
      </w:pPr>
      <w:r>
        <w:t>Signatures : D Doignon, J A Malnoury, Charpy curé.</w:t>
      </w:r>
    </w:p>
    <w:p w14:paraId="5829FDCB" w14:textId="77777777" w:rsidR="00F158C0" w:rsidRDefault="00F158C0" w:rsidP="004C1C60">
      <w:pPr>
        <w:jc w:val="both"/>
      </w:pPr>
    </w:p>
    <w:p w14:paraId="4BAC1B57" w14:textId="2DB63B83" w:rsidR="00C127AE" w:rsidRDefault="00D83939" w:rsidP="00C127AE">
      <w:pPr>
        <w:jc w:val="both"/>
      </w:pPr>
      <w:r>
        <w:t>Claude A</w:t>
      </w:r>
      <w:r w:rsidR="00C127AE">
        <w:t>ntoine fils du sieur Genreau praticien en ce lieu et de Catherine Chauvaut ses pere et mere de legitime mariage est né le vingt six octobre mil sept sept cent soixante et treize et le lendemain a été baptisé par nous curé dudit lieu soussigné son parrain a été Claude Seroin fils de Claude Seroin archer garde en ce lieu et sa maraine Antoinette Thibault fille du sieur Philibert Thibault tanneur a Flavigny lesquels se sont soussignés et a l’instant laditte Antoinette Thibault a déclaré ne sçavoir signer, le parain s’est soussigné avec Jean Gallimardet recteur d’école audit lieu.</w:t>
      </w:r>
    </w:p>
    <w:p w14:paraId="5DFA35DA" w14:textId="5F65E04F" w:rsidR="00F158C0" w:rsidRDefault="00C127AE" w:rsidP="00C127AE">
      <w:pPr>
        <w:jc w:val="both"/>
      </w:pPr>
      <w:r>
        <w:t>Signatures : Seroin, J Gallimardet, Charpy curé.</w:t>
      </w:r>
    </w:p>
    <w:p w14:paraId="06D96AD3" w14:textId="77777777" w:rsidR="00C127AE" w:rsidRDefault="00C127AE" w:rsidP="004C1C60">
      <w:pPr>
        <w:jc w:val="both"/>
      </w:pPr>
    </w:p>
    <w:p w14:paraId="456C757D" w14:textId="24149337" w:rsidR="00766E14" w:rsidRDefault="00C127AE" w:rsidP="00766E14">
      <w:pPr>
        <w:jc w:val="both"/>
      </w:pPr>
      <w:r>
        <w:t xml:space="preserve">Jeanne fille du </w:t>
      </w:r>
      <w:r w:rsidR="00835E3A">
        <w:t xml:space="preserve">sieur Etienne </w:t>
      </w:r>
      <w:r w:rsidR="00766E14">
        <w:t>R</w:t>
      </w:r>
      <w:r w:rsidR="00835E3A">
        <w:t xml:space="preserve">oyer marchand en ce lieu et de demoiselle Edmée Leauté </w:t>
      </w:r>
      <w:r w:rsidR="00766E14">
        <w:t>ses pere et mere de legitime mariage est née le premier novembre mil sept sept cent soixante et treize et le lendemain a été baptisée par nous curé soussigné son parrain a été le sieur Antoine Royer son ayeul paternel marchand audit lieu et sa maraine demoiselle Jeanne Tremisot epouse de deffunt Jean Léauté marchand à Magny Lambert son ayeul maternelle lesquelles se sont soussignés.</w:t>
      </w:r>
    </w:p>
    <w:p w14:paraId="097C46AE" w14:textId="38DE8640" w:rsidR="008E75B9" w:rsidRDefault="00766E14" w:rsidP="00766E14">
      <w:pPr>
        <w:jc w:val="both"/>
      </w:pPr>
      <w:r>
        <w:t>Signatures : A Royer, Jeanne Tremisot, Charpy curé.</w:t>
      </w:r>
    </w:p>
    <w:p w14:paraId="7FB027CC" w14:textId="77777777" w:rsidR="008E75B9" w:rsidRDefault="008E75B9" w:rsidP="004C1C60">
      <w:pPr>
        <w:jc w:val="both"/>
      </w:pPr>
    </w:p>
    <w:p w14:paraId="0D9E21A8" w14:textId="78D480BD" w:rsidR="005C158B" w:rsidRDefault="005C158B" w:rsidP="005C158B">
      <w:pPr>
        <w:jc w:val="both"/>
      </w:pPr>
      <w:r>
        <w:t>Marie Susanne Benigne fille de Claude Genty munier en ce lieu et d’Anne Seroin ses pere et mere de legitime mariage est née le trois novembre mil sept sept cent soixante et treize et le lendemain a été baptisée par nous curé soussigné son parrain a été Claude Blin fils de Martin Blin maçon en ce lieu et sa maraine Marie Susanne Jeanty fille de Jean Genty marguillier en ce lieu lesquelles se sont soussignés.</w:t>
      </w:r>
    </w:p>
    <w:p w14:paraId="4BD12AA1" w14:textId="5B004DB0" w:rsidR="00766E14" w:rsidRDefault="005C158B" w:rsidP="005C158B">
      <w:pPr>
        <w:jc w:val="both"/>
      </w:pPr>
      <w:r>
        <w:t>Signatures : C Belin, M S Gentil, Charpy curé.</w:t>
      </w:r>
    </w:p>
    <w:p w14:paraId="23F3ABDB" w14:textId="77777777" w:rsidR="008E75B9" w:rsidRDefault="008E75B9" w:rsidP="004C1C60">
      <w:pPr>
        <w:jc w:val="both"/>
      </w:pPr>
    </w:p>
    <w:p w14:paraId="364382F2" w14:textId="77777777" w:rsidR="006F19D3" w:rsidRPr="004C1C60" w:rsidRDefault="006F19D3" w:rsidP="006F19D3">
      <w:pPr>
        <w:jc w:val="both"/>
      </w:pPr>
      <w:r w:rsidRPr="00224C1D">
        <w:rPr>
          <w:b/>
          <w:sz w:val="24"/>
          <w:szCs w:val="24"/>
        </w:rPr>
        <w:t xml:space="preserve">Page </w:t>
      </w:r>
      <w:r>
        <w:rPr>
          <w:b/>
          <w:sz w:val="24"/>
          <w:szCs w:val="24"/>
        </w:rPr>
        <w:t>463</w:t>
      </w:r>
      <w:r w:rsidRPr="00224C1D">
        <w:rPr>
          <w:b/>
          <w:sz w:val="24"/>
          <w:szCs w:val="24"/>
        </w:rPr>
        <w:t xml:space="preserve"> des archives.</w:t>
      </w:r>
    </w:p>
    <w:p w14:paraId="35B145E2" w14:textId="77777777" w:rsidR="005C158B" w:rsidRDefault="005C158B" w:rsidP="004C1C60">
      <w:pPr>
        <w:jc w:val="both"/>
      </w:pPr>
    </w:p>
    <w:p w14:paraId="21C7AAB9" w14:textId="282F841B" w:rsidR="002C4216" w:rsidRDefault="002C4216" w:rsidP="002C4216">
      <w:pPr>
        <w:jc w:val="both"/>
      </w:pPr>
      <w:r>
        <w:t>Pierre fils de Claude Abrant jardinier en ce lieu et de Marguerite  ses pere et mere de legitime mariage et né hier et a été baptisé aujourd’huy vendredy dix decembre mil sept sept cent soixante et treize par nous Denis Chauchot pretre curé d’Is sur Tille soussigné son parrain a été Pierre Declers marchand aud lieu et sa maraine Didière Bernard de Aignay qui ne scest signer le parain s’st soussigné avec nous.</w:t>
      </w:r>
    </w:p>
    <w:p w14:paraId="03ED2EB0" w14:textId="0E857870" w:rsidR="002C4216" w:rsidRDefault="002C4216" w:rsidP="002C4216">
      <w:pPr>
        <w:jc w:val="both"/>
      </w:pPr>
      <w:r>
        <w:t>Signatures : Desclers, J Gallimardet, Chauchot curé.</w:t>
      </w:r>
    </w:p>
    <w:p w14:paraId="3D24C13F" w14:textId="77777777" w:rsidR="002C4216" w:rsidRDefault="002C4216" w:rsidP="002C4216">
      <w:pPr>
        <w:jc w:val="both"/>
      </w:pPr>
    </w:p>
    <w:p w14:paraId="452AAA2A" w14:textId="1BC7A3BF" w:rsidR="002C4216" w:rsidRDefault="002C4216" w:rsidP="002C4216">
      <w:pPr>
        <w:jc w:val="both"/>
      </w:pPr>
      <w:r>
        <w:t xml:space="preserve">Genet fils de Nicolas Michelot boulanger en ce lieu et de Anne Mongin ses pere et mere de legitime mariage et né et a été baptisé le dix huit decembre mil sept sept cent soixante et treize et le lendemain a été baptisée par nous </w:t>
      </w:r>
      <w:r w:rsidR="00453239">
        <w:t xml:space="preserve">prêtre vicaire desservant de Beaunotte </w:t>
      </w:r>
      <w:r>
        <w:t xml:space="preserve">soussigné </w:t>
      </w:r>
      <w:r w:rsidR="00453239">
        <w:t xml:space="preserve">il a eu pour </w:t>
      </w:r>
      <w:r>
        <w:t xml:space="preserve">parrain </w:t>
      </w:r>
      <w:r w:rsidR="00453239">
        <w:t xml:space="preserve">le sieur Genet Huguenin maitre charpentier de Beaunotte et pour maraine Marie Buzenet </w:t>
      </w:r>
      <w:r>
        <w:t>f</w:t>
      </w:r>
      <w:r w:rsidR="00453239">
        <w:t>emm</w:t>
      </w:r>
      <w:r>
        <w:t xml:space="preserve">e de </w:t>
      </w:r>
      <w:r w:rsidR="00453239">
        <w:t xml:space="preserve">Nicolas Driotton maitre serrurier </w:t>
      </w:r>
      <w:r>
        <w:t>en ce lieu lesquelles se sont soussignés.</w:t>
      </w:r>
    </w:p>
    <w:p w14:paraId="10CEECCB" w14:textId="4B5638C9" w:rsidR="002C4216" w:rsidRDefault="002C4216" w:rsidP="002C4216">
      <w:pPr>
        <w:jc w:val="both"/>
      </w:pPr>
      <w:r>
        <w:t xml:space="preserve">Signatures : </w:t>
      </w:r>
      <w:r w:rsidR="00453239">
        <w:t>G Huguenin</w:t>
      </w:r>
      <w:r>
        <w:t xml:space="preserve">, </w:t>
      </w:r>
      <w:r w:rsidR="00453239">
        <w:t>Marie Buzenet, Lamare desservant de Beaunotte</w:t>
      </w:r>
      <w:r>
        <w:t>.</w:t>
      </w:r>
    </w:p>
    <w:p w14:paraId="6D5EF1EC" w14:textId="77777777" w:rsidR="002C4216" w:rsidRDefault="002C4216" w:rsidP="002C4216">
      <w:pPr>
        <w:jc w:val="both"/>
      </w:pPr>
    </w:p>
    <w:p w14:paraId="6F44A9D8" w14:textId="1E72ECFD" w:rsidR="00EA2914" w:rsidRDefault="00EA2914" w:rsidP="00EA2914">
      <w:pPr>
        <w:jc w:val="both"/>
      </w:pPr>
      <w:r>
        <w:t>Hervé fils de Jean Vauriot manouvrier en ce lieu et Pierrette le Compte ses pere et mere de legitime mariage est né le deux janvier mil sept sept cent soixante et quatorze et le même jour a été baptisé par nous curé soussigné son parrain a été Hervé Moussu fils de François Moussu a</w:t>
      </w:r>
      <w:r w:rsidRPr="00EA2914">
        <w:t>rmurier à Romery au Bois, compagnon cordonnier à Aignay</w:t>
      </w:r>
      <w:r>
        <w:t xml:space="preserve"> et sa maraine Nicole le Compte fille de fut Jacque le Compte marechal en ce lieu lesquels ont</w:t>
      </w:r>
      <w:r w:rsidR="002A36E2">
        <w:t xml:space="preserve"> déclaré ne sç</w:t>
      </w:r>
      <w:r>
        <w:t xml:space="preserve">avoir </w:t>
      </w:r>
      <w:r w:rsidR="002A36E2">
        <w:t xml:space="preserve">signer et encore presence de Jean Gallimardet recteur d’école en ce lieu </w:t>
      </w:r>
      <w:r>
        <w:t>soussigné.</w:t>
      </w:r>
    </w:p>
    <w:p w14:paraId="3834A7CC" w14:textId="54CB168F" w:rsidR="00EA2914" w:rsidRDefault="00EA2914" w:rsidP="00EA2914">
      <w:pPr>
        <w:jc w:val="both"/>
      </w:pPr>
      <w:r>
        <w:t xml:space="preserve">Signatures : </w:t>
      </w:r>
      <w:r w:rsidR="002A36E2">
        <w:t>J Gallimardet</w:t>
      </w:r>
      <w:r>
        <w:t>, Charpy curé.</w:t>
      </w:r>
    </w:p>
    <w:p w14:paraId="57161F57" w14:textId="5EA30AC5" w:rsidR="00133E72" w:rsidRDefault="00133E72">
      <w:r>
        <w:br w:type="page"/>
      </w:r>
    </w:p>
    <w:p w14:paraId="6468DD77" w14:textId="77777777" w:rsidR="00A530D1" w:rsidRDefault="00A530D1" w:rsidP="00133E72">
      <w:pPr>
        <w:jc w:val="center"/>
      </w:pPr>
    </w:p>
    <w:p w14:paraId="26051D29" w14:textId="77777777" w:rsidR="00A530D1" w:rsidRDefault="00A530D1" w:rsidP="00133E72">
      <w:pPr>
        <w:jc w:val="center"/>
      </w:pPr>
    </w:p>
    <w:p w14:paraId="2FE1078D" w14:textId="413CB3FC" w:rsidR="00EA2914" w:rsidRDefault="004E34D5" w:rsidP="00CF561C">
      <w:pPr>
        <w:jc w:val="center"/>
        <w:outlineLvl w:val="0"/>
      </w:pPr>
      <w:r>
        <w:t>Aignay le Duc</w:t>
      </w:r>
    </w:p>
    <w:p w14:paraId="09F99B06" w14:textId="134096CC" w:rsidR="004E34D5" w:rsidRDefault="004E34D5" w:rsidP="00133E72">
      <w:pPr>
        <w:jc w:val="center"/>
      </w:pPr>
      <w:r>
        <w:t>Grosse</w:t>
      </w:r>
    </w:p>
    <w:p w14:paraId="50D194A6" w14:textId="1FB1FEF5" w:rsidR="004E34D5" w:rsidRDefault="004E34D5" w:rsidP="00133E72">
      <w:pPr>
        <w:jc w:val="center"/>
      </w:pPr>
      <w:r>
        <w:t>Mortuaires</w:t>
      </w:r>
    </w:p>
    <w:p w14:paraId="2FE5D891" w14:textId="1E90F64F" w:rsidR="004E34D5" w:rsidRDefault="004E34D5" w:rsidP="00133E72">
      <w:pPr>
        <w:jc w:val="center"/>
      </w:pPr>
      <w:r>
        <w:t>1773</w:t>
      </w:r>
    </w:p>
    <w:p w14:paraId="0A8EAD09" w14:textId="77777777" w:rsidR="004E34D5" w:rsidRDefault="004E34D5" w:rsidP="00133E72">
      <w:pPr>
        <w:jc w:val="center"/>
      </w:pPr>
    </w:p>
    <w:p w14:paraId="3A45E57A" w14:textId="77777777" w:rsidR="004E34D5" w:rsidRDefault="004E34D5" w:rsidP="00133E72">
      <w:pPr>
        <w:jc w:val="center"/>
      </w:pPr>
    </w:p>
    <w:p w14:paraId="66EB79D9" w14:textId="77777777" w:rsidR="00133E72" w:rsidRDefault="00133E72" w:rsidP="00133E72">
      <w:pPr>
        <w:jc w:val="center"/>
      </w:pPr>
    </w:p>
    <w:p w14:paraId="72AE5A90" w14:textId="77777777" w:rsidR="00133E72" w:rsidRDefault="00133E72" w:rsidP="00133E72">
      <w:pPr>
        <w:jc w:val="center"/>
      </w:pPr>
    </w:p>
    <w:p w14:paraId="25D53343" w14:textId="77777777" w:rsidR="00133E72" w:rsidRDefault="00133E72" w:rsidP="00133E72">
      <w:pPr>
        <w:jc w:val="center"/>
      </w:pPr>
    </w:p>
    <w:p w14:paraId="7F1C4902" w14:textId="4A3ABBCD" w:rsidR="00133E72" w:rsidRDefault="004E34D5" w:rsidP="00133E72">
      <w:pPr>
        <w:jc w:val="center"/>
      </w:pPr>
      <w:r>
        <w:t>738</w:t>
      </w:r>
    </w:p>
    <w:p w14:paraId="7B29D05A" w14:textId="77777777" w:rsidR="00133E72" w:rsidRDefault="00133E72" w:rsidP="00133E72">
      <w:pPr>
        <w:jc w:val="center"/>
      </w:pPr>
    </w:p>
    <w:p w14:paraId="0E2B0C00" w14:textId="77777777" w:rsidR="00133E72" w:rsidRDefault="00133E72" w:rsidP="00133E72">
      <w:pPr>
        <w:jc w:val="center"/>
      </w:pPr>
    </w:p>
    <w:p w14:paraId="247826DB" w14:textId="77777777" w:rsidR="00133E72" w:rsidRDefault="00133E72" w:rsidP="00133E72">
      <w:pPr>
        <w:jc w:val="center"/>
      </w:pPr>
    </w:p>
    <w:p w14:paraId="307764A5" w14:textId="77777777" w:rsidR="00133E72" w:rsidRDefault="00133E72" w:rsidP="00133E72">
      <w:pPr>
        <w:jc w:val="center"/>
      </w:pPr>
    </w:p>
    <w:p w14:paraId="6F5CD38C" w14:textId="77777777" w:rsidR="00133E72" w:rsidRDefault="00133E72" w:rsidP="00133E72">
      <w:pPr>
        <w:jc w:val="center"/>
      </w:pPr>
    </w:p>
    <w:p w14:paraId="572C983F" w14:textId="77777777" w:rsidR="00133E72" w:rsidRDefault="00133E72" w:rsidP="00133E72">
      <w:pPr>
        <w:jc w:val="center"/>
      </w:pPr>
    </w:p>
    <w:p w14:paraId="64D9826D" w14:textId="77777777" w:rsidR="00133E72" w:rsidRDefault="00133E72" w:rsidP="00133E72">
      <w:pPr>
        <w:jc w:val="center"/>
      </w:pPr>
    </w:p>
    <w:p w14:paraId="076D6BC3" w14:textId="77777777" w:rsidR="00133E72" w:rsidRDefault="00133E72" w:rsidP="00133E72">
      <w:pPr>
        <w:jc w:val="center"/>
      </w:pPr>
    </w:p>
    <w:p w14:paraId="0BCBDB5B" w14:textId="77777777" w:rsidR="00133E72" w:rsidRDefault="00133E72" w:rsidP="00133E72">
      <w:pPr>
        <w:jc w:val="center"/>
      </w:pPr>
    </w:p>
    <w:p w14:paraId="26AAD86C" w14:textId="77777777" w:rsidR="00133E72" w:rsidRDefault="00133E72" w:rsidP="00133E72">
      <w:pPr>
        <w:jc w:val="center"/>
      </w:pPr>
    </w:p>
    <w:p w14:paraId="033D8114" w14:textId="77777777" w:rsidR="00133E72" w:rsidRDefault="00133E72" w:rsidP="00133E72">
      <w:pPr>
        <w:jc w:val="center"/>
      </w:pPr>
    </w:p>
    <w:p w14:paraId="698D8792" w14:textId="6417A4D0" w:rsidR="00133E72" w:rsidRDefault="005023DF" w:rsidP="00133E72">
      <w:pPr>
        <w:jc w:val="center"/>
      </w:pPr>
      <w:r>
        <w:t>739</w:t>
      </w:r>
    </w:p>
    <w:p w14:paraId="7596EBCB" w14:textId="77777777" w:rsidR="00133E72" w:rsidRDefault="00133E72" w:rsidP="00133E72">
      <w:pPr>
        <w:jc w:val="center"/>
      </w:pPr>
    </w:p>
    <w:p w14:paraId="39E0AFFA" w14:textId="77777777" w:rsidR="00133E72" w:rsidRDefault="00133E72" w:rsidP="00133E72">
      <w:pPr>
        <w:jc w:val="center"/>
      </w:pPr>
    </w:p>
    <w:p w14:paraId="7BCBCC94" w14:textId="77777777" w:rsidR="00133E72" w:rsidRDefault="00133E72" w:rsidP="00133E72">
      <w:pPr>
        <w:jc w:val="center"/>
      </w:pPr>
    </w:p>
    <w:p w14:paraId="547443E6" w14:textId="77777777" w:rsidR="00133E72" w:rsidRDefault="00133E72" w:rsidP="00133E72">
      <w:pPr>
        <w:jc w:val="center"/>
      </w:pPr>
    </w:p>
    <w:p w14:paraId="0B5DAB65" w14:textId="77777777" w:rsidR="00133E72" w:rsidRDefault="00133E72" w:rsidP="00133E72">
      <w:pPr>
        <w:jc w:val="center"/>
      </w:pPr>
    </w:p>
    <w:p w14:paraId="2384F731" w14:textId="77777777" w:rsidR="00133E72" w:rsidRDefault="00133E72" w:rsidP="00133E72">
      <w:pPr>
        <w:jc w:val="center"/>
      </w:pPr>
    </w:p>
    <w:p w14:paraId="3F0BE0CD" w14:textId="77777777" w:rsidR="00133E72" w:rsidRDefault="00133E72" w:rsidP="00133E72">
      <w:pPr>
        <w:jc w:val="center"/>
      </w:pPr>
    </w:p>
    <w:p w14:paraId="45BBF5AF" w14:textId="1CD9B07C" w:rsidR="00133E72" w:rsidRDefault="000629CB" w:rsidP="00133E72">
      <w:pPr>
        <w:jc w:val="center"/>
      </w:pPr>
      <w:r>
        <w:t>740</w:t>
      </w:r>
    </w:p>
    <w:p w14:paraId="1F79C079" w14:textId="77777777" w:rsidR="000629CB" w:rsidRDefault="000629CB" w:rsidP="00133E72">
      <w:pPr>
        <w:jc w:val="center"/>
      </w:pPr>
    </w:p>
    <w:p w14:paraId="6654464F" w14:textId="77777777" w:rsidR="000629CB" w:rsidRDefault="000629CB" w:rsidP="00133E72">
      <w:pPr>
        <w:jc w:val="center"/>
      </w:pPr>
    </w:p>
    <w:p w14:paraId="56CD12EA" w14:textId="77777777" w:rsidR="00133E72" w:rsidRDefault="00133E72" w:rsidP="00133E72">
      <w:pPr>
        <w:jc w:val="center"/>
      </w:pPr>
    </w:p>
    <w:p w14:paraId="145B7AC5" w14:textId="77777777" w:rsidR="00133E72" w:rsidRDefault="00133E72" w:rsidP="00133E72">
      <w:pPr>
        <w:jc w:val="center"/>
      </w:pPr>
    </w:p>
    <w:p w14:paraId="1481904A" w14:textId="77777777" w:rsidR="00133E72" w:rsidRDefault="00133E72" w:rsidP="00133E72">
      <w:pPr>
        <w:jc w:val="center"/>
      </w:pPr>
    </w:p>
    <w:p w14:paraId="49892D9D" w14:textId="25EAF7D3" w:rsidR="00133E72" w:rsidRDefault="00B83A21" w:rsidP="00133E72">
      <w:pPr>
        <w:jc w:val="center"/>
      </w:pPr>
      <w:r>
        <w:t>741</w:t>
      </w:r>
    </w:p>
    <w:p w14:paraId="42628150" w14:textId="77777777" w:rsidR="00B83A21" w:rsidRDefault="00B83A21" w:rsidP="00133E72">
      <w:pPr>
        <w:jc w:val="center"/>
      </w:pPr>
    </w:p>
    <w:p w14:paraId="5807A584" w14:textId="77777777" w:rsidR="00B83A21" w:rsidRDefault="00B83A21" w:rsidP="00133E72">
      <w:pPr>
        <w:jc w:val="center"/>
      </w:pPr>
    </w:p>
    <w:p w14:paraId="38658F6C" w14:textId="77777777" w:rsidR="00B83A21" w:rsidRDefault="00B83A21" w:rsidP="00133E72">
      <w:pPr>
        <w:jc w:val="center"/>
      </w:pPr>
    </w:p>
    <w:p w14:paraId="2B3BED3D" w14:textId="77777777" w:rsidR="00B83A21" w:rsidRDefault="00B83A21" w:rsidP="00133E72">
      <w:pPr>
        <w:jc w:val="center"/>
      </w:pPr>
    </w:p>
    <w:p w14:paraId="3509102F" w14:textId="77777777" w:rsidR="00B83A21" w:rsidRDefault="00B83A21" w:rsidP="00133E72">
      <w:pPr>
        <w:jc w:val="center"/>
      </w:pPr>
    </w:p>
    <w:p w14:paraId="48A5C9EF" w14:textId="19301A7F" w:rsidR="00B83A21" w:rsidRDefault="00B83A21" w:rsidP="00133E72">
      <w:pPr>
        <w:jc w:val="center"/>
      </w:pPr>
      <w:r>
        <w:t>742</w:t>
      </w:r>
    </w:p>
    <w:p w14:paraId="1B409F68" w14:textId="77777777" w:rsidR="00B83A21" w:rsidRDefault="00B83A21" w:rsidP="00133E72">
      <w:pPr>
        <w:jc w:val="center"/>
      </w:pPr>
    </w:p>
    <w:p w14:paraId="65753913" w14:textId="77777777" w:rsidR="00B83A21" w:rsidRDefault="00B83A21" w:rsidP="00133E72">
      <w:pPr>
        <w:jc w:val="center"/>
      </w:pPr>
    </w:p>
    <w:p w14:paraId="5D1B7DEB" w14:textId="77777777" w:rsidR="00B83A21" w:rsidRDefault="00B83A21" w:rsidP="00133E72">
      <w:pPr>
        <w:jc w:val="center"/>
      </w:pPr>
    </w:p>
    <w:p w14:paraId="6DEBEBAC" w14:textId="77777777" w:rsidR="00045080" w:rsidRDefault="00045080" w:rsidP="00133E72">
      <w:pPr>
        <w:jc w:val="center"/>
      </w:pPr>
    </w:p>
    <w:p w14:paraId="0EBD2996" w14:textId="77777777" w:rsidR="00045080" w:rsidRDefault="00045080" w:rsidP="00133E72">
      <w:pPr>
        <w:jc w:val="center"/>
      </w:pPr>
    </w:p>
    <w:p w14:paraId="09F11BF7" w14:textId="77777777" w:rsidR="00045080" w:rsidRDefault="00045080" w:rsidP="00133E72">
      <w:pPr>
        <w:jc w:val="center"/>
      </w:pPr>
    </w:p>
    <w:p w14:paraId="01CA7640" w14:textId="77777777" w:rsidR="00045080" w:rsidRDefault="00045080" w:rsidP="00133E72">
      <w:pPr>
        <w:jc w:val="center"/>
      </w:pPr>
    </w:p>
    <w:p w14:paraId="4F272C79" w14:textId="732B9E72" w:rsidR="00045080" w:rsidRDefault="00045080" w:rsidP="00133E72">
      <w:pPr>
        <w:jc w:val="center"/>
      </w:pPr>
      <w:r>
        <w:t>743</w:t>
      </w:r>
    </w:p>
    <w:p w14:paraId="2CE1F2C8" w14:textId="77777777" w:rsidR="00045080" w:rsidRDefault="00045080" w:rsidP="00133E72">
      <w:pPr>
        <w:jc w:val="center"/>
      </w:pPr>
    </w:p>
    <w:p w14:paraId="02BA8F6B" w14:textId="77777777" w:rsidR="00B83A21" w:rsidRDefault="00B83A21" w:rsidP="00133E72">
      <w:pPr>
        <w:jc w:val="center"/>
      </w:pPr>
    </w:p>
    <w:p w14:paraId="37BE9871" w14:textId="77777777" w:rsidR="00B83A21" w:rsidRDefault="00B83A21" w:rsidP="00133E72">
      <w:pPr>
        <w:jc w:val="center"/>
      </w:pPr>
    </w:p>
    <w:p w14:paraId="460AE000" w14:textId="77777777" w:rsidR="00A530D1" w:rsidRPr="004C1C60" w:rsidRDefault="00133E72" w:rsidP="00A530D1">
      <w:pPr>
        <w:jc w:val="both"/>
      </w:pPr>
      <w:r>
        <w:br w:type="column"/>
      </w:r>
      <w:r w:rsidR="00A530D1" w:rsidRPr="00224C1D">
        <w:rPr>
          <w:b/>
          <w:sz w:val="24"/>
          <w:szCs w:val="24"/>
        </w:rPr>
        <w:lastRenderedPageBreak/>
        <w:t xml:space="preserve">Page </w:t>
      </w:r>
      <w:r w:rsidR="00A530D1">
        <w:rPr>
          <w:b/>
          <w:sz w:val="24"/>
          <w:szCs w:val="24"/>
        </w:rPr>
        <w:t>464</w:t>
      </w:r>
      <w:r w:rsidR="00A530D1" w:rsidRPr="00224C1D">
        <w:rPr>
          <w:b/>
          <w:sz w:val="24"/>
          <w:szCs w:val="24"/>
        </w:rPr>
        <w:t xml:space="preserve"> des archives.</w:t>
      </w:r>
    </w:p>
    <w:p w14:paraId="2AC50BF7" w14:textId="77777777" w:rsidR="00A530D1" w:rsidRDefault="00A530D1" w:rsidP="00133E72">
      <w:pPr>
        <w:jc w:val="both"/>
      </w:pPr>
    </w:p>
    <w:p w14:paraId="5E07C2DF" w14:textId="785688A5" w:rsidR="00133E72" w:rsidRDefault="00133E72" w:rsidP="00133E72">
      <w:pPr>
        <w:jc w:val="both"/>
        <w:rPr>
          <w:sz w:val="24"/>
          <w:szCs w:val="24"/>
        </w:rPr>
      </w:pPr>
      <w:r>
        <w:rPr>
          <w:sz w:val="24"/>
          <w:szCs w:val="24"/>
        </w:rPr>
        <w:t>Registre pour inscrire tous les mortuaires et sepultures de la paroisse d’Ai</w:t>
      </w:r>
      <w:r w:rsidR="004E34D5">
        <w:rPr>
          <w:sz w:val="24"/>
          <w:szCs w:val="24"/>
        </w:rPr>
        <w:t>gnay le Duc pendant l’année 1773 a commencer</w:t>
      </w:r>
      <w:r>
        <w:rPr>
          <w:sz w:val="24"/>
          <w:szCs w:val="24"/>
        </w:rPr>
        <w:t xml:space="preserve"> au premier janvier de lad</w:t>
      </w:r>
      <w:r w:rsidR="004E34D5">
        <w:rPr>
          <w:sz w:val="24"/>
          <w:szCs w:val="24"/>
        </w:rPr>
        <w:t xml:space="preserve"> année et finir au dernier decem</w:t>
      </w:r>
      <w:r>
        <w:rPr>
          <w:sz w:val="24"/>
          <w:szCs w:val="24"/>
        </w:rPr>
        <w:t>bre suivant inclusivement contenant quatre feuillets cottés et paraphés par Nous Pierre Hilaire Joseph De</w:t>
      </w:r>
      <w:r w:rsidR="004E34D5">
        <w:rPr>
          <w:sz w:val="24"/>
          <w:szCs w:val="24"/>
        </w:rPr>
        <w:t xml:space="preserve"> B</w:t>
      </w:r>
      <w:r>
        <w:rPr>
          <w:sz w:val="24"/>
          <w:szCs w:val="24"/>
        </w:rPr>
        <w:t>ruere</w:t>
      </w:r>
      <w:r>
        <w:rPr>
          <w:caps/>
          <w:sz w:val="24"/>
          <w:szCs w:val="24"/>
        </w:rPr>
        <w:t>,</w:t>
      </w:r>
      <w:r>
        <w:rPr>
          <w:sz w:val="24"/>
          <w:szCs w:val="24"/>
        </w:rPr>
        <w:t xml:space="preserve"> </w:t>
      </w:r>
      <w:r w:rsidR="004E34D5">
        <w:rPr>
          <w:sz w:val="24"/>
          <w:szCs w:val="24"/>
        </w:rPr>
        <w:t xml:space="preserve">seigneur de Rocheprise et Vaurois </w:t>
      </w:r>
      <w:r>
        <w:rPr>
          <w:sz w:val="24"/>
          <w:szCs w:val="24"/>
        </w:rPr>
        <w:t xml:space="preserve">Conseiller du Roi, Lieutenant Général aux Baillage et </w:t>
      </w:r>
      <w:r w:rsidR="004E34D5">
        <w:rPr>
          <w:sz w:val="24"/>
          <w:szCs w:val="24"/>
        </w:rPr>
        <w:t>C</w:t>
      </w:r>
      <w:r>
        <w:rPr>
          <w:sz w:val="24"/>
          <w:szCs w:val="24"/>
        </w:rPr>
        <w:t xml:space="preserve">hancellerie et President au présidial de la Montagne établis à Chatillon sur Seine </w:t>
      </w:r>
      <w:r w:rsidR="004E34D5">
        <w:rPr>
          <w:sz w:val="24"/>
          <w:szCs w:val="24"/>
        </w:rPr>
        <w:t>le</w:t>
      </w:r>
      <w:r>
        <w:rPr>
          <w:sz w:val="24"/>
          <w:szCs w:val="24"/>
        </w:rPr>
        <w:t xml:space="preserve"> 24 </w:t>
      </w:r>
      <w:r w:rsidR="004E34D5">
        <w:rPr>
          <w:sz w:val="24"/>
          <w:szCs w:val="24"/>
        </w:rPr>
        <w:t>decembre 1772</w:t>
      </w:r>
      <w:r>
        <w:rPr>
          <w:sz w:val="24"/>
          <w:szCs w:val="24"/>
        </w:rPr>
        <w:t>.</w:t>
      </w:r>
    </w:p>
    <w:p w14:paraId="6ACBBACD" w14:textId="77777777" w:rsidR="00133E72" w:rsidRDefault="00133E72" w:rsidP="00133E72">
      <w:pPr>
        <w:jc w:val="both"/>
        <w:rPr>
          <w:sz w:val="24"/>
          <w:szCs w:val="24"/>
        </w:rPr>
      </w:pPr>
      <w:r>
        <w:rPr>
          <w:sz w:val="24"/>
          <w:szCs w:val="24"/>
        </w:rPr>
        <w:t>Signature : Debruere.</w:t>
      </w:r>
    </w:p>
    <w:p w14:paraId="24CA49DA" w14:textId="77777777" w:rsidR="00133E72" w:rsidRDefault="00133E72" w:rsidP="00133E72">
      <w:pPr>
        <w:jc w:val="both"/>
      </w:pPr>
      <w:r>
        <w:t xml:space="preserve"> </w:t>
      </w:r>
    </w:p>
    <w:p w14:paraId="7F8001F0" w14:textId="7457B857" w:rsidR="00133E72" w:rsidRDefault="004929D0" w:rsidP="00133E72">
      <w:pPr>
        <w:jc w:val="both"/>
      </w:pPr>
      <w:r>
        <w:t>Le sieur Thomas Mignard</w:t>
      </w:r>
      <w:r w:rsidR="00133E72">
        <w:t xml:space="preserve"> marchand </w:t>
      </w:r>
      <w:r>
        <w:t>en ce lieu</w:t>
      </w:r>
      <w:r w:rsidR="00133E72">
        <w:t xml:space="preserve"> est </w:t>
      </w:r>
      <w:r>
        <w:t>mort</w:t>
      </w:r>
      <w:r w:rsidR="00133E72">
        <w:t xml:space="preserve"> le </w:t>
      </w:r>
      <w:r w:rsidR="00CF5E69">
        <w:t xml:space="preserve">dix </w:t>
      </w:r>
      <w:r w:rsidR="00CF5E69" w:rsidRPr="00CF5E69">
        <w:rPr>
          <w:strike/>
        </w:rPr>
        <w:t>huit</w:t>
      </w:r>
      <w:r w:rsidR="00CF5E69">
        <w:t xml:space="preserve"> sept</w:t>
      </w:r>
      <w:r w:rsidR="00133E72">
        <w:t xml:space="preserve"> janvier mil sept cent soixante et </w:t>
      </w:r>
      <w:r w:rsidR="00CF5E69">
        <w:t>trei</w:t>
      </w:r>
      <w:r w:rsidR="00133E72">
        <w:t>ze</w:t>
      </w:r>
      <w:r w:rsidR="00B1054D">
        <w:t xml:space="preserve"> â</w:t>
      </w:r>
      <w:r w:rsidR="00133E72">
        <w:t xml:space="preserve">gé d’environ </w:t>
      </w:r>
      <w:r w:rsidR="00B1054D">
        <w:t>quatre vingt et sept</w:t>
      </w:r>
      <w:r w:rsidR="00133E72">
        <w:t xml:space="preserve"> ans </w:t>
      </w:r>
      <w:r w:rsidR="00B1054D">
        <w:t>munis des sacremens de l’église</w:t>
      </w:r>
      <w:r w:rsidR="002C1165">
        <w:t xml:space="preserve">, étant actuellement chez le sieur Thomas Mignard marchand tanneur en ce lieu son fils et le dix neuf du même mois son corps </w:t>
      </w:r>
      <w:r w:rsidR="00133E72">
        <w:t xml:space="preserve">a été </w:t>
      </w:r>
      <w:r w:rsidR="002C1165">
        <w:t>inhum</w:t>
      </w:r>
      <w:r w:rsidR="00133E72">
        <w:t>é dans le cimetiere dud</w:t>
      </w:r>
      <w:r w:rsidR="002C1165">
        <w:t>it</w:t>
      </w:r>
      <w:r w:rsidR="00133E72">
        <w:t xml:space="preserve"> lieu par </w:t>
      </w:r>
      <w:r w:rsidR="002C1165">
        <w:t xml:space="preserve">maitre Gros curé d’Etallante </w:t>
      </w:r>
      <w:r w:rsidR="00133E72">
        <w:t>presence d</w:t>
      </w:r>
      <w:r w:rsidR="002C1165">
        <w:t xml:space="preserve">es sieurs Jean Mignard marchand en ce lieu, Blaise Mignard marchand à Recey Thomas Mignard et Claude Mignard tous deux marchands en ce lieu </w:t>
      </w:r>
      <w:r w:rsidR="00133E72">
        <w:t xml:space="preserve"> </w:t>
      </w:r>
      <w:r w:rsidR="002C1165">
        <w:t xml:space="preserve">Joseph Mignard marchand chapelier audit Recey ses fils </w:t>
      </w:r>
      <w:r w:rsidR="00133E72">
        <w:t>soussignés</w:t>
      </w:r>
      <w:r w:rsidR="002C1165">
        <w:t xml:space="preserve"> avec ledit maitre Gros curé d’Etallante</w:t>
      </w:r>
      <w:r w:rsidR="00133E72">
        <w:t>.</w:t>
      </w:r>
    </w:p>
    <w:p w14:paraId="6CD75AE8" w14:textId="75C93222" w:rsidR="00133E72" w:rsidRDefault="00133E72" w:rsidP="00133E72">
      <w:pPr>
        <w:jc w:val="both"/>
      </w:pPr>
      <w:r>
        <w:t xml:space="preserve">Signatures : </w:t>
      </w:r>
      <w:r w:rsidR="002C1165">
        <w:t>Gros curé d’Etalente, Jean Mignard, C Mignard, C Mignard, Lamare prestre de Beaunotte, Charpy curé dud Aignay</w:t>
      </w:r>
      <w:r>
        <w:t>.</w:t>
      </w:r>
    </w:p>
    <w:p w14:paraId="0E2D4378" w14:textId="2EA7CBDC" w:rsidR="002A36E2" w:rsidRDefault="002A36E2" w:rsidP="00EA2914">
      <w:pPr>
        <w:jc w:val="both"/>
      </w:pPr>
    </w:p>
    <w:p w14:paraId="5467D212" w14:textId="77777777" w:rsidR="002C1165" w:rsidRPr="004C1C60" w:rsidRDefault="002C1165" w:rsidP="002C1165">
      <w:pPr>
        <w:jc w:val="both"/>
      </w:pPr>
      <w:r w:rsidRPr="00224C1D">
        <w:rPr>
          <w:b/>
          <w:sz w:val="24"/>
          <w:szCs w:val="24"/>
        </w:rPr>
        <w:t xml:space="preserve">Page </w:t>
      </w:r>
      <w:r>
        <w:rPr>
          <w:b/>
          <w:sz w:val="24"/>
          <w:szCs w:val="24"/>
        </w:rPr>
        <w:t>465</w:t>
      </w:r>
      <w:r w:rsidRPr="00224C1D">
        <w:rPr>
          <w:b/>
          <w:sz w:val="24"/>
          <w:szCs w:val="24"/>
        </w:rPr>
        <w:t xml:space="preserve"> des archives.</w:t>
      </w:r>
    </w:p>
    <w:p w14:paraId="429533DE" w14:textId="77777777" w:rsidR="002C1165" w:rsidRDefault="002C1165" w:rsidP="00EA2914">
      <w:pPr>
        <w:jc w:val="both"/>
      </w:pPr>
    </w:p>
    <w:p w14:paraId="10E79012" w14:textId="60FD76DA" w:rsidR="000629CB" w:rsidRDefault="005023DF" w:rsidP="000629CB">
      <w:pPr>
        <w:jc w:val="both"/>
      </w:pPr>
      <w:r>
        <w:t xml:space="preserve">Catherine Mousson femme de Pierre </w:t>
      </w:r>
      <w:r w:rsidR="000629CB">
        <w:t>Genty marchand en ce lieu est morte le vingt trois janvier mil sept cent soixante et treize âgée d’environ soixante quatre ans munies des sacrements et le lendemain son corps a été inhumé dans le cimetiere de ce lieu par maitre Lamare vicaire à Beaunotte presence dudit Pierre Genty et de Jean Genty marguillier audit lieu et de Pierre Bernard Genty son frere aussi marchand en ce lieu lesquelles se sont soussignés avec ledit maitre Lamare quant audit Pierre Genty il a déclaré ne sçavoir signer.</w:t>
      </w:r>
    </w:p>
    <w:p w14:paraId="7A1AB51F" w14:textId="6AC91103" w:rsidR="005023DF" w:rsidRDefault="000629CB" w:rsidP="000629CB">
      <w:pPr>
        <w:jc w:val="both"/>
      </w:pPr>
      <w:r>
        <w:t>Signatures : Gentil, J B Gentil, Charpy curé.</w:t>
      </w:r>
    </w:p>
    <w:p w14:paraId="11AB1173" w14:textId="77777777" w:rsidR="000629CB" w:rsidRDefault="000629CB" w:rsidP="000629CB">
      <w:pPr>
        <w:jc w:val="both"/>
      </w:pPr>
    </w:p>
    <w:p w14:paraId="6B579B0D" w14:textId="2208DA27" w:rsidR="00B83A21" w:rsidRDefault="00CB1BB4" w:rsidP="00B83A21">
      <w:pPr>
        <w:jc w:val="both"/>
      </w:pPr>
      <w:r>
        <w:t xml:space="preserve">Pierre fils de Guillaume Vauriot cordonnier en ce lieu et de Louise </w:t>
      </w:r>
      <w:r w:rsidR="00B83A21">
        <w:t>Personnier et mort le deux février (mil sept cent soixante et treize) âgé de deux jours et le lendemain son corps a été inhumé dans le cimetiere de ce lieu par nous curé soussigné presence dudit Vauriot et de Jean Gallimardet recteur d’école en ce lieu lesquelles se sont soussigné.</w:t>
      </w:r>
    </w:p>
    <w:p w14:paraId="1AE42F45" w14:textId="096C56DA" w:rsidR="00B83A21" w:rsidRDefault="00B83A21" w:rsidP="00B83A21">
      <w:pPr>
        <w:jc w:val="both"/>
      </w:pPr>
      <w:r>
        <w:t>Signatures : J Gallimardet, Vauriot, Charpy curé.</w:t>
      </w:r>
    </w:p>
    <w:p w14:paraId="3E9E8EAF" w14:textId="4BBEA1F2" w:rsidR="000629CB" w:rsidRDefault="000629CB" w:rsidP="000629CB">
      <w:pPr>
        <w:jc w:val="both"/>
      </w:pPr>
    </w:p>
    <w:p w14:paraId="7717C048" w14:textId="1FCB7856" w:rsidR="00B83A21" w:rsidRDefault="00B83A21" w:rsidP="00B83A21">
      <w:pPr>
        <w:jc w:val="both"/>
      </w:pPr>
      <w:r>
        <w:t>Claudine fille de Guillaume Vauriot cordonnier en ce lieu et de Louise Personnier est morte le trois février (mil sept cent soixante et treize) âgée de trois jours et le lendemain son corps a été inhumé dans le cimetiere de cette paroisse presence dudit Vauriot pere et de Jean Gallimardet recteur d’école en ce lieu lesquelles se sont soussigné.</w:t>
      </w:r>
    </w:p>
    <w:p w14:paraId="6538802B" w14:textId="77777777" w:rsidR="00B83A21" w:rsidRDefault="00B83A21" w:rsidP="00B83A21">
      <w:pPr>
        <w:jc w:val="both"/>
      </w:pPr>
      <w:r>
        <w:t>Signatures : J Gallimardet, Vauriot, Charpy curé.</w:t>
      </w:r>
    </w:p>
    <w:p w14:paraId="1C4C9E52" w14:textId="77777777" w:rsidR="00B83A21" w:rsidRDefault="00B83A21" w:rsidP="000629CB">
      <w:pPr>
        <w:jc w:val="both"/>
      </w:pPr>
    </w:p>
    <w:p w14:paraId="4A996E55" w14:textId="16962EF0" w:rsidR="00B83A21" w:rsidRDefault="00B83A21" w:rsidP="00B83A21">
      <w:pPr>
        <w:jc w:val="both"/>
      </w:pPr>
      <w:r>
        <w:t>Jean Fournier manouvrier en ce lieu est mort le sept février mil sept cent soixante et treize munis des sacremens âgé d’environ quarante un ans et le lendemain son corps a été inhumé dans le cimetiere de ce lieu par nous curé soussigné presence de Nicolas Fournier manouvrier en ce lieu frere Charle M</w:t>
      </w:r>
      <w:r w:rsidR="00045080">
        <w:t>on</w:t>
      </w:r>
      <w:r>
        <w:t>ge</w:t>
      </w:r>
      <w:r w:rsidR="00045080">
        <w:t>n</w:t>
      </w:r>
      <w:r>
        <w:t xml:space="preserve">et marechal a </w:t>
      </w:r>
      <w:r w:rsidR="00045080">
        <w:t>Dancevoir</w:t>
      </w:r>
      <w:r>
        <w:t xml:space="preserve"> son beau frere</w:t>
      </w:r>
      <w:r w:rsidR="00045080">
        <w:t xml:space="preserve"> </w:t>
      </w:r>
      <w:r w:rsidR="00045080" w:rsidRPr="00045080">
        <w:rPr>
          <w:strike/>
        </w:rPr>
        <w:t>et Anne Frazier sa femme</w:t>
      </w:r>
      <w:r>
        <w:t xml:space="preserve"> lequel s’est soussigné avec nous quand aud Nicolas Fournier  il a déclaré ne le sçavoir faire </w:t>
      </w:r>
      <w:r w:rsidR="00045080">
        <w:t>les mots Anne Frazier étant rayés comme absent a cause de maladie.</w:t>
      </w:r>
    </w:p>
    <w:p w14:paraId="7B2A8F0A" w14:textId="0E58561A" w:rsidR="00B83A21" w:rsidRDefault="00B83A21" w:rsidP="00B83A21">
      <w:pPr>
        <w:jc w:val="both"/>
      </w:pPr>
      <w:r>
        <w:t xml:space="preserve">Signatures : </w:t>
      </w:r>
      <w:r w:rsidR="00045080">
        <w:t>C Mongenet, Jean le Compte</w:t>
      </w:r>
      <w:r>
        <w:t>, Charpy curé.</w:t>
      </w:r>
    </w:p>
    <w:p w14:paraId="316A26F9" w14:textId="4A1CB6B1" w:rsidR="002C4216" w:rsidRDefault="002C4216" w:rsidP="002C4216">
      <w:pPr>
        <w:jc w:val="both"/>
      </w:pPr>
    </w:p>
    <w:p w14:paraId="677160B7" w14:textId="6162EC74" w:rsidR="00045080" w:rsidRDefault="00045080" w:rsidP="00045080">
      <w:pPr>
        <w:jc w:val="both"/>
      </w:pPr>
      <w:r>
        <w:t>Nicolas fils de Nicolas le Comte marechal en ce lieu et de Etiennette Vauriot est mort le six mars mil sept cent soixante et treize âgé de six mois et le lendemain son corps a été inhumé dans le cimetiere de ce lieu par nous curé soussigné presence dudit Nicolas le Comte qui a déclaré ne sçavoir signer et de Jean Vauriot son ayeul qui s’est soussigné avec Jean Gallimardet recteur d’école audit lieu.</w:t>
      </w:r>
    </w:p>
    <w:p w14:paraId="03983A41" w14:textId="5B65B884" w:rsidR="00045080" w:rsidRDefault="00045080" w:rsidP="00045080">
      <w:pPr>
        <w:jc w:val="both"/>
      </w:pPr>
      <w:r>
        <w:t>Signatures : J Gallimardet, J Voriot, Charpy curé.</w:t>
      </w:r>
    </w:p>
    <w:p w14:paraId="686483AE" w14:textId="050E41AA" w:rsidR="00045080" w:rsidRDefault="00045080">
      <w:r>
        <w:br w:type="page"/>
      </w:r>
    </w:p>
    <w:p w14:paraId="0EF9D148" w14:textId="0F5C2AD5" w:rsidR="00045080" w:rsidRDefault="009D6FBD" w:rsidP="00045080">
      <w:pPr>
        <w:jc w:val="center"/>
      </w:pPr>
      <w:r>
        <w:lastRenderedPageBreak/>
        <w:t>744</w:t>
      </w:r>
    </w:p>
    <w:p w14:paraId="20DE6550" w14:textId="77777777" w:rsidR="00045080" w:rsidRDefault="00045080" w:rsidP="00045080">
      <w:pPr>
        <w:jc w:val="center"/>
      </w:pPr>
    </w:p>
    <w:p w14:paraId="0EE183B5" w14:textId="77777777" w:rsidR="00045080" w:rsidRDefault="00045080" w:rsidP="00045080">
      <w:pPr>
        <w:jc w:val="center"/>
      </w:pPr>
    </w:p>
    <w:p w14:paraId="7C8681D4" w14:textId="77777777" w:rsidR="00045080" w:rsidRDefault="00045080" w:rsidP="00045080">
      <w:pPr>
        <w:jc w:val="center"/>
      </w:pPr>
    </w:p>
    <w:p w14:paraId="4F2FA25E" w14:textId="77777777" w:rsidR="00045080" w:rsidRDefault="00045080" w:rsidP="00045080">
      <w:pPr>
        <w:jc w:val="center"/>
      </w:pPr>
    </w:p>
    <w:p w14:paraId="7174CFD4" w14:textId="77777777" w:rsidR="00045080" w:rsidRDefault="00045080" w:rsidP="00045080">
      <w:pPr>
        <w:jc w:val="center"/>
      </w:pPr>
    </w:p>
    <w:p w14:paraId="2955F67F" w14:textId="77777777" w:rsidR="00045080" w:rsidRDefault="00045080" w:rsidP="00045080">
      <w:pPr>
        <w:jc w:val="center"/>
      </w:pPr>
    </w:p>
    <w:p w14:paraId="61DE30FD" w14:textId="413C193C" w:rsidR="00045080" w:rsidRDefault="009D6FBD" w:rsidP="00045080">
      <w:pPr>
        <w:jc w:val="center"/>
      </w:pPr>
      <w:r>
        <w:t>745</w:t>
      </w:r>
    </w:p>
    <w:p w14:paraId="2B1434D8" w14:textId="77777777" w:rsidR="009D6FBD" w:rsidRDefault="009D6FBD" w:rsidP="00045080">
      <w:pPr>
        <w:jc w:val="center"/>
      </w:pPr>
    </w:p>
    <w:p w14:paraId="240A455C" w14:textId="77777777" w:rsidR="00045080" w:rsidRDefault="00045080" w:rsidP="00045080">
      <w:pPr>
        <w:jc w:val="center"/>
      </w:pPr>
    </w:p>
    <w:p w14:paraId="3913A008" w14:textId="77777777" w:rsidR="00045080" w:rsidRDefault="00045080" w:rsidP="00045080">
      <w:pPr>
        <w:jc w:val="center"/>
      </w:pPr>
    </w:p>
    <w:p w14:paraId="40EF22EE" w14:textId="77777777" w:rsidR="00045080" w:rsidRDefault="00045080" w:rsidP="00045080">
      <w:pPr>
        <w:jc w:val="center"/>
      </w:pPr>
    </w:p>
    <w:p w14:paraId="311BDE00" w14:textId="77777777" w:rsidR="00045080" w:rsidRDefault="00045080" w:rsidP="00045080">
      <w:pPr>
        <w:jc w:val="center"/>
      </w:pPr>
    </w:p>
    <w:p w14:paraId="1520822A" w14:textId="77777777" w:rsidR="00045080" w:rsidRDefault="00045080" w:rsidP="00045080">
      <w:pPr>
        <w:jc w:val="center"/>
      </w:pPr>
    </w:p>
    <w:p w14:paraId="1B2E48C5" w14:textId="77777777" w:rsidR="00045080" w:rsidRDefault="00045080" w:rsidP="00045080">
      <w:pPr>
        <w:jc w:val="center"/>
      </w:pPr>
    </w:p>
    <w:p w14:paraId="59AA7A4B" w14:textId="12286558" w:rsidR="00045080" w:rsidRDefault="00D32E08" w:rsidP="00045080">
      <w:pPr>
        <w:jc w:val="center"/>
      </w:pPr>
      <w:r>
        <w:t>746</w:t>
      </w:r>
    </w:p>
    <w:p w14:paraId="5A693BCF" w14:textId="77777777" w:rsidR="00D32E08" w:rsidRDefault="00D32E08" w:rsidP="00045080">
      <w:pPr>
        <w:jc w:val="center"/>
      </w:pPr>
    </w:p>
    <w:p w14:paraId="32C49F16" w14:textId="77777777" w:rsidR="00D32E08" w:rsidRDefault="00D32E08" w:rsidP="00045080">
      <w:pPr>
        <w:jc w:val="center"/>
      </w:pPr>
    </w:p>
    <w:p w14:paraId="3C17D8B9" w14:textId="77777777" w:rsidR="00D32E08" w:rsidRDefault="00D32E08" w:rsidP="00045080">
      <w:pPr>
        <w:jc w:val="center"/>
      </w:pPr>
    </w:p>
    <w:p w14:paraId="7C226915" w14:textId="77777777" w:rsidR="00045080" w:rsidRDefault="00045080" w:rsidP="00045080">
      <w:pPr>
        <w:jc w:val="center"/>
      </w:pPr>
    </w:p>
    <w:p w14:paraId="4F2642AA" w14:textId="77777777" w:rsidR="00045080" w:rsidRDefault="00045080" w:rsidP="00045080">
      <w:pPr>
        <w:jc w:val="center"/>
      </w:pPr>
    </w:p>
    <w:p w14:paraId="09D84D4D" w14:textId="77777777" w:rsidR="00045080" w:rsidRDefault="00045080" w:rsidP="00045080">
      <w:pPr>
        <w:jc w:val="center"/>
      </w:pPr>
    </w:p>
    <w:p w14:paraId="4A1A38C5" w14:textId="5F106E1B" w:rsidR="00045080" w:rsidRDefault="00D32E08" w:rsidP="00045080">
      <w:pPr>
        <w:jc w:val="center"/>
      </w:pPr>
      <w:r>
        <w:t>747</w:t>
      </w:r>
    </w:p>
    <w:p w14:paraId="41F4954C" w14:textId="77777777" w:rsidR="00D32E08" w:rsidRDefault="00D32E08" w:rsidP="00045080">
      <w:pPr>
        <w:jc w:val="center"/>
      </w:pPr>
    </w:p>
    <w:p w14:paraId="145CF86C" w14:textId="77777777" w:rsidR="00D32E08" w:rsidRDefault="00D32E08" w:rsidP="00045080">
      <w:pPr>
        <w:jc w:val="center"/>
      </w:pPr>
    </w:p>
    <w:p w14:paraId="4DB30F51" w14:textId="77777777" w:rsidR="00D32E08" w:rsidRDefault="00D32E08" w:rsidP="00045080">
      <w:pPr>
        <w:jc w:val="center"/>
      </w:pPr>
    </w:p>
    <w:p w14:paraId="695F6639" w14:textId="77777777" w:rsidR="00D32E08" w:rsidRDefault="00D32E08" w:rsidP="00045080">
      <w:pPr>
        <w:jc w:val="center"/>
      </w:pPr>
    </w:p>
    <w:p w14:paraId="6B00C770" w14:textId="77777777" w:rsidR="00045080" w:rsidRDefault="00045080" w:rsidP="00045080">
      <w:pPr>
        <w:jc w:val="center"/>
      </w:pPr>
    </w:p>
    <w:p w14:paraId="17F006C8" w14:textId="77777777" w:rsidR="00045080" w:rsidRDefault="00045080" w:rsidP="00045080">
      <w:pPr>
        <w:jc w:val="center"/>
      </w:pPr>
    </w:p>
    <w:p w14:paraId="6E40DA21" w14:textId="2929CC80" w:rsidR="00045080" w:rsidRDefault="00D32E08" w:rsidP="00045080">
      <w:pPr>
        <w:jc w:val="center"/>
      </w:pPr>
      <w:r>
        <w:t>748</w:t>
      </w:r>
    </w:p>
    <w:p w14:paraId="046EC936" w14:textId="77777777" w:rsidR="00D32E08" w:rsidRDefault="00D32E08" w:rsidP="00045080">
      <w:pPr>
        <w:jc w:val="center"/>
      </w:pPr>
    </w:p>
    <w:p w14:paraId="43970099" w14:textId="77777777" w:rsidR="00D32E08" w:rsidRDefault="00D32E08" w:rsidP="00045080">
      <w:pPr>
        <w:jc w:val="center"/>
      </w:pPr>
    </w:p>
    <w:p w14:paraId="12FECCF8" w14:textId="77777777" w:rsidR="00D32E08" w:rsidRDefault="00D32E08" w:rsidP="00045080">
      <w:pPr>
        <w:jc w:val="center"/>
      </w:pPr>
    </w:p>
    <w:p w14:paraId="540A0256" w14:textId="77777777" w:rsidR="00D32E08" w:rsidRDefault="00D32E08" w:rsidP="00045080">
      <w:pPr>
        <w:jc w:val="center"/>
      </w:pPr>
    </w:p>
    <w:p w14:paraId="1F087895" w14:textId="77777777" w:rsidR="00D32E08" w:rsidRDefault="00D32E08" w:rsidP="00045080">
      <w:pPr>
        <w:jc w:val="center"/>
      </w:pPr>
    </w:p>
    <w:p w14:paraId="48FD1C06" w14:textId="77777777" w:rsidR="00045080" w:rsidRDefault="00045080" w:rsidP="00045080">
      <w:pPr>
        <w:jc w:val="center"/>
      </w:pPr>
    </w:p>
    <w:p w14:paraId="3128EBB8" w14:textId="77777777" w:rsidR="00045080" w:rsidRDefault="00045080" w:rsidP="00045080">
      <w:pPr>
        <w:jc w:val="center"/>
      </w:pPr>
    </w:p>
    <w:p w14:paraId="14033705" w14:textId="012EE77E" w:rsidR="001E1C85" w:rsidRDefault="00206161" w:rsidP="00045080">
      <w:pPr>
        <w:jc w:val="center"/>
      </w:pPr>
      <w:r>
        <w:t>749</w:t>
      </w:r>
    </w:p>
    <w:p w14:paraId="5A626A8B" w14:textId="77777777" w:rsidR="001E1C85" w:rsidRDefault="001E1C85" w:rsidP="00045080">
      <w:pPr>
        <w:jc w:val="center"/>
      </w:pPr>
    </w:p>
    <w:p w14:paraId="0C9E4B63" w14:textId="77777777" w:rsidR="001E1C85" w:rsidRDefault="001E1C85" w:rsidP="00045080">
      <w:pPr>
        <w:jc w:val="center"/>
      </w:pPr>
    </w:p>
    <w:p w14:paraId="0410071C" w14:textId="77777777" w:rsidR="000741B6" w:rsidRDefault="000741B6" w:rsidP="00045080">
      <w:pPr>
        <w:jc w:val="center"/>
      </w:pPr>
    </w:p>
    <w:p w14:paraId="75ED7CDC" w14:textId="77777777" w:rsidR="000741B6" w:rsidRDefault="000741B6" w:rsidP="00045080">
      <w:pPr>
        <w:jc w:val="center"/>
      </w:pPr>
    </w:p>
    <w:p w14:paraId="32DBECE6" w14:textId="77777777" w:rsidR="000741B6" w:rsidRDefault="000741B6" w:rsidP="00045080">
      <w:pPr>
        <w:jc w:val="center"/>
      </w:pPr>
    </w:p>
    <w:p w14:paraId="3A1BF977" w14:textId="77777777" w:rsidR="000741B6" w:rsidRDefault="000741B6" w:rsidP="00045080">
      <w:pPr>
        <w:jc w:val="center"/>
      </w:pPr>
    </w:p>
    <w:p w14:paraId="5E3E0FC3" w14:textId="3C2410A3" w:rsidR="000741B6" w:rsidRDefault="000741B6" w:rsidP="00045080">
      <w:pPr>
        <w:jc w:val="center"/>
      </w:pPr>
      <w:r>
        <w:t>750</w:t>
      </w:r>
    </w:p>
    <w:p w14:paraId="0DEF9B43" w14:textId="77777777" w:rsidR="000741B6" w:rsidRDefault="000741B6" w:rsidP="00045080">
      <w:pPr>
        <w:jc w:val="center"/>
      </w:pPr>
    </w:p>
    <w:p w14:paraId="2FBED63B" w14:textId="77777777" w:rsidR="001E1C85" w:rsidRDefault="001E1C85" w:rsidP="00045080">
      <w:pPr>
        <w:jc w:val="center"/>
      </w:pPr>
    </w:p>
    <w:p w14:paraId="45DA6209" w14:textId="77777777" w:rsidR="000741B6" w:rsidRDefault="000741B6" w:rsidP="00045080">
      <w:pPr>
        <w:jc w:val="center"/>
      </w:pPr>
    </w:p>
    <w:p w14:paraId="65EFC40A" w14:textId="77777777" w:rsidR="000741B6" w:rsidRDefault="000741B6" w:rsidP="00045080">
      <w:pPr>
        <w:jc w:val="center"/>
      </w:pPr>
    </w:p>
    <w:p w14:paraId="3A40AC7E" w14:textId="77777777" w:rsidR="000741B6" w:rsidRDefault="000741B6" w:rsidP="00045080">
      <w:pPr>
        <w:jc w:val="center"/>
      </w:pPr>
    </w:p>
    <w:p w14:paraId="5E263716" w14:textId="77777777" w:rsidR="000741B6" w:rsidRDefault="000741B6" w:rsidP="00045080">
      <w:pPr>
        <w:jc w:val="center"/>
      </w:pPr>
    </w:p>
    <w:p w14:paraId="7B1C349C" w14:textId="77777777" w:rsidR="000741B6" w:rsidRDefault="000741B6" w:rsidP="00045080">
      <w:pPr>
        <w:jc w:val="center"/>
      </w:pPr>
    </w:p>
    <w:p w14:paraId="041B3AEA" w14:textId="23AFC866" w:rsidR="000741B6" w:rsidRDefault="000741B6" w:rsidP="00045080">
      <w:pPr>
        <w:jc w:val="center"/>
      </w:pPr>
      <w:r>
        <w:t>751</w:t>
      </w:r>
    </w:p>
    <w:p w14:paraId="472D50ED" w14:textId="77777777" w:rsidR="001E1C85" w:rsidRDefault="001E1C85" w:rsidP="00045080">
      <w:pPr>
        <w:jc w:val="center"/>
      </w:pPr>
    </w:p>
    <w:p w14:paraId="3086767B" w14:textId="77777777" w:rsidR="001E1C85" w:rsidRDefault="001E1C85" w:rsidP="00045080">
      <w:pPr>
        <w:jc w:val="center"/>
      </w:pPr>
    </w:p>
    <w:p w14:paraId="14239AE8" w14:textId="3097089D" w:rsidR="009D6FBD" w:rsidRDefault="00045080" w:rsidP="009D6FBD">
      <w:pPr>
        <w:jc w:val="both"/>
      </w:pPr>
      <w:r>
        <w:br w:type="column"/>
      </w:r>
      <w:r w:rsidR="009D6FBD">
        <w:lastRenderedPageBreak/>
        <w:t>Anne fille d’Urbain Menetrier laboureur a Grand Bois metairie de cette paroisse est morte le neuf mars mil sept cent soixante et treize et le lendemain son corps a été inhumé dans le cimetiere de cette paroisse par nous curé soussigné presence dudit Menetrier pere qui a déclaré ne sçavoir signer et de Jean Gallimardet recteur d’école audit lieu soussigné.</w:t>
      </w:r>
    </w:p>
    <w:p w14:paraId="4609DAAE" w14:textId="569EF46F" w:rsidR="009D6FBD" w:rsidRDefault="009D6FBD" w:rsidP="009D6FBD">
      <w:pPr>
        <w:jc w:val="both"/>
      </w:pPr>
      <w:r>
        <w:t>Les mots âgé de cinq ans mis en marge approuvé.</w:t>
      </w:r>
    </w:p>
    <w:p w14:paraId="731CA158" w14:textId="34FA60D7" w:rsidR="00045080" w:rsidRDefault="009D6FBD" w:rsidP="009D6FBD">
      <w:pPr>
        <w:jc w:val="both"/>
      </w:pPr>
      <w:r>
        <w:t>Signatures : J Gallimardet, J Voriot, Charpy curé.</w:t>
      </w:r>
    </w:p>
    <w:p w14:paraId="2C66A5D4" w14:textId="77777777" w:rsidR="00045080" w:rsidRDefault="00045080" w:rsidP="00045080">
      <w:pPr>
        <w:jc w:val="both"/>
      </w:pPr>
    </w:p>
    <w:p w14:paraId="36013EAF" w14:textId="17C4226C" w:rsidR="009D6FBD" w:rsidRDefault="009D6FBD" w:rsidP="009D6FBD">
      <w:pPr>
        <w:jc w:val="both"/>
      </w:pPr>
      <w:r>
        <w:t xml:space="preserve">Henriette fille de Jean Noirot tailleur de pierre a Quemigny et </w:t>
      </w:r>
      <w:r w:rsidR="00D32E08">
        <w:t xml:space="preserve">deffunte </w:t>
      </w:r>
      <w:r>
        <w:t>Marie Barbier sa mere est morte le vingt mars mil sept cent soixante et treize âgée d’environ soixante ans munie des sacremens et le lendemain son corps a été inhumé dans le cimetiere de cette paroisse par nous curé soussigné presence de Jean Noirot et François Noirot ses freres tailleurs de pierres aud Quemigny et François Noirot aussi tailleur de pierre a Cosne pareillement son frere lesquelles se sont soussigné.</w:t>
      </w:r>
    </w:p>
    <w:p w14:paraId="5919C698" w14:textId="44645D27" w:rsidR="009D6FBD" w:rsidRDefault="009D6FBD" w:rsidP="009D6FBD">
      <w:pPr>
        <w:jc w:val="both"/>
      </w:pPr>
      <w:r>
        <w:t>Signatures : JB Gentil, F Noirot, F Noirot, Charpy curé.</w:t>
      </w:r>
    </w:p>
    <w:p w14:paraId="78F48F67" w14:textId="39A0F9AD" w:rsidR="00045080" w:rsidRDefault="00045080" w:rsidP="00045080">
      <w:pPr>
        <w:jc w:val="both"/>
      </w:pPr>
    </w:p>
    <w:p w14:paraId="36A3C66E" w14:textId="12A858E2" w:rsidR="00D32E08" w:rsidRDefault="00D32E08" w:rsidP="00D32E08">
      <w:pPr>
        <w:jc w:val="both"/>
      </w:pPr>
      <w:r>
        <w:t>Marguerite Millot femme d’Antoine Ponsard cordonnier en ce lieu est morte le vingt trois avril mil sept cent soixante et treize âgée d’environ soixante sept ans munie des sacremens et le lendemain son corps a été inhumé dans le cimetiere de ce lieu par nous curé soussigné presence dudit Ponsard et de Jean Gallimardet recteur d’école lesquelles se sont soussigné avec Jean Genty marguillier audit lieu.</w:t>
      </w:r>
    </w:p>
    <w:p w14:paraId="552DEF92" w14:textId="7C42BE3A" w:rsidR="00D32E08" w:rsidRDefault="00D32E08" w:rsidP="00D32E08">
      <w:pPr>
        <w:jc w:val="both"/>
      </w:pPr>
      <w:r>
        <w:t>Signatures : J Gallimardet, Gentil, Charpy curé.</w:t>
      </w:r>
    </w:p>
    <w:p w14:paraId="592E5701" w14:textId="40707E22" w:rsidR="00045080" w:rsidRDefault="00045080" w:rsidP="00045080">
      <w:pPr>
        <w:jc w:val="both"/>
      </w:pPr>
    </w:p>
    <w:p w14:paraId="5EF988D1" w14:textId="13A211EF" w:rsidR="00D32E08" w:rsidRDefault="00D32E08" w:rsidP="00D32E08">
      <w:pPr>
        <w:jc w:val="both"/>
      </w:pPr>
      <w:r>
        <w:t>Claude Belvret tixier en ce lieu est mort le vingt quatre avril mil sept cent soixante et treize âgé d’environ soixante et dix ans munis des sacrements et le lendemain son corps a été inhumé au cimetiere de ce lieu par nous curé soussigné presence de François Augrand tixier au même lieu son neveu lequel a déclaré ne sçavoir signer et de Jean Gallimardet recteur d’école soussigné.</w:t>
      </w:r>
    </w:p>
    <w:p w14:paraId="2602B02A" w14:textId="035F7323" w:rsidR="00D32E08" w:rsidRDefault="00D32E08" w:rsidP="00D32E08">
      <w:pPr>
        <w:jc w:val="both"/>
      </w:pPr>
      <w:r>
        <w:t>Signatures : J Gallimardet, Charpy curé.</w:t>
      </w:r>
    </w:p>
    <w:p w14:paraId="22E7E767" w14:textId="00DCFA07" w:rsidR="00170033" w:rsidRDefault="00D32E08" w:rsidP="00170033">
      <w:pPr>
        <w:jc w:val="both"/>
      </w:pPr>
      <w:r>
        <w:t xml:space="preserve">Jeanne Vibert femme de Claude Malnoury </w:t>
      </w:r>
      <w:r w:rsidR="00170033">
        <w:t>marchand en ce lieu est morte le quinze may mil sept cent soixante et treize âgée d’environ soixante ans munie des sacrements et le lendemain a été inhumée dans le cimetiere dudit lieu presence dudit Claude Malnoury de Claude Malnoury de Jean Antoine Malnoury de Claude Antoine Malnoury ses fils marchands en ce lieu lesquelles se sont soussigné.</w:t>
      </w:r>
    </w:p>
    <w:p w14:paraId="35A53262" w14:textId="506DE933" w:rsidR="00170033" w:rsidRDefault="00170033" w:rsidP="00170033">
      <w:pPr>
        <w:jc w:val="both"/>
      </w:pPr>
      <w:r>
        <w:t>Signatures : C Malnoury, C Malnoury, CA Malnoury, JA Malnoury, Charpy curé.</w:t>
      </w:r>
    </w:p>
    <w:p w14:paraId="0BE183B5" w14:textId="6537A5FE" w:rsidR="00D32E08" w:rsidRDefault="00D32E08" w:rsidP="00045080">
      <w:pPr>
        <w:jc w:val="both"/>
      </w:pPr>
    </w:p>
    <w:p w14:paraId="086E8C26" w14:textId="77777777" w:rsidR="001E1C85" w:rsidRPr="004C1C60" w:rsidRDefault="001E1C85" w:rsidP="001E1C85">
      <w:pPr>
        <w:jc w:val="both"/>
      </w:pPr>
      <w:r w:rsidRPr="00224C1D">
        <w:rPr>
          <w:b/>
          <w:sz w:val="24"/>
          <w:szCs w:val="24"/>
        </w:rPr>
        <w:t xml:space="preserve">Page </w:t>
      </w:r>
      <w:r>
        <w:rPr>
          <w:b/>
          <w:sz w:val="24"/>
          <w:szCs w:val="24"/>
        </w:rPr>
        <w:t>466</w:t>
      </w:r>
      <w:r w:rsidRPr="00224C1D">
        <w:rPr>
          <w:b/>
          <w:sz w:val="24"/>
          <w:szCs w:val="24"/>
        </w:rPr>
        <w:t xml:space="preserve"> des archives.</w:t>
      </w:r>
    </w:p>
    <w:p w14:paraId="239816DB" w14:textId="77777777" w:rsidR="00170033" w:rsidRDefault="00170033" w:rsidP="00045080">
      <w:pPr>
        <w:jc w:val="both"/>
      </w:pPr>
    </w:p>
    <w:p w14:paraId="19D11789" w14:textId="34524A65" w:rsidR="000741B6" w:rsidRDefault="00206161" w:rsidP="000741B6">
      <w:pPr>
        <w:jc w:val="both"/>
      </w:pPr>
      <w:r>
        <w:t xml:space="preserve">Marie Mazelin </w:t>
      </w:r>
      <w:r w:rsidR="00854B7B">
        <w:t xml:space="preserve">fille de Henry Mazelin quoquetier en ce lieu </w:t>
      </w:r>
      <w:r w:rsidR="000741B6">
        <w:t>et de Etiennette Parent ses pere et mere est morte le vingt neuf juillet mil sept cent soixante et treize âgée de trois semaine et le lendemain son corps a été inhumé dans le cimetiere de cette paroisse par nous curé soussigné presence de Claude Parent son ayeul et de laditte Etiennette Parent lesquelles ont déclaré ne sçavoir signer et aussi presence de Jean Gallimardet recteur d’école soussigné.</w:t>
      </w:r>
    </w:p>
    <w:p w14:paraId="05809D84" w14:textId="44261568" w:rsidR="000741B6" w:rsidRDefault="000741B6" w:rsidP="000741B6">
      <w:pPr>
        <w:jc w:val="both"/>
      </w:pPr>
      <w:r>
        <w:t>Signatures : J Gallimardet, Charpy curé.</w:t>
      </w:r>
    </w:p>
    <w:p w14:paraId="7FD0B2F8" w14:textId="2261B7B3" w:rsidR="00D32E08" w:rsidRDefault="00D32E08" w:rsidP="00045080">
      <w:pPr>
        <w:jc w:val="both"/>
      </w:pPr>
    </w:p>
    <w:p w14:paraId="4E9F1900" w14:textId="00403AF0" w:rsidR="000741B6" w:rsidRDefault="000741B6" w:rsidP="000741B6">
      <w:pPr>
        <w:jc w:val="both"/>
      </w:pPr>
      <w:r>
        <w:t>Le trente aoust mil sept cent soixante et treize Marie Desclers femme de Claude Malnoury tixier en ce lieu étant accouchée d’un garçon de légitime mariage qui est mort lequel aussitôt qu’il a été au monde est mort directement après avoir reçû le baptême du sieur Gueneau chirurgien en ce lieu nous soussigné curé audit lieu avons inhumé le corps de cet enfant le lendemain dans le cimetiere de cette paroisse presence dudit Claude Malnoury et de Jean Gallimardet recteur d’école audit lieu lesquelles se sont soussignés.</w:t>
      </w:r>
    </w:p>
    <w:p w14:paraId="488F0265" w14:textId="15A65616" w:rsidR="000741B6" w:rsidRDefault="000741B6" w:rsidP="000741B6">
      <w:pPr>
        <w:jc w:val="both"/>
      </w:pPr>
      <w:r>
        <w:t>Signatures : J Gallimardet, Malnoury, Charpy curé.</w:t>
      </w:r>
    </w:p>
    <w:p w14:paraId="2788B0D5" w14:textId="77777777" w:rsidR="00D32E08" w:rsidRDefault="00D32E08" w:rsidP="00045080">
      <w:pPr>
        <w:jc w:val="both"/>
      </w:pPr>
    </w:p>
    <w:p w14:paraId="050A0C0A" w14:textId="76A8C7E2" w:rsidR="000741B6" w:rsidRDefault="000741B6" w:rsidP="000741B6">
      <w:pPr>
        <w:jc w:val="both"/>
      </w:pPr>
      <w:r>
        <w:t xml:space="preserve">Le treize octobre mil sept cent soixante et treize </w:t>
      </w:r>
      <w:r w:rsidR="005C60E4">
        <w:t xml:space="preserve">est décédé Antoine fils de Claude Breon laboureur </w:t>
      </w:r>
      <w:r>
        <w:t xml:space="preserve">en ce lieu </w:t>
      </w:r>
      <w:r w:rsidR="005C60E4">
        <w:t xml:space="preserve">et de Claudine Gueneau ses pere et mere </w:t>
      </w:r>
      <w:r>
        <w:t xml:space="preserve">légitime </w:t>
      </w:r>
      <w:r w:rsidR="005C60E4">
        <w:t>âgé de six semaines et le lendemain a été inhumé dans le cimetiere de cette paroisse par moy</w:t>
      </w:r>
      <w:r>
        <w:t xml:space="preserve"> </w:t>
      </w:r>
      <w:r w:rsidR="005C60E4">
        <w:t xml:space="preserve">prêtre </w:t>
      </w:r>
      <w:r>
        <w:t>soussigné</w:t>
      </w:r>
      <w:r w:rsidR="005C60E4">
        <w:t xml:space="preserve"> l’inhumation a été faite en </w:t>
      </w:r>
      <w:r>
        <w:t>presence de Jean Gallimardet recteur d’école</w:t>
      </w:r>
      <w:r w:rsidR="005C60E4">
        <w:t xml:space="preserve"> et de Jean Genty sonneur qui</w:t>
      </w:r>
      <w:r>
        <w:t xml:space="preserve"> se sont soussignés.</w:t>
      </w:r>
    </w:p>
    <w:p w14:paraId="6D7C866A" w14:textId="40D29E87" w:rsidR="000741B6" w:rsidRDefault="000741B6" w:rsidP="000741B6">
      <w:pPr>
        <w:jc w:val="both"/>
      </w:pPr>
      <w:r>
        <w:t xml:space="preserve">Signatures : J Gallimardet, </w:t>
      </w:r>
      <w:r w:rsidR="005C60E4">
        <w:t>Gentil, Lamarre desservant de Beaunotte</w:t>
      </w:r>
      <w:r>
        <w:t>.</w:t>
      </w:r>
    </w:p>
    <w:p w14:paraId="294136A7" w14:textId="6B18890B" w:rsidR="005C60E4" w:rsidRDefault="005C60E4">
      <w:r>
        <w:br w:type="page"/>
      </w:r>
    </w:p>
    <w:p w14:paraId="274E4955" w14:textId="7D6715B7" w:rsidR="000741B6" w:rsidRDefault="005C60E4" w:rsidP="005C60E4">
      <w:pPr>
        <w:jc w:val="center"/>
      </w:pPr>
      <w:r>
        <w:lastRenderedPageBreak/>
        <w:t>752</w:t>
      </w:r>
    </w:p>
    <w:p w14:paraId="01600FBC" w14:textId="77777777" w:rsidR="005C60E4" w:rsidRDefault="005C60E4" w:rsidP="005C60E4">
      <w:pPr>
        <w:jc w:val="center"/>
      </w:pPr>
    </w:p>
    <w:p w14:paraId="5D484835" w14:textId="77777777" w:rsidR="005C60E4" w:rsidRDefault="005C60E4" w:rsidP="005C60E4">
      <w:pPr>
        <w:jc w:val="center"/>
      </w:pPr>
    </w:p>
    <w:p w14:paraId="3906F9D7" w14:textId="77777777" w:rsidR="005C60E4" w:rsidRDefault="005C60E4" w:rsidP="005C60E4">
      <w:pPr>
        <w:jc w:val="center"/>
      </w:pPr>
    </w:p>
    <w:p w14:paraId="5BAB7137" w14:textId="77777777" w:rsidR="005C60E4" w:rsidRDefault="005C60E4" w:rsidP="005C60E4">
      <w:pPr>
        <w:jc w:val="center"/>
      </w:pPr>
    </w:p>
    <w:p w14:paraId="5B232917" w14:textId="77777777" w:rsidR="005C60E4" w:rsidRDefault="005C60E4" w:rsidP="005C60E4">
      <w:pPr>
        <w:jc w:val="center"/>
      </w:pPr>
    </w:p>
    <w:p w14:paraId="6EEC3696" w14:textId="77777777" w:rsidR="005C60E4" w:rsidRDefault="005C60E4" w:rsidP="005C60E4">
      <w:pPr>
        <w:jc w:val="center"/>
      </w:pPr>
    </w:p>
    <w:p w14:paraId="76F71385" w14:textId="161EB62D" w:rsidR="005C60E4" w:rsidRDefault="001B5C9A" w:rsidP="005C60E4">
      <w:pPr>
        <w:jc w:val="center"/>
      </w:pPr>
      <w:r>
        <w:t>753</w:t>
      </w:r>
    </w:p>
    <w:p w14:paraId="52801126" w14:textId="77777777" w:rsidR="001B5C9A" w:rsidRDefault="001B5C9A" w:rsidP="005C60E4">
      <w:pPr>
        <w:jc w:val="center"/>
      </w:pPr>
    </w:p>
    <w:p w14:paraId="333F87E2" w14:textId="77777777" w:rsidR="001B5C9A" w:rsidRDefault="001B5C9A" w:rsidP="005C60E4">
      <w:pPr>
        <w:jc w:val="center"/>
      </w:pPr>
    </w:p>
    <w:p w14:paraId="274CB109" w14:textId="77777777" w:rsidR="001B5C9A" w:rsidRDefault="001B5C9A" w:rsidP="005C60E4">
      <w:pPr>
        <w:jc w:val="center"/>
      </w:pPr>
    </w:p>
    <w:p w14:paraId="7FB4DF68" w14:textId="77777777" w:rsidR="005C60E4" w:rsidRDefault="005C60E4" w:rsidP="005C60E4">
      <w:pPr>
        <w:jc w:val="center"/>
      </w:pPr>
    </w:p>
    <w:p w14:paraId="58EB8FFE" w14:textId="77777777" w:rsidR="005C60E4" w:rsidRDefault="005C60E4" w:rsidP="005C60E4">
      <w:pPr>
        <w:jc w:val="center"/>
      </w:pPr>
    </w:p>
    <w:p w14:paraId="5FFFDCD0" w14:textId="77777777" w:rsidR="005C60E4" w:rsidRDefault="005C60E4" w:rsidP="005C60E4">
      <w:pPr>
        <w:jc w:val="center"/>
      </w:pPr>
    </w:p>
    <w:p w14:paraId="75C6F3B9" w14:textId="7977313D" w:rsidR="005C60E4" w:rsidRDefault="002332F2" w:rsidP="005C60E4">
      <w:pPr>
        <w:jc w:val="center"/>
      </w:pPr>
      <w:r>
        <w:t>754</w:t>
      </w:r>
    </w:p>
    <w:p w14:paraId="490FAD46" w14:textId="77777777" w:rsidR="002332F2" w:rsidRDefault="002332F2" w:rsidP="005C60E4">
      <w:pPr>
        <w:jc w:val="center"/>
      </w:pPr>
    </w:p>
    <w:p w14:paraId="6CA8F70E" w14:textId="77777777" w:rsidR="002332F2" w:rsidRDefault="002332F2" w:rsidP="005C60E4">
      <w:pPr>
        <w:jc w:val="center"/>
      </w:pPr>
    </w:p>
    <w:p w14:paraId="291AC4B4" w14:textId="77777777" w:rsidR="002332F2" w:rsidRDefault="002332F2" w:rsidP="005C60E4">
      <w:pPr>
        <w:jc w:val="center"/>
      </w:pPr>
    </w:p>
    <w:p w14:paraId="02F90789" w14:textId="77777777" w:rsidR="002332F2" w:rsidRDefault="002332F2" w:rsidP="005C60E4">
      <w:pPr>
        <w:jc w:val="center"/>
      </w:pPr>
    </w:p>
    <w:p w14:paraId="26A2B397" w14:textId="77777777" w:rsidR="002332F2" w:rsidRDefault="002332F2" w:rsidP="005C60E4">
      <w:pPr>
        <w:jc w:val="center"/>
      </w:pPr>
    </w:p>
    <w:p w14:paraId="6C80EA14" w14:textId="77777777" w:rsidR="005C60E4" w:rsidRDefault="005C60E4" w:rsidP="005C60E4">
      <w:pPr>
        <w:jc w:val="center"/>
      </w:pPr>
    </w:p>
    <w:p w14:paraId="28A0F46F" w14:textId="5F3812FC" w:rsidR="005C60E4" w:rsidRDefault="002332F2" w:rsidP="005C60E4">
      <w:pPr>
        <w:jc w:val="center"/>
      </w:pPr>
      <w:r>
        <w:t>755</w:t>
      </w:r>
    </w:p>
    <w:p w14:paraId="41CE00D8" w14:textId="77777777" w:rsidR="005C60E4" w:rsidRDefault="005C60E4" w:rsidP="005C60E4">
      <w:pPr>
        <w:jc w:val="center"/>
      </w:pPr>
    </w:p>
    <w:p w14:paraId="170332FE" w14:textId="77777777" w:rsidR="005C60E4" w:rsidRDefault="005C60E4" w:rsidP="005C60E4">
      <w:pPr>
        <w:jc w:val="center"/>
      </w:pPr>
    </w:p>
    <w:p w14:paraId="70C7E98D" w14:textId="77777777" w:rsidR="005C60E4" w:rsidRDefault="005C60E4" w:rsidP="005C60E4">
      <w:pPr>
        <w:jc w:val="center"/>
      </w:pPr>
    </w:p>
    <w:p w14:paraId="4057B7AA" w14:textId="77777777" w:rsidR="005C60E4" w:rsidRDefault="005C60E4" w:rsidP="005C60E4">
      <w:pPr>
        <w:jc w:val="center"/>
      </w:pPr>
    </w:p>
    <w:p w14:paraId="002DCEE7" w14:textId="77777777" w:rsidR="005C60E4" w:rsidRDefault="005C60E4" w:rsidP="005C60E4">
      <w:pPr>
        <w:jc w:val="center"/>
      </w:pPr>
    </w:p>
    <w:p w14:paraId="2CE83CCB" w14:textId="77777777" w:rsidR="006017AB" w:rsidRDefault="006017AB" w:rsidP="005C60E4">
      <w:pPr>
        <w:jc w:val="center"/>
      </w:pPr>
    </w:p>
    <w:p w14:paraId="786714BC" w14:textId="77777777" w:rsidR="005C60E4" w:rsidRDefault="005C60E4" w:rsidP="005C60E4">
      <w:pPr>
        <w:jc w:val="center"/>
      </w:pPr>
    </w:p>
    <w:p w14:paraId="25935F92" w14:textId="77777777" w:rsidR="005C60E4" w:rsidRDefault="005C60E4" w:rsidP="005C60E4">
      <w:pPr>
        <w:jc w:val="center"/>
      </w:pPr>
    </w:p>
    <w:p w14:paraId="1DF4850A" w14:textId="77777777" w:rsidR="006017AB" w:rsidRDefault="006017AB" w:rsidP="00CF561C">
      <w:pPr>
        <w:jc w:val="center"/>
        <w:outlineLvl w:val="0"/>
      </w:pPr>
      <w:r>
        <w:t>Aignay le Duc</w:t>
      </w:r>
    </w:p>
    <w:p w14:paraId="48A08276" w14:textId="77777777" w:rsidR="006017AB" w:rsidRDefault="006017AB" w:rsidP="006017AB">
      <w:pPr>
        <w:jc w:val="center"/>
      </w:pPr>
      <w:r>
        <w:t>Grosse</w:t>
      </w:r>
    </w:p>
    <w:p w14:paraId="50B9BAB0" w14:textId="77777777" w:rsidR="006017AB" w:rsidRDefault="006017AB" w:rsidP="006017AB">
      <w:pPr>
        <w:jc w:val="center"/>
      </w:pPr>
      <w:r>
        <w:t>Baptemes et mariages</w:t>
      </w:r>
    </w:p>
    <w:p w14:paraId="21C61BDD" w14:textId="77777777" w:rsidR="005C60E4" w:rsidRDefault="005C60E4" w:rsidP="005C60E4">
      <w:pPr>
        <w:jc w:val="center"/>
      </w:pPr>
    </w:p>
    <w:p w14:paraId="4827AD20" w14:textId="5D2A624A" w:rsidR="005C60E4" w:rsidRDefault="006017AB" w:rsidP="005C60E4">
      <w:pPr>
        <w:jc w:val="center"/>
      </w:pPr>
      <w:r>
        <w:t xml:space="preserve">1774 </w:t>
      </w:r>
    </w:p>
    <w:p w14:paraId="3529752D" w14:textId="77777777" w:rsidR="005C60E4" w:rsidRDefault="005C60E4" w:rsidP="005C60E4">
      <w:pPr>
        <w:jc w:val="center"/>
      </w:pPr>
    </w:p>
    <w:p w14:paraId="1280FCF1" w14:textId="77777777" w:rsidR="005C60E4" w:rsidRDefault="005C60E4" w:rsidP="005C60E4">
      <w:pPr>
        <w:jc w:val="center"/>
      </w:pPr>
    </w:p>
    <w:p w14:paraId="01E7D2C9" w14:textId="77777777" w:rsidR="005C60E4" w:rsidRDefault="005C60E4" w:rsidP="005C60E4">
      <w:pPr>
        <w:jc w:val="center"/>
      </w:pPr>
    </w:p>
    <w:p w14:paraId="65B77B16" w14:textId="71605EBB" w:rsidR="00090FF6" w:rsidRDefault="00090FF6" w:rsidP="005C60E4">
      <w:pPr>
        <w:jc w:val="center"/>
      </w:pPr>
      <w:r>
        <w:t>756</w:t>
      </w:r>
    </w:p>
    <w:p w14:paraId="4AF9EF5B" w14:textId="77777777" w:rsidR="00090FF6" w:rsidRDefault="00090FF6" w:rsidP="005C60E4">
      <w:pPr>
        <w:jc w:val="center"/>
      </w:pPr>
    </w:p>
    <w:p w14:paraId="2FBDB195" w14:textId="77777777" w:rsidR="002421A7" w:rsidRDefault="002421A7" w:rsidP="005C60E4">
      <w:pPr>
        <w:jc w:val="center"/>
      </w:pPr>
    </w:p>
    <w:p w14:paraId="1B52610C" w14:textId="77777777" w:rsidR="002421A7" w:rsidRDefault="002421A7" w:rsidP="005C60E4">
      <w:pPr>
        <w:jc w:val="center"/>
      </w:pPr>
    </w:p>
    <w:p w14:paraId="4261BA83" w14:textId="77777777" w:rsidR="002421A7" w:rsidRDefault="002421A7" w:rsidP="005C60E4">
      <w:pPr>
        <w:jc w:val="center"/>
      </w:pPr>
    </w:p>
    <w:p w14:paraId="3A3D136C" w14:textId="77777777" w:rsidR="002421A7" w:rsidRDefault="002421A7" w:rsidP="005C60E4">
      <w:pPr>
        <w:jc w:val="center"/>
      </w:pPr>
    </w:p>
    <w:p w14:paraId="541EFC49" w14:textId="77777777" w:rsidR="002421A7" w:rsidRDefault="002421A7" w:rsidP="005C60E4">
      <w:pPr>
        <w:jc w:val="center"/>
      </w:pPr>
    </w:p>
    <w:p w14:paraId="43C1657F" w14:textId="6D5F7EF8" w:rsidR="002421A7" w:rsidRDefault="002421A7" w:rsidP="005C60E4">
      <w:pPr>
        <w:jc w:val="center"/>
      </w:pPr>
      <w:r>
        <w:t>757</w:t>
      </w:r>
    </w:p>
    <w:p w14:paraId="191F229F" w14:textId="77777777" w:rsidR="00090FF6" w:rsidRDefault="00090FF6" w:rsidP="005C60E4">
      <w:pPr>
        <w:jc w:val="center"/>
      </w:pPr>
    </w:p>
    <w:p w14:paraId="5A7FFCCF" w14:textId="77777777" w:rsidR="00090FF6" w:rsidRDefault="00090FF6" w:rsidP="005C60E4">
      <w:pPr>
        <w:jc w:val="center"/>
      </w:pPr>
    </w:p>
    <w:p w14:paraId="7B12833D" w14:textId="77777777" w:rsidR="00090FF6" w:rsidRDefault="00090FF6" w:rsidP="005C60E4">
      <w:pPr>
        <w:jc w:val="center"/>
      </w:pPr>
    </w:p>
    <w:p w14:paraId="06D4842A" w14:textId="022B7566" w:rsidR="005C60E4" w:rsidRDefault="005C60E4" w:rsidP="005C60E4">
      <w:pPr>
        <w:jc w:val="both"/>
      </w:pPr>
      <w:r>
        <w:br w:type="column"/>
      </w:r>
      <w:r>
        <w:lastRenderedPageBreak/>
        <w:t xml:space="preserve">Le dix sept novembre mil sept cent soixante et treize est décédé Anne Gauchet femme de Jean Berthelet ci devant laboureur ( ?) en ce lieu et décédé munis des sacremens de l’église et le lendemain son corps a été inhumé dans le cimetiere de cette paroisse par nous curé dudit lieu presence de Jean Berthelet et de Claude Malbranche tixier audit lieu lesquelles ont déclaré </w:t>
      </w:r>
      <w:r w:rsidR="001B5C9A">
        <w:t xml:space="preserve">ne sçavoir signer et aussi presence de Jean </w:t>
      </w:r>
      <w:r>
        <w:t xml:space="preserve">Gallimardet recteur d’école </w:t>
      </w:r>
      <w:r w:rsidR="001B5C9A">
        <w:t>audit lieu</w:t>
      </w:r>
      <w:r>
        <w:t xml:space="preserve"> soussigné.</w:t>
      </w:r>
    </w:p>
    <w:p w14:paraId="21DEE6F9" w14:textId="31E5A88E" w:rsidR="005C60E4" w:rsidRDefault="005C60E4" w:rsidP="005C60E4">
      <w:pPr>
        <w:jc w:val="both"/>
      </w:pPr>
      <w:r>
        <w:t xml:space="preserve">Signatures : J Gallimardet, </w:t>
      </w:r>
      <w:r w:rsidR="001B5C9A">
        <w:t>Charpy curé</w:t>
      </w:r>
      <w:r>
        <w:t>.</w:t>
      </w:r>
    </w:p>
    <w:p w14:paraId="358E1D18" w14:textId="27FF04C7" w:rsidR="005C60E4" w:rsidRDefault="005C60E4" w:rsidP="005C60E4">
      <w:pPr>
        <w:jc w:val="both"/>
      </w:pPr>
    </w:p>
    <w:p w14:paraId="47F72441" w14:textId="6B573CDE" w:rsidR="002332F2" w:rsidRDefault="002332F2" w:rsidP="002332F2">
      <w:pPr>
        <w:jc w:val="both"/>
      </w:pPr>
      <w:r>
        <w:t>Le vingt un novembre mil sept cent soixante et treize est décédé Claude Antoine fils du sieur Nicolas Genreau praticien en ce lieu et demoiselle Catherine Chauvot ses pere et mere légitime âgé de un mois et le lendemain a été inhumé dans le cimetiere de cette paroisse par nous curé soussigné l’inhumation a été faite presence dudit Nicolas Genreau et de Jean Gallimardet recteur d’école en ce lieu lesquelles se sont soussignés.</w:t>
      </w:r>
    </w:p>
    <w:p w14:paraId="6F369BB7" w14:textId="0CC6FE1F" w:rsidR="002332F2" w:rsidRDefault="002332F2" w:rsidP="002332F2">
      <w:pPr>
        <w:jc w:val="both"/>
      </w:pPr>
      <w:r>
        <w:t>Signatures : J Gallimardet, Genreau, Charpy curé.</w:t>
      </w:r>
    </w:p>
    <w:p w14:paraId="61CCB37A" w14:textId="77777777" w:rsidR="00045080" w:rsidRDefault="00045080" w:rsidP="00045080">
      <w:pPr>
        <w:jc w:val="both"/>
      </w:pPr>
    </w:p>
    <w:p w14:paraId="445B02AF" w14:textId="066DE15D" w:rsidR="002332F2" w:rsidRDefault="002332F2" w:rsidP="002332F2">
      <w:pPr>
        <w:jc w:val="both"/>
      </w:pPr>
      <w:r>
        <w:t>Pierre fils de Claude Abrant jardinier en ce lieu et de Marguerite Bernard ses pere et mere de légitime mariage et décédé le douze decembre mil sept cent soixante et treize âgé de quatre jours et le lendemain a été inhumé dans le cimetiere de cette paroisse par prêtre vicaire desservant de Beaunotte soussigné, l’inhumation a été faite presence dudit Claude Abrant et de Jean Abrant pere et frere soussignés.</w:t>
      </w:r>
    </w:p>
    <w:p w14:paraId="7282DBDF" w14:textId="2603BEE6" w:rsidR="002332F2" w:rsidRDefault="002332F2" w:rsidP="002332F2">
      <w:pPr>
        <w:jc w:val="both"/>
      </w:pPr>
      <w:r>
        <w:t>Signatures : Lamarre desservant de Beaunotte, C Brant.</w:t>
      </w:r>
    </w:p>
    <w:p w14:paraId="78BF554B" w14:textId="77777777" w:rsidR="002332F2" w:rsidRDefault="002332F2" w:rsidP="002332F2">
      <w:pPr>
        <w:jc w:val="both"/>
      </w:pPr>
    </w:p>
    <w:p w14:paraId="393B50EA" w14:textId="7282FC4A" w:rsidR="002332F2" w:rsidRDefault="002332F2" w:rsidP="002332F2">
      <w:pPr>
        <w:jc w:val="both"/>
      </w:pPr>
      <w:r>
        <w:t>Michel fille de Jean Martin tixier en ce lieu et de Anne Robert ses pere et mere légitimes et décédé le quatorze decembre mil sept cent soixante et treize âgé de cinq mois et le lendemain a été inhumé dans le cimetiere de cette paroisse par prêtre vicaire desservant de Beaunotte soussigné, l’inhumation a été faite presence dudit Jean Martin pere qui a déclaré ne sçavoir signer et de Jean Gallimardet recteur d’école soussigné.</w:t>
      </w:r>
    </w:p>
    <w:p w14:paraId="339BF587" w14:textId="22F24FBA" w:rsidR="002332F2" w:rsidRDefault="002332F2" w:rsidP="002332F2">
      <w:pPr>
        <w:jc w:val="both"/>
      </w:pPr>
      <w:r>
        <w:t>Signatures : Lamarre desservant de Beaunotte, J Gallimardet.</w:t>
      </w:r>
    </w:p>
    <w:p w14:paraId="6B6A79AA" w14:textId="6A61C8A3" w:rsidR="00045080" w:rsidRDefault="00045080" w:rsidP="002C4216">
      <w:pPr>
        <w:jc w:val="both"/>
      </w:pPr>
    </w:p>
    <w:p w14:paraId="0CAE9844" w14:textId="77777777" w:rsidR="002332F2" w:rsidRPr="004C1C60" w:rsidRDefault="002332F2" w:rsidP="002332F2">
      <w:pPr>
        <w:jc w:val="both"/>
      </w:pPr>
      <w:r w:rsidRPr="00224C1D">
        <w:rPr>
          <w:b/>
          <w:sz w:val="24"/>
          <w:szCs w:val="24"/>
        </w:rPr>
        <w:t xml:space="preserve">Page </w:t>
      </w:r>
      <w:r>
        <w:rPr>
          <w:b/>
          <w:sz w:val="24"/>
          <w:szCs w:val="24"/>
        </w:rPr>
        <w:t>467</w:t>
      </w:r>
      <w:r w:rsidRPr="00224C1D">
        <w:rPr>
          <w:b/>
          <w:sz w:val="24"/>
          <w:szCs w:val="24"/>
        </w:rPr>
        <w:t xml:space="preserve"> des archives.</w:t>
      </w:r>
    </w:p>
    <w:p w14:paraId="2615A4BC" w14:textId="77777777" w:rsidR="002332F2" w:rsidRDefault="002332F2" w:rsidP="002C4216">
      <w:pPr>
        <w:jc w:val="both"/>
      </w:pPr>
    </w:p>
    <w:p w14:paraId="6B8C40C2" w14:textId="00B97483" w:rsidR="006017AB" w:rsidRDefault="006017AB" w:rsidP="006017AB">
      <w:pPr>
        <w:jc w:val="both"/>
        <w:rPr>
          <w:sz w:val="24"/>
          <w:szCs w:val="24"/>
        </w:rPr>
      </w:pPr>
      <w:r>
        <w:rPr>
          <w:sz w:val="24"/>
          <w:szCs w:val="24"/>
        </w:rPr>
        <w:t>Registre pour inscrire tous les baptemes et mariages de la paroisse d’Aignay le Duc pendant l’année 177</w:t>
      </w:r>
      <w:r w:rsidR="00090FF6">
        <w:rPr>
          <w:sz w:val="24"/>
          <w:szCs w:val="24"/>
        </w:rPr>
        <w:t>4</w:t>
      </w:r>
      <w:r>
        <w:rPr>
          <w:sz w:val="24"/>
          <w:szCs w:val="24"/>
        </w:rPr>
        <w:t xml:space="preserve"> à commencer au premier janvier de laditte année et finir au dernier decembre suivant inclusivement, contenant six feuillets cottés et paraphés par nous Pierre Hilaire Joseph Debruere seigneur de Rocheprise Bremure et Vaurois conseiller du roy, lieutenant général aux baillage et chancellerie et president au présidial de la Montagne établis a Chatillon sur Seine le </w:t>
      </w:r>
      <w:r w:rsidR="00090FF6">
        <w:rPr>
          <w:sz w:val="24"/>
          <w:szCs w:val="24"/>
        </w:rPr>
        <w:t>vingt quatre decembre 1773</w:t>
      </w:r>
      <w:r>
        <w:rPr>
          <w:sz w:val="24"/>
          <w:szCs w:val="24"/>
        </w:rPr>
        <w:t>.</w:t>
      </w:r>
    </w:p>
    <w:p w14:paraId="7E9D4F9A" w14:textId="77777777" w:rsidR="006017AB" w:rsidRDefault="006017AB" w:rsidP="006017AB">
      <w:pPr>
        <w:jc w:val="both"/>
        <w:rPr>
          <w:sz w:val="24"/>
          <w:szCs w:val="24"/>
        </w:rPr>
      </w:pPr>
      <w:r>
        <w:rPr>
          <w:sz w:val="24"/>
          <w:szCs w:val="24"/>
        </w:rPr>
        <w:t>Signature : Debruere.</w:t>
      </w:r>
    </w:p>
    <w:p w14:paraId="7403D455" w14:textId="77777777" w:rsidR="006017AB" w:rsidRDefault="006017AB" w:rsidP="006017AB">
      <w:pPr>
        <w:jc w:val="both"/>
      </w:pPr>
    </w:p>
    <w:p w14:paraId="51F5B7CA" w14:textId="46E67187" w:rsidR="006017AB" w:rsidRDefault="006017AB" w:rsidP="006017AB">
      <w:pPr>
        <w:jc w:val="both"/>
      </w:pPr>
      <w:r>
        <w:t xml:space="preserve">Claudine fille de </w:t>
      </w:r>
      <w:r w:rsidR="00637AAB">
        <w:t>Nicolas Beaud</w:t>
      </w:r>
      <w:r>
        <w:t xml:space="preserve">ot </w:t>
      </w:r>
      <w:r w:rsidR="00637AAB">
        <w:t>pâtre du gros bétail</w:t>
      </w:r>
      <w:r>
        <w:t xml:space="preserve"> en ce lieu et de </w:t>
      </w:r>
      <w:r w:rsidR="00637AAB">
        <w:t>Renée Tanniere</w:t>
      </w:r>
      <w:r>
        <w:t xml:space="preserve"> ses pere et mere </w:t>
      </w:r>
      <w:r w:rsidR="00D97C2D">
        <w:t>d</w:t>
      </w:r>
      <w:r>
        <w:t xml:space="preserve">e legitime mariage est née le </w:t>
      </w:r>
      <w:r w:rsidR="00D97C2D">
        <w:t>six</w:t>
      </w:r>
      <w:r>
        <w:t xml:space="preserve"> janvier mil sept cent soixante et </w:t>
      </w:r>
      <w:r w:rsidR="00D97C2D">
        <w:t>qua</w:t>
      </w:r>
      <w:r>
        <w:t>t</w:t>
      </w:r>
      <w:r w:rsidR="00D97C2D">
        <w:t>o</w:t>
      </w:r>
      <w:r>
        <w:t xml:space="preserve">rze et </w:t>
      </w:r>
      <w:r w:rsidR="00D97C2D">
        <w:t xml:space="preserve">a été baptizée </w:t>
      </w:r>
      <w:r>
        <w:t xml:space="preserve">le même jour par nous curé soussigné son parrain a été </w:t>
      </w:r>
      <w:r w:rsidR="00D97C2D">
        <w:t>Nicolas Beaudot</w:t>
      </w:r>
      <w:r>
        <w:t xml:space="preserve"> fils d</w:t>
      </w:r>
      <w:r w:rsidR="00D97C2D">
        <w:t>udit Nicolas Beaudot</w:t>
      </w:r>
      <w:r>
        <w:t xml:space="preserve"> et sa marraine Claudine </w:t>
      </w:r>
      <w:r w:rsidR="00D97C2D">
        <w:t>Guillemin</w:t>
      </w:r>
      <w:r>
        <w:t xml:space="preserve"> fille de </w:t>
      </w:r>
      <w:r w:rsidR="00D97C2D">
        <w:t>Jean Guillem</w:t>
      </w:r>
      <w:r>
        <w:t xml:space="preserve">in </w:t>
      </w:r>
      <w:r w:rsidR="00D97C2D">
        <w:t>tixier au même lieu</w:t>
      </w:r>
      <w:r>
        <w:t xml:space="preserve"> </w:t>
      </w:r>
      <w:r w:rsidR="00D97C2D">
        <w:t>qui ont</w:t>
      </w:r>
      <w:r>
        <w:t xml:space="preserve"> déclaré ne s</w:t>
      </w:r>
      <w:r w:rsidR="00D97C2D">
        <w:t>ç</w:t>
      </w:r>
      <w:r>
        <w:t>avoir signer.</w:t>
      </w:r>
    </w:p>
    <w:p w14:paraId="5A98A469" w14:textId="2667B957" w:rsidR="006017AB" w:rsidRDefault="00D97C2D" w:rsidP="006017AB">
      <w:pPr>
        <w:jc w:val="both"/>
      </w:pPr>
      <w:r>
        <w:t>Signature</w:t>
      </w:r>
      <w:r w:rsidR="006017AB">
        <w:t> : Charpy curé.</w:t>
      </w:r>
    </w:p>
    <w:p w14:paraId="570359C6" w14:textId="7264D837" w:rsidR="006F19D3" w:rsidRDefault="006F19D3" w:rsidP="004C1C60">
      <w:pPr>
        <w:jc w:val="both"/>
      </w:pPr>
    </w:p>
    <w:p w14:paraId="27CE4E10" w14:textId="4CE87AC4" w:rsidR="0015767E" w:rsidRDefault="0015767E" w:rsidP="0015767E">
      <w:pPr>
        <w:jc w:val="both"/>
      </w:pPr>
      <w:r>
        <w:t xml:space="preserve">Marie Suzanne fille de Claude Malbranche tixier en ce lieu et de </w:t>
      </w:r>
      <w:r w:rsidR="00C017EF">
        <w:t>Anne Berthelet</w:t>
      </w:r>
      <w:r>
        <w:t xml:space="preserve"> ses pere et mere de legitime mariage est née le s</w:t>
      </w:r>
      <w:r w:rsidR="00C017EF">
        <w:t>ept</w:t>
      </w:r>
      <w:r>
        <w:t xml:space="preserve"> </w:t>
      </w:r>
      <w:r w:rsidR="00C017EF">
        <w:t>févri</w:t>
      </w:r>
      <w:r>
        <w:t xml:space="preserve">er mil sept cent soixante et quatorze et </w:t>
      </w:r>
      <w:r w:rsidR="0088279F">
        <w:t xml:space="preserve">le même jour </w:t>
      </w:r>
      <w:r w:rsidR="00D05469">
        <w:t>a été baptis</w:t>
      </w:r>
      <w:r>
        <w:t xml:space="preserve">ée par nous curé soussigné son parrain a été </w:t>
      </w:r>
      <w:r w:rsidR="00D05469">
        <w:t>Claude Nicolas Roydot</w:t>
      </w:r>
      <w:r>
        <w:t xml:space="preserve"> fils</w:t>
      </w:r>
      <w:r w:rsidR="00D05469">
        <w:t xml:space="preserve"> de Jean Royd</w:t>
      </w:r>
      <w:r>
        <w:t xml:space="preserve">ot </w:t>
      </w:r>
      <w:r w:rsidR="00D05469">
        <w:t xml:space="preserve">tixier en ce lieu </w:t>
      </w:r>
      <w:r>
        <w:t xml:space="preserve">et sa marraine </w:t>
      </w:r>
      <w:r w:rsidR="00D05469">
        <w:t>Marie Suzanne Janty fille de Jean Janty marguill</w:t>
      </w:r>
      <w:r>
        <w:t xml:space="preserve">ier </w:t>
      </w:r>
      <w:r w:rsidR="00D05469">
        <w:t>en ce</w:t>
      </w:r>
      <w:r>
        <w:t xml:space="preserve"> lieu </w:t>
      </w:r>
      <w:r w:rsidR="00D05469">
        <w:t>laquelle s’est soussigné avec Jean Gallimardet recteur d’école le parain ayant déclaré ne sçavoir signer</w:t>
      </w:r>
      <w:r>
        <w:t>.</w:t>
      </w:r>
    </w:p>
    <w:p w14:paraId="309596C7" w14:textId="4A1E6387" w:rsidR="0015767E" w:rsidRDefault="0015767E" w:rsidP="0015767E">
      <w:pPr>
        <w:jc w:val="both"/>
      </w:pPr>
      <w:r>
        <w:t>Signature</w:t>
      </w:r>
      <w:r w:rsidR="00D05469">
        <w:t>s</w:t>
      </w:r>
      <w:r>
        <w:t xml:space="preserve"> : </w:t>
      </w:r>
      <w:r w:rsidR="00D05469">
        <w:t xml:space="preserve">Gentil, J Gallimardet, </w:t>
      </w:r>
      <w:r>
        <w:t>Charpy curé.</w:t>
      </w:r>
    </w:p>
    <w:p w14:paraId="6CD2CCFC" w14:textId="18AD84D3" w:rsidR="00D05469" w:rsidRDefault="00D05469">
      <w:r>
        <w:br w:type="page"/>
      </w:r>
    </w:p>
    <w:p w14:paraId="53CD5C88" w14:textId="77777777" w:rsidR="005C158B" w:rsidRDefault="005C158B" w:rsidP="00D05469">
      <w:pPr>
        <w:jc w:val="center"/>
      </w:pPr>
    </w:p>
    <w:p w14:paraId="0863AAFF" w14:textId="77777777" w:rsidR="00D05469" w:rsidRDefault="00D05469" w:rsidP="00D05469">
      <w:pPr>
        <w:jc w:val="center"/>
      </w:pPr>
    </w:p>
    <w:p w14:paraId="72A3A717" w14:textId="2E360E1A" w:rsidR="00D05469" w:rsidRDefault="002F7A7E" w:rsidP="00D05469">
      <w:pPr>
        <w:jc w:val="center"/>
      </w:pPr>
      <w:r>
        <w:t>758</w:t>
      </w:r>
    </w:p>
    <w:p w14:paraId="7DFEACBF" w14:textId="77777777" w:rsidR="002F7A7E" w:rsidRDefault="002F7A7E" w:rsidP="00D05469">
      <w:pPr>
        <w:jc w:val="center"/>
      </w:pPr>
    </w:p>
    <w:p w14:paraId="6AC7D8E1" w14:textId="77777777" w:rsidR="002F7A7E" w:rsidRDefault="002F7A7E" w:rsidP="00D05469">
      <w:pPr>
        <w:jc w:val="center"/>
      </w:pPr>
    </w:p>
    <w:p w14:paraId="0B4E0EE0" w14:textId="77777777" w:rsidR="00D05469" w:rsidRDefault="00D05469" w:rsidP="00D05469">
      <w:pPr>
        <w:jc w:val="center"/>
      </w:pPr>
    </w:p>
    <w:p w14:paraId="4C9D620B" w14:textId="77777777" w:rsidR="00D05469" w:rsidRDefault="00D05469" w:rsidP="00D05469">
      <w:pPr>
        <w:jc w:val="center"/>
      </w:pPr>
    </w:p>
    <w:p w14:paraId="4CC72274" w14:textId="77777777" w:rsidR="00D05469" w:rsidRDefault="00D05469" w:rsidP="00D05469">
      <w:pPr>
        <w:jc w:val="center"/>
      </w:pPr>
    </w:p>
    <w:p w14:paraId="0E81898B" w14:textId="77777777" w:rsidR="00D05469" w:rsidRDefault="00D05469" w:rsidP="00D05469">
      <w:pPr>
        <w:jc w:val="center"/>
      </w:pPr>
    </w:p>
    <w:p w14:paraId="1A866553" w14:textId="1E30F2AD" w:rsidR="00D05469" w:rsidRDefault="00C506B5" w:rsidP="00D05469">
      <w:pPr>
        <w:jc w:val="center"/>
      </w:pPr>
      <w:r>
        <w:t>759</w:t>
      </w:r>
    </w:p>
    <w:p w14:paraId="11E8772F" w14:textId="77777777" w:rsidR="00C506B5" w:rsidRDefault="00C506B5" w:rsidP="00D05469">
      <w:pPr>
        <w:jc w:val="center"/>
      </w:pPr>
    </w:p>
    <w:p w14:paraId="30E9F419" w14:textId="77777777" w:rsidR="00D05469" w:rsidRDefault="00D05469" w:rsidP="00D05469">
      <w:pPr>
        <w:jc w:val="center"/>
      </w:pPr>
    </w:p>
    <w:p w14:paraId="1A463FD9" w14:textId="77777777" w:rsidR="00D05469" w:rsidRDefault="00D05469" w:rsidP="00D05469">
      <w:pPr>
        <w:jc w:val="center"/>
      </w:pPr>
    </w:p>
    <w:p w14:paraId="140C165E" w14:textId="77777777" w:rsidR="00D05469" w:rsidRDefault="00D05469" w:rsidP="00D05469">
      <w:pPr>
        <w:jc w:val="center"/>
      </w:pPr>
    </w:p>
    <w:p w14:paraId="2EC2BFE8" w14:textId="77777777" w:rsidR="00D05469" w:rsidRDefault="00D05469" w:rsidP="00D05469">
      <w:pPr>
        <w:jc w:val="center"/>
      </w:pPr>
    </w:p>
    <w:p w14:paraId="0049041F" w14:textId="77777777" w:rsidR="00D05469" w:rsidRDefault="00D05469" w:rsidP="00D05469">
      <w:pPr>
        <w:jc w:val="center"/>
      </w:pPr>
    </w:p>
    <w:p w14:paraId="0C2FCEC4" w14:textId="77777777" w:rsidR="00D05469" w:rsidRDefault="00D05469" w:rsidP="00D05469">
      <w:pPr>
        <w:jc w:val="center"/>
      </w:pPr>
    </w:p>
    <w:p w14:paraId="211BDCD8" w14:textId="4707D165" w:rsidR="00D05469" w:rsidRDefault="007C01DA" w:rsidP="00D05469">
      <w:pPr>
        <w:jc w:val="center"/>
      </w:pPr>
      <w:r>
        <w:t>760</w:t>
      </w:r>
    </w:p>
    <w:p w14:paraId="40F30B5D" w14:textId="77777777" w:rsidR="007C01DA" w:rsidRDefault="007C01DA" w:rsidP="00D05469">
      <w:pPr>
        <w:jc w:val="center"/>
      </w:pPr>
    </w:p>
    <w:p w14:paraId="11F8DBAC" w14:textId="77777777" w:rsidR="007C01DA" w:rsidRDefault="007C01DA" w:rsidP="00D05469">
      <w:pPr>
        <w:jc w:val="center"/>
      </w:pPr>
    </w:p>
    <w:p w14:paraId="13101002" w14:textId="77777777" w:rsidR="007C01DA" w:rsidRDefault="007C01DA" w:rsidP="00D05469">
      <w:pPr>
        <w:jc w:val="center"/>
      </w:pPr>
    </w:p>
    <w:p w14:paraId="6A42CAE1" w14:textId="77777777" w:rsidR="007C01DA" w:rsidRDefault="007C01DA" w:rsidP="00D05469">
      <w:pPr>
        <w:jc w:val="center"/>
      </w:pPr>
    </w:p>
    <w:p w14:paraId="1F6E15BF" w14:textId="77777777" w:rsidR="007C01DA" w:rsidRDefault="007C01DA" w:rsidP="00D05469">
      <w:pPr>
        <w:jc w:val="center"/>
      </w:pPr>
    </w:p>
    <w:p w14:paraId="44F40FB1" w14:textId="77777777" w:rsidR="00D05469" w:rsidRDefault="00D05469" w:rsidP="00D05469">
      <w:pPr>
        <w:jc w:val="center"/>
      </w:pPr>
    </w:p>
    <w:p w14:paraId="620AE3F6" w14:textId="33A049A7" w:rsidR="00D05469" w:rsidRDefault="00C1718A" w:rsidP="00D05469">
      <w:pPr>
        <w:jc w:val="center"/>
      </w:pPr>
      <w:r>
        <w:t>761</w:t>
      </w:r>
    </w:p>
    <w:p w14:paraId="0698EBF2" w14:textId="77777777" w:rsidR="00C1718A" w:rsidRDefault="00C1718A" w:rsidP="00D05469">
      <w:pPr>
        <w:jc w:val="center"/>
      </w:pPr>
    </w:p>
    <w:p w14:paraId="273661FD" w14:textId="77777777" w:rsidR="00C1718A" w:rsidRDefault="00C1718A" w:rsidP="00D05469">
      <w:pPr>
        <w:jc w:val="center"/>
      </w:pPr>
    </w:p>
    <w:p w14:paraId="6C59E3F9" w14:textId="77777777" w:rsidR="00C1718A" w:rsidRDefault="00C1718A" w:rsidP="00D05469">
      <w:pPr>
        <w:jc w:val="center"/>
      </w:pPr>
    </w:p>
    <w:p w14:paraId="4F8BC915" w14:textId="77777777" w:rsidR="00C1718A" w:rsidRDefault="00C1718A" w:rsidP="00D05469">
      <w:pPr>
        <w:jc w:val="center"/>
      </w:pPr>
    </w:p>
    <w:p w14:paraId="56D830AE" w14:textId="77777777" w:rsidR="00D05469" w:rsidRDefault="00D05469" w:rsidP="00D05469">
      <w:pPr>
        <w:jc w:val="center"/>
      </w:pPr>
    </w:p>
    <w:p w14:paraId="3ED054A9" w14:textId="77777777" w:rsidR="00D05469" w:rsidRDefault="00D05469" w:rsidP="00D05469">
      <w:pPr>
        <w:jc w:val="center"/>
      </w:pPr>
    </w:p>
    <w:p w14:paraId="594C9BE1" w14:textId="7874C7E6" w:rsidR="00D05469" w:rsidRDefault="00B4096A" w:rsidP="00D05469">
      <w:pPr>
        <w:jc w:val="center"/>
      </w:pPr>
      <w:r>
        <w:t>762</w:t>
      </w:r>
    </w:p>
    <w:p w14:paraId="6A450F2E" w14:textId="77777777" w:rsidR="00A47689" w:rsidRDefault="00A47689" w:rsidP="00D05469">
      <w:pPr>
        <w:jc w:val="center"/>
      </w:pPr>
    </w:p>
    <w:p w14:paraId="605D5AE4" w14:textId="6936FFC3" w:rsidR="00B4096A" w:rsidRDefault="00A47689" w:rsidP="00D05469">
      <w:pPr>
        <w:jc w:val="center"/>
      </w:pPr>
      <w:r>
        <w:t>Nicole Claudine Comparot</w:t>
      </w:r>
    </w:p>
    <w:p w14:paraId="3325B20D" w14:textId="77777777" w:rsidR="00B4096A" w:rsidRDefault="00B4096A" w:rsidP="00D05469">
      <w:pPr>
        <w:jc w:val="center"/>
      </w:pPr>
    </w:p>
    <w:p w14:paraId="482C5AFD" w14:textId="77777777" w:rsidR="00B4096A" w:rsidRDefault="00B4096A" w:rsidP="00D05469">
      <w:pPr>
        <w:jc w:val="center"/>
      </w:pPr>
    </w:p>
    <w:p w14:paraId="68AB7393" w14:textId="77777777" w:rsidR="00B4096A" w:rsidRDefault="00B4096A" w:rsidP="00D05469">
      <w:pPr>
        <w:jc w:val="center"/>
      </w:pPr>
    </w:p>
    <w:p w14:paraId="37A247FC" w14:textId="46F54652" w:rsidR="00D05469" w:rsidRDefault="00B55213" w:rsidP="00D05469">
      <w:pPr>
        <w:jc w:val="center"/>
      </w:pPr>
      <w:r>
        <w:t>763</w:t>
      </w:r>
    </w:p>
    <w:p w14:paraId="2DA9E864" w14:textId="77777777" w:rsidR="00A47689" w:rsidRDefault="00A47689" w:rsidP="00D05469">
      <w:pPr>
        <w:jc w:val="center"/>
      </w:pPr>
    </w:p>
    <w:p w14:paraId="74739D37" w14:textId="34FEC729" w:rsidR="00D05469" w:rsidRDefault="00A47689" w:rsidP="00D05469">
      <w:pPr>
        <w:jc w:val="center"/>
      </w:pPr>
      <w:r>
        <w:t>Nicolas Menestrier</w:t>
      </w:r>
    </w:p>
    <w:p w14:paraId="0178B83F" w14:textId="77777777" w:rsidR="00D05469" w:rsidRDefault="00D05469" w:rsidP="00D05469">
      <w:pPr>
        <w:jc w:val="center"/>
      </w:pPr>
    </w:p>
    <w:p w14:paraId="0F4106C8" w14:textId="77777777" w:rsidR="00D05469" w:rsidRDefault="00D05469" w:rsidP="00D05469">
      <w:pPr>
        <w:jc w:val="center"/>
      </w:pPr>
    </w:p>
    <w:p w14:paraId="4CADDB7B" w14:textId="609B9D09" w:rsidR="00D05469" w:rsidRDefault="005E0D3B" w:rsidP="00D05469">
      <w:pPr>
        <w:jc w:val="center"/>
      </w:pPr>
      <w:r>
        <w:t>764</w:t>
      </w:r>
    </w:p>
    <w:p w14:paraId="66E300FD" w14:textId="77777777" w:rsidR="00A47689" w:rsidRDefault="00A47689" w:rsidP="00D05469">
      <w:pPr>
        <w:jc w:val="center"/>
      </w:pPr>
    </w:p>
    <w:p w14:paraId="1D65AC9C" w14:textId="2D2B458A" w:rsidR="005E0D3B" w:rsidRDefault="00A47689" w:rsidP="00CF561C">
      <w:pPr>
        <w:jc w:val="center"/>
        <w:outlineLvl w:val="0"/>
      </w:pPr>
      <w:r>
        <w:t>Marie Loignon</w:t>
      </w:r>
    </w:p>
    <w:p w14:paraId="6B0DEDE7" w14:textId="77777777" w:rsidR="005E0D3B" w:rsidRDefault="005E0D3B" w:rsidP="00D05469">
      <w:pPr>
        <w:jc w:val="center"/>
      </w:pPr>
    </w:p>
    <w:p w14:paraId="44C9E532" w14:textId="77777777" w:rsidR="00D05469" w:rsidRDefault="00D05469" w:rsidP="00D05469">
      <w:pPr>
        <w:jc w:val="center"/>
      </w:pPr>
    </w:p>
    <w:p w14:paraId="31B09C74" w14:textId="77777777" w:rsidR="00A11BFC" w:rsidRDefault="00A11BFC" w:rsidP="00D05469">
      <w:pPr>
        <w:jc w:val="center"/>
      </w:pPr>
    </w:p>
    <w:p w14:paraId="3DC34E7A" w14:textId="77777777" w:rsidR="00A11BFC" w:rsidRDefault="00A11BFC" w:rsidP="00D05469">
      <w:pPr>
        <w:jc w:val="center"/>
      </w:pPr>
    </w:p>
    <w:p w14:paraId="70178A35" w14:textId="77777777" w:rsidR="00A47689" w:rsidRDefault="00A47689" w:rsidP="00D05469">
      <w:pPr>
        <w:jc w:val="center"/>
      </w:pPr>
    </w:p>
    <w:p w14:paraId="08A66655" w14:textId="519C192D" w:rsidR="00A11BFC" w:rsidRDefault="00A47689" w:rsidP="00D05469">
      <w:pPr>
        <w:jc w:val="center"/>
      </w:pPr>
      <w:r>
        <w:t>765</w:t>
      </w:r>
    </w:p>
    <w:p w14:paraId="521E139B" w14:textId="77777777" w:rsidR="00A47689" w:rsidRDefault="00A47689" w:rsidP="00D05469">
      <w:pPr>
        <w:jc w:val="center"/>
      </w:pPr>
    </w:p>
    <w:p w14:paraId="31DEF650" w14:textId="046138E3" w:rsidR="00A47689" w:rsidRDefault="00A47689" w:rsidP="00CF561C">
      <w:pPr>
        <w:jc w:val="center"/>
        <w:outlineLvl w:val="0"/>
      </w:pPr>
      <w:r>
        <w:t>Nicolas Goujon</w:t>
      </w:r>
    </w:p>
    <w:p w14:paraId="75A10059" w14:textId="77777777" w:rsidR="00D05469" w:rsidRPr="004C1C60" w:rsidRDefault="00D05469" w:rsidP="00D05469">
      <w:pPr>
        <w:jc w:val="both"/>
      </w:pPr>
      <w:r>
        <w:br w:type="column"/>
      </w:r>
      <w:r w:rsidRPr="00224C1D">
        <w:rPr>
          <w:b/>
          <w:sz w:val="24"/>
          <w:szCs w:val="24"/>
        </w:rPr>
        <w:lastRenderedPageBreak/>
        <w:t xml:space="preserve">Page </w:t>
      </w:r>
      <w:r>
        <w:rPr>
          <w:b/>
          <w:sz w:val="24"/>
          <w:szCs w:val="24"/>
        </w:rPr>
        <w:t>468</w:t>
      </w:r>
      <w:r w:rsidRPr="00224C1D">
        <w:rPr>
          <w:b/>
          <w:sz w:val="24"/>
          <w:szCs w:val="24"/>
        </w:rPr>
        <w:t xml:space="preserve"> des archives.</w:t>
      </w:r>
    </w:p>
    <w:p w14:paraId="5614B604" w14:textId="3A978DD6" w:rsidR="008E75B9" w:rsidRDefault="008E75B9" w:rsidP="004C1C60">
      <w:pPr>
        <w:jc w:val="both"/>
      </w:pPr>
    </w:p>
    <w:p w14:paraId="78C1D142" w14:textId="34F04FA7" w:rsidR="002F7A7E" w:rsidRDefault="002F7A7E" w:rsidP="002F7A7E">
      <w:pPr>
        <w:jc w:val="both"/>
      </w:pPr>
      <w:r>
        <w:t xml:space="preserve">Louize fille de François Couturier manouvrier en ce lieu et de </w:t>
      </w:r>
      <w:r w:rsidR="00C506B5">
        <w:t>Marthe Sauvageot</w:t>
      </w:r>
      <w:r>
        <w:t xml:space="preserve"> ses pere et mere de legitime mariage et née le </w:t>
      </w:r>
      <w:r w:rsidR="00C506B5">
        <w:t>hui</w:t>
      </w:r>
      <w:r>
        <w:t xml:space="preserve">t février mil sept cent soixante et quatorze et le </w:t>
      </w:r>
      <w:r w:rsidR="00C506B5">
        <w:t>lendemain</w:t>
      </w:r>
      <w:r>
        <w:t xml:space="preserve"> a été baptisée par nous curé soussigné son parrain a été </w:t>
      </w:r>
      <w:r w:rsidR="00C506B5">
        <w:t>Jean le Jeune</w:t>
      </w:r>
      <w:r>
        <w:t xml:space="preserve"> tixier </w:t>
      </w:r>
      <w:r w:rsidR="00C506B5">
        <w:t>a Etallente</w:t>
      </w:r>
      <w:r>
        <w:t xml:space="preserve"> et sa marraine </w:t>
      </w:r>
      <w:r w:rsidR="00C506B5">
        <w:t>Louize Nicolas</w:t>
      </w:r>
      <w:r>
        <w:t xml:space="preserve"> fille de Jean </w:t>
      </w:r>
      <w:r w:rsidR="00C506B5">
        <w:t>Nicolas tixier audit Etallente</w:t>
      </w:r>
      <w:r>
        <w:t xml:space="preserve"> laquelle </w:t>
      </w:r>
      <w:r w:rsidR="00C506B5">
        <w:t xml:space="preserve">a déclaré ne sçavoir signer le parain </w:t>
      </w:r>
      <w:r>
        <w:t>s’est soussigné avec Jean Gallimardet recteur d’école</w:t>
      </w:r>
      <w:r w:rsidR="00C506B5">
        <w:t xml:space="preserve"> en ce lieu</w:t>
      </w:r>
      <w:r>
        <w:t>.</w:t>
      </w:r>
    </w:p>
    <w:p w14:paraId="3E85C0FF" w14:textId="034ED1F6" w:rsidR="002F7A7E" w:rsidRDefault="002F7A7E" w:rsidP="002F7A7E">
      <w:pPr>
        <w:jc w:val="both"/>
      </w:pPr>
      <w:r>
        <w:t xml:space="preserve">Signatures : </w:t>
      </w:r>
      <w:r w:rsidR="00C506B5">
        <w:t>J Lejeune</w:t>
      </w:r>
      <w:r>
        <w:t>, J Gallimardet, Charpy curé.</w:t>
      </w:r>
    </w:p>
    <w:p w14:paraId="3C97496C" w14:textId="0FD81CFD" w:rsidR="00D05469" w:rsidRDefault="00D05469" w:rsidP="004C1C60">
      <w:pPr>
        <w:jc w:val="both"/>
      </w:pPr>
    </w:p>
    <w:p w14:paraId="0BCC9485" w14:textId="6BAF792F" w:rsidR="00307935" w:rsidRDefault="00307935" w:rsidP="00307935">
      <w:pPr>
        <w:jc w:val="both"/>
      </w:pPr>
      <w:r>
        <w:t>André fils de Nicolas le Compte maréchal en ce lieu et de Etiennette Vauriot ses pere et mere de legitime mariage et née le dix février mil sept cent soixante et quatorze et le même jour a été baptisé par nous curé soussigné son parrain a été André Bobin fils de Jacque Bobin laboureur a Duême et sa marraine (Marie) Charles fille de Jean Charles laboureur en la métairie de Chassin paroisse dud Duême laquelle a déclaré ne sçavoir signer le parain s’est soussigné avec Jean Gallimardet recteur d’école en ce lieu.</w:t>
      </w:r>
    </w:p>
    <w:p w14:paraId="426A572E" w14:textId="15C44CE1" w:rsidR="00307935" w:rsidRDefault="00307935" w:rsidP="00307935">
      <w:pPr>
        <w:jc w:val="both"/>
      </w:pPr>
      <w:r>
        <w:t xml:space="preserve">Signatures : </w:t>
      </w:r>
      <w:r w:rsidR="00325634">
        <w:t>André Bobin</w:t>
      </w:r>
      <w:r>
        <w:t>, J Gallimardet, Charpy curé.</w:t>
      </w:r>
    </w:p>
    <w:p w14:paraId="01D98C50" w14:textId="449B1049" w:rsidR="00C506B5" w:rsidRDefault="00C506B5" w:rsidP="004C1C60">
      <w:pPr>
        <w:jc w:val="both"/>
      </w:pPr>
    </w:p>
    <w:p w14:paraId="3CD5AE38" w14:textId="1B346839" w:rsidR="007C01DA" w:rsidRDefault="007C01DA" w:rsidP="007C01DA">
      <w:pPr>
        <w:jc w:val="both"/>
      </w:pPr>
      <w:r>
        <w:t xml:space="preserve">Antoine Augustin fils </w:t>
      </w:r>
      <w:r w:rsidR="00C1718A">
        <w:t xml:space="preserve">d’Antoine Damotte tailleur d’habits </w:t>
      </w:r>
      <w:r>
        <w:t xml:space="preserve">en ce lieu et de </w:t>
      </w:r>
      <w:r w:rsidR="00C1718A">
        <w:t>Michel Laign</w:t>
      </w:r>
      <w:r>
        <w:t>elet ses pere et mere de legitime mariage e</w:t>
      </w:r>
      <w:r w:rsidR="00C1718A">
        <w:t>t né</w:t>
      </w:r>
      <w:r>
        <w:t xml:space="preserve"> le </w:t>
      </w:r>
      <w:r w:rsidR="00C1718A">
        <w:t>onze</w:t>
      </w:r>
      <w:r>
        <w:t xml:space="preserve"> février mil sept cent soixante et quatorze et le même jour a été baptis</w:t>
      </w:r>
      <w:r w:rsidR="00C1718A">
        <w:t>é</w:t>
      </w:r>
      <w:r>
        <w:t xml:space="preserve"> par nous curé soussigné son parrain a été </w:t>
      </w:r>
      <w:r w:rsidR="00C1718A">
        <w:t xml:space="preserve">Antoine </w:t>
      </w:r>
      <w:r w:rsidR="00223EDB">
        <w:t>Laignelet</w:t>
      </w:r>
      <w:r>
        <w:t xml:space="preserve"> tixier en ce lieu et sa marraine </w:t>
      </w:r>
      <w:r w:rsidR="00C1718A">
        <w:t xml:space="preserve">demoiselle Denize Petit fille de maitre Claude Petit notaire audit </w:t>
      </w:r>
      <w:r>
        <w:t>lieu l</w:t>
      </w:r>
      <w:r w:rsidR="00C1718A">
        <w:t>es</w:t>
      </w:r>
      <w:r>
        <w:t>quelle</w:t>
      </w:r>
      <w:r w:rsidR="00C1718A">
        <w:t>s</w:t>
      </w:r>
      <w:r>
        <w:t xml:space="preserve"> se</w:t>
      </w:r>
      <w:r w:rsidR="00C1718A">
        <w:t xml:space="preserve"> </w:t>
      </w:r>
      <w:r>
        <w:t>s</w:t>
      </w:r>
      <w:r w:rsidR="00C1718A">
        <w:t>on</w:t>
      </w:r>
      <w:r>
        <w:t>t soussigné</w:t>
      </w:r>
      <w:r w:rsidR="00C1718A">
        <w:t>s</w:t>
      </w:r>
      <w:r>
        <w:t>.</w:t>
      </w:r>
    </w:p>
    <w:p w14:paraId="6C8979F3" w14:textId="0559511C" w:rsidR="007C01DA" w:rsidRDefault="007C01DA" w:rsidP="007C01DA">
      <w:pPr>
        <w:jc w:val="both"/>
      </w:pPr>
      <w:r>
        <w:t xml:space="preserve">Signatures : </w:t>
      </w:r>
      <w:r w:rsidR="00C1718A">
        <w:t>Denize Petit, A Laignelet</w:t>
      </w:r>
      <w:r>
        <w:t>, Charpy curé.</w:t>
      </w:r>
    </w:p>
    <w:p w14:paraId="12E88E14" w14:textId="5D450B77" w:rsidR="00D05469" w:rsidRDefault="00D05469" w:rsidP="004C1C60">
      <w:pPr>
        <w:jc w:val="both"/>
      </w:pPr>
    </w:p>
    <w:p w14:paraId="58557E46" w14:textId="796CD32E" w:rsidR="005611B0" w:rsidRDefault="005611B0" w:rsidP="005611B0">
      <w:pPr>
        <w:jc w:val="both"/>
      </w:pPr>
      <w:r>
        <w:t xml:space="preserve">Pierre fils de François Augrand thissier en ce lieu et de Didiere Malbranche ses pere et mere de legitime mariage est né le vingt cinq février mil sept cent soixante et quatorze et a été baptisée le vingt huit par nous soussigné </w:t>
      </w:r>
      <w:r w:rsidR="00CC57A2">
        <w:t xml:space="preserve">pretre chapelain de Beaunotte </w:t>
      </w:r>
      <w:r>
        <w:t xml:space="preserve">son parrain a été </w:t>
      </w:r>
      <w:r w:rsidR="00CC57A2">
        <w:t>Pierre Obriot</w:t>
      </w:r>
      <w:r>
        <w:t xml:space="preserve"> fils de </w:t>
      </w:r>
      <w:r w:rsidR="00CC57A2">
        <w:t>Pierre de son vivant manouvrier a Terrefondrée</w:t>
      </w:r>
      <w:r>
        <w:t xml:space="preserve"> et sa marraine </w:t>
      </w:r>
      <w:r w:rsidR="00CC57A2">
        <w:t xml:space="preserve">Anne Pelvret sa tante </w:t>
      </w:r>
      <w:r>
        <w:t xml:space="preserve">le </w:t>
      </w:r>
      <w:r w:rsidR="00CC57A2">
        <w:t>parrain a déclaré ne scavoir signer</w:t>
      </w:r>
      <w:r>
        <w:t>.</w:t>
      </w:r>
    </w:p>
    <w:p w14:paraId="62DA231C" w14:textId="27BFBCCD" w:rsidR="005611B0" w:rsidRDefault="005611B0" w:rsidP="005611B0">
      <w:pPr>
        <w:jc w:val="both"/>
      </w:pPr>
      <w:r>
        <w:t xml:space="preserve">Signatures : </w:t>
      </w:r>
      <w:r w:rsidR="00CC57A2">
        <w:t>Anne Belvret</w:t>
      </w:r>
      <w:r>
        <w:t xml:space="preserve">, </w:t>
      </w:r>
      <w:r w:rsidR="00CC57A2">
        <w:t>Obri</w:t>
      </w:r>
      <w:r w:rsidR="00E913F8">
        <w:t>é</w:t>
      </w:r>
      <w:r w:rsidR="00CC57A2">
        <w:t xml:space="preserve"> pretre</w:t>
      </w:r>
      <w:r>
        <w:t>.</w:t>
      </w:r>
    </w:p>
    <w:p w14:paraId="4E895BF0" w14:textId="45E0B390" w:rsidR="00C1718A" w:rsidRDefault="00C1718A" w:rsidP="004C1C60">
      <w:pPr>
        <w:jc w:val="both"/>
      </w:pPr>
    </w:p>
    <w:p w14:paraId="147DBC2D" w14:textId="3706D6C5" w:rsidR="00B4096A" w:rsidRDefault="00B4096A" w:rsidP="00B4096A">
      <w:pPr>
        <w:jc w:val="both"/>
      </w:pPr>
      <w:r>
        <w:t xml:space="preserve">L’an mil sept cent soixante et quatorze et le premier mars est née a été baptisée par moy Pierre Juillet graduel </w:t>
      </w:r>
      <w:r w:rsidR="00B55213">
        <w:t xml:space="preserve">de l’université de Paris pretre curé de cette paroisse d’Aignay Nicole Claudine </w:t>
      </w:r>
      <w:r>
        <w:t xml:space="preserve">fille legitime </w:t>
      </w:r>
      <w:r w:rsidR="00B55213">
        <w:t>de Jean Compareau manouvrier et de Michelle Chauvot son épouse a eu pour par</w:t>
      </w:r>
      <w:r>
        <w:t xml:space="preserve">ain </w:t>
      </w:r>
      <w:r w:rsidR="00B55213">
        <w:t>sieur Albert Demartinecourt maitre chirurgien juré, pour</w:t>
      </w:r>
      <w:r>
        <w:t xml:space="preserve"> maraine </w:t>
      </w:r>
      <w:r w:rsidR="00B55213">
        <w:t>demoiselle Nicole Couturier de cette paroisse soussignés</w:t>
      </w:r>
      <w:r>
        <w:t>.</w:t>
      </w:r>
    </w:p>
    <w:p w14:paraId="36A8C1CC" w14:textId="2C7F8AF0" w:rsidR="00B4096A" w:rsidRDefault="00B4096A" w:rsidP="00B4096A">
      <w:pPr>
        <w:jc w:val="both"/>
      </w:pPr>
      <w:r>
        <w:t xml:space="preserve">Signatures : </w:t>
      </w:r>
      <w:r w:rsidR="00B55213">
        <w:t>Nicolas Cousturier, Roydot, Demartinecourt, Juillet cur</w:t>
      </w:r>
      <w:r>
        <w:t>é.</w:t>
      </w:r>
    </w:p>
    <w:p w14:paraId="7E9F4092" w14:textId="77777777" w:rsidR="00D05469" w:rsidRDefault="00D05469" w:rsidP="004C1C60">
      <w:pPr>
        <w:jc w:val="both"/>
      </w:pPr>
    </w:p>
    <w:p w14:paraId="26D7E994" w14:textId="1BB47447" w:rsidR="00B55213" w:rsidRDefault="00B55213" w:rsidP="00B55213">
      <w:pPr>
        <w:jc w:val="both"/>
      </w:pPr>
      <w:r>
        <w:t xml:space="preserve">L’an mil sept cent soixante et quatorze et le trois mars est née a été baptisée Caterine fille legitime de Nicolas Menestrier tissier et de Denise Abrant son épouse le parain Jacque </w:t>
      </w:r>
      <w:r w:rsidR="00223EDB">
        <w:t>Menestrier</w:t>
      </w:r>
      <w:r w:rsidR="005E0D3B">
        <w:t xml:space="preserve"> laboureur a Grand Bois la</w:t>
      </w:r>
      <w:r>
        <w:t xml:space="preserve"> maraine </w:t>
      </w:r>
      <w:r w:rsidR="005E0D3B">
        <w:t xml:space="preserve">Caterine Menestrier </w:t>
      </w:r>
      <w:r>
        <w:t xml:space="preserve">de cette paroisse </w:t>
      </w:r>
      <w:r w:rsidR="005E0D3B">
        <w:t xml:space="preserve">lesquels ont déclaré ne scavoir </w:t>
      </w:r>
      <w:r>
        <w:t>sign</w:t>
      </w:r>
      <w:r w:rsidR="005E0D3B">
        <w:t>er de ce enquis</w:t>
      </w:r>
      <w:r>
        <w:t>.</w:t>
      </w:r>
    </w:p>
    <w:p w14:paraId="44288A4A" w14:textId="50425FE5" w:rsidR="00B55213" w:rsidRDefault="00B55213" w:rsidP="00B55213">
      <w:pPr>
        <w:jc w:val="both"/>
      </w:pPr>
      <w:r>
        <w:t>Signature : Juillet curé.</w:t>
      </w:r>
    </w:p>
    <w:p w14:paraId="624E0336" w14:textId="77777777" w:rsidR="00B55213" w:rsidRDefault="00B55213" w:rsidP="00B55213">
      <w:pPr>
        <w:jc w:val="both"/>
      </w:pPr>
    </w:p>
    <w:p w14:paraId="106C9F39" w14:textId="682E12C2" w:rsidR="005E0D3B" w:rsidRDefault="005E0D3B" w:rsidP="005E0D3B">
      <w:pPr>
        <w:jc w:val="both"/>
      </w:pPr>
      <w:r>
        <w:t>L’an mil sept cent soixante et quatorze et le trois avril est née a été baptisée Marie fille legitime d’Antoine Loignon messager de la poste et de Anne l’Alier son épouse le parain sieur Pierre Atanase Caillard directeur de la poste la maraine demoiselle Marie Guillemin maitresse d’école des filles de cette paroisse soussignés.</w:t>
      </w:r>
    </w:p>
    <w:p w14:paraId="3224FB31" w14:textId="575DF1D7" w:rsidR="005E0D3B" w:rsidRDefault="005E0D3B" w:rsidP="005E0D3B">
      <w:pPr>
        <w:jc w:val="both"/>
      </w:pPr>
      <w:r>
        <w:t xml:space="preserve">Signatures : </w:t>
      </w:r>
      <w:r w:rsidR="00A11BFC">
        <w:t>Marie Guillemin, Caillard</w:t>
      </w:r>
      <w:r>
        <w:t>, Juillet curé.</w:t>
      </w:r>
    </w:p>
    <w:p w14:paraId="4FC54417" w14:textId="77777777" w:rsidR="005E0D3B" w:rsidRDefault="005E0D3B" w:rsidP="005E0D3B">
      <w:pPr>
        <w:jc w:val="both"/>
      </w:pPr>
    </w:p>
    <w:p w14:paraId="0BFE3129" w14:textId="77777777" w:rsidR="00A11BFC" w:rsidRPr="004C1C60" w:rsidRDefault="00A11BFC" w:rsidP="00A11BFC">
      <w:pPr>
        <w:jc w:val="both"/>
      </w:pPr>
      <w:r w:rsidRPr="00224C1D">
        <w:rPr>
          <w:b/>
          <w:sz w:val="24"/>
          <w:szCs w:val="24"/>
        </w:rPr>
        <w:t xml:space="preserve">Page </w:t>
      </w:r>
      <w:r>
        <w:rPr>
          <w:b/>
          <w:sz w:val="24"/>
          <w:szCs w:val="24"/>
        </w:rPr>
        <w:t>469</w:t>
      </w:r>
      <w:r w:rsidRPr="00224C1D">
        <w:rPr>
          <w:b/>
          <w:sz w:val="24"/>
          <w:szCs w:val="24"/>
        </w:rPr>
        <w:t xml:space="preserve"> des archives.</w:t>
      </w:r>
    </w:p>
    <w:p w14:paraId="4A13B067" w14:textId="77777777" w:rsidR="00A11BFC" w:rsidRDefault="00A11BFC" w:rsidP="005E0D3B">
      <w:pPr>
        <w:jc w:val="both"/>
      </w:pPr>
    </w:p>
    <w:p w14:paraId="63E347A3" w14:textId="12D800D1" w:rsidR="00A47689" w:rsidRDefault="00A47689" w:rsidP="00A47689">
      <w:pPr>
        <w:jc w:val="both"/>
      </w:pPr>
      <w:r>
        <w:t>L’an mil sept cent soixante et quatorze et le huit avril est né a été baptisé Nicola</w:t>
      </w:r>
      <w:r w:rsidR="005933C1">
        <w:t>s fils</w:t>
      </w:r>
      <w:r>
        <w:t xml:space="preserve"> legitime d’Antoine </w:t>
      </w:r>
      <w:r w:rsidR="005933C1">
        <w:t>Gouj</w:t>
      </w:r>
      <w:r>
        <w:t xml:space="preserve">on </w:t>
      </w:r>
      <w:r w:rsidR="005933C1">
        <w:t>laboureur</w:t>
      </w:r>
      <w:r>
        <w:t xml:space="preserve"> et de </w:t>
      </w:r>
      <w:r w:rsidR="005933C1">
        <w:t>Marie Menetrier</w:t>
      </w:r>
      <w:r>
        <w:t xml:space="preserve"> son épouse le parain </w:t>
      </w:r>
      <w:r w:rsidR="005933C1">
        <w:t>Nicolas Nodet marchand de cette paroisse soussigné,</w:t>
      </w:r>
      <w:r>
        <w:t xml:space="preserve"> la maraine </w:t>
      </w:r>
      <w:r w:rsidR="005933C1">
        <w:t xml:space="preserve">Etiennette Goujon </w:t>
      </w:r>
      <w:r>
        <w:t xml:space="preserve">de </w:t>
      </w:r>
      <w:r w:rsidR="005933C1">
        <w:t>Busserotte et Montenaille qui a déclaré ne scavoir signer de ce enquis</w:t>
      </w:r>
      <w:r>
        <w:t>.</w:t>
      </w:r>
    </w:p>
    <w:p w14:paraId="21401128" w14:textId="47504801" w:rsidR="00A47689" w:rsidRDefault="00A47689" w:rsidP="00A47689">
      <w:pPr>
        <w:jc w:val="both"/>
      </w:pPr>
      <w:r>
        <w:t xml:space="preserve">Signatures : </w:t>
      </w:r>
      <w:r w:rsidR="005933C1">
        <w:t>N Nodet</w:t>
      </w:r>
      <w:r>
        <w:t>, Juillet curé.</w:t>
      </w:r>
    </w:p>
    <w:p w14:paraId="3401DFD9" w14:textId="76644328" w:rsidR="00A47689" w:rsidRDefault="00A47689">
      <w:r>
        <w:br w:type="page"/>
      </w:r>
    </w:p>
    <w:p w14:paraId="7F714180" w14:textId="5A154A72" w:rsidR="00B55213" w:rsidRDefault="005933C1" w:rsidP="005933C1">
      <w:pPr>
        <w:jc w:val="center"/>
      </w:pPr>
      <w:r>
        <w:lastRenderedPageBreak/>
        <w:t>766</w:t>
      </w:r>
    </w:p>
    <w:p w14:paraId="7457744B" w14:textId="77777777" w:rsidR="005933C1" w:rsidRDefault="005933C1" w:rsidP="005933C1">
      <w:pPr>
        <w:jc w:val="center"/>
      </w:pPr>
    </w:p>
    <w:p w14:paraId="7DD5D226" w14:textId="4A8B5FCC" w:rsidR="005933C1" w:rsidRDefault="005933C1" w:rsidP="00CF561C">
      <w:pPr>
        <w:jc w:val="center"/>
        <w:outlineLvl w:val="0"/>
      </w:pPr>
      <w:r>
        <w:t>Nicole Mugneret</w:t>
      </w:r>
    </w:p>
    <w:p w14:paraId="6DE71937" w14:textId="77777777" w:rsidR="005933C1" w:rsidRDefault="005933C1" w:rsidP="005933C1">
      <w:pPr>
        <w:jc w:val="center"/>
      </w:pPr>
    </w:p>
    <w:p w14:paraId="55BF3E6D" w14:textId="77777777" w:rsidR="005933C1" w:rsidRDefault="005933C1" w:rsidP="005933C1">
      <w:pPr>
        <w:jc w:val="center"/>
      </w:pPr>
    </w:p>
    <w:p w14:paraId="24CAC7B9" w14:textId="77777777" w:rsidR="005933C1" w:rsidRDefault="005933C1" w:rsidP="005933C1">
      <w:pPr>
        <w:jc w:val="center"/>
      </w:pPr>
    </w:p>
    <w:p w14:paraId="125CBBCF" w14:textId="78956302" w:rsidR="005933C1" w:rsidRDefault="005933C1" w:rsidP="005933C1">
      <w:pPr>
        <w:jc w:val="center"/>
      </w:pPr>
      <w:r>
        <w:t>767</w:t>
      </w:r>
    </w:p>
    <w:p w14:paraId="23AE80F1" w14:textId="77777777" w:rsidR="005933C1" w:rsidRDefault="005933C1" w:rsidP="005933C1">
      <w:pPr>
        <w:jc w:val="center"/>
      </w:pPr>
    </w:p>
    <w:p w14:paraId="16042C2E" w14:textId="77777777" w:rsidR="005933C1" w:rsidRDefault="005933C1" w:rsidP="005933C1">
      <w:pPr>
        <w:jc w:val="center"/>
      </w:pPr>
    </w:p>
    <w:p w14:paraId="0A9D9F23" w14:textId="77777777" w:rsidR="005933C1" w:rsidRDefault="005933C1" w:rsidP="005933C1">
      <w:pPr>
        <w:jc w:val="center"/>
      </w:pPr>
    </w:p>
    <w:p w14:paraId="5BEEB843" w14:textId="77777777" w:rsidR="005933C1" w:rsidRDefault="005933C1" w:rsidP="005933C1">
      <w:pPr>
        <w:jc w:val="center"/>
      </w:pPr>
    </w:p>
    <w:p w14:paraId="701FC52B" w14:textId="77777777" w:rsidR="005933C1" w:rsidRDefault="005933C1" w:rsidP="005933C1">
      <w:pPr>
        <w:jc w:val="center"/>
      </w:pPr>
    </w:p>
    <w:p w14:paraId="0DDBF2DE" w14:textId="77777777" w:rsidR="005933C1" w:rsidRDefault="005933C1" w:rsidP="005933C1">
      <w:pPr>
        <w:jc w:val="center"/>
      </w:pPr>
    </w:p>
    <w:p w14:paraId="4A00E605" w14:textId="756BBD36" w:rsidR="005933C1" w:rsidRDefault="00E913F8" w:rsidP="005933C1">
      <w:pPr>
        <w:jc w:val="center"/>
      </w:pPr>
      <w:r>
        <w:t>768</w:t>
      </w:r>
    </w:p>
    <w:p w14:paraId="01BAC6DD" w14:textId="77777777" w:rsidR="00E913F8" w:rsidRDefault="00E913F8" w:rsidP="005933C1">
      <w:pPr>
        <w:jc w:val="center"/>
      </w:pPr>
    </w:p>
    <w:p w14:paraId="4146B1E9" w14:textId="142403AF" w:rsidR="00E913F8" w:rsidRDefault="00E913F8" w:rsidP="00CF561C">
      <w:pPr>
        <w:jc w:val="center"/>
        <w:outlineLvl w:val="0"/>
      </w:pPr>
      <w:r>
        <w:t>Marie Suzanne</w:t>
      </w:r>
    </w:p>
    <w:p w14:paraId="50241AC6" w14:textId="66B54C2A" w:rsidR="00E913F8" w:rsidRDefault="00E913F8" w:rsidP="005933C1">
      <w:pPr>
        <w:jc w:val="center"/>
      </w:pPr>
      <w:r>
        <w:t>Alviset</w:t>
      </w:r>
    </w:p>
    <w:p w14:paraId="44AE1DAD" w14:textId="77777777" w:rsidR="00E913F8" w:rsidRDefault="00E913F8" w:rsidP="005933C1">
      <w:pPr>
        <w:jc w:val="center"/>
      </w:pPr>
    </w:p>
    <w:p w14:paraId="1F853093" w14:textId="77777777" w:rsidR="005933C1" w:rsidRDefault="005933C1" w:rsidP="005933C1">
      <w:pPr>
        <w:jc w:val="center"/>
      </w:pPr>
    </w:p>
    <w:p w14:paraId="53A53A50" w14:textId="4DF8DF25" w:rsidR="005933C1" w:rsidRDefault="003544D7" w:rsidP="005933C1">
      <w:pPr>
        <w:jc w:val="center"/>
      </w:pPr>
      <w:r>
        <w:t>769</w:t>
      </w:r>
    </w:p>
    <w:p w14:paraId="1CD90DF3" w14:textId="77777777" w:rsidR="003544D7" w:rsidRDefault="003544D7" w:rsidP="005933C1">
      <w:pPr>
        <w:jc w:val="center"/>
      </w:pPr>
    </w:p>
    <w:p w14:paraId="5F956D4D" w14:textId="6F5BDE34" w:rsidR="003544D7" w:rsidRDefault="003544D7" w:rsidP="005933C1">
      <w:pPr>
        <w:jc w:val="center"/>
      </w:pPr>
      <w:r>
        <w:t>Genevieve Delery</w:t>
      </w:r>
    </w:p>
    <w:p w14:paraId="1DE18299" w14:textId="77777777" w:rsidR="003544D7" w:rsidRDefault="003544D7" w:rsidP="005933C1">
      <w:pPr>
        <w:jc w:val="center"/>
      </w:pPr>
    </w:p>
    <w:p w14:paraId="028EFB2B" w14:textId="78C2A4AF" w:rsidR="003544D7" w:rsidRDefault="003544D7" w:rsidP="005933C1">
      <w:pPr>
        <w:jc w:val="center"/>
      </w:pPr>
      <w:r>
        <w:t>770</w:t>
      </w:r>
    </w:p>
    <w:p w14:paraId="62E7FC30" w14:textId="77777777" w:rsidR="003544D7" w:rsidRDefault="003544D7" w:rsidP="005933C1">
      <w:pPr>
        <w:jc w:val="center"/>
      </w:pPr>
    </w:p>
    <w:p w14:paraId="5E34D950" w14:textId="0A0D9C28" w:rsidR="003544D7" w:rsidRDefault="003544D7" w:rsidP="00CF561C">
      <w:pPr>
        <w:jc w:val="center"/>
        <w:outlineLvl w:val="0"/>
      </w:pPr>
      <w:r>
        <w:t>Daniel Louet</w:t>
      </w:r>
    </w:p>
    <w:p w14:paraId="2C81C920" w14:textId="77777777" w:rsidR="003544D7" w:rsidRDefault="003544D7" w:rsidP="005933C1">
      <w:pPr>
        <w:jc w:val="center"/>
      </w:pPr>
    </w:p>
    <w:p w14:paraId="42464C14" w14:textId="77777777" w:rsidR="003544D7" w:rsidRDefault="003544D7" w:rsidP="005933C1">
      <w:pPr>
        <w:jc w:val="center"/>
      </w:pPr>
    </w:p>
    <w:p w14:paraId="04BAF0C6" w14:textId="77777777" w:rsidR="005933C1" w:rsidRDefault="005933C1" w:rsidP="005933C1">
      <w:pPr>
        <w:jc w:val="center"/>
      </w:pPr>
    </w:p>
    <w:p w14:paraId="12B38A04" w14:textId="1A27BE33" w:rsidR="005933C1" w:rsidRDefault="003544D7" w:rsidP="005933C1">
      <w:pPr>
        <w:jc w:val="center"/>
      </w:pPr>
      <w:r>
        <w:t>771</w:t>
      </w:r>
    </w:p>
    <w:p w14:paraId="40370781" w14:textId="77777777" w:rsidR="003544D7" w:rsidRDefault="003544D7" w:rsidP="005933C1">
      <w:pPr>
        <w:jc w:val="center"/>
      </w:pPr>
    </w:p>
    <w:p w14:paraId="01B8784F" w14:textId="74ACE7CA" w:rsidR="003544D7" w:rsidRDefault="003544D7" w:rsidP="005933C1">
      <w:pPr>
        <w:jc w:val="center"/>
      </w:pPr>
      <w:r>
        <w:t>Etiennette Malnouri</w:t>
      </w:r>
    </w:p>
    <w:p w14:paraId="1CEC10A5" w14:textId="77777777" w:rsidR="003544D7" w:rsidRDefault="003544D7" w:rsidP="005933C1">
      <w:pPr>
        <w:jc w:val="center"/>
      </w:pPr>
    </w:p>
    <w:p w14:paraId="0CC263C5" w14:textId="77777777" w:rsidR="005933C1" w:rsidRDefault="005933C1" w:rsidP="005933C1">
      <w:pPr>
        <w:jc w:val="center"/>
      </w:pPr>
    </w:p>
    <w:p w14:paraId="187A2568" w14:textId="77777777" w:rsidR="005933C1" w:rsidRDefault="005933C1" w:rsidP="005933C1">
      <w:pPr>
        <w:jc w:val="center"/>
      </w:pPr>
    </w:p>
    <w:p w14:paraId="20F9BA09" w14:textId="042529BF" w:rsidR="005933C1" w:rsidRDefault="00F5372D" w:rsidP="005933C1">
      <w:pPr>
        <w:jc w:val="center"/>
      </w:pPr>
      <w:r>
        <w:t>772</w:t>
      </w:r>
    </w:p>
    <w:p w14:paraId="7A7C0DAA" w14:textId="00D6F18D" w:rsidR="00F5372D" w:rsidRDefault="00B06DB9" w:rsidP="005933C1">
      <w:pPr>
        <w:jc w:val="center"/>
      </w:pPr>
      <w:r>
        <w:t>Francoise Menetrier</w:t>
      </w:r>
    </w:p>
    <w:p w14:paraId="4991FE55" w14:textId="77777777" w:rsidR="00B06DB9" w:rsidRDefault="00B06DB9" w:rsidP="005933C1">
      <w:pPr>
        <w:jc w:val="center"/>
      </w:pPr>
    </w:p>
    <w:p w14:paraId="390A0931" w14:textId="77777777" w:rsidR="00F5372D" w:rsidRDefault="00F5372D" w:rsidP="005933C1">
      <w:pPr>
        <w:jc w:val="center"/>
      </w:pPr>
    </w:p>
    <w:p w14:paraId="57BA9519" w14:textId="77777777" w:rsidR="00F5372D" w:rsidRDefault="00F5372D" w:rsidP="005933C1">
      <w:pPr>
        <w:jc w:val="center"/>
      </w:pPr>
    </w:p>
    <w:p w14:paraId="39BC0711" w14:textId="14403E8A" w:rsidR="00FC253A" w:rsidRDefault="00FC253A" w:rsidP="005933C1">
      <w:pPr>
        <w:jc w:val="center"/>
      </w:pPr>
      <w:r>
        <w:t>773</w:t>
      </w:r>
    </w:p>
    <w:p w14:paraId="7D67DAC2" w14:textId="7FABE38F" w:rsidR="00FC253A" w:rsidRDefault="00FC253A" w:rsidP="005933C1">
      <w:pPr>
        <w:jc w:val="center"/>
      </w:pPr>
      <w:r>
        <w:t>Simonne Degon</w:t>
      </w:r>
    </w:p>
    <w:p w14:paraId="2BF6B2BB" w14:textId="77777777" w:rsidR="00F5372D" w:rsidRDefault="00F5372D" w:rsidP="005933C1">
      <w:pPr>
        <w:jc w:val="center"/>
      </w:pPr>
    </w:p>
    <w:p w14:paraId="2762A80A" w14:textId="77777777" w:rsidR="005933C1" w:rsidRDefault="005933C1" w:rsidP="005933C1">
      <w:pPr>
        <w:jc w:val="center"/>
      </w:pPr>
    </w:p>
    <w:p w14:paraId="0ED54707" w14:textId="77777777" w:rsidR="005933C1" w:rsidRDefault="005933C1" w:rsidP="005933C1">
      <w:pPr>
        <w:jc w:val="center"/>
      </w:pPr>
    </w:p>
    <w:p w14:paraId="27127E48" w14:textId="77777777" w:rsidR="005933C1" w:rsidRDefault="005933C1" w:rsidP="005933C1">
      <w:pPr>
        <w:jc w:val="center"/>
      </w:pPr>
    </w:p>
    <w:p w14:paraId="0B83667A" w14:textId="77777777" w:rsidR="005933C1" w:rsidRDefault="005933C1" w:rsidP="005933C1">
      <w:pPr>
        <w:jc w:val="center"/>
      </w:pPr>
    </w:p>
    <w:p w14:paraId="4AFF1363" w14:textId="6A7A228D" w:rsidR="005933C1" w:rsidRDefault="00FD69D3" w:rsidP="005933C1">
      <w:pPr>
        <w:jc w:val="center"/>
      </w:pPr>
      <w:r>
        <w:t>774</w:t>
      </w:r>
    </w:p>
    <w:p w14:paraId="561BE68A" w14:textId="228AB6DA" w:rsidR="005933C1" w:rsidRDefault="00FD69D3" w:rsidP="005933C1">
      <w:pPr>
        <w:jc w:val="center"/>
      </w:pPr>
      <w:r>
        <w:t>Jeanne Demaison</w:t>
      </w:r>
    </w:p>
    <w:p w14:paraId="0768117B" w14:textId="77777777" w:rsidR="005933C1" w:rsidRDefault="005933C1" w:rsidP="005933C1">
      <w:pPr>
        <w:jc w:val="center"/>
      </w:pPr>
    </w:p>
    <w:p w14:paraId="3E734AE4" w14:textId="77777777" w:rsidR="005933C1" w:rsidRDefault="005933C1" w:rsidP="005933C1">
      <w:pPr>
        <w:jc w:val="center"/>
      </w:pPr>
    </w:p>
    <w:p w14:paraId="680CD0F0" w14:textId="77777777" w:rsidR="005933C1" w:rsidRDefault="005933C1" w:rsidP="005933C1">
      <w:pPr>
        <w:jc w:val="center"/>
      </w:pPr>
    </w:p>
    <w:p w14:paraId="4EB8654C" w14:textId="77777777" w:rsidR="005933C1" w:rsidRDefault="005933C1" w:rsidP="005933C1">
      <w:pPr>
        <w:jc w:val="center"/>
      </w:pPr>
    </w:p>
    <w:p w14:paraId="0DFECCC0" w14:textId="381BF5B9" w:rsidR="005933C1" w:rsidRDefault="005933C1" w:rsidP="005933C1">
      <w:pPr>
        <w:jc w:val="both"/>
      </w:pPr>
      <w:r>
        <w:br w:type="column"/>
      </w:r>
      <w:r>
        <w:lastRenderedPageBreak/>
        <w:t>L’an mil sept cent soixante et quatorze et le dix avril est née a été baptisée Nicole fille legitime de Nicolas Meugnerey et de Marie Maurice son épouse le parain Claude Delorme marchand soussigné la maraine Nicole Chevalot femme d’Antoine Meugnerey marchand de cette paroisse laquelle a déclaré ne sçavoir signer de ce enquis.</w:t>
      </w:r>
    </w:p>
    <w:p w14:paraId="03019C0C" w14:textId="011AB842" w:rsidR="005933C1" w:rsidRDefault="005933C1" w:rsidP="005933C1">
      <w:pPr>
        <w:jc w:val="both"/>
      </w:pPr>
      <w:r>
        <w:t>Signatures : Claude Delorme, Juillet curé.</w:t>
      </w:r>
    </w:p>
    <w:p w14:paraId="1312F3D9" w14:textId="59217A23" w:rsidR="005933C1" w:rsidRDefault="005933C1" w:rsidP="005933C1">
      <w:pPr>
        <w:jc w:val="both"/>
      </w:pPr>
    </w:p>
    <w:p w14:paraId="373FA838" w14:textId="53049AC0" w:rsidR="005403A6" w:rsidRDefault="005403A6" w:rsidP="005403A6">
      <w:pPr>
        <w:jc w:val="both"/>
      </w:pPr>
      <w:r>
        <w:t xml:space="preserve">L’an mil sept cent soixante et quatorze et le </w:t>
      </w:r>
      <w:r w:rsidR="0088282E">
        <w:t>vingt</w:t>
      </w:r>
      <w:r>
        <w:t xml:space="preserve"> avril est née a été baptisée</w:t>
      </w:r>
      <w:r w:rsidR="0088282E">
        <w:t xml:space="preserve"> le même jour</w:t>
      </w:r>
      <w:r>
        <w:t xml:space="preserve"> </w:t>
      </w:r>
      <w:r w:rsidR="0088282E">
        <w:t>Philiberte</w:t>
      </w:r>
      <w:r>
        <w:t xml:space="preserve"> fille </w:t>
      </w:r>
      <w:r w:rsidR="0088282E">
        <w:t>d’Etienne Raillard marchand et de Marguerite Jacob de légitime mariage</w:t>
      </w:r>
      <w:r>
        <w:t xml:space="preserve"> </w:t>
      </w:r>
      <w:r w:rsidR="0088282E">
        <w:t>el</w:t>
      </w:r>
      <w:r>
        <w:t>le</w:t>
      </w:r>
      <w:r w:rsidR="0088282E">
        <w:t xml:space="preserve"> a eu pour</w:t>
      </w:r>
      <w:r>
        <w:t xml:space="preserve"> par</w:t>
      </w:r>
      <w:r w:rsidR="0088282E">
        <w:t>re</w:t>
      </w:r>
      <w:r>
        <w:t xml:space="preserve">in sieur Pierre </w:t>
      </w:r>
      <w:r w:rsidR="0088282E">
        <w:t>Bernard Gentil marchand en ce lieu</w:t>
      </w:r>
      <w:r>
        <w:t xml:space="preserve"> </w:t>
      </w:r>
      <w:r w:rsidR="0088282E">
        <w:t>et pour</w:t>
      </w:r>
      <w:r>
        <w:t xml:space="preserve"> mar</w:t>
      </w:r>
      <w:r w:rsidR="0088282E">
        <w:t>re</w:t>
      </w:r>
      <w:r>
        <w:t xml:space="preserve">ine </w:t>
      </w:r>
      <w:r w:rsidR="0088282E">
        <w:t>Philiberte Brullé fille de Jacque vigneron à Semur le parrein a signé avec nous la marreine ayant déclaré ne le scavoir faire</w:t>
      </w:r>
      <w:r>
        <w:t>.</w:t>
      </w:r>
    </w:p>
    <w:p w14:paraId="20252DD5" w14:textId="5EDC7DB1" w:rsidR="005403A6" w:rsidRDefault="005403A6" w:rsidP="005403A6">
      <w:pPr>
        <w:jc w:val="both"/>
      </w:pPr>
      <w:r>
        <w:t xml:space="preserve">Signatures : </w:t>
      </w:r>
      <w:r w:rsidR="0088282E">
        <w:t>PB Gentil</w:t>
      </w:r>
      <w:r>
        <w:t xml:space="preserve">, </w:t>
      </w:r>
      <w:r w:rsidR="0088282E">
        <w:t>Obrié pretre</w:t>
      </w:r>
      <w:r>
        <w:t>.</w:t>
      </w:r>
    </w:p>
    <w:p w14:paraId="3E7D20CB" w14:textId="77777777" w:rsidR="00D05469" w:rsidRDefault="00D05469" w:rsidP="004C1C60">
      <w:pPr>
        <w:jc w:val="both"/>
      </w:pPr>
    </w:p>
    <w:p w14:paraId="5437CAB0" w14:textId="55EBD265" w:rsidR="00E913F8" w:rsidRDefault="00E913F8" w:rsidP="00E913F8">
      <w:pPr>
        <w:jc w:val="both"/>
      </w:pPr>
      <w:r>
        <w:t xml:space="preserve">L’an mil sept cent soixante et quatorze et le premier may est née a été baptisée Marie Suzanne fille legitime de François Alviset charpentier et de Anne Siredey son épouse le parain Noel Basin laboureur de cette paroisse qui a déclaré ne sçavoir signer de ce enquis la maraine Marie Suzanne Gentil </w:t>
      </w:r>
      <w:r w:rsidR="003544D7">
        <w:t>aussi de ce</w:t>
      </w:r>
      <w:r>
        <w:t>tte paroisse soussigné</w:t>
      </w:r>
      <w:r w:rsidR="003544D7">
        <w:t>e</w:t>
      </w:r>
      <w:r>
        <w:t>.</w:t>
      </w:r>
    </w:p>
    <w:p w14:paraId="7B679D32" w14:textId="02637F09" w:rsidR="00E913F8" w:rsidRDefault="00E913F8" w:rsidP="00E913F8">
      <w:pPr>
        <w:jc w:val="both"/>
      </w:pPr>
      <w:r>
        <w:t>Signatures : M G</w:t>
      </w:r>
      <w:r w:rsidR="003544D7">
        <w:t>entil</w:t>
      </w:r>
      <w:r>
        <w:t>, Juillet curé.</w:t>
      </w:r>
    </w:p>
    <w:p w14:paraId="615FDA0B" w14:textId="77777777" w:rsidR="00D05469" w:rsidRDefault="00D05469" w:rsidP="004C1C60">
      <w:pPr>
        <w:jc w:val="both"/>
      </w:pPr>
    </w:p>
    <w:p w14:paraId="701BC43C" w14:textId="44581DA6" w:rsidR="003544D7" w:rsidRDefault="003544D7" w:rsidP="003544D7">
      <w:pPr>
        <w:jc w:val="both"/>
      </w:pPr>
      <w:r>
        <w:t>L’an mil sept cent soixante et quatorze et le douze may est née a été baptisée Genevieve fille legitime de Claude Delery tissier et de Thomas Taniere son épouse le parain Pierre Bernard Damotte menuisier la maraine Genevieve Malteste de cette paroisse soussignée.</w:t>
      </w:r>
    </w:p>
    <w:p w14:paraId="744428DB" w14:textId="0BC6C108" w:rsidR="003544D7" w:rsidRDefault="003544D7" w:rsidP="003544D7">
      <w:pPr>
        <w:jc w:val="both"/>
      </w:pPr>
      <w:r>
        <w:t>Signatures : Damotte fils, Genevieve Maltete, Juillet curé.</w:t>
      </w:r>
    </w:p>
    <w:p w14:paraId="75E04B86" w14:textId="77777777" w:rsidR="003544D7" w:rsidRDefault="003544D7" w:rsidP="003544D7">
      <w:pPr>
        <w:jc w:val="both"/>
      </w:pPr>
    </w:p>
    <w:p w14:paraId="472C619A" w14:textId="71E38375" w:rsidR="003544D7" w:rsidRDefault="003544D7" w:rsidP="003544D7">
      <w:pPr>
        <w:jc w:val="both"/>
      </w:pPr>
      <w:r>
        <w:t>L’an mil sept cent soixante et quatorze et le vingt quatre may est né a été baptisé Daniel fils legitime de Pierre Louet salpetrier et de Claudine Menétrier son épouse le parain Daniel Emarot marchand qui a déclaré ne sçavoir signer de ce enquis la maraine Marie Mercier de la paroisse d’Etalente soussignée.</w:t>
      </w:r>
    </w:p>
    <w:p w14:paraId="0CA93E32" w14:textId="288E3066" w:rsidR="003544D7" w:rsidRDefault="003544D7" w:rsidP="003544D7">
      <w:pPr>
        <w:jc w:val="both"/>
      </w:pPr>
      <w:r>
        <w:t>Signatures : Marie Mercier, Juillet curé.</w:t>
      </w:r>
    </w:p>
    <w:p w14:paraId="53C3B132" w14:textId="77777777" w:rsidR="003544D7" w:rsidRDefault="003544D7" w:rsidP="003544D7">
      <w:pPr>
        <w:jc w:val="both"/>
      </w:pPr>
    </w:p>
    <w:p w14:paraId="28453755" w14:textId="6D4F4054" w:rsidR="003544D7" w:rsidRDefault="003544D7" w:rsidP="003544D7">
      <w:pPr>
        <w:jc w:val="both"/>
      </w:pPr>
      <w:r>
        <w:t xml:space="preserve">L’an mil sept cent soixante et quatorze et le premier may est née a été baptisée Etienne fille legitime de Benigne Malnouri </w:t>
      </w:r>
      <w:r w:rsidR="00E535A4">
        <w:t xml:space="preserve">tisserand </w:t>
      </w:r>
      <w:r>
        <w:t xml:space="preserve">et de </w:t>
      </w:r>
      <w:r w:rsidR="00E535A4">
        <w:t>Claudine Borne</w:t>
      </w:r>
      <w:r>
        <w:t xml:space="preserve"> son épouse le parain </w:t>
      </w:r>
      <w:r w:rsidR="00E535A4">
        <w:t xml:space="preserve">Jean Nicolas Petot </w:t>
      </w:r>
      <w:r>
        <w:t xml:space="preserve"> </w:t>
      </w:r>
      <w:r w:rsidR="00E535A4">
        <w:t>marchand</w:t>
      </w:r>
      <w:r>
        <w:t xml:space="preserve"> la maraine </w:t>
      </w:r>
      <w:r w:rsidR="00E535A4">
        <w:t>Etiennette Maltete</w:t>
      </w:r>
      <w:r>
        <w:t xml:space="preserve"> de cette paroisse soussigné</w:t>
      </w:r>
      <w:r w:rsidR="00E535A4">
        <w:t>s</w:t>
      </w:r>
      <w:r>
        <w:t>.</w:t>
      </w:r>
    </w:p>
    <w:p w14:paraId="0268709B" w14:textId="15DEF7AD" w:rsidR="003544D7" w:rsidRDefault="003544D7" w:rsidP="003544D7">
      <w:pPr>
        <w:jc w:val="both"/>
      </w:pPr>
      <w:r>
        <w:t xml:space="preserve">Signatures : </w:t>
      </w:r>
      <w:r w:rsidR="00E535A4">
        <w:t>Jean Nicolas Petot</w:t>
      </w:r>
      <w:r>
        <w:t xml:space="preserve">, </w:t>
      </w:r>
      <w:r w:rsidR="00E535A4">
        <w:t xml:space="preserve">Etienette Malteste, </w:t>
      </w:r>
      <w:r>
        <w:t>Juillet curé.</w:t>
      </w:r>
    </w:p>
    <w:p w14:paraId="7BB48AAD" w14:textId="77777777" w:rsidR="003544D7" w:rsidRDefault="003544D7" w:rsidP="003544D7">
      <w:pPr>
        <w:jc w:val="both"/>
      </w:pPr>
    </w:p>
    <w:p w14:paraId="1588B810" w14:textId="77777777" w:rsidR="00F5372D" w:rsidRPr="004C1C60" w:rsidRDefault="00F5372D" w:rsidP="00F5372D">
      <w:pPr>
        <w:jc w:val="both"/>
      </w:pPr>
      <w:r w:rsidRPr="00224C1D">
        <w:rPr>
          <w:b/>
          <w:sz w:val="24"/>
          <w:szCs w:val="24"/>
        </w:rPr>
        <w:t xml:space="preserve">Page </w:t>
      </w:r>
      <w:r>
        <w:rPr>
          <w:b/>
          <w:sz w:val="24"/>
          <w:szCs w:val="24"/>
        </w:rPr>
        <w:t>470</w:t>
      </w:r>
      <w:r w:rsidRPr="00224C1D">
        <w:rPr>
          <w:b/>
          <w:sz w:val="24"/>
          <w:szCs w:val="24"/>
        </w:rPr>
        <w:t xml:space="preserve"> des archives.</w:t>
      </w:r>
      <w:r w:rsidRPr="000741B6">
        <w:t xml:space="preserve"> </w:t>
      </w:r>
    </w:p>
    <w:p w14:paraId="3E0D3C8F" w14:textId="77777777" w:rsidR="003544D7" w:rsidRDefault="003544D7" w:rsidP="004C1C60">
      <w:pPr>
        <w:jc w:val="both"/>
      </w:pPr>
    </w:p>
    <w:p w14:paraId="5332E715" w14:textId="5BF309E5" w:rsidR="00FC253A" w:rsidRDefault="00FC253A" w:rsidP="00FC253A">
      <w:pPr>
        <w:jc w:val="both"/>
      </w:pPr>
      <w:r>
        <w:t>L’an mil sept cent soixante et quatorze et le trois juin est née a été baptisée Francoise fille legitime d’Antoine Menetrier laboureur et d’Anne Beudot son épouse le parain Nicolas Menetrier tisserand la maraine Francoise Menetrier de cette paroisse qui ont déclaré ne sçavoir signer de ce enquis.</w:t>
      </w:r>
    </w:p>
    <w:p w14:paraId="62D7F8DA" w14:textId="52DE6B02" w:rsidR="00FC253A" w:rsidRDefault="00FC253A" w:rsidP="00FC253A">
      <w:pPr>
        <w:jc w:val="both"/>
      </w:pPr>
      <w:r>
        <w:t>Signature : Juillet curé.</w:t>
      </w:r>
    </w:p>
    <w:p w14:paraId="353CD115" w14:textId="77777777" w:rsidR="00D05469" w:rsidRDefault="00D05469" w:rsidP="004C1C60">
      <w:pPr>
        <w:jc w:val="both"/>
      </w:pPr>
    </w:p>
    <w:p w14:paraId="0045E455" w14:textId="5533867A" w:rsidR="00FC253A" w:rsidRDefault="00FC253A" w:rsidP="00FC253A">
      <w:pPr>
        <w:jc w:val="both"/>
      </w:pPr>
      <w:r>
        <w:t xml:space="preserve">L’an mil sept cent soixante et quatorze et le seize juin a été baptisée Simonne fille legitime du sieur Jaques Degon marchand tanneur et demoiselle Marie Couturier son épouse laquelle a eu pour parain Me Claude Antoine Perrot conseiller du roy bailly du comté royal de Sommaise le Duc demeurant à Darcey et pour maraine demoiselle Simonne Renard epouse du sieur Nicolas Couturier </w:t>
      </w:r>
      <w:r w:rsidR="00FD69D3">
        <w:t>marchand demeurant à Saint Broingt qui se sont</w:t>
      </w:r>
      <w:r>
        <w:t xml:space="preserve"> soussignés.</w:t>
      </w:r>
    </w:p>
    <w:p w14:paraId="14553C44" w14:textId="5EEBC76F" w:rsidR="00FC253A" w:rsidRDefault="00FC253A" w:rsidP="00FC253A">
      <w:pPr>
        <w:jc w:val="both"/>
      </w:pPr>
      <w:r>
        <w:t>Signatures : Pe</w:t>
      </w:r>
      <w:r w:rsidR="00FD69D3">
        <w:t>rr</w:t>
      </w:r>
      <w:r>
        <w:t xml:space="preserve">ot, </w:t>
      </w:r>
      <w:r w:rsidR="00FD69D3">
        <w:t>R Couturier</w:t>
      </w:r>
      <w:r>
        <w:t>, Juillet curé.</w:t>
      </w:r>
    </w:p>
    <w:p w14:paraId="73979FE6" w14:textId="77777777" w:rsidR="008E75B9" w:rsidRDefault="008E75B9" w:rsidP="004C1C60">
      <w:pPr>
        <w:jc w:val="both"/>
      </w:pPr>
    </w:p>
    <w:p w14:paraId="3E958810" w14:textId="3FB2E542" w:rsidR="00FD69D3" w:rsidRDefault="00FD69D3" w:rsidP="00FD69D3">
      <w:pPr>
        <w:jc w:val="both"/>
      </w:pPr>
      <w:r>
        <w:t>L’an mil sept cent soixante et quatorze et le vingt six juin est née a été baptisée Jeanne fille legitime d’Etienne Demaison forgeron et d’Anne Chameroy son épouse le parain sieur Nicolas Michelot  marchand boulanger soussigné la maraine Jeanne Fleuret de la paroisse de Rochefort qui a déclaré ne scavoir signé de ce enquis.</w:t>
      </w:r>
    </w:p>
    <w:p w14:paraId="09919081" w14:textId="42E42688" w:rsidR="00FD69D3" w:rsidRDefault="00FD69D3" w:rsidP="00FD69D3">
      <w:pPr>
        <w:jc w:val="both"/>
      </w:pPr>
      <w:r>
        <w:t>Signatures : Michelot, Juillet curé.</w:t>
      </w:r>
    </w:p>
    <w:p w14:paraId="1ADE42B4" w14:textId="328DD968" w:rsidR="00FD69D3" w:rsidRDefault="00FD69D3">
      <w:r>
        <w:br w:type="page"/>
      </w:r>
    </w:p>
    <w:p w14:paraId="06DA3D6E" w14:textId="0E4D9442" w:rsidR="008E75B9" w:rsidRDefault="00FD69D3" w:rsidP="00FD69D3">
      <w:pPr>
        <w:jc w:val="center"/>
      </w:pPr>
      <w:r>
        <w:lastRenderedPageBreak/>
        <w:t>775</w:t>
      </w:r>
    </w:p>
    <w:p w14:paraId="4DB405C1" w14:textId="4C4655EE" w:rsidR="00FD69D3" w:rsidRDefault="00AE24F2" w:rsidP="00FD69D3">
      <w:pPr>
        <w:jc w:val="center"/>
      </w:pPr>
      <w:r>
        <w:t>Amiot et Elie</w:t>
      </w:r>
    </w:p>
    <w:p w14:paraId="7D7365D8" w14:textId="77777777" w:rsidR="00FD69D3" w:rsidRDefault="00FD69D3" w:rsidP="00FD69D3">
      <w:pPr>
        <w:jc w:val="center"/>
      </w:pPr>
    </w:p>
    <w:p w14:paraId="4F171B36" w14:textId="77777777" w:rsidR="00FD69D3" w:rsidRDefault="00FD69D3" w:rsidP="00FD69D3">
      <w:pPr>
        <w:jc w:val="center"/>
      </w:pPr>
    </w:p>
    <w:p w14:paraId="447BB751" w14:textId="77777777" w:rsidR="00FD69D3" w:rsidRDefault="00FD69D3" w:rsidP="00FD69D3">
      <w:pPr>
        <w:jc w:val="center"/>
      </w:pPr>
    </w:p>
    <w:p w14:paraId="593469F4" w14:textId="77777777" w:rsidR="00FD69D3" w:rsidRDefault="00FD69D3" w:rsidP="00FD69D3">
      <w:pPr>
        <w:jc w:val="center"/>
      </w:pPr>
    </w:p>
    <w:p w14:paraId="4AD19313" w14:textId="77777777" w:rsidR="00FD69D3" w:rsidRDefault="00FD69D3" w:rsidP="00FD69D3">
      <w:pPr>
        <w:jc w:val="center"/>
      </w:pPr>
    </w:p>
    <w:p w14:paraId="65042D25" w14:textId="77777777" w:rsidR="00FD69D3" w:rsidRDefault="00FD69D3" w:rsidP="00FD69D3">
      <w:pPr>
        <w:jc w:val="center"/>
      </w:pPr>
    </w:p>
    <w:p w14:paraId="6C44DE33" w14:textId="77777777" w:rsidR="00FD69D3" w:rsidRDefault="00FD69D3" w:rsidP="00FD69D3">
      <w:pPr>
        <w:jc w:val="center"/>
      </w:pPr>
    </w:p>
    <w:p w14:paraId="290D2ABD" w14:textId="77777777" w:rsidR="00FD69D3" w:rsidRDefault="00FD69D3" w:rsidP="00FD69D3">
      <w:pPr>
        <w:jc w:val="center"/>
      </w:pPr>
    </w:p>
    <w:p w14:paraId="792D50D3" w14:textId="77777777" w:rsidR="00FD69D3" w:rsidRDefault="00FD69D3" w:rsidP="00FD69D3">
      <w:pPr>
        <w:jc w:val="center"/>
      </w:pPr>
    </w:p>
    <w:p w14:paraId="5A82A962" w14:textId="77777777" w:rsidR="00FD69D3" w:rsidRDefault="00FD69D3" w:rsidP="00FD69D3">
      <w:pPr>
        <w:jc w:val="center"/>
      </w:pPr>
    </w:p>
    <w:p w14:paraId="61A902D2" w14:textId="77777777" w:rsidR="00FD69D3" w:rsidRDefault="00FD69D3" w:rsidP="00FD69D3">
      <w:pPr>
        <w:jc w:val="center"/>
      </w:pPr>
    </w:p>
    <w:p w14:paraId="2BDE138C" w14:textId="77777777" w:rsidR="00FD69D3" w:rsidRDefault="00FD69D3" w:rsidP="00FD69D3">
      <w:pPr>
        <w:jc w:val="center"/>
      </w:pPr>
    </w:p>
    <w:p w14:paraId="01A0B2DC" w14:textId="77777777" w:rsidR="00FD69D3" w:rsidRDefault="00FD69D3" w:rsidP="00FD69D3">
      <w:pPr>
        <w:jc w:val="center"/>
      </w:pPr>
    </w:p>
    <w:p w14:paraId="0CFA62F7" w14:textId="77777777" w:rsidR="00FD69D3" w:rsidRDefault="00FD69D3" w:rsidP="00FD69D3">
      <w:pPr>
        <w:jc w:val="center"/>
      </w:pPr>
    </w:p>
    <w:p w14:paraId="7CB34451" w14:textId="77777777" w:rsidR="00FD69D3" w:rsidRDefault="00FD69D3" w:rsidP="00FD69D3">
      <w:pPr>
        <w:jc w:val="center"/>
      </w:pPr>
    </w:p>
    <w:p w14:paraId="77C7B8DC" w14:textId="112B7C25" w:rsidR="00AE24F2" w:rsidRDefault="00AE24F2" w:rsidP="00FD69D3">
      <w:pPr>
        <w:jc w:val="center"/>
      </w:pPr>
      <w:r>
        <w:t>776</w:t>
      </w:r>
    </w:p>
    <w:p w14:paraId="440BBBAC" w14:textId="35399F48" w:rsidR="00AE24F2" w:rsidRDefault="00081565" w:rsidP="00FD69D3">
      <w:pPr>
        <w:jc w:val="center"/>
      </w:pPr>
      <w:r>
        <w:t>Catherine Emarot</w:t>
      </w:r>
    </w:p>
    <w:p w14:paraId="64088094" w14:textId="77777777" w:rsidR="00081565" w:rsidRDefault="00081565" w:rsidP="00FD69D3">
      <w:pPr>
        <w:jc w:val="center"/>
      </w:pPr>
    </w:p>
    <w:p w14:paraId="7EA06E1C" w14:textId="77777777" w:rsidR="00081565" w:rsidRDefault="00081565" w:rsidP="00FD69D3">
      <w:pPr>
        <w:jc w:val="center"/>
      </w:pPr>
    </w:p>
    <w:p w14:paraId="6BAD2A05" w14:textId="77777777" w:rsidR="00081565" w:rsidRDefault="00081565" w:rsidP="00FD69D3">
      <w:pPr>
        <w:jc w:val="center"/>
      </w:pPr>
    </w:p>
    <w:p w14:paraId="6D31F9C6" w14:textId="77777777" w:rsidR="00081565" w:rsidRDefault="00081565" w:rsidP="00FD69D3">
      <w:pPr>
        <w:jc w:val="center"/>
      </w:pPr>
    </w:p>
    <w:p w14:paraId="314819CA" w14:textId="73590127" w:rsidR="00081565" w:rsidRDefault="00081565" w:rsidP="00FD69D3">
      <w:pPr>
        <w:jc w:val="center"/>
      </w:pPr>
      <w:r>
        <w:t>777</w:t>
      </w:r>
    </w:p>
    <w:p w14:paraId="361233C6" w14:textId="5BAFAE69" w:rsidR="00081565" w:rsidRDefault="00081565" w:rsidP="00FD69D3">
      <w:pPr>
        <w:jc w:val="center"/>
      </w:pPr>
      <w:r>
        <w:t>Genevieve Olivier</w:t>
      </w:r>
    </w:p>
    <w:p w14:paraId="0450D1AD" w14:textId="77777777" w:rsidR="00FD69D3" w:rsidRDefault="00FD69D3" w:rsidP="00FD69D3">
      <w:pPr>
        <w:jc w:val="center"/>
      </w:pPr>
    </w:p>
    <w:p w14:paraId="2B88877B" w14:textId="77777777" w:rsidR="00FD69D3" w:rsidRDefault="00FD69D3" w:rsidP="00FD69D3">
      <w:pPr>
        <w:jc w:val="center"/>
      </w:pPr>
    </w:p>
    <w:p w14:paraId="2FC244EA" w14:textId="77777777" w:rsidR="00FD69D3" w:rsidRDefault="00FD69D3" w:rsidP="00FD69D3">
      <w:pPr>
        <w:jc w:val="center"/>
      </w:pPr>
    </w:p>
    <w:p w14:paraId="4ADA8692" w14:textId="77777777" w:rsidR="00FD69D3" w:rsidRDefault="00FD69D3" w:rsidP="00FD69D3">
      <w:pPr>
        <w:jc w:val="center"/>
      </w:pPr>
    </w:p>
    <w:p w14:paraId="3C696668" w14:textId="0D109A32" w:rsidR="00FD69D3" w:rsidRDefault="00081565" w:rsidP="00FD69D3">
      <w:pPr>
        <w:jc w:val="center"/>
      </w:pPr>
      <w:r>
        <w:t>778</w:t>
      </w:r>
    </w:p>
    <w:p w14:paraId="328A75AE" w14:textId="7E9BCA72" w:rsidR="00FD69D3" w:rsidRDefault="00B2774F" w:rsidP="00FD69D3">
      <w:pPr>
        <w:jc w:val="center"/>
      </w:pPr>
      <w:r>
        <w:t>Nicolas Bazin</w:t>
      </w:r>
    </w:p>
    <w:p w14:paraId="5ACCD1DC" w14:textId="77777777" w:rsidR="00B2774F" w:rsidRDefault="00B2774F" w:rsidP="00FD69D3">
      <w:pPr>
        <w:jc w:val="center"/>
      </w:pPr>
    </w:p>
    <w:p w14:paraId="39B27C56" w14:textId="77777777" w:rsidR="00B2774F" w:rsidRDefault="00B2774F" w:rsidP="00FD69D3">
      <w:pPr>
        <w:jc w:val="center"/>
      </w:pPr>
    </w:p>
    <w:p w14:paraId="04D15C25" w14:textId="77777777" w:rsidR="00FD69D3" w:rsidRDefault="00FD69D3" w:rsidP="00FD69D3">
      <w:pPr>
        <w:jc w:val="center"/>
      </w:pPr>
    </w:p>
    <w:p w14:paraId="6EC8B94D" w14:textId="77777777" w:rsidR="00FD69D3" w:rsidRDefault="00FD69D3" w:rsidP="00FD69D3">
      <w:pPr>
        <w:jc w:val="center"/>
      </w:pPr>
    </w:p>
    <w:p w14:paraId="2579B237" w14:textId="1602495D" w:rsidR="00FD69D3" w:rsidRDefault="001E5591" w:rsidP="00FD69D3">
      <w:pPr>
        <w:jc w:val="center"/>
      </w:pPr>
      <w:r>
        <w:t>779</w:t>
      </w:r>
    </w:p>
    <w:p w14:paraId="09A4E56D" w14:textId="7246A880" w:rsidR="001E5591" w:rsidRDefault="006236E2" w:rsidP="00FD69D3">
      <w:pPr>
        <w:jc w:val="center"/>
      </w:pPr>
      <w:r>
        <w:t>Michelle Laignelet</w:t>
      </w:r>
    </w:p>
    <w:p w14:paraId="55AD3E94" w14:textId="77777777" w:rsidR="006236E2" w:rsidRDefault="006236E2" w:rsidP="00FD69D3">
      <w:pPr>
        <w:jc w:val="center"/>
      </w:pPr>
    </w:p>
    <w:p w14:paraId="1BBB368E" w14:textId="77777777" w:rsidR="006236E2" w:rsidRDefault="006236E2" w:rsidP="00FD69D3">
      <w:pPr>
        <w:jc w:val="center"/>
      </w:pPr>
    </w:p>
    <w:p w14:paraId="7828A965" w14:textId="119BB69B" w:rsidR="006236E2" w:rsidRDefault="006236E2" w:rsidP="00FD69D3">
      <w:pPr>
        <w:jc w:val="center"/>
      </w:pPr>
      <w:r>
        <w:t>780</w:t>
      </w:r>
    </w:p>
    <w:p w14:paraId="4AF7704A" w14:textId="5E061B33" w:rsidR="006236E2" w:rsidRDefault="006236E2" w:rsidP="00FD69D3">
      <w:pPr>
        <w:jc w:val="center"/>
      </w:pPr>
      <w:r>
        <w:t>Claudine Pageot</w:t>
      </w:r>
    </w:p>
    <w:p w14:paraId="1DB9051E" w14:textId="77777777" w:rsidR="006236E2" w:rsidRDefault="006236E2" w:rsidP="00FD69D3">
      <w:pPr>
        <w:jc w:val="center"/>
      </w:pPr>
    </w:p>
    <w:p w14:paraId="2B4E626C" w14:textId="77777777" w:rsidR="006236E2" w:rsidRDefault="006236E2" w:rsidP="00FD69D3">
      <w:pPr>
        <w:jc w:val="center"/>
      </w:pPr>
    </w:p>
    <w:p w14:paraId="70C52230" w14:textId="77777777" w:rsidR="001E5591" w:rsidRDefault="001E5591" w:rsidP="00FD69D3">
      <w:pPr>
        <w:jc w:val="center"/>
      </w:pPr>
    </w:p>
    <w:p w14:paraId="55BD8E7C" w14:textId="77777777" w:rsidR="001E5591" w:rsidRDefault="001E5591" w:rsidP="00FD69D3">
      <w:pPr>
        <w:jc w:val="center"/>
      </w:pPr>
    </w:p>
    <w:p w14:paraId="48B6A98B" w14:textId="7D492C73" w:rsidR="00FD69D3" w:rsidRDefault="009C1BAD" w:rsidP="00FD69D3">
      <w:pPr>
        <w:jc w:val="center"/>
      </w:pPr>
      <w:r>
        <w:t>781</w:t>
      </w:r>
    </w:p>
    <w:p w14:paraId="54E200E5" w14:textId="6A99EE00" w:rsidR="009C1BAD" w:rsidRDefault="009C1BAD" w:rsidP="00FD69D3">
      <w:pPr>
        <w:jc w:val="center"/>
      </w:pPr>
      <w:r>
        <w:t>Nicolas Le Comte</w:t>
      </w:r>
    </w:p>
    <w:p w14:paraId="7B3B411E" w14:textId="77777777" w:rsidR="009C1BAD" w:rsidRDefault="009C1BAD" w:rsidP="00FD69D3">
      <w:pPr>
        <w:jc w:val="center"/>
      </w:pPr>
    </w:p>
    <w:p w14:paraId="2B3E1A27" w14:textId="77777777" w:rsidR="009C1BAD" w:rsidRDefault="009C1BAD" w:rsidP="00FD69D3">
      <w:pPr>
        <w:jc w:val="center"/>
      </w:pPr>
    </w:p>
    <w:p w14:paraId="45A6FEE8" w14:textId="7E413DDF" w:rsidR="00FD69D3" w:rsidRDefault="00FD69D3" w:rsidP="004C1C60">
      <w:pPr>
        <w:jc w:val="both"/>
      </w:pPr>
      <w:r>
        <w:br w:type="column"/>
      </w:r>
      <w:r w:rsidR="00A44D01">
        <w:lastRenderedPageBreak/>
        <w:t xml:space="preserve">Pierre Amiot fils majeur de defunt Pierre Amiot en son vivant manouvrier </w:t>
      </w:r>
      <w:r w:rsidR="001D67C8">
        <w:t xml:space="preserve">à la Forest paroisse de Terre Fondrée et de Marie Ormancey demeurant  en la paroisse de Mauvilly ses pere et mere d’une part et Claudine Elie fille majeure de Simon Elie tisserand et de Jeanne Roty ses pere et mere de cette paroisse d’autre part après les trois publications faites tant en cette église qu’en celle de Mauvilly sans aucune opposition canonique ou civile, vu le certificat </w:t>
      </w:r>
      <w:r w:rsidR="00987031">
        <w:t xml:space="preserve">le congé de ( ???) curé de Mauvilly en datte du quatre de ce mois </w:t>
      </w:r>
      <w:r w:rsidR="00F1758C">
        <w:t>signé Segaud curé de Mauvilly après leur consentement mutuel pris (</w:t>
      </w:r>
      <w:r w:rsidR="002103E3">
        <w:t xml:space="preserve">?) la bénédiction  nuptiale </w:t>
      </w:r>
      <w:r w:rsidR="00F1758C">
        <w:t>de nous vicaire d’Aignay en presence et du consentement de laditte Marie Ormancey mere et Jean Milot laboureur de laditte paroisse de Mauvilly beau pere de l’époux et encore en presence et di consentement dudit Simon Elie pere Jean Roty tissier de la paroisse de ( ?) oncle de l’épouse et</w:t>
      </w:r>
      <w:r w:rsidR="002103E3">
        <w:t xml:space="preserve"> de</w:t>
      </w:r>
      <w:r w:rsidR="00F1758C">
        <w:t xml:space="preserve"> Pierre More de la Forest parain et cousin de l’épouse de Jean Galimardet maitre d’école et de </w:t>
      </w:r>
      <w:r w:rsidR="002103E3">
        <w:t>maitre Pierre Juillet graduel de Paris curé de cette paroisse soussignés à l’exception de laditte Ormancey mere dudit Simon Helie pere et (?) qui ont déclaré ne scavoir signer de ce enquis.</w:t>
      </w:r>
    </w:p>
    <w:p w14:paraId="0F4D613F" w14:textId="2E8AE8D7" w:rsidR="002103E3" w:rsidRDefault="002103E3" w:rsidP="004C1C60">
      <w:pPr>
        <w:jc w:val="both"/>
      </w:pPr>
      <w:r>
        <w:t>Signatures : J Gallimardet, Roti, JM More, Juillet curé, Perrain vicaire d’Aignay.</w:t>
      </w:r>
    </w:p>
    <w:p w14:paraId="22135AFF" w14:textId="77777777" w:rsidR="002103E3" w:rsidRDefault="002103E3" w:rsidP="004C1C60">
      <w:pPr>
        <w:jc w:val="both"/>
      </w:pPr>
    </w:p>
    <w:p w14:paraId="00C745A7" w14:textId="77777777" w:rsidR="00AE24F2" w:rsidRPr="004C1C60" w:rsidRDefault="00AE24F2" w:rsidP="00AE24F2">
      <w:pPr>
        <w:jc w:val="both"/>
      </w:pPr>
      <w:r w:rsidRPr="00224C1D">
        <w:rPr>
          <w:b/>
          <w:sz w:val="24"/>
          <w:szCs w:val="24"/>
        </w:rPr>
        <w:t xml:space="preserve">Page </w:t>
      </w:r>
      <w:r>
        <w:rPr>
          <w:b/>
          <w:sz w:val="24"/>
          <w:szCs w:val="24"/>
        </w:rPr>
        <w:t>471</w:t>
      </w:r>
      <w:r w:rsidRPr="00224C1D">
        <w:rPr>
          <w:b/>
          <w:sz w:val="24"/>
          <w:szCs w:val="24"/>
        </w:rPr>
        <w:t xml:space="preserve"> des archives.</w:t>
      </w:r>
    </w:p>
    <w:p w14:paraId="74AB9301" w14:textId="77777777" w:rsidR="00FD69D3" w:rsidRDefault="00FD69D3" w:rsidP="004C1C60">
      <w:pPr>
        <w:jc w:val="both"/>
      </w:pPr>
    </w:p>
    <w:p w14:paraId="148C4963" w14:textId="3B2CD1D2" w:rsidR="00E024AF" w:rsidRDefault="00E024AF" w:rsidP="00E024AF">
      <w:pPr>
        <w:jc w:val="both"/>
      </w:pPr>
      <w:r>
        <w:t xml:space="preserve">Catherine fille legitime de Claude Emarot marchand et de Francoise Dellery son épouse est née le dix septembre mil sept cent soixante et quatorze et a été baptisée le lendemain par nous vicaire sousigné parain a été Jean Minard huissier royal de cette paroisse la maraine demoiselle </w:t>
      </w:r>
      <w:r w:rsidR="00081565">
        <w:t>Catherine Dellery fille de sieur Jean Francois Dellery marchand d’Etalante et de Francoise Elie souss</w:t>
      </w:r>
      <w:r>
        <w:t>ignés.</w:t>
      </w:r>
    </w:p>
    <w:p w14:paraId="64E826DE" w14:textId="4B85B89F" w:rsidR="00E024AF" w:rsidRDefault="00E024AF" w:rsidP="00E024AF">
      <w:pPr>
        <w:jc w:val="both"/>
      </w:pPr>
      <w:r>
        <w:t xml:space="preserve">Signatures : </w:t>
      </w:r>
      <w:r w:rsidR="00081565">
        <w:t>Catherine Delery</w:t>
      </w:r>
      <w:r>
        <w:t xml:space="preserve">, </w:t>
      </w:r>
      <w:r w:rsidR="00081565">
        <w:t>Perrin vicaire d’Aignay</w:t>
      </w:r>
      <w:r>
        <w:t>.</w:t>
      </w:r>
    </w:p>
    <w:p w14:paraId="75337596" w14:textId="77777777" w:rsidR="00FD69D3" w:rsidRDefault="00FD69D3" w:rsidP="004C1C60">
      <w:pPr>
        <w:jc w:val="both"/>
      </w:pPr>
    </w:p>
    <w:p w14:paraId="6A93F990" w14:textId="2B8AE925" w:rsidR="00081565" w:rsidRDefault="00081565" w:rsidP="00081565">
      <w:pPr>
        <w:jc w:val="both"/>
      </w:pPr>
      <w:r>
        <w:t>Genevieve fille legitime de Claude Olivier tissier et d’Anne Nageot son épouse née le vingt huit septembre mil sept cent soixante et quatorze a été baptisée le même jour le parain Claude Michelot fils de Nicolas Michelot boulanger à Aignay et d’Anne Mongin la maraine Genevieve Damotte fille d’Antoine Damotte menuisier et de Genevieve Mathieu de cette paroisse soussignés et de Francoise Elie soussignés.</w:t>
      </w:r>
    </w:p>
    <w:p w14:paraId="5232EECE" w14:textId="7871DC6C" w:rsidR="00FD69D3" w:rsidRDefault="00081565" w:rsidP="00081565">
      <w:pPr>
        <w:jc w:val="both"/>
      </w:pPr>
      <w:r>
        <w:t>Signatures : Michelot, Damotte, Juillet curé.</w:t>
      </w:r>
    </w:p>
    <w:p w14:paraId="3D7624E3" w14:textId="77777777" w:rsidR="00081565" w:rsidRDefault="00081565" w:rsidP="00081565">
      <w:pPr>
        <w:jc w:val="both"/>
      </w:pPr>
    </w:p>
    <w:p w14:paraId="44B79D74" w14:textId="7387E647" w:rsidR="008615EA" w:rsidRDefault="008615EA" w:rsidP="008615EA">
      <w:pPr>
        <w:jc w:val="both"/>
      </w:pPr>
      <w:r>
        <w:t xml:space="preserve">Nicolas fils legitime de Nicolas Bazin marchand et de </w:t>
      </w:r>
      <w:r w:rsidR="00330DE6">
        <w:t xml:space="preserve">Marie </w:t>
      </w:r>
      <w:r w:rsidR="001E5591">
        <w:t>Harviset</w:t>
      </w:r>
      <w:r>
        <w:t xml:space="preserve"> son épouse </w:t>
      </w:r>
      <w:r w:rsidR="001E5591">
        <w:t>né</w:t>
      </w:r>
      <w:r>
        <w:t xml:space="preserve"> le </w:t>
      </w:r>
      <w:r w:rsidR="001E5591">
        <w:t>onze octo</w:t>
      </w:r>
      <w:r>
        <w:t xml:space="preserve">bre mil sept cent soixante et quatorze a été baptisé le </w:t>
      </w:r>
      <w:r w:rsidR="001E5591">
        <w:t>même jour</w:t>
      </w:r>
      <w:r>
        <w:t xml:space="preserve"> </w:t>
      </w:r>
      <w:r w:rsidR="001E5591">
        <w:t>le</w:t>
      </w:r>
      <w:r>
        <w:t xml:space="preserve"> parain </w:t>
      </w:r>
      <w:r w:rsidR="001E5591">
        <w:t>Nicolas Bazin laboureur</w:t>
      </w:r>
      <w:r>
        <w:t xml:space="preserve"> la maraine </w:t>
      </w:r>
      <w:r w:rsidR="001E5591">
        <w:t xml:space="preserve">Margueritte Castille fille d’Edmée Castille marchand munier et de Huguette Taillefer de cette paroisse qui ont déclaré ne sçavoir </w:t>
      </w:r>
      <w:r>
        <w:t>s</w:t>
      </w:r>
      <w:r w:rsidR="001E5591">
        <w:t>igner</w:t>
      </w:r>
      <w:r>
        <w:t>.</w:t>
      </w:r>
    </w:p>
    <w:p w14:paraId="432211C5" w14:textId="7C8ABD84" w:rsidR="00081565" w:rsidRDefault="008615EA" w:rsidP="008615EA">
      <w:pPr>
        <w:jc w:val="both"/>
      </w:pPr>
      <w:r>
        <w:t xml:space="preserve">Signature : </w:t>
      </w:r>
      <w:r w:rsidR="001E5591">
        <w:t>Juillet curé.</w:t>
      </w:r>
    </w:p>
    <w:p w14:paraId="41DDFEF4" w14:textId="77777777" w:rsidR="001E5591" w:rsidRDefault="001E5591" w:rsidP="008615EA">
      <w:pPr>
        <w:jc w:val="both"/>
      </w:pPr>
    </w:p>
    <w:p w14:paraId="719559DA" w14:textId="391E2455" w:rsidR="001E5591" w:rsidRDefault="000201C5" w:rsidP="008615EA">
      <w:pPr>
        <w:jc w:val="both"/>
      </w:pPr>
      <w:r>
        <w:t xml:space="preserve">L’an mil sept cent soixante et quatorze le vingt quatre octobre est née et a été baptisée Michelle fille légitime </w:t>
      </w:r>
      <w:r w:rsidR="006236E2">
        <w:t>de Claude Simonot marchand et de Toinette Laignelet son épouse le parain Nicolas Simonot aussi marchand la maraine Michelle Laignelet de cette paroisse soussignés.</w:t>
      </w:r>
    </w:p>
    <w:p w14:paraId="6C28A678" w14:textId="7E3E0489" w:rsidR="006236E2" w:rsidRDefault="006236E2" w:rsidP="008615EA">
      <w:pPr>
        <w:jc w:val="both"/>
      </w:pPr>
      <w:r>
        <w:t>Signatures : Michele Laignelet, N Simonot, Juillet curé.</w:t>
      </w:r>
    </w:p>
    <w:p w14:paraId="30B0807D" w14:textId="77777777" w:rsidR="006236E2" w:rsidRDefault="006236E2" w:rsidP="008615EA">
      <w:pPr>
        <w:jc w:val="both"/>
      </w:pPr>
    </w:p>
    <w:p w14:paraId="4049E96F" w14:textId="33A6A732" w:rsidR="006236E2" w:rsidRDefault="006236E2" w:rsidP="006236E2">
      <w:pPr>
        <w:jc w:val="both"/>
      </w:pPr>
      <w:r>
        <w:t xml:space="preserve">L’an mil sept cent soixante et quatorze le vingt </w:t>
      </w:r>
      <w:r w:rsidR="00841728">
        <w:t>sept</w:t>
      </w:r>
      <w:r>
        <w:t xml:space="preserve"> octobre est née et a été baptisée </w:t>
      </w:r>
      <w:r w:rsidR="00841728">
        <w:t xml:space="preserve">Claudine </w:t>
      </w:r>
      <w:r>
        <w:t xml:space="preserve">fille légitime de Claude </w:t>
      </w:r>
      <w:r w:rsidR="009C1BAD">
        <w:t>Pageo</w:t>
      </w:r>
      <w:r>
        <w:t>t ma</w:t>
      </w:r>
      <w:r w:rsidR="009C1BAD">
        <w:t>itre tailleur d’habits</w:t>
      </w:r>
      <w:r>
        <w:t xml:space="preserve"> et de </w:t>
      </w:r>
      <w:r w:rsidR="009C1BAD">
        <w:t>Michelle Ladret</w:t>
      </w:r>
      <w:r>
        <w:t xml:space="preserve"> son épouse le parain </w:t>
      </w:r>
      <w:r w:rsidR="009C1BAD">
        <w:t>sieur Claude Ladret</w:t>
      </w:r>
      <w:r>
        <w:t xml:space="preserve"> marchand </w:t>
      </w:r>
      <w:r w:rsidR="009C1BAD">
        <w:t xml:space="preserve">de la paroisse de Mauvilly </w:t>
      </w:r>
      <w:r>
        <w:t xml:space="preserve">la maraine </w:t>
      </w:r>
      <w:r w:rsidR="009C1BAD">
        <w:t xml:space="preserve">Claudine Simonot femme de sieur Georges Pageot marchand </w:t>
      </w:r>
      <w:r>
        <w:t>de cette paroisse soussignés.</w:t>
      </w:r>
    </w:p>
    <w:p w14:paraId="6E8D2DAC" w14:textId="6D28B6DB" w:rsidR="006236E2" w:rsidRDefault="006236E2" w:rsidP="006236E2">
      <w:pPr>
        <w:jc w:val="both"/>
      </w:pPr>
      <w:r>
        <w:t xml:space="preserve">Signatures : </w:t>
      </w:r>
      <w:r w:rsidR="009C1BAD">
        <w:t>Ladray</w:t>
      </w:r>
      <w:r>
        <w:t xml:space="preserve">, </w:t>
      </w:r>
      <w:r w:rsidR="009C1BAD">
        <w:t>C</w:t>
      </w:r>
      <w:r>
        <w:t xml:space="preserve"> Simonot, Juillet curé.</w:t>
      </w:r>
    </w:p>
    <w:p w14:paraId="2C4106C3" w14:textId="77777777" w:rsidR="006236E2" w:rsidRDefault="006236E2" w:rsidP="008615EA">
      <w:pPr>
        <w:jc w:val="both"/>
      </w:pPr>
    </w:p>
    <w:p w14:paraId="2E4C5CBA" w14:textId="1E5083CD" w:rsidR="009C1BAD" w:rsidRDefault="009C1BAD" w:rsidP="009C1BAD">
      <w:pPr>
        <w:jc w:val="both"/>
      </w:pPr>
      <w:r>
        <w:t>L’an mil sept cent soixante et quatorze le trente octobre est né et a été baptisé Nicolas fils légitime de Jean le Comte tissier et de Catherine Lejeune son épouse le parain Nicolas Bresson laboureur de cette paroisse la maraine Marie Jeanne Bergeret de celle de Quemigny soussignés.</w:t>
      </w:r>
    </w:p>
    <w:p w14:paraId="428E2689" w14:textId="68C0DF30" w:rsidR="009C1BAD" w:rsidRDefault="009C1BAD" w:rsidP="009C1BAD">
      <w:pPr>
        <w:jc w:val="both"/>
      </w:pPr>
      <w:r>
        <w:t>Signatures : Marie Jeanne Bergeret, N Bresson, Juillet curé.</w:t>
      </w:r>
    </w:p>
    <w:p w14:paraId="73E6E993" w14:textId="77777777" w:rsidR="00302E64" w:rsidRDefault="00302E64" w:rsidP="00302E64">
      <w:pPr>
        <w:jc w:val="center"/>
      </w:pPr>
      <w:r>
        <w:br w:type="column"/>
      </w:r>
      <w:r>
        <w:lastRenderedPageBreak/>
        <w:t>782</w:t>
      </w:r>
    </w:p>
    <w:p w14:paraId="7C9BA5EF" w14:textId="77777777" w:rsidR="00302E64" w:rsidRDefault="00302E64" w:rsidP="00302E64">
      <w:pPr>
        <w:jc w:val="center"/>
      </w:pPr>
      <w:r>
        <w:t>Imbert Audot</w:t>
      </w:r>
    </w:p>
    <w:p w14:paraId="7A39B3A3" w14:textId="77777777" w:rsidR="00302E64" w:rsidRDefault="00302E64" w:rsidP="00302E64">
      <w:pPr>
        <w:jc w:val="center"/>
      </w:pPr>
    </w:p>
    <w:p w14:paraId="12AD7120" w14:textId="77777777" w:rsidR="00302E64" w:rsidRDefault="00302E64" w:rsidP="00302E64">
      <w:pPr>
        <w:jc w:val="center"/>
      </w:pPr>
    </w:p>
    <w:p w14:paraId="22D9844F" w14:textId="77777777" w:rsidR="00302E64" w:rsidRDefault="00302E64" w:rsidP="00302E64">
      <w:pPr>
        <w:jc w:val="center"/>
      </w:pPr>
    </w:p>
    <w:p w14:paraId="0DB5A092" w14:textId="77777777" w:rsidR="00302E64" w:rsidRDefault="00302E64" w:rsidP="00302E64">
      <w:pPr>
        <w:jc w:val="center"/>
      </w:pPr>
    </w:p>
    <w:p w14:paraId="0BDDBAAA" w14:textId="77777777" w:rsidR="00302E64" w:rsidRDefault="00302E64" w:rsidP="00302E64">
      <w:pPr>
        <w:jc w:val="center"/>
      </w:pPr>
    </w:p>
    <w:p w14:paraId="544EB305" w14:textId="77777777" w:rsidR="00302E64" w:rsidRDefault="00302E64" w:rsidP="00302E64">
      <w:pPr>
        <w:jc w:val="center"/>
      </w:pPr>
    </w:p>
    <w:p w14:paraId="6A36A78C" w14:textId="5ADC437D" w:rsidR="00302E64" w:rsidRDefault="00302E64" w:rsidP="00302E64">
      <w:pPr>
        <w:jc w:val="center"/>
      </w:pPr>
      <w:r>
        <w:t>783</w:t>
      </w:r>
    </w:p>
    <w:p w14:paraId="6A124B36" w14:textId="16A509F8" w:rsidR="00302E64" w:rsidRDefault="00302E64" w:rsidP="00302E64">
      <w:pPr>
        <w:jc w:val="center"/>
      </w:pPr>
      <w:r>
        <w:t>Benoit Abrant</w:t>
      </w:r>
    </w:p>
    <w:p w14:paraId="4F15E954" w14:textId="77777777" w:rsidR="00302E64" w:rsidRDefault="00302E64" w:rsidP="00302E64">
      <w:pPr>
        <w:jc w:val="center"/>
      </w:pPr>
    </w:p>
    <w:p w14:paraId="4DC692CE" w14:textId="77777777" w:rsidR="00302E64" w:rsidRDefault="00302E64" w:rsidP="00302E64">
      <w:pPr>
        <w:jc w:val="center"/>
      </w:pPr>
    </w:p>
    <w:p w14:paraId="55FAC6B8" w14:textId="77777777" w:rsidR="00302E64" w:rsidRDefault="00302E64" w:rsidP="00302E64">
      <w:pPr>
        <w:jc w:val="center"/>
      </w:pPr>
    </w:p>
    <w:p w14:paraId="46CDA970" w14:textId="77777777" w:rsidR="009A0ECC" w:rsidRDefault="009A0ECC" w:rsidP="00302E64">
      <w:pPr>
        <w:jc w:val="center"/>
      </w:pPr>
    </w:p>
    <w:p w14:paraId="5AEA04FA" w14:textId="1A821097" w:rsidR="009A0ECC" w:rsidRDefault="009A0ECC" w:rsidP="00302E64">
      <w:pPr>
        <w:jc w:val="center"/>
      </w:pPr>
      <w:r>
        <w:t>784</w:t>
      </w:r>
    </w:p>
    <w:p w14:paraId="5ECDDC1C" w14:textId="2CB92E2B" w:rsidR="009A0ECC" w:rsidRDefault="009A0ECC" w:rsidP="00302E64">
      <w:pPr>
        <w:jc w:val="center"/>
      </w:pPr>
      <w:r>
        <w:t>Louis Antoine Royer</w:t>
      </w:r>
    </w:p>
    <w:p w14:paraId="0AC33259" w14:textId="77777777" w:rsidR="009A0ECC" w:rsidRDefault="009A0ECC" w:rsidP="00302E64">
      <w:pPr>
        <w:jc w:val="center"/>
      </w:pPr>
    </w:p>
    <w:p w14:paraId="7D6F2A5D" w14:textId="77777777" w:rsidR="009A0ECC" w:rsidRDefault="009A0ECC" w:rsidP="00302E64">
      <w:pPr>
        <w:jc w:val="center"/>
      </w:pPr>
    </w:p>
    <w:p w14:paraId="10A6718A" w14:textId="77777777" w:rsidR="00302E64" w:rsidRDefault="00302E64" w:rsidP="00302E64">
      <w:pPr>
        <w:jc w:val="center"/>
      </w:pPr>
    </w:p>
    <w:p w14:paraId="5C5E75CD" w14:textId="427D1EC1" w:rsidR="00302E64" w:rsidRDefault="0070759E" w:rsidP="00302E64">
      <w:pPr>
        <w:jc w:val="center"/>
      </w:pPr>
      <w:r>
        <w:t>785-786</w:t>
      </w:r>
    </w:p>
    <w:p w14:paraId="004A6E7B" w14:textId="0C526437" w:rsidR="0070759E" w:rsidRDefault="0070759E" w:rsidP="00302E64">
      <w:pPr>
        <w:jc w:val="center"/>
      </w:pPr>
      <w:r>
        <w:t xml:space="preserve">Nicolas Genreau et </w:t>
      </w:r>
      <w:r w:rsidR="00EB0CCC">
        <w:t>Jeanne Caterine Genreau</w:t>
      </w:r>
    </w:p>
    <w:p w14:paraId="0F090156" w14:textId="77777777" w:rsidR="00EB0CCC" w:rsidRDefault="00EB0CCC" w:rsidP="00302E64">
      <w:pPr>
        <w:jc w:val="center"/>
      </w:pPr>
    </w:p>
    <w:p w14:paraId="2EDA1BEE" w14:textId="77777777" w:rsidR="00302E64" w:rsidRDefault="00302E64" w:rsidP="00302E64">
      <w:pPr>
        <w:jc w:val="center"/>
      </w:pPr>
    </w:p>
    <w:p w14:paraId="006E46DE" w14:textId="77777777" w:rsidR="00302E64" w:rsidRDefault="00302E64" w:rsidP="00302E64">
      <w:pPr>
        <w:jc w:val="center"/>
      </w:pPr>
    </w:p>
    <w:p w14:paraId="21A1581D" w14:textId="77777777" w:rsidR="00302E64" w:rsidRDefault="00302E64" w:rsidP="00302E64">
      <w:pPr>
        <w:jc w:val="center"/>
      </w:pPr>
    </w:p>
    <w:p w14:paraId="45BE237B" w14:textId="77777777" w:rsidR="00302E64" w:rsidRDefault="00302E64" w:rsidP="00302E64">
      <w:pPr>
        <w:jc w:val="center"/>
      </w:pPr>
    </w:p>
    <w:p w14:paraId="2A640DF3" w14:textId="77777777" w:rsidR="00302E64" w:rsidRDefault="00302E64" w:rsidP="00302E64">
      <w:pPr>
        <w:jc w:val="center"/>
      </w:pPr>
    </w:p>
    <w:p w14:paraId="5B77E06B" w14:textId="77777777" w:rsidR="00302E64" w:rsidRDefault="00302E64" w:rsidP="00302E64">
      <w:pPr>
        <w:jc w:val="center"/>
      </w:pPr>
    </w:p>
    <w:p w14:paraId="0FAED9CE" w14:textId="3EE83BCE" w:rsidR="00377872" w:rsidRDefault="00377872" w:rsidP="00302E64">
      <w:pPr>
        <w:jc w:val="center"/>
      </w:pPr>
      <w:r>
        <w:t>787</w:t>
      </w:r>
    </w:p>
    <w:p w14:paraId="41E6661D" w14:textId="4EB068B2" w:rsidR="00377872" w:rsidRDefault="00377872" w:rsidP="00302E64">
      <w:pPr>
        <w:jc w:val="center"/>
      </w:pPr>
      <w:r>
        <w:t>Nicolle Caiset</w:t>
      </w:r>
    </w:p>
    <w:p w14:paraId="20E94B1B" w14:textId="77777777" w:rsidR="00302E64" w:rsidRDefault="00302E64" w:rsidP="00302E64">
      <w:pPr>
        <w:jc w:val="center"/>
      </w:pPr>
    </w:p>
    <w:p w14:paraId="30F3034E" w14:textId="77777777" w:rsidR="00302E64" w:rsidRDefault="00302E64" w:rsidP="00302E64">
      <w:pPr>
        <w:jc w:val="center"/>
      </w:pPr>
    </w:p>
    <w:p w14:paraId="75D29F86" w14:textId="77777777" w:rsidR="00302E64" w:rsidRDefault="00302E64" w:rsidP="00302E64">
      <w:pPr>
        <w:jc w:val="center"/>
      </w:pPr>
    </w:p>
    <w:p w14:paraId="2C3ECFDE" w14:textId="77777777" w:rsidR="00302E64" w:rsidRDefault="00302E64" w:rsidP="00302E64">
      <w:pPr>
        <w:jc w:val="center"/>
      </w:pPr>
    </w:p>
    <w:p w14:paraId="00B9389E" w14:textId="3C9F5170" w:rsidR="00302E64" w:rsidRDefault="0046721E" w:rsidP="00302E64">
      <w:pPr>
        <w:jc w:val="center"/>
      </w:pPr>
      <w:r>
        <w:t>788</w:t>
      </w:r>
    </w:p>
    <w:p w14:paraId="2AB6A9DD" w14:textId="77777777" w:rsidR="0046721E" w:rsidRDefault="0046721E" w:rsidP="00302E64">
      <w:pPr>
        <w:jc w:val="center"/>
      </w:pPr>
    </w:p>
    <w:p w14:paraId="5CBDA504" w14:textId="77777777" w:rsidR="00302E64" w:rsidRDefault="00302E64" w:rsidP="00302E64">
      <w:pPr>
        <w:jc w:val="center"/>
      </w:pPr>
    </w:p>
    <w:p w14:paraId="72707D51" w14:textId="77777777" w:rsidR="00302E64" w:rsidRDefault="00302E64" w:rsidP="00302E64">
      <w:pPr>
        <w:jc w:val="center"/>
      </w:pPr>
    </w:p>
    <w:p w14:paraId="6084832F" w14:textId="77777777" w:rsidR="00302E64" w:rsidRDefault="00302E64" w:rsidP="00302E64">
      <w:pPr>
        <w:jc w:val="center"/>
      </w:pPr>
    </w:p>
    <w:p w14:paraId="56A99E87" w14:textId="77777777" w:rsidR="00302E64" w:rsidRDefault="00302E64" w:rsidP="00302E64">
      <w:pPr>
        <w:jc w:val="center"/>
      </w:pPr>
    </w:p>
    <w:p w14:paraId="6F90E4E3" w14:textId="77777777" w:rsidR="00916DB8" w:rsidRDefault="00916DB8" w:rsidP="00302E64">
      <w:pPr>
        <w:jc w:val="center"/>
      </w:pPr>
    </w:p>
    <w:p w14:paraId="24A9D872" w14:textId="77777777" w:rsidR="00916DB8" w:rsidRDefault="00916DB8" w:rsidP="00302E64">
      <w:pPr>
        <w:jc w:val="center"/>
      </w:pPr>
    </w:p>
    <w:p w14:paraId="1C6DDDB7" w14:textId="77777777" w:rsidR="00916DB8" w:rsidRDefault="00916DB8" w:rsidP="00CF561C">
      <w:pPr>
        <w:jc w:val="center"/>
        <w:outlineLvl w:val="0"/>
      </w:pPr>
      <w:r>
        <w:t>Aignay le Duc</w:t>
      </w:r>
    </w:p>
    <w:p w14:paraId="3DDF6BF4" w14:textId="77777777" w:rsidR="00916DB8" w:rsidRDefault="00916DB8" w:rsidP="00916DB8">
      <w:pPr>
        <w:jc w:val="center"/>
      </w:pPr>
      <w:r>
        <w:t>Grosse</w:t>
      </w:r>
    </w:p>
    <w:p w14:paraId="3F3D4B81" w14:textId="77777777" w:rsidR="00916DB8" w:rsidRDefault="00916DB8" w:rsidP="00916DB8">
      <w:pPr>
        <w:jc w:val="center"/>
      </w:pPr>
      <w:r>
        <w:t>Mortuaires</w:t>
      </w:r>
    </w:p>
    <w:p w14:paraId="2D8661DD" w14:textId="42D0797B" w:rsidR="00916DB8" w:rsidRDefault="00916DB8" w:rsidP="00916DB8">
      <w:pPr>
        <w:jc w:val="center"/>
      </w:pPr>
      <w:r>
        <w:t>177</w:t>
      </w:r>
      <w:r w:rsidR="00965F7C">
        <w:t>4</w:t>
      </w:r>
    </w:p>
    <w:p w14:paraId="22E14A2F" w14:textId="77777777" w:rsidR="00916DB8" w:rsidRDefault="00916DB8" w:rsidP="00302E64">
      <w:pPr>
        <w:jc w:val="center"/>
      </w:pPr>
    </w:p>
    <w:p w14:paraId="0B089E94" w14:textId="77777777" w:rsidR="00916DB8" w:rsidRDefault="00916DB8" w:rsidP="00302E64">
      <w:pPr>
        <w:jc w:val="center"/>
      </w:pPr>
    </w:p>
    <w:p w14:paraId="64B842BE" w14:textId="77777777" w:rsidR="00916DB8" w:rsidRDefault="00916DB8" w:rsidP="00302E64">
      <w:pPr>
        <w:jc w:val="center"/>
      </w:pPr>
    </w:p>
    <w:p w14:paraId="1AF422EA" w14:textId="77777777" w:rsidR="00965F7C" w:rsidRDefault="00965F7C" w:rsidP="00302E64">
      <w:pPr>
        <w:jc w:val="center"/>
      </w:pPr>
    </w:p>
    <w:p w14:paraId="22EC2441" w14:textId="77777777" w:rsidR="00965F7C" w:rsidRDefault="00965F7C" w:rsidP="00302E64">
      <w:pPr>
        <w:jc w:val="center"/>
      </w:pPr>
    </w:p>
    <w:p w14:paraId="4DFBEDE3" w14:textId="5BE9472D" w:rsidR="009C1BAD" w:rsidRDefault="009C1BAD" w:rsidP="008615EA">
      <w:pPr>
        <w:jc w:val="both"/>
      </w:pPr>
    </w:p>
    <w:p w14:paraId="1FB1D224" w14:textId="443395EE" w:rsidR="009C1BAD" w:rsidRPr="004C1C60" w:rsidRDefault="00302E64" w:rsidP="009C1BAD">
      <w:pPr>
        <w:jc w:val="both"/>
      </w:pPr>
      <w:r>
        <w:rPr>
          <w:b/>
          <w:sz w:val="24"/>
          <w:szCs w:val="24"/>
        </w:rPr>
        <w:br w:type="column"/>
      </w:r>
      <w:r w:rsidR="009C1BAD" w:rsidRPr="00224C1D">
        <w:rPr>
          <w:b/>
          <w:sz w:val="24"/>
          <w:szCs w:val="24"/>
        </w:rPr>
        <w:lastRenderedPageBreak/>
        <w:t xml:space="preserve">Page </w:t>
      </w:r>
      <w:r w:rsidR="009C1BAD">
        <w:rPr>
          <w:b/>
          <w:sz w:val="24"/>
          <w:szCs w:val="24"/>
        </w:rPr>
        <w:t>472</w:t>
      </w:r>
      <w:r w:rsidR="009C1BAD" w:rsidRPr="00224C1D">
        <w:rPr>
          <w:b/>
          <w:sz w:val="24"/>
          <w:szCs w:val="24"/>
        </w:rPr>
        <w:t xml:space="preserve"> des archives.</w:t>
      </w:r>
    </w:p>
    <w:p w14:paraId="070043A9" w14:textId="77777777" w:rsidR="00FD69D3" w:rsidRDefault="00FD69D3" w:rsidP="004C1C60">
      <w:pPr>
        <w:jc w:val="both"/>
      </w:pPr>
    </w:p>
    <w:p w14:paraId="24D28F9D" w14:textId="4297FD9D" w:rsidR="00801AB7" w:rsidRDefault="00801AB7" w:rsidP="00801AB7">
      <w:pPr>
        <w:jc w:val="both"/>
      </w:pPr>
      <w:r>
        <w:t xml:space="preserve">L’an mil sept cent soixante et quatorze le quatre </w:t>
      </w:r>
      <w:r w:rsidR="00302E64">
        <w:t>novem</w:t>
      </w:r>
      <w:r>
        <w:t xml:space="preserve">bre est né et </w:t>
      </w:r>
      <w:r w:rsidR="00302E64">
        <w:t>le cinq a été baptisé</w:t>
      </w:r>
      <w:r>
        <w:t xml:space="preserve"> </w:t>
      </w:r>
      <w:r w:rsidR="00302E64">
        <w:t xml:space="preserve">Imbert </w:t>
      </w:r>
      <w:r>
        <w:t>fil</w:t>
      </w:r>
      <w:r w:rsidR="00302E64">
        <w:t>s</w:t>
      </w:r>
      <w:r>
        <w:t xml:space="preserve"> légitime de Claude </w:t>
      </w:r>
      <w:r w:rsidR="00302E64">
        <w:t>Aud</w:t>
      </w:r>
      <w:r>
        <w:t xml:space="preserve">ot </w:t>
      </w:r>
      <w:r w:rsidR="00302E64">
        <w:t>cordonnier</w:t>
      </w:r>
      <w:r>
        <w:t xml:space="preserve"> et de </w:t>
      </w:r>
      <w:r w:rsidR="00302E64">
        <w:t>Margueritte Converset</w:t>
      </w:r>
      <w:r>
        <w:t xml:space="preserve"> son épouse le parain </w:t>
      </w:r>
      <w:r w:rsidR="00302E64">
        <w:t>Imbert</w:t>
      </w:r>
      <w:r>
        <w:t xml:space="preserve"> </w:t>
      </w:r>
      <w:r w:rsidR="00302E64">
        <w:t xml:space="preserve">Seur de la paroisse de Romain au Bois cordonnier </w:t>
      </w:r>
      <w:r>
        <w:t>la maraine M</w:t>
      </w:r>
      <w:r w:rsidR="00302E64">
        <w:t>ar</w:t>
      </w:r>
      <w:r>
        <w:t xml:space="preserve">ie </w:t>
      </w:r>
      <w:r w:rsidR="00302E64">
        <w:t>Nicolle</w:t>
      </w:r>
      <w:r>
        <w:t xml:space="preserve"> de ce</w:t>
      </w:r>
      <w:r w:rsidR="00302E64">
        <w:t>ll</w:t>
      </w:r>
      <w:r>
        <w:t xml:space="preserve">e </w:t>
      </w:r>
      <w:r w:rsidR="00302E64">
        <w:t>de Saint Broingt qui ont déclaré ne sçavoir signer de ce enquis</w:t>
      </w:r>
      <w:r>
        <w:t>.</w:t>
      </w:r>
    </w:p>
    <w:p w14:paraId="3CDC4A22" w14:textId="7DE234D8" w:rsidR="00801AB7" w:rsidRDefault="00801AB7" w:rsidP="00801AB7">
      <w:pPr>
        <w:jc w:val="both"/>
      </w:pPr>
      <w:r>
        <w:t>Signature : Juillet curé.</w:t>
      </w:r>
    </w:p>
    <w:p w14:paraId="3030504F" w14:textId="77777777" w:rsidR="00FD69D3" w:rsidRDefault="00FD69D3" w:rsidP="004C1C60">
      <w:pPr>
        <w:jc w:val="both"/>
      </w:pPr>
    </w:p>
    <w:p w14:paraId="4D838565" w14:textId="0FF3A5A0" w:rsidR="001F3878" w:rsidRDefault="001F3878" w:rsidP="001F3878">
      <w:pPr>
        <w:jc w:val="both"/>
      </w:pPr>
      <w:r>
        <w:t>L’an mil sept cent soixante et quatorze le vingt un novembre est né et a été baptisé Benoit fils légitime de Claude Abrant jardinier et de Margueritte Bernard son épouse le parain Benoit Pageot tailleur d’habits soussigné la maraine Anne Bazin</w:t>
      </w:r>
      <w:r w:rsidR="009A0ECC">
        <w:t xml:space="preserve"> de cette paroisse </w:t>
      </w:r>
      <w:r>
        <w:t xml:space="preserve">qui </w:t>
      </w:r>
      <w:r w:rsidR="009A0ECC">
        <w:t>a</w:t>
      </w:r>
      <w:r>
        <w:t xml:space="preserve"> déclaré ne sçavoir signer de ce enquis.</w:t>
      </w:r>
    </w:p>
    <w:p w14:paraId="49A15D44" w14:textId="69C11CF2" w:rsidR="001F3878" w:rsidRDefault="001F3878" w:rsidP="001F3878">
      <w:pPr>
        <w:jc w:val="both"/>
      </w:pPr>
      <w:r>
        <w:t>Signature</w:t>
      </w:r>
      <w:r w:rsidR="009A0ECC">
        <w:t>s</w:t>
      </w:r>
      <w:r>
        <w:t xml:space="preserve"> : </w:t>
      </w:r>
      <w:r w:rsidR="009A0ECC">
        <w:t xml:space="preserve">B Pajot, </w:t>
      </w:r>
      <w:r>
        <w:t>Juillet curé.</w:t>
      </w:r>
    </w:p>
    <w:p w14:paraId="4E83D0EB" w14:textId="77777777" w:rsidR="001F3878" w:rsidRDefault="001F3878" w:rsidP="001F3878">
      <w:pPr>
        <w:jc w:val="both"/>
      </w:pPr>
    </w:p>
    <w:p w14:paraId="3E3B3749" w14:textId="70A84E3B" w:rsidR="009A0ECC" w:rsidRDefault="009A0ECC" w:rsidP="009A0ECC">
      <w:pPr>
        <w:jc w:val="both"/>
      </w:pPr>
      <w:r>
        <w:t>L’an mil sept cent soixante et quatorze et le vingt sept novembre est né et a été baptisé Louis Antoine fils légitime de sieur Etienne Royer marchand et de demoiselle Anne Leoté son épouse le parain sieur Louis Antoine Royer marchand tanneur de cette paroisse la maraine demoiselle Catherine Léoté de celle de Magny Lambert soussignés.</w:t>
      </w:r>
    </w:p>
    <w:p w14:paraId="00C4BC39" w14:textId="432EF6E5" w:rsidR="009A0ECC" w:rsidRDefault="009A0ECC" w:rsidP="009A0ECC">
      <w:pPr>
        <w:jc w:val="both"/>
      </w:pPr>
      <w:r>
        <w:t>Signatures : L A Royer, Catherine Léauté, Juillet curé.</w:t>
      </w:r>
    </w:p>
    <w:p w14:paraId="30805871" w14:textId="77777777" w:rsidR="009A0ECC" w:rsidRDefault="009A0ECC" w:rsidP="001F3878">
      <w:pPr>
        <w:jc w:val="both"/>
      </w:pPr>
    </w:p>
    <w:p w14:paraId="72B78950" w14:textId="1853BE3B" w:rsidR="00EB0CCC" w:rsidRDefault="00EB0CCC" w:rsidP="00EB0CCC">
      <w:pPr>
        <w:jc w:val="both"/>
      </w:pPr>
      <w:r>
        <w:t>L’an mil sept cent soixante et quatorze et le six decembre sont nés et ont été baptisés Nicolas et Jeanne Caterine enfants jumeaux fils et fille légitimes de sieur Nicolas Genreau praticien et de demoiselle Caterine Chauvot son épouse Nicolas a eu pour parain Nicolas Malbranche fils de sieur Antoine Malbranche marchand et de</w:t>
      </w:r>
      <w:r w:rsidR="00B530A5">
        <w:t>moiselle</w:t>
      </w:r>
      <w:r>
        <w:t xml:space="preserve"> Claudine Bordeau pour maraine Jeanne Genreau fille d</w:t>
      </w:r>
      <w:r w:rsidR="00B530A5">
        <w:t xml:space="preserve">es </w:t>
      </w:r>
      <w:r>
        <w:t>dit</w:t>
      </w:r>
      <w:r w:rsidR="00B530A5">
        <w:t>s</w:t>
      </w:r>
      <w:r>
        <w:t xml:space="preserve"> Genreau </w:t>
      </w:r>
      <w:r w:rsidR="00A708DD">
        <w:t>et Chauvot a Aignay Jeanne Caterine a eu pour parain Jean Baptiste Genreau fils des dits Genreau et Chauvot ses pere et mere pour maraine Jeanne Caterine Degon fille de sieur Jacques Degon marchand et demoiselle Jeanne Caterine Fournier ses pere et mere tous</w:t>
      </w:r>
      <w:r>
        <w:t xml:space="preserve"> de cette paroisse </w:t>
      </w:r>
      <w:r w:rsidR="00A708DD">
        <w:t>et soussignés</w:t>
      </w:r>
      <w:r>
        <w:t>.</w:t>
      </w:r>
    </w:p>
    <w:p w14:paraId="061BC87D" w14:textId="43EFEEED" w:rsidR="00EB0CCC" w:rsidRDefault="00EB0CCC" w:rsidP="00EB0CCC">
      <w:pPr>
        <w:jc w:val="both"/>
      </w:pPr>
      <w:r>
        <w:t xml:space="preserve">Signatures : </w:t>
      </w:r>
      <w:r w:rsidR="00A708DD">
        <w:t>Nicolas Malbranche, Jean Baptiste Genreau</w:t>
      </w:r>
      <w:r>
        <w:t>,</w:t>
      </w:r>
      <w:r w:rsidR="00A708DD">
        <w:t xml:space="preserve"> Jeanne Degon, Jeanne Genreau,</w:t>
      </w:r>
      <w:r>
        <w:t xml:space="preserve"> Juillet curé.</w:t>
      </w:r>
    </w:p>
    <w:p w14:paraId="4885BD17" w14:textId="77777777" w:rsidR="00FD69D3" w:rsidRDefault="00FD69D3" w:rsidP="004C1C60">
      <w:pPr>
        <w:jc w:val="both"/>
      </w:pPr>
    </w:p>
    <w:p w14:paraId="27A97F22" w14:textId="7842475B" w:rsidR="00377872" w:rsidRDefault="00377872" w:rsidP="00377872">
      <w:pPr>
        <w:jc w:val="both"/>
      </w:pPr>
      <w:r>
        <w:t xml:space="preserve">L’an mil sept cent soixante et quatorze et le dix huit decembre est née et a été baptisée Nicolle fille légitime de Pierre Caiset manouvrier et de Marie Didier son épouse le parain Claude Didier bourelier la maraine Nicolle Chevalot de cette paroisse qui </w:t>
      </w:r>
      <w:r w:rsidR="0046721E">
        <w:t>ont</w:t>
      </w:r>
      <w:r>
        <w:t xml:space="preserve"> déclaré ne sçavoir signer de ce enquis.</w:t>
      </w:r>
    </w:p>
    <w:p w14:paraId="2C7F0A8D" w14:textId="3B3FB3F4" w:rsidR="00377872" w:rsidRDefault="00377872" w:rsidP="00377872">
      <w:pPr>
        <w:jc w:val="both"/>
      </w:pPr>
      <w:r>
        <w:t>Signature : Juillet curé.</w:t>
      </w:r>
    </w:p>
    <w:p w14:paraId="0F8C0F53" w14:textId="77777777" w:rsidR="00663FC3" w:rsidRDefault="00663FC3" w:rsidP="004C1C60">
      <w:pPr>
        <w:jc w:val="both"/>
      </w:pPr>
    </w:p>
    <w:p w14:paraId="6C5B4D16" w14:textId="6A359CF1" w:rsidR="0046721E" w:rsidRDefault="0046721E" w:rsidP="0046721E">
      <w:pPr>
        <w:jc w:val="both"/>
      </w:pPr>
      <w:r>
        <w:t>L’an mil sept cent soixante et quatorze et le vingt huit decembre est née et a été baptisée Claudine fille légitime de Pierre Seroin serrurier et de Nicolle Bresson son épouse le parain Pierre Gentil soussigné la maraine Claudine Bresson de cette paroisse qui a déclaré ne sçavoir signer de ce enquis.</w:t>
      </w:r>
    </w:p>
    <w:p w14:paraId="05A93337" w14:textId="2214487A" w:rsidR="0046721E" w:rsidRDefault="0046721E" w:rsidP="0046721E">
      <w:pPr>
        <w:jc w:val="both"/>
      </w:pPr>
      <w:r>
        <w:t>Signatures : P Gentil, Juillet curé.</w:t>
      </w:r>
    </w:p>
    <w:p w14:paraId="15E7621F" w14:textId="77777777" w:rsidR="0046721E" w:rsidRDefault="0046721E" w:rsidP="004C1C60">
      <w:pPr>
        <w:jc w:val="both"/>
      </w:pPr>
    </w:p>
    <w:p w14:paraId="7F87102D" w14:textId="77777777" w:rsidR="0046033B" w:rsidRPr="004C1C60" w:rsidRDefault="0046033B" w:rsidP="0046033B">
      <w:pPr>
        <w:jc w:val="both"/>
      </w:pPr>
      <w:r w:rsidRPr="00224C1D">
        <w:rPr>
          <w:b/>
          <w:sz w:val="24"/>
          <w:szCs w:val="24"/>
        </w:rPr>
        <w:t xml:space="preserve">Page </w:t>
      </w:r>
      <w:r>
        <w:rPr>
          <w:b/>
          <w:sz w:val="24"/>
          <w:szCs w:val="24"/>
        </w:rPr>
        <w:t>473</w:t>
      </w:r>
      <w:r w:rsidRPr="00224C1D">
        <w:rPr>
          <w:b/>
          <w:sz w:val="24"/>
          <w:szCs w:val="24"/>
        </w:rPr>
        <w:t xml:space="preserve"> des archives.</w:t>
      </w:r>
    </w:p>
    <w:p w14:paraId="68AC07DD" w14:textId="77777777" w:rsidR="0046721E" w:rsidRDefault="0046721E" w:rsidP="004C1C60">
      <w:pPr>
        <w:jc w:val="both"/>
      </w:pPr>
    </w:p>
    <w:p w14:paraId="374AFBDE" w14:textId="2DB885DC" w:rsidR="00916DB8" w:rsidRDefault="00916DB8" w:rsidP="00916DB8">
      <w:pPr>
        <w:jc w:val="both"/>
        <w:rPr>
          <w:sz w:val="24"/>
          <w:szCs w:val="24"/>
        </w:rPr>
      </w:pPr>
      <w:r>
        <w:rPr>
          <w:sz w:val="24"/>
          <w:szCs w:val="24"/>
        </w:rPr>
        <w:t>Registre pour inscrire tous les mortuaires et sepultures de la paroisse d’Aignay le Duc pendant l’année 177</w:t>
      </w:r>
      <w:r w:rsidR="00965F7C">
        <w:rPr>
          <w:sz w:val="24"/>
          <w:szCs w:val="24"/>
        </w:rPr>
        <w:t>4</w:t>
      </w:r>
      <w:r>
        <w:rPr>
          <w:sz w:val="24"/>
          <w:szCs w:val="24"/>
        </w:rPr>
        <w:t xml:space="preserve"> a commencer au premier janvier de lad année et finir au dernier decembre suivant inclusivement contenant quatre feuillets cottés et paraphés par Nous Pierre Hilaire Joseph De Bruere</w:t>
      </w:r>
      <w:r>
        <w:rPr>
          <w:caps/>
          <w:sz w:val="24"/>
          <w:szCs w:val="24"/>
        </w:rPr>
        <w:t>,</w:t>
      </w:r>
      <w:r>
        <w:rPr>
          <w:sz w:val="24"/>
          <w:szCs w:val="24"/>
        </w:rPr>
        <w:t xml:space="preserve"> </w:t>
      </w:r>
      <w:r w:rsidR="00965F7C">
        <w:rPr>
          <w:sz w:val="24"/>
          <w:szCs w:val="24"/>
        </w:rPr>
        <w:t xml:space="preserve">seigneur de Rocheprise Brémur et </w:t>
      </w:r>
      <w:r>
        <w:rPr>
          <w:sz w:val="24"/>
          <w:szCs w:val="24"/>
        </w:rPr>
        <w:t xml:space="preserve"> Vaurois Conseiller du Roi, Lieutenant Général aux Baillage et Chancellerie et President au présidial de la Montagne établis à Chatillon sur Seine le 24 </w:t>
      </w:r>
      <w:r w:rsidR="00965F7C">
        <w:rPr>
          <w:sz w:val="24"/>
          <w:szCs w:val="24"/>
        </w:rPr>
        <w:t>Xbre 1773</w:t>
      </w:r>
      <w:r>
        <w:rPr>
          <w:sz w:val="24"/>
          <w:szCs w:val="24"/>
        </w:rPr>
        <w:t>.</w:t>
      </w:r>
    </w:p>
    <w:p w14:paraId="52AD4818" w14:textId="77777777" w:rsidR="00916DB8" w:rsidRDefault="00916DB8" w:rsidP="00916DB8">
      <w:pPr>
        <w:jc w:val="both"/>
        <w:rPr>
          <w:sz w:val="24"/>
          <w:szCs w:val="24"/>
        </w:rPr>
      </w:pPr>
      <w:r>
        <w:rPr>
          <w:sz w:val="24"/>
          <w:szCs w:val="24"/>
        </w:rPr>
        <w:t>Signature : Debruere.</w:t>
      </w:r>
    </w:p>
    <w:p w14:paraId="5CB38F64" w14:textId="42B07BC4" w:rsidR="0024099F" w:rsidRDefault="00916DB8" w:rsidP="00916DB8">
      <w:pPr>
        <w:jc w:val="both"/>
      </w:pPr>
      <w:r>
        <w:t xml:space="preserve"> </w:t>
      </w:r>
    </w:p>
    <w:p w14:paraId="69F6F8B7" w14:textId="606093F9" w:rsidR="00916DB8" w:rsidRDefault="0024099F" w:rsidP="0024099F">
      <w:pPr>
        <w:jc w:val="center"/>
      </w:pPr>
      <w:r>
        <w:br w:type="column"/>
      </w:r>
      <w:r>
        <w:lastRenderedPageBreak/>
        <w:t>789</w:t>
      </w:r>
    </w:p>
    <w:p w14:paraId="0788EEA4" w14:textId="77777777" w:rsidR="0024099F" w:rsidRDefault="0024099F" w:rsidP="0024099F">
      <w:pPr>
        <w:jc w:val="center"/>
      </w:pPr>
    </w:p>
    <w:p w14:paraId="2B37B44A" w14:textId="77777777" w:rsidR="0024099F" w:rsidRDefault="0024099F" w:rsidP="0024099F">
      <w:pPr>
        <w:jc w:val="center"/>
      </w:pPr>
    </w:p>
    <w:p w14:paraId="130C42E4" w14:textId="77777777" w:rsidR="0024099F" w:rsidRDefault="0024099F" w:rsidP="0024099F">
      <w:pPr>
        <w:jc w:val="center"/>
      </w:pPr>
    </w:p>
    <w:p w14:paraId="586EEDA8" w14:textId="77777777" w:rsidR="0024099F" w:rsidRDefault="0024099F" w:rsidP="0024099F">
      <w:pPr>
        <w:jc w:val="center"/>
      </w:pPr>
    </w:p>
    <w:p w14:paraId="32A03527" w14:textId="77777777" w:rsidR="0024099F" w:rsidRDefault="0024099F" w:rsidP="0024099F">
      <w:pPr>
        <w:jc w:val="center"/>
      </w:pPr>
    </w:p>
    <w:p w14:paraId="4723DAF4" w14:textId="77777777" w:rsidR="0024099F" w:rsidRDefault="0024099F" w:rsidP="0024099F">
      <w:pPr>
        <w:jc w:val="center"/>
      </w:pPr>
    </w:p>
    <w:p w14:paraId="4593AEE9" w14:textId="606FECD8" w:rsidR="0024099F" w:rsidRDefault="00A57E50" w:rsidP="0024099F">
      <w:pPr>
        <w:jc w:val="center"/>
      </w:pPr>
      <w:r>
        <w:t>79</w:t>
      </w:r>
      <w:r w:rsidR="00380204">
        <w:t>0</w:t>
      </w:r>
    </w:p>
    <w:p w14:paraId="12CDEF6C" w14:textId="77777777" w:rsidR="00380204" w:rsidRDefault="00380204" w:rsidP="0024099F">
      <w:pPr>
        <w:jc w:val="center"/>
      </w:pPr>
    </w:p>
    <w:p w14:paraId="5B02BF0D" w14:textId="77777777" w:rsidR="00380204" w:rsidRDefault="00380204" w:rsidP="0024099F">
      <w:pPr>
        <w:jc w:val="center"/>
      </w:pPr>
    </w:p>
    <w:p w14:paraId="4DAA0C8A" w14:textId="77777777" w:rsidR="0024099F" w:rsidRDefault="0024099F" w:rsidP="0024099F">
      <w:pPr>
        <w:jc w:val="center"/>
      </w:pPr>
    </w:p>
    <w:p w14:paraId="0FAFF98E" w14:textId="77777777" w:rsidR="0024099F" w:rsidRDefault="0024099F" w:rsidP="0024099F">
      <w:pPr>
        <w:jc w:val="center"/>
      </w:pPr>
    </w:p>
    <w:p w14:paraId="6D0573E1" w14:textId="77777777" w:rsidR="0024099F" w:rsidRDefault="0024099F" w:rsidP="0024099F">
      <w:pPr>
        <w:jc w:val="center"/>
      </w:pPr>
    </w:p>
    <w:p w14:paraId="053B80E5" w14:textId="77777777" w:rsidR="0024099F" w:rsidRDefault="0024099F" w:rsidP="0024099F">
      <w:pPr>
        <w:jc w:val="center"/>
      </w:pPr>
    </w:p>
    <w:p w14:paraId="56CC71EF" w14:textId="77777777" w:rsidR="0024099F" w:rsidRDefault="0024099F" w:rsidP="0024099F">
      <w:pPr>
        <w:jc w:val="center"/>
      </w:pPr>
    </w:p>
    <w:p w14:paraId="7C3BC61F" w14:textId="77777777" w:rsidR="0024099F" w:rsidRDefault="0024099F" w:rsidP="0024099F">
      <w:pPr>
        <w:jc w:val="center"/>
      </w:pPr>
    </w:p>
    <w:p w14:paraId="1C2C8D79" w14:textId="49C2A767" w:rsidR="0024099F" w:rsidRDefault="00A57E50" w:rsidP="0024099F">
      <w:pPr>
        <w:jc w:val="center"/>
      </w:pPr>
      <w:r>
        <w:t>791</w:t>
      </w:r>
    </w:p>
    <w:p w14:paraId="1416CCFC" w14:textId="77777777" w:rsidR="00A57E50" w:rsidRDefault="00A57E50" w:rsidP="0024099F">
      <w:pPr>
        <w:jc w:val="center"/>
      </w:pPr>
    </w:p>
    <w:p w14:paraId="743C1852" w14:textId="77777777" w:rsidR="0024099F" w:rsidRDefault="0024099F" w:rsidP="0024099F">
      <w:pPr>
        <w:jc w:val="center"/>
      </w:pPr>
    </w:p>
    <w:p w14:paraId="407DF8ED" w14:textId="77777777" w:rsidR="0024099F" w:rsidRDefault="0024099F" w:rsidP="0024099F">
      <w:pPr>
        <w:jc w:val="center"/>
      </w:pPr>
    </w:p>
    <w:p w14:paraId="495516CA" w14:textId="77777777" w:rsidR="00E74735" w:rsidRDefault="00E74735" w:rsidP="0024099F">
      <w:pPr>
        <w:jc w:val="center"/>
      </w:pPr>
    </w:p>
    <w:p w14:paraId="605814D4" w14:textId="77777777" w:rsidR="00E74735" w:rsidRDefault="00E74735" w:rsidP="0024099F">
      <w:pPr>
        <w:jc w:val="center"/>
      </w:pPr>
    </w:p>
    <w:p w14:paraId="2E23F3DD" w14:textId="77777777" w:rsidR="00E74735" w:rsidRDefault="00E74735" w:rsidP="0024099F">
      <w:pPr>
        <w:jc w:val="center"/>
      </w:pPr>
    </w:p>
    <w:p w14:paraId="344F3FE0" w14:textId="77777777" w:rsidR="00E74735" w:rsidRDefault="00E74735" w:rsidP="0024099F">
      <w:pPr>
        <w:jc w:val="center"/>
      </w:pPr>
    </w:p>
    <w:p w14:paraId="5F523F01" w14:textId="77777777" w:rsidR="00E74735" w:rsidRDefault="00E74735" w:rsidP="0024099F">
      <w:pPr>
        <w:jc w:val="center"/>
      </w:pPr>
    </w:p>
    <w:p w14:paraId="7147DFE7" w14:textId="6DB521A9" w:rsidR="00E74735" w:rsidRDefault="00E74735" w:rsidP="0024099F">
      <w:pPr>
        <w:jc w:val="center"/>
      </w:pPr>
      <w:r>
        <w:t>792</w:t>
      </w:r>
    </w:p>
    <w:p w14:paraId="6D659940" w14:textId="77777777" w:rsidR="00E74735" w:rsidRDefault="00E74735" w:rsidP="0024099F">
      <w:pPr>
        <w:jc w:val="center"/>
      </w:pPr>
    </w:p>
    <w:p w14:paraId="6A58CB0C" w14:textId="77777777" w:rsidR="000138C3" w:rsidRDefault="000138C3" w:rsidP="0024099F">
      <w:pPr>
        <w:jc w:val="center"/>
      </w:pPr>
    </w:p>
    <w:p w14:paraId="6B728617" w14:textId="77777777" w:rsidR="000138C3" w:rsidRDefault="000138C3" w:rsidP="0024099F">
      <w:pPr>
        <w:jc w:val="center"/>
      </w:pPr>
    </w:p>
    <w:p w14:paraId="238F0E6D" w14:textId="77777777" w:rsidR="000138C3" w:rsidRDefault="000138C3" w:rsidP="0024099F">
      <w:pPr>
        <w:jc w:val="center"/>
      </w:pPr>
    </w:p>
    <w:p w14:paraId="42293EFE" w14:textId="77777777" w:rsidR="000138C3" w:rsidRDefault="000138C3" w:rsidP="0024099F">
      <w:pPr>
        <w:jc w:val="center"/>
      </w:pPr>
    </w:p>
    <w:p w14:paraId="4362767B" w14:textId="77777777" w:rsidR="000138C3" w:rsidRDefault="000138C3" w:rsidP="0024099F">
      <w:pPr>
        <w:jc w:val="center"/>
      </w:pPr>
    </w:p>
    <w:p w14:paraId="33682F37" w14:textId="77777777" w:rsidR="000138C3" w:rsidRDefault="000138C3" w:rsidP="0024099F">
      <w:pPr>
        <w:jc w:val="center"/>
      </w:pPr>
    </w:p>
    <w:p w14:paraId="3EE8255A" w14:textId="3C5503BD" w:rsidR="000138C3" w:rsidRDefault="000138C3" w:rsidP="0024099F">
      <w:pPr>
        <w:jc w:val="center"/>
      </w:pPr>
      <w:r>
        <w:t>793</w:t>
      </w:r>
    </w:p>
    <w:p w14:paraId="6AEDB566" w14:textId="747C5834" w:rsidR="000138C3" w:rsidRDefault="000138C3" w:rsidP="0024099F">
      <w:pPr>
        <w:jc w:val="center"/>
      </w:pPr>
      <w:r>
        <w:t>Genevieve Delery</w:t>
      </w:r>
    </w:p>
    <w:p w14:paraId="247D42E7" w14:textId="77777777" w:rsidR="000138C3" w:rsidRDefault="000138C3" w:rsidP="0024099F">
      <w:pPr>
        <w:jc w:val="center"/>
      </w:pPr>
    </w:p>
    <w:p w14:paraId="6150BD3F" w14:textId="77777777" w:rsidR="000138C3" w:rsidRDefault="000138C3" w:rsidP="0024099F">
      <w:pPr>
        <w:jc w:val="center"/>
      </w:pPr>
    </w:p>
    <w:p w14:paraId="71790B8D" w14:textId="77777777" w:rsidR="000138C3" w:rsidRDefault="000138C3" w:rsidP="0024099F">
      <w:pPr>
        <w:jc w:val="center"/>
      </w:pPr>
    </w:p>
    <w:p w14:paraId="3BC36EBF" w14:textId="1F3A35DF" w:rsidR="0024099F" w:rsidRDefault="002D0821" w:rsidP="0024099F">
      <w:pPr>
        <w:jc w:val="center"/>
      </w:pPr>
      <w:r>
        <w:t>794</w:t>
      </w:r>
    </w:p>
    <w:p w14:paraId="10B8DE70" w14:textId="166A9040" w:rsidR="002D0821" w:rsidRDefault="002D0821" w:rsidP="0024099F">
      <w:pPr>
        <w:jc w:val="center"/>
      </w:pPr>
      <w:r>
        <w:t>Thomas Siredey</w:t>
      </w:r>
    </w:p>
    <w:p w14:paraId="186C8658" w14:textId="77777777" w:rsidR="002D0821" w:rsidRDefault="002D0821" w:rsidP="0024099F">
      <w:pPr>
        <w:jc w:val="center"/>
      </w:pPr>
    </w:p>
    <w:p w14:paraId="112C9629" w14:textId="77777777" w:rsidR="002D0821" w:rsidRDefault="002D0821" w:rsidP="0024099F">
      <w:pPr>
        <w:jc w:val="center"/>
      </w:pPr>
    </w:p>
    <w:p w14:paraId="76894B21" w14:textId="77777777" w:rsidR="002D0821" w:rsidRDefault="002D0821" w:rsidP="0024099F">
      <w:pPr>
        <w:jc w:val="center"/>
      </w:pPr>
    </w:p>
    <w:p w14:paraId="0C141F96" w14:textId="77777777" w:rsidR="002D0821" w:rsidRDefault="002D0821" w:rsidP="0024099F">
      <w:pPr>
        <w:jc w:val="center"/>
      </w:pPr>
    </w:p>
    <w:p w14:paraId="7B0C74DC" w14:textId="2955DA0F" w:rsidR="002D0821" w:rsidRDefault="002D0821" w:rsidP="0024099F">
      <w:pPr>
        <w:jc w:val="center"/>
      </w:pPr>
      <w:r>
        <w:t>795</w:t>
      </w:r>
    </w:p>
    <w:p w14:paraId="27EC250B" w14:textId="59D70361" w:rsidR="002D0821" w:rsidRDefault="008A0ED2" w:rsidP="0024099F">
      <w:pPr>
        <w:jc w:val="center"/>
      </w:pPr>
      <w:r>
        <w:t>Marie Alviset</w:t>
      </w:r>
    </w:p>
    <w:p w14:paraId="062DC043" w14:textId="77777777" w:rsidR="008A0ED2" w:rsidRDefault="008A0ED2" w:rsidP="0024099F">
      <w:pPr>
        <w:jc w:val="center"/>
      </w:pPr>
    </w:p>
    <w:p w14:paraId="24357EB7" w14:textId="77777777" w:rsidR="008A0ED2" w:rsidRDefault="008A0ED2" w:rsidP="0024099F">
      <w:pPr>
        <w:jc w:val="center"/>
      </w:pPr>
    </w:p>
    <w:p w14:paraId="334B0B0C" w14:textId="77777777" w:rsidR="008A0ED2" w:rsidRDefault="008A0ED2" w:rsidP="0024099F">
      <w:pPr>
        <w:jc w:val="center"/>
      </w:pPr>
    </w:p>
    <w:p w14:paraId="60F399A8" w14:textId="77777777" w:rsidR="008A0ED2" w:rsidRDefault="008A0ED2" w:rsidP="0024099F">
      <w:pPr>
        <w:jc w:val="center"/>
      </w:pPr>
    </w:p>
    <w:p w14:paraId="7C5ABB1D" w14:textId="25200E72" w:rsidR="008A0ED2" w:rsidRDefault="008A0ED2" w:rsidP="0024099F">
      <w:pPr>
        <w:jc w:val="center"/>
      </w:pPr>
      <w:r>
        <w:t>796</w:t>
      </w:r>
    </w:p>
    <w:p w14:paraId="3FC935C1" w14:textId="7A894913" w:rsidR="008A0ED2" w:rsidRDefault="008A0ED2" w:rsidP="0024099F">
      <w:pPr>
        <w:jc w:val="center"/>
      </w:pPr>
      <w:r>
        <w:t>Etienne Morisot</w:t>
      </w:r>
    </w:p>
    <w:p w14:paraId="33AC7821" w14:textId="77777777" w:rsidR="008A0ED2" w:rsidRDefault="008A0ED2" w:rsidP="0024099F">
      <w:pPr>
        <w:jc w:val="center"/>
      </w:pPr>
    </w:p>
    <w:p w14:paraId="66260DCE" w14:textId="77777777" w:rsidR="008A0ED2" w:rsidRDefault="008A0ED2" w:rsidP="0024099F">
      <w:pPr>
        <w:jc w:val="center"/>
      </w:pPr>
    </w:p>
    <w:p w14:paraId="537C5646" w14:textId="77777777" w:rsidR="0024099F" w:rsidRDefault="0024099F" w:rsidP="0024099F">
      <w:pPr>
        <w:jc w:val="center"/>
      </w:pPr>
    </w:p>
    <w:p w14:paraId="6406A0CE" w14:textId="42C37B5E" w:rsidR="0024099F" w:rsidRDefault="0024099F"/>
    <w:p w14:paraId="7B84796B" w14:textId="3D8DBDE7" w:rsidR="0046033B" w:rsidRDefault="0024099F" w:rsidP="0024099F">
      <w:pPr>
        <w:jc w:val="both"/>
      </w:pPr>
      <w:r>
        <w:br w:type="column"/>
      </w:r>
      <w:r w:rsidR="00965F7C">
        <w:lastRenderedPageBreak/>
        <w:t xml:space="preserve">Nicolas fils de Jean Roydot marchand en ce lieu et de defunte Anne Morice ses pere et mere est mort le vingt trois janvier mil sept cent soixante et quatorze </w:t>
      </w:r>
      <w:r w:rsidR="00123D54">
        <w:t xml:space="preserve">ayant eu que le temps de se confesser </w:t>
      </w:r>
      <w:r w:rsidR="00965F7C">
        <w:t>et le lendemain son corps a été inhumé dans le cimetière de cette paroisse agé d’environ vingt cinq ans son enterrement a été fait presence dudit Jean Roydot pere et du sieur Claude Roydot oncle marchand en ce lieu lesquelles se sont soussignés.</w:t>
      </w:r>
    </w:p>
    <w:p w14:paraId="13A38603" w14:textId="437012CB" w:rsidR="00965F7C" w:rsidRDefault="0024099F" w:rsidP="0024099F">
      <w:pPr>
        <w:jc w:val="both"/>
      </w:pPr>
      <w:r>
        <w:t xml:space="preserve">Signatures : C Roydot, </w:t>
      </w:r>
      <w:r w:rsidR="00123D54">
        <w:t>Roydot, F Michaut, Charpy curé.</w:t>
      </w:r>
    </w:p>
    <w:p w14:paraId="2432ED71" w14:textId="77777777" w:rsidR="0046033B" w:rsidRDefault="0046033B" w:rsidP="0024099F">
      <w:pPr>
        <w:jc w:val="both"/>
      </w:pPr>
    </w:p>
    <w:p w14:paraId="13683FFA" w14:textId="3E214DEB" w:rsidR="00380204" w:rsidRDefault="00380204" w:rsidP="0024099F">
      <w:pPr>
        <w:jc w:val="both"/>
      </w:pPr>
      <w:r>
        <w:t xml:space="preserve">Marie Suzanne fille de Claude Malbranche </w:t>
      </w:r>
      <w:r w:rsidR="0049709F">
        <w:t xml:space="preserve">tissier en ce lieu </w:t>
      </w:r>
      <w:r w:rsidR="00FA603E">
        <w:t>et d’Anne Berthelet est morte le quatorze fevrier mil sept cent soixante et quatorze âgée de huit jours et le lendemain son corps a été inhumé dans le cimetière de cette paroisse par nous curé soussigné presence dudit Claude Malbranche qui a déclaré ne savoir signer et de Jean Gallimardet recteur d’école en ce lieu soussigné.</w:t>
      </w:r>
    </w:p>
    <w:p w14:paraId="2A0287D2" w14:textId="26FD3A6C" w:rsidR="00FA603E" w:rsidRDefault="00FA603E" w:rsidP="0024099F">
      <w:pPr>
        <w:jc w:val="both"/>
      </w:pPr>
      <w:r>
        <w:t>Signatures : J Gallimardet, Charpy curé.</w:t>
      </w:r>
    </w:p>
    <w:p w14:paraId="511ED5CF" w14:textId="77777777" w:rsidR="00FA603E" w:rsidRDefault="00FA603E" w:rsidP="0024099F">
      <w:pPr>
        <w:jc w:val="both"/>
      </w:pPr>
    </w:p>
    <w:p w14:paraId="0FAAD9AE" w14:textId="77777777" w:rsidR="00FA603E" w:rsidRPr="004C1C60" w:rsidRDefault="00FA603E" w:rsidP="00FA603E">
      <w:pPr>
        <w:jc w:val="both"/>
      </w:pPr>
      <w:r w:rsidRPr="00224C1D">
        <w:rPr>
          <w:b/>
          <w:sz w:val="24"/>
          <w:szCs w:val="24"/>
        </w:rPr>
        <w:t xml:space="preserve">Page </w:t>
      </w:r>
      <w:r>
        <w:rPr>
          <w:b/>
          <w:sz w:val="24"/>
          <w:szCs w:val="24"/>
        </w:rPr>
        <w:t>474</w:t>
      </w:r>
      <w:r w:rsidRPr="00224C1D">
        <w:rPr>
          <w:b/>
          <w:sz w:val="24"/>
          <w:szCs w:val="24"/>
        </w:rPr>
        <w:t xml:space="preserve"> des archives.</w:t>
      </w:r>
    </w:p>
    <w:p w14:paraId="5BB6FB01" w14:textId="77777777" w:rsidR="00FA603E" w:rsidRDefault="00FA603E" w:rsidP="0024099F">
      <w:pPr>
        <w:jc w:val="both"/>
      </w:pPr>
    </w:p>
    <w:p w14:paraId="50CBCD5C" w14:textId="391F5B89" w:rsidR="0046033B" w:rsidRDefault="00A57E50" w:rsidP="0024099F">
      <w:pPr>
        <w:jc w:val="both"/>
      </w:pPr>
      <w:r>
        <w:t xml:space="preserve">Le vingt un fevrier mil sept cent soixante et quatorze est décédé </w:t>
      </w:r>
      <w:r w:rsidR="00E74735">
        <w:t>dans la communion de la sainte église et munis de tous ses sacrements Antoine Fleuret manouvrier en ce lieu âgé d’environ soixante sept ans et le lendemain a été inhumé dans le cimetiere de cette paroisse par moy prêtre vicaire desservant de Beaunotte en absence soussigné l’inhumation a été faite en présence de Claude Fleuret frere, d’Antoine Loignon son neveu dudit deffunt et de Jean Gallimardet recteur d’école audit lieu et de Jean Genty marguillier qui ont tous soussigné avec moy.</w:t>
      </w:r>
    </w:p>
    <w:p w14:paraId="2C14E845" w14:textId="18D548C3" w:rsidR="00E74735" w:rsidRDefault="00E74735" w:rsidP="0024099F">
      <w:pPr>
        <w:jc w:val="both"/>
      </w:pPr>
      <w:r>
        <w:t>Signatures : Gallimardet, Loignon, Claude Fleuret, Lamare desservant de Beaunotte.</w:t>
      </w:r>
    </w:p>
    <w:p w14:paraId="1761AA77" w14:textId="77777777" w:rsidR="00E74735" w:rsidRDefault="00E74735" w:rsidP="0024099F">
      <w:pPr>
        <w:jc w:val="both"/>
      </w:pPr>
    </w:p>
    <w:p w14:paraId="1B2E5D22" w14:textId="737FA9B8" w:rsidR="00E74735" w:rsidRDefault="00E74735" w:rsidP="00E74735">
      <w:pPr>
        <w:jc w:val="both"/>
      </w:pPr>
      <w:r>
        <w:t>Le vingt six fevrier mil sept cent soixante et quatorze dame Marie Anne Joseph Delaplace femme du sieur Antoine Salier cy devant receveur des domaines du roy demeurant a Aignay le Duc morte d’hier agée de 72 ans munië de tous ses sacrements a été inhumé au cimetiere de cette paroisse par le soussigné curé d’Etallante pour l’absence du sieur Pierre Juillet curé de ce lieu en présence du sieur Pierre Aubier chapelain à Beaunotte et d</w:t>
      </w:r>
      <w:r w:rsidR="000138C3">
        <w:t>’Etienn</w:t>
      </w:r>
      <w:r>
        <w:t xml:space="preserve">e </w:t>
      </w:r>
      <w:r w:rsidR="000138C3">
        <w:t xml:space="preserve">Antoine Damotte marchand à Aignay </w:t>
      </w:r>
      <w:r>
        <w:t>soussigné.</w:t>
      </w:r>
    </w:p>
    <w:p w14:paraId="5CB7A370" w14:textId="37482F24" w:rsidR="00E74735" w:rsidRDefault="00E74735" w:rsidP="00E74735">
      <w:pPr>
        <w:jc w:val="both"/>
      </w:pPr>
      <w:r>
        <w:t xml:space="preserve">Signatures : </w:t>
      </w:r>
      <w:r w:rsidR="000138C3">
        <w:t xml:space="preserve">EADamotte, Obrié, Gros curé d’Etalante </w:t>
      </w:r>
      <w:r>
        <w:t>.</w:t>
      </w:r>
    </w:p>
    <w:p w14:paraId="35921CF0" w14:textId="77777777" w:rsidR="0046033B" w:rsidRDefault="0046033B" w:rsidP="0024099F">
      <w:pPr>
        <w:jc w:val="both"/>
      </w:pPr>
    </w:p>
    <w:p w14:paraId="67455849" w14:textId="73ABAB3F" w:rsidR="000138C3" w:rsidRDefault="00223EDB" w:rsidP="0024099F">
      <w:pPr>
        <w:jc w:val="both"/>
      </w:pPr>
      <w:r>
        <w:t>L’an mil sept cent soixante et quatorze et le quinze may est decedé Genevieve Delery agée de trois jours fille de Claude Delery tisserand et de Thomas Taniere laquelle a été inhumée le seize en presence dudit Claude Delery son pere qui a déclaré ne scavoir signer de ce enquis de sieur Jean Gallimardet recteur d’école de cette paroisse soussigné.</w:t>
      </w:r>
    </w:p>
    <w:p w14:paraId="2069C5AE" w14:textId="1C83F379" w:rsidR="000138C3" w:rsidRDefault="000138C3" w:rsidP="0024099F">
      <w:pPr>
        <w:jc w:val="both"/>
      </w:pPr>
      <w:r>
        <w:t>Signatures : J Gallimardet, Juillet curé.</w:t>
      </w:r>
    </w:p>
    <w:p w14:paraId="0807563C" w14:textId="77777777" w:rsidR="000138C3" w:rsidRDefault="000138C3" w:rsidP="0024099F">
      <w:pPr>
        <w:jc w:val="both"/>
      </w:pPr>
    </w:p>
    <w:p w14:paraId="465A97A1" w14:textId="03E2A577" w:rsidR="002D0821" w:rsidRDefault="002D0821" w:rsidP="002D0821">
      <w:pPr>
        <w:jc w:val="both"/>
      </w:pPr>
      <w:r>
        <w:t>L’an mil sept cent soixante et quatorze et le deux juin est decedé munis de ses sacrements Thomas Syredey agé de quatre vingt quatre ans environ en son vivant tissier lequel a été inhumé le trois en presence d’Antoine Delorme tissier son gendre et du sieur Jean Gallimardet recteur d’école de cette paroisse soussignés.</w:t>
      </w:r>
    </w:p>
    <w:p w14:paraId="1C77C5AB" w14:textId="77371D50" w:rsidR="002D0821" w:rsidRDefault="002D0821" w:rsidP="002D0821">
      <w:pPr>
        <w:jc w:val="both"/>
      </w:pPr>
      <w:r>
        <w:t>Signatures : J Gallimardet, A Delorme, Juillet curé.</w:t>
      </w:r>
    </w:p>
    <w:p w14:paraId="0D201ADD" w14:textId="77777777" w:rsidR="000138C3" w:rsidRDefault="000138C3" w:rsidP="0024099F">
      <w:pPr>
        <w:jc w:val="both"/>
      </w:pPr>
    </w:p>
    <w:p w14:paraId="5D9B3ABA" w14:textId="54311B4B" w:rsidR="002D0821" w:rsidRDefault="002D0821" w:rsidP="002D0821">
      <w:pPr>
        <w:jc w:val="both"/>
      </w:pPr>
      <w:r>
        <w:t xml:space="preserve">L’an mil sept cent soixante et quatorze le deux juillet est decedée Marie Alviset agée de </w:t>
      </w:r>
      <w:r w:rsidR="008A0ED2">
        <w:t>deux moi</w:t>
      </w:r>
      <w:r>
        <w:t xml:space="preserve">s fille de </w:t>
      </w:r>
      <w:r w:rsidR="008A0ED2">
        <w:t>François Alviset charpentier</w:t>
      </w:r>
      <w:r>
        <w:t xml:space="preserve"> et d</w:t>
      </w:r>
      <w:r w:rsidR="008A0ED2">
        <w:t>’Ann</w:t>
      </w:r>
      <w:r>
        <w:t xml:space="preserve">e </w:t>
      </w:r>
      <w:r w:rsidR="008A0ED2">
        <w:t>Sirdey</w:t>
      </w:r>
      <w:r>
        <w:t xml:space="preserve"> laquelle a été inhumée le </w:t>
      </w:r>
      <w:r w:rsidR="008A0ED2">
        <w:t>trois</w:t>
      </w:r>
      <w:r>
        <w:t xml:space="preserve"> en presence dudit </w:t>
      </w:r>
      <w:r w:rsidR="008A0ED2">
        <w:t>François Alviset</w:t>
      </w:r>
      <w:r>
        <w:t xml:space="preserve"> son pere </w:t>
      </w:r>
      <w:r w:rsidR="008A0ED2">
        <w:t>et</w:t>
      </w:r>
      <w:r>
        <w:t xml:space="preserve"> d</w:t>
      </w:r>
      <w:r w:rsidR="008A0ED2">
        <w:t>u</w:t>
      </w:r>
      <w:r>
        <w:t xml:space="preserve"> sieur Jean Gallimardet recteur d’école de cette paroisse soussigné</w:t>
      </w:r>
      <w:r w:rsidR="008A0ED2">
        <w:t>s</w:t>
      </w:r>
      <w:r>
        <w:t>.</w:t>
      </w:r>
    </w:p>
    <w:p w14:paraId="2728E423" w14:textId="7AF0E27D" w:rsidR="002D0821" w:rsidRDefault="002D0821" w:rsidP="002D0821">
      <w:pPr>
        <w:jc w:val="both"/>
      </w:pPr>
      <w:r>
        <w:t xml:space="preserve">Signatures : J Gallimardet, </w:t>
      </w:r>
      <w:r w:rsidR="008A0ED2">
        <w:t xml:space="preserve">F Alviset, </w:t>
      </w:r>
      <w:r>
        <w:t>Juillet curé.</w:t>
      </w:r>
    </w:p>
    <w:p w14:paraId="416CE6D9" w14:textId="77777777" w:rsidR="0046033B" w:rsidRDefault="0046033B" w:rsidP="0024099F">
      <w:pPr>
        <w:jc w:val="both"/>
      </w:pPr>
    </w:p>
    <w:p w14:paraId="28A98385" w14:textId="67E01486" w:rsidR="008A0ED2" w:rsidRDefault="008A0ED2" w:rsidP="008A0ED2">
      <w:pPr>
        <w:jc w:val="both"/>
      </w:pPr>
      <w:r>
        <w:t>L’an mil sept cent soixante et quatorze et le dix juillet est decedé Etienne Morisot agée de neuf ans fils de François Morisot laboureur et de Françoise le Comte laquelle a été inhumée le onze en presence dudit François Morisot son pere et du sieur Jean Gallimardet recteur d’école de cette paroisse soussignés.</w:t>
      </w:r>
    </w:p>
    <w:p w14:paraId="0A2752A5" w14:textId="64BFF87B" w:rsidR="008A0ED2" w:rsidRDefault="008A0ED2" w:rsidP="008A0ED2">
      <w:pPr>
        <w:jc w:val="both"/>
      </w:pPr>
      <w:r>
        <w:t>Signatures : J Gallimardet, F Morisot,  Juillet curé.</w:t>
      </w:r>
    </w:p>
    <w:p w14:paraId="09E0ED80" w14:textId="56265A72" w:rsidR="0046033B" w:rsidRDefault="008A0ED2" w:rsidP="008A0ED2">
      <w:pPr>
        <w:jc w:val="center"/>
      </w:pPr>
      <w:r>
        <w:br w:type="column"/>
      </w:r>
      <w:r>
        <w:lastRenderedPageBreak/>
        <w:t>797</w:t>
      </w:r>
    </w:p>
    <w:p w14:paraId="03B51D01" w14:textId="1A804E18" w:rsidR="008A0ED2" w:rsidRDefault="008A0ED2" w:rsidP="008A0ED2">
      <w:pPr>
        <w:jc w:val="center"/>
      </w:pPr>
      <w:r>
        <w:t>Jeanne Borenet</w:t>
      </w:r>
    </w:p>
    <w:p w14:paraId="1868B244" w14:textId="77777777" w:rsidR="008A0ED2" w:rsidRDefault="008A0ED2" w:rsidP="008A0ED2">
      <w:pPr>
        <w:jc w:val="center"/>
      </w:pPr>
    </w:p>
    <w:p w14:paraId="777B3860" w14:textId="77777777" w:rsidR="008A0ED2" w:rsidRDefault="008A0ED2" w:rsidP="008A0ED2">
      <w:pPr>
        <w:jc w:val="center"/>
      </w:pPr>
    </w:p>
    <w:p w14:paraId="4D2EBE86" w14:textId="77777777" w:rsidR="008A0ED2" w:rsidRDefault="008A0ED2" w:rsidP="008A0ED2">
      <w:pPr>
        <w:jc w:val="center"/>
      </w:pPr>
    </w:p>
    <w:p w14:paraId="154FFA11" w14:textId="77777777" w:rsidR="008A0ED2" w:rsidRDefault="008A0ED2" w:rsidP="008A0ED2">
      <w:pPr>
        <w:jc w:val="center"/>
      </w:pPr>
    </w:p>
    <w:p w14:paraId="38391A6B" w14:textId="77777777" w:rsidR="008A0ED2" w:rsidRDefault="008A0ED2" w:rsidP="008A0ED2">
      <w:pPr>
        <w:jc w:val="center"/>
      </w:pPr>
    </w:p>
    <w:p w14:paraId="01B75636" w14:textId="77777777" w:rsidR="008A0ED2" w:rsidRDefault="008A0ED2" w:rsidP="008A0ED2">
      <w:pPr>
        <w:jc w:val="center"/>
      </w:pPr>
    </w:p>
    <w:p w14:paraId="71731933" w14:textId="77777777" w:rsidR="008A0ED2" w:rsidRDefault="008A0ED2" w:rsidP="008A0ED2">
      <w:pPr>
        <w:jc w:val="center"/>
      </w:pPr>
    </w:p>
    <w:p w14:paraId="679AB396" w14:textId="0E50F055" w:rsidR="008A0ED2" w:rsidRDefault="008D3DCF" w:rsidP="008A0ED2">
      <w:pPr>
        <w:jc w:val="center"/>
      </w:pPr>
      <w:r>
        <w:t>798</w:t>
      </w:r>
    </w:p>
    <w:p w14:paraId="65266DD8" w14:textId="4ECDBE16" w:rsidR="008D3DCF" w:rsidRDefault="008D3DCF" w:rsidP="008A0ED2">
      <w:pPr>
        <w:jc w:val="center"/>
      </w:pPr>
      <w:r>
        <w:t>Jeanne Bodement</w:t>
      </w:r>
    </w:p>
    <w:p w14:paraId="52209FD4" w14:textId="77777777" w:rsidR="008D3DCF" w:rsidRDefault="008D3DCF" w:rsidP="008A0ED2">
      <w:pPr>
        <w:jc w:val="center"/>
      </w:pPr>
    </w:p>
    <w:p w14:paraId="48A075A3" w14:textId="77777777" w:rsidR="008D3DCF" w:rsidRDefault="008D3DCF" w:rsidP="008A0ED2">
      <w:pPr>
        <w:jc w:val="center"/>
      </w:pPr>
    </w:p>
    <w:p w14:paraId="34E86E37" w14:textId="77777777" w:rsidR="008A0ED2" w:rsidRDefault="008A0ED2" w:rsidP="008A0ED2">
      <w:pPr>
        <w:jc w:val="center"/>
      </w:pPr>
    </w:p>
    <w:p w14:paraId="53D8FCF6" w14:textId="77777777" w:rsidR="008A0ED2" w:rsidRDefault="008A0ED2" w:rsidP="008A0ED2">
      <w:pPr>
        <w:jc w:val="center"/>
      </w:pPr>
    </w:p>
    <w:p w14:paraId="466D400F" w14:textId="6F928512" w:rsidR="008A0ED2" w:rsidRDefault="00D75CE2" w:rsidP="008A0ED2">
      <w:pPr>
        <w:jc w:val="center"/>
      </w:pPr>
      <w:r>
        <w:t>799</w:t>
      </w:r>
    </w:p>
    <w:p w14:paraId="7EBE8F75" w14:textId="22126315" w:rsidR="00D75CE2" w:rsidRDefault="00D75CE2" w:rsidP="008A0ED2">
      <w:pPr>
        <w:jc w:val="center"/>
      </w:pPr>
      <w:r>
        <w:t>Anne Dumont</w:t>
      </w:r>
    </w:p>
    <w:p w14:paraId="1AA0B37C" w14:textId="77777777" w:rsidR="00D75CE2" w:rsidRDefault="00D75CE2" w:rsidP="008A0ED2">
      <w:pPr>
        <w:jc w:val="center"/>
      </w:pPr>
    </w:p>
    <w:p w14:paraId="6307F042" w14:textId="77777777" w:rsidR="00D75CE2" w:rsidRDefault="00D75CE2" w:rsidP="008A0ED2">
      <w:pPr>
        <w:jc w:val="center"/>
      </w:pPr>
    </w:p>
    <w:p w14:paraId="42990365" w14:textId="77777777" w:rsidR="00D75CE2" w:rsidRDefault="00D75CE2" w:rsidP="008A0ED2">
      <w:pPr>
        <w:jc w:val="center"/>
      </w:pPr>
    </w:p>
    <w:p w14:paraId="0324175B" w14:textId="77777777" w:rsidR="00D75CE2" w:rsidRDefault="00D75CE2" w:rsidP="008A0ED2">
      <w:pPr>
        <w:jc w:val="center"/>
      </w:pPr>
    </w:p>
    <w:p w14:paraId="683F5F5B" w14:textId="59E488F0" w:rsidR="008A0ED2" w:rsidRDefault="00D75CE2" w:rsidP="008A0ED2">
      <w:pPr>
        <w:jc w:val="center"/>
      </w:pPr>
      <w:r>
        <w:t>800</w:t>
      </w:r>
    </w:p>
    <w:p w14:paraId="27FE17D2" w14:textId="2F663B20" w:rsidR="00D75CE2" w:rsidRDefault="00D75CE2" w:rsidP="008A0ED2">
      <w:pPr>
        <w:jc w:val="center"/>
      </w:pPr>
      <w:r>
        <w:t>Jean Baptiste Gentil</w:t>
      </w:r>
    </w:p>
    <w:p w14:paraId="623A1314" w14:textId="77777777" w:rsidR="008A0ED2" w:rsidRDefault="008A0ED2" w:rsidP="008A0ED2">
      <w:pPr>
        <w:jc w:val="center"/>
      </w:pPr>
    </w:p>
    <w:p w14:paraId="68FACB1E" w14:textId="77777777" w:rsidR="008A0ED2" w:rsidRDefault="008A0ED2" w:rsidP="008A0ED2">
      <w:pPr>
        <w:jc w:val="center"/>
      </w:pPr>
    </w:p>
    <w:p w14:paraId="784F2A77" w14:textId="77777777" w:rsidR="008A0ED2" w:rsidRDefault="008A0ED2" w:rsidP="008A0ED2">
      <w:pPr>
        <w:jc w:val="center"/>
      </w:pPr>
    </w:p>
    <w:p w14:paraId="101D1F01" w14:textId="77777777" w:rsidR="008A0ED2" w:rsidRDefault="008A0ED2" w:rsidP="008A0ED2">
      <w:pPr>
        <w:jc w:val="center"/>
      </w:pPr>
    </w:p>
    <w:p w14:paraId="483B21EF" w14:textId="77777777" w:rsidR="008A0ED2" w:rsidRDefault="008A0ED2" w:rsidP="008A0ED2">
      <w:pPr>
        <w:jc w:val="center"/>
      </w:pPr>
    </w:p>
    <w:p w14:paraId="1F91ACFC" w14:textId="77777777" w:rsidR="008A0ED2" w:rsidRDefault="008A0ED2" w:rsidP="008A0ED2">
      <w:pPr>
        <w:jc w:val="center"/>
      </w:pPr>
    </w:p>
    <w:p w14:paraId="32A60D40" w14:textId="77777777" w:rsidR="008A0ED2" w:rsidRDefault="008A0ED2" w:rsidP="008A0ED2">
      <w:pPr>
        <w:jc w:val="center"/>
      </w:pPr>
    </w:p>
    <w:p w14:paraId="27571197" w14:textId="0A4B8EAF" w:rsidR="008A0ED2" w:rsidRDefault="00EA348E" w:rsidP="008A0ED2">
      <w:pPr>
        <w:jc w:val="center"/>
      </w:pPr>
      <w:r>
        <w:t>801</w:t>
      </w:r>
    </w:p>
    <w:p w14:paraId="5CA6E928" w14:textId="563816ED" w:rsidR="00EA348E" w:rsidRDefault="00EA348E" w:rsidP="008A0ED2">
      <w:pPr>
        <w:jc w:val="center"/>
      </w:pPr>
      <w:r>
        <w:t>Nicolas Genreau</w:t>
      </w:r>
    </w:p>
    <w:p w14:paraId="0FAD7950" w14:textId="77777777" w:rsidR="00EA348E" w:rsidRDefault="00EA348E" w:rsidP="008A0ED2">
      <w:pPr>
        <w:jc w:val="center"/>
      </w:pPr>
    </w:p>
    <w:p w14:paraId="524A9051" w14:textId="77777777" w:rsidR="008A0ED2" w:rsidRDefault="008A0ED2" w:rsidP="008A0ED2">
      <w:pPr>
        <w:jc w:val="center"/>
      </w:pPr>
    </w:p>
    <w:p w14:paraId="118F51B0" w14:textId="77777777" w:rsidR="008A0ED2" w:rsidRDefault="008A0ED2" w:rsidP="008A0ED2">
      <w:pPr>
        <w:jc w:val="center"/>
      </w:pPr>
    </w:p>
    <w:p w14:paraId="423D93BF" w14:textId="77777777" w:rsidR="008A0ED2" w:rsidRDefault="008A0ED2" w:rsidP="008A0ED2">
      <w:pPr>
        <w:jc w:val="center"/>
      </w:pPr>
    </w:p>
    <w:p w14:paraId="4F59D2D0" w14:textId="43BE8C77" w:rsidR="008A0ED2" w:rsidRDefault="00EA348E" w:rsidP="008A0ED2">
      <w:pPr>
        <w:jc w:val="center"/>
      </w:pPr>
      <w:r>
        <w:t>802</w:t>
      </w:r>
    </w:p>
    <w:p w14:paraId="3D501190" w14:textId="40D4539F" w:rsidR="00EA348E" w:rsidRDefault="00EA348E" w:rsidP="008A0ED2">
      <w:pPr>
        <w:jc w:val="center"/>
      </w:pPr>
      <w:r>
        <w:t>Jeanne Desclers</w:t>
      </w:r>
    </w:p>
    <w:p w14:paraId="001F9231" w14:textId="77777777" w:rsidR="00EA348E" w:rsidRDefault="00EA348E" w:rsidP="008A0ED2">
      <w:pPr>
        <w:jc w:val="center"/>
      </w:pPr>
    </w:p>
    <w:p w14:paraId="43F959E4" w14:textId="77777777" w:rsidR="008A0ED2" w:rsidRDefault="008A0ED2" w:rsidP="008A0ED2">
      <w:pPr>
        <w:jc w:val="center"/>
      </w:pPr>
    </w:p>
    <w:p w14:paraId="6ADCC9C8" w14:textId="77777777" w:rsidR="00005DD0" w:rsidRDefault="00005DD0" w:rsidP="008A0ED2">
      <w:pPr>
        <w:jc w:val="center"/>
      </w:pPr>
    </w:p>
    <w:p w14:paraId="3335DC24" w14:textId="77777777" w:rsidR="00005DD0" w:rsidRDefault="00005DD0" w:rsidP="008A0ED2">
      <w:pPr>
        <w:jc w:val="center"/>
      </w:pPr>
    </w:p>
    <w:p w14:paraId="344B2CDE" w14:textId="77777777" w:rsidR="00005DD0" w:rsidRDefault="00005DD0" w:rsidP="008A0ED2">
      <w:pPr>
        <w:jc w:val="center"/>
      </w:pPr>
    </w:p>
    <w:p w14:paraId="430507AE" w14:textId="77777777" w:rsidR="00005DD0" w:rsidRDefault="00005DD0" w:rsidP="008A0ED2">
      <w:pPr>
        <w:jc w:val="center"/>
      </w:pPr>
    </w:p>
    <w:p w14:paraId="33047F8B" w14:textId="77777777" w:rsidR="00005DD0" w:rsidRDefault="00005DD0" w:rsidP="008A0ED2">
      <w:pPr>
        <w:jc w:val="center"/>
      </w:pPr>
    </w:p>
    <w:p w14:paraId="4E9DCF76" w14:textId="77777777" w:rsidR="00005DD0" w:rsidRDefault="00005DD0" w:rsidP="008A0ED2">
      <w:pPr>
        <w:jc w:val="center"/>
      </w:pPr>
    </w:p>
    <w:p w14:paraId="172CC526" w14:textId="77777777" w:rsidR="00005DD0" w:rsidRDefault="00005DD0" w:rsidP="008A0ED2">
      <w:pPr>
        <w:jc w:val="center"/>
      </w:pPr>
    </w:p>
    <w:p w14:paraId="2B941022" w14:textId="77777777" w:rsidR="00005DD0" w:rsidRDefault="00005DD0" w:rsidP="008A0ED2">
      <w:pPr>
        <w:jc w:val="center"/>
      </w:pPr>
    </w:p>
    <w:p w14:paraId="6A3BAD35" w14:textId="77777777" w:rsidR="00005DD0" w:rsidRDefault="00005DD0" w:rsidP="008A0ED2">
      <w:pPr>
        <w:jc w:val="center"/>
      </w:pPr>
    </w:p>
    <w:p w14:paraId="038B8EEF" w14:textId="5DC9A3C5" w:rsidR="008A0ED2" w:rsidRDefault="008A0ED2" w:rsidP="008A0ED2">
      <w:pPr>
        <w:jc w:val="both"/>
      </w:pPr>
      <w:r>
        <w:br w:type="column"/>
      </w:r>
      <w:r>
        <w:lastRenderedPageBreak/>
        <w:t>L’an mil sept cent soixante et quatorze et le vingt neuf juillet est decedée Jeanne Borenet agée de soixante quinze ans environ en son vivant femme de defunt Antoine Guillet cordier laquelle a été inhumée le trente en presence du sieur Jean Gallimardet recteur d’école et de Jean Gentil marguillier soussignés et encore de François Lebrot son gendre maitre cordier de cette paroisse qui a déclaré ne sçavoir signer de ce enquis.</w:t>
      </w:r>
    </w:p>
    <w:p w14:paraId="1BF70B18" w14:textId="1B9CA625" w:rsidR="008A0ED2" w:rsidRDefault="008A0ED2" w:rsidP="008A0ED2">
      <w:pPr>
        <w:jc w:val="both"/>
      </w:pPr>
      <w:r>
        <w:t>Signatures : J Gallimardet, Gentil,  Juillet curé.</w:t>
      </w:r>
    </w:p>
    <w:p w14:paraId="1503F2BD" w14:textId="538DD870" w:rsidR="0046033B" w:rsidRDefault="0046033B" w:rsidP="0024099F">
      <w:pPr>
        <w:jc w:val="both"/>
      </w:pPr>
    </w:p>
    <w:p w14:paraId="0B91D461" w14:textId="77777777" w:rsidR="008A0ED2" w:rsidRPr="004C1C60" w:rsidRDefault="008A0ED2" w:rsidP="008A0ED2">
      <w:pPr>
        <w:jc w:val="both"/>
      </w:pPr>
      <w:r w:rsidRPr="00224C1D">
        <w:rPr>
          <w:b/>
          <w:sz w:val="24"/>
          <w:szCs w:val="24"/>
        </w:rPr>
        <w:t xml:space="preserve">Page </w:t>
      </w:r>
      <w:r>
        <w:rPr>
          <w:b/>
          <w:sz w:val="24"/>
          <w:szCs w:val="24"/>
        </w:rPr>
        <w:t>475</w:t>
      </w:r>
      <w:r w:rsidRPr="00224C1D">
        <w:rPr>
          <w:b/>
          <w:sz w:val="24"/>
          <w:szCs w:val="24"/>
        </w:rPr>
        <w:t xml:space="preserve"> des archives.</w:t>
      </w:r>
    </w:p>
    <w:p w14:paraId="55D9B7E8" w14:textId="77777777" w:rsidR="009210D6" w:rsidRDefault="009210D6" w:rsidP="0024099F">
      <w:pPr>
        <w:jc w:val="both"/>
      </w:pPr>
    </w:p>
    <w:p w14:paraId="23284631" w14:textId="5CBDB2A3" w:rsidR="008D3DCF" w:rsidRDefault="008D3DCF" w:rsidP="008D3DCF">
      <w:pPr>
        <w:jc w:val="both"/>
      </w:pPr>
      <w:r>
        <w:t xml:space="preserve">Jeanne Bodement agée de soixante et quinze ans environ en son vivant femme de Simon </w:t>
      </w:r>
      <w:r w:rsidR="00D75CE2">
        <w:t xml:space="preserve">Moignot manouvrier </w:t>
      </w:r>
      <w:r>
        <w:t xml:space="preserve">est decedée </w:t>
      </w:r>
      <w:r w:rsidR="00D75CE2">
        <w:t xml:space="preserve">après avoir recue le sacrement d’extreme onction le neuf octobre mil sept cent soixante et quatorze et </w:t>
      </w:r>
      <w:r>
        <w:t xml:space="preserve">a été inhumée </w:t>
      </w:r>
      <w:r w:rsidR="00D75CE2">
        <w:t xml:space="preserve">dans le cimetiere le dix </w:t>
      </w:r>
      <w:r>
        <w:t>en presence du</w:t>
      </w:r>
      <w:r w:rsidR="00D75CE2">
        <w:t>dit Simon Mogniot son mary et du</w:t>
      </w:r>
      <w:r>
        <w:t xml:space="preserve"> sieur Jean </w:t>
      </w:r>
      <w:r w:rsidR="00D75CE2">
        <w:t xml:space="preserve">Baptiste </w:t>
      </w:r>
      <w:r>
        <w:t xml:space="preserve">Gallimardet recteur d’école </w:t>
      </w:r>
      <w:r w:rsidR="00D75CE2">
        <w:t>en</w:t>
      </w:r>
      <w:r>
        <w:t xml:space="preserve"> cette paroisse s</w:t>
      </w:r>
      <w:r w:rsidR="00D75CE2">
        <w:t>oussignés</w:t>
      </w:r>
      <w:r>
        <w:t>.</w:t>
      </w:r>
    </w:p>
    <w:p w14:paraId="5B19984C" w14:textId="24F24E9C" w:rsidR="008D3DCF" w:rsidRDefault="008D3DCF" w:rsidP="008D3DCF">
      <w:pPr>
        <w:jc w:val="both"/>
      </w:pPr>
      <w:r>
        <w:t xml:space="preserve">Signatures : J Gallimardet, </w:t>
      </w:r>
      <w:r w:rsidR="00D75CE2">
        <w:t>S Moniot,</w:t>
      </w:r>
      <w:r>
        <w:t xml:space="preserve"> Juillet curé.</w:t>
      </w:r>
    </w:p>
    <w:p w14:paraId="748D571D" w14:textId="77777777" w:rsidR="008A0ED2" w:rsidRDefault="008A0ED2" w:rsidP="0024099F">
      <w:pPr>
        <w:jc w:val="both"/>
      </w:pPr>
    </w:p>
    <w:p w14:paraId="366FEE9A" w14:textId="57045972" w:rsidR="00D75CE2" w:rsidRDefault="00D75CE2" w:rsidP="00D75CE2">
      <w:pPr>
        <w:jc w:val="both"/>
      </w:pPr>
      <w:r>
        <w:t>L’an mil sept cent soixante et quatorze et le dix neuf octobre est decedée Anne Dumont agée de trois mois fille de Pierre Dumont tisserand et de Jeanne Siredey laquelle a été inhumée le vingt en presence de Joseph Devillier tissier et du sieur Jean Baptiste Gallimardet recteur d’école de cette paroisse soussignés.</w:t>
      </w:r>
    </w:p>
    <w:p w14:paraId="7F2158D7" w14:textId="1CC084E5" w:rsidR="00D75CE2" w:rsidRDefault="00D75CE2" w:rsidP="00D75CE2">
      <w:pPr>
        <w:jc w:val="both"/>
      </w:pPr>
      <w:r>
        <w:t>Signatures : J Gallimardet, J Devillier, Juillet curé.</w:t>
      </w:r>
    </w:p>
    <w:p w14:paraId="6D53F77B" w14:textId="77777777" w:rsidR="008A0ED2" w:rsidRDefault="008A0ED2" w:rsidP="0024099F">
      <w:pPr>
        <w:jc w:val="both"/>
      </w:pPr>
    </w:p>
    <w:p w14:paraId="7FF70F97" w14:textId="463F4EAC" w:rsidR="00D75CE2" w:rsidRDefault="00D75CE2" w:rsidP="00D75CE2">
      <w:pPr>
        <w:jc w:val="both"/>
      </w:pPr>
      <w:r>
        <w:t xml:space="preserve">L’an mil sept cent soixante et quatorze et le six decembre est decedé muni des sacrements de pénitence d’eucharistie et d’extreme onction Jean Baptiste Gentil agé de soixante et huit ans environ en son vivant </w:t>
      </w:r>
      <w:r w:rsidR="00925E22">
        <w:t>marguilli</w:t>
      </w:r>
      <w:r>
        <w:t xml:space="preserve">er </w:t>
      </w:r>
      <w:r w:rsidR="00925E22">
        <w:t>de cette église leq</w:t>
      </w:r>
      <w:r>
        <w:t>uel</w:t>
      </w:r>
      <w:r w:rsidR="00925E22">
        <w:t xml:space="preserve"> a été inhumé </w:t>
      </w:r>
      <w:r>
        <w:t xml:space="preserve">le </w:t>
      </w:r>
      <w:r w:rsidR="00925E22">
        <w:t>sep</w:t>
      </w:r>
      <w:r>
        <w:t xml:space="preserve">t en presence </w:t>
      </w:r>
      <w:r w:rsidR="00925E22">
        <w:t xml:space="preserve">de Claude Gentil meunier, Jean Baptiste Gentil tissier de cette paroisse de Pierre Gentil aussi tissier de celle de Villeneuve ses fils de Pierre Gentil aussi tixier son frere de Jean Chauvot laboureur son gendre, de Pierre Bernard Gentil aussi tissier son neveu et de Pierre Gentil son petit fils tous demeurant en cette paroisse et aussi Pierre Gentil son frere qui a </w:t>
      </w:r>
      <w:r>
        <w:t>déclaré ne sçavoir signer de ce enquis.</w:t>
      </w:r>
    </w:p>
    <w:p w14:paraId="441E134F" w14:textId="12540141" w:rsidR="00D75CE2" w:rsidRDefault="00D75CE2" w:rsidP="00D75CE2">
      <w:pPr>
        <w:jc w:val="both"/>
      </w:pPr>
      <w:r>
        <w:t xml:space="preserve">Signatures : </w:t>
      </w:r>
      <w:r w:rsidR="00925E22">
        <w:t xml:space="preserve">C </w:t>
      </w:r>
      <w:r>
        <w:t xml:space="preserve">Gentil, </w:t>
      </w:r>
      <w:r w:rsidR="00925E22">
        <w:t>J B Gentil, J Chauvot, P B Gentil, P Gentil, Gentil,</w:t>
      </w:r>
      <w:r>
        <w:t xml:space="preserve"> Juillet curé.</w:t>
      </w:r>
    </w:p>
    <w:p w14:paraId="20B70316" w14:textId="77777777" w:rsidR="00D75CE2" w:rsidRDefault="00D75CE2" w:rsidP="0024099F">
      <w:pPr>
        <w:jc w:val="both"/>
      </w:pPr>
    </w:p>
    <w:p w14:paraId="2C272078" w14:textId="755C28A8" w:rsidR="00EA348E" w:rsidRDefault="00EA348E" w:rsidP="00EA348E">
      <w:pPr>
        <w:jc w:val="both"/>
      </w:pPr>
      <w:r>
        <w:t>L’an mil sept cent soixante et quatorze et le dix decembre est decedé Nicolas Genreau agé de quatre jours fils du sieur Nicolas Genreau greffier en chef en la prevoté d’Aignay le Duc et de  demoiselle Caterine Chauvot  lequel a été inhumée le onze en presence dudit sieur Nicolas Genreau son pere et de Claude Gentil munier de cette paroisse soussignés.</w:t>
      </w:r>
    </w:p>
    <w:p w14:paraId="741575E1" w14:textId="52C727D6" w:rsidR="00EA348E" w:rsidRDefault="00EA348E" w:rsidP="00EA348E">
      <w:pPr>
        <w:jc w:val="both"/>
      </w:pPr>
      <w:r>
        <w:t>Signatures : C Gentil, Genreau, Juillet curé.</w:t>
      </w:r>
    </w:p>
    <w:p w14:paraId="494A24F1" w14:textId="77777777" w:rsidR="008A0ED2" w:rsidRDefault="008A0ED2" w:rsidP="0024099F">
      <w:pPr>
        <w:jc w:val="both"/>
      </w:pPr>
    </w:p>
    <w:p w14:paraId="2C98D49A" w14:textId="6D8FCF9D" w:rsidR="00EA348E" w:rsidRDefault="00EA348E" w:rsidP="00EA348E">
      <w:pPr>
        <w:jc w:val="both"/>
      </w:pPr>
      <w:r>
        <w:t xml:space="preserve">L’an mil sept cent soixante et quatorze et le vingt trois decembre est decedée munie de ses sacrements Jeanne Desclers agée de soixante et dix ans environ en son vivant femme de Jean  Carlin marchand tissier laquelle a été inhumée le vingt quatre en presence dudit Jean Carlin son mary qui a déclaré ne sçavoir signer de ce enquis, et de Jean Roch Terrillon </w:t>
      </w:r>
      <w:r w:rsidR="00223EDB">
        <w:t>marchand</w:t>
      </w:r>
      <w:r>
        <w:t xml:space="preserve"> boulanger son </w:t>
      </w:r>
      <w:r w:rsidR="00BD4DCA">
        <w:t>petit neveu</w:t>
      </w:r>
      <w:r>
        <w:t xml:space="preserve"> et de Nicolas Syredey cordonnier son filleul de cette paroisse soussignés.</w:t>
      </w:r>
    </w:p>
    <w:p w14:paraId="7E20E99D" w14:textId="4E81F4B1" w:rsidR="00EA348E" w:rsidRDefault="00EA348E" w:rsidP="00EA348E">
      <w:pPr>
        <w:jc w:val="both"/>
      </w:pPr>
      <w:r>
        <w:t>Signatures : JR Terrillon, Siredey, Juillet curé.</w:t>
      </w:r>
    </w:p>
    <w:p w14:paraId="3C7803BF" w14:textId="77777777" w:rsidR="008A0ED2" w:rsidRDefault="008A0ED2" w:rsidP="0024099F">
      <w:pPr>
        <w:jc w:val="both"/>
      </w:pPr>
    </w:p>
    <w:p w14:paraId="5FB37F0C" w14:textId="77777777" w:rsidR="00D06A55" w:rsidRDefault="00D06A55" w:rsidP="00D06A55">
      <w:pPr>
        <w:jc w:val="both"/>
        <w:rPr>
          <w:b/>
          <w:sz w:val="24"/>
          <w:szCs w:val="24"/>
        </w:rPr>
      </w:pPr>
      <w:r w:rsidRPr="00224C1D">
        <w:rPr>
          <w:b/>
          <w:sz w:val="24"/>
          <w:szCs w:val="24"/>
        </w:rPr>
        <w:t xml:space="preserve">Page </w:t>
      </w:r>
      <w:r>
        <w:rPr>
          <w:b/>
          <w:sz w:val="24"/>
          <w:szCs w:val="24"/>
        </w:rPr>
        <w:t>476</w:t>
      </w:r>
      <w:r w:rsidRPr="00224C1D">
        <w:rPr>
          <w:b/>
          <w:sz w:val="24"/>
          <w:szCs w:val="24"/>
        </w:rPr>
        <w:t xml:space="preserve"> des archives.</w:t>
      </w:r>
    </w:p>
    <w:p w14:paraId="2CD1ED60" w14:textId="7F147B66" w:rsidR="00D06A55" w:rsidRPr="00D06A55" w:rsidRDefault="00D06A55" w:rsidP="00D06A55">
      <w:pPr>
        <w:jc w:val="both"/>
        <w:rPr>
          <w:sz w:val="24"/>
          <w:szCs w:val="24"/>
        </w:rPr>
      </w:pPr>
      <w:r w:rsidRPr="00D06A55">
        <w:rPr>
          <w:sz w:val="24"/>
          <w:szCs w:val="24"/>
        </w:rPr>
        <w:t>Pages blanches</w:t>
      </w:r>
    </w:p>
    <w:p w14:paraId="0C8C57E4" w14:textId="0CD190DE" w:rsidR="00A011AA" w:rsidRDefault="00A011AA">
      <w:r>
        <w:br w:type="page"/>
      </w:r>
    </w:p>
    <w:p w14:paraId="421774EC" w14:textId="77777777" w:rsidR="00A011AA" w:rsidRDefault="00A011AA" w:rsidP="00A011AA">
      <w:pPr>
        <w:jc w:val="center"/>
      </w:pPr>
    </w:p>
    <w:p w14:paraId="237A7DFE" w14:textId="77777777" w:rsidR="00A011AA" w:rsidRDefault="00A011AA" w:rsidP="00A011AA">
      <w:pPr>
        <w:jc w:val="center"/>
      </w:pPr>
    </w:p>
    <w:p w14:paraId="18ED6577" w14:textId="77777777" w:rsidR="00A011AA" w:rsidRDefault="00A011AA" w:rsidP="00CF561C">
      <w:pPr>
        <w:jc w:val="center"/>
        <w:outlineLvl w:val="0"/>
      </w:pPr>
      <w:r>
        <w:t>Aignay le Duc</w:t>
      </w:r>
    </w:p>
    <w:p w14:paraId="665A5700" w14:textId="77777777" w:rsidR="00A011AA" w:rsidRDefault="00A011AA" w:rsidP="00A011AA">
      <w:pPr>
        <w:jc w:val="center"/>
      </w:pPr>
      <w:r>
        <w:t>Grosse</w:t>
      </w:r>
    </w:p>
    <w:p w14:paraId="32C893DC" w14:textId="77777777" w:rsidR="00A011AA" w:rsidRDefault="00A011AA" w:rsidP="00A011AA">
      <w:pPr>
        <w:jc w:val="center"/>
      </w:pPr>
      <w:r>
        <w:t>Baptemes et mariages</w:t>
      </w:r>
    </w:p>
    <w:p w14:paraId="53DD383C" w14:textId="77777777" w:rsidR="00A011AA" w:rsidRDefault="00A011AA" w:rsidP="00A011AA">
      <w:pPr>
        <w:jc w:val="center"/>
      </w:pPr>
      <w:r>
        <w:t>1775</w:t>
      </w:r>
    </w:p>
    <w:p w14:paraId="68C3436A" w14:textId="77777777" w:rsidR="00A011AA" w:rsidRDefault="00A011AA" w:rsidP="00A011AA">
      <w:pPr>
        <w:jc w:val="center"/>
      </w:pPr>
    </w:p>
    <w:p w14:paraId="5EAF4460" w14:textId="77777777" w:rsidR="00D06A55" w:rsidRDefault="00D06A55" w:rsidP="00A011AA">
      <w:pPr>
        <w:jc w:val="center"/>
      </w:pPr>
    </w:p>
    <w:p w14:paraId="10D6581E" w14:textId="77777777" w:rsidR="00A011AA" w:rsidRDefault="00A011AA" w:rsidP="00A011AA">
      <w:pPr>
        <w:jc w:val="center"/>
      </w:pPr>
    </w:p>
    <w:p w14:paraId="09FF26DB" w14:textId="77777777" w:rsidR="00A011AA" w:rsidRDefault="00A011AA" w:rsidP="00A011AA">
      <w:pPr>
        <w:jc w:val="center"/>
      </w:pPr>
    </w:p>
    <w:p w14:paraId="1C825CA1" w14:textId="77777777" w:rsidR="00A011AA" w:rsidRDefault="00A011AA" w:rsidP="00A011AA">
      <w:pPr>
        <w:jc w:val="center"/>
      </w:pPr>
    </w:p>
    <w:p w14:paraId="50284163" w14:textId="1E49C236" w:rsidR="00A011AA" w:rsidRDefault="00A011AA" w:rsidP="00A011AA">
      <w:pPr>
        <w:jc w:val="center"/>
      </w:pPr>
      <w:r>
        <w:t>803</w:t>
      </w:r>
    </w:p>
    <w:p w14:paraId="1396E131" w14:textId="73EC16DA" w:rsidR="00A011AA" w:rsidRDefault="00A011AA" w:rsidP="00A011AA">
      <w:pPr>
        <w:jc w:val="center"/>
      </w:pPr>
      <w:r>
        <w:t>Jean Antoine Malnourri</w:t>
      </w:r>
    </w:p>
    <w:p w14:paraId="336155F2" w14:textId="77777777" w:rsidR="00A011AA" w:rsidRDefault="00A011AA" w:rsidP="00A011AA">
      <w:pPr>
        <w:jc w:val="center"/>
      </w:pPr>
    </w:p>
    <w:p w14:paraId="382AFCBB" w14:textId="77777777" w:rsidR="00A011AA" w:rsidRDefault="00A011AA" w:rsidP="00A011AA">
      <w:pPr>
        <w:jc w:val="center"/>
      </w:pPr>
    </w:p>
    <w:p w14:paraId="642E6746" w14:textId="77777777" w:rsidR="00A011AA" w:rsidRDefault="00A011AA" w:rsidP="00A011AA">
      <w:pPr>
        <w:jc w:val="center"/>
      </w:pPr>
    </w:p>
    <w:p w14:paraId="633CE45C" w14:textId="7B2ECD04" w:rsidR="00A011AA" w:rsidRDefault="00A011AA" w:rsidP="00A011AA">
      <w:pPr>
        <w:jc w:val="center"/>
      </w:pPr>
      <w:r>
        <w:t>804</w:t>
      </w:r>
    </w:p>
    <w:p w14:paraId="3F9CBDEC" w14:textId="00D0D027" w:rsidR="00A011AA" w:rsidRDefault="00B54A8D" w:rsidP="00A011AA">
      <w:pPr>
        <w:jc w:val="center"/>
      </w:pPr>
      <w:r>
        <w:t>Claude Didier</w:t>
      </w:r>
    </w:p>
    <w:p w14:paraId="393D541E" w14:textId="77777777" w:rsidR="00B54A8D" w:rsidRDefault="00B54A8D" w:rsidP="00A011AA">
      <w:pPr>
        <w:jc w:val="center"/>
      </w:pPr>
    </w:p>
    <w:p w14:paraId="65CE260F" w14:textId="77777777" w:rsidR="00B54A8D" w:rsidRDefault="00B54A8D" w:rsidP="00A011AA">
      <w:pPr>
        <w:jc w:val="center"/>
      </w:pPr>
    </w:p>
    <w:p w14:paraId="3096E8A4" w14:textId="77777777" w:rsidR="00B54A8D" w:rsidRDefault="00B54A8D" w:rsidP="00A011AA">
      <w:pPr>
        <w:jc w:val="center"/>
      </w:pPr>
    </w:p>
    <w:p w14:paraId="28679CB1" w14:textId="6B427CF7" w:rsidR="00B54A8D" w:rsidRDefault="00B54A8D" w:rsidP="00A011AA">
      <w:pPr>
        <w:jc w:val="center"/>
      </w:pPr>
      <w:r>
        <w:t>805</w:t>
      </w:r>
    </w:p>
    <w:p w14:paraId="29F30639" w14:textId="7D4018A7" w:rsidR="00B54A8D" w:rsidRDefault="00D43F9F" w:rsidP="00A011AA">
      <w:pPr>
        <w:jc w:val="center"/>
      </w:pPr>
      <w:r>
        <w:t>Claude Malnouri et Jeanne Vautrot</w:t>
      </w:r>
    </w:p>
    <w:p w14:paraId="321187E5" w14:textId="77777777" w:rsidR="00A011AA" w:rsidRDefault="00A011AA" w:rsidP="00A011AA">
      <w:pPr>
        <w:jc w:val="center"/>
      </w:pPr>
    </w:p>
    <w:p w14:paraId="65973A4D" w14:textId="77777777" w:rsidR="00A011AA" w:rsidRDefault="00A011AA" w:rsidP="00A011AA">
      <w:pPr>
        <w:jc w:val="center"/>
      </w:pPr>
    </w:p>
    <w:p w14:paraId="75A47B34" w14:textId="77777777" w:rsidR="00A011AA" w:rsidRDefault="00A011AA" w:rsidP="00A011AA">
      <w:pPr>
        <w:jc w:val="center"/>
      </w:pPr>
    </w:p>
    <w:p w14:paraId="23F6DCCE" w14:textId="77777777" w:rsidR="00701044" w:rsidRDefault="00701044" w:rsidP="00A011AA">
      <w:pPr>
        <w:jc w:val="center"/>
      </w:pPr>
    </w:p>
    <w:p w14:paraId="50819444" w14:textId="77777777" w:rsidR="00701044" w:rsidRDefault="00701044" w:rsidP="00A011AA">
      <w:pPr>
        <w:jc w:val="center"/>
      </w:pPr>
    </w:p>
    <w:p w14:paraId="1621CED8" w14:textId="77777777" w:rsidR="00701044" w:rsidRDefault="00701044" w:rsidP="00A011AA">
      <w:pPr>
        <w:jc w:val="center"/>
      </w:pPr>
    </w:p>
    <w:p w14:paraId="2A08FBA7" w14:textId="77777777" w:rsidR="00701044" w:rsidRDefault="00701044" w:rsidP="00A011AA">
      <w:pPr>
        <w:jc w:val="center"/>
      </w:pPr>
    </w:p>
    <w:p w14:paraId="35AAFE93" w14:textId="77777777" w:rsidR="00701044" w:rsidRDefault="00701044" w:rsidP="00A011AA">
      <w:pPr>
        <w:jc w:val="center"/>
      </w:pPr>
    </w:p>
    <w:p w14:paraId="7BF51D1F" w14:textId="77777777" w:rsidR="00701044" w:rsidRDefault="00701044" w:rsidP="00A011AA">
      <w:pPr>
        <w:jc w:val="center"/>
      </w:pPr>
    </w:p>
    <w:p w14:paraId="056B38A8" w14:textId="77777777" w:rsidR="00701044" w:rsidRDefault="00701044" w:rsidP="00A011AA">
      <w:pPr>
        <w:jc w:val="center"/>
      </w:pPr>
    </w:p>
    <w:p w14:paraId="7D694B63" w14:textId="77777777" w:rsidR="00701044" w:rsidRDefault="00701044" w:rsidP="00A011AA">
      <w:pPr>
        <w:jc w:val="center"/>
      </w:pPr>
    </w:p>
    <w:p w14:paraId="4B7E044F" w14:textId="77777777" w:rsidR="00701044" w:rsidRDefault="00701044" w:rsidP="00A011AA">
      <w:pPr>
        <w:jc w:val="center"/>
      </w:pPr>
    </w:p>
    <w:p w14:paraId="3C78218B" w14:textId="77777777" w:rsidR="00701044" w:rsidRDefault="00701044" w:rsidP="00A011AA">
      <w:pPr>
        <w:jc w:val="center"/>
      </w:pPr>
    </w:p>
    <w:p w14:paraId="67AB98FA" w14:textId="77777777" w:rsidR="00701044" w:rsidRDefault="00701044" w:rsidP="00A011AA">
      <w:pPr>
        <w:jc w:val="center"/>
      </w:pPr>
    </w:p>
    <w:p w14:paraId="3D189399" w14:textId="77777777" w:rsidR="00701044" w:rsidRDefault="00701044" w:rsidP="00A011AA">
      <w:pPr>
        <w:jc w:val="center"/>
      </w:pPr>
    </w:p>
    <w:p w14:paraId="72E33A2F" w14:textId="77777777" w:rsidR="00701044" w:rsidRDefault="00701044" w:rsidP="00A011AA">
      <w:pPr>
        <w:jc w:val="center"/>
      </w:pPr>
    </w:p>
    <w:p w14:paraId="123C029B" w14:textId="01B2A4A2" w:rsidR="00701044" w:rsidRDefault="00701044" w:rsidP="00A011AA">
      <w:pPr>
        <w:jc w:val="center"/>
      </w:pPr>
      <w:r>
        <w:t>806</w:t>
      </w:r>
    </w:p>
    <w:p w14:paraId="34E9A02D" w14:textId="0B28A51B" w:rsidR="00701044" w:rsidRDefault="00701044" w:rsidP="00A011AA">
      <w:pPr>
        <w:jc w:val="center"/>
      </w:pPr>
      <w:r>
        <w:t>Claude Vacher et Marie Malnourri</w:t>
      </w:r>
    </w:p>
    <w:p w14:paraId="3D629CDD" w14:textId="77777777" w:rsidR="00701044" w:rsidRDefault="00701044" w:rsidP="00A011AA">
      <w:pPr>
        <w:jc w:val="center"/>
      </w:pPr>
    </w:p>
    <w:p w14:paraId="75E527B1" w14:textId="77777777" w:rsidR="00701044" w:rsidRDefault="00701044" w:rsidP="00A011AA">
      <w:pPr>
        <w:jc w:val="center"/>
      </w:pPr>
    </w:p>
    <w:p w14:paraId="543A9684" w14:textId="77777777" w:rsidR="005A2B67" w:rsidRDefault="005A2B67" w:rsidP="00A011AA">
      <w:pPr>
        <w:jc w:val="center"/>
      </w:pPr>
    </w:p>
    <w:p w14:paraId="66AD25C9" w14:textId="77777777" w:rsidR="005A2B67" w:rsidRDefault="005A2B67" w:rsidP="00A011AA">
      <w:pPr>
        <w:jc w:val="center"/>
      </w:pPr>
    </w:p>
    <w:p w14:paraId="1B8F7613" w14:textId="77777777" w:rsidR="005A2B67" w:rsidRDefault="005A2B67" w:rsidP="00A011AA">
      <w:pPr>
        <w:jc w:val="center"/>
      </w:pPr>
    </w:p>
    <w:p w14:paraId="69B17983" w14:textId="77777777" w:rsidR="005A2B67" w:rsidRDefault="005A2B67" w:rsidP="00A011AA">
      <w:pPr>
        <w:jc w:val="center"/>
      </w:pPr>
    </w:p>
    <w:p w14:paraId="588F82C9" w14:textId="77777777" w:rsidR="005A2B67" w:rsidRDefault="005A2B67" w:rsidP="00A011AA">
      <w:pPr>
        <w:jc w:val="center"/>
      </w:pPr>
    </w:p>
    <w:p w14:paraId="14993DF3" w14:textId="77777777" w:rsidR="005A2B67" w:rsidRDefault="005A2B67" w:rsidP="00A011AA">
      <w:pPr>
        <w:jc w:val="center"/>
      </w:pPr>
    </w:p>
    <w:p w14:paraId="55EA6074" w14:textId="77777777" w:rsidR="005A2B67" w:rsidRDefault="005A2B67" w:rsidP="00A011AA">
      <w:pPr>
        <w:jc w:val="center"/>
      </w:pPr>
    </w:p>
    <w:p w14:paraId="393048D5" w14:textId="77777777" w:rsidR="005A2B67" w:rsidRDefault="005A2B67" w:rsidP="00A011AA">
      <w:pPr>
        <w:jc w:val="center"/>
      </w:pPr>
    </w:p>
    <w:p w14:paraId="233CAC95" w14:textId="77777777" w:rsidR="00701044" w:rsidRDefault="00701044" w:rsidP="00A011AA">
      <w:pPr>
        <w:jc w:val="center"/>
      </w:pPr>
    </w:p>
    <w:p w14:paraId="69B5936A" w14:textId="77777777" w:rsidR="00701044" w:rsidRPr="004C1C60" w:rsidRDefault="00701044" w:rsidP="00A011AA">
      <w:pPr>
        <w:jc w:val="center"/>
      </w:pPr>
    </w:p>
    <w:p w14:paraId="041DD378" w14:textId="25FE2FBF" w:rsidR="00D06A55" w:rsidRPr="004C1C60" w:rsidRDefault="00A011AA" w:rsidP="00D06A55">
      <w:pPr>
        <w:jc w:val="both"/>
      </w:pPr>
      <w:r>
        <w:rPr>
          <w:b/>
          <w:sz w:val="24"/>
          <w:szCs w:val="24"/>
        </w:rPr>
        <w:br w:type="column"/>
      </w:r>
      <w:r w:rsidR="00D06A55" w:rsidRPr="00224C1D">
        <w:rPr>
          <w:b/>
          <w:sz w:val="24"/>
          <w:szCs w:val="24"/>
        </w:rPr>
        <w:lastRenderedPageBreak/>
        <w:t xml:space="preserve">Page </w:t>
      </w:r>
      <w:r w:rsidR="00D06A55">
        <w:rPr>
          <w:b/>
          <w:sz w:val="24"/>
          <w:szCs w:val="24"/>
        </w:rPr>
        <w:t>477</w:t>
      </w:r>
      <w:r w:rsidR="00D06A55" w:rsidRPr="00224C1D">
        <w:rPr>
          <w:b/>
          <w:sz w:val="24"/>
          <w:szCs w:val="24"/>
        </w:rPr>
        <w:t xml:space="preserve"> des archives.</w:t>
      </w:r>
    </w:p>
    <w:p w14:paraId="740C218A" w14:textId="77777777" w:rsidR="008A0ED2" w:rsidRDefault="008A0ED2" w:rsidP="0024099F">
      <w:pPr>
        <w:jc w:val="both"/>
      </w:pPr>
    </w:p>
    <w:p w14:paraId="350C05F5" w14:textId="3441D517" w:rsidR="00A011AA" w:rsidRDefault="00005DD0" w:rsidP="00005DD0">
      <w:pPr>
        <w:jc w:val="both"/>
        <w:rPr>
          <w:sz w:val="24"/>
          <w:szCs w:val="24"/>
        </w:rPr>
      </w:pPr>
      <w:r>
        <w:rPr>
          <w:sz w:val="24"/>
          <w:szCs w:val="24"/>
        </w:rPr>
        <w:t xml:space="preserve">Registre pour inscrire tous les baptemes et mariages de la paroisse d’Aignay le Duc pendant l’année 1775 à commencer au premier janvier de laditte année et finir au dernier </w:t>
      </w:r>
      <w:r w:rsidR="00A011AA">
        <w:rPr>
          <w:sz w:val="24"/>
          <w:szCs w:val="24"/>
        </w:rPr>
        <w:t>x</w:t>
      </w:r>
      <w:r>
        <w:rPr>
          <w:sz w:val="24"/>
          <w:szCs w:val="24"/>
        </w:rPr>
        <w:t xml:space="preserve">bre suivant inclusivement, contenant six feuillets cottés et paraphés par nous Pierre Hilaire Joseph Debruere seigneur de Rocheprise Bremure et Vaurois </w:t>
      </w:r>
      <w:r w:rsidR="00A011AA">
        <w:rPr>
          <w:sz w:val="24"/>
          <w:szCs w:val="24"/>
        </w:rPr>
        <w:t xml:space="preserve">president trésorier de France en la Generalité de Bourgogne et Bresse </w:t>
      </w:r>
      <w:r>
        <w:rPr>
          <w:sz w:val="24"/>
          <w:szCs w:val="24"/>
        </w:rPr>
        <w:t>conseiller du roy, lieutenant général aux baillage et chancellerie et president au présidial de la Montagne établis a Chatillon sur Seine le 24 X</w:t>
      </w:r>
      <w:r w:rsidRPr="006E11B8">
        <w:rPr>
          <w:sz w:val="24"/>
          <w:szCs w:val="24"/>
          <w:vertAlign w:val="superscript"/>
        </w:rPr>
        <w:t>bre</w:t>
      </w:r>
      <w:r>
        <w:rPr>
          <w:sz w:val="24"/>
          <w:szCs w:val="24"/>
        </w:rPr>
        <w:t xml:space="preserve"> 177</w:t>
      </w:r>
      <w:r w:rsidR="00A011AA">
        <w:rPr>
          <w:sz w:val="24"/>
          <w:szCs w:val="24"/>
        </w:rPr>
        <w:t>4</w:t>
      </w:r>
      <w:r>
        <w:rPr>
          <w:sz w:val="24"/>
          <w:szCs w:val="24"/>
        </w:rPr>
        <w:t>.</w:t>
      </w:r>
    </w:p>
    <w:p w14:paraId="294D4DB0" w14:textId="77777777" w:rsidR="00005DD0" w:rsidRDefault="00005DD0" w:rsidP="00005DD0">
      <w:pPr>
        <w:jc w:val="both"/>
        <w:rPr>
          <w:sz w:val="24"/>
          <w:szCs w:val="24"/>
        </w:rPr>
      </w:pPr>
      <w:r>
        <w:rPr>
          <w:sz w:val="24"/>
          <w:szCs w:val="24"/>
        </w:rPr>
        <w:t>Signature : Debruere.</w:t>
      </w:r>
    </w:p>
    <w:p w14:paraId="15AA2FEF" w14:textId="77777777" w:rsidR="00005DD0" w:rsidRDefault="00005DD0" w:rsidP="00005DD0">
      <w:pPr>
        <w:jc w:val="both"/>
      </w:pPr>
    </w:p>
    <w:p w14:paraId="3CFD92E1" w14:textId="189DAC6A" w:rsidR="00005DD0" w:rsidRDefault="00A011AA" w:rsidP="00005DD0">
      <w:pPr>
        <w:jc w:val="both"/>
      </w:pPr>
      <w:r>
        <w:t xml:space="preserve">L’an mil sept cent soixante et quinze et le premier janvier est né et a été baptisé Jean Antoine fils légitime de sieur </w:t>
      </w:r>
      <w:r w:rsidR="00005DD0">
        <w:t xml:space="preserve">Claude </w:t>
      </w:r>
      <w:r>
        <w:t>Malnouri marchand</w:t>
      </w:r>
      <w:r w:rsidR="00005DD0">
        <w:t xml:space="preserve"> et de </w:t>
      </w:r>
      <w:r>
        <w:t>demoiselle Marie Desclers  son épouse</w:t>
      </w:r>
      <w:r w:rsidR="00005DD0">
        <w:t xml:space="preserve"> </w:t>
      </w:r>
      <w:r>
        <w:t>le</w:t>
      </w:r>
      <w:r w:rsidR="00005DD0">
        <w:t xml:space="preserve"> parain </w:t>
      </w:r>
      <w:r>
        <w:t>Jean Antoine Malnourri l</w:t>
      </w:r>
      <w:r w:rsidR="00005DD0">
        <w:t xml:space="preserve">a maraine </w:t>
      </w:r>
      <w:r>
        <w:t xml:space="preserve">Marie Anne Malnourri de cette paroisse </w:t>
      </w:r>
      <w:r w:rsidR="00005DD0">
        <w:t>soussigné</w:t>
      </w:r>
      <w:r>
        <w:t>s</w:t>
      </w:r>
      <w:r w:rsidR="00005DD0">
        <w:t>.</w:t>
      </w:r>
    </w:p>
    <w:p w14:paraId="66F89E46" w14:textId="7C81C9D8" w:rsidR="00005DD0" w:rsidRDefault="00005DD0" w:rsidP="00005DD0">
      <w:pPr>
        <w:jc w:val="both"/>
      </w:pPr>
      <w:r>
        <w:t xml:space="preserve">Signatures : </w:t>
      </w:r>
      <w:r w:rsidR="00A011AA">
        <w:t>Malnoury, Marye Anne Malnoury, Juillet curé</w:t>
      </w:r>
      <w:r>
        <w:t>.</w:t>
      </w:r>
    </w:p>
    <w:p w14:paraId="106F9FE0" w14:textId="77777777" w:rsidR="008A0ED2" w:rsidRDefault="008A0ED2" w:rsidP="0024099F">
      <w:pPr>
        <w:jc w:val="both"/>
      </w:pPr>
    </w:p>
    <w:p w14:paraId="7047567B" w14:textId="2F1A80AD" w:rsidR="00A011AA" w:rsidRDefault="00A011AA" w:rsidP="00A011AA">
      <w:pPr>
        <w:jc w:val="both"/>
      </w:pPr>
      <w:r>
        <w:t xml:space="preserve">L’an mil sept cent soixante et quinze et le </w:t>
      </w:r>
      <w:r w:rsidR="00B54A8D">
        <w:t>deux</w:t>
      </w:r>
      <w:r>
        <w:t xml:space="preserve"> janvier est né et a été baptisé </w:t>
      </w:r>
      <w:r w:rsidR="00B54A8D">
        <w:t xml:space="preserve">Claude fils légitime de </w:t>
      </w:r>
      <w:r>
        <w:t xml:space="preserve">Claude </w:t>
      </w:r>
      <w:r w:rsidR="00B54A8D">
        <w:t>Didier bourrelier</w:t>
      </w:r>
      <w:r>
        <w:t xml:space="preserve"> et de </w:t>
      </w:r>
      <w:r w:rsidR="00B54A8D">
        <w:t xml:space="preserve">Blaise Bourseret </w:t>
      </w:r>
      <w:r>
        <w:t xml:space="preserve">son épouse le parain </w:t>
      </w:r>
      <w:r w:rsidR="00B54A8D">
        <w:t xml:space="preserve">Claude Michelot </w:t>
      </w:r>
      <w:r>
        <w:t xml:space="preserve">la maraine </w:t>
      </w:r>
      <w:r w:rsidR="00B54A8D">
        <w:t xml:space="preserve">Renée Thérèze Mignard </w:t>
      </w:r>
      <w:r>
        <w:t>de cette paroisse soussignés.</w:t>
      </w:r>
    </w:p>
    <w:p w14:paraId="7BCD8FBC" w14:textId="4571254D" w:rsidR="00A011AA" w:rsidRDefault="00A011AA" w:rsidP="00A011AA">
      <w:pPr>
        <w:jc w:val="both"/>
      </w:pPr>
      <w:r>
        <w:t xml:space="preserve">Signatures : </w:t>
      </w:r>
      <w:r w:rsidR="00B54A8D">
        <w:t>Michelot, Renée Terrec Mignard</w:t>
      </w:r>
      <w:r>
        <w:t>, Juillet curé.</w:t>
      </w:r>
    </w:p>
    <w:p w14:paraId="1A295B35" w14:textId="77777777" w:rsidR="00A011AA" w:rsidRDefault="00A011AA" w:rsidP="0024099F">
      <w:pPr>
        <w:jc w:val="both"/>
      </w:pPr>
    </w:p>
    <w:p w14:paraId="2FE5CD47" w14:textId="008233B3" w:rsidR="00E87C16" w:rsidRDefault="00D43F9F" w:rsidP="00D43F9F">
      <w:pPr>
        <w:jc w:val="both"/>
      </w:pPr>
      <w:r>
        <w:t xml:space="preserve">L’an mil sept cent soixante et quinze et le </w:t>
      </w:r>
      <w:r w:rsidR="004A0455">
        <w:t>neuf</w:t>
      </w:r>
      <w:r>
        <w:t xml:space="preserve"> janvier sieur Claude Malnourry marchand veuf de Jeanne Vibert de cette paroisse </w:t>
      </w:r>
      <w:r w:rsidR="00E87C16">
        <w:t xml:space="preserve">d’une part </w:t>
      </w:r>
      <w:r>
        <w:t xml:space="preserve">et Jeanne Vautrot fille majeure de sieur Nicolas Vautrot en son vivant laboureur </w:t>
      </w:r>
      <w:r w:rsidR="00E87C16">
        <w:t xml:space="preserve">et de defunte Etiennette Colombille de la paroisse </w:t>
      </w:r>
    </w:p>
    <w:p w14:paraId="24E30375" w14:textId="77777777" w:rsidR="00E87C16" w:rsidRDefault="00E87C16" w:rsidP="00D43F9F">
      <w:pPr>
        <w:jc w:val="both"/>
      </w:pPr>
    </w:p>
    <w:p w14:paraId="3CCBD143" w14:textId="77777777" w:rsidR="00E87C16" w:rsidRPr="004C1C60" w:rsidRDefault="00E87C16" w:rsidP="00E87C16">
      <w:pPr>
        <w:jc w:val="both"/>
      </w:pPr>
      <w:r w:rsidRPr="00224C1D">
        <w:rPr>
          <w:b/>
          <w:sz w:val="24"/>
          <w:szCs w:val="24"/>
        </w:rPr>
        <w:t xml:space="preserve">Page </w:t>
      </w:r>
      <w:r>
        <w:rPr>
          <w:b/>
          <w:sz w:val="24"/>
          <w:szCs w:val="24"/>
        </w:rPr>
        <w:t>478</w:t>
      </w:r>
      <w:r w:rsidRPr="00224C1D">
        <w:rPr>
          <w:b/>
          <w:sz w:val="24"/>
          <w:szCs w:val="24"/>
        </w:rPr>
        <w:t xml:space="preserve"> des archives.</w:t>
      </w:r>
    </w:p>
    <w:p w14:paraId="34086F01" w14:textId="77777777" w:rsidR="00E87C16" w:rsidRDefault="00E87C16" w:rsidP="00D43F9F">
      <w:pPr>
        <w:jc w:val="both"/>
      </w:pPr>
    </w:p>
    <w:p w14:paraId="4297487D" w14:textId="5FAE5477" w:rsidR="00E87C16" w:rsidRDefault="00E87C16" w:rsidP="00D43F9F">
      <w:pPr>
        <w:jc w:val="both"/>
      </w:pPr>
      <w:r>
        <w:t>de Grancey le Château laditte Jeanne Vautrot demeurante en la ville de Chatillon paroisse de saint Vorle diocèse de Langres de l’autre part après les publications faites tant en cette église qu’en celle de Chatillon par trois dimanches et fêtes sans opposition, vu le certificat et congé dressé par le vénérable prieur et curé de laditte paroisse de saint Vorle en datte du</w:t>
      </w:r>
      <w:r w:rsidR="009508E2">
        <w:t xml:space="preserve"> </w:t>
      </w:r>
      <w:r>
        <w:t xml:space="preserve">( ?) de ce mois signé Viltar prieur et curé ledit certificat et congé duement légalisé le meme jour signé Damour, et apres leur consentement pris ont recu la benediction nuptiale en presence </w:t>
      </w:r>
      <w:r w:rsidR="009508E2">
        <w:t>de sieur Claude Antoine Malnouri, et Jean Pierre Malnouri marchand de cette paroisse fils, de Pierre Logerot marchand de celle de Vanvé gendre de l’époux, et encore en presence de Toussaint Veillard laboureur de laditte paroisse de Vanvey de Claude Gentil cousin de l’épouse soussignés et autres avec l’époux, l’épouse ayant déclaré ne scavoir signer de ce enquis.</w:t>
      </w:r>
    </w:p>
    <w:p w14:paraId="4A2863CE" w14:textId="108DEB55" w:rsidR="00D43F9F" w:rsidRDefault="00D43F9F" w:rsidP="00D43F9F">
      <w:pPr>
        <w:jc w:val="both"/>
      </w:pPr>
      <w:r>
        <w:t xml:space="preserve">Signatures : </w:t>
      </w:r>
      <w:r w:rsidR="009508E2">
        <w:t xml:space="preserve">C </w:t>
      </w:r>
      <w:r>
        <w:t xml:space="preserve">Malnoury, </w:t>
      </w:r>
      <w:r w:rsidR="009508E2">
        <w:t>C</w:t>
      </w:r>
      <w:r>
        <w:t>Malnoury,</w:t>
      </w:r>
      <w:r w:rsidR="009508E2">
        <w:t xml:space="preserve"> JB Malnoury, Logerot, CA Malnoury, JP Malnoury, P Varanne, V Guillaud, C Gentil, G Pajot, Mignard, </w:t>
      </w:r>
      <w:r>
        <w:t>Juillet curé.</w:t>
      </w:r>
    </w:p>
    <w:p w14:paraId="20B0C9E0" w14:textId="77777777" w:rsidR="00B54A8D" w:rsidRDefault="00B54A8D" w:rsidP="0024099F">
      <w:pPr>
        <w:jc w:val="both"/>
      </w:pPr>
    </w:p>
    <w:p w14:paraId="255507DA" w14:textId="04EB15E1" w:rsidR="008A0ED2" w:rsidRDefault="00701044" w:rsidP="0024099F">
      <w:pPr>
        <w:jc w:val="both"/>
      </w:pPr>
      <w:r>
        <w:t>L’an mil sept cent soixante et quinze et le seize janvier</w:t>
      </w:r>
      <w:r w:rsidR="00A04151">
        <w:t xml:space="preserve"> </w:t>
      </w:r>
      <w:r w:rsidR="0005068C">
        <w:t xml:space="preserve">Claude Vacher tisserand fils majeur de Barthelemi Vacher charpentier et de defunte Nicole </w:t>
      </w:r>
      <w:r w:rsidR="00BB7571">
        <w:t xml:space="preserve">Hugot ses pere et mere de la paroisse de Quemigny ledit Claude Vacher demeurant en cette paroisse d’une part et Marie Malnourri fille majeure de defunt Nicolas </w:t>
      </w:r>
      <w:r w:rsidR="00223EDB">
        <w:t>Malnourri</w:t>
      </w:r>
      <w:r w:rsidR="00BB7571">
        <w:t xml:space="preserve"> en son vivant cordonnier et de Claudine Quinier ses pere et mere de cette paroisse d’autre part après les trois publications faites tant en cette église qu’en celle de Quemigny sans opposition vu le certificat de monsieur le venerable curé de Quemigny en datte du dix de ce mois (???) ont recu la benediction nuptiale en presence et du consentement dudit Barthelemi Vacher pere, de Jean Vacher journalier frere de l’époux et encore du consentement de laditte Claudine Quinier mere de l’épouse donné par devant Ma</w:t>
      </w:r>
      <w:r w:rsidR="005A2B67">
        <w:t xml:space="preserve">thieu </w:t>
      </w:r>
      <w:r w:rsidR="00BB7571">
        <w:t xml:space="preserve">nommé à Dijon au mois de novembre dernier duement </w:t>
      </w:r>
      <w:r w:rsidR="005A2B67">
        <w:t>et ( ???) qu’elle a été ( ??) pour la présenter Antoine Malnouri tissier en toile de cette paroisse cousin de l’épouse ici presentant ( ?) , et en presence de Francois Grivotet tissier cousin de la paroisse de Lignerolle, de Nicolas Simonot marchand, de Pierre Bernard Gentil aussi marchand, de Jean Baptiste Gallimardet recteur d’école de cette paroisse soussigné avec l’épouse, ledit Vacher époux, ledit Vacher frere, ledit Grivotet cousin ont déclaré ne scavoir signer de ce enquis.</w:t>
      </w:r>
    </w:p>
    <w:p w14:paraId="64C54CCB" w14:textId="606D08BE" w:rsidR="005A2B67" w:rsidRDefault="005A2B67" w:rsidP="0024099F">
      <w:pPr>
        <w:jc w:val="both"/>
      </w:pPr>
      <w:r>
        <w:t>Signatures : B Vacher, M Malnoury, A Malnoury, PB Gentil, J Gallimardet, Simonot, Juillet curé.</w:t>
      </w:r>
    </w:p>
    <w:p w14:paraId="612B97D7" w14:textId="242DA859" w:rsidR="005A2B67" w:rsidRDefault="005A2B67" w:rsidP="005A2B67">
      <w:pPr>
        <w:jc w:val="center"/>
      </w:pPr>
      <w:r>
        <w:br w:type="column"/>
      </w:r>
      <w:r>
        <w:lastRenderedPageBreak/>
        <w:t>807</w:t>
      </w:r>
    </w:p>
    <w:p w14:paraId="18FFB0C8" w14:textId="4AF36B65" w:rsidR="005A2B67" w:rsidRDefault="005B52FB" w:rsidP="005A2B67">
      <w:pPr>
        <w:jc w:val="center"/>
      </w:pPr>
      <w:r>
        <w:t>Noel Basin et Philiberte Bruler</w:t>
      </w:r>
    </w:p>
    <w:p w14:paraId="5DA62C04" w14:textId="77777777" w:rsidR="005B52FB" w:rsidRDefault="005B52FB" w:rsidP="005A2B67">
      <w:pPr>
        <w:jc w:val="center"/>
      </w:pPr>
    </w:p>
    <w:p w14:paraId="3EA50075" w14:textId="5F78DDC9" w:rsidR="005A2B67" w:rsidRDefault="005A2B67" w:rsidP="005A2B67">
      <w:pPr>
        <w:jc w:val="center"/>
      </w:pPr>
    </w:p>
    <w:p w14:paraId="60433612" w14:textId="77777777" w:rsidR="005A2B67" w:rsidRDefault="005A2B67" w:rsidP="005A2B67">
      <w:pPr>
        <w:jc w:val="center"/>
      </w:pPr>
    </w:p>
    <w:p w14:paraId="5B0F6FFB" w14:textId="77777777" w:rsidR="005A2B67" w:rsidRDefault="005A2B67" w:rsidP="005A2B67">
      <w:pPr>
        <w:jc w:val="center"/>
      </w:pPr>
    </w:p>
    <w:p w14:paraId="7A47C41A" w14:textId="77777777" w:rsidR="005A2B67" w:rsidRDefault="005A2B67" w:rsidP="005A2B67">
      <w:pPr>
        <w:jc w:val="center"/>
      </w:pPr>
    </w:p>
    <w:p w14:paraId="2E3B0412" w14:textId="77777777" w:rsidR="005A2B67" w:rsidRDefault="005A2B67" w:rsidP="005A2B67">
      <w:pPr>
        <w:jc w:val="center"/>
      </w:pPr>
    </w:p>
    <w:p w14:paraId="2917EC4D" w14:textId="77777777" w:rsidR="005A2B67" w:rsidRDefault="005A2B67" w:rsidP="005A2B67">
      <w:pPr>
        <w:jc w:val="center"/>
      </w:pPr>
    </w:p>
    <w:p w14:paraId="15D0FD93" w14:textId="77777777" w:rsidR="005A2B67" w:rsidRDefault="005A2B67" w:rsidP="005A2B67">
      <w:pPr>
        <w:jc w:val="center"/>
      </w:pPr>
    </w:p>
    <w:p w14:paraId="0D9C9B57" w14:textId="77777777" w:rsidR="005A2B67" w:rsidRDefault="005A2B67" w:rsidP="005A2B67">
      <w:pPr>
        <w:jc w:val="center"/>
      </w:pPr>
    </w:p>
    <w:p w14:paraId="4C000F27" w14:textId="77777777" w:rsidR="005A2B67" w:rsidRDefault="005A2B67" w:rsidP="005A2B67">
      <w:pPr>
        <w:jc w:val="center"/>
      </w:pPr>
    </w:p>
    <w:p w14:paraId="39522E00" w14:textId="77777777" w:rsidR="005A2B67" w:rsidRDefault="005A2B67" w:rsidP="005A2B67">
      <w:pPr>
        <w:jc w:val="center"/>
      </w:pPr>
    </w:p>
    <w:p w14:paraId="20BB7FE2" w14:textId="77777777" w:rsidR="005A2B67" w:rsidRDefault="005A2B67" w:rsidP="005A2B67">
      <w:pPr>
        <w:jc w:val="center"/>
      </w:pPr>
    </w:p>
    <w:p w14:paraId="5425B853" w14:textId="77777777" w:rsidR="005A2B67" w:rsidRDefault="005A2B67" w:rsidP="005A2B67">
      <w:pPr>
        <w:jc w:val="center"/>
      </w:pPr>
    </w:p>
    <w:p w14:paraId="461D1CF9" w14:textId="77777777" w:rsidR="005A2B67" w:rsidRDefault="005A2B67" w:rsidP="005A2B67">
      <w:pPr>
        <w:jc w:val="center"/>
      </w:pPr>
    </w:p>
    <w:p w14:paraId="65ED479C" w14:textId="77777777" w:rsidR="005A2B67" w:rsidRDefault="005A2B67" w:rsidP="005A2B67">
      <w:pPr>
        <w:jc w:val="center"/>
      </w:pPr>
    </w:p>
    <w:p w14:paraId="5AE10CA1" w14:textId="77777777" w:rsidR="005A2B67" w:rsidRDefault="005A2B67" w:rsidP="005A2B67">
      <w:pPr>
        <w:jc w:val="center"/>
      </w:pPr>
    </w:p>
    <w:p w14:paraId="06AE57FB" w14:textId="77777777" w:rsidR="005A2B67" w:rsidRDefault="005A2B67" w:rsidP="005A2B67">
      <w:pPr>
        <w:jc w:val="center"/>
      </w:pPr>
    </w:p>
    <w:p w14:paraId="6971E357" w14:textId="01C8CB73" w:rsidR="005A2B67" w:rsidRDefault="005B52FB" w:rsidP="005A2B67">
      <w:pPr>
        <w:jc w:val="center"/>
      </w:pPr>
      <w:r>
        <w:t>808</w:t>
      </w:r>
    </w:p>
    <w:p w14:paraId="776BE8A4" w14:textId="0F31B599" w:rsidR="005B52FB" w:rsidRDefault="005B52FB" w:rsidP="005A2B67">
      <w:pPr>
        <w:jc w:val="center"/>
      </w:pPr>
      <w:r>
        <w:t>Claude Nicolas Roideau</w:t>
      </w:r>
    </w:p>
    <w:p w14:paraId="512B726C" w14:textId="5FA2C92C" w:rsidR="005A2B67" w:rsidRDefault="007B37BB" w:rsidP="005A2B67">
      <w:pPr>
        <w:jc w:val="center"/>
      </w:pPr>
      <w:r>
        <w:t>Et</w:t>
      </w:r>
    </w:p>
    <w:p w14:paraId="34983AA2" w14:textId="4F3CE3C4" w:rsidR="007B37BB" w:rsidRDefault="007B37BB" w:rsidP="005A2B67">
      <w:pPr>
        <w:jc w:val="center"/>
      </w:pPr>
      <w:r>
        <w:t>Anne Ma</w:t>
      </w:r>
      <w:r w:rsidR="004A0455">
        <w:t>lachien</w:t>
      </w:r>
    </w:p>
    <w:p w14:paraId="0AD16FB5" w14:textId="77777777" w:rsidR="005A2B67" w:rsidRDefault="005A2B67" w:rsidP="005A2B67">
      <w:pPr>
        <w:jc w:val="center"/>
      </w:pPr>
    </w:p>
    <w:p w14:paraId="1FB71765" w14:textId="77777777" w:rsidR="005A2B67" w:rsidRDefault="005A2B67" w:rsidP="005A2B67">
      <w:pPr>
        <w:jc w:val="center"/>
      </w:pPr>
    </w:p>
    <w:p w14:paraId="69A66CE2" w14:textId="77777777" w:rsidR="005967C6" w:rsidRDefault="005967C6" w:rsidP="005A2B67">
      <w:pPr>
        <w:jc w:val="center"/>
      </w:pPr>
    </w:p>
    <w:p w14:paraId="30ABF836" w14:textId="77777777" w:rsidR="005967C6" w:rsidRDefault="005967C6" w:rsidP="005A2B67">
      <w:pPr>
        <w:jc w:val="center"/>
      </w:pPr>
    </w:p>
    <w:p w14:paraId="505E0EDA" w14:textId="77777777" w:rsidR="005967C6" w:rsidRDefault="005967C6" w:rsidP="005A2B67">
      <w:pPr>
        <w:jc w:val="center"/>
      </w:pPr>
    </w:p>
    <w:p w14:paraId="436C95DD" w14:textId="77777777" w:rsidR="005967C6" w:rsidRDefault="005967C6" w:rsidP="005A2B67">
      <w:pPr>
        <w:jc w:val="center"/>
      </w:pPr>
    </w:p>
    <w:p w14:paraId="37BE22DE" w14:textId="77777777" w:rsidR="005967C6" w:rsidRDefault="005967C6" w:rsidP="005A2B67">
      <w:pPr>
        <w:jc w:val="center"/>
      </w:pPr>
    </w:p>
    <w:p w14:paraId="144C617D" w14:textId="77777777" w:rsidR="005967C6" w:rsidRDefault="005967C6" w:rsidP="005A2B67">
      <w:pPr>
        <w:jc w:val="center"/>
      </w:pPr>
    </w:p>
    <w:p w14:paraId="5144ACC9" w14:textId="77777777" w:rsidR="005967C6" w:rsidRDefault="005967C6" w:rsidP="005A2B67">
      <w:pPr>
        <w:jc w:val="center"/>
      </w:pPr>
    </w:p>
    <w:p w14:paraId="52A57395" w14:textId="77777777" w:rsidR="005967C6" w:rsidRDefault="005967C6" w:rsidP="005A2B67">
      <w:pPr>
        <w:jc w:val="center"/>
      </w:pPr>
    </w:p>
    <w:p w14:paraId="30500FCB" w14:textId="1FF71074" w:rsidR="005967C6" w:rsidRDefault="005967C6" w:rsidP="005A2B67">
      <w:pPr>
        <w:jc w:val="center"/>
      </w:pPr>
      <w:r>
        <w:t>809</w:t>
      </w:r>
    </w:p>
    <w:p w14:paraId="0A7AB178" w14:textId="55E52770" w:rsidR="005967C6" w:rsidRDefault="00B624C5" w:rsidP="005A2B67">
      <w:pPr>
        <w:jc w:val="center"/>
      </w:pPr>
      <w:r>
        <w:t>Denise Gentil</w:t>
      </w:r>
    </w:p>
    <w:p w14:paraId="643EED08" w14:textId="77777777" w:rsidR="005967C6" w:rsidRDefault="005967C6" w:rsidP="005A2B67">
      <w:pPr>
        <w:jc w:val="center"/>
      </w:pPr>
    </w:p>
    <w:p w14:paraId="4E0950B6" w14:textId="77777777" w:rsidR="005A2B67" w:rsidRDefault="005A2B67" w:rsidP="005A2B67">
      <w:pPr>
        <w:jc w:val="center"/>
      </w:pPr>
    </w:p>
    <w:p w14:paraId="566A39D8" w14:textId="77777777" w:rsidR="005A2B67" w:rsidRDefault="005A2B67" w:rsidP="005A2B67">
      <w:pPr>
        <w:jc w:val="center"/>
      </w:pPr>
    </w:p>
    <w:p w14:paraId="443A0A9B" w14:textId="77777777" w:rsidR="005A2B67" w:rsidRDefault="005A2B67" w:rsidP="005A2B67">
      <w:pPr>
        <w:jc w:val="center"/>
      </w:pPr>
    </w:p>
    <w:p w14:paraId="01B5AECF" w14:textId="6DE71A34" w:rsidR="005A2B67" w:rsidRDefault="00B624C5" w:rsidP="005A2B67">
      <w:pPr>
        <w:jc w:val="center"/>
      </w:pPr>
      <w:r>
        <w:t>810</w:t>
      </w:r>
    </w:p>
    <w:p w14:paraId="7E43C5F2" w14:textId="74A41B66" w:rsidR="00B624C5" w:rsidRDefault="00B624C5" w:rsidP="005A2B67">
      <w:pPr>
        <w:jc w:val="center"/>
      </w:pPr>
      <w:r>
        <w:t>Nicolle Roydot</w:t>
      </w:r>
    </w:p>
    <w:p w14:paraId="090DE202" w14:textId="77777777" w:rsidR="00B624C5" w:rsidRDefault="00B624C5" w:rsidP="005A2B67">
      <w:pPr>
        <w:jc w:val="center"/>
      </w:pPr>
    </w:p>
    <w:p w14:paraId="56BC0C7E" w14:textId="77777777" w:rsidR="00B624C5" w:rsidRDefault="00B624C5" w:rsidP="005A2B67">
      <w:pPr>
        <w:jc w:val="center"/>
      </w:pPr>
    </w:p>
    <w:p w14:paraId="0738221B" w14:textId="77777777" w:rsidR="00B624C5" w:rsidRDefault="00B624C5" w:rsidP="005A2B67">
      <w:pPr>
        <w:jc w:val="center"/>
      </w:pPr>
    </w:p>
    <w:p w14:paraId="0F81219B" w14:textId="77777777" w:rsidR="00B624C5" w:rsidRDefault="00B624C5" w:rsidP="005A2B67">
      <w:pPr>
        <w:jc w:val="center"/>
      </w:pPr>
    </w:p>
    <w:p w14:paraId="67F2E8D6" w14:textId="77777777" w:rsidR="00B624C5" w:rsidRDefault="00B624C5" w:rsidP="005A2B67">
      <w:pPr>
        <w:jc w:val="center"/>
      </w:pPr>
    </w:p>
    <w:p w14:paraId="6CDB360D" w14:textId="4C9ADF31" w:rsidR="00B624C5" w:rsidRDefault="00B624C5" w:rsidP="005A2B67">
      <w:pPr>
        <w:jc w:val="center"/>
      </w:pPr>
      <w:r>
        <w:t>81</w:t>
      </w:r>
      <w:r w:rsidR="00E0610A">
        <w:t>1</w:t>
      </w:r>
    </w:p>
    <w:p w14:paraId="3F43B454" w14:textId="1CB50211" w:rsidR="00B624C5" w:rsidRDefault="00E0610A" w:rsidP="005A2B67">
      <w:pPr>
        <w:jc w:val="center"/>
      </w:pPr>
      <w:r>
        <w:t>Françoise Bazin</w:t>
      </w:r>
    </w:p>
    <w:p w14:paraId="479BE092" w14:textId="77777777" w:rsidR="00E0610A" w:rsidRDefault="00E0610A" w:rsidP="005A2B67">
      <w:pPr>
        <w:jc w:val="center"/>
      </w:pPr>
    </w:p>
    <w:p w14:paraId="4203158F" w14:textId="77777777" w:rsidR="00E0610A" w:rsidRDefault="00E0610A" w:rsidP="005A2B67">
      <w:pPr>
        <w:jc w:val="center"/>
      </w:pPr>
    </w:p>
    <w:p w14:paraId="0B5EE499" w14:textId="77777777" w:rsidR="00E0610A" w:rsidRDefault="00E0610A" w:rsidP="005A2B67">
      <w:pPr>
        <w:jc w:val="center"/>
      </w:pPr>
    </w:p>
    <w:p w14:paraId="5274664C" w14:textId="77777777" w:rsidR="00E0610A" w:rsidRDefault="00E0610A" w:rsidP="005A2B67">
      <w:pPr>
        <w:jc w:val="center"/>
      </w:pPr>
    </w:p>
    <w:p w14:paraId="2F2C8B69" w14:textId="77777777" w:rsidR="00B624C5" w:rsidRDefault="00B624C5" w:rsidP="005A2B67">
      <w:pPr>
        <w:jc w:val="center"/>
      </w:pPr>
    </w:p>
    <w:p w14:paraId="5AED120F" w14:textId="77777777" w:rsidR="00B624C5" w:rsidRDefault="00B624C5" w:rsidP="005A2B67">
      <w:pPr>
        <w:jc w:val="center"/>
      </w:pPr>
    </w:p>
    <w:p w14:paraId="30B58889" w14:textId="77777777" w:rsidR="00B624C5" w:rsidRDefault="00B624C5" w:rsidP="005A2B67">
      <w:pPr>
        <w:jc w:val="center"/>
      </w:pPr>
    </w:p>
    <w:p w14:paraId="4A1B07DE" w14:textId="193C685F" w:rsidR="008A0ED2" w:rsidRDefault="005A2B67" w:rsidP="0024099F">
      <w:pPr>
        <w:jc w:val="both"/>
      </w:pPr>
      <w:r>
        <w:br w:type="column"/>
      </w:r>
      <w:r w:rsidR="0059674D">
        <w:lastRenderedPageBreak/>
        <w:t xml:space="preserve">L’an mil sept cent soixante et quinze et le trente janvier Noel Basin laboureur fils majeur de Jean Basin aussi laboureur et de Claudine Jobelin ses pere et mere de cette paroisse d’une part et Philiberte Bruler fille majeure de Jaques Bruler vigneron et de Marie Bresson ses pere et mere de la paroisse de Semur en Auxois, ladite Philiberte Bruler demeurante en cette paroisse d’autre part, après les trois publications faites tant en cette église qu’en celle de Semur sans opposition vu le certificat de monsieur le curé et le ( ?) de Semur en datte du vingt neuf de ce mois signé Caremantrant curé et après leur consentement mutuel pris ont recu la benediction nuptiale en presence et du consentement dudit Jean Basin pere et encore du consentement dudit Jaques Brulé vigneron </w:t>
      </w:r>
      <w:r w:rsidR="00BC0215">
        <w:t xml:space="preserve">sa permission du vingt huit janvier dernier recu ( ?) et ladite permission controllée à Semur ledit pere Bernard </w:t>
      </w:r>
      <w:r w:rsidR="0059674D">
        <w:t xml:space="preserve"> </w:t>
      </w:r>
      <w:r w:rsidR="00BC0215">
        <w:t xml:space="preserve">a nous presenté par sieur André Mongin marchand perruquier qui ( ???) a donné son consentement à ce present mariage en lieu et place </w:t>
      </w:r>
    </w:p>
    <w:p w14:paraId="594DD049" w14:textId="77777777" w:rsidR="00BC0215" w:rsidRDefault="00BC0215" w:rsidP="0024099F">
      <w:pPr>
        <w:jc w:val="both"/>
      </w:pPr>
    </w:p>
    <w:p w14:paraId="4EA8DCE5" w14:textId="77777777" w:rsidR="00BC0215" w:rsidRPr="004C1C60" w:rsidRDefault="00BC0215" w:rsidP="00BC0215">
      <w:pPr>
        <w:jc w:val="both"/>
      </w:pPr>
      <w:r w:rsidRPr="00224C1D">
        <w:rPr>
          <w:b/>
          <w:sz w:val="24"/>
          <w:szCs w:val="24"/>
        </w:rPr>
        <w:t xml:space="preserve">Page </w:t>
      </w:r>
      <w:r>
        <w:rPr>
          <w:b/>
          <w:sz w:val="24"/>
          <w:szCs w:val="24"/>
        </w:rPr>
        <w:t>479</w:t>
      </w:r>
      <w:r w:rsidRPr="00224C1D">
        <w:rPr>
          <w:b/>
          <w:sz w:val="24"/>
          <w:szCs w:val="24"/>
        </w:rPr>
        <w:t xml:space="preserve"> des archives.</w:t>
      </w:r>
    </w:p>
    <w:p w14:paraId="3D7CD4E9" w14:textId="77777777" w:rsidR="00BC0215" w:rsidRDefault="00BC0215" w:rsidP="0024099F">
      <w:pPr>
        <w:jc w:val="both"/>
      </w:pPr>
    </w:p>
    <w:p w14:paraId="67C7452E" w14:textId="2D4859DA" w:rsidR="005A2B67" w:rsidRDefault="00B03D82" w:rsidP="0024099F">
      <w:pPr>
        <w:jc w:val="both"/>
      </w:pPr>
      <w:r>
        <w:t>d</w:t>
      </w:r>
      <w:r w:rsidR="007130B8">
        <w:t xml:space="preserve">udit Jaque Bruler pere et sieur Pierre Athanase Caillard directeur du bureau de poste, et Claude Gentil meunier, du sieur Jean Baptiste Gallimardet recteur d’école </w:t>
      </w:r>
      <w:r w:rsidR="005B52FB">
        <w:t xml:space="preserve">( ?) de cette </w:t>
      </w:r>
      <w:r w:rsidR="00223EDB">
        <w:t>paroisse</w:t>
      </w:r>
      <w:r w:rsidR="005B52FB">
        <w:t xml:space="preserve"> soussignés à l’exception dudit Jean Basin pere de l’époux, dudit Noel Basin ( ?) Philiberte Brulé épouse qui ont déclaré ne scavoir signer de ce enquis.</w:t>
      </w:r>
    </w:p>
    <w:p w14:paraId="4B1EFD64" w14:textId="773C4168" w:rsidR="005B52FB" w:rsidRDefault="005B52FB" w:rsidP="0024099F">
      <w:pPr>
        <w:jc w:val="both"/>
      </w:pPr>
      <w:r>
        <w:t>Signatures : Mongin, Caillard, C Gentil, P Gentil, JB Gallimardet, Juillet curé.</w:t>
      </w:r>
    </w:p>
    <w:p w14:paraId="35B837AA" w14:textId="77777777" w:rsidR="005B52FB" w:rsidRDefault="005B52FB" w:rsidP="0024099F">
      <w:pPr>
        <w:jc w:val="both"/>
      </w:pPr>
    </w:p>
    <w:p w14:paraId="62B5E5BA" w14:textId="5819FB93" w:rsidR="005A2B67" w:rsidRDefault="004A0455" w:rsidP="0024099F">
      <w:pPr>
        <w:jc w:val="both"/>
      </w:pPr>
      <w:r>
        <w:t xml:space="preserve">L’an mil sept cent soixante et quinze et le treize janvier Claude Nicolas Roideau tisserand fils majeur de Jean Roideau aussi tisserand et defunte Anne Maurice ses pere et mere de cette paroisse d’une part et Anne Malachien fille majeure de Jean Baptiste Malachien jardinier et defunte Anne Lorcat ses pere et mere de la paroisse de Bussy le Grand laditte Anne Malachien demeurante depuis depuis plusieurs années la ville de Dijon paroisse de </w:t>
      </w:r>
      <w:r w:rsidR="000A7420">
        <w:t>Notr</w:t>
      </w:r>
      <w:r>
        <w:t xml:space="preserve">e Anne après les publications faites sans opposition </w:t>
      </w:r>
      <w:r w:rsidR="000A7420">
        <w:t xml:space="preserve">tant en cette église qu’en celle de Notre Dame de Dijon vu le certificat et congé de monsieur le venerable curé curé de Notre Dame de Dijon en datte du six de ce mois signé Cesarlet et après leur consentement mutuel pris ont recu la bénédiction nuptiale en presence et du consentement desdits Jean Roydot pere  de Claude Roydot marchand oncle de Jean Roydot cousin de l’époux et encore du consentement </w:t>
      </w:r>
      <w:r w:rsidR="001E025E">
        <w:t xml:space="preserve">(pour eviter du ????) dudit Jean Baptiste Malachien pere signé de luy et en presence de Pierre Varenne, henry Royer aussi marchand soussignés avec </w:t>
      </w:r>
      <w:r w:rsidR="00823C73">
        <w:t>l’épouse ledit époux a déclaré ne scavoir signer de ce enquis.</w:t>
      </w:r>
    </w:p>
    <w:p w14:paraId="7657536F" w14:textId="5EF32746" w:rsidR="00823C73" w:rsidRDefault="00823C73" w:rsidP="0024099F">
      <w:pPr>
        <w:jc w:val="both"/>
      </w:pPr>
      <w:r>
        <w:t>Signature : Anne Malachien, Roydot, C Roydot, P Varenne, H Royer, Jean Roydot, R Laignelet, Juillet curé.</w:t>
      </w:r>
    </w:p>
    <w:p w14:paraId="4DDE29B7" w14:textId="77777777" w:rsidR="00823C73" w:rsidRDefault="00823C73" w:rsidP="0024099F">
      <w:pPr>
        <w:jc w:val="both"/>
      </w:pPr>
    </w:p>
    <w:p w14:paraId="31368172" w14:textId="7C8F1B41" w:rsidR="00823C73" w:rsidRDefault="000319D7" w:rsidP="0024099F">
      <w:pPr>
        <w:jc w:val="both"/>
      </w:pPr>
      <w:r>
        <w:t xml:space="preserve">L’an mil sept cent soixante </w:t>
      </w:r>
      <w:r w:rsidR="00B624C5">
        <w:t>et quinze et le dix neuf fevrier est née et a été baptisée Denise  fille legitime de Jean Baptiste Gentil tissier et de Nicolle Siredey son epouse le parain sieur Claude Germain Vibert sergent royal de cette paroisse la maraine Denise Gentil de celle de Mauvilly soussignés.</w:t>
      </w:r>
    </w:p>
    <w:p w14:paraId="77290AC5" w14:textId="24951D4A" w:rsidR="00B624C5" w:rsidRDefault="00B624C5" w:rsidP="0024099F">
      <w:pPr>
        <w:jc w:val="both"/>
      </w:pPr>
      <w:r>
        <w:t>Signatures : Vibert, D Gentil, Juillet curé.</w:t>
      </w:r>
    </w:p>
    <w:p w14:paraId="58ADF4CC" w14:textId="77777777" w:rsidR="00B624C5" w:rsidRDefault="00B624C5" w:rsidP="0024099F">
      <w:pPr>
        <w:jc w:val="both"/>
      </w:pPr>
    </w:p>
    <w:p w14:paraId="079157EF" w14:textId="5E81910A" w:rsidR="00B624C5" w:rsidRDefault="00B624C5" w:rsidP="0024099F">
      <w:pPr>
        <w:jc w:val="both"/>
      </w:pPr>
      <w:r>
        <w:t>L’an mil sept cent soixante et quinze et le vingt six fevrier est né</w:t>
      </w:r>
      <w:r w:rsidR="00E0610A">
        <w:t>e</w:t>
      </w:r>
      <w:r>
        <w:t xml:space="preserve"> et a été baptisé</w:t>
      </w:r>
      <w:r w:rsidR="00E0610A">
        <w:t>e</w:t>
      </w:r>
      <w:r>
        <w:t xml:space="preserve"> Marie Anne Nicolle fille legitime de sieur Claude Roydeau marchand et de demoiselle Nicolle Couturier son epouse le parain Antoine Roydeau représenté par Jean Comparot manouvrier la maraine Marie Jeanne Roydeau representée par Nicolle Chauvot de cette paroisse qui ont déclaré ne scavoir signer.</w:t>
      </w:r>
    </w:p>
    <w:p w14:paraId="2C48173A" w14:textId="5D473002" w:rsidR="00B624C5" w:rsidRDefault="00B624C5" w:rsidP="0024099F">
      <w:pPr>
        <w:jc w:val="both"/>
      </w:pPr>
      <w:r>
        <w:t>Signature : Juillet curé.</w:t>
      </w:r>
    </w:p>
    <w:p w14:paraId="0F702BA6" w14:textId="77777777" w:rsidR="00B624C5" w:rsidRDefault="00B624C5" w:rsidP="0024099F">
      <w:pPr>
        <w:jc w:val="both"/>
      </w:pPr>
    </w:p>
    <w:p w14:paraId="3FDF1C03" w14:textId="2805D7AE" w:rsidR="00E0610A" w:rsidRDefault="00B624C5" w:rsidP="00B624C5">
      <w:pPr>
        <w:jc w:val="both"/>
      </w:pPr>
      <w:r>
        <w:t xml:space="preserve">L’an mil sept cent soixante et quinze et le vingt </w:t>
      </w:r>
      <w:r w:rsidR="00E0610A">
        <w:t>quatre mars</w:t>
      </w:r>
      <w:r>
        <w:t xml:space="preserve"> est né</w:t>
      </w:r>
      <w:r w:rsidR="00E0610A">
        <w:t>e</w:t>
      </w:r>
      <w:r>
        <w:t xml:space="preserve"> et a été baptisé</w:t>
      </w:r>
      <w:r w:rsidR="00E0610A">
        <w:t>e</w:t>
      </w:r>
      <w:r>
        <w:t xml:space="preserve"> </w:t>
      </w:r>
      <w:r w:rsidR="00E0610A">
        <w:t>Francoise</w:t>
      </w:r>
      <w:r>
        <w:t xml:space="preserve"> fille legitime de </w:t>
      </w:r>
      <w:r w:rsidR="00E0610A">
        <w:t xml:space="preserve">Noël Bazin </w:t>
      </w:r>
      <w:r>
        <w:t>ma</w:t>
      </w:r>
      <w:r w:rsidR="00E0610A">
        <w:t>nouvrier et de Philiberte Bruley</w:t>
      </w:r>
      <w:r>
        <w:t xml:space="preserve"> son epouse le parain </w:t>
      </w:r>
      <w:r w:rsidR="00E0610A">
        <w:t>Jean Bazin</w:t>
      </w:r>
      <w:r>
        <w:t xml:space="preserve"> </w:t>
      </w:r>
      <w:r w:rsidR="00E0610A">
        <w:t xml:space="preserve">fils de Jean Jean Bazin laboureur </w:t>
      </w:r>
      <w:r>
        <w:t xml:space="preserve">la maraine </w:t>
      </w:r>
      <w:r w:rsidR="00E0610A">
        <w:t>Françoise Bruley demeurant chez mademoiselle Caillard laquelle a été baptisée par le réverend pere Célestin capucin de la ville de Semur le parain et la maraine ont déclaré ne scavoir signer.</w:t>
      </w:r>
    </w:p>
    <w:p w14:paraId="24FB5D63" w14:textId="2CE1C675" w:rsidR="00B624C5" w:rsidRDefault="00E0610A" w:rsidP="00B624C5">
      <w:pPr>
        <w:jc w:val="both"/>
      </w:pPr>
      <w:r>
        <w:t>Signature : Pere Celestin de Monistrot capucin</w:t>
      </w:r>
      <w:r w:rsidR="00B624C5">
        <w:t>.</w:t>
      </w:r>
    </w:p>
    <w:p w14:paraId="0F09991E" w14:textId="56854B99" w:rsidR="00E0610A" w:rsidRDefault="00E0610A">
      <w:r>
        <w:br w:type="page"/>
      </w:r>
    </w:p>
    <w:p w14:paraId="52B20C31" w14:textId="2E0475BE" w:rsidR="00B624C5" w:rsidRDefault="00E0610A" w:rsidP="00E0610A">
      <w:pPr>
        <w:jc w:val="center"/>
      </w:pPr>
      <w:r>
        <w:lastRenderedPageBreak/>
        <w:t>812</w:t>
      </w:r>
    </w:p>
    <w:p w14:paraId="5EB3AD19" w14:textId="50D640E3" w:rsidR="00E0610A" w:rsidRDefault="001B69DB" w:rsidP="00E0610A">
      <w:pPr>
        <w:jc w:val="center"/>
      </w:pPr>
      <w:r>
        <w:t>Anne Bazin</w:t>
      </w:r>
    </w:p>
    <w:p w14:paraId="138A84F3" w14:textId="77777777" w:rsidR="00E0610A" w:rsidRDefault="00E0610A" w:rsidP="00E0610A">
      <w:pPr>
        <w:jc w:val="center"/>
      </w:pPr>
    </w:p>
    <w:p w14:paraId="441B2D40" w14:textId="77777777" w:rsidR="00E0610A" w:rsidRDefault="00E0610A" w:rsidP="00E0610A">
      <w:pPr>
        <w:jc w:val="center"/>
      </w:pPr>
    </w:p>
    <w:p w14:paraId="61A3DB52" w14:textId="77777777" w:rsidR="00E0610A" w:rsidRDefault="00E0610A" w:rsidP="00E0610A">
      <w:pPr>
        <w:jc w:val="center"/>
      </w:pPr>
    </w:p>
    <w:p w14:paraId="6621C848" w14:textId="77777777" w:rsidR="00E0610A" w:rsidRDefault="00E0610A" w:rsidP="00E0610A">
      <w:pPr>
        <w:jc w:val="center"/>
      </w:pPr>
    </w:p>
    <w:p w14:paraId="390D56C9" w14:textId="171B27DC" w:rsidR="00E0610A" w:rsidRDefault="00D47AEC" w:rsidP="00E0610A">
      <w:pPr>
        <w:jc w:val="center"/>
      </w:pPr>
      <w:r>
        <w:t>813</w:t>
      </w:r>
    </w:p>
    <w:p w14:paraId="5824CEB7" w14:textId="46843801" w:rsidR="00D47AEC" w:rsidRDefault="001B69DB" w:rsidP="00E0610A">
      <w:pPr>
        <w:jc w:val="center"/>
      </w:pPr>
      <w:r>
        <w:t>Anne Gallimardet</w:t>
      </w:r>
    </w:p>
    <w:p w14:paraId="4FC734AF" w14:textId="77777777" w:rsidR="00E0610A" w:rsidRDefault="00E0610A" w:rsidP="00E0610A">
      <w:pPr>
        <w:jc w:val="center"/>
      </w:pPr>
    </w:p>
    <w:p w14:paraId="283D0B59" w14:textId="77777777" w:rsidR="00E0610A" w:rsidRDefault="00E0610A" w:rsidP="00E0610A">
      <w:pPr>
        <w:jc w:val="center"/>
      </w:pPr>
    </w:p>
    <w:p w14:paraId="48E90CC7" w14:textId="77777777" w:rsidR="00E0610A" w:rsidRDefault="00E0610A" w:rsidP="00E0610A">
      <w:pPr>
        <w:jc w:val="center"/>
      </w:pPr>
    </w:p>
    <w:p w14:paraId="2F9C1805" w14:textId="77777777" w:rsidR="00E0610A" w:rsidRDefault="00E0610A" w:rsidP="00E0610A">
      <w:pPr>
        <w:jc w:val="center"/>
      </w:pPr>
    </w:p>
    <w:p w14:paraId="1252369C" w14:textId="2079CE9E" w:rsidR="00E0610A" w:rsidRDefault="001B69DB" w:rsidP="00E0610A">
      <w:pPr>
        <w:jc w:val="center"/>
      </w:pPr>
      <w:r>
        <w:t>814</w:t>
      </w:r>
    </w:p>
    <w:p w14:paraId="59655BA6" w14:textId="7BB12014" w:rsidR="001B69DB" w:rsidRDefault="001B69DB" w:rsidP="00E0610A">
      <w:pPr>
        <w:jc w:val="center"/>
      </w:pPr>
      <w:r>
        <w:t>Bapteme</w:t>
      </w:r>
    </w:p>
    <w:p w14:paraId="7BF838AB" w14:textId="13F4F047" w:rsidR="001B69DB" w:rsidRDefault="001B69DB" w:rsidP="00E0610A">
      <w:pPr>
        <w:jc w:val="center"/>
      </w:pPr>
      <w:r>
        <w:t>Genevieve Griffon</w:t>
      </w:r>
    </w:p>
    <w:p w14:paraId="7705BA63" w14:textId="77777777" w:rsidR="00E0610A" w:rsidRDefault="00E0610A" w:rsidP="00E0610A">
      <w:pPr>
        <w:jc w:val="center"/>
      </w:pPr>
    </w:p>
    <w:p w14:paraId="31CC5F40" w14:textId="77777777" w:rsidR="00E0610A" w:rsidRDefault="00E0610A" w:rsidP="00E0610A">
      <w:pPr>
        <w:jc w:val="center"/>
      </w:pPr>
    </w:p>
    <w:p w14:paraId="55B71429" w14:textId="258DD4BD" w:rsidR="001B69DB" w:rsidRDefault="001B69DB" w:rsidP="00E0610A">
      <w:pPr>
        <w:jc w:val="center"/>
      </w:pPr>
      <w:r>
        <w:t>815</w:t>
      </w:r>
    </w:p>
    <w:p w14:paraId="6B8D449B" w14:textId="6F7D1E36" w:rsidR="001B69DB" w:rsidRDefault="001B69DB" w:rsidP="00E0610A">
      <w:pPr>
        <w:jc w:val="center"/>
      </w:pPr>
      <w:r>
        <w:t>Bapteme</w:t>
      </w:r>
    </w:p>
    <w:p w14:paraId="4D2715D3" w14:textId="2DFCE04D" w:rsidR="001B69DB" w:rsidRDefault="001B69DB" w:rsidP="00E0610A">
      <w:pPr>
        <w:jc w:val="center"/>
      </w:pPr>
      <w:r>
        <w:t>Francoise Breon</w:t>
      </w:r>
    </w:p>
    <w:p w14:paraId="086EFAB0" w14:textId="77777777" w:rsidR="00E0610A" w:rsidRDefault="00E0610A" w:rsidP="00E0610A">
      <w:pPr>
        <w:jc w:val="center"/>
      </w:pPr>
    </w:p>
    <w:p w14:paraId="1693FA55" w14:textId="77777777" w:rsidR="001B69DB" w:rsidRDefault="001B69DB" w:rsidP="00E0610A">
      <w:pPr>
        <w:jc w:val="center"/>
      </w:pPr>
    </w:p>
    <w:p w14:paraId="45F73BE9" w14:textId="0E3242BB" w:rsidR="001B69DB" w:rsidRDefault="001B69DB" w:rsidP="00E0610A">
      <w:pPr>
        <w:jc w:val="center"/>
      </w:pPr>
      <w:r>
        <w:t>816</w:t>
      </w:r>
    </w:p>
    <w:p w14:paraId="38C239DA" w14:textId="01BBBE43" w:rsidR="001B69DB" w:rsidRDefault="001B69DB" w:rsidP="00E0610A">
      <w:pPr>
        <w:jc w:val="center"/>
      </w:pPr>
      <w:r>
        <w:t>Bapteme</w:t>
      </w:r>
    </w:p>
    <w:p w14:paraId="3936ADF1" w14:textId="0B30E5DB" w:rsidR="001B69DB" w:rsidRDefault="001B69DB" w:rsidP="00E0610A">
      <w:pPr>
        <w:jc w:val="center"/>
      </w:pPr>
      <w:r>
        <w:t>Françoise Martin</w:t>
      </w:r>
    </w:p>
    <w:p w14:paraId="1A7EBD4D" w14:textId="77777777" w:rsidR="001B69DB" w:rsidRDefault="001B69DB" w:rsidP="00E0610A">
      <w:pPr>
        <w:jc w:val="center"/>
      </w:pPr>
    </w:p>
    <w:p w14:paraId="6DEEB37C" w14:textId="77777777" w:rsidR="001B69DB" w:rsidRDefault="001B69DB" w:rsidP="00E0610A">
      <w:pPr>
        <w:jc w:val="center"/>
      </w:pPr>
    </w:p>
    <w:p w14:paraId="79688D56" w14:textId="77777777" w:rsidR="001B69DB" w:rsidRDefault="001B69DB" w:rsidP="00E0610A">
      <w:pPr>
        <w:jc w:val="center"/>
      </w:pPr>
    </w:p>
    <w:p w14:paraId="2493DCA6" w14:textId="2CF60279" w:rsidR="00E0610A" w:rsidRDefault="00904436" w:rsidP="00E0610A">
      <w:pPr>
        <w:jc w:val="center"/>
      </w:pPr>
      <w:r>
        <w:t>817</w:t>
      </w:r>
    </w:p>
    <w:p w14:paraId="48F653B4" w14:textId="77FA142B" w:rsidR="00904436" w:rsidRDefault="00904436" w:rsidP="00E0610A">
      <w:pPr>
        <w:jc w:val="center"/>
      </w:pPr>
      <w:r>
        <w:t>M</w:t>
      </w:r>
    </w:p>
    <w:p w14:paraId="74C9ACE0" w14:textId="3477B591" w:rsidR="00904436" w:rsidRDefault="007141C2" w:rsidP="00E0610A">
      <w:pPr>
        <w:jc w:val="center"/>
      </w:pPr>
      <w:r>
        <w:t>Evre Mossu et Caterine Voituret</w:t>
      </w:r>
    </w:p>
    <w:p w14:paraId="07BE8EC4" w14:textId="77777777" w:rsidR="007141C2" w:rsidRDefault="007141C2" w:rsidP="00E0610A">
      <w:pPr>
        <w:jc w:val="center"/>
      </w:pPr>
    </w:p>
    <w:p w14:paraId="6F7D56A3" w14:textId="77777777" w:rsidR="007141C2" w:rsidRDefault="007141C2" w:rsidP="00E0610A">
      <w:pPr>
        <w:jc w:val="center"/>
      </w:pPr>
    </w:p>
    <w:p w14:paraId="367198B0" w14:textId="77777777" w:rsidR="007141C2" w:rsidRDefault="007141C2" w:rsidP="00E0610A">
      <w:pPr>
        <w:jc w:val="center"/>
      </w:pPr>
    </w:p>
    <w:p w14:paraId="3EFB59F3" w14:textId="77777777" w:rsidR="007141C2" w:rsidRDefault="007141C2" w:rsidP="00E0610A">
      <w:pPr>
        <w:jc w:val="center"/>
      </w:pPr>
    </w:p>
    <w:p w14:paraId="4BB69A17" w14:textId="77777777" w:rsidR="007141C2" w:rsidRDefault="007141C2" w:rsidP="00E0610A">
      <w:pPr>
        <w:jc w:val="center"/>
      </w:pPr>
    </w:p>
    <w:p w14:paraId="374243E4" w14:textId="77777777" w:rsidR="007141C2" w:rsidRDefault="007141C2" w:rsidP="00E0610A">
      <w:pPr>
        <w:jc w:val="center"/>
      </w:pPr>
    </w:p>
    <w:p w14:paraId="04334C03" w14:textId="77777777" w:rsidR="007141C2" w:rsidRDefault="007141C2" w:rsidP="00E0610A">
      <w:pPr>
        <w:jc w:val="center"/>
      </w:pPr>
    </w:p>
    <w:p w14:paraId="3EF7BBD3" w14:textId="77777777" w:rsidR="007141C2" w:rsidRDefault="007141C2" w:rsidP="00E0610A">
      <w:pPr>
        <w:jc w:val="center"/>
      </w:pPr>
    </w:p>
    <w:p w14:paraId="40ED51FD" w14:textId="77777777" w:rsidR="007141C2" w:rsidRDefault="007141C2" w:rsidP="00E0610A">
      <w:pPr>
        <w:jc w:val="center"/>
      </w:pPr>
    </w:p>
    <w:p w14:paraId="6B6F238F" w14:textId="77777777" w:rsidR="007141C2" w:rsidRDefault="007141C2" w:rsidP="00E0610A">
      <w:pPr>
        <w:jc w:val="center"/>
      </w:pPr>
    </w:p>
    <w:p w14:paraId="21B41E2F" w14:textId="77777777" w:rsidR="007141C2" w:rsidRDefault="007141C2" w:rsidP="00E0610A">
      <w:pPr>
        <w:jc w:val="center"/>
      </w:pPr>
    </w:p>
    <w:p w14:paraId="15F6C705" w14:textId="58B11E49" w:rsidR="007141C2" w:rsidRDefault="007141C2" w:rsidP="00E0610A">
      <w:pPr>
        <w:jc w:val="center"/>
      </w:pPr>
      <w:r>
        <w:t>818</w:t>
      </w:r>
    </w:p>
    <w:p w14:paraId="373DCB68" w14:textId="44085E8D" w:rsidR="007141C2" w:rsidRDefault="007141C2" w:rsidP="00E0610A">
      <w:pPr>
        <w:jc w:val="center"/>
      </w:pPr>
      <w:r>
        <w:t>B</w:t>
      </w:r>
    </w:p>
    <w:p w14:paraId="1DE3B7A1" w14:textId="489A6B48" w:rsidR="007141C2" w:rsidRDefault="00DC0A0C" w:rsidP="00E0610A">
      <w:pPr>
        <w:jc w:val="center"/>
      </w:pPr>
      <w:r>
        <w:t>Denise Berthelet</w:t>
      </w:r>
    </w:p>
    <w:p w14:paraId="5784944F" w14:textId="77777777" w:rsidR="00E0610A" w:rsidRDefault="00E0610A" w:rsidP="00E0610A">
      <w:pPr>
        <w:jc w:val="center"/>
      </w:pPr>
    </w:p>
    <w:p w14:paraId="143A89E5" w14:textId="77777777" w:rsidR="00E0610A" w:rsidRDefault="00E0610A" w:rsidP="00E0610A">
      <w:pPr>
        <w:jc w:val="center"/>
      </w:pPr>
    </w:p>
    <w:p w14:paraId="24C8DEF3" w14:textId="77777777" w:rsidR="00E0610A" w:rsidRDefault="00E0610A" w:rsidP="00E0610A">
      <w:pPr>
        <w:jc w:val="center"/>
      </w:pPr>
    </w:p>
    <w:p w14:paraId="491DD210" w14:textId="572BDBC1" w:rsidR="00E0610A" w:rsidRDefault="00DC0A0C" w:rsidP="00E0610A">
      <w:pPr>
        <w:jc w:val="center"/>
      </w:pPr>
      <w:r>
        <w:t>819</w:t>
      </w:r>
    </w:p>
    <w:p w14:paraId="67127FC5" w14:textId="1F80E0CB" w:rsidR="00DC0A0C" w:rsidRDefault="00DC0A0C" w:rsidP="00E0610A">
      <w:pPr>
        <w:jc w:val="center"/>
      </w:pPr>
      <w:r>
        <w:t>B</w:t>
      </w:r>
    </w:p>
    <w:p w14:paraId="4BBCA7DF" w14:textId="25E307AB" w:rsidR="00DC0A0C" w:rsidRDefault="007217A9" w:rsidP="00E0610A">
      <w:pPr>
        <w:jc w:val="center"/>
      </w:pPr>
      <w:r>
        <w:t>Jeanne Gauthier</w:t>
      </w:r>
    </w:p>
    <w:p w14:paraId="753FA67D" w14:textId="77777777" w:rsidR="007217A9" w:rsidRDefault="007217A9" w:rsidP="00E0610A">
      <w:pPr>
        <w:jc w:val="center"/>
      </w:pPr>
    </w:p>
    <w:p w14:paraId="49A52700" w14:textId="586AD9ED" w:rsidR="00E0610A" w:rsidRDefault="00E0610A" w:rsidP="00E0610A">
      <w:pPr>
        <w:jc w:val="both"/>
      </w:pPr>
      <w:r>
        <w:br w:type="column"/>
      </w:r>
      <w:r>
        <w:lastRenderedPageBreak/>
        <w:t xml:space="preserve">L’an mil sept cent soixante et quinze et le vingt quatre mars est née et a été baptisée </w:t>
      </w:r>
      <w:r w:rsidR="00D47AEC">
        <w:t>Ann</w:t>
      </w:r>
      <w:r>
        <w:t xml:space="preserve">e fille legitime de Noël Bazin manouvrier et de Philiberte Bruley son epouse le parain Pierre Bazin la maraine Anne Bazin fils et fille de Jean Bazin laboureur </w:t>
      </w:r>
      <w:r w:rsidR="00D47AEC">
        <w:t>qui</w:t>
      </w:r>
      <w:r>
        <w:t xml:space="preserve"> </w:t>
      </w:r>
      <w:r w:rsidR="00D47AEC">
        <w:t xml:space="preserve">ont déclaré ne scavoir signer </w:t>
      </w:r>
      <w:r>
        <w:t>laquelle a été baptisée par le réverend pere Célesti</w:t>
      </w:r>
      <w:r w:rsidR="00D47AEC">
        <w:t>n capucin de la ville de Semur.</w:t>
      </w:r>
    </w:p>
    <w:p w14:paraId="5FD6000B" w14:textId="77777777" w:rsidR="00E0610A" w:rsidRDefault="00E0610A" w:rsidP="00E0610A">
      <w:pPr>
        <w:jc w:val="both"/>
      </w:pPr>
      <w:r>
        <w:t>Signature : Pere Celestin de Monistrot capucin.</w:t>
      </w:r>
    </w:p>
    <w:p w14:paraId="773AFF9C" w14:textId="5CC6973F" w:rsidR="005A2B67" w:rsidRDefault="005A2B67" w:rsidP="00E0610A">
      <w:pPr>
        <w:jc w:val="both"/>
      </w:pPr>
    </w:p>
    <w:p w14:paraId="2D6D0B38" w14:textId="129725F1" w:rsidR="005A2B67" w:rsidRDefault="00D47AEC" w:rsidP="0024099F">
      <w:pPr>
        <w:jc w:val="both"/>
      </w:pPr>
      <w:r>
        <w:t>Le 3 avril est née et a été baptisée Anne fille de Jean Gallimardet recteur d’école et de Nicole Damotte ses pere et mere le parrain Simon Pajot fils de George Pajot marchand d’étoffe, la marraine Anne Mignard fille de Thomas Mignard marchand tanneur soussignés.</w:t>
      </w:r>
    </w:p>
    <w:p w14:paraId="78BB5DCB" w14:textId="77777777" w:rsidR="00D47AEC" w:rsidRDefault="00D47AEC" w:rsidP="0024099F">
      <w:pPr>
        <w:jc w:val="both"/>
      </w:pPr>
      <w:r>
        <w:t>Signatures : Anne Mignard, Pajot, P Celestin capucin.</w:t>
      </w:r>
    </w:p>
    <w:p w14:paraId="6C05F263" w14:textId="77777777" w:rsidR="00D47AEC" w:rsidRDefault="00D47AEC" w:rsidP="0024099F">
      <w:pPr>
        <w:jc w:val="both"/>
      </w:pPr>
    </w:p>
    <w:p w14:paraId="276A52F9" w14:textId="77777777" w:rsidR="00D47AEC" w:rsidRPr="004C1C60" w:rsidRDefault="00D47AEC" w:rsidP="00D47AEC">
      <w:pPr>
        <w:jc w:val="both"/>
      </w:pPr>
      <w:r w:rsidRPr="00224C1D">
        <w:rPr>
          <w:b/>
          <w:sz w:val="24"/>
          <w:szCs w:val="24"/>
        </w:rPr>
        <w:t xml:space="preserve">Page </w:t>
      </w:r>
      <w:r>
        <w:rPr>
          <w:b/>
          <w:sz w:val="24"/>
          <w:szCs w:val="24"/>
        </w:rPr>
        <w:t>480</w:t>
      </w:r>
      <w:r w:rsidRPr="00224C1D">
        <w:rPr>
          <w:b/>
          <w:sz w:val="24"/>
          <w:szCs w:val="24"/>
        </w:rPr>
        <w:t xml:space="preserve"> des archives.</w:t>
      </w:r>
    </w:p>
    <w:p w14:paraId="3B30AA10" w14:textId="77777777" w:rsidR="00D47AEC" w:rsidRDefault="00D47AEC" w:rsidP="0024099F">
      <w:pPr>
        <w:jc w:val="both"/>
      </w:pPr>
    </w:p>
    <w:p w14:paraId="6CA6D54A" w14:textId="36610E05" w:rsidR="001B69DB" w:rsidRDefault="001B69DB" w:rsidP="001B69DB">
      <w:pPr>
        <w:jc w:val="both"/>
      </w:pPr>
      <w:r>
        <w:t>L’an mil sept cent soixante et quinze 5 avril est née et a été baptisée Genevieve  fille legitime de Jean Griffon marchand à Echalot et de Anne Dubois ses pere et mere le parrain Laurent Colin neveu dudit Jean Griffon, la maraine Genevieve Maltete fille de Nicolas Maltete en son vivant marchand a Aignai lesquels se sont soussignés.</w:t>
      </w:r>
    </w:p>
    <w:p w14:paraId="79DA9C04" w14:textId="77777777" w:rsidR="001B69DB" w:rsidRDefault="001B69DB" w:rsidP="001B69DB">
      <w:pPr>
        <w:jc w:val="both"/>
      </w:pPr>
      <w:r>
        <w:t>Signatures : Geneviève Malteste, Laurent Colin, P Célestin de Monistrot capucin.</w:t>
      </w:r>
    </w:p>
    <w:p w14:paraId="57515C49" w14:textId="6932B4A3" w:rsidR="001B69DB" w:rsidRDefault="001B69DB" w:rsidP="001B69DB">
      <w:pPr>
        <w:jc w:val="both"/>
      </w:pPr>
    </w:p>
    <w:p w14:paraId="4F086D71" w14:textId="1E882909" w:rsidR="001B69DB" w:rsidRDefault="001B69DB" w:rsidP="001B69DB">
      <w:pPr>
        <w:jc w:val="both"/>
      </w:pPr>
      <w:r>
        <w:t>L’an mil sept cent soixante et quinze 6 avril est née et a été baptisée Françoise  fille legitime de Claude Breon laboureur et de Claudine Quenot ses pere et mere le parrain Nicolas Petitjean laboureur, la maraine Françoise Breon soussignés.</w:t>
      </w:r>
    </w:p>
    <w:p w14:paraId="115B699C" w14:textId="79D5B52A" w:rsidR="001B69DB" w:rsidRDefault="001B69DB" w:rsidP="001B69DB">
      <w:pPr>
        <w:jc w:val="both"/>
      </w:pPr>
      <w:r>
        <w:t>Signatures : N Petitjean, Brion, P Célestin de Monistrot capucin.</w:t>
      </w:r>
    </w:p>
    <w:p w14:paraId="3545BA4A" w14:textId="77777777" w:rsidR="001B69DB" w:rsidRDefault="001B69DB" w:rsidP="001B69DB">
      <w:pPr>
        <w:jc w:val="both"/>
      </w:pPr>
    </w:p>
    <w:p w14:paraId="3B030EA9" w14:textId="413467A9" w:rsidR="001B69DB" w:rsidRDefault="001B69DB" w:rsidP="001B69DB">
      <w:pPr>
        <w:jc w:val="both"/>
      </w:pPr>
      <w:r>
        <w:t>L’an mil sept cent soixante et quinze le dix avril est née et a été baptisée Françoise  fille legitime de Jean Martin manouvrier et d</w:t>
      </w:r>
      <w:r w:rsidR="00904436">
        <w:t>’</w:t>
      </w:r>
      <w:r>
        <w:t xml:space="preserve">Anne </w:t>
      </w:r>
      <w:r w:rsidR="00904436">
        <w:t>Huberte</w:t>
      </w:r>
      <w:r>
        <w:t xml:space="preserve"> ses pere et mere le parrain </w:t>
      </w:r>
      <w:r w:rsidR="00904436">
        <w:t>Nicolas Gougeon fils de Antoine Gougeon laboureur</w:t>
      </w:r>
      <w:r>
        <w:t xml:space="preserve">, la maraine </w:t>
      </w:r>
      <w:r w:rsidR="00904436">
        <w:t>Françoise Bazin fille de Nicolas Bazin laboureur qui ont déclaré ne savoir signer.</w:t>
      </w:r>
    </w:p>
    <w:p w14:paraId="7F562AF4" w14:textId="55C385F1" w:rsidR="001B69DB" w:rsidRDefault="00904436" w:rsidP="001B69DB">
      <w:pPr>
        <w:jc w:val="both"/>
      </w:pPr>
      <w:r>
        <w:t>Signature</w:t>
      </w:r>
      <w:r w:rsidR="001B69DB">
        <w:t> : P</w:t>
      </w:r>
      <w:r>
        <w:t>ere</w:t>
      </w:r>
      <w:r w:rsidR="001B69DB">
        <w:t xml:space="preserve"> Célestin de Monistrot capucin.</w:t>
      </w:r>
    </w:p>
    <w:p w14:paraId="5948B791" w14:textId="77777777" w:rsidR="001B69DB" w:rsidRDefault="001B69DB" w:rsidP="001B69DB">
      <w:pPr>
        <w:jc w:val="both"/>
      </w:pPr>
    </w:p>
    <w:p w14:paraId="381B83AC" w14:textId="768C8CBD" w:rsidR="00D47AEC" w:rsidRDefault="00904436" w:rsidP="0024099F">
      <w:pPr>
        <w:jc w:val="both"/>
      </w:pPr>
      <w:r>
        <w:t xml:space="preserve">L’an mil sept cent soixante et quinze et le premier may Evre Mossu cordonnier fils majeur de defunt François Mossu en son vivant </w:t>
      </w:r>
      <w:r w:rsidR="00046321">
        <w:t xml:space="preserve">armurier de la paroisse de Saint Romain aux Bois et de defunte Anne Picard ses pere et mere ledit Mossu demeurant en cette paroisse d’une part et Caterine Voituret fille de François Voituret laboureur et de Francoise Cornibert ses pere et mere aussi de cette paroisse d’autre part apres les trois publications faites en cette église sans opposition </w:t>
      </w:r>
      <w:r w:rsidR="007141C2">
        <w:t>a nos messes paroissiales et apres leur consentement mutuel pris ont recu la bénédiction nuptiale en presence et du consentement (??) de Claude Audot cordonnier frere utérin de l’époux, de Jean Galimardet marchand de la paroisse de Minot oncle de l’époux et aussi en présence et du consentement dudit François Voituret pere d’Antoine Voituret laboureur frere de Pierre Chevalier marchand dudit Minot parain et cousin de l’épouse et Jean Galimardet marchand aussi audit Minot cousin de l’épouse soussigné excepté ledit Evre Mossu l’époux et led Claude Audot son frere qui ont déclaré ne scavoir signer de ce enquis.</w:t>
      </w:r>
    </w:p>
    <w:p w14:paraId="7BFB6632" w14:textId="0FB7582E" w:rsidR="007141C2" w:rsidRDefault="007141C2" w:rsidP="0024099F">
      <w:pPr>
        <w:jc w:val="both"/>
      </w:pPr>
      <w:r>
        <w:t>Signatures : C Voituret, Voituret, P Chevallier, A Voituret, Jean Gallimardet, J Gallimardet, Juillet curé.</w:t>
      </w:r>
    </w:p>
    <w:p w14:paraId="4B542D73" w14:textId="77777777" w:rsidR="005A2B67" w:rsidRDefault="005A2B67" w:rsidP="0024099F">
      <w:pPr>
        <w:jc w:val="both"/>
      </w:pPr>
    </w:p>
    <w:p w14:paraId="10201081" w14:textId="1E820EC6" w:rsidR="007141C2" w:rsidRDefault="007141C2" w:rsidP="007141C2">
      <w:pPr>
        <w:jc w:val="both"/>
      </w:pPr>
      <w:r>
        <w:t xml:space="preserve">L’an mil sept cent soixante et quinze et le quatre may est née et a été baptisée </w:t>
      </w:r>
      <w:r w:rsidR="00DC0A0C">
        <w:t>Denise  fille legitime de Sim</w:t>
      </w:r>
      <w:r>
        <w:t xml:space="preserve">on </w:t>
      </w:r>
      <w:r w:rsidR="00DC0A0C">
        <w:t xml:space="preserve">Berthelet journalier </w:t>
      </w:r>
      <w:r>
        <w:t xml:space="preserve">et de </w:t>
      </w:r>
      <w:r w:rsidR="00DC0A0C">
        <w:t>Simo</w:t>
      </w:r>
      <w:r>
        <w:t xml:space="preserve">ne </w:t>
      </w:r>
      <w:r w:rsidR="00DC0A0C">
        <w:t>Brest</w:t>
      </w:r>
      <w:r>
        <w:t xml:space="preserve"> s</w:t>
      </w:r>
      <w:r w:rsidR="00DC0A0C">
        <w:t>on épouse</w:t>
      </w:r>
      <w:r>
        <w:t xml:space="preserve"> le parain </w:t>
      </w:r>
      <w:r w:rsidR="00DC0A0C">
        <w:t>Claude Dumont soussigné</w:t>
      </w:r>
      <w:r>
        <w:t xml:space="preserve">, la maraine </w:t>
      </w:r>
      <w:r w:rsidR="00DC0A0C">
        <w:t>Denise Fournier de cette paroisse qui a déclaré ne scavoir signer de ce enquis</w:t>
      </w:r>
      <w:r>
        <w:t>.</w:t>
      </w:r>
    </w:p>
    <w:p w14:paraId="3925F111" w14:textId="30FF0692" w:rsidR="007141C2" w:rsidRDefault="007141C2" w:rsidP="007141C2">
      <w:pPr>
        <w:jc w:val="both"/>
      </w:pPr>
      <w:r>
        <w:t xml:space="preserve">Signatures : </w:t>
      </w:r>
      <w:r w:rsidR="00DC0A0C">
        <w:t>Claude Dumont, Juillet curé</w:t>
      </w:r>
      <w:r>
        <w:t>.</w:t>
      </w:r>
    </w:p>
    <w:p w14:paraId="776060E7" w14:textId="77777777" w:rsidR="005A2B67" w:rsidRDefault="005A2B67" w:rsidP="0024099F">
      <w:pPr>
        <w:jc w:val="both"/>
      </w:pPr>
    </w:p>
    <w:p w14:paraId="2E3C89DD" w14:textId="42BC13DF" w:rsidR="00DC0A0C" w:rsidRDefault="00DC0A0C" w:rsidP="00DC0A0C">
      <w:pPr>
        <w:jc w:val="both"/>
      </w:pPr>
      <w:r>
        <w:t xml:space="preserve">L’an 1775 14 mai est née de legitime mariage Jeanne fille de Charle Gauthier marteleur et de Claudine Audin ses pere et mere laquelle a eu pour parrain Jean Beaudement forgeron et pour maraine Jeanne Vermant fille de </w:t>
      </w:r>
      <w:r w:rsidR="00223EDB">
        <w:t>Gerard</w:t>
      </w:r>
      <w:r>
        <w:t xml:space="preserve"> Vermant laboureur à Busseau lesquels déclarent ne savoir signer dessus enquis.</w:t>
      </w:r>
    </w:p>
    <w:p w14:paraId="6381AD03" w14:textId="06D2B828" w:rsidR="00DC0A0C" w:rsidRDefault="00DC0A0C" w:rsidP="00DC0A0C">
      <w:pPr>
        <w:jc w:val="both"/>
      </w:pPr>
      <w:r>
        <w:t>Signature : Pere Célestin de Monistrot capucin.</w:t>
      </w:r>
    </w:p>
    <w:p w14:paraId="42ABE2E2" w14:textId="11A9E126" w:rsidR="00DC0A0C" w:rsidRDefault="007217A9" w:rsidP="007217A9">
      <w:pPr>
        <w:jc w:val="center"/>
      </w:pPr>
      <w:r>
        <w:br w:type="column"/>
      </w:r>
    </w:p>
    <w:p w14:paraId="3D2F20DB" w14:textId="77777777" w:rsidR="007217A9" w:rsidRDefault="007217A9" w:rsidP="007217A9">
      <w:pPr>
        <w:jc w:val="center"/>
      </w:pPr>
    </w:p>
    <w:p w14:paraId="540C5849" w14:textId="41CBA683" w:rsidR="007217A9" w:rsidRDefault="00DB127A" w:rsidP="007217A9">
      <w:pPr>
        <w:jc w:val="center"/>
      </w:pPr>
      <w:r>
        <w:t>820</w:t>
      </w:r>
    </w:p>
    <w:p w14:paraId="08C9D3B6" w14:textId="25688995" w:rsidR="00DB127A" w:rsidRDefault="00DB127A" w:rsidP="007217A9">
      <w:pPr>
        <w:jc w:val="center"/>
      </w:pPr>
      <w:r>
        <w:t>B</w:t>
      </w:r>
    </w:p>
    <w:p w14:paraId="3CBFCEAD" w14:textId="6FD208F1" w:rsidR="00DB127A" w:rsidRDefault="00DB127A" w:rsidP="007217A9">
      <w:pPr>
        <w:jc w:val="center"/>
      </w:pPr>
      <w:r>
        <w:t>Nicole le Comte</w:t>
      </w:r>
    </w:p>
    <w:p w14:paraId="3672DE97" w14:textId="77777777" w:rsidR="00DB127A" w:rsidRDefault="00DB127A" w:rsidP="007217A9">
      <w:pPr>
        <w:jc w:val="center"/>
      </w:pPr>
    </w:p>
    <w:p w14:paraId="78A3C37B" w14:textId="77777777" w:rsidR="007217A9" w:rsidRDefault="007217A9" w:rsidP="007217A9">
      <w:pPr>
        <w:jc w:val="center"/>
      </w:pPr>
    </w:p>
    <w:p w14:paraId="3D8F3328" w14:textId="77777777" w:rsidR="007217A9" w:rsidRDefault="007217A9" w:rsidP="007217A9">
      <w:pPr>
        <w:jc w:val="center"/>
      </w:pPr>
    </w:p>
    <w:p w14:paraId="39AA478B" w14:textId="56CD9D60" w:rsidR="007217A9" w:rsidRDefault="00BD10DB" w:rsidP="007217A9">
      <w:pPr>
        <w:jc w:val="center"/>
      </w:pPr>
      <w:r>
        <w:t>821</w:t>
      </w:r>
    </w:p>
    <w:p w14:paraId="01DB580D" w14:textId="1517F420" w:rsidR="00BD10DB" w:rsidRDefault="00BD10DB" w:rsidP="007217A9">
      <w:pPr>
        <w:jc w:val="center"/>
      </w:pPr>
      <w:r>
        <w:t>B</w:t>
      </w:r>
    </w:p>
    <w:p w14:paraId="291B3DA0" w14:textId="52FD30A9" w:rsidR="00BD10DB" w:rsidRDefault="00BD10DB" w:rsidP="007217A9">
      <w:pPr>
        <w:jc w:val="center"/>
      </w:pPr>
      <w:r>
        <w:t>Françoise Genty</w:t>
      </w:r>
    </w:p>
    <w:p w14:paraId="54877A4F" w14:textId="77777777" w:rsidR="007217A9" w:rsidRDefault="007217A9" w:rsidP="007217A9">
      <w:pPr>
        <w:jc w:val="center"/>
      </w:pPr>
    </w:p>
    <w:p w14:paraId="6C6C083B" w14:textId="77777777" w:rsidR="007217A9" w:rsidRDefault="007217A9" w:rsidP="007217A9">
      <w:pPr>
        <w:jc w:val="center"/>
      </w:pPr>
    </w:p>
    <w:p w14:paraId="0784AFFB" w14:textId="77777777" w:rsidR="007217A9" w:rsidRDefault="007217A9" w:rsidP="007217A9">
      <w:pPr>
        <w:jc w:val="center"/>
      </w:pPr>
    </w:p>
    <w:p w14:paraId="085FDD12" w14:textId="7A45F6B4" w:rsidR="007217A9" w:rsidRDefault="00BD10DB" w:rsidP="007217A9">
      <w:pPr>
        <w:jc w:val="center"/>
      </w:pPr>
      <w:r>
        <w:t>822</w:t>
      </w:r>
    </w:p>
    <w:p w14:paraId="283E54BF" w14:textId="19143501" w:rsidR="00BD10DB" w:rsidRDefault="00BD10DB" w:rsidP="007217A9">
      <w:pPr>
        <w:jc w:val="center"/>
      </w:pPr>
      <w:r>
        <w:t>B</w:t>
      </w:r>
    </w:p>
    <w:p w14:paraId="691656FE" w14:textId="36158F0B" w:rsidR="00BD10DB" w:rsidRDefault="00BD10DB" w:rsidP="007217A9">
      <w:pPr>
        <w:jc w:val="center"/>
      </w:pPr>
      <w:r>
        <w:t>Denise Jacob</w:t>
      </w:r>
    </w:p>
    <w:p w14:paraId="7E3799D5" w14:textId="77777777" w:rsidR="00BD10DB" w:rsidRDefault="00BD10DB" w:rsidP="007217A9">
      <w:pPr>
        <w:jc w:val="center"/>
      </w:pPr>
    </w:p>
    <w:p w14:paraId="60B0A772" w14:textId="77777777" w:rsidR="007217A9" w:rsidRDefault="007217A9" w:rsidP="007217A9">
      <w:pPr>
        <w:jc w:val="center"/>
      </w:pPr>
    </w:p>
    <w:p w14:paraId="7414AB2F" w14:textId="6E6F3F86" w:rsidR="007217A9" w:rsidRDefault="00B109D1" w:rsidP="007217A9">
      <w:pPr>
        <w:jc w:val="center"/>
      </w:pPr>
      <w:r>
        <w:t>823</w:t>
      </w:r>
    </w:p>
    <w:p w14:paraId="18396F4B" w14:textId="34D02467" w:rsidR="00B109D1" w:rsidRDefault="00B109D1" w:rsidP="007217A9">
      <w:pPr>
        <w:jc w:val="center"/>
      </w:pPr>
      <w:r>
        <w:t>B</w:t>
      </w:r>
    </w:p>
    <w:p w14:paraId="3CE4E91F" w14:textId="30114A9A" w:rsidR="00B109D1" w:rsidRDefault="00B109D1" w:rsidP="007217A9">
      <w:pPr>
        <w:jc w:val="center"/>
      </w:pPr>
      <w:r>
        <w:t>Claudine Amiot</w:t>
      </w:r>
    </w:p>
    <w:p w14:paraId="57F8240E" w14:textId="77777777" w:rsidR="007217A9" w:rsidRDefault="007217A9" w:rsidP="007217A9">
      <w:pPr>
        <w:jc w:val="center"/>
      </w:pPr>
    </w:p>
    <w:p w14:paraId="658C2232" w14:textId="77777777" w:rsidR="007217A9" w:rsidRDefault="007217A9" w:rsidP="007217A9">
      <w:pPr>
        <w:jc w:val="center"/>
      </w:pPr>
    </w:p>
    <w:p w14:paraId="24DAAFCB" w14:textId="549C023D" w:rsidR="00C32E56" w:rsidRDefault="00C32E56" w:rsidP="007217A9">
      <w:pPr>
        <w:jc w:val="center"/>
      </w:pPr>
      <w:r>
        <w:t>824</w:t>
      </w:r>
    </w:p>
    <w:p w14:paraId="7496B49E" w14:textId="52E604F1" w:rsidR="00C32E56" w:rsidRDefault="00C32E56" w:rsidP="007217A9">
      <w:pPr>
        <w:jc w:val="center"/>
      </w:pPr>
      <w:r>
        <w:t>B</w:t>
      </w:r>
    </w:p>
    <w:p w14:paraId="000ECD48" w14:textId="5D587DD2" w:rsidR="00C32E56" w:rsidRDefault="00C32E56" w:rsidP="007217A9">
      <w:pPr>
        <w:jc w:val="center"/>
      </w:pPr>
      <w:r>
        <w:t>Anne Drioton</w:t>
      </w:r>
    </w:p>
    <w:p w14:paraId="4C08D4B2" w14:textId="77777777" w:rsidR="007217A9" w:rsidRDefault="007217A9" w:rsidP="007217A9">
      <w:pPr>
        <w:jc w:val="center"/>
      </w:pPr>
    </w:p>
    <w:p w14:paraId="09D48629" w14:textId="77777777" w:rsidR="007217A9" w:rsidRDefault="007217A9" w:rsidP="007217A9">
      <w:pPr>
        <w:jc w:val="center"/>
      </w:pPr>
    </w:p>
    <w:p w14:paraId="392B9009" w14:textId="77777777" w:rsidR="007217A9" w:rsidRDefault="007217A9" w:rsidP="007217A9">
      <w:pPr>
        <w:jc w:val="center"/>
      </w:pPr>
    </w:p>
    <w:p w14:paraId="57418B80" w14:textId="77777777" w:rsidR="007217A9" w:rsidRDefault="007217A9" w:rsidP="007217A9">
      <w:pPr>
        <w:jc w:val="center"/>
      </w:pPr>
    </w:p>
    <w:p w14:paraId="08918C5D" w14:textId="77777777" w:rsidR="007217A9" w:rsidRDefault="007217A9" w:rsidP="007217A9">
      <w:pPr>
        <w:jc w:val="center"/>
      </w:pPr>
    </w:p>
    <w:p w14:paraId="52C27D9D" w14:textId="77777777" w:rsidR="007217A9" w:rsidRDefault="007217A9" w:rsidP="007217A9">
      <w:pPr>
        <w:jc w:val="center"/>
      </w:pPr>
    </w:p>
    <w:p w14:paraId="0A59C1DC" w14:textId="601EA3B2" w:rsidR="007217A9" w:rsidRDefault="00C32E56" w:rsidP="007217A9">
      <w:pPr>
        <w:jc w:val="center"/>
      </w:pPr>
      <w:r>
        <w:t>825</w:t>
      </w:r>
    </w:p>
    <w:p w14:paraId="326176FD" w14:textId="0CB30DC9" w:rsidR="00C32E56" w:rsidRDefault="00C32E56" w:rsidP="007217A9">
      <w:pPr>
        <w:jc w:val="center"/>
      </w:pPr>
      <w:r>
        <w:t>B</w:t>
      </w:r>
    </w:p>
    <w:p w14:paraId="127AD110" w14:textId="77777777" w:rsidR="00C32E56" w:rsidRDefault="00C32E56" w:rsidP="007217A9">
      <w:pPr>
        <w:jc w:val="center"/>
      </w:pPr>
    </w:p>
    <w:p w14:paraId="306ED5E3" w14:textId="77777777" w:rsidR="007217A9" w:rsidRDefault="007217A9" w:rsidP="007217A9">
      <w:pPr>
        <w:jc w:val="center"/>
      </w:pPr>
    </w:p>
    <w:p w14:paraId="27102B73" w14:textId="77777777" w:rsidR="007217A9" w:rsidRDefault="007217A9" w:rsidP="007217A9">
      <w:pPr>
        <w:jc w:val="center"/>
      </w:pPr>
    </w:p>
    <w:p w14:paraId="41EBED1E" w14:textId="77777777" w:rsidR="005B241D" w:rsidRDefault="005B241D" w:rsidP="007217A9">
      <w:pPr>
        <w:jc w:val="center"/>
      </w:pPr>
    </w:p>
    <w:p w14:paraId="12F47317" w14:textId="77777777" w:rsidR="005B241D" w:rsidRDefault="005B241D" w:rsidP="007217A9">
      <w:pPr>
        <w:jc w:val="center"/>
      </w:pPr>
    </w:p>
    <w:p w14:paraId="46EFEF01" w14:textId="77777777" w:rsidR="005B241D" w:rsidRDefault="005B241D" w:rsidP="007217A9">
      <w:pPr>
        <w:jc w:val="center"/>
      </w:pPr>
    </w:p>
    <w:p w14:paraId="7DB0D54C" w14:textId="391759CB" w:rsidR="005B241D" w:rsidRDefault="005B241D" w:rsidP="007217A9">
      <w:pPr>
        <w:jc w:val="center"/>
      </w:pPr>
      <w:r>
        <w:t>826</w:t>
      </w:r>
    </w:p>
    <w:p w14:paraId="03F3BFF2" w14:textId="594F0A43" w:rsidR="005B241D" w:rsidRDefault="005B241D" w:rsidP="007217A9">
      <w:pPr>
        <w:jc w:val="center"/>
      </w:pPr>
      <w:r>
        <w:t>B</w:t>
      </w:r>
    </w:p>
    <w:p w14:paraId="4FDC8109" w14:textId="6E82C8D9" w:rsidR="005B241D" w:rsidRDefault="005B241D" w:rsidP="007217A9">
      <w:pPr>
        <w:jc w:val="center"/>
      </w:pPr>
      <w:r>
        <w:t>François Menetrier</w:t>
      </w:r>
    </w:p>
    <w:p w14:paraId="325FA748" w14:textId="77777777" w:rsidR="007217A9" w:rsidRDefault="007217A9" w:rsidP="007217A9">
      <w:pPr>
        <w:jc w:val="center"/>
      </w:pPr>
    </w:p>
    <w:p w14:paraId="1617733D" w14:textId="77777777" w:rsidR="0088480F" w:rsidRDefault="0088480F" w:rsidP="007217A9">
      <w:pPr>
        <w:jc w:val="center"/>
      </w:pPr>
    </w:p>
    <w:p w14:paraId="1CAC9A98" w14:textId="77777777" w:rsidR="0088480F" w:rsidRDefault="0088480F" w:rsidP="007217A9">
      <w:pPr>
        <w:jc w:val="center"/>
      </w:pPr>
    </w:p>
    <w:p w14:paraId="24B36BDF" w14:textId="77777777" w:rsidR="0088480F" w:rsidRDefault="0088480F" w:rsidP="007217A9">
      <w:pPr>
        <w:jc w:val="center"/>
      </w:pPr>
    </w:p>
    <w:p w14:paraId="123E1BC3" w14:textId="1424B6E5" w:rsidR="0088480F" w:rsidRDefault="00077926" w:rsidP="007217A9">
      <w:pPr>
        <w:jc w:val="center"/>
      </w:pPr>
      <w:r>
        <w:t>827</w:t>
      </w:r>
    </w:p>
    <w:p w14:paraId="4B764AE9" w14:textId="2E45664A" w:rsidR="00077926" w:rsidRDefault="00077926" w:rsidP="007217A9">
      <w:pPr>
        <w:jc w:val="center"/>
      </w:pPr>
      <w:r>
        <w:t>B</w:t>
      </w:r>
    </w:p>
    <w:p w14:paraId="5F893865" w14:textId="3771F86E" w:rsidR="00077926" w:rsidRDefault="00077926" w:rsidP="007217A9">
      <w:pPr>
        <w:jc w:val="center"/>
      </w:pPr>
      <w:r>
        <w:t>Pierre Bernard Vaché</w:t>
      </w:r>
    </w:p>
    <w:p w14:paraId="1AA13A18" w14:textId="77777777" w:rsidR="007217A9" w:rsidRDefault="007217A9" w:rsidP="007217A9">
      <w:pPr>
        <w:jc w:val="center"/>
      </w:pPr>
    </w:p>
    <w:p w14:paraId="6FBF72DD" w14:textId="77777777" w:rsidR="00751197" w:rsidRDefault="00751197" w:rsidP="007217A9">
      <w:pPr>
        <w:jc w:val="center"/>
      </w:pPr>
    </w:p>
    <w:p w14:paraId="3F461179" w14:textId="43D30AFC" w:rsidR="00751197" w:rsidRDefault="00751197" w:rsidP="007217A9">
      <w:pPr>
        <w:jc w:val="center"/>
      </w:pPr>
    </w:p>
    <w:p w14:paraId="02C5E3BB" w14:textId="77777777" w:rsidR="007217A9" w:rsidRPr="004C1C60" w:rsidRDefault="007217A9" w:rsidP="007217A9">
      <w:pPr>
        <w:jc w:val="both"/>
      </w:pPr>
      <w:r>
        <w:br w:type="column"/>
      </w:r>
      <w:r w:rsidRPr="00224C1D">
        <w:rPr>
          <w:b/>
          <w:sz w:val="24"/>
          <w:szCs w:val="24"/>
        </w:rPr>
        <w:lastRenderedPageBreak/>
        <w:t xml:space="preserve">Page </w:t>
      </w:r>
      <w:r>
        <w:rPr>
          <w:b/>
          <w:sz w:val="24"/>
          <w:szCs w:val="24"/>
        </w:rPr>
        <w:t>481</w:t>
      </w:r>
      <w:r w:rsidRPr="00224C1D">
        <w:rPr>
          <w:b/>
          <w:sz w:val="24"/>
          <w:szCs w:val="24"/>
        </w:rPr>
        <w:t xml:space="preserve"> des archives.</w:t>
      </w:r>
    </w:p>
    <w:p w14:paraId="363E6264" w14:textId="128D2947" w:rsidR="007217A9" w:rsidRDefault="007217A9" w:rsidP="007217A9">
      <w:pPr>
        <w:jc w:val="both"/>
      </w:pPr>
    </w:p>
    <w:p w14:paraId="0F40EC5E" w14:textId="04F47FEA" w:rsidR="00DB127A" w:rsidRDefault="00DB127A" w:rsidP="00DB127A">
      <w:pPr>
        <w:jc w:val="both"/>
      </w:pPr>
      <w:r>
        <w:t xml:space="preserve">1775 le 30 mai est née </w:t>
      </w:r>
      <w:r w:rsidR="00BD10DB">
        <w:t>et a été baptisée Nicole</w:t>
      </w:r>
      <w:r>
        <w:t xml:space="preserve"> fille</w:t>
      </w:r>
      <w:r w:rsidR="00BD10DB">
        <w:t xml:space="preserve"> légitime </w:t>
      </w:r>
      <w:r>
        <w:t xml:space="preserve">de </w:t>
      </w:r>
      <w:r w:rsidR="00BD10DB">
        <w:t xml:space="preserve">Jaque Lecomte maréchal </w:t>
      </w:r>
      <w:r>
        <w:t>et d</w:t>
      </w:r>
      <w:r w:rsidR="00BD10DB">
        <w:t>’</w:t>
      </w:r>
      <w:r w:rsidR="00223EDB">
        <w:t>Etienette</w:t>
      </w:r>
      <w:r>
        <w:t xml:space="preserve"> </w:t>
      </w:r>
      <w:r w:rsidR="00BD10DB">
        <w:t>Vauriot</w:t>
      </w:r>
      <w:r>
        <w:t xml:space="preserve"> s</w:t>
      </w:r>
      <w:r w:rsidR="00BD10DB">
        <w:t>a femme</w:t>
      </w:r>
      <w:r>
        <w:t xml:space="preserve"> </w:t>
      </w:r>
      <w:r w:rsidR="00BD10DB">
        <w:t>le</w:t>
      </w:r>
      <w:r>
        <w:t xml:space="preserve"> parrain </w:t>
      </w:r>
      <w:r w:rsidR="00BD10DB">
        <w:t>est Claude Dumont fils de Loüis Dumont</w:t>
      </w:r>
      <w:r>
        <w:t xml:space="preserve"> </w:t>
      </w:r>
      <w:r w:rsidR="00BD10DB">
        <w:t>boucher, la</w:t>
      </w:r>
      <w:r>
        <w:t xml:space="preserve"> maraine </w:t>
      </w:r>
      <w:r w:rsidR="00BD10DB">
        <w:t>Nicole Lecomte</w:t>
      </w:r>
      <w:r>
        <w:t xml:space="preserve"> fille de </w:t>
      </w:r>
      <w:r w:rsidR="00BD10DB">
        <w:t>Jaque Lecompte</w:t>
      </w:r>
      <w:r>
        <w:t xml:space="preserve"> l</w:t>
      </w:r>
      <w:r w:rsidR="00BD10DB">
        <w:t>a</w:t>
      </w:r>
      <w:r>
        <w:t>quel</w:t>
      </w:r>
      <w:r w:rsidR="00BD10DB">
        <w:t>le a</w:t>
      </w:r>
      <w:r>
        <w:t xml:space="preserve"> déclar</w:t>
      </w:r>
      <w:r w:rsidR="00BD10DB">
        <w:t>é</w:t>
      </w:r>
      <w:r>
        <w:t xml:space="preserve"> ne savoir signer</w:t>
      </w:r>
      <w:r w:rsidR="00BD10DB">
        <w:t xml:space="preserve"> le parrain s’est soussigné</w:t>
      </w:r>
      <w:r>
        <w:t>.</w:t>
      </w:r>
    </w:p>
    <w:p w14:paraId="48B8967C" w14:textId="3835C535" w:rsidR="00DB127A" w:rsidRDefault="00DB127A" w:rsidP="00DB127A">
      <w:pPr>
        <w:jc w:val="both"/>
      </w:pPr>
      <w:r>
        <w:t>Signature</w:t>
      </w:r>
      <w:r w:rsidR="00BD10DB">
        <w:t>s</w:t>
      </w:r>
      <w:r>
        <w:t> :</w:t>
      </w:r>
      <w:r w:rsidR="00BD10DB">
        <w:t xml:space="preserve"> Claude Dumont, </w:t>
      </w:r>
      <w:r>
        <w:t>P Célestin de Monistrot capucin.</w:t>
      </w:r>
    </w:p>
    <w:p w14:paraId="70A0840D" w14:textId="77777777" w:rsidR="007217A9" w:rsidRDefault="007217A9" w:rsidP="007217A9">
      <w:pPr>
        <w:jc w:val="both"/>
      </w:pPr>
    </w:p>
    <w:p w14:paraId="4E4F8EFD" w14:textId="77777777" w:rsidR="00BD10DB" w:rsidRDefault="00BD10DB" w:rsidP="00BD10DB">
      <w:pPr>
        <w:jc w:val="both"/>
      </w:pPr>
      <w:r>
        <w:t>L’an mil sept cent soixante et quinze et le vingt sept juin est née et a été baptisée le vingt huit Françoise  fille legitime de Claude Genty marguillier et d’Anne Serouin ses pere et mere le parain sieur Claude Germain Vibert huissier royal, la maraine Françoise Sirdeÿ laquelle a déclaré ne savoir signer le parrain s’est soussigné.</w:t>
      </w:r>
    </w:p>
    <w:p w14:paraId="48944142" w14:textId="37421BF7" w:rsidR="00BD10DB" w:rsidRDefault="00BD10DB" w:rsidP="00BD10DB">
      <w:pPr>
        <w:jc w:val="both"/>
      </w:pPr>
      <w:r>
        <w:t>Signatures : Vibert, Chaisneau vicaire d’Aignay le Duc.</w:t>
      </w:r>
    </w:p>
    <w:p w14:paraId="590C9602" w14:textId="77777777" w:rsidR="007217A9" w:rsidRDefault="007217A9" w:rsidP="007217A9">
      <w:pPr>
        <w:jc w:val="both"/>
      </w:pPr>
    </w:p>
    <w:p w14:paraId="4971BEDF" w14:textId="33712F89" w:rsidR="00BD10DB" w:rsidRDefault="00BD10DB" w:rsidP="00BD10DB">
      <w:pPr>
        <w:jc w:val="both"/>
      </w:pPr>
      <w:r>
        <w:t>L’an mil sept cent soixante et quinze et le vingt neuf juillet est née et a été baptisée Denise fille legitime de Jean Jacob march</w:t>
      </w:r>
      <w:r w:rsidR="00B109D1">
        <w:t>a</w:t>
      </w:r>
      <w:r>
        <w:t>nd et de Marie Donion son épouse, le parain Etienne Raillard aussi marchand, la maraine demoiselle Denise Donion de cette paroisse soussignés.</w:t>
      </w:r>
    </w:p>
    <w:p w14:paraId="2BB4447C" w14:textId="504CD3A9" w:rsidR="00BD10DB" w:rsidRDefault="00BD10DB" w:rsidP="00BD10DB">
      <w:pPr>
        <w:jc w:val="both"/>
      </w:pPr>
      <w:r>
        <w:t>Signatures : E Raillard, D Doignon, Juillet curé.</w:t>
      </w:r>
    </w:p>
    <w:p w14:paraId="1AF79C92" w14:textId="77777777" w:rsidR="00BD10DB" w:rsidRDefault="00BD10DB" w:rsidP="007217A9">
      <w:pPr>
        <w:jc w:val="both"/>
      </w:pPr>
    </w:p>
    <w:p w14:paraId="2267BEDA" w14:textId="2ABDF747" w:rsidR="00B109D1" w:rsidRDefault="00B109D1" w:rsidP="00B109D1">
      <w:pPr>
        <w:jc w:val="both"/>
      </w:pPr>
      <w:r>
        <w:t xml:space="preserve">L’an mil sept cent soixante et quinze et le cinq aoust est née et a été baptisée </w:t>
      </w:r>
      <w:r w:rsidR="00C32E56">
        <w:t>Claudine</w:t>
      </w:r>
      <w:r>
        <w:t xml:space="preserve"> fille legitime de </w:t>
      </w:r>
      <w:r w:rsidR="00C32E56">
        <w:t>Pierre Amiot tissier</w:t>
      </w:r>
      <w:r>
        <w:t xml:space="preserve"> et de </w:t>
      </w:r>
      <w:r w:rsidR="00C32E56">
        <w:t>Claudine Helie</w:t>
      </w:r>
      <w:r>
        <w:t xml:space="preserve"> s</w:t>
      </w:r>
      <w:r w:rsidR="00C32E56">
        <w:t xml:space="preserve">on épouse </w:t>
      </w:r>
      <w:r>
        <w:t xml:space="preserve">le parain </w:t>
      </w:r>
      <w:r w:rsidR="00C32E56">
        <w:t>Edme Lejeune marchand</w:t>
      </w:r>
      <w:r>
        <w:t xml:space="preserve">, la maraine </w:t>
      </w:r>
      <w:r w:rsidR="00C32E56">
        <w:t>demoiselle Claudine Mignard de cette paroisse</w:t>
      </w:r>
      <w:r>
        <w:t xml:space="preserve"> soussigné</w:t>
      </w:r>
      <w:r w:rsidR="00C32E56">
        <w:t>s</w:t>
      </w:r>
      <w:r>
        <w:t>.</w:t>
      </w:r>
    </w:p>
    <w:p w14:paraId="011180EC" w14:textId="042E0E04" w:rsidR="00B109D1" w:rsidRDefault="00B109D1" w:rsidP="00B109D1">
      <w:pPr>
        <w:jc w:val="both"/>
      </w:pPr>
      <w:r>
        <w:t xml:space="preserve">Signatures : </w:t>
      </w:r>
      <w:r w:rsidR="00C32E56">
        <w:t>Edme le Jeune, C Mignard, Juillet curé</w:t>
      </w:r>
      <w:r>
        <w:t>.</w:t>
      </w:r>
    </w:p>
    <w:p w14:paraId="2E60D163" w14:textId="77777777" w:rsidR="00BD10DB" w:rsidRDefault="00BD10DB" w:rsidP="007217A9">
      <w:pPr>
        <w:jc w:val="both"/>
      </w:pPr>
    </w:p>
    <w:p w14:paraId="26DFDAD3" w14:textId="1E45E334" w:rsidR="00C32E56" w:rsidRDefault="00C32E56" w:rsidP="00C32E56">
      <w:pPr>
        <w:jc w:val="both"/>
      </w:pPr>
      <w:r>
        <w:t>L’an mil sept cent soixante et quinze le seize aoust est née Anne fille legitime du sieur Nicolas Drioton marchand serrurier à Aignaÿ le Duc et de demoiselle Mare Buzenet son épouse et le lendemain dix sept a été baptisée par nous Charle Chaisneau pretre desservant l’église dudit Aignaÿ, le parain a été Monsieur Claude Denis Etienne fils de Monsieur Etienne seigneur de la terre d’Aignaÿ et d’Etalente, la maraine a été demoiselle Anne Mignard fille du sieur Thomas Mignard marchand tanneur audit lieu qui se sont soussignés avec nous et le recteur d’école de ce lieu.</w:t>
      </w:r>
    </w:p>
    <w:p w14:paraId="74DA9BF4" w14:textId="36C2684E" w:rsidR="00C32E56" w:rsidRDefault="00C32E56" w:rsidP="00C32E56">
      <w:pPr>
        <w:jc w:val="both"/>
      </w:pPr>
      <w:r>
        <w:t>Signatures : J Gallimardet, C D Etienne, A Mignard, Chaisneau pretre.</w:t>
      </w:r>
    </w:p>
    <w:p w14:paraId="019DCE8A" w14:textId="77777777" w:rsidR="00C32E56" w:rsidRDefault="00C32E56" w:rsidP="00C32E56">
      <w:pPr>
        <w:jc w:val="both"/>
      </w:pPr>
    </w:p>
    <w:p w14:paraId="4C24899F" w14:textId="2F574482" w:rsidR="00C32E56" w:rsidRDefault="00C32E56" w:rsidP="00C32E56">
      <w:pPr>
        <w:jc w:val="both"/>
      </w:pPr>
      <w:r>
        <w:t xml:space="preserve">L’an mil sept cent soixante et quinze et le vingt six aoust est né et le vingt sept a reçu les cérémonies du bapteme apres avoir été ondoié sans </w:t>
      </w:r>
      <w:r w:rsidR="007573E3">
        <w:t xml:space="preserve">(?) ledit Etienne </w:t>
      </w:r>
      <w:r>
        <w:t>fil</w:t>
      </w:r>
      <w:r w:rsidR="007573E3">
        <w:t>s</w:t>
      </w:r>
      <w:r>
        <w:t xml:space="preserve"> </w:t>
      </w:r>
      <w:r w:rsidR="007573E3">
        <w:t>d</w:t>
      </w:r>
      <w:r>
        <w:t xml:space="preserve">e Pierre </w:t>
      </w:r>
      <w:r w:rsidR="007573E3">
        <w:t xml:space="preserve">Goujon manouvrier </w:t>
      </w:r>
      <w:r>
        <w:t xml:space="preserve">et de </w:t>
      </w:r>
      <w:r w:rsidR="007573E3">
        <w:t xml:space="preserve">Denise Berthelet </w:t>
      </w:r>
      <w:r>
        <w:t xml:space="preserve">son épouse </w:t>
      </w:r>
      <w:r w:rsidR="007573E3">
        <w:t xml:space="preserve">ayant </w:t>
      </w:r>
      <w:r w:rsidR="005B241D">
        <w:t>été vu par différentes</w:t>
      </w:r>
      <w:r w:rsidR="007573E3">
        <w:t xml:space="preserve"> personne</w:t>
      </w:r>
      <w:r w:rsidR="005B241D">
        <w:t>s</w:t>
      </w:r>
      <w:r w:rsidR="007573E3">
        <w:t xml:space="preserve"> a la porte de l’église auxqu’el</w:t>
      </w:r>
      <w:r>
        <w:t>le</w:t>
      </w:r>
      <w:r w:rsidR="007573E3">
        <w:t>s</w:t>
      </w:r>
      <w:r>
        <w:t xml:space="preserve"> </w:t>
      </w:r>
      <w:r w:rsidR="007573E3">
        <w:t xml:space="preserve">il a apparu bien portant à ce qu’un parain et la maraine, il a eu pour </w:t>
      </w:r>
      <w:r>
        <w:t xml:space="preserve">parain </w:t>
      </w:r>
      <w:r w:rsidR="007573E3">
        <w:t>Etienne Armedey tissier</w:t>
      </w:r>
      <w:r>
        <w:t xml:space="preserve">, la maraine </w:t>
      </w:r>
      <w:r w:rsidR="007573E3">
        <w:t xml:space="preserve">Etiennette Goujon </w:t>
      </w:r>
      <w:r>
        <w:t xml:space="preserve">de </w:t>
      </w:r>
      <w:r w:rsidRPr="005B241D">
        <w:rPr>
          <w:strike/>
        </w:rPr>
        <w:t>cette</w:t>
      </w:r>
      <w:r>
        <w:t xml:space="preserve"> </w:t>
      </w:r>
      <w:r w:rsidR="005B241D">
        <w:t xml:space="preserve">la </w:t>
      </w:r>
      <w:r>
        <w:t>paroisse</w:t>
      </w:r>
      <w:r w:rsidR="00DD759C">
        <w:t xml:space="preserve"> (?)</w:t>
      </w:r>
      <w:r w:rsidR="007573E3">
        <w:t xml:space="preserve"> et ledit Armedey de cette paroisse qui </w:t>
      </w:r>
      <w:r w:rsidR="00DD759C">
        <w:t>ont</w:t>
      </w:r>
      <w:r w:rsidR="007573E3">
        <w:t xml:space="preserve"> déclaré ne sçavoir signer de ce enquis</w:t>
      </w:r>
      <w:r>
        <w:t>.</w:t>
      </w:r>
    </w:p>
    <w:p w14:paraId="30C07C0B" w14:textId="77777777" w:rsidR="00C32E56" w:rsidRDefault="00C32E56" w:rsidP="00C32E56">
      <w:pPr>
        <w:jc w:val="both"/>
      </w:pPr>
      <w:r>
        <w:t>Signatures : Edme le Jeune, C Mignard, Juillet curé.</w:t>
      </w:r>
    </w:p>
    <w:p w14:paraId="63637F52" w14:textId="77777777" w:rsidR="00C32E56" w:rsidRDefault="00C32E56" w:rsidP="00C32E56">
      <w:pPr>
        <w:jc w:val="both"/>
      </w:pPr>
    </w:p>
    <w:p w14:paraId="4B3C9B63" w14:textId="6CBB74F5" w:rsidR="005B241D" w:rsidRDefault="005B241D" w:rsidP="005B241D">
      <w:pPr>
        <w:jc w:val="both"/>
      </w:pPr>
      <w:r>
        <w:t>L’an mil sept cent soixante et quinze et le deux octobre est né et a été baptisé François fils legitime de Laurent Menetrier laboureur et de Françoise Maitre Henri son épouse le parain François Quenot couvreur de la paroisse de Montmoyen, la maraine Jeanne Maitre Henri aussi de la paroisse de Montmoyen qui ont déclaré ne scavoir signer de ce enquis.</w:t>
      </w:r>
    </w:p>
    <w:p w14:paraId="6F21FC54" w14:textId="42963317" w:rsidR="005B241D" w:rsidRDefault="005B241D" w:rsidP="005B241D">
      <w:pPr>
        <w:jc w:val="both"/>
      </w:pPr>
      <w:r>
        <w:t>Signature : Juillet curé.</w:t>
      </w:r>
    </w:p>
    <w:p w14:paraId="05DA1AC8" w14:textId="77777777" w:rsidR="005B241D" w:rsidRDefault="005B241D" w:rsidP="005B241D">
      <w:pPr>
        <w:jc w:val="both"/>
      </w:pPr>
    </w:p>
    <w:p w14:paraId="0658C202" w14:textId="77777777" w:rsidR="0088480F" w:rsidRPr="004C1C60" w:rsidRDefault="0088480F" w:rsidP="0088480F">
      <w:pPr>
        <w:jc w:val="both"/>
      </w:pPr>
      <w:r w:rsidRPr="00224C1D">
        <w:rPr>
          <w:b/>
          <w:sz w:val="24"/>
          <w:szCs w:val="24"/>
        </w:rPr>
        <w:t xml:space="preserve">Page </w:t>
      </w:r>
      <w:r>
        <w:rPr>
          <w:b/>
          <w:sz w:val="24"/>
          <w:szCs w:val="24"/>
        </w:rPr>
        <w:t>482</w:t>
      </w:r>
      <w:r w:rsidRPr="00224C1D">
        <w:rPr>
          <w:b/>
          <w:sz w:val="24"/>
          <w:szCs w:val="24"/>
        </w:rPr>
        <w:t xml:space="preserve"> des archives.</w:t>
      </w:r>
    </w:p>
    <w:p w14:paraId="5B284164" w14:textId="77777777" w:rsidR="00C32E56" w:rsidRDefault="00C32E56" w:rsidP="00C32E56">
      <w:pPr>
        <w:jc w:val="both"/>
      </w:pPr>
    </w:p>
    <w:p w14:paraId="212570AA" w14:textId="3C0450B7" w:rsidR="00077926" w:rsidRDefault="00077926" w:rsidP="00077926">
      <w:pPr>
        <w:jc w:val="both"/>
      </w:pPr>
      <w:r>
        <w:t>L’an mil sept cen</w:t>
      </w:r>
      <w:r w:rsidR="00751197">
        <w:t>s</w:t>
      </w:r>
      <w:r>
        <w:t xml:space="preserve"> soixante et quinze le huit octobre est né </w:t>
      </w:r>
      <w:r w:rsidR="00751197">
        <w:t>Pierre Bernard</w:t>
      </w:r>
      <w:r>
        <w:t xml:space="preserve"> fils legitime de </w:t>
      </w:r>
      <w:r w:rsidR="00751197">
        <w:t>Claude Vaché tissier</w:t>
      </w:r>
      <w:r>
        <w:t xml:space="preserve"> et de </w:t>
      </w:r>
      <w:r w:rsidR="00751197">
        <w:t>Marie</w:t>
      </w:r>
      <w:r>
        <w:t xml:space="preserve"> Ma</w:t>
      </w:r>
      <w:r w:rsidR="00751197">
        <w:t>lnouri</w:t>
      </w:r>
      <w:r>
        <w:t xml:space="preserve"> se</w:t>
      </w:r>
      <w:r w:rsidR="00751197">
        <w:t>s pere et mere</w:t>
      </w:r>
      <w:r>
        <w:t xml:space="preserve"> </w:t>
      </w:r>
      <w:r w:rsidR="00751197">
        <w:t xml:space="preserve">et le lendemain a été baptisé, </w:t>
      </w:r>
      <w:r>
        <w:t xml:space="preserve">le parain </w:t>
      </w:r>
      <w:r w:rsidR="00751197">
        <w:t>a été Pierre Bernard Gentil marchand</w:t>
      </w:r>
      <w:r>
        <w:t>, la mar</w:t>
      </w:r>
      <w:r w:rsidR="00751197">
        <w:t>aine Ma</w:t>
      </w:r>
      <w:r>
        <w:t>r</w:t>
      </w:r>
      <w:r w:rsidR="00751197">
        <w:t>i</w:t>
      </w:r>
      <w:r>
        <w:t xml:space="preserve">e </w:t>
      </w:r>
      <w:r w:rsidR="00751197">
        <w:t>Malnouri</w:t>
      </w:r>
      <w:r>
        <w:t xml:space="preserve"> </w:t>
      </w:r>
      <w:r w:rsidR="00751197">
        <w:t>lesquels se sont soussignés</w:t>
      </w:r>
      <w:r>
        <w:t>.</w:t>
      </w:r>
    </w:p>
    <w:p w14:paraId="345FE4E1" w14:textId="48F5ECFD" w:rsidR="00077926" w:rsidRDefault="00077926" w:rsidP="00077926">
      <w:pPr>
        <w:jc w:val="both"/>
      </w:pPr>
      <w:r>
        <w:t>Signature</w:t>
      </w:r>
      <w:r w:rsidR="00751197">
        <w:t>s</w:t>
      </w:r>
      <w:r>
        <w:t xml:space="preserve"> : </w:t>
      </w:r>
      <w:r w:rsidR="00751197">
        <w:t>P.B. Gentil, Marie Malnoury, Chaisneau ptre</w:t>
      </w:r>
      <w:r>
        <w:t>.</w:t>
      </w:r>
    </w:p>
    <w:p w14:paraId="34172AF0" w14:textId="77777777" w:rsidR="00751197" w:rsidRDefault="00751197" w:rsidP="00751197">
      <w:pPr>
        <w:jc w:val="center"/>
      </w:pPr>
      <w:r>
        <w:br w:type="column"/>
      </w:r>
      <w:r>
        <w:lastRenderedPageBreak/>
        <w:t>828</w:t>
      </w:r>
    </w:p>
    <w:p w14:paraId="77D71220" w14:textId="77777777" w:rsidR="00751197" w:rsidRDefault="00751197" w:rsidP="00CF561C">
      <w:pPr>
        <w:jc w:val="center"/>
        <w:outlineLvl w:val="0"/>
      </w:pPr>
      <w:r>
        <w:t>B</w:t>
      </w:r>
    </w:p>
    <w:p w14:paraId="47726CBD" w14:textId="10DF46C5" w:rsidR="005A2B67" w:rsidRDefault="00751197" w:rsidP="00751197">
      <w:pPr>
        <w:jc w:val="center"/>
      </w:pPr>
      <w:r>
        <w:t>Michelle Pajot</w:t>
      </w:r>
    </w:p>
    <w:p w14:paraId="56943CFF" w14:textId="77777777" w:rsidR="00751197" w:rsidRDefault="00751197" w:rsidP="00751197">
      <w:pPr>
        <w:jc w:val="center"/>
      </w:pPr>
    </w:p>
    <w:p w14:paraId="0FF4E685" w14:textId="70958B8A" w:rsidR="00751197" w:rsidRDefault="00751197" w:rsidP="00751197">
      <w:pPr>
        <w:jc w:val="center"/>
      </w:pPr>
    </w:p>
    <w:p w14:paraId="413C34AA" w14:textId="77777777" w:rsidR="00751197" w:rsidRDefault="00751197" w:rsidP="00751197">
      <w:pPr>
        <w:jc w:val="center"/>
      </w:pPr>
    </w:p>
    <w:p w14:paraId="3DBD2803" w14:textId="77777777" w:rsidR="00751197" w:rsidRDefault="00751197" w:rsidP="00751197">
      <w:pPr>
        <w:jc w:val="center"/>
      </w:pPr>
    </w:p>
    <w:p w14:paraId="6C90C193" w14:textId="45681BEB" w:rsidR="00EB1A93" w:rsidRDefault="00EB1A93" w:rsidP="00751197">
      <w:pPr>
        <w:jc w:val="center"/>
      </w:pPr>
      <w:r>
        <w:t>829</w:t>
      </w:r>
    </w:p>
    <w:p w14:paraId="085F2702" w14:textId="1C337B02" w:rsidR="00EB1A93" w:rsidRDefault="00EB1A93" w:rsidP="00751197">
      <w:pPr>
        <w:jc w:val="center"/>
      </w:pPr>
      <w:r>
        <w:t>B</w:t>
      </w:r>
    </w:p>
    <w:p w14:paraId="4603D5F2" w14:textId="7E02CA3F" w:rsidR="00EB1A93" w:rsidRDefault="00EB1A93" w:rsidP="00751197">
      <w:pPr>
        <w:jc w:val="center"/>
      </w:pPr>
      <w:r>
        <w:t>Jeanne Aimée Royer</w:t>
      </w:r>
    </w:p>
    <w:p w14:paraId="1CB4D528" w14:textId="77777777" w:rsidR="00751197" w:rsidRDefault="00751197" w:rsidP="00751197">
      <w:pPr>
        <w:jc w:val="center"/>
      </w:pPr>
    </w:p>
    <w:p w14:paraId="60621FBE" w14:textId="77777777" w:rsidR="00751197" w:rsidRDefault="00751197" w:rsidP="00751197">
      <w:pPr>
        <w:jc w:val="center"/>
      </w:pPr>
    </w:p>
    <w:p w14:paraId="2F68AF6A" w14:textId="0B5C51B6" w:rsidR="00751197" w:rsidRDefault="0061526B" w:rsidP="00751197">
      <w:pPr>
        <w:jc w:val="center"/>
      </w:pPr>
      <w:r>
        <w:t>830</w:t>
      </w:r>
    </w:p>
    <w:p w14:paraId="1FE41091" w14:textId="6B0719F5" w:rsidR="0061526B" w:rsidRDefault="0061526B" w:rsidP="00751197">
      <w:pPr>
        <w:jc w:val="center"/>
      </w:pPr>
      <w:r>
        <w:t>M</w:t>
      </w:r>
    </w:p>
    <w:p w14:paraId="6FB76E15" w14:textId="0A7BAF70" w:rsidR="0061526B" w:rsidRDefault="0061526B" w:rsidP="00751197">
      <w:pPr>
        <w:jc w:val="center"/>
      </w:pPr>
      <w:r>
        <w:t>Pierre Couturier et Jeanne Bonfils</w:t>
      </w:r>
    </w:p>
    <w:p w14:paraId="5E1E44DB" w14:textId="77777777" w:rsidR="00751197" w:rsidRDefault="00751197" w:rsidP="00751197">
      <w:pPr>
        <w:jc w:val="center"/>
      </w:pPr>
    </w:p>
    <w:p w14:paraId="4A446D1C" w14:textId="77777777" w:rsidR="00751197" w:rsidRDefault="00751197" w:rsidP="00751197">
      <w:pPr>
        <w:jc w:val="center"/>
      </w:pPr>
    </w:p>
    <w:p w14:paraId="3E1AA60F" w14:textId="77777777" w:rsidR="00751197" w:rsidRDefault="00751197" w:rsidP="00751197">
      <w:pPr>
        <w:jc w:val="center"/>
      </w:pPr>
    </w:p>
    <w:p w14:paraId="1F6173F4" w14:textId="77777777" w:rsidR="00751197" w:rsidRDefault="00751197" w:rsidP="00751197">
      <w:pPr>
        <w:jc w:val="center"/>
      </w:pPr>
    </w:p>
    <w:p w14:paraId="78AA1DB2" w14:textId="77777777" w:rsidR="00751197" w:rsidRDefault="00751197" w:rsidP="00751197">
      <w:pPr>
        <w:jc w:val="center"/>
      </w:pPr>
    </w:p>
    <w:p w14:paraId="31422F80" w14:textId="77777777" w:rsidR="00751197" w:rsidRDefault="00751197" w:rsidP="00751197">
      <w:pPr>
        <w:jc w:val="center"/>
      </w:pPr>
    </w:p>
    <w:p w14:paraId="53250276" w14:textId="1E6B3034" w:rsidR="00751197" w:rsidRDefault="006F4BB0" w:rsidP="00751197">
      <w:pPr>
        <w:jc w:val="center"/>
      </w:pPr>
      <w:r>
        <w:t>831</w:t>
      </w:r>
    </w:p>
    <w:p w14:paraId="57C43D29" w14:textId="52A54921" w:rsidR="006F4BB0" w:rsidRDefault="006F4BB0" w:rsidP="00751197">
      <w:pPr>
        <w:jc w:val="center"/>
      </w:pPr>
      <w:r>
        <w:t>B</w:t>
      </w:r>
    </w:p>
    <w:p w14:paraId="1124FA5C" w14:textId="29F34930" w:rsidR="006F4BB0" w:rsidRDefault="006F4BB0" w:rsidP="00751197">
      <w:pPr>
        <w:jc w:val="center"/>
      </w:pPr>
      <w:r>
        <w:t>Claudine Chauvot</w:t>
      </w:r>
    </w:p>
    <w:p w14:paraId="4DDC5537" w14:textId="77777777" w:rsidR="00751197" w:rsidRDefault="00751197" w:rsidP="00751197">
      <w:pPr>
        <w:jc w:val="center"/>
      </w:pPr>
    </w:p>
    <w:p w14:paraId="18BDEB7C" w14:textId="77777777" w:rsidR="00751197" w:rsidRDefault="00751197" w:rsidP="00751197">
      <w:pPr>
        <w:jc w:val="center"/>
      </w:pPr>
    </w:p>
    <w:p w14:paraId="234AEC73" w14:textId="0057701A" w:rsidR="0031208E" w:rsidRDefault="0031208E" w:rsidP="00751197">
      <w:pPr>
        <w:jc w:val="center"/>
      </w:pPr>
      <w:r>
        <w:t>832</w:t>
      </w:r>
    </w:p>
    <w:p w14:paraId="0C5DAA35" w14:textId="4632F908" w:rsidR="0031208E" w:rsidRDefault="0031208E" w:rsidP="00751197">
      <w:pPr>
        <w:jc w:val="center"/>
      </w:pPr>
      <w:r>
        <w:t>B</w:t>
      </w:r>
    </w:p>
    <w:p w14:paraId="35743571" w14:textId="0D957AAA" w:rsidR="0031208E" w:rsidRDefault="0031208E" w:rsidP="00751197">
      <w:pPr>
        <w:jc w:val="center"/>
      </w:pPr>
      <w:r>
        <w:t>Didier Degon</w:t>
      </w:r>
    </w:p>
    <w:p w14:paraId="2C888CFC" w14:textId="77777777" w:rsidR="0031208E" w:rsidRDefault="0031208E" w:rsidP="00751197">
      <w:pPr>
        <w:jc w:val="center"/>
      </w:pPr>
    </w:p>
    <w:p w14:paraId="65F7C0E9" w14:textId="77777777" w:rsidR="00917722" w:rsidRDefault="00917722" w:rsidP="00751197">
      <w:pPr>
        <w:jc w:val="center"/>
      </w:pPr>
    </w:p>
    <w:p w14:paraId="6CB097D0" w14:textId="77777777" w:rsidR="00917722" w:rsidRDefault="00917722" w:rsidP="00751197">
      <w:pPr>
        <w:jc w:val="center"/>
      </w:pPr>
    </w:p>
    <w:p w14:paraId="4DBCF95A" w14:textId="77777777" w:rsidR="00917722" w:rsidRDefault="00917722" w:rsidP="00751197">
      <w:pPr>
        <w:jc w:val="center"/>
      </w:pPr>
    </w:p>
    <w:p w14:paraId="65B6D606" w14:textId="7D576921" w:rsidR="00917722" w:rsidRDefault="00917722" w:rsidP="00751197">
      <w:pPr>
        <w:jc w:val="center"/>
      </w:pPr>
      <w:r>
        <w:t>833</w:t>
      </w:r>
    </w:p>
    <w:p w14:paraId="323D8656" w14:textId="22406DED" w:rsidR="00917722" w:rsidRDefault="001256D5" w:rsidP="00751197">
      <w:pPr>
        <w:jc w:val="center"/>
      </w:pPr>
      <w:r>
        <w:t>B</w:t>
      </w:r>
    </w:p>
    <w:p w14:paraId="6B973105" w14:textId="0E04E08E" w:rsidR="001256D5" w:rsidRDefault="001256D5" w:rsidP="00751197">
      <w:pPr>
        <w:jc w:val="center"/>
      </w:pPr>
      <w:r>
        <w:t>Genêt Courto</w:t>
      </w:r>
    </w:p>
    <w:p w14:paraId="48FFB8FB" w14:textId="77777777" w:rsidR="00751197" w:rsidRDefault="00751197" w:rsidP="00751197">
      <w:pPr>
        <w:jc w:val="center"/>
      </w:pPr>
    </w:p>
    <w:p w14:paraId="39D76163" w14:textId="77777777" w:rsidR="00801D21" w:rsidRDefault="00801D21" w:rsidP="00751197">
      <w:pPr>
        <w:jc w:val="center"/>
      </w:pPr>
    </w:p>
    <w:p w14:paraId="16BFE1DE" w14:textId="77777777" w:rsidR="00801D21" w:rsidRDefault="00801D21" w:rsidP="00751197">
      <w:pPr>
        <w:jc w:val="center"/>
      </w:pPr>
    </w:p>
    <w:p w14:paraId="5A48BF63" w14:textId="2D320E05" w:rsidR="00801D21" w:rsidRDefault="00801D21" w:rsidP="00751197">
      <w:pPr>
        <w:jc w:val="center"/>
      </w:pPr>
      <w:r>
        <w:t>834</w:t>
      </w:r>
    </w:p>
    <w:p w14:paraId="33E32C95" w14:textId="56A34F60" w:rsidR="00801D21" w:rsidRDefault="00801D21" w:rsidP="00751197">
      <w:pPr>
        <w:jc w:val="center"/>
      </w:pPr>
      <w:r>
        <w:t>B</w:t>
      </w:r>
    </w:p>
    <w:p w14:paraId="7450B100" w14:textId="07D18D89" w:rsidR="00801D21" w:rsidRDefault="00801D21" w:rsidP="00751197">
      <w:pPr>
        <w:jc w:val="center"/>
      </w:pPr>
      <w:r>
        <w:t>Antoine Bordot</w:t>
      </w:r>
    </w:p>
    <w:p w14:paraId="5228F1D0" w14:textId="77777777" w:rsidR="00801D21" w:rsidRDefault="00801D21" w:rsidP="00751197">
      <w:pPr>
        <w:jc w:val="center"/>
      </w:pPr>
    </w:p>
    <w:p w14:paraId="21E8C6F2" w14:textId="77777777" w:rsidR="00426FCB" w:rsidRDefault="00426FCB" w:rsidP="00751197">
      <w:pPr>
        <w:jc w:val="center"/>
      </w:pPr>
    </w:p>
    <w:p w14:paraId="7A24EF80" w14:textId="77777777" w:rsidR="00426FCB" w:rsidRDefault="00426FCB" w:rsidP="00751197">
      <w:pPr>
        <w:jc w:val="center"/>
      </w:pPr>
    </w:p>
    <w:p w14:paraId="76050D8A" w14:textId="77777777" w:rsidR="00426FCB" w:rsidRDefault="00426FCB" w:rsidP="00751197">
      <w:pPr>
        <w:jc w:val="center"/>
      </w:pPr>
    </w:p>
    <w:p w14:paraId="3AE553B4" w14:textId="77777777" w:rsidR="00426FCB" w:rsidRDefault="00426FCB" w:rsidP="00751197">
      <w:pPr>
        <w:jc w:val="center"/>
      </w:pPr>
    </w:p>
    <w:p w14:paraId="0AC901E0" w14:textId="57FA2833" w:rsidR="00426FCB" w:rsidRDefault="004363FF" w:rsidP="00751197">
      <w:pPr>
        <w:jc w:val="center"/>
      </w:pPr>
      <w:r>
        <w:t>835</w:t>
      </w:r>
    </w:p>
    <w:p w14:paraId="0733596C" w14:textId="18460968" w:rsidR="004363FF" w:rsidRDefault="004363FF" w:rsidP="00751197">
      <w:pPr>
        <w:jc w:val="center"/>
      </w:pPr>
      <w:r>
        <w:t>B</w:t>
      </w:r>
    </w:p>
    <w:p w14:paraId="32E50D90" w14:textId="2D82A3F0" w:rsidR="004363FF" w:rsidRDefault="004755E3" w:rsidP="00751197">
      <w:pPr>
        <w:jc w:val="center"/>
      </w:pPr>
      <w:r>
        <w:t>Genevieve Etiennette Simonot</w:t>
      </w:r>
    </w:p>
    <w:p w14:paraId="5C59ADEA" w14:textId="77777777" w:rsidR="00426FCB" w:rsidRDefault="00426FCB" w:rsidP="00751197">
      <w:pPr>
        <w:jc w:val="center"/>
      </w:pPr>
    </w:p>
    <w:p w14:paraId="15685339" w14:textId="77777777" w:rsidR="00751197" w:rsidRDefault="00751197" w:rsidP="00751197">
      <w:pPr>
        <w:jc w:val="center"/>
      </w:pPr>
    </w:p>
    <w:p w14:paraId="60AAB1D5" w14:textId="3563F3C2" w:rsidR="00751197" w:rsidRDefault="00751197" w:rsidP="00751197">
      <w:pPr>
        <w:jc w:val="both"/>
      </w:pPr>
      <w:r>
        <w:br w:type="column"/>
      </w:r>
      <w:r>
        <w:lastRenderedPageBreak/>
        <w:t xml:space="preserve">L’an mil sept cens soixante et quinze le trente un octobre est née </w:t>
      </w:r>
      <w:r w:rsidR="00EB1A93">
        <w:t>Michelle Pajot</w:t>
      </w:r>
      <w:r>
        <w:t xml:space="preserve"> fil</w:t>
      </w:r>
      <w:r w:rsidR="00EB1A93">
        <w:t>le</w:t>
      </w:r>
      <w:r>
        <w:t xml:space="preserve"> legitime de Claude </w:t>
      </w:r>
      <w:r w:rsidR="00EB1A93">
        <w:t xml:space="preserve">Pajot mtre tailleur </w:t>
      </w:r>
      <w:r>
        <w:t xml:space="preserve">et de </w:t>
      </w:r>
      <w:r w:rsidR="00EB1A93">
        <w:t>M</w:t>
      </w:r>
      <w:r>
        <w:t>i</w:t>
      </w:r>
      <w:r w:rsidR="00EB1A93">
        <w:t>chelle Ladré</w:t>
      </w:r>
      <w:r>
        <w:t xml:space="preserve"> ses pere et mere et le </w:t>
      </w:r>
      <w:r w:rsidR="00EB1A93">
        <w:t>premier novembre</w:t>
      </w:r>
      <w:r>
        <w:t xml:space="preserve"> a été baptisé</w:t>
      </w:r>
      <w:r w:rsidR="00EB1A93">
        <w:t>e</w:t>
      </w:r>
      <w:r>
        <w:t xml:space="preserve">, le parain a été </w:t>
      </w:r>
      <w:r w:rsidR="00EB1A93">
        <w:t>George Pajot m</w:t>
      </w:r>
      <w:r>
        <w:t>d</w:t>
      </w:r>
      <w:r w:rsidR="00EB1A93">
        <w:t xml:space="preserve"> tailleur d’habit représenté par Benoit Pajot son fils</w:t>
      </w:r>
      <w:r>
        <w:t xml:space="preserve">, la maraine </w:t>
      </w:r>
      <w:r w:rsidR="00EB1A93">
        <w:t>Michelle Ladré représentée par Anne Pajot fille du dit George Pajot,</w:t>
      </w:r>
      <w:r>
        <w:t xml:space="preserve"> lesquels se sont soussignés.</w:t>
      </w:r>
    </w:p>
    <w:p w14:paraId="0F75100C" w14:textId="3481A481" w:rsidR="00751197" w:rsidRDefault="00751197" w:rsidP="00751197">
      <w:pPr>
        <w:jc w:val="both"/>
      </w:pPr>
      <w:r>
        <w:t xml:space="preserve">Signatures : </w:t>
      </w:r>
      <w:r w:rsidR="00EB1A93">
        <w:t>Anne Pajot, Benoist Pajot</w:t>
      </w:r>
      <w:r>
        <w:t>.</w:t>
      </w:r>
    </w:p>
    <w:p w14:paraId="5E4D639C" w14:textId="31773F2E" w:rsidR="00751197" w:rsidRDefault="00751197"/>
    <w:p w14:paraId="7E439D5E" w14:textId="367AD22E" w:rsidR="00C444B1" w:rsidRDefault="00223EDB" w:rsidP="00C444B1">
      <w:pPr>
        <w:jc w:val="both"/>
      </w:pPr>
      <w:r>
        <w:t>L’an mil sept cent soixante et quinze et le trois novembre est née et a été Jeanne Aimée fille legitime de sieur Etienne Royer marchand et de demoiselle Aimée Leoté son épouse, le parain sieur Simon Maltete marchand, la maraine demoiselle Aimée Leoté de la paroisse de Magny soussignés.</w:t>
      </w:r>
    </w:p>
    <w:p w14:paraId="02F913F7" w14:textId="568B91D3" w:rsidR="00C444B1" w:rsidRDefault="00C444B1" w:rsidP="00C444B1">
      <w:pPr>
        <w:jc w:val="both"/>
      </w:pPr>
      <w:r>
        <w:t xml:space="preserve">Signatures : </w:t>
      </w:r>
      <w:r w:rsidR="00B21622">
        <w:t xml:space="preserve">Aimée Leauté, Maltête, Juillet </w:t>
      </w:r>
      <w:r w:rsidR="0019041E">
        <w:t>curé</w:t>
      </w:r>
      <w:r>
        <w:t>.</w:t>
      </w:r>
    </w:p>
    <w:p w14:paraId="3FB2B0E3" w14:textId="77777777" w:rsidR="00751197" w:rsidRDefault="00751197"/>
    <w:p w14:paraId="1782792D" w14:textId="00B2FE22" w:rsidR="00DE08AD" w:rsidRDefault="00DE08AD" w:rsidP="00DE08AD">
      <w:pPr>
        <w:jc w:val="both"/>
      </w:pPr>
      <w:r>
        <w:t xml:space="preserve">L’an mil sept cent soixante et quinze et le </w:t>
      </w:r>
      <w:r w:rsidR="00EE123E">
        <w:t xml:space="preserve">treize novembre </w:t>
      </w:r>
      <w:r w:rsidR="002443A9">
        <w:t xml:space="preserve">Pierre Couturier laboureur veuf de defunte Anne Bernet </w:t>
      </w:r>
      <w:r w:rsidR="006F22AE">
        <w:t>(?) de cette</w:t>
      </w:r>
      <w:r w:rsidR="002443A9">
        <w:t xml:space="preserve"> paroisse d’une part et Jeanne Bonfils fille majeure </w:t>
      </w:r>
      <w:r w:rsidR="006F22AE">
        <w:t xml:space="preserve">de defunt Pierre Bonfils en son vivant laboureur et de </w:t>
      </w:r>
      <w:r w:rsidR="0019041E">
        <w:t xml:space="preserve">Reine Cheminet ses pere et mere aussi de cette paroisse d’autre part apres les trois publications faites en cette église sans opposition et après leur consentement mutuel pris ont recus la benediction nuptiale en presence de Francois Morisot sergent, de Pierre Desclers tissier, de sieur Jean Galimardet recteur d’école, Claude Gentil </w:t>
      </w:r>
      <w:r w:rsidR="00223EDB">
        <w:t>meunier</w:t>
      </w:r>
      <w:r w:rsidR="0019041E">
        <w:t xml:space="preserve"> de cette paroisse soussignés excepté ceux qui ont déclaré ne sçavoir signer de ce enquis. </w:t>
      </w:r>
    </w:p>
    <w:p w14:paraId="036F7417" w14:textId="3F74530F" w:rsidR="00DE08AD" w:rsidRDefault="00DE08AD" w:rsidP="00DE08AD">
      <w:pPr>
        <w:jc w:val="both"/>
      </w:pPr>
      <w:r>
        <w:t xml:space="preserve">Signatures : </w:t>
      </w:r>
      <w:r w:rsidR="0019041E">
        <w:t xml:space="preserve">F Morisot, Desclers, Gallimardet, </w:t>
      </w:r>
      <w:r>
        <w:t xml:space="preserve">Gentil, </w:t>
      </w:r>
      <w:r w:rsidR="0019041E">
        <w:t>Juillet curé</w:t>
      </w:r>
      <w:r>
        <w:t>.</w:t>
      </w:r>
    </w:p>
    <w:p w14:paraId="7E098067" w14:textId="77777777" w:rsidR="00B21622" w:rsidRDefault="00B21622"/>
    <w:p w14:paraId="2D0219A5" w14:textId="7DD64794" w:rsidR="00FA510D" w:rsidRDefault="00FA510D" w:rsidP="00FA510D">
      <w:pPr>
        <w:jc w:val="both"/>
      </w:pPr>
      <w:r>
        <w:t xml:space="preserve">L’an mil sept cent soixante et quinze </w:t>
      </w:r>
      <w:r w:rsidR="0031208E">
        <w:t xml:space="preserve">et </w:t>
      </w:r>
      <w:r>
        <w:t xml:space="preserve">le </w:t>
      </w:r>
      <w:r w:rsidR="0031208E">
        <w:t>vingt deux novem</w:t>
      </w:r>
      <w:r>
        <w:t>bre est né</w:t>
      </w:r>
      <w:r w:rsidR="0031208E">
        <w:t>e</w:t>
      </w:r>
      <w:r>
        <w:t xml:space="preserve"> </w:t>
      </w:r>
      <w:r w:rsidR="0031208E">
        <w:t>a été baptisée Claudine</w:t>
      </w:r>
      <w:r>
        <w:t xml:space="preserve"> fil</w:t>
      </w:r>
      <w:r w:rsidR="0031208E">
        <w:t>le</w:t>
      </w:r>
      <w:r>
        <w:t xml:space="preserve"> legitime de </w:t>
      </w:r>
      <w:r w:rsidR="0031208E">
        <w:t xml:space="preserve">Jean Chauvot laboureur </w:t>
      </w:r>
      <w:r>
        <w:t xml:space="preserve">et de </w:t>
      </w:r>
      <w:r w:rsidR="0031208E">
        <w:t xml:space="preserve">Susanne Gentil </w:t>
      </w:r>
      <w:r>
        <w:t>s</w:t>
      </w:r>
      <w:r w:rsidR="0031208E">
        <w:t>on épouse</w:t>
      </w:r>
      <w:r>
        <w:t xml:space="preserve">, le parain </w:t>
      </w:r>
      <w:r w:rsidR="0031208E">
        <w:t>Etienne Claude</w:t>
      </w:r>
      <w:r>
        <w:t xml:space="preserve"> Bernard </w:t>
      </w:r>
      <w:r w:rsidR="0031208E">
        <w:t>maitre d’école à Lignerolle représenté par Pierre Gentil</w:t>
      </w:r>
      <w:r>
        <w:t xml:space="preserve">, la maraine </w:t>
      </w:r>
      <w:r w:rsidR="0031208E">
        <w:t>Claudine Gentil</w:t>
      </w:r>
      <w:r>
        <w:t xml:space="preserve"> </w:t>
      </w:r>
      <w:r w:rsidR="0031208E">
        <w:t xml:space="preserve">de cette paroisse </w:t>
      </w:r>
      <w:r>
        <w:t>soussignés.</w:t>
      </w:r>
    </w:p>
    <w:p w14:paraId="449EA3E9" w14:textId="355E99F6" w:rsidR="00FA510D" w:rsidRDefault="00FA510D" w:rsidP="00FA510D">
      <w:pPr>
        <w:jc w:val="both"/>
      </w:pPr>
      <w:r>
        <w:t xml:space="preserve">Signatures : </w:t>
      </w:r>
      <w:r w:rsidR="0031208E">
        <w:t>P</w:t>
      </w:r>
      <w:r>
        <w:t xml:space="preserve"> Gentil, </w:t>
      </w:r>
      <w:r w:rsidR="0031208E">
        <w:t>C Gentil, Juillet curé</w:t>
      </w:r>
      <w:r>
        <w:t>.</w:t>
      </w:r>
    </w:p>
    <w:p w14:paraId="61970212" w14:textId="77777777" w:rsidR="00751197" w:rsidRDefault="00751197" w:rsidP="00751197"/>
    <w:p w14:paraId="4F4679F6" w14:textId="552986B1" w:rsidR="007A408B" w:rsidRDefault="007A408B" w:rsidP="007A408B">
      <w:pPr>
        <w:jc w:val="both"/>
      </w:pPr>
      <w:r>
        <w:t xml:space="preserve">L’an mil sept cent soixante et quinze et le deux decembre est né et le trois a été baptisé Didier fils legitime de sieur Jaque Degon marchand tanneur et de demoiselle Jeanne Marie Couturier son épouse, le parain sieur Didier Couturier maitre de forge demeurant à Tarperon de l’( ?) de Bonotte, la maraine dame Angélique Jacotot epouse de sieur </w:t>
      </w:r>
      <w:r w:rsidR="00917722">
        <w:t xml:space="preserve">Bernard Grand marchand demeurant à Baigneux </w:t>
      </w:r>
      <w:r>
        <w:t>soussignés.</w:t>
      </w:r>
    </w:p>
    <w:p w14:paraId="5DC1A1B7" w14:textId="523C14D3" w:rsidR="007A408B" w:rsidRDefault="007A408B" w:rsidP="007A408B">
      <w:pPr>
        <w:jc w:val="both"/>
      </w:pPr>
      <w:r>
        <w:t xml:space="preserve">Signatures : </w:t>
      </w:r>
      <w:r w:rsidR="00917722">
        <w:t>Couturier, Jacotot Grand</w:t>
      </w:r>
      <w:r>
        <w:t>, Juillet curé.</w:t>
      </w:r>
    </w:p>
    <w:p w14:paraId="09454A90" w14:textId="77777777" w:rsidR="0031208E" w:rsidRDefault="0031208E" w:rsidP="00751197"/>
    <w:p w14:paraId="6C2750B8" w14:textId="324076E9" w:rsidR="001256D5" w:rsidRDefault="001256D5" w:rsidP="001256D5">
      <w:pPr>
        <w:jc w:val="both"/>
      </w:pPr>
      <w:r>
        <w:t xml:space="preserve">L’an mil sept cent soixante et quinze et le onze decembre est né a été baptisé Genet fils legitime de Pierre Courtot marchand et de Marie Garnier son épouse, le parain sieur Genet Huguenin marchand de Beaunotte, la maraine Nicole Chevalot femme de sieur Antoine Mugneret de cette paroisse laquelle a déclaré </w:t>
      </w:r>
      <w:r w:rsidR="00801D21">
        <w:t xml:space="preserve">ne scavoir signer de ce enquis et ledit Huguenin a </w:t>
      </w:r>
      <w:r>
        <w:t>signé.</w:t>
      </w:r>
    </w:p>
    <w:p w14:paraId="3B509855" w14:textId="270D2F13" w:rsidR="001256D5" w:rsidRDefault="001256D5" w:rsidP="001256D5">
      <w:pPr>
        <w:jc w:val="both"/>
      </w:pPr>
      <w:r>
        <w:t xml:space="preserve">Signatures : </w:t>
      </w:r>
      <w:r w:rsidR="00801D21">
        <w:t>G Huguenin</w:t>
      </w:r>
      <w:r>
        <w:t>, Juillet curé.</w:t>
      </w:r>
    </w:p>
    <w:p w14:paraId="5B35CA46" w14:textId="77777777" w:rsidR="00751197" w:rsidRDefault="00751197" w:rsidP="007217A9">
      <w:pPr>
        <w:jc w:val="both"/>
      </w:pPr>
    </w:p>
    <w:p w14:paraId="0D2F7380" w14:textId="09C5F4CB" w:rsidR="00801D21" w:rsidRDefault="00801D21" w:rsidP="00801D21">
      <w:pPr>
        <w:jc w:val="both"/>
      </w:pPr>
      <w:r>
        <w:t>L’an mil sept cent soixante et quinze et le seize decembre est né et le dix sept a été baptisé Antoine fils legitime de sieur Antoine Bordot marchand et de demoiselle Anne Gueneau son épouse, le parain sieur Antoine Bordot aussi marchand, la maraine demoiselle Anne Gueneau de cette paroisse soussignés.</w:t>
      </w:r>
    </w:p>
    <w:p w14:paraId="706EA7D9" w14:textId="1D963E8E" w:rsidR="00801D21" w:rsidRDefault="00801D21" w:rsidP="00801D21">
      <w:pPr>
        <w:jc w:val="both"/>
      </w:pPr>
      <w:r>
        <w:t>Signatures : Bordot A, Gueneau, Juillet curé.</w:t>
      </w:r>
    </w:p>
    <w:p w14:paraId="3FD3C272" w14:textId="77777777" w:rsidR="00801D21" w:rsidRDefault="00801D21" w:rsidP="007217A9">
      <w:pPr>
        <w:jc w:val="both"/>
      </w:pPr>
    </w:p>
    <w:p w14:paraId="41FCFFA9" w14:textId="77777777" w:rsidR="00426FCB" w:rsidRPr="004C1C60" w:rsidRDefault="00426FCB" w:rsidP="00426FCB">
      <w:pPr>
        <w:jc w:val="both"/>
      </w:pPr>
      <w:r w:rsidRPr="00224C1D">
        <w:rPr>
          <w:b/>
          <w:sz w:val="24"/>
          <w:szCs w:val="24"/>
        </w:rPr>
        <w:t xml:space="preserve">Page </w:t>
      </w:r>
      <w:r>
        <w:rPr>
          <w:b/>
          <w:sz w:val="24"/>
          <w:szCs w:val="24"/>
        </w:rPr>
        <w:t>483</w:t>
      </w:r>
      <w:r w:rsidRPr="00224C1D">
        <w:rPr>
          <w:b/>
          <w:sz w:val="24"/>
          <w:szCs w:val="24"/>
        </w:rPr>
        <w:t xml:space="preserve"> des archives.</w:t>
      </w:r>
    </w:p>
    <w:p w14:paraId="36E11EB6" w14:textId="77777777" w:rsidR="00751197" w:rsidRDefault="00751197" w:rsidP="007217A9">
      <w:pPr>
        <w:jc w:val="both"/>
      </w:pPr>
    </w:p>
    <w:p w14:paraId="0EB208A7" w14:textId="51F37512" w:rsidR="004755E3" w:rsidRDefault="004755E3" w:rsidP="004755E3">
      <w:pPr>
        <w:jc w:val="both"/>
      </w:pPr>
      <w:r>
        <w:t>L’an mil sept cent soixante et quinze et le vingt six decembre est née et a été baptisée Genevieve Etiennette fille legitime de Claude Simonot marchand et de Etiennette Laignelet son épouse, le parain sieur Nicolas Roidot marchand, la maraine Genevieve Maltete de cette paroisse soussignés.</w:t>
      </w:r>
    </w:p>
    <w:p w14:paraId="5F029601" w14:textId="358A7718" w:rsidR="004755E3" w:rsidRDefault="004755E3" w:rsidP="004755E3">
      <w:pPr>
        <w:jc w:val="both"/>
      </w:pPr>
      <w:r>
        <w:t>Signatures : Genevieve Malteste, N Roydot, Juillet curé.</w:t>
      </w:r>
    </w:p>
    <w:p w14:paraId="01418C11" w14:textId="1C07B6B4" w:rsidR="004755E3" w:rsidRDefault="004755E3">
      <w:r>
        <w:br w:type="page"/>
      </w:r>
    </w:p>
    <w:p w14:paraId="6EF8C8D7" w14:textId="2A1251F0" w:rsidR="004755E3" w:rsidRDefault="004755E3" w:rsidP="00CF561C">
      <w:pPr>
        <w:jc w:val="center"/>
        <w:outlineLvl w:val="0"/>
      </w:pPr>
      <w:r>
        <w:lastRenderedPageBreak/>
        <w:t>Aignay le Duc</w:t>
      </w:r>
    </w:p>
    <w:p w14:paraId="75C19027" w14:textId="68B8E196" w:rsidR="004755E3" w:rsidRDefault="004755E3" w:rsidP="004755E3">
      <w:pPr>
        <w:jc w:val="center"/>
      </w:pPr>
      <w:r>
        <w:t>Grosse</w:t>
      </w:r>
    </w:p>
    <w:p w14:paraId="1BDE2F31" w14:textId="6F0FFC20" w:rsidR="004755E3" w:rsidRDefault="004755E3" w:rsidP="004755E3">
      <w:pPr>
        <w:jc w:val="center"/>
      </w:pPr>
      <w:r>
        <w:t xml:space="preserve">Mortuaires </w:t>
      </w:r>
    </w:p>
    <w:p w14:paraId="53484E9C" w14:textId="51D025C6" w:rsidR="004755E3" w:rsidRDefault="004755E3" w:rsidP="004755E3">
      <w:pPr>
        <w:jc w:val="center"/>
      </w:pPr>
      <w:r>
        <w:t>1775</w:t>
      </w:r>
    </w:p>
    <w:p w14:paraId="17FCA199" w14:textId="77777777" w:rsidR="004755E3" w:rsidRDefault="004755E3" w:rsidP="004755E3">
      <w:pPr>
        <w:jc w:val="center"/>
      </w:pPr>
    </w:p>
    <w:p w14:paraId="394609CD" w14:textId="77777777" w:rsidR="004755E3" w:rsidRDefault="004755E3" w:rsidP="004755E3">
      <w:pPr>
        <w:jc w:val="center"/>
      </w:pPr>
    </w:p>
    <w:p w14:paraId="593DDBD0" w14:textId="77777777" w:rsidR="004755E3" w:rsidRDefault="004755E3" w:rsidP="004755E3">
      <w:pPr>
        <w:jc w:val="center"/>
      </w:pPr>
    </w:p>
    <w:p w14:paraId="35269035" w14:textId="77777777" w:rsidR="004755E3" w:rsidRDefault="004755E3" w:rsidP="004755E3">
      <w:pPr>
        <w:jc w:val="center"/>
      </w:pPr>
    </w:p>
    <w:p w14:paraId="23770C56" w14:textId="77777777" w:rsidR="004755E3" w:rsidRDefault="004755E3" w:rsidP="004755E3">
      <w:pPr>
        <w:jc w:val="center"/>
      </w:pPr>
    </w:p>
    <w:p w14:paraId="2920F2DF" w14:textId="77777777" w:rsidR="004755E3" w:rsidRDefault="004755E3" w:rsidP="004755E3">
      <w:pPr>
        <w:jc w:val="center"/>
      </w:pPr>
    </w:p>
    <w:p w14:paraId="70120E41" w14:textId="164A8995" w:rsidR="004755E3" w:rsidRDefault="001A4B1D" w:rsidP="004755E3">
      <w:pPr>
        <w:jc w:val="center"/>
      </w:pPr>
      <w:r>
        <w:t>836</w:t>
      </w:r>
    </w:p>
    <w:p w14:paraId="533BAE80" w14:textId="33A23CEB" w:rsidR="0077478F" w:rsidRDefault="0077478F" w:rsidP="004755E3">
      <w:pPr>
        <w:jc w:val="center"/>
      </w:pPr>
      <w:r>
        <w:t>S</w:t>
      </w:r>
    </w:p>
    <w:p w14:paraId="0377642B" w14:textId="6CDF1672" w:rsidR="001A4B1D" w:rsidRDefault="001A4B1D" w:rsidP="004755E3">
      <w:pPr>
        <w:jc w:val="center"/>
      </w:pPr>
      <w:r>
        <w:t>Benigne Gueneau</w:t>
      </w:r>
    </w:p>
    <w:p w14:paraId="448CE94D" w14:textId="77777777" w:rsidR="001A4B1D" w:rsidRDefault="001A4B1D" w:rsidP="004755E3">
      <w:pPr>
        <w:jc w:val="center"/>
      </w:pPr>
    </w:p>
    <w:p w14:paraId="15B259AD" w14:textId="77777777" w:rsidR="004755E3" w:rsidRDefault="004755E3" w:rsidP="004755E3">
      <w:pPr>
        <w:jc w:val="center"/>
      </w:pPr>
    </w:p>
    <w:p w14:paraId="76270D99" w14:textId="77777777" w:rsidR="004755E3" w:rsidRDefault="004755E3" w:rsidP="004755E3">
      <w:pPr>
        <w:jc w:val="center"/>
      </w:pPr>
    </w:p>
    <w:p w14:paraId="534198EC" w14:textId="5D15C2C7" w:rsidR="004755E3" w:rsidRDefault="00901BC1" w:rsidP="004755E3">
      <w:pPr>
        <w:jc w:val="center"/>
      </w:pPr>
      <w:r>
        <w:t>837</w:t>
      </w:r>
    </w:p>
    <w:p w14:paraId="7207C3BB" w14:textId="2EECDE43" w:rsidR="0077478F" w:rsidRDefault="0077478F" w:rsidP="004755E3">
      <w:pPr>
        <w:jc w:val="center"/>
      </w:pPr>
      <w:r>
        <w:t>S</w:t>
      </w:r>
    </w:p>
    <w:p w14:paraId="2385BFA4" w14:textId="69AD5792" w:rsidR="00901BC1" w:rsidRDefault="00901BC1" w:rsidP="004755E3">
      <w:pPr>
        <w:jc w:val="center"/>
      </w:pPr>
      <w:r>
        <w:t>Jeanne Caterine Genreau</w:t>
      </w:r>
    </w:p>
    <w:p w14:paraId="169476C5" w14:textId="77777777" w:rsidR="004755E3" w:rsidRDefault="004755E3" w:rsidP="004755E3">
      <w:pPr>
        <w:jc w:val="center"/>
      </w:pPr>
    </w:p>
    <w:p w14:paraId="589D1FA8" w14:textId="77777777" w:rsidR="004755E3" w:rsidRDefault="004755E3" w:rsidP="004755E3">
      <w:pPr>
        <w:jc w:val="center"/>
      </w:pPr>
    </w:p>
    <w:p w14:paraId="1ED463CC" w14:textId="77777777" w:rsidR="004755E3" w:rsidRDefault="004755E3" w:rsidP="004755E3">
      <w:pPr>
        <w:jc w:val="center"/>
      </w:pPr>
    </w:p>
    <w:p w14:paraId="550554F0" w14:textId="77777777" w:rsidR="004755E3" w:rsidRDefault="004755E3" w:rsidP="004755E3">
      <w:pPr>
        <w:jc w:val="center"/>
      </w:pPr>
    </w:p>
    <w:p w14:paraId="48984E22" w14:textId="77777777" w:rsidR="004755E3" w:rsidRDefault="004755E3" w:rsidP="004755E3">
      <w:pPr>
        <w:jc w:val="center"/>
      </w:pPr>
    </w:p>
    <w:p w14:paraId="50177799" w14:textId="436F6C1B" w:rsidR="0077478F" w:rsidRDefault="0077478F" w:rsidP="004755E3">
      <w:pPr>
        <w:jc w:val="center"/>
      </w:pPr>
      <w:r>
        <w:t>838</w:t>
      </w:r>
    </w:p>
    <w:p w14:paraId="2F53F875" w14:textId="3D13FCBE" w:rsidR="0077478F" w:rsidRDefault="0077478F" w:rsidP="004755E3">
      <w:pPr>
        <w:jc w:val="center"/>
      </w:pPr>
      <w:r>
        <w:t>S</w:t>
      </w:r>
    </w:p>
    <w:p w14:paraId="24932C37" w14:textId="42D3D8CB" w:rsidR="0077478F" w:rsidRDefault="0077478F" w:rsidP="004755E3">
      <w:pPr>
        <w:jc w:val="center"/>
      </w:pPr>
      <w:r>
        <w:t>Jean Antoine Malnoury</w:t>
      </w:r>
    </w:p>
    <w:p w14:paraId="15FA4B1E" w14:textId="77777777" w:rsidR="004755E3" w:rsidRDefault="004755E3" w:rsidP="004755E3">
      <w:pPr>
        <w:jc w:val="center"/>
      </w:pPr>
    </w:p>
    <w:p w14:paraId="3E206C6E" w14:textId="77777777" w:rsidR="004755E3" w:rsidRDefault="004755E3" w:rsidP="004755E3">
      <w:pPr>
        <w:jc w:val="center"/>
      </w:pPr>
    </w:p>
    <w:p w14:paraId="7CEC8A14" w14:textId="04FE7EA5" w:rsidR="004755E3" w:rsidRDefault="006A31FD" w:rsidP="004755E3">
      <w:pPr>
        <w:jc w:val="center"/>
      </w:pPr>
      <w:r>
        <w:t>839</w:t>
      </w:r>
    </w:p>
    <w:p w14:paraId="053608DB" w14:textId="5972023F" w:rsidR="006A31FD" w:rsidRDefault="006A31FD" w:rsidP="004755E3">
      <w:pPr>
        <w:jc w:val="center"/>
      </w:pPr>
      <w:r>
        <w:t>S</w:t>
      </w:r>
    </w:p>
    <w:p w14:paraId="324D458D" w14:textId="05CD046E" w:rsidR="006A31FD" w:rsidRDefault="006A31FD" w:rsidP="004755E3">
      <w:pPr>
        <w:jc w:val="center"/>
      </w:pPr>
      <w:r>
        <w:t>Marie Royer</w:t>
      </w:r>
    </w:p>
    <w:p w14:paraId="197A2478" w14:textId="77777777" w:rsidR="004755E3" w:rsidRDefault="004755E3" w:rsidP="004755E3">
      <w:pPr>
        <w:jc w:val="center"/>
      </w:pPr>
    </w:p>
    <w:p w14:paraId="7DD5C52A" w14:textId="77777777" w:rsidR="004755E3" w:rsidRDefault="004755E3" w:rsidP="004755E3">
      <w:pPr>
        <w:jc w:val="center"/>
      </w:pPr>
    </w:p>
    <w:p w14:paraId="0CF9D798" w14:textId="77777777" w:rsidR="004755E3" w:rsidRDefault="004755E3" w:rsidP="004755E3">
      <w:pPr>
        <w:jc w:val="center"/>
      </w:pPr>
    </w:p>
    <w:p w14:paraId="67D09518" w14:textId="77777777" w:rsidR="004755E3" w:rsidRDefault="004755E3" w:rsidP="004755E3">
      <w:pPr>
        <w:jc w:val="center"/>
      </w:pPr>
    </w:p>
    <w:p w14:paraId="6272E162" w14:textId="0AA246B3" w:rsidR="006A31FD" w:rsidRDefault="006A31FD" w:rsidP="004755E3">
      <w:pPr>
        <w:jc w:val="center"/>
      </w:pPr>
      <w:r>
        <w:t>840</w:t>
      </w:r>
    </w:p>
    <w:p w14:paraId="6C3D66EB" w14:textId="3A6DA865" w:rsidR="006A31FD" w:rsidRDefault="006A31FD" w:rsidP="004755E3">
      <w:pPr>
        <w:jc w:val="center"/>
      </w:pPr>
      <w:r>
        <w:t>S</w:t>
      </w:r>
    </w:p>
    <w:p w14:paraId="0E7F084A" w14:textId="77777777" w:rsidR="006A31FD" w:rsidRDefault="006A31FD" w:rsidP="004755E3">
      <w:pPr>
        <w:jc w:val="center"/>
      </w:pPr>
    </w:p>
    <w:p w14:paraId="47F4A05F" w14:textId="77777777" w:rsidR="004755E3" w:rsidRDefault="004755E3" w:rsidP="004755E3">
      <w:pPr>
        <w:jc w:val="center"/>
      </w:pPr>
    </w:p>
    <w:p w14:paraId="0EB93082" w14:textId="77777777" w:rsidR="004755E3" w:rsidRDefault="004755E3" w:rsidP="004755E3">
      <w:pPr>
        <w:jc w:val="center"/>
      </w:pPr>
    </w:p>
    <w:p w14:paraId="7186B674" w14:textId="77777777" w:rsidR="004755E3" w:rsidRDefault="004755E3" w:rsidP="004755E3">
      <w:pPr>
        <w:jc w:val="center"/>
      </w:pPr>
    </w:p>
    <w:p w14:paraId="58126811" w14:textId="26EA073E" w:rsidR="004755E3" w:rsidRDefault="009B3F05" w:rsidP="004755E3">
      <w:pPr>
        <w:jc w:val="center"/>
      </w:pPr>
      <w:r>
        <w:t>841</w:t>
      </w:r>
    </w:p>
    <w:p w14:paraId="47947F72" w14:textId="045BB889" w:rsidR="009B3F05" w:rsidRDefault="009B3F05" w:rsidP="004755E3">
      <w:pPr>
        <w:jc w:val="center"/>
      </w:pPr>
      <w:r>
        <w:t>Sepulture</w:t>
      </w:r>
    </w:p>
    <w:p w14:paraId="7CA5EC00" w14:textId="4DC30F0C" w:rsidR="009B3F05" w:rsidRDefault="009B3F05" w:rsidP="004755E3">
      <w:pPr>
        <w:jc w:val="center"/>
      </w:pPr>
      <w:r>
        <w:t>Francoise Basain</w:t>
      </w:r>
    </w:p>
    <w:p w14:paraId="7B248C4B" w14:textId="77777777" w:rsidR="009B3F05" w:rsidRDefault="009B3F05" w:rsidP="004755E3">
      <w:pPr>
        <w:jc w:val="center"/>
      </w:pPr>
    </w:p>
    <w:p w14:paraId="4F2530CD" w14:textId="77777777" w:rsidR="009B3F05" w:rsidRDefault="009B3F05" w:rsidP="004755E3">
      <w:pPr>
        <w:jc w:val="center"/>
      </w:pPr>
    </w:p>
    <w:p w14:paraId="60CE0276" w14:textId="77777777" w:rsidR="009B3F05" w:rsidRDefault="009B3F05" w:rsidP="004755E3">
      <w:pPr>
        <w:jc w:val="center"/>
      </w:pPr>
    </w:p>
    <w:p w14:paraId="5A414879" w14:textId="5A8A6791" w:rsidR="009B3F05" w:rsidRDefault="009B3F05" w:rsidP="004755E3">
      <w:pPr>
        <w:jc w:val="center"/>
      </w:pPr>
      <w:r>
        <w:t>842</w:t>
      </w:r>
    </w:p>
    <w:p w14:paraId="6F429A00" w14:textId="77777777" w:rsidR="00663345" w:rsidRDefault="00663345" w:rsidP="00663345"/>
    <w:p w14:paraId="552F2B9E" w14:textId="77777777" w:rsidR="004755E3" w:rsidRDefault="004755E3" w:rsidP="004755E3">
      <w:pPr>
        <w:jc w:val="center"/>
      </w:pPr>
    </w:p>
    <w:p w14:paraId="0DA92544" w14:textId="77777777" w:rsidR="004755E3" w:rsidRDefault="004755E3" w:rsidP="004755E3">
      <w:pPr>
        <w:jc w:val="center"/>
      </w:pPr>
    </w:p>
    <w:p w14:paraId="556FFBFE" w14:textId="710FBA9F" w:rsidR="001A4B1D" w:rsidRDefault="004755E3" w:rsidP="001A4B1D">
      <w:pPr>
        <w:jc w:val="both"/>
        <w:rPr>
          <w:sz w:val="24"/>
          <w:szCs w:val="24"/>
        </w:rPr>
      </w:pPr>
      <w:r>
        <w:br w:type="column"/>
      </w:r>
      <w:r w:rsidR="001A4B1D">
        <w:rPr>
          <w:sz w:val="24"/>
          <w:szCs w:val="24"/>
        </w:rPr>
        <w:lastRenderedPageBreak/>
        <w:t>Registre pour inscrire tous les mortuaires et sepultures de la paroisse d’Aignay le Duc pendant l’année 1775 a commencer au premier janvier de laditte année et finir au dernier decembre suivant inclusivement contenant quatre feuillets cottés et paraphés par Nous Pierre Hilaire Joseph De Bruere</w:t>
      </w:r>
      <w:r w:rsidR="001A4B1D">
        <w:rPr>
          <w:caps/>
          <w:sz w:val="24"/>
          <w:szCs w:val="24"/>
        </w:rPr>
        <w:t>,</w:t>
      </w:r>
      <w:r w:rsidR="001A4B1D">
        <w:rPr>
          <w:sz w:val="24"/>
          <w:szCs w:val="24"/>
        </w:rPr>
        <w:t xml:space="preserve"> écuyer seigneur de Rocheprise Brémur et  Vaurois President tresorier de France en la generalité de Bourgogne  et Bresse, Conseiller du Roy, Lieutenant Général aux Baillage et Chancellerie et President premier au présidial de la Montagne établis à Chatillon sur Seine le 24 Xbre 1774.</w:t>
      </w:r>
    </w:p>
    <w:p w14:paraId="44231A76" w14:textId="77777777" w:rsidR="001A4B1D" w:rsidRDefault="001A4B1D" w:rsidP="001A4B1D">
      <w:pPr>
        <w:jc w:val="both"/>
        <w:rPr>
          <w:sz w:val="24"/>
          <w:szCs w:val="24"/>
        </w:rPr>
      </w:pPr>
      <w:r>
        <w:rPr>
          <w:sz w:val="24"/>
          <w:szCs w:val="24"/>
        </w:rPr>
        <w:t>Signature : Debruere.</w:t>
      </w:r>
    </w:p>
    <w:p w14:paraId="2D076584" w14:textId="0FCE3B31" w:rsidR="004755E3" w:rsidRDefault="004755E3" w:rsidP="004755E3">
      <w:pPr>
        <w:jc w:val="both"/>
      </w:pPr>
    </w:p>
    <w:p w14:paraId="7563ECC7" w14:textId="446741E5" w:rsidR="00751197" w:rsidRDefault="005876C6" w:rsidP="007217A9">
      <w:pPr>
        <w:jc w:val="both"/>
      </w:pPr>
      <w:r>
        <w:t xml:space="preserve">L’an mil sept cent soixante et quinze </w:t>
      </w:r>
      <w:r w:rsidR="00901BC1">
        <w:t>et le deux janvier est décédée munie de ses sacrements Benigne Gueneau agée de quatre vingt deux ans environ, en son vivant femme de defunt Joseph Gustiau son dernier mary laquelle a été inhumée par nous Gradué de Paris pretre curé d’Aignay en presence d’Etienne Parisot ( ?) son fils et de sieur Jean Galimardet recteur d’école de cette paroisse soussignés.</w:t>
      </w:r>
    </w:p>
    <w:p w14:paraId="157F8522" w14:textId="04F5C32C" w:rsidR="00751197" w:rsidRDefault="00901BC1" w:rsidP="007217A9">
      <w:pPr>
        <w:jc w:val="both"/>
      </w:pPr>
      <w:r>
        <w:t>Signatures : E Parizot, J Gallimardet, Juillet curé.</w:t>
      </w:r>
    </w:p>
    <w:p w14:paraId="47182950" w14:textId="77777777" w:rsidR="00901BC1" w:rsidRDefault="00901BC1" w:rsidP="007217A9">
      <w:pPr>
        <w:jc w:val="both"/>
      </w:pPr>
    </w:p>
    <w:p w14:paraId="2F1A4266" w14:textId="69DA10FB" w:rsidR="00901BC1" w:rsidRDefault="00901BC1" w:rsidP="00901BC1">
      <w:pPr>
        <w:jc w:val="both"/>
      </w:pPr>
      <w:r>
        <w:t>L’an mil sept cent soixante et quinze et le trois janvier est décédée Jeanne Caterine Genreau agée d’un mois environ fille de sieur Nicolas Genreau greffier en che</w:t>
      </w:r>
      <w:r w:rsidR="0077478F">
        <w:t>f</w:t>
      </w:r>
      <w:r>
        <w:t xml:space="preserve"> de la prévoté </w:t>
      </w:r>
      <w:r w:rsidR="0077478F">
        <w:t xml:space="preserve">et de demoiselle Caterine Chauvot </w:t>
      </w:r>
      <w:r>
        <w:t xml:space="preserve">laquelle a été inhumée </w:t>
      </w:r>
      <w:r w:rsidR="0077478F">
        <w:t>le quatre en</w:t>
      </w:r>
      <w:r>
        <w:t xml:space="preserve"> presence d</w:t>
      </w:r>
      <w:r w:rsidR="0077478F">
        <w:t xml:space="preserve">e sieur </w:t>
      </w:r>
      <w:r>
        <w:t>Jean Galimardet recteur d’école</w:t>
      </w:r>
      <w:r w:rsidR="0077478F">
        <w:t xml:space="preserve">, de Claude Gentil meunier et de Jean Baptiste Genreau </w:t>
      </w:r>
      <w:r>
        <w:t>de cette paroisse soussignés.</w:t>
      </w:r>
    </w:p>
    <w:p w14:paraId="1D72109C" w14:textId="35750833" w:rsidR="00901BC1" w:rsidRDefault="00901BC1" w:rsidP="00901BC1">
      <w:pPr>
        <w:jc w:val="both"/>
      </w:pPr>
      <w:r>
        <w:t xml:space="preserve">Signatures : </w:t>
      </w:r>
      <w:r w:rsidR="0077478F">
        <w:t>C Gentil</w:t>
      </w:r>
      <w:r>
        <w:t xml:space="preserve">, J Gallimardet, </w:t>
      </w:r>
      <w:r w:rsidR="0077478F">
        <w:t xml:space="preserve">Jan </w:t>
      </w:r>
      <w:r w:rsidR="00223EDB">
        <w:t>Baptiste</w:t>
      </w:r>
      <w:r w:rsidR="0077478F">
        <w:t xml:space="preserve"> Genreau, </w:t>
      </w:r>
      <w:r>
        <w:t>Juillet curé.</w:t>
      </w:r>
    </w:p>
    <w:p w14:paraId="3BF3E413" w14:textId="77777777" w:rsidR="00901BC1" w:rsidRDefault="00901BC1" w:rsidP="00901BC1">
      <w:pPr>
        <w:jc w:val="both"/>
      </w:pPr>
    </w:p>
    <w:p w14:paraId="42AF1EC1" w14:textId="77777777" w:rsidR="0077478F" w:rsidRPr="004C1C60" w:rsidRDefault="0077478F" w:rsidP="0077478F">
      <w:pPr>
        <w:jc w:val="both"/>
      </w:pPr>
      <w:r w:rsidRPr="00224C1D">
        <w:rPr>
          <w:b/>
          <w:sz w:val="24"/>
          <w:szCs w:val="24"/>
        </w:rPr>
        <w:t xml:space="preserve">Page </w:t>
      </w:r>
      <w:r>
        <w:rPr>
          <w:b/>
          <w:sz w:val="24"/>
          <w:szCs w:val="24"/>
        </w:rPr>
        <w:t>484</w:t>
      </w:r>
      <w:r w:rsidRPr="00224C1D">
        <w:rPr>
          <w:b/>
          <w:sz w:val="24"/>
          <w:szCs w:val="24"/>
        </w:rPr>
        <w:t xml:space="preserve"> des archives.</w:t>
      </w:r>
    </w:p>
    <w:p w14:paraId="3BE51C07" w14:textId="77777777" w:rsidR="0077478F" w:rsidRDefault="0077478F" w:rsidP="00901BC1">
      <w:pPr>
        <w:jc w:val="both"/>
      </w:pPr>
    </w:p>
    <w:p w14:paraId="4DEE41F8" w14:textId="32E613E7" w:rsidR="0077478F" w:rsidRDefault="0077478F" w:rsidP="0077478F">
      <w:pPr>
        <w:jc w:val="both"/>
      </w:pPr>
      <w:r>
        <w:t>L’an mil sept cent soixante et quinze (et le neuf janvier) est décédé Jean Antoine Malnoury fils de Claude Malnoury marchand et de Denise Marie Declers lequel a été inhumé en presence dudit Claude Malnoury perre et de Nicolas Le Compte recteur d’école de Beaunotte soussignés.</w:t>
      </w:r>
    </w:p>
    <w:p w14:paraId="48659E29" w14:textId="075F02E9" w:rsidR="0077478F" w:rsidRDefault="0077478F" w:rsidP="0077478F">
      <w:pPr>
        <w:jc w:val="both"/>
      </w:pPr>
      <w:r>
        <w:t>Signatures : N le Compte, CMalnoury, Juillet curé.</w:t>
      </w:r>
    </w:p>
    <w:p w14:paraId="634D320B" w14:textId="77777777" w:rsidR="00901BC1" w:rsidRDefault="00901BC1" w:rsidP="007217A9">
      <w:pPr>
        <w:jc w:val="both"/>
      </w:pPr>
    </w:p>
    <w:p w14:paraId="5248424C" w14:textId="48D7EC6E" w:rsidR="006A31FD" w:rsidRDefault="006A31FD" w:rsidP="006A31FD">
      <w:pPr>
        <w:jc w:val="both"/>
      </w:pPr>
      <w:r>
        <w:t>L’an mil sept cent soixante et quinze et le vingt sept janvier est décédée munie de ses sacrements demoiselle Marie Rouhier agée d’environ soixante et seize ans fille de defunt maitre Jean Rouhier notaire royal à Aignay et de defunte demoiselle Bonnaventure Junot laquelle a été inhumée le vingt huit en presence des sieurs Jean Mignard marchand son beau frere et de sieur Nicolas Genreau greffier en chef de la prévoté d’Aignay le Duc soussignés.</w:t>
      </w:r>
    </w:p>
    <w:p w14:paraId="39244FA7" w14:textId="55CEFF0B" w:rsidR="006A31FD" w:rsidRDefault="006A31FD" w:rsidP="006A31FD">
      <w:pPr>
        <w:jc w:val="both"/>
      </w:pPr>
      <w:r>
        <w:t>Signatures : Genreau, Mignard, Juillet curé.</w:t>
      </w:r>
    </w:p>
    <w:p w14:paraId="5823201F" w14:textId="39A38C40" w:rsidR="00751197" w:rsidRDefault="00751197" w:rsidP="006A31FD">
      <w:pPr>
        <w:jc w:val="both"/>
      </w:pPr>
    </w:p>
    <w:p w14:paraId="40E188C1" w14:textId="7C78FFB6" w:rsidR="006A31FD" w:rsidRDefault="006A31FD" w:rsidP="006A31FD">
      <w:pPr>
        <w:jc w:val="both"/>
      </w:pPr>
      <w:r>
        <w:t xml:space="preserve">L’an mil sept cent soixante et quinze et le vingt quatre </w:t>
      </w:r>
      <w:r w:rsidR="009B3F05">
        <w:t>févri</w:t>
      </w:r>
      <w:r>
        <w:t>er est décédée munie de ses sacrements Anne Bernard agée de cinquante ans environ en son vivant femme de Pierre Couturier laboureur laquelle a été inhumée le vingt cinq en presence de sieur Jean Baptiste Galimardet recteur d’école et de Pierre Gentil meunier de cette paroisse</w:t>
      </w:r>
      <w:r w:rsidR="009B3F05">
        <w:t xml:space="preserve"> </w:t>
      </w:r>
      <w:r>
        <w:t>soussignés.</w:t>
      </w:r>
    </w:p>
    <w:p w14:paraId="27482F74" w14:textId="1B48AAB4" w:rsidR="006A31FD" w:rsidRDefault="006A31FD" w:rsidP="006A31FD">
      <w:pPr>
        <w:jc w:val="both"/>
      </w:pPr>
      <w:r>
        <w:t xml:space="preserve">Signatures : </w:t>
      </w:r>
      <w:r w:rsidR="009B3F05">
        <w:t>P Gentil, Gallimardet</w:t>
      </w:r>
      <w:r>
        <w:t>, Juillet curé.</w:t>
      </w:r>
    </w:p>
    <w:p w14:paraId="1D917197" w14:textId="77777777" w:rsidR="00751197" w:rsidRDefault="00751197" w:rsidP="007217A9">
      <w:pPr>
        <w:jc w:val="both"/>
      </w:pPr>
    </w:p>
    <w:p w14:paraId="48F6EA4B" w14:textId="46B5E418" w:rsidR="009B3F05" w:rsidRDefault="009B3F05" w:rsidP="009B3F05">
      <w:pPr>
        <w:jc w:val="both"/>
      </w:pPr>
      <w:r>
        <w:t>L’an mil sept cent soixante et quinze et le 31 mars est décédée Francoise Basain fille de Noël Basain et de Philiberte Bruley ses pere et mere et le lendemain a été inhumée par le pere Celestin capucin de la maison de Semur en presence de Jean Basain et de Claude Gentil marguillier soussigné le premier déclarent ne scavoir signer.</w:t>
      </w:r>
    </w:p>
    <w:p w14:paraId="43871EC8" w14:textId="6426F968" w:rsidR="009B3F05" w:rsidRDefault="009B3F05" w:rsidP="009B3F05">
      <w:pPr>
        <w:jc w:val="both"/>
      </w:pPr>
      <w:r>
        <w:t>Signatures : P Celestin de Menistrot capucin, Gentil.</w:t>
      </w:r>
    </w:p>
    <w:p w14:paraId="463AF58E" w14:textId="77777777" w:rsidR="009B3F05" w:rsidRDefault="009B3F05" w:rsidP="009B3F05">
      <w:pPr>
        <w:jc w:val="both"/>
      </w:pPr>
    </w:p>
    <w:p w14:paraId="118245D9" w14:textId="63D107DD" w:rsidR="009B3F05" w:rsidRDefault="009B3F05" w:rsidP="009B3F05">
      <w:pPr>
        <w:jc w:val="both"/>
      </w:pPr>
      <w:r>
        <w:t>L’an mil sept cent soixante et quinze le 31 mars est décédée Anne Basain fille de Noël Basain et de Philiberte Bruley ses pere et mere et le lendemain a été inhumée par le pere Celestin capucin de la maison de Semur en presence de Jean Basain laboureur et de Claude Gentil marguillier soussigné le premier déclarent ne scavoir signer.</w:t>
      </w:r>
    </w:p>
    <w:p w14:paraId="4DBE4AE1" w14:textId="77777777" w:rsidR="009B3F05" w:rsidRDefault="009B3F05" w:rsidP="009B3F05">
      <w:pPr>
        <w:jc w:val="both"/>
      </w:pPr>
      <w:r>
        <w:t>Signatures : P Celestin de Menistrot capucin, Gentil.</w:t>
      </w:r>
    </w:p>
    <w:p w14:paraId="184B8AA8" w14:textId="691AEFCD" w:rsidR="00663345" w:rsidRDefault="00663345">
      <w:r>
        <w:br w:type="page"/>
      </w:r>
    </w:p>
    <w:p w14:paraId="496E8AC7" w14:textId="1155E658" w:rsidR="009B3F05" w:rsidRDefault="00663345" w:rsidP="00663345">
      <w:pPr>
        <w:jc w:val="center"/>
      </w:pPr>
      <w:r>
        <w:lastRenderedPageBreak/>
        <w:t>843</w:t>
      </w:r>
    </w:p>
    <w:p w14:paraId="3049913F" w14:textId="702E6947" w:rsidR="00663345" w:rsidRDefault="00663345" w:rsidP="00663345">
      <w:pPr>
        <w:jc w:val="center"/>
      </w:pPr>
      <w:r>
        <w:t>Sépulture</w:t>
      </w:r>
    </w:p>
    <w:p w14:paraId="27728A3F" w14:textId="77777777" w:rsidR="00663345" w:rsidRDefault="00663345" w:rsidP="00663345">
      <w:pPr>
        <w:jc w:val="center"/>
      </w:pPr>
    </w:p>
    <w:p w14:paraId="30CEBF13" w14:textId="77777777" w:rsidR="00663345" w:rsidRDefault="00663345" w:rsidP="00663345">
      <w:pPr>
        <w:jc w:val="center"/>
      </w:pPr>
    </w:p>
    <w:p w14:paraId="0684FA06" w14:textId="77777777" w:rsidR="00663345" w:rsidRDefault="00663345" w:rsidP="00663345">
      <w:pPr>
        <w:jc w:val="center"/>
      </w:pPr>
    </w:p>
    <w:p w14:paraId="36785B8C" w14:textId="77777777" w:rsidR="00663345" w:rsidRDefault="00663345" w:rsidP="00663345">
      <w:pPr>
        <w:jc w:val="center"/>
      </w:pPr>
    </w:p>
    <w:p w14:paraId="425CD982" w14:textId="77777777" w:rsidR="00663345" w:rsidRDefault="00663345" w:rsidP="00663345">
      <w:pPr>
        <w:jc w:val="center"/>
      </w:pPr>
    </w:p>
    <w:p w14:paraId="7F112D49" w14:textId="77777777" w:rsidR="00663345" w:rsidRDefault="00663345" w:rsidP="00663345">
      <w:pPr>
        <w:jc w:val="center"/>
      </w:pPr>
    </w:p>
    <w:p w14:paraId="51033A49" w14:textId="1CB45BBC" w:rsidR="00663345" w:rsidRDefault="006F656F" w:rsidP="00663345">
      <w:pPr>
        <w:jc w:val="center"/>
      </w:pPr>
      <w:r>
        <w:t>844</w:t>
      </w:r>
    </w:p>
    <w:p w14:paraId="0FDC97B3" w14:textId="24827E94" w:rsidR="006F656F" w:rsidRDefault="006F656F" w:rsidP="00663345">
      <w:pPr>
        <w:jc w:val="center"/>
      </w:pPr>
      <w:r>
        <w:t>S</w:t>
      </w:r>
    </w:p>
    <w:p w14:paraId="4E300D7E" w14:textId="3D3ECB82" w:rsidR="006F656F" w:rsidRDefault="006F656F" w:rsidP="00663345">
      <w:pPr>
        <w:jc w:val="center"/>
      </w:pPr>
      <w:r>
        <w:t>Anne Meugneret</w:t>
      </w:r>
    </w:p>
    <w:p w14:paraId="03DFEA99" w14:textId="77777777" w:rsidR="00663345" w:rsidRDefault="00663345" w:rsidP="00663345">
      <w:pPr>
        <w:jc w:val="center"/>
      </w:pPr>
    </w:p>
    <w:p w14:paraId="4037AE86" w14:textId="77777777" w:rsidR="00663345" w:rsidRDefault="00663345" w:rsidP="00663345">
      <w:pPr>
        <w:jc w:val="center"/>
      </w:pPr>
    </w:p>
    <w:p w14:paraId="332F1456" w14:textId="77777777" w:rsidR="00663345" w:rsidRDefault="00663345" w:rsidP="00663345">
      <w:pPr>
        <w:jc w:val="center"/>
      </w:pPr>
    </w:p>
    <w:p w14:paraId="302BEFED" w14:textId="7E26EBDD" w:rsidR="00663345" w:rsidRDefault="000B48B5" w:rsidP="00663345">
      <w:pPr>
        <w:jc w:val="center"/>
      </w:pPr>
      <w:r>
        <w:t>845</w:t>
      </w:r>
    </w:p>
    <w:p w14:paraId="7C2DA52F" w14:textId="706D75A3" w:rsidR="000B48B5" w:rsidRDefault="000B48B5" w:rsidP="00663345">
      <w:pPr>
        <w:jc w:val="center"/>
      </w:pPr>
      <w:r>
        <w:t>Sepulture</w:t>
      </w:r>
    </w:p>
    <w:p w14:paraId="36337DCA" w14:textId="3246E474" w:rsidR="000B48B5" w:rsidRDefault="000B48B5" w:rsidP="00663345">
      <w:pPr>
        <w:jc w:val="center"/>
      </w:pPr>
      <w:r>
        <w:t>Jean Chapuis</w:t>
      </w:r>
    </w:p>
    <w:p w14:paraId="20A011EB" w14:textId="77777777" w:rsidR="00663345" w:rsidRDefault="00663345" w:rsidP="00663345">
      <w:pPr>
        <w:jc w:val="center"/>
      </w:pPr>
    </w:p>
    <w:p w14:paraId="37DC2E67" w14:textId="77777777" w:rsidR="00663345" w:rsidRDefault="00663345" w:rsidP="00663345">
      <w:pPr>
        <w:jc w:val="center"/>
      </w:pPr>
    </w:p>
    <w:p w14:paraId="14ECEA94" w14:textId="77777777" w:rsidR="00663345" w:rsidRDefault="00663345" w:rsidP="00663345">
      <w:pPr>
        <w:jc w:val="center"/>
      </w:pPr>
    </w:p>
    <w:p w14:paraId="5FEFFC57" w14:textId="203B33FE" w:rsidR="00663345" w:rsidRDefault="000B48B5" w:rsidP="00663345">
      <w:pPr>
        <w:jc w:val="center"/>
      </w:pPr>
      <w:r>
        <w:t>846</w:t>
      </w:r>
    </w:p>
    <w:p w14:paraId="2DA14E07" w14:textId="183AFC11" w:rsidR="000B48B5" w:rsidRDefault="000B48B5" w:rsidP="00663345">
      <w:pPr>
        <w:jc w:val="center"/>
      </w:pPr>
      <w:r>
        <w:t>S</w:t>
      </w:r>
    </w:p>
    <w:p w14:paraId="1A465BC3" w14:textId="1951799B" w:rsidR="000B48B5" w:rsidRDefault="000B48B5" w:rsidP="00663345">
      <w:pPr>
        <w:jc w:val="center"/>
      </w:pPr>
      <w:r>
        <w:t>Jeanne Gauthier</w:t>
      </w:r>
    </w:p>
    <w:p w14:paraId="14B087E0" w14:textId="77777777" w:rsidR="00663345" w:rsidRDefault="00663345" w:rsidP="00663345">
      <w:pPr>
        <w:jc w:val="center"/>
      </w:pPr>
    </w:p>
    <w:p w14:paraId="53594FED" w14:textId="77777777" w:rsidR="00663345" w:rsidRDefault="00663345" w:rsidP="00663345">
      <w:pPr>
        <w:jc w:val="center"/>
      </w:pPr>
    </w:p>
    <w:p w14:paraId="245C0FBD" w14:textId="77777777" w:rsidR="00663345" w:rsidRDefault="00663345" w:rsidP="00663345">
      <w:pPr>
        <w:jc w:val="center"/>
      </w:pPr>
    </w:p>
    <w:p w14:paraId="7AD49AED" w14:textId="77B91FFB" w:rsidR="00663345" w:rsidRDefault="000575D6" w:rsidP="00663345">
      <w:pPr>
        <w:jc w:val="center"/>
      </w:pPr>
      <w:r>
        <w:t>847</w:t>
      </w:r>
    </w:p>
    <w:p w14:paraId="2401E4F4" w14:textId="77777777" w:rsidR="000575D6" w:rsidRDefault="000575D6" w:rsidP="00663345">
      <w:pPr>
        <w:jc w:val="center"/>
      </w:pPr>
    </w:p>
    <w:p w14:paraId="49486B0F" w14:textId="77777777" w:rsidR="00663345" w:rsidRDefault="00663345" w:rsidP="00663345">
      <w:pPr>
        <w:jc w:val="center"/>
      </w:pPr>
    </w:p>
    <w:p w14:paraId="00C066ED" w14:textId="77777777" w:rsidR="000575D6" w:rsidRDefault="000575D6" w:rsidP="00663345">
      <w:pPr>
        <w:jc w:val="center"/>
      </w:pPr>
    </w:p>
    <w:p w14:paraId="703931F1" w14:textId="77777777" w:rsidR="000575D6" w:rsidRDefault="000575D6" w:rsidP="00663345">
      <w:pPr>
        <w:jc w:val="center"/>
      </w:pPr>
    </w:p>
    <w:p w14:paraId="5D3DCBF5" w14:textId="77777777" w:rsidR="000575D6" w:rsidRDefault="000575D6" w:rsidP="00663345">
      <w:pPr>
        <w:jc w:val="center"/>
      </w:pPr>
    </w:p>
    <w:p w14:paraId="26C6607B" w14:textId="1BB38933" w:rsidR="000575D6" w:rsidRDefault="000575D6" w:rsidP="00663345">
      <w:pPr>
        <w:jc w:val="center"/>
      </w:pPr>
      <w:r>
        <w:t>848</w:t>
      </w:r>
    </w:p>
    <w:p w14:paraId="2370066F" w14:textId="78D629F5" w:rsidR="000575D6" w:rsidRDefault="000575D6" w:rsidP="00663345">
      <w:pPr>
        <w:jc w:val="center"/>
      </w:pPr>
      <w:r>
        <w:t>S</w:t>
      </w:r>
    </w:p>
    <w:p w14:paraId="51A317D5" w14:textId="4B148534" w:rsidR="000575D6" w:rsidRDefault="000575D6" w:rsidP="00663345">
      <w:pPr>
        <w:jc w:val="center"/>
      </w:pPr>
      <w:r>
        <w:t>Marie Galimardet</w:t>
      </w:r>
    </w:p>
    <w:p w14:paraId="7A400D1D" w14:textId="77777777" w:rsidR="00663345" w:rsidRDefault="00663345" w:rsidP="00663345">
      <w:pPr>
        <w:jc w:val="center"/>
      </w:pPr>
    </w:p>
    <w:p w14:paraId="3F48074F" w14:textId="77777777" w:rsidR="000575D6" w:rsidRDefault="000575D6" w:rsidP="00663345">
      <w:pPr>
        <w:jc w:val="center"/>
      </w:pPr>
    </w:p>
    <w:p w14:paraId="494D46DA" w14:textId="17F483EA" w:rsidR="000575D6" w:rsidRDefault="000575D6" w:rsidP="00663345">
      <w:pPr>
        <w:jc w:val="center"/>
      </w:pPr>
      <w:r>
        <w:t>849</w:t>
      </w:r>
    </w:p>
    <w:p w14:paraId="11EBA3B8" w14:textId="0E630A5C" w:rsidR="000575D6" w:rsidRDefault="006117D9" w:rsidP="00663345">
      <w:pPr>
        <w:jc w:val="center"/>
      </w:pPr>
      <w:r>
        <w:t>S</w:t>
      </w:r>
    </w:p>
    <w:p w14:paraId="17937102" w14:textId="5A1AEE88" w:rsidR="006117D9" w:rsidRDefault="00683CEF" w:rsidP="00663345">
      <w:pPr>
        <w:jc w:val="center"/>
      </w:pPr>
      <w:r>
        <w:t>Pierre Bordot</w:t>
      </w:r>
    </w:p>
    <w:p w14:paraId="34A3FB47" w14:textId="77777777" w:rsidR="000575D6" w:rsidRDefault="000575D6" w:rsidP="00663345">
      <w:pPr>
        <w:jc w:val="center"/>
      </w:pPr>
    </w:p>
    <w:p w14:paraId="06441C9B" w14:textId="77777777" w:rsidR="00663345" w:rsidRDefault="00663345" w:rsidP="00663345">
      <w:pPr>
        <w:jc w:val="center"/>
      </w:pPr>
    </w:p>
    <w:p w14:paraId="311EDA86" w14:textId="77777777" w:rsidR="00683CEF" w:rsidRDefault="00683CEF" w:rsidP="00663345">
      <w:pPr>
        <w:jc w:val="center"/>
      </w:pPr>
    </w:p>
    <w:p w14:paraId="07B21F19" w14:textId="0FB36A61" w:rsidR="00683CEF" w:rsidRDefault="00683CEF" w:rsidP="00663345">
      <w:pPr>
        <w:jc w:val="center"/>
      </w:pPr>
      <w:r>
        <w:t>850</w:t>
      </w:r>
    </w:p>
    <w:p w14:paraId="575FC272" w14:textId="61066244" w:rsidR="00683CEF" w:rsidRDefault="00683CEF" w:rsidP="00663345">
      <w:pPr>
        <w:jc w:val="center"/>
      </w:pPr>
      <w:r>
        <w:t>S</w:t>
      </w:r>
    </w:p>
    <w:p w14:paraId="7104D258" w14:textId="4CF4C4E9" w:rsidR="00683CEF" w:rsidRDefault="00683CEF" w:rsidP="00663345">
      <w:pPr>
        <w:jc w:val="center"/>
      </w:pPr>
      <w:r>
        <w:t>Pierre Bresson</w:t>
      </w:r>
    </w:p>
    <w:p w14:paraId="7E0A1E94" w14:textId="77777777" w:rsidR="00663345" w:rsidRDefault="00663345" w:rsidP="00663345">
      <w:pPr>
        <w:jc w:val="center"/>
      </w:pPr>
    </w:p>
    <w:p w14:paraId="382A9D5E" w14:textId="77777777" w:rsidR="00E2226C" w:rsidRDefault="00E2226C" w:rsidP="00663345">
      <w:pPr>
        <w:jc w:val="center"/>
      </w:pPr>
    </w:p>
    <w:p w14:paraId="55E3F05F" w14:textId="77777777" w:rsidR="00E2226C" w:rsidRDefault="00E2226C" w:rsidP="00663345">
      <w:pPr>
        <w:jc w:val="center"/>
      </w:pPr>
    </w:p>
    <w:p w14:paraId="24894275" w14:textId="77777777" w:rsidR="00E2226C" w:rsidRDefault="00E2226C" w:rsidP="00663345">
      <w:pPr>
        <w:jc w:val="center"/>
      </w:pPr>
    </w:p>
    <w:p w14:paraId="40C74318" w14:textId="547FA0D0" w:rsidR="00E2226C" w:rsidRDefault="00E2226C" w:rsidP="00663345">
      <w:pPr>
        <w:jc w:val="center"/>
      </w:pPr>
      <w:r>
        <w:t>851</w:t>
      </w:r>
    </w:p>
    <w:p w14:paraId="3765B939" w14:textId="76829730" w:rsidR="00E2226C" w:rsidRDefault="00E2226C" w:rsidP="00663345">
      <w:pPr>
        <w:jc w:val="center"/>
      </w:pPr>
      <w:r>
        <w:t>S</w:t>
      </w:r>
    </w:p>
    <w:p w14:paraId="3F4934FD" w14:textId="0F3D8A42" w:rsidR="00E2226C" w:rsidRDefault="00E2226C" w:rsidP="00663345">
      <w:pPr>
        <w:jc w:val="center"/>
      </w:pPr>
      <w:r>
        <w:t>Jean Baptiste Sordoyer</w:t>
      </w:r>
    </w:p>
    <w:p w14:paraId="3F89B331" w14:textId="690AABE5" w:rsidR="00663345" w:rsidRDefault="00663345" w:rsidP="00663345">
      <w:pPr>
        <w:jc w:val="both"/>
      </w:pPr>
      <w:r>
        <w:br w:type="column"/>
      </w:r>
      <w:r>
        <w:lastRenderedPageBreak/>
        <w:t>L’an mil sept cent soixante et quinze et le cinq avril a été inhumé un enfant ondoyé par demoiselle Degon en presence d’Anne Boillot et de Jeanne Chapet sage femme, laquelle inhumation a été (faite en presence) de son pere et de Claude Gentil et de Jean Galimardet recteur d’école soussignés.</w:t>
      </w:r>
    </w:p>
    <w:p w14:paraId="20AC35F2" w14:textId="5DF09645" w:rsidR="00663345" w:rsidRDefault="00663345" w:rsidP="00663345">
      <w:pPr>
        <w:jc w:val="both"/>
      </w:pPr>
      <w:r>
        <w:t>Signatures : JR Terrillon, J Gallimardet, Gentil, pere Celestin de Monistrot capucin.</w:t>
      </w:r>
    </w:p>
    <w:p w14:paraId="099E41E9" w14:textId="77777777" w:rsidR="00663345" w:rsidRDefault="00663345" w:rsidP="00663345">
      <w:pPr>
        <w:jc w:val="both"/>
      </w:pPr>
    </w:p>
    <w:p w14:paraId="41CD188E" w14:textId="77777777" w:rsidR="00663345" w:rsidRPr="004C1C60" w:rsidRDefault="00663345" w:rsidP="00663345">
      <w:pPr>
        <w:jc w:val="both"/>
      </w:pPr>
      <w:r w:rsidRPr="00224C1D">
        <w:rPr>
          <w:b/>
          <w:sz w:val="24"/>
          <w:szCs w:val="24"/>
        </w:rPr>
        <w:t xml:space="preserve">Page </w:t>
      </w:r>
      <w:r>
        <w:rPr>
          <w:b/>
          <w:sz w:val="24"/>
          <w:szCs w:val="24"/>
        </w:rPr>
        <w:t>485</w:t>
      </w:r>
      <w:r w:rsidRPr="00224C1D">
        <w:rPr>
          <w:b/>
          <w:sz w:val="24"/>
          <w:szCs w:val="24"/>
        </w:rPr>
        <w:t xml:space="preserve"> des archives.</w:t>
      </w:r>
    </w:p>
    <w:p w14:paraId="71C1C47B" w14:textId="77777777" w:rsidR="00663345" w:rsidRDefault="00663345" w:rsidP="00663345">
      <w:pPr>
        <w:jc w:val="both"/>
      </w:pPr>
    </w:p>
    <w:p w14:paraId="1A99602B" w14:textId="5E077614" w:rsidR="006F656F" w:rsidRDefault="006F656F" w:rsidP="006F656F">
      <w:pPr>
        <w:jc w:val="both"/>
      </w:pPr>
      <w:r>
        <w:t xml:space="preserve">L’an mil sept cent soixante et quinze le quatre </w:t>
      </w:r>
      <w:r w:rsidR="000B48B5">
        <w:t>may</w:t>
      </w:r>
      <w:r>
        <w:t xml:space="preserve"> est décédée Anne </w:t>
      </w:r>
      <w:r w:rsidR="000B48B5">
        <w:t xml:space="preserve">Meugneret </w:t>
      </w:r>
      <w:r>
        <w:t xml:space="preserve">agée de </w:t>
      </w:r>
      <w:r w:rsidR="000B48B5">
        <w:t>trois</w:t>
      </w:r>
      <w:r>
        <w:t xml:space="preserve"> ans </w:t>
      </w:r>
      <w:r w:rsidR="000B48B5">
        <w:t>et demi</w:t>
      </w:r>
      <w:r>
        <w:t xml:space="preserve"> </w:t>
      </w:r>
      <w:r w:rsidR="000B48B5">
        <w:t xml:space="preserve">fille de Pierre Meugneret tissier et de Marie Morice </w:t>
      </w:r>
      <w:r>
        <w:t>laquelle a été inhumée le cinq en presence d</w:t>
      </w:r>
      <w:r w:rsidR="000B48B5">
        <w:t>udit</w:t>
      </w:r>
      <w:r>
        <w:t xml:space="preserve"> </w:t>
      </w:r>
      <w:r w:rsidR="000B48B5">
        <w:t>Pierre Meugneret son pere et de sieur Jean</w:t>
      </w:r>
      <w:r>
        <w:t xml:space="preserve"> Galimardet recteur d’école de cette paroisse soussignés.</w:t>
      </w:r>
    </w:p>
    <w:p w14:paraId="090B08C6" w14:textId="366B69B4" w:rsidR="006F656F" w:rsidRDefault="006F656F" w:rsidP="006F656F">
      <w:pPr>
        <w:jc w:val="both"/>
      </w:pPr>
      <w:r>
        <w:t xml:space="preserve">Signatures : P </w:t>
      </w:r>
      <w:r w:rsidR="000B48B5">
        <w:t>Mugneret</w:t>
      </w:r>
      <w:r>
        <w:t xml:space="preserve">, </w:t>
      </w:r>
      <w:r w:rsidR="000B48B5">
        <w:t xml:space="preserve">J </w:t>
      </w:r>
      <w:r>
        <w:t>Gallimardet, Juillet curé.</w:t>
      </w:r>
    </w:p>
    <w:p w14:paraId="6543FD6A" w14:textId="7C5DA9D7" w:rsidR="00663345" w:rsidRDefault="00663345" w:rsidP="00663345">
      <w:pPr>
        <w:jc w:val="both"/>
      </w:pPr>
    </w:p>
    <w:p w14:paraId="64B701E4" w14:textId="2C8EBCCA" w:rsidR="000B48B5" w:rsidRDefault="000B48B5" w:rsidP="000B48B5">
      <w:pPr>
        <w:jc w:val="both"/>
      </w:pPr>
      <w:r>
        <w:t>L’an 1775 le 5 mai est décédé Jean Chapuis de 46 ans manouvrier et le lendemain a été inhumé par le pere Celestin de Monistrot capucin laquelle inhumation a été faite en presence de Jean Baptiste Chapuis fils du defunt et de Jean Baptiste Gallimardet recteur d’école de cette paroisse soussignés.</w:t>
      </w:r>
    </w:p>
    <w:p w14:paraId="5BD07A2B" w14:textId="6EBEED44" w:rsidR="000B48B5" w:rsidRDefault="000B48B5" w:rsidP="000B48B5">
      <w:pPr>
        <w:jc w:val="both"/>
      </w:pPr>
      <w:r>
        <w:t>Signatures : Jan Chapuis, Gallimardet, pere Celestin capucin.</w:t>
      </w:r>
    </w:p>
    <w:p w14:paraId="51C2E040" w14:textId="77777777" w:rsidR="000B48B5" w:rsidRDefault="000B48B5" w:rsidP="00663345">
      <w:pPr>
        <w:jc w:val="both"/>
      </w:pPr>
    </w:p>
    <w:p w14:paraId="4CDDCF61" w14:textId="25B660CC" w:rsidR="000B48B5" w:rsidRDefault="000B48B5" w:rsidP="000B48B5">
      <w:pPr>
        <w:jc w:val="both"/>
      </w:pPr>
      <w:r>
        <w:t xml:space="preserve">L’an mil sept cent soixante et quinze et le seize may est décédée Jeanne Gauthier agée de trois jours fille de Pierre Gauthier forgeron et de Claudine Odin laquelle a été inhumée le dix sept en presence dudit  Pierre Gauthier son pere </w:t>
      </w:r>
      <w:r w:rsidR="000575D6">
        <w:t>et de</w:t>
      </w:r>
      <w:r>
        <w:t xml:space="preserve"> Jean Galimardet recteur d’école de cette paroisse soussignés.</w:t>
      </w:r>
    </w:p>
    <w:p w14:paraId="74698E35" w14:textId="59C63591" w:rsidR="000B48B5" w:rsidRDefault="000B48B5" w:rsidP="000B48B5">
      <w:pPr>
        <w:jc w:val="both"/>
      </w:pPr>
      <w:r>
        <w:t>Signatures : P G</w:t>
      </w:r>
      <w:r w:rsidR="000575D6">
        <w:t>authier</w:t>
      </w:r>
      <w:r>
        <w:t xml:space="preserve">, </w:t>
      </w:r>
      <w:r w:rsidR="000575D6">
        <w:t xml:space="preserve">J </w:t>
      </w:r>
      <w:r>
        <w:t>Gallimardet, Juillet curé.</w:t>
      </w:r>
    </w:p>
    <w:p w14:paraId="3C21EA7E" w14:textId="77777777" w:rsidR="000B48B5" w:rsidRDefault="000B48B5" w:rsidP="00663345">
      <w:pPr>
        <w:jc w:val="both"/>
      </w:pPr>
    </w:p>
    <w:p w14:paraId="140CDAFE" w14:textId="77B4399B" w:rsidR="000575D6" w:rsidRDefault="000575D6" w:rsidP="000575D6">
      <w:pPr>
        <w:jc w:val="both"/>
      </w:pPr>
      <w:r>
        <w:t>L’an mil sept cent soixante et quinze et le trente may est décédé Nicolas Mignard agé de vingt deux ans fils du sieur Claude Mignard marchand et de Benigne Bouchot lequel a été inhumé le trente un en presence dudit sieur Claude Mignard son pere de sieur Thomas Mignard aussi marchand et sieur Benjamin Bouchot marchand ses oncles de cette paroisse soussignés.</w:t>
      </w:r>
    </w:p>
    <w:p w14:paraId="4C3A1106" w14:textId="7CDB3655" w:rsidR="000575D6" w:rsidRDefault="000575D6" w:rsidP="000575D6">
      <w:pPr>
        <w:jc w:val="both"/>
      </w:pPr>
      <w:r>
        <w:t>Signatures : C Mignard, TMignard, Mignard, Binjamin Bouchot, Juillet curé.</w:t>
      </w:r>
    </w:p>
    <w:p w14:paraId="5EEB1C34" w14:textId="77777777" w:rsidR="009B3F05" w:rsidRDefault="009B3F05" w:rsidP="009B3F05">
      <w:pPr>
        <w:jc w:val="both"/>
      </w:pPr>
    </w:p>
    <w:p w14:paraId="6D46F6A0" w14:textId="3AD5D65F" w:rsidR="000575D6" w:rsidRDefault="000575D6" w:rsidP="000575D6">
      <w:pPr>
        <w:jc w:val="both"/>
      </w:pPr>
      <w:r>
        <w:t>L’an mil sept cent soixante et quinze le dix huit juin est décédée Marie Galimardet agée de vingt huit mois fille de sieur Jean Galimardet recteur d’école et de Nicole Damotte laquelle a été inhumée le dix neuf en presence dudit sieur Jean Galimardet son pere et de Claude Gentil meunier de cette paroisse soussignés.</w:t>
      </w:r>
    </w:p>
    <w:p w14:paraId="5670570D" w14:textId="2BB849CC" w:rsidR="000575D6" w:rsidRDefault="000575D6" w:rsidP="000575D6">
      <w:pPr>
        <w:jc w:val="both"/>
      </w:pPr>
      <w:r>
        <w:t>Signatures : C Gentil, J Gallimardet, Juillet curé.</w:t>
      </w:r>
    </w:p>
    <w:p w14:paraId="0BC25B04" w14:textId="77777777" w:rsidR="005A2B67" w:rsidRDefault="005A2B67" w:rsidP="007217A9">
      <w:pPr>
        <w:jc w:val="both"/>
      </w:pPr>
    </w:p>
    <w:p w14:paraId="563DB571" w14:textId="7BA5A8C6" w:rsidR="00683CEF" w:rsidRDefault="00683CEF" w:rsidP="00683CEF">
      <w:pPr>
        <w:jc w:val="both"/>
      </w:pPr>
      <w:r>
        <w:t>L’an mil sept cent soixante et quinze le dix neuf juin est décédé Pierre Bordot agé de vingt mois fils de Simon Bordot tissier et de Denise Bonnemain lequel a été inhumé le vingt en presence du sieur Simon Bordot son pere et de sieur Jean Galimardet recteur d’école de cette paroisse soussignés.</w:t>
      </w:r>
    </w:p>
    <w:p w14:paraId="18668852" w14:textId="0772E247" w:rsidR="00683CEF" w:rsidRDefault="00683CEF" w:rsidP="00683CEF">
      <w:pPr>
        <w:jc w:val="both"/>
      </w:pPr>
      <w:r>
        <w:t>Signatures : Bordot, Gallimardet, Juillet curé.</w:t>
      </w:r>
    </w:p>
    <w:p w14:paraId="57F3CE8E" w14:textId="77777777" w:rsidR="000575D6" w:rsidRDefault="000575D6" w:rsidP="007217A9">
      <w:pPr>
        <w:jc w:val="both"/>
      </w:pPr>
    </w:p>
    <w:p w14:paraId="6533024C" w14:textId="76CD9897" w:rsidR="00683CEF" w:rsidRDefault="00683CEF" w:rsidP="00683CEF">
      <w:pPr>
        <w:jc w:val="both"/>
      </w:pPr>
      <w:r>
        <w:t>L’an mil sept cent soixante et quinze et le vingt juin est décédé muni de ses sacrements Pierre Bresson agé de soixante et onze ans marchand demeurant en la métairie de Brevon lequel a été inhumé le vingt un en presence de Jaque et Vincent Bresson ses freres Nicolas Misset marchand de la paroisse d’Estallente de Jean Petot cousin aussi marchand de cette paroisse soussignés.</w:t>
      </w:r>
    </w:p>
    <w:p w14:paraId="70EC0DC6" w14:textId="5AF30599" w:rsidR="00683CEF" w:rsidRDefault="00683CEF" w:rsidP="00683CEF">
      <w:pPr>
        <w:jc w:val="both"/>
      </w:pPr>
      <w:r>
        <w:t xml:space="preserve">Signatures : </w:t>
      </w:r>
      <w:r w:rsidR="00E2226C">
        <w:t>V Bresson, N Misset, J Petot, P Bresson</w:t>
      </w:r>
      <w:r>
        <w:t>, Juillet curé.</w:t>
      </w:r>
    </w:p>
    <w:p w14:paraId="5D5F6E7F" w14:textId="77777777" w:rsidR="00683CEF" w:rsidRDefault="00683CEF" w:rsidP="007217A9">
      <w:pPr>
        <w:jc w:val="both"/>
      </w:pPr>
    </w:p>
    <w:p w14:paraId="0AEEFF02" w14:textId="7BC5DF49" w:rsidR="00E2226C" w:rsidRDefault="00E2226C" w:rsidP="00E2226C">
      <w:pPr>
        <w:jc w:val="both"/>
      </w:pPr>
      <w:r>
        <w:t>L’an mil sept cent soixante et quinze et le trente juin est décédé Jean Baptiste Sordoillet muni des sacrements de penitence et d’extrême onction agé de douze ans fils de Jean Baptiste Sordoyer laboureur et d’Etiennette Brion lequel a été inhumé le premier juillet en presence dudit Sordoyer son pere et de Claude Brion aussi laboureur son oncle de cette paroisse soussignés.</w:t>
      </w:r>
    </w:p>
    <w:p w14:paraId="0DB998DE" w14:textId="0BBF2574" w:rsidR="00E2226C" w:rsidRDefault="00E2226C" w:rsidP="00E2226C">
      <w:pPr>
        <w:jc w:val="both"/>
      </w:pPr>
      <w:r>
        <w:t>Signatures : J Sordoillet, C Brion, Juillet curé.</w:t>
      </w:r>
    </w:p>
    <w:p w14:paraId="3A2A5F74" w14:textId="7113F837" w:rsidR="00E2226C" w:rsidRDefault="00E2226C">
      <w:r>
        <w:br w:type="page"/>
      </w:r>
    </w:p>
    <w:p w14:paraId="26264A32" w14:textId="77777777" w:rsidR="005A2B67" w:rsidRDefault="005A2B67" w:rsidP="00E2226C">
      <w:pPr>
        <w:jc w:val="center"/>
      </w:pPr>
    </w:p>
    <w:p w14:paraId="25F92F84" w14:textId="77777777" w:rsidR="00E2226C" w:rsidRDefault="00E2226C" w:rsidP="00E2226C">
      <w:pPr>
        <w:jc w:val="center"/>
      </w:pPr>
    </w:p>
    <w:p w14:paraId="63A09C24" w14:textId="1AD70922" w:rsidR="00E2226C" w:rsidRDefault="007529F7" w:rsidP="00E2226C">
      <w:pPr>
        <w:jc w:val="center"/>
      </w:pPr>
      <w:r>
        <w:t>852</w:t>
      </w:r>
    </w:p>
    <w:p w14:paraId="393E01C7" w14:textId="24C6D292" w:rsidR="007529F7" w:rsidRDefault="007529F7" w:rsidP="00E2226C">
      <w:pPr>
        <w:jc w:val="center"/>
      </w:pPr>
      <w:r>
        <w:t>S</w:t>
      </w:r>
    </w:p>
    <w:p w14:paraId="46862F06" w14:textId="73CF7174" w:rsidR="007529F7" w:rsidRDefault="007529F7" w:rsidP="00E2226C">
      <w:pPr>
        <w:jc w:val="center"/>
      </w:pPr>
      <w:r>
        <w:t>Daniel Pitoy</w:t>
      </w:r>
    </w:p>
    <w:p w14:paraId="7A88F943" w14:textId="77777777" w:rsidR="007529F7" w:rsidRDefault="007529F7" w:rsidP="00E2226C">
      <w:pPr>
        <w:jc w:val="center"/>
      </w:pPr>
    </w:p>
    <w:p w14:paraId="2392EBF8" w14:textId="77777777" w:rsidR="00E2226C" w:rsidRDefault="00E2226C" w:rsidP="00E2226C">
      <w:pPr>
        <w:jc w:val="center"/>
      </w:pPr>
    </w:p>
    <w:p w14:paraId="5673493B" w14:textId="77777777" w:rsidR="00E2226C" w:rsidRDefault="00E2226C" w:rsidP="00E2226C">
      <w:pPr>
        <w:jc w:val="center"/>
      </w:pPr>
    </w:p>
    <w:p w14:paraId="1FCD48DB" w14:textId="7AF7F552" w:rsidR="00E2226C" w:rsidRDefault="000E6D87" w:rsidP="00E2226C">
      <w:pPr>
        <w:jc w:val="center"/>
      </w:pPr>
      <w:r>
        <w:t>853</w:t>
      </w:r>
    </w:p>
    <w:p w14:paraId="29ECC2BF" w14:textId="1B0DEC81" w:rsidR="000E6D87" w:rsidRDefault="000E6D87" w:rsidP="00E2226C">
      <w:pPr>
        <w:jc w:val="center"/>
      </w:pPr>
      <w:r>
        <w:t>S</w:t>
      </w:r>
    </w:p>
    <w:p w14:paraId="158B4620" w14:textId="734CF1A0" w:rsidR="000E6D87" w:rsidRDefault="007A1195" w:rsidP="00E2226C">
      <w:pPr>
        <w:jc w:val="center"/>
      </w:pPr>
      <w:r>
        <w:t>Pierre Goujon</w:t>
      </w:r>
    </w:p>
    <w:p w14:paraId="2170CD08" w14:textId="77777777" w:rsidR="00E2226C" w:rsidRDefault="00E2226C" w:rsidP="00E2226C">
      <w:pPr>
        <w:jc w:val="center"/>
      </w:pPr>
    </w:p>
    <w:p w14:paraId="7F766CB7" w14:textId="77777777" w:rsidR="00E2226C" w:rsidRDefault="00E2226C" w:rsidP="00E2226C">
      <w:pPr>
        <w:jc w:val="center"/>
      </w:pPr>
    </w:p>
    <w:p w14:paraId="7D35AD40" w14:textId="77777777" w:rsidR="00E2226C" w:rsidRDefault="00E2226C" w:rsidP="00E2226C">
      <w:pPr>
        <w:jc w:val="center"/>
      </w:pPr>
    </w:p>
    <w:p w14:paraId="0F446B5C" w14:textId="15CFD7BC" w:rsidR="00E2226C" w:rsidRDefault="007A1195" w:rsidP="00E2226C">
      <w:pPr>
        <w:jc w:val="center"/>
      </w:pPr>
      <w:r>
        <w:t>854</w:t>
      </w:r>
    </w:p>
    <w:p w14:paraId="69DE7232" w14:textId="07B190F4" w:rsidR="007A1195" w:rsidRDefault="007A1195" w:rsidP="00E2226C">
      <w:pPr>
        <w:jc w:val="center"/>
      </w:pPr>
      <w:r>
        <w:t>S</w:t>
      </w:r>
    </w:p>
    <w:p w14:paraId="61940C87" w14:textId="4212A86C" w:rsidR="007A1195" w:rsidRDefault="007A1195" w:rsidP="00E2226C">
      <w:pPr>
        <w:jc w:val="center"/>
      </w:pPr>
      <w:r>
        <w:t>Michel Simonot</w:t>
      </w:r>
    </w:p>
    <w:p w14:paraId="4ED76CAE" w14:textId="77777777" w:rsidR="00E2226C" w:rsidRDefault="00E2226C" w:rsidP="00E2226C">
      <w:pPr>
        <w:jc w:val="center"/>
      </w:pPr>
    </w:p>
    <w:p w14:paraId="39713B42" w14:textId="77777777" w:rsidR="00E2226C" w:rsidRDefault="00E2226C" w:rsidP="00E2226C">
      <w:pPr>
        <w:jc w:val="center"/>
      </w:pPr>
    </w:p>
    <w:p w14:paraId="47FB29F8" w14:textId="77777777" w:rsidR="00E2226C" w:rsidRDefault="00E2226C" w:rsidP="00E2226C">
      <w:pPr>
        <w:jc w:val="center"/>
      </w:pPr>
    </w:p>
    <w:p w14:paraId="0985E484" w14:textId="7D528BFF" w:rsidR="00E2226C" w:rsidRDefault="00720AC5" w:rsidP="00E2226C">
      <w:pPr>
        <w:jc w:val="center"/>
      </w:pPr>
      <w:r>
        <w:t>855</w:t>
      </w:r>
    </w:p>
    <w:p w14:paraId="15A530EC" w14:textId="62D1B3AA" w:rsidR="00720AC5" w:rsidRDefault="00720AC5" w:rsidP="00E2226C">
      <w:pPr>
        <w:jc w:val="center"/>
      </w:pPr>
      <w:r>
        <w:t>Daniel Matthieu</w:t>
      </w:r>
    </w:p>
    <w:p w14:paraId="709C5220" w14:textId="77777777" w:rsidR="00E2226C" w:rsidRDefault="00E2226C" w:rsidP="00E2226C">
      <w:pPr>
        <w:jc w:val="center"/>
      </w:pPr>
    </w:p>
    <w:p w14:paraId="38077BFA" w14:textId="77777777" w:rsidR="00E2226C" w:rsidRDefault="00E2226C" w:rsidP="00E2226C">
      <w:pPr>
        <w:jc w:val="center"/>
      </w:pPr>
    </w:p>
    <w:p w14:paraId="122C0475" w14:textId="77777777" w:rsidR="00E2226C" w:rsidRDefault="00E2226C" w:rsidP="00E2226C">
      <w:pPr>
        <w:jc w:val="center"/>
      </w:pPr>
    </w:p>
    <w:p w14:paraId="3DB3BFCA" w14:textId="77777777" w:rsidR="00E2226C" w:rsidRDefault="00E2226C" w:rsidP="00E2226C">
      <w:pPr>
        <w:jc w:val="center"/>
      </w:pPr>
    </w:p>
    <w:p w14:paraId="33D18692" w14:textId="1FA333C7" w:rsidR="00E2226C" w:rsidRDefault="00720AC5" w:rsidP="00E2226C">
      <w:pPr>
        <w:jc w:val="center"/>
      </w:pPr>
      <w:r>
        <w:t>856</w:t>
      </w:r>
    </w:p>
    <w:p w14:paraId="4F5C367D" w14:textId="2A7AEF5C" w:rsidR="00720AC5" w:rsidRDefault="00720AC5" w:rsidP="00E2226C">
      <w:pPr>
        <w:jc w:val="center"/>
      </w:pPr>
      <w:r>
        <w:t>S</w:t>
      </w:r>
    </w:p>
    <w:p w14:paraId="53060F04" w14:textId="77777777" w:rsidR="00720AC5" w:rsidRDefault="00720AC5" w:rsidP="00E2226C">
      <w:pPr>
        <w:jc w:val="center"/>
      </w:pPr>
    </w:p>
    <w:p w14:paraId="08244EE2" w14:textId="77777777" w:rsidR="00E2226C" w:rsidRDefault="00E2226C" w:rsidP="00E2226C">
      <w:pPr>
        <w:jc w:val="center"/>
      </w:pPr>
    </w:p>
    <w:p w14:paraId="73F2DE49" w14:textId="77777777" w:rsidR="00E2226C" w:rsidRDefault="00E2226C" w:rsidP="00E2226C">
      <w:pPr>
        <w:jc w:val="center"/>
      </w:pPr>
    </w:p>
    <w:p w14:paraId="47467A79" w14:textId="77777777" w:rsidR="00E2226C" w:rsidRDefault="00E2226C" w:rsidP="00E2226C">
      <w:pPr>
        <w:jc w:val="center"/>
      </w:pPr>
    </w:p>
    <w:p w14:paraId="75D559C8" w14:textId="77777777" w:rsidR="00E2226C" w:rsidRDefault="00E2226C" w:rsidP="00E2226C">
      <w:pPr>
        <w:jc w:val="center"/>
      </w:pPr>
    </w:p>
    <w:p w14:paraId="14E24818" w14:textId="6AA43EE8" w:rsidR="00E2226C" w:rsidRDefault="006C5642" w:rsidP="00E2226C">
      <w:pPr>
        <w:jc w:val="center"/>
      </w:pPr>
      <w:r>
        <w:t>857</w:t>
      </w:r>
    </w:p>
    <w:p w14:paraId="79812639" w14:textId="3CF831CD" w:rsidR="006C5642" w:rsidRDefault="00FD0B48" w:rsidP="00E2226C">
      <w:pPr>
        <w:jc w:val="center"/>
      </w:pPr>
      <w:r>
        <w:t>Pierre Bernard Vaché</w:t>
      </w:r>
    </w:p>
    <w:p w14:paraId="47F46CB4" w14:textId="77777777" w:rsidR="00E2226C" w:rsidRDefault="00E2226C" w:rsidP="00E2226C">
      <w:pPr>
        <w:jc w:val="center"/>
      </w:pPr>
    </w:p>
    <w:p w14:paraId="69E979F5" w14:textId="77777777" w:rsidR="00FD0B48" w:rsidRDefault="00FD0B48" w:rsidP="00E2226C">
      <w:pPr>
        <w:jc w:val="center"/>
      </w:pPr>
    </w:p>
    <w:p w14:paraId="3CF890C8" w14:textId="77777777" w:rsidR="00FD0B48" w:rsidRDefault="00FD0B48" w:rsidP="00E2226C">
      <w:pPr>
        <w:jc w:val="center"/>
      </w:pPr>
    </w:p>
    <w:p w14:paraId="26D72E43" w14:textId="77777777" w:rsidR="00FD0B48" w:rsidRDefault="00FD0B48" w:rsidP="00E2226C">
      <w:pPr>
        <w:jc w:val="center"/>
      </w:pPr>
    </w:p>
    <w:p w14:paraId="28167F82" w14:textId="6CDCA650" w:rsidR="00FD0B48" w:rsidRDefault="00FD0B48" w:rsidP="00E2226C">
      <w:pPr>
        <w:jc w:val="center"/>
      </w:pPr>
      <w:r>
        <w:t>858</w:t>
      </w:r>
    </w:p>
    <w:p w14:paraId="13CE4FEB" w14:textId="299A632D" w:rsidR="00FD0B48" w:rsidRDefault="00FD0B48" w:rsidP="00E2226C">
      <w:pPr>
        <w:jc w:val="center"/>
      </w:pPr>
      <w:r>
        <w:t>Claude Quinier</w:t>
      </w:r>
    </w:p>
    <w:p w14:paraId="0226566D" w14:textId="77777777" w:rsidR="00FD0B48" w:rsidRDefault="00FD0B48" w:rsidP="00E2226C">
      <w:pPr>
        <w:jc w:val="center"/>
      </w:pPr>
    </w:p>
    <w:p w14:paraId="22DB8141" w14:textId="77777777" w:rsidR="00FD0B48" w:rsidRDefault="00FD0B48" w:rsidP="00E2226C">
      <w:pPr>
        <w:jc w:val="center"/>
      </w:pPr>
    </w:p>
    <w:p w14:paraId="59FA4E2A" w14:textId="77777777" w:rsidR="00FD0B48" w:rsidRDefault="00FD0B48" w:rsidP="00E2226C">
      <w:pPr>
        <w:jc w:val="center"/>
      </w:pPr>
    </w:p>
    <w:p w14:paraId="729579E5" w14:textId="77777777" w:rsidR="00FD0B48" w:rsidRDefault="00FD0B48" w:rsidP="00E2226C">
      <w:pPr>
        <w:jc w:val="center"/>
      </w:pPr>
    </w:p>
    <w:p w14:paraId="6B7241D2" w14:textId="481FE7A9" w:rsidR="00FD0B48" w:rsidRDefault="00FD0B48" w:rsidP="00E2226C">
      <w:pPr>
        <w:jc w:val="center"/>
      </w:pPr>
      <w:r>
        <w:t>859</w:t>
      </w:r>
    </w:p>
    <w:p w14:paraId="19540A68" w14:textId="515F3090" w:rsidR="00FD0B48" w:rsidRDefault="00617134" w:rsidP="00E2226C">
      <w:pPr>
        <w:jc w:val="center"/>
      </w:pPr>
      <w:r>
        <w:t>Nicolle Quaiset</w:t>
      </w:r>
    </w:p>
    <w:p w14:paraId="44FDA2E6" w14:textId="77777777" w:rsidR="00617134" w:rsidRDefault="00617134" w:rsidP="00E2226C">
      <w:pPr>
        <w:jc w:val="center"/>
      </w:pPr>
    </w:p>
    <w:p w14:paraId="4BD6EA70" w14:textId="77777777" w:rsidR="00617134" w:rsidRDefault="00617134" w:rsidP="00E2226C">
      <w:pPr>
        <w:jc w:val="center"/>
      </w:pPr>
    </w:p>
    <w:p w14:paraId="0EECBAA2" w14:textId="77777777" w:rsidR="00617134" w:rsidRDefault="00617134" w:rsidP="00E2226C">
      <w:pPr>
        <w:jc w:val="center"/>
      </w:pPr>
    </w:p>
    <w:p w14:paraId="2AC09A91" w14:textId="77777777" w:rsidR="00617134" w:rsidRDefault="00617134" w:rsidP="00E2226C">
      <w:pPr>
        <w:jc w:val="center"/>
      </w:pPr>
    </w:p>
    <w:p w14:paraId="39F66B9E" w14:textId="25711FC5" w:rsidR="00617134" w:rsidRDefault="00617134" w:rsidP="00E2226C">
      <w:pPr>
        <w:jc w:val="center"/>
      </w:pPr>
      <w:r>
        <w:t>860</w:t>
      </w:r>
    </w:p>
    <w:p w14:paraId="3D8B560E" w14:textId="14F6BEE8" w:rsidR="00617134" w:rsidRDefault="00617134" w:rsidP="00E2226C">
      <w:pPr>
        <w:jc w:val="center"/>
      </w:pPr>
      <w:r>
        <w:t>Jean Brest</w:t>
      </w:r>
    </w:p>
    <w:p w14:paraId="186CD311" w14:textId="77777777" w:rsidR="00617134" w:rsidRDefault="00617134" w:rsidP="00E2226C">
      <w:pPr>
        <w:jc w:val="center"/>
      </w:pPr>
    </w:p>
    <w:p w14:paraId="0C71979E" w14:textId="77777777" w:rsidR="00FD0B48" w:rsidRDefault="00FD0B48" w:rsidP="00E2226C">
      <w:pPr>
        <w:jc w:val="center"/>
      </w:pPr>
    </w:p>
    <w:p w14:paraId="7CD2447D" w14:textId="77777777" w:rsidR="00FD0B48" w:rsidRDefault="00FD0B48" w:rsidP="00E2226C">
      <w:pPr>
        <w:jc w:val="center"/>
      </w:pPr>
    </w:p>
    <w:p w14:paraId="0FA4A8E6" w14:textId="77777777" w:rsidR="00E2226C" w:rsidRPr="004C1C60" w:rsidRDefault="00E2226C" w:rsidP="00E2226C">
      <w:pPr>
        <w:jc w:val="both"/>
      </w:pPr>
      <w:r>
        <w:br w:type="column"/>
      </w:r>
      <w:r w:rsidRPr="00224C1D">
        <w:rPr>
          <w:b/>
          <w:sz w:val="24"/>
          <w:szCs w:val="24"/>
        </w:rPr>
        <w:lastRenderedPageBreak/>
        <w:t xml:space="preserve">Page </w:t>
      </w:r>
      <w:r>
        <w:rPr>
          <w:b/>
          <w:sz w:val="24"/>
          <w:szCs w:val="24"/>
        </w:rPr>
        <w:t>486</w:t>
      </w:r>
      <w:r w:rsidRPr="00224C1D">
        <w:rPr>
          <w:b/>
          <w:sz w:val="24"/>
          <w:szCs w:val="24"/>
        </w:rPr>
        <w:t xml:space="preserve"> des archives.</w:t>
      </w:r>
    </w:p>
    <w:p w14:paraId="069CA50F" w14:textId="06FB00C6" w:rsidR="005A2B67" w:rsidRDefault="005A2B67" w:rsidP="007217A9">
      <w:pPr>
        <w:jc w:val="both"/>
      </w:pPr>
    </w:p>
    <w:p w14:paraId="7840618E" w14:textId="4F4DBA65" w:rsidR="007529F7" w:rsidRDefault="007529F7" w:rsidP="007529F7">
      <w:pPr>
        <w:jc w:val="both"/>
      </w:pPr>
      <w:r>
        <w:t xml:space="preserve">L’an mil sept cent soixante et quinze et le </w:t>
      </w:r>
      <w:r w:rsidR="000E6D87">
        <w:t>sept aout</w:t>
      </w:r>
      <w:r>
        <w:t xml:space="preserve"> est décédé muni des sacrements </w:t>
      </w:r>
      <w:r w:rsidR="000E6D87">
        <w:t>Daniel Pitoy</w:t>
      </w:r>
      <w:r>
        <w:t xml:space="preserve"> agé de </w:t>
      </w:r>
      <w:r w:rsidR="000E6D87">
        <w:t>soixante</w:t>
      </w:r>
      <w:r>
        <w:t xml:space="preserve"> ans lequel a été inhumé </w:t>
      </w:r>
      <w:r w:rsidR="000E6D87">
        <w:t xml:space="preserve">dans le cimetiere </w:t>
      </w:r>
      <w:r>
        <w:t xml:space="preserve">le </w:t>
      </w:r>
      <w:r w:rsidR="007A1195">
        <w:t>huit</w:t>
      </w:r>
      <w:r>
        <w:t xml:space="preserve"> en presence </w:t>
      </w:r>
      <w:r w:rsidR="000E6D87">
        <w:t>de Claude Pitoy son fils platineur demeurant à la forge de Pellerey et de sieur Jean Galimardet recteur d’école</w:t>
      </w:r>
      <w:r>
        <w:t xml:space="preserve"> de cette paroisse soussignés.</w:t>
      </w:r>
    </w:p>
    <w:p w14:paraId="58EB6C83" w14:textId="7F603C0D" w:rsidR="007529F7" w:rsidRDefault="007529F7" w:rsidP="007529F7">
      <w:pPr>
        <w:jc w:val="both"/>
      </w:pPr>
      <w:r>
        <w:t xml:space="preserve">Signatures : </w:t>
      </w:r>
      <w:r w:rsidR="000E6D87">
        <w:t>Claude Pitois</w:t>
      </w:r>
      <w:r>
        <w:t xml:space="preserve">, </w:t>
      </w:r>
      <w:r w:rsidR="000E6D87">
        <w:t xml:space="preserve">J Gallimardet, </w:t>
      </w:r>
      <w:r>
        <w:t>Juillet curé.</w:t>
      </w:r>
    </w:p>
    <w:p w14:paraId="4274E19A" w14:textId="77777777" w:rsidR="005A2B67" w:rsidRDefault="005A2B67" w:rsidP="007217A9">
      <w:pPr>
        <w:jc w:val="both"/>
      </w:pPr>
    </w:p>
    <w:p w14:paraId="35FE6616" w14:textId="65E71DD2" w:rsidR="000E6D87" w:rsidRDefault="000E6D87" w:rsidP="000E6D87">
      <w:pPr>
        <w:jc w:val="both"/>
      </w:pPr>
      <w:r>
        <w:t xml:space="preserve">L’an mil sept cent soixante et quinze et le huit septembre est décédé </w:t>
      </w:r>
      <w:r w:rsidR="007A1195">
        <w:t xml:space="preserve">Etienne Goujon </w:t>
      </w:r>
      <w:r>
        <w:t xml:space="preserve"> agé de se</w:t>
      </w:r>
      <w:r w:rsidR="007A1195">
        <w:t>pt jours</w:t>
      </w:r>
      <w:r>
        <w:t xml:space="preserve"> </w:t>
      </w:r>
      <w:r w:rsidR="007A1195">
        <w:t xml:space="preserve">fils de Pierre Goujon manouvrier et de Denise Berthelet </w:t>
      </w:r>
      <w:r>
        <w:t xml:space="preserve">lequel a été inhumé le </w:t>
      </w:r>
      <w:r w:rsidR="007A1195">
        <w:t>neuf</w:t>
      </w:r>
      <w:r>
        <w:t xml:space="preserve"> en presence </w:t>
      </w:r>
      <w:r w:rsidR="007A1195">
        <w:t xml:space="preserve">dudit Pierre Goujon son pere et de Pierre Armedey </w:t>
      </w:r>
      <w:r>
        <w:t xml:space="preserve">de cette paroisse </w:t>
      </w:r>
      <w:r w:rsidR="007A1195">
        <w:t>lesquels ont déclaré ne scavoir signer de ce enquis</w:t>
      </w:r>
      <w:r>
        <w:t>.</w:t>
      </w:r>
    </w:p>
    <w:p w14:paraId="7B9F2A3D" w14:textId="0080D1E8" w:rsidR="000E6D87" w:rsidRDefault="000E6D87" w:rsidP="000E6D87">
      <w:pPr>
        <w:jc w:val="both"/>
      </w:pPr>
      <w:r>
        <w:t>Signature : Juillet curé.</w:t>
      </w:r>
    </w:p>
    <w:p w14:paraId="0A09A90B" w14:textId="04AC6614" w:rsidR="008A0ED2" w:rsidRDefault="008A0ED2" w:rsidP="007217A9">
      <w:pPr>
        <w:jc w:val="both"/>
      </w:pPr>
    </w:p>
    <w:p w14:paraId="68738E78" w14:textId="3CE6EE41" w:rsidR="00B97922" w:rsidRDefault="00B97922" w:rsidP="00B97922">
      <w:pPr>
        <w:jc w:val="both"/>
      </w:pPr>
      <w:r>
        <w:t>L’an mil sept cent soixante et quinze et le t</w:t>
      </w:r>
      <w:r w:rsidR="00720AC5">
        <w:t>reize</w:t>
      </w:r>
      <w:r>
        <w:t xml:space="preserve"> septembre est décédé</w:t>
      </w:r>
      <w:r w:rsidR="00720AC5">
        <w:t>e</w:t>
      </w:r>
      <w:r>
        <w:t xml:space="preserve"> Michel Simonot agé</w:t>
      </w:r>
      <w:r w:rsidR="00720AC5">
        <w:t xml:space="preserve"> d’onze fille de Claude Simonot marchand et de Etiennette Laignelet </w:t>
      </w:r>
      <w:r>
        <w:t>l</w:t>
      </w:r>
      <w:r w:rsidR="00720AC5">
        <w:t>a</w:t>
      </w:r>
      <w:r>
        <w:t>quel</w:t>
      </w:r>
      <w:r w:rsidR="00720AC5">
        <w:t>le</w:t>
      </w:r>
      <w:r>
        <w:t xml:space="preserve"> a été inhumé</w:t>
      </w:r>
      <w:r w:rsidR="00720AC5">
        <w:t>e</w:t>
      </w:r>
      <w:r>
        <w:t xml:space="preserve"> </w:t>
      </w:r>
      <w:r w:rsidR="00720AC5">
        <w:t>le quinze</w:t>
      </w:r>
      <w:r>
        <w:t xml:space="preserve"> en presence </w:t>
      </w:r>
      <w:r w:rsidR="00720AC5">
        <w:t>dudit Claude Simonot son pere</w:t>
      </w:r>
      <w:r>
        <w:t xml:space="preserve"> et de sieur Jean Galimardet recteur d’école de cette paroisse soussignés.</w:t>
      </w:r>
    </w:p>
    <w:p w14:paraId="342D7BC5" w14:textId="1BFEB652" w:rsidR="00B97922" w:rsidRDefault="00B97922" w:rsidP="00B97922">
      <w:pPr>
        <w:jc w:val="both"/>
      </w:pPr>
      <w:r>
        <w:t xml:space="preserve">Signatures : </w:t>
      </w:r>
      <w:r w:rsidR="00720AC5">
        <w:t>C Simonot</w:t>
      </w:r>
      <w:r>
        <w:t>, J Gallimardet, Juillet curé.</w:t>
      </w:r>
    </w:p>
    <w:p w14:paraId="690155FE" w14:textId="77777777" w:rsidR="007A1195" w:rsidRDefault="007A1195" w:rsidP="007217A9">
      <w:pPr>
        <w:jc w:val="both"/>
      </w:pPr>
    </w:p>
    <w:p w14:paraId="21E66EAE" w14:textId="5550C735" w:rsidR="00720AC5" w:rsidRDefault="00720AC5" w:rsidP="00720AC5">
      <w:pPr>
        <w:jc w:val="both"/>
      </w:pPr>
      <w:r>
        <w:t xml:space="preserve">L’an mil sept cent soixante et quinze le trois octobre est décédé Daniel Matthieu </w:t>
      </w:r>
      <w:r w:rsidR="00223EDB">
        <w:t>manouvrier</w:t>
      </w:r>
      <w:r>
        <w:t xml:space="preserve"> muni des sacrements de l’église agé de quatre vingt neuf ans et le quatre a été inhumé au cimetiere de cette paroisse en presence de Etienne Matthieu son frere et de Francois Morisot son cousin soussigné, le dit Mathieu ayant déclaré ne savoir signer de ce enquis.</w:t>
      </w:r>
    </w:p>
    <w:p w14:paraId="2030CE99" w14:textId="41D62528" w:rsidR="00720AC5" w:rsidRDefault="00720AC5" w:rsidP="00720AC5">
      <w:pPr>
        <w:jc w:val="both"/>
      </w:pPr>
      <w:r>
        <w:t>Signatures : F Morisot, Chaisneau ptre.</w:t>
      </w:r>
    </w:p>
    <w:p w14:paraId="5B682852" w14:textId="77777777" w:rsidR="00751197" w:rsidRDefault="00751197" w:rsidP="007217A9">
      <w:pPr>
        <w:jc w:val="both"/>
      </w:pPr>
    </w:p>
    <w:p w14:paraId="2839F4D3" w14:textId="261B0423" w:rsidR="00720AC5" w:rsidRDefault="00720AC5" w:rsidP="00720AC5">
      <w:pPr>
        <w:jc w:val="both"/>
      </w:pPr>
      <w:r>
        <w:t xml:space="preserve">L’an mil sept cent soixante et quinze et le quatorze octobre est décédé </w:t>
      </w:r>
      <w:r w:rsidR="00B27E1C">
        <w:t xml:space="preserve">Claude Malnouri </w:t>
      </w:r>
      <w:r>
        <w:t xml:space="preserve">agé de six ans </w:t>
      </w:r>
      <w:r w:rsidR="00B27E1C">
        <w:t xml:space="preserve">environ fils de de sieur Claude Antoine Malnouri marchand et de Denise Desclers (?) </w:t>
      </w:r>
      <w:r>
        <w:t xml:space="preserve">lequel a été inhumé le </w:t>
      </w:r>
      <w:r w:rsidR="00B27E1C">
        <w:t>quatorze</w:t>
      </w:r>
      <w:r>
        <w:t xml:space="preserve"> en presence d</w:t>
      </w:r>
      <w:r w:rsidR="00B27E1C">
        <w:t xml:space="preserve">udit sieur Claude Antoine Malnouri son pere  et de Claude Malnouri son grand pere </w:t>
      </w:r>
      <w:r>
        <w:t xml:space="preserve">et </w:t>
      </w:r>
      <w:r w:rsidR="00B27E1C">
        <w:t xml:space="preserve">Claude et Jean Antoine Malnouri ses oncles marchands </w:t>
      </w:r>
      <w:r>
        <w:t>de cette paroisse soussignés.</w:t>
      </w:r>
    </w:p>
    <w:p w14:paraId="52720257" w14:textId="608954B3" w:rsidR="00720AC5" w:rsidRDefault="00720AC5" w:rsidP="00720AC5">
      <w:pPr>
        <w:jc w:val="both"/>
      </w:pPr>
      <w:r>
        <w:t xml:space="preserve">Signatures : </w:t>
      </w:r>
      <w:r w:rsidR="00B27E1C">
        <w:t>CA Malnoury</w:t>
      </w:r>
      <w:r>
        <w:t xml:space="preserve">, </w:t>
      </w:r>
      <w:r w:rsidR="00B27E1C">
        <w:t xml:space="preserve">CMalnoury, JA Malnoury, C Malnoury, </w:t>
      </w:r>
      <w:r>
        <w:t>Juillet curé.</w:t>
      </w:r>
    </w:p>
    <w:p w14:paraId="45DFA8A2" w14:textId="77777777" w:rsidR="00751197" w:rsidRDefault="00751197" w:rsidP="007217A9">
      <w:pPr>
        <w:jc w:val="both"/>
      </w:pPr>
    </w:p>
    <w:p w14:paraId="3A0E4131" w14:textId="2563B3B3" w:rsidR="006C5642" w:rsidRDefault="006C5642" w:rsidP="006C5642">
      <w:pPr>
        <w:jc w:val="both"/>
      </w:pPr>
      <w:r>
        <w:t xml:space="preserve">L’an mil sept cent soixante et quinze et le </w:t>
      </w:r>
      <w:r w:rsidR="00FD0B48">
        <w:t>trente octobre</w:t>
      </w:r>
      <w:r>
        <w:t xml:space="preserve"> est décédé </w:t>
      </w:r>
      <w:r w:rsidR="00FD0B48">
        <w:t xml:space="preserve">Pierre Bernard Vaché agé de trois semaines fils de Claude Vaché tissier et de Marie Malnouri </w:t>
      </w:r>
      <w:r>
        <w:t xml:space="preserve">lequel a été inhumé </w:t>
      </w:r>
      <w:r w:rsidR="00FD0B48">
        <w:t>l</w:t>
      </w:r>
      <w:r>
        <w:t>e t</w:t>
      </w:r>
      <w:r w:rsidR="00FD0B48">
        <w:t>rente un</w:t>
      </w:r>
      <w:r>
        <w:t xml:space="preserve"> en presence </w:t>
      </w:r>
      <w:r w:rsidR="00FD0B48">
        <w:t xml:space="preserve">dudit Vaché son pere et Pierre Bernard Gentil marchand </w:t>
      </w:r>
      <w:r>
        <w:t>et de Jean Galimardet recteur d’école de cette paroisse soussignés</w:t>
      </w:r>
      <w:r w:rsidR="00FD0B48">
        <w:t xml:space="preserve"> ledit Claude Vaché a déclaré ne le scavoir de ce enquis</w:t>
      </w:r>
      <w:r>
        <w:t>.</w:t>
      </w:r>
    </w:p>
    <w:p w14:paraId="4FE7D8C1" w14:textId="5CA2BEF2" w:rsidR="006C5642" w:rsidRDefault="006C5642" w:rsidP="006C5642">
      <w:pPr>
        <w:jc w:val="both"/>
      </w:pPr>
      <w:r>
        <w:t xml:space="preserve">Signatures : </w:t>
      </w:r>
      <w:r w:rsidR="00FD0B48">
        <w:t>PB Gentil</w:t>
      </w:r>
      <w:r>
        <w:t>, J Gallimardet, Juillet curé.</w:t>
      </w:r>
    </w:p>
    <w:p w14:paraId="30551656" w14:textId="77777777" w:rsidR="00751197" w:rsidRDefault="00751197" w:rsidP="007217A9">
      <w:pPr>
        <w:jc w:val="both"/>
      </w:pPr>
    </w:p>
    <w:p w14:paraId="67E547E4" w14:textId="1F3A125A" w:rsidR="00FD0B48" w:rsidRDefault="00FD0B48" w:rsidP="00FD0B48">
      <w:pPr>
        <w:jc w:val="both"/>
      </w:pPr>
      <w:r>
        <w:t xml:space="preserve">L’an mil sept cent soixante et quinze et le deux novembre est décédé muni des sacrements Claude Quinier tissier agé de quatre vingt un ans lequel a été inhumé le trois en presence de Claude Abrant jardinier son gendre et de Claude Malnouri marchand son </w:t>
      </w:r>
      <w:r w:rsidR="00223EDB">
        <w:t>cousin</w:t>
      </w:r>
      <w:r>
        <w:t>, de Claude Emarot marchand aussi son cousin de cette paroisse soussignés.</w:t>
      </w:r>
    </w:p>
    <w:p w14:paraId="6203E758" w14:textId="51518208" w:rsidR="00FD0B48" w:rsidRDefault="00FD0B48" w:rsidP="00FD0B48">
      <w:pPr>
        <w:jc w:val="both"/>
      </w:pPr>
      <w:r>
        <w:t>Signatures : C Abrant, C Malnoury, Emarault, Juillet curé.</w:t>
      </w:r>
    </w:p>
    <w:p w14:paraId="6A8420C1" w14:textId="77777777" w:rsidR="00FD0B48" w:rsidRDefault="00FD0B48" w:rsidP="007217A9">
      <w:pPr>
        <w:jc w:val="both"/>
      </w:pPr>
    </w:p>
    <w:p w14:paraId="0B071ADC" w14:textId="21D434E4" w:rsidR="00FD0B48" w:rsidRDefault="00FD0B48" w:rsidP="00FD0B48">
      <w:pPr>
        <w:jc w:val="both"/>
      </w:pPr>
      <w:r>
        <w:t xml:space="preserve">L’an mil sept cent soixante et quinze et le six novembre est décédée Nicolle Quaiset agé d’onze mois fille de Pierre Quaiset manouvrier et de Marie Didier laquelle a été inhumée le sept en presence de </w:t>
      </w:r>
      <w:r w:rsidR="00617134">
        <w:t>sieur</w:t>
      </w:r>
      <w:r>
        <w:t xml:space="preserve"> Galimardet recteur d’école </w:t>
      </w:r>
      <w:r w:rsidR="00617134">
        <w:t xml:space="preserve">et de Claude Gentil meunier </w:t>
      </w:r>
      <w:r>
        <w:t>de cette paroisse soussignés.</w:t>
      </w:r>
    </w:p>
    <w:p w14:paraId="2A9E22F2" w14:textId="075AE486" w:rsidR="00FD0B48" w:rsidRDefault="00FD0B48" w:rsidP="00FD0B48">
      <w:pPr>
        <w:jc w:val="both"/>
      </w:pPr>
      <w:r>
        <w:t>Signatures : C</w:t>
      </w:r>
      <w:r w:rsidR="00617134">
        <w:t xml:space="preserve"> Gentil</w:t>
      </w:r>
      <w:r>
        <w:t>, J Gallimardet, Juillet curé.</w:t>
      </w:r>
    </w:p>
    <w:p w14:paraId="3EF65D99" w14:textId="77777777" w:rsidR="00FD0B48" w:rsidRDefault="00FD0B48" w:rsidP="007217A9">
      <w:pPr>
        <w:jc w:val="both"/>
      </w:pPr>
    </w:p>
    <w:p w14:paraId="7FDC8362" w14:textId="07FFD5EB" w:rsidR="00617134" w:rsidRDefault="00617134" w:rsidP="00617134">
      <w:pPr>
        <w:jc w:val="both"/>
      </w:pPr>
      <w:r>
        <w:t>L’an mil sept cent soixante et quinze et le onze novembre est décédé Jean Brest agé de quatre vingt deux ans lequel a été inhumé le douze en presence de sieur Jean Galimardet recteur d’école et de Claude Gentil meunier  de cette paroisse soussignés.</w:t>
      </w:r>
    </w:p>
    <w:p w14:paraId="49A936FE" w14:textId="2B623627" w:rsidR="00617134" w:rsidRDefault="00617134" w:rsidP="00617134">
      <w:pPr>
        <w:jc w:val="both"/>
      </w:pPr>
      <w:r>
        <w:t>Signatures : C Gentil, J Gallimardet, Juillet curé.</w:t>
      </w:r>
    </w:p>
    <w:p w14:paraId="4B469FA8" w14:textId="21E9E42E" w:rsidR="00617134" w:rsidRDefault="00617134">
      <w:r>
        <w:br w:type="page"/>
      </w:r>
    </w:p>
    <w:p w14:paraId="24E38A9C" w14:textId="71A38331" w:rsidR="00751197" w:rsidRDefault="00617134" w:rsidP="00617134">
      <w:pPr>
        <w:jc w:val="center"/>
      </w:pPr>
      <w:r>
        <w:lastRenderedPageBreak/>
        <w:t>861</w:t>
      </w:r>
    </w:p>
    <w:p w14:paraId="1E3EFE03" w14:textId="228BC2B4" w:rsidR="00617134" w:rsidRDefault="00617134" w:rsidP="00617134">
      <w:pPr>
        <w:jc w:val="center"/>
      </w:pPr>
      <w:r>
        <w:t>S</w:t>
      </w:r>
    </w:p>
    <w:p w14:paraId="28ECE14B" w14:textId="52AFDF76" w:rsidR="00617134" w:rsidRDefault="00617134" w:rsidP="00617134">
      <w:pPr>
        <w:jc w:val="center"/>
      </w:pPr>
      <w:r>
        <w:t>Louis Royer</w:t>
      </w:r>
    </w:p>
    <w:p w14:paraId="7FAAB35C" w14:textId="77777777" w:rsidR="00617134" w:rsidRDefault="00617134" w:rsidP="00617134">
      <w:pPr>
        <w:jc w:val="center"/>
      </w:pPr>
    </w:p>
    <w:p w14:paraId="401C8244" w14:textId="77777777" w:rsidR="00617134" w:rsidRDefault="00617134" w:rsidP="00617134">
      <w:pPr>
        <w:jc w:val="center"/>
      </w:pPr>
    </w:p>
    <w:p w14:paraId="20BE40B9" w14:textId="77777777" w:rsidR="00617134" w:rsidRDefault="00617134" w:rsidP="00617134">
      <w:pPr>
        <w:jc w:val="center"/>
      </w:pPr>
    </w:p>
    <w:p w14:paraId="3DC5C0C4" w14:textId="77777777" w:rsidR="00617134" w:rsidRDefault="00617134" w:rsidP="00617134">
      <w:pPr>
        <w:jc w:val="center"/>
      </w:pPr>
    </w:p>
    <w:p w14:paraId="48494A9A" w14:textId="77777777" w:rsidR="00617134" w:rsidRDefault="00617134" w:rsidP="00617134">
      <w:pPr>
        <w:jc w:val="center"/>
      </w:pPr>
    </w:p>
    <w:p w14:paraId="3EBFDE2C" w14:textId="141BF68D" w:rsidR="00617134" w:rsidRDefault="005E60A9" w:rsidP="00CF561C">
      <w:pPr>
        <w:jc w:val="center"/>
        <w:outlineLvl w:val="0"/>
      </w:pPr>
      <w:r>
        <w:t>Aignay le Duc</w:t>
      </w:r>
    </w:p>
    <w:p w14:paraId="045543BC" w14:textId="3CA1AD81" w:rsidR="005E60A9" w:rsidRDefault="005E60A9" w:rsidP="00617134">
      <w:pPr>
        <w:jc w:val="center"/>
      </w:pPr>
      <w:r>
        <w:t>Grosse</w:t>
      </w:r>
    </w:p>
    <w:p w14:paraId="0FCE431C" w14:textId="02688141" w:rsidR="005E60A9" w:rsidRDefault="005E60A9" w:rsidP="00617134">
      <w:pPr>
        <w:jc w:val="center"/>
      </w:pPr>
      <w:r>
        <w:t>Baptemes</w:t>
      </w:r>
    </w:p>
    <w:p w14:paraId="2189F5A6" w14:textId="3A540900" w:rsidR="005E60A9" w:rsidRDefault="005E60A9" w:rsidP="00617134">
      <w:pPr>
        <w:jc w:val="center"/>
      </w:pPr>
      <w:r>
        <w:t>Mariages</w:t>
      </w:r>
    </w:p>
    <w:p w14:paraId="7E3344B8" w14:textId="656BA73D" w:rsidR="005E60A9" w:rsidRDefault="005E60A9" w:rsidP="00617134">
      <w:pPr>
        <w:jc w:val="center"/>
      </w:pPr>
      <w:r>
        <w:t>1776</w:t>
      </w:r>
    </w:p>
    <w:p w14:paraId="44EA23C9" w14:textId="77777777" w:rsidR="005E60A9" w:rsidRDefault="005E60A9" w:rsidP="00617134">
      <w:pPr>
        <w:jc w:val="center"/>
      </w:pPr>
    </w:p>
    <w:p w14:paraId="6DFBCB77" w14:textId="77777777" w:rsidR="005E60A9" w:rsidRDefault="005E60A9" w:rsidP="00617134">
      <w:pPr>
        <w:jc w:val="center"/>
      </w:pPr>
    </w:p>
    <w:p w14:paraId="6FB97B2E" w14:textId="77777777" w:rsidR="005E60A9" w:rsidRDefault="005E60A9" w:rsidP="00617134">
      <w:pPr>
        <w:jc w:val="center"/>
      </w:pPr>
    </w:p>
    <w:p w14:paraId="61BB0ADC" w14:textId="77777777" w:rsidR="00617134" w:rsidRDefault="00617134" w:rsidP="00617134">
      <w:pPr>
        <w:jc w:val="center"/>
      </w:pPr>
    </w:p>
    <w:p w14:paraId="5F9C81B2" w14:textId="77777777" w:rsidR="00617134" w:rsidRDefault="00617134" w:rsidP="00617134">
      <w:pPr>
        <w:jc w:val="center"/>
      </w:pPr>
    </w:p>
    <w:p w14:paraId="3BFA8607" w14:textId="079F51C0" w:rsidR="00CF5E6E" w:rsidRDefault="00CF5E6E" w:rsidP="00617134">
      <w:pPr>
        <w:jc w:val="center"/>
      </w:pPr>
      <w:r>
        <w:t>862</w:t>
      </w:r>
    </w:p>
    <w:p w14:paraId="14F49FB3" w14:textId="51AEC29A" w:rsidR="00CF5E6E" w:rsidRDefault="00CF5E6E" w:rsidP="00617134">
      <w:pPr>
        <w:jc w:val="center"/>
      </w:pPr>
      <w:r>
        <w:t>Baptême</w:t>
      </w:r>
    </w:p>
    <w:p w14:paraId="79D3E96C" w14:textId="350C76B5" w:rsidR="00CF5E6E" w:rsidRDefault="00CF5E6E" w:rsidP="00617134">
      <w:pPr>
        <w:jc w:val="center"/>
      </w:pPr>
      <w:r>
        <w:t>Claudine Michelot</w:t>
      </w:r>
    </w:p>
    <w:p w14:paraId="386C7D37" w14:textId="77777777" w:rsidR="00CF5E6E" w:rsidRDefault="00CF5E6E" w:rsidP="00617134">
      <w:pPr>
        <w:jc w:val="center"/>
      </w:pPr>
    </w:p>
    <w:p w14:paraId="12287976" w14:textId="77777777" w:rsidR="00617134" w:rsidRDefault="00617134" w:rsidP="00617134">
      <w:pPr>
        <w:jc w:val="center"/>
      </w:pPr>
    </w:p>
    <w:p w14:paraId="35C857A5" w14:textId="599C3F9A" w:rsidR="00617134" w:rsidRDefault="00CF5E6E" w:rsidP="00617134">
      <w:pPr>
        <w:jc w:val="center"/>
      </w:pPr>
      <w:r>
        <w:t>863</w:t>
      </w:r>
    </w:p>
    <w:p w14:paraId="7ACB056E" w14:textId="04CCF2BA" w:rsidR="00CF5E6E" w:rsidRDefault="00CF5E6E" w:rsidP="00617134">
      <w:pPr>
        <w:jc w:val="center"/>
      </w:pPr>
      <w:r>
        <w:t>B</w:t>
      </w:r>
    </w:p>
    <w:p w14:paraId="5A40D8E0" w14:textId="2BEE2463" w:rsidR="00CF5E6E" w:rsidRDefault="003402E1" w:rsidP="00617134">
      <w:pPr>
        <w:jc w:val="center"/>
      </w:pPr>
      <w:r>
        <w:t>Françoise Bazin</w:t>
      </w:r>
    </w:p>
    <w:p w14:paraId="5FE9EB20" w14:textId="77777777" w:rsidR="003402E1" w:rsidRDefault="003402E1" w:rsidP="00617134">
      <w:pPr>
        <w:jc w:val="center"/>
      </w:pPr>
    </w:p>
    <w:p w14:paraId="69F6A3CF" w14:textId="77777777" w:rsidR="003402E1" w:rsidRDefault="003402E1" w:rsidP="00617134">
      <w:pPr>
        <w:jc w:val="center"/>
      </w:pPr>
    </w:p>
    <w:p w14:paraId="35F71EBB" w14:textId="77777777" w:rsidR="003402E1" w:rsidRDefault="003402E1" w:rsidP="00617134">
      <w:pPr>
        <w:jc w:val="center"/>
      </w:pPr>
    </w:p>
    <w:p w14:paraId="6462C04D" w14:textId="0E0AD152" w:rsidR="003402E1" w:rsidRDefault="003402E1" w:rsidP="00617134">
      <w:pPr>
        <w:jc w:val="center"/>
      </w:pPr>
      <w:r>
        <w:t>864</w:t>
      </w:r>
    </w:p>
    <w:p w14:paraId="3B78380B" w14:textId="0983F12F" w:rsidR="003402E1" w:rsidRDefault="005C54AC" w:rsidP="00617134">
      <w:pPr>
        <w:jc w:val="center"/>
      </w:pPr>
      <w:r>
        <w:t xml:space="preserve">Bapteme </w:t>
      </w:r>
    </w:p>
    <w:p w14:paraId="0431E752" w14:textId="77777777" w:rsidR="005C54AC" w:rsidRDefault="005C54AC" w:rsidP="00617134">
      <w:pPr>
        <w:jc w:val="center"/>
      </w:pPr>
    </w:p>
    <w:p w14:paraId="61D71C1F" w14:textId="77777777" w:rsidR="00617134" w:rsidRDefault="00617134" w:rsidP="00617134">
      <w:pPr>
        <w:jc w:val="center"/>
      </w:pPr>
    </w:p>
    <w:p w14:paraId="145EC089" w14:textId="77777777" w:rsidR="00617134" w:rsidRDefault="00617134" w:rsidP="00617134">
      <w:pPr>
        <w:jc w:val="center"/>
      </w:pPr>
    </w:p>
    <w:p w14:paraId="120CF122" w14:textId="77777777" w:rsidR="00617134" w:rsidRDefault="00617134" w:rsidP="00617134">
      <w:pPr>
        <w:jc w:val="center"/>
      </w:pPr>
    </w:p>
    <w:p w14:paraId="158B6305" w14:textId="77777777" w:rsidR="00617134" w:rsidRDefault="00617134" w:rsidP="00617134">
      <w:pPr>
        <w:jc w:val="center"/>
      </w:pPr>
    </w:p>
    <w:p w14:paraId="1F627D1A" w14:textId="77777777" w:rsidR="00617134" w:rsidRDefault="00617134" w:rsidP="00617134">
      <w:pPr>
        <w:jc w:val="center"/>
      </w:pPr>
    </w:p>
    <w:p w14:paraId="20661076" w14:textId="77777777" w:rsidR="00617134" w:rsidRDefault="00617134" w:rsidP="00617134">
      <w:pPr>
        <w:jc w:val="center"/>
      </w:pPr>
    </w:p>
    <w:p w14:paraId="06923352" w14:textId="77777777" w:rsidR="00617134" w:rsidRDefault="00617134" w:rsidP="00617134">
      <w:pPr>
        <w:jc w:val="center"/>
      </w:pPr>
    </w:p>
    <w:p w14:paraId="31C789F6" w14:textId="77777777" w:rsidR="00617134" w:rsidRDefault="00617134" w:rsidP="00617134">
      <w:pPr>
        <w:jc w:val="center"/>
      </w:pPr>
    </w:p>
    <w:p w14:paraId="4F046C8C" w14:textId="77777777" w:rsidR="00617134" w:rsidRDefault="00617134" w:rsidP="00617134">
      <w:pPr>
        <w:jc w:val="center"/>
      </w:pPr>
    </w:p>
    <w:p w14:paraId="77C509F4" w14:textId="288A2246" w:rsidR="00617134" w:rsidRDefault="00220240" w:rsidP="00617134">
      <w:pPr>
        <w:jc w:val="center"/>
      </w:pPr>
      <w:r>
        <w:t>865</w:t>
      </w:r>
    </w:p>
    <w:p w14:paraId="7DDD2966" w14:textId="1327E27D" w:rsidR="00220240" w:rsidRDefault="00220240" w:rsidP="00617134">
      <w:pPr>
        <w:jc w:val="center"/>
      </w:pPr>
      <w:r>
        <w:t>B</w:t>
      </w:r>
    </w:p>
    <w:p w14:paraId="56519758" w14:textId="7C288EE0" w:rsidR="00220240" w:rsidRDefault="00220240" w:rsidP="00617134">
      <w:pPr>
        <w:jc w:val="center"/>
      </w:pPr>
      <w:r>
        <w:t>Jean Lecomte</w:t>
      </w:r>
    </w:p>
    <w:p w14:paraId="5D1BC056" w14:textId="77777777" w:rsidR="00617134" w:rsidRDefault="00617134" w:rsidP="00617134">
      <w:pPr>
        <w:jc w:val="center"/>
      </w:pPr>
    </w:p>
    <w:p w14:paraId="0CAE9643" w14:textId="77777777" w:rsidR="00617134" w:rsidRDefault="00617134" w:rsidP="00617134">
      <w:pPr>
        <w:jc w:val="center"/>
      </w:pPr>
    </w:p>
    <w:p w14:paraId="20C734D9" w14:textId="77777777" w:rsidR="00617134" w:rsidRDefault="00617134" w:rsidP="00617134">
      <w:pPr>
        <w:jc w:val="center"/>
      </w:pPr>
    </w:p>
    <w:p w14:paraId="15433EA1" w14:textId="62E4358D" w:rsidR="00617134" w:rsidRDefault="00082368" w:rsidP="00617134">
      <w:pPr>
        <w:jc w:val="center"/>
      </w:pPr>
      <w:r>
        <w:t>866</w:t>
      </w:r>
    </w:p>
    <w:p w14:paraId="0458EF62" w14:textId="2FEEE158" w:rsidR="00082368" w:rsidRDefault="00082368" w:rsidP="00617134">
      <w:pPr>
        <w:jc w:val="center"/>
      </w:pPr>
      <w:r>
        <w:t>M</w:t>
      </w:r>
    </w:p>
    <w:p w14:paraId="67E74FD7" w14:textId="5D24E12C" w:rsidR="00082368" w:rsidRDefault="00082368" w:rsidP="00617134">
      <w:pPr>
        <w:jc w:val="center"/>
      </w:pPr>
      <w:r>
        <w:t>Claude Germain Vibert et Anne Pajot</w:t>
      </w:r>
    </w:p>
    <w:p w14:paraId="4FC65924" w14:textId="77777777" w:rsidR="00617134" w:rsidRDefault="00617134" w:rsidP="00617134">
      <w:pPr>
        <w:jc w:val="center"/>
      </w:pPr>
    </w:p>
    <w:p w14:paraId="66B93FAA" w14:textId="26BAC886" w:rsidR="00617134" w:rsidRDefault="00617134" w:rsidP="00617134">
      <w:pPr>
        <w:jc w:val="both"/>
      </w:pPr>
      <w:r>
        <w:br w:type="column"/>
      </w:r>
      <w:r>
        <w:lastRenderedPageBreak/>
        <w:t>L’an mil sept cent soixante et quinze et le dix neuf decembre est décédé Louis Royer agé de treize mois fils de sieur Etienne Royer marchand et de demoiselle Edmée Leote lequel a été inhumé le vingt en presence dudit sieur Royer son pere et de sieur Antoine Royer son grand pere de cette paroisse soussignés.</w:t>
      </w:r>
    </w:p>
    <w:p w14:paraId="6BCC5983" w14:textId="5BEBC9D4" w:rsidR="00617134" w:rsidRDefault="00617134" w:rsidP="00617134">
      <w:pPr>
        <w:jc w:val="both"/>
      </w:pPr>
      <w:r>
        <w:t>Signatures : A Royer, E Royer, Juillet curé.</w:t>
      </w:r>
    </w:p>
    <w:p w14:paraId="71C43DDF" w14:textId="07568BD4" w:rsidR="00617134" w:rsidRDefault="00617134" w:rsidP="007217A9">
      <w:pPr>
        <w:jc w:val="both"/>
      </w:pPr>
    </w:p>
    <w:p w14:paraId="3CC9B6D4" w14:textId="77777777" w:rsidR="00617134" w:rsidRPr="004C1C60" w:rsidRDefault="00617134" w:rsidP="00617134">
      <w:pPr>
        <w:jc w:val="both"/>
      </w:pPr>
      <w:r w:rsidRPr="00224C1D">
        <w:rPr>
          <w:b/>
          <w:sz w:val="24"/>
          <w:szCs w:val="24"/>
        </w:rPr>
        <w:t xml:space="preserve">Page </w:t>
      </w:r>
      <w:r>
        <w:rPr>
          <w:b/>
          <w:sz w:val="24"/>
          <w:szCs w:val="24"/>
        </w:rPr>
        <w:t>487</w:t>
      </w:r>
      <w:r w:rsidRPr="00224C1D">
        <w:rPr>
          <w:b/>
          <w:sz w:val="24"/>
          <w:szCs w:val="24"/>
        </w:rPr>
        <w:t xml:space="preserve"> des archives.</w:t>
      </w:r>
    </w:p>
    <w:p w14:paraId="6F67D5A2" w14:textId="77777777" w:rsidR="00751197" w:rsidRDefault="00751197" w:rsidP="007217A9">
      <w:pPr>
        <w:jc w:val="both"/>
      </w:pPr>
    </w:p>
    <w:p w14:paraId="2BCBB9B3" w14:textId="4DE3ECA6" w:rsidR="00BE1E8F" w:rsidRDefault="00BE1E8F" w:rsidP="00BE1E8F">
      <w:pPr>
        <w:jc w:val="both"/>
        <w:rPr>
          <w:sz w:val="24"/>
          <w:szCs w:val="24"/>
        </w:rPr>
      </w:pPr>
      <w:r>
        <w:rPr>
          <w:sz w:val="24"/>
          <w:szCs w:val="24"/>
        </w:rPr>
        <w:t>Registre pour inscrire tous les baptemes et mariages de la paroisse d’Aignay le Duc pendant l’année 177</w:t>
      </w:r>
      <w:r w:rsidR="006F7608">
        <w:rPr>
          <w:sz w:val="24"/>
          <w:szCs w:val="24"/>
        </w:rPr>
        <w:t>6</w:t>
      </w:r>
      <w:r>
        <w:rPr>
          <w:sz w:val="24"/>
          <w:szCs w:val="24"/>
        </w:rPr>
        <w:t xml:space="preserve"> à commencer au premier janvier de laditte année et finir au dernier </w:t>
      </w:r>
      <w:r w:rsidR="00CF5E6E">
        <w:rPr>
          <w:sz w:val="24"/>
          <w:szCs w:val="24"/>
        </w:rPr>
        <w:t>decem</w:t>
      </w:r>
      <w:r>
        <w:rPr>
          <w:sz w:val="24"/>
          <w:szCs w:val="24"/>
        </w:rPr>
        <w:t xml:space="preserve">bre suivant inclusivement, contenant six feuillets cottés et paraphés par nous Pierre Hilaire Joseph Debruere </w:t>
      </w:r>
      <w:r w:rsidR="00CF5E6E">
        <w:rPr>
          <w:sz w:val="24"/>
          <w:szCs w:val="24"/>
        </w:rPr>
        <w:t xml:space="preserve">écuyer </w:t>
      </w:r>
      <w:r>
        <w:rPr>
          <w:sz w:val="24"/>
          <w:szCs w:val="24"/>
        </w:rPr>
        <w:t xml:space="preserve">seigneur de Rocheprise Bremure et Vaurois president trésorier de France en la Generalité de Bourgogne et Bresse conseiller du roy, lieutenant général aux baillage et chancellerie et president </w:t>
      </w:r>
      <w:r w:rsidR="00CF5E6E">
        <w:rPr>
          <w:sz w:val="24"/>
          <w:szCs w:val="24"/>
        </w:rPr>
        <w:t xml:space="preserve">premier </w:t>
      </w:r>
      <w:r>
        <w:rPr>
          <w:sz w:val="24"/>
          <w:szCs w:val="24"/>
        </w:rPr>
        <w:t>au présidial de la Montagne établis a Chatillon sur Seine le 24 X</w:t>
      </w:r>
      <w:r w:rsidRPr="006E11B8">
        <w:rPr>
          <w:sz w:val="24"/>
          <w:szCs w:val="24"/>
          <w:vertAlign w:val="superscript"/>
        </w:rPr>
        <w:t>bre</w:t>
      </w:r>
      <w:r>
        <w:rPr>
          <w:sz w:val="24"/>
          <w:szCs w:val="24"/>
        </w:rPr>
        <w:t xml:space="preserve"> 177</w:t>
      </w:r>
      <w:r w:rsidR="00CF5E6E">
        <w:rPr>
          <w:sz w:val="24"/>
          <w:szCs w:val="24"/>
        </w:rPr>
        <w:t>5</w:t>
      </w:r>
      <w:r>
        <w:rPr>
          <w:sz w:val="24"/>
          <w:szCs w:val="24"/>
        </w:rPr>
        <w:t>.</w:t>
      </w:r>
    </w:p>
    <w:p w14:paraId="419FCDB6" w14:textId="77777777" w:rsidR="00BE1E8F" w:rsidRDefault="00BE1E8F" w:rsidP="00BE1E8F">
      <w:pPr>
        <w:jc w:val="both"/>
        <w:rPr>
          <w:sz w:val="24"/>
          <w:szCs w:val="24"/>
        </w:rPr>
      </w:pPr>
      <w:r>
        <w:rPr>
          <w:sz w:val="24"/>
          <w:szCs w:val="24"/>
        </w:rPr>
        <w:t>Signature : Debruere.</w:t>
      </w:r>
    </w:p>
    <w:p w14:paraId="2177A840" w14:textId="77777777" w:rsidR="00617134" w:rsidRDefault="00617134" w:rsidP="007217A9">
      <w:pPr>
        <w:jc w:val="both"/>
      </w:pPr>
    </w:p>
    <w:p w14:paraId="067E72CD" w14:textId="6A6FFB10" w:rsidR="00617134" w:rsidRDefault="00CF5E6E" w:rsidP="007217A9">
      <w:pPr>
        <w:jc w:val="both"/>
      </w:pPr>
      <w:r>
        <w:t xml:space="preserve">L’an mil sept cent soixante et seize et le deux janvier est née et a été baptisée </w:t>
      </w:r>
      <w:r w:rsidR="00592DBD">
        <w:t>Francoise</w:t>
      </w:r>
      <w:r>
        <w:t xml:space="preserve"> fille légitime du sieur Claude Michelot boulanger et de Anne Mongin son épouse, le parain sieur Antoine Damotte maitre menuzier la mareinne demoiselle Claudine Berger femme de sieur Jean Mignard sergent royal de cette paroisse soussignés.</w:t>
      </w:r>
    </w:p>
    <w:p w14:paraId="139D60A5" w14:textId="79E280A5" w:rsidR="00CF5E6E" w:rsidRDefault="00CF5E6E" w:rsidP="007217A9">
      <w:pPr>
        <w:jc w:val="both"/>
      </w:pPr>
      <w:r>
        <w:t>Signatures : C Berger, Damotte, Juillet curé.</w:t>
      </w:r>
    </w:p>
    <w:p w14:paraId="7EC22A6D" w14:textId="77777777" w:rsidR="00CF5E6E" w:rsidRDefault="00CF5E6E" w:rsidP="007217A9">
      <w:pPr>
        <w:jc w:val="both"/>
      </w:pPr>
    </w:p>
    <w:p w14:paraId="1509A878" w14:textId="3B1DE341" w:rsidR="00CF5E6E" w:rsidRDefault="00CF5E6E" w:rsidP="00CF5E6E">
      <w:pPr>
        <w:jc w:val="both"/>
      </w:pPr>
      <w:r>
        <w:t xml:space="preserve">L’an mil sept cent soixante et seize et le vingt six janvier est née et a été baptisée </w:t>
      </w:r>
      <w:r w:rsidR="003402E1">
        <w:t>Francois</w:t>
      </w:r>
      <w:r>
        <w:t>e fille légitime d</w:t>
      </w:r>
      <w:r w:rsidR="003402E1">
        <w:t>e Nicolas Bazin tissier</w:t>
      </w:r>
      <w:r>
        <w:t xml:space="preserve"> et de </w:t>
      </w:r>
      <w:r w:rsidR="003402E1">
        <w:t>Marie Harviset</w:t>
      </w:r>
      <w:r>
        <w:t xml:space="preserve"> son épouse, le parain </w:t>
      </w:r>
      <w:r w:rsidR="003402E1">
        <w:t>Francois Galimard laboureur de Saint Broin</w:t>
      </w:r>
      <w:r>
        <w:t xml:space="preserve"> la mareinne </w:t>
      </w:r>
      <w:r w:rsidR="003402E1">
        <w:t>Francoise Bazin</w:t>
      </w:r>
      <w:r>
        <w:t xml:space="preserve"> de cette paroisse </w:t>
      </w:r>
      <w:r w:rsidR="003402E1">
        <w:t>lesquels ont déclaré ne sçavoir signer de ce enquis</w:t>
      </w:r>
      <w:r>
        <w:t>.</w:t>
      </w:r>
    </w:p>
    <w:p w14:paraId="2E90AE62" w14:textId="184D134B" w:rsidR="00CF5E6E" w:rsidRDefault="003402E1" w:rsidP="00CF5E6E">
      <w:pPr>
        <w:jc w:val="both"/>
      </w:pPr>
      <w:r>
        <w:t>Signature</w:t>
      </w:r>
      <w:r w:rsidR="00CF5E6E">
        <w:t> : Juillet curé.</w:t>
      </w:r>
    </w:p>
    <w:p w14:paraId="3C06C3E4" w14:textId="77777777" w:rsidR="00617134" w:rsidRDefault="00617134" w:rsidP="007217A9">
      <w:pPr>
        <w:jc w:val="both"/>
      </w:pPr>
    </w:p>
    <w:p w14:paraId="25C85AFD" w14:textId="0A81DC64" w:rsidR="005C54AC" w:rsidRDefault="005C54AC" w:rsidP="005C54AC">
      <w:pPr>
        <w:jc w:val="both"/>
      </w:pPr>
      <w:r>
        <w:t xml:space="preserve">L’an mil sept cent soixante et seize et le sept feuvrier est né et a été baptisé Pierre Bernard Auguste fils de Nicolas Genreau greffier en chef en la prévoté royale d’Aignay et de Catherine Jeanne Chauvot ses pere et mere, le parain </w:t>
      </w:r>
      <w:r w:rsidRPr="005C54AC">
        <w:t>Pierre G</w:t>
      </w:r>
      <w:r>
        <w:t>enreau</w:t>
      </w:r>
      <w:r w:rsidRPr="005C54AC">
        <w:t xml:space="preserve"> conseiller du Roy, Lieutenant général criminel du bailliage de Gissor en Normandie, avocat du parlement de Paris, petit cousin paternel représenté par Jean-Baptiste-Nicolas G</w:t>
      </w:r>
      <w:r>
        <w:t>enreau</w:t>
      </w:r>
      <w:r w:rsidRPr="005C54AC">
        <w:t xml:space="preserve"> </w:t>
      </w:r>
      <w:r>
        <w:t xml:space="preserve">son </w:t>
      </w:r>
      <w:r w:rsidRPr="005C54AC">
        <w:t>frère</w:t>
      </w:r>
      <w:r>
        <w:t xml:space="preserve"> la mareinne </w:t>
      </w:r>
      <w:r w:rsidRPr="005C54AC">
        <w:t>Bernarde R</w:t>
      </w:r>
      <w:r>
        <w:t>ouhier</w:t>
      </w:r>
      <w:r w:rsidRPr="005C54AC">
        <w:t xml:space="preserve"> fille de </w:t>
      </w:r>
      <w:r>
        <w:t>si</w:t>
      </w:r>
      <w:r w:rsidRPr="005C54AC">
        <w:t>eu</w:t>
      </w:r>
      <w:r>
        <w:t>r</w:t>
      </w:r>
      <w:r w:rsidRPr="005C54AC">
        <w:t xml:space="preserve"> Noël R</w:t>
      </w:r>
      <w:r>
        <w:t>ouhier</w:t>
      </w:r>
      <w:r w:rsidRPr="005C54AC">
        <w:t xml:space="preserve"> capitaine du château de Pontaillier demeurant</w:t>
      </w:r>
      <w:r>
        <w:t>e</w:t>
      </w:r>
      <w:r w:rsidRPr="005C54AC">
        <w:t xml:space="preserve"> à Rouvre le Duc cousine maternelle représentée par Jeanne-Marie G</w:t>
      </w:r>
      <w:r>
        <w:t>enreau</w:t>
      </w:r>
      <w:r w:rsidR="00A6124C">
        <w:t xml:space="preserve"> lesquels représentants ont signés avec nous</w:t>
      </w:r>
      <w:r>
        <w:t>.</w:t>
      </w:r>
    </w:p>
    <w:p w14:paraId="12575742" w14:textId="6961FA75" w:rsidR="005C54AC" w:rsidRDefault="005C54AC" w:rsidP="005C54AC">
      <w:pPr>
        <w:jc w:val="both"/>
      </w:pPr>
      <w:r>
        <w:t xml:space="preserve">Signatures : </w:t>
      </w:r>
      <w:r w:rsidR="00A6124C">
        <w:t>Jean Baptiste Nicolas Genreau, Jeanne Marie Genreau, Obrie pretre</w:t>
      </w:r>
      <w:r>
        <w:t>.</w:t>
      </w:r>
    </w:p>
    <w:p w14:paraId="6A95DC1D" w14:textId="77777777" w:rsidR="00617134" w:rsidRDefault="00617134" w:rsidP="007217A9">
      <w:pPr>
        <w:jc w:val="both"/>
      </w:pPr>
    </w:p>
    <w:p w14:paraId="196BBA7D" w14:textId="77777777" w:rsidR="0031071A" w:rsidRPr="004C1C60" w:rsidRDefault="0031071A" w:rsidP="0031071A">
      <w:pPr>
        <w:jc w:val="both"/>
      </w:pPr>
      <w:r w:rsidRPr="00224C1D">
        <w:rPr>
          <w:b/>
          <w:sz w:val="24"/>
          <w:szCs w:val="24"/>
        </w:rPr>
        <w:t xml:space="preserve">Page </w:t>
      </w:r>
      <w:r>
        <w:rPr>
          <w:b/>
          <w:sz w:val="24"/>
          <w:szCs w:val="24"/>
        </w:rPr>
        <w:t>488</w:t>
      </w:r>
      <w:r w:rsidRPr="00224C1D">
        <w:rPr>
          <w:b/>
          <w:sz w:val="24"/>
          <w:szCs w:val="24"/>
        </w:rPr>
        <w:t xml:space="preserve"> des archives.</w:t>
      </w:r>
    </w:p>
    <w:p w14:paraId="6ED2571B" w14:textId="77777777" w:rsidR="00A6124C" w:rsidRDefault="00A6124C" w:rsidP="007217A9">
      <w:pPr>
        <w:jc w:val="both"/>
      </w:pPr>
    </w:p>
    <w:p w14:paraId="4BFA6E94" w14:textId="73B75C05" w:rsidR="00220240" w:rsidRDefault="00220240" w:rsidP="00220240">
      <w:pPr>
        <w:jc w:val="both"/>
      </w:pPr>
      <w:r>
        <w:t>L’an mil sept cent soixante et seize et le onze fevrier est né et a été baptisé Jean fils légitime de Jean le Comte tissier et de Caterine le Jeune son épouse, le parain Jean le Comte laboureur de paroisse d’Etalente soussigné la maraine Marie le Jeune aussi de la paroisse d’Etalente qui a déclaré ne scavoir signer de ce enquis.</w:t>
      </w:r>
    </w:p>
    <w:p w14:paraId="61710386" w14:textId="57868C87" w:rsidR="00220240" w:rsidRDefault="00220240" w:rsidP="00220240">
      <w:pPr>
        <w:jc w:val="both"/>
      </w:pPr>
      <w:r>
        <w:t>Signatures : J le Compte, Juillet curé.</w:t>
      </w:r>
    </w:p>
    <w:p w14:paraId="54DDFAD1" w14:textId="77777777" w:rsidR="0031071A" w:rsidRDefault="0031071A" w:rsidP="007217A9">
      <w:pPr>
        <w:jc w:val="both"/>
      </w:pPr>
    </w:p>
    <w:p w14:paraId="45C356E9" w14:textId="77777777" w:rsidR="00BE5BEE" w:rsidRDefault="00E31964" w:rsidP="007217A9">
      <w:pPr>
        <w:jc w:val="both"/>
      </w:pPr>
      <w:r>
        <w:t xml:space="preserve">L’an mil sept cent soixante et seize </w:t>
      </w:r>
      <w:r w:rsidR="00693DD4">
        <w:t xml:space="preserve">et le treize fevrier Claude Germain Vibert sergent royal fils majeur de defunt maitre Claude Vibert en son vivant procureur du roy en la prévoté royale de ce lieu et de demoiselle Anne Royer ses pere et mere de cette paroisse d’une part et Anne Pajot fille majeure de sieur George Pajot marchand et de defunte Marguerite Latour ses pere et mere aussi de cette paroisse d’autre part, après les trois publications faites en cette église le deux, le quatre et onze de ce mois aux messes paroissiales sans oppositions, après leur consentement mutuel pris ont recu la bénédiction nuptiale en presence et du consentement de ladite demoiselle Anne Royer mere, de sieur Jean Mignard sergent royal cousin de l’époux et encore en presence </w:t>
      </w:r>
      <w:r w:rsidR="00BE5BEE">
        <w:t xml:space="preserve">et du consentement dudit sieur George Pajot pere, de Claude Bénigne Simon et </w:t>
      </w:r>
    </w:p>
    <w:p w14:paraId="3A0F197A" w14:textId="77777777" w:rsidR="00BE5BEE" w:rsidRDefault="00BE5BEE">
      <w:r>
        <w:br w:type="page"/>
      </w:r>
    </w:p>
    <w:p w14:paraId="70513642" w14:textId="77777777" w:rsidR="00BE5BEE" w:rsidRDefault="00BE5BEE" w:rsidP="00BE5BEE">
      <w:pPr>
        <w:jc w:val="center"/>
      </w:pPr>
    </w:p>
    <w:p w14:paraId="769B731E" w14:textId="77777777" w:rsidR="00BE5BEE" w:rsidRDefault="00BE5BEE" w:rsidP="00BE5BEE">
      <w:pPr>
        <w:jc w:val="center"/>
      </w:pPr>
    </w:p>
    <w:p w14:paraId="449C2A87" w14:textId="77777777" w:rsidR="00BE5BEE" w:rsidRDefault="00BE5BEE" w:rsidP="00BE5BEE">
      <w:pPr>
        <w:jc w:val="center"/>
      </w:pPr>
    </w:p>
    <w:p w14:paraId="361854C9" w14:textId="77777777" w:rsidR="00BE5BEE" w:rsidRDefault="00BE5BEE" w:rsidP="00BE5BEE">
      <w:pPr>
        <w:jc w:val="center"/>
      </w:pPr>
    </w:p>
    <w:p w14:paraId="5E797165" w14:textId="14134043" w:rsidR="00BE5BEE" w:rsidRDefault="008927D7" w:rsidP="00BE5BEE">
      <w:pPr>
        <w:jc w:val="center"/>
      </w:pPr>
      <w:r>
        <w:t>867</w:t>
      </w:r>
    </w:p>
    <w:p w14:paraId="16B7610F" w14:textId="0E105320" w:rsidR="008927D7" w:rsidRDefault="008927D7" w:rsidP="00BE5BEE">
      <w:pPr>
        <w:jc w:val="center"/>
      </w:pPr>
      <w:r>
        <w:t>B</w:t>
      </w:r>
    </w:p>
    <w:p w14:paraId="41950C94" w14:textId="57AF9875" w:rsidR="008927D7" w:rsidRDefault="00E352AC" w:rsidP="00BE5BEE">
      <w:pPr>
        <w:jc w:val="center"/>
      </w:pPr>
      <w:r>
        <w:t>Denise Claudine Roydot</w:t>
      </w:r>
    </w:p>
    <w:p w14:paraId="17BA0DC9" w14:textId="77777777" w:rsidR="00E352AC" w:rsidRDefault="00E352AC" w:rsidP="00BE5BEE">
      <w:pPr>
        <w:jc w:val="center"/>
      </w:pPr>
    </w:p>
    <w:p w14:paraId="0678A270" w14:textId="77777777" w:rsidR="00E352AC" w:rsidRDefault="00E352AC" w:rsidP="00BE5BEE">
      <w:pPr>
        <w:jc w:val="center"/>
      </w:pPr>
    </w:p>
    <w:p w14:paraId="5CFC65AC" w14:textId="69D6D537" w:rsidR="00E352AC" w:rsidRDefault="00E352AC" w:rsidP="00BE5BEE">
      <w:pPr>
        <w:jc w:val="center"/>
      </w:pPr>
      <w:r>
        <w:t>868</w:t>
      </w:r>
    </w:p>
    <w:p w14:paraId="59D56028" w14:textId="374FB25F" w:rsidR="00E352AC" w:rsidRDefault="00E352AC" w:rsidP="00BE5BEE">
      <w:pPr>
        <w:jc w:val="center"/>
      </w:pPr>
      <w:r>
        <w:t>B</w:t>
      </w:r>
    </w:p>
    <w:p w14:paraId="71BE9464" w14:textId="077AABAD" w:rsidR="00E352AC" w:rsidRDefault="00E352AC" w:rsidP="00BE5BEE">
      <w:pPr>
        <w:jc w:val="center"/>
      </w:pPr>
      <w:r>
        <w:t xml:space="preserve">Marie </w:t>
      </w:r>
    </w:p>
    <w:p w14:paraId="74000961" w14:textId="77777777" w:rsidR="00BE5BEE" w:rsidRDefault="00BE5BEE" w:rsidP="00BE5BEE">
      <w:pPr>
        <w:jc w:val="center"/>
      </w:pPr>
    </w:p>
    <w:p w14:paraId="4074B856" w14:textId="77777777" w:rsidR="00BE5BEE" w:rsidRDefault="00BE5BEE" w:rsidP="00BE5BEE">
      <w:pPr>
        <w:jc w:val="center"/>
      </w:pPr>
    </w:p>
    <w:p w14:paraId="58D09CDF" w14:textId="77777777" w:rsidR="00BE5BEE" w:rsidRDefault="00BE5BEE" w:rsidP="00BE5BEE">
      <w:pPr>
        <w:jc w:val="center"/>
      </w:pPr>
    </w:p>
    <w:p w14:paraId="53C5CF4B" w14:textId="487C7E32" w:rsidR="00285170" w:rsidRDefault="00285170" w:rsidP="00BE5BEE">
      <w:pPr>
        <w:jc w:val="center"/>
      </w:pPr>
      <w:r>
        <w:t>869</w:t>
      </w:r>
    </w:p>
    <w:p w14:paraId="66AE5194" w14:textId="4B7C7B94" w:rsidR="00285170" w:rsidRDefault="00285170" w:rsidP="00BE5BEE">
      <w:pPr>
        <w:jc w:val="center"/>
      </w:pPr>
      <w:r>
        <w:t>B</w:t>
      </w:r>
    </w:p>
    <w:p w14:paraId="561F0ADA" w14:textId="61013D4D" w:rsidR="00BE5BEE" w:rsidRDefault="00285170" w:rsidP="00BE5BEE">
      <w:pPr>
        <w:jc w:val="center"/>
      </w:pPr>
      <w:r>
        <w:t>Noelle Marie Alviset</w:t>
      </w:r>
    </w:p>
    <w:p w14:paraId="431C1DD3" w14:textId="77777777" w:rsidR="00285170" w:rsidRDefault="00285170" w:rsidP="00BE5BEE">
      <w:pPr>
        <w:jc w:val="center"/>
      </w:pPr>
    </w:p>
    <w:p w14:paraId="07999356" w14:textId="77777777" w:rsidR="00285170" w:rsidRDefault="00285170" w:rsidP="00BE5BEE">
      <w:pPr>
        <w:jc w:val="center"/>
      </w:pPr>
    </w:p>
    <w:p w14:paraId="28B10730" w14:textId="084E827A" w:rsidR="00285170" w:rsidRDefault="00285170" w:rsidP="00BE5BEE">
      <w:pPr>
        <w:jc w:val="center"/>
      </w:pPr>
      <w:r>
        <w:t>870</w:t>
      </w:r>
    </w:p>
    <w:p w14:paraId="46D22E7E" w14:textId="0652BB8C" w:rsidR="00285170" w:rsidRDefault="00285170" w:rsidP="00BE5BEE">
      <w:pPr>
        <w:jc w:val="center"/>
      </w:pPr>
      <w:r>
        <w:t>B</w:t>
      </w:r>
    </w:p>
    <w:p w14:paraId="46F0289C" w14:textId="254B4B58" w:rsidR="00285170" w:rsidRDefault="00E257B9" w:rsidP="00BE5BEE">
      <w:pPr>
        <w:jc w:val="center"/>
      </w:pPr>
      <w:r>
        <w:t>Jea</w:t>
      </w:r>
      <w:r w:rsidR="00285170">
        <w:t xml:space="preserve">nne </w:t>
      </w:r>
      <w:r>
        <w:t>Comparo</w:t>
      </w:r>
    </w:p>
    <w:p w14:paraId="2F6A5FA8" w14:textId="77777777" w:rsidR="00E257B9" w:rsidRDefault="00E257B9" w:rsidP="00BE5BEE">
      <w:pPr>
        <w:jc w:val="center"/>
      </w:pPr>
    </w:p>
    <w:p w14:paraId="2A6D869E" w14:textId="77777777" w:rsidR="00285170" w:rsidRDefault="00285170" w:rsidP="00BE5BEE">
      <w:pPr>
        <w:jc w:val="center"/>
      </w:pPr>
    </w:p>
    <w:p w14:paraId="7FF01FFD" w14:textId="6F4D5198" w:rsidR="00BE5BEE" w:rsidRDefault="00E257B9" w:rsidP="00BE5BEE">
      <w:pPr>
        <w:jc w:val="center"/>
      </w:pPr>
      <w:r>
        <w:t>871</w:t>
      </w:r>
    </w:p>
    <w:p w14:paraId="2097816F" w14:textId="2AF1C9F8" w:rsidR="00E257B9" w:rsidRDefault="00E257B9" w:rsidP="00BE5BEE">
      <w:pPr>
        <w:jc w:val="center"/>
      </w:pPr>
      <w:r>
        <w:t>M</w:t>
      </w:r>
    </w:p>
    <w:p w14:paraId="04401EFF" w14:textId="7C293F00" w:rsidR="00E257B9" w:rsidRDefault="00C419F6" w:rsidP="00BE5BEE">
      <w:pPr>
        <w:jc w:val="center"/>
      </w:pPr>
      <w:r>
        <w:t>Pierre Arviset et Anne Emarot</w:t>
      </w:r>
    </w:p>
    <w:p w14:paraId="3A082219" w14:textId="77777777" w:rsidR="00BE5BEE" w:rsidRDefault="00BE5BEE" w:rsidP="00BE5BEE">
      <w:pPr>
        <w:jc w:val="center"/>
      </w:pPr>
    </w:p>
    <w:p w14:paraId="6510F637" w14:textId="77777777" w:rsidR="00BE5BEE" w:rsidRDefault="00BE5BEE" w:rsidP="00BE5BEE">
      <w:pPr>
        <w:jc w:val="center"/>
      </w:pPr>
    </w:p>
    <w:p w14:paraId="02509623" w14:textId="77777777" w:rsidR="00077BD6" w:rsidRDefault="00077BD6" w:rsidP="00BE5BEE">
      <w:pPr>
        <w:jc w:val="center"/>
      </w:pPr>
    </w:p>
    <w:p w14:paraId="689C6F97" w14:textId="77777777" w:rsidR="00077BD6" w:rsidRDefault="00077BD6" w:rsidP="00BE5BEE">
      <w:pPr>
        <w:jc w:val="center"/>
      </w:pPr>
    </w:p>
    <w:p w14:paraId="5471DA82" w14:textId="77777777" w:rsidR="00077BD6" w:rsidRDefault="00077BD6" w:rsidP="00BE5BEE">
      <w:pPr>
        <w:jc w:val="center"/>
      </w:pPr>
    </w:p>
    <w:p w14:paraId="2ED8983A" w14:textId="77777777" w:rsidR="00077BD6" w:rsidRDefault="00077BD6" w:rsidP="00BE5BEE">
      <w:pPr>
        <w:jc w:val="center"/>
      </w:pPr>
    </w:p>
    <w:p w14:paraId="4654AB3B" w14:textId="77777777" w:rsidR="00077BD6" w:rsidRDefault="00077BD6" w:rsidP="00BE5BEE">
      <w:pPr>
        <w:jc w:val="center"/>
      </w:pPr>
    </w:p>
    <w:p w14:paraId="3939DF2F" w14:textId="77777777" w:rsidR="00077BD6" w:rsidRDefault="00077BD6" w:rsidP="00BE5BEE">
      <w:pPr>
        <w:jc w:val="center"/>
      </w:pPr>
    </w:p>
    <w:p w14:paraId="7C33E55D" w14:textId="77777777" w:rsidR="00077BD6" w:rsidRDefault="00077BD6" w:rsidP="00BE5BEE">
      <w:pPr>
        <w:jc w:val="center"/>
      </w:pPr>
    </w:p>
    <w:p w14:paraId="6DF31213" w14:textId="77777777" w:rsidR="00077BD6" w:rsidRDefault="00077BD6" w:rsidP="00BE5BEE">
      <w:pPr>
        <w:jc w:val="center"/>
      </w:pPr>
    </w:p>
    <w:p w14:paraId="21095552" w14:textId="77777777" w:rsidR="00077BD6" w:rsidRDefault="00077BD6" w:rsidP="00BE5BEE">
      <w:pPr>
        <w:jc w:val="center"/>
      </w:pPr>
    </w:p>
    <w:p w14:paraId="7E1AEC59" w14:textId="77777777" w:rsidR="00077BD6" w:rsidRDefault="00077BD6" w:rsidP="00BE5BEE">
      <w:pPr>
        <w:jc w:val="center"/>
      </w:pPr>
    </w:p>
    <w:p w14:paraId="69EA100F" w14:textId="77777777" w:rsidR="00077BD6" w:rsidRDefault="00077BD6" w:rsidP="00BE5BEE">
      <w:pPr>
        <w:jc w:val="center"/>
      </w:pPr>
    </w:p>
    <w:p w14:paraId="537707DC" w14:textId="77777777" w:rsidR="00077BD6" w:rsidRDefault="00077BD6" w:rsidP="00BE5BEE">
      <w:pPr>
        <w:jc w:val="center"/>
      </w:pPr>
    </w:p>
    <w:p w14:paraId="187558CB" w14:textId="5F5F6CC6" w:rsidR="00077BD6" w:rsidRDefault="00077BD6" w:rsidP="00BE5BEE">
      <w:pPr>
        <w:jc w:val="center"/>
      </w:pPr>
      <w:r>
        <w:t>872</w:t>
      </w:r>
    </w:p>
    <w:p w14:paraId="68DC1D5D" w14:textId="330AE857" w:rsidR="00077BD6" w:rsidRDefault="00077BD6" w:rsidP="00BE5BEE">
      <w:pPr>
        <w:jc w:val="center"/>
      </w:pPr>
      <w:r>
        <w:t>B</w:t>
      </w:r>
    </w:p>
    <w:p w14:paraId="6ADCC8A9" w14:textId="44802FA4" w:rsidR="00077BD6" w:rsidRDefault="00077BD6" w:rsidP="00BE5BEE">
      <w:pPr>
        <w:jc w:val="center"/>
      </w:pPr>
      <w:r>
        <w:t>Claude Morisot</w:t>
      </w:r>
    </w:p>
    <w:p w14:paraId="56C293B7" w14:textId="77777777" w:rsidR="00BE5BEE" w:rsidRDefault="00BE5BEE" w:rsidP="00BE5BEE">
      <w:pPr>
        <w:jc w:val="center"/>
      </w:pPr>
    </w:p>
    <w:p w14:paraId="1157423F" w14:textId="77777777" w:rsidR="005957DD" w:rsidRDefault="005957DD" w:rsidP="00BE5BEE">
      <w:pPr>
        <w:jc w:val="center"/>
      </w:pPr>
    </w:p>
    <w:p w14:paraId="5B952C26" w14:textId="77777777" w:rsidR="005957DD" w:rsidRDefault="005957DD" w:rsidP="00BE5BEE">
      <w:pPr>
        <w:jc w:val="center"/>
      </w:pPr>
    </w:p>
    <w:p w14:paraId="04CB8FAA" w14:textId="615020B9" w:rsidR="005957DD" w:rsidRDefault="005957DD" w:rsidP="00BE5BEE">
      <w:pPr>
        <w:jc w:val="center"/>
      </w:pPr>
      <w:r>
        <w:t>873</w:t>
      </w:r>
    </w:p>
    <w:p w14:paraId="105328C7" w14:textId="726B73E2" w:rsidR="005957DD" w:rsidRDefault="005957DD" w:rsidP="00BE5BEE">
      <w:pPr>
        <w:jc w:val="center"/>
      </w:pPr>
      <w:r>
        <w:t>B</w:t>
      </w:r>
    </w:p>
    <w:p w14:paraId="5A044F84" w14:textId="684EA7F5" w:rsidR="005957DD" w:rsidRDefault="005957DD" w:rsidP="00BE5BEE">
      <w:pPr>
        <w:jc w:val="center"/>
      </w:pPr>
      <w:r>
        <w:t>Jaque Goujon</w:t>
      </w:r>
    </w:p>
    <w:p w14:paraId="1F49ABC0" w14:textId="77777777" w:rsidR="005957DD" w:rsidRDefault="005957DD" w:rsidP="00BE5BEE">
      <w:pPr>
        <w:jc w:val="center"/>
      </w:pPr>
    </w:p>
    <w:p w14:paraId="01A9B75D" w14:textId="77777777" w:rsidR="00BE5BEE" w:rsidRDefault="00BE5BEE" w:rsidP="00BE5BEE">
      <w:pPr>
        <w:jc w:val="center"/>
      </w:pPr>
    </w:p>
    <w:p w14:paraId="66EC2321" w14:textId="77777777" w:rsidR="00BE5BEE" w:rsidRDefault="00BE5BEE" w:rsidP="00BE5BEE">
      <w:pPr>
        <w:jc w:val="center"/>
      </w:pPr>
    </w:p>
    <w:p w14:paraId="5FC9FCCB" w14:textId="0C0C999C" w:rsidR="00220240" w:rsidRDefault="00BE5BEE" w:rsidP="007217A9">
      <w:pPr>
        <w:jc w:val="both"/>
      </w:pPr>
      <w:r>
        <w:br w:type="column"/>
      </w:r>
      <w:r>
        <w:lastRenderedPageBreak/>
        <w:t>Benoit Pajot frere de l’épouse et se sont soussignés avec l’époux et l’épouse.</w:t>
      </w:r>
    </w:p>
    <w:p w14:paraId="3271C0E3" w14:textId="65A4AF1B" w:rsidR="00BE5BEE" w:rsidRDefault="00BE5BEE" w:rsidP="007217A9">
      <w:pPr>
        <w:jc w:val="both"/>
      </w:pPr>
      <w:r>
        <w:t>Signatures : Vibert, A Pajot, B Pajot, Royer, CMignard, G Pajot, S Pajot, J Gallimardet, Simon Pajot, Gentil, P Abrant, Juillet curé.</w:t>
      </w:r>
    </w:p>
    <w:p w14:paraId="2222B20D" w14:textId="77777777" w:rsidR="00BE5BEE" w:rsidRDefault="00BE5BEE" w:rsidP="007217A9">
      <w:pPr>
        <w:jc w:val="both"/>
      </w:pPr>
    </w:p>
    <w:p w14:paraId="13BE0597" w14:textId="0818B211" w:rsidR="008927D7" w:rsidRDefault="008927D7" w:rsidP="008927D7">
      <w:pPr>
        <w:jc w:val="both"/>
      </w:pPr>
      <w:r>
        <w:t>L’an mil sept cent soixante et seize et le dix neuf fevrier est née et a été baptisée Denise Claudine fille légitime de Nicolas Ro</w:t>
      </w:r>
      <w:r w:rsidR="00E352AC">
        <w:t>i</w:t>
      </w:r>
      <w:r>
        <w:t xml:space="preserve">dot marchand et de </w:t>
      </w:r>
      <w:r w:rsidR="00921635">
        <w:t>An</w:t>
      </w:r>
      <w:r>
        <w:t xml:space="preserve">ne </w:t>
      </w:r>
      <w:r w:rsidR="00921635">
        <w:t>Malachant</w:t>
      </w:r>
      <w:r>
        <w:t xml:space="preserve"> son épouse, le parain </w:t>
      </w:r>
      <w:r w:rsidR="00E352AC">
        <w:t xml:space="preserve">a été </w:t>
      </w:r>
      <w:r w:rsidR="00921635">
        <w:t>Nicolas Ro</w:t>
      </w:r>
      <w:r w:rsidR="00E352AC">
        <w:t>i</w:t>
      </w:r>
      <w:r w:rsidR="00921635">
        <w:t xml:space="preserve">dot </w:t>
      </w:r>
      <w:r w:rsidR="00E352AC">
        <w:t xml:space="preserve">aussi </w:t>
      </w:r>
      <w:r w:rsidR="00921635">
        <w:t>marchand</w:t>
      </w:r>
      <w:r>
        <w:t xml:space="preserve"> la maraine </w:t>
      </w:r>
      <w:r w:rsidR="00E352AC">
        <w:t xml:space="preserve">demoiselle </w:t>
      </w:r>
      <w:r w:rsidR="00921635">
        <w:t>Denise Petit fille de maitre Claude Petit notaire royal</w:t>
      </w:r>
      <w:r w:rsidR="00E352AC">
        <w:t xml:space="preserve"> de cette paroisse</w:t>
      </w:r>
      <w:r>
        <w:t>.</w:t>
      </w:r>
    </w:p>
    <w:p w14:paraId="7BE91E22" w14:textId="76B998DA" w:rsidR="008927D7" w:rsidRDefault="008927D7" w:rsidP="008927D7">
      <w:pPr>
        <w:jc w:val="both"/>
      </w:pPr>
      <w:r>
        <w:t xml:space="preserve">Signatures : </w:t>
      </w:r>
      <w:r w:rsidR="00E352AC">
        <w:t>D Petit, N Roydot</w:t>
      </w:r>
      <w:r>
        <w:t>, Juillet curé.</w:t>
      </w:r>
    </w:p>
    <w:p w14:paraId="62EC009C" w14:textId="77777777" w:rsidR="0031071A" w:rsidRDefault="0031071A" w:rsidP="007217A9">
      <w:pPr>
        <w:jc w:val="both"/>
      </w:pPr>
    </w:p>
    <w:p w14:paraId="56932209" w14:textId="2A174A75" w:rsidR="0019390B" w:rsidRDefault="0019390B" w:rsidP="0019390B">
      <w:pPr>
        <w:jc w:val="both"/>
      </w:pPr>
      <w:r>
        <w:t xml:space="preserve">L’an mil sept cent soixante et seize et le </w:t>
      </w:r>
      <w:r w:rsidR="00285170">
        <w:t>vingt deux mars</w:t>
      </w:r>
      <w:r>
        <w:t xml:space="preserve"> est née et a été baptisée </w:t>
      </w:r>
      <w:r w:rsidR="00285170">
        <w:t xml:space="preserve">Marie Madeleine </w:t>
      </w:r>
      <w:r>
        <w:t>fille légitime d</w:t>
      </w:r>
      <w:r w:rsidR="00285170">
        <w:t>’Evr</w:t>
      </w:r>
      <w:r>
        <w:t xml:space="preserve">e </w:t>
      </w:r>
      <w:r w:rsidR="00285170">
        <w:t>Mossu</w:t>
      </w:r>
      <w:r>
        <w:t xml:space="preserve"> </w:t>
      </w:r>
      <w:r w:rsidR="00285170">
        <w:t>cordonnier</w:t>
      </w:r>
      <w:r>
        <w:t xml:space="preserve"> et de </w:t>
      </w:r>
      <w:r w:rsidR="00285170">
        <w:t>Cateri</w:t>
      </w:r>
      <w:r>
        <w:t xml:space="preserve">ne </w:t>
      </w:r>
      <w:r w:rsidR="00285170">
        <w:t>Voituret</w:t>
      </w:r>
      <w:r>
        <w:t xml:space="preserve"> son épouse, le parain </w:t>
      </w:r>
      <w:r w:rsidR="00223EDB">
        <w:t>Claude</w:t>
      </w:r>
      <w:r w:rsidR="00285170">
        <w:t xml:space="preserve"> Michelin de la paroisse d’Etalente</w:t>
      </w:r>
      <w:r>
        <w:t xml:space="preserve"> la maraine </w:t>
      </w:r>
      <w:r w:rsidR="00285170">
        <w:t>Marie Madeleine Voituret</w:t>
      </w:r>
      <w:r>
        <w:t xml:space="preserve"> de cette paroisse</w:t>
      </w:r>
      <w:r w:rsidR="00285170">
        <w:t xml:space="preserve"> qui a déclaré ne scavoir signer de ce enquis</w:t>
      </w:r>
      <w:r>
        <w:t>.</w:t>
      </w:r>
    </w:p>
    <w:p w14:paraId="658D8E4E" w14:textId="0119BF20" w:rsidR="0019390B" w:rsidRDefault="0019390B" w:rsidP="0019390B">
      <w:pPr>
        <w:jc w:val="both"/>
      </w:pPr>
      <w:r>
        <w:t xml:space="preserve">Signatures : </w:t>
      </w:r>
      <w:r w:rsidR="00285170">
        <w:t>C Michelin</w:t>
      </w:r>
      <w:r>
        <w:t>, Juillet curé.</w:t>
      </w:r>
    </w:p>
    <w:p w14:paraId="12E054F7" w14:textId="77777777" w:rsidR="0031071A" w:rsidRDefault="0031071A" w:rsidP="007217A9">
      <w:pPr>
        <w:jc w:val="both"/>
      </w:pPr>
    </w:p>
    <w:p w14:paraId="019DB4A9" w14:textId="0D2BF604" w:rsidR="00285170" w:rsidRDefault="00285170" w:rsidP="00285170">
      <w:pPr>
        <w:jc w:val="both"/>
      </w:pPr>
      <w:r>
        <w:t>L’an mil sept cent soixante et seize et le vingt cinq mars est née et a été baptisée Noelle Marie  fille légitime de Francois Alviset charpentier et d’Anne Siredey son épouse, le parain Antoine Voituret laboureur soussigné la maraine Noelle Guenin de cette paroisse laquelle a déclaré ne scavoir signer de ce enquis.</w:t>
      </w:r>
    </w:p>
    <w:p w14:paraId="1A286D58" w14:textId="3FF62C8B" w:rsidR="00285170" w:rsidRDefault="00285170" w:rsidP="00285170">
      <w:pPr>
        <w:jc w:val="both"/>
      </w:pPr>
      <w:r>
        <w:t>Signatures : A Voituret, Juillet curé.</w:t>
      </w:r>
    </w:p>
    <w:p w14:paraId="4328379C" w14:textId="77777777" w:rsidR="0031071A" w:rsidRDefault="0031071A" w:rsidP="007217A9">
      <w:pPr>
        <w:jc w:val="both"/>
      </w:pPr>
    </w:p>
    <w:p w14:paraId="3DF1FF8F" w14:textId="3E48BD4E" w:rsidR="00E257B9" w:rsidRDefault="00E257B9" w:rsidP="00E257B9">
      <w:pPr>
        <w:jc w:val="both"/>
      </w:pPr>
      <w:r>
        <w:t>L’an mil sept cent soixante et seize et le trois avril est née et a été baptisée Jeanne fille légitime de Jean Comparo journalier et de Michelle Chauvot son épouse, le parain a été Antoine Baudot tisserand, la maraine Jeanne Chauvot de cette paroisse soussignés.</w:t>
      </w:r>
    </w:p>
    <w:p w14:paraId="07E5E339" w14:textId="2E4823F0" w:rsidR="00E257B9" w:rsidRDefault="00E257B9" w:rsidP="00E257B9">
      <w:pPr>
        <w:jc w:val="both"/>
      </w:pPr>
      <w:r>
        <w:t>Signatures : Antoine Baudot, Jeanne Chauvot, Juillet curé.</w:t>
      </w:r>
    </w:p>
    <w:p w14:paraId="6217B8DF" w14:textId="77777777" w:rsidR="00285170" w:rsidRDefault="00285170" w:rsidP="007217A9">
      <w:pPr>
        <w:jc w:val="both"/>
      </w:pPr>
    </w:p>
    <w:p w14:paraId="4291BD3B" w14:textId="0BE742AA" w:rsidR="00E257B9" w:rsidRDefault="00E257B9" w:rsidP="00E257B9">
      <w:pPr>
        <w:jc w:val="both"/>
      </w:pPr>
      <w:r>
        <w:t xml:space="preserve">L’an mil sept cent soixante et seize et le trente avril Pierre Arviset fils d’André Arviset laboureur et d’Elisabet Fournier ses pere et mere de la paroisse de Saint Broin d’une part et Anne Emarot fille de Nicolas Emarot tailleur de pierre et d’Anne Siredey ses pere et mere de cette paroisse d’autre part, après les trois publications faites tant en cette église </w:t>
      </w:r>
      <w:r w:rsidR="009714F1">
        <w:t xml:space="preserve">qu’en celle de Saint Broin </w:t>
      </w:r>
      <w:r w:rsidR="002E13CA">
        <w:t xml:space="preserve">sans oppositions ( ???) de monsieur le venerable curé de Saint Broin en datte du vingt susdit mois signé Mongin curé de Saint Broin </w:t>
      </w:r>
      <w:r>
        <w:t xml:space="preserve">après leur consentement mutuel pris ont recu la bénédiction nuptiale en presence et du consentement </w:t>
      </w:r>
      <w:r w:rsidR="006A3C6B">
        <w:t xml:space="preserve">dudit André Arviset pere, de Louis Arviset laboureur frere de l’époux, de Claude Chopin aussi laboureur de la paroisse de Baigneux, et encore en presence et du consentement dudit Nicolas Emarot pere, de Claude Emarot laboureur oncle, de Claude Emarot grand pere, Nicolas Siredey aussi grand pere, autre Nicolas Siredey fils et autres de l’épouse </w:t>
      </w:r>
      <w:r>
        <w:t>soussignés avec l’époux et l’épouse</w:t>
      </w:r>
      <w:r w:rsidR="006A3C6B">
        <w:t>, ledit André Arviset pere de l’époux et ledit Nicolas Emarot pere de l’épouse ont déclaré ne scavoir signer de ce enquis</w:t>
      </w:r>
      <w:r>
        <w:t>.</w:t>
      </w:r>
    </w:p>
    <w:p w14:paraId="6C156728" w14:textId="4F20234A" w:rsidR="00E257B9" w:rsidRDefault="00E257B9" w:rsidP="00E257B9">
      <w:pPr>
        <w:jc w:val="both"/>
      </w:pPr>
      <w:r>
        <w:t xml:space="preserve">Signatures : </w:t>
      </w:r>
      <w:r w:rsidR="006A3C6B">
        <w:t xml:space="preserve">A Arviset, </w:t>
      </w:r>
      <w:r w:rsidR="00C419F6">
        <w:t>P</w:t>
      </w:r>
      <w:r w:rsidR="006A3C6B">
        <w:t xml:space="preserve"> Arviset</w:t>
      </w:r>
      <w:r>
        <w:t xml:space="preserve">, </w:t>
      </w:r>
      <w:r w:rsidR="00FC7EA8">
        <w:t xml:space="preserve">Anne Emarot, C Chopin, Emarot, Siredey, Siredey, C Emarault, </w:t>
      </w:r>
      <w:r>
        <w:t>Juillet curé.</w:t>
      </w:r>
    </w:p>
    <w:p w14:paraId="78EA3821" w14:textId="6A686904" w:rsidR="0031071A" w:rsidRDefault="0031071A" w:rsidP="007217A9">
      <w:pPr>
        <w:jc w:val="both"/>
      </w:pPr>
    </w:p>
    <w:p w14:paraId="66162F80" w14:textId="77777777" w:rsidR="00C419F6" w:rsidRPr="004C1C60" w:rsidRDefault="00C419F6" w:rsidP="00C419F6">
      <w:pPr>
        <w:jc w:val="both"/>
      </w:pPr>
      <w:r w:rsidRPr="00224C1D">
        <w:rPr>
          <w:b/>
          <w:sz w:val="24"/>
          <w:szCs w:val="24"/>
        </w:rPr>
        <w:t xml:space="preserve">Page </w:t>
      </w:r>
      <w:r>
        <w:rPr>
          <w:b/>
          <w:sz w:val="24"/>
          <w:szCs w:val="24"/>
        </w:rPr>
        <w:t>489</w:t>
      </w:r>
      <w:r w:rsidRPr="00224C1D">
        <w:rPr>
          <w:b/>
          <w:sz w:val="24"/>
          <w:szCs w:val="24"/>
        </w:rPr>
        <w:t xml:space="preserve"> des archives.</w:t>
      </w:r>
    </w:p>
    <w:p w14:paraId="122A4005" w14:textId="77777777" w:rsidR="00617134" w:rsidRDefault="00617134" w:rsidP="007217A9">
      <w:pPr>
        <w:jc w:val="both"/>
      </w:pPr>
    </w:p>
    <w:p w14:paraId="2ABABBE3" w14:textId="424DCCDA" w:rsidR="00077BD6" w:rsidRDefault="00077BD6" w:rsidP="00077BD6">
      <w:pPr>
        <w:jc w:val="both"/>
      </w:pPr>
      <w:r>
        <w:t>L’an mil sept cent soixante et seize et le sept may est né et a été baptisé Claude fils légitime de Francois Morisot laboureur et de Francoise Couturier son épouse, le parain Claude Morisot laboureur, la maraine Anne Morisot de cette paroisse qui ont déclaré ne scavoir signer de ce enquis.</w:t>
      </w:r>
    </w:p>
    <w:p w14:paraId="58C6BA0C" w14:textId="14A6964A" w:rsidR="00077BD6" w:rsidRDefault="00077BD6" w:rsidP="00077BD6">
      <w:pPr>
        <w:jc w:val="both"/>
      </w:pPr>
      <w:r>
        <w:t>Signature : Juillet curé.</w:t>
      </w:r>
    </w:p>
    <w:p w14:paraId="79E6C07A" w14:textId="77777777" w:rsidR="00617134" w:rsidRDefault="00617134" w:rsidP="007217A9">
      <w:pPr>
        <w:jc w:val="both"/>
      </w:pPr>
    </w:p>
    <w:p w14:paraId="25129839" w14:textId="009228D7" w:rsidR="00295827" w:rsidRDefault="00295827" w:rsidP="00295827">
      <w:pPr>
        <w:jc w:val="both"/>
      </w:pPr>
      <w:r>
        <w:t xml:space="preserve">L’an mil sept cent soixante et seize et le </w:t>
      </w:r>
      <w:r w:rsidR="00BE1DD4">
        <w:t>dix may</w:t>
      </w:r>
      <w:r>
        <w:t xml:space="preserve"> est né et a été baptisé </w:t>
      </w:r>
      <w:r w:rsidR="00BE1DD4">
        <w:t>J</w:t>
      </w:r>
      <w:r>
        <w:t>a</w:t>
      </w:r>
      <w:r w:rsidR="00BE1DD4">
        <w:t>qu</w:t>
      </w:r>
      <w:r>
        <w:t>e</w:t>
      </w:r>
      <w:r w:rsidR="00BE1DD4">
        <w:t xml:space="preserve"> fils</w:t>
      </w:r>
      <w:r>
        <w:t xml:space="preserve"> légitime d</w:t>
      </w:r>
      <w:r w:rsidR="00BE1DD4">
        <w:t>’Antoin</w:t>
      </w:r>
      <w:r>
        <w:t xml:space="preserve">e </w:t>
      </w:r>
      <w:r w:rsidR="00BE1DD4">
        <w:t>Goujon laboureur</w:t>
      </w:r>
      <w:r>
        <w:t xml:space="preserve"> et de </w:t>
      </w:r>
      <w:r w:rsidR="00BE1DD4">
        <w:t>Marie</w:t>
      </w:r>
      <w:r>
        <w:t xml:space="preserve"> </w:t>
      </w:r>
      <w:r w:rsidR="00BE1DD4">
        <w:t xml:space="preserve">Menetrier </w:t>
      </w:r>
      <w:r>
        <w:t xml:space="preserve">son épouse, le parain </w:t>
      </w:r>
      <w:r w:rsidR="00BE1DD4">
        <w:t>Jaque Menetrier laboureur de cette paroisse</w:t>
      </w:r>
      <w:r>
        <w:t xml:space="preserve"> la maraine Jeanne </w:t>
      </w:r>
      <w:r w:rsidR="00BE1DD4">
        <w:t>Maitre Henry</w:t>
      </w:r>
      <w:r>
        <w:t xml:space="preserve"> de ce</w:t>
      </w:r>
      <w:r w:rsidR="00BE1DD4">
        <w:t>ll</w:t>
      </w:r>
      <w:r>
        <w:t xml:space="preserve">e </w:t>
      </w:r>
      <w:r w:rsidR="00BE1DD4">
        <w:t>de Montmoyen lesquels ont déclaré ne scavoir signer de ce enquis</w:t>
      </w:r>
      <w:r>
        <w:t>.</w:t>
      </w:r>
    </w:p>
    <w:p w14:paraId="55669893" w14:textId="58356613" w:rsidR="00295827" w:rsidRDefault="00295827" w:rsidP="00295827">
      <w:pPr>
        <w:jc w:val="both"/>
      </w:pPr>
      <w:r>
        <w:t>Signature : Juillet curé.</w:t>
      </w:r>
    </w:p>
    <w:p w14:paraId="55E0570B" w14:textId="108D553E" w:rsidR="00BE1DD4" w:rsidRDefault="00BE1DD4">
      <w:r>
        <w:br w:type="page"/>
      </w:r>
    </w:p>
    <w:p w14:paraId="190BD363" w14:textId="3017FADA" w:rsidR="00077BD6" w:rsidRDefault="00BE1DD4" w:rsidP="00BE1DD4">
      <w:pPr>
        <w:jc w:val="center"/>
      </w:pPr>
      <w:r>
        <w:lastRenderedPageBreak/>
        <w:t>874</w:t>
      </w:r>
    </w:p>
    <w:p w14:paraId="5673B5F2" w14:textId="382B0C69" w:rsidR="00BE1DD4" w:rsidRDefault="00BE1DD4" w:rsidP="00BE1DD4">
      <w:pPr>
        <w:jc w:val="center"/>
      </w:pPr>
      <w:r>
        <w:t>B</w:t>
      </w:r>
    </w:p>
    <w:p w14:paraId="22FF534A" w14:textId="6687D968" w:rsidR="00BE1DD4" w:rsidRDefault="00BE1DD4" w:rsidP="00BE1DD4">
      <w:pPr>
        <w:jc w:val="center"/>
      </w:pPr>
      <w:r>
        <w:t>Nicole Malnouri</w:t>
      </w:r>
    </w:p>
    <w:p w14:paraId="75B948B7" w14:textId="77777777" w:rsidR="00BE1DD4" w:rsidRDefault="00BE1DD4" w:rsidP="00BE1DD4">
      <w:pPr>
        <w:jc w:val="center"/>
      </w:pPr>
    </w:p>
    <w:p w14:paraId="602786D2" w14:textId="77777777" w:rsidR="00BE1DD4" w:rsidRDefault="00BE1DD4" w:rsidP="00BE1DD4">
      <w:pPr>
        <w:jc w:val="center"/>
      </w:pPr>
    </w:p>
    <w:p w14:paraId="676C0752" w14:textId="77777777" w:rsidR="00BE1DD4" w:rsidRDefault="00BE1DD4" w:rsidP="00BE1DD4">
      <w:pPr>
        <w:jc w:val="center"/>
      </w:pPr>
    </w:p>
    <w:p w14:paraId="55C67539" w14:textId="477077D7" w:rsidR="00BE1DD4" w:rsidRDefault="00BE1DD4" w:rsidP="00BE1DD4">
      <w:pPr>
        <w:jc w:val="center"/>
      </w:pPr>
      <w:r>
        <w:t>875</w:t>
      </w:r>
    </w:p>
    <w:p w14:paraId="398BE8D8" w14:textId="632DC77F" w:rsidR="00BE1DD4" w:rsidRDefault="00BE1DD4" w:rsidP="00BE1DD4">
      <w:pPr>
        <w:jc w:val="center"/>
      </w:pPr>
      <w:r>
        <w:t>B</w:t>
      </w:r>
    </w:p>
    <w:p w14:paraId="200B0E3C" w14:textId="6E4B39B6" w:rsidR="00BE1DD4" w:rsidRDefault="00BE1DD4" w:rsidP="00BE1DD4">
      <w:pPr>
        <w:jc w:val="center"/>
      </w:pPr>
      <w:r>
        <w:t>Anne Lejeune</w:t>
      </w:r>
    </w:p>
    <w:p w14:paraId="3661B73F" w14:textId="77777777" w:rsidR="00BE1DD4" w:rsidRDefault="00BE1DD4" w:rsidP="00BE1DD4">
      <w:pPr>
        <w:jc w:val="center"/>
      </w:pPr>
    </w:p>
    <w:p w14:paraId="2BE48626" w14:textId="77777777" w:rsidR="007252F5" w:rsidRDefault="007252F5" w:rsidP="00BE1DD4">
      <w:pPr>
        <w:jc w:val="center"/>
      </w:pPr>
    </w:p>
    <w:p w14:paraId="78FB1B98" w14:textId="4B72C258" w:rsidR="007252F5" w:rsidRDefault="007252F5" w:rsidP="00BE1DD4">
      <w:pPr>
        <w:jc w:val="center"/>
      </w:pPr>
      <w:r>
        <w:t>876</w:t>
      </w:r>
    </w:p>
    <w:p w14:paraId="545E9479" w14:textId="0514D055" w:rsidR="007252F5" w:rsidRDefault="007252F5" w:rsidP="00BE1DD4">
      <w:pPr>
        <w:jc w:val="center"/>
      </w:pPr>
      <w:r>
        <w:t>B</w:t>
      </w:r>
    </w:p>
    <w:p w14:paraId="0C968263" w14:textId="0A89017B" w:rsidR="007252F5" w:rsidRDefault="007252F5" w:rsidP="00BE1DD4">
      <w:pPr>
        <w:jc w:val="center"/>
      </w:pPr>
      <w:r>
        <w:t>Thomasse Baudot</w:t>
      </w:r>
    </w:p>
    <w:p w14:paraId="5DBFB949" w14:textId="77777777" w:rsidR="00BE1DD4" w:rsidRDefault="00BE1DD4" w:rsidP="00BE1DD4">
      <w:pPr>
        <w:jc w:val="center"/>
      </w:pPr>
    </w:p>
    <w:p w14:paraId="7E4CAF6A" w14:textId="77777777" w:rsidR="00A055AE" w:rsidRDefault="00A055AE" w:rsidP="00BE1DD4">
      <w:pPr>
        <w:jc w:val="center"/>
      </w:pPr>
    </w:p>
    <w:p w14:paraId="5EF26899" w14:textId="61C1F3E8" w:rsidR="00A055AE" w:rsidRDefault="00A055AE" w:rsidP="00BE1DD4">
      <w:pPr>
        <w:jc w:val="center"/>
      </w:pPr>
      <w:r>
        <w:t>877</w:t>
      </w:r>
    </w:p>
    <w:p w14:paraId="14A38F6D" w14:textId="4B6F68B6" w:rsidR="00A055AE" w:rsidRDefault="00A055AE" w:rsidP="00BE1DD4">
      <w:pPr>
        <w:jc w:val="center"/>
      </w:pPr>
      <w:r>
        <w:t>M</w:t>
      </w:r>
    </w:p>
    <w:p w14:paraId="68B6E4AB" w14:textId="069D4558" w:rsidR="00A055AE" w:rsidRDefault="00A055AE" w:rsidP="00BE1DD4">
      <w:pPr>
        <w:jc w:val="center"/>
      </w:pPr>
      <w:r>
        <w:t>Jean Baptiste Baudin et Marie Anne Emery</w:t>
      </w:r>
    </w:p>
    <w:p w14:paraId="1F3417B6" w14:textId="77777777" w:rsidR="00BE1DD4" w:rsidRDefault="00BE1DD4" w:rsidP="00BE1DD4">
      <w:pPr>
        <w:jc w:val="center"/>
      </w:pPr>
    </w:p>
    <w:p w14:paraId="2C7E7410" w14:textId="77777777" w:rsidR="00BE1DD4" w:rsidRDefault="00BE1DD4" w:rsidP="00BE1DD4">
      <w:pPr>
        <w:jc w:val="center"/>
      </w:pPr>
    </w:p>
    <w:p w14:paraId="0A376694" w14:textId="77777777" w:rsidR="00BE1DD4" w:rsidRDefault="00BE1DD4" w:rsidP="00BE1DD4">
      <w:pPr>
        <w:jc w:val="center"/>
      </w:pPr>
    </w:p>
    <w:p w14:paraId="0A66EA4D" w14:textId="77777777" w:rsidR="00BE1DD4" w:rsidRDefault="00BE1DD4" w:rsidP="00BE1DD4">
      <w:pPr>
        <w:jc w:val="center"/>
      </w:pPr>
    </w:p>
    <w:p w14:paraId="293737BC" w14:textId="77777777" w:rsidR="00BE1DD4" w:rsidRDefault="00BE1DD4" w:rsidP="00BE1DD4">
      <w:pPr>
        <w:jc w:val="center"/>
      </w:pPr>
    </w:p>
    <w:p w14:paraId="4661DDC5" w14:textId="77777777" w:rsidR="00BE1DD4" w:rsidRDefault="00BE1DD4" w:rsidP="00BE1DD4">
      <w:pPr>
        <w:jc w:val="center"/>
      </w:pPr>
    </w:p>
    <w:p w14:paraId="3385AA6E" w14:textId="77777777" w:rsidR="00BE1DD4" w:rsidRDefault="00BE1DD4" w:rsidP="00BE1DD4">
      <w:pPr>
        <w:jc w:val="center"/>
      </w:pPr>
    </w:p>
    <w:p w14:paraId="29E80BF7" w14:textId="77777777" w:rsidR="00BE1DD4" w:rsidRDefault="00BE1DD4" w:rsidP="00BE1DD4">
      <w:pPr>
        <w:jc w:val="center"/>
      </w:pPr>
    </w:p>
    <w:p w14:paraId="461FB994" w14:textId="77777777" w:rsidR="00BE1DD4" w:rsidRDefault="00BE1DD4" w:rsidP="00BE1DD4">
      <w:pPr>
        <w:jc w:val="center"/>
      </w:pPr>
    </w:p>
    <w:p w14:paraId="6A0815B3" w14:textId="77777777" w:rsidR="00376B99" w:rsidRDefault="00376B99" w:rsidP="00BE1DD4">
      <w:pPr>
        <w:jc w:val="center"/>
      </w:pPr>
    </w:p>
    <w:p w14:paraId="533562B2" w14:textId="77777777" w:rsidR="00376B99" w:rsidRDefault="00376B99" w:rsidP="00BE1DD4">
      <w:pPr>
        <w:jc w:val="center"/>
      </w:pPr>
    </w:p>
    <w:p w14:paraId="42182B5E" w14:textId="77777777" w:rsidR="00376B99" w:rsidRDefault="00376B99" w:rsidP="00BE1DD4">
      <w:pPr>
        <w:jc w:val="center"/>
      </w:pPr>
    </w:p>
    <w:p w14:paraId="344493C9" w14:textId="77777777" w:rsidR="00376B99" w:rsidRDefault="00376B99" w:rsidP="00BE1DD4">
      <w:pPr>
        <w:jc w:val="center"/>
      </w:pPr>
    </w:p>
    <w:p w14:paraId="45E6494E" w14:textId="77777777" w:rsidR="00376B99" w:rsidRDefault="00376B99" w:rsidP="00BE1DD4">
      <w:pPr>
        <w:jc w:val="center"/>
      </w:pPr>
    </w:p>
    <w:p w14:paraId="2E971386" w14:textId="77777777" w:rsidR="00376B99" w:rsidRDefault="00376B99" w:rsidP="00BE1DD4">
      <w:pPr>
        <w:jc w:val="center"/>
      </w:pPr>
    </w:p>
    <w:p w14:paraId="74D4BB84" w14:textId="77777777" w:rsidR="00376B99" w:rsidRDefault="00376B99" w:rsidP="00BE1DD4">
      <w:pPr>
        <w:jc w:val="center"/>
      </w:pPr>
    </w:p>
    <w:p w14:paraId="202AADDE" w14:textId="77777777" w:rsidR="00376B99" w:rsidRDefault="00376B99" w:rsidP="00BE1DD4">
      <w:pPr>
        <w:jc w:val="center"/>
      </w:pPr>
    </w:p>
    <w:p w14:paraId="205CDB51" w14:textId="77777777" w:rsidR="00376B99" w:rsidRDefault="00376B99" w:rsidP="00BE1DD4">
      <w:pPr>
        <w:jc w:val="center"/>
      </w:pPr>
    </w:p>
    <w:p w14:paraId="255678B6" w14:textId="77777777" w:rsidR="00376B99" w:rsidRDefault="00376B99" w:rsidP="00BE1DD4">
      <w:pPr>
        <w:jc w:val="center"/>
      </w:pPr>
    </w:p>
    <w:p w14:paraId="0161A022" w14:textId="77777777" w:rsidR="00376B99" w:rsidRDefault="00376B99" w:rsidP="00BE1DD4">
      <w:pPr>
        <w:jc w:val="center"/>
      </w:pPr>
    </w:p>
    <w:p w14:paraId="1948ECCE" w14:textId="77777777" w:rsidR="00376B99" w:rsidRDefault="00376B99" w:rsidP="00BE1DD4">
      <w:pPr>
        <w:jc w:val="center"/>
      </w:pPr>
    </w:p>
    <w:p w14:paraId="1DB15403" w14:textId="379ED577" w:rsidR="00376B99" w:rsidRDefault="00DD4C6D" w:rsidP="00BE1DD4">
      <w:pPr>
        <w:jc w:val="center"/>
      </w:pPr>
      <w:r>
        <w:t>878</w:t>
      </w:r>
    </w:p>
    <w:p w14:paraId="636FF9AA" w14:textId="2FDEC7B3" w:rsidR="00DD4C6D" w:rsidRDefault="00DD4C6D" w:rsidP="00BE1DD4">
      <w:pPr>
        <w:jc w:val="center"/>
      </w:pPr>
      <w:r>
        <w:t>B</w:t>
      </w:r>
    </w:p>
    <w:p w14:paraId="59C9DAE1" w14:textId="0A9E56A1" w:rsidR="00DD4C6D" w:rsidRDefault="00DD4C6D" w:rsidP="00BE1DD4">
      <w:pPr>
        <w:jc w:val="center"/>
      </w:pPr>
      <w:r>
        <w:t>François</w:t>
      </w:r>
      <w:r w:rsidR="008C7D5A">
        <w:t>e</w:t>
      </w:r>
      <w:r>
        <w:t xml:space="preserve"> </w:t>
      </w:r>
      <w:r w:rsidR="008C7D5A">
        <w:t>Vo</w:t>
      </w:r>
      <w:r>
        <w:t>riot</w:t>
      </w:r>
    </w:p>
    <w:p w14:paraId="4A1F3B1B" w14:textId="77777777" w:rsidR="00BE1DD4" w:rsidRDefault="00BE1DD4" w:rsidP="00BE1DD4">
      <w:pPr>
        <w:jc w:val="center"/>
      </w:pPr>
    </w:p>
    <w:p w14:paraId="2B2B5A92" w14:textId="77777777" w:rsidR="00BE1DD4" w:rsidRDefault="00BE1DD4" w:rsidP="00BE1DD4">
      <w:pPr>
        <w:jc w:val="center"/>
      </w:pPr>
    </w:p>
    <w:p w14:paraId="393E4BC3" w14:textId="77777777" w:rsidR="00BE1DD4" w:rsidRDefault="00BE1DD4" w:rsidP="00BE1DD4">
      <w:pPr>
        <w:jc w:val="center"/>
      </w:pPr>
    </w:p>
    <w:p w14:paraId="25ED3E93" w14:textId="12D3E658" w:rsidR="00BE1DD4" w:rsidRDefault="008C7D5A" w:rsidP="00BE1DD4">
      <w:pPr>
        <w:jc w:val="center"/>
      </w:pPr>
      <w:r>
        <w:t>879</w:t>
      </w:r>
    </w:p>
    <w:p w14:paraId="4C5FD0A3" w14:textId="1D7C1E90" w:rsidR="008C7D5A" w:rsidRDefault="008C7D5A" w:rsidP="00BE1DD4">
      <w:pPr>
        <w:jc w:val="center"/>
      </w:pPr>
      <w:r>
        <w:t>B</w:t>
      </w:r>
    </w:p>
    <w:p w14:paraId="66386B60" w14:textId="77777777" w:rsidR="008C7D5A" w:rsidRDefault="008C7D5A" w:rsidP="00BE1DD4">
      <w:pPr>
        <w:jc w:val="center"/>
      </w:pPr>
    </w:p>
    <w:p w14:paraId="65A2B49A" w14:textId="77777777" w:rsidR="001D6CEC" w:rsidRDefault="001D6CEC" w:rsidP="00BE1DD4">
      <w:pPr>
        <w:jc w:val="center"/>
      </w:pPr>
    </w:p>
    <w:p w14:paraId="2DF7730E" w14:textId="77777777" w:rsidR="001D6CEC" w:rsidRDefault="001D6CEC" w:rsidP="00BE1DD4">
      <w:pPr>
        <w:jc w:val="center"/>
      </w:pPr>
    </w:p>
    <w:p w14:paraId="0905A446" w14:textId="1DBB7AA2" w:rsidR="001D6CEC" w:rsidRDefault="001D6CEC" w:rsidP="00BE1DD4">
      <w:pPr>
        <w:jc w:val="center"/>
      </w:pPr>
      <w:r>
        <w:t>880</w:t>
      </w:r>
    </w:p>
    <w:p w14:paraId="00ECF68F" w14:textId="3CD7A4F5" w:rsidR="001D6CEC" w:rsidRDefault="001D6CEC" w:rsidP="00BE1DD4">
      <w:pPr>
        <w:jc w:val="center"/>
      </w:pPr>
      <w:r>
        <w:t>B</w:t>
      </w:r>
    </w:p>
    <w:p w14:paraId="3C5C528C" w14:textId="119E173F" w:rsidR="001D6CEC" w:rsidRDefault="001D6CEC" w:rsidP="00BE1DD4">
      <w:pPr>
        <w:jc w:val="center"/>
      </w:pPr>
      <w:r>
        <w:t xml:space="preserve">Felicité Louise </w:t>
      </w:r>
      <w:r w:rsidR="00E31A53">
        <w:t>Menetrier</w:t>
      </w:r>
    </w:p>
    <w:p w14:paraId="38F5D4FA" w14:textId="14BFE042" w:rsidR="00BE1DD4" w:rsidRDefault="00BE1DD4" w:rsidP="00BE1DD4">
      <w:pPr>
        <w:jc w:val="both"/>
      </w:pPr>
      <w:r>
        <w:br w:type="column"/>
      </w:r>
      <w:r>
        <w:lastRenderedPageBreak/>
        <w:t>L’an mil sept cent soixante et seize et le douze may est née et a été baptisée Nicole fille légitime de sieur Claude Malnouri marchand et de Marie Desclers son épouse, le parain Claude Jean Carlin marchand, la maraine Nicole Chevalot de cette paroisse qui ont déclaré ne scavoir signer de ce enquis.</w:t>
      </w:r>
    </w:p>
    <w:p w14:paraId="49F84D9E" w14:textId="77777777" w:rsidR="00BE1DD4" w:rsidRDefault="00BE1DD4" w:rsidP="00BE1DD4">
      <w:pPr>
        <w:jc w:val="both"/>
      </w:pPr>
      <w:r>
        <w:t>Signature : Juillet curé.</w:t>
      </w:r>
    </w:p>
    <w:p w14:paraId="2D05E04B" w14:textId="62FDAD7F" w:rsidR="00BE1DD4" w:rsidRDefault="00BE1DD4" w:rsidP="00BE1DD4">
      <w:pPr>
        <w:jc w:val="both"/>
      </w:pPr>
    </w:p>
    <w:p w14:paraId="7864D8D7" w14:textId="3E7D6AD0" w:rsidR="00BE1DD4" w:rsidRDefault="00BE1DD4" w:rsidP="00BE1DD4">
      <w:pPr>
        <w:jc w:val="both"/>
      </w:pPr>
      <w:r>
        <w:t xml:space="preserve">L’an mil sept cent soixante et seize et le vingt un juin est née et a été baptisée Anne fille légitime d’Antoine le Jeune boucher et de Blaise le Comte son épouse, le parain Pierre Seroin praticien, la maraine </w:t>
      </w:r>
      <w:r w:rsidR="007252F5">
        <w:t>demoiselle Anne Gueneau</w:t>
      </w:r>
      <w:r>
        <w:t xml:space="preserve"> de cette paroisse </w:t>
      </w:r>
      <w:r w:rsidR="007252F5">
        <w:t>soussignés.</w:t>
      </w:r>
    </w:p>
    <w:p w14:paraId="4FDF9748" w14:textId="40C04A05" w:rsidR="00BE1DD4" w:rsidRDefault="00BE1DD4" w:rsidP="00BE1DD4">
      <w:pPr>
        <w:jc w:val="both"/>
      </w:pPr>
      <w:r>
        <w:t>Signature</w:t>
      </w:r>
      <w:r w:rsidR="007252F5">
        <w:t>s</w:t>
      </w:r>
      <w:r>
        <w:t xml:space="preserve"> : </w:t>
      </w:r>
      <w:r w:rsidR="007252F5">
        <w:t xml:space="preserve">Pierre Seroin, Anne Gueneau, </w:t>
      </w:r>
      <w:r>
        <w:t>Juillet curé.</w:t>
      </w:r>
    </w:p>
    <w:p w14:paraId="1399DBAE" w14:textId="77777777" w:rsidR="00BE1DD4" w:rsidRDefault="00BE1DD4" w:rsidP="007217A9">
      <w:pPr>
        <w:jc w:val="both"/>
      </w:pPr>
    </w:p>
    <w:p w14:paraId="02E4F121" w14:textId="39BC0D08" w:rsidR="00E22397" w:rsidRDefault="00E22397" w:rsidP="00E22397">
      <w:pPr>
        <w:jc w:val="both"/>
      </w:pPr>
      <w:r>
        <w:t xml:space="preserve">L’an mil sept cent soixante et seize et le </w:t>
      </w:r>
      <w:r w:rsidR="00A055AE">
        <w:t>six juillet</w:t>
      </w:r>
      <w:r>
        <w:t xml:space="preserve"> est née et a été baptisée </w:t>
      </w:r>
      <w:r w:rsidR="00A055AE">
        <w:t>Thomass</w:t>
      </w:r>
      <w:r>
        <w:t>e fille légitim</w:t>
      </w:r>
      <w:r w:rsidR="00A055AE">
        <w:t>e de Nicolas Baudot</w:t>
      </w:r>
      <w:r>
        <w:t xml:space="preserve"> </w:t>
      </w:r>
      <w:r w:rsidR="00A055AE">
        <w:t>journalier</w:t>
      </w:r>
      <w:r>
        <w:t xml:space="preserve"> et de </w:t>
      </w:r>
      <w:r w:rsidR="00A055AE">
        <w:t>Reine Taniere</w:t>
      </w:r>
      <w:r>
        <w:t xml:space="preserve"> son épouse, le parain </w:t>
      </w:r>
      <w:r w:rsidR="00A055AE" w:rsidRPr="00A055AE">
        <w:t>Etienne L</w:t>
      </w:r>
      <w:r w:rsidR="00A055AE">
        <w:t>aignelet</w:t>
      </w:r>
      <w:r w:rsidR="00A055AE" w:rsidRPr="00A055AE">
        <w:t xml:space="preserve"> fils de Didier L</w:t>
      </w:r>
      <w:r w:rsidR="00A055AE">
        <w:t xml:space="preserve">aignelet </w:t>
      </w:r>
      <w:r w:rsidR="00A055AE" w:rsidRPr="00A055AE">
        <w:t xml:space="preserve">journalier à </w:t>
      </w:r>
      <w:r w:rsidR="00A055AE">
        <w:t>Beaunotte</w:t>
      </w:r>
      <w:r>
        <w:t xml:space="preserve">, la maraine </w:t>
      </w:r>
      <w:r w:rsidR="00A055AE">
        <w:t xml:space="preserve">Thomasse Taniere fille d’Antoine Taniere tissier aussi de Beaunotte </w:t>
      </w:r>
      <w:r>
        <w:t>qui ont déclaré ne scavoir signer de ce enquis.</w:t>
      </w:r>
    </w:p>
    <w:p w14:paraId="240336E3" w14:textId="77777777" w:rsidR="00E22397" w:rsidRDefault="00E22397" w:rsidP="00E22397">
      <w:pPr>
        <w:jc w:val="both"/>
      </w:pPr>
      <w:r>
        <w:t>Signature : Juillet curé.</w:t>
      </w:r>
    </w:p>
    <w:p w14:paraId="2472FF29" w14:textId="77777777" w:rsidR="00617134" w:rsidRDefault="00617134" w:rsidP="007217A9">
      <w:pPr>
        <w:jc w:val="both"/>
      </w:pPr>
    </w:p>
    <w:p w14:paraId="06917E44" w14:textId="41A4617D" w:rsidR="00A055AE" w:rsidRDefault="00A055AE" w:rsidP="00A055AE">
      <w:pPr>
        <w:jc w:val="both"/>
      </w:pPr>
      <w:r>
        <w:t xml:space="preserve">L’an mil sept cent soixante et seize et le seize juillet Jean Baptiste Baudin laboureur de Beaulieu paroisse de Mauvilly veuf de defunte Anne Erardot, et Marie Anne Emery fille </w:t>
      </w:r>
      <w:r w:rsidR="00950852">
        <w:t xml:space="preserve">majeure </w:t>
      </w:r>
      <w:r>
        <w:t xml:space="preserve">de </w:t>
      </w:r>
      <w:r w:rsidR="00950852">
        <w:t xml:space="preserve">defunts Jean Emery en son vivant laboureur </w:t>
      </w:r>
      <w:r>
        <w:t>de cette paroisse</w:t>
      </w:r>
      <w:r w:rsidR="00950852">
        <w:t xml:space="preserve"> et d’Anne Bourseret ses pere et mere</w:t>
      </w:r>
      <w:r>
        <w:t xml:space="preserve"> d’autre part, après </w:t>
      </w:r>
      <w:r w:rsidR="00950852">
        <w:t>une seule</w:t>
      </w:r>
      <w:r>
        <w:t xml:space="preserve"> publication</w:t>
      </w:r>
      <w:r w:rsidR="00950852">
        <w:t xml:space="preserve"> du mariage (</w:t>
      </w:r>
      <w:r w:rsidR="005E4184">
        <w:t>passé</w:t>
      </w:r>
      <w:r w:rsidR="00950852">
        <w:t>?) entre ledit Jean Baptiste Baudin et laditte Marianne Emery fait</w:t>
      </w:r>
      <w:r w:rsidR="007F3A5E">
        <w:t>e</w:t>
      </w:r>
      <w:r w:rsidR="00950852">
        <w:t xml:space="preserve"> tant dans cette paroisse qu’en celle </w:t>
      </w:r>
      <w:r>
        <w:t xml:space="preserve">de </w:t>
      </w:r>
      <w:r w:rsidR="00950852">
        <w:t>Mauvilly</w:t>
      </w:r>
      <w:r>
        <w:t xml:space="preserve"> </w:t>
      </w:r>
      <w:r w:rsidR="007F3A5E">
        <w:t xml:space="preserve">où le peuple a été averty que c’étoit </w:t>
      </w:r>
      <w:r w:rsidR="009C6480">
        <w:t xml:space="preserve">pour la premiere, seconde et troisieme et derniere publication attendu que les parties ( ?) dispense des deux autres bans de monseigneur l’évêque d’Autun, laditte publication faite en cette église et en celle de Mauvilly sans qu’il ait </w:t>
      </w:r>
      <w:r>
        <w:t xml:space="preserve">oppositions </w:t>
      </w:r>
      <w:r w:rsidR="009C6480">
        <w:t>ny empechement canonique ou ( ?) vu le certificat ( ?</w:t>
      </w:r>
      <w:r>
        <w:t xml:space="preserve">) de monsieur le venerable curé de </w:t>
      </w:r>
      <w:r w:rsidR="009C6480">
        <w:t>Mauvilly</w:t>
      </w:r>
      <w:r>
        <w:t xml:space="preserve"> en datte du </w:t>
      </w:r>
      <w:r w:rsidR="009C6480">
        <w:t>quinze</w:t>
      </w:r>
      <w:r>
        <w:t xml:space="preserve"> </w:t>
      </w:r>
      <w:r w:rsidR="009C6480">
        <w:t>de ce</w:t>
      </w:r>
      <w:r>
        <w:t xml:space="preserve"> mois signé </w:t>
      </w:r>
      <w:r w:rsidR="009C6480">
        <w:t>Segaud</w:t>
      </w:r>
      <w:r>
        <w:t xml:space="preserve"> curé </w:t>
      </w:r>
      <w:r w:rsidR="009C6480">
        <w:t xml:space="preserve">vue aussi la dispense </w:t>
      </w:r>
      <w:r w:rsidR="005E4184">
        <w:t xml:space="preserve">desdits </w:t>
      </w:r>
      <w:r w:rsidR="009C6480">
        <w:t>(?</w:t>
      </w:r>
      <w:r w:rsidR="005E4184">
        <w:t xml:space="preserve">) accordée par monseigneur l’éveque d’Autun en datte du huit de ce ce mois </w:t>
      </w:r>
      <w:r w:rsidR="00ED4C0E">
        <w:t>(</w:t>
      </w:r>
      <w:r w:rsidR="009C6480">
        <w:t>?</w:t>
      </w:r>
      <w:r w:rsidR="00ED4C0E">
        <w:t>) controlée le meme jour  (??) des insinuations eclesiastiques, du (</w:t>
      </w:r>
      <w:r w:rsidR="009C6480">
        <w:t>?</w:t>
      </w:r>
      <w:r w:rsidR="00ED4C0E">
        <w:t>) signé Prat, vu aussi la dispense de troisieme degré de consanguinité (</w:t>
      </w:r>
      <w:r w:rsidR="009C6480">
        <w:t xml:space="preserve">?) </w:t>
      </w:r>
      <w:r w:rsidR="00ED4C0E">
        <w:t xml:space="preserve">lesdits Jean Baudin et Anne Emery ( ?) egalement ( ?) et signé Eveque d’Autun aussi en datte du huit de ce mois signé (?) vicaire general et plus bas Landry (?) laditte dispense aussi ( ?) et insinuée audit </w:t>
      </w:r>
      <w:r w:rsidR="00DA79C5">
        <w:t xml:space="preserve">bureau des insinuations ( ?) ledit jour huit de ce mois signé Prat, </w:t>
      </w:r>
      <w:r w:rsidR="009C6480">
        <w:t xml:space="preserve">et </w:t>
      </w:r>
      <w:r>
        <w:t>après l</w:t>
      </w:r>
      <w:r w:rsidR="00DA79C5">
        <w:t>eur</w:t>
      </w:r>
      <w:r>
        <w:t xml:space="preserve"> consentemen</w:t>
      </w:r>
      <w:r w:rsidR="00DA79C5">
        <w:t>t</w:t>
      </w:r>
      <w:r>
        <w:t xml:space="preserve"> mutuel pris ont recu</w:t>
      </w:r>
      <w:r w:rsidR="009C6480">
        <w:t>s</w:t>
      </w:r>
      <w:r>
        <w:t xml:space="preserve"> la bénédiction nuptiale </w:t>
      </w:r>
      <w:r w:rsidR="00E37E76">
        <w:t xml:space="preserve">par nous curé soussigné </w:t>
      </w:r>
      <w:r>
        <w:t>en presence d</w:t>
      </w:r>
      <w:r w:rsidR="009C6480">
        <w:t xml:space="preserve">e sieur Jean Baptiste </w:t>
      </w:r>
      <w:r w:rsidR="00E37E76">
        <w:t xml:space="preserve">Galimardet recteur d’école, de Claude et Pierre Gentil pere et fils meuniers de cette paroisse, de Jean Taniere sabotier de celle de Rochefort, témoins requis soussignés, l’époux l’épouse </w:t>
      </w:r>
      <w:r>
        <w:t>ont déclaré ne scavoir signer de ce enquis</w:t>
      </w:r>
      <w:r w:rsidR="00E37E76">
        <w:t xml:space="preserve"> et encore presence de Claude Mo</w:t>
      </w:r>
      <w:r w:rsidR="005E4184">
        <w:t>ni</w:t>
      </w:r>
      <w:r w:rsidR="00E37E76">
        <w:t xml:space="preserve">ot laboureur demeurant en cette paroisse soussigné </w:t>
      </w:r>
      <w:r w:rsidR="005E4184">
        <w:t xml:space="preserve">aussy de </w:t>
      </w:r>
      <w:r w:rsidR="00E37E76">
        <w:t xml:space="preserve">Jean Carlin marchand cousin </w:t>
      </w:r>
      <w:r w:rsidR="005E4184">
        <w:t>(</w:t>
      </w:r>
      <w:r w:rsidR="009353C6">
        <w:t>????</w:t>
      </w:r>
      <w:r w:rsidR="005E4184">
        <w:t>) present (?) lequel a déclaré ne scavoir signer de ce enquis</w:t>
      </w:r>
      <w:r>
        <w:t>.</w:t>
      </w:r>
    </w:p>
    <w:p w14:paraId="16A59ABF" w14:textId="51D8C889" w:rsidR="00A055AE" w:rsidRDefault="00A055AE" w:rsidP="00A055AE">
      <w:pPr>
        <w:jc w:val="both"/>
      </w:pPr>
      <w:r>
        <w:t xml:space="preserve">Signatures : </w:t>
      </w:r>
      <w:r w:rsidR="005E4184">
        <w:t>C Gentil, Baudin, Taniere, Pierre Gentil, J.B.Gallimardet, C Moniot</w:t>
      </w:r>
      <w:r>
        <w:t>, Juillet curé.</w:t>
      </w:r>
    </w:p>
    <w:p w14:paraId="7D7B8D60" w14:textId="77777777" w:rsidR="00751197" w:rsidRDefault="00751197" w:rsidP="007217A9">
      <w:pPr>
        <w:jc w:val="both"/>
      </w:pPr>
    </w:p>
    <w:p w14:paraId="151408B1" w14:textId="77777777" w:rsidR="00376B99" w:rsidRPr="004C1C60" w:rsidRDefault="00376B99" w:rsidP="00376B99">
      <w:pPr>
        <w:jc w:val="both"/>
      </w:pPr>
      <w:r w:rsidRPr="00224C1D">
        <w:rPr>
          <w:b/>
          <w:sz w:val="24"/>
          <w:szCs w:val="24"/>
        </w:rPr>
        <w:t xml:space="preserve">Page </w:t>
      </w:r>
      <w:r>
        <w:rPr>
          <w:b/>
          <w:sz w:val="24"/>
          <w:szCs w:val="24"/>
        </w:rPr>
        <w:t>490</w:t>
      </w:r>
      <w:r w:rsidRPr="00224C1D">
        <w:rPr>
          <w:b/>
          <w:sz w:val="24"/>
          <w:szCs w:val="24"/>
        </w:rPr>
        <w:t xml:space="preserve"> des archives.</w:t>
      </w:r>
    </w:p>
    <w:p w14:paraId="5A79F737" w14:textId="77777777" w:rsidR="00A055AE" w:rsidRDefault="00A055AE" w:rsidP="007217A9">
      <w:pPr>
        <w:jc w:val="both"/>
      </w:pPr>
    </w:p>
    <w:p w14:paraId="394E74B7" w14:textId="5AF6E298" w:rsidR="00376B99" w:rsidRDefault="00376B99" w:rsidP="00376B99">
      <w:pPr>
        <w:jc w:val="both"/>
      </w:pPr>
      <w:r>
        <w:t xml:space="preserve">L’an mil sept cent soixante et seize et le </w:t>
      </w:r>
      <w:r w:rsidR="00201B69">
        <w:t>huit aout</w:t>
      </w:r>
      <w:r>
        <w:t xml:space="preserve"> est né</w:t>
      </w:r>
      <w:r w:rsidR="008C7D5A">
        <w:t>e</w:t>
      </w:r>
      <w:r>
        <w:t xml:space="preserve"> et a été baptisé</w:t>
      </w:r>
      <w:r w:rsidR="008C7D5A">
        <w:t>e</w:t>
      </w:r>
      <w:r>
        <w:t xml:space="preserve"> </w:t>
      </w:r>
      <w:r w:rsidR="00201B69">
        <w:t>Francois</w:t>
      </w:r>
      <w:r w:rsidR="008C7D5A">
        <w:t>e</w:t>
      </w:r>
      <w:r>
        <w:t xml:space="preserve"> fille légitime de </w:t>
      </w:r>
      <w:r w:rsidR="008C7D5A">
        <w:t>Jean Voriot manouvrier</w:t>
      </w:r>
      <w:r>
        <w:t xml:space="preserve"> et de </w:t>
      </w:r>
      <w:r w:rsidR="008C7D5A">
        <w:t>Pierrette le Conte</w:t>
      </w:r>
      <w:r>
        <w:t xml:space="preserve"> son épouse, le parain </w:t>
      </w:r>
      <w:r w:rsidR="008C7D5A">
        <w:t>Louis Gabriel Fillon garçon serrurier demeurant en cette paroisse</w:t>
      </w:r>
      <w:r>
        <w:t xml:space="preserve">, la maraine </w:t>
      </w:r>
      <w:r w:rsidR="008C7D5A">
        <w:t>Francoise Siredey aussi de cette paroisse</w:t>
      </w:r>
      <w:r>
        <w:t xml:space="preserve"> </w:t>
      </w:r>
      <w:r w:rsidR="008C7D5A">
        <w:t>les</w:t>
      </w:r>
      <w:r>
        <w:t>qu</w:t>
      </w:r>
      <w:r w:rsidR="008C7D5A">
        <w:t>els</w:t>
      </w:r>
      <w:r>
        <w:t xml:space="preserve"> ont déclaré</w:t>
      </w:r>
      <w:r w:rsidR="008C7D5A">
        <w:t>s</w:t>
      </w:r>
      <w:r>
        <w:t xml:space="preserve"> ne scavoir signer de ce enquis.</w:t>
      </w:r>
    </w:p>
    <w:p w14:paraId="140DE64E" w14:textId="11E06ED1" w:rsidR="00A055AE" w:rsidRDefault="00376B99" w:rsidP="00376B99">
      <w:pPr>
        <w:jc w:val="both"/>
      </w:pPr>
      <w:r>
        <w:t>Signature : Juillet curé.</w:t>
      </w:r>
    </w:p>
    <w:p w14:paraId="7448F255" w14:textId="77777777" w:rsidR="00A055AE" w:rsidRDefault="00A055AE" w:rsidP="007217A9">
      <w:pPr>
        <w:jc w:val="both"/>
      </w:pPr>
    </w:p>
    <w:p w14:paraId="3DAD483D" w14:textId="48D56CD3" w:rsidR="008C7D5A" w:rsidRDefault="008C7D5A" w:rsidP="008C7D5A">
      <w:pPr>
        <w:jc w:val="both"/>
      </w:pPr>
      <w:r>
        <w:t>L’an mil sept cent soixante et seize et le treize aout est née et a été baptisée Marie fille légitime d’Etienne Raillard marchand et de Margueritte Jacob son épouse, le parain Claude Simonot aussi marchand la maraine Marie Donion de cette paroisse soussignés.</w:t>
      </w:r>
    </w:p>
    <w:p w14:paraId="2D85A955" w14:textId="67AFFF97" w:rsidR="00A055AE" w:rsidRDefault="008C7D5A" w:rsidP="008C7D5A">
      <w:pPr>
        <w:jc w:val="both"/>
      </w:pPr>
      <w:r>
        <w:t>Signatures : Marie Doignon, C Simonot, Juillet curé.</w:t>
      </w:r>
    </w:p>
    <w:p w14:paraId="7BBDDE7E" w14:textId="77777777" w:rsidR="00A055AE" w:rsidRDefault="00A055AE" w:rsidP="007217A9">
      <w:pPr>
        <w:jc w:val="both"/>
      </w:pPr>
    </w:p>
    <w:p w14:paraId="557DD2DF" w14:textId="77777777" w:rsidR="00E31A53" w:rsidRDefault="00E31A53" w:rsidP="00E31A53">
      <w:pPr>
        <w:jc w:val="both"/>
      </w:pPr>
      <w:r>
        <w:t xml:space="preserve">L’an mil sept cent soixante et seize et le quinze aout est née et a été baptisée Felicité Louise fille légitime d’Urbain Menetrier laboureur à Grand Bois et d’Anne Baudot son épouse, le parain messire </w:t>
      </w:r>
      <w:r w:rsidRPr="00E31A53">
        <w:t>Louis D</w:t>
      </w:r>
      <w:r>
        <w:t>upille</w:t>
      </w:r>
      <w:r w:rsidRPr="00E31A53">
        <w:t xml:space="preserve"> de Saint Séverin chevallier de l'ordre militaire de Saint Louis </w:t>
      </w:r>
    </w:p>
    <w:p w14:paraId="0F1282E4" w14:textId="77777777" w:rsidR="00E31A53" w:rsidRDefault="00E31A53">
      <w:r>
        <w:br w:type="page"/>
      </w:r>
    </w:p>
    <w:p w14:paraId="54341D79" w14:textId="77777777" w:rsidR="00E31A53" w:rsidRDefault="00E31A53" w:rsidP="00E31A53">
      <w:pPr>
        <w:jc w:val="center"/>
      </w:pPr>
    </w:p>
    <w:p w14:paraId="6E5B9115" w14:textId="77777777" w:rsidR="00E31A53" w:rsidRDefault="00E31A53" w:rsidP="00E31A53">
      <w:pPr>
        <w:jc w:val="center"/>
      </w:pPr>
    </w:p>
    <w:p w14:paraId="49D9C292" w14:textId="77777777" w:rsidR="00E31A53" w:rsidRDefault="00E31A53" w:rsidP="00E31A53">
      <w:pPr>
        <w:jc w:val="center"/>
      </w:pPr>
    </w:p>
    <w:p w14:paraId="420A4344" w14:textId="77777777" w:rsidR="00E31A53" w:rsidRDefault="00E31A53" w:rsidP="00E31A53">
      <w:pPr>
        <w:jc w:val="center"/>
      </w:pPr>
    </w:p>
    <w:p w14:paraId="1EC35495" w14:textId="77777777" w:rsidR="00E31A53" w:rsidRDefault="00E31A53" w:rsidP="00E31A53">
      <w:pPr>
        <w:jc w:val="center"/>
      </w:pPr>
    </w:p>
    <w:p w14:paraId="4690998B" w14:textId="77777777" w:rsidR="00E31A53" w:rsidRDefault="00E31A53" w:rsidP="00E31A53">
      <w:pPr>
        <w:jc w:val="center"/>
      </w:pPr>
    </w:p>
    <w:p w14:paraId="345F32ED" w14:textId="77777777" w:rsidR="00E31A53" w:rsidRDefault="00E31A53" w:rsidP="00E31A53">
      <w:pPr>
        <w:jc w:val="center"/>
      </w:pPr>
    </w:p>
    <w:p w14:paraId="4331883D" w14:textId="18475FFD" w:rsidR="00E31A53" w:rsidRDefault="0049078D" w:rsidP="00E31A53">
      <w:pPr>
        <w:jc w:val="center"/>
      </w:pPr>
      <w:r>
        <w:t>881 et 882</w:t>
      </w:r>
    </w:p>
    <w:p w14:paraId="55BAA1E0" w14:textId="23E1F1A7" w:rsidR="0049078D" w:rsidRDefault="0049078D" w:rsidP="00E31A53">
      <w:pPr>
        <w:jc w:val="center"/>
      </w:pPr>
      <w:r>
        <w:t>B</w:t>
      </w:r>
    </w:p>
    <w:p w14:paraId="053A2D21" w14:textId="2E006305" w:rsidR="0049078D" w:rsidRDefault="0049078D" w:rsidP="00E31A53">
      <w:pPr>
        <w:jc w:val="center"/>
      </w:pPr>
      <w:r>
        <w:t>Benoit Louis et Anne Gentil</w:t>
      </w:r>
    </w:p>
    <w:p w14:paraId="5E445357" w14:textId="77777777" w:rsidR="00E31A53" w:rsidRDefault="00E31A53" w:rsidP="00E31A53">
      <w:pPr>
        <w:jc w:val="center"/>
      </w:pPr>
    </w:p>
    <w:p w14:paraId="0E6F6A07" w14:textId="77777777" w:rsidR="0049078D" w:rsidRDefault="0049078D" w:rsidP="00E31A53">
      <w:pPr>
        <w:jc w:val="center"/>
      </w:pPr>
    </w:p>
    <w:p w14:paraId="634356D9" w14:textId="77777777" w:rsidR="0049078D" w:rsidRDefault="0049078D" w:rsidP="00E31A53">
      <w:pPr>
        <w:jc w:val="center"/>
      </w:pPr>
    </w:p>
    <w:p w14:paraId="2967A78A" w14:textId="77777777" w:rsidR="0049078D" w:rsidRDefault="0049078D" w:rsidP="00E31A53">
      <w:pPr>
        <w:jc w:val="center"/>
      </w:pPr>
    </w:p>
    <w:p w14:paraId="08931168" w14:textId="2797185D" w:rsidR="0049078D" w:rsidRDefault="0049078D" w:rsidP="00E31A53">
      <w:pPr>
        <w:jc w:val="center"/>
      </w:pPr>
      <w:r>
        <w:t>883</w:t>
      </w:r>
    </w:p>
    <w:p w14:paraId="0D0F8612" w14:textId="742A35AC" w:rsidR="0049078D" w:rsidRDefault="0049078D" w:rsidP="00E31A53">
      <w:pPr>
        <w:jc w:val="center"/>
      </w:pPr>
      <w:r>
        <w:t>B</w:t>
      </w:r>
    </w:p>
    <w:p w14:paraId="6A8E679F" w14:textId="59A529F7" w:rsidR="0049078D" w:rsidRDefault="00BD1E11" w:rsidP="00E31A53">
      <w:pPr>
        <w:jc w:val="center"/>
      </w:pPr>
      <w:r>
        <w:t>Pierre Delorme</w:t>
      </w:r>
    </w:p>
    <w:p w14:paraId="7E3E1FDF" w14:textId="77777777" w:rsidR="00E31A53" w:rsidRDefault="00E31A53" w:rsidP="00E31A53">
      <w:pPr>
        <w:jc w:val="center"/>
      </w:pPr>
    </w:p>
    <w:p w14:paraId="3059A41A" w14:textId="77777777" w:rsidR="00E31A53" w:rsidRDefault="00E31A53" w:rsidP="00E31A53">
      <w:pPr>
        <w:jc w:val="center"/>
      </w:pPr>
    </w:p>
    <w:p w14:paraId="79F9371C" w14:textId="7CA178D3" w:rsidR="00E31A53" w:rsidRDefault="00BD1E11" w:rsidP="00E31A53">
      <w:pPr>
        <w:jc w:val="center"/>
      </w:pPr>
      <w:r>
        <w:t>884</w:t>
      </w:r>
    </w:p>
    <w:p w14:paraId="4C874651" w14:textId="4F250880" w:rsidR="00BD1E11" w:rsidRDefault="00BD1E11" w:rsidP="00E31A53">
      <w:pPr>
        <w:jc w:val="center"/>
      </w:pPr>
      <w:r>
        <w:t>B</w:t>
      </w:r>
    </w:p>
    <w:p w14:paraId="3047D78D" w14:textId="5AC3ECE4" w:rsidR="00BD1E11" w:rsidRDefault="00BD1E11" w:rsidP="00E31A53">
      <w:pPr>
        <w:jc w:val="center"/>
      </w:pPr>
      <w:r>
        <w:t>Francois Sordoillet</w:t>
      </w:r>
    </w:p>
    <w:p w14:paraId="68C419D1" w14:textId="77777777" w:rsidR="00E31A53" w:rsidRDefault="00E31A53" w:rsidP="00E31A53">
      <w:pPr>
        <w:jc w:val="center"/>
      </w:pPr>
    </w:p>
    <w:p w14:paraId="461F4F73" w14:textId="77777777" w:rsidR="00E31A53" w:rsidRDefault="00E31A53" w:rsidP="00E31A53">
      <w:pPr>
        <w:jc w:val="center"/>
      </w:pPr>
    </w:p>
    <w:p w14:paraId="3A37D787" w14:textId="77777777" w:rsidR="00E31A53" w:rsidRDefault="00E31A53" w:rsidP="00E31A53">
      <w:pPr>
        <w:jc w:val="center"/>
      </w:pPr>
    </w:p>
    <w:p w14:paraId="0B542D57" w14:textId="13FD03ED" w:rsidR="00E31A53" w:rsidRDefault="00BD1E11" w:rsidP="00E31A53">
      <w:pPr>
        <w:jc w:val="center"/>
      </w:pPr>
      <w:r>
        <w:t>885</w:t>
      </w:r>
    </w:p>
    <w:p w14:paraId="65F21ADA" w14:textId="5DDA4D22" w:rsidR="00BD1E11" w:rsidRDefault="00BD1E11" w:rsidP="00E31A53">
      <w:pPr>
        <w:jc w:val="center"/>
      </w:pPr>
      <w:r>
        <w:t>B</w:t>
      </w:r>
    </w:p>
    <w:p w14:paraId="6C8C4FB2" w14:textId="60D48ECB" w:rsidR="00BD1E11" w:rsidRDefault="00D05E1D" w:rsidP="00E31A53">
      <w:pPr>
        <w:jc w:val="center"/>
      </w:pPr>
      <w:r>
        <w:t>Nicolas Couturier</w:t>
      </w:r>
    </w:p>
    <w:p w14:paraId="75E15707" w14:textId="77777777" w:rsidR="00D05E1D" w:rsidRDefault="00D05E1D" w:rsidP="00E31A53">
      <w:pPr>
        <w:jc w:val="center"/>
      </w:pPr>
    </w:p>
    <w:p w14:paraId="5576E746" w14:textId="77777777" w:rsidR="00D05E1D" w:rsidRDefault="00D05E1D" w:rsidP="00E31A53">
      <w:pPr>
        <w:jc w:val="center"/>
      </w:pPr>
    </w:p>
    <w:p w14:paraId="4D9346FD" w14:textId="642F9529" w:rsidR="00D05E1D" w:rsidRDefault="00D05E1D" w:rsidP="00E31A53">
      <w:pPr>
        <w:jc w:val="center"/>
      </w:pPr>
      <w:r>
        <w:t>886</w:t>
      </w:r>
    </w:p>
    <w:p w14:paraId="26173A98" w14:textId="39EC2C47" w:rsidR="00D05E1D" w:rsidRDefault="00D05E1D" w:rsidP="00E31A53">
      <w:pPr>
        <w:jc w:val="center"/>
      </w:pPr>
      <w:r>
        <w:t>B</w:t>
      </w:r>
    </w:p>
    <w:p w14:paraId="107A2BBA" w14:textId="018E8F5D" w:rsidR="00D05E1D" w:rsidRDefault="00D05E1D" w:rsidP="00E31A53">
      <w:pPr>
        <w:jc w:val="center"/>
      </w:pPr>
      <w:r>
        <w:t>Antoine Basin</w:t>
      </w:r>
    </w:p>
    <w:p w14:paraId="375C072C" w14:textId="77777777" w:rsidR="00E31A53" w:rsidRDefault="00E31A53" w:rsidP="00E31A53">
      <w:pPr>
        <w:jc w:val="center"/>
      </w:pPr>
    </w:p>
    <w:p w14:paraId="3747432E" w14:textId="77777777" w:rsidR="00D05E1D" w:rsidRDefault="00D05E1D" w:rsidP="00E31A53">
      <w:pPr>
        <w:jc w:val="center"/>
      </w:pPr>
    </w:p>
    <w:p w14:paraId="267CA6B9" w14:textId="77777777" w:rsidR="00D05E1D" w:rsidRDefault="00D05E1D" w:rsidP="00E31A53">
      <w:pPr>
        <w:jc w:val="center"/>
      </w:pPr>
    </w:p>
    <w:p w14:paraId="1714CEC4" w14:textId="77777777" w:rsidR="00D05E1D" w:rsidRDefault="00D05E1D" w:rsidP="00E31A53">
      <w:pPr>
        <w:jc w:val="center"/>
      </w:pPr>
    </w:p>
    <w:p w14:paraId="2A2B5837" w14:textId="527CF3CB" w:rsidR="00B4390B" w:rsidRDefault="00B4390B" w:rsidP="00E31A53">
      <w:pPr>
        <w:jc w:val="center"/>
      </w:pPr>
      <w:r>
        <w:t>887</w:t>
      </w:r>
    </w:p>
    <w:p w14:paraId="00BE02B1" w14:textId="147A0217" w:rsidR="00B4390B" w:rsidRDefault="00B4390B" w:rsidP="00E31A53">
      <w:pPr>
        <w:jc w:val="center"/>
      </w:pPr>
      <w:r>
        <w:t>B</w:t>
      </w:r>
    </w:p>
    <w:p w14:paraId="5BE3F00C" w14:textId="39AEC4BB" w:rsidR="00B4390B" w:rsidRDefault="00B4390B" w:rsidP="00E31A53">
      <w:pPr>
        <w:jc w:val="center"/>
      </w:pPr>
      <w:r>
        <w:t>Anne Vibert</w:t>
      </w:r>
    </w:p>
    <w:p w14:paraId="1EA1A11E" w14:textId="77777777" w:rsidR="00B4390B" w:rsidRDefault="00B4390B" w:rsidP="00E31A53">
      <w:pPr>
        <w:jc w:val="center"/>
      </w:pPr>
    </w:p>
    <w:p w14:paraId="144CFA97" w14:textId="77777777" w:rsidR="00D05E1D" w:rsidRDefault="00D05E1D" w:rsidP="00E31A53">
      <w:pPr>
        <w:jc w:val="center"/>
      </w:pPr>
    </w:p>
    <w:p w14:paraId="43E91088" w14:textId="30A5C181" w:rsidR="00D05E1D" w:rsidRDefault="003E078E" w:rsidP="00E31A53">
      <w:pPr>
        <w:jc w:val="center"/>
      </w:pPr>
      <w:r>
        <w:t>888</w:t>
      </w:r>
    </w:p>
    <w:p w14:paraId="04BF0EC1" w14:textId="4B65600C" w:rsidR="003E078E" w:rsidRDefault="003E078E" w:rsidP="00E31A53">
      <w:pPr>
        <w:jc w:val="center"/>
      </w:pPr>
      <w:r>
        <w:t>B</w:t>
      </w:r>
    </w:p>
    <w:p w14:paraId="61FD3EF6" w14:textId="0B228FCB" w:rsidR="003E078E" w:rsidRDefault="003E078E" w:rsidP="00E31A53">
      <w:pPr>
        <w:jc w:val="center"/>
      </w:pPr>
      <w:r>
        <w:t>François Benigne Couturier</w:t>
      </w:r>
    </w:p>
    <w:p w14:paraId="5F2C0AF2" w14:textId="77777777" w:rsidR="00D05E1D" w:rsidRDefault="00D05E1D" w:rsidP="00E31A53">
      <w:pPr>
        <w:jc w:val="center"/>
      </w:pPr>
    </w:p>
    <w:p w14:paraId="3E03E21F" w14:textId="77777777" w:rsidR="00B32F3D" w:rsidRDefault="00B32F3D" w:rsidP="00E31A53">
      <w:pPr>
        <w:jc w:val="center"/>
      </w:pPr>
    </w:p>
    <w:p w14:paraId="3606A491" w14:textId="44863D8F" w:rsidR="00B32F3D" w:rsidRDefault="00B32F3D" w:rsidP="00E31A53">
      <w:pPr>
        <w:jc w:val="center"/>
      </w:pPr>
      <w:r>
        <w:t>889</w:t>
      </w:r>
    </w:p>
    <w:p w14:paraId="37E41855" w14:textId="79B17A61" w:rsidR="00B32F3D" w:rsidRDefault="00B32F3D" w:rsidP="00E31A53">
      <w:pPr>
        <w:jc w:val="center"/>
      </w:pPr>
      <w:r>
        <w:t>B</w:t>
      </w:r>
    </w:p>
    <w:p w14:paraId="6CF47821" w14:textId="28B0C6C3" w:rsidR="00B32F3D" w:rsidRDefault="00B32F3D" w:rsidP="00E31A53">
      <w:pPr>
        <w:jc w:val="center"/>
      </w:pPr>
      <w:r>
        <w:t>Jean Royer</w:t>
      </w:r>
    </w:p>
    <w:p w14:paraId="37ACC214" w14:textId="77777777" w:rsidR="00D05E1D" w:rsidRDefault="00D05E1D" w:rsidP="00E31A53">
      <w:pPr>
        <w:jc w:val="center"/>
      </w:pPr>
    </w:p>
    <w:p w14:paraId="57EBB0B7" w14:textId="03286A67" w:rsidR="00E31A53" w:rsidRDefault="00E31A53" w:rsidP="00E31A53">
      <w:pPr>
        <w:jc w:val="both"/>
      </w:pPr>
      <w:r>
        <w:br w:type="column"/>
      </w:r>
      <w:r w:rsidRPr="00E31A53">
        <w:lastRenderedPageBreak/>
        <w:t>seigneur de Flée à Serey et Roilly demeurant au ch</w:t>
      </w:r>
      <w:r>
        <w:t>a</w:t>
      </w:r>
      <w:r w:rsidRPr="00E31A53">
        <w:t>teau de Montmoyen, représenté par Laurent M</w:t>
      </w:r>
      <w:r>
        <w:t>enetrier</w:t>
      </w:r>
      <w:r w:rsidRPr="00E31A53">
        <w:t xml:space="preserve"> laboureur  </w:t>
      </w:r>
      <w:r>
        <w:t xml:space="preserve">audit </w:t>
      </w:r>
      <w:r w:rsidRPr="00E31A53">
        <w:t>Grand</w:t>
      </w:r>
      <w:r>
        <w:t xml:space="preserve"> </w:t>
      </w:r>
      <w:r w:rsidRPr="00E31A53">
        <w:t>Bois</w:t>
      </w:r>
      <w:r>
        <w:t xml:space="preserve">, la maraine demoiselle </w:t>
      </w:r>
      <w:r w:rsidRPr="00E31A53">
        <w:t>Madeleine</w:t>
      </w:r>
      <w:r>
        <w:t xml:space="preserve"> </w:t>
      </w:r>
      <w:r w:rsidRPr="00E31A53">
        <w:t>Marguerite</w:t>
      </w:r>
      <w:r>
        <w:t xml:space="preserve"> Félicité de Massol</w:t>
      </w:r>
      <w:r w:rsidRPr="00E31A53">
        <w:t xml:space="preserve"> </w:t>
      </w:r>
      <w:r>
        <w:t xml:space="preserve">demoiselle </w:t>
      </w:r>
      <w:r w:rsidRPr="00E31A53">
        <w:t>demeurant aussi au</w:t>
      </w:r>
      <w:r>
        <w:t>dit</w:t>
      </w:r>
      <w:r w:rsidRPr="00E31A53">
        <w:t xml:space="preserve"> ch</w:t>
      </w:r>
      <w:r>
        <w:t>a</w:t>
      </w:r>
      <w:r w:rsidRPr="00E31A53">
        <w:t>teau de Montmoyen représentée</w:t>
      </w:r>
      <w:r>
        <w:t xml:space="preserve"> suivant la meme lettre </w:t>
      </w:r>
      <w:r w:rsidRPr="00E31A53">
        <w:t>par Catherine M</w:t>
      </w:r>
      <w:r>
        <w:t>enetrier</w:t>
      </w:r>
      <w:r w:rsidR="0049078D">
        <w:t xml:space="preserve"> demeurante aussi </w:t>
      </w:r>
      <w:r w:rsidRPr="00E31A53">
        <w:t>à Grand</w:t>
      </w:r>
      <w:r w:rsidR="0049078D">
        <w:t xml:space="preserve"> </w:t>
      </w:r>
      <w:r w:rsidRPr="00E31A53">
        <w:t>Bois</w:t>
      </w:r>
      <w:r w:rsidR="0049078D">
        <w:t xml:space="preserve"> lesquels representants ont déclarés ne scavoir signer de ce enquis</w:t>
      </w:r>
      <w:r>
        <w:t>.</w:t>
      </w:r>
    </w:p>
    <w:p w14:paraId="3E0D85F4" w14:textId="07E750D9" w:rsidR="00A055AE" w:rsidRDefault="00E31A53" w:rsidP="00E31A53">
      <w:pPr>
        <w:jc w:val="both"/>
      </w:pPr>
      <w:r>
        <w:t>Signature : Juillet curé.</w:t>
      </w:r>
    </w:p>
    <w:p w14:paraId="07EBA0E0" w14:textId="77777777" w:rsidR="00751197" w:rsidRDefault="00751197" w:rsidP="007217A9">
      <w:pPr>
        <w:jc w:val="both"/>
      </w:pPr>
    </w:p>
    <w:p w14:paraId="3619A77D" w14:textId="0566B6C6" w:rsidR="0049078D" w:rsidRDefault="0049078D" w:rsidP="0049078D">
      <w:pPr>
        <w:jc w:val="both"/>
      </w:pPr>
      <w:r>
        <w:t>L’an mil sept cent soixante et seize et le vingt cinq aout sont nés et ont été baptisés Benoit Louis et Anne enfans jumeaux fils et fille légitimes de Jean Baptiste Gentil tissier et de Nicole Siredey son épouse, Benoit Louis a eu pour parain Benoit Louis Pajot tailleur et pour maraine Denise Doignon tous deux de cette paroisse soussignés, Anne a eu pour parain Pierre Gentil  meunier et pour maraine Anne Bazin aussi de cette paroisse laquelle a déclaré ne scavoir signer de ce enquis et le parain s’est soussigné.</w:t>
      </w:r>
    </w:p>
    <w:p w14:paraId="113B2A99" w14:textId="2282C940" w:rsidR="0049078D" w:rsidRDefault="0049078D" w:rsidP="0049078D">
      <w:pPr>
        <w:jc w:val="both"/>
      </w:pPr>
      <w:r>
        <w:t>Signatures : D Doignon, Pierre Gentil, Benoist Pajot, Juillet curé.</w:t>
      </w:r>
    </w:p>
    <w:p w14:paraId="758774BC" w14:textId="77777777" w:rsidR="00751197" w:rsidRDefault="00751197" w:rsidP="007217A9">
      <w:pPr>
        <w:jc w:val="both"/>
      </w:pPr>
    </w:p>
    <w:p w14:paraId="24695851" w14:textId="08442E38" w:rsidR="00BD1E11" w:rsidRDefault="00BD1E11" w:rsidP="00BD1E11">
      <w:pPr>
        <w:jc w:val="both"/>
      </w:pPr>
      <w:r>
        <w:t>L’an mil sept cent soixante et seize et le vingt quatre septembre est né et a été baptisé Pierre fils légitime de Pierre Delorme tissier et de Marie Belin son épouse, le parain Pierre Gentil meunier la maraine Marie Dumont de cette paroisse soussignés.</w:t>
      </w:r>
    </w:p>
    <w:p w14:paraId="786DDC3C" w14:textId="448C117A" w:rsidR="00BD1E11" w:rsidRDefault="00BD1E11" w:rsidP="00BD1E11">
      <w:pPr>
        <w:jc w:val="both"/>
      </w:pPr>
      <w:r>
        <w:t>Signatures : P Gentil, M Dumont, Juillet curé.</w:t>
      </w:r>
    </w:p>
    <w:p w14:paraId="408699BB" w14:textId="77777777" w:rsidR="0049078D" w:rsidRDefault="0049078D" w:rsidP="007217A9">
      <w:pPr>
        <w:jc w:val="both"/>
      </w:pPr>
    </w:p>
    <w:p w14:paraId="2963D13A" w14:textId="21B204A0" w:rsidR="00BD1E11" w:rsidRDefault="00BD1E11" w:rsidP="00BD1E11">
      <w:pPr>
        <w:jc w:val="both"/>
      </w:pPr>
      <w:r>
        <w:t>L’an mil sept cent soixante et seize et le vingt un octobre est né et a été baptisé Francois fils légitime de Jean Baptiste Sordoillet laboureur et de Antoinette Brion son épouse, le parain François Drioton, Nicolas Drioton son pere present et repondant pour luy maitre serrurier la maraine Françoise Brion fille de de Claude Brion aussi laboureur de cette paroisse soussignés ledit François Drioton a déclaré ne scavoir signer de ce enquis.</w:t>
      </w:r>
    </w:p>
    <w:p w14:paraId="755E7536" w14:textId="4C334530" w:rsidR="00BD1E11" w:rsidRDefault="00BD1E11" w:rsidP="00BD1E11">
      <w:pPr>
        <w:jc w:val="both"/>
      </w:pPr>
      <w:r>
        <w:t>Signatures : N Drioton, F Breon, Juillet curé.</w:t>
      </w:r>
    </w:p>
    <w:p w14:paraId="06C46A24" w14:textId="77777777" w:rsidR="0049078D" w:rsidRDefault="0049078D" w:rsidP="007217A9">
      <w:pPr>
        <w:jc w:val="both"/>
      </w:pPr>
    </w:p>
    <w:p w14:paraId="1ACDF9BB" w14:textId="356766EA" w:rsidR="00BD1E11" w:rsidRDefault="00BD1E11" w:rsidP="00BD1E11">
      <w:pPr>
        <w:jc w:val="both"/>
      </w:pPr>
      <w:r>
        <w:t xml:space="preserve">L’an mil sept cent soixante et seize et le </w:t>
      </w:r>
      <w:r w:rsidR="00D05E1D">
        <w:t>premier novembre</w:t>
      </w:r>
      <w:r>
        <w:t xml:space="preserve"> est né et </w:t>
      </w:r>
      <w:r w:rsidR="00D05E1D">
        <w:t xml:space="preserve">le deux </w:t>
      </w:r>
      <w:r>
        <w:t xml:space="preserve">a été baptisé </w:t>
      </w:r>
      <w:r w:rsidR="00D05E1D">
        <w:t>Nicolas</w:t>
      </w:r>
      <w:r>
        <w:t xml:space="preserve"> fil</w:t>
      </w:r>
      <w:r w:rsidR="00D05E1D">
        <w:t>s</w:t>
      </w:r>
      <w:r>
        <w:t xml:space="preserve"> légitime d</w:t>
      </w:r>
      <w:r w:rsidR="00D05E1D">
        <w:t>e Pierre Couturier laboureur</w:t>
      </w:r>
      <w:r>
        <w:t xml:space="preserve"> et de </w:t>
      </w:r>
      <w:r w:rsidR="00D05E1D">
        <w:t>Jeanne Bonfils</w:t>
      </w:r>
      <w:r>
        <w:t xml:space="preserve"> son épouse, le parain </w:t>
      </w:r>
      <w:r w:rsidR="00D05E1D">
        <w:t xml:space="preserve">Nicolas Millot laboureur </w:t>
      </w:r>
      <w:r>
        <w:t xml:space="preserve">la maraine </w:t>
      </w:r>
      <w:r w:rsidR="00D05E1D">
        <w:t>Nicole Bonfils</w:t>
      </w:r>
      <w:r>
        <w:t xml:space="preserve"> de cette paroisse </w:t>
      </w:r>
      <w:r w:rsidR="00D05E1D">
        <w:t>qui ont déclarés ne scavoir signer de ce enquis</w:t>
      </w:r>
      <w:r>
        <w:t>.</w:t>
      </w:r>
    </w:p>
    <w:p w14:paraId="6AF22F62" w14:textId="78161FC2" w:rsidR="00BD1E11" w:rsidRDefault="00BD1E11" w:rsidP="00BD1E11">
      <w:pPr>
        <w:jc w:val="both"/>
      </w:pPr>
      <w:r>
        <w:t>Signature : Juillet curé.</w:t>
      </w:r>
    </w:p>
    <w:p w14:paraId="38288AF8" w14:textId="77777777" w:rsidR="0049078D" w:rsidRDefault="0049078D" w:rsidP="007217A9">
      <w:pPr>
        <w:jc w:val="both"/>
      </w:pPr>
    </w:p>
    <w:p w14:paraId="1900DAB8" w14:textId="11A557F2" w:rsidR="00D05E1D" w:rsidRDefault="00D05E1D" w:rsidP="00D05E1D">
      <w:pPr>
        <w:jc w:val="both"/>
      </w:pPr>
      <w:r>
        <w:t>L’an mil sept cent soixante et seize et le huit novembre est né et a été baptisé Antoine fils légitime de Noel Basin laboureur et de Philiberte Brulé son épouse, le parain François Laignelet marchand la maraine Jeanne Siredey de cette paroisse soussignés.</w:t>
      </w:r>
    </w:p>
    <w:p w14:paraId="50D37639" w14:textId="002F7279" w:rsidR="00D05E1D" w:rsidRDefault="00D05E1D" w:rsidP="00D05E1D">
      <w:pPr>
        <w:jc w:val="both"/>
      </w:pPr>
      <w:r>
        <w:t>Signatures : Jeanne Siredey, A Laignelet, Juillet curé.</w:t>
      </w:r>
    </w:p>
    <w:p w14:paraId="03CD4BCB" w14:textId="77777777" w:rsidR="00D05E1D" w:rsidRDefault="00D05E1D" w:rsidP="007217A9">
      <w:pPr>
        <w:jc w:val="both"/>
      </w:pPr>
    </w:p>
    <w:p w14:paraId="0AB86616" w14:textId="77777777" w:rsidR="00D05E1D" w:rsidRPr="0077478F" w:rsidRDefault="00D05E1D" w:rsidP="00D05E1D">
      <w:pPr>
        <w:jc w:val="both"/>
        <w:rPr>
          <w:b/>
          <w:sz w:val="24"/>
          <w:szCs w:val="24"/>
        </w:rPr>
      </w:pPr>
      <w:r w:rsidRPr="00224C1D">
        <w:rPr>
          <w:b/>
          <w:sz w:val="24"/>
          <w:szCs w:val="24"/>
        </w:rPr>
        <w:t xml:space="preserve">Page </w:t>
      </w:r>
      <w:r>
        <w:rPr>
          <w:b/>
          <w:sz w:val="24"/>
          <w:szCs w:val="24"/>
        </w:rPr>
        <w:t>491</w:t>
      </w:r>
      <w:r w:rsidRPr="00224C1D">
        <w:rPr>
          <w:b/>
          <w:sz w:val="24"/>
          <w:szCs w:val="24"/>
        </w:rPr>
        <w:t xml:space="preserve"> des archives.</w:t>
      </w:r>
    </w:p>
    <w:p w14:paraId="06682629" w14:textId="77777777" w:rsidR="0049078D" w:rsidRDefault="0049078D" w:rsidP="007217A9">
      <w:pPr>
        <w:jc w:val="both"/>
      </w:pPr>
    </w:p>
    <w:p w14:paraId="11CDEAE1" w14:textId="75DE291A" w:rsidR="00B4390B" w:rsidRDefault="00B4390B" w:rsidP="00B4390B">
      <w:pPr>
        <w:jc w:val="both"/>
      </w:pPr>
      <w:r>
        <w:t xml:space="preserve">L’an mil sept cent soixante et seize et le neuf novembre est née et a été baptisée Anne fille légitime de </w:t>
      </w:r>
      <w:r w:rsidR="003E078E">
        <w:t>Germain Vibert huissier</w:t>
      </w:r>
      <w:r>
        <w:t xml:space="preserve"> et d</w:t>
      </w:r>
      <w:r w:rsidR="003E078E">
        <w:t>’Ann</w:t>
      </w:r>
      <w:r>
        <w:t xml:space="preserve">e </w:t>
      </w:r>
      <w:r w:rsidR="003E078E">
        <w:t>Pajot</w:t>
      </w:r>
      <w:r>
        <w:t xml:space="preserve"> son épouse, le parain </w:t>
      </w:r>
      <w:r w:rsidR="003E078E">
        <w:t xml:space="preserve">George Pajot </w:t>
      </w:r>
      <w:r>
        <w:t xml:space="preserve"> </w:t>
      </w:r>
      <w:r w:rsidR="003E078E">
        <w:t xml:space="preserve">tailleur d’habits </w:t>
      </w:r>
      <w:r>
        <w:t xml:space="preserve">la maraine </w:t>
      </w:r>
      <w:r w:rsidR="003E078E">
        <w:t xml:space="preserve">Demoiselle Anne Royer grand mere paternelle </w:t>
      </w:r>
      <w:r>
        <w:t>de cette paroisse soussignés.</w:t>
      </w:r>
    </w:p>
    <w:p w14:paraId="23B86772" w14:textId="176D65E7" w:rsidR="00B4390B" w:rsidRDefault="00B4390B" w:rsidP="00B4390B">
      <w:pPr>
        <w:jc w:val="both"/>
      </w:pPr>
      <w:r>
        <w:t xml:space="preserve">Signatures : </w:t>
      </w:r>
      <w:r w:rsidR="003E078E">
        <w:t>G Pajot, A Royer</w:t>
      </w:r>
      <w:r>
        <w:t>, Juillet curé.</w:t>
      </w:r>
    </w:p>
    <w:p w14:paraId="7465529C" w14:textId="77777777" w:rsidR="00B4390B" w:rsidRDefault="00B4390B" w:rsidP="00B4390B">
      <w:pPr>
        <w:jc w:val="both"/>
      </w:pPr>
    </w:p>
    <w:p w14:paraId="47F313A5" w14:textId="242F9446" w:rsidR="003E078E" w:rsidRDefault="003E078E" w:rsidP="003E078E">
      <w:pPr>
        <w:jc w:val="both"/>
      </w:pPr>
      <w:r>
        <w:t xml:space="preserve">L’an mil sept cent soixante et seize et le neuf novembre est né et a été baptisé </w:t>
      </w:r>
      <w:r w:rsidR="00B32F3D">
        <w:t xml:space="preserve">François </w:t>
      </w:r>
      <w:r>
        <w:t xml:space="preserve">fils légitime de </w:t>
      </w:r>
      <w:r w:rsidR="00B32F3D">
        <w:t>François Couturier manouvrier</w:t>
      </w:r>
      <w:r>
        <w:t xml:space="preserve"> et de </w:t>
      </w:r>
      <w:r w:rsidR="00B32F3D">
        <w:t>Marie Sauvageot</w:t>
      </w:r>
      <w:r>
        <w:t xml:space="preserve"> son épouse, le parain François </w:t>
      </w:r>
      <w:r w:rsidR="00B32F3D">
        <w:t>Benigne Gueneau coquetier</w:t>
      </w:r>
      <w:r>
        <w:t xml:space="preserve"> la maraine </w:t>
      </w:r>
      <w:r w:rsidR="00B32F3D">
        <w:t>Claudine Aubry</w:t>
      </w:r>
      <w:r>
        <w:t xml:space="preserve"> de cette paroisse </w:t>
      </w:r>
      <w:r w:rsidR="00B32F3D">
        <w:t>qui ont déclarés ne scavoir signer de ce enquis</w:t>
      </w:r>
      <w:r>
        <w:t>.</w:t>
      </w:r>
    </w:p>
    <w:p w14:paraId="534583EC" w14:textId="5A219107" w:rsidR="003E078E" w:rsidRDefault="003E078E" w:rsidP="003E078E">
      <w:pPr>
        <w:jc w:val="both"/>
      </w:pPr>
      <w:r>
        <w:t>Signature : Juillet curé.</w:t>
      </w:r>
    </w:p>
    <w:p w14:paraId="2CE2CC8D" w14:textId="77777777" w:rsidR="003E078E" w:rsidRDefault="003E078E" w:rsidP="003E078E">
      <w:pPr>
        <w:jc w:val="both"/>
      </w:pPr>
    </w:p>
    <w:p w14:paraId="20C5F37E" w14:textId="14A54525" w:rsidR="00B32F3D" w:rsidRDefault="00B32F3D" w:rsidP="00B32F3D">
      <w:pPr>
        <w:jc w:val="both"/>
      </w:pPr>
      <w:r>
        <w:t>L’an mil sept cent soixante et seize et le deux decembre est né et a été baptisé Jean fils légitime de sieur Etienne Royer marchand et de demoiselle Anne Leauté son épouse, le parain sieur Jean Leoté marchand de la paroisse de Magny Lambert la maraine demoiselle Jaquette Royer de cette paroisse soussignés.</w:t>
      </w:r>
    </w:p>
    <w:p w14:paraId="651AFBA4" w14:textId="65B3FED6" w:rsidR="00B32F3D" w:rsidRDefault="00B32F3D" w:rsidP="00B32F3D">
      <w:pPr>
        <w:jc w:val="both"/>
      </w:pPr>
      <w:r>
        <w:t>Signatures : Jean Leauté, J Royer, Juillet curé.</w:t>
      </w:r>
    </w:p>
    <w:p w14:paraId="5734BEBC" w14:textId="516CE476" w:rsidR="00B32F3D" w:rsidRDefault="00B32F3D">
      <w:r>
        <w:br w:type="page"/>
      </w:r>
    </w:p>
    <w:p w14:paraId="5985725C" w14:textId="423E1148" w:rsidR="00B32F3D" w:rsidRDefault="00B32F3D" w:rsidP="00B32F3D">
      <w:pPr>
        <w:jc w:val="center"/>
      </w:pPr>
      <w:r>
        <w:lastRenderedPageBreak/>
        <w:t>890</w:t>
      </w:r>
    </w:p>
    <w:p w14:paraId="621106C8" w14:textId="763E5B18" w:rsidR="00B32F3D" w:rsidRDefault="00B32F3D" w:rsidP="00B32F3D">
      <w:pPr>
        <w:jc w:val="center"/>
      </w:pPr>
      <w:r>
        <w:t>B</w:t>
      </w:r>
    </w:p>
    <w:p w14:paraId="6229BCD6" w14:textId="2B42420A" w:rsidR="00B32F3D" w:rsidRDefault="00B32F3D" w:rsidP="00B32F3D">
      <w:pPr>
        <w:jc w:val="center"/>
      </w:pPr>
      <w:r>
        <w:t>François Pageot</w:t>
      </w:r>
    </w:p>
    <w:p w14:paraId="5139A380" w14:textId="77777777" w:rsidR="00B32F3D" w:rsidRDefault="00B32F3D" w:rsidP="00B32F3D">
      <w:pPr>
        <w:jc w:val="center"/>
      </w:pPr>
    </w:p>
    <w:p w14:paraId="6F812383" w14:textId="77777777" w:rsidR="00B32F3D" w:rsidRDefault="00B32F3D" w:rsidP="00B32F3D">
      <w:pPr>
        <w:jc w:val="center"/>
      </w:pPr>
    </w:p>
    <w:p w14:paraId="483C4E9A" w14:textId="77777777" w:rsidR="00B32F3D" w:rsidRDefault="00B32F3D" w:rsidP="00B32F3D">
      <w:pPr>
        <w:jc w:val="center"/>
      </w:pPr>
    </w:p>
    <w:p w14:paraId="4CA04715" w14:textId="7989610F" w:rsidR="00B32F3D" w:rsidRDefault="00A57A0D" w:rsidP="00B32F3D">
      <w:pPr>
        <w:jc w:val="center"/>
      </w:pPr>
      <w:r>
        <w:t>891</w:t>
      </w:r>
    </w:p>
    <w:p w14:paraId="409043E4" w14:textId="6ABD8D69" w:rsidR="00A57A0D" w:rsidRDefault="00A57A0D" w:rsidP="00B32F3D">
      <w:pPr>
        <w:jc w:val="center"/>
      </w:pPr>
      <w:r>
        <w:t>B</w:t>
      </w:r>
    </w:p>
    <w:p w14:paraId="265D777C" w14:textId="04E6EC49" w:rsidR="00A57A0D" w:rsidRDefault="00A57A0D" w:rsidP="00B32F3D">
      <w:pPr>
        <w:jc w:val="center"/>
      </w:pPr>
      <w:r>
        <w:t>Genevieve Augrand</w:t>
      </w:r>
    </w:p>
    <w:p w14:paraId="3BD3C200" w14:textId="77777777" w:rsidR="00B32F3D" w:rsidRDefault="00B32F3D" w:rsidP="00B32F3D">
      <w:pPr>
        <w:jc w:val="center"/>
      </w:pPr>
    </w:p>
    <w:p w14:paraId="45C65DE1" w14:textId="77777777" w:rsidR="00B32F3D" w:rsidRDefault="00B32F3D" w:rsidP="00B32F3D">
      <w:pPr>
        <w:jc w:val="center"/>
      </w:pPr>
    </w:p>
    <w:p w14:paraId="660C5F72" w14:textId="77777777" w:rsidR="00B32F3D" w:rsidRDefault="00B32F3D" w:rsidP="00B32F3D">
      <w:pPr>
        <w:jc w:val="center"/>
      </w:pPr>
    </w:p>
    <w:p w14:paraId="03B68909" w14:textId="1164570D" w:rsidR="00B32F3D" w:rsidRDefault="00A57A0D" w:rsidP="00CF561C">
      <w:pPr>
        <w:jc w:val="center"/>
        <w:outlineLvl w:val="0"/>
      </w:pPr>
      <w:r>
        <w:t>Aignay</w:t>
      </w:r>
    </w:p>
    <w:p w14:paraId="55F1901D" w14:textId="57740552" w:rsidR="00A57A0D" w:rsidRDefault="00A57A0D" w:rsidP="00B32F3D">
      <w:pPr>
        <w:jc w:val="center"/>
      </w:pPr>
      <w:r>
        <w:t>Grosse</w:t>
      </w:r>
    </w:p>
    <w:p w14:paraId="516C39B4" w14:textId="6250B747" w:rsidR="00A57A0D" w:rsidRDefault="00A57A0D" w:rsidP="00B32F3D">
      <w:pPr>
        <w:jc w:val="center"/>
      </w:pPr>
      <w:r>
        <w:t>Mortuaires</w:t>
      </w:r>
    </w:p>
    <w:p w14:paraId="18FCED70" w14:textId="4345930A" w:rsidR="00A57A0D" w:rsidRDefault="00A57A0D" w:rsidP="00B32F3D">
      <w:pPr>
        <w:jc w:val="center"/>
      </w:pPr>
      <w:r>
        <w:t>1776</w:t>
      </w:r>
    </w:p>
    <w:p w14:paraId="4D9409B7" w14:textId="77777777" w:rsidR="00A57A0D" w:rsidRDefault="00A57A0D" w:rsidP="00B32F3D">
      <w:pPr>
        <w:jc w:val="center"/>
      </w:pPr>
    </w:p>
    <w:p w14:paraId="0CB3D1F9" w14:textId="77777777" w:rsidR="00B32F3D" w:rsidRDefault="00B32F3D" w:rsidP="00B32F3D">
      <w:pPr>
        <w:jc w:val="center"/>
      </w:pPr>
    </w:p>
    <w:p w14:paraId="698AFDAB" w14:textId="77777777" w:rsidR="00B32F3D" w:rsidRDefault="00B32F3D" w:rsidP="00B32F3D">
      <w:pPr>
        <w:jc w:val="center"/>
      </w:pPr>
    </w:p>
    <w:p w14:paraId="14327C83" w14:textId="77777777" w:rsidR="00B32F3D" w:rsidRDefault="00B32F3D" w:rsidP="00B32F3D">
      <w:pPr>
        <w:jc w:val="center"/>
      </w:pPr>
    </w:p>
    <w:p w14:paraId="6FDF7CF0" w14:textId="77777777" w:rsidR="00B32F3D" w:rsidRDefault="00B32F3D" w:rsidP="00B32F3D">
      <w:pPr>
        <w:jc w:val="center"/>
      </w:pPr>
    </w:p>
    <w:p w14:paraId="6BC8EABC" w14:textId="77777777" w:rsidR="00B32F3D" w:rsidRDefault="00B32F3D" w:rsidP="00B32F3D">
      <w:pPr>
        <w:jc w:val="center"/>
      </w:pPr>
    </w:p>
    <w:p w14:paraId="15E22FB3" w14:textId="77777777" w:rsidR="00B32F3D" w:rsidRDefault="00B32F3D" w:rsidP="00B32F3D">
      <w:pPr>
        <w:jc w:val="center"/>
      </w:pPr>
    </w:p>
    <w:p w14:paraId="214CB42E" w14:textId="77777777" w:rsidR="00B32F3D" w:rsidRDefault="00B32F3D" w:rsidP="00B32F3D">
      <w:pPr>
        <w:jc w:val="center"/>
      </w:pPr>
    </w:p>
    <w:p w14:paraId="16A90D7F" w14:textId="77777777" w:rsidR="00B32F3D" w:rsidRDefault="00B32F3D" w:rsidP="00B32F3D">
      <w:pPr>
        <w:jc w:val="center"/>
      </w:pPr>
    </w:p>
    <w:p w14:paraId="6E77913C" w14:textId="77777777" w:rsidR="00B32F3D" w:rsidRDefault="00B32F3D" w:rsidP="00B32F3D">
      <w:pPr>
        <w:jc w:val="center"/>
      </w:pPr>
    </w:p>
    <w:p w14:paraId="75CE745A" w14:textId="77777777" w:rsidR="00C7640E" w:rsidRDefault="00C7640E" w:rsidP="00B32F3D">
      <w:pPr>
        <w:jc w:val="center"/>
      </w:pPr>
    </w:p>
    <w:p w14:paraId="0C52A6AC" w14:textId="77777777" w:rsidR="00C7640E" w:rsidRDefault="00C7640E" w:rsidP="00B32F3D">
      <w:pPr>
        <w:jc w:val="center"/>
      </w:pPr>
    </w:p>
    <w:p w14:paraId="59D0BF44" w14:textId="77777777" w:rsidR="00C7640E" w:rsidRDefault="00C7640E" w:rsidP="00B32F3D">
      <w:pPr>
        <w:jc w:val="center"/>
      </w:pPr>
    </w:p>
    <w:p w14:paraId="3846890B" w14:textId="77777777" w:rsidR="00C7640E" w:rsidRDefault="00C7640E" w:rsidP="00B32F3D">
      <w:pPr>
        <w:jc w:val="center"/>
      </w:pPr>
    </w:p>
    <w:p w14:paraId="05042FB6" w14:textId="77777777" w:rsidR="00C7640E" w:rsidRDefault="00C7640E" w:rsidP="00B32F3D">
      <w:pPr>
        <w:jc w:val="center"/>
      </w:pPr>
    </w:p>
    <w:p w14:paraId="0CA6FBE3" w14:textId="77777777" w:rsidR="00C7640E" w:rsidRDefault="00C7640E" w:rsidP="00B32F3D">
      <w:pPr>
        <w:jc w:val="center"/>
      </w:pPr>
    </w:p>
    <w:p w14:paraId="7D19F1BA" w14:textId="77777777" w:rsidR="00C7640E" w:rsidRDefault="00C7640E" w:rsidP="00B32F3D">
      <w:pPr>
        <w:jc w:val="center"/>
      </w:pPr>
    </w:p>
    <w:p w14:paraId="675B6A99" w14:textId="77777777" w:rsidR="00C7640E" w:rsidRDefault="00C7640E" w:rsidP="00B32F3D">
      <w:pPr>
        <w:jc w:val="center"/>
      </w:pPr>
    </w:p>
    <w:p w14:paraId="39155D81" w14:textId="77777777" w:rsidR="00C7640E" w:rsidRDefault="00C7640E" w:rsidP="00B32F3D">
      <w:pPr>
        <w:jc w:val="center"/>
      </w:pPr>
    </w:p>
    <w:p w14:paraId="03B0E340" w14:textId="77777777" w:rsidR="00C7640E" w:rsidRDefault="00C7640E" w:rsidP="00B32F3D">
      <w:pPr>
        <w:jc w:val="center"/>
      </w:pPr>
    </w:p>
    <w:p w14:paraId="340AC95F" w14:textId="77777777" w:rsidR="00C7640E" w:rsidRDefault="00C7640E" w:rsidP="00B32F3D">
      <w:pPr>
        <w:jc w:val="center"/>
      </w:pPr>
    </w:p>
    <w:p w14:paraId="1CDC010E" w14:textId="77777777" w:rsidR="00C7640E" w:rsidRDefault="00C7640E" w:rsidP="00B32F3D">
      <w:pPr>
        <w:jc w:val="center"/>
      </w:pPr>
    </w:p>
    <w:p w14:paraId="3F212AC3" w14:textId="77777777" w:rsidR="00C7640E" w:rsidRDefault="00C7640E" w:rsidP="00B32F3D">
      <w:pPr>
        <w:jc w:val="center"/>
      </w:pPr>
    </w:p>
    <w:p w14:paraId="767248EA" w14:textId="77777777" w:rsidR="00C7640E" w:rsidRDefault="00C7640E" w:rsidP="00B32F3D">
      <w:pPr>
        <w:jc w:val="center"/>
      </w:pPr>
    </w:p>
    <w:p w14:paraId="19641D31" w14:textId="77777777" w:rsidR="00C7640E" w:rsidRDefault="00C7640E" w:rsidP="00B32F3D">
      <w:pPr>
        <w:jc w:val="center"/>
      </w:pPr>
    </w:p>
    <w:p w14:paraId="30C08EBC" w14:textId="77777777" w:rsidR="00C7640E" w:rsidRDefault="00C7640E" w:rsidP="00B32F3D">
      <w:pPr>
        <w:jc w:val="center"/>
      </w:pPr>
    </w:p>
    <w:p w14:paraId="66308308" w14:textId="543D69FB" w:rsidR="00C7640E" w:rsidRDefault="00C7640E" w:rsidP="00B32F3D">
      <w:pPr>
        <w:jc w:val="center"/>
      </w:pPr>
      <w:r>
        <w:t>895</w:t>
      </w:r>
    </w:p>
    <w:p w14:paraId="6E1FC7B5" w14:textId="4E41C766" w:rsidR="00C7640E" w:rsidRDefault="00C7640E" w:rsidP="00B32F3D">
      <w:pPr>
        <w:jc w:val="center"/>
      </w:pPr>
      <w:r>
        <w:t>S</w:t>
      </w:r>
    </w:p>
    <w:p w14:paraId="5317AC82" w14:textId="4C8B7B88" w:rsidR="00C7640E" w:rsidRDefault="00C7640E" w:rsidP="00B32F3D">
      <w:pPr>
        <w:jc w:val="center"/>
      </w:pPr>
      <w:r>
        <w:t>Jeanne Lejeune</w:t>
      </w:r>
    </w:p>
    <w:p w14:paraId="7C0B8B4D" w14:textId="77777777" w:rsidR="00B32F3D" w:rsidRDefault="00B32F3D" w:rsidP="00B32F3D">
      <w:pPr>
        <w:jc w:val="center"/>
      </w:pPr>
    </w:p>
    <w:p w14:paraId="554ADF5E" w14:textId="77777777" w:rsidR="00A63173" w:rsidRDefault="00A63173" w:rsidP="00B32F3D">
      <w:pPr>
        <w:jc w:val="center"/>
      </w:pPr>
    </w:p>
    <w:p w14:paraId="34680DE3" w14:textId="77777777" w:rsidR="00A63173" w:rsidRDefault="00A63173" w:rsidP="00B32F3D">
      <w:pPr>
        <w:jc w:val="center"/>
      </w:pPr>
    </w:p>
    <w:p w14:paraId="16E99728" w14:textId="77777777" w:rsidR="00A63173" w:rsidRDefault="00A63173" w:rsidP="00B32F3D">
      <w:pPr>
        <w:jc w:val="center"/>
      </w:pPr>
    </w:p>
    <w:p w14:paraId="1A589D45" w14:textId="246788A4" w:rsidR="00A63173" w:rsidRDefault="00A63173" w:rsidP="00B32F3D">
      <w:pPr>
        <w:jc w:val="center"/>
      </w:pPr>
      <w:r>
        <w:t>896</w:t>
      </w:r>
    </w:p>
    <w:p w14:paraId="1DA37FB8" w14:textId="00EEAE8F" w:rsidR="00A63173" w:rsidRDefault="00A63173" w:rsidP="00B32F3D">
      <w:pPr>
        <w:jc w:val="center"/>
      </w:pPr>
      <w:r>
        <w:t>S</w:t>
      </w:r>
    </w:p>
    <w:p w14:paraId="32F1CA67" w14:textId="5FAB4EF5" w:rsidR="00A63173" w:rsidRDefault="00A63173" w:rsidP="00B32F3D">
      <w:pPr>
        <w:jc w:val="center"/>
      </w:pPr>
      <w:r>
        <w:t>Michelle Pajot</w:t>
      </w:r>
    </w:p>
    <w:p w14:paraId="54961B55" w14:textId="77777777" w:rsidR="00A63173" w:rsidRDefault="00A63173" w:rsidP="00B32F3D">
      <w:pPr>
        <w:jc w:val="center"/>
      </w:pPr>
    </w:p>
    <w:p w14:paraId="27EC39A0" w14:textId="03EBCBDC" w:rsidR="00B32F3D" w:rsidRDefault="00A63173" w:rsidP="00B32F3D">
      <w:pPr>
        <w:jc w:val="both"/>
      </w:pPr>
      <w:r>
        <w:br w:type="column"/>
      </w:r>
      <w:r>
        <w:lastRenderedPageBreak/>
        <w:t xml:space="preserve">L’an mil sept </w:t>
      </w:r>
      <w:r w:rsidR="00B32F3D">
        <w:t xml:space="preserve">nt soixante et seize et le deux decembre est né et a été baptisé François fils légitime de George Pajot tailleur d’habits et de Michelle Ladré son épouse, le parain sieur François Viard </w:t>
      </w:r>
      <w:r w:rsidR="00A57A0D">
        <w:t>marchand de la paroisse de Mauvilly</w:t>
      </w:r>
      <w:r w:rsidR="00B32F3D">
        <w:t xml:space="preserve"> la maraine </w:t>
      </w:r>
      <w:r w:rsidR="00A57A0D">
        <w:t>demoiselle Claudi</w:t>
      </w:r>
      <w:r w:rsidR="00B32F3D">
        <w:t xml:space="preserve">ne </w:t>
      </w:r>
      <w:r w:rsidR="00A57A0D">
        <w:t>Pingat de celle de Rochefort qui a déclaré ne scavoir signer de ce enquis</w:t>
      </w:r>
      <w:r w:rsidR="00B32F3D">
        <w:t>.</w:t>
      </w:r>
    </w:p>
    <w:p w14:paraId="2C6B673F" w14:textId="521FA0BB" w:rsidR="00B32F3D" w:rsidRDefault="00B32F3D" w:rsidP="00B32F3D">
      <w:pPr>
        <w:jc w:val="both"/>
      </w:pPr>
      <w:r>
        <w:t xml:space="preserve">Signatures : </w:t>
      </w:r>
      <w:r w:rsidR="00A57A0D">
        <w:t>F Viard</w:t>
      </w:r>
      <w:r>
        <w:t>, Juillet curé.</w:t>
      </w:r>
    </w:p>
    <w:p w14:paraId="2F64B79A" w14:textId="77777777" w:rsidR="00B32F3D" w:rsidRDefault="00B32F3D" w:rsidP="00B32F3D">
      <w:pPr>
        <w:jc w:val="both"/>
      </w:pPr>
    </w:p>
    <w:p w14:paraId="2A0358A7" w14:textId="6751DF19" w:rsidR="00A57A0D" w:rsidRDefault="00A57A0D" w:rsidP="00A57A0D">
      <w:pPr>
        <w:jc w:val="both"/>
      </w:pPr>
      <w:r>
        <w:t>L’an mil sept cent soixante et seize et le sept decembre est née et a été baptisée Genevieve fille légitime de François Augrand tissier et de Didiere Malbranche son épouse, le parain Gabriel Roidot marchand la maraine Genevieve Damotte de cette paroisse soussignés.</w:t>
      </w:r>
    </w:p>
    <w:p w14:paraId="5D6CD7FB" w14:textId="5AFFC3E5" w:rsidR="00A57A0D" w:rsidRDefault="00A57A0D" w:rsidP="00A57A0D">
      <w:pPr>
        <w:jc w:val="both"/>
      </w:pPr>
      <w:r>
        <w:t>Signatures : Gabriel Roydot, G Damotte, Juillet curé.</w:t>
      </w:r>
    </w:p>
    <w:p w14:paraId="33A6A5CE" w14:textId="77777777" w:rsidR="00A57A0D" w:rsidRDefault="00A57A0D" w:rsidP="00A57A0D">
      <w:pPr>
        <w:jc w:val="both"/>
      </w:pPr>
    </w:p>
    <w:p w14:paraId="2F6BCF04" w14:textId="77777777" w:rsidR="00A57A0D" w:rsidRPr="004C1C60" w:rsidRDefault="00A57A0D" w:rsidP="00A57A0D">
      <w:pPr>
        <w:jc w:val="both"/>
      </w:pPr>
      <w:r w:rsidRPr="00224C1D">
        <w:rPr>
          <w:b/>
          <w:sz w:val="24"/>
          <w:szCs w:val="24"/>
        </w:rPr>
        <w:t xml:space="preserve">Page </w:t>
      </w:r>
      <w:r>
        <w:rPr>
          <w:b/>
          <w:sz w:val="24"/>
          <w:szCs w:val="24"/>
        </w:rPr>
        <w:t>492</w:t>
      </w:r>
      <w:r w:rsidRPr="00224C1D">
        <w:rPr>
          <w:b/>
          <w:sz w:val="24"/>
          <w:szCs w:val="24"/>
        </w:rPr>
        <w:t xml:space="preserve"> des archives.</w:t>
      </w:r>
    </w:p>
    <w:p w14:paraId="22661069" w14:textId="77777777" w:rsidR="00A57A0D" w:rsidRDefault="00A57A0D" w:rsidP="00B32F3D">
      <w:pPr>
        <w:jc w:val="both"/>
      </w:pPr>
    </w:p>
    <w:p w14:paraId="67F4D000" w14:textId="08F4CA71" w:rsidR="00BE7D4C" w:rsidRDefault="00BE7D4C" w:rsidP="00BE7D4C">
      <w:pPr>
        <w:jc w:val="both"/>
        <w:rPr>
          <w:sz w:val="24"/>
          <w:szCs w:val="24"/>
        </w:rPr>
      </w:pPr>
      <w:r>
        <w:rPr>
          <w:sz w:val="24"/>
          <w:szCs w:val="24"/>
        </w:rPr>
        <w:t>Registre pour inscrire tous les mortuaires et sepultures de la paroisse d’Aignay le Duc pendant l’année 1776 a commencer au premier janvier de laditte année et finir au dernier decembre suivant inclusivement contenant quatre feuillets cottés et paraphés par Nous Pierre Hilaire Joseph De Bruere</w:t>
      </w:r>
      <w:r>
        <w:rPr>
          <w:caps/>
          <w:sz w:val="24"/>
          <w:szCs w:val="24"/>
        </w:rPr>
        <w:t>,</w:t>
      </w:r>
      <w:r>
        <w:rPr>
          <w:sz w:val="24"/>
          <w:szCs w:val="24"/>
        </w:rPr>
        <w:t xml:space="preserve"> écuyer seigneur de Rocheprise Brémur et  Vaurois President tresorier de France en la généralité de Bourgogne  et Bresse, Conseiller du Roy, Lieutenant Général aux Baillage et Chancellerie et President premier au présidial de la Montagne établis à Chatillon sur Seine le 24 Xbre 177</w:t>
      </w:r>
      <w:r w:rsidR="00D70D8F">
        <w:rPr>
          <w:sz w:val="24"/>
          <w:szCs w:val="24"/>
        </w:rPr>
        <w:t>5</w:t>
      </w:r>
      <w:r>
        <w:rPr>
          <w:sz w:val="24"/>
          <w:szCs w:val="24"/>
        </w:rPr>
        <w:t>.</w:t>
      </w:r>
    </w:p>
    <w:p w14:paraId="35DC7AB3" w14:textId="77777777" w:rsidR="00BE7D4C" w:rsidRDefault="00BE7D4C" w:rsidP="00BE7D4C">
      <w:pPr>
        <w:jc w:val="both"/>
        <w:rPr>
          <w:sz w:val="24"/>
          <w:szCs w:val="24"/>
        </w:rPr>
      </w:pPr>
      <w:r>
        <w:rPr>
          <w:sz w:val="24"/>
          <w:szCs w:val="24"/>
        </w:rPr>
        <w:t>Signature : Debruere.</w:t>
      </w:r>
    </w:p>
    <w:p w14:paraId="665BF1AD" w14:textId="77777777" w:rsidR="00BE7D4C" w:rsidRDefault="00BE7D4C" w:rsidP="00BE7D4C">
      <w:pPr>
        <w:jc w:val="both"/>
      </w:pPr>
    </w:p>
    <w:p w14:paraId="70537314" w14:textId="67DC1831" w:rsidR="00BE7D4C" w:rsidRDefault="00BE7D4C" w:rsidP="00BE7D4C">
      <w:pPr>
        <w:jc w:val="both"/>
      </w:pPr>
      <w:r>
        <w:t xml:space="preserve">L’an mil sept cent soixante et </w:t>
      </w:r>
      <w:r w:rsidR="00D70D8F">
        <w:t>sei</w:t>
      </w:r>
      <w:r>
        <w:t xml:space="preserve">ze et le deux janvier est décédée </w:t>
      </w:r>
      <w:r w:rsidR="00D70D8F">
        <w:t>Claudine Michelot née du même jour fille de sieur Nicolas Michelot boulanger et d’Anne Mongin son épouse,</w:t>
      </w:r>
      <w:r>
        <w:t xml:space="preserve"> laquelle a été inhumée </w:t>
      </w:r>
      <w:r w:rsidR="00D70D8F">
        <w:t xml:space="preserve">le trois en presence dudit Nicolas Michelot son pere et du sieur Nicolas Damotte maitre menuzier son parain </w:t>
      </w:r>
      <w:r>
        <w:t>de cette paroisse soussignés.</w:t>
      </w:r>
    </w:p>
    <w:p w14:paraId="4C72C26C" w14:textId="65A94352" w:rsidR="00BE7D4C" w:rsidRDefault="00BE7D4C" w:rsidP="00BE7D4C">
      <w:pPr>
        <w:jc w:val="both"/>
      </w:pPr>
      <w:r>
        <w:t xml:space="preserve">Signatures : </w:t>
      </w:r>
      <w:r w:rsidR="00D70D8F">
        <w:t>Michelot, Damotte</w:t>
      </w:r>
      <w:r>
        <w:t>, Juillet curé.</w:t>
      </w:r>
    </w:p>
    <w:p w14:paraId="5DE9ECB3" w14:textId="722A7680" w:rsidR="00B32F3D" w:rsidRDefault="00B32F3D" w:rsidP="00B32F3D">
      <w:pPr>
        <w:jc w:val="both"/>
      </w:pPr>
    </w:p>
    <w:p w14:paraId="66FDCB88" w14:textId="6D7E152A" w:rsidR="00E57219" w:rsidRDefault="00E57219" w:rsidP="00E57219">
      <w:pPr>
        <w:jc w:val="both"/>
      </w:pPr>
      <w:r>
        <w:t xml:space="preserve">L’an mil sept cent soixante et seize et le premier fevrier est décédée </w:t>
      </w:r>
      <w:r w:rsidR="00D4528B">
        <w:t>Françoise Basin</w:t>
      </w:r>
      <w:r>
        <w:t xml:space="preserve"> </w:t>
      </w:r>
      <w:r w:rsidR="00D4528B">
        <w:t>agé</w:t>
      </w:r>
      <w:r>
        <w:t>e d</w:t>
      </w:r>
      <w:r w:rsidR="00D4528B">
        <w:t>e quinze</w:t>
      </w:r>
      <w:r>
        <w:t xml:space="preserve"> jour fille de Nicolas </w:t>
      </w:r>
      <w:r w:rsidR="00D4528B">
        <w:t>Basin tissier</w:t>
      </w:r>
      <w:r>
        <w:t xml:space="preserve"> et </w:t>
      </w:r>
      <w:r w:rsidR="00D4528B">
        <w:t>de Marie Halviset</w:t>
      </w:r>
      <w:r>
        <w:t xml:space="preserve"> son épouse, laquelle a été inhumée en presence dudit </w:t>
      </w:r>
      <w:r w:rsidR="00D4528B">
        <w:t>Basin</w:t>
      </w:r>
      <w:r>
        <w:t xml:space="preserve"> et </w:t>
      </w:r>
      <w:r w:rsidR="00D4528B">
        <w:t>de François Halviset pere et oncle</w:t>
      </w:r>
      <w:r>
        <w:t xml:space="preserve"> de cette paroisse soussignés.</w:t>
      </w:r>
    </w:p>
    <w:p w14:paraId="3175FD78" w14:textId="0255AF93" w:rsidR="00E57219" w:rsidRDefault="00E57219" w:rsidP="00E57219">
      <w:pPr>
        <w:jc w:val="both"/>
      </w:pPr>
      <w:r>
        <w:t xml:space="preserve">Signatures : </w:t>
      </w:r>
      <w:r w:rsidR="00D4528B">
        <w:t>N Bazin, Alviset</w:t>
      </w:r>
      <w:r>
        <w:t>, Juillet curé.</w:t>
      </w:r>
    </w:p>
    <w:p w14:paraId="1689AF00" w14:textId="77777777" w:rsidR="00E57219" w:rsidRDefault="00E57219" w:rsidP="00E57219">
      <w:pPr>
        <w:jc w:val="both"/>
      </w:pPr>
    </w:p>
    <w:p w14:paraId="43F903E8" w14:textId="686D932A" w:rsidR="00D4528B" w:rsidRDefault="00D4528B" w:rsidP="00D4528B">
      <w:pPr>
        <w:jc w:val="both"/>
      </w:pPr>
      <w:r>
        <w:t>L’an mil sept cent soixante et seize et le vingt fevrier est décédée Denise Claudine Roidot agée de deux jours fille de Nicolas Roydot tissier et d’Anne Malachant son épouse, laquelle a été inhumée le vingt un en presence de sieur Jean Roydot tissier son grand pere et de Nicolas Roydot marchand son parain de cette paroisse soussignés.</w:t>
      </w:r>
    </w:p>
    <w:p w14:paraId="4317C4DB" w14:textId="13804E28" w:rsidR="00D4528B" w:rsidRDefault="00D4528B" w:rsidP="00D4528B">
      <w:pPr>
        <w:jc w:val="both"/>
      </w:pPr>
      <w:r>
        <w:t>Signatures : Roydot, Roydot, Juillet curé.</w:t>
      </w:r>
    </w:p>
    <w:p w14:paraId="01E7DCC7" w14:textId="77777777" w:rsidR="00D4528B" w:rsidRDefault="00D4528B" w:rsidP="00D4528B">
      <w:pPr>
        <w:jc w:val="both"/>
      </w:pPr>
    </w:p>
    <w:p w14:paraId="6DBD2601" w14:textId="77777777" w:rsidR="00B70FA7" w:rsidRPr="004C1C60" w:rsidRDefault="00B70FA7" w:rsidP="00B70FA7">
      <w:pPr>
        <w:jc w:val="both"/>
      </w:pPr>
      <w:r w:rsidRPr="00224C1D">
        <w:rPr>
          <w:b/>
          <w:sz w:val="24"/>
          <w:szCs w:val="24"/>
        </w:rPr>
        <w:t xml:space="preserve">Page </w:t>
      </w:r>
      <w:r>
        <w:rPr>
          <w:b/>
          <w:sz w:val="24"/>
          <w:szCs w:val="24"/>
        </w:rPr>
        <w:t>493</w:t>
      </w:r>
      <w:r w:rsidRPr="00224C1D">
        <w:rPr>
          <w:b/>
          <w:sz w:val="24"/>
          <w:szCs w:val="24"/>
        </w:rPr>
        <w:t xml:space="preserve"> des archives.</w:t>
      </w:r>
    </w:p>
    <w:p w14:paraId="2C3D3A79" w14:textId="77777777" w:rsidR="00D4528B" w:rsidRDefault="00D4528B" w:rsidP="00E57219">
      <w:pPr>
        <w:jc w:val="both"/>
      </w:pPr>
    </w:p>
    <w:p w14:paraId="6FE95428" w14:textId="7EA387F8" w:rsidR="00C7640E" w:rsidRDefault="00C7640E" w:rsidP="00C7640E">
      <w:pPr>
        <w:jc w:val="both"/>
      </w:pPr>
      <w:r>
        <w:t>L’an mil sept cent soixante et seize et le vingt quatre avril est décédée Jeanne Lejeune agée de cinq ans environs fille de sieur Antoine Lejeune marchand boucher et de Blaise le Comte laquelle a été inhumée le vingt cinq en presence dudit Antoine Lejeune son pere et de sieur René le Comte aussi marchand de la paroisse de Quemigny son grand pere de Jean le Comte tissier de cette paroisse et autres soussignés.</w:t>
      </w:r>
    </w:p>
    <w:p w14:paraId="654E6B6E" w14:textId="1E5C13E6" w:rsidR="00C7640E" w:rsidRDefault="00C7640E" w:rsidP="00C7640E">
      <w:pPr>
        <w:jc w:val="both"/>
      </w:pPr>
      <w:r>
        <w:t>Signatures : A Lejeune, Jean le Comte, R le Compte, J Morisot, J Gallimardet, Juillet curé.</w:t>
      </w:r>
    </w:p>
    <w:p w14:paraId="0C7C4031" w14:textId="77777777" w:rsidR="00C7640E" w:rsidRDefault="00C7640E" w:rsidP="00C7640E">
      <w:pPr>
        <w:jc w:val="both"/>
      </w:pPr>
    </w:p>
    <w:p w14:paraId="4A00F0E2" w14:textId="75255E60" w:rsidR="00A63173" w:rsidRDefault="00A63173" w:rsidP="00A63173">
      <w:pPr>
        <w:jc w:val="both"/>
      </w:pPr>
      <w:r>
        <w:t>L’an mil sept cent soixante et seize et le vingt un juin est décédée Michelle Pajot agée de huit mois fille de Claude Pajot maitre tailleur et de Michelle Ladré laquelle a été inhumée dans le cimetiere le vingt deux en presence dudit sieur Pajot pere et sieur Jean Galimardet recteur d’école soussignés.</w:t>
      </w:r>
    </w:p>
    <w:p w14:paraId="2125F847" w14:textId="24F30F20" w:rsidR="00A63173" w:rsidRDefault="00A63173" w:rsidP="00A63173">
      <w:pPr>
        <w:jc w:val="both"/>
      </w:pPr>
      <w:r>
        <w:t>Signatures : C Pajot, J Gallimardet, Juillet curé.</w:t>
      </w:r>
    </w:p>
    <w:p w14:paraId="48B27E08" w14:textId="06211751" w:rsidR="00A63173" w:rsidRDefault="00A63173">
      <w:r>
        <w:br w:type="page"/>
      </w:r>
    </w:p>
    <w:p w14:paraId="3E881F52" w14:textId="6171F2D7" w:rsidR="00A63173" w:rsidRDefault="00A63173" w:rsidP="00A63173">
      <w:pPr>
        <w:jc w:val="center"/>
      </w:pPr>
      <w:r>
        <w:lastRenderedPageBreak/>
        <w:t>897</w:t>
      </w:r>
    </w:p>
    <w:p w14:paraId="76BD9109" w14:textId="5C5C7765" w:rsidR="00A63173" w:rsidRDefault="00A63173" w:rsidP="00A63173">
      <w:pPr>
        <w:jc w:val="center"/>
      </w:pPr>
      <w:r>
        <w:t>S</w:t>
      </w:r>
    </w:p>
    <w:p w14:paraId="6B7E0396" w14:textId="625D38BA" w:rsidR="00A63173" w:rsidRDefault="00A63173" w:rsidP="00A63173">
      <w:pPr>
        <w:jc w:val="center"/>
      </w:pPr>
      <w:r>
        <w:t>Anne Baudot</w:t>
      </w:r>
    </w:p>
    <w:p w14:paraId="07265CAB" w14:textId="77777777" w:rsidR="00A63173" w:rsidRDefault="00A63173" w:rsidP="00A63173">
      <w:pPr>
        <w:jc w:val="center"/>
      </w:pPr>
    </w:p>
    <w:p w14:paraId="65BDB15C" w14:textId="77777777" w:rsidR="00A63173" w:rsidRDefault="00A63173" w:rsidP="00A63173">
      <w:pPr>
        <w:jc w:val="center"/>
      </w:pPr>
    </w:p>
    <w:p w14:paraId="3949FAD4" w14:textId="77777777" w:rsidR="00A63173" w:rsidRDefault="00A63173" w:rsidP="00A63173">
      <w:pPr>
        <w:jc w:val="center"/>
      </w:pPr>
    </w:p>
    <w:p w14:paraId="662859C6" w14:textId="4759A2AE" w:rsidR="00A63173" w:rsidRDefault="007568E0" w:rsidP="00A63173">
      <w:pPr>
        <w:jc w:val="center"/>
      </w:pPr>
      <w:r>
        <w:t>898</w:t>
      </w:r>
    </w:p>
    <w:p w14:paraId="1CE63A5C" w14:textId="4DDCC098" w:rsidR="007568E0" w:rsidRDefault="007568E0" w:rsidP="00A63173">
      <w:pPr>
        <w:jc w:val="center"/>
      </w:pPr>
      <w:r>
        <w:t>S</w:t>
      </w:r>
    </w:p>
    <w:p w14:paraId="54C2BD15" w14:textId="28D56BA0" w:rsidR="007568E0" w:rsidRDefault="007568E0" w:rsidP="00A63173">
      <w:pPr>
        <w:jc w:val="center"/>
      </w:pPr>
      <w:r>
        <w:t>Jaque Goujon</w:t>
      </w:r>
    </w:p>
    <w:p w14:paraId="3508FB10" w14:textId="77777777" w:rsidR="00A63173" w:rsidRDefault="00A63173" w:rsidP="00A63173">
      <w:pPr>
        <w:jc w:val="center"/>
      </w:pPr>
    </w:p>
    <w:p w14:paraId="34947180" w14:textId="77777777" w:rsidR="00A63173" w:rsidRDefault="00A63173" w:rsidP="00A63173">
      <w:pPr>
        <w:jc w:val="center"/>
      </w:pPr>
    </w:p>
    <w:p w14:paraId="3DD3096D" w14:textId="77777777" w:rsidR="00A63173" w:rsidRDefault="00A63173" w:rsidP="00A63173">
      <w:pPr>
        <w:jc w:val="center"/>
      </w:pPr>
    </w:p>
    <w:p w14:paraId="641D70D7" w14:textId="73941959" w:rsidR="00A63173" w:rsidRDefault="004B32D1" w:rsidP="00A63173">
      <w:pPr>
        <w:jc w:val="center"/>
      </w:pPr>
      <w:r>
        <w:t>899</w:t>
      </w:r>
    </w:p>
    <w:p w14:paraId="2D2EB2F5" w14:textId="16DD536B" w:rsidR="004B32D1" w:rsidRDefault="004B32D1" w:rsidP="00A63173">
      <w:pPr>
        <w:jc w:val="center"/>
      </w:pPr>
      <w:r>
        <w:t xml:space="preserve">S </w:t>
      </w:r>
    </w:p>
    <w:p w14:paraId="139D5BF4" w14:textId="02739CFF" w:rsidR="004B32D1" w:rsidRDefault="004B32D1" w:rsidP="00A63173">
      <w:pPr>
        <w:jc w:val="center"/>
      </w:pPr>
      <w:r>
        <w:t>Nicolas Siredey</w:t>
      </w:r>
    </w:p>
    <w:p w14:paraId="587EC491" w14:textId="77777777" w:rsidR="00A63173" w:rsidRDefault="00A63173" w:rsidP="00A63173">
      <w:pPr>
        <w:jc w:val="center"/>
      </w:pPr>
    </w:p>
    <w:p w14:paraId="1247CE10" w14:textId="77777777" w:rsidR="00A63173" w:rsidRDefault="00A63173" w:rsidP="00A63173">
      <w:pPr>
        <w:jc w:val="center"/>
      </w:pPr>
    </w:p>
    <w:p w14:paraId="67B8F80E" w14:textId="77777777" w:rsidR="00A63173" w:rsidRDefault="00A63173" w:rsidP="00A63173">
      <w:pPr>
        <w:jc w:val="center"/>
      </w:pPr>
    </w:p>
    <w:p w14:paraId="3E110C6D" w14:textId="77777777" w:rsidR="00A63173" w:rsidRDefault="00A63173" w:rsidP="00A63173">
      <w:pPr>
        <w:jc w:val="center"/>
      </w:pPr>
    </w:p>
    <w:p w14:paraId="2F16752F" w14:textId="77777777" w:rsidR="00A63173" w:rsidRDefault="00A63173" w:rsidP="00A63173">
      <w:pPr>
        <w:jc w:val="center"/>
      </w:pPr>
    </w:p>
    <w:p w14:paraId="0B9A5FC6" w14:textId="77777777" w:rsidR="00A63173" w:rsidRDefault="00A63173" w:rsidP="00A63173">
      <w:pPr>
        <w:jc w:val="center"/>
      </w:pPr>
    </w:p>
    <w:p w14:paraId="3C58DE49" w14:textId="0CCAC22D" w:rsidR="00A63173" w:rsidRDefault="007E23EA" w:rsidP="00A63173">
      <w:pPr>
        <w:jc w:val="center"/>
      </w:pPr>
      <w:r>
        <w:t>900</w:t>
      </w:r>
    </w:p>
    <w:p w14:paraId="6EECC83D" w14:textId="4EED49A2" w:rsidR="007E23EA" w:rsidRDefault="007E23EA" w:rsidP="00A63173">
      <w:pPr>
        <w:jc w:val="center"/>
      </w:pPr>
      <w:r>
        <w:t>S</w:t>
      </w:r>
    </w:p>
    <w:p w14:paraId="5987EF1E" w14:textId="0B92DA27" w:rsidR="007E23EA" w:rsidRDefault="007E23EA" w:rsidP="00A63173">
      <w:pPr>
        <w:jc w:val="center"/>
      </w:pPr>
      <w:r>
        <w:t>Françoise Martin</w:t>
      </w:r>
    </w:p>
    <w:p w14:paraId="002EAFBC" w14:textId="77777777" w:rsidR="007E23EA" w:rsidRDefault="007E23EA" w:rsidP="00A63173">
      <w:pPr>
        <w:jc w:val="center"/>
      </w:pPr>
    </w:p>
    <w:p w14:paraId="38546891" w14:textId="77777777" w:rsidR="00A63173" w:rsidRDefault="00A63173" w:rsidP="00A63173">
      <w:pPr>
        <w:jc w:val="center"/>
      </w:pPr>
    </w:p>
    <w:p w14:paraId="193C588C" w14:textId="77777777" w:rsidR="00A63173" w:rsidRDefault="00A63173" w:rsidP="00A63173">
      <w:pPr>
        <w:jc w:val="center"/>
      </w:pPr>
    </w:p>
    <w:p w14:paraId="3B1DAC7B" w14:textId="0F5B63FE" w:rsidR="00A63173" w:rsidRDefault="00C94976" w:rsidP="00A63173">
      <w:pPr>
        <w:jc w:val="center"/>
      </w:pPr>
      <w:r>
        <w:t>901</w:t>
      </w:r>
    </w:p>
    <w:p w14:paraId="3ABA1243" w14:textId="69DFC3DC" w:rsidR="00C94976" w:rsidRDefault="00C94976" w:rsidP="00A63173">
      <w:pPr>
        <w:jc w:val="center"/>
      </w:pPr>
      <w:r>
        <w:t>S</w:t>
      </w:r>
    </w:p>
    <w:p w14:paraId="4017BDF9" w14:textId="1A9B5A12" w:rsidR="00C94976" w:rsidRDefault="00C94976" w:rsidP="00A63173">
      <w:pPr>
        <w:jc w:val="center"/>
      </w:pPr>
      <w:r>
        <w:t>Claude Chauffard</w:t>
      </w:r>
    </w:p>
    <w:p w14:paraId="4869B6EC" w14:textId="77777777" w:rsidR="00C94976" w:rsidRDefault="00C94976" w:rsidP="00A63173">
      <w:pPr>
        <w:jc w:val="center"/>
      </w:pPr>
    </w:p>
    <w:p w14:paraId="11CC1080" w14:textId="77777777" w:rsidR="00C94976" w:rsidRDefault="00C94976" w:rsidP="00A63173">
      <w:pPr>
        <w:jc w:val="center"/>
      </w:pPr>
    </w:p>
    <w:p w14:paraId="5CA1B6B2" w14:textId="4008EB46" w:rsidR="00C94976" w:rsidRDefault="00C94976" w:rsidP="00A63173">
      <w:pPr>
        <w:jc w:val="center"/>
      </w:pPr>
      <w:r>
        <w:t>902</w:t>
      </w:r>
    </w:p>
    <w:p w14:paraId="42EAAD58" w14:textId="1CC7320C" w:rsidR="00C94976" w:rsidRDefault="00C94976" w:rsidP="00A63173">
      <w:pPr>
        <w:jc w:val="center"/>
      </w:pPr>
      <w:r>
        <w:t>S</w:t>
      </w:r>
    </w:p>
    <w:p w14:paraId="3136C242" w14:textId="20D7C88F" w:rsidR="00C94976" w:rsidRDefault="00C94976" w:rsidP="00A63173">
      <w:pPr>
        <w:jc w:val="center"/>
      </w:pPr>
      <w:r>
        <w:t>Anne Tupin</w:t>
      </w:r>
    </w:p>
    <w:p w14:paraId="7C6EB84E" w14:textId="77777777" w:rsidR="00A63173" w:rsidRDefault="00A63173" w:rsidP="00A63173">
      <w:pPr>
        <w:jc w:val="center"/>
      </w:pPr>
    </w:p>
    <w:p w14:paraId="0D5E3EC7" w14:textId="77777777" w:rsidR="00E36F93" w:rsidRDefault="00E36F93" w:rsidP="00A63173">
      <w:pPr>
        <w:jc w:val="center"/>
      </w:pPr>
    </w:p>
    <w:p w14:paraId="739B1894" w14:textId="77777777" w:rsidR="00E36F93" w:rsidRDefault="00E36F93" w:rsidP="00A63173">
      <w:pPr>
        <w:jc w:val="center"/>
      </w:pPr>
    </w:p>
    <w:p w14:paraId="200AE020" w14:textId="77777777" w:rsidR="00E36F93" w:rsidRDefault="00E36F93" w:rsidP="00A63173">
      <w:pPr>
        <w:jc w:val="center"/>
      </w:pPr>
    </w:p>
    <w:p w14:paraId="5C44F6ED" w14:textId="77777777" w:rsidR="00E36F93" w:rsidRDefault="00E36F93" w:rsidP="00A63173">
      <w:pPr>
        <w:jc w:val="center"/>
      </w:pPr>
    </w:p>
    <w:p w14:paraId="5CC1D0FD" w14:textId="77777777" w:rsidR="00E36F93" w:rsidRDefault="00E36F93" w:rsidP="00A63173">
      <w:pPr>
        <w:jc w:val="center"/>
      </w:pPr>
    </w:p>
    <w:p w14:paraId="127B7386" w14:textId="77777777" w:rsidR="00E36F93" w:rsidRDefault="00E36F93" w:rsidP="00A63173">
      <w:pPr>
        <w:jc w:val="center"/>
      </w:pPr>
    </w:p>
    <w:p w14:paraId="250B8797" w14:textId="77777777" w:rsidR="00E36F93" w:rsidRDefault="00E36F93" w:rsidP="00A63173">
      <w:pPr>
        <w:jc w:val="center"/>
      </w:pPr>
    </w:p>
    <w:p w14:paraId="465D7044" w14:textId="77777777" w:rsidR="00E36F93" w:rsidRDefault="00E36F93" w:rsidP="00A63173">
      <w:pPr>
        <w:jc w:val="center"/>
      </w:pPr>
    </w:p>
    <w:p w14:paraId="09A8B454" w14:textId="77777777" w:rsidR="00E36F93" w:rsidRDefault="00E36F93" w:rsidP="00A63173">
      <w:pPr>
        <w:jc w:val="center"/>
      </w:pPr>
    </w:p>
    <w:p w14:paraId="281AA2E7" w14:textId="7B5AE2FF" w:rsidR="00E36F93" w:rsidRDefault="00E36F93" w:rsidP="00CF561C">
      <w:pPr>
        <w:jc w:val="center"/>
        <w:outlineLvl w:val="0"/>
      </w:pPr>
      <w:r>
        <w:t>Aignay le Duc</w:t>
      </w:r>
    </w:p>
    <w:p w14:paraId="53E10A74" w14:textId="54124D3A" w:rsidR="00E36F93" w:rsidRDefault="00E36F93" w:rsidP="00A63173">
      <w:pPr>
        <w:jc w:val="center"/>
      </w:pPr>
      <w:r>
        <w:t>Grosse</w:t>
      </w:r>
    </w:p>
    <w:p w14:paraId="68C34F30" w14:textId="3095AE70" w:rsidR="00E36F93" w:rsidRDefault="00E36F93" w:rsidP="00A63173">
      <w:pPr>
        <w:jc w:val="center"/>
      </w:pPr>
      <w:r>
        <w:t>Baptêmes et mariages</w:t>
      </w:r>
    </w:p>
    <w:p w14:paraId="4A72C8FF" w14:textId="50BF0950" w:rsidR="00E36F93" w:rsidRDefault="00E36F93" w:rsidP="00A63173">
      <w:pPr>
        <w:jc w:val="center"/>
      </w:pPr>
      <w:r>
        <w:t>1777</w:t>
      </w:r>
    </w:p>
    <w:p w14:paraId="7951C352" w14:textId="77777777" w:rsidR="00E36F93" w:rsidRDefault="00E36F93" w:rsidP="00A63173">
      <w:pPr>
        <w:jc w:val="center"/>
      </w:pPr>
    </w:p>
    <w:p w14:paraId="4BD52AE3" w14:textId="77777777" w:rsidR="00E36F93" w:rsidRDefault="00E36F93" w:rsidP="00A63173">
      <w:pPr>
        <w:jc w:val="center"/>
      </w:pPr>
    </w:p>
    <w:p w14:paraId="4BDB24B9" w14:textId="77777777" w:rsidR="00E36F93" w:rsidRDefault="00E36F93" w:rsidP="00A63173">
      <w:pPr>
        <w:jc w:val="center"/>
      </w:pPr>
    </w:p>
    <w:p w14:paraId="048AFC0B" w14:textId="77777777" w:rsidR="00E36F93" w:rsidRDefault="00E36F93" w:rsidP="00A63173">
      <w:pPr>
        <w:jc w:val="center"/>
      </w:pPr>
    </w:p>
    <w:p w14:paraId="0D924917" w14:textId="77777777" w:rsidR="00E36F93" w:rsidRDefault="00E36F93" w:rsidP="00A63173">
      <w:pPr>
        <w:jc w:val="center"/>
      </w:pPr>
    </w:p>
    <w:p w14:paraId="3EA18F6F" w14:textId="77777777" w:rsidR="00A63173" w:rsidRDefault="00A63173" w:rsidP="00A63173">
      <w:pPr>
        <w:jc w:val="center"/>
      </w:pPr>
    </w:p>
    <w:p w14:paraId="2D562C03" w14:textId="3EC8C4C6" w:rsidR="00A63173" w:rsidRDefault="00A63173" w:rsidP="00A63173">
      <w:pPr>
        <w:jc w:val="both"/>
      </w:pPr>
      <w:r>
        <w:br w:type="column"/>
      </w:r>
      <w:r>
        <w:lastRenderedPageBreak/>
        <w:t xml:space="preserve">L’an mil sept cent soixante et seize et le sept juillet est décédée Anne Baudot </w:t>
      </w:r>
      <w:r w:rsidR="007568E0">
        <w:t>fille de Nicolas Baudot journalier et de défunte Marguerite Fournier agée de vingt</w:t>
      </w:r>
      <w:r>
        <w:t xml:space="preserve"> jours laquelle a été inhumée </w:t>
      </w:r>
      <w:r w:rsidR="007568E0">
        <w:t>dans le cimetiere le huit</w:t>
      </w:r>
      <w:r>
        <w:t xml:space="preserve"> en presence d</w:t>
      </w:r>
      <w:r w:rsidR="007568E0">
        <w:t>u</w:t>
      </w:r>
      <w:r>
        <w:t xml:space="preserve"> sieur Jean </w:t>
      </w:r>
      <w:r w:rsidR="007568E0">
        <w:t>Baptiste Galimardet recteur d’école et de Claude Gentil meunier</w:t>
      </w:r>
      <w:r>
        <w:t xml:space="preserve"> de cette paroisse soussignés.</w:t>
      </w:r>
    </w:p>
    <w:p w14:paraId="5DE32CE7" w14:textId="09B6EBA9" w:rsidR="00A63173" w:rsidRDefault="00A63173" w:rsidP="00A63173">
      <w:pPr>
        <w:jc w:val="both"/>
      </w:pPr>
      <w:r>
        <w:t xml:space="preserve">Signatures : </w:t>
      </w:r>
      <w:r w:rsidR="007568E0">
        <w:t>Gentil, J Gallimardet</w:t>
      </w:r>
      <w:r>
        <w:t>, Juillet curé.</w:t>
      </w:r>
    </w:p>
    <w:p w14:paraId="6F3E9480" w14:textId="77777777" w:rsidR="00A63173" w:rsidRDefault="00A63173" w:rsidP="00A63173">
      <w:pPr>
        <w:jc w:val="both"/>
      </w:pPr>
    </w:p>
    <w:p w14:paraId="1E8E9BE3" w14:textId="4E0A77E9" w:rsidR="007568E0" w:rsidRDefault="007568E0" w:rsidP="007568E0">
      <w:pPr>
        <w:jc w:val="both"/>
      </w:pPr>
      <w:r>
        <w:t>L’an mil sept cent soixante et seize et le cinq aout est décédé Jaque Goujon agé de trois mois environ fils d’Antoine Goujon laboureur et de Marie Menetrier laquelle a été inhumée dans le cimetiere le six en presence dudit Antoine Goujon pere et de sieur Jean Baptiste Galimardet recteur d’école de cette paroisse soussignés.</w:t>
      </w:r>
    </w:p>
    <w:p w14:paraId="5FFF273C" w14:textId="5C1FA428" w:rsidR="007568E0" w:rsidRDefault="007568E0" w:rsidP="007568E0">
      <w:pPr>
        <w:jc w:val="both"/>
      </w:pPr>
      <w:r>
        <w:t>Signatures : A Goujon, JB Gallimardet, Juillet curé.</w:t>
      </w:r>
    </w:p>
    <w:p w14:paraId="5A91057B" w14:textId="77777777" w:rsidR="007568E0" w:rsidRDefault="007568E0" w:rsidP="007568E0">
      <w:pPr>
        <w:jc w:val="both"/>
      </w:pPr>
    </w:p>
    <w:p w14:paraId="285A8C00" w14:textId="4C4F624C" w:rsidR="004B32D1" w:rsidRDefault="004B32D1" w:rsidP="004B32D1">
      <w:pPr>
        <w:jc w:val="both"/>
      </w:pPr>
      <w:r>
        <w:t xml:space="preserve">L’an mil sept cent soixante et seize et le dix sept aoust est décédé </w:t>
      </w:r>
      <w:r w:rsidR="007E23EA">
        <w:t xml:space="preserve">sur les neuf heures du matin environ Nicolas Siredey </w:t>
      </w:r>
      <w:r>
        <w:t>agé d</w:t>
      </w:r>
      <w:r w:rsidR="007E23EA">
        <w:t>’</w:t>
      </w:r>
      <w:r>
        <w:t>e</w:t>
      </w:r>
      <w:r w:rsidR="007E23EA">
        <w:t>nviron quatre vingt cinq ans en son vivant maitre cordonnier le</w:t>
      </w:r>
      <w:r>
        <w:t xml:space="preserve">quel a été inhumé le </w:t>
      </w:r>
      <w:r w:rsidR="007E23EA">
        <w:t>dix huit apres midy dans le cimetiere</w:t>
      </w:r>
      <w:r>
        <w:t xml:space="preserve"> en presence de </w:t>
      </w:r>
      <w:r w:rsidR="007E23EA">
        <w:t xml:space="preserve">Nicolas Siredey son fils aussi maitre cordonnier et Nicolas  Emaraud masson son gendre, de sieur Etienne Antoine Damotte </w:t>
      </w:r>
      <w:r>
        <w:t xml:space="preserve">son </w:t>
      </w:r>
      <w:r w:rsidR="007E23EA">
        <w:t xml:space="preserve">cousin marchand, de François Halvizet maitre cordonnier son </w:t>
      </w:r>
      <w:r w:rsidR="00223EDB">
        <w:t>neveu</w:t>
      </w:r>
      <w:r w:rsidR="007E23EA">
        <w:t xml:space="preserve">, de Jean Baptiste Gentil tissier aussi </w:t>
      </w:r>
      <w:r w:rsidR="00223EDB">
        <w:t>neveu</w:t>
      </w:r>
      <w:r w:rsidR="007E23EA">
        <w:t xml:space="preserve"> tous d</w:t>
      </w:r>
      <w:r>
        <w:t>e cette paroisse soussignés</w:t>
      </w:r>
      <w:r w:rsidR="007E23EA">
        <w:t>, excepté Nicolas Emaraud qui a déclaré ne scavoir signer de ce enquis</w:t>
      </w:r>
      <w:r>
        <w:t>.</w:t>
      </w:r>
    </w:p>
    <w:p w14:paraId="34B999AB" w14:textId="1C1E3735" w:rsidR="004B32D1" w:rsidRDefault="004B32D1" w:rsidP="004B32D1">
      <w:pPr>
        <w:jc w:val="both"/>
      </w:pPr>
      <w:r>
        <w:t xml:space="preserve">Signatures : </w:t>
      </w:r>
      <w:r w:rsidR="007E23EA">
        <w:t xml:space="preserve">Siredey, EADamotte, F Alviset, JB Gentil, </w:t>
      </w:r>
      <w:r>
        <w:t>Juillet curé.</w:t>
      </w:r>
    </w:p>
    <w:p w14:paraId="4F491268" w14:textId="77777777" w:rsidR="004B32D1" w:rsidRDefault="004B32D1" w:rsidP="004B32D1">
      <w:pPr>
        <w:jc w:val="both"/>
      </w:pPr>
    </w:p>
    <w:p w14:paraId="17E4CF92" w14:textId="77777777" w:rsidR="00C94976" w:rsidRDefault="007E23EA" w:rsidP="00C94976">
      <w:pPr>
        <w:jc w:val="both"/>
      </w:pPr>
      <w:r>
        <w:t xml:space="preserve">L’an mil sept cent soixante et seize et le trois septembre est décédée Francoise Martin agée de seize mois fille de </w:t>
      </w:r>
      <w:r w:rsidR="00F30DE6">
        <w:t>Jean Martin journalier</w:t>
      </w:r>
      <w:r>
        <w:t xml:space="preserve"> et d</w:t>
      </w:r>
      <w:r w:rsidR="00F30DE6">
        <w:t xml:space="preserve">e </w:t>
      </w:r>
      <w:r>
        <w:t xml:space="preserve">Anne </w:t>
      </w:r>
      <w:r w:rsidR="00C94976">
        <w:t>Jobert</w:t>
      </w:r>
      <w:r>
        <w:t xml:space="preserve"> laquelle a été inhumée le </w:t>
      </w:r>
      <w:r w:rsidR="00C94976">
        <w:t>quatre dans le cimetiere</w:t>
      </w:r>
      <w:r>
        <w:t xml:space="preserve"> en presence </w:t>
      </w:r>
      <w:r w:rsidR="00C94976">
        <w:t>Jean Baptiste Galimardet recteur d’école et de Claude Gentil meunier de cette paroisse soussignés.</w:t>
      </w:r>
    </w:p>
    <w:p w14:paraId="3FFBD228" w14:textId="77777777" w:rsidR="00C94976" w:rsidRDefault="00C94976" w:rsidP="00C94976">
      <w:pPr>
        <w:jc w:val="both"/>
      </w:pPr>
      <w:r>
        <w:t>Signatures : Gentil, J Gallimardet, Juillet curé.</w:t>
      </w:r>
    </w:p>
    <w:p w14:paraId="2C0BB5DF" w14:textId="2A68F752" w:rsidR="007E23EA" w:rsidRDefault="007E23EA" w:rsidP="00C94976">
      <w:pPr>
        <w:jc w:val="both"/>
      </w:pPr>
    </w:p>
    <w:p w14:paraId="644316D9" w14:textId="2BCF0D5C" w:rsidR="00C94976" w:rsidRDefault="00C94976" w:rsidP="00C94976">
      <w:pPr>
        <w:jc w:val="both"/>
      </w:pPr>
      <w:r>
        <w:t>L’an mil sept cent soixante et seize et le dix septembre est décédé sur les dix heures du matin Claude Chauffard journalier agée de quarante cinq ans environ lequel a été inhumé dans le cimetiere sur les une heure après midy le onze en presence du sieur Jean Baptiste Galimardet recteur d’école et de Francois Morisot son oncle serrurier de cette paroisse soussignés.</w:t>
      </w:r>
    </w:p>
    <w:p w14:paraId="7CD079BD" w14:textId="59043758" w:rsidR="00C94976" w:rsidRDefault="00C94976" w:rsidP="00C94976">
      <w:pPr>
        <w:jc w:val="both"/>
      </w:pPr>
      <w:r>
        <w:t>Signatures : Morisot, J Gallimardet, Juillet curé.</w:t>
      </w:r>
    </w:p>
    <w:p w14:paraId="4E38AA5E" w14:textId="77777777" w:rsidR="007E23EA" w:rsidRDefault="007E23EA" w:rsidP="004B32D1">
      <w:pPr>
        <w:jc w:val="both"/>
      </w:pPr>
    </w:p>
    <w:p w14:paraId="1135D365" w14:textId="4DC25D35" w:rsidR="00C94976" w:rsidRDefault="00C94976" w:rsidP="00C94976">
      <w:pPr>
        <w:jc w:val="both"/>
      </w:pPr>
      <w:r>
        <w:t xml:space="preserve">L’an mil sept cent soixante et seize et le trente novembre est décédée munie de ses sacrements Anne Tupin agée de quatre vingt deux ans environ en son vivant veuve du sieur Jean Brest journalier laquelle a été inhumée dans le cimetiere le premier decembre en presence de sieur Jean Baptiste Galimardet recteur d’école de cette paroisse soussigné et de Jaque Nodin laboureur de la paroisse de Meulson son gendre lequel a </w:t>
      </w:r>
      <w:r w:rsidR="00223EDB">
        <w:t>déclaré</w:t>
      </w:r>
      <w:r>
        <w:t xml:space="preserve"> ne scavoir signer de ce enquis.</w:t>
      </w:r>
    </w:p>
    <w:p w14:paraId="58FB7B11" w14:textId="371B9818" w:rsidR="00C94976" w:rsidRDefault="00C94976" w:rsidP="00C94976">
      <w:pPr>
        <w:jc w:val="both"/>
      </w:pPr>
      <w:r>
        <w:t>Signatures : J Gallimardet, Juillet curé.</w:t>
      </w:r>
    </w:p>
    <w:p w14:paraId="497B5E87" w14:textId="77777777" w:rsidR="007568E0" w:rsidRDefault="007568E0" w:rsidP="00A63173">
      <w:pPr>
        <w:jc w:val="both"/>
      </w:pPr>
    </w:p>
    <w:p w14:paraId="5F62C49A" w14:textId="77777777" w:rsidR="00C94976" w:rsidRPr="004C1C60" w:rsidRDefault="00C94976" w:rsidP="00C94976">
      <w:pPr>
        <w:jc w:val="both"/>
      </w:pPr>
      <w:r w:rsidRPr="00224C1D">
        <w:rPr>
          <w:b/>
          <w:sz w:val="24"/>
          <w:szCs w:val="24"/>
        </w:rPr>
        <w:t xml:space="preserve">Page </w:t>
      </w:r>
      <w:r>
        <w:rPr>
          <w:b/>
          <w:sz w:val="24"/>
          <w:szCs w:val="24"/>
        </w:rPr>
        <w:t>494</w:t>
      </w:r>
      <w:r w:rsidRPr="00224C1D">
        <w:rPr>
          <w:b/>
          <w:sz w:val="24"/>
          <w:szCs w:val="24"/>
        </w:rPr>
        <w:t xml:space="preserve"> des archives.</w:t>
      </w:r>
    </w:p>
    <w:p w14:paraId="38A6A0AB" w14:textId="77777777" w:rsidR="00C94976" w:rsidRDefault="00C94976" w:rsidP="00A63173">
      <w:pPr>
        <w:jc w:val="both"/>
      </w:pPr>
    </w:p>
    <w:p w14:paraId="422E91D5" w14:textId="2886A53F" w:rsidR="00C5071E" w:rsidRDefault="00C5071E" w:rsidP="00CF561C">
      <w:pPr>
        <w:jc w:val="both"/>
        <w:outlineLvl w:val="0"/>
      </w:pPr>
      <w:r>
        <w:t>Pages blanches</w:t>
      </w:r>
    </w:p>
    <w:p w14:paraId="0F9D81BB" w14:textId="77777777" w:rsidR="00C5071E" w:rsidRDefault="00C5071E" w:rsidP="00A63173">
      <w:pPr>
        <w:jc w:val="both"/>
      </w:pPr>
    </w:p>
    <w:p w14:paraId="52F2B094" w14:textId="77777777" w:rsidR="00C5071E" w:rsidRPr="004C1C60" w:rsidRDefault="00C5071E" w:rsidP="00C5071E">
      <w:pPr>
        <w:jc w:val="both"/>
      </w:pPr>
      <w:r w:rsidRPr="00224C1D">
        <w:rPr>
          <w:b/>
          <w:sz w:val="24"/>
          <w:szCs w:val="24"/>
        </w:rPr>
        <w:t xml:space="preserve">Page </w:t>
      </w:r>
      <w:r>
        <w:rPr>
          <w:b/>
          <w:sz w:val="24"/>
          <w:szCs w:val="24"/>
        </w:rPr>
        <w:t>495</w:t>
      </w:r>
      <w:r w:rsidRPr="00224C1D">
        <w:rPr>
          <w:b/>
          <w:sz w:val="24"/>
          <w:szCs w:val="24"/>
        </w:rPr>
        <w:t xml:space="preserve"> des archives.</w:t>
      </w:r>
    </w:p>
    <w:p w14:paraId="507E3236" w14:textId="77777777" w:rsidR="00C5071E" w:rsidRDefault="00C5071E" w:rsidP="00A63173">
      <w:pPr>
        <w:jc w:val="both"/>
      </w:pPr>
    </w:p>
    <w:p w14:paraId="770D5157" w14:textId="7AD9674E" w:rsidR="00E36F93" w:rsidRDefault="00E36F93" w:rsidP="00E36F93">
      <w:pPr>
        <w:jc w:val="both"/>
        <w:rPr>
          <w:sz w:val="24"/>
          <w:szCs w:val="24"/>
        </w:rPr>
      </w:pPr>
      <w:r>
        <w:rPr>
          <w:sz w:val="24"/>
          <w:szCs w:val="24"/>
        </w:rPr>
        <w:t>Registre pour inscrire tous les baptemes et mariages de la paroisse d’Aignay le Duc pendant l’année mil sept cent soixante et dix sept à commencer au premier janvier de laditte année et finir au dernier decembre suivant inclusivement, contenant six feuillets cottés et paraphés par nous Pierre Hilaire Joseph Debruere écuyer seigneur de Rocheprise Bremure et Vaurois president trésorier de France en la Generalité de Bourgogne et Bresse conseiller du roy, lieutenant général aux baillage et chancellerie et president premier au présidial de la Montagne établis a Chatillon sur Seine le 24 X</w:t>
      </w:r>
      <w:r w:rsidRPr="006E11B8">
        <w:rPr>
          <w:sz w:val="24"/>
          <w:szCs w:val="24"/>
          <w:vertAlign w:val="superscript"/>
        </w:rPr>
        <w:t>bre</w:t>
      </w:r>
      <w:r>
        <w:rPr>
          <w:sz w:val="24"/>
          <w:szCs w:val="24"/>
        </w:rPr>
        <w:t xml:space="preserve"> 1776.</w:t>
      </w:r>
    </w:p>
    <w:p w14:paraId="54F6711D" w14:textId="77777777" w:rsidR="00E36F93" w:rsidRDefault="00E36F93" w:rsidP="00E36F93">
      <w:pPr>
        <w:jc w:val="both"/>
        <w:rPr>
          <w:sz w:val="24"/>
          <w:szCs w:val="24"/>
        </w:rPr>
      </w:pPr>
      <w:r>
        <w:rPr>
          <w:sz w:val="24"/>
          <w:szCs w:val="24"/>
        </w:rPr>
        <w:t>Signature : Debruere.</w:t>
      </w:r>
    </w:p>
    <w:p w14:paraId="436D03D1" w14:textId="62F3DD61" w:rsidR="00E36F93" w:rsidRDefault="00E36F93">
      <w:r>
        <w:br w:type="page"/>
      </w:r>
    </w:p>
    <w:p w14:paraId="4080B299" w14:textId="31CF525E" w:rsidR="00C5071E" w:rsidRDefault="00E36F93" w:rsidP="00E36F93">
      <w:pPr>
        <w:jc w:val="center"/>
      </w:pPr>
      <w:r>
        <w:lastRenderedPageBreak/>
        <w:t>903</w:t>
      </w:r>
    </w:p>
    <w:p w14:paraId="7B602098" w14:textId="4B570123" w:rsidR="00E36F93" w:rsidRDefault="00E36F93" w:rsidP="00E36F93">
      <w:pPr>
        <w:jc w:val="center"/>
      </w:pPr>
      <w:r>
        <w:t>B</w:t>
      </w:r>
    </w:p>
    <w:p w14:paraId="7997B065" w14:textId="734915CC" w:rsidR="00E36F93" w:rsidRDefault="00E36F93" w:rsidP="00E36F93">
      <w:pPr>
        <w:jc w:val="center"/>
      </w:pPr>
      <w:r>
        <w:t>Claudine Monique Brot</w:t>
      </w:r>
    </w:p>
    <w:p w14:paraId="245061B0" w14:textId="77777777" w:rsidR="00E36F93" w:rsidRDefault="00E36F93" w:rsidP="00E36F93">
      <w:pPr>
        <w:jc w:val="center"/>
      </w:pPr>
    </w:p>
    <w:p w14:paraId="7BEABAF9" w14:textId="77777777" w:rsidR="0051556A" w:rsidRDefault="0051556A" w:rsidP="00E36F93">
      <w:pPr>
        <w:jc w:val="center"/>
      </w:pPr>
    </w:p>
    <w:p w14:paraId="7713E115" w14:textId="601E58AD" w:rsidR="0051556A" w:rsidRDefault="0051556A" w:rsidP="00E36F93">
      <w:pPr>
        <w:jc w:val="center"/>
      </w:pPr>
      <w:r>
        <w:t>904</w:t>
      </w:r>
    </w:p>
    <w:p w14:paraId="50AEE1EE" w14:textId="430FB938" w:rsidR="0051556A" w:rsidRDefault="0051556A" w:rsidP="00E36F93">
      <w:pPr>
        <w:jc w:val="center"/>
      </w:pPr>
      <w:r>
        <w:t>B</w:t>
      </w:r>
    </w:p>
    <w:p w14:paraId="073CD04C" w14:textId="617414B0" w:rsidR="0051556A" w:rsidRDefault="0051556A" w:rsidP="00E36F93">
      <w:pPr>
        <w:jc w:val="center"/>
      </w:pPr>
      <w:r>
        <w:t>Nicolas Bazin</w:t>
      </w:r>
    </w:p>
    <w:p w14:paraId="4D41695E" w14:textId="77777777" w:rsidR="0051556A" w:rsidRDefault="0051556A" w:rsidP="00E36F93">
      <w:pPr>
        <w:jc w:val="center"/>
      </w:pPr>
    </w:p>
    <w:p w14:paraId="3D4A801A" w14:textId="77777777" w:rsidR="0051556A" w:rsidRDefault="0051556A" w:rsidP="00E36F93">
      <w:pPr>
        <w:jc w:val="center"/>
      </w:pPr>
    </w:p>
    <w:p w14:paraId="3AC06911" w14:textId="77777777" w:rsidR="00E36F93" w:rsidRDefault="00E36F93" w:rsidP="00E36F93">
      <w:pPr>
        <w:jc w:val="center"/>
      </w:pPr>
    </w:p>
    <w:p w14:paraId="028B79A3" w14:textId="77777777" w:rsidR="00E36F93" w:rsidRDefault="00E36F93" w:rsidP="00E36F93">
      <w:pPr>
        <w:jc w:val="center"/>
      </w:pPr>
    </w:p>
    <w:p w14:paraId="3BC60821" w14:textId="77777777" w:rsidR="00E36F93" w:rsidRDefault="00E36F93" w:rsidP="00E36F93">
      <w:pPr>
        <w:jc w:val="center"/>
      </w:pPr>
    </w:p>
    <w:p w14:paraId="3732B062" w14:textId="77777777" w:rsidR="00E36F93" w:rsidRDefault="00E36F93" w:rsidP="00E36F93">
      <w:pPr>
        <w:jc w:val="center"/>
      </w:pPr>
    </w:p>
    <w:p w14:paraId="2EA57AA4" w14:textId="08C550CA" w:rsidR="00E36F93" w:rsidRDefault="00385356" w:rsidP="00E36F93">
      <w:pPr>
        <w:jc w:val="center"/>
      </w:pPr>
      <w:r>
        <w:t>904</w:t>
      </w:r>
    </w:p>
    <w:p w14:paraId="570F8099" w14:textId="1C6A1102" w:rsidR="00385356" w:rsidRDefault="00385356" w:rsidP="00E36F93">
      <w:pPr>
        <w:jc w:val="center"/>
      </w:pPr>
      <w:r>
        <w:t>B</w:t>
      </w:r>
    </w:p>
    <w:p w14:paraId="14B91BBE" w14:textId="2C1B2A0F" w:rsidR="00385356" w:rsidRDefault="00385356" w:rsidP="00E36F93">
      <w:pPr>
        <w:jc w:val="center"/>
      </w:pPr>
      <w:r>
        <w:t>Thomas Joaquin Abrant</w:t>
      </w:r>
    </w:p>
    <w:p w14:paraId="1D5EB3A8" w14:textId="77777777" w:rsidR="00E36F93" w:rsidRDefault="00E36F93" w:rsidP="00E36F93">
      <w:pPr>
        <w:jc w:val="center"/>
      </w:pPr>
    </w:p>
    <w:p w14:paraId="551EF1D9" w14:textId="77777777" w:rsidR="00E36F93" w:rsidRDefault="00E36F93" w:rsidP="00E36F93">
      <w:pPr>
        <w:jc w:val="center"/>
      </w:pPr>
    </w:p>
    <w:p w14:paraId="1F30E60E" w14:textId="77777777" w:rsidR="00E36F93" w:rsidRDefault="00E36F93" w:rsidP="00E36F93">
      <w:pPr>
        <w:jc w:val="center"/>
      </w:pPr>
    </w:p>
    <w:p w14:paraId="31F660DB" w14:textId="2B42DFB7" w:rsidR="00E36F93" w:rsidRDefault="00A72564" w:rsidP="00E36F93">
      <w:pPr>
        <w:jc w:val="center"/>
      </w:pPr>
      <w:r>
        <w:t>905</w:t>
      </w:r>
    </w:p>
    <w:p w14:paraId="7D651E28" w14:textId="280F39D0" w:rsidR="00A72564" w:rsidRDefault="00A72564" w:rsidP="00E36F93">
      <w:pPr>
        <w:jc w:val="center"/>
      </w:pPr>
      <w:r>
        <w:t>Mariage de Didier Taniere et de Pierrette Parisot</w:t>
      </w:r>
    </w:p>
    <w:p w14:paraId="3F8D3AA2" w14:textId="77777777" w:rsidR="00A72564" w:rsidRDefault="00A72564" w:rsidP="00E36F93">
      <w:pPr>
        <w:jc w:val="center"/>
      </w:pPr>
    </w:p>
    <w:p w14:paraId="53EE8D1F" w14:textId="77777777" w:rsidR="00E36F93" w:rsidRDefault="00E36F93" w:rsidP="00E36F93">
      <w:pPr>
        <w:jc w:val="center"/>
      </w:pPr>
    </w:p>
    <w:p w14:paraId="01A8B6C2" w14:textId="77777777" w:rsidR="00E36F93" w:rsidRDefault="00E36F93" w:rsidP="00E36F93">
      <w:pPr>
        <w:jc w:val="center"/>
      </w:pPr>
    </w:p>
    <w:p w14:paraId="4077D172" w14:textId="77777777" w:rsidR="00E36F93" w:rsidRDefault="00E36F93" w:rsidP="00E36F93">
      <w:pPr>
        <w:jc w:val="center"/>
      </w:pPr>
    </w:p>
    <w:p w14:paraId="4FAAD942" w14:textId="77777777" w:rsidR="00E36F93" w:rsidRDefault="00E36F93" w:rsidP="00E36F93">
      <w:pPr>
        <w:jc w:val="center"/>
      </w:pPr>
    </w:p>
    <w:p w14:paraId="685D8BEC" w14:textId="77777777" w:rsidR="00E36F93" w:rsidRDefault="00E36F93" w:rsidP="00E36F93">
      <w:pPr>
        <w:jc w:val="center"/>
      </w:pPr>
    </w:p>
    <w:p w14:paraId="5D4AB5BC" w14:textId="77777777" w:rsidR="006E4502" w:rsidRDefault="006E4502" w:rsidP="00E36F93">
      <w:pPr>
        <w:jc w:val="center"/>
      </w:pPr>
    </w:p>
    <w:p w14:paraId="162ADFDD" w14:textId="77777777" w:rsidR="006E4502" w:rsidRDefault="006E4502" w:rsidP="00E36F93">
      <w:pPr>
        <w:jc w:val="center"/>
      </w:pPr>
    </w:p>
    <w:p w14:paraId="05DAF0B7" w14:textId="77777777" w:rsidR="006E4502" w:rsidRDefault="006E4502" w:rsidP="00E36F93">
      <w:pPr>
        <w:jc w:val="center"/>
      </w:pPr>
    </w:p>
    <w:p w14:paraId="3B513E46" w14:textId="77777777" w:rsidR="006E4502" w:rsidRDefault="006E4502" w:rsidP="00E36F93">
      <w:pPr>
        <w:jc w:val="center"/>
      </w:pPr>
    </w:p>
    <w:p w14:paraId="36CEDA33" w14:textId="77777777" w:rsidR="006E4502" w:rsidRDefault="006E4502" w:rsidP="00E36F93">
      <w:pPr>
        <w:jc w:val="center"/>
      </w:pPr>
    </w:p>
    <w:p w14:paraId="3895970B" w14:textId="77777777" w:rsidR="006E4502" w:rsidRDefault="006E4502" w:rsidP="00E36F93">
      <w:pPr>
        <w:jc w:val="center"/>
      </w:pPr>
    </w:p>
    <w:p w14:paraId="5DD04388" w14:textId="4D9B38E7" w:rsidR="006E4502" w:rsidRDefault="006E4502" w:rsidP="00E36F93">
      <w:pPr>
        <w:jc w:val="center"/>
      </w:pPr>
      <w:r>
        <w:t>906</w:t>
      </w:r>
    </w:p>
    <w:p w14:paraId="19BB9DA3" w14:textId="77777777" w:rsidR="006E4502" w:rsidRDefault="006E4502" w:rsidP="00E36F93">
      <w:pPr>
        <w:jc w:val="center"/>
      </w:pPr>
    </w:p>
    <w:p w14:paraId="3F7208AF" w14:textId="77777777" w:rsidR="00FA068C" w:rsidRDefault="00FA068C" w:rsidP="00E36F93">
      <w:pPr>
        <w:jc w:val="center"/>
      </w:pPr>
    </w:p>
    <w:p w14:paraId="14C404B5" w14:textId="77777777" w:rsidR="00FA068C" w:rsidRDefault="00FA068C" w:rsidP="00E36F93">
      <w:pPr>
        <w:jc w:val="center"/>
      </w:pPr>
    </w:p>
    <w:p w14:paraId="3EF55325" w14:textId="77777777" w:rsidR="00FA068C" w:rsidRDefault="00FA068C" w:rsidP="00E36F93">
      <w:pPr>
        <w:jc w:val="center"/>
      </w:pPr>
    </w:p>
    <w:p w14:paraId="64837F8A" w14:textId="36A487FE" w:rsidR="00FA068C" w:rsidRDefault="00FA068C" w:rsidP="00E36F93">
      <w:pPr>
        <w:jc w:val="center"/>
      </w:pPr>
      <w:r>
        <w:t>907</w:t>
      </w:r>
    </w:p>
    <w:p w14:paraId="23C0CDD1" w14:textId="77777777" w:rsidR="00FA068C" w:rsidRDefault="00FA068C" w:rsidP="00E36F93">
      <w:pPr>
        <w:jc w:val="center"/>
      </w:pPr>
    </w:p>
    <w:p w14:paraId="67CDB97E" w14:textId="77777777" w:rsidR="00E36F93" w:rsidRDefault="00E36F93" w:rsidP="00E36F93">
      <w:pPr>
        <w:jc w:val="center"/>
      </w:pPr>
    </w:p>
    <w:p w14:paraId="5A521207" w14:textId="77777777" w:rsidR="00E36F93" w:rsidRDefault="00E36F93" w:rsidP="00E36F93">
      <w:pPr>
        <w:jc w:val="center"/>
      </w:pPr>
    </w:p>
    <w:p w14:paraId="51F157BF" w14:textId="77777777" w:rsidR="005F5168" w:rsidRDefault="005F5168" w:rsidP="00E36F93">
      <w:pPr>
        <w:jc w:val="center"/>
      </w:pPr>
    </w:p>
    <w:p w14:paraId="32C01E6B" w14:textId="77777777" w:rsidR="005F5168" w:rsidRDefault="005F5168" w:rsidP="00E36F93">
      <w:pPr>
        <w:jc w:val="center"/>
      </w:pPr>
    </w:p>
    <w:p w14:paraId="0F5BB528" w14:textId="77777777" w:rsidR="005F5168" w:rsidRDefault="005F5168" w:rsidP="00E36F93">
      <w:pPr>
        <w:jc w:val="center"/>
      </w:pPr>
    </w:p>
    <w:p w14:paraId="4C41818B" w14:textId="77777777" w:rsidR="005F5168" w:rsidRDefault="005F5168" w:rsidP="00E36F93">
      <w:pPr>
        <w:jc w:val="center"/>
      </w:pPr>
    </w:p>
    <w:p w14:paraId="08138C50" w14:textId="57C8D1FA" w:rsidR="005F5168" w:rsidRDefault="005F5168" w:rsidP="00E36F93">
      <w:pPr>
        <w:jc w:val="center"/>
      </w:pPr>
      <w:r>
        <w:t>908</w:t>
      </w:r>
    </w:p>
    <w:p w14:paraId="198A8F08" w14:textId="77777777" w:rsidR="00E36F93" w:rsidRDefault="00E36F93" w:rsidP="00E36F93">
      <w:pPr>
        <w:jc w:val="center"/>
      </w:pPr>
    </w:p>
    <w:p w14:paraId="739DDC60" w14:textId="77777777" w:rsidR="00E36F93" w:rsidRDefault="00E36F93" w:rsidP="00E36F93">
      <w:pPr>
        <w:jc w:val="center"/>
      </w:pPr>
    </w:p>
    <w:p w14:paraId="526F9C42" w14:textId="7F9F47F5" w:rsidR="00E36F93" w:rsidRDefault="00E36F93" w:rsidP="00E36F93">
      <w:pPr>
        <w:jc w:val="both"/>
      </w:pPr>
      <w:r>
        <w:br w:type="column"/>
      </w:r>
      <w:r>
        <w:lastRenderedPageBreak/>
        <w:t xml:space="preserve">L’an mil sept cent soixante et dix sept et le dix janvier est née et a été baptisée Claudine Monique fille légitime de François Brot cordier et d’Anne Guiller son épouse, le parain maitre </w:t>
      </w:r>
      <w:r w:rsidRPr="00E36F93">
        <w:t>François M</w:t>
      </w:r>
      <w:r>
        <w:t>athieu</w:t>
      </w:r>
      <w:r w:rsidRPr="00E36F93">
        <w:t xml:space="preserve"> pr</w:t>
      </w:r>
      <w:r>
        <w:t>es</w:t>
      </w:r>
      <w:r w:rsidRPr="00E36F93">
        <w:t>tre vicaire de</w:t>
      </w:r>
      <w:r>
        <w:t xml:space="preserve"> la paroisse </w:t>
      </w:r>
      <w:r w:rsidR="00F43158">
        <w:t>(</w:t>
      </w:r>
      <w:r>
        <w:t>d’</w:t>
      </w:r>
      <w:r w:rsidRPr="00E36F93">
        <w:t>Eustrude</w:t>
      </w:r>
      <w:r w:rsidR="00F43158">
        <w:t>s)</w:t>
      </w:r>
      <w:r w:rsidRPr="00E36F93">
        <w:t xml:space="preserve"> représenté par </w:t>
      </w:r>
      <w:r>
        <w:t xml:space="preserve">sieur </w:t>
      </w:r>
      <w:r w:rsidRPr="00E36F93">
        <w:t>André M</w:t>
      </w:r>
      <w:r>
        <w:t>ongin</w:t>
      </w:r>
      <w:r w:rsidRPr="00E36F93">
        <w:t xml:space="preserve"> </w:t>
      </w:r>
      <w:r>
        <w:t xml:space="preserve">maitre </w:t>
      </w:r>
      <w:r w:rsidRPr="00E36F93">
        <w:t>perruquier</w:t>
      </w:r>
      <w:r>
        <w:t xml:space="preserve"> la maraine </w:t>
      </w:r>
      <w:r w:rsidR="0051556A">
        <w:t>demoiselle Claudine Monique Vibert de cette paroisse soussignés</w:t>
      </w:r>
    </w:p>
    <w:p w14:paraId="1ECA6745" w14:textId="75345F9B" w:rsidR="00E36F93" w:rsidRDefault="00E36F93" w:rsidP="00E36F93">
      <w:pPr>
        <w:jc w:val="both"/>
      </w:pPr>
      <w:r>
        <w:t>Signature</w:t>
      </w:r>
      <w:r w:rsidR="0051556A">
        <w:t>s</w:t>
      </w:r>
      <w:r>
        <w:t xml:space="preserve"> : </w:t>
      </w:r>
      <w:r w:rsidR="0051556A">
        <w:t xml:space="preserve">Mongin, Claudine Monique Vibert, </w:t>
      </w:r>
      <w:r>
        <w:t>Juillet curé.</w:t>
      </w:r>
    </w:p>
    <w:p w14:paraId="145910AB" w14:textId="0A1C511B" w:rsidR="00C5071E" w:rsidRDefault="00C5071E" w:rsidP="00A63173">
      <w:pPr>
        <w:jc w:val="both"/>
      </w:pPr>
    </w:p>
    <w:p w14:paraId="6E2128F4" w14:textId="04A581BF" w:rsidR="0051556A" w:rsidRDefault="0051556A" w:rsidP="0051556A">
      <w:pPr>
        <w:jc w:val="both"/>
      </w:pPr>
      <w:r>
        <w:t>L’an mil sept cent soixante et dix sept et le treize janvier est né et a été baptisé Nicolas fils légitime de Jean Basin coquetier et de Marie Jeanne Halviset son épouse, le parain sieur Nicolas Petot marchand soussigné la maraine Francoise Bresson de cette paroisse, laquelle a déclaré ne scavoir signer de ce enquis.</w:t>
      </w:r>
    </w:p>
    <w:p w14:paraId="092D0BBC" w14:textId="046F2519" w:rsidR="0051556A" w:rsidRDefault="0051556A" w:rsidP="0051556A">
      <w:pPr>
        <w:jc w:val="both"/>
      </w:pPr>
      <w:r>
        <w:t>Signatures : N Petot, Juillet curé.</w:t>
      </w:r>
    </w:p>
    <w:p w14:paraId="6B6E92B1" w14:textId="77777777" w:rsidR="00C94976" w:rsidRDefault="00C94976" w:rsidP="00A63173">
      <w:pPr>
        <w:jc w:val="both"/>
      </w:pPr>
    </w:p>
    <w:p w14:paraId="5DE43A95" w14:textId="77777777" w:rsidR="00150C5A" w:rsidRPr="004C1C60" w:rsidRDefault="00150C5A" w:rsidP="00150C5A">
      <w:pPr>
        <w:jc w:val="both"/>
      </w:pPr>
      <w:r w:rsidRPr="00224C1D">
        <w:rPr>
          <w:b/>
          <w:sz w:val="24"/>
          <w:szCs w:val="24"/>
        </w:rPr>
        <w:t xml:space="preserve">Page </w:t>
      </w:r>
      <w:r>
        <w:rPr>
          <w:b/>
          <w:sz w:val="24"/>
          <w:szCs w:val="24"/>
        </w:rPr>
        <w:t>496</w:t>
      </w:r>
      <w:r w:rsidRPr="00224C1D">
        <w:rPr>
          <w:b/>
          <w:sz w:val="24"/>
          <w:szCs w:val="24"/>
        </w:rPr>
        <w:t xml:space="preserve"> des archives.</w:t>
      </w:r>
    </w:p>
    <w:p w14:paraId="0BFE7096" w14:textId="77777777" w:rsidR="00C94976" w:rsidRDefault="00C94976" w:rsidP="00A63173">
      <w:pPr>
        <w:jc w:val="both"/>
      </w:pPr>
    </w:p>
    <w:p w14:paraId="788B8FE6" w14:textId="21127386" w:rsidR="00385356" w:rsidRDefault="00385356" w:rsidP="00385356">
      <w:pPr>
        <w:jc w:val="both"/>
      </w:pPr>
      <w:r>
        <w:t xml:space="preserve">L’an mil sept cent soixante et dix sept et le </w:t>
      </w:r>
      <w:r w:rsidR="00A72564">
        <w:t>vingt deux</w:t>
      </w:r>
      <w:r>
        <w:t xml:space="preserve"> janvier est né et a été baptisé </w:t>
      </w:r>
      <w:r w:rsidR="00A72564">
        <w:t>Thom</w:t>
      </w:r>
      <w:r>
        <w:t>as</w:t>
      </w:r>
      <w:r w:rsidR="00A72564">
        <w:t xml:space="preserve"> Joaquin </w:t>
      </w:r>
      <w:r>
        <w:t xml:space="preserve">fils légitime de </w:t>
      </w:r>
      <w:r w:rsidR="00A72564">
        <w:t>Claude Abrant jardin</w:t>
      </w:r>
      <w:r>
        <w:t>ier et de Mar</w:t>
      </w:r>
      <w:r w:rsidR="00A72564">
        <w:t>guer</w:t>
      </w:r>
      <w:r>
        <w:t>i</w:t>
      </w:r>
      <w:r w:rsidR="00A72564">
        <w:t>t</w:t>
      </w:r>
      <w:r>
        <w:t xml:space="preserve">e </w:t>
      </w:r>
      <w:r w:rsidR="00A72564">
        <w:t>Bernard</w:t>
      </w:r>
      <w:r>
        <w:t xml:space="preserve"> son épouse, le parain sieur </w:t>
      </w:r>
      <w:r w:rsidR="00A72564">
        <w:t>Thomas Joaquin Mignard fils de Thomas Joaquin Mignard son pere</w:t>
      </w:r>
      <w:r>
        <w:t xml:space="preserve"> marchand </w:t>
      </w:r>
      <w:r w:rsidR="00A72564">
        <w:t xml:space="preserve">tanneur de cette paroisse present </w:t>
      </w:r>
      <w:r>
        <w:t xml:space="preserve">la maraine </w:t>
      </w:r>
      <w:r w:rsidR="00A72564">
        <w:t>Denise Chevalot (représentée par Antoinette) Jaquinot sa mere presente aussi</w:t>
      </w:r>
      <w:r>
        <w:t xml:space="preserve"> de cette paroisse</w:t>
      </w:r>
      <w:r w:rsidR="00A72564">
        <w:t xml:space="preserve"> soussignée</w:t>
      </w:r>
      <w:r>
        <w:t>.</w:t>
      </w:r>
    </w:p>
    <w:p w14:paraId="1D1C5E9F" w14:textId="3867B3AF" w:rsidR="00385356" w:rsidRDefault="00385356" w:rsidP="00385356">
      <w:pPr>
        <w:jc w:val="both"/>
      </w:pPr>
      <w:r>
        <w:t xml:space="preserve">Signatures : </w:t>
      </w:r>
      <w:r w:rsidR="00A72564">
        <w:t>T. J. Mignard, D Chevallot, T Mignard, Antoinet Jacquinot</w:t>
      </w:r>
      <w:r>
        <w:t>, Juillet curé.</w:t>
      </w:r>
    </w:p>
    <w:p w14:paraId="3B31EDB4" w14:textId="77777777" w:rsidR="00C94976" w:rsidRDefault="00C94976" w:rsidP="00A63173">
      <w:pPr>
        <w:jc w:val="both"/>
      </w:pPr>
    </w:p>
    <w:p w14:paraId="0578E99C" w14:textId="7782A8B2" w:rsidR="00C94976" w:rsidRDefault="00F14783" w:rsidP="00A63173">
      <w:pPr>
        <w:jc w:val="both"/>
      </w:pPr>
      <w:r>
        <w:t xml:space="preserve">L’an mil sept cent soixante et dix sept le quinze de feuvrier après trois publications de bans de mariage entre Didier Taniere fils majeur de deffunt de Jean Taniere recteur d’école à Beaunotte et Anne le Conte ses pere et mere et lui y demeurant d’une part </w:t>
      </w:r>
      <w:r w:rsidR="006E4502">
        <w:t xml:space="preserve">et Pierrette Parisot fille aussi majeure de Daniel Parisot en son vivant manouvrier à Rochefort diocèse de Langres et de deffunte Jacquette Serou ses pere et mere d’autre part </w:t>
      </w:r>
      <w:r w:rsidR="00223EDB">
        <w:t>ladite</w:t>
      </w:r>
      <w:r w:rsidR="006E4502">
        <w:t xml:space="preserve"> Parisot épouse residante à Aignay le Duc faites canoniquement aux prones de cette paroisse comme aussi ayant été faites à Beaunotte par trois dimanches consécutifs sans qu’il se soit trouvé dans l’un ou l’autre endroit aucune opposition ni empechement quelconques je soussigné desservant après avoir recû le consentement de present des dites parties contractantes dans l’église de cette paroisse et avec l’agrement du pere curé Juillet dudit lieu ai donné la benediction nuptiale avec les ceremonies accoutumées l’an et jour cy dessus en presence de Claude Deschamps beau frere de l’époux Julien Boulanger son parain tous deux manouvrier au susdit Rochefort qui ont déclaré s ne scavoir signer Jean Galimardet recteur d’école le sieur Albert Demartinecourt chirurgien de Pierre Gentil fils de Claude Gentil marguillier et un grand nombre de parens et amis qui ont déclarés ne scavoir signer exceptés les soussignés.</w:t>
      </w:r>
    </w:p>
    <w:p w14:paraId="102D29A0" w14:textId="3B139386" w:rsidR="006E4502" w:rsidRDefault="006E4502" w:rsidP="00A63173">
      <w:pPr>
        <w:jc w:val="both"/>
      </w:pPr>
      <w:r>
        <w:t>Signatures : Meziere desservant Meulson et Beaunotte, Demartinecourt, J Gallimardet.</w:t>
      </w:r>
    </w:p>
    <w:p w14:paraId="50A73E73" w14:textId="77777777" w:rsidR="006E4502" w:rsidRDefault="006E4502" w:rsidP="00A63173">
      <w:pPr>
        <w:jc w:val="both"/>
      </w:pPr>
    </w:p>
    <w:p w14:paraId="790F5C09" w14:textId="65364845" w:rsidR="006E4502" w:rsidRDefault="007E2A57" w:rsidP="00A63173">
      <w:pPr>
        <w:jc w:val="both"/>
      </w:pPr>
      <w:r>
        <w:t>Jean Loignon fils legitime d’Antoine Loignon et d’Anne Pelotet ti</w:t>
      </w:r>
      <w:r w:rsidR="00FA068C">
        <w:t>ssier a Aignay le Duc est né et a été baptisé le neuf fevrier 1777 il a eu pour parain Jean Loignon, et pour maraine Françoise Gaudiet soussignés.</w:t>
      </w:r>
    </w:p>
    <w:p w14:paraId="6C83F4B5" w14:textId="4BDE7F78" w:rsidR="00FA068C" w:rsidRDefault="00FA068C" w:rsidP="00A63173">
      <w:pPr>
        <w:jc w:val="both"/>
      </w:pPr>
      <w:r>
        <w:t>Signatures : Guenebault curé de Poiseul la Ville, des</w:t>
      </w:r>
      <w:r w:rsidR="00C63B80">
        <w:t>s</w:t>
      </w:r>
      <w:r>
        <w:t>ervant l</w:t>
      </w:r>
      <w:r w:rsidR="00C63B80">
        <w:t>es</w:t>
      </w:r>
      <w:r>
        <w:t xml:space="preserve"> cure</w:t>
      </w:r>
      <w:r w:rsidR="00C63B80">
        <w:t>s</w:t>
      </w:r>
      <w:r>
        <w:t xml:space="preserve"> </w:t>
      </w:r>
      <w:r w:rsidR="007F4A53">
        <w:t>vac</w:t>
      </w:r>
      <w:r>
        <w:t>a</w:t>
      </w:r>
      <w:r w:rsidR="00C63B80">
        <w:t>n</w:t>
      </w:r>
      <w:r>
        <w:t>te</w:t>
      </w:r>
      <w:r w:rsidR="00C63B80">
        <w:t>s</w:t>
      </w:r>
      <w:r>
        <w:t>.</w:t>
      </w:r>
    </w:p>
    <w:p w14:paraId="1B97FDB8" w14:textId="57085BFB" w:rsidR="00A63173" w:rsidRDefault="00A63173" w:rsidP="00A63173">
      <w:pPr>
        <w:jc w:val="both"/>
      </w:pPr>
    </w:p>
    <w:p w14:paraId="45443C5F" w14:textId="3340F76A" w:rsidR="00B32F3D" w:rsidRDefault="00FA068C" w:rsidP="00B32F3D">
      <w:pPr>
        <w:jc w:val="both"/>
      </w:pPr>
      <w:r>
        <w:t>Jean Roch Terrillon fils legitime de Roch Terrillon marchand à Aignay le Duc et de Marie Doignon est né le neuf fevrier 1777</w:t>
      </w:r>
      <w:r w:rsidRPr="00FA068C">
        <w:t xml:space="preserve"> </w:t>
      </w:r>
      <w:r>
        <w:t>et le lendemain a été baptisé, il a eu pour parain Jean Roch Terrillon son oncle + il a eu pour parain Claude Terrillon son oncle, remplaçant Roch Terrillon son ayeul, renvoi approuvé signé Guenebault et pour maraine Denize Doignon sa tante.</w:t>
      </w:r>
    </w:p>
    <w:p w14:paraId="65CCE02D" w14:textId="676B40C7" w:rsidR="00B32F3D" w:rsidRDefault="00FA068C" w:rsidP="00B32F3D">
      <w:pPr>
        <w:jc w:val="both"/>
      </w:pPr>
      <w:r>
        <w:t>Signatures : D Doignon, Guenebault curé de Poiseul la Ville, de</w:t>
      </w:r>
      <w:r w:rsidR="00C63B80">
        <w:t>s</w:t>
      </w:r>
      <w:r>
        <w:t>servant l</w:t>
      </w:r>
      <w:r w:rsidR="00C63B80">
        <w:t>es</w:t>
      </w:r>
      <w:r>
        <w:t xml:space="preserve"> cure</w:t>
      </w:r>
      <w:r w:rsidR="00C63B80">
        <w:t>s</w:t>
      </w:r>
      <w:r>
        <w:t xml:space="preserve"> </w:t>
      </w:r>
      <w:r w:rsidR="007F4A53">
        <w:t>vac</w:t>
      </w:r>
      <w:r>
        <w:t>a</w:t>
      </w:r>
      <w:r w:rsidR="00C63B80">
        <w:t>n</w:t>
      </w:r>
      <w:r>
        <w:t>te</w:t>
      </w:r>
      <w:r w:rsidR="00C63B80">
        <w:t>s</w:t>
      </w:r>
      <w:r>
        <w:t>.</w:t>
      </w:r>
    </w:p>
    <w:p w14:paraId="54C5A97C" w14:textId="77777777" w:rsidR="00B32F3D" w:rsidRDefault="00B32F3D" w:rsidP="003E078E">
      <w:pPr>
        <w:jc w:val="both"/>
      </w:pPr>
    </w:p>
    <w:p w14:paraId="27362EF0" w14:textId="77777777" w:rsidR="00D67073" w:rsidRPr="004C1C60" w:rsidRDefault="00D67073" w:rsidP="00D67073">
      <w:pPr>
        <w:jc w:val="both"/>
      </w:pPr>
      <w:r w:rsidRPr="00224C1D">
        <w:rPr>
          <w:b/>
          <w:sz w:val="24"/>
          <w:szCs w:val="24"/>
        </w:rPr>
        <w:t xml:space="preserve">Page </w:t>
      </w:r>
      <w:r>
        <w:rPr>
          <w:b/>
          <w:sz w:val="24"/>
          <w:szCs w:val="24"/>
        </w:rPr>
        <w:t>497</w:t>
      </w:r>
      <w:r w:rsidRPr="00224C1D">
        <w:rPr>
          <w:b/>
          <w:sz w:val="24"/>
          <w:szCs w:val="24"/>
        </w:rPr>
        <w:t xml:space="preserve"> des archives.</w:t>
      </w:r>
    </w:p>
    <w:p w14:paraId="5AEB022B" w14:textId="77777777" w:rsidR="003E078E" w:rsidRDefault="003E078E" w:rsidP="00B4390B">
      <w:pPr>
        <w:jc w:val="both"/>
      </w:pPr>
    </w:p>
    <w:p w14:paraId="25E95029" w14:textId="16255ACB" w:rsidR="005F5168" w:rsidRDefault="005F5168" w:rsidP="005F5168">
      <w:pPr>
        <w:jc w:val="both"/>
      </w:pPr>
      <w:r>
        <w:t>L’an mil sept cent soixante et dix sept et le dix sept mars est n</w:t>
      </w:r>
      <w:r w:rsidR="007C1DC9">
        <w:t>e</w:t>
      </w:r>
      <w:r>
        <w:t>é et a été baptis</w:t>
      </w:r>
      <w:r w:rsidR="007C1DC9">
        <w:t>e</w:t>
      </w:r>
      <w:r>
        <w:t xml:space="preserve">é </w:t>
      </w:r>
      <w:r w:rsidR="007C1DC9">
        <w:t>le lendemain Claudine fille</w:t>
      </w:r>
      <w:r>
        <w:t xml:space="preserve"> de </w:t>
      </w:r>
      <w:r w:rsidR="007C1DC9">
        <w:t xml:space="preserve">George Pajot </w:t>
      </w:r>
      <w:r>
        <w:t xml:space="preserve">et de </w:t>
      </w:r>
      <w:r w:rsidR="007C1DC9">
        <w:t>Françoise Bresson</w:t>
      </w:r>
      <w:r>
        <w:t xml:space="preserve"> son épouse, </w:t>
      </w:r>
      <w:r w:rsidR="007C1DC9">
        <w:t>el</w:t>
      </w:r>
      <w:r>
        <w:t xml:space="preserve">le </w:t>
      </w:r>
      <w:r w:rsidR="007C1DC9">
        <w:t xml:space="preserve">a eû pour </w:t>
      </w:r>
      <w:r>
        <w:t xml:space="preserve">parain </w:t>
      </w:r>
      <w:r w:rsidR="007C1DC9">
        <w:t>Etienne Bresson son oncle, et pour maraine Claudine Simonnot femme de sieur George Pajot marchand grand mere lesquels se sont soussignés avec nous</w:t>
      </w:r>
      <w:r>
        <w:t>.</w:t>
      </w:r>
    </w:p>
    <w:p w14:paraId="5F30FEB5" w14:textId="60CE29A2" w:rsidR="00D05E1D" w:rsidRDefault="005F5168" w:rsidP="005F5168">
      <w:pPr>
        <w:jc w:val="both"/>
      </w:pPr>
      <w:r>
        <w:t xml:space="preserve">Signatures : </w:t>
      </w:r>
      <w:r w:rsidR="007C1DC9">
        <w:t>C Simonot, Bresson, Mallapart doyen de Blanzi et curé d’Aignay le Duc</w:t>
      </w:r>
      <w:r>
        <w:t>.</w:t>
      </w:r>
    </w:p>
    <w:p w14:paraId="75A83FBD" w14:textId="007FC0ED" w:rsidR="001022FD" w:rsidRDefault="001022FD">
      <w:r>
        <w:br w:type="page"/>
      </w:r>
    </w:p>
    <w:p w14:paraId="4018E478" w14:textId="07738353" w:rsidR="00D05E1D" w:rsidRDefault="001022FD" w:rsidP="001022FD">
      <w:pPr>
        <w:jc w:val="center"/>
      </w:pPr>
      <w:r>
        <w:lastRenderedPageBreak/>
        <w:t>909</w:t>
      </w:r>
    </w:p>
    <w:p w14:paraId="77D37D1C" w14:textId="77777777" w:rsidR="001022FD" w:rsidRDefault="001022FD" w:rsidP="001022FD">
      <w:pPr>
        <w:jc w:val="center"/>
      </w:pPr>
    </w:p>
    <w:p w14:paraId="1601950E" w14:textId="77777777" w:rsidR="001022FD" w:rsidRDefault="001022FD" w:rsidP="001022FD">
      <w:pPr>
        <w:jc w:val="center"/>
      </w:pPr>
    </w:p>
    <w:p w14:paraId="55C007A3" w14:textId="77777777" w:rsidR="001022FD" w:rsidRDefault="001022FD" w:rsidP="001022FD">
      <w:pPr>
        <w:jc w:val="center"/>
      </w:pPr>
    </w:p>
    <w:p w14:paraId="42F1D1FB" w14:textId="77777777" w:rsidR="001022FD" w:rsidRDefault="001022FD" w:rsidP="001022FD">
      <w:pPr>
        <w:jc w:val="center"/>
      </w:pPr>
    </w:p>
    <w:p w14:paraId="521154E3" w14:textId="77777777" w:rsidR="001022FD" w:rsidRDefault="001022FD" w:rsidP="001022FD">
      <w:pPr>
        <w:jc w:val="center"/>
      </w:pPr>
    </w:p>
    <w:p w14:paraId="7DF265F9" w14:textId="77777777" w:rsidR="001022FD" w:rsidRDefault="001022FD" w:rsidP="001022FD">
      <w:pPr>
        <w:jc w:val="center"/>
      </w:pPr>
    </w:p>
    <w:p w14:paraId="573EF5AB" w14:textId="77777777" w:rsidR="001022FD" w:rsidRDefault="001022FD" w:rsidP="001022FD">
      <w:pPr>
        <w:jc w:val="center"/>
      </w:pPr>
    </w:p>
    <w:p w14:paraId="256396D6" w14:textId="28B42565" w:rsidR="001022FD" w:rsidRDefault="00D613AE" w:rsidP="001022FD">
      <w:pPr>
        <w:jc w:val="center"/>
      </w:pPr>
      <w:r>
        <w:t>910</w:t>
      </w:r>
    </w:p>
    <w:p w14:paraId="69B6E676" w14:textId="77777777" w:rsidR="00D613AE" w:rsidRDefault="00D613AE" w:rsidP="001022FD">
      <w:pPr>
        <w:jc w:val="center"/>
      </w:pPr>
    </w:p>
    <w:p w14:paraId="220B5614" w14:textId="77777777" w:rsidR="00D613AE" w:rsidRDefault="00D613AE" w:rsidP="001022FD">
      <w:pPr>
        <w:jc w:val="center"/>
      </w:pPr>
    </w:p>
    <w:p w14:paraId="27F2148F" w14:textId="77777777" w:rsidR="00D613AE" w:rsidRDefault="00D613AE" w:rsidP="001022FD">
      <w:pPr>
        <w:jc w:val="center"/>
      </w:pPr>
    </w:p>
    <w:p w14:paraId="789E50ED" w14:textId="77777777" w:rsidR="001022FD" w:rsidRDefault="001022FD" w:rsidP="001022FD">
      <w:pPr>
        <w:jc w:val="center"/>
      </w:pPr>
    </w:p>
    <w:p w14:paraId="6C939559" w14:textId="77777777" w:rsidR="001022FD" w:rsidRDefault="001022FD" w:rsidP="001022FD">
      <w:pPr>
        <w:jc w:val="center"/>
      </w:pPr>
    </w:p>
    <w:p w14:paraId="74D55DE8" w14:textId="077F8145" w:rsidR="001022FD" w:rsidRDefault="000C69AE" w:rsidP="001022FD">
      <w:pPr>
        <w:jc w:val="center"/>
      </w:pPr>
      <w:r>
        <w:t>911</w:t>
      </w:r>
    </w:p>
    <w:p w14:paraId="0AD42441" w14:textId="77777777" w:rsidR="000C69AE" w:rsidRDefault="000C69AE" w:rsidP="001022FD">
      <w:pPr>
        <w:jc w:val="center"/>
      </w:pPr>
    </w:p>
    <w:p w14:paraId="388080BF" w14:textId="77777777" w:rsidR="001022FD" w:rsidRDefault="001022FD" w:rsidP="001022FD">
      <w:pPr>
        <w:jc w:val="center"/>
      </w:pPr>
    </w:p>
    <w:p w14:paraId="34D7F5C8" w14:textId="77777777" w:rsidR="001022FD" w:rsidRDefault="001022FD" w:rsidP="001022FD">
      <w:pPr>
        <w:jc w:val="center"/>
      </w:pPr>
    </w:p>
    <w:p w14:paraId="5BFCBDB1" w14:textId="77777777" w:rsidR="001022FD" w:rsidRDefault="001022FD" w:rsidP="001022FD">
      <w:pPr>
        <w:jc w:val="center"/>
      </w:pPr>
    </w:p>
    <w:p w14:paraId="0A060672" w14:textId="77777777" w:rsidR="001022FD" w:rsidRDefault="001022FD" w:rsidP="001022FD">
      <w:pPr>
        <w:jc w:val="center"/>
      </w:pPr>
    </w:p>
    <w:p w14:paraId="24320068" w14:textId="7FBABE55" w:rsidR="001022FD" w:rsidRDefault="004E6D58" w:rsidP="001022FD">
      <w:pPr>
        <w:jc w:val="center"/>
      </w:pPr>
      <w:r>
        <w:t>912</w:t>
      </w:r>
    </w:p>
    <w:p w14:paraId="5058F4F8" w14:textId="77777777" w:rsidR="004E6D58" w:rsidRDefault="004E6D58" w:rsidP="001022FD">
      <w:pPr>
        <w:jc w:val="center"/>
      </w:pPr>
    </w:p>
    <w:p w14:paraId="3A24C6D4" w14:textId="77777777" w:rsidR="004E6D58" w:rsidRDefault="004E6D58" w:rsidP="001022FD">
      <w:pPr>
        <w:jc w:val="center"/>
      </w:pPr>
    </w:p>
    <w:p w14:paraId="2FEC87E9" w14:textId="77777777" w:rsidR="004E6D58" w:rsidRDefault="004E6D58" w:rsidP="001022FD">
      <w:pPr>
        <w:jc w:val="center"/>
      </w:pPr>
    </w:p>
    <w:p w14:paraId="2D466A14" w14:textId="77777777" w:rsidR="001022FD" w:rsidRDefault="001022FD" w:rsidP="001022FD">
      <w:pPr>
        <w:jc w:val="center"/>
      </w:pPr>
    </w:p>
    <w:p w14:paraId="01604202" w14:textId="77777777" w:rsidR="001022FD" w:rsidRDefault="001022FD" w:rsidP="001022FD">
      <w:pPr>
        <w:jc w:val="center"/>
      </w:pPr>
    </w:p>
    <w:p w14:paraId="64D0F7CD" w14:textId="77777777" w:rsidR="001022FD" w:rsidRDefault="001022FD" w:rsidP="001022FD">
      <w:pPr>
        <w:jc w:val="center"/>
      </w:pPr>
    </w:p>
    <w:p w14:paraId="3FBF72B4" w14:textId="77777777" w:rsidR="001022FD" w:rsidRDefault="001022FD" w:rsidP="001022FD">
      <w:pPr>
        <w:jc w:val="center"/>
      </w:pPr>
    </w:p>
    <w:p w14:paraId="2EA032AB" w14:textId="154288F6" w:rsidR="001022FD" w:rsidRDefault="00C63B80" w:rsidP="001022FD">
      <w:pPr>
        <w:jc w:val="center"/>
      </w:pPr>
      <w:r>
        <w:t>913</w:t>
      </w:r>
    </w:p>
    <w:p w14:paraId="5FECA9FF" w14:textId="77777777" w:rsidR="00C63B80" w:rsidRDefault="00C63B80" w:rsidP="001022FD">
      <w:pPr>
        <w:jc w:val="center"/>
      </w:pPr>
    </w:p>
    <w:p w14:paraId="52C48457" w14:textId="77777777" w:rsidR="001022FD" w:rsidRDefault="001022FD" w:rsidP="001022FD">
      <w:pPr>
        <w:jc w:val="center"/>
      </w:pPr>
    </w:p>
    <w:p w14:paraId="40FAC65A" w14:textId="77777777" w:rsidR="00F15056" w:rsidRDefault="00F15056" w:rsidP="001022FD">
      <w:pPr>
        <w:jc w:val="center"/>
      </w:pPr>
    </w:p>
    <w:p w14:paraId="6F983C84" w14:textId="77777777" w:rsidR="00F15056" w:rsidRDefault="00F15056" w:rsidP="001022FD">
      <w:pPr>
        <w:jc w:val="center"/>
      </w:pPr>
    </w:p>
    <w:p w14:paraId="3E567B48" w14:textId="77777777" w:rsidR="00F15056" w:rsidRDefault="00F15056" w:rsidP="001022FD">
      <w:pPr>
        <w:jc w:val="center"/>
      </w:pPr>
    </w:p>
    <w:p w14:paraId="16C43F38" w14:textId="55E3C6F4" w:rsidR="00F15056" w:rsidRDefault="00F15056" w:rsidP="001022FD">
      <w:pPr>
        <w:jc w:val="center"/>
      </w:pPr>
      <w:r>
        <w:t>914</w:t>
      </w:r>
    </w:p>
    <w:p w14:paraId="01B9F474" w14:textId="77777777" w:rsidR="00F15056" w:rsidRDefault="00F15056" w:rsidP="001022FD">
      <w:pPr>
        <w:jc w:val="center"/>
      </w:pPr>
    </w:p>
    <w:p w14:paraId="2A1671E5" w14:textId="77777777" w:rsidR="00B300C6" w:rsidRDefault="00B300C6" w:rsidP="001022FD">
      <w:pPr>
        <w:jc w:val="center"/>
      </w:pPr>
    </w:p>
    <w:p w14:paraId="3A1C2A8B" w14:textId="77777777" w:rsidR="00B300C6" w:rsidRDefault="00B300C6" w:rsidP="001022FD">
      <w:pPr>
        <w:jc w:val="center"/>
      </w:pPr>
    </w:p>
    <w:p w14:paraId="6598F3DB" w14:textId="77777777" w:rsidR="00B300C6" w:rsidRDefault="00B300C6" w:rsidP="001022FD">
      <w:pPr>
        <w:jc w:val="center"/>
      </w:pPr>
    </w:p>
    <w:p w14:paraId="37CFFED6" w14:textId="77777777" w:rsidR="00B300C6" w:rsidRDefault="00B300C6" w:rsidP="001022FD">
      <w:pPr>
        <w:jc w:val="center"/>
      </w:pPr>
    </w:p>
    <w:p w14:paraId="41702F42" w14:textId="77777777" w:rsidR="00B300C6" w:rsidRDefault="00B300C6" w:rsidP="001022FD">
      <w:pPr>
        <w:jc w:val="center"/>
      </w:pPr>
    </w:p>
    <w:p w14:paraId="07D1D6D0" w14:textId="182AA941" w:rsidR="00B300C6" w:rsidRDefault="00B300C6" w:rsidP="001022FD">
      <w:pPr>
        <w:jc w:val="center"/>
      </w:pPr>
      <w:r>
        <w:t>915</w:t>
      </w:r>
    </w:p>
    <w:p w14:paraId="5815DC9D" w14:textId="77777777" w:rsidR="001022FD" w:rsidRDefault="001022FD" w:rsidP="001022FD">
      <w:pPr>
        <w:jc w:val="center"/>
      </w:pPr>
    </w:p>
    <w:p w14:paraId="59BD5929" w14:textId="77777777" w:rsidR="001022FD" w:rsidRDefault="001022FD" w:rsidP="001022FD">
      <w:pPr>
        <w:jc w:val="center"/>
      </w:pPr>
    </w:p>
    <w:p w14:paraId="501269D6" w14:textId="77777777" w:rsidR="001022FD" w:rsidRDefault="001022FD" w:rsidP="001022FD">
      <w:pPr>
        <w:jc w:val="center"/>
      </w:pPr>
    </w:p>
    <w:p w14:paraId="6D731ED1" w14:textId="77777777" w:rsidR="001022FD" w:rsidRDefault="001022FD" w:rsidP="001022FD">
      <w:pPr>
        <w:jc w:val="center"/>
      </w:pPr>
    </w:p>
    <w:p w14:paraId="5C85B7A2" w14:textId="4CC9E76D" w:rsidR="00770204" w:rsidRDefault="001022FD" w:rsidP="00770204">
      <w:pPr>
        <w:jc w:val="both"/>
      </w:pPr>
      <w:r>
        <w:br w:type="column"/>
      </w:r>
      <w:r w:rsidR="00770204">
        <w:lastRenderedPageBreak/>
        <w:t>L’an mil sept cent soixante et dix sept et le vingt huit mars est neé et a été baptiseé le même jour Catherine fille de Nicolas Geanreau</w:t>
      </w:r>
      <w:r w:rsidR="00D613AE">
        <w:t xml:space="preserve"> greffier en chef en la prévoté royalle d’Aignay le Duc </w:t>
      </w:r>
      <w:r w:rsidR="00770204">
        <w:t xml:space="preserve">et de </w:t>
      </w:r>
      <w:r w:rsidR="00D613AE">
        <w:t>Catherine Chauvot ses</w:t>
      </w:r>
      <w:r w:rsidR="00770204">
        <w:t xml:space="preserve"> </w:t>
      </w:r>
      <w:r w:rsidR="00D613AE">
        <w:t>per</w:t>
      </w:r>
      <w:r w:rsidR="00770204">
        <w:t>e</w:t>
      </w:r>
      <w:r w:rsidR="00D613AE">
        <w:t xml:space="preserve"> et mere</w:t>
      </w:r>
      <w:r w:rsidR="00770204">
        <w:t xml:space="preserve">, le parain </w:t>
      </w:r>
      <w:r w:rsidR="00D613AE">
        <w:t>Nicola Michelot fils de Nicolas Michelot boulanger audit Aignay la</w:t>
      </w:r>
      <w:r w:rsidR="00770204">
        <w:t xml:space="preserve"> mar</w:t>
      </w:r>
      <w:r w:rsidR="00D613AE">
        <w:t>e</w:t>
      </w:r>
      <w:r w:rsidR="00770204">
        <w:t>i</w:t>
      </w:r>
      <w:r w:rsidR="00D613AE">
        <w:t xml:space="preserve">nne Jeanne Marie Genreau sa sœur </w:t>
      </w:r>
      <w:r w:rsidR="00770204">
        <w:t>lesquels se sont soussignés avec nous.</w:t>
      </w:r>
    </w:p>
    <w:p w14:paraId="10E29B18" w14:textId="7C3072F4" w:rsidR="00770204" w:rsidRDefault="00770204" w:rsidP="00770204">
      <w:pPr>
        <w:jc w:val="both"/>
      </w:pPr>
      <w:r>
        <w:t xml:space="preserve">Signatures : </w:t>
      </w:r>
      <w:r w:rsidR="00D613AE">
        <w:t>N Michelot, Jeanne Marie Genreau</w:t>
      </w:r>
      <w:r>
        <w:t>, Mallapart doyen de Blanzi et curé d’Aignay le Duc.</w:t>
      </w:r>
    </w:p>
    <w:p w14:paraId="74721D3A" w14:textId="58D82A16" w:rsidR="001022FD" w:rsidRDefault="001022FD" w:rsidP="001022FD">
      <w:pPr>
        <w:jc w:val="both"/>
      </w:pPr>
    </w:p>
    <w:p w14:paraId="0D0B7CE2" w14:textId="309CAC1A" w:rsidR="00D613AE" w:rsidRDefault="00D613AE" w:rsidP="00D613AE">
      <w:pPr>
        <w:jc w:val="both"/>
      </w:pPr>
      <w:r>
        <w:t>L’an mil sept cent soixante et dix sept et le trente un mars est neé et a été baptiseé le même jour Noël Marie fille de Claude Simonot marchand et de Etiennette Laignelet son épouse, elle a eû pour parain Simon Pajot fils de George (Pajot) marchand et pour mareinne Noële Marie Guenin laquelle a déclaré ne scavoir signer le parain s’est soussigné avec nous.</w:t>
      </w:r>
    </w:p>
    <w:p w14:paraId="0CC28FCB" w14:textId="122DC33E" w:rsidR="00D613AE" w:rsidRDefault="00D613AE" w:rsidP="00D613AE">
      <w:pPr>
        <w:jc w:val="both"/>
      </w:pPr>
      <w:r>
        <w:t>Signatures : S Pajot, Mallapart doyen de Blanzi et curé d’Aignay le Duc.</w:t>
      </w:r>
    </w:p>
    <w:p w14:paraId="52A23BA2" w14:textId="77777777" w:rsidR="00D05E1D" w:rsidRDefault="00D05E1D" w:rsidP="007217A9">
      <w:pPr>
        <w:jc w:val="both"/>
      </w:pPr>
    </w:p>
    <w:p w14:paraId="211B606B" w14:textId="4BF800CE" w:rsidR="000C69AE" w:rsidRDefault="000C69AE" w:rsidP="000C69AE">
      <w:pPr>
        <w:jc w:val="both"/>
      </w:pPr>
      <w:r>
        <w:t xml:space="preserve">L’an mil sept cent soixante et dix sept et le </w:t>
      </w:r>
      <w:r w:rsidR="009A71C1">
        <w:t>deux avril</w:t>
      </w:r>
      <w:r>
        <w:t xml:space="preserve"> est né</w:t>
      </w:r>
      <w:r w:rsidR="004E6D58">
        <w:t>e</w:t>
      </w:r>
      <w:r>
        <w:t xml:space="preserve"> et </w:t>
      </w:r>
      <w:r w:rsidR="004E6D58">
        <w:t xml:space="preserve">le trois </w:t>
      </w:r>
      <w:r>
        <w:t>a été baptisé</w:t>
      </w:r>
      <w:r w:rsidR="004E6D58">
        <w:t>e</w:t>
      </w:r>
      <w:r>
        <w:t xml:space="preserve"> </w:t>
      </w:r>
      <w:r w:rsidR="004E6D58">
        <w:t>Jeann</w:t>
      </w:r>
      <w:r>
        <w:t xml:space="preserve">e fille de </w:t>
      </w:r>
      <w:r w:rsidR="004E6D58">
        <w:t>Pierre Ami</w:t>
      </w:r>
      <w:r>
        <w:t xml:space="preserve">ot et de </w:t>
      </w:r>
      <w:r w:rsidR="004E6D58">
        <w:t>Claudine Helie</w:t>
      </w:r>
      <w:r>
        <w:t xml:space="preserve"> son épouse</w:t>
      </w:r>
      <w:r w:rsidR="004E6D58">
        <w:t xml:space="preserve"> tixier</w:t>
      </w:r>
      <w:r>
        <w:t xml:space="preserve">, elle a eû pour parain </w:t>
      </w:r>
      <w:r w:rsidR="004E6D58">
        <w:t xml:space="preserve">Pierre Moutoin laboureur de la paroisse d’Etallente </w:t>
      </w:r>
      <w:r>
        <w:t xml:space="preserve">et pour mareinne </w:t>
      </w:r>
      <w:r w:rsidR="004E6D58">
        <w:t>Jeanne Helie de cette paroisse</w:t>
      </w:r>
      <w:r>
        <w:t xml:space="preserve"> </w:t>
      </w:r>
      <w:r w:rsidR="004E6D58">
        <w:t>qui</w:t>
      </w:r>
      <w:r>
        <w:t xml:space="preserve"> a déclaré ne scavoir signer le parain s’est soussigné.</w:t>
      </w:r>
    </w:p>
    <w:p w14:paraId="324E9C20" w14:textId="4B1A7074" w:rsidR="000C69AE" w:rsidRDefault="000C69AE" w:rsidP="000C69AE">
      <w:pPr>
        <w:jc w:val="both"/>
      </w:pPr>
      <w:r>
        <w:t xml:space="preserve">Signatures : </w:t>
      </w:r>
      <w:r w:rsidR="004E6D58">
        <w:t>Pierre Moutoin</w:t>
      </w:r>
      <w:r>
        <w:t>, Mallapart doyen de Blanzi et curé d’Aignay le Duc.</w:t>
      </w:r>
    </w:p>
    <w:p w14:paraId="55A474A2" w14:textId="77777777" w:rsidR="000C69AE" w:rsidRDefault="000C69AE" w:rsidP="007217A9">
      <w:pPr>
        <w:jc w:val="both"/>
      </w:pPr>
    </w:p>
    <w:p w14:paraId="2026C7C5" w14:textId="0FF3E1F4" w:rsidR="004E6D58" w:rsidRDefault="004E6D58" w:rsidP="004E6D58">
      <w:pPr>
        <w:jc w:val="both"/>
      </w:pPr>
      <w:r>
        <w:t xml:space="preserve">L’an mil sept cent soixante et dix sept et le quatre avril est né et a été baptisé le cinq dudit mois </w:t>
      </w:r>
      <w:r w:rsidR="0011096F">
        <w:t xml:space="preserve">Nicolas </w:t>
      </w:r>
      <w:r>
        <w:t>fil</w:t>
      </w:r>
      <w:r w:rsidR="0011096F">
        <w:t>s</w:t>
      </w:r>
      <w:r>
        <w:t xml:space="preserve"> d</w:t>
      </w:r>
      <w:r w:rsidR="0011096F">
        <w:t>u sieur</w:t>
      </w:r>
      <w:r>
        <w:t xml:space="preserve"> Claude </w:t>
      </w:r>
      <w:r w:rsidR="0011096F">
        <w:t>Antoine Roydot</w:t>
      </w:r>
      <w:r>
        <w:t xml:space="preserve"> marchand et de </w:t>
      </w:r>
      <w:r w:rsidR="0011096F">
        <w:t xml:space="preserve">demoiselle Claude Nicole Couturier </w:t>
      </w:r>
      <w:r>
        <w:t xml:space="preserve">son épouse, </w:t>
      </w:r>
      <w:r w:rsidR="0011096F">
        <w:t>i</w:t>
      </w:r>
      <w:r>
        <w:t xml:space="preserve">l a eû pour parain </w:t>
      </w:r>
      <w:r w:rsidR="0011096F">
        <w:t>sieur Nicolas Chaumonnot marchand épicier à Chatillon sur Seine</w:t>
      </w:r>
      <w:r>
        <w:t xml:space="preserve"> et pour mareinne </w:t>
      </w:r>
      <w:r w:rsidR="0011096F">
        <w:t xml:space="preserve">demoiselle </w:t>
      </w:r>
      <w:r>
        <w:t xml:space="preserve">Marie </w:t>
      </w:r>
      <w:r w:rsidR="0011096F">
        <w:t>Anne Couturier de la paroisse de Moitron</w:t>
      </w:r>
      <w:r>
        <w:t xml:space="preserve"> </w:t>
      </w:r>
      <w:r w:rsidR="0011096F">
        <w:t xml:space="preserve">lesquels </w:t>
      </w:r>
      <w:r>
        <w:t>se</w:t>
      </w:r>
      <w:r w:rsidR="0011096F">
        <w:t xml:space="preserve"> </w:t>
      </w:r>
      <w:r>
        <w:t>s</w:t>
      </w:r>
      <w:r w:rsidR="0011096F">
        <w:t>on</w:t>
      </w:r>
      <w:r>
        <w:t>t soussigné</w:t>
      </w:r>
      <w:r w:rsidR="0011096F">
        <w:t>s</w:t>
      </w:r>
      <w:r>
        <w:t xml:space="preserve"> avec nous.</w:t>
      </w:r>
    </w:p>
    <w:p w14:paraId="0ACA870B" w14:textId="642DF1EF" w:rsidR="004E6D58" w:rsidRDefault="004E6D58" w:rsidP="004E6D58">
      <w:pPr>
        <w:jc w:val="both"/>
      </w:pPr>
      <w:r>
        <w:t xml:space="preserve">Signatures : </w:t>
      </w:r>
      <w:r w:rsidR="0011096F">
        <w:t>Nicolas Chaumonnot</w:t>
      </w:r>
      <w:r>
        <w:t xml:space="preserve">, </w:t>
      </w:r>
      <w:r w:rsidR="0011096F">
        <w:t xml:space="preserve">Marie Anne Cousturier, </w:t>
      </w:r>
      <w:r>
        <w:t>Mallapart doyen de Blanzi et curé d’Aignay le Duc.</w:t>
      </w:r>
    </w:p>
    <w:p w14:paraId="34D68700" w14:textId="77777777" w:rsidR="00D05E1D" w:rsidRDefault="00D05E1D" w:rsidP="007217A9">
      <w:pPr>
        <w:jc w:val="both"/>
      </w:pPr>
    </w:p>
    <w:p w14:paraId="2505D9FA" w14:textId="584072B8" w:rsidR="00D05E1D" w:rsidRDefault="00C63B80" w:rsidP="007217A9">
      <w:pPr>
        <w:jc w:val="both"/>
      </w:pPr>
      <w:r>
        <w:t>Anne fille légitime de Henry Mazelin cocquetier à Aignay le Duc et d’Etiennette Parant son épouse est née le sept may et le même jour a été baptisée , laquelle a eû pour parain François Lebrot marchand cordier audit lieu, et pour mareinne Anne Parant sa tante qui ont déclarés ne scavoir signer.</w:t>
      </w:r>
    </w:p>
    <w:p w14:paraId="2A213D7B" w14:textId="5283100F" w:rsidR="00C63B80" w:rsidRDefault="00C63B80" w:rsidP="007217A9">
      <w:pPr>
        <w:jc w:val="both"/>
      </w:pPr>
      <w:r>
        <w:t>Signature : Guenebault curé de Poiseul la Ville desservant Aignay et cure vacante.</w:t>
      </w:r>
    </w:p>
    <w:p w14:paraId="6C881087" w14:textId="77777777" w:rsidR="00D05E1D" w:rsidRDefault="00D05E1D" w:rsidP="007217A9">
      <w:pPr>
        <w:jc w:val="both"/>
      </w:pPr>
    </w:p>
    <w:p w14:paraId="4C6EA1F5" w14:textId="2F52FF77" w:rsidR="00F15056" w:rsidRDefault="00F15056" w:rsidP="00F15056">
      <w:pPr>
        <w:jc w:val="both"/>
      </w:pPr>
      <w:r>
        <w:t xml:space="preserve">Pierrette Caiset fille légitime de Pierre Caiset manouvrier à Aignay et de Marie Didier est née le dix sept may et a été baptisée </w:t>
      </w:r>
      <w:r w:rsidR="00B300C6">
        <w:t>le même jour</w:t>
      </w:r>
      <w:r>
        <w:t xml:space="preserve">, laquelle a eû pour parain </w:t>
      </w:r>
      <w:r w:rsidR="00B300C6">
        <w:t xml:space="preserve">Jean Gallimardet recteur d’école </w:t>
      </w:r>
      <w:r>
        <w:t xml:space="preserve">audit lieu, et pour mareinne </w:t>
      </w:r>
      <w:r w:rsidR="00B300C6">
        <w:t>Pierrette Didier représentée par Blaise Bourceret femme de Claude Didier colleron aussi audit lieu laquelle a</w:t>
      </w:r>
      <w:r>
        <w:t xml:space="preserve"> déclaré ne scavoir signer</w:t>
      </w:r>
      <w:r w:rsidR="00B300C6">
        <w:t xml:space="preserve"> le parain s’est soussigné</w:t>
      </w:r>
      <w:r>
        <w:t>.</w:t>
      </w:r>
    </w:p>
    <w:p w14:paraId="4B48084C" w14:textId="76F4D82F" w:rsidR="00F15056" w:rsidRDefault="00F15056" w:rsidP="00F15056">
      <w:pPr>
        <w:jc w:val="both"/>
      </w:pPr>
      <w:r>
        <w:t>Signature</w:t>
      </w:r>
      <w:r w:rsidR="00B300C6">
        <w:t>s</w:t>
      </w:r>
      <w:r>
        <w:t xml:space="preserve"> : </w:t>
      </w:r>
      <w:r w:rsidR="00B300C6">
        <w:t xml:space="preserve">J Gallimardet, </w:t>
      </w:r>
      <w:r>
        <w:t>Guenebault curé de Poiseul desservant.</w:t>
      </w:r>
    </w:p>
    <w:p w14:paraId="3AEEFA89" w14:textId="77777777" w:rsidR="00D05E1D" w:rsidRDefault="00D05E1D" w:rsidP="007217A9">
      <w:pPr>
        <w:jc w:val="both"/>
      </w:pPr>
    </w:p>
    <w:p w14:paraId="69E164A2" w14:textId="77777777" w:rsidR="002A1182" w:rsidRDefault="00B300C6" w:rsidP="00B300C6">
      <w:pPr>
        <w:jc w:val="both"/>
      </w:pPr>
      <w:r>
        <w:t xml:space="preserve">L’an mil sept cent soixante et dix sept, le seize juin, après les trois publications des bans canoniquement faites tant à Aignay le Duc, qu’en la paroisse St Michel de Dijon sans empechement comme il paroit par le certificat du sieur Regnault curé de laditte paroisse en datte du six juin de la même année, duement légalisé, avec son consentement au present mariage par maitre Bodier vicaire général du diocèse de Dijon en datte du sept juin de la même année, du consentement dudit sieur curé, j’ai donné la benediction nuptiale a Nicolas Contour fils majeur de deffunt Pierre Contour manouvrier en la rente des Champs paroisse de Salive, et de Marie Tupin actuellement </w:t>
      </w:r>
      <w:r w:rsidR="0017400F">
        <w:t xml:space="preserve">épouse de Prudent Naudet manouvrier à Aignay le Duc, </w:t>
      </w:r>
    </w:p>
    <w:p w14:paraId="21CA5DF9" w14:textId="77777777" w:rsidR="002A1182" w:rsidRDefault="002A1182" w:rsidP="00B300C6">
      <w:pPr>
        <w:jc w:val="both"/>
      </w:pPr>
    </w:p>
    <w:p w14:paraId="7CD91F49" w14:textId="77777777" w:rsidR="002A1182" w:rsidRPr="004C1C60" w:rsidRDefault="002A1182" w:rsidP="002A1182">
      <w:pPr>
        <w:jc w:val="both"/>
      </w:pPr>
      <w:r w:rsidRPr="00224C1D">
        <w:rPr>
          <w:b/>
          <w:sz w:val="24"/>
          <w:szCs w:val="24"/>
        </w:rPr>
        <w:t xml:space="preserve">Page </w:t>
      </w:r>
      <w:r>
        <w:rPr>
          <w:b/>
          <w:sz w:val="24"/>
          <w:szCs w:val="24"/>
        </w:rPr>
        <w:t>498</w:t>
      </w:r>
      <w:r w:rsidRPr="00224C1D">
        <w:rPr>
          <w:b/>
          <w:sz w:val="24"/>
          <w:szCs w:val="24"/>
        </w:rPr>
        <w:t xml:space="preserve"> des archives.</w:t>
      </w:r>
    </w:p>
    <w:p w14:paraId="3ABB7A1A" w14:textId="77777777" w:rsidR="002A1182" w:rsidRDefault="002A1182" w:rsidP="00B300C6">
      <w:pPr>
        <w:jc w:val="both"/>
      </w:pPr>
    </w:p>
    <w:p w14:paraId="16BD9DAE" w14:textId="5BE8C266" w:rsidR="002A1182" w:rsidRDefault="00B300C6" w:rsidP="00B300C6">
      <w:pPr>
        <w:jc w:val="both"/>
      </w:pPr>
      <w:r>
        <w:t>e</w:t>
      </w:r>
      <w:r w:rsidR="002A1182">
        <w:t>t</w:t>
      </w:r>
      <w:r>
        <w:t xml:space="preserve"> </w:t>
      </w:r>
      <w:r w:rsidR="002A1182">
        <w:t xml:space="preserve">à Margueritte Manceau demeurante aussi à Dijon sur la paroisse St </w:t>
      </w:r>
      <w:r w:rsidR="00223EDB">
        <w:t>Michel fille</w:t>
      </w:r>
      <w:r w:rsidR="002A1182">
        <w:t xml:space="preserve"> mineure de deffunt Pierre Manceau manouvrier à Villiere le Duc et deffunte Jeanne Baugey du consentement du sieur Laplanche curé d’Aignay, en </w:t>
      </w:r>
      <w:r>
        <w:t xml:space="preserve">presence </w:t>
      </w:r>
      <w:r w:rsidR="002A1182">
        <w:t xml:space="preserve">et du consentement </w:t>
      </w:r>
      <w:r>
        <w:t>de</w:t>
      </w:r>
      <w:r w:rsidR="002A1182">
        <w:t xml:space="preserve"> la mere, et du beau pere de l’époux, de Louis Manceau frere et tuteur de l’épouse</w:t>
      </w:r>
      <w:r>
        <w:t xml:space="preserve"> </w:t>
      </w:r>
      <w:r w:rsidR="002A1182">
        <w:t>bucheron audit Aignay qui ne signe, de François Naudet frere de l’épouse, de Jean Gall</w:t>
      </w:r>
      <w:r>
        <w:t xml:space="preserve">imardet recteur d’école </w:t>
      </w:r>
      <w:r w:rsidR="002A1182">
        <w:t xml:space="preserve">audit lieu, de Laurent Barbu bucheron audit lieu qui ne signe, non plus que les parties </w:t>
      </w:r>
      <w:r>
        <w:t xml:space="preserve">qui ont déclarés </w:t>
      </w:r>
    </w:p>
    <w:p w14:paraId="368F6BE9" w14:textId="77777777" w:rsidR="002A1182" w:rsidRDefault="002A1182">
      <w:r>
        <w:br w:type="page"/>
      </w:r>
    </w:p>
    <w:p w14:paraId="372B8F2E" w14:textId="77777777" w:rsidR="002A1182" w:rsidRDefault="002A1182" w:rsidP="002A1182">
      <w:pPr>
        <w:jc w:val="center"/>
      </w:pPr>
    </w:p>
    <w:p w14:paraId="1D20A0C5" w14:textId="77777777" w:rsidR="002A1182" w:rsidRDefault="002A1182" w:rsidP="002A1182">
      <w:pPr>
        <w:jc w:val="center"/>
      </w:pPr>
    </w:p>
    <w:p w14:paraId="07C45CDE" w14:textId="77777777" w:rsidR="002A1182" w:rsidRDefault="002A1182" w:rsidP="002A1182">
      <w:pPr>
        <w:jc w:val="center"/>
      </w:pPr>
    </w:p>
    <w:p w14:paraId="132B6613" w14:textId="77777777" w:rsidR="002A1182" w:rsidRDefault="002A1182" w:rsidP="002A1182">
      <w:pPr>
        <w:jc w:val="center"/>
      </w:pPr>
    </w:p>
    <w:p w14:paraId="02F7ADF0" w14:textId="3A2CE936" w:rsidR="002A1182" w:rsidRDefault="002A1182" w:rsidP="002A1182">
      <w:pPr>
        <w:jc w:val="center"/>
      </w:pPr>
      <w:r>
        <w:t>916</w:t>
      </w:r>
    </w:p>
    <w:p w14:paraId="0360F894" w14:textId="77777777" w:rsidR="002A1182" w:rsidRDefault="002A1182" w:rsidP="002A1182">
      <w:pPr>
        <w:jc w:val="center"/>
      </w:pPr>
    </w:p>
    <w:p w14:paraId="67FB83DD" w14:textId="77777777" w:rsidR="002A1182" w:rsidRDefault="002A1182" w:rsidP="002A1182">
      <w:pPr>
        <w:jc w:val="center"/>
      </w:pPr>
    </w:p>
    <w:p w14:paraId="36FE9C3D" w14:textId="77777777" w:rsidR="002A1182" w:rsidRDefault="002A1182" w:rsidP="002A1182">
      <w:pPr>
        <w:jc w:val="center"/>
      </w:pPr>
    </w:p>
    <w:p w14:paraId="60BC99AA" w14:textId="77777777" w:rsidR="002A1182" w:rsidRDefault="002A1182" w:rsidP="002A1182">
      <w:pPr>
        <w:jc w:val="center"/>
      </w:pPr>
    </w:p>
    <w:p w14:paraId="72D88B27" w14:textId="77777777" w:rsidR="002A1182" w:rsidRDefault="002A1182" w:rsidP="002A1182">
      <w:pPr>
        <w:jc w:val="center"/>
      </w:pPr>
    </w:p>
    <w:p w14:paraId="785F557F" w14:textId="77777777" w:rsidR="002A1182" w:rsidRDefault="002A1182" w:rsidP="002A1182">
      <w:pPr>
        <w:jc w:val="center"/>
      </w:pPr>
    </w:p>
    <w:p w14:paraId="7C5FE37E" w14:textId="77777777" w:rsidR="002A1182" w:rsidRDefault="002A1182" w:rsidP="002A1182">
      <w:pPr>
        <w:jc w:val="center"/>
      </w:pPr>
    </w:p>
    <w:p w14:paraId="05A74A72" w14:textId="77777777" w:rsidR="002A1182" w:rsidRDefault="002A1182" w:rsidP="002A1182">
      <w:pPr>
        <w:jc w:val="center"/>
      </w:pPr>
    </w:p>
    <w:p w14:paraId="7DDF99A7" w14:textId="77777777" w:rsidR="002A1182" w:rsidRDefault="002A1182" w:rsidP="002A1182">
      <w:pPr>
        <w:jc w:val="center"/>
      </w:pPr>
    </w:p>
    <w:p w14:paraId="06169C40" w14:textId="77777777" w:rsidR="002A1182" w:rsidRDefault="002A1182" w:rsidP="002A1182">
      <w:pPr>
        <w:jc w:val="center"/>
      </w:pPr>
    </w:p>
    <w:p w14:paraId="2C74EB0A" w14:textId="77777777" w:rsidR="002A1182" w:rsidRDefault="002A1182" w:rsidP="002A1182">
      <w:pPr>
        <w:jc w:val="center"/>
      </w:pPr>
    </w:p>
    <w:p w14:paraId="1C69A36B" w14:textId="77777777" w:rsidR="002A1182" w:rsidRDefault="002A1182" w:rsidP="002A1182">
      <w:pPr>
        <w:jc w:val="center"/>
      </w:pPr>
    </w:p>
    <w:p w14:paraId="1BAF0FF9" w14:textId="77777777" w:rsidR="002A1182" w:rsidRDefault="002A1182" w:rsidP="002A1182">
      <w:pPr>
        <w:jc w:val="center"/>
      </w:pPr>
    </w:p>
    <w:p w14:paraId="26047D9A" w14:textId="77777777" w:rsidR="002A1182" w:rsidRDefault="002A1182" w:rsidP="002A1182">
      <w:pPr>
        <w:jc w:val="center"/>
      </w:pPr>
    </w:p>
    <w:p w14:paraId="155354FD" w14:textId="2D23621C" w:rsidR="002A1182" w:rsidRDefault="00055451" w:rsidP="002A1182">
      <w:pPr>
        <w:jc w:val="center"/>
      </w:pPr>
      <w:r>
        <w:t>917</w:t>
      </w:r>
    </w:p>
    <w:p w14:paraId="69D50B67" w14:textId="7124085A" w:rsidR="00055451" w:rsidRDefault="00055451" w:rsidP="002A1182">
      <w:pPr>
        <w:jc w:val="center"/>
      </w:pPr>
      <w:r>
        <w:t>Pierrette Didier</w:t>
      </w:r>
    </w:p>
    <w:p w14:paraId="41779108" w14:textId="77777777" w:rsidR="00055451" w:rsidRDefault="00055451" w:rsidP="002A1182">
      <w:pPr>
        <w:jc w:val="center"/>
      </w:pPr>
    </w:p>
    <w:p w14:paraId="608F4AD8" w14:textId="77777777" w:rsidR="00055451" w:rsidRDefault="00055451" w:rsidP="002A1182">
      <w:pPr>
        <w:jc w:val="center"/>
      </w:pPr>
    </w:p>
    <w:p w14:paraId="743718E2" w14:textId="77777777" w:rsidR="00055451" w:rsidRDefault="00055451" w:rsidP="002A1182">
      <w:pPr>
        <w:jc w:val="center"/>
      </w:pPr>
    </w:p>
    <w:p w14:paraId="00C27CD5" w14:textId="77777777" w:rsidR="00055451" w:rsidRDefault="00055451" w:rsidP="002A1182">
      <w:pPr>
        <w:jc w:val="center"/>
      </w:pPr>
    </w:p>
    <w:p w14:paraId="403BAC0E" w14:textId="77777777" w:rsidR="00055451" w:rsidRDefault="00055451" w:rsidP="002A1182">
      <w:pPr>
        <w:jc w:val="center"/>
      </w:pPr>
    </w:p>
    <w:p w14:paraId="4C446329" w14:textId="4713F06D" w:rsidR="00055451" w:rsidRDefault="00055451" w:rsidP="002A1182">
      <w:pPr>
        <w:jc w:val="center"/>
      </w:pPr>
      <w:r>
        <w:t>918</w:t>
      </w:r>
    </w:p>
    <w:p w14:paraId="6CEFD038" w14:textId="08BACB90" w:rsidR="00055451" w:rsidRDefault="003231A9" w:rsidP="002A1182">
      <w:pPr>
        <w:jc w:val="center"/>
      </w:pPr>
      <w:r>
        <w:t>Jea</w:t>
      </w:r>
      <w:r w:rsidR="00055451">
        <w:t>nne Couturier</w:t>
      </w:r>
    </w:p>
    <w:p w14:paraId="62FB57A4" w14:textId="77777777" w:rsidR="00055451" w:rsidRDefault="00055451" w:rsidP="002A1182">
      <w:pPr>
        <w:jc w:val="center"/>
      </w:pPr>
    </w:p>
    <w:p w14:paraId="72AA306D" w14:textId="77777777" w:rsidR="002D799B" w:rsidRDefault="002D799B" w:rsidP="002A1182">
      <w:pPr>
        <w:jc w:val="center"/>
      </w:pPr>
    </w:p>
    <w:p w14:paraId="0610B791" w14:textId="77777777" w:rsidR="002D799B" w:rsidRDefault="002D799B" w:rsidP="002A1182">
      <w:pPr>
        <w:jc w:val="center"/>
      </w:pPr>
    </w:p>
    <w:p w14:paraId="4A5EF3CB" w14:textId="77777777" w:rsidR="002D799B" w:rsidRDefault="002D799B" w:rsidP="002A1182">
      <w:pPr>
        <w:jc w:val="center"/>
      </w:pPr>
    </w:p>
    <w:p w14:paraId="37BB7C7A" w14:textId="1536CEF0" w:rsidR="002D799B" w:rsidRDefault="002D799B" w:rsidP="002A1182">
      <w:pPr>
        <w:jc w:val="center"/>
      </w:pPr>
      <w:r>
        <w:t>919</w:t>
      </w:r>
    </w:p>
    <w:p w14:paraId="43A7BE28" w14:textId="4BFDA1E2" w:rsidR="002D799B" w:rsidRDefault="002D799B" w:rsidP="002A1182">
      <w:pPr>
        <w:jc w:val="center"/>
      </w:pPr>
      <w:r>
        <w:t>Pierre (Seroult)</w:t>
      </w:r>
    </w:p>
    <w:p w14:paraId="2EA323F8" w14:textId="5C383CBB" w:rsidR="002D799B" w:rsidRDefault="002D799B" w:rsidP="002A1182">
      <w:pPr>
        <w:jc w:val="center"/>
      </w:pPr>
      <w:r>
        <w:t>Seroin</w:t>
      </w:r>
    </w:p>
    <w:p w14:paraId="07009A0B" w14:textId="77777777" w:rsidR="002D799B" w:rsidRDefault="002D799B" w:rsidP="002A1182">
      <w:pPr>
        <w:jc w:val="center"/>
      </w:pPr>
    </w:p>
    <w:p w14:paraId="3D223E49" w14:textId="77777777" w:rsidR="002D799B" w:rsidRDefault="002D799B" w:rsidP="002A1182">
      <w:pPr>
        <w:jc w:val="center"/>
      </w:pPr>
    </w:p>
    <w:p w14:paraId="65BC4963" w14:textId="77777777" w:rsidR="002D799B" w:rsidRDefault="002D799B" w:rsidP="002A1182">
      <w:pPr>
        <w:jc w:val="center"/>
      </w:pPr>
    </w:p>
    <w:p w14:paraId="03585720" w14:textId="77777777" w:rsidR="002D799B" w:rsidRDefault="002D799B" w:rsidP="002A1182">
      <w:pPr>
        <w:jc w:val="center"/>
      </w:pPr>
    </w:p>
    <w:p w14:paraId="6F131946" w14:textId="6478B090" w:rsidR="002D799B" w:rsidRDefault="002D799B" w:rsidP="002A1182">
      <w:pPr>
        <w:jc w:val="center"/>
      </w:pPr>
      <w:r>
        <w:t>920</w:t>
      </w:r>
    </w:p>
    <w:p w14:paraId="4ABD8A8A" w14:textId="640A3CC1" w:rsidR="002D799B" w:rsidRDefault="002D799B" w:rsidP="002A1182">
      <w:pPr>
        <w:jc w:val="center"/>
      </w:pPr>
      <w:r>
        <w:t>Jacques Antoine Degond</w:t>
      </w:r>
    </w:p>
    <w:p w14:paraId="051A7BC1" w14:textId="77777777" w:rsidR="002D799B" w:rsidRDefault="002D799B" w:rsidP="002A1182">
      <w:pPr>
        <w:jc w:val="center"/>
      </w:pPr>
    </w:p>
    <w:p w14:paraId="10D488B1" w14:textId="77777777" w:rsidR="00144155" w:rsidRDefault="00144155" w:rsidP="002A1182">
      <w:pPr>
        <w:jc w:val="center"/>
      </w:pPr>
    </w:p>
    <w:p w14:paraId="448CB2EF" w14:textId="77777777" w:rsidR="00144155" w:rsidRDefault="00144155" w:rsidP="002A1182">
      <w:pPr>
        <w:jc w:val="center"/>
      </w:pPr>
    </w:p>
    <w:p w14:paraId="64B96359" w14:textId="5E7C1AA9" w:rsidR="00144155" w:rsidRDefault="00144155" w:rsidP="002A1182">
      <w:pPr>
        <w:jc w:val="center"/>
      </w:pPr>
      <w:r>
        <w:t>921</w:t>
      </w:r>
    </w:p>
    <w:p w14:paraId="29989AEC" w14:textId="77777777" w:rsidR="00144155" w:rsidRDefault="00144155" w:rsidP="002A1182">
      <w:pPr>
        <w:jc w:val="center"/>
      </w:pPr>
    </w:p>
    <w:p w14:paraId="37253615" w14:textId="77777777" w:rsidR="00144155" w:rsidRDefault="00144155" w:rsidP="002A1182">
      <w:pPr>
        <w:jc w:val="center"/>
      </w:pPr>
    </w:p>
    <w:p w14:paraId="64957555" w14:textId="77777777" w:rsidR="00144155" w:rsidRDefault="00144155" w:rsidP="002A1182">
      <w:pPr>
        <w:jc w:val="center"/>
      </w:pPr>
    </w:p>
    <w:p w14:paraId="54C3250E" w14:textId="77777777" w:rsidR="00144155" w:rsidRDefault="00144155" w:rsidP="002A1182">
      <w:pPr>
        <w:jc w:val="center"/>
      </w:pPr>
    </w:p>
    <w:p w14:paraId="5D71687E" w14:textId="77777777" w:rsidR="00144155" w:rsidRDefault="00144155" w:rsidP="002A1182">
      <w:pPr>
        <w:jc w:val="center"/>
      </w:pPr>
    </w:p>
    <w:p w14:paraId="62C2A4E1" w14:textId="77777777" w:rsidR="00144155" w:rsidRDefault="00144155" w:rsidP="002A1182">
      <w:pPr>
        <w:jc w:val="center"/>
      </w:pPr>
    </w:p>
    <w:p w14:paraId="603C3649" w14:textId="77777777" w:rsidR="00144155" w:rsidRDefault="00144155" w:rsidP="002A1182">
      <w:pPr>
        <w:jc w:val="center"/>
      </w:pPr>
    </w:p>
    <w:p w14:paraId="00FB739A" w14:textId="4EC58E84" w:rsidR="00144155" w:rsidRDefault="00E93594" w:rsidP="002A1182">
      <w:pPr>
        <w:jc w:val="center"/>
      </w:pPr>
      <w:r>
        <w:t>922</w:t>
      </w:r>
    </w:p>
    <w:p w14:paraId="2587333E" w14:textId="0BF93240" w:rsidR="00E93594" w:rsidRDefault="00E93594" w:rsidP="002A1182">
      <w:pPr>
        <w:jc w:val="center"/>
      </w:pPr>
      <w:r>
        <w:t>Claudine Jacquot</w:t>
      </w:r>
    </w:p>
    <w:p w14:paraId="65E03FB1" w14:textId="38F031CC" w:rsidR="00B300C6" w:rsidRDefault="002A1182" w:rsidP="00B300C6">
      <w:pPr>
        <w:jc w:val="both"/>
      </w:pPr>
      <w:r>
        <w:br w:type="column"/>
      </w:r>
      <w:r w:rsidR="00B300C6">
        <w:lastRenderedPageBreak/>
        <w:t>ne scavoir signés</w:t>
      </w:r>
      <w:r>
        <w:t>.</w:t>
      </w:r>
    </w:p>
    <w:p w14:paraId="66F848C2" w14:textId="2FF4D9AC" w:rsidR="00B300C6" w:rsidRDefault="00B300C6" w:rsidP="00B300C6">
      <w:pPr>
        <w:jc w:val="both"/>
      </w:pPr>
      <w:r>
        <w:t>Signatures : J Gallimardet</w:t>
      </w:r>
      <w:r w:rsidR="002A1182">
        <w:t>, Francois Nodet, C Gentil, Guenebault pretre curé de Poiseul desservant a Aignay.</w:t>
      </w:r>
    </w:p>
    <w:p w14:paraId="5F4F58E3" w14:textId="77777777" w:rsidR="002A1182" w:rsidRDefault="002A1182" w:rsidP="00B300C6">
      <w:pPr>
        <w:jc w:val="both"/>
      </w:pPr>
    </w:p>
    <w:p w14:paraId="2D806DDB" w14:textId="5EEFE9E8" w:rsidR="00584C66" w:rsidRDefault="00584C66" w:rsidP="00584C66">
      <w:pPr>
        <w:jc w:val="both"/>
      </w:pPr>
      <w:r>
        <w:t>L’an mil sept cent soixante et dix sept dix sept juin, après les publications des bans de mariage canoniquement faites tant à Aignay le Duc, qu’à Beaunotte sans opposition ni empechement comme il paroit par le certificat du sieur Meziere desservant dudit Beaunotte, en datte du premier juin de la même année, de son consentement, et de celui du sieur Laplanche curé dudit Aignay, j’ai donné la benediction nuptiale a Claude Robinet fils mineur de Claude Robinet marchand de Beauno</w:t>
      </w:r>
      <w:r w:rsidR="00055451">
        <w:t>t</w:t>
      </w:r>
      <w:r>
        <w:t xml:space="preserve">te et de deffunte Genevieve Mortier, et a Genevieve Maltête fille majeure de feu Nicolas Maltête de son vivant marchand audit Aignay et de Anne Bazin ; en presence et du consentement du pere de l’époux, et de la mere de l’épouse, de Jacques Mortier laboureur à Billy oncle de l’épouse, d’Antoine Damotte menuisier à Aignay, de Nicolas Viardot marchand à Chatillon, de maitre Pierre Athanase Caillard directeur des postes audit lieu, de Nicolas Quinet marchand de Vanvey, de maitre Noël Rouhier chirurgien a Beaunotte qui signent avec les parties </w:t>
      </w:r>
      <w:r w:rsidR="00B3243B">
        <w:t xml:space="preserve">et </w:t>
      </w:r>
      <w:r w:rsidR="006D7BB4">
        <w:t>des témoins</w:t>
      </w:r>
      <w:r w:rsidR="00B3243B">
        <w:t xml:space="preserve"> et autres parens.</w:t>
      </w:r>
    </w:p>
    <w:p w14:paraId="3303430D" w14:textId="301727BC" w:rsidR="00584C66" w:rsidRDefault="00584C66" w:rsidP="00584C66">
      <w:pPr>
        <w:jc w:val="both"/>
      </w:pPr>
      <w:r>
        <w:t xml:space="preserve">Signatures : </w:t>
      </w:r>
      <w:r w:rsidR="00B3243B">
        <w:t>G Malteste, C Robinet, Robinet, J Gallimardet, Caillard, Damotte, J Mortier, N Quinet, Rouhier, E Nageotte, J Viard, Guenebault curé de Poiseul desservant a Aignay.</w:t>
      </w:r>
    </w:p>
    <w:p w14:paraId="035C1A10" w14:textId="77777777" w:rsidR="00B3243B" w:rsidRDefault="00B3243B" w:rsidP="00584C66">
      <w:pPr>
        <w:jc w:val="both"/>
      </w:pPr>
    </w:p>
    <w:p w14:paraId="7F608537" w14:textId="5EBA496E" w:rsidR="00B3243B" w:rsidRDefault="00055451" w:rsidP="00584C66">
      <w:pPr>
        <w:jc w:val="both"/>
      </w:pPr>
      <w:r>
        <w:t xml:space="preserve">Le vingt quatre juillet mil sept cent soixante et dix sept Pierrette née de légitime mariage entre Claude Didier colleron et de Didiere Bourseret ses pere et mere le vingt deux et baptisée le vingt quatre a eu pour parrein Antoine Delery charon a Etalente et pour marainne Pierrette Didier femme de Pierre Brigandet marchand a Chanceau, le parrain a signé et la marainne a déclaré ne le savoir de ce enquis. </w:t>
      </w:r>
    </w:p>
    <w:p w14:paraId="0211E3E8" w14:textId="03A4E762" w:rsidR="002A1182" w:rsidRDefault="00055451" w:rsidP="00B300C6">
      <w:pPr>
        <w:jc w:val="both"/>
      </w:pPr>
      <w:r>
        <w:t>Signatures : A Delery, Delaplanche curé d’Aignay.</w:t>
      </w:r>
    </w:p>
    <w:p w14:paraId="684D477B" w14:textId="77777777" w:rsidR="00055451" w:rsidRDefault="00055451" w:rsidP="00B300C6">
      <w:pPr>
        <w:jc w:val="both"/>
      </w:pPr>
    </w:p>
    <w:p w14:paraId="78C9E61E" w14:textId="2D382A1C" w:rsidR="00A26ACD" w:rsidRDefault="00A26ACD" w:rsidP="00A26ACD">
      <w:pPr>
        <w:jc w:val="both"/>
      </w:pPr>
      <w:r>
        <w:t xml:space="preserve">Le deux aoust mil sept cent soixante et dix sept </w:t>
      </w:r>
      <w:r w:rsidR="003231A9">
        <w:t>Jeanne</w:t>
      </w:r>
      <w:r>
        <w:t xml:space="preserve"> </w:t>
      </w:r>
      <w:r w:rsidR="003231A9">
        <w:t xml:space="preserve">fille naturelle de Claudine Couturier fille majeure de feu Quentin Couturier tissier a Aignay le Duc et dont le perre est inconnu </w:t>
      </w:r>
      <w:r>
        <w:t xml:space="preserve">née  </w:t>
      </w:r>
      <w:r w:rsidR="003231A9">
        <w:t>du même jour</w:t>
      </w:r>
      <w:r>
        <w:t xml:space="preserve"> </w:t>
      </w:r>
      <w:r w:rsidR="003231A9">
        <w:t>a été</w:t>
      </w:r>
      <w:r>
        <w:t xml:space="preserve"> baptisée </w:t>
      </w:r>
      <w:r w:rsidR="003231A9">
        <w:t>et</w:t>
      </w:r>
      <w:r>
        <w:t xml:space="preserve"> a eu pour par</w:t>
      </w:r>
      <w:r w:rsidR="003231A9">
        <w:t>a</w:t>
      </w:r>
      <w:r>
        <w:t xml:space="preserve">in </w:t>
      </w:r>
      <w:r w:rsidR="003231A9">
        <w:t xml:space="preserve">Pierre Couturier tissier audit Aignay </w:t>
      </w:r>
      <w:r>
        <w:t>et pour marai</w:t>
      </w:r>
      <w:r w:rsidR="003231A9">
        <w:t>ne Jeanne Ferry</w:t>
      </w:r>
      <w:r>
        <w:t xml:space="preserve"> </w:t>
      </w:r>
      <w:r w:rsidR="003231A9">
        <w:t>lesquels ont</w:t>
      </w:r>
      <w:r>
        <w:t xml:space="preserve"> déclaré ne savoir </w:t>
      </w:r>
      <w:r w:rsidR="003231A9">
        <w:t xml:space="preserve">signer </w:t>
      </w:r>
      <w:r>
        <w:t xml:space="preserve">de ce enquis. </w:t>
      </w:r>
    </w:p>
    <w:p w14:paraId="748E0767" w14:textId="0964151D" w:rsidR="00A26ACD" w:rsidRDefault="00A26ACD" w:rsidP="00A26ACD">
      <w:pPr>
        <w:jc w:val="both"/>
      </w:pPr>
      <w:r>
        <w:t>Signature : Delaplanche curé d’Aignay.</w:t>
      </w:r>
    </w:p>
    <w:p w14:paraId="07BEFA06" w14:textId="77777777" w:rsidR="00A26ACD" w:rsidRDefault="00A26ACD" w:rsidP="00A26ACD">
      <w:pPr>
        <w:jc w:val="both"/>
      </w:pPr>
    </w:p>
    <w:p w14:paraId="074D12FE" w14:textId="78CD032E" w:rsidR="002D799B" w:rsidRDefault="002D799B" w:rsidP="002D799B">
      <w:pPr>
        <w:jc w:val="both"/>
      </w:pPr>
      <w:r>
        <w:t xml:space="preserve">Le six aoust mil sept cent soixante et dix sept Pierre né du même jour de légitime mariage entre Pierre Serouin armurier a Aignay le Duc et de Nicolle Bresson ses pere et mere a été baptisé et a eu pour parrein Pierre Bazin fils de Jean Bazin laboureur au même lieu et pour mareinne Françoise Misset fille de Nicolas Misset laboureur à la métairie des Argilieres paroisse d’Etalente lesquels ont déclaré ne sçavoir signer de ce enquis. </w:t>
      </w:r>
    </w:p>
    <w:p w14:paraId="32DE41C3" w14:textId="560E5627" w:rsidR="002D799B" w:rsidRDefault="002D799B" w:rsidP="002D799B">
      <w:pPr>
        <w:jc w:val="both"/>
      </w:pPr>
      <w:r>
        <w:t>Signature : Delaplanche curé d’Aignay.</w:t>
      </w:r>
    </w:p>
    <w:p w14:paraId="138DA51E" w14:textId="77777777" w:rsidR="002D799B" w:rsidRDefault="002D799B" w:rsidP="002D799B">
      <w:pPr>
        <w:jc w:val="both"/>
      </w:pPr>
    </w:p>
    <w:p w14:paraId="1184FD5E" w14:textId="136F84F9" w:rsidR="00E5761D" w:rsidRDefault="00E5761D" w:rsidP="00E5761D">
      <w:pPr>
        <w:jc w:val="both"/>
      </w:pPr>
      <w:r>
        <w:t xml:space="preserve">Ce dix neuf aoust mil sept cent soixante et dix sept </w:t>
      </w:r>
      <w:r w:rsidR="00144155">
        <w:t>Jacques Antoine</w:t>
      </w:r>
      <w:r>
        <w:t xml:space="preserve"> né </w:t>
      </w:r>
      <w:r w:rsidR="00144155">
        <w:t xml:space="preserve">du même jour </w:t>
      </w:r>
      <w:r>
        <w:t xml:space="preserve">de légitime mariage entre </w:t>
      </w:r>
      <w:r w:rsidR="00144155">
        <w:t xml:space="preserve">Jacques Degond marchand tanneur à Aignay le Duc </w:t>
      </w:r>
      <w:r>
        <w:t xml:space="preserve">et de </w:t>
      </w:r>
      <w:r w:rsidR="00144155">
        <w:t>Marie Jeanne Couturier</w:t>
      </w:r>
      <w:r>
        <w:t xml:space="preserve"> ses pere et mere </w:t>
      </w:r>
      <w:r w:rsidR="00144155">
        <w:t>a été</w:t>
      </w:r>
      <w:r>
        <w:t xml:space="preserve"> baptisé </w:t>
      </w:r>
      <w:r w:rsidR="00144155">
        <w:t>et</w:t>
      </w:r>
      <w:r>
        <w:t xml:space="preserve"> a eu pour parrein </w:t>
      </w:r>
      <w:r w:rsidR="00144155">
        <w:t>Jacques Antoine Deg</w:t>
      </w:r>
      <w:r>
        <w:t>on</w:t>
      </w:r>
      <w:r w:rsidR="00144155">
        <w:t>d</w:t>
      </w:r>
      <w:r>
        <w:t xml:space="preserve"> et pour maraine </w:t>
      </w:r>
      <w:r w:rsidR="00144155">
        <w:t>Jeanne</w:t>
      </w:r>
      <w:r>
        <w:t xml:space="preserve"> D</w:t>
      </w:r>
      <w:r w:rsidR="00144155">
        <w:t>egond</w:t>
      </w:r>
      <w:r>
        <w:t xml:space="preserve"> f</w:t>
      </w:r>
      <w:r w:rsidR="00144155">
        <w:t>r</w:t>
      </w:r>
      <w:r>
        <w:t>e</w:t>
      </w:r>
      <w:r w:rsidR="00144155">
        <w:t>r</w:t>
      </w:r>
      <w:r>
        <w:t xml:space="preserve">e </w:t>
      </w:r>
      <w:r w:rsidR="00144155">
        <w:t>et sœur de l’enfant lesquels se sont soussignés</w:t>
      </w:r>
      <w:r>
        <w:t xml:space="preserve">. </w:t>
      </w:r>
    </w:p>
    <w:p w14:paraId="35F8C402" w14:textId="3795F6AB" w:rsidR="00E5761D" w:rsidRDefault="00E5761D" w:rsidP="00E5761D">
      <w:pPr>
        <w:jc w:val="both"/>
      </w:pPr>
      <w:r>
        <w:t>Signatures : A De</w:t>
      </w:r>
      <w:r w:rsidR="00144155">
        <w:t>gon</w:t>
      </w:r>
      <w:r>
        <w:t xml:space="preserve">, </w:t>
      </w:r>
      <w:r w:rsidR="00144155">
        <w:t xml:space="preserve">Jeanne Degon, </w:t>
      </w:r>
      <w:r>
        <w:t>Delaplanche curé d’Aignay.</w:t>
      </w:r>
    </w:p>
    <w:p w14:paraId="238457CC" w14:textId="77777777" w:rsidR="00E5761D" w:rsidRDefault="00E5761D" w:rsidP="00E5761D">
      <w:pPr>
        <w:jc w:val="both"/>
      </w:pPr>
    </w:p>
    <w:p w14:paraId="6E19501A" w14:textId="4B2F79A8" w:rsidR="00144155" w:rsidRDefault="00144155" w:rsidP="00144155">
      <w:pPr>
        <w:jc w:val="both"/>
      </w:pPr>
      <w:r>
        <w:t xml:space="preserve">Ce vingt deux septembre 1777 Jeanne né d’hier de légitime mariage entre Pierre Arviset tailleur de pierres à Aignay le Duc et de Anne Emarot ses pere et mere a été baptisée et a eu pour parein Nicolas Emarot son ayeul et pour maraine Jeanne Choppin sa tante qui signe, le parain a déclaré ne scavoir signer. </w:t>
      </w:r>
    </w:p>
    <w:p w14:paraId="5C22F6D8" w14:textId="0AFC7BCF" w:rsidR="00144155" w:rsidRDefault="00144155" w:rsidP="00144155">
      <w:pPr>
        <w:jc w:val="both"/>
      </w:pPr>
      <w:r>
        <w:t>Signatures : Jeanne Chopin, Guenebault curé de Poiseul desservant Aignay.</w:t>
      </w:r>
    </w:p>
    <w:p w14:paraId="664487C4" w14:textId="77777777" w:rsidR="00144155" w:rsidRDefault="00144155" w:rsidP="00E5761D">
      <w:pPr>
        <w:jc w:val="both"/>
      </w:pPr>
    </w:p>
    <w:p w14:paraId="3DBBB181" w14:textId="77777777" w:rsidR="00144155" w:rsidRPr="004C1C60" w:rsidRDefault="00144155" w:rsidP="00144155">
      <w:pPr>
        <w:jc w:val="both"/>
      </w:pPr>
      <w:r w:rsidRPr="00224C1D">
        <w:rPr>
          <w:b/>
          <w:sz w:val="24"/>
          <w:szCs w:val="24"/>
        </w:rPr>
        <w:t xml:space="preserve">Page </w:t>
      </w:r>
      <w:r>
        <w:rPr>
          <w:b/>
          <w:sz w:val="24"/>
          <w:szCs w:val="24"/>
        </w:rPr>
        <w:t>499</w:t>
      </w:r>
      <w:r w:rsidRPr="00224C1D">
        <w:rPr>
          <w:b/>
          <w:sz w:val="24"/>
          <w:szCs w:val="24"/>
        </w:rPr>
        <w:t xml:space="preserve"> des archives.</w:t>
      </w:r>
    </w:p>
    <w:p w14:paraId="13265F36" w14:textId="77777777" w:rsidR="00144155" w:rsidRDefault="00144155" w:rsidP="00E5761D">
      <w:pPr>
        <w:jc w:val="both"/>
      </w:pPr>
    </w:p>
    <w:p w14:paraId="720981FC" w14:textId="7A666937" w:rsidR="00E93594" w:rsidRDefault="00E93594" w:rsidP="00E93594">
      <w:pPr>
        <w:jc w:val="both"/>
      </w:pPr>
      <w:r>
        <w:t>Ce jourd’huy cinq octobre mil sept cent soixante et dix sept Claudine né</w:t>
      </w:r>
      <w:r w:rsidR="007640E8">
        <w:t>e</w:t>
      </w:r>
      <w:r>
        <w:t xml:space="preserve"> de légitime mariage entre </w:t>
      </w:r>
      <w:r w:rsidR="007640E8">
        <w:t xml:space="preserve">Jean </w:t>
      </w:r>
      <w:r>
        <w:t>Jacqu</w:t>
      </w:r>
      <w:r w:rsidR="007640E8">
        <w:t>ot</w:t>
      </w:r>
      <w:r>
        <w:t xml:space="preserve"> marchand </w:t>
      </w:r>
      <w:r w:rsidR="007640E8">
        <w:t>a</w:t>
      </w:r>
      <w:r>
        <w:t xml:space="preserve"> Aignay et de Marie </w:t>
      </w:r>
      <w:r w:rsidR="007640E8">
        <w:t>Doignon</w:t>
      </w:r>
      <w:r>
        <w:t xml:space="preserve"> a été baptisé</w:t>
      </w:r>
      <w:r w:rsidR="007640E8">
        <w:t>e</w:t>
      </w:r>
      <w:r>
        <w:t xml:space="preserve"> et a eu pour par</w:t>
      </w:r>
      <w:r w:rsidR="007640E8">
        <w:t>ra</w:t>
      </w:r>
      <w:r>
        <w:t>in J</w:t>
      </w:r>
      <w:r w:rsidR="007640E8">
        <w:t>e</w:t>
      </w:r>
      <w:r>
        <w:t>a</w:t>
      </w:r>
      <w:r w:rsidR="007640E8">
        <w:t xml:space="preserve">n Baptiste Roidot fils de Claude Roidot marchand a Aignay </w:t>
      </w:r>
      <w:r>
        <w:t xml:space="preserve">et pour maraine </w:t>
      </w:r>
      <w:r w:rsidR="007640E8">
        <w:t>Claudi</w:t>
      </w:r>
      <w:r>
        <w:t>ne</w:t>
      </w:r>
      <w:r w:rsidR="007640E8">
        <w:t xml:space="preserve"> Mignard fille </w:t>
      </w:r>
      <w:r>
        <w:t xml:space="preserve">de </w:t>
      </w:r>
      <w:r w:rsidR="007640E8">
        <w:t>Claude au même lieu</w:t>
      </w:r>
      <w:r>
        <w:t xml:space="preserve"> lesquels se sont soussignés. </w:t>
      </w:r>
    </w:p>
    <w:p w14:paraId="71CC9E59" w14:textId="5BD46D20" w:rsidR="00E93594" w:rsidRDefault="00E93594" w:rsidP="00E93594">
      <w:pPr>
        <w:jc w:val="both"/>
      </w:pPr>
      <w:r>
        <w:t>Signatures :</w:t>
      </w:r>
      <w:r w:rsidR="007640E8">
        <w:t xml:space="preserve"> </w:t>
      </w:r>
      <w:r>
        <w:t>Jean</w:t>
      </w:r>
      <w:r w:rsidR="007640E8">
        <w:t xml:space="preserve"> Baptiste</w:t>
      </w:r>
      <w:r>
        <w:t xml:space="preserve"> </w:t>
      </w:r>
      <w:r w:rsidR="007640E8">
        <w:t>Roydot</w:t>
      </w:r>
      <w:r>
        <w:t xml:space="preserve">, </w:t>
      </w:r>
      <w:r w:rsidR="007640E8">
        <w:t xml:space="preserve">Cl Mignard, </w:t>
      </w:r>
      <w:r>
        <w:t>Delaplanche curé d’Aignay.</w:t>
      </w:r>
    </w:p>
    <w:p w14:paraId="0F24C635" w14:textId="7F6B4F8B" w:rsidR="007640E8" w:rsidRDefault="007640E8">
      <w:r>
        <w:br w:type="page"/>
      </w:r>
    </w:p>
    <w:p w14:paraId="52D78F6A" w14:textId="101E7416" w:rsidR="00144155" w:rsidRDefault="0021281E" w:rsidP="007640E8">
      <w:pPr>
        <w:jc w:val="center"/>
      </w:pPr>
      <w:r>
        <w:lastRenderedPageBreak/>
        <w:t>923</w:t>
      </w:r>
    </w:p>
    <w:p w14:paraId="430E2140" w14:textId="77777777" w:rsidR="0021281E" w:rsidRDefault="0021281E" w:rsidP="007640E8">
      <w:pPr>
        <w:jc w:val="center"/>
      </w:pPr>
    </w:p>
    <w:p w14:paraId="7B582FAE" w14:textId="77777777" w:rsidR="0021281E" w:rsidRDefault="0021281E" w:rsidP="007640E8">
      <w:pPr>
        <w:jc w:val="center"/>
      </w:pPr>
    </w:p>
    <w:p w14:paraId="012A0F31" w14:textId="77777777" w:rsidR="0021281E" w:rsidRDefault="0021281E" w:rsidP="007640E8">
      <w:pPr>
        <w:jc w:val="center"/>
      </w:pPr>
    </w:p>
    <w:p w14:paraId="32A5C288" w14:textId="77777777" w:rsidR="007640E8" w:rsidRDefault="007640E8" w:rsidP="007640E8">
      <w:pPr>
        <w:jc w:val="center"/>
      </w:pPr>
    </w:p>
    <w:p w14:paraId="1C2499E6" w14:textId="77777777" w:rsidR="007640E8" w:rsidRDefault="007640E8" w:rsidP="007640E8">
      <w:pPr>
        <w:jc w:val="center"/>
      </w:pPr>
    </w:p>
    <w:p w14:paraId="4330D2C3" w14:textId="77777777" w:rsidR="007640E8" w:rsidRDefault="007640E8" w:rsidP="007640E8">
      <w:pPr>
        <w:jc w:val="center"/>
      </w:pPr>
    </w:p>
    <w:p w14:paraId="4312643F" w14:textId="77777777" w:rsidR="007640E8" w:rsidRDefault="007640E8" w:rsidP="007640E8">
      <w:pPr>
        <w:jc w:val="center"/>
      </w:pPr>
    </w:p>
    <w:p w14:paraId="339CA3D2" w14:textId="77777777" w:rsidR="007640E8" w:rsidRDefault="007640E8" w:rsidP="007640E8">
      <w:pPr>
        <w:jc w:val="center"/>
      </w:pPr>
    </w:p>
    <w:p w14:paraId="1B458E73" w14:textId="77777777" w:rsidR="007640E8" w:rsidRDefault="007640E8" w:rsidP="007640E8">
      <w:pPr>
        <w:jc w:val="center"/>
      </w:pPr>
    </w:p>
    <w:p w14:paraId="56769F7A" w14:textId="77777777" w:rsidR="007640E8" w:rsidRDefault="007640E8" w:rsidP="007640E8">
      <w:pPr>
        <w:jc w:val="center"/>
      </w:pPr>
    </w:p>
    <w:p w14:paraId="1FD0F306" w14:textId="77777777" w:rsidR="007640E8" w:rsidRDefault="007640E8" w:rsidP="007640E8">
      <w:pPr>
        <w:jc w:val="center"/>
      </w:pPr>
    </w:p>
    <w:p w14:paraId="2E07EFA4" w14:textId="77777777" w:rsidR="007640E8" w:rsidRDefault="007640E8" w:rsidP="007640E8">
      <w:pPr>
        <w:jc w:val="center"/>
      </w:pPr>
    </w:p>
    <w:p w14:paraId="018144D8" w14:textId="77777777" w:rsidR="007640E8" w:rsidRDefault="007640E8" w:rsidP="007640E8">
      <w:pPr>
        <w:jc w:val="center"/>
      </w:pPr>
    </w:p>
    <w:p w14:paraId="573AB2E9" w14:textId="77777777" w:rsidR="007640E8" w:rsidRDefault="007640E8" w:rsidP="007640E8">
      <w:pPr>
        <w:jc w:val="center"/>
      </w:pPr>
    </w:p>
    <w:p w14:paraId="01EE8771" w14:textId="0FD7E4B5" w:rsidR="007640E8" w:rsidRDefault="00BD6DAE" w:rsidP="007640E8">
      <w:pPr>
        <w:jc w:val="center"/>
      </w:pPr>
      <w:r>
        <w:t>924</w:t>
      </w:r>
    </w:p>
    <w:p w14:paraId="0D8058B6" w14:textId="686DBC22" w:rsidR="00BD6DAE" w:rsidRDefault="00BD6DAE" w:rsidP="007640E8">
      <w:pPr>
        <w:jc w:val="center"/>
      </w:pPr>
      <w:r>
        <w:t>Joseph Roidot</w:t>
      </w:r>
    </w:p>
    <w:p w14:paraId="36CE9D1E" w14:textId="77777777" w:rsidR="007640E8" w:rsidRDefault="007640E8" w:rsidP="007640E8">
      <w:pPr>
        <w:jc w:val="center"/>
      </w:pPr>
    </w:p>
    <w:p w14:paraId="2F6E620A" w14:textId="77777777" w:rsidR="007640E8" w:rsidRDefault="007640E8" w:rsidP="007640E8">
      <w:pPr>
        <w:jc w:val="center"/>
      </w:pPr>
    </w:p>
    <w:p w14:paraId="38B3F7D2" w14:textId="77777777" w:rsidR="007640E8" w:rsidRDefault="007640E8" w:rsidP="007640E8">
      <w:pPr>
        <w:jc w:val="center"/>
      </w:pPr>
    </w:p>
    <w:p w14:paraId="6B36F320" w14:textId="77777777" w:rsidR="007640E8" w:rsidRDefault="007640E8" w:rsidP="007640E8">
      <w:pPr>
        <w:jc w:val="center"/>
      </w:pPr>
    </w:p>
    <w:p w14:paraId="361A098A" w14:textId="77777777" w:rsidR="007640E8" w:rsidRDefault="007640E8" w:rsidP="007640E8">
      <w:pPr>
        <w:jc w:val="center"/>
      </w:pPr>
    </w:p>
    <w:p w14:paraId="1FECB0CD" w14:textId="7A69D3EB" w:rsidR="007640E8" w:rsidRDefault="00752597" w:rsidP="007640E8">
      <w:pPr>
        <w:jc w:val="center"/>
      </w:pPr>
      <w:r>
        <w:t>925</w:t>
      </w:r>
    </w:p>
    <w:p w14:paraId="4E0A40EE" w14:textId="77777777" w:rsidR="00752597" w:rsidRDefault="00752597" w:rsidP="007640E8">
      <w:pPr>
        <w:jc w:val="center"/>
      </w:pPr>
    </w:p>
    <w:p w14:paraId="56476EC1" w14:textId="77777777" w:rsidR="007640E8" w:rsidRDefault="007640E8" w:rsidP="007640E8">
      <w:pPr>
        <w:jc w:val="center"/>
      </w:pPr>
    </w:p>
    <w:p w14:paraId="4E1D32E3" w14:textId="77777777" w:rsidR="002A6CEF" w:rsidRDefault="002A6CEF" w:rsidP="007640E8">
      <w:pPr>
        <w:jc w:val="center"/>
      </w:pPr>
    </w:p>
    <w:p w14:paraId="513605D5" w14:textId="77777777" w:rsidR="002A6CEF" w:rsidRDefault="002A6CEF" w:rsidP="007640E8">
      <w:pPr>
        <w:jc w:val="center"/>
      </w:pPr>
    </w:p>
    <w:p w14:paraId="208A8E47" w14:textId="77777777" w:rsidR="002A6CEF" w:rsidRDefault="002A6CEF" w:rsidP="007640E8">
      <w:pPr>
        <w:jc w:val="center"/>
      </w:pPr>
    </w:p>
    <w:p w14:paraId="7E8101B8" w14:textId="77777777" w:rsidR="002A6CEF" w:rsidRDefault="002A6CEF" w:rsidP="007640E8">
      <w:pPr>
        <w:jc w:val="center"/>
      </w:pPr>
    </w:p>
    <w:p w14:paraId="362BFE6F" w14:textId="77777777" w:rsidR="002A6CEF" w:rsidRDefault="002A6CEF" w:rsidP="007640E8">
      <w:pPr>
        <w:jc w:val="center"/>
      </w:pPr>
    </w:p>
    <w:p w14:paraId="50CCB546" w14:textId="77777777" w:rsidR="002A6CEF" w:rsidRDefault="002A6CEF" w:rsidP="007640E8">
      <w:pPr>
        <w:jc w:val="center"/>
      </w:pPr>
    </w:p>
    <w:p w14:paraId="58532D2C" w14:textId="77777777" w:rsidR="002A6CEF" w:rsidRDefault="002A6CEF" w:rsidP="007640E8">
      <w:pPr>
        <w:jc w:val="center"/>
      </w:pPr>
    </w:p>
    <w:p w14:paraId="09F8DCA9" w14:textId="77777777" w:rsidR="002A6CEF" w:rsidRDefault="002A6CEF" w:rsidP="007640E8">
      <w:pPr>
        <w:jc w:val="center"/>
      </w:pPr>
    </w:p>
    <w:p w14:paraId="2B35F38C" w14:textId="77777777" w:rsidR="002A6CEF" w:rsidRDefault="002A6CEF" w:rsidP="007640E8">
      <w:pPr>
        <w:jc w:val="center"/>
      </w:pPr>
    </w:p>
    <w:p w14:paraId="4FCD0585" w14:textId="77777777" w:rsidR="002A6CEF" w:rsidRDefault="002A6CEF" w:rsidP="007640E8">
      <w:pPr>
        <w:jc w:val="center"/>
      </w:pPr>
    </w:p>
    <w:p w14:paraId="075999FC" w14:textId="77777777" w:rsidR="002A6CEF" w:rsidRDefault="002A6CEF" w:rsidP="007640E8">
      <w:pPr>
        <w:jc w:val="center"/>
      </w:pPr>
    </w:p>
    <w:p w14:paraId="137503C9" w14:textId="77777777" w:rsidR="002A6CEF" w:rsidRDefault="002A6CEF" w:rsidP="007640E8">
      <w:pPr>
        <w:jc w:val="center"/>
      </w:pPr>
    </w:p>
    <w:p w14:paraId="0B1EE215" w14:textId="77777777" w:rsidR="002A6CEF" w:rsidRDefault="002A6CEF" w:rsidP="007640E8">
      <w:pPr>
        <w:jc w:val="center"/>
      </w:pPr>
    </w:p>
    <w:p w14:paraId="3AD3EB9D" w14:textId="77777777" w:rsidR="002A6CEF" w:rsidRDefault="002A6CEF" w:rsidP="007640E8">
      <w:pPr>
        <w:jc w:val="center"/>
      </w:pPr>
    </w:p>
    <w:p w14:paraId="6F02B169" w14:textId="503C63B6" w:rsidR="002A6CEF" w:rsidRDefault="002A6CEF" w:rsidP="007640E8">
      <w:pPr>
        <w:jc w:val="center"/>
      </w:pPr>
      <w:r>
        <w:t>926</w:t>
      </w:r>
    </w:p>
    <w:p w14:paraId="6BAFBEEC" w14:textId="77777777" w:rsidR="002A6CEF" w:rsidRDefault="002A6CEF" w:rsidP="007640E8">
      <w:pPr>
        <w:jc w:val="center"/>
      </w:pPr>
    </w:p>
    <w:p w14:paraId="38A57EFE" w14:textId="77777777" w:rsidR="00F26180" w:rsidRDefault="00F26180" w:rsidP="007640E8">
      <w:pPr>
        <w:jc w:val="center"/>
      </w:pPr>
    </w:p>
    <w:p w14:paraId="4005B7C1" w14:textId="77777777" w:rsidR="00F26180" w:rsidRDefault="00F26180" w:rsidP="007640E8">
      <w:pPr>
        <w:jc w:val="center"/>
      </w:pPr>
    </w:p>
    <w:p w14:paraId="36674D04" w14:textId="77777777" w:rsidR="00F26180" w:rsidRDefault="00F26180" w:rsidP="007640E8">
      <w:pPr>
        <w:jc w:val="center"/>
      </w:pPr>
    </w:p>
    <w:p w14:paraId="34026D7E" w14:textId="77777777" w:rsidR="00F26180" w:rsidRDefault="00F26180" w:rsidP="007640E8">
      <w:pPr>
        <w:jc w:val="center"/>
      </w:pPr>
    </w:p>
    <w:p w14:paraId="5C2F48D9" w14:textId="77777777" w:rsidR="00F26180" w:rsidRDefault="00F26180" w:rsidP="007640E8">
      <w:pPr>
        <w:jc w:val="center"/>
      </w:pPr>
    </w:p>
    <w:p w14:paraId="1D0A9103" w14:textId="30CE5AD5" w:rsidR="00F26180" w:rsidRDefault="00F26180" w:rsidP="007640E8">
      <w:pPr>
        <w:jc w:val="center"/>
      </w:pPr>
      <w:r>
        <w:t>927</w:t>
      </w:r>
    </w:p>
    <w:p w14:paraId="3969F44F" w14:textId="77777777" w:rsidR="00F26180" w:rsidRDefault="00F26180" w:rsidP="007640E8">
      <w:pPr>
        <w:jc w:val="center"/>
      </w:pPr>
    </w:p>
    <w:p w14:paraId="555CFF01" w14:textId="77777777" w:rsidR="002A6CEF" w:rsidRDefault="002A6CEF" w:rsidP="007640E8">
      <w:pPr>
        <w:jc w:val="center"/>
      </w:pPr>
    </w:p>
    <w:p w14:paraId="2F7FDB4B" w14:textId="2F106148" w:rsidR="0021281E" w:rsidRDefault="007640E8" w:rsidP="0021281E">
      <w:pPr>
        <w:jc w:val="both"/>
      </w:pPr>
      <w:r>
        <w:br w:type="column"/>
      </w:r>
      <w:r w:rsidR="0021281E">
        <w:lastRenderedPageBreak/>
        <w:t xml:space="preserve">Ce jourd’hui treize octobre mil sept cent soixante et dix sept après les publications des bans entre Louis Mansiot fils de defunt Pierre Mansiot vivant manouvrier à Villere le Duc et de deffunte Jeanne Baujet ses pere et mere d’une part et entre Marguerite Rolin fille mineure de Nicolas Rolin bucheron et de Jacquette Bureté ses pere et mere d’autre part lesquelles parties demeurent actuellement à la réserve d’Aignay de cette paroisse, laquelle publication de bans de mariages faite par trois dimanches consécutifs aux prosnes des messes paroissialles d’Aignay le Duc sans qu’il se soit trouvé aucune opposition ny empechement </w:t>
      </w:r>
      <w:r w:rsidR="006D7BB4">
        <w:t xml:space="preserve">quelquonque je soussigné curé de la ditte paroisse d’Aignay ai donné la bénédiction nuptialle aux susdites parties et ce </w:t>
      </w:r>
      <w:r w:rsidR="0021281E">
        <w:t xml:space="preserve">en presence </w:t>
      </w:r>
      <w:r w:rsidR="006D7BB4">
        <w:t>de Jean Marie Mansiot fr</w:t>
      </w:r>
      <w:r w:rsidR="0021281E">
        <w:t>ere de l’époux</w:t>
      </w:r>
      <w:r w:rsidR="006D7BB4">
        <w:t xml:space="preserve"> bucheron de merrain à Chatellenot lequel a déclaré ne scavoir signer, de Nicolas Rolin pere </w:t>
      </w:r>
      <w:r w:rsidR="0021281E">
        <w:t>de l’épouse</w:t>
      </w:r>
      <w:r w:rsidR="006D7BB4">
        <w:t xml:space="preserve"> qui ne sçait signer, </w:t>
      </w:r>
      <w:r w:rsidR="0021281E">
        <w:t>de J</w:t>
      </w:r>
      <w:r w:rsidR="006D7BB4">
        <w:t>e</w:t>
      </w:r>
      <w:r w:rsidR="0021281E">
        <w:t>a</w:t>
      </w:r>
      <w:r w:rsidR="006D7BB4">
        <w:t>n</w:t>
      </w:r>
      <w:r w:rsidR="0021281E">
        <w:t xml:space="preserve"> M</w:t>
      </w:r>
      <w:r w:rsidR="006D7BB4">
        <w:t>ery parrain</w:t>
      </w:r>
      <w:r w:rsidR="0021281E">
        <w:t xml:space="preserve"> de l’épouse</w:t>
      </w:r>
      <w:r w:rsidR="006D7BB4">
        <w:t xml:space="preserve"> bucheron à la reserve et de Claude Mery cousin germain lesquels se sont soussignés, et en presence de Jean Gallimardet recteur d’école et de Claude Gentil marguillier témoins requis et soussignés avec nous.</w:t>
      </w:r>
    </w:p>
    <w:p w14:paraId="0D70CA7E" w14:textId="13AB02EC" w:rsidR="007640E8" w:rsidRDefault="0021281E" w:rsidP="0021281E">
      <w:pPr>
        <w:jc w:val="both"/>
      </w:pPr>
      <w:r>
        <w:t xml:space="preserve">Signatures : </w:t>
      </w:r>
      <w:r w:rsidR="006D7BB4">
        <w:t>J Mery, C Mery, J Gallimardet, Delaplanche curé d’</w:t>
      </w:r>
      <w:r>
        <w:t>Aignay.</w:t>
      </w:r>
    </w:p>
    <w:p w14:paraId="7F0BE943" w14:textId="77777777" w:rsidR="002D799B" w:rsidRDefault="002D799B" w:rsidP="002D799B">
      <w:pPr>
        <w:jc w:val="both"/>
      </w:pPr>
    </w:p>
    <w:p w14:paraId="75DC2A32" w14:textId="28267B8B" w:rsidR="00BD6DAE" w:rsidRDefault="00BD6DAE" w:rsidP="00BD6DAE">
      <w:pPr>
        <w:jc w:val="both"/>
      </w:pPr>
      <w:r>
        <w:t xml:space="preserve">Ce jourd’huy </w:t>
      </w:r>
      <w:r w:rsidR="0024147A">
        <w:t>dix huit</w:t>
      </w:r>
      <w:r>
        <w:t xml:space="preserve"> octobre mil sept cent soixante et dix sept </w:t>
      </w:r>
      <w:r w:rsidR="0024147A">
        <w:t>Joseph</w:t>
      </w:r>
      <w:r>
        <w:t xml:space="preserve"> </w:t>
      </w:r>
      <w:r w:rsidR="0024147A">
        <w:t xml:space="preserve">Roidot </w:t>
      </w:r>
      <w:r>
        <w:t xml:space="preserve">né </w:t>
      </w:r>
      <w:r w:rsidR="0024147A">
        <w:t xml:space="preserve">d’aujourd’hui </w:t>
      </w:r>
      <w:r>
        <w:t xml:space="preserve">de légitime mariage entre </w:t>
      </w:r>
      <w:r w:rsidR="0024147A">
        <w:t>Nicolas Roid</w:t>
      </w:r>
      <w:r>
        <w:t xml:space="preserve">ot marchand a Aignay </w:t>
      </w:r>
      <w:r w:rsidR="0024147A">
        <w:t xml:space="preserve">le Duc </w:t>
      </w:r>
      <w:r w:rsidR="00F16208">
        <w:t>et d’Anne Malachien</w:t>
      </w:r>
      <w:r>
        <w:t xml:space="preserve"> a été baptisé et a eu pour parrain J</w:t>
      </w:r>
      <w:r w:rsidR="00F16208">
        <w:t xml:space="preserve">oseph Tridon fils de Mathieu Tridon marchand à Vannere </w:t>
      </w:r>
      <w:r>
        <w:t xml:space="preserve">et pour maraine </w:t>
      </w:r>
      <w:r w:rsidR="00F16208">
        <w:t xml:space="preserve">Denize Malbranche </w:t>
      </w:r>
      <w:r>
        <w:t xml:space="preserve">fille de </w:t>
      </w:r>
      <w:r w:rsidR="00F16208">
        <w:t>sieur Antoine Malbranche aussi marchand à Aignay</w:t>
      </w:r>
      <w:r>
        <w:t xml:space="preserve"> lesquels se sont soussignés. </w:t>
      </w:r>
    </w:p>
    <w:p w14:paraId="1A4BBCFF" w14:textId="13D2C107" w:rsidR="00BD6DAE" w:rsidRDefault="00BD6DAE" w:rsidP="00BD6DAE">
      <w:pPr>
        <w:jc w:val="both"/>
      </w:pPr>
      <w:r>
        <w:t xml:space="preserve">Signatures : </w:t>
      </w:r>
      <w:r w:rsidR="00F16208">
        <w:t>Denise Malbranche</w:t>
      </w:r>
      <w:r>
        <w:t xml:space="preserve">, </w:t>
      </w:r>
      <w:r w:rsidR="00F16208">
        <w:t>Tridon</w:t>
      </w:r>
      <w:r>
        <w:t>, Delaplanche curé d’Aignay.</w:t>
      </w:r>
    </w:p>
    <w:p w14:paraId="229BD627" w14:textId="77777777" w:rsidR="006D7BB4" w:rsidRDefault="006D7BB4" w:rsidP="002D799B">
      <w:pPr>
        <w:jc w:val="both"/>
      </w:pPr>
    </w:p>
    <w:p w14:paraId="16B16B01" w14:textId="28DE17FC" w:rsidR="00752597" w:rsidRDefault="00752597" w:rsidP="00752597">
      <w:pPr>
        <w:jc w:val="both"/>
      </w:pPr>
      <w:r>
        <w:t xml:space="preserve">Ce jourd’hui dix sept novembre mil sept cent soixante et dix sept après les publications des bans de bans de mariages faite par trois dimanches consécutifs aux prosnes des messes paroissialles d’Aignay entre Claude Roy fils mineur de Pierre Roy maitre platineur demeurant à la forge d’Is sur Tille et de Francoise Masson ses pere et mere et entre Aimée Pitois fille mineure de feu Daniel Pitois en son vivant maitre platineur </w:t>
      </w:r>
      <w:r w:rsidR="00BB5722">
        <w:t xml:space="preserve">habitant de la paroisse d’Aignay le Duc </w:t>
      </w:r>
      <w:r>
        <w:t xml:space="preserve">et de </w:t>
      </w:r>
      <w:r w:rsidR="00BB5722">
        <w:t>Simonne Roux</w:t>
      </w:r>
      <w:r>
        <w:t xml:space="preserve"> ses pere et mere d’autre part </w:t>
      </w:r>
      <w:r w:rsidR="00BB5722">
        <w:t xml:space="preserve">laquelle publication a été faite le vingt six octobre, le premier et le neuf novembre de la ditte année sans qu’il soit venu à notre connoissance aucun empêchement ny opposition quelquonque comme il m’a paru par la lettre de recedo de monsieur Chauchau curé d’Is sur Tille en datte du douze du mois de novembre signé Chauchau curé d’Is sur Tille, nous soussigné curé </w:t>
      </w:r>
      <w:r>
        <w:t>d’Aignay a</w:t>
      </w:r>
      <w:r w:rsidR="00BB5722">
        <w:t>vons</w:t>
      </w:r>
      <w:r>
        <w:t xml:space="preserve"> donné la bénédiction nuptialle aux susdites parties </w:t>
      </w:r>
      <w:r w:rsidR="00BB5722">
        <w:t>e</w:t>
      </w:r>
      <w:r>
        <w:t>n presence d</w:t>
      </w:r>
      <w:r w:rsidR="00BB5722">
        <w:t>u p</w:t>
      </w:r>
      <w:r>
        <w:t xml:space="preserve">ere de l’époux </w:t>
      </w:r>
      <w:r w:rsidR="00BB5722">
        <w:t xml:space="preserve">soussigné, de Nicolas Roy frere de l’époux, de Nicolas Deschamps beau frere de l’époux, </w:t>
      </w:r>
      <w:r w:rsidR="002A6CEF">
        <w:t xml:space="preserve">de </w:t>
      </w:r>
      <w:r w:rsidR="00BB5722">
        <w:t>Simone Roux m</w:t>
      </w:r>
      <w:r>
        <w:t xml:space="preserve">ere de l’épouse qui </w:t>
      </w:r>
      <w:r w:rsidR="002A6CEF">
        <w:t>a déclaré ne scavoir signer</w:t>
      </w:r>
      <w:r>
        <w:t xml:space="preserve">, de </w:t>
      </w:r>
      <w:r w:rsidR="002A6CEF">
        <w:t>Claude Pitois frere</w:t>
      </w:r>
      <w:r>
        <w:t xml:space="preserve"> de l’épouse</w:t>
      </w:r>
      <w:r w:rsidR="002A6CEF">
        <w:t xml:space="preserve"> platineur à la forge de Pellerey</w:t>
      </w:r>
      <w:r>
        <w:t xml:space="preserve"> et de</w:t>
      </w:r>
      <w:r w:rsidR="002A6CEF">
        <w:t xml:space="preserve"> Nicolas Driotton maitre serrurier audit Aignay </w:t>
      </w:r>
      <w:r>
        <w:t>témoins requis et soussignés avec nous.</w:t>
      </w:r>
    </w:p>
    <w:p w14:paraId="2F62D371" w14:textId="13841B6F" w:rsidR="00752597" w:rsidRDefault="00752597" w:rsidP="00752597">
      <w:pPr>
        <w:jc w:val="both"/>
      </w:pPr>
      <w:r>
        <w:t xml:space="preserve">Signatures : </w:t>
      </w:r>
      <w:r w:rsidR="002A6CEF">
        <w:t xml:space="preserve">Aimée Pitois, Claude Pitois, N Roy, P Roy, Driotton, </w:t>
      </w:r>
      <w:r>
        <w:t>Delaplanche curé d’Aignay.</w:t>
      </w:r>
    </w:p>
    <w:p w14:paraId="5F8ABFD1" w14:textId="77777777" w:rsidR="003231A9" w:rsidRDefault="003231A9" w:rsidP="00A26ACD">
      <w:pPr>
        <w:jc w:val="both"/>
      </w:pPr>
    </w:p>
    <w:p w14:paraId="188C6954" w14:textId="40D31B2D" w:rsidR="002A6CEF" w:rsidRDefault="002A6CEF" w:rsidP="002A6CEF">
      <w:pPr>
        <w:jc w:val="both"/>
      </w:pPr>
      <w:r>
        <w:t xml:space="preserve">Ce jourd’huy dix huit novembre mil sept cent soixante et dix sept Antoine né d’hier de légitime mariage entre Edme Vendre munier a Aignay le Duc et de Marie Naudet a été baptisé et a eu pour parrain Antoine Converset maitre menuisier audit lieu et pour maraine Claudine Bours(er)et femme de Benjamin Bouchot laboureur au même lieu le parain a signé et la maraine a déclaré ne le scavoir de ce enquis. </w:t>
      </w:r>
    </w:p>
    <w:p w14:paraId="5DB183F8" w14:textId="3C4112D7" w:rsidR="002A6CEF" w:rsidRDefault="002A6CEF" w:rsidP="002A6CEF">
      <w:pPr>
        <w:jc w:val="both"/>
      </w:pPr>
      <w:r>
        <w:t>Signatures : A Converset, Delaplanche curé d’Aignay.</w:t>
      </w:r>
    </w:p>
    <w:p w14:paraId="77BC3251" w14:textId="77777777" w:rsidR="00055451" w:rsidRDefault="00055451" w:rsidP="00B300C6">
      <w:pPr>
        <w:jc w:val="both"/>
      </w:pPr>
    </w:p>
    <w:p w14:paraId="73D76DA6" w14:textId="1B46A059" w:rsidR="005E4546" w:rsidRDefault="00F26180" w:rsidP="00F26180">
      <w:pPr>
        <w:jc w:val="both"/>
      </w:pPr>
      <w:r>
        <w:t xml:space="preserve">Ce vingt quatre novembre mil sept cent soixante et dix sept après les publications des bans de bans de mariages faite par trois dimanches consécutifs aux prosnes des messes paroissialles d’Aignay entre </w:t>
      </w:r>
      <w:r w:rsidR="005E4546">
        <w:t xml:space="preserve">Jean Nicolas Petot fils mineur de Jean Petot marchand demeurant à la métairie de la Galopine paroisse d’Aignay et de Marie Sirdey d’une part et Jeanne Sirdey </w:t>
      </w:r>
      <w:r>
        <w:t xml:space="preserve">fille mineure de </w:t>
      </w:r>
      <w:r w:rsidR="005E4546">
        <w:t xml:space="preserve">Nicolas Sirdey marchand audit </w:t>
      </w:r>
      <w:r>
        <w:t xml:space="preserve">Aignay et de </w:t>
      </w:r>
      <w:r w:rsidR="005E4546">
        <w:t>A</w:t>
      </w:r>
      <w:r>
        <w:t xml:space="preserve">nne </w:t>
      </w:r>
      <w:r w:rsidR="0008318E">
        <w:t>Bernarde Lamiral</w:t>
      </w:r>
      <w:r>
        <w:t xml:space="preserve"> la</w:t>
      </w:r>
      <w:r w:rsidR="005E4546">
        <w:t>ditt</w:t>
      </w:r>
      <w:r>
        <w:t xml:space="preserve">e publication </w:t>
      </w:r>
      <w:r w:rsidR="005E4546">
        <w:t xml:space="preserve">faite le </w:t>
      </w:r>
      <w:r>
        <w:t>premier</w:t>
      </w:r>
      <w:r w:rsidR="005E4546">
        <w:t xml:space="preserve">, </w:t>
      </w:r>
      <w:r>
        <w:t>neuf</w:t>
      </w:r>
      <w:r w:rsidR="005E4546">
        <w:t xml:space="preserve"> et seize</w:t>
      </w:r>
      <w:r>
        <w:t xml:space="preserve"> </w:t>
      </w:r>
      <w:r w:rsidR="005E4546">
        <w:t xml:space="preserve">de </w:t>
      </w:r>
      <w:r>
        <w:t xml:space="preserve">novembre de la </w:t>
      </w:r>
      <w:r w:rsidR="005E4546">
        <w:t>présent</w:t>
      </w:r>
      <w:r>
        <w:t xml:space="preserve">e année </w:t>
      </w:r>
      <w:r w:rsidR="005E4546">
        <w:t xml:space="preserve">aux prones des messes paroissialles d’Aignay </w:t>
      </w:r>
      <w:r>
        <w:t>sans qu’il</w:t>
      </w:r>
      <w:r w:rsidR="005E4546">
        <w:t xml:space="preserve"> se</w:t>
      </w:r>
      <w:r>
        <w:t xml:space="preserve"> soit </w:t>
      </w:r>
      <w:r w:rsidR="005E4546">
        <w:t>trouvé</w:t>
      </w:r>
      <w:r>
        <w:t xml:space="preserve"> aucun</w:t>
      </w:r>
      <w:r w:rsidR="005E4546">
        <w:t>e</w:t>
      </w:r>
      <w:r>
        <w:t xml:space="preserve"> </w:t>
      </w:r>
      <w:r w:rsidR="005E4546">
        <w:t xml:space="preserve">opposition ny </w:t>
      </w:r>
      <w:r>
        <w:t xml:space="preserve">empêchement quelquonque </w:t>
      </w:r>
    </w:p>
    <w:p w14:paraId="6AC01663" w14:textId="7F823E7C" w:rsidR="0008318E" w:rsidRDefault="0008318E">
      <w:r>
        <w:br w:type="page"/>
      </w:r>
    </w:p>
    <w:p w14:paraId="42A4182D" w14:textId="77777777" w:rsidR="005E4546" w:rsidRDefault="005E4546" w:rsidP="0008318E">
      <w:pPr>
        <w:jc w:val="center"/>
      </w:pPr>
    </w:p>
    <w:p w14:paraId="780BCC8B" w14:textId="77777777" w:rsidR="002315A8" w:rsidRDefault="002315A8" w:rsidP="002315A8">
      <w:pPr>
        <w:jc w:val="center"/>
      </w:pPr>
    </w:p>
    <w:p w14:paraId="284CE364" w14:textId="77777777" w:rsidR="002315A8" w:rsidRDefault="002315A8" w:rsidP="002315A8">
      <w:pPr>
        <w:jc w:val="center"/>
      </w:pPr>
    </w:p>
    <w:p w14:paraId="28BC4779" w14:textId="77777777" w:rsidR="002315A8" w:rsidRDefault="002315A8" w:rsidP="002315A8">
      <w:pPr>
        <w:jc w:val="center"/>
      </w:pPr>
    </w:p>
    <w:p w14:paraId="5A0EC61F" w14:textId="77777777" w:rsidR="002315A8" w:rsidRDefault="002315A8" w:rsidP="002315A8">
      <w:pPr>
        <w:jc w:val="center"/>
      </w:pPr>
    </w:p>
    <w:p w14:paraId="03D372F3" w14:textId="77777777" w:rsidR="002315A8" w:rsidRDefault="002315A8" w:rsidP="002315A8">
      <w:pPr>
        <w:jc w:val="center"/>
      </w:pPr>
    </w:p>
    <w:p w14:paraId="61ED8607" w14:textId="77777777" w:rsidR="002315A8" w:rsidRDefault="002315A8" w:rsidP="002315A8">
      <w:pPr>
        <w:jc w:val="center"/>
      </w:pPr>
    </w:p>
    <w:p w14:paraId="703BABC2" w14:textId="77777777" w:rsidR="002315A8" w:rsidRDefault="002315A8" w:rsidP="002315A8">
      <w:pPr>
        <w:jc w:val="center"/>
      </w:pPr>
    </w:p>
    <w:p w14:paraId="3C391CED" w14:textId="77777777" w:rsidR="002315A8" w:rsidRDefault="002315A8" w:rsidP="002315A8">
      <w:pPr>
        <w:jc w:val="center"/>
      </w:pPr>
    </w:p>
    <w:p w14:paraId="761775DA" w14:textId="77777777" w:rsidR="002315A8" w:rsidRDefault="002315A8" w:rsidP="002315A8">
      <w:pPr>
        <w:jc w:val="center"/>
      </w:pPr>
    </w:p>
    <w:p w14:paraId="7D113084" w14:textId="77777777" w:rsidR="002315A8" w:rsidRDefault="002315A8" w:rsidP="002315A8">
      <w:pPr>
        <w:jc w:val="center"/>
      </w:pPr>
    </w:p>
    <w:p w14:paraId="177F2FC4" w14:textId="77777777" w:rsidR="002315A8" w:rsidRDefault="002315A8" w:rsidP="002315A8">
      <w:pPr>
        <w:jc w:val="center"/>
      </w:pPr>
    </w:p>
    <w:p w14:paraId="055836C4" w14:textId="77777777" w:rsidR="002315A8" w:rsidRDefault="002315A8" w:rsidP="002315A8">
      <w:pPr>
        <w:jc w:val="center"/>
      </w:pPr>
    </w:p>
    <w:p w14:paraId="2439B866" w14:textId="14A257AA" w:rsidR="002315A8" w:rsidRDefault="00E068D8" w:rsidP="002315A8">
      <w:pPr>
        <w:jc w:val="center"/>
      </w:pPr>
      <w:r>
        <w:t>928</w:t>
      </w:r>
    </w:p>
    <w:p w14:paraId="61304A61" w14:textId="77777777" w:rsidR="00E068D8" w:rsidRDefault="00E068D8" w:rsidP="002315A8">
      <w:pPr>
        <w:jc w:val="center"/>
      </w:pPr>
    </w:p>
    <w:p w14:paraId="5563E790" w14:textId="77777777" w:rsidR="002315A8" w:rsidRDefault="002315A8" w:rsidP="002315A8">
      <w:pPr>
        <w:jc w:val="center"/>
      </w:pPr>
    </w:p>
    <w:p w14:paraId="74B7563A" w14:textId="77777777" w:rsidR="002315A8" w:rsidRDefault="002315A8" w:rsidP="002315A8">
      <w:pPr>
        <w:jc w:val="center"/>
      </w:pPr>
    </w:p>
    <w:p w14:paraId="3873E3E2" w14:textId="77777777" w:rsidR="002315A8" w:rsidRDefault="002315A8" w:rsidP="002315A8">
      <w:pPr>
        <w:jc w:val="center"/>
      </w:pPr>
    </w:p>
    <w:p w14:paraId="50FA35D5" w14:textId="77777777" w:rsidR="002315A8" w:rsidRDefault="002315A8" w:rsidP="002315A8">
      <w:pPr>
        <w:jc w:val="center"/>
      </w:pPr>
    </w:p>
    <w:p w14:paraId="29F01954" w14:textId="77777777" w:rsidR="002315A8" w:rsidRDefault="002315A8" w:rsidP="002315A8">
      <w:pPr>
        <w:jc w:val="center"/>
      </w:pPr>
    </w:p>
    <w:p w14:paraId="7B086309" w14:textId="1601E1BC" w:rsidR="002315A8" w:rsidRDefault="00FC1C59" w:rsidP="002315A8">
      <w:pPr>
        <w:jc w:val="center"/>
      </w:pPr>
      <w:r>
        <w:t>929</w:t>
      </w:r>
    </w:p>
    <w:p w14:paraId="1C1613CA" w14:textId="77777777" w:rsidR="00FC1C59" w:rsidRDefault="00FC1C59" w:rsidP="002315A8">
      <w:pPr>
        <w:jc w:val="center"/>
      </w:pPr>
    </w:p>
    <w:p w14:paraId="0BCC40F7" w14:textId="77777777" w:rsidR="002315A8" w:rsidRDefault="002315A8" w:rsidP="002315A8">
      <w:pPr>
        <w:jc w:val="center"/>
      </w:pPr>
    </w:p>
    <w:p w14:paraId="35E4FE66" w14:textId="77777777" w:rsidR="002315A8" w:rsidRDefault="002315A8" w:rsidP="002315A8">
      <w:pPr>
        <w:jc w:val="center"/>
      </w:pPr>
    </w:p>
    <w:p w14:paraId="2D007183" w14:textId="77777777" w:rsidR="002315A8" w:rsidRDefault="002315A8" w:rsidP="002315A8">
      <w:pPr>
        <w:jc w:val="center"/>
      </w:pPr>
    </w:p>
    <w:p w14:paraId="050F7BFF" w14:textId="77777777" w:rsidR="002315A8" w:rsidRDefault="002315A8" w:rsidP="002315A8">
      <w:pPr>
        <w:jc w:val="center"/>
      </w:pPr>
    </w:p>
    <w:p w14:paraId="3E148B1A" w14:textId="77777777" w:rsidR="002315A8" w:rsidRDefault="002315A8" w:rsidP="002315A8">
      <w:pPr>
        <w:jc w:val="center"/>
      </w:pPr>
    </w:p>
    <w:p w14:paraId="5CB1D2B8" w14:textId="3604CF11" w:rsidR="005B38F9" w:rsidRDefault="005B38F9" w:rsidP="002315A8">
      <w:pPr>
        <w:jc w:val="center"/>
      </w:pPr>
      <w:r>
        <w:t>930</w:t>
      </w:r>
    </w:p>
    <w:p w14:paraId="0D029C32" w14:textId="77777777" w:rsidR="00B9599C" w:rsidRDefault="00B9599C" w:rsidP="002315A8">
      <w:pPr>
        <w:jc w:val="center"/>
      </w:pPr>
    </w:p>
    <w:p w14:paraId="382EE62F" w14:textId="77777777" w:rsidR="00B9599C" w:rsidRDefault="00B9599C" w:rsidP="002315A8">
      <w:pPr>
        <w:jc w:val="center"/>
      </w:pPr>
    </w:p>
    <w:p w14:paraId="7A415F81" w14:textId="77777777" w:rsidR="00B9599C" w:rsidRDefault="00B9599C" w:rsidP="002315A8">
      <w:pPr>
        <w:jc w:val="center"/>
      </w:pPr>
    </w:p>
    <w:p w14:paraId="38F9CE2D" w14:textId="77777777" w:rsidR="00B9599C" w:rsidRDefault="00B9599C" w:rsidP="002315A8">
      <w:pPr>
        <w:jc w:val="center"/>
      </w:pPr>
    </w:p>
    <w:p w14:paraId="626766FE" w14:textId="77777777" w:rsidR="00B9599C" w:rsidRDefault="00B9599C" w:rsidP="002315A8">
      <w:pPr>
        <w:jc w:val="center"/>
      </w:pPr>
    </w:p>
    <w:p w14:paraId="33E70587" w14:textId="6539CF12" w:rsidR="00B9599C" w:rsidRDefault="00B9599C" w:rsidP="002315A8">
      <w:pPr>
        <w:jc w:val="center"/>
      </w:pPr>
      <w:r>
        <w:t>931</w:t>
      </w:r>
    </w:p>
    <w:p w14:paraId="40CBCB0F" w14:textId="77777777" w:rsidR="00B9599C" w:rsidRDefault="00B9599C" w:rsidP="002315A8">
      <w:pPr>
        <w:jc w:val="center"/>
      </w:pPr>
    </w:p>
    <w:p w14:paraId="77C1BDB0" w14:textId="77777777" w:rsidR="00651E9F" w:rsidRDefault="00651E9F" w:rsidP="002315A8">
      <w:pPr>
        <w:jc w:val="center"/>
      </w:pPr>
    </w:p>
    <w:p w14:paraId="5E96EE50" w14:textId="77777777" w:rsidR="00651E9F" w:rsidRDefault="00651E9F" w:rsidP="002315A8">
      <w:pPr>
        <w:jc w:val="center"/>
      </w:pPr>
    </w:p>
    <w:p w14:paraId="5F416A1F" w14:textId="77777777" w:rsidR="00651E9F" w:rsidRDefault="00651E9F" w:rsidP="002315A8">
      <w:pPr>
        <w:jc w:val="center"/>
      </w:pPr>
    </w:p>
    <w:p w14:paraId="6B911926" w14:textId="77777777" w:rsidR="00651E9F" w:rsidRDefault="00651E9F" w:rsidP="002315A8">
      <w:pPr>
        <w:jc w:val="center"/>
      </w:pPr>
    </w:p>
    <w:p w14:paraId="387ECA9B" w14:textId="77777777" w:rsidR="00651E9F" w:rsidRDefault="00651E9F" w:rsidP="002315A8">
      <w:pPr>
        <w:jc w:val="center"/>
      </w:pPr>
    </w:p>
    <w:p w14:paraId="732F6343" w14:textId="77777777" w:rsidR="00651E9F" w:rsidRDefault="00651E9F" w:rsidP="002315A8">
      <w:pPr>
        <w:jc w:val="center"/>
      </w:pPr>
    </w:p>
    <w:p w14:paraId="7C000210" w14:textId="77777777" w:rsidR="00651E9F" w:rsidRDefault="00651E9F" w:rsidP="002315A8">
      <w:pPr>
        <w:jc w:val="center"/>
      </w:pPr>
    </w:p>
    <w:p w14:paraId="275C226A" w14:textId="7B8903F5" w:rsidR="00651E9F" w:rsidRDefault="00BF7E07" w:rsidP="00CF561C">
      <w:pPr>
        <w:jc w:val="center"/>
        <w:outlineLvl w:val="0"/>
      </w:pPr>
      <w:r>
        <w:t>Aignay le Duc</w:t>
      </w:r>
    </w:p>
    <w:p w14:paraId="14971C9E" w14:textId="72085BD3" w:rsidR="00BF7E07" w:rsidRDefault="00BF7E07" w:rsidP="002315A8">
      <w:pPr>
        <w:jc w:val="center"/>
      </w:pPr>
      <w:r>
        <w:t>Grosse</w:t>
      </w:r>
    </w:p>
    <w:p w14:paraId="5269D0E7" w14:textId="32842378" w:rsidR="00BF7E07" w:rsidRDefault="00BF7E07" w:rsidP="002315A8">
      <w:pPr>
        <w:jc w:val="center"/>
      </w:pPr>
      <w:r>
        <w:t>Mortuaires</w:t>
      </w:r>
    </w:p>
    <w:p w14:paraId="45B79474" w14:textId="5B660870" w:rsidR="00BF7E07" w:rsidRDefault="00BF7E07" w:rsidP="002315A8">
      <w:pPr>
        <w:jc w:val="center"/>
      </w:pPr>
      <w:r>
        <w:t>1777</w:t>
      </w:r>
    </w:p>
    <w:p w14:paraId="12517E46" w14:textId="77777777" w:rsidR="00BF7E07" w:rsidRDefault="00BF7E07" w:rsidP="002315A8">
      <w:pPr>
        <w:jc w:val="center"/>
      </w:pPr>
    </w:p>
    <w:p w14:paraId="5C1F2966" w14:textId="77777777" w:rsidR="00BF7E07" w:rsidRDefault="00BF7E07" w:rsidP="002315A8">
      <w:pPr>
        <w:jc w:val="center"/>
      </w:pPr>
    </w:p>
    <w:p w14:paraId="2B0FECE1" w14:textId="77777777" w:rsidR="00BF7E07" w:rsidRDefault="00BF7E07" w:rsidP="002315A8">
      <w:pPr>
        <w:jc w:val="center"/>
      </w:pPr>
    </w:p>
    <w:p w14:paraId="1CFF4650" w14:textId="77777777" w:rsidR="00BF7E07" w:rsidRDefault="00BF7E07" w:rsidP="002315A8">
      <w:pPr>
        <w:jc w:val="center"/>
      </w:pPr>
    </w:p>
    <w:p w14:paraId="083924FC" w14:textId="77777777" w:rsidR="00BF7E07" w:rsidRDefault="00BF7E07" w:rsidP="002315A8">
      <w:pPr>
        <w:jc w:val="center"/>
      </w:pPr>
    </w:p>
    <w:p w14:paraId="134C9AB0" w14:textId="77777777" w:rsidR="00BF7E07" w:rsidRDefault="00BF7E07" w:rsidP="002315A8">
      <w:pPr>
        <w:jc w:val="center"/>
      </w:pPr>
    </w:p>
    <w:p w14:paraId="7CD6FBD2" w14:textId="77777777" w:rsidR="00BF7E07" w:rsidRDefault="00BF7E07" w:rsidP="002315A8">
      <w:pPr>
        <w:jc w:val="center"/>
      </w:pPr>
    </w:p>
    <w:p w14:paraId="5E8795BB" w14:textId="0AD6CC76" w:rsidR="00BF7E07" w:rsidRDefault="00BF7E07" w:rsidP="002315A8">
      <w:pPr>
        <w:jc w:val="center"/>
      </w:pPr>
      <w:r>
        <w:t>932</w:t>
      </w:r>
    </w:p>
    <w:p w14:paraId="12881D40" w14:textId="43E8FC85" w:rsidR="00BF7E07" w:rsidRDefault="00BF7E07" w:rsidP="002315A8">
      <w:pPr>
        <w:jc w:val="center"/>
      </w:pPr>
      <w:r>
        <w:t>S</w:t>
      </w:r>
    </w:p>
    <w:p w14:paraId="6D6E84C9" w14:textId="77777777" w:rsidR="00BF7E07" w:rsidRDefault="00BF7E07" w:rsidP="002315A8">
      <w:pPr>
        <w:jc w:val="center"/>
      </w:pPr>
    </w:p>
    <w:p w14:paraId="0578E79A" w14:textId="77777777" w:rsidR="00BF7E07" w:rsidRDefault="00BF7E07" w:rsidP="002315A8">
      <w:pPr>
        <w:jc w:val="center"/>
      </w:pPr>
    </w:p>
    <w:p w14:paraId="2CEDB350" w14:textId="77777777" w:rsidR="005B38F9" w:rsidRDefault="005B38F9" w:rsidP="002315A8">
      <w:pPr>
        <w:jc w:val="center"/>
      </w:pPr>
    </w:p>
    <w:p w14:paraId="664E8FC9" w14:textId="77777777" w:rsidR="0008318E" w:rsidRPr="004C1C60" w:rsidRDefault="002315A8" w:rsidP="0008318E">
      <w:pPr>
        <w:jc w:val="both"/>
      </w:pPr>
      <w:r>
        <w:br w:type="column"/>
      </w:r>
      <w:r w:rsidR="0008318E" w:rsidRPr="00224C1D">
        <w:rPr>
          <w:b/>
          <w:sz w:val="24"/>
          <w:szCs w:val="24"/>
        </w:rPr>
        <w:lastRenderedPageBreak/>
        <w:t xml:space="preserve">Page </w:t>
      </w:r>
      <w:r w:rsidR="0008318E">
        <w:rPr>
          <w:b/>
          <w:sz w:val="24"/>
          <w:szCs w:val="24"/>
        </w:rPr>
        <w:t>500</w:t>
      </w:r>
      <w:r w:rsidR="0008318E" w:rsidRPr="00224C1D">
        <w:rPr>
          <w:b/>
          <w:sz w:val="24"/>
          <w:szCs w:val="24"/>
        </w:rPr>
        <w:t xml:space="preserve"> des archives.</w:t>
      </w:r>
    </w:p>
    <w:p w14:paraId="6EEEEFC1" w14:textId="77777777" w:rsidR="0008318E" w:rsidRDefault="0008318E" w:rsidP="0008318E">
      <w:pPr>
        <w:jc w:val="both"/>
      </w:pPr>
    </w:p>
    <w:p w14:paraId="78ABA692" w14:textId="22C9E0FE" w:rsidR="00F26180" w:rsidRDefault="0008318E" w:rsidP="00F26180">
      <w:pPr>
        <w:jc w:val="both"/>
      </w:pPr>
      <w:r>
        <w:t xml:space="preserve">nous soussigné curé d’Aignay avons donné la bénédiction nuptiale aux susdites parties et ce en presence de Jean Petot et Marie Sirdey pere et mere de l’époux, de Hubert Petot marchand </w:t>
      </w:r>
      <w:r w:rsidR="002315A8">
        <w:t>a Beaunotte, Nicolas Petot marchand a Beaunotte les deux oncles</w:t>
      </w:r>
      <w:r w:rsidR="00F26180">
        <w:t xml:space="preserve"> de l’époux, de </w:t>
      </w:r>
      <w:r>
        <w:t xml:space="preserve">Pierre Petot son frere, de messires </w:t>
      </w:r>
      <w:r w:rsidRPr="0008318E">
        <w:t>Nicolas et Philippe D</w:t>
      </w:r>
      <w:r>
        <w:t>’argencourt</w:t>
      </w:r>
      <w:r w:rsidRPr="0008318E">
        <w:t xml:space="preserve"> D</w:t>
      </w:r>
      <w:r>
        <w:t>’huissier</w:t>
      </w:r>
      <w:r w:rsidRPr="0008318E">
        <w:t xml:space="preserve"> ecuyers demeurant Saint B</w:t>
      </w:r>
      <w:r>
        <w:t>e</w:t>
      </w:r>
      <w:r w:rsidRPr="0008318E">
        <w:t>roin les Moines cousins de l'époux</w:t>
      </w:r>
      <w:r>
        <w:t xml:space="preserve"> et de Jean </w:t>
      </w:r>
      <w:r w:rsidR="00F26180">
        <w:t>Nicolas</w:t>
      </w:r>
      <w:r>
        <w:t xml:space="preserve"> Siredey pere</w:t>
      </w:r>
      <w:r w:rsidR="00F26180">
        <w:t xml:space="preserve"> de l’épouse</w:t>
      </w:r>
      <w:r>
        <w:t xml:space="preserve">, </w:t>
      </w:r>
      <w:r w:rsidR="00F26180">
        <w:t xml:space="preserve">de </w:t>
      </w:r>
      <w:r>
        <w:t xml:space="preserve">( ?) Siredey frere </w:t>
      </w:r>
      <w:r w:rsidR="00F26180">
        <w:t>de l’épouse</w:t>
      </w:r>
      <w:r>
        <w:t xml:space="preserve">, </w:t>
      </w:r>
      <w:r w:rsidR="00F26180">
        <w:t xml:space="preserve">de Nicolas </w:t>
      </w:r>
      <w:r>
        <w:t>Emarot</w:t>
      </w:r>
      <w:r w:rsidR="00F26180">
        <w:t xml:space="preserve"> </w:t>
      </w:r>
      <w:r>
        <w:t xml:space="preserve">oncle tailleur de pierres </w:t>
      </w:r>
      <w:r w:rsidR="00F26180">
        <w:t xml:space="preserve">a </w:t>
      </w:r>
      <w:r>
        <w:t xml:space="preserve">Aignay, d’Etienne Antoine Damotte marchand et de Claude Simonnot aussi marchand audit Aignay oncles de l’épouse </w:t>
      </w:r>
      <w:r w:rsidR="00F26180">
        <w:t>témoins requis soussignés.</w:t>
      </w:r>
    </w:p>
    <w:p w14:paraId="6C22323C" w14:textId="7E368724" w:rsidR="00F26180" w:rsidRDefault="00F26180" w:rsidP="00F26180">
      <w:pPr>
        <w:jc w:val="both"/>
      </w:pPr>
      <w:r>
        <w:t xml:space="preserve">Signatures : </w:t>
      </w:r>
      <w:r w:rsidR="0008318E">
        <w:t>Jeanne Siredey, Jean Nicolas Petot, J Petot, Siredey</w:t>
      </w:r>
      <w:r>
        <w:t xml:space="preserve">, </w:t>
      </w:r>
      <w:r w:rsidR="005C06A1">
        <w:t xml:space="preserve">Pi Petot, EADamotte, N Petot, Nicolas Dussier Dargencourt, Benoit Converset, </w:t>
      </w:r>
      <w:r>
        <w:t>Delaplanche curé d’Aignay.</w:t>
      </w:r>
    </w:p>
    <w:p w14:paraId="76EE2A18" w14:textId="77777777" w:rsidR="00F26180" w:rsidRDefault="00F26180" w:rsidP="00F26180">
      <w:pPr>
        <w:jc w:val="both"/>
      </w:pPr>
    </w:p>
    <w:p w14:paraId="5C53B3DD" w14:textId="50097602" w:rsidR="00E068D8" w:rsidRDefault="00E068D8" w:rsidP="00E068D8">
      <w:pPr>
        <w:jc w:val="both"/>
      </w:pPr>
      <w:r>
        <w:t xml:space="preserve">Ce jourd’huy vingt six novembre mil sept cent soixante et dix sept </w:t>
      </w:r>
      <w:r w:rsidR="00FC1C59">
        <w:t>Benoist</w:t>
      </w:r>
      <w:r>
        <w:t xml:space="preserve"> né d’hier de légitime mariage entre </w:t>
      </w:r>
      <w:r w:rsidR="00FC1C59">
        <w:t>Pierre Courtot marchand a</w:t>
      </w:r>
      <w:r>
        <w:t xml:space="preserve"> Aignay le Duc et de Marie </w:t>
      </w:r>
      <w:r w:rsidR="00FC1C59">
        <w:t>Garnier</w:t>
      </w:r>
      <w:r>
        <w:t xml:space="preserve"> a été baptisé et a eu pour parain </w:t>
      </w:r>
      <w:r w:rsidR="00FC1C59">
        <w:t xml:space="preserve">Benoist Pajot fils de George Pajot marchand audit </w:t>
      </w:r>
      <w:r>
        <w:t xml:space="preserve">lieu et pour maraine </w:t>
      </w:r>
      <w:r w:rsidR="00FC1C59">
        <w:t xml:space="preserve">Nicole Guenin demeurant chez maitre Guillot, </w:t>
      </w:r>
      <w:r>
        <w:t xml:space="preserve">le parain a signé et la maraine a déclaré ne le scavoir de ce enquis. </w:t>
      </w:r>
    </w:p>
    <w:p w14:paraId="12280559" w14:textId="40807BB1" w:rsidR="00E068D8" w:rsidRDefault="00E068D8" w:rsidP="00E068D8">
      <w:pPr>
        <w:jc w:val="both"/>
      </w:pPr>
      <w:r>
        <w:t xml:space="preserve">Signatures : </w:t>
      </w:r>
      <w:r w:rsidR="00FC1C59">
        <w:t>Benoist Pajot</w:t>
      </w:r>
      <w:r>
        <w:t>, Delaplanche curé d’Aignay.</w:t>
      </w:r>
    </w:p>
    <w:p w14:paraId="704F8E0A" w14:textId="4218CEAA" w:rsidR="00F26180" w:rsidRDefault="00F26180" w:rsidP="00F26180">
      <w:pPr>
        <w:jc w:val="both"/>
      </w:pPr>
    </w:p>
    <w:p w14:paraId="613DA95C" w14:textId="58B76ABA" w:rsidR="00FC1C59" w:rsidRDefault="00FC1C59" w:rsidP="00FC1C59">
      <w:pPr>
        <w:jc w:val="both"/>
      </w:pPr>
      <w:r>
        <w:t xml:space="preserve">Ce jourd’huy huit decembre mil sept cent soixante et dix sept George Pajot né du même jour de légitime mariage entre Claude Pajot tailleur d’habit a Aignay le Duc et de Michel Ladré a été baptisé et a eu pour parain George Pajot  marchand audit Aignay et pour maraine Claudine Monique Vibert femme de Antoine Mongin perruquier au même lieu lesquels se sont soussignés. </w:t>
      </w:r>
    </w:p>
    <w:p w14:paraId="159713E1" w14:textId="2B9C3D14" w:rsidR="00FC1C59" w:rsidRDefault="00FC1C59" w:rsidP="00FC1C59">
      <w:pPr>
        <w:jc w:val="both"/>
      </w:pPr>
      <w:r>
        <w:t>Signatures : Claudine Monique Vibert, G Pajot, Delaplanche curé d’Aignay.</w:t>
      </w:r>
    </w:p>
    <w:p w14:paraId="09E33834" w14:textId="77777777" w:rsidR="00055451" w:rsidRDefault="00055451" w:rsidP="00B300C6">
      <w:pPr>
        <w:jc w:val="both"/>
      </w:pPr>
    </w:p>
    <w:p w14:paraId="71889232" w14:textId="55FEF761" w:rsidR="005B38F9" w:rsidRDefault="005B38F9" w:rsidP="005B38F9">
      <w:pPr>
        <w:jc w:val="both"/>
      </w:pPr>
      <w:r>
        <w:t xml:space="preserve">Ce jourd’huy </w:t>
      </w:r>
      <w:r w:rsidR="00006790">
        <w:t>vingt un dec</w:t>
      </w:r>
      <w:r>
        <w:t xml:space="preserve">embre mil sept cent soixante et dix sept </w:t>
      </w:r>
      <w:r w:rsidR="00006790">
        <w:t>Mari</w:t>
      </w:r>
      <w:r>
        <w:t>e</w:t>
      </w:r>
      <w:r w:rsidR="00006790">
        <w:t xml:space="preserve"> Drioton</w:t>
      </w:r>
      <w:r>
        <w:t xml:space="preserve"> né</w:t>
      </w:r>
      <w:r w:rsidR="00006790">
        <w:t>e</w:t>
      </w:r>
      <w:r>
        <w:t xml:space="preserve"> d’hier de légitime mariage entre </w:t>
      </w:r>
      <w:r w:rsidR="00006790">
        <w:t>Nicolas Drioton maitre serrurier</w:t>
      </w:r>
      <w:r>
        <w:t xml:space="preserve"> a Aignay le Duc et Marie </w:t>
      </w:r>
      <w:r w:rsidR="00006790">
        <w:t>Buzen</w:t>
      </w:r>
      <w:r>
        <w:t xml:space="preserve">et </w:t>
      </w:r>
      <w:r w:rsidR="00006790">
        <w:t xml:space="preserve">et </w:t>
      </w:r>
      <w:r>
        <w:t>a été baptisé</w:t>
      </w:r>
      <w:r w:rsidR="00006790">
        <w:t>e</w:t>
      </w:r>
      <w:r>
        <w:t xml:space="preserve"> a eu pour parain </w:t>
      </w:r>
      <w:r w:rsidR="00006790">
        <w:t xml:space="preserve">Claude Gautherot tailleur de pierre à Poiseul la Perriere </w:t>
      </w:r>
      <w:r>
        <w:t xml:space="preserve">et </w:t>
      </w:r>
      <w:r w:rsidR="00006790">
        <w:t>la maraine Marie Sirdey fille de Jean Sirdey marchand à la même paroisse</w:t>
      </w:r>
      <w:r>
        <w:t xml:space="preserve"> </w:t>
      </w:r>
      <w:r w:rsidR="00006790">
        <w:t>soussigné</w:t>
      </w:r>
      <w:r>
        <w:t xml:space="preserve">s. </w:t>
      </w:r>
    </w:p>
    <w:p w14:paraId="1F5D6BE5" w14:textId="1272F215" w:rsidR="005B38F9" w:rsidRDefault="005B38F9" w:rsidP="005B38F9">
      <w:pPr>
        <w:jc w:val="both"/>
      </w:pPr>
      <w:r>
        <w:t xml:space="preserve">Signatures : </w:t>
      </w:r>
      <w:r w:rsidR="00006790">
        <w:t>C Gautherot, Marie Siredey</w:t>
      </w:r>
      <w:r>
        <w:t>, Delaplanche curé d’Aignay.</w:t>
      </w:r>
    </w:p>
    <w:p w14:paraId="23DFE389" w14:textId="77777777" w:rsidR="00FC1C59" w:rsidRDefault="00FC1C59" w:rsidP="00B300C6">
      <w:pPr>
        <w:jc w:val="both"/>
      </w:pPr>
    </w:p>
    <w:p w14:paraId="75C9D075" w14:textId="5FD8610D" w:rsidR="00B9599C" w:rsidRDefault="00B9599C" w:rsidP="00B9599C">
      <w:pPr>
        <w:jc w:val="both"/>
      </w:pPr>
      <w:r>
        <w:t xml:space="preserve">Ce jourd’huy vingt deux decembre mil sept cent soixante et dix sept Nicolas né d’hier de légitime mariage entre Jean </w:t>
      </w:r>
      <w:r w:rsidR="00223EDB">
        <w:t>Gallimardet</w:t>
      </w:r>
      <w:r>
        <w:t xml:space="preserve"> recteur d’écoles a Aignay le Duc et de Nicolle Damotte a été batisé et a eu pour parain Nicolas Michelot fils de Nicolas Michelot maitre boulanger a Aignay le Duc et pour maraine Denise Bordot fille d’Antoine Bordot marchand audit lieu lesquels se sont soussignés avec nous. </w:t>
      </w:r>
    </w:p>
    <w:p w14:paraId="5A4F206C" w14:textId="1B97B453" w:rsidR="00B9599C" w:rsidRDefault="00B9599C" w:rsidP="00B9599C">
      <w:pPr>
        <w:jc w:val="both"/>
      </w:pPr>
      <w:r>
        <w:t>Signatures : D Bordot, N Michelot, Delaplanche curé d’Aignay.</w:t>
      </w:r>
    </w:p>
    <w:p w14:paraId="3E5FEFDE" w14:textId="77777777" w:rsidR="002A1182" w:rsidRDefault="002A1182" w:rsidP="00B300C6">
      <w:pPr>
        <w:jc w:val="both"/>
      </w:pPr>
    </w:p>
    <w:p w14:paraId="561C5C77" w14:textId="77777777" w:rsidR="00B9599C" w:rsidRPr="004C1C60" w:rsidRDefault="00B9599C" w:rsidP="00B9599C">
      <w:pPr>
        <w:jc w:val="both"/>
      </w:pPr>
      <w:r w:rsidRPr="00224C1D">
        <w:rPr>
          <w:b/>
          <w:sz w:val="24"/>
          <w:szCs w:val="24"/>
        </w:rPr>
        <w:t xml:space="preserve">Page </w:t>
      </w:r>
      <w:r>
        <w:rPr>
          <w:b/>
          <w:sz w:val="24"/>
          <w:szCs w:val="24"/>
        </w:rPr>
        <w:t>501</w:t>
      </w:r>
      <w:r w:rsidRPr="00224C1D">
        <w:rPr>
          <w:b/>
          <w:sz w:val="24"/>
          <w:szCs w:val="24"/>
        </w:rPr>
        <w:t xml:space="preserve"> des archives.</w:t>
      </w:r>
    </w:p>
    <w:p w14:paraId="25ED9305" w14:textId="77777777" w:rsidR="00B9599C" w:rsidRDefault="00B9599C" w:rsidP="00B300C6">
      <w:pPr>
        <w:jc w:val="both"/>
      </w:pPr>
    </w:p>
    <w:p w14:paraId="2E5D8831" w14:textId="1A2225C6" w:rsidR="00BF7E07" w:rsidRDefault="00BF7E07" w:rsidP="00BF7E07">
      <w:pPr>
        <w:jc w:val="both"/>
        <w:rPr>
          <w:sz w:val="24"/>
          <w:szCs w:val="24"/>
        </w:rPr>
      </w:pPr>
      <w:r>
        <w:rPr>
          <w:sz w:val="24"/>
          <w:szCs w:val="24"/>
        </w:rPr>
        <w:t>Registre pour inscrire tous les mortuaires et sepultures de la paroisse d’Aignay le Duc pendant l’année mil sept cent soixante et dix sept a commencer au premier janvier de lad année et finir au dernier decembre suivant inclusivement contenant quatre feuillets cottés et paraphés par Nous Pierre Hilaire Joseph De Bruere</w:t>
      </w:r>
      <w:r>
        <w:rPr>
          <w:caps/>
          <w:sz w:val="24"/>
          <w:szCs w:val="24"/>
        </w:rPr>
        <w:t>,</w:t>
      </w:r>
      <w:r>
        <w:rPr>
          <w:sz w:val="24"/>
          <w:szCs w:val="24"/>
        </w:rPr>
        <w:t xml:space="preserve"> écuyer seigneur de Rocheprise Brémur et  Vaurois President tresorier de France en la généralité de Bourgogne  et Bresse, Conseiller du Roy, Lieutenant Général aux Baillage et Chancellerie et President premier au présidial de la Montagne établis à Chatillon sur Seine le 24 Xbre 1776.</w:t>
      </w:r>
    </w:p>
    <w:p w14:paraId="553E8B54" w14:textId="77777777" w:rsidR="00BF7E07" w:rsidRDefault="00BF7E07" w:rsidP="00BF7E07">
      <w:pPr>
        <w:jc w:val="both"/>
        <w:rPr>
          <w:sz w:val="24"/>
          <w:szCs w:val="24"/>
        </w:rPr>
      </w:pPr>
      <w:r>
        <w:rPr>
          <w:sz w:val="24"/>
          <w:szCs w:val="24"/>
        </w:rPr>
        <w:t>Signature : Debruere.</w:t>
      </w:r>
    </w:p>
    <w:p w14:paraId="5B73F2F3" w14:textId="77777777" w:rsidR="00BF7E07" w:rsidRDefault="00BF7E07" w:rsidP="00BF7E07">
      <w:pPr>
        <w:jc w:val="both"/>
      </w:pPr>
    </w:p>
    <w:p w14:paraId="0A3C4187" w14:textId="3EC5B24A" w:rsidR="00BF7E07" w:rsidRDefault="00BF7E07" w:rsidP="00BF7E07">
      <w:pPr>
        <w:jc w:val="both"/>
      </w:pPr>
      <w:r>
        <w:t>L’an mil sept cent soixante et dix sept et le deux janvier est décédé Jean Voriot agé de soixante huit ans manouvrier lequel a été inhumé dans le cimetiere le trois en presence Jean Baptiste Gentil marchand et de Francois Halviset charpentier de cette paroisse soussignés, de Jean Voriot manouvrier son fils, et de Nicolas Lecomte marechal de cette paroisse qui ont déclarés ne scavoir signer de ce enquis.</w:t>
      </w:r>
    </w:p>
    <w:p w14:paraId="44AA8513" w14:textId="1944E834" w:rsidR="00BF7E07" w:rsidRDefault="00BF7E07" w:rsidP="00BF7E07">
      <w:pPr>
        <w:jc w:val="both"/>
      </w:pPr>
      <w:r>
        <w:t>Signatures : F Alviset, J B Gentil, Juillet curé.</w:t>
      </w:r>
    </w:p>
    <w:p w14:paraId="1A0A53FE" w14:textId="6411DA16" w:rsidR="00BF7E07" w:rsidRDefault="00BF7E07" w:rsidP="00BF7E07">
      <w:pPr>
        <w:jc w:val="center"/>
      </w:pPr>
      <w:r>
        <w:lastRenderedPageBreak/>
        <w:t>933</w:t>
      </w:r>
    </w:p>
    <w:p w14:paraId="6C1105A1" w14:textId="77777777" w:rsidR="00BF7E07" w:rsidRDefault="00BF7E07" w:rsidP="00BF7E07">
      <w:pPr>
        <w:jc w:val="center"/>
      </w:pPr>
    </w:p>
    <w:p w14:paraId="4E268D57" w14:textId="51114CC5" w:rsidR="00BF7E07" w:rsidRDefault="00B9523F" w:rsidP="00BF7E07">
      <w:pPr>
        <w:jc w:val="center"/>
      </w:pPr>
      <w:r>
        <w:t>Mortuaire de maitre Pierre Juillet curé d’Aignay</w:t>
      </w:r>
    </w:p>
    <w:p w14:paraId="686C2B93" w14:textId="77777777" w:rsidR="00B9523F" w:rsidRDefault="00B9523F" w:rsidP="00BF7E07">
      <w:pPr>
        <w:jc w:val="center"/>
      </w:pPr>
    </w:p>
    <w:p w14:paraId="38092A75" w14:textId="77777777" w:rsidR="00BF7E07" w:rsidRDefault="00BF7E07" w:rsidP="00BF7E07">
      <w:pPr>
        <w:jc w:val="center"/>
      </w:pPr>
    </w:p>
    <w:p w14:paraId="52AE9AE7" w14:textId="77777777" w:rsidR="00BF7E07" w:rsidRDefault="00BF7E07" w:rsidP="00BF7E07">
      <w:pPr>
        <w:jc w:val="center"/>
      </w:pPr>
    </w:p>
    <w:p w14:paraId="0F7965F0" w14:textId="77777777" w:rsidR="00BF7E07" w:rsidRDefault="00BF7E07" w:rsidP="00BF7E07">
      <w:pPr>
        <w:jc w:val="center"/>
      </w:pPr>
    </w:p>
    <w:p w14:paraId="3F486FBF" w14:textId="77777777" w:rsidR="00BF7E07" w:rsidRDefault="00BF7E07" w:rsidP="00BF7E07">
      <w:pPr>
        <w:jc w:val="center"/>
      </w:pPr>
    </w:p>
    <w:p w14:paraId="58F3B7C5" w14:textId="77777777" w:rsidR="00BF7E07" w:rsidRDefault="00BF7E07" w:rsidP="00BF7E07">
      <w:pPr>
        <w:jc w:val="center"/>
      </w:pPr>
    </w:p>
    <w:p w14:paraId="18DDE20D" w14:textId="77777777" w:rsidR="00BF7E07" w:rsidRDefault="00BF7E07" w:rsidP="00BF7E07">
      <w:pPr>
        <w:jc w:val="center"/>
      </w:pPr>
    </w:p>
    <w:p w14:paraId="1137D73C" w14:textId="554C8302" w:rsidR="008B626C" w:rsidRDefault="008B626C" w:rsidP="00BF7E07">
      <w:pPr>
        <w:jc w:val="center"/>
      </w:pPr>
      <w:r>
        <w:t>934</w:t>
      </w:r>
    </w:p>
    <w:p w14:paraId="2648E381" w14:textId="77777777" w:rsidR="008B626C" w:rsidRDefault="008B626C" w:rsidP="00BF7E07">
      <w:pPr>
        <w:jc w:val="center"/>
      </w:pPr>
    </w:p>
    <w:p w14:paraId="1335CC44" w14:textId="77777777" w:rsidR="00BF7E07" w:rsidRDefault="00BF7E07" w:rsidP="00BF7E07">
      <w:pPr>
        <w:jc w:val="center"/>
      </w:pPr>
    </w:p>
    <w:p w14:paraId="11EA0161" w14:textId="77777777" w:rsidR="00BF7E07" w:rsidRDefault="00BF7E07" w:rsidP="00BF7E07">
      <w:pPr>
        <w:jc w:val="center"/>
      </w:pPr>
    </w:p>
    <w:p w14:paraId="5943B450" w14:textId="77777777" w:rsidR="00BF7E07" w:rsidRDefault="00BF7E07" w:rsidP="00BF7E07">
      <w:pPr>
        <w:jc w:val="center"/>
      </w:pPr>
    </w:p>
    <w:p w14:paraId="1569453F" w14:textId="77777777" w:rsidR="00BF7E07" w:rsidRDefault="00BF7E07" w:rsidP="00BF7E07">
      <w:pPr>
        <w:jc w:val="center"/>
      </w:pPr>
    </w:p>
    <w:p w14:paraId="02922FBF" w14:textId="5D330300" w:rsidR="00BF7E07" w:rsidRDefault="00F54853" w:rsidP="00BF7E07">
      <w:pPr>
        <w:jc w:val="center"/>
      </w:pPr>
      <w:r>
        <w:t>935</w:t>
      </w:r>
    </w:p>
    <w:p w14:paraId="0502F30E" w14:textId="77777777" w:rsidR="00F54853" w:rsidRDefault="00F54853" w:rsidP="00BF7E07">
      <w:pPr>
        <w:jc w:val="center"/>
      </w:pPr>
    </w:p>
    <w:p w14:paraId="3D3E6C28" w14:textId="77777777" w:rsidR="00BF7E07" w:rsidRDefault="00BF7E07" w:rsidP="00BF7E07">
      <w:pPr>
        <w:jc w:val="center"/>
      </w:pPr>
    </w:p>
    <w:p w14:paraId="0E937E0F" w14:textId="77777777" w:rsidR="00EC6A87" w:rsidRDefault="00EC6A87" w:rsidP="00BF7E07">
      <w:pPr>
        <w:jc w:val="center"/>
      </w:pPr>
    </w:p>
    <w:p w14:paraId="4B57B5B4" w14:textId="77777777" w:rsidR="00EC6A87" w:rsidRDefault="00EC6A87" w:rsidP="00BF7E07">
      <w:pPr>
        <w:jc w:val="center"/>
      </w:pPr>
    </w:p>
    <w:p w14:paraId="7EE29354" w14:textId="77777777" w:rsidR="00EC6A87" w:rsidRDefault="00EC6A87" w:rsidP="00BF7E07">
      <w:pPr>
        <w:jc w:val="center"/>
      </w:pPr>
    </w:p>
    <w:p w14:paraId="553AEEA8" w14:textId="77777777" w:rsidR="00EC6A87" w:rsidRDefault="00EC6A87" w:rsidP="00BF7E07">
      <w:pPr>
        <w:jc w:val="center"/>
      </w:pPr>
    </w:p>
    <w:p w14:paraId="50E287A9" w14:textId="16E20128" w:rsidR="00EC6A87" w:rsidRDefault="00EC6A87" w:rsidP="00BF7E07">
      <w:pPr>
        <w:jc w:val="center"/>
      </w:pPr>
      <w:r>
        <w:t>936</w:t>
      </w:r>
    </w:p>
    <w:p w14:paraId="1AD5CB39" w14:textId="77777777" w:rsidR="00EC6A87" w:rsidRDefault="00EC6A87" w:rsidP="00BF7E07">
      <w:pPr>
        <w:jc w:val="center"/>
      </w:pPr>
    </w:p>
    <w:p w14:paraId="617CFFEC" w14:textId="77777777" w:rsidR="00A97159" w:rsidRDefault="00A97159" w:rsidP="00BF7E07">
      <w:pPr>
        <w:jc w:val="center"/>
      </w:pPr>
    </w:p>
    <w:p w14:paraId="1372DF72" w14:textId="77777777" w:rsidR="00A97159" w:rsidRDefault="00A97159" w:rsidP="00BF7E07">
      <w:pPr>
        <w:jc w:val="center"/>
      </w:pPr>
    </w:p>
    <w:p w14:paraId="38F2E2AB" w14:textId="77777777" w:rsidR="00A97159" w:rsidRDefault="00A97159" w:rsidP="00BF7E07">
      <w:pPr>
        <w:jc w:val="center"/>
      </w:pPr>
    </w:p>
    <w:p w14:paraId="58EE942F" w14:textId="77777777" w:rsidR="00A97159" w:rsidRDefault="00A97159" w:rsidP="00BF7E07">
      <w:pPr>
        <w:jc w:val="center"/>
      </w:pPr>
    </w:p>
    <w:p w14:paraId="53B7B5A6" w14:textId="7C154003" w:rsidR="00A97159" w:rsidRDefault="00A97159" w:rsidP="00BF7E07">
      <w:pPr>
        <w:jc w:val="center"/>
      </w:pPr>
      <w:r>
        <w:t>937</w:t>
      </w:r>
    </w:p>
    <w:p w14:paraId="49C094B2" w14:textId="77777777" w:rsidR="00A97159" w:rsidRDefault="00A97159" w:rsidP="00BF7E07">
      <w:pPr>
        <w:jc w:val="center"/>
      </w:pPr>
    </w:p>
    <w:p w14:paraId="77531EE4" w14:textId="77777777" w:rsidR="00EC6A87" w:rsidRDefault="00EC6A87" w:rsidP="00BF7E07">
      <w:pPr>
        <w:jc w:val="center"/>
      </w:pPr>
    </w:p>
    <w:p w14:paraId="118B28D1" w14:textId="77777777" w:rsidR="00A97159" w:rsidRDefault="00A97159" w:rsidP="00BF7E07">
      <w:pPr>
        <w:jc w:val="center"/>
      </w:pPr>
    </w:p>
    <w:p w14:paraId="22A99ABE" w14:textId="77777777" w:rsidR="00A97159" w:rsidRDefault="00A97159" w:rsidP="00BF7E07">
      <w:pPr>
        <w:jc w:val="center"/>
      </w:pPr>
    </w:p>
    <w:p w14:paraId="5FA22E92" w14:textId="77777777" w:rsidR="00A97159" w:rsidRDefault="00A97159" w:rsidP="00BF7E07">
      <w:pPr>
        <w:jc w:val="center"/>
      </w:pPr>
    </w:p>
    <w:p w14:paraId="6BE17A6E" w14:textId="77777777" w:rsidR="00A97159" w:rsidRDefault="00A97159" w:rsidP="00BF7E07">
      <w:pPr>
        <w:jc w:val="center"/>
      </w:pPr>
    </w:p>
    <w:p w14:paraId="4422B8F5" w14:textId="42DC5ECB" w:rsidR="00A97159" w:rsidRDefault="00A97159" w:rsidP="00BF7E07">
      <w:pPr>
        <w:jc w:val="center"/>
      </w:pPr>
      <w:r>
        <w:t>938</w:t>
      </w:r>
    </w:p>
    <w:p w14:paraId="031E7788" w14:textId="77777777" w:rsidR="00A97159" w:rsidRDefault="00A97159" w:rsidP="00BF7E07">
      <w:pPr>
        <w:jc w:val="center"/>
      </w:pPr>
    </w:p>
    <w:p w14:paraId="1D7B3610" w14:textId="77777777" w:rsidR="00EC6A87" w:rsidRDefault="00EC6A87" w:rsidP="00BF7E07">
      <w:pPr>
        <w:jc w:val="center"/>
      </w:pPr>
    </w:p>
    <w:p w14:paraId="5C402A22" w14:textId="77777777" w:rsidR="00FF7723" w:rsidRDefault="00FF7723" w:rsidP="00BF7E07">
      <w:pPr>
        <w:jc w:val="center"/>
      </w:pPr>
    </w:p>
    <w:p w14:paraId="249D340B" w14:textId="77777777" w:rsidR="00FF7723" w:rsidRDefault="00FF7723" w:rsidP="00BF7E07">
      <w:pPr>
        <w:jc w:val="center"/>
      </w:pPr>
    </w:p>
    <w:p w14:paraId="3DE24DBB" w14:textId="77777777" w:rsidR="00FF7723" w:rsidRDefault="00FF7723" w:rsidP="00BF7E07">
      <w:pPr>
        <w:jc w:val="center"/>
      </w:pPr>
    </w:p>
    <w:p w14:paraId="2DCCE091" w14:textId="77777777" w:rsidR="00FF7723" w:rsidRDefault="00FF7723" w:rsidP="00BF7E07">
      <w:pPr>
        <w:jc w:val="center"/>
      </w:pPr>
    </w:p>
    <w:p w14:paraId="27CFE827" w14:textId="77777777" w:rsidR="00FF7723" w:rsidRDefault="00FF7723" w:rsidP="00BF7E07">
      <w:pPr>
        <w:jc w:val="center"/>
      </w:pPr>
    </w:p>
    <w:p w14:paraId="6E09F2F6" w14:textId="77777777" w:rsidR="00FF7723" w:rsidRDefault="00FF7723" w:rsidP="00BF7E07">
      <w:pPr>
        <w:jc w:val="center"/>
      </w:pPr>
    </w:p>
    <w:p w14:paraId="0EBABC8F" w14:textId="77777777" w:rsidR="00FF7723" w:rsidRDefault="00FF7723" w:rsidP="00BF7E07">
      <w:pPr>
        <w:jc w:val="center"/>
      </w:pPr>
    </w:p>
    <w:p w14:paraId="2CE070B9" w14:textId="7C4123A4" w:rsidR="00FF7723" w:rsidRDefault="00FF7723" w:rsidP="00BF7E07">
      <w:pPr>
        <w:jc w:val="center"/>
      </w:pPr>
      <w:r>
        <w:t>939</w:t>
      </w:r>
    </w:p>
    <w:p w14:paraId="39513A94" w14:textId="77777777" w:rsidR="00FF7723" w:rsidRDefault="00FF7723" w:rsidP="00BF7E07">
      <w:pPr>
        <w:jc w:val="center"/>
      </w:pPr>
    </w:p>
    <w:p w14:paraId="1EC81619" w14:textId="77777777" w:rsidR="00BF7E07" w:rsidRDefault="00BF7E07" w:rsidP="00BF7E07">
      <w:pPr>
        <w:jc w:val="center"/>
      </w:pPr>
    </w:p>
    <w:p w14:paraId="46F7ECA0" w14:textId="77777777" w:rsidR="00FF7723" w:rsidRDefault="00FF7723" w:rsidP="00BF7E07">
      <w:pPr>
        <w:jc w:val="center"/>
      </w:pPr>
    </w:p>
    <w:p w14:paraId="303D9117" w14:textId="77777777" w:rsidR="00FF7723" w:rsidRDefault="00FF7723" w:rsidP="00BF7E07">
      <w:pPr>
        <w:jc w:val="center"/>
      </w:pPr>
    </w:p>
    <w:p w14:paraId="44F3E676" w14:textId="77777777" w:rsidR="00FF7723" w:rsidRDefault="00FF7723" w:rsidP="00BF7E07">
      <w:pPr>
        <w:jc w:val="center"/>
      </w:pPr>
    </w:p>
    <w:p w14:paraId="3026AABB" w14:textId="77777777" w:rsidR="00BF7E07" w:rsidRDefault="00BF7E07" w:rsidP="00BF7E07">
      <w:pPr>
        <w:jc w:val="both"/>
      </w:pPr>
      <w:r>
        <w:br w:type="column"/>
      </w:r>
      <w:r>
        <w:lastRenderedPageBreak/>
        <w:t xml:space="preserve">L’an mil sept cent soixante et dix sept et le six fevrier est décédé et le sept du même mois a été inhumé au cimmetier de l’église d’Aignay le Duc par moy soussigné Maitre Pierre Juillet muni de ses sacrements curé du même lieu, agé d’environ soixante et neuf ans a la sépulture duquel pour témoins ont </w:t>
      </w:r>
    </w:p>
    <w:p w14:paraId="3917E4D2" w14:textId="77777777" w:rsidR="00BF7E07" w:rsidRDefault="00BF7E07" w:rsidP="00BF7E07">
      <w:pPr>
        <w:jc w:val="both"/>
      </w:pPr>
    </w:p>
    <w:p w14:paraId="5479FB72" w14:textId="77777777" w:rsidR="00A241F5" w:rsidRPr="004C1C60" w:rsidRDefault="00A241F5" w:rsidP="00A241F5">
      <w:pPr>
        <w:jc w:val="both"/>
      </w:pPr>
      <w:r w:rsidRPr="00224C1D">
        <w:rPr>
          <w:b/>
          <w:sz w:val="24"/>
          <w:szCs w:val="24"/>
        </w:rPr>
        <w:t xml:space="preserve">Page </w:t>
      </w:r>
      <w:r>
        <w:rPr>
          <w:b/>
          <w:sz w:val="24"/>
          <w:szCs w:val="24"/>
        </w:rPr>
        <w:t>502</w:t>
      </w:r>
      <w:r w:rsidRPr="00224C1D">
        <w:rPr>
          <w:b/>
          <w:sz w:val="24"/>
          <w:szCs w:val="24"/>
        </w:rPr>
        <w:t xml:space="preserve"> des archives.</w:t>
      </w:r>
    </w:p>
    <w:p w14:paraId="1E685473" w14:textId="77777777" w:rsidR="00BF7E07" w:rsidRDefault="00BF7E07" w:rsidP="00BF7E07">
      <w:pPr>
        <w:jc w:val="both"/>
      </w:pPr>
    </w:p>
    <w:p w14:paraId="2348D659" w14:textId="3157F7C5" w:rsidR="00BF7E07" w:rsidRDefault="00A241F5" w:rsidP="00BF7E07">
      <w:pPr>
        <w:jc w:val="both"/>
      </w:pPr>
      <w:r>
        <w:t>assistés</w:t>
      </w:r>
      <w:r w:rsidR="00BF7E07">
        <w:t xml:space="preserve"> </w:t>
      </w:r>
      <w:r>
        <w:t xml:space="preserve">les sieurs Benigne Roidot </w:t>
      </w:r>
      <w:r w:rsidR="00BF7E07">
        <w:t>marchand</w:t>
      </w:r>
      <w:r>
        <w:t xml:space="preserve">, Thomas Mignard marchand tanneur fabricien, Jean Gallimardet recteur d’école, Claude Gentil marguillier et grand nombre d’habitants </w:t>
      </w:r>
      <w:r w:rsidR="00BF7E07">
        <w:t xml:space="preserve">de cette paroisse qui </w:t>
      </w:r>
      <w:r>
        <w:t>ont déclarés ne scavoir signer excepté les soussignés</w:t>
      </w:r>
      <w:r w:rsidR="00BF7E07">
        <w:t>.</w:t>
      </w:r>
    </w:p>
    <w:p w14:paraId="723990DC" w14:textId="44051002" w:rsidR="00BF7E07" w:rsidRDefault="00BF7E07" w:rsidP="00BF7E07">
      <w:pPr>
        <w:jc w:val="both"/>
      </w:pPr>
      <w:r>
        <w:t xml:space="preserve">Signatures : </w:t>
      </w:r>
      <w:r w:rsidR="00A241F5">
        <w:t>Roydot, C</w:t>
      </w:r>
      <w:r>
        <w:t xml:space="preserve"> Gentil, </w:t>
      </w:r>
      <w:r w:rsidR="00A241F5">
        <w:t>J Gallimardet, JB Gentil, T Mignard, Meziere pretre deservant Meulson et Beaunotte</w:t>
      </w:r>
      <w:r>
        <w:t>.</w:t>
      </w:r>
    </w:p>
    <w:p w14:paraId="0181DAB7" w14:textId="77777777" w:rsidR="002A1182" w:rsidRDefault="002A1182" w:rsidP="00B300C6">
      <w:pPr>
        <w:jc w:val="both"/>
      </w:pPr>
    </w:p>
    <w:p w14:paraId="60697F07" w14:textId="4D7D4CCB" w:rsidR="00693D50" w:rsidRDefault="00693D50" w:rsidP="00693D50">
      <w:pPr>
        <w:jc w:val="both"/>
      </w:pPr>
      <w:r>
        <w:t xml:space="preserve">Pierre Augrand </w:t>
      </w:r>
      <w:r w:rsidR="00F54853">
        <w:t>fils de François Augrand tissier a aignai, et de Didiere Malbranche agé d’environ trois ans est décédé le douze fevrier 1777 et a été inhumé au</w:t>
      </w:r>
      <w:r>
        <w:t xml:space="preserve"> cimetiere</w:t>
      </w:r>
      <w:r w:rsidR="00F54853">
        <w:t>,</w:t>
      </w:r>
      <w:r>
        <w:t xml:space="preserve"> en presence </w:t>
      </w:r>
      <w:r w:rsidR="00F54853">
        <w:t xml:space="preserve">de son pere, </w:t>
      </w:r>
      <w:r>
        <w:t xml:space="preserve">de Jean </w:t>
      </w:r>
      <w:r w:rsidR="00F54853">
        <w:t>Gallimardet recteur d’école, et de Claude Gentil marguillier au dit lieu soussignés</w:t>
      </w:r>
      <w:r>
        <w:t>.</w:t>
      </w:r>
    </w:p>
    <w:p w14:paraId="4A3B0749" w14:textId="3F499E3E" w:rsidR="00693D50" w:rsidRDefault="00F54853" w:rsidP="00693D50">
      <w:pPr>
        <w:jc w:val="both"/>
      </w:pPr>
      <w:r>
        <w:t>Signatures : C</w:t>
      </w:r>
      <w:r w:rsidR="00693D50">
        <w:t xml:space="preserve"> Gentil, J</w:t>
      </w:r>
      <w:r>
        <w:t xml:space="preserve"> Gallimardet, Guenebault </w:t>
      </w:r>
      <w:r w:rsidR="00693D50">
        <w:t>curé</w:t>
      </w:r>
      <w:r>
        <w:t xml:space="preserve"> </w:t>
      </w:r>
      <w:r w:rsidR="00FF7723">
        <w:t xml:space="preserve">de Poiseul, </w:t>
      </w:r>
      <w:r>
        <w:t>deservant, la cure vacante.</w:t>
      </w:r>
    </w:p>
    <w:p w14:paraId="1143F8D1" w14:textId="77777777" w:rsidR="00A241F5" w:rsidRDefault="00A241F5" w:rsidP="00B300C6">
      <w:pPr>
        <w:jc w:val="both"/>
      </w:pPr>
    </w:p>
    <w:p w14:paraId="50EE406A" w14:textId="036532CE" w:rsidR="00F54853" w:rsidRDefault="00223EDB" w:rsidP="00F54853">
      <w:pPr>
        <w:jc w:val="both"/>
      </w:pPr>
      <w:r>
        <w:t>Claude Dechien mandiant a aignai, fils de Vincent Déchien et de Huguette Baudot, agé d’environ vingt cinq ans, est décédé de mort subite le douze fevrier 1777 et le lendemain a été inhumé au cimetiere, en presence de Nicolas Déchien son frere, de Pierre et de Nicolas Baudot ses oncles qui ne signent, de Jean Gallimardet recteur d’école, de Claude Gentil marguillier au dit lieu qui signent avec moi.</w:t>
      </w:r>
    </w:p>
    <w:p w14:paraId="5F2A0809" w14:textId="29BCCEC4" w:rsidR="00F54853" w:rsidRDefault="00F54853" w:rsidP="00F54853">
      <w:pPr>
        <w:jc w:val="both"/>
      </w:pPr>
      <w:r>
        <w:t xml:space="preserve">Signatures : C Gentil, J Gallimardet, Guenebault curé </w:t>
      </w:r>
      <w:r w:rsidR="00FF7723">
        <w:t xml:space="preserve">de Poiseul la Ville </w:t>
      </w:r>
      <w:r>
        <w:t>deservant, la cure vacante.</w:t>
      </w:r>
    </w:p>
    <w:p w14:paraId="24665621" w14:textId="77777777" w:rsidR="00F54853" w:rsidRDefault="00F54853" w:rsidP="00B300C6">
      <w:pPr>
        <w:jc w:val="both"/>
      </w:pPr>
    </w:p>
    <w:p w14:paraId="4AD4F5FB" w14:textId="4DB90DE7" w:rsidR="00EC6A87" w:rsidRDefault="00EC6A87" w:rsidP="00EC6A87">
      <w:pPr>
        <w:jc w:val="both"/>
      </w:pPr>
      <w:r>
        <w:t>Marie Bellevret veuve Nicolas Augrand de son vivant masson a Aignay le Duc, agée d’environ soixante cinq ans</w:t>
      </w:r>
      <w:r w:rsidR="00A97159">
        <w:t>, munie des sacrements de l’église</w:t>
      </w:r>
      <w:r>
        <w:t xml:space="preserve"> est décédé</w:t>
      </w:r>
      <w:r w:rsidR="00A97159">
        <w:t>e</w:t>
      </w:r>
      <w:r>
        <w:t xml:space="preserve"> le </w:t>
      </w:r>
      <w:r w:rsidR="00A97159">
        <w:t>vingt un</w:t>
      </w:r>
      <w:r>
        <w:t xml:space="preserve"> fevrier 1777 et</w:t>
      </w:r>
      <w:r w:rsidR="00A97159">
        <w:t xml:space="preserve"> le lendemain</w:t>
      </w:r>
      <w:r>
        <w:t xml:space="preserve"> a été inhumé</w:t>
      </w:r>
      <w:r w:rsidR="00A97159">
        <w:t>e</w:t>
      </w:r>
      <w:r>
        <w:t xml:space="preserve"> au cimetiere, en presence de </w:t>
      </w:r>
      <w:r w:rsidR="00A97159">
        <w:t>François Augrand tissier audit Aignay qui ne signe</w:t>
      </w:r>
      <w:r>
        <w:t xml:space="preserve">, de Jean Gallimardet recteur d’école, et de Claude Gentil </w:t>
      </w:r>
      <w:r w:rsidR="00A97159">
        <w:t>qui signent</w:t>
      </w:r>
      <w:r>
        <w:t>.</w:t>
      </w:r>
    </w:p>
    <w:p w14:paraId="66ED806A" w14:textId="47DF4AAA" w:rsidR="00EC6A87" w:rsidRDefault="00EC6A87" w:rsidP="00EC6A87">
      <w:pPr>
        <w:jc w:val="both"/>
      </w:pPr>
      <w:r>
        <w:t xml:space="preserve">Signatures : C Gentil, J Gallimardet, Guenebault curé </w:t>
      </w:r>
      <w:r w:rsidR="00FF7723">
        <w:t xml:space="preserve">de Poiseul la Ville </w:t>
      </w:r>
      <w:r>
        <w:t>des</w:t>
      </w:r>
      <w:r w:rsidR="00FF7723">
        <w:t>s</w:t>
      </w:r>
      <w:r>
        <w:t>ervant</w:t>
      </w:r>
      <w:r w:rsidR="00FF7723">
        <w:t xml:space="preserve"> a Aignay</w:t>
      </w:r>
      <w:r>
        <w:t>, la cure vacante.</w:t>
      </w:r>
    </w:p>
    <w:p w14:paraId="6DB04165" w14:textId="77777777" w:rsidR="002A1182" w:rsidRDefault="002A1182" w:rsidP="00B300C6">
      <w:pPr>
        <w:jc w:val="both"/>
      </w:pPr>
    </w:p>
    <w:p w14:paraId="0474575C" w14:textId="30EFF73D" w:rsidR="00A97159" w:rsidRDefault="00A97159" w:rsidP="00A97159">
      <w:pPr>
        <w:jc w:val="both"/>
      </w:pPr>
      <w:r>
        <w:t>Anne Françoise Gaudiet fille de Nicolas Gaudiet tissier a Aignay le Duc et d’Anne Malnoury, agée d’environ douze ans, munie des sacrements de l’église, est décédée le vingt sept fevrier 1777 et le lendemain a été inhumée au cimetiere, en presence de son pere, de Jean Gallimardet recteur d’école, de Claude Gentil marguillier audit lieu qui signent avec Claude Michelot.</w:t>
      </w:r>
    </w:p>
    <w:p w14:paraId="7E481CB1" w14:textId="6A18D7BE" w:rsidR="00A97159" w:rsidRDefault="00A97159" w:rsidP="00A97159">
      <w:pPr>
        <w:jc w:val="both"/>
      </w:pPr>
      <w:r>
        <w:t>Signatures : C Gentil, J Gallimardet, Gaudiet, C Michelot, Guenebault curé de Poiseul la Ville desservant à Aignay, la cure vacante.</w:t>
      </w:r>
    </w:p>
    <w:p w14:paraId="7D0E3E65" w14:textId="7497F3E4" w:rsidR="00D05E1D" w:rsidRDefault="00D05E1D" w:rsidP="007217A9">
      <w:pPr>
        <w:jc w:val="both"/>
      </w:pPr>
    </w:p>
    <w:p w14:paraId="5E88AD04" w14:textId="7D260DE4" w:rsidR="00A97159" w:rsidRDefault="00A97159" w:rsidP="00A97159">
      <w:pPr>
        <w:jc w:val="both"/>
      </w:pPr>
      <w:r>
        <w:t>Marie Ménétrier épouse d’Antoine Goujon manouvrier à Aignay le Duc, agée d’environ quarante six ans, munie du sacrement de pénitence, est décédée le deux mars 1777 et le lendemain a été inhumée au cimetiere, en presence de son mari qui signe, de Pierre Goujon manœuvre audit lieu, de Jean Gallimardet recteur d’école, de Claude Gentil marguillier qui signent.</w:t>
      </w:r>
    </w:p>
    <w:p w14:paraId="3C626A44" w14:textId="2AD76AD6" w:rsidR="00A97159" w:rsidRDefault="00A97159" w:rsidP="00A97159">
      <w:pPr>
        <w:jc w:val="both"/>
      </w:pPr>
      <w:r>
        <w:t>Signatures : C Gentil, J Gallimardet, Goujon, J Jobert, Guenebault curé de Poiseul la Ville desservant à Aignay, la cure vacante.</w:t>
      </w:r>
    </w:p>
    <w:p w14:paraId="648CB31B" w14:textId="16BFFE3A" w:rsidR="0049078D" w:rsidRDefault="0049078D" w:rsidP="007217A9">
      <w:pPr>
        <w:jc w:val="both"/>
      </w:pPr>
    </w:p>
    <w:p w14:paraId="1B2D690B" w14:textId="7417B49F" w:rsidR="00A97159" w:rsidRDefault="00FF7723" w:rsidP="007217A9">
      <w:pPr>
        <w:jc w:val="both"/>
      </w:pPr>
      <w:r>
        <w:t>L’an mil sept cent soixante dix sept le six avril est decedée Jeanne a l’age de soixante neuf ans et a été inhumée le lendemain Jeanne Tranchant veuve de Nicolas Genreau en presence du sieur Nicolas Genreau son fils greffier en chef de la prévoté d’Aignay et de Jean Baptiste Genreau son petit fils, lesquelles ont signé avec nous.</w:t>
      </w:r>
    </w:p>
    <w:p w14:paraId="7E17DA1E" w14:textId="476B5269" w:rsidR="00FF7723" w:rsidRDefault="00FF7723" w:rsidP="007217A9">
      <w:pPr>
        <w:jc w:val="both"/>
      </w:pPr>
      <w:r>
        <w:t>Signatures : Genreau, Jean Baptiste Nicolas Genreau, Mallapart doyen de Blansi et curé d’Aignay.</w:t>
      </w:r>
    </w:p>
    <w:p w14:paraId="7B455065" w14:textId="3ED55784" w:rsidR="00FF7723" w:rsidRDefault="00FF7723">
      <w:r>
        <w:br w:type="page"/>
      </w:r>
    </w:p>
    <w:p w14:paraId="198B2DBC" w14:textId="295D6EB6" w:rsidR="00FF7723" w:rsidRDefault="00FF7723" w:rsidP="00FF7723">
      <w:pPr>
        <w:jc w:val="center"/>
      </w:pPr>
      <w:r>
        <w:lastRenderedPageBreak/>
        <w:t>940</w:t>
      </w:r>
    </w:p>
    <w:p w14:paraId="5EB037E7" w14:textId="77777777" w:rsidR="00FF7723" w:rsidRDefault="00FF7723" w:rsidP="00FF7723">
      <w:pPr>
        <w:jc w:val="center"/>
      </w:pPr>
    </w:p>
    <w:p w14:paraId="0B66436A" w14:textId="77777777" w:rsidR="00FF7723" w:rsidRDefault="00FF7723" w:rsidP="00FF7723">
      <w:pPr>
        <w:jc w:val="center"/>
      </w:pPr>
    </w:p>
    <w:p w14:paraId="6D35033C" w14:textId="77777777" w:rsidR="00FF7723" w:rsidRDefault="00FF7723" w:rsidP="00FF7723">
      <w:pPr>
        <w:jc w:val="center"/>
      </w:pPr>
    </w:p>
    <w:p w14:paraId="25CA0AD0" w14:textId="77777777" w:rsidR="00FF7723" w:rsidRDefault="00FF7723" w:rsidP="00FF7723">
      <w:pPr>
        <w:jc w:val="center"/>
      </w:pPr>
    </w:p>
    <w:p w14:paraId="530D8456" w14:textId="77777777" w:rsidR="00FF7723" w:rsidRDefault="00FF7723" w:rsidP="00FF7723">
      <w:pPr>
        <w:jc w:val="center"/>
      </w:pPr>
    </w:p>
    <w:p w14:paraId="489AA89D" w14:textId="77777777" w:rsidR="00FF7723" w:rsidRDefault="00FF7723" w:rsidP="00FF7723">
      <w:pPr>
        <w:jc w:val="center"/>
      </w:pPr>
    </w:p>
    <w:p w14:paraId="704372E9" w14:textId="77777777" w:rsidR="00FF7723" w:rsidRDefault="00FF7723" w:rsidP="00FF7723">
      <w:pPr>
        <w:jc w:val="center"/>
      </w:pPr>
    </w:p>
    <w:p w14:paraId="669C59B7" w14:textId="1651D3F4" w:rsidR="00FF7723" w:rsidRDefault="00671761" w:rsidP="00FF7723">
      <w:pPr>
        <w:jc w:val="center"/>
      </w:pPr>
      <w:r>
        <w:t>940</w:t>
      </w:r>
    </w:p>
    <w:p w14:paraId="3BEBCDDD" w14:textId="77777777" w:rsidR="00671761" w:rsidRDefault="00671761" w:rsidP="00FF7723">
      <w:pPr>
        <w:jc w:val="center"/>
      </w:pPr>
    </w:p>
    <w:p w14:paraId="172AB21A" w14:textId="77777777" w:rsidR="00FF7723" w:rsidRDefault="00FF7723" w:rsidP="00FF7723">
      <w:pPr>
        <w:jc w:val="center"/>
      </w:pPr>
    </w:p>
    <w:p w14:paraId="5BFF4325" w14:textId="77777777" w:rsidR="00FF7723" w:rsidRDefault="00FF7723" w:rsidP="00FF7723">
      <w:pPr>
        <w:jc w:val="center"/>
      </w:pPr>
    </w:p>
    <w:p w14:paraId="6ABFC904" w14:textId="77777777" w:rsidR="00FF7723" w:rsidRDefault="00FF7723" w:rsidP="00FF7723">
      <w:pPr>
        <w:jc w:val="center"/>
      </w:pPr>
    </w:p>
    <w:p w14:paraId="5A8F91D7" w14:textId="77777777" w:rsidR="00FF7723" w:rsidRDefault="00FF7723" w:rsidP="00FF7723">
      <w:pPr>
        <w:jc w:val="center"/>
      </w:pPr>
    </w:p>
    <w:p w14:paraId="50DADAD1" w14:textId="77777777" w:rsidR="00FF7723" w:rsidRDefault="00FF7723" w:rsidP="00FF7723">
      <w:pPr>
        <w:jc w:val="center"/>
      </w:pPr>
    </w:p>
    <w:p w14:paraId="77096B79" w14:textId="1867BD06" w:rsidR="00FF7723" w:rsidRDefault="00671761" w:rsidP="00FF7723">
      <w:pPr>
        <w:jc w:val="center"/>
      </w:pPr>
      <w:r>
        <w:t>941 bis</w:t>
      </w:r>
    </w:p>
    <w:p w14:paraId="5E1300D0" w14:textId="77777777" w:rsidR="00671761" w:rsidRDefault="00671761" w:rsidP="00FF7723">
      <w:pPr>
        <w:jc w:val="center"/>
      </w:pPr>
    </w:p>
    <w:p w14:paraId="67F6A440" w14:textId="77777777" w:rsidR="00671761" w:rsidRDefault="00671761" w:rsidP="00FF7723">
      <w:pPr>
        <w:jc w:val="center"/>
      </w:pPr>
    </w:p>
    <w:p w14:paraId="3F6D0235" w14:textId="77777777" w:rsidR="00FF7723" w:rsidRDefault="00FF7723" w:rsidP="00FF7723">
      <w:pPr>
        <w:jc w:val="center"/>
      </w:pPr>
    </w:p>
    <w:p w14:paraId="53FA91D4" w14:textId="77777777" w:rsidR="00FF7723" w:rsidRDefault="00FF7723" w:rsidP="00FF7723">
      <w:pPr>
        <w:jc w:val="center"/>
      </w:pPr>
    </w:p>
    <w:p w14:paraId="4EB96568" w14:textId="77777777" w:rsidR="00FF7723" w:rsidRDefault="00FF7723" w:rsidP="00FF7723">
      <w:pPr>
        <w:jc w:val="center"/>
      </w:pPr>
    </w:p>
    <w:p w14:paraId="39741622" w14:textId="77777777" w:rsidR="00FF7723" w:rsidRDefault="00FF7723" w:rsidP="00FF7723">
      <w:pPr>
        <w:jc w:val="center"/>
      </w:pPr>
    </w:p>
    <w:p w14:paraId="3581D78A" w14:textId="0988C262" w:rsidR="00FF7723" w:rsidRDefault="00671761" w:rsidP="00FF7723">
      <w:pPr>
        <w:jc w:val="center"/>
      </w:pPr>
      <w:r>
        <w:t>94</w:t>
      </w:r>
      <w:r w:rsidR="003A3A70">
        <w:t>2</w:t>
      </w:r>
    </w:p>
    <w:p w14:paraId="5136A405" w14:textId="77777777" w:rsidR="00FF7723" w:rsidRDefault="00FF7723" w:rsidP="00FF7723">
      <w:pPr>
        <w:jc w:val="center"/>
      </w:pPr>
    </w:p>
    <w:p w14:paraId="383F3A52" w14:textId="77777777" w:rsidR="00FF7723" w:rsidRDefault="00FF7723" w:rsidP="00FF7723">
      <w:pPr>
        <w:jc w:val="center"/>
      </w:pPr>
    </w:p>
    <w:p w14:paraId="6CAD21D8" w14:textId="77777777" w:rsidR="00FF7723" w:rsidRDefault="00FF7723" w:rsidP="00FF7723">
      <w:pPr>
        <w:jc w:val="center"/>
      </w:pPr>
    </w:p>
    <w:p w14:paraId="48F8554D" w14:textId="77777777" w:rsidR="00FF7723" w:rsidRDefault="00FF7723" w:rsidP="00FF7723">
      <w:pPr>
        <w:jc w:val="center"/>
      </w:pPr>
    </w:p>
    <w:p w14:paraId="79ED524C" w14:textId="77777777" w:rsidR="00FF7723" w:rsidRDefault="00FF7723" w:rsidP="00FF7723">
      <w:pPr>
        <w:jc w:val="center"/>
      </w:pPr>
    </w:p>
    <w:p w14:paraId="1CE4FF17" w14:textId="77777777" w:rsidR="003A3A70" w:rsidRDefault="003A3A70" w:rsidP="00FF7723">
      <w:pPr>
        <w:jc w:val="center"/>
      </w:pPr>
    </w:p>
    <w:p w14:paraId="181ADBDE" w14:textId="77777777" w:rsidR="003A3A70" w:rsidRDefault="003A3A70" w:rsidP="00FF7723">
      <w:pPr>
        <w:jc w:val="center"/>
      </w:pPr>
    </w:p>
    <w:p w14:paraId="59718433" w14:textId="04E02344" w:rsidR="003A3A70" w:rsidRDefault="003A3A70" w:rsidP="00FF7723">
      <w:pPr>
        <w:jc w:val="center"/>
      </w:pPr>
      <w:r>
        <w:t>943</w:t>
      </w:r>
    </w:p>
    <w:p w14:paraId="7C66ED21" w14:textId="77777777" w:rsidR="001A2227" w:rsidRDefault="001A2227" w:rsidP="00FF7723">
      <w:pPr>
        <w:jc w:val="center"/>
      </w:pPr>
    </w:p>
    <w:p w14:paraId="13A40C18" w14:textId="77777777" w:rsidR="001A2227" w:rsidRDefault="001A2227" w:rsidP="00FF7723">
      <w:pPr>
        <w:jc w:val="center"/>
      </w:pPr>
    </w:p>
    <w:p w14:paraId="1770A700" w14:textId="77777777" w:rsidR="001A2227" w:rsidRDefault="001A2227" w:rsidP="00FF7723">
      <w:pPr>
        <w:jc w:val="center"/>
      </w:pPr>
    </w:p>
    <w:p w14:paraId="57C359E7" w14:textId="77777777" w:rsidR="001A2227" w:rsidRDefault="001A2227" w:rsidP="00FF7723">
      <w:pPr>
        <w:jc w:val="center"/>
      </w:pPr>
    </w:p>
    <w:p w14:paraId="7C5CE7E1" w14:textId="77777777" w:rsidR="001A2227" w:rsidRDefault="001A2227" w:rsidP="00FF7723">
      <w:pPr>
        <w:jc w:val="center"/>
      </w:pPr>
    </w:p>
    <w:p w14:paraId="13389156" w14:textId="7C2C479C" w:rsidR="001A2227" w:rsidRDefault="001A2227" w:rsidP="00FF7723">
      <w:pPr>
        <w:jc w:val="center"/>
      </w:pPr>
      <w:r>
        <w:t>944</w:t>
      </w:r>
    </w:p>
    <w:p w14:paraId="72E98D56" w14:textId="77777777" w:rsidR="003A3A70" w:rsidRDefault="003A3A70" w:rsidP="00FF7723">
      <w:pPr>
        <w:jc w:val="center"/>
      </w:pPr>
    </w:p>
    <w:p w14:paraId="19C3801D" w14:textId="77777777" w:rsidR="00896DEB" w:rsidRDefault="00896DEB" w:rsidP="00FF7723">
      <w:pPr>
        <w:jc w:val="center"/>
      </w:pPr>
    </w:p>
    <w:p w14:paraId="7C16A449" w14:textId="77777777" w:rsidR="00896DEB" w:rsidRDefault="00896DEB" w:rsidP="00FF7723">
      <w:pPr>
        <w:jc w:val="center"/>
      </w:pPr>
    </w:p>
    <w:p w14:paraId="0BA976DD" w14:textId="77777777" w:rsidR="00896DEB" w:rsidRDefault="00896DEB" w:rsidP="00FF7723">
      <w:pPr>
        <w:jc w:val="center"/>
      </w:pPr>
    </w:p>
    <w:p w14:paraId="7F41B6F3" w14:textId="77777777" w:rsidR="00896DEB" w:rsidRDefault="00896DEB" w:rsidP="00FF7723">
      <w:pPr>
        <w:jc w:val="center"/>
      </w:pPr>
    </w:p>
    <w:p w14:paraId="17149119" w14:textId="77777777" w:rsidR="00896DEB" w:rsidRDefault="00896DEB" w:rsidP="00FF7723">
      <w:pPr>
        <w:jc w:val="center"/>
      </w:pPr>
    </w:p>
    <w:p w14:paraId="0B0F39A3" w14:textId="6D69D919" w:rsidR="00896DEB" w:rsidRDefault="00896DEB" w:rsidP="00FF7723">
      <w:pPr>
        <w:jc w:val="center"/>
      </w:pPr>
      <w:r>
        <w:t>945</w:t>
      </w:r>
    </w:p>
    <w:p w14:paraId="6222D59D" w14:textId="77777777" w:rsidR="00896DEB" w:rsidRDefault="00896DEB" w:rsidP="00FF7723">
      <w:pPr>
        <w:jc w:val="center"/>
      </w:pPr>
    </w:p>
    <w:p w14:paraId="46004C23" w14:textId="77777777" w:rsidR="00896DEB" w:rsidRDefault="00896DEB" w:rsidP="00FF7723">
      <w:pPr>
        <w:jc w:val="center"/>
      </w:pPr>
    </w:p>
    <w:p w14:paraId="1475ACD7" w14:textId="77777777" w:rsidR="00896DEB" w:rsidRDefault="00896DEB" w:rsidP="00FF7723">
      <w:pPr>
        <w:jc w:val="center"/>
      </w:pPr>
    </w:p>
    <w:p w14:paraId="01746A95" w14:textId="77777777" w:rsidR="00896DEB" w:rsidRDefault="00896DEB" w:rsidP="00FF7723">
      <w:pPr>
        <w:jc w:val="center"/>
      </w:pPr>
    </w:p>
    <w:p w14:paraId="6A298BA0" w14:textId="77777777" w:rsidR="00896DEB" w:rsidRDefault="00896DEB" w:rsidP="00FF7723">
      <w:pPr>
        <w:jc w:val="center"/>
      </w:pPr>
    </w:p>
    <w:p w14:paraId="56DE6D7D" w14:textId="66034550" w:rsidR="00896DEB" w:rsidRDefault="00896DEB" w:rsidP="00FF7723">
      <w:pPr>
        <w:jc w:val="center"/>
      </w:pPr>
      <w:r>
        <w:t>946</w:t>
      </w:r>
    </w:p>
    <w:p w14:paraId="2966AB88" w14:textId="77777777" w:rsidR="00D9249A" w:rsidRDefault="00D9249A" w:rsidP="00FF7723">
      <w:pPr>
        <w:jc w:val="center"/>
      </w:pPr>
    </w:p>
    <w:p w14:paraId="2687037A" w14:textId="77777777" w:rsidR="00896DEB" w:rsidRDefault="00896DEB" w:rsidP="00FF7723">
      <w:pPr>
        <w:jc w:val="center"/>
      </w:pPr>
    </w:p>
    <w:p w14:paraId="249D2B00" w14:textId="77777777" w:rsidR="00896DEB" w:rsidRDefault="00896DEB" w:rsidP="00FF7723">
      <w:pPr>
        <w:jc w:val="center"/>
      </w:pPr>
    </w:p>
    <w:p w14:paraId="10BA97F6" w14:textId="77777777" w:rsidR="00896DEB" w:rsidRDefault="00896DEB" w:rsidP="00FF7723">
      <w:pPr>
        <w:jc w:val="center"/>
      </w:pPr>
    </w:p>
    <w:p w14:paraId="207B19F5" w14:textId="77777777" w:rsidR="00FF7723" w:rsidRDefault="00FF7723" w:rsidP="00FF7723">
      <w:pPr>
        <w:jc w:val="center"/>
      </w:pPr>
    </w:p>
    <w:p w14:paraId="47B06FC0" w14:textId="27F5DFEA" w:rsidR="00B86F1C" w:rsidRDefault="00FF7723" w:rsidP="00B86F1C">
      <w:pPr>
        <w:jc w:val="both"/>
      </w:pPr>
      <w:r>
        <w:br w:type="column"/>
      </w:r>
      <w:r w:rsidR="00C30049">
        <w:lastRenderedPageBreak/>
        <w:t xml:space="preserve">François Pajot fils de Claude Pajot tailleur d’habit </w:t>
      </w:r>
      <w:r w:rsidR="00B86F1C">
        <w:t xml:space="preserve">à Aignay, et de Michel Ladrey, agé d’environ </w:t>
      </w:r>
      <w:r w:rsidR="007C3303">
        <w:t>cin</w:t>
      </w:r>
      <w:r w:rsidR="00B86F1C">
        <w:t>q</w:t>
      </w:r>
      <w:r w:rsidR="007C3303">
        <w:t xml:space="preserve"> mois</w:t>
      </w:r>
      <w:r w:rsidR="00B86F1C">
        <w:t xml:space="preserve">, est </w:t>
      </w:r>
      <w:r w:rsidR="007C3303">
        <w:t>mort</w:t>
      </w:r>
      <w:r w:rsidR="00B86F1C">
        <w:t xml:space="preserve"> le </w:t>
      </w:r>
      <w:r w:rsidR="007C3303">
        <w:t>trente avril</w:t>
      </w:r>
      <w:r w:rsidR="00B86F1C">
        <w:t xml:space="preserve"> 1777 et le lendemain a été inhumé au cimetiere, en presence de son </w:t>
      </w:r>
      <w:r w:rsidR="007C3303">
        <w:t>pere</w:t>
      </w:r>
      <w:r w:rsidR="00B86F1C">
        <w:t xml:space="preserve"> qui signe</w:t>
      </w:r>
      <w:r w:rsidR="007C3303">
        <w:t xml:space="preserve"> et</w:t>
      </w:r>
      <w:r w:rsidR="00B86F1C">
        <w:t xml:space="preserve"> de Jean Gallimardet recteur d’école</w:t>
      </w:r>
      <w:r w:rsidR="007C3303">
        <w:t xml:space="preserve"> soussigné avec nous</w:t>
      </w:r>
    </w:p>
    <w:p w14:paraId="56BBE10E" w14:textId="78213CAE" w:rsidR="00B86F1C" w:rsidRDefault="00B86F1C" w:rsidP="00B86F1C">
      <w:pPr>
        <w:jc w:val="both"/>
      </w:pPr>
      <w:r>
        <w:t xml:space="preserve">Signatures : C </w:t>
      </w:r>
      <w:r w:rsidR="007C3303">
        <w:t>Pajot</w:t>
      </w:r>
      <w:r>
        <w:t>, J Gallimardet, Guenebault curé de Poiseul desservant à Aignay, la cure vacante.</w:t>
      </w:r>
    </w:p>
    <w:p w14:paraId="2D2A331F" w14:textId="20179204" w:rsidR="00FF7723" w:rsidRDefault="00FF7723" w:rsidP="007217A9">
      <w:pPr>
        <w:jc w:val="both"/>
      </w:pPr>
    </w:p>
    <w:p w14:paraId="1CBDE44B" w14:textId="77777777" w:rsidR="00671761" w:rsidRPr="004C1C60" w:rsidRDefault="00671761" w:rsidP="00671761">
      <w:pPr>
        <w:jc w:val="both"/>
      </w:pPr>
      <w:r w:rsidRPr="00224C1D">
        <w:rPr>
          <w:b/>
          <w:sz w:val="24"/>
          <w:szCs w:val="24"/>
        </w:rPr>
        <w:t xml:space="preserve">Page </w:t>
      </w:r>
      <w:r>
        <w:rPr>
          <w:b/>
          <w:sz w:val="24"/>
          <w:szCs w:val="24"/>
        </w:rPr>
        <w:t>503</w:t>
      </w:r>
      <w:r w:rsidRPr="00224C1D">
        <w:rPr>
          <w:b/>
          <w:sz w:val="24"/>
          <w:szCs w:val="24"/>
        </w:rPr>
        <w:t xml:space="preserve"> des archives.</w:t>
      </w:r>
    </w:p>
    <w:p w14:paraId="38238691" w14:textId="77777777" w:rsidR="00A97159" w:rsidRDefault="00A97159" w:rsidP="007217A9">
      <w:pPr>
        <w:jc w:val="both"/>
      </w:pPr>
    </w:p>
    <w:p w14:paraId="72E4181B" w14:textId="6A19A8F8" w:rsidR="00671761" w:rsidRDefault="00671761" w:rsidP="00671761">
      <w:pPr>
        <w:jc w:val="both"/>
      </w:pPr>
      <w:r>
        <w:t>Anne fille d’Henry Mazelin coquetier a Aignay le Duc, et d’Etiennette Parant, agé d’environ quinze jours, est décédée le dix neuf mai 1777 et le lendemain a été inhumée au cimetiere, en presence de son pere qui ne signe, et de Jean Gallimardet recteur d’école audit lieu soussigné avec nous.</w:t>
      </w:r>
    </w:p>
    <w:p w14:paraId="337DAD02" w14:textId="1BC48AF1" w:rsidR="00671761" w:rsidRDefault="00671761" w:rsidP="00671761">
      <w:pPr>
        <w:jc w:val="both"/>
      </w:pPr>
      <w:r>
        <w:t>Signatures : Gentil, J Gallimardet, Guenebault curé de Poiseul desservant à Aignay, la cure vacante.</w:t>
      </w:r>
    </w:p>
    <w:p w14:paraId="45EE2BA9" w14:textId="48F4D033" w:rsidR="00A97159" w:rsidRDefault="00A97159" w:rsidP="007217A9">
      <w:pPr>
        <w:jc w:val="both"/>
      </w:pPr>
    </w:p>
    <w:p w14:paraId="5D8F544E" w14:textId="6DC25F43" w:rsidR="00671761" w:rsidRDefault="00671761" w:rsidP="00671761">
      <w:pPr>
        <w:jc w:val="both"/>
      </w:pPr>
      <w:r>
        <w:t xml:space="preserve">Evre Vauriot </w:t>
      </w:r>
      <w:r w:rsidR="00223EDB">
        <w:t>fils</w:t>
      </w:r>
      <w:r>
        <w:t xml:space="preserve"> de Jean Vauriot manouvrier à Aignay et de Pierrette Lecompte, agé d’environ trois ans et demi, est décédé le vingt six mai 1777 et le lendemain a été inhumé au cimetiere, en presence de son pere qui ne signe, de Jean Gallimardet recteur d’école </w:t>
      </w:r>
      <w:r w:rsidR="003A3A70">
        <w:t xml:space="preserve">et de Claude Gentil marguillier </w:t>
      </w:r>
      <w:r>
        <w:t>audit lieu.</w:t>
      </w:r>
    </w:p>
    <w:p w14:paraId="5EA22D58" w14:textId="6801E3FB" w:rsidR="00671761" w:rsidRDefault="00671761" w:rsidP="00671761">
      <w:pPr>
        <w:jc w:val="both"/>
      </w:pPr>
      <w:r>
        <w:t xml:space="preserve">Signatures : </w:t>
      </w:r>
      <w:r w:rsidR="003A3A70">
        <w:t xml:space="preserve">C </w:t>
      </w:r>
      <w:r>
        <w:t>Gentil, J Gallimardet, Guenebault curé de Poiseul desservant à Aignay, la cure vacante.</w:t>
      </w:r>
    </w:p>
    <w:p w14:paraId="5D0DDB11" w14:textId="7C08180B" w:rsidR="00A97159" w:rsidRDefault="00A97159" w:rsidP="007217A9">
      <w:pPr>
        <w:jc w:val="both"/>
      </w:pPr>
    </w:p>
    <w:p w14:paraId="505F7CEB" w14:textId="24086E11" w:rsidR="003A3A70" w:rsidRDefault="003A3A70" w:rsidP="003A3A70">
      <w:pPr>
        <w:jc w:val="both"/>
      </w:pPr>
      <w:r>
        <w:t>L’an mil sept cent soixante dix sept le vingt neuf juin Marianne Malnoury fille de Claude Malnoury marchand et de Jeanne Vibert est morte d’hier munie des sacrements de l’église, agée d’environ dix neuf ans a été inhumée dans le cimetiere de cette paroisse en presence dudit Claude Malnoury pere de Jean Malnoury, de Claude et d’Antoine Malnoury ses freres marchand et autres soussignés.</w:t>
      </w:r>
    </w:p>
    <w:p w14:paraId="7A4825E6" w14:textId="61DAAB28" w:rsidR="003A3A70" w:rsidRDefault="003A3A70" w:rsidP="003A3A70">
      <w:pPr>
        <w:jc w:val="both"/>
      </w:pPr>
      <w:r>
        <w:t>Signatures : J Gallimardet, C Malnoury, C Malnoury, J A Malnoury, C A Malnoury, Logerot, Delaplanche curé d’Aignay.</w:t>
      </w:r>
    </w:p>
    <w:p w14:paraId="25FC3FA5" w14:textId="77777777" w:rsidR="00671761" w:rsidRDefault="00671761" w:rsidP="007217A9">
      <w:pPr>
        <w:jc w:val="both"/>
      </w:pPr>
    </w:p>
    <w:p w14:paraId="08D5A913" w14:textId="1DB0FAC8" w:rsidR="003A3A70" w:rsidRDefault="003A3A70" w:rsidP="003A3A70">
      <w:pPr>
        <w:jc w:val="both"/>
      </w:pPr>
      <w:r>
        <w:t xml:space="preserve">Ce jourd’huy huit aoust mil sept cent soixante dix sept Louise Bourceret agée d’environ cinquante ans est morte d’hier munie des saints sacrements, a été inhumée dans le cimetiere de cette paroisse en presence </w:t>
      </w:r>
      <w:r w:rsidR="001A2227">
        <w:t>de Jean Gallimardet recteur d’école et de Claude Gentil marguillier lesquels se sont s</w:t>
      </w:r>
      <w:r>
        <w:t>oussignés.</w:t>
      </w:r>
    </w:p>
    <w:p w14:paraId="07C3E192" w14:textId="529A16BB" w:rsidR="003A3A70" w:rsidRDefault="003A3A70" w:rsidP="003A3A70">
      <w:pPr>
        <w:jc w:val="both"/>
      </w:pPr>
      <w:r>
        <w:t xml:space="preserve">Signatures : J Gallimardet, C </w:t>
      </w:r>
      <w:r w:rsidR="001A2227">
        <w:t>Gentil</w:t>
      </w:r>
      <w:r>
        <w:t>, Delaplanche curé d’Aignay.</w:t>
      </w:r>
    </w:p>
    <w:p w14:paraId="779A11DC" w14:textId="77777777" w:rsidR="00A97159" w:rsidRDefault="00A97159" w:rsidP="007217A9">
      <w:pPr>
        <w:jc w:val="both"/>
      </w:pPr>
    </w:p>
    <w:p w14:paraId="44B99334" w14:textId="130D527E" w:rsidR="001A2227" w:rsidRDefault="001A2227" w:rsidP="001A2227">
      <w:pPr>
        <w:jc w:val="both"/>
      </w:pPr>
      <w:r>
        <w:t>Ce jourd’huy vingt un aoust mil sept cent soixante dix sept Marie Olivier femme de Vincent Vauriot manouvrier à Aignay, morte d’hier agée d’environ cinquante ans munie des saints sacrements, a été inhumée dans le cimetiere de cette paroisse en presence dudit mary, de Jean Gallimardet recteur d’école et de Claude Gentil marguillier et de Vincent Vauriot témoins requis soussignés.</w:t>
      </w:r>
    </w:p>
    <w:p w14:paraId="1E511925" w14:textId="01227342" w:rsidR="001A2227" w:rsidRDefault="001A2227" w:rsidP="001A2227">
      <w:pPr>
        <w:jc w:val="both"/>
      </w:pPr>
      <w:r>
        <w:t>Signatures : J Gallimardet, C Gentil, V Vauriot, Delaplanche curé d’Aignay.</w:t>
      </w:r>
    </w:p>
    <w:p w14:paraId="6CAC1A55" w14:textId="77777777" w:rsidR="00A97159" w:rsidRDefault="00A97159" w:rsidP="007217A9">
      <w:pPr>
        <w:jc w:val="both"/>
      </w:pPr>
    </w:p>
    <w:p w14:paraId="5539379E" w14:textId="4A957A71" w:rsidR="00896DEB" w:rsidRDefault="00896DEB" w:rsidP="00896DEB">
      <w:pPr>
        <w:jc w:val="both"/>
      </w:pPr>
      <w:r>
        <w:t>Ce jourd’huy vingt sept aoust mil sept cent soixante dix sept Nicolas Bazin fils de Nicolas Bazin tisserand et de Jeanne Marie Alviset mort d’hier agée de trois ans a été inhumé dans le cimetiere de cette paroisse en presence de Nicolas Bazin pere et de Jean Gallimardet recteur d’école soussignés.</w:t>
      </w:r>
    </w:p>
    <w:p w14:paraId="0F177CB2" w14:textId="4F05E6AF" w:rsidR="00896DEB" w:rsidRDefault="00896DEB" w:rsidP="00896DEB">
      <w:pPr>
        <w:jc w:val="both"/>
      </w:pPr>
      <w:r>
        <w:t>Signatures : J Gallimardet, N Bazin, Delaplanche curé d’Aignay.</w:t>
      </w:r>
    </w:p>
    <w:p w14:paraId="61645FDA" w14:textId="77777777" w:rsidR="00896DEB" w:rsidRDefault="00896DEB" w:rsidP="007217A9">
      <w:pPr>
        <w:jc w:val="both"/>
      </w:pPr>
    </w:p>
    <w:p w14:paraId="3C876402" w14:textId="64EED735" w:rsidR="00896DEB" w:rsidRDefault="00896DEB" w:rsidP="00896DEB">
      <w:pPr>
        <w:jc w:val="both"/>
      </w:pPr>
      <w:r>
        <w:t xml:space="preserve">Ce jourd’huy dix septembre 1777 Genet Courtault fils de Pierre Courtault marchand a Aignay le Duc et de Marie Garnier mort d’hier agé d’environ deux ans, a été inhumée </w:t>
      </w:r>
      <w:r w:rsidR="00D9249A">
        <w:t xml:space="preserve">le lendemain </w:t>
      </w:r>
      <w:r>
        <w:t>dans le cimetiere de cette paroisse en presence de</w:t>
      </w:r>
      <w:r w:rsidR="00D9249A">
        <w:t xml:space="preserve"> son pere qui ne signe, de</w:t>
      </w:r>
      <w:r>
        <w:t xml:space="preserve"> Jean Gallimardet recteur d’école</w:t>
      </w:r>
      <w:r w:rsidR="00D9249A">
        <w:t>,</w:t>
      </w:r>
      <w:r>
        <w:t xml:space="preserve"> de Claude Gentil marguillier soussignés.</w:t>
      </w:r>
    </w:p>
    <w:p w14:paraId="311485BB" w14:textId="0546F54A" w:rsidR="00896DEB" w:rsidRDefault="00896DEB" w:rsidP="00896DEB">
      <w:pPr>
        <w:jc w:val="both"/>
      </w:pPr>
      <w:r>
        <w:t xml:space="preserve">Signatures : J Gallimardet, C Gentil, </w:t>
      </w:r>
      <w:r w:rsidR="00D9249A">
        <w:t>Guenebault curé de Poiseul</w:t>
      </w:r>
      <w:r>
        <w:t>.</w:t>
      </w:r>
    </w:p>
    <w:p w14:paraId="306FA456" w14:textId="62CF44AA" w:rsidR="00D9249A" w:rsidRDefault="00D9249A">
      <w:r>
        <w:br w:type="page"/>
      </w:r>
    </w:p>
    <w:p w14:paraId="448A19CE" w14:textId="11BECC4B" w:rsidR="00896DEB" w:rsidRDefault="00D9249A" w:rsidP="00D9249A">
      <w:pPr>
        <w:jc w:val="center"/>
      </w:pPr>
      <w:r>
        <w:lastRenderedPageBreak/>
        <w:t>947</w:t>
      </w:r>
    </w:p>
    <w:p w14:paraId="545310F8" w14:textId="77777777" w:rsidR="00D9249A" w:rsidRDefault="00D9249A" w:rsidP="00D9249A">
      <w:pPr>
        <w:jc w:val="center"/>
      </w:pPr>
    </w:p>
    <w:p w14:paraId="5FB016B0" w14:textId="77777777" w:rsidR="00D9249A" w:rsidRDefault="00D9249A" w:rsidP="00D9249A">
      <w:pPr>
        <w:jc w:val="center"/>
      </w:pPr>
    </w:p>
    <w:p w14:paraId="016335AF" w14:textId="77777777" w:rsidR="00D9249A" w:rsidRDefault="00D9249A" w:rsidP="00D9249A">
      <w:pPr>
        <w:jc w:val="center"/>
      </w:pPr>
    </w:p>
    <w:p w14:paraId="010CCAD5" w14:textId="77777777" w:rsidR="00D9249A" w:rsidRDefault="00D9249A" w:rsidP="00D9249A">
      <w:pPr>
        <w:jc w:val="center"/>
      </w:pPr>
    </w:p>
    <w:p w14:paraId="62CDFC6F" w14:textId="77777777" w:rsidR="00D9249A" w:rsidRDefault="00D9249A" w:rsidP="00D9249A">
      <w:pPr>
        <w:jc w:val="center"/>
      </w:pPr>
    </w:p>
    <w:p w14:paraId="135A0ADD" w14:textId="77777777" w:rsidR="00D9249A" w:rsidRDefault="00D9249A" w:rsidP="00D9249A">
      <w:pPr>
        <w:jc w:val="center"/>
      </w:pPr>
    </w:p>
    <w:p w14:paraId="005F8BBE" w14:textId="0F2FEA4B" w:rsidR="00D9249A" w:rsidRDefault="00B66662" w:rsidP="00D9249A">
      <w:pPr>
        <w:jc w:val="center"/>
      </w:pPr>
      <w:r>
        <w:t>948</w:t>
      </w:r>
    </w:p>
    <w:p w14:paraId="610EC888" w14:textId="77777777" w:rsidR="00B66662" w:rsidRDefault="00B66662" w:rsidP="00D9249A">
      <w:pPr>
        <w:jc w:val="center"/>
      </w:pPr>
    </w:p>
    <w:p w14:paraId="3C3BED67" w14:textId="77777777" w:rsidR="00B66662" w:rsidRDefault="00B66662" w:rsidP="00D9249A">
      <w:pPr>
        <w:jc w:val="center"/>
      </w:pPr>
    </w:p>
    <w:p w14:paraId="6C80A820" w14:textId="77777777" w:rsidR="00D9249A" w:rsidRDefault="00D9249A" w:rsidP="00D9249A">
      <w:pPr>
        <w:jc w:val="center"/>
      </w:pPr>
    </w:p>
    <w:p w14:paraId="1EBEC4FF" w14:textId="77777777" w:rsidR="00D9249A" w:rsidRDefault="00D9249A" w:rsidP="00D9249A">
      <w:pPr>
        <w:jc w:val="center"/>
      </w:pPr>
    </w:p>
    <w:p w14:paraId="179825C2" w14:textId="77777777" w:rsidR="00D9249A" w:rsidRDefault="00D9249A" w:rsidP="00D9249A">
      <w:pPr>
        <w:jc w:val="center"/>
      </w:pPr>
    </w:p>
    <w:p w14:paraId="42ED4304" w14:textId="77777777" w:rsidR="00D9249A" w:rsidRDefault="00D9249A" w:rsidP="00D9249A">
      <w:pPr>
        <w:jc w:val="center"/>
      </w:pPr>
    </w:p>
    <w:p w14:paraId="2330CB7E" w14:textId="4FA49087" w:rsidR="00D9249A" w:rsidRDefault="00B66662" w:rsidP="00D9249A">
      <w:pPr>
        <w:jc w:val="center"/>
      </w:pPr>
      <w:r>
        <w:t>949</w:t>
      </w:r>
    </w:p>
    <w:p w14:paraId="37B90293" w14:textId="77777777" w:rsidR="00B66662" w:rsidRDefault="00B66662" w:rsidP="00D9249A">
      <w:pPr>
        <w:jc w:val="center"/>
      </w:pPr>
    </w:p>
    <w:p w14:paraId="21FB6EDA" w14:textId="77777777" w:rsidR="00D9249A" w:rsidRDefault="00D9249A" w:rsidP="00D9249A">
      <w:pPr>
        <w:jc w:val="center"/>
      </w:pPr>
    </w:p>
    <w:p w14:paraId="45D85F03" w14:textId="77777777" w:rsidR="00D9249A" w:rsidRDefault="00D9249A" w:rsidP="00D9249A">
      <w:pPr>
        <w:jc w:val="center"/>
      </w:pPr>
    </w:p>
    <w:p w14:paraId="18C1CA50" w14:textId="77777777" w:rsidR="00D9249A" w:rsidRDefault="00D9249A" w:rsidP="00D9249A">
      <w:pPr>
        <w:jc w:val="center"/>
      </w:pPr>
    </w:p>
    <w:p w14:paraId="5D7B18D5" w14:textId="77777777" w:rsidR="00D9249A" w:rsidRDefault="00D9249A" w:rsidP="00D9249A">
      <w:pPr>
        <w:jc w:val="center"/>
      </w:pPr>
    </w:p>
    <w:p w14:paraId="56747EF1" w14:textId="11387F1C" w:rsidR="00D9249A" w:rsidRDefault="00F64920" w:rsidP="00D9249A">
      <w:pPr>
        <w:jc w:val="center"/>
      </w:pPr>
      <w:r>
        <w:t>950</w:t>
      </w:r>
    </w:p>
    <w:p w14:paraId="4D5356DF" w14:textId="77777777" w:rsidR="00F64920" w:rsidRDefault="00F64920" w:rsidP="00D9249A">
      <w:pPr>
        <w:jc w:val="center"/>
      </w:pPr>
    </w:p>
    <w:p w14:paraId="3F70FD55" w14:textId="77777777" w:rsidR="00F64920" w:rsidRDefault="00F64920" w:rsidP="00D9249A">
      <w:pPr>
        <w:jc w:val="center"/>
      </w:pPr>
    </w:p>
    <w:p w14:paraId="6CB38D81" w14:textId="77777777" w:rsidR="00F64920" w:rsidRDefault="00F64920" w:rsidP="00D9249A">
      <w:pPr>
        <w:jc w:val="center"/>
      </w:pPr>
    </w:p>
    <w:p w14:paraId="4E36BC0A" w14:textId="77777777" w:rsidR="00D9249A" w:rsidRDefault="00D9249A" w:rsidP="00D9249A">
      <w:pPr>
        <w:jc w:val="center"/>
      </w:pPr>
    </w:p>
    <w:p w14:paraId="24D8B954" w14:textId="4E548D71" w:rsidR="00D9249A" w:rsidRDefault="00F64920" w:rsidP="00D9249A">
      <w:pPr>
        <w:jc w:val="center"/>
      </w:pPr>
      <w:r>
        <w:t>951</w:t>
      </w:r>
    </w:p>
    <w:p w14:paraId="667269DF" w14:textId="77777777" w:rsidR="00F64920" w:rsidRDefault="00F64920" w:rsidP="00D9249A">
      <w:pPr>
        <w:jc w:val="center"/>
      </w:pPr>
    </w:p>
    <w:p w14:paraId="294AA25C" w14:textId="77777777" w:rsidR="00D9249A" w:rsidRDefault="00D9249A" w:rsidP="00D9249A">
      <w:pPr>
        <w:jc w:val="center"/>
      </w:pPr>
    </w:p>
    <w:p w14:paraId="2F436AE8" w14:textId="77777777" w:rsidR="00D9249A" w:rsidRDefault="00D9249A" w:rsidP="00D9249A">
      <w:pPr>
        <w:jc w:val="center"/>
      </w:pPr>
    </w:p>
    <w:p w14:paraId="486904B2" w14:textId="77777777" w:rsidR="00D9249A" w:rsidRDefault="00D9249A" w:rsidP="00D9249A">
      <w:pPr>
        <w:jc w:val="center"/>
      </w:pPr>
    </w:p>
    <w:p w14:paraId="7FE60643" w14:textId="77777777" w:rsidR="00D9249A" w:rsidRDefault="00D9249A" w:rsidP="00D9249A">
      <w:pPr>
        <w:jc w:val="center"/>
      </w:pPr>
    </w:p>
    <w:p w14:paraId="368B443B" w14:textId="0C15C4F7" w:rsidR="00D9249A" w:rsidRDefault="00F64920" w:rsidP="00D9249A">
      <w:pPr>
        <w:jc w:val="center"/>
      </w:pPr>
      <w:r>
        <w:t>952</w:t>
      </w:r>
    </w:p>
    <w:p w14:paraId="2E83A9CC" w14:textId="77777777" w:rsidR="00F64920" w:rsidRDefault="00F64920" w:rsidP="00D9249A">
      <w:pPr>
        <w:jc w:val="center"/>
      </w:pPr>
    </w:p>
    <w:p w14:paraId="219053B7" w14:textId="77777777" w:rsidR="00433DFE" w:rsidRDefault="00433DFE" w:rsidP="00D9249A">
      <w:pPr>
        <w:jc w:val="center"/>
      </w:pPr>
    </w:p>
    <w:p w14:paraId="38E84C6D" w14:textId="77777777" w:rsidR="00433DFE" w:rsidRDefault="00433DFE" w:rsidP="00D9249A">
      <w:pPr>
        <w:jc w:val="center"/>
      </w:pPr>
    </w:p>
    <w:p w14:paraId="42C8CD3C" w14:textId="77777777" w:rsidR="00433DFE" w:rsidRDefault="00433DFE" w:rsidP="00D9249A">
      <w:pPr>
        <w:jc w:val="center"/>
      </w:pPr>
    </w:p>
    <w:p w14:paraId="2C765642" w14:textId="77777777" w:rsidR="00433DFE" w:rsidRDefault="00433DFE" w:rsidP="00D9249A">
      <w:pPr>
        <w:jc w:val="center"/>
      </w:pPr>
    </w:p>
    <w:p w14:paraId="52D7E530" w14:textId="77777777" w:rsidR="00433DFE" w:rsidRDefault="00433DFE" w:rsidP="00D9249A">
      <w:pPr>
        <w:jc w:val="center"/>
      </w:pPr>
    </w:p>
    <w:p w14:paraId="3F8039A8" w14:textId="77777777" w:rsidR="00433DFE" w:rsidRDefault="00433DFE" w:rsidP="00D9249A">
      <w:pPr>
        <w:jc w:val="center"/>
      </w:pPr>
    </w:p>
    <w:p w14:paraId="3530A5FE" w14:textId="77777777" w:rsidR="00433DFE" w:rsidRDefault="00433DFE" w:rsidP="00D9249A">
      <w:pPr>
        <w:jc w:val="center"/>
      </w:pPr>
    </w:p>
    <w:p w14:paraId="265CD173" w14:textId="7CA8A3BF" w:rsidR="00433DFE" w:rsidRDefault="00433DFE" w:rsidP="00D9249A">
      <w:pPr>
        <w:jc w:val="center"/>
      </w:pPr>
      <w:r>
        <w:t>953</w:t>
      </w:r>
    </w:p>
    <w:p w14:paraId="51DBE9E4" w14:textId="77777777" w:rsidR="00433DFE" w:rsidRDefault="00433DFE" w:rsidP="00D9249A">
      <w:pPr>
        <w:jc w:val="center"/>
      </w:pPr>
    </w:p>
    <w:p w14:paraId="17C56A12" w14:textId="77777777" w:rsidR="00D9249A" w:rsidRDefault="00D9249A" w:rsidP="00D9249A">
      <w:pPr>
        <w:jc w:val="center"/>
      </w:pPr>
    </w:p>
    <w:p w14:paraId="0B82F7D4" w14:textId="77777777" w:rsidR="00D9249A" w:rsidRDefault="00D9249A" w:rsidP="00D9249A">
      <w:pPr>
        <w:jc w:val="center"/>
      </w:pPr>
    </w:p>
    <w:p w14:paraId="3A6A37D6" w14:textId="77777777" w:rsidR="00D9249A" w:rsidRDefault="00D9249A" w:rsidP="00D9249A">
      <w:pPr>
        <w:jc w:val="center"/>
      </w:pPr>
    </w:p>
    <w:p w14:paraId="17ECF2F2" w14:textId="77777777" w:rsidR="00D9249A" w:rsidRDefault="00D9249A" w:rsidP="00D9249A">
      <w:pPr>
        <w:jc w:val="center"/>
      </w:pPr>
    </w:p>
    <w:p w14:paraId="62835E88" w14:textId="77777777" w:rsidR="00AE24D3" w:rsidRDefault="00AE24D3" w:rsidP="00D9249A">
      <w:pPr>
        <w:jc w:val="center"/>
      </w:pPr>
    </w:p>
    <w:p w14:paraId="64CE7938" w14:textId="4D814534" w:rsidR="00AE24D3" w:rsidRDefault="00344100" w:rsidP="00D9249A">
      <w:pPr>
        <w:jc w:val="center"/>
      </w:pPr>
      <w:r>
        <w:t>954</w:t>
      </w:r>
    </w:p>
    <w:p w14:paraId="600D562C" w14:textId="77777777" w:rsidR="00AE24D3" w:rsidRDefault="00AE24D3" w:rsidP="00D9249A">
      <w:pPr>
        <w:jc w:val="center"/>
      </w:pPr>
    </w:p>
    <w:p w14:paraId="0FD8FE09" w14:textId="77777777" w:rsidR="00CF561C" w:rsidRDefault="00CF561C" w:rsidP="00D9249A">
      <w:pPr>
        <w:jc w:val="center"/>
      </w:pPr>
    </w:p>
    <w:p w14:paraId="12965B37" w14:textId="77777777" w:rsidR="00CF561C" w:rsidRDefault="00CF561C" w:rsidP="00D9249A">
      <w:pPr>
        <w:jc w:val="center"/>
      </w:pPr>
    </w:p>
    <w:p w14:paraId="2D360C72" w14:textId="77777777" w:rsidR="00CF561C" w:rsidRDefault="00CF561C" w:rsidP="00D9249A">
      <w:pPr>
        <w:jc w:val="center"/>
      </w:pPr>
    </w:p>
    <w:p w14:paraId="0D88457D" w14:textId="77777777" w:rsidR="00CF561C" w:rsidRDefault="00CF561C" w:rsidP="00D9249A">
      <w:pPr>
        <w:jc w:val="center"/>
      </w:pPr>
    </w:p>
    <w:p w14:paraId="7830FE75" w14:textId="77777777" w:rsidR="00D9249A" w:rsidRDefault="00D9249A" w:rsidP="00D9249A">
      <w:pPr>
        <w:jc w:val="center"/>
      </w:pPr>
    </w:p>
    <w:p w14:paraId="254274E7" w14:textId="73A046D3" w:rsidR="008E3ABD" w:rsidRDefault="00D9249A" w:rsidP="008E3ABD">
      <w:pPr>
        <w:jc w:val="both"/>
      </w:pPr>
      <w:r>
        <w:br w:type="column"/>
      </w:r>
      <w:r w:rsidR="008E3ABD">
        <w:lastRenderedPageBreak/>
        <w:t xml:space="preserve">Ce jourd’huy treize septembre mil sept cent soixante dix sept </w:t>
      </w:r>
      <w:r w:rsidR="00B66662">
        <w:t xml:space="preserve">Etiennette Bordot fille du sieur Antoine Bordot marchand à Aignay le Duc et de Anne Gueneau morte d’hier </w:t>
      </w:r>
      <w:r w:rsidR="008E3ABD">
        <w:t>agée de</w:t>
      </w:r>
      <w:r w:rsidR="00B66662">
        <w:t xml:space="preserve"> dix huit</w:t>
      </w:r>
      <w:r w:rsidR="008E3ABD">
        <w:t xml:space="preserve"> ans munie des sacremens</w:t>
      </w:r>
      <w:r w:rsidR="00B66662">
        <w:t xml:space="preserve"> de pénitence et d’extremonction</w:t>
      </w:r>
      <w:r w:rsidR="008E3ABD">
        <w:t xml:space="preserve"> a été inhumée </w:t>
      </w:r>
      <w:r w:rsidR="00B66662">
        <w:t>au</w:t>
      </w:r>
      <w:r w:rsidR="008E3ABD">
        <w:t xml:space="preserve"> cimetiere de cette paroisse en presence d</w:t>
      </w:r>
      <w:r w:rsidR="00B66662">
        <w:t>u sieur Antoine Bordot son pere, de</w:t>
      </w:r>
      <w:r w:rsidR="008E3ABD">
        <w:t xml:space="preserve"> Jean Gallimardet recteur d’école et de Claude Gentil marguillier soussignés.</w:t>
      </w:r>
    </w:p>
    <w:p w14:paraId="018B8ECC" w14:textId="0D7D415E" w:rsidR="008E3ABD" w:rsidRDefault="008E3ABD" w:rsidP="008E3ABD">
      <w:pPr>
        <w:jc w:val="both"/>
      </w:pPr>
      <w:r>
        <w:t xml:space="preserve">Signatures : </w:t>
      </w:r>
      <w:r w:rsidR="00B66662">
        <w:t xml:space="preserve">Bordot, </w:t>
      </w:r>
      <w:r>
        <w:t>J Gallimardet, C Gentil,</w:t>
      </w:r>
      <w:r w:rsidR="00B66662">
        <w:t xml:space="preserve"> C Gentil, Guenebault curé de Poiseul</w:t>
      </w:r>
      <w:r>
        <w:t>.</w:t>
      </w:r>
    </w:p>
    <w:p w14:paraId="0A9ED8D3" w14:textId="0AF0D61F" w:rsidR="00D9249A" w:rsidRDefault="00D9249A" w:rsidP="00D9249A">
      <w:pPr>
        <w:jc w:val="both"/>
      </w:pPr>
    </w:p>
    <w:p w14:paraId="620F5E0F" w14:textId="11788583" w:rsidR="00B66662" w:rsidRDefault="00B66662" w:rsidP="00B66662">
      <w:pPr>
        <w:jc w:val="both"/>
      </w:pPr>
      <w:r>
        <w:t xml:space="preserve">Ce jourd’huy quatorze </w:t>
      </w:r>
      <w:r w:rsidR="00B62560">
        <w:t xml:space="preserve">septembre </w:t>
      </w:r>
      <w:r>
        <w:t>1777 Claudine Baudot fille de Nicolas Baudot patre et de Anne Taniere est morte d’hier agée d’environ deux ans et demy a été inhumée au cimetiere de cette paroisse en presence de son pere, de Jean Gallimardet et Claude Gentil soussignés.</w:t>
      </w:r>
    </w:p>
    <w:p w14:paraId="029856E5" w14:textId="3535A640" w:rsidR="00B66662" w:rsidRDefault="00B66662" w:rsidP="00B66662">
      <w:pPr>
        <w:jc w:val="both"/>
      </w:pPr>
      <w:r>
        <w:t>Signatures : J Gallimardet, C Gentil, Guenebault curé de Poiseul.</w:t>
      </w:r>
    </w:p>
    <w:p w14:paraId="39BB49E6" w14:textId="77777777" w:rsidR="00B66662" w:rsidRDefault="00B66662" w:rsidP="00D9249A">
      <w:pPr>
        <w:jc w:val="both"/>
      </w:pPr>
    </w:p>
    <w:p w14:paraId="2597482F" w14:textId="77777777" w:rsidR="00B66662" w:rsidRPr="004C1C60" w:rsidRDefault="00B66662" w:rsidP="00B66662">
      <w:pPr>
        <w:jc w:val="both"/>
      </w:pPr>
      <w:r w:rsidRPr="00224C1D">
        <w:rPr>
          <w:b/>
          <w:sz w:val="24"/>
          <w:szCs w:val="24"/>
        </w:rPr>
        <w:t xml:space="preserve">Page </w:t>
      </w:r>
      <w:r>
        <w:rPr>
          <w:b/>
          <w:sz w:val="24"/>
          <w:szCs w:val="24"/>
        </w:rPr>
        <w:t>504</w:t>
      </w:r>
      <w:r w:rsidRPr="00224C1D">
        <w:rPr>
          <w:b/>
          <w:sz w:val="24"/>
          <w:szCs w:val="24"/>
        </w:rPr>
        <w:t xml:space="preserve"> des archives.</w:t>
      </w:r>
    </w:p>
    <w:p w14:paraId="0E3CDB19" w14:textId="77777777" w:rsidR="00D9249A" w:rsidRDefault="00D9249A" w:rsidP="007217A9">
      <w:pPr>
        <w:jc w:val="both"/>
      </w:pPr>
    </w:p>
    <w:p w14:paraId="64AA03CE" w14:textId="0911B437" w:rsidR="00B62560" w:rsidRDefault="00B62560" w:rsidP="00B62560">
      <w:pPr>
        <w:jc w:val="both"/>
      </w:pPr>
      <w:r>
        <w:t xml:space="preserve">Ce jourd’huy quinze septembre 1777 Catherine Menetrier fille de Nicolas </w:t>
      </w:r>
      <w:r w:rsidR="00F64920">
        <w:t xml:space="preserve">Menetrier tixier a Aignay le Duc </w:t>
      </w:r>
      <w:r>
        <w:t xml:space="preserve">et de </w:t>
      </w:r>
      <w:r w:rsidR="00F64920">
        <w:t>Denize Abrant</w:t>
      </w:r>
      <w:r>
        <w:t xml:space="preserve"> </w:t>
      </w:r>
      <w:r w:rsidR="00F64920">
        <w:t>â</w:t>
      </w:r>
      <w:r>
        <w:t>gée de</w:t>
      </w:r>
      <w:r w:rsidR="00F64920">
        <w:t xml:space="preserve"> trois</w:t>
      </w:r>
      <w:r>
        <w:t xml:space="preserve"> ans</w:t>
      </w:r>
      <w:r w:rsidR="00F64920">
        <w:t xml:space="preserve"> est morte d’hier et </w:t>
      </w:r>
      <w:r>
        <w:t xml:space="preserve">a été inhumée au cimetiere de cette paroisse en presence de son pere, </w:t>
      </w:r>
      <w:r w:rsidR="00F64920">
        <w:t xml:space="preserve">Jaques Menetrier oncle et parain qui ont déclaré ne scavoir signer, </w:t>
      </w:r>
      <w:r>
        <w:t xml:space="preserve">de Jean Gallimardet </w:t>
      </w:r>
      <w:r w:rsidR="00F64920">
        <w:t xml:space="preserve">recteur d’école </w:t>
      </w:r>
      <w:r>
        <w:t>soussigné.</w:t>
      </w:r>
    </w:p>
    <w:p w14:paraId="6960F2AA" w14:textId="0E1817BD" w:rsidR="00B62560" w:rsidRDefault="00B62560" w:rsidP="00B62560">
      <w:pPr>
        <w:jc w:val="both"/>
      </w:pPr>
      <w:r>
        <w:t>Signatures : J Gallimardet, Guenebault curé de Poiseul.</w:t>
      </w:r>
    </w:p>
    <w:p w14:paraId="62BE23D5" w14:textId="77777777" w:rsidR="00896DEB" w:rsidRDefault="00896DEB" w:rsidP="007217A9">
      <w:pPr>
        <w:jc w:val="both"/>
      </w:pPr>
    </w:p>
    <w:p w14:paraId="58F2C860" w14:textId="68215444" w:rsidR="00F64920" w:rsidRDefault="00F64920" w:rsidP="00F64920">
      <w:pPr>
        <w:jc w:val="both"/>
      </w:pPr>
      <w:r>
        <w:t>Ce jourd’huy vingt deux septembre 1777 Jean Baptiste Lognion fils d’</w:t>
      </w:r>
      <w:r w:rsidR="00223EDB">
        <w:t>Antoine</w:t>
      </w:r>
      <w:r>
        <w:t xml:space="preserve"> Lognion tixier à Aignay le Duc et d’Anne Allié, agé de sept mois et demy, a été inhumé au cimetiere de cette paroisse en presence de son pere, de Jean Gallimardet recteur d’école soussignés.</w:t>
      </w:r>
    </w:p>
    <w:p w14:paraId="74FDDF3E" w14:textId="6F12B890" w:rsidR="00F64920" w:rsidRDefault="00F64920" w:rsidP="00F64920">
      <w:pPr>
        <w:jc w:val="both"/>
      </w:pPr>
      <w:r>
        <w:t>Signatures : J Gallimardet, A Loignon, Guenebault curé de Poiseul desservant a Aignay.</w:t>
      </w:r>
    </w:p>
    <w:p w14:paraId="3F486FB8" w14:textId="77777777" w:rsidR="00F64920" w:rsidRDefault="00F64920" w:rsidP="007217A9">
      <w:pPr>
        <w:jc w:val="both"/>
      </w:pPr>
    </w:p>
    <w:p w14:paraId="1CC30471" w14:textId="7F282DDD" w:rsidR="00F64920" w:rsidRDefault="00F64920" w:rsidP="00F64920">
      <w:pPr>
        <w:jc w:val="both"/>
      </w:pPr>
      <w:r>
        <w:t>Ce jourd’huy vingt deux septembre 1777 demoiselle Marianne Roidot fille du sieur Claude Antoine Roidot marchand à Aignay le Duc, et de demoiselle Claudine Nicole Couturier agée d’environ six ans morte a été inhumée au cimetiere, en presence de son pere, u sieur Jacques Degon son oncle, marchand tanneur aud lieu, et de Jean Gallimardet recteur d’école</w:t>
      </w:r>
    </w:p>
    <w:p w14:paraId="008E151B" w14:textId="663586DD" w:rsidR="00F64920" w:rsidRDefault="00F64920" w:rsidP="00F64920">
      <w:pPr>
        <w:jc w:val="both"/>
      </w:pPr>
      <w:r>
        <w:t>Signatures : J Gallimardet, Roidot, Degon, Guenebault curé de Poiseul.</w:t>
      </w:r>
    </w:p>
    <w:p w14:paraId="3C3F60D4" w14:textId="77777777" w:rsidR="00F64920" w:rsidRDefault="00F64920" w:rsidP="007217A9">
      <w:pPr>
        <w:jc w:val="both"/>
      </w:pPr>
    </w:p>
    <w:p w14:paraId="3A31E0A4" w14:textId="699FD584" w:rsidR="00F64920" w:rsidRDefault="00F64920" w:rsidP="00F64920">
      <w:pPr>
        <w:jc w:val="both"/>
      </w:pPr>
      <w:r>
        <w:t>Ce jourd’huy vingt trois septembre mil sept cent soixante dix sept Antoine Bordot fils d</w:t>
      </w:r>
      <w:r w:rsidR="00433DFE">
        <w:t>’Antoin</w:t>
      </w:r>
      <w:r>
        <w:t>e B</w:t>
      </w:r>
      <w:r w:rsidR="00433DFE">
        <w:t>or</w:t>
      </w:r>
      <w:r>
        <w:t xml:space="preserve">dot </w:t>
      </w:r>
      <w:r w:rsidR="00433DFE">
        <w:t xml:space="preserve">marchand a Aignay le Duc </w:t>
      </w:r>
      <w:r>
        <w:t xml:space="preserve">et de Anne </w:t>
      </w:r>
      <w:r w:rsidR="00433DFE">
        <w:t>Guenot</w:t>
      </w:r>
      <w:r>
        <w:t xml:space="preserve"> agé d’environ d</w:t>
      </w:r>
      <w:r w:rsidR="00433DFE">
        <w:t>i</w:t>
      </w:r>
      <w:r>
        <w:t xml:space="preserve">x </w:t>
      </w:r>
      <w:r w:rsidR="00433DFE">
        <w:t xml:space="preserve">neuf </w:t>
      </w:r>
      <w:r>
        <w:t>ans e</w:t>
      </w:r>
      <w:r w:rsidR="00433DFE">
        <w:t>s</w:t>
      </w:r>
      <w:r>
        <w:t xml:space="preserve">t </w:t>
      </w:r>
      <w:r w:rsidR="00433DFE">
        <w:t xml:space="preserve">mort d’hier muni des Sts sacremens </w:t>
      </w:r>
      <w:r>
        <w:t xml:space="preserve">a été </w:t>
      </w:r>
      <w:r w:rsidR="00433DFE">
        <w:t>enterré</w:t>
      </w:r>
      <w:r>
        <w:t xml:space="preserve"> </w:t>
      </w:r>
      <w:r w:rsidR="00433DFE">
        <w:t>dans le</w:t>
      </w:r>
      <w:r>
        <w:t xml:space="preserve"> cimetiere de cette paroisse en presence de </w:t>
      </w:r>
      <w:r w:rsidR="00433DFE">
        <w:t xml:space="preserve">maitre Guenebaut curé de Poiseul la Ville et de maitre Maizières desservant Meulson et Bonotte, et dudit </w:t>
      </w:r>
      <w:r>
        <w:t>pe</w:t>
      </w:r>
      <w:r w:rsidR="00433DFE">
        <w:t>r</w:t>
      </w:r>
      <w:r>
        <w:t>re, d</w:t>
      </w:r>
      <w:r w:rsidR="00433DFE">
        <w:t>’Antoin</w:t>
      </w:r>
      <w:r>
        <w:t xml:space="preserve">e </w:t>
      </w:r>
      <w:r w:rsidR="00433DFE">
        <w:t>Malbranche marchand audit lieu</w:t>
      </w:r>
      <w:r>
        <w:t xml:space="preserve"> soussignés</w:t>
      </w:r>
      <w:r w:rsidR="00433DFE">
        <w:t xml:space="preserve"> e de plusieurs autres soussignés avec nous</w:t>
      </w:r>
      <w:r>
        <w:t>.</w:t>
      </w:r>
    </w:p>
    <w:p w14:paraId="2683D42A" w14:textId="2B744074" w:rsidR="00F64920" w:rsidRDefault="00F64920" w:rsidP="00F64920">
      <w:pPr>
        <w:jc w:val="both"/>
      </w:pPr>
      <w:r>
        <w:t xml:space="preserve">Signatures : </w:t>
      </w:r>
      <w:r w:rsidR="00433DFE">
        <w:t>ABordot, Gallimardet, Seroin, Malbranche, Caillard</w:t>
      </w:r>
      <w:r>
        <w:t>, Guenebault curé de Poiseul</w:t>
      </w:r>
      <w:r w:rsidR="00433DFE">
        <w:t xml:space="preserve"> la Ville, Meziere ptre desservant Meulson et Beaunotte, Delaplanche curé d’Aignay</w:t>
      </w:r>
      <w:r>
        <w:t>.</w:t>
      </w:r>
    </w:p>
    <w:p w14:paraId="337182F6" w14:textId="77777777" w:rsidR="00896DEB" w:rsidRDefault="00896DEB" w:rsidP="007217A9">
      <w:pPr>
        <w:jc w:val="both"/>
      </w:pPr>
    </w:p>
    <w:p w14:paraId="7DD29AC8" w14:textId="0D7243AF" w:rsidR="00433DFE" w:rsidRDefault="00433DFE" w:rsidP="00433DFE">
      <w:pPr>
        <w:jc w:val="both"/>
      </w:pPr>
      <w:r>
        <w:t xml:space="preserve">Ce jourd’huy vingt cinq septembre 1777 Jean Nicolas fils de Claude Simonnot marchand à Aignay le Duc </w:t>
      </w:r>
      <w:r w:rsidR="004E50AE">
        <w:t>et de Etiennette Laignelet</w:t>
      </w:r>
      <w:r>
        <w:t xml:space="preserve"> agé de</w:t>
      </w:r>
      <w:r w:rsidR="004E50AE">
        <w:t xml:space="preserve"> quatre</w:t>
      </w:r>
      <w:r>
        <w:t xml:space="preserve"> </w:t>
      </w:r>
      <w:r w:rsidR="004E50AE">
        <w:t xml:space="preserve">ans </w:t>
      </w:r>
      <w:r>
        <w:t xml:space="preserve">mort d’hier </w:t>
      </w:r>
      <w:r w:rsidR="004E50AE">
        <w:t>et</w:t>
      </w:r>
      <w:r>
        <w:t xml:space="preserve"> a été </w:t>
      </w:r>
      <w:r w:rsidR="004E50AE">
        <w:t>inhum</w:t>
      </w:r>
      <w:r>
        <w:t xml:space="preserve">é dans le cimetiere de cette paroisse en presence de </w:t>
      </w:r>
      <w:r w:rsidR="004E50AE">
        <w:t>son</w:t>
      </w:r>
      <w:r>
        <w:t xml:space="preserve"> pere, d</w:t>
      </w:r>
      <w:r w:rsidR="004E50AE">
        <w:t>u sieur Etienne Damotte son oncle, du sieur Nicolas Simonnot aussi s</w:t>
      </w:r>
      <w:r w:rsidR="00056D1E">
        <w:t>on oncle, du sieur Nicolas Siredey son parain tous</w:t>
      </w:r>
      <w:r>
        <w:t xml:space="preserve"> soussignés</w:t>
      </w:r>
      <w:r w:rsidR="00056D1E">
        <w:t>.</w:t>
      </w:r>
    </w:p>
    <w:p w14:paraId="1388DA01" w14:textId="104E4230" w:rsidR="00433DFE" w:rsidRDefault="00433DFE" w:rsidP="00433DFE">
      <w:pPr>
        <w:jc w:val="both"/>
      </w:pPr>
      <w:r>
        <w:t xml:space="preserve">Signatures : </w:t>
      </w:r>
      <w:r w:rsidR="00056D1E">
        <w:t xml:space="preserve">C Simonot, EADamotte, N Simonot, Siredey, Guenebault curé de Poiseul desservant à </w:t>
      </w:r>
      <w:r>
        <w:t>Aignay.</w:t>
      </w:r>
    </w:p>
    <w:p w14:paraId="25D96F52" w14:textId="77777777" w:rsidR="00433DFE" w:rsidRDefault="00433DFE" w:rsidP="007217A9">
      <w:pPr>
        <w:jc w:val="both"/>
      </w:pPr>
    </w:p>
    <w:p w14:paraId="19B449C1" w14:textId="549F0A46" w:rsidR="00344100" w:rsidRDefault="00344100" w:rsidP="00344100">
      <w:pPr>
        <w:jc w:val="both"/>
      </w:pPr>
      <w:r>
        <w:t xml:space="preserve">Ce jourd’huy vingt </w:t>
      </w:r>
      <w:r w:rsidR="00CF561C">
        <w:t>neuf</w:t>
      </w:r>
      <w:r>
        <w:t xml:space="preserve"> septembre </w:t>
      </w:r>
      <w:r w:rsidR="00CF561C">
        <w:t xml:space="preserve">mil sept cent soixante et dix sept Benoist Olivier </w:t>
      </w:r>
      <w:r>
        <w:t xml:space="preserve">fils de Claude </w:t>
      </w:r>
      <w:r w:rsidR="00CF561C">
        <w:t xml:space="preserve">Olivier </w:t>
      </w:r>
      <w:r>
        <w:t xml:space="preserve">marchand à Aignay et de </w:t>
      </w:r>
      <w:r w:rsidR="00CF561C">
        <w:t>Anne</w:t>
      </w:r>
      <w:r>
        <w:t xml:space="preserve"> </w:t>
      </w:r>
      <w:r w:rsidR="00CF561C">
        <w:t>Nageo</w:t>
      </w:r>
      <w:r>
        <w:t xml:space="preserve">t </w:t>
      </w:r>
      <w:r w:rsidR="00CF561C">
        <w:t xml:space="preserve">mort d’hier </w:t>
      </w:r>
      <w:r>
        <w:t>agé d</w:t>
      </w:r>
      <w:r w:rsidR="00CF561C">
        <w:t>’</w:t>
      </w:r>
      <w:r>
        <w:t>e</w:t>
      </w:r>
      <w:r w:rsidR="00CF561C">
        <w:t>nviron</w:t>
      </w:r>
      <w:r>
        <w:t xml:space="preserve"> </w:t>
      </w:r>
      <w:r w:rsidR="00CF561C">
        <w:t>six</w:t>
      </w:r>
      <w:r>
        <w:t xml:space="preserve"> ans a été </w:t>
      </w:r>
      <w:r w:rsidR="00CF561C">
        <w:t>enterr</w:t>
      </w:r>
      <w:r>
        <w:t>é dans le cimetiere de cette paroisse en presence d</w:t>
      </w:r>
      <w:r w:rsidR="00CF561C">
        <w:t>udit</w:t>
      </w:r>
      <w:r>
        <w:t xml:space="preserve"> pere</w:t>
      </w:r>
      <w:r w:rsidR="00CF561C">
        <w:t xml:space="preserve"> soussigné</w:t>
      </w:r>
      <w:r>
        <w:t xml:space="preserve"> </w:t>
      </w:r>
      <w:r w:rsidR="00CF561C">
        <w:t>et de Claude Simonot marchand au même lieu</w:t>
      </w:r>
      <w:r>
        <w:t xml:space="preserve"> soussigné.</w:t>
      </w:r>
    </w:p>
    <w:p w14:paraId="347E35F9" w14:textId="330CDF23" w:rsidR="00344100" w:rsidRDefault="00344100" w:rsidP="00344100">
      <w:pPr>
        <w:jc w:val="both"/>
      </w:pPr>
      <w:r>
        <w:t xml:space="preserve">Signatures : C Simonot, </w:t>
      </w:r>
      <w:r w:rsidR="00CF561C">
        <w:t>Olivier, Delaplanche</w:t>
      </w:r>
      <w:r>
        <w:t xml:space="preserve"> </w:t>
      </w:r>
      <w:r w:rsidR="00CF561C">
        <w:t>curé d’</w:t>
      </w:r>
      <w:r>
        <w:t>Aignay.</w:t>
      </w:r>
    </w:p>
    <w:p w14:paraId="68E96886" w14:textId="622F0E06" w:rsidR="00EA48D3" w:rsidRDefault="00EA48D3">
      <w:r>
        <w:br w:type="page"/>
      </w:r>
    </w:p>
    <w:p w14:paraId="4239DC17" w14:textId="77ED6817" w:rsidR="00344100" w:rsidRDefault="00EA48D3" w:rsidP="00EA48D3">
      <w:pPr>
        <w:jc w:val="center"/>
      </w:pPr>
      <w:r>
        <w:lastRenderedPageBreak/>
        <w:t>955</w:t>
      </w:r>
    </w:p>
    <w:p w14:paraId="40BD2503" w14:textId="77777777" w:rsidR="00EA48D3" w:rsidRDefault="00EA48D3" w:rsidP="00EA48D3">
      <w:pPr>
        <w:jc w:val="center"/>
      </w:pPr>
    </w:p>
    <w:p w14:paraId="3341C8F2" w14:textId="77777777" w:rsidR="00EA48D3" w:rsidRDefault="00EA48D3" w:rsidP="00EA48D3">
      <w:pPr>
        <w:jc w:val="center"/>
      </w:pPr>
    </w:p>
    <w:p w14:paraId="7DC6B21E" w14:textId="77777777" w:rsidR="00EA48D3" w:rsidRDefault="00EA48D3" w:rsidP="00EA48D3">
      <w:pPr>
        <w:jc w:val="center"/>
      </w:pPr>
    </w:p>
    <w:p w14:paraId="4AAC30AB" w14:textId="77777777" w:rsidR="00EA48D3" w:rsidRDefault="00EA48D3" w:rsidP="00EA48D3">
      <w:pPr>
        <w:jc w:val="center"/>
      </w:pPr>
    </w:p>
    <w:p w14:paraId="4AD3EF0E" w14:textId="77777777" w:rsidR="00EA48D3" w:rsidRDefault="00EA48D3" w:rsidP="00EA48D3">
      <w:pPr>
        <w:jc w:val="center"/>
      </w:pPr>
    </w:p>
    <w:p w14:paraId="3F86CB3F" w14:textId="77777777" w:rsidR="00EA48D3" w:rsidRDefault="00EA48D3" w:rsidP="00EA48D3">
      <w:pPr>
        <w:jc w:val="center"/>
      </w:pPr>
    </w:p>
    <w:p w14:paraId="312FFD97" w14:textId="77777777" w:rsidR="00EA48D3" w:rsidRDefault="00EA48D3" w:rsidP="00EA48D3">
      <w:pPr>
        <w:jc w:val="center"/>
      </w:pPr>
    </w:p>
    <w:p w14:paraId="19204B32" w14:textId="6936261C" w:rsidR="00EA48D3" w:rsidRDefault="00EA48D3" w:rsidP="00EA48D3">
      <w:pPr>
        <w:jc w:val="center"/>
      </w:pPr>
      <w:r>
        <w:t>956</w:t>
      </w:r>
    </w:p>
    <w:p w14:paraId="69BF4139" w14:textId="77777777" w:rsidR="00EA48D3" w:rsidRDefault="00EA48D3" w:rsidP="00EA48D3">
      <w:pPr>
        <w:jc w:val="center"/>
      </w:pPr>
    </w:p>
    <w:p w14:paraId="06F17FA1" w14:textId="77777777" w:rsidR="00EA48D3" w:rsidRDefault="00EA48D3" w:rsidP="00EA48D3">
      <w:pPr>
        <w:jc w:val="center"/>
      </w:pPr>
    </w:p>
    <w:p w14:paraId="79B9FB62" w14:textId="77777777" w:rsidR="00EA48D3" w:rsidRDefault="00EA48D3" w:rsidP="00EA48D3">
      <w:pPr>
        <w:jc w:val="center"/>
      </w:pPr>
    </w:p>
    <w:p w14:paraId="6EEDCBC5" w14:textId="77777777" w:rsidR="00EA48D3" w:rsidRDefault="00EA48D3" w:rsidP="00EA48D3">
      <w:pPr>
        <w:jc w:val="center"/>
      </w:pPr>
    </w:p>
    <w:p w14:paraId="33AF376F" w14:textId="77777777" w:rsidR="00EA48D3" w:rsidRDefault="00EA48D3" w:rsidP="00EA48D3">
      <w:pPr>
        <w:jc w:val="center"/>
      </w:pPr>
    </w:p>
    <w:p w14:paraId="63EE6255" w14:textId="77777777" w:rsidR="00EA48D3" w:rsidRDefault="00EA48D3" w:rsidP="00EA48D3">
      <w:pPr>
        <w:jc w:val="center"/>
      </w:pPr>
    </w:p>
    <w:p w14:paraId="4B3F3BE2" w14:textId="77777777" w:rsidR="00EA48D3" w:rsidRDefault="00EA48D3" w:rsidP="00EA48D3">
      <w:pPr>
        <w:jc w:val="center"/>
      </w:pPr>
    </w:p>
    <w:p w14:paraId="53E9213F" w14:textId="4D71B429" w:rsidR="00EA48D3" w:rsidRDefault="00592A94" w:rsidP="00EA48D3">
      <w:pPr>
        <w:jc w:val="center"/>
      </w:pPr>
      <w:r>
        <w:t>957</w:t>
      </w:r>
    </w:p>
    <w:p w14:paraId="1FCE6E7F" w14:textId="77777777" w:rsidR="00592A94" w:rsidRDefault="00592A94" w:rsidP="00EA48D3">
      <w:pPr>
        <w:jc w:val="center"/>
      </w:pPr>
    </w:p>
    <w:p w14:paraId="1E196150" w14:textId="77777777" w:rsidR="00592A94" w:rsidRDefault="00592A94" w:rsidP="00EA48D3">
      <w:pPr>
        <w:jc w:val="center"/>
      </w:pPr>
    </w:p>
    <w:p w14:paraId="4EB6FA6D" w14:textId="77777777" w:rsidR="00592A94" w:rsidRDefault="00592A94" w:rsidP="00EA48D3">
      <w:pPr>
        <w:jc w:val="center"/>
      </w:pPr>
    </w:p>
    <w:p w14:paraId="5CB2028F" w14:textId="77777777" w:rsidR="00592A94" w:rsidRDefault="00592A94" w:rsidP="00EA48D3">
      <w:pPr>
        <w:jc w:val="center"/>
      </w:pPr>
    </w:p>
    <w:p w14:paraId="31AD470D" w14:textId="77777777" w:rsidR="00EA48D3" w:rsidRDefault="00EA48D3" w:rsidP="00EA48D3">
      <w:pPr>
        <w:jc w:val="center"/>
      </w:pPr>
    </w:p>
    <w:p w14:paraId="68BF95DD" w14:textId="2C90BDCB" w:rsidR="00592A94" w:rsidRDefault="00592A94" w:rsidP="00EA48D3">
      <w:pPr>
        <w:jc w:val="center"/>
      </w:pPr>
      <w:r>
        <w:t>958</w:t>
      </w:r>
    </w:p>
    <w:p w14:paraId="18E5378C" w14:textId="77777777" w:rsidR="00592A94" w:rsidRDefault="00592A94" w:rsidP="00EA48D3">
      <w:pPr>
        <w:jc w:val="center"/>
      </w:pPr>
    </w:p>
    <w:p w14:paraId="18A4C33F" w14:textId="77777777" w:rsidR="00592A94" w:rsidRDefault="00592A94" w:rsidP="00EA48D3">
      <w:pPr>
        <w:jc w:val="center"/>
      </w:pPr>
    </w:p>
    <w:p w14:paraId="03E3160A" w14:textId="77777777" w:rsidR="00592A94" w:rsidRDefault="00592A94" w:rsidP="00EA48D3">
      <w:pPr>
        <w:jc w:val="center"/>
      </w:pPr>
    </w:p>
    <w:p w14:paraId="39D1426B" w14:textId="77777777" w:rsidR="00592A94" w:rsidRDefault="00592A94" w:rsidP="00EA48D3">
      <w:pPr>
        <w:jc w:val="center"/>
      </w:pPr>
    </w:p>
    <w:p w14:paraId="2BEDD2F9" w14:textId="29916FFD" w:rsidR="00592A94" w:rsidRDefault="00592A94" w:rsidP="00EA48D3">
      <w:pPr>
        <w:jc w:val="center"/>
      </w:pPr>
      <w:r>
        <w:t>959</w:t>
      </w:r>
    </w:p>
    <w:p w14:paraId="5DC3549A" w14:textId="77777777" w:rsidR="00592A94" w:rsidRDefault="00592A94" w:rsidP="00EA48D3">
      <w:pPr>
        <w:jc w:val="center"/>
      </w:pPr>
    </w:p>
    <w:p w14:paraId="47CDD69C" w14:textId="77777777" w:rsidR="00592A94" w:rsidRDefault="00592A94" w:rsidP="00EA48D3">
      <w:pPr>
        <w:jc w:val="center"/>
      </w:pPr>
    </w:p>
    <w:p w14:paraId="486C0396" w14:textId="77777777" w:rsidR="00574335" w:rsidRDefault="00574335" w:rsidP="00EA48D3">
      <w:pPr>
        <w:jc w:val="center"/>
      </w:pPr>
    </w:p>
    <w:p w14:paraId="72D276B8" w14:textId="77777777" w:rsidR="00574335" w:rsidRDefault="00574335" w:rsidP="00EA48D3">
      <w:pPr>
        <w:jc w:val="center"/>
      </w:pPr>
    </w:p>
    <w:p w14:paraId="0F2159E6" w14:textId="77777777" w:rsidR="00574335" w:rsidRDefault="00574335" w:rsidP="00EA48D3">
      <w:pPr>
        <w:jc w:val="center"/>
      </w:pPr>
    </w:p>
    <w:p w14:paraId="0D827325" w14:textId="6079D5F6" w:rsidR="00574335" w:rsidRDefault="00574335" w:rsidP="00EA48D3">
      <w:pPr>
        <w:jc w:val="center"/>
      </w:pPr>
      <w:r>
        <w:t>960</w:t>
      </w:r>
    </w:p>
    <w:p w14:paraId="60881AD2" w14:textId="77777777" w:rsidR="00574335" w:rsidRDefault="00574335" w:rsidP="00EA48D3">
      <w:pPr>
        <w:jc w:val="center"/>
      </w:pPr>
    </w:p>
    <w:p w14:paraId="1F5745BE" w14:textId="77777777" w:rsidR="00574335" w:rsidRDefault="00574335" w:rsidP="00EA48D3">
      <w:pPr>
        <w:jc w:val="center"/>
      </w:pPr>
    </w:p>
    <w:p w14:paraId="721B4DC2" w14:textId="77777777" w:rsidR="00574335" w:rsidRDefault="00574335" w:rsidP="00EA48D3">
      <w:pPr>
        <w:jc w:val="center"/>
      </w:pPr>
    </w:p>
    <w:p w14:paraId="1C82ED1C" w14:textId="77777777" w:rsidR="00574335" w:rsidRDefault="00574335" w:rsidP="00EA48D3">
      <w:pPr>
        <w:jc w:val="center"/>
      </w:pPr>
    </w:p>
    <w:p w14:paraId="65CF18B8" w14:textId="77777777" w:rsidR="00574335" w:rsidRDefault="00574335" w:rsidP="00EA48D3">
      <w:pPr>
        <w:jc w:val="center"/>
      </w:pPr>
    </w:p>
    <w:p w14:paraId="54F44AF8" w14:textId="30B8EB68" w:rsidR="00574335" w:rsidRDefault="00574335" w:rsidP="00EA48D3">
      <w:pPr>
        <w:jc w:val="center"/>
      </w:pPr>
      <w:r>
        <w:t>961</w:t>
      </w:r>
    </w:p>
    <w:p w14:paraId="3AECFD29" w14:textId="77777777" w:rsidR="00574335" w:rsidRDefault="00574335" w:rsidP="00EA48D3">
      <w:pPr>
        <w:jc w:val="center"/>
      </w:pPr>
    </w:p>
    <w:p w14:paraId="5F8B9D68" w14:textId="77777777" w:rsidR="00EA48D3" w:rsidRDefault="00EA48D3" w:rsidP="00EA48D3">
      <w:pPr>
        <w:jc w:val="center"/>
      </w:pPr>
    </w:p>
    <w:p w14:paraId="2AE3AFCC" w14:textId="77777777" w:rsidR="00551D08" w:rsidRDefault="00551D08" w:rsidP="00EA48D3">
      <w:pPr>
        <w:jc w:val="center"/>
      </w:pPr>
    </w:p>
    <w:p w14:paraId="7BDBE685" w14:textId="77777777" w:rsidR="00551D08" w:rsidRDefault="00551D08" w:rsidP="00EA48D3">
      <w:pPr>
        <w:jc w:val="center"/>
      </w:pPr>
    </w:p>
    <w:p w14:paraId="3E276C1C" w14:textId="77777777" w:rsidR="00551D08" w:rsidRDefault="00551D08" w:rsidP="00EA48D3">
      <w:pPr>
        <w:jc w:val="center"/>
      </w:pPr>
    </w:p>
    <w:p w14:paraId="096B4850" w14:textId="77777777" w:rsidR="00551D08" w:rsidRDefault="00551D08" w:rsidP="00EA48D3">
      <w:pPr>
        <w:jc w:val="center"/>
      </w:pPr>
    </w:p>
    <w:p w14:paraId="73C1EC3E" w14:textId="77777777" w:rsidR="00551D08" w:rsidRDefault="00551D08" w:rsidP="00EA48D3">
      <w:pPr>
        <w:jc w:val="center"/>
      </w:pPr>
    </w:p>
    <w:p w14:paraId="7190F5CA" w14:textId="5F498B91" w:rsidR="00551D08" w:rsidRDefault="00551D08" w:rsidP="00EA48D3">
      <w:pPr>
        <w:jc w:val="center"/>
      </w:pPr>
      <w:r>
        <w:t>962</w:t>
      </w:r>
    </w:p>
    <w:p w14:paraId="61323C8B" w14:textId="77777777" w:rsidR="00551D08" w:rsidRDefault="00551D08" w:rsidP="00EA48D3">
      <w:pPr>
        <w:jc w:val="center"/>
      </w:pPr>
    </w:p>
    <w:p w14:paraId="2BFC668C" w14:textId="77777777" w:rsidR="00551D08" w:rsidRDefault="00551D08" w:rsidP="00EA48D3">
      <w:pPr>
        <w:jc w:val="center"/>
      </w:pPr>
    </w:p>
    <w:p w14:paraId="0CF6D1B1" w14:textId="77777777" w:rsidR="00551D08" w:rsidRDefault="00551D08" w:rsidP="00EA48D3">
      <w:pPr>
        <w:jc w:val="center"/>
      </w:pPr>
    </w:p>
    <w:p w14:paraId="73D73C0E" w14:textId="77777777" w:rsidR="00551D08" w:rsidRDefault="00551D08" w:rsidP="00EA48D3">
      <w:pPr>
        <w:jc w:val="center"/>
      </w:pPr>
    </w:p>
    <w:p w14:paraId="2327CD3D" w14:textId="77777777" w:rsidR="00551D08" w:rsidRDefault="00551D08" w:rsidP="00EA48D3">
      <w:pPr>
        <w:jc w:val="center"/>
      </w:pPr>
    </w:p>
    <w:p w14:paraId="48F96338" w14:textId="5EF0C8BD" w:rsidR="00551D08" w:rsidRDefault="00551D08" w:rsidP="00EA48D3">
      <w:pPr>
        <w:jc w:val="center"/>
      </w:pPr>
      <w:r>
        <w:t>963</w:t>
      </w:r>
    </w:p>
    <w:p w14:paraId="22602ED1" w14:textId="77777777" w:rsidR="00551D08" w:rsidRDefault="00551D08" w:rsidP="00EA48D3">
      <w:pPr>
        <w:jc w:val="center"/>
      </w:pPr>
    </w:p>
    <w:p w14:paraId="0A2276E7" w14:textId="6F40213A" w:rsidR="00EA48D3" w:rsidRDefault="00EA48D3" w:rsidP="00EA48D3">
      <w:pPr>
        <w:jc w:val="center"/>
      </w:pPr>
    </w:p>
    <w:p w14:paraId="0DB55849" w14:textId="0A479A0C" w:rsidR="00EA48D3" w:rsidRDefault="00EA48D3" w:rsidP="00CF561C">
      <w:pPr>
        <w:jc w:val="both"/>
      </w:pPr>
      <w:r>
        <w:br w:type="column"/>
      </w:r>
      <w:r w:rsidR="00CF561C">
        <w:lastRenderedPageBreak/>
        <w:t xml:space="preserve">Ce jourd’huy trente septembre mil sept cent soixante et dix sept Anne Emarot femme de Pierre Arviset morte d’avant hier agé d’environ </w:t>
      </w:r>
      <w:r>
        <w:t>vingt</w:t>
      </w:r>
      <w:r w:rsidR="00CF561C">
        <w:t xml:space="preserve"> ans </w:t>
      </w:r>
      <w:r>
        <w:t xml:space="preserve">munie des saints sacremens </w:t>
      </w:r>
      <w:r w:rsidR="00CF561C">
        <w:t xml:space="preserve">a été enterré dans le cimetiere de cette paroisse en presence dudit </w:t>
      </w:r>
      <w:r>
        <w:t>mary, de Nicolas Emarot son pere tailleur de pierres à Aignay, de Claude Emarot son grand pere, de Claude Emarot son oncle, de Nicolas Siredey oncle cordier à Aignay, de Pierre Louis Arviset beau frere et d’Urbain Grappin aussi beau frere.</w:t>
      </w:r>
    </w:p>
    <w:p w14:paraId="3B94340A" w14:textId="2C16AB7D" w:rsidR="00CF561C" w:rsidRDefault="00CF561C" w:rsidP="00CF561C">
      <w:pPr>
        <w:jc w:val="both"/>
      </w:pPr>
      <w:r>
        <w:t xml:space="preserve">Signatures : </w:t>
      </w:r>
      <w:r w:rsidR="00EA48D3">
        <w:t>Pierre Arvizet</w:t>
      </w:r>
      <w:r>
        <w:t xml:space="preserve">, </w:t>
      </w:r>
      <w:r w:rsidR="00EA48D3">
        <w:t xml:space="preserve">Louis Arviset, Emarot, Siredey, </w:t>
      </w:r>
      <w:r>
        <w:t>Delaplanche curé d’Aignay.</w:t>
      </w:r>
    </w:p>
    <w:p w14:paraId="24B9F661" w14:textId="77777777" w:rsidR="00896DEB" w:rsidRDefault="00896DEB" w:rsidP="007217A9">
      <w:pPr>
        <w:jc w:val="both"/>
      </w:pPr>
    </w:p>
    <w:p w14:paraId="5D60EA6B" w14:textId="1C2892BE" w:rsidR="00EA48D3" w:rsidRDefault="00EA48D3" w:rsidP="00EA48D3">
      <w:pPr>
        <w:jc w:val="both"/>
      </w:pPr>
      <w:r>
        <w:t>Ce jourd’huy trois octobre mil sept cent soixante et dix sept Anne Loignon fille de Antoine Loignon tixier à Aignay et de Anne Ailley agée d’environ trois ans et demi morte d’hier a été enterrée dans le cimetiere de cette paroisse en presence d</w:t>
      </w:r>
      <w:r w:rsidR="00305195">
        <w:t>u sieur Gallimardet maitre d’école et d’Antoine Loignon frere du décédé soussignés</w:t>
      </w:r>
      <w:r>
        <w:t>.</w:t>
      </w:r>
    </w:p>
    <w:p w14:paraId="6A0DFA70" w14:textId="69176D7B" w:rsidR="00EA48D3" w:rsidRDefault="00EA48D3" w:rsidP="00EA48D3">
      <w:pPr>
        <w:jc w:val="both"/>
      </w:pPr>
      <w:r>
        <w:t xml:space="preserve">Signatures : </w:t>
      </w:r>
      <w:r w:rsidR="00305195">
        <w:t>Antoine Loignon</w:t>
      </w:r>
      <w:r>
        <w:t xml:space="preserve">, </w:t>
      </w:r>
      <w:r w:rsidR="00305195">
        <w:t xml:space="preserve">J Gallimardet, </w:t>
      </w:r>
      <w:r>
        <w:t>Delaplanche curé d’Aignay.</w:t>
      </w:r>
    </w:p>
    <w:p w14:paraId="0D2DA701" w14:textId="77777777" w:rsidR="00896DEB" w:rsidRDefault="00896DEB" w:rsidP="007217A9">
      <w:pPr>
        <w:jc w:val="both"/>
      </w:pPr>
    </w:p>
    <w:p w14:paraId="10C6620B" w14:textId="77777777" w:rsidR="00E0217B" w:rsidRPr="004C1C60" w:rsidRDefault="00E0217B" w:rsidP="00E0217B">
      <w:pPr>
        <w:jc w:val="both"/>
      </w:pPr>
      <w:r w:rsidRPr="00224C1D">
        <w:rPr>
          <w:b/>
          <w:sz w:val="24"/>
          <w:szCs w:val="24"/>
        </w:rPr>
        <w:t xml:space="preserve">Page </w:t>
      </w:r>
      <w:r>
        <w:rPr>
          <w:b/>
          <w:sz w:val="24"/>
          <w:szCs w:val="24"/>
        </w:rPr>
        <w:t>505</w:t>
      </w:r>
      <w:r w:rsidRPr="00224C1D">
        <w:rPr>
          <w:b/>
          <w:sz w:val="24"/>
          <w:szCs w:val="24"/>
        </w:rPr>
        <w:t xml:space="preserve"> des archives.</w:t>
      </w:r>
    </w:p>
    <w:p w14:paraId="2B6C9AF2" w14:textId="77777777" w:rsidR="00896DEB" w:rsidRDefault="00896DEB" w:rsidP="007217A9">
      <w:pPr>
        <w:jc w:val="both"/>
      </w:pPr>
    </w:p>
    <w:p w14:paraId="4157922C" w14:textId="195B39F5" w:rsidR="00592A94" w:rsidRDefault="00592A94" w:rsidP="00592A94">
      <w:pPr>
        <w:jc w:val="both"/>
      </w:pPr>
      <w:r>
        <w:t>Ce quatre octobre mil sept cent soixante et dix sept Pierrette Quaizey (Caisey) fille de Pierre Quaizey manouvrier à Aignay et de Marie Didier morte d’hier agée d’environ cinq mois a été enterrée dans le cimetiere de cette paroisse en presence dudit pere, et de Jean Gallimardet parrain recteur d’école et de Claude Gentil soussignés.</w:t>
      </w:r>
    </w:p>
    <w:p w14:paraId="578F75D4" w14:textId="1904D081" w:rsidR="00592A94" w:rsidRDefault="00592A94" w:rsidP="00592A94">
      <w:pPr>
        <w:jc w:val="both"/>
      </w:pPr>
      <w:r>
        <w:t>Signatures : C Gentil, Gallimardet, Delaplanche curé d’Aignay.</w:t>
      </w:r>
    </w:p>
    <w:p w14:paraId="3419156C" w14:textId="77777777" w:rsidR="00592A94" w:rsidRDefault="00592A94" w:rsidP="007217A9">
      <w:pPr>
        <w:jc w:val="both"/>
      </w:pPr>
    </w:p>
    <w:p w14:paraId="3EAEEB8C" w14:textId="26B12CA8" w:rsidR="00592A94" w:rsidRDefault="00592A94" w:rsidP="00592A94">
      <w:pPr>
        <w:jc w:val="both"/>
      </w:pPr>
      <w:r>
        <w:t>Ce jourd’huy cinq octobre mil sept cent soixante et dix sept Anne Vibert fille de Claude Vibert huissier à Aignay et de Anne Pajot agée d’environ un an, morte d’hier, a été enterrée dans le cimetiere de cette paroisse en presence dudit perre et de Claude Malgras son cousin soussignés.</w:t>
      </w:r>
    </w:p>
    <w:p w14:paraId="578F41A2" w14:textId="1C049E85" w:rsidR="00592A94" w:rsidRDefault="00592A94" w:rsidP="00592A94">
      <w:pPr>
        <w:jc w:val="both"/>
      </w:pPr>
      <w:r>
        <w:t>Signatures : Vibert, C Malgras, Delaplanche curé d’Aignay.</w:t>
      </w:r>
    </w:p>
    <w:p w14:paraId="25ABEB62" w14:textId="77777777" w:rsidR="00E0217B" w:rsidRDefault="00E0217B" w:rsidP="007217A9">
      <w:pPr>
        <w:jc w:val="both"/>
      </w:pPr>
    </w:p>
    <w:p w14:paraId="36D4A327" w14:textId="0B7CEAFC" w:rsidR="00AC6E4C" w:rsidRDefault="00AC6E4C" w:rsidP="00AC6E4C">
      <w:pPr>
        <w:jc w:val="both"/>
      </w:pPr>
      <w:r>
        <w:t>Ce jourd’huy s</w:t>
      </w:r>
      <w:r w:rsidR="00574335">
        <w:t>ix</w:t>
      </w:r>
      <w:r>
        <w:t xml:space="preserve"> octobre mil sept cent soixante et dix sept </w:t>
      </w:r>
      <w:r w:rsidR="00574335">
        <w:t>Prudent Cortot (Courtot)</w:t>
      </w:r>
      <w:r>
        <w:t xml:space="preserve"> fil</w:t>
      </w:r>
      <w:r w:rsidR="00574335">
        <w:t>s</w:t>
      </w:r>
      <w:r>
        <w:t xml:space="preserve"> de </w:t>
      </w:r>
      <w:r w:rsidR="00574335">
        <w:t>Pierre Coutot marchand</w:t>
      </w:r>
      <w:r>
        <w:t xml:space="preserve"> à Aignay et de </w:t>
      </w:r>
      <w:r w:rsidR="00574335">
        <w:t>Marie Garnier</w:t>
      </w:r>
      <w:r>
        <w:t xml:space="preserve"> </w:t>
      </w:r>
      <w:r w:rsidR="00574335">
        <w:t xml:space="preserve">mort d’hier </w:t>
      </w:r>
      <w:r>
        <w:t>agé</w:t>
      </w:r>
      <w:r w:rsidR="00574335">
        <w:t xml:space="preserve"> d’environ quatre ans, </w:t>
      </w:r>
      <w:r>
        <w:t>a été enterrée dans le cimetiere de cette paroisse en presence du</w:t>
      </w:r>
      <w:r w:rsidR="00574335">
        <w:t>dit perre et</w:t>
      </w:r>
      <w:r>
        <w:t xml:space="preserve"> </w:t>
      </w:r>
      <w:r w:rsidR="00574335">
        <w:t xml:space="preserve">de Jean </w:t>
      </w:r>
      <w:r>
        <w:t xml:space="preserve"> Gallimardet </w:t>
      </w:r>
      <w:r w:rsidR="00574335">
        <w:t>recteur</w:t>
      </w:r>
      <w:r>
        <w:t xml:space="preserve"> d’école et d</w:t>
      </w:r>
      <w:r w:rsidR="00574335">
        <w:t>e Claude Gentil</w:t>
      </w:r>
      <w:r>
        <w:t xml:space="preserve"> soussignés.</w:t>
      </w:r>
    </w:p>
    <w:p w14:paraId="1683E0EB" w14:textId="4EF9804E" w:rsidR="00AC6E4C" w:rsidRDefault="00AC6E4C" w:rsidP="00AC6E4C">
      <w:pPr>
        <w:jc w:val="both"/>
      </w:pPr>
      <w:r>
        <w:t xml:space="preserve">Signatures : </w:t>
      </w:r>
      <w:r w:rsidR="00574335">
        <w:t>C Gentil</w:t>
      </w:r>
      <w:r>
        <w:t>, J Gallimardet, Delaplanche curé d’Aignay.</w:t>
      </w:r>
    </w:p>
    <w:p w14:paraId="78420AC9" w14:textId="77777777" w:rsidR="00592A94" w:rsidRDefault="00592A94" w:rsidP="007217A9">
      <w:pPr>
        <w:jc w:val="both"/>
      </w:pPr>
    </w:p>
    <w:p w14:paraId="3D1218E2" w14:textId="4C1709E7" w:rsidR="00574335" w:rsidRDefault="00574335" w:rsidP="00574335">
      <w:pPr>
        <w:jc w:val="both"/>
      </w:pPr>
      <w:r>
        <w:t>Ce dix sept octobre mil sept cent soixante et dix sept Francoise Couturier fille de Jacques Couturier forgeron à la forge d’Aignay et de Jeanne Viard morte d’hier agé d’environ trois ans, a été enterrée dans le cimetiere de cette paroisse en presence dudit pere qui ne scait signer, de Jean Gallimardet recteur d’école et de Claude Gentil marguillier soussignés.</w:t>
      </w:r>
    </w:p>
    <w:p w14:paraId="7A5159C2" w14:textId="08EDA172" w:rsidR="00574335" w:rsidRDefault="00574335" w:rsidP="00574335">
      <w:pPr>
        <w:jc w:val="both"/>
      </w:pPr>
      <w:r>
        <w:t>Signatures : J Gallimardet, Delaplanche curé d’Aignay.</w:t>
      </w:r>
    </w:p>
    <w:p w14:paraId="4F71C898" w14:textId="77777777" w:rsidR="00E0217B" w:rsidRDefault="00E0217B" w:rsidP="007217A9">
      <w:pPr>
        <w:jc w:val="both"/>
      </w:pPr>
    </w:p>
    <w:p w14:paraId="412BC2A2" w14:textId="5DD19391" w:rsidR="00574335" w:rsidRDefault="00574335" w:rsidP="00574335">
      <w:pPr>
        <w:jc w:val="both"/>
      </w:pPr>
      <w:r>
        <w:t>Ce jourd’huy vingt octobre mil sept cent soixante et dix sept Jean Baptiste Chapuis fils de feu Jean Baptiste Chapuis manouvrier à Aignay le Duc et de Nicole Cheval</w:t>
      </w:r>
      <w:r w:rsidR="00551D08">
        <w:t>ot</w:t>
      </w:r>
      <w:r>
        <w:t xml:space="preserve">, mort d’hier, agé d’environ vingt ans, muni des sacrements de pénitence et d’extreme onction, a été enterré dans le cimetiere de cette paroisse en presence de Marie </w:t>
      </w:r>
      <w:r w:rsidR="00551D08">
        <w:t xml:space="preserve">Bourceret sa belle mere, de Antoine Mineray (Mugneret) marchand aud Aignay, et d’Etienne Chevalot tissier à Bonotte son cousin </w:t>
      </w:r>
      <w:r>
        <w:t>soussignés.</w:t>
      </w:r>
    </w:p>
    <w:p w14:paraId="46D69020" w14:textId="4A6E210C" w:rsidR="00574335" w:rsidRDefault="00574335" w:rsidP="00574335">
      <w:pPr>
        <w:jc w:val="both"/>
      </w:pPr>
      <w:r>
        <w:t xml:space="preserve">Signatures : </w:t>
      </w:r>
      <w:r w:rsidR="00551D08">
        <w:t>E Chevalot</w:t>
      </w:r>
      <w:r>
        <w:t>, J Gallimardet, Delaplanche curé d’Aignay.</w:t>
      </w:r>
    </w:p>
    <w:p w14:paraId="5B295FAF" w14:textId="77777777" w:rsidR="00E0217B" w:rsidRDefault="00E0217B" w:rsidP="007217A9">
      <w:pPr>
        <w:jc w:val="both"/>
      </w:pPr>
    </w:p>
    <w:p w14:paraId="237C292C" w14:textId="138B4961" w:rsidR="00551D08" w:rsidRDefault="00551D08" w:rsidP="00551D08">
      <w:pPr>
        <w:jc w:val="both"/>
      </w:pPr>
      <w:r>
        <w:t xml:space="preserve">Ce jourd’huy vingt un octobre mil sept cent soixante et dix sept Jeanne Mery fille de </w:t>
      </w:r>
      <w:r w:rsidR="00BF620C">
        <w:t>Jean M</w:t>
      </w:r>
      <w:r>
        <w:t>ery bucheron à la réserve d’Aignay et de Marguerite Vachet morte d’hier agée d’environ douze ans, a été enterrée dans le cimetiere de cette paroisse en presence dudit pere et de Jean Gallimardet recteur d’école soussignés.</w:t>
      </w:r>
    </w:p>
    <w:p w14:paraId="6D443B3F" w14:textId="2679DC12" w:rsidR="00551D08" w:rsidRDefault="00551D08" w:rsidP="00551D08">
      <w:pPr>
        <w:jc w:val="both"/>
      </w:pPr>
      <w:r>
        <w:t>Signatures : J Mery, J Gallimardet, Delaplanche curé d’Aignay.</w:t>
      </w:r>
    </w:p>
    <w:p w14:paraId="5D48AF10" w14:textId="77777777" w:rsidR="00E0217B" w:rsidRDefault="00E0217B" w:rsidP="007217A9">
      <w:pPr>
        <w:jc w:val="both"/>
      </w:pPr>
    </w:p>
    <w:p w14:paraId="5651D912" w14:textId="67663A4B" w:rsidR="00551D08" w:rsidRDefault="00551D08" w:rsidP="00551D08">
      <w:pPr>
        <w:jc w:val="both"/>
      </w:pPr>
      <w:r>
        <w:t>Ce vingt trois octobre mil sept cent soixante et dix sept Etiennette Vauriot femme de Nicolas le Conte marechal a Aignay le Duc, morte d’hier, agée d’environ quarante ans, munie des sacrements de pénitence et d’extreme onction, a été enterrée dans le cimetiere de cette paroisse en presence dudit mari et de Jean Vauriot son frere et de Jean Gallimardet recteur d’école et de Claude Gentil marguillier soussignés.</w:t>
      </w:r>
    </w:p>
    <w:p w14:paraId="1D015C49" w14:textId="77777777" w:rsidR="00551D08" w:rsidRDefault="00551D08" w:rsidP="00551D08">
      <w:pPr>
        <w:jc w:val="both"/>
      </w:pPr>
      <w:r>
        <w:t>Signatures : C Gentil, J Gallimardet, Delaplanche curé d’Aignay.</w:t>
      </w:r>
    </w:p>
    <w:p w14:paraId="4870E7A2" w14:textId="119B5D2D" w:rsidR="00E0217B" w:rsidRDefault="00551D08" w:rsidP="00551D08">
      <w:pPr>
        <w:jc w:val="center"/>
      </w:pPr>
      <w:r>
        <w:lastRenderedPageBreak/>
        <w:t>964</w:t>
      </w:r>
    </w:p>
    <w:p w14:paraId="0013C5E4" w14:textId="77777777" w:rsidR="00551D08" w:rsidRDefault="00551D08" w:rsidP="00551D08">
      <w:pPr>
        <w:jc w:val="center"/>
      </w:pPr>
    </w:p>
    <w:p w14:paraId="57D73838" w14:textId="77777777" w:rsidR="00551D08" w:rsidRDefault="00551D08" w:rsidP="00551D08">
      <w:pPr>
        <w:jc w:val="center"/>
      </w:pPr>
    </w:p>
    <w:p w14:paraId="7694A88A" w14:textId="77777777" w:rsidR="00551D08" w:rsidRDefault="00551D08" w:rsidP="00551D08">
      <w:pPr>
        <w:jc w:val="center"/>
      </w:pPr>
    </w:p>
    <w:p w14:paraId="40129B10" w14:textId="77777777" w:rsidR="00551D08" w:rsidRDefault="00551D08" w:rsidP="00551D08">
      <w:pPr>
        <w:jc w:val="center"/>
      </w:pPr>
    </w:p>
    <w:p w14:paraId="24D38211" w14:textId="77777777" w:rsidR="00551D08" w:rsidRDefault="00551D08" w:rsidP="00551D08">
      <w:pPr>
        <w:jc w:val="center"/>
      </w:pPr>
    </w:p>
    <w:p w14:paraId="61318411" w14:textId="1B66BCD6" w:rsidR="00551D08" w:rsidRDefault="00BF620C" w:rsidP="00551D08">
      <w:pPr>
        <w:jc w:val="center"/>
      </w:pPr>
      <w:r>
        <w:t>965</w:t>
      </w:r>
    </w:p>
    <w:p w14:paraId="49DC16E2" w14:textId="77777777" w:rsidR="00BF620C" w:rsidRDefault="00BF620C" w:rsidP="00551D08">
      <w:pPr>
        <w:jc w:val="center"/>
      </w:pPr>
    </w:p>
    <w:p w14:paraId="4F672453" w14:textId="77777777" w:rsidR="00BF620C" w:rsidRDefault="00BF620C" w:rsidP="00551D08">
      <w:pPr>
        <w:jc w:val="center"/>
      </w:pPr>
    </w:p>
    <w:p w14:paraId="43A45B5D" w14:textId="77777777" w:rsidR="00551D08" w:rsidRDefault="00551D08" w:rsidP="00551D08">
      <w:pPr>
        <w:jc w:val="center"/>
      </w:pPr>
    </w:p>
    <w:p w14:paraId="6852C0F7" w14:textId="77777777" w:rsidR="00BF620C" w:rsidRDefault="00BF620C" w:rsidP="00551D08">
      <w:pPr>
        <w:jc w:val="center"/>
      </w:pPr>
    </w:p>
    <w:p w14:paraId="49C1B685" w14:textId="77777777" w:rsidR="00BF620C" w:rsidRDefault="00BF620C" w:rsidP="00551D08">
      <w:pPr>
        <w:jc w:val="center"/>
      </w:pPr>
    </w:p>
    <w:p w14:paraId="2783F0A6" w14:textId="0BA9B2FA" w:rsidR="00BF620C" w:rsidRDefault="00BF620C" w:rsidP="00551D08">
      <w:pPr>
        <w:jc w:val="center"/>
      </w:pPr>
      <w:r>
        <w:t>966</w:t>
      </w:r>
    </w:p>
    <w:p w14:paraId="0BB3CC1A" w14:textId="77777777" w:rsidR="00BF620C" w:rsidRDefault="00BF620C" w:rsidP="00551D08">
      <w:pPr>
        <w:jc w:val="center"/>
      </w:pPr>
    </w:p>
    <w:p w14:paraId="0843D6C6" w14:textId="77777777" w:rsidR="00BF620C" w:rsidRDefault="00BF620C" w:rsidP="00551D08">
      <w:pPr>
        <w:jc w:val="center"/>
      </w:pPr>
    </w:p>
    <w:p w14:paraId="2D931504" w14:textId="77777777" w:rsidR="00BF620C" w:rsidRDefault="00BF620C" w:rsidP="00551D08">
      <w:pPr>
        <w:jc w:val="center"/>
      </w:pPr>
    </w:p>
    <w:p w14:paraId="7E99FEEF" w14:textId="77777777" w:rsidR="00BF620C" w:rsidRDefault="00BF620C" w:rsidP="00551D08">
      <w:pPr>
        <w:jc w:val="center"/>
      </w:pPr>
    </w:p>
    <w:p w14:paraId="1351DACD" w14:textId="77777777" w:rsidR="00551D08" w:rsidRDefault="00551D08" w:rsidP="00551D08">
      <w:pPr>
        <w:jc w:val="center"/>
      </w:pPr>
    </w:p>
    <w:p w14:paraId="71810AD2" w14:textId="77777777" w:rsidR="008A4334" w:rsidRDefault="008A4334" w:rsidP="00551D08">
      <w:pPr>
        <w:jc w:val="center"/>
      </w:pPr>
    </w:p>
    <w:p w14:paraId="7E890C07" w14:textId="7EFB4AB8" w:rsidR="008A4334" w:rsidRDefault="008A4334" w:rsidP="00551D08">
      <w:pPr>
        <w:jc w:val="center"/>
      </w:pPr>
      <w:r>
        <w:t>967</w:t>
      </w:r>
    </w:p>
    <w:p w14:paraId="6A9F5E8E" w14:textId="77777777" w:rsidR="008A4334" w:rsidRDefault="008A4334" w:rsidP="00551D08">
      <w:pPr>
        <w:jc w:val="center"/>
      </w:pPr>
    </w:p>
    <w:p w14:paraId="4643A00C" w14:textId="77777777" w:rsidR="00551D08" w:rsidRDefault="00551D08" w:rsidP="00551D08">
      <w:pPr>
        <w:jc w:val="center"/>
      </w:pPr>
    </w:p>
    <w:p w14:paraId="2B5FC154" w14:textId="77777777" w:rsidR="00551D08" w:rsidRDefault="00551D08" w:rsidP="00551D08">
      <w:pPr>
        <w:jc w:val="center"/>
      </w:pPr>
    </w:p>
    <w:p w14:paraId="13888C9C" w14:textId="77777777" w:rsidR="00551D08" w:rsidRDefault="00551D08" w:rsidP="00551D08">
      <w:pPr>
        <w:jc w:val="center"/>
      </w:pPr>
    </w:p>
    <w:p w14:paraId="7886EF05" w14:textId="77777777" w:rsidR="00551D08" w:rsidRDefault="00551D08" w:rsidP="00551D08">
      <w:pPr>
        <w:jc w:val="center"/>
      </w:pPr>
    </w:p>
    <w:p w14:paraId="6B8C956A" w14:textId="77777777" w:rsidR="00551D08" w:rsidRDefault="00551D08" w:rsidP="00551D08">
      <w:pPr>
        <w:jc w:val="center"/>
      </w:pPr>
    </w:p>
    <w:p w14:paraId="0B4CF46E" w14:textId="77777777" w:rsidR="00551D08" w:rsidRDefault="00551D08" w:rsidP="00551D08">
      <w:pPr>
        <w:jc w:val="center"/>
      </w:pPr>
    </w:p>
    <w:p w14:paraId="2249C940" w14:textId="77777777" w:rsidR="00551D08" w:rsidRDefault="00551D08" w:rsidP="00551D08">
      <w:pPr>
        <w:jc w:val="center"/>
      </w:pPr>
    </w:p>
    <w:p w14:paraId="03BA52F4" w14:textId="77777777" w:rsidR="00551D08" w:rsidRDefault="00551D08" w:rsidP="00551D08">
      <w:pPr>
        <w:jc w:val="center"/>
      </w:pPr>
    </w:p>
    <w:p w14:paraId="1E0CFEAF" w14:textId="474EA788" w:rsidR="00551D08" w:rsidRDefault="00A663E6" w:rsidP="00551D08">
      <w:pPr>
        <w:jc w:val="center"/>
      </w:pPr>
      <w:r>
        <w:t>968</w:t>
      </w:r>
    </w:p>
    <w:p w14:paraId="2D844B6F" w14:textId="77777777" w:rsidR="00A663E6" w:rsidRDefault="00A663E6" w:rsidP="00551D08">
      <w:pPr>
        <w:jc w:val="center"/>
      </w:pPr>
    </w:p>
    <w:p w14:paraId="73934135" w14:textId="77777777" w:rsidR="00551D08" w:rsidRDefault="00551D08" w:rsidP="00551D08">
      <w:pPr>
        <w:jc w:val="center"/>
      </w:pPr>
    </w:p>
    <w:p w14:paraId="733992F3" w14:textId="77777777" w:rsidR="00551D08" w:rsidRDefault="00551D08" w:rsidP="00551D08">
      <w:pPr>
        <w:jc w:val="center"/>
      </w:pPr>
    </w:p>
    <w:p w14:paraId="2B0564ED" w14:textId="77777777" w:rsidR="00A663E6" w:rsidRDefault="00A663E6" w:rsidP="00551D08">
      <w:pPr>
        <w:jc w:val="center"/>
      </w:pPr>
    </w:p>
    <w:p w14:paraId="08FDA008" w14:textId="77777777" w:rsidR="00A663E6" w:rsidRDefault="00A663E6" w:rsidP="00551D08">
      <w:pPr>
        <w:jc w:val="center"/>
      </w:pPr>
    </w:p>
    <w:p w14:paraId="04F114C6" w14:textId="77777777" w:rsidR="00A663E6" w:rsidRDefault="00A663E6" w:rsidP="00551D08">
      <w:pPr>
        <w:jc w:val="center"/>
      </w:pPr>
    </w:p>
    <w:p w14:paraId="2FB69672" w14:textId="0FE11273" w:rsidR="00A663E6" w:rsidRDefault="00A663E6" w:rsidP="00551D08">
      <w:pPr>
        <w:jc w:val="center"/>
      </w:pPr>
      <w:r>
        <w:t>969</w:t>
      </w:r>
    </w:p>
    <w:p w14:paraId="0AB654D4" w14:textId="77777777" w:rsidR="00A663E6" w:rsidRDefault="00A663E6" w:rsidP="00551D08">
      <w:pPr>
        <w:jc w:val="center"/>
      </w:pPr>
    </w:p>
    <w:p w14:paraId="02C7687F" w14:textId="77777777" w:rsidR="00551D08" w:rsidRDefault="00551D08" w:rsidP="00551D08">
      <w:pPr>
        <w:jc w:val="center"/>
      </w:pPr>
    </w:p>
    <w:p w14:paraId="37007920" w14:textId="77777777" w:rsidR="00551D08" w:rsidRDefault="00551D08" w:rsidP="00551D08">
      <w:pPr>
        <w:jc w:val="center"/>
      </w:pPr>
    </w:p>
    <w:p w14:paraId="283381D1" w14:textId="77777777" w:rsidR="00551D08" w:rsidRDefault="00551D08" w:rsidP="00551D08">
      <w:pPr>
        <w:jc w:val="center"/>
      </w:pPr>
    </w:p>
    <w:p w14:paraId="5B07FA74" w14:textId="77777777" w:rsidR="00551D08" w:rsidRDefault="00551D08" w:rsidP="00551D08">
      <w:pPr>
        <w:jc w:val="center"/>
      </w:pPr>
    </w:p>
    <w:p w14:paraId="47DA3235" w14:textId="58E41567" w:rsidR="004C3D68" w:rsidRDefault="004C3D68" w:rsidP="00551D08">
      <w:pPr>
        <w:jc w:val="center"/>
      </w:pPr>
      <w:r>
        <w:t>970</w:t>
      </w:r>
    </w:p>
    <w:p w14:paraId="18C501D5" w14:textId="77777777" w:rsidR="004C3D68" w:rsidRDefault="004C3D68" w:rsidP="00551D08">
      <w:pPr>
        <w:jc w:val="center"/>
      </w:pPr>
    </w:p>
    <w:p w14:paraId="41160621" w14:textId="77777777" w:rsidR="004C3D68" w:rsidRDefault="004C3D68" w:rsidP="00551D08">
      <w:pPr>
        <w:jc w:val="center"/>
      </w:pPr>
    </w:p>
    <w:p w14:paraId="04F6078B" w14:textId="77777777" w:rsidR="004C3D68" w:rsidRDefault="004C3D68" w:rsidP="00551D08">
      <w:pPr>
        <w:jc w:val="center"/>
      </w:pPr>
    </w:p>
    <w:p w14:paraId="6D8C1405" w14:textId="77777777" w:rsidR="004C3D68" w:rsidRDefault="004C3D68" w:rsidP="00551D08">
      <w:pPr>
        <w:jc w:val="center"/>
      </w:pPr>
    </w:p>
    <w:p w14:paraId="5C201193" w14:textId="77777777" w:rsidR="00551D08" w:rsidRDefault="00551D08" w:rsidP="00551D08">
      <w:pPr>
        <w:jc w:val="center"/>
      </w:pPr>
    </w:p>
    <w:p w14:paraId="554F21A6" w14:textId="05755300" w:rsidR="00551D08" w:rsidRDefault="004C3D68" w:rsidP="00551D08">
      <w:pPr>
        <w:jc w:val="center"/>
      </w:pPr>
      <w:r>
        <w:t>971</w:t>
      </w:r>
    </w:p>
    <w:p w14:paraId="3323F4DB" w14:textId="77777777" w:rsidR="004C3D68" w:rsidRDefault="004C3D68" w:rsidP="00551D08">
      <w:pPr>
        <w:jc w:val="center"/>
      </w:pPr>
    </w:p>
    <w:p w14:paraId="687118F1" w14:textId="77777777" w:rsidR="004C3D68" w:rsidRDefault="004C3D68" w:rsidP="00551D08">
      <w:pPr>
        <w:jc w:val="center"/>
      </w:pPr>
    </w:p>
    <w:p w14:paraId="55D6CA83" w14:textId="77777777" w:rsidR="004C3D68" w:rsidRDefault="004C3D68" w:rsidP="00551D08">
      <w:pPr>
        <w:jc w:val="center"/>
      </w:pPr>
    </w:p>
    <w:p w14:paraId="2C23F22F" w14:textId="77777777" w:rsidR="004C3D68" w:rsidRDefault="004C3D68" w:rsidP="00551D08">
      <w:pPr>
        <w:jc w:val="center"/>
      </w:pPr>
    </w:p>
    <w:p w14:paraId="78822074" w14:textId="77777777" w:rsidR="004C3D68" w:rsidRDefault="004C3D68" w:rsidP="00551D08">
      <w:pPr>
        <w:jc w:val="center"/>
      </w:pPr>
    </w:p>
    <w:p w14:paraId="57CAB0B3" w14:textId="77777777" w:rsidR="00551D08" w:rsidRDefault="00551D08" w:rsidP="00551D08">
      <w:pPr>
        <w:jc w:val="center"/>
      </w:pPr>
    </w:p>
    <w:p w14:paraId="15E9A33D" w14:textId="77777777" w:rsidR="00551D08" w:rsidRDefault="00551D08" w:rsidP="00551D08">
      <w:pPr>
        <w:jc w:val="center"/>
      </w:pPr>
    </w:p>
    <w:p w14:paraId="2095C1D9" w14:textId="57ED7B6C" w:rsidR="00BF620C" w:rsidRDefault="00551D08" w:rsidP="00BF620C">
      <w:pPr>
        <w:jc w:val="both"/>
      </w:pPr>
      <w:r>
        <w:br w:type="column"/>
      </w:r>
      <w:r w:rsidR="00BF620C">
        <w:lastRenderedPageBreak/>
        <w:t>Ce vingt cinq octobre mil sept cent soixante et dix sept Jeanne Mery fille de Jean Mery bucheron dans la réserve d’Aignay et de Marguerite Vachet morte d’hier agée d’environ cinq ans, a été enterrée dans le cimetiere de cette paroisse en presence dudit pere et de Claude Mery son parain et son frere soussignés.</w:t>
      </w:r>
    </w:p>
    <w:p w14:paraId="2C3A6019" w14:textId="07A1162B" w:rsidR="00BF620C" w:rsidRDefault="00BF620C" w:rsidP="00BF620C">
      <w:pPr>
        <w:jc w:val="both"/>
      </w:pPr>
      <w:r>
        <w:t>Signatures : J Mery, C Mery, Delaplanche curé d’Aignay.</w:t>
      </w:r>
    </w:p>
    <w:p w14:paraId="2E72FE21" w14:textId="78A30222" w:rsidR="00E0217B" w:rsidRDefault="00E0217B" w:rsidP="00BF620C">
      <w:pPr>
        <w:jc w:val="both"/>
      </w:pPr>
    </w:p>
    <w:p w14:paraId="1A58AAFF" w14:textId="7AE5A3B9" w:rsidR="00BF620C" w:rsidRDefault="00BF620C" w:rsidP="00BF620C">
      <w:pPr>
        <w:jc w:val="both"/>
      </w:pPr>
      <w:r>
        <w:t>Ce vingt huit octobre mil sept cent soixante et dix sept René le Compte fils de Jean le Compte tissier à Aignay le Duc et de Catherine le Jeune mort d’hier agé d’environ sept ans, a été enterré dans le cimetiere de cette paroisse en presence dudit pere et de René le Compte son grand pere et parain laboureur à Plaisance paroisse de Quemigny soussignés.</w:t>
      </w:r>
    </w:p>
    <w:p w14:paraId="56A4B518" w14:textId="05F6CE3D" w:rsidR="00BF620C" w:rsidRDefault="00BF620C" w:rsidP="00BF620C">
      <w:pPr>
        <w:jc w:val="both"/>
      </w:pPr>
      <w:r>
        <w:t>Signatures : Jean le Compte, R le Compte, Delaplanche curé d’Aignay.</w:t>
      </w:r>
    </w:p>
    <w:p w14:paraId="0C8C0E62" w14:textId="77777777" w:rsidR="00E0217B" w:rsidRDefault="00E0217B" w:rsidP="007217A9">
      <w:pPr>
        <w:jc w:val="both"/>
      </w:pPr>
    </w:p>
    <w:p w14:paraId="74D617C6" w14:textId="4524C4A2" w:rsidR="00BF620C" w:rsidRDefault="00BF620C" w:rsidP="00BF620C">
      <w:pPr>
        <w:jc w:val="both"/>
      </w:pPr>
      <w:r>
        <w:t>Ce vingt neuf octobre mil sept cent soixante et dix sept Jeanne fille naturelle de Anne Claudine Couturier sa mere fille de Quentin Couturier tissier a Aignay et de Anne Gueneau et dont le pere est inconnu, morte d’hier agée de trois mois a été enterrée dans le cimetiere de cette paroisse en presence de Pierre Couturier tissier a Aignay oncle et parain de l’enfant et de Jean Gallimardet recteur d’école et de Claude Gentil marguillier.</w:t>
      </w:r>
    </w:p>
    <w:p w14:paraId="545AF7FF" w14:textId="260F8F4D" w:rsidR="00BF620C" w:rsidRDefault="00BF620C" w:rsidP="00BF620C">
      <w:pPr>
        <w:jc w:val="both"/>
      </w:pPr>
      <w:r>
        <w:t>Signatures : C Gentil, J Gallimardet, Delaplanche curé d’Aignay.</w:t>
      </w:r>
    </w:p>
    <w:p w14:paraId="42E9620A" w14:textId="77777777" w:rsidR="00BF620C" w:rsidRDefault="00BF620C" w:rsidP="007217A9">
      <w:pPr>
        <w:jc w:val="both"/>
      </w:pPr>
    </w:p>
    <w:p w14:paraId="096E6C95" w14:textId="3AABF4C5" w:rsidR="008A4334" w:rsidRDefault="008A4334" w:rsidP="008A4334">
      <w:pPr>
        <w:jc w:val="both"/>
      </w:pPr>
      <w:r>
        <w:t>Ce jourd’huy vingt neuf octobre mil sept cent soixante et dix sept Henri Lebrot fille de Francois Lebrot cordier à Aignay et de Anne Guillier, mort d’hier agé d’environ cinq ans, a été enterré dans le cimetiere de cette paroisse en presence dudit pere, de Henri Royer fils d’Antoine Royer marchand audit lieu parain soussigné avec J Gallimardet recteur d’école.</w:t>
      </w:r>
    </w:p>
    <w:p w14:paraId="6C484DCB" w14:textId="4B2F6A48" w:rsidR="008A4334" w:rsidRDefault="008A4334" w:rsidP="008A4334">
      <w:pPr>
        <w:jc w:val="both"/>
      </w:pPr>
      <w:r>
        <w:t>Signatures : H Royer, J Gallimardet, Delaplanche curé d’Aignay.</w:t>
      </w:r>
    </w:p>
    <w:p w14:paraId="0E62E3F7" w14:textId="77777777" w:rsidR="00BF620C" w:rsidRDefault="00BF620C" w:rsidP="007217A9">
      <w:pPr>
        <w:jc w:val="both"/>
      </w:pPr>
    </w:p>
    <w:p w14:paraId="51223B5D" w14:textId="294C36E7" w:rsidR="00FB0398" w:rsidRDefault="000B40DF" w:rsidP="00FB0398">
      <w:pPr>
        <w:jc w:val="both"/>
      </w:pPr>
      <w:r w:rsidRPr="00224C1D">
        <w:rPr>
          <w:b/>
          <w:sz w:val="24"/>
          <w:szCs w:val="24"/>
        </w:rPr>
        <w:t xml:space="preserve">Page </w:t>
      </w:r>
      <w:r>
        <w:rPr>
          <w:b/>
          <w:sz w:val="24"/>
          <w:szCs w:val="24"/>
        </w:rPr>
        <w:t>506</w:t>
      </w:r>
      <w:r w:rsidRPr="00224C1D">
        <w:rPr>
          <w:b/>
          <w:sz w:val="24"/>
          <w:szCs w:val="24"/>
        </w:rPr>
        <w:t xml:space="preserve"> des archives.</w:t>
      </w:r>
      <w:r w:rsidR="00FB0398" w:rsidRPr="00FB0398">
        <w:t xml:space="preserve"> </w:t>
      </w:r>
      <w:r w:rsidR="00FB0398">
        <w:t>Mauvais scan</w:t>
      </w:r>
    </w:p>
    <w:p w14:paraId="7816941D" w14:textId="77777777" w:rsidR="000B40DF" w:rsidRPr="004C1C60" w:rsidRDefault="000B40DF" w:rsidP="000B40DF">
      <w:pPr>
        <w:jc w:val="both"/>
      </w:pPr>
    </w:p>
    <w:p w14:paraId="20C16D8F" w14:textId="77777777" w:rsidR="00FB0398" w:rsidRPr="004C1C60" w:rsidRDefault="00FB0398" w:rsidP="00FB0398">
      <w:pPr>
        <w:jc w:val="both"/>
      </w:pPr>
      <w:r w:rsidRPr="00224C1D">
        <w:rPr>
          <w:b/>
          <w:sz w:val="24"/>
          <w:szCs w:val="24"/>
        </w:rPr>
        <w:t xml:space="preserve">Page </w:t>
      </w:r>
      <w:r>
        <w:rPr>
          <w:b/>
          <w:sz w:val="24"/>
          <w:szCs w:val="24"/>
        </w:rPr>
        <w:t>507</w:t>
      </w:r>
      <w:r w:rsidRPr="00224C1D">
        <w:rPr>
          <w:b/>
          <w:sz w:val="24"/>
          <w:szCs w:val="24"/>
        </w:rPr>
        <w:t xml:space="preserve"> des archives.</w:t>
      </w:r>
    </w:p>
    <w:p w14:paraId="6EA89A6D" w14:textId="77777777" w:rsidR="00896DEB" w:rsidRDefault="00896DEB" w:rsidP="007217A9">
      <w:pPr>
        <w:jc w:val="both"/>
      </w:pPr>
    </w:p>
    <w:p w14:paraId="2F7DEDD0" w14:textId="55291E54" w:rsidR="00A663E6" w:rsidRDefault="00A663E6" w:rsidP="00A663E6">
      <w:pPr>
        <w:jc w:val="both"/>
      </w:pPr>
      <w:r>
        <w:t xml:space="preserve">Ce jourd’huy trente octobre mil sept cent soixante et dix sept Joseph Bourgeois fils de fut Philippe Bourgeois forgeron à la forge </w:t>
      </w:r>
      <w:r w:rsidRPr="00A663E6">
        <w:rPr>
          <w:strike/>
        </w:rPr>
        <w:t>d’Aignay le Duc</w:t>
      </w:r>
      <w:r>
        <w:t xml:space="preserve"> de Saint Seine sur Vingeanne et de Anne Marchenot mort d’hier agé d’environ six ans, a été enterré dans le cimetiere de cette paroisse en presence de Francois Mathieu son beau pere soussigné et de Jean Gallimardet aussi soussigné.</w:t>
      </w:r>
    </w:p>
    <w:p w14:paraId="0D192380" w14:textId="5DF8C0B2" w:rsidR="00A663E6" w:rsidRDefault="00A663E6" w:rsidP="00A663E6">
      <w:pPr>
        <w:jc w:val="both"/>
      </w:pPr>
      <w:r>
        <w:t>Signatures : François Mathieu, J Gallimardet, Delaplanche curé d’Aignay.</w:t>
      </w:r>
    </w:p>
    <w:p w14:paraId="3794C344" w14:textId="77777777" w:rsidR="00FB0398" w:rsidRDefault="00FB0398" w:rsidP="007217A9">
      <w:pPr>
        <w:jc w:val="both"/>
      </w:pPr>
    </w:p>
    <w:p w14:paraId="2F48A3E5" w14:textId="6623854D" w:rsidR="004C3D68" w:rsidRDefault="004C3D68" w:rsidP="004C3D68">
      <w:pPr>
        <w:jc w:val="both"/>
      </w:pPr>
      <w:r>
        <w:t>Ce jourd’huy quatre novembre mil sept cent soixante et dix sept Nicolas le Compte fils de Jean le Compte tissier a Aignay le Duc et de Caterinne le Jeune mort d’hier agé d’environ trois ans, a été enterré dans le cimetiere de cette paroisse en presence dudit pere et d’Antoine le Jeune boucher a Aignay soussignés avec nous.</w:t>
      </w:r>
    </w:p>
    <w:p w14:paraId="10C44B68" w14:textId="54B68AD1" w:rsidR="004C3D68" w:rsidRDefault="004C3D68" w:rsidP="004C3D68">
      <w:pPr>
        <w:jc w:val="both"/>
      </w:pPr>
      <w:r>
        <w:t>Signatures : Jean le Compte, N le Jeune, Delaplanche curé d’Aignay.</w:t>
      </w:r>
    </w:p>
    <w:p w14:paraId="558D85A2" w14:textId="77777777" w:rsidR="004C3D68" w:rsidRDefault="004C3D68" w:rsidP="004C3D68">
      <w:pPr>
        <w:jc w:val="both"/>
      </w:pPr>
    </w:p>
    <w:p w14:paraId="28C04C0E" w14:textId="446BD1A5" w:rsidR="004C3D68" w:rsidRDefault="004C3D68" w:rsidP="004C3D68">
      <w:pPr>
        <w:jc w:val="both"/>
      </w:pPr>
      <w:r>
        <w:t>Ce jourd’huy cinq novembre mil sept cent soixante et dix sept Claudine Chauveau fille de Jean Chauveau laboureur a Aignay le Duc et de Suzanne Gentil, morte d’hier agée de deux ans, a été enterrée dans le cimetiere de cette paroisse en presence dudit pere et de Jean Gallimardet recteur d’école dud lieu soussignés avec nous.</w:t>
      </w:r>
    </w:p>
    <w:p w14:paraId="74326EC7" w14:textId="4EE48FD1" w:rsidR="004C3D68" w:rsidRDefault="004C3D68" w:rsidP="004C3D68">
      <w:pPr>
        <w:jc w:val="both"/>
      </w:pPr>
      <w:r>
        <w:t>Signatures : Jean Chauvot, J Gallimardet, Delaplanche curé d’Aignay.</w:t>
      </w:r>
    </w:p>
    <w:p w14:paraId="79F85B79" w14:textId="77777777" w:rsidR="004C3D68" w:rsidRDefault="004C3D68" w:rsidP="004C3D68">
      <w:pPr>
        <w:jc w:val="both"/>
      </w:pPr>
    </w:p>
    <w:p w14:paraId="00FDC786" w14:textId="63CC6943" w:rsidR="004C3D68" w:rsidRDefault="004C3D68" w:rsidP="004C3D68">
      <w:pPr>
        <w:jc w:val="both"/>
      </w:pPr>
      <w:r>
        <w:t>Ce jourd’huy six novembre mil sept cent soixante et dix sept Claudine Lebrot fille de Francois Lebrot cordier a Aignay le Duc et de Anne Guillier morte d’hier agée d’environ dix mois, a été enterrée dans le cimetiere de cette paroisse en presence dudit pere, de Jean Gallimardet recteur d’école et Claude Petit (Gentil) soussignés avec nous.</w:t>
      </w:r>
    </w:p>
    <w:p w14:paraId="22DC0CB7" w14:textId="387AFB76" w:rsidR="004C3D68" w:rsidRDefault="004C3D68" w:rsidP="004C3D68">
      <w:pPr>
        <w:jc w:val="both"/>
      </w:pPr>
      <w:r>
        <w:t>Signatures : J Gallimardet, C Gentil, Delaplanche curé d’Aignay.</w:t>
      </w:r>
    </w:p>
    <w:p w14:paraId="316E1D91" w14:textId="4162A67A" w:rsidR="004C3D68" w:rsidRDefault="004C3D68">
      <w:r>
        <w:br w:type="page"/>
      </w:r>
    </w:p>
    <w:p w14:paraId="00997868" w14:textId="3B400320" w:rsidR="004C3D68" w:rsidRDefault="004C3D68" w:rsidP="004C3D68">
      <w:pPr>
        <w:jc w:val="center"/>
      </w:pPr>
      <w:r>
        <w:lastRenderedPageBreak/>
        <w:t>971</w:t>
      </w:r>
    </w:p>
    <w:p w14:paraId="7135E285" w14:textId="77777777" w:rsidR="004C3D68" w:rsidRDefault="004C3D68" w:rsidP="004C3D68">
      <w:pPr>
        <w:jc w:val="center"/>
      </w:pPr>
    </w:p>
    <w:p w14:paraId="1AACD858" w14:textId="77777777" w:rsidR="004C3D68" w:rsidRDefault="004C3D68" w:rsidP="004C3D68">
      <w:pPr>
        <w:jc w:val="center"/>
      </w:pPr>
    </w:p>
    <w:p w14:paraId="73F46209" w14:textId="77777777" w:rsidR="004C3D68" w:rsidRDefault="004C3D68" w:rsidP="004C3D68">
      <w:pPr>
        <w:jc w:val="center"/>
      </w:pPr>
    </w:p>
    <w:p w14:paraId="0161F636" w14:textId="77777777" w:rsidR="004C3D68" w:rsidRDefault="004C3D68" w:rsidP="004C3D68">
      <w:pPr>
        <w:jc w:val="center"/>
      </w:pPr>
    </w:p>
    <w:p w14:paraId="262F25F3" w14:textId="77777777" w:rsidR="004C3D68" w:rsidRDefault="004C3D68" w:rsidP="004C3D68">
      <w:pPr>
        <w:jc w:val="center"/>
      </w:pPr>
    </w:p>
    <w:p w14:paraId="79CF94D2" w14:textId="77777777" w:rsidR="004C3D68" w:rsidRDefault="004C3D68" w:rsidP="004C3D68">
      <w:pPr>
        <w:jc w:val="center"/>
      </w:pPr>
    </w:p>
    <w:p w14:paraId="2B8D34D0" w14:textId="77777777" w:rsidR="004C3D68" w:rsidRDefault="004C3D68" w:rsidP="004C3D68">
      <w:pPr>
        <w:jc w:val="center"/>
      </w:pPr>
    </w:p>
    <w:p w14:paraId="632FDCD0" w14:textId="77777777" w:rsidR="004C3D68" w:rsidRDefault="004C3D68" w:rsidP="004C3D68">
      <w:pPr>
        <w:jc w:val="center"/>
      </w:pPr>
    </w:p>
    <w:p w14:paraId="3E36FBD1" w14:textId="77777777" w:rsidR="004C3D68" w:rsidRDefault="004C3D68" w:rsidP="004C3D68">
      <w:pPr>
        <w:jc w:val="center"/>
      </w:pPr>
    </w:p>
    <w:p w14:paraId="5E675C1D" w14:textId="4C47829C" w:rsidR="004C3D68" w:rsidRDefault="00704E2F" w:rsidP="004C3D68">
      <w:pPr>
        <w:jc w:val="center"/>
      </w:pPr>
      <w:r>
        <w:t>973</w:t>
      </w:r>
    </w:p>
    <w:p w14:paraId="1DA7DFF5" w14:textId="77777777" w:rsidR="00704E2F" w:rsidRDefault="00704E2F" w:rsidP="004C3D68">
      <w:pPr>
        <w:jc w:val="center"/>
      </w:pPr>
    </w:p>
    <w:p w14:paraId="6E6A74E2" w14:textId="77777777" w:rsidR="00704E2F" w:rsidRDefault="00704E2F" w:rsidP="004C3D68">
      <w:pPr>
        <w:jc w:val="center"/>
      </w:pPr>
    </w:p>
    <w:p w14:paraId="3E45A08C" w14:textId="77777777" w:rsidR="004C3D68" w:rsidRDefault="004C3D68" w:rsidP="004C3D68">
      <w:pPr>
        <w:jc w:val="center"/>
      </w:pPr>
    </w:p>
    <w:p w14:paraId="102CF6CD" w14:textId="77777777" w:rsidR="004C3D68" w:rsidRDefault="004C3D68" w:rsidP="004C3D68">
      <w:pPr>
        <w:jc w:val="center"/>
      </w:pPr>
    </w:p>
    <w:p w14:paraId="2804C514" w14:textId="77777777" w:rsidR="004C3D68" w:rsidRDefault="004C3D68" w:rsidP="004C3D68">
      <w:pPr>
        <w:jc w:val="center"/>
      </w:pPr>
    </w:p>
    <w:p w14:paraId="5DC705A4" w14:textId="54133B4C" w:rsidR="00704E2F" w:rsidRDefault="00704E2F" w:rsidP="004C3D68">
      <w:pPr>
        <w:jc w:val="center"/>
      </w:pPr>
      <w:r>
        <w:t>974</w:t>
      </w:r>
    </w:p>
    <w:p w14:paraId="373053FF" w14:textId="77777777" w:rsidR="00704E2F" w:rsidRDefault="00704E2F" w:rsidP="004C3D68">
      <w:pPr>
        <w:jc w:val="center"/>
      </w:pPr>
    </w:p>
    <w:p w14:paraId="00D6AE67" w14:textId="77777777" w:rsidR="00704E2F" w:rsidRDefault="00704E2F" w:rsidP="004C3D68">
      <w:pPr>
        <w:jc w:val="center"/>
      </w:pPr>
    </w:p>
    <w:p w14:paraId="46ED4616" w14:textId="77777777" w:rsidR="00704E2F" w:rsidRDefault="00704E2F" w:rsidP="004C3D68">
      <w:pPr>
        <w:jc w:val="center"/>
      </w:pPr>
    </w:p>
    <w:p w14:paraId="5A09695B" w14:textId="77777777" w:rsidR="004C3D68" w:rsidRDefault="004C3D68" w:rsidP="004C3D68">
      <w:pPr>
        <w:jc w:val="center"/>
      </w:pPr>
    </w:p>
    <w:p w14:paraId="361BA0C6" w14:textId="77777777" w:rsidR="004C3D68" w:rsidRDefault="004C3D68" w:rsidP="004C3D68">
      <w:pPr>
        <w:jc w:val="center"/>
      </w:pPr>
    </w:p>
    <w:p w14:paraId="5CF3A82A" w14:textId="77777777" w:rsidR="004C3D68" w:rsidRDefault="004C3D68" w:rsidP="004C3D68">
      <w:pPr>
        <w:jc w:val="center"/>
      </w:pPr>
    </w:p>
    <w:p w14:paraId="0A87441A" w14:textId="5277A4CC" w:rsidR="004C3D68" w:rsidRDefault="00664878" w:rsidP="004C3D68">
      <w:pPr>
        <w:jc w:val="center"/>
      </w:pPr>
      <w:r>
        <w:t>975</w:t>
      </w:r>
    </w:p>
    <w:p w14:paraId="4DE7D8DE" w14:textId="77777777" w:rsidR="00664878" w:rsidRDefault="00664878" w:rsidP="004C3D68">
      <w:pPr>
        <w:jc w:val="center"/>
      </w:pPr>
    </w:p>
    <w:p w14:paraId="52FA1261" w14:textId="77777777" w:rsidR="00664878" w:rsidRDefault="00664878" w:rsidP="004C3D68">
      <w:pPr>
        <w:jc w:val="center"/>
      </w:pPr>
    </w:p>
    <w:p w14:paraId="5E9FFF22" w14:textId="77777777" w:rsidR="00664878" w:rsidRDefault="00664878" w:rsidP="004C3D68">
      <w:pPr>
        <w:jc w:val="center"/>
      </w:pPr>
    </w:p>
    <w:p w14:paraId="3B0BAAC5" w14:textId="77777777" w:rsidR="00664878" w:rsidRDefault="00664878" w:rsidP="004C3D68">
      <w:pPr>
        <w:jc w:val="center"/>
      </w:pPr>
    </w:p>
    <w:p w14:paraId="024C620E" w14:textId="77777777" w:rsidR="004C3D68" w:rsidRDefault="004C3D68" w:rsidP="004C3D68">
      <w:pPr>
        <w:jc w:val="center"/>
      </w:pPr>
    </w:p>
    <w:p w14:paraId="475A66F0" w14:textId="77777777" w:rsidR="004C3D68" w:rsidRDefault="004C3D68" w:rsidP="004C3D68">
      <w:pPr>
        <w:jc w:val="center"/>
      </w:pPr>
    </w:p>
    <w:p w14:paraId="722BD356" w14:textId="16B94C42" w:rsidR="004C3D68" w:rsidRDefault="00664878" w:rsidP="004C3D68">
      <w:pPr>
        <w:jc w:val="center"/>
      </w:pPr>
      <w:r>
        <w:t>976</w:t>
      </w:r>
    </w:p>
    <w:p w14:paraId="26293A96" w14:textId="77777777" w:rsidR="00664878" w:rsidRDefault="00664878" w:rsidP="004C3D68">
      <w:pPr>
        <w:jc w:val="center"/>
      </w:pPr>
    </w:p>
    <w:p w14:paraId="5DAF498E" w14:textId="77777777" w:rsidR="00664878" w:rsidRDefault="00664878" w:rsidP="004C3D68">
      <w:pPr>
        <w:jc w:val="center"/>
      </w:pPr>
    </w:p>
    <w:p w14:paraId="28A5B4AA" w14:textId="77777777" w:rsidR="00664878" w:rsidRDefault="00664878" w:rsidP="004C3D68">
      <w:pPr>
        <w:jc w:val="center"/>
      </w:pPr>
    </w:p>
    <w:p w14:paraId="78109CB2" w14:textId="77777777" w:rsidR="00664878" w:rsidRDefault="00664878" w:rsidP="004C3D68">
      <w:pPr>
        <w:jc w:val="center"/>
      </w:pPr>
    </w:p>
    <w:p w14:paraId="16578C65" w14:textId="77777777" w:rsidR="004C3D68" w:rsidRDefault="004C3D68" w:rsidP="004C3D68">
      <w:pPr>
        <w:jc w:val="center"/>
      </w:pPr>
    </w:p>
    <w:p w14:paraId="37B1C5CD" w14:textId="77777777" w:rsidR="004C3D68" w:rsidRDefault="004C3D68" w:rsidP="004C3D68">
      <w:pPr>
        <w:jc w:val="center"/>
      </w:pPr>
    </w:p>
    <w:p w14:paraId="39FE0B69" w14:textId="50C7A730" w:rsidR="004C3D68" w:rsidRDefault="007C1632" w:rsidP="004C3D68">
      <w:pPr>
        <w:jc w:val="center"/>
      </w:pPr>
      <w:r>
        <w:t>977</w:t>
      </w:r>
    </w:p>
    <w:p w14:paraId="6A83790C" w14:textId="77777777" w:rsidR="007C1632" w:rsidRDefault="007C1632" w:rsidP="004C3D68">
      <w:pPr>
        <w:jc w:val="center"/>
      </w:pPr>
    </w:p>
    <w:p w14:paraId="62088EFD" w14:textId="77777777" w:rsidR="004C3D68" w:rsidRDefault="004C3D68" w:rsidP="004C3D68">
      <w:pPr>
        <w:jc w:val="center"/>
      </w:pPr>
    </w:p>
    <w:p w14:paraId="7D626390" w14:textId="77777777" w:rsidR="004C3D68" w:rsidRDefault="004C3D68" w:rsidP="004C3D68">
      <w:pPr>
        <w:jc w:val="center"/>
      </w:pPr>
    </w:p>
    <w:p w14:paraId="42927B7B" w14:textId="77777777" w:rsidR="004C3D68" w:rsidRDefault="004C3D68" w:rsidP="004C3D68">
      <w:pPr>
        <w:jc w:val="center"/>
      </w:pPr>
    </w:p>
    <w:p w14:paraId="0897F461" w14:textId="77777777" w:rsidR="004C3D68" w:rsidRDefault="004C3D68" w:rsidP="004C3D68">
      <w:pPr>
        <w:jc w:val="center"/>
      </w:pPr>
    </w:p>
    <w:p w14:paraId="4886E6C8" w14:textId="77777777" w:rsidR="004C3D68" w:rsidRDefault="004C3D68" w:rsidP="004C3D68">
      <w:pPr>
        <w:jc w:val="center"/>
      </w:pPr>
    </w:p>
    <w:p w14:paraId="7A5073AC" w14:textId="77777777" w:rsidR="004C3D68" w:rsidRDefault="004C3D68" w:rsidP="004C3D68">
      <w:pPr>
        <w:jc w:val="center"/>
      </w:pPr>
    </w:p>
    <w:p w14:paraId="7B7298B3" w14:textId="125C613A" w:rsidR="004C3D68" w:rsidRDefault="00E310EF" w:rsidP="004C3D68">
      <w:pPr>
        <w:jc w:val="center"/>
      </w:pPr>
      <w:r>
        <w:t>978</w:t>
      </w:r>
    </w:p>
    <w:p w14:paraId="64545561" w14:textId="77777777" w:rsidR="00E310EF" w:rsidRDefault="00E310EF" w:rsidP="004C3D68">
      <w:pPr>
        <w:jc w:val="center"/>
      </w:pPr>
    </w:p>
    <w:p w14:paraId="7D0AB2A0" w14:textId="77777777" w:rsidR="00E310EF" w:rsidRDefault="00E310EF" w:rsidP="004C3D68">
      <w:pPr>
        <w:jc w:val="center"/>
      </w:pPr>
    </w:p>
    <w:p w14:paraId="1E73AC0C" w14:textId="77777777" w:rsidR="00E310EF" w:rsidRDefault="00E310EF" w:rsidP="004C3D68">
      <w:pPr>
        <w:jc w:val="center"/>
      </w:pPr>
    </w:p>
    <w:p w14:paraId="569C0F04" w14:textId="77777777" w:rsidR="00E310EF" w:rsidRDefault="00E310EF" w:rsidP="004C3D68">
      <w:pPr>
        <w:jc w:val="center"/>
      </w:pPr>
    </w:p>
    <w:p w14:paraId="3BF8F14F" w14:textId="77777777" w:rsidR="00E310EF" w:rsidRDefault="00E310EF" w:rsidP="004C3D68">
      <w:pPr>
        <w:jc w:val="center"/>
      </w:pPr>
    </w:p>
    <w:p w14:paraId="584E29E8" w14:textId="52055758" w:rsidR="00E310EF" w:rsidRDefault="000C65DC" w:rsidP="004C3D68">
      <w:pPr>
        <w:jc w:val="center"/>
      </w:pPr>
      <w:r>
        <w:t>979</w:t>
      </w:r>
    </w:p>
    <w:p w14:paraId="3F699EFE" w14:textId="77777777" w:rsidR="000C65DC" w:rsidRDefault="000C65DC" w:rsidP="004C3D68">
      <w:pPr>
        <w:jc w:val="center"/>
      </w:pPr>
    </w:p>
    <w:p w14:paraId="7658F7BF" w14:textId="77777777" w:rsidR="004C3D68" w:rsidRDefault="004C3D68" w:rsidP="004C3D68">
      <w:pPr>
        <w:jc w:val="center"/>
      </w:pPr>
    </w:p>
    <w:p w14:paraId="4E2549CE" w14:textId="77777777" w:rsidR="004C3D68" w:rsidRDefault="004C3D68" w:rsidP="004C3D68">
      <w:pPr>
        <w:jc w:val="center"/>
      </w:pPr>
    </w:p>
    <w:p w14:paraId="078D4193" w14:textId="77777777" w:rsidR="004C3D68" w:rsidRDefault="004C3D68" w:rsidP="004C3D68">
      <w:pPr>
        <w:jc w:val="center"/>
      </w:pPr>
    </w:p>
    <w:p w14:paraId="21C4B160" w14:textId="68648E12" w:rsidR="004C3D68" w:rsidRDefault="004C3D68" w:rsidP="004C3D68">
      <w:pPr>
        <w:jc w:val="both"/>
      </w:pPr>
      <w:r>
        <w:br w:type="column"/>
      </w:r>
      <w:r>
        <w:lastRenderedPageBreak/>
        <w:t xml:space="preserve">Ce jourd’huy six novembre mil sept cent soixante et dix sept Nicolas Monsieur François de Saint Belin Malin ancien officier dans la chevallerie, mort d’hier agé d’environ cinquante cinq ans, a été enterré sous le portail de l’église de cette paroisse en presence de maitre Gros curé d’Etallente, de maitre Prieur curé de Baigneux, de maitre Guenebault curé de Poiseul, de maitre Renardet curé de Mauvilly, de maitre Maiziere desservant de </w:t>
      </w:r>
      <w:r w:rsidR="00223EDB">
        <w:t>Meulson</w:t>
      </w:r>
      <w:r>
        <w:t xml:space="preserve"> et de maitre Aubrier chappelain de Beaunotte soussignés avec nous.</w:t>
      </w:r>
    </w:p>
    <w:p w14:paraId="11D5860C" w14:textId="04BCCFF5" w:rsidR="004C3D68" w:rsidRDefault="004C3D68" w:rsidP="004C3D68">
      <w:pPr>
        <w:jc w:val="both"/>
      </w:pPr>
      <w:r>
        <w:t>Signatures : Gros curé d’Etalante, Prieur curé</w:t>
      </w:r>
      <w:r w:rsidR="00704E2F">
        <w:t xml:space="preserve">, </w:t>
      </w:r>
      <w:r>
        <w:t>Renardet desservant de Mauvilly, Guenebault curé de Poiseul la Ville, Meziere desservant de Meulson et Beaunotte, Obrié pretre, Delaplanche curé d’Aignay.</w:t>
      </w:r>
    </w:p>
    <w:p w14:paraId="511960CB" w14:textId="55A33505" w:rsidR="004C3D68" w:rsidRDefault="004C3D68" w:rsidP="004C3D68">
      <w:pPr>
        <w:jc w:val="both"/>
      </w:pPr>
    </w:p>
    <w:p w14:paraId="0512F69E" w14:textId="0359E891" w:rsidR="00704E2F" w:rsidRDefault="00704E2F" w:rsidP="00704E2F">
      <w:pPr>
        <w:jc w:val="both"/>
      </w:pPr>
      <w:r>
        <w:t>Ce six novembre mil sept cent soixante et dix sept Nicolas Bazin fils de Nicolas Bazin tissier a Aignay le Duc et de Jeanne Marie Alviset mort d’hier agé d’environ dix mois, a été enterré dans le cimetiere de cette paroisse en presence dudit pere soussigné et de Jean Gallimardet recteur d’école aussi soussigné.</w:t>
      </w:r>
    </w:p>
    <w:p w14:paraId="438BD042" w14:textId="56299C82" w:rsidR="00704E2F" w:rsidRDefault="00704E2F" w:rsidP="00704E2F">
      <w:pPr>
        <w:jc w:val="both"/>
      </w:pPr>
      <w:r>
        <w:t xml:space="preserve">Signatures : </w:t>
      </w:r>
      <w:r w:rsidR="00664878">
        <w:t>N Bazin, J Gallimardet</w:t>
      </w:r>
      <w:r>
        <w:t>, Delaplanche curé d’Aignay.</w:t>
      </w:r>
    </w:p>
    <w:p w14:paraId="6113EA02" w14:textId="77777777" w:rsidR="00FB0398" w:rsidRDefault="00FB0398" w:rsidP="007217A9">
      <w:pPr>
        <w:jc w:val="both"/>
      </w:pPr>
    </w:p>
    <w:p w14:paraId="05F83FCA" w14:textId="7C10A8D0" w:rsidR="00704E2F" w:rsidRDefault="00704E2F" w:rsidP="00704E2F">
      <w:pPr>
        <w:jc w:val="both"/>
      </w:pPr>
      <w:r>
        <w:t>Ce huit novembre mil sept cent soixante et dix sept Claudine Bourgeois fille de fut Philippe Bourgeois</w:t>
      </w:r>
      <w:r w:rsidR="00664878">
        <w:t xml:space="preserve"> forgeron à la forge de de Saint Seine sur Vingeanne </w:t>
      </w:r>
      <w:r>
        <w:t xml:space="preserve">et de </w:t>
      </w:r>
      <w:r w:rsidR="00664878">
        <w:t>A</w:t>
      </w:r>
      <w:r>
        <w:t>nne Mar</w:t>
      </w:r>
      <w:r w:rsidR="00664878">
        <w:t>t</w:t>
      </w:r>
      <w:r>
        <w:t>e</w:t>
      </w:r>
      <w:r w:rsidR="00664878">
        <w:t>not,</w:t>
      </w:r>
      <w:r>
        <w:t xml:space="preserve"> mort</w:t>
      </w:r>
      <w:r w:rsidR="00664878">
        <w:t>e</w:t>
      </w:r>
      <w:r>
        <w:t xml:space="preserve"> d’hier agé</w:t>
      </w:r>
      <w:r w:rsidR="00664878">
        <w:t>e</w:t>
      </w:r>
      <w:r>
        <w:t xml:space="preserve"> d’environ dix </w:t>
      </w:r>
      <w:r w:rsidR="00664878">
        <w:t>an</w:t>
      </w:r>
      <w:r>
        <w:t xml:space="preserve">s, </w:t>
      </w:r>
      <w:r w:rsidR="00664878">
        <w:t xml:space="preserve">munie du sacrement de pénitence, </w:t>
      </w:r>
      <w:r>
        <w:t>a été enterré</w:t>
      </w:r>
      <w:r w:rsidR="00664878">
        <w:t>e</w:t>
      </w:r>
      <w:r>
        <w:t xml:space="preserve"> dans le cimetiere </w:t>
      </w:r>
      <w:r w:rsidR="00664878">
        <w:t>de cette paroisse en presence de François Mathieu forgeron à la forge d’Aignay le Duc son beau père</w:t>
      </w:r>
      <w:r>
        <w:t xml:space="preserve"> soussigné et de Jean Gallimardet r</w:t>
      </w:r>
      <w:r w:rsidR="00664878">
        <w:t>ecteur d’école aussi soussigné</w:t>
      </w:r>
      <w:r>
        <w:t>.</w:t>
      </w:r>
    </w:p>
    <w:p w14:paraId="1FB3CCE0" w14:textId="590C74C0" w:rsidR="00704E2F" w:rsidRDefault="00704E2F" w:rsidP="00704E2F">
      <w:pPr>
        <w:jc w:val="both"/>
      </w:pPr>
      <w:r>
        <w:t>Signatures : J</w:t>
      </w:r>
      <w:r w:rsidR="00664878">
        <w:t xml:space="preserve"> Gallimardet</w:t>
      </w:r>
      <w:r>
        <w:t xml:space="preserve">, </w:t>
      </w:r>
      <w:r w:rsidR="00664878">
        <w:t xml:space="preserve">Francois Mathieu, </w:t>
      </w:r>
      <w:r>
        <w:t>Delaplanche curé d’Aignay.</w:t>
      </w:r>
    </w:p>
    <w:p w14:paraId="4FC77275" w14:textId="77777777" w:rsidR="00704E2F" w:rsidRDefault="00704E2F" w:rsidP="00704E2F">
      <w:pPr>
        <w:jc w:val="both"/>
      </w:pPr>
    </w:p>
    <w:p w14:paraId="2B828B94" w14:textId="32853C4B" w:rsidR="00664878" w:rsidRDefault="00664878" w:rsidP="00664878">
      <w:pPr>
        <w:jc w:val="both"/>
      </w:pPr>
      <w:r>
        <w:t>Ce jourd’hui neuf novembre mil sept cent soixante et dix sept Jeanne Alviset fille de Pierre tailleur en pierre a Aignay et de Anne Emarot, morte d’hier agée d’environ six semaines, a été enterrée dans le cimetiere de cette paroisse en presence de Nicolas Emarot grand père et de Nicolas Siredey marchand audit Aignay et de Claude Emarot laboureur au meme lieu deux derniers s’étant soussignés.</w:t>
      </w:r>
    </w:p>
    <w:p w14:paraId="4A317273" w14:textId="4E655FBB" w:rsidR="00664878" w:rsidRDefault="00664878" w:rsidP="00664878">
      <w:pPr>
        <w:jc w:val="both"/>
      </w:pPr>
      <w:r>
        <w:t>Signatures : Siredey, Emarot, Delaplanche curé d’Aignay.</w:t>
      </w:r>
    </w:p>
    <w:p w14:paraId="317EDE7A" w14:textId="77777777" w:rsidR="00704E2F" w:rsidRDefault="00704E2F" w:rsidP="00704E2F">
      <w:pPr>
        <w:jc w:val="both"/>
      </w:pPr>
    </w:p>
    <w:p w14:paraId="2EE23778" w14:textId="30A7003F" w:rsidR="00664878" w:rsidRDefault="00664878" w:rsidP="00664878">
      <w:pPr>
        <w:jc w:val="both"/>
      </w:pPr>
      <w:r>
        <w:t xml:space="preserve">Ce jourd’hui quinze novembre mil sept cent soixante et dix sept Claude Mery fils de Jean Mery bucheron a la reserve </w:t>
      </w:r>
      <w:r w:rsidR="007C1632">
        <w:t>d’</w:t>
      </w:r>
      <w:r>
        <w:t xml:space="preserve">Aignay et de </w:t>
      </w:r>
      <w:r w:rsidR="007C1632">
        <w:t>Margueritte Vachet</w:t>
      </w:r>
      <w:r>
        <w:t xml:space="preserve">, mort d’hier </w:t>
      </w:r>
      <w:r w:rsidR="007C1632">
        <w:t xml:space="preserve">muni des saints sacrements de pénitence et d’extreme onction </w:t>
      </w:r>
      <w:r>
        <w:t xml:space="preserve">agé d’environ </w:t>
      </w:r>
      <w:r w:rsidR="007C1632">
        <w:t>d</w:t>
      </w:r>
      <w:r>
        <w:t xml:space="preserve">ix </w:t>
      </w:r>
      <w:r w:rsidR="007C1632">
        <w:t>neuf ans</w:t>
      </w:r>
      <w:r>
        <w:t xml:space="preserve">, a été enterré dans le cimetiere de cette paroisse en presence </w:t>
      </w:r>
      <w:r w:rsidR="007C1632">
        <w:t xml:space="preserve">dudit </w:t>
      </w:r>
      <w:r>
        <w:t>soussigné</w:t>
      </w:r>
      <w:r w:rsidR="007C1632">
        <w:t xml:space="preserve"> et de Jean Gallimardet recteur d’école aussi soussigné avec nous</w:t>
      </w:r>
      <w:r>
        <w:t>.</w:t>
      </w:r>
    </w:p>
    <w:p w14:paraId="3776D262" w14:textId="3B5D4148" w:rsidR="00664878" w:rsidRDefault="00664878" w:rsidP="00664878">
      <w:pPr>
        <w:jc w:val="both"/>
      </w:pPr>
      <w:r>
        <w:t xml:space="preserve">Signatures : </w:t>
      </w:r>
      <w:r w:rsidR="007C1632">
        <w:t>J Mery, J Gallimardet</w:t>
      </w:r>
      <w:r>
        <w:t>, Delaplanche curé d’Aignay.</w:t>
      </w:r>
    </w:p>
    <w:p w14:paraId="5405348E" w14:textId="77777777" w:rsidR="00FB0398" w:rsidRDefault="00FB0398" w:rsidP="007217A9">
      <w:pPr>
        <w:jc w:val="both"/>
      </w:pPr>
    </w:p>
    <w:p w14:paraId="1665B083" w14:textId="6FE0DB8F" w:rsidR="007C1632" w:rsidRDefault="007C1632" w:rsidP="007C1632">
      <w:pPr>
        <w:jc w:val="both"/>
      </w:pPr>
      <w:r>
        <w:t>Ce jourd’hui dix sept novembre mil sept cent soixante et dix sept Jacques Antoine Degond fils de sieur Jacques Degond marchand tanneur a Aignay le Duc et de Jeanne Marie Couturier, mort d’hier agé d’environ trois mois, a été enterré dans le cimetiere de cette paroisse en presence dudit pere soussigné et de Jean Gallimardet recteur d’école aussi soussigné avec nous.</w:t>
      </w:r>
    </w:p>
    <w:p w14:paraId="56313D6C" w14:textId="4CE7E3BF" w:rsidR="007C1632" w:rsidRDefault="007C1632" w:rsidP="007C1632">
      <w:pPr>
        <w:jc w:val="both"/>
      </w:pPr>
      <w:r>
        <w:t>Signatures : Degon, J Gallimardet, Delaplanche curé d’Aignay.</w:t>
      </w:r>
    </w:p>
    <w:p w14:paraId="039E49D7" w14:textId="77777777" w:rsidR="007C1632" w:rsidRDefault="007C1632" w:rsidP="007217A9">
      <w:pPr>
        <w:jc w:val="both"/>
      </w:pPr>
    </w:p>
    <w:p w14:paraId="384369D9" w14:textId="77777777" w:rsidR="008B1A1C" w:rsidRPr="004C1C60" w:rsidRDefault="008B1A1C" w:rsidP="008B1A1C">
      <w:pPr>
        <w:jc w:val="both"/>
      </w:pPr>
      <w:r w:rsidRPr="00224C1D">
        <w:rPr>
          <w:b/>
          <w:sz w:val="24"/>
          <w:szCs w:val="24"/>
        </w:rPr>
        <w:t xml:space="preserve">Page </w:t>
      </w:r>
      <w:r>
        <w:rPr>
          <w:b/>
          <w:sz w:val="24"/>
          <w:szCs w:val="24"/>
        </w:rPr>
        <w:t>508</w:t>
      </w:r>
      <w:r w:rsidRPr="00224C1D">
        <w:rPr>
          <w:b/>
          <w:sz w:val="24"/>
          <w:szCs w:val="24"/>
        </w:rPr>
        <w:t xml:space="preserve"> des archives.</w:t>
      </w:r>
    </w:p>
    <w:p w14:paraId="66BDFFA7" w14:textId="77777777" w:rsidR="00FB0398" w:rsidRDefault="00FB0398" w:rsidP="007217A9">
      <w:pPr>
        <w:jc w:val="both"/>
      </w:pPr>
    </w:p>
    <w:p w14:paraId="49AA8AB0" w14:textId="6E55EFC5" w:rsidR="00E310EF" w:rsidRDefault="00E310EF" w:rsidP="00E310EF">
      <w:pPr>
        <w:jc w:val="both"/>
      </w:pPr>
      <w:r>
        <w:t xml:space="preserve">Ce vingt novembre mil sept cent soixante et dix sept Noel Alviset </w:t>
      </w:r>
      <w:r w:rsidR="000C65DC">
        <w:t xml:space="preserve">fille de François Alviset maitre charpentier à </w:t>
      </w:r>
      <w:r>
        <w:t xml:space="preserve">Aignay </w:t>
      </w:r>
      <w:r w:rsidR="000C65DC">
        <w:t xml:space="preserve">le Duc </w:t>
      </w:r>
      <w:r>
        <w:t xml:space="preserve">et de Anne </w:t>
      </w:r>
      <w:r w:rsidR="000C65DC">
        <w:t>Siredey</w:t>
      </w:r>
      <w:r>
        <w:t xml:space="preserve">, morte d’hier agée d’environ </w:t>
      </w:r>
      <w:r w:rsidR="000C65DC">
        <w:t>deu</w:t>
      </w:r>
      <w:r>
        <w:t xml:space="preserve">x </w:t>
      </w:r>
      <w:r w:rsidR="000C65DC">
        <w:t>an</w:t>
      </w:r>
      <w:r>
        <w:t xml:space="preserve">s, a été enterrée dans le cimetiere de cette paroisse en presence de </w:t>
      </w:r>
      <w:r w:rsidR="000C65DC">
        <w:t>dudit</w:t>
      </w:r>
      <w:r>
        <w:t xml:space="preserve"> père </w:t>
      </w:r>
      <w:r w:rsidR="000C65DC">
        <w:t xml:space="preserve">soussigné </w:t>
      </w:r>
      <w:r>
        <w:t xml:space="preserve">et de </w:t>
      </w:r>
      <w:r w:rsidR="000C65DC">
        <w:t>Jean Gallimardet recteur d’école</w:t>
      </w:r>
      <w:r>
        <w:t xml:space="preserve"> soussigné</w:t>
      </w:r>
      <w:r w:rsidR="000C65DC">
        <w:t xml:space="preserve"> avec nou</w:t>
      </w:r>
      <w:r>
        <w:t>s.</w:t>
      </w:r>
    </w:p>
    <w:p w14:paraId="2E9760DF" w14:textId="2AB6ECCD" w:rsidR="00E310EF" w:rsidRDefault="00E310EF" w:rsidP="00E310EF">
      <w:pPr>
        <w:jc w:val="both"/>
      </w:pPr>
      <w:r>
        <w:t xml:space="preserve">Signatures : </w:t>
      </w:r>
      <w:r w:rsidR="000C65DC">
        <w:t>F Alviset, J Gallimardet</w:t>
      </w:r>
      <w:r>
        <w:t>, Delaplanche curé d’Aignay.</w:t>
      </w:r>
    </w:p>
    <w:p w14:paraId="0D406B53" w14:textId="77777777" w:rsidR="008B1A1C" w:rsidRDefault="008B1A1C" w:rsidP="007217A9">
      <w:pPr>
        <w:jc w:val="both"/>
      </w:pPr>
    </w:p>
    <w:p w14:paraId="41E67ACA" w14:textId="6128FBEF" w:rsidR="000C65DC" w:rsidRDefault="000C65DC" w:rsidP="000C65DC">
      <w:pPr>
        <w:jc w:val="both"/>
      </w:pPr>
      <w:r>
        <w:t>Ce vingt six novembre mil sept cent soixante et dix sept Antoine Bazin fils de Noel Bazin manouvrier à Aignay le Duc et de Philiberte Brulé, mort d’hier agée d’environ un an, a été enterré dans le cimetiere de cette paroisse en presence de dudit père qui a déclaré ne sçavoir signer et en présence de Antoine Laignelet tissier aud lieu son parain soussigné avec Jean Gallimardet recteur d’école.</w:t>
      </w:r>
    </w:p>
    <w:p w14:paraId="42016861" w14:textId="04FF1B43" w:rsidR="000C65DC" w:rsidRDefault="000C65DC" w:rsidP="000C65DC">
      <w:pPr>
        <w:jc w:val="both"/>
      </w:pPr>
      <w:r>
        <w:t>Signatures : A Laignelet, J Gallimardet, Delaplanche curé d’Aignay.</w:t>
      </w:r>
    </w:p>
    <w:p w14:paraId="7B61F92F" w14:textId="66E11EC3" w:rsidR="000C65DC" w:rsidRDefault="000C65DC">
      <w:r>
        <w:br w:type="page"/>
      </w:r>
    </w:p>
    <w:p w14:paraId="65660929" w14:textId="124A6842" w:rsidR="008B1A1C" w:rsidRDefault="000C65DC" w:rsidP="000C65DC">
      <w:pPr>
        <w:jc w:val="center"/>
      </w:pPr>
      <w:r>
        <w:lastRenderedPageBreak/>
        <w:t>980</w:t>
      </w:r>
    </w:p>
    <w:p w14:paraId="3FCF645F" w14:textId="77777777" w:rsidR="000C65DC" w:rsidRDefault="000C65DC" w:rsidP="000C65DC">
      <w:pPr>
        <w:jc w:val="center"/>
      </w:pPr>
    </w:p>
    <w:p w14:paraId="167A606F" w14:textId="77777777" w:rsidR="000C65DC" w:rsidRDefault="000C65DC" w:rsidP="000C65DC">
      <w:pPr>
        <w:jc w:val="center"/>
      </w:pPr>
    </w:p>
    <w:p w14:paraId="6FD2436F" w14:textId="77777777" w:rsidR="000C65DC" w:rsidRDefault="000C65DC" w:rsidP="000C65DC">
      <w:pPr>
        <w:jc w:val="center"/>
      </w:pPr>
    </w:p>
    <w:p w14:paraId="7071F39B" w14:textId="77777777" w:rsidR="000C65DC" w:rsidRDefault="000C65DC" w:rsidP="000C65DC">
      <w:pPr>
        <w:jc w:val="center"/>
      </w:pPr>
    </w:p>
    <w:p w14:paraId="5E9B6BEE" w14:textId="77777777" w:rsidR="000C65DC" w:rsidRDefault="000C65DC" w:rsidP="000C65DC">
      <w:pPr>
        <w:jc w:val="center"/>
      </w:pPr>
    </w:p>
    <w:p w14:paraId="0B887596" w14:textId="77777777" w:rsidR="000C65DC" w:rsidRDefault="000C65DC" w:rsidP="000C65DC">
      <w:pPr>
        <w:jc w:val="center"/>
      </w:pPr>
    </w:p>
    <w:p w14:paraId="0D13B318" w14:textId="07788126" w:rsidR="000C65DC" w:rsidRDefault="009A1E68" w:rsidP="000C65DC">
      <w:pPr>
        <w:jc w:val="center"/>
      </w:pPr>
      <w:r>
        <w:t>982</w:t>
      </w:r>
    </w:p>
    <w:p w14:paraId="47CA4AA7" w14:textId="77777777" w:rsidR="000C65DC" w:rsidRDefault="000C65DC" w:rsidP="000C65DC">
      <w:pPr>
        <w:jc w:val="center"/>
      </w:pPr>
    </w:p>
    <w:p w14:paraId="369EC594" w14:textId="77777777" w:rsidR="000C65DC" w:rsidRDefault="000C65DC" w:rsidP="000C65DC">
      <w:pPr>
        <w:jc w:val="center"/>
      </w:pPr>
    </w:p>
    <w:p w14:paraId="040EA19A" w14:textId="77777777" w:rsidR="000C65DC" w:rsidRDefault="000C65DC" w:rsidP="000C65DC">
      <w:pPr>
        <w:jc w:val="center"/>
      </w:pPr>
    </w:p>
    <w:p w14:paraId="394DFCCC" w14:textId="77777777" w:rsidR="009A1E68" w:rsidRDefault="009A1E68" w:rsidP="000C65DC">
      <w:pPr>
        <w:jc w:val="center"/>
      </w:pPr>
    </w:p>
    <w:p w14:paraId="7FE7F0E7" w14:textId="77777777" w:rsidR="009A1E68" w:rsidRDefault="009A1E68" w:rsidP="000C65DC">
      <w:pPr>
        <w:jc w:val="center"/>
      </w:pPr>
    </w:p>
    <w:p w14:paraId="0011C31C" w14:textId="77777777" w:rsidR="009A1E68" w:rsidRDefault="009A1E68" w:rsidP="000C65DC">
      <w:pPr>
        <w:jc w:val="center"/>
      </w:pPr>
    </w:p>
    <w:p w14:paraId="4476BFF2" w14:textId="32497A09" w:rsidR="009A1E68" w:rsidRDefault="009A1E68" w:rsidP="000C65DC">
      <w:pPr>
        <w:jc w:val="center"/>
      </w:pPr>
      <w:r>
        <w:t>983</w:t>
      </w:r>
    </w:p>
    <w:p w14:paraId="1AAE784A" w14:textId="77777777" w:rsidR="009A1E68" w:rsidRDefault="009A1E68" w:rsidP="000C65DC">
      <w:pPr>
        <w:jc w:val="center"/>
      </w:pPr>
    </w:p>
    <w:p w14:paraId="405A3476" w14:textId="77777777" w:rsidR="000C65DC" w:rsidRDefault="000C65DC" w:rsidP="000C65DC">
      <w:pPr>
        <w:jc w:val="center"/>
      </w:pPr>
    </w:p>
    <w:p w14:paraId="5F9B7073" w14:textId="77777777" w:rsidR="000C65DC" w:rsidRDefault="000C65DC" w:rsidP="000C65DC">
      <w:pPr>
        <w:jc w:val="center"/>
      </w:pPr>
    </w:p>
    <w:p w14:paraId="6935E6F5" w14:textId="77777777" w:rsidR="000C65DC" w:rsidRDefault="000C65DC" w:rsidP="000C65DC">
      <w:pPr>
        <w:jc w:val="center"/>
      </w:pPr>
    </w:p>
    <w:p w14:paraId="53EA3685" w14:textId="77777777" w:rsidR="000C65DC" w:rsidRDefault="000C65DC" w:rsidP="000C65DC">
      <w:pPr>
        <w:jc w:val="center"/>
      </w:pPr>
    </w:p>
    <w:p w14:paraId="5B3A6D46" w14:textId="77777777" w:rsidR="000C65DC" w:rsidRDefault="000C65DC" w:rsidP="000C65DC">
      <w:pPr>
        <w:jc w:val="center"/>
      </w:pPr>
    </w:p>
    <w:p w14:paraId="6B7EF1EA" w14:textId="77777777" w:rsidR="000C65DC" w:rsidRDefault="000C65DC" w:rsidP="000C65DC">
      <w:pPr>
        <w:jc w:val="center"/>
      </w:pPr>
    </w:p>
    <w:p w14:paraId="001395E6" w14:textId="59147619" w:rsidR="000C65DC" w:rsidRDefault="00A26AE2" w:rsidP="000C65DC">
      <w:pPr>
        <w:jc w:val="center"/>
      </w:pPr>
      <w:r>
        <w:t>Aignay le Duc</w:t>
      </w:r>
    </w:p>
    <w:p w14:paraId="0BA49D69" w14:textId="00D886D7" w:rsidR="00A26AE2" w:rsidRDefault="00A26AE2" w:rsidP="000C65DC">
      <w:pPr>
        <w:jc w:val="center"/>
      </w:pPr>
      <w:r>
        <w:t>Grosse</w:t>
      </w:r>
    </w:p>
    <w:p w14:paraId="0103878F" w14:textId="5F9F5A09" w:rsidR="00A26AE2" w:rsidRDefault="00A26AE2" w:rsidP="000C65DC">
      <w:pPr>
        <w:jc w:val="center"/>
      </w:pPr>
      <w:r>
        <w:t>Baptemes</w:t>
      </w:r>
    </w:p>
    <w:p w14:paraId="0DB9A93F" w14:textId="620E9791" w:rsidR="00A26AE2" w:rsidRDefault="00A26AE2" w:rsidP="000C65DC">
      <w:pPr>
        <w:jc w:val="center"/>
      </w:pPr>
      <w:r>
        <w:t>Mariages</w:t>
      </w:r>
    </w:p>
    <w:p w14:paraId="7F4DF6AD" w14:textId="04FC881A" w:rsidR="00A26AE2" w:rsidRDefault="00A26AE2" w:rsidP="000C65DC">
      <w:pPr>
        <w:jc w:val="center"/>
      </w:pPr>
      <w:r>
        <w:t>1778</w:t>
      </w:r>
    </w:p>
    <w:p w14:paraId="64D97223" w14:textId="77777777" w:rsidR="00A26AE2" w:rsidRDefault="00A26AE2" w:rsidP="000C65DC">
      <w:pPr>
        <w:jc w:val="center"/>
      </w:pPr>
    </w:p>
    <w:p w14:paraId="0A6A3DA6" w14:textId="77777777" w:rsidR="000C65DC" w:rsidRDefault="000C65DC" w:rsidP="000C65DC">
      <w:pPr>
        <w:jc w:val="center"/>
      </w:pPr>
    </w:p>
    <w:p w14:paraId="28CBB969" w14:textId="77777777" w:rsidR="000C65DC" w:rsidRDefault="000C65DC" w:rsidP="000C65DC">
      <w:pPr>
        <w:jc w:val="center"/>
      </w:pPr>
    </w:p>
    <w:p w14:paraId="2A94C9CE" w14:textId="77777777" w:rsidR="000C65DC" w:rsidRDefault="000C65DC" w:rsidP="000C65DC">
      <w:pPr>
        <w:jc w:val="center"/>
      </w:pPr>
    </w:p>
    <w:p w14:paraId="290EB13D" w14:textId="77777777" w:rsidR="000C65DC" w:rsidRDefault="000C65DC" w:rsidP="000C65DC">
      <w:pPr>
        <w:jc w:val="center"/>
      </w:pPr>
    </w:p>
    <w:p w14:paraId="6D55199C" w14:textId="2B75B78A" w:rsidR="00471FC4" w:rsidRDefault="00471FC4" w:rsidP="000C65DC">
      <w:pPr>
        <w:jc w:val="center"/>
      </w:pPr>
      <w:r>
        <w:t>984</w:t>
      </w:r>
    </w:p>
    <w:p w14:paraId="74C45820" w14:textId="77777777" w:rsidR="00471FC4" w:rsidRDefault="00471FC4" w:rsidP="000C65DC">
      <w:pPr>
        <w:jc w:val="center"/>
      </w:pPr>
    </w:p>
    <w:p w14:paraId="2C39DD57" w14:textId="77777777" w:rsidR="00A541F9" w:rsidRDefault="00A541F9" w:rsidP="000C65DC">
      <w:pPr>
        <w:jc w:val="center"/>
      </w:pPr>
    </w:p>
    <w:p w14:paraId="42ED2DF1" w14:textId="77777777" w:rsidR="00A541F9" w:rsidRDefault="00A541F9" w:rsidP="000C65DC">
      <w:pPr>
        <w:jc w:val="center"/>
      </w:pPr>
    </w:p>
    <w:p w14:paraId="20086080" w14:textId="77777777" w:rsidR="00A541F9" w:rsidRDefault="00A541F9" w:rsidP="000C65DC">
      <w:pPr>
        <w:jc w:val="center"/>
      </w:pPr>
    </w:p>
    <w:p w14:paraId="7C6AE231" w14:textId="77777777" w:rsidR="00A541F9" w:rsidRDefault="00A541F9" w:rsidP="000C65DC">
      <w:pPr>
        <w:jc w:val="center"/>
      </w:pPr>
    </w:p>
    <w:p w14:paraId="2B746DE2" w14:textId="77777777" w:rsidR="00A541F9" w:rsidRDefault="00A541F9" w:rsidP="000C65DC">
      <w:pPr>
        <w:jc w:val="center"/>
      </w:pPr>
    </w:p>
    <w:p w14:paraId="2CA84926" w14:textId="77777777" w:rsidR="00A541F9" w:rsidRDefault="00A541F9" w:rsidP="000C65DC">
      <w:pPr>
        <w:jc w:val="center"/>
      </w:pPr>
    </w:p>
    <w:p w14:paraId="4F0B0CAC" w14:textId="77777777" w:rsidR="00A541F9" w:rsidRDefault="00A541F9" w:rsidP="000C65DC">
      <w:pPr>
        <w:jc w:val="center"/>
      </w:pPr>
    </w:p>
    <w:p w14:paraId="75F20277" w14:textId="77777777" w:rsidR="00A541F9" w:rsidRDefault="00A541F9" w:rsidP="000C65DC">
      <w:pPr>
        <w:jc w:val="center"/>
      </w:pPr>
    </w:p>
    <w:p w14:paraId="33B23CFD" w14:textId="77777777" w:rsidR="000C65DC" w:rsidRDefault="000C65DC" w:rsidP="000C65DC">
      <w:pPr>
        <w:jc w:val="center"/>
      </w:pPr>
    </w:p>
    <w:p w14:paraId="57DA88DB" w14:textId="77777777" w:rsidR="000C65DC" w:rsidRDefault="000C65DC" w:rsidP="000C65DC">
      <w:pPr>
        <w:jc w:val="center"/>
      </w:pPr>
    </w:p>
    <w:p w14:paraId="75C11651" w14:textId="77777777" w:rsidR="000C65DC" w:rsidRDefault="000C65DC" w:rsidP="000C65DC">
      <w:pPr>
        <w:jc w:val="center"/>
      </w:pPr>
    </w:p>
    <w:p w14:paraId="60558338" w14:textId="77777777" w:rsidR="00A541F9" w:rsidRDefault="00A541F9" w:rsidP="000C65DC">
      <w:pPr>
        <w:jc w:val="center"/>
      </w:pPr>
    </w:p>
    <w:p w14:paraId="4B97DC13" w14:textId="77777777" w:rsidR="00A541F9" w:rsidRDefault="00A541F9" w:rsidP="000C65DC">
      <w:pPr>
        <w:jc w:val="center"/>
      </w:pPr>
    </w:p>
    <w:p w14:paraId="1BE2B1DA" w14:textId="77777777" w:rsidR="00A541F9" w:rsidRDefault="00A541F9" w:rsidP="000C65DC">
      <w:pPr>
        <w:jc w:val="center"/>
      </w:pPr>
    </w:p>
    <w:p w14:paraId="62CDAFB7" w14:textId="77777777" w:rsidR="00A541F9" w:rsidRDefault="00A541F9" w:rsidP="000C65DC">
      <w:pPr>
        <w:jc w:val="center"/>
      </w:pPr>
    </w:p>
    <w:p w14:paraId="07DAF02D" w14:textId="77777777" w:rsidR="00A541F9" w:rsidRDefault="00A541F9" w:rsidP="000C65DC">
      <w:pPr>
        <w:jc w:val="center"/>
      </w:pPr>
    </w:p>
    <w:p w14:paraId="2BCF58D4" w14:textId="77777777" w:rsidR="00730E42" w:rsidRDefault="00730E42" w:rsidP="000C65DC">
      <w:pPr>
        <w:jc w:val="center"/>
      </w:pPr>
    </w:p>
    <w:p w14:paraId="4C8F8266" w14:textId="303FC1AC" w:rsidR="00730E42" w:rsidRDefault="00730E42" w:rsidP="000C65DC">
      <w:pPr>
        <w:jc w:val="center"/>
      </w:pPr>
      <w:r>
        <w:t>985</w:t>
      </w:r>
    </w:p>
    <w:p w14:paraId="388A648A" w14:textId="77777777" w:rsidR="00730E42" w:rsidRDefault="00730E42" w:rsidP="000C65DC">
      <w:pPr>
        <w:jc w:val="center"/>
      </w:pPr>
    </w:p>
    <w:p w14:paraId="0B821CB0" w14:textId="77777777" w:rsidR="000C65DC" w:rsidRDefault="000C65DC" w:rsidP="000C65DC">
      <w:pPr>
        <w:jc w:val="center"/>
      </w:pPr>
    </w:p>
    <w:p w14:paraId="4B8E53FD" w14:textId="43584E3F" w:rsidR="000C65DC" w:rsidRDefault="000C65DC" w:rsidP="000C65DC">
      <w:pPr>
        <w:jc w:val="both"/>
      </w:pPr>
      <w:r>
        <w:br w:type="column"/>
      </w:r>
      <w:r>
        <w:lastRenderedPageBreak/>
        <w:t>Ce jourd’hui dix huit decembre mil sept cent soixante et dix sept sieur Jean Petit bourgeois a Aignay le Duc mort d’hier agé d’environ soixante et quatre ans muni du sacrement de l’extreme onction a été enterré dans le cimetiere de cette paroisse en presence du</w:t>
      </w:r>
      <w:r w:rsidR="009A1E68">
        <w:t xml:space="preserve"> </w:t>
      </w:r>
      <w:r>
        <w:t xml:space="preserve">sieur Claude Petit notaire royal au meme lieu et de Roch Terrillon </w:t>
      </w:r>
      <w:r w:rsidR="009A1E68">
        <w:t xml:space="preserve">boulanger au meme lieu témoins requis </w:t>
      </w:r>
      <w:r>
        <w:t>soussignés.</w:t>
      </w:r>
    </w:p>
    <w:p w14:paraId="2E38EA9A" w14:textId="22DCB0D4" w:rsidR="000C65DC" w:rsidRDefault="000C65DC" w:rsidP="000C65DC">
      <w:pPr>
        <w:jc w:val="both"/>
      </w:pPr>
      <w:r>
        <w:t xml:space="preserve">Signatures : </w:t>
      </w:r>
      <w:r w:rsidR="009A1E68">
        <w:t>JR Terrillon</w:t>
      </w:r>
      <w:r>
        <w:t xml:space="preserve">, </w:t>
      </w:r>
      <w:r w:rsidR="009A1E68">
        <w:t xml:space="preserve">Petit, </w:t>
      </w:r>
      <w:r>
        <w:t>Delaplanche curé d’Aignay.</w:t>
      </w:r>
    </w:p>
    <w:p w14:paraId="78A17C74" w14:textId="199337C6" w:rsidR="008B1A1C" w:rsidRDefault="008B1A1C" w:rsidP="007217A9">
      <w:pPr>
        <w:jc w:val="both"/>
      </w:pPr>
    </w:p>
    <w:p w14:paraId="34FF30E6" w14:textId="47C453BD" w:rsidR="009A1E68" w:rsidRDefault="009A1E68" w:rsidP="009A1E68">
      <w:pPr>
        <w:jc w:val="both"/>
      </w:pPr>
      <w:r>
        <w:t>Ce jourd’hui vingt un decembre mil sept cent soixante et dix sept Antoinette Varenne veuve du sieur Moine marchand à Vilaine morte d’hier agée d’environ soixante et six ans munie de tous les sacrements de l’église a été enterrée dans le cimetiere de cette paroisse par moi soussigné prêtre chapelain de Beaunotte en presence de Jean Galimardet recteur d’école et Claude Gentil marguillier et autres parents qui ont signé avec nous.</w:t>
      </w:r>
    </w:p>
    <w:p w14:paraId="3D03B3D5" w14:textId="19442BB9" w:rsidR="009A1E68" w:rsidRDefault="009A1E68" w:rsidP="009A1E68">
      <w:pPr>
        <w:jc w:val="both"/>
      </w:pPr>
      <w:r>
        <w:t>Signatures : P Varenne, C Gentil, J Gallimardet, Desclers, Obrier prestre.</w:t>
      </w:r>
    </w:p>
    <w:p w14:paraId="674E1379" w14:textId="77777777" w:rsidR="009A1E68" w:rsidRDefault="009A1E68" w:rsidP="009A1E68">
      <w:pPr>
        <w:jc w:val="both"/>
      </w:pPr>
    </w:p>
    <w:p w14:paraId="47DB8C3A" w14:textId="6DC407AC" w:rsidR="009A1E68" w:rsidRDefault="009A1E68" w:rsidP="009A1E68">
      <w:pPr>
        <w:jc w:val="both"/>
      </w:pPr>
      <w:r>
        <w:t>Ce jourd’hui vingt quatre decembre mil sept cent soixante et dix sept Denise Chevallot fille de Didier Chevallot boulanger à Aignay le Duc et de Antoinette Jacquinot morte d’hier agée d’environ vingt ans munie du sacrement de pénitence a été enterrée dans le cimetiere de cette église en presence de dudit père et de Jean Gallimardet recteur d’école et de Claude Gentil marguillier au meme lieu et autres parents soussignés.</w:t>
      </w:r>
    </w:p>
    <w:p w14:paraId="4C9F688F" w14:textId="7D3829E3" w:rsidR="009A1E68" w:rsidRDefault="009A1E68" w:rsidP="009A1E68">
      <w:pPr>
        <w:jc w:val="both"/>
      </w:pPr>
      <w:r>
        <w:t>Signatures : C Gentil, Chevallot, J Gallimardet, Delaplanche curé d’Aignay.</w:t>
      </w:r>
    </w:p>
    <w:p w14:paraId="66305C0F" w14:textId="77777777" w:rsidR="008B1A1C" w:rsidRDefault="008B1A1C" w:rsidP="007217A9">
      <w:pPr>
        <w:jc w:val="both"/>
      </w:pPr>
    </w:p>
    <w:p w14:paraId="29D0D8E2" w14:textId="77777777" w:rsidR="00A26AE2" w:rsidRDefault="00A26AE2" w:rsidP="007217A9">
      <w:pPr>
        <w:jc w:val="both"/>
      </w:pPr>
    </w:p>
    <w:p w14:paraId="158E9031" w14:textId="4E09E9A4" w:rsidR="00A26AE2" w:rsidRDefault="00A26AE2" w:rsidP="00A26AE2">
      <w:pPr>
        <w:jc w:val="both"/>
        <w:rPr>
          <w:sz w:val="24"/>
          <w:szCs w:val="24"/>
        </w:rPr>
      </w:pPr>
      <w:r>
        <w:rPr>
          <w:sz w:val="24"/>
          <w:szCs w:val="24"/>
        </w:rPr>
        <w:t>Registre pour inscrire tous les baptemes et mariages de la paroisse d’Aignay le Duc pendant l’année 1778 à commencer au premier janvier de la</w:t>
      </w:r>
      <w:r w:rsidR="00471FC4">
        <w:rPr>
          <w:sz w:val="24"/>
          <w:szCs w:val="24"/>
        </w:rPr>
        <w:t xml:space="preserve"> </w:t>
      </w:r>
      <w:r>
        <w:rPr>
          <w:sz w:val="24"/>
          <w:szCs w:val="24"/>
        </w:rPr>
        <w:t xml:space="preserve">dite année </w:t>
      </w:r>
      <w:r w:rsidR="00471FC4">
        <w:rPr>
          <w:sz w:val="24"/>
          <w:szCs w:val="24"/>
        </w:rPr>
        <w:t>à</w:t>
      </w:r>
      <w:r>
        <w:rPr>
          <w:sz w:val="24"/>
          <w:szCs w:val="24"/>
        </w:rPr>
        <w:t xml:space="preserve"> finir au dernier decembre suivant inclusivement, contenant six feuillets cottés et paraphés par nous Pierre Hilaire Joseph De</w:t>
      </w:r>
      <w:r w:rsidR="00471FC4">
        <w:rPr>
          <w:sz w:val="24"/>
          <w:szCs w:val="24"/>
        </w:rPr>
        <w:t xml:space="preserve"> B</w:t>
      </w:r>
      <w:r>
        <w:rPr>
          <w:sz w:val="24"/>
          <w:szCs w:val="24"/>
        </w:rPr>
        <w:t xml:space="preserve">ruere </w:t>
      </w:r>
      <w:r w:rsidR="00471FC4">
        <w:rPr>
          <w:sz w:val="24"/>
          <w:szCs w:val="24"/>
        </w:rPr>
        <w:t>E</w:t>
      </w:r>
      <w:r>
        <w:rPr>
          <w:sz w:val="24"/>
          <w:szCs w:val="24"/>
        </w:rPr>
        <w:t xml:space="preserve">cuyer </w:t>
      </w:r>
      <w:r w:rsidR="00471FC4">
        <w:rPr>
          <w:sz w:val="24"/>
          <w:szCs w:val="24"/>
        </w:rPr>
        <w:t>Seigneur de Rocheprise Bremur</w:t>
      </w:r>
      <w:r>
        <w:rPr>
          <w:sz w:val="24"/>
          <w:szCs w:val="24"/>
        </w:rPr>
        <w:t xml:space="preserve"> et Vaurois presid</w:t>
      </w:r>
      <w:r w:rsidR="00471FC4">
        <w:rPr>
          <w:sz w:val="24"/>
          <w:szCs w:val="24"/>
        </w:rPr>
        <w:t>a</w:t>
      </w:r>
      <w:r>
        <w:rPr>
          <w:sz w:val="24"/>
          <w:szCs w:val="24"/>
        </w:rPr>
        <w:t xml:space="preserve">nt trésorier de France en la Generalité de Bourgogne et Bresse </w:t>
      </w:r>
      <w:r w:rsidR="00471FC4">
        <w:rPr>
          <w:sz w:val="24"/>
          <w:szCs w:val="24"/>
        </w:rPr>
        <w:t>C</w:t>
      </w:r>
      <w:r>
        <w:rPr>
          <w:sz w:val="24"/>
          <w:szCs w:val="24"/>
        </w:rPr>
        <w:t xml:space="preserve">onseiller du </w:t>
      </w:r>
      <w:r w:rsidR="00471FC4">
        <w:rPr>
          <w:sz w:val="24"/>
          <w:szCs w:val="24"/>
        </w:rPr>
        <w:t>R</w:t>
      </w:r>
      <w:r>
        <w:rPr>
          <w:sz w:val="24"/>
          <w:szCs w:val="24"/>
        </w:rPr>
        <w:t>oy, lieutenant général aux baillage et chancellerie et presid</w:t>
      </w:r>
      <w:r w:rsidR="00471FC4">
        <w:rPr>
          <w:sz w:val="24"/>
          <w:szCs w:val="24"/>
        </w:rPr>
        <w:t>a</w:t>
      </w:r>
      <w:r>
        <w:rPr>
          <w:sz w:val="24"/>
          <w:szCs w:val="24"/>
        </w:rPr>
        <w:t xml:space="preserve">nt premier au </w:t>
      </w:r>
      <w:r w:rsidR="00471FC4">
        <w:rPr>
          <w:sz w:val="24"/>
          <w:szCs w:val="24"/>
        </w:rPr>
        <w:t>P</w:t>
      </w:r>
      <w:r>
        <w:rPr>
          <w:sz w:val="24"/>
          <w:szCs w:val="24"/>
        </w:rPr>
        <w:t>résidial de la Montagne établis a Chatillon sur Seine le 24 X</w:t>
      </w:r>
      <w:r w:rsidRPr="006E11B8">
        <w:rPr>
          <w:sz w:val="24"/>
          <w:szCs w:val="24"/>
          <w:vertAlign w:val="superscript"/>
        </w:rPr>
        <w:t>bre</w:t>
      </w:r>
      <w:r>
        <w:rPr>
          <w:sz w:val="24"/>
          <w:szCs w:val="24"/>
        </w:rPr>
        <w:t xml:space="preserve"> 177</w:t>
      </w:r>
      <w:r w:rsidR="00471FC4">
        <w:rPr>
          <w:sz w:val="24"/>
          <w:szCs w:val="24"/>
        </w:rPr>
        <w:t>7</w:t>
      </w:r>
      <w:r>
        <w:rPr>
          <w:sz w:val="24"/>
          <w:szCs w:val="24"/>
        </w:rPr>
        <w:t>.</w:t>
      </w:r>
    </w:p>
    <w:p w14:paraId="193E71E8" w14:textId="77777777" w:rsidR="00A26AE2" w:rsidRDefault="00A26AE2" w:rsidP="00A26AE2">
      <w:pPr>
        <w:jc w:val="both"/>
        <w:rPr>
          <w:sz w:val="24"/>
          <w:szCs w:val="24"/>
        </w:rPr>
      </w:pPr>
      <w:r>
        <w:rPr>
          <w:sz w:val="24"/>
          <w:szCs w:val="24"/>
        </w:rPr>
        <w:t>Signature : Debruere.</w:t>
      </w:r>
    </w:p>
    <w:p w14:paraId="4C1D27D9" w14:textId="77777777" w:rsidR="00A26AE2" w:rsidRDefault="00A26AE2" w:rsidP="007217A9">
      <w:pPr>
        <w:jc w:val="both"/>
      </w:pPr>
    </w:p>
    <w:p w14:paraId="68489745" w14:textId="69534B57" w:rsidR="008B1A1C" w:rsidRDefault="00471FC4" w:rsidP="007217A9">
      <w:pPr>
        <w:jc w:val="both"/>
      </w:pPr>
      <w:r>
        <w:t xml:space="preserve">Ce jourd’hui treize janvier mil sept cent soixante et dix huit, après la publication des bans de mariage entre Estienne Belnot fils d’Estienne Belnot tissier habitant d’Aignay le Duc et de Claudine Malbranche ses pere et mere d’une part, et entre Marie Bergeret fille majeure de feu Jean Bergeret en son vivant laboureur à Cône parroisse de Quemigny et de Marguerite Mongenet ses pere et mere d’autre part, la dite publication faite par trois dimanches et fêtes consécutifs </w:t>
      </w:r>
      <w:r w:rsidR="006F42A1">
        <w:t xml:space="preserve">aux prônes de nos messes paroissiales ; sans qu’il se soit trouvé d’opposition ny empêchement quelqu’onque comme il m’a paru par la lettre de recedo de monsieur le curé de Quemigny en datte du douze du present mois signée Connet curé de Quemigny, nous curé dudit Aignay soussigné avons donné la benediction nuptiale aux susdites parties et ce en presence du dit pere de l’époux et de la ditte mere qui ont déclaré ne savoir signer, de Estienne Raillard marchand a Aignay son parain soussigné et de Nicolas Simonot </w:t>
      </w:r>
      <w:r w:rsidR="00422CD6">
        <w:t>marchand à Aignay aussi soussigné, et de Marguerite Mongenet mere de l’épouse qui ne scait signer, de Nicolas Bergeret laboureur à Cône cousin de l’épouse et de Gallimardet recteur d’école témoins requis soussignés avec nous.</w:t>
      </w:r>
    </w:p>
    <w:p w14:paraId="73D9104D" w14:textId="6CB613E7" w:rsidR="00422CD6" w:rsidRDefault="00422CD6" w:rsidP="007217A9">
      <w:pPr>
        <w:jc w:val="both"/>
      </w:pPr>
      <w:r>
        <w:t>Signatures : E Belnot, E Raillard, N Simonot, N Bergeret, J Gallimardet, Delaplanche curé d’Aignay le Duc.</w:t>
      </w:r>
    </w:p>
    <w:p w14:paraId="202668A6" w14:textId="77777777" w:rsidR="00422CD6" w:rsidRDefault="00422CD6" w:rsidP="007217A9">
      <w:pPr>
        <w:jc w:val="both"/>
      </w:pPr>
    </w:p>
    <w:p w14:paraId="52959FC1" w14:textId="77777777" w:rsidR="00A541F9" w:rsidRPr="004C1C60" w:rsidRDefault="00A541F9" w:rsidP="00A541F9">
      <w:pPr>
        <w:jc w:val="both"/>
      </w:pPr>
      <w:r w:rsidRPr="00224C1D">
        <w:rPr>
          <w:b/>
          <w:sz w:val="24"/>
          <w:szCs w:val="24"/>
        </w:rPr>
        <w:t xml:space="preserve">Page </w:t>
      </w:r>
      <w:r>
        <w:rPr>
          <w:b/>
          <w:sz w:val="24"/>
          <w:szCs w:val="24"/>
        </w:rPr>
        <w:t>509</w:t>
      </w:r>
      <w:r w:rsidRPr="00224C1D">
        <w:rPr>
          <w:b/>
          <w:sz w:val="24"/>
          <w:szCs w:val="24"/>
        </w:rPr>
        <w:t xml:space="preserve"> des archives.</w:t>
      </w:r>
    </w:p>
    <w:p w14:paraId="7C897926" w14:textId="77777777" w:rsidR="00422CD6" w:rsidRDefault="00422CD6" w:rsidP="007217A9">
      <w:pPr>
        <w:jc w:val="both"/>
      </w:pPr>
    </w:p>
    <w:p w14:paraId="511E8BCD" w14:textId="1286F724" w:rsidR="00A541F9" w:rsidRDefault="00E27EAA" w:rsidP="007217A9">
      <w:pPr>
        <w:jc w:val="both"/>
      </w:pPr>
      <w:r>
        <w:t xml:space="preserve">Pierre Vacher né du </w:t>
      </w:r>
      <w:r w:rsidR="005C608F">
        <w:t>meme jour de legitime mariage entre Claude Vacher tissier à Aignay le Duc et de Marie Malnouri a été baptisé le quinze janvier mil sept cent soixante et dix huit par nous curé soussigné et a eu pour parain Pierre Varenne fil</w:t>
      </w:r>
      <w:r w:rsidR="00E43F4D">
        <w:t>s</w:t>
      </w:r>
      <w:r w:rsidR="005C608F">
        <w:t xml:space="preserve"> de Pierre Varenne marchand audit lieu et pour maraine Francoise Malnouri fille de Claude Malnouri aussi marchand du meme lieu lesquels se sont soussignés.</w:t>
      </w:r>
    </w:p>
    <w:p w14:paraId="7A627C8B" w14:textId="238D17A3" w:rsidR="005C608F" w:rsidRDefault="005C608F" w:rsidP="007217A9">
      <w:pPr>
        <w:jc w:val="both"/>
      </w:pPr>
      <w:r>
        <w:t>Signatures : F Malnoury, P Varenne, Delaplanche curé d’Aignay.</w:t>
      </w:r>
    </w:p>
    <w:p w14:paraId="76D0947D" w14:textId="5DF141BB" w:rsidR="005C608F" w:rsidRDefault="005C608F">
      <w:r>
        <w:br w:type="page"/>
      </w:r>
    </w:p>
    <w:p w14:paraId="0B73810C" w14:textId="23007E67" w:rsidR="005C608F" w:rsidRDefault="00E43F4D" w:rsidP="005C608F">
      <w:pPr>
        <w:jc w:val="center"/>
      </w:pPr>
      <w:r>
        <w:lastRenderedPageBreak/>
        <w:t>986</w:t>
      </w:r>
    </w:p>
    <w:p w14:paraId="2A65EB4C" w14:textId="77777777" w:rsidR="00E43F4D" w:rsidRDefault="00E43F4D" w:rsidP="005C608F">
      <w:pPr>
        <w:jc w:val="center"/>
      </w:pPr>
    </w:p>
    <w:p w14:paraId="692A623A" w14:textId="77777777" w:rsidR="005C608F" w:rsidRDefault="005C608F" w:rsidP="005C608F">
      <w:pPr>
        <w:jc w:val="center"/>
      </w:pPr>
    </w:p>
    <w:p w14:paraId="1A07461B" w14:textId="77777777" w:rsidR="005C608F" w:rsidRDefault="005C608F" w:rsidP="005C608F">
      <w:pPr>
        <w:jc w:val="center"/>
      </w:pPr>
    </w:p>
    <w:p w14:paraId="24193707" w14:textId="77777777" w:rsidR="005C608F" w:rsidRDefault="005C608F" w:rsidP="005C608F">
      <w:pPr>
        <w:jc w:val="center"/>
      </w:pPr>
    </w:p>
    <w:p w14:paraId="7660CA60" w14:textId="77777777" w:rsidR="005C608F" w:rsidRDefault="005C608F" w:rsidP="005C608F">
      <w:pPr>
        <w:jc w:val="center"/>
      </w:pPr>
    </w:p>
    <w:p w14:paraId="7A40C5F9" w14:textId="77777777" w:rsidR="005C608F" w:rsidRDefault="005C608F" w:rsidP="005C608F">
      <w:pPr>
        <w:jc w:val="center"/>
      </w:pPr>
    </w:p>
    <w:p w14:paraId="21F7E076" w14:textId="77777777" w:rsidR="005C608F" w:rsidRDefault="005C608F" w:rsidP="005C608F">
      <w:pPr>
        <w:jc w:val="center"/>
      </w:pPr>
    </w:p>
    <w:p w14:paraId="10F49100" w14:textId="613584E9" w:rsidR="00BE3F19" w:rsidRDefault="00BE3F19" w:rsidP="005C608F">
      <w:pPr>
        <w:jc w:val="center"/>
      </w:pPr>
      <w:r>
        <w:t>987</w:t>
      </w:r>
    </w:p>
    <w:p w14:paraId="116B6CB1" w14:textId="77777777" w:rsidR="00BE3F19" w:rsidRDefault="00BE3F19" w:rsidP="005C608F">
      <w:pPr>
        <w:jc w:val="center"/>
      </w:pPr>
    </w:p>
    <w:p w14:paraId="3D6AE436" w14:textId="77777777" w:rsidR="005C608F" w:rsidRDefault="005C608F" w:rsidP="005C608F">
      <w:pPr>
        <w:jc w:val="center"/>
      </w:pPr>
    </w:p>
    <w:p w14:paraId="48C1C12F" w14:textId="77777777" w:rsidR="005C608F" w:rsidRDefault="005C608F" w:rsidP="005C608F">
      <w:pPr>
        <w:jc w:val="center"/>
      </w:pPr>
    </w:p>
    <w:p w14:paraId="4C1D128C" w14:textId="77777777" w:rsidR="005C608F" w:rsidRDefault="005C608F" w:rsidP="005C608F">
      <w:pPr>
        <w:jc w:val="center"/>
      </w:pPr>
    </w:p>
    <w:p w14:paraId="125D62F9" w14:textId="77777777" w:rsidR="005C608F" w:rsidRDefault="005C608F" w:rsidP="005C608F">
      <w:pPr>
        <w:jc w:val="center"/>
      </w:pPr>
    </w:p>
    <w:p w14:paraId="23AAA354" w14:textId="77777777" w:rsidR="005C608F" w:rsidRDefault="005C608F" w:rsidP="005C608F">
      <w:pPr>
        <w:jc w:val="center"/>
      </w:pPr>
    </w:p>
    <w:p w14:paraId="6448A22F" w14:textId="77777777" w:rsidR="005C608F" w:rsidRDefault="005C608F" w:rsidP="005C608F">
      <w:pPr>
        <w:jc w:val="center"/>
      </w:pPr>
    </w:p>
    <w:p w14:paraId="5182C8A7" w14:textId="66CA7F08" w:rsidR="005C608F" w:rsidRDefault="00BE3F19" w:rsidP="005C608F">
      <w:pPr>
        <w:jc w:val="center"/>
      </w:pPr>
      <w:r>
        <w:t>988</w:t>
      </w:r>
    </w:p>
    <w:p w14:paraId="5D38CAD7" w14:textId="77777777" w:rsidR="00BE3F19" w:rsidRDefault="00BE3F19" w:rsidP="005C608F">
      <w:pPr>
        <w:jc w:val="center"/>
      </w:pPr>
    </w:p>
    <w:p w14:paraId="01784973" w14:textId="77777777" w:rsidR="00BE3F19" w:rsidRDefault="00BE3F19" w:rsidP="005C608F">
      <w:pPr>
        <w:jc w:val="center"/>
      </w:pPr>
    </w:p>
    <w:p w14:paraId="7EA677B2" w14:textId="77777777" w:rsidR="00BE3F19" w:rsidRDefault="00BE3F19" w:rsidP="005C608F">
      <w:pPr>
        <w:jc w:val="center"/>
      </w:pPr>
    </w:p>
    <w:p w14:paraId="215897DF" w14:textId="77777777" w:rsidR="005C608F" w:rsidRDefault="005C608F" w:rsidP="005C608F">
      <w:pPr>
        <w:jc w:val="center"/>
      </w:pPr>
    </w:p>
    <w:p w14:paraId="5EC6FA63" w14:textId="77777777" w:rsidR="005C608F" w:rsidRDefault="005C608F" w:rsidP="005C608F">
      <w:pPr>
        <w:jc w:val="center"/>
      </w:pPr>
    </w:p>
    <w:p w14:paraId="12808088" w14:textId="77777777" w:rsidR="005C608F" w:rsidRDefault="005C608F" w:rsidP="005C608F">
      <w:pPr>
        <w:jc w:val="center"/>
      </w:pPr>
    </w:p>
    <w:p w14:paraId="66CFAFB4" w14:textId="7A45E9A8" w:rsidR="005C608F" w:rsidRDefault="00B259C0" w:rsidP="005C608F">
      <w:pPr>
        <w:jc w:val="center"/>
      </w:pPr>
      <w:r>
        <w:t>989</w:t>
      </w:r>
    </w:p>
    <w:p w14:paraId="662D7DF4" w14:textId="77777777" w:rsidR="00B259C0" w:rsidRDefault="00B259C0" w:rsidP="005C608F">
      <w:pPr>
        <w:jc w:val="center"/>
      </w:pPr>
    </w:p>
    <w:p w14:paraId="6721C113" w14:textId="77777777" w:rsidR="00B259C0" w:rsidRDefault="00B259C0" w:rsidP="005C608F">
      <w:pPr>
        <w:jc w:val="center"/>
      </w:pPr>
    </w:p>
    <w:p w14:paraId="14F8D73D" w14:textId="77777777" w:rsidR="00B259C0" w:rsidRDefault="00B259C0" w:rsidP="005C608F">
      <w:pPr>
        <w:jc w:val="center"/>
      </w:pPr>
    </w:p>
    <w:p w14:paraId="3232223C" w14:textId="77777777" w:rsidR="00723F4B" w:rsidRDefault="00723F4B" w:rsidP="005C608F">
      <w:pPr>
        <w:jc w:val="center"/>
      </w:pPr>
    </w:p>
    <w:p w14:paraId="4858317C" w14:textId="77777777" w:rsidR="00723F4B" w:rsidRDefault="00723F4B" w:rsidP="005C608F">
      <w:pPr>
        <w:jc w:val="center"/>
      </w:pPr>
    </w:p>
    <w:p w14:paraId="7A6F4C24" w14:textId="77777777" w:rsidR="00723F4B" w:rsidRDefault="00723F4B" w:rsidP="005C608F">
      <w:pPr>
        <w:jc w:val="center"/>
      </w:pPr>
    </w:p>
    <w:p w14:paraId="1AC90913" w14:textId="77777777" w:rsidR="00723F4B" w:rsidRDefault="00723F4B" w:rsidP="005C608F">
      <w:pPr>
        <w:jc w:val="center"/>
      </w:pPr>
    </w:p>
    <w:p w14:paraId="2D6DEB74" w14:textId="77777777" w:rsidR="00723F4B" w:rsidRDefault="00723F4B" w:rsidP="005C608F">
      <w:pPr>
        <w:jc w:val="center"/>
      </w:pPr>
    </w:p>
    <w:p w14:paraId="6CEE9AE7" w14:textId="77777777" w:rsidR="00723F4B" w:rsidRDefault="00723F4B" w:rsidP="005C608F">
      <w:pPr>
        <w:jc w:val="center"/>
      </w:pPr>
    </w:p>
    <w:p w14:paraId="18B980FD" w14:textId="77777777" w:rsidR="00723F4B" w:rsidRDefault="00723F4B" w:rsidP="005C608F">
      <w:pPr>
        <w:jc w:val="center"/>
      </w:pPr>
    </w:p>
    <w:p w14:paraId="1F962122" w14:textId="77777777" w:rsidR="00723F4B" w:rsidRDefault="00723F4B" w:rsidP="005C608F">
      <w:pPr>
        <w:jc w:val="center"/>
      </w:pPr>
    </w:p>
    <w:p w14:paraId="5D81EA2B" w14:textId="77777777" w:rsidR="00723F4B" w:rsidRDefault="00723F4B" w:rsidP="005C608F">
      <w:pPr>
        <w:jc w:val="center"/>
      </w:pPr>
    </w:p>
    <w:p w14:paraId="5C016523" w14:textId="77777777" w:rsidR="00723F4B" w:rsidRDefault="00723F4B" w:rsidP="005C608F">
      <w:pPr>
        <w:jc w:val="center"/>
      </w:pPr>
    </w:p>
    <w:p w14:paraId="3C91D0AC" w14:textId="77777777" w:rsidR="00723F4B" w:rsidRDefault="00723F4B" w:rsidP="005C608F">
      <w:pPr>
        <w:jc w:val="center"/>
      </w:pPr>
    </w:p>
    <w:p w14:paraId="40FF31F9" w14:textId="77777777" w:rsidR="00723F4B" w:rsidRDefault="00723F4B" w:rsidP="005C608F">
      <w:pPr>
        <w:jc w:val="center"/>
      </w:pPr>
    </w:p>
    <w:p w14:paraId="192CEEFB" w14:textId="77777777" w:rsidR="00723F4B" w:rsidRDefault="00723F4B" w:rsidP="005C608F">
      <w:pPr>
        <w:jc w:val="center"/>
      </w:pPr>
    </w:p>
    <w:p w14:paraId="6BD8DEA2" w14:textId="77777777" w:rsidR="00723F4B" w:rsidRDefault="00723F4B" w:rsidP="005C608F">
      <w:pPr>
        <w:jc w:val="center"/>
      </w:pPr>
    </w:p>
    <w:p w14:paraId="79E1E9AE" w14:textId="77777777" w:rsidR="00723F4B" w:rsidRDefault="00723F4B" w:rsidP="005C608F">
      <w:pPr>
        <w:jc w:val="center"/>
      </w:pPr>
    </w:p>
    <w:p w14:paraId="6ACEA9BA" w14:textId="77777777" w:rsidR="00723F4B" w:rsidRDefault="00723F4B" w:rsidP="005C608F">
      <w:pPr>
        <w:jc w:val="center"/>
      </w:pPr>
    </w:p>
    <w:p w14:paraId="1552259B" w14:textId="77777777" w:rsidR="00723F4B" w:rsidRDefault="00723F4B" w:rsidP="005C608F">
      <w:pPr>
        <w:jc w:val="center"/>
      </w:pPr>
    </w:p>
    <w:p w14:paraId="0B79677B" w14:textId="77777777" w:rsidR="00723F4B" w:rsidRDefault="00723F4B" w:rsidP="005C608F">
      <w:pPr>
        <w:jc w:val="center"/>
      </w:pPr>
    </w:p>
    <w:p w14:paraId="4B8387B0" w14:textId="77777777" w:rsidR="00723F4B" w:rsidRDefault="00723F4B" w:rsidP="005C608F">
      <w:pPr>
        <w:jc w:val="center"/>
      </w:pPr>
    </w:p>
    <w:p w14:paraId="0FF95903" w14:textId="77777777" w:rsidR="00723F4B" w:rsidRDefault="00723F4B" w:rsidP="005C608F">
      <w:pPr>
        <w:jc w:val="center"/>
      </w:pPr>
    </w:p>
    <w:p w14:paraId="6BD8750B" w14:textId="77777777" w:rsidR="00723F4B" w:rsidRDefault="00723F4B" w:rsidP="005C608F">
      <w:pPr>
        <w:jc w:val="center"/>
      </w:pPr>
    </w:p>
    <w:p w14:paraId="6A0F2699" w14:textId="77777777" w:rsidR="00723F4B" w:rsidRDefault="00723F4B" w:rsidP="005C608F">
      <w:pPr>
        <w:jc w:val="center"/>
      </w:pPr>
    </w:p>
    <w:p w14:paraId="6248A24F" w14:textId="77777777" w:rsidR="00723F4B" w:rsidRDefault="00723F4B" w:rsidP="005C608F">
      <w:pPr>
        <w:jc w:val="center"/>
      </w:pPr>
    </w:p>
    <w:p w14:paraId="17878BAA" w14:textId="083F9216" w:rsidR="00723F4B" w:rsidRDefault="00CD63D2" w:rsidP="005C608F">
      <w:pPr>
        <w:jc w:val="center"/>
      </w:pPr>
      <w:r>
        <w:t>990</w:t>
      </w:r>
    </w:p>
    <w:p w14:paraId="3A1FA9ED" w14:textId="77777777" w:rsidR="00CD63D2" w:rsidRDefault="00CD63D2" w:rsidP="005C608F">
      <w:pPr>
        <w:jc w:val="center"/>
      </w:pPr>
    </w:p>
    <w:p w14:paraId="6BC6AC75" w14:textId="77777777" w:rsidR="00CD63D2" w:rsidRDefault="00CD63D2" w:rsidP="005C608F">
      <w:pPr>
        <w:jc w:val="center"/>
      </w:pPr>
    </w:p>
    <w:p w14:paraId="3FD2E9A8" w14:textId="77777777" w:rsidR="00CD63D2" w:rsidRDefault="00CD63D2" w:rsidP="005C608F">
      <w:pPr>
        <w:jc w:val="center"/>
      </w:pPr>
    </w:p>
    <w:p w14:paraId="195AB444" w14:textId="77777777" w:rsidR="00CD63D2" w:rsidRDefault="00CD63D2" w:rsidP="005C608F">
      <w:pPr>
        <w:jc w:val="center"/>
      </w:pPr>
    </w:p>
    <w:p w14:paraId="47C24D33" w14:textId="77777777" w:rsidR="00CD63D2" w:rsidRDefault="00CD63D2" w:rsidP="005C608F">
      <w:pPr>
        <w:jc w:val="center"/>
      </w:pPr>
    </w:p>
    <w:p w14:paraId="3968E5AB" w14:textId="77777777" w:rsidR="00CD63D2" w:rsidRDefault="00CD63D2" w:rsidP="005C608F">
      <w:pPr>
        <w:jc w:val="center"/>
      </w:pPr>
    </w:p>
    <w:p w14:paraId="48948579" w14:textId="77777777" w:rsidR="005C608F" w:rsidRDefault="005C608F" w:rsidP="005C608F">
      <w:pPr>
        <w:jc w:val="center"/>
      </w:pPr>
    </w:p>
    <w:p w14:paraId="04D1612E" w14:textId="77777777" w:rsidR="005C608F" w:rsidRDefault="005C608F" w:rsidP="005C608F">
      <w:pPr>
        <w:jc w:val="center"/>
      </w:pPr>
    </w:p>
    <w:p w14:paraId="1BCA6BCC" w14:textId="595EBBF6" w:rsidR="00C0471D" w:rsidRDefault="005C608F" w:rsidP="00C0471D">
      <w:pPr>
        <w:jc w:val="both"/>
      </w:pPr>
      <w:r>
        <w:br w:type="column"/>
      </w:r>
      <w:r w:rsidR="00C0471D">
        <w:lastRenderedPageBreak/>
        <w:t xml:space="preserve">Pierre </w:t>
      </w:r>
      <w:r w:rsidR="00BE3F19">
        <w:t>M</w:t>
      </w:r>
      <w:r w:rsidR="00C0471D">
        <w:t xml:space="preserve">esnetrier né de ce jour de legitime mariage entre </w:t>
      </w:r>
      <w:r w:rsidR="00BE3F19">
        <w:t>Laurent Menestrier laboureur à Grand Bois</w:t>
      </w:r>
      <w:r w:rsidR="00C0471D">
        <w:t xml:space="preserve"> et de </w:t>
      </w:r>
      <w:r w:rsidR="00BE3F19">
        <w:t>Francoise Maitrehen</w:t>
      </w:r>
      <w:r w:rsidR="00C0471D">
        <w:t>ri</w:t>
      </w:r>
      <w:r w:rsidR="00BE3F19">
        <w:t>,</w:t>
      </w:r>
      <w:r w:rsidR="00C0471D">
        <w:t xml:space="preserve"> a été </w:t>
      </w:r>
      <w:r w:rsidR="00BE3F19">
        <w:t xml:space="preserve">ondoyé par Anne Caverot et aux quelles ceremonies solennelles du bateme ont été supplées le vingt huit de janvier </w:t>
      </w:r>
      <w:r w:rsidR="00C0471D">
        <w:t xml:space="preserve">mil sept cent soixante et dix huit par nous curé soussigné </w:t>
      </w:r>
      <w:r w:rsidR="00BE3F19">
        <w:t>le</w:t>
      </w:r>
      <w:r w:rsidR="00C0471D">
        <w:t xml:space="preserve"> parain</w:t>
      </w:r>
      <w:r w:rsidR="00BE3F19">
        <w:t xml:space="preserve"> a été</w:t>
      </w:r>
      <w:r w:rsidR="00C0471D">
        <w:t xml:space="preserve"> Pierre </w:t>
      </w:r>
      <w:r w:rsidR="00BE3F19">
        <w:t xml:space="preserve">Abrant fils de Claude Abrant jardinier audit Aignay </w:t>
      </w:r>
      <w:r w:rsidR="00C0471D">
        <w:t xml:space="preserve">et </w:t>
      </w:r>
      <w:r w:rsidR="00BE3F19">
        <w:t>sa</w:t>
      </w:r>
      <w:r w:rsidR="00C0471D">
        <w:t xml:space="preserve"> maraine </w:t>
      </w:r>
      <w:r w:rsidR="00BE3F19">
        <w:t>Caterine Menestrier</w:t>
      </w:r>
      <w:r w:rsidR="00C0471D">
        <w:t xml:space="preserve"> fille de </w:t>
      </w:r>
      <w:r w:rsidR="00BE3F19">
        <w:t xml:space="preserve">Urbain Menestrier laboureur à Grand Bois paroisse dudit Aignay </w:t>
      </w:r>
      <w:r w:rsidR="00C0471D">
        <w:t xml:space="preserve">lesquels ont </w:t>
      </w:r>
      <w:r w:rsidR="00BE3F19">
        <w:t>déclaré ne scavoir signer de ce enquis</w:t>
      </w:r>
      <w:r w:rsidR="00C0471D">
        <w:t>.</w:t>
      </w:r>
    </w:p>
    <w:p w14:paraId="3F962E7A" w14:textId="2E97CF33" w:rsidR="00C0471D" w:rsidRDefault="00C0471D" w:rsidP="00C0471D">
      <w:pPr>
        <w:jc w:val="both"/>
      </w:pPr>
      <w:r>
        <w:t>Signature : Delaplanche curé d’Aignay.</w:t>
      </w:r>
    </w:p>
    <w:p w14:paraId="7523BBE8" w14:textId="77777777" w:rsidR="00C0471D" w:rsidRDefault="00C0471D" w:rsidP="00E43F4D">
      <w:pPr>
        <w:jc w:val="both"/>
      </w:pPr>
    </w:p>
    <w:p w14:paraId="196F1FDB" w14:textId="76ECB248" w:rsidR="00E43F4D" w:rsidRDefault="00CE73C3" w:rsidP="00E43F4D">
      <w:pPr>
        <w:jc w:val="both"/>
      </w:pPr>
      <w:r>
        <w:t>Vincent Chaumonot</w:t>
      </w:r>
      <w:r w:rsidR="00E43F4D">
        <w:t xml:space="preserve"> né d</w:t>
      </w:r>
      <w:r w:rsidR="00A733B7">
        <w:t>u trente un</w:t>
      </w:r>
      <w:r w:rsidR="00E43F4D">
        <w:t xml:space="preserve"> </w:t>
      </w:r>
      <w:r w:rsidR="00A733B7">
        <w:t xml:space="preserve">janvier mil sept cent soixante et dix huit </w:t>
      </w:r>
      <w:r w:rsidR="00E43F4D">
        <w:t xml:space="preserve">de legitime mariage entre </w:t>
      </w:r>
      <w:r w:rsidR="00A733B7">
        <w:t xml:space="preserve">Nicolas Chaumonot marchand épicier à Aignay le Duc </w:t>
      </w:r>
      <w:r w:rsidR="00E43F4D">
        <w:t xml:space="preserve"> et de </w:t>
      </w:r>
      <w:r w:rsidR="00A733B7">
        <w:t xml:space="preserve">Marie Anne Couturier, batisé le deux feuvrier de la meme année </w:t>
      </w:r>
      <w:r w:rsidR="00E43F4D">
        <w:t>par nous curé soussigné</w:t>
      </w:r>
      <w:r w:rsidR="00A733B7">
        <w:t xml:space="preserve"> ; a eu pour </w:t>
      </w:r>
      <w:r w:rsidR="00E43F4D">
        <w:t>parain</w:t>
      </w:r>
      <w:r w:rsidR="00A733B7">
        <w:t xml:space="preserve"> sieur Nicolas Chaumonot grand pere de l’enfant boulanger a Chastillon sur Seine</w:t>
      </w:r>
      <w:r w:rsidR="00E43F4D">
        <w:t xml:space="preserve"> et </w:t>
      </w:r>
      <w:r w:rsidR="00A733B7">
        <w:t>pour</w:t>
      </w:r>
      <w:r w:rsidR="00E43F4D">
        <w:t xml:space="preserve"> maraine </w:t>
      </w:r>
      <w:r w:rsidR="00A733B7">
        <w:t xml:space="preserve">demoiselle Jeanne Chauveau grand mere veuve de monsieur Couturier marchand fermier à Saint Broingt </w:t>
      </w:r>
      <w:r w:rsidR="00E43F4D">
        <w:t xml:space="preserve">lesquels </w:t>
      </w:r>
      <w:r w:rsidR="00A733B7">
        <w:t>se s</w:t>
      </w:r>
      <w:r w:rsidR="00E43F4D">
        <w:t xml:space="preserve">ont </w:t>
      </w:r>
      <w:r w:rsidR="00A733B7">
        <w:t>soussigné</w:t>
      </w:r>
      <w:r w:rsidR="00E43F4D">
        <w:t>s.</w:t>
      </w:r>
    </w:p>
    <w:p w14:paraId="5725E302" w14:textId="2FC1D4CC" w:rsidR="00E43F4D" w:rsidRDefault="00E43F4D" w:rsidP="00E43F4D">
      <w:pPr>
        <w:jc w:val="both"/>
      </w:pPr>
      <w:r>
        <w:t>Signature</w:t>
      </w:r>
      <w:r w:rsidR="00A733B7">
        <w:t>s</w:t>
      </w:r>
      <w:r>
        <w:t xml:space="preserve"> : </w:t>
      </w:r>
      <w:r w:rsidR="00A733B7">
        <w:t xml:space="preserve">J Chauvot veuve Cousturier, V Chaumonnot, </w:t>
      </w:r>
      <w:r>
        <w:t>Delaplanche curé d’Aignay.</w:t>
      </w:r>
    </w:p>
    <w:p w14:paraId="3ADD7C2B" w14:textId="6F89DC9A" w:rsidR="005C608F" w:rsidRDefault="005C608F" w:rsidP="007217A9">
      <w:pPr>
        <w:jc w:val="both"/>
      </w:pPr>
    </w:p>
    <w:p w14:paraId="3B969BCA" w14:textId="4864C124" w:rsidR="00BE3F19" w:rsidRDefault="00BE3F19" w:rsidP="00BE3F19">
      <w:pPr>
        <w:jc w:val="both"/>
      </w:pPr>
      <w:r>
        <w:t xml:space="preserve">Marie Anne </w:t>
      </w:r>
      <w:r w:rsidR="00640CF2">
        <w:t xml:space="preserve">Mossu </w:t>
      </w:r>
      <w:r>
        <w:t xml:space="preserve">née du </w:t>
      </w:r>
      <w:r w:rsidR="001302C1">
        <w:t>deux feuvri</w:t>
      </w:r>
      <w:r>
        <w:t xml:space="preserve">er mil sept cent soixante et dix huit de legitime mariage entre </w:t>
      </w:r>
      <w:r w:rsidR="001302C1">
        <w:t>Leon Mossu cordonnier</w:t>
      </w:r>
      <w:r>
        <w:t xml:space="preserve"> à Aignay le Duc et de </w:t>
      </w:r>
      <w:r w:rsidR="001302C1">
        <w:t>Catherine Voituret a été</w:t>
      </w:r>
      <w:r>
        <w:t xml:space="preserve"> ba</w:t>
      </w:r>
      <w:r w:rsidR="001302C1">
        <w:t>p</w:t>
      </w:r>
      <w:r>
        <w:t xml:space="preserve">tisé le meme </w:t>
      </w:r>
      <w:r w:rsidR="001302C1">
        <w:t>jour</w:t>
      </w:r>
      <w:r>
        <w:t xml:space="preserve"> par nous curé soussigné a eu pour parain </w:t>
      </w:r>
      <w:r w:rsidR="001302C1">
        <w:t xml:space="preserve">Jacques Charles fils de Jean harles laboureur à la métairie de Chassin paroisse de Duême et pour maraine Marie Anne Lebrot fille de Francois Lebrot marchand cordier audit Aignay </w:t>
      </w:r>
      <w:r>
        <w:t>les</w:t>
      </w:r>
      <w:r w:rsidR="001302C1">
        <w:t xml:space="preserve"> </w:t>
      </w:r>
      <w:r>
        <w:t>quels se sont soussignés</w:t>
      </w:r>
      <w:r w:rsidR="001302C1">
        <w:t xml:space="preserve"> avec nous</w:t>
      </w:r>
      <w:r>
        <w:t>.</w:t>
      </w:r>
    </w:p>
    <w:p w14:paraId="1BE37472" w14:textId="55BD915D" w:rsidR="00BE3F19" w:rsidRDefault="00BE3F19" w:rsidP="00BE3F19">
      <w:pPr>
        <w:jc w:val="both"/>
      </w:pPr>
      <w:r>
        <w:t xml:space="preserve">Signatures : </w:t>
      </w:r>
      <w:r w:rsidR="00CD63D2">
        <w:t>M A Leb</w:t>
      </w:r>
      <w:r w:rsidR="001302C1">
        <w:t>ros</w:t>
      </w:r>
      <w:r>
        <w:t xml:space="preserve">t, </w:t>
      </w:r>
      <w:r w:rsidR="001302C1">
        <w:t xml:space="preserve">Jac Charle, </w:t>
      </w:r>
      <w:r>
        <w:t>Delaplanche curé d’Aignay.</w:t>
      </w:r>
    </w:p>
    <w:p w14:paraId="7FF6E7A4" w14:textId="77777777" w:rsidR="00BE3F19" w:rsidRDefault="00BE3F19" w:rsidP="00BE3F19">
      <w:pPr>
        <w:jc w:val="both"/>
      </w:pPr>
    </w:p>
    <w:p w14:paraId="60076C1B" w14:textId="65EDC26A" w:rsidR="00B259C0" w:rsidRDefault="00223EDB" w:rsidP="00B259C0">
      <w:pPr>
        <w:jc w:val="both"/>
      </w:pPr>
      <w:r>
        <w:t xml:space="preserve">Ce jourd’hui trois feuvrier mil sept cent soixante et dix huit après la publication des bans de mariage faite par trois dimanches et fêtes consécutifs scavoir le vingt cinq feuvrier, le premier et second feuvrier (mars) de la presente année aux prônes de nos messes paroissiales d’Aignay le Duc entre Pierre Varenne fils mineur de Pierre Varenne marchand demeurant audit Aignay et de Suzanne Masson ses pere et mere d’un part et Francoise Malnoury fille mineur de Claude Malnoury aussi marchand au meme lieu et de deffunte Jeanne Vibert ses pere et mere d’autre part sans opposition ny empechement quelqu’onques, je soussigné curé dudit Aignay déclare avoir donné la benediction nuptiale aux susdites parties du consentement dudit Claude Malnoury comme il m’a paru par la procuration spéciale par lui donnée et ainsi nommée « je soussigné Claude Malnoury marchand a Aignay donne pouvoir à Jean Antoine Malnouri mon fils marchand en ce lieu que je constitue mon procureur spécial de paroitre a toutes les conventions du mariage de Francoise Malnoury ma fille mineure de mon mariage avec fut Jeanne Vibert ma première femme l’autorisant à se constituer ses droits mutuels tels qu’ils lui ont ete remis il y a deux ans dont j’ay quittance, consentant encore que ce procureur spécial paroisse aussi a l’acte de celebration de son mariage  avec Pierre Varenne son futur époux approuvant tout ce qui sera faict a cet egard, fait à Aignay le deux feuvrier mil sept cent soixante et dix huit, signé sur la minute C Malnoury, </w:t>
      </w:r>
      <w:r w:rsidRPr="00576D36">
        <w:rPr>
          <w:strike/>
        </w:rPr>
        <w:t>temoins</w:t>
      </w:r>
      <w:r>
        <w:t xml:space="preserve"> Jean Ant Malnoury, témoins Jean Mignard, Noel Royer, Charpy de Gissey notaire » la dite benediction nuptiale a été donnée en presence de Pierre Varenne pere de l’époux et de sieur Claude Seroin huissier royal audit lieu et de Jean Antoine, de Claude et Antoine Malnoury tout trois marchands audit Aignay et freres de l’épouse témoins requis soussignés avec plusieurs autres.</w:t>
      </w:r>
    </w:p>
    <w:p w14:paraId="17CB362E" w14:textId="21D21C69" w:rsidR="00B259C0" w:rsidRDefault="00B259C0" w:rsidP="00B259C0">
      <w:pPr>
        <w:jc w:val="both"/>
      </w:pPr>
      <w:r>
        <w:t xml:space="preserve">Signatures : </w:t>
      </w:r>
      <w:r w:rsidR="00761D76">
        <w:t>P Varenne, F Malnoury, P Varenne, JAMalnoury, Mignard, Bratigny, N Caiset, P Masson, CA Malnoury, P Gueneau, ABordot, C Malnoury, Seroin, N Simonot</w:t>
      </w:r>
      <w:r>
        <w:t>, Delaplanche curé d’Aignay.</w:t>
      </w:r>
    </w:p>
    <w:p w14:paraId="460DED2E" w14:textId="7568EA75" w:rsidR="00B259C0" w:rsidRDefault="00B259C0" w:rsidP="00B259C0">
      <w:pPr>
        <w:jc w:val="both"/>
      </w:pPr>
    </w:p>
    <w:p w14:paraId="687A2D8B" w14:textId="77777777" w:rsidR="00723F4B" w:rsidRPr="004C1C60" w:rsidRDefault="00723F4B" w:rsidP="00723F4B">
      <w:pPr>
        <w:jc w:val="both"/>
      </w:pPr>
      <w:r w:rsidRPr="00224C1D">
        <w:rPr>
          <w:b/>
          <w:sz w:val="24"/>
          <w:szCs w:val="24"/>
        </w:rPr>
        <w:t xml:space="preserve">Page </w:t>
      </w:r>
      <w:r>
        <w:rPr>
          <w:b/>
          <w:sz w:val="24"/>
          <w:szCs w:val="24"/>
        </w:rPr>
        <w:t>510</w:t>
      </w:r>
      <w:r w:rsidRPr="00224C1D">
        <w:rPr>
          <w:b/>
          <w:sz w:val="24"/>
          <w:szCs w:val="24"/>
        </w:rPr>
        <w:t xml:space="preserve"> des archives.</w:t>
      </w:r>
    </w:p>
    <w:p w14:paraId="0E0EB0D3" w14:textId="189F7BB8" w:rsidR="00E43F4D" w:rsidRDefault="00E43F4D" w:rsidP="007217A9">
      <w:pPr>
        <w:jc w:val="both"/>
      </w:pPr>
    </w:p>
    <w:p w14:paraId="647E8169" w14:textId="1F155992" w:rsidR="00CD63D2" w:rsidRDefault="00C77108" w:rsidP="00CD63D2">
      <w:pPr>
        <w:jc w:val="both"/>
      </w:pPr>
      <w:r>
        <w:t xml:space="preserve">Françoise Gentil </w:t>
      </w:r>
      <w:r w:rsidR="00CD63D2">
        <w:t xml:space="preserve">née du deux feuvrier mil sept cent soixante et dix huit de legitime mariage entre </w:t>
      </w:r>
      <w:r>
        <w:t>Pierre Bernard Gentil tissier</w:t>
      </w:r>
      <w:r w:rsidR="00CD63D2">
        <w:t xml:space="preserve"> à Aignay le Duc et de </w:t>
      </w:r>
      <w:r>
        <w:t>Hele</w:t>
      </w:r>
      <w:r w:rsidR="00CD63D2">
        <w:t>ne V</w:t>
      </w:r>
      <w:r>
        <w:t>acher</w:t>
      </w:r>
      <w:r w:rsidR="00CD63D2">
        <w:t xml:space="preserve"> a été batisé</w:t>
      </w:r>
      <w:r>
        <w:t>e</w:t>
      </w:r>
      <w:r w:rsidR="00CD63D2">
        <w:t xml:space="preserve"> le </w:t>
      </w:r>
      <w:r>
        <w:t>trois</w:t>
      </w:r>
      <w:r w:rsidR="00CD63D2">
        <w:t xml:space="preserve"> </w:t>
      </w:r>
      <w:r>
        <w:t>du meme mois</w:t>
      </w:r>
      <w:r w:rsidR="00CD63D2">
        <w:t xml:space="preserve"> par nous curé soussigné</w:t>
      </w:r>
      <w:r>
        <w:t xml:space="preserve"> et </w:t>
      </w:r>
      <w:r w:rsidR="00CD63D2">
        <w:t xml:space="preserve">a eu pour parain </w:t>
      </w:r>
      <w:r>
        <w:t xml:space="preserve">Pierre Varenne marchand audit lieu </w:t>
      </w:r>
      <w:r w:rsidR="00CD63D2">
        <w:t>et pour maraine Francois</w:t>
      </w:r>
      <w:r>
        <w:t>e</w:t>
      </w:r>
      <w:r w:rsidR="00CD63D2">
        <w:t xml:space="preserve"> </w:t>
      </w:r>
      <w:r>
        <w:t>Malnoury épouse du</w:t>
      </w:r>
      <w:r w:rsidR="00CD63D2">
        <w:t xml:space="preserve">dit </w:t>
      </w:r>
      <w:r>
        <w:t>Pierre Varrenne</w:t>
      </w:r>
      <w:r w:rsidR="00CD63D2">
        <w:t xml:space="preserve"> soussignés avec nous.</w:t>
      </w:r>
    </w:p>
    <w:p w14:paraId="6437972C" w14:textId="2C568526" w:rsidR="00CD63D2" w:rsidRDefault="00CD63D2" w:rsidP="00CD63D2">
      <w:pPr>
        <w:jc w:val="both"/>
      </w:pPr>
      <w:r>
        <w:t xml:space="preserve">Signatures : </w:t>
      </w:r>
      <w:r w:rsidR="00C77108">
        <w:t>P Varenne, F Malnoury</w:t>
      </w:r>
      <w:r>
        <w:t>, Delaplanche curé d’Aignay.</w:t>
      </w:r>
    </w:p>
    <w:p w14:paraId="43AF60C1" w14:textId="0E3ED5FA" w:rsidR="00C77108" w:rsidRDefault="00C77108">
      <w:r>
        <w:br w:type="page"/>
      </w:r>
    </w:p>
    <w:p w14:paraId="1BA3A320" w14:textId="17D81857" w:rsidR="00CD63D2" w:rsidRDefault="00C77108" w:rsidP="00C77108">
      <w:pPr>
        <w:jc w:val="center"/>
      </w:pPr>
      <w:r>
        <w:lastRenderedPageBreak/>
        <w:t>991</w:t>
      </w:r>
    </w:p>
    <w:p w14:paraId="0BD224BD" w14:textId="77777777" w:rsidR="00C77108" w:rsidRDefault="00C77108" w:rsidP="00C77108">
      <w:pPr>
        <w:jc w:val="center"/>
      </w:pPr>
    </w:p>
    <w:p w14:paraId="582A857D" w14:textId="77777777" w:rsidR="00C77108" w:rsidRDefault="00C77108" w:rsidP="00C77108">
      <w:pPr>
        <w:jc w:val="center"/>
      </w:pPr>
    </w:p>
    <w:p w14:paraId="724FFBFA" w14:textId="77777777" w:rsidR="00C77108" w:rsidRDefault="00C77108" w:rsidP="00C77108">
      <w:pPr>
        <w:jc w:val="center"/>
      </w:pPr>
    </w:p>
    <w:p w14:paraId="6FB5CB27" w14:textId="77777777" w:rsidR="00C77108" w:rsidRDefault="00C77108" w:rsidP="00C77108">
      <w:pPr>
        <w:jc w:val="center"/>
      </w:pPr>
    </w:p>
    <w:p w14:paraId="2C3F90C7" w14:textId="77777777" w:rsidR="00C77108" w:rsidRDefault="00C77108" w:rsidP="00C77108">
      <w:pPr>
        <w:jc w:val="center"/>
      </w:pPr>
    </w:p>
    <w:p w14:paraId="1DA1F4A4" w14:textId="77777777" w:rsidR="00C77108" w:rsidRDefault="00C77108" w:rsidP="00C77108">
      <w:pPr>
        <w:jc w:val="center"/>
      </w:pPr>
    </w:p>
    <w:p w14:paraId="693302F4" w14:textId="77777777" w:rsidR="00C77108" w:rsidRDefault="00C77108" w:rsidP="00C77108">
      <w:pPr>
        <w:jc w:val="center"/>
      </w:pPr>
    </w:p>
    <w:p w14:paraId="65054080" w14:textId="77777777" w:rsidR="00C77108" w:rsidRDefault="00C77108" w:rsidP="00C77108">
      <w:pPr>
        <w:jc w:val="center"/>
      </w:pPr>
    </w:p>
    <w:p w14:paraId="158863FE" w14:textId="77777777" w:rsidR="00C77108" w:rsidRDefault="00C77108" w:rsidP="00C77108">
      <w:pPr>
        <w:jc w:val="center"/>
      </w:pPr>
    </w:p>
    <w:p w14:paraId="2C70B38F" w14:textId="77777777" w:rsidR="00C77108" w:rsidRDefault="00C77108" w:rsidP="00C77108">
      <w:pPr>
        <w:jc w:val="center"/>
      </w:pPr>
    </w:p>
    <w:p w14:paraId="7AA535D5" w14:textId="77777777" w:rsidR="00C77108" w:rsidRDefault="00C77108" w:rsidP="00C77108">
      <w:pPr>
        <w:jc w:val="center"/>
      </w:pPr>
    </w:p>
    <w:p w14:paraId="2F0F381F" w14:textId="77777777" w:rsidR="00C77108" w:rsidRDefault="00C77108" w:rsidP="00C77108">
      <w:pPr>
        <w:jc w:val="center"/>
      </w:pPr>
    </w:p>
    <w:p w14:paraId="75E8CDF5" w14:textId="77777777" w:rsidR="00C77108" w:rsidRDefault="00C77108" w:rsidP="00C77108">
      <w:pPr>
        <w:jc w:val="center"/>
      </w:pPr>
    </w:p>
    <w:p w14:paraId="7F3221E4" w14:textId="77777777" w:rsidR="00C77108" w:rsidRDefault="00C77108" w:rsidP="00C77108">
      <w:pPr>
        <w:jc w:val="center"/>
      </w:pPr>
    </w:p>
    <w:p w14:paraId="414B2BA1" w14:textId="77777777" w:rsidR="00C77108" w:rsidRDefault="00C77108" w:rsidP="00C77108">
      <w:pPr>
        <w:jc w:val="center"/>
      </w:pPr>
    </w:p>
    <w:p w14:paraId="7BD58671" w14:textId="77777777" w:rsidR="00C77108" w:rsidRDefault="00C77108" w:rsidP="00C77108">
      <w:pPr>
        <w:jc w:val="center"/>
      </w:pPr>
    </w:p>
    <w:p w14:paraId="49939DC7" w14:textId="60EAD2E4" w:rsidR="00C77108" w:rsidRDefault="003323AF" w:rsidP="00C77108">
      <w:pPr>
        <w:jc w:val="center"/>
      </w:pPr>
      <w:r>
        <w:t>992</w:t>
      </w:r>
    </w:p>
    <w:p w14:paraId="1867CB31" w14:textId="77777777" w:rsidR="003323AF" w:rsidRDefault="003323AF" w:rsidP="00C77108">
      <w:pPr>
        <w:jc w:val="center"/>
      </w:pPr>
    </w:p>
    <w:p w14:paraId="2BA96898" w14:textId="77777777" w:rsidR="003323AF" w:rsidRDefault="003323AF" w:rsidP="00C77108">
      <w:pPr>
        <w:jc w:val="center"/>
      </w:pPr>
    </w:p>
    <w:p w14:paraId="3F18B788" w14:textId="77777777" w:rsidR="00C77108" w:rsidRDefault="00C77108" w:rsidP="00C77108">
      <w:pPr>
        <w:jc w:val="center"/>
      </w:pPr>
    </w:p>
    <w:p w14:paraId="3245A6E3" w14:textId="77777777" w:rsidR="00C77108" w:rsidRDefault="00C77108" w:rsidP="00C77108">
      <w:pPr>
        <w:jc w:val="center"/>
      </w:pPr>
    </w:p>
    <w:p w14:paraId="35201B12" w14:textId="77777777" w:rsidR="00C77108" w:rsidRDefault="00C77108" w:rsidP="00C77108">
      <w:pPr>
        <w:jc w:val="center"/>
      </w:pPr>
    </w:p>
    <w:p w14:paraId="2BBB5BC1" w14:textId="77777777" w:rsidR="00C77108" w:rsidRDefault="00C77108" w:rsidP="00C77108">
      <w:pPr>
        <w:jc w:val="center"/>
      </w:pPr>
    </w:p>
    <w:p w14:paraId="07B0C02F" w14:textId="10FA7FEA" w:rsidR="0022386E" w:rsidRDefault="006F2164" w:rsidP="00C77108">
      <w:pPr>
        <w:jc w:val="center"/>
      </w:pPr>
      <w:r>
        <w:t>993</w:t>
      </w:r>
    </w:p>
    <w:p w14:paraId="43B1A457" w14:textId="77777777" w:rsidR="006F2164" w:rsidRDefault="006F2164" w:rsidP="00C77108">
      <w:pPr>
        <w:jc w:val="center"/>
      </w:pPr>
    </w:p>
    <w:p w14:paraId="5F336FB7" w14:textId="77777777" w:rsidR="00123FEB" w:rsidRDefault="00123FEB" w:rsidP="00C77108">
      <w:pPr>
        <w:jc w:val="center"/>
      </w:pPr>
    </w:p>
    <w:p w14:paraId="5351B6FE" w14:textId="77777777" w:rsidR="00123FEB" w:rsidRDefault="00123FEB" w:rsidP="00C77108">
      <w:pPr>
        <w:jc w:val="center"/>
      </w:pPr>
    </w:p>
    <w:p w14:paraId="00E5FD41" w14:textId="77777777" w:rsidR="00123FEB" w:rsidRDefault="00123FEB" w:rsidP="00C77108">
      <w:pPr>
        <w:jc w:val="center"/>
      </w:pPr>
    </w:p>
    <w:p w14:paraId="123144F6" w14:textId="77777777" w:rsidR="00123FEB" w:rsidRDefault="00123FEB" w:rsidP="00C77108">
      <w:pPr>
        <w:jc w:val="center"/>
      </w:pPr>
    </w:p>
    <w:p w14:paraId="072F5A81" w14:textId="77777777" w:rsidR="00123FEB" w:rsidRDefault="00123FEB" w:rsidP="00C77108">
      <w:pPr>
        <w:jc w:val="center"/>
      </w:pPr>
    </w:p>
    <w:p w14:paraId="3EAFAA44" w14:textId="1E495C9A" w:rsidR="00123FEB" w:rsidRDefault="00123FEB" w:rsidP="00C77108">
      <w:pPr>
        <w:jc w:val="center"/>
      </w:pPr>
      <w:r>
        <w:t>994</w:t>
      </w:r>
    </w:p>
    <w:p w14:paraId="7423D904" w14:textId="77777777" w:rsidR="00123FEB" w:rsidRDefault="00123FEB" w:rsidP="00C77108">
      <w:pPr>
        <w:jc w:val="center"/>
      </w:pPr>
    </w:p>
    <w:p w14:paraId="7F723404" w14:textId="77777777" w:rsidR="00123FEB" w:rsidRDefault="00123FEB" w:rsidP="00C77108">
      <w:pPr>
        <w:jc w:val="center"/>
      </w:pPr>
    </w:p>
    <w:p w14:paraId="5B4286DF" w14:textId="77777777" w:rsidR="00123FEB" w:rsidRDefault="00123FEB" w:rsidP="00C77108">
      <w:pPr>
        <w:jc w:val="center"/>
      </w:pPr>
    </w:p>
    <w:p w14:paraId="223CF7F3" w14:textId="77777777" w:rsidR="00123FEB" w:rsidRDefault="00123FEB" w:rsidP="00C77108">
      <w:pPr>
        <w:jc w:val="center"/>
      </w:pPr>
    </w:p>
    <w:p w14:paraId="7509F378" w14:textId="77777777" w:rsidR="006F2164" w:rsidRDefault="006F2164" w:rsidP="00C77108">
      <w:pPr>
        <w:jc w:val="center"/>
      </w:pPr>
    </w:p>
    <w:p w14:paraId="6FA11F4C" w14:textId="77777777" w:rsidR="00123FEB" w:rsidRDefault="00123FEB" w:rsidP="00C77108">
      <w:pPr>
        <w:jc w:val="center"/>
      </w:pPr>
    </w:p>
    <w:p w14:paraId="133AAC36" w14:textId="4509BE2F" w:rsidR="00123FEB" w:rsidRDefault="00123FEB" w:rsidP="00C77108">
      <w:pPr>
        <w:jc w:val="center"/>
      </w:pPr>
      <w:r>
        <w:t>995</w:t>
      </w:r>
    </w:p>
    <w:p w14:paraId="4CED41FF" w14:textId="77777777" w:rsidR="00123FEB" w:rsidRDefault="00123FEB" w:rsidP="00C77108">
      <w:pPr>
        <w:jc w:val="center"/>
      </w:pPr>
    </w:p>
    <w:p w14:paraId="21D1F628" w14:textId="77777777" w:rsidR="00123FEB" w:rsidRDefault="00123FEB" w:rsidP="00C77108">
      <w:pPr>
        <w:jc w:val="center"/>
      </w:pPr>
    </w:p>
    <w:p w14:paraId="0EDD1149" w14:textId="77777777" w:rsidR="00123FEB" w:rsidRDefault="00123FEB" w:rsidP="00C77108">
      <w:pPr>
        <w:jc w:val="center"/>
      </w:pPr>
    </w:p>
    <w:p w14:paraId="7EA236E3" w14:textId="77777777" w:rsidR="003D352F" w:rsidRDefault="003D352F" w:rsidP="00C77108">
      <w:pPr>
        <w:jc w:val="center"/>
      </w:pPr>
    </w:p>
    <w:p w14:paraId="30208BF7" w14:textId="77777777" w:rsidR="003D352F" w:rsidRDefault="003D352F" w:rsidP="00C77108">
      <w:pPr>
        <w:jc w:val="center"/>
      </w:pPr>
    </w:p>
    <w:p w14:paraId="6BA652FA" w14:textId="77777777" w:rsidR="003D352F" w:rsidRDefault="003D352F" w:rsidP="00C77108">
      <w:pPr>
        <w:jc w:val="center"/>
      </w:pPr>
    </w:p>
    <w:p w14:paraId="66CA2F43" w14:textId="77777777" w:rsidR="003D352F" w:rsidRDefault="003D352F" w:rsidP="00C77108">
      <w:pPr>
        <w:jc w:val="center"/>
      </w:pPr>
    </w:p>
    <w:p w14:paraId="758413A6" w14:textId="66F2C03D" w:rsidR="003D352F" w:rsidRDefault="003D352F" w:rsidP="00C77108">
      <w:pPr>
        <w:jc w:val="center"/>
      </w:pPr>
      <w:r>
        <w:t>996</w:t>
      </w:r>
    </w:p>
    <w:p w14:paraId="51ECCC33" w14:textId="77777777" w:rsidR="00123FEB" w:rsidRDefault="00123FEB" w:rsidP="00C77108">
      <w:pPr>
        <w:jc w:val="center"/>
      </w:pPr>
    </w:p>
    <w:p w14:paraId="4DBBC943" w14:textId="77777777" w:rsidR="00C77108" w:rsidRDefault="00C77108" w:rsidP="00C77108">
      <w:pPr>
        <w:jc w:val="center"/>
      </w:pPr>
    </w:p>
    <w:p w14:paraId="3824FA7D" w14:textId="77777777" w:rsidR="00C77108" w:rsidRDefault="00C77108" w:rsidP="00C77108">
      <w:pPr>
        <w:jc w:val="center"/>
      </w:pPr>
    </w:p>
    <w:p w14:paraId="0648D9A0" w14:textId="3F2D5280" w:rsidR="00C77108" w:rsidRDefault="00C77108" w:rsidP="00C77108">
      <w:pPr>
        <w:jc w:val="both"/>
      </w:pPr>
      <w:r>
        <w:br w:type="column"/>
      </w:r>
      <w:r>
        <w:lastRenderedPageBreak/>
        <w:t xml:space="preserve">Ce jourd’huy dix fevrier mil sept cent soixante et dix huit après la publication des bans de mariage entre Benoist Pajot fils mineur de George Pajot marchand à Aignay le Duc et de Claudine Simonnot ses pere et mere d’un part et entre Nicole Guenin fille majeure de deffunt Catherin Guenin en son vivant laboureur de Semont paroisse de Saint Marc sur Seine et d’Elisabeth Dumont ses pere et mere d’autre part, ladite publication faite par trois dimanches et fêtes consécutifs aux prônes des messes paroissiales tant dudit </w:t>
      </w:r>
      <w:r w:rsidR="003323AF">
        <w:t>A</w:t>
      </w:r>
      <w:r>
        <w:t xml:space="preserve">ignay </w:t>
      </w:r>
      <w:r w:rsidR="003323AF">
        <w:t xml:space="preserve">que dudit Saint Marc </w:t>
      </w:r>
      <w:r>
        <w:t>sans opposition ny empechement quelquonques</w:t>
      </w:r>
      <w:r w:rsidR="003323AF">
        <w:t xml:space="preserve"> comme il m’a paru par la lettre de recedo de monsieur le curé de Saint Marc en datte du huit fevrier mil sept cent soixante et dix huit signée Bizouard curé de Saint Marc</w:t>
      </w:r>
      <w:r>
        <w:t>, je soussigné curé d</w:t>
      </w:r>
      <w:r w:rsidR="003323AF">
        <w:t>’</w:t>
      </w:r>
      <w:r>
        <w:t xml:space="preserve">Aignay déclare avoir donné la benediction nuptiale aux susdites parties en presence de </w:t>
      </w:r>
      <w:r w:rsidR="003323AF">
        <w:t xml:space="preserve">George Pajot </w:t>
      </w:r>
      <w:r>
        <w:t xml:space="preserve">pere de l’époux </w:t>
      </w:r>
      <w:r w:rsidR="003323AF">
        <w:t xml:space="preserve">soussigné, </w:t>
      </w:r>
      <w:r>
        <w:t xml:space="preserve">de Claude </w:t>
      </w:r>
      <w:r w:rsidR="003323AF">
        <w:t xml:space="preserve">et George Pajot frere de l’époux marchands à Aignay soussignés, de Claude Germain Vibert sergent </w:t>
      </w:r>
      <w:r>
        <w:t xml:space="preserve">royal audit </w:t>
      </w:r>
      <w:r w:rsidR="003323AF">
        <w:t xml:space="preserve">Aignay </w:t>
      </w:r>
      <w:r>
        <w:t xml:space="preserve">et de </w:t>
      </w:r>
      <w:r w:rsidR="003323AF">
        <w:t>Ch</w:t>
      </w:r>
      <w:r>
        <w:t>a</w:t>
      </w:r>
      <w:r w:rsidR="003323AF">
        <w:t>rl</w:t>
      </w:r>
      <w:r>
        <w:t xml:space="preserve">e </w:t>
      </w:r>
      <w:r w:rsidR="003323AF">
        <w:t>Pajot</w:t>
      </w:r>
      <w:r>
        <w:t xml:space="preserve"> marchand </w:t>
      </w:r>
      <w:r w:rsidR="003323AF">
        <w:t xml:space="preserve">à Recey sur Ource oncle de l’époux, Simon Pajot aussi oncle de l’époux, de Francois et Charle Guenin frere de l’épouse soussigné </w:t>
      </w:r>
      <w:r>
        <w:t xml:space="preserve">avec </w:t>
      </w:r>
      <w:r w:rsidR="003323AF">
        <w:t>nou</w:t>
      </w:r>
      <w:r>
        <w:t>s.</w:t>
      </w:r>
    </w:p>
    <w:p w14:paraId="33D194E2" w14:textId="394EA048" w:rsidR="00C77108" w:rsidRDefault="00C77108" w:rsidP="00C77108">
      <w:pPr>
        <w:jc w:val="both"/>
      </w:pPr>
      <w:r>
        <w:t xml:space="preserve">Signatures : </w:t>
      </w:r>
      <w:r w:rsidR="003323AF">
        <w:t>F Paj</w:t>
      </w:r>
      <w:r>
        <w:t xml:space="preserve">ot, </w:t>
      </w:r>
      <w:r w:rsidR="003323AF">
        <w:t xml:space="preserve">G Pajot, Benoist Pajot, F Guenin, Vibert, J Gallimardet, G Pajot, C Guenin, Pajot J, </w:t>
      </w:r>
      <w:r>
        <w:t>Delaplanche curé d’Aignay.</w:t>
      </w:r>
    </w:p>
    <w:p w14:paraId="1BE60567" w14:textId="7DAA5D81" w:rsidR="00A541F9" w:rsidRDefault="00A541F9" w:rsidP="007217A9">
      <w:pPr>
        <w:jc w:val="both"/>
      </w:pPr>
    </w:p>
    <w:p w14:paraId="4DE243D2" w14:textId="32FBC0B9" w:rsidR="00710CC2" w:rsidRDefault="00710CC2" w:rsidP="00710CC2">
      <w:pPr>
        <w:jc w:val="both"/>
      </w:pPr>
      <w:r>
        <w:t xml:space="preserve">Etienne Vauriot né le douze fevrier mil sept cent soixante et dix huit de legitime mariage entre Jean Vauriot manouvrier à Aignay le Duc et de Pierrette le Comte a été baptisé le meme jour par nous curé soussigné et a eu pour parain Etienne Armedey fils de fut Jean Armedey tissier </w:t>
      </w:r>
      <w:r w:rsidR="0022386E">
        <w:t>à Aignay</w:t>
      </w:r>
      <w:r>
        <w:t xml:space="preserve"> et pour maraine </w:t>
      </w:r>
      <w:r w:rsidR="0022386E">
        <w:t>Claudin</w:t>
      </w:r>
      <w:r>
        <w:t xml:space="preserve">e </w:t>
      </w:r>
      <w:r w:rsidR="0022386E">
        <w:t>Guilleminot</w:t>
      </w:r>
      <w:r>
        <w:t xml:space="preserve"> </w:t>
      </w:r>
      <w:r w:rsidR="0022386E">
        <w:t>fille de Jean Guilleminot tixier audit lieu lesquelles ont déclaré ne scavoir signer de ce enquis</w:t>
      </w:r>
      <w:r>
        <w:t>.</w:t>
      </w:r>
    </w:p>
    <w:p w14:paraId="7C509D83" w14:textId="1FCBEA48" w:rsidR="00710CC2" w:rsidRDefault="00710CC2" w:rsidP="00710CC2">
      <w:pPr>
        <w:jc w:val="both"/>
      </w:pPr>
      <w:r>
        <w:t>Signature : Delaplanche curé d’Aignay.</w:t>
      </w:r>
    </w:p>
    <w:p w14:paraId="6269F04C" w14:textId="77777777" w:rsidR="00A541F9" w:rsidRDefault="00A541F9" w:rsidP="007217A9">
      <w:pPr>
        <w:jc w:val="both"/>
      </w:pPr>
    </w:p>
    <w:p w14:paraId="60392222" w14:textId="1800DE13" w:rsidR="006F2164" w:rsidRDefault="006F2164" w:rsidP="006F2164">
      <w:pPr>
        <w:jc w:val="both"/>
      </w:pPr>
      <w:r>
        <w:t>Anne Bazin née le quatorze fe</w:t>
      </w:r>
      <w:r w:rsidR="0092278E">
        <w:t>u</w:t>
      </w:r>
      <w:r>
        <w:t xml:space="preserve">vrier mil sept cent soixante et dix huit de legitime mariage entre </w:t>
      </w:r>
      <w:r w:rsidR="0092278E">
        <w:t>Noel Bazin</w:t>
      </w:r>
      <w:r>
        <w:t xml:space="preserve"> manouvrier à Aignay le Duc et de P</w:t>
      </w:r>
      <w:r w:rsidR="0092278E">
        <w:t>h</w:t>
      </w:r>
      <w:r>
        <w:t>i</w:t>
      </w:r>
      <w:r w:rsidR="0092278E">
        <w:t>libe</w:t>
      </w:r>
      <w:r>
        <w:t xml:space="preserve">rte </w:t>
      </w:r>
      <w:r w:rsidR="0092278E">
        <w:t>Brulé</w:t>
      </w:r>
      <w:r>
        <w:t xml:space="preserve"> a été baptisé</w:t>
      </w:r>
      <w:r w:rsidR="00123FEB">
        <w:t>e</w:t>
      </w:r>
      <w:r>
        <w:t xml:space="preserve"> le </w:t>
      </w:r>
      <w:r w:rsidR="0092278E">
        <w:t>quinze feuvrier mil sept cent soixante et dix huit</w:t>
      </w:r>
      <w:r>
        <w:t xml:space="preserve"> par nous curé soussigné a eu pour parain E</w:t>
      </w:r>
      <w:r w:rsidR="0092278E">
        <w:t>s</w:t>
      </w:r>
      <w:r>
        <w:t xml:space="preserve">tienne </w:t>
      </w:r>
      <w:r w:rsidR="0092278E">
        <w:t>Raillard marchand audit</w:t>
      </w:r>
      <w:r>
        <w:t xml:space="preserve"> Aignay et pour maraine </w:t>
      </w:r>
      <w:r w:rsidR="0092278E">
        <w:t>An</w:t>
      </w:r>
      <w:r>
        <w:t xml:space="preserve">ne </w:t>
      </w:r>
      <w:r w:rsidR="0092278E">
        <w:t>Serouin femme de Nicolas Simo</w:t>
      </w:r>
      <w:r>
        <w:t xml:space="preserve">not </w:t>
      </w:r>
      <w:r w:rsidR="0092278E">
        <w:t>marchand</w:t>
      </w:r>
      <w:r>
        <w:t xml:space="preserve"> au</w:t>
      </w:r>
      <w:r w:rsidR="0092278E">
        <w:t xml:space="preserve"> meme</w:t>
      </w:r>
      <w:r>
        <w:t xml:space="preserve"> lieu lesquels </w:t>
      </w:r>
      <w:r w:rsidR="0092278E">
        <w:t>s</w:t>
      </w:r>
      <w:r>
        <w:t>e s</w:t>
      </w:r>
      <w:r w:rsidR="0092278E">
        <w:t>ont sous</w:t>
      </w:r>
      <w:r>
        <w:t>sign</w:t>
      </w:r>
      <w:r w:rsidR="0092278E">
        <w:t>é</w:t>
      </w:r>
      <w:r>
        <w:t>s.</w:t>
      </w:r>
    </w:p>
    <w:p w14:paraId="0ADF5D47" w14:textId="5FDBD05E" w:rsidR="006F2164" w:rsidRDefault="006F2164" w:rsidP="006F2164">
      <w:pPr>
        <w:jc w:val="both"/>
      </w:pPr>
      <w:r>
        <w:t>Signature</w:t>
      </w:r>
      <w:r w:rsidR="0092278E">
        <w:t>s</w:t>
      </w:r>
      <w:r>
        <w:t xml:space="preserve"> : </w:t>
      </w:r>
      <w:r w:rsidR="0092278E">
        <w:t xml:space="preserve">Anne Seroin, E Raillard, </w:t>
      </w:r>
      <w:r>
        <w:t>Delaplanche curé d’Aignay.</w:t>
      </w:r>
    </w:p>
    <w:p w14:paraId="6CE77CEF" w14:textId="12EB1960" w:rsidR="0022386E" w:rsidRDefault="0022386E" w:rsidP="007217A9">
      <w:pPr>
        <w:jc w:val="both"/>
      </w:pPr>
    </w:p>
    <w:p w14:paraId="610B97A5" w14:textId="2880A765" w:rsidR="00123FEB" w:rsidRDefault="00123FEB" w:rsidP="00123FEB">
      <w:pPr>
        <w:jc w:val="both"/>
      </w:pPr>
      <w:r>
        <w:t>Marguerite le Compte née le sept mars mil sept cent soixante et dix huit de legitime mariage entre Jean le Compte tissier à Aignay le Duc et de Caterinne le Jeune a été baptisée le meme jour par nous curé soussigné et a eu pour parain Pierre Mignard fils de Thomas Mignard tanneur à Aignay le Duc et pour maraine Marguerite Bresson fille de Jacque Bresson laboureur à la métairie de Brevon paroisse d’Aignay lesquels se sont soussignés.</w:t>
      </w:r>
    </w:p>
    <w:p w14:paraId="14C57DC5" w14:textId="7A10BFF5" w:rsidR="00123FEB" w:rsidRDefault="00123FEB" w:rsidP="00123FEB">
      <w:pPr>
        <w:jc w:val="both"/>
      </w:pPr>
      <w:r>
        <w:t>Signatures : P Mignard, Margueritte Bresson, Delaplanche curé d’Aignay.</w:t>
      </w:r>
    </w:p>
    <w:p w14:paraId="15347013" w14:textId="74544C9A" w:rsidR="00A541F9" w:rsidRDefault="00A541F9" w:rsidP="007217A9">
      <w:pPr>
        <w:jc w:val="both"/>
      </w:pPr>
    </w:p>
    <w:p w14:paraId="56B76F16" w14:textId="768E3DBB" w:rsidR="00123FEB" w:rsidRDefault="00123FEB" w:rsidP="00123FEB">
      <w:pPr>
        <w:jc w:val="both"/>
      </w:pPr>
      <w:r>
        <w:t xml:space="preserve">Blaize le Jeune née le vingt un mars mil sept cent soixante et dix huit de legitime mariage entre Antoine le Jeune marchand boucher à Aignay le Duc et de Blaize le Comte a été batisée le lendemain par nous curé soussigné ; a eu pour parain Edme le Jeune fils de fut Jean le Jeune marchand boucher au meme lieu et pour maraine Blaize le Compte fille de Jean le Compte marchand laboureur </w:t>
      </w:r>
      <w:r w:rsidRPr="003D352F">
        <w:rPr>
          <w:strike/>
        </w:rPr>
        <w:t>audit lieu</w:t>
      </w:r>
      <w:r>
        <w:t xml:space="preserve"> </w:t>
      </w:r>
      <w:r w:rsidR="003D352F">
        <w:t>à la métairie des Petits Champeaux paroisse d’Etalente, le parain a signé la maraine</w:t>
      </w:r>
      <w:r>
        <w:t xml:space="preserve"> déclaré ne </w:t>
      </w:r>
      <w:r w:rsidR="003D352F">
        <w:t xml:space="preserve">le </w:t>
      </w:r>
      <w:r>
        <w:t>scavoir de ce enquis.</w:t>
      </w:r>
    </w:p>
    <w:p w14:paraId="562D7B9A" w14:textId="28CB4389" w:rsidR="00123FEB" w:rsidRDefault="00123FEB" w:rsidP="00123FEB">
      <w:pPr>
        <w:jc w:val="both"/>
      </w:pPr>
      <w:r>
        <w:t>Signature</w:t>
      </w:r>
      <w:r w:rsidR="003D352F">
        <w:t>s</w:t>
      </w:r>
      <w:r>
        <w:t xml:space="preserve"> : </w:t>
      </w:r>
      <w:r w:rsidR="003D352F">
        <w:t xml:space="preserve">E Jeune, </w:t>
      </w:r>
      <w:r>
        <w:t>Delaplanche curé d’Aignay.</w:t>
      </w:r>
    </w:p>
    <w:p w14:paraId="17BC41ED" w14:textId="0462A097" w:rsidR="00A541F9" w:rsidRDefault="00A541F9" w:rsidP="007217A9">
      <w:pPr>
        <w:jc w:val="both"/>
      </w:pPr>
    </w:p>
    <w:p w14:paraId="2601796C" w14:textId="32D60D0C" w:rsidR="00396F4C" w:rsidRDefault="00396F4C" w:rsidP="00396F4C">
      <w:pPr>
        <w:jc w:val="both"/>
      </w:pPr>
      <w:r>
        <w:t xml:space="preserve">Jean Baptiste Royer né le vingt cinq mars mil sept cent soixante et dix huit de legitime mariage entre Etienne Royer marchand à Aignay le Duc et de </w:t>
      </w:r>
      <w:r w:rsidR="00A703FC">
        <w:t>Aimée Leauté</w:t>
      </w:r>
      <w:r>
        <w:t xml:space="preserve"> a été batisé le meme jour par nous curé soussigné</w:t>
      </w:r>
      <w:r w:rsidR="00A703FC">
        <w:t xml:space="preserve"> ; </w:t>
      </w:r>
      <w:r>
        <w:t xml:space="preserve">a eu pour parain </w:t>
      </w:r>
      <w:r w:rsidR="00A703FC">
        <w:t>Jean Baptiste Rigogne</w:t>
      </w:r>
      <w:r>
        <w:t xml:space="preserve"> fils de </w:t>
      </w:r>
      <w:r w:rsidR="00A703FC">
        <w:t>Catherin Rigogne</w:t>
      </w:r>
      <w:r>
        <w:t xml:space="preserve"> </w:t>
      </w:r>
      <w:r w:rsidR="00A703FC">
        <w:t>marchand</w:t>
      </w:r>
      <w:r>
        <w:t xml:space="preserve"> à </w:t>
      </w:r>
      <w:r w:rsidR="00A703FC">
        <w:t>Meulson</w:t>
      </w:r>
      <w:r>
        <w:t xml:space="preserve"> et pour maraine </w:t>
      </w:r>
      <w:r w:rsidR="00A703FC">
        <w:t>Jean</w:t>
      </w:r>
      <w:r>
        <w:t xml:space="preserve">ne </w:t>
      </w:r>
      <w:r w:rsidR="00A703FC">
        <w:t>Royer</w:t>
      </w:r>
      <w:r>
        <w:t xml:space="preserve"> fille de </w:t>
      </w:r>
      <w:r w:rsidR="00A703FC">
        <w:t>Antoine Royer aussi marchand à Aignay lesquel</w:t>
      </w:r>
      <w:r>
        <w:t xml:space="preserve">s </w:t>
      </w:r>
      <w:r w:rsidR="00A703FC">
        <w:t>se s</w:t>
      </w:r>
      <w:r>
        <w:t xml:space="preserve">ont </w:t>
      </w:r>
      <w:r w:rsidR="00A703FC">
        <w:t>soussignés</w:t>
      </w:r>
      <w:r>
        <w:t>.</w:t>
      </w:r>
    </w:p>
    <w:p w14:paraId="219BF1B6" w14:textId="40A2B9FA" w:rsidR="00396F4C" w:rsidRDefault="00396F4C" w:rsidP="00396F4C">
      <w:pPr>
        <w:jc w:val="both"/>
      </w:pPr>
      <w:r>
        <w:t>Signature</w:t>
      </w:r>
      <w:r w:rsidR="00A703FC">
        <w:t>s</w:t>
      </w:r>
      <w:r>
        <w:t xml:space="preserve"> : </w:t>
      </w:r>
      <w:r w:rsidR="00A703FC">
        <w:t xml:space="preserve">J Royer, Rigogne, </w:t>
      </w:r>
      <w:r>
        <w:t>Delaplanche curé d’Aignay.</w:t>
      </w:r>
    </w:p>
    <w:p w14:paraId="18EAB158" w14:textId="506927DF" w:rsidR="00A703FC" w:rsidRDefault="00A703FC">
      <w:r>
        <w:br w:type="page"/>
      </w:r>
    </w:p>
    <w:p w14:paraId="6D2B7265" w14:textId="77777777" w:rsidR="003D352F" w:rsidRDefault="003D352F" w:rsidP="00A703FC">
      <w:pPr>
        <w:jc w:val="center"/>
      </w:pPr>
    </w:p>
    <w:p w14:paraId="36D08B79" w14:textId="77777777" w:rsidR="00A703FC" w:rsidRDefault="00A703FC" w:rsidP="00A703FC">
      <w:pPr>
        <w:jc w:val="center"/>
      </w:pPr>
    </w:p>
    <w:p w14:paraId="79836151" w14:textId="4B0C249A" w:rsidR="00A703FC" w:rsidRDefault="006D28A7" w:rsidP="00A703FC">
      <w:pPr>
        <w:jc w:val="center"/>
      </w:pPr>
      <w:r>
        <w:t>997</w:t>
      </w:r>
    </w:p>
    <w:p w14:paraId="61B3D556" w14:textId="77777777" w:rsidR="006D28A7" w:rsidRDefault="006D28A7" w:rsidP="00A703FC">
      <w:pPr>
        <w:jc w:val="center"/>
      </w:pPr>
    </w:p>
    <w:p w14:paraId="2BE4F20D" w14:textId="77777777" w:rsidR="006D28A7" w:rsidRDefault="006D28A7" w:rsidP="00A703FC">
      <w:pPr>
        <w:jc w:val="center"/>
      </w:pPr>
    </w:p>
    <w:p w14:paraId="0926A8DA" w14:textId="77777777" w:rsidR="006D28A7" w:rsidRDefault="006D28A7" w:rsidP="00A703FC">
      <w:pPr>
        <w:jc w:val="center"/>
      </w:pPr>
    </w:p>
    <w:p w14:paraId="403961C1" w14:textId="77777777" w:rsidR="00A703FC" w:rsidRDefault="00A703FC" w:rsidP="00A703FC">
      <w:pPr>
        <w:jc w:val="center"/>
      </w:pPr>
    </w:p>
    <w:p w14:paraId="7467F05E" w14:textId="77777777" w:rsidR="00A703FC" w:rsidRDefault="00A703FC" w:rsidP="00A703FC">
      <w:pPr>
        <w:jc w:val="center"/>
      </w:pPr>
    </w:p>
    <w:p w14:paraId="527D3C62" w14:textId="77777777" w:rsidR="00A703FC" w:rsidRDefault="00A703FC" w:rsidP="00A703FC">
      <w:pPr>
        <w:jc w:val="center"/>
      </w:pPr>
    </w:p>
    <w:p w14:paraId="29826DB8" w14:textId="37B7CE55" w:rsidR="00A703FC" w:rsidRDefault="006D28A7" w:rsidP="00A703FC">
      <w:pPr>
        <w:jc w:val="center"/>
      </w:pPr>
      <w:r>
        <w:t>998</w:t>
      </w:r>
    </w:p>
    <w:p w14:paraId="4DFB2B45" w14:textId="77777777" w:rsidR="006D28A7" w:rsidRDefault="006D28A7" w:rsidP="00A703FC">
      <w:pPr>
        <w:jc w:val="center"/>
      </w:pPr>
    </w:p>
    <w:p w14:paraId="0BB7F7D3" w14:textId="77777777" w:rsidR="00A703FC" w:rsidRDefault="00A703FC" w:rsidP="00A703FC">
      <w:pPr>
        <w:jc w:val="center"/>
      </w:pPr>
    </w:p>
    <w:p w14:paraId="2BAB142C" w14:textId="77777777" w:rsidR="00A703FC" w:rsidRDefault="00A703FC" w:rsidP="00A703FC">
      <w:pPr>
        <w:jc w:val="center"/>
      </w:pPr>
    </w:p>
    <w:p w14:paraId="5D31B081" w14:textId="77777777" w:rsidR="00A703FC" w:rsidRDefault="00A703FC" w:rsidP="00A703FC">
      <w:pPr>
        <w:jc w:val="center"/>
      </w:pPr>
    </w:p>
    <w:p w14:paraId="564D1A81" w14:textId="77777777" w:rsidR="00A703FC" w:rsidRDefault="00A703FC" w:rsidP="00A703FC">
      <w:pPr>
        <w:jc w:val="center"/>
      </w:pPr>
    </w:p>
    <w:p w14:paraId="66FEB84D" w14:textId="77777777" w:rsidR="00A703FC" w:rsidRDefault="00A703FC" w:rsidP="00A703FC">
      <w:pPr>
        <w:jc w:val="center"/>
      </w:pPr>
    </w:p>
    <w:p w14:paraId="54F16253" w14:textId="5CC82039" w:rsidR="00A703FC" w:rsidRDefault="006D28A7" w:rsidP="00A703FC">
      <w:pPr>
        <w:jc w:val="center"/>
      </w:pPr>
      <w:r>
        <w:t>999</w:t>
      </w:r>
    </w:p>
    <w:p w14:paraId="4B55E9C3" w14:textId="77777777" w:rsidR="00A703FC" w:rsidRDefault="00A703FC" w:rsidP="00A703FC">
      <w:pPr>
        <w:jc w:val="center"/>
      </w:pPr>
    </w:p>
    <w:p w14:paraId="39F5AEFD" w14:textId="77777777" w:rsidR="00A703FC" w:rsidRDefault="00A703FC" w:rsidP="00A703FC">
      <w:pPr>
        <w:jc w:val="center"/>
      </w:pPr>
    </w:p>
    <w:p w14:paraId="2146EEE3" w14:textId="77777777" w:rsidR="00A703FC" w:rsidRDefault="00A703FC" w:rsidP="00A703FC">
      <w:pPr>
        <w:jc w:val="center"/>
      </w:pPr>
    </w:p>
    <w:p w14:paraId="39473F2D" w14:textId="77777777" w:rsidR="00A703FC" w:rsidRDefault="00A703FC" w:rsidP="00A703FC">
      <w:pPr>
        <w:jc w:val="center"/>
      </w:pPr>
    </w:p>
    <w:p w14:paraId="7D4F6A79" w14:textId="77777777" w:rsidR="00A703FC" w:rsidRDefault="00A703FC" w:rsidP="00A703FC">
      <w:pPr>
        <w:jc w:val="center"/>
      </w:pPr>
    </w:p>
    <w:p w14:paraId="6AB4AEF2" w14:textId="77777777" w:rsidR="00A703FC" w:rsidRDefault="00A703FC" w:rsidP="00A703FC">
      <w:pPr>
        <w:jc w:val="center"/>
      </w:pPr>
    </w:p>
    <w:p w14:paraId="30A87805" w14:textId="26A7BD95" w:rsidR="00A703FC" w:rsidRDefault="008B6C5B" w:rsidP="00A703FC">
      <w:pPr>
        <w:jc w:val="center"/>
      </w:pPr>
      <w:r>
        <w:t>1000</w:t>
      </w:r>
    </w:p>
    <w:p w14:paraId="2ED5A056" w14:textId="77777777" w:rsidR="008B6C5B" w:rsidRDefault="008B6C5B" w:rsidP="00A703FC">
      <w:pPr>
        <w:jc w:val="center"/>
      </w:pPr>
    </w:p>
    <w:p w14:paraId="5474C601" w14:textId="77777777" w:rsidR="008B6C5B" w:rsidRDefault="008B6C5B" w:rsidP="00A703FC">
      <w:pPr>
        <w:jc w:val="center"/>
      </w:pPr>
    </w:p>
    <w:p w14:paraId="53F1CEA0" w14:textId="77777777" w:rsidR="008B6C5B" w:rsidRDefault="008B6C5B" w:rsidP="00A703FC">
      <w:pPr>
        <w:jc w:val="center"/>
      </w:pPr>
    </w:p>
    <w:p w14:paraId="7E90C2FD" w14:textId="77777777" w:rsidR="008B6C5B" w:rsidRDefault="008B6C5B" w:rsidP="00A703FC">
      <w:pPr>
        <w:jc w:val="center"/>
      </w:pPr>
    </w:p>
    <w:p w14:paraId="12954F36" w14:textId="77777777" w:rsidR="008B6C5B" w:rsidRDefault="008B6C5B" w:rsidP="00A703FC">
      <w:pPr>
        <w:jc w:val="center"/>
      </w:pPr>
    </w:p>
    <w:p w14:paraId="050C824B" w14:textId="77777777" w:rsidR="008B6C5B" w:rsidRDefault="008B6C5B" w:rsidP="00A703FC">
      <w:pPr>
        <w:jc w:val="center"/>
      </w:pPr>
    </w:p>
    <w:p w14:paraId="4BEF2926" w14:textId="77777777" w:rsidR="008B6C5B" w:rsidRDefault="008B6C5B" w:rsidP="00A703FC">
      <w:pPr>
        <w:jc w:val="center"/>
      </w:pPr>
    </w:p>
    <w:p w14:paraId="310A6F99" w14:textId="7867FD6C" w:rsidR="008B6C5B" w:rsidRDefault="008B6C5B" w:rsidP="00A703FC">
      <w:pPr>
        <w:jc w:val="center"/>
      </w:pPr>
      <w:r>
        <w:t>1001</w:t>
      </w:r>
    </w:p>
    <w:p w14:paraId="1EDCE823" w14:textId="77777777" w:rsidR="008B6C5B" w:rsidRDefault="008B6C5B" w:rsidP="00A703FC">
      <w:pPr>
        <w:jc w:val="center"/>
      </w:pPr>
    </w:p>
    <w:p w14:paraId="1BC23D0A" w14:textId="77777777" w:rsidR="008B6C5B" w:rsidRDefault="008B6C5B" w:rsidP="00A703FC">
      <w:pPr>
        <w:jc w:val="center"/>
      </w:pPr>
    </w:p>
    <w:p w14:paraId="05AC7690" w14:textId="77777777" w:rsidR="008B6C5B" w:rsidRDefault="008B6C5B" w:rsidP="00A703FC">
      <w:pPr>
        <w:jc w:val="center"/>
      </w:pPr>
    </w:p>
    <w:p w14:paraId="2582E17F" w14:textId="77777777" w:rsidR="00C72FA5" w:rsidRDefault="00C72FA5" w:rsidP="00A703FC">
      <w:pPr>
        <w:jc w:val="center"/>
      </w:pPr>
    </w:p>
    <w:p w14:paraId="291179F7" w14:textId="77777777" w:rsidR="00C72FA5" w:rsidRDefault="00C72FA5" w:rsidP="00A703FC">
      <w:pPr>
        <w:jc w:val="center"/>
      </w:pPr>
    </w:p>
    <w:p w14:paraId="1E80AE62" w14:textId="77777777" w:rsidR="00C72FA5" w:rsidRDefault="00C72FA5" w:rsidP="00A703FC">
      <w:pPr>
        <w:jc w:val="center"/>
      </w:pPr>
    </w:p>
    <w:p w14:paraId="49AE9B2D" w14:textId="77777777" w:rsidR="00C72FA5" w:rsidRDefault="00C72FA5" w:rsidP="00A703FC">
      <w:pPr>
        <w:jc w:val="center"/>
      </w:pPr>
    </w:p>
    <w:p w14:paraId="4A83E251" w14:textId="26029EAC" w:rsidR="00C72FA5" w:rsidRDefault="00C72FA5" w:rsidP="00A703FC">
      <w:pPr>
        <w:jc w:val="center"/>
      </w:pPr>
      <w:r>
        <w:t>1002</w:t>
      </w:r>
    </w:p>
    <w:p w14:paraId="408E1684" w14:textId="77777777" w:rsidR="00C72FA5" w:rsidRDefault="00C72FA5" w:rsidP="00A703FC">
      <w:pPr>
        <w:jc w:val="center"/>
      </w:pPr>
    </w:p>
    <w:p w14:paraId="3FFC5E80" w14:textId="77777777" w:rsidR="00F90AA9" w:rsidRDefault="00F90AA9" w:rsidP="00A703FC">
      <w:pPr>
        <w:jc w:val="center"/>
      </w:pPr>
    </w:p>
    <w:p w14:paraId="4FC227D2" w14:textId="77777777" w:rsidR="00F90AA9" w:rsidRDefault="00F90AA9" w:rsidP="00A703FC">
      <w:pPr>
        <w:jc w:val="center"/>
      </w:pPr>
    </w:p>
    <w:p w14:paraId="667E7C87" w14:textId="77777777" w:rsidR="00F90AA9" w:rsidRDefault="00F90AA9" w:rsidP="00A703FC">
      <w:pPr>
        <w:jc w:val="center"/>
      </w:pPr>
    </w:p>
    <w:p w14:paraId="1D7C2DB2" w14:textId="77777777" w:rsidR="00F90AA9" w:rsidRDefault="00F90AA9" w:rsidP="00A703FC">
      <w:pPr>
        <w:jc w:val="center"/>
      </w:pPr>
    </w:p>
    <w:p w14:paraId="3FF1D9A9" w14:textId="77777777" w:rsidR="00F90AA9" w:rsidRDefault="00F90AA9" w:rsidP="00A703FC">
      <w:pPr>
        <w:jc w:val="center"/>
      </w:pPr>
    </w:p>
    <w:p w14:paraId="3C37F3A0" w14:textId="77777777" w:rsidR="00F90AA9" w:rsidRDefault="00F90AA9" w:rsidP="00A703FC">
      <w:pPr>
        <w:jc w:val="center"/>
      </w:pPr>
    </w:p>
    <w:p w14:paraId="498A02B0" w14:textId="77777777" w:rsidR="00F90AA9" w:rsidRDefault="00F90AA9" w:rsidP="00A703FC">
      <w:pPr>
        <w:jc w:val="center"/>
      </w:pPr>
    </w:p>
    <w:p w14:paraId="4E95F14E" w14:textId="77777777" w:rsidR="00F90AA9" w:rsidRDefault="00F90AA9" w:rsidP="00A703FC">
      <w:pPr>
        <w:jc w:val="center"/>
      </w:pPr>
    </w:p>
    <w:p w14:paraId="69570F3B" w14:textId="77777777" w:rsidR="00F90AA9" w:rsidRDefault="00F90AA9" w:rsidP="00A703FC">
      <w:pPr>
        <w:jc w:val="center"/>
      </w:pPr>
    </w:p>
    <w:p w14:paraId="4BF038BA" w14:textId="77777777" w:rsidR="00F90AA9" w:rsidRDefault="00F90AA9" w:rsidP="00A703FC">
      <w:pPr>
        <w:jc w:val="center"/>
      </w:pPr>
    </w:p>
    <w:p w14:paraId="59BD1FCB" w14:textId="77777777" w:rsidR="00F90AA9" w:rsidRDefault="00F90AA9" w:rsidP="00A703FC">
      <w:pPr>
        <w:jc w:val="center"/>
      </w:pPr>
    </w:p>
    <w:p w14:paraId="4779A1FC" w14:textId="20482853" w:rsidR="00F90AA9" w:rsidRDefault="00F90AA9" w:rsidP="00A703FC">
      <w:pPr>
        <w:jc w:val="center"/>
      </w:pPr>
      <w:r>
        <w:t>1003</w:t>
      </w:r>
    </w:p>
    <w:p w14:paraId="3D9C0CE7" w14:textId="77777777" w:rsidR="008B6C5B" w:rsidRDefault="008B6C5B" w:rsidP="00A703FC">
      <w:pPr>
        <w:jc w:val="center"/>
      </w:pPr>
    </w:p>
    <w:p w14:paraId="12292B27" w14:textId="4A112631" w:rsidR="00A703FC" w:rsidRPr="004C1C60" w:rsidRDefault="00A703FC" w:rsidP="00A703FC">
      <w:pPr>
        <w:jc w:val="both"/>
      </w:pPr>
      <w:r>
        <w:rPr>
          <w:b/>
          <w:sz w:val="24"/>
          <w:szCs w:val="24"/>
        </w:rPr>
        <w:br w:type="column"/>
      </w:r>
      <w:r w:rsidRPr="00224C1D">
        <w:rPr>
          <w:b/>
          <w:sz w:val="24"/>
          <w:szCs w:val="24"/>
        </w:rPr>
        <w:lastRenderedPageBreak/>
        <w:t xml:space="preserve">Page </w:t>
      </w:r>
      <w:r>
        <w:rPr>
          <w:b/>
          <w:sz w:val="24"/>
          <w:szCs w:val="24"/>
        </w:rPr>
        <w:t>511</w:t>
      </w:r>
      <w:r w:rsidRPr="00224C1D">
        <w:rPr>
          <w:b/>
          <w:sz w:val="24"/>
          <w:szCs w:val="24"/>
        </w:rPr>
        <w:t xml:space="preserve"> des archives.</w:t>
      </w:r>
    </w:p>
    <w:p w14:paraId="43E01A84" w14:textId="77777777" w:rsidR="008B1A1C" w:rsidRDefault="008B1A1C" w:rsidP="007217A9">
      <w:pPr>
        <w:jc w:val="both"/>
      </w:pPr>
    </w:p>
    <w:p w14:paraId="4B1C81F2" w14:textId="14A7FCC5" w:rsidR="006D28A7" w:rsidRDefault="006D28A7" w:rsidP="006D28A7">
      <w:pPr>
        <w:jc w:val="both"/>
      </w:pPr>
      <w:r>
        <w:t>Reine Couturier née le deux avril mil sept cent soixante et dix huit de legitime mariage entre Pierre Couturier laboureur à Aignay le Duc et Jeanne Bonfils a été baptisée le meme jour par nous curé soussigné a eu pour parain Pierre Couturier fils de Cantin Couturier laboureur au meme lieu et pour maraine Reine Millot fille de Nicolas Millot laboureur à la métairie de la Caissotte paroisse dudit Aignay lesquels ont déclaré ne sçavoir signer de ce enquis.</w:t>
      </w:r>
    </w:p>
    <w:p w14:paraId="1FB1F74F" w14:textId="024160D7" w:rsidR="006D28A7" w:rsidRDefault="006D28A7" w:rsidP="006D28A7">
      <w:pPr>
        <w:jc w:val="both"/>
      </w:pPr>
      <w:r>
        <w:t>Signature : Delaplanche curé d’Aignay.</w:t>
      </w:r>
    </w:p>
    <w:p w14:paraId="0EF2FF7E" w14:textId="2B287BA7" w:rsidR="00A703FC" w:rsidRDefault="00A703FC" w:rsidP="007217A9">
      <w:pPr>
        <w:jc w:val="both"/>
      </w:pPr>
    </w:p>
    <w:p w14:paraId="63F66253" w14:textId="5CB6E9ED" w:rsidR="006D28A7" w:rsidRDefault="006D28A7" w:rsidP="006D28A7">
      <w:pPr>
        <w:jc w:val="both"/>
      </w:pPr>
      <w:r>
        <w:t>Edme Bazin né du quatorze avril mil sept cent soixante et dix huit de legitime mariage entre Nicolas Bazin coquetier à Aignay le Duc et de Jeanne Marie Alvizet a été batisé le meme jour par nous curé soussigné a eu pour parain Edme Lejeune fils de fut Jean Lejeunne marchand boucher audit lieu et pour maraine Claudine Gentil fille de Claude Gentil marguillier de la ditte paroisse lesquels se sont soussignés.</w:t>
      </w:r>
    </w:p>
    <w:p w14:paraId="7E26F6DF" w14:textId="57BF3103" w:rsidR="006D28A7" w:rsidRDefault="006D28A7" w:rsidP="006D28A7">
      <w:pPr>
        <w:jc w:val="both"/>
      </w:pPr>
      <w:r>
        <w:t>Signatures : Cl Gentil, E Lejeune, Delaplanche curé d’Aignay.</w:t>
      </w:r>
    </w:p>
    <w:p w14:paraId="212CC7D6" w14:textId="21736BAC" w:rsidR="006D28A7" w:rsidRDefault="006D28A7" w:rsidP="007217A9">
      <w:pPr>
        <w:jc w:val="both"/>
      </w:pPr>
    </w:p>
    <w:p w14:paraId="17C25D8F" w14:textId="222E376A" w:rsidR="006D28A7" w:rsidRDefault="006D28A7" w:rsidP="006D28A7">
      <w:pPr>
        <w:jc w:val="both"/>
      </w:pPr>
      <w:r>
        <w:t>Jeanne Marie née du quatorze avril mil sept cent soixante et dix huit de legitime mariage entre Claude Malnouri marchand à Aignay le Duc et Marie Déclerc le meme jour a été batisé par nous curé soussigné et a eu pour parain Jean Antoine Malnoury fils dud dit pere Claude Malnoury et pour maraine Jeanne Marie Genreau fille de Nicolas Genreau greffier en chef de la prévoté royal d’Aignay le Duc lesquels se sont soussignés.</w:t>
      </w:r>
    </w:p>
    <w:p w14:paraId="168BFE49" w14:textId="3B3F6589" w:rsidR="006D28A7" w:rsidRDefault="006D28A7" w:rsidP="006D28A7">
      <w:pPr>
        <w:jc w:val="both"/>
      </w:pPr>
      <w:r>
        <w:t>Signatures : Jeanne Genreau, J A Malnoury, Delaplanche curé d’Aignay.</w:t>
      </w:r>
    </w:p>
    <w:p w14:paraId="1B404883" w14:textId="04890646" w:rsidR="00A703FC" w:rsidRDefault="00A703FC" w:rsidP="007217A9">
      <w:pPr>
        <w:jc w:val="both"/>
      </w:pPr>
    </w:p>
    <w:p w14:paraId="5D439A8E" w14:textId="1BED562B" w:rsidR="008B6C5B" w:rsidRDefault="008B6C5B" w:rsidP="008B6C5B">
      <w:pPr>
        <w:jc w:val="both"/>
      </w:pPr>
      <w:r>
        <w:t>Reine Contour née du vingt trois avril mil sept cent soixante et dix huit de legitime mariage entre Nicolas Contour tissier à Aignay le Duc et de Marguerite Martin a été batisé le lendemain par nous curé soussigné et a eu pour parain François Naudet fils de Prudent Naudet manouvrier audit lieu et pour maraine Reine Millot fille de Nicolas Millot laboureur à la métairie de la Caissotte paroisse d’Aignay le parain a signé la maraine a déclaré ne le sçavoir faire de ce enquis.</w:t>
      </w:r>
    </w:p>
    <w:p w14:paraId="058D3260" w14:textId="181A4A9A" w:rsidR="008B6C5B" w:rsidRDefault="008B6C5B" w:rsidP="008B6C5B">
      <w:pPr>
        <w:jc w:val="both"/>
      </w:pPr>
      <w:r>
        <w:t>Signatures : F Nodet, Delaplanche curé d’Aignay.</w:t>
      </w:r>
    </w:p>
    <w:p w14:paraId="0A270F8A" w14:textId="0C20B16F" w:rsidR="006D28A7" w:rsidRDefault="006D28A7" w:rsidP="007217A9">
      <w:pPr>
        <w:jc w:val="both"/>
      </w:pPr>
    </w:p>
    <w:p w14:paraId="4BF296EB" w14:textId="2DE46869" w:rsidR="005441F6" w:rsidRDefault="005441F6" w:rsidP="005441F6">
      <w:pPr>
        <w:jc w:val="both"/>
      </w:pPr>
      <w:r>
        <w:t>Denize Demousset née du dix huit mai mil sept cent soixante et dix huit de legitime mariage entre Jean Baptiste Demousset opérateur privilégié du roy de Dezize en Nivernois et Catherine Bize a été baptisée le vingt un du meme mois par nous curé soussigné ; a eu pour parain sieur Jean Baptiste Estienne fils de fut sieur Claude Estienne seigneur d’Aignay le Duc et pour maraine demoiselle Denize Petit fille de sieur Claude Petit notaire royal audit Aignay lesquels se sont soussignés.</w:t>
      </w:r>
    </w:p>
    <w:p w14:paraId="349480FA" w14:textId="6DC123AF" w:rsidR="005441F6" w:rsidRDefault="005441F6" w:rsidP="005441F6">
      <w:pPr>
        <w:jc w:val="both"/>
      </w:pPr>
      <w:r>
        <w:t xml:space="preserve">Signatures : </w:t>
      </w:r>
      <w:r w:rsidR="00C72FA5">
        <w:t xml:space="preserve">D Petit, J Etienne, Demousset, </w:t>
      </w:r>
      <w:r>
        <w:t>Delaplanche curé d’Aignay.</w:t>
      </w:r>
    </w:p>
    <w:p w14:paraId="43ACB6E9" w14:textId="2A66FC87" w:rsidR="008B6C5B" w:rsidRDefault="008B6C5B" w:rsidP="007217A9">
      <w:pPr>
        <w:jc w:val="both"/>
      </w:pPr>
    </w:p>
    <w:p w14:paraId="4BEDF3E0" w14:textId="4E67E249" w:rsidR="00F90AA9" w:rsidRDefault="00F90AA9" w:rsidP="00F90AA9">
      <w:pPr>
        <w:jc w:val="both"/>
      </w:pPr>
      <w:r>
        <w:t>Ce jourd’huy neuf juin mil sept cent soixante et dix huit après la publication des bans de mariage entre Claude Dellery manouvrier habitant d’Etalente ayant déjà été marié d’une part et entre Marie Bourceret veuve de fut Jean Chapuis manouvrier en son vivant habitante d’Aignay le Duc d’autre part, laditte publication faite aux messes paroissiales dudit Aignay par trois dimanches et fêtes consécutifs savoir le dix sept, le vingt quatre et le vingt huit may sans qu’il se soit trouvé aucune opposition ny empechement quelquonque comme il m’a paru par la lettre de recedo de monsieur le curé d’Etalente en datte du quatre juin mil sept cent soixante et dix huit signé Gros curé d’Etalente, je soussigné curé dudit Aignay ait donné la benediction nuptiale aux susdites parties et ce en presence d’Antoine Dellery frere de l’époux laboureur à Salives et de Antoine Dellery cousin germain de l’époux marchand a Etalente de Jean Gallimardet recteur d’école et de Claude Gentil marguillier témoins requis soussignés.</w:t>
      </w:r>
    </w:p>
    <w:p w14:paraId="02B1A9AD" w14:textId="07E38F47" w:rsidR="00F90AA9" w:rsidRDefault="00F90AA9" w:rsidP="00F90AA9">
      <w:pPr>
        <w:jc w:val="both"/>
      </w:pPr>
      <w:r>
        <w:t>Signatures : J Gallimardet, A Delery, A Delery, Delaplanche curé d’Aignay.</w:t>
      </w:r>
    </w:p>
    <w:p w14:paraId="0C2A84DD" w14:textId="77777777" w:rsidR="00A703FC" w:rsidRDefault="00A703FC" w:rsidP="007217A9">
      <w:pPr>
        <w:jc w:val="both"/>
      </w:pPr>
    </w:p>
    <w:p w14:paraId="6E90DB3B" w14:textId="26A19961" w:rsidR="00F90AA9" w:rsidRDefault="00F90AA9" w:rsidP="00F90AA9">
      <w:pPr>
        <w:jc w:val="both"/>
      </w:pPr>
      <w:r>
        <w:t xml:space="preserve">Laurent Masson né le dix sept juin mil sept cent soixante et dix huit de legitime mariage entre François Masson charbonnier dans la reserve d’Aignay et de Marie </w:t>
      </w:r>
      <w:r w:rsidR="002164C7">
        <w:t>Menestrier</w:t>
      </w:r>
      <w:r>
        <w:t xml:space="preserve"> a été batisé le meme jour par nous curé soussigné a eu pour parain </w:t>
      </w:r>
      <w:r w:rsidR="002164C7">
        <w:t xml:space="preserve">Laurent Barbu commis a la reserve d’Aignay </w:t>
      </w:r>
      <w:r>
        <w:t xml:space="preserve">et pour maraine </w:t>
      </w:r>
      <w:r w:rsidR="002164C7">
        <w:t xml:space="preserve">Françoise Bresson </w:t>
      </w:r>
      <w:r>
        <w:t xml:space="preserve">fille de </w:t>
      </w:r>
      <w:r w:rsidR="002164C7">
        <w:t>fut Pierre Bresson laboureur à la métairie de Breuvon</w:t>
      </w:r>
      <w:r>
        <w:t xml:space="preserve"> lesquels ont </w:t>
      </w:r>
      <w:r w:rsidR="002164C7">
        <w:t>déclaré ne scavoir signer de ce enquis</w:t>
      </w:r>
      <w:r>
        <w:t>.</w:t>
      </w:r>
    </w:p>
    <w:p w14:paraId="46374F2F" w14:textId="49DC3EDE" w:rsidR="00F90AA9" w:rsidRDefault="00F90AA9" w:rsidP="00F90AA9">
      <w:pPr>
        <w:jc w:val="both"/>
      </w:pPr>
      <w:r>
        <w:t>Signature : Delaplanche curé d’Aignay.</w:t>
      </w:r>
    </w:p>
    <w:p w14:paraId="5637B966" w14:textId="21649C2C" w:rsidR="002164C7" w:rsidRDefault="002164C7">
      <w:r>
        <w:br w:type="page"/>
      </w:r>
    </w:p>
    <w:p w14:paraId="2BC80F70" w14:textId="77777777" w:rsidR="00A703FC" w:rsidRDefault="00A703FC" w:rsidP="002164C7">
      <w:pPr>
        <w:jc w:val="center"/>
      </w:pPr>
    </w:p>
    <w:p w14:paraId="35051228" w14:textId="77777777" w:rsidR="002164C7" w:rsidRDefault="002164C7" w:rsidP="002164C7">
      <w:pPr>
        <w:jc w:val="center"/>
      </w:pPr>
    </w:p>
    <w:p w14:paraId="1E965389" w14:textId="2261B3F3" w:rsidR="002164C7" w:rsidRDefault="002164C7" w:rsidP="002164C7">
      <w:pPr>
        <w:jc w:val="center"/>
      </w:pPr>
      <w:r>
        <w:t>1004</w:t>
      </w:r>
    </w:p>
    <w:p w14:paraId="080F81CB" w14:textId="77777777" w:rsidR="002164C7" w:rsidRDefault="002164C7" w:rsidP="002164C7">
      <w:pPr>
        <w:jc w:val="center"/>
      </w:pPr>
    </w:p>
    <w:p w14:paraId="55F3061D" w14:textId="77777777" w:rsidR="002164C7" w:rsidRDefault="002164C7" w:rsidP="002164C7">
      <w:pPr>
        <w:jc w:val="center"/>
      </w:pPr>
    </w:p>
    <w:p w14:paraId="673E574E" w14:textId="77777777" w:rsidR="002164C7" w:rsidRDefault="002164C7" w:rsidP="002164C7">
      <w:pPr>
        <w:jc w:val="center"/>
      </w:pPr>
    </w:p>
    <w:p w14:paraId="5DA84432" w14:textId="77777777" w:rsidR="002164C7" w:rsidRDefault="002164C7" w:rsidP="002164C7">
      <w:pPr>
        <w:jc w:val="center"/>
      </w:pPr>
    </w:p>
    <w:p w14:paraId="1B4D0B7B" w14:textId="77777777" w:rsidR="002164C7" w:rsidRDefault="002164C7" w:rsidP="002164C7">
      <w:pPr>
        <w:jc w:val="center"/>
      </w:pPr>
    </w:p>
    <w:p w14:paraId="75BE34F0" w14:textId="77777777" w:rsidR="002164C7" w:rsidRDefault="002164C7" w:rsidP="002164C7">
      <w:pPr>
        <w:jc w:val="center"/>
      </w:pPr>
    </w:p>
    <w:p w14:paraId="1D01D16D" w14:textId="4B18EE12" w:rsidR="002164C7" w:rsidRDefault="001F79F1" w:rsidP="002164C7">
      <w:pPr>
        <w:jc w:val="center"/>
      </w:pPr>
      <w:r>
        <w:t>1005</w:t>
      </w:r>
    </w:p>
    <w:p w14:paraId="43C72D12" w14:textId="77777777" w:rsidR="001F79F1" w:rsidRDefault="001F79F1" w:rsidP="002164C7">
      <w:pPr>
        <w:jc w:val="center"/>
      </w:pPr>
    </w:p>
    <w:p w14:paraId="1671FCE9" w14:textId="77777777" w:rsidR="001F79F1" w:rsidRDefault="001F79F1" w:rsidP="002164C7">
      <w:pPr>
        <w:jc w:val="center"/>
      </w:pPr>
    </w:p>
    <w:p w14:paraId="2E003E5A" w14:textId="77777777" w:rsidR="001F79F1" w:rsidRDefault="001F79F1" w:rsidP="002164C7">
      <w:pPr>
        <w:jc w:val="center"/>
      </w:pPr>
    </w:p>
    <w:p w14:paraId="69CC0E59" w14:textId="77777777" w:rsidR="002164C7" w:rsidRDefault="002164C7" w:rsidP="002164C7">
      <w:pPr>
        <w:jc w:val="center"/>
      </w:pPr>
    </w:p>
    <w:p w14:paraId="544F5EAC" w14:textId="77777777" w:rsidR="002164C7" w:rsidRDefault="002164C7" w:rsidP="002164C7">
      <w:pPr>
        <w:jc w:val="center"/>
      </w:pPr>
    </w:p>
    <w:p w14:paraId="03EFCD5F" w14:textId="77777777" w:rsidR="002164C7" w:rsidRDefault="002164C7" w:rsidP="002164C7">
      <w:pPr>
        <w:jc w:val="center"/>
      </w:pPr>
    </w:p>
    <w:p w14:paraId="21A663AB" w14:textId="56301A1E" w:rsidR="002164C7" w:rsidRDefault="00E85AFE" w:rsidP="002164C7">
      <w:pPr>
        <w:jc w:val="center"/>
      </w:pPr>
      <w:r>
        <w:t>1006</w:t>
      </w:r>
    </w:p>
    <w:p w14:paraId="01F2AEFF" w14:textId="77777777" w:rsidR="00E85AFE" w:rsidRDefault="00E85AFE" w:rsidP="002164C7">
      <w:pPr>
        <w:jc w:val="center"/>
      </w:pPr>
    </w:p>
    <w:p w14:paraId="0E66D48F" w14:textId="77777777" w:rsidR="00E85AFE" w:rsidRDefault="00E85AFE" w:rsidP="002164C7">
      <w:pPr>
        <w:jc w:val="center"/>
      </w:pPr>
    </w:p>
    <w:p w14:paraId="074A6CC5" w14:textId="77777777" w:rsidR="002164C7" w:rsidRDefault="002164C7" w:rsidP="002164C7">
      <w:pPr>
        <w:jc w:val="center"/>
      </w:pPr>
    </w:p>
    <w:p w14:paraId="4D3B6648" w14:textId="77777777" w:rsidR="002164C7" w:rsidRDefault="002164C7" w:rsidP="002164C7">
      <w:pPr>
        <w:jc w:val="center"/>
      </w:pPr>
    </w:p>
    <w:p w14:paraId="7ACFB224" w14:textId="77777777" w:rsidR="002164C7" w:rsidRDefault="002164C7" w:rsidP="002164C7">
      <w:pPr>
        <w:jc w:val="center"/>
      </w:pPr>
    </w:p>
    <w:p w14:paraId="0CF2150E" w14:textId="77777777" w:rsidR="002164C7" w:rsidRDefault="002164C7" w:rsidP="002164C7">
      <w:pPr>
        <w:jc w:val="center"/>
      </w:pPr>
    </w:p>
    <w:p w14:paraId="3E1E64DF" w14:textId="77777777" w:rsidR="002164C7" w:rsidRDefault="002164C7" w:rsidP="002164C7">
      <w:pPr>
        <w:jc w:val="center"/>
      </w:pPr>
    </w:p>
    <w:p w14:paraId="2F108DFD" w14:textId="77777777" w:rsidR="002164C7" w:rsidRDefault="002164C7" w:rsidP="002164C7">
      <w:pPr>
        <w:jc w:val="center"/>
      </w:pPr>
    </w:p>
    <w:p w14:paraId="2923E79F" w14:textId="77777777" w:rsidR="002164C7" w:rsidRDefault="002164C7" w:rsidP="002164C7">
      <w:pPr>
        <w:jc w:val="center"/>
      </w:pPr>
    </w:p>
    <w:p w14:paraId="617987E4" w14:textId="77777777" w:rsidR="002164C7" w:rsidRDefault="002164C7" w:rsidP="002164C7">
      <w:pPr>
        <w:jc w:val="center"/>
      </w:pPr>
    </w:p>
    <w:p w14:paraId="0E5F1A76" w14:textId="77777777" w:rsidR="002164C7" w:rsidRDefault="002164C7" w:rsidP="002164C7">
      <w:pPr>
        <w:jc w:val="center"/>
      </w:pPr>
    </w:p>
    <w:p w14:paraId="7186D22B" w14:textId="77777777" w:rsidR="002164C7" w:rsidRDefault="002164C7" w:rsidP="002164C7">
      <w:pPr>
        <w:jc w:val="center"/>
      </w:pPr>
    </w:p>
    <w:p w14:paraId="5C39A964" w14:textId="77777777" w:rsidR="002164C7" w:rsidRDefault="002164C7" w:rsidP="002164C7">
      <w:pPr>
        <w:jc w:val="center"/>
      </w:pPr>
    </w:p>
    <w:p w14:paraId="2B243F37" w14:textId="28C43C32" w:rsidR="002164C7" w:rsidRDefault="00B32A4A" w:rsidP="002164C7">
      <w:pPr>
        <w:jc w:val="center"/>
      </w:pPr>
      <w:r>
        <w:t>1007</w:t>
      </w:r>
    </w:p>
    <w:p w14:paraId="229427B6" w14:textId="77777777" w:rsidR="00B32A4A" w:rsidRDefault="00B32A4A" w:rsidP="002164C7">
      <w:pPr>
        <w:jc w:val="center"/>
      </w:pPr>
    </w:p>
    <w:p w14:paraId="5C9C697B" w14:textId="77777777" w:rsidR="00891392" w:rsidRDefault="00891392" w:rsidP="002164C7">
      <w:pPr>
        <w:jc w:val="center"/>
      </w:pPr>
    </w:p>
    <w:p w14:paraId="77878918" w14:textId="77777777" w:rsidR="00891392" w:rsidRDefault="00891392" w:rsidP="002164C7">
      <w:pPr>
        <w:jc w:val="center"/>
      </w:pPr>
    </w:p>
    <w:p w14:paraId="25A34FC3" w14:textId="77777777" w:rsidR="00891392" w:rsidRDefault="00891392" w:rsidP="002164C7">
      <w:pPr>
        <w:jc w:val="center"/>
      </w:pPr>
    </w:p>
    <w:p w14:paraId="0537B101" w14:textId="77777777" w:rsidR="00891392" w:rsidRDefault="00891392" w:rsidP="002164C7">
      <w:pPr>
        <w:jc w:val="center"/>
      </w:pPr>
    </w:p>
    <w:p w14:paraId="448E1994" w14:textId="77777777" w:rsidR="00891392" w:rsidRDefault="00891392" w:rsidP="002164C7">
      <w:pPr>
        <w:jc w:val="center"/>
      </w:pPr>
    </w:p>
    <w:p w14:paraId="1A780EAC" w14:textId="77777777" w:rsidR="00891392" w:rsidRDefault="00891392" w:rsidP="002164C7">
      <w:pPr>
        <w:jc w:val="center"/>
      </w:pPr>
    </w:p>
    <w:p w14:paraId="0AD7900A" w14:textId="77777777" w:rsidR="00891392" w:rsidRDefault="00891392" w:rsidP="002164C7">
      <w:pPr>
        <w:jc w:val="center"/>
      </w:pPr>
    </w:p>
    <w:p w14:paraId="0ABD81EA" w14:textId="77777777" w:rsidR="00891392" w:rsidRDefault="00891392" w:rsidP="002164C7">
      <w:pPr>
        <w:jc w:val="center"/>
      </w:pPr>
    </w:p>
    <w:p w14:paraId="232D9CEA" w14:textId="77777777" w:rsidR="00891392" w:rsidRDefault="00891392" w:rsidP="002164C7">
      <w:pPr>
        <w:jc w:val="center"/>
      </w:pPr>
    </w:p>
    <w:p w14:paraId="27E98B9C" w14:textId="77777777" w:rsidR="00891392" w:rsidRDefault="00891392" w:rsidP="002164C7">
      <w:pPr>
        <w:jc w:val="center"/>
      </w:pPr>
    </w:p>
    <w:p w14:paraId="459DA7E7" w14:textId="0FF6C3F0" w:rsidR="00891392" w:rsidRDefault="00891392" w:rsidP="002164C7">
      <w:pPr>
        <w:jc w:val="center"/>
      </w:pPr>
      <w:r>
        <w:t>1008</w:t>
      </w:r>
    </w:p>
    <w:p w14:paraId="6F1B9382" w14:textId="77777777" w:rsidR="00891392" w:rsidRDefault="00891392" w:rsidP="002164C7">
      <w:pPr>
        <w:jc w:val="center"/>
      </w:pPr>
    </w:p>
    <w:p w14:paraId="4C3F26A7" w14:textId="77777777" w:rsidR="00891392" w:rsidRDefault="00891392" w:rsidP="002164C7">
      <w:pPr>
        <w:jc w:val="center"/>
      </w:pPr>
    </w:p>
    <w:p w14:paraId="2DBAB76D" w14:textId="77777777" w:rsidR="00891392" w:rsidRDefault="00891392" w:rsidP="002164C7">
      <w:pPr>
        <w:jc w:val="center"/>
      </w:pPr>
    </w:p>
    <w:p w14:paraId="0B462428" w14:textId="77777777" w:rsidR="00B32A4A" w:rsidRDefault="00B32A4A" w:rsidP="002164C7">
      <w:pPr>
        <w:jc w:val="center"/>
      </w:pPr>
    </w:p>
    <w:p w14:paraId="380027BA" w14:textId="77777777" w:rsidR="0078243C" w:rsidRDefault="0078243C" w:rsidP="002164C7">
      <w:pPr>
        <w:jc w:val="center"/>
      </w:pPr>
    </w:p>
    <w:p w14:paraId="7900CB61" w14:textId="77777777" w:rsidR="0078243C" w:rsidRDefault="0078243C" w:rsidP="002164C7">
      <w:pPr>
        <w:jc w:val="center"/>
      </w:pPr>
    </w:p>
    <w:p w14:paraId="2E874D03" w14:textId="77777777" w:rsidR="0078243C" w:rsidRDefault="0078243C" w:rsidP="002164C7">
      <w:pPr>
        <w:jc w:val="center"/>
      </w:pPr>
    </w:p>
    <w:p w14:paraId="17A240D6" w14:textId="39BC0A2D" w:rsidR="0078243C" w:rsidRDefault="0078243C" w:rsidP="002164C7">
      <w:pPr>
        <w:jc w:val="center"/>
      </w:pPr>
      <w:r>
        <w:t>1008</w:t>
      </w:r>
    </w:p>
    <w:p w14:paraId="469E15ED" w14:textId="77777777" w:rsidR="0078243C" w:rsidRDefault="0078243C" w:rsidP="002164C7">
      <w:pPr>
        <w:jc w:val="center"/>
      </w:pPr>
    </w:p>
    <w:p w14:paraId="2899EB50" w14:textId="77777777" w:rsidR="002164C7" w:rsidRDefault="002164C7" w:rsidP="002164C7">
      <w:pPr>
        <w:jc w:val="center"/>
      </w:pPr>
    </w:p>
    <w:p w14:paraId="33E516BB" w14:textId="77777777" w:rsidR="002164C7" w:rsidRDefault="002164C7" w:rsidP="002164C7">
      <w:pPr>
        <w:jc w:val="center"/>
      </w:pPr>
    </w:p>
    <w:p w14:paraId="0A1D5565" w14:textId="77777777" w:rsidR="002164C7" w:rsidRPr="004C1C60" w:rsidRDefault="002164C7" w:rsidP="002164C7">
      <w:pPr>
        <w:jc w:val="both"/>
      </w:pPr>
      <w:r>
        <w:br w:type="column"/>
      </w:r>
      <w:r w:rsidRPr="00224C1D">
        <w:rPr>
          <w:b/>
          <w:sz w:val="24"/>
          <w:szCs w:val="24"/>
        </w:rPr>
        <w:lastRenderedPageBreak/>
        <w:t xml:space="preserve">Page </w:t>
      </w:r>
      <w:r>
        <w:rPr>
          <w:b/>
          <w:sz w:val="24"/>
          <w:szCs w:val="24"/>
        </w:rPr>
        <w:t>512</w:t>
      </w:r>
      <w:r w:rsidRPr="00224C1D">
        <w:rPr>
          <w:b/>
          <w:sz w:val="24"/>
          <w:szCs w:val="24"/>
        </w:rPr>
        <w:t xml:space="preserve"> des archives.</w:t>
      </w:r>
    </w:p>
    <w:p w14:paraId="32D050DA" w14:textId="76A5E663" w:rsidR="00A703FC" w:rsidRDefault="00A703FC" w:rsidP="007217A9">
      <w:pPr>
        <w:jc w:val="both"/>
      </w:pPr>
    </w:p>
    <w:p w14:paraId="55A67C41" w14:textId="783B5902" w:rsidR="00C10C24" w:rsidRDefault="00C10C24" w:rsidP="00C10C24">
      <w:pPr>
        <w:jc w:val="both"/>
      </w:pPr>
      <w:r>
        <w:t>Claude Baudot né du meme jour de legitime mariage entre Nicolas Baudot patre à Aignay le Duc et de Reine Tanniere a été baptisé le trente septembre mil sept cent soixante et dix huit a eu pour parain Claude Fleuret fils de defunt Antoine Fleuret manouvrier audit Aignay et pour maraine Françoise Gaud</w:t>
      </w:r>
      <w:r w:rsidR="001F79F1">
        <w:t>r</w:t>
      </w:r>
      <w:r>
        <w:t xml:space="preserve">et fille de </w:t>
      </w:r>
      <w:r w:rsidR="001F79F1">
        <w:t>Nicolas Gaudret tissier audit lieu</w:t>
      </w:r>
      <w:r>
        <w:t xml:space="preserve"> lesquels se sont soussignés.</w:t>
      </w:r>
    </w:p>
    <w:p w14:paraId="6EF9A027" w14:textId="03E35882" w:rsidR="00C10C24" w:rsidRDefault="00C10C24" w:rsidP="00C10C24">
      <w:pPr>
        <w:jc w:val="both"/>
      </w:pPr>
      <w:r>
        <w:t xml:space="preserve">Signatures : </w:t>
      </w:r>
      <w:r w:rsidR="001F79F1">
        <w:t>Françoise Gaudreie</w:t>
      </w:r>
      <w:r>
        <w:t xml:space="preserve">, </w:t>
      </w:r>
      <w:r w:rsidR="001F79F1">
        <w:t xml:space="preserve">C Fleuret, </w:t>
      </w:r>
      <w:r>
        <w:t>Delaplanche curé d’Aignay.</w:t>
      </w:r>
    </w:p>
    <w:p w14:paraId="7CBA8A04" w14:textId="7ABA3C41" w:rsidR="00A703FC" w:rsidRDefault="00A703FC" w:rsidP="007217A9">
      <w:pPr>
        <w:jc w:val="both"/>
      </w:pPr>
    </w:p>
    <w:p w14:paraId="697330B1" w14:textId="2D9130D1" w:rsidR="001F79F1" w:rsidRDefault="001F79F1" w:rsidP="001F79F1">
      <w:pPr>
        <w:jc w:val="both"/>
      </w:pPr>
      <w:r>
        <w:t>Marie Petot née du dix septembre mil sept cent soixante et dix huit de legitime mariage entre Nicolas Petot marchand à Aignay le Duc et de Jeanne Siredey a été baptisée le meme jour et a eu pour parain Nicolas Siredey marchand au meme lieu grand pere et pour maraine Marie Magdeleine Siredey femme de Jean Petot marchand à la Gallopine paroisse dudit Aignay le parain a signé la maraine a déclaré ne le sçavoir de ce enquis.</w:t>
      </w:r>
    </w:p>
    <w:p w14:paraId="031FDCF5" w14:textId="4C746900" w:rsidR="001F79F1" w:rsidRDefault="001F79F1" w:rsidP="001F79F1">
      <w:pPr>
        <w:jc w:val="both"/>
      </w:pPr>
      <w:r>
        <w:t>Signatures : Siredey, Delaplanche curé d’Aignay.</w:t>
      </w:r>
    </w:p>
    <w:p w14:paraId="1B4DBEF4" w14:textId="5A64D604" w:rsidR="00A703FC" w:rsidRDefault="00A703FC" w:rsidP="007217A9">
      <w:pPr>
        <w:jc w:val="both"/>
      </w:pPr>
    </w:p>
    <w:p w14:paraId="4BAEA3BC" w14:textId="077AFD08" w:rsidR="00925EB1" w:rsidRDefault="00925EB1" w:rsidP="00925EB1">
      <w:pPr>
        <w:jc w:val="both"/>
      </w:pPr>
      <w:r>
        <w:t xml:space="preserve">Ce jourd’huy quinze septembre mil sept cent soixante et dix huit après la publication des bans de mariage entre Pierre Abrant fils mineur de Claude Abrant jardinier à Aignay le Duc </w:t>
      </w:r>
      <w:r w:rsidR="002A37C2">
        <w:t>et de defunte Pierrette Quignier de la paroisse d’Aignay le Duc ses pere et mere</w:t>
      </w:r>
      <w:r>
        <w:t xml:space="preserve"> d’une part</w:t>
      </w:r>
      <w:r w:rsidR="002A37C2">
        <w:t>,</w:t>
      </w:r>
      <w:r>
        <w:t xml:space="preserve"> et entre </w:t>
      </w:r>
      <w:r w:rsidR="002A37C2">
        <w:t xml:space="preserve">Catherine Menetrier fille majeure d’Urbain Menetrier laboureur à la métairie de Grand Bois paroisse </w:t>
      </w:r>
      <w:r>
        <w:t xml:space="preserve">d’Aignay </w:t>
      </w:r>
      <w:r w:rsidR="002A37C2">
        <w:t>et de defunte Anne (Quenesson) ses pere et mere</w:t>
      </w:r>
      <w:r>
        <w:t xml:space="preserve"> d’autre part, la</w:t>
      </w:r>
      <w:r w:rsidR="002A37C2">
        <w:t xml:space="preserve"> </w:t>
      </w:r>
      <w:r>
        <w:t xml:space="preserve">dite publication faite par trois dimanches et fêtes consécutifs savoir le </w:t>
      </w:r>
      <w:r w:rsidR="002A37C2">
        <w:t xml:space="preserve">30aoustet le 6 et 8 septembre de la presente année </w:t>
      </w:r>
      <w:r>
        <w:t xml:space="preserve">sans qu’il se soit trouvé aucune </w:t>
      </w:r>
      <w:r w:rsidR="002A37C2">
        <w:t>opposition ny empê</w:t>
      </w:r>
      <w:r>
        <w:t xml:space="preserve">chement quelquonque, je soussigné curé dudit Aignay </w:t>
      </w:r>
      <w:r w:rsidR="002A37C2">
        <w:t>certifie avoir</w:t>
      </w:r>
      <w:r>
        <w:t xml:space="preserve"> donné la benediction nuptiale aux susdites parties et ce en presence de </w:t>
      </w:r>
      <w:r w:rsidR="002A37C2">
        <w:t>Claude Abrant pere</w:t>
      </w:r>
      <w:r>
        <w:t xml:space="preserve"> de l’époux </w:t>
      </w:r>
      <w:r w:rsidR="002A37C2">
        <w:t>soussigné de Pierre D’Esclers oncle marchand à Grand Bois</w:t>
      </w:r>
      <w:r>
        <w:t xml:space="preserve"> </w:t>
      </w:r>
      <w:r w:rsidR="002A37C2">
        <w:t xml:space="preserve">soussigné </w:t>
      </w:r>
      <w:r>
        <w:t xml:space="preserve">et de </w:t>
      </w:r>
      <w:r w:rsidR="002A37C2">
        <w:t xml:space="preserve">Jean Nicole </w:t>
      </w:r>
      <w:r>
        <w:t xml:space="preserve">cousin </w:t>
      </w:r>
      <w:r w:rsidR="002A37C2">
        <w:t xml:space="preserve">tailleur de pierre </w:t>
      </w:r>
      <w:r w:rsidR="002A37C2" w:rsidRPr="002A37C2">
        <w:rPr>
          <w:strike/>
        </w:rPr>
        <w:t>qui a déclaré ne le scavoir</w:t>
      </w:r>
      <w:r w:rsidR="002A37C2">
        <w:t xml:space="preserve"> aussi soussigné</w:t>
      </w:r>
      <w:r>
        <w:t xml:space="preserve"> </w:t>
      </w:r>
      <w:r w:rsidR="00C26CFA">
        <w:t xml:space="preserve">et de Urbain Menetrier pere de l’épouse qui ne scait signer et de </w:t>
      </w:r>
      <w:r>
        <w:t>Jean Gallimardet recteur d’école témoins requis soussignés.</w:t>
      </w:r>
    </w:p>
    <w:p w14:paraId="05CC308D" w14:textId="300B34F1" w:rsidR="00925EB1" w:rsidRDefault="00925EB1" w:rsidP="00925EB1">
      <w:pPr>
        <w:jc w:val="both"/>
      </w:pPr>
      <w:r>
        <w:t xml:space="preserve">Signatures : J Gallimardet, </w:t>
      </w:r>
      <w:r w:rsidR="00C26CFA">
        <w:t>Jean Nicole, P Desclers</w:t>
      </w:r>
      <w:r>
        <w:t>, Delaplanche curé d’Aignay.</w:t>
      </w:r>
    </w:p>
    <w:p w14:paraId="056F4F1E" w14:textId="77777777" w:rsidR="00925EB1" w:rsidRDefault="00925EB1" w:rsidP="00925EB1">
      <w:pPr>
        <w:jc w:val="both"/>
      </w:pPr>
    </w:p>
    <w:p w14:paraId="2B6CCA56" w14:textId="49315975" w:rsidR="00B32A4A" w:rsidRDefault="00B32A4A" w:rsidP="00B32A4A">
      <w:pPr>
        <w:jc w:val="both"/>
      </w:pPr>
      <w:r>
        <w:t xml:space="preserve">Ce jourd’huy six octobre mil sept cent soixante et dix huit après la publication des bans de mariage entre François Naudet fils mineur de </w:t>
      </w:r>
      <w:r w:rsidRPr="00B32A4A">
        <w:rPr>
          <w:strike/>
        </w:rPr>
        <w:t>François Naudet</w:t>
      </w:r>
      <w:r>
        <w:t xml:space="preserve"> Prudent Naudet manouvrier à Aignay le Duc et de Marie Tupin ses pere et mere d’une part, et entre Reine Millot fille majeure de Nicolas Millot laboureur en la métairie de la Caissotte paroisse d’Aignay le Duc et de Reine Cheminait ses pere et mere d’autre part, la ditte publication faite par trois dimanches et fêtes consécutifs aux prônes de nos messes paroissiales sans opposition ny empêchement quelquonque, je soussigné curé dudit Aignay déclare avoir donné la benediction nuptiale aux susdites parties et ce en presence des dits peres qui ne scavent signer et de Claude Abrant jardinier audit lieu de Claude Gentil, de Jean Gallimardet recteur d’école et d’Antoine Damotte fils de Estienne Damotte marchand au meme lieu témoins requis soussignés.</w:t>
      </w:r>
    </w:p>
    <w:p w14:paraId="079B0CA7" w14:textId="7A85084D" w:rsidR="00B32A4A" w:rsidRDefault="00B32A4A" w:rsidP="00B32A4A">
      <w:pPr>
        <w:jc w:val="both"/>
      </w:pPr>
      <w:r>
        <w:t xml:space="preserve">Signatures : J Gallimardet, Claude Abrant, Gentil, </w:t>
      </w:r>
      <w:r w:rsidR="00891392">
        <w:t>A</w:t>
      </w:r>
      <w:r>
        <w:t>Damotte, Delaplanche curé d’Aignay.</w:t>
      </w:r>
    </w:p>
    <w:p w14:paraId="38FAC6EF" w14:textId="77777777" w:rsidR="00C26CFA" w:rsidRDefault="00C26CFA" w:rsidP="00925EB1">
      <w:pPr>
        <w:jc w:val="both"/>
      </w:pPr>
    </w:p>
    <w:p w14:paraId="1C0DC318" w14:textId="09F75C5D" w:rsidR="00EF00F6" w:rsidRDefault="00EF00F6" w:rsidP="00EF00F6">
      <w:pPr>
        <w:jc w:val="both"/>
      </w:pPr>
      <w:r>
        <w:t xml:space="preserve">L’an mil sept cent soixante et dix huit le treize octobre est né et le quatorze a été baptisé par moi soussigné Jean baptiste fils de Claude Bréon  laboureur à Aignay le Duc et Claudine Gueneau sa legitime épouse lequel a eu pour parain Jean Baptiste Nicolas Genreau fils de Nicolas Genreau greffier en </w:t>
      </w:r>
      <w:r w:rsidR="00223EDB">
        <w:t>chef</w:t>
      </w:r>
      <w:r>
        <w:t xml:space="preserve"> en la prévoté d’Aignay le Duc et pour maraine demoiselle Denise Bordot fille du sieur Antoine Bordot marchand audit Aignay et se sont soussignés avec nous de ce enquis.</w:t>
      </w:r>
    </w:p>
    <w:p w14:paraId="3A930445" w14:textId="52D94A36" w:rsidR="00EF00F6" w:rsidRDefault="00EF00F6" w:rsidP="00EF00F6">
      <w:pPr>
        <w:jc w:val="both"/>
      </w:pPr>
      <w:r>
        <w:t xml:space="preserve">Signatures : </w:t>
      </w:r>
      <w:r w:rsidR="0078243C">
        <w:t>Denize Bordot, Genreau, Meziere pretre desservant Meulson et Beaunotte.</w:t>
      </w:r>
    </w:p>
    <w:p w14:paraId="594F50BD" w14:textId="77777777" w:rsidR="0078243C" w:rsidRDefault="0078243C" w:rsidP="00EF00F6">
      <w:pPr>
        <w:jc w:val="both"/>
      </w:pPr>
    </w:p>
    <w:p w14:paraId="0724A136" w14:textId="0C156154" w:rsidR="0078243C" w:rsidRDefault="0078243C" w:rsidP="0078243C">
      <w:pPr>
        <w:jc w:val="both"/>
      </w:pPr>
      <w:r>
        <w:t xml:space="preserve">L’an mil sept cent soixante et dix huit le dix sept octobre Marie fille de Simon Bordot tissier à Aignay le Duc et de Denise Bonnemain de legitime mariage est neé d’hier et a été baptisée sur les fonds baptismaux de cette église  par le soussigné curé son parain a été Pierre Gentil tissier de toile audit lieu petit cousin et sa maraine Marie Chauvot de Plaisance </w:t>
      </w:r>
      <w:r w:rsidR="00223EDB">
        <w:t>paroisse de</w:t>
      </w:r>
      <w:r>
        <w:t xml:space="preserve"> Quemigny aussi sa petite cousine qui ne signe enquis.</w:t>
      </w:r>
    </w:p>
    <w:p w14:paraId="2349392F" w14:textId="47E4C7AB" w:rsidR="0078243C" w:rsidRDefault="0078243C" w:rsidP="0078243C">
      <w:pPr>
        <w:jc w:val="both"/>
      </w:pPr>
      <w:r>
        <w:t>Signatures : P Gentil, Gros curé d’Etalente.</w:t>
      </w:r>
    </w:p>
    <w:p w14:paraId="7500D481" w14:textId="2ECCD8E4" w:rsidR="0078243C" w:rsidRDefault="0078243C">
      <w:r>
        <w:br w:type="page"/>
      </w:r>
    </w:p>
    <w:p w14:paraId="03A980A4" w14:textId="77777777" w:rsidR="0078243C" w:rsidRDefault="0078243C" w:rsidP="0078243C">
      <w:pPr>
        <w:jc w:val="center"/>
      </w:pPr>
    </w:p>
    <w:p w14:paraId="18B8D6F1" w14:textId="77777777" w:rsidR="0078243C" w:rsidRDefault="0078243C" w:rsidP="0078243C">
      <w:pPr>
        <w:jc w:val="center"/>
      </w:pPr>
    </w:p>
    <w:p w14:paraId="061A9A58" w14:textId="06264AEE" w:rsidR="0078243C" w:rsidRDefault="0078243C" w:rsidP="0078243C">
      <w:pPr>
        <w:jc w:val="center"/>
      </w:pPr>
      <w:r>
        <w:t>1009</w:t>
      </w:r>
    </w:p>
    <w:p w14:paraId="1E1E2962" w14:textId="77777777" w:rsidR="0078243C" w:rsidRDefault="0078243C" w:rsidP="0078243C">
      <w:pPr>
        <w:jc w:val="center"/>
      </w:pPr>
    </w:p>
    <w:p w14:paraId="459FDDB0" w14:textId="77777777" w:rsidR="0078243C" w:rsidRDefault="0078243C" w:rsidP="0078243C">
      <w:pPr>
        <w:jc w:val="center"/>
      </w:pPr>
    </w:p>
    <w:p w14:paraId="210879DD" w14:textId="77777777" w:rsidR="0078243C" w:rsidRDefault="0078243C" w:rsidP="0078243C">
      <w:pPr>
        <w:jc w:val="center"/>
      </w:pPr>
    </w:p>
    <w:p w14:paraId="5D37CD5A" w14:textId="77777777" w:rsidR="0078243C" w:rsidRDefault="0078243C" w:rsidP="0078243C">
      <w:pPr>
        <w:jc w:val="center"/>
      </w:pPr>
    </w:p>
    <w:p w14:paraId="40CDED22" w14:textId="77777777" w:rsidR="0078243C" w:rsidRDefault="0078243C" w:rsidP="0078243C">
      <w:pPr>
        <w:jc w:val="center"/>
      </w:pPr>
    </w:p>
    <w:p w14:paraId="370EF95C" w14:textId="77777777" w:rsidR="0078243C" w:rsidRDefault="0078243C" w:rsidP="0078243C">
      <w:pPr>
        <w:jc w:val="center"/>
      </w:pPr>
    </w:p>
    <w:p w14:paraId="54810740" w14:textId="65AE08C5" w:rsidR="0078243C" w:rsidRDefault="00F63C1B" w:rsidP="0078243C">
      <w:pPr>
        <w:jc w:val="center"/>
      </w:pPr>
      <w:r>
        <w:t>1010</w:t>
      </w:r>
    </w:p>
    <w:p w14:paraId="58C7023F" w14:textId="77777777" w:rsidR="00F63C1B" w:rsidRDefault="00F63C1B" w:rsidP="0078243C">
      <w:pPr>
        <w:jc w:val="center"/>
      </w:pPr>
    </w:p>
    <w:p w14:paraId="60935E42" w14:textId="77777777" w:rsidR="00F63C1B" w:rsidRDefault="00F63C1B" w:rsidP="0078243C">
      <w:pPr>
        <w:jc w:val="center"/>
      </w:pPr>
    </w:p>
    <w:p w14:paraId="1093EB03" w14:textId="77777777" w:rsidR="00F63C1B" w:rsidRDefault="00F63C1B" w:rsidP="0078243C">
      <w:pPr>
        <w:jc w:val="center"/>
      </w:pPr>
    </w:p>
    <w:p w14:paraId="15AB8E2F" w14:textId="77777777" w:rsidR="00F63C1B" w:rsidRDefault="00F63C1B" w:rsidP="0078243C">
      <w:pPr>
        <w:jc w:val="center"/>
      </w:pPr>
    </w:p>
    <w:p w14:paraId="7500115E" w14:textId="77777777" w:rsidR="0078243C" w:rsidRDefault="0078243C" w:rsidP="0078243C">
      <w:pPr>
        <w:jc w:val="center"/>
      </w:pPr>
    </w:p>
    <w:p w14:paraId="1EA72B4D" w14:textId="77777777" w:rsidR="0078243C" w:rsidRDefault="0078243C" w:rsidP="0078243C">
      <w:pPr>
        <w:jc w:val="center"/>
      </w:pPr>
    </w:p>
    <w:p w14:paraId="0E34EF09" w14:textId="77777777" w:rsidR="0078243C" w:rsidRDefault="0078243C" w:rsidP="0078243C">
      <w:pPr>
        <w:jc w:val="center"/>
      </w:pPr>
    </w:p>
    <w:p w14:paraId="1FC2D961" w14:textId="763E8966" w:rsidR="0078243C" w:rsidRDefault="00F63C1B" w:rsidP="0078243C">
      <w:pPr>
        <w:jc w:val="center"/>
      </w:pPr>
      <w:r>
        <w:t>1011</w:t>
      </w:r>
    </w:p>
    <w:p w14:paraId="51B70B6F" w14:textId="77777777" w:rsidR="00F63C1B" w:rsidRDefault="00F63C1B" w:rsidP="0078243C">
      <w:pPr>
        <w:jc w:val="center"/>
      </w:pPr>
    </w:p>
    <w:p w14:paraId="5829F35B" w14:textId="77777777" w:rsidR="00F63C1B" w:rsidRDefault="00F63C1B" w:rsidP="0078243C">
      <w:pPr>
        <w:jc w:val="center"/>
      </w:pPr>
    </w:p>
    <w:p w14:paraId="5C69DA13" w14:textId="77777777" w:rsidR="00F63C1B" w:rsidRDefault="00F63C1B" w:rsidP="0078243C">
      <w:pPr>
        <w:jc w:val="center"/>
      </w:pPr>
    </w:p>
    <w:p w14:paraId="111A1F0E" w14:textId="77777777" w:rsidR="0078243C" w:rsidRDefault="0078243C" w:rsidP="0078243C">
      <w:pPr>
        <w:jc w:val="center"/>
      </w:pPr>
    </w:p>
    <w:p w14:paraId="32261422" w14:textId="77777777" w:rsidR="0078243C" w:rsidRDefault="0078243C" w:rsidP="0078243C">
      <w:pPr>
        <w:jc w:val="center"/>
      </w:pPr>
    </w:p>
    <w:p w14:paraId="79DF3118" w14:textId="77777777" w:rsidR="0078243C" w:rsidRDefault="0078243C" w:rsidP="0078243C">
      <w:pPr>
        <w:jc w:val="center"/>
      </w:pPr>
    </w:p>
    <w:p w14:paraId="5DE79E8D" w14:textId="20DF3552" w:rsidR="00F63C1B" w:rsidRDefault="00F63C1B" w:rsidP="0078243C">
      <w:pPr>
        <w:jc w:val="center"/>
      </w:pPr>
      <w:r>
        <w:t>1012</w:t>
      </w:r>
    </w:p>
    <w:p w14:paraId="19BA731F" w14:textId="77777777" w:rsidR="00F63C1B" w:rsidRDefault="00F63C1B" w:rsidP="0078243C">
      <w:pPr>
        <w:jc w:val="center"/>
      </w:pPr>
    </w:p>
    <w:p w14:paraId="3890EB82" w14:textId="77777777" w:rsidR="00F63C1B" w:rsidRDefault="00F63C1B" w:rsidP="0078243C">
      <w:pPr>
        <w:jc w:val="center"/>
      </w:pPr>
    </w:p>
    <w:p w14:paraId="2AA7B75D" w14:textId="77777777" w:rsidR="00F63C1B" w:rsidRDefault="00F63C1B" w:rsidP="0078243C">
      <w:pPr>
        <w:jc w:val="center"/>
      </w:pPr>
    </w:p>
    <w:p w14:paraId="7F323C27" w14:textId="77777777" w:rsidR="00F63C1B" w:rsidRDefault="00F63C1B" w:rsidP="0078243C">
      <w:pPr>
        <w:jc w:val="center"/>
      </w:pPr>
    </w:p>
    <w:p w14:paraId="453AAE69" w14:textId="77777777" w:rsidR="00F63C1B" w:rsidRDefault="00F63C1B" w:rsidP="0078243C">
      <w:pPr>
        <w:jc w:val="center"/>
      </w:pPr>
    </w:p>
    <w:p w14:paraId="2E0D4216" w14:textId="77777777" w:rsidR="00F63C1B" w:rsidRDefault="00F63C1B" w:rsidP="0078243C">
      <w:pPr>
        <w:jc w:val="center"/>
      </w:pPr>
    </w:p>
    <w:p w14:paraId="026B5045" w14:textId="32F90BAF" w:rsidR="0078243C" w:rsidRDefault="00F63C1B" w:rsidP="0078243C">
      <w:pPr>
        <w:jc w:val="center"/>
      </w:pPr>
      <w:r>
        <w:t>1013</w:t>
      </w:r>
    </w:p>
    <w:p w14:paraId="7741D0ED" w14:textId="77777777" w:rsidR="00F63C1B" w:rsidRDefault="00F63C1B" w:rsidP="0078243C">
      <w:pPr>
        <w:jc w:val="center"/>
      </w:pPr>
    </w:p>
    <w:p w14:paraId="17420E85" w14:textId="77777777" w:rsidR="00F63C1B" w:rsidRDefault="00F63C1B" w:rsidP="0078243C">
      <w:pPr>
        <w:jc w:val="center"/>
      </w:pPr>
    </w:p>
    <w:p w14:paraId="69F325EE" w14:textId="77777777" w:rsidR="0078243C" w:rsidRDefault="0078243C" w:rsidP="0078243C">
      <w:pPr>
        <w:jc w:val="center"/>
      </w:pPr>
    </w:p>
    <w:p w14:paraId="30030484" w14:textId="77777777" w:rsidR="0078243C" w:rsidRDefault="0078243C" w:rsidP="0078243C">
      <w:pPr>
        <w:jc w:val="center"/>
      </w:pPr>
    </w:p>
    <w:p w14:paraId="7ED0F964" w14:textId="77777777" w:rsidR="0078243C" w:rsidRDefault="0078243C" w:rsidP="0078243C">
      <w:pPr>
        <w:jc w:val="center"/>
      </w:pPr>
    </w:p>
    <w:p w14:paraId="23F67D81" w14:textId="77777777" w:rsidR="00ED6C41" w:rsidRDefault="00ED6C41" w:rsidP="0078243C">
      <w:pPr>
        <w:jc w:val="center"/>
      </w:pPr>
    </w:p>
    <w:p w14:paraId="42398D5D" w14:textId="77777777" w:rsidR="00ED6C41" w:rsidRDefault="00ED6C41" w:rsidP="0078243C">
      <w:pPr>
        <w:jc w:val="center"/>
      </w:pPr>
    </w:p>
    <w:p w14:paraId="34F0F7E9" w14:textId="77777777" w:rsidR="00ED6C41" w:rsidRDefault="00ED6C41" w:rsidP="0078243C">
      <w:pPr>
        <w:jc w:val="center"/>
      </w:pPr>
    </w:p>
    <w:p w14:paraId="1B63784B" w14:textId="4606F3C8" w:rsidR="00ED6C41" w:rsidRDefault="00ED6C41" w:rsidP="0078243C">
      <w:pPr>
        <w:jc w:val="center"/>
      </w:pPr>
      <w:r>
        <w:t>Aignay le Duc</w:t>
      </w:r>
    </w:p>
    <w:p w14:paraId="7B2E7BBA" w14:textId="624C8695" w:rsidR="00ED6C41" w:rsidRDefault="00ED6C41" w:rsidP="0078243C">
      <w:pPr>
        <w:jc w:val="center"/>
      </w:pPr>
      <w:r>
        <w:t>Grosse</w:t>
      </w:r>
    </w:p>
    <w:p w14:paraId="13C32C88" w14:textId="3DDD084B" w:rsidR="00ED6C41" w:rsidRDefault="00ED6C41" w:rsidP="0078243C">
      <w:pPr>
        <w:jc w:val="center"/>
      </w:pPr>
      <w:r>
        <w:t>Mortuaires</w:t>
      </w:r>
    </w:p>
    <w:p w14:paraId="2CD3E81C" w14:textId="3E4F1071" w:rsidR="00ED6C41" w:rsidRDefault="00ED6C41" w:rsidP="0078243C">
      <w:pPr>
        <w:jc w:val="center"/>
      </w:pPr>
      <w:r>
        <w:t>1778</w:t>
      </w:r>
    </w:p>
    <w:p w14:paraId="6393F5F1" w14:textId="77777777" w:rsidR="00ED6C41" w:rsidRDefault="00ED6C41" w:rsidP="0078243C">
      <w:pPr>
        <w:jc w:val="center"/>
      </w:pPr>
    </w:p>
    <w:p w14:paraId="520A9622" w14:textId="77777777" w:rsidR="00ED6C41" w:rsidRDefault="00ED6C41" w:rsidP="0078243C">
      <w:pPr>
        <w:jc w:val="center"/>
      </w:pPr>
    </w:p>
    <w:p w14:paraId="31FC6F6F" w14:textId="77777777" w:rsidR="0078243C" w:rsidRDefault="0078243C" w:rsidP="0078243C">
      <w:pPr>
        <w:jc w:val="center"/>
      </w:pPr>
    </w:p>
    <w:p w14:paraId="3DF32E4F" w14:textId="77777777" w:rsidR="00E37F89" w:rsidRDefault="00E37F89" w:rsidP="0078243C">
      <w:pPr>
        <w:jc w:val="center"/>
      </w:pPr>
    </w:p>
    <w:p w14:paraId="35446BEF" w14:textId="77777777" w:rsidR="00E37F89" w:rsidRDefault="00E37F89" w:rsidP="0078243C">
      <w:pPr>
        <w:jc w:val="center"/>
      </w:pPr>
    </w:p>
    <w:p w14:paraId="1CED847F" w14:textId="77777777" w:rsidR="00E37F89" w:rsidRDefault="00E37F89" w:rsidP="0078243C">
      <w:pPr>
        <w:jc w:val="center"/>
      </w:pPr>
    </w:p>
    <w:p w14:paraId="5F00B95A" w14:textId="018B0C08" w:rsidR="00E37F89" w:rsidRDefault="00E37F89" w:rsidP="0078243C">
      <w:pPr>
        <w:jc w:val="center"/>
      </w:pPr>
      <w:r>
        <w:t>1014</w:t>
      </w:r>
    </w:p>
    <w:p w14:paraId="05EA1DEF" w14:textId="77777777" w:rsidR="00E37F89" w:rsidRDefault="00E37F89" w:rsidP="0078243C">
      <w:pPr>
        <w:jc w:val="center"/>
      </w:pPr>
    </w:p>
    <w:p w14:paraId="39D39AE5" w14:textId="77777777" w:rsidR="00E37F89" w:rsidRDefault="00E37F89" w:rsidP="0078243C">
      <w:pPr>
        <w:jc w:val="center"/>
      </w:pPr>
    </w:p>
    <w:p w14:paraId="389A9A4C" w14:textId="77777777" w:rsidR="0078243C" w:rsidRPr="004C1C60" w:rsidRDefault="0078243C" w:rsidP="0078243C">
      <w:pPr>
        <w:jc w:val="both"/>
      </w:pPr>
      <w:r>
        <w:br w:type="column"/>
      </w:r>
      <w:r w:rsidRPr="00224C1D">
        <w:rPr>
          <w:b/>
          <w:sz w:val="24"/>
          <w:szCs w:val="24"/>
        </w:rPr>
        <w:lastRenderedPageBreak/>
        <w:t xml:space="preserve">Page </w:t>
      </w:r>
      <w:r>
        <w:rPr>
          <w:b/>
          <w:sz w:val="24"/>
          <w:szCs w:val="24"/>
        </w:rPr>
        <w:t>513</w:t>
      </w:r>
      <w:r w:rsidRPr="00224C1D">
        <w:rPr>
          <w:b/>
          <w:sz w:val="24"/>
          <w:szCs w:val="24"/>
        </w:rPr>
        <w:t xml:space="preserve"> des archives.</w:t>
      </w:r>
    </w:p>
    <w:p w14:paraId="3BE53F5E" w14:textId="3C4BC3C6" w:rsidR="0078243C" w:rsidRDefault="0078243C" w:rsidP="00EF00F6">
      <w:pPr>
        <w:jc w:val="both"/>
      </w:pPr>
    </w:p>
    <w:p w14:paraId="069A3854" w14:textId="1C1CC32E" w:rsidR="00F63C1B" w:rsidRDefault="00F63C1B" w:rsidP="00F63C1B">
      <w:pPr>
        <w:jc w:val="both"/>
      </w:pPr>
      <w:r>
        <w:t>Etienne né du onze novembre mil sept cent soixante et dix huit de legitime mariage entre Etienne Bellenot tixier à Aignay le Duc et de Marie Bergeret a été baptisé le meme jour par moy prêtre soussigné et a euë pour parain Etienne Bellenot tixier au meme lieu grand pere de l’enfant et pour maraine Marguerite Mongenet femme de François Bergerot laboureur à Cône paroisse de Quemigny lesquelles ont déclaré ne sçavoir signer de ce enquis.</w:t>
      </w:r>
    </w:p>
    <w:p w14:paraId="656FA9C8" w14:textId="16B98B6F" w:rsidR="00F63C1B" w:rsidRDefault="00F63C1B" w:rsidP="00F63C1B">
      <w:pPr>
        <w:jc w:val="both"/>
      </w:pPr>
      <w:r>
        <w:t>Signature : Delaplanche curé d’Aignay.</w:t>
      </w:r>
    </w:p>
    <w:p w14:paraId="42E22BFA" w14:textId="79BDEF82" w:rsidR="00F63C1B" w:rsidRDefault="00F63C1B" w:rsidP="00EF00F6">
      <w:pPr>
        <w:jc w:val="both"/>
      </w:pPr>
    </w:p>
    <w:p w14:paraId="63486F06" w14:textId="6CD82DFE" w:rsidR="00F63C1B" w:rsidRDefault="00F63C1B" w:rsidP="00F63C1B">
      <w:pPr>
        <w:jc w:val="both"/>
      </w:pPr>
      <w:r>
        <w:t>Nicolas Bresson né du treize novembre mil sept cent soixante et dix huit de legitime mariage entre Vincent  Bresson laboureur a la métairie de Brevon et Claudine Bazin a été baptisé le lendemain par moy curé soussigné et a euë pour parain Nicolas Bresson fils de Jean Bresson laboureur à Brevon paroisse d’Aignay et pour maraine Jeanne fille de André Bazin laboureur à Beaulieu paroisse de Mauvilly le parain a signé la maraine a déclaré ne le sçavoir de ce enquis.</w:t>
      </w:r>
    </w:p>
    <w:p w14:paraId="276E42B1" w14:textId="2E461597" w:rsidR="00F63C1B" w:rsidRDefault="00F63C1B" w:rsidP="00F63C1B">
      <w:pPr>
        <w:jc w:val="both"/>
      </w:pPr>
      <w:r>
        <w:t>Signatures : Nicolas Bresson, Delaplanche curé d’Aignay.</w:t>
      </w:r>
    </w:p>
    <w:p w14:paraId="6726DBB1" w14:textId="717A6E79" w:rsidR="00F63C1B" w:rsidRDefault="00F63C1B" w:rsidP="00EF00F6">
      <w:pPr>
        <w:jc w:val="both"/>
      </w:pPr>
    </w:p>
    <w:p w14:paraId="1D99F8B4" w14:textId="58EC3AD4" w:rsidR="00F63C1B" w:rsidRDefault="00F63C1B" w:rsidP="00F63C1B">
      <w:pPr>
        <w:jc w:val="both"/>
      </w:pPr>
      <w:r>
        <w:t xml:space="preserve">Joseph Pajot né du seize novembre mil sept cent soixante et dix huit de legitime mariage entre </w:t>
      </w:r>
      <w:r w:rsidR="00223EDB">
        <w:t>Benoist</w:t>
      </w:r>
      <w:r>
        <w:t xml:space="preserve"> Pajot marchand à Aignay le Duc et Nicole Guenin a été baptisé le même jour par moy prêtre soussigné et a euë pour parain Joseph Tridon fils de Mathieu Tridon marchand a Vanaire et pour maraine Noel Guenin fille de fut Catherin Guenin laboureur a Semont paroisse de Saint marc le parain s’est soussigné la maraine a déclaré ne le sçavoir de ce enquis.</w:t>
      </w:r>
    </w:p>
    <w:p w14:paraId="36E6DFFE" w14:textId="507CC6E8" w:rsidR="00F63C1B" w:rsidRDefault="00F63C1B" w:rsidP="00F63C1B">
      <w:pPr>
        <w:jc w:val="both"/>
      </w:pPr>
      <w:r>
        <w:t>Signatures : Tridon, Delaplanche curé d’Aignay.</w:t>
      </w:r>
    </w:p>
    <w:p w14:paraId="522BDB81" w14:textId="77777777" w:rsidR="00F63C1B" w:rsidRDefault="00F63C1B" w:rsidP="00F63C1B">
      <w:pPr>
        <w:jc w:val="both"/>
      </w:pPr>
    </w:p>
    <w:p w14:paraId="05F5BCB1" w14:textId="5DD525F0" w:rsidR="00F63C1B" w:rsidRDefault="00F63C1B" w:rsidP="00F63C1B">
      <w:pPr>
        <w:jc w:val="both"/>
      </w:pPr>
      <w:r>
        <w:t>Marie Terrillon née du sept decembre mil sept cent soixante et dix huit de legitime mariage entre Roch Terrillon marchand boulanger a Aignay le Duc et Marie Doignon a été baptisée le lendemain par moy curé soussigné et a euë pour parain Roch Terrillon laboureur a la grange Thibault Joly paroisse d’Ampilly le Sec et pour maraine Marie Doignon femme de Jean Jacot marchand audit Aignay lesquelles se sont soussignés.</w:t>
      </w:r>
    </w:p>
    <w:p w14:paraId="3F548D45" w14:textId="3F01867B" w:rsidR="00F63C1B" w:rsidRDefault="00F63C1B" w:rsidP="00F63C1B">
      <w:pPr>
        <w:jc w:val="both"/>
      </w:pPr>
      <w:r>
        <w:t>Signatures : M Doignon, R Terrillon, Delaplanche curé d’Aignay.</w:t>
      </w:r>
    </w:p>
    <w:p w14:paraId="29BC6809" w14:textId="77777777" w:rsidR="00F63C1B" w:rsidRDefault="00F63C1B" w:rsidP="00F63C1B">
      <w:pPr>
        <w:jc w:val="both"/>
      </w:pPr>
    </w:p>
    <w:p w14:paraId="7156A6B3" w14:textId="2DCC9058" w:rsidR="00497302" w:rsidRDefault="00F63C1B" w:rsidP="00F63C1B">
      <w:pPr>
        <w:jc w:val="both"/>
      </w:pPr>
      <w:r>
        <w:t xml:space="preserve">Pierre Gentil né du onze decembre mil sept cent soixante et dix huit de legitime mariage entre Jean Baptiste Gentil marchand à Aignay le Duc et Nicolle Siredey a été baptisé par moy curé soussigné et a euë pour parain </w:t>
      </w:r>
      <w:r w:rsidR="00497302">
        <w:t xml:space="preserve">Pierre Gentil munier au même lieu </w:t>
      </w:r>
      <w:r>
        <w:t xml:space="preserve">et pour maraine </w:t>
      </w:r>
      <w:r w:rsidR="00497302">
        <w:t>Marie Suz</w:t>
      </w:r>
      <w:r>
        <w:t>anne</w:t>
      </w:r>
      <w:r w:rsidR="00497302">
        <w:t xml:space="preserve"> Gentil </w:t>
      </w:r>
      <w:r>
        <w:t xml:space="preserve">fille de </w:t>
      </w:r>
      <w:r w:rsidR="00497302">
        <w:t>fut Jean Gentil</w:t>
      </w:r>
      <w:r>
        <w:t xml:space="preserve"> </w:t>
      </w:r>
      <w:r w:rsidR="00497302">
        <w:t>marguillier de cette paroisse lesquelles se sont soussignés.</w:t>
      </w:r>
    </w:p>
    <w:p w14:paraId="62B81D20" w14:textId="5831B07E" w:rsidR="00F63C1B" w:rsidRDefault="00F63C1B" w:rsidP="00F63C1B">
      <w:pPr>
        <w:jc w:val="both"/>
      </w:pPr>
      <w:r>
        <w:t xml:space="preserve">Signatures : </w:t>
      </w:r>
      <w:r w:rsidR="00497302">
        <w:t xml:space="preserve">P Gentil, M S Gentil, </w:t>
      </w:r>
      <w:r>
        <w:t>Delaplanche curé d’Aignay.</w:t>
      </w:r>
    </w:p>
    <w:p w14:paraId="4C423E0C" w14:textId="77777777" w:rsidR="00F63C1B" w:rsidRDefault="00F63C1B" w:rsidP="00F63C1B">
      <w:pPr>
        <w:jc w:val="both"/>
      </w:pPr>
    </w:p>
    <w:p w14:paraId="61BCD2F9" w14:textId="77777777" w:rsidR="00ED6C41" w:rsidRPr="004C1C60" w:rsidRDefault="00ED6C41" w:rsidP="00ED6C41">
      <w:pPr>
        <w:jc w:val="both"/>
      </w:pPr>
      <w:r w:rsidRPr="00224C1D">
        <w:rPr>
          <w:b/>
          <w:sz w:val="24"/>
          <w:szCs w:val="24"/>
        </w:rPr>
        <w:t xml:space="preserve">Page </w:t>
      </w:r>
      <w:r>
        <w:rPr>
          <w:b/>
          <w:sz w:val="24"/>
          <w:szCs w:val="24"/>
        </w:rPr>
        <w:t>514</w:t>
      </w:r>
      <w:r w:rsidRPr="00224C1D">
        <w:rPr>
          <w:b/>
          <w:sz w:val="24"/>
          <w:szCs w:val="24"/>
        </w:rPr>
        <w:t xml:space="preserve"> des archives.</w:t>
      </w:r>
    </w:p>
    <w:p w14:paraId="4CA445D0" w14:textId="77777777" w:rsidR="00ED6C41" w:rsidRDefault="00ED6C41" w:rsidP="00F63C1B">
      <w:pPr>
        <w:jc w:val="both"/>
      </w:pPr>
    </w:p>
    <w:p w14:paraId="7F72F5BA" w14:textId="7925E5F0" w:rsidR="00E37F89" w:rsidRDefault="00E37F89" w:rsidP="00E37F89">
      <w:pPr>
        <w:jc w:val="both"/>
        <w:rPr>
          <w:sz w:val="24"/>
          <w:szCs w:val="24"/>
        </w:rPr>
      </w:pPr>
      <w:r>
        <w:rPr>
          <w:sz w:val="24"/>
          <w:szCs w:val="24"/>
        </w:rPr>
        <w:t>Registre pour inscrire tous les mortuaires et sepultures de la paroisse d’Aignay le Duc pendant l’année 1778 a commencer au premier janvier de lad année et finir au dernier decembre suivant inclusivement contenant six feuillets cottés et paraphés par Nous Pierre Hilaire Joseph De Bruere</w:t>
      </w:r>
      <w:r>
        <w:rPr>
          <w:caps/>
          <w:sz w:val="24"/>
          <w:szCs w:val="24"/>
        </w:rPr>
        <w:t>,</w:t>
      </w:r>
      <w:r>
        <w:rPr>
          <w:sz w:val="24"/>
          <w:szCs w:val="24"/>
        </w:rPr>
        <w:t xml:space="preserve"> Ecuyer Seigneur de Rocheprise Brémur et  Vaurois Presidant tresorier de France en la généralité de Bourgogne  et Bresse, Conseiller du Roy, Lieutenant Général aux Baillage et Chancellerie et Presidant premier au présidial de la Montagne établis à Chatillon sur Seine le 24 Xbre 1777.</w:t>
      </w:r>
    </w:p>
    <w:p w14:paraId="7849DBD3" w14:textId="77777777" w:rsidR="00E37F89" w:rsidRDefault="00E37F89" w:rsidP="00E37F89">
      <w:pPr>
        <w:jc w:val="both"/>
        <w:rPr>
          <w:sz w:val="24"/>
          <w:szCs w:val="24"/>
        </w:rPr>
      </w:pPr>
      <w:r>
        <w:rPr>
          <w:sz w:val="24"/>
          <w:szCs w:val="24"/>
        </w:rPr>
        <w:t>Signature : Debruere.</w:t>
      </w:r>
    </w:p>
    <w:p w14:paraId="44832636" w14:textId="77777777" w:rsidR="00E37F89" w:rsidRDefault="00E37F89" w:rsidP="00E37F89">
      <w:pPr>
        <w:jc w:val="both"/>
      </w:pPr>
    </w:p>
    <w:p w14:paraId="765DC97E" w14:textId="6DA17654" w:rsidR="00E37F89" w:rsidRDefault="00E37F89" w:rsidP="00E37F89">
      <w:pPr>
        <w:jc w:val="both"/>
      </w:pPr>
      <w:r>
        <w:t>George Pajot fils de Claude Pajot tailleur d’habit à Aignay le Duc mort d’hier âgé de deux mois et a été enterré dans le cimetière de cette paroisse l</w:t>
      </w:r>
      <w:r w:rsidR="00990273">
        <w:t>e</w:t>
      </w:r>
      <w:r>
        <w:t xml:space="preserve"> quatre février mil sept cent soixante et dix huit en presence dudit pere et de Jean Gallimardet recteur d’école soussignés.</w:t>
      </w:r>
    </w:p>
    <w:p w14:paraId="55172131" w14:textId="1FD7BAFB" w:rsidR="00ED6C41" w:rsidRDefault="00E37F89" w:rsidP="00E37F89">
      <w:pPr>
        <w:jc w:val="both"/>
      </w:pPr>
      <w:r>
        <w:t>Signatures :</w:t>
      </w:r>
      <w:r w:rsidR="00990273">
        <w:t xml:space="preserve"> </w:t>
      </w:r>
      <w:r>
        <w:t>J Gallimardet, Pajot, Delaplanche curé d’Aignay.</w:t>
      </w:r>
    </w:p>
    <w:p w14:paraId="5F5C332B" w14:textId="3D58F23E" w:rsidR="00D92FF0" w:rsidRDefault="00D92FF0">
      <w:r>
        <w:br w:type="page"/>
      </w:r>
    </w:p>
    <w:p w14:paraId="1851FCD5" w14:textId="1C5CB9D2" w:rsidR="00E37F89" w:rsidRDefault="00D92FF0" w:rsidP="00D92FF0">
      <w:pPr>
        <w:jc w:val="center"/>
      </w:pPr>
      <w:r>
        <w:lastRenderedPageBreak/>
        <w:t>101</w:t>
      </w:r>
      <w:r w:rsidR="00CE66B6">
        <w:t>7</w:t>
      </w:r>
    </w:p>
    <w:p w14:paraId="50CFA4E6" w14:textId="77777777" w:rsidR="00D92FF0" w:rsidRDefault="00D92FF0" w:rsidP="00D92FF0">
      <w:pPr>
        <w:jc w:val="center"/>
      </w:pPr>
    </w:p>
    <w:p w14:paraId="1AA519EE" w14:textId="77777777" w:rsidR="00D92FF0" w:rsidRDefault="00D92FF0" w:rsidP="00D92FF0">
      <w:pPr>
        <w:jc w:val="center"/>
      </w:pPr>
    </w:p>
    <w:p w14:paraId="4AE0758F" w14:textId="77777777" w:rsidR="00D92FF0" w:rsidRDefault="00D92FF0" w:rsidP="00D92FF0">
      <w:pPr>
        <w:jc w:val="center"/>
      </w:pPr>
    </w:p>
    <w:p w14:paraId="200ACE56" w14:textId="77777777" w:rsidR="00D92FF0" w:rsidRDefault="00D92FF0" w:rsidP="00D92FF0">
      <w:pPr>
        <w:jc w:val="center"/>
      </w:pPr>
    </w:p>
    <w:p w14:paraId="1C5D35B9" w14:textId="77777777" w:rsidR="00D92FF0" w:rsidRDefault="00D92FF0" w:rsidP="00D92FF0">
      <w:pPr>
        <w:jc w:val="center"/>
      </w:pPr>
    </w:p>
    <w:p w14:paraId="37B55F16" w14:textId="571932D5" w:rsidR="00990273" w:rsidRDefault="00990273" w:rsidP="00D92FF0">
      <w:pPr>
        <w:jc w:val="center"/>
      </w:pPr>
      <w:r>
        <w:t>1016</w:t>
      </w:r>
    </w:p>
    <w:p w14:paraId="440D8E4F" w14:textId="77777777" w:rsidR="00990273" w:rsidRDefault="00990273" w:rsidP="00D92FF0">
      <w:pPr>
        <w:jc w:val="center"/>
      </w:pPr>
    </w:p>
    <w:p w14:paraId="7CBFEFD0" w14:textId="77777777" w:rsidR="00990273" w:rsidRDefault="00990273" w:rsidP="00D92FF0">
      <w:pPr>
        <w:jc w:val="center"/>
      </w:pPr>
    </w:p>
    <w:p w14:paraId="3EE2B27B" w14:textId="77777777" w:rsidR="00D92FF0" w:rsidRDefault="00D92FF0" w:rsidP="00D92FF0">
      <w:pPr>
        <w:jc w:val="center"/>
      </w:pPr>
    </w:p>
    <w:p w14:paraId="19E5DBF9" w14:textId="77777777" w:rsidR="00D92FF0" w:rsidRDefault="00D92FF0" w:rsidP="00D92FF0">
      <w:pPr>
        <w:jc w:val="center"/>
      </w:pPr>
    </w:p>
    <w:p w14:paraId="22349748" w14:textId="77777777" w:rsidR="00D92FF0" w:rsidRDefault="00D92FF0" w:rsidP="00D92FF0">
      <w:pPr>
        <w:jc w:val="center"/>
      </w:pPr>
    </w:p>
    <w:p w14:paraId="569C64FE" w14:textId="77777777" w:rsidR="00D92FF0" w:rsidRDefault="00D92FF0" w:rsidP="00D92FF0">
      <w:pPr>
        <w:jc w:val="center"/>
      </w:pPr>
    </w:p>
    <w:p w14:paraId="48DB5B2F" w14:textId="77777777" w:rsidR="00D92FF0" w:rsidRDefault="00D92FF0" w:rsidP="00D92FF0">
      <w:pPr>
        <w:jc w:val="center"/>
      </w:pPr>
    </w:p>
    <w:p w14:paraId="2245FE08" w14:textId="77777777" w:rsidR="00D92FF0" w:rsidRDefault="00D92FF0" w:rsidP="00D92FF0">
      <w:pPr>
        <w:jc w:val="center"/>
      </w:pPr>
    </w:p>
    <w:p w14:paraId="722F3838" w14:textId="52CBC430" w:rsidR="00D92FF0" w:rsidRDefault="00990273" w:rsidP="00D92FF0">
      <w:pPr>
        <w:jc w:val="center"/>
      </w:pPr>
      <w:r>
        <w:t>1018</w:t>
      </w:r>
    </w:p>
    <w:p w14:paraId="3F0C37F7" w14:textId="77777777" w:rsidR="00990273" w:rsidRDefault="00990273" w:rsidP="00D92FF0">
      <w:pPr>
        <w:jc w:val="center"/>
      </w:pPr>
    </w:p>
    <w:p w14:paraId="188CA8D8" w14:textId="77777777" w:rsidR="00D92FF0" w:rsidRDefault="00D92FF0" w:rsidP="00D92FF0">
      <w:pPr>
        <w:jc w:val="center"/>
      </w:pPr>
    </w:p>
    <w:p w14:paraId="67361A8B" w14:textId="77777777" w:rsidR="00D92FF0" w:rsidRDefault="00D92FF0" w:rsidP="00D92FF0">
      <w:pPr>
        <w:jc w:val="center"/>
      </w:pPr>
    </w:p>
    <w:p w14:paraId="21A5298E" w14:textId="77777777" w:rsidR="00D92FF0" w:rsidRDefault="00D92FF0" w:rsidP="00D92FF0">
      <w:pPr>
        <w:jc w:val="center"/>
      </w:pPr>
    </w:p>
    <w:p w14:paraId="5837E501" w14:textId="77777777" w:rsidR="00D92FF0" w:rsidRDefault="00D92FF0" w:rsidP="00D92FF0">
      <w:pPr>
        <w:jc w:val="center"/>
      </w:pPr>
    </w:p>
    <w:p w14:paraId="73594EF2" w14:textId="6A26A02F" w:rsidR="00D92FF0" w:rsidRDefault="00301EE1" w:rsidP="00D92FF0">
      <w:pPr>
        <w:jc w:val="center"/>
      </w:pPr>
      <w:r>
        <w:t>1019</w:t>
      </w:r>
    </w:p>
    <w:p w14:paraId="44369638" w14:textId="77777777" w:rsidR="00D92FF0" w:rsidRDefault="00D92FF0" w:rsidP="00D92FF0">
      <w:pPr>
        <w:jc w:val="center"/>
      </w:pPr>
    </w:p>
    <w:p w14:paraId="7D2DC95E" w14:textId="77777777" w:rsidR="00D92FF0" w:rsidRDefault="00D92FF0" w:rsidP="00D92FF0">
      <w:pPr>
        <w:jc w:val="center"/>
      </w:pPr>
    </w:p>
    <w:p w14:paraId="609311FC" w14:textId="77777777" w:rsidR="00D92FF0" w:rsidRDefault="00D92FF0" w:rsidP="00D92FF0">
      <w:pPr>
        <w:jc w:val="center"/>
      </w:pPr>
    </w:p>
    <w:p w14:paraId="0525CDB0" w14:textId="77777777" w:rsidR="00D92FF0" w:rsidRDefault="00D92FF0" w:rsidP="00D92FF0">
      <w:pPr>
        <w:jc w:val="center"/>
      </w:pPr>
    </w:p>
    <w:p w14:paraId="165083F3" w14:textId="77777777" w:rsidR="00D92FF0" w:rsidRDefault="00D92FF0" w:rsidP="00D92FF0">
      <w:pPr>
        <w:jc w:val="center"/>
      </w:pPr>
    </w:p>
    <w:p w14:paraId="29E2BECC" w14:textId="77777777" w:rsidR="00D92FF0" w:rsidRDefault="00D92FF0" w:rsidP="00D92FF0">
      <w:pPr>
        <w:jc w:val="center"/>
      </w:pPr>
    </w:p>
    <w:p w14:paraId="7ABE5074" w14:textId="1CC26E15" w:rsidR="00D92FF0" w:rsidRDefault="000F5019" w:rsidP="00D92FF0">
      <w:pPr>
        <w:jc w:val="center"/>
      </w:pPr>
      <w:r>
        <w:t>1020</w:t>
      </w:r>
    </w:p>
    <w:p w14:paraId="0670498E" w14:textId="77777777" w:rsidR="000F5019" w:rsidRDefault="000F5019" w:rsidP="00D92FF0">
      <w:pPr>
        <w:jc w:val="center"/>
      </w:pPr>
    </w:p>
    <w:p w14:paraId="6A05D685" w14:textId="77777777" w:rsidR="000F5019" w:rsidRDefault="000F5019" w:rsidP="00D92FF0">
      <w:pPr>
        <w:jc w:val="center"/>
      </w:pPr>
    </w:p>
    <w:p w14:paraId="722162C1" w14:textId="77777777" w:rsidR="00D92FF0" w:rsidRDefault="00D92FF0" w:rsidP="00D92FF0">
      <w:pPr>
        <w:jc w:val="center"/>
      </w:pPr>
    </w:p>
    <w:p w14:paraId="05D6869F" w14:textId="77777777" w:rsidR="00D92FF0" w:rsidRDefault="00D92FF0" w:rsidP="00D92FF0">
      <w:pPr>
        <w:jc w:val="center"/>
      </w:pPr>
    </w:p>
    <w:p w14:paraId="11F722A9" w14:textId="77777777" w:rsidR="00D92FF0" w:rsidRDefault="00D92FF0" w:rsidP="00D92FF0">
      <w:pPr>
        <w:jc w:val="center"/>
      </w:pPr>
    </w:p>
    <w:p w14:paraId="50F956E7" w14:textId="77777777" w:rsidR="00D92FF0" w:rsidRDefault="00D92FF0" w:rsidP="00D92FF0">
      <w:pPr>
        <w:jc w:val="center"/>
      </w:pPr>
    </w:p>
    <w:p w14:paraId="0887CDE3" w14:textId="1A49FCF8" w:rsidR="00D92FF0" w:rsidRDefault="00E928C3" w:rsidP="00D92FF0">
      <w:pPr>
        <w:jc w:val="center"/>
      </w:pPr>
      <w:r>
        <w:t>21</w:t>
      </w:r>
    </w:p>
    <w:p w14:paraId="6D3ACCD9" w14:textId="77777777" w:rsidR="00E928C3" w:rsidRDefault="00E928C3" w:rsidP="00D92FF0">
      <w:pPr>
        <w:jc w:val="center"/>
      </w:pPr>
    </w:p>
    <w:p w14:paraId="7EE0A9F6" w14:textId="77777777" w:rsidR="00E928C3" w:rsidRDefault="00E928C3" w:rsidP="00D92FF0">
      <w:pPr>
        <w:jc w:val="center"/>
      </w:pPr>
    </w:p>
    <w:p w14:paraId="0BE53995" w14:textId="77777777" w:rsidR="00E928C3" w:rsidRDefault="00E928C3" w:rsidP="00D92FF0">
      <w:pPr>
        <w:jc w:val="center"/>
      </w:pPr>
    </w:p>
    <w:p w14:paraId="73DEBC4D" w14:textId="77777777" w:rsidR="00E928C3" w:rsidRDefault="00E928C3" w:rsidP="00D92FF0">
      <w:pPr>
        <w:jc w:val="center"/>
      </w:pPr>
    </w:p>
    <w:p w14:paraId="42EAD87F" w14:textId="77777777" w:rsidR="00E928C3" w:rsidRDefault="00E928C3" w:rsidP="00D92FF0">
      <w:pPr>
        <w:jc w:val="center"/>
      </w:pPr>
    </w:p>
    <w:p w14:paraId="46806A29" w14:textId="4775818F" w:rsidR="00E928C3" w:rsidRDefault="00E928C3" w:rsidP="00D92FF0">
      <w:pPr>
        <w:jc w:val="center"/>
      </w:pPr>
      <w:r>
        <w:t>22</w:t>
      </w:r>
    </w:p>
    <w:p w14:paraId="5CF23B81" w14:textId="77777777" w:rsidR="00D92FF0" w:rsidRDefault="00D92FF0" w:rsidP="00D92FF0">
      <w:pPr>
        <w:jc w:val="center"/>
      </w:pPr>
    </w:p>
    <w:p w14:paraId="2C7F20D8" w14:textId="77777777" w:rsidR="00E928C3" w:rsidRDefault="00E928C3" w:rsidP="00D92FF0">
      <w:pPr>
        <w:jc w:val="center"/>
      </w:pPr>
    </w:p>
    <w:p w14:paraId="241BC102" w14:textId="77777777" w:rsidR="00E928C3" w:rsidRDefault="00E928C3" w:rsidP="00D92FF0">
      <w:pPr>
        <w:jc w:val="center"/>
      </w:pPr>
    </w:p>
    <w:p w14:paraId="57C82897" w14:textId="77777777" w:rsidR="00E928C3" w:rsidRDefault="00E928C3" w:rsidP="00D92FF0">
      <w:pPr>
        <w:jc w:val="center"/>
      </w:pPr>
    </w:p>
    <w:p w14:paraId="34CA11E8" w14:textId="77777777" w:rsidR="00E928C3" w:rsidRDefault="00E928C3" w:rsidP="00D92FF0">
      <w:pPr>
        <w:jc w:val="center"/>
      </w:pPr>
    </w:p>
    <w:p w14:paraId="471DBE15" w14:textId="77777777" w:rsidR="00E928C3" w:rsidRDefault="00E928C3" w:rsidP="00D92FF0">
      <w:pPr>
        <w:jc w:val="center"/>
      </w:pPr>
    </w:p>
    <w:p w14:paraId="5B120C6F" w14:textId="10AC18B6" w:rsidR="00E928C3" w:rsidRDefault="00E90781" w:rsidP="00D92FF0">
      <w:pPr>
        <w:jc w:val="center"/>
      </w:pPr>
      <w:r>
        <w:t>1023</w:t>
      </w:r>
    </w:p>
    <w:p w14:paraId="53E1ACFD" w14:textId="77777777" w:rsidR="00D92FF0" w:rsidRDefault="00D92FF0" w:rsidP="00D92FF0">
      <w:pPr>
        <w:jc w:val="center"/>
      </w:pPr>
    </w:p>
    <w:p w14:paraId="2EA85E6E" w14:textId="338EA17F" w:rsidR="00990273" w:rsidRDefault="00D92FF0" w:rsidP="00990273">
      <w:pPr>
        <w:jc w:val="both"/>
      </w:pPr>
      <w:r>
        <w:br w:type="column"/>
      </w:r>
      <w:r w:rsidR="00990273">
        <w:lastRenderedPageBreak/>
        <w:t>Marie Anne Mossu fille de Hevre Mossu cordonnier à Aignay le Duc et de Catherine Voituret morte d’hier agé six jours a été enterré le huit février mil sept cent soixante et dix huit dans le cimetiere de cette paroisse par nous curé soussigné en presence de Jean Gallimardet recteur d’école et de Claude Gentil marguillier audit lieu.</w:t>
      </w:r>
    </w:p>
    <w:p w14:paraId="0C3B79EE" w14:textId="7F920506" w:rsidR="00990273" w:rsidRDefault="00990273" w:rsidP="00990273">
      <w:pPr>
        <w:jc w:val="both"/>
      </w:pPr>
      <w:r>
        <w:t>Signatures : J Gallimardet, Gentil, Delaplanche curé d’Aignay.</w:t>
      </w:r>
    </w:p>
    <w:p w14:paraId="73612C77" w14:textId="0CC64DEE" w:rsidR="00ED6C41" w:rsidRDefault="00ED6C41" w:rsidP="00F63C1B">
      <w:pPr>
        <w:jc w:val="both"/>
      </w:pPr>
    </w:p>
    <w:p w14:paraId="1E60E90F" w14:textId="38EAC368" w:rsidR="00990273" w:rsidRDefault="00990273" w:rsidP="00990273">
      <w:pPr>
        <w:jc w:val="both"/>
      </w:pPr>
      <w:r>
        <w:t>Jean Berthelet manouvrier à Aignay le Duc mort d’hier agé de soixante et seize ans muni des Saints sacrements a été enterré le dix huit février mil sept cent soixante et dix huit dans le cimetiere de cette paroisse en presence de Claude Berthelet fils manouvrier aud lieu et de Claude Malbranche tissier et de Pierre Goujon manouvrier au meme lieu lesquels ont déclaré » ne sçavoir signer de ce enquis.</w:t>
      </w:r>
    </w:p>
    <w:p w14:paraId="06D9B228" w14:textId="77777777" w:rsidR="00990273" w:rsidRDefault="00990273" w:rsidP="00990273">
      <w:pPr>
        <w:jc w:val="both"/>
      </w:pPr>
      <w:r>
        <w:t>Signatures : J Gallimardet, Gentil, Delaplanche curé d’Aignay.</w:t>
      </w:r>
    </w:p>
    <w:p w14:paraId="7AE85B87" w14:textId="77777777" w:rsidR="00990273" w:rsidRDefault="00990273" w:rsidP="00990273">
      <w:pPr>
        <w:jc w:val="both"/>
      </w:pPr>
    </w:p>
    <w:p w14:paraId="7C3B3530" w14:textId="77777777" w:rsidR="00990273" w:rsidRPr="004C1C60" w:rsidRDefault="00990273" w:rsidP="00990273">
      <w:pPr>
        <w:jc w:val="both"/>
      </w:pPr>
      <w:r w:rsidRPr="00224C1D">
        <w:rPr>
          <w:b/>
          <w:sz w:val="24"/>
          <w:szCs w:val="24"/>
        </w:rPr>
        <w:t xml:space="preserve">Page </w:t>
      </w:r>
      <w:r>
        <w:rPr>
          <w:b/>
          <w:sz w:val="24"/>
          <w:szCs w:val="24"/>
        </w:rPr>
        <w:t>515</w:t>
      </w:r>
      <w:r w:rsidRPr="00224C1D">
        <w:rPr>
          <w:b/>
          <w:sz w:val="24"/>
          <w:szCs w:val="24"/>
        </w:rPr>
        <w:t xml:space="preserve"> des archives.</w:t>
      </w:r>
    </w:p>
    <w:p w14:paraId="6A6007FB" w14:textId="011F071F" w:rsidR="00990273" w:rsidRDefault="00990273" w:rsidP="00F63C1B">
      <w:pPr>
        <w:jc w:val="both"/>
      </w:pPr>
    </w:p>
    <w:p w14:paraId="4A5387D3" w14:textId="7119AC67" w:rsidR="00301EE1" w:rsidRDefault="00940B84" w:rsidP="00301EE1">
      <w:pPr>
        <w:jc w:val="both"/>
      </w:pPr>
      <w:r>
        <w:t>Anne Gentil fille de J</w:t>
      </w:r>
      <w:r w:rsidR="00301EE1">
        <w:t>ean Baptiste Gentil tissier a Aignay le Duc et de Nicole Sirdey morte d’hier agée de dix mois a été enterrée le sept mars mil sept cent soixante et dix huit dans le cimetiere de cette paroisse en presence de François Alviset son oncle charpentier audit lieu et de Jean Gallimardet recteur d’école d’Aignay soussignés avec nous.</w:t>
      </w:r>
    </w:p>
    <w:p w14:paraId="018E9182" w14:textId="40289AC1" w:rsidR="00301EE1" w:rsidRDefault="00301EE1" w:rsidP="00301EE1">
      <w:pPr>
        <w:jc w:val="both"/>
      </w:pPr>
      <w:r>
        <w:t>Signatures : J Gallimardet, F Alviset, Delaplanche curé d’Aignay.</w:t>
      </w:r>
    </w:p>
    <w:p w14:paraId="71F3BEFF" w14:textId="09D1A27F" w:rsidR="00ED6C41" w:rsidRDefault="00ED6C41" w:rsidP="00F63C1B">
      <w:pPr>
        <w:jc w:val="both"/>
      </w:pPr>
    </w:p>
    <w:p w14:paraId="3FC27BB1" w14:textId="40FECBB1" w:rsidR="00301EE1" w:rsidRDefault="00301EE1" w:rsidP="00301EE1">
      <w:pPr>
        <w:jc w:val="both"/>
      </w:pPr>
      <w:r>
        <w:t xml:space="preserve">Pierre Gentil tissier a Aignay le Duc mort d’hier agé d’environ soixante et dix huit ans </w:t>
      </w:r>
      <w:r w:rsidR="0074501B">
        <w:t xml:space="preserve">muni des saints sacremens </w:t>
      </w:r>
      <w:r>
        <w:t xml:space="preserve">a été enterré le </w:t>
      </w:r>
      <w:r w:rsidR="0074501B">
        <w:t>neuf mars</w:t>
      </w:r>
      <w:r>
        <w:t xml:space="preserve"> mil sept cent soixante et dix huit dans le cimetiere de cette paroisse en presence de </w:t>
      </w:r>
      <w:r w:rsidR="0074501B">
        <w:t xml:space="preserve">Pierre Bernard Gentil son fils tissier audit lieu, de Sebastien Epris son beau frere cordonnier a Nuisement paroisse de </w:t>
      </w:r>
      <w:r w:rsidR="008552EA">
        <w:t>Quemigny et de Bartelemi Vaché beau frere charpentier au meme lieu et de plusieurs autres parens soussignés</w:t>
      </w:r>
      <w:r>
        <w:t>.</w:t>
      </w:r>
    </w:p>
    <w:p w14:paraId="23100E8B" w14:textId="698999E1" w:rsidR="00301EE1" w:rsidRDefault="00301EE1" w:rsidP="00301EE1">
      <w:pPr>
        <w:jc w:val="both"/>
      </w:pPr>
      <w:r>
        <w:t xml:space="preserve">Signatures : J Gallimardet, </w:t>
      </w:r>
      <w:r w:rsidR="008552EA">
        <w:t xml:space="preserve">P B </w:t>
      </w:r>
      <w:r>
        <w:t xml:space="preserve">Gentil, </w:t>
      </w:r>
      <w:r w:rsidR="008552EA">
        <w:t xml:space="preserve">F Epry, B Vacher, </w:t>
      </w:r>
      <w:r>
        <w:t>Delaplanche curé d’Aignay.</w:t>
      </w:r>
    </w:p>
    <w:p w14:paraId="70C5AA64" w14:textId="3CB325EB" w:rsidR="00301EE1" w:rsidRDefault="00301EE1" w:rsidP="00F63C1B">
      <w:pPr>
        <w:jc w:val="both"/>
      </w:pPr>
    </w:p>
    <w:p w14:paraId="12591FF8" w14:textId="2EAF6A2A" w:rsidR="00E928C3" w:rsidRDefault="00CC0BE9" w:rsidP="00E928C3">
      <w:pPr>
        <w:jc w:val="both"/>
      </w:pPr>
      <w:r>
        <w:t xml:space="preserve">Anne Bazin fille de Jean Bazin laboureur a Aignay le Duc </w:t>
      </w:r>
      <w:r w:rsidR="00E928C3">
        <w:t>et de Claudine Jobelin morte d’hier munie des saints sacremens agée d’environ de vingt six ans a été enterrée le treize mars mil sept cent soixante et dix huit dans le cimetiere de cette paroisse en presence dudit pere, d’Antoine Lejeune boucher audit lieu son parain, de Nicolas Simonot marchand au meme lieu témoins requis soussignés excepté le pere qui a déclaré ne le sçavoir de ce enquis.</w:t>
      </w:r>
    </w:p>
    <w:p w14:paraId="002C37E0" w14:textId="748D5675" w:rsidR="00E928C3" w:rsidRDefault="00E928C3" w:rsidP="00E928C3">
      <w:pPr>
        <w:jc w:val="both"/>
      </w:pPr>
      <w:r>
        <w:t>Signatures : A Lejeune, N Simonot, Gentil, Delaplanche curé d’Aignay.</w:t>
      </w:r>
    </w:p>
    <w:p w14:paraId="2EF340E3" w14:textId="377804B3" w:rsidR="00ED6C41" w:rsidRDefault="00ED6C41" w:rsidP="00F63C1B">
      <w:pPr>
        <w:jc w:val="both"/>
      </w:pPr>
    </w:p>
    <w:p w14:paraId="1914BC03" w14:textId="2DB4745C" w:rsidR="00E928C3" w:rsidRDefault="00E928C3" w:rsidP="00E928C3">
      <w:pPr>
        <w:jc w:val="both"/>
      </w:pPr>
      <w:r>
        <w:t>Jeanne Alviset veuve de Daniel Mathieu tissier a Aignay, morte d’hier munie des saints sacremens agée d’environ quatre vingt ans a été enterrée le dix neuf mars mil sept cent soixante et dix huit dans le cimetiere de cette paroisse par nous curé soussigné en presence de Claude Gentil marguillier et de Jean Gallimardet recteur d’école soussignés.</w:t>
      </w:r>
    </w:p>
    <w:p w14:paraId="4B7D7CC1" w14:textId="77777777" w:rsidR="00E928C3" w:rsidRDefault="00E928C3" w:rsidP="00E928C3">
      <w:pPr>
        <w:jc w:val="both"/>
      </w:pPr>
      <w:r>
        <w:t>Signatures : J Gallimardet, Gentil, Delaplanche curé d’Aignay.</w:t>
      </w:r>
    </w:p>
    <w:p w14:paraId="64BCBF34" w14:textId="4BB926DD" w:rsidR="0078243C" w:rsidRDefault="0078243C" w:rsidP="00EF00F6">
      <w:pPr>
        <w:jc w:val="both"/>
      </w:pPr>
    </w:p>
    <w:p w14:paraId="58A0E689" w14:textId="4E6C3DDE" w:rsidR="00E928C3" w:rsidRDefault="00E928C3" w:rsidP="00E928C3">
      <w:pPr>
        <w:jc w:val="both"/>
      </w:pPr>
      <w:r>
        <w:t>Caterinne Fêveret femme de Nicolas Durut bourlier a Aignay le Duc morte d’hier munie des saints sacremens agée d’environ soixante ans a été enterrée le vingt mars mil sept cent soixante et dix huit dans le cimetiere de cette paroisse en presence de son mari qui a déclaré ne scavoir signer, de Jean Fêveret bourlier a Baigneux son frere et de Jean Gallimardet recteur d’école soussignés.</w:t>
      </w:r>
    </w:p>
    <w:p w14:paraId="2FB8ED10" w14:textId="5572B463" w:rsidR="00E928C3" w:rsidRDefault="00E928C3" w:rsidP="00E928C3">
      <w:pPr>
        <w:jc w:val="both"/>
      </w:pPr>
      <w:r>
        <w:t>Signatures : J Gallimardet, Jean Febvret, Delaplanche curé d’Aignay.</w:t>
      </w:r>
    </w:p>
    <w:p w14:paraId="10A36817" w14:textId="6961665D" w:rsidR="00A703FC" w:rsidRDefault="00A703FC" w:rsidP="00E928C3">
      <w:pPr>
        <w:jc w:val="both"/>
      </w:pPr>
    </w:p>
    <w:p w14:paraId="7F4A8BFC" w14:textId="606864B2" w:rsidR="006E4D82" w:rsidRDefault="00E90781" w:rsidP="006E4D82">
      <w:pPr>
        <w:jc w:val="both"/>
      </w:pPr>
      <w:r>
        <w:t xml:space="preserve">Marie Pajot veuve de sieur Jean </w:t>
      </w:r>
      <w:r w:rsidR="006E4D82">
        <w:t>de Martinecourt ancien procureur au parlement de Bourgogne morte le huit munie des saints sacremens a été enterrée le lendemain neuf avril mil sept cent soixante et dix hui agée de de soixante et onze ans par le curé soussigné en presence de son fils Albert de Martinecourt chirurgien a Aignay le Duc, de Thomas Mignard tanneur au meme lieu et de Francois Joliet marchand a Saint Marc soussignés.</w:t>
      </w:r>
    </w:p>
    <w:p w14:paraId="69E9345C" w14:textId="11AA79EB" w:rsidR="006E4D82" w:rsidRDefault="006E4D82" w:rsidP="006E4D82">
      <w:pPr>
        <w:jc w:val="both"/>
      </w:pPr>
      <w:r>
        <w:t>Signatures : Demartinecourt, TMignard, F Joliet, Delaplanche curé d’Aignay.</w:t>
      </w:r>
    </w:p>
    <w:p w14:paraId="67DCFED6" w14:textId="4AA02AA2" w:rsidR="00FA7853" w:rsidRDefault="00FA7853">
      <w:r>
        <w:br w:type="page"/>
      </w:r>
    </w:p>
    <w:p w14:paraId="7D9074AC" w14:textId="39134DFC" w:rsidR="00A703FC" w:rsidRDefault="00FA7853" w:rsidP="00FA7853">
      <w:pPr>
        <w:jc w:val="center"/>
      </w:pPr>
      <w:r>
        <w:lastRenderedPageBreak/>
        <w:t>1024</w:t>
      </w:r>
    </w:p>
    <w:p w14:paraId="29D8D2F0" w14:textId="77777777" w:rsidR="00FA7853" w:rsidRDefault="00FA7853" w:rsidP="00FA7853">
      <w:pPr>
        <w:jc w:val="center"/>
      </w:pPr>
    </w:p>
    <w:p w14:paraId="7E20FCC1" w14:textId="77777777" w:rsidR="00FA7853" w:rsidRDefault="00FA7853" w:rsidP="00FA7853">
      <w:pPr>
        <w:jc w:val="center"/>
      </w:pPr>
    </w:p>
    <w:p w14:paraId="528D6176" w14:textId="77777777" w:rsidR="00FA7853" w:rsidRDefault="00FA7853" w:rsidP="00FA7853">
      <w:pPr>
        <w:jc w:val="center"/>
      </w:pPr>
    </w:p>
    <w:p w14:paraId="14E0D4B2" w14:textId="77777777" w:rsidR="00FA7853" w:rsidRDefault="00FA7853" w:rsidP="00FA7853">
      <w:pPr>
        <w:jc w:val="center"/>
      </w:pPr>
    </w:p>
    <w:p w14:paraId="104C6890" w14:textId="77777777" w:rsidR="00FA7853" w:rsidRDefault="00FA7853" w:rsidP="00FA7853">
      <w:pPr>
        <w:jc w:val="center"/>
      </w:pPr>
    </w:p>
    <w:p w14:paraId="5E54231E" w14:textId="77777777" w:rsidR="00FA7853" w:rsidRDefault="00FA7853" w:rsidP="00FA7853">
      <w:pPr>
        <w:jc w:val="center"/>
      </w:pPr>
    </w:p>
    <w:p w14:paraId="5CD428B0" w14:textId="717E6B20" w:rsidR="00FA7853" w:rsidRDefault="00AA20AD" w:rsidP="00FA7853">
      <w:pPr>
        <w:jc w:val="center"/>
      </w:pPr>
      <w:r>
        <w:t>1025</w:t>
      </w:r>
    </w:p>
    <w:p w14:paraId="24627DBC" w14:textId="77777777" w:rsidR="00AA20AD" w:rsidRDefault="00AA20AD" w:rsidP="00FA7853">
      <w:pPr>
        <w:jc w:val="center"/>
      </w:pPr>
    </w:p>
    <w:p w14:paraId="19E09A4F" w14:textId="77777777" w:rsidR="00AA20AD" w:rsidRDefault="00AA20AD" w:rsidP="00FA7853">
      <w:pPr>
        <w:jc w:val="center"/>
      </w:pPr>
    </w:p>
    <w:p w14:paraId="5229CC44" w14:textId="77777777" w:rsidR="00FA7853" w:rsidRDefault="00FA7853" w:rsidP="00FA7853">
      <w:pPr>
        <w:jc w:val="center"/>
      </w:pPr>
    </w:p>
    <w:p w14:paraId="288E2EDC" w14:textId="77777777" w:rsidR="00FA7853" w:rsidRDefault="00FA7853" w:rsidP="00FA7853">
      <w:pPr>
        <w:jc w:val="center"/>
      </w:pPr>
    </w:p>
    <w:p w14:paraId="71A885CF" w14:textId="77777777" w:rsidR="00FA7853" w:rsidRDefault="00FA7853" w:rsidP="00FA7853">
      <w:pPr>
        <w:jc w:val="center"/>
      </w:pPr>
    </w:p>
    <w:p w14:paraId="692258DF" w14:textId="77777777" w:rsidR="00FA7853" w:rsidRDefault="00FA7853" w:rsidP="00FA7853">
      <w:pPr>
        <w:jc w:val="center"/>
      </w:pPr>
    </w:p>
    <w:p w14:paraId="65B85AD2" w14:textId="77777777" w:rsidR="00FA7853" w:rsidRDefault="00FA7853" w:rsidP="00FA7853">
      <w:pPr>
        <w:jc w:val="center"/>
      </w:pPr>
    </w:p>
    <w:p w14:paraId="6C811522" w14:textId="77777777" w:rsidR="00FA7853" w:rsidRDefault="00FA7853" w:rsidP="00FA7853">
      <w:pPr>
        <w:jc w:val="center"/>
      </w:pPr>
    </w:p>
    <w:p w14:paraId="54BBFEAB" w14:textId="77777777" w:rsidR="001E7B8C" w:rsidRDefault="001E7B8C" w:rsidP="00FA7853">
      <w:pPr>
        <w:jc w:val="center"/>
      </w:pPr>
    </w:p>
    <w:p w14:paraId="4B25D1DE" w14:textId="77777777" w:rsidR="001E7B8C" w:rsidRDefault="001E7B8C" w:rsidP="00FA7853">
      <w:pPr>
        <w:jc w:val="center"/>
      </w:pPr>
    </w:p>
    <w:p w14:paraId="04F11322" w14:textId="77777777" w:rsidR="001E7B8C" w:rsidRDefault="001E7B8C" w:rsidP="00FA7853">
      <w:pPr>
        <w:jc w:val="center"/>
      </w:pPr>
    </w:p>
    <w:p w14:paraId="2F77BEE4" w14:textId="644B11B9" w:rsidR="001E7B8C" w:rsidRDefault="001E7B8C" w:rsidP="00FA7853">
      <w:pPr>
        <w:jc w:val="center"/>
      </w:pPr>
      <w:r>
        <w:t>1026</w:t>
      </w:r>
    </w:p>
    <w:p w14:paraId="1FE30BDE" w14:textId="77777777" w:rsidR="001E7B8C" w:rsidRDefault="001E7B8C" w:rsidP="00FA7853">
      <w:pPr>
        <w:jc w:val="center"/>
      </w:pPr>
    </w:p>
    <w:p w14:paraId="6B4D1E08" w14:textId="77777777" w:rsidR="00567A98" w:rsidRDefault="00567A98" w:rsidP="00FA7853">
      <w:pPr>
        <w:jc w:val="center"/>
      </w:pPr>
    </w:p>
    <w:p w14:paraId="088606E8" w14:textId="77777777" w:rsidR="00567A98" w:rsidRDefault="00567A98" w:rsidP="00FA7853">
      <w:pPr>
        <w:jc w:val="center"/>
      </w:pPr>
    </w:p>
    <w:p w14:paraId="18C39846" w14:textId="77777777" w:rsidR="00567A98" w:rsidRDefault="00567A98" w:rsidP="00FA7853">
      <w:pPr>
        <w:jc w:val="center"/>
      </w:pPr>
    </w:p>
    <w:p w14:paraId="22B56C6E" w14:textId="77777777" w:rsidR="00567A98" w:rsidRDefault="00567A98" w:rsidP="00FA7853">
      <w:pPr>
        <w:jc w:val="center"/>
      </w:pPr>
    </w:p>
    <w:p w14:paraId="250D77E0" w14:textId="2FE841AA" w:rsidR="00567A98" w:rsidRDefault="00567A98" w:rsidP="00FA7853">
      <w:pPr>
        <w:jc w:val="center"/>
      </w:pPr>
      <w:r>
        <w:t>1027</w:t>
      </w:r>
    </w:p>
    <w:p w14:paraId="10BCA3E5" w14:textId="77777777" w:rsidR="00567A98" w:rsidRDefault="00567A98" w:rsidP="00FA7853">
      <w:pPr>
        <w:jc w:val="center"/>
      </w:pPr>
    </w:p>
    <w:p w14:paraId="7C2BD672" w14:textId="77777777" w:rsidR="00567A98" w:rsidRDefault="00567A98" w:rsidP="00FA7853">
      <w:pPr>
        <w:jc w:val="center"/>
      </w:pPr>
    </w:p>
    <w:p w14:paraId="654A6CC3" w14:textId="77777777" w:rsidR="00567A98" w:rsidRDefault="00567A98" w:rsidP="00FA7853">
      <w:pPr>
        <w:jc w:val="center"/>
      </w:pPr>
    </w:p>
    <w:p w14:paraId="733B4ED3" w14:textId="77777777" w:rsidR="00567A98" w:rsidRDefault="00567A98" w:rsidP="00FA7853">
      <w:pPr>
        <w:jc w:val="center"/>
      </w:pPr>
    </w:p>
    <w:p w14:paraId="454BFAA0" w14:textId="77777777" w:rsidR="00567A98" w:rsidRDefault="00567A98" w:rsidP="00FA7853">
      <w:pPr>
        <w:jc w:val="center"/>
      </w:pPr>
    </w:p>
    <w:p w14:paraId="0EDA9D47" w14:textId="1A693B7E" w:rsidR="00567A98" w:rsidRDefault="00567A98" w:rsidP="00FA7853">
      <w:pPr>
        <w:jc w:val="center"/>
      </w:pPr>
      <w:r>
        <w:t>28</w:t>
      </w:r>
    </w:p>
    <w:p w14:paraId="73D05567" w14:textId="77777777" w:rsidR="00567A98" w:rsidRDefault="00567A98" w:rsidP="00FA7853">
      <w:pPr>
        <w:jc w:val="center"/>
      </w:pPr>
    </w:p>
    <w:p w14:paraId="521C19FA" w14:textId="77777777" w:rsidR="00567A98" w:rsidRDefault="00567A98" w:rsidP="00FA7853">
      <w:pPr>
        <w:jc w:val="center"/>
      </w:pPr>
    </w:p>
    <w:p w14:paraId="38CEBC64" w14:textId="77777777" w:rsidR="00567A98" w:rsidRDefault="00567A98" w:rsidP="00FA7853">
      <w:pPr>
        <w:jc w:val="center"/>
      </w:pPr>
    </w:p>
    <w:p w14:paraId="3B03F0FF" w14:textId="77777777" w:rsidR="00E95606" w:rsidRDefault="00E95606" w:rsidP="00FA7853">
      <w:pPr>
        <w:jc w:val="center"/>
      </w:pPr>
    </w:p>
    <w:p w14:paraId="21414C64" w14:textId="77777777" w:rsidR="00E95606" w:rsidRDefault="00E95606" w:rsidP="00FA7853">
      <w:pPr>
        <w:jc w:val="center"/>
      </w:pPr>
    </w:p>
    <w:p w14:paraId="611C656D" w14:textId="77777777" w:rsidR="00E95606" w:rsidRDefault="00E95606" w:rsidP="00FA7853">
      <w:pPr>
        <w:jc w:val="center"/>
      </w:pPr>
    </w:p>
    <w:p w14:paraId="196C0348" w14:textId="61B0CBF8" w:rsidR="00E95606" w:rsidRDefault="00E95606" w:rsidP="00FA7853">
      <w:pPr>
        <w:jc w:val="center"/>
      </w:pPr>
      <w:r>
        <w:t>29</w:t>
      </w:r>
    </w:p>
    <w:p w14:paraId="5FC69E39" w14:textId="77777777" w:rsidR="00E95606" w:rsidRDefault="00E95606" w:rsidP="00FA7853">
      <w:pPr>
        <w:jc w:val="center"/>
      </w:pPr>
    </w:p>
    <w:p w14:paraId="568DCC13" w14:textId="77777777" w:rsidR="00E95606" w:rsidRDefault="00E95606" w:rsidP="00FA7853">
      <w:pPr>
        <w:jc w:val="center"/>
      </w:pPr>
    </w:p>
    <w:p w14:paraId="2F14BA4E" w14:textId="77777777" w:rsidR="00FA7853" w:rsidRDefault="00FA7853" w:rsidP="00FA7853">
      <w:pPr>
        <w:jc w:val="center"/>
      </w:pPr>
    </w:p>
    <w:p w14:paraId="44BC1138" w14:textId="77777777" w:rsidR="00E95606" w:rsidRDefault="00E95606" w:rsidP="00FA7853">
      <w:pPr>
        <w:jc w:val="center"/>
      </w:pPr>
    </w:p>
    <w:p w14:paraId="7DED6E1A" w14:textId="77777777" w:rsidR="00E95606" w:rsidRDefault="00E95606" w:rsidP="00FA7853">
      <w:pPr>
        <w:jc w:val="center"/>
      </w:pPr>
    </w:p>
    <w:p w14:paraId="18A5D6B5" w14:textId="77777777" w:rsidR="00E95606" w:rsidRDefault="00E95606" w:rsidP="00FA7853">
      <w:pPr>
        <w:jc w:val="center"/>
      </w:pPr>
    </w:p>
    <w:p w14:paraId="2D2A8997" w14:textId="53ED234C" w:rsidR="00E95606" w:rsidRDefault="00E95606" w:rsidP="00FA7853">
      <w:pPr>
        <w:jc w:val="center"/>
      </w:pPr>
      <w:r>
        <w:t>1030</w:t>
      </w:r>
    </w:p>
    <w:p w14:paraId="64EE872D" w14:textId="77777777" w:rsidR="00E95606" w:rsidRDefault="00E95606" w:rsidP="00FA7853">
      <w:pPr>
        <w:jc w:val="center"/>
      </w:pPr>
    </w:p>
    <w:p w14:paraId="2DC4A7D5" w14:textId="77777777" w:rsidR="00E95606" w:rsidRDefault="00E95606" w:rsidP="00FA7853">
      <w:pPr>
        <w:jc w:val="center"/>
      </w:pPr>
    </w:p>
    <w:p w14:paraId="6C677217" w14:textId="77777777" w:rsidR="00E95606" w:rsidRDefault="00E95606" w:rsidP="00FA7853">
      <w:pPr>
        <w:jc w:val="center"/>
      </w:pPr>
    </w:p>
    <w:p w14:paraId="5790C2C8" w14:textId="77777777" w:rsidR="00E95606" w:rsidRDefault="00E95606" w:rsidP="00FA7853">
      <w:pPr>
        <w:jc w:val="center"/>
      </w:pPr>
    </w:p>
    <w:p w14:paraId="678D582F" w14:textId="77777777" w:rsidR="00E95606" w:rsidRDefault="00E95606" w:rsidP="00FA7853">
      <w:pPr>
        <w:jc w:val="center"/>
      </w:pPr>
    </w:p>
    <w:p w14:paraId="347CE1A2" w14:textId="42E0D1B6" w:rsidR="00E95606" w:rsidRDefault="00E95606" w:rsidP="00FA7853">
      <w:pPr>
        <w:jc w:val="center"/>
      </w:pPr>
      <w:r>
        <w:t>1031</w:t>
      </w:r>
    </w:p>
    <w:p w14:paraId="35E8E688" w14:textId="77777777" w:rsidR="00E95606" w:rsidRDefault="00E95606" w:rsidP="00FA7853">
      <w:pPr>
        <w:jc w:val="center"/>
      </w:pPr>
    </w:p>
    <w:p w14:paraId="45DA18F2" w14:textId="77777777" w:rsidR="00E95606" w:rsidRDefault="00E95606" w:rsidP="00FA7853">
      <w:pPr>
        <w:jc w:val="center"/>
      </w:pPr>
    </w:p>
    <w:p w14:paraId="5AFBCFFB" w14:textId="77777777" w:rsidR="00E95606" w:rsidRDefault="00E95606" w:rsidP="00FA7853">
      <w:pPr>
        <w:jc w:val="center"/>
      </w:pPr>
    </w:p>
    <w:p w14:paraId="493C0D0A" w14:textId="77777777" w:rsidR="00FA7853" w:rsidRDefault="00FA7853" w:rsidP="00FA7853">
      <w:pPr>
        <w:jc w:val="center"/>
      </w:pPr>
    </w:p>
    <w:p w14:paraId="1FCD1625" w14:textId="77777777" w:rsidR="00FA7853" w:rsidRDefault="00FA7853" w:rsidP="00FA7853">
      <w:pPr>
        <w:jc w:val="center"/>
      </w:pPr>
    </w:p>
    <w:p w14:paraId="1FC082A8" w14:textId="113D8C6D" w:rsidR="00AA20AD" w:rsidRDefault="00FA7853" w:rsidP="00AA20AD">
      <w:pPr>
        <w:jc w:val="both"/>
      </w:pPr>
      <w:r>
        <w:br w:type="column"/>
      </w:r>
      <w:r>
        <w:lastRenderedPageBreak/>
        <w:t xml:space="preserve">Louise Personnier </w:t>
      </w:r>
      <w:r w:rsidR="00AA20AD">
        <w:t>femme de Guillaume Vauriot cordonnier a Aignay le Duc morte le onze avril mil sept cent soixante et dix huit agée d’environ quarante cinq ans munie des sacremens de penitence et d’extreme onction a été enterrée dans le cimetiere de cette paroisse le lendemain par nous curé soussigné en presence dudit Vauriot son époux et de Pierre et de Gui Vauriot ses enfans soussignés.</w:t>
      </w:r>
    </w:p>
    <w:p w14:paraId="37613867" w14:textId="32A94FAD" w:rsidR="00AA20AD" w:rsidRDefault="00AA20AD" w:rsidP="00AA20AD">
      <w:pPr>
        <w:jc w:val="both"/>
      </w:pPr>
      <w:r>
        <w:t>Signatures : Vauriot, Vauriot, Vauriot, N Personnier, Delaplanche curé d’Aignay.</w:t>
      </w:r>
    </w:p>
    <w:p w14:paraId="07661BBD" w14:textId="2EB63949" w:rsidR="008B1A1C" w:rsidRDefault="008B1A1C" w:rsidP="007217A9">
      <w:pPr>
        <w:jc w:val="both"/>
      </w:pPr>
    </w:p>
    <w:p w14:paraId="59640937" w14:textId="2DF5F5C5" w:rsidR="00AA20AD" w:rsidRDefault="00AA20AD" w:rsidP="00AA20AD">
      <w:pPr>
        <w:jc w:val="both"/>
      </w:pPr>
      <w:r>
        <w:t xml:space="preserve">Jean Baptiste Mignard sergent royal a Aignay le Duc mort du onze may mil sept cent soixante et dix huit agé d’environ quarente ans muni des saints sacremens, a été enterrée le lendemain dans le cimetiere de cette paroisse par nous curé soussigné en presence de Jean Mignard </w:t>
      </w:r>
      <w:r w:rsidR="001E7B8C">
        <w:t xml:space="preserve">marchand corroyeur, de Thomas Mignard marchand tanneur, de Claude Mignard marchand tous les trois oncles du defunt et demeurant audit lieu, et de Laurent Delion marchand à Recey son oncle, de Nicolas Berger menusier a Recey et de Claude Germain Vibert sergent royal a Aignay tous témoins </w:t>
      </w:r>
      <w:r>
        <w:t>soussignés</w:t>
      </w:r>
      <w:r w:rsidR="001E7B8C">
        <w:t xml:space="preserve"> avec nous</w:t>
      </w:r>
      <w:r>
        <w:t>.</w:t>
      </w:r>
    </w:p>
    <w:p w14:paraId="6DC26D73" w14:textId="172E94EC" w:rsidR="00AA20AD" w:rsidRDefault="00AA20AD" w:rsidP="00AA20AD">
      <w:pPr>
        <w:jc w:val="both"/>
      </w:pPr>
      <w:r>
        <w:t xml:space="preserve">Signatures : </w:t>
      </w:r>
      <w:r w:rsidR="001E7B8C">
        <w:t>T Mignard, N Berger, J Mignard, Delion, C Mignard, J Gallimardet</w:t>
      </w:r>
      <w:r>
        <w:t>, Delaplanche curé d’</w:t>
      </w:r>
      <w:r w:rsidR="001E7B8C">
        <w:t>Aignay le Duc</w:t>
      </w:r>
      <w:r>
        <w:t>.</w:t>
      </w:r>
    </w:p>
    <w:p w14:paraId="4EC0C7C0" w14:textId="77777777" w:rsidR="001E7B8C" w:rsidRDefault="001E7B8C" w:rsidP="00AA20AD">
      <w:pPr>
        <w:jc w:val="both"/>
      </w:pPr>
    </w:p>
    <w:p w14:paraId="0106A475" w14:textId="77777777" w:rsidR="001E7B8C" w:rsidRPr="004C1C60" w:rsidRDefault="001E7B8C" w:rsidP="001E7B8C">
      <w:pPr>
        <w:jc w:val="both"/>
      </w:pPr>
      <w:r w:rsidRPr="00224C1D">
        <w:rPr>
          <w:b/>
          <w:sz w:val="24"/>
          <w:szCs w:val="24"/>
        </w:rPr>
        <w:t xml:space="preserve">Page </w:t>
      </w:r>
      <w:r>
        <w:rPr>
          <w:b/>
          <w:sz w:val="24"/>
          <w:szCs w:val="24"/>
        </w:rPr>
        <w:t>516</w:t>
      </w:r>
      <w:r w:rsidRPr="00224C1D">
        <w:rPr>
          <w:b/>
          <w:sz w:val="24"/>
          <w:szCs w:val="24"/>
        </w:rPr>
        <w:t xml:space="preserve"> des archives.</w:t>
      </w:r>
    </w:p>
    <w:p w14:paraId="753CA784" w14:textId="27F0BBDE" w:rsidR="00FA7853" w:rsidRDefault="00FA7853" w:rsidP="007217A9">
      <w:pPr>
        <w:jc w:val="both"/>
      </w:pPr>
    </w:p>
    <w:p w14:paraId="1682ABF1" w14:textId="27EB3E3F" w:rsidR="00567A98" w:rsidRDefault="00492950" w:rsidP="00567A98">
      <w:pPr>
        <w:jc w:val="both"/>
      </w:pPr>
      <w:r>
        <w:t>Denize De</w:t>
      </w:r>
      <w:r w:rsidR="00567A98">
        <w:t>mou(s)set fille de Jean Baptiste Demousset operateur privilegié du roy de Dezize en Nivernois morte d’hier agée de douze jours a été enterrée dans le cimetiere de cette paroisse le trente un mai mil sept cent soixante et dix huit en presence de Jean Gallimardet recteur d’école dudit lieu et de Claude Gentil marguillier.</w:t>
      </w:r>
    </w:p>
    <w:p w14:paraId="2E0AFBCB" w14:textId="065E50C4" w:rsidR="00567A98" w:rsidRDefault="00567A98" w:rsidP="00567A98">
      <w:pPr>
        <w:jc w:val="both"/>
      </w:pPr>
      <w:r>
        <w:t>Signatures : J Gallimardet, C Gentil, Delaplanche curé d’Aignay.</w:t>
      </w:r>
    </w:p>
    <w:p w14:paraId="32F379E6" w14:textId="2AAEFF3E" w:rsidR="00FA7853" w:rsidRDefault="00FA7853" w:rsidP="007217A9">
      <w:pPr>
        <w:jc w:val="both"/>
      </w:pPr>
    </w:p>
    <w:p w14:paraId="1214FFB2" w14:textId="712CC9BA" w:rsidR="00567A98" w:rsidRDefault="00567A98" w:rsidP="00567A98">
      <w:pPr>
        <w:jc w:val="both"/>
      </w:pPr>
      <w:r>
        <w:t>Jean Baptiste Royer fils de Estienne Royer marchand a Aignay le Duc et de Edme Léothé mort du trois juin mil sept cent soixante et dix huit agé d’environ deux ans a été enterré le lendemain dans le cimetiere de cette paroisse en presence de Estienne Royer son pere et de Antoine Royer son grand pere marchand audit lieu lesquels se sont soussignés avec nous.</w:t>
      </w:r>
    </w:p>
    <w:p w14:paraId="4AA218B8" w14:textId="07D44A59" w:rsidR="00567A98" w:rsidRDefault="00567A98" w:rsidP="00567A98">
      <w:pPr>
        <w:jc w:val="both"/>
      </w:pPr>
      <w:r>
        <w:t>Signatures : Royer, A Royer, Delaplanche curé d’Aignay.</w:t>
      </w:r>
    </w:p>
    <w:p w14:paraId="41984BA4" w14:textId="6E1E0E3C" w:rsidR="00FA7853" w:rsidRDefault="00FA7853" w:rsidP="007217A9">
      <w:pPr>
        <w:jc w:val="both"/>
      </w:pPr>
    </w:p>
    <w:p w14:paraId="16C51F4A" w14:textId="05AF34D4" w:rsidR="00567A98" w:rsidRDefault="00567A98" w:rsidP="00567A98">
      <w:pPr>
        <w:jc w:val="both"/>
      </w:pPr>
      <w:r>
        <w:t xml:space="preserve">Marie Regnier veuve de Claude Vandre vigneron a Essois morte le vingt juin mil sept cent soixante et dix huit agée d’environ soixante ans munie des sacremens de penitence et d’extreme onction a été enterrée </w:t>
      </w:r>
      <w:r w:rsidR="00E95606">
        <w:t xml:space="preserve">le lendemain par nous curé soussigné </w:t>
      </w:r>
      <w:r>
        <w:t xml:space="preserve">dans le cimetiere de cette paroisse en presence de </w:t>
      </w:r>
      <w:r w:rsidR="00E95606">
        <w:t xml:space="preserve">Edme Vandre munier a Aignay le Duc son fils </w:t>
      </w:r>
      <w:r>
        <w:t>et de Jean Gallimardet recteur d’école soussignés.</w:t>
      </w:r>
    </w:p>
    <w:p w14:paraId="234E2A5C" w14:textId="0886EB77" w:rsidR="00567A98" w:rsidRDefault="00567A98" w:rsidP="00567A98">
      <w:pPr>
        <w:jc w:val="both"/>
      </w:pPr>
      <w:r>
        <w:t xml:space="preserve">Signatures : Gallimardet, </w:t>
      </w:r>
      <w:r w:rsidR="00E95606">
        <w:t>Vendre</w:t>
      </w:r>
      <w:r>
        <w:t>, Delaplanche curé d’Aignay.</w:t>
      </w:r>
    </w:p>
    <w:p w14:paraId="7634DE8B" w14:textId="1BC2AF20" w:rsidR="00567A98" w:rsidRDefault="00567A98" w:rsidP="007217A9">
      <w:pPr>
        <w:jc w:val="both"/>
      </w:pPr>
    </w:p>
    <w:p w14:paraId="47EED2DA" w14:textId="13333047" w:rsidR="00E95606" w:rsidRDefault="00E95606" w:rsidP="00E95606">
      <w:pPr>
        <w:jc w:val="both"/>
      </w:pPr>
      <w:r>
        <w:t>Anne Bazin fille de Noel Bazin manœuvre a Aignay le Duc et de Philiberte Brulé morte du vingt quatre juillet mil sept cent soixante et dix huit agée de cinq mois a été enterrée le lendemain dans le cimetiere de cette paroisse par nous curé soussigné en presence dudit pere et de Jean Gallimardet recteur d’école dudit lieu et de Pierre Gentil fils de Claude Gentil munier soussignés.</w:t>
      </w:r>
    </w:p>
    <w:p w14:paraId="301BD46E" w14:textId="1AFF06FE" w:rsidR="00E95606" w:rsidRDefault="00E95606" w:rsidP="00E95606">
      <w:pPr>
        <w:jc w:val="both"/>
      </w:pPr>
      <w:r>
        <w:t>Signatures : J Gallimardet, P Gentil, Delaplanche curé d’Aignay.</w:t>
      </w:r>
    </w:p>
    <w:p w14:paraId="18DACCB9" w14:textId="39853FD6" w:rsidR="00E95606" w:rsidRDefault="00E95606" w:rsidP="007217A9">
      <w:pPr>
        <w:jc w:val="both"/>
      </w:pPr>
    </w:p>
    <w:p w14:paraId="20B13513" w14:textId="4D852DCF" w:rsidR="00E95606" w:rsidRDefault="00E95606" w:rsidP="00E95606">
      <w:pPr>
        <w:jc w:val="both"/>
      </w:pPr>
      <w:r>
        <w:t>Marie Petot fille de Jean Nicolas Petot marchand a Aignay le Duc et de Jeanne Sirdey morte du dix neuf septembre mil sept cent soixante et dix huit agée de dix jours a été enterrée le lendemain dans le cimetiere de cette paroisse en presence dudit Nicolas Petot pere et de Nicolas Sirdey marchand audit lieu grand pere soussignés.</w:t>
      </w:r>
    </w:p>
    <w:p w14:paraId="494DCD3A" w14:textId="3F3810EF" w:rsidR="00E95606" w:rsidRDefault="00E95606" w:rsidP="00E95606">
      <w:pPr>
        <w:jc w:val="both"/>
      </w:pPr>
      <w:r>
        <w:t>Signatures : Siredey, Petot, Delaplanche curé d’Aignay.</w:t>
      </w:r>
    </w:p>
    <w:p w14:paraId="0A9A9950" w14:textId="4B6FF25A" w:rsidR="00FA7853" w:rsidRDefault="00FA7853" w:rsidP="007217A9">
      <w:pPr>
        <w:jc w:val="both"/>
      </w:pPr>
    </w:p>
    <w:p w14:paraId="0CE674E3" w14:textId="0D9264A0" w:rsidR="00E95606" w:rsidRDefault="00E95606" w:rsidP="00E95606">
      <w:pPr>
        <w:jc w:val="both"/>
      </w:pPr>
      <w:r>
        <w:t xml:space="preserve">L’an mil sept cent soixante et dix huit le quinze octobre </w:t>
      </w:r>
      <w:r w:rsidR="00757EC5">
        <w:t xml:space="preserve">est décédée </w:t>
      </w:r>
      <w:r>
        <w:t xml:space="preserve">munie des saints sacremens agée d’environ </w:t>
      </w:r>
      <w:r w:rsidR="00757EC5">
        <w:t>tre</w:t>
      </w:r>
      <w:r>
        <w:t>nte</w:t>
      </w:r>
      <w:r w:rsidR="00757EC5">
        <w:t xml:space="preserve"> huit </w:t>
      </w:r>
      <w:r>
        <w:t xml:space="preserve">ans </w:t>
      </w:r>
      <w:r w:rsidR="00757EC5">
        <w:t xml:space="preserve">Anne Alliet femme d’Antoine Loignon tixier a Aignay le Duc, laquelle a </w:t>
      </w:r>
      <w:r>
        <w:t xml:space="preserve">été </w:t>
      </w:r>
      <w:r w:rsidR="00757EC5">
        <w:t>inhum</w:t>
      </w:r>
      <w:r>
        <w:t>ée le vingt mars dans le cimetiere de cette paroisse</w:t>
      </w:r>
      <w:r w:rsidR="00757EC5">
        <w:t xml:space="preserve"> par moy soussigné a la sépulture de laquelle ont assisté ledit Antoine Loignon son époux , Laurent Michot tixier au même lieu </w:t>
      </w:r>
      <w:r>
        <w:t xml:space="preserve">et Jean Gallimardet recteur d’école </w:t>
      </w:r>
      <w:r w:rsidR="00757EC5">
        <w:t>audit lieu les deux derniers ayant déclaré sçavoir signer de ce enquis</w:t>
      </w:r>
      <w:r>
        <w:t>.</w:t>
      </w:r>
    </w:p>
    <w:p w14:paraId="001EEC47" w14:textId="668934D7" w:rsidR="00E95606" w:rsidRDefault="00E95606" w:rsidP="00E95606">
      <w:pPr>
        <w:jc w:val="both"/>
      </w:pPr>
      <w:r>
        <w:t xml:space="preserve">Signatures : J Gallimardet, </w:t>
      </w:r>
      <w:r w:rsidR="00757EC5">
        <w:t>L Michaud</w:t>
      </w:r>
      <w:r>
        <w:t xml:space="preserve">, </w:t>
      </w:r>
      <w:r w:rsidR="00757EC5">
        <w:t>Meziere ptre desservant Meulson</w:t>
      </w:r>
      <w:r>
        <w:t>.</w:t>
      </w:r>
    </w:p>
    <w:p w14:paraId="67F85785" w14:textId="38BD15DD" w:rsidR="00757EC5" w:rsidRDefault="00757EC5">
      <w:r>
        <w:br w:type="page"/>
      </w:r>
    </w:p>
    <w:p w14:paraId="48FC9F7E" w14:textId="657186C7" w:rsidR="00FA7853" w:rsidRDefault="00757EC5" w:rsidP="00757EC5">
      <w:pPr>
        <w:jc w:val="center"/>
      </w:pPr>
      <w:r>
        <w:lastRenderedPageBreak/>
        <w:t>1032</w:t>
      </w:r>
    </w:p>
    <w:p w14:paraId="1E7F874E" w14:textId="77777777" w:rsidR="00757EC5" w:rsidRDefault="00757EC5" w:rsidP="00757EC5">
      <w:pPr>
        <w:jc w:val="center"/>
      </w:pPr>
    </w:p>
    <w:p w14:paraId="1D768FB5" w14:textId="77777777" w:rsidR="00757EC5" w:rsidRDefault="00757EC5" w:rsidP="00757EC5">
      <w:pPr>
        <w:jc w:val="center"/>
      </w:pPr>
    </w:p>
    <w:p w14:paraId="6873DA75" w14:textId="77777777" w:rsidR="00757EC5" w:rsidRDefault="00757EC5" w:rsidP="00757EC5">
      <w:pPr>
        <w:jc w:val="center"/>
      </w:pPr>
    </w:p>
    <w:p w14:paraId="3F90B430" w14:textId="77777777" w:rsidR="00757EC5" w:rsidRDefault="00757EC5" w:rsidP="00757EC5">
      <w:pPr>
        <w:jc w:val="center"/>
      </w:pPr>
    </w:p>
    <w:p w14:paraId="2D5D6EAE" w14:textId="77777777" w:rsidR="00757EC5" w:rsidRDefault="00757EC5" w:rsidP="00757EC5">
      <w:pPr>
        <w:jc w:val="center"/>
      </w:pPr>
    </w:p>
    <w:p w14:paraId="746BC97F" w14:textId="7E8B6687" w:rsidR="00757EC5" w:rsidRDefault="00757EC5" w:rsidP="00757EC5">
      <w:pPr>
        <w:jc w:val="center"/>
      </w:pPr>
      <w:r>
        <w:t>1033</w:t>
      </w:r>
    </w:p>
    <w:p w14:paraId="12F29002" w14:textId="77777777" w:rsidR="00757EC5" w:rsidRDefault="00757EC5" w:rsidP="00757EC5">
      <w:pPr>
        <w:jc w:val="center"/>
      </w:pPr>
    </w:p>
    <w:p w14:paraId="44E94606" w14:textId="77777777" w:rsidR="00757EC5" w:rsidRDefault="00757EC5" w:rsidP="00757EC5">
      <w:pPr>
        <w:jc w:val="center"/>
      </w:pPr>
    </w:p>
    <w:p w14:paraId="661E077E" w14:textId="77777777" w:rsidR="00757EC5" w:rsidRDefault="00757EC5" w:rsidP="00757EC5">
      <w:pPr>
        <w:jc w:val="center"/>
      </w:pPr>
    </w:p>
    <w:p w14:paraId="29125E71" w14:textId="77777777" w:rsidR="00757EC5" w:rsidRDefault="00757EC5" w:rsidP="00757EC5">
      <w:pPr>
        <w:jc w:val="center"/>
      </w:pPr>
    </w:p>
    <w:p w14:paraId="40BDDD95" w14:textId="77777777" w:rsidR="00757EC5" w:rsidRDefault="00757EC5" w:rsidP="00757EC5">
      <w:pPr>
        <w:jc w:val="center"/>
      </w:pPr>
    </w:p>
    <w:p w14:paraId="4EEA7060" w14:textId="77777777" w:rsidR="00757EC5" w:rsidRDefault="00757EC5" w:rsidP="00757EC5">
      <w:pPr>
        <w:jc w:val="center"/>
      </w:pPr>
    </w:p>
    <w:p w14:paraId="12E5E526" w14:textId="77777777" w:rsidR="00757EC5" w:rsidRDefault="00757EC5" w:rsidP="00757EC5">
      <w:pPr>
        <w:jc w:val="center"/>
      </w:pPr>
    </w:p>
    <w:p w14:paraId="1894A738" w14:textId="342218C3" w:rsidR="00757EC5" w:rsidRDefault="00A41D37" w:rsidP="00757EC5">
      <w:pPr>
        <w:jc w:val="center"/>
      </w:pPr>
      <w:r>
        <w:t>1034</w:t>
      </w:r>
    </w:p>
    <w:p w14:paraId="027A97E7" w14:textId="77777777" w:rsidR="00A41D37" w:rsidRDefault="00A41D37" w:rsidP="00757EC5">
      <w:pPr>
        <w:jc w:val="center"/>
      </w:pPr>
    </w:p>
    <w:p w14:paraId="1B1CD240" w14:textId="77777777" w:rsidR="00A41D37" w:rsidRDefault="00A41D37" w:rsidP="00757EC5">
      <w:pPr>
        <w:jc w:val="center"/>
      </w:pPr>
    </w:p>
    <w:p w14:paraId="19DFBC9A" w14:textId="77777777" w:rsidR="00757EC5" w:rsidRDefault="00757EC5" w:rsidP="00757EC5">
      <w:pPr>
        <w:jc w:val="center"/>
      </w:pPr>
    </w:p>
    <w:p w14:paraId="37532EB2" w14:textId="77777777" w:rsidR="00757EC5" w:rsidRDefault="00757EC5" w:rsidP="00757EC5">
      <w:pPr>
        <w:jc w:val="center"/>
      </w:pPr>
    </w:p>
    <w:p w14:paraId="0D3338D6" w14:textId="77777777" w:rsidR="00757EC5" w:rsidRDefault="00757EC5" w:rsidP="00757EC5">
      <w:pPr>
        <w:jc w:val="center"/>
      </w:pPr>
    </w:p>
    <w:p w14:paraId="011818E0" w14:textId="77777777" w:rsidR="00757EC5" w:rsidRDefault="00757EC5" w:rsidP="00757EC5">
      <w:pPr>
        <w:jc w:val="center"/>
      </w:pPr>
    </w:p>
    <w:p w14:paraId="47A7FD11" w14:textId="44E83915" w:rsidR="00A41D37" w:rsidRDefault="00A41D37" w:rsidP="00757EC5">
      <w:pPr>
        <w:jc w:val="center"/>
      </w:pPr>
      <w:r>
        <w:t>35</w:t>
      </w:r>
    </w:p>
    <w:p w14:paraId="12A451F1" w14:textId="77777777" w:rsidR="00A41D37" w:rsidRDefault="00A41D37" w:rsidP="00757EC5">
      <w:pPr>
        <w:jc w:val="center"/>
      </w:pPr>
    </w:p>
    <w:p w14:paraId="1BE2ACC1" w14:textId="77777777" w:rsidR="00A41D37" w:rsidRDefault="00A41D37" w:rsidP="00757EC5">
      <w:pPr>
        <w:jc w:val="center"/>
      </w:pPr>
    </w:p>
    <w:p w14:paraId="620A1E96" w14:textId="77777777" w:rsidR="00A41D37" w:rsidRDefault="00A41D37" w:rsidP="00757EC5">
      <w:pPr>
        <w:jc w:val="center"/>
      </w:pPr>
    </w:p>
    <w:p w14:paraId="39443C5B" w14:textId="77777777" w:rsidR="00A41D37" w:rsidRDefault="00A41D37" w:rsidP="00757EC5">
      <w:pPr>
        <w:jc w:val="center"/>
      </w:pPr>
    </w:p>
    <w:p w14:paraId="147F0685" w14:textId="77777777" w:rsidR="00757EC5" w:rsidRDefault="00757EC5" w:rsidP="00757EC5">
      <w:pPr>
        <w:jc w:val="center"/>
      </w:pPr>
    </w:p>
    <w:p w14:paraId="6829D82F" w14:textId="77777777" w:rsidR="00757EC5" w:rsidRDefault="00757EC5" w:rsidP="00757EC5">
      <w:pPr>
        <w:jc w:val="center"/>
      </w:pPr>
    </w:p>
    <w:p w14:paraId="28576D70" w14:textId="77777777" w:rsidR="00757EC5" w:rsidRDefault="00757EC5" w:rsidP="00757EC5">
      <w:pPr>
        <w:jc w:val="center"/>
      </w:pPr>
    </w:p>
    <w:p w14:paraId="3D0E2220" w14:textId="77777777" w:rsidR="00757EC5" w:rsidRDefault="00757EC5" w:rsidP="00757EC5">
      <w:pPr>
        <w:jc w:val="center"/>
      </w:pPr>
    </w:p>
    <w:p w14:paraId="6240078E" w14:textId="1AF29245" w:rsidR="00757EC5" w:rsidRDefault="00DE17DD" w:rsidP="00757EC5">
      <w:pPr>
        <w:jc w:val="center"/>
      </w:pPr>
      <w:r>
        <w:t>Aignay le Duc</w:t>
      </w:r>
    </w:p>
    <w:p w14:paraId="2A378DA1" w14:textId="0400DACC" w:rsidR="00DE17DD" w:rsidRDefault="00DE17DD" w:rsidP="00757EC5">
      <w:pPr>
        <w:jc w:val="center"/>
      </w:pPr>
      <w:r>
        <w:t>Grosse</w:t>
      </w:r>
    </w:p>
    <w:p w14:paraId="66E22C5E" w14:textId="544029EF" w:rsidR="00DE17DD" w:rsidRDefault="00DE17DD" w:rsidP="00757EC5">
      <w:pPr>
        <w:jc w:val="center"/>
      </w:pPr>
      <w:r>
        <w:t>Baptemes et mariages</w:t>
      </w:r>
    </w:p>
    <w:p w14:paraId="2FD68885" w14:textId="54CB8F5B" w:rsidR="00DE17DD" w:rsidRDefault="00DE17DD" w:rsidP="00757EC5">
      <w:pPr>
        <w:jc w:val="center"/>
      </w:pPr>
      <w:r>
        <w:t>1779</w:t>
      </w:r>
    </w:p>
    <w:p w14:paraId="3C95AAF0" w14:textId="77777777" w:rsidR="00DE17DD" w:rsidRDefault="00DE17DD" w:rsidP="00757EC5">
      <w:pPr>
        <w:jc w:val="center"/>
      </w:pPr>
    </w:p>
    <w:p w14:paraId="725C4986" w14:textId="77777777" w:rsidR="00DD43CE" w:rsidRDefault="00DD43CE" w:rsidP="00757EC5">
      <w:pPr>
        <w:jc w:val="center"/>
      </w:pPr>
    </w:p>
    <w:p w14:paraId="597DA066" w14:textId="77777777" w:rsidR="00DD43CE" w:rsidRDefault="00DD43CE" w:rsidP="00757EC5">
      <w:pPr>
        <w:jc w:val="center"/>
      </w:pPr>
    </w:p>
    <w:p w14:paraId="437F59AC" w14:textId="77777777" w:rsidR="00DD43CE" w:rsidRDefault="00DD43CE" w:rsidP="00757EC5">
      <w:pPr>
        <w:jc w:val="center"/>
      </w:pPr>
    </w:p>
    <w:p w14:paraId="079FF58D" w14:textId="77777777" w:rsidR="00DD43CE" w:rsidRDefault="00DD43CE" w:rsidP="00757EC5">
      <w:pPr>
        <w:jc w:val="center"/>
      </w:pPr>
    </w:p>
    <w:p w14:paraId="1E9BE270" w14:textId="1543CED5" w:rsidR="00DD43CE" w:rsidRDefault="00DD43CE" w:rsidP="00757EC5">
      <w:pPr>
        <w:jc w:val="center"/>
      </w:pPr>
      <w:r>
        <w:t>1036</w:t>
      </w:r>
    </w:p>
    <w:p w14:paraId="5D4AAFB6" w14:textId="77777777" w:rsidR="00DD43CE" w:rsidRDefault="00DD43CE" w:rsidP="00757EC5">
      <w:pPr>
        <w:jc w:val="center"/>
      </w:pPr>
    </w:p>
    <w:p w14:paraId="232728A6" w14:textId="77777777" w:rsidR="005E3923" w:rsidRDefault="005E3923" w:rsidP="00757EC5">
      <w:pPr>
        <w:jc w:val="center"/>
      </w:pPr>
    </w:p>
    <w:p w14:paraId="304F3E8C" w14:textId="77777777" w:rsidR="005E3923" w:rsidRDefault="005E3923" w:rsidP="00757EC5">
      <w:pPr>
        <w:jc w:val="center"/>
      </w:pPr>
    </w:p>
    <w:p w14:paraId="6B1F5D52" w14:textId="77777777" w:rsidR="005E3923" w:rsidRDefault="005E3923" w:rsidP="00757EC5">
      <w:pPr>
        <w:jc w:val="center"/>
      </w:pPr>
    </w:p>
    <w:p w14:paraId="2D4BF22D" w14:textId="77777777" w:rsidR="005E3923" w:rsidRDefault="005E3923" w:rsidP="00757EC5">
      <w:pPr>
        <w:jc w:val="center"/>
      </w:pPr>
    </w:p>
    <w:p w14:paraId="559664AA" w14:textId="77777777" w:rsidR="005E3923" w:rsidRDefault="005E3923" w:rsidP="00757EC5">
      <w:pPr>
        <w:jc w:val="center"/>
      </w:pPr>
    </w:p>
    <w:p w14:paraId="05A0B011" w14:textId="77777777" w:rsidR="005E3923" w:rsidRDefault="005E3923" w:rsidP="00757EC5">
      <w:pPr>
        <w:jc w:val="center"/>
      </w:pPr>
    </w:p>
    <w:p w14:paraId="008F3BA5" w14:textId="390A7081" w:rsidR="005E3923" w:rsidRDefault="005E3923" w:rsidP="00757EC5">
      <w:pPr>
        <w:jc w:val="center"/>
      </w:pPr>
      <w:r>
        <w:t>37</w:t>
      </w:r>
    </w:p>
    <w:p w14:paraId="11EFD6A7" w14:textId="77777777" w:rsidR="005E3923" w:rsidRDefault="005E3923" w:rsidP="00757EC5">
      <w:pPr>
        <w:jc w:val="center"/>
      </w:pPr>
    </w:p>
    <w:p w14:paraId="4D6EBBEF" w14:textId="77777777" w:rsidR="00757EC5" w:rsidRDefault="00757EC5" w:rsidP="00757EC5">
      <w:pPr>
        <w:jc w:val="center"/>
      </w:pPr>
    </w:p>
    <w:p w14:paraId="2C2CA880" w14:textId="77777777" w:rsidR="00757EC5" w:rsidRDefault="00757EC5" w:rsidP="00757EC5">
      <w:pPr>
        <w:jc w:val="center"/>
      </w:pPr>
    </w:p>
    <w:p w14:paraId="41CE1DA2" w14:textId="1A8BB41A" w:rsidR="00757EC5" w:rsidRDefault="00757EC5" w:rsidP="00757EC5">
      <w:pPr>
        <w:jc w:val="both"/>
      </w:pPr>
      <w:r>
        <w:br w:type="column"/>
      </w:r>
      <w:r>
        <w:lastRenderedPageBreak/>
        <w:t>Jean Baptiste Nicolas Breon fils de Claude Breon laboureur a Aignay le Duc et de Claudine Gueneau mort du vingt sept octobre mil sept cent soixante et dix huit, agé de quatorze jours, a été enterré le lendemain dans le cimetiere de cette paroisse en presence dudit pere et de Jean Gallimardet recteur d’école soussignés.</w:t>
      </w:r>
    </w:p>
    <w:p w14:paraId="1B539FE1" w14:textId="2E9538D2" w:rsidR="00757EC5" w:rsidRDefault="00757EC5" w:rsidP="00757EC5">
      <w:pPr>
        <w:jc w:val="both"/>
      </w:pPr>
      <w:r>
        <w:t>Signatures : J Gallimardet, C Brion, Delaplanche curé d’Aignay.</w:t>
      </w:r>
    </w:p>
    <w:p w14:paraId="3D4271C4" w14:textId="4F4C6BBD" w:rsidR="00FA7853" w:rsidRDefault="00FA7853" w:rsidP="007217A9">
      <w:pPr>
        <w:jc w:val="both"/>
      </w:pPr>
    </w:p>
    <w:p w14:paraId="1ADB63BE" w14:textId="1B62BDD5" w:rsidR="00757EC5" w:rsidRDefault="00223EDB" w:rsidP="00757EC5">
      <w:pPr>
        <w:jc w:val="both"/>
      </w:pPr>
      <w:r>
        <w:t>Pierre Delorme fils de Pierre Delorme tixier a Aignay le Duc et de Marie Belin mort d’hier le quatre novembre 1778, agé d’environ deux ans, a été enterré dans le cimetiere de cette paroisse en presence de Pierre Delorme pere et de Antoine Delorme oncle dudit enfant et de Jean Gallimardet recteur d’école l’oncle a soussigné le pere a déclaré ne le scavoir de ce enquis.</w:t>
      </w:r>
    </w:p>
    <w:p w14:paraId="6D8E27FE" w14:textId="79AE8F5A" w:rsidR="00757EC5" w:rsidRDefault="00757EC5" w:rsidP="00757EC5">
      <w:pPr>
        <w:jc w:val="both"/>
      </w:pPr>
      <w:r>
        <w:t xml:space="preserve">Signatures : J Gallimardet, </w:t>
      </w:r>
      <w:r w:rsidR="00D02B73">
        <w:t>A Delorme</w:t>
      </w:r>
      <w:r>
        <w:t>, Delaplanche curé d’Aignay.</w:t>
      </w:r>
    </w:p>
    <w:p w14:paraId="2DB1A423" w14:textId="198B94E2" w:rsidR="00757EC5" w:rsidRDefault="00757EC5" w:rsidP="007217A9">
      <w:pPr>
        <w:jc w:val="both"/>
      </w:pPr>
    </w:p>
    <w:p w14:paraId="7F4E424C" w14:textId="77777777" w:rsidR="00D02B73" w:rsidRPr="004C1C60" w:rsidRDefault="00D02B73" w:rsidP="00D02B73">
      <w:pPr>
        <w:jc w:val="both"/>
      </w:pPr>
      <w:r w:rsidRPr="00224C1D">
        <w:rPr>
          <w:b/>
          <w:sz w:val="24"/>
          <w:szCs w:val="24"/>
        </w:rPr>
        <w:t xml:space="preserve">Page </w:t>
      </w:r>
      <w:r>
        <w:rPr>
          <w:b/>
          <w:sz w:val="24"/>
          <w:szCs w:val="24"/>
        </w:rPr>
        <w:t>517</w:t>
      </w:r>
      <w:r w:rsidRPr="00224C1D">
        <w:rPr>
          <w:b/>
          <w:sz w:val="24"/>
          <w:szCs w:val="24"/>
        </w:rPr>
        <w:t xml:space="preserve"> des archives.</w:t>
      </w:r>
    </w:p>
    <w:p w14:paraId="34979BB4" w14:textId="77777777" w:rsidR="00757EC5" w:rsidRDefault="00757EC5" w:rsidP="007217A9">
      <w:pPr>
        <w:jc w:val="both"/>
      </w:pPr>
    </w:p>
    <w:p w14:paraId="671AEF45" w14:textId="68CA310B" w:rsidR="00A41D37" w:rsidRDefault="00A41D37" w:rsidP="00A41D37">
      <w:pPr>
        <w:jc w:val="both"/>
      </w:pPr>
      <w:r>
        <w:t>Nicolas Baudot fils de Nicolas Baudot pâtre a Aignay le Duc et de fut Marguerite Fournier, mort le dix huit novembre mil sept cent soixante et dix huit, muni du sacrement de pénitence, agé d’environ vingt ans, a été enterré le lendemain dans le cimetiere de cette paroisse en presence du dit pere et de Nicolas Fournier son parain qui ne scait signer et de Antoine Baudot fils de Pierre Baudot tixier audit lieu et de Jean Gallimardet recteur d’école soussignés.</w:t>
      </w:r>
    </w:p>
    <w:p w14:paraId="0F5A0BED" w14:textId="361B12AB" w:rsidR="00A41D37" w:rsidRDefault="00A41D37" w:rsidP="00A41D37">
      <w:pPr>
        <w:jc w:val="both"/>
      </w:pPr>
      <w:r>
        <w:t>Signatures : J Gallimardet, Antoine Baudot, Delaplanche curé d’Aignay.</w:t>
      </w:r>
    </w:p>
    <w:p w14:paraId="373D1412" w14:textId="1D0BC1EA" w:rsidR="00757EC5" w:rsidRDefault="00757EC5" w:rsidP="007217A9">
      <w:pPr>
        <w:jc w:val="both"/>
      </w:pPr>
    </w:p>
    <w:p w14:paraId="7B4F45A8" w14:textId="308285F0" w:rsidR="00A41D37" w:rsidRDefault="00A41D37" w:rsidP="00A41D37">
      <w:pPr>
        <w:jc w:val="both"/>
      </w:pPr>
      <w:r>
        <w:t xml:space="preserve">Roch Bergeret manouvrier a Aignay le Duc mort du cinq decembre mil sept cent soixante et dix huit, agé d’environ soixante et dix ans muni des saints sacremens de pénitence et d’extreme onction, a été enterré le lendemain dans le cimetiere de cette paroisse par nous curé en presence de Nicolas Bergeret son frere laboureur a Cosne, de Roch Noirot </w:t>
      </w:r>
      <w:r w:rsidR="00D86AA8">
        <w:t xml:space="preserve">fils de Nicolas Noirot et Jean Noirot et Roch Noirot </w:t>
      </w:r>
      <w:r>
        <w:t>soussignés</w:t>
      </w:r>
      <w:r w:rsidR="00D86AA8">
        <w:t xml:space="preserve"> de la paroisse de Quemigny</w:t>
      </w:r>
      <w:r>
        <w:t>.</w:t>
      </w:r>
    </w:p>
    <w:p w14:paraId="2B303CBD" w14:textId="2F47D490" w:rsidR="00A41D37" w:rsidRDefault="00A41D37" w:rsidP="00A41D37">
      <w:pPr>
        <w:jc w:val="both"/>
      </w:pPr>
      <w:r>
        <w:t xml:space="preserve">Signatures : </w:t>
      </w:r>
      <w:r w:rsidR="00D86AA8">
        <w:t>N Bergeret, R Bergeret, R Noirot</w:t>
      </w:r>
      <w:r>
        <w:t>, Delaplanche curé d’Aignay.</w:t>
      </w:r>
    </w:p>
    <w:p w14:paraId="3D37BB8C" w14:textId="09CC3D10" w:rsidR="00757EC5" w:rsidRDefault="00757EC5" w:rsidP="007217A9">
      <w:pPr>
        <w:jc w:val="both"/>
      </w:pPr>
    </w:p>
    <w:p w14:paraId="1663D2B5" w14:textId="77777777" w:rsidR="00D86AA8" w:rsidRPr="004C1C60" w:rsidRDefault="00D86AA8" w:rsidP="00D86AA8">
      <w:pPr>
        <w:jc w:val="both"/>
      </w:pPr>
      <w:r w:rsidRPr="00224C1D">
        <w:rPr>
          <w:b/>
          <w:sz w:val="24"/>
          <w:szCs w:val="24"/>
        </w:rPr>
        <w:t xml:space="preserve">Page </w:t>
      </w:r>
      <w:r>
        <w:rPr>
          <w:b/>
          <w:sz w:val="24"/>
          <w:szCs w:val="24"/>
        </w:rPr>
        <w:t>518</w:t>
      </w:r>
      <w:r w:rsidRPr="00224C1D">
        <w:rPr>
          <w:b/>
          <w:sz w:val="24"/>
          <w:szCs w:val="24"/>
        </w:rPr>
        <w:t xml:space="preserve"> des archives.</w:t>
      </w:r>
    </w:p>
    <w:p w14:paraId="1E22CEDD" w14:textId="77777777" w:rsidR="00757EC5" w:rsidRDefault="00757EC5" w:rsidP="007217A9">
      <w:pPr>
        <w:jc w:val="both"/>
      </w:pPr>
    </w:p>
    <w:p w14:paraId="6F842BAE" w14:textId="483D4A68" w:rsidR="00DD43CE" w:rsidRDefault="00DD43CE" w:rsidP="00DD43CE">
      <w:pPr>
        <w:jc w:val="both"/>
        <w:rPr>
          <w:sz w:val="24"/>
          <w:szCs w:val="24"/>
        </w:rPr>
      </w:pPr>
      <w:r>
        <w:rPr>
          <w:sz w:val="24"/>
          <w:szCs w:val="24"/>
        </w:rPr>
        <w:t>Registre pour inscrire tous les baptemes et mariages de la paroisse d’Aignay le Duc pendant l’année 1778 à commencer le 1</w:t>
      </w:r>
      <w:r w:rsidRPr="00DD43CE">
        <w:rPr>
          <w:sz w:val="24"/>
          <w:szCs w:val="24"/>
          <w:vertAlign w:val="superscript"/>
        </w:rPr>
        <w:t>er</w:t>
      </w:r>
      <w:r>
        <w:rPr>
          <w:sz w:val="24"/>
          <w:szCs w:val="24"/>
        </w:rPr>
        <w:t xml:space="preserve"> janvier de lad année à finir le dernier xbre suivant inclusivement, contenant six feuillets cottés et paraphés par nous Pierre Hilaire Joseph De Bruere Ecuyer Seigneur de Rocheprise Bremur et Vaurois president trésorier de France en la Generalité de Bourgogne et Bresse Conseiller du Roy, lieutenant général es baillage chancellerie et president premier au Présidial de la Montagne établis a Chatillon sur Seine le 24 X</w:t>
      </w:r>
      <w:r w:rsidRPr="006E11B8">
        <w:rPr>
          <w:sz w:val="24"/>
          <w:szCs w:val="24"/>
          <w:vertAlign w:val="superscript"/>
        </w:rPr>
        <w:t>bre</w:t>
      </w:r>
      <w:r>
        <w:rPr>
          <w:sz w:val="24"/>
          <w:szCs w:val="24"/>
        </w:rPr>
        <w:t xml:space="preserve"> 1778.</w:t>
      </w:r>
    </w:p>
    <w:p w14:paraId="3C8C9DBC" w14:textId="77777777" w:rsidR="00DD43CE" w:rsidRDefault="00DD43CE" w:rsidP="00DD43CE">
      <w:pPr>
        <w:jc w:val="both"/>
        <w:rPr>
          <w:sz w:val="24"/>
          <w:szCs w:val="24"/>
        </w:rPr>
      </w:pPr>
      <w:r>
        <w:rPr>
          <w:sz w:val="24"/>
          <w:szCs w:val="24"/>
        </w:rPr>
        <w:t>Signature : Debruere.</w:t>
      </w:r>
    </w:p>
    <w:p w14:paraId="3866C86E" w14:textId="77777777" w:rsidR="00757EC5" w:rsidRDefault="00757EC5" w:rsidP="007217A9">
      <w:pPr>
        <w:jc w:val="both"/>
      </w:pPr>
    </w:p>
    <w:p w14:paraId="5A23FD20" w14:textId="10C4D8F0" w:rsidR="00757EC5" w:rsidRDefault="00DD43CE" w:rsidP="007217A9">
      <w:pPr>
        <w:jc w:val="both"/>
      </w:pPr>
      <w:r>
        <w:t xml:space="preserve">Pierre Athanaze Roydot né le trente et un decembre mil sept cent soixante et dix huit de legitime mariage entre Claude Antoine Roydot marchand a Aignay le Duc et de Nicole Couturier a été baptisé le même jour par moy curé soussigné a euë pour parain sieur Pierre Athanaze Caillard directeur des postes a Aignay le Duc et de demoiselle Marguerite Delaplanche fille du sieur Jean Delaplanche </w:t>
      </w:r>
      <w:r w:rsidR="00D2537D">
        <w:t>marchand a Bussy le Grand lesquelles se sont soussignés.</w:t>
      </w:r>
    </w:p>
    <w:p w14:paraId="1998AA2A" w14:textId="50D669D0" w:rsidR="00D2537D" w:rsidRDefault="00D2537D" w:rsidP="007217A9">
      <w:pPr>
        <w:jc w:val="both"/>
      </w:pPr>
      <w:r>
        <w:t>Signatures : Delaplanche, Caillard, Delapl</w:t>
      </w:r>
      <w:r w:rsidR="00506850">
        <w:t>a</w:t>
      </w:r>
      <w:r>
        <w:t>nche curé d’Aignay.</w:t>
      </w:r>
    </w:p>
    <w:p w14:paraId="539F4093" w14:textId="77777777" w:rsidR="00D2537D" w:rsidRDefault="00D2537D" w:rsidP="007217A9">
      <w:pPr>
        <w:jc w:val="both"/>
      </w:pPr>
    </w:p>
    <w:p w14:paraId="3234CBF0" w14:textId="4DC400E3" w:rsidR="005E3923" w:rsidRDefault="005E3923" w:rsidP="005E3923">
      <w:pPr>
        <w:jc w:val="both"/>
      </w:pPr>
      <w:r>
        <w:t>Helaine Caiset née du premier janvier mil sept cent soixante et dix neuf de legitime mariage entre Pierre Caiset manouvrier a Aignay le Duc et de Marie Didier a été baptisée le même jour par moy curé soussigné a euë pour parain Pierre Lecourt cordonnier audit Aignay et pour maraine Helaine Naudet fille de Prudent Naudet manouvrier au même lieu lesquelles se sont soussignés.</w:t>
      </w:r>
    </w:p>
    <w:p w14:paraId="2E8088C1" w14:textId="5650204B" w:rsidR="005E3923" w:rsidRDefault="005E3923" w:rsidP="005E3923">
      <w:pPr>
        <w:jc w:val="both"/>
      </w:pPr>
      <w:r>
        <w:t>Signatures : Pierre Lecourt, Helène Naudet, Delapl</w:t>
      </w:r>
      <w:r w:rsidR="00506850">
        <w:t>a</w:t>
      </w:r>
      <w:r>
        <w:t>nche curé d’Aignay.</w:t>
      </w:r>
    </w:p>
    <w:p w14:paraId="0E971F2E" w14:textId="1D5B450C" w:rsidR="00506850" w:rsidRDefault="00506850">
      <w:r>
        <w:br w:type="page"/>
      </w:r>
    </w:p>
    <w:p w14:paraId="51749E2C" w14:textId="77777777" w:rsidR="00D86AA8" w:rsidRDefault="00D86AA8" w:rsidP="00506850">
      <w:pPr>
        <w:jc w:val="center"/>
      </w:pPr>
    </w:p>
    <w:p w14:paraId="01E4DC66" w14:textId="77777777" w:rsidR="00506850" w:rsidRDefault="00506850" w:rsidP="00506850">
      <w:pPr>
        <w:jc w:val="center"/>
      </w:pPr>
    </w:p>
    <w:p w14:paraId="43E7E36F" w14:textId="0F5E89ED" w:rsidR="00506850" w:rsidRDefault="00506850" w:rsidP="00506850">
      <w:pPr>
        <w:jc w:val="center"/>
      </w:pPr>
      <w:r>
        <w:t>1038</w:t>
      </w:r>
    </w:p>
    <w:p w14:paraId="320D03E0" w14:textId="77777777" w:rsidR="00506850" w:rsidRDefault="00506850" w:rsidP="00506850">
      <w:pPr>
        <w:jc w:val="center"/>
      </w:pPr>
    </w:p>
    <w:p w14:paraId="385A7E18" w14:textId="77777777" w:rsidR="00506850" w:rsidRDefault="00506850" w:rsidP="00506850">
      <w:pPr>
        <w:jc w:val="center"/>
      </w:pPr>
    </w:p>
    <w:p w14:paraId="02A430C5" w14:textId="77777777" w:rsidR="00506850" w:rsidRDefault="00506850" w:rsidP="00506850">
      <w:pPr>
        <w:jc w:val="center"/>
      </w:pPr>
    </w:p>
    <w:p w14:paraId="6FEFA511" w14:textId="77777777" w:rsidR="00506850" w:rsidRDefault="00506850" w:rsidP="00506850">
      <w:pPr>
        <w:jc w:val="center"/>
      </w:pPr>
    </w:p>
    <w:p w14:paraId="579C8386" w14:textId="77777777" w:rsidR="00506850" w:rsidRDefault="00506850" w:rsidP="00506850">
      <w:pPr>
        <w:jc w:val="center"/>
      </w:pPr>
    </w:p>
    <w:p w14:paraId="2A6E904F" w14:textId="77777777" w:rsidR="00506850" w:rsidRDefault="00506850" w:rsidP="00506850">
      <w:pPr>
        <w:jc w:val="center"/>
      </w:pPr>
    </w:p>
    <w:p w14:paraId="6EA2FE5D" w14:textId="77777777" w:rsidR="00506850" w:rsidRDefault="00506850" w:rsidP="00506850">
      <w:pPr>
        <w:jc w:val="center"/>
      </w:pPr>
    </w:p>
    <w:p w14:paraId="7E05238D" w14:textId="77777777" w:rsidR="00506850" w:rsidRDefault="00506850" w:rsidP="00506850">
      <w:pPr>
        <w:jc w:val="center"/>
      </w:pPr>
    </w:p>
    <w:p w14:paraId="2631DC79" w14:textId="77777777" w:rsidR="00506850" w:rsidRDefault="00506850" w:rsidP="00506850">
      <w:pPr>
        <w:jc w:val="center"/>
      </w:pPr>
    </w:p>
    <w:p w14:paraId="61E3D85C" w14:textId="77777777" w:rsidR="00506850" w:rsidRDefault="00506850" w:rsidP="00506850">
      <w:pPr>
        <w:jc w:val="center"/>
      </w:pPr>
    </w:p>
    <w:p w14:paraId="7CF0296B" w14:textId="77777777" w:rsidR="00506850" w:rsidRDefault="00506850" w:rsidP="00506850">
      <w:pPr>
        <w:jc w:val="center"/>
      </w:pPr>
    </w:p>
    <w:p w14:paraId="2471F292" w14:textId="77777777" w:rsidR="00506850" w:rsidRDefault="00506850" w:rsidP="00506850">
      <w:pPr>
        <w:jc w:val="center"/>
      </w:pPr>
    </w:p>
    <w:p w14:paraId="427398E4" w14:textId="77777777" w:rsidR="00506850" w:rsidRDefault="00506850" w:rsidP="00506850">
      <w:pPr>
        <w:jc w:val="center"/>
      </w:pPr>
    </w:p>
    <w:p w14:paraId="67BD321A" w14:textId="77777777" w:rsidR="00506850" w:rsidRDefault="00506850" w:rsidP="00506850">
      <w:pPr>
        <w:jc w:val="center"/>
      </w:pPr>
    </w:p>
    <w:p w14:paraId="6037F007" w14:textId="3773EBEA" w:rsidR="00506850" w:rsidRDefault="00071A84" w:rsidP="00506850">
      <w:pPr>
        <w:jc w:val="center"/>
      </w:pPr>
      <w:r>
        <w:t>39</w:t>
      </w:r>
    </w:p>
    <w:p w14:paraId="2DE4A3FD" w14:textId="77777777" w:rsidR="00071A84" w:rsidRDefault="00071A84" w:rsidP="00506850">
      <w:pPr>
        <w:jc w:val="center"/>
      </w:pPr>
    </w:p>
    <w:p w14:paraId="752E4307" w14:textId="77777777" w:rsidR="00071A84" w:rsidRDefault="00071A84" w:rsidP="00506850">
      <w:pPr>
        <w:jc w:val="center"/>
      </w:pPr>
    </w:p>
    <w:p w14:paraId="0ACE4747" w14:textId="77777777" w:rsidR="00071A84" w:rsidRDefault="00071A84" w:rsidP="00506850">
      <w:pPr>
        <w:jc w:val="center"/>
      </w:pPr>
    </w:p>
    <w:p w14:paraId="5D001B8D" w14:textId="77777777" w:rsidR="00506850" w:rsidRDefault="00506850" w:rsidP="00506850">
      <w:pPr>
        <w:jc w:val="center"/>
      </w:pPr>
    </w:p>
    <w:p w14:paraId="682DD659" w14:textId="77777777" w:rsidR="00506850" w:rsidRDefault="00506850" w:rsidP="00506850">
      <w:pPr>
        <w:jc w:val="center"/>
      </w:pPr>
    </w:p>
    <w:p w14:paraId="2D5FC5D1" w14:textId="77777777" w:rsidR="0000592B" w:rsidRDefault="0000592B" w:rsidP="00506850">
      <w:pPr>
        <w:jc w:val="center"/>
      </w:pPr>
    </w:p>
    <w:p w14:paraId="4E34ACBB" w14:textId="77777777" w:rsidR="0000592B" w:rsidRDefault="0000592B" w:rsidP="00506850">
      <w:pPr>
        <w:jc w:val="center"/>
      </w:pPr>
    </w:p>
    <w:p w14:paraId="55D3588D" w14:textId="77777777" w:rsidR="0000592B" w:rsidRDefault="0000592B" w:rsidP="00506850">
      <w:pPr>
        <w:jc w:val="center"/>
      </w:pPr>
    </w:p>
    <w:p w14:paraId="27F8F22A" w14:textId="77777777" w:rsidR="0000592B" w:rsidRDefault="0000592B" w:rsidP="00506850">
      <w:pPr>
        <w:jc w:val="center"/>
      </w:pPr>
    </w:p>
    <w:p w14:paraId="146F000A" w14:textId="77777777" w:rsidR="0000592B" w:rsidRDefault="0000592B" w:rsidP="00506850">
      <w:pPr>
        <w:jc w:val="center"/>
      </w:pPr>
    </w:p>
    <w:p w14:paraId="01613DC1" w14:textId="77777777" w:rsidR="0000592B" w:rsidRDefault="0000592B" w:rsidP="00506850">
      <w:pPr>
        <w:jc w:val="center"/>
      </w:pPr>
    </w:p>
    <w:p w14:paraId="0A8AB87C" w14:textId="1169A372" w:rsidR="0000592B" w:rsidRDefault="0000592B" w:rsidP="00506850">
      <w:pPr>
        <w:jc w:val="center"/>
      </w:pPr>
      <w:r>
        <w:t>40</w:t>
      </w:r>
    </w:p>
    <w:p w14:paraId="06D41656" w14:textId="77777777" w:rsidR="0000592B" w:rsidRDefault="0000592B" w:rsidP="00506850">
      <w:pPr>
        <w:jc w:val="center"/>
      </w:pPr>
    </w:p>
    <w:p w14:paraId="1755FC1B" w14:textId="77777777" w:rsidR="0097113C" w:rsidRDefault="0097113C" w:rsidP="00506850">
      <w:pPr>
        <w:jc w:val="center"/>
      </w:pPr>
    </w:p>
    <w:p w14:paraId="58B55EEA" w14:textId="77777777" w:rsidR="0097113C" w:rsidRDefault="0097113C" w:rsidP="00506850">
      <w:pPr>
        <w:jc w:val="center"/>
      </w:pPr>
    </w:p>
    <w:p w14:paraId="41071F4F" w14:textId="77777777" w:rsidR="0097113C" w:rsidRDefault="0097113C" w:rsidP="00506850">
      <w:pPr>
        <w:jc w:val="center"/>
      </w:pPr>
    </w:p>
    <w:p w14:paraId="4948ED8B" w14:textId="77777777" w:rsidR="0097113C" w:rsidRDefault="0097113C" w:rsidP="00506850">
      <w:pPr>
        <w:jc w:val="center"/>
      </w:pPr>
    </w:p>
    <w:p w14:paraId="0DCDD127" w14:textId="77777777" w:rsidR="0097113C" w:rsidRDefault="0097113C" w:rsidP="00506850">
      <w:pPr>
        <w:jc w:val="center"/>
      </w:pPr>
    </w:p>
    <w:p w14:paraId="2BDD8EF9" w14:textId="62DC5AD7" w:rsidR="0097113C" w:rsidRDefault="0097113C" w:rsidP="00506850">
      <w:pPr>
        <w:jc w:val="center"/>
      </w:pPr>
      <w:r>
        <w:t>41</w:t>
      </w:r>
    </w:p>
    <w:p w14:paraId="6DC2BD12" w14:textId="77777777" w:rsidR="0097113C" w:rsidRDefault="0097113C" w:rsidP="00506850">
      <w:pPr>
        <w:jc w:val="center"/>
      </w:pPr>
    </w:p>
    <w:p w14:paraId="3A95DB53" w14:textId="77777777" w:rsidR="0097113C" w:rsidRDefault="0097113C" w:rsidP="00506850">
      <w:pPr>
        <w:jc w:val="center"/>
      </w:pPr>
    </w:p>
    <w:p w14:paraId="4ED3B192" w14:textId="77777777" w:rsidR="00394F38" w:rsidRDefault="00394F38" w:rsidP="00506850">
      <w:pPr>
        <w:jc w:val="center"/>
      </w:pPr>
    </w:p>
    <w:p w14:paraId="2A500A47" w14:textId="77777777" w:rsidR="00394F38" w:rsidRDefault="00394F38" w:rsidP="00506850">
      <w:pPr>
        <w:jc w:val="center"/>
      </w:pPr>
    </w:p>
    <w:p w14:paraId="5BA71045" w14:textId="77777777" w:rsidR="00394F38" w:rsidRDefault="00394F38" w:rsidP="00506850">
      <w:pPr>
        <w:jc w:val="center"/>
      </w:pPr>
    </w:p>
    <w:p w14:paraId="33281609" w14:textId="77777777" w:rsidR="00394F38" w:rsidRDefault="00394F38" w:rsidP="00506850">
      <w:pPr>
        <w:jc w:val="center"/>
      </w:pPr>
    </w:p>
    <w:p w14:paraId="23E2317C" w14:textId="77777777" w:rsidR="00394F38" w:rsidRDefault="00394F38" w:rsidP="00506850">
      <w:pPr>
        <w:jc w:val="center"/>
      </w:pPr>
    </w:p>
    <w:p w14:paraId="37913033" w14:textId="77777777" w:rsidR="00394F38" w:rsidRDefault="00394F38" w:rsidP="00506850">
      <w:pPr>
        <w:jc w:val="center"/>
      </w:pPr>
    </w:p>
    <w:p w14:paraId="57F2D94F" w14:textId="77777777" w:rsidR="00394F38" w:rsidRDefault="00394F38" w:rsidP="00506850">
      <w:pPr>
        <w:jc w:val="center"/>
      </w:pPr>
    </w:p>
    <w:p w14:paraId="1A87A22A" w14:textId="77777777" w:rsidR="00394F38" w:rsidRDefault="00394F38" w:rsidP="00506850">
      <w:pPr>
        <w:jc w:val="center"/>
      </w:pPr>
    </w:p>
    <w:p w14:paraId="6064DF67" w14:textId="77777777" w:rsidR="00394F38" w:rsidRDefault="00394F38" w:rsidP="00506850">
      <w:pPr>
        <w:jc w:val="center"/>
      </w:pPr>
    </w:p>
    <w:p w14:paraId="18DB4A76" w14:textId="77777777" w:rsidR="00394F38" w:rsidRDefault="00394F38" w:rsidP="00506850">
      <w:pPr>
        <w:jc w:val="center"/>
      </w:pPr>
    </w:p>
    <w:p w14:paraId="2FC454C1" w14:textId="77777777" w:rsidR="00394F38" w:rsidRDefault="00394F38" w:rsidP="00506850">
      <w:pPr>
        <w:jc w:val="center"/>
      </w:pPr>
    </w:p>
    <w:p w14:paraId="19F43952" w14:textId="77777777" w:rsidR="00394F38" w:rsidRDefault="00394F38" w:rsidP="00506850">
      <w:pPr>
        <w:jc w:val="center"/>
      </w:pPr>
    </w:p>
    <w:p w14:paraId="4947C406" w14:textId="77777777" w:rsidR="00394F38" w:rsidRDefault="00394F38" w:rsidP="00506850">
      <w:pPr>
        <w:jc w:val="center"/>
      </w:pPr>
    </w:p>
    <w:p w14:paraId="6137EDB9" w14:textId="77777777" w:rsidR="00394F38" w:rsidRDefault="00394F38" w:rsidP="00506850">
      <w:pPr>
        <w:jc w:val="center"/>
      </w:pPr>
    </w:p>
    <w:p w14:paraId="39A7C05A" w14:textId="77777777" w:rsidR="00394F38" w:rsidRDefault="00394F38" w:rsidP="00506850">
      <w:pPr>
        <w:jc w:val="center"/>
      </w:pPr>
    </w:p>
    <w:p w14:paraId="220BC43D" w14:textId="77777777" w:rsidR="0097113C" w:rsidRDefault="0097113C" w:rsidP="00506850">
      <w:pPr>
        <w:jc w:val="center"/>
      </w:pPr>
    </w:p>
    <w:p w14:paraId="38741DC5" w14:textId="77777777" w:rsidR="0097113C" w:rsidRDefault="0097113C" w:rsidP="00506850">
      <w:pPr>
        <w:jc w:val="center"/>
      </w:pPr>
    </w:p>
    <w:p w14:paraId="56D1477E" w14:textId="77777777" w:rsidR="00506850" w:rsidRPr="004C1C60" w:rsidRDefault="00506850" w:rsidP="00506850">
      <w:pPr>
        <w:jc w:val="both"/>
      </w:pPr>
      <w:r>
        <w:br w:type="column"/>
      </w:r>
      <w:r w:rsidRPr="00224C1D">
        <w:rPr>
          <w:b/>
          <w:sz w:val="24"/>
          <w:szCs w:val="24"/>
        </w:rPr>
        <w:lastRenderedPageBreak/>
        <w:t xml:space="preserve">Page </w:t>
      </w:r>
      <w:r>
        <w:rPr>
          <w:b/>
          <w:sz w:val="24"/>
          <w:szCs w:val="24"/>
        </w:rPr>
        <w:t>519</w:t>
      </w:r>
      <w:r w:rsidRPr="00224C1D">
        <w:rPr>
          <w:b/>
          <w:sz w:val="24"/>
          <w:szCs w:val="24"/>
        </w:rPr>
        <w:t xml:space="preserve"> des archives.</w:t>
      </w:r>
    </w:p>
    <w:p w14:paraId="41850446" w14:textId="2701D982" w:rsidR="00506850" w:rsidRDefault="00506850" w:rsidP="00506850">
      <w:pPr>
        <w:jc w:val="both"/>
      </w:pPr>
    </w:p>
    <w:p w14:paraId="35B0A21D" w14:textId="7388A6E0" w:rsidR="00506850" w:rsidRDefault="003B72D4" w:rsidP="00506850">
      <w:pPr>
        <w:jc w:val="both"/>
      </w:pPr>
      <w:r>
        <w:t>Ce jourd’hui dix huit janvie</w:t>
      </w:r>
      <w:r w:rsidR="006B583B">
        <w:t>r mil sept cent soixante et d</w:t>
      </w:r>
      <w:r w:rsidR="00EA1EBB">
        <w:t>i</w:t>
      </w:r>
      <w:r w:rsidR="006B583B">
        <w:t>x neuf, après la publication des bans de  mariage entre Pierre le Bon fils majeur de fut Claude le Bon laboureur à B</w:t>
      </w:r>
      <w:r w:rsidR="00B614BB">
        <w:t>e</w:t>
      </w:r>
      <w:r w:rsidR="006B583B">
        <w:t>uncey et de Anne Copin ses pere et mere d’une part, et entre Claudine Castille fille majeure de Edme Castil laboureur a Aignay le Duc et de Agathe Taillefer ses pere et mere d’autre part, la dite publication faite les premier, sixieme et dixieme jour de janvier de la dite année, au prone des messes paroissiales d’Aignay le Duc et de Buncey sans empechement ni opposition quelquonque comme il m’a paru par la lettre de recedo de monsieur le curé de Buncey en datte du ( ?) janvier 1779 signée Didier curé de Buncey, je soussigné curé d’Aignay le Duc déclare avoir donné la benediction nuptiale aux dites parties en presence de la mere de l’époux qui ne scait signer, de son frere George le Bon maitre cordonnier a Chatillon, de Pierre Tridon fils de Pierre Tridon marchand a B</w:t>
      </w:r>
      <w:r w:rsidR="00B614BB">
        <w:t>euncey, d’Eme Castille pere de l’épouse, et de Daniel Maurice laboureur a Origny beau frere de l’épouse témoins requis soussignés avec les époux.</w:t>
      </w:r>
    </w:p>
    <w:p w14:paraId="09B8C2C5" w14:textId="18CDFE27" w:rsidR="00B614BB" w:rsidRDefault="00B614BB" w:rsidP="00506850">
      <w:pPr>
        <w:jc w:val="both"/>
      </w:pPr>
      <w:r>
        <w:t xml:space="preserve">Signatures : P Lebon, </w:t>
      </w:r>
      <w:r w:rsidR="00071A84">
        <w:t>Castil, Antoine Lebon, P Lebon, M Castil, Moris, Delaplanche curé d’Aignay.</w:t>
      </w:r>
    </w:p>
    <w:p w14:paraId="319BD504" w14:textId="77777777" w:rsidR="00071A84" w:rsidRDefault="00071A84" w:rsidP="00506850">
      <w:pPr>
        <w:jc w:val="both"/>
      </w:pPr>
    </w:p>
    <w:p w14:paraId="26911947" w14:textId="76FA1871" w:rsidR="00071A84" w:rsidRDefault="00071A84" w:rsidP="00071A84">
      <w:pPr>
        <w:jc w:val="both"/>
      </w:pPr>
      <w:r>
        <w:t>Ce jourd’hui vingt cinq janvier mil sept cent soixante et d</w:t>
      </w:r>
      <w:r w:rsidR="00EA1EBB">
        <w:t>i</w:t>
      </w:r>
      <w:r>
        <w:t xml:space="preserve">x neuf, après la publication des bans de  mariage entre </w:t>
      </w:r>
      <w:r w:rsidR="00EB4610">
        <w:t>Vincent Vautrot</w:t>
      </w:r>
      <w:r w:rsidR="00262C95">
        <w:t xml:space="preserve"> veuf de Marie Olivier manouvrier a Aignay le Duc et entre Jeanne Chauvot</w:t>
      </w:r>
      <w:r>
        <w:t xml:space="preserve"> fille majeure de </w:t>
      </w:r>
      <w:r w:rsidR="00262C95">
        <w:t>furent Jean Chauvot en son vivant laboureur audit</w:t>
      </w:r>
      <w:r>
        <w:t xml:space="preserve"> Aignay et de </w:t>
      </w:r>
      <w:r w:rsidR="00262C95">
        <w:t xml:space="preserve">Michel Armedé </w:t>
      </w:r>
      <w:r>
        <w:t xml:space="preserve">ses pere et mere d’autre part, la dite publication faite </w:t>
      </w:r>
      <w:r w:rsidR="00262C95">
        <w:t>par trois dimanches consécutifs a</w:t>
      </w:r>
      <w:r>
        <w:t>u pr</w:t>
      </w:r>
      <w:r w:rsidR="00262C95">
        <w:t>ô</w:t>
      </w:r>
      <w:r>
        <w:t>ne des messes paroissiales d</w:t>
      </w:r>
      <w:r w:rsidR="00262C95">
        <w:t xml:space="preserve">udit Aignay, scavoir le 10, 17, 24 janvier de la présente année </w:t>
      </w:r>
      <w:r>
        <w:t>sans emp</w:t>
      </w:r>
      <w:r w:rsidR="00262C95">
        <w:t>ê</w:t>
      </w:r>
      <w:r>
        <w:t>chement ni opposition quel</w:t>
      </w:r>
      <w:r w:rsidR="00262C95">
        <w:t>le quonque</w:t>
      </w:r>
      <w:r>
        <w:t xml:space="preserve">, je soussigné curé d’Aignay le Duc déclare avoir donné la benediction nuptiale aux </w:t>
      </w:r>
      <w:r w:rsidR="00262C95">
        <w:t>susdites parties en presence de Jean Chauvot laboureur aud lieu frere de l’épouse</w:t>
      </w:r>
      <w:r>
        <w:t xml:space="preserve">, de </w:t>
      </w:r>
      <w:r w:rsidR="00262C95">
        <w:t xml:space="preserve">Jean Gallimardet recteur d’école, de Claude Gentil marguillier et de Vincent Vautherot fils de l’époux </w:t>
      </w:r>
      <w:r>
        <w:t xml:space="preserve">témoins requis </w:t>
      </w:r>
      <w:r w:rsidR="00262C95">
        <w:t xml:space="preserve">et </w:t>
      </w:r>
      <w:r>
        <w:t>soussignés.</w:t>
      </w:r>
    </w:p>
    <w:p w14:paraId="27839242" w14:textId="1094DBF9" w:rsidR="00071A84" w:rsidRDefault="00071A84" w:rsidP="00071A84">
      <w:pPr>
        <w:jc w:val="both"/>
      </w:pPr>
      <w:r>
        <w:t xml:space="preserve">Signatures : </w:t>
      </w:r>
      <w:r w:rsidR="00262C95">
        <w:t>Jean Chauvot, J Gallimardet, Demartinecourt, Gentil, Vautherot</w:t>
      </w:r>
      <w:r>
        <w:t>, Delaplanche curé d’Aignay.</w:t>
      </w:r>
    </w:p>
    <w:p w14:paraId="4247D2CB" w14:textId="77777777" w:rsidR="00071A84" w:rsidRDefault="00071A84" w:rsidP="00506850">
      <w:pPr>
        <w:jc w:val="both"/>
      </w:pPr>
    </w:p>
    <w:p w14:paraId="1712730D" w14:textId="1A639FA4" w:rsidR="0000592B" w:rsidRDefault="0000592B" w:rsidP="0000592B">
      <w:pPr>
        <w:jc w:val="both"/>
      </w:pPr>
      <w:r>
        <w:t xml:space="preserve">Catherine Mossu née du vingt neuf janvier mil sept cent soixante et dix neuf de legitime mariage entre </w:t>
      </w:r>
      <w:r w:rsidR="0097113C">
        <w:t>Evre Mossu cordonnier</w:t>
      </w:r>
      <w:r>
        <w:t xml:space="preserve"> a Aignay le Duc et de </w:t>
      </w:r>
      <w:r w:rsidR="0097113C">
        <w:t>Catherine Voituret</w:t>
      </w:r>
      <w:r>
        <w:t xml:space="preserve"> a été baptisée le même jour par moy curé soussigné a euë pour parain </w:t>
      </w:r>
      <w:r w:rsidR="0097113C">
        <w:t xml:space="preserve">Claude Dumont fils de Louis Dumont marchand boucher </w:t>
      </w:r>
      <w:r>
        <w:t xml:space="preserve">audit </w:t>
      </w:r>
      <w:r w:rsidR="0097113C">
        <w:t xml:space="preserve">lieu </w:t>
      </w:r>
      <w:r>
        <w:t xml:space="preserve">et pour maraine </w:t>
      </w:r>
      <w:r w:rsidR="0097113C">
        <w:t xml:space="preserve">Catherine Converset </w:t>
      </w:r>
      <w:r>
        <w:t xml:space="preserve">fille de </w:t>
      </w:r>
      <w:r w:rsidR="0097113C">
        <w:t xml:space="preserve">Antoine Converset </w:t>
      </w:r>
      <w:r>
        <w:t>m</w:t>
      </w:r>
      <w:r w:rsidR="0097113C">
        <w:t>enuis</w:t>
      </w:r>
      <w:r>
        <w:t>ier au même lieu le</w:t>
      </w:r>
      <w:r w:rsidR="0097113C">
        <w:t xml:space="preserve"> parain a signé la maraine a déclaré ne le scavoir de ce enquis</w:t>
      </w:r>
      <w:r>
        <w:t>.</w:t>
      </w:r>
    </w:p>
    <w:p w14:paraId="39D47BA9" w14:textId="64C47802" w:rsidR="0000592B" w:rsidRDefault="0000592B" w:rsidP="0000592B">
      <w:pPr>
        <w:jc w:val="both"/>
      </w:pPr>
      <w:r>
        <w:t xml:space="preserve">Signatures : </w:t>
      </w:r>
      <w:r w:rsidR="0097113C">
        <w:t>Claude Dumont</w:t>
      </w:r>
      <w:r>
        <w:t>, Delaplanche curé d’Aignay.</w:t>
      </w:r>
    </w:p>
    <w:p w14:paraId="2798D63E" w14:textId="77777777" w:rsidR="0000592B" w:rsidRDefault="0000592B" w:rsidP="0000592B">
      <w:pPr>
        <w:jc w:val="both"/>
      </w:pPr>
    </w:p>
    <w:p w14:paraId="59A6DE97" w14:textId="595D9A6C" w:rsidR="0097113C" w:rsidRDefault="0097113C" w:rsidP="0097113C">
      <w:pPr>
        <w:jc w:val="both"/>
      </w:pPr>
      <w:r>
        <w:t>Ce jourd’hui huit feuvrier mil sept cent soixante et d</w:t>
      </w:r>
      <w:r w:rsidR="00EA1EBB">
        <w:t>i</w:t>
      </w:r>
      <w:r>
        <w:t xml:space="preserve">x neuf, après la publication des bans de  mariage entre Simon Pajot fils majeur de George Pajot marchand à Aignay le Duc et de Claudine Simonot ses pere et mere d’une part, et entre Claudine Guenin fille majeure de defunt Catherin Guenin en son vivant laboureur en Semond paroisse de Saint Marc sur Seine et d’Elisabeth Dumont ses pere et mere d’autre part, la dite publication faite par trois dimanches et fêtes consécutifs aux prônes des messes paroissiales tant d’Aignay que de Saint Marc sans empêchement ni opposition comme il m’a paru par la lettre de recedo de monsieur le curé de Saint Marc en datte du 7 feuvrier 1779 signée Bizouard curé de Saint Marc sur Seine, je soussigné curé d’Aignay le Duc déclare avoir donné la benediction nuptiale aux susdites parties et ce en presence de George Pajot pere et de Claudine Simonot </w:t>
      </w:r>
      <w:r w:rsidR="007C340E">
        <w:t xml:space="preserve">mere </w:t>
      </w:r>
      <w:r>
        <w:t>l’époux</w:t>
      </w:r>
      <w:r w:rsidR="007C340E">
        <w:t xml:space="preserve">, de Benoist Pajot tailleur et de George Pajot ses freres, de Claude Germain Vibert huissier royal son beau frere et tous d’Aignay le Duc et François Guenin laboureur a Saint marc frere de l’épouse </w:t>
      </w:r>
      <w:r>
        <w:t xml:space="preserve"> témoins requis soussignés avec les époux.</w:t>
      </w:r>
    </w:p>
    <w:p w14:paraId="71B62064" w14:textId="1A92F0CC" w:rsidR="0097113C" w:rsidRDefault="0097113C" w:rsidP="0097113C">
      <w:pPr>
        <w:jc w:val="both"/>
      </w:pPr>
      <w:r>
        <w:t xml:space="preserve">Signatures : </w:t>
      </w:r>
      <w:r w:rsidR="007C340E">
        <w:t xml:space="preserve">C Pajot, BenoistPajot, G Pajot, J Pajot, G Pajot, Vibert, F Guenin, Tridon, </w:t>
      </w:r>
      <w:r>
        <w:t>Delaplanche curé d’Aignay.</w:t>
      </w:r>
    </w:p>
    <w:p w14:paraId="603CCB74" w14:textId="738B16FB" w:rsidR="00394F38" w:rsidRDefault="00394F38">
      <w:r>
        <w:br w:type="page"/>
      </w:r>
    </w:p>
    <w:p w14:paraId="39FD96AB" w14:textId="77777777" w:rsidR="0097113C" w:rsidRDefault="0097113C" w:rsidP="00394F38">
      <w:pPr>
        <w:jc w:val="center"/>
      </w:pPr>
    </w:p>
    <w:p w14:paraId="5089DEC9" w14:textId="77777777" w:rsidR="00394F38" w:rsidRDefault="00394F38" w:rsidP="00394F38">
      <w:pPr>
        <w:jc w:val="center"/>
      </w:pPr>
    </w:p>
    <w:p w14:paraId="5434957E" w14:textId="7D2B41D3" w:rsidR="00394F38" w:rsidRDefault="00823298" w:rsidP="00394F38">
      <w:pPr>
        <w:jc w:val="center"/>
      </w:pPr>
      <w:r>
        <w:t>1043</w:t>
      </w:r>
    </w:p>
    <w:p w14:paraId="136AA43C" w14:textId="77777777" w:rsidR="00823298" w:rsidRDefault="00823298" w:rsidP="00394F38">
      <w:pPr>
        <w:jc w:val="center"/>
      </w:pPr>
    </w:p>
    <w:p w14:paraId="7F89260C" w14:textId="77777777" w:rsidR="00823298" w:rsidRDefault="00823298" w:rsidP="00394F38">
      <w:pPr>
        <w:jc w:val="center"/>
      </w:pPr>
    </w:p>
    <w:p w14:paraId="4B8597DD" w14:textId="77777777" w:rsidR="00823298" w:rsidRDefault="00823298" w:rsidP="00394F38">
      <w:pPr>
        <w:jc w:val="center"/>
      </w:pPr>
    </w:p>
    <w:p w14:paraId="5F1FDCB7" w14:textId="77777777" w:rsidR="00823298" w:rsidRDefault="00823298" w:rsidP="00394F38">
      <w:pPr>
        <w:jc w:val="center"/>
      </w:pPr>
    </w:p>
    <w:p w14:paraId="646333BE" w14:textId="77777777" w:rsidR="00823298" w:rsidRDefault="00823298" w:rsidP="00394F38">
      <w:pPr>
        <w:jc w:val="center"/>
      </w:pPr>
    </w:p>
    <w:p w14:paraId="0057DFC3" w14:textId="77777777" w:rsidR="00394F38" w:rsidRDefault="00394F38" w:rsidP="00394F38">
      <w:pPr>
        <w:jc w:val="center"/>
      </w:pPr>
    </w:p>
    <w:p w14:paraId="462FFF46" w14:textId="77777777" w:rsidR="00394F38" w:rsidRDefault="00394F38" w:rsidP="00394F38">
      <w:pPr>
        <w:jc w:val="center"/>
      </w:pPr>
    </w:p>
    <w:p w14:paraId="3A610C8E" w14:textId="77777777" w:rsidR="00394F38" w:rsidRDefault="00394F38" w:rsidP="00394F38">
      <w:pPr>
        <w:jc w:val="center"/>
      </w:pPr>
    </w:p>
    <w:p w14:paraId="382B6992" w14:textId="77777777" w:rsidR="00394F38" w:rsidRDefault="00394F38" w:rsidP="00394F38">
      <w:pPr>
        <w:jc w:val="center"/>
      </w:pPr>
    </w:p>
    <w:p w14:paraId="747DD28A" w14:textId="77777777" w:rsidR="00394F38" w:rsidRDefault="00394F38" w:rsidP="00394F38">
      <w:pPr>
        <w:jc w:val="center"/>
      </w:pPr>
    </w:p>
    <w:p w14:paraId="1A02E36F" w14:textId="77777777" w:rsidR="00394F38" w:rsidRDefault="00394F38" w:rsidP="00394F38">
      <w:pPr>
        <w:jc w:val="center"/>
      </w:pPr>
    </w:p>
    <w:p w14:paraId="7BDBD0FE" w14:textId="77777777" w:rsidR="00394F38" w:rsidRDefault="00394F38" w:rsidP="00394F38">
      <w:pPr>
        <w:jc w:val="center"/>
      </w:pPr>
    </w:p>
    <w:p w14:paraId="3AED9EE7" w14:textId="77777777" w:rsidR="00394F38" w:rsidRDefault="00394F38" w:rsidP="00394F38">
      <w:pPr>
        <w:jc w:val="center"/>
      </w:pPr>
    </w:p>
    <w:p w14:paraId="48F5DCDC" w14:textId="77777777" w:rsidR="00394F38" w:rsidRDefault="00394F38" w:rsidP="00394F38">
      <w:pPr>
        <w:jc w:val="center"/>
      </w:pPr>
    </w:p>
    <w:p w14:paraId="1B26AEB4" w14:textId="77777777" w:rsidR="00394F38" w:rsidRDefault="00394F38" w:rsidP="00394F38">
      <w:pPr>
        <w:jc w:val="center"/>
      </w:pPr>
    </w:p>
    <w:p w14:paraId="3608ED82" w14:textId="77777777" w:rsidR="00394F38" w:rsidRDefault="00394F38" w:rsidP="00394F38">
      <w:pPr>
        <w:jc w:val="center"/>
      </w:pPr>
    </w:p>
    <w:p w14:paraId="0F8C5DF6" w14:textId="364CED51" w:rsidR="00394F38" w:rsidRDefault="00CB600B" w:rsidP="00394F38">
      <w:pPr>
        <w:jc w:val="center"/>
      </w:pPr>
      <w:r>
        <w:t>44</w:t>
      </w:r>
    </w:p>
    <w:p w14:paraId="67B5BEBE" w14:textId="77777777" w:rsidR="00CB600B" w:rsidRDefault="00CB600B" w:rsidP="00394F38">
      <w:pPr>
        <w:jc w:val="center"/>
      </w:pPr>
    </w:p>
    <w:p w14:paraId="7D796CB9" w14:textId="77777777" w:rsidR="00CB600B" w:rsidRDefault="00CB600B" w:rsidP="00394F38">
      <w:pPr>
        <w:jc w:val="center"/>
      </w:pPr>
    </w:p>
    <w:p w14:paraId="16FD4FA8" w14:textId="77777777" w:rsidR="00394F38" w:rsidRDefault="00394F38" w:rsidP="00394F38">
      <w:pPr>
        <w:jc w:val="center"/>
      </w:pPr>
    </w:p>
    <w:p w14:paraId="0EE596BB" w14:textId="77777777" w:rsidR="00394F38" w:rsidRDefault="00394F38" w:rsidP="00394F38">
      <w:pPr>
        <w:jc w:val="center"/>
      </w:pPr>
    </w:p>
    <w:p w14:paraId="18D44E57" w14:textId="77777777" w:rsidR="00394F38" w:rsidRDefault="00394F38" w:rsidP="00394F38">
      <w:pPr>
        <w:jc w:val="center"/>
      </w:pPr>
    </w:p>
    <w:p w14:paraId="23CE213F" w14:textId="77777777" w:rsidR="00394F38" w:rsidRDefault="00394F38" w:rsidP="00394F38">
      <w:pPr>
        <w:jc w:val="center"/>
      </w:pPr>
    </w:p>
    <w:p w14:paraId="35DE25DC" w14:textId="02E091F2" w:rsidR="00394F38" w:rsidRDefault="002E6587" w:rsidP="00394F38">
      <w:pPr>
        <w:jc w:val="center"/>
      </w:pPr>
      <w:r>
        <w:t>45</w:t>
      </w:r>
    </w:p>
    <w:p w14:paraId="6889A089" w14:textId="77777777" w:rsidR="002E6587" w:rsidRDefault="002E6587" w:rsidP="00394F38">
      <w:pPr>
        <w:jc w:val="center"/>
      </w:pPr>
    </w:p>
    <w:p w14:paraId="7C4BB326" w14:textId="77777777" w:rsidR="002E6587" w:rsidRDefault="002E6587" w:rsidP="00394F38">
      <w:pPr>
        <w:jc w:val="center"/>
      </w:pPr>
    </w:p>
    <w:p w14:paraId="7F24A886" w14:textId="77777777" w:rsidR="002E6587" w:rsidRDefault="002E6587" w:rsidP="00394F38">
      <w:pPr>
        <w:jc w:val="center"/>
      </w:pPr>
    </w:p>
    <w:p w14:paraId="3C6206DB" w14:textId="77777777" w:rsidR="002E6587" w:rsidRDefault="002E6587" w:rsidP="00394F38">
      <w:pPr>
        <w:jc w:val="center"/>
      </w:pPr>
    </w:p>
    <w:p w14:paraId="17ADC1DF" w14:textId="77777777" w:rsidR="002E6587" w:rsidRDefault="002E6587" w:rsidP="00394F38">
      <w:pPr>
        <w:jc w:val="center"/>
      </w:pPr>
    </w:p>
    <w:p w14:paraId="265F36B3" w14:textId="77777777" w:rsidR="00394F38" w:rsidRDefault="00394F38" w:rsidP="00394F38">
      <w:pPr>
        <w:jc w:val="center"/>
      </w:pPr>
    </w:p>
    <w:p w14:paraId="2DC23956" w14:textId="07C7611E" w:rsidR="00394F38" w:rsidRDefault="007F751F" w:rsidP="00394F38">
      <w:pPr>
        <w:jc w:val="center"/>
      </w:pPr>
      <w:r>
        <w:t>46</w:t>
      </w:r>
    </w:p>
    <w:p w14:paraId="6C2CA51E" w14:textId="77777777" w:rsidR="007F751F" w:rsidRDefault="007F751F" w:rsidP="00394F38">
      <w:pPr>
        <w:jc w:val="center"/>
      </w:pPr>
    </w:p>
    <w:p w14:paraId="06E58110" w14:textId="77777777" w:rsidR="007F751F" w:rsidRDefault="007F751F" w:rsidP="00394F38">
      <w:pPr>
        <w:jc w:val="center"/>
      </w:pPr>
    </w:p>
    <w:p w14:paraId="2D94E907" w14:textId="77777777" w:rsidR="007F751F" w:rsidRDefault="007F751F" w:rsidP="00394F38">
      <w:pPr>
        <w:jc w:val="center"/>
      </w:pPr>
    </w:p>
    <w:p w14:paraId="44BC7D72" w14:textId="77777777" w:rsidR="007F751F" w:rsidRDefault="007F751F" w:rsidP="00394F38">
      <w:pPr>
        <w:jc w:val="center"/>
      </w:pPr>
    </w:p>
    <w:p w14:paraId="0F1E5696" w14:textId="77777777" w:rsidR="00394F38" w:rsidRDefault="00394F38" w:rsidP="00394F38">
      <w:pPr>
        <w:jc w:val="center"/>
      </w:pPr>
    </w:p>
    <w:p w14:paraId="19EC70C4" w14:textId="77777777" w:rsidR="00394F38" w:rsidRDefault="00394F38" w:rsidP="00394F38">
      <w:pPr>
        <w:jc w:val="center"/>
      </w:pPr>
    </w:p>
    <w:p w14:paraId="1EAED27E" w14:textId="6456A9FE" w:rsidR="00394F38" w:rsidRDefault="00846CD2" w:rsidP="00394F38">
      <w:pPr>
        <w:jc w:val="center"/>
      </w:pPr>
      <w:r>
        <w:t>47</w:t>
      </w:r>
    </w:p>
    <w:p w14:paraId="7A1DCD37" w14:textId="77777777" w:rsidR="00846CD2" w:rsidRDefault="00846CD2" w:rsidP="00394F38">
      <w:pPr>
        <w:jc w:val="center"/>
      </w:pPr>
    </w:p>
    <w:p w14:paraId="6BC46E94" w14:textId="77777777" w:rsidR="00846CD2" w:rsidRDefault="00846CD2" w:rsidP="00394F38">
      <w:pPr>
        <w:jc w:val="center"/>
      </w:pPr>
    </w:p>
    <w:p w14:paraId="69D326E3" w14:textId="77777777" w:rsidR="00846CD2" w:rsidRDefault="00846CD2" w:rsidP="00394F38">
      <w:pPr>
        <w:jc w:val="center"/>
      </w:pPr>
    </w:p>
    <w:p w14:paraId="01F3AAEE" w14:textId="77777777" w:rsidR="00846CD2" w:rsidRDefault="00846CD2" w:rsidP="00394F38">
      <w:pPr>
        <w:jc w:val="center"/>
      </w:pPr>
    </w:p>
    <w:p w14:paraId="7BF11212" w14:textId="77777777" w:rsidR="00846CD2" w:rsidRDefault="00846CD2" w:rsidP="00394F38">
      <w:pPr>
        <w:jc w:val="center"/>
      </w:pPr>
    </w:p>
    <w:p w14:paraId="6A4F43C9" w14:textId="77777777" w:rsidR="00846CD2" w:rsidRDefault="00846CD2" w:rsidP="00394F38">
      <w:pPr>
        <w:jc w:val="center"/>
      </w:pPr>
    </w:p>
    <w:p w14:paraId="7DE8618A" w14:textId="3E3E4AF4" w:rsidR="00846CD2" w:rsidRDefault="00846CD2" w:rsidP="00394F38">
      <w:pPr>
        <w:jc w:val="center"/>
      </w:pPr>
      <w:r>
        <w:t>48</w:t>
      </w:r>
    </w:p>
    <w:p w14:paraId="56F2DE12" w14:textId="77777777" w:rsidR="00846CD2" w:rsidRDefault="00846CD2" w:rsidP="00394F38">
      <w:pPr>
        <w:jc w:val="center"/>
      </w:pPr>
    </w:p>
    <w:p w14:paraId="3A9F315A" w14:textId="77777777" w:rsidR="00657D83" w:rsidRDefault="00657D83" w:rsidP="00394F38">
      <w:pPr>
        <w:jc w:val="center"/>
      </w:pPr>
    </w:p>
    <w:p w14:paraId="08352A48" w14:textId="77777777" w:rsidR="00657D83" w:rsidRDefault="00657D83" w:rsidP="00394F38">
      <w:pPr>
        <w:jc w:val="center"/>
      </w:pPr>
    </w:p>
    <w:p w14:paraId="7AA3C4CC" w14:textId="77777777" w:rsidR="00657D83" w:rsidRDefault="00657D83" w:rsidP="00394F38">
      <w:pPr>
        <w:jc w:val="center"/>
      </w:pPr>
    </w:p>
    <w:p w14:paraId="77C1D299" w14:textId="77777777" w:rsidR="00657D83" w:rsidRDefault="00657D83" w:rsidP="00394F38">
      <w:pPr>
        <w:jc w:val="center"/>
      </w:pPr>
    </w:p>
    <w:p w14:paraId="61B92799" w14:textId="77777777" w:rsidR="00657D83" w:rsidRDefault="00657D83" w:rsidP="00394F38">
      <w:pPr>
        <w:jc w:val="center"/>
      </w:pPr>
    </w:p>
    <w:p w14:paraId="33CDE399" w14:textId="77777777" w:rsidR="00394F38" w:rsidRDefault="00394F38" w:rsidP="00394F38">
      <w:pPr>
        <w:jc w:val="center"/>
      </w:pPr>
    </w:p>
    <w:p w14:paraId="24EA66C0" w14:textId="77777777" w:rsidR="00394F38" w:rsidRPr="004C1C60" w:rsidRDefault="00394F38" w:rsidP="00394F38">
      <w:pPr>
        <w:jc w:val="both"/>
      </w:pPr>
      <w:r>
        <w:br w:type="column"/>
      </w:r>
      <w:r w:rsidRPr="00224C1D">
        <w:rPr>
          <w:b/>
          <w:sz w:val="24"/>
          <w:szCs w:val="24"/>
        </w:rPr>
        <w:lastRenderedPageBreak/>
        <w:t xml:space="preserve">Page </w:t>
      </w:r>
      <w:r>
        <w:rPr>
          <w:b/>
          <w:sz w:val="24"/>
          <w:szCs w:val="24"/>
        </w:rPr>
        <w:t>520</w:t>
      </w:r>
      <w:r w:rsidRPr="00224C1D">
        <w:rPr>
          <w:b/>
          <w:sz w:val="24"/>
          <w:szCs w:val="24"/>
        </w:rPr>
        <w:t xml:space="preserve"> des archives.</w:t>
      </w:r>
    </w:p>
    <w:p w14:paraId="4FFD9897" w14:textId="7CA1246B" w:rsidR="00394F38" w:rsidRDefault="00394F38" w:rsidP="0000592B">
      <w:pPr>
        <w:jc w:val="both"/>
      </w:pPr>
    </w:p>
    <w:p w14:paraId="5FB69BE4" w14:textId="02CF6F45" w:rsidR="00823298" w:rsidRDefault="00823298" w:rsidP="00823298">
      <w:pPr>
        <w:jc w:val="both"/>
      </w:pPr>
      <w:r>
        <w:t>Ce jourd’hui neuf feuvrier mil sept cent soixante et d</w:t>
      </w:r>
      <w:r w:rsidR="00EA1EBB">
        <w:t>i</w:t>
      </w:r>
      <w:r>
        <w:t xml:space="preserve">x neuf, après la publication des bans de  mariage entre </w:t>
      </w:r>
      <w:r w:rsidR="00EA1EBB">
        <w:t>Nicolas Champenois</w:t>
      </w:r>
      <w:r>
        <w:t xml:space="preserve"> fils majeur de </w:t>
      </w:r>
      <w:r w:rsidR="00EA1EBB">
        <w:t>furent Noel Champenois en son vivant couvreur a</w:t>
      </w:r>
      <w:r>
        <w:t xml:space="preserve"> </w:t>
      </w:r>
      <w:r w:rsidR="00EA1EBB">
        <w:t xml:space="preserve">Villeberny </w:t>
      </w:r>
      <w:r>
        <w:t xml:space="preserve">et de </w:t>
      </w:r>
      <w:r w:rsidR="00EA1EBB">
        <w:t>Anne (Prault)</w:t>
      </w:r>
      <w:r>
        <w:t xml:space="preserve"> ses pere et mere d’une part, et entre </w:t>
      </w:r>
      <w:r w:rsidR="00EA1EBB">
        <w:t>Marie Jacquemard</w:t>
      </w:r>
      <w:r>
        <w:t xml:space="preserve"> fille majeure de </w:t>
      </w:r>
      <w:r w:rsidR="00EA1EBB">
        <w:t>Francois Jacquemard manouvrier a Villeberny</w:t>
      </w:r>
      <w:r>
        <w:t xml:space="preserve"> et d</w:t>
      </w:r>
      <w:r w:rsidR="00EA1EBB">
        <w:t xml:space="preserve">e deffunte Marie Estiot </w:t>
      </w:r>
      <w:r>
        <w:t xml:space="preserve">ses pere et mere d’autre part, la dite publication faite par trois dimanches </w:t>
      </w:r>
      <w:r w:rsidR="00EA1EBB">
        <w:t>ou</w:t>
      </w:r>
      <w:r>
        <w:t xml:space="preserve"> fêtes consécutifs au prône des messes paroissiales tant d’</w:t>
      </w:r>
      <w:r w:rsidR="00EA1EBB">
        <w:t>Aignay que de Villeberny</w:t>
      </w:r>
      <w:r>
        <w:t xml:space="preserve"> </w:t>
      </w:r>
      <w:r w:rsidR="00EA1EBB">
        <w:t xml:space="preserve">scavoir le 31 janvier 2 et 7 feuvrier </w:t>
      </w:r>
      <w:r>
        <w:t xml:space="preserve">sans </w:t>
      </w:r>
      <w:r w:rsidR="00EA1EBB">
        <w:t xml:space="preserve">opposition ni </w:t>
      </w:r>
      <w:r>
        <w:t xml:space="preserve">empêchement </w:t>
      </w:r>
      <w:r w:rsidR="00EA1EBB">
        <w:t xml:space="preserve">quelquonque </w:t>
      </w:r>
      <w:r>
        <w:t xml:space="preserve">comme il </w:t>
      </w:r>
      <w:r w:rsidR="00EA1EBB">
        <w:t>appert</w:t>
      </w:r>
      <w:r>
        <w:t xml:space="preserve"> par la lettre de recedo de monsieur le </w:t>
      </w:r>
      <w:r w:rsidR="00EA1EBB">
        <w:t>desservant de Villeberny</w:t>
      </w:r>
      <w:r>
        <w:t xml:space="preserve"> en date du </w:t>
      </w:r>
      <w:r w:rsidR="00EA1EBB">
        <w:t>8</w:t>
      </w:r>
      <w:r>
        <w:t xml:space="preserve"> feuvrier 1779 signée </w:t>
      </w:r>
      <w:r w:rsidR="00EA1EBB">
        <w:t>Moreau</w:t>
      </w:r>
      <w:r>
        <w:t xml:space="preserve"> </w:t>
      </w:r>
      <w:r w:rsidR="00EA1EBB">
        <w:t>desservant de Villeberny</w:t>
      </w:r>
      <w:r>
        <w:t xml:space="preserve">, je soussigné curé d’Aignay le Duc déclare avoir donné la benediction nuptiale aux susdites parties et ce en presence </w:t>
      </w:r>
      <w:r w:rsidR="00CB600B">
        <w:t xml:space="preserve">d’André Champenois fils de Jean Champenois laboureur a Dampierre en Montagne cousin de l’époux, d’Henry Royer fils d’Antoine Royer marchand à Aignay cousin du pere de l’époux qui ne signe, de Bastien Jacquemard son oncle vigneron </w:t>
      </w:r>
      <w:r w:rsidR="00223EDB">
        <w:t>à</w:t>
      </w:r>
      <w:r w:rsidR="00CB600B">
        <w:t xml:space="preserve"> Villeberny et de Edme Lejeune fils de Jean Lejeune marchand boucher a Aignay le Duc </w:t>
      </w:r>
      <w:r>
        <w:t>témoins requis soussignés avec les époux.</w:t>
      </w:r>
    </w:p>
    <w:p w14:paraId="7B875F94" w14:textId="212A1D60" w:rsidR="00823298" w:rsidRDefault="00823298" w:rsidP="00823298">
      <w:pPr>
        <w:jc w:val="both"/>
      </w:pPr>
      <w:r>
        <w:t xml:space="preserve">Signatures : </w:t>
      </w:r>
      <w:r w:rsidR="00CB600B">
        <w:t>Edme le Jeune, Jacmard, H Royer, N Varenne, A Champenois</w:t>
      </w:r>
      <w:r>
        <w:t>, Delaplanche curé d’Aignay.</w:t>
      </w:r>
    </w:p>
    <w:p w14:paraId="38DE0F02" w14:textId="77777777" w:rsidR="00506850" w:rsidRDefault="00506850" w:rsidP="00506850">
      <w:pPr>
        <w:jc w:val="both"/>
      </w:pPr>
    </w:p>
    <w:p w14:paraId="6F7672EA" w14:textId="4E264335" w:rsidR="009B3FDC" w:rsidRDefault="00CB600B" w:rsidP="009B3FDC">
      <w:pPr>
        <w:jc w:val="both"/>
      </w:pPr>
      <w:r>
        <w:t xml:space="preserve">Nicolas Genreau </w:t>
      </w:r>
      <w:r w:rsidR="009B3FDC">
        <w:t xml:space="preserve">né du vingt </w:t>
      </w:r>
      <w:r w:rsidR="002E6587">
        <w:t>feuvri</w:t>
      </w:r>
      <w:r w:rsidR="009B3FDC">
        <w:t xml:space="preserve">er mil sept cent soixante et dix neuf de legitime mariage entre </w:t>
      </w:r>
      <w:r w:rsidR="002E6587">
        <w:t>Nicolas Genreau greffier en chef en la prévoté d’</w:t>
      </w:r>
      <w:r w:rsidR="009B3FDC">
        <w:t xml:space="preserve">Aignay le Duc et de Catherine </w:t>
      </w:r>
      <w:r w:rsidR="002E6587">
        <w:t>Chauvo</w:t>
      </w:r>
      <w:r w:rsidR="009B3FDC">
        <w:t xml:space="preserve">t a été baptisé le même jour par </w:t>
      </w:r>
      <w:r w:rsidR="002E6587">
        <w:t>nous</w:t>
      </w:r>
      <w:r w:rsidR="009B3FDC">
        <w:t xml:space="preserve"> curé soussigné a euë pour parain </w:t>
      </w:r>
      <w:r w:rsidR="002E6587">
        <w:t>sieur Nicolas Petit</w:t>
      </w:r>
      <w:r w:rsidR="009B3FDC">
        <w:t xml:space="preserve"> fils d</w:t>
      </w:r>
      <w:r w:rsidR="002E6587">
        <w:t xml:space="preserve">u sieur Claude Petit notaire </w:t>
      </w:r>
      <w:r w:rsidR="009B3FDC">
        <w:t>au</w:t>
      </w:r>
      <w:r w:rsidR="002E6587">
        <w:t xml:space="preserve"> même</w:t>
      </w:r>
      <w:r w:rsidR="009B3FDC">
        <w:t xml:space="preserve"> lieu et pour maraine </w:t>
      </w:r>
      <w:r w:rsidR="002E6587">
        <w:t xml:space="preserve">demoiselle Denize Malbranche </w:t>
      </w:r>
      <w:r w:rsidR="009B3FDC">
        <w:t>fille d</w:t>
      </w:r>
      <w:r w:rsidR="002E6587">
        <w:t xml:space="preserve">u sieur </w:t>
      </w:r>
      <w:r w:rsidR="009B3FDC">
        <w:t xml:space="preserve">Antoine </w:t>
      </w:r>
      <w:r w:rsidR="002E6587">
        <w:t>Malbranche</w:t>
      </w:r>
      <w:r w:rsidR="009B3FDC">
        <w:t xml:space="preserve"> </w:t>
      </w:r>
      <w:r w:rsidR="002E6587">
        <w:t>marchand audit</w:t>
      </w:r>
      <w:r w:rsidR="009B3FDC">
        <w:t xml:space="preserve"> lieu </w:t>
      </w:r>
      <w:r w:rsidR="002E6587">
        <w:t>qui se sont soussignés</w:t>
      </w:r>
      <w:r w:rsidR="009B3FDC">
        <w:t>.</w:t>
      </w:r>
    </w:p>
    <w:p w14:paraId="2E236170" w14:textId="7B61C8EA" w:rsidR="009B3FDC" w:rsidRDefault="009B3FDC" w:rsidP="009B3FDC">
      <w:pPr>
        <w:jc w:val="both"/>
      </w:pPr>
      <w:r>
        <w:t xml:space="preserve">Signatures : </w:t>
      </w:r>
      <w:r w:rsidR="002E6587">
        <w:t>Denise Malbranche, Petit</w:t>
      </w:r>
      <w:r>
        <w:t>, Delaplanche curé d’Aignay.</w:t>
      </w:r>
    </w:p>
    <w:p w14:paraId="39F28543" w14:textId="4107A2A5" w:rsidR="00506850" w:rsidRDefault="00506850" w:rsidP="00506850">
      <w:pPr>
        <w:jc w:val="both"/>
      </w:pPr>
    </w:p>
    <w:p w14:paraId="62E18801" w14:textId="41C3C9AC" w:rsidR="00475E5A" w:rsidRDefault="00475E5A" w:rsidP="00475E5A">
      <w:pPr>
        <w:jc w:val="both"/>
      </w:pPr>
      <w:r>
        <w:t>Anne Arviset Mossu née du vingt sept feuvrier mil sept cent soixante et dix neuf de legitime mariage entre François Arviset charpentier à Aignay et de Anne Siredey a été baptisée le même jour par moy curé soussigné a euë pour parain Pierre Gentil fils fe Claude (Gentil) marguillier et pour maraine Anne le Brot fille de François le Brot cordier au meme lieu lesquelles se sont soussignés.</w:t>
      </w:r>
    </w:p>
    <w:p w14:paraId="012B856E" w14:textId="571F286C" w:rsidR="00475E5A" w:rsidRDefault="00475E5A" w:rsidP="00475E5A">
      <w:pPr>
        <w:jc w:val="both"/>
      </w:pPr>
      <w:r>
        <w:t>Signatures : Anne le Brot, P Gentil, Delaplanche curé d’Aignay.</w:t>
      </w:r>
    </w:p>
    <w:p w14:paraId="27EF2466" w14:textId="7165A115" w:rsidR="00506850" w:rsidRDefault="00506850" w:rsidP="00506850">
      <w:pPr>
        <w:jc w:val="both"/>
      </w:pPr>
    </w:p>
    <w:p w14:paraId="7F9FFF15" w14:textId="0BCC5018" w:rsidR="00846CD2" w:rsidRDefault="00846CD2" w:rsidP="00846CD2">
      <w:pPr>
        <w:jc w:val="both"/>
      </w:pPr>
      <w:r>
        <w:t>Estiennette Amiot née le dix mars  mil sept cent soixante et dix neuf de legitime mariage entre Pierre Amiot tissier a Aignay le Duc et de Claudine Elie a été baptisée le meme jour par moy curé soussigné a eu pour parain Nicolas Roidot fils de Claude Roidot marchand a Aignay et pour maraine Estiennette Malteste fille de fut Nicolas Malteste marchand au meme lieu lesquels se sont soussignés</w:t>
      </w:r>
      <w:r w:rsidR="00E84ADF">
        <w:t>.</w:t>
      </w:r>
    </w:p>
    <w:p w14:paraId="3809D006" w14:textId="1EB5EEE5" w:rsidR="00846CD2" w:rsidRDefault="00846CD2" w:rsidP="00846CD2">
      <w:pPr>
        <w:jc w:val="both"/>
      </w:pPr>
      <w:r>
        <w:t>Signatures : E Malteste, Roydot, Delaplanche curé d’Aignay.</w:t>
      </w:r>
    </w:p>
    <w:p w14:paraId="615E8E4D" w14:textId="76C506BA" w:rsidR="00475E5A" w:rsidRDefault="00475E5A" w:rsidP="00506850">
      <w:pPr>
        <w:jc w:val="both"/>
      </w:pPr>
    </w:p>
    <w:p w14:paraId="48F1C412" w14:textId="7A7F96E2" w:rsidR="00846CD2" w:rsidRDefault="00846CD2" w:rsidP="00846CD2">
      <w:pPr>
        <w:jc w:val="both"/>
      </w:pPr>
      <w:r>
        <w:t>Jacque Antoine Degond né le trente un mars mil sept cent soixante et dix neuf de legitime mariage entre Jacque Degond marchand tanneur a Aignay le Duc et de Jeanne Marie Couturier a été batisé le meme jour par moy curé soussigné et a eu pour parain Jacque Antoine Degond frere de l’enfant et pour maraine Anne Guenot fille de Pierre Guenot maitre chirurgien audi lieu lesquels se sont soussignés</w:t>
      </w:r>
      <w:r w:rsidR="00E84ADF">
        <w:t>.</w:t>
      </w:r>
    </w:p>
    <w:p w14:paraId="7DFBBB21" w14:textId="57109C49" w:rsidR="00846CD2" w:rsidRDefault="00846CD2" w:rsidP="00846CD2">
      <w:pPr>
        <w:jc w:val="both"/>
      </w:pPr>
      <w:r>
        <w:t>Signatures : Anne Gueneau, Degon, Delaplanche curé d’Aignay le Duc.</w:t>
      </w:r>
    </w:p>
    <w:p w14:paraId="449A9A49" w14:textId="77777777" w:rsidR="00846CD2" w:rsidRDefault="00846CD2" w:rsidP="00506850">
      <w:pPr>
        <w:jc w:val="both"/>
      </w:pPr>
    </w:p>
    <w:p w14:paraId="460FFC2C" w14:textId="45572124" w:rsidR="00846CD2" w:rsidRDefault="00846CD2" w:rsidP="00846CD2">
      <w:pPr>
        <w:jc w:val="both"/>
      </w:pPr>
      <w:r>
        <w:t xml:space="preserve">Francoise Bazin née le neuf avril mil sept cent soixante et dix neuf de legitime mariage entre Noel Bazin tixier a Aignay et de Philiberte Brulé a été batisée le meme jour par moy curé soussigné et a eu pour parain Antoine Baudot fils de Pierre Baudot tixier au meme lieu et pour maraine Francoise Brulé fille de Jacque Brulé vigneron a Semur en Auxois </w:t>
      </w:r>
      <w:r w:rsidR="00657D83">
        <w:t>le parain a signé et la maraine a déclaré ne le scavoir de ce enquise.</w:t>
      </w:r>
    </w:p>
    <w:p w14:paraId="6E4A0204" w14:textId="551297D1" w:rsidR="00846CD2" w:rsidRDefault="00846CD2" w:rsidP="00846CD2">
      <w:pPr>
        <w:jc w:val="both"/>
      </w:pPr>
      <w:r>
        <w:t xml:space="preserve">Signatures : </w:t>
      </w:r>
      <w:r w:rsidR="00657D83">
        <w:t>Antoine Baudot</w:t>
      </w:r>
      <w:r>
        <w:t>, Delaplanche curé d’Aignay le Duc.</w:t>
      </w:r>
    </w:p>
    <w:p w14:paraId="3348911C" w14:textId="41B3A0A9" w:rsidR="00657D83" w:rsidRDefault="00657D83">
      <w:r>
        <w:br w:type="page"/>
      </w:r>
    </w:p>
    <w:p w14:paraId="23273A6E" w14:textId="6FE1234E" w:rsidR="00846CD2" w:rsidRDefault="00657D83" w:rsidP="00657D83">
      <w:pPr>
        <w:jc w:val="center"/>
      </w:pPr>
      <w:r>
        <w:lastRenderedPageBreak/>
        <w:t>49</w:t>
      </w:r>
    </w:p>
    <w:p w14:paraId="32F948EE" w14:textId="77777777" w:rsidR="00657D83" w:rsidRDefault="00657D83" w:rsidP="00657D83">
      <w:pPr>
        <w:jc w:val="center"/>
      </w:pPr>
    </w:p>
    <w:p w14:paraId="206FAA6E" w14:textId="77777777" w:rsidR="00657D83" w:rsidRDefault="00657D83" w:rsidP="00657D83">
      <w:pPr>
        <w:jc w:val="center"/>
      </w:pPr>
    </w:p>
    <w:p w14:paraId="76E9FAE0" w14:textId="77777777" w:rsidR="00657D83" w:rsidRDefault="00657D83" w:rsidP="00657D83">
      <w:pPr>
        <w:jc w:val="center"/>
      </w:pPr>
    </w:p>
    <w:p w14:paraId="094A5711" w14:textId="77777777" w:rsidR="00657D83" w:rsidRDefault="00657D83" w:rsidP="00657D83">
      <w:pPr>
        <w:jc w:val="center"/>
      </w:pPr>
    </w:p>
    <w:p w14:paraId="03FAEC0A" w14:textId="77777777" w:rsidR="00657D83" w:rsidRDefault="00657D83" w:rsidP="00657D83">
      <w:pPr>
        <w:jc w:val="center"/>
      </w:pPr>
    </w:p>
    <w:p w14:paraId="4C3DEC56" w14:textId="77777777" w:rsidR="00657D83" w:rsidRDefault="00657D83" w:rsidP="00657D83">
      <w:pPr>
        <w:jc w:val="center"/>
      </w:pPr>
    </w:p>
    <w:p w14:paraId="7EA07BA0" w14:textId="77777777" w:rsidR="00657D83" w:rsidRDefault="00657D83" w:rsidP="00657D83">
      <w:pPr>
        <w:jc w:val="center"/>
      </w:pPr>
    </w:p>
    <w:p w14:paraId="6DB3A7E7" w14:textId="77777777" w:rsidR="00657D83" w:rsidRDefault="00657D83" w:rsidP="00657D83">
      <w:pPr>
        <w:jc w:val="center"/>
      </w:pPr>
    </w:p>
    <w:p w14:paraId="203D2FA6" w14:textId="7F844F11" w:rsidR="00657D83" w:rsidRDefault="00EC4E72" w:rsidP="00657D83">
      <w:pPr>
        <w:jc w:val="center"/>
      </w:pPr>
      <w:r>
        <w:t>1050</w:t>
      </w:r>
    </w:p>
    <w:p w14:paraId="30D53CA5" w14:textId="77777777" w:rsidR="00EC4E72" w:rsidRDefault="00EC4E72" w:rsidP="00657D83">
      <w:pPr>
        <w:jc w:val="center"/>
      </w:pPr>
    </w:p>
    <w:p w14:paraId="11DA4A2C" w14:textId="77777777" w:rsidR="00EC4E72" w:rsidRDefault="00EC4E72" w:rsidP="00657D83">
      <w:pPr>
        <w:jc w:val="center"/>
      </w:pPr>
    </w:p>
    <w:p w14:paraId="7E5C2B5C" w14:textId="77777777" w:rsidR="00EC4E72" w:rsidRDefault="00EC4E72" w:rsidP="00657D83">
      <w:pPr>
        <w:jc w:val="center"/>
      </w:pPr>
    </w:p>
    <w:p w14:paraId="6659A7FA" w14:textId="77777777" w:rsidR="00657D83" w:rsidRDefault="00657D83" w:rsidP="00657D83">
      <w:pPr>
        <w:jc w:val="center"/>
      </w:pPr>
    </w:p>
    <w:p w14:paraId="188E1643" w14:textId="77777777" w:rsidR="00657D83" w:rsidRDefault="00657D83" w:rsidP="00657D83">
      <w:pPr>
        <w:jc w:val="center"/>
      </w:pPr>
    </w:p>
    <w:p w14:paraId="1DF8C628" w14:textId="77777777" w:rsidR="00657D83" w:rsidRDefault="00657D83" w:rsidP="00657D83">
      <w:pPr>
        <w:jc w:val="center"/>
      </w:pPr>
    </w:p>
    <w:p w14:paraId="1526F10D" w14:textId="77777777" w:rsidR="0042667E" w:rsidRDefault="0042667E" w:rsidP="00657D83">
      <w:pPr>
        <w:jc w:val="center"/>
      </w:pPr>
    </w:p>
    <w:p w14:paraId="11FA3A18" w14:textId="77777777" w:rsidR="0042667E" w:rsidRDefault="0042667E" w:rsidP="00657D83">
      <w:pPr>
        <w:jc w:val="center"/>
      </w:pPr>
    </w:p>
    <w:p w14:paraId="4793714D" w14:textId="77777777" w:rsidR="0042667E" w:rsidRDefault="0042667E" w:rsidP="00657D83">
      <w:pPr>
        <w:jc w:val="center"/>
      </w:pPr>
    </w:p>
    <w:p w14:paraId="7E6E74DB" w14:textId="77777777" w:rsidR="0042667E" w:rsidRDefault="0042667E" w:rsidP="00657D83">
      <w:pPr>
        <w:jc w:val="center"/>
      </w:pPr>
    </w:p>
    <w:p w14:paraId="6E85E640" w14:textId="77777777" w:rsidR="0042667E" w:rsidRDefault="0042667E" w:rsidP="00657D83">
      <w:pPr>
        <w:jc w:val="center"/>
      </w:pPr>
    </w:p>
    <w:p w14:paraId="21DF0649" w14:textId="77777777" w:rsidR="0042667E" w:rsidRDefault="0042667E" w:rsidP="00657D83">
      <w:pPr>
        <w:jc w:val="center"/>
      </w:pPr>
    </w:p>
    <w:p w14:paraId="0400DAB1" w14:textId="77777777" w:rsidR="0042667E" w:rsidRDefault="0042667E" w:rsidP="00657D83">
      <w:pPr>
        <w:jc w:val="center"/>
      </w:pPr>
    </w:p>
    <w:p w14:paraId="2FD2664F" w14:textId="1601E51B" w:rsidR="0042667E" w:rsidRDefault="0042667E" w:rsidP="00657D83">
      <w:pPr>
        <w:jc w:val="center"/>
      </w:pPr>
      <w:r>
        <w:t>51</w:t>
      </w:r>
    </w:p>
    <w:p w14:paraId="35ABAC68" w14:textId="77777777" w:rsidR="0042667E" w:rsidRDefault="0042667E" w:rsidP="00657D83">
      <w:pPr>
        <w:jc w:val="center"/>
      </w:pPr>
    </w:p>
    <w:p w14:paraId="61BEEFAF" w14:textId="77777777" w:rsidR="0042667E" w:rsidRDefault="0042667E" w:rsidP="00657D83">
      <w:pPr>
        <w:jc w:val="center"/>
      </w:pPr>
    </w:p>
    <w:p w14:paraId="7F5E7F01" w14:textId="77777777" w:rsidR="00C10B69" w:rsidRDefault="00C10B69" w:rsidP="00657D83">
      <w:pPr>
        <w:jc w:val="center"/>
      </w:pPr>
    </w:p>
    <w:p w14:paraId="673B4418" w14:textId="77777777" w:rsidR="00C10B69" w:rsidRDefault="00C10B69" w:rsidP="00657D83">
      <w:pPr>
        <w:jc w:val="center"/>
      </w:pPr>
    </w:p>
    <w:p w14:paraId="67B03AF0" w14:textId="77777777" w:rsidR="00C10B69" w:rsidRDefault="00C10B69" w:rsidP="00657D83">
      <w:pPr>
        <w:jc w:val="center"/>
      </w:pPr>
    </w:p>
    <w:p w14:paraId="6ED1EA71" w14:textId="77777777" w:rsidR="00C10B69" w:rsidRDefault="00C10B69" w:rsidP="00657D83">
      <w:pPr>
        <w:jc w:val="center"/>
      </w:pPr>
    </w:p>
    <w:p w14:paraId="061BE86A" w14:textId="77777777" w:rsidR="00C10B69" w:rsidRDefault="00C10B69" w:rsidP="00657D83">
      <w:pPr>
        <w:jc w:val="center"/>
      </w:pPr>
    </w:p>
    <w:p w14:paraId="77AFEB9E" w14:textId="77777777" w:rsidR="00C10B69" w:rsidRDefault="00C10B69" w:rsidP="00657D83">
      <w:pPr>
        <w:jc w:val="center"/>
      </w:pPr>
    </w:p>
    <w:p w14:paraId="32EF06AF" w14:textId="77777777" w:rsidR="00C10B69" w:rsidRDefault="00C10B69" w:rsidP="00657D83">
      <w:pPr>
        <w:jc w:val="center"/>
      </w:pPr>
    </w:p>
    <w:p w14:paraId="16E02BD6" w14:textId="77777777" w:rsidR="00C10B69" w:rsidRDefault="00C10B69" w:rsidP="00657D83">
      <w:pPr>
        <w:jc w:val="center"/>
      </w:pPr>
    </w:p>
    <w:p w14:paraId="30FE766D" w14:textId="77777777" w:rsidR="00C10B69" w:rsidRDefault="00C10B69" w:rsidP="00657D83">
      <w:pPr>
        <w:jc w:val="center"/>
      </w:pPr>
    </w:p>
    <w:p w14:paraId="2D120A97" w14:textId="77777777" w:rsidR="00C10B69" w:rsidRDefault="00C10B69" w:rsidP="00657D83">
      <w:pPr>
        <w:jc w:val="center"/>
      </w:pPr>
    </w:p>
    <w:p w14:paraId="282D1847" w14:textId="19995F1E" w:rsidR="00C10B69" w:rsidRDefault="00C10B69" w:rsidP="00657D83">
      <w:pPr>
        <w:jc w:val="center"/>
      </w:pPr>
      <w:r>
        <w:t>52</w:t>
      </w:r>
    </w:p>
    <w:p w14:paraId="28031716" w14:textId="77777777" w:rsidR="00C10B69" w:rsidRDefault="00C10B69" w:rsidP="00657D83">
      <w:pPr>
        <w:jc w:val="center"/>
      </w:pPr>
    </w:p>
    <w:p w14:paraId="2BE2B740" w14:textId="77777777" w:rsidR="00C10B69" w:rsidRDefault="00C10B69" w:rsidP="00657D83">
      <w:pPr>
        <w:jc w:val="center"/>
      </w:pPr>
    </w:p>
    <w:p w14:paraId="18A7E1F4" w14:textId="77777777" w:rsidR="003C1AE9" w:rsidRDefault="003C1AE9" w:rsidP="00657D83">
      <w:pPr>
        <w:jc w:val="center"/>
      </w:pPr>
    </w:p>
    <w:p w14:paraId="7B941DF6" w14:textId="77777777" w:rsidR="003C1AE9" w:rsidRDefault="003C1AE9" w:rsidP="00657D83">
      <w:pPr>
        <w:jc w:val="center"/>
      </w:pPr>
    </w:p>
    <w:p w14:paraId="7C4E5BC7" w14:textId="77777777" w:rsidR="003C1AE9" w:rsidRDefault="003C1AE9" w:rsidP="00657D83">
      <w:pPr>
        <w:jc w:val="center"/>
      </w:pPr>
    </w:p>
    <w:p w14:paraId="6523D368" w14:textId="77777777" w:rsidR="003C1AE9" w:rsidRDefault="003C1AE9" w:rsidP="00657D83">
      <w:pPr>
        <w:jc w:val="center"/>
      </w:pPr>
    </w:p>
    <w:p w14:paraId="2A722F33" w14:textId="77777777" w:rsidR="003C1AE9" w:rsidRDefault="003C1AE9" w:rsidP="00657D83">
      <w:pPr>
        <w:jc w:val="center"/>
      </w:pPr>
    </w:p>
    <w:p w14:paraId="79897903" w14:textId="1EE7A74A" w:rsidR="003C1AE9" w:rsidRDefault="003C1AE9" w:rsidP="00657D83">
      <w:pPr>
        <w:jc w:val="center"/>
      </w:pPr>
      <w:r>
        <w:t>52</w:t>
      </w:r>
    </w:p>
    <w:p w14:paraId="29F45EDA" w14:textId="77777777" w:rsidR="003C1AE9" w:rsidRDefault="003C1AE9" w:rsidP="00657D83">
      <w:pPr>
        <w:jc w:val="center"/>
      </w:pPr>
    </w:p>
    <w:p w14:paraId="339CD251" w14:textId="77777777" w:rsidR="00C10B69" w:rsidRDefault="00C10B69" w:rsidP="00657D83">
      <w:pPr>
        <w:jc w:val="center"/>
      </w:pPr>
    </w:p>
    <w:p w14:paraId="223D2C84" w14:textId="77777777" w:rsidR="00C10B69" w:rsidRDefault="00C10B69" w:rsidP="00657D83">
      <w:pPr>
        <w:jc w:val="center"/>
      </w:pPr>
    </w:p>
    <w:p w14:paraId="650911F7" w14:textId="77777777" w:rsidR="00C10B69" w:rsidRDefault="00C10B69" w:rsidP="00657D83">
      <w:pPr>
        <w:jc w:val="center"/>
      </w:pPr>
    </w:p>
    <w:p w14:paraId="6BD6C0C0" w14:textId="77777777" w:rsidR="00657D83" w:rsidRDefault="00657D83" w:rsidP="00657D83">
      <w:pPr>
        <w:jc w:val="center"/>
      </w:pPr>
    </w:p>
    <w:p w14:paraId="28AD65E2" w14:textId="77777777" w:rsidR="00657D83" w:rsidRDefault="00657D83" w:rsidP="00657D83">
      <w:pPr>
        <w:jc w:val="center"/>
      </w:pPr>
    </w:p>
    <w:p w14:paraId="1F2A6ABE" w14:textId="0901353C" w:rsidR="00657D83" w:rsidRDefault="00400478" w:rsidP="00657D83">
      <w:pPr>
        <w:jc w:val="center"/>
      </w:pPr>
      <w:r>
        <w:t>53</w:t>
      </w:r>
    </w:p>
    <w:p w14:paraId="0BA661C3" w14:textId="77777777" w:rsidR="00400478" w:rsidRDefault="00400478" w:rsidP="00657D83">
      <w:pPr>
        <w:jc w:val="center"/>
      </w:pPr>
    </w:p>
    <w:p w14:paraId="59A6A980" w14:textId="77777777" w:rsidR="00400478" w:rsidRDefault="00400478" w:rsidP="00657D83">
      <w:pPr>
        <w:jc w:val="center"/>
      </w:pPr>
    </w:p>
    <w:p w14:paraId="3CC53373" w14:textId="77777777" w:rsidR="00400478" w:rsidRDefault="00400478" w:rsidP="00657D83">
      <w:pPr>
        <w:jc w:val="center"/>
      </w:pPr>
    </w:p>
    <w:p w14:paraId="745388E8" w14:textId="77777777" w:rsidR="00400478" w:rsidRDefault="00400478" w:rsidP="00657D83">
      <w:pPr>
        <w:jc w:val="center"/>
      </w:pPr>
    </w:p>
    <w:p w14:paraId="43B82D15" w14:textId="77777777" w:rsidR="00400478" w:rsidRDefault="00400478" w:rsidP="00657D83">
      <w:pPr>
        <w:jc w:val="center"/>
      </w:pPr>
    </w:p>
    <w:p w14:paraId="3EC299AA" w14:textId="06B57614" w:rsidR="00657D83" w:rsidRDefault="00657D83" w:rsidP="00657D83">
      <w:pPr>
        <w:jc w:val="both"/>
      </w:pPr>
      <w:r>
        <w:br w:type="column"/>
      </w:r>
      <w:r w:rsidR="00E12D18">
        <w:lastRenderedPageBreak/>
        <w:t xml:space="preserve">Claude </w:t>
      </w:r>
      <w:r>
        <w:t>Varenne né le dix avril mil sept cent soixante et dix neuf de legitime mariage entre Pierre Varenne marchand a Aignay le Duc et de Francoise Malnoury a été batisé le lendemain par moy curé soussigné et a eu pour parain Claude Malnoury grand pere marchand a Aignay et pour maraine Anne Se</w:t>
      </w:r>
      <w:r w:rsidR="00E12D18">
        <w:t>r</w:t>
      </w:r>
      <w:r>
        <w:t>oin femme de Nicolas Simonot aussi marchand audit lieu lesquels se sont soussignés</w:t>
      </w:r>
      <w:r w:rsidR="00E84ADF">
        <w:t>.</w:t>
      </w:r>
    </w:p>
    <w:p w14:paraId="4A8DEC6B" w14:textId="722F8E0B" w:rsidR="00657D83" w:rsidRDefault="00657D83" w:rsidP="00657D83">
      <w:pPr>
        <w:jc w:val="both"/>
      </w:pPr>
      <w:r>
        <w:t>Signatures : Anne Seroin, C Malnoury, Delaplanche curé d’Aignay le Duc.</w:t>
      </w:r>
    </w:p>
    <w:p w14:paraId="1C54145B" w14:textId="0F33514C" w:rsidR="00506850" w:rsidRDefault="00506850" w:rsidP="00506850">
      <w:pPr>
        <w:jc w:val="both"/>
      </w:pPr>
    </w:p>
    <w:p w14:paraId="331E41B5" w14:textId="77777777" w:rsidR="00657D83" w:rsidRPr="004C1C60" w:rsidRDefault="00657D83" w:rsidP="00657D83">
      <w:pPr>
        <w:jc w:val="both"/>
      </w:pPr>
      <w:r w:rsidRPr="00224C1D">
        <w:rPr>
          <w:b/>
          <w:sz w:val="24"/>
          <w:szCs w:val="24"/>
        </w:rPr>
        <w:t xml:space="preserve">Page </w:t>
      </w:r>
      <w:r>
        <w:rPr>
          <w:b/>
          <w:sz w:val="24"/>
          <w:szCs w:val="24"/>
        </w:rPr>
        <w:t>521</w:t>
      </w:r>
      <w:r w:rsidRPr="00224C1D">
        <w:rPr>
          <w:b/>
          <w:sz w:val="24"/>
          <w:szCs w:val="24"/>
        </w:rPr>
        <w:t xml:space="preserve"> des archives.</w:t>
      </w:r>
    </w:p>
    <w:p w14:paraId="25693349" w14:textId="77777777" w:rsidR="00657D83" w:rsidRDefault="00657D83" w:rsidP="00506850">
      <w:pPr>
        <w:jc w:val="both"/>
      </w:pPr>
    </w:p>
    <w:p w14:paraId="13E637D1" w14:textId="67DBEFCD" w:rsidR="00EC4E72" w:rsidRDefault="00EC4E72" w:rsidP="00EC4E72">
      <w:pPr>
        <w:jc w:val="both"/>
      </w:pPr>
      <w:r>
        <w:t xml:space="preserve">Ce jourd’hui dix neuf avril mil sept cent soixante et dix neuf, après la publication des bans de  mariage entre </w:t>
      </w:r>
      <w:r w:rsidR="0042667E">
        <w:t>Antoine Voituret</w:t>
      </w:r>
      <w:r>
        <w:t xml:space="preserve"> fils majeur de </w:t>
      </w:r>
      <w:r w:rsidR="0042667E">
        <w:t xml:space="preserve">Francois Voituret couvreur en lave habitant d’Aignay le Duc </w:t>
      </w:r>
      <w:r>
        <w:t xml:space="preserve">et de </w:t>
      </w:r>
      <w:r w:rsidR="0042667E">
        <w:t>Francoise Cornibert</w:t>
      </w:r>
      <w:r>
        <w:t xml:space="preserve"> ses pere et mere d’une part, et </w:t>
      </w:r>
      <w:r w:rsidR="0042667E">
        <w:t xml:space="preserve">d’Elisabeth Martin </w:t>
      </w:r>
      <w:r>
        <w:t xml:space="preserve">fille majeure de </w:t>
      </w:r>
      <w:r w:rsidR="0042667E">
        <w:t>Barnabé Martin maitre cloutier habitant de Montmoyen</w:t>
      </w:r>
      <w:r>
        <w:t xml:space="preserve"> et d</w:t>
      </w:r>
      <w:r w:rsidR="0042667E">
        <w:t xml:space="preserve">’Elisabeth Langros </w:t>
      </w:r>
      <w:r>
        <w:t>ses pere et mere d’autre part, la dite publication faite au</w:t>
      </w:r>
      <w:r w:rsidR="0042667E">
        <w:t>x</w:t>
      </w:r>
      <w:r>
        <w:t xml:space="preserve"> prône</w:t>
      </w:r>
      <w:r w:rsidR="0042667E">
        <w:t>s</w:t>
      </w:r>
      <w:r>
        <w:t xml:space="preserve"> des messes paroissiales d’Aignay </w:t>
      </w:r>
      <w:r w:rsidR="0042667E">
        <w:t xml:space="preserve">le Duc </w:t>
      </w:r>
      <w:r>
        <w:t>le</w:t>
      </w:r>
      <w:r w:rsidR="0042667E">
        <w:t>s</w:t>
      </w:r>
      <w:r>
        <w:t xml:space="preserve"> </w:t>
      </w:r>
      <w:r w:rsidR="0042667E">
        <w:t>quatorze, vingt un et vingt cinq de mars de la presente année</w:t>
      </w:r>
      <w:r>
        <w:t xml:space="preserve"> sans opposition ni empêchement quelquonque comme il appert par la lettre de recedo de monsieur le </w:t>
      </w:r>
      <w:r w:rsidR="0042667E">
        <w:t xml:space="preserve">curé Montmoyen </w:t>
      </w:r>
      <w:r>
        <w:t xml:space="preserve">en date du </w:t>
      </w:r>
      <w:r w:rsidR="0042667E">
        <w:t xml:space="preserve">premier avril mil sept cent soixante et dix neuf </w:t>
      </w:r>
      <w:r>
        <w:t xml:space="preserve">signée </w:t>
      </w:r>
      <w:r w:rsidR="0042667E">
        <w:t>Legoux,</w:t>
      </w:r>
      <w:r>
        <w:t xml:space="preserve"> je soussigné curé d’Aignay le Duc déclare avoir donné la benediction nuptiale aux susdites parties en presence </w:t>
      </w:r>
      <w:r w:rsidR="0042667E">
        <w:t>des peres des épou</w:t>
      </w:r>
      <w:r>
        <w:t>x</w:t>
      </w:r>
      <w:r w:rsidR="0042667E">
        <w:t xml:space="preserve"> soussignés</w:t>
      </w:r>
      <w:r>
        <w:t xml:space="preserve">, </w:t>
      </w:r>
      <w:r w:rsidR="0042667E">
        <w:t xml:space="preserve">de Jean </w:t>
      </w:r>
      <w:r w:rsidR="007C179D">
        <w:t>G</w:t>
      </w:r>
      <w:r w:rsidR="0042667E">
        <w:t xml:space="preserve">allimardet recteur d’école et de Claude Gentil marguillier </w:t>
      </w:r>
      <w:r>
        <w:t>soussignés avec les époux.</w:t>
      </w:r>
    </w:p>
    <w:p w14:paraId="01F81AB5" w14:textId="6ADC1BE3" w:rsidR="00EC4E72" w:rsidRDefault="00EC4E72" w:rsidP="00EC4E72">
      <w:pPr>
        <w:jc w:val="both"/>
      </w:pPr>
      <w:r>
        <w:t xml:space="preserve">Signatures : </w:t>
      </w:r>
      <w:r w:rsidR="0042667E">
        <w:t>A Voituret</w:t>
      </w:r>
      <w:r>
        <w:t>,</w:t>
      </w:r>
      <w:r w:rsidR="0042667E">
        <w:t xml:space="preserve"> B Martin, E Mar(tin), Gentil, Voituret, J Gallimardet, </w:t>
      </w:r>
      <w:r>
        <w:t>Delaplanche curé d’Aignay.</w:t>
      </w:r>
    </w:p>
    <w:p w14:paraId="609D9C7B" w14:textId="77777777" w:rsidR="00506850" w:rsidRDefault="00506850" w:rsidP="00506850">
      <w:pPr>
        <w:jc w:val="both"/>
      </w:pPr>
    </w:p>
    <w:p w14:paraId="637B2821" w14:textId="6BF14B3F" w:rsidR="007C179D" w:rsidRDefault="007C179D" w:rsidP="007C179D">
      <w:pPr>
        <w:jc w:val="both"/>
      </w:pPr>
      <w:r>
        <w:t>Ce jourd’hui dix neuf avril mil sept cent soixante et dix neuf, après la publication des bans de  mariage entre Antoine Loignon tixier a Aignay le Duc ayant déjà été marié d’une part et Marie Suzanne Gentil fille majeure de fut Jean Gentil tixier au meme lieu et de Jeanne Chappet ses pere et mere d’autre part, la dite publication faite par trois dimanches ou fêtes consécutifs scavoir le quatre, cinq et onze avril mil sept cent soixante et dix neuf sans opposition ny empêchement quelquonque, je soussigné curé d’Aignay déclare avoir donné la benediction nuptiale aux susdites parties en presence de Daniel Loignon patre et  peres de l’époux  qui ne sçait signer, de Laurent Michaut oncle de l’époux signant, de la mere de l’épouse, de Claude, Jean Baptiste, Nicolas et Pierre Gentil freres de l’épouse soussignés tous d’Aignay et de Lazare Legendre le beau frere aussi soussigné avec nous.</w:t>
      </w:r>
    </w:p>
    <w:p w14:paraId="06BF746D" w14:textId="270EB5AE" w:rsidR="007C179D" w:rsidRDefault="007C179D" w:rsidP="007C179D">
      <w:pPr>
        <w:jc w:val="both"/>
      </w:pPr>
      <w:r>
        <w:t>Signatures : Gentil, Segaud, Gentil, MF Gentil, JB Gentil, L Michaut, J Chauvot, C Gentil, P Gentil, Loignon, Delaplanche curé d’Aignay.</w:t>
      </w:r>
    </w:p>
    <w:p w14:paraId="1184225C" w14:textId="77777777" w:rsidR="0042667E" w:rsidRDefault="0042667E" w:rsidP="00506850">
      <w:pPr>
        <w:jc w:val="both"/>
      </w:pPr>
    </w:p>
    <w:p w14:paraId="7DBD5B51" w14:textId="7EFA19BE" w:rsidR="00E12D18" w:rsidRDefault="00E12D18" w:rsidP="00E12D18">
      <w:pPr>
        <w:jc w:val="both"/>
      </w:pPr>
      <w:r>
        <w:t>Marie Naudet née le vingt trois avril mil sept cent soixante et dix neuf de legitime mariage entre François Naudet manouvrier a Aignay le Duc et de Reine Milot a été batisée le meme jour par moy curé soussigné et a eu pour parain Nicolas Milot fils de Nicolas Milot laboureur à la métairie de la Cassotte paroisse d’Aignay et pour maraine Marie Vautrot fille de Vincent Vautrot manouvrier au même lieu le parain a signé la maraine a déclaré ne le scavoir de ce enquize.</w:t>
      </w:r>
    </w:p>
    <w:p w14:paraId="6465292F" w14:textId="1DE0E4FA" w:rsidR="00E12D18" w:rsidRDefault="00E12D18" w:rsidP="00E12D18">
      <w:pPr>
        <w:jc w:val="both"/>
      </w:pPr>
      <w:r>
        <w:t>Signatures : Millot, Delaplanche curé d’Aignay le Duc.</w:t>
      </w:r>
    </w:p>
    <w:p w14:paraId="19890815" w14:textId="2B0519D9" w:rsidR="00506850" w:rsidRDefault="00506850" w:rsidP="00506850">
      <w:pPr>
        <w:jc w:val="both"/>
      </w:pPr>
    </w:p>
    <w:p w14:paraId="2E9974D6" w14:textId="184413BA" w:rsidR="003C1AE9" w:rsidRDefault="003C1AE9" w:rsidP="003C1AE9">
      <w:pPr>
        <w:jc w:val="both"/>
      </w:pPr>
      <w:r>
        <w:t xml:space="preserve">Françoise Raillard née vingt huit avril mil sept cent soixante et dix neuf de legitime mariage entre Estienne Raillard </w:t>
      </w:r>
      <w:r w:rsidR="00400478">
        <w:t xml:space="preserve">marchand </w:t>
      </w:r>
      <w:r>
        <w:t xml:space="preserve">a Aignay le Duc et de </w:t>
      </w:r>
      <w:r w:rsidR="00400478">
        <w:t>Marguerite Jacob</w:t>
      </w:r>
      <w:r>
        <w:t xml:space="preserve"> a été batisé</w:t>
      </w:r>
      <w:r w:rsidR="00400478">
        <w:t>e</w:t>
      </w:r>
      <w:r>
        <w:t xml:space="preserve"> le meme jour par moy soussigné </w:t>
      </w:r>
      <w:r w:rsidR="00400478">
        <w:t>curé</w:t>
      </w:r>
      <w:r>
        <w:t xml:space="preserve"> a eu pour parain </w:t>
      </w:r>
      <w:r w:rsidR="00400478">
        <w:t>Pierre Bouchot fils de Binjamin Bouchot marchand au meme lieu</w:t>
      </w:r>
      <w:r>
        <w:t xml:space="preserve"> et pour maraine </w:t>
      </w:r>
      <w:r w:rsidR="00400478">
        <w:t xml:space="preserve">Françoise Gaudiet fille de Nicolas Gaudiet tissier audit lieu </w:t>
      </w:r>
      <w:r>
        <w:t>lesquels se sont soussignés</w:t>
      </w:r>
      <w:r w:rsidR="00E84ADF">
        <w:t>.</w:t>
      </w:r>
    </w:p>
    <w:p w14:paraId="5023F488" w14:textId="06C8FA72" w:rsidR="003C1AE9" w:rsidRDefault="003C1AE9" w:rsidP="003C1AE9">
      <w:pPr>
        <w:jc w:val="both"/>
      </w:pPr>
      <w:r>
        <w:t xml:space="preserve">Signatures : </w:t>
      </w:r>
      <w:r w:rsidR="00400478">
        <w:t>Francoise Gaudiet, P Bouchot</w:t>
      </w:r>
      <w:r>
        <w:t>, Delaplanche curé d’Aignay le Duc.</w:t>
      </w:r>
    </w:p>
    <w:p w14:paraId="5447F73E" w14:textId="38099069" w:rsidR="00506850" w:rsidRDefault="00506850" w:rsidP="00506850">
      <w:pPr>
        <w:jc w:val="both"/>
      </w:pPr>
    </w:p>
    <w:p w14:paraId="29698F17" w14:textId="59A13390" w:rsidR="00400478" w:rsidRDefault="00400478" w:rsidP="00400478">
      <w:pPr>
        <w:jc w:val="both"/>
      </w:pPr>
      <w:r>
        <w:t>Anne Pajot née du cinq may mil sept cent soixante et dix neuf de legitime mariage entre George Pajot marchand a Aignay et Françoise Bresson a été batisée le meme jour par moy curé soussigné a eu pour parain Benoist pajot marchand audit lieu et pour maraine Anne Seroin femme de Nicolas Simonot aussi marchand lesquels se sont soussignés</w:t>
      </w:r>
      <w:r w:rsidR="00E84ADF">
        <w:t>.</w:t>
      </w:r>
    </w:p>
    <w:p w14:paraId="51A3226C" w14:textId="327C2C7F" w:rsidR="00400478" w:rsidRDefault="00400478" w:rsidP="00400478">
      <w:pPr>
        <w:jc w:val="both"/>
      </w:pPr>
      <w:r>
        <w:t>Signatures : Anne Seroin, Benoistpajot, Delaplanche curé d’Aignay le Duc.</w:t>
      </w:r>
    </w:p>
    <w:p w14:paraId="673C9199" w14:textId="69C175E1" w:rsidR="00400478" w:rsidRDefault="00400478">
      <w:r>
        <w:br w:type="page"/>
      </w:r>
    </w:p>
    <w:p w14:paraId="3DD42589" w14:textId="1D4D43D9" w:rsidR="00400478" w:rsidRDefault="00400478" w:rsidP="00400478">
      <w:pPr>
        <w:jc w:val="center"/>
      </w:pPr>
      <w:r>
        <w:lastRenderedPageBreak/>
        <w:t>54</w:t>
      </w:r>
    </w:p>
    <w:p w14:paraId="7236043B" w14:textId="77777777" w:rsidR="00400478" w:rsidRDefault="00400478" w:rsidP="00400478">
      <w:pPr>
        <w:jc w:val="center"/>
      </w:pPr>
    </w:p>
    <w:p w14:paraId="38308B6A" w14:textId="77777777" w:rsidR="00400478" w:rsidRDefault="00400478" w:rsidP="00400478">
      <w:pPr>
        <w:jc w:val="center"/>
      </w:pPr>
    </w:p>
    <w:p w14:paraId="39612219" w14:textId="77777777" w:rsidR="00400478" w:rsidRDefault="00400478" w:rsidP="00400478">
      <w:pPr>
        <w:jc w:val="center"/>
      </w:pPr>
    </w:p>
    <w:p w14:paraId="5E65E296" w14:textId="77777777" w:rsidR="00400478" w:rsidRDefault="00400478" w:rsidP="00400478">
      <w:pPr>
        <w:jc w:val="center"/>
      </w:pPr>
    </w:p>
    <w:p w14:paraId="0EB0C8B9" w14:textId="77777777" w:rsidR="00400478" w:rsidRDefault="00400478" w:rsidP="00400478">
      <w:pPr>
        <w:jc w:val="center"/>
      </w:pPr>
    </w:p>
    <w:p w14:paraId="2F110D6B" w14:textId="77777777" w:rsidR="00400478" w:rsidRDefault="00400478" w:rsidP="00400478">
      <w:pPr>
        <w:jc w:val="center"/>
      </w:pPr>
    </w:p>
    <w:p w14:paraId="7F4573EB" w14:textId="267D0E03" w:rsidR="00400478" w:rsidRDefault="00400478" w:rsidP="00400478">
      <w:pPr>
        <w:jc w:val="center"/>
      </w:pPr>
      <w:r>
        <w:t>55</w:t>
      </w:r>
    </w:p>
    <w:p w14:paraId="3C3C7BCB" w14:textId="77777777" w:rsidR="00400478" w:rsidRDefault="00400478" w:rsidP="00400478">
      <w:pPr>
        <w:jc w:val="center"/>
      </w:pPr>
    </w:p>
    <w:p w14:paraId="7765DDE1" w14:textId="77777777" w:rsidR="00400478" w:rsidRDefault="00400478" w:rsidP="00400478">
      <w:pPr>
        <w:jc w:val="center"/>
      </w:pPr>
    </w:p>
    <w:p w14:paraId="19FDF75A" w14:textId="77777777" w:rsidR="00400478" w:rsidRDefault="00400478" w:rsidP="00400478">
      <w:pPr>
        <w:jc w:val="center"/>
      </w:pPr>
    </w:p>
    <w:p w14:paraId="3F06FFDA" w14:textId="77777777" w:rsidR="00400478" w:rsidRDefault="00400478" w:rsidP="00400478">
      <w:pPr>
        <w:jc w:val="center"/>
      </w:pPr>
    </w:p>
    <w:p w14:paraId="0A9224F7" w14:textId="77777777" w:rsidR="00400478" w:rsidRDefault="00400478" w:rsidP="00400478">
      <w:pPr>
        <w:jc w:val="center"/>
      </w:pPr>
    </w:p>
    <w:p w14:paraId="23A0D83F" w14:textId="77777777" w:rsidR="00400478" w:rsidRDefault="00400478" w:rsidP="00400478">
      <w:pPr>
        <w:jc w:val="center"/>
      </w:pPr>
    </w:p>
    <w:p w14:paraId="6C94AB6C" w14:textId="77777777" w:rsidR="00400478" w:rsidRDefault="00400478" w:rsidP="00400478">
      <w:pPr>
        <w:jc w:val="center"/>
      </w:pPr>
    </w:p>
    <w:p w14:paraId="1E813377" w14:textId="7863AFDD" w:rsidR="00400478" w:rsidRDefault="00F52F58" w:rsidP="00400478">
      <w:pPr>
        <w:jc w:val="center"/>
      </w:pPr>
      <w:r>
        <w:t>1056</w:t>
      </w:r>
    </w:p>
    <w:p w14:paraId="46C7C1D4" w14:textId="77777777" w:rsidR="00F52F58" w:rsidRDefault="00F52F58" w:rsidP="00400478">
      <w:pPr>
        <w:jc w:val="center"/>
      </w:pPr>
    </w:p>
    <w:p w14:paraId="5DA01EFD" w14:textId="77777777" w:rsidR="00400478" w:rsidRDefault="00400478" w:rsidP="00400478">
      <w:pPr>
        <w:jc w:val="center"/>
      </w:pPr>
    </w:p>
    <w:p w14:paraId="62D1CA0B" w14:textId="77777777" w:rsidR="00400478" w:rsidRDefault="00400478" w:rsidP="00400478">
      <w:pPr>
        <w:jc w:val="center"/>
      </w:pPr>
    </w:p>
    <w:p w14:paraId="2540E4AF" w14:textId="77777777" w:rsidR="00400478" w:rsidRDefault="00400478" w:rsidP="00400478">
      <w:pPr>
        <w:jc w:val="center"/>
      </w:pPr>
    </w:p>
    <w:p w14:paraId="4591DB80" w14:textId="77777777" w:rsidR="00400478" w:rsidRDefault="00400478" w:rsidP="00400478">
      <w:pPr>
        <w:jc w:val="center"/>
      </w:pPr>
    </w:p>
    <w:p w14:paraId="079E93BF" w14:textId="77777777" w:rsidR="00400478" w:rsidRDefault="00400478" w:rsidP="00400478">
      <w:pPr>
        <w:jc w:val="center"/>
      </w:pPr>
    </w:p>
    <w:p w14:paraId="336B1EA0" w14:textId="4B154D6E" w:rsidR="00F52F58" w:rsidRDefault="00F52F58" w:rsidP="00400478">
      <w:pPr>
        <w:jc w:val="center"/>
      </w:pPr>
      <w:r>
        <w:t>57</w:t>
      </w:r>
    </w:p>
    <w:p w14:paraId="2F82A3B6" w14:textId="77777777" w:rsidR="00F52F58" w:rsidRDefault="00F52F58" w:rsidP="00400478">
      <w:pPr>
        <w:jc w:val="center"/>
      </w:pPr>
    </w:p>
    <w:p w14:paraId="41CF5C50" w14:textId="77777777" w:rsidR="00F52F58" w:rsidRDefault="00F52F58" w:rsidP="00400478">
      <w:pPr>
        <w:jc w:val="center"/>
      </w:pPr>
    </w:p>
    <w:p w14:paraId="6996BC7C" w14:textId="77777777" w:rsidR="00400478" w:rsidRDefault="00400478" w:rsidP="00400478">
      <w:pPr>
        <w:jc w:val="center"/>
      </w:pPr>
    </w:p>
    <w:p w14:paraId="19E1B6CC" w14:textId="77777777" w:rsidR="00F52F58" w:rsidRDefault="00F52F58" w:rsidP="00400478">
      <w:pPr>
        <w:jc w:val="center"/>
      </w:pPr>
    </w:p>
    <w:p w14:paraId="032E80A9" w14:textId="77777777" w:rsidR="00F52F58" w:rsidRDefault="00F52F58" w:rsidP="00400478">
      <w:pPr>
        <w:jc w:val="center"/>
      </w:pPr>
    </w:p>
    <w:p w14:paraId="2A0A90FD" w14:textId="77777777" w:rsidR="00F52F58" w:rsidRDefault="00F52F58" w:rsidP="00400478">
      <w:pPr>
        <w:jc w:val="center"/>
      </w:pPr>
    </w:p>
    <w:p w14:paraId="7268F939" w14:textId="402E0335" w:rsidR="00F52F58" w:rsidRDefault="00F52F58" w:rsidP="00400478">
      <w:pPr>
        <w:jc w:val="center"/>
      </w:pPr>
      <w:r>
        <w:t>58</w:t>
      </w:r>
    </w:p>
    <w:p w14:paraId="56C9C06E" w14:textId="77777777" w:rsidR="00400478" w:rsidRDefault="00400478" w:rsidP="00400478">
      <w:pPr>
        <w:jc w:val="center"/>
      </w:pPr>
    </w:p>
    <w:p w14:paraId="14E81E92" w14:textId="77777777" w:rsidR="00400478" w:rsidRDefault="00400478" w:rsidP="00400478">
      <w:pPr>
        <w:jc w:val="center"/>
      </w:pPr>
    </w:p>
    <w:p w14:paraId="27E97C04" w14:textId="77777777" w:rsidR="00400478" w:rsidRDefault="00400478" w:rsidP="00400478">
      <w:pPr>
        <w:jc w:val="center"/>
      </w:pPr>
    </w:p>
    <w:p w14:paraId="4347690A" w14:textId="77777777" w:rsidR="00400478" w:rsidRDefault="00400478" w:rsidP="00400478">
      <w:pPr>
        <w:jc w:val="center"/>
      </w:pPr>
    </w:p>
    <w:p w14:paraId="4F81644B" w14:textId="77777777" w:rsidR="00E827AD" w:rsidRDefault="00E827AD" w:rsidP="00400478">
      <w:pPr>
        <w:jc w:val="center"/>
      </w:pPr>
    </w:p>
    <w:p w14:paraId="31F17281" w14:textId="77777777" w:rsidR="00E827AD" w:rsidRDefault="00E827AD" w:rsidP="00400478">
      <w:pPr>
        <w:jc w:val="center"/>
      </w:pPr>
    </w:p>
    <w:p w14:paraId="16C28FDD" w14:textId="77777777" w:rsidR="00E827AD" w:rsidRDefault="00E827AD" w:rsidP="00400478">
      <w:pPr>
        <w:jc w:val="center"/>
      </w:pPr>
    </w:p>
    <w:p w14:paraId="4115D253" w14:textId="28119274" w:rsidR="00E827AD" w:rsidRDefault="00E827AD" w:rsidP="00400478">
      <w:pPr>
        <w:jc w:val="center"/>
      </w:pPr>
      <w:r>
        <w:t>59</w:t>
      </w:r>
    </w:p>
    <w:p w14:paraId="784C742B" w14:textId="77777777" w:rsidR="00E827AD" w:rsidRDefault="00E827AD" w:rsidP="00400478">
      <w:pPr>
        <w:jc w:val="center"/>
      </w:pPr>
    </w:p>
    <w:p w14:paraId="452C374B" w14:textId="77777777" w:rsidR="00E827AD" w:rsidRDefault="00E827AD" w:rsidP="00400478">
      <w:pPr>
        <w:jc w:val="center"/>
      </w:pPr>
    </w:p>
    <w:p w14:paraId="7D32871A" w14:textId="77777777" w:rsidR="00E827AD" w:rsidRDefault="00E827AD" w:rsidP="00400478">
      <w:pPr>
        <w:jc w:val="center"/>
      </w:pPr>
    </w:p>
    <w:p w14:paraId="1675DF31" w14:textId="77777777" w:rsidR="00E827AD" w:rsidRDefault="00E827AD" w:rsidP="00400478">
      <w:pPr>
        <w:jc w:val="center"/>
      </w:pPr>
    </w:p>
    <w:p w14:paraId="43002042" w14:textId="77777777" w:rsidR="00E827AD" w:rsidRDefault="00E827AD" w:rsidP="00400478">
      <w:pPr>
        <w:jc w:val="center"/>
      </w:pPr>
    </w:p>
    <w:p w14:paraId="76E26C6C" w14:textId="77777777" w:rsidR="00E827AD" w:rsidRDefault="00E827AD" w:rsidP="00400478">
      <w:pPr>
        <w:jc w:val="center"/>
      </w:pPr>
    </w:p>
    <w:p w14:paraId="67667361" w14:textId="31030FB2" w:rsidR="00E827AD" w:rsidRDefault="0096378F" w:rsidP="00400478">
      <w:pPr>
        <w:jc w:val="center"/>
      </w:pPr>
      <w:r>
        <w:t>1060</w:t>
      </w:r>
    </w:p>
    <w:p w14:paraId="542BD7CF" w14:textId="77777777" w:rsidR="0096378F" w:rsidRDefault="0096378F" w:rsidP="00400478">
      <w:pPr>
        <w:jc w:val="center"/>
      </w:pPr>
    </w:p>
    <w:p w14:paraId="5D7DDDEE" w14:textId="77777777" w:rsidR="0096378F" w:rsidRDefault="0096378F" w:rsidP="00400478">
      <w:pPr>
        <w:jc w:val="center"/>
      </w:pPr>
    </w:p>
    <w:p w14:paraId="40B7CB21" w14:textId="77777777" w:rsidR="0096378F" w:rsidRDefault="0096378F" w:rsidP="00400478">
      <w:pPr>
        <w:jc w:val="center"/>
      </w:pPr>
    </w:p>
    <w:p w14:paraId="75934AA7" w14:textId="77777777" w:rsidR="0096378F" w:rsidRDefault="0096378F" w:rsidP="00400478">
      <w:pPr>
        <w:jc w:val="center"/>
      </w:pPr>
    </w:p>
    <w:p w14:paraId="2EA3F04A" w14:textId="77777777" w:rsidR="0096378F" w:rsidRDefault="0096378F" w:rsidP="00400478">
      <w:pPr>
        <w:jc w:val="center"/>
      </w:pPr>
    </w:p>
    <w:p w14:paraId="62461807" w14:textId="77777777" w:rsidR="0096378F" w:rsidRDefault="0096378F" w:rsidP="00400478">
      <w:pPr>
        <w:jc w:val="center"/>
      </w:pPr>
    </w:p>
    <w:p w14:paraId="14EF72EA" w14:textId="5B8A90E0" w:rsidR="0096378F" w:rsidRDefault="0096378F" w:rsidP="00400478">
      <w:pPr>
        <w:jc w:val="center"/>
      </w:pPr>
      <w:r>
        <w:t>61</w:t>
      </w:r>
    </w:p>
    <w:p w14:paraId="411847E2" w14:textId="77777777" w:rsidR="0096378F" w:rsidRDefault="0096378F" w:rsidP="00400478">
      <w:pPr>
        <w:jc w:val="center"/>
      </w:pPr>
    </w:p>
    <w:p w14:paraId="6DE4D12A" w14:textId="77777777" w:rsidR="0096378F" w:rsidRDefault="0096378F" w:rsidP="00400478">
      <w:pPr>
        <w:jc w:val="center"/>
      </w:pPr>
    </w:p>
    <w:p w14:paraId="7E3938C2" w14:textId="77777777" w:rsidR="0096378F" w:rsidRDefault="0096378F" w:rsidP="00400478">
      <w:pPr>
        <w:jc w:val="center"/>
      </w:pPr>
    </w:p>
    <w:p w14:paraId="244B5018" w14:textId="77777777" w:rsidR="00E827AD" w:rsidRDefault="00E827AD" w:rsidP="00400478">
      <w:pPr>
        <w:jc w:val="center"/>
      </w:pPr>
    </w:p>
    <w:p w14:paraId="04D52EEF" w14:textId="4FBB25AD" w:rsidR="00400478" w:rsidRDefault="00400478" w:rsidP="00400478">
      <w:pPr>
        <w:jc w:val="both"/>
      </w:pPr>
      <w:r>
        <w:br w:type="column"/>
      </w:r>
      <w:r>
        <w:lastRenderedPageBreak/>
        <w:t>Marie Anne Varrenne née du onze may mil sept cent soixante et dix neuf de legitime mariage entre Claude Varrenne marchand a Aignay le Duc et Marguerite Roidot a été batisée le lendemain par nous curé soussigné et a eu pour parrein Benigne Roidot marchand audit lieu son grand perre et pour marreine Marie Royer femme de Nicolas Caiset marchand a Moitron paroisse de Saint Brouin lesquels se sont soussignés</w:t>
      </w:r>
      <w:r w:rsidR="00E84ADF">
        <w:t>.</w:t>
      </w:r>
    </w:p>
    <w:p w14:paraId="01762FE4" w14:textId="47400D27" w:rsidR="00400478" w:rsidRDefault="00400478" w:rsidP="00400478">
      <w:pPr>
        <w:jc w:val="both"/>
      </w:pPr>
      <w:r>
        <w:t>Signatures : M Royer, Roydot, Delaplanche curé d’Aignay.</w:t>
      </w:r>
    </w:p>
    <w:p w14:paraId="67E4F504" w14:textId="4D7B0E02" w:rsidR="00506850" w:rsidRDefault="00506850" w:rsidP="00506850">
      <w:pPr>
        <w:jc w:val="both"/>
      </w:pPr>
    </w:p>
    <w:p w14:paraId="268F4483" w14:textId="4AEF317E" w:rsidR="00400478" w:rsidRDefault="00400478" w:rsidP="00506850">
      <w:pPr>
        <w:jc w:val="both"/>
      </w:pPr>
      <w:r>
        <w:t>Le trois mai mil sept cent soixante et dix neuf nous soussigné curé d’Aignay le Duc ayant permission de monseigneur l’év</w:t>
      </w:r>
      <w:r w:rsidR="00D44986">
        <w:t>êque d’Autun, avons béni la clo</w:t>
      </w:r>
      <w:r>
        <w:t xml:space="preserve">che sous le vocable </w:t>
      </w:r>
      <w:r w:rsidR="00D44986">
        <w:t>de Saint Albert et de Saint Denis, le parrein a été monsieur Albert Demartinecourt maitre chirurgien a Aignay et la maraine mademoiselle Denize Doignon soussignés</w:t>
      </w:r>
      <w:r w:rsidR="00E0470B">
        <w:t>.</w:t>
      </w:r>
    </w:p>
    <w:p w14:paraId="193CC21A" w14:textId="7DC4CCEF" w:rsidR="00E0470B" w:rsidRDefault="00E0470B" w:rsidP="00E0470B">
      <w:pPr>
        <w:jc w:val="both"/>
      </w:pPr>
      <w:r>
        <w:t>Signatures : Demartinecourt, D Doignon, Delaplanche curé d’Aignay le Duc.</w:t>
      </w:r>
    </w:p>
    <w:p w14:paraId="55987F15" w14:textId="77777777" w:rsidR="00506850" w:rsidRDefault="00506850" w:rsidP="00506850">
      <w:pPr>
        <w:jc w:val="both"/>
      </w:pPr>
    </w:p>
    <w:p w14:paraId="528F581E" w14:textId="77777777" w:rsidR="007128D9" w:rsidRPr="004C1C60" w:rsidRDefault="007128D9" w:rsidP="007128D9">
      <w:pPr>
        <w:jc w:val="both"/>
      </w:pPr>
      <w:r w:rsidRPr="00224C1D">
        <w:rPr>
          <w:b/>
          <w:sz w:val="24"/>
          <w:szCs w:val="24"/>
        </w:rPr>
        <w:t xml:space="preserve">Page </w:t>
      </w:r>
      <w:r>
        <w:rPr>
          <w:b/>
          <w:sz w:val="24"/>
          <w:szCs w:val="24"/>
        </w:rPr>
        <w:t>522</w:t>
      </w:r>
      <w:r w:rsidRPr="00224C1D">
        <w:rPr>
          <w:b/>
          <w:sz w:val="24"/>
          <w:szCs w:val="24"/>
        </w:rPr>
        <w:t xml:space="preserve"> des archives.</w:t>
      </w:r>
    </w:p>
    <w:p w14:paraId="5693EEBE" w14:textId="77777777" w:rsidR="00D86AA8" w:rsidRDefault="00D86AA8" w:rsidP="007217A9">
      <w:pPr>
        <w:jc w:val="both"/>
      </w:pPr>
    </w:p>
    <w:p w14:paraId="19D8F15A" w14:textId="56352437" w:rsidR="00F52F58" w:rsidRDefault="00F52F58" w:rsidP="00F52F58">
      <w:pPr>
        <w:jc w:val="both"/>
      </w:pPr>
      <w:r>
        <w:t>Marie Pajot née du dix neuf may mil sept cent soixante et dix neuf de legitime mariage entre Claude Pajot tailleur d’habits a Aignay le Duc et Michel Ladrey a été batisée le meme jour par moy curé soussigné et a eu pour parrein sieur Antoine Colas architecte a Aisey le Duc et pour marreine Marie Desclerc femme de Claude Malnoury marchand audit Aignay lesquels se sont soussignés</w:t>
      </w:r>
      <w:r w:rsidR="00E84ADF">
        <w:t>.</w:t>
      </w:r>
    </w:p>
    <w:p w14:paraId="32AFBDD9" w14:textId="10CF6C2B" w:rsidR="00F52F58" w:rsidRDefault="00F52F58" w:rsidP="00F52F58">
      <w:pPr>
        <w:jc w:val="both"/>
      </w:pPr>
      <w:r>
        <w:t>Signatures : Marie Desclers, Colas, Delaplanche curé d’Aignay.</w:t>
      </w:r>
    </w:p>
    <w:p w14:paraId="043AD05C" w14:textId="235EA6ED" w:rsidR="00D86AA8" w:rsidRDefault="00D86AA8" w:rsidP="007217A9">
      <w:pPr>
        <w:jc w:val="both"/>
      </w:pPr>
    </w:p>
    <w:p w14:paraId="6EE74CF2" w14:textId="07ED3943" w:rsidR="00F52F58" w:rsidRDefault="00223EDB" w:rsidP="00F52F58">
      <w:pPr>
        <w:jc w:val="both"/>
      </w:pPr>
      <w:r>
        <w:t>Barnabé Voituret né du douze juin mil sept cent soixante et dix neuf de legitime mariage entre Antoine Voituret couvreur en lave a Aignay et Elisabeth Martin a été batisé le lendemain par moy curé soussigné et a eu pour parain Barnabé Martin marchand cloutier a Montmoyen et pour marreine Françoise Cornibert femme de François Voituret couvreur audit Aignay le parain a signé la mareinne a déclaré ne le scavoir de ce enquis.</w:t>
      </w:r>
    </w:p>
    <w:p w14:paraId="3A7FD1A8" w14:textId="7102F79A" w:rsidR="00F52F58" w:rsidRDefault="00F52F58" w:rsidP="00F52F58">
      <w:pPr>
        <w:jc w:val="both"/>
      </w:pPr>
      <w:r>
        <w:t>Signatures : B Martin, Delaplanche curé d’Aignay le Duc.</w:t>
      </w:r>
    </w:p>
    <w:p w14:paraId="60345C80" w14:textId="0B484763" w:rsidR="007128D9" w:rsidRDefault="007128D9" w:rsidP="007217A9">
      <w:pPr>
        <w:jc w:val="both"/>
      </w:pPr>
    </w:p>
    <w:p w14:paraId="217352F7" w14:textId="19907715" w:rsidR="00F52F58" w:rsidRDefault="00F52F58" w:rsidP="00F52F58">
      <w:pPr>
        <w:jc w:val="both"/>
      </w:pPr>
      <w:r>
        <w:t xml:space="preserve">Marie Magdeleine Chaumonot née du dix sept juin mil sept cent soixante et dix neuf de legitime mariage entre Nicolas Chaumonnot marchand épicier a Aignay le Duc et Marie Anne Couturier a été batisée le vingt un du meme mois par nous curé soussigné et a eu pour parrein sieur Didier Couturier maitre de forge a Tarperon paroisse de Beaunotte et pour marreine Magdeleine Margot femme de Edme Henri Branche chirurgien à </w:t>
      </w:r>
      <w:r w:rsidR="00B1488E">
        <w:t>Areles (Arrelle</w:t>
      </w:r>
      <w:r w:rsidR="00E827AD">
        <w:t>s</w:t>
      </w:r>
      <w:r w:rsidR="00B1488E">
        <w:t>)</w:t>
      </w:r>
      <w:r>
        <w:t>en Bourgogne lesquels se sont soussignés</w:t>
      </w:r>
      <w:r w:rsidR="00E84ADF">
        <w:t>.</w:t>
      </w:r>
    </w:p>
    <w:p w14:paraId="60429FC6" w14:textId="54D14771" w:rsidR="00F52F58" w:rsidRDefault="00F52F58" w:rsidP="00F52F58">
      <w:pPr>
        <w:jc w:val="both"/>
      </w:pPr>
      <w:r>
        <w:t>Signatures : Magdelaine Margot Branche, Couturier, Delaplanche curé d’Aignay.</w:t>
      </w:r>
    </w:p>
    <w:p w14:paraId="2AF072D1" w14:textId="786A4F5B" w:rsidR="00757EC5" w:rsidRDefault="00757EC5" w:rsidP="007217A9">
      <w:pPr>
        <w:jc w:val="both"/>
      </w:pPr>
    </w:p>
    <w:p w14:paraId="19CB56D0" w14:textId="34E41777" w:rsidR="001F1EAF" w:rsidRDefault="001F1EAF" w:rsidP="001F1EAF">
      <w:pPr>
        <w:jc w:val="both"/>
      </w:pPr>
      <w:r>
        <w:t xml:space="preserve">André Driotton né du trente juin mil sept cent soixante et dix neuf de legitime mariage entre </w:t>
      </w:r>
      <w:r w:rsidR="0096378F">
        <w:t xml:space="preserve">Nicolas Driotton serrurier </w:t>
      </w:r>
      <w:r>
        <w:t>a Aignay le Duc et Mari</w:t>
      </w:r>
      <w:r w:rsidR="0096378F">
        <w:t>e Buzenet</w:t>
      </w:r>
      <w:r>
        <w:t xml:space="preserve"> a été batisé le lendemain par nous curé soussigné et a eu pour parrein </w:t>
      </w:r>
      <w:r w:rsidR="0096378F">
        <w:t>André Mongin</w:t>
      </w:r>
      <w:r>
        <w:t xml:space="preserve"> marchand audit </w:t>
      </w:r>
      <w:r w:rsidR="0096378F">
        <w:t>Aignay</w:t>
      </w:r>
      <w:r>
        <w:t xml:space="preserve"> et pour marreine Marie </w:t>
      </w:r>
      <w:r w:rsidR="0096378F">
        <w:t>Doignon</w:t>
      </w:r>
      <w:r>
        <w:t xml:space="preserve"> femme de </w:t>
      </w:r>
      <w:r w:rsidR="0096378F">
        <w:t>Jean Roc Terrillon boulanger au meme lieu</w:t>
      </w:r>
      <w:r>
        <w:t xml:space="preserve"> lesquels se sont soussignés</w:t>
      </w:r>
      <w:r w:rsidR="00E84ADF">
        <w:t>.</w:t>
      </w:r>
    </w:p>
    <w:p w14:paraId="28CE1972" w14:textId="2ED32731" w:rsidR="001F1EAF" w:rsidRDefault="001F1EAF" w:rsidP="001F1EAF">
      <w:pPr>
        <w:jc w:val="both"/>
      </w:pPr>
      <w:r>
        <w:t xml:space="preserve">Signatures : </w:t>
      </w:r>
      <w:r w:rsidR="0096378F">
        <w:t>Marie Doignon</w:t>
      </w:r>
      <w:r>
        <w:t xml:space="preserve">, </w:t>
      </w:r>
      <w:r w:rsidR="0096378F">
        <w:t xml:space="preserve">Mongin, </w:t>
      </w:r>
      <w:r>
        <w:t>Delaplanche curé d’Aignay.</w:t>
      </w:r>
    </w:p>
    <w:p w14:paraId="2205A23B" w14:textId="5D261A49" w:rsidR="00FB0398" w:rsidRDefault="00FB0398" w:rsidP="007217A9">
      <w:pPr>
        <w:jc w:val="both"/>
      </w:pPr>
    </w:p>
    <w:p w14:paraId="6D0D5BC6" w14:textId="2D6512D6" w:rsidR="0096378F" w:rsidRDefault="0096378F" w:rsidP="0096378F">
      <w:pPr>
        <w:jc w:val="both"/>
      </w:pPr>
      <w:r>
        <w:t>Anne Simonot née le premier juillet mil sept cent soixante et dix neuf de legitime mariage entre Claude Simonnot marchand a Aignay le Duc et d’Estiennette Laignelet a été batisée le meme jour par nous curé soussigné et a eu pour parrein Antoine Damotte menusier audit Aignay et pour marreine Anne Serouin femme de Nicolas Simonot aussi marchand au même lieu lesquels se sont soussignés</w:t>
      </w:r>
      <w:r w:rsidR="00E84ADF">
        <w:t>.</w:t>
      </w:r>
    </w:p>
    <w:p w14:paraId="3486A122" w14:textId="2C38AA71" w:rsidR="0096378F" w:rsidRDefault="0096378F" w:rsidP="0096378F">
      <w:pPr>
        <w:jc w:val="both"/>
      </w:pPr>
      <w:r>
        <w:t>Signatures : Anne Seroin, Damotte, Delaplanche curé d’Aignay.</w:t>
      </w:r>
    </w:p>
    <w:p w14:paraId="4C521934" w14:textId="3D9A8C83" w:rsidR="00E827AD" w:rsidRDefault="00E827AD" w:rsidP="007217A9">
      <w:pPr>
        <w:jc w:val="both"/>
      </w:pPr>
    </w:p>
    <w:p w14:paraId="72AF1DCF" w14:textId="654300EC" w:rsidR="0096378F" w:rsidRDefault="0096378F" w:rsidP="0096378F">
      <w:pPr>
        <w:jc w:val="both"/>
      </w:pPr>
      <w:r>
        <w:t>Jeanne Maltete née le cinq juillet mil sept cent soixante et dix neuf de legitime mariage entre Simon Maltete marchand a Aignay le Duc et Marie Burté a été baptisée le lendemain par nous soussigné chapelain et desservant de Beaunotte et a eu pour parain Antoine Damotte menuisier au dit Aignay et pour maraine Jeanne Treu</w:t>
      </w:r>
      <w:r w:rsidR="003E69EF">
        <w:t>ff</w:t>
      </w:r>
      <w:r>
        <w:t>et veuve de Jean Burté marchand a Mezey lesquels se sont soussignés</w:t>
      </w:r>
    </w:p>
    <w:p w14:paraId="43177B38" w14:textId="4DCA16D1" w:rsidR="0096378F" w:rsidRDefault="0096378F" w:rsidP="0096378F">
      <w:pPr>
        <w:jc w:val="both"/>
      </w:pPr>
      <w:r>
        <w:t>Signatures : J Treu</w:t>
      </w:r>
      <w:r w:rsidR="003E69EF">
        <w:t>ff</w:t>
      </w:r>
      <w:r>
        <w:t>et, Damotte, Latour chapelain et desservant de Beaunotte.</w:t>
      </w:r>
    </w:p>
    <w:p w14:paraId="56978708" w14:textId="40EDCE09" w:rsidR="0096378F" w:rsidRDefault="0096378F">
      <w:r>
        <w:br w:type="page"/>
      </w:r>
    </w:p>
    <w:p w14:paraId="7E060210" w14:textId="3858D7B0" w:rsidR="0096378F" w:rsidRDefault="003E69EF" w:rsidP="0096378F">
      <w:pPr>
        <w:jc w:val="center"/>
      </w:pPr>
      <w:r>
        <w:lastRenderedPageBreak/>
        <w:t>62</w:t>
      </w:r>
    </w:p>
    <w:p w14:paraId="5CDA28B7" w14:textId="77777777" w:rsidR="003E69EF" w:rsidRDefault="003E69EF" w:rsidP="0096378F">
      <w:pPr>
        <w:jc w:val="center"/>
      </w:pPr>
    </w:p>
    <w:p w14:paraId="4357414C" w14:textId="77777777" w:rsidR="003E69EF" w:rsidRDefault="003E69EF" w:rsidP="0096378F">
      <w:pPr>
        <w:jc w:val="center"/>
      </w:pPr>
    </w:p>
    <w:p w14:paraId="0570C998" w14:textId="77777777" w:rsidR="003E69EF" w:rsidRDefault="003E69EF" w:rsidP="0096378F">
      <w:pPr>
        <w:jc w:val="center"/>
      </w:pPr>
    </w:p>
    <w:p w14:paraId="52F27C8C" w14:textId="77777777" w:rsidR="003E69EF" w:rsidRDefault="003E69EF" w:rsidP="0096378F">
      <w:pPr>
        <w:jc w:val="center"/>
      </w:pPr>
    </w:p>
    <w:p w14:paraId="3BA0E6C5" w14:textId="77777777" w:rsidR="003E69EF" w:rsidRDefault="003E69EF" w:rsidP="0096378F">
      <w:pPr>
        <w:jc w:val="center"/>
      </w:pPr>
    </w:p>
    <w:p w14:paraId="478A1500" w14:textId="77777777" w:rsidR="0096378F" w:rsidRDefault="0096378F" w:rsidP="0096378F">
      <w:pPr>
        <w:jc w:val="center"/>
      </w:pPr>
    </w:p>
    <w:p w14:paraId="17547E24" w14:textId="77777777" w:rsidR="0096378F" w:rsidRDefault="0096378F" w:rsidP="0096378F">
      <w:pPr>
        <w:jc w:val="center"/>
      </w:pPr>
    </w:p>
    <w:p w14:paraId="1F77D617" w14:textId="77777777" w:rsidR="0096378F" w:rsidRDefault="0096378F" w:rsidP="0096378F">
      <w:pPr>
        <w:jc w:val="center"/>
      </w:pPr>
    </w:p>
    <w:p w14:paraId="02A0ADE8" w14:textId="55C9F55E" w:rsidR="003E69EF" w:rsidRDefault="0072235D" w:rsidP="0096378F">
      <w:pPr>
        <w:jc w:val="center"/>
      </w:pPr>
      <w:r>
        <w:t>1063</w:t>
      </w:r>
    </w:p>
    <w:p w14:paraId="693C43B8" w14:textId="77777777" w:rsidR="003E69EF" w:rsidRDefault="003E69EF" w:rsidP="0096378F">
      <w:pPr>
        <w:jc w:val="center"/>
      </w:pPr>
    </w:p>
    <w:p w14:paraId="47FECAA7" w14:textId="77777777" w:rsidR="003E69EF" w:rsidRDefault="003E69EF" w:rsidP="0096378F">
      <w:pPr>
        <w:jc w:val="center"/>
      </w:pPr>
    </w:p>
    <w:p w14:paraId="535CEDDF" w14:textId="77777777" w:rsidR="0096378F" w:rsidRDefault="0096378F" w:rsidP="0096378F">
      <w:pPr>
        <w:jc w:val="center"/>
      </w:pPr>
    </w:p>
    <w:p w14:paraId="2F1E62B9" w14:textId="77777777" w:rsidR="0096378F" w:rsidRDefault="0096378F" w:rsidP="0096378F">
      <w:pPr>
        <w:jc w:val="center"/>
      </w:pPr>
    </w:p>
    <w:p w14:paraId="3BBE1D76" w14:textId="77777777" w:rsidR="0096378F" w:rsidRDefault="0096378F" w:rsidP="0096378F">
      <w:pPr>
        <w:jc w:val="center"/>
      </w:pPr>
    </w:p>
    <w:p w14:paraId="077D11EF" w14:textId="77777777" w:rsidR="0096378F" w:rsidRDefault="0096378F" w:rsidP="0096378F">
      <w:pPr>
        <w:jc w:val="center"/>
      </w:pPr>
    </w:p>
    <w:p w14:paraId="6425BE09" w14:textId="77777777" w:rsidR="0096378F" w:rsidRDefault="0096378F" w:rsidP="0096378F">
      <w:pPr>
        <w:jc w:val="center"/>
      </w:pPr>
    </w:p>
    <w:p w14:paraId="16F852A9" w14:textId="6AEFAD0C" w:rsidR="0096378F" w:rsidRDefault="00B50F32" w:rsidP="0096378F">
      <w:pPr>
        <w:jc w:val="center"/>
      </w:pPr>
      <w:r>
        <w:t>64</w:t>
      </w:r>
    </w:p>
    <w:p w14:paraId="37CA6774" w14:textId="77777777" w:rsidR="00B50F32" w:rsidRDefault="00B50F32" w:rsidP="0096378F">
      <w:pPr>
        <w:jc w:val="center"/>
      </w:pPr>
    </w:p>
    <w:p w14:paraId="07CE9262" w14:textId="77777777" w:rsidR="00B50F32" w:rsidRDefault="00B50F32" w:rsidP="0096378F">
      <w:pPr>
        <w:jc w:val="center"/>
      </w:pPr>
    </w:p>
    <w:p w14:paraId="1AD2782B" w14:textId="77777777" w:rsidR="00B50F32" w:rsidRDefault="00B50F32" w:rsidP="0096378F">
      <w:pPr>
        <w:jc w:val="center"/>
      </w:pPr>
    </w:p>
    <w:p w14:paraId="4F87ECBE" w14:textId="77777777" w:rsidR="0096378F" w:rsidRDefault="0096378F" w:rsidP="0096378F">
      <w:pPr>
        <w:jc w:val="center"/>
      </w:pPr>
    </w:p>
    <w:p w14:paraId="2C921C93" w14:textId="77777777" w:rsidR="0096378F" w:rsidRDefault="0096378F" w:rsidP="0096378F">
      <w:pPr>
        <w:jc w:val="center"/>
      </w:pPr>
    </w:p>
    <w:p w14:paraId="7C5F0E49" w14:textId="77777777" w:rsidR="0096378F" w:rsidRDefault="0096378F" w:rsidP="0096378F">
      <w:pPr>
        <w:jc w:val="center"/>
      </w:pPr>
    </w:p>
    <w:p w14:paraId="65B41362" w14:textId="77777777" w:rsidR="0096378F" w:rsidRDefault="0096378F" w:rsidP="0096378F">
      <w:pPr>
        <w:jc w:val="center"/>
      </w:pPr>
    </w:p>
    <w:p w14:paraId="48588306" w14:textId="77777777" w:rsidR="0096378F" w:rsidRDefault="0096378F" w:rsidP="0096378F">
      <w:pPr>
        <w:jc w:val="center"/>
      </w:pPr>
    </w:p>
    <w:p w14:paraId="06A750A7" w14:textId="77777777" w:rsidR="0096378F" w:rsidRDefault="0096378F" w:rsidP="0096378F">
      <w:pPr>
        <w:jc w:val="center"/>
      </w:pPr>
    </w:p>
    <w:p w14:paraId="5BCDD77B" w14:textId="77777777" w:rsidR="0096378F" w:rsidRDefault="0096378F" w:rsidP="0096378F">
      <w:pPr>
        <w:jc w:val="center"/>
      </w:pPr>
    </w:p>
    <w:p w14:paraId="02D06819" w14:textId="027CF186" w:rsidR="0096378F" w:rsidRDefault="00D41CA1" w:rsidP="0096378F">
      <w:pPr>
        <w:jc w:val="center"/>
      </w:pPr>
      <w:r>
        <w:t>65</w:t>
      </w:r>
    </w:p>
    <w:p w14:paraId="0AD758F9" w14:textId="77777777" w:rsidR="00D41CA1" w:rsidRDefault="00D41CA1" w:rsidP="0096378F">
      <w:pPr>
        <w:jc w:val="center"/>
      </w:pPr>
    </w:p>
    <w:p w14:paraId="0E4A437A" w14:textId="77777777" w:rsidR="00D41CA1" w:rsidRDefault="00D41CA1" w:rsidP="0096378F">
      <w:pPr>
        <w:jc w:val="center"/>
      </w:pPr>
    </w:p>
    <w:p w14:paraId="10363577" w14:textId="77777777" w:rsidR="0096378F" w:rsidRDefault="0096378F" w:rsidP="0096378F">
      <w:pPr>
        <w:jc w:val="center"/>
      </w:pPr>
    </w:p>
    <w:p w14:paraId="0AADDA6C" w14:textId="77777777" w:rsidR="0096378F" w:rsidRDefault="0096378F" w:rsidP="0096378F">
      <w:pPr>
        <w:jc w:val="center"/>
      </w:pPr>
    </w:p>
    <w:p w14:paraId="4AA11097" w14:textId="77777777" w:rsidR="0096378F" w:rsidRDefault="0096378F" w:rsidP="0096378F">
      <w:pPr>
        <w:jc w:val="center"/>
      </w:pPr>
    </w:p>
    <w:p w14:paraId="4A51A660" w14:textId="77777777" w:rsidR="0081240D" w:rsidRDefault="0081240D" w:rsidP="0096378F">
      <w:pPr>
        <w:jc w:val="center"/>
      </w:pPr>
    </w:p>
    <w:p w14:paraId="39689FEB" w14:textId="2FC8928F" w:rsidR="0081240D" w:rsidRDefault="0081240D" w:rsidP="0096378F">
      <w:pPr>
        <w:jc w:val="center"/>
      </w:pPr>
      <w:r>
        <w:t>66</w:t>
      </w:r>
    </w:p>
    <w:p w14:paraId="10B2A09E" w14:textId="77777777" w:rsidR="0081240D" w:rsidRDefault="0081240D" w:rsidP="0096378F">
      <w:pPr>
        <w:jc w:val="center"/>
      </w:pPr>
    </w:p>
    <w:p w14:paraId="3CAB4487" w14:textId="77777777" w:rsidR="0081240D" w:rsidRDefault="0081240D" w:rsidP="0096378F">
      <w:pPr>
        <w:jc w:val="center"/>
      </w:pPr>
    </w:p>
    <w:p w14:paraId="1170BAF3" w14:textId="77777777" w:rsidR="0081240D" w:rsidRDefault="0081240D" w:rsidP="0096378F">
      <w:pPr>
        <w:jc w:val="center"/>
      </w:pPr>
    </w:p>
    <w:p w14:paraId="7DCBDB8D" w14:textId="77777777" w:rsidR="0081240D" w:rsidRDefault="0081240D" w:rsidP="0096378F">
      <w:pPr>
        <w:jc w:val="center"/>
      </w:pPr>
    </w:p>
    <w:p w14:paraId="200642E7" w14:textId="77777777" w:rsidR="0096378F" w:rsidRDefault="0096378F" w:rsidP="0096378F">
      <w:pPr>
        <w:jc w:val="center"/>
      </w:pPr>
    </w:p>
    <w:p w14:paraId="518B9767" w14:textId="77777777" w:rsidR="0081240D" w:rsidRDefault="0081240D" w:rsidP="0096378F">
      <w:pPr>
        <w:jc w:val="center"/>
      </w:pPr>
    </w:p>
    <w:p w14:paraId="733C3C28" w14:textId="77777777" w:rsidR="0081240D" w:rsidRDefault="0081240D" w:rsidP="0096378F">
      <w:pPr>
        <w:jc w:val="center"/>
      </w:pPr>
    </w:p>
    <w:p w14:paraId="68DCC064" w14:textId="70F73F2E" w:rsidR="0081240D" w:rsidRDefault="0081240D" w:rsidP="0096378F">
      <w:pPr>
        <w:jc w:val="center"/>
      </w:pPr>
      <w:r>
        <w:t>67</w:t>
      </w:r>
    </w:p>
    <w:p w14:paraId="292E5172" w14:textId="77777777" w:rsidR="0081240D" w:rsidRDefault="0081240D" w:rsidP="0096378F">
      <w:pPr>
        <w:jc w:val="center"/>
      </w:pPr>
    </w:p>
    <w:p w14:paraId="583FAD76" w14:textId="77777777" w:rsidR="0081240D" w:rsidRDefault="0081240D" w:rsidP="0096378F">
      <w:pPr>
        <w:jc w:val="center"/>
      </w:pPr>
    </w:p>
    <w:p w14:paraId="1DEE7B7C" w14:textId="77777777" w:rsidR="0081240D" w:rsidRDefault="0081240D" w:rsidP="0096378F">
      <w:pPr>
        <w:jc w:val="center"/>
      </w:pPr>
    </w:p>
    <w:p w14:paraId="610401F0" w14:textId="77777777" w:rsidR="0081240D" w:rsidRDefault="0081240D" w:rsidP="0096378F">
      <w:pPr>
        <w:jc w:val="center"/>
      </w:pPr>
    </w:p>
    <w:p w14:paraId="71CB2F5F" w14:textId="77777777" w:rsidR="0081240D" w:rsidRDefault="0081240D" w:rsidP="0096378F">
      <w:pPr>
        <w:jc w:val="center"/>
      </w:pPr>
    </w:p>
    <w:p w14:paraId="77CDB1E3" w14:textId="77777777" w:rsidR="0081240D" w:rsidRDefault="0081240D" w:rsidP="0096378F">
      <w:pPr>
        <w:jc w:val="center"/>
      </w:pPr>
    </w:p>
    <w:p w14:paraId="706041AE" w14:textId="77777777" w:rsidR="00975450" w:rsidRDefault="00975450" w:rsidP="0096378F">
      <w:pPr>
        <w:jc w:val="center"/>
      </w:pPr>
    </w:p>
    <w:p w14:paraId="37C4B0F0" w14:textId="77777777" w:rsidR="00975450" w:rsidRDefault="00975450" w:rsidP="0096378F">
      <w:pPr>
        <w:jc w:val="center"/>
      </w:pPr>
    </w:p>
    <w:p w14:paraId="0FC4C36D" w14:textId="77777777" w:rsidR="00975450" w:rsidRDefault="00975450" w:rsidP="0096378F">
      <w:pPr>
        <w:jc w:val="center"/>
      </w:pPr>
    </w:p>
    <w:p w14:paraId="0A89F714" w14:textId="1CC86470" w:rsidR="00975450" w:rsidRDefault="009520D4" w:rsidP="0096378F">
      <w:pPr>
        <w:jc w:val="center"/>
      </w:pPr>
      <w:r>
        <w:t>1068</w:t>
      </w:r>
    </w:p>
    <w:p w14:paraId="24DA54C7" w14:textId="77777777" w:rsidR="009520D4" w:rsidRDefault="009520D4" w:rsidP="0096378F">
      <w:pPr>
        <w:jc w:val="center"/>
      </w:pPr>
    </w:p>
    <w:p w14:paraId="2B416DCA" w14:textId="77777777" w:rsidR="0096378F" w:rsidRDefault="0096378F" w:rsidP="0096378F">
      <w:pPr>
        <w:jc w:val="center"/>
      </w:pPr>
    </w:p>
    <w:p w14:paraId="081D9802" w14:textId="77777777" w:rsidR="0096378F" w:rsidRDefault="0096378F" w:rsidP="0096378F">
      <w:pPr>
        <w:jc w:val="center"/>
      </w:pPr>
    </w:p>
    <w:p w14:paraId="75DDA18F" w14:textId="44AFD5E5" w:rsidR="003E69EF" w:rsidRDefault="0096378F" w:rsidP="003E69EF">
      <w:pPr>
        <w:jc w:val="both"/>
      </w:pPr>
      <w:r>
        <w:br w:type="column"/>
      </w:r>
      <w:r w:rsidR="003E69EF">
        <w:lastRenderedPageBreak/>
        <w:t>Mare Anne née le vingt sept juillet mil sept cent soixante et dix neuf de legitime mariage entre Claude Emarot marchand a Aignay le Duc et de Françoise Dellery a été baptisée le meme jour par le soussigné et a eue pour parin François Dellery fils de Jean François Dellery marchand a la métairie des Brosses paroisse d’Etalante son oncle maternelle et pour maraine Marie Mercie veuve de Claude Elie aussi marchand a Etalante qui se sont soussignés</w:t>
      </w:r>
    </w:p>
    <w:p w14:paraId="528BD785" w14:textId="1EBE4240" w:rsidR="003E69EF" w:rsidRDefault="003E69EF" w:rsidP="003E69EF">
      <w:pPr>
        <w:jc w:val="both"/>
      </w:pPr>
      <w:r>
        <w:t>Signatures : M Mercier, JF Delery, Maillot pretre desservant Meulson.</w:t>
      </w:r>
    </w:p>
    <w:p w14:paraId="759D7026" w14:textId="26C1DA3A" w:rsidR="0096378F" w:rsidRDefault="0096378F" w:rsidP="007217A9">
      <w:pPr>
        <w:jc w:val="both"/>
      </w:pPr>
    </w:p>
    <w:p w14:paraId="62F596A2" w14:textId="77777777" w:rsidR="003E69EF" w:rsidRPr="004C1C60" w:rsidRDefault="003E69EF" w:rsidP="003E69EF">
      <w:pPr>
        <w:jc w:val="both"/>
      </w:pPr>
      <w:r w:rsidRPr="00224C1D">
        <w:rPr>
          <w:b/>
          <w:sz w:val="24"/>
          <w:szCs w:val="24"/>
        </w:rPr>
        <w:t xml:space="preserve">Page </w:t>
      </w:r>
      <w:r>
        <w:rPr>
          <w:b/>
          <w:sz w:val="24"/>
          <w:szCs w:val="24"/>
        </w:rPr>
        <w:t>523</w:t>
      </w:r>
      <w:r w:rsidRPr="00224C1D">
        <w:rPr>
          <w:b/>
          <w:sz w:val="24"/>
          <w:szCs w:val="24"/>
        </w:rPr>
        <w:t xml:space="preserve"> des archives.</w:t>
      </w:r>
    </w:p>
    <w:p w14:paraId="040062AA" w14:textId="77777777" w:rsidR="003E69EF" w:rsidRDefault="003E69EF" w:rsidP="007217A9">
      <w:pPr>
        <w:jc w:val="both"/>
      </w:pPr>
    </w:p>
    <w:p w14:paraId="38181B58" w14:textId="1BAB1AEA" w:rsidR="0072235D" w:rsidRDefault="0072235D" w:rsidP="0072235D">
      <w:pPr>
        <w:jc w:val="both"/>
      </w:pPr>
      <w:r>
        <w:t xml:space="preserve">Anne Cecile de Petasse né le vingt deux aout mil sept cent soixante et dix neuf de legitime mariage entre Didier Depetasse </w:t>
      </w:r>
      <w:r w:rsidR="00B50F32">
        <w:t>bou</w:t>
      </w:r>
      <w:r>
        <w:t>r</w:t>
      </w:r>
      <w:r w:rsidR="00B50F32">
        <w:t>relier</w:t>
      </w:r>
      <w:r>
        <w:t xml:space="preserve"> a Aignay le Duc et </w:t>
      </w:r>
      <w:r w:rsidR="00B50F32">
        <w:t xml:space="preserve">Cecile Febvret et </w:t>
      </w:r>
      <w:r>
        <w:t>a été ba</w:t>
      </w:r>
      <w:r w:rsidR="00B50F32">
        <w:t>p</w:t>
      </w:r>
      <w:r>
        <w:t>tisé</w:t>
      </w:r>
      <w:r w:rsidR="00B50F32">
        <w:t>e</w:t>
      </w:r>
      <w:r>
        <w:t xml:space="preserve"> le </w:t>
      </w:r>
      <w:r w:rsidR="00B50F32">
        <w:t>meme jour par moy</w:t>
      </w:r>
      <w:r>
        <w:t xml:space="preserve"> soussigné</w:t>
      </w:r>
      <w:r w:rsidR="00B50F32">
        <w:t xml:space="preserve"> chanoine regulier de l’abbaye d’Oigny pour et du consentement du reverend curé</w:t>
      </w:r>
      <w:r>
        <w:t xml:space="preserve"> et a eu</w:t>
      </w:r>
      <w:r w:rsidR="00B50F32">
        <w:t>t</w:t>
      </w:r>
      <w:r>
        <w:t xml:space="preserve"> pour parr</w:t>
      </w:r>
      <w:r w:rsidR="00B50F32">
        <w:t>a</w:t>
      </w:r>
      <w:r>
        <w:t xml:space="preserve">in </w:t>
      </w:r>
      <w:r w:rsidR="00B50F32">
        <w:t>et mareinne Jean Antoine Malnoury</w:t>
      </w:r>
      <w:r>
        <w:t xml:space="preserve"> </w:t>
      </w:r>
      <w:r w:rsidR="00B50F32">
        <w:t xml:space="preserve">fils de Claude Malnoury </w:t>
      </w:r>
      <w:r>
        <w:t xml:space="preserve">marchand audit Aignay </w:t>
      </w:r>
      <w:r w:rsidR="00B50F32">
        <w:t xml:space="preserve">et Jeanne Degon fille de sieur Jacques Degon marchand tanneur </w:t>
      </w:r>
      <w:r>
        <w:t>au meme lieu lesquels se sont soussignés</w:t>
      </w:r>
    </w:p>
    <w:p w14:paraId="0FDDD5BD" w14:textId="1BC6E1A0" w:rsidR="0072235D" w:rsidRDefault="0072235D" w:rsidP="0072235D">
      <w:pPr>
        <w:jc w:val="both"/>
      </w:pPr>
      <w:r>
        <w:t xml:space="preserve">Signatures : </w:t>
      </w:r>
      <w:r w:rsidR="00B50F32">
        <w:t>Jeanne Deg</w:t>
      </w:r>
      <w:r>
        <w:t xml:space="preserve">on, </w:t>
      </w:r>
      <w:r w:rsidR="00B50F32">
        <w:t xml:space="preserve">Jean </w:t>
      </w:r>
      <w:r>
        <w:t>M</w:t>
      </w:r>
      <w:r w:rsidR="00B50F32">
        <w:t>alnoury</w:t>
      </w:r>
      <w:r>
        <w:t xml:space="preserve">, </w:t>
      </w:r>
      <w:r w:rsidR="00B50F32">
        <w:t>Pere François de (?)</w:t>
      </w:r>
      <w:r>
        <w:t>.</w:t>
      </w:r>
    </w:p>
    <w:p w14:paraId="0E24108E" w14:textId="3FD70CF0" w:rsidR="0096378F" w:rsidRDefault="0096378F" w:rsidP="007217A9">
      <w:pPr>
        <w:jc w:val="both"/>
      </w:pPr>
    </w:p>
    <w:p w14:paraId="21A580DB" w14:textId="63FCFCF0" w:rsidR="00B50F32" w:rsidRDefault="00B50F32" w:rsidP="00B50F32">
      <w:pPr>
        <w:jc w:val="both"/>
      </w:pPr>
      <w:r>
        <w:t xml:space="preserve">Ce jourd’hui vingt un septembre mil sept cent soixante et dix neuf, après la publication des bans de  mariage entre </w:t>
      </w:r>
      <w:r w:rsidR="00D52BC3">
        <w:t>Pierre Mugneret tissier</w:t>
      </w:r>
      <w:r w:rsidR="00736E10">
        <w:t xml:space="preserve"> </w:t>
      </w:r>
      <w:r>
        <w:t xml:space="preserve">Aignay le Duc </w:t>
      </w:r>
      <w:r w:rsidR="00D52BC3">
        <w:t xml:space="preserve">et Anne Bonfils veuve de </w:t>
      </w:r>
      <w:r w:rsidR="00736E10">
        <w:t>Claude Couturier aussi tissier au meme lieu</w:t>
      </w:r>
      <w:r>
        <w:t xml:space="preserve">, la dite publication faite aux prônes des messes paroissiales d’Aignay le Duc les </w:t>
      </w:r>
      <w:r w:rsidR="00736E10">
        <w:t>huit douze et dix neuf septembre</w:t>
      </w:r>
      <w:r>
        <w:t xml:space="preserve"> de la presente année sans</w:t>
      </w:r>
      <w:r w:rsidR="00736E10">
        <w:t xml:space="preserve"> opposition ni empêchement quelc</w:t>
      </w:r>
      <w:r>
        <w:t>onque, je soussigné</w:t>
      </w:r>
      <w:r w:rsidR="00736E10">
        <w:t>,</w:t>
      </w:r>
      <w:r>
        <w:t xml:space="preserve"> déclare avoir donné la benediction nuptiale aux susdites parties en presence </w:t>
      </w:r>
      <w:r w:rsidR="00736E10">
        <w:t xml:space="preserve">d’Antoine Mugneret son oncle marchand audit Aignay le Duc, </w:t>
      </w:r>
      <w:r>
        <w:t xml:space="preserve">de Jean Gallimardet recteur d’école </w:t>
      </w:r>
      <w:r w:rsidR="00736E10">
        <w:t xml:space="preserve">audit Aignay, </w:t>
      </w:r>
      <w:r>
        <w:t>de Claude</w:t>
      </w:r>
      <w:r w:rsidR="00736E10">
        <w:t xml:space="preserve"> et Pierre </w:t>
      </w:r>
      <w:r>
        <w:t xml:space="preserve">Gentil </w:t>
      </w:r>
      <w:r w:rsidR="00736E10">
        <w:t xml:space="preserve">pere et fils </w:t>
      </w:r>
      <w:r>
        <w:t>marguillier</w:t>
      </w:r>
      <w:r w:rsidR="00736E10">
        <w:t xml:space="preserve"> qui se sont</w:t>
      </w:r>
      <w:r>
        <w:t xml:space="preserve"> soussignés avec </w:t>
      </w:r>
      <w:r w:rsidR="00736E10">
        <w:t xml:space="preserve">moy excepté le dit Antoine Mugneret son oncle qui a déclaré ne le sçavoir faire de ce enquis &amp; </w:t>
      </w:r>
      <w:r>
        <w:t>l</w:t>
      </w:r>
      <w:r w:rsidR="00736E10">
        <w:t>’</w:t>
      </w:r>
      <w:r>
        <w:t>époux</w:t>
      </w:r>
      <w:r w:rsidR="00736E10">
        <w:t xml:space="preserve"> a signé</w:t>
      </w:r>
      <w:r>
        <w:t>.</w:t>
      </w:r>
    </w:p>
    <w:p w14:paraId="654D063B" w14:textId="751A4927" w:rsidR="00B50F32" w:rsidRDefault="00B50F32" w:rsidP="00B50F32">
      <w:pPr>
        <w:jc w:val="both"/>
      </w:pPr>
      <w:r>
        <w:t xml:space="preserve">Signatures : Gentil, </w:t>
      </w:r>
      <w:r w:rsidR="00736E10">
        <w:t>Pierre Gentil</w:t>
      </w:r>
      <w:r>
        <w:t xml:space="preserve">, Gallimardet, </w:t>
      </w:r>
      <w:r w:rsidR="00736E10">
        <w:t>P Mugneret, F Brunot de Toulon capucin</w:t>
      </w:r>
      <w:r>
        <w:t>.</w:t>
      </w:r>
    </w:p>
    <w:p w14:paraId="189BD87A" w14:textId="77777777" w:rsidR="0096378F" w:rsidRDefault="0096378F" w:rsidP="007217A9">
      <w:pPr>
        <w:jc w:val="both"/>
      </w:pPr>
    </w:p>
    <w:p w14:paraId="39CAA9B6" w14:textId="57C4F68E" w:rsidR="00D41CA1" w:rsidRDefault="00D41CA1" w:rsidP="00D41CA1">
      <w:pPr>
        <w:jc w:val="both"/>
      </w:pPr>
      <w:r>
        <w:t xml:space="preserve">Henri né du vingt sept septembre mil sept cent soixante et dix neuf de legitime mariage entre Etienne Royer marchand a Aignay le Duc et d’Aimée Leauté a été baptisé le lendemain par nous curé soussigné et a eu pour parrein Henry Royer fils d’Etienne Royer au même lieu </w:t>
      </w:r>
      <w:r w:rsidR="0081240D">
        <w:t xml:space="preserve">grand pere </w:t>
      </w:r>
      <w:r>
        <w:t xml:space="preserve">et pour marreine Anne </w:t>
      </w:r>
      <w:r w:rsidR="0081240D">
        <w:t xml:space="preserve">Mignard </w:t>
      </w:r>
      <w:r>
        <w:t>f</w:t>
      </w:r>
      <w:r w:rsidR="0081240D">
        <w:t>ill</w:t>
      </w:r>
      <w:r>
        <w:t xml:space="preserve">e de </w:t>
      </w:r>
      <w:r w:rsidR="0081240D">
        <w:t>Thom</w:t>
      </w:r>
      <w:r>
        <w:t xml:space="preserve">as </w:t>
      </w:r>
      <w:r w:rsidR="0081240D">
        <w:t>Mignard</w:t>
      </w:r>
      <w:r>
        <w:t xml:space="preserve"> marchand </w:t>
      </w:r>
      <w:r w:rsidR="0081240D">
        <w:t xml:space="preserve">tanneur </w:t>
      </w:r>
      <w:r>
        <w:t>au même lieu soussignés</w:t>
      </w:r>
      <w:r w:rsidR="0081240D">
        <w:t xml:space="preserve"> avec nous.</w:t>
      </w:r>
    </w:p>
    <w:p w14:paraId="2EDD8867" w14:textId="5C8BEC91" w:rsidR="00D41CA1" w:rsidRDefault="00D41CA1" w:rsidP="00D41CA1">
      <w:pPr>
        <w:jc w:val="both"/>
      </w:pPr>
      <w:r>
        <w:t>Signatures : A</w:t>
      </w:r>
      <w:r w:rsidR="0081240D">
        <w:t xml:space="preserve"> Mignard</w:t>
      </w:r>
      <w:r>
        <w:t xml:space="preserve">, </w:t>
      </w:r>
      <w:r w:rsidR="0081240D">
        <w:t>Henry Royer</w:t>
      </w:r>
      <w:r>
        <w:t>, Delaplanche curé.</w:t>
      </w:r>
    </w:p>
    <w:p w14:paraId="2DCC7F56" w14:textId="520B4FBA" w:rsidR="0096378F" w:rsidRDefault="0096378F" w:rsidP="007217A9">
      <w:pPr>
        <w:jc w:val="both"/>
      </w:pPr>
    </w:p>
    <w:p w14:paraId="1DCC82E7" w14:textId="35A58FAB" w:rsidR="0081240D" w:rsidRDefault="0081240D" w:rsidP="0081240D">
      <w:pPr>
        <w:jc w:val="both"/>
      </w:pPr>
      <w:r>
        <w:t xml:space="preserve">Jean né du vingt un novembre mil sept cent soixante et dix neuf de legitime mariage entre Pierre Seroin armurier a Aignay le Duc et de Nicolae Bresson a été baptisé le lendemain par nous soussigné chapelain desservant de Beaunotte et a eu pour parein Jean Bresson </w:t>
      </w:r>
      <w:r w:rsidR="00223EDB">
        <w:t>marchand</w:t>
      </w:r>
      <w:r>
        <w:t xml:space="preserve"> a la métayrie de Brevon paroisse d’Aignay son oncle et pour marreine Margueritte Misset fille de Nicolas Misset marchand a la métayrie des Grandes Argillières paroisse d’Etallente qui a déclaré ne scavoir signer le parein le scachant de ce enquis.</w:t>
      </w:r>
    </w:p>
    <w:p w14:paraId="49C6906A" w14:textId="269F8A5B" w:rsidR="0081240D" w:rsidRDefault="0081240D" w:rsidP="0081240D">
      <w:pPr>
        <w:jc w:val="both"/>
      </w:pPr>
      <w:r>
        <w:t>Signatures : Jean Bresson, Latour chapelain et desservant de Beaunotte.</w:t>
      </w:r>
    </w:p>
    <w:p w14:paraId="7EFF69B0" w14:textId="2CC0AFD4" w:rsidR="0081240D" w:rsidRDefault="0081240D" w:rsidP="007217A9">
      <w:pPr>
        <w:jc w:val="both"/>
      </w:pPr>
    </w:p>
    <w:p w14:paraId="2A68D80E" w14:textId="3702BE70" w:rsidR="0081240D" w:rsidRDefault="0081240D" w:rsidP="0081240D">
      <w:pPr>
        <w:jc w:val="both"/>
      </w:pPr>
      <w:r>
        <w:t xml:space="preserve">Noël Cecille née du vingt deux novembre mil sept cent soixante et dix neuf de legitime mariage entre Simon Pajot tixier en toille a Aignay le Duc et Claudine Guenin a été baptisée le même jour par nous soussigné chapelain desservant de Beaunotte et a </w:t>
      </w:r>
      <w:r w:rsidR="00223EDB">
        <w:t>eue</w:t>
      </w:r>
      <w:r>
        <w:t xml:space="preserve"> pour parain André Mongin perruquier au même lieu et pour mareine Noël Guenin tante de l’enfant fille de </w:t>
      </w:r>
      <w:r w:rsidR="00975450">
        <w:t>Catherin Guenin laboureur a Semon paroisse de Saint Marc sur Seine qui a déclaré ne sçavoir signer le parain le scachant de ce enquis</w:t>
      </w:r>
      <w:r>
        <w:t>.</w:t>
      </w:r>
    </w:p>
    <w:p w14:paraId="27867E2C" w14:textId="32A124FC" w:rsidR="0081240D" w:rsidRDefault="00975450" w:rsidP="007217A9">
      <w:pPr>
        <w:jc w:val="both"/>
      </w:pPr>
      <w:r>
        <w:t>Signatures : Mongin, Latour chapelain et desservant de Beaunotte.</w:t>
      </w:r>
    </w:p>
    <w:p w14:paraId="6DA333ED" w14:textId="77777777" w:rsidR="0081240D" w:rsidRDefault="0081240D" w:rsidP="007217A9">
      <w:pPr>
        <w:jc w:val="both"/>
      </w:pPr>
    </w:p>
    <w:p w14:paraId="65510601" w14:textId="77777777" w:rsidR="00975450" w:rsidRPr="004C1C60" w:rsidRDefault="00975450" w:rsidP="00975450">
      <w:pPr>
        <w:jc w:val="both"/>
      </w:pPr>
      <w:r w:rsidRPr="00224C1D">
        <w:rPr>
          <w:b/>
          <w:sz w:val="24"/>
          <w:szCs w:val="24"/>
        </w:rPr>
        <w:t xml:space="preserve">Page </w:t>
      </w:r>
      <w:r>
        <w:rPr>
          <w:b/>
          <w:sz w:val="24"/>
          <w:szCs w:val="24"/>
        </w:rPr>
        <w:t>524</w:t>
      </w:r>
      <w:r w:rsidRPr="00224C1D">
        <w:rPr>
          <w:b/>
          <w:sz w:val="24"/>
          <w:szCs w:val="24"/>
        </w:rPr>
        <w:t xml:space="preserve"> des archives.</w:t>
      </w:r>
    </w:p>
    <w:p w14:paraId="290BF20D" w14:textId="77777777" w:rsidR="0081240D" w:rsidRDefault="0081240D" w:rsidP="007217A9">
      <w:pPr>
        <w:jc w:val="both"/>
      </w:pPr>
    </w:p>
    <w:p w14:paraId="755070C1" w14:textId="1FD7CD1A" w:rsidR="009520D4" w:rsidRDefault="009520D4" w:rsidP="009520D4">
      <w:pPr>
        <w:jc w:val="both"/>
      </w:pPr>
      <w:r>
        <w:t>Binjamin Courtaut né du trois decembre mil sept cent soixante et dix neuf de legitime mariage entre Rène Courtot marchand a Aignay le Duc et de Marie Garnier et le lendemain a été batisé par nous curé soussigné a euë pour parain Binjamin Mignard fils de Claude Mignard marchand audit Aignay et pour marei</w:t>
      </w:r>
      <w:r w:rsidR="00E84ADF">
        <w:t>n</w:t>
      </w:r>
      <w:r>
        <w:t xml:space="preserve">ne Genevieve Damotte fille de Antoine Damotte menuzier audit </w:t>
      </w:r>
    </w:p>
    <w:p w14:paraId="4809BD8C" w14:textId="7D0E120F" w:rsidR="009520D4" w:rsidRDefault="009520D4" w:rsidP="009520D4">
      <w:pPr>
        <w:jc w:val="both"/>
      </w:pPr>
      <w:r>
        <w:t>lieu soussignés</w:t>
      </w:r>
      <w:r w:rsidR="00E84ADF">
        <w:t>.</w:t>
      </w:r>
    </w:p>
    <w:p w14:paraId="38B9911B" w14:textId="0FCD28B8" w:rsidR="009520D4" w:rsidRDefault="009520D4" w:rsidP="009520D4">
      <w:pPr>
        <w:jc w:val="both"/>
      </w:pPr>
      <w:r>
        <w:t>Signatures : Binjamin Mignard, Genevieve Damotte, Delaplanche curé d’Aignay.</w:t>
      </w:r>
    </w:p>
    <w:p w14:paraId="193DD6DE" w14:textId="643B87FB" w:rsidR="0096378F" w:rsidRDefault="009520D4" w:rsidP="009520D4">
      <w:pPr>
        <w:jc w:val="center"/>
      </w:pPr>
      <w:r>
        <w:lastRenderedPageBreak/>
        <w:t>69</w:t>
      </w:r>
    </w:p>
    <w:p w14:paraId="4C9FCDB8" w14:textId="77777777" w:rsidR="009520D4" w:rsidRDefault="009520D4" w:rsidP="009520D4">
      <w:pPr>
        <w:jc w:val="center"/>
      </w:pPr>
    </w:p>
    <w:p w14:paraId="29A3F27F" w14:textId="77777777" w:rsidR="009520D4" w:rsidRDefault="009520D4" w:rsidP="009520D4">
      <w:pPr>
        <w:jc w:val="center"/>
      </w:pPr>
    </w:p>
    <w:p w14:paraId="119AC622" w14:textId="77777777" w:rsidR="009520D4" w:rsidRDefault="009520D4" w:rsidP="009520D4">
      <w:pPr>
        <w:jc w:val="center"/>
      </w:pPr>
    </w:p>
    <w:p w14:paraId="79AFD194" w14:textId="77777777" w:rsidR="009520D4" w:rsidRDefault="009520D4" w:rsidP="009520D4">
      <w:pPr>
        <w:jc w:val="center"/>
      </w:pPr>
    </w:p>
    <w:p w14:paraId="690802B0" w14:textId="77777777" w:rsidR="009520D4" w:rsidRDefault="009520D4" w:rsidP="009520D4">
      <w:pPr>
        <w:jc w:val="center"/>
      </w:pPr>
    </w:p>
    <w:p w14:paraId="735C17BD" w14:textId="77777777" w:rsidR="009520D4" w:rsidRDefault="009520D4" w:rsidP="009520D4">
      <w:pPr>
        <w:jc w:val="center"/>
      </w:pPr>
    </w:p>
    <w:p w14:paraId="2F07ACE4" w14:textId="1D79C9B3" w:rsidR="009520D4" w:rsidRDefault="00E84ADF" w:rsidP="009520D4">
      <w:pPr>
        <w:jc w:val="center"/>
      </w:pPr>
      <w:r>
        <w:t>1070</w:t>
      </w:r>
    </w:p>
    <w:p w14:paraId="54806ACA" w14:textId="77777777" w:rsidR="009520D4" w:rsidRDefault="009520D4" w:rsidP="009520D4">
      <w:pPr>
        <w:jc w:val="center"/>
      </w:pPr>
    </w:p>
    <w:p w14:paraId="5D8D978E" w14:textId="77777777" w:rsidR="009520D4" w:rsidRDefault="009520D4" w:rsidP="009520D4">
      <w:pPr>
        <w:jc w:val="center"/>
      </w:pPr>
    </w:p>
    <w:p w14:paraId="1BFC0A10" w14:textId="77777777" w:rsidR="009520D4" w:rsidRDefault="009520D4" w:rsidP="009520D4">
      <w:pPr>
        <w:jc w:val="center"/>
      </w:pPr>
    </w:p>
    <w:p w14:paraId="2F1ADBBC" w14:textId="77777777" w:rsidR="009520D4" w:rsidRDefault="009520D4" w:rsidP="009520D4">
      <w:pPr>
        <w:jc w:val="center"/>
      </w:pPr>
    </w:p>
    <w:p w14:paraId="346C7F8F" w14:textId="77777777" w:rsidR="009520D4" w:rsidRDefault="009520D4" w:rsidP="009520D4">
      <w:pPr>
        <w:jc w:val="center"/>
      </w:pPr>
    </w:p>
    <w:p w14:paraId="416656A2" w14:textId="77777777" w:rsidR="009520D4" w:rsidRDefault="009520D4" w:rsidP="009520D4">
      <w:pPr>
        <w:jc w:val="center"/>
      </w:pPr>
    </w:p>
    <w:p w14:paraId="0E165BD9" w14:textId="77777777" w:rsidR="009520D4" w:rsidRDefault="009520D4" w:rsidP="009520D4">
      <w:pPr>
        <w:jc w:val="center"/>
      </w:pPr>
    </w:p>
    <w:p w14:paraId="0ACE42E4" w14:textId="76805D6C" w:rsidR="009520D4" w:rsidRDefault="00E84ADF" w:rsidP="009520D4">
      <w:pPr>
        <w:jc w:val="center"/>
      </w:pPr>
      <w:r>
        <w:t>71</w:t>
      </w:r>
    </w:p>
    <w:p w14:paraId="78F8A935" w14:textId="77777777" w:rsidR="00E84ADF" w:rsidRDefault="00E84ADF" w:rsidP="009520D4">
      <w:pPr>
        <w:jc w:val="center"/>
      </w:pPr>
    </w:p>
    <w:p w14:paraId="358CEC26" w14:textId="77777777" w:rsidR="00E84ADF" w:rsidRDefault="00E84ADF" w:rsidP="009520D4">
      <w:pPr>
        <w:jc w:val="center"/>
      </w:pPr>
    </w:p>
    <w:p w14:paraId="25E8DB01" w14:textId="77777777" w:rsidR="009520D4" w:rsidRDefault="009520D4" w:rsidP="009520D4">
      <w:pPr>
        <w:jc w:val="center"/>
      </w:pPr>
    </w:p>
    <w:p w14:paraId="71267559" w14:textId="77777777" w:rsidR="009520D4" w:rsidRDefault="009520D4" w:rsidP="009520D4">
      <w:pPr>
        <w:jc w:val="center"/>
      </w:pPr>
    </w:p>
    <w:p w14:paraId="6B70DC2D" w14:textId="77777777" w:rsidR="009520D4" w:rsidRDefault="009520D4" w:rsidP="009520D4">
      <w:pPr>
        <w:jc w:val="center"/>
      </w:pPr>
    </w:p>
    <w:p w14:paraId="63BBAC7F" w14:textId="77777777" w:rsidR="009520D4" w:rsidRDefault="009520D4" w:rsidP="009520D4">
      <w:pPr>
        <w:jc w:val="center"/>
      </w:pPr>
    </w:p>
    <w:p w14:paraId="31D5719C" w14:textId="3A6F050E" w:rsidR="009520D4" w:rsidRDefault="00D51134" w:rsidP="009520D4">
      <w:pPr>
        <w:jc w:val="center"/>
      </w:pPr>
      <w:r>
        <w:t>Aignay le Duc</w:t>
      </w:r>
    </w:p>
    <w:p w14:paraId="2B3C579B" w14:textId="5F290013" w:rsidR="00D51134" w:rsidRDefault="00D51134" w:rsidP="009520D4">
      <w:pPr>
        <w:jc w:val="center"/>
      </w:pPr>
      <w:r>
        <w:t>Grosse</w:t>
      </w:r>
    </w:p>
    <w:p w14:paraId="5021AF8B" w14:textId="0303A7C4" w:rsidR="00D51134" w:rsidRDefault="00D51134" w:rsidP="009520D4">
      <w:pPr>
        <w:jc w:val="center"/>
      </w:pPr>
      <w:r>
        <w:t>Mortuaire</w:t>
      </w:r>
    </w:p>
    <w:p w14:paraId="42F4C9D2" w14:textId="60A02360" w:rsidR="00D51134" w:rsidRDefault="00D51134" w:rsidP="009520D4">
      <w:pPr>
        <w:jc w:val="center"/>
      </w:pPr>
      <w:r>
        <w:t>1779</w:t>
      </w:r>
    </w:p>
    <w:p w14:paraId="64742F9B" w14:textId="77777777" w:rsidR="009520D4" w:rsidRDefault="009520D4" w:rsidP="009520D4">
      <w:pPr>
        <w:jc w:val="center"/>
      </w:pPr>
    </w:p>
    <w:p w14:paraId="7A79FD9A" w14:textId="77777777" w:rsidR="00D51134" w:rsidRDefault="00D51134" w:rsidP="009520D4">
      <w:pPr>
        <w:jc w:val="center"/>
      </w:pPr>
    </w:p>
    <w:p w14:paraId="3502F415" w14:textId="77777777" w:rsidR="00D51134" w:rsidRDefault="00D51134" w:rsidP="009520D4">
      <w:pPr>
        <w:jc w:val="center"/>
      </w:pPr>
    </w:p>
    <w:p w14:paraId="4D5A9C46" w14:textId="77777777" w:rsidR="00D51134" w:rsidRDefault="00D51134" w:rsidP="009520D4">
      <w:pPr>
        <w:jc w:val="center"/>
      </w:pPr>
    </w:p>
    <w:p w14:paraId="58534784" w14:textId="77777777" w:rsidR="009520D4" w:rsidRDefault="009520D4" w:rsidP="009520D4">
      <w:pPr>
        <w:jc w:val="center"/>
      </w:pPr>
    </w:p>
    <w:p w14:paraId="0DEB769C" w14:textId="77777777" w:rsidR="009520D4" w:rsidRDefault="009520D4" w:rsidP="009520D4">
      <w:pPr>
        <w:jc w:val="center"/>
      </w:pPr>
    </w:p>
    <w:p w14:paraId="1D32087B" w14:textId="1907E63C" w:rsidR="009520D4" w:rsidRDefault="007523C6" w:rsidP="009520D4">
      <w:pPr>
        <w:jc w:val="center"/>
      </w:pPr>
      <w:r>
        <w:t>1072</w:t>
      </w:r>
    </w:p>
    <w:p w14:paraId="5F8C00CF" w14:textId="77777777" w:rsidR="007523C6" w:rsidRDefault="007523C6" w:rsidP="009520D4">
      <w:pPr>
        <w:jc w:val="center"/>
      </w:pPr>
    </w:p>
    <w:p w14:paraId="604541AB" w14:textId="77777777" w:rsidR="007523C6" w:rsidRDefault="007523C6" w:rsidP="009520D4">
      <w:pPr>
        <w:jc w:val="center"/>
      </w:pPr>
    </w:p>
    <w:p w14:paraId="5BF51862" w14:textId="77777777" w:rsidR="007523C6" w:rsidRDefault="007523C6" w:rsidP="009520D4">
      <w:pPr>
        <w:jc w:val="center"/>
      </w:pPr>
    </w:p>
    <w:p w14:paraId="64B56195" w14:textId="77777777" w:rsidR="007523C6" w:rsidRDefault="007523C6" w:rsidP="009520D4">
      <w:pPr>
        <w:jc w:val="center"/>
      </w:pPr>
    </w:p>
    <w:p w14:paraId="1D6D863F" w14:textId="77777777" w:rsidR="007523C6" w:rsidRDefault="007523C6" w:rsidP="009520D4">
      <w:pPr>
        <w:jc w:val="center"/>
      </w:pPr>
    </w:p>
    <w:p w14:paraId="0DC3CEB2" w14:textId="77777777" w:rsidR="007523C6" w:rsidRDefault="007523C6" w:rsidP="009520D4">
      <w:pPr>
        <w:jc w:val="center"/>
      </w:pPr>
    </w:p>
    <w:p w14:paraId="2BDD31CC" w14:textId="3464A57B" w:rsidR="007523C6" w:rsidRDefault="007523C6" w:rsidP="009520D4">
      <w:pPr>
        <w:jc w:val="center"/>
      </w:pPr>
      <w:r>
        <w:t>73</w:t>
      </w:r>
    </w:p>
    <w:p w14:paraId="5FCC1C40" w14:textId="77777777" w:rsidR="007523C6" w:rsidRDefault="007523C6" w:rsidP="009520D4">
      <w:pPr>
        <w:jc w:val="center"/>
      </w:pPr>
    </w:p>
    <w:p w14:paraId="5F1847E3" w14:textId="77777777" w:rsidR="007523C6" w:rsidRDefault="007523C6" w:rsidP="009520D4">
      <w:pPr>
        <w:jc w:val="center"/>
      </w:pPr>
    </w:p>
    <w:p w14:paraId="418AC33B" w14:textId="77777777" w:rsidR="007523C6" w:rsidRDefault="007523C6" w:rsidP="009520D4">
      <w:pPr>
        <w:jc w:val="center"/>
      </w:pPr>
    </w:p>
    <w:p w14:paraId="0791F8AC" w14:textId="77777777" w:rsidR="004A37FD" w:rsidRDefault="004A37FD" w:rsidP="009520D4">
      <w:pPr>
        <w:jc w:val="center"/>
      </w:pPr>
    </w:p>
    <w:p w14:paraId="05FD8048" w14:textId="77777777" w:rsidR="004A37FD" w:rsidRDefault="004A37FD" w:rsidP="009520D4">
      <w:pPr>
        <w:jc w:val="center"/>
      </w:pPr>
    </w:p>
    <w:p w14:paraId="692EFA8F" w14:textId="77777777" w:rsidR="004A37FD" w:rsidRDefault="004A37FD" w:rsidP="009520D4">
      <w:pPr>
        <w:jc w:val="center"/>
      </w:pPr>
    </w:p>
    <w:p w14:paraId="4A4F26D3" w14:textId="378BE774" w:rsidR="004A37FD" w:rsidRDefault="004A37FD" w:rsidP="009520D4">
      <w:pPr>
        <w:jc w:val="center"/>
      </w:pPr>
      <w:r>
        <w:t>74</w:t>
      </w:r>
    </w:p>
    <w:p w14:paraId="5991558D" w14:textId="77777777" w:rsidR="004A37FD" w:rsidRDefault="004A37FD" w:rsidP="009520D4">
      <w:pPr>
        <w:jc w:val="center"/>
      </w:pPr>
    </w:p>
    <w:p w14:paraId="0D3B0FD5" w14:textId="77777777" w:rsidR="004A37FD" w:rsidRDefault="004A37FD" w:rsidP="009520D4">
      <w:pPr>
        <w:jc w:val="center"/>
      </w:pPr>
    </w:p>
    <w:p w14:paraId="58FFBC04" w14:textId="77777777" w:rsidR="004A37FD" w:rsidRDefault="004A37FD" w:rsidP="009520D4">
      <w:pPr>
        <w:jc w:val="center"/>
      </w:pPr>
    </w:p>
    <w:p w14:paraId="65DCD9F7" w14:textId="77777777" w:rsidR="004A37FD" w:rsidRDefault="004A37FD" w:rsidP="009520D4">
      <w:pPr>
        <w:jc w:val="center"/>
      </w:pPr>
    </w:p>
    <w:p w14:paraId="64A2C3E0" w14:textId="77777777" w:rsidR="004A37FD" w:rsidRDefault="004A37FD" w:rsidP="009520D4">
      <w:pPr>
        <w:jc w:val="center"/>
      </w:pPr>
    </w:p>
    <w:p w14:paraId="53415ED6" w14:textId="77777777" w:rsidR="004A37FD" w:rsidRDefault="004A37FD" w:rsidP="009520D4">
      <w:pPr>
        <w:jc w:val="center"/>
      </w:pPr>
    </w:p>
    <w:p w14:paraId="0DE01841" w14:textId="3D566366" w:rsidR="004A37FD" w:rsidRDefault="00742F05" w:rsidP="009520D4">
      <w:pPr>
        <w:jc w:val="center"/>
      </w:pPr>
      <w:r>
        <w:t>1075</w:t>
      </w:r>
    </w:p>
    <w:p w14:paraId="0089B0F5" w14:textId="77777777" w:rsidR="00742F05" w:rsidRDefault="00742F05" w:rsidP="009520D4">
      <w:pPr>
        <w:jc w:val="center"/>
      </w:pPr>
    </w:p>
    <w:p w14:paraId="363002F8" w14:textId="77777777" w:rsidR="00742F05" w:rsidRDefault="00742F05" w:rsidP="009520D4">
      <w:pPr>
        <w:jc w:val="center"/>
      </w:pPr>
    </w:p>
    <w:p w14:paraId="03707A44" w14:textId="77777777" w:rsidR="007523C6" w:rsidRDefault="007523C6" w:rsidP="009520D4">
      <w:pPr>
        <w:jc w:val="center"/>
      </w:pPr>
    </w:p>
    <w:p w14:paraId="237C06F1" w14:textId="77777777" w:rsidR="009520D4" w:rsidRDefault="009520D4" w:rsidP="009520D4">
      <w:pPr>
        <w:jc w:val="center"/>
      </w:pPr>
    </w:p>
    <w:p w14:paraId="6F130C5F" w14:textId="0831E440" w:rsidR="009520D4" w:rsidRDefault="009520D4" w:rsidP="009520D4">
      <w:pPr>
        <w:jc w:val="both"/>
      </w:pPr>
      <w:r>
        <w:br w:type="column"/>
      </w:r>
      <w:r>
        <w:lastRenderedPageBreak/>
        <w:t>Anne Abrant née le quatre decembre mil sept cent soixante et dix neuf de legitime mariage entre Pierre Abrant jardinier a Aignay le Duc et de Catherine Menetrier a été baptizée le lendemain par nous curé soussigné et a euë pour par</w:t>
      </w:r>
      <w:r w:rsidR="00AC7DBF">
        <w:t>a</w:t>
      </w:r>
      <w:r>
        <w:t xml:space="preserve">in </w:t>
      </w:r>
      <w:r w:rsidR="00DD1128">
        <w:t>Claude Abrant jardinier au même lieu</w:t>
      </w:r>
      <w:r>
        <w:t xml:space="preserve"> et </w:t>
      </w:r>
      <w:r w:rsidR="00AC7DBF">
        <w:t>son grand pere, et pour mar</w:t>
      </w:r>
      <w:r>
        <w:t>ei</w:t>
      </w:r>
      <w:r w:rsidR="00E84ADF">
        <w:t>n</w:t>
      </w:r>
      <w:r>
        <w:t xml:space="preserve">ne Anne </w:t>
      </w:r>
      <w:r w:rsidR="00AC7DBF">
        <w:t xml:space="preserve">Beudot </w:t>
      </w:r>
      <w:r>
        <w:t xml:space="preserve">femme de </w:t>
      </w:r>
      <w:r w:rsidR="00AC7DBF">
        <w:t>Urbain Menetrier laboureur a Valferme</w:t>
      </w:r>
      <w:r w:rsidR="00E84ADF">
        <w:t>t le parain a signé</w:t>
      </w:r>
      <w:r>
        <w:t xml:space="preserve"> </w:t>
      </w:r>
      <w:r w:rsidR="00E84ADF">
        <w:t>la mareinne le le sçavoir faire de ce enquis.</w:t>
      </w:r>
    </w:p>
    <w:p w14:paraId="48CE7A71" w14:textId="667F0523" w:rsidR="009520D4" w:rsidRDefault="009520D4" w:rsidP="009520D4">
      <w:pPr>
        <w:jc w:val="both"/>
      </w:pPr>
      <w:r>
        <w:t xml:space="preserve">Signatures : </w:t>
      </w:r>
      <w:r w:rsidR="00E84ADF">
        <w:t>Claude Abrant</w:t>
      </w:r>
      <w:r>
        <w:t>, Delaplanche curé d’Aignay.</w:t>
      </w:r>
    </w:p>
    <w:p w14:paraId="049DBB62" w14:textId="70790DCB" w:rsidR="00E827AD" w:rsidRDefault="00E827AD" w:rsidP="007217A9">
      <w:pPr>
        <w:jc w:val="both"/>
      </w:pPr>
    </w:p>
    <w:p w14:paraId="59E4E14C" w14:textId="0E024586" w:rsidR="00E84ADF" w:rsidRDefault="00E84ADF" w:rsidP="00E84ADF">
      <w:pPr>
        <w:jc w:val="both"/>
      </w:pPr>
      <w:r>
        <w:t>Marie Vautherot née du vingt sept decembre mil sept cent soixante et dix neuf de legitime mariage entre Vincent Vautherot manouvrier a Aignay le Duc et de Jeanne Chauvot le lendemain a été baptisée le meme jour par nous curé soussigné a euë pour parain Pierre Paschale Athanaze Bret fils de Nicolas Bret tixier au même lieu et pour mareinne Marie Vautherot fille du susdit Vincent Vautherot lesquelles ont déclarés ne sçavoir signer de ce enquis.</w:t>
      </w:r>
    </w:p>
    <w:p w14:paraId="3CA40397" w14:textId="415DB730" w:rsidR="00E84ADF" w:rsidRDefault="00E84ADF" w:rsidP="00E84ADF">
      <w:pPr>
        <w:jc w:val="both"/>
      </w:pPr>
      <w:r>
        <w:t>Signature : Delaplanche curé d’Aignay.</w:t>
      </w:r>
    </w:p>
    <w:p w14:paraId="31F4F578" w14:textId="5ADC8B9D" w:rsidR="00E84ADF" w:rsidRDefault="00E84ADF" w:rsidP="007217A9">
      <w:pPr>
        <w:jc w:val="both"/>
      </w:pPr>
    </w:p>
    <w:p w14:paraId="5B65569D" w14:textId="778A4191" w:rsidR="00E84ADF" w:rsidRDefault="00E84ADF" w:rsidP="00E84ADF">
      <w:pPr>
        <w:jc w:val="both"/>
      </w:pPr>
      <w:r>
        <w:t>George Pajot né du vingt decembre mil sept cent soixante et dix neuf de legitime mariage entre Benoist Pajot marchand a Aignay le Duc et de Nicole Guenin a été baptisé le même jour par nous curé soussigné a eû pour parain George Pajot marchand au même lieu et pour mareinne Noël Guenin fille de deffunt Catherin Guenin laboureur a Semon qui a déclaré ne scavoir signer de ce enquis le parain s’est soussigné.</w:t>
      </w:r>
    </w:p>
    <w:p w14:paraId="59B89E93" w14:textId="26CB2FF1" w:rsidR="00E84ADF" w:rsidRDefault="00E84ADF" w:rsidP="00E84ADF">
      <w:pPr>
        <w:jc w:val="both"/>
      </w:pPr>
      <w:r>
        <w:t>Signatures : G Pajot, Delaplanche curé d’Aignay.</w:t>
      </w:r>
    </w:p>
    <w:p w14:paraId="4349957D" w14:textId="7A4C47A4" w:rsidR="00E84ADF" w:rsidRDefault="00E84ADF" w:rsidP="007217A9">
      <w:pPr>
        <w:jc w:val="both"/>
      </w:pPr>
    </w:p>
    <w:p w14:paraId="5B1BEC84" w14:textId="22E252B7" w:rsidR="003F7443" w:rsidRDefault="003F7443" w:rsidP="003F7443">
      <w:pPr>
        <w:jc w:val="both"/>
        <w:rPr>
          <w:sz w:val="24"/>
          <w:szCs w:val="24"/>
        </w:rPr>
      </w:pPr>
      <w:r>
        <w:rPr>
          <w:sz w:val="24"/>
          <w:szCs w:val="24"/>
        </w:rPr>
        <w:t>Registre pour inscrire tous les mortuaires et sepultures de la paroisse d’Aignay le Duc pendant l’année 177</w:t>
      </w:r>
      <w:r w:rsidR="007523C6">
        <w:rPr>
          <w:sz w:val="24"/>
          <w:szCs w:val="24"/>
        </w:rPr>
        <w:t>9</w:t>
      </w:r>
      <w:r>
        <w:rPr>
          <w:sz w:val="24"/>
          <w:szCs w:val="24"/>
        </w:rPr>
        <w:t xml:space="preserve"> a com</w:t>
      </w:r>
      <w:r w:rsidR="007523C6">
        <w:rPr>
          <w:sz w:val="24"/>
          <w:szCs w:val="24"/>
        </w:rPr>
        <w:t>mencer au premier janvier de la ditte</w:t>
      </w:r>
      <w:r>
        <w:rPr>
          <w:sz w:val="24"/>
          <w:szCs w:val="24"/>
        </w:rPr>
        <w:t xml:space="preserve"> année et finir au dernier decembre suivant inclusivement contenant </w:t>
      </w:r>
      <w:r w:rsidR="007523C6">
        <w:rPr>
          <w:sz w:val="24"/>
          <w:szCs w:val="24"/>
        </w:rPr>
        <w:t>quatre</w:t>
      </w:r>
      <w:r>
        <w:rPr>
          <w:sz w:val="24"/>
          <w:szCs w:val="24"/>
        </w:rPr>
        <w:t xml:space="preserve"> feuillets cottés et paraphés par Nous Pierre Hilaire Joseph De Bruere</w:t>
      </w:r>
      <w:r>
        <w:rPr>
          <w:caps/>
          <w:sz w:val="24"/>
          <w:szCs w:val="24"/>
        </w:rPr>
        <w:t>,</w:t>
      </w:r>
      <w:r>
        <w:rPr>
          <w:sz w:val="24"/>
          <w:szCs w:val="24"/>
        </w:rPr>
        <w:t xml:space="preserve"> Ecuyer Seigneur de Roche</w:t>
      </w:r>
      <w:r w:rsidR="007523C6">
        <w:rPr>
          <w:sz w:val="24"/>
          <w:szCs w:val="24"/>
        </w:rPr>
        <w:t>prise Brémur et  Vaurois Preside</w:t>
      </w:r>
      <w:r>
        <w:rPr>
          <w:sz w:val="24"/>
          <w:szCs w:val="24"/>
        </w:rPr>
        <w:t>nt tresorier de France en la généralité de Bourgogne  et Bresse, Conseiller du Roy, Lieutenant Général aux Baillage et Chancellerie et Presid</w:t>
      </w:r>
      <w:r w:rsidR="007523C6">
        <w:rPr>
          <w:sz w:val="24"/>
          <w:szCs w:val="24"/>
        </w:rPr>
        <w:t>e</w:t>
      </w:r>
      <w:r>
        <w:rPr>
          <w:sz w:val="24"/>
          <w:szCs w:val="24"/>
        </w:rPr>
        <w:t>nt premier au présidial de la Montagne établis à Chatillon sur Seine le 24 Xbre 177</w:t>
      </w:r>
      <w:r w:rsidR="007523C6">
        <w:rPr>
          <w:sz w:val="24"/>
          <w:szCs w:val="24"/>
        </w:rPr>
        <w:t>8</w:t>
      </w:r>
      <w:r>
        <w:rPr>
          <w:sz w:val="24"/>
          <w:szCs w:val="24"/>
        </w:rPr>
        <w:t>.</w:t>
      </w:r>
    </w:p>
    <w:p w14:paraId="594D6EE0" w14:textId="77777777" w:rsidR="003F7443" w:rsidRDefault="003F7443" w:rsidP="003F7443">
      <w:pPr>
        <w:jc w:val="both"/>
        <w:rPr>
          <w:sz w:val="24"/>
          <w:szCs w:val="24"/>
        </w:rPr>
      </w:pPr>
      <w:r>
        <w:rPr>
          <w:sz w:val="24"/>
          <w:szCs w:val="24"/>
        </w:rPr>
        <w:t>Signature : Debruere.</w:t>
      </w:r>
    </w:p>
    <w:p w14:paraId="0AA368EF" w14:textId="77777777" w:rsidR="003F7443" w:rsidRDefault="003F7443" w:rsidP="003F7443">
      <w:pPr>
        <w:jc w:val="both"/>
      </w:pPr>
    </w:p>
    <w:p w14:paraId="39FD5F55" w14:textId="48738817" w:rsidR="003F7443" w:rsidRDefault="007523C6" w:rsidP="003F7443">
      <w:pPr>
        <w:jc w:val="both"/>
      </w:pPr>
      <w:r>
        <w:t>Nicolas Bazin manouvrier</w:t>
      </w:r>
      <w:r w:rsidR="003F7443">
        <w:t xml:space="preserve"> </w:t>
      </w:r>
      <w:r>
        <w:t xml:space="preserve">demeurant à Précuze paroisse de Mauvilly est </w:t>
      </w:r>
      <w:r w:rsidR="003F7443">
        <w:t xml:space="preserve">mort </w:t>
      </w:r>
      <w:r>
        <w:t xml:space="preserve">d’hier le trois janvier mil sept cent soixante et dix neuf chez Jean Bazin son fils laboureur a Aignay </w:t>
      </w:r>
      <w:r w:rsidR="003F7443">
        <w:t>âgé d</w:t>
      </w:r>
      <w:r>
        <w:t>’</w:t>
      </w:r>
      <w:r w:rsidR="003F7443">
        <w:t>e</w:t>
      </w:r>
      <w:r>
        <w:t>nviron</w:t>
      </w:r>
      <w:r w:rsidR="003F7443">
        <w:t xml:space="preserve"> </w:t>
      </w:r>
      <w:r>
        <w:t>quatre vingt dix ans</w:t>
      </w:r>
      <w:r w:rsidR="003F7443">
        <w:t xml:space="preserve"> </w:t>
      </w:r>
      <w:r>
        <w:t xml:space="preserve">muni du saint sacrement de l’extreme onction </w:t>
      </w:r>
      <w:r w:rsidR="003F7443">
        <w:t xml:space="preserve">et a été enterré dans le cimetière de cette paroisse en presence dudit </w:t>
      </w:r>
      <w:r>
        <w:t xml:space="preserve">Jean Bazin, de Charle Monniot laboureur en Precuze qui ont déclaré ne scavoir signer </w:t>
      </w:r>
      <w:r w:rsidR="003F7443">
        <w:t xml:space="preserve">et de Jean Gallimardet recteur d’école </w:t>
      </w:r>
      <w:r>
        <w:t xml:space="preserve">et de Pierre Gentil fils de Claude marguillier de cette églize témoins requis et </w:t>
      </w:r>
      <w:r w:rsidR="003F7443">
        <w:t>soussignés.</w:t>
      </w:r>
    </w:p>
    <w:p w14:paraId="483F16CC" w14:textId="02E9D962" w:rsidR="003F7443" w:rsidRDefault="003F7443" w:rsidP="003F7443">
      <w:pPr>
        <w:jc w:val="both"/>
      </w:pPr>
      <w:r>
        <w:t xml:space="preserve">Signatures : J Gallimardet, </w:t>
      </w:r>
      <w:r w:rsidR="007523C6">
        <w:t>P Gentil</w:t>
      </w:r>
      <w:r>
        <w:t>, Delaplanche curé d’Aignay.</w:t>
      </w:r>
    </w:p>
    <w:p w14:paraId="217C02C5" w14:textId="77777777" w:rsidR="009520D4" w:rsidRDefault="009520D4" w:rsidP="007217A9">
      <w:pPr>
        <w:jc w:val="both"/>
      </w:pPr>
    </w:p>
    <w:p w14:paraId="3EF029CB" w14:textId="54F38DFD" w:rsidR="00D80547" w:rsidRDefault="00223EDB" w:rsidP="00D80547">
      <w:pPr>
        <w:jc w:val="both"/>
      </w:pPr>
      <w:r>
        <w:t>Claude Emarot maçon a Aignay le Duc mort le vingt un janvier mil sept cent soixante et dix neuf</w:t>
      </w:r>
      <w:r w:rsidRPr="00D80547">
        <w:t xml:space="preserve"> </w:t>
      </w:r>
      <w:r>
        <w:t>âgé d’environ quatre vingt ans munis des saints sacremens et a été enterré dans le cimetière de cette paroisse le lendemain en presence de Claude, Daniel et Nicolas Emarot ses trois fils et de Claude Raillard neuveu maçon audit lieu et de Jean François Delery marchand a la métairie des Brosses paroisse d’Etallente témoins requis et soussignés.</w:t>
      </w:r>
    </w:p>
    <w:p w14:paraId="1E801695" w14:textId="2988FE56" w:rsidR="00D80547" w:rsidRDefault="00D80547" w:rsidP="00D80547">
      <w:pPr>
        <w:jc w:val="both"/>
      </w:pPr>
      <w:r>
        <w:t xml:space="preserve">Signatures : </w:t>
      </w:r>
      <w:r w:rsidR="004A37FD">
        <w:t>C Emarot, JF Delery, C Raillard</w:t>
      </w:r>
      <w:r>
        <w:t>, Delaplanche curé d’Aignay.</w:t>
      </w:r>
    </w:p>
    <w:p w14:paraId="2D82FDAF" w14:textId="23378E63" w:rsidR="009520D4" w:rsidRDefault="009520D4" w:rsidP="007217A9">
      <w:pPr>
        <w:jc w:val="both"/>
      </w:pPr>
    </w:p>
    <w:p w14:paraId="30F419E4" w14:textId="64B7AD56" w:rsidR="004A37FD" w:rsidRDefault="004A37FD" w:rsidP="004A37FD">
      <w:pPr>
        <w:jc w:val="both"/>
      </w:pPr>
      <w:r>
        <w:t>Françoise Bazin fille de noël Bazin tixier a Aignay le Duc et de Philiberte Bruley morte d’hier agée d’un jour a été enterrée le dix avril mil sept cent soixante et dix neuf par moy curé soussigné en presence dudit pere et de Jean Gallimardet recteur d’école soussigné.</w:t>
      </w:r>
    </w:p>
    <w:p w14:paraId="1F91FF98" w14:textId="0CD3D6D7" w:rsidR="004A37FD" w:rsidRDefault="004A37FD" w:rsidP="004A37FD">
      <w:pPr>
        <w:jc w:val="both"/>
      </w:pPr>
      <w:r>
        <w:t>Signatures : Gallimardet, Delaplanche curé d’Aignay.</w:t>
      </w:r>
    </w:p>
    <w:p w14:paraId="154AEC4E" w14:textId="388D47D9" w:rsidR="009520D4" w:rsidRDefault="009520D4" w:rsidP="007217A9">
      <w:pPr>
        <w:jc w:val="both"/>
      </w:pPr>
    </w:p>
    <w:p w14:paraId="701B0E47" w14:textId="77777777" w:rsidR="004A37FD" w:rsidRPr="004C1C60" w:rsidRDefault="004A37FD" w:rsidP="004A37FD">
      <w:pPr>
        <w:jc w:val="both"/>
      </w:pPr>
      <w:r w:rsidRPr="00224C1D">
        <w:rPr>
          <w:b/>
          <w:sz w:val="24"/>
          <w:szCs w:val="24"/>
        </w:rPr>
        <w:t xml:space="preserve">Page </w:t>
      </w:r>
      <w:r>
        <w:rPr>
          <w:b/>
          <w:sz w:val="24"/>
          <w:szCs w:val="24"/>
        </w:rPr>
        <w:t>525</w:t>
      </w:r>
      <w:r w:rsidRPr="00224C1D">
        <w:rPr>
          <w:b/>
          <w:sz w:val="24"/>
          <w:szCs w:val="24"/>
        </w:rPr>
        <w:t xml:space="preserve"> des archives.</w:t>
      </w:r>
    </w:p>
    <w:p w14:paraId="76583BFB" w14:textId="77777777" w:rsidR="009520D4" w:rsidRDefault="009520D4" w:rsidP="007217A9">
      <w:pPr>
        <w:jc w:val="both"/>
      </w:pPr>
    </w:p>
    <w:p w14:paraId="01B27067" w14:textId="77777777" w:rsidR="0041416E" w:rsidRDefault="0040349D" w:rsidP="00345C2E">
      <w:pPr>
        <w:jc w:val="both"/>
      </w:pPr>
      <w:r>
        <w:t xml:space="preserve">Jean </w:t>
      </w:r>
      <w:r w:rsidR="00345C2E">
        <w:t xml:space="preserve">Bazin fils de Jean Bazin laboureur a Aignay le Duc et de Claudine Jobelin mort du neuf juillet mil sept cent soixante et dix neuf munis des saints sacremens de l’église âgé de vingt cinq ans et le lendemain a été enterré </w:t>
      </w:r>
      <w:r w:rsidR="0041416E">
        <w:t>dans le cimetiere dudit lieu e</w:t>
      </w:r>
      <w:r w:rsidR="00345C2E">
        <w:t xml:space="preserve">n presence dudit </w:t>
      </w:r>
      <w:r w:rsidR="0041416E">
        <w:t xml:space="preserve">Jean Bazin </w:t>
      </w:r>
    </w:p>
    <w:p w14:paraId="45B010AC" w14:textId="77777777" w:rsidR="0041416E" w:rsidRDefault="0041416E">
      <w:r>
        <w:br w:type="page"/>
      </w:r>
    </w:p>
    <w:p w14:paraId="0E7C76D8" w14:textId="77777777" w:rsidR="0041416E" w:rsidRDefault="0041416E" w:rsidP="0041416E">
      <w:pPr>
        <w:jc w:val="center"/>
      </w:pPr>
    </w:p>
    <w:p w14:paraId="57E80692" w14:textId="77777777" w:rsidR="0041416E" w:rsidRDefault="0041416E" w:rsidP="0041416E">
      <w:pPr>
        <w:jc w:val="center"/>
      </w:pPr>
    </w:p>
    <w:p w14:paraId="7B510187" w14:textId="77777777" w:rsidR="0041416E" w:rsidRDefault="0041416E" w:rsidP="0041416E">
      <w:pPr>
        <w:jc w:val="center"/>
      </w:pPr>
    </w:p>
    <w:p w14:paraId="6DB486DC" w14:textId="77777777" w:rsidR="0041416E" w:rsidRDefault="0041416E" w:rsidP="0041416E">
      <w:pPr>
        <w:jc w:val="center"/>
      </w:pPr>
    </w:p>
    <w:p w14:paraId="41A698A3" w14:textId="77777777" w:rsidR="0041416E" w:rsidRDefault="0041416E" w:rsidP="0041416E">
      <w:pPr>
        <w:jc w:val="center"/>
      </w:pPr>
    </w:p>
    <w:p w14:paraId="2F3A82A7" w14:textId="77777777" w:rsidR="0041416E" w:rsidRDefault="0041416E" w:rsidP="0041416E">
      <w:pPr>
        <w:jc w:val="center"/>
      </w:pPr>
    </w:p>
    <w:p w14:paraId="72B3078C" w14:textId="77777777" w:rsidR="0041416E" w:rsidRDefault="0041416E" w:rsidP="0041416E">
      <w:pPr>
        <w:jc w:val="center"/>
      </w:pPr>
    </w:p>
    <w:p w14:paraId="59357F9E" w14:textId="77777777" w:rsidR="0041416E" w:rsidRDefault="0041416E" w:rsidP="0041416E">
      <w:pPr>
        <w:jc w:val="center"/>
      </w:pPr>
    </w:p>
    <w:p w14:paraId="746DB0AE" w14:textId="4FE4BB87" w:rsidR="0041416E" w:rsidRDefault="007E28C2" w:rsidP="0041416E">
      <w:pPr>
        <w:jc w:val="center"/>
      </w:pPr>
      <w:r>
        <w:t>76</w:t>
      </w:r>
    </w:p>
    <w:p w14:paraId="16E0FA08" w14:textId="77777777" w:rsidR="007E28C2" w:rsidRDefault="007E28C2" w:rsidP="0041416E">
      <w:pPr>
        <w:jc w:val="center"/>
      </w:pPr>
    </w:p>
    <w:p w14:paraId="14FB13D8" w14:textId="77777777" w:rsidR="007E28C2" w:rsidRDefault="007E28C2" w:rsidP="0041416E">
      <w:pPr>
        <w:jc w:val="center"/>
      </w:pPr>
    </w:p>
    <w:p w14:paraId="7F350B39" w14:textId="77777777" w:rsidR="007E28C2" w:rsidRDefault="007E28C2" w:rsidP="0041416E">
      <w:pPr>
        <w:jc w:val="center"/>
      </w:pPr>
    </w:p>
    <w:p w14:paraId="30FC8E08" w14:textId="77777777" w:rsidR="007E28C2" w:rsidRDefault="007E28C2" w:rsidP="0041416E">
      <w:pPr>
        <w:jc w:val="center"/>
      </w:pPr>
    </w:p>
    <w:p w14:paraId="2F1FECB6" w14:textId="77777777" w:rsidR="0041416E" w:rsidRDefault="0041416E" w:rsidP="0041416E">
      <w:pPr>
        <w:jc w:val="center"/>
      </w:pPr>
    </w:p>
    <w:p w14:paraId="76C8D25D" w14:textId="77777777" w:rsidR="0041416E" w:rsidRDefault="0041416E" w:rsidP="0041416E">
      <w:pPr>
        <w:jc w:val="center"/>
      </w:pPr>
    </w:p>
    <w:p w14:paraId="113B283C" w14:textId="77777777" w:rsidR="0041416E" w:rsidRDefault="0041416E" w:rsidP="0041416E">
      <w:pPr>
        <w:jc w:val="center"/>
      </w:pPr>
    </w:p>
    <w:p w14:paraId="25832F62" w14:textId="77777777" w:rsidR="0041416E" w:rsidRDefault="0041416E" w:rsidP="0041416E">
      <w:pPr>
        <w:jc w:val="center"/>
      </w:pPr>
    </w:p>
    <w:p w14:paraId="34BD952C" w14:textId="3D4B3F2B" w:rsidR="0041416E" w:rsidRDefault="007E28C2" w:rsidP="0041416E">
      <w:pPr>
        <w:jc w:val="center"/>
      </w:pPr>
      <w:r>
        <w:t>77</w:t>
      </w:r>
    </w:p>
    <w:p w14:paraId="03430609" w14:textId="77777777" w:rsidR="007E28C2" w:rsidRDefault="007E28C2" w:rsidP="0041416E">
      <w:pPr>
        <w:jc w:val="center"/>
      </w:pPr>
    </w:p>
    <w:p w14:paraId="0AC31B6F" w14:textId="77777777" w:rsidR="007E28C2" w:rsidRDefault="007E28C2" w:rsidP="0041416E">
      <w:pPr>
        <w:jc w:val="center"/>
      </w:pPr>
    </w:p>
    <w:p w14:paraId="7A002E63" w14:textId="77777777" w:rsidR="007E28C2" w:rsidRDefault="007E28C2" w:rsidP="0041416E">
      <w:pPr>
        <w:jc w:val="center"/>
      </w:pPr>
    </w:p>
    <w:p w14:paraId="74008D97" w14:textId="77777777" w:rsidR="007E28C2" w:rsidRDefault="007E28C2" w:rsidP="0041416E">
      <w:pPr>
        <w:jc w:val="center"/>
      </w:pPr>
    </w:p>
    <w:p w14:paraId="5444BCFC" w14:textId="77777777" w:rsidR="007E28C2" w:rsidRDefault="007E28C2" w:rsidP="0041416E">
      <w:pPr>
        <w:jc w:val="center"/>
      </w:pPr>
    </w:p>
    <w:p w14:paraId="6C12F55F" w14:textId="3A0D5A8E" w:rsidR="007E28C2" w:rsidRDefault="002423F8" w:rsidP="0041416E">
      <w:pPr>
        <w:jc w:val="center"/>
      </w:pPr>
      <w:r>
        <w:t>78</w:t>
      </w:r>
    </w:p>
    <w:p w14:paraId="03DFC175" w14:textId="77777777" w:rsidR="002423F8" w:rsidRDefault="002423F8" w:rsidP="0041416E">
      <w:pPr>
        <w:jc w:val="center"/>
      </w:pPr>
    </w:p>
    <w:p w14:paraId="2D57C424" w14:textId="77777777" w:rsidR="002423F8" w:rsidRDefault="002423F8" w:rsidP="0041416E">
      <w:pPr>
        <w:jc w:val="center"/>
      </w:pPr>
    </w:p>
    <w:p w14:paraId="1B0C68A8" w14:textId="77777777" w:rsidR="002423F8" w:rsidRDefault="002423F8" w:rsidP="0041416E">
      <w:pPr>
        <w:jc w:val="center"/>
      </w:pPr>
    </w:p>
    <w:p w14:paraId="4617A4C3" w14:textId="77777777" w:rsidR="002423F8" w:rsidRDefault="002423F8" w:rsidP="0041416E">
      <w:pPr>
        <w:jc w:val="center"/>
      </w:pPr>
    </w:p>
    <w:p w14:paraId="14189B5E" w14:textId="77777777" w:rsidR="002423F8" w:rsidRDefault="002423F8" w:rsidP="0041416E">
      <w:pPr>
        <w:jc w:val="center"/>
      </w:pPr>
    </w:p>
    <w:p w14:paraId="0F0D266A" w14:textId="7BB7B588" w:rsidR="002423F8" w:rsidRDefault="00AC70D7" w:rsidP="0041416E">
      <w:pPr>
        <w:jc w:val="center"/>
      </w:pPr>
      <w:r>
        <w:t>79</w:t>
      </w:r>
    </w:p>
    <w:p w14:paraId="16C4171F" w14:textId="77777777" w:rsidR="00AC70D7" w:rsidRDefault="00AC70D7" w:rsidP="0041416E">
      <w:pPr>
        <w:jc w:val="center"/>
      </w:pPr>
    </w:p>
    <w:p w14:paraId="51BC283A" w14:textId="77777777" w:rsidR="00AC70D7" w:rsidRDefault="00AC70D7" w:rsidP="0041416E">
      <w:pPr>
        <w:jc w:val="center"/>
      </w:pPr>
    </w:p>
    <w:p w14:paraId="3A6022CB" w14:textId="77777777" w:rsidR="00AC70D7" w:rsidRDefault="00AC70D7" w:rsidP="0041416E">
      <w:pPr>
        <w:jc w:val="center"/>
      </w:pPr>
    </w:p>
    <w:p w14:paraId="52DE7C41" w14:textId="77777777" w:rsidR="00AC70D7" w:rsidRDefault="00AC70D7" w:rsidP="0041416E">
      <w:pPr>
        <w:jc w:val="center"/>
      </w:pPr>
    </w:p>
    <w:p w14:paraId="3C51A207" w14:textId="77777777" w:rsidR="00AC70D7" w:rsidRDefault="00AC70D7" w:rsidP="0041416E">
      <w:pPr>
        <w:jc w:val="center"/>
      </w:pPr>
    </w:p>
    <w:p w14:paraId="22C1CD46" w14:textId="77777777" w:rsidR="00AC70D7" w:rsidRDefault="00AC70D7" w:rsidP="0041416E">
      <w:pPr>
        <w:jc w:val="center"/>
      </w:pPr>
    </w:p>
    <w:p w14:paraId="7FECAB07" w14:textId="77777777" w:rsidR="00AC70D7" w:rsidRDefault="00AC70D7" w:rsidP="0041416E">
      <w:pPr>
        <w:jc w:val="center"/>
      </w:pPr>
    </w:p>
    <w:p w14:paraId="356A1904" w14:textId="563D600B" w:rsidR="00AC70D7" w:rsidRDefault="00AC70D7" w:rsidP="0041416E">
      <w:pPr>
        <w:jc w:val="center"/>
      </w:pPr>
      <w:r>
        <w:t>1080</w:t>
      </w:r>
    </w:p>
    <w:p w14:paraId="424E7077" w14:textId="77777777" w:rsidR="00AC70D7" w:rsidRDefault="00AC70D7" w:rsidP="0041416E">
      <w:pPr>
        <w:jc w:val="center"/>
      </w:pPr>
    </w:p>
    <w:p w14:paraId="1523AAE7" w14:textId="77777777" w:rsidR="00AC70D7" w:rsidRDefault="00AC70D7" w:rsidP="0041416E">
      <w:pPr>
        <w:jc w:val="center"/>
      </w:pPr>
    </w:p>
    <w:p w14:paraId="4BF5FDA3" w14:textId="77777777" w:rsidR="009E7AB4" w:rsidRDefault="009E7AB4" w:rsidP="0041416E">
      <w:pPr>
        <w:jc w:val="center"/>
      </w:pPr>
    </w:p>
    <w:p w14:paraId="37104110" w14:textId="77777777" w:rsidR="009E7AB4" w:rsidRDefault="009E7AB4" w:rsidP="0041416E">
      <w:pPr>
        <w:jc w:val="center"/>
      </w:pPr>
    </w:p>
    <w:p w14:paraId="059CDD68" w14:textId="77777777" w:rsidR="009E7AB4" w:rsidRDefault="009E7AB4" w:rsidP="0041416E">
      <w:pPr>
        <w:jc w:val="center"/>
      </w:pPr>
    </w:p>
    <w:p w14:paraId="6DE6830B" w14:textId="77777777" w:rsidR="009E7AB4" w:rsidRDefault="009E7AB4" w:rsidP="0041416E">
      <w:pPr>
        <w:jc w:val="center"/>
      </w:pPr>
    </w:p>
    <w:p w14:paraId="3F3E39E7" w14:textId="77777777" w:rsidR="009E7AB4" w:rsidRDefault="009E7AB4" w:rsidP="0041416E">
      <w:pPr>
        <w:jc w:val="center"/>
      </w:pPr>
    </w:p>
    <w:p w14:paraId="514024F7" w14:textId="77777777" w:rsidR="009E7AB4" w:rsidRDefault="009E7AB4" w:rsidP="0041416E">
      <w:pPr>
        <w:jc w:val="center"/>
      </w:pPr>
    </w:p>
    <w:p w14:paraId="24D6ED9A" w14:textId="77777777" w:rsidR="009E7AB4" w:rsidRDefault="009E7AB4" w:rsidP="0041416E">
      <w:pPr>
        <w:jc w:val="center"/>
      </w:pPr>
    </w:p>
    <w:p w14:paraId="6465E690" w14:textId="77777777" w:rsidR="009E7AB4" w:rsidRDefault="009E7AB4" w:rsidP="0041416E">
      <w:pPr>
        <w:jc w:val="center"/>
      </w:pPr>
    </w:p>
    <w:p w14:paraId="7DE7E1CF" w14:textId="77777777" w:rsidR="00B23CFD" w:rsidRDefault="00B23CFD" w:rsidP="0041416E">
      <w:pPr>
        <w:jc w:val="center"/>
      </w:pPr>
    </w:p>
    <w:p w14:paraId="6E3598E4" w14:textId="77777777" w:rsidR="00B23CFD" w:rsidRDefault="00B23CFD" w:rsidP="0041416E">
      <w:pPr>
        <w:jc w:val="center"/>
      </w:pPr>
    </w:p>
    <w:p w14:paraId="193742E4" w14:textId="5D4BFA6E" w:rsidR="00B23CFD" w:rsidRDefault="00B23CFD" w:rsidP="0041416E">
      <w:pPr>
        <w:jc w:val="center"/>
      </w:pPr>
      <w:r>
        <w:t>1081</w:t>
      </w:r>
    </w:p>
    <w:p w14:paraId="3CE94D6C" w14:textId="77777777" w:rsidR="00B23CFD" w:rsidRDefault="00B23CFD" w:rsidP="0041416E">
      <w:pPr>
        <w:jc w:val="center"/>
      </w:pPr>
    </w:p>
    <w:p w14:paraId="2E5C37F2" w14:textId="77777777" w:rsidR="007E28C2" w:rsidRDefault="007E28C2" w:rsidP="0041416E">
      <w:pPr>
        <w:jc w:val="center"/>
      </w:pPr>
    </w:p>
    <w:p w14:paraId="0FC4955C" w14:textId="6DE12FEA" w:rsidR="00345C2E" w:rsidRDefault="0041416E" w:rsidP="00345C2E">
      <w:pPr>
        <w:jc w:val="both"/>
      </w:pPr>
      <w:r>
        <w:br w:type="column"/>
      </w:r>
      <w:r>
        <w:lastRenderedPageBreak/>
        <w:t xml:space="preserve">son </w:t>
      </w:r>
      <w:r w:rsidR="00345C2E">
        <w:t xml:space="preserve">pere </w:t>
      </w:r>
      <w:r>
        <w:t xml:space="preserve">du sieur Claude Petit huissier de la connetablie, Nicolas Simonnot marchand audit Aignay ses cousins de Jean Chauvot laboureur au même lieu son parain </w:t>
      </w:r>
      <w:r w:rsidR="00345C2E">
        <w:t xml:space="preserve">et de Jean Gallimardet recteur d’école </w:t>
      </w:r>
      <w:r>
        <w:t xml:space="preserve">audit Aignay par moy soussigné chapelain desservant de Beaunotte tous lesquelles témoins se sont </w:t>
      </w:r>
      <w:r w:rsidR="00345C2E">
        <w:t>soussigné</w:t>
      </w:r>
      <w:r>
        <w:t>s avec nous de ce enquis, le pere ayant déclaré ne le scavoir faire de ce enquis.</w:t>
      </w:r>
    </w:p>
    <w:p w14:paraId="03A29B6E" w14:textId="39B95AE6" w:rsidR="00345C2E" w:rsidRDefault="00345C2E" w:rsidP="00345C2E">
      <w:pPr>
        <w:jc w:val="both"/>
      </w:pPr>
      <w:r>
        <w:t xml:space="preserve">Signatures : Gallimardet, </w:t>
      </w:r>
      <w:r w:rsidR="0041416E">
        <w:t xml:space="preserve">Simonot, J Chauvot, Seroin, Latour </w:t>
      </w:r>
      <w:r w:rsidR="007E28C2">
        <w:t>chapelain desservant de Beaunotte</w:t>
      </w:r>
      <w:r>
        <w:t>.</w:t>
      </w:r>
    </w:p>
    <w:p w14:paraId="1031767F" w14:textId="77777777" w:rsidR="00345C2E" w:rsidRDefault="00345C2E" w:rsidP="00345C2E">
      <w:pPr>
        <w:jc w:val="both"/>
      </w:pPr>
    </w:p>
    <w:p w14:paraId="32020F9C" w14:textId="715A91A5" w:rsidR="009520D4" w:rsidRDefault="007E28C2" w:rsidP="007217A9">
      <w:pPr>
        <w:jc w:val="both"/>
      </w:pPr>
      <w:r>
        <w:t>Marie Moris femme de Pierre Mugneret tixier a Aignay le Duc morte le vingt six juillet mil sept cent soixante et dix neuf munie des saints sacrements de l’église âgée d’environ quarante ns et le lendemain a été enterrée dans le cimetière de cette paroisse par moy soussigné  chapelain desservant de Beaunotte en presence dudit Pierre Mugneret son mary, de Jean Gallimardet recteur d’école audit lieu et de Claude Gentil cousin  marguillier au même lieu et de Jean Mugneret beau pere de la deffunte manouvrier à Poiseul la Grange qui a déclaré ne scavoir signer de ce enquis les (autres) se sont soussignés avec nous.</w:t>
      </w:r>
    </w:p>
    <w:p w14:paraId="3C106CE0" w14:textId="4D95B4B9" w:rsidR="007E28C2" w:rsidRDefault="007E28C2" w:rsidP="007E28C2">
      <w:pPr>
        <w:jc w:val="both"/>
      </w:pPr>
      <w:r>
        <w:t>Signatures : Gallimardet, Pierre Mugneret, Gentil, Latour chapelain desservant de Beaunotte.</w:t>
      </w:r>
    </w:p>
    <w:p w14:paraId="55BDE72D" w14:textId="77777777" w:rsidR="007E28C2" w:rsidRDefault="007E28C2" w:rsidP="007217A9">
      <w:pPr>
        <w:jc w:val="both"/>
      </w:pPr>
    </w:p>
    <w:p w14:paraId="141D9E3B" w14:textId="0BDDAE9B" w:rsidR="009520D4" w:rsidRDefault="002C107B" w:rsidP="007217A9">
      <w:pPr>
        <w:jc w:val="both"/>
      </w:pPr>
      <w:r>
        <w:t>Ce jourd’huy dix a</w:t>
      </w:r>
      <w:r w:rsidR="002423F8">
        <w:t>oust</w:t>
      </w:r>
      <w:r>
        <w:t xml:space="preserve"> mil sept cent soixante dix neuf est décédé </w:t>
      </w:r>
      <w:r w:rsidR="002423F8">
        <w:t>Joseph Pageot fils de Benoist Pageot marchand a Aignet agé d’environ neuf mois et a été inhumé le lendemain dans le cimetiere en presence de Benoist Pageot son pere de monsieur Joseph Tridon garçon épicier chez monsieur Bouland marchand a Aignet son parin lesquels se sont soussignés avec nous.</w:t>
      </w:r>
    </w:p>
    <w:p w14:paraId="4223A18B" w14:textId="3F3D8B3D" w:rsidR="002423F8" w:rsidRDefault="002423F8" w:rsidP="007217A9">
      <w:pPr>
        <w:jc w:val="both"/>
      </w:pPr>
      <w:r>
        <w:t>Signatures : BenoistPajot, Maillot desservant de Meulson.</w:t>
      </w:r>
    </w:p>
    <w:p w14:paraId="6A32F067" w14:textId="77777777" w:rsidR="002423F8" w:rsidRDefault="002423F8" w:rsidP="007217A9">
      <w:pPr>
        <w:jc w:val="both"/>
      </w:pPr>
    </w:p>
    <w:p w14:paraId="03E0DC63" w14:textId="3A6E2E1E" w:rsidR="002423F8" w:rsidRDefault="002423F8" w:rsidP="002423F8">
      <w:pPr>
        <w:jc w:val="both"/>
      </w:pPr>
      <w:r>
        <w:t xml:space="preserve">Ce jourd’huy douze aoust mil sept cent soixante dix neuf est décédé </w:t>
      </w:r>
      <w:r w:rsidR="00AC70D7">
        <w:t xml:space="preserve">Nicolas Genreau </w:t>
      </w:r>
      <w:r>
        <w:t xml:space="preserve">fils de </w:t>
      </w:r>
      <w:r w:rsidR="00AC70D7">
        <w:t>Nicolas Genreau greffier en chef en la prévoté d’Aignay le Duc et de Catherine Chauvot</w:t>
      </w:r>
      <w:r>
        <w:t xml:space="preserve"> </w:t>
      </w:r>
      <w:r w:rsidR="00AC70D7">
        <w:t>â</w:t>
      </w:r>
      <w:r>
        <w:t xml:space="preserve">gé d’environ </w:t>
      </w:r>
      <w:r w:rsidR="00AC70D7">
        <w:t>six</w:t>
      </w:r>
      <w:r>
        <w:t xml:space="preserve"> mois </w:t>
      </w:r>
      <w:r w:rsidR="00AC70D7">
        <w:t xml:space="preserve">mort d’hier </w:t>
      </w:r>
      <w:r>
        <w:t xml:space="preserve">a été </w:t>
      </w:r>
      <w:r w:rsidR="00AC70D7">
        <w:t>enterr</w:t>
      </w:r>
      <w:r>
        <w:t xml:space="preserve">é dans le cimetiere </w:t>
      </w:r>
      <w:r w:rsidR="00AC70D7">
        <w:t xml:space="preserve">de cette paroisse </w:t>
      </w:r>
      <w:r>
        <w:t xml:space="preserve">en presence de </w:t>
      </w:r>
      <w:r w:rsidR="00AC70D7">
        <w:t>Nicolas Genreau</w:t>
      </w:r>
      <w:r>
        <w:t xml:space="preserve"> son pere de </w:t>
      </w:r>
      <w:r w:rsidR="00AC70D7">
        <w:t>Nicolas Genreau son frere et son parain qui</w:t>
      </w:r>
      <w:r>
        <w:t xml:space="preserve"> se sont soussignés.</w:t>
      </w:r>
    </w:p>
    <w:p w14:paraId="64736BD9" w14:textId="0F0F4E0D" w:rsidR="002423F8" w:rsidRDefault="002423F8" w:rsidP="002423F8">
      <w:pPr>
        <w:jc w:val="both"/>
      </w:pPr>
      <w:r>
        <w:t xml:space="preserve">Signatures : </w:t>
      </w:r>
      <w:r w:rsidR="00AC70D7">
        <w:t>Genreau, Genreau</w:t>
      </w:r>
      <w:r>
        <w:t>, Maillot desservant de Meulson.</w:t>
      </w:r>
    </w:p>
    <w:p w14:paraId="37138B9C" w14:textId="77777777" w:rsidR="002423F8" w:rsidRDefault="002423F8" w:rsidP="007217A9">
      <w:pPr>
        <w:jc w:val="both"/>
      </w:pPr>
    </w:p>
    <w:p w14:paraId="2B5D6DF9" w14:textId="22786C8D" w:rsidR="00AC70D7" w:rsidRDefault="00AC70D7" w:rsidP="00AC70D7">
      <w:pPr>
        <w:jc w:val="both"/>
      </w:pPr>
      <w:r>
        <w:t>Ce jourd’huy dix neuf aoust mil sept cent soixante dix neuf est décédé Pierre Jaquin âgé d’environ trois ans fils légitime de François Jaquin laboureur à la métairie de la Caissotte paroisse d’Aignay le Duc et de Nicole Petitjean a été inhumé dans le cimetiere de cette paroisse en presence dudit François Jaquin son pere de Nicolas Millot fils de Nicolas Millot laboureur à la métairie de Grand Bois aussi paroisse dudit Aignay de Jean Gallimardet recteur d’école dudit lieu de Claude Gentil marguillier soussignés.</w:t>
      </w:r>
    </w:p>
    <w:p w14:paraId="3A50A720" w14:textId="4D29ACFE" w:rsidR="00AC70D7" w:rsidRDefault="00AC70D7" w:rsidP="00AC70D7">
      <w:pPr>
        <w:jc w:val="both"/>
      </w:pPr>
      <w:r>
        <w:t>Signatures : Jacquin, Gallimardet, Gentil, Milot, Latour chapelain et desservant de Beaunotte.</w:t>
      </w:r>
    </w:p>
    <w:p w14:paraId="5931F3E1" w14:textId="77777777" w:rsidR="00AC70D7" w:rsidRDefault="00AC70D7" w:rsidP="007217A9">
      <w:pPr>
        <w:jc w:val="both"/>
      </w:pPr>
    </w:p>
    <w:p w14:paraId="181B4FE3" w14:textId="548E9A4C" w:rsidR="00AC70D7" w:rsidRDefault="00AC70D7" w:rsidP="00AC70D7">
      <w:pPr>
        <w:jc w:val="both"/>
      </w:pPr>
      <w:r>
        <w:t>Ce jourd’huy dix neuf aoust mil sept cent soixante dix neuf est décédée Anne Bazin veuve de Jean Armedey en son vivant tixier à Aignay le Duc munie des saints sacrements de l’églize âgée d’environ cinquante ans a été inhumé</w:t>
      </w:r>
      <w:r w:rsidR="00F25994">
        <w:t>e</w:t>
      </w:r>
      <w:r>
        <w:t xml:space="preserve"> dans le cimetiere d</w:t>
      </w:r>
      <w:r w:rsidR="00F25994">
        <w:t>udit lieu</w:t>
      </w:r>
      <w:r>
        <w:t xml:space="preserve"> </w:t>
      </w:r>
      <w:r w:rsidR="00F25994">
        <w:t>par moy soussigné chapelain desservant de Beaunotte en presence de Jean et Etienne Armedey ses fils de Nicolas et Jean Bazin ses deux freres laboureurs a</w:t>
      </w:r>
      <w:r>
        <w:t>udit Aignay d</w:t>
      </w:r>
      <w:r w:rsidR="00F25994">
        <w:t>’Etienn</w:t>
      </w:r>
      <w:r>
        <w:t xml:space="preserve">e </w:t>
      </w:r>
      <w:r w:rsidR="00F25994">
        <w:t xml:space="preserve">Michont son beau frere laboureur à Quemigny de </w:t>
      </w:r>
      <w:r>
        <w:t>Je</w:t>
      </w:r>
      <w:r w:rsidR="00F25994">
        <w:t>an Gallimardet recteur d’école a</w:t>
      </w:r>
      <w:r>
        <w:t xml:space="preserve">udit </w:t>
      </w:r>
      <w:r w:rsidR="00F25994">
        <w:t>Aignay qui se sont</w:t>
      </w:r>
      <w:r>
        <w:t xml:space="preserve"> soussignés</w:t>
      </w:r>
      <w:r w:rsidR="00F25994">
        <w:t xml:space="preserve"> ceux le scachant faire</w:t>
      </w:r>
      <w:r>
        <w:t>.</w:t>
      </w:r>
    </w:p>
    <w:p w14:paraId="6AD46A30" w14:textId="02AEE46F" w:rsidR="00AC70D7" w:rsidRDefault="00AC70D7" w:rsidP="00AC70D7">
      <w:pPr>
        <w:jc w:val="both"/>
      </w:pPr>
      <w:r>
        <w:t xml:space="preserve">Signatures : Gallimardet, </w:t>
      </w:r>
      <w:r w:rsidR="00F25994">
        <w:t>E</w:t>
      </w:r>
      <w:r>
        <w:t xml:space="preserve"> Mi</w:t>
      </w:r>
      <w:r w:rsidR="00F25994">
        <w:t>chont</w:t>
      </w:r>
      <w:r>
        <w:t>, Latour chapelain et desservant de Beaunotte.</w:t>
      </w:r>
    </w:p>
    <w:p w14:paraId="6C65F08D" w14:textId="77777777" w:rsidR="00AC70D7" w:rsidRDefault="00AC70D7" w:rsidP="007217A9">
      <w:pPr>
        <w:jc w:val="both"/>
      </w:pPr>
    </w:p>
    <w:p w14:paraId="545E97E5" w14:textId="4B7F17B9" w:rsidR="009E7AB4" w:rsidRDefault="009E7AB4" w:rsidP="009E7AB4">
      <w:pPr>
        <w:jc w:val="both"/>
        <w:rPr>
          <w:b/>
          <w:sz w:val="24"/>
          <w:szCs w:val="24"/>
        </w:rPr>
      </w:pPr>
      <w:r w:rsidRPr="00224C1D">
        <w:rPr>
          <w:b/>
          <w:sz w:val="24"/>
          <w:szCs w:val="24"/>
        </w:rPr>
        <w:t xml:space="preserve">Page </w:t>
      </w:r>
      <w:r>
        <w:rPr>
          <w:b/>
          <w:sz w:val="24"/>
          <w:szCs w:val="24"/>
        </w:rPr>
        <w:t>526</w:t>
      </w:r>
      <w:r w:rsidRPr="00224C1D">
        <w:rPr>
          <w:b/>
          <w:sz w:val="24"/>
          <w:szCs w:val="24"/>
        </w:rPr>
        <w:t xml:space="preserve"> des archives.</w:t>
      </w:r>
      <w:r w:rsidR="00B23CFD">
        <w:rPr>
          <w:b/>
          <w:sz w:val="24"/>
          <w:szCs w:val="24"/>
        </w:rPr>
        <w:t xml:space="preserve"> Mauvais scan</w:t>
      </w:r>
    </w:p>
    <w:p w14:paraId="503CE737" w14:textId="77777777" w:rsidR="00B23CFD" w:rsidRDefault="00B23CFD" w:rsidP="009E7AB4">
      <w:pPr>
        <w:jc w:val="both"/>
        <w:rPr>
          <w:b/>
          <w:sz w:val="24"/>
          <w:szCs w:val="24"/>
        </w:rPr>
      </w:pPr>
    </w:p>
    <w:p w14:paraId="6FB2E432" w14:textId="77777777" w:rsidR="00B23CFD" w:rsidRPr="004C1C60" w:rsidRDefault="00B23CFD" w:rsidP="00B23CFD">
      <w:pPr>
        <w:jc w:val="both"/>
      </w:pPr>
      <w:r w:rsidRPr="00224C1D">
        <w:rPr>
          <w:b/>
          <w:sz w:val="24"/>
          <w:szCs w:val="24"/>
        </w:rPr>
        <w:t xml:space="preserve">Page </w:t>
      </w:r>
      <w:r>
        <w:rPr>
          <w:b/>
          <w:sz w:val="24"/>
          <w:szCs w:val="24"/>
        </w:rPr>
        <w:t>527</w:t>
      </w:r>
      <w:r w:rsidRPr="00224C1D">
        <w:rPr>
          <w:b/>
          <w:sz w:val="24"/>
          <w:szCs w:val="24"/>
        </w:rPr>
        <w:t xml:space="preserve"> des archives.</w:t>
      </w:r>
    </w:p>
    <w:p w14:paraId="65BDFFE1" w14:textId="77777777" w:rsidR="00B23CFD" w:rsidRDefault="00B23CFD" w:rsidP="009E7AB4">
      <w:pPr>
        <w:jc w:val="both"/>
        <w:rPr>
          <w:b/>
          <w:sz w:val="24"/>
          <w:szCs w:val="24"/>
        </w:rPr>
      </w:pPr>
    </w:p>
    <w:p w14:paraId="4F51AD59" w14:textId="59CCB1E8" w:rsidR="00B23CFD" w:rsidRDefault="00B23CFD" w:rsidP="00B23CFD">
      <w:pPr>
        <w:jc w:val="both"/>
      </w:pPr>
      <w:r>
        <w:t xml:space="preserve">Ce jourd’huy vingt un aoust mil sept cent soixante dix neuf est décédée âgeé environ un an Helaine Caizet fille légitime de Pierre Caizet manouvrier a Aignay le Duc et de Marie Didier ses pere et mere a été inhumée dans le cimetiere dudit lieu par moy soussigné chapelain desservant de Beaunotte en presence </w:t>
      </w:r>
      <w:r w:rsidR="00752518">
        <w:t xml:space="preserve">dudit Pierre Caizet son pere, </w:t>
      </w:r>
      <w:r>
        <w:t xml:space="preserve">de Jean Gallimardet recteur d’école audit Aignay </w:t>
      </w:r>
      <w:r w:rsidR="00752518">
        <w:t xml:space="preserve">et de Pierre Gentil fils de Claude Gentil marguillier au même lieu </w:t>
      </w:r>
      <w:r>
        <w:t>soussignés ceux le scachant faire.</w:t>
      </w:r>
    </w:p>
    <w:p w14:paraId="0B7417B6" w14:textId="3E973A84" w:rsidR="00B23CFD" w:rsidRDefault="00B23CFD" w:rsidP="00B23CFD">
      <w:pPr>
        <w:jc w:val="both"/>
      </w:pPr>
      <w:r>
        <w:t xml:space="preserve">Signatures : Gallimardet, </w:t>
      </w:r>
      <w:r w:rsidR="00752518">
        <w:t>P Gentil</w:t>
      </w:r>
      <w:r>
        <w:t>, Latour chapelain et desservant de Beaunotte.</w:t>
      </w:r>
    </w:p>
    <w:p w14:paraId="4F4BE6A5" w14:textId="4AACBC09" w:rsidR="00752518" w:rsidRDefault="00752518">
      <w:r>
        <w:br w:type="page"/>
      </w:r>
    </w:p>
    <w:p w14:paraId="5FB67631" w14:textId="585F00CC" w:rsidR="009520D4" w:rsidRDefault="00752518" w:rsidP="00752518">
      <w:pPr>
        <w:jc w:val="center"/>
      </w:pPr>
      <w:r>
        <w:lastRenderedPageBreak/>
        <w:t>82</w:t>
      </w:r>
    </w:p>
    <w:p w14:paraId="72B301F5" w14:textId="77777777" w:rsidR="00752518" w:rsidRDefault="00752518" w:rsidP="00752518">
      <w:pPr>
        <w:jc w:val="center"/>
      </w:pPr>
    </w:p>
    <w:p w14:paraId="4FAE886C" w14:textId="77777777" w:rsidR="00752518" w:rsidRDefault="00752518" w:rsidP="00752518">
      <w:pPr>
        <w:jc w:val="center"/>
      </w:pPr>
    </w:p>
    <w:p w14:paraId="75E1163B" w14:textId="77777777" w:rsidR="00752518" w:rsidRDefault="00752518" w:rsidP="00752518">
      <w:pPr>
        <w:jc w:val="center"/>
      </w:pPr>
    </w:p>
    <w:p w14:paraId="571ECCDE" w14:textId="77777777" w:rsidR="00752518" w:rsidRDefault="00752518" w:rsidP="00752518">
      <w:pPr>
        <w:jc w:val="center"/>
      </w:pPr>
    </w:p>
    <w:p w14:paraId="53A64F2B" w14:textId="77777777" w:rsidR="00752518" w:rsidRDefault="00752518" w:rsidP="00752518">
      <w:pPr>
        <w:jc w:val="center"/>
      </w:pPr>
    </w:p>
    <w:p w14:paraId="2E37FB64" w14:textId="1F35CADB" w:rsidR="00752518" w:rsidRDefault="00752518" w:rsidP="00752518">
      <w:pPr>
        <w:jc w:val="center"/>
      </w:pPr>
      <w:r>
        <w:t>83</w:t>
      </w:r>
    </w:p>
    <w:p w14:paraId="647CB4ED" w14:textId="77777777" w:rsidR="00752518" w:rsidRDefault="00752518" w:rsidP="00752518">
      <w:pPr>
        <w:jc w:val="center"/>
      </w:pPr>
    </w:p>
    <w:p w14:paraId="6DB3F678" w14:textId="77777777" w:rsidR="00752518" w:rsidRDefault="00752518" w:rsidP="00752518">
      <w:pPr>
        <w:jc w:val="center"/>
      </w:pPr>
    </w:p>
    <w:p w14:paraId="2C033B4D" w14:textId="77777777" w:rsidR="00752518" w:rsidRDefault="00752518" w:rsidP="00752518">
      <w:pPr>
        <w:jc w:val="center"/>
      </w:pPr>
    </w:p>
    <w:p w14:paraId="34B3EBD8" w14:textId="77777777" w:rsidR="00752518" w:rsidRDefault="00752518" w:rsidP="00752518">
      <w:pPr>
        <w:jc w:val="center"/>
      </w:pPr>
    </w:p>
    <w:p w14:paraId="756B8001" w14:textId="77777777" w:rsidR="00752518" w:rsidRDefault="00752518" w:rsidP="00752518">
      <w:pPr>
        <w:jc w:val="center"/>
      </w:pPr>
    </w:p>
    <w:p w14:paraId="381A8B98" w14:textId="2628B4F4" w:rsidR="00752518" w:rsidRDefault="00752518" w:rsidP="00752518">
      <w:pPr>
        <w:jc w:val="center"/>
      </w:pPr>
      <w:r>
        <w:t>84</w:t>
      </w:r>
    </w:p>
    <w:p w14:paraId="2114630D" w14:textId="77777777" w:rsidR="00752518" w:rsidRDefault="00752518" w:rsidP="00752518">
      <w:pPr>
        <w:jc w:val="center"/>
      </w:pPr>
    </w:p>
    <w:p w14:paraId="02B2B635" w14:textId="77777777" w:rsidR="00752518" w:rsidRDefault="00752518" w:rsidP="00752518">
      <w:pPr>
        <w:jc w:val="center"/>
      </w:pPr>
    </w:p>
    <w:p w14:paraId="1D04C042" w14:textId="77777777" w:rsidR="00752518" w:rsidRDefault="00752518" w:rsidP="00752518">
      <w:pPr>
        <w:jc w:val="center"/>
      </w:pPr>
    </w:p>
    <w:p w14:paraId="6D6A08FA" w14:textId="77777777" w:rsidR="00752518" w:rsidRDefault="00752518" w:rsidP="00752518">
      <w:pPr>
        <w:jc w:val="center"/>
      </w:pPr>
    </w:p>
    <w:p w14:paraId="17E758F5" w14:textId="77777777" w:rsidR="00752518" w:rsidRDefault="00752518" w:rsidP="00752518">
      <w:pPr>
        <w:jc w:val="center"/>
      </w:pPr>
    </w:p>
    <w:p w14:paraId="214C657B" w14:textId="77777777" w:rsidR="00752518" w:rsidRDefault="00752518" w:rsidP="00752518">
      <w:pPr>
        <w:jc w:val="center"/>
      </w:pPr>
    </w:p>
    <w:p w14:paraId="0ADDD530" w14:textId="5F3BC93C" w:rsidR="00752518" w:rsidRDefault="005A5EE8" w:rsidP="00752518">
      <w:pPr>
        <w:jc w:val="center"/>
      </w:pPr>
      <w:r>
        <w:t>85</w:t>
      </w:r>
    </w:p>
    <w:p w14:paraId="761D5B12" w14:textId="77777777" w:rsidR="005A5EE8" w:rsidRDefault="005A5EE8" w:rsidP="00752518">
      <w:pPr>
        <w:jc w:val="center"/>
      </w:pPr>
    </w:p>
    <w:p w14:paraId="13A3DAD7" w14:textId="77777777" w:rsidR="005A5EE8" w:rsidRDefault="005A5EE8" w:rsidP="00752518">
      <w:pPr>
        <w:jc w:val="center"/>
      </w:pPr>
    </w:p>
    <w:p w14:paraId="7B483A12" w14:textId="77777777" w:rsidR="00752518" w:rsidRDefault="00752518" w:rsidP="00752518">
      <w:pPr>
        <w:jc w:val="center"/>
      </w:pPr>
    </w:p>
    <w:p w14:paraId="1CE8C81E" w14:textId="77777777" w:rsidR="00752518" w:rsidRDefault="00752518" w:rsidP="00752518">
      <w:pPr>
        <w:jc w:val="center"/>
      </w:pPr>
    </w:p>
    <w:p w14:paraId="2951D8E1" w14:textId="77777777" w:rsidR="00752518" w:rsidRDefault="00752518" w:rsidP="00752518">
      <w:pPr>
        <w:jc w:val="center"/>
      </w:pPr>
    </w:p>
    <w:p w14:paraId="304A221B" w14:textId="74F49C37" w:rsidR="005A5EE8" w:rsidRDefault="005A5EE8" w:rsidP="00752518">
      <w:pPr>
        <w:jc w:val="center"/>
      </w:pPr>
      <w:r>
        <w:t>1086</w:t>
      </w:r>
    </w:p>
    <w:p w14:paraId="270B3B74" w14:textId="77777777" w:rsidR="005A5EE8" w:rsidRDefault="005A5EE8" w:rsidP="00752518">
      <w:pPr>
        <w:jc w:val="center"/>
      </w:pPr>
    </w:p>
    <w:p w14:paraId="6719EA55" w14:textId="77777777" w:rsidR="005A5EE8" w:rsidRDefault="005A5EE8" w:rsidP="00752518">
      <w:pPr>
        <w:jc w:val="center"/>
      </w:pPr>
    </w:p>
    <w:p w14:paraId="43F9E922" w14:textId="77777777" w:rsidR="00752518" w:rsidRDefault="00752518" w:rsidP="00752518">
      <w:pPr>
        <w:jc w:val="center"/>
      </w:pPr>
    </w:p>
    <w:p w14:paraId="65719C6F" w14:textId="77777777" w:rsidR="00752518" w:rsidRDefault="00752518" w:rsidP="00752518">
      <w:pPr>
        <w:jc w:val="center"/>
      </w:pPr>
    </w:p>
    <w:p w14:paraId="528B3B6B" w14:textId="77777777" w:rsidR="00752518" w:rsidRDefault="00752518" w:rsidP="00752518">
      <w:pPr>
        <w:jc w:val="center"/>
      </w:pPr>
    </w:p>
    <w:p w14:paraId="427363B1" w14:textId="7B37D306" w:rsidR="00752518" w:rsidRDefault="005A5EE8" w:rsidP="00752518">
      <w:pPr>
        <w:jc w:val="center"/>
      </w:pPr>
      <w:r>
        <w:t>87</w:t>
      </w:r>
    </w:p>
    <w:p w14:paraId="0F8EFACA" w14:textId="77777777" w:rsidR="005A5EE8" w:rsidRDefault="005A5EE8" w:rsidP="00752518">
      <w:pPr>
        <w:jc w:val="center"/>
      </w:pPr>
    </w:p>
    <w:p w14:paraId="76A427C5" w14:textId="77777777" w:rsidR="005A5EE8" w:rsidRDefault="005A5EE8" w:rsidP="00752518">
      <w:pPr>
        <w:jc w:val="center"/>
      </w:pPr>
    </w:p>
    <w:p w14:paraId="1296ACF3" w14:textId="77777777" w:rsidR="005A5EE8" w:rsidRDefault="005A5EE8" w:rsidP="00752518">
      <w:pPr>
        <w:jc w:val="center"/>
      </w:pPr>
    </w:p>
    <w:p w14:paraId="3975ADD6" w14:textId="77777777" w:rsidR="005A5EE8" w:rsidRDefault="005A5EE8" w:rsidP="00752518">
      <w:pPr>
        <w:jc w:val="center"/>
      </w:pPr>
    </w:p>
    <w:p w14:paraId="729AB01F" w14:textId="77777777" w:rsidR="005A5EE8" w:rsidRDefault="005A5EE8" w:rsidP="00752518">
      <w:pPr>
        <w:jc w:val="center"/>
      </w:pPr>
    </w:p>
    <w:p w14:paraId="69C489DE" w14:textId="33AE4BB2" w:rsidR="00127CFB" w:rsidRDefault="00127CFB" w:rsidP="00752518">
      <w:pPr>
        <w:jc w:val="center"/>
      </w:pPr>
      <w:r>
        <w:t>88</w:t>
      </w:r>
    </w:p>
    <w:p w14:paraId="33EA0428" w14:textId="77777777" w:rsidR="00127CFB" w:rsidRDefault="00127CFB" w:rsidP="00752518">
      <w:pPr>
        <w:jc w:val="center"/>
      </w:pPr>
    </w:p>
    <w:p w14:paraId="409ACB59" w14:textId="77777777" w:rsidR="00127CFB" w:rsidRDefault="00127CFB" w:rsidP="00752518">
      <w:pPr>
        <w:jc w:val="center"/>
      </w:pPr>
    </w:p>
    <w:p w14:paraId="0D77ED73" w14:textId="77777777" w:rsidR="00127CFB" w:rsidRDefault="00127CFB" w:rsidP="00752518">
      <w:pPr>
        <w:jc w:val="center"/>
      </w:pPr>
    </w:p>
    <w:p w14:paraId="5122AFF6" w14:textId="77777777" w:rsidR="0073727C" w:rsidRDefault="0073727C" w:rsidP="00752518">
      <w:pPr>
        <w:jc w:val="center"/>
      </w:pPr>
    </w:p>
    <w:p w14:paraId="3AC560FC" w14:textId="77777777" w:rsidR="0073727C" w:rsidRDefault="0073727C" w:rsidP="00752518">
      <w:pPr>
        <w:jc w:val="center"/>
      </w:pPr>
    </w:p>
    <w:p w14:paraId="41267D9C" w14:textId="77777777" w:rsidR="0073727C" w:rsidRDefault="0073727C" w:rsidP="00752518">
      <w:pPr>
        <w:jc w:val="center"/>
      </w:pPr>
    </w:p>
    <w:p w14:paraId="7CADB03F" w14:textId="77777777" w:rsidR="0073727C" w:rsidRDefault="0073727C" w:rsidP="00752518">
      <w:pPr>
        <w:jc w:val="center"/>
      </w:pPr>
    </w:p>
    <w:p w14:paraId="2E4F5447" w14:textId="278F8661" w:rsidR="0073727C" w:rsidRDefault="0073727C" w:rsidP="00752518">
      <w:pPr>
        <w:jc w:val="center"/>
      </w:pPr>
      <w:r>
        <w:t>1089</w:t>
      </w:r>
    </w:p>
    <w:p w14:paraId="06F607A2" w14:textId="77777777" w:rsidR="0073727C" w:rsidRDefault="0073727C" w:rsidP="00752518">
      <w:pPr>
        <w:jc w:val="center"/>
      </w:pPr>
    </w:p>
    <w:p w14:paraId="4822F760" w14:textId="77777777" w:rsidR="0073727C" w:rsidRDefault="0073727C" w:rsidP="00752518">
      <w:pPr>
        <w:jc w:val="center"/>
      </w:pPr>
    </w:p>
    <w:p w14:paraId="00790A4D" w14:textId="77777777" w:rsidR="0073727C" w:rsidRDefault="0073727C" w:rsidP="00752518">
      <w:pPr>
        <w:jc w:val="center"/>
      </w:pPr>
    </w:p>
    <w:p w14:paraId="31CFEFD1" w14:textId="77777777" w:rsidR="00353E16" w:rsidRDefault="00353E16" w:rsidP="00752518">
      <w:pPr>
        <w:jc w:val="center"/>
      </w:pPr>
    </w:p>
    <w:p w14:paraId="112FF2DB" w14:textId="77777777" w:rsidR="00353E16" w:rsidRDefault="00353E16" w:rsidP="00752518">
      <w:pPr>
        <w:jc w:val="center"/>
      </w:pPr>
    </w:p>
    <w:p w14:paraId="77846B6F" w14:textId="77777777" w:rsidR="00353E16" w:rsidRDefault="00353E16" w:rsidP="00752518">
      <w:pPr>
        <w:jc w:val="center"/>
      </w:pPr>
    </w:p>
    <w:p w14:paraId="2E1A8427" w14:textId="4A4C8557" w:rsidR="00353E16" w:rsidRDefault="00353E16" w:rsidP="00752518">
      <w:pPr>
        <w:jc w:val="center"/>
      </w:pPr>
      <w:r>
        <w:t>90</w:t>
      </w:r>
    </w:p>
    <w:p w14:paraId="3E8CD914" w14:textId="77777777" w:rsidR="0073727C" w:rsidRDefault="0073727C" w:rsidP="00752518">
      <w:pPr>
        <w:jc w:val="center"/>
      </w:pPr>
    </w:p>
    <w:p w14:paraId="3C70BB72" w14:textId="77777777" w:rsidR="0073727C" w:rsidRDefault="0073727C" w:rsidP="00752518">
      <w:pPr>
        <w:jc w:val="center"/>
      </w:pPr>
    </w:p>
    <w:p w14:paraId="3460F725" w14:textId="77777777" w:rsidR="0073727C" w:rsidRDefault="0073727C" w:rsidP="00752518">
      <w:pPr>
        <w:jc w:val="center"/>
      </w:pPr>
    </w:p>
    <w:p w14:paraId="33639D1C" w14:textId="77777777" w:rsidR="005A5EE8" w:rsidRDefault="005A5EE8" w:rsidP="00752518">
      <w:pPr>
        <w:jc w:val="center"/>
      </w:pPr>
    </w:p>
    <w:p w14:paraId="0CF76B5D" w14:textId="2AEE2E7D" w:rsidR="00752518" w:rsidRDefault="00752518" w:rsidP="00752518">
      <w:pPr>
        <w:jc w:val="both"/>
      </w:pPr>
      <w:r>
        <w:br w:type="column"/>
      </w:r>
      <w:r>
        <w:lastRenderedPageBreak/>
        <w:t>Ce jourd’huy sept septembre mil sept cent soixante dix neuf est décédeé Marie Naudet âgeé de cinq mois fille légitime de François Naudet manouvrier a Aignay le Duc et de Reine Millot a été inhumée dans le cimetiere de cette paroisse par moy soussigné en presence dudit Naudet pere, de Jean Gallimardet recteur d’école audit Aignay lesquels se sont soussignés avec nous.</w:t>
      </w:r>
    </w:p>
    <w:p w14:paraId="0ADE7839" w14:textId="72F270D3" w:rsidR="00752518" w:rsidRDefault="00752518" w:rsidP="00752518">
      <w:pPr>
        <w:jc w:val="both"/>
      </w:pPr>
      <w:r>
        <w:t>Signatures : Francois Naudet, Gallimardet, F Bruno de Toulon capucin .</w:t>
      </w:r>
    </w:p>
    <w:p w14:paraId="4D2D6EE0" w14:textId="5FC465C0" w:rsidR="00FB0398" w:rsidRDefault="00FB0398" w:rsidP="007217A9">
      <w:pPr>
        <w:jc w:val="both"/>
      </w:pPr>
    </w:p>
    <w:p w14:paraId="3B009370" w14:textId="7F612522" w:rsidR="00752518" w:rsidRDefault="00752518" w:rsidP="00752518">
      <w:pPr>
        <w:jc w:val="both"/>
      </w:pPr>
      <w:r>
        <w:t>Ce jourd’huy quatorze septembre mil sept cent soixante dix neuf est mort Claude Beaudot agé d’un an fils de Nicolas Beaudot manouvrier a Aignay le Duc et de Reine Taniere a été enterré au cimetiere de cette paroisse par moy soussigné en presence de Jean Gallimardet recteur d’école audit lieu et de Claude Gentil marguillier lesquelles se sont soussignés avec nous.</w:t>
      </w:r>
    </w:p>
    <w:p w14:paraId="20250602" w14:textId="56A19CCB" w:rsidR="00752518" w:rsidRDefault="00752518" w:rsidP="00752518">
      <w:pPr>
        <w:jc w:val="both"/>
      </w:pPr>
      <w:r>
        <w:t>Signatures : Gentil, Gallimardet, F Bruno de Toulon capucin desservant.</w:t>
      </w:r>
    </w:p>
    <w:p w14:paraId="59DF3EE5" w14:textId="77777777" w:rsidR="00752518" w:rsidRDefault="00752518" w:rsidP="007217A9">
      <w:pPr>
        <w:jc w:val="both"/>
      </w:pPr>
    </w:p>
    <w:p w14:paraId="40647AFF" w14:textId="1651909D" w:rsidR="00B204E7" w:rsidRDefault="00B204E7" w:rsidP="00B204E7">
      <w:pPr>
        <w:jc w:val="both"/>
      </w:pPr>
      <w:r>
        <w:t xml:space="preserve">Ce jourd’huy vingt cinq septembre mil sept cent soixante dix neuf est décédé d’hier Claude Morizot </w:t>
      </w:r>
      <w:r w:rsidR="005A5EE8">
        <w:t>â</w:t>
      </w:r>
      <w:r>
        <w:t>gé d’</w:t>
      </w:r>
      <w:r w:rsidR="005A5EE8">
        <w:t>environ trois</w:t>
      </w:r>
      <w:r>
        <w:t xml:space="preserve"> an</w:t>
      </w:r>
      <w:r w:rsidR="005A5EE8">
        <w:t>s</w:t>
      </w:r>
      <w:r>
        <w:t xml:space="preserve"> fils de </w:t>
      </w:r>
      <w:r w:rsidR="005A5EE8">
        <w:t>François Moriz</w:t>
      </w:r>
      <w:r>
        <w:t xml:space="preserve">ot </w:t>
      </w:r>
      <w:r w:rsidR="005A5EE8">
        <w:t>laboureu</w:t>
      </w:r>
      <w:r>
        <w:t>r a Aignay le Duc et d</w:t>
      </w:r>
      <w:r w:rsidR="005A5EE8">
        <w:t>’Ann</w:t>
      </w:r>
      <w:r>
        <w:t xml:space="preserve">e </w:t>
      </w:r>
      <w:r w:rsidR="005A5EE8">
        <w:t>Couturier</w:t>
      </w:r>
      <w:r>
        <w:t xml:space="preserve"> a été </w:t>
      </w:r>
      <w:r w:rsidR="005A5EE8">
        <w:t>inhum</w:t>
      </w:r>
      <w:r>
        <w:t xml:space="preserve">é </w:t>
      </w:r>
      <w:r w:rsidR="005A5EE8">
        <w:t>dans le</w:t>
      </w:r>
      <w:r>
        <w:t xml:space="preserve"> cimetiere de cette paroisse par moy soussigné en presence </w:t>
      </w:r>
      <w:r w:rsidR="005A5EE8">
        <w:t xml:space="preserve">dudit François Morisot pere et </w:t>
      </w:r>
      <w:r>
        <w:t>de Jean Gallimardet recteur d’école au</w:t>
      </w:r>
      <w:r w:rsidR="005A5EE8">
        <w:t xml:space="preserve"> même</w:t>
      </w:r>
      <w:r>
        <w:t xml:space="preserve"> lieu lesquelles se sont soussignés avec nous.</w:t>
      </w:r>
    </w:p>
    <w:p w14:paraId="69CF5A62" w14:textId="25562D87" w:rsidR="00B204E7" w:rsidRDefault="00B204E7" w:rsidP="00B204E7">
      <w:pPr>
        <w:jc w:val="both"/>
      </w:pPr>
      <w:r>
        <w:t xml:space="preserve">Signatures : </w:t>
      </w:r>
      <w:r w:rsidR="005A5EE8">
        <w:t>F Morisot</w:t>
      </w:r>
      <w:r>
        <w:t>, Gallimardet, F Bruno de Toulon capucin.</w:t>
      </w:r>
    </w:p>
    <w:p w14:paraId="1108FE67" w14:textId="77777777" w:rsidR="00752518" w:rsidRDefault="00752518" w:rsidP="007217A9">
      <w:pPr>
        <w:jc w:val="both"/>
      </w:pPr>
    </w:p>
    <w:p w14:paraId="58C5C7A9" w14:textId="37B264AF" w:rsidR="005A5EE8" w:rsidRDefault="005A5EE8" w:rsidP="005A5EE8">
      <w:pPr>
        <w:jc w:val="both"/>
      </w:pPr>
      <w:r>
        <w:t>Ce jourd’huy vingt neuf septembre mil sept cent soixante dix neuf est décédée Françoise Alviset âgée d’environ sept ans fille de François Alviset charpentier a Aignay le Duc et d’Anne Siredey a été inhumée dans le cimetiere de cette paroisse par moy soussigné en presence dudit Alviset pere et de Claude Gentil marguillier audit lieu lesquelles se sont soussignés avec nous.</w:t>
      </w:r>
    </w:p>
    <w:p w14:paraId="368993BC" w14:textId="127BBE8F" w:rsidR="005A5EE8" w:rsidRDefault="005A5EE8" w:rsidP="005A5EE8">
      <w:pPr>
        <w:jc w:val="both"/>
      </w:pPr>
      <w:r>
        <w:t>Signatures : F Alviset, C Gentil, Gallimardet, Renardet curé de Mauvilly.</w:t>
      </w:r>
    </w:p>
    <w:p w14:paraId="4465080B" w14:textId="77777777" w:rsidR="00752518" w:rsidRDefault="00752518" w:rsidP="007217A9">
      <w:pPr>
        <w:jc w:val="both"/>
      </w:pPr>
    </w:p>
    <w:p w14:paraId="7A7D9F30" w14:textId="56C3B97B" w:rsidR="005A5EE8" w:rsidRDefault="005A5EE8" w:rsidP="005A5EE8">
      <w:pPr>
        <w:jc w:val="both"/>
      </w:pPr>
      <w:r>
        <w:t>André Drioton fils de Nicolas Drioton serrurier a Aignay le Duc et de Marie Bourceret mort d’hier agé de trois ans et demy a été enterré dans le cimetiere de cette paroisse ce jourd’huy tr</w:t>
      </w:r>
      <w:r w:rsidR="00127CFB">
        <w:t>e</w:t>
      </w:r>
      <w:r>
        <w:t>ize octobre mil sept cent soixante et dix neuf et ce en presence dudit pere soussigné et de Jean Gallimardet recteur d’école soussigné.</w:t>
      </w:r>
    </w:p>
    <w:p w14:paraId="4050DBFD" w14:textId="52B9B6BE" w:rsidR="005A5EE8" w:rsidRDefault="005A5EE8" w:rsidP="005A5EE8">
      <w:pPr>
        <w:jc w:val="both"/>
      </w:pPr>
      <w:r>
        <w:t>Signatures : Drioton, Gallimardet, Delaplanche curé d’Aignay le Duc.</w:t>
      </w:r>
    </w:p>
    <w:p w14:paraId="0C805889" w14:textId="1B5A83C3" w:rsidR="00752518" w:rsidRDefault="00752518" w:rsidP="007217A9">
      <w:pPr>
        <w:jc w:val="both"/>
      </w:pPr>
    </w:p>
    <w:p w14:paraId="046C70C7" w14:textId="216F7435" w:rsidR="005A5EE8" w:rsidRDefault="005A5EE8" w:rsidP="005A5EE8">
      <w:pPr>
        <w:jc w:val="both"/>
      </w:pPr>
      <w:r>
        <w:t xml:space="preserve">Henry Royer fils d’Etienne Royer marchand a Aignay le Duc et de Edmée Leauté mort </w:t>
      </w:r>
      <w:r w:rsidR="00127CFB">
        <w:t>du vingt quatre octobre mil sept cent soixante et dix neuf â</w:t>
      </w:r>
      <w:r>
        <w:t>gé d</w:t>
      </w:r>
      <w:r w:rsidR="00127CFB">
        <w:t>’</w:t>
      </w:r>
      <w:r>
        <w:t>e</w:t>
      </w:r>
      <w:r w:rsidR="00127CFB">
        <w:t>nviron</w:t>
      </w:r>
      <w:r>
        <w:t xml:space="preserve"> </w:t>
      </w:r>
      <w:r w:rsidR="00127CFB">
        <w:t xml:space="preserve">un mois </w:t>
      </w:r>
      <w:r>
        <w:t xml:space="preserve">a été enterré </w:t>
      </w:r>
      <w:r w:rsidR="00127CFB">
        <w:t xml:space="preserve">le lendemain </w:t>
      </w:r>
      <w:r>
        <w:t xml:space="preserve">dans le cimetiere de cette paroisse en presence dudit pere </w:t>
      </w:r>
      <w:r w:rsidR="00127CFB">
        <w:t xml:space="preserve">et de Henry Royer son oncle et parain </w:t>
      </w:r>
      <w:r>
        <w:t>soussigné</w:t>
      </w:r>
      <w:r w:rsidR="00127CFB">
        <w:t>s</w:t>
      </w:r>
      <w:r>
        <w:t>.</w:t>
      </w:r>
    </w:p>
    <w:p w14:paraId="4F2F28BB" w14:textId="1B485004" w:rsidR="005A5EE8" w:rsidRDefault="005A5EE8" w:rsidP="005A5EE8">
      <w:pPr>
        <w:jc w:val="both"/>
      </w:pPr>
      <w:r>
        <w:t xml:space="preserve">Signatures : </w:t>
      </w:r>
      <w:r w:rsidR="00127CFB">
        <w:t>Royer, H Royer</w:t>
      </w:r>
      <w:r>
        <w:t>, Delaplanche curé d’Aignay le Duc.</w:t>
      </w:r>
    </w:p>
    <w:p w14:paraId="39A47EE0" w14:textId="1530990E" w:rsidR="005A5EE8" w:rsidRDefault="005A5EE8" w:rsidP="007217A9">
      <w:pPr>
        <w:jc w:val="both"/>
      </w:pPr>
    </w:p>
    <w:p w14:paraId="31C812CC" w14:textId="15BCE1B0" w:rsidR="00127CFB" w:rsidRDefault="00127CFB" w:rsidP="00127CFB">
      <w:pPr>
        <w:jc w:val="both"/>
      </w:pPr>
      <w:r>
        <w:t>Benigne Malnoury tixier en toille a Aignay le Duc mort le quinze novembre mil sept cent soixante et dix neuf agé de quarante sept ans munis des saints sacremens a été enterré le lendemain dans le cimetiere de cette paroisse +par nous curé soussigné en presence de Claude Malnoury son fils soussigné et de Jean Gallimardet recteur d’école soussigné.</w:t>
      </w:r>
    </w:p>
    <w:p w14:paraId="6385EC22" w14:textId="2830FCAE" w:rsidR="00127CFB" w:rsidRDefault="00127CFB" w:rsidP="00127CFB">
      <w:pPr>
        <w:jc w:val="both"/>
      </w:pPr>
      <w:r>
        <w:t>Signatures : Claude Malnoury, Gallimardet, Delaplanche curé d’Aignay le Duc.</w:t>
      </w:r>
    </w:p>
    <w:p w14:paraId="40326E76" w14:textId="5A134EEF" w:rsidR="00127CFB" w:rsidRDefault="00127CFB" w:rsidP="007217A9">
      <w:pPr>
        <w:jc w:val="both"/>
      </w:pPr>
    </w:p>
    <w:p w14:paraId="1CE97B4C" w14:textId="77777777" w:rsidR="00127CFB" w:rsidRPr="004C1C60" w:rsidRDefault="00127CFB" w:rsidP="00127CFB">
      <w:pPr>
        <w:jc w:val="both"/>
      </w:pPr>
      <w:r w:rsidRPr="00224C1D">
        <w:rPr>
          <w:b/>
          <w:sz w:val="24"/>
          <w:szCs w:val="24"/>
        </w:rPr>
        <w:t xml:space="preserve">Page </w:t>
      </w:r>
      <w:r>
        <w:rPr>
          <w:b/>
          <w:sz w:val="24"/>
          <w:szCs w:val="24"/>
        </w:rPr>
        <w:t>528</w:t>
      </w:r>
      <w:r w:rsidRPr="00224C1D">
        <w:rPr>
          <w:b/>
          <w:sz w:val="24"/>
          <w:szCs w:val="24"/>
        </w:rPr>
        <w:t xml:space="preserve"> des archives.</w:t>
      </w:r>
    </w:p>
    <w:p w14:paraId="32D134D2" w14:textId="77777777" w:rsidR="00752518" w:rsidRDefault="00752518" w:rsidP="007217A9">
      <w:pPr>
        <w:jc w:val="both"/>
      </w:pPr>
    </w:p>
    <w:p w14:paraId="16A99BD4" w14:textId="268CB786" w:rsidR="0073727C" w:rsidRDefault="0073727C" w:rsidP="0073727C">
      <w:pPr>
        <w:jc w:val="both"/>
      </w:pPr>
      <w:r>
        <w:t xml:space="preserve">Jean Roydot tixier a Aignay le Duc et de Marie Bourceret mort le seize novembre mil sept cent soixante et dix neuf </w:t>
      </w:r>
      <w:r w:rsidR="00353E16">
        <w:t>munis des saints sacremens</w:t>
      </w:r>
      <w:r>
        <w:t xml:space="preserve"> </w:t>
      </w:r>
      <w:r w:rsidR="00353E16">
        <w:t>â</w:t>
      </w:r>
      <w:r>
        <w:t>gé d</w:t>
      </w:r>
      <w:r w:rsidR="00353E16">
        <w:t>’environ soixante neuf</w:t>
      </w:r>
      <w:r>
        <w:t xml:space="preserve"> ans a été enterré </w:t>
      </w:r>
      <w:r w:rsidR="00353E16">
        <w:t xml:space="preserve">le lendemain </w:t>
      </w:r>
      <w:r>
        <w:t xml:space="preserve">dans le cimetiere de cette paroisse </w:t>
      </w:r>
      <w:r w:rsidR="00353E16">
        <w:t xml:space="preserve">par nous soussigné </w:t>
      </w:r>
      <w:r>
        <w:t xml:space="preserve">en presence de </w:t>
      </w:r>
      <w:r w:rsidR="00353E16">
        <w:t>Claude Roydot frere marchand audit lieu et Claude Roydot fils du deffunt aussi au même lieu</w:t>
      </w:r>
      <w:r>
        <w:t xml:space="preserve"> soussigné</w:t>
      </w:r>
      <w:r w:rsidR="00353E16">
        <w:t>s</w:t>
      </w:r>
      <w:r>
        <w:t>.</w:t>
      </w:r>
    </w:p>
    <w:p w14:paraId="03CBC77F" w14:textId="3AF3BA10" w:rsidR="0073727C" w:rsidRDefault="0073727C" w:rsidP="0073727C">
      <w:pPr>
        <w:jc w:val="both"/>
      </w:pPr>
      <w:r>
        <w:t xml:space="preserve">Signatures : </w:t>
      </w:r>
      <w:r w:rsidR="00353E16">
        <w:t>N Roydot, C Roydot, Roydot</w:t>
      </w:r>
      <w:r>
        <w:t xml:space="preserve">, </w:t>
      </w:r>
      <w:r w:rsidR="00353E16">
        <w:t xml:space="preserve">Jean Roydot, </w:t>
      </w:r>
      <w:r>
        <w:t>Delaplanche curé d’Aignay le Duc.</w:t>
      </w:r>
    </w:p>
    <w:p w14:paraId="1EE426D8" w14:textId="4BD3C7ED" w:rsidR="00752518" w:rsidRDefault="00752518" w:rsidP="007217A9">
      <w:pPr>
        <w:jc w:val="both"/>
      </w:pPr>
    </w:p>
    <w:p w14:paraId="7671F465" w14:textId="7DAF2F38" w:rsidR="00353E16" w:rsidRDefault="00353E16" w:rsidP="00353E16">
      <w:pPr>
        <w:jc w:val="both"/>
      </w:pPr>
      <w:r>
        <w:t>Françoise Loignon femme de Laurent Michault tixier a Aignay le Duc morte le vingt six novembre mil sept cent soixante et dix neuf âgée de soixante et huit ans munie des saints sacremens a été enterrée le lendemain par nous soussigné en presence de Daniel Loignon pâtre audit lieu son frere de Laurent Michault neuveu dudit Laurent Michault cloutier a Ampilly le Sec, de Antoine Loignon neuveu tixier a Aignay soussigné quant aux deux autres ils ont déclaré ne sçavoir signer de ce enquis et Jean Gallimardet recteur d’école soussigné.</w:t>
      </w:r>
    </w:p>
    <w:p w14:paraId="0CB9C7CC" w14:textId="677B36E7" w:rsidR="00353E16" w:rsidRDefault="00353E16" w:rsidP="00353E16">
      <w:pPr>
        <w:jc w:val="both"/>
      </w:pPr>
      <w:r>
        <w:t>Signatures : A Loignon, Gallimardet, Delaplanche curé d’Aignay.</w:t>
      </w:r>
    </w:p>
    <w:p w14:paraId="4E328F63" w14:textId="6CEDA98C" w:rsidR="00353E16" w:rsidRDefault="00353E16" w:rsidP="00353E16">
      <w:pPr>
        <w:jc w:val="center"/>
      </w:pPr>
      <w:r>
        <w:lastRenderedPageBreak/>
        <w:t>91</w:t>
      </w:r>
    </w:p>
    <w:p w14:paraId="7CF62710" w14:textId="77777777" w:rsidR="00353E16" w:rsidRDefault="00353E16" w:rsidP="00353E16">
      <w:pPr>
        <w:jc w:val="center"/>
      </w:pPr>
    </w:p>
    <w:p w14:paraId="0A458747" w14:textId="77777777" w:rsidR="00353E16" w:rsidRDefault="00353E16" w:rsidP="00353E16">
      <w:pPr>
        <w:jc w:val="center"/>
      </w:pPr>
    </w:p>
    <w:p w14:paraId="28636904" w14:textId="77777777" w:rsidR="00353E16" w:rsidRDefault="00353E16" w:rsidP="00353E16">
      <w:pPr>
        <w:jc w:val="center"/>
      </w:pPr>
    </w:p>
    <w:p w14:paraId="08C0771A" w14:textId="77777777" w:rsidR="00353E16" w:rsidRDefault="00353E16" w:rsidP="00353E16">
      <w:pPr>
        <w:jc w:val="center"/>
      </w:pPr>
    </w:p>
    <w:p w14:paraId="5AA5E035" w14:textId="77777777" w:rsidR="00353E16" w:rsidRDefault="00353E16" w:rsidP="00353E16">
      <w:pPr>
        <w:jc w:val="center"/>
      </w:pPr>
    </w:p>
    <w:p w14:paraId="28974133" w14:textId="77777777" w:rsidR="00353E16" w:rsidRDefault="00353E16" w:rsidP="00353E16">
      <w:pPr>
        <w:jc w:val="center"/>
      </w:pPr>
    </w:p>
    <w:p w14:paraId="4DAD033D" w14:textId="674488F9" w:rsidR="00353E16" w:rsidRDefault="002852FC" w:rsidP="00353E16">
      <w:pPr>
        <w:jc w:val="center"/>
      </w:pPr>
      <w:r>
        <w:t>92</w:t>
      </w:r>
    </w:p>
    <w:p w14:paraId="201F2E6B" w14:textId="77777777" w:rsidR="002852FC" w:rsidRDefault="002852FC" w:rsidP="00353E16">
      <w:pPr>
        <w:jc w:val="center"/>
      </w:pPr>
    </w:p>
    <w:p w14:paraId="4B47AAF2" w14:textId="77777777" w:rsidR="002852FC" w:rsidRDefault="002852FC" w:rsidP="00353E16">
      <w:pPr>
        <w:jc w:val="center"/>
      </w:pPr>
    </w:p>
    <w:p w14:paraId="1775F4BC" w14:textId="77777777" w:rsidR="002852FC" w:rsidRDefault="002852FC" w:rsidP="00353E16">
      <w:pPr>
        <w:jc w:val="center"/>
      </w:pPr>
    </w:p>
    <w:p w14:paraId="233A9C93" w14:textId="77777777" w:rsidR="002852FC" w:rsidRDefault="002852FC" w:rsidP="00353E16">
      <w:pPr>
        <w:jc w:val="center"/>
      </w:pPr>
    </w:p>
    <w:p w14:paraId="01622078" w14:textId="77777777" w:rsidR="00353E16" w:rsidRDefault="00353E16" w:rsidP="00353E16">
      <w:pPr>
        <w:jc w:val="center"/>
      </w:pPr>
    </w:p>
    <w:p w14:paraId="2C843EE3" w14:textId="09296549" w:rsidR="00353E16" w:rsidRDefault="002852FC" w:rsidP="00353E16">
      <w:pPr>
        <w:jc w:val="center"/>
      </w:pPr>
      <w:r>
        <w:t>93</w:t>
      </w:r>
    </w:p>
    <w:p w14:paraId="547AE17D" w14:textId="77777777" w:rsidR="002852FC" w:rsidRDefault="002852FC" w:rsidP="00353E16">
      <w:pPr>
        <w:jc w:val="center"/>
      </w:pPr>
    </w:p>
    <w:p w14:paraId="141F5213" w14:textId="77777777" w:rsidR="002852FC" w:rsidRDefault="002852FC" w:rsidP="00353E16">
      <w:pPr>
        <w:jc w:val="center"/>
      </w:pPr>
    </w:p>
    <w:p w14:paraId="109C715B" w14:textId="77777777" w:rsidR="002852FC" w:rsidRDefault="002852FC" w:rsidP="00353E16">
      <w:pPr>
        <w:jc w:val="center"/>
      </w:pPr>
    </w:p>
    <w:p w14:paraId="686D5325" w14:textId="77777777" w:rsidR="00353E16" w:rsidRDefault="00353E16" w:rsidP="00353E16">
      <w:pPr>
        <w:jc w:val="center"/>
      </w:pPr>
    </w:p>
    <w:p w14:paraId="451B9F20" w14:textId="77777777" w:rsidR="00353E16" w:rsidRDefault="00353E16" w:rsidP="00353E16">
      <w:pPr>
        <w:jc w:val="center"/>
      </w:pPr>
    </w:p>
    <w:p w14:paraId="4FB46757" w14:textId="77777777" w:rsidR="00353E16" w:rsidRDefault="00353E16" w:rsidP="00353E16">
      <w:pPr>
        <w:jc w:val="center"/>
      </w:pPr>
    </w:p>
    <w:p w14:paraId="56ED50D7" w14:textId="77777777" w:rsidR="00353E16" w:rsidRDefault="00353E16" w:rsidP="00353E16">
      <w:pPr>
        <w:jc w:val="center"/>
      </w:pPr>
    </w:p>
    <w:p w14:paraId="694338F2" w14:textId="77777777" w:rsidR="00353E16" w:rsidRDefault="00353E16" w:rsidP="00353E16">
      <w:pPr>
        <w:jc w:val="center"/>
      </w:pPr>
    </w:p>
    <w:p w14:paraId="52EC8AE2" w14:textId="77777777" w:rsidR="00353E16" w:rsidRDefault="00353E16" w:rsidP="00353E16">
      <w:pPr>
        <w:jc w:val="center"/>
      </w:pPr>
    </w:p>
    <w:p w14:paraId="24CFD051" w14:textId="77DEF17D" w:rsidR="002852FC" w:rsidRDefault="00575815" w:rsidP="00353E16">
      <w:pPr>
        <w:jc w:val="center"/>
      </w:pPr>
      <w:r>
        <w:t>Aignay le Duc</w:t>
      </w:r>
    </w:p>
    <w:p w14:paraId="784114C2" w14:textId="36C3AB51" w:rsidR="00575815" w:rsidRDefault="00575815" w:rsidP="00353E16">
      <w:pPr>
        <w:jc w:val="center"/>
      </w:pPr>
      <w:r>
        <w:t>Grosse</w:t>
      </w:r>
    </w:p>
    <w:p w14:paraId="3EE33A27" w14:textId="78D5B76E" w:rsidR="00575815" w:rsidRDefault="00575815" w:rsidP="00353E16">
      <w:pPr>
        <w:jc w:val="center"/>
      </w:pPr>
      <w:r>
        <w:t>Baptemes</w:t>
      </w:r>
    </w:p>
    <w:p w14:paraId="0B900411" w14:textId="16B44CD3" w:rsidR="00575815" w:rsidRDefault="00575815" w:rsidP="00353E16">
      <w:pPr>
        <w:jc w:val="center"/>
      </w:pPr>
      <w:r>
        <w:t>Mariages</w:t>
      </w:r>
    </w:p>
    <w:p w14:paraId="39EB0207" w14:textId="33E06431" w:rsidR="00575815" w:rsidRDefault="00575815" w:rsidP="00353E16">
      <w:pPr>
        <w:jc w:val="center"/>
      </w:pPr>
      <w:r>
        <w:t>1780</w:t>
      </w:r>
    </w:p>
    <w:p w14:paraId="1DF3FA92" w14:textId="77777777" w:rsidR="00575815" w:rsidRDefault="00575815" w:rsidP="00353E16">
      <w:pPr>
        <w:jc w:val="center"/>
      </w:pPr>
    </w:p>
    <w:p w14:paraId="42708BA2" w14:textId="77777777" w:rsidR="00575815" w:rsidRDefault="00575815" w:rsidP="00353E16">
      <w:pPr>
        <w:jc w:val="center"/>
      </w:pPr>
    </w:p>
    <w:p w14:paraId="72A9ABE7" w14:textId="77777777" w:rsidR="00575815" w:rsidRDefault="00575815" w:rsidP="00353E16">
      <w:pPr>
        <w:jc w:val="center"/>
      </w:pPr>
    </w:p>
    <w:p w14:paraId="7234A5E4" w14:textId="77777777" w:rsidR="00575815" w:rsidRDefault="00575815" w:rsidP="00353E16">
      <w:pPr>
        <w:jc w:val="center"/>
      </w:pPr>
    </w:p>
    <w:p w14:paraId="68CD0819" w14:textId="77777777" w:rsidR="00575815" w:rsidRDefault="00575815" w:rsidP="00353E16">
      <w:pPr>
        <w:jc w:val="center"/>
      </w:pPr>
    </w:p>
    <w:p w14:paraId="5377737D" w14:textId="77777777" w:rsidR="002852FC" w:rsidRDefault="002852FC" w:rsidP="00353E16">
      <w:pPr>
        <w:jc w:val="center"/>
      </w:pPr>
    </w:p>
    <w:p w14:paraId="289667DD" w14:textId="77777777" w:rsidR="002852FC" w:rsidRDefault="002852FC" w:rsidP="00353E16">
      <w:pPr>
        <w:jc w:val="center"/>
      </w:pPr>
    </w:p>
    <w:p w14:paraId="2D1B60E1" w14:textId="77777777" w:rsidR="002852FC" w:rsidRDefault="002852FC" w:rsidP="00353E16">
      <w:pPr>
        <w:jc w:val="center"/>
      </w:pPr>
    </w:p>
    <w:p w14:paraId="2FDEC1CB" w14:textId="77777777" w:rsidR="00BA261F" w:rsidRDefault="00BA261F" w:rsidP="00353E16">
      <w:pPr>
        <w:jc w:val="center"/>
      </w:pPr>
    </w:p>
    <w:p w14:paraId="0FBD5327" w14:textId="77777777" w:rsidR="00BA261F" w:rsidRDefault="00BA261F" w:rsidP="00353E16">
      <w:pPr>
        <w:jc w:val="center"/>
      </w:pPr>
    </w:p>
    <w:p w14:paraId="6D2BC0CD" w14:textId="77777777" w:rsidR="00BA261F" w:rsidRDefault="00BA261F" w:rsidP="00353E16">
      <w:pPr>
        <w:jc w:val="center"/>
      </w:pPr>
    </w:p>
    <w:p w14:paraId="42907D2C" w14:textId="77777777" w:rsidR="00BA261F" w:rsidRDefault="00BA261F" w:rsidP="00353E16">
      <w:pPr>
        <w:jc w:val="center"/>
      </w:pPr>
    </w:p>
    <w:p w14:paraId="3C1ECED6" w14:textId="77777777" w:rsidR="00BA261F" w:rsidRDefault="00BA261F" w:rsidP="00353E16">
      <w:pPr>
        <w:jc w:val="center"/>
      </w:pPr>
    </w:p>
    <w:p w14:paraId="04F1B705" w14:textId="4806F509" w:rsidR="00BA261F" w:rsidRDefault="00BA261F" w:rsidP="00353E16">
      <w:pPr>
        <w:jc w:val="center"/>
      </w:pPr>
      <w:r>
        <w:t>95</w:t>
      </w:r>
    </w:p>
    <w:p w14:paraId="0E60582E" w14:textId="77777777" w:rsidR="002852FC" w:rsidRDefault="002852FC" w:rsidP="00353E16">
      <w:pPr>
        <w:jc w:val="center"/>
      </w:pPr>
    </w:p>
    <w:p w14:paraId="21239848" w14:textId="77777777" w:rsidR="002852FC" w:rsidRDefault="002852FC" w:rsidP="00353E16">
      <w:pPr>
        <w:jc w:val="center"/>
      </w:pPr>
    </w:p>
    <w:p w14:paraId="6D95C524" w14:textId="77777777" w:rsidR="002852FC" w:rsidRDefault="002852FC" w:rsidP="00353E16">
      <w:pPr>
        <w:jc w:val="center"/>
      </w:pPr>
    </w:p>
    <w:p w14:paraId="5798DA50" w14:textId="77777777" w:rsidR="00353E16" w:rsidRDefault="00353E16" w:rsidP="00353E16">
      <w:pPr>
        <w:jc w:val="center"/>
      </w:pPr>
    </w:p>
    <w:p w14:paraId="13926860" w14:textId="7CECB66B" w:rsidR="00353E16" w:rsidRDefault="00353E16" w:rsidP="00353E16">
      <w:pPr>
        <w:jc w:val="both"/>
      </w:pPr>
      <w:r>
        <w:br w:type="column"/>
      </w:r>
      <w:r>
        <w:lastRenderedPageBreak/>
        <w:t>Marie Quinier fille de François Quignier manouvrier a Aignay le Duc morte le quatre decembre mil sept cent soixante et dix neuf âgé</w:t>
      </w:r>
      <w:r w:rsidR="002852FC">
        <w:t>e</w:t>
      </w:r>
      <w:r>
        <w:t xml:space="preserve"> d</w:t>
      </w:r>
      <w:r w:rsidR="002852FC">
        <w:t>e</w:t>
      </w:r>
      <w:r>
        <w:t xml:space="preserve"> soixante </w:t>
      </w:r>
      <w:r w:rsidR="002852FC">
        <w:t>et dix</w:t>
      </w:r>
      <w:r>
        <w:t xml:space="preserve"> ans muni</w:t>
      </w:r>
      <w:r w:rsidR="002852FC">
        <w:t>e</w:t>
      </w:r>
      <w:r>
        <w:t xml:space="preserve"> des saints sacremens a été enterré</w:t>
      </w:r>
      <w:r w:rsidR="002852FC">
        <w:t>e</w:t>
      </w:r>
      <w:r>
        <w:t xml:space="preserve"> dans le cimetiere de cette paroisse </w:t>
      </w:r>
      <w:r w:rsidR="002852FC">
        <w:t xml:space="preserve">le lendemain </w:t>
      </w:r>
      <w:r>
        <w:t xml:space="preserve">par nous soussigné en presence de Claude </w:t>
      </w:r>
      <w:r w:rsidR="002852FC">
        <w:t>Abrant jardinier</w:t>
      </w:r>
      <w:r>
        <w:t xml:space="preserve"> audit lieu et </w:t>
      </w:r>
      <w:r w:rsidR="002852FC">
        <w:t xml:space="preserve">de Jean Gallimardet recteur d’école au même lieu </w:t>
      </w:r>
      <w:r>
        <w:t>soussigné.</w:t>
      </w:r>
    </w:p>
    <w:p w14:paraId="72BAE398" w14:textId="09898CD6" w:rsidR="00353E16" w:rsidRDefault="00353E16" w:rsidP="00353E16">
      <w:pPr>
        <w:jc w:val="both"/>
      </w:pPr>
      <w:r>
        <w:t xml:space="preserve">Signatures : </w:t>
      </w:r>
      <w:r w:rsidR="002852FC">
        <w:t>Gallimardet, Claude Abrant</w:t>
      </w:r>
      <w:r>
        <w:t>, Delaplanche curé d’Aignay le Duc.</w:t>
      </w:r>
    </w:p>
    <w:p w14:paraId="06BA2B51" w14:textId="77777777" w:rsidR="00353E16" w:rsidRDefault="00353E16" w:rsidP="00353E16">
      <w:pPr>
        <w:jc w:val="both"/>
      </w:pPr>
    </w:p>
    <w:p w14:paraId="55EBBDB0" w14:textId="77777777" w:rsidR="002852FC" w:rsidRDefault="002852FC" w:rsidP="002852FC">
      <w:pPr>
        <w:jc w:val="both"/>
      </w:pPr>
      <w:r>
        <w:t>François Degon fils de Joseph Degon marchand a Aignay le Duc et de Jeanne Bouqueleret mort le cinq decembre mil sept cent soixante et dix neuf âgé de deux ans a été enterré dans le cimetiere de cette paroisse le lendemain en presence dudit et de Jean Gallimardet recteur d’école au même lieu soussigné.</w:t>
      </w:r>
    </w:p>
    <w:p w14:paraId="4FD8F189" w14:textId="5A4642BB" w:rsidR="002852FC" w:rsidRDefault="002852FC" w:rsidP="002852FC">
      <w:pPr>
        <w:jc w:val="both"/>
      </w:pPr>
      <w:r>
        <w:t>Signatures : Gallimardet, Degon, Delaplanche curé d’Aignay le Duc.</w:t>
      </w:r>
    </w:p>
    <w:p w14:paraId="50B7047D" w14:textId="77777777" w:rsidR="002852FC" w:rsidRDefault="002852FC" w:rsidP="002852FC">
      <w:pPr>
        <w:jc w:val="both"/>
      </w:pPr>
    </w:p>
    <w:p w14:paraId="29594598" w14:textId="7AF340D2" w:rsidR="002852FC" w:rsidRDefault="002852FC" w:rsidP="002852FC">
      <w:pPr>
        <w:jc w:val="both"/>
      </w:pPr>
      <w:r>
        <w:t>Laurent Michault tixier a Aignay le Duc mort le quatorze decembre mil sept cent soixante et dix neuf munis des saints sacremens âgé d’environ soixante et dix ans et le lendemain a été enterré par nous soussigné en presence de Jean Chevillot cloutier à Ampilly le Sec et de Laurent Michault cloutier au même lieu de Nicolas son fils et de Daniel Loignon pâtre audit Aignay.</w:t>
      </w:r>
    </w:p>
    <w:p w14:paraId="60CFA492" w14:textId="5AE68F1B" w:rsidR="002852FC" w:rsidRDefault="002852FC" w:rsidP="002852FC">
      <w:pPr>
        <w:jc w:val="both"/>
      </w:pPr>
      <w:r>
        <w:t>Signatures : J Gallimardet recteur d’école, Chevillot, N Michault, Delaplanche curé d’Aignay le Duc.</w:t>
      </w:r>
    </w:p>
    <w:p w14:paraId="3335CB95" w14:textId="2F27EA6E" w:rsidR="00353E16" w:rsidRDefault="00353E16" w:rsidP="002852FC">
      <w:pPr>
        <w:jc w:val="both"/>
      </w:pPr>
    </w:p>
    <w:p w14:paraId="6AED1872" w14:textId="77777777" w:rsidR="002852FC" w:rsidRPr="004C1C60" w:rsidRDefault="002852FC" w:rsidP="002852FC">
      <w:pPr>
        <w:jc w:val="both"/>
      </w:pPr>
      <w:r w:rsidRPr="00224C1D">
        <w:rPr>
          <w:b/>
          <w:sz w:val="24"/>
          <w:szCs w:val="24"/>
        </w:rPr>
        <w:t xml:space="preserve">Page </w:t>
      </w:r>
      <w:r>
        <w:rPr>
          <w:b/>
          <w:sz w:val="24"/>
          <w:szCs w:val="24"/>
        </w:rPr>
        <w:t>529</w:t>
      </w:r>
      <w:r w:rsidRPr="00224C1D">
        <w:rPr>
          <w:b/>
          <w:sz w:val="24"/>
          <w:szCs w:val="24"/>
        </w:rPr>
        <w:t xml:space="preserve"> des archives.</w:t>
      </w:r>
    </w:p>
    <w:p w14:paraId="31B2FC0B" w14:textId="77777777" w:rsidR="00752518" w:rsidRDefault="00752518" w:rsidP="007217A9">
      <w:pPr>
        <w:jc w:val="both"/>
      </w:pPr>
    </w:p>
    <w:p w14:paraId="452EB1A9" w14:textId="19BCBC8F" w:rsidR="00BA261F" w:rsidRDefault="00BA261F" w:rsidP="00BA261F">
      <w:pPr>
        <w:jc w:val="both"/>
        <w:rPr>
          <w:sz w:val="24"/>
          <w:szCs w:val="24"/>
        </w:rPr>
      </w:pPr>
      <w:r>
        <w:rPr>
          <w:sz w:val="24"/>
          <w:szCs w:val="24"/>
        </w:rPr>
        <w:t>Registre pour inscrire tous les baptemes et mariages de la paroisse de Aignay le Duc pour l’année mil sept cent quatre vingt a commencer le premier janvier (de lad année à finir le dernier decembre suivant) inclusivement, contenant six feuillets cottés et paraphés par nous Pierre Hilaire Joseph De Bruere Ecuyer Seigneur de Rocheprise Bremur et Vaurois president trésorier de France en la Generalité de Bourgogne et Bresse Conseiller du Roy, lieutenant général es baillage chancellerie et president au Présidial de la Montagne établis a Chatillon sur Seine le 24 X</w:t>
      </w:r>
      <w:r w:rsidRPr="006E11B8">
        <w:rPr>
          <w:sz w:val="24"/>
          <w:szCs w:val="24"/>
          <w:vertAlign w:val="superscript"/>
        </w:rPr>
        <w:t>bre</w:t>
      </w:r>
      <w:r>
        <w:rPr>
          <w:sz w:val="24"/>
          <w:szCs w:val="24"/>
        </w:rPr>
        <w:t xml:space="preserve"> 1779.</w:t>
      </w:r>
    </w:p>
    <w:p w14:paraId="2B62803B" w14:textId="77777777" w:rsidR="00BA261F" w:rsidRDefault="00BA261F" w:rsidP="00BA261F">
      <w:pPr>
        <w:jc w:val="both"/>
        <w:rPr>
          <w:sz w:val="24"/>
          <w:szCs w:val="24"/>
        </w:rPr>
      </w:pPr>
      <w:r>
        <w:rPr>
          <w:sz w:val="24"/>
          <w:szCs w:val="24"/>
        </w:rPr>
        <w:t>Signature : Debruere.</w:t>
      </w:r>
    </w:p>
    <w:p w14:paraId="7CDE171F" w14:textId="77777777" w:rsidR="00BA261F" w:rsidRDefault="00BA261F" w:rsidP="00BA261F">
      <w:pPr>
        <w:jc w:val="both"/>
      </w:pPr>
    </w:p>
    <w:p w14:paraId="6F29E93C" w14:textId="73F08D6E" w:rsidR="00BA261F" w:rsidRDefault="00BA261F" w:rsidP="00BA261F">
      <w:pPr>
        <w:jc w:val="both"/>
      </w:pPr>
      <w:r>
        <w:t>Jeanne Françoise Malnoury neé du seize janvier mil sept cent quatre vingt de legitime mariage entre Claude Malnoury marchand a Aignay le Duc et de Marie Desclers a été baptiseé le lendemain par nous curé soussigné et a euë pour parain Jean Pierre Malnoury fils de Claude Malnoury aussi marchand audit lieu et pour maraine Jeanne Françoise Viard fille de François Viard marchand a Beau lieu paroisse de Mauvilly le parain a signé la maraine a déclaré ne le sçavoir de ce enquis.</w:t>
      </w:r>
    </w:p>
    <w:p w14:paraId="35E58F12" w14:textId="28A47885" w:rsidR="00BA261F" w:rsidRDefault="00BA261F" w:rsidP="00BA261F">
      <w:pPr>
        <w:jc w:val="both"/>
      </w:pPr>
      <w:r>
        <w:t>Signatures : Malnoury, Delaplanche curé d’Aignay.</w:t>
      </w:r>
    </w:p>
    <w:p w14:paraId="3A7C0817" w14:textId="77777777" w:rsidR="00752518" w:rsidRDefault="00752518" w:rsidP="007217A9">
      <w:pPr>
        <w:jc w:val="both"/>
      </w:pPr>
    </w:p>
    <w:p w14:paraId="45B0E9DA" w14:textId="19A27EE3" w:rsidR="0016751D" w:rsidRDefault="00135CC4" w:rsidP="00135CC4">
      <w:pPr>
        <w:jc w:val="both"/>
      </w:pPr>
      <w:r>
        <w:t>Ce jourd’hui trente un janvier mil sept cent quatre vingt</w:t>
      </w:r>
      <w:r w:rsidR="0016751D">
        <w:t>, après les</w:t>
      </w:r>
      <w:r>
        <w:t xml:space="preserve"> publication</w:t>
      </w:r>
      <w:r w:rsidR="0016751D">
        <w:t>s</w:t>
      </w:r>
      <w:r>
        <w:t xml:space="preserve"> des ban</w:t>
      </w:r>
      <w:r w:rsidR="0016751D">
        <w:t>c</w:t>
      </w:r>
      <w:r>
        <w:t xml:space="preserve">s de  mariage entre </w:t>
      </w:r>
      <w:r w:rsidR="0016751D">
        <w:t xml:space="preserve">Jean François Helye fils majeur de deffunt Jean Helie marchand à la métairie de Cent Fontaines et de Claudine Valerot ses pere et mere d’une part et Françoise Bresson fille majeure de deffunt Pierre Bresson marchand a la métairie de Brevon et Margueritte Misset ses </w:t>
      </w:r>
      <w:r>
        <w:t xml:space="preserve"> </w:t>
      </w:r>
      <w:r w:rsidR="0016751D">
        <w:t>pere et mere d’autre part</w:t>
      </w:r>
      <w:r>
        <w:t>, l</w:t>
      </w:r>
      <w:r w:rsidR="0016751D">
        <w:t>es</w:t>
      </w:r>
      <w:r>
        <w:t xml:space="preserve"> dit</w:t>
      </w:r>
      <w:r w:rsidR="0016751D">
        <w:t>t</w:t>
      </w:r>
      <w:r>
        <w:t>e</w:t>
      </w:r>
      <w:r w:rsidR="0016751D">
        <w:t>s</w:t>
      </w:r>
      <w:r>
        <w:t xml:space="preserve"> publication</w:t>
      </w:r>
      <w:r w:rsidR="0016751D">
        <w:t>s</w:t>
      </w:r>
      <w:r>
        <w:t xml:space="preserve"> faite</w:t>
      </w:r>
      <w:r w:rsidR="0016751D">
        <w:t>s</w:t>
      </w:r>
      <w:r>
        <w:t xml:space="preserve"> </w:t>
      </w:r>
      <w:r w:rsidR="0016751D">
        <w:t>par trois dimanches et fêtes consécutifs sans opposition ni empêchement quelconque tant aux</w:t>
      </w:r>
      <w:r>
        <w:t xml:space="preserve"> messes paroissiales d’Aignay </w:t>
      </w:r>
      <w:r w:rsidR="0016751D">
        <w:t>(qu’en celle d’Etallente) comme il appert par la lettre de recedo en datte vingt neuf janvier 1780 signé Gros curé d’Etallente</w:t>
      </w:r>
      <w:r>
        <w:t>, je soussigné</w:t>
      </w:r>
      <w:r w:rsidR="0016751D">
        <w:t xml:space="preserve"> curé d’Aignay</w:t>
      </w:r>
      <w:r>
        <w:t>, déclare avoir donné la benediction nuptiale aux susdites parties en presence d</w:t>
      </w:r>
      <w:r w:rsidR="0016751D">
        <w:t>e Jean Lecomte</w:t>
      </w:r>
      <w:r>
        <w:t xml:space="preserve"> marchand </w:t>
      </w:r>
      <w:r w:rsidR="0016751D">
        <w:t xml:space="preserve">a la métairie des Petits Champeaux </w:t>
      </w:r>
    </w:p>
    <w:p w14:paraId="648CAC1B" w14:textId="77777777" w:rsidR="0016751D" w:rsidRDefault="0016751D" w:rsidP="00135CC4">
      <w:pPr>
        <w:jc w:val="both"/>
      </w:pPr>
    </w:p>
    <w:p w14:paraId="47D33431" w14:textId="77777777" w:rsidR="0016751D" w:rsidRPr="004C1C60" w:rsidRDefault="0016751D" w:rsidP="0016751D">
      <w:pPr>
        <w:jc w:val="both"/>
      </w:pPr>
      <w:r w:rsidRPr="00224C1D">
        <w:rPr>
          <w:b/>
          <w:sz w:val="24"/>
          <w:szCs w:val="24"/>
        </w:rPr>
        <w:t xml:space="preserve">Page </w:t>
      </w:r>
      <w:r>
        <w:rPr>
          <w:b/>
          <w:sz w:val="24"/>
          <w:szCs w:val="24"/>
        </w:rPr>
        <w:t>530</w:t>
      </w:r>
      <w:r w:rsidRPr="00224C1D">
        <w:rPr>
          <w:b/>
          <w:sz w:val="24"/>
          <w:szCs w:val="24"/>
        </w:rPr>
        <w:t xml:space="preserve"> des archives.</w:t>
      </w:r>
    </w:p>
    <w:p w14:paraId="18C094E9" w14:textId="77777777" w:rsidR="0016751D" w:rsidRDefault="0016751D" w:rsidP="00135CC4">
      <w:pPr>
        <w:jc w:val="both"/>
      </w:pPr>
    </w:p>
    <w:p w14:paraId="77A7EF9A" w14:textId="0DEDD2E0" w:rsidR="00135CC4" w:rsidRDefault="0016751D" w:rsidP="00135CC4">
      <w:pPr>
        <w:jc w:val="both"/>
      </w:pPr>
      <w:r>
        <w:t>Paroisse d’Etallente oncle de l’époux de Claude Michelin marchand à la métairie de la Potiere aussi paroisse d’Etallente cousin, de Vincent Bresson marchand à la métairie de Brevon paroisse d’</w:t>
      </w:r>
      <w:r w:rsidR="00135CC4">
        <w:t xml:space="preserve">Aignay </w:t>
      </w:r>
      <w:r>
        <w:t>cousin de l’épouse de Jean Gallimardet recteur d’école témoins requis sous</w:t>
      </w:r>
      <w:r w:rsidR="00135CC4">
        <w:t>ignés.</w:t>
      </w:r>
    </w:p>
    <w:p w14:paraId="009FD086" w14:textId="26E425A4" w:rsidR="00135CC4" w:rsidRDefault="00135CC4" w:rsidP="00135CC4">
      <w:pPr>
        <w:jc w:val="both"/>
      </w:pPr>
      <w:r>
        <w:t xml:space="preserve">Signatures : </w:t>
      </w:r>
      <w:r w:rsidR="0016751D">
        <w:t>J le Compte</w:t>
      </w:r>
      <w:r>
        <w:t xml:space="preserve">, </w:t>
      </w:r>
      <w:r w:rsidR="0016751D">
        <w:t xml:space="preserve">C Michelin, V Bressont, </w:t>
      </w:r>
      <w:r>
        <w:t xml:space="preserve">Gallimardet, </w:t>
      </w:r>
      <w:r w:rsidR="00630C84">
        <w:t>Delaplanche curé d’Aignay</w:t>
      </w:r>
      <w:r>
        <w:t>.</w:t>
      </w:r>
    </w:p>
    <w:p w14:paraId="48B055F7" w14:textId="1984D50E" w:rsidR="00630C84" w:rsidRDefault="00630C84">
      <w:r>
        <w:br w:type="page"/>
      </w:r>
    </w:p>
    <w:p w14:paraId="17EE30B6" w14:textId="5950BBAE" w:rsidR="00BA261F" w:rsidRDefault="00630C84" w:rsidP="00630C84">
      <w:pPr>
        <w:jc w:val="center"/>
      </w:pPr>
      <w:r>
        <w:lastRenderedPageBreak/>
        <w:t>1096</w:t>
      </w:r>
    </w:p>
    <w:p w14:paraId="2F5E8CEA" w14:textId="77777777" w:rsidR="00630C84" w:rsidRDefault="00630C84" w:rsidP="00630C84">
      <w:pPr>
        <w:jc w:val="center"/>
      </w:pPr>
    </w:p>
    <w:p w14:paraId="27CF798E" w14:textId="77777777" w:rsidR="00630C84" w:rsidRDefault="00630C84" w:rsidP="00630C84">
      <w:pPr>
        <w:jc w:val="center"/>
      </w:pPr>
    </w:p>
    <w:p w14:paraId="5D770258" w14:textId="77777777" w:rsidR="00630C84" w:rsidRDefault="00630C84" w:rsidP="00630C84">
      <w:pPr>
        <w:jc w:val="center"/>
      </w:pPr>
    </w:p>
    <w:p w14:paraId="39A1C7EE" w14:textId="77777777" w:rsidR="00630C84" w:rsidRDefault="00630C84" w:rsidP="00630C84">
      <w:pPr>
        <w:jc w:val="center"/>
      </w:pPr>
    </w:p>
    <w:p w14:paraId="0E7FC6C3" w14:textId="77777777" w:rsidR="00630C84" w:rsidRDefault="00630C84" w:rsidP="00630C84">
      <w:pPr>
        <w:jc w:val="center"/>
      </w:pPr>
    </w:p>
    <w:p w14:paraId="56F8DD63" w14:textId="77777777" w:rsidR="00630C84" w:rsidRDefault="00630C84" w:rsidP="00630C84">
      <w:pPr>
        <w:jc w:val="center"/>
      </w:pPr>
    </w:p>
    <w:p w14:paraId="245201CC" w14:textId="6030800B" w:rsidR="00630C84" w:rsidRDefault="007921DA" w:rsidP="00630C84">
      <w:pPr>
        <w:jc w:val="center"/>
      </w:pPr>
      <w:r>
        <w:t>97</w:t>
      </w:r>
    </w:p>
    <w:p w14:paraId="25E869D3" w14:textId="77777777" w:rsidR="007921DA" w:rsidRDefault="007921DA" w:rsidP="00630C84">
      <w:pPr>
        <w:jc w:val="center"/>
      </w:pPr>
    </w:p>
    <w:p w14:paraId="791BB8FC" w14:textId="77777777" w:rsidR="00630C84" w:rsidRDefault="00630C84" w:rsidP="00630C84">
      <w:pPr>
        <w:jc w:val="center"/>
      </w:pPr>
    </w:p>
    <w:p w14:paraId="37949F7F" w14:textId="77777777" w:rsidR="00630C84" w:rsidRDefault="00630C84" w:rsidP="00630C84">
      <w:pPr>
        <w:jc w:val="center"/>
      </w:pPr>
    </w:p>
    <w:p w14:paraId="5BB7A007" w14:textId="77777777" w:rsidR="00630C84" w:rsidRDefault="00630C84" w:rsidP="00630C84">
      <w:pPr>
        <w:jc w:val="center"/>
      </w:pPr>
    </w:p>
    <w:p w14:paraId="2E832507" w14:textId="77777777" w:rsidR="00630C84" w:rsidRDefault="00630C84" w:rsidP="00630C84">
      <w:pPr>
        <w:jc w:val="center"/>
      </w:pPr>
    </w:p>
    <w:p w14:paraId="78305A60" w14:textId="77777777" w:rsidR="00630C84" w:rsidRDefault="00630C84" w:rsidP="00630C84">
      <w:pPr>
        <w:jc w:val="center"/>
      </w:pPr>
    </w:p>
    <w:p w14:paraId="4346F20B" w14:textId="57F984CB" w:rsidR="007921DA" w:rsidRDefault="007921DA" w:rsidP="00630C84">
      <w:pPr>
        <w:jc w:val="center"/>
      </w:pPr>
      <w:r>
        <w:t>98</w:t>
      </w:r>
    </w:p>
    <w:p w14:paraId="13C06BF0" w14:textId="77777777" w:rsidR="007921DA" w:rsidRDefault="007921DA" w:rsidP="00630C84">
      <w:pPr>
        <w:jc w:val="center"/>
      </w:pPr>
    </w:p>
    <w:p w14:paraId="1A6838D7" w14:textId="77777777" w:rsidR="007921DA" w:rsidRDefault="007921DA" w:rsidP="00630C84">
      <w:pPr>
        <w:jc w:val="center"/>
      </w:pPr>
    </w:p>
    <w:p w14:paraId="2B594275" w14:textId="77777777" w:rsidR="007921DA" w:rsidRDefault="007921DA" w:rsidP="00630C84">
      <w:pPr>
        <w:jc w:val="center"/>
      </w:pPr>
    </w:p>
    <w:p w14:paraId="72081719" w14:textId="77777777" w:rsidR="00630C84" w:rsidRDefault="00630C84" w:rsidP="00630C84">
      <w:pPr>
        <w:jc w:val="center"/>
      </w:pPr>
    </w:p>
    <w:p w14:paraId="3B6B0E99" w14:textId="77777777" w:rsidR="00630C84" w:rsidRDefault="00630C84" w:rsidP="00630C84">
      <w:pPr>
        <w:jc w:val="center"/>
      </w:pPr>
    </w:p>
    <w:p w14:paraId="3F20F718" w14:textId="21DA7018" w:rsidR="00850FB8" w:rsidRDefault="00E1527C" w:rsidP="00630C84">
      <w:pPr>
        <w:jc w:val="center"/>
      </w:pPr>
      <w:r>
        <w:t>99</w:t>
      </w:r>
    </w:p>
    <w:p w14:paraId="151BC872" w14:textId="77777777" w:rsidR="00630C84" w:rsidRDefault="00630C84" w:rsidP="00630C84">
      <w:pPr>
        <w:jc w:val="center"/>
      </w:pPr>
    </w:p>
    <w:p w14:paraId="65E56E1E" w14:textId="77777777" w:rsidR="00630C84" w:rsidRDefault="00630C84" w:rsidP="00630C84">
      <w:pPr>
        <w:jc w:val="center"/>
      </w:pPr>
    </w:p>
    <w:p w14:paraId="2DBE5149" w14:textId="77777777" w:rsidR="00630C84" w:rsidRDefault="00630C84" w:rsidP="00630C84">
      <w:pPr>
        <w:jc w:val="center"/>
      </w:pPr>
    </w:p>
    <w:p w14:paraId="794135EF" w14:textId="77777777" w:rsidR="00630C84" w:rsidRDefault="00630C84" w:rsidP="00630C84">
      <w:pPr>
        <w:jc w:val="center"/>
      </w:pPr>
    </w:p>
    <w:p w14:paraId="55BEF88D" w14:textId="77777777" w:rsidR="00630C84" w:rsidRDefault="00630C84" w:rsidP="00630C84">
      <w:pPr>
        <w:jc w:val="center"/>
      </w:pPr>
    </w:p>
    <w:p w14:paraId="1A521443" w14:textId="77777777" w:rsidR="00630C84" w:rsidRDefault="00630C84" w:rsidP="00630C84">
      <w:pPr>
        <w:jc w:val="center"/>
      </w:pPr>
    </w:p>
    <w:p w14:paraId="59E01C6A" w14:textId="73C4251B" w:rsidR="00630C84" w:rsidRDefault="00E1527C" w:rsidP="00630C84">
      <w:pPr>
        <w:jc w:val="center"/>
      </w:pPr>
      <w:r>
        <w:t>1100</w:t>
      </w:r>
    </w:p>
    <w:p w14:paraId="05AEF2B1" w14:textId="77777777" w:rsidR="00630C84" w:rsidRDefault="00630C84" w:rsidP="00630C84">
      <w:pPr>
        <w:jc w:val="center"/>
      </w:pPr>
    </w:p>
    <w:p w14:paraId="23A11E29" w14:textId="77777777" w:rsidR="00630C84" w:rsidRDefault="00630C84" w:rsidP="00630C84">
      <w:pPr>
        <w:jc w:val="center"/>
      </w:pPr>
    </w:p>
    <w:p w14:paraId="15B8AA99" w14:textId="77777777" w:rsidR="000F4A81" w:rsidRDefault="000F4A81" w:rsidP="00630C84">
      <w:pPr>
        <w:jc w:val="center"/>
      </w:pPr>
    </w:p>
    <w:p w14:paraId="68755A4A" w14:textId="77777777" w:rsidR="000F4A81" w:rsidRDefault="000F4A81" w:rsidP="00630C84">
      <w:pPr>
        <w:jc w:val="center"/>
      </w:pPr>
    </w:p>
    <w:p w14:paraId="7915B740" w14:textId="77777777" w:rsidR="000F4A81" w:rsidRDefault="000F4A81" w:rsidP="00630C84">
      <w:pPr>
        <w:jc w:val="center"/>
      </w:pPr>
    </w:p>
    <w:p w14:paraId="51240171" w14:textId="77777777" w:rsidR="000F4A81" w:rsidRDefault="000F4A81" w:rsidP="00630C84">
      <w:pPr>
        <w:jc w:val="center"/>
      </w:pPr>
    </w:p>
    <w:p w14:paraId="6D583B2B" w14:textId="0BDD6085" w:rsidR="000F4A81" w:rsidRDefault="000F4A81" w:rsidP="00630C84">
      <w:pPr>
        <w:jc w:val="center"/>
      </w:pPr>
      <w:r>
        <w:t>01</w:t>
      </w:r>
    </w:p>
    <w:p w14:paraId="33EECCEF" w14:textId="77777777" w:rsidR="000F4A81" w:rsidRDefault="000F4A81" w:rsidP="00630C84">
      <w:pPr>
        <w:jc w:val="center"/>
      </w:pPr>
    </w:p>
    <w:p w14:paraId="6B38AF22" w14:textId="77777777" w:rsidR="000F4A81" w:rsidRDefault="000F4A81" w:rsidP="00630C84">
      <w:pPr>
        <w:jc w:val="center"/>
      </w:pPr>
    </w:p>
    <w:p w14:paraId="78A3A209" w14:textId="77777777" w:rsidR="000F4A81" w:rsidRDefault="000F4A81" w:rsidP="00630C84">
      <w:pPr>
        <w:jc w:val="center"/>
      </w:pPr>
    </w:p>
    <w:p w14:paraId="388C28AF" w14:textId="77777777" w:rsidR="000F4A81" w:rsidRDefault="000F4A81" w:rsidP="00630C84">
      <w:pPr>
        <w:jc w:val="center"/>
      </w:pPr>
    </w:p>
    <w:p w14:paraId="74018D53" w14:textId="77777777" w:rsidR="000F4A81" w:rsidRDefault="000F4A81" w:rsidP="00630C84">
      <w:pPr>
        <w:jc w:val="center"/>
      </w:pPr>
    </w:p>
    <w:p w14:paraId="7A979B7D" w14:textId="77777777" w:rsidR="000F4A81" w:rsidRDefault="000F4A81" w:rsidP="00630C84">
      <w:pPr>
        <w:jc w:val="center"/>
      </w:pPr>
    </w:p>
    <w:p w14:paraId="253511CF" w14:textId="7FF8EE5D" w:rsidR="000F4A81" w:rsidRDefault="000F4A81" w:rsidP="00630C84">
      <w:pPr>
        <w:jc w:val="center"/>
      </w:pPr>
      <w:r>
        <w:t>1002</w:t>
      </w:r>
    </w:p>
    <w:p w14:paraId="27A7DA9D" w14:textId="784DB0BB" w:rsidR="007921DA" w:rsidRDefault="00630C84" w:rsidP="007921DA">
      <w:pPr>
        <w:jc w:val="both"/>
      </w:pPr>
      <w:r>
        <w:br w:type="column"/>
      </w:r>
      <w:r w:rsidR="007921DA">
        <w:lastRenderedPageBreak/>
        <w:t>Pierre Jaquin né du trente et un janvier mil sept cent quatre vingt de legitime mariage entre François Jaquin laboureur a la Quèssotte paroisse d’Aignay le Duc et de Nicole Petit Jean a le même jour été baptisé par nous curé soussigné le parain a été Pierre Menetrier fils de Nicolas Menetrier tixier a Aignay et pour mareinne Anne Misset fille de Nicolas Misset laboureur a Grand Bois de la même paroisse lesquelles ont déclarés ne sçavoir signer de ce enquis.</w:t>
      </w:r>
    </w:p>
    <w:p w14:paraId="6D7A8F80" w14:textId="2D620F0E" w:rsidR="007921DA" w:rsidRDefault="007921DA" w:rsidP="007921DA">
      <w:pPr>
        <w:jc w:val="both"/>
      </w:pPr>
      <w:r>
        <w:t>Signature : Delaplanche curé d’Aignay.</w:t>
      </w:r>
    </w:p>
    <w:p w14:paraId="434F28E1" w14:textId="0A84E73E" w:rsidR="00752518" w:rsidRDefault="00752518" w:rsidP="007217A9">
      <w:pPr>
        <w:jc w:val="both"/>
      </w:pPr>
    </w:p>
    <w:p w14:paraId="6D2FABC5" w14:textId="738D48C2" w:rsidR="007921DA" w:rsidRDefault="007921DA" w:rsidP="007921DA">
      <w:pPr>
        <w:jc w:val="both"/>
      </w:pPr>
      <w:r>
        <w:t>Margueritte Vauriot née du vingt six fevrier mil sept cent quatre vingt de legitime mariage entre Jean Vauriot manouvrier a Aignay le Duc et de Pierrette le Conte a été baptiseé le vingt sept a euë pour parain Antoine Beaudot fils de Pierre Beaudot tixier au même lieu et pour mareinne Margueritte Castille fille de Edme Castille marchand au même lieu qui a déclaré ne  sçavoir signer le parain s’est soussigné avec nous.</w:t>
      </w:r>
    </w:p>
    <w:p w14:paraId="58DD9F5F" w14:textId="74262583" w:rsidR="007921DA" w:rsidRDefault="007921DA" w:rsidP="007921DA">
      <w:pPr>
        <w:jc w:val="both"/>
      </w:pPr>
      <w:r>
        <w:t>Signatures : Antoine Baudot, Delaplanche curé d’Aignay.</w:t>
      </w:r>
    </w:p>
    <w:p w14:paraId="0C9B8953" w14:textId="3FAD0F45" w:rsidR="00630C84" w:rsidRDefault="00630C84" w:rsidP="007217A9">
      <w:pPr>
        <w:jc w:val="both"/>
      </w:pPr>
    </w:p>
    <w:p w14:paraId="1E8F862B" w14:textId="3311F9AA" w:rsidR="007921DA" w:rsidRDefault="007921DA" w:rsidP="007921DA">
      <w:pPr>
        <w:jc w:val="both"/>
      </w:pPr>
      <w:r>
        <w:t xml:space="preserve">François le Brot né du onze mars mil sept cent quatre vingt de legitime mariage entre François le Brot cordier a Aignay le Duc et de Anne Guillier a été baptisé le même jour par moy curé soussigné a euë pour parain François Mignard fils de Claude Mignard marchand audit lieu et pour mareinne Anne le Brot fille dudit pere </w:t>
      </w:r>
      <w:r w:rsidR="00850FB8">
        <w:t>et sœur de l’enfant lesquelles</w:t>
      </w:r>
      <w:r>
        <w:t xml:space="preserve"> se</w:t>
      </w:r>
      <w:r w:rsidR="00850FB8">
        <w:t xml:space="preserve"> </w:t>
      </w:r>
      <w:r>
        <w:t>s</w:t>
      </w:r>
      <w:r w:rsidR="00850FB8">
        <w:t>on</w:t>
      </w:r>
      <w:r>
        <w:t>t soussignés.</w:t>
      </w:r>
    </w:p>
    <w:p w14:paraId="031AD14D" w14:textId="39063B62" w:rsidR="007921DA" w:rsidRDefault="007921DA" w:rsidP="007921DA">
      <w:pPr>
        <w:jc w:val="both"/>
      </w:pPr>
      <w:r>
        <w:t xml:space="preserve">Signatures : Anne </w:t>
      </w:r>
      <w:r w:rsidR="00850FB8">
        <w:t>le Br</w:t>
      </w:r>
      <w:r>
        <w:t xml:space="preserve">ot, </w:t>
      </w:r>
      <w:r w:rsidR="00850FB8">
        <w:t xml:space="preserve">François Mignard, </w:t>
      </w:r>
      <w:r>
        <w:t>Delaplanche curé d’Aignay.</w:t>
      </w:r>
    </w:p>
    <w:p w14:paraId="767A0CB8" w14:textId="35B291C8" w:rsidR="007921DA" w:rsidRDefault="007921DA" w:rsidP="007217A9">
      <w:pPr>
        <w:jc w:val="both"/>
      </w:pPr>
    </w:p>
    <w:p w14:paraId="461D88F4" w14:textId="50FE9474" w:rsidR="00E1527C" w:rsidRDefault="00E1527C" w:rsidP="00E1527C">
      <w:pPr>
        <w:jc w:val="both"/>
      </w:pPr>
      <w:r>
        <w:t>Pierre Delery né le vingt un mars mil sept cent quatre vingt de legitime mariage entre Claude Delery tixier a Aignay le Duc et de Etiennette Taniere a été baptisé le même jour par nous curé soussigné a euë pour parain Pierre Gentil fils de Claude Gentil munier audit lieu et pour mareinne Magdeleine Voituret fille de François Voituret laboureur aussi dudit Aignay le parain a signé la mareinne a déclaré ne le sçavoir de ce enquis.</w:t>
      </w:r>
    </w:p>
    <w:p w14:paraId="761BDE2A" w14:textId="72E88AA6" w:rsidR="00E1527C" w:rsidRDefault="00E1527C" w:rsidP="00E1527C">
      <w:pPr>
        <w:jc w:val="both"/>
      </w:pPr>
      <w:r>
        <w:t>Signatures : P Gentil, Delaplanche curé d’Aignay le Duc.</w:t>
      </w:r>
    </w:p>
    <w:p w14:paraId="45EFE76E" w14:textId="540B0722" w:rsidR="00630C84" w:rsidRDefault="00630C84" w:rsidP="007217A9">
      <w:pPr>
        <w:jc w:val="both"/>
      </w:pPr>
    </w:p>
    <w:p w14:paraId="7323052F" w14:textId="787FB2E4" w:rsidR="00E1527C" w:rsidRDefault="00E1527C" w:rsidP="00E1527C">
      <w:pPr>
        <w:jc w:val="both"/>
      </w:pPr>
      <w:r>
        <w:t xml:space="preserve">Claude Varenne Delery né le vingt neuf mars mil sept cent quatre vingt de legitime mariage entre Pierre Varenne marchand a Aignay le Duc et Françoise Malnoury a été baptisé le même jour par nous curé soussigné a euë pour parain Claude Varenne marchand au même lieu et pour mareinne Margueritte Mongin femme de Jean Antoine Malnoury aussi marchand au même lieu </w:t>
      </w:r>
      <w:r w:rsidR="000F4A81">
        <w:t>lesquelles se sont soussignés</w:t>
      </w:r>
      <w:r>
        <w:t>.</w:t>
      </w:r>
    </w:p>
    <w:p w14:paraId="218AE220" w14:textId="2CF6DE3E" w:rsidR="00E1527C" w:rsidRDefault="00E1527C" w:rsidP="00E1527C">
      <w:pPr>
        <w:jc w:val="both"/>
      </w:pPr>
      <w:r>
        <w:t xml:space="preserve">Signatures : </w:t>
      </w:r>
      <w:r w:rsidR="000F4A81">
        <w:t>C Varenne, M Mongin</w:t>
      </w:r>
      <w:r>
        <w:t>, Delaplanche curé d’Aignay.</w:t>
      </w:r>
    </w:p>
    <w:p w14:paraId="5E1C03A1" w14:textId="71555ECE" w:rsidR="00E1527C" w:rsidRDefault="00E1527C" w:rsidP="007217A9">
      <w:pPr>
        <w:jc w:val="both"/>
      </w:pPr>
    </w:p>
    <w:p w14:paraId="3F13BCCF" w14:textId="22105619" w:rsidR="000F4A81" w:rsidRDefault="000F4A81" w:rsidP="000F4A81">
      <w:pPr>
        <w:jc w:val="both"/>
      </w:pPr>
      <w:r>
        <w:t>Jean Loignon Delery né le vingt deux avril mil sept cent quatre vingt de legitime mariage entre Antoine Loignon tixier a Aignay le Duc et de Marie Gentil a été baptisé le même jour par nous curé soussigné a euë pour parain Jean Loignon fils de Daniel Loignon pâtre au même lieu et pour mareinne Claudine Gentil fille de Claude Gentil munier aussi du même lieu la mareinne a signé le parain a déclaré ne le sçavoir de ce enquis.</w:t>
      </w:r>
    </w:p>
    <w:p w14:paraId="733F2651" w14:textId="269B6E9A" w:rsidR="000F4A81" w:rsidRDefault="000F4A81" w:rsidP="000F4A81">
      <w:pPr>
        <w:jc w:val="both"/>
      </w:pPr>
      <w:r>
        <w:t>Signatures : C Gentil, Delaplanche curé d’Aignay.</w:t>
      </w:r>
    </w:p>
    <w:p w14:paraId="1F8E3C3B" w14:textId="22089A4A" w:rsidR="00630C84" w:rsidRDefault="00630C84" w:rsidP="007217A9">
      <w:pPr>
        <w:jc w:val="both"/>
      </w:pPr>
    </w:p>
    <w:p w14:paraId="2EA97209" w14:textId="7B0833F5" w:rsidR="00630C84" w:rsidRDefault="000F4A81" w:rsidP="007217A9">
      <w:pPr>
        <w:jc w:val="both"/>
      </w:pPr>
      <w:r>
        <w:t xml:space="preserve">Ce jourd’hui vingt quatre avril mil sept cent quatre vingt, après la publication des bancs de  mariage entre Nicolas Demaret manouvrier a saint Marc ayant déjà été marié d’une part et entre Claudine Cousturier fille majeure de fut Quantin Cousturier tixier a Aignay le Duc et de Anne Gueneau d’autre part, la ditte publication faite aux prônes de nos messes paroissiales des dimanches neuf, seize et du vingt trois du mois d’avril de la dite année sans opposition ny empêchement quelconque comme il appert par la lettre de recedo de monsieur le curé </w:t>
      </w:r>
      <w:r w:rsidR="00206C1E">
        <w:t xml:space="preserve">de Saint Marc </w:t>
      </w:r>
      <w:r>
        <w:t xml:space="preserve">en datte </w:t>
      </w:r>
      <w:r w:rsidR="00206C1E">
        <w:t xml:space="preserve">du </w:t>
      </w:r>
      <w:r>
        <w:t xml:space="preserve">vingt </w:t>
      </w:r>
      <w:r w:rsidR="00206C1E">
        <w:t>trois</w:t>
      </w:r>
      <w:r>
        <w:t xml:space="preserve"> signé </w:t>
      </w:r>
      <w:r w:rsidR="00206C1E">
        <w:t>Bizouard</w:t>
      </w:r>
      <w:r>
        <w:t xml:space="preserve">, je soussigné curé d’Aignay </w:t>
      </w:r>
      <w:r w:rsidR="00206C1E">
        <w:t>certifie</w:t>
      </w:r>
      <w:r>
        <w:t xml:space="preserve"> avoir donné la benediction nuptiale aux susdites parties</w:t>
      </w:r>
      <w:r w:rsidR="00206C1E">
        <w:t xml:space="preserve"> et ce</w:t>
      </w:r>
      <w:r>
        <w:t xml:space="preserve"> en presence de</w:t>
      </w:r>
      <w:r w:rsidR="00206C1E">
        <w:t xml:space="preserve"> Pierre Demaret fils de l’époux qui a signé, d’Etienne Parizot tixier  Aignay cousin germain de l’épousée aussi signé, de Jean Gallimardet recteur d’école audit lieu, de Claude Gentil munier à Aignay témoins requis et soussignés.</w:t>
      </w:r>
    </w:p>
    <w:p w14:paraId="7B80108F" w14:textId="74A0C7C8" w:rsidR="00206C1E" w:rsidRDefault="00206C1E" w:rsidP="007217A9">
      <w:pPr>
        <w:jc w:val="both"/>
      </w:pPr>
      <w:r>
        <w:t>Signatures : J Gallimardet, C Gentil, P Demaret, E Parizot, Delaplanche curé d’Aignay.</w:t>
      </w:r>
    </w:p>
    <w:p w14:paraId="571D3745" w14:textId="4CEE5EEC" w:rsidR="000E0347" w:rsidRDefault="000E0347">
      <w:r>
        <w:br w:type="page"/>
      </w:r>
    </w:p>
    <w:p w14:paraId="6FBC6597" w14:textId="77777777" w:rsidR="00206C1E" w:rsidRDefault="00206C1E" w:rsidP="000E0347">
      <w:pPr>
        <w:jc w:val="center"/>
      </w:pPr>
    </w:p>
    <w:p w14:paraId="2992343D" w14:textId="77777777" w:rsidR="000E0347" w:rsidRDefault="000E0347" w:rsidP="000E0347">
      <w:pPr>
        <w:jc w:val="center"/>
      </w:pPr>
    </w:p>
    <w:p w14:paraId="68EACEAA" w14:textId="23F72B14" w:rsidR="000E0347" w:rsidRDefault="00B5106F" w:rsidP="000E0347">
      <w:pPr>
        <w:jc w:val="center"/>
      </w:pPr>
      <w:r>
        <w:t>1103</w:t>
      </w:r>
    </w:p>
    <w:p w14:paraId="13074D0A" w14:textId="77777777" w:rsidR="000E0347" w:rsidRDefault="000E0347" w:rsidP="000E0347">
      <w:pPr>
        <w:jc w:val="center"/>
      </w:pPr>
    </w:p>
    <w:p w14:paraId="1A234716" w14:textId="77777777" w:rsidR="000E0347" w:rsidRDefault="000E0347" w:rsidP="000E0347">
      <w:pPr>
        <w:jc w:val="center"/>
      </w:pPr>
    </w:p>
    <w:p w14:paraId="566AD149" w14:textId="77777777" w:rsidR="000E0347" w:rsidRDefault="000E0347" w:rsidP="000E0347">
      <w:pPr>
        <w:jc w:val="center"/>
      </w:pPr>
    </w:p>
    <w:p w14:paraId="429A1EA8" w14:textId="77777777" w:rsidR="0072678D" w:rsidRDefault="0072678D" w:rsidP="000E0347">
      <w:pPr>
        <w:jc w:val="center"/>
      </w:pPr>
    </w:p>
    <w:p w14:paraId="2D96E12F" w14:textId="77777777" w:rsidR="0072678D" w:rsidRDefault="0072678D" w:rsidP="000E0347">
      <w:pPr>
        <w:jc w:val="center"/>
      </w:pPr>
    </w:p>
    <w:p w14:paraId="10498CDD" w14:textId="77777777" w:rsidR="0072678D" w:rsidRDefault="0072678D" w:rsidP="000E0347">
      <w:pPr>
        <w:jc w:val="center"/>
      </w:pPr>
    </w:p>
    <w:p w14:paraId="70ADA404" w14:textId="77777777" w:rsidR="0072678D" w:rsidRDefault="0072678D" w:rsidP="000E0347">
      <w:pPr>
        <w:jc w:val="center"/>
      </w:pPr>
    </w:p>
    <w:p w14:paraId="507A3453" w14:textId="684A3E0C" w:rsidR="0072678D" w:rsidRDefault="0072678D" w:rsidP="000E0347">
      <w:pPr>
        <w:jc w:val="center"/>
      </w:pPr>
      <w:r>
        <w:t>04</w:t>
      </w:r>
    </w:p>
    <w:p w14:paraId="7B362C31" w14:textId="77777777" w:rsidR="0072678D" w:rsidRDefault="0072678D" w:rsidP="000E0347">
      <w:pPr>
        <w:jc w:val="center"/>
      </w:pPr>
    </w:p>
    <w:p w14:paraId="033B4215" w14:textId="77777777" w:rsidR="0072678D" w:rsidRDefault="0072678D" w:rsidP="000E0347">
      <w:pPr>
        <w:jc w:val="center"/>
      </w:pPr>
    </w:p>
    <w:p w14:paraId="1362CC70" w14:textId="77777777" w:rsidR="0072678D" w:rsidRDefault="0072678D" w:rsidP="000E0347">
      <w:pPr>
        <w:jc w:val="center"/>
      </w:pPr>
    </w:p>
    <w:p w14:paraId="5AEBC37F" w14:textId="77777777" w:rsidR="000E0347" w:rsidRDefault="000E0347" w:rsidP="000E0347">
      <w:pPr>
        <w:jc w:val="center"/>
      </w:pPr>
    </w:p>
    <w:p w14:paraId="21B7C125" w14:textId="77777777" w:rsidR="000E0347" w:rsidRDefault="000E0347" w:rsidP="000E0347">
      <w:pPr>
        <w:jc w:val="center"/>
      </w:pPr>
    </w:p>
    <w:p w14:paraId="21797266" w14:textId="77777777" w:rsidR="000E0347" w:rsidRDefault="000E0347" w:rsidP="000E0347">
      <w:pPr>
        <w:jc w:val="center"/>
      </w:pPr>
    </w:p>
    <w:p w14:paraId="4B26713F" w14:textId="4D8EF527" w:rsidR="000E0347" w:rsidRDefault="0072678D" w:rsidP="000E0347">
      <w:pPr>
        <w:jc w:val="center"/>
      </w:pPr>
      <w:r>
        <w:t>05</w:t>
      </w:r>
    </w:p>
    <w:p w14:paraId="7A4F4174" w14:textId="77777777" w:rsidR="0072678D" w:rsidRDefault="0072678D" w:rsidP="000E0347">
      <w:pPr>
        <w:jc w:val="center"/>
      </w:pPr>
    </w:p>
    <w:p w14:paraId="005FB64F" w14:textId="77777777" w:rsidR="0072678D" w:rsidRDefault="0072678D" w:rsidP="000E0347">
      <w:pPr>
        <w:jc w:val="center"/>
      </w:pPr>
    </w:p>
    <w:p w14:paraId="1CD34E96" w14:textId="77777777" w:rsidR="000E0347" w:rsidRDefault="000E0347" w:rsidP="000E0347">
      <w:pPr>
        <w:jc w:val="center"/>
      </w:pPr>
    </w:p>
    <w:p w14:paraId="717A9C04" w14:textId="77777777" w:rsidR="000E0347" w:rsidRDefault="000E0347" w:rsidP="000E0347">
      <w:pPr>
        <w:jc w:val="center"/>
      </w:pPr>
    </w:p>
    <w:p w14:paraId="07C04941" w14:textId="77777777" w:rsidR="000E0347" w:rsidRDefault="000E0347" w:rsidP="000E0347">
      <w:pPr>
        <w:jc w:val="center"/>
      </w:pPr>
    </w:p>
    <w:p w14:paraId="76C70991" w14:textId="77777777" w:rsidR="000E0347" w:rsidRDefault="000E0347" w:rsidP="000E0347">
      <w:pPr>
        <w:jc w:val="center"/>
      </w:pPr>
    </w:p>
    <w:p w14:paraId="4CC70067" w14:textId="55D3600C" w:rsidR="000E0347" w:rsidRDefault="00EA2BB2" w:rsidP="000E0347">
      <w:pPr>
        <w:jc w:val="center"/>
      </w:pPr>
      <w:r>
        <w:t>06</w:t>
      </w:r>
    </w:p>
    <w:p w14:paraId="0725F276" w14:textId="77777777" w:rsidR="00EA2BB2" w:rsidRDefault="00EA2BB2" w:rsidP="000E0347">
      <w:pPr>
        <w:jc w:val="center"/>
      </w:pPr>
    </w:p>
    <w:p w14:paraId="29189BA1" w14:textId="77777777" w:rsidR="00EA2BB2" w:rsidRDefault="00EA2BB2" w:rsidP="000E0347">
      <w:pPr>
        <w:jc w:val="center"/>
      </w:pPr>
    </w:p>
    <w:p w14:paraId="30173F37" w14:textId="77777777" w:rsidR="00EA2BB2" w:rsidRDefault="00EA2BB2" w:rsidP="000E0347">
      <w:pPr>
        <w:jc w:val="center"/>
      </w:pPr>
    </w:p>
    <w:p w14:paraId="06E0DEA6" w14:textId="77777777" w:rsidR="00EA2BB2" w:rsidRDefault="00EA2BB2" w:rsidP="000E0347">
      <w:pPr>
        <w:jc w:val="center"/>
      </w:pPr>
    </w:p>
    <w:p w14:paraId="7BCA4C96" w14:textId="77777777" w:rsidR="00EA2BB2" w:rsidRDefault="00EA2BB2" w:rsidP="000E0347">
      <w:pPr>
        <w:jc w:val="center"/>
      </w:pPr>
    </w:p>
    <w:p w14:paraId="09674BA9" w14:textId="77777777" w:rsidR="000E0347" w:rsidRDefault="000E0347" w:rsidP="000E0347">
      <w:pPr>
        <w:jc w:val="center"/>
      </w:pPr>
    </w:p>
    <w:p w14:paraId="5ACE3682" w14:textId="77777777" w:rsidR="000E0347" w:rsidRDefault="000E0347" w:rsidP="000E0347">
      <w:pPr>
        <w:jc w:val="center"/>
      </w:pPr>
    </w:p>
    <w:p w14:paraId="340E0832" w14:textId="77777777" w:rsidR="000E0347" w:rsidRDefault="000E0347" w:rsidP="000E0347">
      <w:pPr>
        <w:jc w:val="center"/>
      </w:pPr>
    </w:p>
    <w:p w14:paraId="195D4061" w14:textId="77777777" w:rsidR="000E0347" w:rsidRDefault="000E0347" w:rsidP="000E0347">
      <w:pPr>
        <w:jc w:val="center"/>
      </w:pPr>
    </w:p>
    <w:p w14:paraId="297B9764" w14:textId="77777777" w:rsidR="000E0347" w:rsidRDefault="000E0347" w:rsidP="000E0347">
      <w:pPr>
        <w:jc w:val="center"/>
      </w:pPr>
    </w:p>
    <w:p w14:paraId="28549249" w14:textId="77777777" w:rsidR="00585F41" w:rsidRDefault="00585F41" w:rsidP="000E0347">
      <w:pPr>
        <w:jc w:val="center"/>
      </w:pPr>
    </w:p>
    <w:p w14:paraId="4F7CBEDB" w14:textId="77777777" w:rsidR="00585F41" w:rsidRDefault="00585F41" w:rsidP="000E0347">
      <w:pPr>
        <w:jc w:val="center"/>
      </w:pPr>
    </w:p>
    <w:p w14:paraId="7FB2A435" w14:textId="77777777" w:rsidR="00585F41" w:rsidRDefault="00585F41" w:rsidP="000E0347">
      <w:pPr>
        <w:jc w:val="center"/>
      </w:pPr>
    </w:p>
    <w:p w14:paraId="03527E7E" w14:textId="77777777" w:rsidR="00585F41" w:rsidRDefault="00585F41" w:rsidP="000E0347">
      <w:pPr>
        <w:jc w:val="center"/>
      </w:pPr>
    </w:p>
    <w:p w14:paraId="0ECB575B" w14:textId="77777777" w:rsidR="00585F41" w:rsidRDefault="00585F41" w:rsidP="000E0347">
      <w:pPr>
        <w:jc w:val="center"/>
      </w:pPr>
    </w:p>
    <w:p w14:paraId="29E2FEA7" w14:textId="77777777" w:rsidR="00585F41" w:rsidRDefault="00585F41" w:rsidP="000E0347">
      <w:pPr>
        <w:jc w:val="center"/>
      </w:pPr>
    </w:p>
    <w:p w14:paraId="045006D1" w14:textId="73D5CB31" w:rsidR="00585F41" w:rsidRDefault="00585F41" w:rsidP="000E0347">
      <w:pPr>
        <w:jc w:val="center"/>
      </w:pPr>
      <w:r>
        <w:t>08</w:t>
      </w:r>
    </w:p>
    <w:p w14:paraId="0D22319B" w14:textId="77777777" w:rsidR="00585F41" w:rsidRDefault="00585F41" w:rsidP="000E0347">
      <w:pPr>
        <w:jc w:val="center"/>
      </w:pPr>
    </w:p>
    <w:p w14:paraId="6BE1065E" w14:textId="77777777" w:rsidR="00585F41" w:rsidRDefault="00585F41" w:rsidP="000E0347">
      <w:pPr>
        <w:jc w:val="center"/>
      </w:pPr>
    </w:p>
    <w:p w14:paraId="32BE2FD2" w14:textId="77777777" w:rsidR="00585F41" w:rsidRDefault="00585F41" w:rsidP="000E0347">
      <w:pPr>
        <w:jc w:val="center"/>
      </w:pPr>
    </w:p>
    <w:p w14:paraId="453D65E1" w14:textId="77777777" w:rsidR="00585F41" w:rsidRDefault="00585F41" w:rsidP="000E0347">
      <w:pPr>
        <w:jc w:val="center"/>
      </w:pPr>
    </w:p>
    <w:p w14:paraId="056B9C1E" w14:textId="77777777" w:rsidR="000E0347" w:rsidRDefault="000E0347" w:rsidP="000E0347">
      <w:pPr>
        <w:jc w:val="center"/>
      </w:pPr>
    </w:p>
    <w:p w14:paraId="0C50D4A3" w14:textId="071681D1" w:rsidR="000E0347" w:rsidRDefault="00585F41" w:rsidP="000E0347">
      <w:pPr>
        <w:jc w:val="center"/>
      </w:pPr>
      <w:r>
        <w:t>1109</w:t>
      </w:r>
    </w:p>
    <w:p w14:paraId="203AB3F5" w14:textId="77777777" w:rsidR="00585F41" w:rsidRDefault="00585F41" w:rsidP="000E0347">
      <w:pPr>
        <w:jc w:val="center"/>
      </w:pPr>
    </w:p>
    <w:p w14:paraId="057EF12B" w14:textId="77777777" w:rsidR="00585F41" w:rsidRDefault="00585F41" w:rsidP="000E0347">
      <w:pPr>
        <w:jc w:val="center"/>
      </w:pPr>
    </w:p>
    <w:p w14:paraId="71F6A19C" w14:textId="77777777" w:rsidR="00585F41" w:rsidRDefault="00585F41" w:rsidP="000E0347">
      <w:pPr>
        <w:jc w:val="center"/>
      </w:pPr>
    </w:p>
    <w:p w14:paraId="1DA2D735" w14:textId="77777777" w:rsidR="00585F41" w:rsidRDefault="00585F41" w:rsidP="000E0347">
      <w:pPr>
        <w:jc w:val="center"/>
      </w:pPr>
    </w:p>
    <w:p w14:paraId="0B26D7B6" w14:textId="77777777" w:rsidR="00585F41" w:rsidRDefault="00585F41" w:rsidP="000E0347">
      <w:pPr>
        <w:jc w:val="center"/>
      </w:pPr>
    </w:p>
    <w:p w14:paraId="13FA2B5D" w14:textId="77777777" w:rsidR="000E0347" w:rsidRDefault="000E0347" w:rsidP="000E0347">
      <w:pPr>
        <w:jc w:val="center"/>
      </w:pPr>
    </w:p>
    <w:p w14:paraId="7F5E4076" w14:textId="77777777" w:rsidR="000E0347" w:rsidRDefault="000E0347" w:rsidP="000E0347">
      <w:pPr>
        <w:jc w:val="center"/>
      </w:pPr>
    </w:p>
    <w:p w14:paraId="56251D41" w14:textId="77777777" w:rsidR="000E0347" w:rsidRPr="004C1C60" w:rsidRDefault="000E0347" w:rsidP="000E0347">
      <w:pPr>
        <w:jc w:val="both"/>
      </w:pPr>
      <w:r>
        <w:br w:type="column"/>
      </w:r>
      <w:r w:rsidRPr="00224C1D">
        <w:rPr>
          <w:b/>
          <w:sz w:val="24"/>
          <w:szCs w:val="24"/>
        </w:rPr>
        <w:lastRenderedPageBreak/>
        <w:t xml:space="preserve">Page </w:t>
      </w:r>
      <w:r>
        <w:rPr>
          <w:b/>
          <w:sz w:val="24"/>
          <w:szCs w:val="24"/>
        </w:rPr>
        <w:t>531</w:t>
      </w:r>
      <w:r w:rsidRPr="00224C1D">
        <w:rPr>
          <w:b/>
          <w:sz w:val="24"/>
          <w:szCs w:val="24"/>
        </w:rPr>
        <w:t xml:space="preserve"> des archives.</w:t>
      </w:r>
    </w:p>
    <w:p w14:paraId="35888B80" w14:textId="5DDBD91D" w:rsidR="00630C84" w:rsidRDefault="00630C84" w:rsidP="007217A9">
      <w:pPr>
        <w:jc w:val="both"/>
      </w:pPr>
    </w:p>
    <w:p w14:paraId="413F3BDF" w14:textId="2D9F2544" w:rsidR="00B5106F" w:rsidRDefault="00B5106F" w:rsidP="00B5106F">
      <w:pPr>
        <w:jc w:val="both"/>
      </w:pPr>
      <w:r>
        <w:t xml:space="preserve">Marie Anne Denize Varenne neé le vingt six may mil sept cent quatre vingt de legitime mariage entre Claude Varenne marchand a Aignay le Duc et de </w:t>
      </w:r>
      <w:r w:rsidR="0072678D">
        <w:t>Raphael Margueritte Roydot</w:t>
      </w:r>
      <w:r>
        <w:t xml:space="preserve"> a été baptis</w:t>
      </w:r>
      <w:r w:rsidR="0072678D">
        <w:t>e</w:t>
      </w:r>
      <w:r>
        <w:t xml:space="preserve">é le </w:t>
      </w:r>
      <w:r w:rsidR="0072678D">
        <w:t>lendemain</w:t>
      </w:r>
      <w:r>
        <w:t xml:space="preserve"> par nous curé soussigné a euë pour parain </w:t>
      </w:r>
      <w:r w:rsidR="0072678D">
        <w:t xml:space="preserve">Nicolas Moret huissier au parlement de Dijon représenté par Gabriel Roydot fils de Benigne Roydot aussi marchand à Aignay </w:t>
      </w:r>
      <w:r>
        <w:t xml:space="preserve">et pour mareinne </w:t>
      </w:r>
      <w:r w:rsidR="0072678D">
        <w:t xml:space="preserve">Marie Anne Denize Boudot femme de Antoine Bordot </w:t>
      </w:r>
      <w:r>
        <w:t>aussi</w:t>
      </w:r>
      <w:r w:rsidR="0072678D">
        <w:t xml:space="preserve"> marchand a</w:t>
      </w:r>
      <w:r>
        <w:t xml:space="preserve">u même lieu </w:t>
      </w:r>
      <w:r w:rsidR="0072678D">
        <w:t>représentée par Denize Bordot sa fille qui se sont sous</w:t>
      </w:r>
      <w:r>
        <w:t>signé</w:t>
      </w:r>
      <w:r w:rsidR="0072678D">
        <w:t>s</w:t>
      </w:r>
      <w:r>
        <w:t>.</w:t>
      </w:r>
    </w:p>
    <w:p w14:paraId="31E89EDF" w14:textId="39B2BA12" w:rsidR="00B5106F" w:rsidRDefault="00B5106F" w:rsidP="00B5106F">
      <w:pPr>
        <w:jc w:val="both"/>
      </w:pPr>
      <w:r>
        <w:t xml:space="preserve">Signatures : </w:t>
      </w:r>
      <w:r w:rsidR="0072678D">
        <w:t>Denise Bordot, Gabriel Roydot</w:t>
      </w:r>
      <w:r>
        <w:t>, Delaplanche curé d’</w:t>
      </w:r>
      <w:r w:rsidR="0072678D">
        <w:t>Aignay le Duc</w:t>
      </w:r>
      <w:r>
        <w:t>.</w:t>
      </w:r>
    </w:p>
    <w:p w14:paraId="525C8B3C" w14:textId="5C3C643F" w:rsidR="00630C84" w:rsidRDefault="00630C84" w:rsidP="007217A9">
      <w:pPr>
        <w:jc w:val="both"/>
      </w:pPr>
    </w:p>
    <w:p w14:paraId="35F182CF" w14:textId="3D350886" w:rsidR="0072678D" w:rsidRDefault="0072678D" w:rsidP="0072678D">
      <w:pPr>
        <w:jc w:val="both"/>
      </w:pPr>
      <w:r>
        <w:t xml:space="preserve">Antoine le Comte né le trente un </w:t>
      </w:r>
      <w:r w:rsidR="00223EDB">
        <w:t>may</w:t>
      </w:r>
      <w:r>
        <w:t xml:space="preserve"> mil sept cent quatre vingt de legitime mariage entre Jean le Comte tixier a Aignay le Duc et de Catherine le Jeune a été baptisé le lendemain par nous curé soussigné a euë pour parain Antoine le Jeune marchand bouchey audit lieu et pour mareinne Marie le Comte femme de Jean Bergeret laboureur a Plaisance paroisse de Quemigny er aussi du même lieu le parain a signé la mareinne a déclaré ne le sçavoir de ce enquis.</w:t>
      </w:r>
    </w:p>
    <w:p w14:paraId="0D340962" w14:textId="7746C6DE" w:rsidR="0072678D" w:rsidRDefault="0072678D" w:rsidP="0072678D">
      <w:pPr>
        <w:jc w:val="both"/>
      </w:pPr>
      <w:r>
        <w:t>Signatures : A le Jeune, Delaplanche curé d’Aignay.</w:t>
      </w:r>
    </w:p>
    <w:p w14:paraId="18990D26" w14:textId="5049AFFE" w:rsidR="0072678D" w:rsidRDefault="0072678D" w:rsidP="007217A9">
      <w:pPr>
        <w:jc w:val="both"/>
      </w:pPr>
    </w:p>
    <w:p w14:paraId="54B8C6A2" w14:textId="79846C73" w:rsidR="0072678D" w:rsidRDefault="0072678D" w:rsidP="0072678D">
      <w:pPr>
        <w:jc w:val="both"/>
      </w:pPr>
      <w:r>
        <w:t>Edme Sordoillet né le deux juin mil sept cent quatre vingt de legitime mariage entre Jean Baptiste Sordoillet laboureur a Aignay le Duc et Etiennette Breon a été baptisé le même jour par nous curé soussigné a euë pour parain Edme le Jeune fils de fut Vorle le Jeune marchand bouchey audit lieu et pour mareinne Jeanne Sordoillet fille de Joseph Sordoillet laboureur au même lieu s</w:t>
      </w:r>
      <w:r w:rsidR="00EA2BB2">
        <w:t>oussigné</w:t>
      </w:r>
      <w:r>
        <w:t>.</w:t>
      </w:r>
    </w:p>
    <w:p w14:paraId="4FA92205" w14:textId="1415107B" w:rsidR="0072678D" w:rsidRDefault="0072678D" w:rsidP="0072678D">
      <w:pPr>
        <w:jc w:val="both"/>
      </w:pPr>
      <w:r>
        <w:t xml:space="preserve">Signatures : </w:t>
      </w:r>
      <w:r w:rsidR="00EA2BB2">
        <w:t>Edme le Jeune, Jeanne Sordoillet</w:t>
      </w:r>
      <w:r>
        <w:t>, Delaplanche curé d’</w:t>
      </w:r>
      <w:r w:rsidR="00EA2BB2">
        <w:t>Aignay le Duc</w:t>
      </w:r>
      <w:r>
        <w:t>.</w:t>
      </w:r>
    </w:p>
    <w:p w14:paraId="71483612" w14:textId="72E19FB5" w:rsidR="0072678D" w:rsidRDefault="0072678D" w:rsidP="007217A9">
      <w:pPr>
        <w:jc w:val="both"/>
      </w:pPr>
    </w:p>
    <w:p w14:paraId="69BD2DF0" w14:textId="04EB5588" w:rsidR="00585F41" w:rsidRDefault="00EA2BB2" w:rsidP="00EA2BB2">
      <w:pPr>
        <w:jc w:val="both"/>
      </w:pPr>
      <w:r>
        <w:t xml:space="preserve">Ce jourd’hui cinq juin mil sept cent quatre vingt, après la publication des bans de  mariage entre Jean Caiset fils majeur de d’Etienne Caiset laboureur a la métairie de la Forêt paroisse d’Etalente et de Anne Sirdey ses pere et mere d’une part et Marie Anne Bonfils fille mineure de Claude Bonfils laboureur a Aignay le Duc et de Jeanne Pielin ses pere et mere  d’autre part, la dite publication faite par trois dimanches consécutifs scavoir le 14, 21 et 28 mai mil sept cent quatre vingt au prône de nos messes paroissiales sans qu’il se soit trouvé aucune opposition ni empêchement quelquonque comme il m’a paru par la lettre de recedo de monsieur le curé d’Etalente signé Gros curé d’Etalente en date du trois juin de la presente année, je soussigné curé d’Aignay le Duc certifie avoir donné la benediction nuptiale aux susdites parties et ce en presence d’Etienne Caiset pere de l’époux, de Claude Bonfils pere de l’épouse, ledit Caiset s’étant soussigné, de Jean </w:t>
      </w:r>
      <w:r w:rsidR="00585F41">
        <w:t>D</w:t>
      </w:r>
      <w:r>
        <w:t xml:space="preserve">ienot marchand a Etalente cousin de l’époux, de Berthelemi et de Nicolas Caiset ses freres </w:t>
      </w:r>
      <w:r w:rsidR="00223EDB">
        <w:t>soussignés</w:t>
      </w:r>
      <w:r>
        <w:t xml:space="preserve"> Berthelemi, de Cantin Couturier laboureur a Aignay et de Nicolas Pielin oncle de l’épouse ne scachant signer </w:t>
      </w:r>
      <w:r w:rsidR="00585F41">
        <w:t>et de Jean Gallimardet recteur d’école avec les époux.</w:t>
      </w:r>
    </w:p>
    <w:p w14:paraId="18F83AD2" w14:textId="1BD469AA" w:rsidR="00EA2BB2" w:rsidRDefault="00EA2BB2" w:rsidP="00EA2BB2">
      <w:pPr>
        <w:jc w:val="both"/>
      </w:pPr>
      <w:r>
        <w:t xml:space="preserve">Signatures : J Gallimardet, </w:t>
      </w:r>
      <w:r w:rsidR="00585F41">
        <w:t>Marie Bonfils, J Caizet, E Caiset, J Dienot, B Caizet, F Bruno capucin prêtre</w:t>
      </w:r>
      <w:r>
        <w:t>, Delaplanche curé d’Aignay.</w:t>
      </w:r>
    </w:p>
    <w:p w14:paraId="43565F8D" w14:textId="77777777" w:rsidR="00630C84" w:rsidRDefault="00630C84" w:rsidP="007217A9">
      <w:pPr>
        <w:jc w:val="both"/>
      </w:pPr>
    </w:p>
    <w:p w14:paraId="6F59BEC3" w14:textId="027B660A" w:rsidR="00585F41" w:rsidRDefault="00585F41" w:rsidP="00585F41">
      <w:pPr>
        <w:jc w:val="both"/>
      </w:pPr>
      <w:r>
        <w:t>Jacques Degon né le dix juin mil sept cent quatre vingt de legitime mariage entre Joseph Degon marchand a Aignay le Duc et Jeanne Bougneleret a été baptisé le lendemain par nous curé soussigné a euë pour parain sieur Jacques Degon marchand tanneur au même lieu et pour mareinne Marie Degon femme du sieur Pierre Gueneau chirurgien au même lieu soussignés.</w:t>
      </w:r>
    </w:p>
    <w:p w14:paraId="60F83A3F" w14:textId="4B007844" w:rsidR="00585F41" w:rsidRDefault="00585F41" w:rsidP="00585F41">
      <w:pPr>
        <w:jc w:val="both"/>
      </w:pPr>
      <w:r>
        <w:t>Signatures : Marie Degon, Degon, Delaplanche curé d’Aignay le Duc.</w:t>
      </w:r>
    </w:p>
    <w:p w14:paraId="3EE668F0" w14:textId="5F7A335E" w:rsidR="00585F41" w:rsidRDefault="00585F41" w:rsidP="007217A9">
      <w:pPr>
        <w:jc w:val="both"/>
      </w:pPr>
    </w:p>
    <w:p w14:paraId="3E3E5337" w14:textId="325EA240" w:rsidR="00585F41" w:rsidRDefault="00585F41" w:rsidP="00585F41">
      <w:pPr>
        <w:jc w:val="both"/>
      </w:pPr>
      <w:r>
        <w:t>Marie Jeanne Bazin neé le sept juillet mil sept cent quatre vingt de legitime mariage entre Nicolas Bazin manouvrier a Aignay le Duc et Marie Jeanne Alviset a été baptiseé le lendemain par moy curé soussigné a euë pour parain Binjamin Mignard fils de Claude Mignard marchand audit Aignay et pour mareinne Marie Jeanne Sordoillet fille de Joseph Sordoillet laboureur au même lieu lesquelles se sont soussignés.</w:t>
      </w:r>
    </w:p>
    <w:p w14:paraId="780B2950" w14:textId="10FD66AC" w:rsidR="00585F41" w:rsidRDefault="00585F41" w:rsidP="00585F41">
      <w:pPr>
        <w:jc w:val="both"/>
      </w:pPr>
      <w:r>
        <w:t>Signatures : Mary Sordoillet, B Mignard, F Bruno capucin prêtre.</w:t>
      </w:r>
    </w:p>
    <w:p w14:paraId="6C2E1138" w14:textId="64587F1E" w:rsidR="00585F41" w:rsidRDefault="00585F41">
      <w:r>
        <w:br w:type="page"/>
      </w:r>
    </w:p>
    <w:p w14:paraId="3211894D" w14:textId="77777777" w:rsidR="00585F41" w:rsidRDefault="00585F41" w:rsidP="00585F41">
      <w:pPr>
        <w:jc w:val="center"/>
      </w:pPr>
    </w:p>
    <w:p w14:paraId="65CD1BEC" w14:textId="77777777" w:rsidR="00585F41" w:rsidRDefault="00585F41" w:rsidP="00585F41">
      <w:pPr>
        <w:jc w:val="center"/>
      </w:pPr>
    </w:p>
    <w:p w14:paraId="08B51B7B" w14:textId="4C19A61E" w:rsidR="00585F41" w:rsidRDefault="00976817" w:rsidP="00585F41">
      <w:pPr>
        <w:jc w:val="center"/>
      </w:pPr>
      <w:r>
        <w:t>1110</w:t>
      </w:r>
    </w:p>
    <w:p w14:paraId="26EC02FE" w14:textId="77777777" w:rsidR="00585F41" w:rsidRDefault="00585F41" w:rsidP="00585F41">
      <w:pPr>
        <w:jc w:val="center"/>
      </w:pPr>
    </w:p>
    <w:p w14:paraId="473BA4C9" w14:textId="77777777" w:rsidR="00585F41" w:rsidRDefault="00585F41" w:rsidP="00585F41">
      <w:pPr>
        <w:jc w:val="center"/>
      </w:pPr>
    </w:p>
    <w:p w14:paraId="562D9D0B" w14:textId="77777777" w:rsidR="00585F41" w:rsidRDefault="00585F41" w:rsidP="00585F41">
      <w:pPr>
        <w:jc w:val="center"/>
      </w:pPr>
    </w:p>
    <w:p w14:paraId="2EEE89A9" w14:textId="77777777" w:rsidR="00585F41" w:rsidRDefault="00585F41" w:rsidP="00585F41">
      <w:pPr>
        <w:jc w:val="center"/>
      </w:pPr>
    </w:p>
    <w:p w14:paraId="1023E9FF" w14:textId="77777777" w:rsidR="00585F41" w:rsidRDefault="00585F41" w:rsidP="00585F41">
      <w:pPr>
        <w:jc w:val="center"/>
      </w:pPr>
    </w:p>
    <w:p w14:paraId="4CD487B2" w14:textId="77777777" w:rsidR="00585F41" w:rsidRDefault="00585F41" w:rsidP="00585F41">
      <w:pPr>
        <w:jc w:val="center"/>
      </w:pPr>
    </w:p>
    <w:p w14:paraId="10668A03" w14:textId="77777777" w:rsidR="00585F41" w:rsidRDefault="00585F41" w:rsidP="00585F41">
      <w:pPr>
        <w:jc w:val="center"/>
      </w:pPr>
    </w:p>
    <w:p w14:paraId="48C96078" w14:textId="77777777" w:rsidR="00585F41" w:rsidRDefault="00585F41" w:rsidP="00585F41">
      <w:pPr>
        <w:jc w:val="center"/>
      </w:pPr>
    </w:p>
    <w:p w14:paraId="7086AB17" w14:textId="77777777" w:rsidR="00585F41" w:rsidRDefault="00585F41" w:rsidP="00585F41">
      <w:pPr>
        <w:jc w:val="center"/>
      </w:pPr>
    </w:p>
    <w:p w14:paraId="795E86D7" w14:textId="77777777" w:rsidR="00585F41" w:rsidRDefault="00585F41" w:rsidP="00585F41">
      <w:pPr>
        <w:jc w:val="center"/>
      </w:pPr>
    </w:p>
    <w:p w14:paraId="3A67DF1E" w14:textId="77777777" w:rsidR="00585F41" w:rsidRDefault="00585F41" w:rsidP="00585F41">
      <w:pPr>
        <w:jc w:val="center"/>
      </w:pPr>
    </w:p>
    <w:p w14:paraId="3DE742DD" w14:textId="77777777" w:rsidR="00585F41" w:rsidRDefault="00585F41" w:rsidP="00585F41">
      <w:pPr>
        <w:jc w:val="center"/>
      </w:pPr>
    </w:p>
    <w:p w14:paraId="6BFCDE44" w14:textId="77777777" w:rsidR="00585F41" w:rsidRDefault="00585F41" w:rsidP="00585F41">
      <w:pPr>
        <w:jc w:val="center"/>
      </w:pPr>
    </w:p>
    <w:p w14:paraId="252E75EB" w14:textId="77777777" w:rsidR="00F6735D" w:rsidRDefault="00F6735D" w:rsidP="00585F41">
      <w:pPr>
        <w:jc w:val="center"/>
      </w:pPr>
    </w:p>
    <w:p w14:paraId="026E7E49" w14:textId="77777777" w:rsidR="00F6735D" w:rsidRDefault="00F6735D" w:rsidP="00585F41">
      <w:pPr>
        <w:jc w:val="center"/>
      </w:pPr>
    </w:p>
    <w:p w14:paraId="63EF55B0" w14:textId="77777777" w:rsidR="00F6735D" w:rsidRDefault="00F6735D" w:rsidP="00585F41">
      <w:pPr>
        <w:jc w:val="center"/>
      </w:pPr>
    </w:p>
    <w:p w14:paraId="6FB7305B" w14:textId="61C707B8" w:rsidR="00F6735D" w:rsidRDefault="00F6735D" w:rsidP="00585F41">
      <w:pPr>
        <w:jc w:val="center"/>
      </w:pPr>
      <w:r>
        <w:t>11</w:t>
      </w:r>
    </w:p>
    <w:p w14:paraId="5EE7C991" w14:textId="77777777" w:rsidR="00585F41" w:rsidRDefault="00585F41" w:rsidP="00585F41">
      <w:pPr>
        <w:jc w:val="center"/>
      </w:pPr>
    </w:p>
    <w:p w14:paraId="11D5C854" w14:textId="77777777" w:rsidR="00F6735D" w:rsidRDefault="00F6735D" w:rsidP="00585F41">
      <w:pPr>
        <w:jc w:val="center"/>
      </w:pPr>
    </w:p>
    <w:p w14:paraId="5172F3DD" w14:textId="77777777" w:rsidR="00F6735D" w:rsidRDefault="00F6735D" w:rsidP="00585F41">
      <w:pPr>
        <w:jc w:val="center"/>
      </w:pPr>
    </w:p>
    <w:p w14:paraId="42024BB6" w14:textId="77777777" w:rsidR="00F6735D" w:rsidRDefault="00F6735D" w:rsidP="00585F41">
      <w:pPr>
        <w:jc w:val="center"/>
      </w:pPr>
    </w:p>
    <w:p w14:paraId="6D1F6A91" w14:textId="77777777" w:rsidR="00F6735D" w:rsidRDefault="00F6735D" w:rsidP="00585F41">
      <w:pPr>
        <w:jc w:val="center"/>
      </w:pPr>
    </w:p>
    <w:p w14:paraId="69483AA1" w14:textId="77777777" w:rsidR="00F6735D" w:rsidRDefault="00F6735D" w:rsidP="00585F41">
      <w:pPr>
        <w:jc w:val="center"/>
      </w:pPr>
    </w:p>
    <w:p w14:paraId="12FE195E" w14:textId="18EE37CE" w:rsidR="00F6735D" w:rsidRDefault="00F6735D" w:rsidP="00585F41">
      <w:pPr>
        <w:jc w:val="center"/>
      </w:pPr>
      <w:r>
        <w:t>12</w:t>
      </w:r>
    </w:p>
    <w:p w14:paraId="391FEDAF" w14:textId="77777777" w:rsidR="00F6735D" w:rsidRDefault="00F6735D" w:rsidP="00585F41">
      <w:pPr>
        <w:jc w:val="center"/>
      </w:pPr>
    </w:p>
    <w:p w14:paraId="05DF9C87" w14:textId="77777777" w:rsidR="00F6735D" w:rsidRDefault="00F6735D" w:rsidP="00585F41">
      <w:pPr>
        <w:jc w:val="center"/>
      </w:pPr>
    </w:p>
    <w:p w14:paraId="6E848D7B" w14:textId="77777777" w:rsidR="00F6735D" w:rsidRDefault="00F6735D" w:rsidP="00585F41">
      <w:pPr>
        <w:jc w:val="center"/>
      </w:pPr>
    </w:p>
    <w:p w14:paraId="6E34887D" w14:textId="77777777" w:rsidR="00F6735D" w:rsidRDefault="00F6735D" w:rsidP="00585F41">
      <w:pPr>
        <w:jc w:val="center"/>
      </w:pPr>
    </w:p>
    <w:p w14:paraId="72E35B1A" w14:textId="77777777" w:rsidR="00EB6ADB" w:rsidRDefault="00EB6ADB" w:rsidP="00585F41">
      <w:pPr>
        <w:jc w:val="center"/>
      </w:pPr>
    </w:p>
    <w:p w14:paraId="172AFA1F" w14:textId="77777777" w:rsidR="00EB6ADB" w:rsidRDefault="00EB6ADB" w:rsidP="00585F41">
      <w:pPr>
        <w:jc w:val="center"/>
      </w:pPr>
    </w:p>
    <w:p w14:paraId="66CA2C89" w14:textId="77777777" w:rsidR="00EB6ADB" w:rsidRDefault="00EB6ADB" w:rsidP="00585F41">
      <w:pPr>
        <w:jc w:val="center"/>
      </w:pPr>
    </w:p>
    <w:p w14:paraId="751B633A" w14:textId="77777777" w:rsidR="00EB6ADB" w:rsidRDefault="00EB6ADB" w:rsidP="00585F41">
      <w:pPr>
        <w:jc w:val="center"/>
      </w:pPr>
    </w:p>
    <w:p w14:paraId="36BA91A5" w14:textId="77777777" w:rsidR="00EB6ADB" w:rsidRDefault="00EB6ADB" w:rsidP="00585F41">
      <w:pPr>
        <w:jc w:val="center"/>
      </w:pPr>
    </w:p>
    <w:p w14:paraId="2E723E3C" w14:textId="77777777" w:rsidR="00EB6ADB" w:rsidRDefault="00EB6ADB" w:rsidP="00585F41">
      <w:pPr>
        <w:jc w:val="center"/>
      </w:pPr>
    </w:p>
    <w:p w14:paraId="6FCA4EB9" w14:textId="77777777" w:rsidR="00EB6ADB" w:rsidRDefault="00EB6ADB" w:rsidP="00585F41">
      <w:pPr>
        <w:jc w:val="center"/>
      </w:pPr>
    </w:p>
    <w:p w14:paraId="3F3B019F" w14:textId="77777777" w:rsidR="00EB6ADB" w:rsidRDefault="00EB6ADB" w:rsidP="00585F41">
      <w:pPr>
        <w:jc w:val="center"/>
      </w:pPr>
    </w:p>
    <w:p w14:paraId="55BA18B0" w14:textId="77777777" w:rsidR="00EB6ADB" w:rsidRDefault="00EB6ADB" w:rsidP="00585F41">
      <w:pPr>
        <w:jc w:val="center"/>
      </w:pPr>
    </w:p>
    <w:p w14:paraId="5F51EF4D" w14:textId="77777777" w:rsidR="00EB6ADB" w:rsidRDefault="00EB6ADB" w:rsidP="00585F41">
      <w:pPr>
        <w:jc w:val="center"/>
      </w:pPr>
    </w:p>
    <w:p w14:paraId="6556553B" w14:textId="77777777" w:rsidR="00EB6ADB" w:rsidRDefault="00EB6ADB" w:rsidP="00585F41">
      <w:pPr>
        <w:jc w:val="center"/>
      </w:pPr>
    </w:p>
    <w:p w14:paraId="3C10A6BB" w14:textId="77777777" w:rsidR="00EB6ADB" w:rsidRDefault="00EB6ADB" w:rsidP="00585F41">
      <w:pPr>
        <w:jc w:val="center"/>
      </w:pPr>
    </w:p>
    <w:p w14:paraId="65D915CB" w14:textId="77777777" w:rsidR="00EB6ADB" w:rsidRDefault="00EB6ADB" w:rsidP="00585F41">
      <w:pPr>
        <w:jc w:val="center"/>
      </w:pPr>
    </w:p>
    <w:p w14:paraId="5425FFFC" w14:textId="77777777" w:rsidR="00EB6ADB" w:rsidRDefault="00EB6ADB" w:rsidP="00585F41">
      <w:pPr>
        <w:jc w:val="center"/>
      </w:pPr>
    </w:p>
    <w:p w14:paraId="50DA4E52" w14:textId="61FB8F95" w:rsidR="00EB6ADB" w:rsidRDefault="00EB6ADB" w:rsidP="00585F41">
      <w:pPr>
        <w:jc w:val="center"/>
      </w:pPr>
      <w:r>
        <w:t>1113</w:t>
      </w:r>
    </w:p>
    <w:p w14:paraId="7D2CAB0B" w14:textId="77777777" w:rsidR="00585F41" w:rsidRDefault="00585F41" w:rsidP="00585F41">
      <w:pPr>
        <w:jc w:val="center"/>
      </w:pPr>
    </w:p>
    <w:p w14:paraId="35AAD05D" w14:textId="77777777" w:rsidR="00585F41" w:rsidRDefault="00585F41" w:rsidP="00585F41">
      <w:pPr>
        <w:jc w:val="center"/>
      </w:pPr>
    </w:p>
    <w:p w14:paraId="750853ED" w14:textId="77777777" w:rsidR="00585F41" w:rsidRDefault="00585F41" w:rsidP="00585F41">
      <w:pPr>
        <w:jc w:val="center"/>
      </w:pPr>
    </w:p>
    <w:p w14:paraId="65A6D17E" w14:textId="77777777" w:rsidR="00585F41" w:rsidRPr="004C1C60" w:rsidRDefault="00585F41" w:rsidP="00585F41">
      <w:pPr>
        <w:jc w:val="both"/>
      </w:pPr>
      <w:r>
        <w:br w:type="column"/>
      </w:r>
      <w:r w:rsidRPr="00224C1D">
        <w:rPr>
          <w:b/>
          <w:sz w:val="24"/>
          <w:szCs w:val="24"/>
        </w:rPr>
        <w:lastRenderedPageBreak/>
        <w:t xml:space="preserve">Page </w:t>
      </w:r>
      <w:r>
        <w:rPr>
          <w:b/>
          <w:sz w:val="24"/>
          <w:szCs w:val="24"/>
        </w:rPr>
        <w:t>532</w:t>
      </w:r>
      <w:r w:rsidRPr="00224C1D">
        <w:rPr>
          <w:b/>
          <w:sz w:val="24"/>
          <w:szCs w:val="24"/>
        </w:rPr>
        <w:t xml:space="preserve"> des archives.</w:t>
      </w:r>
    </w:p>
    <w:p w14:paraId="5B88AAA0" w14:textId="25069BF6" w:rsidR="00585F41" w:rsidRDefault="00585F41" w:rsidP="00585F41">
      <w:pPr>
        <w:jc w:val="both"/>
      </w:pPr>
    </w:p>
    <w:p w14:paraId="27E3CF2D" w14:textId="620B4F4B" w:rsidR="00976817" w:rsidRDefault="00223EDB" w:rsidP="00976817">
      <w:pPr>
        <w:jc w:val="both"/>
      </w:pPr>
      <w:r>
        <w:t>Ce jourd’hui onze juillet mil sept cent quatre vingt, après les publications des bancs de  mariage entre Claude Fleuret fils majeur de fût Etienne Fleuret manouvrier a Aignay le Duc  et de Pierrette Olivier ses pere et mere d’une part et Anne Chambrette fille majeure de Paul Chambrette laboureur demeurant à Trouhaut et de deffunte Jeanne Fricault ses pere et mere  d’autre part, la dite publication faite par deux dimanches et une fête consécutifs scavoir le vingt juin, deux et neuf juillet de ladite année tant aux prônes de la messe paroissiale d’Aignay le Duc qu’en ceux dudit Trouhaut dioceze de Dijon comme il paroit par la (rendue) de monsieur Gallimard curé dudit endroit en datte du dix dudit mois de juillet sans qu’il se soit trouvé aucune opposition ny empêchement quelconque dans l’un et l’autre lieu, je soussigné certifie avoir donné la benediction nuptialle aux susdites parties et ce en presence de Claude Olivier marchand audit Aignay parain et cousin germain de l’époux, Mathieu Roty tixier en toille à Meulson aussi son cousin germain, de Paul Chambrette pere de l’épouse, du sieur Joseph Degon marchand boulanger audit Aignay,  le pere de l’épouse ainsi que l’épouse ont déclaré ne scavoir signer et Mathieu Roty qui a déclaré ne le scavoir de ce enquis, les (autres) se sont soussignés avec l’époux et Jean Gallimardet recteur d’école audit lieu.</w:t>
      </w:r>
    </w:p>
    <w:p w14:paraId="698FC8DD" w14:textId="0948F3EF" w:rsidR="00976817" w:rsidRDefault="00976817" w:rsidP="00976817">
      <w:pPr>
        <w:jc w:val="both"/>
      </w:pPr>
      <w:r>
        <w:t xml:space="preserve">Signatures : J Gallimardet, </w:t>
      </w:r>
      <w:r w:rsidR="00F6735D">
        <w:t>C Fleuret, Degon, Olivier</w:t>
      </w:r>
      <w:r>
        <w:t xml:space="preserve">, F Bruno capucin </w:t>
      </w:r>
      <w:r w:rsidR="00F6735D">
        <w:t xml:space="preserve">de Toulon </w:t>
      </w:r>
      <w:r>
        <w:t>prêtre.</w:t>
      </w:r>
    </w:p>
    <w:p w14:paraId="6C129713" w14:textId="77777777" w:rsidR="00585F41" w:rsidRDefault="00585F41" w:rsidP="007217A9">
      <w:pPr>
        <w:jc w:val="both"/>
      </w:pPr>
    </w:p>
    <w:p w14:paraId="5CC82254" w14:textId="4FD0B084" w:rsidR="00F6735D" w:rsidRDefault="00F6735D" w:rsidP="00F6735D">
      <w:pPr>
        <w:jc w:val="both"/>
      </w:pPr>
      <w:r>
        <w:t>Edme Maltête né le trois septembre mil sept cent quatre vingt de legitime mariage entre Simon Maltête marchand a Aignay le Duc et Marie Bureté a été baptisé le lendemain par moy curé soussigné il a euë pour parain Edme Bureté fils de deffunt Jean Bureté marchand à Maizey et pour mareinne Etiennette Maltête fille de deffunt Nicolas Maltête marchand audit Aignay qui se sont soussignés avec nous.</w:t>
      </w:r>
    </w:p>
    <w:p w14:paraId="04D9E7BB" w14:textId="5B1D65C3" w:rsidR="00F6735D" w:rsidRDefault="00F6735D" w:rsidP="00F6735D">
      <w:pPr>
        <w:jc w:val="both"/>
      </w:pPr>
      <w:r>
        <w:t>Signatures : E Malteste, Edme Buretey, F Bruno capucin prêtre.</w:t>
      </w:r>
    </w:p>
    <w:p w14:paraId="4EC2E094" w14:textId="287775AE" w:rsidR="00F6735D" w:rsidRDefault="00F6735D" w:rsidP="007217A9">
      <w:pPr>
        <w:jc w:val="both"/>
      </w:pPr>
    </w:p>
    <w:p w14:paraId="59140715" w14:textId="4D62A929" w:rsidR="00737E8B" w:rsidRDefault="00F6735D" w:rsidP="00F6735D">
      <w:pPr>
        <w:jc w:val="both"/>
      </w:pPr>
      <w:r>
        <w:t>Ce jourd’hui onze septembre mil sept cent quatre vingt après la publication des bancs de  mariage entre Pierre Belin fils majeur de feu Bernard Belin marchand à Frolois  et de feu Anne Maurage ses pere et mere d’une part et</w:t>
      </w:r>
      <w:r w:rsidR="00737E8B">
        <w:t xml:space="preserve"> Anne le Brot fille mineure de Francois le Brot cordier a Aignay le Duc </w:t>
      </w:r>
      <w:r>
        <w:t xml:space="preserve"> et </w:t>
      </w:r>
      <w:r w:rsidR="00737E8B">
        <w:t xml:space="preserve">Anne Guillier </w:t>
      </w:r>
      <w:r>
        <w:t>ses pere et mere  d’autre part, la dit</w:t>
      </w:r>
      <w:r w:rsidR="00737E8B">
        <w:t>t</w:t>
      </w:r>
      <w:r>
        <w:t>e publication faite p</w:t>
      </w:r>
      <w:r w:rsidR="00737E8B">
        <w:t xml:space="preserve">endant </w:t>
      </w:r>
      <w:r>
        <w:t>deux dimanches et une fête consécutifs</w:t>
      </w:r>
      <w:r w:rsidR="00737E8B">
        <w:t>,</w:t>
      </w:r>
      <w:r>
        <w:t xml:space="preserve"> scavoir le</w:t>
      </w:r>
      <w:r w:rsidR="00737E8B">
        <w:t>s</w:t>
      </w:r>
      <w:r>
        <w:t xml:space="preserve"> </w:t>
      </w:r>
      <w:r w:rsidR="00737E8B">
        <w:t xml:space="preserve">trois, huit et dix septembre </w:t>
      </w:r>
      <w:r>
        <w:t>de la</w:t>
      </w:r>
      <w:r w:rsidR="00737E8B">
        <w:t xml:space="preserve"> même</w:t>
      </w:r>
      <w:r>
        <w:t xml:space="preserve"> année tant aux prônes de la messe paroissiale d’Aignay le Duc qu’</w:t>
      </w:r>
      <w:r w:rsidR="00737E8B">
        <w:t>à</w:t>
      </w:r>
      <w:r>
        <w:t xml:space="preserve"> ceux dudit </w:t>
      </w:r>
      <w:r w:rsidR="00737E8B">
        <w:t>Frolois</w:t>
      </w:r>
      <w:r>
        <w:t xml:space="preserve"> dioceze d</w:t>
      </w:r>
      <w:r w:rsidR="00737E8B">
        <w:t>’Autun</w:t>
      </w:r>
      <w:r>
        <w:t xml:space="preserve"> comme il paroit par la </w:t>
      </w:r>
      <w:r w:rsidR="00737E8B">
        <w:t>rendue</w:t>
      </w:r>
      <w:r>
        <w:t xml:space="preserve"> de monsieur </w:t>
      </w:r>
      <w:r w:rsidR="00737E8B">
        <w:t xml:space="preserve">Poncerot archiprêtre et curé </w:t>
      </w:r>
      <w:r>
        <w:t xml:space="preserve">dudit endroit en datte du dix </w:t>
      </w:r>
      <w:r w:rsidR="00737E8B">
        <w:t>septembre</w:t>
      </w:r>
      <w:r>
        <w:t xml:space="preserve"> sans qu’il se soit trouvé aucune opposition n</w:t>
      </w:r>
      <w:r w:rsidR="00737E8B">
        <w:t>i</w:t>
      </w:r>
      <w:r>
        <w:t xml:space="preserve"> empêchement quelconque dans l’un et l’autre lieu, je soussigné certifie avoir donné la benediction nuptiale aux susdites parties et ce en presence de Claude </w:t>
      </w:r>
      <w:r w:rsidR="00737E8B">
        <w:t>Belin</w:t>
      </w:r>
      <w:r>
        <w:t xml:space="preserve"> </w:t>
      </w:r>
      <w:r w:rsidR="00737E8B">
        <w:t>laboureur à Frolois</w:t>
      </w:r>
      <w:r>
        <w:t xml:space="preserve"> </w:t>
      </w:r>
      <w:r w:rsidR="00737E8B">
        <w:t xml:space="preserve">frere </w:t>
      </w:r>
      <w:r>
        <w:t xml:space="preserve">de l’époux, </w:t>
      </w:r>
      <w:r w:rsidR="00737E8B">
        <w:t xml:space="preserve">d’Anne Belin femme de Jean Perrot laboureur à Frolois, de Reine Belin femme de Simon Robin aussi laboureur au meme lieu </w:t>
      </w:r>
      <w:r w:rsidR="00223EDB">
        <w:t>sœurs</w:t>
      </w:r>
      <w:r w:rsidR="00737E8B">
        <w:t xml:space="preserve"> de l’époux, de Jean Perrot, de Simon Robin tous deux laboureurs à Frolois et beaux freres de l’époux, de François le Brot cordier a Aignay le Duc, d’Anne Guillier femme de Francois le Brot </w:t>
      </w:r>
      <w:r>
        <w:t xml:space="preserve">pere </w:t>
      </w:r>
      <w:r w:rsidR="00737E8B">
        <w:t xml:space="preserve">et mere </w:t>
      </w:r>
      <w:r>
        <w:t>de l’épouse, d</w:t>
      </w:r>
      <w:r w:rsidR="00737E8B">
        <w:t>e Pierre le Brot tixier à Chatillon sur Seine</w:t>
      </w:r>
      <w:r>
        <w:t xml:space="preserve"> </w:t>
      </w:r>
      <w:r w:rsidR="00737E8B">
        <w:t>oncle</w:t>
      </w:r>
      <w:r>
        <w:t xml:space="preserve"> de l’épouse qui se sont soussignés avec </w:t>
      </w:r>
      <w:r w:rsidR="00737E8B">
        <w:t>moi excepté ceux qui ont déclarés ne le scavoir de ce enquis.</w:t>
      </w:r>
    </w:p>
    <w:p w14:paraId="4B4F1B4D" w14:textId="6676B3FA" w:rsidR="00F6735D" w:rsidRDefault="00F6735D" w:rsidP="00F6735D">
      <w:pPr>
        <w:jc w:val="both"/>
      </w:pPr>
      <w:r>
        <w:t xml:space="preserve">Signatures : </w:t>
      </w:r>
      <w:r w:rsidR="00737E8B">
        <w:t xml:space="preserve">Anne le Brot, Pierre Belin, C Belin, </w:t>
      </w:r>
      <w:r w:rsidR="00EB6ADB">
        <w:t xml:space="preserve">Simon Robin, A Belin, P le Brot, C Mignard, Mongin, S Morage, </w:t>
      </w:r>
      <w:r>
        <w:t>F Bruno capucin de Toulon prêtre.</w:t>
      </w:r>
    </w:p>
    <w:p w14:paraId="34D74565" w14:textId="77777777" w:rsidR="00F6735D" w:rsidRDefault="00F6735D" w:rsidP="00F6735D">
      <w:pPr>
        <w:jc w:val="both"/>
      </w:pPr>
    </w:p>
    <w:p w14:paraId="57D29B54" w14:textId="77777777" w:rsidR="009526C0" w:rsidRDefault="00EB6ADB" w:rsidP="00EB6ADB">
      <w:pPr>
        <w:jc w:val="both"/>
      </w:pPr>
      <w:r>
        <w:t xml:space="preserve">Ce jourd’hui dix huit septembre mil sept cent quatre vingt, après las publication des bancs de  mariage entre Jean Loignon fils majeur de Daniel Loignon manouvrier a Aignay le Duc  et de Marie Bornet ses pere et mere et Didiere Noquart fille mineure de Francois Noquart sabotier a Echallot et de deffunte Marie Dechamps, la dite publication faite par trois dimanches et fête consécutifs aux prônes des messes paroissiales tant d’Aignay le Duc que d’Echallot scavoir le trois, huit et dix septembre de la ditte année sans aucuns empêchement ny opposition quelconque comme il appert par la lettre de recedo de monsieur le curé d’Echallot en datte du </w:t>
      </w:r>
      <w:r w:rsidR="009526C0">
        <w:t xml:space="preserve">onze septembre de la ditte année signé Gaudelet curé d’Echallot, </w:t>
      </w:r>
      <w:r>
        <w:t xml:space="preserve">je soussigné certifie avoir donné la benediction nuptialle aux susdites parties et ce en presence de </w:t>
      </w:r>
      <w:r w:rsidR="009526C0">
        <w:t xml:space="preserve">Daniel Loignon pere </w:t>
      </w:r>
    </w:p>
    <w:p w14:paraId="4EE695A6" w14:textId="1DF5E8E9" w:rsidR="00DB3BA0" w:rsidRDefault="00DB3BA0">
      <w:r>
        <w:br w:type="page"/>
      </w:r>
    </w:p>
    <w:p w14:paraId="7DF4F939" w14:textId="77777777" w:rsidR="009526C0" w:rsidRDefault="009526C0" w:rsidP="00DB3BA0">
      <w:pPr>
        <w:jc w:val="center"/>
      </w:pPr>
    </w:p>
    <w:p w14:paraId="3A0A03F5" w14:textId="77777777" w:rsidR="00DB3BA0" w:rsidRDefault="00DB3BA0" w:rsidP="00DB3BA0">
      <w:pPr>
        <w:jc w:val="center"/>
      </w:pPr>
    </w:p>
    <w:p w14:paraId="2D469869" w14:textId="77777777" w:rsidR="00DB3BA0" w:rsidRDefault="00DB3BA0" w:rsidP="00DB3BA0">
      <w:pPr>
        <w:jc w:val="center"/>
      </w:pPr>
    </w:p>
    <w:p w14:paraId="0851B5C9" w14:textId="77777777" w:rsidR="00DB3BA0" w:rsidRDefault="00DB3BA0" w:rsidP="00DB3BA0">
      <w:pPr>
        <w:jc w:val="center"/>
      </w:pPr>
    </w:p>
    <w:p w14:paraId="41B797FE" w14:textId="77777777" w:rsidR="00DB3BA0" w:rsidRDefault="00DB3BA0" w:rsidP="00DB3BA0">
      <w:pPr>
        <w:jc w:val="center"/>
      </w:pPr>
    </w:p>
    <w:p w14:paraId="3B4EB90D" w14:textId="77777777" w:rsidR="00DB3BA0" w:rsidRDefault="00DB3BA0" w:rsidP="00DB3BA0">
      <w:pPr>
        <w:jc w:val="center"/>
      </w:pPr>
    </w:p>
    <w:p w14:paraId="561DF007" w14:textId="77777777" w:rsidR="00DB3BA0" w:rsidRDefault="00DB3BA0" w:rsidP="00DB3BA0">
      <w:pPr>
        <w:jc w:val="center"/>
      </w:pPr>
    </w:p>
    <w:p w14:paraId="558E213F" w14:textId="77777777" w:rsidR="00DB3BA0" w:rsidRDefault="00DB3BA0" w:rsidP="00DB3BA0">
      <w:pPr>
        <w:jc w:val="center"/>
      </w:pPr>
    </w:p>
    <w:p w14:paraId="02F566DD" w14:textId="5F7FBCA5" w:rsidR="008366D9" w:rsidRDefault="008366D9" w:rsidP="00DB3BA0">
      <w:pPr>
        <w:jc w:val="center"/>
      </w:pPr>
      <w:r>
        <w:t>1114</w:t>
      </w:r>
    </w:p>
    <w:p w14:paraId="1B77D6FF" w14:textId="77777777" w:rsidR="008366D9" w:rsidRDefault="008366D9" w:rsidP="00DB3BA0">
      <w:pPr>
        <w:jc w:val="center"/>
      </w:pPr>
    </w:p>
    <w:p w14:paraId="4274E5C6" w14:textId="77777777" w:rsidR="008366D9" w:rsidRDefault="008366D9" w:rsidP="00DB3BA0">
      <w:pPr>
        <w:jc w:val="center"/>
      </w:pPr>
    </w:p>
    <w:p w14:paraId="489E4C85" w14:textId="77777777" w:rsidR="00DB3BA0" w:rsidRDefault="00DB3BA0" w:rsidP="00DB3BA0">
      <w:pPr>
        <w:jc w:val="center"/>
      </w:pPr>
    </w:p>
    <w:p w14:paraId="7BEA73F6" w14:textId="77777777" w:rsidR="00DB3BA0" w:rsidRDefault="00DB3BA0" w:rsidP="00DB3BA0">
      <w:pPr>
        <w:jc w:val="center"/>
      </w:pPr>
    </w:p>
    <w:p w14:paraId="6C6FA8EA" w14:textId="77777777" w:rsidR="00DB3BA0" w:rsidRDefault="00DB3BA0" w:rsidP="00DB3BA0">
      <w:pPr>
        <w:jc w:val="center"/>
      </w:pPr>
    </w:p>
    <w:p w14:paraId="56BEC2C4" w14:textId="77777777" w:rsidR="00A21CA9" w:rsidRDefault="00A21CA9" w:rsidP="00DB3BA0">
      <w:pPr>
        <w:jc w:val="center"/>
      </w:pPr>
    </w:p>
    <w:p w14:paraId="6F42BD88" w14:textId="6E6DEC8F" w:rsidR="00A21CA9" w:rsidRDefault="00A21CA9" w:rsidP="00DB3BA0">
      <w:pPr>
        <w:jc w:val="center"/>
      </w:pPr>
      <w:r>
        <w:t>15</w:t>
      </w:r>
    </w:p>
    <w:p w14:paraId="12AFFF4A" w14:textId="77777777" w:rsidR="00DB3BA0" w:rsidRDefault="00DB3BA0" w:rsidP="00DB3BA0">
      <w:pPr>
        <w:jc w:val="center"/>
      </w:pPr>
    </w:p>
    <w:p w14:paraId="04E16B1D" w14:textId="77777777" w:rsidR="00DB3BA0" w:rsidRDefault="00DB3BA0" w:rsidP="00DB3BA0">
      <w:pPr>
        <w:jc w:val="center"/>
      </w:pPr>
    </w:p>
    <w:p w14:paraId="56D6F7F9" w14:textId="77777777" w:rsidR="00DB3BA0" w:rsidRDefault="00DB3BA0" w:rsidP="00DB3BA0">
      <w:pPr>
        <w:jc w:val="center"/>
      </w:pPr>
    </w:p>
    <w:p w14:paraId="0FF3ED64" w14:textId="77777777" w:rsidR="00DB3BA0" w:rsidRDefault="00DB3BA0" w:rsidP="00DB3BA0">
      <w:pPr>
        <w:jc w:val="center"/>
      </w:pPr>
    </w:p>
    <w:p w14:paraId="1BE6D851" w14:textId="77777777" w:rsidR="00DB3BA0" w:rsidRDefault="00DB3BA0" w:rsidP="00DB3BA0">
      <w:pPr>
        <w:jc w:val="center"/>
      </w:pPr>
    </w:p>
    <w:p w14:paraId="02055DBE" w14:textId="77777777" w:rsidR="00DB3BA0" w:rsidRDefault="00DB3BA0" w:rsidP="00DB3BA0">
      <w:pPr>
        <w:jc w:val="center"/>
      </w:pPr>
    </w:p>
    <w:p w14:paraId="22E9EBFC" w14:textId="6D93EA81" w:rsidR="00DB3BA0" w:rsidRDefault="00A21CA9" w:rsidP="00DB3BA0">
      <w:pPr>
        <w:jc w:val="center"/>
      </w:pPr>
      <w:r>
        <w:t>16</w:t>
      </w:r>
    </w:p>
    <w:p w14:paraId="566EA3EF" w14:textId="77777777" w:rsidR="00A21CA9" w:rsidRDefault="00A21CA9" w:rsidP="00DB3BA0">
      <w:pPr>
        <w:jc w:val="center"/>
      </w:pPr>
    </w:p>
    <w:p w14:paraId="5E98392B" w14:textId="77777777" w:rsidR="00A21CA9" w:rsidRDefault="00A21CA9" w:rsidP="00DB3BA0">
      <w:pPr>
        <w:jc w:val="center"/>
      </w:pPr>
    </w:p>
    <w:p w14:paraId="030EF19A" w14:textId="77777777" w:rsidR="00DB3BA0" w:rsidRDefault="00DB3BA0" w:rsidP="00DB3BA0">
      <w:pPr>
        <w:jc w:val="center"/>
      </w:pPr>
    </w:p>
    <w:p w14:paraId="6B6B3081" w14:textId="77777777" w:rsidR="0055757F" w:rsidRDefault="0055757F" w:rsidP="00DB3BA0">
      <w:pPr>
        <w:jc w:val="center"/>
      </w:pPr>
    </w:p>
    <w:p w14:paraId="0A30C2F9" w14:textId="77777777" w:rsidR="0055757F" w:rsidRDefault="0055757F" w:rsidP="00DB3BA0">
      <w:pPr>
        <w:jc w:val="center"/>
      </w:pPr>
    </w:p>
    <w:p w14:paraId="0BB4728C" w14:textId="1DC3CA73" w:rsidR="0055757F" w:rsidRDefault="0055757F" w:rsidP="00DB3BA0">
      <w:pPr>
        <w:jc w:val="center"/>
      </w:pPr>
      <w:r>
        <w:t>17</w:t>
      </w:r>
    </w:p>
    <w:p w14:paraId="6E070125" w14:textId="77777777" w:rsidR="0055757F" w:rsidRDefault="0055757F" w:rsidP="00DB3BA0">
      <w:pPr>
        <w:jc w:val="center"/>
      </w:pPr>
    </w:p>
    <w:p w14:paraId="7B3A67BA" w14:textId="77777777" w:rsidR="0055757F" w:rsidRDefault="0055757F" w:rsidP="00DB3BA0">
      <w:pPr>
        <w:jc w:val="center"/>
      </w:pPr>
    </w:p>
    <w:p w14:paraId="0AAA557E" w14:textId="77777777" w:rsidR="0055757F" w:rsidRDefault="0055757F" w:rsidP="00DB3BA0">
      <w:pPr>
        <w:jc w:val="center"/>
      </w:pPr>
    </w:p>
    <w:p w14:paraId="439E6D42" w14:textId="77777777" w:rsidR="0055757F" w:rsidRDefault="0055757F" w:rsidP="00DB3BA0">
      <w:pPr>
        <w:jc w:val="center"/>
      </w:pPr>
    </w:p>
    <w:p w14:paraId="2FD25671" w14:textId="77777777" w:rsidR="0055757F" w:rsidRDefault="0055757F" w:rsidP="00DB3BA0">
      <w:pPr>
        <w:jc w:val="center"/>
      </w:pPr>
    </w:p>
    <w:p w14:paraId="249B1F28" w14:textId="77777777" w:rsidR="0055757F" w:rsidRDefault="0055757F" w:rsidP="00DB3BA0">
      <w:pPr>
        <w:jc w:val="center"/>
      </w:pPr>
    </w:p>
    <w:p w14:paraId="6F575D43" w14:textId="3F88CF41" w:rsidR="00DB3BA0" w:rsidRDefault="008B506E" w:rsidP="00DB3BA0">
      <w:pPr>
        <w:jc w:val="center"/>
      </w:pPr>
      <w:r>
        <w:t>18</w:t>
      </w:r>
    </w:p>
    <w:p w14:paraId="0B93C8BE" w14:textId="77777777" w:rsidR="008B506E" w:rsidRDefault="008B506E" w:rsidP="00DB3BA0">
      <w:pPr>
        <w:jc w:val="center"/>
      </w:pPr>
    </w:p>
    <w:p w14:paraId="7E83CD39" w14:textId="77777777" w:rsidR="008B506E" w:rsidRDefault="008B506E" w:rsidP="00DB3BA0">
      <w:pPr>
        <w:jc w:val="center"/>
      </w:pPr>
    </w:p>
    <w:p w14:paraId="2164F108" w14:textId="77777777" w:rsidR="008B506E" w:rsidRDefault="008B506E" w:rsidP="00DB3BA0">
      <w:pPr>
        <w:jc w:val="center"/>
      </w:pPr>
    </w:p>
    <w:p w14:paraId="387F73FB" w14:textId="77777777" w:rsidR="008B506E" w:rsidRDefault="008B506E" w:rsidP="00DB3BA0">
      <w:pPr>
        <w:jc w:val="center"/>
      </w:pPr>
    </w:p>
    <w:p w14:paraId="0C91473E" w14:textId="77777777" w:rsidR="008B506E" w:rsidRDefault="008B506E" w:rsidP="00DB3BA0">
      <w:pPr>
        <w:jc w:val="center"/>
      </w:pPr>
    </w:p>
    <w:p w14:paraId="0D6221C4" w14:textId="77777777" w:rsidR="008B506E" w:rsidRDefault="008B506E" w:rsidP="00DB3BA0">
      <w:pPr>
        <w:jc w:val="center"/>
      </w:pPr>
    </w:p>
    <w:p w14:paraId="08B608CA" w14:textId="77777777" w:rsidR="008B506E" w:rsidRDefault="008B506E" w:rsidP="00DB3BA0">
      <w:pPr>
        <w:jc w:val="center"/>
      </w:pPr>
    </w:p>
    <w:p w14:paraId="4A7BE3C8" w14:textId="22F8A759" w:rsidR="008B506E" w:rsidRDefault="008B506E" w:rsidP="00DB3BA0">
      <w:pPr>
        <w:jc w:val="center"/>
      </w:pPr>
      <w:r>
        <w:t>19</w:t>
      </w:r>
    </w:p>
    <w:p w14:paraId="0DDE448E" w14:textId="77777777" w:rsidR="008B506E" w:rsidRDefault="008B506E" w:rsidP="00DB3BA0">
      <w:pPr>
        <w:jc w:val="center"/>
      </w:pPr>
    </w:p>
    <w:p w14:paraId="3838B7CE" w14:textId="77777777" w:rsidR="008B506E" w:rsidRDefault="008B506E" w:rsidP="00DB3BA0">
      <w:pPr>
        <w:jc w:val="center"/>
      </w:pPr>
    </w:p>
    <w:p w14:paraId="72F035B2" w14:textId="77777777" w:rsidR="008B506E" w:rsidRDefault="008B506E" w:rsidP="00DB3BA0">
      <w:pPr>
        <w:jc w:val="center"/>
      </w:pPr>
    </w:p>
    <w:p w14:paraId="3C66CDF2" w14:textId="77777777" w:rsidR="008B506E" w:rsidRDefault="008B506E" w:rsidP="00DB3BA0">
      <w:pPr>
        <w:jc w:val="center"/>
      </w:pPr>
    </w:p>
    <w:p w14:paraId="782544FC" w14:textId="77777777" w:rsidR="00D86611" w:rsidRDefault="00D86611" w:rsidP="00DB3BA0">
      <w:pPr>
        <w:jc w:val="center"/>
      </w:pPr>
    </w:p>
    <w:p w14:paraId="48D45DF9" w14:textId="77777777" w:rsidR="00D86611" w:rsidRDefault="00D86611" w:rsidP="00DB3BA0">
      <w:pPr>
        <w:jc w:val="center"/>
      </w:pPr>
    </w:p>
    <w:p w14:paraId="1625FEFD" w14:textId="72DC367D" w:rsidR="00D86611" w:rsidRDefault="00D86611" w:rsidP="00DB3BA0">
      <w:pPr>
        <w:jc w:val="center"/>
      </w:pPr>
      <w:r>
        <w:t>1120</w:t>
      </w:r>
    </w:p>
    <w:p w14:paraId="4AB3E81B" w14:textId="77777777" w:rsidR="00D86611" w:rsidRDefault="00D86611" w:rsidP="00DB3BA0">
      <w:pPr>
        <w:jc w:val="center"/>
      </w:pPr>
    </w:p>
    <w:p w14:paraId="05233BB8" w14:textId="77777777" w:rsidR="00D86611" w:rsidRDefault="00D86611" w:rsidP="00DB3BA0">
      <w:pPr>
        <w:jc w:val="center"/>
      </w:pPr>
    </w:p>
    <w:p w14:paraId="4EF78E23" w14:textId="77777777" w:rsidR="008B506E" w:rsidRDefault="008B506E" w:rsidP="00DB3BA0">
      <w:pPr>
        <w:jc w:val="center"/>
      </w:pPr>
    </w:p>
    <w:p w14:paraId="0A14AAA9" w14:textId="77777777" w:rsidR="008B506E" w:rsidRDefault="008B506E" w:rsidP="00DB3BA0">
      <w:pPr>
        <w:jc w:val="center"/>
      </w:pPr>
    </w:p>
    <w:p w14:paraId="60871810" w14:textId="77777777" w:rsidR="00DB3BA0" w:rsidRPr="004C1C60" w:rsidRDefault="00DB3BA0" w:rsidP="00DB3BA0">
      <w:pPr>
        <w:jc w:val="both"/>
      </w:pPr>
      <w:r>
        <w:br w:type="column"/>
      </w:r>
      <w:r w:rsidRPr="00224C1D">
        <w:rPr>
          <w:b/>
          <w:sz w:val="24"/>
          <w:szCs w:val="24"/>
        </w:rPr>
        <w:lastRenderedPageBreak/>
        <w:t xml:space="preserve">Page </w:t>
      </w:r>
      <w:r>
        <w:rPr>
          <w:b/>
          <w:sz w:val="24"/>
          <w:szCs w:val="24"/>
        </w:rPr>
        <w:t>533</w:t>
      </w:r>
      <w:r w:rsidRPr="00224C1D">
        <w:rPr>
          <w:b/>
          <w:sz w:val="24"/>
          <w:szCs w:val="24"/>
        </w:rPr>
        <w:t xml:space="preserve"> des archives.</w:t>
      </w:r>
    </w:p>
    <w:p w14:paraId="6CD35C13" w14:textId="77777777" w:rsidR="009526C0" w:rsidRDefault="009526C0" w:rsidP="00EB6ADB">
      <w:pPr>
        <w:jc w:val="both"/>
      </w:pPr>
    </w:p>
    <w:p w14:paraId="0AC02145" w14:textId="0C0A6773" w:rsidR="00EB6ADB" w:rsidRDefault="00DB3BA0" w:rsidP="00EB6ADB">
      <w:pPr>
        <w:jc w:val="both"/>
      </w:pPr>
      <w:r>
        <w:t>de l’époux</w:t>
      </w:r>
      <w:r w:rsidR="00EB6ADB">
        <w:t xml:space="preserve"> </w:t>
      </w:r>
      <w:r w:rsidR="008366D9">
        <w:t>qui a déclaré ne scavoir signer, d’Antoine Loignon tixier à</w:t>
      </w:r>
      <w:r w:rsidR="00EB6ADB">
        <w:t xml:space="preserve"> Aignay </w:t>
      </w:r>
      <w:r w:rsidR="008366D9">
        <w:t>le Duc frere</w:t>
      </w:r>
      <w:r w:rsidR="00EB6ADB">
        <w:t xml:space="preserve"> de l’époux et Jean Gallimardet recteur d’école audit lieu</w:t>
      </w:r>
      <w:r w:rsidR="008366D9">
        <w:t xml:space="preserve"> soussigné du côté de l’épouse de François Noquart pere de l’épouse et d’Antoine Noquart son frere témoins requis soussignés</w:t>
      </w:r>
      <w:r w:rsidR="00EB6ADB">
        <w:t>.</w:t>
      </w:r>
    </w:p>
    <w:p w14:paraId="07C91B41" w14:textId="43DA57A9" w:rsidR="00EB6ADB" w:rsidRDefault="00EB6ADB" w:rsidP="00EB6ADB">
      <w:pPr>
        <w:jc w:val="both"/>
      </w:pPr>
      <w:r>
        <w:t xml:space="preserve">Signatures : J Gallimardet, </w:t>
      </w:r>
      <w:r w:rsidR="008366D9">
        <w:t>A Loignon, Etienne Nocart, François Noquart, Delaplanche curé d’Aignay.</w:t>
      </w:r>
    </w:p>
    <w:p w14:paraId="2A61BF52" w14:textId="77777777" w:rsidR="008366D9" w:rsidRDefault="008366D9" w:rsidP="00EB6ADB">
      <w:pPr>
        <w:jc w:val="both"/>
      </w:pPr>
    </w:p>
    <w:p w14:paraId="36563F5E" w14:textId="7295B7DE" w:rsidR="008366D9" w:rsidRDefault="008366D9" w:rsidP="008366D9">
      <w:pPr>
        <w:jc w:val="both"/>
      </w:pPr>
      <w:r>
        <w:t xml:space="preserve">Anne Petot née le vingt un septembre mil sept cent quatre vingt de legitime mariage entre </w:t>
      </w:r>
      <w:r w:rsidR="00A21CA9">
        <w:t>Nicolas Petot</w:t>
      </w:r>
      <w:r>
        <w:t xml:space="preserve"> marchand a Aignay le Duc et </w:t>
      </w:r>
      <w:r w:rsidR="00A21CA9">
        <w:t xml:space="preserve">de Jeanne Siredey </w:t>
      </w:r>
      <w:r>
        <w:t>a été baptisé</w:t>
      </w:r>
      <w:r w:rsidR="00A21CA9">
        <w:t>e</w:t>
      </w:r>
      <w:r>
        <w:t xml:space="preserve"> le </w:t>
      </w:r>
      <w:r w:rsidR="00A21CA9">
        <w:t xml:space="preserve">même jour par nous curé soussigné a euë pour parain Pierre Petot </w:t>
      </w:r>
      <w:r>
        <w:t xml:space="preserve">fils de Jean </w:t>
      </w:r>
      <w:r w:rsidR="00A21CA9">
        <w:t xml:space="preserve">Petot laboureur à la métairie de la Galopine paroisse dudit Aignay </w:t>
      </w:r>
      <w:r>
        <w:t xml:space="preserve">et pour mareinne </w:t>
      </w:r>
      <w:r w:rsidR="00A21CA9">
        <w:t>Anne Siredey</w:t>
      </w:r>
      <w:r>
        <w:t xml:space="preserve"> fille de Nicolas </w:t>
      </w:r>
      <w:r w:rsidR="00A21CA9">
        <w:t>Siredey</w:t>
      </w:r>
      <w:r>
        <w:t xml:space="preserve"> marchand au</w:t>
      </w:r>
      <w:r w:rsidR="00A21CA9">
        <w:t xml:space="preserve"> même lieu</w:t>
      </w:r>
      <w:r>
        <w:t xml:space="preserve"> </w:t>
      </w:r>
      <w:r w:rsidR="00A21CA9">
        <w:t>les</w:t>
      </w:r>
      <w:r>
        <w:t>qu</w:t>
      </w:r>
      <w:r w:rsidR="00A21CA9">
        <w:t>elles</w:t>
      </w:r>
      <w:r>
        <w:t xml:space="preserve"> se sont soussignés avec nous.</w:t>
      </w:r>
    </w:p>
    <w:p w14:paraId="25C9BC83" w14:textId="0B1FC494" w:rsidR="008366D9" w:rsidRDefault="008366D9" w:rsidP="008366D9">
      <w:pPr>
        <w:jc w:val="both"/>
      </w:pPr>
      <w:r>
        <w:t xml:space="preserve">Signatures : </w:t>
      </w:r>
      <w:r w:rsidR="00A21CA9">
        <w:t>P Petot, A Siredey, Delaplanche curé d’Aignay</w:t>
      </w:r>
      <w:r>
        <w:t>.</w:t>
      </w:r>
    </w:p>
    <w:p w14:paraId="199FC2FC" w14:textId="21080029" w:rsidR="008366D9" w:rsidRDefault="008366D9" w:rsidP="00EB6ADB">
      <w:pPr>
        <w:jc w:val="both"/>
      </w:pPr>
    </w:p>
    <w:p w14:paraId="022DEF06" w14:textId="4A358FD0" w:rsidR="00A21CA9" w:rsidRDefault="00A21CA9" w:rsidP="00A21CA9">
      <w:pPr>
        <w:jc w:val="both"/>
      </w:pPr>
      <w:r>
        <w:t>Edme Naudet né le six octobre mil sept cent quatre vingt de legitime mariage entre François Naudet manouvrier a Aignay le Duc et Reine Millot le même jour a été baptisé par nous curé soussigné a euë pour parain Edme Pielin fils de fût Simon Pielin laboureur à Saint Broin et pour mareinne Françoise Gaudiet fille de Nicolas Gaudiet tixier audit Aignay le parain ne sçait signer la mareinne s’est soussignée avec nous.</w:t>
      </w:r>
    </w:p>
    <w:p w14:paraId="373762FE" w14:textId="58C6952D" w:rsidR="00A21CA9" w:rsidRDefault="00A21CA9" w:rsidP="00A21CA9">
      <w:pPr>
        <w:jc w:val="both"/>
      </w:pPr>
      <w:r>
        <w:t>Signatures : F Gaudiet, Delaplanche curé d’Aignay le Duc.</w:t>
      </w:r>
    </w:p>
    <w:p w14:paraId="49272F28" w14:textId="0A19285B" w:rsidR="00EB6ADB" w:rsidRDefault="00EB6ADB" w:rsidP="00EB6ADB">
      <w:pPr>
        <w:jc w:val="both"/>
      </w:pPr>
    </w:p>
    <w:p w14:paraId="7EA86BD8" w14:textId="0461A771" w:rsidR="00A21CA9" w:rsidRDefault="00A21CA9" w:rsidP="00A21CA9">
      <w:pPr>
        <w:jc w:val="both"/>
      </w:pPr>
      <w:r>
        <w:t>Margueritte Simonnot née le dix octobre mil sept cent quatre vingt de legitime mariage entre Claude Simonnot marchand a Aignay le Duc et de Etiennette Laignelet et le lendemain a été baptisée et a euë pour parain Antoine Damotte fils d’Etienne Marchand audit lieu et pour mareinne Margueritte Jacot fille de Jean Jacot aussi marchand au même lieu soussignés.</w:t>
      </w:r>
    </w:p>
    <w:p w14:paraId="1E3E3608" w14:textId="7222FD46" w:rsidR="00A21CA9" w:rsidRDefault="00A21CA9" w:rsidP="00A21CA9">
      <w:pPr>
        <w:jc w:val="both"/>
      </w:pPr>
      <w:r>
        <w:t>Signatures : ADamotte, Marguerite Jacot, Delaplanche curé d’Aignay.</w:t>
      </w:r>
    </w:p>
    <w:p w14:paraId="5555C4E0" w14:textId="10D60C74" w:rsidR="00A21CA9" w:rsidRDefault="00A21CA9" w:rsidP="00EB6ADB">
      <w:pPr>
        <w:jc w:val="both"/>
      </w:pPr>
    </w:p>
    <w:p w14:paraId="77372B3C" w14:textId="7D57AF8A" w:rsidR="008B506E" w:rsidRDefault="008B506E" w:rsidP="008B506E">
      <w:pPr>
        <w:jc w:val="both"/>
      </w:pPr>
      <w:r>
        <w:t>Marie Bresson née le treize novembre mil sept cent quatre vingt de legitime mariage entre Vincent Bresson laboureur a la métairie de Brevon paroisse d’Aignay et de Claudine Bazin a été baptisée le lendemain par nous curé soussigné et a euë pour parain André Bazin laboureur à Beaulieu grand pere maternel de l’enfant et pour mareinne Marie Grappin femme de Jacques Bresson grand mere de l’enfant lesquelles ont déclarés ne scavoir signer de ce enquis.</w:t>
      </w:r>
    </w:p>
    <w:p w14:paraId="1A829EF3" w14:textId="79AF3BF3" w:rsidR="008B506E" w:rsidRDefault="008B506E" w:rsidP="008B506E">
      <w:pPr>
        <w:jc w:val="both"/>
      </w:pPr>
      <w:r>
        <w:t>Signature : Delaplanche curé d’Aignay.</w:t>
      </w:r>
    </w:p>
    <w:p w14:paraId="639C8D7F" w14:textId="648902A4" w:rsidR="00630C84" w:rsidRDefault="00630C84" w:rsidP="007217A9">
      <w:pPr>
        <w:jc w:val="both"/>
      </w:pPr>
    </w:p>
    <w:p w14:paraId="2094EE0E" w14:textId="2D8E4A7B" w:rsidR="008B506E" w:rsidRDefault="008B506E" w:rsidP="008B506E">
      <w:pPr>
        <w:jc w:val="both"/>
      </w:pPr>
      <w:r>
        <w:t>Urbain Menetrier né le six novembre mil sept cent quatre vingt de legitime mariage entre Laurent Menetrier laboureur à la métairie de Grand Bois paroisse d’Aignay le Duc et de Françoise Henry et le même jour a été baptisé par nous curé soussigné le parain a été Urbain Menetrier oncle de l’enfant laboureur a Valfermet paroisse de Mauvilly et pour mareinne Denise Abrant femme de Nicolas Menetrier tante de l’enfant lesquelles ont déclarés ne sçavoir signer de ce enquis.</w:t>
      </w:r>
    </w:p>
    <w:p w14:paraId="0C7D49D5" w14:textId="4356E5ED" w:rsidR="008B506E" w:rsidRDefault="008B506E" w:rsidP="008B506E">
      <w:pPr>
        <w:jc w:val="both"/>
      </w:pPr>
      <w:r>
        <w:t>Signature : Delaplanche curé d’Aignay.</w:t>
      </w:r>
    </w:p>
    <w:p w14:paraId="529BC4A6" w14:textId="55E3D5FB" w:rsidR="008B506E" w:rsidRDefault="008B506E" w:rsidP="007217A9">
      <w:pPr>
        <w:jc w:val="both"/>
      </w:pPr>
    </w:p>
    <w:p w14:paraId="7B1403D3" w14:textId="35FA0673" w:rsidR="008B506E" w:rsidRDefault="008B506E" w:rsidP="008B506E">
      <w:pPr>
        <w:jc w:val="both"/>
      </w:pPr>
      <w:r>
        <w:t>J</w:t>
      </w:r>
      <w:r w:rsidR="00D86611">
        <w:t>acques</w:t>
      </w:r>
      <w:r>
        <w:t xml:space="preserve"> Nicolas Chaumonnot née le </w:t>
      </w:r>
      <w:r w:rsidR="00D86611">
        <w:t>dix neuf nov</w:t>
      </w:r>
      <w:r>
        <w:t xml:space="preserve">embre mil sept cent quatre vingt de legitime mariage entre Nicolas </w:t>
      </w:r>
      <w:r w:rsidR="00D86611">
        <w:t>Chaumonn</w:t>
      </w:r>
      <w:r>
        <w:t>ot marchand</w:t>
      </w:r>
      <w:r w:rsidR="00D86611">
        <w:t xml:space="preserve"> épicier </w:t>
      </w:r>
      <w:r>
        <w:t xml:space="preserve">a Aignay le Duc et de </w:t>
      </w:r>
      <w:r w:rsidR="00D86611">
        <w:t xml:space="preserve">Marianne Couturier </w:t>
      </w:r>
      <w:r>
        <w:t xml:space="preserve">a été baptisée le </w:t>
      </w:r>
      <w:r w:rsidR="00D86611">
        <w:t>lendemain</w:t>
      </w:r>
      <w:r>
        <w:t xml:space="preserve"> par nous cu</w:t>
      </w:r>
      <w:r w:rsidR="00D86611">
        <w:t>ré soussigné a euë pour parain Jacques Nicolas Degon marchand tanneur audit lieu</w:t>
      </w:r>
      <w:r>
        <w:t xml:space="preserve"> et pour mareinne Anne </w:t>
      </w:r>
      <w:r w:rsidR="00D86611">
        <w:t>Nicole Boncompain</w:t>
      </w:r>
      <w:r>
        <w:t xml:space="preserve"> fe</w:t>
      </w:r>
      <w:r w:rsidR="00D86611">
        <w:t>mme</w:t>
      </w:r>
      <w:r>
        <w:t xml:space="preserve"> de </w:t>
      </w:r>
      <w:r w:rsidR="00D86611">
        <w:t xml:space="preserve">Claude le Grand </w:t>
      </w:r>
      <w:r>
        <w:t xml:space="preserve">marchand </w:t>
      </w:r>
      <w:r w:rsidR="00D86611">
        <w:t xml:space="preserve">à Poiseul la Grange </w:t>
      </w:r>
      <w:r>
        <w:t>lesquelles se sont soussignés avec nous.</w:t>
      </w:r>
    </w:p>
    <w:p w14:paraId="49E3BB53" w14:textId="74B3E14F" w:rsidR="008B506E" w:rsidRDefault="008B506E" w:rsidP="008B506E">
      <w:pPr>
        <w:jc w:val="both"/>
      </w:pPr>
      <w:r>
        <w:t xml:space="preserve">Signatures : </w:t>
      </w:r>
      <w:r w:rsidR="00D86611">
        <w:t xml:space="preserve">Degon, Anne </w:t>
      </w:r>
      <w:r w:rsidR="00223EDB">
        <w:t>Nicolle</w:t>
      </w:r>
      <w:r w:rsidR="00D86611">
        <w:t xml:space="preserve"> Boncompain</w:t>
      </w:r>
      <w:r>
        <w:t>, Delaplanche curé d’Aignay.</w:t>
      </w:r>
    </w:p>
    <w:p w14:paraId="77BF9FCB" w14:textId="0448E208" w:rsidR="008B506E" w:rsidRDefault="008B506E" w:rsidP="007217A9">
      <w:pPr>
        <w:jc w:val="both"/>
      </w:pPr>
    </w:p>
    <w:p w14:paraId="0522C7C6" w14:textId="21D55895" w:rsidR="00D86611" w:rsidRDefault="00D86611" w:rsidP="00D86611">
      <w:pPr>
        <w:jc w:val="both"/>
      </w:pPr>
      <w:r>
        <w:t>Anne Jeanne Royer née le vingt huit novembre mil sept cent quatre vingt de legitime mariage entre Louis Royer maitre tanneur a Aignay le Duc et Anne Pinguat a été baptisée le lendemain par nous curé soussigné a euë pour parain maitre Jean Bisouard curé de Saint Marc sur Seine et pour mareinne Anne Reine Armedey femme de Antoine Royer marchand audit Aignay lesquelles se sont soussignés avec nous.</w:t>
      </w:r>
    </w:p>
    <w:p w14:paraId="2256A2C4" w14:textId="4489A854" w:rsidR="00D86611" w:rsidRDefault="00D86611" w:rsidP="00D86611">
      <w:pPr>
        <w:jc w:val="both"/>
      </w:pPr>
      <w:r>
        <w:t xml:space="preserve">Signatures : Bizouard curé de Saint Marc, </w:t>
      </w:r>
      <w:r w:rsidR="00AF0EDF">
        <w:t>AR Armedey</w:t>
      </w:r>
      <w:r>
        <w:t>, Delaplanche curé d’Aignay.</w:t>
      </w:r>
    </w:p>
    <w:p w14:paraId="63C42DFE" w14:textId="700B70C9" w:rsidR="00AF0EDF" w:rsidRDefault="00AF0EDF">
      <w:r>
        <w:br w:type="page"/>
      </w:r>
    </w:p>
    <w:p w14:paraId="01F2B9CC" w14:textId="77777777" w:rsidR="00D86611" w:rsidRDefault="00D86611" w:rsidP="00AF0EDF">
      <w:pPr>
        <w:jc w:val="center"/>
      </w:pPr>
    </w:p>
    <w:p w14:paraId="57CE7471" w14:textId="77777777" w:rsidR="00AF0EDF" w:rsidRDefault="00AF0EDF" w:rsidP="00AF0EDF">
      <w:pPr>
        <w:jc w:val="center"/>
      </w:pPr>
    </w:p>
    <w:p w14:paraId="2655E8C6" w14:textId="251D1C7A" w:rsidR="00AF0EDF" w:rsidRDefault="006004CF" w:rsidP="00AF0EDF">
      <w:pPr>
        <w:jc w:val="center"/>
      </w:pPr>
      <w:r>
        <w:t>1121</w:t>
      </w:r>
    </w:p>
    <w:p w14:paraId="48CFB69E" w14:textId="77777777" w:rsidR="00AF0EDF" w:rsidRDefault="00AF0EDF" w:rsidP="00AF0EDF">
      <w:pPr>
        <w:jc w:val="center"/>
      </w:pPr>
    </w:p>
    <w:p w14:paraId="639D9833" w14:textId="77777777" w:rsidR="00AF0EDF" w:rsidRDefault="00AF0EDF" w:rsidP="00AF0EDF">
      <w:pPr>
        <w:jc w:val="center"/>
      </w:pPr>
    </w:p>
    <w:p w14:paraId="2FE4BD56" w14:textId="77777777" w:rsidR="00AF0EDF" w:rsidRDefault="00AF0EDF" w:rsidP="00AF0EDF">
      <w:pPr>
        <w:jc w:val="center"/>
      </w:pPr>
    </w:p>
    <w:p w14:paraId="754059CA" w14:textId="77777777" w:rsidR="00AF0EDF" w:rsidRDefault="00AF0EDF" w:rsidP="00AF0EDF">
      <w:pPr>
        <w:jc w:val="center"/>
      </w:pPr>
    </w:p>
    <w:p w14:paraId="40C19A83" w14:textId="77777777" w:rsidR="00AF0EDF" w:rsidRDefault="00AF0EDF" w:rsidP="00AF0EDF">
      <w:pPr>
        <w:jc w:val="center"/>
      </w:pPr>
    </w:p>
    <w:p w14:paraId="5E515E71" w14:textId="77777777" w:rsidR="00AF0EDF" w:rsidRDefault="00AF0EDF" w:rsidP="00AF0EDF">
      <w:pPr>
        <w:jc w:val="center"/>
      </w:pPr>
    </w:p>
    <w:p w14:paraId="72A1007F" w14:textId="77777777" w:rsidR="00AF0EDF" w:rsidRDefault="00AF0EDF" w:rsidP="00AF0EDF">
      <w:pPr>
        <w:jc w:val="center"/>
      </w:pPr>
    </w:p>
    <w:p w14:paraId="259CF41C" w14:textId="2C39053A" w:rsidR="00AF0EDF" w:rsidRDefault="009C5734" w:rsidP="00AF0EDF">
      <w:pPr>
        <w:jc w:val="center"/>
      </w:pPr>
      <w:r>
        <w:t>22</w:t>
      </w:r>
    </w:p>
    <w:p w14:paraId="4FCDFB93" w14:textId="77777777" w:rsidR="009C5734" w:rsidRDefault="009C5734" w:rsidP="00AF0EDF">
      <w:pPr>
        <w:jc w:val="center"/>
      </w:pPr>
    </w:p>
    <w:p w14:paraId="228A5F35" w14:textId="77777777" w:rsidR="009C5734" w:rsidRDefault="009C5734" w:rsidP="00AF0EDF">
      <w:pPr>
        <w:jc w:val="center"/>
      </w:pPr>
    </w:p>
    <w:p w14:paraId="317345A1" w14:textId="77777777" w:rsidR="009C5734" w:rsidRDefault="009C5734" w:rsidP="00AF0EDF">
      <w:pPr>
        <w:jc w:val="center"/>
      </w:pPr>
    </w:p>
    <w:p w14:paraId="114DA646" w14:textId="77777777" w:rsidR="00AF0EDF" w:rsidRDefault="00AF0EDF" w:rsidP="00AF0EDF">
      <w:pPr>
        <w:jc w:val="center"/>
      </w:pPr>
    </w:p>
    <w:p w14:paraId="6AF08592" w14:textId="77777777" w:rsidR="00AF0EDF" w:rsidRDefault="00AF0EDF" w:rsidP="00AF0EDF">
      <w:pPr>
        <w:jc w:val="center"/>
      </w:pPr>
    </w:p>
    <w:p w14:paraId="28413072" w14:textId="77777777" w:rsidR="00AF0EDF" w:rsidRDefault="00AF0EDF" w:rsidP="00AF0EDF">
      <w:pPr>
        <w:jc w:val="center"/>
      </w:pPr>
    </w:p>
    <w:p w14:paraId="67EC495F" w14:textId="55D8CFC4" w:rsidR="00AF0EDF" w:rsidRDefault="009C5734" w:rsidP="00AF0EDF">
      <w:pPr>
        <w:jc w:val="center"/>
      </w:pPr>
      <w:r>
        <w:t>1123</w:t>
      </w:r>
    </w:p>
    <w:p w14:paraId="2E60E25D" w14:textId="77777777" w:rsidR="009C5734" w:rsidRDefault="009C5734" w:rsidP="00AF0EDF">
      <w:pPr>
        <w:jc w:val="center"/>
      </w:pPr>
    </w:p>
    <w:p w14:paraId="79A78511" w14:textId="77777777" w:rsidR="009C5734" w:rsidRDefault="009C5734" w:rsidP="00AF0EDF">
      <w:pPr>
        <w:jc w:val="center"/>
      </w:pPr>
    </w:p>
    <w:p w14:paraId="2AA8C87A" w14:textId="77777777" w:rsidR="009C5734" w:rsidRDefault="009C5734" w:rsidP="00AF0EDF">
      <w:pPr>
        <w:jc w:val="center"/>
      </w:pPr>
    </w:p>
    <w:p w14:paraId="6EC7B80C" w14:textId="77777777" w:rsidR="00AF0EDF" w:rsidRDefault="00AF0EDF" w:rsidP="00AF0EDF">
      <w:pPr>
        <w:jc w:val="center"/>
      </w:pPr>
    </w:p>
    <w:p w14:paraId="7EEC8BD5" w14:textId="77777777" w:rsidR="00AF0EDF" w:rsidRDefault="00AF0EDF" w:rsidP="00AF0EDF">
      <w:pPr>
        <w:jc w:val="center"/>
      </w:pPr>
    </w:p>
    <w:p w14:paraId="53BD64BC" w14:textId="77777777" w:rsidR="00AF0EDF" w:rsidRDefault="00AF0EDF" w:rsidP="00AF0EDF">
      <w:pPr>
        <w:jc w:val="center"/>
      </w:pPr>
    </w:p>
    <w:p w14:paraId="23CE71F7" w14:textId="77777777" w:rsidR="00AF0EDF" w:rsidRDefault="00AF0EDF" w:rsidP="00AF0EDF">
      <w:pPr>
        <w:jc w:val="center"/>
      </w:pPr>
    </w:p>
    <w:p w14:paraId="41F6D943" w14:textId="77777777" w:rsidR="00AF0EDF" w:rsidRDefault="00AF0EDF" w:rsidP="00AF0EDF">
      <w:pPr>
        <w:jc w:val="center"/>
      </w:pPr>
    </w:p>
    <w:p w14:paraId="35F9B296" w14:textId="77777777" w:rsidR="00AF0EDF" w:rsidRDefault="00AF0EDF" w:rsidP="00AF0EDF">
      <w:pPr>
        <w:jc w:val="center"/>
      </w:pPr>
    </w:p>
    <w:p w14:paraId="4744F6C3" w14:textId="77777777" w:rsidR="00AF0EDF" w:rsidRDefault="00AF0EDF" w:rsidP="00AF0EDF">
      <w:pPr>
        <w:jc w:val="center"/>
      </w:pPr>
    </w:p>
    <w:p w14:paraId="3BBB819D" w14:textId="77777777" w:rsidR="00AF0EDF" w:rsidRDefault="00AF0EDF" w:rsidP="00AF0EDF">
      <w:pPr>
        <w:jc w:val="center"/>
      </w:pPr>
    </w:p>
    <w:p w14:paraId="236837A8" w14:textId="77777777" w:rsidR="00AF0EDF" w:rsidRDefault="00AF0EDF" w:rsidP="00AF0EDF">
      <w:pPr>
        <w:jc w:val="center"/>
      </w:pPr>
    </w:p>
    <w:p w14:paraId="5C727D89" w14:textId="046778FD" w:rsidR="00E86140" w:rsidRDefault="0081102A" w:rsidP="00AF0EDF">
      <w:pPr>
        <w:jc w:val="center"/>
      </w:pPr>
      <w:r>
        <w:t>Aignay le Duc</w:t>
      </w:r>
    </w:p>
    <w:p w14:paraId="60AA883F" w14:textId="03E3DE61" w:rsidR="0081102A" w:rsidRDefault="0081102A" w:rsidP="00AF0EDF">
      <w:pPr>
        <w:jc w:val="center"/>
      </w:pPr>
      <w:r>
        <w:t>Grosse</w:t>
      </w:r>
    </w:p>
    <w:p w14:paraId="599D48E3" w14:textId="1099359D" w:rsidR="0081102A" w:rsidRDefault="0081102A" w:rsidP="00AF0EDF">
      <w:pPr>
        <w:jc w:val="center"/>
      </w:pPr>
      <w:r>
        <w:t>Mortuaires</w:t>
      </w:r>
    </w:p>
    <w:p w14:paraId="702BF6C7" w14:textId="6BAA224B" w:rsidR="00AF0EDF" w:rsidRDefault="0081102A" w:rsidP="00AF0EDF">
      <w:pPr>
        <w:jc w:val="center"/>
      </w:pPr>
      <w:r>
        <w:t>1780</w:t>
      </w:r>
    </w:p>
    <w:p w14:paraId="57D6EF60" w14:textId="77777777" w:rsidR="0081102A" w:rsidRDefault="0081102A" w:rsidP="00AF0EDF">
      <w:pPr>
        <w:jc w:val="center"/>
      </w:pPr>
    </w:p>
    <w:p w14:paraId="78F29114" w14:textId="77777777" w:rsidR="0081102A" w:rsidRDefault="0081102A" w:rsidP="00AF0EDF">
      <w:pPr>
        <w:jc w:val="center"/>
      </w:pPr>
    </w:p>
    <w:p w14:paraId="0CB49398" w14:textId="77777777" w:rsidR="0081102A" w:rsidRDefault="0081102A" w:rsidP="00AF0EDF">
      <w:pPr>
        <w:jc w:val="center"/>
      </w:pPr>
    </w:p>
    <w:p w14:paraId="068EF448" w14:textId="77777777" w:rsidR="0081102A" w:rsidRDefault="0081102A" w:rsidP="00AF0EDF">
      <w:pPr>
        <w:jc w:val="center"/>
      </w:pPr>
    </w:p>
    <w:p w14:paraId="353E1B44" w14:textId="77777777" w:rsidR="0081102A" w:rsidRDefault="0081102A" w:rsidP="00AF0EDF">
      <w:pPr>
        <w:jc w:val="center"/>
      </w:pPr>
    </w:p>
    <w:p w14:paraId="2AA8C085" w14:textId="77777777" w:rsidR="0081102A" w:rsidRDefault="0081102A" w:rsidP="00AF0EDF">
      <w:pPr>
        <w:jc w:val="center"/>
      </w:pPr>
    </w:p>
    <w:p w14:paraId="26EE665D" w14:textId="77777777" w:rsidR="0081102A" w:rsidRDefault="0081102A" w:rsidP="00AF0EDF">
      <w:pPr>
        <w:jc w:val="center"/>
      </w:pPr>
    </w:p>
    <w:p w14:paraId="1245D691" w14:textId="1DA1247A" w:rsidR="004224B4" w:rsidRDefault="004224B4" w:rsidP="00AF0EDF">
      <w:pPr>
        <w:jc w:val="center"/>
      </w:pPr>
      <w:r>
        <w:t>1124</w:t>
      </w:r>
    </w:p>
    <w:p w14:paraId="48D48FE5" w14:textId="77777777" w:rsidR="004224B4" w:rsidRDefault="004224B4" w:rsidP="00AF0EDF">
      <w:pPr>
        <w:jc w:val="center"/>
      </w:pPr>
    </w:p>
    <w:p w14:paraId="4A011F75" w14:textId="77777777" w:rsidR="004224B4" w:rsidRDefault="004224B4" w:rsidP="00AF0EDF">
      <w:pPr>
        <w:jc w:val="center"/>
      </w:pPr>
    </w:p>
    <w:p w14:paraId="28209BC1" w14:textId="77777777" w:rsidR="004224B4" w:rsidRDefault="004224B4" w:rsidP="00AF0EDF">
      <w:pPr>
        <w:jc w:val="center"/>
      </w:pPr>
    </w:p>
    <w:p w14:paraId="06040333" w14:textId="77777777" w:rsidR="004224B4" w:rsidRDefault="004224B4" w:rsidP="00AF0EDF">
      <w:pPr>
        <w:jc w:val="center"/>
      </w:pPr>
    </w:p>
    <w:p w14:paraId="62FB64F6" w14:textId="77777777" w:rsidR="004224B4" w:rsidRDefault="004224B4" w:rsidP="00AF0EDF">
      <w:pPr>
        <w:jc w:val="center"/>
      </w:pPr>
    </w:p>
    <w:p w14:paraId="615D1C5D" w14:textId="77777777" w:rsidR="004224B4" w:rsidRDefault="004224B4" w:rsidP="00AF0EDF">
      <w:pPr>
        <w:jc w:val="center"/>
      </w:pPr>
    </w:p>
    <w:p w14:paraId="4C16044F" w14:textId="4ED7AC7A" w:rsidR="004224B4" w:rsidRDefault="00774175" w:rsidP="00AF0EDF">
      <w:pPr>
        <w:jc w:val="center"/>
      </w:pPr>
      <w:r>
        <w:t>25</w:t>
      </w:r>
    </w:p>
    <w:p w14:paraId="30F1FF30" w14:textId="77777777" w:rsidR="00774175" w:rsidRDefault="00774175" w:rsidP="00AF0EDF">
      <w:pPr>
        <w:jc w:val="center"/>
      </w:pPr>
    </w:p>
    <w:p w14:paraId="4300AE92" w14:textId="02C1F0E0" w:rsidR="00774175" w:rsidRDefault="001E0488" w:rsidP="00AF0EDF">
      <w:pPr>
        <w:jc w:val="center"/>
      </w:pPr>
      <w:r>
        <w:t xml:space="preserve"> </w:t>
      </w:r>
    </w:p>
    <w:p w14:paraId="03B03374" w14:textId="77777777" w:rsidR="004224B4" w:rsidRDefault="004224B4" w:rsidP="00AF0EDF">
      <w:pPr>
        <w:jc w:val="center"/>
      </w:pPr>
    </w:p>
    <w:p w14:paraId="1C4539F1" w14:textId="77777777" w:rsidR="004224B4" w:rsidRDefault="004224B4" w:rsidP="00AF0EDF">
      <w:pPr>
        <w:jc w:val="center"/>
      </w:pPr>
    </w:p>
    <w:p w14:paraId="26CC8E0C" w14:textId="77777777" w:rsidR="004224B4" w:rsidRDefault="004224B4" w:rsidP="00AF0EDF">
      <w:pPr>
        <w:jc w:val="center"/>
      </w:pPr>
    </w:p>
    <w:p w14:paraId="10721E61" w14:textId="77777777" w:rsidR="004224B4" w:rsidRDefault="004224B4" w:rsidP="00AF0EDF">
      <w:pPr>
        <w:jc w:val="center"/>
      </w:pPr>
    </w:p>
    <w:p w14:paraId="050435AD" w14:textId="77777777" w:rsidR="004224B4" w:rsidRDefault="004224B4" w:rsidP="00AF0EDF">
      <w:pPr>
        <w:jc w:val="center"/>
      </w:pPr>
    </w:p>
    <w:p w14:paraId="0D8BD770" w14:textId="77777777" w:rsidR="004224B4" w:rsidRDefault="004224B4" w:rsidP="00AF0EDF">
      <w:pPr>
        <w:jc w:val="center"/>
      </w:pPr>
    </w:p>
    <w:p w14:paraId="3E32B877" w14:textId="77777777" w:rsidR="00AF0EDF" w:rsidRPr="004C1C60" w:rsidRDefault="00AF0EDF" w:rsidP="00AF0EDF">
      <w:pPr>
        <w:jc w:val="both"/>
      </w:pPr>
      <w:r>
        <w:br w:type="column"/>
      </w:r>
      <w:r w:rsidRPr="00224C1D">
        <w:rPr>
          <w:b/>
          <w:sz w:val="24"/>
          <w:szCs w:val="24"/>
        </w:rPr>
        <w:lastRenderedPageBreak/>
        <w:t xml:space="preserve">Page </w:t>
      </w:r>
      <w:r>
        <w:rPr>
          <w:b/>
          <w:sz w:val="24"/>
          <w:szCs w:val="24"/>
        </w:rPr>
        <w:t>534</w:t>
      </w:r>
      <w:r w:rsidRPr="00224C1D">
        <w:rPr>
          <w:b/>
          <w:sz w:val="24"/>
          <w:szCs w:val="24"/>
        </w:rPr>
        <w:t xml:space="preserve"> des archives.</w:t>
      </w:r>
    </w:p>
    <w:p w14:paraId="3CD3F962" w14:textId="61A72CD2" w:rsidR="008B506E" w:rsidRDefault="008B506E" w:rsidP="007217A9">
      <w:pPr>
        <w:jc w:val="both"/>
      </w:pPr>
    </w:p>
    <w:p w14:paraId="14ED8682" w14:textId="17B035E7" w:rsidR="006004CF" w:rsidRDefault="006004CF" w:rsidP="006004CF">
      <w:pPr>
        <w:jc w:val="both"/>
      </w:pPr>
      <w:r>
        <w:t xml:space="preserve">Claudine Bazin née le douze decembre mil sept cent quatre vingt de legitime mariage entre Noël Bazin tixier a Aignay le Duc et de </w:t>
      </w:r>
      <w:r w:rsidR="009C5734">
        <w:t xml:space="preserve">Felix Brulé </w:t>
      </w:r>
      <w:r>
        <w:t xml:space="preserve">a été baptisée le même jour par nous curé soussigné </w:t>
      </w:r>
      <w:r w:rsidR="009C5734">
        <w:t>et a euë pour parain Claude Bazin</w:t>
      </w:r>
      <w:r>
        <w:t xml:space="preserve"> fils de Jean </w:t>
      </w:r>
      <w:r w:rsidR="009C5734">
        <w:t>Bazin</w:t>
      </w:r>
      <w:r>
        <w:t xml:space="preserve"> laboureur </w:t>
      </w:r>
      <w:r w:rsidR="009C5734">
        <w:t>a</w:t>
      </w:r>
      <w:r>
        <w:t xml:space="preserve">udit </w:t>
      </w:r>
      <w:r w:rsidR="009C5734">
        <w:t>lieu</w:t>
      </w:r>
      <w:r>
        <w:t xml:space="preserve"> et pour mareinne </w:t>
      </w:r>
      <w:r w:rsidR="009C5734">
        <w:t>Claudi</w:t>
      </w:r>
      <w:r>
        <w:t xml:space="preserve">ne </w:t>
      </w:r>
      <w:r w:rsidR="009C5734">
        <w:t>Bresson</w:t>
      </w:r>
      <w:r>
        <w:t xml:space="preserve"> fille de </w:t>
      </w:r>
      <w:r w:rsidR="009C5734">
        <w:t xml:space="preserve">Jacques Bresson laboureur à la métairie de Brevon dependant de cette paroisse </w:t>
      </w:r>
      <w:r>
        <w:t>le</w:t>
      </w:r>
      <w:r w:rsidR="009C5734">
        <w:t xml:space="preserve"> parain a </w:t>
      </w:r>
      <w:r>
        <w:t>signé</w:t>
      </w:r>
      <w:r w:rsidR="009C5734">
        <w:t xml:space="preserve"> et la mareinne a déclaré ne le scavoir de ce enquis</w:t>
      </w:r>
      <w:r>
        <w:t xml:space="preserve"> avec nous.</w:t>
      </w:r>
    </w:p>
    <w:p w14:paraId="774DE10C" w14:textId="3F3CC24D" w:rsidR="006004CF" w:rsidRDefault="006004CF" w:rsidP="006004CF">
      <w:pPr>
        <w:jc w:val="both"/>
      </w:pPr>
      <w:r>
        <w:t>Signatures </w:t>
      </w:r>
      <w:r w:rsidR="009C5734">
        <w:t>Claude Bazin</w:t>
      </w:r>
      <w:r>
        <w:t>, Delaplanche curé d’Aignay.</w:t>
      </w:r>
    </w:p>
    <w:p w14:paraId="2B12FFB7" w14:textId="68DA2C97" w:rsidR="008B506E" w:rsidRDefault="008B506E" w:rsidP="007217A9">
      <w:pPr>
        <w:jc w:val="both"/>
      </w:pPr>
    </w:p>
    <w:p w14:paraId="58D7D812" w14:textId="6E7AE992" w:rsidR="009C5734" w:rsidRDefault="009C5734" w:rsidP="009C5734">
      <w:pPr>
        <w:jc w:val="both"/>
      </w:pPr>
      <w:r>
        <w:t>Anne Champennois née le dix neuf decembre mil sept cent quatre vingt de legitime mariage entre Nicolas Champennois marchand a Aignay le Duc et de Marie Jacquemard et le même jour a été baptisée et a euë pour parain Jean Baptiste Roydot fils de Claude Roydot marchand audit lieu et pour mareinne Anne Mignard fille de Thomas Mignard marchand tanneur audit Aignay lesquelles se sont soussignés avec nous.</w:t>
      </w:r>
    </w:p>
    <w:p w14:paraId="6B891B27" w14:textId="74E4EA57" w:rsidR="009C5734" w:rsidRDefault="009C5734" w:rsidP="009C5734">
      <w:pPr>
        <w:jc w:val="both"/>
      </w:pPr>
      <w:r>
        <w:t>Signatures : A Mignard, Jean B Roydot, Delaplanche curé d’Aignay.</w:t>
      </w:r>
    </w:p>
    <w:p w14:paraId="18F6D174" w14:textId="2E42EF01" w:rsidR="009C5734" w:rsidRDefault="009C5734" w:rsidP="007217A9">
      <w:pPr>
        <w:jc w:val="both"/>
      </w:pPr>
    </w:p>
    <w:p w14:paraId="617C938A" w14:textId="5ECC9329" w:rsidR="009C5734" w:rsidRDefault="009C5734" w:rsidP="009C5734">
      <w:pPr>
        <w:jc w:val="both"/>
      </w:pPr>
      <w:r>
        <w:t>Nicolas Antoine Genreau né le dix huit decembre mil sept cent quatre vingt de legitime mariage entre Nicolas Genreau greffier en chef en la prévoté royal d’Aignay le Duc et Catherine Jeanne Chauvot et le lendemain a été baptisé par nous curé soussigné a eû pour parain Jean Baptiste Nicolas Genreau fils dudit pere et pour mareinne Denise Genreau sa fille lesquelles se sont soussignés avec nous.</w:t>
      </w:r>
    </w:p>
    <w:p w14:paraId="0334EDED" w14:textId="6BE5F58C" w:rsidR="009C5734" w:rsidRDefault="009C5734" w:rsidP="009C5734">
      <w:pPr>
        <w:jc w:val="both"/>
      </w:pPr>
      <w:r>
        <w:t>Signatures : Denise Genreau, Genreau, Delaplanche curé d’Aignay.</w:t>
      </w:r>
    </w:p>
    <w:p w14:paraId="0CFF049E" w14:textId="281FA7FE" w:rsidR="009C5734" w:rsidRDefault="009C5734" w:rsidP="007217A9">
      <w:pPr>
        <w:jc w:val="both"/>
      </w:pPr>
    </w:p>
    <w:p w14:paraId="7F9D77A3" w14:textId="77777777" w:rsidR="00E86140" w:rsidRDefault="009C5734" w:rsidP="007217A9">
      <w:pPr>
        <w:jc w:val="both"/>
      </w:pPr>
      <w:r>
        <w:t>Je soussigné certifie que la presente est conforme à la minute déposée dans les archives d’Aignay le Du</w:t>
      </w:r>
      <w:r w:rsidR="00E86140">
        <w:t>c. A Aignay le 3 janvier 1781.</w:t>
      </w:r>
    </w:p>
    <w:p w14:paraId="39B02B86" w14:textId="77777777" w:rsidR="00E86140" w:rsidRDefault="00E86140" w:rsidP="007217A9">
      <w:pPr>
        <w:jc w:val="both"/>
      </w:pPr>
      <w:r>
        <w:t>Signature : Delaplanche curé d’Aignay.</w:t>
      </w:r>
    </w:p>
    <w:p w14:paraId="4936FC18" w14:textId="77777777" w:rsidR="00E86140" w:rsidRDefault="00E86140" w:rsidP="007217A9">
      <w:pPr>
        <w:jc w:val="both"/>
      </w:pPr>
    </w:p>
    <w:p w14:paraId="6B6352F5" w14:textId="77777777" w:rsidR="00E86140" w:rsidRPr="004C1C60" w:rsidRDefault="00E86140" w:rsidP="00E86140">
      <w:pPr>
        <w:jc w:val="both"/>
      </w:pPr>
      <w:r w:rsidRPr="00224C1D">
        <w:rPr>
          <w:b/>
          <w:sz w:val="24"/>
          <w:szCs w:val="24"/>
        </w:rPr>
        <w:t xml:space="preserve">Page </w:t>
      </w:r>
      <w:r>
        <w:rPr>
          <w:b/>
          <w:sz w:val="24"/>
          <w:szCs w:val="24"/>
        </w:rPr>
        <w:t>535</w:t>
      </w:r>
      <w:r w:rsidRPr="00224C1D">
        <w:rPr>
          <w:b/>
          <w:sz w:val="24"/>
          <w:szCs w:val="24"/>
        </w:rPr>
        <w:t xml:space="preserve"> des archives.</w:t>
      </w:r>
    </w:p>
    <w:p w14:paraId="5D71EDEC" w14:textId="77777777" w:rsidR="00E86140" w:rsidRDefault="00E86140" w:rsidP="007217A9">
      <w:pPr>
        <w:jc w:val="both"/>
      </w:pPr>
    </w:p>
    <w:p w14:paraId="2EB5F2AB" w14:textId="244F5392" w:rsidR="004224B4" w:rsidRDefault="004224B4" w:rsidP="004224B4">
      <w:pPr>
        <w:jc w:val="both"/>
        <w:rPr>
          <w:sz w:val="24"/>
          <w:szCs w:val="24"/>
        </w:rPr>
      </w:pPr>
      <w:r>
        <w:rPr>
          <w:sz w:val="24"/>
          <w:szCs w:val="24"/>
        </w:rPr>
        <w:t>Registre pour inscrire tous les mortuaires et sepultures de la paroisse d’Aignay le Duc pendant l’année mil sept cent quatre vingt a commencer au premier janvier de la dite année et finir au dernier xbre suivant inclusivement contenant quatre feuillets cottés et paraphés par premier et dernier par Nous Pierre Hilaire Joseph De Bruere</w:t>
      </w:r>
      <w:r>
        <w:rPr>
          <w:caps/>
          <w:sz w:val="24"/>
          <w:szCs w:val="24"/>
        </w:rPr>
        <w:t>,</w:t>
      </w:r>
      <w:r>
        <w:rPr>
          <w:sz w:val="24"/>
          <w:szCs w:val="24"/>
        </w:rPr>
        <w:t xml:space="preserve"> Ecuyer Seigneur de Rocheprise Brémur et  Vaurois President tresorier de France en la généralité de Bourgogne  et Bresse, Conseiller du Roy, Lieutenant Général es Baillage et Chancellerie et President au présidial de la Montagne établis à Chatillon sur Seine le 24 Xbre 1779.</w:t>
      </w:r>
    </w:p>
    <w:p w14:paraId="152B43BE" w14:textId="77777777" w:rsidR="004224B4" w:rsidRDefault="004224B4" w:rsidP="004224B4">
      <w:pPr>
        <w:jc w:val="both"/>
        <w:rPr>
          <w:sz w:val="24"/>
          <w:szCs w:val="24"/>
        </w:rPr>
      </w:pPr>
      <w:r>
        <w:rPr>
          <w:sz w:val="24"/>
          <w:szCs w:val="24"/>
        </w:rPr>
        <w:t>Signature : Debruere.</w:t>
      </w:r>
    </w:p>
    <w:p w14:paraId="37D29DA6" w14:textId="77777777" w:rsidR="004224B4" w:rsidRDefault="004224B4" w:rsidP="004224B4">
      <w:pPr>
        <w:jc w:val="both"/>
      </w:pPr>
    </w:p>
    <w:p w14:paraId="6EA0EBA3" w14:textId="75CBF2F4" w:rsidR="00774175" w:rsidRDefault="004224B4" w:rsidP="004224B4">
      <w:pPr>
        <w:jc w:val="both"/>
      </w:pPr>
      <w:r>
        <w:t>Toussaint Belin masson a Aignay le Duc mort du vingt quatre janvier mil sept cent quatre vingt âgé de soixante et quinze ans muni des saints sacremen</w:t>
      </w:r>
      <w:r w:rsidR="00237AD4">
        <w:t>s</w:t>
      </w:r>
      <w:r>
        <w:t xml:space="preserve"> a été enterré le lendemain dans le cimetière de cette paroisse par nous curé soussigné en presence de Claude Belin son fils tixier audit lieu et de Claude Raillard </w:t>
      </w:r>
      <w:r w:rsidR="00774175">
        <w:t>aussi masson au même lieu lequel a signé quand audit Belin il a</w:t>
      </w:r>
      <w:r>
        <w:t xml:space="preserve"> déclaré ne scavoir signer</w:t>
      </w:r>
      <w:r w:rsidR="00774175">
        <w:t>.</w:t>
      </w:r>
    </w:p>
    <w:p w14:paraId="07B1A838" w14:textId="60E99F06" w:rsidR="004224B4" w:rsidRDefault="004224B4" w:rsidP="004224B4">
      <w:pPr>
        <w:jc w:val="both"/>
      </w:pPr>
      <w:r>
        <w:t xml:space="preserve">Signatures : </w:t>
      </w:r>
      <w:r w:rsidR="00774175">
        <w:t>C Raillard</w:t>
      </w:r>
      <w:r>
        <w:t>, Delaplanche curé d’Aignay.</w:t>
      </w:r>
    </w:p>
    <w:p w14:paraId="458F23DE" w14:textId="77777777" w:rsidR="004224B4" w:rsidRDefault="004224B4" w:rsidP="004224B4">
      <w:pPr>
        <w:jc w:val="both"/>
      </w:pPr>
    </w:p>
    <w:p w14:paraId="737E8645" w14:textId="6E5DAD2A" w:rsidR="00237AD4" w:rsidRDefault="00237AD4" w:rsidP="00237AD4">
      <w:pPr>
        <w:jc w:val="both"/>
      </w:pPr>
      <w:r>
        <w:t>Antoinette Joly veuve de Edme Siredey laboureur à Aignay le Duc mort</w:t>
      </w:r>
      <w:r w:rsidR="005B258F">
        <w:t>e</w:t>
      </w:r>
      <w:r>
        <w:t xml:space="preserve"> le vingt cinq fevrier mil sept cent quatre vingt agée d’environ quatre </w:t>
      </w:r>
      <w:r w:rsidR="00223EDB">
        <w:t>vingt</w:t>
      </w:r>
      <w:r>
        <w:t xml:space="preserve"> ans munie des saints sacremens a été enterrée le lendemain dans le cimetière de cette paroisse par nous curé soussigné en presence de Jean Gallimardet recteur d’école audit Aignay de Pierre Gentil fils de Claude Gentil mugnier au même lieu lesquelles se sont soussignés.</w:t>
      </w:r>
    </w:p>
    <w:p w14:paraId="57F1EC3E" w14:textId="73E858F6" w:rsidR="00237AD4" w:rsidRDefault="00237AD4" w:rsidP="00237AD4">
      <w:pPr>
        <w:jc w:val="both"/>
      </w:pPr>
      <w:r>
        <w:t>Signatures : P Gentil, J Gallimardet, Delaplanche curé d’Aignay le Duc.</w:t>
      </w:r>
    </w:p>
    <w:p w14:paraId="7D86A196" w14:textId="0E36E3DD" w:rsidR="00237AD4" w:rsidRDefault="00237AD4">
      <w:r>
        <w:br w:type="page"/>
      </w:r>
    </w:p>
    <w:p w14:paraId="6AD05F63" w14:textId="77777777" w:rsidR="00774175" w:rsidRDefault="00774175" w:rsidP="00237AD4">
      <w:pPr>
        <w:jc w:val="center"/>
      </w:pPr>
    </w:p>
    <w:p w14:paraId="56E84B74" w14:textId="77777777" w:rsidR="00237AD4" w:rsidRDefault="00237AD4" w:rsidP="00237AD4">
      <w:pPr>
        <w:jc w:val="center"/>
      </w:pPr>
    </w:p>
    <w:p w14:paraId="28A38FF6" w14:textId="21F2187E" w:rsidR="00237AD4" w:rsidRDefault="004667D4" w:rsidP="00237AD4">
      <w:pPr>
        <w:jc w:val="center"/>
      </w:pPr>
      <w:r>
        <w:t>1126</w:t>
      </w:r>
    </w:p>
    <w:p w14:paraId="6FEE3EF4" w14:textId="77777777" w:rsidR="004667D4" w:rsidRDefault="004667D4" w:rsidP="00237AD4">
      <w:pPr>
        <w:jc w:val="center"/>
      </w:pPr>
    </w:p>
    <w:p w14:paraId="5FA26B5E" w14:textId="77777777" w:rsidR="004667D4" w:rsidRDefault="004667D4" w:rsidP="00237AD4">
      <w:pPr>
        <w:jc w:val="center"/>
      </w:pPr>
    </w:p>
    <w:p w14:paraId="74FDEDEE" w14:textId="77777777" w:rsidR="004667D4" w:rsidRDefault="004667D4" w:rsidP="00237AD4">
      <w:pPr>
        <w:jc w:val="center"/>
      </w:pPr>
    </w:p>
    <w:p w14:paraId="4C9DBC2C" w14:textId="77777777" w:rsidR="004667D4" w:rsidRDefault="004667D4" w:rsidP="00237AD4">
      <w:pPr>
        <w:jc w:val="center"/>
      </w:pPr>
    </w:p>
    <w:p w14:paraId="25D69CA5" w14:textId="77777777" w:rsidR="00237AD4" w:rsidRDefault="00237AD4" w:rsidP="00237AD4">
      <w:pPr>
        <w:jc w:val="center"/>
      </w:pPr>
    </w:p>
    <w:p w14:paraId="35443C56" w14:textId="77777777" w:rsidR="00237AD4" w:rsidRDefault="00237AD4" w:rsidP="00237AD4">
      <w:pPr>
        <w:jc w:val="center"/>
      </w:pPr>
    </w:p>
    <w:p w14:paraId="15CB7348" w14:textId="4EAFD4DC" w:rsidR="00237AD4" w:rsidRDefault="005B258F" w:rsidP="00237AD4">
      <w:pPr>
        <w:jc w:val="center"/>
      </w:pPr>
      <w:r>
        <w:t>1127</w:t>
      </w:r>
    </w:p>
    <w:p w14:paraId="5677D83F" w14:textId="77777777" w:rsidR="005B258F" w:rsidRDefault="005B258F" w:rsidP="00237AD4">
      <w:pPr>
        <w:jc w:val="center"/>
      </w:pPr>
    </w:p>
    <w:p w14:paraId="4A85CBF2" w14:textId="77777777" w:rsidR="005B258F" w:rsidRDefault="005B258F" w:rsidP="00237AD4">
      <w:pPr>
        <w:jc w:val="center"/>
      </w:pPr>
    </w:p>
    <w:p w14:paraId="09EDDC75" w14:textId="77777777" w:rsidR="005B258F" w:rsidRDefault="005B258F" w:rsidP="00237AD4">
      <w:pPr>
        <w:jc w:val="center"/>
      </w:pPr>
    </w:p>
    <w:p w14:paraId="391241EF" w14:textId="77777777" w:rsidR="00237AD4" w:rsidRDefault="00237AD4" w:rsidP="00237AD4">
      <w:pPr>
        <w:jc w:val="center"/>
      </w:pPr>
    </w:p>
    <w:p w14:paraId="0C78512F" w14:textId="77777777" w:rsidR="00237AD4" w:rsidRDefault="00237AD4" w:rsidP="00237AD4">
      <w:pPr>
        <w:jc w:val="center"/>
      </w:pPr>
    </w:p>
    <w:p w14:paraId="7ECF2600" w14:textId="77777777" w:rsidR="00237AD4" w:rsidRDefault="00237AD4" w:rsidP="00237AD4">
      <w:pPr>
        <w:jc w:val="center"/>
      </w:pPr>
    </w:p>
    <w:p w14:paraId="6BF1DB76" w14:textId="1D221ED8" w:rsidR="00237AD4" w:rsidRDefault="005B258F" w:rsidP="00237AD4">
      <w:pPr>
        <w:jc w:val="center"/>
      </w:pPr>
      <w:r>
        <w:t>1128</w:t>
      </w:r>
    </w:p>
    <w:p w14:paraId="393ABAEE" w14:textId="77777777" w:rsidR="005B258F" w:rsidRDefault="005B258F" w:rsidP="00237AD4">
      <w:pPr>
        <w:jc w:val="center"/>
      </w:pPr>
    </w:p>
    <w:p w14:paraId="41060AE7" w14:textId="77777777" w:rsidR="005B258F" w:rsidRDefault="005B258F" w:rsidP="00237AD4">
      <w:pPr>
        <w:jc w:val="center"/>
      </w:pPr>
    </w:p>
    <w:p w14:paraId="1FDD0FDE" w14:textId="77777777" w:rsidR="005B258F" w:rsidRDefault="005B258F" w:rsidP="00237AD4">
      <w:pPr>
        <w:jc w:val="center"/>
      </w:pPr>
    </w:p>
    <w:p w14:paraId="7EB68A37" w14:textId="77777777" w:rsidR="005B258F" w:rsidRDefault="005B258F" w:rsidP="00237AD4">
      <w:pPr>
        <w:jc w:val="center"/>
      </w:pPr>
    </w:p>
    <w:p w14:paraId="387D3BAC" w14:textId="77777777" w:rsidR="00237AD4" w:rsidRDefault="00237AD4" w:rsidP="00237AD4">
      <w:pPr>
        <w:jc w:val="center"/>
      </w:pPr>
    </w:p>
    <w:p w14:paraId="37670E6D" w14:textId="7F9DE39E" w:rsidR="00237AD4" w:rsidRDefault="005B258F" w:rsidP="00237AD4">
      <w:pPr>
        <w:jc w:val="center"/>
      </w:pPr>
      <w:r>
        <w:t>1129</w:t>
      </w:r>
    </w:p>
    <w:p w14:paraId="11F503C2" w14:textId="77777777" w:rsidR="005B258F" w:rsidRDefault="005B258F" w:rsidP="00237AD4">
      <w:pPr>
        <w:jc w:val="center"/>
      </w:pPr>
    </w:p>
    <w:p w14:paraId="673222CD" w14:textId="77777777" w:rsidR="005B258F" w:rsidRDefault="005B258F" w:rsidP="00237AD4">
      <w:pPr>
        <w:jc w:val="center"/>
      </w:pPr>
    </w:p>
    <w:p w14:paraId="096DFCCD" w14:textId="77777777" w:rsidR="005B258F" w:rsidRDefault="005B258F" w:rsidP="00237AD4">
      <w:pPr>
        <w:jc w:val="center"/>
      </w:pPr>
    </w:p>
    <w:p w14:paraId="07A13661" w14:textId="77777777" w:rsidR="00237AD4" w:rsidRDefault="00237AD4" w:rsidP="00237AD4">
      <w:pPr>
        <w:jc w:val="center"/>
      </w:pPr>
    </w:p>
    <w:p w14:paraId="4EAFE55A" w14:textId="77777777" w:rsidR="00237AD4" w:rsidRDefault="00237AD4" w:rsidP="00237AD4">
      <w:pPr>
        <w:jc w:val="center"/>
      </w:pPr>
    </w:p>
    <w:p w14:paraId="298AB875" w14:textId="77777777" w:rsidR="00227B9D" w:rsidRDefault="00227B9D" w:rsidP="00237AD4">
      <w:pPr>
        <w:jc w:val="center"/>
      </w:pPr>
    </w:p>
    <w:p w14:paraId="49D32F8E" w14:textId="77777777" w:rsidR="00227B9D" w:rsidRDefault="00227B9D" w:rsidP="00237AD4">
      <w:pPr>
        <w:jc w:val="center"/>
      </w:pPr>
    </w:p>
    <w:p w14:paraId="45D42643" w14:textId="287D021F" w:rsidR="00227B9D" w:rsidRDefault="00227B9D" w:rsidP="00237AD4">
      <w:pPr>
        <w:jc w:val="center"/>
      </w:pPr>
      <w:r>
        <w:t>1130</w:t>
      </w:r>
    </w:p>
    <w:p w14:paraId="76CCC3B6" w14:textId="77777777" w:rsidR="00227B9D" w:rsidRDefault="00227B9D" w:rsidP="00237AD4">
      <w:pPr>
        <w:jc w:val="center"/>
      </w:pPr>
    </w:p>
    <w:p w14:paraId="5EC73368" w14:textId="77777777" w:rsidR="00227B9D" w:rsidRDefault="00227B9D" w:rsidP="00237AD4">
      <w:pPr>
        <w:jc w:val="center"/>
      </w:pPr>
    </w:p>
    <w:p w14:paraId="4CFE9DCA" w14:textId="77777777" w:rsidR="00237AD4" w:rsidRDefault="00237AD4" w:rsidP="00237AD4">
      <w:pPr>
        <w:jc w:val="center"/>
      </w:pPr>
    </w:p>
    <w:p w14:paraId="5EF81E08" w14:textId="77777777" w:rsidR="00237AD4" w:rsidRDefault="00237AD4" w:rsidP="00237AD4">
      <w:pPr>
        <w:jc w:val="center"/>
      </w:pPr>
    </w:p>
    <w:p w14:paraId="6FA4F5F7" w14:textId="77777777" w:rsidR="00237AD4" w:rsidRDefault="00237AD4" w:rsidP="00237AD4">
      <w:pPr>
        <w:jc w:val="center"/>
      </w:pPr>
    </w:p>
    <w:p w14:paraId="56594302" w14:textId="77777777" w:rsidR="00FB52F4" w:rsidRDefault="00FB52F4" w:rsidP="00237AD4">
      <w:pPr>
        <w:jc w:val="center"/>
      </w:pPr>
    </w:p>
    <w:p w14:paraId="396C98B1" w14:textId="77777777" w:rsidR="00FB52F4" w:rsidRDefault="00FB52F4" w:rsidP="00237AD4">
      <w:pPr>
        <w:jc w:val="center"/>
      </w:pPr>
    </w:p>
    <w:p w14:paraId="162A8689" w14:textId="2BD160D6" w:rsidR="00FB52F4" w:rsidRDefault="00FB52F4" w:rsidP="00237AD4">
      <w:pPr>
        <w:jc w:val="center"/>
      </w:pPr>
      <w:r>
        <w:t>31</w:t>
      </w:r>
    </w:p>
    <w:p w14:paraId="7877ED23" w14:textId="77777777" w:rsidR="00FB52F4" w:rsidRDefault="00FB52F4" w:rsidP="00237AD4">
      <w:pPr>
        <w:jc w:val="center"/>
      </w:pPr>
    </w:p>
    <w:p w14:paraId="71BC0989" w14:textId="77777777" w:rsidR="00FB52F4" w:rsidRDefault="00FB52F4" w:rsidP="00237AD4">
      <w:pPr>
        <w:jc w:val="center"/>
      </w:pPr>
    </w:p>
    <w:p w14:paraId="55C6D31D" w14:textId="77777777" w:rsidR="00FB52F4" w:rsidRDefault="00FB52F4" w:rsidP="00237AD4">
      <w:pPr>
        <w:jc w:val="center"/>
      </w:pPr>
    </w:p>
    <w:p w14:paraId="479DF399" w14:textId="77777777" w:rsidR="00FB52F4" w:rsidRDefault="00FB52F4" w:rsidP="00237AD4">
      <w:pPr>
        <w:jc w:val="center"/>
      </w:pPr>
    </w:p>
    <w:p w14:paraId="11971C49" w14:textId="77777777" w:rsidR="00FB52F4" w:rsidRDefault="00FB52F4" w:rsidP="00237AD4">
      <w:pPr>
        <w:jc w:val="center"/>
      </w:pPr>
    </w:p>
    <w:p w14:paraId="6D24DEFA" w14:textId="3A8B2172" w:rsidR="00FB52F4" w:rsidRDefault="00FB52F4" w:rsidP="00237AD4">
      <w:pPr>
        <w:jc w:val="center"/>
      </w:pPr>
      <w:r>
        <w:t>32</w:t>
      </w:r>
    </w:p>
    <w:p w14:paraId="267CF580" w14:textId="77777777" w:rsidR="00237AD4" w:rsidRDefault="00237AD4" w:rsidP="00237AD4">
      <w:pPr>
        <w:jc w:val="center"/>
      </w:pPr>
    </w:p>
    <w:p w14:paraId="66A4E4B1" w14:textId="77777777" w:rsidR="00CA066B" w:rsidRDefault="00CA066B" w:rsidP="00237AD4">
      <w:pPr>
        <w:jc w:val="center"/>
      </w:pPr>
    </w:p>
    <w:p w14:paraId="5EE658A1" w14:textId="77777777" w:rsidR="00CA066B" w:rsidRDefault="00CA066B" w:rsidP="00237AD4">
      <w:pPr>
        <w:jc w:val="center"/>
      </w:pPr>
    </w:p>
    <w:p w14:paraId="45E2FBC5" w14:textId="77777777" w:rsidR="00CA066B" w:rsidRDefault="00CA066B" w:rsidP="00237AD4">
      <w:pPr>
        <w:jc w:val="center"/>
      </w:pPr>
    </w:p>
    <w:p w14:paraId="2FE181E5" w14:textId="77777777" w:rsidR="00CA066B" w:rsidRDefault="00CA066B" w:rsidP="00237AD4">
      <w:pPr>
        <w:jc w:val="center"/>
      </w:pPr>
    </w:p>
    <w:p w14:paraId="7940F30C" w14:textId="77777777" w:rsidR="00CA066B" w:rsidRDefault="00CA066B" w:rsidP="00237AD4">
      <w:pPr>
        <w:jc w:val="center"/>
      </w:pPr>
    </w:p>
    <w:p w14:paraId="4BB910CA" w14:textId="77777777" w:rsidR="00CA066B" w:rsidRDefault="00CA066B" w:rsidP="00237AD4">
      <w:pPr>
        <w:jc w:val="center"/>
      </w:pPr>
    </w:p>
    <w:p w14:paraId="15C5F1EC" w14:textId="65DEAAB9" w:rsidR="00CA066B" w:rsidRDefault="00CA066B" w:rsidP="00237AD4">
      <w:pPr>
        <w:jc w:val="center"/>
      </w:pPr>
      <w:r>
        <w:t>33</w:t>
      </w:r>
    </w:p>
    <w:p w14:paraId="22E2F137" w14:textId="77777777" w:rsidR="00237AD4" w:rsidRDefault="00237AD4" w:rsidP="00237AD4">
      <w:pPr>
        <w:jc w:val="center"/>
      </w:pPr>
    </w:p>
    <w:p w14:paraId="774C89EB" w14:textId="77777777" w:rsidR="00237AD4" w:rsidRDefault="00237AD4" w:rsidP="00237AD4">
      <w:pPr>
        <w:jc w:val="center"/>
      </w:pPr>
    </w:p>
    <w:p w14:paraId="1C84EAC8" w14:textId="77777777" w:rsidR="00237AD4" w:rsidRPr="004C1C60" w:rsidRDefault="00237AD4" w:rsidP="00237AD4">
      <w:pPr>
        <w:jc w:val="both"/>
      </w:pPr>
      <w:r>
        <w:br w:type="column"/>
      </w:r>
      <w:r w:rsidRPr="00224C1D">
        <w:rPr>
          <w:b/>
          <w:sz w:val="24"/>
          <w:szCs w:val="24"/>
        </w:rPr>
        <w:lastRenderedPageBreak/>
        <w:t xml:space="preserve">Page </w:t>
      </w:r>
      <w:r>
        <w:rPr>
          <w:b/>
          <w:sz w:val="24"/>
          <w:szCs w:val="24"/>
        </w:rPr>
        <w:t>536</w:t>
      </w:r>
      <w:r w:rsidRPr="00224C1D">
        <w:rPr>
          <w:b/>
          <w:sz w:val="24"/>
          <w:szCs w:val="24"/>
        </w:rPr>
        <w:t xml:space="preserve"> des archives.</w:t>
      </w:r>
    </w:p>
    <w:p w14:paraId="4E53EC63" w14:textId="04A08116" w:rsidR="00237AD4" w:rsidRDefault="00237AD4" w:rsidP="00237AD4">
      <w:pPr>
        <w:jc w:val="both"/>
      </w:pPr>
    </w:p>
    <w:p w14:paraId="22748448" w14:textId="5168D8B8" w:rsidR="005B258F" w:rsidRDefault="004667D4" w:rsidP="005B258F">
      <w:pPr>
        <w:jc w:val="both"/>
      </w:pPr>
      <w:r>
        <w:t xml:space="preserve">Margueritte Vauriot fille de Jean Vauriot </w:t>
      </w:r>
      <w:r w:rsidR="005B258F">
        <w:t>manouvrier à Aignay le Duc et de Pierrette le Comte morte le trois mars mil sept cent quatre vingt agée de huit jours a été enterrée dans le cimetière de cette paroisse par nous curé soussigné en presence dudit pere et de Antoine Baudot fils Pierre Baudot tixier audit lieu et son parain soussigné le pere a déclaré ne scavoir signer de ce enquis.</w:t>
      </w:r>
    </w:p>
    <w:p w14:paraId="6B0370CE" w14:textId="29B29443" w:rsidR="005B258F" w:rsidRDefault="005B258F" w:rsidP="005B258F">
      <w:pPr>
        <w:jc w:val="both"/>
      </w:pPr>
      <w:r>
        <w:t>Signatures : Antoine Baudot, Delaplanche curé d’Aignay le Duc.</w:t>
      </w:r>
    </w:p>
    <w:p w14:paraId="33A9C4F0" w14:textId="206ED1D7" w:rsidR="00237AD4" w:rsidRDefault="00237AD4" w:rsidP="004224B4">
      <w:pPr>
        <w:jc w:val="both"/>
      </w:pPr>
    </w:p>
    <w:p w14:paraId="7D76B5D8" w14:textId="6621D234" w:rsidR="005B258F" w:rsidRDefault="005B258F" w:rsidP="005B258F">
      <w:pPr>
        <w:jc w:val="both"/>
      </w:pPr>
      <w:r>
        <w:t>Anne Pieguet femme de Nicolas Fournier manouvrier à Aignay le Duc morte le vingt mars mil sept cent quatre vingt munie des saints sacremens âgée d’environ cinquante cinq ans et a été enterrée le lendemain dans le cimetière de cette paroisse par nous curé soussigné en presence dudit Fournier son mary d’Antoine le Jeune son neveu marchand au même lieu Jean le Comte tixier au même lieu et de Charle Mongenet marchand à Beaunotte son beau frere soussignés.</w:t>
      </w:r>
    </w:p>
    <w:p w14:paraId="4E2B128F" w14:textId="5DC851DB" w:rsidR="005B258F" w:rsidRDefault="005B258F" w:rsidP="005B258F">
      <w:pPr>
        <w:jc w:val="both"/>
      </w:pPr>
      <w:r>
        <w:t>Signatures : C Mongenet, A le Jeune, Jean le Compte, Delaplanche curé d’Aignay le Duc.</w:t>
      </w:r>
    </w:p>
    <w:p w14:paraId="42EE9931" w14:textId="052F2A4E" w:rsidR="005B258F" w:rsidRDefault="005B258F" w:rsidP="004224B4">
      <w:pPr>
        <w:jc w:val="both"/>
      </w:pPr>
    </w:p>
    <w:p w14:paraId="73BB6814" w14:textId="074B82AD" w:rsidR="005B258F" w:rsidRDefault="005B258F" w:rsidP="005B258F">
      <w:pPr>
        <w:jc w:val="both"/>
      </w:pPr>
      <w:r>
        <w:t>Etienne Bollenot fils d’tienne Bollenot tixier à Aignay le Duc et de Marie Bergeret mort le vingt cinq mars mil sept cent quatre vingt âgé d’environ dix huit mois et a été enterré le lendemain dans le cimetière de cette paroisse par nous curé soussigné en presence dudit pere et de Jean Gallimardet recteur d’école soussignés.</w:t>
      </w:r>
    </w:p>
    <w:p w14:paraId="7794B5B5" w14:textId="6E82801B" w:rsidR="005B258F" w:rsidRDefault="005B258F" w:rsidP="005B258F">
      <w:pPr>
        <w:jc w:val="both"/>
      </w:pPr>
      <w:r>
        <w:t>Signatures : Etienne Belnot, J Gallimardet, Delaplanche curé d’Aignay.</w:t>
      </w:r>
    </w:p>
    <w:p w14:paraId="68F9262F" w14:textId="195F2FD9" w:rsidR="005B258F" w:rsidRDefault="005B258F" w:rsidP="004224B4">
      <w:pPr>
        <w:jc w:val="both"/>
      </w:pPr>
    </w:p>
    <w:p w14:paraId="08CD27A3" w14:textId="017A31D4" w:rsidR="005B258F" w:rsidRDefault="005B258F" w:rsidP="005B258F">
      <w:pPr>
        <w:jc w:val="both"/>
      </w:pPr>
      <w:r>
        <w:t xml:space="preserve">Jean </w:t>
      </w:r>
      <w:r w:rsidR="00227B9D">
        <w:t>B</w:t>
      </w:r>
      <w:r>
        <w:t>azin fils de Jean Bazin laboureur à Aignay le Duc et de Claudine Jobelin mort le vingt six mars mil sept cent quatre vingt âgé d’environ dix neuf ans munis des saints sacremens a été enterré dans le cimetière de cette paroisse par nous curé soussigné en presence d</w:t>
      </w:r>
      <w:r w:rsidR="00227B9D">
        <w:t>udit pere Jean Bazin de Claude Seroin archer garde de la connétablie de France de Nicolas Siredey cordonnier tous dudit Aignay</w:t>
      </w:r>
      <w:r>
        <w:t xml:space="preserve"> soussignés</w:t>
      </w:r>
      <w:r w:rsidR="00227B9D">
        <w:t xml:space="preserve"> à l’exception dudit pere qui a déclaré ne scavoir signer de ce enquis</w:t>
      </w:r>
      <w:r>
        <w:t>.</w:t>
      </w:r>
    </w:p>
    <w:p w14:paraId="417645C6" w14:textId="789C919A" w:rsidR="005B258F" w:rsidRDefault="00227B9D" w:rsidP="005B258F">
      <w:pPr>
        <w:jc w:val="both"/>
      </w:pPr>
      <w:r>
        <w:t xml:space="preserve">Signatures : </w:t>
      </w:r>
      <w:r w:rsidR="005B258F">
        <w:t xml:space="preserve">Gentil, </w:t>
      </w:r>
      <w:r>
        <w:t>Seroin, Siredey</w:t>
      </w:r>
      <w:r w:rsidR="005B258F">
        <w:t>, Delaplanche curé d’Aignay le Duc.</w:t>
      </w:r>
    </w:p>
    <w:p w14:paraId="1F7977C8" w14:textId="5B87EE48" w:rsidR="005B258F" w:rsidRDefault="005B258F" w:rsidP="004224B4">
      <w:pPr>
        <w:jc w:val="both"/>
      </w:pPr>
    </w:p>
    <w:p w14:paraId="05922CD8" w14:textId="27F034B0" w:rsidR="00FB52F4" w:rsidRDefault="00FB52F4" w:rsidP="00FB52F4">
      <w:pPr>
        <w:jc w:val="both"/>
      </w:pPr>
      <w:r>
        <w:t>Pierrette Couturier femme de Claude Belin tixier à Aignay le Duc morte du douze avril mil sept cent quatre vingt munie des saints sacremens agée d’environ quarante trois ans a été enterrée le lendemain dans le cimetière de cette paroisse par nous curé soussigné en presence de son mary de Quentin Couturier son frere laboureur a Aignay et de Edme Castil aussi laboureur au même lieu qui ont déclarés ne scavoir signer de Jean Gallimardet recteur d’école audit lieu de Claude Gentil marguillier au même lieu soussignés.</w:t>
      </w:r>
    </w:p>
    <w:p w14:paraId="53CF155D" w14:textId="48E00CD6" w:rsidR="00FB52F4" w:rsidRDefault="00FB52F4" w:rsidP="00FB52F4">
      <w:pPr>
        <w:jc w:val="both"/>
      </w:pPr>
      <w:r>
        <w:t>Signatures : Gentil, J Gallimardet, Delaplanche curé d’Aignay le Duc.</w:t>
      </w:r>
    </w:p>
    <w:p w14:paraId="1F00E339" w14:textId="0F53312C" w:rsidR="005B258F" w:rsidRDefault="005B258F" w:rsidP="004224B4">
      <w:pPr>
        <w:jc w:val="both"/>
      </w:pPr>
    </w:p>
    <w:p w14:paraId="3D310C1E" w14:textId="02BAB32E" w:rsidR="00FB52F4" w:rsidRDefault="00FB52F4" w:rsidP="00FB52F4">
      <w:pPr>
        <w:jc w:val="both"/>
      </w:pPr>
      <w:r>
        <w:t>Anne Abrant fille de Pierre Abrant jardinier à Aignay le Duc et de Catherine Menetrier morte le cinq juin mil sept cent quatre vingt agée d’environ six mois a été enterrée le lendemain dans le cimetière de cette paroisse par nous curé soussigné en presence dudit pere et de Jean Abrant fils de Claude Abrant aussi jardinier au même lieu soussignés.</w:t>
      </w:r>
    </w:p>
    <w:p w14:paraId="1DAAA71A" w14:textId="6373EF9B" w:rsidR="00FB52F4" w:rsidRDefault="00FB52F4" w:rsidP="00FB52F4">
      <w:pPr>
        <w:jc w:val="both"/>
      </w:pPr>
      <w:r>
        <w:t>Signatures : Jean Abrant, Delaplanche curé d’Aignay le Duc.</w:t>
      </w:r>
    </w:p>
    <w:p w14:paraId="76C16254" w14:textId="1A7CB4CE" w:rsidR="00E86140" w:rsidRDefault="00E86140" w:rsidP="007217A9">
      <w:pPr>
        <w:jc w:val="both"/>
      </w:pPr>
    </w:p>
    <w:p w14:paraId="35B08CC2" w14:textId="30BC7DB9" w:rsidR="00FB52F4" w:rsidRDefault="00FB52F4" w:rsidP="00FB52F4">
      <w:pPr>
        <w:jc w:val="both"/>
      </w:pPr>
      <w:r>
        <w:t>Claude Germain Vibert huissier royal à Aignay le Duc mort le sept juin mil sept cent quatre vingt âgé d’environ trente cinq ans munis des saints sacremens a été enterré le lendemain dans le cimetière de cette paroisse par nous curé soussigné en presence de George Pajot beau pere de André Mongin beau frere</w:t>
      </w:r>
      <w:r w:rsidR="00CA066B">
        <w:t xml:space="preserve">, Claude Malnoury oncle, Claude, </w:t>
      </w:r>
      <w:r w:rsidR="00223EDB">
        <w:t>George</w:t>
      </w:r>
      <w:r w:rsidR="00CA066B">
        <w:t xml:space="preserve">, Benoist et Simon Pajot tous ses beaux freres habitans audit Aignay </w:t>
      </w:r>
      <w:r>
        <w:t>soussignés.</w:t>
      </w:r>
    </w:p>
    <w:p w14:paraId="5114C3AB" w14:textId="2F1F8102" w:rsidR="00FB52F4" w:rsidRDefault="00FB52F4" w:rsidP="00FB52F4">
      <w:pPr>
        <w:jc w:val="both"/>
      </w:pPr>
      <w:r>
        <w:t xml:space="preserve">Signatures : </w:t>
      </w:r>
      <w:r w:rsidR="00CA066B">
        <w:t>C Malnoury, S Pajot, G Pajot, G Pajot, Mongin, C Pajot, Benoist Pajot</w:t>
      </w:r>
      <w:r>
        <w:t>, Delaplanche curé d’Aignay le Duc.</w:t>
      </w:r>
    </w:p>
    <w:p w14:paraId="07ED22D9" w14:textId="365D55C7" w:rsidR="00630C84" w:rsidRDefault="00630C84" w:rsidP="007217A9">
      <w:pPr>
        <w:jc w:val="both"/>
      </w:pPr>
    </w:p>
    <w:p w14:paraId="2167B169" w14:textId="52AA4EEA" w:rsidR="00CA066B" w:rsidRDefault="00CA066B" w:rsidP="00CA066B">
      <w:pPr>
        <w:jc w:val="both"/>
      </w:pPr>
      <w:r>
        <w:t>Anne Vauriot femme de Christophe Quijoux cordonnier à Aignay le Duc morte le six juin mil sept cent quatre vingt agée d’environ cinquante cinq ans munie des saints sacremens a été enterrée le lendemain dans le cimetière de cette paroisse par nous curé soussigné en presence dudit mary et de François Alviset charpentier audit lieu témoins requis et soussignés.</w:t>
      </w:r>
    </w:p>
    <w:p w14:paraId="220DBA60" w14:textId="7F59688A" w:rsidR="00CA066B" w:rsidRDefault="00CA066B" w:rsidP="00CA066B">
      <w:pPr>
        <w:jc w:val="both"/>
      </w:pPr>
      <w:r>
        <w:t>Signatures : Gentil, Alviset, Quijoux, Delaplanche curé d’Aignay le Duc.</w:t>
      </w:r>
    </w:p>
    <w:p w14:paraId="2A4859B1" w14:textId="240C6FAB" w:rsidR="00CA066B" w:rsidRDefault="00CA066B">
      <w:r>
        <w:br w:type="page"/>
      </w:r>
    </w:p>
    <w:p w14:paraId="0C24BE94" w14:textId="77777777" w:rsidR="00CA066B" w:rsidRDefault="00CA066B" w:rsidP="00CA066B">
      <w:pPr>
        <w:jc w:val="center"/>
      </w:pPr>
    </w:p>
    <w:p w14:paraId="78AFE3DE" w14:textId="77777777" w:rsidR="00CA066B" w:rsidRDefault="00CA066B" w:rsidP="00CA066B">
      <w:pPr>
        <w:jc w:val="center"/>
      </w:pPr>
    </w:p>
    <w:p w14:paraId="0EC5AD05" w14:textId="10FBA3DD" w:rsidR="00CA066B" w:rsidRDefault="00CA066B" w:rsidP="00CA066B">
      <w:pPr>
        <w:jc w:val="center"/>
      </w:pPr>
      <w:r>
        <w:t>1134</w:t>
      </w:r>
    </w:p>
    <w:p w14:paraId="7120C392" w14:textId="77777777" w:rsidR="00CA066B" w:rsidRDefault="00CA066B" w:rsidP="00CA066B">
      <w:pPr>
        <w:jc w:val="center"/>
      </w:pPr>
    </w:p>
    <w:p w14:paraId="20CA1773" w14:textId="77777777" w:rsidR="00CA066B" w:rsidRDefault="00CA066B" w:rsidP="00CA066B">
      <w:pPr>
        <w:jc w:val="center"/>
      </w:pPr>
    </w:p>
    <w:p w14:paraId="508B458C" w14:textId="77777777" w:rsidR="00CA066B" w:rsidRDefault="00CA066B" w:rsidP="00CA066B">
      <w:pPr>
        <w:jc w:val="center"/>
      </w:pPr>
    </w:p>
    <w:p w14:paraId="09F7F690" w14:textId="77777777" w:rsidR="00CA066B" w:rsidRDefault="00CA066B" w:rsidP="00CA066B">
      <w:pPr>
        <w:jc w:val="center"/>
      </w:pPr>
    </w:p>
    <w:p w14:paraId="08BA989B" w14:textId="77777777" w:rsidR="00CA066B" w:rsidRDefault="00CA066B" w:rsidP="00CA066B">
      <w:pPr>
        <w:jc w:val="center"/>
      </w:pPr>
    </w:p>
    <w:p w14:paraId="797D1ED0" w14:textId="50D957F4" w:rsidR="00CA066B" w:rsidRDefault="009F5627" w:rsidP="00CA066B">
      <w:pPr>
        <w:jc w:val="center"/>
      </w:pPr>
      <w:r>
        <w:t>35</w:t>
      </w:r>
    </w:p>
    <w:p w14:paraId="73E26F6B" w14:textId="77777777" w:rsidR="009F5627" w:rsidRDefault="009F5627" w:rsidP="00CA066B">
      <w:pPr>
        <w:jc w:val="center"/>
      </w:pPr>
    </w:p>
    <w:p w14:paraId="3D0FFDB0" w14:textId="77777777" w:rsidR="009F5627" w:rsidRDefault="009F5627" w:rsidP="00CA066B">
      <w:pPr>
        <w:jc w:val="center"/>
      </w:pPr>
    </w:p>
    <w:p w14:paraId="29841ECF" w14:textId="77777777" w:rsidR="009F5627" w:rsidRDefault="009F5627" w:rsidP="00CA066B">
      <w:pPr>
        <w:jc w:val="center"/>
      </w:pPr>
    </w:p>
    <w:p w14:paraId="0C3A9CFD" w14:textId="77777777" w:rsidR="009F5627" w:rsidRDefault="009F5627" w:rsidP="00CA066B">
      <w:pPr>
        <w:jc w:val="center"/>
      </w:pPr>
    </w:p>
    <w:p w14:paraId="3FA555AD" w14:textId="77777777" w:rsidR="009F5627" w:rsidRDefault="009F5627" w:rsidP="00CA066B">
      <w:pPr>
        <w:jc w:val="center"/>
      </w:pPr>
    </w:p>
    <w:p w14:paraId="44D4976D" w14:textId="77777777" w:rsidR="009F5627" w:rsidRDefault="009F5627" w:rsidP="00CA066B">
      <w:pPr>
        <w:jc w:val="center"/>
      </w:pPr>
    </w:p>
    <w:p w14:paraId="2AC218AD" w14:textId="7BB60609" w:rsidR="009F5627" w:rsidRDefault="009F5627" w:rsidP="00CA066B">
      <w:pPr>
        <w:jc w:val="center"/>
      </w:pPr>
      <w:r>
        <w:t>36</w:t>
      </w:r>
    </w:p>
    <w:p w14:paraId="733963C9" w14:textId="77777777" w:rsidR="009F5627" w:rsidRDefault="009F5627" w:rsidP="00CA066B">
      <w:pPr>
        <w:jc w:val="center"/>
      </w:pPr>
    </w:p>
    <w:p w14:paraId="50140DB8" w14:textId="77777777" w:rsidR="00CA066B" w:rsidRDefault="00CA066B" w:rsidP="00CA066B">
      <w:pPr>
        <w:jc w:val="center"/>
      </w:pPr>
    </w:p>
    <w:p w14:paraId="2C5F24EF" w14:textId="77777777" w:rsidR="00CA066B" w:rsidRDefault="00CA066B" w:rsidP="00CA066B">
      <w:pPr>
        <w:jc w:val="center"/>
      </w:pPr>
    </w:p>
    <w:p w14:paraId="5918BD8A" w14:textId="77777777" w:rsidR="00CA066B" w:rsidRDefault="00CA066B" w:rsidP="00CA066B">
      <w:pPr>
        <w:jc w:val="center"/>
      </w:pPr>
    </w:p>
    <w:p w14:paraId="252C335F" w14:textId="77777777" w:rsidR="00CA066B" w:rsidRDefault="00CA066B" w:rsidP="00CA066B">
      <w:pPr>
        <w:jc w:val="center"/>
      </w:pPr>
    </w:p>
    <w:p w14:paraId="2BBB8DFE" w14:textId="77777777" w:rsidR="00CA066B" w:rsidRDefault="00CA066B" w:rsidP="00CA066B">
      <w:pPr>
        <w:jc w:val="center"/>
      </w:pPr>
    </w:p>
    <w:p w14:paraId="554311E1" w14:textId="77777777" w:rsidR="00CA066B" w:rsidRDefault="00CA066B" w:rsidP="00CA066B">
      <w:pPr>
        <w:jc w:val="center"/>
      </w:pPr>
    </w:p>
    <w:p w14:paraId="0911BEF5" w14:textId="77777777" w:rsidR="00CA066B" w:rsidRDefault="00CA066B" w:rsidP="00CA066B">
      <w:pPr>
        <w:jc w:val="center"/>
      </w:pPr>
    </w:p>
    <w:p w14:paraId="08D764CB" w14:textId="77777777" w:rsidR="00CA066B" w:rsidRDefault="00CA066B" w:rsidP="00CA066B">
      <w:pPr>
        <w:jc w:val="center"/>
      </w:pPr>
    </w:p>
    <w:p w14:paraId="1C8B8434" w14:textId="62DA8AD6" w:rsidR="008F5DD2" w:rsidRDefault="008F5DD2" w:rsidP="00CA066B">
      <w:pPr>
        <w:jc w:val="center"/>
      </w:pPr>
      <w:r>
        <w:t>37</w:t>
      </w:r>
    </w:p>
    <w:p w14:paraId="2F5B766A" w14:textId="77777777" w:rsidR="008F5DD2" w:rsidRDefault="008F5DD2" w:rsidP="00CA066B">
      <w:pPr>
        <w:jc w:val="center"/>
      </w:pPr>
    </w:p>
    <w:p w14:paraId="750D14C5" w14:textId="77777777" w:rsidR="008F5DD2" w:rsidRDefault="008F5DD2" w:rsidP="00CA066B">
      <w:pPr>
        <w:jc w:val="center"/>
      </w:pPr>
    </w:p>
    <w:p w14:paraId="11E2D263" w14:textId="77777777" w:rsidR="008F5DD2" w:rsidRDefault="008F5DD2" w:rsidP="00CA066B">
      <w:pPr>
        <w:jc w:val="center"/>
      </w:pPr>
    </w:p>
    <w:p w14:paraId="4A428488" w14:textId="77777777" w:rsidR="00CA066B" w:rsidRDefault="00CA066B" w:rsidP="00CA066B">
      <w:pPr>
        <w:jc w:val="center"/>
      </w:pPr>
    </w:p>
    <w:p w14:paraId="74E32580" w14:textId="77777777" w:rsidR="00CA066B" w:rsidRDefault="00CA066B" w:rsidP="00CA066B">
      <w:pPr>
        <w:jc w:val="center"/>
      </w:pPr>
    </w:p>
    <w:p w14:paraId="4922A65F" w14:textId="742A8991" w:rsidR="00CA066B" w:rsidRDefault="00E45DCB" w:rsidP="00CA066B">
      <w:pPr>
        <w:jc w:val="center"/>
      </w:pPr>
      <w:r>
        <w:t>38</w:t>
      </w:r>
    </w:p>
    <w:p w14:paraId="6100BB9E" w14:textId="77777777" w:rsidR="00E45DCB" w:rsidRDefault="00E45DCB" w:rsidP="00CA066B">
      <w:pPr>
        <w:jc w:val="center"/>
      </w:pPr>
    </w:p>
    <w:p w14:paraId="1EEC7278" w14:textId="77777777" w:rsidR="00E45DCB" w:rsidRDefault="00E45DCB" w:rsidP="00CA066B">
      <w:pPr>
        <w:jc w:val="center"/>
      </w:pPr>
    </w:p>
    <w:p w14:paraId="6FF0238F" w14:textId="77777777" w:rsidR="00E45DCB" w:rsidRDefault="00E45DCB" w:rsidP="00CA066B">
      <w:pPr>
        <w:jc w:val="center"/>
      </w:pPr>
    </w:p>
    <w:p w14:paraId="5155628D" w14:textId="77777777" w:rsidR="00CA066B" w:rsidRDefault="00CA066B" w:rsidP="00CA066B">
      <w:pPr>
        <w:jc w:val="center"/>
      </w:pPr>
    </w:p>
    <w:p w14:paraId="53B2A578" w14:textId="77777777" w:rsidR="00CA066B" w:rsidRDefault="00CA066B" w:rsidP="00CA066B">
      <w:pPr>
        <w:jc w:val="center"/>
      </w:pPr>
    </w:p>
    <w:p w14:paraId="0782DC2A" w14:textId="77777777" w:rsidR="00CA066B" w:rsidRDefault="00CA066B" w:rsidP="00CA066B">
      <w:pPr>
        <w:jc w:val="center"/>
      </w:pPr>
    </w:p>
    <w:p w14:paraId="78BE4E42" w14:textId="77777777" w:rsidR="00E45DCB" w:rsidRDefault="00E45DCB" w:rsidP="00CA066B">
      <w:pPr>
        <w:jc w:val="center"/>
      </w:pPr>
    </w:p>
    <w:p w14:paraId="37CD34EF" w14:textId="77777777" w:rsidR="00E45DCB" w:rsidRDefault="00E45DCB" w:rsidP="00CA066B">
      <w:pPr>
        <w:jc w:val="center"/>
      </w:pPr>
    </w:p>
    <w:p w14:paraId="56749182" w14:textId="215ABCA1" w:rsidR="00E45DCB" w:rsidRDefault="00E45DCB" w:rsidP="00CA066B">
      <w:pPr>
        <w:jc w:val="center"/>
      </w:pPr>
      <w:r>
        <w:t>39</w:t>
      </w:r>
    </w:p>
    <w:p w14:paraId="65F5CA32" w14:textId="77777777" w:rsidR="00E45DCB" w:rsidRDefault="00E45DCB" w:rsidP="00CA066B">
      <w:pPr>
        <w:jc w:val="center"/>
      </w:pPr>
    </w:p>
    <w:p w14:paraId="6F8623C8" w14:textId="77777777" w:rsidR="00E45DCB" w:rsidRDefault="00E45DCB" w:rsidP="00CA066B">
      <w:pPr>
        <w:jc w:val="center"/>
      </w:pPr>
    </w:p>
    <w:p w14:paraId="0817AB24" w14:textId="77777777" w:rsidR="00E45DCB" w:rsidRDefault="00E45DCB" w:rsidP="00CA066B">
      <w:pPr>
        <w:jc w:val="center"/>
      </w:pPr>
    </w:p>
    <w:p w14:paraId="0F0D44BF" w14:textId="77777777" w:rsidR="00E45DCB" w:rsidRDefault="00E45DCB" w:rsidP="00CA066B">
      <w:pPr>
        <w:jc w:val="center"/>
      </w:pPr>
    </w:p>
    <w:p w14:paraId="0B12FD80" w14:textId="77777777" w:rsidR="00E45DCB" w:rsidRDefault="00E45DCB" w:rsidP="00CA066B">
      <w:pPr>
        <w:jc w:val="center"/>
      </w:pPr>
    </w:p>
    <w:p w14:paraId="7293CE1F" w14:textId="77777777" w:rsidR="00E45DCB" w:rsidRDefault="00E45DCB" w:rsidP="00CA066B">
      <w:pPr>
        <w:jc w:val="center"/>
      </w:pPr>
    </w:p>
    <w:p w14:paraId="2B576510" w14:textId="77777777" w:rsidR="00E45DCB" w:rsidRDefault="00E45DCB" w:rsidP="00CA066B">
      <w:pPr>
        <w:jc w:val="center"/>
      </w:pPr>
    </w:p>
    <w:p w14:paraId="52CCDC92" w14:textId="77777777" w:rsidR="00E45DCB" w:rsidRDefault="00E45DCB" w:rsidP="00CA066B">
      <w:pPr>
        <w:jc w:val="center"/>
      </w:pPr>
    </w:p>
    <w:p w14:paraId="50FF1C84" w14:textId="0F2445E6" w:rsidR="00E45DCB" w:rsidRDefault="0095455C" w:rsidP="00CA066B">
      <w:pPr>
        <w:jc w:val="center"/>
      </w:pPr>
      <w:r>
        <w:t>1140</w:t>
      </w:r>
    </w:p>
    <w:p w14:paraId="4244FC7E" w14:textId="77777777" w:rsidR="00CA066B" w:rsidRDefault="00CA066B" w:rsidP="00CA066B">
      <w:pPr>
        <w:jc w:val="center"/>
      </w:pPr>
    </w:p>
    <w:p w14:paraId="4751E1D2" w14:textId="77777777" w:rsidR="00BC31C9" w:rsidRDefault="00BC31C9" w:rsidP="00CA066B">
      <w:pPr>
        <w:jc w:val="center"/>
      </w:pPr>
    </w:p>
    <w:p w14:paraId="2B511D97" w14:textId="77777777" w:rsidR="00BC31C9" w:rsidRDefault="00BC31C9" w:rsidP="00CA066B">
      <w:pPr>
        <w:jc w:val="center"/>
      </w:pPr>
    </w:p>
    <w:p w14:paraId="61E8FDB3" w14:textId="77777777" w:rsidR="00BC31C9" w:rsidRDefault="00BC31C9" w:rsidP="00CA066B">
      <w:pPr>
        <w:jc w:val="center"/>
      </w:pPr>
    </w:p>
    <w:p w14:paraId="42599FAF" w14:textId="77777777" w:rsidR="00BC31C9" w:rsidRDefault="00BC31C9" w:rsidP="00CA066B">
      <w:pPr>
        <w:jc w:val="center"/>
      </w:pPr>
    </w:p>
    <w:p w14:paraId="2054DF40" w14:textId="77777777" w:rsidR="00CA066B" w:rsidRPr="004C1C60" w:rsidRDefault="00CA066B" w:rsidP="00CA066B">
      <w:pPr>
        <w:jc w:val="both"/>
      </w:pPr>
      <w:r>
        <w:br w:type="column"/>
      </w:r>
      <w:r w:rsidRPr="00224C1D">
        <w:rPr>
          <w:b/>
          <w:sz w:val="24"/>
          <w:szCs w:val="24"/>
        </w:rPr>
        <w:lastRenderedPageBreak/>
        <w:t xml:space="preserve">Page </w:t>
      </w:r>
      <w:r>
        <w:rPr>
          <w:b/>
          <w:sz w:val="24"/>
          <w:szCs w:val="24"/>
        </w:rPr>
        <w:t>537</w:t>
      </w:r>
      <w:r w:rsidRPr="00224C1D">
        <w:rPr>
          <w:b/>
          <w:sz w:val="24"/>
          <w:szCs w:val="24"/>
        </w:rPr>
        <w:t xml:space="preserve"> des archives.</w:t>
      </w:r>
    </w:p>
    <w:p w14:paraId="34A5B704" w14:textId="24B1AE93" w:rsidR="00CA066B" w:rsidRDefault="00CA066B" w:rsidP="007217A9">
      <w:pPr>
        <w:jc w:val="both"/>
      </w:pPr>
    </w:p>
    <w:p w14:paraId="017D44A1" w14:textId="12D05CCA" w:rsidR="009F5627" w:rsidRDefault="00F439F8" w:rsidP="009F5627">
      <w:pPr>
        <w:jc w:val="both"/>
      </w:pPr>
      <w:r>
        <w:t>Antoine le Comte fils de Jean le Com</w:t>
      </w:r>
      <w:r w:rsidR="009F5627">
        <w:t>te tixier à Aignay le Duc et de Catherine le Jeune mort le quatorze juin mil sept cent quatre vingt âgé de quinze jours a été enterré le lendemain par nous curé soussigné dans le cimetière de cette paroisse en presence dudit pere et de Antoine le Jeune marchand bouchey audit lieu son parain témoins requis et soussignés.</w:t>
      </w:r>
    </w:p>
    <w:p w14:paraId="3DBE95AD" w14:textId="18579B03" w:rsidR="009F5627" w:rsidRDefault="009F5627" w:rsidP="009F5627">
      <w:pPr>
        <w:jc w:val="both"/>
      </w:pPr>
      <w:r>
        <w:t>Signatures : Jean le Compte, A le Jeune, Delaplanche curé d’Aignay le Duc.</w:t>
      </w:r>
    </w:p>
    <w:p w14:paraId="73056420" w14:textId="374587F3" w:rsidR="00CA066B" w:rsidRDefault="00CA066B" w:rsidP="007217A9">
      <w:pPr>
        <w:jc w:val="both"/>
      </w:pPr>
    </w:p>
    <w:p w14:paraId="7D25D9E9" w14:textId="5481A242" w:rsidR="009F5627" w:rsidRDefault="009F5627" w:rsidP="009F5627">
      <w:pPr>
        <w:jc w:val="both"/>
      </w:pPr>
      <w:r>
        <w:t>Margueritte Bizot femme de Claude Parant taillandier à Aignay le Duc morte le vingt neuf juillet mil sept cent quatre vingt âgée d’environ soixante et douze ans munie des saints sacremens a été enterrée le lendemain par nous curé soussigné en presence dudit Claude Parant qui a déclaré ne scavoir signer, de Jean Gallimardet recteur d’école audit lieu et de Pierre Gentil fils de Claude Gentil mugnier au même lieu soussignés.</w:t>
      </w:r>
    </w:p>
    <w:p w14:paraId="3025C6BE" w14:textId="77777777" w:rsidR="009F5627" w:rsidRDefault="009F5627" w:rsidP="009F5627">
      <w:pPr>
        <w:jc w:val="both"/>
      </w:pPr>
      <w:r>
        <w:t>Signatures : P Gentil, J Gallimardet, Delaplanche curé d’Aignay le Duc.</w:t>
      </w:r>
    </w:p>
    <w:p w14:paraId="30DF2393" w14:textId="4C9EA4D2" w:rsidR="00CA066B" w:rsidRDefault="00CA066B" w:rsidP="007217A9">
      <w:pPr>
        <w:jc w:val="both"/>
      </w:pPr>
    </w:p>
    <w:p w14:paraId="0C549C32" w14:textId="2BAEE383" w:rsidR="009F5627" w:rsidRDefault="009F5627" w:rsidP="009F5627">
      <w:pPr>
        <w:jc w:val="both"/>
      </w:pPr>
      <w:r>
        <w:t xml:space="preserve">Antoine Malbranche marchand à Aignay le Duc mort le trente juillet mil sept cent quatre vingt munis des sacremens de pénitence et d’extrême onction âgé d’environ quarante cinq ans et le lendemain a été enterré par nous curé soussigné en presence de maitre la Planche curé d’Aignay le Duc et de maitre Latour desservant chapelain de Beaunotte, de Jean </w:t>
      </w:r>
      <w:r w:rsidR="00223EDB">
        <w:t>Malbranche</w:t>
      </w:r>
      <w:r>
        <w:t xml:space="preserve"> pere du deffunt, du sieur Bordot son beau pere marchand audit lieu, de N</w:t>
      </w:r>
      <w:r w:rsidR="008F5DD2">
        <w:t>i</w:t>
      </w:r>
      <w:r>
        <w:t xml:space="preserve">colas </w:t>
      </w:r>
      <w:r w:rsidR="008F5DD2">
        <w:t xml:space="preserve">Caizet oncle marchand à Moitron de Jean Baptiste Abertaut marchand à Villers le Duc son beau frere </w:t>
      </w:r>
      <w:r>
        <w:t>lesquelles se sont soussignés.</w:t>
      </w:r>
    </w:p>
    <w:p w14:paraId="24F8D0AE" w14:textId="39DADE36" w:rsidR="009F5627" w:rsidRDefault="009F5627" w:rsidP="009F5627">
      <w:pPr>
        <w:jc w:val="both"/>
      </w:pPr>
      <w:r>
        <w:t xml:space="preserve">Signatures : </w:t>
      </w:r>
      <w:r w:rsidR="008F5DD2">
        <w:t>J Malbranche, ABordot, Latour pretre desservant de Beaunotte, Jean Baptiste Aubertot, N Caiset, Renardet curé de Mauvilly</w:t>
      </w:r>
      <w:r>
        <w:t>.</w:t>
      </w:r>
    </w:p>
    <w:p w14:paraId="7B64934B" w14:textId="11127664" w:rsidR="00CA066B" w:rsidRDefault="00CA066B" w:rsidP="007217A9">
      <w:pPr>
        <w:jc w:val="both"/>
      </w:pPr>
    </w:p>
    <w:p w14:paraId="3C7DBAB8" w14:textId="639892BA" w:rsidR="008F5DD2" w:rsidRDefault="008F5DD2" w:rsidP="008F5DD2">
      <w:pPr>
        <w:jc w:val="both"/>
      </w:pPr>
      <w:r>
        <w:t xml:space="preserve">Edme Sordoillet fils de Jean Baptiste Sordoillet laboureur à Aignay le Duc et d’Etiennette Breon mort le dix aoust mil sept cent quatre vingt âgé d’environ </w:t>
      </w:r>
      <w:r w:rsidR="00E45DCB">
        <w:t>deux moi</w:t>
      </w:r>
      <w:r>
        <w:t xml:space="preserve">s </w:t>
      </w:r>
      <w:r w:rsidR="00E45DCB">
        <w:t>a</w:t>
      </w:r>
      <w:r>
        <w:t xml:space="preserve"> été enterré le lendemain </w:t>
      </w:r>
      <w:r w:rsidR="00E45DCB">
        <w:t xml:space="preserve">par nous curé soussigné </w:t>
      </w:r>
      <w:r>
        <w:t xml:space="preserve">dans le cimetière de cette paroisse en presence </w:t>
      </w:r>
      <w:r w:rsidR="00E45DCB">
        <w:t xml:space="preserve">dudit pere et </w:t>
      </w:r>
      <w:r>
        <w:t>de Jean Gallimardet recteur d’école audit lieu soussignés.</w:t>
      </w:r>
    </w:p>
    <w:p w14:paraId="3E70EF8C" w14:textId="4CE0778D" w:rsidR="008F5DD2" w:rsidRDefault="008F5DD2" w:rsidP="008F5DD2">
      <w:pPr>
        <w:jc w:val="both"/>
      </w:pPr>
      <w:r>
        <w:t xml:space="preserve">Signatures : </w:t>
      </w:r>
      <w:r w:rsidR="00E45DCB">
        <w:t>J Sordoillet</w:t>
      </w:r>
      <w:r>
        <w:t>, J Gallimardet, Delaplanche curé d’Aignay le Duc.</w:t>
      </w:r>
    </w:p>
    <w:p w14:paraId="5C739CBB" w14:textId="45ADED84" w:rsidR="00CA066B" w:rsidRDefault="00CA066B" w:rsidP="007217A9">
      <w:pPr>
        <w:jc w:val="both"/>
      </w:pPr>
    </w:p>
    <w:p w14:paraId="58CA6ED9" w14:textId="30DFA40D" w:rsidR="00E45DCB" w:rsidRDefault="00E45DCB" w:rsidP="00E45DCB">
      <w:pPr>
        <w:jc w:val="both"/>
      </w:pPr>
      <w:r>
        <w:t>Heleine Abrant femme de Pierre Desclers tixier à Grand Bois paroisse d’Aignay morte le dix neuf aoust mil sept cent quatre vingt agée d’environ cinquante cinq ans munie des saints sacremens a été enterrée le lendemain dans le cimetière de cette paroisse par nous curé soussigné en presence dudit mary, de Claude Seroin archer garde de la connétablie de France résidant à Aignay, de Nicolas Simonnot marchand au même lieu ses neuveux, de Claude Abrant frere de la deffunte jardinier au même lieu témoins requis et soussignés et de Jean Jacque Abrant son neuveu.</w:t>
      </w:r>
    </w:p>
    <w:p w14:paraId="690B6514" w14:textId="0EA55BC5" w:rsidR="00E45DCB" w:rsidRDefault="00E45DCB" w:rsidP="00E45DCB">
      <w:pPr>
        <w:jc w:val="both"/>
      </w:pPr>
      <w:r>
        <w:t>Signatures : C Abrant, Desclers, Seroin, Simonot, Delaplanche curé d’Aignay le Duc.</w:t>
      </w:r>
    </w:p>
    <w:p w14:paraId="5A57450C" w14:textId="6A91071A" w:rsidR="00E45DCB" w:rsidRDefault="00E45DCB" w:rsidP="007217A9">
      <w:pPr>
        <w:jc w:val="both"/>
      </w:pPr>
    </w:p>
    <w:p w14:paraId="60C2CED5" w14:textId="58959820" w:rsidR="00E45DCB" w:rsidRDefault="00E45DCB" w:rsidP="00E45DCB">
      <w:pPr>
        <w:jc w:val="both"/>
      </w:pPr>
      <w:r>
        <w:t>Pierre Malbranche fils de Claude Malbranche tixier à Aignay le Duc et de Anne Berthelet mort le quatre septembre mil sept cent quatre vingt âgé d’environ huit ans a été enterré le lendemain dans le cimetière de cette paroisse par moy soussigné en presence dudit pere, de Claude Gentil marguillier et de Jean Gallimardet recteur d’école qui se sont soussignés avec moy, le pere de l’enfant a déclaré ne le scavoir de ce enquis.</w:t>
      </w:r>
    </w:p>
    <w:p w14:paraId="2C859CB8" w14:textId="5224F98B" w:rsidR="00E45DCB" w:rsidRDefault="00E45DCB" w:rsidP="00E45DCB">
      <w:pPr>
        <w:jc w:val="both"/>
      </w:pPr>
      <w:r>
        <w:t>Signatures : P Gentil, J Gallimardet, F Bruno capucin prêtre.</w:t>
      </w:r>
    </w:p>
    <w:p w14:paraId="5A508EC5" w14:textId="31032583" w:rsidR="00CA066B" w:rsidRDefault="00CA066B" w:rsidP="007217A9">
      <w:pPr>
        <w:jc w:val="both"/>
      </w:pPr>
    </w:p>
    <w:p w14:paraId="35D674D6" w14:textId="77777777" w:rsidR="00E45DCB" w:rsidRPr="004C1C60" w:rsidRDefault="00E45DCB" w:rsidP="00E45DCB">
      <w:pPr>
        <w:jc w:val="both"/>
      </w:pPr>
      <w:r w:rsidRPr="00224C1D">
        <w:rPr>
          <w:b/>
          <w:sz w:val="24"/>
          <w:szCs w:val="24"/>
        </w:rPr>
        <w:t xml:space="preserve">Page </w:t>
      </w:r>
      <w:r>
        <w:rPr>
          <w:b/>
          <w:sz w:val="24"/>
          <w:szCs w:val="24"/>
        </w:rPr>
        <w:t>538</w:t>
      </w:r>
      <w:r w:rsidRPr="00224C1D">
        <w:rPr>
          <w:b/>
          <w:sz w:val="24"/>
          <w:szCs w:val="24"/>
        </w:rPr>
        <w:t xml:space="preserve"> des archives.</w:t>
      </w:r>
    </w:p>
    <w:p w14:paraId="5F81F76D" w14:textId="77777777" w:rsidR="00CA066B" w:rsidRDefault="00CA066B" w:rsidP="007217A9">
      <w:pPr>
        <w:jc w:val="both"/>
      </w:pPr>
    </w:p>
    <w:p w14:paraId="25D690FD" w14:textId="56098C22" w:rsidR="0095455C" w:rsidRDefault="0095455C" w:rsidP="0095455C">
      <w:pPr>
        <w:jc w:val="both"/>
      </w:pPr>
      <w:r>
        <w:t xml:space="preserve">Edme Maltête fils de Simon Maltête marchand à Aignay le Duc et de Marie Bureté mort le </w:t>
      </w:r>
      <w:r w:rsidR="00BC31C9">
        <w:t>quatre octobre</w:t>
      </w:r>
      <w:r>
        <w:t xml:space="preserve"> mil sept cent quatre vingt </w:t>
      </w:r>
      <w:r w:rsidR="00BC31C9">
        <w:t>â</w:t>
      </w:r>
      <w:r>
        <w:t>gé d’</w:t>
      </w:r>
      <w:r w:rsidR="00BC31C9">
        <w:t>un moi</w:t>
      </w:r>
      <w:r>
        <w:t xml:space="preserve">s </w:t>
      </w:r>
      <w:r w:rsidR="00BC31C9">
        <w:t xml:space="preserve">et </w:t>
      </w:r>
      <w:r>
        <w:t xml:space="preserve">le lendemain </w:t>
      </w:r>
      <w:r w:rsidR="00BC31C9">
        <w:t xml:space="preserve">a été enterré </w:t>
      </w:r>
      <w:r>
        <w:t xml:space="preserve">dans le cimetière de cette paroisse par nous curé soussigné en presence de Jean Gallimardet recteur d’école audit Aignay de Claude Gentil </w:t>
      </w:r>
      <w:r w:rsidR="00BC31C9">
        <w:t>marguill</w:t>
      </w:r>
      <w:r>
        <w:t>ier au</w:t>
      </w:r>
      <w:r w:rsidR="00BC31C9">
        <w:t xml:space="preserve">dit lieu </w:t>
      </w:r>
      <w:r>
        <w:t>soussignés.</w:t>
      </w:r>
    </w:p>
    <w:p w14:paraId="3384EDFD" w14:textId="77777777" w:rsidR="0095455C" w:rsidRDefault="0095455C" w:rsidP="0095455C">
      <w:pPr>
        <w:jc w:val="both"/>
      </w:pPr>
      <w:r>
        <w:t>Signatures : P Gentil, J Gallimardet, Delaplanche curé d’Aignay le Duc.</w:t>
      </w:r>
    </w:p>
    <w:p w14:paraId="17FE04F7" w14:textId="08298A33" w:rsidR="00BC31C9" w:rsidRDefault="00BC31C9">
      <w:r>
        <w:br w:type="page"/>
      </w:r>
    </w:p>
    <w:p w14:paraId="3CA78338" w14:textId="6628D597" w:rsidR="00CA066B" w:rsidRDefault="00BC31C9" w:rsidP="00BC31C9">
      <w:pPr>
        <w:jc w:val="center"/>
      </w:pPr>
      <w:r>
        <w:lastRenderedPageBreak/>
        <w:t>41</w:t>
      </w:r>
    </w:p>
    <w:p w14:paraId="0161DA22" w14:textId="77777777" w:rsidR="00BC31C9" w:rsidRDefault="00BC31C9" w:rsidP="00BC31C9">
      <w:pPr>
        <w:jc w:val="center"/>
      </w:pPr>
    </w:p>
    <w:p w14:paraId="21F9F536" w14:textId="77777777" w:rsidR="00BC31C9" w:rsidRDefault="00BC31C9" w:rsidP="00BC31C9">
      <w:pPr>
        <w:jc w:val="center"/>
      </w:pPr>
    </w:p>
    <w:p w14:paraId="0D40EE91" w14:textId="77777777" w:rsidR="00BC31C9" w:rsidRDefault="00BC31C9" w:rsidP="00BC31C9">
      <w:pPr>
        <w:jc w:val="center"/>
      </w:pPr>
    </w:p>
    <w:p w14:paraId="0F0CD668" w14:textId="77777777" w:rsidR="00BC31C9" w:rsidRDefault="00BC31C9" w:rsidP="00BC31C9">
      <w:pPr>
        <w:jc w:val="center"/>
      </w:pPr>
    </w:p>
    <w:p w14:paraId="7A8A0591" w14:textId="77777777" w:rsidR="00BC31C9" w:rsidRDefault="00BC31C9" w:rsidP="00BC31C9">
      <w:pPr>
        <w:jc w:val="center"/>
      </w:pPr>
    </w:p>
    <w:p w14:paraId="1C049390" w14:textId="2F53DFA9" w:rsidR="00BC31C9" w:rsidRDefault="00BC31C9" w:rsidP="00BC31C9">
      <w:pPr>
        <w:jc w:val="center"/>
      </w:pPr>
      <w:r>
        <w:t>42</w:t>
      </w:r>
    </w:p>
    <w:p w14:paraId="769DAB30" w14:textId="77777777" w:rsidR="00BC31C9" w:rsidRDefault="00BC31C9" w:rsidP="00BC31C9">
      <w:pPr>
        <w:jc w:val="center"/>
      </w:pPr>
    </w:p>
    <w:p w14:paraId="19BD5344" w14:textId="77777777" w:rsidR="00BC31C9" w:rsidRDefault="00BC31C9" w:rsidP="00BC31C9">
      <w:pPr>
        <w:jc w:val="center"/>
      </w:pPr>
    </w:p>
    <w:p w14:paraId="0F3010E0" w14:textId="77777777" w:rsidR="00BC31C9" w:rsidRDefault="00BC31C9" w:rsidP="00BC31C9">
      <w:pPr>
        <w:jc w:val="center"/>
      </w:pPr>
    </w:p>
    <w:p w14:paraId="42042B8E" w14:textId="77777777" w:rsidR="00BC31C9" w:rsidRDefault="00BC31C9" w:rsidP="00BC31C9">
      <w:pPr>
        <w:jc w:val="center"/>
      </w:pPr>
    </w:p>
    <w:p w14:paraId="3507B9AF" w14:textId="77777777" w:rsidR="00BC31C9" w:rsidRDefault="00BC31C9" w:rsidP="00BC31C9">
      <w:pPr>
        <w:jc w:val="center"/>
      </w:pPr>
    </w:p>
    <w:p w14:paraId="046B32EA" w14:textId="77777777" w:rsidR="00BC31C9" w:rsidRDefault="00BC31C9" w:rsidP="00BC31C9">
      <w:pPr>
        <w:jc w:val="center"/>
      </w:pPr>
    </w:p>
    <w:p w14:paraId="1F8CE14C" w14:textId="77777777" w:rsidR="00BC31C9" w:rsidRDefault="00BC31C9" w:rsidP="00BC31C9">
      <w:pPr>
        <w:jc w:val="center"/>
      </w:pPr>
    </w:p>
    <w:p w14:paraId="5C7040BE" w14:textId="5970999B" w:rsidR="00BC31C9" w:rsidRDefault="00BC31C9" w:rsidP="00BC31C9">
      <w:pPr>
        <w:jc w:val="center"/>
      </w:pPr>
      <w:r>
        <w:t>43</w:t>
      </w:r>
    </w:p>
    <w:p w14:paraId="7AABF37A" w14:textId="77777777" w:rsidR="00BC31C9" w:rsidRDefault="00BC31C9" w:rsidP="00BC31C9">
      <w:pPr>
        <w:jc w:val="center"/>
      </w:pPr>
    </w:p>
    <w:p w14:paraId="31A88B7A" w14:textId="77777777" w:rsidR="00BC31C9" w:rsidRDefault="00BC31C9" w:rsidP="00BC31C9">
      <w:pPr>
        <w:jc w:val="center"/>
      </w:pPr>
    </w:p>
    <w:p w14:paraId="29FBA069" w14:textId="77777777" w:rsidR="00BC31C9" w:rsidRDefault="00BC31C9" w:rsidP="00BC31C9">
      <w:pPr>
        <w:jc w:val="center"/>
      </w:pPr>
    </w:p>
    <w:p w14:paraId="3545B4DC" w14:textId="77777777" w:rsidR="00BC31C9" w:rsidRDefault="00BC31C9" w:rsidP="00BC31C9">
      <w:pPr>
        <w:jc w:val="center"/>
      </w:pPr>
    </w:p>
    <w:p w14:paraId="4E383828" w14:textId="77777777" w:rsidR="00BC31C9" w:rsidRDefault="00BC31C9" w:rsidP="00BC31C9">
      <w:pPr>
        <w:jc w:val="center"/>
      </w:pPr>
    </w:p>
    <w:p w14:paraId="5DCF475F" w14:textId="77777777" w:rsidR="00BC31C9" w:rsidRDefault="00BC31C9" w:rsidP="00BC31C9">
      <w:pPr>
        <w:jc w:val="center"/>
      </w:pPr>
    </w:p>
    <w:p w14:paraId="2A2DCD68" w14:textId="3A2DD823" w:rsidR="00FD535C" w:rsidRDefault="00FD535C" w:rsidP="00BC31C9">
      <w:pPr>
        <w:jc w:val="center"/>
      </w:pPr>
      <w:r>
        <w:t>44</w:t>
      </w:r>
    </w:p>
    <w:p w14:paraId="73F1F67A" w14:textId="77777777" w:rsidR="00BC31C9" w:rsidRDefault="00BC31C9" w:rsidP="00BC31C9">
      <w:pPr>
        <w:jc w:val="center"/>
      </w:pPr>
    </w:p>
    <w:p w14:paraId="2489A6E6" w14:textId="77777777" w:rsidR="00BC31C9" w:rsidRDefault="00BC31C9" w:rsidP="00BC31C9">
      <w:pPr>
        <w:jc w:val="center"/>
      </w:pPr>
    </w:p>
    <w:p w14:paraId="4FD493B4" w14:textId="77777777" w:rsidR="00BC31C9" w:rsidRDefault="00BC31C9" w:rsidP="00BC31C9">
      <w:pPr>
        <w:jc w:val="center"/>
      </w:pPr>
    </w:p>
    <w:p w14:paraId="3C6EA912" w14:textId="77777777" w:rsidR="00FD535C" w:rsidRDefault="00FD535C" w:rsidP="00BC31C9">
      <w:pPr>
        <w:jc w:val="center"/>
      </w:pPr>
    </w:p>
    <w:p w14:paraId="7C58E9E2" w14:textId="77777777" w:rsidR="00FD535C" w:rsidRDefault="00FD535C" w:rsidP="00BC31C9">
      <w:pPr>
        <w:jc w:val="center"/>
      </w:pPr>
    </w:p>
    <w:p w14:paraId="7A1174D7" w14:textId="77777777" w:rsidR="00FD535C" w:rsidRDefault="00FD535C" w:rsidP="00BC31C9">
      <w:pPr>
        <w:jc w:val="center"/>
      </w:pPr>
    </w:p>
    <w:p w14:paraId="0ABC521F" w14:textId="77777777" w:rsidR="00FD535C" w:rsidRDefault="00FD535C" w:rsidP="00BC31C9">
      <w:pPr>
        <w:jc w:val="center"/>
      </w:pPr>
    </w:p>
    <w:p w14:paraId="75A72608" w14:textId="77777777" w:rsidR="00FD535C" w:rsidRDefault="00FD535C" w:rsidP="00BC31C9">
      <w:pPr>
        <w:jc w:val="center"/>
      </w:pPr>
    </w:p>
    <w:p w14:paraId="286AF8A5" w14:textId="77777777" w:rsidR="00FD535C" w:rsidRDefault="00FD535C" w:rsidP="00BC31C9">
      <w:pPr>
        <w:jc w:val="center"/>
      </w:pPr>
    </w:p>
    <w:p w14:paraId="2AD18F9C" w14:textId="447F19F4" w:rsidR="00FD535C" w:rsidRDefault="00FD535C" w:rsidP="00BC31C9">
      <w:pPr>
        <w:jc w:val="center"/>
      </w:pPr>
      <w:r>
        <w:t>45</w:t>
      </w:r>
    </w:p>
    <w:p w14:paraId="5E6848A7" w14:textId="77777777" w:rsidR="00FD535C" w:rsidRDefault="00FD535C" w:rsidP="00BC31C9">
      <w:pPr>
        <w:jc w:val="center"/>
      </w:pPr>
    </w:p>
    <w:p w14:paraId="61B819AA" w14:textId="77777777" w:rsidR="00FD535C" w:rsidRDefault="00FD535C" w:rsidP="00BC31C9">
      <w:pPr>
        <w:jc w:val="center"/>
      </w:pPr>
    </w:p>
    <w:p w14:paraId="6EBD7748" w14:textId="77777777" w:rsidR="00FD535C" w:rsidRDefault="00FD535C" w:rsidP="00BC31C9">
      <w:pPr>
        <w:jc w:val="center"/>
      </w:pPr>
    </w:p>
    <w:p w14:paraId="7595EDE7" w14:textId="77777777" w:rsidR="00FD535C" w:rsidRDefault="00FD535C" w:rsidP="00BC31C9">
      <w:pPr>
        <w:jc w:val="center"/>
      </w:pPr>
    </w:p>
    <w:p w14:paraId="13D4B4BA" w14:textId="77777777" w:rsidR="00FD535C" w:rsidRDefault="00FD535C" w:rsidP="00BC31C9">
      <w:pPr>
        <w:jc w:val="center"/>
      </w:pPr>
    </w:p>
    <w:p w14:paraId="6225F625" w14:textId="4FAE6A9B" w:rsidR="00FD535C" w:rsidRDefault="00FD535C" w:rsidP="00BC31C9">
      <w:pPr>
        <w:jc w:val="center"/>
      </w:pPr>
      <w:r>
        <w:t>1146</w:t>
      </w:r>
    </w:p>
    <w:p w14:paraId="40551246" w14:textId="77777777" w:rsidR="00C6083D" w:rsidRDefault="00C6083D" w:rsidP="00BC31C9">
      <w:pPr>
        <w:jc w:val="center"/>
      </w:pPr>
    </w:p>
    <w:p w14:paraId="1AAAE3BE" w14:textId="77777777" w:rsidR="00C6083D" w:rsidRDefault="00C6083D" w:rsidP="00BC31C9">
      <w:pPr>
        <w:jc w:val="center"/>
      </w:pPr>
    </w:p>
    <w:p w14:paraId="28EFC179" w14:textId="77777777" w:rsidR="00C6083D" w:rsidRDefault="00C6083D" w:rsidP="00BC31C9">
      <w:pPr>
        <w:jc w:val="center"/>
      </w:pPr>
    </w:p>
    <w:p w14:paraId="10DE0372" w14:textId="77777777" w:rsidR="00C6083D" w:rsidRDefault="00C6083D" w:rsidP="00BC31C9">
      <w:pPr>
        <w:jc w:val="center"/>
      </w:pPr>
    </w:p>
    <w:p w14:paraId="3036E0A4" w14:textId="77777777" w:rsidR="00C6083D" w:rsidRDefault="00C6083D" w:rsidP="00BC31C9">
      <w:pPr>
        <w:jc w:val="center"/>
      </w:pPr>
    </w:p>
    <w:p w14:paraId="4454BE35" w14:textId="77777777" w:rsidR="00C6083D" w:rsidRDefault="00C6083D" w:rsidP="00BC31C9">
      <w:pPr>
        <w:jc w:val="center"/>
      </w:pPr>
    </w:p>
    <w:p w14:paraId="0211CDCD" w14:textId="77777777" w:rsidR="00C6083D" w:rsidRDefault="00C6083D" w:rsidP="00BC31C9">
      <w:pPr>
        <w:jc w:val="center"/>
      </w:pPr>
    </w:p>
    <w:p w14:paraId="0010DD16" w14:textId="77777777" w:rsidR="00C6083D" w:rsidRDefault="00C6083D" w:rsidP="00BC31C9">
      <w:pPr>
        <w:jc w:val="center"/>
      </w:pPr>
    </w:p>
    <w:p w14:paraId="21FE3D88" w14:textId="77777777" w:rsidR="00C6083D" w:rsidRDefault="00C6083D" w:rsidP="00BC31C9">
      <w:pPr>
        <w:jc w:val="center"/>
      </w:pPr>
    </w:p>
    <w:p w14:paraId="318B5F25" w14:textId="77777777" w:rsidR="00C6083D" w:rsidRDefault="00C6083D" w:rsidP="00BC31C9">
      <w:pPr>
        <w:jc w:val="center"/>
      </w:pPr>
    </w:p>
    <w:p w14:paraId="4ACDE805" w14:textId="77777777" w:rsidR="00C6083D" w:rsidRDefault="00C6083D" w:rsidP="00BC31C9">
      <w:pPr>
        <w:jc w:val="center"/>
      </w:pPr>
    </w:p>
    <w:p w14:paraId="584AD448" w14:textId="77777777" w:rsidR="00C6083D" w:rsidRDefault="00C6083D" w:rsidP="00BC31C9">
      <w:pPr>
        <w:jc w:val="center"/>
      </w:pPr>
    </w:p>
    <w:p w14:paraId="49BEA2D3" w14:textId="2899026C" w:rsidR="00C6083D" w:rsidRDefault="00C6083D" w:rsidP="00BC31C9">
      <w:pPr>
        <w:jc w:val="center"/>
      </w:pPr>
      <w:r>
        <w:t>Aignay le Duc</w:t>
      </w:r>
    </w:p>
    <w:p w14:paraId="31795C3C" w14:textId="644EA3BE" w:rsidR="00C6083D" w:rsidRDefault="00C6083D" w:rsidP="00BC31C9">
      <w:pPr>
        <w:jc w:val="center"/>
      </w:pPr>
      <w:r>
        <w:t>Grosse</w:t>
      </w:r>
    </w:p>
    <w:p w14:paraId="10FEB78A" w14:textId="172EDBBE" w:rsidR="00C6083D" w:rsidRDefault="00C6083D" w:rsidP="00BC31C9">
      <w:pPr>
        <w:jc w:val="center"/>
      </w:pPr>
      <w:r>
        <w:t>Bapteme</w:t>
      </w:r>
    </w:p>
    <w:p w14:paraId="37ECA763" w14:textId="28B127D9" w:rsidR="00C6083D" w:rsidRDefault="00C6083D" w:rsidP="00BC31C9">
      <w:pPr>
        <w:jc w:val="center"/>
      </w:pPr>
      <w:r>
        <w:t>et mariage</w:t>
      </w:r>
    </w:p>
    <w:p w14:paraId="6560DA95" w14:textId="2F527C1C" w:rsidR="00FD535C" w:rsidRDefault="00C6083D" w:rsidP="00BC31C9">
      <w:pPr>
        <w:jc w:val="center"/>
      </w:pPr>
      <w:r>
        <w:t>1781</w:t>
      </w:r>
    </w:p>
    <w:p w14:paraId="5F057091" w14:textId="0BC989E4" w:rsidR="00BC31C9" w:rsidRDefault="00BC31C9" w:rsidP="00BC31C9">
      <w:pPr>
        <w:jc w:val="both"/>
      </w:pPr>
      <w:r>
        <w:br w:type="column"/>
      </w:r>
      <w:r w:rsidR="00FD535C">
        <w:lastRenderedPageBreak/>
        <w:t xml:space="preserve">Pierre </w:t>
      </w:r>
      <w:r>
        <w:t>Varenne marchand à Aignay le Duc mort le dix octobre mil sept cent quatre vingt âgé d’environ soixante et treize ans munis des saints sacremens a été enterré le lendemain dans le cimetière de cette paroisse en presence de Claude et de Pierre Varenne ses fils marchands audit lieu et de Antoine Bratigny marchand a Salives soussignés.</w:t>
      </w:r>
    </w:p>
    <w:p w14:paraId="6EBC5B97" w14:textId="0EA371DD" w:rsidR="00BC31C9" w:rsidRDefault="00BC31C9" w:rsidP="00BC31C9">
      <w:pPr>
        <w:jc w:val="both"/>
      </w:pPr>
      <w:r>
        <w:t>Signatures : C Varenne, P Varenne, Bratigny, Delaplanche curé d’Aignay le Duc.</w:t>
      </w:r>
    </w:p>
    <w:p w14:paraId="07112E95" w14:textId="35D24748" w:rsidR="00CA066B" w:rsidRDefault="00CA066B" w:rsidP="007217A9">
      <w:pPr>
        <w:jc w:val="both"/>
      </w:pPr>
    </w:p>
    <w:p w14:paraId="53D7B953" w14:textId="34C0160F" w:rsidR="00BC31C9" w:rsidRDefault="00BC31C9" w:rsidP="00BC31C9">
      <w:pPr>
        <w:jc w:val="both"/>
      </w:pPr>
      <w:r>
        <w:t>Claude Gueneau marchand à Aignay le Duc mort le vingt cinq novembre mil sept cent quatre vingt âgé d’environ quatre vingt un ans munis des saints sacremens a été enterré le lendemain par nous curé soussigné dans le cimetière de cette paroisse en presence de Claude Breon son gendre laboureur au même lieu, de Antoine Bordot marchand audit Aignay son neuveu, de Jean Veillot et Antoine Veillot ses neuveu marchand a la Borde et de Claude Breon aussi laboureur audit Aignay tous parens soussignés.</w:t>
      </w:r>
    </w:p>
    <w:p w14:paraId="15ED866A" w14:textId="0F982FD9" w:rsidR="00BC31C9" w:rsidRDefault="00BC31C9" w:rsidP="00BC31C9">
      <w:pPr>
        <w:jc w:val="both"/>
      </w:pPr>
      <w:r>
        <w:t>Signatures : A Veuluot, ABordot, C Brion, Jean Veuluot, Delaplanche curé d’Aignay le Duc.</w:t>
      </w:r>
    </w:p>
    <w:p w14:paraId="3934BC1B" w14:textId="2F25AFD8" w:rsidR="00CA066B" w:rsidRDefault="00CA066B" w:rsidP="007217A9">
      <w:pPr>
        <w:jc w:val="both"/>
      </w:pPr>
    </w:p>
    <w:p w14:paraId="3644C847" w14:textId="77777777" w:rsidR="00FD535C" w:rsidRDefault="00BC31C9" w:rsidP="00BC31C9">
      <w:pPr>
        <w:jc w:val="both"/>
      </w:pPr>
      <w:r>
        <w:t>Marie Bresson fille de Vincent Bresson laboureur à Brevon paroisse d’Aignay le Duc morte le trente novembre mil sept cent quatre vingt agée d’un mois a été enterrée le lendemain dans le cimetière de cette paroisse par nous curé soussigné en presence dudit pere et de André Bazin laboureur a Beaulieu grand pere</w:t>
      </w:r>
      <w:r w:rsidR="00FD535C">
        <w:t>, le pere a signé le grand pere a déclaré ne le scavoir de ce enquis.</w:t>
      </w:r>
    </w:p>
    <w:p w14:paraId="0D417DBB" w14:textId="7CBAED48" w:rsidR="00BC31C9" w:rsidRDefault="00BC31C9" w:rsidP="00BC31C9">
      <w:pPr>
        <w:jc w:val="both"/>
      </w:pPr>
      <w:r>
        <w:t xml:space="preserve">Signatures : </w:t>
      </w:r>
      <w:r w:rsidR="00FD535C">
        <w:t>V Bressont</w:t>
      </w:r>
      <w:r>
        <w:t>, Delaplanche curé d’Aignay le Duc.</w:t>
      </w:r>
    </w:p>
    <w:p w14:paraId="37213791" w14:textId="46FED755" w:rsidR="00CA066B" w:rsidRDefault="00CA066B" w:rsidP="007217A9">
      <w:pPr>
        <w:jc w:val="both"/>
      </w:pPr>
    </w:p>
    <w:p w14:paraId="30471219" w14:textId="29F7FB5F" w:rsidR="00FD535C" w:rsidRDefault="00FD535C" w:rsidP="00FD535C">
      <w:pPr>
        <w:jc w:val="both"/>
      </w:pPr>
      <w:r>
        <w:t>Jeanne Chapet veuve de Jean Gentil marguillier à Aignay le Duc morte le sept decembre mil sept cent quatre vingt agée de soixante et quatorze ans munie des saints sacremens a été enterrée le lendemain dans le cimetière de cette paroisse par nous curé soussigné en presence de Claude Gentil marguillier, Jean Baptiste Gentil tixier au même lieu, de Nicolas Gentil recteur d’école à Darcey, de Pierre Gentil tixier à la Villeneuve ses quatre fils, de François Lazare Segault marchand à Beaunotte, de Jean Chauvot manouvrier, de Antoine Loignon tixier au même lieu ses trois gendres soussignés avec nous.</w:t>
      </w:r>
    </w:p>
    <w:p w14:paraId="318E1C54" w14:textId="2F87D6EB" w:rsidR="00FD535C" w:rsidRDefault="00FD535C" w:rsidP="00FD535C">
      <w:pPr>
        <w:jc w:val="both"/>
      </w:pPr>
      <w:r>
        <w:t>Signatures : P Gentil, JB Gentil, C Malnoury, Gentil, C Gentil, Segault, Jean Chauvot, Delaplanche curé d’Aignay le Duc.</w:t>
      </w:r>
    </w:p>
    <w:p w14:paraId="094CD00A" w14:textId="77777777" w:rsidR="00FD535C" w:rsidRDefault="00FD535C" w:rsidP="00FD535C">
      <w:pPr>
        <w:jc w:val="both"/>
      </w:pPr>
    </w:p>
    <w:p w14:paraId="0E4D14B4" w14:textId="52146ABB" w:rsidR="00FD535C" w:rsidRDefault="00FD535C" w:rsidP="00FD535C">
      <w:pPr>
        <w:jc w:val="both"/>
      </w:pPr>
      <w:r>
        <w:t>Anne Jeanne Royer fille de Louis Royer et de Anne Pinguat ledit Royer marchand tanneur à Aignay le Duc morte le treize decembre mil sept cent quatre vingt agée de quinze jours et le lendemain a été enterrée dans le cimetière de cette paroisse par nous curé soussigné en presence dudit pere et de sieur Antoine Royer son grand pere marchand audit lieu soussignés.</w:t>
      </w:r>
    </w:p>
    <w:p w14:paraId="3E2001BA" w14:textId="275AB897" w:rsidR="00FD535C" w:rsidRDefault="00FD535C" w:rsidP="00FD535C">
      <w:pPr>
        <w:jc w:val="both"/>
      </w:pPr>
      <w:r>
        <w:t>Signatures : A Royer, L Royer, Delaplanche curé d’Aignay le Duc.</w:t>
      </w:r>
    </w:p>
    <w:p w14:paraId="62D5BADD" w14:textId="2F5C9857" w:rsidR="00FD535C" w:rsidRDefault="00FD535C" w:rsidP="00FD535C">
      <w:pPr>
        <w:jc w:val="both"/>
      </w:pPr>
    </w:p>
    <w:p w14:paraId="3E87C66F" w14:textId="37F10480" w:rsidR="00FD535C" w:rsidRDefault="00FD535C" w:rsidP="00FD535C">
      <w:pPr>
        <w:jc w:val="both"/>
      </w:pPr>
      <w:r>
        <w:t xml:space="preserve">Pierre Baudot tixier à Aignay le Duc mort le dix sept decembre mil sept cent quatre vingt agé d’environ soixante ans munis des saints sacremens a été enterré le lendemain dans le cimetière de cette paroisse par nous curé soussigné en presence d’Antoine Beaudot son fils </w:t>
      </w:r>
      <w:r w:rsidR="008C2351">
        <w:t xml:space="preserve">et de Nicolas Bazin coctié audit lieu tous les deux </w:t>
      </w:r>
      <w:r>
        <w:t>soussignés.</w:t>
      </w:r>
    </w:p>
    <w:p w14:paraId="79D47433" w14:textId="6827C0D6" w:rsidR="00FD535C" w:rsidRDefault="008C2351" w:rsidP="00FD535C">
      <w:pPr>
        <w:jc w:val="both"/>
      </w:pPr>
      <w:r>
        <w:t>Signatures : N Bazin, Antoine Baudot</w:t>
      </w:r>
      <w:r w:rsidR="00FD535C">
        <w:t>, Delaplanche curé d’Aignay le Duc.</w:t>
      </w:r>
    </w:p>
    <w:p w14:paraId="105D94C3" w14:textId="2D4B5850" w:rsidR="00CA066B" w:rsidRDefault="00CA066B" w:rsidP="007217A9">
      <w:pPr>
        <w:jc w:val="both"/>
      </w:pPr>
    </w:p>
    <w:p w14:paraId="4EE0275D" w14:textId="1E844CB6" w:rsidR="00752518" w:rsidRDefault="008C2351" w:rsidP="007217A9">
      <w:pPr>
        <w:jc w:val="both"/>
      </w:pPr>
      <w:r>
        <w:t>Je soussigné certifie que la presente grosse est conforme à la minute déposée dans les archives de la paroisse d’Aignay le Duc.</w:t>
      </w:r>
    </w:p>
    <w:p w14:paraId="0CB1DD52" w14:textId="16A9D802" w:rsidR="008C2351" w:rsidRDefault="008C2351" w:rsidP="007217A9">
      <w:pPr>
        <w:jc w:val="both"/>
      </w:pPr>
      <w:r>
        <w:t>Fait a Aignay le trois janvier 1781.</w:t>
      </w:r>
    </w:p>
    <w:p w14:paraId="58036E43" w14:textId="492FE338" w:rsidR="008C2351" w:rsidRDefault="008C2351" w:rsidP="007217A9">
      <w:pPr>
        <w:jc w:val="both"/>
      </w:pPr>
      <w:r>
        <w:t>Signature : Delaplanche curé d’Aignay le Duc.</w:t>
      </w:r>
    </w:p>
    <w:p w14:paraId="4D2CC66A" w14:textId="77777777" w:rsidR="008C2351" w:rsidRDefault="008C2351" w:rsidP="007217A9">
      <w:pPr>
        <w:jc w:val="both"/>
      </w:pPr>
    </w:p>
    <w:p w14:paraId="3D02A894" w14:textId="77777777" w:rsidR="00C6083D" w:rsidRPr="004C1C60" w:rsidRDefault="00C6083D" w:rsidP="00C6083D">
      <w:pPr>
        <w:jc w:val="both"/>
      </w:pPr>
      <w:r w:rsidRPr="00224C1D">
        <w:rPr>
          <w:b/>
          <w:sz w:val="24"/>
          <w:szCs w:val="24"/>
        </w:rPr>
        <w:t xml:space="preserve">Page </w:t>
      </w:r>
      <w:r>
        <w:rPr>
          <w:b/>
          <w:sz w:val="24"/>
          <w:szCs w:val="24"/>
        </w:rPr>
        <w:t>539</w:t>
      </w:r>
      <w:r w:rsidRPr="00224C1D">
        <w:rPr>
          <w:b/>
          <w:sz w:val="24"/>
          <w:szCs w:val="24"/>
        </w:rPr>
        <w:t xml:space="preserve"> des archives.</w:t>
      </w:r>
    </w:p>
    <w:p w14:paraId="0852FCA5" w14:textId="77777777" w:rsidR="00752518" w:rsidRDefault="00752518" w:rsidP="007217A9">
      <w:pPr>
        <w:jc w:val="both"/>
      </w:pPr>
    </w:p>
    <w:p w14:paraId="2B101036" w14:textId="3C27356A" w:rsidR="00C6083D" w:rsidRDefault="00C6083D" w:rsidP="00C6083D">
      <w:pPr>
        <w:jc w:val="both"/>
        <w:rPr>
          <w:sz w:val="24"/>
          <w:szCs w:val="24"/>
        </w:rPr>
      </w:pPr>
      <w:r>
        <w:rPr>
          <w:sz w:val="24"/>
          <w:szCs w:val="24"/>
        </w:rPr>
        <w:t>Registre pour inscrire les baptemes et mariages de la paroisse de Aignay le Duc pendant l’année 1781 a commencer au premier janvier de lad année et finir au dernier decembre suivant inclusivement contenant six feuillets cottés et paraphés par nous Pierre Hilaire Joseph De Bruere Ecuyer Seigneur de Rocheprise Bremur et Vaurois president trésorier de France en la Generalité de Bourgogne et Bresse Conseiller du Roy lieutenant général aux baillage et chancellerie et president au Présidial de la Montagne établis a Chatillon sur Seine le 24 X</w:t>
      </w:r>
      <w:r w:rsidRPr="006E11B8">
        <w:rPr>
          <w:sz w:val="24"/>
          <w:szCs w:val="24"/>
          <w:vertAlign w:val="superscript"/>
        </w:rPr>
        <w:t>bre</w:t>
      </w:r>
      <w:r>
        <w:rPr>
          <w:sz w:val="24"/>
          <w:szCs w:val="24"/>
        </w:rPr>
        <w:t xml:space="preserve"> 17</w:t>
      </w:r>
      <w:r w:rsidR="00F4764A">
        <w:rPr>
          <w:sz w:val="24"/>
          <w:szCs w:val="24"/>
        </w:rPr>
        <w:t>80</w:t>
      </w:r>
      <w:r>
        <w:rPr>
          <w:sz w:val="24"/>
          <w:szCs w:val="24"/>
        </w:rPr>
        <w:t>.</w:t>
      </w:r>
    </w:p>
    <w:p w14:paraId="224AC3C8" w14:textId="77777777" w:rsidR="00C6083D" w:rsidRDefault="00C6083D" w:rsidP="00C6083D">
      <w:pPr>
        <w:jc w:val="both"/>
        <w:rPr>
          <w:sz w:val="24"/>
          <w:szCs w:val="24"/>
        </w:rPr>
      </w:pPr>
      <w:r>
        <w:rPr>
          <w:sz w:val="24"/>
          <w:szCs w:val="24"/>
        </w:rPr>
        <w:t>Signature : Debruere.</w:t>
      </w:r>
    </w:p>
    <w:p w14:paraId="2945932B" w14:textId="695620F3" w:rsidR="00C6083D" w:rsidRDefault="00C6083D" w:rsidP="00C6083D">
      <w:pPr>
        <w:jc w:val="center"/>
      </w:pPr>
      <w:r>
        <w:lastRenderedPageBreak/>
        <w:t>1147</w:t>
      </w:r>
    </w:p>
    <w:p w14:paraId="714E711C" w14:textId="77777777" w:rsidR="00C6083D" w:rsidRDefault="00C6083D" w:rsidP="00C6083D">
      <w:pPr>
        <w:jc w:val="center"/>
      </w:pPr>
    </w:p>
    <w:p w14:paraId="4BC82A3D" w14:textId="77777777" w:rsidR="00C6083D" w:rsidRDefault="00C6083D" w:rsidP="00C6083D">
      <w:pPr>
        <w:jc w:val="center"/>
      </w:pPr>
    </w:p>
    <w:p w14:paraId="590943AB" w14:textId="77777777" w:rsidR="00C6083D" w:rsidRDefault="00C6083D" w:rsidP="00C6083D">
      <w:pPr>
        <w:jc w:val="center"/>
      </w:pPr>
    </w:p>
    <w:p w14:paraId="5375EB56" w14:textId="77777777" w:rsidR="00C6083D" w:rsidRDefault="00C6083D" w:rsidP="00C6083D">
      <w:pPr>
        <w:jc w:val="center"/>
      </w:pPr>
    </w:p>
    <w:p w14:paraId="6DD21184" w14:textId="77777777" w:rsidR="00C6083D" w:rsidRDefault="00C6083D" w:rsidP="00C6083D">
      <w:pPr>
        <w:jc w:val="center"/>
      </w:pPr>
    </w:p>
    <w:p w14:paraId="2EF6D589" w14:textId="77777777" w:rsidR="00C6083D" w:rsidRDefault="00C6083D" w:rsidP="00C6083D">
      <w:pPr>
        <w:jc w:val="center"/>
      </w:pPr>
    </w:p>
    <w:p w14:paraId="4E6AC7DA" w14:textId="77777777" w:rsidR="00C6083D" w:rsidRDefault="00C6083D" w:rsidP="00C6083D">
      <w:pPr>
        <w:jc w:val="center"/>
      </w:pPr>
    </w:p>
    <w:p w14:paraId="7181E34A" w14:textId="77777777" w:rsidR="00C6083D" w:rsidRDefault="00C6083D" w:rsidP="00C6083D">
      <w:pPr>
        <w:jc w:val="center"/>
      </w:pPr>
    </w:p>
    <w:p w14:paraId="1EF979B5" w14:textId="77777777" w:rsidR="00C6083D" w:rsidRDefault="00C6083D" w:rsidP="00C6083D">
      <w:pPr>
        <w:jc w:val="center"/>
      </w:pPr>
    </w:p>
    <w:p w14:paraId="63BED6EA" w14:textId="77777777" w:rsidR="00C6083D" w:rsidRDefault="00C6083D" w:rsidP="00C6083D">
      <w:pPr>
        <w:jc w:val="center"/>
      </w:pPr>
    </w:p>
    <w:p w14:paraId="2B47B7C2" w14:textId="77777777" w:rsidR="00C6083D" w:rsidRDefault="00C6083D" w:rsidP="00C6083D">
      <w:pPr>
        <w:jc w:val="center"/>
      </w:pPr>
    </w:p>
    <w:p w14:paraId="796164C4" w14:textId="77777777" w:rsidR="00C6083D" w:rsidRDefault="00C6083D" w:rsidP="00C6083D">
      <w:pPr>
        <w:jc w:val="center"/>
      </w:pPr>
    </w:p>
    <w:p w14:paraId="2863A47F" w14:textId="77777777" w:rsidR="00C6083D" w:rsidRDefault="00C6083D" w:rsidP="00C6083D">
      <w:pPr>
        <w:jc w:val="center"/>
      </w:pPr>
    </w:p>
    <w:p w14:paraId="11AA6831" w14:textId="77777777" w:rsidR="00C6083D" w:rsidRDefault="00C6083D" w:rsidP="00C6083D">
      <w:pPr>
        <w:jc w:val="center"/>
      </w:pPr>
    </w:p>
    <w:p w14:paraId="516BE14A" w14:textId="77777777" w:rsidR="00C6083D" w:rsidRDefault="00C6083D" w:rsidP="00C6083D">
      <w:pPr>
        <w:jc w:val="center"/>
      </w:pPr>
    </w:p>
    <w:p w14:paraId="32AEA448" w14:textId="77777777" w:rsidR="00C6083D" w:rsidRDefault="00C6083D" w:rsidP="00C6083D">
      <w:pPr>
        <w:jc w:val="center"/>
      </w:pPr>
    </w:p>
    <w:p w14:paraId="70E1342C" w14:textId="4BB7F59A" w:rsidR="00C6083D" w:rsidRDefault="00A33670" w:rsidP="00C6083D">
      <w:pPr>
        <w:jc w:val="center"/>
      </w:pPr>
      <w:r>
        <w:t>1148</w:t>
      </w:r>
    </w:p>
    <w:p w14:paraId="48645259" w14:textId="77777777" w:rsidR="00A33670" w:rsidRDefault="00A33670" w:rsidP="00C6083D">
      <w:pPr>
        <w:jc w:val="center"/>
      </w:pPr>
    </w:p>
    <w:p w14:paraId="6B55E38B" w14:textId="77777777" w:rsidR="00A33670" w:rsidRDefault="00A33670" w:rsidP="00C6083D">
      <w:pPr>
        <w:jc w:val="center"/>
      </w:pPr>
    </w:p>
    <w:p w14:paraId="59073A17" w14:textId="77777777" w:rsidR="00A33670" w:rsidRDefault="00A33670" w:rsidP="00C6083D">
      <w:pPr>
        <w:jc w:val="center"/>
      </w:pPr>
    </w:p>
    <w:p w14:paraId="054C6218" w14:textId="77777777" w:rsidR="00A33670" w:rsidRDefault="00A33670" w:rsidP="00C6083D">
      <w:pPr>
        <w:jc w:val="center"/>
      </w:pPr>
    </w:p>
    <w:p w14:paraId="5E5BEF1C" w14:textId="77777777" w:rsidR="00A33670" w:rsidRDefault="00A33670" w:rsidP="00C6083D">
      <w:pPr>
        <w:jc w:val="center"/>
      </w:pPr>
    </w:p>
    <w:p w14:paraId="07F0EE73" w14:textId="77777777" w:rsidR="00A33670" w:rsidRDefault="00A33670" w:rsidP="00C6083D">
      <w:pPr>
        <w:jc w:val="center"/>
      </w:pPr>
    </w:p>
    <w:p w14:paraId="40F86D1F" w14:textId="4714D192" w:rsidR="00A33670" w:rsidRDefault="00305863" w:rsidP="00C6083D">
      <w:pPr>
        <w:jc w:val="center"/>
      </w:pPr>
      <w:r>
        <w:t>49</w:t>
      </w:r>
    </w:p>
    <w:p w14:paraId="59CA75C4" w14:textId="77777777" w:rsidR="00305863" w:rsidRDefault="00305863" w:rsidP="00C6083D">
      <w:pPr>
        <w:jc w:val="center"/>
      </w:pPr>
    </w:p>
    <w:p w14:paraId="04B8A110" w14:textId="77777777" w:rsidR="00305863" w:rsidRDefault="00305863" w:rsidP="00C6083D">
      <w:pPr>
        <w:jc w:val="center"/>
      </w:pPr>
    </w:p>
    <w:p w14:paraId="105516ED" w14:textId="77777777" w:rsidR="00934A52" w:rsidRDefault="00934A52" w:rsidP="00C6083D">
      <w:pPr>
        <w:jc w:val="center"/>
      </w:pPr>
    </w:p>
    <w:p w14:paraId="2B5D2D2F" w14:textId="77777777" w:rsidR="00934A52" w:rsidRDefault="00934A52" w:rsidP="00C6083D">
      <w:pPr>
        <w:jc w:val="center"/>
      </w:pPr>
    </w:p>
    <w:p w14:paraId="309B288F" w14:textId="77777777" w:rsidR="00934A52" w:rsidRDefault="00934A52" w:rsidP="00C6083D">
      <w:pPr>
        <w:jc w:val="center"/>
      </w:pPr>
    </w:p>
    <w:p w14:paraId="4B6FD08A" w14:textId="77777777" w:rsidR="00934A52" w:rsidRDefault="00934A52" w:rsidP="00C6083D">
      <w:pPr>
        <w:jc w:val="center"/>
      </w:pPr>
    </w:p>
    <w:p w14:paraId="1BA008C4" w14:textId="77777777" w:rsidR="00934A52" w:rsidRDefault="00934A52" w:rsidP="00C6083D">
      <w:pPr>
        <w:jc w:val="center"/>
      </w:pPr>
    </w:p>
    <w:p w14:paraId="657CF761" w14:textId="77777777" w:rsidR="00934A52" w:rsidRDefault="00934A52" w:rsidP="00C6083D">
      <w:pPr>
        <w:jc w:val="center"/>
      </w:pPr>
    </w:p>
    <w:p w14:paraId="062B3C94" w14:textId="77777777" w:rsidR="00934A52" w:rsidRDefault="00934A52" w:rsidP="00C6083D">
      <w:pPr>
        <w:jc w:val="center"/>
      </w:pPr>
    </w:p>
    <w:p w14:paraId="43BFA24D" w14:textId="77777777" w:rsidR="00934A52" w:rsidRDefault="00934A52" w:rsidP="00C6083D">
      <w:pPr>
        <w:jc w:val="center"/>
      </w:pPr>
    </w:p>
    <w:p w14:paraId="29C24814" w14:textId="77777777" w:rsidR="00934A52" w:rsidRDefault="00934A52" w:rsidP="00C6083D">
      <w:pPr>
        <w:jc w:val="center"/>
      </w:pPr>
    </w:p>
    <w:p w14:paraId="1D53F485" w14:textId="5D89DC71" w:rsidR="00934A52" w:rsidRDefault="00934A52" w:rsidP="00C6083D">
      <w:pPr>
        <w:jc w:val="center"/>
      </w:pPr>
      <w:r>
        <w:t>50</w:t>
      </w:r>
    </w:p>
    <w:p w14:paraId="38D85035" w14:textId="77777777" w:rsidR="00934A52" w:rsidRDefault="00934A52" w:rsidP="00C6083D">
      <w:pPr>
        <w:jc w:val="center"/>
      </w:pPr>
    </w:p>
    <w:p w14:paraId="3A07A02E" w14:textId="77777777" w:rsidR="00305863" w:rsidRDefault="00305863" w:rsidP="00C6083D">
      <w:pPr>
        <w:jc w:val="center"/>
      </w:pPr>
    </w:p>
    <w:p w14:paraId="185A32FF" w14:textId="77777777" w:rsidR="003D4072" w:rsidRDefault="003D4072" w:rsidP="00C6083D">
      <w:pPr>
        <w:jc w:val="center"/>
      </w:pPr>
    </w:p>
    <w:p w14:paraId="57632186" w14:textId="77777777" w:rsidR="003D4072" w:rsidRDefault="003D4072" w:rsidP="00C6083D">
      <w:pPr>
        <w:jc w:val="center"/>
      </w:pPr>
    </w:p>
    <w:p w14:paraId="1109F710" w14:textId="77777777" w:rsidR="003D4072" w:rsidRDefault="003D4072" w:rsidP="00C6083D">
      <w:pPr>
        <w:jc w:val="center"/>
      </w:pPr>
    </w:p>
    <w:p w14:paraId="4657CB12" w14:textId="77777777" w:rsidR="003D4072" w:rsidRDefault="003D4072" w:rsidP="00C6083D">
      <w:pPr>
        <w:jc w:val="center"/>
      </w:pPr>
    </w:p>
    <w:p w14:paraId="31165C77" w14:textId="41E5FC6D" w:rsidR="003D4072" w:rsidRDefault="003D4072" w:rsidP="00C6083D">
      <w:pPr>
        <w:jc w:val="center"/>
      </w:pPr>
      <w:r>
        <w:t>51</w:t>
      </w:r>
    </w:p>
    <w:p w14:paraId="157F12B5" w14:textId="77777777" w:rsidR="00A33670" w:rsidRDefault="00A33670" w:rsidP="00C6083D">
      <w:pPr>
        <w:jc w:val="center"/>
      </w:pPr>
    </w:p>
    <w:p w14:paraId="1071AAE3" w14:textId="77777777" w:rsidR="003571A0" w:rsidRDefault="003571A0" w:rsidP="00C6083D">
      <w:pPr>
        <w:jc w:val="center"/>
      </w:pPr>
    </w:p>
    <w:p w14:paraId="73B57751" w14:textId="77777777" w:rsidR="003571A0" w:rsidRDefault="003571A0" w:rsidP="00C6083D">
      <w:pPr>
        <w:jc w:val="center"/>
      </w:pPr>
    </w:p>
    <w:p w14:paraId="13AF48C1" w14:textId="77777777" w:rsidR="003571A0" w:rsidRDefault="003571A0" w:rsidP="00C6083D">
      <w:pPr>
        <w:jc w:val="center"/>
      </w:pPr>
    </w:p>
    <w:p w14:paraId="4686BE00" w14:textId="77777777" w:rsidR="003571A0" w:rsidRDefault="003571A0" w:rsidP="00C6083D">
      <w:pPr>
        <w:jc w:val="center"/>
      </w:pPr>
    </w:p>
    <w:p w14:paraId="3A33CE15" w14:textId="77777777" w:rsidR="003571A0" w:rsidRDefault="003571A0" w:rsidP="00C6083D">
      <w:pPr>
        <w:jc w:val="center"/>
      </w:pPr>
    </w:p>
    <w:p w14:paraId="7075CB6D" w14:textId="7209FF98" w:rsidR="003571A0" w:rsidRDefault="003571A0" w:rsidP="00C6083D">
      <w:pPr>
        <w:jc w:val="center"/>
      </w:pPr>
      <w:r>
        <w:t>52</w:t>
      </w:r>
    </w:p>
    <w:p w14:paraId="0A9B69E8" w14:textId="77777777" w:rsidR="00C6083D" w:rsidRDefault="00C6083D" w:rsidP="00C6083D">
      <w:pPr>
        <w:jc w:val="center"/>
      </w:pPr>
    </w:p>
    <w:p w14:paraId="528DB257" w14:textId="225A21ED" w:rsidR="00C6083D" w:rsidRDefault="00C6083D" w:rsidP="00C6083D">
      <w:pPr>
        <w:jc w:val="both"/>
      </w:pPr>
      <w:r>
        <w:br w:type="column"/>
      </w:r>
      <w:r>
        <w:lastRenderedPageBreak/>
        <w:t xml:space="preserve">Ce jourd’huy huit janvier mil sept cent quatre vingt un après la publication des bancs de  mariage entre Louis Lévêque </w:t>
      </w:r>
      <w:r w:rsidR="00676BD2">
        <w:t xml:space="preserve">charon à Aignay le Duc fils majeur de Louis Leveque aussi charon à Quemigny </w:t>
      </w:r>
      <w:r>
        <w:t xml:space="preserve">et de </w:t>
      </w:r>
      <w:r w:rsidR="006A4DF6">
        <w:t xml:space="preserve">Catherine </w:t>
      </w:r>
      <w:r w:rsidR="00676BD2">
        <w:t>Couturier</w:t>
      </w:r>
      <w:r>
        <w:t xml:space="preserve"> ses pere et mere d’une part et </w:t>
      </w:r>
      <w:r w:rsidR="006A4DF6">
        <w:t xml:space="preserve">Françoise Siredey fille majeure de </w:t>
      </w:r>
      <w:r>
        <w:t>fu</w:t>
      </w:r>
      <w:r w:rsidR="006A4DF6">
        <w:t>ren</w:t>
      </w:r>
      <w:r>
        <w:t xml:space="preserve">t Pierre </w:t>
      </w:r>
      <w:r w:rsidR="006A4DF6">
        <w:t xml:space="preserve">Siredey en son vivant </w:t>
      </w:r>
      <w:r>
        <w:t xml:space="preserve">marchand </w:t>
      </w:r>
      <w:r w:rsidR="006A4DF6">
        <w:t xml:space="preserve">bouchey a Aignay </w:t>
      </w:r>
      <w:r>
        <w:t xml:space="preserve">et Marie </w:t>
      </w:r>
      <w:r w:rsidR="006A4DF6">
        <w:t xml:space="preserve">Noirot </w:t>
      </w:r>
      <w:r>
        <w:t>ses  pere et mere d’autre part, l</w:t>
      </w:r>
      <w:r w:rsidR="006A4DF6">
        <w:t>a</w:t>
      </w:r>
      <w:r>
        <w:t xml:space="preserve">dite publication faite par trois dimanches </w:t>
      </w:r>
      <w:r w:rsidR="006A4DF6">
        <w:t xml:space="preserve">et fete consécutifs au prône des messes paroissiales tant d’Aignay que de Quemigny </w:t>
      </w:r>
      <w:r>
        <w:t>je soussigné curé d’</w:t>
      </w:r>
      <w:r w:rsidR="006A4DF6">
        <w:t>Aignay le Duc</w:t>
      </w:r>
      <w:r>
        <w:t xml:space="preserve"> </w:t>
      </w:r>
      <w:r w:rsidR="006A4DF6">
        <w:t>certifie</w:t>
      </w:r>
      <w:r>
        <w:t xml:space="preserve"> avoir donné la benediction nuptiale a susdites parties </w:t>
      </w:r>
      <w:r w:rsidR="00A33670">
        <w:t>parce qu’il ne s’est trouvé aucune</w:t>
      </w:r>
      <w:r w:rsidR="006A4DF6">
        <w:t xml:space="preserve"> opposition </w:t>
      </w:r>
      <w:r w:rsidR="00A33670">
        <w:t xml:space="preserve">canonique </w:t>
      </w:r>
      <w:r w:rsidR="006A4DF6">
        <w:t>n</w:t>
      </w:r>
      <w:r w:rsidR="00A33670">
        <w:t>y</w:t>
      </w:r>
      <w:r w:rsidR="006A4DF6">
        <w:t xml:space="preserve"> </w:t>
      </w:r>
      <w:r w:rsidR="00A33670">
        <w:t>civil</w:t>
      </w:r>
      <w:r w:rsidR="006A4DF6">
        <w:t xml:space="preserve"> comme il appert par la lettre de recedo </w:t>
      </w:r>
      <w:r w:rsidR="00A33670">
        <w:t xml:space="preserve">de monsieur le curé de Quemigny </w:t>
      </w:r>
      <w:r w:rsidR="006A4DF6">
        <w:t xml:space="preserve">en datte </w:t>
      </w:r>
      <w:r w:rsidR="00A33670">
        <w:t>du sept</w:t>
      </w:r>
      <w:r w:rsidR="006A4DF6">
        <w:t xml:space="preserve"> janvier </w:t>
      </w:r>
      <w:r w:rsidR="00A33670">
        <w:t>de la presente année</w:t>
      </w:r>
      <w:r w:rsidR="006A4DF6">
        <w:t>,</w:t>
      </w:r>
      <w:r w:rsidR="00A33670">
        <w:t xml:space="preserve"> </w:t>
      </w:r>
      <w:r>
        <w:t>en presence de</w:t>
      </w:r>
      <w:r w:rsidR="00A33670">
        <w:t>sdits pere et mere soussigné, de Antoine le Jeune marchand bouchey a Aignay de Jean Baptiste Gentil tixier et de François Alviset charpentier audit lieu et de Nicolas Rousselot tixier a Beaunotte beaux freres de l’épouse et autres soussignés</w:t>
      </w:r>
      <w:r>
        <w:t>.</w:t>
      </w:r>
    </w:p>
    <w:p w14:paraId="2A09FD2D" w14:textId="050C065E" w:rsidR="00C6083D" w:rsidRDefault="00C6083D" w:rsidP="00C6083D">
      <w:pPr>
        <w:jc w:val="both"/>
      </w:pPr>
      <w:r>
        <w:t xml:space="preserve">Signatures : </w:t>
      </w:r>
      <w:r w:rsidR="00A33670">
        <w:t>JB Gentil, L Levêque, Fr Siredey, L Lévêque, F Alviset, N Noirot</w:t>
      </w:r>
      <w:r>
        <w:t xml:space="preserve">, </w:t>
      </w:r>
      <w:r w:rsidR="00A33670">
        <w:t xml:space="preserve">Siredey, N Rousselot, A le Jeune, </w:t>
      </w:r>
      <w:r>
        <w:t>Delaplanche curé d’</w:t>
      </w:r>
      <w:r w:rsidR="00A33670">
        <w:t>Aignay</w:t>
      </w:r>
      <w:r w:rsidR="00DC0C1B">
        <w:t>.</w:t>
      </w:r>
    </w:p>
    <w:p w14:paraId="49B149B3" w14:textId="77777777" w:rsidR="00A33670" w:rsidRDefault="00A33670" w:rsidP="00C6083D">
      <w:pPr>
        <w:jc w:val="both"/>
      </w:pPr>
    </w:p>
    <w:p w14:paraId="0FDDBB3A" w14:textId="77777777" w:rsidR="00A33670" w:rsidRPr="004C1C60" w:rsidRDefault="00A33670" w:rsidP="00A33670">
      <w:pPr>
        <w:jc w:val="both"/>
      </w:pPr>
      <w:r w:rsidRPr="00224C1D">
        <w:rPr>
          <w:b/>
          <w:sz w:val="24"/>
          <w:szCs w:val="24"/>
        </w:rPr>
        <w:t xml:space="preserve">Page </w:t>
      </w:r>
      <w:r>
        <w:rPr>
          <w:b/>
          <w:sz w:val="24"/>
          <w:szCs w:val="24"/>
        </w:rPr>
        <w:t xml:space="preserve">540 </w:t>
      </w:r>
      <w:r w:rsidRPr="00224C1D">
        <w:rPr>
          <w:b/>
          <w:sz w:val="24"/>
          <w:szCs w:val="24"/>
        </w:rPr>
        <w:t>des archives.</w:t>
      </w:r>
    </w:p>
    <w:p w14:paraId="5C425ECB" w14:textId="77777777" w:rsidR="00C6083D" w:rsidRDefault="00C6083D" w:rsidP="007217A9">
      <w:pPr>
        <w:jc w:val="both"/>
      </w:pPr>
    </w:p>
    <w:p w14:paraId="4EB3D1A3" w14:textId="48F461B2" w:rsidR="00C6083D" w:rsidRDefault="00A33670" w:rsidP="00C6083D">
      <w:pPr>
        <w:jc w:val="both"/>
      </w:pPr>
      <w:r>
        <w:t>Nicolle Pajot n</w:t>
      </w:r>
      <w:r w:rsidR="00C6083D">
        <w:t>é</w:t>
      </w:r>
      <w:r>
        <w:t>e</w:t>
      </w:r>
      <w:r w:rsidR="00C6083D">
        <w:t xml:space="preserve"> </w:t>
      </w:r>
      <w:r>
        <w:t>le on</w:t>
      </w:r>
      <w:r w:rsidR="00C6083D">
        <w:t>ze janvier mil sept cent quatre vingt</w:t>
      </w:r>
      <w:r>
        <w:t xml:space="preserve"> un</w:t>
      </w:r>
      <w:r w:rsidR="00C6083D">
        <w:t xml:space="preserve"> de legitime mariage entre </w:t>
      </w:r>
      <w:r>
        <w:t>Benoist Pajot marchand a Aignay le Duc et Nicolle Guenin</w:t>
      </w:r>
      <w:r w:rsidR="00C6083D">
        <w:t xml:space="preserve"> a été baptisé</w:t>
      </w:r>
      <w:r>
        <w:t>e</w:t>
      </w:r>
      <w:r w:rsidR="00C6083D">
        <w:t xml:space="preserve"> le </w:t>
      </w:r>
      <w:r>
        <w:t>même jour</w:t>
      </w:r>
      <w:r w:rsidR="00C6083D">
        <w:t xml:space="preserve"> par nous curé soussigné et a euë pour par</w:t>
      </w:r>
      <w:r>
        <w:t>e</w:t>
      </w:r>
      <w:r w:rsidR="00C6083D">
        <w:t xml:space="preserve">in Jean </w:t>
      </w:r>
      <w:r>
        <w:t>Dumont</w:t>
      </w:r>
      <w:r w:rsidR="00C6083D">
        <w:t xml:space="preserve"> fils de </w:t>
      </w:r>
      <w:r>
        <w:t>Jean Dumont</w:t>
      </w:r>
      <w:r w:rsidR="00C6083D">
        <w:t xml:space="preserve"> marchand </w:t>
      </w:r>
      <w:r w:rsidR="00305863">
        <w:t>a Villaine</w:t>
      </w:r>
      <w:r w:rsidR="00C6083D">
        <w:t xml:space="preserve"> et pour mar</w:t>
      </w:r>
      <w:r w:rsidR="00305863">
        <w:t>e</w:t>
      </w:r>
      <w:r w:rsidR="00C6083D">
        <w:t>in</w:t>
      </w:r>
      <w:r w:rsidR="00305863">
        <w:t>ne Nicolle Guenin</w:t>
      </w:r>
      <w:r w:rsidR="00C6083D">
        <w:t xml:space="preserve"> fille de </w:t>
      </w:r>
      <w:r w:rsidR="00305863">
        <w:t>deffunt Cathelin Guenin laboureur a Semont paroisse de Saint Marc sur Seine</w:t>
      </w:r>
      <w:r w:rsidR="00C6083D">
        <w:t xml:space="preserve"> le</w:t>
      </w:r>
      <w:r w:rsidR="00305863">
        <w:t xml:space="preserve">squelles se </w:t>
      </w:r>
      <w:r w:rsidR="00C6083D">
        <w:t>s</w:t>
      </w:r>
      <w:r w:rsidR="00305863">
        <w:t>ont soussignés avec nous</w:t>
      </w:r>
      <w:r w:rsidR="00C6083D">
        <w:t>.</w:t>
      </w:r>
    </w:p>
    <w:p w14:paraId="637E39D2" w14:textId="66A996E2" w:rsidR="00C6083D" w:rsidRDefault="00C6083D" w:rsidP="00C6083D">
      <w:pPr>
        <w:jc w:val="both"/>
      </w:pPr>
      <w:r>
        <w:t xml:space="preserve">Signatures : </w:t>
      </w:r>
      <w:r w:rsidR="00305863">
        <w:t>Nicolle Guenin, Jean Dumont, Bertheau curé de Bellenod</w:t>
      </w:r>
      <w:r>
        <w:t>.</w:t>
      </w:r>
    </w:p>
    <w:p w14:paraId="7C7D24CC" w14:textId="77777777" w:rsidR="00C6083D" w:rsidRDefault="00C6083D" w:rsidP="00C6083D">
      <w:pPr>
        <w:jc w:val="both"/>
      </w:pPr>
    </w:p>
    <w:p w14:paraId="6D573A56" w14:textId="77777777" w:rsidR="00934A52" w:rsidRDefault="009D16A5" w:rsidP="009D16A5">
      <w:pPr>
        <w:jc w:val="both"/>
      </w:pPr>
      <w:r>
        <w:t xml:space="preserve">Ce jourd’huy vingt trois janvier mil sept cent quatre vingt un après la publication des bancs de  mariage </w:t>
      </w:r>
      <w:r w:rsidR="00AD5081">
        <w:t xml:space="preserve">faite par trois dimanches consécutifs au prône des messes paroissiales d’Aignay </w:t>
      </w:r>
      <w:r w:rsidR="00934A52">
        <w:t xml:space="preserve">le Duc sans qu’il se soit trouvé aucune opposition ny empêchement quelconque </w:t>
      </w:r>
      <w:r>
        <w:t xml:space="preserve">entre </w:t>
      </w:r>
      <w:r w:rsidR="00934A52">
        <w:t xml:space="preserve">Jean Baptiste François tailleur de pierre et marbrier audit </w:t>
      </w:r>
      <w:r>
        <w:t xml:space="preserve">Aignay </w:t>
      </w:r>
      <w:r w:rsidR="00934A52">
        <w:t xml:space="preserve">ayant déjà été marié </w:t>
      </w:r>
      <w:r>
        <w:t xml:space="preserve">d’une part et </w:t>
      </w:r>
      <w:r w:rsidR="00934A52">
        <w:t xml:space="preserve">Marie Pajot veuve de Michel Malgras de son vivant menuzier audit lieu </w:t>
      </w:r>
      <w:r>
        <w:t xml:space="preserve">d’autre part, </w:t>
      </w:r>
    </w:p>
    <w:p w14:paraId="377BB194" w14:textId="78B423DA" w:rsidR="009D16A5" w:rsidRDefault="009D16A5" w:rsidP="009D16A5">
      <w:pPr>
        <w:jc w:val="both"/>
      </w:pPr>
      <w:r>
        <w:t xml:space="preserve">je soussigné </w:t>
      </w:r>
      <w:r w:rsidR="00934A52">
        <w:t>déclare</w:t>
      </w:r>
      <w:r>
        <w:t xml:space="preserve"> avoir donné la benediction nuptia</w:t>
      </w:r>
      <w:r w:rsidR="00934A52">
        <w:t>l</w:t>
      </w:r>
      <w:r>
        <w:t>le a</w:t>
      </w:r>
      <w:r w:rsidR="00934A52">
        <w:t>ux</w:t>
      </w:r>
      <w:r>
        <w:t xml:space="preserve"> susdites parties en presence </w:t>
      </w:r>
      <w:r w:rsidR="00934A52">
        <w:t xml:space="preserve">de Nicolas Michelot maitre boulanger a Aignay de Laurent Couturier huissier à la connétablie de France demeurant au même lieu de George Pajot pere de l’épouse de Simon Pajot pere marchand audit lieu témoins requis et </w:t>
      </w:r>
      <w:r>
        <w:t>soussigné</w:t>
      </w:r>
      <w:r w:rsidR="00934A52">
        <w:t>s</w:t>
      </w:r>
      <w:r>
        <w:t xml:space="preserve"> et autres.</w:t>
      </w:r>
    </w:p>
    <w:p w14:paraId="1F5848C5" w14:textId="2FD4C34C" w:rsidR="009D16A5" w:rsidRDefault="009D16A5" w:rsidP="009D16A5">
      <w:pPr>
        <w:jc w:val="both"/>
      </w:pPr>
      <w:r>
        <w:t xml:space="preserve">Signatures : </w:t>
      </w:r>
      <w:r w:rsidR="00934A52">
        <w:t>François, G Pajot, S Pajot, Michelot</w:t>
      </w:r>
      <w:r>
        <w:t xml:space="preserve">, </w:t>
      </w:r>
      <w:r w:rsidR="00934A52">
        <w:t xml:space="preserve">Couturier, Degon, Roch Copin, </w:t>
      </w:r>
      <w:r>
        <w:t>Delaplanche curé d’Aignay</w:t>
      </w:r>
    </w:p>
    <w:p w14:paraId="130E3798" w14:textId="77777777" w:rsidR="00305863" w:rsidRDefault="00305863" w:rsidP="00C6083D">
      <w:pPr>
        <w:jc w:val="both"/>
      </w:pPr>
    </w:p>
    <w:p w14:paraId="5C79F707" w14:textId="76599436" w:rsidR="00934A52" w:rsidRDefault="00934A52" w:rsidP="00934A52">
      <w:pPr>
        <w:jc w:val="both"/>
      </w:pPr>
      <w:r>
        <w:t xml:space="preserve">Renée Thereze Mossu née le treize janvier mil sept cent quatre vingt un de legitime mariage entre Evre Mossu cordonnier a Aignay le Duc et Catherine Voituret a été baptisée le même jour par nous curé soussigné et a euë pour parein Jean Baptiste Roydot fils de Claude Roydot marchand audit Aignay et pour mareinne </w:t>
      </w:r>
      <w:r w:rsidR="00376550">
        <w:t>Renée Thereze Mignard</w:t>
      </w:r>
      <w:r>
        <w:t xml:space="preserve"> fille de fut </w:t>
      </w:r>
      <w:r w:rsidR="00376550">
        <w:t>Jean Mignard de son vivant huissier royal au même lieu</w:t>
      </w:r>
      <w:r>
        <w:t xml:space="preserve"> lesquelles se sont soussignés avec nous.</w:t>
      </w:r>
    </w:p>
    <w:p w14:paraId="4E06AFB1" w14:textId="0D7EE1AE" w:rsidR="00934A52" w:rsidRDefault="00934A52" w:rsidP="00934A52">
      <w:pPr>
        <w:jc w:val="both"/>
      </w:pPr>
      <w:r>
        <w:t xml:space="preserve">Signatures : </w:t>
      </w:r>
      <w:r w:rsidR="00376550">
        <w:t>Renée Therese Mignard, Jean Baptiste Roydot, Delaplanche curé d’Aignay</w:t>
      </w:r>
      <w:r>
        <w:t>.</w:t>
      </w:r>
    </w:p>
    <w:p w14:paraId="23776D61" w14:textId="3BF5B6FE" w:rsidR="00305863" w:rsidRDefault="00305863" w:rsidP="00C6083D">
      <w:pPr>
        <w:jc w:val="both"/>
      </w:pPr>
    </w:p>
    <w:p w14:paraId="536AEAB9" w14:textId="5931756D" w:rsidR="003D4072" w:rsidRDefault="003D4072" w:rsidP="003D4072">
      <w:pPr>
        <w:jc w:val="both"/>
      </w:pPr>
      <w:r>
        <w:t>Claude Alviset né le quatre fevrier mil sept cent quatre vingt un de legitime mariage entre François Alviset charpentier a Aignay le Duc et Anne Siredey et le lendemain a été baptisé par nous curé soussigné et a eu pour par</w:t>
      </w:r>
      <w:r w:rsidR="003571A0">
        <w:t>a</w:t>
      </w:r>
      <w:r>
        <w:t>in Claude Michelot fils de Nicolas Michelot maitre boulanger audit lieu et pour mareinne Jeanne Marie Sordoillet fille de Joseph Sordoillet laboureur au même lieu lesquelles se sont soussignés.</w:t>
      </w:r>
    </w:p>
    <w:p w14:paraId="47BBB005" w14:textId="07491497" w:rsidR="003D4072" w:rsidRDefault="003D4072" w:rsidP="003D4072">
      <w:pPr>
        <w:jc w:val="both"/>
      </w:pPr>
      <w:r>
        <w:t>Signatures :</w:t>
      </w:r>
      <w:r w:rsidR="003571A0">
        <w:t xml:space="preserve"> J</w:t>
      </w:r>
      <w:r>
        <w:t xml:space="preserve"> M Sordoillet, Michelot, </w:t>
      </w:r>
      <w:r w:rsidR="003571A0">
        <w:t>Delaplanche curé d’Aignay</w:t>
      </w:r>
      <w:r>
        <w:t>.</w:t>
      </w:r>
    </w:p>
    <w:p w14:paraId="57A482F0" w14:textId="2F11A81B" w:rsidR="00376550" w:rsidRDefault="00376550" w:rsidP="00C6083D">
      <w:pPr>
        <w:jc w:val="both"/>
      </w:pPr>
    </w:p>
    <w:p w14:paraId="6F362BD8" w14:textId="65E9BA5C" w:rsidR="003571A0" w:rsidRDefault="003571A0" w:rsidP="003571A0">
      <w:pPr>
        <w:jc w:val="both"/>
      </w:pPr>
      <w:r>
        <w:t>Edmée Agatte Raillard née le cinq fevrier mil sept cent quatre vingt un de legitime mariage entre Etienne Raillard marchand a Aignay le Duc et de Margueritte Jacot a été baptisée le lendemain par nous curé soussigné a euë pour parain Nicolas Roydot fils de Claude Roydot marchand au même lieu et pour mareinne Edmée de Lamarre fille de Denis Lamarre marchand a la Roche paroisse des Quemigny soussignés avec nous.</w:t>
      </w:r>
    </w:p>
    <w:p w14:paraId="0C3D0218" w14:textId="4DE77FB3" w:rsidR="003571A0" w:rsidRDefault="003571A0" w:rsidP="003571A0">
      <w:pPr>
        <w:jc w:val="both"/>
      </w:pPr>
      <w:r>
        <w:t>Signatures : Edmée de Lamare, Roydot, Delaplanche curé d’Aignay.</w:t>
      </w:r>
    </w:p>
    <w:p w14:paraId="764A96AE" w14:textId="5BE04383" w:rsidR="003571A0" w:rsidRDefault="003571A0">
      <w:r>
        <w:br w:type="page"/>
      </w:r>
    </w:p>
    <w:p w14:paraId="458ADCEB" w14:textId="5279E5F0" w:rsidR="00376550" w:rsidRDefault="003571A0" w:rsidP="003571A0">
      <w:pPr>
        <w:jc w:val="center"/>
      </w:pPr>
      <w:r>
        <w:lastRenderedPageBreak/>
        <w:t>1153</w:t>
      </w:r>
    </w:p>
    <w:p w14:paraId="7B4A0586" w14:textId="77777777" w:rsidR="003571A0" w:rsidRDefault="003571A0" w:rsidP="003571A0">
      <w:pPr>
        <w:jc w:val="center"/>
      </w:pPr>
    </w:p>
    <w:p w14:paraId="61C2E3EF" w14:textId="77777777" w:rsidR="003571A0" w:rsidRDefault="003571A0" w:rsidP="003571A0">
      <w:pPr>
        <w:jc w:val="center"/>
      </w:pPr>
    </w:p>
    <w:p w14:paraId="0CAF2437" w14:textId="77777777" w:rsidR="003571A0" w:rsidRDefault="003571A0" w:rsidP="003571A0">
      <w:pPr>
        <w:jc w:val="center"/>
      </w:pPr>
    </w:p>
    <w:p w14:paraId="360D0409" w14:textId="77777777" w:rsidR="003571A0" w:rsidRDefault="003571A0" w:rsidP="003571A0">
      <w:pPr>
        <w:jc w:val="center"/>
      </w:pPr>
    </w:p>
    <w:p w14:paraId="2C608DA2" w14:textId="77777777" w:rsidR="003571A0" w:rsidRDefault="003571A0" w:rsidP="003571A0">
      <w:pPr>
        <w:jc w:val="center"/>
      </w:pPr>
    </w:p>
    <w:p w14:paraId="0F265AD1" w14:textId="77777777" w:rsidR="003571A0" w:rsidRDefault="003571A0" w:rsidP="003571A0">
      <w:pPr>
        <w:jc w:val="center"/>
      </w:pPr>
    </w:p>
    <w:p w14:paraId="4D76CB08" w14:textId="77777777" w:rsidR="003571A0" w:rsidRDefault="003571A0" w:rsidP="003571A0">
      <w:pPr>
        <w:jc w:val="center"/>
      </w:pPr>
    </w:p>
    <w:p w14:paraId="6157DA34" w14:textId="4FEA78BF" w:rsidR="003571A0" w:rsidRDefault="003571A0" w:rsidP="003571A0">
      <w:pPr>
        <w:jc w:val="center"/>
      </w:pPr>
      <w:r>
        <w:t>54</w:t>
      </w:r>
    </w:p>
    <w:p w14:paraId="10B3770A" w14:textId="77777777" w:rsidR="003571A0" w:rsidRDefault="003571A0" w:rsidP="003571A0">
      <w:pPr>
        <w:jc w:val="center"/>
      </w:pPr>
    </w:p>
    <w:p w14:paraId="7127277A" w14:textId="77777777" w:rsidR="003571A0" w:rsidRDefault="003571A0" w:rsidP="003571A0">
      <w:pPr>
        <w:jc w:val="center"/>
      </w:pPr>
    </w:p>
    <w:p w14:paraId="025AF71A" w14:textId="77777777" w:rsidR="003571A0" w:rsidRDefault="003571A0" w:rsidP="003571A0">
      <w:pPr>
        <w:jc w:val="center"/>
      </w:pPr>
    </w:p>
    <w:p w14:paraId="76C65DBC" w14:textId="77777777" w:rsidR="003571A0" w:rsidRDefault="003571A0" w:rsidP="003571A0">
      <w:pPr>
        <w:jc w:val="center"/>
      </w:pPr>
    </w:p>
    <w:p w14:paraId="3306E578" w14:textId="77777777" w:rsidR="003571A0" w:rsidRDefault="003571A0" w:rsidP="003571A0">
      <w:pPr>
        <w:jc w:val="center"/>
      </w:pPr>
    </w:p>
    <w:p w14:paraId="2A9DF3DA" w14:textId="77777777" w:rsidR="003571A0" w:rsidRDefault="003571A0" w:rsidP="003571A0">
      <w:pPr>
        <w:jc w:val="center"/>
      </w:pPr>
    </w:p>
    <w:p w14:paraId="08A0C213" w14:textId="77777777" w:rsidR="003571A0" w:rsidRDefault="003571A0" w:rsidP="003571A0">
      <w:pPr>
        <w:jc w:val="center"/>
      </w:pPr>
    </w:p>
    <w:p w14:paraId="1A41F825" w14:textId="77777777" w:rsidR="003571A0" w:rsidRDefault="003571A0" w:rsidP="003571A0">
      <w:pPr>
        <w:jc w:val="center"/>
      </w:pPr>
    </w:p>
    <w:p w14:paraId="6FD9617B" w14:textId="77777777" w:rsidR="003571A0" w:rsidRDefault="003571A0" w:rsidP="003571A0">
      <w:pPr>
        <w:jc w:val="center"/>
      </w:pPr>
    </w:p>
    <w:p w14:paraId="017D94D0" w14:textId="77777777" w:rsidR="003571A0" w:rsidRDefault="003571A0" w:rsidP="003571A0">
      <w:pPr>
        <w:jc w:val="center"/>
      </w:pPr>
    </w:p>
    <w:p w14:paraId="49C29D0B" w14:textId="77777777" w:rsidR="003571A0" w:rsidRDefault="003571A0" w:rsidP="003571A0">
      <w:pPr>
        <w:jc w:val="center"/>
      </w:pPr>
    </w:p>
    <w:p w14:paraId="3A9AF124" w14:textId="77777777" w:rsidR="00EC3290" w:rsidRDefault="00EC3290" w:rsidP="003571A0">
      <w:pPr>
        <w:jc w:val="center"/>
      </w:pPr>
    </w:p>
    <w:p w14:paraId="6521C133" w14:textId="77777777" w:rsidR="00EC3290" w:rsidRDefault="00EC3290" w:rsidP="003571A0">
      <w:pPr>
        <w:jc w:val="center"/>
      </w:pPr>
    </w:p>
    <w:p w14:paraId="5AFDBA89" w14:textId="77777777" w:rsidR="00EC3290" w:rsidRDefault="00EC3290" w:rsidP="003571A0">
      <w:pPr>
        <w:jc w:val="center"/>
      </w:pPr>
    </w:p>
    <w:p w14:paraId="52EA0105" w14:textId="77777777" w:rsidR="00EC3290" w:rsidRDefault="00EC3290" w:rsidP="003571A0">
      <w:pPr>
        <w:jc w:val="center"/>
      </w:pPr>
    </w:p>
    <w:p w14:paraId="76360231" w14:textId="77777777" w:rsidR="00EC3290" w:rsidRDefault="00EC3290" w:rsidP="003571A0">
      <w:pPr>
        <w:jc w:val="center"/>
      </w:pPr>
    </w:p>
    <w:p w14:paraId="10FF08CA" w14:textId="77777777" w:rsidR="00EC3290" w:rsidRDefault="00EC3290" w:rsidP="003571A0">
      <w:pPr>
        <w:jc w:val="center"/>
      </w:pPr>
    </w:p>
    <w:p w14:paraId="2300F1F2" w14:textId="77777777" w:rsidR="00EC3290" w:rsidRDefault="00EC3290" w:rsidP="003571A0">
      <w:pPr>
        <w:jc w:val="center"/>
      </w:pPr>
    </w:p>
    <w:p w14:paraId="764E8C1B" w14:textId="77777777" w:rsidR="00EC3290" w:rsidRDefault="00EC3290" w:rsidP="003571A0">
      <w:pPr>
        <w:jc w:val="center"/>
      </w:pPr>
    </w:p>
    <w:p w14:paraId="3E61D4AE" w14:textId="77777777" w:rsidR="00EC3290" w:rsidRDefault="00EC3290" w:rsidP="003571A0">
      <w:pPr>
        <w:jc w:val="center"/>
      </w:pPr>
    </w:p>
    <w:p w14:paraId="7AF0BB97" w14:textId="00599CA6" w:rsidR="00EC3290" w:rsidRDefault="00EC3290" w:rsidP="003571A0">
      <w:pPr>
        <w:jc w:val="center"/>
      </w:pPr>
      <w:r>
        <w:t>1155</w:t>
      </w:r>
    </w:p>
    <w:p w14:paraId="4A28EE34" w14:textId="77777777" w:rsidR="00EC3290" w:rsidRDefault="00EC3290" w:rsidP="003571A0">
      <w:pPr>
        <w:jc w:val="center"/>
      </w:pPr>
    </w:p>
    <w:p w14:paraId="43D4325A" w14:textId="77777777" w:rsidR="00EC3290" w:rsidRDefault="00EC3290" w:rsidP="003571A0">
      <w:pPr>
        <w:jc w:val="center"/>
      </w:pPr>
    </w:p>
    <w:p w14:paraId="3E9C9238" w14:textId="77777777" w:rsidR="00EC3290" w:rsidRDefault="00EC3290" w:rsidP="003571A0">
      <w:pPr>
        <w:jc w:val="center"/>
      </w:pPr>
    </w:p>
    <w:p w14:paraId="17A23AEC" w14:textId="77777777" w:rsidR="00EC3290" w:rsidRDefault="00EC3290" w:rsidP="003571A0">
      <w:pPr>
        <w:jc w:val="center"/>
      </w:pPr>
    </w:p>
    <w:p w14:paraId="45BB3BA3" w14:textId="77777777" w:rsidR="00EC3290" w:rsidRDefault="00EC3290" w:rsidP="003571A0">
      <w:pPr>
        <w:jc w:val="center"/>
      </w:pPr>
    </w:p>
    <w:p w14:paraId="3AEBB621" w14:textId="77777777" w:rsidR="00EC3290" w:rsidRDefault="00EC3290" w:rsidP="003571A0">
      <w:pPr>
        <w:jc w:val="center"/>
      </w:pPr>
    </w:p>
    <w:p w14:paraId="7FB6E8A0" w14:textId="5BD90A3A" w:rsidR="00EC3290" w:rsidRDefault="00EC3290" w:rsidP="003571A0">
      <w:pPr>
        <w:jc w:val="center"/>
      </w:pPr>
      <w:r>
        <w:t>56</w:t>
      </w:r>
    </w:p>
    <w:p w14:paraId="27073DC2" w14:textId="77777777" w:rsidR="00EC3290" w:rsidRDefault="00EC3290" w:rsidP="003571A0">
      <w:pPr>
        <w:jc w:val="center"/>
      </w:pPr>
    </w:p>
    <w:p w14:paraId="306A293D" w14:textId="77777777" w:rsidR="00EC3290" w:rsidRDefault="00EC3290" w:rsidP="003571A0">
      <w:pPr>
        <w:jc w:val="center"/>
      </w:pPr>
    </w:p>
    <w:p w14:paraId="1F471650" w14:textId="77777777" w:rsidR="00EC3290" w:rsidRDefault="00EC3290" w:rsidP="003571A0">
      <w:pPr>
        <w:jc w:val="center"/>
      </w:pPr>
    </w:p>
    <w:p w14:paraId="052FB13D" w14:textId="77777777" w:rsidR="00EC3290" w:rsidRDefault="00EC3290" w:rsidP="003571A0">
      <w:pPr>
        <w:jc w:val="center"/>
      </w:pPr>
    </w:p>
    <w:p w14:paraId="11AF3127" w14:textId="77777777" w:rsidR="00EC3290" w:rsidRDefault="00EC3290" w:rsidP="003571A0">
      <w:pPr>
        <w:jc w:val="center"/>
      </w:pPr>
    </w:p>
    <w:p w14:paraId="3E7A6A2A" w14:textId="77777777" w:rsidR="00CE2AF2" w:rsidRDefault="00CE2AF2" w:rsidP="003571A0">
      <w:pPr>
        <w:jc w:val="center"/>
      </w:pPr>
    </w:p>
    <w:p w14:paraId="7947AA17" w14:textId="591BC047" w:rsidR="00CE2AF2" w:rsidRDefault="00CE2AF2" w:rsidP="003571A0">
      <w:pPr>
        <w:jc w:val="center"/>
      </w:pPr>
      <w:r>
        <w:t>57</w:t>
      </w:r>
    </w:p>
    <w:p w14:paraId="4D553695" w14:textId="77777777" w:rsidR="00CE2AF2" w:rsidRDefault="00CE2AF2" w:rsidP="003571A0">
      <w:pPr>
        <w:jc w:val="center"/>
      </w:pPr>
    </w:p>
    <w:p w14:paraId="08FD5D4B" w14:textId="77777777" w:rsidR="00EC3290" w:rsidRDefault="00EC3290" w:rsidP="003571A0">
      <w:pPr>
        <w:jc w:val="center"/>
      </w:pPr>
    </w:p>
    <w:p w14:paraId="53E66B9D" w14:textId="5BA36534" w:rsidR="003571A0" w:rsidRDefault="003571A0" w:rsidP="003571A0">
      <w:pPr>
        <w:jc w:val="both"/>
      </w:pPr>
      <w:r>
        <w:br w:type="column"/>
      </w:r>
      <w:r>
        <w:lastRenderedPageBreak/>
        <w:t>Jean Mallard né le dix huit fevrier mil sept cent quatre vingt un de legitime mariage entre Antoine Mallard manouvrier a Aignay le Duc et de Reine Journée a été baptisé le lendemain par nous curé soussigné a eü pour parain Jean Couturier fils de Jacques Couturier forgeron a la forge dudit Aignay et pour mareinne Margueritte le Jeune fille de Edme le Jeune fermier en l’abbaye du Cartier des Barres paroisse de Salives lesquelles ont déclaré ne scavoir signer de ce enquis.</w:t>
      </w:r>
    </w:p>
    <w:p w14:paraId="49BB43C5" w14:textId="45E3978D" w:rsidR="003571A0" w:rsidRDefault="003571A0" w:rsidP="003571A0">
      <w:pPr>
        <w:jc w:val="both"/>
      </w:pPr>
      <w:r>
        <w:t>Signature : Delaplanche curé d’Aignay.</w:t>
      </w:r>
    </w:p>
    <w:p w14:paraId="37ABEDB1" w14:textId="2976F6CA" w:rsidR="00305863" w:rsidRDefault="00305863" w:rsidP="00C6083D">
      <w:pPr>
        <w:jc w:val="both"/>
      </w:pPr>
    </w:p>
    <w:p w14:paraId="20FAB019" w14:textId="77777777" w:rsidR="00622651" w:rsidRDefault="00DC0C1B" w:rsidP="00DC0C1B">
      <w:pPr>
        <w:jc w:val="both"/>
      </w:pPr>
      <w:r>
        <w:t>Ce jourd’huy neuf fevrier mil sept cent quatre vingt un après la publication des bancs de  mariage faite par trois dimanches et fete</w:t>
      </w:r>
      <w:r w:rsidR="00622651">
        <w:t>s</w:t>
      </w:r>
      <w:r>
        <w:t xml:space="preserve"> consécutifs au</w:t>
      </w:r>
      <w:r w:rsidR="00622651">
        <w:t>x</w:t>
      </w:r>
      <w:r>
        <w:t xml:space="preserve"> prône</w:t>
      </w:r>
      <w:r w:rsidR="00622651">
        <w:t>s</w:t>
      </w:r>
      <w:r>
        <w:t xml:space="preserve"> des messes paroissiales tant d’Aignay </w:t>
      </w:r>
      <w:r w:rsidR="00622651">
        <w:t xml:space="preserve">le Duc </w:t>
      </w:r>
      <w:r>
        <w:t>que d</w:t>
      </w:r>
      <w:r w:rsidR="00622651">
        <w:t>’Etalente et de Baigneux les Juifs sans</w:t>
      </w:r>
      <w:r>
        <w:t xml:space="preserve"> </w:t>
      </w:r>
      <w:r w:rsidR="00622651">
        <w:t xml:space="preserve">qu’il se soit trouvé aucune opposition ny empêchement quelconque comme il paroit par les lettres de recedo de monsieur le Gros curé d’Etallente et de monsieur le Prieur curé de Baigneux en datte du dix huit de ce mois </w:t>
      </w:r>
      <w:r>
        <w:t xml:space="preserve">entre </w:t>
      </w:r>
      <w:r w:rsidR="00622651">
        <w:t xml:space="preserve">Jean Baptiste Nicolas cloutier demeurant a Baigneux fils majeur de fut Jean Nicolas </w:t>
      </w:r>
      <w:r>
        <w:t xml:space="preserve"> </w:t>
      </w:r>
      <w:r w:rsidR="00622651">
        <w:t>vivant charpentier a Etallente et de Jeanne Chopin</w:t>
      </w:r>
      <w:r>
        <w:t xml:space="preserve"> ses pere et mere d’une part et </w:t>
      </w:r>
      <w:r w:rsidR="00622651">
        <w:t>Etiennette Maltête</w:t>
      </w:r>
      <w:r>
        <w:t xml:space="preserve"> fille majeure de fut </w:t>
      </w:r>
      <w:r w:rsidR="00622651">
        <w:t>Nicolas Maltête</w:t>
      </w:r>
      <w:r>
        <w:t xml:space="preserve"> vivant marchand </w:t>
      </w:r>
      <w:r w:rsidR="00622651">
        <w:t>a</w:t>
      </w:r>
      <w:r>
        <w:t xml:space="preserve"> Aignay </w:t>
      </w:r>
      <w:r w:rsidR="00622651">
        <w:t xml:space="preserve">le Duc </w:t>
      </w:r>
      <w:r>
        <w:t xml:space="preserve">et </w:t>
      </w:r>
      <w:r w:rsidR="00622651">
        <w:t>de Anne</w:t>
      </w:r>
      <w:r>
        <w:t xml:space="preserve"> </w:t>
      </w:r>
      <w:r w:rsidR="00622651">
        <w:t>Bazin aussi</w:t>
      </w:r>
      <w:r>
        <w:t xml:space="preserve"> ses  pere et mere d’autre part, </w:t>
      </w:r>
    </w:p>
    <w:p w14:paraId="2E04BA53" w14:textId="77777777" w:rsidR="00622651" w:rsidRDefault="00DC0C1B" w:rsidP="00DC0C1B">
      <w:pPr>
        <w:jc w:val="both"/>
      </w:pPr>
      <w:r>
        <w:t xml:space="preserve">je soussigné </w:t>
      </w:r>
      <w:r w:rsidR="00622651">
        <w:t>déclare</w:t>
      </w:r>
      <w:r>
        <w:t xml:space="preserve"> avoir donné la benediction nuptiale a susdites parties </w:t>
      </w:r>
    </w:p>
    <w:p w14:paraId="14C5848D" w14:textId="77777777" w:rsidR="00622651" w:rsidRDefault="00622651" w:rsidP="00DC0C1B">
      <w:pPr>
        <w:jc w:val="both"/>
      </w:pPr>
    </w:p>
    <w:p w14:paraId="1D46FD13" w14:textId="77777777" w:rsidR="00622651" w:rsidRPr="004C1C60" w:rsidRDefault="00622651" w:rsidP="00622651">
      <w:pPr>
        <w:jc w:val="both"/>
      </w:pPr>
      <w:r w:rsidRPr="00224C1D">
        <w:rPr>
          <w:b/>
          <w:sz w:val="24"/>
          <w:szCs w:val="24"/>
        </w:rPr>
        <w:t xml:space="preserve">Page </w:t>
      </w:r>
      <w:r>
        <w:rPr>
          <w:b/>
          <w:sz w:val="24"/>
          <w:szCs w:val="24"/>
        </w:rPr>
        <w:t>541</w:t>
      </w:r>
      <w:r w:rsidRPr="00224C1D">
        <w:rPr>
          <w:b/>
          <w:sz w:val="24"/>
          <w:szCs w:val="24"/>
        </w:rPr>
        <w:t xml:space="preserve"> des archives.</w:t>
      </w:r>
    </w:p>
    <w:p w14:paraId="787AC2ED" w14:textId="77777777" w:rsidR="00622651" w:rsidRDefault="00622651" w:rsidP="00DC0C1B">
      <w:pPr>
        <w:jc w:val="both"/>
      </w:pPr>
    </w:p>
    <w:p w14:paraId="395D03D7" w14:textId="752E0312" w:rsidR="00DC0C1B" w:rsidRDefault="00DC0C1B" w:rsidP="00DC0C1B">
      <w:pPr>
        <w:jc w:val="both"/>
      </w:pPr>
      <w:r>
        <w:t>e</w:t>
      </w:r>
      <w:r w:rsidR="00622651">
        <w:t>t</w:t>
      </w:r>
      <w:r>
        <w:t xml:space="preserve"> </w:t>
      </w:r>
      <w:r w:rsidR="00622651">
        <w:t xml:space="preserve">ce </w:t>
      </w:r>
      <w:r>
        <w:t xml:space="preserve">en presence </w:t>
      </w:r>
      <w:r w:rsidR="009F29F8">
        <w:t xml:space="preserve">de Paul Nicolas menusier a Minot, de </w:t>
      </w:r>
      <w:r w:rsidR="00EC3290">
        <w:t>Nicolas Nicolas menusier a Etal</w:t>
      </w:r>
      <w:r w:rsidR="009F29F8">
        <w:t>ente</w:t>
      </w:r>
      <w:r>
        <w:t xml:space="preserve"> </w:t>
      </w:r>
      <w:r w:rsidR="00EC3290">
        <w:t>les deux freres de</w:t>
      </w:r>
      <w:r>
        <w:t xml:space="preserve"> l’épou</w:t>
      </w:r>
      <w:r w:rsidR="00EC3290">
        <w:t xml:space="preserve">x, de Claude Guienot recteur d’école a Etalente, de Simon Maltete marchand a Aignay frere de l’épouse, de Claude Robinet marchand a Beaunotte son beau frere, de Nicolas Viardot marchand a Chatillon aussi beau frere, d’Antoine Damote maitre menusier a Aignay cousin germain </w:t>
      </w:r>
      <w:r>
        <w:t>et autres soussignés.</w:t>
      </w:r>
    </w:p>
    <w:p w14:paraId="406911B8" w14:textId="2334C5F4" w:rsidR="00DC0C1B" w:rsidRDefault="00DC0C1B" w:rsidP="00DC0C1B">
      <w:pPr>
        <w:jc w:val="both"/>
      </w:pPr>
      <w:r>
        <w:t xml:space="preserve">Signatures : </w:t>
      </w:r>
      <w:r w:rsidR="00EC3290">
        <w:t>Dienot, Maltête, Etiennette Malteste, N Nicolas, Damotte, Viardot, E Gelot, C Robinet, J Viard, E Nageotte</w:t>
      </w:r>
      <w:r>
        <w:t xml:space="preserve">, </w:t>
      </w:r>
      <w:r w:rsidR="00EC3290">
        <w:t xml:space="preserve">Didier Nageotte, </w:t>
      </w:r>
      <w:r>
        <w:t>Delaplanche curé d’</w:t>
      </w:r>
      <w:r w:rsidR="00EC3290">
        <w:t>Aignay le Duc.</w:t>
      </w:r>
    </w:p>
    <w:p w14:paraId="35C6B5AF" w14:textId="77777777" w:rsidR="00EC3290" w:rsidRDefault="00EC3290" w:rsidP="00DC0C1B">
      <w:pPr>
        <w:jc w:val="both"/>
      </w:pPr>
    </w:p>
    <w:p w14:paraId="675195B9" w14:textId="5CC50EB9" w:rsidR="00EC3290" w:rsidRDefault="00EC3290" w:rsidP="00EC3290">
      <w:pPr>
        <w:jc w:val="both"/>
      </w:pPr>
      <w:r>
        <w:t>Francoise Basin née le vingt feuvrier mil sept cent quatre vingt un de legitime mariage entre Nicolas Bazin laboureur a Aignay le Duc et de Marie Sauchot le meme jour a été batisée par nous curé soussigné et a eu pour parain Antoine Baudot fils de fut Pierre Baudot tixier a Aignay le Duc et pour mareinne Francoise Bazin tante de l’enfant le parain a signé la mareinne  déclaré ne le scavoir de ce enquis.</w:t>
      </w:r>
    </w:p>
    <w:p w14:paraId="3FE9D637" w14:textId="45D97E6F" w:rsidR="00EC3290" w:rsidRDefault="00EC3290" w:rsidP="00EC3290">
      <w:pPr>
        <w:jc w:val="both"/>
      </w:pPr>
      <w:r>
        <w:t>Signatures : Antoine Baudot, Delaplanche curé d’Aignay.</w:t>
      </w:r>
    </w:p>
    <w:p w14:paraId="4739D52A" w14:textId="572CA8B9" w:rsidR="003571A0" w:rsidRDefault="003571A0" w:rsidP="00C6083D">
      <w:pPr>
        <w:jc w:val="both"/>
      </w:pPr>
    </w:p>
    <w:p w14:paraId="2FB6902D" w14:textId="5C3D912E" w:rsidR="00EC3290" w:rsidRDefault="00EC3290" w:rsidP="00EC3290">
      <w:pPr>
        <w:jc w:val="both"/>
      </w:pPr>
      <w:r>
        <w:t xml:space="preserve">Pierrette Caiset née le vingt quatre feuvrier mil sept cent quatre vingt un de legitime mariage entre Pierre Caiset manoeuvre a Aignay le Duc et de Marie Didié a été batisée le lendemain par nous curé soussigné a eu pour parain Benoist Pajot marchand audit lieu et pour mareinne Pierrette Didié </w:t>
      </w:r>
      <w:r w:rsidR="00CE2AF2">
        <w:t>femme de Pierre Brigandet marchand a Chanceau le parain a</w:t>
      </w:r>
      <w:r>
        <w:t xml:space="preserve"> signé</w:t>
      </w:r>
      <w:r w:rsidR="00CE2AF2">
        <w:t xml:space="preserve"> la mareinne a déclaré ne le scavoir de ce enquis</w:t>
      </w:r>
      <w:r>
        <w:t>.</w:t>
      </w:r>
    </w:p>
    <w:p w14:paraId="09C5CA38" w14:textId="707B1FA8" w:rsidR="00EC3290" w:rsidRDefault="00EC3290" w:rsidP="00EC3290">
      <w:pPr>
        <w:jc w:val="both"/>
      </w:pPr>
      <w:r>
        <w:t xml:space="preserve">Signatures : </w:t>
      </w:r>
      <w:r w:rsidR="00CE2AF2">
        <w:t>Benoist Paj</w:t>
      </w:r>
      <w:r>
        <w:t>ot, Delaplanche curé d’Aignay.</w:t>
      </w:r>
    </w:p>
    <w:p w14:paraId="793B7B77" w14:textId="73BCDEA7" w:rsidR="00C6083D" w:rsidRDefault="00C6083D" w:rsidP="007217A9">
      <w:pPr>
        <w:jc w:val="both"/>
      </w:pPr>
    </w:p>
    <w:p w14:paraId="5F597D50" w14:textId="2361222B" w:rsidR="00CE2AF2" w:rsidRDefault="00CE2AF2" w:rsidP="00CE2AF2">
      <w:pPr>
        <w:jc w:val="both"/>
      </w:pPr>
      <w:r>
        <w:t>Ce jourd’huy vingt six feuvrier mil sept cent quatre vingt un après la pu</w:t>
      </w:r>
      <w:r w:rsidR="00AA2147">
        <w:t>blication des bans de  mariage e</w:t>
      </w:r>
      <w:r>
        <w:t>ntre Louis Maitre Henri fil</w:t>
      </w:r>
      <w:r w:rsidR="00AA2147">
        <w:t>s</w:t>
      </w:r>
      <w:r>
        <w:t xml:space="preserve"> majeur de furent Antoine Maitre Henri vivant manouvrier a Montmoyen </w:t>
      </w:r>
      <w:r w:rsidR="001E66CD">
        <w:t xml:space="preserve">et Marguerite Masson </w:t>
      </w:r>
      <w:r>
        <w:t>ses pere et mere d’une part et Claudine Guilleminot fille majeure de Jean Guilleminot tixier en toile demeurant audit Aignay et d’Anne Dumont ses pere et mere d’autre part la dite publication faite par trois dimanches et fetes consécutifs sans opposition ny empêchement quelquonque, je soussigné déclare avoir donné la benediction nuptiale a susdites parties en presence de Francois Maitre Henri manouvrier a Moitron son frere qui ne scait signer de Nicolas Quenot couvreur en lave a Montmoyen soussigné, de Jean Guilleminot pere de l’épouse qui a déclaré ne scavoir signer, de Nicolas Roidot fils de Claude Roidot marchand a Aignay de Jean Petot laboureur à la Galopine paroisse d’Aignay, de Jean Gallimardet recteur d’école témoin requis soussignés avec nous.</w:t>
      </w:r>
    </w:p>
    <w:p w14:paraId="07293F75" w14:textId="31EAF8A8" w:rsidR="00CE2AF2" w:rsidRDefault="00CE2AF2" w:rsidP="00CE2AF2">
      <w:pPr>
        <w:jc w:val="both"/>
      </w:pPr>
      <w:r>
        <w:t>Signatures : N Quenot, J Petot, Roydot, J Gallimardet, Delaplanche curé d’Aignay.</w:t>
      </w:r>
    </w:p>
    <w:p w14:paraId="5474135D" w14:textId="4FDBBE28" w:rsidR="00CE2AF2" w:rsidRDefault="00CE2AF2">
      <w:r>
        <w:br w:type="page"/>
      </w:r>
    </w:p>
    <w:p w14:paraId="3C1AE723" w14:textId="2F52D079" w:rsidR="00CE2AF2" w:rsidRDefault="00CE2AF2" w:rsidP="00CE2AF2">
      <w:pPr>
        <w:jc w:val="center"/>
      </w:pPr>
      <w:r>
        <w:lastRenderedPageBreak/>
        <w:t>58</w:t>
      </w:r>
    </w:p>
    <w:p w14:paraId="7FA9C761" w14:textId="77777777" w:rsidR="00CE2AF2" w:rsidRDefault="00CE2AF2" w:rsidP="00CE2AF2">
      <w:pPr>
        <w:jc w:val="center"/>
      </w:pPr>
    </w:p>
    <w:p w14:paraId="17146BBB" w14:textId="77777777" w:rsidR="00CE2AF2" w:rsidRDefault="00CE2AF2" w:rsidP="00CE2AF2">
      <w:pPr>
        <w:jc w:val="center"/>
      </w:pPr>
    </w:p>
    <w:p w14:paraId="05759A23" w14:textId="77777777" w:rsidR="00CE2AF2" w:rsidRDefault="00CE2AF2" w:rsidP="00CE2AF2">
      <w:pPr>
        <w:jc w:val="center"/>
      </w:pPr>
    </w:p>
    <w:p w14:paraId="0BA6E2D8" w14:textId="77777777" w:rsidR="00CE2AF2" w:rsidRDefault="00CE2AF2" w:rsidP="00CE2AF2">
      <w:pPr>
        <w:jc w:val="center"/>
      </w:pPr>
    </w:p>
    <w:p w14:paraId="1C593FCE" w14:textId="77777777" w:rsidR="00CE2AF2" w:rsidRDefault="00CE2AF2" w:rsidP="00CE2AF2">
      <w:pPr>
        <w:jc w:val="center"/>
      </w:pPr>
    </w:p>
    <w:p w14:paraId="6F22050D" w14:textId="77777777" w:rsidR="00CE2AF2" w:rsidRDefault="00CE2AF2" w:rsidP="00CE2AF2">
      <w:pPr>
        <w:jc w:val="center"/>
      </w:pPr>
    </w:p>
    <w:p w14:paraId="0728ADAD" w14:textId="410E2FF5" w:rsidR="00CE2AF2" w:rsidRDefault="00112233" w:rsidP="00CE2AF2">
      <w:pPr>
        <w:jc w:val="center"/>
      </w:pPr>
      <w:r>
        <w:t>59</w:t>
      </w:r>
    </w:p>
    <w:p w14:paraId="4914E125" w14:textId="77777777" w:rsidR="00112233" w:rsidRDefault="00112233" w:rsidP="00CE2AF2">
      <w:pPr>
        <w:jc w:val="center"/>
      </w:pPr>
    </w:p>
    <w:p w14:paraId="58528E30" w14:textId="77777777" w:rsidR="00112233" w:rsidRDefault="00112233" w:rsidP="00CE2AF2">
      <w:pPr>
        <w:jc w:val="center"/>
      </w:pPr>
    </w:p>
    <w:p w14:paraId="7225AC83" w14:textId="77777777" w:rsidR="00112233" w:rsidRDefault="00112233" w:rsidP="00CE2AF2">
      <w:pPr>
        <w:jc w:val="center"/>
      </w:pPr>
    </w:p>
    <w:p w14:paraId="3E9B7354" w14:textId="77777777" w:rsidR="00CE2AF2" w:rsidRDefault="00CE2AF2" w:rsidP="00CE2AF2">
      <w:pPr>
        <w:jc w:val="center"/>
      </w:pPr>
    </w:p>
    <w:p w14:paraId="6CA4412B" w14:textId="77777777" w:rsidR="00CE2AF2" w:rsidRDefault="00CE2AF2" w:rsidP="00CE2AF2">
      <w:pPr>
        <w:jc w:val="center"/>
      </w:pPr>
    </w:p>
    <w:p w14:paraId="7464FEC9" w14:textId="3D640BAB" w:rsidR="00CE2AF2" w:rsidRDefault="00112233" w:rsidP="00CE2AF2">
      <w:pPr>
        <w:jc w:val="center"/>
      </w:pPr>
      <w:r>
        <w:t>60</w:t>
      </w:r>
    </w:p>
    <w:p w14:paraId="482B3A2F" w14:textId="77777777" w:rsidR="00112233" w:rsidRDefault="00112233" w:rsidP="00CE2AF2">
      <w:pPr>
        <w:jc w:val="center"/>
      </w:pPr>
    </w:p>
    <w:p w14:paraId="42207CDB" w14:textId="77777777" w:rsidR="00112233" w:rsidRDefault="00112233" w:rsidP="00CE2AF2">
      <w:pPr>
        <w:jc w:val="center"/>
      </w:pPr>
    </w:p>
    <w:p w14:paraId="618F6213" w14:textId="77777777" w:rsidR="00CE2AF2" w:rsidRDefault="00CE2AF2" w:rsidP="00CE2AF2">
      <w:pPr>
        <w:jc w:val="center"/>
      </w:pPr>
    </w:p>
    <w:p w14:paraId="54B252E2" w14:textId="77777777" w:rsidR="00CE2AF2" w:rsidRDefault="00CE2AF2" w:rsidP="00CE2AF2">
      <w:pPr>
        <w:jc w:val="center"/>
      </w:pPr>
    </w:p>
    <w:p w14:paraId="58229C17" w14:textId="77777777" w:rsidR="00CE2AF2" w:rsidRDefault="00CE2AF2" w:rsidP="00CE2AF2">
      <w:pPr>
        <w:jc w:val="center"/>
      </w:pPr>
    </w:p>
    <w:p w14:paraId="42CAFF17" w14:textId="77777777" w:rsidR="00CE2AF2" w:rsidRDefault="00CE2AF2" w:rsidP="00CE2AF2">
      <w:pPr>
        <w:jc w:val="center"/>
      </w:pPr>
    </w:p>
    <w:p w14:paraId="2561F977" w14:textId="739855C4" w:rsidR="00112233" w:rsidRDefault="00112233" w:rsidP="00CE2AF2">
      <w:pPr>
        <w:jc w:val="center"/>
      </w:pPr>
      <w:r>
        <w:t>1161</w:t>
      </w:r>
    </w:p>
    <w:p w14:paraId="3AAC0067" w14:textId="77777777" w:rsidR="00112233" w:rsidRDefault="00112233" w:rsidP="00CE2AF2">
      <w:pPr>
        <w:jc w:val="center"/>
      </w:pPr>
    </w:p>
    <w:p w14:paraId="361F450D" w14:textId="77777777" w:rsidR="00112233" w:rsidRDefault="00112233" w:rsidP="00CE2AF2">
      <w:pPr>
        <w:jc w:val="center"/>
      </w:pPr>
    </w:p>
    <w:p w14:paraId="00A8DBF1" w14:textId="77777777" w:rsidR="00CE2AF2" w:rsidRDefault="00CE2AF2" w:rsidP="00CE2AF2">
      <w:pPr>
        <w:jc w:val="center"/>
      </w:pPr>
    </w:p>
    <w:p w14:paraId="690A6412" w14:textId="77777777" w:rsidR="00CE2AF2" w:rsidRDefault="00CE2AF2" w:rsidP="00CE2AF2">
      <w:pPr>
        <w:jc w:val="center"/>
      </w:pPr>
    </w:p>
    <w:p w14:paraId="4EADF73B" w14:textId="77777777" w:rsidR="00CE2AF2" w:rsidRDefault="00CE2AF2" w:rsidP="00CE2AF2">
      <w:pPr>
        <w:jc w:val="center"/>
      </w:pPr>
    </w:p>
    <w:p w14:paraId="02F27EEF" w14:textId="77777777" w:rsidR="00CE2AF2" w:rsidRDefault="00CE2AF2" w:rsidP="00CE2AF2">
      <w:pPr>
        <w:jc w:val="center"/>
      </w:pPr>
    </w:p>
    <w:p w14:paraId="2BFC4AE7" w14:textId="77777777" w:rsidR="00CE2AF2" w:rsidRDefault="00CE2AF2" w:rsidP="00CE2AF2">
      <w:pPr>
        <w:jc w:val="center"/>
      </w:pPr>
    </w:p>
    <w:p w14:paraId="08D23C9E" w14:textId="77777777" w:rsidR="00CE2AF2" w:rsidRDefault="00CE2AF2" w:rsidP="00CE2AF2">
      <w:pPr>
        <w:jc w:val="center"/>
      </w:pPr>
    </w:p>
    <w:p w14:paraId="046C2277" w14:textId="43B4A412" w:rsidR="00CE2AF2" w:rsidRDefault="00D30B10" w:rsidP="00CE2AF2">
      <w:pPr>
        <w:jc w:val="center"/>
      </w:pPr>
      <w:r>
        <w:t>1162</w:t>
      </w:r>
    </w:p>
    <w:p w14:paraId="6729A53B" w14:textId="77777777" w:rsidR="00D30B10" w:rsidRDefault="00D30B10" w:rsidP="00CE2AF2">
      <w:pPr>
        <w:jc w:val="center"/>
      </w:pPr>
    </w:p>
    <w:p w14:paraId="04072600" w14:textId="77777777" w:rsidR="00D30B10" w:rsidRDefault="00D30B10" w:rsidP="00CE2AF2">
      <w:pPr>
        <w:jc w:val="center"/>
      </w:pPr>
    </w:p>
    <w:p w14:paraId="21499136" w14:textId="77777777" w:rsidR="00D30B10" w:rsidRDefault="00D30B10" w:rsidP="00CE2AF2">
      <w:pPr>
        <w:jc w:val="center"/>
      </w:pPr>
    </w:p>
    <w:p w14:paraId="1E549BD6" w14:textId="77777777" w:rsidR="00D30B10" w:rsidRDefault="00D30B10" w:rsidP="00CE2AF2">
      <w:pPr>
        <w:jc w:val="center"/>
      </w:pPr>
    </w:p>
    <w:p w14:paraId="2EEB24B4" w14:textId="77777777" w:rsidR="00D30B10" w:rsidRDefault="00D30B10" w:rsidP="00CE2AF2">
      <w:pPr>
        <w:jc w:val="center"/>
      </w:pPr>
    </w:p>
    <w:p w14:paraId="0DEBDD91" w14:textId="77777777" w:rsidR="00D30B10" w:rsidRDefault="00D30B10" w:rsidP="00CE2AF2">
      <w:pPr>
        <w:jc w:val="center"/>
      </w:pPr>
    </w:p>
    <w:p w14:paraId="2C9FC4CA" w14:textId="189B6D99" w:rsidR="00D30B10" w:rsidRDefault="00D30B10" w:rsidP="00CE2AF2">
      <w:pPr>
        <w:jc w:val="center"/>
      </w:pPr>
      <w:r>
        <w:t>63</w:t>
      </w:r>
    </w:p>
    <w:p w14:paraId="084D4D4E" w14:textId="77777777" w:rsidR="00D30B10" w:rsidRDefault="00D30B10" w:rsidP="00CE2AF2">
      <w:pPr>
        <w:jc w:val="center"/>
      </w:pPr>
    </w:p>
    <w:p w14:paraId="4372D106" w14:textId="77777777" w:rsidR="00CE2AF2" w:rsidRDefault="00CE2AF2" w:rsidP="00CE2AF2">
      <w:pPr>
        <w:jc w:val="center"/>
      </w:pPr>
    </w:p>
    <w:p w14:paraId="26C9A9F3" w14:textId="77777777" w:rsidR="00CE2AF2" w:rsidRDefault="00CE2AF2" w:rsidP="00CE2AF2">
      <w:pPr>
        <w:jc w:val="center"/>
      </w:pPr>
    </w:p>
    <w:p w14:paraId="21898FCB" w14:textId="77777777" w:rsidR="00CE2AF2" w:rsidRDefault="00CE2AF2" w:rsidP="00CE2AF2">
      <w:pPr>
        <w:jc w:val="center"/>
      </w:pPr>
    </w:p>
    <w:p w14:paraId="355E2149" w14:textId="77777777" w:rsidR="00CE2AF2" w:rsidRDefault="00CE2AF2" w:rsidP="00CE2AF2">
      <w:pPr>
        <w:jc w:val="center"/>
      </w:pPr>
    </w:p>
    <w:p w14:paraId="772FAC62" w14:textId="77777777" w:rsidR="00CE2AF2" w:rsidRDefault="00CE2AF2" w:rsidP="00CE2AF2">
      <w:pPr>
        <w:jc w:val="center"/>
      </w:pPr>
    </w:p>
    <w:p w14:paraId="7AF514A6" w14:textId="59D7A379" w:rsidR="00CE2AF2" w:rsidRDefault="00D30B10" w:rsidP="00CE2AF2">
      <w:pPr>
        <w:jc w:val="center"/>
      </w:pPr>
      <w:r>
        <w:t>64</w:t>
      </w:r>
    </w:p>
    <w:p w14:paraId="2799FEFB" w14:textId="77777777" w:rsidR="00D30B10" w:rsidRDefault="00D30B10" w:rsidP="00CE2AF2">
      <w:pPr>
        <w:jc w:val="center"/>
      </w:pPr>
    </w:p>
    <w:p w14:paraId="40A72CF4" w14:textId="77777777" w:rsidR="00D30B10" w:rsidRDefault="00D30B10" w:rsidP="00CE2AF2">
      <w:pPr>
        <w:jc w:val="center"/>
      </w:pPr>
    </w:p>
    <w:p w14:paraId="687457DE" w14:textId="77777777" w:rsidR="00D30B10" w:rsidRDefault="00D30B10" w:rsidP="00CE2AF2">
      <w:pPr>
        <w:jc w:val="center"/>
      </w:pPr>
    </w:p>
    <w:p w14:paraId="525BC793" w14:textId="77777777" w:rsidR="00D30B10" w:rsidRDefault="00D30B10" w:rsidP="00CE2AF2">
      <w:pPr>
        <w:jc w:val="center"/>
      </w:pPr>
    </w:p>
    <w:p w14:paraId="2726179F" w14:textId="77777777" w:rsidR="00CE2AF2" w:rsidRDefault="00CE2AF2" w:rsidP="00CE2AF2">
      <w:pPr>
        <w:jc w:val="center"/>
      </w:pPr>
    </w:p>
    <w:p w14:paraId="7B64F737" w14:textId="77777777" w:rsidR="00CE2AF2" w:rsidRDefault="00CE2AF2" w:rsidP="00CE2AF2">
      <w:pPr>
        <w:jc w:val="center"/>
      </w:pPr>
    </w:p>
    <w:p w14:paraId="6B6CEB9E" w14:textId="67DD413F" w:rsidR="00CE2AF2" w:rsidRDefault="00D30B10" w:rsidP="00CE2AF2">
      <w:pPr>
        <w:jc w:val="center"/>
      </w:pPr>
      <w:r>
        <w:t>65</w:t>
      </w:r>
    </w:p>
    <w:p w14:paraId="52C843C8" w14:textId="77777777" w:rsidR="00D30B10" w:rsidRDefault="00D30B10" w:rsidP="00CE2AF2">
      <w:pPr>
        <w:jc w:val="center"/>
      </w:pPr>
    </w:p>
    <w:p w14:paraId="2E1CF5D0" w14:textId="77777777" w:rsidR="00D30B10" w:rsidRDefault="00D30B10" w:rsidP="00CE2AF2">
      <w:pPr>
        <w:jc w:val="center"/>
      </w:pPr>
    </w:p>
    <w:p w14:paraId="3A0A939D" w14:textId="74CA8BD2" w:rsidR="00CE2AF2" w:rsidRDefault="00CE2AF2" w:rsidP="00CE2AF2">
      <w:pPr>
        <w:jc w:val="both"/>
      </w:pPr>
      <w:r>
        <w:br w:type="column"/>
      </w:r>
      <w:r>
        <w:lastRenderedPageBreak/>
        <w:t xml:space="preserve">Joseph Roidot né le vingt cinq feuvrier mil sept cent quatre vingt un de legitime mariage entre Claude Antoine Roidot </w:t>
      </w:r>
      <w:r w:rsidR="00112233">
        <w:t>marchand</w:t>
      </w:r>
      <w:r>
        <w:t xml:space="preserve"> a Aignay le Duc et de </w:t>
      </w:r>
      <w:r w:rsidR="00112233">
        <w:t>Nicole Couturier</w:t>
      </w:r>
      <w:r>
        <w:t xml:space="preserve"> a été batisé le lendemain par nous curé soussigné </w:t>
      </w:r>
      <w:r w:rsidR="00112233">
        <w:t xml:space="preserve">et </w:t>
      </w:r>
      <w:r>
        <w:t xml:space="preserve">a eu pour parain </w:t>
      </w:r>
      <w:r w:rsidR="00112233">
        <w:t xml:space="preserve">Joseph Tridon fils fe Mathieu Tridon marchand à Vanerre </w:t>
      </w:r>
      <w:r>
        <w:t xml:space="preserve">et pour mareinne </w:t>
      </w:r>
      <w:r w:rsidR="00112233">
        <w:t>Marie Jeanne Degond fille de Jacques Degond marchand tanneur audit Aignay sous</w:t>
      </w:r>
      <w:r>
        <w:t>signé</w:t>
      </w:r>
      <w:r w:rsidR="00112233">
        <w:t>s avec nous</w:t>
      </w:r>
      <w:r>
        <w:t>.</w:t>
      </w:r>
    </w:p>
    <w:p w14:paraId="42CDC09B" w14:textId="00A71D99" w:rsidR="00CE2AF2" w:rsidRDefault="00CE2AF2" w:rsidP="00CE2AF2">
      <w:pPr>
        <w:jc w:val="both"/>
      </w:pPr>
      <w:r>
        <w:t xml:space="preserve">Signatures : </w:t>
      </w:r>
      <w:r w:rsidR="00112233">
        <w:t>M Degon, Tridon</w:t>
      </w:r>
      <w:r>
        <w:t>, Delaplanche curé d’Aignay.</w:t>
      </w:r>
    </w:p>
    <w:p w14:paraId="1E52217F" w14:textId="513003B2" w:rsidR="00CE2AF2" w:rsidRDefault="00CE2AF2" w:rsidP="00CE2AF2">
      <w:pPr>
        <w:jc w:val="both"/>
      </w:pPr>
    </w:p>
    <w:p w14:paraId="11ACA439" w14:textId="46953DE9" w:rsidR="00112233" w:rsidRDefault="00112233" w:rsidP="00112233">
      <w:pPr>
        <w:jc w:val="both"/>
      </w:pPr>
      <w:r>
        <w:t>Marie Dumond née le vingt huit feuvrier mil sept cent quatre vingt un de legitime mariage entre Pierre Dumont tixier a Aignay le Duc et de Jeanne Sirdey le meme jour a été batisée et a eu pour parain Benigne Dumont fils de Louis Dumont tixier au meme lieu et pour mareinne Marie Dumont sœur du parain lesquels se sont soussignés avec nous.</w:t>
      </w:r>
    </w:p>
    <w:p w14:paraId="2724D867" w14:textId="1DC175DE" w:rsidR="00112233" w:rsidRDefault="00112233" w:rsidP="00112233">
      <w:pPr>
        <w:jc w:val="both"/>
      </w:pPr>
      <w:r>
        <w:t>Signatures : Benigne Dumont, Marie Dumont, Delaplanche curé d’Aignay.</w:t>
      </w:r>
    </w:p>
    <w:p w14:paraId="2627347A" w14:textId="2A581F11" w:rsidR="00112233" w:rsidRDefault="00112233" w:rsidP="00CE2AF2">
      <w:pPr>
        <w:jc w:val="both"/>
      </w:pPr>
    </w:p>
    <w:p w14:paraId="2E78A657" w14:textId="6E5A7F6A" w:rsidR="00112233" w:rsidRDefault="00223EDB" w:rsidP="00112233">
      <w:pPr>
        <w:jc w:val="both"/>
      </w:pPr>
      <w:r>
        <w:t>Jean Vauriot né le neuf mars mil sept cent quatre vingt un de legitime mariage entre Jean Vauriot manouvrier a Aignay le Duc et Pierrette le Compte a été batisé le lendemain par nous curé soussigné et a eu pour parain Jean Couturier fils de Jacques Couturier forgeron a la forge d’Aignay et pour mareinne Francoise Baillet fille de Nicolas Baillet commis a la meme forge lesquels ont déclaré ne sçavoir signer de ce enquis.</w:t>
      </w:r>
    </w:p>
    <w:p w14:paraId="65921306" w14:textId="4D75261D" w:rsidR="00112233" w:rsidRDefault="00112233" w:rsidP="00112233">
      <w:pPr>
        <w:jc w:val="both"/>
      </w:pPr>
      <w:r>
        <w:t>Signature : Delaplanche curé d’Aignay.</w:t>
      </w:r>
    </w:p>
    <w:p w14:paraId="21D3748E" w14:textId="7362C050" w:rsidR="00112233" w:rsidRDefault="00112233" w:rsidP="00CE2AF2">
      <w:pPr>
        <w:jc w:val="both"/>
      </w:pPr>
    </w:p>
    <w:p w14:paraId="7F949417" w14:textId="7211791A" w:rsidR="00112233" w:rsidRDefault="00112233" w:rsidP="00112233">
      <w:pPr>
        <w:jc w:val="both"/>
      </w:pPr>
      <w:r>
        <w:t>Jean baptiste Gregoire né le dix mars mil sept cent quatre vingt un de legitime mariage entre George Pajot marchand a Aignay le Duc et Fran</w:t>
      </w:r>
      <w:r w:rsidR="00D30B10">
        <w:t>c</w:t>
      </w:r>
      <w:r>
        <w:t>oise Breusson a été batisé le meme jour par nous curé soussigné et a eu pour parain J B Gregoire Olivier fils de Claude Olivier marchand au meme lieu et pour mareinne Genevieve Damotte fille de Antoine Damotte menusier au meme lieu les quels se sont soussignés.</w:t>
      </w:r>
    </w:p>
    <w:p w14:paraId="020234B0" w14:textId="0328EE8D" w:rsidR="00112233" w:rsidRDefault="00112233" w:rsidP="00112233">
      <w:pPr>
        <w:jc w:val="both"/>
      </w:pPr>
      <w:r>
        <w:t>Signatures : Genevieve Damotte, Jean Baptiste Olivier, Delaplanche curé d’Aignay le Duc.</w:t>
      </w:r>
    </w:p>
    <w:p w14:paraId="2243FD87" w14:textId="31936BA0" w:rsidR="00112233" w:rsidRDefault="00112233" w:rsidP="00CE2AF2">
      <w:pPr>
        <w:jc w:val="both"/>
      </w:pPr>
    </w:p>
    <w:p w14:paraId="5F0E4504" w14:textId="77777777" w:rsidR="00112233" w:rsidRPr="004C1C60" w:rsidRDefault="00112233" w:rsidP="00112233">
      <w:pPr>
        <w:jc w:val="both"/>
      </w:pPr>
      <w:r w:rsidRPr="00224C1D">
        <w:rPr>
          <w:b/>
          <w:sz w:val="24"/>
          <w:szCs w:val="24"/>
        </w:rPr>
        <w:t xml:space="preserve">Page </w:t>
      </w:r>
      <w:r>
        <w:rPr>
          <w:b/>
          <w:sz w:val="24"/>
          <w:szCs w:val="24"/>
        </w:rPr>
        <w:t>542</w:t>
      </w:r>
      <w:r w:rsidRPr="00224C1D">
        <w:rPr>
          <w:b/>
          <w:sz w:val="24"/>
          <w:szCs w:val="24"/>
        </w:rPr>
        <w:t xml:space="preserve"> des archives.</w:t>
      </w:r>
    </w:p>
    <w:p w14:paraId="54543B30" w14:textId="77777777" w:rsidR="00112233" w:rsidRDefault="00112233" w:rsidP="00CE2AF2">
      <w:pPr>
        <w:jc w:val="both"/>
      </w:pPr>
    </w:p>
    <w:p w14:paraId="52122937" w14:textId="2FB872AD" w:rsidR="008D1096" w:rsidRDefault="008D1096" w:rsidP="008D1096">
      <w:pPr>
        <w:jc w:val="both"/>
      </w:pPr>
      <w:r>
        <w:t xml:space="preserve">Antoine Voituret né du quinze mars mil sept cent quatre vingt un de legitime mariage entre </w:t>
      </w:r>
      <w:r w:rsidR="00D30B10">
        <w:t>Antoine Voituret couvreur</w:t>
      </w:r>
      <w:r>
        <w:t xml:space="preserve"> a Aignay le Duc et </w:t>
      </w:r>
      <w:r w:rsidR="00D30B10">
        <w:t>Elisabeth Martin</w:t>
      </w:r>
      <w:r>
        <w:t xml:space="preserve"> </w:t>
      </w:r>
      <w:r w:rsidR="00D30B10">
        <w:t xml:space="preserve">le meme jour a </w:t>
      </w:r>
      <w:r>
        <w:t xml:space="preserve">été batisé et a eu pour parain </w:t>
      </w:r>
      <w:r w:rsidR="00D30B10">
        <w:t xml:space="preserve">Antoine Baudot fils de fut Pierre Baudot tixier </w:t>
      </w:r>
      <w:r>
        <w:t xml:space="preserve">au meme lieu et pour mareinne </w:t>
      </w:r>
      <w:r w:rsidR="00D30B10">
        <w:t>Jeanne Raillard fille de Claude Raillard masson</w:t>
      </w:r>
      <w:r>
        <w:t xml:space="preserve"> au meme lieu </w:t>
      </w:r>
      <w:r w:rsidR="00D30B10">
        <w:t>le parain a signé la mareinne a déclaré ne le scavoir de ce enquis</w:t>
      </w:r>
      <w:r>
        <w:t>.</w:t>
      </w:r>
    </w:p>
    <w:p w14:paraId="79FC8FBE" w14:textId="678650AF" w:rsidR="00C6083D" w:rsidRDefault="008D1096" w:rsidP="008D1096">
      <w:pPr>
        <w:jc w:val="both"/>
      </w:pPr>
      <w:r>
        <w:t xml:space="preserve">Signatures : </w:t>
      </w:r>
      <w:r w:rsidR="00D30B10">
        <w:t>Antoine Baudot</w:t>
      </w:r>
      <w:r>
        <w:t>, Delaplanche curé d’Aignay le Duc.</w:t>
      </w:r>
    </w:p>
    <w:p w14:paraId="6923749E" w14:textId="77777777" w:rsidR="00C6083D" w:rsidRDefault="00C6083D" w:rsidP="007217A9">
      <w:pPr>
        <w:jc w:val="both"/>
      </w:pPr>
    </w:p>
    <w:p w14:paraId="5352C8A8" w14:textId="77777777" w:rsidR="00D30B10" w:rsidRDefault="00D30B10" w:rsidP="00D30B10">
      <w:pPr>
        <w:jc w:val="both"/>
      </w:pPr>
      <w:r>
        <w:t>Barthelemi Castille né le quinze avril mil sept cent quatre vingt un de legitime mariage entre Philippe Castille laboureur a Aignay le Duc et Agatte Liegeon le lendemain a été batisé par nous curé soussigné le parain a été Barthelemi Liegeon marchand a Mauvilly grand pere et pour mareinne Agatte Taillefer femme d’Edme Castille grand mere le parain a signé la mareinne a déclaré ne le scavoir de ce enquis.</w:t>
      </w:r>
    </w:p>
    <w:p w14:paraId="29E8B53E" w14:textId="7762A5AB" w:rsidR="00D30B10" w:rsidRDefault="00D30B10" w:rsidP="00D30B10">
      <w:pPr>
        <w:jc w:val="both"/>
      </w:pPr>
      <w:r>
        <w:t>Signatures : Liegeon, Delaplanche curé d’Aignay le Duc.</w:t>
      </w:r>
    </w:p>
    <w:p w14:paraId="2822A3B2" w14:textId="2C68AD1F" w:rsidR="00D30B10" w:rsidRDefault="00D30B10" w:rsidP="00D30B10">
      <w:pPr>
        <w:jc w:val="both"/>
      </w:pPr>
    </w:p>
    <w:p w14:paraId="08C33C77" w14:textId="03CCEB4A" w:rsidR="00D30B10" w:rsidRDefault="00D30B10" w:rsidP="00D30B10">
      <w:pPr>
        <w:jc w:val="both"/>
      </w:pPr>
      <w:r>
        <w:t>Anne Pajot née le vingt deux avril mil sept cent quatre vingt un de legitime mariage entre Simon Pajot tixier a Aignay le Duc et Claudine Guenin le meme jour a été batisée par nous curé soussigné a eu pour parain Nicolas Joseph Simonot marchand audit lieu et pour mareinne Anne Pajot veuve de Claude Germain Vibert sergent royal au meme lieu les quels se sont soussignés.</w:t>
      </w:r>
    </w:p>
    <w:p w14:paraId="44F36929" w14:textId="7BC234B8" w:rsidR="00D30B10" w:rsidRDefault="00D30B10" w:rsidP="00D30B10">
      <w:pPr>
        <w:jc w:val="both"/>
      </w:pPr>
      <w:r>
        <w:t>Signatures : Anne Pajot, NJ Simonot, Delaplanche curé d’Aignay le Duc.</w:t>
      </w:r>
    </w:p>
    <w:p w14:paraId="1E7A7F31" w14:textId="260429C5" w:rsidR="00D30B10" w:rsidRDefault="00D30B10" w:rsidP="00D30B10">
      <w:pPr>
        <w:jc w:val="both"/>
      </w:pPr>
    </w:p>
    <w:p w14:paraId="6316935B" w14:textId="5A3AA098" w:rsidR="00D30B10" w:rsidRDefault="00D30B10" w:rsidP="00D30B10">
      <w:pPr>
        <w:jc w:val="both"/>
      </w:pPr>
      <w:r>
        <w:t xml:space="preserve">Catherine Pajot née le cinq mai mil sept cent quatre vingt un de legitime mariage entre Claude Pajot tailleur d’habit a Aignay le Duc et </w:t>
      </w:r>
      <w:r w:rsidR="003E68B0">
        <w:t>Michel Ladré le meme jour</w:t>
      </w:r>
      <w:r>
        <w:t xml:space="preserve"> a été batisé</w:t>
      </w:r>
      <w:r w:rsidR="003E68B0">
        <w:t>e</w:t>
      </w:r>
      <w:r>
        <w:t xml:space="preserve"> par nous curé soussigné </w:t>
      </w:r>
      <w:r w:rsidR="003E68B0">
        <w:t xml:space="preserve">et a eu pour </w:t>
      </w:r>
      <w:r>
        <w:t xml:space="preserve">parain </w:t>
      </w:r>
      <w:r w:rsidR="003E68B0">
        <w:t xml:space="preserve">Benoist Pajot marchand audit lieu son oncle </w:t>
      </w:r>
      <w:r>
        <w:t xml:space="preserve">et pour mareinne </w:t>
      </w:r>
      <w:r w:rsidR="003E68B0">
        <w:t xml:space="preserve">Catherine Ladré fille de Claude Ladré laboureur a Mauvilly </w:t>
      </w:r>
      <w:r>
        <w:t>le parain a signé la mareinne a déclaré ne le scavoir de ce enquis.</w:t>
      </w:r>
    </w:p>
    <w:p w14:paraId="741FF85A" w14:textId="4210E27B" w:rsidR="00D30B10" w:rsidRDefault="00D30B10" w:rsidP="00D30B10">
      <w:pPr>
        <w:jc w:val="both"/>
      </w:pPr>
      <w:r>
        <w:t xml:space="preserve">Signatures : </w:t>
      </w:r>
      <w:r w:rsidR="003E68B0">
        <w:t>Benoist Pajot</w:t>
      </w:r>
      <w:r>
        <w:t>, Delaplanche curé d’Aignay le Duc.</w:t>
      </w:r>
    </w:p>
    <w:p w14:paraId="646D5E51" w14:textId="1CCD6ED0" w:rsidR="003E68B0" w:rsidRDefault="003E68B0">
      <w:r>
        <w:br w:type="page"/>
      </w:r>
    </w:p>
    <w:p w14:paraId="1020EB25" w14:textId="15EF17EF" w:rsidR="00D30B10" w:rsidRDefault="003E68B0" w:rsidP="003E68B0">
      <w:pPr>
        <w:jc w:val="center"/>
      </w:pPr>
      <w:r>
        <w:lastRenderedPageBreak/>
        <w:t>66</w:t>
      </w:r>
    </w:p>
    <w:p w14:paraId="59E9AC27" w14:textId="77777777" w:rsidR="003E68B0" w:rsidRDefault="003E68B0" w:rsidP="003E68B0">
      <w:pPr>
        <w:jc w:val="center"/>
      </w:pPr>
    </w:p>
    <w:p w14:paraId="747E3978" w14:textId="77777777" w:rsidR="003E68B0" w:rsidRDefault="003E68B0" w:rsidP="003E68B0">
      <w:pPr>
        <w:jc w:val="center"/>
      </w:pPr>
    </w:p>
    <w:p w14:paraId="296FA09D" w14:textId="77777777" w:rsidR="003E68B0" w:rsidRDefault="003E68B0" w:rsidP="003E68B0">
      <w:pPr>
        <w:jc w:val="center"/>
      </w:pPr>
    </w:p>
    <w:p w14:paraId="3A716FCB" w14:textId="77777777" w:rsidR="003E68B0" w:rsidRDefault="003E68B0" w:rsidP="003E68B0">
      <w:pPr>
        <w:jc w:val="center"/>
      </w:pPr>
    </w:p>
    <w:p w14:paraId="2CDA8089" w14:textId="77777777" w:rsidR="003E68B0" w:rsidRDefault="003E68B0" w:rsidP="003E68B0">
      <w:pPr>
        <w:jc w:val="center"/>
      </w:pPr>
    </w:p>
    <w:p w14:paraId="5581CDAD" w14:textId="77777777" w:rsidR="003E68B0" w:rsidRDefault="003E68B0" w:rsidP="003E68B0">
      <w:pPr>
        <w:jc w:val="center"/>
      </w:pPr>
    </w:p>
    <w:p w14:paraId="6FBC51BE" w14:textId="1886A859" w:rsidR="003E68B0" w:rsidRDefault="009A63E9" w:rsidP="003E68B0">
      <w:pPr>
        <w:jc w:val="center"/>
      </w:pPr>
      <w:r>
        <w:t>67</w:t>
      </w:r>
    </w:p>
    <w:p w14:paraId="1BB20C18" w14:textId="77777777" w:rsidR="009A63E9" w:rsidRDefault="009A63E9" w:rsidP="003E68B0">
      <w:pPr>
        <w:jc w:val="center"/>
      </w:pPr>
    </w:p>
    <w:p w14:paraId="00F51795" w14:textId="77777777" w:rsidR="009A63E9" w:rsidRDefault="009A63E9" w:rsidP="003E68B0">
      <w:pPr>
        <w:jc w:val="center"/>
      </w:pPr>
    </w:p>
    <w:p w14:paraId="2698D572" w14:textId="77777777" w:rsidR="003E68B0" w:rsidRDefault="003E68B0" w:rsidP="003E68B0">
      <w:pPr>
        <w:jc w:val="center"/>
      </w:pPr>
    </w:p>
    <w:p w14:paraId="50412DC9" w14:textId="77777777" w:rsidR="003E68B0" w:rsidRDefault="003E68B0" w:rsidP="003E68B0">
      <w:pPr>
        <w:jc w:val="center"/>
      </w:pPr>
    </w:p>
    <w:p w14:paraId="6F865AC6" w14:textId="77777777" w:rsidR="003E68B0" w:rsidRDefault="003E68B0" w:rsidP="003E68B0">
      <w:pPr>
        <w:jc w:val="center"/>
      </w:pPr>
    </w:p>
    <w:p w14:paraId="10554735" w14:textId="77777777" w:rsidR="003E68B0" w:rsidRDefault="003E68B0" w:rsidP="003E68B0">
      <w:pPr>
        <w:jc w:val="center"/>
      </w:pPr>
    </w:p>
    <w:p w14:paraId="329977AC" w14:textId="680A258B" w:rsidR="003E68B0" w:rsidRDefault="009A63E9" w:rsidP="003E68B0">
      <w:pPr>
        <w:jc w:val="center"/>
      </w:pPr>
      <w:r>
        <w:t>68</w:t>
      </w:r>
    </w:p>
    <w:p w14:paraId="60AD00F2" w14:textId="77777777" w:rsidR="009A63E9" w:rsidRDefault="009A63E9" w:rsidP="003E68B0">
      <w:pPr>
        <w:jc w:val="center"/>
      </w:pPr>
    </w:p>
    <w:p w14:paraId="684F3955" w14:textId="77777777" w:rsidR="009A63E9" w:rsidRDefault="009A63E9" w:rsidP="003E68B0">
      <w:pPr>
        <w:jc w:val="center"/>
      </w:pPr>
    </w:p>
    <w:p w14:paraId="42576B0A" w14:textId="77777777" w:rsidR="009A63E9" w:rsidRDefault="009A63E9" w:rsidP="003E68B0">
      <w:pPr>
        <w:jc w:val="center"/>
      </w:pPr>
    </w:p>
    <w:p w14:paraId="4490DCE6" w14:textId="77777777" w:rsidR="003E68B0" w:rsidRDefault="003E68B0" w:rsidP="003E68B0">
      <w:pPr>
        <w:jc w:val="center"/>
      </w:pPr>
    </w:p>
    <w:p w14:paraId="04772E1D" w14:textId="77777777" w:rsidR="003E68B0" w:rsidRDefault="003E68B0" w:rsidP="003E68B0">
      <w:pPr>
        <w:jc w:val="center"/>
      </w:pPr>
    </w:p>
    <w:p w14:paraId="6B30B7BE" w14:textId="77777777" w:rsidR="003E68B0" w:rsidRDefault="003E68B0" w:rsidP="003E68B0">
      <w:pPr>
        <w:jc w:val="center"/>
      </w:pPr>
    </w:p>
    <w:p w14:paraId="4705F07B" w14:textId="77777777" w:rsidR="003E68B0" w:rsidRDefault="003E68B0" w:rsidP="003E68B0">
      <w:pPr>
        <w:jc w:val="center"/>
      </w:pPr>
    </w:p>
    <w:p w14:paraId="49E76D48" w14:textId="31B201DE" w:rsidR="003E68B0" w:rsidRDefault="00F02392" w:rsidP="003E68B0">
      <w:pPr>
        <w:jc w:val="center"/>
      </w:pPr>
      <w:r>
        <w:t>1169</w:t>
      </w:r>
    </w:p>
    <w:p w14:paraId="3180B524" w14:textId="77777777" w:rsidR="00F02392" w:rsidRDefault="00F02392" w:rsidP="003E68B0">
      <w:pPr>
        <w:jc w:val="center"/>
      </w:pPr>
    </w:p>
    <w:p w14:paraId="14FE68AF" w14:textId="77777777" w:rsidR="00F02392" w:rsidRDefault="00F02392" w:rsidP="003E68B0">
      <w:pPr>
        <w:jc w:val="center"/>
      </w:pPr>
    </w:p>
    <w:p w14:paraId="7F02BC8A" w14:textId="77777777" w:rsidR="00F02392" w:rsidRDefault="00F02392" w:rsidP="003E68B0">
      <w:pPr>
        <w:jc w:val="center"/>
      </w:pPr>
    </w:p>
    <w:p w14:paraId="4E5851C0" w14:textId="77777777" w:rsidR="003E68B0" w:rsidRDefault="003E68B0" w:rsidP="003E68B0">
      <w:pPr>
        <w:jc w:val="center"/>
      </w:pPr>
    </w:p>
    <w:p w14:paraId="2D45107D" w14:textId="77777777" w:rsidR="003E68B0" w:rsidRDefault="003E68B0" w:rsidP="003E68B0">
      <w:pPr>
        <w:jc w:val="center"/>
      </w:pPr>
    </w:p>
    <w:p w14:paraId="4D9647CD" w14:textId="77777777" w:rsidR="003E68B0" w:rsidRDefault="003E68B0" w:rsidP="003E68B0">
      <w:pPr>
        <w:jc w:val="center"/>
      </w:pPr>
    </w:p>
    <w:p w14:paraId="3E787F19" w14:textId="77777777" w:rsidR="00F02392" w:rsidRDefault="00F02392" w:rsidP="003E68B0">
      <w:pPr>
        <w:jc w:val="center"/>
      </w:pPr>
    </w:p>
    <w:p w14:paraId="2FB0C1D7" w14:textId="77777777" w:rsidR="00F02392" w:rsidRDefault="00F02392" w:rsidP="003E68B0">
      <w:pPr>
        <w:jc w:val="center"/>
      </w:pPr>
    </w:p>
    <w:p w14:paraId="2B093431" w14:textId="400DEE0C" w:rsidR="00F02392" w:rsidRDefault="003841A6" w:rsidP="003E68B0">
      <w:pPr>
        <w:jc w:val="center"/>
      </w:pPr>
      <w:r>
        <w:t>1170</w:t>
      </w:r>
    </w:p>
    <w:p w14:paraId="194D6CC0" w14:textId="77777777" w:rsidR="003E68B0" w:rsidRDefault="003E68B0" w:rsidP="003E68B0">
      <w:pPr>
        <w:jc w:val="center"/>
      </w:pPr>
    </w:p>
    <w:p w14:paraId="6E606ED0" w14:textId="77777777" w:rsidR="00706D00" w:rsidRDefault="00706D00" w:rsidP="003E68B0">
      <w:pPr>
        <w:jc w:val="center"/>
      </w:pPr>
    </w:p>
    <w:p w14:paraId="048807B2" w14:textId="77777777" w:rsidR="00706D00" w:rsidRDefault="00706D00" w:rsidP="003E68B0">
      <w:pPr>
        <w:jc w:val="center"/>
      </w:pPr>
    </w:p>
    <w:p w14:paraId="719BDAF4" w14:textId="77777777" w:rsidR="00706D00" w:rsidRDefault="00706D00" w:rsidP="003E68B0">
      <w:pPr>
        <w:jc w:val="center"/>
      </w:pPr>
    </w:p>
    <w:p w14:paraId="032BB1B0" w14:textId="77777777" w:rsidR="00706D00" w:rsidRDefault="00706D00" w:rsidP="003E68B0">
      <w:pPr>
        <w:jc w:val="center"/>
      </w:pPr>
    </w:p>
    <w:p w14:paraId="3E4C67E8" w14:textId="77777777" w:rsidR="00706D00" w:rsidRDefault="00706D00" w:rsidP="003E68B0">
      <w:pPr>
        <w:jc w:val="center"/>
      </w:pPr>
    </w:p>
    <w:p w14:paraId="143B0741" w14:textId="77777777" w:rsidR="00706D00" w:rsidRDefault="00706D00" w:rsidP="003E68B0">
      <w:pPr>
        <w:jc w:val="center"/>
      </w:pPr>
    </w:p>
    <w:p w14:paraId="3791F62C" w14:textId="77777777" w:rsidR="00706D00" w:rsidRDefault="00706D00" w:rsidP="003E68B0">
      <w:pPr>
        <w:jc w:val="center"/>
      </w:pPr>
    </w:p>
    <w:p w14:paraId="759DBA3E" w14:textId="77777777" w:rsidR="00706D00" w:rsidRDefault="00706D00" w:rsidP="003E68B0">
      <w:pPr>
        <w:jc w:val="center"/>
      </w:pPr>
    </w:p>
    <w:p w14:paraId="3EFEC892" w14:textId="77777777" w:rsidR="00706D00" w:rsidRDefault="00706D00" w:rsidP="003E68B0">
      <w:pPr>
        <w:jc w:val="center"/>
      </w:pPr>
    </w:p>
    <w:p w14:paraId="4F61602E" w14:textId="77777777" w:rsidR="00706D00" w:rsidRDefault="00706D00" w:rsidP="003E68B0">
      <w:pPr>
        <w:jc w:val="center"/>
      </w:pPr>
    </w:p>
    <w:p w14:paraId="65B3A810" w14:textId="77777777" w:rsidR="00706D00" w:rsidRDefault="00706D00" w:rsidP="003E68B0">
      <w:pPr>
        <w:jc w:val="center"/>
      </w:pPr>
    </w:p>
    <w:p w14:paraId="38436879" w14:textId="77777777" w:rsidR="00706D00" w:rsidRDefault="00706D00" w:rsidP="003E68B0">
      <w:pPr>
        <w:jc w:val="center"/>
      </w:pPr>
    </w:p>
    <w:p w14:paraId="0D0BAAB3" w14:textId="77777777" w:rsidR="00706D00" w:rsidRDefault="00706D00" w:rsidP="003E68B0">
      <w:pPr>
        <w:jc w:val="center"/>
      </w:pPr>
    </w:p>
    <w:p w14:paraId="13A0461C" w14:textId="1970C626" w:rsidR="00706D00" w:rsidRDefault="00237707" w:rsidP="003E68B0">
      <w:pPr>
        <w:jc w:val="center"/>
      </w:pPr>
      <w:r>
        <w:t>71</w:t>
      </w:r>
    </w:p>
    <w:p w14:paraId="12A32FE3" w14:textId="77777777" w:rsidR="00237707" w:rsidRDefault="00237707" w:rsidP="003E68B0">
      <w:pPr>
        <w:jc w:val="center"/>
      </w:pPr>
    </w:p>
    <w:p w14:paraId="06AE52AD" w14:textId="77777777" w:rsidR="00706D00" w:rsidRDefault="00706D00" w:rsidP="003E68B0">
      <w:pPr>
        <w:jc w:val="center"/>
      </w:pPr>
    </w:p>
    <w:p w14:paraId="68A67AA8" w14:textId="77777777" w:rsidR="00706D00" w:rsidRDefault="00706D00" w:rsidP="003E68B0">
      <w:pPr>
        <w:jc w:val="center"/>
      </w:pPr>
    </w:p>
    <w:p w14:paraId="55BC67A1" w14:textId="77777777" w:rsidR="00706D00" w:rsidRDefault="00706D00" w:rsidP="003E68B0">
      <w:pPr>
        <w:jc w:val="center"/>
      </w:pPr>
    </w:p>
    <w:p w14:paraId="22C6BE51" w14:textId="77777777" w:rsidR="00237707" w:rsidRDefault="00237707" w:rsidP="003E68B0">
      <w:pPr>
        <w:jc w:val="center"/>
      </w:pPr>
    </w:p>
    <w:p w14:paraId="3D7FFFAB" w14:textId="77777777" w:rsidR="00237707" w:rsidRDefault="00237707" w:rsidP="003E68B0">
      <w:pPr>
        <w:jc w:val="center"/>
      </w:pPr>
    </w:p>
    <w:p w14:paraId="72801F94" w14:textId="0381D360" w:rsidR="00237707" w:rsidRDefault="00237707" w:rsidP="003E68B0">
      <w:pPr>
        <w:jc w:val="center"/>
      </w:pPr>
      <w:r>
        <w:t>72</w:t>
      </w:r>
    </w:p>
    <w:p w14:paraId="4EF76245" w14:textId="77777777" w:rsidR="00237707" w:rsidRDefault="00237707" w:rsidP="003E68B0">
      <w:pPr>
        <w:jc w:val="center"/>
      </w:pPr>
    </w:p>
    <w:p w14:paraId="38487683" w14:textId="77777777" w:rsidR="00237707" w:rsidRDefault="00237707" w:rsidP="003E68B0">
      <w:pPr>
        <w:jc w:val="center"/>
      </w:pPr>
    </w:p>
    <w:p w14:paraId="37E07B35" w14:textId="77777777" w:rsidR="00706D00" w:rsidRDefault="00706D00" w:rsidP="003E68B0">
      <w:pPr>
        <w:jc w:val="center"/>
      </w:pPr>
    </w:p>
    <w:p w14:paraId="4A51BD18" w14:textId="77777777" w:rsidR="003E68B0" w:rsidRDefault="003E68B0" w:rsidP="003E68B0">
      <w:pPr>
        <w:jc w:val="center"/>
      </w:pPr>
    </w:p>
    <w:p w14:paraId="0BAC2F46" w14:textId="278E1178" w:rsidR="003E68B0" w:rsidRDefault="003E68B0" w:rsidP="003E68B0">
      <w:pPr>
        <w:jc w:val="both"/>
      </w:pPr>
      <w:r>
        <w:br w:type="column"/>
      </w:r>
      <w:r>
        <w:lastRenderedPageBreak/>
        <w:t>Marie Blin née le neuf mai mil sept cent quatre vingt un de legitime mariage entre Claude Blin tixier a Aignay le Duc et Margueritte Duelle le meme jour a été batisée par nous curé soussigné et a eu pour parain Claude Couturier fils de Quantin Couturier laboureur audit lieu et pour mareinne Marie Aubry fille de fut Toussain Aubry charbonnier a Echalot lesquels ont déclaré ne sçavoir signer de ce enquis.</w:t>
      </w:r>
    </w:p>
    <w:p w14:paraId="679E4D0B" w14:textId="0F2B0F90" w:rsidR="003E68B0" w:rsidRDefault="003E68B0" w:rsidP="003E68B0">
      <w:pPr>
        <w:jc w:val="both"/>
      </w:pPr>
      <w:r>
        <w:t>Signature : Delaplanche curé d’Aignay le Duc.</w:t>
      </w:r>
    </w:p>
    <w:p w14:paraId="103DB056" w14:textId="4FC31FEA" w:rsidR="00C6083D" w:rsidRDefault="00C6083D" w:rsidP="007217A9">
      <w:pPr>
        <w:jc w:val="both"/>
      </w:pPr>
    </w:p>
    <w:p w14:paraId="040434FD" w14:textId="1A5DE9B5" w:rsidR="009A63E9" w:rsidRDefault="009A63E9" w:rsidP="009A63E9">
      <w:pPr>
        <w:jc w:val="both"/>
      </w:pPr>
      <w:r>
        <w:t>Francoize le Compte née le dix neuf mai mil sept cent quatre vingt un de legitime mariage entre Jean le Compte tixier a Aignay le Duc et Catherine le Jeune le meme jour a été batisée par nous curé soussigné elle a eu pour parain Antoine Baudot fils de fut Pierre Baudot tixier audit lieu et pour mareinne Francoise Fournier fille de fut Jean Fournier manouvrier au meme lieu le parain a signé la mareinne a déclaré ne le scavoir de ce enquis.</w:t>
      </w:r>
    </w:p>
    <w:p w14:paraId="307177B9" w14:textId="45A832AD" w:rsidR="009A63E9" w:rsidRDefault="009A63E9" w:rsidP="009A63E9">
      <w:pPr>
        <w:jc w:val="both"/>
      </w:pPr>
      <w:r>
        <w:t>Signatures : Antoine Baudot, Delaplanche curé d’Aignay le Duc.</w:t>
      </w:r>
    </w:p>
    <w:p w14:paraId="0200B266" w14:textId="559659E9" w:rsidR="003E68B0" w:rsidRDefault="003E68B0" w:rsidP="007217A9">
      <w:pPr>
        <w:jc w:val="both"/>
      </w:pPr>
    </w:p>
    <w:p w14:paraId="250EB586" w14:textId="70E3CCD0" w:rsidR="00FE57C3" w:rsidRDefault="00FE57C3" w:rsidP="00FE57C3">
      <w:pPr>
        <w:jc w:val="both"/>
      </w:pPr>
      <w:r>
        <w:t xml:space="preserve">Nicolas Drioton né le vingt un may mil sept cent quatre vingt un de legitime mariage entre Nicolas Drioton serrurier a Aignay le Duc et Marie Buzenet et le lendemain a été baptisé par nous soussigné </w:t>
      </w:r>
      <w:r w:rsidR="00F02392">
        <w:t xml:space="preserve">Jean Baptiste Latour chapelain et desservant de Beaunotte, il </w:t>
      </w:r>
      <w:r>
        <w:t xml:space="preserve">a eu pour parain </w:t>
      </w:r>
      <w:r w:rsidR="00F02392">
        <w:t>le sieur Nicolas Montenot</w:t>
      </w:r>
      <w:r>
        <w:t xml:space="preserve"> marchand </w:t>
      </w:r>
      <w:r w:rsidR="00F02392">
        <w:t xml:space="preserve">a Mauvilly fils d’Edme </w:t>
      </w:r>
      <w:r w:rsidR="00223EDB">
        <w:t>Montenot</w:t>
      </w:r>
      <w:r w:rsidR="00F02392">
        <w:t xml:space="preserve"> aussy marchand a Balot</w:t>
      </w:r>
      <w:r>
        <w:t xml:space="preserve"> et pour mar</w:t>
      </w:r>
      <w:r w:rsidR="00F02392">
        <w:t>a</w:t>
      </w:r>
      <w:r>
        <w:t xml:space="preserve">ine </w:t>
      </w:r>
      <w:r w:rsidR="00F02392">
        <w:t xml:space="preserve">demoiselle </w:t>
      </w:r>
      <w:r>
        <w:t>C</w:t>
      </w:r>
      <w:r w:rsidR="00F02392">
        <w:t>l</w:t>
      </w:r>
      <w:r>
        <w:t>a</w:t>
      </w:r>
      <w:r w:rsidR="00F02392">
        <w:t>ud</w:t>
      </w:r>
      <w:r>
        <w:t xml:space="preserve">ine </w:t>
      </w:r>
      <w:r w:rsidR="00F02392">
        <w:t>Etienne</w:t>
      </w:r>
      <w:r>
        <w:t xml:space="preserve"> fille de </w:t>
      </w:r>
      <w:r w:rsidR="00F02392">
        <w:t xml:space="preserve">fut maitre </w:t>
      </w:r>
      <w:r>
        <w:t xml:space="preserve">Claude </w:t>
      </w:r>
      <w:r w:rsidR="00F02392">
        <w:t>Etienne seigneur du dit Aignay, lesquels se sont soussignés avec nous</w:t>
      </w:r>
      <w:r>
        <w:t>.</w:t>
      </w:r>
    </w:p>
    <w:p w14:paraId="40569572" w14:textId="41FD67B7" w:rsidR="00FE57C3" w:rsidRDefault="00FE57C3" w:rsidP="00FE57C3">
      <w:pPr>
        <w:jc w:val="both"/>
      </w:pPr>
      <w:r>
        <w:t xml:space="preserve">Signatures : </w:t>
      </w:r>
      <w:r w:rsidR="00F02392">
        <w:t>N Montenot, Claudine Etienne, Latour chap et desservant de Beaunotte</w:t>
      </w:r>
      <w:r>
        <w:t>.</w:t>
      </w:r>
    </w:p>
    <w:p w14:paraId="29A28C0A" w14:textId="2C146260" w:rsidR="00C6083D" w:rsidRDefault="00C6083D" w:rsidP="007217A9">
      <w:pPr>
        <w:jc w:val="both"/>
      </w:pPr>
    </w:p>
    <w:p w14:paraId="77D3AA4B" w14:textId="06CE7916" w:rsidR="00F02392" w:rsidRDefault="00F02392" w:rsidP="00F02392">
      <w:pPr>
        <w:jc w:val="both"/>
      </w:pPr>
      <w:r>
        <w:t>Antoine Lejeune né le vingt cinq mai mil sept cent quatre vingt un de legitime mariage entre Antoine Lejeune marchand bouché a Aignay le Duc et Blaize le Compte le lendemain a été batisé par nous curé soussigné et a eu pour parain Antoine Mugneret marchand audit lieu et pour mareinne Claudine le Compte femme de Claude Sirdey vigneron a Belnot lesquels ont déclaré ne scavoir signer de ce enquis.</w:t>
      </w:r>
    </w:p>
    <w:p w14:paraId="0E3900E0" w14:textId="242275E2" w:rsidR="00F02392" w:rsidRDefault="00F02392" w:rsidP="00F02392">
      <w:pPr>
        <w:jc w:val="both"/>
      </w:pPr>
      <w:r>
        <w:t>Signature : Delaplanche curé d’Aignay le Duc.</w:t>
      </w:r>
    </w:p>
    <w:p w14:paraId="5BE32955" w14:textId="2707F877" w:rsidR="00C6083D" w:rsidRDefault="00C6083D" w:rsidP="007217A9">
      <w:pPr>
        <w:jc w:val="both"/>
      </w:pPr>
    </w:p>
    <w:p w14:paraId="4B7E11AA" w14:textId="77777777" w:rsidR="00F02392" w:rsidRPr="004C1C60" w:rsidRDefault="00F02392" w:rsidP="00F02392">
      <w:pPr>
        <w:jc w:val="both"/>
      </w:pPr>
      <w:r w:rsidRPr="00224C1D">
        <w:rPr>
          <w:b/>
          <w:sz w:val="24"/>
          <w:szCs w:val="24"/>
        </w:rPr>
        <w:t xml:space="preserve">Page </w:t>
      </w:r>
      <w:r>
        <w:rPr>
          <w:b/>
          <w:sz w:val="24"/>
          <w:szCs w:val="24"/>
        </w:rPr>
        <w:t>543</w:t>
      </w:r>
      <w:r w:rsidRPr="00224C1D">
        <w:rPr>
          <w:b/>
          <w:sz w:val="24"/>
          <w:szCs w:val="24"/>
        </w:rPr>
        <w:t xml:space="preserve"> des archives.</w:t>
      </w:r>
    </w:p>
    <w:p w14:paraId="59112FE0" w14:textId="77777777" w:rsidR="00F02392" w:rsidRDefault="00F02392" w:rsidP="007217A9">
      <w:pPr>
        <w:jc w:val="both"/>
      </w:pPr>
    </w:p>
    <w:p w14:paraId="536F4CF7" w14:textId="3CB7B9C5" w:rsidR="00AA2147" w:rsidRDefault="00AA2147" w:rsidP="00AA2147">
      <w:pPr>
        <w:jc w:val="both"/>
      </w:pPr>
      <w:r>
        <w:t xml:space="preserve">Ce vingt neuf mai mil sept cent quatre vingt un après la publication des bans de  mariage entre Jean Armedey fils mineur de furent Jean Armedey tixier a Aignay le Duc et de Anne Bazin ses pere et mere d’une part et </w:t>
      </w:r>
      <w:r w:rsidR="001E66CD">
        <w:t>Marie Magdeleine Voituret</w:t>
      </w:r>
      <w:r>
        <w:t xml:space="preserve"> fille m</w:t>
      </w:r>
      <w:r w:rsidR="001E66CD">
        <w:t>in</w:t>
      </w:r>
      <w:r>
        <w:t xml:space="preserve">eur de </w:t>
      </w:r>
      <w:r w:rsidR="001E66CD">
        <w:t>fut Francois Voituret couvreur en lave</w:t>
      </w:r>
      <w:r>
        <w:t xml:space="preserve"> au</w:t>
      </w:r>
      <w:r w:rsidR="001E66CD">
        <w:t xml:space="preserve"> meme lieu</w:t>
      </w:r>
      <w:r>
        <w:t xml:space="preserve"> et de </w:t>
      </w:r>
      <w:r w:rsidR="001E66CD">
        <w:t>Francoise Cornibert</w:t>
      </w:r>
      <w:r>
        <w:t xml:space="preserve"> ses pere et mere d’autre part</w:t>
      </w:r>
      <w:r w:rsidR="001E66CD">
        <w:t> ;</w:t>
      </w:r>
      <w:r>
        <w:t xml:space="preserve"> la dite publication faite</w:t>
      </w:r>
      <w:r w:rsidR="001E66CD">
        <w:t xml:space="preserve"> aux prônes des messes paroissialles dudit Aignay le treize, vingt et vingt quatre</w:t>
      </w:r>
      <w:r>
        <w:t xml:space="preserve"> </w:t>
      </w:r>
      <w:r w:rsidR="001E66CD">
        <w:t>dudit mois et de laditte année sans opposition ni</w:t>
      </w:r>
      <w:r>
        <w:t xml:space="preserve"> empêchement quelquonque, je soussigné </w:t>
      </w:r>
      <w:r w:rsidR="001E66CD">
        <w:t xml:space="preserve">curé d’Aignay </w:t>
      </w:r>
      <w:r>
        <w:t>déclare avoir donné la benediction nuptiale a</w:t>
      </w:r>
      <w:r w:rsidR="001E66CD">
        <w:t>ux</w:t>
      </w:r>
      <w:r>
        <w:t xml:space="preserve"> susdites parties </w:t>
      </w:r>
      <w:r w:rsidR="001E66CD">
        <w:t xml:space="preserve">et ce </w:t>
      </w:r>
      <w:r>
        <w:t xml:space="preserve">en presence de </w:t>
      </w:r>
      <w:r w:rsidR="001E66CD">
        <w:t xml:space="preserve">Etienne Michont laboureur a Quemigny oncle maternel et curateur de l’époux, de Nicolas Moniot laboureur en la métairie de Précuse paroisse de Mauvilly et de Antoine Michont fils dudit curateur et cousin de l’époux et de Evre Mossu cordonnier audit lieu frere de l’épouse </w:t>
      </w:r>
      <w:r w:rsidR="00586C3D">
        <w:t xml:space="preserve">et de Francoise Cornibert la mere et de Jean </w:t>
      </w:r>
      <w:r>
        <w:t xml:space="preserve">Gallimardet recteur d’école </w:t>
      </w:r>
      <w:r w:rsidR="00586C3D">
        <w:t xml:space="preserve">au meme lieu </w:t>
      </w:r>
      <w:r>
        <w:t>témoin</w:t>
      </w:r>
      <w:r w:rsidR="00586C3D">
        <w:t>s</w:t>
      </w:r>
      <w:r>
        <w:t xml:space="preserve"> requis </w:t>
      </w:r>
      <w:r w:rsidR="00586C3D">
        <w:t>et soussignés ceux qui le scavent les autres ayant déclaré ne le scavoir de ce enquis</w:t>
      </w:r>
      <w:r>
        <w:t>.</w:t>
      </w:r>
    </w:p>
    <w:p w14:paraId="6FE88EEC" w14:textId="380ABBB9" w:rsidR="00AA2147" w:rsidRDefault="00AA2147" w:rsidP="00AA2147">
      <w:pPr>
        <w:jc w:val="both"/>
      </w:pPr>
      <w:r>
        <w:t xml:space="preserve">Signatures : N </w:t>
      </w:r>
      <w:r w:rsidR="00586C3D">
        <w:t>Moni</w:t>
      </w:r>
      <w:r>
        <w:t xml:space="preserve">ot, </w:t>
      </w:r>
      <w:r w:rsidR="00586C3D">
        <w:t xml:space="preserve">A Michont, C Michont, </w:t>
      </w:r>
      <w:r>
        <w:t>J Gallimardet, Delaplanche curé d’Aignay.</w:t>
      </w:r>
    </w:p>
    <w:p w14:paraId="34B58995" w14:textId="77777777" w:rsidR="00C6083D" w:rsidRDefault="00C6083D" w:rsidP="007217A9">
      <w:pPr>
        <w:jc w:val="both"/>
      </w:pPr>
    </w:p>
    <w:p w14:paraId="3EC54AEF" w14:textId="70489061" w:rsidR="00237707" w:rsidRDefault="00237707" w:rsidP="00237707">
      <w:pPr>
        <w:jc w:val="both"/>
      </w:pPr>
      <w:r>
        <w:t>Denize Jacquot née le onze juin mil sept cent quatre vingt un de legitime mariage entre Jean Jacquot marchand a Aignay le Duc et Marie Doignon et le douze a été batisée par nous curé soussigné ; a eu pour parain le sieur Jean Baptiste Jacob fils de sieur Jean Baptiste Jacob greffier des Etats de Bourgogne a Dijon et pour mareinne demoiselle Denize Malbranche fille de fut Antoine Malbranche marchand audit lieu lesquels se sont soussignés.</w:t>
      </w:r>
    </w:p>
    <w:p w14:paraId="31D87CEC" w14:textId="1D5D63B4" w:rsidR="00237707" w:rsidRDefault="00237707" w:rsidP="00237707">
      <w:pPr>
        <w:jc w:val="both"/>
      </w:pPr>
      <w:r>
        <w:t>Signatures : Denise Malbranche, Jean B</w:t>
      </w:r>
      <w:r w:rsidRPr="00237707">
        <w:rPr>
          <w:vertAlign w:val="superscript"/>
        </w:rPr>
        <w:t>te</w:t>
      </w:r>
      <w:r>
        <w:t xml:space="preserve"> Jacob, Delaplanche curé d’Aignay le Duc.</w:t>
      </w:r>
    </w:p>
    <w:p w14:paraId="336BDB97" w14:textId="0C65F71A" w:rsidR="00C6083D" w:rsidRDefault="00C6083D" w:rsidP="007217A9">
      <w:pPr>
        <w:jc w:val="both"/>
      </w:pPr>
    </w:p>
    <w:p w14:paraId="01B6E2AE" w14:textId="60F48B98" w:rsidR="00237707" w:rsidRDefault="00237707" w:rsidP="00237707">
      <w:pPr>
        <w:jc w:val="both"/>
      </w:pPr>
      <w:r>
        <w:t>Antoine Abrant né le seize juin mil sept cent quatre vingt un de legitime mariage entre Pierre Abrant jardinier a Aignay le Duc et Caterine Menestrier le meme jour a été batisé par nous curé soussigné et a eu pour parain Antoine Lejeune bouché a Aignay et pour mareinne Francoise Estienne femme de François Mignard marchand tanneur au meme lieu lesquels se sont soussignés</w:t>
      </w:r>
    </w:p>
    <w:p w14:paraId="6022D90B" w14:textId="6F265F7B" w:rsidR="00237707" w:rsidRDefault="00237707" w:rsidP="00237707">
      <w:pPr>
        <w:jc w:val="both"/>
      </w:pPr>
      <w:r>
        <w:t xml:space="preserve">Signatures : </w:t>
      </w:r>
      <w:r w:rsidR="00D02C75">
        <w:t>F Estienne Mignard, A Lejeune</w:t>
      </w:r>
      <w:r>
        <w:t>, Delaplanche curé d’Aignay.</w:t>
      </w:r>
    </w:p>
    <w:p w14:paraId="4BD40E1D" w14:textId="2EE9F1A4" w:rsidR="00C6083D" w:rsidRDefault="00D02C75" w:rsidP="00D02C75">
      <w:pPr>
        <w:jc w:val="center"/>
      </w:pPr>
      <w:r>
        <w:lastRenderedPageBreak/>
        <w:t>73</w:t>
      </w:r>
    </w:p>
    <w:p w14:paraId="2E29DF88" w14:textId="77777777" w:rsidR="00D02C75" w:rsidRDefault="00D02C75" w:rsidP="00D02C75">
      <w:pPr>
        <w:jc w:val="center"/>
      </w:pPr>
    </w:p>
    <w:p w14:paraId="177122F9" w14:textId="77777777" w:rsidR="00D02C75" w:rsidRDefault="00D02C75" w:rsidP="00D02C75">
      <w:pPr>
        <w:jc w:val="center"/>
      </w:pPr>
    </w:p>
    <w:p w14:paraId="6A5777A2" w14:textId="77777777" w:rsidR="00D02C75" w:rsidRDefault="00D02C75" w:rsidP="00D02C75">
      <w:pPr>
        <w:jc w:val="center"/>
      </w:pPr>
    </w:p>
    <w:p w14:paraId="38955F23" w14:textId="77777777" w:rsidR="00D02C75" w:rsidRDefault="00D02C75" w:rsidP="00D02C75">
      <w:pPr>
        <w:jc w:val="center"/>
      </w:pPr>
    </w:p>
    <w:p w14:paraId="556FA106" w14:textId="77777777" w:rsidR="00D02C75" w:rsidRDefault="00D02C75" w:rsidP="00D02C75">
      <w:pPr>
        <w:jc w:val="center"/>
      </w:pPr>
    </w:p>
    <w:p w14:paraId="36813ED1" w14:textId="77777777" w:rsidR="00D02C75" w:rsidRDefault="00D02C75" w:rsidP="00D02C75">
      <w:pPr>
        <w:jc w:val="center"/>
      </w:pPr>
    </w:p>
    <w:p w14:paraId="1753B763" w14:textId="43E43324" w:rsidR="00D02C75" w:rsidRDefault="00B459DA" w:rsidP="00D02C75">
      <w:pPr>
        <w:jc w:val="center"/>
      </w:pPr>
      <w:r>
        <w:t>74</w:t>
      </w:r>
    </w:p>
    <w:p w14:paraId="52C3FD96" w14:textId="77777777" w:rsidR="00B459DA" w:rsidRDefault="00B459DA" w:rsidP="00D02C75">
      <w:pPr>
        <w:jc w:val="center"/>
      </w:pPr>
    </w:p>
    <w:p w14:paraId="248AC924" w14:textId="77777777" w:rsidR="00B459DA" w:rsidRDefault="00B459DA" w:rsidP="00D02C75">
      <w:pPr>
        <w:jc w:val="center"/>
      </w:pPr>
    </w:p>
    <w:p w14:paraId="01AF142E" w14:textId="77777777" w:rsidR="00D02C75" w:rsidRDefault="00D02C75" w:rsidP="00D02C75">
      <w:pPr>
        <w:jc w:val="center"/>
      </w:pPr>
    </w:p>
    <w:p w14:paraId="34A5D991" w14:textId="77777777" w:rsidR="00D02C75" w:rsidRDefault="00D02C75" w:rsidP="00D02C75">
      <w:pPr>
        <w:jc w:val="center"/>
      </w:pPr>
    </w:p>
    <w:p w14:paraId="6862E60B" w14:textId="77777777" w:rsidR="00B459DA" w:rsidRDefault="00B459DA" w:rsidP="00D02C75">
      <w:pPr>
        <w:jc w:val="center"/>
      </w:pPr>
    </w:p>
    <w:p w14:paraId="35201E9F" w14:textId="77777777" w:rsidR="00B459DA" w:rsidRDefault="00B459DA" w:rsidP="00D02C75">
      <w:pPr>
        <w:jc w:val="center"/>
      </w:pPr>
    </w:p>
    <w:p w14:paraId="2C437F72" w14:textId="3CC4DE33" w:rsidR="00B459DA" w:rsidRDefault="00B459DA" w:rsidP="00D02C75">
      <w:pPr>
        <w:jc w:val="center"/>
      </w:pPr>
      <w:r>
        <w:t>75</w:t>
      </w:r>
    </w:p>
    <w:p w14:paraId="347D0F68" w14:textId="77777777" w:rsidR="00B459DA" w:rsidRDefault="00B459DA" w:rsidP="00D02C75">
      <w:pPr>
        <w:jc w:val="center"/>
      </w:pPr>
    </w:p>
    <w:p w14:paraId="678D2710" w14:textId="77777777" w:rsidR="00B459DA" w:rsidRDefault="00B459DA" w:rsidP="00D02C75">
      <w:pPr>
        <w:jc w:val="center"/>
      </w:pPr>
    </w:p>
    <w:p w14:paraId="599853A3" w14:textId="77777777" w:rsidR="00D02C75" w:rsidRDefault="00D02C75" w:rsidP="00D02C75">
      <w:pPr>
        <w:jc w:val="center"/>
      </w:pPr>
    </w:p>
    <w:p w14:paraId="43CD7B64" w14:textId="77777777" w:rsidR="00D02C75" w:rsidRDefault="00D02C75" w:rsidP="00D02C75">
      <w:pPr>
        <w:jc w:val="center"/>
      </w:pPr>
    </w:p>
    <w:p w14:paraId="3D0389BD" w14:textId="77777777" w:rsidR="00D02C75" w:rsidRDefault="00D02C75" w:rsidP="00D02C75">
      <w:pPr>
        <w:jc w:val="center"/>
      </w:pPr>
    </w:p>
    <w:p w14:paraId="4BC7EC67" w14:textId="77777777" w:rsidR="00D02C75" w:rsidRDefault="00D02C75" w:rsidP="00D02C75">
      <w:pPr>
        <w:jc w:val="center"/>
      </w:pPr>
    </w:p>
    <w:p w14:paraId="4FC515F7" w14:textId="22B959B8" w:rsidR="00D02C75" w:rsidRDefault="00B459DA" w:rsidP="00D02C75">
      <w:pPr>
        <w:jc w:val="center"/>
      </w:pPr>
      <w:r>
        <w:t>1176</w:t>
      </w:r>
    </w:p>
    <w:p w14:paraId="6A538F9D" w14:textId="77777777" w:rsidR="00B459DA" w:rsidRDefault="00B459DA" w:rsidP="00D02C75">
      <w:pPr>
        <w:jc w:val="center"/>
      </w:pPr>
    </w:p>
    <w:p w14:paraId="3BB3BFF6" w14:textId="77777777" w:rsidR="00B459DA" w:rsidRDefault="00B459DA" w:rsidP="00D02C75">
      <w:pPr>
        <w:jc w:val="center"/>
      </w:pPr>
    </w:p>
    <w:p w14:paraId="79D80B38" w14:textId="77777777" w:rsidR="00B459DA" w:rsidRDefault="00B459DA" w:rsidP="00D02C75">
      <w:pPr>
        <w:jc w:val="center"/>
      </w:pPr>
    </w:p>
    <w:p w14:paraId="56E889CF" w14:textId="77777777" w:rsidR="00D02C75" w:rsidRDefault="00D02C75" w:rsidP="00D02C75">
      <w:pPr>
        <w:jc w:val="center"/>
      </w:pPr>
    </w:p>
    <w:p w14:paraId="31FBA550" w14:textId="77777777" w:rsidR="00D02C75" w:rsidRDefault="00D02C75" w:rsidP="00D02C75">
      <w:pPr>
        <w:jc w:val="center"/>
      </w:pPr>
    </w:p>
    <w:p w14:paraId="1E01C31C" w14:textId="77777777" w:rsidR="00D02C75" w:rsidRDefault="00D02C75" w:rsidP="00D02C75">
      <w:pPr>
        <w:jc w:val="center"/>
      </w:pPr>
    </w:p>
    <w:p w14:paraId="2C71D541" w14:textId="77777777" w:rsidR="00EA4520" w:rsidRDefault="00EA4520" w:rsidP="00D02C75">
      <w:pPr>
        <w:jc w:val="center"/>
      </w:pPr>
    </w:p>
    <w:p w14:paraId="260EF65B" w14:textId="77777777" w:rsidR="00EA4520" w:rsidRDefault="00EA4520" w:rsidP="00D02C75">
      <w:pPr>
        <w:jc w:val="center"/>
      </w:pPr>
    </w:p>
    <w:p w14:paraId="270DCF6F" w14:textId="77777777" w:rsidR="00EA4520" w:rsidRDefault="00EA4520" w:rsidP="00D02C75">
      <w:pPr>
        <w:jc w:val="center"/>
      </w:pPr>
    </w:p>
    <w:p w14:paraId="57DBAF03" w14:textId="77777777" w:rsidR="00EA4520" w:rsidRDefault="00EA4520" w:rsidP="00D02C75">
      <w:pPr>
        <w:jc w:val="center"/>
      </w:pPr>
    </w:p>
    <w:p w14:paraId="21D5F031" w14:textId="62D5290A" w:rsidR="00EA4520" w:rsidRDefault="00D45D83" w:rsidP="00D02C75">
      <w:pPr>
        <w:jc w:val="center"/>
      </w:pPr>
      <w:r>
        <w:t>1177</w:t>
      </w:r>
    </w:p>
    <w:p w14:paraId="2BD9EFE7" w14:textId="77777777" w:rsidR="00D45D83" w:rsidRDefault="00D45D83" w:rsidP="00D02C75">
      <w:pPr>
        <w:jc w:val="center"/>
      </w:pPr>
    </w:p>
    <w:p w14:paraId="26944059" w14:textId="77777777" w:rsidR="00D45D83" w:rsidRDefault="00D45D83" w:rsidP="00D02C75">
      <w:pPr>
        <w:jc w:val="center"/>
      </w:pPr>
    </w:p>
    <w:p w14:paraId="20755666" w14:textId="77777777" w:rsidR="00D45D83" w:rsidRDefault="00D45D83" w:rsidP="00D02C75">
      <w:pPr>
        <w:jc w:val="center"/>
      </w:pPr>
    </w:p>
    <w:p w14:paraId="3411BB98" w14:textId="77777777" w:rsidR="00EF0E35" w:rsidRDefault="00EF0E35" w:rsidP="00D02C75">
      <w:pPr>
        <w:jc w:val="center"/>
      </w:pPr>
    </w:p>
    <w:p w14:paraId="27568CC3" w14:textId="77777777" w:rsidR="00EF0E35" w:rsidRDefault="00EF0E35" w:rsidP="00D02C75">
      <w:pPr>
        <w:jc w:val="center"/>
      </w:pPr>
    </w:p>
    <w:p w14:paraId="3E62E6D0" w14:textId="1AA8FAF9" w:rsidR="00EF0E35" w:rsidRDefault="00EF0E35" w:rsidP="00D02C75">
      <w:pPr>
        <w:jc w:val="center"/>
      </w:pPr>
      <w:r>
        <w:t>78</w:t>
      </w:r>
    </w:p>
    <w:p w14:paraId="733D8876" w14:textId="77777777" w:rsidR="00EF0E35" w:rsidRDefault="00EF0E35" w:rsidP="00D02C75">
      <w:pPr>
        <w:jc w:val="center"/>
      </w:pPr>
    </w:p>
    <w:p w14:paraId="5FB0EFB5" w14:textId="77777777" w:rsidR="00EF0E35" w:rsidRDefault="00EF0E35" w:rsidP="00D02C75">
      <w:pPr>
        <w:jc w:val="center"/>
      </w:pPr>
    </w:p>
    <w:p w14:paraId="50804625" w14:textId="77777777" w:rsidR="00D45D83" w:rsidRDefault="00D45D83" w:rsidP="00D02C75">
      <w:pPr>
        <w:jc w:val="center"/>
      </w:pPr>
    </w:p>
    <w:p w14:paraId="07D5422F" w14:textId="77777777" w:rsidR="00EF0E35" w:rsidRDefault="00EF0E35" w:rsidP="00D02C75">
      <w:pPr>
        <w:jc w:val="center"/>
      </w:pPr>
    </w:p>
    <w:p w14:paraId="1B58B3D5" w14:textId="77777777" w:rsidR="00EF0E35" w:rsidRDefault="00EF0E35" w:rsidP="00D02C75">
      <w:pPr>
        <w:jc w:val="center"/>
      </w:pPr>
    </w:p>
    <w:p w14:paraId="34F7B30B" w14:textId="77777777" w:rsidR="00EF0E35" w:rsidRDefault="00EF0E35" w:rsidP="00D02C75">
      <w:pPr>
        <w:jc w:val="center"/>
      </w:pPr>
    </w:p>
    <w:p w14:paraId="1D9C7D79" w14:textId="41B1E46F" w:rsidR="00EF0E35" w:rsidRDefault="00EF0E35" w:rsidP="00D02C75">
      <w:pPr>
        <w:jc w:val="center"/>
      </w:pPr>
      <w:r>
        <w:t>79</w:t>
      </w:r>
    </w:p>
    <w:p w14:paraId="148EB491" w14:textId="77777777" w:rsidR="00EF0E35" w:rsidRDefault="00EF0E35" w:rsidP="00D02C75">
      <w:pPr>
        <w:jc w:val="center"/>
      </w:pPr>
    </w:p>
    <w:p w14:paraId="60955448" w14:textId="77777777" w:rsidR="00EF0E35" w:rsidRDefault="00EF0E35" w:rsidP="00D02C75">
      <w:pPr>
        <w:jc w:val="center"/>
      </w:pPr>
    </w:p>
    <w:p w14:paraId="5BCF45D1" w14:textId="77777777" w:rsidR="00EF0E35" w:rsidRDefault="00EF0E35" w:rsidP="00D02C75">
      <w:pPr>
        <w:jc w:val="center"/>
      </w:pPr>
    </w:p>
    <w:p w14:paraId="17864195" w14:textId="77777777" w:rsidR="00EF0E35" w:rsidRDefault="00EF0E35" w:rsidP="00D02C75">
      <w:pPr>
        <w:jc w:val="center"/>
      </w:pPr>
    </w:p>
    <w:p w14:paraId="44A6C2DE" w14:textId="77777777" w:rsidR="00D02C75" w:rsidRDefault="00D02C75" w:rsidP="00D02C75">
      <w:pPr>
        <w:jc w:val="center"/>
      </w:pPr>
    </w:p>
    <w:p w14:paraId="4C8E933E" w14:textId="77777777" w:rsidR="00D02C75" w:rsidRDefault="00D02C75" w:rsidP="00D02C75">
      <w:pPr>
        <w:jc w:val="center"/>
      </w:pPr>
    </w:p>
    <w:p w14:paraId="61F3FD26" w14:textId="56CD1972" w:rsidR="00B459DA" w:rsidRDefault="00D02C75" w:rsidP="00B459DA">
      <w:pPr>
        <w:jc w:val="both"/>
      </w:pPr>
      <w:r>
        <w:br w:type="column"/>
      </w:r>
      <w:r w:rsidR="00A930A5">
        <w:lastRenderedPageBreak/>
        <w:t xml:space="preserve"> </w:t>
      </w:r>
      <w:r w:rsidR="00B459DA">
        <w:t>Jeanne Marie Belnot née le vingt six juin mil sept cent quatre vingt un de legitime mariage entre Estienne Belnot tixier a Aignay le Duc et Marie Bergeret le meme jour a été batisée par nous curé soussigné et a eu pour parain Jean Antoine Malnouri fils de Claude Malnouri marchand audit lieu et pour mareinne demoiselle Jeanne Degond fille de Jacques Degond marchand tanneur au meme lieu les quels se sont soussignés.</w:t>
      </w:r>
    </w:p>
    <w:p w14:paraId="684386C6" w14:textId="04F38DCD" w:rsidR="00B459DA" w:rsidRDefault="00B459DA" w:rsidP="00B459DA">
      <w:pPr>
        <w:jc w:val="both"/>
      </w:pPr>
      <w:r>
        <w:t>Signatures : Jean Antoine Malnoury, Jeanne Degon, Delaplanche curé d’Aignay.</w:t>
      </w:r>
    </w:p>
    <w:p w14:paraId="212E5BB5" w14:textId="40A05545" w:rsidR="00C6083D" w:rsidRDefault="00C6083D" w:rsidP="007217A9">
      <w:pPr>
        <w:jc w:val="both"/>
      </w:pPr>
    </w:p>
    <w:p w14:paraId="42113AAF" w14:textId="3965ECDA" w:rsidR="00B459DA" w:rsidRDefault="00B459DA" w:rsidP="00B459DA">
      <w:pPr>
        <w:jc w:val="both"/>
      </w:pPr>
      <w:r>
        <w:t>Pierre Bresson né le cinq juillet mil sept cent quatre vingt un de legitime mariage entre Jean Bresson laboureur à la métairie de Breuvon paroisse d’Aignay le Duc et Marguerite Elie le lendemain a été batisé par nous curé soussigné il a eu pour parain Pierre Elie fils de Jean Elie laboureur à la métairie de Cent Fontaines et pour mareinne Claudine Bresson fille de fut Pierre Bresson laboureur a Breuvon le parain a signé la mareinne a déclaré ne le scavoir de ce enquis.</w:t>
      </w:r>
    </w:p>
    <w:p w14:paraId="2A0529E9" w14:textId="1F24F8A0" w:rsidR="00B459DA" w:rsidRDefault="00B459DA" w:rsidP="00B459DA">
      <w:pPr>
        <w:jc w:val="both"/>
      </w:pPr>
      <w:r>
        <w:t>Signatures : Pierre Helie, Delaplanche curé d’Aignay le Duc.</w:t>
      </w:r>
    </w:p>
    <w:p w14:paraId="0E93AF97" w14:textId="7B53347B" w:rsidR="00B459DA" w:rsidRDefault="00B459DA" w:rsidP="007217A9">
      <w:pPr>
        <w:jc w:val="both"/>
      </w:pPr>
    </w:p>
    <w:p w14:paraId="518864BE" w14:textId="327CE3ED" w:rsidR="00B459DA" w:rsidRDefault="00B459DA" w:rsidP="00B459DA">
      <w:pPr>
        <w:jc w:val="both"/>
      </w:pPr>
      <w:r>
        <w:t>Pierrette Fleuret née le seize juillet mil sept cent quatre vingt un de legitime mariage entre Claude Fleuret tixier a Aignay le Duc et Anne Chambrette le meme jour a été batisée et a eu pour parain Francois le Brot cordier audit lieu et pour mareinne Pierre Olivier femme de fut Antoine Fleuret aussi tixier audit et grand mere de l’enfant lieu lesquels ont déclaré ne scavoir signer de ce enquis.</w:t>
      </w:r>
    </w:p>
    <w:p w14:paraId="788DA8BC" w14:textId="2B5C47F2" w:rsidR="00B459DA" w:rsidRDefault="00B459DA" w:rsidP="00B459DA">
      <w:pPr>
        <w:jc w:val="both"/>
      </w:pPr>
      <w:r>
        <w:t>Signature : Delaplanche curé d’Aignay le Duc.</w:t>
      </w:r>
    </w:p>
    <w:p w14:paraId="47609BAC" w14:textId="2D20772B" w:rsidR="00D02C75" w:rsidRDefault="00D02C75" w:rsidP="007217A9">
      <w:pPr>
        <w:jc w:val="both"/>
      </w:pPr>
    </w:p>
    <w:p w14:paraId="0DF53DE7" w14:textId="56945B32" w:rsidR="00B459DA" w:rsidRDefault="00B459DA" w:rsidP="00B459DA">
      <w:pPr>
        <w:jc w:val="both"/>
      </w:pPr>
      <w:r>
        <w:t>Jeanne Marguerite Amiot née le vingt juillet mil sept cent quatre vingt un de legitime mariage entre Pierre Amiot tixier a Aignay le Duc et Claudine Helie le meme jour a été ba</w:t>
      </w:r>
      <w:r w:rsidR="00EA4520">
        <w:t>p</w:t>
      </w:r>
      <w:r>
        <w:t>tisée par nous curé soussigné</w:t>
      </w:r>
      <w:r w:rsidR="00EA4520">
        <w:t xml:space="preserve"> maitre Jean Baptiste Latour chapelain et desservant de Beaunotte </w:t>
      </w:r>
      <w:r>
        <w:t>e</w:t>
      </w:r>
      <w:r w:rsidR="00EA4520">
        <w:t>t</w:t>
      </w:r>
      <w:r>
        <w:t xml:space="preserve"> a eu pour parain </w:t>
      </w:r>
      <w:r w:rsidR="00EA4520">
        <w:t xml:space="preserve">Philippe Bresson </w:t>
      </w:r>
      <w:r>
        <w:t xml:space="preserve">fils de </w:t>
      </w:r>
      <w:r w:rsidR="00EA4520">
        <w:t xml:space="preserve">Jacques Bresson laboureur à la métairie de Brévon dependant du dit Aignay </w:t>
      </w:r>
      <w:r>
        <w:t xml:space="preserve">et pour </w:t>
      </w:r>
      <w:r w:rsidR="00EA4520">
        <w:t>maraine</w:t>
      </w:r>
      <w:r>
        <w:t xml:space="preserve"> </w:t>
      </w:r>
      <w:r w:rsidR="00EA4520">
        <w:t>Jeanne Viard</w:t>
      </w:r>
      <w:r>
        <w:t xml:space="preserve"> fille de </w:t>
      </w:r>
      <w:r w:rsidR="00EA4520">
        <w:t>Michel Viard laboureur a Moitron dépendant de Saint Broin les Moines</w:t>
      </w:r>
      <w:r>
        <w:t xml:space="preserve"> le </w:t>
      </w:r>
      <w:r w:rsidR="00EA4520">
        <w:t xml:space="preserve">susdit </w:t>
      </w:r>
      <w:r>
        <w:t xml:space="preserve">parain a </w:t>
      </w:r>
      <w:r w:rsidR="00EA4520">
        <w:t xml:space="preserve">été représenté par Nicolas Bresson son frere qui a </w:t>
      </w:r>
      <w:r>
        <w:t xml:space="preserve">signé </w:t>
      </w:r>
      <w:r w:rsidR="00EA4520">
        <w:t xml:space="preserve">avec nous, </w:t>
      </w:r>
      <w:r>
        <w:t>la mareinne ne le sca</w:t>
      </w:r>
      <w:r w:rsidR="00EA4520">
        <w:t>chant</w:t>
      </w:r>
      <w:r>
        <w:t xml:space="preserve"> de ce enquis.</w:t>
      </w:r>
    </w:p>
    <w:p w14:paraId="145478E6" w14:textId="147B7B76" w:rsidR="00B459DA" w:rsidRDefault="00B459DA" w:rsidP="00B459DA">
      <w:pPr>
        <w:jc w:val="both"/>
      </w:pPr>
      <w:r>
        <w:t xml:space="preserve">Signatures : </w:t>
      </w:r>
      <w:r w:rsidR="00EA4520">
        <w:t>Viard, Elie Bresson, Latour chapelain desservant Beaunotte</w:t>
      </w:r>
      <w:r>
        <w:t>.</w:t>
      </w:r>
    </w:p>
    <w:p w14:paraId="70334ECA" w14:textId="7B628780" w:rsidR="00B459DA" w:rsidRDefault="00B459DA" w:rsidP="007217A9">
      <w:pPr>
        <w:jc w:val="both"/>
      </w:pPr>
    </w:p>
    <w:p w14:paraId="497C859B" w14:textId="77777777" w:rsidR="00EA4520" w:rsidRPr="004C1C60" w:rsidRDefault="00EA4520" w:rsidP="00EA4520">
      <w:pPr>
        <w:jc w:val="both"/>
      </w:pPr>
      <w:r w:rsidRPr="00224C1D">
        <w:rPr>
          <w:b/>
          <w:sz w:val="24"/>
          <w:szCs w:val="24"/>
        </w:rPr>
        <w:t xml:space="preserve">Page </w:t>
      </w:r>
      <w:r>
        <w:rPr>
          <w:b/>
          <w:sz w:val="24"/>
          <w:szCs w:val="24"/>
        </w:rPr>
        <w:t>544</w:t>
      </w:r>
      <w:r w:rsidRPr="00224C1D">
        <w:rPr>
          <w:b/>
          <w:sz w:val="24"/>
          <w:szCs w:val="24"/>
        </w:rPr>
        <w:t xml:space="preserve"> des archives.</w:t>
      </w:r>
    </w:p>
    <w:p w14:paraId="0E40E310" w14:textId="77777777" w:rsidR="00B459DA" w:rsidRDefault="00B459DA" w:rsidP="007217A9">
      <w:pPr>
        <w:jc w:val="both"/>
      </w:pPr>
    </w:p>
    <w:p w14:paraId="04A26735" w14:textId="252CB6B1" w:rsidR="00EF0E35" w:rsidRDefault="00EF0E35" w:rsidP="00EF0E35">
      <w:pPr>
        <w:jc w:val="both"/>
      </w:pPr>
      <w:r>
        <w:t>Clude Belin né le vingt cinq juillet mil sept cent quatre vingt un de legitime mariage entre Pierre Belin laboureur a Aignay le Duc et Anne le Brot le lendemain a été batisé par nous curé soussigné et a eu pour parain Claude Belin laboureur à Fraulois oncle paternel et pour mareinne Anne Guillier femme de Francois le Brot grand mere lesquels se sont soussignés.</w:t>
      </w:r>
    </w:p>
    <w:p w14:paraId="655E0769" w14:textId="4BD70B3C" w:rsidR="00EF0E35" w:rsidRDefault="00EF0E35" w:rsidP="00EF0E35">
      <w:pPr>
        <w:jc w:val="both"/>
      </w:pPr>
      <w:r>
        <w:t>Signatures : C Belin, Anne Guillé, Delaplanche curé d’Aignay le Duc.</w:t>
      </w:r>
    </w:p>
    <w:p w14:paraId="491E5A0F" w14:textId="4692B123" w:rsidR="00EA4520" w:rsidRDefault="00EA4520" w:rsidP="007217A9">
      <w:pPr>
        <w:jc w:val="both"/>
      </w:pPr>
    </w:p>
    <w:p w14:paraId="7C8D42E9" w14:textId="46795097" w:rsidR="00EF0E35" w:rsidRDefault="00EF0E35" w:rsidP="00EF0E35">
      <w:pPr>
        <w:jc w:val="both"/>
      </w:pPr>
      <w:r>
        <w:t>François Loignon né le quatorze aoust mil sept cent quatre vingt un de legitime mariage entre Jean Loignon tixier a Aignay le Duc et Didiere Nocart le meme jour a été batisé par nous curé soussigné et a eu pour parain François le Brot cordier audit lieu et pour mareinne Anne Loignon fille de Daniel Loignon manouvrier au meme lieu lesquels ont déclaré ne sçavoir signer de ce enquis.</w:t>
      </w:r>
    </w:p>
    <w:p w14:paraId="524CE705" w14:textId="76027F6C" w:rsidR="00EF0E35" w:rsidRDefault="00EF0E35" w:rsidP="00EF0E35">
      <w:pPr>
        <w:jc w:val="both"/>
      </w:pPr>
      <w:r>
        <w:t>Signature : Delaplanche curé d’Aignay le Duc.</w:t>
      </w:r>
    </w:p>
    <w:p w14:paraId="13D6D763" w14:textId="21E8D703" w:rsidR="00EF0E35" w:rsidRDefault="00EF0E35" w:rsidP="007217A9">
      <w:pPr>
        <w:jc w:val="both"/>
      </w:pPr>
    </w:p>
    <w:p w14:paraId="2F85DD3E" w14:textId="77777777" w:rsidR="00EA2C10" w:rsidRDefault="00EF0E35" w:rsidP="00EF0E35">
      <w:pPr>
        <w:jc w:val="both"/>
      </w:pPr>
      <w:r>
        <w:t>Ce jourd’hui dix sept septembre mil sept cent quatre vingt un après la publication (des bans) de  mariage entre Jean Benoist fils majeur de Claude Benoist maitre tailleur de pierre a Estalente et de Marie Petot ses pere et mere d’une part et Françoise Gaudiet fille majeure de Nicolas Gaudiet</w:t>
      </w:r>
      <w:r w:rsidR="00EA2C10">
        <w:t xml:space="preserve"> tisserand a Aignay le Duc et d’Anne Malnouri</w:t>
      </w:r>
      <w:r>
        <w:t xml:space="preserve"> ses pere et mere d’autre part</w:t>
      </w:r>
      <w:r w:rsidR="00EA2C10">
        <w:t xml:space="preserve">, </w:t>
      </w:r>
      <w:r>
        <w:t xml:space="preserve">la dite publication faite </w:t>
      </w:r>
      <w:r w:rsidR="00EA2C10">
        <w:t xml:space="preserve">par trois dimanches ou fêtes consécutifs </w:t>
      </w:r>
      <w:r>
        <w:t>aux prônes des messes paroissialles d</w:t>
      </w:r>
      <w:r w:rsidR="00EA2C10">
        <w:t>’</w:t>
      </w:r>
      <w:r>
        <w:t xml:space="preserve">Aignay </w:t>
      </w:r>
      <w:r w:rsidR="00EA2C10">
        <w:t xml:space="preserve">le Duc sçavoir </w:t>
      </w:r>
      <w:r>
        <w:t>le</w:t>
      </w:r>
      <w:r w:rsidR="00EA2C10">
        <w:t>s</w:t>
      </w:r>
      <w:r>
        <w:t xml:space="preserve"> </w:t>
      </w:r>
      <w:r w:rsidR="00EA2C10">
        <w:t>deux</w:t>
      </w:r>
      <w:r>
        <w:t xml:space="preserve">, </w:t>
      </w:r>
      <w:r w:rsidR="00EA2C10">
        <w:t>quatre et neuf septembre de la presente</w:t>
      </w:r>
      <w:r>
        <w:t xml:space="preserve"> année sans opposition ni empêchement quelquonque</w:t>
      </w:r>
      <w:r w:rsidR="00EA2C10">
        <w:t xml:space="preserve"> comme il appert par la lettre de recedo de monsieur le curé d’Estalente en date du quinze du present mois signée Gros curé d’Etalente,</w:t>
      </w:r>
    </w:p>
    <w:p w14:paraId="71BA0DD9" w14:textId="77777777" w:rsidR="00EA2C10" w:rsidRDefault="00EF0E35" w:rsidP="00EF0E35">
      <w:pPr>
        <w:jc w:val="both"/>
      </w:pPr>
      <w:r>
        <w:t xml:space="preserve">je soussigné curé d’Aignay </w:t>
      </w:r>
      <w:r w:rsidR="00EA2C10">
        <w:t>certifie</w:t>
      </w:r>
      <w:r>
        <w:t xml:space="preserve"> avoir donné la benediction nuptiale aux susdites parties et ce en presence d</w:t>
      </w:r>
      <w:r w:rsidR="00EA2C10">
        <w:t xml:space="preserve">udit pere et de ladite mere de l’époux, de Pierre Chauchot tixier a Saint Germain la Feuille, de Mathieu, Daniel et de Claude Benoist ses trois freres, dudit pere de </w:t>
      </w:r>
      <w:r>
        <w:t>l’épouse</w:t>
      </w:r>
      <w:r w:rsidR="00EA2C10">
        <w:t xml:space="preserve">, de Claude Malnoury marchand a Aignay cousin germain, d’Antoine Malnoury </w:t>
      </w:r>
    </w:p>
    <w:p w14:paraId="131D1263" w14:textId="77777777" w:rsidR="00EA2C10" w:rsidRDefault="00EA2C10">
      <w:r>
        <w:br w:type="page"/>
      </w:r>
    </w:p>
    <w:p w14:paraId="5D570F05" w14:textId="77777777" w:rsidR="00EA2C10" w:rsidRDefault="00EA2C10" w:rsidP="00EA2C10">
      <w:pPr>
        <w:jc w:val="center"/>
      </w:pPr>
    </w:p>
    <w:p w14:paraId="6FE80F5A" w14:textId="77777777" w:rsidR="00EA2C10" w:rsidRDefault="00EA2C10" w:rsidP="00EA2C10">
      <w:pPr>
        <w:jc w:val="center"/>
      </w:pPr>
    </w:p>
    <w:p w14:paraId="34A1D60C" w14:textId="77777777" w:rsidR="00EA2C10" w:rsidRDefault="00EA2C10" w:rsidP="00EA2C10">
      <w:pPr>
        <w:jc w:val="center"/>
      </w:pPr>
    </w:p>
    <w:p w14:paraId="3F9D68FF" w14:textId="77777777" w:rsidR="00EA2C10" w:rsidRDefault="00EA2C10" w:rsidP="00EA2C10">
      <w:pPr>
        <w:jc w:val="center"/>
      </w:pPr>
    </w:p>
    <w:p w14:paraId="14D1C1ED" w14:textId="378DFEAA" w:rsidR="00EA2C10" w:rsidRDefault="00827A33" w:rsidP="00EA2C10">
      <w:pPr>
        <w:jc w:val="center"/>
      </w:pPr>
      <w:r>
        <w:t>80</w:t>
      </w:r>
    </w:p>
    <w:p w14:paraId="4E0958EB" w14:textId="77777777" w:rsidR="00EA2C10" w:rsidRDefault="00EA2C10" w:rsidP="00EA2C10">
      <w:pPr>
        <w:jc w:val="center"/>
      </w:pPr>
    </w:p>
    <w:p w14:paraId="57A51592" w14:textId="77777777" w:rsidR="00EA2C10" w:rsidRDefault="00EA2C10" w:rsidP="00EA2C10">
      <w:pPr>
        <w:jc w:val="center"/>
      </w:pPr>
    </w:p>
    <w:p w14:paraId="733978F3" w14:textId="77777777" w:rsidR="00EA2C10" w:rsidRDefault="00EA2C10" w:rsidP="00EA2C10">
      <w:pPr>
        <w:jc w:val="center"/>
      </w:pPr>
    </w:p>
    <w:p w14:paraId="7EE1E63A" w14:textId="77777777" w:rsidR="00EA2C10" w:rsidRDefault="00EA2C10" w:rsidP="00EA2C10">
      <w:pPr>
        <w:jc w:val="center"/>
      </w:pPr>
    </w:p>
    <w:p w14:paraId="3B4A4B43" w14:textId="77777777" w:rsidR="00EA2C10" w:rsidRDefault="00EA2C10" w:rsidP="00EA2C10">
      <w:pPr>
        <w:jc w:val="center"/>
      </w:pPr>
    </w:p>
    <w:p w14:paraId="2C361D7C" w14:textId="77777777" w:rsidR="00EA2C10" w:rsidRDefault="00EA2C10" w:rsidP="00EA2C10">
      <w:pPr>
        <w:jc w:val="center"/>
      </w:pPr>
    </w:p>
    <w:p w14:paraId="0F7D7A6F" w14:textId="201F8B22" w:rsidR="004F3801" w:rsidRDefault="004F3801" w:rsidP="00EA2C10">
      <w:pPr>
        <w:jc w:val="center"/>
      </w:pPr>
      <w:r>
        <w:t>81</w:t>
      </w:r>
    </w:p>
    <w:p w14:paraId="5BCE9B10" w14:textId="77777777" w:rsidR="004F3801" w:rsidRDefault="004F3801" w:rsidP="00EA2C10">
      <w:pPr>
        <w:jc w:val="center"/>
      </w:pPr>
    </w:p>
    <w:p w14:paraId="7529546A" w14:textId="77777777" w:rsidR="004F3801" w:rsidRDefault="004F3801" w:rsidP="00EA2C10">
      <w:pPr>
        <w:jc w:val="center"/>
      </w:pPr>
    </w:p>
    <w:p w14:paraId="4D986822" w14:textId="77777777" w:rsidR="004F3801" w:rsidRDefault="004F3801" w:rsidP="00EA2C10">
      <w:pPr>
        <w:jc w:val="center"/>
      </w:pPr>
    </w:p>
    <w:p w14:paraId="3315F736" w14:textId="77777777" w:rsidR="00EA2C10" w:rsidRDefault="00EA2C10" w:rsidP="00EA2C10">
      <w:pPr>
        <w:jc w:val="center"/>
      </w:pPr>
    </w:p>
    <w:p w14:paraId="6CB9B24C" w14:textId="77777777" w:rsidR="00EA2C10" w:rsidRDefault="00EA2C10" w:rsidP="00EA2C10">
      <w:pPr>
        <w:jc w:val="center"/>
      </w:pPr>
    </w:p>
    <w:p w14:paraId="2AFA0C17" w14:textId="77777777" w:rsidR="00EA2C10" w:rsidRDefault="00EA2C10" w:rsidP="00EA2C10">
      <w:pPr>
        <w:jc w:val="center"/>
      </w:pPr>
    </w:p>
    <w:p w14:paraId="55AE9935" w14:textId="34696195" w:rsidR="00EA2C10" w:rsidRDefault="004F3801" w:rsidP="00EA2C10">
      <w:pPr>
        <w:jc w:val="center"/>
      </w:pPr>
      <w:r>
        <w:t>82</w:t>
      </w:r>
    </w:p>
    <w:p w14:paraId="5C1BDFE6" w14:textId="77777777" w:rsidR="004F3801" w:rsidRDefault="004F3801" w:rsidP="00EA2C10">
      <w:pPr>
        <w:jc w:val="center"/>
      </w:pPr>
    </w:p>
    <w:p w14:paraId="49D1619A" w14:textId="77777777" w:rsidR="004F3801" w:rsidRDefault="004F3801" w:rsidP="00EA2C10">
      <w:pPr>
        <w:jc w:val="center"/>
      </w:pPr>
    </w:p>
    <w:p w14:paraId="263871B4" w14:textId="77777777" w:rsidR="00EA2C10" w:rsidRDefault="00EA2C10" w:rsidP="00EA2C10">
      <w:pPr>
        <w:jc w:val="center"/>
      </w:pPr>
    </w:p>
    <w:p w14:paraId="5E6ECBFF" w14:textId="77777777" w:rsidR="00EA2C10" w:rsidRDefault="00EA2C10" w:rsidP="00EA2C10">
      <w:pPr>
        <w:jc w:val="center"/>
      </w:pPr>
    </w:p>
    <w:p w14:paraId="5B94EC06" w14:textId="77777777" w:rsidR="00EA2C10" w:rsidRDefault="00EA2C10" w:rsidP="00EA2C10">
      <w:pPr>
        <w:jc w:val="center"/>
      </w:pPr>
    </w:p>
    <w:p w14:paraId="7B2F7BB7" w14:textId="77777777" w:rsidR="00EA2C10" w:rsidRDefault="00EA2C10" w:rsidP="00EA2C10">
      <w:pPr>
        <w:jc w:val="center"/>
      </w:pPr>
    </w:p>
    <w:p w14:paraId="6AD9E149" w14:textId="1BEF0EE4" w:rsidR="004F3801" w:rsidRDefault="004F3801" w:rsidP="00EA2C10">
      <w:pPr>
        <w:jc w:val="center"/>
      </w:pPr>
      <w:r>
        <w:t>1183</w:t>
      </w:r>
    </w:p>
    <w:p w14:paraId="43A494D9" w14:textId="77777777" w:rsidR="004F3801" w:rsidRDefault="004F3801" w:rsidP="00EA2C10">
      <w:pPr>
        <w:jc w:val="center"/>
      </w:pPr>
    </w:p>
    <w:p w14:paraId="3D1B144C" w14:textId="77777777" w:rsidR="004F3801" w:rsidRDefault="004F3801" w:rsidP="00EA2C10">
      <w:pPr>
        <w:jc w:val="center"/>
      </w:pPr>
    </w:p>
    <w:p w14:paraId="283E3526" w14:textId="77777777" w:rsidR="004F3801" w:rsidRDefault="004F3801" w:rsidP="00EA2C10">
      <w:pPr>
        <w:jc w:val="center"/>
      </w:pPr>
    </w:p>
    <w:p w14:paraId="7589AC46" w14:textId="77777777" w:rsidR="004F3801" w:rsidRDefault="004F3801" w:rsidP="00EA2C10">
      <w:pPr>
        <w:jc w:val="center"/>
      </w:pPr>
    </w:p>
    <w:p w14:paraId="3DA2DF7C" w14:textId="77777777" w:rsidR="004F3801" w:rsidRDefault="004F3801" w:rsidP="00EA2C10">
      <w:pPr>
        <w:jc w:val="center"/>
      </w:pPr>
    </w:p>
    <w:p w14:paraId="2C645ACF" w14:textId="77777777" w:rsidR="004F3801" w:rsidRDefault="004F3801" w:rsidP="00EA2C10">
      <w:pPr>
        <w:jc w:val="center"/>
      </w:pPr>
    </w:p>
    <w:p w14:paraId="20FC8AF9" w14:textId="77777777" w:rsidR="004F3801" w:rsidRDefault="004F3801" w:rsidP="00EA2C10">
      <w:pPr>
        <w:jc w:val="center"/>
      </w:pPr>
    </w:p>
    <w:p w14:paraId="136C28C8" w14:textId="77777777" w:rsidR="004F3801" w:rsidRDefault="004F3801" w:rsidP="00EA2C10">
      <w:pPr>
        <w:jc w:val="center"/>
      </w:pPr>
    </w:p>
    <w:p w14:paraId="37654E95" w14:textId="6D5CE3F8" w:rsidR="004F3801" w:rsidRDefault="0067108D" w:rsidP="00EA2C10">
      <w:pPr>
        <w:jc w:val="center"/>
      </w:pPr>
      <w:r>
        <w:t>1184</w:t>
      </w:r>
    </w:p>
    <w:p w14:paraId="52E68EC9" w14:textId="77777777" w:rsidR="004F3801" w:rsidRDefault="004F3801" w:rsidP="00EA2C10">
      <w:pPr>
        <w:jc w:val="center"/>
      </w:pPr>
    </w:p>
    <w:p w14:paraId="0C0782DB" w14:textId="77777777" w:rsidR="005F1289" w:rsidRDefault="005F1289" w:rsidP="00EA2C10">
      <w:pPr>
        <w:jc w:val="center"/>
      </w:pPr>
    </w:p>
    <w:p w14:paraId="1733C050" w14:textId="77777777" w:rsidR="005F1289" w:rsidRDefault="005F1289" w:rsidP="00EA2C10">
      <w:pPr>
        <w:jc w:val="center"/>
      </w:pPr>
    </w:p>
    <w:p w14:paraId="37656BBE" w14:textId="77777777" w:rsidR="005F1289" w:rsidRDefault="005F1289" w:rsidP="00EA2C10">
      <w:pPr>
        <w:jc w:val="center"/>
      </w:pPr>
    </w:p>
    <w:p w14:paraId="48E33815" w14:textId="77777777" w:rsidR="005F1289" w:rsidRDefault="005F1289" w:rsidP="00EA2C10">
      <w:pPr>
        <w:jc w:val="center"/>
      </w:pPr>
    </w:p>
    <w:p w14:paraId="4FEB5239" w14:textId="77777777" w:rsidR="005F1289" w:rsidRDefault="005F1289" w:rsidP="00EA2C10">
      <w:pPr>
        <w:jc w:val="center"/>
      </w:pPr>
    </w:p>
    <w:p w14:paraId="11BE3152" w14:textId="77777777" w:rsidR="005F1289" w:rsidRDefault="005F1289" w:rsidP="00EA2C10">
      <w:pPr>
        <w:jc w:val="center"/>
      </w:pPr>
    </w:p>
    <w:p w14:paraId="4876DDBF" w14:textId="77777777" w:rsidR="005F1289" w:rsidRDefault="005F1289" w:rsidP="00EA2C10">
      <w:pPr>
        <w:jc w:val="center"/>
      </w:pPr>
    </w:p>
    <w:p w14:paraId="1325C2C1" w14:textId="77777777" w:rsidR="005F1289" w:rsidRDefault="005F1289" w:rsidP="00EA2C10">
      <w:pPr>
        <w:jc w:val="center"/>
      </w:pPr>
    </w:p>
    <w:p w14:paraId="2AAD1BD7" w14:textId="77777777" w:rsidR="005F1289" w:rsidRDefault="005F1289" w:rsidP="00EA2C10">
      <w:pPr>
        <w:jc w:val="center"/>
      </w:pPr>
    </w:p>
    <w:p w14:paraId="4E11C3A6" w14:textId="77777777" w:rsidR="005F1289" w:rsidRDefault="005F1289" w:rsidP="00EA2C10">
      <w:pPr>
        <w:jc w:val="center"/>
      </w:pPr>
    </w:p>
    <w:p w14:paraId="1A8B8828" w14:textId="77777777" w:rsidR="005F1289" w:rsidRDefault="005F1289" w:rsidP="00EA2C10">
      <w:pPr>
        <w:jc w:val="center"/>
      </w:pPr>
    </w:p>
    <w:p w14:paraId="75F319A1" w14:textId="77777777" w:rsidR="005F1289" w:rsidRDefault="005F1289" w:rsidP="00EA2C10">
      <w:pPr>
        <w:jc w:val="center"/>
      </w:pPr>
    </w:p>
    <w:p w14:paraId="6FF5492F" w14:textId="4D3C4658" w:rsidR="005F1289" w:rsidRDefault="005F1289" w:rsidP="00EA2C10">
      <w:pPr>
        <w:jc w:val="center"/>
      </w:pPr>
      <w:r>
        <w:t xml:space="preserve">Aignay le Duc </w:t>
      </w:r>
    </w:p>
    <w:p w14:paraId="1C6386F2" w14:textId="5707583B" w:rsidR="005F1289" w:rsidRDefault="005F1289" w:rsidP="00EA2C10">
      <w:pPr>
        <w:jc w:val="center"/>
      </w:pPr>
      <w:r>
        <w:t>Grosse</w:t>
      </w:r>
    </w:p>
    <w:p w14:paraId="313CB7C0" w14:textId="2A12FAF3" w:rsidR="005F1289" w:rsidRDefault="005F1289" w:rsidP="00EA2C10">
      <w:pPr>
        <w:jc w:val="center"/>
      </w:pPr>
      <w:r>
        <w:t>Mortuaires</w:t>
      </w:r>
    </w:p>
    <w:p w14:paraId="4FD0BA3E" w14:textId="5C95D96F" w:rsidR="005F1289" w:rsidRDefault="005F1289" w:rsidP="00EA2C10">
      <w:pPr>
        <w:jc w:val="center"/>
      </w:pPr>
      <w:r>
        <w:t>1781</w:t>
      </w:r>
    </w:p>
    <w:p w14:paraId="35320FD3" w14:textId="77777777" w:rsidR="005F1289" w:rsidRDefault="005F1289" w:rsidP="00EA2C10">
      <w:pPr>
        <w:jc w:val="center"/>
      </w:pPr>
    </w:p>
    <w:p w14:paraId="0A2B310C" w14:textId="77777777" w:rsidR="005F1289" w:rsidRDefault="005F1289" w:rsidP="00EA2C10">
      <w:pPr>
        <w:jc w:val="center"/>
      </w:pPr>
    </w:p>
    <w:p w14:paraId="36056111" w14:textId="77777777" w:rsidR="005F1289" w:rsidRDefault="005F1289" w:rsidP="00EA2C10">
      <w:pPr>
        <w:jc w:val="center"/>
      </w:pPr>
    </w:p>
    <w:p w14:paraId="07699C80" w14:textId="77777777" w:rsidR="005F1289" w:rsidRDefault="005F1289" w:rsidP="00EA2C10">
      <w:pPr>
        <w:jc w:val="center"/>
      </w:pPr>
    </w:p>
    <w:p w14:paraId="79A58D60" w14:textId="77777777" w:rsidR="005F1289" w:rsidRDefault="005F1289" w:rsidP="00EA2C10">
      <w:pPr>
        <w:jc w:val="center"/>
      </w:pPr>
    </w:p>
    <w:p w14:paraId="5F2D8286" w14:textId="77777777" w:rsidR="005F1289" w:rsidRDefault="005F1289" w:rsidP="00EA2C10">
      <w:pPr>
        <w:jc w:val="center"/>
      </w:pPr>
    </w:p>
    <w:p w14:paraId="67AA1E01" w14:textId="77777777" w:rsidR="00EA2C10" w:rsidRDefault="00EA2C10" w:rsidP="00EA2C10">
      <w:pPr>
        <w:jc w:val="center"/>
      </w:pPr>
    </w:p>
    <w:p w14:paraId="4D21CB6A" w14:textId="044DF664" w:rsidR="00EA2C10" w:rsidRDefault="00EA2C10" w:rsidP="00EF0E35">
      <w:pPr>
        <w:jc w:val="both"/>
      </w:pPr>
      <w:r>
        <w:br w:type="column"/>
      </w:r>
      <w:r>
        <w:lastRenderedPageBreak/>
        <w:t>marchand au meme lieu</w:t>
      </w:r>
      <w:r w:rsidR="00EF0E35">
        <w:t xml:space="preserve"> </w:t>
      </w:r>
      <w:r>
        <w:t>aussi cousin lesquels se sont</w:t>
      </w:r>
      <w:r w:rsidR="00EF0E35">
        <w:t xml:space="preserve"> soussignés</w:t>
      </w:r>
      <w:r>
        <w:t>.</w:t>
      </w:r>
    </w:p>
    <w:p w14:paraId="2E37934B" w14:textId="3DF20EA1" w:rsidR="00EF0E35" w:rsidRDefault="00EF0E35" w:rsidP="00EF0E35">
      <w:pPr>
        <w:jc w:val="both"/>
      </w:pPr>
      <w:r>
        <w:t xml:space="preserve">Signatures : </w:t>
      </w:r>
      <w:r w:rsidR="00EA2C10">
        <w:t>C Gaudiet, P Sossotte, C Malnoury, JA Malnoury, C Benoist, M Benoist</w:t>
      </w:r>
      <w:r>
        <w:t>, Delaplanche curé d’Aignay.</w:t>
      </w:r>
    </w:p>
    <w:p w14:paraId="251A7013" w14:textId="77777777" w:rsidR="00EF0E35" w:rsidRDefault="00EF0E35" w:rsidP="00EF0E35">
      <w:pPr>
        <w:jc w:val="both"/>
      </w:pPr>
    </w:p>
    <w:p w14:paraId="58E53615" w14:textId="5AB1860A" w:rsidR="00827A33" w:rsidRDefault="00827A33" w:rsidP="00827A33">
      <w:pPr>
        <w:jc w:val="both"/>
      </w:pPr>
      <w:r>
        <w:t xml:space="preserve">Claude Royer né le vingt septembre mil sept cent quatre vingt un de legitime mariage entre Estienne Royer marchand a Aignay le Duc et </w:t>
      </w:r>
      <w:r w:rsidR="004F3801">
        <w:t>d’Edmée Leoté</w:t>
      </w:r>
      <w:r>
        <w:t xml:space="preserve"> le meme jour a été batisé par nous curé soussigné et a eu pour parain </w:t>
      </w:r>
      <w:r w:rsidR="004F3801">
        <w:t>Claude Malnoury marchand au meme</w:t>
      </w:r>
      <w:r>
        <w:t xml:space="preserve"> lieu et pour mareinne Anne </w:t>
      </w:r>
      <w:r w:rsidR="004F3801">
        <w:t xml:space="preserve">Serouin femme de Nicolas Simonot marchand </w:t>
      </w:r>
      <w:r>
        <w:t>au</w:t>
      </w:r>
      <w:r w:rsidR="004F3801">
        <w:t>dit</w:t>
      </w:r>
      <w:r>
        <w:t xml:space="preserve"> lieu lesquels </w:t>
      </w:r>
      <w:r w:rsidR="004F3801">
        <w:t>se s</w:t>
      </w:r>
      <w:r>
        <w:t xml:space="preserve">ont </w:t>
      </w:r>
      <w:r w:rsidR="004F3801">
        <w:t>soussignés</w:t>
      </w:r>
      <w:r>
        <w:t>.</w:t>
      </w:r>
    </w:p>
    <w:p w14:paraId="6C589FB7" w14:textId="106DE631" w:rsidR="00827A33" w:rsidRDefault="00827A33" w:rsidP="00827A33">
      <w:pPr>
        <w:jc w:val="both"/>
      </w:pPr>
      <w:r>
        <w:t>Signature</w:t>
      </w:r>
      <w:r w:rsidR="004F3801">
        <w:t>s</w:t>
      </w:r>
      <w:r>
        <w:t xml:space="preserve"> : </w:t>
      </w:r>
      <w:r w:rsidR="004F3801">
        <w:t xml:space="preserve">Anne Seroin, CMalnoury, </w:t>
      </w:r>
      <w:r>
        <w:t>Delaplanche curé d’Aignay le Duc.</w:t>
      </w:r>
    </w:p>
    <w:p w14:paraId="58DF4134" w14:textId="5D6F7EEC" w:rsidR="00EF0E35" w:rsidRDefault="00EF0E35" w:rsidP="007217A9">
      <w:pPr>
        <w:jc w:val="both"/>
      </w:pPr>
    </w:p>
    <w:p w14:paraId="255B2B70" w14:textId="5D1146F6" w:rsidR="004F3801" w:rsidRDefault="004F3801" w:rsidP="004F3801">
      <w:pPr>
        <w:jc w:val="both"/>
      </w:pPr>
      <w:r>
        <w:t>Jean Baptiste Malnoury né le deux octobre mil sept cent quatre vingt un de legitime mariage entre Claude Malnoury marchand a Aignay le Duc et Marie Desclers le lendemain a été batisé par nous curé soussigné et a eu pour parain Jean Baptiste Malnoury fils dudit pere et pour mareinne Marie Jacquot fille de Jean Jacquot marchand au meme lieu le parain a signé la mareine a déclaré ne le sçavoir de ce enquis.</w:t>
      </w:r>
    </w:p>
    <w:p w14:paraId="359E34F1" w14:textId="6E520878" w:rsidR="004F3801" w:rsidRDefault="004F3801" w:rsidP="004F3801">
      <w:pPr>
        <w:jc w:val="both"/>
      </w:pPr>
      <w:r>
        <w:t>Signatures : Jean Baptiste Malnoury, Delaplanche curé d’Aignay le Duc.</w:t>
      </w:r>
    </w:p>
    <w:p w14:paraId="6324A291" w14:textId="6ADFC37B" w:rsidR="004F3801" w:rsidRDefault="004F3801" w:rsidP="007217A9">
      <w:pPr>
        <w:jc w:val="both"/>
      </w:pPr>
    </w:p>
    <w:p w14:paraId="35E0ED43" w14:textId="3AEACDB4" w:rsidR="004F3801" w:rsidRDefault="004F3801" w:rsidP="004F3801">
      <w:pPr>
        <w:jc w:val="both"/>
      </w:pPr>
      <w:r>
        <w:t>Jeanne Varenne née le vingt trois novembre mil sept cent quatre vingt un de legitime mariage entre Claude Varenne marchand a Aignay le Duc et Marguerite Roidot le vingt cinq a été batisée par nous curé soussigné et a eu pour parain Pierre Varenne marchand au meme lieu et pour mareinne Jeanne Roidot fille de Benigne Roidot aussi marchand audit lieu lesquels se sont soussignés.</w:t>
      </w:r>
    </w:p>
    <w:p w14:paraId="10FAE91A" w14:textId="6F0696F3" w:rsidR="004F3801" w:rsidRDefault="004F3801" w:rsidP="004F3801">
      <w:pPr>
        <w:jc w:val="both"/>
      </w:pPr>
      <w:r>
        <w:t>Signatures : Jeanne Roydot, P Varenne, Delaplanche curé d’Aignay le Duc.</w:t>
      </w:r>
    </w:p>
    <w:p w14:paraId="6040EFD9" w14:textId="009A2DEF" w:rsidR="00D02C75" w:rsidRDefault="00D02C75" w:rsidP="007217A9">
      <w:pPr>
        <w:jc w:val="both"/>
      </w:pPr>
    </w:p>
    <w:p w14:paraId="5851E223" w14:textId="624DD9F8" w:rsidR="004F3801" w:rsidRDefault="004F3801" w:rsidP="004F3801">
      <w:pPr>
        <w:jc w:val="both"/>
      </w:pPr>
      <w:r>
        <w:t>Elisabeth Terillon née le trente novembre mil sept cent quatre vingt un de legitime mariage entre Roch Terillon marchand boulanger a Aignay le Duc et Marie Doignon et le meme jour a été batisé par nous curé soussigné et a eu pour parain le sieur Nicolas Petit fils de sieur Claude Petit notaire royal audit lieu et pour mareinne Elisabeth Maldan femme de Henry Armedey marchand a Meulson lesquels se sont soussignés.</w:t>
      </w:r>
    </w:p>
    <w:p w14:paraId="585D2FB5" w14:textId="056BEE21" w:rsidR="004F3801" w:rsidRDefault="004F3801" w:rsidP="004F3801">
      <w:pPr>
        <w:jc w:val="both"/>
      </w:pPr>
      <w:r>
        <w:t>Signatures : Elisabeth Maldan, Petit, Delaplanche curé d’Aignay.</w:t>
      </w:r>
    </w:p>
    <w:p w14:paraId="363E33EB" w14:textId="6AA85F03" w:rsidR="00D02C75" w:rsidRDefault="00D02C75" w:rsidP="007217A9">
      <w:pPr>
        <w:jc w:val="both"/>
      </w:pPr>
    </w:p>
    <w:p w14:paraId="753FB636" w14:textId="77777777" w:rsidR="004F3801" w:rsidRPr="004C1C60" w:rsidRDefault="004F3801" w:rsidP="004F3801">
      <w:pPr>
        <w:jc w:val="both"/>
      </w:pPr>
      <w:r w:rsidRPr="00224C1D">
        <w:rPr>
          <w:b/>
          <w:sz w:val="24"/>
          <w:szCs w:val="24"/>
        </w:rPr>
        <w:t xml:space="preserve">Page </w:t>
      </w:r>
      <w:r>
        <w:rPr>
          <w:b/>
          <w:sz w:val="24"/>
          <w:szCs w:val="24"/>
        </w:rPr>
        <w:t>545</w:t>
      </w:r>
      <w:r w:rsidRPr="00224C1D">
        <w:rPr>
          <w:b/>
          <w:sz w:val="24"/>
          <w:szCs w:val="24"/>
        </w:rPr>
        <w:t xml:space="preserve"> des archives.</w:t>
      </w:r>
    </w:p>
    <w:p w14:paraId="189B1360" w14:textId="77777777" w:rsidR="004F3801" w:rsidRDefault="004F3801" w:rsidP="007217A9">
      <w:pPr>
        <w:jc w:val="both"/>
      </w:pPr>
    </w:p>
    <w:p w14:paraId="3A72109E" w14:textId="03F60702" w:rsidR="0067108D" w:rsidRDefault="0067108D" w:rsidP="0067108D">
      <w:pPr>
        <w:jc w:val="both"/>
      </w:pPr>
      <w:r>
        <w:t xml:space="preserve">Simon Pajot né le vingt six decembre mil sept cent quatre vingt un de legitime mariage entre Benoist Pajot marchand a Aignay le Duc et Nicolle Guenin le lendemain a été batisé par nous curé soussigné et a eu pour parain Simon Pajot oncle de l’enfant tixier audit lieu et pour mareinne Marie Anne </w:t>
      </w:r>
      <w:r w:rsidR="005F1289">
        <w:t>Del</w:t>
      </w:r>
      <w:r>
        <w:t>ignon fe</w:t>
      </w:r>
      <w:r w:rsidR="005F1289">
        <w:t>mme</w:t>
      </w:r>
      <w:r>
        <w:t xml:space="preserve"> de </w:t>
      </w:r>
      <w:r w:rsidR="005F1289">
        <w:t xml:space="preserve">François Dumont marchand a Villainne </w:t>
      </w:r>
      <w:r>
        <w:t xml:space="preserve">lesquels </w:t>
      </w:r>
      <w:r w:rsidR="005F1289">
        <w:t>se s</w:t>
      </w:r>
      <w:r>
        <w:t xml:space="preserve">ont </w:t>
      </w:r>
      <w:r w:rsidR="005F1289">
        <w:t>soussigné</w:t>
      </w:r>
      <w:r>
        <w:t>s.</w:t>
      </w:r>
    </w:p>
    <w:p w14:paraId="44F46300" w14:textId="72E340B9" w:rsidR="0067108D" w:rsidRDefault="0067108D" w:rsidP="0067108D">
      <w:pPr>
        <w:jc w:val="both"/>
      </w:pPr>
      <w:r>
        <w:t>Signature</w:t>
      </w:r>
      <w:r w:rsidR="005F1289">
        <w:t>s</w:t>
      </w:r>
      <w:r>
        <w:t xml:space="preserve"> : </w:t>
      </w:r>
      <w:r w:rsidR="005F1289">
        <w:t xml:space="preserve">Marie Delignon, J Pajot, </w:t>
      </w:r>
      <w:r>
        <w:t>Delaplanche curé d’Aignay.</w:t>
      </w:r>
    </w:p>
    <w:p w14:paraId="104303DF" w14:textId="1FA28FC4" w:rsidR="004F3801" w:rsidRDefault="004F3801" w:rsidP="007217A9">
      <w:pPr>
        <w:jc w:val="both"/>
      </w:pPr>
    </w:p>
    <w:p w14:paraId="1336F105" w14:textId="4D1FC69A" w:rsidR="005F1289" w:rsidRDefault="005F1289" w:rsidP="007217A9">
      <w:pPr>
        <w:jc w:val="both"/>
      </w:pPr>
      <w:r>
        <w:t>Je soussigné certifie a tous qu’il appartiendra que la minute du registre des baptêmes et mariages de la paroisse d’Aignay le Duc est conforme a la presente grosse que l’on a déposé au greffe de Chatillon sur Seine.</w:t>
      </w:r>
    </w:p>
    <w:p w14:paraId="1A1DD7FA" w14:textId="43813409" w:rsidR="005F1289" w:rsidRDefault="005F1289" w:rsidP="007217A9">
      <w:pPr>
        <w:jc w:val="both"/>
      </w:pPr>
      <w:r>
        <w:t>A Aignay ce 4 janvier 1782.</w:t>
      </w:r>
    </w:p>
    <w:p w14:paraId="210121FA" w14:textId="38BD6D9B" w:rsidR="005F1289" w:rsidRDefault="005F1289" w:rsidP="007217A9">
      <w:pPr>
        <w:jc w:val="both"/>
      </w:pPr>
      <w:r>
        <w:t>Signature : Delaplanche curé d’Aignay.</w:t>
      </w:r>
    </w:p>
    <w:p w14:paraId="5622A80D" w14:textId="77777777" w:rsidR="005F1289" w:rsidRDefault="005F1289" w:rsidP="007217A9">
      <w:pPr>
        <w:jc w:val="both"/>
      </w:pPr>
    </w:p>
    <w:p w14:paraId="0A95E546" w14:textId="77777777" w:rsidR="005F1289" w:rsidRDefault="005F1289" w:rsidP="007217A9">
      <w:pPr>
        <w:jc w:val="both"/>
      </w:pPr>
    </w:p>
    <w:p w14:paraId="362D8E1C" w14:textId="0DC533E4" w:rsidR="00297FE5" w:rsidRDefault="00297FE5" w:rsidP="00297FE5">
      <w:pPr>
        <w:jc w:val="both"/>
        <w:rPr>
          <w:sz w:val="24"/>
          <w:szCs w:val="24"/>
        </w:rPr>
      </w:pPr>
      <w:r>
        <w:rPr>
          <w:sz w:val="24"/>
          <w:szCs w:val="24"/>
        </w:rPr>
        <w:t>Registre pour inscrire les mortuaires et sepultures de la paroisse d’Aignay le Duc pendant l’année 1781 a commencer au premier janvier de lad année et finir au dernier decembre suivant inclusivement contenant quatre feuillets cottés et paraphés par premier et dernier par Nous Pierre Hilaire Joseph De Bruere</w:t>
      </w:r>
      <w:r>
        <w:rPr>
          <w:caps/>
          <w:sz w:val="24"/>
          <w:szCs w:val="24"/>
        </w:rPr>
        <w:t>,</w:t>
      </w:r>
      <w:r>
        <w:rPr>
          <w:sz w:val="24"/>
          <w:szCs w:val="24"/>
        </w:rPr>
        <w:t xml:space="preserve"> Ecuyer Seigneur de Rocheprise Brémur et  Vaurois President tresorier de France en la généralité de Bourgogne  et Bresse, Conseiller du Roy, Lieutenant Général aux Baillage et Chancellerie et President au présidial de la Montagne établis à Chatillon sur Seine le 24 Xbre 1780.</w:t>
      </w:r>
    </w:p>
    <w:p w14:paraId="0CB18EC2" w14:textId="77777777" w:rsidR="00297FE5" w:rsidRDefault="00297FE5" w:rsidP="00297FE5">
      <w:pPr>
        <w:jc w:val="both"/>
        <w:rPr>
          <w:sz w:val="24"/>
          <w:szCs w:val="24"/>
        </w:rPr>
      </w:pPr>
      <w:r>
        <w:rPr>
          <w:sz w:val="24"/>
          <w:szCs w:val="24"/>
        </w:rPr>
        <w:t>Signature : Debruere.</w:t>
      </w:r>
    </w:p>
    <w:p w14:paraId="12BE6000" w14:textId="616459EA" w:rsidR="00297FE5" w:rsidRDefault="00297FE5">
      <w:r>
        <w:br w:type="page"/>
      </w:r>
    </w:p>
    <w:p w14:paraId="61DA46AA" w14:textId="43334CD5" w:rsidR="00297FE5" w:rsidRDefault="00297FE5" w:rsidP="00297FE5">
      <w:pPr>
        <w:jc w:val="center"/>
      </w:pPr>
      <w:r>
        <w:lastRenderedPageBreak/>
        <w:t>1185</w:t>
      </w:r>
    </w:p>
    <w:p w14:paraId="6A07AAE0" w14:textId="77777777" w:rsidR="00297FE5" w:rsidRDefault="00297FE5" w:rsidP="00297FE5">
      <w:pPr>
        <w:jc w:val="center"/>
      </w:pPr>
    </w:p>
    <w:p w14:paraId="22177214" w14:textId="5A293433" w:rsidR="00297FE5" w:rsidRDefault="00297FE5" w:rsidP="00297FE5">
      <w:pPr>
        <w:jc w:val="center"/>
      </w:pPr>
      <w:r>
        <w:t>86</w:t>
      </w:r>
    </w:p>
    <w:p w14:paraId="040F4DD2" w14:textId="77777777" w:rsidR="00297FE5" w:rsidRDefault="00297FE5" w:rsidP="00297FE5">
      <w:pPr>
        <w:jc w:val="center"/>
      </w:pPr>
    </w:p>
    <w:p w14:paraId="788035EA" w14:textId="77777777" w:rsidR="00297FE5" w:rsidRDefault="00297FE5" w:rsidP="00297FE5">
      <w:pPr>
        <w:jc w:val="center"/>
      </w:pPr>
    </w:p>
    <w:p w14:paraId="69A14B3D" w14:textId="77777777" w:rsidR="00297FE5" w:rsidRDefault="00297FE5" w:rsidP="00297FE5">
      <w:pPr>
        <w:jc w:val="center"/>
      </w:pPr>
    </w:p>
    <w:p w14:paraId="6BD05F77" w14:textId="77777777" w:rsidR="00297FE5" w:rsidRDefault="00297FE5" w:rsidP="00297FE5">
      <w:pPr>
        <w:jc w:val="center"/>
      </w:pPr>
    </w:p>
    <w:p w14:paraId="33EB3F2F" w14:textId="77777777" w:rsidR="00297FE5" w:rsidRDefault="00297FE5" w:rsidP="00297FE5">
      <w:pPr>
        <w:jc w:val="center"/>
      </w:pPr>
    </w:p>
    <w:p w14:paraId="62E3B7BA" w14:textId="77777777" w:rsidR="00297FE5" w:rsidRDefault="00297FE5" w:rsidP="00297FE5">
      <w:pPr>
        <w:jc w:val="center"/>
      </w:pPr>
    </w:p>
    <w:p w14:paraId="0DD5CDBD" w14:textId="77777777" w:rsidR="00297FE5" w:rsidRDefault="00297FE5" w:rsidP="00297FE5">
      <w:pPr>
        <w:jc w:val="center"/>
      </w:pPr>
    </w:p>
    <w:p w14:paraId="5E42874D" w14:textId="77777777" w:rsidR="00297FE5" w:rsidRDefault="00297FE5" w:rsidP="00297FE5">
      <w:pPr>
        <w:jc w:val="center"/>
      </w:pPr>
    </w:p>
    <w:p w14:paraId="394D854A" w14:textId="77777777" w:rsidR="00297FE5" w:rsidRDefault="00297FE5" w:rsidP="00297FE5">
      <w:pPr>
        <w:jc w:val="center"/>
      </w:pPr>
    </w:p>
    <w:p w14:paraId="6DFF4C6F" w14:textId="22BEE453" w:rsidR="00297FE5" w:rsidRDefault="000A7332" w:rsidP="00297FE5">
      <w:pPr>
        <w:jc w:val="center"/>
      </w:pPr>
      <w:r>
        <w:t>1187</w:t>
      </w:r>
    </w:p>
    <w:p w14:paraId="76243562" w14:textId="77777777" w:rsidR="00297FE5" w:rsidRDefault="00297FE5" w:rsidP="00297FE5">
      <w:pPr>
        <w:jc w:val="center"/>
      </w:pPr>
    </w:p>
    <w:p w14:paraId="6620E291" w14:textId="77777777" w:rsidR="00297FE5" w:rsidRDefault="00297FE5" w:rsidP="00297FE5">
      <w:pPr>
        <w:jc w:val="center"/>
      </w:pPr>
    </w:p>
    <w:p w14:paraId="16A0B928" w14:textId="77777777" w:rsidR="00297FE5" w:rsidRDefault="00297FE5" w:rsidP="00297FE5">
      <w:pPr>
        <w:jc w:val="center"/>
      </w:pPr>
    </w:p>
    <w:p w14:paraId="2EEBFD43" w14:textId="77777777" w:rsidR="00297FE5" w:rsidRDefault="00297FE5" w:rsidP="00297FE5">
      <w:pPr>
        <w:jc w:val="center"/>
      </w:pPr>
    </w:p>
    <w:p w14:paraId="5A946C90" w14:textId="77777777" w:rsidR="00C36E74" w:rsidRDefault="00C36E74" w:rsidP="00297FE5">
      <w:pPr>
        <w:jc w:val="center"/>
      </w:pPr>
    </w:p>
    <w:p w14:paraId="0B15B58B" w14:textId="77777777" w:rsidR="00C36E74" w:rsidRDefault="00C36E74" w:rsidP="00297FE5">
      <w:pPr>
        <w:jc w:val="center"/>
      </w:pPr>
    </w:p>
    <w:p w14:paraId="5AE2582E" w14:textId="77777777" w:rsidR="00C36E74" w:rsidRDefault="00C36E74" w:rsidP="00297FE5">
      <w:pPr>
        <w:jc w:val="center"/>
      </w:pPr>
    </w:p>
    <w:p w14:paraId="385DCFE0" w14:textId="5459C9A0" w:rsidR="00C36E74" w:rsidRDefault="00C36E74" w:rsidP="00297FE5">
      <w:pPr>
        <w:jc w:val="center"/>
      </w:pPr>
      <w:r>
        <w:t>88</w:t>
      </w:r>
    </w:p>
    <w:p w14:paraId="01FCA530" w14:textId="77777777" w:rsidR="00C36E74" w:rsidRDefault="00C36E74" w:rsidP="00297FE5">
      <w:pPr>
        <w:jc w:val="center"/>
      </w:pPr>
    </w:p>
    <w:p w14:paraId="1398D8E5" w14:textId="77777777" w:rsidR="00C36E74" w:rsidRDefault="00C36E74" w:rsidP="00297FE5">
      <w:pPr>
        <w:jc w:val="center"/>
      </w:pPr>
    </w:p>
    <w:p w14:paraId="69C58488" w14:textId="77777777" w:rsidR="00C36E74" w:rsidRDefault="00C36E74" w:rsidP="00297FE5">
      <w:pPr>
        <w:jc w:val="center"/>
      </w:pPr>
    </w:p>
    <w:p w14:paraId="2E5FC2FD" w14:textId="77777777" w:rsidR="00297FE5" w:rsidRDefault="00297FE5" w:rsidP="00297FE5">
      <w:pPr>
        <w:jc w:val="center"/>
      </w:pPr>
    </w:p>
    <w:p w14:paraId="2AC840F9" w14:textId="77777777" w:rsidR="00297FE5" w:rsidRDefault="00297FE5" w:rsidP="00297FE5">
      <w:pPr>
        <w:jc w:val="center"/>
      </w:pPr>
    </w:p>
    <w:p w14:paraId="5F715ADC" w14:textId="77777777" w:rsidR="00297FE5" w:rsidRDefault="00297FE5" w:rsidP="00297FE5">
      <w:pPr>
        <w:jc w:val="center"/>
      </w:pPr>
    </w:p>
    <w:p w14:paraId="48FDF8B5" w14:textId="3CB1E1D3" w:rsidR="00E15ECB" w:rsidRDefault="00E15ECB" w:rsidP="00297FE5">
      <w:pPr>
        <w:jc w:val="center"/>
      </w:pPr>
      <w:r>
        <w:t>89</w:t>
      </w:r>
    </w:p>
    <w:p w14:paraId="523B0168" w14:textId="77777777" w:rsidR="00E15ECB" w:rsidRDefault="00E15ECB" w:rsidP="00297FE5">
      <w:pPr>
        <w:jc w:val="center"/>
      </w:pPr>
    </w:p>
    <w:p w14:paraId="0F313CD6" w14:textId="77777777" w:rsidR="00E15ECB" w:rsidRDefault="00E15ECB" w:rsidP="00297FE5">
      <w:pPr>
        <w:jc w:val="center"/>
      </w:pPr>
    </w:p>
    <w:p w14:paraId="1AB791ED" w14:textId="77777777" w:rsidR="00297FE5" w:rsidRDefault="00297FE5" w:rsidP="00297FE5">
      <w:pPr>
        <w:jc w:val="center"/>
      </w:pPr>
    </w:p>
    <w:p w14:paraId="0F65E913" w14:textId="77777777" w:rsidR="00297FE5" w:rsidRDefault="00297FE5" w:rsidP="00297FE5">
      <w:pPr>
        <w:jc w:val="center"/>
      </w:pPr>
    </w:p>
    <w:p w14:paraId="53AB2550" w14:textId="77777777" w:rsidR="00297FE5" w:rsidRDefault="00297FE5" w:rsidP="00297FE5">
      <w:pPr>
        <w:jc w:val="center"/>
      </w:pPr>
    </w:p>
    <w:p w14:paraId="67C35CBB" w14:textId="08E1C585" w:rsidR="00297FE5" w:rsidRDefault="00F76040" w:rsidP="00297FE5">
      <w:pPr>
        <w:jc w:val="center"/>
      </w:pPr>
      <w:r>
        <w:t>90</w:t>
      </w:r>
    </w:p>
    <w:p w14:paraId="4CC956A3" w14:textId="77777777" w:rsidR="00297FE5" w:rsidRDefault="00297FE5" w:rsidP="00297FE5">
      <w:pPr>
        <w:jc w:val="center"/>
      </w:pPr>
    </w:p>
    <w:p w14:paraId="630D89D9" w14:textId="77777777" w:rsidR="00297FE5" w:rsidRDefault="00297FE5" w:rsidP="00297FE5">
      <w:pPr>
        <w:jc w:val="center"/>
      </w:pPr>
    </w:p>
    <w:p w14:paraId="196E337C" w14:textId="77777777" w:rsidR="00297FE5" w:rsidRDefault="00297FE5" w:rsidP="00297FE5">
      <w:pPr>
        <w:jc w:val="center"/>
      </w:pPr>
    </w:p>
    <w:p w14:paraId="33B9D3DF" w14:textId="77777777" w:rsidR="00297FE5" w:rsidRDefault="00297FE5" w:rsidP="00297FE5">
      <w:pPr>
        <w:jc w:val="center"/>
      </w:pPr>
    </w:p>
    <w:p w14:paraId="7B01D1D9" w14:textId="77777777" w:rsidR="00297FE5" w:rsidRDefault="00297FE5" w:rsidP="00297FE5">
      <w:pPr>
        <w:jc w:val="center"/>
      </w:pPr>
    </w:p>
    <w:p w14:paraId="0FA1292E" w14:textId="34A9C86B" w:rsidR="00F76040" w:rsidRDefault="00F76040" w:rsidP="00297FE5">
      <w:pPr>
        <w:jc w:val="center"/>
      </w:pPr>
      <w:r>
        <w:t>91</w:t>
      </w:r>
    </w:p>
    <w:p w14:paraId="34B591DE" w14:textId="77777777" w:rsidR="00F76040" w:rsidRDefault="00F76040" w:rsidP="00297FE5">
      <w:pPr>
        <w:jc w:val="center"/>
      </w:pPr>
    </w:p>
    <w:p w14:paraId="0FDC68BF" w14:textId="77777777" w:rsidR="00297FE5" w:rsidRDefault="00297FE5" w:rsidP="00297FE5">
      <w:pPr>
        <w:jc w:val="center"/>
      </w:pPr>
    </w:p>
    <w:p w14:paraId="15AB250E" w14:textId="77777777" w:rsidR="00297FE5" w:rsidRDefault="00297FE5" w:rsidP="00297FE5">
      <w:pPr>
        <w:jc w:val="center"/>
      </w:pPr>
    </w:p>
    <w:p w14:paraId="61B9505E" w14:textId="77777777" w:rsidR="00297FE5" w:rsidRDefault="00297FE5" w:rsidP="00297FE5">
      <w:pPr>
        <w:jc w:val="center"/>
      </w:pPr>
    </w:p>
    <w:p w14:paraId="1D4D0E87" w14:textId="396EECE9" w:rsidR="00297FE5" w:rsidRDefault="00F76040" w:rsidP="00297FE5">
      <w:pPr>
        <w:jc w:val="center"/>
      </w:pPr>
      <w:r>
        <w:t>93</w:t>
      </w:r>
    </w:p>
    <w:p w14:paraId="0F5E8DB4" w14:textId="77777777" w:rsidR="00F76040" w:rsidRDefault="00F76040" w:rsidP="00297FE5">
      <w:pPr>
        <w:jc w:val="center"/>
      </w:pPr>
    </w:p>
    <w:p w14:paraId="6F837B29" w14:textId="77777777" w:rsidR="00F76040" w:rsidRDefault="00F76040" w:rsidP="00297FE5">
      <w:pPr>
        <w:jc w:val="center"/>
      </w:pPr>
    </w:p>
    <w:p w14:paraId="2218CFE7" w14:textId="77777777" w:rsidR="00F76040" w:rsidRDefault="00F76040" w:rsidP="00297FE5">
      <w:pPr>
        <w:jc w:val="center"/>
      </w:pPr>
    </w:p>
    <w:p w14:paraId="4CD1466B" w14:textId="77777777" w:rsidR="00F76040" w:rsidRDefault="00F76040" w:rsidP="00297FE5">
      <w:pPr>
        <w:jc w:val="center"/>
      </w:pPr>
    </w:p>
    <w:p w14:paraId="13876133" w14:textId="77777777" w:rsidR="00F76040" w:rsidRDefault="00F76040" w:rsidP="00297FE5">
      <w:pPr>
        <w:jc w:val="center"/>
      </w:pPr>
    </w:p>
    <w:p w14:paraId="4BA88B56" w14:textId="5276EBC3" w:rsidR="00F76040" w:rsidRDefault="00F76040" w:rsidP="00297FE5">
      <w:pPr>
        <w:jc w:val="center"/>
      </w:pPr>
      <w:r>
        <w:t>94</w:t>
      </w:r>
    </w:p>
    <w:p w14:paraId="1BF649B8" w14:textId="77777777" w:rsidR="00F76040" w:rsidRDefault="00F76040" w:rsidP="00297FE5">
      <w:pPr>
        <w:jc w:val="center"/>
      </w:pPr>
    </w:p>
    <w:p w14:paraId="373F8277" w14:textId="77777777" w:rsidR="00F76040" w:rsidRDefault="00F76040" w:rsidP="00297FE5">
      <w:pPr>
        <w:jc w:val="center"/>
      </w:pPr>
    </w:p>
    <w:p w14:paraId="1A7CD4EB" w14:textId="77777777" w:rsidR="00F76040" w:rsidRDefault="00F76040" w:rsidP="00297FE5">
      <w:pPr>
        <w:jc w:val="center"/>
      </w:pPr>
    </w:p>
    <w:p w14:paraId="2CEC9C13" w14:textId="77777777" w:rsidR="00F76040" w:rsidRDefault="00F76040" w:rsidP="00297FE5">
      <w:pPr>
        <w:jc w:val="center"/>
      </w:pPr>
    </w:p>
    <w:p w14:paraId="3033057E" w14:textId="77777777" w:rsidR="00297FE5" w:rsidRDefault="00297FE5" w:rsidP="00297FE5">
      <w:pPr>
        <w:jc w:val="center"/>
      </w:pPr>
    </w:p>
    <w:p w14:paraId="550C499D" w14:textId="577FD9A4" w:rsidR="00297FE5" w:rsidRDefault="00297FE5" w:rsidP="00297FE5">
      <w:pPr>
        <w:jc w:val="both"/>
      </w:pPr>
      <w:r>
        <w:br w:type="column"/>
      </w:r>
      <w:r>
        <w:lastRenderedPageBreak/>
        <w:t>Acte de naissance de Nicole Pajot replacé dans le registre des baptêmes et mariages.</w:t>
      </w:r>
    </w:p>
    <w:p w14:paraId="08704E7D" w14:textId="77777777" w:rsidR="00297FE5" w:rsidRDefault="00297FE5" w:rsidP="00297FE5">
      <w:pPr>
        <w:jc w:val="both"/>
      </w:pPr>
    </w:p>
    <w:p w14:paraId="2C75AA55" w14:textId="139EFFE2" w:rsidR="00297FE5" w:rsidRDefault="00297FE5" w:rsidP="00297FE5">
      <w:pPr>
        <w:jc w:val="both"/>
      </w:pPr>
      <w:r>
        <w:t xml:space="preserve">Pierre Desclers marchand a Grand Bois paroisse d’Aignay le Duc mort le quatorze janvier mil sept cent quatre vingt un agé de soixante et dix sept ans muni des saints sacremens a été enterré le lendemain dans le cimetière de cette paroisse par nous curé soussigné en presence de Claude </w:t>
      </w:r>
      <w:r w:rsidR="00450405">
        <w:t>Serouin charpentier, de Claude Abrant jardinier audit lieu, de Claude Serouin archer garde et Nicolas Simonot ses neveux, de Jean Bazin aussi neveu, de Claude et Pierre Varenne marchands ses cousins et de Nicolas Menetrier et autres</w:t>
      </w:r>
      <w:r>
        <w:t>.</w:t>
      </w:r>
    </w:p>
    <w:p w14:paraId="3914398C" w14:textId="6E4B5358" w:rsidR="00297FE5" w:rsidRDefault="00297FE5" w:rsidP="00297FE5">
      <w:pPr>
        <w:jc w:val="both"/>
      </w:pPr>
      <w:r>
        <w:t xml:space="preserve">Signatures : </w:t>
      </w:r>
      <w:r w:rsidR="00450405">
        <w:t>Seroin, C Varenne, P Varenne, C Abrant, N Simonot</w:t>
      </w:r>
      <w:r>
        <w:t>, Delaplanche curé d’Aignay.</w:t>
      </w:r>
    </w:p>
    <w:p w14:paraId="57F09250" w14:textId="77777777" w:rsidR="00297FE5" w:rsidRDefault="00297FE5" w:rsidP="00297FE5">
      <w:pPr>
        <w:jc w:val="both"/>
      </w:pPr>
    </w:p>
    <w:p w14:paraId="64B8C4C8" w14:textId="77777777" w:rsidR="006D43C1" w:rsidRPr="004C1C60" w:rsidRDefault="006D43C1" w:rsidP="006D43C1">
      <w:pPr>
        <w:jc w:val="both"/>
      </w:pPr>
      <w:r w:rsidRPr="00224C1D">
        <w:rPr>
          <w:b/>
          <w:sz w:val="24"/>
          <w:szCs w:val="24"/>
        </w:rPr>
        <w:t xml:space="preserve">Page </w:t>
      </w:r>
      <w:r>
        <w:rPr>
          <w:b/>
          <w:sz w:val="24"/>
          <w:szCs w:val="24"/>
        </w:rPr>
        <w:t>546</w:t>
      </w:r>
      <w:r w:rsidRPr="00224C1D">
        <w:rPr>
          <w:b/>
          <w:sz w:val="24"/>
          <w:szCs w:val="24"/>
        </w:rPr>
        <w:t xml:space="preserve"> des archives.</w:t>
      </w:r>
    </w:p>
    <w:p w14:paraId="5AC93886" w14:textId="77777777" w:rsidR="00450405" w:rsidRDefault="00450405" w:rsidP="00297FE5">
      <w:pPr>
        <w:jc w:val="both"/>
      </w:pPr>
    </w:p>
    <w:p w14:paraId="69AF1108" w14:textId="190217FB" w:rsidR="00C36E74" w:rsidRDefault="000A7332" w:rsidP="00C36E74">
      <w:pPr>
        <w:jc w:val="both"/>
      </w:pPr>
      <w:r>
        <w:t xml:space="preserve">Claude Antoine Malnouri </w:t>
      </w:r>
      <w:r w:rsidR="00C36E74">
        <w:t>marchand a d’Aignay le Duc mort le six feuvrier mil sept cent quatre vingt un agé de trente quatre ans muni des saints sacremens a été enterré dans le cimetière de cette paroisse le lendemain en presence de Claude Malnouri son pere, de Claude et Jean Antoine ses freres marchands audit lieu, de Pierre Varenne son beau frere aussi marchand au meme lieu, Pierre Logerot beau frere marchand cloutier a Vanvey lesquels se sont soussignés.</w:t>
      </w:r>
    </w:p>
    <w:p w14:paraId="7C2D58E9" w14:textId="7C9AD2C3" w:rsidR="00C36E74" w:rsidRDefault="00C36E74" w:rsidP="00C36E74">
      <w:pPr>
        <w:jc w:val="both"/>
      </w:pPr>
      <w:r>
        <w:t>Signatures : P Varenne, C Malnoury, CMalnoury, JA Malnoury, Logerot, Delaplanche curé d’Aignay.</w:t>
      </w:r>
    </w:p>
    <w:p w14:paraId="104A05B8" w14:textId="4CF838FD" w:rsidR="000A7332" w:rsidRDefault="000A7332" w:rsidP="00297FE5">
      <w:pPr>
        <w:jc w:val="both"/>
      </w:pPr>
    </w:p>
    <w:p w14:paraId="45C7678A" w14:textId="53BA78F7" w:rsidR="00E15ECB" w:rsidRDefault="00E15ECB" w:rsidP="00E15ECB">
      <w:pPr>
        <w:jc w:val="both"/>
      </w:pPr>
      <w:r>
        <w:t>Nicolas Delorme fils de Pierre Delorme tixier a Aignay le Duc mort le quatorze feuvrier mil sept cent quatre vingt un agé d’environ sept ans a été enterré le lendemain dans le cimetière de cette paroisse en presence dudit pere, d’Antoine Delorme son oncle aussi tixier et Claude Belin oncle maternel tixier au meme lieu, Antoine Delorme soussigné avec nous les autres ayant déclaré ne le scavoir de ce enquis.</w:t>
      </w:r>
    </w:p>
    <w:p w14:paraId="0DDBF3B9" w14:textId="54E59E80" w:rsidR="00E15ECB" w:rsidRDefault="00E15ECB" w:rsidP="00E15ECB">
      <w:pPr>
        <w:jc w:val="both"/>
      </w:pPr>
      <w:r>
        <w:t>Signatures : A Delorme, J Gallimardet, Delaplanche curé d’Aignay.</w:t>
      </w:r>
    </w:p>
    <w:p w14:paraId="5712EC7E" w14:textId="5CAF2265" w:rsidR="005F1289" w:rsidRDefault="005F1289" w:rsidP="007217A9">
      <w:pPr>
        <w:jc w:val="both"/>
      </w:pPr>
    </w:p>
    <w:p w14:paraId="2D7F98AA" w14:textId="1F7A10F0" w:rsidR="00822A57" w:rsidRDefault="00822A57" w:rsidP="00822A57">
      <w:pPr>
        <w:jc w:val="both"/>
      </w:pPr>
      <w:r>
        <w:t xml:space="preserve">Jean Carlin marchand a Aignay le Duc mort le quinze feuvrier mil sept cent quatre vingt un agé d’environ soixante et dix </w:t>
      </w:r>
      <w:r w:rsidR="00F76040">
        <w:t>neuf</w:t>
      </w:r>
      <w:r>
        <w:t xml:space="preserve"> ans muni des saints sacremens a été enterré le lendemain par nous curé soussigné </w:t>
      </w:r>
      <w:r w:rsidR="00F76040">
        <w:t>dans le cimetière de l’église en presence de Louis Nicolas Petit neveu, de C</w:t>
      </w:r>
      <w:r>
        <w:t xml:space="preserve">laude </w:t>
      </w:r>
      <w:r w:rsidR="00F76040">
        <w:t>Malnouri neveu marchand audit lieu soussignés</w:t>
      </w:r>
      <w:r>
        <w:t>.</w:t>
      </w:r>
    </w:p>
    <w:p w14:paraId="13106B02" w14:textId="45498287" w:rsidR="00822A57" w:rsidRDefault="00822A57" w:rsidP="00822A57">
      <w:pPr>
        <w:jc w:val="both"/>
      </w:pPr>
      <w:r>
        <w:t xml:space="preserve">Signatures : </w:t>
      </w:r>
      <w:r w:rsidR="00F76040">
        <w:t>CMalnoury, Petit</w:t>
      </w:r>
      <w:r>
        <w:t>, Delaplanche curé d’Aignay.</w:t>
      </w:r>
    </w:p>
    <w:p w14:paraId="07FE7C94" w14:textId="0F96F69D" w:rsidR="00E15ECB" w:rsidRDefault="00E15ECB" w:rsidP="007217A9">
      <w:pPr>
        <w:jc w:val="both"/>
      </w:pPr>
    </w:p>
    <w:p w14:paraId="6F52F66B" w14:textId="1F2D664C" w:rsidR="00F76040" w:rsidRDefault="00F76040" w:rsidP="00F76040">
      <w:pPr>
        <w:jc w:val="both"/>
      </w:pPr>
      <w:r>
        <w:t>Nicolle Pajot fille de Benoist Pajot marchand a Aignay le Duc et de Nicolle Guenin morte le vingt quatre feuvrier mil sept cent quatre vingt un agée de six semaines a été enterré dans le cimetière de cette paroisse par nous le lendemain curé soussigné en presence dudit pere soussigné avec nous.</w:t>
      </w:r>
    </w:p>
    <w:p w14:paraId="5CC451F1" w14:textId="23D678FF" w:rsidR="00F76040" w:rsidRDefault="00F76040" w:rsidP="00F76040">
      <w:pPr>
        <w:jc w:val="both"/>
      </w:pPr>
      <w:r>
        <w:t>Signatures : Benoist Pajot, Delaplanche curé d’Aignay.</w:t>
      </w:r>
    </w:p>
    <w:p w14:paraId="30214F08" w14:textId="58632A19" w:rsidR="00F76040" w:rsidRDefault="00F76040" w:rsidP="007217A9">
      <w:pPr>
        <w:jc w:val="both"/>
      </w:pPr>
    </w:p>
    <w:p w14:paraId="245CA581" w14:textId="78D92A7A" w:rsidR="00F76040" w:rsidRDefault="00F76040" w:rsidP="00F76040">
      <w:pPr>
        <w:jc w:val="both"/>
      </w:pPr>
      <w:r>
        <w:t>Jean Loignon fils de Antoine Loignon tixier audit lieu mort le quinze mars mil sept cent quatre vingt un agé d’onze mois a été enterré dans le cimetière de cette paroisse par nous curé soussigné en presence dudit pere soussigné et de Francois Segaud marchand audit lieu.</w:t>
      </w:r>
    </w:p>
    <w:p w14:paraId="114604BB" w14:textId="25141B0D" w:rsidR="00F76040" w:rsidRDefault="00F76040" w:rsidP="00F76040">
      <w:pPr>
        <w:jc w:val="both"/>
      </w:pPr>
      <w:r>
        <w:t>Signatures : Segaud, A Loignon, Delaplanche curé d’Aignay.</w:t>
      </w:r>
    </w:p>
    <w:p w14:paraId="75EC91C5" w14:textId="707A7162" w:rsidR="00F76040" w:rsidRDefault="00F76040" w:rsidP="007217A9">
      <w:pPr>
        <w:jc w:val="both"/>
      </w:pPr>
    </w:p>
    <w:p w14:paraId="188CC6A0" w14:textId="54C1C1F1" w:rsidR="00F76040" w:rsidRDefault="00F76040" w:rsidP="00F76040">
      <w:pPr>
        <w:jc w:val="both"/>
      </w:pPr>
      <w:r>
        <w:t>Francois Voituret couvreur en lave a Aignay le Duc mort le vingt mars mil sept cent quatre vingt un muni des saints sacremens agé de soixante cinq ans a été enterré le lendemain dans le cimetière de cette paroisse par nous curé soussigné en presence de Antoine Voituret aussi couvreur en lave son fils, de Francois Alviset charpentier audit lieu soussignés.</w:t>
      </w:r>
    </w:p>
    <w:p w14:paraId="6BACB9A5" w14:textId="4DB250C4" w:rsidR="00F76040" w:rsidRDefault="00F76040" w:rsidP="00F76040">
      <w:pPr>
        <w:jc w:val="both"/>
      </w:pPr>
      <w:r>
        <w:t>Signatures : F Alviset, A Voituret, Delaplanche curé d’Aignay.</w:t>
      </w:r>
    </w:p>
    <w:p w14:paraId="33896D25" w14:textId="0C2C3F80" w:rsidR="005F1289" w:rsidRDefault="005F1289" w:rsidP="007217A9">
      <w:pPr>
        <w:jc w:val="both"/>
      </w:pPr>
    </w:p>
    <w:p w14:paraId="4655373E" w14:textId="0E69B27F" w:rsidR="00116F85" w:rsidRDefault="00F76040" w:rsidP="00116F85">
      <w:pPr>
        <w:jc w:val="both"/>
      </w:pPr>
      <w:r>
        <w:t xml:space="preserve">Pierre d’ellery tixier </w:t>
      </w:r>
      <w:r w:rsidR="00116F85">
        <w:t>en toile a Aignay le Duc et de Thomas Taniere mort du douze avril mil sept cent quatre vingt un agé d’un ans a été enterré le lendemain par nous curé soussigné dans le cimetière de cette paroisse en presence dudit pere et de Pierre Gentil fils de Claude Gentil munier audit lieu le parain a signé.</w:t>
      </w:r>
    </w:p>
    <w:p w14:paraId="4E3530AC" w14:textId="52A8EBA5" w:rsidR="00116F85" w:rsidRDefault="00116F85" w:rsidP="00116F85">
      <w:pPr>
        <w:jc w:val="both"/>
      </w:pPr>
      <w:r>
        <w:t>Signatures : P Gentil, Delaplanche curé d’Aignay.</w:t>
      </w:r>
    </w:p>
    <w:p w14:paraId="3A2CFF8E" w14:textId="00352CA1" w:rsidR="00116F85" w:rsidRDefault="00116F85">
      <w:r>
        <w:br w:type="page"/>
      </w:r>
    </w:p>
    <w:p w14:paraId="12FDD057" w14:textId="51CE5536" w:rsidR="005F1289" w:rsidRDefault="00116F85" w:rsidP="00116F85">
      <w:pPr>
        <w:jc w:val="center"/>
      </w:pPr>
      <w:r>
        <w:lastRenderedPageBreak/>
        <w:t>95</w:t>
      </w:r>
    </w:p>
    <w:p w14:paraId="2E2E67C2" w14:textId="77777777" w:rsidR="00116F85" w:rsidRDefault="00116F85" w:rsidP="00116F85">
      <w:pPr>
        <w:jc w:val="center"/>
      </w:pPr>
    </w:p>
    <w:p w14:paraId="454F50A1" w14:textId="77777777" w:rsidR="00116F85" w:rsidRDefault="00116F85" w:rsidP="00116F85">
      <w:pPr>
        <w:jc w:val="center"/>
      </w:pPr>
    </w:p>
    <w:p w14:paraId="0ED503A9" w14:textId="77777777" w:rsidR="00116F85" w:rsidRDefault="00116F85" w:rsidP="00116F85">
      <w:pPr>
        <w:jc w:val="center"/>
      </w:pPr>
    </w:p>
    <w:p w14:paraId="1CFA35B3" w14:textId="77777777" w:rsidR="00116F85" w:rsidRDefault="00116F85" w:rsidP="00116F85">
      <w:pPr>
        <w:jc w:val="center"/>
      </w:pPr>
    </w:p>
    <w:p w14:paraId="45EADC8F" w14:textId="77777777" w:rsidR="00116F85" w:rsidRDefault="00116F85" w:rsidP="00116F85">
      <w:pPr>
        <w:jc w:val="center"/>
      </w:pPr>
    </w:p>
    <w:p w14:paraId="5E1C2D31" w14:textId="77777777" w:rsidR="00116F85" w:rsidRDefault="00116F85" w:rsidP="00116F85">
      <w:pPr>
        <w:jc w:val="center"/>
      </w:pPr>
    </w:p>
    <w:p w14:paraId="79FEA96F" w14:textId="6BB9363F" w:rsidR="00116F85" w:rsidRDefault="00116F85" w:rsidP="00116F85">
      <w:pPr>
        <w:jc w:val="center"/>
      </w:pPr>
      <w:r>
        <w:t>1196</w:t>
      </w:r>
    </w:p>
    <w:p w14:paraId="4E0D350E" w14:textId="77777777" w:rsidR="00116F85" w:rsidRDefault="00116F85" w:rsidP="00116F85">
      <w:pPr>
        <w:jc w:val="center"/>
      </w:pPr>
    </w:p>
    <w:p w14:paraId="39B6F219" w14:textId="77777777" w:rsidR="00116F85" w:rsidRDefault="00116F85" w:rsidP="00116F85">
      <w:pPr>
        <w:jc w:val="center"/>
      </w:pPr>
    </w:p>
    <w:p w14:paraId="3A727CC7" w14:textId="77777777" w:rsidR="00116F85" w:rsidRDefault="00116F85" w:rsidP="00116F85">
      <w:pPr>
        <w:jc w:val="center"/>
      </w:pPr>
    </w:p>
    <w:p w14:paraId="5529B403" w14:textId="77777777" w:rsidR="00116F85" w:rsidRDefault="00116F85" w:rsidP="00116F85">
      <w:pPr>
        <w:jc w:val="center"/>
      </w:pPr>
    </w:p>
    <w:p w14:paraId="3BEBA923" w14:textId="77777777" w:rsidR="00116F85" w:rsidRDefault="00116F85" w:rsidP="00116F85">
      <w:pPr>
        <w:jc w:val="center"/>
      </w:pPr>
    </w:p>
    <w:p w14:paraId="5AC47995" w14:textId="77777777" w:rsidR="00116F85" w:rsidRDefault="00116F85" w:rsidP="00116F85">
      <w:pPr>
        <w:jc w:val="center"/>
      </w:pPr>
    </w:p>
    <w:p w14:paraId="3E79291D" w14:textId="77777777" w:rsidR="00116F85" w:rsidRDefault="00116F85" w:rsidP="00116F85">
      <w:pPr>
        <w:jc w:val="center"/>
      </w:pPr>
    </w:p>
    <w:p w14:paraId="492B0B29" w14:textId="77777777" w:rsidR="00116F85" w:rsidRDefault="00116F85" w:rsidP="00116F85">
      <w:pPr>
        <w:jc w:val="center"/>
      </w:pPr>
    </w:p>
    <w:p w14:paraId="135804A1" w14:textId="0EEA16E6" w:rsidR="00116F85" w:rsidRDefault="002A4A88" w:rsidP="00116F85">
      <w:pPr>
        <w:jc w:val="center"/>
      </w:pPr>
      <w:r>
        <w:t>1197</w:t>
      </w:r>
    </w:p>
    <w:p w14:paraId="09E41AF0" w14:textId="77777777" w:rsidR="002A4A88" w:rsidRDefault="002A4A88" w:rsidP="00116F85">
      <w:pPr>
        <w:jc w:val="center"/>
      </w:pPr>
    </w:p>
    <w:p w14:paraId="32B65B12" w14:textId="77777777" w:rsidR="00116F85" w:rsidRDefault="00116F85" w:rsidP="00116F85">
      <w:pPr>
        <w:jc w:val="center"/>
      </w:pPr>
    </w:p>
    <w:p w14:paraId="18D09F6D" w14:textId="77777777" w:rsidR="00116F85" w:rsidRDefault="00116F85" w:rsidP="00116F85">
      <w:pPr>
        <w:jc w:val="center"/>
      </w:pPr>
    </w:p>
    <w:p w14:paraId="1680E2EE" w14:textId="77777777" w:rsidR="00116F85" w:rsidRDefault="00116F85" w:rsidP="00116F85">
      <w:pPr>
        <w:jc w:val="center"/>
      </w:pPr>
    </w:p>
    <w:p w14:paraId="3F3008D5" w14:textId="77777777" w:rsidR="002F0BB8" w:rsidRDefault="002F0BB8" w:rsidP="00116F85">
      <w:pPr>
        <w:jc w:val="center"/>
      </w:pPr>
    </w:p>
    <w:p w14:paraId="30CFA859" w14:textId="77777777" w:rsidR="002F0BB8" w:rsidRDefault="002F0BB8" w:rsidP="00116F85">
      <w:pPr>
        <w:jc w:val="center"/>
      </w:pPr>
    </w:p>
    <w:p w14:paraId="297A376C" w14:textId="18570084" w:rsidR="002F0BB8" w:rsidRDefault="002F0BB8" w:rsidP="00116F85">
      <w:pPr>
        <w:jc w:val="center"/>
      </w:pPr>
      <w:r>
        <w:t>98</w:t>
      </w:r>
    </w:p>
    <w:p w14:paraId="50AD02F3" w14:textId="77777777" w:rsidR="002F0BB8" w:rsidRDefault="002F0BB8" w:rsidP="00116F85">
      <w:pPr>
        <w:jc w:val="center"/>
      </w:pPr>
    </w:p>
    <w:p w14:paraId="5CBB926E" w14:textId="77777777" w:rsidR="002F0BB8" w:rsidRDefault="002F0BB8" w:rsidP="00116F85">
      <w:pPr>
        <w:jc w:val="center"/>
      </w:pPr>
    </w:p>
    <w:p w14:paraId="4A320D37" w14:textId="77777777" w:rsidR="002F0BB8" w:rsidRDefault="002F0BB8" w:rsidP="00116F85">
      <w:pPr>
        <w:jc w:val="center"/>
      </w:pPr>
    </w:p>
    <w:p w14:paraId="7D31E413" w14:textId="77777777" w:rsidR="002F0BB8" w:rsidRDefault="002F0BB8" w:rsidP="00116F85">
      <w:pPr>
        <w:jc w:val="center"/>
      </w:pPr>
    </w:p>
    <w:p w14:paraId="7E0798B8" w14:textId="77777777" w:rsidR="002F0BB8" w:rsidRDefault="002F0BB8" w:rsidP="00116F85">
      <w:pPr>
        <w:jc w:val="center"/>
      </w:pPr>
    </w:p>
    <w:p w14:paraId="047AD9BC" w14:textId="77777777" w:rsidR="002F0BB8" w:rsidRDefault="002F0BB8" w:rsidP="00116F85">
      <w:pPr>
        <w:jc w:val="center"/>
      </w:pPr>
    </w:p>
    <w:p w14:paraId="77FFC3C1" w14:textId="77777777" w:rsidR="002F0BB8" w:rsidRDefault="002F0BB8" w:rsidP="00116F85">
      <w:pPr>
        <w:jc w:val="center"/>
      </w:pPr>
    </w:p>
    <w:p w14:paraId="2A05C7BD" w14:textId="77777777" w:rsidR="002F0BB8" w:rsidRDefault="002F0BB8" w:rsidP="00116F85">
      <w:pPr>
        <w:jc w:val="center"/>
      </w:pPr>
    </w:p>
    <w:p w14:paraId="3ACC649E" w14:textId="0FC7A3EE" w:rsidR="002F0BB8" w:rsidRDefault="002F0BB8" w:rsidP="00116F85">
      <w:pPr>
        <w:jc w:val="center"/>
      </w:pPr>
      <w:r>
        <w:t>99</w:t>
      </w:r>
    </w:p>
    <w:p w14:paraId="4E3CDBC3" w14:textId="77777777" w:rsidR="002F0BB8" w:rsidRDefault="002F0BB8" w:rsidP="00116F85">
      <w:pPr>
        <w:jc w:val="center"/>
      </w:pPr>
    </w:p>
    <w:p w14:paraId="22ED74EF" w14:textId="77777777" w:rsidR="002F0BB8" w:rsidRDefault="002F0BB8" w:rsidP="00116F85">
      <w:pPr>
        <w:jc w:val="center"/>
      </w:pPr>
    </w:p>
    <w:p w14:paraId="698E7F21" w14:textId="77777777" w:rsidR="00116F85" w:rsidRDefault="00116F85" w:rsidP="00116F85">
      <w:pPr>
        <w:jc w:val="center"/>
      </w:pPr>
    </w:p>
    <w:p w14:paraId="1AAFF772" w14:textId="77777777" w:rsidR="00116F85" w:rsidRDefault="00116F85" w:rsidP="00116F85">
      <w:pPr>
        <w:jc w:val="center"/>
      </w:pPr>
    </w:p>
    <w:p w14:paraId="78D1DBEC" w14:textId="77777777" w:rsidR="002F0BB8" w:rsidRDefault="002F0BB8" w:rsidP="00116F85">
      <w:pPr>
        <w:jc w:val="center"/>
      </w:pPr>
    </w:p>
    <w:p w14:paraId="25EEE200" w14:textId="5860D7D1" w:rsidR="002F0BB8" w:rsidRDefault="002F0BB8" w:rsidP="00116F85">
      <w:pPr>
        <w:jc w:val="center"/>
      </w:pPr>
      <w:r>
        <w:t>1200</w:t>
      </w:r>
    </w:p>
    <w:p w14:paraId="6BB49DD0" w14:textId="77777777" w:rsidR="00116F85" w:rsidRDefault="00116F85" w:rsidP="00116F85">
      <w:pPr>
        <w:jc w:val="center"/>
      </w:pPr>
    </w:p>
    <w:p w14:paraId="0B1726C2" w14:textId="77777777" w:rsidR="00116F85" w:rsidRDefault="00116F85" w:rsidP="00116F85">
      <w:pPr>
        <w:jc w:val="center"/>
      </w:pPr>
    </w:p>
    <w:p w14:paraId="5CE04FFC" w14:textId="77777777" w:rsidR="00535B82" w:rsidRDefault="00535B82" w:rsidP="00116F85">
      <w:pPr>
        <w:jc w:val="center"/>
      </w:pPr>
    </w:p>
    <w:p w14:paraId="24696DC3" w14:textId="77777777" w:rsidR="00535B82" w:rsidRDefault="00535B82" w:rsidP="00116F85">
      <w:pPr>
        <w:jc w:val="center"/>
      </w:pPr>
    </w:p>
    <w:p w14:paraId="7BA484F0" w14:textId="77777777" w:rsidR="00535B82" w:rsidRDefault="00535B82" w:rsidP="00116F85">
      <w:pPr>
        <w:jc w:val="center"/>
      </w:pPr>
    </w:p>
    <w:p w14:paraId="718CE6BE" w14:textId="77777777" w:rsidR="00535B82" w:rsidRDefault="00535B82" w:rsidP="00116F85">
      <w:pPr>
        <w:jc w:val="center"/>
      </w:pPr>
    </w:p>
    <w:p w14:paraId="457CF518" w14:textId="7B0DD1BD" w:rsidR="00535B82" w:rsidRDefault="00535B82" w:rsidP="00116F85">
      <w:pPr>
        <w:jc w:val="center"/>
      </w:pPr>
      <w:r>
        <w:t>1201</w:t>
      </w:r>
    </w:p>
    <w:p w14:paraId="65D36D1D" w14:textId="77777777" w:rsidR="00535B82" w:rsidRDefault="00535B82" w:rsidP="00116F85">
      <w:pPr>
        <w:jc w:val="center"/>
      </w:pPr>
    </w:p>
    <w:p w14:paraId="700B9E59" w14:textId="77777777" w:rsidR="00535B82" w:rsidRDefault="00535B82" w:rsidP="00116F85">
      <w:pPr>
        <w:jc w:val="center"/>
      </w:pPr>
    </w:p>
    <w:p w14:paraId="08C6B21F" w14:textId="77777777" w:rsidR="00535B82" w:rsidRDefault="00535B82" w:rsidP="00116F85">
      <w:pPr>
        <w:jc w:val="center"/>
      </w:pPr>
    </w:p>
    <w:p w14:paraId="49AC176B" w14:textId="77777777" w:rsidR="00535B82" w:rsidRDefault="00535B82" w:rsidP="00116F85">
      <w:pPr>
        <w:jc w:val="center"/>
      </w:pPr>
    </w:p>
    <w:p w14:paraId="6A0B3AA3" w14:textId="77777777" w:rsidR="00535B82" w:rsidRDefault="00535B82" w:rsidP="00116F85">
      <w:pPr>
        <w:jc w:val="center"/>
      </w:pPr>
    </w:p>
    <w:p w14:paraId="4BD56617" w14:textId="77777777" w:rsidR="00535B82" w:rsidRDefault="00535B82" w:rsidP="00116F85">
      <w:pPr>
        <w:jc w:val="center"/>
      </w:pPr>
    </w:p>
    <w:p w14:paraId="54BA6941" w14:textId="4B536C28" w:rsidR="00535B82" w:rsidRDefault="00535B82" w:rsidP="00116F85">
      <w:pPr>
        <w:jc w:val="center"/>
      </w:pPr>
      <w:r>
        <w:t>1202</w:t>
      </w:r>
    </w:p>
    <w:p w14:paraId="0E64C7D8" w14:textId="77777777" w:rsidR="00535B82" w:rsidRDefault="00535B82" w:rsidP="00116F85">
      <w:pPr>
        <w:jc w:val="center"/>
      </w:pPr>
    </w:p>
    <w:p w14:paraId="5DACAD03" w14:textId="0D3FD9AE" w:rsidR="00116F85" w:rsidRDefault="00116F85" w:rsidP="00116F85">
      <w:pPr>
        <w:jc w:val="both"/>
      </w:pPr>
      <w:r>
        <w:br w:type="column"/>
      </w:r>
      <w:r>
        <w:lastRenderedPageBreak/>
        <w:t xml:space="preserve">Catherinne Pajot fille de Claude Pajot tailleur d’habit a Aignay le Duc morte le trois juin mil sept cent quatre vingt un agée d’un mois a été enterrée le lendemain dans le cimetière de cette paroisse par nous curé soussigné en presence de George Pajot marchand audit lieu et de Claude Ladré laboureur a Mauvilly les deux grands peres et de Benoist Pajot </w:t>
      </w:r>
      <w:r w:rsidR="00223EDB">
        <w:t>marchand</w:t>
      </w:r>
      <w:r>
        <w:t xml:space="preserve"> au meme lieu oncle et parain soussignés.</w:t>
      </w:r>
    </w:p>
    <w:p w14:paraId="4476373D" w14:textId="79A8BCB6" w:rsidR="00116F85" w:rsidRDefault="00116F85" w:rsidP="00116F85">
      <w:pPr>
        <w:jc w:val="both"/>
      </w:pPr>
      <w:r>
        <w:t>Signatures : Ladrey, Benoist Pajot, F Pajot, G Pajot, Delaplanche curé d’Aignay.</w:t>
      </w:r>
    </w:p>
    <w:p w14:paraId="356509C9" w14:textId="4DA21281" w:rsidR="00116F85" w:rsidRDefault="00116F85" w:rsidP="007217A9">
      <w:pPr>
        <w:jc w:val="both"/>
      </w:pPr>
    </w:p>
    <w:p w14:paraId="6FF3FD62" w14:textId="5E063A06" w:rsidR="00116F85" w:rsidRDefault="00116F85" w:rsidP="00116F85">
      <w:pPr>
        <w:jc w:val="both"/>
      </w:pPr>
      <w:r>
        <w:t>Nicolas Drioton fils de Nicolas Drioton serrurier a Aignay le Duc et de Marie Buzenet, mort le onze juin mil sept cent quatre vingt un agé de trois semaines et le lendemain a été enterré dans le cimetière dudit lieu par nous maitre Jean baptiste Latour chapelain et desservant de Beaunotte et ce en presence dudit Nicolas Drioton pere et de Jean Galimardet recteur d’école au même lieu soussignés.</w:t>
      </w:r>
    </w:p>
    <w:p w14:paraId="7E4C8C83" w14:textId="2CC30A29" w:rsidR="00116F85" w:rsidRDefault="00116F85" w:rsidP="00116F85">
      <w:pPr>
        <w:jc w:val="both"/>
      </w:pPr>
      <w:r>
        <w:t>Signatures : J Gallimardet, Drioton, Latour chapelain et desservant de Beaunotte.</w:t>
      </w:r>
    </w:p>
    <w:p w14:paraId="595C8954" w14:textId="5EEE1DA4" w:rsidR="00116F85" w:rsidRDefault="00116F85" w:rsidP="007217A9">
      <w:pPr>
        <w:jc w:val="both"/>
      </w:pPr>
    </w:p>
    <w:p w14:paraId="3DF407E6" w14:textId="77777777" w:rsidR="00116F85" w:rsidRPr="004C1C60" w:rsidRDefault="00116F85" w:rsidP="00116F85">
      <w:pPr>
        <w:jc w:val="both"/>
      </w:pPr>
      <w:r w:rsidRPr="00224C1D">
        <w:rPr>
          <w:b/>
          <w:sz w:val="24"/>
          <w:szCs w:val="24"/>
        </w:rPr>
        <w:t xml:space="preserve">Page </w:t>
      </w:r>
      <w:r>
        <w:rPr>
          <w:b/>
          <w:sz w:val="24"/>
          <w:szCs w:val="24"/>
        </w:rPr>
        <w:t>547</w:t>
      </w:r>
      <w:r w:rsidRPr="00224C1D">
        <w:rPr>
          <w:b/>
          <w:sz w:val="24"/>
          <w:szCs w:val="24"/>
        </w:rPr>
        <w:t xml:space="preserve"> des archives.</w:t>
      </w:r>
    </w:p>
    <w:p w14:paraId="51699126" w14:textId="77777777" w:rsidR="00116F85" w:rsidRDefault="00116F85" w:rsidP="007217A9">
      <w:pPr>
        <w:jc w:val="both"/>
      </w:pPr>
    </w:p>
    <w:p w14:paraId="31222394" w14:textId="1EB9E7C5" w:rsidR="002F0BB8" w:rsidRDefault="002A4A88" w:rsidP="002F0BB8">
      <w:pPr>
        <w:jc w:val="both"/>
      </w:pPr>
      <w:r>
        <w:t xml:space="preserve">Denize Maurice veuve de fut Claude </w:t>
      </w:r>
      <w:r w:rsidR="002F0BB8">
        <w:t>Camusat en son vivant chapelier a Aignay le Duc morte le vingt six aoust mil sept cent quatre vingt un munie des saints sacremens de l’église agée d’environ soixante et onze ans a été enterrée le lendemain dans le cimetière de cette paroisse en presence de Jean Roidot son neveu maternel tixier au Val Suzon soussigné avec Jean Gallimardet recteur d’école de ce lieu ledit enterrement fait par le curé dudit lieu soussigné.</w:t>
      </w:r>
    </w:p>
    <w:p w14:paraId="05BBA296" w14:textId="27B0A82A" w:rsidR="002F0BB8" w:rsidRDefault="002F0BB8" w:rsidP="002F0BB8">
      <w:pPr>
        <w:jc w:val="both"/>
      </w:pPr>
      <w:r>
        <w:t>Signatures : Jean Roydot, J Gallimardet, Delaplanche curé d’Aignay.</w:t>
      </w:r>
    </w:p>
    <w:p w14:paraId="75F84C1D" w14:textId="32BA5380" w:rsidR="004F3801" w:rsidRDefault="004F3801" w:rsidP="007217A9">
      <w:pPr>
        <w:jc w:val="both"/>
      </w:pPr>
    </w:p>
    <w:p w14:paraId="7672C2FF" w14:textId="09313EA2" w:rsidR="002F0BB8" w:rsidRDefault="002F0BB8" w:rsidP="002F0BB8">
      <w:pPr>
        <w:jc w:val="both"/>
      </w:pPr>
      <w:r>
        <w:t>Jacques Bresson laboureur a la métairie de Brevon paroisse d’Aignay le Duc mort le vingt sept aoust mil sept cent quatre vingt un agé d’environ soixante et onze ans muni des saints sacremens a été inhumé dans le cimetière de cette paroisse par nous curé d’Essarois soussigné en presence de de monsieur Delaplanche curé dudit lieu, de Blaise Renardet vicaire a Meulson et d’autres parens soussignés.</w:t>
      </w:r>
    </w:p>
    <w:p w14:paraId="2BAF9BC9" w14:textId="494A808A" w:rsidR="002F0BB8" w:rsidRDefault="002F0BB8" w:rsidP="002F0BB8">
      <w:pPr>
        <w:jc w:val="both"/>
      </w:pPr>
      <w:r>
        <w:t>Signatures : Renardet vicaire de Meulson, V Bresson, J le Comte, B Bressont, Nicolas Bresson, Jean le Compte, J Petot, Jean Fournié, P Chalopin, Martinoty curé d’Essarois, Delaplanche curé d’Aignay.</w:t>
      </w:r>
    </w:p>
    <w:p w14:paraId="0B5AA148" w14:textId="0AABA8AE" w:rsidR="00D02C75" w:rsidRDefault="00D02C75" w:rsidP="007217A9">
      <w:pPr>
        <w:jc w:val="both"/>
      </w:pPr>
    </w:p>
    <w:p w14:paraId="0F025D37" w14:textId="12F922CA" w:rsidR="002F0BB8" w:rsidRDefault="002F0BB8" w:rsidP="002F0BB8">
      <w:pPr>
        <w:jc w:val="both"/>
      </w:pPr>
      <w:r>
        <w:t>Claude Belin fils de Pierre Belin laboureur a Aignay le Duc mort le deux septembre mil sept cent quatre vingt un agé d’environ un mois a été enterré dans le cimetière de cette paroisse le lendemain par nous curé soussigné en presence dudit pere et de François Lebrot le pere a signé avec nous.</w:t>
      </w:r>
    </w:p>
    <w:p w14:paraId="68BEBA28" w14:textId="329E2A84" w:rsidR="002F0BB8" w:rsidRDefault="002F0BB8" w:rsidP="002F0BB8">
      <w:pPr>
        <w:jc w:val="both"/>
      </w:pPr>
      <w:r>
        <w:t>Signatures : P Belin, Delaplanche curé d’Aignay.</w:t>
      </w:r>
    </w:p>
    <w:p w14:paraId="0A80FB2F" w14:textId="78E89E00" w:rsidR="00C6083D" w:rsidRDefault="00C6083D" w:rsidP="007217A9">
      <w:pPr>
        <w:jc w:val="both"/>
      </w:pPr>
    </w:p>
    <w:p w14:paraId="30EDEF11" w14:textId="187C870B" w:rsidR="005C0FD3" w:rsidRDefault="002F0BB8" w:rsidP="005C0FD3">
      <w:pPr>
        <w:jc w:val="both"/>
      </w:pPr>
      <w:r>
        <w:t>Laurent Mene</w:t>
      </w:r>
      <w:r w:rsidR="005C0FD3">
        <w:t>s</w:t>
      </w:r>
      <w:r>
        <w:t>trier fils de Nicolas Mene</w:t>
      </w:r>
      <w:r w:rsidR="005C0FD3">
        <w:t>s</w:t>
      </w:r>
      <w:r>
        <w:t xml:space="preserve">trier </w:t>
      </w:r>
      <w:r w:rsidR="005C0FD3">
        <w:t xml:space="preserve">tixier a Aignay le Duc et de Denize Abrant mort le douze septembre mil sept cent quatre vingt un muni du sacrement de penitence agé d’environ onze ans a été enterré le lendemain dans le cimetière de cette paroisse par nous curé soussigné en presence </w:t>
      </w:r>
      <w:r w:rsidR="00F83A1C">
        <w:t>dudit pere qui a déclaré ne scavoir signer</w:t>
      </w:r>
      <w:r w:rsidR="00535B82">
        <w:t>, de Claude Abrant jardinier audit lieu oncle maternel soussigné et de Jean Gallimardet recteur d’école aussi soussigné</w:t>
      </w:r>
      <w:r w:rsidR="005C0FD3">
        <w:t>.</w:t>
      </w:r>
    </w:p>
    <w:p w14:paraId="32F92E14" w14:textId="6CA3A43B" w:rsidR="005C0FD3" w:rsidRDefault="005C0FD3" w:rsidP="005C0FD3">
      <w:pPr>
        <w:jc w:val="both"/>
      </w:pPr>
      <w:r>
        <w:t xml:space="preserve">Signatures : C Abrant, </w:t>
      </w:r>
      <w:r w:rsidR="00535B82">
        <w:t>Gallimardet</w:t>
      </w:r>
      <w:r>
        <w:t>, Delaplanche curé d’Aignay.</w:t>
      </w:r>
    </w:p>
    <w:p w14:paraId="1130F80B" w14:textId="20A68FF8" w:rsidR="00C6083D" w:rsidRDefault="00C6083D" w:rsidP="007217A9">
      <w:pPr>
        <w:jc w:val="both"/>
      </w:pPr>
    </w:p>
    <w:p w14:paraId="12FC4422" w14:textId="2BE8F5BF" w:rsidR="00535B82" w:rsidRDefault="00535B82" w:rsidP="00535B82">
      <w:pPr>
        <w:jc w:val="both"/>
      </w:pPr>
      <w:r>
        <w:t xml:space="preserve">Dominique Sebastien Sansonnet fils de </w:t>
      </w:r>
      <w:r w:rsidR="00223EDB">
        <w:t>Jaques</w:t>
      </w:r>
      <w:r>
        <w:t xml:space="preserve"> Sansonnet bourgeois a Juvancourt et de Marie Anne Cécile Bauche mort le dix octobre mil sept cent quatre vingt un agé de trois ans et cinq mois a été enterré le lendemain dans le cimetière de cette paroisse par nous curé soussigné en presence de Joseph Tridon fils de Mathieu Tridon marchand épicier audit lieu et de Antoine Damotte fils d’Etienne Damotte marchand au meme lieu soussignés.</w:t>
      </w:r>
    </w:p>
    <w:p w14:paraId="72CE891E" w14:textId="58AFEC5D" w:rsidR="00535B82" w:rsidRDefault="00535B82" w:rsidP="00535B82">
      <w:pPr>
        <w:jc w:val="both"/>
      </w:pPr>
      <w:r>
        <w:t>Signatures : Tridon, Damotte, Delaplanche curé d’Aignay.</w:t>
      </w:r>
    </w:p>
    <w:p w14:paraId="1EA879CB" w14:textId="6118E454" w:rsidR="00C6083D" w:rsidRDefault="00C6083D" w:rsidP="007217A9">
      <w:pPr>
        <w:jc w:val="both"/>
      </w:pPr>
    </w:p>
    <w:p w14:paraId="15962BBB" w14:textId="77777777" w:rsidR="007465A1" w:rsidRDefault="00535B82" w:rsidP="00535B82">
      <w:pPr>
        <w:jc w:val="both"/>
      </w:pPr>
      <w:r>
        <w:t>Marc</w:t>
      </w:r>
      <w:r w:rsidR="004311C3">
        <w:t xml:space="preserve"> </w:t>
      </w:r>
      <w:r>
        <w:t>Menetrier manouvrier demeurant chez Estienne Laloy son gendre laboureur à la métairie de Chevigny d’Aignay le Duc mort le treize octobre mil sept cent quatre vingt un agé de quatre vingt ans munis des saints sacremens a été enterré dans le cimetière de cette paroisse en presence de son</w:t>
      </w:r>
      <w:r w:rsidR="004311C3">
        <w:t xml:space="preserve"> susdit</w:t>
      </w:r>
      <w:r w:rsidR="007465A1">
        <w:t xml:space="preserve"> </w:t>
      </w:r>
      <w:r w:rsidR="004311C3">
        <w:t>gendre</w:t>
      </w:r>
      <w:r w:rsidR="007465A1">
        <w:t>, de Jean Gallimardet recteur d’école audit lieu et de François Alviset charpentier a Aignay le Duc soussignés.</w:t>
      </w:r>
    </w:p>
    <w:p w14:paraId="0064B57E" w14:textId="5437276C" w:rsidR="00535B82" w:rsidRDefault="00535B82" w:rsidP="00535B82">
      <w:pPr>
        <w:jc w:val="both"/>
      </w:pPr>
      <w:r>
        <w:t xml:space="preserve">Signatures : </w:t>
      </w:r>
      <w:r w:rsidR="007465A1">
        <w:t>F Alviset, Gallimardet</w:t>
      </w:r>
      <w:r>
        <w:t>, Delaplanche curé d’Aignay.</w:t>
      </w:r>
    </w:p>
    <w:p w14:paraId="5C34488E" w14:textId="62F0338C" w:rsidR="007465A1" w:rsidRDefault="007465A1">
      <w:r>
        <w:br w:type="page"/>
      </w:r>
    </w:p>
    <w:p w14:paraId="33F66F7B" w14:textId="45DA723B" w:rsidR="00535B82" w:rsidRDefault="007465A1" w:rsidP="007465A1">
      <w:pPr>
        <w:jc w:val="center"/>
      </w:pPr>
      <w:r>
        <w:lastRenderedPageBreak/>
        <w:t>1203</w:t>
      </w:r>
    </w:p>
    <w:p w14:paraId="101F918F" w14:textId="77777777" w:rsidR="007465A1" w:rsidRDefault="007465A1" w:rsidP="007465A1">
      <w:pPr>
        <w:jc w:val="center"/>
      </w:pPr>
    </w:p>
    <w:p w14:paraId="261FE68E" w14:textId="77777777" w:rsidR="007465A1" w:rsidRDefault="007465A1" w:rsidP="007465A1">
      <w:pPr>
        <w:jc w:val="center"/>
      </w:pPr>
    </w:p>
    <w:p w14:paraId="30DC93A1" w14:textId="77777777" w:rsidR="007465A1" w:rsidRDefault="007465A1" w:rsidP="007465A1">
      <w:pPr>
        <w:jc w:val="center"/>
      </w:pPr>
    </w:p>
    <w:p w14:paraId="19184A41" w14:textId="77777777" w:rsidR="007465A1" w:rsidRDefault="007465A1" w:rsidP="007465A1">
      <w:pPr>
        <w:jc w:val="center"/>
      </w:pPr>
    </w:p>
    <w:p w14:paraId="53E54D05" w14:textId="77777777" w:rsidR="007465A1" w:rsidRDefault="007465A1" w:rsidP="007465A1">
      <w:pPr>
        <w:jc w:val="center"/>
      </w:pPr>
    </w:p>
    <w:p w14:paraId="1EC89581" w14:textId="61F4243E" w:rsidR="007465A1" w:rsidRDefault="007465A1" w:rsidP="007465A1">
      <w:pPr>
        <w:jc w:val="center"/>
      </w:pPr>
      <w:r>
        <w:t>1204</w:t>
      </w:r>
    </w:p>
    <w:p w14:paraId="101C43CB" w14:textId="77777777" w:rsidR="007465A1" w:rsidRDefault="007465A1" w:rsidP="007465A1">
      <w:pPr>
        <w:jc w:val="center"/>
      </w:pPr>
    </w:p>
    <w:p w14:paraId="276172A1" w14:textId="77777777" w:rsidR="007465A1" w:rsidRDefault="007465A1" w:rsidP="007465A1">
      <w:pPr>
        <w:jc w:val="center"/>
      </w:pPr>
    </w:p>
    <w:p w14:paraId="60774096" w14:textId="77777777" w:rsidR="007465A1" w:rsidRDefault="007465A1" w:rsidP="007465A1">
      <w:pPr>
        <w:jc w:val="center"/>
      </w:pPr>
    </w:p>
    <w:p w14:paraId="59F599E0" w14:textId="77777777" w:rsidR="007465A1" w:rsidRDefault="007465A1" w:rsidP="007465A1">
      <w:pPr>
        <w:jc w:val="center"/>
      </w:pPr>
    </w:p>
    <w:p w14:paraId="3E1D08FB" w14:textId="77777777" w:rsidR="007465A1" w:rsidRDefault="007465A1" w:rsidP="007465A1">
      <w:pPr>
        <w:jc w:val="center"/>
      </w:pPr>
    </w:p>
    <w:p w14:paraId="7AEE6085" w14:textId="77777777" w:rsidR="007465A1" w:rsidRDefault="007465A1" w:rsidP="007465A1">
      <w:pPr>
        <w:jc w:val="center"/>
      </w:pPr>
    </w:p>
    <w:p w14:paraId="25F9B844" w14:textId="77777777" w:rsidR="007465A1" w:rsidRDefault="007465A1" w:rsidP="007465A1">
      <w:pPr>
        <w:jc w:val="center"/>
      </w:pPr>
    </w:p>
    <w:p w14:paraId="781EDC8B" w14:textId="77777777" w:rsidR="007465A1" w:rsidRDefault="007465A1" w:rsidP="007465A1">
      <w:pPr>
        <w:jc w:val="center"/>
      </w:pPr>
    </w:p>
    <w:p w14:paraId="329A4C0A" w14:textId="6463EA02" w:rsidR="00BC0291" w:rsidRDefault="00BC0291" w:rsidP="007465A1">
      <w:pPr>
        <w:jc w:val="center"/>
      </w:pPr>
      <w:r>
        <w:t>1205</w:t>
      </w:r>
    </w:p>
    <w:p w14:paraId="52FFCA83" w14:textId="77777777" w:rsidR="007465A1" w:rsidRDefault="007465A1" w:rsidP="007465A1">
      <w:pPr>
        <w:jc w:val="center"/>
      </w:pPr>
    </w:p>
    <w:p w14:paraId="75ACB1A6" w14:textId="77777777" w:rsidR="00F4764A" w:rsidRDefault="00F4764A" w:rsidP="007465A1">
      <w:pPr>
        <w:jc w:val="center"/>
      </w:pPr>
    </w:p>
    <w:p w14:paraId="7D28123B" w14:textId="77777777" w:rsidR="00F4764A" w:rsidRDefault="00F4764A" w:rsidP="007465A1">
      <w:pPr>
        <w:jc w:val="center"/>
      </w:pPr>
    </w:p>
    <w:p w14:paraId="0550550D" w14:textId="77777777" w:rsidR="00F4764A" w:rsidRDefault="00F4764A" w:rsidP="007465A1">
      <w:pPr>
        <w:jc w:val="center"/>
      </w:pPr>
    </w:p>
    <w:p w14:paraId="75DB91AF" w14:textId="77777777" w:rsidR="00F4764A" w:rsidRDefault="00F4764A" w:rsidP="007465A1">
      <w:pPr>
        <w:jc w:val="center"/>
      </w:pPr>
    </w:p>
    <w:p w14:paraId="0370EF19" w14:textId="77777777" w:rsidR="00F4764A" w:rsidRDefault="00F4764A" w:rsidP="007465A1">
      <w:pPr>
        <w:jc w:val="center"/>
      </w:pPr>
    </w:p>
    <w:p w14:paraId="1E9143C3" w14:textId="77777777" w:rsidR="00F4764A" w:rsidRDefault="00F4764A" w:rsidP="007465A1">
      <w:pPr>
        <w:jc w:val="center"/>
      </w:pPr>
    </w:p>
    <w:p w14:paraId="45E153BA" w14:textId="77777777" w:rsidR="00F4764A" w:rsidRDefault="00F4764A" w:rsidP="007465A1">
      <w:pPr>
        <w:jc w:val="center"/>
      </w:pPr>
    </w:p>
    <w:p w14:paraId="7055CFC6" w14:textId="77777777" w:rsidR="00F4764A" w:rsidRDefault="00F4764A" w:rsidP="007465A1">
      <w:pPr>
        <w:jc w:val="center"/>
      </w:pPr>
    </w:p>
    <w:p w14:paraId="6BEAFC45" w14:textId="77777777" w:rsidR="00F4764A" w:rsidRDefault="00F4764A" w:rsidP="007465A1">
      <w:pPr>
        <w:jc w:val="center"/>
      </w:pPr>
    </w:p>
    <w:p w14:paraId="37A4DB94" w14:textId="77777777" w:rsidR="003D653F" w:rsidRDefault="003D653F" w:rsidP="007465A1">
      <w:pPr>
        <w:jc w:val="center"/>
      </w:pPr>
    </w:p>
    <w:p w14:paraId="2710CA87" w14:textId="77777777" w:rsidR="00F4764A" w:rsidRDefault="00F4764A" w:rsidP="007465A1">
      <w:pPr>
        <w:jc w:val="center"/>
      </w:pPr>
    </w:p>
    <w:p w14:paraId="4A367096" w14:textId="77777777" w:rsidR="00F4764A" w:rsidRDefault="00F4764A" w:rsidP="007465A1">
      <w:pPr>
        <w:jc w:val="center"/>
      </w:pPr>
    </w:p>
    <w:p w14:paraId="258A18A4" w14:textId="2457377E" w:rsidR="00F4764A" w:rsidRDefault="00F4764A" w:rsidP="007465A1">
      <w:pPr>
        <w:jc w:val="center"/>
      </w:pPr>
      <w:r>
        <w:t>Aignay le Duc</w:t>
      </w:r>
    </w:p>
    <w:p w14:paraId="5559CCFB" w14:textId="57B75DF5" w:rsidR="00F4764A" w:rsidRDefault="00F4764A" w:rsidP="007465A1">
      <w:pPr>
        <w:jc w:val="center"/>
      </w:pPr>
      <w:r>
        <w:t>Grosse</w:t>
      </w:r>
    </w:p>
    <w:p w14:paraId="40F8AE39" w14:textId="7B7D6BAC" w:rsidR="00F4764A" w:rsidRDefault="00F4764A" w:rsidP="007465A1">
      <w:pPr>
        <w:jc w:val="center"/>
      </w:pPr>
      <w:r>
        <w:t>Baptemes et mariages</w:t>
      </w:r>
    </w:p>
    <w:p w14:paraId="0B55F3FA" w14:textId="1D0A97D3" w:rsidR="00F4764A" w:rsidRDefault="00F4764A" w:rsidP="007465A1">
      <w:pPr>
        <w:jc w:val="center"/>
      </w:pPr>
      <w:r>
        <w:t>1782</w:t>
      </w:r>
    </w:p>
    <w:p w14:paraId="1598ABFC" w14:textId="77777777" w:rsidR="00F4764A" w:rsidRDefault="00F4764A" w:rsidP="007465A1">
      <w:pPr>
        <w:jc w:val="center"/>
      </w:pPr>
    </w:p>
    <w:p w14:paraId="3DDFFF81" w14:textId="77777777" w:rsidR="00F4764A" w:rsidRDefault="00F4764A" w:rsidP="007465A1">
      <w:pPr>
        <w:jc w:val="center"/>
      </w:pPr>
    </w:p>
    <w:p w14:paraId="1E15B2B9" w14:textId="77777777" w:rsidR="00B1688B" w:rsidRDefault="00B1688B" w:rsidP="007465A1">
      <w:pPr>
        <w:jc w:val="center"/>
      </w:pPr>
    </w:p>
    <w:p w14:paraId="417633FB" w14:textId="77777777" w:rsidR="00B1688B" w:rsidRDefault="00B1688B" w:rsidP="007465A1">
      <w:pPr>
        <w:jc w:val="center"/>
      </w:pPr>
    </w:p>
    <w:p w14:paraId="6EB4F6AD" w14:textId="4A88921C" w:rsidR="00B1688B" w:rsidRDefault="003D653F" w:rsidP="007465A1">
      <w:pPr>
        <w:jc w:val="center"/>
      </w:pPr>
      <w:r>
        <w:t>1206</w:t>
      </w:r>
    </w:p>
    <w:p w14:paraId="2F684A87" w14:textId="77777777" w:rsidR="00B1688B" w:rsidRDefault="00B1688B" w:rsidP="007465A1">
      <w:pPr>
        <w:jc w:val="center"/>
      </w:pPr>
    </w:p>
    <w:p w14:paraId="4EFFE44D" w14:textId="77777777" w:rsidR="00B1688B" w:rsidRDefault="00B1688B" w:rsidP="007465A1">
      <w:pPr>
        <w:jc w:val="center"/>
      </w:pPr>
    </w:p>
    <w:p w14:paraId="49E62DD9" w14:textId="77777777" w:rsidR="00B1688B" w:rsidRDefault="00B1688B" w:rsidP="007465A1">
      <w:pPr>
        <w:jc w:val="center"/>
      </w:pPr>
    </w:p>
    <w:p w14:paraId="1E79A970" w14:textId="77777777" w:rsidR="00B1688B" w:rsidRDefault="00B1688B" w:rsidP="007465A1">
      <w:pPr>
        <w:jc w:val="center"/>
      </w:pPr>
    </w:p>
    <w:p w14:paraId="3C65EBBB" w14:textId="77777777" w:rsidR="00B1688B" w:rsidRDefault="00B1688B" w:rsidP="007465A1">
      <w:pPr>
        <w:jc w:val="center"/>
      </w:pPr>
    </w:p>
    <w:p w14:paraId="2D1127B2" w14:textId="77777777" w:rsidR="00B1688B" w:rsidRDefault="00B1688B" w:rsidP="007465A1">
      <w:pPr>
        <w:jc w:val="center"/>
      </w:pPr>
    </w:p>
    <w:p w14:paraId="062CAB70" w14:textId="77777777" w:rsidR="00B1688B" w:rsidRDefault="00B1688B" w:rsidP="007465A1">
      <w:pPr>
        <w:jc w:val="center"/>
      </w:pPr>
    </w:p>
    <w:p w14:paraId="7AB99E02" w14:textId="77777777" w:rsidR="00B1688B" w:rsidRDefault="00B1688B" w:rsidP="007465A1">
      <w:pPr>
        <w:jc w:val="center"/>
      </w:pPr>
    </w:p>
    <w:p w14:paraId="3DEFA704" w14:textId="77777777" w:rsidR="00B1688B" w:rsidRDefault="00B1688B" w:rsidP="007465A1">
      <w:pPr>
        <w:jc w:val="center"/>
      </w:pPr>
    </w:p>
    <w:p w14:paraId="2DE71AB2" w14:textId="782EF4C2" w:rsidR="00B1688B" w:rsidRDefault="00B9572C" w:rsidP="007465A1">
      <w:pPr>
        <w:jc w:val="center"/>
      </w:pPr>
      <w:r>
        <w:t>1207</w:t>
      </w:r>
    </w:p>
    <w:p w14:paraId="3A08F3E8" w14:textId="77777777" w:rsidR="007465A1" w:rsidRDefault="007465A1" w:rsidP="007465A1">
      <w:pPr>
        <w:jc w:val="center"/>
      </w:pPr>
    </w:p>
    <w:p w14:paraId="743D9AFA" w14:textId="77777777" w:rsidR="000222BD" w:rsidRDefault="000222BD" w:rsidP="007465A1">
      <w:pPr>
        <w:jc w:val="center"/>
      </w:pPr>
    </w:p>
    <w:p w14:paraId="7A6F528A" w14:textId="77777777" w:rsidR="000222BD" w:rsidRDefault="000222BD" w:rsidP="007465A1">
      <w:pPr>
        <w:jc w:val="center"/>
      </w:pPr>
    </w:p>
    <w:p w14:paraId="1BBE83BA" w14:textId="77777777" w:rsidR="000222BD" w:rsidRDefault="000222BD" w:rsidP="007465A1">
      <w:pPr>
        <w:jc w:val="center"/>
      </w:pPr>
    </w:p>
    <w:p w14:paraId="76D03954" w14:textId="77777777" w:rsidR="000222BD" w:rsidRDefault="000222BD" w:rsidP="007465A1">
      <w:pPr>
        <w:jc w:val="center"/>
      </w:pPr>
    </w:p>
    <w:p w14:paraId="2D3445A6" w14:textId="77777777" w:rsidR="000222BD" w:rsidRDefault="000222BD" w:rsidP="007465A1">
      <w:pPr>
        <w:jc w:val="center"/>
      </w:pPr>
    </w:p>
    <w:p w14:paraId="4960CE24" w14:textId="77777777" w:rsidR="000222BD" w:rsidRDefault="000222BD" w:rsidP="007465A1">
      <w:pPr>
        <w:jc w:val="center"/>
      </w:pPr>
    </w:p>
    <w:p w14:paraId="07DAB572" w14:textId="77777777" w:rsidR="007465A1" w:rsidRDefault="007465A1" w:rsidP="007465A1">
      <w:pPr>
        <w:jc w:val="center"/>
      </w:pPr>
    </w:p>
    <w:p w14:paraId="569E8198" w14:textId="3D4B2628" w:rsidR="007465A1" w:rsidRDefault="007465A1" w:rsidP="007465A1">
      <w:pPr>
        <w:jc w:val="both"/>
      </w:pPr>
      <w:r>
        <w:br w:type="column"/>
      </w:r>
      <w:r>
        <w:lastRenderedPageBreak/>
        <w:t>Jean Baptiste Malnoury fils de Claude Malnoury marchand a Aignay le Duc et de Marie Desclers mort le premier novembre mil sept cent quatre vingt un âagé de quatre semaines et le lendemain a été enterré dans le cimetière de cette paroisse par nous curé soussigné en presence dudit pere et de Jean Antoine Malnoury son oncle marchand audit lieu soussignés.</w:t>
      </w:r>
    </w:p>
    <w:p w14:paraId="19DE79CA" w14:textId="32181BED" w:rsidR="007465A1" w:rsidRDefault="007465A1" w:rsidP="007465A1">
      <w:pPr>
        <w:jc w:val="both"/>
      </w:pPr>
      <w:r>
        <w:t>Signatures : JA Malnoury, Malnoury, Delaplanche curé d’Aignay.</w:t>
      </w:r>
    </w:p>
    <w:p w14:paraId="5CD04407" w14:textId="685D193F" w:rsidR="00535B82" w:rsidRDefault="00535B82" w:rsidP="007217A9">
      <w:pPr>
        <w:jc w:val="both"/>
      </w:pPr>
    </w:p>
    <w:p w14:paraId="42E109FF" w14:textId="652BE461" w:rsidR="007465A1" w:rsidRDefault="007465A1" w:rsidP="007465A1">
      <w:pPr>
        <w:jc w:val="both"/>
      </w:pPr>
      <w:r>
        <w:t xml:space="preserve">Claude Roidot marchand a Aignay le Duc mort le quinze decembre mil sept cent quatre vingt un agé de quatre vingt ans muni des sacremens de penitence et d’extreme onction a été enterré dans le cimetière de cette paroisse par nous curé soussigné en presence de Nicolas et Jean Roidot ses deux fils et de Jean Antoine Malnoury marchand au meme lieu </w:t>
      </w:r>
      <w:r w:rsidR="00223EDB">
        <w:t>lesquels</w:t>
      </w:r>
      <w:r>
        <w:t xml:space="preserve"> se sont soussignés.</w:t>
      </w:r>
    </w:p>
    <w:p w14:paraId="4E4944D7" w14:textId="771703C6" w:rsidR="007465A1" w:rsidRDefault="007465A1" w:rsidP="007465A1">
      <w:pPr>
        <w:jc w:val="both"/>
      </w:pPr>
      <w:r>
        <w:t>Signatures : JA Malnoury, Roydot, Jean Roydot, Delaplanche curé d’Aignay.</w:t>
      </w:r>
    </w:p>
    <w:p w14:paraId="03A7CB95" w14:textId="77777777" w:rsidR="007465A1" w:rsidRDefault="007465A1" w:rsidP="007465A1">
      <w:pPr>
        <w:jc w:val="both"/>
      </w:pPr>
    </w:p>
    <w:p w14:paraId="19C684E1" w14:textId="77777777" w:rsidR="007465A1" w:rsidRPr="004C1C60" w:rsidRDefault="007465A1" w:rsidP="007465A1">
      <w:pPr>
        <w:jc w:val="both"/>
      </w:pPr>
      <w:r w:rsidRPr="00224C1D">
        <w:rPr>
          <w:b/>
          <w:sz w:val="24"/>
          <w:szCs w:val="24"/>
        </w:rPr>
        <w:t xml:space="preserve">Page </w:t>
      </w:r>
      <w:r>
        <w:rPr>
          <w:b/>
          <w:sz w:val="24"/>
          <w:szCs w:val="24"/>
        </w:rPr>
        <w:t>548</w:t>
      </w:r>
      <w:r w:rsidRPr="00224C1D">
        <w:rPr>
          <w:b/>
          <w:sz w:val="24"/>
          <w:szCs w:val="24"/>
        </w:rPr>
        <w:t xml:space="preserve"> des archives.</w:t>
      </w:r>
    </w:p>
    <w:p w14:paraId="0BE4BA34" w14:textId="6E1F53DC" w:rsidR="007465A1" w:rsidRDefault="007465A1" w:rsidP="007217A9">
      <w:pPr>
        <w:jc w:val="both"/>
      </w:pPr>
    </w:p>
    <w:p w14:paraId="122ECCE8" w14:textId="49ABD73B" w:rsidR="00BC0291" w:rsidRDefault="00BC0291" w:rsidP="00BC0291">
      <w:pPr>
        <w:jc w:val="both"/>
      </w:pPr>
      <w:r>
        <w:t>Renée Mossu fille de Evre Mossu cordonnier a Aignay le Duc et de Catherine Voituret morte le dix sept decembre mil sept cent quatre vingt un le lendemain a été enterré dans le cimetière de cette paroisse par nous curé soussigné en presence dudit pere qui ne scait signer et de Jean Gallimardet recteur d’école dudit lieu soussigné.</w:t>
      </w:r>
    </w:p>
    <w:p w14:paraId="28779C60" w14:textId="4AF9332D" w:rsidR="00BC0291" w:rsidRDefault="00BC0291" w:rsidP="00BC0291">
      <w:pPr>
        <w:jc w:val="both"/>
      </w:pPr>
      <w:r>
        <w:t>Signatures : J Gallimardet, Delaplanche curé d’Aignay.</w:t>
      </w:r>
    </w:p>
    <w:p w14:paraId="60C823D9" w14:textId="68153F6B" w:rsidR="007465A1" w:rsidRDefault="007465A1" w:rsidP="007217A9">
      <w:pPr>
        <w:jc w:val="both"/>
      </w:pPr>
    </w:p>
    <w:p w14:paraId="79141631" w14:textId="2948D34D" w:rsidR="007465A1" w:rsidRDefault="00BC0291" w:rsidP="007217A9">
      <w:pPr>
        <w:jc w:val="both"/>
      </w:pPr>
      <w:r>
        <w:t xml:space="preserve">Je soussigné certifie a tous qu’il appartiendra que la minutte du registre des mortuaires de la paroisse d’Aignay est conforme a la presente grosse que l’on dépose </w:t>
      </w:r>
      <w:r w:rsidR="005D6556">
        <w:t>au greffe de Chatillon sur Seine.</w:t>
      </w:r>
    </w:p>
    <w:p w14:paraId="727FBB7E" w14:textId="4D2A1B71" w:rsidR="005D6556" w:rsidRDefault="005D6556" w:rsidP="007217A9">
      <w:pPr>
        <w:jc w:val="both"/>
      </w:pPr>
      <w:r>
        <w:t>A Aignay ce 4 janvier 1782.</w:t>
      </w:r>
    </w:p>
    <w:p w14:paraId="4975F44D" w14:textId="052AE9CD" w:rsidR="005D6556" w:rsidRDefault="005D6556" w:rsidP="007217A9">
      <w:pPr>
        <w:jc w:val="both"/>
      </w:pPr>
      <w:r>
        <w:t>Signature : Delaplanche curé d’Aignay.</w:t>
      </w:r>
    </w:p>
    <w:p w14:paraId="5A5806C2" w14:textId="77777777" w:rsidR="005D6556" w:rsidRDefault="005D6556" w:rsidP="007217A9">
      <w:pPr>
        <w:jc w:val="both"/>
      </w:pPr>
    </w:p>
    <w:p w14:paraId="201DF0A0" w14:textId="77777777" w:rsidR="003D653F" w:rsidRPr="004C1C60" w:rsidRDefault="003D653F" w:rsidP="003D653F">
      <w:pPr>
        <w:jc w:val="both"/>
      </w:pPr>
      <w:r w:rsidRPr="00224C1D">
        <w:rPr>
          <w:b/>
          <w:sz w:val="24"/>
          <w:szCs w:val="24"/>
        </w:rPr>
        <w:t xml:space="preserve">Page </w:t>
      </w:r>
      <w:r>
        <w:rPr>
          <w:b/>
          <w:sz w:val="24"/>
          <w:szCs w:val="24"/>
        </w:rPr>
        <w:t xml:space="preserve">549 </w:t>
      </w:r>
      <w:r w:rsidRPr="00224C1D">
        <w:rPr>
          <w:b/>
          <w:sz w:val="24"/>
          <w:szCs w:val="24"/>
        </w:rPr>
        <w:t>des archives.</w:t>
      </w:r>
    </w:p>
    <w:p w14:paraId="30DCC932" w14:textId="77777777" w:rsidR="00F4764A" w:rsidRDefault="00F4764A" w:rsidP="007217A9">
      <w:pPr>
        <w:jc w:val="both"/>
      </w:pPr>
    </w:p>
    <w:p w14:paraId="53005887" w14:textId="37CC31AD" w:rsidR="00F4764A" w:rsidRDefault="00F4764A" w:rsidP="00F4764A">
      <w:pPr>
        <w:jc w:val="both"/>
        <w:rPr>
          <w:sz w:val="24"/>
          <w:szCs w:val="24"/>
        </w:rPr>
      </w:pPr>
      <w:r>
        <w:rPr>
          <w:sz w:val="24"/>
          <w:szCs w:val="24"/>
        </w:rPr>
        <w:t>Registre pour inscrire les baptemes et mariages qui se feront dans la paroisse de Aignay le Duc pendant l’année 1782 a commencer au premier janvier de lad année et finir au dernier decembre suivant inclusivement contenant six feuillets cottés et paraphés par nous Pierre Hilaire Joseph De Bruere Ecuyer Seigneur de Rocheprise trésorier de France et lieutenant général au baillage et siège Présidial de Chatillon sur Seine le 22 X</w:t>
      </w:r>
      <w:r w:rsidRPr="006E11B8">
        <w:rPr>
          <w:sz w:val="24"/>
          <w:szCs w:val="24"/>
          <w:vertAlign w:val="superscript"/>
        </w:rPr>
        <w:t>bre</w:t>
      </w:r>
      <w:r>
        <w:rPr>
          <w:sz w:val="24"/>
          <w:szCs w:val="24"/>
        </w:rPr>
        <w:t xml:space="preserve"> 1781.</w:t>
      </w:r>
    </w:p>
    <w:p w14:paraId="4F511C04" w14:textId="77777777" w:rsidR="00F4764A" w:rsidRDefault="00F4764A" w:rsidP="00F4764A">
      <w:pPr>
        <w:jc w:val="both"/>
        <w:rPr>
          <w:sz w:val="24"/>
          <w:szCs w:val="24"/>
        </w:rPr>
      </w:pPr>
      <w:r>
        <w:rPr>
          <w:sz w:val="24"/>
          <w:szCs w:val="24"/>
        </w:rPr>
        <w:t>Signature : Debruere.</w:t>
      </w:r>
    </w:p>
    <w:p w14:paraId="7E081D89" w14:textId="77777777" w:rsidR="005D6556" w:rsidRDefault="005D6556" w:rsidP="007217A9">
      <w:pPr>
        <w:jc w:val="both"/>
      </w:pPr>
    </w:p>
    <w:p w14:paraId="333B58A6" w14:textId="483F4EE2" w:rsidR="00F4764A" w:rsidRDefault="00F4764A" w:rsidP="00F4764A">
      <w:pPr>
        <w:jc w:val="both"/>
      </w:pPr>
      <w:r>
        <w:t xml:space="preserve">Barbe Maitre Henry née le douze janvier mil sept cent quatre vingt deux de legitime mariage entre Loüis Maitre Henry laboureur a Aignay le Duc et Claudine Guilleminot et le même jour a été baptisée par </w:t>
      </w:r>
      <w:r w:rsidR="00267E7B">
        <w:t>moy</w:t>
      </w:r>
      <w:r>
        <w:t xml:space="preserve"> soussigné prêtre chapelain et desservant de Beaunotte et a eû pour parain Loüis Maitre Henry fils de Loüis Maitre Henry laboureur a Origny et pour mareinne Barbe Guilleminot fille de Jean Guilleminot laboureur audit Aignay tante de l’enfant les quels ont</w:t>
      </w:r>
      <w:r w:rsidR="007E6EB0">
        <w:t xml:space="preserve"> déclaré ne scavoir </w:t>
      </w:r>
      <w:r>
        <w:t>sign</w:t>
      </w:r>
      <w:r w:rsidR="007E6EB0">
        <w:t>er de ce enquis</w:t>
      </w:r>
      <w:r>
        <w:t>.</w:t>
      </w:r>
    </w:p>
    <w:p w14:paraId="06C49E24" w14:textId="239B16EC" w:rsidR="00F4764A" w:rsidRDefault="00F4764A" w:rsidP="00F4764A">
      <w:pPr>
        <w:jc w:val="both"/>
      </w:pPr>
      <w:r>
        <w:t xml:space="preserve">Signatures : </w:t>
      </w:r>
      <w:r w:rsidR="007E6EB0">
        <w:t>J Gallimardet recteur d’école, Latour chapelain desservant Beaunotte</w:t>
      </w:r>
      <w:r>
        <w:t>.</w:t>
      </w:r>
    </w:p>
    <w:p w14:paraId="3FF389A5" w14:textId="77777777" w:rsidR="00F4764A" w:rsidRDefault="00F4764A" w:rsidP="00F4764A">
      <w:pPr>
        <w:jc w:val="both"/>
      </w:pPr>
    </w:p>
    <w:p w14:paraId="5A7DF451" w14:textId="4087AAF1" w:rsidR="003D653F" w:rsidRPr="004C1C60" w:rsidRDefault="003D653F" w:rsidP="003D653F">
      <w:pPr>
        <w:jc w:val="both"/>
      </w:pPr>
      <w:r w:rsidRPr="00224C1D">
        <w:rPr>
          <w:b/>
          <w:sz w:val="24"/>
          <w:szCs w:val="24"/>
        </w:rPr>
        <w:t xml:space="preserve">Page </w:t>
      </w:r>
      <w:r>
        <w:rPr>
          <w:b/>
          <w:sz w:val="24"/>
          <w:szCs w:val="24"/>
        </w:rPr>
        <w:t xml:space="preserve">550 </w:t>
      </w:r>
      <w:r w:rsidRPr="00224C1D">
        <w:rPr>
          <w:b/>
          <w:sz w:val="24"/>
          <w:szCs w:val="24"/>
        </w:rPr>
        <w:t>des archives.</w:t>
      </w:r>
    </w:p>
    <w:p w14:paraId="59FEF4DB" w14:textId="77777777" w:rsidR="00F4764A" w:rsidRDefault="00F4764A" w:rsidP="007217A9">
      <w:pPr>
        <w:jc w:val="both"/>
      </w:pPr>
    </w:p>
    <w:p w14:paraId="599C034C" w14:textId="1DE1A097" w:rsidR="00B1688B" w:rsidRDefault="003D653F" w:rsidP="00B1688B">
      <w:pPr>
        <w:jc w:val="both"/>
      </w:pPr>
      <w:r>
        <w:t>Anne Naudet</w:t>
      </w:r>
      <w:r w:rsidR="00B1688B">
        <w:t xml:space="preserve"> </w:t>
      </w:r>
      <w:r>
        <w:t>née le vingt huit</w:t>
      </w:r>
      <w:r w:rsidR="00B1688B">
        <w:t xml:space="preserve"> janvier mil sept cent quatre vingt </w:t>
      </w:r>
      <w:r w:rsidR="00267E7B">
        <w:t>un (</w:t>
      </w:r>
      <w:r w:rsidR="00B1688B">
        <w:t>deux</w:t>
      </w:r>
      <w:r w:rsidR="00267E7B">
        <w:t>)</w:t>
      </w:r>
      <w:r w:rsidR="00B1688B">
        <w:t xml:space="preserve"> de legitime mariage entre </w:t>
      </w:r>
      <w:r w:rsidR="00267E7B">
        <w:t>François Naudet garde des bois communaux</w:t>
      </w:r>
      <w:r w:rsidR="00B1688B">
        <w:t xml:space="preserve"> </w:t>
      </w:r>
      <w:r w:rsidR="00267E7B">
        <w:t>d’</w:t>
      </w:r>
      <w:r w:rsidR="00B1688B">
        <w:t xml:space="preserve">Aignay le Duc et </w:t>
      </w:r>
      <w:r w:rsidR="00267E7B">
        <w:t>de Reine Milot</w:t>
      </w:r>
      <w:r w:rsidR="00B1688B">
        <w:t xml:space="preserve"> </w:t>
      </w:r>
      <w:r w:rsidR="00267E7B">
        <w:t>le même jour a été ba</w:t>
      </w:r>
      <w:r w:rsidR="00B1688B">
        <w:t xml:space="preserve">tisée par </w:t>
      </w:r>
      <w:r w:rsidR="00267E7B">
        <w:t xml:space="preserve">moy </w:t>
      </w:r>
      <w:r w:rsidR="00B1688B">
        <w:t>curé soussigné et a e</w:t>
      </w:r>
      <w:r w:rsidR="00267E7B">
        <w:t>u</w:t>
      </w:r>
      <w:r w:rsidR="00B1688B">
        <w:t xml:space="preserve"> pour parain </w:t>
      </w:r>
      <w:r w:rsidR="00267E7B">
        <w:t>Estienne Millot fils de Nicolas Milot</w:t>
      </w:r>
      <w:r w:rsidR="00B1688B">
        <w:t xml:space="preserve"> laboureur a </w:t>
      </w:r>
      <w:r w:rsidR="00267E7B">
        <w:t xml:space="preserve">la métairie de Grand Bois dépendance d’Aignay </w:t>
      </w:r>
      <w:r w:rsidR="00B1688B">
        <w:t xml:space="preserve">et pour mareine </w:t>
      </w:r>
      <w:r w:rsidR="00267E7B">
        <w:t>Anne Moris</w:t>
      </w:r>
      <w:r w:rsidR="00B1688B">
        <w:t xml:space="preserve">ot fille de </w:t>
      </w:r>
      <w:r w:rsidR="00267E7B">
        <w:t>François Moris</w:t>
      </w:r>
      <w:r w:rsidR="00B1688B">
        <w:t>ot laboureur a Aignay les quels ont déclaré ne scavoir signer de ce enquis.</w:t>
      </w:r>
    </w:p>
    <w:p w14:paraId="5137507A" w14:textId="4F1815C8" w:rsidR="00B1688B" w:rsidRDefault="00B1688B" w:rsidP="00B1688B">
      <w:pPr>
        <w:jc w:val="both"/>
      </w:pPr>
      <w:r>
        <w:t xml:space="preserve">Signature : </w:t>
      </w:r>
      <w:r w:rsidR="00267E7B">
        <w:t>Delaplanche curé d’Aignay le Duc</w:t>
      </w:r>
      <w:r>
        <w:t>.</w:t>
      </w:r>
    </w:p>
    <w:p w14:paraId="6D08CE60" w14:textId="778A071A" w:rsidR="000222BD" w:rsidRDefault="000222BD">
      <w:r>
        <w:br w:type="page"/>
      </w:r>
    </w:p>
    <w:p w14:paraId="053F7A64" w14:textId="69559CEA" w:rsidR="007E6EB0" w:rsidRDefault="000222BD" w:rsidP="000222BD">
      <w:pPr>
        <w:jc w:val="center"/>
      </w:pPr>
      <w:r>
        <w:lastRenderedPageBreak/>
        <w:t>08</w:t>
      </w:r>
    </w:p>
    <w:p w14:paraId="095DAA29" w14:textId="77777777" w:rsidR="000222BD" w:rsidRDefault="000222BD" w:rsidP="000222BD">
      <w:pPr>
        <w:jc w:val="center"/>
      </w:pPr>
    </w:p>
    <w:p w14:paraId="1471BBCA" w14:textId="77777777" w:rsidR="000222BD" w:rsidRDefault="000222BD" w:rsidP="000222BD">
      <w:pPr>
        <w:jc w:val="center"/>
      </w:pPr>
    </w:p>
    <w:p w14:paraId="6A3DF4BE" w14:textId="77777777" w:rsidR="000222BD" w:rsidRDefault="000222BD" w:rsidP="000222BD">
      <w:pPr>
        <w:jc w:val="center"/>
      </w:pPr>
    </w:p>
    <w:p w14:paraId="6F47113D" w14:textId="77777777" w:rsidR="000222BD" w:rsidRDefault="000222BD" w:rsidP="000222BD">
      <w:pPr>
        <w:jc w:val="center"/>
      </w:pPr>
    </w:p>
    <w:p w14:paraId="146D32DF" w14:textId="77777777" w:rsidR="000222BD" w:rsidRDefault="000222BD" w:rsidP="000222BD">
      <w:pPr>
        <w:jc w:val="center"/>
      </w:pPr>
    </w:p>
    <w:p w14:paraId="3C454318" w14:textId="77777777" w:rsidR="000222BD" w:rsidRDefault="000222BD" w:rsidP="000222BD">
      <w:pPr>
        <w:jc w:val="center"/>
      </w:pPr>
    </w:p>
    <w:p w14:paraId="482BBE65" w14:textId="3E23BEFB" w:rsidR="000222BD" w:rsidRDefault="00EB326B" w:rsidP="000222BD">
      <w:pPr>
        <w:jc w:val="center"/>
      </w:pPr>
      <w:r>
        <w:t>09</w:t>
      </w:r>
    </w:p>
    <w:p w14:paraId="6F0F6F0A" w14:textId="77777777" w:rsidR="00EB326B" w:rsidRDefault="00EB326B" w:rsidP="000222BD">
      <w:pPr>
        <w:jc w:val="center"/>
      </w:pPr>
    </w:p>
    <w:p w14:paraId="7C626FD5" w14:textId="77777777" w:rsidR="00EB326B" w:rsidRDefault="00EB326B" w:rsidP="000222BD">
      <w:pPr>
        <w:jc w:val="center"/>
      </w:pPr>
    </w:p>
    <w:p w14:paraId="5133F7E4" w14:textId="77777777" w:rsidR="000222BD" w:rsidRDefault="000222BD" w:rsidP="000222BD">
      <w:pPr>
        <w:jc w:val="center"/>
      </w:pPr>
    </w:p>
    <w:p w14:paraId="7DCCB20D" w14:textId="77777777" w:rsidR="001713A5" w:rsidRDefault="001713A5" w:rsidP="000222BD">
      <w:pPr>
        <w:jc w:val="center"/>
      </w:pPr>
    </w:p>
    <w:p w14:paraId="30D78912" w14:textId="77777777" w:rsidR="001713A5" w:rsidRDefault="001713A5" w:rsidP="000222BD">
      <w:pPr>
        <w:jc w:val="center"/>
      </w:pPr>
    </w:p>
    <w:p w14:paraId="57B24431" w14:textId="77777777" w:rsidR="001713A5" w:rsidRDefault="001713A5" w:rsidP="000222BD">
      <w:pPr>
        <w:jc w:val="center"/>
      </w:pPr>
    </w:p>
    <w:p w14:paraId="6CEEDEAB" w14:textId="77777777" w:rsidR="001713A5" w:rsidRDefault="001713A5" w:rsidP="000222BD">
      <w:pPr>
        <w:jc w:val="center"/>
      </w:pPr>
    </w:p>
    <w:p w14:paraId="22E14248" w14:textId="36B876E2" w:rsidR="001713A5" w:rsidRDefault="001713A5" w:rsidP="000222BD">
      <w:pPr>
        <w:jc w:val="center"/>
      </w:pPr>
      <w:r>
        <w:t>10</w:t>
      </w:r>
    </w:p>
    <w:p w14:paraId="51B9BF71" w14:textId="77777777" w:rsidR="000222BD" w:rsidRDefault="000222BD" w:rsidP="000222BD">
      <w:pPr>
        <w:jc w:val="center"/>
      </w:pPr>
    </w:p>
    <w:p w14:paraId="5DF2352E" w14:textId="77777777" w:rsidR="000222BD" w:rsidRDefault="000222BD" w:rsidP="000222BD">
      <w:pPr>
        <w:jc w:val="center"/>
      </w:pPr>
    </w:p>
    <w:p w14:paraId="2FEF0B77" w14:textId="77777777" w:rsidR="000222BD" w:rsidRDefault="000222BD" w:rsidP="000222BD">
      <w:pPr>
        <w:jc w:val="center"/>
      </w:pPr>
    </w:p>
    <w:p w14:paraId="0097A156" w14:textId="77777777" w:rsidR="000222BD" w:rsidRDefault="000222BD" w:rsidP="000222BD">
      <w:pPr>
        <w:jc w:val="center"/>
      </w:pPr>
    </w:p>
    <w:p w14:paraId="54151032" w14:textId="77777777" w:rsidR="000222BD" w:rsidRDefault="000222BD" w:rsidP="000222BD">
      <w:pPr>
        <w:jc w:val="center"/>
      </w:pPr>
    </w:p>
    <w:p w14:paraId="471B3198" w14:textId="77777777" w:rsidR="000222BD" w:rsidRDefault="000222BD" w:rsidP="000222BD">
      <w:pPr>
        <w:jc w:val="center"/>
      </w:pPr>
    </w:p>
    <w:p w14:paraId="6A218AFD" w14:textId="23DE0C6A" w:rsidR="001C1268" w:rsidRDefault="001C1268" w:rsidP="000222BD">
      <w:pPr>
        <w:jc w:val="center"/>
      </w:pPr>
      <w:r>
        <w:t>11</w:t>
      </w:r>
    </w:p>
    <w:p w14:paraId="794A7AF1" w14:textId="77777777" w:rsidR="000222BD" w:rsidRDefault="000222BD" w:rsidP="000222BD">
      <w:pPr>
        <w:jc w:val="center"/>
      </w:pPr>
    </w:p>
    <w:p w14:paraId="395B70E1" w14:textId="77777777" w:rsidR="000222BD" w:rsidRDefault="000222BD" w:rsidP="000222BD">
      <w:pPr>
        <w:jc w:val="center"/>
      </w:pPr>
    </w:p>
    <w:p w14:paraId="04062F00" w14:textId="77777777" w:rsidR="000222BD" w:rsidRDefault="000222BD" w:rsidP="000222BD">
      <w:pPr>
        <w:jc w:val="center"/>
      </w:pPr>
    </w:p>
    <w:p w14:paraId="7C45BC82" w14:textId="77777777" w:rsidR="000222BD" w:rsidRDefault="000222BD" w:rsidP="000222BD">
      <w:pPr>
        <w:jc w:val="center"/>
      </w:pPr>
    </w:p>
    <w:p w14:paraId="1C06FE34" w14:textId="77777777" w:rsidR="0092592F" w:rsidRDefault="0092592F" w:rsidP="000222BD">
      <w:pPr>
        <w:jc w:val="center"/>
      </w:pPr>
    </w:p>
    <w:p w14:paraId="5352D107" w14:textId="77777777" w:rsidR="0092592F" w:rsidRDefault="0092592F" w:rsidP="000222BD">
      <w:pPr>
        <w:jc w:val="center"/>
      </w:pPr>
    </w:p>
    <w:p w14:paraId="2B29E5F7" w14:textId="77777777" w:rsidR="0092592F" w:rsidRDefault="0092592F" w:rsidP="000222BD">
      <w:pPr>
        <w:jc w:val="center"/>
      </w:pPr>
    </w:p>
    <w:p w14:paraId="01680834" w14:textId="5ED69ECD" w:rsidR="0092592F" w:rsidRDefault="0092592F" w:rsidP="000222BD">
      <w:pPr>
        <w:jc w:val="center"/>
      </w:pPr>
      <w:r>
        <w:t>12</w:t>
      </w:r>
    </w:p>
    <w:p w14:paraId="0F0F73B5" w14:textId="77777777" w:rsidR="0092592F" w:rsidRDefault="0092592F" w:rsidP="000222BD">
      <w:pPr>
        <w:jc w:val="center"/>
      </w:pPr>
    </w:p>
    <w:p w14:paraId="6A96FEB7" w14:textId="77777777" w:rsidR="0092592F" w:rsidRDefault="0092592F" w:rsidP="000222BD">
      <w:pPr>
        <w:jc w:val="center"/>
      </w:pPr>
    </w:p>
    <w:p w14:paraId="3DB6ABB7" w14:textId="77777777" w:rsidR="0092592F" w:rsidRDefault="0092592F" w:rsidP="000222BD">
      <w:pPr>
        <w:jc w:val="center"/>
      </w:pPr>
    </w:p>
    <w:p w14:paraId="23E66147" w14:textId="77777777" w:rsidR="0092592F" w:rsidRDefault="0092592F" w:rsidP="000222BD">
      <w:pPr>
        <w:jc w:val="center"/>
      </w:pPr>
    </w:p>
    <w:p w14:paraId="1A5DB932" w14:textId="77777777" w:rsidR="000222BD" w:rsidRDefault="000222BD" w:rsidP="000222BD">
      <w:pPr>
        <w:jc w:val="center"/>
      </w:pPr>
    </w:p>
    <w:p w14:paraId="57A357A2" w14:textId="77777777" w:rsidR="002F3F87" w:rsidRDefault="002F3F87" w:rsidP="000222BD">
      <w:pPr>
        <w:jc w:val="center"/>
      </w:pPr>
    </w:p>
    <w:p w14:paraId="3065D6F7" w14:textId="77777777" w:rsidR="002F3F87" w:rsidRDefault="002F3F87" w:rsidP="000222BD">
      <w:pPr>
        <w:jc w:val="center"/>
      </w:pPr>
    </w:p>
    <w:p w14:paraId="4DF497E6" w14:textId="3B74280C" w:rsidR="002F3F87" w:rsidRDefault="002F3F87" w:rsidP="000222BD">
      <w:pPr>
        <w:jc w:val="center"/>
      </w:pPr>
      <w:r>
        <w:t>13</w:t>
      </w:r>
    </w:p>
    <w:p w14:paraId="18967148" w14:textId="77777777" w:rsidR="000222BD" w:rsidRDefault="000222BD" w:rsidP="000222BD">
      <w:pPr>
        <w:jc w:val="center"/>
      </w:pPr>
    </w:p>
    <w:p w14:paraId="06299C2F" w14:textId="77777777" w:rsidR="00741EA3" w:rsidRDefault="00741EA3" w:rsidP="000222BD">
      <w:pPr>
        <w:jc w:val="center"/>
      </w:pPr>
    </w:p>
    <w:p w14:paraId="05596589" w14:textId="77777777" w:rsidR="00741EA3" w:rsidRDefault="00741EA3" w:rsidP="000222BD">
      <w:pPr>
        <w:jc w:val="center"/>
      </w:pPr>
    </w:p>
    <w:p w14:paraId="5198DD8F" w14:textId="77777777" w:rsidR="00741EA3" w:rsidRDefault="00741EA3" w:rsidP="000222BD">
      <w:pPr>
        <w:jc w:val="center"/>
      </w:pPr>
    </w:p>
    <w:p w14:paraId="707897E7" w14:textId="77777777" w:rsidR="00741EA3" w:rsidRDefault="00741EA3" w:rsidP="000222BD">
      <w:pPr>
        <w:jc w:val="center"/>
      </w:pPr>
    </w:p>
    <w:p w14:paraId="5D687AC4" w14:textId="77777777" w:rsidR="00741EA3" w:rsidRDefault="00741EA3" w:rsidP="000222BD">
      <w:pPr>
        <w:jc w:val="center"/>
      </w:pPr>
    </w:p>
    <w:p w14:paraId="0C3AA92B" w14:textId="473A1F8F" w:rsidR="00741EA3" w:rsidRDefault="00741EA3" w:rsidP="000222BD">
      <w:pPr>
        <w:jc w:val="center"/>
      </w:pPr>
      <w:r>
        <w:t>14</w:t>
      </w:r>
    </w:p>
    <w:p w14:paraId="417882AE" w14:textId="77777777" w:rsidR="00741EA3" w:rsidRDefault="00741EA3" w:rsidP="000222BD">
      <w:pPr>
        <w:jc w:val="center"/>
      </w:pPr>
    </w:p>
    <w:p w14:paraId="57FC19D5" w14:textId="77777777" w:rsidR="00741EA3" w:rsidRDefault="00741EA3" w:rsidP="000222BD">
      <w:pPr>
        <w:jc w:val="center"/>
      </w:pPr>
    </w:p>
    <w:p w14:paraId="7D77EE5F" w14:textId="77777777" w:rsidR="00741EA3" w:rsidRDefault="00741EA3" w:rsidP="000222BD">
      <w:pPr>
        <w:jc w:val="center"/>
      </w:pPr>
    </w:p>
    <w:p w14:paraId="05C3CE9E" w14:textId="77777777" w:rsidR="00741EA3" w:rsidRDefault="00741EA3" w:rsidP="000222BD">
      <w:pPr>
        <w:jc w:val="center"/>
      </w:pPr>
    </w:p>
    <w:p w14:paraId="43DA24F7" w14:textId="77777777" w:rsidR="00741EA3" w:rsidRDefault="00741EA3" w:rsidP="000222BD">
      <w:pPr>
        <w:jc w:val="center"/>
      </w:pPr>
    </w:p>
    <w:p w14:paraId="22C8FFF5" w14:textId="77777777" w:rsidR="00741EA3" w:rsidRDefault="00741EA3" w:rsidP="000222BD">
      <w:pPr>
        <w:jc w:val="center"/>
      </w:pPr>
    </w:p>
    <w:p w14:paraId="141026E2" w14:textId="77777777" w:rsidR="00741EA3" w:rsidRDefault="00741EA3" w:rsidP="000222BD">
      <w:pPr>
        <w:jc w:val="center"/>
      </w:pPr>
    </w:p>
    <w:p w14:paraId="7D00A539" w14:textId="77777777" w:rsidR="00741EA3" w:rsidRDefault="00741EA3" w:rsidP="000222BD">
      <w:pPr>
        <w:jc w:val="center"/>
      </w:pPr>
    </w:p>
    <w:p w14:paraId="1CCF7F82" w14:textId="79096A7E" w:rsidR="00741EA3" w:rsidRDefault="00AA6337" w:rsidP="000222BD">
      <w:pPr>
        <w:jc w:val="center"/>
      </w:pPr>
      <w:r>
        <w:t>1215</w:t>
      </w:r>
    </w:p>
    <w:p w14:paraId="04FD0084" w14:textId="77777777" w:rsidR="00AA6337" w:rsidRDefault="00AA6337" w:rsidP="000222BD">
      <w:pPr>
        <w:jc w:val="center"/>
      </w:pPr>
    </w:p>
    <w:p w14:paraId="794759DB" w14:textId="77777777" w:rsidR="00AA6337" w:rsidRDefault="00AA6337" w:rsidP="000222BD">
      <w:pPr>
        <w:jc w:val="center"/>
      </w:pPr>
    </w:p>
    <w:p w14:paraId="1BD97C54" w14:textId="77777777" w:rsidR="00741EA3" w:rsidRDefault="00741EA3" w:rsidP="000222BD">
      <w:pPr>
        <w:jc w:val="center"/>
      </w:pPr>
    </w:p>
    <w:p w14:paraId="5E84A0E2" w14:textId="77777777" w:rsidR="000222BD" w:rsidRDefault="000222BD" w:rsidP="000222BD">
      <w:pPr>
        <w:jc w:val="center"/>
      </w:pPr>
    </w:p>
    <w:p w14:paraId="551029CD" w14:textId="6769379C" w:rsidR="000222BD" w:rsidRDefault="000222BD" w:rsidP="000222BD">
      <w:pPr>
        <w:jc w:val="both"/>
      </w:pPr>
      <w:r>
        <w:br w:type="column"/>
      </w:r>
      <w:r>
        <w:lastRenderedPageBreak/>
        <w:t>Jean Pierre Varenne né le cinq feuvrier mil sept cent quatre vingt deux de legitime mariage entre Pierre Varenne marchand a Aignay le Duc et Françoise Malnoury le lendemain a été batisé par nous curé soussigné et a eu pour parain Jean Pierre Malnoury fils de Claude Malnoury marchand audit lieu et pour mareinne Anne Guenot fille de sieur Pierre Guenot maître chirurgien au meme lieu les quels se sont soussignés avec nous.</w:t>
      </w:r>
    </w:p>
    <w:p w14:paraId="682085C5" w14:textId="11544BDB" w:rsidR="000222BD" w:rsidRDefault="000222BD" w:rsidP="000222BD">
      <w:pPr>
        <w:jc w:val="both"/>
      </w:pPr>
      <w:r>
        <w:t>Signatures : Anne Gueneau, Jean Pierre Malnoury, Delaplanche curé d’Aignay le Duc.</w:t>
      </w:r>
    </w:p>
    <w:p w14:paraId="05E22500" w14:textId="65E31E59" w:rsidR="007E6EB0" w:rsidRDefault="007E6EB0" w:rsidP="007217A9">
      <w:pPr>
        <w:jc w:val="both"/>
      </w:pPr>
    </w:p>
    <w:p w14:paraId="57187093" w14:textId="59D30062" w:rsidR="00EB326B" w:rsidRDefault="00EB326B" w:rsidP="00EB326B">
      <w:pPr>
        <w:jc w:val="both"/>
      </w:pPr>
      <w:r>
        <w:t>Nicolas Laugeat né le quinze feuvrier mil sept cent quatre vingt deux de legitime mariage entre Edme La</w:t>
      </w:r>
      <w:r w:rsidR="001713A5">
        <w:t>ugeat charpentier</w:t>
      </w:r>
      <w:r>
        <w:t xml:space="preserve"> a Aignay le Duc et </w:t>
      </w:r>
      <w:r w:rsidR="001713A5">
        <w:t>Elisabeth Glauton</w:t>
      </w:r>
      <w:r>
        <w:t xml:space="preserve"> le </w:t>
      </w:r>
      <w:r w:rsidR="001713A5">
        <w:t>meme jour</w:t>
      </w:r>
      <w:r>
        <w:t xml:space="preserve"> a été batisé et a eu pour parain </w:t>
      </w:r>
      <w:r w:rsidR="001713A5">
        <w:t xml:space="preserve">Nicolas Mongin fils de George Mongin maitre perruquier a Chatillon sur Seine </w:t>
      </w:r>
      <w:r>
        <w:t xml:space="preserve">et pour mareinne </w:t>
      </w:r>
      <w:r w:rsidR="001713A5">
        <w:t xml:space="preserve">Renée Thereze Mignard fille de fut Jean Mignard </w:t>
      </w:r>
      <w:r w:rsidR="00223EDB">
        <w:t>huissier</w:t>
      </w:r>
      <w:r w:rsidR="001713A5">
        <w:t xml:space="preserve"> royal au même lieu </w:t>
      </w:r>
      <w:r>
        <w:t xml:space="preserve"> les quels se sont soussignés.</w:t>
      </w:r>
    </w:p>
    <w:p w14:paraId="5FA3A013" w14:textId="0F099603" w:rsidR="00EB326B" w:rsidRDefault="00EB326B" w:rsidP="00EB326B">
      <w:pPr>
        <w:jc w:val="both"/>
      </w:pPr>
      <w:r>
        <w:t xml:space="preserve">Signatures : </w:t>
      </w:r>
      <w:r w:rsidR="001713A5">
        <w:t>Nicolas Mongin de Vaurepere</w:t>
      </w:r>
      <w:r>
        <w:t xml:space="preserve">, </w:t>
      </w:r>
      <w:r w:rsidR="001713A5">
        <w:t xml:space="preserve">Renée Thereze Mignard, </w:t>
      </w:r>
      <w:r>
        <w:t>Delaplanche curé d’Aignay le Duc.</w:t>
      </w:r>
    </w:p>
    <w:p w14:paraId="1573B3A5" w14:textId="12BF7C83" w:rsidR="00EB326B" w:rsidRDefault="00EB326B" w:rsidP="007217A9">
      <w:pPr>
        <w:jc w:val="both"/>
      </w:pPr>
    </w:p>
    <w:p w14:paraId="1A1AF22A" w14:textId="6289EFC7" w:rsidR="001713A5" w:rsidRDefault="001713A5" w:rsidP="001713A5">
      <w:pPr>
        <w:jc w:val="both"/>
      </w:pPr>
      <w:r>
        <w:t xml:space="preserve">Antoine Armedey né le seize feuvrier mil sept cent quatre vingt deux de legitime mariage entre Jean Armedey tixier a Aignay le Duc et </w:t>
      </w:r>
      <w:r w:rsidR="00BD03D3">
        <w:t>Magdeleine Voituret</w:t>
      </w:r>
      <w:r>
        <w:t xml:space="preserve"> le </w:t>
      </w:r>
      <w:r w:rsidR="00BD03D3">
        <w:t>meme jour</w:t>
      </w:r>
      <w:r>
        <w:t xml:space="preserve"> a été batisé par nous curé soussigné et a eu pour parain </w:t>
      </w:r>
      <w:r w:rsidR="00BD03D3">
        <w:t>Antoine Michon</w:t>
      </w:r>
      <w:r>
        <w:t xml:space="preserve"> fils de </w:t>
      </w:r>
      <w:r w:rsidR="00BD03D3">
        <w:t>Estienne  Michon laboureur a Quemigny</w:t>
      </w:r>
      <w:r>
        <w:t xml:space="preserve"> et pour mareinne </w:t>
      </w:r>
      <w:r w:rsidR="00BD03D3">
        <w:t>Jea</w:t>
      </w:r>
      <w:r>
        <w:t xml:space="preserve">nne </w:t>
      </w:r>
      <w:r w:rsidR="00BD03D3">
        <w:t>Voiture</w:t>
      </w:r>
      <w:r>
        <w:t xml:space="preserve">t fille de </w:t>
      </w:r>
      <w:r w:rsidR="00BD03D3">
        <w:t>fut François Voituret couvreur en lave audit Aignay le parain a signé la mareinne a déclaré ne le scavoir de ce enquis</w:t>
      </w:r>
      <w:r>
        <w:t>.</w:t>
      </w:r>
    </w:p>
    <w:p w14:paraId="16C8FFBD" w14:textId="550D9F2F" w:rsidR="001713A5" w:rsidRDefault="001713A5" w:rsidP="001713A5">
      <w:pPr>
        <w:jc w:val="both"/>
      </w:pPr>
      <w:r>
        <w:t xml:space="preserve">Signatures : </w:t>
      </w:r>
      <w:r w:rsidR="00BD03D3">
        <w:t>Antoine Michont</w:t>
      </w:r>
      <w:r>
        <w:t>, Delaplanche curé d’Aignay le Duc.</w:t>
      </w:r>
    </w:p>
    <w:p w14:paraId="4FB228AC" w14:textId="5DB594D1" w:rsidR="007E6EB0" w:rsidRDefault="007E6EB0" w:rsidP="007217A9">
      <w:pPr>
        <w:jc w:val="both"/>
      </w:pPr>
    </w:p>
    <w:p w14:paraId="613B2DE7" w14:textId="4E382258" w:rsidR="001C1268" w:rsidRDefault="001C1268" w:rsidP="001C1268">
      <w:pPr>
        <w:jc w:val="both"/>
      </w:pPr>
      <w:r>
        <w:t>François Roidot né le vingt mars mil sept cent quatre vingt deux de legitime mariage entre Claude Antoine Roidot marchand a Aignay le Duc et Nicole Claudine Couturier le meme jour a été batisé par nous curé soussigné et a eu pour parain François Chaussier fils de Edme Chaussier maitre de poste au Val Suzon et pour mareinne demoiselle Suzanne Couturier fille de Nicolas Couturier négociant a Saint Brouin les Moines les quels se sont soussignés avec nous.</w:t>
      </w:r>
    </w:p>
    <w:p w14:paraId="365CEF8E" w14:textId="04F79C1A" w:rsidR="001C1268" w:rsidRDefault="001C1268" w:rsidP="001C1268">
      <w:pPr>
        <w:jc w:val="both"/>
      </w:pPr>
      <w:r>
        <w:t>Signatures : Suzanne Cousturier, F Chaussier, Delaplanche curé d’Aignay le Duc.</w:t>
      </w:r>
    </w:p>
    <w:p w14:paraId="28D9F918" w14:textId="188F05B1" w:rsidR="00EB326B" w:rsidRDefault="00EB326B" w:rsidP="007217A9">
      <w:pPr>
        <w:jc w:val="both"/>
      </w:pPr>
    </w:p>
    <w:p w14:paraId="43E9BF8E" w14:textId="35683D79" w:rsidR="002D0DDB" w:rsidRDefault="002D0DDB" w:rsidP="002D0DDB">
      <w:pPr>
        <w:jc w:val="both"/>
      </w:pPr>
      <w:r>
        <w:t>Nicolas Serouin fils de Pierre Serouin armurier a Aignay le Duc et de Nicolle Bresson né le vingt huit mars mil sept cent quatre vingt deux de legitime mariage le meme jour a été batisé par nous curé soussigné et a eu pour parain Nicolas Bresson fils de fut Jacque Bresson laboureur a la métairie de Breuvon paroisse dudit Aignay et pour mareinne Nicolle Couturier fille de Cantin Couturier laboureur a Aignay le Duc le parain a signé</w:t>
      </w:r>
      <w:r w:rsidR="002F3F87">
        <w:t xml:space="preserve"> la </w:t>
      </w:r>
      <w:r>
        <w:t>m</w:t>
      </w:r>
      <w:r w:rsidR="002F3F87">
        <w:t>a</w:t>
      </w:r>
      <w:r>
        <w:t>reine a déclaré ne le scavoir de ce enquis.</w:t>
      </w:r>
    </w:p>
    <w:p w14:paraId="796688FE" w14:textId="7B7348C7" w:rsidR="002D0DDB" w:rsidRDefault="002D0DDB" w:rsidP="002D0DDB">
      <w:pPr>
        <w:jc w:val="both"/>
      </w:pPr>
      <w:r>
        <w:t>Signatures : Nicolas Bresson, Delaplanche curé d’Aignay le Duc.</w:t>
      </w:r>
    </w:p>
    <w:p w14:paraId="4D35CDC8" w14:textId="64DF04E9" w:rsidR="00EB326B" w:rsidRDefault="00EB326B" w:rsidP="007217A9">
      <w:pPr>
        <w:jc w:val="both"/>
      </w:pPr>
    </w:p>
    <w:p w14:paraId="6D36D232" w14:textId="3C564D1B" w:rsidR="002F3F87" w:rsidRDefault="002F3F87" w:rsidP="002F3F87">
      <w:pPr>
        <w:jc w:val="both"/>
      </w:pPr>
      <w:r>
        <w:t xml:space="preserve">Anne l’Evêque née le deux avril mil sept cent quatre vingt deux de legitime mariage entre Louis l’Evêque charon a Aignay le Duc et Françoise Sirdey le meme jour a été batisé par nous curé soussigné et a eu pour parain </w:t>
      </w:r>
      <w:r w:rsidR="00E00B81">
        <w:t xml:space="preserve">Nicolas l’Evêque oncle paternel de l’enfant et </w:t>
      </w:r>
      <w:r>
        <w:t xml:space="preserve">fils de </w:t>
      </w:r>
      <w:r w:rsidR="00E00B81">
        <w:t>Louis l’Evêque charon a Quemigny</w:t>
      </w:r>
      <w:r>
        <w:t xml:space="preserve"> et pour mareinne Anne </w:t>
      </w:r>
      <w:r w:rsidR="00E00B81">
        <w:t>Boursere</w:t>
      </w:r>
      <w:r>
        <w:t xml:space="preserve">t fille de </w:t>
      </w:r>
      <w:r w:rsidR="00E00B81">
        <w:t>fut Gabriel Bourseret tixier a Duesme</w:t>
      </w:r>
      <w:r>
        <w:t xml:space="preserve"> les quels ont </w:t>
      </w:r>
      <w:r w:rsidR="00E00B81">
        <w:t>déclar</w:t>
      </w:r>
      <w:r>
        <w:t xml:space="preserve">és </w:t>
      </w:r>
      <w:r w:rsidR="00E00B81">
        <w:t>ne scavoir signer de ce enquis</w:t>
      </w:r>
      <w:r>
        <w:t>.</w:t>
      </w:r>
    </w:p>
    <w:p w14:paraId="6B2ACAE9" w14:textId="3BC5460B" w:rsidR="002F3F87" w:rsidRDefault="00E00B81" w:rsidP="002F3F87">
      <w:pPr>
        <w:jc w:val="both"/>
      </w:pPr>
      <w:r>
        <w:t>Signature</w:t>
      </w:r>
      <w:r w:rsidR="002F3F87">
        <w:t> : Delaplanche curé d’Aignay le Duc.</w:t>
      </w:r>
    </w:p>
    <w:p w14:paraId="2424571C" w14:textId="0B4F355B" w:rsidR="00EB326B" w:rsidRDefault="00EB326B" w:rsidP="007217A9">
      <w:pPr>
        <w:jc w:val="both"/>
      </w:pPr>
    </w:p>
    <w:p w14:paraId="0EF41965" w14:textId="43E0D568" w:rsidR="00741EA3" w:rsidRDefault="00741EA3" w:rsidP="00741EA3">
      <w:pPr>
        <w:jc w:val="both"/>
      </w:pPr>
      <w:r>
        <w:t>Nicolas Jacquin né le trois avril mil sept cent quatre vingt deux de legitime mariage entre François Jacquin laboureur a la métairie de la Caissotte paroisse d’Aignay le Duc et de Nicolle Petit Jean le meme jour a été batisé par nous curé soussigné et a eu pour parain Nicolas Millot fils de Nicolas Millot laboureur a Grand Bois paroisse dudit Aignay et pour mareinne Claudinne Raillard fille de Claude Raillard masson au meme lieu les quels ont soussignés.</w:t>
      </w:r>
    </w:p>
    <w:p w14:paraId="457EFE0D" w14:textId="5F6244F3" w:rsidR="00741EA3" w:rsidRDefault="00741EA3" w:rsidP="00741EA3">
      <w:pPr>
        <w:jc w:val="both"/>
      </w:pPr>
      <w:r>
        <w:t>Signatures : Claudine Raillard, N Millot, Delaplanche curé d’Aignay le Duc.</w:t>
      </w:r>
    </w:p>
    <w:p w14:paraId="1A1CEBBD" w14:textId="01837205" w:rsidR="00E00B81" w:rsidRDefault="00E00B81" w:rsidP="007217A9">
      <w:pPr>
        <w:jc w:val="both"/>
      </w:pPr>
    </w:p>
    <w:p w14:paraId="0B20D624" w14:textId="77777777" w:rsidR="00741EA3" w:rsidRPr="004C1C60" w:rsidRDefault="00741EA3" w:rsidP="00741EA3">
      <w:pPr>
        <w:jc w:val="both"/>
      </w:pPr>
      <w:r w:rsidRPr="00224C1D">
        <w:rPr>
          <w:b/>
          <w:sz w:val="24"/>
          <w:szCs w:val="24"/>
        </w:rPr>
        <w:t xml:space="preserve">Page </w:t>
      </w:r>
      <w:r>
        <w:rPr>
          <w:b/>
          <w:sz w:val="24"/>
          <w:szCs w:val="24"/>
        </w:rPr>
        <w:t>551</w:t>
      </w:r>
      <w:r w:rsidRPr="00224C1D">
        <w:rPr>
          <w:b/>
          <w:sz w:val="24"/>
          <w:szCs w:val="24"/>
        </w:rPr>
        <w:t xml:space="preserve"> des archives.</w:t>
      </w:r>
    </w:p>
    <w:p w14:paraId="212EA4C4" w14:textId="77777777" w:rsidR="00EB326B" w:rsidRDefault="00EB326B" w:rsidP="007217A9">
      <w:pPr>
        <w:jc w:val="both"/>
      </w:pPr>
    </w:p>
    <w:p w14:paraId="64B896B5" w14:textId="01234CB8" w:rsidR="00E83FB4" w:rsidRDefault="00F4764A" w:rsidP="00F4764A">
      <w:pPr>
        <w:jc w:val="both"/>
      </w:pPr>
      <w:r>
        <w:t xml:space="preserve">Ce jourd’huy </w:t>
      </w:r>
      <w:r w:rsidR="00AA6337">
        <w:t>neuf avril</w:t>
      </w:r>
      <w:r>
        <w:t xml:space="preserve"> mil sept cent quatre vingt </w:t>
      </w:r>
      <w:r w:rsidR="00AA6337">
        <w:t xml:space="preserve">deux </w:t>
      </w:r>
      <w:r>
        <w:t>après la publication des ban</w:t>
      </w:r>
      <w:r w:rsidR="00AA6337">
        <w:t xml:space="preserve">s de </w:t>
      </w:r>
      <w:r w:rsidR="00E83FB4">
        <w:t xml:space="preserve"> mariage entre Guillaume Roguen</w:t>
      </w:r>
      <w:r w:rsidR="00AA6337">
        <w:t>a</w:t>
      </w:r>
      <w:r w:rsidR="00E83FB4">
        <w:t>nt</w:t>
      </w:r>
      <w:r w:rsidR="00AA6337">
        <w:t xml:space="preserve"> masson a Minot</w:t>
      </w:r>
      <w:r>
        <w:t xml:space="preserve"> </w:t>
      </w:r>
      <w:r w:rsidR="00AA6337">
        <w:t xml:space="preserve">et </w:t>
      </w:r>
      <w:r>
        <w:t xml:space="preserve">fils </w:t>
      </w:r>
      <w:r w:rsidR="00AA6337">
        <w:t>Jean Roguena</w:t>
      </w:r>
      <w:r w:rsidR="00E83FB4">
        <w:t>nt</w:t>
      </w:r>
      <w:r w:rsidR="00AA6337">
        <w:t xml:space="preserve"> manouvrier et Anne Menetrier ses pere et </w:t>
      </w:r>
      <w:r>
        <w:t>mere d’une part et</w:t>
      </w:r>
      <w:r w:rsidR="00AA6337">
        <w:t xml:space="preserve"> entre </w:t>
      </w:r>
      <w:r>
        <w:t xml:space="preserve"> </w:t>
      </w:r>
      <w:r w:rsidR="00AA6337">
        <w:t>Marguerite Parizot</w:t>
      </w:r>
      <w:r>
        <w:t xml:space="preserve"> </w:t>
      </w:r>
      <w:r w:rsidR="00AA6337">
        <w:t>veuve</w:t>
      </w:r>
      <w:r w:rsidR="00E83FB4">
        <w:t xml:space="preserve"> de Estienne Renaut manouvrier a Auray paroisse de Baigneux et fille </w:t>
      </w:r>
      <w:r>
        <w:t xml:space="preserve">de </w:t>
      </w:r>
      <w:r w:rsidR="00AA6337">
        <w:t>Claude Parizot</w:t>
      </w:r>
      <w:r>
        <w:t xml:space="preserve"> et </w:t>
      </w:r>
      <w:r w:rsidR="00E83FB4">
        <w:t>de defunte M</w:t>
      </w:r>
      <w:r>
        <w:t xml:space="preserve">arie </w:t>
      </w:r>
    </w:p>
    <w:p w14:paraId="2DBAEED9" w14:textId="77777777" w:rsidR="00E83FB4" w:rsidRDefault="00E83FB4">
      <w:r>
        <w:br w:type="page"/>
      </w:r>
    </w:p>
    <w:p w14:paraId="7769CCF3" w14:textId="77777777" w:rsidR="00E83FB4" w:rsidRDefault="00E83FB4" w:rsidP="00E83FB4">
      <w:pPr>
        <w:jc w:val="center"/>
      </w:pPr>
    </w:p>
    <w:p w14:paraId="30E8897A" w14:textId="77777777" w:rsidR="00E83FB4" w:rsidRDefault="00E83FB4" w:rsidP="00E83FB4">
      <w:pPr>
        <w:jc w:val="center"/>
      </w:pPr>
    </w:p>
    <w:p w14:paraId="63EEE941" w14:textId="77777777" w:rsidR="00E83FB4" w:rsidRDefault="00E83FB4" w:rsidP="00E83FB4">
      <w:pPr>
        <w:jc w:val="center"/>
      </w:pPr>
    </w:p>
    <w:p w14:paraId="5F775DF2" w14:textId="77777777" w:rsidR="00E83FB4" w:rsidRDefault="00E83FB4" w:rsidP="00E83FB4">
      <w:pPr>
        <w:jc w:val="center"/>
      </w:pPr>
    </w:p>
    <w:p w14:paraId="015BE602" w14:textId="77777777" w:rsidR="00E83FB4" w:rsidRDefault="00E83FB4" w:rsidP="00E83FB4">
      <w:pPr>
        <w:jc w:val="center"/>
      </w:pPr>
    </w:p>
    <w:p w14:paraId="3D938D14" w14:textId="77777777" w:rsidR="00E83FB4" w:rsidRDefault="00E83FB4" w:rsidP="00E83FB4">
      <w:pPr>
        <w:jc w:val="center"/>
      </w:pPr>
    </w:p>
    <w:p w14:paraId="60981480" w14:textId="77777777" w:rsidR="00E83FB4" w:rsidRDefault="00E83FB4" w:rsidP="00E83FB4">
      <w:pPr>
        <w:jc w:val="center"/>
      </w:pPr>
    </w:p>
    <w:p w14:paraId="45576ECE" w14:textId="77777777" w:rsidR="00E83FB4" w:rsidRDefault="00E83FB4" w:rsidP="00E83FB4">
      <w:pPr>
        <w:jc w:val="center"/>
      </w:pPr>
    </w:p>
    <w:p w14:paraId="4642BBCA" w14:textId="77777777" w:rsidR="00E83FB4" w:rsidRDefault="00E83FB4" w:rsidP="00E83FB4">
      <w:pPr>
        <w:jc w:val="center"/>
      </w:pPr>
    </w:p>
    <w:p w14:paraId="092AFDE4" w14:textId="77777777" w:rsidR="00E83FB4" w:rsidRDefault="00E83FB4" w:rsidP="00E83FB4">
      <w:pPr>
        <w:jc w:val="center"/>
      </w:pPr>
    </w:p>
    <w:p w14:paraId="515ACE92" w14:textId="77777777" w:rsidR="00E83FB4" w:rsidRDefault="00E83FB4" w:rsidP="00E83FB4">
      <w:pPr>
        <w:jc w:val="center"/>
      </w:pPr>
    </w:p>
    <w:p w14:paraId="23B3A077" w14:textId="6721C215" w:rsidR="00E83FB4" w:rsidRDefault="00053C5C" w:rsidP="00E83FB4">
      <w:pPr>
        <w:jc w:val="center"/>
      </w:pPr>
      <w:r>
        <w:t>16</w:t>
      </w:r>
    </w:p>
    <w:p w14:paraId="5C37E38F" w14:textId="77777777" w:rsidR="00053C5C" w:rsidRDefault="00053C5C" w:rsidP="00E83FB4">
      <w:pPr>
        <w:jc w:val="center"/>
      </w:pPr>
    </w:p>
    <w:p w14:paraId="151F975E" w14:textId="77777777" w:rsidR="00053C5C" w:rsidRDefault="00053C5C" w:rsidP="00E83FB4">
      <w:pPr>
        <w:jc w:val="center"/>
      </w:pPr>
    </w:p>
    <w:p w14:paraId="3D1FBE83" w14:textId="77777777" w:rsidR="00E83FB4" w:rsidRDefault="00E83FB4" w:rsidP="00E83FB4">
      <w:pPr>
        <w:jc w:val="center"/>
      </w:pPr>
    </w:p>
    <w:p w14:paraId="05DC73CC" w14:textId="77777777" w:rsidR="00E83FB4" w:rsidRDefault="00E83FB4" w:rsidP="00E83FB4">
      <w:pPr>
        <w:jc w:val="center"/>
      </w:pPr>
    </w:p>
    <w:p w14:paraId="69AA6532" w14:textId="77777777" w:rsidR="00376F6E" w:rsidRDefault="00376F6E" w:rsidP="00E83FB4">
      <w:pPr>
        <w:jc w:val="center"/>
      </w:pPr>
    </w:p>
    <w:p w14:paraId="48F910F2" w14:textId="77777777" w:rsidR="00376F6E" w:rsidRDefault="00376F6E" w:rsidP="00E83FB4">
      <w:pPr>
        <w:jc w:val="center"/>
      </w:pPr>
    </w:p>
    <w:p w14:paraId="160BEF54" w14:textId="77777777" w:rsidR="00376F6E" w:rsidRDefault="00376F6E" w:rsidP="00E83FB4">
      <w:pPr>
        <w:jc w:val="center"/>
      </w:pPr>
    </w:p>
    <w:p w14:paraId="62E93411" w14:textId="5D7D3CA0" w:rsidR="00376F6E" w:rsidRDefault="00376F6E" w:rsidP="00E83FB4">
      <w:pPr>
        <w:jc w:val="center"/>
      </w:pPr>
      <w:r>
        <w:t>17</w:t>
      </w:r>
    </w:p>
    <w:p w14:paraId="277F661D" w14:textId="77777777" w:rsidR="00376F6E" w:rsidRDefault="00376F6E" w:rsidP="00E83FB4">
      <w:pPr>
        <w:jc w:val="center"/>
      </w:pPr>
    </w:p>
    <w:p w14:paraId="288BBB04" w14:textId="77777777" w:rsidR="00376F6E" w:rsidRDefault="00376F6E" w:rsidP="00E83FB4">
      <w:pPr>
        <w:jc w:val="center"/>
      </w:pPr>
    </w:p>
    <w:p w14:paraId="522A8545" w14:textId="77777777" w:rsidR="00376F6E" w:rsidRDefault="00376F6E" w:rsidP="00E83FB4">
      <w:pPr>
        <w:jc w:val="center"/>
      </w:pPr>
    </w:p>
    <w:p w14:paraId="444795E9" w14:textId="77777777" w:rsidR="00376F6E" w:rsidRDefault="00376F6E" w:rsidP="00E83FB4">
      <w:pPr>
        <w:jc w:val="center"/>
      </w:pPr>
    </w:p>
    <w:p w14:paraId="094EF06D" w14:textId="77777777" w:rsidR="00376F6E" w:rsidRDefault="00376F6E" w:rsidP="00E83FB4">
      <w:pPr>
        <w:jc w:val="center"/>
      </w:pPr>
    </w:p>
    <w:p w14:paraId="346A44D7" w14:textId="77777777" w:rsidR="00376F6E" w:rsidRDefault="00376F6E" w:rsidP="00E83FB4">
      <w:pPr>
        <w:jc w:val="center"/>
      </w:pPr>
    </w:p>
    <w:p w14:paraId="6BDFAB45" w14:textId="03AD3FCD" w:rsidR="00376F6E" w:rsidRDefault="00643FB3" w:rsidP="00E83FB4">
      <w:pPr>
        <w:jc w:val="center"/>
      </w:pPr>
      <w:r>
        <w:t>18</w:t>
      </w:r>
    </w:p>
    <w:p w14:paraId="139249B8" w14:textId="77777777" w:rsidR="00376F6E" w:rsidRDefault="00376F6E" w:rsidP="00E83FB4">
      <w:pPr>
        <w:jc w:val="center"/>
      </w:pPr>
    </w:p>
    <w:p w14:paraId="7553022B" w14:textId="77777777" w:rsidR="00E83FB4" w:rsidRDefault="00E83FB4" w:rsidP="00E83FB4">
      <w:pPr>
        <w:jc w:val="center"/>
      </w:pPr>
    </w:p>
    <w:p w14:paraId="76C234FC" w14:textId="77777777" w:rsidR="003B56BF" w:rsidRDefault="003B56BF" w:rsidP="00E83FB4">
      <w:pPr>
        <w:jc w:val="center"/>
      </w:pPr>
    </w:p>
    <w:p w14:paraId="1377A401" w14:textId="77777777" w:rsidR="003B56BF" w:rsidRDefault="003B56BF" w:rsidP="00E83FB4">
      <w:pPr>
        <w:jc w:val="center"/>
      </w:pPr>
    </w:p>
    <w:p w14:paraId="6FDB88F6" w14:textId="77777777" w:rsidR="003B56BF" w:rsidRDefault="003B56BF" w:rsidP="00E83FB4">
      <w:pPr>
        <w:jc w:val="center"/>
      </w:pPr>
    </w:p>
    <w:p w14:paraId="542233F6" w14:textId="77777777" w:rsidR="003B56BF" w:rsidRDefault="003B56BF" w:rsidP="00E83FB4">
      <w:pPr>
        <w:jc w:val="center"/>
      </w:pPr>
    </w:p>
    <w:p w14:paraId="3F30421A" w14:textId="42C6C2C1" w:rsidR="003B56BF" w:rsidRDefault="003B56BF" w:rsidP="00E83FB4">
      <w:pPr>
        <w:jc w:val="center"/>
      </w:pPr>
      <w:r>
        <w:t>19</w:t>
      </w:r>
    </w:p>
    <w:p w14:paraId="17D43375" w14:textId="77777777" w:rsidR="003B56BF" w:rsidRDefault="003B56BF" w:rsidP="00E83FB4">
      <w:pPr>
        <w:jc w:val="center"/>
      </w:pPr>
    </w:p>
    <w:p w14:paraId="3964C234" w14:textId="77777777" w:rsidR="003B56BF" w:rsidRDefault="003B56BF" w:rsidP="00E83FB4">
      <w:pPr>
        <w:jc w:val="center"/>
      </w:pPr>
    </w:p>
    <w:p w14:paraId="697B07CD" w14:textId="77777777" w:rsidR="003B56BF" w:rsidRDefault="003B56BF" w:rsidP="00E83FB4">
      <w:pPr>
        <w:jc w:val="center"/>
      </w:pPr>
    </w:p>
    <w:p w14:paraId="2FE7252E" w14:textId="77777777" w:rsidR="003B56BF" w:rsidRDefault="003B56BF" w:rsidP="00E83FB4">
      <w:pPr>
        <w:jc w:val="center"/>
      </w:pPr>
    </w:p>
    <w:p w14:paraId="518A2A28" w14:textId="77777777" w:rsidR="003B56BF" w:rsidRDefault="003B56BF" w:rsidP="00E83FB4">
      <w:pPr>
        <w:jc w:val="center"/>
      </w:pPr>
    </w:p>
    <w:p w14:paraId="3C800F35" w14:textId="77777777" w:rsidR="003B56BF" w:rsidRDefault="003B56BF" w:rsidP="00E83FB4">
      <w:pPr>
        <w:jc w:val="center"/>
      </w:pPr>
    </w:p>
    <w:p w14:paraId="0AEDF75D" w14:textId="75F138F5" w:rsidR="003B56BF" w:rsidRDefault="003B56BF" w:rsidP="00E83FB4">
      <w:pPr>
        <w:jc w:val="center"/>
      </w:pPr>
      <w:r>
        <w:t>20</w:t>
      </w:r>
    </w:p>
    <w:p w14:paraId="66376381" w14:textId="77777777" w:rsidR="003B56BF" w:rsidRDefault="003B56BF" w:rsidP="00E83FB4">
      <w:pPr>
        <w:jc w:val="center"/>
      </w:pPr>
    </w:p>
    <w:p w14:paraId="039E99D0" w14:textId="77777777" w:rsidR="003B56BF" w:rsidRDefault="003B56BF" w:rsidP="00E83FB4">
      <w:pPr>
        <w:jc w:val="center"/>
      </w:pPr>
    </w:p>
    <w:p w14:paraId="767F81E6" w14:textId="77777777" w:rsidR="003B56BF" w:rsidRDefault="003B56BF" w:rsidP="00E83FB4">
      <w:pPr>
        <w:jc w:val="center"/>
      </w:pPr>
    </w:p>
    <w:p w14:paraId="14A73D62" w14:textId="77777777" w:rsidR="003B56BF" w:rsidRDefault="003B56BF" w:rsidP="00E83FB4">
      <w:pPr>
        <w:jc w:val="center"/>
      </w:pPr>
    </w:p>
    <w:p w14:paraId="6EEA9092" w14:textId="77777777" w:rsidR="003B56BF" w:rsidRDefault="003B56BF" w:rsidP="00E83FB4">
      <w:pPr>
        <w:jc w:val="center"/>
      </w:pPr>
    </w:p>
    <w:p w14:paraId="37B9252E" w14:textId="77777777" w:rsidR="003B56BF" w:rsidRDefault="003B56BF" w:rsidP="00E83FB4">
      <w:pPr>
        <w:jc w:val="center"/>
      </w:pPr>
    </w:p>
    <w:p w14:paraId="54D41E2A" w14:textId="1386A251" w:rsidR="003B56BF" w:rsidRDefault="003B56BF" w:rsidP="00E83FB4">
      <w:pPr>
        <w:jc w:val="center"/>
      </w:pPr>
      <w:r>
        <w:t>21</w:t>
      </w:r>
    </w:p>
    <w:p w14:paraId="62EC04F2" w14:textId="77777777" w:rsidR="003B56BF" w:rsidRDefault="003B56BF" w:rsidP="00E83FB4">
      <w:pPr>
        <w:jc w:val="center"/>
      </w:pPr>
    </w:p>
    <w:p w14:paraId="2F0DAE35" w14:textId="77777777" w:rsidR="003B56BF" w:rsidRDefault="003B56BF" w:rsidP="00E83FB4">
      <w:pPr>
        <w:jc w:val="center"/>
      </w:pPr>
    </w:p>
    <w:p w14:paraId="3AE0E43F" w14:textId="77777777" w:rsidR="003B56BF" w:rsidRDefault="003B56BF" w:rsidP="00E83FB4">
      <w:pPr>
        <w:jc w:val="center"/>
      </w:pPr>
    </w:p>
    <w:p w14:paraId="60A1192E" w14:textId="77777777" w:rsidR="003B56BF" w:rsidRDefault="003B56BF" w:rsidP="00E83FB4">
      <w:pPr>
        <w:jc w:val="center"/>
      </w:pPr>
    </w:p>
    <w:p w14:paraId="1F4FE0D1" w14:textId="77777777" w:rsidR="003B56BF" w:rsidRDefault="003B56BF" w:rsidP="00E83FB4">
      <w:pPr>
        <w:jc w:val="center"/>
      </w:pPr>
    </w:p>
    <w:p w14:paraId="0FFE554F" w14:textId="77777777" w:rsidR="00A14EC9" w:rsidRDefault="00A14EC9" w:rsidP="00E83FB4">
      <w:pPr>
        <w:jc w:val="center"/>
      </w:pPr>
    </w:p>
    <w:p w14:paraId="2B1B71B2" w14:textId="3DFCE8B2" w:rsidR="00A14EC9" w:rsidRDefault="00A14EC9" w:rsidP="00E83FB4">
      <w:pPr>
        <w:jc w:val="center"/>
      </w:pPr>
      <w:r>
        <w:t>22</w:t>
      </w:r>
    </w:p>
    <w:p w14:paraId="56E583C4" w14:textId="77777777" w:rsidR="00A14EC9" w:rsidRDefault="00A14EC9" w:rsidP="00E83FB4">
      <w:pPr>
        <w:jc w:val="center"/>
      </w:pPr>
    </w:p>
    <w:p w14:paraId="689623E5" w14:textId="77777777" w:rsidR="003B56BF" w:rsidRDefault="003B56BF" w:rsidP="00E83FB4">
      <w:pPr>
        <w:jc w:val="center"/>
      </w:pPr>
    </w:p>
    <w:p w14:paraId="602A7C3A" w14:textId="03FF8CE4" w:rsidR="00F4764A" w:rsidRDefault="00E83FB4" w:rsidP="003B56BF">
      <w:pPr>
        <w:tabs>
          <w:tab w:val="left" w:pos="1418"/>
        </w:tabs>
        <w:jc w:val="both"/>
      </w:pPr>
      <w:r>
        <w:br w:type="column"/>
      </w:r>
      <w:r>
        <w:lastRenderedPageBreak/>
        <w:t xml:space="preserve">Baubin </w:t>
      </w:r>
      <w:r w:rsidR="00F4764A">
        <w:t xml:space="preserve">d’autre part, ladite publication faite </w:t>
      </w:r>
      <w:r>
        <w:t xml:space="preserve">tant aux </w:t>
      </w:r>
      <w:r w:rsidR="00F4764A">
        <w:t xml:space="preserve">messes paroissiales tant d’Aignay </w:t>
      </w:r>
      <w:r>
        <w:t>le Duc et Minot scavoir le 24 et 31 mars et le 7 avril de la presente année sans</w:t>
      </w:r>
      <w:r w:rsidR="00F4764A">
        <w:t xml:space="preserve"> </w:t>
      </w:r>
      <w:r>
        <w:t>opposition ny empêchement quelquonque comme il paroit par la lettre de recedo de monsieur le curé de Minot en datte du huit avril de la presente année signée le Mercier curé de Minot, je soussigné déclare</w:t>
      </w:r>
      <w:r w:rsidR="00F4764A">
        <w:t xml:space="preserve"> avoir donné la benediction nuptiale a</w:t>
      </w:r>
      <w:r>
        <w:t>ux</w:t>
      </w:r>
      <w:r w:rsidR="00F4764A">
        <w:t xml:space="preserve"> susdites parties en presence d</w:t>
      </w:r>
      <w:r>
        <w:t>u</w:t>
      </w:r>
      <w:r w:rsidR="00F4764A">
        <w:t xml:space="preserve">dit pere </w:t>
      </w:r>
      <w:r>
        <w:t>de l’époux et de l’épouse qui ne savent signer, de Jean Roguenant cousin de l’époux fils de Edme Roguenant tixier a Minot, de Claude Serouin fils de Pierre Serouin marguillier</w:t>
      </w:r>
      <w:r w:rsidR="00F4764A">
        <w:t xml:space="preserve"> audit lieu </w:t>
      </w:r>
      <w:r>
        <w:t xml:space="preserve">, de Jean Gallimardet recteur d’école témoins requis </w:t>
      </w:r>
      <w:r w:rsidR="00F4764A">
        <w:t>soussignés.</w:t>
      </w:r>
      <w:r>
        <w:t xml:space="preserve"> L’époux et l’épouse ayant déclaré ne scavoir signer.</w:t>
      </w:r>
    </w:p>
    <w:p w14:paraId="58EC9D94" w14:textId="0C97CCB6" w:rsidR="00F4764A" w:rsidRDefault="00F4764A" w:rsidP="00F4764A">
      <w:pPr>
        <w:jc w:val="both"/>
      </w:pPr>
      <w:r>
        <w:t xml:space="preserve">Signatures : </w:t>
      </w:r>
      <w:r w:rsidR="00E83FB4">
        <w:t xml:space="preserve">J Gallimardet, </w:t>
      </w:r>
      <w:r w:rsidR="00032425">
        <w:t>J Roguenant, Claude Seroin</w:t>
      </w:r>
      <w:r>
        <w:t>, Delaplanche curé d’</w:t>
      </w:r>
      <w:r w:rsidR="00032425">
        <w:t>Aignay le Duc</w:t>
      </w:r>
      <w:r>
        <w:t>.</w:t>
      </w:r>
    </w:p>
    <w:p w14:paraId="08660ECF" w14:textId="77777777" w:rsidR="00F4764A" w:rsidRDefault="00F4764A" w:rsidP="00F4764A">
      <w:pPr>
        <w:jc w:val="both"/>
      </w:pPr>
    </w:p>
    <w:p w14:paraId="44E416EA" w14:textId="57AAE546" w:rsidR="00624A4F" w:rsidRDefault="00624A4F" w:rsidP="00624A4F">
      <w:pPr>
        <w:jc w:val="both"/>
      </w:pPr>
      <w:r>
        <w:t xml:space="preserve">François Chaumonot né le vingt un avril mil sept cent quatre vingt deux de legitime mariage entre Nicolas Chaumonot marchand épicier a Aignay le Duc et de </w:t>
      </w:r>
      <w:r w:rsidR="00376F6E">
        <w:t>Marie Couturier</w:t>
      </w:r>
      <w:r>
        <w:t xml:space="preserve"> </w:t>
      </w:r>
      <w:r w:rsidR="00376F6E">
        <w:t xml:space="preserve">et </w:t>
      </w:r>
      <w:r>
        <w:t xml:space="preserve">le </w:t>
      </w:r>
      <w:r w:rsidR="00376F6E">
        <w:t>vingt trois</w:t>
      </w:r>
      <w:r>
        <w:t xml:space="preserve"> a été batisé par nous curé soussigné et a eu pour parain </w:t>
      </w:r>
      <w:r w:rsidR="00376F6E">
        <w:t xml:space="preserve">sieur François Chaussier fils de Edme Chaussier maitre de poste au Val Suzon </w:t>
      </w:r>
      <w:r>
        <w:t xml:space="preserve">et pour mareinne </w:t>
      </w:r>
      <w:r w:rsidR="00376F6E">
        <w:t xml:space="preserve">demoiselle Louise Chaumonot </w:t>
      </w:r>
      <w:r>
        <w:t xml:space="preserve">fille de </w:t>
      </w:r>
      <w:r w:rsidR="00376F6E">
        <w:t xml:space="preserve">sieur François Chaumonot marchand épicier a Chatillon sur Seine </w:t>
      </w:r>
      <w:r>
        <w:t xml:space="preserve">les quels </w:t>
      </w:r>
      <w:r w:rsidR="00376F6E">
        <w:t>se s</w:t>
      </w:r>
      <w:r>
        <w:t>ont soussignés.</w:t>
      </w:r>
    </w:p>
    <w:p w14:paraId="7D4FEB64" w14:textId="1752104E" w:rsidR="00624A4F" w:rsidRDefault="00624A4F" w:rsidP="00624A4F">
      <w:pPr>
        <w:jc w:val="both"/>
      </w:pPr>
      <w:r>
        <w:t xml:space="preserve">Signatures : </w:t>
      </w:r>
      <w:r w:rsidR="00376F6E">
        <w:t>F Chaussier, Louise Chaumonnot</w:t>
      </w:r>
      <w:r>
        <w:t>, Delaplanche curé d’Aignay le Duc.</w:t>
      </w:r>
    </w:p>
    <w:p w14:paraId="7E065A1A" w14:textId="77777777" w:rsidR="00624A4F" w:rsidRDefault="00624A4F" w:rsidP="00624A4F">
      <w:pPr>
        <w:jc w:val="both"/>
      </w:pPr>
    </w:p>
    <w:p w14:paraId="0588DE13" w14:textId="77777777" w:rsidR="003B56BF" w:rsidRDefault="00376F6E" w:rsidP="003B56BF">
      <w:pPr>
        <w:jc w:val="both"/>
      </w:pPr>
      <w:r>
        <w:t xml:space="preserve">Pierre Bazin né le quatre mai mil sept cent quatre vingt deux de legitime mariage entre </w:t>
      </w:r>
      <w:r w:rsidR="003B56BF">
        <w:t>Nicolas Bazin laboureur a Aignay le Duc et de Marie Chochot le meme jour a été batisé par nous curé soussigné et a eu pour parain Pierre Feivret fils de Jean Feivret bourlier audit Aignay et pour mareinne Anne Berthelet fille de Claude Berthelet pâtre au meme lieu les quels ont déclarés ne sçavoir signer de ce enquis.</w:t>
      </w:r>
    </w:p>
    <w:p w14:paraId="6EBC3A51" w14:textId="77777777" w:rsidR="003B56BF" w:rsidRDefault="003B56BF" w:rsidP="003B56BF">
      <w:pPr>
        <w:jc w:val="both"/>
      </w:pPr>
      <w:r>
        <w:t>Signature : Delaplanche curé d’Aignay.</w:t>
      </w:r>
    </w:p>
    <w:p w14:paraId="7931A9C4" w14:textId="77777777" w:rsidR="00376F6E" w:rsidRDefault="00376F6E" w:rsidP="00376F6E">
      <w:pPr>
        <w:jc w:val="both"/>
      </w:pPr>
    </w:p>
    <w:p w14:paraId="7FE5331B" w14:textId="5D509071" w:rsidR="003B56BF" w:rsidRDefault="00643FB3" w:rsidP="003B56BF">
      <w:pPr>
        <w:jc w:val="both"/>
      </w:pPr>
      <w:r>
        <w:t xml:space="preserve">Françoise Bazin née le vingt deux mai mil sept cent quatre vingt deux de legitime mariage entre </w:t>
      </w:r>
      <w:r w:rsidR="003B56BF">
        <w:t>Nicolas Bazin coquetier a Aignay le Duc et de Marie Alviset le lendemain a été batisé par nous curé soussigné et a eu pour parain Nicolas Lallouet fils de Estienne Lallouet laboureur a la métairie de Chevigny dépendante de cette paroisse et pour mareinne Françoise Bazin fille de Nicolas Bazin laboureur a Aignay les quels ont déclarés ne sçavoir signer de ce enquis.</w:t>
      </w:r>
    </w:p>
    <w:p w14:paraId="16E69736" w14:textId="77777777" w:rsidR="003B56BF" w:rsidRDefault="003B56BF" w:rsidP="003B56BF">
      <w:pPr>
        <w:jc w:val="both"/>
      </w:pPr>
      <w:r>
        <w:t>Signature : Delaplanche curé d’Aignay.</w:t>
      </w:r>
    </w:p>
    <w:p w14:paraId="3695216F" w14:textId="0E506A80" w:rsidR="00032425" w:rsidRDefault="00032425" w:rsidP="00F4764A">
      <w:pPr>
        <w:jc w:val="both"/>
      </w:pPr>
    </w:p>
    <w:p w14:paraId="27998528" w14:textId="55D47333" w:rsidR="003B56BF" w:rsidRDefault="003B56BF" w:rsidP="003B56BF">
      <w:pPr>
        <w:jc w:val="both"/>
      </w:pPr>
      <w:r>
        <w:t>Henry Royer né le vingt sept mai mil sept cent quatre vingt deux de legitime mariage entre Louis Royer marchand tanneur a Aignay le Duc et de Anne Pinguat le meme jour a été batisé par nous curé soussigné et a eu pour parain Henry Royer fils de Antoine Royer marchand au meme lieu et pour mareinne Marie Pinguat veuve de Mathieu Lhomme marchand a Fontaine  fille de Nicolas Bazin laboureur a Aignay les quels se sont soussignés.</w:t>
      </w:r>
    </w:p>
    <w:p w14:paraId="47960ED8" w14:textId="6CFB9773" w:rsidR="003B56BF" w:rsidRDefault="003B56BF" w:rsidP="003B56BF">
      <w:pPr>
        <w:jc w:val="both"/>
      </w:pPr>
      <w:r>
        <w:t>Signatures : Marie Pingat, H Royer, Delaplanche curé d’Aignay.</w:t>
      </w:r>
    </w:p>
    <w:p w14:paraId="47B0679A" w14:textId="7D685BDF" w:rsidR="003B56BF" w:rsidRDefault="003B56BF" w:rsidP="00F4764A">
      <w:pPr>
        <w:jc w:val="both"/>
      </w:pPr>
    </w:p>
    <w:p w14:paraId="2FB33DA6" w14:textId="2353EE51" w:rsidR="003B56BF" w:rsidRDefault="003B56BF" w:rsidP="003B56BF">
      <w:pPr>
        <w:jc w:val="both"/>
      </w:pPr>
      <w:r>
        <w:t>Claudine Bresson née le deux juin mil sept cent quatre vingt deux de legitime mariage entre Vincent Bresson laboureur a la métairie de Breuvon paroisse d’Aignay et de Claudine Bazin le meme jour a été batisée par nous curé soussigné et a eu pour parain Vincent Bresson fils de fut Jean Bresson sabotier a Moitron et pour mareinne Claudine Bresson fille de fut Jacques Bresson laboureur a ladite métairie de Brevon.</w:t>
      </w:r>
    </w:p>
    <w:p w14:paraId="0A50D968" w14:textId="695882CB" w:rsidR="003B56BF" w:rsidRDefault="003B56BF" w:rsidP="003B56BF">
      <w:pPr>
        <w:jc w:val="both"/>
      </w:pPr>
      <w:r>
        <w:t>Signatures : C Bress(o)n, V Bresson, Delaplanche curé d’Aignay.</w:t>
      </w:r>
    </w:p>
    <w:p w14:paraId="5C451832" w14:textId="5E2A493E" w:rsidR="00F4764A" w:rsidRDefault="00F4764A" w:rsidP="00F4764A">
      <w:pPr>
        <w:jc w:val="both"/>
      </w:pPr>
    </w:p>
    <w:p w14:paraId="3092F63B" w14:textId="7F426A89" w:rsidR="003B56BF" w:rsidRDefault="003B56BF" w:rsidP="003B56BF">
      <w:pPr>
        <w:jc w:val="both"/>
      </w:pPr>
      <w:r>
        <w:t xml:space="preserve">Jean Batiste </w:t>
      </w:r>
      <w:r w:rsidR="00223EDB">
        <w:t>Mossu</w:t>
      </w:r>
      <w:r>
        <w:t xml:space="preserve"> né le sept juin mil sept cent quatre vingt deux de legitime mariage entre Edme Mossu </w:t>
      </w:r>
      <w:r w:rsidR="00A14EC9">
        <w:t xml:space="preserve"> cordonnier </w:t>
      </w:r>
      <w:r>
        <w:t xml:space="preserve">a Aignay le Duc et de </w:t>
      </w:r>
      <w:r w:rsidR="00A14EC9">
        <w:t>Catherine Voituret</w:t>
      </w:r>
      <w:r>
        <w:t xml:space="preserve"> le </w:t>
      </w:r>
      <w:r w:rsidR="00A14EC9">
        <w:t>meme jour</w:t>
      </w:r>
      <w:r>
        <w:t xml:space="preserve"> a été batisé par nous curé soussigné et a eu pour parain </w:t>
      </w:r>
      <w:r w:rsidR="00A14EC9">
        <w:t>Jean Batiste Guilleminot</w:t>
      </w:r>
      <w:r>
        <w:t xml:space="preserve"> fils de </w:t>
      </w:r>
      <w:r w:rsidR="00A14EC9">
        <w:t>Antoi</w:t>
      </w:r>
      <w:r>
        <w:t xml:space="preserve">ne </w:t>
      </w:r>
      <w:r w:rsidR="00A14EC9">
        <w:t>Guilleminot tixie</w:t>
      </w:r>
      <w:r w:rsidR="00EB6A9A">
        <w:t>r</w:t>
      </w:r>
      <w:r>
        <w:t xml:space="preserve"> </w:t>
      </w:r>
      <w:r w:rsidR="00A14EC9">
        <w:t>audit lieu</w:t>
      </w:r>
      <w:r>
        <w:t xml:space="preserve"> et pour mareinne </w:t>
      </w:r>
      <w:r w:rsidR="00A14EC9">
        <w:t>Barbe Fleuret</w:t>
      </w:r>
      <w:r>
        <w:t xml:space="preserve"> fille de </w:t>
      </w:r>
      <w:r w:rsidR="00A14EC9">
        <w:t>fut Antoine Fleuret manouvrier au meme lieu</w:t>
      </w:r>
      <w:r>
        <w:t xml:space="preserve"> les quels </w:t>
      </w:r>
      <w:r w:rsidR="00A14EC9">
        <w:t>se s</w:t>
      </w:r>
      <w:r>
        <w:t>ont s</w:t>
      </w:r>
      <w:r w:rsidR="00A14EC9">
        <w:t>oussignés</w:t>
      </w:r>
      <w:r>
        <w:t>.</w:t>
      </w:r>
    </w:p>
    <w:p w14:paraId="10FCF93F" w14:textId="67645ADA" w:rsidR="003B56BF" w:rsidRDefault="003B56BF" w:rsidP="003B56BF">
      <w:pPr>
        <w:jc w:val="both"/>
      </w:pPr>
      <w:r>
        <w:t>Signature</w:t>
      </w:r>
      <w:r w:rsidR="00A14EC9">
        <w:t>s</w:t>
      </w:r>
      <w:r>
        <w:t xml:space="preserve"> : </w:t>
      </w:r>
      <w:r w:rsidR="00A14EC9">
        <w:t xml:space="preserve">Barbe Fleuret, J Guilleminot, </w:t>
      </w:r>
      <w:r>
        <w:t>Delaplanche curé d’Aignay.</w:t>
      </w:r>
    </w:p>
    <w:p w14:paraId="1862018A" w14:textId="56706301" w:rsidR="005D6556" w:rsidRDefault="005D6556" w:rsidP="007217A9">
      <w:pPr>
        <w:jc w:val="both"/>
      </w:pPr>
    </w:p>
    <w:p w14:paraId="57B96410" w14:textId="77777777" w:rsidR="00EB6A9A" w:rsidRDefault="00EB6A9A" w:rsidP="00EB6A9A">
      <w:pPr>
        <w:tabs>
          <w:tab w:val="left" w:pos="1418"/>
        </w:tabs>
        <w:jc w:val="both"/>
      </w:pPr>
      <w:r>
        <w:t xml:space="preserve">Ce jourd’huy douze juin mil sept cent quatre vingt deux après la publication des bans de  mariage entre Jean Vincent le Jeune laboureur a Meulson ayant déjà été marié d’une part et entre Nicole Fournier fille majeur de defunt Jacques Fournier en son vivant marchand a Aignay le Duc et de Françoise Junot ses pere et mere d’autre part, ladite publication au prone des </w:t>
      </w:r>
    </w:p>
    <w:p w14:paraId="126111D2" w14:textId="77777777" w:rsidR="00EB6A9A" w:rsidRDefault="00EB6A9A">
      <w:r>
        <w:br w:type="page"/>
      </w:r>
    </w:p>
    <w:p w14:paraId="30F55FA9" w14:textId="77777777" w:rsidR="00EB6A9A" w:rsidRDefault="00EB6A9A" w:rsidP="00EB6A9A">
      <w:pPr>
        <w:tabs>
          <w:tab w:val="left" w:pos="1418"/>
        </w:tabs>
        <w:jc w:val="center"/>
      </w:pPr>
    </w:p>
    <w:p w14:paraId="50639CFA" w14:textId="77777777" w:rsidR="00EB6A9A" w:rsidRDefault="00EB6A9A" w:rsidP="00EB6A9A">
      <w:pPr>
        <w:tabs>
          <w:tab w:val="left" w:pos="1418"/>
        </w:tabs>
        <w:jc w:val="center"/>
      </w:pPr>
    </w:p>
    <w:p w14:paraId="188A00B5" w14:textId="77777777" w:rsidR="00EB6A9A" w:rsidRDefault="00EB6A9A" w:rsidP="00EB6A9A">
      <w:pPr>
        <w:tabs>
          <w:tab w:val="left" w:pos="1418"/>
        </w:tabs>
        <w:jc w:val="center"/>
      </w:pPr>
    </w:p>
    <w:p w14:paraId="0149EA16" w14:textId="77777777" w:rsidR="00EB6A9A" w:rsidRDefault="00EB6A9A" w:rsidP="00EB6A9A">
      <w:pPr>
        <w:tabs>
          <w:tab w:val="left" w:pos="1418"/>
        </w:tabs>
        <w:jc w:val="center"/>
      </w:pPr>
    </w:p>
    <w:p w14:paraId="0BA608AA" w14:textId="77777777" w:rsidR="00EB6A9A" w:rsidRDefault="00EB6A9A" w:rsidP="00EB6A9A">
      <w:pPr>
        <w:tabs>
          <w:tab w:val="left" w:pos="1418"/>
        </w:tabs>
        <w:jc w:val="center"/>
      </w:pPr>
    </w:p>
    <w:p w14:paraId="7BA71DD9" w14:textId="77777777" w:rsidR="00EB6A9A" w:rsidRDefault="00EB6A9A" w:rsidP="00EB6A9A">
      <w:pPr>
        <w:tabs>
          <w:tab w:val="left" w:pos="1418"/>
        </w:tabs>
        <w:jc w:val="center"/>
      </w:pPr>
    </w:p>
    <w:p w14:paraId="55310D19" w14:textId="77777777" w:rsidR="00EB6A9A" w:rsidRDefault="00EB6A9A" w:rsidP="00EB6A9A">
      <w:pPr>
        <w:tabs>
          <w:tab w:val="left" w:pos="1418"/>
        </w:tabs>
        <w:jc w:val="center"/>
      </w:pPr>
    </w:p>
    <w:p w14:paraId="55D052AB" w14:textId="77777777" w:rsidR="00EB6A9A" w:rsidRDefault="00EB6A9A" w:rsidP="00EB6A9A">
      <w:pPr>
        <w:tabs>
          <w:tab w:val="left" w:pos="1418"/>
        </w:tabs>
        <w:jc w:val="center"/>
      </w:pPr>
    </w:p>
    <w:p w14:paraId="34005B1D" w14:textId="77777777" w:rsidR="00EB6A9A" w:rsidRDefault="00EB6A9A" w:rsidP="00EB6A9A">
      <w:pPr>
        <w:tabs>
          <w:tab w:val="left" w:pos="1418"/>
        </w:tabs>
        <w:jc w:val="center"/>
      </w:pPr>
    </w:p>
    <w:p w14:paraId="0CB43E15" w14:textId="77777777" w:rsidR="00EB6A9A" w:rsidRDefault="00EB6A9A" w:rsidP="00EB6A9A">
      <w:pPr>
        <w:tabs>
          <w:tab w:val="left" w:pos="1418"/>
        </w:tabs>
        <w:jc w:val="center"/>
      </w:pPr>
    </w:p>
    <w:p w14:paraId="79BE573C" w14:textId="77777777" w:rsidR="00EB6A9A" w:rsidRDefault="00EB6A9A" w:rsidP="00EB6A9A">
      <w:pPr>
        <w:tabs>
          <w:tab w:val="left" w:pos="1418"/>
        </w:tabs>
        <w:jc w:val="center"/>
      </w:pPr>
    </w:p>
    <w:p w14:paraId="16258E10" w14:textId="77777777" w:rsidR="00EB6A9A" w:rsidRDefault="00EB6A9A" w:rsidP="00EB6A9A">
      <w:pPr>
        <w:tabs>
          <w:tab w:val="left" w:pos="1418"/>
        </w:tabs>
        <w:jc w:val="center"/>
      </w:pPr>
    </w:p>
    <w:p w14:paraId="39C7B9A1" w14:textId="77777777" w:rsidR="00EB6A9A" w:rsidRDefault="00EB6A9A" w:rsidP="00EB6A9A">
      <w:pPr>
        <w:tabs>
          <w:tab w:val="left" w:pos="1418"/>
        </w:tabs>
        <w:jc w:val="center"/>
      </w:pPr>
    </w:p>
    <w:p w14:paraId="3E2929B5" w14:textId="77777777" w:rsidR="00EB6A9A" w:rsidRDefault="00EB6A9A" w:rsidP="00EB6A9A">
      <w:pPr>
        <w:tabs>
          <w:tab w:val="left" w:pos="1418"/>
        </w:tabs>
        <w:jc w:val="center"/>
      </w:pPr>
    </w:p>
    <w:p w14:paraId="4C31E4E3" w14:textId="77777777" w:rsidR="00EB6A9A" w:rsidRDefault="00EB6A9A" w:rsidP="00EB6A9A">
      <w:pPr>
        <w:tabs>
          <w:tab w:val="left" w:pos="1418"/>
        </w:tabs>
        <w:jc w:val="center"/>
      </w:pPr>
    </w:p>
    <w:p w14:paraId="3126B407" w14:textId="5C666837" w:rsidR="00EB6A9A" w:rsidRDefault="00DF1D36" w:rsidP="00EB6A9A">
      <w:pPr>
        <w:tabs>
          <w:tab w:val="left" w:pos="1418"/>
        </w:tabs>
        <w:jc w:val="center"/>
      </w:pPr>
      <w:r>
        <w:t>1223</w:t>
      </w:r>
    </w:p>
    <w:p w14:paraId="1F9CC60B" w14:textId="77777777" w:rsidR="00DF1D36" w:rsidRDefault="00DF1D36" w:rsidP="00EB6A9A">
      <w:pPr>
        <w:tabs>
          <w:tab w:val="left" w:pos="1418"/>
        </w:tabs>
        <w:jc w:val="center"/>
      </w:pPr>
    </w:p>
    <w:p w14:paraId="5FB8E61D" w14:textId="77777777" w:rsidR="00DF1D36" w:rsidRDefault="00DF1D36" w:rsidP="00EB6A9A">
      <w:pPr>
        <w:tabs>
          <w:tab w:val="left" w:pos="1418"/>
        </w:tabs>
        <w:jc w:val="center"/>
      </w:pPr>
    </w:p>
    <w:p w14:paraId="5360C219" w14:textId="77777777" w:rsidR="00DF1D36" w:rsidRDefault="00DF1D36" w:rsidP="00EB6A9A">
      <w:pPr>
        <w:tabs>
          <w:tab w:val="left" w:pos="1418"/>
        </w:tabs>
        <w:jc w:val="center"/>
      </w:pPr>
    </w:p>
    <w:p w14:paraId="42031193" w14:textId="77777777" w:rsidR="00DF1D36" w:rsidRDefault="00DF1D36" w:rsidP="00EB6A9A">
      <w:pPr>
        <w:tabs>
          <w:tab w:val="left" w:pos="1418"/>
        </w:tabs>
        <w:jc w:val="center"/>
      </w:pPr>
    </w:p>
    <w:p w14:paraId="0AC5FBBD" w14:textId="77777777" w:rsidR="00DF1D36" w:rsidRDefault="00DF1D36" w:rsidP="00EB6A9A">
      <w:pPr>
        <w:tabs>
          <w:tab w:val="left" w:pos="1418"/>
        </w:tabs>
        <w:jc w:val="center"/>
      </w:pPr>
    </w:p>
    <w:p w14:paraId="68573223" w14:textId="77777777" w:rsidR="00DF1D36" w:rsidRDefault="00DF1D36" w:rsidP="00EB6A9A">
      <w:pPr>
        <w:tabs>
          <w:tab w:val="left" w:pos="1418"/>
        </w:tabs>
        <w:jc w:val="center"/>
      </w:pPr>
    </w:p>
    <w:p w14:paraId="7AB08F4F" w14:textId="7FFECDC0" w:rsidR="00DF1D36" w:rsidRDefault="00DF1D36" w:rsidP="00EB6A9A">
      <w:pPr>
        <w:tabs>
          <w:tab w:val="left" w:pos="1418"/>
        </w:tabs>
        <w:jc w:val="center"/>
      </w:pPr>
      <w:r>
        <w:t>24</w:t>
      </w:r>
    </w:p>
    <w:p w14:paraId="6276BB5D" w14:textId="77777777" w:rsidR="00DF1D36" w:rsidRDefault="00DF1D36" w:rsidP="00EB6A9A">
      <w:pPr>
        <w:tabs>
          <w:tab w:val="left" w:pos="1418"/>
        </w:tabs>
        <w:jc w:val="center"/>
      </w:pPr>
    </w:p>
    <w:p w14:paraId="6D283F53" w14:textId="77777777" w:rsidR="00DF1D36" w:rsidRDefault="00DF1D36" w:rsidP="00EB6A9A">
      <w:pPr>
        <w:tabs>
          <w:tab w:val="left" w:pos="1418"/>
        </w:tabs>
        <w:jc w:val="center"/>
      </w:pPr>
    </w:p>
    <w:p w14:paraId="3C1247AB" w14:textId="77777777" w:rsidR="00DF1D36" w:rsidRDefault="00DF1D36" w:rsidP="00EB6A9A">
      <w:pPr>
        <w:tabs>
          <w:tab w:val="left" w:pos="1418"/>
        </w:tabs>
        <w:jc w:val="center"/>
      </w:pPr>
    </w:p>
    <w:p w14:paraId="742B568F" w14:textId="77777777" w:rsidR="00DF1D36" w:rsidRDefault="00DF1D36" w:rsidP="00EB6A9A">
      <w:pPr>
        <w:tabs>
          <w:tab w:val="left" w:pos="1418"/>
        </w:tabs>
        <w:jc w:val="center"/>
      </w:pPr>
    </w:p>
    <w:p w14:paraId="34D54909" w14:textId="77777777" w:rsidR="00EB6A9A" w:rsidRDefault="00EB6A9A" w:rsidP="00EB6A9A">
      <w:pPr>
        <w:tabs>
          <w:tab w:val="left" w:pos="1418"/>
        </w:tabs>
        <w:jc w:val="center"/>
      </w:pPr>
    </w:p>
    <w:p w14:paraId="755FA599" w14:textId="77777777" w:rsidR="00EB6A9A" w:rsidRDefault="00EB6A9A" w:rsidP="00EB6A9A">
      <w:pPr>
        <w:tabs>
          <w:tab w:val="left" w:pos="1418"/>
        </w:tabs>
        <w:jc w:val="center"/>
      </w:pPr>
    </w:p>
    <w:p w14:paraId="7160DBC9" w14:textId="1555AE84" w:rsidR="00EB6A9A" w:rsidRDefault="006D3F3C" w:rsidP="00EB6A9A">
      <w:pPr>
        <w:tabs>
          <w:tab w:val="left" w:pos="1418"/>
        </w:tabs>
        <w:jc w:val="center"/>
      </w:pPr>
      <w:r>
        <w:t>25</w:t>
      </w:r>
    </w:p>
    <w:p w14:paraId="2BDC9BF1" w14:textId="77777777" w:rsidR="00EB6A9A" w:rsidRDefault="00EB6A9A" w:rsidP="00EB6A9A">
      <w:pPr>
        <w:tabs>
          <w:tab w:val="left" w:pos="1418"/>
        </w:tabs>
        <w:jc w:val="center"/>
      </w:pPr>
    </w:p>
    <w:p w14:paraId="49573202" w14:textId="77777777" w:rsidR="00EB6A9A" w:rsidRDefault="00EB6A9A" w:rsidP="00EB6A9A">
      <w:pPr>
        <w:tabs>
          <w:tab w:val="left" w:pos="1418"/>
        </w:tabs>
        <w:jc w:val="center"/>
      </w:pPr>
    </w:p>
    <w:p w14:paraId="31265F2E" w14:textId="77777777" w:rsidR="00EB6A9A" w:rsidRDefault="00EB6A9A" w:rsidP="00EB6A9A">
      <w:pPr>
        <w:tabs>
          <w:tab w:val="left" w:pos="1418"/>
        </w:tabs>
        <w:jc w:val="center"/>
      </w:pPr>
    </w:p>
    <w:p w14:paraId="281E2322" w14:textId="77777777" w:rsidR="00EB6A9A" w:rsidRDefault="00EB6A9A" w:rsidP="00EB6A9A">
      <w:pPr>
        <w:tabs>
          <w:tab w:val="left" w:pos="1418"/>
        </w:tabs>
        <w:jc w:val="center"/>
      </w:pPr>
    </w:p>
    <w:p w14:paraId="27368467" w14:textId="77777777" w:rsidR="00EB6A9A" w:rsidRDefault="00EB6A9A" w:rsidP="00EB6A9A">
      <w:pPr>
        <w:tabs>
          <w:tab w:val="left" w:pos="1418"/>
        </w:tabs>
        <w:jc w:val="center"/>
      </w:pPr>
    </w:p>
    <w:p w14:paraId="71822DF8" w14:textId="77777777" w:rsidR="00EB6A9A" w:rsidRDefault="00EB6A9A" w:rsidP="00EB6A9A">
      <w:pPr>
        <w:tabs>
          <w:tab w:val="left" w:pos="1418"/>
        </w:tabs>
        <w:jc w:val="center"/>
      </w:pPr>
    </w:p>
    <w:p w14:paraId="2A2A7908" w14:textId="71DAB64A" w:rsidR="00EB6A9A" w:rsidRDefault="006D3F3C" w:rsidP="00EB6A9A">
      <w:pPr>
        <w:tabs>
          <w:tab w:val="left" w:pos="1418"/>
        </w:tabs>
        <w:jc w:val="center"/>
      </w:pPr>
      <w:r>
        <w:t>26</w:t>
      </w:r>
    </w:p>
    <w:p w14:paraId="3A71FE26" w14:textId="77777777" w:rsidR="00EB6A9A" w:rsidRDefault="00EB6A9A" w:rsidP="00EB6A9A">
      <w:pPr>
        <w:tabs>
          <w:tab w:val="left" w:pos="1418"/>
        </w:tabs>
        <w:jc w:val="center"/>
      </w:pPr>
    </w:p>
    <w:p w14:paraId="73800A70" w14:textId="77777777" w:rsidR="006D3F3C" w:rsidRDefault="006D3F3C" w:rsidP="00EB6A9A">
      <w:pPr>
        <w:tabs>
          <w:tab w:val="left" w:pos="1418"/>
        </w:tabs>
        <w:jc w:val="center"/>
      </w:pPr>
    </w:p>
    <w:p w14:paraId="121D65A6" w14:textId="77777777" w:rsidR="006D3F3C" w:rsidRDefault="006D3F3C" w:rsidP="00EB6A9A">
      <w:pPr>
        <w:tabs>
          <w:tab w:val="left" w:pos="1418"/>
        </w:tabs>
        <w:jc w:val="center"/>
      </w:pPr>
    </w:p>
    <w:p w14:paraId="0CD147A2" w14:textId="77777777" w:rsidR="006D3F3C" w:rsidRDefault="006D3F3C" w:rsidP="00EB6A9A">
      <w:pPr>
        <w:tabs>
          <w:tab w:val="left" w:pos="1418"/>
        </w:tabs>
        <w:jc w:val="center"/>
      </w:pPr>
    </w:p>
    <w:p w14:paraId="53B5B96A" w14:textId="77777777" w:rsidR="006D3F3C" w:rsidRDefault="006D3F3C" w:rsidP="00EB6A9A">
      <w:pPr>
        <w:tabs>
          <w:tab w:val="left" w:pos="1418"/>
        </w:tabs>
        <w:jc w:val="center"/>
      </w:pPr>
    </w:p>
    <w:p w14:paraId="7D96EDBF" w14:textId="77777777" w:rsidR="006D3F3C" w:rsidRDefault="006D3F3C" w:rsidP="00EB6A9A">
      <w:pPr>
        <w:tabs>
          <w:tab w:val="left" w:pos="1418"/>
        </w:tabs>
        <w:jc w:val="center"/>
      </w:pPr>
    </w:p>
    <w:p w14:paraId="222BBB37" w14:textId="30BF3059" w:rsidR="006D3F3C" w:rsidRDefault="006D3F3C" w:rsidP="00EB6A9A">
      <w:pPr>
        <w:tabs>
          <w:tab w:val="left" w:pos="1418"/>
        </w:tabs>
        <w:jc w:val="center"/>
      </w:pPr>
      <w:r>
        <w:t>27</w:t>
      </w:r>
    </w:p>
    <w:p w14:paraId="02B9E628" w14:textId="77777777" w:rsidR="006D3F3C" w:rsidRDefault="006D3F3C" w:rsidP="00EB6A9A">
      <w:pPr>
        <w:tabs>
          <w:tab w:val="left" w:pos="1418"/>
        </w:tabs>
        <w:jc w:val="center"/>
      </w:pPr>
    </w:p>
    <w:p w14:paraId="422FD444" w14:textId="77777777" w:rsidR="00EB6A9A" w:rsidRDefault="00EB6A9A" w:rsidP="00EB6A9A">
      <w:pPr>
        <w:tabs>
          <w:tab w:val="left" w:pos="1418"/>
        </w:tabs>
        <w:jc w:val="center"/>
      </w:pPr>
    </w:p>
    <w:p w14:paraId="51E27299" w14:textId="77777777" w:rsidR="00EB6A9A" w:rsidRDefault="00EB6A9A" w:rsidP="00EB6A9A">
      <w:pPr>
        <w:tabs>
          <w:tab w:val="left" w:pos="1418"/>
        </w:tabs>
        <w:jc w:val="both"/>
      </w:pPr>
      <w:r>
        <w:br w:type="column"/>
      </w:r>
      <w:r>
        <w:lastRenderedPageBreak/>
        <w:t>messes paroissiales de Aignay et de Meulson sçavoir les trente mai, le deux et neuf juin de ladite</w:t>
      </w:r>
    </w:p>
    <w:p w14:paraId="4DD54B52" w14:textId="77777777" w:rsidR="00EB6A9A" w:rsidRDefault="00EB6A9A" w:rsidP="00EB6A9A">
      <w:pPr>
        <w:tabs>
          <w:tab w:val="left" w:pos="1418"/>
        </w:tabs>
        <w:jc w:val="both"/>
      </w:pPr>
    </w:p>
    <w:p w14:paraId="0E2C4BAC" w14:textId="77777777" w:rsidR="001473D7" w:rsidRPr="004C1C60" w:rsidRDefault="001473D7" w:rsidP="001473D7">
      <w:pPr>
        <w:jc w:val="both"/>
      </w:pPr>
      <w:r w:rsidRPr="00224C1D">
        <w:rPr>
          <w:b/>
          <w:sz w:val="24"/>
          <w:szCs w:val="24"/>
        </w:rPr>
        <w:t xml:space="preserve">Page </w:t>
      </w:r>
      <w:r>
        <w:rPr>
          <w:b/>
          <w:sz w:val="24"/>
          <w:szCs w:val="24"/>
        </w:rPr>
        <w:t>552</w:t>
      </w:r>
      <w:r w:rsidRPr="00224C1D">
        <w:rPr>
          <w:b/>
          <w:sz w:val="24"/>
          <w:szCs w:val="24"/>
        </w:rPr>
        <w:t xml:space="preserve"> des archives.</w:t>
      </w:r>
    </w:p>
    <w:p w14:paraId="0AB75CA3" w14:textId="77777777" w:rsidR="00EB6A9A" w:rsidRDefault="00EB6A9A" w:rsidP="00EB6A9A">
      <w:pPr>
        <w:tabs>
          <w:tab w:val="left" w:pos="1418"/>
        </w:tabs>
        <w:jc w:val="both"/>
      </w:pPr>
    </w:p>
    <w:p w14:paraId="1B848B22" w14:textId="2762726C" w:rsidR="00DF1D36" w:rsidRDefault="00EB6A9A" w:rsidP="00DF1D36">
      <w:pPr>
        <w:tabs>
          <w:tab w:val="left" w:pos="1418"/>
        </w:tabs>
        <w:jc w:val="both"/>
      </w:pPr>
      <w:r>
        <w:t xml:space="preserve">année sans opposition ny empêchement </w:t>
      </w:r>
      <w:r w:rsidR="001473D7">
        <w:t xml:space="preserve">civil ny canonique </w:t>
      </w:r>
      <w:r>
        <w:t xml:space="preserve">comme il </w:t>
      </w:r>
      <w:r w:rsidR="00223EDB">
        <w:t>appert</w:t>
      </w:r>
      <w:r>
        <w:t xml:space="preserve"> par la lettre de recedo de</w:t>
      </w:r>
      <w:r w:rsidR="00DF1D36">
        <w:t>livrée le dix juin de laditte année signée F Détabenton religieux cordelier faisant les fonctions de desservant de Meulson annexe de Mauvilly signée ensuite Renardet curé de Mauvilly et Meulson</w:t>
      </w:r>
      <w:r>
        <w:t xml:space="preserve">, je soussigné </w:t>
      </w:r>
      <w:r w:rsidR="00DF1D36">
        <w:t xml:space="preserve">curé dudit Aignay </w:t>
      </w:r>
      <w:r>
        <w:t xml:space="preserve">déclare avoir donné la benediction nuptiale aux susdites parties </w:t>
      </w:r>
      <w:r w:rsidR="00DF1D36">
        <w:t xml:space="preserve">et ce </w:t>
      </w:r>
      <w:r>
        <w:t xml:space="preserve">en presence </w:t>
      </w:r>
      <w:r w:rsidR="00DF1D36">
        <w:t xml:space="preserve">d’Antoine Damotte menusier, de Jean Abrant fils de Claude Abrant jardinier, de </w:t>
      </w:r>
      <w:r>
        <w:t xml:space="preserve">Claude Serouin fils de Pierre Serouin </w:t>
      </w:r>
      <w:r w:rsidR="00DF1D36">
        <w:t xml:space="preserve">maréchal tous habitans dudit Aignay et </w:t>
      </w:r>
      <w:r>
        <w:t>de Jean Gallimardet recteur d’école</w:t>
      </w:r>
      <w:r w:rsidR="00DF1D36">
        <w:t xml:space="preserve"> soussigné et</w:t>
      </w:r>
      <w:r>
        <w:t xml:space="preserve"> témoins requis. </w:t>
      </w:r>
    </w:p>
    <w:p w14:paraId="301ED119" w14:textId="3DEBF181" w:rsidR="00EB6A9A" w:rsidRDefault="00EB6A9A" w:rsidP="00DF1D36">
      <w:pPr>
        <w:tabs>
          <w:tab w:val="left" w:pos="1418"/>
        </w:tabs>
        <w:jc w:val="both"/>
      </w:pPr>
      <w:r>
        <w:t xml:space="preserve">Signatures : </w:t>
      </w:r>
      <w:r w:rsidR="00DF1D36">
        <w:t xml:space="preserve">Damotte, </w:t>
      </w:r>
      <w:r>
        <w:t>J</w:t>
      </w:r>
      <w:r w:rsidR="00DF1D36">
        <w:t>ean</w:t>
      </w:r>
      <w:r>
        <w:t xml:space="preserve"> Gallimardet, </w:t>
      </w:r>
      <w:r w:rsidR="00DF1D36">
        <w:t>J Vivant, Jean Abrant</w:t>
      </w:r>
      <w:r>
        <w:t>, C Seroin, Delaplanche curé d’Aignay.</w:t>
      </w:r>
    </w:p>
    <w:p w14:paraId="12A45841" w14:textId="3F4909A4" w:rsidR="007465A1" w:rsidRDefault="007465A1" w:rsidP="007217A9">
      <w:pPr>
        <w:jc w:val="both"/>
      </w:pPr>
    </w:p>
    <w:p w14:paraId="0441922C" w14:textId="770E1453" w:rsidR="00DF1D36" w:rsidRDefault="00DF1D36" w:rsidP="00DF1D36">
      <w:pPr>
        <w:jc w:val="both"/>
      </w:pPr>
      <w:r>
        <w:t>Benoist pajot né le vingt trois juillet mil sept cent quatre vingt deux de legitime mariage entre Simon Pajot tixier a Aignay le Duc et de Claudine Guenin le meme jour a été batisé par nous curé soussigné et a eu pour parain Benoist Pajot marchand audit lieu et pour mareinne Noel Guenin tante maternelle de l’enfant et fille de fut Caterin Guenin laboureur a Semon paroisse de Saint Marc sur Seine le parain a signé la mareine a déclaré ne le sçavoir de ce enquize.</w:t>
      </w:r>
    </w:p>
    <w:p w14:paraId="62915B14" w14:textId="5671D9EC" w:rsidR="00DF1D36" w:rsidRDefault="00DF1D36" w:rsidP="00DF1D36">
      <w:pPr>
        <w:jc w:val="both"/>
      </w:pPr>
      <w:r>
        <w:t>Signatures : Benoist Pajot, Delaplanche curé d’Aignay.</w:t>
      </w:r>
    </w:p>
    <w:p w14:paraId="3CCEB595" w14:textId="36C0BBC6" w:rsidR="00535B82" w:rsidRDefault="00535B82" w:rsidP="007217A9">
      <w:pPr>
        <w:jc w:val="both"/>
      </w:pPr>
    </w:p>
    <w:p w14:paraId="4CC18740" w14:textId="1F9A65E6" w:rsidR="00DF1D36" w:rsidRDefault="00DF1D36" w:rsidP="00DF1D36">
      <w:pPr>
        <w:jc w:val="both"/>
      </w:pPr>
      <w:r>
        <w:t>Françoise Bazin née le premier aoust mil sept cent quatre vingt deux de legitime mariage entre Noel Bazin tixier a Aignay le Duc et Felix Brulé le meme jour a été batisé</w:t>
      </w:r>
      <w:r w:rsidR="0057764F">
        <w:t>e</w:t>
      </w:r>
      <w:r>
        <w:t xml:space="preserve"> par nous curé soussigné et a eu pour parain Jean Batiste </w:t>
      </w:r>
      <w:r w:rsidR="0057764F">
        <w:t xml:space="preserve">Olivier </w:t>
      </w:r>
      <w:r>
        <w:t xml:space="preserve">fils de </w:t>
      </w:r>
      <w:r w:rsidR="0057764F">
        <w:t>Claude Olivier marchand</w:t>
      </w:r>
      <w:r>
        <w:t xml:space="preserve"> audit lieu et pour mareinne F</w:t>
      </w:r>
      <w:r w:rsidR="0057764F">
        <w:t>rançoise Gallimardet</w:t>
      </w:r>
      <w:r>
        <w:t xml:space="preserve"> fille de </w:t>
      </w:r>
      <w:r w:rsidR="0057764F">
        <w:t xml:space="preserve">Jean Gallimardet recteur d’école </w:t>
      </w:r>
      <w:r>
        <w:t>au meme lieu les quels se sont soussignés.</w:t>
      </w:r>
    </w:p>
    <w:p w14:paraId="376E7EA3" w14:textId="275C428A" w:rsidR="00DF1D36" w:rsidRDefault="00DF1D36" w:rsidP="00DF1D36">
      <w:pPr>
        <w:jc w:val="both"/>
      </w:pPr>
      <w:r>
        <w:t xml:space="preserve">Signatures : </w:t>
      </w:r>
      <w:r w:rsidR="0057764F">
        <w:t>F Gallimardet, JB Olivier</w:t>
      </w:r>
      <w:r>
        <w:t>, Delaplanche curé d’Aignay.</w:t>
      </w:r>
    </w:p>
    <w:p w14:paraId="68C22273" w14:textId="24542FFB" w:rsidR="00DF1D36" w:rsidRDefault="00DF1D36" w:rsidP="007217A9">
      <w:pPr>
        <w:jc w:val="both"/>
      </w:pPr>
    </w:p>
    <w:p w14:paraId="1AF065C2" w14:textId="6587D8E1" w:rsidR="006D3F3C" w:rsidRDefault="006D3F3C" w:rsidP="006D3F3C">
      <w:pPr>
        <w:jc w:val="both"/>
      </w:pPr>
      <w:r>
        <w:t xml:space="preserve">Anne Blin née le treize septembre mil sept cent quatre vingt deux de legitime mariage entre Pierre Blin laboureur a Aignay le Duc et Anne le Brot le lendemain a été batisée par nous curé soussigné et a eu pour parain François le Brot cordier audit lieu son grand pere maternel et pour mareinne Anne Blin femme de Jean Perreau laboureur a Fraulois tante paternel les quels ont déclaré ne sçavoir </w:t>
      </w:r>
      <w:r w:rsidR="00223EDB">
        <w:t>signer de</w:t>
      </w:r>
      <w:r>
        <w:t xml:space="preserve"> ce enquis.</w:t>
      </w:r>
    </w:p>
    <w:p w14:paraId="137C7FA6" w14:textId="16CC0A5F" w:rsidR="006D3F3C" w:rsidRDefault="006D3F3C" w:rsidP="006D3F3C">
      <w:pPr>
        <w:jc w:val="both"/>
      </w:pPr>
      <w:r>
        <w:t>Signature : Delaplanche curé d’Aignay.</w:t>
      </w:r>
    </w:p>
    <w:p w14:paraId="1971783C" w14:textId="1314AAFD" w:rsidR="0057764F" w:rsidRDefault="0057764F" w:rsidP="007217A9">
      <w:pPr>
        <w:jc w:val="both"/>
      </w:pPr>
    </w:p>
    <w:p w14:paraId="4DA7FC15" w14:textId="10B9AD29" w:rsidR="006D3F3C" w:rsidRDefault="006D3F3C" w:rsidP="006D3F3C">
      <w:pPr>
        <w:jc w:val="both"/>
      </w:pPr>
      <w:r>
        <w:t xml:space="preserve">Jean Pierre Mignard né le quatorze septembre mil sept cent quatre vingt deux de legitime mariage entre Claude Mignard praticien a Aignay le Duc et Catherine Meulot le meme jour a été batisé et a eu pour parain maitre Jean Prieur curé de </w:t>
      </w:r>
      <w:r w:rsidR="00223EDB">
        <w:t>Busseau</w:t>
      </w:r>
      <w:r>
        <w:t xml:space="preserve"> représenté par Pierre Mignard  fils de Thomas Mignard marchand tanneur a Aignay le Duc et pour mareinne Anne Mignard fille dudit Mignard les quels se sont soussignés avec nous.</w:t>
      </w:r>
    </w:p>
    <w:p w14:paraId="407E7DE8" w14:textId="24E61AF2" w:rsidR="006D3F3C" w:rsidRDefault="006D3F3C" w:rsidP="006D3F3C">
      <w:pPr>
        <w:jc w:val="both"/>
      </w:pPr>
      <w:r>
        <w:t xml:space="preserve">Signatures : Anne </w:t>
      </w:r>
      <w:r w:rsidR="00223EDB">
        <w:t>Mignard</w:t>
      </w:r>
      <w:r>
        <w:t>, P Mignard, Delaplanche curé d’Aignay le Duc.</w:t>
      </w:r>
    </w:p>
    <w:p w14:paraId="6E901D1B" w14:textId="29B98820" w:rsidR="006D3F3C" w:rsidRDefault="006D3F3C" w:rsidP="007217A9">
      <w:pPr>
        <w:jc w:val="both"/>
      </w:pPr>
    </w:p>
    <w:p w14:paraId="648E66C7" w14:textId="77777777" w:rsidR="00644D09" w:rsidRDefault="006D3F3C" w:rsidP="006D3F3C">
      <w:pPr>
        <w:tabs>
          <w:tab w:val="left" w:pos="1418"/>
        </w:tabs>
        <w:jc w:val="both"/>
      </w:pPr>
      <w:r>
        <w:t xml:space="preserve">Le vingt deux septembre mil sept cent quatre vingt deux après la publication des bans de  mariage entre Pierre Lecourt maitre cordonnier </w:t>
      </w:r>
      <w:r w:rsidR="00644D09">
        <w:t xml:space="preserve">demeurant a Aignay le Duc, fils majeur de fut Pierre Lecourt en son vivant marchand a Belnot et de Marie Jeanne Sebillot ses pere et mere </w:t>
      </w:r>
      <w:r>
        <w:t xml:space="preserve">d’une part et </w:t>
      </w:r>
      <w:r w:rsidR="00644D09">
        <w:t xml:space="preserve">Marie Anne Malnoury </w:t>
      </w:r>
      <w:r>
        <w:t>fille majeur</w:t>
      </w:r>
      <w:r w:rsidR="00644D09">
        <w:t>e</w:t>
      </w:r>
      <w:r>
        <w:t xml:space="preserve"> de fut </w:t>
      </w:r>
      <w:r w:rsidR="00644D09">
        <w:t>Nicolas Malnoury</w:t>
      </w:r>
      <w:r>
        <w:t xml:space="preserve"> marchand a Aignay le Duc et de </w:t>
      </w:r>
      <w:r w:rsidR="00644D09">
        <w:t>Claudine Quinié</w:t>
      </w:r>
      <w:r>
        <w:t xml:space="preserve"> ses pere et mere d’autre part, ladite publication au</w:t>
      </w:r>
      <w:r w:rsidR="00644D09">
        <w:t>x</w:t>
      </w:r>
      <w:r>
        <w:t xml:space="preserve"> prone</w:t>
      </w:r>
      <w:r w:rsidR="00644D09">
        <w:t>s</w:t>
      </w:r>
      <w:r>
        <w:t xml:space="preserve"> des messes paroissiales </w:t>
      </w:r>
      <w:r w:rsidR="00644D09">
        <w:t xml:space="preserve">tant </w:t>
      </w:r>
      <w:r>
        <w:t>d</w:t>
      </w:r>
      <w:r w:rsidR="00644D09">
        <w:t>’</w:t>
      </w:r>
      <w:r>
        <w:t xml:space="preserve">Aignay </w:t>
      </w:r>
      <w:r w:rsidR="00644D09">
        <w:t>que de Belnot</w:t>
      </w:r>
      <w:r>
        <w:t xml:space="preserve"> les </w:t>
      </w:r>
      <w:r w:rsidR="00644D09">
        <w:t>premier</w:t>
      </w:r>
      <w:r>
        <w:t xml:space="preserve">, </w:t>
      </w:r>
      <w:r w:rsidR="00644D09">
        <w:t>huit</w:t>
      </w:r>
      <w:r>
        <w:t xml:space="preserve"> et </w:t>
      </w:r>
      <w:r w:rsidR="00644D09">
        <w:t>quinze septembre</w:t>
      </w:r>
      <w:r>
        <w:t xml:space="preserve"> de ladite</w:t>
      </w:r>
      <w:r w:rsidR="00644D09">
        <w:t xml:space="preserve"> a</w:t>
      </w:r>
      <w:r>
        <w:t xml:space="preserve">nnée </w:t>
      </w:r>
      <w:r w:rsidR="00644D09">
        <w:t>mil sept cent quatre vingt deux sans opposition ni</w:t>
      </w:r>
      <w:r>
        <w:t xml:space="preserve"> empêchement comme il par</w:t>
      </w:r>
      <w:r w:rsidR="00644D09">
        <w:t>oi</w:t>
      </w:r>
      <w:r>
        <w:t xml:space="preserve">t par la lettre de recedo </w:t>
      </w:r>
      <w:r w:rsidR="00644D09">
        <w:t>de monsieur le curé de Belnot en date du seize septembre de la presente année signée Bertheau curé de Belnot</w:t>
      </w:r>
      <w:r>
        <w:t>,</w:t>
      </w:r>
    </w:p>
    <w:p w14:paraId="313E93F5" w14:textId="77777777" w:rsidR="00644D09" w:rsidRDefault="006D3F3C" w:rsidP="006D3F3C">
      <w:pPr>
        <w:tabs>
          <w:tab w:val="left" w:pos="1418"/>
        </w:tabs>
        <w:jc w:val="both"/>
      </w:pPr>
      <w:r>
        <w:t xml:space="preserve">je soussigné curé </w:t>
      </w:r>
      <w:r w:rsidR="00644D09">
        <w:t>d’</w:t>
      </w:r>
      <w:r>
        <w:t xml:space="preserve">Aignay </w:t>
      </w:r>
      <w:r w:rsidR="00644D09">
        <w:t>le Duc certifie</w:t>
      </w:r>
      <w:r>
        <w:t xml:space="preserve"> avoir donné la benediction nuptiale aux susdites parties en presence d</w:t>
      </w:r>
      <w:r w:rsidR="00644D09">
        <w:t>e Marie Jeanne Sebillote mere de l’épouse soussignée, de Binjamin Bouchot marchand a Aignay, d’André Mongin aussi marchand au meme lieu, de Claude Vachet beau frere de l’épouse qui ne scait signer, de Claude Malnoury marchand cousin de l’épouse et de</w:t>
      </w:r>
    </w:p>
    <w:p w14:paraId="5D45F888" w14:textId="54EEDBA6" w:rsidR="00644D09" w:rsidRDefault="00644D09">
      <w:r>
        <w:br w:type="page"/>
      </w:r>
    </w:p>
    <w:p w14:paraId="6A6D4386" w14:textId="77777777" w:rsidR="00644D09" w:rsidRDefault="00644D09" w:rsidP="00644D09">
      <w:pPr>
        <w:tabs>
          <w:tab w:val="left" w:pos="1418"/>
        </w:tabs>
        <w:jc w:val="center"/>
      </w:pPr>
    </w:p>
    <w:p w14:paraId="7CC44BCF" w14:textId="77777777" w:rsidR="00644D09" w:rsidRDefault="00644D09" w:rsidP="00644D09">
      <w:pPr>
        <w:tabs>
          <w:tab w:val="left" w:pos="1418"/>
        </w:tabs>
        <w:jc w:val="center"/>
      </w:pPr>
    </w:p>
    <w:p w14:paraId="119D4621" w14:textId="77777777" w:rsidR="00644D09" w:rsidRDefault="00644D09" w:rsidP="00644D09">
      <w:pPr>
        <w:tabs>
          <w:tab w:val="left" w:pos="1418"/>
        </w:tabs>
        <w:jc w:val="center"/>
      </w:pPr>
    </w:p>
    <w:p w14:paraId="59981244" w14:textId="77777777" w:rsidR="00644D09" w:rsidRDefault="00644D09" w:rsidP="00644D09">
      <w:pPr>
        <w:tabs>
          <w:tab w:val="left" w:pos="1418"/>
        </w:tabs>
        <w:jc w:val="center"/>
      </w:pPr>
    </w:p>
    <w:p w14:paraId="3A018FF9" w14:textId="77777777" w:rsidR="00644D09" w:rsidRDefault="00644D09" w:rsidP="00644D09">
      <w:pPr>
        <w:tabs>
          <w:tab w:val="left" w:pos="1418"/>
        </w:tabs>
        <w:jc w:val="center"/>
      </w:pPr>
    </w:p>
    <w:p w14:paraId="68FD120E" w14:textId="77777777" w:rsidR="00644D09" w:rsidRDefault="00644D09" w:rsidP="00644D09">
      <w:pPr>
        <w:tabs>
          <w:tab w:val="left" w:pos="1418"/>
        </w:tabs>
        <w:jc w:val="center"/>
      </w:pPr>
    </w:p>
    <w:p w14:paraId="4FAA91AE" w14:textId="77777777" w:rsidR="00644D09" w:rsidRDefault="00644D09" w:rsidP="00644D09">
      <w:pPr>
        <w:tabs>
          <w:tab w:val="left" w:pos="1418"/>
        </w:tabs>
        <w:jc w:val="center"/>
      </w:pPr>
    </w:p>
    <w:p w14:paraId="5DA39DF2" w14:textId="77777777" w:rsidR="00644D09" w:rsidRDefault="00644D09" w:rsidP="00644D09">
      <w:pPr>
        <w:tabs>
          <w:tab w:val="left" w:pos="1418"/>
        </w:tabs>
        <w:jc w:val="center"/>
      </w:pPr>
    </w:p>
    <w:p w14:paraId="68EF2FAB" w14:textId="77777777" w:rsidR="00644D09" w:rsidRDefault="00644D09" w:rsidP="00644D09">
      <w:pPr>
        <w:tabs>
          <w:tab w:val="left" w:pos="1418"/>
        </w:tabs>
        <w:jc w:val="center"/>
      </w:pPr>
    </w:p>
    <w:p w14:paraId="3B049C65" w14:textId="61475E36" w:rsidR="00644D09" w:rsidRDefault="00C66933" w:rsidP="00644D09">
      <w:pPr>
        <w:tabs>
          <w:tab w:val="left" w:pos="1418"/>
        </w:tabs>
        <w:jc w:val="center"/>
      </w:pPr>
      <w:r>
        <w:t>1228</w:t>
      </w:r>
    </w:p>
    <w:p w14:paraId="3AF0B066" w14:textId="77777777" w:rsidR="00644D09" w:rsidRDefault="00644D09" w:rsidP="00644D09">
      <w:pPr>
        <w:tabs>
          <w:tab w:val="left" w:pos="1418"/>
        </w:tabs>
        <w:jc w:val="center"/>
      </w:pPr>
    </w:p>
    <w:p w14:paraId="3EAC0D80" w14:textId="77777777" w:rsidR="00644D09" w:rsidRDefault="00644D09" w:rsidP="00644D09">
      <w:pPr>
        <w:tabs>
          <w:tab w:val="left" w:pos="1418"/>
        </w:tabs>
        <w:jc w:val="center"/>
      </w:pPr>
    </w:p>
    <w:p w14:paraId="698EB62C" w14:textId="77777777" w:rsidR="00644D09" w:rsidRDefault="00644D09" w:rsidP="00644D09">
      <w:pPr>
        <w:tabs>
          <w:tab w:val="left" w:pos="1418"/>
        </w:tabs>
        <w:jc w:val="center"/>
      </w:pPr>
    </w:p>
    <w:p w14:paraId="22EFAB8D" w14:textId="77777777" w:rsidR="00644D09" w:rsidRDefault="00644D09" w:rsidP="00644D09">
      <w:pPr>
        <w:tabs>
          <w:tab w:val="left" w:pos="1418"/>
        </w:tabs>
        <w:jc w:val="center"/>
      </w:pPr>
    </w:p>
    <w:p w14:paraId="5F94F379" w14:textId="77777777" w:rsidR="00644D09" w:rsidRDefault="00644D09" w:rsidP="00644D09">
      <w:pPr>
        <w:tabs>
          <w:tab w:val="left" w:pos="1418"/>
        </w:tabs>
        <w:jc w:val="center"/>
      </w:pPr>
    </w:p>
    <w:p w14:paraId="704D4C16" w14:textId="77777777" w:rsidR="00644D09" w:rsidRDefault="00644D09" w:rsidP="00644D09">
      <w:pPr>
        <w:tabs>
          <w:tab w:val="left" w:pos="1418"/>
        </w:tabs>
        <w:jc w:val="center"/>
      </w:pPr>
    </w:p>
    <w:p w14:paraId="606CCDBE" w14:textId="77777777" w:rsidR="00644D09" w:rsidRDefault="00644D09" w:rsidP="00644D09">
      <w:pPr>
        <w:tabs>
          <w:tab w:val="left" w:pos="1418"/>
        </w:tabs>
        <w:jc w:val="center"/>
      </w:pPr>
    </w:p>
    <w:p w14:paraId="491DE5A3" w14:textId="231B6ECD" w:rsidR="00644D09" w:rsidRDefault="00C66933" w:rsidP="00644D09">
      <w:pPr>
        <w:tabs>
          <w:tab w:val="left" w:pos="1418"/>
        </w:tabs>
        <w:jc w:val="center"/>
      </w:pPr>
      <w:r>
        <w:t>29</w:t>
      </w:r>
    </w:p>
    <w:p w14:paraId="1CD7EFE9" w14:textId="77777777" w:rsidR="00C66933" w:rsidRDefault="00C66933" w:rsidP="00644D09">
      <w:pPr>
        <w:tabs>
          <w:tab w:val="left" w:pos="1418"/>
        </w:tabs>
        <w:jc w:val="center"/>
      </w:pPr>
    </w:p>
    <w:p w14:paraId="6E7667F1" w14:textId="77777777" w:rsidR="00C66933" w:rsidRDefault="00C66933" w:rsidP="00644D09">
      <w:pPr>
        <w:tabs>
          <w:tab w:val="left" w:pos="1418"/>
        </w:tabs>
        <w:jc w:val="center"/>
      </w:pPr>
    </w:p>
    <w:p w14:paraId="4F7E6E9A" w14:textId="77777777" w:rsidR="00C66933" w:rsidRDefault="00C66933" w:rsidP="00644D09">
      <w:pPr>
        <w:tabs>
          <w:tab w:val="left" w:pos="1418"/>
        </w:tabs>
        <w:jc w:val="center"/>
      </w:pPr>
    </w:p>
    <w:p w14:paraId="1AFF8279" w14:textId="77777777" w:rsidR="00644D09" w:rsidRDefault="00644D09" w:rsidP="00644D09">
      <w:pPr>
        <w:tabs>
          <w:tab w:val="left" w:pos="1418"/>
        </w:tabs>
        <w:jc w:val="center"/>
      </w:pPr>
    </w:p>
    <w:p w14:paraId="573D10C8" w14:textId="77777777" w:rsidR="00644D09" w:rsidRDefault="00644D09" w:rsidP="00644D09">
      <w:pPr>
        <w:tabs>
          <w:tab w:val="left" w:pos="1418"/>
        </w:tabs>
        <w:jc w:val="center"/>
      </w:pPr>
    </w:p>
    <w:p w14:paraId="5CB9A4AB" w14:textId="77777777" w:rsidR="00644D09" w:rsidRDefault="00644D09" w:rsidP="00644D09">
      <w:pPr>
        <w:tabs>
          <w:tab w:val="left" w:pos="1418"/>
        </w:tabs>
        <w:jc w:val="center"/>
      </w:pPr>
    </w:p>
    <w:p w14:paraId="58EF100F" w14:textId="77777777" w:rsidR="00644D09" w:rsidRDefault="00644D09" w:rsidP="00644D09">
      <w:pPr>
        <w:tabs>
          <w:tab w:val="left" w:pos="1418"/>
        </w:tabs>
        <w:jc w:val="center"/>
      </w:pPr>
    </w:p>
    <w:p w14:paraId="6647E46A" w14:textId="77777777" w:rsidR="00644D09" w:rsidRDefault="00644D09" w:rsidP="00644D09">
      <w:pPr>
        <w:tabs>
          <w:tab w:val="left" w:pos="1418"/>
        </w:tabs>
        <w:jc w:val="center"/>
      </w:pPr>
    </w:p>
    <w:p w14:paraId="06B4268C" w14:textId="77777777" w:rsidR="00F2755A" w:rsidRDefault="00F2755A" w:rsidP="00644D09">
      <w:pPr>
        <w:tabs>
          <w:tab w:val="left" w:pos="1418"/>
        </w:tabs>
        <w:jc w:val="center"/>
      </w:pPr>
    </w:p>
    <w:p w14:paraId="48377165" w14:textId="77777777" w:rsidR="00F2755A" w:rsidRDefault="00F2755A" w:rsidP="00644D09">
      <w:pPr>
        <w:tabs>
          <w:tab w:val="left" w:pos="1418"/>
        </w:tabs>
        <w:jc w:val="center"/>
      </w:pPr>
    </w:p>
    <w:p w14:paraId="120613CC" w14:textId="77777777" w:rsidR="00F2755A" w:rsidRDefault="00F2755A" w:rsidP="00644D09">
      <w:pPr>
        <w:tabs>
          <w:tab w:val="left" w:pos="1418"/>
        </w:tabs>
        <w:jc w:val="center"/>
      </w:pPr>
    </w:p>
    <w:p w14:paraId="0E32465D" w14:textId="77777777" w:rsidR="00F2755A" w:rsidRDefault="00F2755A" w:rsidP="00644D09">
      <w:pPr>
        <w:tabs>
          <w:tab w:val="left" w:pos="1418"/>
        </w:tabs>
        <w:jc w:val="center"/>
      </w:pPr>
    </w:p>
    <w:p w14:paraId="39C21BAD" w14:textId="77777777" w:rsidR="00F2755A" w:rsidRDefault="00F2755A" w:rsidP="00644D09">
      <w:pPr>
        <w:tabs>
          <w:tab w:val="left" w:pos="1418"/>
        </w:tabs>
        <w:jc w:val="center"/>
      </w:pPr>
    </w:p>
    <w:p w14:paraId="66AC9709" w14:textId="77777777" w:rsidR="00F2755A" w:rsidRDefault="00F2755A" w:rsidP="00644D09">
      <w:pPr>
        <w:tabs>
          <w:tab w:val="left" w:pos="1418"/>
        </w:tabs>
        <w:jc w:val="center"/>
      </w:pPr>
    </w:p>
    <w:p w14:paraId="062B1049" w14:textId="11DBEFF1" w:rsidR="00F2755A" w:rsidRDefault="00F2755A" w:rsidP="00644D09">
      <w:pPr>
        <w:tabs>
          <w:tab w:val="left" w:pos="1418"/>
        </w:tabs>
        <w:jc w:val="center"/>
      </w:pPr>
      <w:r>
        <w:t>30</w:t>
      </w:r>
    </w:p>
    <w:p w14:paraId="6F12B5F5" w14:textId="77777777" w:rsidR="00644D09" w:rsidRDefault="00644D09" w:rsidP="00644D09">
      <w:pPr>
        <w:tabs>
          <w:tab w:val="left" w:pos="1418"/>
        </w:tabs>
        <w:jc w:val="center"/>
      </w:pPr>
    </w:p>
    <w:p w14:paraId="418CD088" w14:textId="77777777" w:rsidR="00305A81" w:rsidRDefault="00305A81" w:rsidP="00644D09">
      <w:pPr>
        <w:tabs>
          <w:tab w:val="left" w:pos="1418"/>
        </w:tabs>
        <w:jc w:val="center"/>
      </w:pPr>
    </w:p>
    <w:p w14:paraId="5228D8CE" w14:textId="77777777" w:rsidR="00305A81" w:rsidRDefault="00305A81" w:rsidP="00644D09">
      <w:pPr>
        <w:tabs>
          <w:tab w:val="left" w:pos="1418"/>
        </w:tabs>
        <w:jc w:val="center"/>
      </w:pPr>
    </w:p>
    <w:p w14:paraId="04124A28" w14:textId="77777777" w:rsidR="00305A81" w:rsidRDefault="00305A81" w:rsidP="00644D09">
      <w:pPr>
        <w:tabs>
          <w:tab w:val="left" w:pos="1418"/>
        </w:tabs>
        <w:jc w:val="center"/>
      </w:pPr>
    </w:p>
    <w:p w14:paraId="4CB3828C" w14:textId="77777777" w:rsidR="00305A81" w:rsidRDefault="00305A81" w:rsidP="00644D09">
      <w:pPr>
        <w:tabs>
          <w:tab w:val="left" w:pos="1418"/>
        </w:tabs>
        <w:jc w:val="center"/>
      </w:pPr>
    </w:p>
    <w:p w14:paraId="1DA42089" w14:textId="77777777" w:rsidR="00305A81" w:rsidRDefault="00305A81" w:rsidP="00644D09">
      <w:pPr>
        <w:tabs>
          <w:tab w:val="left" w:pos="1418"/>
        </w:tabs>
        <w:jc w:val="center"/>
      </w:pPr>
    </w:p>
    <w:p w14:paraId="3C80DBEC" w14:textId="77777777" w:rsidR="00305A81" w:rsidRDefault="00305A81" w:rsidP="00644D09">
      <w:pPr>
        <w:tabs>
          <w:tab w:val="left" w:pos="1418"/>
        </w:tabs>
        <w:jc w:val="center"/>
      </w:pPr>
    </w:p>
    <w:p w14:paraId="3681B065" w14:textId="77777777" w:rsidR="00305A81" w:rsidRDefault="00305A81" w:rsidP="00644D09">
      <w:pPr>
        <w:tabs>
          <w:tab w:val="left" w:pos="1418"/>
        </w:tabs>
        <w:jc w:val="center"/>
      </w:pPr>
    </w:p>
    <w:p w14:paraId="2858ED5B" w14:textId="77777777" w:rsidR="00305A81" w:rsidRDefault="00305A81" w:rsidP="00644D09">
      <w:pPr>
        <w:tabs>
          <w:tab w:val="left" w:pos="1418"/>
        </w:tabs>
        <w:jc w:val="center"/>
      </w:pPr>
    </w:p>
    <w:p w14:paraId="76968DA7" w14:textId="77777777" w:rsidR="00305A81" w:rsidRDefault="00305A81" w:rsidP="00644D09">
      <w:pPr>
        <w:tabs>
          <w:tab w:val="left" w:pos="1418"/>
        </w:tabs>
        <w:jc w:val="center"/>
      </w:pPr>
    </w:p>
    <w:p w14:paraId="08C53875" w14:textId="77777777" w:rsidR="00305A81" w:rsidRDefault="00305A81" w:rsidP="00644D09">
      <w:pPr>
        <w:tabs>
          <w:tab w:val="left" w:pos="1418"/>
        </w:tabs>
        <w:jc w:val="center"/>
      </w:pPr>
    </w:p>
    <w:p w14:paraId="11138C7D" w14:textId="77777777" w:rsidR="00305A81" w:rsidRDefault="00305A81" w:rsidP="00644D09">
      <w:pPr>
        <w:tabs>
          <w:tab w:val="left" w:pos="1418"/>
        </w:tabs>
        <w:jc w:val="center"/>
      </w:pPr>
    </w:p>
    <w:p w14:paraId="360162CA" w14:textId="77777777" w:rsidR="00305A81" w:rsidRDefault="00305A81" w:rsidP="00644D09">
      <w:pPr>
        <w:tabs>
          <w:tab w:val="left" w:pos="1418"/>
        </w:tabs>
        <w:jc w:val="center"/>
      </w:pPr>
    </w:p>
    <w:p w14:paraId="6E37AEE1" w14:textId="77777777" w:rsidR="00305A81" w:rsidRDefault="00305A81" w:rsidP="00644D09">
      <w:pPr>
        <w:tabs>
          <w:tab w:val="left" w:pos="1418"/>
        </w:tabs>
        <w:jc w:val="center"/>
      </w:pPr>
    </w:p>
    <w:p w14:paraId="693CE339" w14:textId="77777777" w:rsidR="00305A81" w:rsidRDefault="00305A81" w:rsidP="00644D09">
      <w:pPr>
        <w:tabs>
          <w:tab w:val="left" w:pos="1418"/>
        </w:tabs>
        <w:jc w:val="center"/>
      </w:pPr>
    </w:p>
    <w:p w14:paraId="5FE5FAB7" w14:textId="10445C51" w:rsidR="00305A81" w:rsidRDefault="00305A81" w:rsidP="00644D09">
      <w:pPr>
        <w:tabs>
          <w:tab w:val="left" w:pos="1418"/>
        </w:tabs>
        <w:jc w:val="center"/>
      </w:pPr>
      <w:r>
        <w:t>31</w:t>
      </w:r>
    </w:p>
    <w:p w14:paraId="14D025BC" w14:textId="77777777" w:rsidR="00305A81" w:rsidRDefault="00305A81" w:rsidP="00644D09">
      <w:pPr>
        <w:tabs>
          <w:tab w:val="left" w:pos="1418"/>
        </w:tabs>
        <w:jc w:val="center"/>
      </w:pPr>
    </w:p>
    <w:p w14:paraId="3BDB7715" w14:textId="77777777" w:rsidR="00644D09" w:rsidRDefault="00644D09" w:rsidP="00644D09">
      <w:pPr>
        <w:tabs>
          <w:tab w:val="left" w:pos="1418"/>
        </w:tabs>
        <w:jc w:val="center"/>
      </w:pPr>
    </w:p>
    <w:p w14:paraId="4DEE6E7C" w14:textId="4A57596A" w:rsidR="00644D09" w:rsidRPr="004C1C60" w:rsidRDefault="00644D09" w:rsidP="00644D09">
      <w:pPr>
        <w:jc w:val="both"/>
      </w:pPr>
      <w:r>
        <w:br w:type="column"/>
      </w:r>
      <w:r w:rsidRPr="00224C1D">
        <w:rPr>
          <w:b/>
          <w:sz w:val="24"/>
          <w:szCs w:val="24"/>
        </w:rPr>
        <w:lastRenderedPageBreak/>
        <w:t xml:space="preserve">Page </w:t>
      </w:r>
      <w:r>
        <w:rPr>
          <w:b/>
          <w:sz w:val="24"/>
          <w:szCs w:val="24"/>
        </w:rPr>
        <w:t>553</w:t>
      </w:r>
      <w:r w:rsidRPr="00224C1D">
        <w:rPr>
          <w:b/>
          <w:sz w:val="24"/>
          <w:szCs w:val="24"/>
        </w:rPr>
        <w:t xml:space="preserve"> des archives.</w:t>
      </w:r>
      <w:r w:rsidR="00E54690">
        <w:rPr>
          <w:b/>
          <w:sz w:val="24"/>
          <w:szCs w:val="24"/>
        </w:rPr>
        <w:t xml:space="preserve"> Erreur de pages</w:t>
      </w:r>
    </w:p>
    <w:p w14:paraId="142639A0" w14:textId="77777777" w:rsidR="00E54690" w:rsidRDefault="00E54690" w:rsidP="00E54690">
      <w:pPr>
        <w:jc w:val="both"/>
        <w:rPr>
          <w:b/>
          <w:sz w:val="24"/>
          <w:szCs w:val="24"/>
        </w:rPr>
      </w:pPr>
    </w:p>
    <w:p w14:paraId="4C848D1C" w14:textId="77777777" w:rsidR="00E54690" w:rsidRPr="004C1C60" w:rsidRDefault="00E54690" w:rsidP="00E54690">
      <w:pPr>
        <w:jc w:val="both"/>
      </w:pPr>
      <w:r w:rsidRPr="00224C1D">
        <w:rPr>
          <w:b/>
          <w:sz w:val="24"/>
          <w:szCs w:val="24"/>
        </w:rPr>
        <w:t xml:space="preserve">Page </w:t>
      </w:r>
      <w:r>
        <w:rPr>
          <w:b/>
          <w:sz w:val="24"/>
          <w:szCs w:val="24"/>
        </w:rPr>
        <w:t>554</w:t>
      </w:r>
      <w:r w:rsidRPr="00224C1D">
        <w:rPr>
          <w:b/>
          <w:sz w:val="24"/>
          <w:szCs w:val="24"/>
        </w:rPr>
        <w:t xml:space="preserve"> des archives.</w:t>
      </w:r>
    </w:p>
    <w:p w14:paraId="605C6DD8" w14:textId="6D743CDD" w:rsidR="00644D09" w:rsidRDefault="00644D09" w:rsidP="006D3F3C">
      <w:pPr>
        <w:tabs>
          <w:tab w:val="left" w:pos="1418"/>
        </w:tabs>
        <w:jc w:val="both"/>
      </w:pPr>
    </w:p>
    <w:p w14:paraId="4F1DD32A" w14:textId="77777777" w:rsidR="000034D5" w:rsidRDefault="000034D5" w:rsidP="006D3F3C">
      <w:pPr>
        <w:tabs>
          <w:tab w:val="left" w:pos="1418"/>
        </w:tabs>
        <w:jc w:val="both"/>
      </w:pPr>
      <w:r>
        <w:t>Gabriel Roidot fils de Benigne Roidot marchand au meme lieu et plusieurs autres parens, amis, témoins requis soussignés.</w:t>
      </w:r>
    </w:p>
    <w:p w14:paraId="4B5A0678" w14:textId="40E1DBDB" w:rsidR="006D3F3C" w:rsidRDefault="006D3F3C" w:rsidP="006D3F3C">
      <w:pPr>
        <w:tabs>
          <w:tab w:val="left" w:pos="1418"/>
        </w:tabs>
        <w:jc w:val="both"/>
      </w:pPr>
      <w:r>
        <w:t xml:space="preserve">Signatures : </w:t>
      </w:r>
      <w:r w:rsidR="000034D5">
        <w:t>P Lecourt, Sebeillotte, Bouchot, CMalnoury, Mongin, Roydot, Michelot, B Lecourt, Benoist Pajot, J Lecourt, Mignard</w:t>
      </w:r>
      <w:r>
        <w:t>, Delaplanche curé d’Aignay.</w:t>
      </w:r>
    </w:p>
    <w:p w14:paraId="57B6FCB0" w14:textId="77777777" w:rsidR="006D3F3C" w:rsidRDefault="006D3F3C" w:rsidP="006D3F3C">
      <w:pPr>
        <w:jc w:val="both"/>
      </w:pPr>
    </w:p>
    <w:p w14:paraId="48AF2605" w14:textId="59209F90" w:rsidR="00C66933" w:rsidRDefault="00C66933" w:rsidP="00C66933">
      <w:pPr>
        <w:jc w:val="both"/>
      </w:pPr>
      <w:r>
        <w:t>Benoist Nicolas Laignelet né le vingt huit septembre mil sept cent quatre vingt deux de legitime mariage entre Antoine Laignelet marchand a Aignay le Duc et Claudine Desvarene, le meme jour a été batisé par nous curé soussigné et a eu pour parain Benoist Heriot portier chez monsieur de Montigny a Dijon oncle maternel et representé par Nicolas Sirdey maitre cordonnier au dit lieu et pour mareinne Michel Laignelet femme de Estienne Antoine Damotte marchand au meme lieu les quels se sont soussignés.</w:t>
      </w:r>
    </w:p>
    <w:p w14:paraId="0252797E" w14:textId="46EDB40D" w:rsidR="00C66933" w:rsidRDefault="00C66933" w:rsidP="00C66933">
      <w:pPr>
        <w:jc w:val="both"/>
      </w:pPr>
      <w:r>
        <w:t>Signatures : Michelle Laignelet, Siredey, Delaplanche curé d’Aignay.</w:t>
      </w:r>
    </w:p>
    <w:p w14:paraId="33BC2951" w14:textId="09F62852" w:rsidR="000034D5" w:rsidRDefault="000034D5" w:rsidP="006D3F3C">
      <w:pPr>
        <w:jc w:val="both"/>
      </w:pPr>
    </w:p>
    <w:p w14:paraId="649CE6FD" w14:textId="7BD1A1B7" w:rsidR="00C66933" w:rsidRDefault="00C66933" w:rsidP="00C66933">
      <w:pPr>
        <w:tabs>
          <w:tab w:val="left" w:pos="1418"/>
        </w:tabs>
        <w:jc w:val="both"/>
      </w:pPr>
      <w:r>
        <w:t>Le cinq novembre mil sept cent quatre vingt deux après la publication des bans de  mariage faite le vingt sept octobre, le premier et trois novembre de ladite année au prone des messes paroissiales d’Aignay le Duc et entre Edme Piêlin masson a Aignay le Duc fils majeur de furent Simon Piélin manouvrier a Saint Broin les Moines et de Françoise Lantille ses pere et mere d’une part et entre Denise Fournier fille majeure de fut Jacques Fournier tixier a Aignay le Duc et de François Junot ses pere et mere d’autre part, ladite publication faite sans opposition ny empêchement quel</w:t>
      </w:r>
      <w:r w:rsidR="00F2755A">
        <w:t>quonque</w:t>
      </w:r>
      <w:r>
        <w:t>,</w:t>
      </w:r>
      <w:r w:rsidR="00F2755A">
        <w:t xml:space="preserve"> </w:t>
      </w:r>
      <w:r>
        <w:t xml:space="preserve">je </w:t>
      </w:r>
      <w:r w:rsidR="00F2755A">
        <w:t>soussigné curé d’Aignay le Duc déclare</w:t>
      </w:r>
      <w:r>
        <w:t xml:space="preserve"> avoir donné la benediction nuptiale aux susdites parties </w:t>
      </w:r>
      <w:r w:rsidR="00F2755A">
        <w:t xml:space="preserve">et ce </w:t>
      </w:r>
      <w:r>
        <w:t xml:space="preserve">en presence de </w:t>
      </w:r>
      <w:r w:rsidR="00F2755A">
        <w:t xml:space="preserve">Claude Bonfils oncle paternel </w:t>
      </w:r>
      <w:r>
        <w:t>de l’épou</w:t>
      </w:r>
      <w:r w:rsidR="00F2755A">
        <w:t>x laboureur a Aignay</w:t>
      </w:r>
      <w:r>
        <w:t xml:space="preserve">, de </w:t>
      </w:r>
      <w:r w:rsidR="00F2755A">
        <w:t xml:space="preserve">Edme Verdin bouché a Saint Germain le Rocheux parain de a l’époux et cousin de </w:t>
      </w:r>
      <w:r>
        <w:t xml:space="preserve">l’épouse, de </w:t>
      </w:r>
      <w:r w:rsidR="00F2755A">
        <w:t>Françoise Junot mere de l’épouse, de Antoine Lejeune et de Jean Lejeune bouchers audit Aignay ses cousins et</w:t>
      </w:r>
      <w:r>
        <w:t xml:space="preserve"> autres parens</w:t>
      </w:r>
      <w:r w:rsidR="00F2755A">
        <w:t xml:space="preserve"> soussignés avec nous et de Jean Caiset cousin de l’époux </w:t>
      </w:r>
      <w:r>
        <w:t>témoins requis soussignés.</w:t>
      </w:r>
    </w:p>
    <w:p w14:paraId="725663CE" w14:textId="7407F9B2" w:rsidR="00C66933" w:rsidRDefault="00C66933" w:rsidP="00C66933">
      <w:pPr>
        <w:tabs>
          <w:tab w:val="left" w:pos="1418"/>
        </w:tabs>
        <w:jc w:val="both"/>
      </w:pPr>
      <w:r>
        <w:t xml:space="preserve">Signatures : </w:t>
      </w:r>
      <w:r w:rsidR="00F2755A">
        <w:t>E Verdin, C Lejeune, J Caizet, A Delorme, J Lejeune</w:t>
      </w:r>
      <w:r>
        <w:t>, Delaplanche curé d’</w:t>
      </w:r>
      <w:r w:rsidR="00F2755A">
        <w:t>Aignay le Duc</w:t>
      </w:r>
      <w:r>
        <w:t>.</w:t>
      </w:r>
    </w:p>
    <w:p w14:paraId="67DB1A19" w14:textId="77777777" w:rsidR="00C66933" w:rsidRDefault="00C66933" w:rsidP="00C66933">
      <w:pPr>
        <w:tabs>
          <w:tab w:val="left" w:pos="1418"/>
        </w:tabs>
        <w:jc w:val="both"/>
      </w:pPr>
    </w:p>
    <w:p w14:paraId="25889630" w14:textId="77777777" w:rsidR="00864735" w:rsidRDefault="00F2755A" w:rsidP="00F2755A">
      <w:pPr>
        <w:tabs>
          <w:tab w:val="left" w:pos="1418"/>
        </w:tabs>
        <w:jc w:val="both"/>
      </w:pPr>
      <w:r>
        <w:t xml:space="preserve">Ce jourd’hui dix huit novembre mil sept cent quatre vingt deux après la publication des bans de  mariage entre Binjamin George Mignard fils majeur de Claude Mignard a Aignay le Duc et de Benigne Bouchot ses pere et mere d’une part et entre Jeanne Raillard fille majeure de Claude Raillard macon audit lieu et de Marie Chevalot ses pere et mere d’autre part, ladite publication </w:t>
      </w:r>
      <w:r w:rsidR="00864735">
        <w:t xml:space="preserve">faite par trois dimanches et fêtes consécutifs </w:t>
      </w:r>
      <w:r>
        <w:t>au prone des messes paroissiales d</w:t>
      </w:r>
      <w:r w:rsidR="00864735">
        <w:t xml:space="preserve">udit </w:t>
      </w:r>
      <w:r>
        <w:t xml:space="preserve">Aignay sans opposition ni empêchement </w:t>
      </w:r>
      <w:r w:rsidR="00864735">
        <w:t>quelquonque</w:t>
      </w:r>
    </w:p>
    <w:p w14:paraId="3A4E860D" w14:textId="05EF5381" w:rsidR="00F2755A" w:rsidRDefault="00F2755A" w:rsidP="00F2755A">
      <w:pPr>
        <w:tabs>
          <w:tab w:val="left" w:pos="1418"/>
        </w:tabs>
        <w:jc w:val="both"/>
      </w:pPr>
      <w:r>
        <w:t xml:space="preserve">je soussigné curé d’Aignay le Duc </w:t>
      </w:r>
      <w:r w:rsidR="00223EDB">
        <w:t>déclare</w:t>
      </w:r>
      <w:r w:rsidR="00864735">
        <w:t xml:space="preserve"> </w:t>
      </w:r>
      <w:r>
        <w:t xml:space="preserve">avoir donné la benediction nuptiale aux susdites parties </w:t>
      </w:r>
      <w:r w:rsidR="00864735">
        <w:t xml:space="preserve">et ce </w:t>
      </w:r>
      <w:r>
        <w:t xml:space="preserve">en presence de </w:t>
      </w:r>
      <w:r w:rsidR="00864735">
        <w:t>Claude Mignard p</w:t>
      </w:r>
      <w:r>
        <w:t>ere de l’épou</w:t>
      </w:r>
      <w:r w:rsidR="00864735">
        <w:t>x</w:t>
      </w:r>
      <w:r>
        <w:t xml:space="preserve">, de </w:t>
      </w:r>
      <w:r w:rsidR="00864735">
        <w:t>Thomas Mignard marchand tanneur a Aignay son oncle, de Claude Raillard pere de l’épouse, de Pierre Mignard marchand audit lieu oncle de l’épouse,</w:t>
      </w:r>
      <w:r>
        <w:t xml:space="preserve"> de</w:t>
      </w:r>
      <w:r w:rsidR="00864735">
        <w:t xml:space="preserve"> Benigne Roidot marchand audit lieu cousin, de Jean Jacquot, d’Estienne Raillard marchands a Aignay cousins de l’épouse, d’Antoine Mugneret marchand audit lieu son oncle et d’Estienne Chevalot marchand a Belnot.</w:t>
      </w:r>
    </w:p>
    <w:p w14:paraId="75FFD491" w14:textId="2130F3BB" w:rsidR="00864735" w:rsidRDefault="00864735" w:rsidP="00F2755A">
      <w:pPr>
        <w:tabs>
          <w:tab w:val="left" w:pos="1418"/>
        </w:tabs>
        <w:jc w:val="both"/>
      </w:pPr>
      <w:r>
        <w:t>Signatures : Binjamin George Mignard, CRaillard, B Bouchot, C Mignard, Mignard, Mignard, Roydot, J Jacot, E Raillard, E Chevalot, Delaplanche curé d’Aignay, Latour chapelain desservant de Beaunotte.</w:t>
      </w:r>
    </w:p>
    <w:p w14:paraId="46B6EB83" w14:textId="77777777" w:rsidR="00864735" w:rsidRDefault="00864735" w:rsidP="00F2755A">
      <w:pPr>
        <w:tabs>
          <w:tab w:val="left" w:pos="1418"/>
        </w:tabs>
        <w:jc w:val="both"/>
      </w:pPr>
    </w:p>
    <w:p w14:paraId="197D2099" w14:textId="3B13D4F7" w:rsidR="001B2C36" w:rsidRDefault="001B2C36" w:rsidP="001B2C36">
      <w:pPr>
        <w:tabs>
          <w:tab w:val="left" w:pos="1418"/>
        </w:tabs>
        <w:jc w:val="both"/>
      </w:pPr>
      <w:r>
        <w:t xml:space="preserve">Ce jourd’hui dix huit novembre mil sept cent quatre vingt deux après la publication des bans de  mariage entre Edme Lejeune fils majeur de </w:t>
      </w:r>
      <w:r w:rsidR="00764DFD">
        <w:t xml:space="preserve">fut Jean le Jeune bouché </w:t>
      </w:r>
      <w:r>
        <w:t xml:space="preserve"> a Aignay le Duc et de </w:t>
      </w:r>
      <w:r w:rsidR="00764DFD">
        <w:t>Catherine Fournier</w:t>
      </w:r>
      <w:r>
        <w:t xml:space="preserve"> ses pere et mere d’une part et entre </w:t>
      </w:r>
      <w:r w:rsidR="00764DFD">
        <w:t>Claudi</w:t>
      </w:r>
      <w:r>
        <w:t xml:space="preserve">ne </w:t>
      </w:r>
      <w:r w:rsidR="00764DFD">
        <w:t>Mign</w:t>
      </w:r>
      <w:r>
        <w:t xml:space="preserve">ard fille majeure de </w:t>
      </w:r>
      <w:r w:rsidR="00764DFD">
        <w:t>Claude Mign</w:t>
      </w:r>
      <w:r>
        <w:t xml:space="preserve">ard </w:t>
      </w:r>
      <w:r w:rsidR="00764DFD">
        <w:t>marchand</w:t>
      </w:r>
      <w:r>
        <w:t xml:space="preserve"> audit </w:t>
      </w:r>
      <w:r w:rsidR="00764DFD">
        <w:t xml:space="preserve">Aignay le Duc </w:t>
      </w:r>
      <w:r>
        <w:t xml:space="preserve">et de </w:t>
      </w:r>
      <w:r w:rsidR="00764DFD">
        <w:t>Benigne Bouch</w:t>
      </w:r>
      <w:r>
        <w:t xml:space="preserve">ot ses pere et mere d’autre part, ladite publication faite par trois dimanches et fêtes consécutifs au prone des messes paroissiales dudit Aignay sans </w:t>
      </w:r>
      <w:r w:rsidR="00764DFD">
        <w:t xml:space="preserve">aucune </w:t>
      </w:r>
      <w:r>
        <w:t xml:space="preserve">opposition ni empêchement </w:t>
      </w:r>
      <w:r w:rsidR="00764DFD">
        <w:t>civil ou canonique,</w:t>
      </w:r>
    </w:p>
    <w:p w14:paraId="4C2A2170" w14:textId="77777777" w:rsidR="00764DFD" w:rsidRDefault="001B2C36" w:rsidP="001B2C36">
      <w:pPr>
        <w:tabs>
          <w:tab w:val="left" w:pos="1418"/>
        </w:tabs>
        <w:jc w:val="both"/>
      </w:pPr>
      <w:r>
        <w:t xml:space="preserve">je soussigné </w:t>
      </w:r>
      <w:r w:rsidR="00764DFD">
        <w:t>déc</w:t>
      </w:r>
      <w:r>
        <w:t xml:space="preserve">lare avoir donné la benediction nuptiale aux susdites parties et ce en presence de </w:t>
      </w:r>
      <w:r w:rsidR="00764DFD">
        <w:t>Antoine Lejeune marchand bouché, de Jean Lejeune freres de l’époux, du</w:t>
      </w:r>
      <w:r>
        <w:t xml:space="preserve"> pere de l’épou</w:t>
      </w:r>
      <w:r w:rsidR="00764DFD">
        <w:t>se</w:t>
      </w:r>
      <w:r>
        <w:t xml:space="preserve">, de Thomas Mignard </w:t>
      </w:r>
      <w:r w:rsidR="00764DFD">
        <w:t>t</w:t>
      </w:r>
      <w:r>
        <w:t xml:space="preserve">anneur, de Pierre Mignard </w:t>
      </w:r>
      <w:r w:rsidR="00764DFD">
        <w:t xml:space="preserve">aussi </w:t>
      </w:r>
      <w:r>
        <w:t xml:space="preserve">marchand </w:t>
      </w:r>
      <w:r w:rsidR="00764DFD">
        <w:t>ses</w:t>
      </w:r>
      <w:r>
        <w:t xml:space="preserve"> oncle</w:t>
      </w:r>
      <w:r w:rsidR="00764DFD">
        <w:t>s</w:t>
      </w:r>
      <w:r>
        <w:t>, de Bin</w:t>
      </w:r>
      <w:r w:rsidR="00764DFD">
        <w:t>jamin</w:t>
      </w:r>
    </w:p>
    <w:p w14:paraId="62B7E053" w14:textId="77777777" w:rsidR="00764DFD" w:rsidRDefault="00764DFD">
      <w:r>
        <w:br w:type="page"/>
      </w:r>
    </w:p>
    <w:p w14:paraId="4325B1DC" w14:textId="77777777" w:rsidR="00764DFD" w:rsidRDefault="00764DFD" w:rsidP="00764DFD">
      <w:pPr>
        <w:tabs>
          <w:tab w:val="left" w:pos="1418"/>
        </w:tabs>
        <w:jc w:val="center"/>
      </w:pPr>
    </w:p>
    <w:p w14:paraId="1825195E" w14:textId="77777777" w:rsidR="00764DFD" w:rsidRDefault="00764DFD" w:rsidP="00764DFD">
      <w:pPr>
        <w:tabs>
          <w:tab w:val="left" w:pos="1418"/>
        </w:tabs>
        <w:jc w:val="center"/>
      </w:pPr>
    </w:p>
    <w:p w14:paraId="624AF9D2" w14:textId="77777777" w:rsidR="00764DFD" w:rsidRDefault="00764DFD" w:rsidP="00764DFD">
      <w:pPr>
        <w:tabs>
          <w:tab w:val="left" w:pos="1418"/>
        </w:tabs>
        <w:jc w:val="center"/>
      </w:pPr>
    </w:p>
    <w:p w14:paraId="715EE2D9" w14:textId="77777777" w:rsidR="00764DFD" w:rsidRDefault="00764DFD" w:rsidP="00764DFD">
      <w:pPr>
        <w:tabs>
          <w:tab w:val="left" w:pos="1418"/>
        </w:tabs>
        <w:jc w:val="center"/>
      </w:pPr>
    </w:p>
    <w:p w14:paraId="60319ECF" w14:textId="77777777" w:rsidR="00764DFD" w:rsidRDefault="00764DFD" w:rsidP="00764DFD">
      <w:pPr>
        <w:tabs>
          <w:tab w:val="left" w:pos="1418"/>
        </w:tabs>
        <w:jc w:val="center"/>
      </w:pPr>
    </w:p>
    <w:p w14:paraId="6AA64E54" w14:textId="77777777" w:rsidR="00764DFD" w:rsidRDefault="00764DFD" w:rsidP="00764DFD">
      <w:pPr>
        <w:tabs>
          <w:tab w:val="left" w:pos="1418"/>
        </w:tabs>
        <w:jc w:val="center"/>
      </w:pPr>
    </w:p>
    <w:p w14:paraId="0917D246" w14:textId="77777777" w:rsidR="00764DFD" w:rsidRDefault="00764DFD" w:rsidP="00764DFD">
      <w:pPr>
        <w:tabs>
          <w:tab w:val="left" w:pos="1418"/>
        </w:tabs>
        <w:jc w:val="center"/>
      </w:pPr>
    </w:p>
    <w:p w14:paraId="71EA6E2A" w14:textId="554239F4" w:rsidR="00764DFD" w:rsidRDefault="00C268D1" w:rsidP="00764DFD">
      <w:pPr>
        <w:tabs>
          <w:tab w:val="left" w:pos="1418"/>
        </w:tabs>
        <w:jc w:val="center"/>
      </w:pPr>
      <w:r>
        <w:t>1240</w:t>
      </w:r>
    </w:p>
    <w:p w14:paraId="49913DF0" w14:textId="77777777" w:rsidR="00764DFD" w:rsidRDefault="00764DFD" w:rsidP="00764DFD">
      <w:pPr>
        <w:tabs>
          <w:tab w:val="left" w:pos="1418"/>
        </w:tabs>
        <w:jc w:val="center"/>
      </w:pPr>
    </w:p>
    <w:p w14:paraId="6402039E" w14:textId="77777777" w:rsidR="00764DFD" w:rsidRDefault="00764DFD" w:rsidP="00764DFD">
      <w:pPr>
        <w:tabs>
          <w:tab w:val="left" w:pos="1418"/>
        </w:tabs>
        <w:jc w:val="center"/>
      </w:pPr>
    </w:p>
    <w:p w14:paraId="3C519FA9" w14:textId="77777777" w:rsidR="00764DFD" w:rsidRDefault="00764DFD" w:rsidP="00764DFD">
      <w:pPr>
        <w:tabs>
          <w:tab w:val="left" w:pos="1418"/>
        </w:tabs>
        <w:jc w:val="center"/>
      </w:pPr>
    </w:p>
    <w:p w14:paraId="2266F960" w14:textId="77777777" w:rsidR="00764DFD" w:rsidRDefault="00764DFD" w:rsidP="00764DFD">
      <w:pPr>
        <w:tabs>
          <w:tab w:val="left" w:pos="1418"/>
        </w:tabs>
        <w:jc w:val="center"/>
      </w:pPr>
    </w:p>
    <w:p w14:paraId="6379AFB0" w14:textId="77777777" w:rsidR="00764DFD" w:rsidRDefault="00764DFD" w:rsidP="00764DFD">
      <w:pPr>
        <w:tabs>
          <w:tab w:val="left" w:pos="1418"/>
        </w:tabs>
        <w:jc w:val="center"/>
      </w:pPr>
    </w:p>
    <w:p w14:paraId="4E55EEA5" w14:textId="77777777" w:rsidR="00764DFD" w:rsidRDefault="00764DFD" w:rsidP="00764DFD">
      <w:pPr>
        <w:tabs>
          <w:tab w:val="left" w:pos="1418"/>
        </w:tabs>
        <w:jc w:val="center"/>
      </w:pPr>
    </w:p>
    <w:p w14:paraId="51B10582" w14:textId="6480EC8B" w:rsidR="00764DFD" w:rsidRDefault="001003DA" w:rsidP="00764DFD">
      <w:pPr>
        <w:tabs>
          <w:tab w:val="left" w:pos="1418"/>
        </w:tabs>
        <w:jc w:val="center"/>
      </w:pPr>
      <w:r>
        <w:t>41</w:t>
      </w:r>
    </w:p>
    <w:p w14:paraId="10F36546" w14:textId="77777777" w:rsidR="001003DA" w:rsidRDefault="001003DA" w:rsidP="00764DFD">
      <w:pPr>
        <w:tabs>
          <w:tab w:val="left" w:pos="1418"/>
        </w:tabs>
        <w:jc w:val="center"/>
      </w:pPr>
    </w:p>
    <w:p w14:paraId="40FF8097" w14:textId="77777777" w:rsidR="001003DA" w:rsidRDefault="001003DA" w:rsidP="00764DFD">
      <w:pPr>
        <w:tabs>
          <w:tab w:val="left" w:pos="1418"/>
        </w:tabs>
        <w:jc w:val="center"/>
      </w:pPr>
    </w:p>
    <w:p w14:paraId="24F4F082" w14:textId="77777777" w:rsidR="001003DA" w:rsidRDefault="001003DA" w:rsidP="00764DFD">
      <w:pPr>
        <w:tabs>
          <w:tab w:val="left" w:pos="1418"/>
        </w:tabs>
        <w:jc w:val="center"/>
      </w:pPr>
    </w:p>
    <w:p w14:paraId="63BB61EC" w14:textId="77777777" w:rsidR="001003DA" w:rsidRDefault="001003DA" w:rsidP="00764DFD">
      <w:pPr>
        <w:tabs>
          <w:tab w:val="left" w:pos="1418"/>
        </w:tabs>
        <w:jc w:val="center"/>
      </w:pPr>
    </w:p>
    <w:p w14:paraId="0F2D36B4" w14:textId="77777777" w:rsidR="00764DFD" w:rsidRDefault="00764DFD" w:rsidP="00764DFD">
      <w:pPr>
        <w:tabs>
          <w:tab w:val="left" w:pos="1418"/>
        </w:tabs>
        <w:jc w:val="center"/>
      </w:pPr>
    </w:p>
    <w:p w14:paraId="54984F23" w14:textId="77777777" w:rsidR="00764DFD" w:rsidRDefault="00764DFD" w:rsidP="00764DFD">
      <w:pPr>
        <w:tabs>
          <w:tab w:val="left" w:pos="1418"/>
        </w:tabs>
        <w:jc w:val="center"/>
      </w:pPr>
    </w:p>
    <w:p w14:paraId="7220D0F2" w14:textId="77777777" w:rsidR="00764DFD" w:rsidRDefault="00764DFD" w:rsidP="00764DFD">
      <w:pPr>
        <w:tabs>
          <w:tab w:val="left" w:pos="1418"/>
        </w:tabs>
        <w:jc w:val="center"/>
      </w:pPr>
    </w:p>
    <w:p w14:paraId="6FFCCEF2" w14:textId="77777777" w:rsidR="00764DFD" w:rsidRDefault="00764DFD" w:rsidP="00764DFD">
      <w:pPr>
        <w:tabs>
          <w:tab w:val="left" w:pos="1418"/>
        </w:tabs>
        <w:jc w:val="center"/>
      </w:pPr>
    </w:p>
    <w:p w14:paraId="509BFDA5" w14:textId="77777777" w:rsidR="00764DFD" w:rsidRDefault="00764DFD" w:rsidP="00764DFD">
      <w:pPr>
        <w:tabs>
          <w:tab w:val="left" w:pos="1418"/>
        </w:tabs>
        <w:jc w:val="center"/>
      </w:pPr>
    </w:p>
    <w:p w14:paraId="0B5E73CB" w14:textId="77777777" w:rsidR="00764DFD" w:rsidRDefault="00764DFD" w:rsidP="00764DFD">
      <w:pPr>
        <w:tabs>
          <w:tab w:val="left" w:pos="1418"/>
        </w:tabs>
        <w:jc w:val="center"/>
      </w:pPr>
    </w:p>
    <w:p w14:paraId="418CE5D9" w14:textId="77777777" w:rsidR="00764DFD" w:rsidRDefault="00764DFD" w:rsidP="00764DFD">
      <w:pPr>
        <w:tabs>
          <w:tab w:val="left" w:pos="1418"/>
        </w:tabs>
        <w:jc w:val="center"/>
      </w:pPr>
    </w:p>
    <w:p w14:paraId="2F666893" w14:textId="77777777" w:rsidR="00967EC0" w:rsidRDefault="00967EC0" w:rsidP="00764DFD">
      <w:pPr>
        <w:tabs>
          <w:tab w:val="left" w:pos="1418"/>
        </w:tabs>
        <w:jc w:val="center"/>
      </w:pPr>
    </w:p>
    <w:p w14:paraId="06C68E45" w14:textId="77777777" w:rsidR="00967EC0" w:rsidRDefault="00967EC0" w:rsidP="00764DFD">
      <w:pPr>
        <w:tabs>
          <w:tab w:val="left" w:pos="1418"/>
        </w:tabs>
        <w:jc w:val="center"/>
      </w:pPr>
    </w:p>
    <w:p w14:paraId="0A4CAFC2" w14:textId="77777777" w:rsidR="00967EC0" w:rsidRDefault="00967EC0" w:rsidP="00764DFD">
      <w:pPr>
        <w:tabs>
          <w:tab w:val="left" w:pos="1418"/>
        </w:tabs>
        <w:jc w:val="center"/>
      </w:pPr>
    </w:p>
    <w:p w14:paraId="3AFF4BEA" w14:textId="5B2D8F7A" w:rsidR="00967EC0" w:rsidRDefault="00967EC0" w:rsidP="00764DFD">
      <w:pPr>
        <w:tabs>
          <w:tab w:val="left" w:pos="1418"/>
        </w:tabs>
        <w:jc w:val="center"/>
      </w:pPr>
      <w:r>
        <w:t>1242</w:t>
      </w:r>
    </w:p>
    <w:p w14:paraId="6F1030D0" w14:textId="77777777" w:rsidR="00967EC0" w:rsidRDefault="00967EC0" w:rsidP="00764DFD">
      <w:pPr>
        <w:tabs>
          <w:tab w:val="left" w:pos="1418"/>
        </w:tabs>
        <w:jc w:val="center"/>
      </w:pPr>
    </w:p>
    <w:p w14:paraId="3A9732A7" w14:textId="77777777" w:rsidR="006745A0" w:rsidRDefault="006745A0" w:rsidP="00764DFD">
      <w:pPr>
        <w:tabs>
          <w:tab w:val="left" w:pos="1418"/>
        </w:tabs>
        <w:jc w:val="center"/>
      </w:pPr>
    </w:p>
    <w:p w14:paraId="557EF201" w14:textId="77777777" w:rsidR="006745A0" w:rsidRDefault="006745A0" w:rsidP="00764DFD">
      <w:pPr>
        <w:tabs>
          <w:tab w:val="left" w:pos="1418"/>
        </w:tabs>
        <w:jc w:val="center"/>
      </w:pPr>
    </w:p>
    <w:p w14:paraId="0216F931" w14:textId="77777777" w:rsidR="006745A0" w:rsidRDefault="006745A0" w:rsidP="00764DFD">
      <w:pPr>
        <w:tabs>
          <w:tab w:val="left" w:pos="1418"/>
        </w:tabs>
        <w:jc w:val="center"/>
      </w:pPr>
    </w:p>
    <w:p w14:paraId="466284B2" w14:textId="77777777" w:rsidR="006745A0" w:rsidRDefault="006745A0" w:rsidP="00764DFD">
      <w:pPr>
        <w:tabs>
          <w:tab w:val="left" w:pos="1418"/>
        </w:tabs>
        <w:jc w:val="center"/>
      </w:pPr>
    </w:p>
    <w:p w14:paraId="4C898DD6" w14:textId="77777777" w:rsidR="006745A0" w:rsidRDefault="006745A0" w:rsidP="00764DFD">
      <w:pPr>
        <w:tabs>
          <w:tab w:val="left" w:pos="1418"/>
        </w:tabs>
        <w:jc w:val="center"/>
      </w:pPr>
    </w:p>
    <w:p w14:paraId="54132E2C" w14:textId="77777777" w:rsidR="006745A0" w:rsidRDefault="006745A0" w:rsidP="00764DFD">
      <w:pPr>
        <w:tabs>
          <w:tab w:val="left" w:pos="1418"/>
        </w:tabs>
        <w:jc w:val="center"/>
      </w:pPr>
    </w:p>
    <w:p w14:paraId="7EDF293E" w14:textId="77777777" w:rsidR="006745A0" w:rsidRDefault="006745A0" w:rsidP="00764DFD">
      <w:pPr>
        <w:tabs>
          <w:tab w:val="left" w:pos="1418"/>
        </w:tabs>
        <w:jc w:val="center"/>
      </w:pPr>
    </w:p>
    <w:p w14:paraId="523E38DE" w14:textId="77777777" w:rsidR="006745A0" w:rsidRDefault="006745A0" w:rsidP="00764DFD">
      <w:pPr>
        <w:tabs>
          <w:tab w:val="left" w:pos="1418"/>
        </w:tabs>
        <w:jc w:val="center"/>
      </w:pPr>
    </w:p>
    <w:p w14:paraId="3818748A" w14:textId="77777777" w:rsidR="006745A0" w:rsidRDefault="006745A0" w:rsidP="00764DFD">
      <w:pPr>
        <w:tabs>
          <w:tab w:val="left" w:pos="1418"/>
        </w:tabs>
        <w:jc w:val="center"/>
      </w:pPr>
    </w:p>
    <w:p w14:paraId="1D3BAE72" w14:textId="77777777" w:rsidR="006745A0" w:rsidRDefault="006745A0" w:rsidP="00764DFD">
      <w:pPr>
        <w:tabs>
          <w:tab w:val="left" w:pos="1418"/>
        </w:tabs>
        <w:jc w:val="center"/>
      </w:pPr>
    </w:p>
    <w:p w14:paraId="15A01CDD" w14:textId="77777777" w:rsidR="006745A0" w:rsidRDefault="006745A0" w:rsidP="00764DFD">
      <w:pPr>
        <w:tabs>
          <w:tab w:val="left" w:pos="1418"/>
        </w:tabs>
        <w:jc w:val="center"/>
      </w:pPr>
    </w:p>
    <w:p w14:paraId="3A800EC5" w14:textId="77777777" w:rsidR="006745A0" w:rsidRDefault="006745A0" w:rsidP="00764DFD">
      <w:pPr>
        <w:tabs>
          <w:tab w:val="left" w:pos="1418"/>
        </w:tabs>
        <w:jc w:val="center"/>
      </w:pPr>
    </w:p>
    <w:p w14:paraId="5DC37627" w14:textId="346C6A4C" w:rsidR="006745A0" w:rsidRDefault="006745A0" w:rsidP="00764DFD">
      <w:pPr>
        <w:tabs>
          <w:tab w:val="left" w:pos="1418"/>
        </w:tabs>
        <w:jc w:val="center"/>
      </w:pPr>
      <w:r>
        <w:t xml:space="preserve">Aignay le Duc </w:t>
      </w:r>
    </w:p>
    <w:p w14:paraId="3E36A35A" w14:textId="2C526536" w:rsidR="006745A0" w:rsidRDefault="006745A0" w:rsidP="00764DFD">
      <w:pPr>
        <w:tabs>
          <w:tab w:val="left" w:pos="1418"/>
        </w:tabs>
        <w:jc w:val="center"/>
      </w:pPr>
      <w:r>
        <w:t>Grosse</w:t>
      </w:r>
    </w:p>
    <w:p w14:paraId="512580F2" w14:textId="0A12B08F" w:rsidR="006745A0" w:rsidRDefault="006745A0" w:rsidP="00764DFD">
      <w:pPr>
        <w:tabs>
          <w:tab w:val="left" w:pos="1418"/>
        </w:tabs>
        <w:jc w:val="center"/>
      </w:pPr>
      <w:r>
        <w:t>Mortuaires</w:t>
      </w:r>
    </w:p>
    <w:p w14:paraId="7001A48D" w14:textId="0BEE554F" w:rsidR="006745A0" w:rsidRDefault="006745A0" w:rsidP="00764DFD">
      <w:pPr>
        <w:tabs>
          <w:tab w:val="left" w:pos="1418"/>
        </w:tabs>
        <w:jc w:val="center"/>
      </w:pPr>
      <w:r>
        <w:t>1782</w:t>
      </w:r>
    </w:p>
    <w:p w14:paraId="0A0C10D4" w14:textId="77777777" w:rsidR="006745A0" w:rsidRDefault="006745A0" w:rsidP="00764DFD">
      <w:pPr>
        <w:tabs>
          <w:tab w:val="left" w:pos="1418"/>
        </w:tabs>
        <w:jc w:val="center"/>
      </w:pPr>
    </w:p>
    <w:p w14:paraId="514B6554" w14:textId="77777777" w:rsidR="006745A0" w:rsidRDefault="006745A0" w:rsidP="00764DFD">
      <w:pPr>
        <w:tabs>
          <w:tab w:val="left" w:pos="1418"/>
        </w:tabs>
        <w:jc w:val="center"/>
      </w:pPr>
    </w:p>
    <w:p w14:paraId="547B391B" w14:textId="77777777" w:rsidR="006745A0" w:rsidRDefault="006745A0" w:rsidP="00764DFD">
      <w:pPr>
        <w:tabs>
          <w:tab w:val="left" w:pos="1418"/>
        </w:tabs>
        <w:jc w:val="center"/>
      </w:pPr>
    </w:p>
    <w:p w14:paraId="164AA8BD" w14:textId="77777777" w:rsidR="006745A0" w:rsidRDefault="006745A0" w:rsidP="00764DFD">
      <w:pPr>
        <w:tabs>
          <w:tab w:val="left" w:pos="1418"/>
        </w:tabs>
        <w:jc w:val="center"/>
      </w:pPr>
    </w:p>
    <w:p w14:paraId="2E98A729" w14:textId="77777777" w:rsidR="006745A0" w:rsidRDefault="006745A0" w:rsidP="00764DFD">
      <w:pPr>
        <w:tabs>
          <w:tab w:val="left" w:pos="1418"/>
        </w:tabs>
        <w:jc w:val="center"/>
      </w:pPr>
    </w:p>
    <w:p w14:paraId="555A8B06" w14:textId="77777777" w:rsidR="00764DFD" w:rsidRDefault="00764DFD" w:rsidP="00764DFD">
      <w:pPr>
        <w:tabs>
          <w:tab w:val="left" w:pos="1418"/>
        </w:tabs>
        <w:jc w:val="center"/>
      </w:pPr>
    </w:p>
    <w:p w14:paraId="25246AFD" w14:textId="1E10E6CE" w:rsidR="004F281C" w:rsidRDefault="004F281C" w:rsidP="00764DFD">
      <w:pPr>
        <w:tabs>
          <w:tab w:val="left" w:pos="1418"/>
        </w:tabs>
        <w:jc w:val="center"/>
      </w:pPr>
      <w:r>
        <w:t>1243</w:t>
      </w:r>
    </w:p>
    <w:p w14:paraId="01293113" w14:textId="77777777" w:rsidR="004F281C" w:rsidRDefault="004F281C" w:rsidP="00764DFD">
      <w:pPr>
        <w:tabs>
          <w:tab w:val="left" w:pos="1418"/>
        </w:tabs>
        <w:jc w:val="center"/>
      </w:pPr>
    </w:p>
    <w:p w14:paraId="244C4C1E" w14:textId="77777777" w:rsidR="004F281C" w:rsidRDefault="004F281C" w:rsidP="00764DFD">
      <w:pPr>
        <w:tabs>
          <w:tab w:val="left" w:pos="1418"/>
        </w:tabs>
        <w:jc w:val="center"/>
      </w:pPr>
    </w:p>
    <w:p w14:paraId="0D94532E" w14:textId="77777777" w:rsidR="00764DFD" w:rsidRDefault="00764DFD" w:rsidP="00764DFD">
      <w:pPr>
        <w:tabs>
          <w:tab w:val="left" w:pos="1418"/>
        </w:tabs>
        <w:jc w:val="center"/>
      </w:pPr>
    </w:p>
    <w:p w14:paraId="70585968" w14:textId="6F78FD63" w:rsidR="001B2C36" w:rsidRDefault="00764DFD" w:rsidP="001B2C36">
      <w:pPr>
        <w:tabs>
          <w:tab w:val="left" w:pos="1418"/>
        </w:tabs>
        <w:jc w:val="both"/>
      </w:pPr>
      <w:r>
        <w:br w:type="column"/>
      </w:r>
      <w:r>
        <w:lastRenderedPageBreak/>
        <w:t>Bouch</w:t>
      </w:r>
      <w:r w:rsidR="001B2C36">
        <w:t xml:space="preserve">ot </w:t>
      </w:r>
      <w:r>
        <w:t>et Benigne Roidot aussi</w:t>
      </w:r>
      <w:r w:rsidR="001B2C36">
        <w:t xml:space="preserve"> marchand</w:t>
      </w:r>
      <w:r>
        <w:t>s</w:t>
      </w:r>
      <w:r w:rsidR="001B2C36">
        <w:t xml:space="preserve"> </w:t>
      </w:r>
      <w:r>
        <w:t>a Aignay le Duc témoins requis soussignés.</w:t>
      </w:r>
    </w:p>
    <w:p w14:paraId="086AE418" w14:textId="337244F5" w:rsidR="001B2C36" w:rsidRDefault="001B2C36" w:rsidP="001B2C36">
      <w:pPr>
        <w:tabs>
          <w:tab w:val="left" w:pos="1418"/>
        </w:tabs>
        <w:jc w:val="both"/>
      </w:pPr>
      <w:r>
        <w:t xml:space="preserve">Signatures : </w:t>
      </w:r>
      <w:r w:rsidR="00764DFD">
        <w:t>C Mignard, Edme Lejeune, CRaillard, T Mignard, Bouchot, J Lejeune, A Lejeune, Roydot,</w:t>
      </w:r>
      <w:r>
        <w:t xml:space="preserve"> Mignard, J Jacot, E Raillard, </w:t>
      </w:r>
      <w:r w:rsidR="00764DFD">
        <w:t xml:space="preserve">C Mignard, </w:t>
      </w:r>
      <w:r>
        <w:t>Delaplanche curé d’Aignay, Latour chapelain desservant de Beaunotte.</w:t>
      </w:r>
    </w:p>
    <w:p w14:paraId="313D8C02" w14:textId="77777777" w:rsidR="00864735" w:rsidRDefault="00864735" w:rsidP="00F2755A">
      <w:pPr>
        <w:tabs>
          <w:tab w:val="left" w:pos="1418"/>
        </w:tabs>
        <w:jc w:val="both"/>
      </w:pPr>
    </w:p>
    <w:p w14:paraId="519636D1" w14:textId="77777777" w:rsidR="00AB5042" w:rsidRPr="004C1C60" w:rsidRDefault="00AB5042" w:rsidP="00AB5042">
      <w:pPr>
        <w:jc w:val="both"/>
      </w:pPr>
      <w:r w:rsidRPr="00224C1D">
        <w:rPr>
          <w:b/>
          <w:sz w:val="24"/>
          <w:szCs w:val="24"/>
        </w:rPr>
        <w:t xml:space="preserve">Page </w:t>
      </w:r>
      <w:r>
        <w:rPr>
          <w:b/>
          <w:sz w:val="24"/>
          <w:szCs w:val="24"/>
        </w:rPr>
        <w:t>555</w:t>
      </w:r>
      <w:r w:rsidRPr="00224C1D">
        <w:rPr>
          <w:b/>
          <w:sz w:val="24"/>
          <w:szCs w:val="24"/>
        </w:rPr>
        <w:t xml:space="preserve"> des archives.</w:t>
      </w:r>
    </w:p>
    <w:p w14:paraId="71031B32" w14:textId="77777777" w:rsidR="00F2755A" w:rsidRDefault="00F2755A" w:rsidP="00C66933">
      <w:pPr>
        <w:tabs>
          <w:tab w:val="left" w:pos="1418"/>
        </w:tabs>
        <w:jc w:val="both"/>
      </w:pPr>
    </w:p>
    <w:p w14:paraId="16BFCA91" w14:textId="59D5FB6C" w:rsidR="00512D2F" w:rsidRDefault="00C268D1" w:rsidP="00512D2F">
      <w:pPr>
        <w:jc w:val="both"/>
      </w:pPr>
      <w:r>
        <w:t xml:space="preserve">Louis Dumont </w:t>
      </w:r>
      <w:r w:rsidR="00512D2F">
        <w:t xml:space="preserve">né le vingt novembre mil sept cent quatre vingt deux de legitime mariage entre </w:t>
      </w:r>
      <w:r w:rsidR="001003DA">
        <w:t>Pierre Dumont tixier</w:t>
      </w:r>
      <w:r w:rsidR="00512D2F">
        <w:t xml:space="preserve"> a Aignay le Duc et </w:t>
      </w:r>
      <w:r w:rsidR="001003DA">
        <w:t>Jeanne Sirdey</w:t>
      </w:r>
      <w:r w:rsidR="00512D2F">
        <w:t xml:space="preserve"> le meme jour a été batisé par nous curé soussigné et a eu pour parain </w:t>
      </w:r>
      <w:r w:rsidR="001003DA">
        <w:t xml:space="preserve">Louis Maitre Henry laboureur a Aignay </w:t>
      </w:r>
      <w:r w:rsidR="00512D2F">
        <w:t xml:space="preserve">et pour mareinne </w:t>
      </w:r>
      <w:r w:rsidR="001003DA">
        <w:t>Nicolle Sirdey femme de Jean Batiste Gentil</w:t>
      </w:r>
      <w:r w:rsidR="00512D2F">
        <w:t xml:space="preserve"> </w:t>
      </w:r>
      <w:r w:rsidR="001003DA">
        <w:t xml:space="preserve">tixier </w:t>
      </w:r>
      <w:r w:rsidR="00512D2F">
        <w:t>au meme lieu l</w:t>
      </w:r>
      <w:r w:rsidR="001003DA">
        <w:t xml:space="preserve">a mareinne a </w:t>
      </w:r>
      <w:r w:rsidR="00512D2F">
        <w:t>signé</w:t>
      </w:r>
      <w:r w:rsidR="001003DA">
        <w:t xml:space="preserve"> le parain a déclaré ne le scavoir de ce enquis</w:t>
      </w:r>
      <w:r w:rsidR="00512D2F">
        <w:t>.</w:t>
      </w:r>
    </w:p>
    <w:p w14:paraId="56CAC74F" w14:textId="0BCEA097" w:rsidR="00512D2F" w:rsidRDefault="00512D2F" w:rsidP="00512D2F">
      <w:pPr>
        <w:jc w:val="both"/>
      </w:pPr>
      <w:r>
        <w:t xml:space="preserve">Signatures : </w:t>
      </w:r>
      <w:r w:rsidR="001003DA">
        <w:t>Nicole</w:t>
      </w:r>
      <w:r>
        <w:t xml:space="preserve"> Siredey, Delaplanche curé d’</w:t>
      </w:r>
      <w:r w:rsidR="001003DA">
        <w:t>Aignay le Duc</w:t>
      </w:r>
      <w:r>
        <w:t>.</w:t>
      </w:r>
    </w:p>
    <w:p w14:paraId="3C4D091A" w14:textId="77777777" w:rsidR="00512D2F" w:rsidRDefault="00512D2F" w:rsidP="00512D2F">
      <w:pPr>
        <w:jc w:val="both"/>
      </w:pPr>
    </w:p>
    <w:p w14:paraId="5380AAE1" w14:textId="432A1C77" w:rsidR="001003DA" w:rsidRDefault="001003DA" w:rsidP="001003DA">
      <w:pPr>
        <w:tabs>
          <w:tab w:val="left" w:pos="1418"/>
        </w:tabs>
        <w:jc w:val="both"/>
      </w:pPr>
      <w:r>
        <w:t>Ce jourd’hui vingt six novembre mil sept cent quatre vingt deux après la publication faite par trois dimanches consécutifs scavoir le 10, 17 et 24 du present mois au prône des messes paroissiales dudit Aignay le Duc  sans opposition ni empêchement des bans de  mariage entre Nicolas Roidot fils majeur de fut Claude Roidot marchand a Aignay le Duc et de Claudine Ducognon ses pere et mere d’une part et entre Anne Mignard fille Thomas Joachin Mignard marchand tanneur audit lieu et de Théreze Déclers ses pere et mere d’autre part, je soussigné curé d’Aignay le Duc declare avoir donné la benediction nuptiale aux susdites parties en presence des soussignés Jean Roidot frere de l’époux, Nicolas Roidot son cousin marchand audit lieu, les sieurs Thomas Mignard pere de l’épouse, Pierre et Claude Mignard marchand</w:t>
      </w:r>
      <w:r w:rsidR="00967EC0">
        <w:t>s</w:t>
      </w:r>
      <w:r>
        <w:t xml:space="preserve"> </w:t>
      </w:r>
      <w:r w:rsidR="00967EC0">
        <w:t>ses</w:t>
      </w:r>
      <w:r>
        <w:t xml:space="preserve"> oncle</w:t>
      </w:r>
      <w:r w:rsidR="00967EC0">
        <w:t>s</w:t>
      </w:r>
      <w:r>
        <w:t xml:space="preserve">, </w:t>
      </w:r>
      <w:r w:rsidR="00967EC0">
        <w:t>Francois Déclers oncle maternel marchand a Estalente, Albert Demartinecourt chirurgien juré au meme</w:t>
      </w:r>
      <w:r>
        <w:t xml:space="preserve"> lieu cousin, de </w:t>
      </w:r>
      <w:r w:rsidR="00967EC0">
        <w:t>maitre Charpy prévot du roy, de Claude, Pierre et Thomas Mignard ses freres et autres soussignés avec les époux</w:t>
      </w:r>
      <w:r>
        <w:t>.</w:t>
      </w:r>
    </w:p>
    <w:p w14:paraId="0A285BD3" w14:textId="370AAB9D" w:rsidR="001003DA" w:rsidRDefault="001003DA" w:rsidP="001003DA">
      <w:pPr>
        <w:tabs>
          <w:tab w:val="left" w:pos="1418"/>
        </w:tabs>
        <w:jc w:val="both"/>
      </w:pPr>
      <w:r>
        <w:t xml:space="preserve">Signatures : </w:t>
      </w:r>
      <w:r w:rsidR="00967EC0">
        <w:t>A</w:t>
      </w:r>
      <w:r>
        <w:t xml:space="preserve"> Mignard, </w:t>
      </w:r>
      <w:r w:rsidR="00967EC0">
        <w:t>J</w:t>
      </w:r>
      <w:r>
        <w:t xml:space="preserve"> Roydot,</w:t>
      </w:r>
      <w:r w:rsidR="00967EC0">
        <w:t xml:space="preserve"> Royd</w:t>
      </w:r>
      <w:r>
        <w:t>ot</w:t>
      </w:r>
      <w:r w:rsidR="00967EC0">
        <w:t xml:space="preserve"> l’ainé</w:t>
      </w:r>
      <w:r>
        <w:t xml:space="preserve">, </w:t>
      </w:r>
      <w:r w:rsidR="00967EC0">
        <w:t>Maltête, T Migna</w:t>
      </w:r>
      <w:r>
        <w:t xml:space="preserve">rd, </w:t>
      </w:r>
      <w:r w:rsidR="00967EC0">
        <w:t>N Royd</w:t>
      </w:r>
      <w:r>
        <w:t xml:space="preserve">ot, </w:t>
      </w:r>
      <w:r w:rsidR="00967EC0">
        <w:t xml:space="preserve">Charpy, C Mignard, Mignard, Mignard, J A Malnoury, Mignard, Chauvot,  </w:t>
      </w:r>
      <w:r>
        <w:t>Delaplanche curé d’</w:t>
      </w:r>
      <w:r w:rsidR="00967EC0">
        <w:t>Aignay.</w:t>
      </w:r>
    </w:p>
    <w:p w14:paraId="1F373EFC" w14:textId="7CA49957" w:rsidR="00F2755A" w:rsidRDefault="00F2755A" w:rsidP="00C66933">
      <w:pPr>
        <w:tabs>
          <w:tab w:val="left" w:pos="1418"/>
        </w:tabs>
        <w:jc w:val="both"/>
      </w:pPr>
    </w:p>
    <w:p w14:paraId="4E696E6D" w14:textId="2FC91F49" w:rsidR="00967EC0" w:rsidRDefault="00967EC0" w:rsidP="00967EC0">
      <w:pPr>
        <w:jc w:val="both"/>
      </w:pPr>
      <w:r>
        <w:t xml:space="preserve">Nicolas Joseph Varenne né le vingt deux decembre mil sept cent quatre vingt deux de legitime mariage entre Claude Varenne marchand a Aignay le Duc et Marguerite Roidot le lendemain a été batisé et a eu pour parain Nicolas Joseph Simonot marchand au dit lieu et pour mareinne </w:t>
      </w:r>
      <w:r w:rsidR="002A0635">
        <w:t>Jacqueline Masson épouse de Antoine Bratigny marchand a Salives lesquels se sont soussignés avec nous</w:t>
      </w:r>
      <w:r>
        <w:t>.</w:t>
      </w:r>
    </w:p>
    <w:p w14:paraId="3DBE1BD9" w14:textId="2865E257" w:rsidR="00967EC0" w:rsidRDefault="00967EC0" w:rsidP="00967EC0">
      <w:pPr>
        <w:jc w:val="both"/>
      </w:pPr>
      <w:r>
        <w:t xml:space="preserve">Signatures : </w:t>
      </w:r>
      <w:r w:rsidR="002A0635">
        <w:t>J Masson, NJ Simonot</w:t>
      </w:r>
      <w:r>
        <w:t>, Delaplanche curé d’Aignay.</w:t>
      </w:r>
    </w:p>
    <w:p w14:paraId="413F1BEA" w14:textId="77777777" w:rsidR="00967EC0" w:rsidRDefault="00967EC0" w:rsidP="00967EC0">
      <w:pPr>
        <w:jc w:val="both"/>
      </w:pPr>
    </w:p>
    <w:p w14:paraId="67A8E324" w14:textId="1A9D4EE9" w:rsidR="002A0635" w:rsidRDefault="002A0635" w:rsidP="00967EC0">
      <w:pPr>
        <w:jc w:val="both"/>
      </w:pPr>
      <w:r>
        <w:t>Je soussigné curé d’Aignay le Duc déclare et certifie que la minutte est conforme a cette presente grosse que l’on depose au greffe de Chatillon sur Seine.</w:t>
      </w:r>
    </w:p>
    <w:p w14:paraId="516E96D5" w14:textId="04B11542" w:rsidR="002A0635" w:rsidRDefault="002A0635" w:rsidP="00967EC0">
      <w:pPr>
        <w:jc w:val="both"/>
      </w:pPr>
      <w:r>
        <w:t>A Aignay le Duc ce 2 janvier 1783.</w:t>
      </w:r>
    </w:p>
    <w:p w14:paraId="6DC6F4FA" w14:textId="28903561" w:rsidR="002A0635" w:rsidRDefault="002A0635" w:rsidP="00967EC0">
      <w:pPr>
        <w:jc w:val="both"/>
      </w:pPr>
      <w:r>
        <w:t>Signature : Delaplanche curé d’Aignay le Duc.</w:t>
      </w:r>
    </w:p>
    <w:p w14:paraId="3F5C862E" w14:textId="77777777" w:rsidR="002A0635" w:rsidRDefault="002A0635" w:rsidP="00967EC0">
      <w:pPr>
        <w:jc w:val="both"/>
      </w:pPr>
    </w:p>
    <w:p w14:paraId="2B2B638F" w14:textId="77777777" w:rsidR="006745A0" w:rsidRPr="004C1C60" w:rsidRDefault="006745A0" w:rsidP="006745A0">
      <w:pPr>
        <w:jc w:val="both"/>
      </w:pPr>
      <w:r w:rsidRPr="00224C1D">
        <w:rPr>
          <w:b/>
          <w:sz w:val="24"/>
          <w:szCs w:val="24"/>
        </w:rPr>
        <w:t xml:space="preserve">Page </w:t>
      </w:r>
      <w:r>
        <w:rPr>
          <w:b/>
          <w:sz w:val="24"/>
          <w:szCs w:val="24"/>
        </w:rPr>
        <w:t>556</w:t>
      </w:r>
      <w:r w:rsidRPr="00224C1D">
        <w:rPr>
          <w:b/>
          <w:sz w:val="24"/>
          <w:szCs w:val="24"/>
        </w:rPr>
        <w:t xml:space="preserve"> des archives.</w:t>
      </w:r>
    </w:p>
    <w:p w14:paraId="5B94788A" w14:textId="77777777" w:rsidR="002A0635" w:rsidRDefault="002A0635" w:rsidP="00967EC0">
      <w:pPr>
        <w:jc w:val="both"/>
      </w:pPr>
    </w:p>
    <w:p w14:paraId="2D05DB70" w14:textId="74E58B78" w:rsidR="006F2639" w:rsidRDefault="006F2639" w:rsidP="006F2639">
      <w:pPr>
        <w:jc w:val="both"/>
        <w:rPr>
          <w:sz w:val="24"/>
          <w:szCs w:val="24"/>
        </w:rPr>
      </w:pPr>
      <w:r>
        <w:rPr>
          <w:sz w:val="24"/>
          <w:szCs w:val="24"/>
        </w:rPr>
        <w:t xml:space="preserve">Registre pour inscrire les mortuaires et sepultures </w:t>
      </w:r>
      <w:r w:rsidR="004F281C">
        <w:rPr>
          <w:sz w:val="24"/>
          <w:szCs w:val="24"/>
        </w:rPr>
        <w:t xml:space="preserve">qui se feront </w:t>
      </w:r>
      <w:r>
        <w:rPr>
          <w:sz w:val="24"/>
          <w:szCs w:val="24"/>
        </w:rPr>
        <w:t>da</w:t>
      </w:r>
      <w:r w:rsidR="004F281C">
        <w:rPr>
          <w:sz w:val="24"/>
          <w:szCs w:val="24"/>
        </w:rPr>
        <w:t>ns la</w:t>
      </w:r>
      <w:r>
        <w:rPr>
          <w:sz w:val="24"/>
          <w:szCs w:val="24"/>
        </w:rPr>
        <w:t xml:space="preserve"> paroisse d’Aignay le Duc pendant l’année 178</w:t>
      </w:r>
      <w:r w:rsidR="004F281C">
        <w:rPr>
          <w:sz w:val="24"/>
          <w:szCs w:val="24"/>
        </w:rPr>
        <w:t>2</w:t>
      </w:r>
      <w:r>
        <w:rPr>
          <w:sz w:val="24"/>
          <w:szCs w:val="24"/>
        </w:rPr>
        <w:t xml:space="preserve"> a commencer au premier janvier </w:t>
      </w:r>
      <w:r w:rsidR="004F281C">
        <w:rPr>
          <w:sz w:val="24"/>
          <w:szCs w:val="24"/>
        </w:rPr>
        <w:t>prochain pour</w:t>
      </w:r>
      <w:r>
        <w:rPr>
          <w:sz w:val="24"/>
          <w:szCs w:val="24"/>
        </w:rPr>
        <w:t xml:space="preserve"> finir au dernier decembre suivant inclusivement contenant quatre feuillets cottés et paraphés par </w:t>
      </w:r>
      <w:r w:rsidR="004F281C">
        <w:rPr>
          <w:sz w:val="24"/>
          <w:szCs w:val="24"/>
        </w:rPr>
        <w:t>n</w:t>
      </w:r>
      <w:r>
        <w:rPr>
          <w:sz w:val="24"/>
          <w:szCs w:val="24"/>
        </w:rPr>
        <w:t>ous Pierre Hilaire Joseph De Bruere</w:t>
      </w:r>
      <w:r>
        <w:rPr>
          <w:caps/>
          <w:sz w:val="24"/>
          <w:szCs w:val="24"/>
        </w:rPr>
        <w:t>,</w:t>
      </w:r>
      <w:r>
        <w:rPr>
          <w:sz w:val="24"/>
          <w:szCs w:val="24"/>
        </w:rPr>
        <w:t xml:space="preserve"> Ecuyer Seigneur de Rocheprise Brémur et  Vaurois President tresorier de France en la généralité de Bourgogne  et Bresse, Conseiller du Roy, Lieutenant Général aux Baill</w:t>
      </w:r>
      <w:r w:rsidR="004F281C">
        <w:rPr>
          <w:sz w:val="24"/>
          <w:szCs w:val="24"/>
        </w:rPr>
        <w:t>i</w:t>
      </w:r>
      <w:r>
        <w:rPr>
          <w:sz w:val="24"/>
          <w:szCs w:val="24"/>
        </w:rPr>
        <w:t>age et Chancellerie et President au présidial de la Montagne établis à Cha</w:t>
      </w:r>
      <w:r w:rsidR="004F281C">
        <w:rPr>
          <w:sz w:val="24"/>
          <w:szCs w:val="24"/>
        </w:rPr>
        <w:t>tillon sur Seine le 24 Xbre 1781</w:t>
      </w:r>
      <w:r>
        <w:rPr>
          <w:sz w:val="24"/>
          <w:szCs w:val="24"/>
        </w:rPr>
        <w:t>.</w:t>
      </w:r>
    </w:p>
    <w:p w14:paraId="54C01A99" w14:textId="77777777" w:rsidR="006F2639" w:rsidRDefault="006F2639" w:rsidP="006F2639">
      <w:pPr>
        <w:jc w:val="both"/>
        <w:rPr>
          <w:sz w:val="24"/>
          <w:szCs w:val="24"/>
        </w:rPr>
      </w:pPr>
      <w:r>
        <w:rPr>
          <w:sz w:val="24"/>
          <w:szCs w:val="24"/>
        </w:rPr>
        <w:t>Signature : Debruere.</w:t>
      </w:r>
    </w:p>
    <w:p w14:paraId="69E11A33" w14:textId="77777777" w:rsidR="002A0635" w:rsidRDefault="002A0635" w:rsidP="00967EC0">
      <w:pPr>
        <w:jc w:val="both"/>
      </w:pPr>
    </w:p>
    <w:p w14:paraId="7BB70F15" w14:textId="7CEF03BD" w:rsidR="002A0635" w:rsidRDefault="004F281C" w:rsidP="00967EC0">
      <w:pPr>
        <w:jc w:val="both"/>
      </w:pPr>
      <w:r>
        <w:t>Anne Simonnot fille de Claude Simonot marchand a Aignay le Duc et d’Etiennette Laignelet morte le quinze janvier mil sept cent quatre vingt deux, agée d’environ trois ans et le lendemain a été enterrée dans le cimetière de cette paroisse, par nous soussigné prêtre, chapelain et desservant de Beaunotte et ce en presence du dit Claude Simonnot son pere et de Jean Galimardet recteur d’écôle au dit lieu les quels se sont soussignés avec nous.</w:t>
      </w:r>
    </w:p>
    <w:p w14:paraId="765D861D" w14:textId="008CEC50" w:rsidR="004F281C" w:rsidRDefault="004F281C" w:rsidP="00967EC0">
      <w:pPr>
        <w:jc w:val="both"/>
      </w:pPr>
      <w:r>
        <w:t>Signatures : C Simonot, J Gallimardet, Latour chapelain et desservant de Beaunotte.</w:t>
      </w:r>
    </w:p>
    <w:p w14:paraId="0E87962F" w14:textId="77777777" w:rsidR="00980D2E" w:rsidRDefault="00980D2E" w:rsidP="004F281C">
      <w:pPr>
        <w:jc w:val="center"/>
      </w:pPr>
    </w:p>
    <w:p w14:paraId="02993729" w14:textId="77777777" w:rsidR="00980D2E" w:rsidRDefault="00980D2E" w:rsidP="004F281C">
      <w:pPr>
        <w:jc w:val="center"/>
      </w:pPr>
    </w:p>
    <w:p w14:paraId="4386C55E" w14:textId="55662B33" w:rsidR="004F281C" w:rsidRDefault="00980D2E" w:rsidP="004F281C">
      <w:pPr>
        <w:jc w:val="center"/>
      </w:pPr>
      <w:r>
        <w:t>1244</w:t>
      </w:r>
    </w:p>
    <w:p w14:paraId="244E8509" w14:textId="77777777" w:rsidR="004F281C" w:rsidRDefault="004F281C" w:rsidP="004F281C">
      <w:pPr>
        <w:jc w:val="center"/>
      </w:pPr>
    </w:p>
    <w:p w14:paraId="73527498" w14:textId="77777777" w:rsidR="004F281C" w:rsidRDefault="004F281C" w:rsidP="004F281C">
      <w:pPr>
        <w:jc w:val="center"/>
      </w:pPr>
    </w:p>
    <w:p w14:paraId="3D4FF29D" w14:textId="77777777" w:rsidR="004F281C" w:rsidRDefault="004F281C" w:rsidP="004F281C">
      <w:pPr>
        <w:jc w:val="center"/>
      </w:pPr>
    </w:p>
    <w:p w14:paraId="3F1B5391" w14:textId="77777777" w:rsidR="004F281C" w:rsidRDefault="004F281C" w:rsidP="004F281C">
      <w:pPr>
        <w:jc w:val="center"/>
      </w:pPr>
    </w:p>
    <w:p w14:paraId="1661B60C" w14:textId="77777777" w:rsidR="004F281C" w:rsidRDefault="004F281C" w:rsidP="004F281C">
      <w:pPr>
        <w:jc w:val="center"/>
      </w:pPr>
    </w:p>
    <w:p w14:paraId="3D91B211" w14:textId="77777777" w:rsidR="004F281C" w:rsidRDefault="004F281C" w:rsidP="004F281C">
      <w:pPr>
        <w:jc w:val="center"/>
      </w:pPr>
    </w:p>
    <w:p w14:paraId="19690980" w14:textId="77777777" w:rsidR="004F281C" w:rsidRDefault="004F281C" w:rsidP="004F281C">
      <w:pPr>
        <w:jc w:val="center"/>
      </w:pPr>
    </w:p>
    <w:p w14:paraId="6D9E2660" w14:textId="7DCA8F5B" w:rsidR="004F281C" w:rsidRDefault="000077FC" w:rsidP="004F281C">
      <w:pPr>
        <w:jc w:val="center"/>
      </w:pPr>
      <w:r>
        <w:t>45</w:t>
      </w:r>
    </w:p>
    <w:p w14:paraId="67331786" w14:textId="77777777" w:rsidR="004F281C" w:rsidRDefault="004F281C" w:rsidP="004F281C">
      <w:pPr>
        <w:jc w:val="center"/>
      </w:pPr>
    </w:p>
    <w:p w14:paraId="2E1A6A30" w14:textId="77777777" w:rsidR="004F281C" w:rsidRDefault="004F281C" w:rsidP="004F281C">
      <w:pPr>
        <w:jc w:val="center"/>
      </w:pPr>
    </w:p>
    <w:p w14:paraId="46688C9A" w14:textId="77777777" w:rsidR="004F281C" w:rsidRDefault="004F281C" w:rsidP="004F281C">
      <w:pPr>
        <w:jc w:val="center"/>
      </w:pPr>
    </w:p>
    <w:p w14:paraId="33E6CFA1" w14:textId="77777777" w:rsidR="004F281C" w:rsidRDefault="004F281C" w:rsidP="004F281C">
      <w:pPr>
        <w:jc w:val="center"/>
      </w:pPr>
    </w:p>
    <w:p w14:paraId="38B82B9B" w14:textId="77777777" w:rsidR="004F281C" w:rsidRDefault="004F281C" w:rsidP="004F281C">
      <w:pPr>
        <w:jc w:val="center"/>
      </w:pPr>
    </w:p>
    <w:p w14:paraId="0C6DA42A" w14:textId="77777777" w:rsidR="004F281C" w:rsidRDefault="004F281C" w:rsidP="004F281C">
      <w:pPr>
        <w:jc w:val="center"/>
      </w:pPr>
    </w:p>
    <w:p w14:paraId="2A24A038" w14:textId="77777777" w:rsidR="002F27FB" w:rsidRDefault="002F27FB" w:rsidP="004F281C">
      <w:pPr>
        <w:jc w:val="center"/>
      </w:pPr>
    </w:p>
    <w:p w14:paraId="5A2349A7" w14:textId="77777777" w:rsidR="002F27FB" w:rsidRDefault="002F27FB" w:rsidP="004F281C">
      <w:pPr>
        <w:jc w:val="center"/>
      </w:pPr>
    </w:p>
    <w:p w14:paraId="16CD662F" w14:textId="77777777" w:rsidR="002F27FB" w:rsidRDefault="002F27FB" w:rsidP="004F281C">
      <w:pPr>
        <w:jc w:val="center"/>
      </w:pPr>
    </w:p>
    <w:p w14:paraId="60D5DCBC" w14:textId="77777777" w:rsidR="002F27FB" w:rsidRDefault="002F27FB" w:rsidP="004F281C">
      <w:pPr>
        <w:jc w:val="center"/>
      </w:pPr>
    </w:p>
    <w:p w14:paraId="0781F2F7" w14:textId="77777777" w:rsidR="002F27FB" w:rsidRDefault="002F27FB" w:rsidP="004F281C">
      <w:pPr>
        <w:jc w:val="center"/>
      </w:pPr>
    </w:p>
    <w:p w14:paraId="1F5298F7" w14:textId="77777777" w:rsidR="002F27FB" w:rsidRDefault="002F27FB" w:rsidP="004F281C">
      <w:pPr>
        <w:jc w:val="center"/>
      </w:pPr>
    </w:p>
    <w:p w14:paraId="3EC30E27" w14:textId="77777777" w:rsidR="002F27FB" w:rsidRDefault="002F27FB" w:rsidP="004F281C">
      <w:pPr>
        <w:jc w:val="center"/>
      </w:pPr>
    </w:p>
    <w:p w14:paraId="5C02C083" w14:textId="0CFF7081" w:rsidR="002F27FB" w:rsidRDefault="00B23E4F" w:rsidP="004F281C">
      <w:pPr>
        <w:jc w:val="center"/>
      </w:pPr>
      <w:r>
        <w:t>48</w:t>
      </w:r>
    </w:p>
    <w:p w14:paraId="653FA457" w14:textId="77777777" w:rsidR="004F281C" w:rsidRDefault="004F281C" w:rsidP="004F281C">
      <w:pPr>
        <w:jc w:val="center"/>
      </w:pPr>
    </w:p>
    <w:p w14:paraId="55908993" w14:textId="77777777" w:rsidR="004F281C" w:rsidRDefault="004F281C" w:rsidP="004F281C">
      <w:pPr>
        <w:jc w:val="center"/>
      </w:pPr>
    </w:p>
    <w:p w14:paraId="24FAC2CB" w14:textId="77777777" w:rsidR="004F281C" w:rsidRDefault="004F281C" w:rsidP="004F281C">
      <w:pPr>
        <w:jc w:val="center"/>
      </w:pPr>
    </w:p>
    <w:p w14:paraId="2A3BB8A1" w14:textId="77777777" w:rsidR="00B23E4F" w:rsidRDefault="00B23E4F" w:rsidP="004F281C">
      <w:pPr>
        <w:jc w:val="center"/>
      </w:pPr>
    </w:p>
    <w:p w14:paraId="5026C7B0" w14:textId="77777777" w:rsidR="00B23E4F" w:rsidRDefault="00B23E4F" w:rsidP="004F281C">
      <w:pPr>
        <w:jc w:val="center"/>
      </w:pPr>
    </w:p>
    <w:p w14:paraId="7AC7848C" w14:textId="77777777" w:rsidR="00B23E4F" w:rsidRDefault="00B23E4F" w:rsidP="004F281C">
      <w:pPr>
        <w:jc w:val="center"/>
      </w:pPr>
    </w:p>
    <w:p w14:paraId="5334F85A" w14:textId="55F13AC0" w:rsidR="00B23E4F" w:rsidRDefault="00B23E4F" w:rsidP="004F281C">
      <w:pPr>
        <w:jc w:val="center"/>
      </w:pPr>
      <w:r>
        <w:t>49</w:t>
      </w:r>
    </w:p>
    <w:p w14:paraId="32287A86" w14:textId="77777777" w:rsidR="00B23E4F" w:rsidRDefault="00B23E4F" w:rsidP="004F281C">
      <w:pPr>
        <w:jc w:val="center"/>
      </w:pPr>
    </w:p>
    <w:p w14:paraId="2267A9F3" w14:textId="77777777" w:rsidR="00B23E4F" w:rsidRDefault="00B23E4F" w:rsidP="004F281C">
      <w:pPr>
        <w:jc w:val="center"/>
      </w:pPr>
    </w:p>
    <w:p w14:paraId="7DEF8CB7" w14:textId="77777777" w:rsidR="00B23E4F" w:rsidRDefault="00B23E4F" w:rsidP="004F281C">
      <w:pPr>
        <w:jc w:val="center"/>
      </w:pPr>
    </w:p>
    <w:p w14:paraId="69F64695" w14:textId="77777777" w:rsidR="00B23E4F" w:rsidRDefault="00B23E4F" w:rsidP="004F281C">
      <w:pPr>
        <w:jc w:val="center"/>
      </w:pPr>
    </w:p>
    <w:p w14:paraId="27FEB6F2" w14:textId="2DE046BD" w:rsidR="00B23E4F" w:rsidRDefault="00B23E4F" w:rsidP="004F281C">
      <w:pPr>
        <w:jc w:val="center"/>
      </w:pPr>
      <w:r>
        <w:t>50</w:t>
      </w:r>
    </w:p>
    <w:p w14:paraId="59E7D4EC" w14:textId="77777777" w:rsidR="00B23E4F" w:rsidRDefault="00B23E4F" w:rsidP="004F281C">
      <w:pPr>
        <w:jc w:val="center"/>
      </w:pPr>
    </w:p>
    <w:p w14:paraId="4CB686AD" w14:textId="77777777" w:rsidR="00E836B9" w:rsidRDefault="00E836B9" w:rsidP="004F281C">
      <w:pPr>
        <w:jc w:val="center"/>
      </w:pPr>
    </w:p>
    <w:p w14:paraId="11598061" w14:textId="77777777" w:rsidR="00E836B9" w:rsidRDefault="00E836B9" w:rsidP="004F281C">
      <w:pPr>
        <w:jc w:val="center"/>
      </w:pPr>
    </w:p>
    <w:p w14:paraId="319EC170" w14:textId="77777777" w:rsidR="00E836B9" w:rsidRDefault="00E836B9" w:rsidP="004F281C">
      <w:pPr>
        <w:jc w:val="center"/>
      </w:pPr>
    </w:p>
    <w:p w14:paraId="326FA202" w14:textId="77777777" w:rsidR="00E836B9" w:rsidRDefault="00E836B9" w:rsidP="004F281C">
      <w:pPr>
        <w:jc w:val="center"/>
      </w:pPr>
    </w:p>
    <w:p w14:paraId="7FA6E2AA" w14:textId="77777777" w:rsidR="00E836B9" w:rsidRDefault="00E836B9" w:rsidP="004F281C">
      <w:pPr>
        <w:jc w:val="center"/>
      </w:pPr>
    </w:p>
    <w:p w14:paraId="40529FF3" w14:textId="6C766566" w:rsidR="00E836B9" w:rsidRDefault="00E836B9" w:rsidP="004F281C">
      <w:pPr>
        <w:jc w:val="center"/>
      </w:pPr>
      <w:r>
        <w:t>51</w:t>
      </w:r>
    </w:p>
    <w:p w14:paraId="3CCF016C" w14:textId="77777777" w:rsidR="00E836B9" w:rsidRDefault="00E836B9" w:rsidP="004F281C">
      <w:pPr>
        <w:jc w:val="center"/>
      </w:pPr>
    </w:p>
    <w:p w14:paraId="316D669C" w14:textId="77777777" w:rsidR="00E836B9" w:rsidRDefault="00E836B9" w:rsidP="004F281C">
      <w:pPr>
        <w:jc w:val="center"/>
      </w:pPr>
    </w:p>
    <w:p w14:paraId="4D063328" w14:textId="77777777" w:rsidR="00E836B9" w:rsidRDefault="00E836B9" w:rsidP="004F281C">
      <w:pPr>
        <w:jc w:val="center"/>
      </w:pPr>
    </w:p>
    <w:p w14:paraId="01E56020" w14:textId="77777777" w:rsidR="00E836B9" w:rsidRDefault="00E836B9" w:rsidP="004F281C">
      <w:pPr>
        <w:jc w:val="center"/>
      </w:pPr>
    </w:p>
    <w:p w14:paraId="57A54FE4" w14:textId="77777777" w:rsidR="00E836B9" w:rsidRDefault="00E836B9" w:rsidP="004F281C">
      <w:pPr>
        <w:jc w:val="center"/>
      </w:pPr>
    </w:p>
    <w:p w14:paraId="7BF6B45F" w14:textId="3F114652" w:rsidR="00E836B9" w:rsidRDefault="00E836B9" w:rsidP="004F281C">
      <w:pPr>
        <w:jc w:val="center"/>
      </w:pPr>
      <w:r>
        <w:t>1252</w:t>
      </w:r>
    </w:p>
    <w:p w14:paraId="151CD9BE" w14:textId="77777777" w:rsidR="00E836B9" w:rsidRDefault="00E836B9" w:rsidP="004F281C">
      <w:pPr>
        <w:jc w:val="center"/>
      </w:pPr>
    </w:p>
    <w:p w14:paraId="2B358262" w14:textId="77777777" w:rsidR="00E836B9" w:rsidRDefault="00E836B9" w:rsidP="004F281C">
      <w:pPr>
        <w:jc w:val="center"/>
      </w:pPr>
    </w:p>
    <w:p w14:paraId="3ED7C4CA" w14:textId="77777777" w:rsidR="00E836B9" w:rsidRDefault="00E836B9" w:rsidP="004F281C">
      <w:pPr>
        <w:jc w:val="center"/>
      </w:pPr>
    </w:p>
    <w:p w14:paraId="76A55564" w14:textId="77777777" w:rsidR="00E836B9" w:rsidRDefault="00E836B9" w:rsidP="004F281C">
      <w:pPr>
        <w:jc w:val="center"/>
      </w:pPr>
    </w:p>
    <w:p w14:paraId="5E27C156" w14:textId="77777777" w:rsidR="00E836B9" w:rsidRDefault="00E836B9" w:rsidP="004F281C">
      <w:pPr>
        <w:jc w:val="center"/>
      </w:pPr>
    </w:p>
    <w:p w14:paraId="100694CF" w14:textId="77777777" w:rsidR="00B23E4F" w:rsidRDefault="00B23E4F" w:rsidP="004F281C">
      <w:pPr>
        <w:jc w:val="center"/>
      </w:pPr>
    </w:p>
    <w:p w14:paraId="430F98EC" w14:textId="77777777" w:rsidR="004F281C" w:rsidRDefault="004F281C" w:rsidP="004F281C">
      <w:pPr>
        <w:jc w:val="center"/>
      </w:pPr>
    </w:p>
    <w:p w14:paraId="0E7FA215" w14:textId="77777777" w:rsidR="004F281C" w:rsidRPr="004C1C60" w:rsidRDefault="004F281C" w:rsidP="004F281C">
      <w:pPr>
        <w:jc w:val="both"/>
      </w:pPr>
      <w:r>
        <w:br w:type="column"/>
      </w:r>
      <w:r w:rsidRPr="00224C1D">
        <w:rPr>
          <w:b/>
          <w:sz w:val="24"/>
          <w:szCs w:val="24"/>
        </w:rPr>
        <w:lastRenderedPageBreak/>
        <w:t xml:space="preserve">Page </w:t>
      </w:r>
      <w:r>
        <w:rPr>
          <w:b/>
          <w:sz w:val="24"/>
          <w:szCs w:val="24"/>
        </w:rPr>
        <w:t>557</w:t>
      </w:r>
      <w:r w:rsidRPr="00224C1D">
        <w:rPr>
          <w:b/>
          <w:sz w:val="24"/>
          <w:szCs w:val="24"/>
        </w:rPr>
        <w:t xml:space="preserve"> des archives.</w:t>
      </w:r>
    </w:p>
    <w:p w14:paraId="486A71E5" w14:textId="36A04811" w:rsidR="004F281C" w:rsidRDefault="004F281C" w:rsidP="004F281C">
      <w:pPr>
        <w:jc w:val="both"/>
      </w:pPr>
    </w:p>
    <w:p w14:paraId="4547FF74" w14:textId="663E5082" w:rsidR="000077FC" w:rsidRDefault="000077FC" w:rsidP="000077FC">
      <w:pPr>
        <w:jc w:val="both"/>
      </w:pPr>
      <w:r>
        <w:t>Barbe Maître Henry fille de Loüis Maître Henry laboureur a Aignay le Duc et de Claudine Guilleminot morte le vingt janvier mil sept cent quatre vingt deux, agée de huit jours et le lendemain a été enterrée dans le cimetière de cette paroisse par nous soussigné prêtre, chapelain et desservant de Beaunotte, en presence du dit Maître Henry son pere et de maitre Jean Galimardet recteur d’écôle au dit lieu qui s’est soussigné avec nous, le dit pere de l’enfant ne le scachant de ce enquis.</w:t>
      </w:r>
    </w:p>
    <w:p w14:paraId="21C2CD34" w14:textId="5D1BBB18" w:rsidR="004F281C" w:rsidRDefault="000077FC" w:rsidP="000077FC">
      <w:pPr>
        <w:jc w:val="both"/>
      </w:pPr>
      <w:r>
        <w:t>Signatures : J Gallimardet, Latour chapelain et desservant de Beaunotte.</w:t>
      </w:r>
    </w:p>
    <w:p w14:paraId="47EAA501" w14:textId="77777777" w:rsidR="004F281C" w:rsidRDefault="004F281C" w:rsidP="00967EC0">
      <w:pPr>
        <w:jc w:val="both"/>
      </w:pPr>
    </w:p>
    <w:p w14:paraId="6512826F" w14:textId="18971ED2" w:rsidR="000077FC" w:rsidRDefault="000077FC" w:rsidP="000077FC">
      <w:pPr>
        <w:jc w:val="both"/>
      </w:pPr>
      <w:r>
        <w:t>Simon Helie tixier a Aignay le Duc mort le vingt deux janvier mil sept cent quatre vingt deux, agée d’environ soixante et dix ans, muni des saints sacremens de l’église, et le lendemain a été enterré dans le cimetière de cette paroisse, par nous soussigné prêtre, chapelain et desservant de Beaunotte et ce en presence de Jean Galimardet recteur d’écôle au dit Aignay et de Pierre Gentil marguillier au meme lieu fils de Claude Gentil munier au même lieu, qui se sont soussignés avec nous.</w:t>
      </w:r>
    </w:p>
    <w:p w14:paraId="0BE57BC9" w14:textId="4D0ABF5B" w:rsidR="000077FC" w:rsidRDefault="000077FC" w:rsidP="000077FC">
      <w:pPr>
        <w:jc w:val="both"/>
      </w:pPr>
      <w:r>
        <w:t>Signatures : P Gentil, J Gallimardet, Latour chapelain et desservant de Beaunotte.</w:t>
      </w:r>
    </w:p>
    <w:p w14:paraId="0FC8E36B" w14:textId="77777777" w:rsidR="004F281C" w:rsidRDefault="004F281C" w:rsidP="00967EC0">
      <w:pPr>
        <w:jc w:val="both"/>
      </w:pPr>
    </w:p>
    <w:p w14:paraId="4D986406" w14:textId="29AAD34A" w:rsidR="000077FC" w:rsidRDefault="000077FC" w:rsidP="000077FC">
      <w:pPr>
        <w:jc w:val="both"/>
      </w:pPr>
      <w:r>
        <w:t xml:space="preserve">Elisabeth Terillon fille de Jean Roc Terillon et de Marie Dognon morte le trente feuvrier mil sept cent quatre vingt deux, agée d’environ deux mois et le lendemain a été enterrée dans le cimetière de cette paroisse par moi curé soussigné en presence de Luis Nicolas Petit fils de Claude Petit </w:t>
      </w:r>
      <w:r w:rsidR="002F27FB">
        <w:t>notaire royal a Aignay le Duc et son parain et du</w:t>
      </w:r>
      <w:r>
        <w:t xml:space="preserve"> dit pere sou</w:t>
      </w:r>
      <w:r w:rsidR="002F27FB">
        <w:t>ssigné</w:t>
      </w:r>
      <w:r>
        <w:t>.</w:t>
      </w:r>
    </w:p>
    <w:p w14:paraId="2577F9BA" w14:textId="78CA043C" w:rsidR="00F2755A" w:rsidRDefault="000077FC" w:rsidP="000077FC">
      <w:pPr>
        <w:tabs>
          <w:tab w:val="left" w:pos="1418"/>
        </w:tabs>
        <w:jc w:val="both"/>
      </w:pPr>
      <w:r>
        <w:t>Signatures :</w:t>
      </w:r>
      <w:r w:rsidR="002F27FB">
        <w:t xml:space="preserve"> J.R. Terrillon, Petit, Delaplanche curé d’Aignay le Duc</w:t>
      </w:r>
      <w:r>
        <w:t>.</w:t>
      </w:r>
    </w:p>
    <w:p w14:paraId="28213416" w14:textId="77777777" w:rsidR="00C66933" w:rsidRDefault="00C66933" w:rsidP="006D3F3C">
      <w:pPr>
        <w:jc w:val="both"/>
      </w:pPr>
    </w:p>
    <w:p w14:paraId="0F17EB35" w14:textId="08AFC03F" w:rsidR="00B23E4F" w:rsidRDefault="00B23E4F" w:rsidP="00B23E4F">
      <w:pPr>
        <w:jc w:val="both"/>
      </w:pPr>
      <w:r>
        <w:t>Claudine Aubry morte le quinze fevrier mil sept cent quatre vingt deux, agée d’environ trente ans munie des saints sacremens de l’église fille de fut Toussaint Aubry charbonnier demeurant dans les bois de Quinset et le lendemain a été enterrée dans le cimetière de cette paroisse, par nous curé soussigné et ce en presence Jean Galimardet recteur d’école audit lieu et de Pierre Gentil marguillier lesquelles se sont soussignés.</w:t>
      </w:r>
    </w:p>
    <w:p w14:paraId="79115CDE" w14:textId="43518A84" w:rsidR="002F27FB" w:rsidRDefault="00B23E4F" w:rsidP="00B23E4F">
      <w:pPr>
        <w:jc w:val="both"/>
      </w:pPr>
      <w:r>
        <w:t>Signatures : P Gentil, J Gallimardet, Delaplanche curé d’Aignay le Duc.</w:t>
      </w:r>
    </w:p>
    <w:p w14:paraId="227D4E71" w14:textId="77777777" w:rsidR="006D3F3C" w:rsidRDefault="006D3F3C" w:rsidP="006D3F3C">
      <w:pPr>
        <w:tabs>
          <w:tab w:val="left" w:pos="1418"/>
        </w:tabs>
        <w:jc w:val="both"/>
      </w:pPr>
    </w:p>
    <w:p w14:paraId="7EF0033A" w14:textId="41E60DAE" w:rsidR="00B23E4F" w:rsidRDefault="00B23E4F" w:rsidP="00B23E4F">
      <w:pPr>
        <w:jc w:val="both"/>
      </w:pPr>
      <w:r>
        <w:t>Nicolas Logeat fils de Edme Logeat charpentier a Aignay le Duc mort le dix huit feuvrier mil sept cent quatre vingt deux, agé de quatre jours et le lendemain a été enterré dans le cimetière de cette paroisse par nous soussigné en presence du dit pere soussigné.</w:t>
      </w:r>
    </w:p>
    <w:p w14:paraId="2CB68A0C" w14:textId="1F0D3CF2" w:rsidR="006D3F3C" w:rsidRDefault="00B23E4F" w:rsidP="00B23E4F">
      <w:pPr>
        <w:jc w:val="both"/>
      </w:pPr>
      <w:r>
        <w:t>Signatures : F Logeat, J Gallimardet, Delaplanche curé d’Aignay le Duc.</w:t>
      </w:r>
    </w:p>
    <w:p w14:paraId="730A7F65" w14:textId="77777777" w:rsidR="006D3F3C" w:rsidRDefault="006D3F3C" w:rsidP="007217A9">
      <w:pPr>
        <w:jc w:val="both"/>
      </w:pPr>
    </w:p>
    <w:p w14:paraId="54571328" w14:textId="587CF272" w:rsidR="00B23E4F" w:rsidRDefault="00B23E4F" w:rsidP="00B23E4F">
      <w:pPr>
        <w:jc w:val="both"/>
      </w:pPr>
      <w:r>
        <w:t>Anne Copin femme de fut Claude le Bon manouvrier a Buncey morte le vingt huit feuvrier mil sept cent quatre vingt deux munie des saints sacremens agée d’environ quatre vingt quatre ans  le lendemain a été enterrée dans le cimetière de cette paroisse en presence de Pierre Lebon son fils manouvrier a Aignay le Duc et de Jean Galimardet recteur d’éc</w:t>
      </w:r>
      <w:r w:rsidR="00E836B9">
        <w:t>o</w:t>
      </w:r>
      <w:r>
        <w:t xml:space="preserve">le </w:t>
      </w:r>
      <w:r w:rsidR="00E836B9">
        <w:t>de cette paroisse</w:t>
      </w:r>
      <w:r>
        <w:t xml:space="preserve"> soussignés avec nous.</w:t>
      </w:r>
    </w:p>
    <w:p w14:paraId="74C638DA" w14:textId="32178E30" w:rsidR="006D3F3C" w:rsidRDefault="00B23E4F" w:rsidP="00B23E4F">
      <w:pPr>
        <w:jc w:val="both"/>
      </w:pPr>
      <w:r>
        <w:t xml:space="preserve">Signatures : </w:t>
      </w:r>
      <w:r w:rsidR="00E836B9">
        <w:t>P Lebon</w:t>
      </w:r>
      <w:r>
        <w:t xml:space="preserve">, J Gallimardet, </w:t>
      </w:r>
      <w:r w:rsidR="00E836B9">
        <w:t>Delaplanche curé d’Aignay</w:t>
      </w:r>
      <w:r>
        <w:t>.</w:t>
      </w:r>
    </w:p>
    <w:p w14:paraId="311E5B72" w14:textId="77777777" w:rsidR="0057764F" w:rsidRDefault="0057764F" w:rsidP="007217A9">
      <w:pPr>
        <w:jc w:val="both"/>
      </w:pPr>
    </w:p>
    <w:p w14:paraId="740CAA58" w14:textId="42453EEC" w:rsidR="00E836B9" w:rsidRDefault="00E836B9" w:rsidP="00E836B9">
      <w:pPr>
        <w:jc w:val="both"/>
      </w:pPr>
      <w:r>
        <w:t>Nicole Fêvret fille de Jean Fêvret bourlier a Aignay le Duc morte le cinq mars mil sept cent quatre vingt deux, agée de quatorze ans munie des saints sacremens a été enterrée dans le cimetière de cette paroisse en presence dudit pere, de Daniel et de Pierre Fêvret ses freres, le Daniel avec le pere se sont soussignés.</w:t>
      </w:r>
    </w:p>
    <w:p w14:paraId="3DA490BA" w14:textId="2F3C253D" w:rsidR="00DF1D36" w:rsidRDefault="00E836B9" w:rsidP="00E836B9">
      <w:pPr>
        <w:jc w:val="both"/>
      </w:pPr>
      <w:r>
        <w:t>Signatures : C Jean Febvret, Daniel Fait, Delaplanche curé d’Aignay le Duc.</w:t>
      </w:r>
    </w:p>
    <w:p w14:paraId="6D51153F" w14:textId="77777777" w:rsidR="00DF1D36" w:rsidRDefault="00DF1D36" w:rsidP="007217A9">
      <w:pPr>
        <w:jc w:val="both"/>
      </w:pPr>
    </w:p>
    <w:p w14:paraId="157AA8EB" w14:textId="00E70471" w:rsidR="00E836B9" w:rsidRDefault="00E836B9" w:rsidP="00E836B9">
      <w:pPr>
        <w:jc w:val="both"/>
      </w:pPr>
      <w:r>
        <w:t>Denize Simonot veuve de Nicolas Olivier tixier a Aignay le Duc morte le huit mars mil sept cent quatre vingt deux, agée de soixante et treize ans munie des saints sacremens a été enterrée le lendemain par nous curé soussigné en presence de Claude Olivier son fils, de George Pajot beau frere, de Nicolas Simonot et Claude marchands audit lieu, de Benoist, George et Simon Pajot neveux et Antoine Damotte menusier au meme lieu soussignés.</w:t>
      </w:r>
    </w:p>
    <w:p w14:paraId="14C37D53" w14:textId="3562D296" w:rsidR="00E836B9" w:rsidRDefault="00E836B9" w:rsidP="00E836B9">
      <w:pPr>
        <w:jc w:val="both"/>
      </w:pPr>
      <w:r>
        <w:t>Signatures : Benoist Pajot, S Pajot, Simonot, Damotte, Olivier, G Pajot, C Simonot, Pajot, Delaplanche curé d’Aignay.</w:t>
      </w:r>
    </w:p>
    <w:p w14:paraId="5AA8FE62" w14:textId="3630F488" w:rsidR="00E836B9" w:rsidRDefault="00E836B9">
      <w:r>
        <w:br w:type="page"/>
      </w:r>
    </w:p>
    <w:p w14:paraId="0F21DBA7" w14:textId="77777777" w:rsidR="00DF1D36" w:rsidRDefault="00DF1D36" w:rsidP="00E836B9">
      <w:pPr>
        <w:jc w:val="center"/>
      </w:pPr>
    </w:p>
    <w:p w14:paraId="20F44BC5" w14:textId="77777777" w:rsidR="00E836B9" w:rsidRDefault="00E836B9" w:rsidP="00E836B9">
      <w:pPr>
        <w:jc w:val="center"/>
      </w:pPr>
    </w:p>
    <w:p w14:paraId="570B7D96" w14:textId="19D841F4" w:rsidR="00E836B9" w:rsidRDefault="00C74F76" w:rsidP="00E836B9">
      <w:pPr>
        <w:jc w:val="center"/>
      </w:pPr>
      <w:r>
        <w:t>1255</w:t>
      </w:r>
    </w:p>
    <w:p w14:paraId="6EDDC618" w14:textId="77777777" w:rsidR="00E836B9" w:rsidRDefault="00E836B9" w:rsidP="00E836B9">
      <w:pPr>
        <w:jc w:val="center"/>
      </w:pPr>
    </w:p>
    <w:p w14:paraId="4D05886B" w14:textId="77777777" w:rsidR="00E836B9" w:rsidRDefault="00E836B9" w:rsidP="00E836B9">
      <w:pPr>
        <w:jc w:val="center"/>
      </w:pPr>
    </w:p>
    <w:p w14:paraId="684F5AE4" w14:textId="77777777" w:rsidR="00E836B9" w:rsidRDefault="00E836B9" w:rsidP="00E836B9">
      <w:pPr>
        <w:jc w:val="center"/>
      </w:pPr>
    </w:p>
    <w:p w14:paraId="475EDDDB" w14:textId="77777777" w:rsidR="00E836B9" w:rsidRDefault="00E836B9" w:rsidP="00E836B9">
      <w:pPr>
        <w:jc w:val="center"/>
      </w:pPr>
    </w:p>
    <w:p w14:paraId="1D71EC28" w14:textId="77777777" w:rsidR="00E836B9" w:rsidRDefault="00E836B9" w:rsidP="00E836B9">
      <w:pPr>
        <w:jc w:val="center"/>
      </w:pPr>
    </w:p>
    <w:p w14:paraId="367D8CF4" w14:textId="792DA2FF" w:rsidR="00E836B9" w:rsidRDefault="0027477E" w:rsidP="00E836B9">
      <w:pPr>
        <w:jc w:val="center"/>
      </w:pPr>
      <w:r>
        <w:t>54</w:t>
      </w:r>
    </w:p>
    <w:p w14:paraId="6E6A2580" w14:textId="77777777" w:rsidR="0027477E" w:rsidRDefault="0027477E" w:rsidP="00E836B9">
      <w:pPr>
        <w:jc w:val="center"/>
      </w:pPr>
    </w:p>
    <w:p w14:paraId="66D30872" w14:textId="77777777" w:rsidR="0027477E" w:rsidRDefault="0027477E" w:rsidP="00E836B9">
      <w:pPr>
        <w:jc w:val="center"/>
      </w:pPr>
    </w:p>
    <w:p w14:paraId="48F7E856" w14:textId="77777777" w:rsidR="0027477E" w:rsidRDefault="0027477E" w:rsidP="00E836B9">
      <w:pPr>
        <w:jc w:val="center"/>
      </w:pPr>
    </w:p>
    <w:p w14:paraId="69990CCC" w14:textId="77777777" w:rsidR="0027477E" w:rsidRDefault="0027477E" w:rsidP="00E836B9">
      <w:pPr>
        <w:jc w:val="center"/>
      </w:pPr>
    </w:p>
    <w:p w14:paraId="09953EFE" w14:textId="77777777" w:rsidR="00E836B9" w:rsidRDefault="00E836B9" w:rsidP="00E836B9">
      <w:pPr>
        <w:jc w:val="center"/>
      </w:pPr>
    </w:p>
    <w:p w14:paraId="3D9E3B4A" w14:textId="77777777" w:rsidR="00E836B9" w:rsidRDefault="00E836B9" w:rsidP="00E836B9">
      <w:pPr>
        <w:jc w:val="center"/>
      </w:pPr>
    </w:p>
    <w:p w14:paraId="7A555561" w14:textId="77777777" w:rsidR="00E836B9" w:rsidRDefault="00E836B9" w:rsidP="00E836B9">
      <w:pPr>
        <w:jc w:val="center"/>
      </w:pPr>
    </w:p>
    <w:p w14:paraId="36B95FBA" w14:textId="77777777" w:rsidR="00E836B9" w:rsidRDefault="00E836B9" w:rsidP="00E836B9">
      <w:pPr>
        <w:jc w:val="center"/>
      </w:pPr>
    </w:p>
    <w:p w14:paraId="009A3538" w14:textId="77777777" w:rsidR="00E836B9" w:rsidRDefault="00E836B9" w:rsidP="00E836B9">
      <w:pPr>
        <w:jc w:val="center"/>
      </w:pPr>
    </w:p>
    <w:p w14:paraId="36F8663C" w14:textId="77777777" w:rsidR="00E836B9" w:rsidRDefault="00E836B9" w:rsidP="00E836B9">
      <w:pPr>
        <w:jc w:val="center"/>
      </w:pPr>
    </w:p>
    <w:p w14:paraId="7276CACF" w14:textId="77777777" w:rsidR="00E836B9" w:rsidRDefault="00E836B9" w:rsidP="00E836B9">
      <w:pPr>
        <w:jc w:val="center"/>
      </w:pPr>
    </w:p>
    <w:p w14:paraId="524F69A6" w14:textId="77777777" w:rsidR="00E836B9" w:rsidRDefault="00E836B9" w:rsidP="00E836B9">
      <w:pPr>
        <w:jc w:val="center"/>
      </w:pPr>
    </w:p>
    <w:p w14:paraId="4B94E849" w14:textId="49460C9D" w:rsidR="00E836B9" w:rsidRDefault="007A6A04" w:rsidP="00E836B9">
      <w:pPr>
        <w:jc w:val="center"/>
      </w:pPr>
      <w:r>
        <w:t>55</w:t>
      </w:r>
    </w:p>
    <w:p w14:paraId="2AA01056" w14:textId="77777777" w:rsidR="00E836B9" w:rsidRDefault="00E836B9" w:rsidP="00E836B9">
      <w:pPr>
        <w:jc w:val="center"/>
      </w:pPr>
    </w:p>
    <w:p w14:paraId="599F8896" w14:textId="77777777" w:rsidR="00E836B9" w:rsidRDefault="00E836B9" w:rsidP="00E836B9">
      <w:pPr>
        <w:jc w:val="center"/>
      </w:pPr>
    </w:p>
    <w:p w14:paraId="06E29C4E" w14:textId="77777777" w:rsidR="007A6A04" w:rsidRDefault="007A6A04" w:rsidP="00E836B9">
      <w:pPr>
        <w:jc w:val="center"/>
      </w:pPr>
    </w:p>
    <w:p w14:paraId="3E9315A8" w14:textId="77777777" w:rsidR="007A6A04" w:rsidRDefault="007A6A04" w:rsidP="00E836B9">
      <w:pPr>
        <w:jc w:val="center"/>
      </w:pPr>
    </w:p>
    <w:p w14:paraId="2BB2A626" w14:textId="77777777" w:rsidR="007A6A04" w:rsidRDefault="007A6A04" w:rsidP="00E836B9">
      <w:pPr>
        <w:jc w:val="center"/>
      </w:pPr>
    </w:p>
    <w:p w14:paraId="7F9CCAA8" w14:textId="2397092C" w:rsidR="007A6A04" w:rsidRDefault="00E76B77" w:rsidP="00E836B9">
      <w:pPr>
        <w:jc w:val="center"/>
      </w:pPr>
      <w:r>
        <w:t>56</w:t>
      </w:r>
    </w:p>
    <w:p w14:paraId="3D177A7B" w14:textId="77777777" w:rsidR="007A6A04" w:rsidRDefault="007A6A04" w:rsidP="00E836B9">
      <w:pPr>
        <w:jc w:val="center"/>
      </w:pPr>
    </w:p>
    <w:p w14:paraId="69AC7B02" w14:textId="77777777" w:rsidR="007A6A04" w:rsidRDefault="007A6A04" w:rsidP="00E836B9">
      <w:pPr>
        <w:jc w:val="center"/>
      </w:pPr>
    </w:p>
    <w:p w14:paraId="18F7F364" w14:textId="77777777" w:rsidR="007A6A04" w:rsidRDefault="007A6A04" w:rsidP="00E836B9">
      <w:pPr>
        <w:jc w:val="center"/>
      </w:pPr>
    </w:p>
    <w:p w14:paraId="7B40F9DF" w14:textId="77777777" w:rsidR="007A6A04" w:rsidRDefault="007A6A04" w:rsidP="00E836B9">
      <w:pPr>
        <w:jc w:val="center"/>
      </w:pPr>
    </w:p>
    <w:p w14:paraId="06BEE936" w14:textId="77777777" w:rsidR="007A6A04" w:rsidRDefault="007A6A04" w:rsidP="00E836B9">
      <w:pPr>
        <w:jc w:val="center"/>
      </w:pPr>
    </w:p>
    <w:p w14:paraId="7447AF8D" w14:textId="51DBC039" w:rsidR="00E76B77" w:rsidRDefault="00E76B77" w:rsidP="00E836B9">
      <w:pPr>
        <w:jc w:val="center"/>
      </w:pPr>
      <w:r>
        <w:t>57</w:t>
      </w:r>
    </w:p>
    <w:p w14:paraId="766A21FF" w14:textId="77777777" w:rsidR="00E76B77" w:rsidRDefault="00E76B77" w:rsidP="00E836B9">
      <w:pPr>
        <w:jc w:val="center"/>
      </w:pPr>
    </w:p>
    <w:p w14:paraId="1B7097D7" w14:textId="77777777" w:rsidR="00E76B77" w:rsidRDefault="00E76B77" w:rsidP="00E836B9">
      <w:pPr>
        <w:jc w:val="center"/>
      </w:pPr>
    </w:p>
    <w:p w14:paraId="497DDF75" w14:textId="77777777" w:rsidR="00E76B77" w:rsidRDefault="00E76B77" w:rsidP="00E836B9">
      <w:pPr>
        <w:jc w:val="center"/>
      </w:pPr>
    </w:p>
    <w:p w14:paraId="7CF268DC" w14:textId="77777777" w:rsidR="00E76B77" w:rsidRDefault="00E76B77" w:rsidP="00E836B9">
      <w:pPr>
        <w:jc w:val="center"/>
      </w:pPr>
    </w:p>
    <w:p w14:paraId="7AADCC8F" w14:textId="77777777" w:rsidR="00E76B77" w:rsidRDefault="00E76B77" w:rsidP="00E836B9">
      <w:pPr>
        <w:jc w:val="center"/>
      </w:pPr>
    </w:p>
    <w:p w14:paraId="788D87E7" w14:textId="68A38FCB" w:rsidR="00E76B77" w:rsidRDefault="00E76B77" w:rsidP="00E836B9">
      <w:pPr>
        <w:jc w:val="center"/>
      </w:pPr>
      <w:r>
        <w:t>58</w:t>
      </w:r>
    </w:p>
    <w:p w14:paraId="60A724ED" w14:textId="77777777" w:rsidR="00E76B77" w:rsidRDefault="00E76B77" w:rsidP="00E836B9">
      <w:pPr>
        <w:jc w:val="center"/>
      </w:pPr>
    </w:p>
    <w:p w14:paraId="1117B90C" w14:textId="77777777" w:rsidR="00E76B77" w:rsidRDefault="00E76B77" w:rsidP="00E836B9">
      <w:pPr>
        <w:jc w:val="center"/>
      </w:pPr>
    </w:p>
    <w:p w14:paraId="5622B270" w14:textId="77777777" w:rsidR="00E76B77" w:rsidRDefault="00E76B77" w:rsidP="00E836B9">
      <w:pPr>
        <w:jc w:val="center"/>
      </w:pPr>
    </w:p>
    <w:p w14:paraId="0C244B8E" w14:textId="77777777" w:rsidR="00E76B77" w:rsidRDefault="00E76B77" w:rsidP="00E836B9">
      <w:pPr>
        <w:jc w:val="center"/>
      </w:pPr>
    </w:p>
    <w:p w14:paraId="67734A65" w14:textId="77777777" w:rsidR="00E76B77" w:rsidRDefault="00E76B77" w:rsidP="00E836B9">
      <w:pPr>
        <w:jc w:val="center"/>
      </w:pPr>
    </w:p>
    <w:p w14:paraId="4CF9ED4A" w14:textId="4AF62A1E" w:rsidR="00E76B77" w:rsidRDefault="00E76B77" w:rsidP="00E836B9">
      <w:pPr>
        <w:jc w:val="center"/>
      </w:pPr>
      <w:r>
        <w:t>59</w:t>
      </w:r>
    </w:p>
    <w:p w14:paraId="2B111F9A" w14:textId="77777777" w:rsidR="00E76B77" w:rsidRDefault="00E76B77" w:rsidP="00E836B9">
      <w:pPr>
        <w:jc w:val="center"/>
      </w:pPr>
    </w:p>
    <w:p w14:paraId="60BA8C33" w14:textId="77777777" w:rsidR="00E76B77" w:rsidRDefault="00E76B77" w:rsidP="00E836B9">
      <w:pPr>
        <w:jc w:val="center"/>
      </w:pPr>
    </w:p>
    <w:p w14:paraId="65056035" w14:textId="77777777" w:rsidR="007A6A04" w:rsidRDefault="007A6A04" w:rsidP="00E836B9">
      <w:pPr>
        <w:jc w:val="center"/>
      </w:pPr>
    </w:p>
    <w:p w14:paraId="30E97AC4" w14:textId="77777777" w:rsidR="00E76B77" w:rsidRDefault="00E76B77" w:rsidP="00E836B9">
      <w:pPr>
        <w:jc w:val="center"/>
      </w:pPr>
    </w:p>
    <w:p w14:paraId="636AD4C2" w14:textId="77777777" w:rsidR="002173DE" w:rsidRDefault="002173DE" w:rsidP="00E836B9">
      <w:pPr>
        <w:jc w:val="center"/>
      </w:pPr>
    </w:p>
    <w:p w14:paraId="14710898" w14:textId="43E099AE" w:rsidR="002173DE" w:rsidRDefault="002173DE" w:rsidP="00E836B9">
      <w:pPr>
        <w:jc w:val="center"/>
      </w:pPr>
      <w:r>
        <w:t>59 bis</w:t>
      </w:r>
    </w:p>
    <w:p w14:paraId="0817704C" w14:textId="77777777" w:rsidR="00E76B77" w:rsidRDefault="00E76B77" w:rsidP="00E836B9">
      <w:pPr>
        <w:jc w:val="center"/>
      </w:pPr>
    </w:p>
    <w:p w14:paraId="78891135" w14:textId="77777777" w:rsidR="002173DE" w:rsidRDefault="002173DE" w:rsidP="00E836B9">
      <w:pPr>
        <w:jc w:val="center"/>
      </w:pPr>
    </w:p>
    <w:p w14:paraId="2AA824F5" w14:textId="77777777" w:rsidR="002173DE" w:rsidRDefault="002173DE" w:rsidP="00E836B9">
      <w:pPr>
        <w:jc w:val="center"/>
      </w:pPr>
    </w:p>
    <w:p w14:paraId="5847B80F" w14:textId="77777777" w:rsidR="00E836B9" w:rsidRDefault="00E836B9" w:rsidP="00E836B9">
      <w:pPr>
        <w:jc w:val="center"/>
      </w:pPr>
    </w:p>
    <w:p w14:paraId="606460AE" w14:textId="77777777" w:rsidR="00E836B9" w:rsidRPr="004C1C60" w:rsidRDefault="00E836B9" w:rsidP="00E836B9">
      <w:pPr>
        <w:jc w:val="both"/>
      </w:pPr>
      <w:r>
        <w:br w:type="column"/>
      </w:r>
      <w:r w:rsidRPr="00224C1D">
        <w:rPr>
          <w:b/>
          <w:sz w:val="24"/>
          <w:szCs w:val="24"/>
        </w:rPr>
        <w:lastRenderedPageBreak/>
        <w:t xml:space="preserve">Page </w:t>
      </w:r>
      <w:r>
        <w:rPr>
          <w:b/>
          <w:sz w:val="24"/>
          <w:szCs w:val="24"/>
        </w:rPr>
        <w:t>558</w:t>
      </w:r>
      <w:r w:rsidRPr="00224C1D">
        <w:rPr>
          <w:b/>
          <w:sz w:val="24"/>
          <w:szCs w:val="24"/>
        </w:rPr>
        <w:t xml:space="preserve"> des archives.</w:t>
      </w:r>
    </w:p>
    <w:p w14:paraId="526D01EC" w14:textId="3AEF98D8" w:rsidR="00E836B9" w:rsidRDefault="00E836B9" w:rsidP="00E836B9">
      <w:pPr>
        <w:jc w:val="both"/>
      </w:pPr>
    </w:p>
    <w:p w14:paraId="7836D184" w14:textId="216B6FAB" w:rsidR="0027477E" w:rsidRDefault="00C74F76" w:rsidP="0027477E">
      <w:pPr>
        <w:jc w:val="both"/>
      </w:pPr>
      <w:r>
        <w:t>François Roidot fils de Claude</w:t>
      </w:r>
      <w:r w:rsidR="0027477E">
        <w:t xml:space="preserve"> Antoine</w:t>
      </w:r>
      <w:r>
        <w:t xml:space="preserve"> Roidot </w:t>
      </w:r>
      <w:r w:rsidR="0027477E">
        <w:t>marchand a Aignay le Duc mort le vingt trois mars mil sept cent quatre vingt deux agé de trois jours et a été enterré le lendemain par nous curé soussigné en presence dudit pere et de Antoine Degond fils de Jacque Degond maitre tanneur soussignés avec nous.</w:t>
      </w:r>
    </w:p>
    <w:p w14:paraId="2033D00B" w14:textId="24268702" w:rsidR="00DF1D36" w:rsidRDefault="0027477E" w:rsidP="0027477E">
      <w:pPr>
        <w:jc w:val="both"/>
      </w:pPr>
      <w:r>
        <w:t>Signatures : Degon, Roidot, Delaplanche curé d’Aignay.</w:t>
      </w:r>
    </w:p>
    <w:p w14:paraId="05DDDAB1" w14:textId="77777777" w:rsidR="00E836B9" w:rsidRDefault="00E836B9" w:rsidP="007217A9">
      <w:pPr>
        <w:jc w:val="both"/>
      </w:pPr>
    </w:p>
    <w:p w14:paraId="680DEAA0" w14:textId="7E833E1C" w:rsidR="0027477E" w:rsidRDefault="0027477E" w:rsidP="0027477E">
      <w:pPr>
        <w:jc w:val="both"/>
      </w:pPr>
      <w:r>
        <w:t xml:space="preserve">Monsieur Pierre Loüis Charpy de Gissey conseiller du roy et son prévôt en la prévôté royal d’Aignay le Duc notaire royal au dit lieu mort le vingt trois mars mil sept cent quatre vingt deux, muni du sacrement de pénitence, agé d’environ soixante ans et a été enterré le vingt cinq par nous soussigné prêtre et curé de Mauvilly, en presence de messieurs Jean Baptiste Latour chapelain et desservant de Beaunotte, Loüis le Mercier curé de Minot, Loüis Billotet curé de Saint Broin, Blaise Renardet desservant de Meulson, Jean Baptiste de Laplanche curé du  dit Aignay, Claude Bernard Langreau curé de Origny et de maitre Jacques Charpy procureur du roi en ladite prévôté son cousin et Pierre Athanase Caillard directeur de la Poste et </w:t>
      </w:r>
      <w:r w:rsidR="00223EDB">
        <w:t>de</w:t>
      </w:r>
      <w:r>
        <w:t xml:space="preserve"> plusieurs autres soussignés, ceux le sachant faire.</w:t>
      </w:r>
    </w:p>
    <w:p w14:paraId="75162A85" w14:textId="38A26694" w:rsidR="0027477E" w:rsidRDefault="0027477E" w:rsidP="0027477E">
      <w:pPr>
        <w:jc w:val="both"/>
      </w:pPr>
      <w:r>
        <w:t xml:space="preserve">Signatures : Languereau curé d’Origny, Renardet desservant de Meulson, Lemercier curé de Minot, Caillard, </w:t>
      </w:r>
      <w:r w:rsidR="007A6A04">
        <w:t>Delaplanche curé d’Aignay le Duc</w:t>
      </w:r>
      <w:r>
        <w:t xml:space="preserve">, </w:t>
      </w:r>
      <w:r w:rsidR="007A6A04">
        <w:t xml:space="preserve">Renardet curé de Mauvilly, Billotet pretre, </w:t>
      </w:r>
      <w:r>
        <w:t>Latour chapelain et desservant de Beaunotte.</w:t>
      </w:r>
    </w:p>
    <w:p w14:paraId="2B1B65DC" w14:textId="77777777" w:rsidR="00E836B9" w:rsidRDefault="00E836B9" w:rsidP="007217A9">
      <w:pPr>
        <w:jc w:val="both"/>
      </w:pPr>
    </w:p>
    <w:p w14:paraId="10724FB2" w14:textId="74FB3C89" w:rsidR="007A6A04" w:rsidRDefault="007A6A04" w:rsidP="007A6A04">
      <w:pPr>
        <w:jc w:val="both"/>
      </w:pPr>
      <w:r>
        <w:t>Benoist Courtot fils de Pierre Courtot marchand a Aignay le Duc mort le premier avril mil sept cent quatre vingt deux, agé d’environ cinq ans le lendemain a été enterré dans le cimetière de cette paroisse, par nous curé soussigné en presence de Benoist Pajot marchand audit lieu son parain et de Binjamin Mignard fils de Claude Mignard marchand au meme lieu soussignés.</w:t>
      </w:r>
    </w:p>
    <w:p w14:paraId="551F6D2E" w14:textId="1CFE48B7" w:rsidR="00E836B9" w:rsidRDefault="007A6A04" w:rsidP="007A6A04">
      <w:pPr>
        <w:jc w:val="both"/>
      </w:pPr>
      <w:r>
        <w:t>Signatures : Benoist Pajot, Mignard, Delaplanche curé d’Aignay.</w:t>
      </w:r>
    </w:p>
    <w:p w14:paraId="31AC69C2" w14:textId="77777777" w:rsidR="00E836B9" w:rsidRDefault="00E836B9" w:rsidP="007217A9">
      <w:pPr>
        <w:jc w:val="both"/>
      </w:pPr>
    </w:p>
    <w:p w14:paraId="3249B409" w14:textId="08423665" w:rsidR="00E76B77" w:rsidRDefault="00A2348B" w:rsidP="00E76B77">
      <w:pPr>
        <w:jc w:val="both"/>
      </w:pPr>
      <w:r>
        <w:t xml:space="preserve">Etiennette Amiot </w:t>
      </w:r>
      <w:r w:rsidR="00E76B77">
        <w:t>fille de Pierre Amiot tixier a Aignay le Duc morte le huit avril mil sept cent quatre vingt deux, agée de trois ans a été enterré le lendemain dans le cimetière de cette paroisse par nous curé soussigné en presence dudit pere qui a déclaré ne savoir signer et de Jean Gallimardet recteur d’école soussigné avec nous.</w:t>
      </w:r>
    </w:p>
    <w:p w14:paraId="7EC0F2AF" w14:textId="3C0DFB78" w:rsidR="00DF1D36" w:rsidRDefault="00E76B77" w:rsidP="00E76B77">
      <w:pPr>
        <w:jc w:val="both"/>
      </w:pPr>
      <w:r>
        <w:t>Signatures : J Gallimardet, Delaplanche curé d’Aignay.</w:t>
      </w:r>
    </w:p>
    <w:p w14:paraId="4B2B28B9" w14:textId="77777777" w:rsidR="00DF1D36" w:rsidRDefault="00DF1D36" w:rsidP="007217A9">
      <w:pPr>
        <w:jc w:val="both"/>
      </w:pPr>
    </w:p>
    <w:p w14:paraId="697824DE" w14:textId="6D48DE97" w:rsidR="00E76B77" w:rsidRDefault="00E76B77" w:rsidP="00E76B77">
      <w:pPr>
        <w:jc w:val="both"/>
      </w:pPr>
      <w:r>
        <w:t xml:space="preserve">Nicolas Jacquin fils de François Jacquin laboureur à la Caissotte paroisse d’Aignay le Duc mort le </w:t>
      </w:r>
      <w:r w:rsidR="00223EDB">
        <w:t>huit avril</w:t>
      </w:r>
      <w:r>
        <w:t xml:space="preserve"> mil sept cent quatre vingt deux, (agé den cinq jours) le lendemain a été enterré dans le cimetière de cette paroisse par nous curé soussigné en presence dudit pere et de Nicolas Milot fil de Nicolas Milot laboureur a Grand Bois témoins requis soussignés.</w:t>
      </w:r>
    </w:p>
    <w:p w14:paraId="7F74FAD7" w14:textId="4C72F746" w:rsidR="00E76B77" w:rsidRDefault="00E76B77" w:rsidP="00E76B77">
      <w:pPr>
        <w:jc w:val="both"/>
      </w:pPr>
      <w:r>
        <w:t>Signatures : Jacquin, N Millot, Delaplanche curé d’Aignay.</w:t>
      </w:r>
    </w:p>
    <w:p w14:paraId="07408A84" w14:textId="77777777" w:rsidR="00E76B77" w:rsidRDefault="00E76B77" w:rsidP="007217A9">
      <w:pPr>
        <w:jc w:val="both"/>
      </w:pPr>
    </w:p>
    <w:p w14:paraId="025C4A0B" w14:textId="59E2B09B" w:rsidR="00E76B77" w:rsidRDefault="00E76B77" w:rsidP="00E76B77">
      <w:pPr>
        <w:jc w:val="both"/>
      </w:pPr>
      <w:r>
        <w:t>Edmée Raillard fille de Estienne Raillard marchand a Aignay le Duc et de Marguerite Jacquot morte le seize avril mil sept cent quatre vingt deux, agée de quatre mois le lendemain a été enterrée par nous curé soussigné dans le cimetière de cette paroisse en presence dudit pere soussigné.</w:t>
      </w:r>
    </w:p>
    <w:p w14:paraId="718521DA" w14:textId="10AA7C23" w:rsidR="00E76B77" w:rsidRDefault="00E76B77" w:rsidP="00E76B77">
      <w:pPr>
        <w:jc w:val="both"/>
      </w:pPr>
      <w:r>
        <w:t>Signatures : E Raillard, Delaplanche curé d’Aignay.</w:t>
      </w:r>
    </w:p>
    <w:p w14:paraId="520EAB71" w14:textId="77777777" w:rsidR="00E76B77" w:rsidRDefault="00E76B77" w:rsidP="007217A9">
      <w:pPr>
        <w:jc w:val="both"/>
      </w:pPr>
    </w:p>
    <w:p w14:paraId="4C81C6C2" w14:textId="399381D3" w:rsidR="00E76B77" w:rsidRDefault="00E76B77" w:rsidP="00E76B77">
      <w:pPr>
        <w:jc w:val="both"/>
      </w:pPr>
      <w:r>
        <w:t>Françoise Raillard fille d’Estienne Raillard marchand a Aignay le Duc et de Marguerite Jacquot morte le vingt un avril mil sept cent quatre vingt deux, agée de trois ans le lendemain a été enterrée dans le cimetière de cette paroisse par nous curé soussigné en presence dudit pere, de Jean Gallimardet recteur d’école dudit lieu soussignés.</w:t>
      </w:r>
    </w:p>
    <w:p w14:paraId="29B2CCFB" w14:textId="77777777" w:rsidR="00E76B77" w:rsidRDefault="00E76B77" w:rsidP="00E76B77">
      <w:pPr>
        <w:jc w:val="both"/>
      </w:pPr>
      <w:r>
        <w:t>Signatures : E Raillard, Delaplanche curé d’Aignay.</w:t>
      </w:r>
    </w:p>
    <w:p w14:paraId="7768F8A5" w14:textId="36AAAB7E" w:rsidR="00E76B77" w:rsidRDefault="00E76B77" w:rsidP="007217A9">
      <w:pPr>
        <w:jc w:val="both"/>
      </w:pPr>
    </w:p>
    <w:p w14:paraId="02B97DE2" w14:textId="0536DAB2" w:rsidR="002173DE" w:rsidRDefault="002173DE" w:rsidP="002173DE">
      <w:pPr>
        <w:jc w:val="both"/>
      </w:pPr>
      <w:r>
        <w:t>Jeanne Amiot fille de Pierre Amiot tixier a Aignay le Duc et de Claudine Elie morte le onze may mil sept cent quatre vingt deux, agée de dix mois le lendemain a été enterré dans le cimetière de cette paroisse en presence dudit pere qui ne scait signer et de Jean Gallimardet recteur d’école audit lieu soussigné.</w:t>
      </w:r>
    </w:p>
    <w:p w14:paraId="211EE9A5" w14:textId="77777777" w:rsidR="002173DE" w:rsidRDefault="002173DE" w:rsidP="002173DE">
      <w:pPr>
        <w:jc w:val="both"/>
      </w:pPr>
      <w:r>
        <w:t>Signatures : J Gallimardet, Delaplanche curé d’Aignay.</w:t>
      </w:r>
    </w:p>
    <w:p w14:paraId="17D3DE74" w14:textId="0F9EA0F3" w:rsidR="002173DE" w:rsidRDefault="002173DE">
      <w:r>
        <w:br w:type="page"/>
      </w:r>
    </w:p>
    <w:p w14:paraId="53914ADD" w14:textId="25EE953A" w:rsidR="00E76B77" w:rsidRDefault="002173DE" w:rsidP="002173DE">
      <w:pPr>
        <w:jc w:val="center"/>
      </w:pPr>
      <w:r>
        <w:lastRenderedPageBreak/>
        <w:t>1260</w:t>
      </w:r>
    </w:p>
    <w:p w14:paraId="07F1F028" w14:textId="77777777" w:rsidR="002173DE" w:rsidRDefault="002173DE" w:rsidP="002173DE">
      <w:pPr>
        <w:jc w:val="center"/>
      </w:pPr>
    </w:p>
    <w:p w14:paraId="6796E946" w14:textId="77777777" w:rsidR="002173DE" w:rsidRDefault="002173DE" w:rsidP="002173DE">
      <w:pPr>
        <w:jc w:val="center"/>
      </w:pPr>
    </w:p>
    <w:p w14:paraId="23800BDB" w14:textId="77777777" w:rsidR="002173DE" w:rsidRDefault="002173DE" w:rsidP="002173DE">
      <w:pPr>
        <w:jc w:val="center"/>
      </w:pPr>
    </w:p>
    <w:p w14:paraId="025399D8" w14:textId="77777777" w:rsidR="002173DE" w:rsidRDefault="002173DE" w:rsidP="002173DE">
      <w:pPr>
        <w:jc w:val="center"/>
      </w:pPr>
    </w:p>
    <w:p w14:paraId="5C41994E" w14:textId="77777777" w:rsidR="002173DE" w:rsidRDefault="002173DE" w:rsidP="002173DE">
      <w:pPr>
        <w:jc w:val="center"/>
      </w:pPr>
    </w:p>
    <w:p w14:paraId="5BA33B20" w14:textId="77777777" w:rsidR="002173DE" w:rsidRDefault="002173DE" w:rsidP="002173DE">
      <w:pPr>
        <w:jc w:val="center"/>
      </w:pPr>
    </w:p>
    <w:p w14:paraId="202019C9" w14:textId="77777777" w:rsidR="002173DE" w:rsidRDefault="002173DE" w:rsidP="002173DE">
      <w:pPr>
        <w:jc w:val="center"/>
      </w:pPr>
    </w:p>
    <w:p w14:paraId="0A8A01B9" w14:textId="77777777" w:rsidR="002173DE" w:rsidRDefault="002173DE" w:rsidP="002173DE">
      <w:pPr>
        <w:jc w:val="center"/>
      </w:pPr>
    </w:p>
    <w:p w14:paraId="6B70D78B" w14:textId="77777777" w:rsidR="002173DE" w:rsidRDefault="002173DE" w:rsidP="002173DE">
      <w:pPr>
        <w:jc w:val="center"/>
      </w:pPr>
    </w:p>
    <w:p w14:paraId="6309D852" w14:textId="77777777" w:rsidR="002173DE" w:rsidRDefault="002173DE" w:rsidP="002173DE">
      <w:pPr>
        <w:jc w:val="center"/>
      </w:pPr>
    </w:p>
    <w:p w14:paraId="0BBCA021" w14:textId="77777777" w:rsidR="002173DE" w:rsidRDefault="002173DE" w:rsidP="002173DE">
      <w:pPr>
        <w:jc w:val="center"/>
      </w:pPr>
    </w:p>
    <w:p w14:paraId="5E57B966" w14:textId="6D16F764" w:rsidR="002173DE" w:rsidRDefault="002120FE" w:rsidP="002173DE">
      <w:pPr>
        <w:jc w:val="center"/>
      </w:pPr>
      <w:r>
        <w:t>1261</w:t>
      </w:r>
    </w:p>
    <w:p w14:paraId="50050ED6" w14:textId="77777777" w:rsidR="002120FE" w:rsidRDefault="002120FE" w:rsidP="002173DE">
      <w:pPr>
        <w:jc w:val="center"/>
      </w:pPr>
    </w:p>
    <w:p w14:paraId="440AAF74" w14:textId="77777777" w:rsidR="007855F9" w:rsidRDefault="007855F9" w:rsidP="002173DE">
      <w:pPr>
        <w:jc w:val="center"/>
      </w:pPr>
    </w:p>
    <w:p w14:paraId="68F9D007" w14:textId="77777777" w:rsidR="007855F9" w:rsidRDefault="007855F9" w:rsidP="002173DE">
      <w:pPr>
        <w:jc w:val="center"/>
      </w:pPr>
    </w:p>
    <w:p w14:paraId="52AE830B" w14:textId="77777777" w:rsidR="007855F9" w:rsidRDefault="007855F9" w:rsidP="002173DE">
      <w:pPr>
        <w:jc w:val="center"/>
      </w:pPr>
    </w:p>
    <w:p w14:paraId="0BE6296C" w14:textId="77777777" w:rsidR="007855F9" w:rsidRDefault="007855F9" w:rsidP="002173DE">
      <w:pPr>
        <w:jc w:val="center"/>
      </w:pPr>
    </w:p>
    <w:p w14:paraId="17CFC158" w14:textId="5FD29010" w:rsidR="007855F9" w:rsidRDefault="007855F9" w:rsidP="002173DE">
      <w:pPr>
        <w:jc w:val="center"/>
      </w:pPr>
      <w:r>
        <w:t>62</w:t>
      </w:r>
    </w:p>
    <w:p w14:paraId="18390DC9" w14:textId="77777777" w:rsidR="007855F9" w:rsidRDefault="007855F9" w:rsidP="002173DE">
      <w:pPr>
        <w:jc w:val="center"/>
      </w:pPr>
    </w:p>
    <w:p w14:paraId="251DAB65" w14:textId="77777777" w:rsidR="002120FE" w:rsidRDefault="002120FE" w:rsidP="002173DE">
      <w:pPr>
        <w:jc w:val="center"/>
      </w:pPr>
    </w:p>
    <w:p w14:paraId="7E45031A" w14:textId="77777777" w:rsidR="002120FE" w:rsidRDefault="002120FE" w:rsidP="002173DE">
      <w:pPr>
        <w:jc w:val="center"/>
      </w:pPr>
    </w:p>
    <w:p w14:paraId="3894EC3D" w14:textId="77777777" w:rsidR="002120FE" w:rsidRDefault="002120FE" w:rsidP="002173DE">
      <w:pPr>
        <w:jc w:val="center"/>
      </w:pPr>
    </w:p>
    <w:p w14:paraId="66706CB9" w14:textId="77777777" w:rsidR="002173DE" w:rsidRDefault="002173DE" w:rsidP="002173DE">
      <w:pPr>
        <w:jc w:val="center"/>
      </w:pPr>
    </w:p>
    <w:p w14:paraId="0207D9EA" w14:textId="4A275CEE" w:rsidR="002173DE" w:rsidRDefault="007855F9" w:rsidP="002173DE">
      <w:pPr>
        <w:jc w:val="center"/>
      </w:pPr>
      <w:r>
        <w:t>63</w:t>
      </w:r>
    </w:p>
    <w:p w14:paraId="5EDFC8CE" w14:textId="77777777" w:rsidR="007855F9" w:rsidRDefault="007855F9" w:rsidP="002173DE">
      <w:pPr>
        <w:jc w:val="center"/>
      </w:pPr>
    </w:p>
    <w:p w14:paraId="6324E4FC" w14:textId="77777777" w:rsidR="007855F9" w:rsidRDefault="007855F9" w:rsidP="002173DE">
      <w:pPr>
        <w:jc w:val="center"/>
      </w:pPr>
    </w:p>
    <w:p w14:paraId="023F9E48" w14:textId="77777777" w:rsidR="002173DE" w:rsidRDefault="002173DE" w:rsidP="002173DE">
      <w:pPr>
        <w:jc w:val="center"/>
      </w:pPr>
    </w:p>
    <w:p w14:paraId="5DA7F371" w14:textId="77777777" w:rsidR="002173DE" w:rsidRDefault="002173DE" w:rsidP="002173DE">
      <w:pPr>
        <w:jc w:val="center"/>
      </w:pPr>
    </w:p>
    <w:p w14:paraId="0F332B3D" w14:textId="77777777" w:rsidR="002173DE" w:rsidRDefault="002173DE" w:rsidP="002173DE">
      <w:pPr>
        <w:jc w:val="center"/>
      </w:pPr>
    </w:p>
    <w:p w14:paraId="390E724A" w14:textId="77777777" w:rsidR="002173DE" w:rsidRDefault="002173DE" w:rsidP="002173DE">
      <w:pPr>
        <w:jc w:val="center"/>
      </w:pPr>
    </w:p>
    <w:p w14:paraId="7A436462" w14:textId="11F20FEB" w:rsidR="002173DE" w:rsidRDefault="007855F9" w:rsidP="002173DE">
      <w:pPr>
        <w:jc w:val="center"/>
      </w:pPr>
      <w:r>
        <w:t>64</w:t>
      </w:r>
    </w:p>
    <w:p w14:paraId="5860BAFB" w14:textId="77777777" w:rsidR="007855F9" w:rsidRDefault="007855F9" w:rsidP="002173DE">
      <w:pPr>
        <w:jc w:val="center"/>
      </w:pPr>
    </w:p>
    <w:p w14:paraId="0E5970F5" w14:textId="77777777" w:rsidR="007855F9" w:rsidRDefault="007855F9" w:rsidP="002173DE">
      <w:pPr>
        <w:jc w:val="center"/>
      </w:pPr>
    </w:p>
    <w:p w14:paraId="184F1E87" w14:textId="77777777" w:rsidR="007855F9" w:rsidRDefault="007855F9" w:rsidP="002173DE">
      <w:pPr>
        <w:jc w:val="center"/>
      </w:pPr>
    </w:p>
    <w:p w14:paraId="4905C7EA" w14:textId="77777777" w:rsidR="007855F9" w:rsidRDefault="007855F9" w:rsidP="002173DE">
      <w:pPr>
        <w:jc w:val="center"/>
      </w:pPr>
    </w:p>
    <w:p w14:paraId="7DD334A5" w14:textId="77777777" w:rsidR="007855F9" w:rsidRDefault="007855F9" w:rsidP="002173DE">
      <w:pPr>
        <w:jc w:val="center"/>
      </w:pPr>
    </w:p>
    <w:p w14:paraId="2A979993" w14:textId="77777777" w:rsidR="007855F9" w:rsidRDefault="007855F9" w:rsidP="002173DE">
      <w:pPr>
        <w:jc w:val="center"/>
      </w:pPr>
    </w:p>
    <w:p w14:paraId="14EB6B28" w14:textId="468CF1BC" w:rsidR="007855F9" w:rsidRDefault="007855F9" w:rsidP="002173DE">
      <w:pPr>
        <w:jc w:val="center"/>
      </w:pPr>
      <w:r>
        <w:t>65</w:t>
      </w:r>
    </w:p>
    <w:p w14:paraId="267A8D56" w14:textId="77777777" w:rsidR="007855F9" w:rsidRDefault="007855F9" w:rsidP="002173DE">
      <w:pPr>
        <w:jc w:val="center"/>
      </w:pPr>
    </w:p>
    <w:p w14:paraId="2DE5700F" w14:textId="77777777" w:rsidR="00C724CB" w:rsidRDefault="00C724CB" w:rsidP="002173DE">
      <w:pPr>
        <w:jc w:val="center"/>
      </w:pPr>
    </w:p>
    <w:p w14:paraId="5608C9D0" w14:textId="77777777" w:rsidR="00C724CB" w:rsidRDefault="00C724CB" w:rsidP="002173DE">
      <w:pPr>
        <w:jc w:val="center"/>
      </w:pPr>
    </w:p>
    <w:p w14:paraId="2A330CA7" w14:textId="77777777" w:rsidR="00C724CB" w:rsidRDefault="00C724CB" w:rsidP="002173DE">
      <w:pPr>
        <w:jc w:val="center"/>
      </w:pPr>
    </w:p>
    <w:p w14:paraId="03791F37" w14:textId="77777777" w:rsidR="00C724CB" w:rsidRDefault="00C724CB" w:rsidP="002173DE">
      <w:pPr>
        <w:jc w:val="center"/>
      </w:pPr>
    </w:p>
    <w:p w14:paraId="58AF2B77" w14:textId="77777777" w:rsidR="00C724CB" w:rsidRDefault="00C724CB" w:rsidP="002173DE">
      <w:pPr>
        <w:jc w:val="center"/>
      </w:pPr>
    </w:p>
    <w:p w14:paraId="53234DB2" w14:textId="1F3E118E" w:rsidR="00C724CB" w:rsidRDefault="00C724CB" w:rsidP="002173DE">
      <w:pPr>
        <w:jc w:val="center"/>
      </w:pPr>
      <w:r>
        <w:t>66</w:t>
      </w:r>
    </w:p>
    <w:p w14:paraId="0C687ADC" w14:textId="77777777" w:rsidR="00C724CB" w:rsidRDefault="00C724CB" w:rsidP="002173DE">
      <w:pPr>
        <w:jc w:val="center"/>
      </w:pPr>
    </w:p>
    <w:p w14:paraId="2B3440F1" w14:textId="77777777" w:rsidR="00C724CB" w:rsidRDefault="00C724CB" w:rsidP="002173DE">
      <w:pPr>
        <w:jc w:val="center"/>
      </w:pPr>
    </w:p>
    <w:p w14:paraId="0EAC148D" w14:textId="77777777" w:rsidR="00C724CB" w:rsidRDefault="00C724CB" w:rsidP="002173DE">
      <w:pPr>
        <w:jc w:val="center"/>
      </w:pPr>
    </w:p>
    <w:p w14:paraId="28229CCE" w14:textId="77777777" w:rsidR="007855F9" w:rsidRDefault="007855F9" w:rsidP="002173DE">
      <w:pPr>
        <w:jc w:val="center"/>
      </w:pPr>
    </w:p>
    <w:p w14:paraId="066F0C33" w14:textId="77777777" w:rsidR="002173DE" w:rsidRDefault="002173DE" w:rsidP="002173DE">
      <w:pPr>
        <w:jc w:val="center"/>
      </w:pPr>
    </w:p>
    <w:p w14:paraId="6D33B919" w14:textId="507923CD" w:rsidR="002173DE" w:rsidRDefault="00C724CB" w:rsidP="002173DE">
      <w:pPr>
        <w:jc w:val="center"/>
      </w:pPr>
      <w:r>
        <w:t>67</w:t>
      </w:r>
    </w:p>
    <w:p w14:paraId="6D8633AB" w14:textId="77777777" w:rsidR="00C724CB" w:rsidRDefault="00C724CB" w:rsidP="002173DE">
      <w:pPr>
        <w:jc w:val="center"/>
      </w:pPr>
    </w:p>
    <w:p w14:paraId="525F52E7" w14:textId="77777777" w:rsidR="00C724CB" w:rsidRDefault="00C724CB" w:rsidP="002173DE">
      <w:pPr>
        <w:jc w:val="center"/>
      </w:pPr>
    </w:p>
    <w:p w14:paraId="04531FD5" w14:textId="77777777" w:rsidR="002173DE" w:rsidRDefault="002173DE" w:rsidP="002173DE">
      <w:pPr>
        <w:jc w:val="both"/>
      </w:pPr>
      <w:r>
        <w:br w:type="column"/>
      </w:r>
      <w:r>
        <w:lastRenderedPageBreak/>
        <w:t xml:space="preserve">Christophe Quijoux cordonnier a Aignay le Duc mort le quatorze may mil sept cent quatre vingt deux, agé d’environ cinquante sept ans, noyé par accident le quatorze du dit mois audit lieu et le quinze la justice ayant dressé procès verbal pour la levée qu’elle en a fait, il a été inhumé le même jour dans au cimetière du dit lieu par nous soussigné curé d’Essarois et ce en presence du sieur Laurent Couturier huissier garde u point d’honneur de nos seigneurs </w:t>
      </w:r>
    </w:p>
    <w:p w14:paraId="7C7C318F" w14:textId="77777777" w:rsidR="002173DE" w:rsidRDefault="002173DE" w:rsidP="002173DE">
      <w:pPr>
        <w:jc w:val="both"/>
      </w:pPr>
    </w:p>
    <w:p w14:paraId="7CDA85D9" w14:textId="77777777" w:rsidR="002173DE" w:rsidRPr="004C1C60" w:rsidRDefault="002173DE" w:rsidP="002173DE">
      <w:pPr>
        <w:jc w:val="both"/>
      </w:pPr>
      <w:r w:rsidRPr="00224C1D">
        <w:rPr>
          <w:b/>
          <w:sz w:val="24"/>
          <w:szCs w:val="24"/>
        </w:rPr>
        <w:t xml:space="preserve">Page </w:t>
      </w:r>
      <w:r>
        <w:rPr>
          <w:b/>
          <w:sz w:val="24"/>
          <w:szCs w:val="24"/>
        </w:rPr>
        <w:t>559</w:t>
      </w:r>
      <w:r w:rsidRPr="00224C1D">
        <w:rPr>
          <w:b/>
          <w:sz w:val="24"/>
          <w:szCs w:val="24"/>
        </w:rPr>
        <w:t xml:space="preserve"> des archives.</w:t>
      </w:r>
    </w:p>
    <w:p w14:paraId="43862379" w14:textId="77777777" w:rsidR="002173DE" w:rsidRDefault="002173DE" w:rsidP="002173DE">
      <w:pPr>
        <w:jc w:val="both"/>
      </w:pPr>
    </w:p>
    <w:p w14:paraId="6AB675C9" w14:textId="2402A95B" w:rsidR="002173DE" w:rsidRDefault="002120FE" w:rsidP="002173DE">
      <w:pPr>
        <w:jc w:val="both"/>
      </w:pPr>
      <w:r>
        <w:t xml:space="preserve">Les maréchaux de France demeurant à Aignay le Duc et de Jean </w:t>
      </w:r>
      <w:r w:rsidR="002173DE">
        <w:t xml:space="preserve">Gallimardet recteur d’école </w:t>
      </w:r>
      <w:r>
        <w:t xml:space="preserve">audit lieu lesquels se sont </w:t>
      </w:r>
      <w:r w:rsidR="002173DE">
        <w:t>soussigné</w:t>
      </w:r>
      <w:r>
        <w:t>s</w:t>
      </w:r>
      <w:r w:rsidR="002173DE">
        <w:t>.</w:t>
      </w:r>
    </w:p>
    <w:p w14:paraId="74D18C70" w14:textId="02FD71D8" w:rsidR="002173DE" w:rsidRDefault="002173DE" w:rsidP="002173DE">
      <w:pPr>
        <w:jc w:val="both"/>
      </w:pPr>
      <w:r>
        <w:t xml:space="preserve">Signatures : J Gallimardet, </w:t>
      </w:r>
      <w:r w:rsidR="002120FE">
        <w:t>Couturié, Martinoty curé d’Essarois</w:t>
      </w:r>
      <w:r>
        <w:t>.</w:t>
      </w:r>
    </w:p>
    <w:p w14:paraId="7450D33D" w14:textId="382125DE" w:rsidR="002173DE" w:rsidRDefault="002173DE" w:rsidP="002173DE">
      <w:pPr>
        <w:jc w:val="both"/>
      </w:pPr>
    </w:p>
    <w:p w14:paraId="4913F117" w14:textId="28372B02" w:rsidR="00216088" w:rsidRDefault="00216088" w:rsidP="00216088">
      <w:pPr>
        <w:jc w:val="both"/>
      </w:pPr>
      <w:r>
        <w:t>Anne Naudet fille de François Naudet garde des bois communaux d’Aignay le Duc morte le quatorze juin mil sept cent quatre vingt deux, agée de six mois a été enterré</w:t>
      </w:r>
      <w:r w:rsidR="007855F9">
        <w:t>e</w:t>
      </w:r>
      <w:r>
        <w:t xml:space="preserve"> dans le cimetière de cette paroisse</w:t>
      </w:r>
      <w:r w:rsidR="007855F9">
        <w:t xml:space="preserve"> par nous curé soussigné</w:t>
      </w:r>
      <w:r>
        <w:t xml:space="preserve"> en presence dudit pere et de Jean Gallimardet recteur d’école soussigné</w:t>
      </w:r>
      <w:r w:rsidR="007855F9">
        <w:t>s</w:t>
      </w:r>
      <w:r>
        <w:t>.</w:t>
      </w:r>
    </w:p>
    <w:p w14:paraId="1D14D24E" w14:textId="25A7BA53" w:rsidR="00216088" w:rsidRDefault="00216088" w:rsidP="00216088">
      <w:pPr>
        <w:jc w:val="both"/>
      </w:pPr>
      <w:r>
        <w:t xml:space="preserve">Signatures : J Gallimardet, </w:t>
      </w:r>
      <w:r w:rsidR="00223EDB">
        <w:t>Francois</w:t>
      </w:r>
      <w:r w:rsidR="007855F9">
        <w:t xml:space="preserve"> Naudet, </w:t>
      </w:r>
      <w:r>
        <w:t>Delaplanche curé d’Aignay.</w:t>
      </w:r>
    </w:p>
    <w:p w14:paraId="24708721" w14:textId="303DEB1F" w:rsidR="002173DE" w:rsidRDefault="002173DE" w:rsidP="007217A9">
      <w:pPr>
        <w:jc w:val="both"/>
      </w:pPr>
    </w:p>
    <w:p w14:paraId="58A911EB" w14:textId="5573E7FA" w:rsidR="007855F9" w:rsidRDefault="007855F9" w:rsidP="007855F9">
      <w:pPr>
        <w:jc w:val="both"/>
      </w:pPr>
      <w:r>
        <w:t>Marguerite Blin fille de Claude Belin tixier a Aignay le Duc morte le premier juillet mil sept cent quatre vingt deux munie des sacremens de pénitence et d’extrême onction, agée d’environ treize ans a été enterrée le lendemain dans le cimetière de cette paroisse par nous curé soussigné en presence dudit pere soussigné et de Jean Gallimardet soussigné.</w:t>
      </w:r>
    </w:p>
    <w:p w14:paraId="69214972" w14:textId="37EB7477" w:rsidR="007855F9" w:rsidRDefault="007855F9" w:rsidP="007855F9">
      <w:pPr>
        <w:jc w:val="both"/>
      </w:pPr>
      <w:r>
        <w:t>Signatures : Claude Belin, Gallimardet, Delaplanche curé d’Aignay.</w:t>
      </w:r>
    </w:p>
    <w:p w14:paraId="0BFCB3C4" w14:textId="2BEDB0EC" w:rsidR="002173DE" w:rsidRDefault="002173DE" w:rsidP="007217A9">
      <w:pPr>
        <w:jc w:val="both"/>
      </w:pPr>
    </w:p>
    <w:p w14:paraId="32289CD8" w14:textId="20D83C4D" w:rsidR="007855F9" w:rsidRDefault="007855F9" w:rsidP="007855F9">
      <w:pPr>
        <w:jc w:val="both"/>
      </w:pPr>
      <w:r>
        <w:t>Martin Blin masson a Aignay le Duc mort le huit juillet mil sept cent quatre vingt deux muni des saints sacremens, agé de soixante et seize ans a été enterré dans le cimetière de cette paroisse le lendemain par nous curé soussigné en presence de Claude Belin son fils masson au meme lieu, de Barthelemy Blin tailleur de pierre a Minot, de Jean Gallimardet recteur d’école dudit lieu témoins requis soussigné le scachant faire.</w:t>
      </w:r>
    </w:p>
    <w:p w14:paraId="5B15C67C" w14:textId="228E2BD8" w:rsidR="007855F9" w:rsidRDefault="007855F9" w:rsidP="007855F9">
      <w:pPr>
        <w:jc w:val="both"/>
      </w:pPr>
      <w:r>
        <w:t>Signatures : Claude Belin, J Gallimardet, Delaplanche curé d’Aignay.</w:t>
      </w:r>
    </w:p>
    <w:p w14:paraId="6D6C6FD7" w14:textId="77777777" w:rsidR="007855F9" w:rsidRDefault="007855F9" w:rsidP="007855F9">
      <w:pPr>
        <w:jc w:val="both"/>
      </w:pPr>
    </w:p>
    <w:p w14:paraId="3E1C7C8B" w14:textId="12B1C601" w:rsidR="007855F9" w:rsidRDefault="007855F9" w:rsidP="007855F9">
      <w:pPr>
        <w:jc w:val="both"/>
      </w:pPr>
      <w:r>
        <w:t>Anne Belnot fille de Etienne Belnot tixier a Aignay le Duc et de Claudine Malbranche morte subitement le seize juillet mil sept cent quatre vingt deux agée d’environ dix huit ans a été enterrée dans le cimetière de cette paroisse par nous curé soussigné en presence dudit pere et de Claude Malbranche son oncle qui ont déclaré ne scavoir signer et en presence de Jean Gallimardet recteur d’école de la paroisse soussigné.</w:t>
      </w:r>
    </w:p>
    <w:p w14:paraId="65E2C2F3" w14:textId="77777777" w:rsidR="007855F9" w:rsidRDefault="007855F9" w:rsidP="007855F9">
      <w:pPr>
        <w:jc w:val="both"/>
      </w:pPr>
      <w:r>
        <w:t>Signatures : J Gallimardet, Delaplanche curé d’Aignay.</w:t>
      </w:r>
    </w:p>
    <w:p w14:paraId="475DD80B" w14:textId="77777777" w:rsidR="007855F9" w:rsidRDefault="007855F9" w:rsidP="007855F9">
      <w:pPr>
        <w:jc w:val="both"/>
      </w:pPr>
    </w:p>
    <w:p w14:paraId="44321C0F" w14:textId="10C3A226" w:rsidR="007137A7" w:rsidRDefault="007137A7" w:rsidP="007137A7">
      <w:pPr>
        <w:jc w:val="both"/>
      </w:pPr>
      <w:r>
        <w:t xml:space="preserve">Marie Blin fille de Claude Blin tixier a Aignay le Duc et de Margueritte Guillé morte le trente septembre mil sept cent quatre vingt deux agée </w:t>
      </w:r>
      <w:r w:rsidR="00C724CB">
        <w:t>de dix sept mois</w:t>
      </w:r>
      <w:r>
        <w:t xml:space="preserve"> </w:t>
      </w:r>
      <w:r w:rsidR="00C724CB">
        <w:t xml:space="preserve">le lendemain </w:t>
      </w:r>
      <w:r>
        <w:t>a été enterré</w:t>
      </w:r>
      <w:r w:rsidR="00C724CB">
        <w:t>e</w:t>
      </w:r>
      <w:r>
        <w:t xml:space="preserve"> dans le cimetière de cette paroisse en presence </w:t>
      </w:r>
      <w:r w:rsidR="00C724CB">
        <w:t>dudit pere, de Claude Couturier son parrain fils de Quantin Couturier laboureur audit lieu le pere a signé et le parain a déclaré ne le scavoir faire de ce enquis</w:t>
      </w:r>
      <w:r>
        <w:t>.</w:t>
      </w:r>
    </w:p>
    <w:p w14:paraId="516B5433" w14:textId="212F47E2" w:rsidR="007137A7" w:rsidRDefault="007137A7" w:rsidP="007137A7">
      <w:pPr>
        <w:jc w:val="both"/>
      </w:pPr>
      <w:r>
        <w:t xml:space="preserve">Signatures : </w:t>
      </w:r>
      <w:r w:rsidR="00C724CB">
        <w:t>Claude Belin</w:t>
      </w:r>
      <w:r>
        <w:t>, Delaplanche curé d’Aignay.</w:t>
      </w:r>
    </w:p>
    <w:p w14:paraId="1D89FFD2" w14:textId="77777777" w:rsidR="007137A7" w:rsidRDefault="007137A7" w:rsidP="007137A7">
      <w:pPr>
        <w:jc w:val="both"/>
      </w:pPr>
    </w:p>
    <w:p w14:paraId="049EC245" w14:textId="3530818B" w:rsidR="00C724CB" w:rsidRDefault="00C724CB" w:rsidP="00C724CB">
      <w:pPr>
        <w:jc w:val="both"/>
      </w:pPr>
      <w:r>
        <w:t>Jean Batiste Mossu fils de Evre Mossu cordonnier a Aignay le Duc et de Caterine Voituret mort le premier octobre mil sept cent quatre vingt agé d’environ cinq mois, le lendemain a été enterré dans le cimetière de cette paroisse par nous curé soussigné en presence dudit pere qui ne scait signer et de Jean Batiste Guilminot son parain qui s’est soussigné avec nous.</w:t>
      </w:r>
    </w:p>
    <w:p w14:paraId="598F90D4" w14:textId="4773944D" w:rsidR="00C724CB" w:rsidRDefault="00C724CB" w:rsidP="00C724CB">
      <w:pPr>
        <w:jc w:val="both"/>
      </w:pPr>
      <w:r>
        <w:t>Signatures : JB Guilleminot, Delaplanche curé d’Aignay.</w:t>
      </w:r>
    </w:p>
    <w:p w14:paraId="73B404F5" w14:textId="77777777" w:rsidR="00C724CB" w:rsidRDefault="00C724CB" w:rsidP="00C724CB">
      <w:pPr>
        <w:jc w:val="both"/>
      </w:pPr>
    </w:p>
    <w:p w14:paraId="41AA1EB1" w14:textId="59B53093" w:rsidR="00C724CB" w:rsidRDefault="00C724CB" w:rsidP="00C724CB">
      <w:pPr>
        <w:jc w:val="both"/>
      </w:pPr>
      <w:r>
        <w:t xml:space="preserve">Jeanne Varenne fille de Claude Varenne marchand a Aignay le Duc et de Marguerite Roidot, morte le douze octobre mil sept cent quatre vingt deux, agée d’environ un an le lendemain a été enterrée dans le cimetière de cette paroisse par nous curé soussigné en presence dudit pere, de Pierre Varenne marchand au meme lieu </w:t>
      </w:r>
      <w:r w:rsidR="00223EDB">
        <w:t>oncle</w:t>
      </w:r>
      <w:r>
        <w:t xml:space="preserve"> paternel et de Gabriel Roidot fils de Benigne Roidot aussi marchand au meme lieu et oncle maternel soussignés avec nous.</w:t>
      </w:r>
    </w:p>
    <w:p w14:paraId="3668441E" w14:textId="719D2C59" w:rsidR="00C724CB" w:rsidRDefault="00C724CB" w:rsidP="00C724CB">
      <w:pPr>
        <w:jc w:val="both"/>
      </w:pPr>
      <w:r>
        <w:t>Signatures : C Varenne, Roydot, P Varenne, Delaplanche curé d’Aignay.</w:t>
      </w:r>
    </w:p>
    <w:p w14:paraId="590A083E" w14:textId="35BB58AE" w:rsidR="00C724CB" w:rsidRDefault="00C724CB">
      <w:r>
        <w:br w:type="page"/>
      </w:r>
    </w:p>
    <w:p w14:paraId="6F45D8E9" w14:textId="49667254" w:rsidR="00C724CB" w:rsidRDefault="00C724CB" w:rsidP="00C724CB">
      <w:pPr>
        <w:jc w:val="center"/>
      </w:pPr>
      <w:r>
        <w:lastRenderedPageBreak/>
        <w:t>68</w:t>
      </w:r>
    </w:p>
    <w:p w14:paraId="1AEB213A" w14:textId="77777777" w:rsidR="00C724CB" w:rsidRDefault="00C724CB" w:rsidP="00C724CB">
      <w:pPr>
        <w:jc w:val="center"/>
      </w:pPr>
    </w:p>
    <w:p w14:paraId="7A3CEC8F" w14:textId="77777777" w:rsidR="00C724CB" w:rsidRDefault="00C724CB" w:rsidP="00C724CB">
      <w:pPr>
        <w:jc w:val="center"/>
      </w:pPr>
    </w:p>
    <w:p w14:paraId="0E4C274F" w14:textId="77777777" w:rsidR="00C724CB" w:rsidRDefault="00C724CB" w:rsidP="00C724CB">
      <w:pPr>
        <w:jc w:val="center"/>
      </w:pPr>
    </w:p>
    <w:p w14:paraId="1A8CB0D5" w14:textId="77777777" w:rsidR="00C724CB" w:rsidRDefault="00C724CB" w:rsidP="00C724CB">
      <w:pPr>
        <w:jc w:val="center"/>
      </w:pPr>
    </w:p>
    <w:p w14:paraId="22689886" w14:textId="77777777" w:rsidR="00C724CB" w:rsidRDefault="00C724CB" w:rsidP="00C724CB">
      <w:pPr>
        <w:jc w:val="center"/>
      </w:pPr>
    </w:p>
    <w:p w14:paraId="659F4A58" w14:textId="77777777" w:rsidR="00C724CB" w:rsidRDefault="00C724CB" w:rsidP="00C724CB">
      <w:pPr>
        <w:jc w:val="center"/>
      </w:pPr>
    </w:p>
    <w:p w14:paraId="2AF3FACC" w14:textId="7CD76DD8" w:rsidR="00C724CB" w:rsidRDefault="00EA15EC" w:rsidP="00C724CB">
      <w:pPr>
        <w:jc w:val="center"/>
      </w:pPr>
      <w:r>
        <w:t>69</w:t>
      </w:r>
    </w:p>
    <w:p w14:paraId="43DC7DEB" w14:textId="77777777" w:rsidR="00EA15EC" w:rsidRDefault="00EA15EC" w:rsidP="00C724CB">
      <w:pPr>
        <w:jc w:val="center"/>
      </w:pPr>
    </w:p>
    <w:p w14:paraId="6F9DF0A0" w14:textId="77777777" w:rsidR="00EA15EC" w:rsidRDefault="00EA15EC" w:rsidP="00C724CB">
      <w:pPr>
        <w:jc w:val="center"/>
      </w:pPr>
    </w:p>
    <w:p w14:paraId="19251F64" w14:textId="77777777" w:rsidR="00EA15EC" w:rsidRDefault="00EA15EC" w:rsidP="00C724CB">
      <w:pPr>
        <w:jc w:val="center"/>
      </w:pPr>
    </w:p>
    <w:p w14:paraId="6CE91C01" w14:textId="77777777" w:rsidR="00C724CB" w:rsidRDefault="00C724CB" w:rsidP="00C724CB">
      <w:pPr>
        <w:jc w:val="center"/>
      </w:pPr>
    </w:p>
    <w:p w14:paraId="45E43F89" w14:textId="77777777" w:rsidR="00C724CB" w:rsidRDefault="00C724CB" w:rsidP="00C724CB">
      <w:pPr>
        <w:jc w:val="center"/>
      </w:pPr>
    </w:p>
    <w:p w14:paraId="60663745" w14:textId="77777777" w:rsidR="00C724CB" w:rsidRDefault="00C724CB" w:rsidP="00C724CB">
      <w:pPr>
        <w:jc w:val="center"/>
      </w:pPr>
    </w:p>
    <w:p w14:paraId="4C633D5D" w14:textId="77777777" w:rsidR="00C724CB" w:rsidRDefault="00C724CB" w:rsidP="00C724CB">
      <w:pPr>
        <w:jc w:val="center"/>
      </w:pPr>
    </w:p>
    <w:p w14:paraId="1635F6D3" w14:textId="77777777" w:rsidR="00C724CB" w:rsidRDefault="00C724CB" w:rsidP="00C724CB">
      <w:pPr>
        <w:jc w:val="center"/>
      </w:pPr>
    </w:p>
    <w:p w14:paraId="72AE431B" w14:textId="7CDF927D" w:rsidR="00EA15EC" w:rsidRDefault="00002E58" w:rsidP="00C724CB">
      <w:pPr>
        <w:jc w:val="center"/>
      </w:pPr>
      <w:r>
        <w:t>1270</w:t>
      </w:r>
    </w:p>
    <w:p w14:paraId="19C02F34" w14:textId="77777777" w:rsidR="00002E58" w:rsidRDefault="00002E58" w:rsidP="00C724CB">
      <w:pPr>
        <w:jc w:val="center"/>
      </w:pPr>
    </w:p>
    <w:p w14:paraId="2F4AAE8E" w14:textId="77777777" w:rsidR="00C724CB" w:rsidRDefault="00C724CB" w:rsidP="00C724CB">
      <w:pPr>
        <w:jc w:val="center"/>
      </w:pPr>
    </w:p>
    <w:p w14:paraId="5F175660" w14:textId="77777777" w:rsidR="00C724CB" w:rsidRDefault="00C724CB" w:rsidP="00C724CB">
      <w:pPr>
        <w:jc w:val="center"/>
      </w:pPr>
    </w:p>
    <w:p w14:paraId="1D598415" w14:textId="77777777" w:rsidR="00C724CB" w:rsidRDefault="00C724CB" w:rsidP="00C724CB">
      <w:pPr>
        <w:jc w:val="center"/>
      </w:pPr>
    </w:p>
    <w:p w14:paraId="0E2CDFFD" w14:textId="77777777" w:rsidR="00C724CB" w:rsidRDefault="00C724CB" w:rsidP="00C724CB">
      <w:pPr>
        <w:jc w:val="center"/>
      </w:pPr>
    </w:p>
    <w:p w14:paraId="6A99B5E3" w14:textId="77777777" w:rsidR="00C724CB" w:rsidRDefault="00C724CB" w:rsidP="00C724CB">
      <w:pPr>
        <w:jc w:val="center"/>
      </w:pPr>
    </w:p>
    <w:p w14:paraId="25E3C286" w14:textId="77777777" w:rsidR="00C724CB" w:rsidRDefault="00C724CB" w:rsidP="00C724CB">
      <w:pPr>
        <w:jc w:val="center"/>
      </w:pPr>
    </w:p>
    <w:p w14:paraId="2DAA483A" w14:textId="53100F47" w:rsidR="00C724CB" w:rsidRDefault="00300BB2" w:rsidP="00C724CB">
      <w:pPr>
        <w:jc w:val="center"/>
      </w:pPr>
      <w:r>
        <w:t>71</w:t>
      </w:r>
    </w:p>
    <w:p w14:paraId="063C5185" w14:textId="77777777" w:rsidR="00300BB2" w:rsidRDefault="00300BB2" w:rsidP="00C724CB">
      <w:pPr>
        <w:jc w:val="center"/>
      </w:pPr>
    </w:p>
    <w:p w14:paraId="78A19FB9" w14:textId="77777777" w:rsidR="00C724CB" w:rsidRDefault="00C724CB" w:rsidP="00C724CB">
      <w:pPr>
        <w:jc w:val="center"/>
      </w:pPr>
    </w:p>
    <w:p w14:paraId="6B79876C" w14:textId="77777777" w:rsidR="00C724CB" w:rsidRDefault="00C724CB" w:rsidP="00C724CB">
      <w:pPr>
        <w:jc w:val="center"/>
      </w:pPr>
    </w:p>
    <w:p w14:paraId="304D26F5" w14:textId="77777777" w:rsidR="00C724CB" w:rsidRDefault="00C724CB" w:rsidP="00C724CB">
      <w:pPr>
        <w:jc w:val="center"/>
      </w:pPr>
    </w:p>
    <w:p w14:paraId="1ADC4E10" w14:textId="77777777" w:rsidR="00C724CB" w:rsidRDefault="00C724CB" w:rsidP="00C724CB">
      <w:pPr>
        <w:jc w:val="center"/>
      </w:pPr>
    </w:p>
    <w:p w14:paraId="10AB731D" w14:textId="26B13954" w:rsidR="00C724CB" w:rsidRDefault="00300BB2" w:rsidP="00C724CB">
      <w:pPr>
        <w:jc w:val="center"/>
      </w:pPr>
      <w:r>
        <w:t>1272</w:t>
      </w:r>
    </w:p>
    <w:p w14:paraId="02C3A583" w14:textId="77777777" w:rsidR="00300BB2" w:rsidRDefault="00300BB2" w:rsidP="00C724CB">
      <w:pPr>
        <w:jc w:val="center"/>
      </w:pPr>
    </w:p>
    <w:p w14:paraId="77F121D5" w14:textId="77777777" w:rsidR="00300BB2" w:rsidRDefault="00300BB2" w:rsidP="00C724CB">
      <w:pPr>
        <w:jc w:val="center"/>
      </w:pPr>
    </w:p>
    <w:p w14:paraId="78ABE2CF" w14:textId="77777777" w:rsidR="00300BB2" w:rsidRDefault="00300BB2" w:rsidP="00C724CB">
      <w:pPr>
        <w:jc w:val="center"/>
      </w:pPr>
    </w:p>
    <w:p w14:paraId="1C6BD4F6" w14:textId="77777777" w:rsidR="00C724CB" w:rsidRDefault="00C724CB" w:rsidP="00C724CB">
      <w:pPr>
        <w:jc w:val="center"/>
      </w:pPr>
    </w:p>
    <w:p w14:paraId="22D9218E" w14:textId="77777777" w:rsidR="00300BB2" w:rsidRDefault="00300BB2" w:rsidP="00C724CB">
      <w:pPr>
        <w:jc w:val="center"/>
      </w:pPr>
    </w:p>
    <w:p w14:paraId="7EE9040C" w14:textId="77777777" w:rsidR="00300BB2" w:rsidRDefault="00300BB2" w:rsidP="00C724CB">
      <w:pPr>
        <w:jc w:val="center"/>
      </w:pPr>
    </w:p>
    <w:p w14:paraId="4C4D3ACB" w14:textId="77777777" w:rsidR="00300BB2" w:rsidRDefault="00300BB2" w:rsidP="00C724CB">
      <w:pPr>
        <w:jc w:val="center"/>
      </w:pPr>
    </w:p>
    <w:p w14:paraId="49D55018" w14:textId="77777777" w:rsidR="00300BB2" w:rsidRDefault="00300BB2" w:rsidP="00C724CB">
      <w:pPr>
        <w:jc w:val="center"/>
      </w:pPr>
    </w:p>
    <w:p w14:paraId="176E7419" w14:textId="77777777" w:rsidR="00300BB2" w:rsidRDefault="00300BB2" w:rsidP="00C724CB">
      <w:pPr>
        <w:jc w:val="center"/>
      </w:pPr>
    </w:p>
    <w:p w14:paraId="0368B296" w14:textId="77777777" w:rsidR="00300BB2" w:rsidRDefault="00300BB2" w:rsidP="00C724CB">
      <w:pPr>
        <w:jc w:val="center"/>
      </w:pPr>
    </w:p>
    <w:p w14:paraId="6297CD40" w14:textId="77777777" w:rsidR="00300BB2" w:rsidRDefault="00300BB2" w:rsidP="00C724CB">
      <w:pPr>
        <w:jc w:val="center"/>
      </w:pPr>
    </w:p>
    <w:p w14:paraId="74AA0942" w14:textId="77777777" w:rsidR="00300BB2" w:rsidRDefault="00300BB2" w:rsidP="00C724CB">
      <w:pPr>
        <w:jc w:val="center"/>
      </w:pPr>
    </w:p>
    <w:p w14:paraId="3A32103A" w14:textId="77777777" w:rsidR="00300BB2" w:rsidRDefault="00300BB2" w:rsidP="00C724CB">
      <w:pPr>
        <w:jc w:val="center"/>
      </w:pPr>
    </w:p>
    <w:p w14:paraId="53DB02A8" w14:textId="4BA93B46" w:rsidR="000B69ED" w:rsidRDefault="000B69ED" w:rsidP="00C724CB">
      <w:pPr>
        <w:jc w:val="center"/>
      </w:pPr>
      <w:r>
        <w:t>Aignay le Duc</w:t>
      </w:r>
    </w:p>
    <w:p w14:paraId="1401D9C0" w14:textId="076E132C" w:rsidR="000B69ED" w:rsidRDefault="000B69ED" w:rsidP="00C724CB">
      <w:pPr>
        <w:jc w:val="center"/>
      </w:pPr>
      <w:r>
        <w:t>Grosse</w:t>
      </w:r>
    </w:p>
    <w:p w14:paraId="3653CC44" w14:textId="7636ECA0" w:rsidR="000B69ED" w:rsidRDefault="000B69ED" w:rsidP="00C724CB">
      <w:pPr>
        <w:jc w:val="center"/>
      </w:pPr>
      <w:r>
        <w:t>Baptemes et mariages</w:t>
      </w:r>
    </w:p>
    <w:p w14:paraId="4D64C5EA" w14:textId="659AEAB6" w:rsidR="000B69ED" w:rsidRDefault="000B69ED" w:rsidP="00C724CB">
      <w:pPr>
        <w:jc w:val="center"/>
      </w:pPr>
      <w:r>
        <w:t>1783</w:t>
      </w:r>
    </w:p>
    <w:p w14:paraId="3420B3B5" w14:textId="77777777" w:rsidR="000B69ED" w:rsidRDefault="000B69ED" w:rsidP="00C724CB">
      <w:pPr>
        <w:jc w:val="center"/>
      </w:pPr>
    </w:p>
    <w:p w14:paraId="032B3EA8" w14:textId="77777777" w:rsidR="000B69ED" w:rsidRDefault="000B69ED" w:rsidP="00C724CB">
      <w:pPr>
        <w:jc w:val="center"/>
      </w:pPr>
    </w:p>
    <w:p w14:paraId="2D0F7425" w14:textId="77777777" w:rsidR="000B69ED" w:rsidRDefault="000B69ED" w:rsidP="00C724CB">
      <w:pPr>
        <w:jc w:val="center"/>
      </w:pPr>
    </w:p>
    <w:p w14:paraId="44E7835D" w14:textId="77777777" w:rsidR="000B69ED" w:rsidRDefault="000B69ED" w:rsidP="00C724CB">
      <w:pPr>
        <w:jc w:val="center"/>
      </w:pPr>
    </w:p>
    <w:p w14:paraId="6FD5A866" w14:textId="698F83B9" w:rsidR="00C724CB" w:rsidRDefault="00474D55" w:rsidP="00C724CB">
      <w:pPr>
        <w:jc w:val="center"/>
      </w:pPr>
      <w:r>
        <w:t>1273</w:t>
      </w:r>
    </w:p>
    <w:p w14:paraId="7CA88F54" w14:textId="77777777" w:rsidR="00474D55" w:rsidRDefault="00474D55" w:rsidP="00C724CB">
      <w:pPr>
        <w:jc w:val="center"/>
      </w:pPr>
    </w:p>
    <w:p w14:paraId="41BD33F0" w14:textId="77777777" w:rsidR="00474D55" w:rsidRDefault="00474D55" w:rsidP="00C724CB">
      <w:pPr>
        <w:jc w:val="center"/>
      </w:pPr>
    </w:p>
    <w:p w14:paraId="127E4EF7" w14:textId="77777777" w:rsidR="00474D55" w:rsidRDefault="00474D55" w:rsidP="00C724CB">
      <w:pPr>
        <w:jc w:val="center"/>
      </w:pPr>
    </w:p>
    <w:p w14:paraId="12A805DE" w14:textId="77777777" w:rsidR="00474D55" w:rsidRDefault="00474D55" w:rsidP="00C724CB">
      <w:pPr>
        <w:jc w:val="center"/>
      </w:pPr>
    </w:p>
    <w:p w14:paraId="7944C1B7" w14:textId="23B3E2E4" w:rsidR="00C724CB" w:rsidRDefault="00C724CB" w:rsidP="00C724CB">
      <w:pPr>
        <w:jc w:val="both"/>
      </w:pPr>
      <w:r>
        <w:br w:type="column"/>
      </w:r>
      <w:r>
        <w:lastRenderedPageBreak/>
        <w:t xml:space="preserve">Jean Malbranche marchand a Aignay le Duc mort le seize novembre mil sept cent quatre vingt deux agé d’environ quatre vingt cinq ans muni des sacremens de pénitence et d’extrême onction, le lendemain a été enterré </w:t>
      </w:r>
      <w:r w:rsidR="00EA15EC">
        <w:t xml:space="preserve">par nous curé soussigné </w:t>
      </w:r>
      <w:r>
        <w:t xml:space="preserve">dans le cimetière de cette paroisse en presence </w:t>
      </w:r>
      <w:r w:rsidR="00EA15EC">
        <w:t xml:space="preserve">de Antoine Bordot beau frere, de Nicolas Simonot et de Claude Varrenne tous les trois marchands </w:t>
      </w:r>
      <w:r>
        <w:t>audit lieu soussigné</w:t>
      </w:r>
      <w:r w:rsidR="00EA15EC">
        <w:t>s avec nous</w:t>
      </w:r>
      <w:r>
        <w:t>.</w:t>
      </w:r>
    </w:p>
    <w:p w14:paraId="5DC88808" w14:textId="4FC496DD" w:rsidR="00C724CB" w:rsidRDefault="00C724CB" w:rsidP="00C724CB">
      <w:pPr>
        <w:jc w:val="both"/>
      </w:pPr>
      <w:r>
        <w:t xml:space="preserve">Signatures : </w:t>
      </w:r>
      <w:r w:rsidR="00EA15EC">
        <w:t>ABordot, C Varenne, N Simonot</w:t>
      </w:r>
      <w:r>
        <w:t>, Delaplanche curé d’Aignay.</w:t>
      </w:r>
    </w:p>
    <w:p w14:paraId="7117932A" w14:textId="77777777" w:rsidR="00C724CB" w:rsidRDefault="00C724CB" w:rsidP="00C724CB">
      <w:pPr>
        <w:jc w:val="both"/>
      </w:pPr>
    </w:p>
    <w:p w14:paraId="58C948A9" w14:textId="49C4D318" w:rsidR="00EA15EC" w:rsidRDefault="00EA15EC" w:rsidP="00EA15EC">
      <w:pPr>
        <w:jc w:val="both"/>
      </w:pPr>
      <w:r>
        <w:t>Louis Dumont fils de Pierre Dumont tixier a Aignay le Duc et de Jeanne Sirdey agé de trois jours mort le vingt trois novembre mil sept cent quatre vingt deux a été enterré dans le cimetière de cette paroisse par nous curé soussigné en presence de Louis Maitre Henry laboureur a Aignay son parain et de Jean Gallimardet recteur d’école audit lieu soussigné le parain ayant déclaré ne le scavoir de ce enquis.</w:t>
      </w:r>
    </w:p>
    <w:p w14:paraId="3CF55B87" w14:textId="77777777" w:rsidR="00EA15EC" w:rsidRDefault="00EA15EC" w:rsidP="00EA15EC">
      <w:pPr>
        <w:jc w:val="both"/>
      </w:pPr>
      <w:r>
        <w:t>Signatures : J Gallimardet, Delaplanche curé d’Aignay.</w:t>
      </w:r>
    </w:p>
    <w:p w14:paraId="2BC5259B" w14:textId="77777777" w:rsidR="00EA15EC" w:rsidRDefault="00EA15EC" w:rsidP="00EA15EC">
      <w:pPr>
        <w:jc w:val="both"/>
      </w:pPr>
    </w:p>
    <w:p w14:paraId="5898A2E6" w14:textId="77777777" w:rsidR="00EA15EC" w:rsidRPr="004C1C60" w:rsidRDefault="00EA15EC" w:rsidP="00EA15EC">
      <w:pPr>
        <w:jc w:val="both"/>
      </w:pPr>
      <w:r w:rsidRPr="00224C1D">
        <w:rPr>
          <w:b/>
          <w:sz w:val="24"/>
          <w:szCs w:val="24"/>
        </w:rPr>
        <w:t xml:space="preserve">Page </w:t>
      </w:r>
      <w:r>
        <w:rPr>
          <w:b/>
          <w:sz w:val="24"/>
          <w:szCs w:val="24"/>
        </w:rPr>
        <w:t>560</w:t>
      </w:r>
      <w:r w:rsidRPr="00224C1D">
        <w:rPr>
          <w:b/>
          <w:sz w:val="24"/>
          <w:szCs w:val="24"/>
        </w:rPr>
        <w:t xml:space="preserve"> des archives.</w:t>
      </w:r>
    </w:p>
    <w:p w14:paraId="380D33BA" w14:textId="4031FD25" w:rsidR="00C724CB" w:rsidRDefault="00C724CB" w:rsidP="00C724CB">
      <w:pPr>
        <w:jc w:val="both"/>
      </w:pPr>
    </w:p>
    <w:p w14:paraId="61BBD4C2" w14:textId="1EB1B065" w:rsidR="00300BB2" w:rsidRDefault="00002E58" w:rsidP="00300BB2">
      <w:pPr>
        <w:jc w:val="both"/>
      </w:pPr>
      <w:r>
        <w:t xml:space="preserve">Elisabeth Magnien femme de Nicolas Bazin </w:t>
      </w:r>
      <w:r w:rsidR="00300BB2">
        <w:t>laboureur a Aignay le Duc morte le vingt quatre novembre mil sept cent quatre vingt deux munie des saints sacremens de l’église agée d’environ soixante deux ans le lendemain a été enterrée dans le cimetière de cette paroisse par nous curé soussigné en presence de son susdit mari, de Nicolas Bazin coquetier a Aignay son fils et de Nicolas Bazin autre fils laboureur au meme lieu et de François Alviset charpentier au meme lieu son cousin soussignés avec nous.</w:t>
      </w:r>
    </w:p>
    <w:p w14:paraId="7DDE03F1" w14:textId="32371563" w:rsidR="00300BB2" w:rsidRDefault="00300BB2" w:rsidP="00300BB2">
      <w:pPr>
        <w:jc w:val="both"/>
      </w:pPr>
      <w:r>
        <w:t>Signatures : N Bazin, F Alviset, Delaplanche curé d’Aignay.</w:t>
      </w:r>
    </w:p>
    <w:p w14:paraId="494A4337" w14:textId="77777777" w:rsidR="00300BB2" w:rsidRDefault="00300BB2" w:rsidP="00300BB2">
      <w:pPr>
        <w:jc w:val="both"/>
      </w:pPr>
    </w:p>
    <w:p w14:paraId="0F7CBC46" w14:textId="264E518F" w:rsidR="00300BB2" w:rsidRDefault="00300BB2" w:rsidP="00300BB2">
      <w:pPr>
        <w:jc w:val="both"/>
      </w:pPr>
      <w:r>
        <w:t>Jean Batiste Segaud fils de François Lazare Segaud marchand a Aignay le Duc et de Denize Gentil mort le neuf decembre mil sept cent quatre vingt deux agé de deux ans le lendemain a été enterré dans le cimetière de cette paroisse par nous curé soussigné en presence dudit pere et de Jean Gentil tixier audit lieu son oncle et parain aussi soussigné.</w:t>
      </w:r>
    </w:p>
    <w:p w14:paraId="3F4F95EF" w14:textId="211020B6" w:rsidR="00300BB2" w:rsidRDefault="00300BB2" w:rsidP="00300BB2">
      <w:pPr>
        <w:jc w:val="both"/>
      </w:pPr>
      <w:r>
        <w:t>Signatures : JB Gentil, Segaud, Delaplanche curé d’Aignay.</w:t>
      </w:r>
    </w:p>
    <w:p w14:paraId="6B37B6C2" w14:textId="77777777" w:rsidR="00300BB2" w:rsidRDefault="00300BB2" w:rsidP="00300BB2">
      <w:pPr>
        <w:jc w:val="both"/>
      </w:pPr>
    </w:p>
    <w:p w14:paraId="44871119" w14:textId="38E8EE25" w:rsidR="00300BB2" w:rsidRDefault="00300BB2" w:rsidP="00300BB2">
      <w:pPr>
        <w:jc w:val="both"/>
      </w:pPr>
      <w:r>
        <w:t>Marie Pajot femme de Jean Baptiste François tailleur de pierre a Aignay le Duc morte le vingt neuf decembre mil sept cent quatre vingt deux agée d’environ quarente huit ans munie des saints sacremens de l’église a été enterrée dans le cimetière de cette paroisse par nous curé soussigné en presence dudit mari, de George Pajot son pere et de Claude, Simon et Benoist Pajot ses freres demeurant audit lieu d’Aignay soussignés.</w:t>
      </w:r>
    </w:p>
    <w:p w14:paraId="0CA7C2A1" w14:textId="2858C7B9" w:rsidR="00300BB2" w:rsidRDefault="00300BB2" w:rsidP="00300BB2">
      <w:pPr>
        <w:jc w:val="both"/>
      </w:pPr>
      <w:r>
        <w:t>Signatures : J Pajot, François, G Pajot, C Pajot, Benoist Pajot, Delaplanche curé d’Aignay le Duc.</w:t>
      </w:r>
    </w:p>
    <w:p w14:paraId="1AE24619" w14:textId="77777777" w:rsidR="00300BB2" w:rsidRDefault="00300BB2" w:rsidP="00300BB2">
      <w:pPr>
        <w:jc w:val="both"/>
      </w:pPr>
    </w:p>
    <w:p w14:paraId="70F2C94A" w14:textId="64660CBD" w:rsidR="00300BB2" w:rsidRDefault="00300BB2" w:rsidP="00300BB2">
      <w:pPr>
        <w:jc w:val="both"/>
      </w:pPr>
      <w:r>
        <w:t>Je soussigné curé d’Aignay le Duc déclare et certifie que la minutte est conforme a la presente grosse que l’on dépose au greffe de Chatillon sur Seine.</w:t>
      </w:r>
    </w:p>
    <w:p w14:paraId="5995D700" w14:textId="681CE35A" w:rsidR="00300BB2" w:rsidRDefault="00300BB2" w:rsidP="00300BB2">
      <w:pPr>
        <w:jc w:val="both"/>
      </w:pPr>
      <w:r>
        <w:t>A Aignay le Duc ce 2 janvier 1782.</w:t>
      </w:r>
    </w:p>
    <w:p w14:paraId="0DE011F0" w14:textId="59542775" w:rsidR="00300BB2" w:rsidRDefault="000B69ED" w:rsidP="00300BB2">
      <w:pPr>
        <w:jc w:val="both"/>
      </w:pPr>
      <w:r>
        <w:t>Signature : Delaplanche curé d’Aignay.</w:t>
      </w:r>
    </w:p>
    <w:p w14:paraId="46C9B580" w14:textId="77777777" w:rsidR="000B69ED" w:rsidRDefault="000B69ED" w:rsidP="00300BB2">
      <w:pPr>
        <w:jc w:val="both"/>
      </w:pPr>
    </w:p>
    <w:p w14:paraId="0C7A88B3" w14:textId="77777777" w:rsidR="000B69ED" w:rsidRDefault="000B69ED" w:rsidP="00300BB2">
      <w:pPr>
        <w:jc w:val="both"/>
      </w:pPr>
    </w:p>
    <w:p w14:paraId="4AF168DA" w14:textId="2F30C2A9" w:rsidR="00474D55" w:rsidRDefault="00474D55" w:rsidP="00474D55">
      <w:pPr>
        <w:jc w:val="both"/>
        <w:rPr>
          <w:sz w:val="24"/>
          <w:szCs w:val="24"/>
        </w:rPr>
      </w:pPr>
      <w:r>
        <w:rPr>
          <w:sz w:val="24"/>
          <w:szCs w:val="24"/>
        </w:rPr>
        <w:t>Registre pour inscrire tous les baptemes et mariages de la paroisse de Aignay le Duc pendant l’année 1783 a commencer au premier janvier de lad année et finir au dernier decembre suivant inclusivement contenant six feuillets cottés et paraphés par nous Pierre Hilaire Joseph De Bruere Ecuyer Seigneur de Bremur trésorier de France et lieutenant général au baillage chancellerie et siège Présidial de la Montagne établi a Chatillon sur Seine le 24 X</w:t>
      </w:r>
      <w:r w:rsidRPr="006E11B8">
        <w:rPr>
          <w:sz w:val="24"/>
          <w:szCs w:val="24"/>
          <w:vertAlign w:val="superscript"/>
        </w:rPr>
        <w:t>bre</w:t>
      </w:r>
      <w:r>
        <w:rPr>
          <w:sz w:val="24"/>
          <w:szCs w:val="24"/>
        </w:rPr>
        <w:t xml:space="preserve"> 1782.</w:t>
      </w:r>
    </w:p>
    <w:p w14:paraId="2A5062D7" w14:textId="77777777" w:rsidR="00474D55" w:rsidRDefault="00474D55" w:rsidP="00474D55">
      <w:pPr>
        <w:jc w:val="both"/>
        <w:rPr>
          <w:sz w:val="24"/>
          <w:szCs w:val="24"/>
        </w:rPr>
      </w:pPr>
      <w:r>
        <w:rPr>
          <w:sz w:val="24"/>
          <w:szCs w:val="24"/>
        </w:rPr>
        <w:t>Signature : Debruere.</w:t>
      </w:r>
    </w:p>
    <w:p w14:paraId="68EC9E4E" w14:textId="77777777" w:rsidR="00474D55" w:rsidRDefault="00474D55" w:rsidP="00474D55">
      <w:pPr>
        <w:jc w:val="both"/>
      </w:pPr>
    </w:p>
    <w:p w14:paraId="58820C1F" w14:textId="4050BB6B" w:rsidR="00474D55" w:rsidRDefault="00474D55" w:rsidP="00474D55">
      <w:pPr>
        <w:jc w:val="both"/>
      </w:pPr>
      <w:r>
        <w:t>Nicolle Marie Mallard née le six janvier mil sept cent quatre vingt trois de legitime mariage entre Antoine Mallard manouvrier a Aignay le Duc et de Reine Journée et le même jour a été baptisée par nous curé soussigné a eüe pour parain Mameth Aubry fils de fut Toussaint Aubry charbonnier au bois de Quincin et pour mareinne Nicolle Marie Journée fille de Joseph Journée manouvrier audit Aignay lesquelles ont déclaré ne scavoir signer de ce enquis.</w:t>
      </w:r>
    </w:p>
    <w:p w14:paraId="374AD241" w14:textId="25A438AA" w:rsidR="00300BB2" w:rsidRDefault="00474D55" w:rsidP="00474D55">
      <w:pPr>
        <w:jc w:val="both"/>
      </w:pPr>
      <w:r>
        <w:t>Signature : Delaplanche curé d’Aignay le Duc.</w:t>
      </w:r>
    </w:p>
    <w:p w14:paraId="4A367145" w14:textId="00DC443B" w:rsidR="00474D55" w:rsidRDefault="00474D55" w:rsidP="00474D55">
      <w:pPr>
        <w:jc w:val="center"/>
      </w:pPr>
      <w:r>
        <w:lastRenderedPageBreak/>
        <w:t>74</w:t>
      </w:r>
    </w:p>
    <w:p w14:paraId="617C83E1" w14:textId="77777777" w:rsidR="00474D55" w:rsidRDefault="00474D55" w:rsidP="00474D55">
      <w:pPr>
        <w:jc w:val="center"/>
      </w:pPr>
    </w:p>
    <w:p w14:paraId="1D3237B8" w14:textId="77777777" w:rsidR="00474D55" w:rsidRDefault="00474D55" w:rsidP="00474D55">
      <w:pPr>
        <w:jc w:val="center"/>
      </w:pPr>
    </w:p>
    <w:p w14:paraId="2A904EBC" w14:textId="77777777" w:rsidR="00474D55" w:rsidRDefault="00474D55" w:rsidP="00474D55">
      <w:pPr>
        <w:jc w:val="center"/>
      </w:pPr>
    </w:p>
    <w:p w14:paraId="7D294CCF" w14:textId="77777777" w:rsidR="00474D55" w:rsidRDefault="00474D55" w:rsidP="00474D55">
      <w:pPr>
        <w:jc w:val="center"/>
      </w:pPr>
    </w:p>
    <w:p w14:paraId="281E8802" w14:textId="77777777" w:rsidR="00474D55" w:rsidRDefault="00474D55" w:rsidP="00474D55">
      <w:pPr>
        <w:jc w:val="center"/>
      </w:pPr>
    </w:p>
    <w:p w14:paraId="36547BAF" w14:textId="77777777" w:rsidR="00474D55" w:rsidRDefault="00474D55" w:rsidP="00474D55">
      <w:pPr>
        <w:jc w:val="center"/>
      </w:pPr>
    </w:p>
    <w:p w14:paraId="6219C2F0" w14:textId="73721506" w:rsidR="00474D55" w:rsidRDefault="00F0415C" w:rsidP="00474D55">
      <w:pPr>
        <w:jc w:val="center"/>
      </w:pPr>
      <w:r>
        <w:t>1275</w:t>
      </w:r>
    </w:p>
    <w:p w14:paraId="626FBB52" w14:textId="77777777" w:rsidR="00F0415C" w:rsidRDefault="00F0415C" w:rsidP="00474D55">
      <w:pPr>
        <w:jc w:val="center"/>
      </w:pPr>
    </w:p>
    <w:p w14:paraId="7A9D7805" w14:textId="77777777" w:rsidR="00F0415C" w:rsidRDefault="00F0415C" w:rsidP="00474D55">
      <w:pPr>
        <w:jc w:val="center"/>
      </w:pPr>
    </w:p>
    <w:p w14:paraId="11584D47" w14:textId="77777777" w:rsidR="00474D55" w:rsidRDefault="00474D55" w:rsidP="00474D55">
      <w:pPr>
        <w:jc w:val="center"/>
      </w:pPr>
    </w:p>
    <w:p w14:paraId="03995957" w14:textId="77777777" w:rsidR="00474D55" w:rsidRDefault="00474D55" w:rsidP="00474D55">
      <w:pPr>
        <w:jc w:val="center"/>
      </w:pPr>
    </w:p>
    <w:p w14:paraId="2D050917" w14:textId="77777777" w:rsidR="00474D55" w:rsidRDefault="00474D55" w:rsidP="00474D55">
      <w:pPr>
        <w:jc w:val="center"/>
      </w:pPr>
    </w:p>
    <w:p w14:paraId="353A90D2" w14:textId="77777777" w:rsidR="00474D55" w:rsidRDefault="00474D55" w:rsidP="00474D55">
      <w:pPr>
        <w:jc w:val="center"/>
      </w:pPr>
    </w:p>
    <w:p w14:paraId="22D29D7C" w14:textId="77777777" w:rsidR="00474D55" w:rsidRDefault="00474D55" w:rsidP="00474D55">
      <w:pPr>
        <w:jc w:val="center"/>
      </w:pPr>
    </w:p>
    <w:p w14:paraId="04F065AF" w14:textId="77777777" w:rsidR="00474D55" w:rsidRDefault="00474D55" w:rsidP="00474D55">
      <w:pPr>
        <w:jc w:val="center"/>
      </w:pPr>
    </w:p>
    <w:p w14:paraId="15799091" w14:textId="77777777" w:rsidR="00474D55" w:rsidRDefault="00474D55" w:rsidP="00474D55">
      <w:pPr>
        <w:jc w:val="center"/>
      </w:pPr>
    </w:p>
    <w:p w14:paraId="73ABC1AC" w14:textId="77777777" w:rsidR="00474D55" w:rsidRDefault="00474D55" w:rsidP="00474D55">
      <w:pPr>
        <w:jc w:val="center"/>
      </w:pPr>
    </w:p>
    <w:p w14:paraId="1F31C9C4" w14:textId="77777777" w:rsidR="00474D55" w:rsidRDefault="00474D55" w:rsidP="00474D55">
      <w:pPr>
        <w:jc w:val="center"/>
      </w:pPr>
    </w:p>
    <w:p w14:paraId="5416156E" w14:textId="77777777" w:rsidR="00474D55" w:rsidRDefault="00474D55" w:rsidP="00474D55">
      <w:pPr>
        <w:jc w:val="center"/>
      </w:pPr>
    </w:p>
    <w:p w14:paraId="6E4103C3" w14:textId="77777777" w:rsidR="00474D55" w:rsidRDefault="00474D55" w:rsidP="00474D55">
      <w:pPr>
        <w:jc w:val="center"/>
      </w:pPr>
    </w:p>
    <w:p w14:paraId="4F3A31C5" w14:textId="77777777" w:rsidR="00474D55" w:rsidRDefault="00474D55" w:rsidP="00474D55">
      <w:pPr>
        <w:jc w:val="center"/>
      </w:pPr>
    </w:p>
    <w:p w14:paraId="6B124647" w14:textId="77777777" w:rsidR="0037085B" w:rsidRDefault="0037085B" w:rsidP="00474D55">
      <w:pPr>
        <w:jc w:val="center"/>
      </w:pPr>
    </w:p>
    <w:p w14:paraId="371F0662" w14:textId="77777777" w:rsidR="0037085B" w:rsidRDefault="0037085B" w:rsidP="00474D55">
      <w:pPr>
        <w:jc w:val="center"/>
      </w:pPr>
    </w:p>
    <w:p w14:paraId="3C44A95B" w14:textId="77777777" w:rsidR="0037085B" w:rsidRDefault="0037085B" w:rsidP="00474D55">
      <w:pPr>
        <w:jc w:val="center"/>
      </w:pPr>
    </w:p>
    <w:p w14:paraId="3121D40A" w14:textId="77777777" w:rsidR="0037085B" w:rsidRDefault="0037085B" w:rsidP="00474D55">
      <w:pPr>
        <w:jc w:val="center"/>
      </w:pPr>
    </w:p>
    <w:p w14:paraId="79D03E26" w14:textId="77777777" w:rsidR="0037085B" w:rsidRDefault="0037085B" w:rsidP="00474D55">
      <w:pPr>
        <w:jc w:val="center"/>
      </w:pPr>
    </w:p>
    <w:p w14:paraId="44ED32B0" w14:textId="77777777" w:rsidR="0037085B" w:rsidRDefault="0037085B" w:rsidP="00474D55">
      <w:pPr>
        <w:jc w:val="center"/>
      </w:pPr>
    </w:p>
    <w:p w14:paraId="5ABE5F94" w14:textId="5A0CA53E" w:rsidR="0037085B" w:rsidRDefault="0037085B" w:rsidP="00474D55">
      <w:pPr>
        <w:jc w:val="center"/>
      </w:pPr>
      <w:r>
        <w:t>1276</w:t>
      </w:r>
    </w:p>
    <w:p w14:paraId="5465A235" w14:textId="77777777" w:rsidR="0037085B" w:rsidRDefault="0037085B" w:rsidP="00474D55">
      <w:pPr>
        <w:jc w:val="center"/>
      </w:pPr>
    </w:p>
    <w:p w14:paraId="0D1B88CF" w14:textId="77777777" w:rsidR="00A04902" w:rsidRDefault="00A04902" w:rsidP="00474D55">
      <w:pPr>
        <w:jc w:val="center"/>
      </w:pPr>
    </w:p>
    <w:p w14:paraId="745C37D3" w14:textId="77777777" w:rsidR="00A04902" w:rsidRDefault="00A04902" w:rsidP="00474D55">
      <w:pPr>
        <w:jc w:val="center"/>
      </w:pPr>
    </w:p>
    <w:p w14:paraId="10D69690" w14:textId="77777777" w:rsidR="00A04902" w:rsidRDefault="00A04902" w:rsidP="00474D55">
      <w:pPr>
        <w:jc w:val="center"/>
      </w:pPr>
    </w:p>
    <w:p w14:paraId="135ABE00" w14:textId="77777777" w:rsidR="00A04902" w:rsidRDefault="00A04902" w:rsidP="00474D55">
      <w:pPr>
        <w:jc w:val="center"/>
      </w:pPr>
    </w:p>
    <w:p w14:paraId="1B37B582" w14:textId="77777777" w:rsidR="00A04902" w:rsidRDefault="00A04902" w:rsidP="00474D55">
      <w:pPr>
        <w:jc w:val="center"/>
      </w:pPr>
    </w:p>
    <w:p w14:paraId="433AF5D9" w14:textId="47F65375" w:rsidR="00A04902" w:rsidRDefault="00A04902" w:rsidP="00474D55">
      <w:pPr>
        <w:jc w:val="center"/>
      </w:pPr>
      <w:r>
        <w:t>77</w:t>
      </w:r>
    </w:p>
    <w:p w14:paraId="06943BFF" w14:textId="77777777" w:rsidR="00474D55" w:rsidRDefault="00474D55" w:rsidP="00474D55">
      <w:pPr>
        <w:jc w:val="center"/>
      </w:pPr>
    </w:p>
    <w:p w14:paraId="7FE07425" w14:textId="77777777" w:rsidR="00A04902" w:rsidRDefault="00A04902" w:rsidP="00474D55">
      <w:pPr>
        <w:jc w:val="center"/>
      </w:pPr>
    </w:p>
    <w:p w14:paraId="60D4BA22" w14:textId="77777777" w:rsidR="00A04902" w:rsidRDefault="00A04902" w:rsidP="00474D55">
      <w:pPr>
        <w:jc w:val="center"/>
      </w:pPr>
    </w:p>
    <w:p w14:paraId="5BF58C95" w14:textId="77777777" w:rsidR="00A04902" w:rsidRDefault="00A04902" w:rsidP="00474D55">
      <w:pPr>
        <w:jc w:val="center"/>
      </w:pPr>
    </w:p>
    <w:p w14:paraId="761F0EFC" w14:textId="77777777" w:rsidR="00A04902" w:rsidRDefault="00A04902" w:rsidP="00474D55">
      <w:pPr>
        <w:jc w:val="center"/>
      </w:pPr>
    </w:p>
    <w:p w14:paraId="208ED81A" w14:textId="77777777" w:rsidR="00A04902" w:rsidRDefault="00A04902" w:rsidP="00474D55">
      <w:pPr>
        <w:jc w:val="center"/>
      </w:pPr>
    </w:p>
    <w:p w14:paraId="23052F58" w14:textId="320D01C8" w:rsidR="00A04902" w:rsidRDefault="00A04902" w:rsidP="00474D55">
      <w:pPr>
        <w:jc w:val="center"/>
      </w:pPr>
      <w:r>
        <w:t>78</w:t>
      </w:r>
    </w:p>
    <w:p w14:paraId="18F60AE7" w14:textId="77777777" w:rsidR="00A04902" w:rsidRDefault="00A04902" w:rsidP="00474D55">
      <w:pPr>
        <w:jc w:val="center"/>
      </w:pPr>
    </w:p>
    <w:p w14:paraId="380A2289" w14:textId="77777777" w:rsidR="00A04902" w:rsidRDefault="00A04902" w:rsidP="00474D55">
      <w:pPr>
        <w:jc w:val="center"/>
      </w:pPr>
    </w:p>
    <w:p w14:paraId="77DBA32E" w14:textId="77777777" w:rsidR="00A04902" w:rsidRDefault="00A04902" w:rsidP="00474D55">
      <w:pPr>
        <w:jc w:val="center"/>
      </w:pPr>
    </w:p>
    <w:p w14:paraId="1E92E732" w14:textId="77777777" w:rsidR="00DE6304" w:rsidRDefault="00DE6304" w:rsidP="00474D55">
      <w:pPr>
        <w:jc w:val="center"/>
      </w:pPr>
    </w:p>
    <w:p w14:paraId="04BC1B72" w14:textId="77777777" w:rsidR="00DE6304" w:rsidRDefault="00DE6304" w:rsidP="00474D55">
      <w:pPr>
        <w:jc w:val="center"/>
      </w:pPr>
    </w:p>
    <w:p w14:paraId="3F759352" w14:textId="77777777" w:rsidR="00DE6304" w:rsidRDefault="00DE6304" w:rsidP="00474D55">
      <w:pPr>
        <w:jc w:val="center"/>
      </w:pPr>
    </w:p>
    <w:p w14:paraId="1CA17F64" w14:textId="77777777" w:rsidR="00DE6304" w:rsidRDefault="00DE6304" w:rsidP="00474D55">
      <w:pPr>
        <w:jc w:val="center"/>
      </w:pPr>
    </w:p>
    <w:p w14:paraId="7AA0E78E" w14:textId="799EBA67" w:rsidR="00DE6304" w:rsidRDefault="00DE6304" w:rsidP="00474D55">
      <w:pPr>
        <w:jc w:val="center"/>
      </w:pPr>
      <w:r>
        <w:t>1279</w:t>
      </w:r>
    </w:p>
    <w:p w14:paraId="09E036B0" w14:textId="77777777" w:rsidR="00DE6304" w:rsidRDefault="00DE6304" w:rsidP="00474D55">
      <w:pPr>
        <w:jc w:val="center"/>
      </w:pPr>
    </w:p>
    <w:p w14:paraId="5961F1A9" w14:textId="77777777" w:rsidR="00DE6304" w:rsidRDefault="00DE6304" w:rsidP="00474D55">
      <w:pPr>
        <w:jc w:val="center"/>
      </w:pPr>
    </w:p>
    <w:p w14:paraId="1D80BE22" w14:textId="77777777" w:rsidR="00DE6304" w:rsidRDefault="00DE6304" w:rsidP="00474D55">
      <w:pPr>
        <w:jc w:val="center"/>
      </w:pPr>
    </w:p>
    <w:p w14:paraId="40100B81" w14:textId="77777777" w:rsidR="00A04902" w:rsidRDefault="00A04902" w:rsidP="00474D55">
      <w:pPr>
        <w:jc w:val="center"/>
      </w:pPr>
    </w:p>
    <w:p w14:paraId="7FCE488D" w14:textId="77777777" w:rsidR="00474D55" w:rsidRDefault="00474D55" w:rsidP="00474D55">
      <w:pPr>
        <w:jc w:val="center"/>
      </w:pPr>
    </w:p>
    <w:p w14:paraId="49B6041F" w14:textId="45E87FAF" w:rsidR="00304B86" w:rsidRDefault="00474D55" w:rsidP="00304B86">
      <w:pPr>
        <w:jc w:val="both"/>
      </w:pPr>
      <w:r>
        <w:br w:type="column"/>
      </w:r>
      <w:r w:rsidR="00304B86">
        <w:lastRenderedPageBreak/>
        <w:t xml:space="preserve">Anne Théreze Mignard Bazin née le six janvier mil sept cent quatre vingt trois de legitime mariage François Mignard marchand tanneur a Aignay le Duc et Françoise Estienne et le meme jour a été baptisée par nous curé soussigné et a eüe pour parain </w:t>
      </w:r>
      <w:r w:rsidR="00F0415C">
        <w:t xml:space="preserve">sieur </w:t>
      </w:r>
      <w:r w:rsidR="00304B86">
        <w:t xml:space="preserve">Jean </w:t>
      </w:r>
      <w:r w:rsidR="00F0415C">
        <w:t>Nicolas Estienne</w:t>
      </w:r>
      <w:r w:rsidR="00304B86">
        <w:t xml:space="preserve"> marchand a</w:t>
      </w:r>
      <w:r w:rsidR="00F0415C">
        <w:t xml:space="preserve"> Mesey le Duc remplacé par Nicolas Estienne son fils e</w:t>
      </w:r>
      <w:r w:rsidR="00304B86">
        <w:t xml:space="preserve">t pour mareinne </w:t>
      </w:r>
      <w:r w:rsidR="00F0415C">
        <w:t>Anne Mignard</w:t>
      </w:r>
      <w:r w:rsidR="00304B86">
        <w:t xml:space="preserve"> f</w:t>
      </w:r>
      <w:r w:rsidR="00F0415C">
        <w:t>emm</w:t>
      </w:r>
      <w:r w:rsidR="00304B86">
        <w:t xml:space="preserve">e de </w:t>
      </w:r>
      <w:r w:rsidR="00F0415C">
        <w:t>Nicolas Roydot marchand</w:t>
      </w:r>
      <w:r w:rsidR="00304B86">
        <w:t xml:space="preserve"> au</w:t>
      </w:r>
      <w:r w:rsidR="00F0415C">
        <w:t xml:space="preserve">dit Aignay </w:t>
      </w:r>
      <w:r w:rsidR="00304B86">
        <w:t>lesquel</w:t>
      </w:r>
      <w:r w:rsidR="00F0415C">
        <w:t>le</w:t>
      </w:r>
      <w:r w:rsidR="00304B86">
        <w:t>s se sont soussignés.</w:t>
      </w:r>
    </w:p>
    <w:p w14:paraId="66C8FAE4" w14:textId="1212D3CB" w:rsidR="00304B86" w:rsidRDefault="00304B86" w:rsidP="00304B86">
      <w:pPr>
        <w:jc w:val="both"/>
      </w:pPr>
      <w:r>
        <w:t xml:space="preserve">Signatures : </w:t>
      </w:r>
      <w:r w:rsidR="00F0415C">
        <w:t>A Mignard, Nicolas Estienne</w:t>
      </w:r>
      <w:r>
        <w:t>, Delaplanche curé d’Aignay.</w:t>
      </w:r>
    </w:p>
    <w:p w14:paraId="4C70EA4B" w14:textId="674053DC" w:rsidR="00300BB2" w:rsidRDefault="00300BB2" w:rsidP="00300BB2">
      <w:pPr>
        <w:jc w:val="both"/>
      </w:pPr>
    </w:p>
    <w:p w14:paraId="2A4DC52A" w14:textId="4DC15169" w:rsidR="006056E7" w:rsidRDefault="00DF03E9" w:rsidP="00DF03E9">
      <w:pPr>
        <w:tabs>
          <w:tab w:val="left" w:pos="1418"/>
        </w:tabs>
        <w:jc w:val="both"/>
      </w:pPr>
      <w:r>
        <w:t xml:space="preserve">Ce jourd’hui sept janvier mil sept cent quatre vingt trois après la publication des bancs de  mariage entre Joseph </w:t>
      </w:r>
      <w:r w:rsidR="006056E7">
        <w:t>M</w:t>
      </w:r>
      <w:r w:rsidR="0037085B">
        <w:t>ian</w:t>
      </w:r>
      <w:r w:rsidR="006056E7">
        <w:t xml:space="preserve">t </w:t>
      </w:r>
      <w:r>
        <w:t xml:space="preserve">fils de fut </w:t>
      </w:r>
      <w:r w:rsidR="0037085B">
        <w:t>Joseph Mi</w:t>
      </w:r>
      <w:r w:rsidR="006056E7">
        <w:t>a</w:t>
      </w:r>
      <w:r w:rsidR="0037085B">
        <w:t>n</w:t>
      </w:r>
      <w:r w:rsidR="006056E7">
        <w:t>t</w:t>
      </w:r>
      <w:r>
        <w:t xml:space="preserve"> </w:t>
      </w:r>
      <w:r w:rsidR="006056E7">
        <w:t xml:space="preserve">en son vivant manouvrier à la Maison paroisse de Bellenot </w:t>
      </w:r>
      <w:r>
        <w:t xml:space="preserve">et de </w:t>
      </w:r>
      <w:r w:rsidR="006056E7">
        <w:t>Marie de la Maison</w:t>
      </w:r>
      <w:r>
        <w:t xml:space="preserve"> </w:t>
      </w:r>
      <w:r w:rsidR="006056E7">
        <w:t xml:space="preserve">ses pere et mere d’une part et Marguerite Castille </w:t>
      </w:r>
      <w:r>
        <w:t xml:space="preserve">fille </w:t>
      </w:r>
      <w:r w:rsidR="006056E7">
        <w:t xml:space="preserve">Edme Castille laboureur a Aignay le Duc </w:t>
      </w:r>
      <w:r>
        <w:t xml:space="preserve">et de </w:t>
      </w:r>
      <w:r w:rsidR="006056E7">
        <w:t>Anne Taillefer</w:t>
      </w:r>
      <w:r>
        <w:t xml:space="preserve"> ses pere et mere d’autre part</w:t>
      </w:r>
      <w:r w:rsidR="006056E7">
        <w:t>, laditte publication faite</w:t>
      </w:r>
      <w:r>
        <w:t xml:space="preserve"> par trois dimanches</w:t>
      </w:r>
      <w:r w:rsidR="006056E7">
        <w:t xml:space="preserve"> et fêtes </w:t>
      </w:r>
      <w:r>
        <w:t xml:space="preserve">consécutifs scavoir le </w:t>
      </w:r>
      <w:r w:rsidR="006056E7">
        <w:t>vingt neuf decembre mil sept cent quatre vingt deux</w:t>
      </w:r>
      <w:r>
        <w:t xml:space="preserve">, </w:t>
      </w:r>
      <w:r w:rsidR="006056E7">
        <w:t>le premier et cinq janvier mil sept cent quatre vingt trois</w:t>
      </w:r>
      <w:r>
        <w:t xml:space="preserve"> au</w:t>
      </w:r>
      <w:r w:rsidR="006056E7">
        <w:t>x</w:t>
      </w:r>
      <w:r>
        <w:t xml:space="preserve"> prône</w:t>
      </w:r>
      <w:r w:rsidR="006056E7">
        <w:t>s</w:t>
      </w:r>
      <w:r>
        <w:t xml:space="preserve"> des messes paroissiales d</w:t>
      </w:r>
      <w:r w:rsidR="006056E7">
        <w:t>’</w:t>
      </w:r>
      <w:r>
        <w:t>Aignay le Duc  sans opposition n</w:t>
      </w:r>
      <w:r w:rsidR="006056E7">
        <w:t>y</w:t>
      </w:r>
      <w:r>
        <w:t xml:space="preserve"> empêchement</w:t>
      </w:r>
      <w:r w:rsidR="006056E7">
        <w:t xml:space="preserve"> quelconque comme il appert par la lettre de recedo de Monsieur le curé de Bellenot en datte du cinq janvier de la </w:t>
      </w:r>
    </w:p>
    <w:p w14:paraId="648AF42F" w14:textId="77777777" w:rsidR="006056E7" w:rsidRDefault="006056E7" w:rsidP="00DF03E9">
      <w:pPr>
        <w:tabs>
          <w:tab w:val="left" w:pos="1418"/>
        </w:tabs>
        <w:jc w:val="both"/>
      </w:pPr>
    </w:p>
    <w:p w14:paraId="64125EBD" w14:textId="77777777" w:rsidR="006056E7" w:rsidRPr="00FF101A" w:rsidRDefault="006056E7" w:rsidP="006056E7">
      <w:pPr>
        <w:jc w:val="both"/>
        <w:rPr>
          <w:b/>
          <w:sz w:val="24"/>
          <w:szCs w:val="24"/>
        </w:rPr>
      </w:pPr>
      <w:r w:rsidRPr="00224C1D">
        <w:rPr>
          <w:b/>
          <w:sz w:val="24"/>
          <w:szCs w:val="24"/>
        </w:rPr>
        <w:t xml:space="preserve">Page </w:t>
      </w:r>
      <w:r>
        <w:rPr>
          <w:b/>
          <w:sz w:val="24"/>
          <w:szCs w:val="24"/>
        </w:rPr>
        <w:t>561</w:t>
      </w:r>
      <w:r w:rsidRPr="00224C1D">
        <w:rPr>
          <w:b/>
          <w:sz w:val="24"/>
          <w:szCs w:val="24"/>
        </w:rPr>
        <w:t xml:space="preserve"> des archives.</w:t>
      </w:r>
    </w:p>
    <w:p w14:paraId="7B5F2992" w14:textId="77777777" w:rsidR="006056E7" w:rsidRDefault="006056E7" w:rsidP="00DF03E9">
      <w:pPr>
        <w:tabs>
          <w:tab w:val="left" w:pos="1418"/>
        </w:tabs>
        <w:jc w:val="both"/>
      </w:pPr>
    </w:p>
    <w:p w14:paraId="512CC3C4" w14:textId="64960A34" w:rsidR="00DF03E9" w:rsidRDefault="00D77238" w:rsidP="00DF03E9">
      <w:pPr>
        <w:tabs>
          <w:tab w:val="left" w:pos="1418"/>
        </w:tabs>
        <w:jc w:val="both"/>
      </w:pPr>
      <w:r>
        <w:t>presente année signée Moreau curé de Bellenot,</w:t>
      </w:r>
      <w:r w:rsidR="00DF03E9">
        <w:t xml:space="preserve"> je soussigné d</w:t>
      </w:r>
      <w:r>
        <w:t>é</w:t>
      </w:r>
      <w:r w:rsidR="00DF03E9">
        <w:t>clare avoir donné la benediction nuptiale aux susdites parties e</w:t>
      </w:r>
      <w:r>
        <w:t>t e</w:t>
      </w:r>
      <w:r w:rsidR="00DF03E9">
        <w:t>n presence de</w:t>
      </w:r>
      <w:r>
        <w:t xml:space="preserve"> laditte mere de l’époux, de sieur </w:t>
      </w:r>
      <w:r w:rsidR="000D46C0">
        <w:t>Daniel M</w:t>
      </w:r>
      <w:r w:rsidR="0037085B">
        <w:t>ian</w:t>
      </w:r>
      <w:r w:rsidR="000D46C0">
        <w:t xml:space="preserve">t </w:t>
      </w:r>
      <w:r w:rsidR="0037085B">
        <w:t xml:space="preserve">bourgeois a Bellenot, Leger Miant laboureur audit lieu, de Nazaire de la Maison oncle tant paternel que maternelle de l’époux, du côté de l’épouse de Daniel Morise marchand a Aignay, de Pierre le Bon manouvrier audit Aignay beaux frere de l’épouse </w:t>
      </w:r>
      <w:r w:rsidR="00DF03E9">
        <w:t xml:space="preserve">et autres </w:t>
      </w:r>
      <w:r w:rsidR="0037085B">
        <w:t xml:space="preserve">témoins requis et </w:t>
      </w:r>
      <w:r w:rsidR="00DF03E9">
        <w:t>soussignés.</w:t>
      </w:r>
    </w:p>
    <w:p w14:paraId="7753BC67" w14:textId="417D7B0B" w:rsidR="00F0415C" w:rsidRDefault="00DF03E9" w:rsidP="00DF03E9">
      <w:pPr>
        <w:jc w:val="both"/>
      </w:pPr>
      <w:r>
        <w:t>Signatures :</w:t>
      </w:r>
      <w:r w:rsidR="0037085B">
        <w:t xml:space="preserve"> D Moris, E Raillard, J Mian, Mian, Delamaison, L Mian, Mian, Lebon, </w:t>
      </w:r>
      <w:r>
        <w:t>, Delaplanche curé d’Aignay</w:t>
      </w:r>
    </w:p>
    <w:p w14:paraId="065BD802" w14:textId="752917E8" w:rsidR="00C724CB" w:rsidRDefault="00C724CB" w:rsidP="00C724CB">
      <w:pPr>
        <w:jc w:val="both"/>
      </w:pPr>
    </w:p>
    <w:p w14:paraId="493EBA9D" w14:textId="2C540EEC" w:rsidR="00A04902" w:rsidRDefault="00FD3BCF" w:rsidP="00A04902">
      <w:pPr>
        <w:jc w:val="both"/>
      </w:pPr>
      <w:r>
        <w:t>C</w:t>
      </w:r>
      <w:r w:rsidR="00603880">
        <w:t>harle Pajot</w:t>
      </w:r>
      <w:r w:rsidR="00A04902">
        <w:t xml:space="preserve"> né le huit janvier mil sept cent quatre vingt trois de legitime mariage Benoist Pajot marchand a Aignay le Duc et Nicolle Guenin et le meme jour a été baptisé par nous curé soussigné et a eüe pour parain Charle Guenin fils de fut Catherin Guenin laboureur a Semont et pour mareinne Jeanne Grapin fille de Pierre Grapin laboureur a Semont paroisse de Saint Marc sur Seine lesquelles se sont soussignés.</w:t>
      </w:r>
    </w:p>
    <w:p w14:paraId="0689EB03" w14:textId="5D68E1CB" w:rsidR="00A04902" w:rsidRDefault="00A04902" w:rsidP="00A04902">
      <w:pPr>
        <w:jc w:val="both"/>
      </w:pPr>
      <w:r>
        <w:t>Signatures : J Grapin, C Guenin, Delaplanche curé d’Aignay.</w:t>
      </w:r>
    </w:p>
    <w:p w14:paraId="74097AA0" w14:textId="77777777" w:rsidR="00A04902" w:rsidRDefault="00A04902" w:rsidP="00A04902">
      <w:pPr>
        <w:jc w:val="both"/>
      </w:pPr>
    </w:p>
    <w:p w14:paraId="41663ABE" w14:textId="2287794D" w:rsidR="00A04902" w:rsidRDefault="00A04902" w:rsidP="00A04902">
      <w:pPr>
        <w:jc w:val="both"/>
      </w:pPr>
      <w:r>
        <w:t>Claude Ogrand né le vingt deux janvier mil sept cent quatre vingt trois de legitime mariage François Ogrand tixier a Aignay le Duc et Didiere Malbranche et le lendemain a été baptisé par nous curé soussigné et a eüe pour parain Claude Ogrand fils de François Ogrand et pour mareinne Didiere Raillard maçon audit lieu, le parain a signé la mareinne a déclaré ne le savoir faire de ce enquis.</w:t>
      </w:r>
    </w:p>
    <w:p w14:paraId="09E868EA" w14:textId="77C9481D" w:rsidR="00A04902" w:rsidRDefault="00A04902" w:rsidP="00A04902">
      <w:pPr>
        <w:jc w:val="both"/>
      </w:pPr>
      <w:r>
        <w:t>Signatures : Claude Ogrand, Delaplanche curé d’Aignay.</w:t>
      </w:r>
    </w:p>
    <w:p w14:paraId="340D7CF9" w14:textId="77777777" w:rsidR="00A04902" w:rsidRDefault="00A04902" w:rsidP="00A04902">
      <w:pPr>
        <w:jc w:val="both"/>
      </w:pPr>
    </w:p>
    <w:p w14:paraId="166FA38C" w14:textId="421F1C08" w:rsidR="00A04902" w:rsidRDefault="00A04902" w:rsidP="00A04902">
      <w:pPr>
        <w:jc w:val="both"/>
      </w:pPr>
      <w:r>
        <w:t xml:space="preserve">Jeanne Marie Champenois née le vingt huit janvier mil sept cent quatre vingt trois de legitime mariage Nicolas Champenois marchand a Aignay le Duc et Marie Jacquemart et le lendemain a été baptisée par nous curé soussigné et a eüe pour parain Antoine Damotte fils de Estienne Antoine Damotte marchand audit Aignay le Duc et pour mareinne Jeanne Marie Genreau fille de Nicolas Genreau </w:t>
      </w:r>
      <w:r w:rsidR="00DE6304">
        <w:t>greffier en chef de la prévôté d’</w:t>
      </w:r>
      <w:r>
        <w:t xml:space="preserve">Aignay </w:t>
      </w:r>
      <w:r w:rsidR="00DE6304">
        <w:t xml:space="preserve">le Duc </w:t>
      </w:r>
      <w:r>
        <w:t>lesquelles se sont soussignés</w:t>
      </w:r>
      <w:r w:rsidR="00DE6304">
        <w:t xml:space="preserve"> avec nous</w:t>
      </w:r>
      <w:r>
        <w:t>.</w:t>
      </w:r>
    </w:p>
    <w:p w14:paraId="53E1FAC4" w14:textId="4927FFF3" w:rsidR="00A04902" w:rsidRDefault="00A04902" w:rsidP="00A04902">
      <w:pPr>
        <w:jc w:val="both"/>
      </w:pPr>
      <w:r>
        <w:t xml:space="preserve">Signatures : </w:t>
      </w:r>
      <w:r w:rsidR="00DE6304">
        <w:t>J Genreau, ADamotte</w:t>
      </w:r>
      <w:r>
        <w:t>, Delaplanche curé d’Aignay.</w:t>
      </w:r>
    </w:p>
    <w:p w14:paraId="1F5E00EE" w14:textId="77777777" w:rsidR="00A04902" w:rsidRDefault="00A04902" w:rsidP="00A04902">
      <w:pPr>
        <w:jc w:val="both"/>
      </w:pPr>
    </w:p>
    <w:p w14:paraId="6E32E114" w14:textId="26EED3CD" w:rsidR="00DE6304" w:rsidRDefault="00DE6304" w:rsidP="00DE6304">
      <w:pPr>
        <w:tabs>
          <w:tab w:val="left" w:pos="1418"/>
        </w:tabs>
        <w:jc w:val="both"/>
      </w:pPr>
      <w:r>
        <w:t>Ce jourd’hui trois mars mil sept cent quatre vingt trois après la publication des bancs de  mariage entre Augustin Miant fils majeur de defunt sieur Jean Miant greffier du comté d’Origny et de Catherine le Clerc ses pere et mere d’une part et entre Monique Mignard fille majeure du sieur Jean Mignard coroyeur demeurant a Aignay le Duc et de fut demoiselle Rouhier ses pere et mere d’autre part, ladite publication a été faite par trois dimanches de suite aux prônes des messes paroissiales tant d’Aignay que d’Origny savoir les 9, 16 et 23 février de ladite année  sans opposition ny empêchement quelconque comme il appert par la lettre de Monsieur le curé d’</w:t>
      </w:r>
      <w:r w:rsidR="00223EDB">
        <w:t>Origny</w:t>
      </w:r>
      <w:r>
        <w:t xml:space="preserve"> signée Langreau en datte du premier mars de la même année,</w:t>
      </w:r>
    </w:p>
    <w:p w14:paraId="692C9F3D" w14:textId="77777777" w:rsidR="00DE6304" w:rsidRDefault="00DE6304">
      <w:r>
        <w:br w:type="page"/>
      </w:r>
    </w:p>
    <w:p w14:paraId="630D507B" w14:textId="77777777" w:rsidR="00DE6304" w:rsidRDefault="00DE6304" w:rsidP="00DE6304">
      <w:pPr>
        <w:tabs>
          <w:tab w:val="left" w:pos="1418"/>
        </w:tabs>
        <w:jc w:val="center"/>
      </w:pPr>
    </w:p>
    <w:p w14:paraId="6FE5D6BA" w14:textId="77777777" w:rsidR="00DE6304" w:rsidRDefault="00DE6304" w:rsidP="00DE6304">
      <w:pPr>
        <w:tabs>
          <w:tab w:val="left" w:pos="1418"/>
        </w:tabs>
        <w:jc w:val="center"/>
      </w:pPr>
    </w:p>
    <w:p w14:paraId="5F6B892A" w14:textId="77777777" w:rsidR="00DE6304" w:rsidRDefault="00DE6304" w:rsidP="00DE6304">
      <w:pPr>
        <w:tabs>
          <w:tab w:val="left" w:pos="1418"/>
        </w:tabs>
        <w:jc w:val="center"/>
      </w:pPr>
    </w:p>
    <w:p w14:paraId="22DDB986" w14:textId="77777777" w:rsidR="004375F7" w:rsidRDefault="004375F7" w:rsidP="00DE6304">
      <w:pPr>
        <w:tabs>
          <w:tab w:val="left" w:pos="1418"/>
        </w:tabs>
        <w:jc w:val="center"/>
      </w:pPr>
    </w:p>
    <w:p w14:paraId="2F231356" w14:textId="77777777" w:rsidR="004375F7" w:rsidRDefault="004375F7" w:rsidP="00DE6304">
      <w:pPr>
        <w:tabs>
          <w:tab w:val="left" w:pos="1418"/>
        </w:tabs>
        <w:jc w:val="center"/>
      </w:pPr>
    </w:p>
    <w:p w14:paraId="6FA992EC" w14:textId="77777777" w:rsidR="004375F7" w:rsidRDefault="004375F7" w:rsidP="00DE6304">
      <w:pPr>
        <w:tabs>
          <w:tab w:val="left" w:pos="1418"/>
        </w:tabs>
        <w:jc w:val="center"/>
      </w:pPr>
    </w:p>
    <w:p w14:paraId="577648EA" w14:textId="77777777" w:rsidR="004375F7" w:rsidRDefault="004375F7" w:rsidP="00DE6304">
      <w:pPr>
        <w:tabs>
          <w:tab w:val="left" w:pos="1418"/>
        </w:tabs>
        <w:jc w:val="center"/>
      </w:pPr>
    </w:p>
    <w:p w14:paraId="6FD82979" w14:textId="77777777" w:rsidR="004375F7" w:rsidRDefault="004375F7" w:rsidP="00DE6304">
      <w:pPr>
        <w:tabs>
          <w:tab w:val="left" w:pos="1418"/>
        </w:tabs>
        <w:jc w:val="center"/>
      </w:pPr>
    </w:p>
    <w:p w14:paraId="52BBF972" w14:textId="105D793C" w:rsidR="004375F7" w:rsidRDefault="004375F7" w:rsidP="00DE6304">
      <w:pPr>
        <w:tabs>
          <w:tab w:val="left" w:pos="1418"/>
        </w:tabs>
        <w:jc w:val="center"/>
      </w:pPr>
      <w:r>
        <w:t>1280</w:t>
      </w:r>
    </w:p>
    <w:p w14:paraId="3B7A0A2B" w14:textId="77777777" w:rsidR="00DE6304" w:rsidRDefault="00DE6304" w:rsidP="00DE6304">
      <w:pPr>
        <w:tabs>
          <w:tab w:val="left" w:pos="1418"/>
        </w:tabs>
        <w:jc w:val="center"/>
      </w:pPr>
    </w:p>
    <w:p w14:paraId="53E4DB67" w14:textId="77777777" w:rsidR="00DE6304" w:rsidRDefault="00DE6304" w:rsidP="00DE6304">
      <w:pPr>
        <w:tabs>
          <w:tab w:val="left" w:pos="1418"/>
        </w:tabs>
        <w:jc w:val="center"/>
      </w:pPr>
    </w:p>
    <w:p w14:paraId="0DC1D8B6" w14:textId="77777777" w:rsidR="00DE6304" w:rsidRDefault="00DE6304" w:rsidP="00DE6304">
      <w:pPr>
        <w:tabs>
          <w:tab w:val="left" w:pos="1418"/>
        </w:tabs>
        <w:jc w:val="center"/>
      </w:pPr>
    </w:p>
    <w:p w14:paraId="60A36CDF" w14:textId="77777777" w:rsidR="00DE6304" w:rsidRDefault="00DE6304" w:rsidP="00DE6304">
      <w:pPr>
        <w:tabs>
          <w:tab w:val="left" w:pos="1418"/>
        </w:tabs>
        <w:jc w:val="center"/>
      </w:pPr>
    </w:p>
    <w:p w14:paraId="78948E09" w14:textId="77777777" w:rsidR="00DE6304" w:rsidRDefault="00DE6304" w:rsidP="00DE6304">
      <w:pPr>
        <w:tabs>
          <w:tab w:val="left" w:pos="1418"/>
        </w:tabs>
        <w:jc w:val="center"/>
      </w:pPr>
    </w:p>
    <w:p w14:paraId="7619E61A" w14:textId="77777777" w:rsidR="00DE6304" w:rsidRDefault="00DE6304" w:rsidP="00DE6304">
      <w:pPr>
        <w:tabs>
          <w:tab w:val="left" w:pos="1418"/>
        </w:tabs>
        <w:jc w:val="center"/>
      </w:pPr>
    </w:p>
    <w:p w14:paraId="5A9D76F1" w14:textId="77777777" w:rsidR="00DE6304" w:rsidRDefault="00DE6304" w:rsidP="00DE6304">
      <w:pPr>
        <w:tabs>
          <w:tab w:val="left" w:pos="1418"/>
        </w:tabs>
        <w:jc w:val="center"/>
      </w:pPr>
    </w:p>
    <w:p w14:paraId="65E8F35C" w14:textId="77777777" w:rsidR="00DE6304" w:rsidRDefault="00DE6304" w:rsidP="00DE6304">
      <w:pPr>
        <w:tabs>
          <w:tab w:val="left" w:pos="1418"/>
        </w:tabs>
        <w:jc w:val="center"/>
      </w:pPr>
    </w:p>
    <w:p w14:paraId="34CCFB45" w14:textId="2111AE05" w:rsidR="00DE6304" w:rsidRDefault="004375F7" w:rsidP="00DE6304">
      <w:pPr>
        <w:tabs>
          <w:tab w:val="left" w:pos="1418"/>
        </w:tabs>
        <w:jc w:val="center"/>
      </w:pPr>
      <w:r>
        <w:t>1281</w:t>
      </w:r>
    </w:p>
    <w:p w14:paraId="2BD18CC2" w14:textId="77777777" w:rsidR="004375F7" w:rsidRDefault="004375F7" w:rsidP="00DE6304">
      <w:pPr>
        <w:tabs>
          <w:tab w:val="left" w:pos="1418"/>
        </w:tabs>
        <w:jc w:val="center"/>
      </w:pPr>
    </w:p>
    <w:p w14:paraId="36D060A8" w14:textId="77777777" w:rsidR="00DE6304" w:rsidRDefault="00DE6304" w:rsidP="00DE6304">
      <w:pPr>
        <w:tabs>
          <w:tab w:val="left" w:pos="1418"/>
        </w:tabs>
        <w:jc w:val="center"/>
      </w:pPr>
    </w:p>
    <w:p w14:paraId="7318D7A8" w14:textId="77777777" w:rsidR="00DE6304" w:rsidRDefault="00DE6304" w:rsidP="00DE6304">
      <w:pPr>
        <w:tabs>
          <w:tab w:val="left" w:pos="1418"/>
        </w:tabs>
        <w:jc w:val="center"/>
      </w:pPr>
    </w:p>
    <w:p w14:paraId="1B1644F0" w14:textId="77777777" w:rsidR="00DE6304" w:rsidRDefault="00DE6304" w:rsidP="00DE6304">
      <w:pPr>
        <w:tabs>
          <w:tab w:val="left" w:pos="1418"/>
        </w:tabs>
        <w:jc w:val="center"/>
      </w:pPr>
    </w:p>
    <w:p w14:paraId="405F7D3C" w14:textId="77777777" w:rsidR="00DE6304" w:rsidRDefault="00DE6304" w:rsidP="00DE6304">
      <w:pPr>
        <w:tabs>
          <w:tab w:val="left" w:pos="1418"/>
        </w:tabs>
        <w:jc w:val="center"/>
      </w:pPr>
    </w:p>
    <w:p w14:paraId="2A543CAB" w14:textId="77777777" w:rsidR="00DE6304" w:rsidRDefault="00DE6304" w:rsidP="00DE6304">
      <w:pPr>
        <w:tabs>
          <w:tab w:val="left" w:pos="1418"/>
        </w:tabs>
        <w:jc w:val="center"/>
      </w:pPr>
    </w:p>
    <w:p w14:paraId="7CA825BD" w14:textId="6E9C4913" w:rsidR="00DE6304" w:rsidRDefault="005B7022" w:rsidP="00DE6304">
      <w:pPr>
        <w:tabs>
          <w:tab w:val="left" w:pos="1418"/>
        </w:tabs>
        <w:jc w:val="center"/>
      </w:pPr>
      <w:r>
        <w:t>82</w:t>
      </w:r>
    </w:p>
    <w:p w14:paraId="59BCB7A6" w14:textId="77777777" w:rsidR="00DE6304" w:rsidRDefault="00DE6304" w:rsidP="00DE6304">
      <w:pPr>
        <w:tabs>
          <w:tab w:val="left" w:pos="1418"/>
        </w:tabs>
        <w:jc w:val="center"/>
      </w:pPr>
    </w:p>
    <w:p w14:paraId="37DE3C0A" w14:textId="77777777" w:rsidR="00DE6304" w:rsidRDefault="00DE6304" w:rsidP="00DE6304">
      <w:pPr>
        <w:tabs>
          <w:tab w:val="left" w:pos="1418"/>
        </w:tabs>
        <w:jc w:val="center"/>
      </w:pPr>
    </w:p>
    <w:p w14:paraId="63B21237" w14:textId="77777777" w:rsidR="00DE6304" w:rsidRDefault="00DE6304" w:rsidP="00DE6304">
      <w:pPr>
        <w:tabs>
          <w:tab w:val="left" w:pos="1418"/>
        </w:tabs>
        <w:jc w:val="center"/>
      </w:pPr>
    </w:p>
    <w:p w14:paraId="4171A5DE" w14:textId="77777777" w:rsidR="00DE6304" w:rsidRDefault="00DE6304" w:rsidP="00DE6304">
      <w:pPr>
        <w:tabs>
          <w:tab w:val="left" w:pos="1418"/>
        </w:tabs>
        <w:jc w:val="center"/>
      </w:pPr>
    </w:p>
    <w:p w14:paraId="24AD23D4" w14:textId="77777777" w:rsidR="00AC1259" w:rsidRDefault="00AC1259" w:rsidP="00DE6304">
      <w:pPr>
        <w:tabs>
          <w:tab w:val="left" w:pos="1418"/>
        </w:tabs>
        <w:jc w:val="center"/>
      </w:pPr>
    </w:p>
    <w:p w14:paraId="21443124" w14:textId="77777777" w:rsidR="00AC1259" w:rsidRDefault="00AC1259" w:rsidP="00DE6304">
      <w:pPr>
        <w:tabs>
          <w:tab w:val="left" w:pos="1418"/>
        </w:tabs>
        <w:jc w:val="center"/>
      </w:pPr>
    </w:p>
    <w:p w14:paraId="501E0399" w14:textId="17057D86" w:rsidR="00AC1259" w:rsidRDefault="00AC1259" w:rsidP="00DE6304">
      <w:pPr>
        <w:tabs>
          <w:tab w:val="left" w:pos="1418"/>
        </w:tabs>
        <w:jc w:val="center"/>
      </w:pPr>
      <w:r>
        <w:t>83</w:t>
      </w:r>
    </w:p>
    <w:p w14:paraId="2A7CF666" w14:textId="77777777" w:rsidR="00AC1259" w:rsidRDefault="00AC1259" w:rsidP="00DE6304">
      <w:pPr>
        <w:tabs>
          <w:tab w:val="left" w:pos="1418"/>
        </w:tabs>
        <w:jc w:val="center"/>
      </w:pPr>
    </w:p>
    <w:p w14:paraId="48AD48AF" w14:textId="77777777" w:rsidR="00AC1259" w:rsidRDefault="00AC1259" w:rsidP="00DE6304">
      <w:pPr>
        <w:tabs>
          <w:tab w:val="left" w:pos="1418"/>
        </w:tabs>
        <w:jc w:val="center"/>
      </w:pPr>
    </w:p>
    <w:p w14:paraId="3ACA3498" w14:textId="77777777" w:rsidR="00AC1259" w:rsidRDefault="00AC1259" w:rsidP="00DE6304">
      <w:pPr>
        <w:tabs>
          <w:tab w:val="left" w:pos="1418"/>
        </w:tabs>
        <w:jc w:val="center"/>
      </w:pPr>
    </w:p>
    <w:p w14:paraId="7A508EF2" w14:textId="77777777" w:rsidR="00AC1259" w:rsidRDefault="00AC1259" w:rsidP="00DE6304">
      <w:pPr>
        <w:tabs>
          <w:tab w:val="left" w:pos="1418"/>
        </w:tabs>
        <w:jc w:val="center"/>
      </w:pPr>
    </w:p>
    <w:p w14:paraId="68F97EB1" w14:textId="77777777" w:rsidR="00A77F5A" w:rsidRDefault="00A77F5A" w:rsidP="00DE6304">
      <w:pPr>
        <w:tabs>
          <w:tab w:val="left" w:pos="1418"/>
        </w:tabs>
        <w:jc w:val="center"/>
      </w:pPr>
    </w:p>
    <w:p w14:paraId="467E4A55" w14:textId="77777777" w:rsidR="00A77F5A" w:rsidRDefault="00A77F5A" w:rsidP="00DE6304">
      <w:pPr>
        <w:tabs>
          <w:tab w:val="left" w:pos="1418"/>
        </w:tabs>
        <w:jc w:val="center"/>
      </w:pPr>
    </w:p>
    <w:p w14:paraId="75F66648" w14:textId="1D176C3E" w:rsidR="00A77F5A" w:rsidRDefault="00A77F5A" w:rsidP="00DE6304">
      <w:pPr>
        <w:tabs>
          <w:tab w:val="left" w:pos="1418"/>
        </w:tabs>
        <w:jc w:val="center"/>
      </w:pPr>
      <w:r>
        <w:t>84</w:t>
      </w:r>
    </w:p>
    <w:p w14:paraId="08BEDC55" w14:textId="77777777" w:rsidR="00A77F5A" w:rsidRDefault="00A77F5A" w:rsidP="00DE6304">
      <w:pPr>
        <w:tabs>
          <w:tab w:val="left" w:pos="1418"/>
        </w:tabs>
        <w:jc w:val="center"/>
      </w:pPr>
    </w:p>
    <w:p w14:paraId="26A04551" w14:textId="77777777" w:rsidR="00A77F5A" w:rsidRDefault="00A77F5A" w:rsidP="00DE6304">
      <w:pPr>
        <w:tabs>
          <w:tab w:val="left" w:pos="1418"/>
        </w:tabs>
        <w:jc w:val="center"/>
      </w:pPr>
    </w:p>
    <w:p w14:paraId="507F6AE3" w14:textId="77777777" w:rsidR="00A77F5A" w:rsidRDefault="00A77F5A" w:rsidP="00DE6304">
      <w:pPr>
        <w:tabs>
          <w:tab w:val="left" w:pos="1418"/>
        </w:tabs>
        <w:jc w:val="center"/>
      </w:pPr>
    </w:p>
    <w:p w14:paraId="433463C0" w14:textId="77777777" w:rsidR="00A77F5A" w:rsidRDefault="00A77F5A" w:rsidP="00DE6304">
      <w:pPr>
        <w:tabs>
          <w:tab w:val="left" w:pos="1418"/>
        </w:tabs>
        <w:jc w:val="center"/>
      </w:pPr>
    </w:p>
    <w:p w14:paraId="4BE39C0F" w14:textId="77777777" w:rsidR="00A77F5A" w:rsidRDefault="00A77F5A" w:rsidP="00DE6304">
      <w:pPr>
        <w:tabs>
          <w:tab w:val="left" w:pos="1418"/>
        </w:tabs>
        <w:jc w:val="center"/>
      </w:pPr>
    </w:p>
    <w:p w14:paraId="75E6C715" w14:textId="77777777" w:rsidR="00A77F5A" w:rsidRDefault="00A77F5A" w:rsidP="00DE6304">
      <w:pPr>
        <w:tabs>
          <w:tab w:val="left" w:pos="1418"/>
        </w:tabs>
        <w:jc w:val="center"/>
      </w:pPr>
    </w:p>
    <w:p w14:paraId="31707674" w14:textId="50FC2AA7" w:rsidR="00A77F5A" w:rsidRDefault="00A77F5A" w:rsidP="00DE6304">
      <w:pPr>
        <w:tabs>
          <w:tab w:val="left" w:pos="1418"/>
        </w:tabs>
        <w:jc w:val="center"/>
      </w:pPr>
      <w:r>
        <w:t>85</w:t>
      </w:r>
    </w:p>
    <w:p w14:paraId="427D0380" w14:textId="77777777" w:rsidR="00A77F5A" w:rsidRDefault="00A77F5A" w:rsidP="00DE6304">
      <w:pPr>
        <w:tabs>
          <w:tab w:val="left" w:pos="1418"/>
        </w:tabs>
        <w:jc w:val="center"/>
      </w:pPr>
    </w:p>
    <w:p w14:paraId="74FD2ABF" w14:textId="77777777" w:rsidR="00A77F5A" w:rsidRDefault="00A77F5A" w:rsidP="00DE6304">
      <w:pPr>
        <w:tabs>
          <w:tab w:val="left" w:pos="1418"/>
        </w:tabs>
        <w:jc w:val="center"/>
      </w:pPr>
    </w:p>
    <w:p w14:paraId="2F5DD8AD" w14:textId="77777777" w:rsidR="00A77F5A" w:rsidRDefault="00A77F5A" w:rsidP="00DE6304">
      <w:pPr>
        <w:tabs>
          <w:tab w:val="left" w:pos="1418"/>
        </w:tabs>
        <w:jc w:val="center"/>
      </w:pPr>
    </w:p>
    <w:p w14:paraId="6D8FF024" w14:textId="77777777" w:rsidR="00A77F5A" w:rsidRDefault="00A77F5A" w:rsidP="00DE6304">
      <w:pPr>
        <w:tabs>
          <w:tab w:val="left" w:pos="1418"/>
        </w:tabs>
        <w:jc w:val="center"/>
      </w:pPr>
    </w:p>
    <w:p w14:paraId="45FC8C5D" w14:textId="77777777" w:rsidR="00A77F5A" w:rsidRDefault="00A77F5A" w:rsidP="00DE6304">
      <w:pPr>
        <w:tabs>
          <w:tab w:val="left" w:pos="1418"/>
        </w:tabs>
        <w:jc w:val="center"/>
      </w:pPr>
    </w:p>
    <w:p w14:paraId="04A1AC39" w14:textId="77777777" w:rsidR="00A77F5A" w:rsidRDefault="00A77F5A" w:rsidP="00DE6304">
      <w:pPr>
        <w:tabs>
          <w:tab w:val="left" w:pos="1418"/>
        </w:tabs>
        <w:jc w:val="center"/>
      </w:pPr>
    </w:p>
    <w:p w14:paraId="7F88D10C" w14:textId="77777777" w:rsidR="00AC1259" w:rsidRDefault="00AC1259" w:rsidP="00DE6304">
      <w:pPr>
        <w:tabs>
          <w:tab w:val="left" w:pos="1418"/>
        </w:tabs>
        <w:jc w:val="center"/>
      </w:pPr>
    </w:p>
    <w:p w14:paraId="3FF4FFFA" w14:textId="42F1EB59" w:rsidR="00DE6304" w:rsidRDefault="00DC7BE3" w:rsidP="00DE6304">
      <w:pPr>
        <w:tabs>
          <w:tab w:val="left" w:pos="1418"/>
        </w:tabs>
        <w:jc w:val="center"/>
      </w:pPr>
      <w:r>
        <w:t>86</w:t>
      </w:r>
    </w:p>
    <w:p w14:paraId="2A66C074" w14:textId="77777777" w:rsidR="00DC7BE3" w:rsidRDefault="00DC7BE3" w:rsidP="00DE6304">
      <w:pPr>
        <w:tabs>
          <w:tab w:val="left" w:pos="1418"/>
        </w:tabs>
        <w:jc w:val="center"/>
      </w:pPr>
    </w:p>
    <w:p w14:paraId="0DB02D3B" w14:textId="7D49E0D4" w:rsidR="00DE6304" w:rsidRDefault="00DE6304" w:rsidP="00DE6304">
      <w:pPr>
        <w:tabs>
          <w:tab w:val="left" w:pos="1418"/>
        </w:tabs>
        <w:jc w:val="both"/>
      </w:pPr>
      <w:r>
        <w:br w:type="column"/>
      </w:r>
      <w:r>
        <w:lastRenderedPageBreak/>
        <w:t xml:space="preserve">je soussigné déclare avoir donné la benediction nuptiale aux susdites parties et ce en presence de Catherine le Clerc mere de l’époux, Edme Miant tixier en toile, Jean Miant maréchal de Cône, </w:t>
      </w:r>
      <w:r w:rsidR="004375F7">
        <w:t xml:space="preserve">François Miant cordonnier a Origny, Pierre Miant a Origny frere </w:t>
      </w:r>
      <w:r>
        <w:t xml:space="preserve">de l’époux, du côté de l’épouse de </w:t>
      </w:r>
      <w:r w:rsidR="004375F7">
        <w:t>Jean Mignard pere de l’épouse</w:t>
      </w:r>
      <w:r>
        <w:t xml:space="preserve">, de Pierre </w:t>
      </w:r>
      <w:r w:rsidR="004375F7">
        <w:t>Mignard</w:t>
      </w:r>
      <w:r>
        <w:t xml:space="preserve"> </w:t>
      </w:r>
      <w:r w:rsidR="004375F7">
        <w:t>oncl</w:t>
      </w:r>
      <w:r>
        <w:t xml:space="preserve">e de l’épouse et autres </w:t>
      </w:r>
      <w:r w:rsidR="004375F7">
        <w:t xml:space="preserve">parens </w:t>
      </w:r>
      <w:r>
        <w:t>soussignés</w:t>
      </w:r>
      <w:r w:rsidR="004375F7">
        <w:t xml:space="preserve"> avec l’époux et l’épouse</w:t>
      </w:r>
      <w:r>
        <w:t>.</w:t>
      </w:r>
    </w:p>
    <w:p w14:paraId="3AC3F392" w14:textId="6F477198" w:rsidR="00DE6304" w:rsidRDefault="00DE6304" w:rsidP="00DE6304">
      <w:pPr>
        <w:jc w:val="both"/>
      </w:pPr>
      <w:r>
        <w:t xml:space="preserve">Signatures : </w:t>
      </w:r>
      <w:r w:rsidR="004375F7">
        <w:t>M Mign</w:t>
      </w:r>
      <w:r>
        <w:t xml:space="preserve">ard, </w:t>
      </w:r>
      <w:r w:rsidR="004375F7">
        <w:t>A</w:t>
      </w:r>
      <w:r>
        <w:t xml:space="preserve"> Mian, </w:t>
      </w:r>
      <w:r w:rsidR="004375F7">
        <w:t xml:space="preserve">C le Clerc, E </w:t>
      </w:r>
      <w:r>
        <w:t xml:space="preserve">Mian, </w:t>
      </w:r>
      <w:r w:rsidR="004375F7">
        <w:t>J</w:t>
      </w:r>
      <w:r>
        <w:t xml:space="preserve"> Mian, Mian, </w:t>
      </w:r>
      <w:r w:rsidR="004375F7">
        <w:t>Mignard, J Gallimardet, C Mian, J Mignard</w:t>
      </w:r>
      <w:r>
        <w:t xml:space="preserve"> , Delaplanche curé d’Aignay</w:t>
      </w:r>
    </w:p>
    <w:p w14:paraId="1BAB1399" w14:textId="42962E01" w:rsidR="00A04902" w:rsidRDefault="00A04902" w:rsidP="00A04902">
      <w:pPr>
        <w:jc w:val="both"/>
      </w:pPr>
    </w:p>
    <w:p w14:paraId="2CF8439A" w14:textId="17BC9F7C" w:rsidR="004375F7" w:rsidRDefault="004375F7" w:rsidP="004375F7">
      <w:pPr>
        <w:jc w:val="both"/>
      </w:pPr>
      <w:r>
        <w:t xml:space="preserve">Jean Jacot né le quatre mars mil sept cent quatre vingt trois de legitime mariage Jean Jacot marchand a Aignay le Duc et Marie Doignon et le lendemain a été baptisé par nous curé soussigné et a eüe pour parain Jean Delamaison fils de Nazaire Delamaison greffier du comté d’Origny et pour mareinne Marguerite Jacot fille dudit pere </w:t>
      </w:r>
      <w:r w:rsidRPr="004375F7">
        <w:rPr>
          <w:strike/>
        </w:rPr>
        <w:t>lesquelles se sont soussignés</w:t>
      </w:r>
      <w:r>
        <w:t xml:space="preserve"> la mareinne a signé le parain a déclaré ne le savoir faire de ce enquis.</w:t>
      </w:r>
    </w:p>
    <w:p w14:paraId="4B4645AF" w14:textId="107D0E11" w:rsidR="004375F7" w:rsidRDefault="004375F7" w:rsidP="004375F7">
      <w:pPr>
        <w:jc w:val="both"/>
      </w:pPr>
      <w:r>
        <w:t>Signatures : M Jacot, Delaplanche curé d’Aignay le Duc.</w:t>
      </w:r>
    </w:p>
    <w:p w14:paraId="0C7A88B1" w14:textId="2CCF6F94" w:rsidR="00C724CB" w:rsidRDefault="00C724CB" w:rsidP="00C724CB">
      <w:pPr>
        <w:jc w:val="both"/>
      </w:pPr>
    </w:p>
    <w:p w14:paraId="0E9957FF" w14:textId="77777777" w:rsidR="004375F7" w:rsidRPr="004C1C60" w:rsidRDefault="004375F7" w:rsidP="004375F7">
      <w:pPr>
        <w:jc w:val="both"/>
      </w:pPr>
      <w:r w:rsidRPr="00224C1D">
        <w:rPr>
          <w:b/>
          <w:sz w:val="24"/>
          <w:szCs w:val="24"/>
        </w:rPr>
        <w:t xml:space="preserve">Page </w:t>
      </w:r>
      <w:r>
        <w:rPr>
          <w:b/>
          <w:sz w:val="24"/>
          <w:szCs w:val="24"/>
        </w:rPr>
        <w:t>562</w:t>
      </w:r>
      <w:r w:rsidRPr="00224C1D">
        <w:rPr>
          <w:b/>
          <w:sz w:val="24"/>
          <w:szCs w:val="24"/>
        </w:rPr>
        <w:t xml:space="preserve"> des archives.</w:t>
      </w:r>
    </w:p>
    <w:p w14:paraId="53DA981C" w14:textId="77777777" w:rsidR="00C724CB" w:rsidRDefault="00C724CB" w:rsidP="00C724CB">
      <w:pPr>
        <w:jc w:val="both"/>
      </w:pPr>
    </w:p>
    <w:p w14:paraId="33954638" w14:textId="5C498C9C" w:rsidR="005B7022" w:rsidRDefault="00570134" w:rsidP="005B7022">
      <w:pPr>
        <w:jc w:val="both"/>
        <w:rPr>
          <w:strike/>
        </w:rPr>
      </w:pPr>
      <w:r w:rsidRPr="005B7022">
        <w:t xml:space="preserve">Claude Castille </w:t>
      </w:r>
      <w:r w:rsidR="005B7022" w:rsidRPr="005B7022">
        <w:t>né le neuf avril mil sept cent quatre vingt trois de legitime mariage entre Philippe Castille laboureur a Aignay le Duc et Agathe Liégeon, le lendemain a été baptisé par nous curé soussigné, il a eû pour parain Claude Couturier fils de Quentin Couturier laboureur a Aignay et pour maraine Anne Berthelet fille de Claude Berthelet manouvrier au même lieu lesquel</w:t>
      </w:r>
      <w:r w:rsidR="005B7022">
        <w:t>s</w:t>
      </w:r>
      <w:r w:rsidR="005B7022" w:rsidRPr="005B7022">
        <w:t xml:space="preserve"> ont déclaré ne scavoir signer de ce enquis</w:t>
      </w:r>
      <w:r w:rsidR="005B7022">
        <w:rPr>
          <w:strike/>
        </w:rPr>
        <w:t>.</w:t>
      </w:r>
    </w:p>
    <w:p w14:paraId="6BB5F6FC" w14:textId="0CA4162D" w:rsidR="005B7022" w:rsidRDefault="005B7022" w:rsidP="005B7022">
      <w:pPr>
        <w:jc w:val="both"/>
      </w:pPr>
      <w:r>
        <w:t>Signature : Delaplanche curé d’Aignay le Duc.</w:t>
      </w:r>
    </w:p>
    <w:p w14:paraId="040A51A7" w14:textId="276D2C7F" w:rsidR="00C724CB" w:rsidRDefault="00C724CB" w:rsidP="00C724CB">
      <w:pPr>
        <w:jc w:val="both"/>
      </w:pPr>
    </w:p>
    <w:p w14:paraId="6DE94147" w14:textId="4F37A476" w:rsidR="00AC1259" w:rsidRDefault="00AC1259" w:rsidP="00AC1259">
      <w:pPr>
        <w:jc w:val="both"/>
        <w:rPr>
          <w:strike/>
        </w:rPr>
      </w:pPr>
      <w:r>
        <w:t xml:space="preserve">Jeanne Jacquin </w:t>
      </w:r>
      <w:r w:rsidRPr="005B7022">
        <w:t xml:space="preserve">né le </w:t>
      </w:r>
      <w:r>
        <w:t>douze</w:t>
      </w:r>
      <w:r w:rsidRPr="005B7022">
        <w:t xml:space="preserve"> avril mil sept cent quatre vingt trois de legitime mariage entre </w:t>
      </w:r>
      <w:r>
        <w:t>François Jacquin</w:t>
      </w:r>
      <w:r w:rsidRPr="005B7022">
        <w:t xml:space="preserve"> laboureur</w:t>
      </w:r>
      <w:r>
        <w:t xml:space="preserve"> en la métairie de la Caissotte paroisse d’</w:t>
      </w:r>
      <w:r w:rsidRPr="005B7022">
        <w:t xml:space="preserve">Aignay le Duc et </w:t>
      </w:r>
      <w:r>
        <w:t>de Nicole Petitjean</w:t>
      </w:r>
      <w:r w:rsidRPr="005B7022">
        <w:t xml:space="preserve">, le </w:t>
      </w:r>
      <w:r>
        <w:t>même jour</w:t>
      </w:r>
      <w:r w:rsidRPr="005B7022">
        <w:t xml:space="preserve"> a été baptisé</w:t>
      </w:r>
      <w:r>
        <w:t>e</w:t>
      </w:r>
      <w:r w:rsidRPr="005B7022">
        <w:t xml:space="preserve"> par nous curé soussigné, </w:t>
      </w:r>
      <w:r>
        <w:t>e</w:t>
      </w:r>
      <w:r w:rsidRPr="005B7022">
        <w:t>l</w:t>
      </w:r>
      <w:r>
        <w:t>le</w:t>
      </w:r>
      <w:r w:rsidRPr="005B7022">
        <w:t xml:space="preserve"> a eû pour parain </w:t>
      </w:r>
      <w:r>
        <w:t>Etienne Millot</w:t>
      </w:r>
      <w:r w:rsidRPr="005B7022">
        <w:t xml:space="preserve"> fils de </w:t>
      </w:r>
      <w:r>
        <w:t>Nicolas Millot</w:t>
      </w:r>
      <w:r w:rsidRPr="005B7022">
        <w:t xml:space="preserve"> laboureur a </w:t>
      </w:r>
      <w:r>
        <w:t>Grand Bois même paroisse</w:t>
      </w:r>
      <w:r w:rsidRPr="005B7022">
        <w:t xml:space="preserve"> et pour maraine </w:t>
      </w:r>
      <w:r>
        <w:t>Jea</w:t>
      </w:r>
      <w:r w:rsidRPr="005B7022">
        <w:t xml:space="preserve">nne </w:t>
      </w:r>
      <w:r>
        <w:t>Jacquin</w:t>
      </w:r>
      <w:r w:rsidRPr="005B7022">
        <w:t xml:space="preserve"> </w:t>
      </w:r>
      <w:r>
        <w:t>sœur de l’enfant</w:t>
      </w:r>
      <w:r w:rsidRPr="005B7022">
        <w:t xml:space="preserve"> lesquel</w:t>
      </w:r>
      <w:r>
        <w:t>s</w:t>
      </w:r>
      <w:r w:rsidRPr="005B7022">
        <w:t xml:space="preserve"> ont déclaré ne scavoir signer de ce enquis</w:t>
      </w:r>
      <w:r>
        <w:rPr>
          <w:strike/>
        </w:rPr>
        <w:t>.</w:t>
      </w:r>
    </w:p>
    <w:p w14:paraId="287A2D11" w14:textId="77777777" w:rsidR="00AC1259" w:rsidRDefault="00AC1259" w:rsidP="00AC1259">
      <w:pPr>
        <w:jc w:val="both"/>
      </w:pPr>
      <w:r>
        <w:t>Signature : Delaplanche curé d’Aignay le Duc.</w:t>
      </w:r>
    </w:p>
    <w:p w14:paraId="7A9D2522" w14:textId="0ED3C996" w:rsidR="00C724CB" w:rsidRDefault="00C724CB" w:rsidP="007137A7">
      <w:pPr>
        <w:jc w:val="both"/>
      </w:pPr>
    </w:p>
    <w:p w14:paraId="346FA77A" w14:textId="40611F45" w:rsidR="00AC1259" w:rsidRDefault="00AC1259" w:rsidP="00AC1259">
      <w:pPr>
        <w:jc w:val="both"/>
        <w:rPr>
          <w:strike/>
        </w:rPr>
      </w:pPr>
      <w:r>
        <w:t xml:space="preserve">Marie Belin </w:t>
      </w:r>
      <w:r w:rsidRPr="005B7022">
        <w:t xml:space="preserve">né le </w:t>
      </w:r>
      <w:r>
        <w:t>douze</w:t>
      </w:r>
      <w:r w:rsidRPr="005B7022">
        <w:t xml:space="preserve"> avril mil sept cent quatre vingt trois de legitime mariage </w:t>
      </w:r>
      <w:r>
        <w:t>d’</w:t>
      </w:r>
      <w:r w:rsidRPr="005B7022">
        <w:t xml:space="preserve">entre </w:t>
      </w:r>
      <w:r>
        <w:t>Claude Belin maçon</w:t>
      </w:r>
      <w:r w:rsidRPr="005B7022">
        <w:t xml:space="preserve"> a Aignay le Duc et </w:t>
      </w:r>
      <w:r>
        <w:t>Marie Perro</w:t>
      </w:r>
      <w:r w:rsidR="00A77F5A">
        <w:t>ne</w:t>
      </w:r>
      <w:r>
        <w:t>t</w:t>
      </w:r>
      <w:r w:rsidRPr="005B7022">
        <w:t xml:space="preserve">, le lendemain a été baptisé par nous curé soussigné, </w:t>
      </w:r>
      <w:r w:rsidR="00A77F5A">
        <w:t>elle</w:t>
      </w:r>
      <w:r w:rsidRPr="005B7022">
        <w:t xml:space="preserve"> a eû pour parain </w:t>
      </w:r>
      <w:r w:rsidR="00A77F5A">
        <w:t>Jean Perronet</w:t>
      </w:r>
      <w:r w:rsidRPr="005B7022">
        <w:t xml:space="preserve"> </w:t>
      </w:r>
      <w:r w:rsidR="00A77F5A">
        <w:t xml:space="preserve">laboureur a Maisey grand pere maternelle </w:t>
      </w:r>
      <w:r w:rsidRPr="005B7022">
        <w:t xml:space="preserve">et pour maraine </w:t>
      </w:r>
      <w:r w:rsidR="00A77F5A">
        <w:t>Marie Clerc</w:t>
      </w:r>
      <w:r w:rsidRPr="005B7022">
        <w:t xml:space="preserve"> </w:t>
      </w:r>
      <w:r w:rsidR="00A77F5A">
        <w:t>femme de Martin Belin vivant maçon aussi grand mere</w:t>
      </w:r>
      <w:r w:rsidRPr="005B7022">
        <w:t xml:space="preserve"> </w:t>
      </w:r>
      <w:r w:rsidR="00A77F5A">
        <w:t xml:space="preserve">de l’enfant </w:t>
      </w:r>
      <w:r w:rsidRPr="005B7022">
        <w:t>lesquel</w:t>
      </w:r>
      <w:r>
        <w:t>s</w:t>
      </w:r>
      <w:r w:rsidRPr="005B7022">
        <w:t xml:space="preserve"> ont déclaré ne scavoir signer de ce enquis</w:t>
      </w:r>
      <w:r>
        <w:rPr>
          <w:strike/>
        </w:rPr>
        <w:t>.</w:t>
      </w:r>
    </w:p>
    <w:p w14:paraId="3A78B94E" w14:textId="77777777" w:rsidR="00AC1259" w:rsidRDefault="00AC1259" w:rsidP="00AC1259">
      <w:pPr>
        <w:jc w:val="both"/>
      </w:pPr>
      <w:r>
        <w:t>Signature : Delaplanche curé d’Aignay le Duc.</w:t>
      </w:r>
    </w:p>
    <w:p w14:paraId="4334B717" w14:textId="3EC8B25E" w:rsidR="007855F9" w:rsidRDefault="007855F9" w:rsidP="007855F9">
      <w:pPr>
        <w:jc w:val="both"/>
      </w:pPr>
    </w:p>
    <w:p w14:paraId="51704276" w14:textId="3542EA72" w:rsidR="00A77F5A" w:rsidRDefault="00A77F5A" w:rsidP="00A77F5A">
      <w:pPr>
        <w:jc w:val="both"/>
        <w:rPr>
          <w:strike/>
        </w:rPr>
      </w:pPr>
      <w:r>
        <w:t xml:space="preserve">Claude Varenne </w:t>
      </w:r>
      <w:r w:rsidRPr="005B7022">
        <w:t xml:space="preserve">né le </w:t>
      </w:r>
      <w:r>
        <w:t>vingt</w:t>
      </w:r>
      <w:r w:rsidRPr="005B7022">
        <w:t xml:space="preserve"> avril mil sept cent quatre vingt trois de legitime mariage entre </w:t>
      </w:r>
      <w:r>
        <w:t>Pierre Varenne marchand</w:t>
      </w:r>
      <w:r w:rsidRPr="005B7022">
        <w:t xml:space="preserve"> a Aignay le Duc et </w:t>
      </w:r>
      <w:r>
        <w:t>Françoise Malnoury</w:t>
      </w:r>
      <w:r w:rsidRPr="005B7022">
        <w:t xml:space="preserve">, le </w:t>
      </w:r>
      <w:r>
        <w:t>même jour</w:t>
      </w:r>
      <w:r w:rsidRPr="005B7022">
        <w:t xml:space="preserve"> a été baptisé par nous curé soussigné, il a eû pour parain Claude </w:t>
      </w:r>
      <w:r>
        <w:t xml:space="preserve">Malnoury marchand au même lieu son ayeul maternelle </w:t>
      </w:r>
      <w:r w:rsidRPr="005B7022">
        <w:t xml:space="preserve">et pour maraine </w:t>
      </w:r>
      <w:r>
        <w:t>Marie Sirurgue</w:t>
      </w:r>
      <w:r w:rsidRPr="005B7022">
        <w:t xml:space="preserve">t </w:t>
      </w:r>
      <w:r>
        <w:t xml:space="preserve">femme de Claude Seroin archer garde de la connétablie et </w:t>
      </w:r>
      <w:r w:rsidRPr="005B7022">
        <w:t>mar</w:t>
      </w:r>
      <w:r>
        <w:t xml:space="preserve">échaux de France </w:t>
      </w:r>
      <w:r w:rsidRPr="005B7022">
        <w:t>lesquel</w:t>
      </w:r>
      <w:r>
        <w:t>s</w:t>
      </w:r>
      <w:r w:rsidRPr="005B7022">
        <w:t xml:space="preserve"> </w:t>
      </w:r>
      <w:r>
        <w:t>se s</w:t>
      </w:r>
      <w:r w:rsidRPr="005B7022">
        <w:t xml:space="preserve">ont </w:t>
      </w:r>
      <w:r>
        <w:t>soussigné</w:t>
      </w:r>
      <w:r w:rsidRPr="005B7022">
        <w:t>s</w:t>
      </w:r>
      <w:r>
        <w:rPr>
          <w:strike/>
        </w:rPr>
        <w:t>.</w:t>
      </w:r>
    </w:p>
    <w:p w14:paraId="5AB294D6" w14:textId="37CD0D2E" w:rsidR="00A77F5A" w:rsidRDefault="00A77F5A" w:rsidP="00A77F5A">
      <w:pPr>
        <w:jc w:val="both"/>
      </w:pPr>
      <w:r>
        <w:t>Signatures : Marie Sirurguet, CMalnoury, Delaplanche curé d’Aignay le Duc.</w:t>
      </w:r>
    </w:p>
    <w:p w14:paraId="4958B16A" w14:textId="728AC9E5" w:rsidR="00A77F5A" w:rsidRDefault="00A77F5A" w:rsidP="007855F9">
      <w:pPr>
        <w:jc w:val="both"/>
      </w:pPr>
    </w:p>
    <w:p w14:paraId="513ABFDC" w14:textId="0D895139" w:rsidR="00994DAC" w:rsidRDefault="00994DAC" w:rsidP="00994DAC">
      <w:pPr>
        <w:jc w:val="both"/>
        <w:rPr>
          <w:strike/>
        </w:rPr>
      </w:pPr>
      <w:r>
        <w:t xml:space="preserve">Margueritte Naudet </w:t>
      </w:r>
      <w:r w:rsidRPr="005B7022">
        <w:t xml:space="preserve">né le </w:t>
      </w:r>
      <w:r w:rsidR="000C0D34">
        <w:t>vingt six</w:t>
      </w:r>
      <w:r w:rsidRPr="005B7022">
        <w:t xml:space="preserve"> avril mil sept cent quatre vingt trois de legitime mariage entre </w:t>
      </w:r>
      <w:r w:rsidR="000C0D34">
        <w:t xml:space="preserve">François Naudet garde des bois </w:t>
      </w:r>
      <w:r w:rsidRPr="005B7022">
        <w:t xml:space="preserve">a Aignay le Duc et </w:t>
      </w:r>
      <w:r w:rsidR="000C0D34">
        <w:t>de Reine Millot et</w:t>
      </w:r>
      <w:r w:rsidRPr="005B7022">
        <w:t xml:space="preserve"> le lendemain a été baptisé</w:t>
      </w:r>
      <w:r w:rsidR="000C0D34">
        <w:t>e</w:t>
      </w:r>
      <w:r w:rsidRPr="005B7022">
        <w:t xml:space="preserve"> par nous curé soussigné, </w:t>
      </w:r>
      <w:r w:rsidR="000C0D34">
        <w:t>le</w:t>
      </w:r>
      <w:r w:rsidRPr="005B7022">
        <w:t xml:space="preserve"> parain </w:t>
      </w:r>
      <w:r w:rsidR="000C0D34">
        <w:t>Germain Petot</w:t>
      </w:r>
      <w:r w:rsidRPr="005B7022">
        <w:t xml:space="preserve"> fils de </w:t>
      </w:r>
      <w:r w:rsidR="000C0D34">
        <w:t>Jean Petot</w:t>
      </w:r>
      <w:r w:rsidRPr="005B7022">
        <w:t xml:space="preserve"> laboureur </w:t>
      </w:r>
      <w:r w:rsidR="000C0D34">
        <w:t>en la métairie de la Galopine paroisse d’</w:t>
      </w:r>
      <w:r w:rsidRPr="005B7022">
        <w:t xml:space="preserve">Aignay </w:t>
      </w:r>
      <w:r w:rsidR="000C0D34">
        <w:t xml:space="preserve">le Duc </w:t>
      </w:r>
      <w:r w:rsidRPr="005B7022">
        <w:t xml:space="preserve">et pour maraine </w:t>
      </w:r>
      <w:r w:rsidR="000C0D34">
        <w:t xml:space="preserve">Margueritte Bresson </w:t>
      </w:r>
      <w:r w:rsidRPr="005B7022">
        <w:t xml:space="preserve">fille de </w:t>
      </w:r>
      <w:r w:rsidR="000C0D34">
        <w:t>feu Jacques Bresson laboureur a la métairie de Brevon de la même paroisse</w:t>
      </w:r>
      <w:r w:rsidRPr="005B7022">
        <w:t xml:space="preserve"> </w:t>
      </w:r>
      <w:r w:rsidR="000C0D34">
        <w:t>qui se s</w:t>
      </w:r>
      <w:r w:rsidRPr="005B7022">
        <w:t xml:space="preserve">ont </w:t>
      </w:r>
      <w:r w:rsidR="000C0D34">
        <w:t>sous</w:t>
      </w:r>
      <w:r w:rsidRPr="005B7022">
        <w:t>sign</w:t>
      </w:r>
      <w:r w:rsidR="000C0D34">
        <w:t>é</w:t>
      </w:r>
      <w:r w:rsidRPr="005B7022">
        <w:t>s</w:t>
      </w:r>
      <w:r>
        <w:rPr>
          <w:strike/>
        </w:rPr>
        <w:t>.</w:t>
      </w:r>
    </w:p>
    <w:p w14:paraId="55DF32BD" w14:textId="09665E35" w:rsidR="00994DAC" w:rsidRDefault="00994DAC" w:rsidP="00994DAC">
      <w:pPr>
        <w:jc w:val="both"/>
      </w:pPr>
      <w:r>
        <w:t>Signature</w:t>
      </w:r>
      <w:r w:rsidR="000C0D34">
        <w:t>s</w:t>
      </w:r>
      <w:r>
        <w:t xml:space="preserve"> : </w:t>
      </w:r>
      <w:r w:rsidR="000C0D34">
        <w:t xml:space="preserve">G Petot, M Bresson, </w:t>
      </w:r>
      <w:r>
        <w:t>Delaplanche curé d’Aignay le Duc.</w:t>
      </w:r>
    </w:p>
    <w:p w14:paraId="6A9B1DE0" w14:textId="0653A056" w:rsidR="00A77F5A" w:rsidRDefault="00A77F5A" w:rsidP="007855F9">
      <w:pPr>
        <w:jc w:val="both"/>
      </w:pPr>
    </w:p>
    <w:p w14:paraId="53B0A70F" w14:textId="376C2165" w:rsidR="00DC7BE3" w:rsidRDefault="00DC7BE3" w:rsidP="007855F9">
      <w:pPr>
        <w:jc w:val="both"/>
      </w:pPr>
      <w:r>
        <w:t>Ce jourd’hui vingt neuf avril mil sept cent quatre vingt trois après la publication des ban</w:t>
      </w:r>
      <w:r w:rsidR="003000CA">
        <w:t xml:space="preserve">s de </w:t>
      </w:r>
      <w:r>
        <w:t>mariage entre Antoine Gallimard fils majeur d’Alexandre Gallimard manouvrier a Meulçon et de Louize Millot ses pere et mere d’une part et entre Claudine Goujon fille majeure de feu Antoine Goujon laboureur a Aignay le Duc et de feue Marie Menetrier ses pere et mere d’autre part, laditte publication faite par trois dimanches et fêtes consécutives aux prônes des messes</w:t>
      </w:r>
    </w:p>
    <w:p w14:paraId="6625C99D" w14:textId="77777777" w:rsidR="00DC7BE3" w:rsidRDefault="00DC7BE3">
      <w:r>
        <w:br w:type="page"/>
      </w:r>
    </w:p>
    <w:p w14:paraId="52B48605" w14:textId="77777777" w:rsidR="00DC7BE3" w:rsidRDefault="00DC7BE3" w:rsidP="00DC7BE3">
      <w:pPr>
        <w:jc w:val="center"/>
      </w:pPr>
    </w:p>
    <w:p w14:paraId="72863C90" w14:textId="77777777" w:rsidR="00DC7BE3" w:rsidRDefault="00DC7BE3" w:rsidP="00DC7BE3">
      <w:pPr>
        <w:jc w:val="center"/>
      </w:pPr>
    </w:p>
    <w:p w14:paraId="22CE5CD8" w14:textId="77777777" w:rsidR="00DC7BE3" w:rsidRDefault="00DC7BE3" w:rsidP="00DC7BE3">
      <w:pPr>
        <w:jc w:val="center"/>
      </w:pPr>
    </w:p>
    <w:p w14:paraId="61CCA01C" w14:textId="77777777" w:rsidR="00DC7BE3" w:rsidRDefault="00DC7BE3" w:rsidP="00DC7BE3">
      <w:pPr>
        <w:jc w:val="center"/>
      </w:pPr>
    </w:p>
    <w:p w14:paraId="0227439E" w14:textId="77777777" w:rsidR="00DC7BE3" w:rsidRDefault="00DC7BE3" w:rsidP="00DC7BE3">
      <w:pPr>
        <w:jc w:val="center"/>
      </w:pPr>
    </w:p>
    <w:p w14:paraId="3759B806" w14:textId="77777777" w:rsidR="00DC7BE3" w:rsidRDefault="00DC7BE3" w:rsidP="00DC7BE3">
      <w:pPr>
        <w:jc w:val="center"/>
      </w:pPr>
    </w:p>
    <w:p w14:paraId="5AA094CE" w14:textId="77777777" w:rsidR="004926F4" w:rsidRDefault="004926F4" w:rsidP="00DC7BE3">
      <w:pPr>
        <w:jc w:val="center"/>
      </w:pPr>
    </w:p>
    <w:p w14:paraId="07F59DCB" w14:textId="77777777" w:rsidR="00DC7BE3" w:rsidRDefault="00DC7BE3" w:rsidP="00DC7BE3">
      <w:pPr>
        <w:jc w:val="center"/>
      </w:pPr>
    </w:p>
    <w:p w14:paraId="74B33688" w14:textId="77777777" w:rsidR="00DC7BE3" w:rsidRDefault="00DC7BE3" w:rsidP="00DC7BE3">
      <w:pPr>
        <w:jc w:val="center"/>
      </w:pPr>
    </w:p>
    <w:p w14:paraId="1A3FEBAE" w14:textId="77777777" w:rsidR="00DC7BE3" w:rsidRDefault="00DC7BE3" w:rsidP="00DC7BE3">
      <w:pPr>
        <w:jc w:val="center"/>
      </w:pPr>
    </w:p>
    <w:p w14:paraId="214137D2" w14:textId="77777777" w:rsidR="00DC7BE3" w:rsidRDefault="00DC7BE3" w:rsidP="00DC7BE3">
      <w:pPr>
        <w:jc w:val="center"/>
      </w:pPr>
    </w:p>
    <w:p w14:paraId="5E074350" w14:textId="09A31056" w:rsidR="00DC7BE3" w:rsidRDefault="003000CA" w:rsidP="00DC7BE3">
      <w:pPr>
        <w:jc w:val="center"/>
      </w:pPr>
      <w:r>
        <w:t>87</w:t>
      </w:r>
    </w:p>
    <w:p w14:paraId="146F3724" w14:textId="77777777" w:rsidR="003000CA" w:rsidRDefault="003000CA" w:rsidP="00DC7BE3">
      <w:pPr>
        <w:jc w:val="center"/>
      </w:pPr>
    </w:p>
    <w:p w14:paraId="4FB665D1" w14:textId="77777777" w:rsidR="003000CA" w:rsidRDefault="003000CA" w:rsidP="00DC7BE3">
      <w:pPr>
        <w:jc w:val="center"/>
      </w:pPr>
    </w:p>
    <w:p w14:paraId="236CF412" w14:textId="77777777" w:rsidR="003000CA" w:rsidRDefault="003000CA" w:rsidP="00DC7BE3">
      <w:pPr>
        <w:jc w:val="center"/>
      </w:pPr>
    </w:p>
    <w:p w14:paraId="57AE2D9A" w14:textId="77777777" w:rsidR="00DC7BE3" w:rsidRDefault="00DC7BE3" w:rsidP="00DC7BE3">
      <w:pPr>
        <w:jc w:val="center"/>
      </w:pPr>
    </w:p>
    <w:p w14:paraId="5018491B" w14:textId="77777777" w:rsidR="00DC7BE3" w:rsidRDefault="00DC7BE3" w:rsidP="00DC7BE3">
      <w:pPr>
        <w:jc w:val="center"/>
      </w:pPr>
    </w:p>
    <w:p w14:paraId="4EB97AAF" w14:textId="77777777" w:rsidR="00DC7BE3" w:rsidRDefault="00DC7BE3" w:rsidP="00DC7BE3">
      <w:pPr>
        <w:jc w:val="center"/>
      </w:pPr>
    </w:p>
    <w:p w14:paraId="3CA4584D" w14:textId="77777777" w:rsidR="00DC7BE3" w:rsidRDefault="00DC7BE3" w:rsidP="00DC7BE3">
      <w:pPr>
        <w:jc w:val="center"/>
      </w:pPr>
    </w:p>
    <w:p w14:paraId="07DC5BD1" w14:textId="7DB7DF8F" w:rsidR="00DC7BE3" w:rsidRDefault="004F375F" w:rsidP="00DC7BE3">
      <w:pPr>
        <w:jc w:val="center"/>
      </w:pPr>
      <w:r>
        <w:t>1288</w:t>
      </w:r>
    </w:p>
    <w:p w14:paraId="15A889B7" w14:textId="77777777" w:rsidR="004F375F" w:rsidRDefault="004F375F" w:rsidP="00DC7BE3">
      <w:pPr>
        <w:jc w:val="center"/>
      </w:pPr>
    </w:p>
    <w:p w14:paraId="120865FE" w14:textId="77777777" w:rsidR="004F375F" w:rsidRDefault="004F375F" w:rsidP="00DC7BE3">
      <w:pPr>
        <w:jc w:val="center"/>
      </w:pPr>
    </w:p>
    <w:p w14:paraId="673D6A42" w14:textId="77777777" w:rsidR="004F375F" w:rsidRDefault="004F375F" w:rsidP="00DC7BE3">
      <w:pPr>
        <w:jc w:val="center"/>
      </w:pPr>
    </w:p>
    <w:p w14:paraId="3A224D87" w14:textId="77777777" w:rsidR="004F375F" w:rsidRDefault="004F375F" w:rsidP="00DC7BE3">
      <w:pPr>
        <w:jc w:val="center"/>
      </w:pPr>
    </w:p>
    <w:p w14:paraId="2BBB0C3C" w14:textId="77777777" w:rsidR="00DC7BE3" w:rsidRDefault="00DC7BE3" w:rsidP="00DC7BE3">
      <w:pPr>
        <w:jc w:val="center"/>
      </w:pPr>
    </w:p>
    <w:p w14:paraId="41D13330" w14:textId="77777777" w:rsidR="00DC7BE3" w:rsidRDefault="00DC7BE3" w:rsidP="00DC7BE3">
      <w:pPr>
        <w:jc w:val="center"/>
      </w:pPr>
    </w:p>
    <w:p w14:paraId="11A586AA" w14:textId="77777777" w:rsidR="00DC7BE3" w:rsidRDefault="00DC7BE3" w:rsidP="00DC7BE3">
      <w:pPr>
        <w:jc w:val="center"/>
      </w:pPr>
    </w:p>
    <w:p w14:paraId="162BF383" w14:textId="77777777" w:rsidR="00DC7BE3" w:rsidRDefault="00DC7BE3" w:rsidP="00DC7BE3">
      <w:pPr>
        <w:jc w:val="center"/>
      </w:pPr>
    </w:p>
    <w:p w14:paraId="2F29B492" w14:textId="077AA52A" w:rsidR="00DC7BE3" w:rsidRDefault="00383076" w:rsidP="00DC7BE3">
      <w:pPr>
        <w:jc w:val="center"/>
      </w:pPr>
      <w:r>
        <w:t>1289</w:t>
      </w:r>
    </w:p>
    <w:p w14:paraId="11E13353" w14:textId="77777777" w:rsidR="00383076" w:rsidRDefault="00383076" w:rsidP="00DC7BE3">
      <w:pPr>
        <w:jc w:val="center"/>
      </w:pPr>
    </w:p>
    <w:p w14:paraId="071EF49C" w14:textId="77777777" w:rsidR="00383076" w:rsidRDefault="00383076" w:rsidP="00DC7BE3">
      <w:pPr>
        <w:jc w:val="center"/>
      </w:pPr>
    </w:p>
    <w:p w14:paraId="3A716322" w14:textId="77777777" w:rsidR="004926F4" w:rsidRDefault="004926F4" w:rsidP="00DC7BE3">
      <w:pPr>
        <w:jc w:val="center"/>
      </w:pPr>
    </w:p>
    <w:p w14:paraId="2AF4DF9A" w14:textId="77777777" w:rsidR="004926F4" w:rsidRDefault="004926F4" w:rsidP="00DC7BE3">
      <w:pPr>
        <w:jc w:val="center"/>
      </w:pPr>
    </w:p>
    <w:p w14:paraId="0F32DF08" w14:textId="77777777" w:rsidR="004926F4" w:rsidRDefault="004926F4" w:rsidP="00DC7BE3">
      <w:pPr>
        <w:jc w:val="center"/>
      </w:pPr>
    </w:p>
    <w:p w14:paraId="2DA2DF58" w14:textId="77777777" w:rsidR="004926F4" w:rsidRDefault="004926F4" w:rsidP="00DC7BE3">
      <w:pPr>
        <w:jc w:val="center"/>
      </w:pPr>
    </w:p>
    <w:p w14:paraId="5C5EF79A" w14:textId="3A845F58" w:rsidR="004926F4" w:rsidRDefault="004926F4" w:rsidP="00DC7BE3">
      <w:pPr>
        <w:jc w:val="center"/>
      </w:pPr>
      <w:r>
        <w:t>90</w:t>
      </w:r>
    </w:p>
    <w:p w14:paraId="424DB778" w14:textId="77777777" w:rsidR="004926F4" w:rsidRDefault="004926F4" w:rsidP="00DC7BE3">
      <w:pPr>
        <w:jc w:val="center"/>
      </w:pPr>
    </w:p>
    <w:p w14:paraId="034A8A44" w14:textId="77777777" w:rsidR="004926F4" w:rsidRDefault="004926F4" w:rsidP="00DC7BE3">
      <w:pPr>
        <w:jc w:val="center"/>
      </w:pPr>
    </w:p>
    <w:p w14:paraId="59B37898" w14:textId="77777777" w:rsidR="00792249" w:rsidRDefault="00792249" w:rsidP="00DC7BE3">
      <w:pPr>
        <w:jc w:val="center"/>
      </w:pPr>
    </w:p>
    <w:p w14:paraId="55265288" w14:textId="77777777" w:rsidR="00792249" w:rsidRDefault="00792249" w:rsidP="00DC7BE3">
      <w:pPr>
        <w:jc w:val="center"/>
      </w:pPr>
    </w:p>
    <w:p w14:paraId="3A391A27" w14:textId="77777777" w:rsidR="00792249" w:rsidRDefault="00792249" w:rsidP="00DC7BE3">
      <w:pPr>
        <w:jc w:val="center"/>
      </w:pPr>
    </w:p>
    <w:p w14:paraId="3BAD0F7A" w14:textId="77777777" w:rsidR="00792249" w:rsidRDefault="00792249" w:rsidP="00DC7BE3">
      <w:pPr>
        <w:jc w:val="center"/>
      </w:pPr>
    </w:p>
    <w:p w14:paraId="793795D5" w14:textId="77777777" w:rsidR="00792249" w:rsidRDefault="00792249" w:rsidP="00DC7BE3">
      <w:pPr>
        <w:jc w:val="center"/>
      </w:pPr>
    </w:p>
    <w:p w14:paraId="647BF667" w14:textId="77777777" w:rsidR="00792249" w:rsidRDefault="00792249" w:rsidP="00DC7BE3">
      <w:pPr>
        <w:jc w:val="center"/>
      </w:pPr>
    </w:p>
    <w:p w14:paraId="02A8A829" w14:textId="77777777" w:rsidR="00792249" w:rsidRDefault="00792249" w:rsidP="00DC7BE3">
      <w:pPr>
        <w:jc w:val="center"/>
      </w:pPr>
    </w:p>
    <w:p w14:paraId="1B47DF19" w14:textId="77777777" w:rsidR="00792249" w:rsidRDefault="00792249" w:rsidP="00DC7BE3">
      <w:pPr>
        <w:jc w:val="center"/>
      </w:pPr>
    </w:p>
    <w:p w14:paraId="2F469063" w14:textId="77777777" w:rsidR="00792249" w:rsidRDefault="00792249" w:rsidP="00DC7BE3">
      <w:pPr>
        <w:jc w:val="center"/>
      </w:pPr>
    </w:p>
    <w:p w14:paraId="411DE953" w14:textId="77777777" w:rsidR="00792249" w:rsidRDefault="00792249" w:rsidP="00DC7BE3">
      <w:pPr>
        <w:jc w:val="center"/>
      </w:pPr>
    </w:p>
    <w:p w14:paraId="338CFA4E" w14:textId="77777777" w:rsidR="00792249" w:rsidRDefault="00792249" w:rsidP="00DC7BE3">
      <w:pPr>
        <w:jc w:val="center"/>
      </w:pPr>
    </w:p>
    <w:p w14:paraId="426B646B" w14:textId="77777777" w:rsidR="00792249" w:rsidRDefault="00792249" w:rsidP="00DC7BE3">
      <w:pPr>
        <w:jc w:val="center"/>
      </w:pPr>
    </w:p>
    <w:p w14:paraId="2CF82DCC" w14:textId="77777777" w:rsidR="00792249" w:rsidRDefault="00792249" w:rsidP="00DC7BE3">
      <w:pPr>
        <w:jc w:val="center"/>
      </w:pPr>
    </w:p>
    <w:p w14:paraId="4801A52E" w14:textId="77777777" w:rsidR="00792249" w:rsidRDefault="00792249" w:rsidP="00DC7BE3">
      <w:pPr>
        <w:jc w:val="center"/>
      </w:pPr>
    </w:p>
    <w:p w14:paraId="54481BF9" w14:textId="77777777" w:rsidR="00123B18" w:rsidRDefault="00123B18" w:rsidP="00DC7BE3">
      <w:pPr>
        <w:jc w:val="center"/>
      </w:pPr>
    </w:p>
    <w:p w14:paraId="3758E578" w14:textId="77777777" w:rsidR="00DC7BE3" w:rsidRDefault="00DC7BE3" w:rsidP="00DC7BE3">
      <w:pPr>
        <w:jc w:val="center"/>
      </w:pPr>
    </w:p>
    <w:p w14:paraId="5BD60991" w14:textId="27AA2793" w:rsidR="00A77F5A" w:rsidRDefault="00DC7BE3" w:rsidP="007855F9">
      <w:pPr>
        <w:jc w:val="both"/>
      </w:pPr>
      <w:r>
        <w:br w:type="column"/>
      </w:r>
      <w:r>
        <w:lastRenderedPageBreak/>
        <w:t>paroissialles tant d’Aignay que de Meulçon sans opposition ni empêchement quelconque comme il paroit par la lettre de</w:t>
      </w:r>
      <w:r w:rsidR="003000CA">
        <w:t xml:space="preserve"> recedo de</w:t>
      </w:r>
      <w:r>
        <w:t xml:space="preserve"> Monsieur </w:t>
      </w:r>
      <w:r w:rsidR="003000CA">
        <w:t xml:space="preserve">Sebillotte desservant ledit Meulçon en datte </w:t>
      </w:r>
      <w:r>
        <w:t xml:space="preserve">du </w:t>
      </w:r>
      <w:r w:rsidR="003000CA">
        <w:t>vingt huit avril mil sept cent quatre vingt trois, je soussigné curé d’Aignay déclare avoir donné la bénédiction nuptialle aux susdittes parties et ce en presence dudit pere de l’époux soussigné et de sa mere, de Etienne et Henry Gallimard freres de l’époux soussignés, de Pierre Goujon manouvrier a Aignay oncle et tuteur de l’épouse, de François Morisot laboureur a Aignay son parain soussigné et de Antoine Lecomte laboureur a Beaunotte parain de l’époux tous témoins requis et soussignés.</w:t>
      </w:r>
    </w:p>
    <w:p w14:paraId="08DD2A3D" w14:textId="5F1C456F" w:rsidR="003000CA" w:rsidRDefault="003000CA" w:rsidP="007855F9">
      <w:pPr>
        <w:jc w:val="both"/>
      </w:pPr>
      <w:r>
        <w:t xml:space="preserve">Signatures : E Gallimard, H Gallimard, A Leconte, P Goujon, F Morise, </w:t>
      </w:r>
      <w:r w:rsidR="004926F4">
        <w:t>Delaplanche curé d’Aignay.</w:t>
      </w:r>
    </w:p>
    <w:p w14:paraId="3D39EECC" w14:textId="77777777" w:rsidR="00A77F5A" w:rsidRDefault="00A77F5A" w:rsidP="007855F9">
      <w:pPr>
        <w:jc w:val="both"/>
      </w:pPr>
    </w:p>
    <w:p w14:paraId="1A71B782" w14:textId="4F1CC336" w:rsidR="003000CA" w:rsidRDefault="003000CA" w:rsidP="003000CA">
      <w:pPr>
        <w:jc w:val="both"/>
        <w:rPr>
          <w:strike/>
        </w:rPr>
      </w:pPr>
      <w:r>
        <w:t xml:space="preserve">Nicolas Bresson </w:t>
      </w:r>
      <w:r w:rsidRPr="005B7022">
        <w:t xml:space="preserve">né le </w:t>
      </w:r>
      <w:r>
        <w:t>seize may</w:t>
      </w:r>
      <w:r w:rsidRPr="005B7022">
        <w:t xml:space="preserve"> mil sept cent quatre vingt trois de legitime mariage entre </w:t>
      </w:r>
      <w:r>
        <w:t>Jean Bresson laboureur en la métairie de Brevon paroisse d’</w:t>
      </w:r>
      <w:r w:rsidRPr="005B7022">
        <w:t xml:space="preserve">Aignay le Duc et </w:t>
      </w:r>
      <w:r>
        <w:t xml:space="preserve">Margueritte Helie, </w:t>
      </w:r>
      <w:r w:rsidRPr="005B7022">
        <w:t xml:space="preserve">le lendemain a été baptisé par nous curé soussigné, </w:t>
      </w:r>
      <w:r>
        <w:t>a eû pour</w:t>
      </w:r>
      <w:r w:rsidRPr="005B7022">
        <w:t xml:space="preserve"> parain </w:t>
      </w:r>
      <w:r>
        <w:t>Nicolas Petot</w:t>
      </w:r>
      <w:r w:rsidRPr="005B7022">
        <w:t xml:space="preserve"> fils de </w:t>
      </w:r>
      <w:r>
        <w:t>Jean Petot</w:t>
      </w:r>
      <w:r w:rsidRPr="005B7022">
        <w:t xml:space="preserve"> laboureur </w:t>
      </w:r>
      <w:r>
        <w:t xml:space="preserve">en la métairie de la Galopine de la même paroisse </w:t>
      </w:r>
      <w:r w:rsidRPr="005B7022">
        <w:t xml:space="preserve">et pour maraine </w:t>
      </w:r>
      <w:r w:rsidR="004F375F">
        <w:t>Reine Bress</w:t>
      </w:r>
      <w:r>
        <w:t xml:space="preserve">on </w:t>
      </w:r>
      <w:r w:rsidRPr="005B7022">
        <w:t xml:space="preserve">fille de </w:t>
      </w:r>
      <w:r w:rsidR="004F375F">
        <w:t>Vincent</w:t>
      </w:r>
      <w:r>
        <w:t xml:space="preserve"> Bresson laboureur a </w:t>
      </w:r>
      <w:r w:rsidR="004F375F">
        <w:t>Moitron</w:t>
      </w:r>
      <w:r w:rsidRPr="005B7022">
        <w:t xml:space="preserve"> </w:t>
      </w:r>
      <w:r w:rsidR="004F375F">
        <w:t xml:space="preserve">le parain a </w:t>
      </w:r>
      <w:r w:rsidRPr="005B7022">
        <w:t>sign</w:t>
      </w:r>
      <w:r>
        <w:t>é</w:t>
      </w:r>
      <w:r w:rsidR="004F375F">
        <w:t>, la mareine a déclaré ne le scavoir de ce enquis</w:t>
      </w:r>
      <w:r>
        <w:rPr>
          <w:strike/>
        </w:rPr>
        <w:t>.</w:t>
      </w:r>
    </w:p>
    <w:p w14:paraId="1799B53E" w14:textId="084AA67C" w:rsidR="003000CA" w:rsidRDefault="003000CA" w:rsidP="003000CA">
      <w:pPr>
        <w:jc w:val="both"/>
      </w:pPr>
      <w:r>
        <w:t xml:space="preserve">Signatures : </w:t>
      </w:r>
      <w:r w:rsidR="004F375F">
        <w:t>N</w:t>
      </w:r>
      <w:r>
        <w:t xml:space="preserve"> Petot, Delaplanche curé d’Aignay le Duc.</w:t>
      </w:r>
    </w:p>
    <w:p w14:paraId="25DC14A8" w14:textId="6C3A7A46" w:rsidR="003000CA" w:rsidRDefault="003000CA" w:rsidP="007855F9">
      <w:pPr>
        <w:jc w:val="both"/>
      </w:pPr>
    </w:p>
    <w:p w14:paraId="4A1AA6F6" w14:textId="7CDECF83" w:rsidR="004F375F" w:rsidRDefault="004F375F" w:rsidP="004F375F">
      <w:pPr>
        <w:jc w:val="both"/>
        <w:rPr>
          <w:strike/>
        </w:rPr>
      </w:pPr>
      <w:r>
        <w:t xml:space="preserve">Françoise Alviset </w:t>
      </w:r>
      <w:r w:rsidRPr="005B7022">
        <w:t xml:space="preserve">né le </w:t>
      </w:r>
      <w:r>
        <w:t>vingt cinq may</w:t>
      </w:r>
      <w:r w:rsidRPr="005B7022">
        <w:t xml:space="preserve"> mil sept cent quatre vingt trois de legitime mariage entre </w:t>
      </w:r>
      <w:r>
        <w:t xml:space="preserve">François Alviset meunier </w:t>
      </w:r>
      <w:r w:rsidRPr="005B7022">
        <w:t xml:space="preserve">a Aignay le Duc et </w:t>
      </w:r>
      <w:r>
        <w:t xml:space="preserve">Anne Sirdey, </w:t>
      </w:r>
      <w:r w:rsidRPr="005B7022">
        <w:t xml:space="preserve">le </w:t>
      </w:r>
      <w:r>
        <w:t xml:space="preserve">même jour </w:t>
      </w:r>
      <w:r w:rsidRPr="005B7022">
        <w:t>a été baptisé</w:t>
      </w:r>
      <w:r>
        <w:t>e</w:t>
      </w:r>
      <w:r w:rsidRPr="005B7022">
        <w:t xml:space="preserve"> par nous curé soussigné, </w:t>
      </w:r>
      <w:r>
        <w:t>elle a eû pour</w:t>
      </w:r>
      <w:r w:rsidRPr="005B7022">
        <w:t xml:space="preserve"> parain </w:t>
      </w:r>
      <w:r>
        <w:t xml:space="preserve">Jean Baptiste Malnoury </w:t>
      </w:r>
      <w:r w:rsidRPr="005B7022">
        <w:t xml:space="preserve">fils de </w:t>
      </w:r>
      <w:r>
        <w:t>Claude Malnoury marchand audit lieu</w:t>
      </w:r>
      <w:r w:rsidRPr="005B7022">
        <w:t xml:space="preserve"> et pour maraine </w:t>
      </w:r>
      <w:r>
        <w:t xml:space="preserve">Françoise Gentil </w:t>
      </w:r>
      <w:r w:rsidRPr="005B7022">
        <w:t xml:space="preserve">fille de </w:t>
      </w:r>
      <w:r>
        <w:t>Jean Gentil tixier au même lieu lesquels se s</w:t>
      </w:r>
      <w:r w:rsidRPr="005B7022">
        <w:t xml:space="preserve">ont </w:t>
      </w:r>
      <w:r>
        <w:t>sous</w:t>
      </w:r>
      <w:r w:rsidRPr="005B7022">
        <w:t>sign</w:t>
      </w:r>
      <w:r>
        <w:t>é</w:t>
      </w:r>
      <w:r w:rsidRPr="005B7022">
        <w:t>s</w:t>
      </w:r>
      <w:r>
        <w:rPr>
          <w:strike/>
        </w:rPr>
        <w:t>.</w:t>
      </w:r>
    </w:p>
    <w:p w14:paraId="7B8417C9" w14:textId="244B1C66" w:rsidR="004F375F" w:rsidRDefault="004F375F" w:rsidP="004F375F">
      <w:pPr>
        <w:jc w:val="both"/>
      </w:pPr>
      <w:r>
        <w:t>Signatures : Françoise Gentis, Jean Baptiste Malnoury, Delaplanche curé d’Aignay le Duc.</w:t>
      </w:r>
    </w:p>
    <w:p w14:paraId="32E1A5F5" w14:textId="51050EEE" w:rsidR="004F375F" w:rsidRDefault="004F375F" w:rsidP="007855F9">
      <w:pPr>
        <w:jc w:val="both"/>
      </w:pPr>
    </w:p>
    <w:p w14:paraId="085FEF91" w14:textId="77777777" w:rsidR="009669E1" w:rsidRPr="004C1C60" w:rsidRDefault="009669E1" w:rsidP="009669E1">
      <w:pPr>
        <w:jc w:val="both"/>
      </w:pPr>
      <w:r w:rsidRPr="00224C1D">
        <w:rPr>
          <w:b/>
          <w:sz w:val="24"/>
          <w:szCs w:val="24"/>
        </w:rPr>
        <w:t xml:space="preserve">Page </w:t>
      </w:r>
      <w:r>
        <w:rPr>
          <w:b/>
          <w:sz w:val="24"/>
          <w:szCs w:val="24"/>
        </w:rPr>
        <w:t>563</w:t>
      </w:r>
      <w:r w:rsidRPr="00224C1D">
        <w:rPr>
          <w:b/>
          <w:sz w:val="24"/>
          <w:szCs w:val="24"/>
        </w:rPr>
        <w:t xml:space="preserve"> des archives.</w:t>
      </w:r>
    </w:p>
    <w:p w14:paraId="07113AC4" w14:textId="77777777" w:rsidR="003000CA" w:rsidRDefault="003000CA" w:rsidP="007855F9">
      <w:pPr>
        <w:jc w:val="both"/>
      </w:pPr>
    </w:p>
    <w:p w14:paraId="2D65D0DA" w14:textId="6E7FEF20" w:rsidR="00383076" w:rsidRDefault="00383076" w:rsidP="00383076">
      <w:pPr>
        <w:jc w:val="both"/>
        <w:rPr>
          <w:strike/>
        </w:rPr>
      </w:pPr>
      <w:r>
        <w:t xml:space="preserve">Jacquette Royer </w:t>
      </w:r>
      <w:r w:rsidRPr="005B7022">
        <w:t xml:space="preserve">né le </w:t>
      </w:r>
      <w:r>
        <w:t xml:space="preserve">vingt </w:t>
      </w:r>
      <w:r w:rsidR="004926F4">
        <w:t xml:space="preserve">huit </w:t>
      </w:r>
      <w:r>
        <w:t>may</w:t>
      </w:r>
      <w:r w:rsidRPr="005B7022">
        <w:t xml:space="preserve"> mil sept cent quatre vingt trois de legitime mariage entre </w:t>
      </w:r>
      <w:r w:rsidR="004926F4">
        <w:t xml:space="preserve">Etienne Royer marchand </w:t>
      </w:r>
      <w:r w:rsidRPr="005B7022">
        <w:t xml:space="preserve">a Aignay le Duc et </w:t>
      </w:r>
      <w:r w:rsidR="004926F4">
        <w:t>Edmée Leauté</w:t>
      </w:r>
      <w:r>
        <w:t xml:space="preserve">, </w:t>
      </w:r>
      <w:r w:rsidRPr="005B7022">
        <w:t xml:space="preserve">le </w:t>
      </w:r>
      <w:r w:rsidR="004926F4">
        <w:t xml:space="preserve">lendemain </w:t>
      </w:r>
      <w:r w:rsidRPr="005B7022">
        <w:t>a été baptisé</w:t>
      </w:r>
      <w:r>
        <w:t>e</w:t>
      </w:r>
      <w:r w:rsidR="004926F4">
        <w:t xml:space="preserve"> par moy prêtre </w:t>
      </w:r>
      <w:r w:rsidRPr="005B7022">
        <w:t xml:space="preserve">curé soussigné, </w:t>
      </w:r>
      <w:r>
        <w:t>elle a eû pour</w:t>
      </w:r>
      <w:r w:rsidRPr="005B7022">
        <w:t xml:space="preserve"> parain </w:t>
      </w:r>
      <w:r w:rsidR="004926F4">
        <w:t>Jean Roger</w:t>
      </w:r>
      <w:r>
        <w:t xml:space="preserve"> </w:t>
      </w:r>
      <w:r w:rsidRPr="005B7022">
        <w:t xml:space="preserve">fils de </w:t>
      </w:r>
      <w:r w:rsidR="004926F4">
        <w:t>Jean Roger</w:t>
      </w:r>
      <w:r>
        <w:t xml:space="preserve"> marchand au </w:t>
      </w:r>
      <w:r w:rsidR="004926F4">
        <w:t>Magny</w:t>
      </w:r>
      <w:r w:rsidRPr="005B7022">
        <w:t xml:space="preserve"> et pour maraine </w:t>
      </w:r>
      <w:r w:rsidR="004926F4">
        <w:t>Jacquette Royer</w:t>
      </w:r>
      <w:r>
        <w:t xml:space="preserve"> </w:t>
      </w:r>
      <w:r w:rsidRPr="005B7022">
        <w:t xml:space="preserve">fille de </w:t>
      </w:r>
      <w:r w:rsidR="004926F4">
        <w:t xml:space="preserve">feu Antoine Royer marchand audit Aignay </w:t>
      </w:r>
      <w:r>
        <w:t>lesquels se s</w:t>
      </w:r>
      <w:r w:rsidRPr="005B7022">
        <w:t xml:space="preserve">ont </w:t>
      </w:r>
      <w:r>
        <w:t>sous</w:t>
      </w:r>
      <w:r w:rsidRPr="005B7022">
        <w:t>sign</w:t>
      </w:r>
      <w:r>
        <w:t>é</w:t>
      </w:r>
      <w:r w:rsidRPr="005B7022">
        <w:t>s</w:t>
      </w:r>
      <w:r>
        <w:rPr>
          <w:strike/>
        </w:rPr>
        <w:t>.</w:t>
      </w:r>
    </w:p>
    <w:p w14:paraId="360A0FF1" w14:textId="358B420B" w:rsidR="00383076" w:rsidRDefault="00383076" w:rsidP="00383076">
      <w:pPr>
        <w:jc w:val="both"/>
      </w:pPr>
      <w:r>
        <w:t xml:space="preserve">Signatures : </w:t>
      </w:r>
      <w:r w:rsidR="004926F4">
        <w:t>J Rouget, J Royer</w:t>
      </w:r>
      <w:r>
        <w:t>, Delaplanche curé d’Aignay.</w:t>
      </w:r>
    </w:p>
    <w:p w14:paraId="3B1254BC" w14:textId="77777777" w:rsidR="00383076" w:rsidRDefault="00383076" w:rsidP="00383076">
      <w:pPr>
        <w:jc w:val="both"/>
      </w:pPr>
    </w:p>
    <w:p w14:paraId="6B128F59" w14:textId="40B8912F" w:rsidR="004926F4" w:rsidRDefault="00223EDB" w:rsidP="004926F4">
      <w:pPr>
        <w:jc w:val="both"/>
      </w:pPr>
      <w:r>
        <w:t>Ce jourd’hui deux juin mil sept cent quatre vingt trois après la publication des bans de mariage entre messire Louis Siredey de Salliere ancien officier d’infanterie demeurant a Aignay le Duc fils majeur de deffunt messire Pierre Bernard Siredey conseiller du roy en ses conseils et son premier avocat general à la chambre des comptes de Dijon et de madame Charlotte Marie ses pere et mere d’une part et entre demoiselle Marguerite Delaplanche fille majeure de sieur Jean Delaplanche vivant bourgeois a Auxey le Grand et de demoiselle Anne Tilard  ses pere et mere d’autre part, la dite publication d’un ban faite le vingt neuf may de la dite année au prône de la messe</w:t>
      </w:r>
      <w:r w:rsidRPr="004926F4">
        <w:t xml:space="preserve"> </w:t>
      </w:r>
      <w:r>
        <w:t>paroissialle d’Aignay le Duc, dispense de deux bans accordée par monsieur Simon de Grand Champ vicaire general et official du diocèse d’Autun, ainsinuée et controlée au greffe des insinuations ecclésiastiques dudit diocèse le huit du mois de may 1783 par Perret, et la dite demoiselle Delaplanche demeurant a Aignay le Duc chez Monsieur le curé son frere et procédante de l’autorité de ses dits pere et mere, la dite publication faite sans opposition ni empêchement quelquonque, je soussigné curé d’Aignay déclare avoir donné la bénédiction nuptiale aux susdites parties les jours et ans que dessus et ce en presence de J.B. Latour vicaire chappelain de Beaunotte cousin issu de germain de l’épouse, de Monsieur Mathieu Lainé conseiller du roy et notaire a Dijon, de Antoine Damotte marchand a Aignay et de Antoine Damotte fils témoins requis et soussignés avec nous.</w:t>
      </w:r>
    </w:p>
    <w:p w14:paraId="1130DEEE" w14:textId="77777777" w:rsidR="00792249" w:rsidRDefault="004926F4" w:rsidP="004926F4">
      <w:pPr>
        <w:jc w:val="both"/>
      </w:pPr>
      <w:r>
        <w:t xml:space="preserve">Signatures : </w:t>
      </w:r>
      <w:r w:rsidR="00792249">
        <w:t>Mathieu Lainé, Siredey de Salliere, M Delaplanche, EADamotte, ADamotte, Latour chapelain desservant a Beaunotte, Delaplanche curé d’Aignay.</w:t>
      </w:r>
    </w:p>
    <w:p w14:paraId="7744433C" w14:textId="365CB5D6" w:rsidR="004926F4" w:rsidRDefault="00D044C0" w:rsidP="00A560AA">
      <w:r>
        <w:br w:type="page"/>
      </w:r>
    </w:p>
    <w:p w14:paraId="10D446C4" w14:textId="77777777" w:rsidR="00D044C0" w:rsidRDefault="00D044C0" w:rsidP="00D044C0">
      <w:pPr>
        <w:jc w:val="center"/>
      </w:pPr>
    </w:p>
    <w:p w14:paraId="3AAB8B52" w14:textId="77777777" w:rsidR="00D044C0" w:rsidRDefault="00D044C0" w:rsidP="00D044C0">
      <w:pPr>
        <w:jc w:val="center"/>
      </w:pPr>
    </w:p>
    <w:p w14:paraId="620C9284" w14:textId="77777777" w:rsidR="00D044C0" w:rsidRDefault="00D044C0" w:rsidP="00D044C0">
      <w:pPr>
        <w:jc w:val="center"/>
      </w:pPr>
    </w:p>
    <w:p w14:paraId="175DC7F8" w14:textId="77777777" w:rsidR="00D044C0" w:rsidRDefault="00D044C0" w:rsidP="00D044C0">
      <w:pPr>
        <w:jc w:val="center"/>
      </w:pPr>
    </w:p>
    <w:p w14:paraId="03CD2BCC" w14:textId="77777777" w:rsidR="00D044C0" w:rsidRDefault="00D044C0" w:rsidP="00D044C0">
      <w:pPr>
        <w:jc w:val="center"/>
      </w:pPr>
    </w:p>
    <w:p w14:paraId="7115D526" w14:textId="77777777" w:rsidR="00D044C0" w:rsidRDefault="00D044C0" w:rsidP="00D044C0">
      <w:pPr>
        <w:jc w:val="center"/>
      </w:pPr>
    </w:p>
    <w:p w14:paraId="6D9EFACD" w14:textId="51E39722" w:rsidR="00D044C0" w:rsidRDefault="00D044C0" w:rsidP="00D044C0">
      <w:pPr>
        <w:jc w:val="center"/>
      </w:pPr>
      <w:r>
        <w:t>92</w:t>
      </w:r>
    </w:p>
    <w:p w14:paraId="1F030500" w14:textId="77777777" w:rsidR="00D044C0" w:rsidRDefault="00D044C0" w:rsidP="00D044C0">
      <w:pPr>
        <w:jc w:val="center"/>
      </w:pPr>
    </w:p>
    <w:p w14:paraId="2329CDCB" w14:textId="77777777" w:rsidR="00D044C0" w:rsidRDefault="00D044C0" w:rsidP="00D044C0">
      <w:pPr>
        <w:jc w:val="center"/>
      </w:pPr>
    </w:p>
    <w:p w14:paraId="15C8A171" w14:textId="77777777" w:rsidR="00D044C0" w:rsidRDefault="00D044C0" w:rsidP="00D044C0">
      <w:pPr>
        <w:jc w:val="center"/>
      </w:pPr>
    </w:p>
    <w:p w14:paraId="4CE62479" w14:textId="77777777" w:rsidR="00D044C0" w:rsidRDefault="00D044C0" w:rsidP="00D044C0">
      <w:pPr>
        <w:jc w:val="center"/>
      </w:pPr>
    </w:p>
    <w:p w14:paraId="3412072E" w14:textId="77777777" w:rsidR="00D044C0" w:rsidRDefault="00D044C0" w:rsidP="00D044C0">
      <w:pPr>
        <w:jc w:val="center"/>
      </w:pPr>
    </w:p>
    <w:p w14:paraId="07088F2D" w14:textId="77777777" w:rsidR="00D044C0" w:rsidRDefault="00D044C0" w:rsidP="00D044C0">
      <w:pPr>
        <w:jc w:val="center"/>
      </w:pPr>
    </w:p>
    <w:p w14:paraId="6E6958D5" w14:textId="77777777" w:rsidR="00D044C0" w:rsidRDefault="00D044C0" w:rsidP="00D044C0">
      <w:pPr>
        <w:jc w:val="center"/>
      </w:pPr>
    </w:p>
    <w:p w14:paraId="5A81D904" w14:textId="77777777" w:rsidR="00D044C0" w:rsidRDefault="00D044C0" w:rsidP="00D044C0">
      <w:pPr>
        <w:jc w:val="center"/>
      </w:pPr>
    </w:p>
    <w:p w14:paraId="426F4F30" w14:textId="77777777" w:rsidR="00D044C0" w:rsidRDefault="00D044C0" w:rsidP="00D044C0">
      <w:pPr>
        <w:jc w:val="center"/>
      </w:pPr>
    </w:p>
    <w:p w14:paraId="433DAB05" w14:textId="5756777D" w:rsidR="00D044C0" w:rsidRDefault="00D044C0" w:rsidP="00D044C0">
      <w:pPr>
        <w:jc w:val="center"/>
      </w:pPr>
      <w:r>
        <w:t>93</w:t>
      </w:r>
    </w:p>
    <w:p w14:paraId="6C496938" w14:textId="77777777" w:rsidR="00D044C0" w:rsidRDefault="00D044C0" w:rsidP="00D044C0">
      <w:pPr>
        <w:jc w:val="center"/>
      </w:pPr>
    </w:p>
    <w:p w14:paraId="2B32D0DA" w14:textId="77777777" w:rsidR="00D044C0" w:rsidRDefault="00D044C0" w:rsidP="00D044C0">
      <w:pPr>
        <w:jc w:val="center"/>
      </w:pPr>
    </w:p>
    <w:p w14:paraId="5782F7E3" w14:textId="77777777" w:rsidR="00D044C0" w:rsidRDefault="00D044C0" w:rsidP="00D044C0">
      <w:pPr>
        <w:jc w:val="center"/>
      </w:pPr>
    </w:p>
    <w:p w14:paraId="566C9E40" w14:textId="77777777" w:rsidR="00D044C0" w:rsidRDefault="00D044C0" w:rsidP="00D044C0">
      <w:pPr>
        <w:jc w:val="center"/>
      </w:pPr>
    </w:p>
    <w:p w14:paraId="1FFFCE79" w14:textId="77777777" w:rsidR="00D044C0" w:rsidRDefault="00D044C0" w:rsidP="00D044C0">
      <w:pPr>
        <w:jc w:val="center"/>
      </w:pPr>
    </w:p>
    <w:p w14:paraId="2FD6BCB4" w14:textId="77777777" w:rsidR="00D044C0" w:rsidRDefault="00D044C0" w:rsidP="00D044C0">
      <w:pPr>
        <w:jc w:val="center"/>
      </w:pPr>
    </w:p>
    <w:p w14:paraId="5C120FB8" w14:textId="559DC38D" w:rsidR="00D044C0" w:rsidRDefault="00E91DF1" w:rsidP="00D044C0">
      <w:pPr>
        <w:jc w:val="center"/>
      </w:pPr>
      <w:r>
        <w:t>94</w:t>
      </w:r>
    </w:p>
    <w:p w14:paraId="439210DD" w14:textId="77777777" w:rsidR="00E91DF1" w:rsidRDefault="00E91DF1" w:rsidP="00D044C0">
      <w:pPr>
        <w:jc w:val="center"/>
      </w:pPr>
    </w:p>
    <w:p w14:paraId="2063ED30" w14:textId="77777777" w:rsidR="00E91DF1" w:rsidRDefault="00E91DF1" w:rsidP="00D044C0">
      <w:pPr>
        <w:jc w:val="center"/>
      </w:pPr>
    </w:p>
    <w:p w14:paraId="348F12AB" w14:textId="77777777" w:rsidR="00E91DF1" w:rsidRDefault="00E91DF1" w:rsidP="00D044C0">
      <w:pPr>
        <w:jc w:val="center"/>
      </w:pPr>
    </w:p>
    <w:p w14:paraId="6FCC07DB" w14:textId="77777777" w:rsidR="00E91DF1" w:rsidRDefault="00E91DF1" w:rsidP="00D044C0">
      <w:pPr>
        <w:jc w:val="center"/>
      </w:pPr>
    </w:p>
    <w:p w14:paraId="01563F51" w14:textId="77777777" w:rsidR="00E91DF1" w:rsidRDefault="00E91DF1" w:rsidP="00D044C0">
      <w:pPr>
        <w:jc w:val="center"/>
      </w:pPr>
    </w:p>
    <w:p w14:paraId="3BF1E6E0" w14:textId="77777777" w:rsidR="00D044C0" w:rsidRDefault="00D044C0" w:rsidP="00D044C0">
      <w:pPr>
        <w:jc w:val="center"/>
      </w:pPr>
    </w:p>
    <w:p w14:paraId="4A3301D5" w14:textId="35C3A26D" w:rsidR="00D044C0" w:rsidRDefault="00E91DF1" w:rsidP="00D044C0">
      <w:pPr>
        <w:jc w:val="center"/>
      </w:pPr>
      <w:r>
        <w:t>1295</w:t>
      </w:r>
    </w:p>
    <w:p w14:paraId="3AC38657" w14:textId="77777777" w:rsidR="00E91DF1" w:rsidRDefault="00E91DF1" w:rsidP="00D044C0">
      <w:pPr>
        <w:jc w:val="center"/>
      </w:pPr>
    </w:p>
    <w:p w14:paraId="4444A198" w14:textId="77777777" w:rsidR="00E91DF1" w:rsidRDefault="00E91DF1" w:rsidP="00D044C0">
      <w:pPr>
        <w:jc w:val="center"/>
      </w:pPr>
    </w:p>
    <w:p w14:paraId="17F80FD3" w14:textId="77777777" w:rsidR="00E91DF1" w:rsidRDefault="00E91DF1" w:rsidP="00D044C0">
      <w:pPr>
        <w:jc w:val="center"/>
      </w:pPr>
    </w:p>
    <w:p w14:paraId="2283CFB2" w14:textId="77777777" w:rsidR="00E91DF1" w:rsidRDefault="00E91DF1" w:rsidP="00D044C0">
      <w:pPr>
        <w:jc w:val="center"/>
      </w:pPr>
    </w:p>
    <w:p w14:paraId="21DA15C8" w14:textId="77777777" w:rsidR="00D044C0" w:rsidRDefault="00D044C0" w:rsidP="00D044C0">
      <w:pPr>
        <w:jc w:val="center"/>
      </w:pPr>
    </w:p>
    <w:p w14:paraId="4682657C" w14:textId="77777777" w:rsidR="00D044C0" w:rsidRDefault="00D044C0" w:rsidP="00D044C0">
      <w:pPr>
        <w:jc w:val="center"/>
      </w:pPr>
    </w:p>
    <w:p w14:paraId="137C18FF" w14:textId="77777777" w:rsidR="00D044C0" w:rsidRDefault="00D044C0" w:rsidP="00D044C0">
      <w:pPr>
        <w:jc w:val="center"/>
      </w:pPr>
    </w:p>
    <w:p w14:paraId="1AD7A50A" w14:textId="77777777" w:rsidR="00D044C0" w:rsidRDefault="00D044C0" w:rsidP="00D044C0">
      <w:pPr>
        <w:jc w:val="center"/>
      </w:pPr>
    </w:p>
    <w:p w14:paraId="5DE31F29" w14:textId="38297057" w:rsidR="00D044C0" w:rsidRDefault="00946132" w:rsidP="00D044C0">
      <w:pPr>
        <w:jc w:val="center"/>
      </w:pPr>
      <w:r>
        <w:t>1296</w:t>
      </w:r>
    </w:p>
    <w:p w14:paraId="6D2F6060" w14:textId="77777777" w:rsidR="00D044C0" w:rsidRDefault="00D044C0" w:rsidP="00D044C0">
      <w:pPr>
        <w:jc w:val="center"/>
      </w:pPr>
    </w:p>
    <w:p w14:paraId="4D914613" w14:textId="77777777" w:rsidR="00D044C0" w:rsidRDefault="00D044C0" w:rsidP="00D044C0">
      <w:pPr>
        <w:jc w:val="center"/>
      </w:pPr>
    </w:p>
    <w:p w14:paraId="7A02B1E3" w14:textId="77777777" w:rsidR="005D33FE" w:rsidRDefault="005D33FE" w:rsidP="00D044C0">
      <w:pPr>
        <w:jc w:val="center"/>
      </w:pPr>
    </w:p>
    <w:p w14:paraId="546F557D" w14:textId="77777777" w:rsidR="005D33FE" w:rsidRDefault="005D33FE" w:rsidP="00D044C0">
      <w:pPr>
        <w:jc w:val="center"/>
      </w:pPr>
    </w:p>
    <w:p w14:paraId="4E2F7859" w14:textId="77777777" w:rsidR="005D33FE" w:rsidRDefault="005D33FE" w:rsidP="00D044C0">
      <w:pPr>
        <w:jc w:val="center"/>
      </w:pPr>
    </w:p>
    <w:p w14:paraId="0E28C34E" w14:textId="77777777" w:rsidR="005D33FE" w:rsidRDefault="005D33FE" w:rsidP="00D044C0">
      <w:pPr>
        <w:jc w:val="center"/>
      </w:pPr>
    </w:p>
    <w:p w14:paraId="4CD93A10" w14:textId="44955087" w:rsidR="005D33FE" w:rsidRDefault="005D33FE" w:rsidP="00D044C0">
      <w:pPr>
        <w:jc w:val="center"/>
      </w:pPr>
      <w:r>
        <w:t>97</w:t>
      </w:r>
    </w:p>
    <w:p w14:paraId="593A22D7" w14:textId="77777777" w:rsidR="00D044C0" w:rsidRDefault="00D044C0" w:rsidP="00D044C0">
      <w:pPr>
        <w:jc w:val="center"/>
      </w:pPr>
    </w:p>
    <w:p w14:paraId="6B2C4F70" w14:textId="77777777" w:rsidR="00A560AA" w:rsidRDefault="00A560AA" w:rsidP="00D044C0">
      <w:pPr>
        <w:jc w:val="center"/>
      </w:pPr>
    </w:p>
    <w:p w14:paraId="1DF06E8E" w14:textId="77777777" w:rsidR="00A560AA" w:rsidRDefault="00A560AA" w:rsidP="00D044C0">
      <w:pPr>
        <w:jc w:val="center"/>
      </w:pPr>
    </w:p>
    <w:p w14:paraId="2BCE0299" w14:textId="77777777" w:rsidR="00A560AA" w:rsidRDefault="00A560AA" w:rsidP="00D044C0">
      <w:pPr>
        <w:jc w:val="center"/>
      </w:pPr>
    </w:p>
    <w:p w14:paraId="1946663A" w14:textId="77777777" w:rsidR="00A560AA" w:rsidRDefault="00A560AA" w:rsidP="00D044C0">
      <w:pPr>
        <w:jc w:val="center"/>
      </w:pPr>
    </w:p>
    <w:p w14:paraId="1DB8AEE8" w14:textId="77777777" w:rsidR="00A560AA" w:rsidRDefault="00A560AA" w:rsidP="00D044C0">
      <w:pPr>
        <w:jc w:val="center"/>
      </w:pPr>
    </w:p>
    <w:p w14:paraId="3CCC6CDA" w14:textId="77777777" w:rsidR="00A560AA" w:rsidRDefault="00A560AA" w:rsidP="00D044C0">
      <w:pPr>
        <w:jc w:val="center"/>
      </w:pPr>
    </w:p>
    <w:p w14:paraId="7878691A" w14:textId="77777777" w:rsidR="00A560AA" w:rsidRDefault="00A560AA" w:rsidP="00D044C0">
      <w:pPr>
        <w:jc w:val="center"/>
      </w:pPr>
    </w:p>
    <w:p w14:paraId="021A1CFF" w14:textId="77777777" w:rsidR="00D044C0" w:rsidRDefault="00D044C0" w:rsidP="00D044C0">
      <w:pPr>
        <w:jc w:val="center"/>
      </w:pPr>
    </w:p>
    <w:p w14:paraId="65586D38" w14:textId="6786BC59" w:rsidR="00123B18" w:rsidRDefault="00D044C0" w:rsidP="00123B18">
      <w:pPr>
        <w:jc w:val="both"/>
        <w:rPr>
          <w:strike/>
        </w:rPr>
      </w:pPr>
      <w:r>
        <w:br w:type="column"/>
      </w:r>
      <w:r w:rsidR="00123B18">
        <w:lastRenderedPageBreak/>
        <w:t xml:space="preserve">Antoine Pajot </w:t>
      </w:r>
      <w:r w:rsidR="00123B18" w:rsidRPr="005B7022">
        <w:t xml:space="preserve">né le </w:t>
      </w:r>
      <w:r>
        <w:t>dix</w:t>
      </w:r>
      <w:r w:rsidR="00123B18">
        <w:t xml:space="preserve"> huit </w:t>
      </w:r>
      <w:r>
        <w:t xml:space="preserve">juin </w:t>
      </w:r>
      <w:r w:rsidR="00123B18" w:rsidRPr="005B7022">
        <w:t xml:space="preserve">mil sept cent quatre vingt trois de legitime mariage entre </w:t>
      </w:r>
      <w:r>
        <w:t>Claude Pajot tailleur d’habit</w:t>
      </w:r>
      <w:r w:rsidR="00123B18">
        <w:t xml:space="preserve"> </w:t>
      </w:r>
      <w:r w:rsidR="00123B18" w:rsidRPr="005B7022">
        <w:t xml:space="preserve">a Aignay le Duc et </w:t>
      </w:r>
      <w:r>
        <w:t>Michel Ladrey</w:t>
      </w:r>
      <w:r w:rsidR="00123B18">
        <w:t xml:space="preserve">, </w:t>
      </w:r>
      <w:r w:rsidR="00123B18" w:rsidRPr="005B7022">
        <w:t xml:space="preserve">le </w:t>
      </w:r>
      <w:r>
        <w:t>même jour</w:t>
      </w:r>
      <w:r w:rsidR="00123B18">
        <w:t xml:space="preserve"> </w:t>
      </w:r>
      <w:r w:rsidR="00123B18" w:rsidRPr="005B7022">
        <w:t>a été baptisé</w:t>
      </w:r>
      <w:r>
        <w:t xml:space="preserve"> par nous</w:t>
      </w:r>
      <w:r w:rsidR="00123B18">
        <w:t xml:space="preserve"> prêtre </w:t>
      </w:r>
      <w:r w:rsidR="00123B18" w:rsidRPr="005B7022">
        <w:t xml:space="preserve">curé soussigné, </w:t>
      </w:r>
      <w:r>
        <w:t>i</w:t>
      </w:r>
      <w:r w:rsidR="00123B18">
        <w:t>l a eû pour</w:t>
      </w:r>
      <w:r w:rsidR="00123B18" w:rsidRPr="005B7022">
        <w:t xml:space="preserve"> parain </w:t>
      </w:r>
      <w:r>
        <w:t>Antoine le Jeune</w:t>
      </w:r>
      <w:r w:rsidR="00123B18">
        <w:t xml:space="preserve"> marchand </w:t>
      </w:r>
      <w:r>
        <w:t xml:space="preserve">boucher audit lieu </w:t>
      </w:r>
      <w:r w:rsidR="00123B18" w:rsidRPr="005B7022">
        <w:t xml:space="preserve">et pour maraine </w:t>
      </w:r>
      <w:r>
        <w:t>Anne Nageotte</w:t>
      </w:r>
      <w:r w:rsidR="00123B18">
        <w:t xml:space="preserve"> </w:t>
      </w:r>
      <w:r w:rsidR="00123B18" w:rsidRPr="005B7022">
        <w:t>fe</w:t>
      </w:r>
      <w:r>
        <w:t>mme</w:t>
      </w:r>
      <w:r w:rsidR="00123B18" w:rsidRPr="005B7022">
        <w:t xml:space="preserve"> de </w:t>
      </w:r>
      <w:r>
        <w:t>Claude Olivier marchand au</w:t>
      </w:r>
      <w:r w:rsidR="00123B18">
        <w:t xml:space="preserve"> </w:t>
      </w:r>
      <w:r>
        <w:t xml:space="preserve">même lieu le parain a signé </w:t>
      </w:r>
      <w:r w:rsidR="00123B18">
        <w:t>l</w:t>
      </w:r>
      <w:r>
        <w:t>a maraine a déclaré ne le sçavoir de ce enquis</w:t>
      </w:r>
      <w:r w:rsidR="00123B18">
        <w:rPr>
          <w:strike/>
        </w:rPr>
        <w:t>.</w:t>
      </w:r>
    </w:p>
    <w:p w14:paraId="0C62DB88" w14:textId="60A7C37A" w:rsidR="00123B18" w:rsidRDefault="00123B18" w:rsidP="00123B18">
      <w:pPr>
        <w:jc w:val="both"/>
      </w:pPr>
      <w:r>
        <w:t xml:space="preserve">Signatures : </w:t>
      </w:r>
      <w:r w:rsidR="00D044C0">
        <w:t>A Lejeune</w:t>
      </w:r>
      <w:r>
        <w:t>, Delaplanche curé d’Aignay.</w:t>
      </w:r>
    </w:p>
    <w:p w14:paraId="63765096" w14:textId="442BF4BA" w:rsidR="009669E1" w:rsidRDefault="009669E1" w:rsidP="007855F9">
      <w:pPr>
        <w:jc w:val="both"/>
      </w:pPr>
    </w:p>
    <w:p w14:paraId="2EA4A0D1" w14:textId="738DD9A0" w:rsidR="00D044C0" w:rsidRDefault="00D044C0" w:rsidP="00D044C0">
      <w:pPr>
        <w:jc w:val="both"/>
        <w:rPr>
          <w:strike/>
        </w:rPr>
      </w:pPr>
      <w:r>
        <w:t>Suzanne et Claudine Belnod filles jumelles d’</w:t>
      </w:r>
      <w:r w:rsidR="00E91DF1">
        <w:t>Etienne Belnod tiss</w:t>
      </w:r>
      <w:r>
        <w:t xml:space="preserve">ier a Aignay le Duc et de Marie Bergeret </w:t>
      </w:r>
      <w:r w:rsidRPr="005B7022">
        <w:t>né</w:t>
      </w:r>
      <w:r>
        <w:t>es</w:t>
      </w:r>
      <w:r w:rsidRPr="005B7022">
        <w:t xml:space="preserve"> le </w:t>
      </w:r>
      <w:r>
        <w:t xml:space="preserve">vingt cinq juin </w:t>
      </w:r>
      <w:r w:rsidRPr="005B7022">
        <w:t xml:space="preserve">mil sept cent quatre vingt trois de legitime mariage </w:t>
      </w:r>
      <w:r>
        <w:t>le même jour ont</w:t>
      </w:r>
      <w:r w:rsidRPr="005B7022">
        <w:t xml:space="preserve"> été baptisé</w:t>
      </w:r>
      <w:r>
        <w:t xml:space="preserve">es par moi </w:t>
      </w:r>
      <w:r w:rsidRPr="005B7022">
        <w:t xml:space="preserve">curé soussigné, </w:t>
      </w:r>
      <w:r>
        <w:t>la premiere a eû pour</w:t>
      </w:r>
      <w:r w:rsidRPr="005B7022">
        <w:t xml:space="preserve"> parain </w:t>
      </w:r>
      <w:r>
        <w:t xml:space="preserve">Claude Malbranche aussi tixier audit Aignay </w:t>
      </w:r>
      <w:r w:rsidRPr="005B7022">
        <w:t xml:space="preserve">et pour maraine </w:t>
      </w:r>
      <w:r>
        <w:t xml:space="preserve">Suzanne Gentil femme de Jean Chauvot laboureur au même lieu lesquels </w:t>
      </w:r>
      <w:r w:rsidRPr="005B7022">
        <w:t xml:space="preserve">ont </w:t>
      </w:r>
      <w:r>
        <w:t>déclaré ne sçavoir signer la seconde a eu pour parain Antoine Loignon tissier a Aignay et pour maraine Claudine Malbranche femme d’Etienne Belnod grand mere paternelle de l’enfant le parain a signé la maraine a déclaré ne le sçavoir de ce enquis</w:t>
      </w:r>
      <w:r>
        <w:rPr>
          <w:strike/>
        </w:rPr>
        <w:t>.</w:t>
      </w:r>
    </w:p>
    <w:p w14:paraId="7CBA452B" w14:textId="303E9791" w:rsidR="00D044C0" w:rsidRDefault="00D044C0" w:rsidP="00D044C0">
      <w:pPr>
        <w:jc w:val="both"/>
      </w:pPr>
      <w:r>
        <w:t>Signatures : A Loignon, Delaplanche curé d’Aignay le duc.</w:t>
      </w:r>
    </w:p>
    <w:p w14:paraId="4CFE6C33" w14:textId="193202DD" w:rsidR="009669E1" w:rsidRDefault="009669E1" w:rsidP="007855F9">
      <w:pPr>
        <w:jc w:val="both"/>
      </w:pPr>
    </w:p>
    <w:p w14:paraId="3B07D782" w14:textId="66F4628F" w:rsidR="00D044C0" w:rsidRDefault="00D044C0" w:rsidP="00D044C0">
      <w:pPr>
        <w:jc w:val="both"/>
        <w:rPr>
          <w:strike/>
        </w:rPr>
      </w:pPr>
      <w:r>
        <w:t xml:space="preserve">Antoine Loignon </w:t>
      </w:r>
      <w:r w:rsidRPr="005B7022">
        <w:t xml:space="preserve">né le </w:t>
      </w:r>
      <w:r>
        <w:t>quatre juillet</w:t>
      </w:r>
      <w:r w:rsidRPr="005B7022">
        <w:t xml:space="preserve"> mil sept cent quatre vingt trois de legitime mariage entre </w:t>
      </w:r>
      <w:r>
        <w:t xml:space="preserve">Antoine Loignon tissier </w:t>
      </w:r>
      <w:r w:rsidRPr="005B7022">
        <w:t xml:space="preserve">a Aignay le Duc et </w:t>
      </w:r>
      <w:r w:rsidR="00E91DF1">
        <w:t>de Marie Suzanne Gentil</w:t>
      </w:r>
      <w:r>
        <w:t xml:space="preserve">, </w:t>
      </w:r>
      <w:r w:rsidRPr="005B7022">
        <w:t xml:space="preserve">le </w:t>
      </w:r>
      <w:r w:rsidR="00E91DF1">
        <w:t>même jour</w:t>
      </w:r>
      <w:r>
        <w:t xml:space="preserve"> </w:t>
      </w:r>
      <w:r w:rsidRPr="005B7022">
        <w:t>a été baptisé</w:t>
      </w:r>
      <w:r>
        <w:t xml:space="preserve"> par mo</w:t>
      </w:r>
      <w:r w:rsidR="00E91DF1">
        <w:t>i</w:t>
      </w:r>
      <w:r>
        <w:t xml:space="preserve"> prêtre </w:t>
      </w:r>
      <w:r w:rsidRPr="005B7022">
        <w:t xml:space="preserve">curé soussigné, </w:t>
      </w:r>
      <w:r w:rsidR="00E91DF1">
        <w:t>il</w:t>
      </w:r>
      <w:r>
        <w:t xml:space="preserve"> a eû pour</w:t>
      </w:r>
      <w:r w:rsidRPr="005B7022">
        <w:t xml:space="preserve"> parain </w:t>
      </w:r>
      <w:r w:rsidR="00E91DF1">
        <w:t>Antoine Loignon</w:t>
      </w:r>
      <w:r>
        <w:t xml:space="preserve"> </w:t>
      </w:r>
      <w:r w:rsidRPr="005B7022">
        <w:t>fils d</w:t>
      </w:r>
      <w:r w:rsidR="00E91DF1">
        <w:t>udit pere</w:t>
      </w:r>
      <w:r w:rsidRPr="005B7022">
        <w:t xml:space="preserve"> et pour maraine </w:t>
      </w:r>
      <w:r w:rsidR="00E91DF1">
        <w:t>Suzanne Gentil femme de Jean Chauvot tante de l’enfant qui a déclaré ne sçavoir signer le parain a signé</w:t>
      </w:r>
      <w:r>
        <w:rPr>
          <w:strike/>
        </w:rPr>
        <w:t>.</w:t>
      </w:r>
    </w:p>
    <w:p w14:paraId="36E35FBB" w14:textId="2E21038D" w:rsidR="00D044C0" w:rsidRDefault="00D044C0" w:rsidP="00D044C0">
      <w:pPr>
        <w:jc w:val="both"/>
      </w:pPr>
      <w:r>
        <w:t xml:space="preserve">Signatures : </w:t>
      </w:r>
      <w:r w:rsidR="00E91DF1">
        <w:t>Antoine Loignon</w:t>
      </w:r>
      <w:r>
        <w:t>, Delaplanche curé d’</w:t>
      </w:r>
      <w:r w:rsidR="00E91DF1">
        <w:t>Aignay le Duc</w:t>
      </w:r>
      <w:r>
        <w:t>.</w:t>
      </w:r>
    </w:p>
    <w:p w14:paraId="5789B4F8" w14:textId="33A0CDE7" w:rsidR="009669E1" w:rsidRDefault="009669E1" w:rsidP="007855F9">
      <w:pPr>
        <w:jc w:val="both"/>
      </w:pPr>
    </w:p>
    <w:p w14:paraId="146E4B81" w14:textId="0CD1F771" w:rsidR="00E91DF1" w:rsidRDefault="00E91DF1" w:rsidP="00E91DF1">
      <w:pPr>
        <w:jc w:val="both"/>
        <w:rPr>
          <w:strike/>
        </w:rPr>
      </w:pPr>
      <w:r>
        <w:t xml:space="preserve">Catherine Levêque </w:t>
      </w:r>
      <w:r w:rsidRPr="005B7022">
        <w:t xml:space="preserve">né le </w:t>
      </w:r>
      <w:r>
        <w:t>cinq juillet</w:t>
      </w:r>
      <w:r w:rsidRPr="005B7022">
        <w:t xml:space="preserve"> mil sept cent quatre vingt trois de legitime mariage entre </w:t>
      </w:r>
      <w:r>
        <w:t xml:space="preserve">Louis Leveque charon </w:t>
      </w:r>
      <w:r w:rsidRPr="005B7022">
        <w:t xml:space="preserve">a Aignay le Duc et </w:t>
      </w:r>
      <w:r>
        <w:t xml:space="preserve">Françoise Siredey le même jour </w:t>
      </w:r>
      <w:r w:rsidRPr="005B7022">
        <w:t>a été baptisé</w:t>
      </w:r>
      <w:r>
        <w:t xml:space="preserve"> par moi prêtre </w:t>
      </w:r>
      <w:r w:rsidRPr="005B7022">
        <w:t xml:space="preserve">curé soussigné, </w:t>
      </w:r>
      <w:r>
        <w:t>il (elle) a eû pour</w:t>
      </w:r>
      <w:r w:rsidRPr="005B7022">
        <w:t xml:space="preserve"> parain </w:t>
      </w:r>
      <w:r>
        <w:t xml:space="preserve">François Alviset meunier audit Aignay </w:t>
      </w:r>
      <w:r w:rsidRPr="005B7022">
        <w:t xml:space="preserve">et pour maraine </w:t>
      </w:r>
      <w:r>
        <w:t xml:space="preserve">Catherine Couturier </w:t>
      </w:r>
      <w:r w:rsidRPr="005B7022">
        <w:t>fe</w:t>
      </w:r>
      <w:r>
        <w:t xml:space="preserve">mme </w:t>
      </w:r>
      <w:r w:rsidRPr="005B7022">
        <w:t xml:space="preserve">de </w:t>
      </w:r>
      <w:r>
        <w:t xml:space="preserve">Louis Leveque charon a Quemigny le parain a </w:t>
      </w:r>
      <w:r w:rsidRPr="005B7022">
        <w:t>sign</w:t>
      </w:r>
      <w:r>
        <w:t>é, la maraine a déclaré ne le scavoir de ce enquis</w:t>
      </w:r>
      <w:r>
        <w:rPr>
          <w:strike/>
        </w:rPr>
        <w:t>.</w:t>
      </w:r>
    </w:p>
    <w:p w14:paraId="66534B4F" w14:textId="4686C1BF" w:rsidR="00E91DF1" w:rsidRDefault="00E91DF1" w:rsidP="00E91DF1">
      <w:pPr>
        <w:jc w:val="both"/>
      </w:pPr>
      <w:r>
        <w:t>Signatures : F Alviset, Delaplanche curé d’Aignay le Duc.</w:t>
      </w:r>
    </w:p>
    <w:p w14:paraId="58F08321" w14:textId="3A7422F8" w:rsidR="009669E1" w:rsidRDefault="009669E1" w:rsidP="007855F9">
      <w:pPr>
        <w:jc w:val="both"/>
      </w:pPr>
    </w:p>
    <w:p w14:paraId="4BFD09D6" w14:textId="31D26A85" w:rsidR="00E91DF1" w:rsidRDefault="00E91DF1" w:rsidP="00E91DF1">
      <w:pPr>
        <w:jc w:val="both"/>
        <w:rPr>
          <w:strike/>
        </w:rPr>
      </w:pPr>
      <w:r>
        <w:t xml:space="preserve">Jean Jacques Dumont </w:t>
      </w:r>
      <w:r w:rsidRPr="005B7022">
        <w:t xml:space="preserve">né le </w:t>
      </w:r>
      <w:r>
        <w:t xml:space="preserve">huit juillet </w:t>
      </w:r>
      <w:r w:rsidRPr="005B7022">
        <w:t xml:space="preserve">mil sept cent quatre vingt trois de legitime mariage entre </w:t>
      </w:r>
      <w:r>
        <w:t xml:space="preserve">Claude Dumont tissier </w:t>
      </w:r>
      <w:r w:rsidRPr="005B7022">
        <w:t xml:space="preserve">a Aignay le Duc et </w:t>
      </w:r>
      <w:r>
        <w:t xml:space="preserve">de Philiberte Vallier, </w:t>
      </w:r>
      <w:r w:rsidRPr="005B7022">
        <w:t xml:space="preserve">le </w:t>
      </w:r>
      <w:r>
        <w:t xml:space="preserve">même jour </w:t>
      </w:r>
      <w:r w:rsidRPr="005B7022">
        <w:t>a été baptisé</w:t>
      </w:r>
      <w:r>
        <w:t xml:space="preserve"> par nous </w:t>
      </w:r>
      <w:r w:rsidRPr="005B7022">
        <w:t xml:space="preserve">curé soussigné, </w:t>
      </w:r>
      <w:r>
        <w:t>il a eû pour</w:t>
      </w:r>
      <w:r w:rsidRPr="005B7022">
        <w:t xml:space="preserve"> parain </w:t>
      </w:r>
      <w:r>
        <w:t xml:space="preserve">Jean Jacques Abrant </w:t>
      </w:r>
      <w:r w:rsidRPr="005B7022">
        <w:t xml:space="preserve">fils de </w:t>
      </w:r>
      <w:r>
        <w:t xml:space="preserve">Claude Abrant jardinier audit Aignay </w:t>
      </w:r>
      <w:r w:rsidRPr="005B7022">
        <w:t xml:space="preserve">et pour maraine </w:t>
      </w:r>
      <w:r>
        <w:t xml:space="preserve">Louise Lechenet </w:t>
      </w:r>
      <w:r w:rsidRPr="005B7022">
        <w:t xml:space="preserve">fille de </w:t>
      </w:r>
      <w:r>
        <w:t xml:space="preserve">Toussaint Lechenet </w:t>
      </w:r>
      <w:r w:rsidR="00946132">
        <w:t>laboureur a Poiseul la Grange</w:t>
      </w:r>
      <w:r>
        <w:t xml:space="preserve"> le</w:t>
      </w:r>
      <w:r w:rsidR="00946132">
        <w:t xml:space="preserve"> parain a </w:t>
      </w:r>
      <w:r w:rsidRPr="005B7022">
        <w:t>sign</w:t>
      </w:r>
      <w:r>
        <w:t>é</w:t>
      </w:r>
      <w:r w:rsidR="00946132">
        <w:t>, la maraine a déclaré ne le scavoir de ce enquis</w:t>
      </w:r>
      <w:r>
        <w:rPr>
          <w:strike/>
        </w:rPr>
        <w:t>.</w:t>
      </w:r>
    </w:p>
    <w:p w14:paraId="456F24AB" w14:textId="03863F35" w:rsidR="00E91DF1" w:rsidRDefault="00E91DF1" w:rsidP="00E91DF1">
      <w:pPr>
        <w:jc w:val="both"/>
      </w:pPr>
      <w:r>
        <w:t xml:space="preserve">Signatures : </w:t>
      </w:r>
      <w:r w:rsidR="00946132">
        <w:t>Jean Jacques Abrant</w:t>
      </w:r>
      <w:r>
        <w:t>, Delaplanche curé d’</w:t>
      </w:r>
      <w:r w:rsidR="00946132">
        <w:t>Aignay le Duc</w:t>
      </w:r>
      <w:r>
        <w:t>.</w:t>
      </w:r>
    </w:p>
    <w:p w14:paraId="3B081A7D" w14:textId="2D3B035E" w:rsidR="003000CA" w:rsidRDefault="003000CA" w:rsidP="007855F9">
      <w:pPr>
        <w:jc w:val="both"/>
      </w:pPr>
    </w:p>
    <w:p w14:paraId="6FE9EFE7" w14:textId="77777777" w:rsidR="00946132" w:rsidRPr="004C1C60" w:rsidRDefault="00946132" w:rsidP="00946132">
      <w:pPr>
        <w:jc w:val="both"/>
      </w:pPr>
      <w:r w:rsidRPr="00224C1D">
        <w:rPr>
          <w:b/>
          <w:sz w:val="24"/>
          <w:szCs w:val="24"/>
        </w:rPr>
        <w:t xml:space="preserve">Page </w:t>
      </w:r>
      <w:r>
        <w:rPr>
          <w:b/>
          <w:sz w:val="24"/>
          <w:szCs w:val="24"/>
        </w:rPr>
        <w:t>564</w:t>
      </w:r>
      <w:r w:rsidRPr="00224C1D">
        <w:rPr>
          <w:b/>
          <w:sz w:val="24"/>
          <w:szCs w:val="24"/>
        </w:rPr>
        <w:t xml:space="preserve"> des archives.</w:t>
      </w:r>
    </w:p>
    <w:p w14:paraId="40ED0A79" w14:textId="77777777" w:rsidR="003000CA" w:rsidRDefault="003000CA" w:rsidP="007855F9">
      <w:pPr>
        <w:jc w:val="both"/>
      </w:pPr>
    </w:p>
    <w:p w14:paraId="3BCD9A85" w14:textId="1BC50459" w:rsidR="005D33FE" w:rsidRDefault="005D33FE" w:rsidP="005D33FE">
      <w:pPr>
        <w:jc w:val="both"/>
        <w:rPr>
          <w:strike/>
        </w:rPr>
      </w:pPr>
      <w:r>
        <w:t xml:space="preserve">Catherine Lecomte </w:t>
      </w:r>
      <w:r w:rsidRPr="005B7022">
        <w:t xml:space="preserve">né le </w:t>
      </w:r>
      <w:r>
        <w:t xml:space="preserve">huit juillet </w:t>
      </w:r>
      <w:r w:rsidRPr="005B7022">
        <w:t xml:space="preserve">mil sept cent quatre vingt trois de legitime mariage entre </w:t>
      </w:r>
      <w:r>
        <w:t xml:space="preserve">Jean Lecomte tissier </w:t>
      </w:r>
      <w:r w:rsidRPr="005B7022">
        <w:t xml:space="preserve">a Aignay le Duc et </w:t>
      </w:r>
      <w:r>
        <w:t xml:space="preserve">de Catherine Lejeune, </w:t>
      </w:r>
      <w:r w:rsidRPr="005B7022">
        <w:t xml:space="preserve">le </w:t>
      </w:r>
      <w:r>
        <w:t xml:space="preserve">même jour </w:t>
      </w:r>
      <w:r w:rsidRPr="005B7022">
        <w:t>a été baptisé</w:t>
      </w:r>
      <w:r>
        <w:t xml:space="preserve"> par moi prêtre </w:t>
      </w:r>
      <w:r w:rsidRPr="005B7022">
        <w:t xml:space="preserve">curé soussigné, </w:t>
      </w:r>
      <w:r>
        <w:t>elle a eû pour</w:t>
      </w:r>
      <w:r w:rsidRPr="005B7022">
        <w:t xml:space="preserve"> parain </w:t>
      </w:r>
      <w:r>
        <w:t xml:space="preserve">Jean Bergeret </w:t>
      </w:r>
      <w:r w:rsidRPr="005B7022">
        <w:t xml:space="preserve">fils de </w:t>
      </w:r>
      <w:r>
        <w:t xml:space="preserve">Jean Bergeret laboureur a Plaisance paroisse de Quemigny </w:t>
      </w:r>
      <w:r w:rsidRPr="005B7022">
        <w:t xml:space="preserve">et pour maraine </w:t>
      </w:r>
      <w:r>
        <w:t xml:space="preserve">Catherine Lecomte </w:t>
      </w:r>
      <w:r w:rsidRPr="005B7022">
        <w:t xml:space="preserve">fille de </w:t>
      </w:r>
      <w:r>
        <w:t>Michel Lecomte laboureur audit hameau le parain a</w:t>
      </w:r>
      <w:r w:rsidRPr="005B7022">
        <w:t xml:space="preserve"> sign</w:t>
      </w:r>
      <w:r>
        <w:t>é, la maraine a déclaré ne le scavoir de ce enquis</w:t>
      </w:r>
      <w:r>
        <w:rPr>
          <w:strike/>
        </w:rPr>
        <w:t>.</w:t>
      </w:r>
    </w:p>
    <w:p w14:paraId="59ADAD91" w14:textId="316E92CE" w:rsidR="005D33FE" w:rsidRDefault="005D33FE" w:rsidP="005D33FE">
      <w:pPr>
        <w:jc w:val="both"/>
      </w:pPr>
      <w:r>
        <w:t>Signatures : J Bergeret, Delaplanche curé d’Aignay.</w:t>
      </w:r>
    </w:p>
    <w:p w14:paraId="7CA560C9" w14:textId="67121572" w:rsidR="00946132" w:rsidRDefault="00946132" w:rsidP="007855F9">
      <w:pPr>
        <w:jc w:val="both"/>
      </w:pPr>
    </w:p>
    <w:p w14:paraId="29BBF987" w14:textId="7B5127E1" w:rsidR="005D33FE" w:rsidRDefault="005D33FE" w:rsidP="005D33FE">
      <w:pPr>
        <w:jc w:val="both"/>
        <w:rPr>
          <w:strike/>
        </w:rPr>
      </w:pPr>
      <w:r>
        <w:t xml:space="preserve">Reine Thereze Malnoury </w:t>
      </w:r>
      <w:r w:rsidRPr="005B7022">
        <w:t xml:space="preserve">né le </w:t>
      </w:r>
      <w:r>
        <w:t xml:space="preserve">trente un juillet </w:t>
      </w:r>
      <w:r w:rsidRPr="005B7022">
        <w:t xml:space="preserve">mil sept cent quatre vingt trois de legitime mariage entre </w:t>
      </w:r>
      <w:r>
        <w:t xml:space="preserve">Claude Malnoury marchand </w:t>
      </w:r>
      <w:r w:rsidRPr="005B7022">
        <w:t xml:space="preserve">a Aignay le Duc et </w:t>
      </w:r>
      <w:r>
        <w:t xml:space="preserve">de Marie Desclers, </w:t>
      </w:r>
      <w:r w:rsidRPr="005B7022">
        <w:t xml:space="preserve">le </w:t>
      </w:r>
      <w:r>
        <w:t xml:space="preserve">même jour </w:t>
      </w:r>
      <w:r w:rsidRPr="005B7022">
        <w:t>a été baptisé</w:t>
      </w:r>
      <w:r>
        <w:t xml:space="preserve">e par moy prêtre </w:t>
      </w:r>
      <w:r w:rsidRPr="005B7022">
        <w:t xml:space="preserve">curé soussigné, </w:t>
      </w:r>
      <w:r>
        <w:t>elle a eû pour</w:t>
      </w:r>
      <w:r w:rsidRPr="005B7022">
        <w:t xml:space="preserve"> parain </w:t>
      </w:r>
      <w:r>
        <w:t xml:space="preserve">Jean Baptiste Malnoury </w:t>
      </w:r>
      <w:r w:rsidRPr="005B7022">
        <w:t>f</w:t>
      </w:r>
      <w:r>
        <w:t>rere</w:t>
      </w:r>
      <w:r w:rsidRPr="005B7022">
        <w:t xml:space="preserve"> de </w:t>
      </w:r>
      <w:r>
        <w:t xml:space="preserve">l’enfant </w:t>
      </w:r>
      <w:r w:rsidRPr="005B7022">
        <w:t xml:space="preserve">et pour maraine </w:t>
      </w:r>
      <w:r>
        <w:t xml:space="preserve">Reine Catherine Mignard </w:t>
      </w:r>
      <w:r w:rsidRPr="005B7022">
        <w:t xml:space="preserve">fille de </w:t>
      </w:r>
      <w:r w:rsidR="00A560AA">
        <w:t>feu Jean Baptiste Mignard vivant huissier audit Aignay lesquels se sont soussignés</w:t>
      </w:r>
      <w:r>
        <w:rPr>
          <w:strike/>
        </w:rPr>
        <w:t>.</w:t>
      </w:r>
    </w:p>
    <w:p w14:paraId="2B607009" w14:textId="26AD8DF9" w:rsidR="005D33FE" w:rsidRDefault="005D33FE" w:rsidP="005D33FE">
      <w:pPr>
        <w:jc w:val="both"/>
      </w:pPr>
      <w:r>
        <w:t xml:space="preserve">Signatures : </w:t>
      </w:r>
      <w:r w:rsidR="00A560AA">
        <w:t>Jean Baptiste Malnoury</w:t>
      </w:r>
      <w:r>
        <w:t xml:space="preserve">, </w:t>
      </w:r>
      <w:r w:rsidR="00A560AA">
        <w:t xml:space="preserve">Renée Thereze Mignard, </w:t>
      </w:r>
      <w:r>
        <w:t>Delaplanche curé.</w:t>
      </w:r>
    </w:p>
    <w:p w14:paraId="6F7EF721" w14:textId="368AB40A" w:rsidR="00A560AA" w:rsidRDefault="00A560AA">
      <w:r>
        <w:br w:type="page"/>
      </w:r>
    </w:p>
    <w:p w14:paraId="0229B42F" w14:textId="19F5DBCF" w:rsidR="00946132" w:rsidRDefault="00A560AA" w:rsidP="00A560AA">
      <w:pPr>
        <w:jc w:val="center"/>
      </w:pPr>
      <w:r>
        <w:lastRenderedPageBreak/>
        <w:t>98</w:t>
      </w:r>
    </w:p>
    <w:p w14:paraId="14F22CAB" w14:textId="77777777" w:rsidR="00A560AA" w:rsidRDefault="00A560AA" w:rsidP="00A560AA">
      <w:pPr>
        <w:jc w:val="center"/>
      </w:pPr>
    </w:p>
    <w:p w14:paraId="29A85B71" w14:textId="77777777" w:rsidR="00A560AA" w:rsidRDefault="00A560AA" w:rsidP="00A560AA">
      <w:pPr>
        <w:jc w:val="center"/>
      </w:pPr>
    </w:p>
    <w:p w14:paraId="3AC8B4D3" w14:textId="77777777" w:rsidR="00A560AA" w:rsidRDefault="00A560AA" w:rsidP="00A560AA">
      <w:pPr>
        <w:jc w:val="center"/>
      </w:pPr>
    </w:p>
    <w:p w14:paraId="40CDD406" w14:textId="77777777" w:rsidR="00A560AA" w:rsidRDefault="00A560AA" w:rsidP="00A560AA">
      <w:pPr>
        <w:jc w:val="center"/>
      </w:pPr>
    </w:p>
    <w:p w14:paraId="334BCE0F" w14:textId="77777777" w:rsidR="00A560AA" w:rsidRDefault="00A560AA" w:rsidP="00A560AA">
      <w:pPr>
        <w:jc w:val="center"/>
      </w:pPr>
    </w:p>
    <w:p w14:paraId="7E2CF428" w14:textId="77777777" w:rsidR="00A560AA" w:rsidRDefault="00A560AA" w:rsidP="00A560AA">
      <w:pPr>
        <w:jc w:val="center"/>
      </w:pPr>
    </w:p>
    <w:p w14:paraId="1D9F9327" w14:textId="77777777" w:rsidR="00A560AA" w:rsidRDefault="00A560AA" w:rsidP="00A560AA">
      <w:pPr>
        <w:jc w:val="center"/>
      </w:pPr>
    </w:p>
    <w:p w14:paraId="0DDCF2F2" w14:textId="07C7C8D2" w:rsidR="00A560AA" w:rsidRDefault="00A560AA" w:rsidP="00A560AA">
      <w:pPr>
        <w:jc w:val="center"/>
      </w:pPr>
      <w:r>
        <w:t>99</w:t>
      </w:r>
    </w:p>
    <w:p w14:paraId="7060F518" w14:textId="77777777" w:rsidR="00A560AA" w:rsidRDefault="00A560AA" w:rsidP="00A560AA">
      <w:pPr>
        <w:jc w:val="center"/>
      </w:pPr>
    </w:p>
    <w:p w14:paraId="52A788FD" w14:textId="77777777" w:rsidR="00A560AA" w:rsidRDefault="00A560AA" w:rsidP="00A560AA">
      <w:pPr>
        <w:jc w:val="center"/>
      </w:pPr>
    </w:p>
    <w:p w14:paraId="003F21B7" w14:textId="77777777" w:rsidR="00A560AA" w:rsidRDefault="00A560AA" w:rsidP="00A560AA">
      <w:pPr>
        <w:jc w:val="center"/>
      </w:pPr>
    </w:p>
    <w:p w14:paraId="10FD07C1" w14:textId="77777777" w:rsidR="00A560AA" w:rsidRDefault="00A560AA" w:rsidP="00A560AA">
      <w:pPr>
        <w:jc w:val="center"/>
      </w:pPr>
    </w:p>
    <w:p w14:paraId="561F3947" w14:textId="77777777" w:rsidR="00A560AA" w:rsidRDefault="00A560AA" w:rsidP="00A560AA">
      <w:pPr>
        <w:jc w:val="center"/>
      </w:pPr>
    </w:p>
    <w:p w14:paraId="06E5298D" w14:textId="77777777" w:rsidR="00A560AA" w:rsidRDefault="00A560AA" w:rsidP="00A560AA">
      <w:pPr>
        <w:jc w:val="center"/>
      </w:pPr>
    </w:p>
    <w:p w14:paraId="2077BA3A" w14:textId="3692D81A" w:rsidR="00A560AA" w:rsidRDefault="00387CB5" w:rsidP="00A560AA">
      <w:pPr>
        <w:jc w:val="center"/>
      </w:pPr>
      <w:r>
        <w:t>1300</w:t>
      </w:r>
    </w:p>
    <w:p w14:paraId="4D527EFD" w14:textId="77777777" w:rsidR="00387CB5" w:rsidRDefault="00387CB5" w:rsidP="00A560AA">
      <w:pPr>
        <w:jc w:val="center"/>
      </w:pPr>
    </w:p>
    <w:p w14:paraId="70DE9F67" w14:textId="77777777" w:rsidR="00387CB5" w:rsidRDefault="00387CB5" w:rsidP="00A560AA">
      <w:pPr>
        <w:jc w:val="center"/>
      </w:pPr>
    </w:p>
    <w:p w14:paraId="2796170C" w14:textId="77777777" w:rsidR="00387CB5" w:rsidRDefault="00387CB5" w:rsidP="00A560AA">
      <w:pPr>
        <w:jc w:val="center"/>
      </w:pPr>
    </w:p>
    <w:p w14:paraId="43FEFF1A" w14:textId="77777777" w:rsidR="00387CB5" w:rsidRDefault="00387CB5" w:rsidP="00A560AA">
      <w:pPr>
        <w:jc w:val="center"/>
      </w:pPr>
    </w:p>
    <w:p w14:paraId="288D56D2" w14:textId="77777777" w:rsidR="00387CB5" w:rsidRDefault="00387CB5" w:rsidP="00A560AA">
      <w:pPr>
        <w:jc w:val="center"/>
      </w:pPr>
    </w:p>
    <w:p w14:paraId="51488FFA" w14:textId="77777777" w:rsidR="00387CB5" w:rsidRDefault="00387CB5" w:rsidP="00A560AA">
      <w:pPr>
        <w:jc w:val="center"/>
      </w:pPr>
    </w:p>
    <w:p w14:paraId="67C853EB" w14:textId="1CB9FAFA" w:rsidR="00387CB5" w:rsidRDefault="003C36CD" w:rsidP="00A560AA">
      <w:pPr>
        <w:jc w:val="center"/>
      </w:pPr>
      <w:r>
        <w:t>1301</w:t>
      </w:r>
    </w:p>
    <w:p w14:paraId="228D2B11" w14:textId="77777777" w:rsidR="003C36CD" w:rsidRDefault="003C36CD" w:rsidP="00A560AA">
      <w:pPr>
        <w:jc w:val="center"/>
      </w:pPr>
    </w:p>
    <w:p w14:paraId="25DE0D75" w14:textId="77777777" w:rsidR="003C36CD" w:rsidRDefault="003C36CD" w:rsidP="00A560AA">
      <w:pPr>
        <w:jc w:val="center"/>
      </w:pPr>
    </w:p>
    <w:p w14:paraId="0B484002" w14:textId="77777777" w:rsidR="00387CB5" w:rsidRDefault="00387CB5" w:rsidP="00A560AA">
      <w:pPr>
        <w:jc w:val="center"/>
      </w:pPr>
    </w:p>
    <w:p w14:paraId="0E33E386" w14:textId="77777777" w:rsidR="00DF5EE2" w:rsidRDefault="00DF5EE2" w:rsidP="00A560AA">
      <w:pPr>
        <w:jc w:val="center"/>
      </w:pPr>
    </w:p>
    <w:p w14:paraId="77AC4FF0" w14:textId="77777777" w:rsidR="00DF5EE2" w:rsidRDefault="00DF5EE2" w:rsidP="00A560AA">
      <w:pPr>
        <w:jc w:val="center"/>
      </w:pPr>
    </w:p>
    <w:p w14:paraId="2883963C" w14:textId="77777777" w:rsidR="00DF5EE2" w:rsidRDefault="00DF5EE2" w:rsidP="00A560AA">
      <w:pPr>
        <w:jc w:val="center"/>
      </w:pPr>
    </w:p>
    <w:p w14:paraId="5B2752F0" w14:textId="03A63CCB" w:rsidR="00DF5EE2" w:rsidRDefault="00DF5EE2" w:rsidP="00A560AA">
      <w:pPr>
        <w:jc w:val="center"/>
      </w:pPr>
      <w:r>
        <w:t>02</w:t>
      </w:r>
    </w:p>
    <w:p w14:paraId="0EA5A48C" w14:textId="77777777" w:rsidR="00DF5EE2" w:rsidRDefault="00DF5EE2" w:rsidP="00A560AA">
      <w:pPr>
        <w:jc w:val="center"/>
      </w:pPr>
    </w:p>
    <w:p w14:paraId="1B76F87D" w14:textId="77777777" w:rsidR="00DF5EE2" w:rsidRDefault="00DF5EE2" w:rsidP="00A560AA">
      <w:pPr>
        <w:jc w:val="center"/>
      </w:pPr>
    </w:p>
    <w:p w14:paraId="09F2C16F" w14:textId="77777777" w:rsidR="00470268" w:rsidRDefault="00470268" w:rsidP="00A560AA">
      <w:pPr>
        <w:jc w:val="center"/>
      </w:pPr>
    </w:p>
    <w:p w14:paraId="40F37559" w14:textId="77777777" w:rsidR="00470268" w:rsidRDefault="00470268" w:rsidP="00A560AA">
      <w:pPr>
        <w:jc w:val="center"/>
      </w:pPr>
    </w:p>
    <w:p w14:paraId="56E9AFBF" w14:textId="77777777" w:rsidR="00470268" w:rsidRDefault="00470268" w:rsidP="00A560AA">
      <w:pPr>
        <w:jc w:val="center"/>
      </w:pPr>
    </w:p>
    <w:p w14:paraId="5E08191D" w14:textId="77777777" w:rsidR="00470268" w:rsidRDefault="00470268" w:rsidP="00A560AA">
      <w:pPr>
        <w:jc w:val="center"/>
      </w:pPr>
    </w:p>
    <w:p w14:paraId="77B8487F" w14:textId="73C21D9B" w:rsidR="00470268" w:rsidRDefault="00470268" w:rsidP="00A560AA">
      <w:pPr>
        <w:jc w:val="center"/>
      </w:pPr>
      <w:r>
        <w:t>03</w:t>
      </w:r>
    </w:p>
    <w:p w14:paraId="3E27847D" w14:textId="77777777" w:rsidR="00DF5EE2" w:rsidRDefault="00DF5EE2" w:rsidP="00A560AA">
      <w:pPr>
        <w:jc w:val="center"/>
      </w:pPr>
    </w:p>
    <w:p w14:paraId="6DCC33D6" w14:textId="77777777" w:rsidR="00387CB5" w:rsidRDefault="00387CB5" w:rsidP="00A560AA">
      <w:pPr>
        <w:jc w:val="center"/>
      </w:pPr>
    </w:p>
    <w:p w14:paraId="4DED91E7" w14:textId="77777777" w:rsidR="00387CB5" w:rsidRDefault="00387CB5" w:rsidP="00A560AA">
      <w:pPr>
        <w:jc w:val="center"/>
      </w:pPr>
    </w:p>
    <w:p w14:paraId="48603675" w14:textId="77777777" w:rsidR="00470268" w:rsidRDefault="00470268" w:rsidP="00A560AA">
      <w:pPr>
        <w:jc w:val="center"/>
      </w:pPr>
    </w:p>
    <w:p w14:paraId="2E15F2C8" w14:textId="77777777" w:rsidR="00470268" w:rsidRDefault="00470268" w:rsidP="00A560AA">
      <w:pPr>
        <w:jc w:val="center"/>
      </w:pPr>
    </w:p>
    <w:p w14:paraId="1B0FB90D" w14:textId="77777777" w:rsidR="00470268" w:rsidRDefault="00470268" w:rsidP="00A560AA">
      <w:pPr>
        <w:jc w:val="center"/>
      </w:pPr>
    </w:p>
    <w:p w14:paraId="544CC058" w14:textId="77777777" w:rsidR="00470268" w:rsidRDefault="00470268" w:rsidP="00A560AA">
      <w:pPr>
        <w:jc w:val="center"/>
      </w:pPr>
    </w:p>
    <w:p w14:paraId="453AEBC2" w14:textId="77777777" w:rsidR="00470268" w:rsidRDefault="00470268" w:rsidP="00A560AA">
      <w:pPr>
        <w:jc w:val="center"/>
      </w:pPr>
    </w:p>
    <w:p w14:paraId="0073489F" w14:textId="137D9869" w:rsidR="00470268" w:rsidRDefault="00470268" w:rsidP="00A560AA">
      <w:pPr>
        <w:jc w:val="center"/>
      </w:pPr>
      <w:r>
        <w:t>04</w:t>
      </w:r>
    </w:p>
    <w:p w14:paraId="61B5B8C0" w14:textId="77777777" w:rsidR="00470268" w:rsidRDefault="00470268" w:rsidP="00A560AA">
      <w:pPr>
        <w:jc w:val="center"/>
      </w:pPr>
    </w:p>
    <w:p w14:paraId="2D5E83DE" w14:textId="77777777" w:rsidR="00100FFB" w:rsidRDefault="00100FFB" w:rsidP="00A560AA">
      <w:pPr>
        <w:jc w:val="center"/>
      </w:pPr>
    </w:p>
    <w:p w14:paraId="1DF59A84" w14:textId="77777777" w:rsidR="00100FFB" w:rsidRDefault="00100FFB" w:rsidP="00A560AA">
      <w:pPr>
        <w:jc w:val="center"/>
      </w:pPr>
    </w:p>
    <w:p w14:paraId="72357CA3" w14:textId="77777777" w:rsidR="00100FFB" w:rsidRDefault="00100FFB" w:rsidP="00A560AA">
      <w:pPr>
        <w:jc w:val="center"/>
      </w:pPr>
    </w:p>
    <w:p w14:paraId="08FB6C62" w14:textId="77777777" w:rsidR="00100FFB" w:rsidRDefault="00100FFB" w:rsidP="00A560AA">
      <w:pPr>
        <w:jc w:val="center"/>
      </w:pPr>
    </w:p>
    <w:p w14:paraId="3079A61F" w14:textId="77777777" w:rsidR="00100FFB" w:rsidRDefault="00100FFB" w:rsidP="00A560AA">
      <w:pPr>
        <w:jc w:val="center"/>
      </w:pPr>
    </w:p>
    <w:p w14:paraId="45E6C7C8" w14:textId="77777777" w:rsidR="00100FFB" w:rsidRDefault="00100FFB" w:rsidP="00A560AA">
      <w:pPr>
        <w:jc w:val="center"/>
      </w:pPr>
    </w:p>
    <w:p w14:paraId="418B194D" w14:textId="5E2F4EB6" w:rsidR="00100FFB" w:rsidRDefault="00100FFB" w:rsidP="00A560AA">
      <w:pPr>
        <w:jc w:val="center"/>
      </w:pPr>
      <w:r>
        <w:t>05</w:t>
      </w:r>
    </w:p>
    <w:p w14:paraId="10566A0E" w14:textId="77777777" w:rsidR="00100FFB" w:rsidRDefault="00100FFB" w:rsidP="00A560AA">
      <w:pPr>
        <w:jc w:val="center"/>
      </w:pPr>
    </w:p>
    <w:p w14:paraId="2E0319D2" w14:textId="77777777" w:rsidR="00387CB5" w:rsidRDefault="00387CB5" w:rsidP="00A560AA">
      <w:pPr>
        <w:jc w:val="center"/>
      </w:pPr>
    </w:p>
    <w:p w14:paraId="48024B08" w14:textId="77777777" w:rsidR="00387CB5" w:rsidRDefault="00387CB5" w:rsidP="00A560AA">
      <w:pPr>
        <w:jc w:val="center"/>
      </w:pPr>
    </w:p>
    <w:p w14:paraId="09EFE17A" w14:textId="46C0858C" w:rsidR="00A560AA" w:rsidRDefault="00A560AA" w:rsidP="00A560AA">
      <w:pPr>
        <w:jc w:val="both"/>
        <w:rPr>
          <w:strike/>
        </w:rPr>
      </w:pPr>
      <w:r>
        <w:br w:type="column"/>
      </w:r>
      <w:r>
        <w:lastRenderedPageBreak/>
        <w:t xml:space="preserve">Marie Jeanne Mignard </w:t>
      </w:r>
      <w:r w:rsidRPr="005B7022">
        <w:t xml:space="preserve">né le </w:t>
      </w:r>
      <w:r>
        <w:t xml:space="preserve">sept août </w:t>
      </w:r>
      <w:r w:rsidRPr="005B7022">
        <w:t xml:space="preserve">mil sept cent quatre vingt trois de legitime mariage entre </w:t>
      </w:r>
      <w:r>
        <w:t xml:space="preserve">Benjamin Mignard marchand </w:t>
      </w:r>
      <w:r w:rsidRPr="005B7022">
        <w:t xml:space="preserve">a Aignay le Duc et </w:t>
      </w:r>
      <w:r>
        <w:t xml:space="preserve">de Jeanne Raillard, </w:t>
      </w:r>
      <w:r w:rsidRPr="005B7022">
        <w:t xml:space="preserve">le </w:t>
      </w:r>
      <w:r>
        <w:t xml:space="preserve">même jour </w:t>
      </w:r>
      <w:r w:rsidRPr="005B7022">
        <w:t>a été baptisé</w:t>
      </w:r>
      <w:r>
        <w:t xml:space="preserve">e par moy prêtre </w:t>
      </w:r>
      <w:r w:rsidRPr="005B7022">
        <w:t xml:space="preserve">curé soussigné, </w:t>
      </w:r>
      <w:r>
        <w:t>elle a eû pour</w:t>
      </w:r>
      <w:r w:rsidRPr="005B7022">
        <w:t xml:space="preserve"> parain </w:t>
      </w:r>
      <w:r>
        <w:t xml:space="preserve">Claude Mignard dit Rochefort marchand marchand au même lieu grand pere paternel </w:t>
      </w:r>
      <w:r w:rsidRPr="005B7022">
        <w:t xml:space="preserve">et pour maraine </w:t>
      </w:r>
      <w:r>
        <w:t xml:space="preserve">Marie Chevallot </w:t>
      </w:r>
      <w:r w:rsidRPr="005B7022">
        <w:t>fe</w:t>
      </w:r>
      <w:r>
        <w:t>mme</w:t>
      </w:r>
      <w:r w:rsidRPr="005B7022">
        <w:t xml:space="preserve"> de </w:t>
      </w:r>
      <w:r>
        <w:t>Claude Raillard tailleur de pierres audit lieu grand-mere maternelle, laquelle a déclaré ne scavoir signer de ce enquis</w:t>
      </w:r>
      <w:r w:rsidRPr="00A560AA">
        <w:t xml:space="preserve"> </w:t>
      </w:r>
      <w:r>
        <w:t>le parain</w:t>
      </w:r>
      <w:r w:rsidRPr="00A560AA">
        <w:t xml:space="preserve"> </w:t>
      </w:r>
      <w:r>
        <w:t>a</w:t>
      </w:r>
      <w:r w:rsidRPr="005B7022">
        <w:t xml:space="preserve"> sign</w:t>
      </w:r>
      <w:r>
        <w:t>é.</w:t>
      </w:r>
    </w:p>
    <w:p w14:paraId="52A9B8CC" w14:textId="63DBF160" w:rsidR="00A560AA" w:rsidRDefault="00A560AA" w:rsidP="00A560AA">
      <w:pPr>
        <w:jc w:val="both"/>
      </w:pPr>
      <w:r>
        <w:t>Signatures : C Mignard, Delaplanche curé d’Aignay.</w:t>
      </w:r>
    </w:p>
    <w:p w14:paraId="74DB8D6B" w14:textId="511ABDCA" w:rsidR="00946132" w:rsidRDefault="00946132" w:rsidP="007855F9">
      <w:pPr>
        <w:jc w:val="both"/>
      </w:pPr>
    </w:p>
    <w:p w14:paraId="58DA11DE" w14:textId="29244514" w:rsidR="00A560AA" w:rsidRDefault="00A560AA" w:rsidP="00A560AA">
      <w:pPr>
        <w:jc w:val="both"/>
        <w:rPr>
          <w:strike/>
        </w:rPr>
      </w:pPr>
      <w:r>
        <w:t xml:space="preserve">Marie Anne Nicolle Roydot </w:t>
      </w:r>
      <w:r w:rsidRPr="005B7022">
        <w:t xml:space="preserve">né le </w:t>
      </w:r>
      <w:r>
        <w:t xml:space="preserve">huit août </w:t>
      </w:r>
      <w:r w:rsidRPr="005B7022">
        <w:t xml:space="preserve">mil sept cent quatre vingt trois de legitime mariage entre </w:t>
      </w:r>
      <w:r>
        <w:t xml:space="preserve">le sieur Antoine Roydot marchand </w:t>
      </w:r>
      <w:r w:rsidRPr="005B7022">
        <w:t xml:space="preserve">a Aignay le Duc et </w:t>
      </w:r>
      <w:r>
        <w:t xml:space="preserve">de demoiselle Nicolle </w:t>
      </w:r>
      <w:r w:rsidR="00223EDB">
        <w:t>Couturier</w:t>
      </w:r>
      <w:r>
        <w:t xml:space="preserve">, </w:t>
      </w:r>
      <w:r w:rsidRPr="005B7022">
        <w:t xml:space="preserve">le </w:t>
      </w:r>
      <w:r>
        <w:t xml:space="preserve">même jour </w:t>
      </w:r>
      <w:r w:rsidRPr="005B7022">
        <w:t>a été baptisé</w:t>
      </w:r>
      <w:r>
        <w:t xml:space="preserve">e par moy prêtre </w:t>
      </w:r>
      <w:r w:rsidRPr="005B7022">
        <w:t xml:space="preserve">curé soussigné, </w:t>
      </w:r>
      <w:r>
        <w:t>elle a eû pour</w:t>
      </w:r>
      <w:r w:rsidRPr="005B7022">
        <w:t xml:space="preserve"> parain </w:t>
      </w:r>
      <w:r>
        <w:t>Charles Didier Roydot</w:t>
      </w:r>
      <w:r w:rsidR="00387CB5">
        <w:t>,</w:t>
      </w:r>
      <w:r>
        <w:t xml:space="preserve"> </w:t>
      </w:r>
      <w:r w:rsidRPr="005B7022">
        <w:t xml:space="preserve">et pour maraine </w:t>
      </w:r>
      <w:r w:rsidR="00387CB5">
        <w:t xml:space="preserve">Marie Anne Nicolle Roydot frere et sœur de l’enfant </w:t>
      </w:r>
      <w:r>
        <w:t>le parain a</w:t>
      </w:r>
      <w:r w:rsidRPr="005B7022">
        <w:t xml:space="preserve"> sign</w:t>
      </w:r>
      <w:r>
        <w:t>é, la maraine a déclaré ne le scavoir de ce enquis</w:t>
      </w:r>
      <w:r>
        <w:rPr>
          <w:strike/>
        </w:rPr>
        <w:t>.</w:t>
      </w:r>
    </w:p>
    <w:p w14:paraId="40EC61BE" w14:textId="2904D935" w:rsidR="00A560AA" w:rsidRDefault="00A560AA" w:rsidP="00A560AA">
      <w:pPr>
        <w:jc w:val="both"/>
      </w:pPr>
      <w:r>
        <w:t xml:space="preserve">Signatures : </w:t>
      </w:r>
      <w:r w:rsidR="00387CB5">
        <w:t>CD Roidot</w:t>
      </w:r>
      <w:r>
        <w:t>, Delaplanche curé d’Aignay.</w:t>
      </w:r>
    </w:p>
    <w:p w14:paraId="25CD3962" w14:textId="166FC4B5" w:rsidR="00946132" w:rsidRDefault="00946132" w:rsidP="007855F9">
      <w:pPr>
        <w:jc w:val="both"/>
      </w:pPr>
    </w:p>
    <w:p w14:paraId="53B2E693" w14:textId="015E91F1" w:rsidR="00387CB5" w:rsidRDefault="00387CB5" w:rsidP="00387CB5">
      <w:pPr>
        <w:jc w:val="both"/>
        <w:rPr>
          <w:strike/>
        </w:rPr>
      </w:pPr>
      <w:r>
        <w:t xml:space="preserve">Margueritte Loignon </w:t>
      </w:r>
      <w:r w:rsidRPr="005B7022">
        <w:t xml:space="preserve">né le </w:t>
      </w:r>
      <w:r>
        <w:t xml:space="preserve">treize août </w:t>
      </w:r>
      <w:r w:rsidRPr="005B7022">
        <w:t xml:space="preserve">mil sept cent quatre vingt trois de legitime mariage entre </w:t>
      </w:r>
      <w:r>
        <w:t xml:space="preserve">Jean Loignon manouvrier </w:t>
      </w:r>
      <w:r w:rsidRPr="005B7022">
        <w:t xml:space="preserve">a Aignay le Duc et </w:t>
      </w:r>
      <w:r>
        <w:t xml:space="preserve">Didiere Noccard, </w:t>
      </w:r>
      <w:r w:rsidRPr="005B7022">
        <w:t xml:space="preserve">le </w:t>
      </w:r>
      <w:r>
        <w:t xml:space="preserve">même jour </w:t>
      </w:r>
      <w:r w:rsidRPr="005B7022">
        <w:t>a été baptisé</w:t>
      </w:r>
      <w:r>
        <w:t xml:space="preserve">e par moy prêtre </w:t>
      </w:r>
      <w:r w:rsidRPr="005B7022">
        <w:t xml:space="preserve">curé soussigné, </w:t>
      </w:r>
      <w:r>
        <w:t>elle a eû pour</w:t>
      </w:r>
      <w:r w:rsidRPr="005B7022">
        <w:t xml:space="preserve"> parain </w:t>
      </w:r>
      <w:r>
        <w:t xml:space="preserve">Jacques Couturier </w:t>
      </w:r>
      <w:r w:rsidRPr="005B7022">
        <w:t xml:space="preserve">fils de </w:t>
      </w:r>
      <w:r>
        <w:t xml:space="preserve">Quentin Couturier laboureur audit Aignay </w:t>
      </w:r>
      <w:r w:rsidRPr="005B7022">
        <w:t xml:space="preserve">et pour maraine </w:t>
      </w:r>
      <w:r>
        <w:t xml:space="preserve">Margueritte Noccard </w:t>
      </w:r>
      <w:r w:rsidRPr="005B7022">
        <w:t xml:space="preserve">fille de </w:t>
      </w:r>
      <w:r>
        <w:t>François Noccard sabotier a Echalot lesquels ont déclaré ne scavoir signer de ce enquis</w:t>
      </w:r>
      <w:r>
        <w:rPr>
          <w:strike/>
        </w:rPr>
        <w:t>.</w:t>
      </w:r>
    </w:p>
    <w:p w14:paraId="11447D2E" w14:textId="2D250E98" w:rsidR="00387CB5" w:rsidRDefault="00387CB5" w:rsidP="00387CB5">
      <w:pPr>
        <w:jc w:val="both"/>
      </w:pPr>
      <w:r>
        <w:t>Signature : Delaplanche curé d’Aignay le Duc.</w:t>
      </w:r>
    </w:p>
    <w:p w14:paraId="3A0D9827" w14:textId="3A791F4F" w:rsidR="00387CB5" w:rsidRDefault="00387CB5" w:rsidP="007855F9">
      <w:pPr>
        <w:jc w:val="both"/>
      </w:pPr>
    </w:p>
    <w:p w14:paraId="52147982" w14:textId="54BC95CC" w:rsidR="003C36CD" w:rsidRDefault="003C36CD" w:rsidP="003C36CD">
      <w:pPr>
        <w:jc w:val="both"/>
        <w:rPr>
          <w:strike/>
        </w:rPr>
      </w:pPr>
      <w:r>
        <w:t xml:space="preserve">Claude Lecour </w:t>
      </w:r>
      <w:r w:rsidRPr="005B7022">
        <w:t xml:space="preserve">né le </w:t>
      </w:r>
      <w:r>
        <w:t xml:space="preserve">dix huit août </w:t>
      </w:r>
      <w:r w:rsidRPr="005B7022">
        <w:t xml:space="preserve">mil sept cent quatre vingt trois de legitime mariage entre </w:t>
      </w:r>
      <w:r w:rsidR="005717AA">
        <w:t>Pierre Lecour cordonn</w:t>
      </w:r>
      <w:r>
        <w:t xml:space="preserve">ier </w:t>
      </w:r>
      <w:r w:rsidRPr="005B7022">
        <w:t xml:space="preserve">a Aignay le Duc et </w:t>
      </w:r>
      <w:r w:rsidR="00DF5EE2">
        <w:t>Marie Malnoury</w:t>
      </w:r>
      <w:r>
        <w:t xml:space="preserve">, </w:t>
      </w:r>
      <w:r w:rsidRPr="005B7022">
        <w:t xml:space="preserve">le </w:t>
      </w:r>
      <w:r w:rsidR="00DF5EE2">
        <w:t xml:space="preserve">lendemain </w:t>
      </w:r>
      <w:r w:rsidRPr="005B7022">
        <w:t>a été baptisé</w:t>
      </w:r>
      <w:r>
        <w:t xml:space="preserve"> par moi prêtre </w:t>
      </w:r>
      <w:r w:rsidRPr="005B7022">
        <w:t xml:space="preserve">curé soussigné, </w:t>
      </w:r>
      <w:r w:rsidR="00DF5EE2">
        <w:t>il</w:t>
      </w:r>
      <w:r>
        <w:t xml:space="preserve"> a eû pour</w:t>
      </w:r>
      <w:r w:rsidRPr="005B7022">
        <w:t xml:space="preserve"> parain </w:t>
      </w:r>
      <w:r w:rsidR="00DF5EE2">
        <w:t xml:space="preserve">Claude Vachey tissier audit </w:t>
      </w:r>
      <w:r w:rsidR="00223EDB">
        <w:t>lieu</w:t>
      </w:r>
      <w:r>
        <w:t xml:space="preserve"> </w:t>
      </w:r>
      <w:r w:rsidRPr="005B7022">
        <w:t xml:space="preserve">et pour maraine </w:t>
      </w:r>
      <w:r w:rsidR="00DF5EE2">
        <w:t>Jeanne Sébillotte veuve de Pierre Lecour laboureur a Belnod lesquels ont</w:t>
      </w:r>
      <w:r>
        <w:t xml:space="preserve"> déclaré ne scavoir </w:t>
      </w:r>
      <w:r w:rsidR="00DF5EE2">
        <w:t xml:space="preserve">signer </w:t>
      </w:r>
      <w:r>
        <w:t>de ce enquis</w:t>
      </w:r>
      <w:r>
        <w:rPr>
          <w:strike/>
        </w:rPr>
        <w:t>.</w:t>
      </w:r>
    </w:p>
    <w:p w14:paraId="76864784" w14:textId="7886FFA2" w:rsidR="003C36CD" w:rsidRDefault="00DF5EE2" w:rsidP="003C36CD">
      <w:pPr>
        <w:jc w:val="both"/>
      </w:pPr>
      <w:r>
        <w:t>Signature</w:t>
      </w:r>
      <w:r w:rsidR="003C36CD">
        <w:t> : Delaplanche curé d’Aignay.</w:t>
      </w:r>
    </w:p>
    <w:p w14:paraId="01AD9C03" w14:textId="52B703AA" w:rsidR="00387CB5" w:rsidRDefault="00387CB5" w:rsidP="007855F9">
      <w:pPr>
        <w:jc w:val="both"/>
      </w:pPr>
    </w:p>
    <w:p w14:paraId="6574BE5D" w14:textId="7F3A34AC" w:rsidR="00F223EF" w:rsidRDefault="00F223EF" w:rsidP="00F223EF">
      <w:pPr>
        <w:jc w:val="both"/>
        <w:rPr>
          <w:strike/>
        </w:rPr>
      </w:pPr>
      <w:r>
        <w:t xml:space="preserve">Catherine Petot </w:t>
      </w:r>
      <w:r w:rsidRPr="005B7022">
        <w:t>né</w:t>
      </w:r>
      <w:r>
        <w:t>e</w:t>
      </w:r>
      <w:r w:rsidRPr="005B7022">
        <w:t xml:space="preserve"> le </w:t>
      </w:r>
      <w:r>
        <w:t xml:space="preserve">vingt six août </w:t>
      </w:r>
      <w:r w:rsidRPr="005B7022">
        <w:t xml:space="preserve">mil sept cent quatre vingt trois de legitime mariage entre </w:t>
      </w:r>
      <w:r>
        <w:t xml:space="preserve">Nicolas Petot marchand </w:t>
      </w:r>
      <w:r w:rsidRPr="005B7022">
        <w:t xml:space="preserve">a Aignay le Duc et </w:t>
      </w:r>
      <w:r w:rsidR="00470268">
        <w:t>de Jeanne Sirdey</w:t>
      </w:r>
      <w:r>
        <w:t xml:space="preserve">, </w:t>
      </w:r>
      <w:r w:rsidRPr="005B7022">
        <w:t xml:space="preserve">le </w:t>
      </w:r>
      <w:r>
        <w:t xml:space="preserve">même jour </w:t>
      </w:r>
      <w:r w:rsidRPr="005B7022">
        <w:t>a été baptisé</w:t>
      </w:r>
      <w:r>
        <w:t xml:space="preserve">e par moy prêtre </w:t>
      </w:r>
      <w:r w:rsidRPr="005B7022">
        <w:t xml:space="preserve">curé soussigné, </w:t>
      </w:r>
      <w:r w:rsidR="00470268">
        <w:t>elle a eu</w:t>
      </w:r>
      <w:r>
        <w:t xml:space="preserve"> pour</w:t>
      </w:r>
      <w:r w:rsidRPr="005B7022">
        <w:t xml:space="preserve"> parain </w:t>
      </w:r>
      <w:r w:rsidR="00470268">
        <w:t>Germain Petot</w:t>
      </w:r>
      <w:r>
        <w:t xml:space="preserve"> </w:t>
      </w:r>
      <w:r w:rsidRPr="005B7022">
        <w:t xml:space="preserve">fils de </w:t>
      </w:r>
      <w:r w:rsidR="00470268">
        <w:t>Jean Petot</w:t>
      </w:r>
      <w:r>
        <w:t xml:space="preserve"> laboureur </w:t>
      </w:r>
      <w:r w:rsidR="00470268">
        <w:t>a la Galopine paroisse d’</w:t>
      </w:r>
      <w:r>
        <w:t xml:space="preserve">Aignay </w:t>
      </w:r>
      <w:r w:rsidRPr="005B7022">
        <w:t xml:space="preserve">et pour maraine </w:t>
      </w:r>
      <w:r w:rsidR="00470268">
        <w:t>Catherine Damotte</w:t>
      </w:r>
      <w:r>
        <w:t xml:space="preserve"> </w:t>
      </w:r>
      <w:r w:rsidRPr="005B7022">
        <w:t xml:space="preserve">fille </w:t>
      </w:r>
      <w:r w:rsidR="00470268">
        <w:t xml:space="preserve">du sieur Etienne Damotte marchand audit lieu </w:t>
      </w:r>
      <w:r>
        <w:t>qu</w:t>
      </w:r>
      <w:r w:rsidR="00470268">
        <w:t>i se</w:t>
      </w:r>
      <w:r>
        <w:t xml:space="preserve"> </w:t>
      </w:r>
      <w:r w:rsidR="00470268">
        <w:t>s</w:t>
      </w:r>
      <w:r>
        <w:t>ont s</w:t>
      </w:r>
      <w:r w:rsidR="00470268">
        <w:t>oussignés</w:t>
      </w:r>
      <w:r>
        <w:rPr>
          <w:strike/>
        </w:rPr>
        <w:t>.</w:t>
      </w:r>
    </w:p>
    <w:p w14:paraId="4AB7E2A8" w14:textId="34A52F69" w:rsidR="00F223EF" w:rsidRDefault="00F223EF" w:rsidP="00F223EF">
      <w:pPr>
        <w:jc w:val="both"/>
      </w:pPr>
      <w:r>
        <w:t>Signature</w:t>
      </w:r>
      <w:r w:rsidR="00470268">
        <w:t>s</w:t>
      </w:r>
      <w:r>
        <w:t xml:space="preserve"> : </w:t>
      </w:r>
      <w:r w:rsidR="00470268">
        <w:t xml:space="preserve">G Petot, Catherine Damotte, </w:t>
      </w:r>
      <w:r>
        <w:t>Delaplanche curé d’Aignay.</w:t>
      </w:r>
    </w:p>
    <w:p w14:paraId="6E09EF72" w14:textId="32048671" w:rsidR="00DF5EE2" w:rsidRDefault="00DF5EE2" w:rsidP="007855F9">
      <w:pPr>
        <w:jc w:val="both"/>
      </w:pPr>
    </w:p>
    <w:p w14:paraId="2A253377" w14:textId="5200738F" w:rsidR="00470268" w:rsidRDefault="00470268" w:rsidP="00470268">
      <w:pPr>
        <w:jc w:val="both"/>
        <w:rPr>
          <w:strike/>
        </w:rPr>
      </w:pPr>
      <w:r>
        <w:t xml:space="preserve">Pierre Auguste Genreau </w:t>
      </w:r>
      <w:r w:rsidRPr="005B7022">
        <w:t xml:space="preserve">né le </w:t>
      </w:r>
      <w:r>
        <w:t xml:space="preserve">vingt six août </w:t>
      </w:r>
      <w:r w:rsidRPr="005B7022">
        <w:t xml:space="preserve">mil sept cent quatre vingt trois de legitime mariage entre </w:t>
      </w:r>
      <w:r>
        <w:t>le sieur Nicolas Genreau greffier en chef de la prévoté royalle d’</w:t>
      </w:r>
      <w:r w:rsidRPr="005B7022">
        <w:t xml:space="preserve">Aignay le Duc et </w:t>
      </w:r>
      <w:r>
        <w:t xml:space="preserve">de demoiselle Catherine Chauvot, </w:t>
      </w:r>
      <w:r w:rsidRPr="005B7022">
        <w:t xml:space="preserve">le </w:t>
      </w:r>
      <w:r>
        <w:t xml:space="preserve">lendemain </w:t>
      </w:r>
      <w:r w:rsidRPr="005B7022">
        <w:t>a été baptisé</w:t>
      </w:r>
      <w:r>
        <w:t xml:space="preserve"> par moy prêtre </w:t>
      </w:r>
      <w:r w:rsidRPr="005B7022">
        <w:t xml:space="preserve">curé soussigné, </w:t>
      </w:r>
      <w:r>
        <w:t>il a eû pour</w:t>
      </w:r>
      <w:r w:rsidRPr="005B7022">
        <w:t xml:space="preserve"> parain </w:t>
      </w:r>
      <w:r>
        <w:t xml:space="preserve">Pierre Auguste Genreau </w:t>
      </w:r>
      <w:r w:rsidRPr="005B7022">
        <w:t>f</w:t>
      </w:r>
      <w:r>
        <w:t xml:space="preserve">rere de l’enfant représenté par Nicolas Chevallot recteur d’école audit Aignay ; </w:t>
      </w:r>
      <w:r w:rsidRPr="005B7022">
        <w:t xml:space="preserve">et pour maraine </w:t>
      </w:r>
      <w:r>
        <w:t>Catherine Genreau sœur de l’enfant représentée par Etiennette Brion femme de Jean Baptiste Sordoillet manœuvre audit lieu, ledit Nicolas Chevallot a signé, la maraine représentante a déclaré ne le scavoir de ce enquis</w:t>
      </w:r>
      <w:r>
        <w:rPr>
          <w:strike/>
        </w:rPr>
        <w:t>.</w:t>
      </w:r>
    </w:p>
    <w:p w14:paraId="70341C71" w14:textId="14CE4600" w:rsidR="00470268" w:rsidRDefault="00470268" w:rsidP="00470268">
      <w:pPr>
        <w:jc w:val="both"/>
      </w:pPr>
      <w:r>
        <w:t>Signatures : Chevallot, Delaplanche curé d’Aignay le Duc.</w:t>
      </w:r>
    </w:p>
    <w:p w14:paraId="40189401" w14:textId="78F6ABAE" w:rsidR="00470268" w:rsidRDefault="00470268" w:rsidP="007855F9">
      <w:pPr>
        <w:jc w:val="both"/>
      </w:pPr>
    </w:p>
    <w:p w14:paraId="303092EC" w14:textId="42F78963" w:rsidR="00826674" w:rsidRDefault="00470268" w:rsidP="00826674">
      <w:pPr>
        <w:jc w:val="both"/>
        <w:rPr>
          <w:strike/>
        </w:rPr>
      </w:pPr>
      <w:r>
        <w:t xml:space="preserve">Claude Charles Piélin </w:t>
      </w:r>
      <w:r w:rsidR="00826674" w:rsidRPr="005B7022">
        <w:t xml:space="preserve">né le </w:t>
      </w:r>
      <w:r w:rsidR="00826674">
        <w:t xml:space="preserve">vingt huit août </w:t>
      </w:r>
      <w:r w:rsidR="00826674" w:rsidRPr="005B7022">
        <w:t xml:space="preserve">mil sept cent quatre vingt trois de legitime mariage entre </w:t>
      </w:r>
      <w:r w:rsidR="00826674">
        <w:t xml:space="preserve">Edme Piélin maçon </w:t>
      </w:r>
      <w:r w:rsidR="00826674" w:rsidRPr="005B7022">
        <w:t xml:space="preserve">a Aignay le Duc et </w:t>
      </w:r>
      <w:r w:rsidR="00826674">
        <w:t xml:space="preserve">de Denize Fournier, </w:t>
      </w:r>
      <w:r w:rsidR="00826674" w:rsidRPr="005B7022">
        <w:t xml:space="preserve">le </w:t>
      </w:r>
      <w:r w:rsidR="00826674">
        <w:t xml:space="preserve">même jour </w:t>
      </w:r>
      <w:r w:rsidR="00826674" w:rsidRPr="005B7022">
        <w:t>a été baptisé</w:t>
      </w:r>
      <w:r w:rsidR="00826674">
        <w:t xml:space="preserve"> par moy prêtre </w:t>
      </w:r>
      <w:r w:rsidR="00826674" w:rsidRPr="005B7022">
        <w:t xml:space="preserve">curé soussigné, </w:t>
      </w:r>
      <w:r w:rsidR="00826674">
        <w:t>il a eû pour</w:t>
      </w:r>
      <w:r w:rsidR="00826674" w:rsidRPr="005B7022">
        <w:t xml:space="preserve"> parain </w:t>
      </w:r>
      <w:r w:rsidR="00826674">
        <w:t xml:space="preserve">Claude Charles Cottiby </w:t>
      </w:r>
      <w:r w:rsidR="00826674" w:rsidRPr="005B7022">
        <w:t xml:space="preserve">fils de </w:t>
      </w:r>
      <w:r w:rsidR="00826674">
        <w:t xml:space="preserve">deffunt Charles Cottiby manœuvre à Rochefort </w:t>
      </w:r>
      <w:r w:rsidR="00826674" w:rsidRPr="005B7022">
        <w:t xml:space="preserve">et pour maraine </w:t>
      </w:r>
      <w:r w:rsidR="00826674">
        <w:t>Catherine Fournier tante de l’enfant f</w:t>
      </w:r>
      <w:r w:rsidR="00826674" w:rsidRPr="005B7022">
        <w:t xml:space="preserve">ille de </w:t>
      </w:r>
      <w:r w:rsidR="00826674">
        <w:t>feu Jacques Fournier marchand audit Aignay lesquels ont déclaré ne scavoir signer de ce enquis</w:t>
      </w:r>
      <w:r w:rsidR="00826674">
        <w:rPr>
          <w:strike/>
        </w:rPr>
        <w:t>.</w:t>
      </w:r>
    </w:p>
    <w:p w14:paraId="52813882" w14:textId="77777777" w:rsidR="00826674" w:rsidRDefault="00826674" w:rsidP="00826674">
      <w:pPr>
        <w:jc w:val="both"/>
      </w:pPr>
      <w:r>
        <w:t>Signature : Delaplanche curé d’Aignay le Duc.</w:t>
      </w:r>
    </w:p>
    <w:p w14:paraId="7C46DACE" w14:textId="5455E612" w:rsidR="00387CB5" w:rsidRDefault="00387CB5" w:rsidP="007855F9">
      <w:pPr>
        <w:jc w:val="both"/>
      </w:pPr>
    </w:p>
    <w:p w14:paraId="7FF65FB7" w14:textId="6281AB97" w:rsidR="00100FFB" w:rsidRDefault="00100FFB" w:rsidP="00100FFB">
      <w:pPr>
        <w:jc w:val="both"/>
        <w:rPr>
          <w:strike/>
        </w:rPr>
      </w:pPr>
      <w:r>
        <w:t xml:space="preserve">Benigne le Jeune </w:t>
      </w:r>
      <w:r w:rsidRPr="005B7022">
        <w:t xml:space="preserve">né le </w:t>
      </w:r>
      <w:r>
        <w:t xml:space="preserve">deux septembre </w:t>
      </w:r>
      <w:r w:rsidRPr="005B7022">
        <w:t xml:space="preserve">mil sept cent quatre vingt trois de legitime mariage entre </w:t>
      </w:r>
      <w:r>
        <w:t xml:space="preserve">Edme Lejeune boucher </w:t>
      </w:r>
      <w:r w:rsidRPr="005B7022">
        <w:t xml:space="preserve">a Aignay le Duc et </w:t>
      </w:r>
      <w:r>
        <w:t xml:space="preserve">Claudine Mignard, </w:t>
      </w:r>
      <w:r w:rsidRPr="005B7022">
        <w:t xml:space="preserve">le </w:t>
      </w:r>
      <w:r>
        <w:t xml:space="preserve">même jour </w:t>
      </w:r>
      <w:r w:rsidRPr="005B7022">
        <w:t>a été baptisé</w:t>
      </w:r>
      <w:r>
        <w:t xml:space="preserve"> par moy prêtre </w:t>
      </w:r>
      <w:r w:rsidRPr="005B7022">
        <w:t xml:space="preserve">curé soussigné, </w:t>
      </w:r>
      <w:r>
        <w:t>elle a eû pour</w:t>
      </w:r>
      <w:r w:rsidRPr="005B7022">
        <w:t xml:space="preserve"> parain </w:t>
      </w:r>
      <w:r>
        <w:t xml:space="preserve">Antoine Lejeune aussi boucher audit Aignay </w:t>
      </w:r>
      <w:r w:rsidRPr="005B7022">
        <w:t xml:space="preserve">et pour maraine </w:t>
      </w:r>
      <w:r>
        <w:t xml:space="preserve">Benigne Bouchot </w:t>
      </w:r>
      <w:r w:rsidRPr="005B7022">
        <w:t>fe</w:t>
      </w:r>
      <w:r>
        <w:t>mme</w:t>
      </w:r>
      <w:r w:rsidRPr="005B7022">
        <w:t xml:space="preserve"> de </w:t>
      </w:r>
      <w:r>
        <w:t>Claude Mignard marchand au même lieu et grand mere maternelle lesquels se sont soussignés</w:t>
      </w:r>
      <w:r>
        <w:rPr>
          <w:strike/>
        </w:rPr>
        <w:t>.</w:t>
      </w:r>
    </w:p>
    <w:p w14:paraId="29C2E4D2" w14:textId="6415493F" w:rsidR="00100FFB" w:rsidRDefault="00100FFB" w:rsidP="00100FFB">
      <w:pPr>
        <w:jc w:val="both"/>
      </w:pPr>
      <w:r>
        <w:t>Signatures : A Lejeune, Benigne Bouchot, Delaplanche curé d’Aignay le Duc.</w:t>
      </w:r>
    </w:p>
    <w:p w14:paraId="1FA7E71B" w14:textId="77777777" w:rsidR="00100FFB" w:rsidRDefault="00100FFB" w:rsidP="00100FFB">
      <w:pPr>
        <w:jc w:val="center"/>
      </w:pPr>
    </w:p>
    <w:p w14:paraId="0759BBE5" w14:textId="77777777" w:rsidR="00100FFB" w:rsidRDefault="00100FFB" w:rsidP="00100FFB">
      <w:pPr>
        <w:jc w:val="center"/>
      </w:pPr>
    </w:p>
    <w:p w14:paraId="188A05CD" w14:textId="7725F18F" w:rsidR="00100FFB" w:rsidRDefault="00FA7543" w:rsidP="00100FFB">
      <w:pPr>
        <w:jc w:val="center"/>
      </w:pPr>
      <w:r>
        <w:t>1306</w:t>
      </w:r>
    </w:p>
    <w:p w14:paraId="11474B71" w14:textId="77777777" w:rsidR="00FA7543" w:rsidRDefault="00FA7543" w:rsidP="00100FFB">
      <w:pPr>
        <w:jc w:val="center"/>
      </w:pPr>
    </w:p>
    <w:p w14:paraId="05B0EE0B" w14:textId="77777777" w:rsidR="00FA7543" w:rsidRDefault="00FA7543" w:rsidP="00100FFB">
      <w:pPr>
        <w:jc w:val="center"/>
      </w:pPr>
    </w:p>
    <w:p w14:paraId="6FA8CF78" w14:textId="77777777" w:rsidR="00FA7543" w:rsidRDefault="00FA7543" w:rsidP="00100FFB">
      <w:pPr>
        <w:jc w:val="center"/>
      </w:pPr>
    </w:p>
    <w:p w14:paraId="020D5980" w14:textId="77777777" w:rsidR="00100FFB" w:rsidRDefault="00100FFB" w:rsidP="00100FFB">
      <w:pPr>
        <w:jc w:val="center"/>
      </w:pPr>
    </w:p>
    <w:p w14:paraId="552F36AD" w14:textId="77777777" w:rsidR="00100FFB" w:rsidRDefault="00100FFB" w:rsidP="00100FFB">
      <w:pPr>
        <w:jc w:val="center"/>
      </w:pPr>
    </w:p>
    <w:p w14:paraId="0F516704" w14:textId="77777777" w:rsidR="00100FFB" w:rsidRDefault="00100FFB" w:rsidP="00100FFB">
      <w:pPr>
        <w:jc w:val="center"/>
      </w:pPr>
    </w:p>
    <w:p w14:paraId="067A1BE0" w14:textId="3C7D45DD" w:rsidR="00FA7543" w:rsidRDefault="00FA7543" w:rsidP="00100FFB">
      <w:pPr>
        <w:jc w:val="center"/>
      </w:pPr>
      <w:r>
        <w:t>1307</w:t>
      </w:r>
    </w:p>
    <w:p w14:paraId="158C253D" w14:textId="77777777" w:rsidR="00FA7543" w:rsidRDefault="00FA7543" w:rsidP="00100FFB">
      <w:pPr>
        <w:jc w:val="center"/>
      </w:pPr>
    </w:p>
    <w:p w14:paraId="2CEE0BAC" w14:textId="77777777" w:rsidR="00FA7543" w:rsidRDefault="00FA7543" w:rsidP="00100FFB">
      <w:pPr>
        <w:jc w:val="center"/>
      </w:pPr>
    </w:p>
    <w:p w14:paraId="40E9B89A" w14:textId="77777777" w:rsidR="00100FFB" w:rsidRDefault="00100FFB" w:rsidP="00100FFB">
      <w:pPr>
        <w:jc w:val="center"/>
      </w:pPr>
    </w:p>
    <w:p w14:paraId="615BD5F8" w14:textId="77777777" w:rsidR="00100FFB" w:rsidRDefault="00100FFB" w:rsidP="00100FFB">
      <w:pPr>
        <w:jc w:val="center"/>
      </w:pPr>
    </w:p>
    <w:p w14:paraId="1B2C65C2" w14:textId="77777777" w:rsidR="00100FFB" w:rsidRDefault="00100FFB" w:rsidP="00100FFB">
      <w:pPr>
        <w:jc w:val="center"/>
      </w:pPr>
    </w:p>
    <w:p w14:paraId="11489514" w14:textId="77777777" w:rsidR="00100FFB" w:rsidRDefault="00100FFB" w:rsidP="00100FFB">
      <w:pPr>
        <w:jc w:val="center"/>
      </w:pPr>
    </w:p>
    <w:p w14:paraId="288BCC53" w14:textId="3C20AED3" w:rsidR="00100FFB" w:rsidRDefault="00FA7543" w:rsidP="00100FFB">
      <w:pPr>
        <w:jc w:val="center"/>
      </w:pPr>
      <w:r>
        <w:t>1308</w:t>
      </w:r>
    </w:p>
    <w:p w14:paraId="224B419B" w14:textId="77777777" w:rsidR="00FA7543" w:rsidRDefault="00FA7543" w:rsidP="00100FFB">
      <w:pPr>
        <w:jc w:val="center"/>
      </w:pPr>
    </w:p>
    <w:p w14:paraId="4CDFB47C" w14:textId="77777777" w:rsidR="00FA7543" w:rsidRDefault="00FA7543" w:rsidP="00100FFB">
      <w:pPr>
        <w:jc w:val="center"/>
      </w:pPr>
    </w:p>
    <w:p w14:paraId="3D1BDF1A" w14:textId="77777777" w:rsidR="00FA7543" w:rsidRDefault="00FA7543" w:rsidP="00100FFB">
      <w:pPr>
        <w:jc w:val="center"/>
      </w:pPr>
    </w:p>
    <w:p w14:paraId="162A5E80" w14:textId="77777777" w:rsidR="00100FFB" w:rsidRDefault="00100FFB" w:rsidP="00100FFB">
      <w:pPr>
        <w:jc w:val="center"/>
      </w:pPr>
    </w:p>
    <w:p w14:paraId="72781FE0" w14:textId="77777777" w:rsidR="00100FFB" w:rsidRDefault="00100FFB" w:rsidP="00100FFB">
      <w:pPr>
        <w:jc w:val="center"/>
      </w:pPr>
    </w:p>
    <w:p w14:paraId="056BCA3E" w14:textId="77777777" w:rsidR="00100FFB" w:rsidRDefault="00100FFB" w:rsidP="00100FFB">
      <w:pPr>
        <w:jc w:val="center"/>
      </w:pPr>
    </w:p>
    <w:p w14:paraId="133A555D" w14:textId="77777777" w:rsidR="00100FFB" w:rsidRDefault="00100FFB" w:rsidP="00100FFB">
      <w:pPr>
        <w:jc w:val="center"/>
      </w:pPr>
    </w:p>
    <w:p w14:paraId="3FE98409" w14:textId="77777777" w:rsidR="00100FFB" w:rsidRDefault="00100FFB" w:rsidP="00100FFB">
      <w:pPr>
        <w:jc w:val="center"/>
      </w:pPr>
    </w:p>
    <w:p w14:paraId="7C7B3065" w14:textId="77777777" w:rsidR="00100FFB" w:rsidRDefault="00100FFB" w:rsidP="00100FFB">
      <w:pPr>
        <w:jc w:val="center"/>
      </w:pPr>
    </w:p>
    <w:p w14:paraId="1CFC9ECF" w14:textId="77777777" w:rsidR="00100FFB" w:rsidRDefault="00100FFB" w:rsidP="00100FFB">
      <w:pPr>
        <w:jc w:val="center"/>
      </w:pPr>
    </w:p>
    <w:p w14:paraId="22653874" w14:textId="77777777" w:rsidR="00100FFB" w:rsidRDefault="00100FFB" w:rsidP="00100FFB">
      <w:pPr>
        <w:jc w:val="center"/>
      </w:pPr>
    </w:p>
    <w:p w14:paraId="20337809" w14:textId="77777777" w:rsidR="00100FFB" w:rsidRDefault="00100FFB" w:rsidP="00100FFB">
      <w:pPr>
        <w:jc w:val="center"/>
      </w:pPr>
    </w:p>
    <w:p w14:paraId="7190A617" w14:textId="77777777" w:rsidR="00100FFB" w:rsidRDefault="00100FFB" w:rsidP="00100FFB">
      <w:pPr>
        <w:jc w:val="center"/>
      </w:pPr>
    </w:p>
    <w:p w14:paraId="5540C2BB" w14:textId="77777777" w:rsidR="00100FFB" w:rsidRDefault="00100FFB" w:rsidP="00100FFB">
      <w:pPr>
        <w:jc w:val="center"/>
      </w:pPr>
    </w:p>
    <w:p w14:paraId="307B5BDF" w14:textId="77777777" w:rsidR="00100FFB" w:rsidRDefault="00100FFB" w:rsidP="00100FFB">
      <w:pPr>
        <w:jc w:val="center"/>
      </w:pPr>
    </w:p>
    <w:p w14:paraId="07804EFC" w14:textId="77777777" w:rsidR="00100FFB" w:rsidRDefault="00100FFB" w:rsidP="00100FFB">
      <w:pPr>
        <w:jc w:val="center"/>
      </w:pPr>
    </w:p>
    <w:p w14:paraId="6062CC46" w14:textId="77777777" w:rsidR="00100FFB" w:rsidRDefault="00100FFB" w:rsidP="00100FFB">
      <w:pPr>
        <w:jc w:val="center"/>
      </w:pPr>
    </w:p>
    <w:p w14:paraId="49437225" w14:textId="77777777" w:rsidR="00100FFB" w:rsidRDefault="00100FFB" w:rsidP="00100FFB">
      <w:pPr>
        <w:jc w:val="center"/>
      </w:pPr>
    </w:p>
    <w:p w14:paraId="5CB1E208" w14:textId="77777777" w:rsidR="00BE0339" w:rsidRDefault="00BE0339" w:rsidP="00100FFB">
      <w:pPr>
        <w:jc w:val="center"/>
      </w:pPr>
    </w:p>
    <w:p w14:paraId="2F393595" w14:textId="59033D7A" w:rsidR="00BE0339" w:rsidRDefault="00BE0339" w:rsidP="00100FFB">
      <w:pPr>
        <w:jc w:val="center"/>
      </w:pPr>
      <w:r>
        <w:t>1309</w:t>
      </w:r>
    </w:p>
    <w:p w14:paraId="0945E232" w14:textId="77777777" w:rsidR="00BE0339" w:rsidRDefault="00BE0339" w:rsidP="00100FFB">
      <w:pPr>
        <w:jc w:val="center"/>
      </w:pPr>
    </w:p>
    <w:p w14:paraId="6C5A5CB1" w14:textId="77777777" w:rsidR="00BE0339" w:rsidRDefault="00BE0339" w:rsidP="00100FFB">
      <w:pPr>
        <w:jc w:val="center"/>
      </w:pPr>
    </w:p>
    <w:p w14:paraId="4B2DE70E" w14:textId="77777777" w:rsidR="00FC5531" w:rsidRDefault="00FC5531" w:rsidP="00100FFB">
      <w:pPr>
        <w:jc w:val="center"/>
      </w:pPr>
    </w:p>
    <w:p w14:paraId="3B05D77B" w14:textId="77777777" w:rsidR="00FC5531" w:rsidRDefault="00FC5531" w:rsidP="00100FFB">
      <w:pPr>
        <w:jc w:val="center"/>
      </w:pPr>
    </w:p>
    <w:p w14:paraId="6A2869E4" w14:textId="77777777" w:rsidR="00FC5531" w:rsidRDefault="00FC5531" w:rsidP="00100FFB">
      <w:pPr>
        <w:jc w:val="center"/>
      </w:pPr>
    </w:p>
    <w:p w14:paraId="2B73325C" w14:textId="77777777" w:rsidR="00FC5531" w:rsidRDefault="00FC5531" w:rsidP="00100FFB">
      <w:pPr>
        <w:jc w:val="center"/>
      </w:pPr>
    </w:p>
    <w:p w14:paraId="7D5FC7CA" w14:textId="77777777" w:rsidR="00FC5531" w:rsidRDefault="00FC5531" w:rsidP="00100FFB">
      <w:pPr>
        <w:jc w:val="center"/>
      </w:pPr>
    </w:p>
    <w:p w14:paraId="5E807E73" w14:textId="77777777" w:rsidR="00FC5531" w:rsidRDefault="00FC5531" w:rsidP="00100FFB">
      <w:pPr>
        <w:jc w:val="center"/>
      </w:pPr>
    </w:p>
    <w:p w14:paraId="027FFB8A" w14:textId="77777777" w:rsidR="00FC5531" w:rsidRDefault="00FC5531" w:rsidP="00100FFB">
      <w:pPr>
        <w:jc w:val="center"/>
      </w:pPr>
    </w:p>
    <w:p w14:paraId="02E196FB" w14:textId="29E2CDA5" w:rsidR="00FC5531" w:rsidRDefault="00DF5710" w:rsidP="00100FFB">
      <w:pPr>
        <w:jc w:val="center"/>
      </w:pPr>
      <w:r>
        <w:t>1310</w:t>
      </w:r>
    </w:p>
    <w:p w14:paraId="4A18863E" w14:textId="77777777" w:rsidR="00DF5710" w:rsidRDefault="00DF5710" w:rsidP="00100FFB">
      <w:pPr>
        <w:jc w:val="center"/>
      </w:pPr>
    </w:p>
    <w:p w14:paraId="7CF7F39A" w14:textId="77777777" w:rsidR="00DF5710" w:rsidRDefault="00DF5710" w:rsidP="00100FFB">
      <w:pPr>
        <w:jc w:val="center"/>
      </w:pPr>
    </w:p>
    <w:p w14:paraId="6304BF08" w14:textId="77777777" w:rsidR="0052763F" w:rsidRDefault="0052763F" w:rsidP="00100FFB">
      <w:pPr>
        <w:jc w:val="center"/>
      </w:pPr>
    </w:p>
    <w:p w14:paraId="4821791C" w14:textId="77777777" w:rsidR="0052763F" w:rsidRDefault="0052763F" w:rsidP="00100FFB">
      <w:pPr>
        <w:jc w:val="center"/>
      </w:pPr>
    </w:p>
    <w:p w14:paraId="473013E5" w14:textId="77777777" w:rsidR="0052763F" w:rsidRDefault="0052763F" w:rsidP="00100FFB">
      <w:pPr>
        <w:jc w:val="center"/>
      </w:pPr>
    </w:p>
    <w:p w14:paraId="1A78012D" w14:textId="77777777" w:rsidR="0052763F" w:rsidRDefault="0052763F" w:rsidP="00100FFB">
      <w:pPr>
        <w:jc w:val="center"/>
      </w:pPr>
    </w:p>
    <w:p w14:paraId="08D1CBAE" w14:textId="7F215821" w:rsidR="0052763F" w:rsidRDefault="0052763F" w:rsidP="00100FFB">
      <w:pPr>
        <w:jc w:val="center"/>
      </w:pPr>
      <w:r>
        <w:t>1311</w:t>
      </w:r>
    </w:p>
    <w:p w14:paraId="737F8BC1" w14:textId="77777777" w:rsidR="0052763F" w:rsidRDefault="0052763F" w:rsidP="00100FFB">
      <w:pPr>
        <w:jc w:val="center"/>
      </w:pPr>
    </w:p>
    <w:p w14:paraId="40C96574" w14:textId="77777777" w:rsidR="00BE0339" w:rsidRDefault="00BE0339" w:rsidP="00100FFB">
      <w:pPr>
        <w:jc w:val="center"/>
      </w:pPr>
    </w:p>
    <w:p w14:paraId="3B432250" w14:textId="77777777" w:rsidR="00100FFB" w:rsidRPr="004C1C60" w:rsidRDefault="00100FFB" w:rsidP="00100FFB">
      <w:pPr>
        <w:jc w:val="both"/>
      </w:pPr>
      <w:r>
        <w:br w:type="column"/>
      </w:r>
      <w:r w:rsidRPr="00224C1D">
        <w:rPr>
          <w:b/>
          <w:sz w:val="24"/>
          <w:szCs w:val="24"/>
        </w:rPr>
        <w:lastRenderedPageBreak/>
        <w:t xml:space="preserve">Page </w:t>
      </w:r>
      <w:r>
        <w:rPr>
          <w:b/>
          <w:sz w:val="24"/>
          <w:szCs w:val="24"/>
        </w:rPr>
        <w:t>565</w:t>
      </w:r>
      <w:r w:rsidRPr="00224C1D">
        <w:rPr>
          <w:b/>
          <w:sz w:val="24"/>
          <w:szCs w:val="24"/>
        </w:rPr>
        <w:t xml:space="preserve"> des archives.</w:t>
      </w:r>
    </w:p>
    <w:p w14:paraId="45450820" w14:textId="3B7ED1AE" w:rsidR="00387CB5" w:rsidRDefault="00387CB5" w:rsidP="007855F9">
      <w:pPr>
        <w:jc w:val="both"/>
      </w:pPr>
    </w:p>
    <w:p w14:paraId="36F4C428" w14:textId="20D45110" w:rsidR="00FA7543" w:rsidRDefault="00FA7543" w:rsidP="00FA7543">
      <w:pPr>
        <w:jc w:val="both"/>
        <w:rPr>
          <w:strike/>
        </w:rPr>
      </w:pPr>
      <w:r>
        <w:t xml:space="preserve">Jeanne Vautherot </w:t>
      </w:r>
      <w:r w:rsidRPr="005B7022">
        <w:t xml:space="preserve">né le </w:t>
      </w:r>
      <w:r>
        <w:t xml:space="preserve">dix septembre </w:t>
      </w:r>
      <w:r w:rsidRPr="005B7022">
        <w:t xml:space="preserve">mil sept cent quatre vingt trois de legitime mariage entre </w:t>
      </w:r>
      <w:r>
        <w:t xml:space="preserve">Vincent Vautherot manouvrier </w:t>
      </w:r>
      <w:r w:rsidRPr="005B7022">
        <w:t xml:space="preserve">a Aignay le Duc et </w:t>
      </w:r>
      <w:r>
        <w:t xml:space="preserve">Jeanne Chauvot, </w:t>
      </w:r>
      <w:r w:rsidRPr="005B7022">
        <w:t xml:space="preserve">le </w:t>
      </w:r>
      <w:r>
        <w:t xml:space="preserve">lendemain </w:t>
      </w:r>
      <w:r w:rsidRPr="005B7022">
        <w:t>a été baptisé</w:t>
      </w:r>
      <w:r>
        <w:t xml:space="preserve"> par moy </w:t>
      </w:r>
      <w:r w:rsidRPr="005B7022">
        <w:t xml:space="preserve">curé soussigné, </w:t>
      </w:r>
      <w:r>
        <w:t>elle a eû pour</w:t>
      </w:r>
      <w:r w:rsidRPr="005B7022">
        <w:t xml:space="preserve"> parain </w:t>
      </w:r>
      <w:r>
        <w:t xml:space="preserve">Pierre Menetrier fils de Nicolas Menetrier tissier audit Aignay </w:t>
      </w:r>
      <w:r w:rsidRPr="005B7022">
        <w:t xml:space="preserve">et pour maraine </w:t>
      </w:r>
      <w:r>
        <w:t>Jeanne Bret fille de Nicolas Bret aussi tissier au même lieu lesquels ont déclaré ne scavoir signer de ce enquis</w:t>
      </w:r>
      <w:r>
        <w:rPr>
          <w:strike/>
        </w:rPr>
        <w:t>.</w:t>
      </w:r>
    </w:p>
    <w:p w14:paraId="6715FB5C" w14:textId="61775EB1" w:rsidR="00FA7543" w:rsidRDefault="00FA7543" w:rsidP="00FA7543">
      <w:pPr>
        <w:jc w:val="both"/>
      </w:pPr>
      <w:r>
        <w:t>Signature : Delaplanche curé d’Aignay.</w:t>
      </w:r>
    </w:p>
    <w:p w14:paraId="3B788444" w14:textId="77777777" w:rsidR="00FA7543" w:rsidRDefault="00FA7543" w:rsidP="00FA7543">
      <w:pPr>
        <w:jc w:val="both"/>
      </w:pPr>
    </w:p>
    <w:p w14:paraId="29B23C85" w14:textId="601B268A" w:rsidR="00FA7543" w:rsidRDefault="00FA7543" w:rsidP="00FA7543">
      <w:pPr>
        <w:jc w:val="both"/>
        <w:rPr>
          <w:strike/>
        </w:rPr>
      </w:pPr>
      <w:r>
        <w:t xml:space="preserve">Catherine Maltête </w:t>
      </w:r>
      <w:r w:rsidRPr="005B7022">
        <w:t xml:space="preserve">né le </w:t>
      </w:r>
      <w:r>
        <w:t xml:space="preserve">neuf septembre </w:t>
      </w:r>
      <w:r w:rsidRPr="005B7022">
        <w:t xml:space="preserve">mil sept cent quatre vingt trois de legitime mariage entre </w:t>
      </w:r>
      <w:r>
        <w:t xml:space="preserve">Simon Maltête marchand </w:t>
      </w:r>
      <w:r w:rsidRPr="005B7022">
        <w:t xml:space="preserve">a Aignay le Duc et </w:t>
      </w:r>
      <w:r>
        <w:t xml:space="preserve">Marie Burthey </w:t>
      </w:r>
      <w:r w:rsidRPr="005B7022">
        <w:t xml:space="preserve">le </w:t>
      </w:r>
      <w:r>
        <w:t xml:space="preserve">onze </w:t>
      </w:r>
      <w:r w:rsidRPr="005B7022">
        <w:t>a été baptisé</w:t>
      </w:r>
      <w:r>
        <w:t xml:space="preserve">e par moy </w:t>
      </w:r>
      <w:r w:rsidRPr="005B7022">
        <w:t xml:space="preserve">curé soussigné </w:t>
      </w:r>
      <w:r>
        <w:t>et a eû pour</w:t>
      </w:r>
      <w:r w:rsidRPr="005B7022">
        <w:t xml:space="preserve"> parain </w:t>
      </w:r>
      <w:r>
        <w:t xml:space="preserve">Claude Vallerot marchand audit Aignay représenté par Antoine Damotte fils d’Etienne Damotte aussi marchand audit lieu, </w:t>
      </w:r>
      <w:r w:rsidRPr="005B7022">
        <w:t xml:space="preserve">et pour maraine </w:t>
      </w:r>
      <w:r>
        <w:t xml:space="preserve">demoiselle Catherine Burtey </w:t>
      </w:r>
      <w:r w:rsidRPr="005B7022">
        <w:t>f</w:t>
      </w:r>
      <w:r>
        <w:t>ill</w:t>
      </w:r>
      <w:r w:rsidRPr="005B7022">
        <w:t>e</w:t>
      </w:r>
      <w:r>
        <w:t xml:space="preserve"> </w:t>
      </w:r>
      <w:r w:rsidRPr="005B7022">
        <w:t>d</w:t>
      </w:r>
      <w:r>
        <w:t>u sieur Jean Burtey marchand a Maisey lesquels se sont soussignés</w:t>
      </w:r>
      <w:r>
        <w:rPr>
          <w:strike/>
        </w:rPr>
        <w:t>.</w:t>
      </w:r>
    </w:p>
    <w:p w14:paraId="35C88A31" w14:textId="1AEE55A9" w:rsidR="00FA7543" w:rsidRDefault="00FA7543" w:rsidP="00FA7543">
      <w:pPr>
        <w:jc w:val="both"/>
      </w:pPr>
      <w:r>
        <w:t>Signatures : Catherine Burtey, ADamotte, Delaplanche curé d’Aignay.</w:t>
      </w:r>
    </w:p>
    <w:p w14:paraId="197707FC" w14:textId="2377101F" w:rsidR="00FA7543" w:rsidRDefault="00FA7543" w:rsidP="00FA7543">
      <w:pPr>
        <w:jc w:val="both"/>
      </w:pPr>
    </w:p>
    <w:p w14:paraId="0AC7A17F" w14:textId="0CC81382" w:rsidR="00FA7543" w:rsidRDefault="00FA7543" w:rsidP="00FA7543">
      <w:pPr>
        <w:jc w:val="both"/>
      </w:pPr>
      <w:r>
        <w:t xml:space="preserve">Ce jourd’hui vingt deux septembre mil sept cent quatre vingt trois, après la publication des bans de mariage entre Claude Elie fils de deffunt Jean Elie en son vivant marchand a Sans Fontaine métairie de la paroisse d’Etalente et de Claudine Vallerot ses pere et mere d’une part et entre Anne Sirdey fille de Nicolas Sirdey marchand a Aignay le Duc et de Anne Bernard Lamoralle ses pere et mere d’autre part, la dite publication faite par trois dimanches et fêtes consécutifs tant dans la paroisse d’Aignay le Duc que d’Etalente, </w:t>
      </w:r>
      <w:r w:rsidR="00BE0339">
        <w:t xml:space="preserve">sçavoir les sept, huit et quatorze septembre de la présente année, </w:t>
      </w:r>
      <w:r>
        <w:t>sans opposition ni empêchement canonique et civil comme il paroit par la lettre de recedo</w:t>
      </w:r>
      <w:r w:rsidR="00BE0339">
        <w:t xml:space="preserve"> de Monsieur le curé d’Etalente du vingt un septembre mil sept cent quatre vingt trois signée Balley p. curé d’Etalente</w:t>
      </w:r>
      <w:r>
        <w:t xml:space="preserve">, je soussigné curé d’Aignay </w:t>
      </w:r>
      <w:r w:rsidR="00BE0339">
        <w:t xml:space="preserve">le Duc </w:t>
      </w:r>
      <w:r>
        <w:t>déclare avoir donné la bénédiction nuptiale</w:t>
      </w:r>
      <w:r w:rsidR="00BE0339">
        <w:t xml:space="preserve"> jour et an que dessus </w:t>
      </w:r>
      <w:r>
        <w:t xml:space="preserve">aux susdites parties et ce en presence de </w:t>
      </w:r>
      <w:r w:rsidR="00BE0339">
        <w:t xml:space="preserve">Francois Elie laboureur a Sans Fontaine paroisse d’Etalente, d’André Vallerot marchand a Duesme oncle, de Jean Elie, de Pierre Elie ses freres le dernier soussigné, dudit pere de l’épouse, de Nicolas Emarot qui ne scait signer masson a Aignay, de Estienne Antoine Damotte marchand au meme lieu, de Jean Sirdey frere de l’épouse, de Claude Simonot marchand au meme lieu, de Nicolas Petot son beau frere marchand, Jean Antoine Malnoury aussi marchand au meme lieu parens et amis </w:t>
      </w:r>
      <w:r>
        <w:t>soussignés.</w:t>
      </w:r>
    </w:p>
    <w:p w14:paraId="4458EB64" w14:textId="28742FF2" w:rsidR="00FA7543" w:rsidRDefault="00FA7543" w:rsidP="00FA7543">
      <w:pPr>
        <w:jc w:val="both"/>
      </w:pPr>
      <w:r>
        <w:t xml:space="preserve">Signatures : </w:t>
      </w:r>
      <w:r w:rsidR="00BE0339">
        <w:t>Anne Siredey, Claude Helie, F Hélie, N Siredey, Jean Siredey, P Helie, EADamotte, J.N. Petot, C Vallerot, A Vallerot, JAMalnoury, A Laignelet, E Mortier, C Simonnot</w:t>
      </w:r>
      <w:r>
        <w:t>, Delaplanche curé d’Aignay.</w:t>
      </w:r>
    </w:p>
    <w:p w14:paraId="045584C7" w14:textId="3A2C26A1" w:rsidR="00387CB5" w:rsidRDefault="00387CB5" w:rsidP="007855F9">
      <w:pPr>
        <w:jc w:val="both"/>
      </w:pPr>
    </w:p>
    <w:p w14:paraId="3EAEA5FA" w14:textId="0B73E676" w:rsidR="00FC5531" w:rsidRDefault="00BE0339" w:rsidP="00FC5531">
      <w:pPr>
        <w:jc w:val="both"/>
        <w:rPr>
          <w:strike/>
        </w:rPr>
      </w:pPr>
      <w:r>
        <w:t xml:space="preserve">Jean Jacques Abrant </w:t>
      </w:r>
      <w:r w:rsidR="00FC5531" w:rsidRPr="005B7022">
        <w:t xml:space="preserve">né le </w:t>
      </w:r>
      <w:r w:rsidR="00FC5531">
        <w:t xml:space="preserve">vingt deux octobre </w:t>
      </w:r>
      <w:r w:rsidR="00FC5531" w:rsidRPr="005B7022">
        <w:t xml:space="preserve">mil sept cent quatre vingt trois de legitime mariage entre </w:t>
      </w:r>
      <w:r w:rsidR="00FC5531">
        <w:t xml:space="preserve">Pierre Abrant jardinier </w:t>
      </w:r>
      <w:r w:rsidR="00FC5531" w:rsidRPr="005B7022">
        <w:t xml:space="preserve">a Aignay le Duc et </w:t>
      </w:r>
      <w:r w:rsidR="00FC5531">
        <w:t xml:space="preserve">Catherine Menetrier, </w:t>
      </w:r>
      <w:r w:rsidR="00FC5531" w:rsidRPr="005B7022">
        <w:t xml:space="preserve">le </w:t>
      </w:r>
      <w:r w:rsidR="00FC5531">
        <w:t xml:space="preserve">meme jour </w:t>
      </w:r>
      <w:r w:rsidR="00FC5531" w:rsidRPr="005B7022">
        <w:t>a été baptisé</w:t>
      </w:r>
      <w:r w:rsidR="00FC5531">
        <w:t xml:space="preserve"> par moi pretre </w:t>
      </w:r>
      <w:r w:rsidR="00FC5531" w:rsidRPr="005B7022">
        <w:t xml:space="preserve">curé soussigné </w:t>
      </w:r>
      <w:r w:rsidR="00FC5531">
        <w:t>et a eû pour</w:t>
      </w:r>
      <w:r w:rsidR="00FC5531" w:rsidRPr="005B7022">
        <w:t xml:space="preserve"> parain </w:t>
      </w:r>
      <w:r w:rsidR="00FC5531">
        <w:t xml:space="preserve">Jean Jacques Abrant fils de Claude Abrant aussi jardinier au même lieu son oncle, </w:t>
      </w:r>
      <w:r w:rsidR="00FC5531" w:rsidRPr="005B7022">
        <w:t xml:space="preserve">et pour maraine </w:t>
      </w:r>
      <w:r w:rsidR="00FC5531">
        <w:t xml:space="preserve">Nicolle Couturier </w:t>
      </w:r>
      <w:r w:rsidR="00FC5531" w:rsidRPr="005B7022">
        <w:t>f</w:t>
      </w:r>
      <w:r w:rsidR="00FC5531">
        <w:t>ill</w:t>
      </w:r>
      <w:r w:rsidR="00FC5531" w:rsidRPr="005B7022">
        <w:t>e</w:t>
      </w:r>
      <w:r w:rsidR="00FC5531">
        <w:t xml:space="preserve"> </w:t>
      </w:r>
      <w:r w:rsidR="00FC5531" w:rsidRPr="005B7022">
        <w:t>d</w:t>
      </w:r>
      <w:r w:rsidR="00FC5531">
        <w:t>e Quentin Couturier laboureur audit lieu le parain a signé la maraine a déclaré ne le scavoir de ce enquis</w:t>
      </w:r>
      <w:r w:rsidR="00FC5531">
        <w:rPr>
          <w:strike/>
        </w:rPr>
        <w:t>.</w:t>
      </w:r>
    </w:p>
    <w:p w14:paraId="4D224B06" w14:textId="376B0C85" w:rsidR="00FC5531" w:rsidRDefault="00FC5531" w:rsidP="00FC5531">
      <w:pPr>
        <w:jc w:val="both"/>
      </w:pPr>
      <w:r>
        <w:t>Signatures : Jean Jacques Abrant, Delaplanche curé d’Aignay le Duc.</w:t>
      </w:r>
    </w:p>
    <w:p w14:paraId="37A511E7" w14:textId="77777777" w:rsidR="00FC5531" w:rsidRDefault="00FC5531" w:rsidP="00FC5531">
      <w:pPr>
        <w:jc w:val="both"/>
      </w:pPr>
    </w:p>
    <w:p w14:paraId="3325C61C" w14:textId="77777777" w:rsidR="00FC5531" w:rsidRPr="004C1C60" w:rsidRDefault="00FC5531" w:rsidP="00FC5531">
      <w:pPr>
        <w:jc w:val="both"/>
      </w:pPr>
      <w:r w:rsidRPr="00224C1D">
        <w:rPr>
          <w:b/>
          <w:sz w:val="24"/>
          <w:szCs w:val="24"/>
        </w:rPr>
        <w:t xml:space="preserve">Page </w:t>
      </w:r>
      <w:r>
        <w:rPr>
          <w:b/>
          <w:sz w:val="24"/>
          <w:szCs w:val="24"/>
        </w:rPr>
        <w:t>566</w:t>
      </w:r>
      <w:r w:rsidRPr="00224C1D">
        <w:rPr>
          <w:b/>
          <w:sz w:val="24"/>
          <w:szCs w:val="24"/>
        </w:rPr>
        <w:t xml:space="preserve"> des archives.</w:t>
      </w:r>
    </w:p>
    <w:p w14:paraId="0C60127C" w14:textId="61A2D74D" w:rsidR="00BE0339" w:rsidRDefault="00BE0339" w:rsidP="007855F9">
      <w:pPr>
        <w:jc w:val="both"/>
      </w:pPr>
    </w:p>
    <w:p w14:paraId="4AD342CB" w14:textId="2848ABE6" w:rsidR="00DF5710" w:rsidRDefault="00DF5710" w:rsidP="00DF5710">
      <w:pPr>
        <w:jc w:val="both"/>
        <w:rPr>
          <w:strike/>
        </w:rPr>
      </w:pPr>
      <w:r>
        <w:t xml:space="preserve">Simon Caiset </w:t>
      </w:r>
      <w:r w:rsidRPr="005B7022">
        <w:t xml:space="preserve">né le </w:t>
      </w:r>
      <w:r>
        <w:t xml:space="preserve">vingt neuf octobre </w:t>
      </w:r>
      <w:r w:rsidRPr="005B7022">
        <w:t xml:space="preserve">mil sept cent quatre vingt trois de legitime mariage entre </w:t>
      </w:r>
      <w:r>
        <w:t xml:space="preserve">Pierre Caiset manœuvre </w:t>
      </w:r>
      <w:r w:rsidRPr="005B7022">
        <w:t xml:space="preserve">a Aignay le Duc et </w:t>
      </w:r>
      <w:r>
        <w:t xml:space="preserve">Marie Didier </w:t>
      </w:r>
      <w:r w:rsidRPr="005B7022">
        <w:t xml:space="preserve">le </w:t>
      </w:r>
      <w:r>
        <w:t xml:space="preserve">même jour </w:t>
      </w:r>
      <w:r w:rsidRPr="005B7022">
        <w:t>a été baptisé</w:t>
      </w:r>
      <w:r>
        <w:t xml:space="preserve"> par moi </w:t>
      </w:r>
      <w:r w:rsidRPr="005B7022">
        <w:t xml:space="preserve">curé soussigné </w:t>
      </w:r>
      <w:r>
        <w:t>et a eû pour</w:t>
      </w:r>
      <w:r w:rsidRPr="005B7022">
        <w:t xml:space="preserve"> parain </w:t>
      </w:r>
      <w:r>
        <w:t>Simon Raillard fils de Claude Raillard maçon a</w:t>
      </w:r>
      <w:r w:rsidR="0052763F">
        <w:t>udit</w:t>
      </w:r>
      <w:r>
        <w:t xml:space="preserve"> Aignay </w:t>
      </w:r>
      <w:r w:rsidRPr="005B7022">
        <w:t xml:space="preserve">et pour maraine </w:t>
      </w:r>
      <w:r w:rsidR="0052763F">
        <w:t>Marie Gaudiet</w:t>
      </w:r>
      <w:r>
        <w:t xml:space="preserve"> </w:t>
      </w:r>
      <w:r w:rsidRPr="005B7022">
        <w:t>f</w:t>
      </w:r>
      <w:r>
        <w:t>ill</w:t>
      </w:r>
      <w:r w:rsidRPr="005B7022">
        <w:t>e</w:t>
      </w:r>
      <w:r>
        <w:t xml:space="preserve"> </w:t>
      </w:r>
      <w:r w:rsidRPr="005B7022">
        <w:t>d</w:t>
      </w:r>
      <w:r w:rsidR="0052763F">
        <w:t>e Nicolas Gaudiet tissier audit lieu</w:t>
      </w:r>
      <w:r>
        <w:t xml:space="preserve"> lesquels se sont soussignés</w:t>
      </w:r>
      <w:r>
        <w:rPr>
          <w:strike/>
        </w:rPr>
        <w:t>.</w:t>
      </w:r>
    </w:p>
    <w:p w14:paraId="25B6371F" w14:textId="5880DF56" w:rsidR="00DF5710" w:rsidRDefault="00DF5710" w:rsidP="00DF5710">
      <w:pPr>
        <w:jc w:val="both"/>
      </w:pPr>
      <w:r>
        <w:t xml:space="preserve">Signatures : </w:t>
      </w:r>
      <w:r w:rsidR="0052763F">
        <w:t>S Raillard, Gaudiet</w:t>
      </w:r>
      <w:r>
        <w:t>, Delaplanche curé d’Aignay.</w:t>
      </w:r>
    </w:p>
    <w:p w14:paraId="5A6D5DC7" w14:textId="77777777" w:rsidR="00DF5710" w:rsidRDefault="00DF5710" w:rsidP="00DF5710">
      <w:pPr>
        <w:jc w:val="both"/>
      </w:pPr>
    </w:p>
    <w:p w14:paraId="54A0D154" w14:textId="77777777" w:rsidR="0052763F" w:rsidRDefault="0052763F" w:rsidP="0052763F">
      <w:pPr>
        <w:jc w:val="both"/>
      </w:pPr>
      <w:r>
        <w:t xml:space="preserve">Ce jourd’hui trois novembre mil sept cent quatre vingt trois, après la publication des bans de mariage entre Jean Rousseau recteur d’école a Duême veuf d’Etiennette Olivier et entre Noel Guenin fille majeure de deffunt Catherin Guenin laboureur a Semond paroisse de Saint Marc et Elisabeth Dumont ses pere et mere d’autre part, laditte publication faite aux prônes des messes paroissialles d’Aignay le Duc, de Duême et de Saint Marc les 19, 26 octobre et premier </w:t>
      </w:r>
    </w:p>
    <w:p w14:paraId="5552A030" w14:textId="77777777" w:rsidR="0052763F" w:rsidRDefault="0052763F">
      <w:r>
        <w:br w:type="page"/>
      </w:r>
    </w:p>
    <w:p w14:paraId="5DD82C66" w14:textId="77777777" w:rsidR="0052763F" w:rsidRDefault="0052763F" w:rsidP="0052763F">
      <w:pPr>
        <w:jc w:val="center"/>
      </w:pPr>
    </w:p>
    <w:p w14:paraId="3F9B26FB" w14:textId="77777777" w:rsidR="0052763F" w:rsidRDefault="0052763F" w:rsidP="0052763F">
      <w:pPr>
        <w:jc w:val="center"/>
      </w:pPr>
    </w:p>
    <w:p w14:paraId="3E333F07" w14:textId="77777777" w:rsidR="0052763F" w:rsidRDefault="0052763F" w:rsidP="0052763F">
      <w:pPr>
        <w:jc w:val="center"/>
      </w:pPr>
    </w:p>
    <w:p w14:paraId="4F05D332" w14:textId="77777777" w:rsidR="0052763F" w:rsidRDefault="0052763F" w:rsidP="0052763F">
      <w:pPr>
        <w:jc w:val="center"/>
      </w:pPr>
    </w:p>
    <w:p w14:paraId="2D841555" w14:textId="77777777" w:rsidR="0052763F" w:rsidRDefault="0052763F" w:rsidP="0052763F">
      <w:pPr>
        <w:jc w:val="center"/>
      </w:pPr>
    </w:p>
    <w:p w14:paraId="3F33347F" w14:textId="77777777" w:rsidR="0052763F" w:rsidRDefault="0052763F" w:rsidP="0052763F">
      <w:pPr>
        <w:jc w:val="center"/>
      </w:pPr>
    </w:p>
    <w:p w14:paraId="2A71C514" w14:textId="77777777" w:rsidR="0052763F" w:rsidRDefault="0052763F" w:rsidP="0052763F">
      <w:pPr>
        <w:jc w:val="center"/>
      </w:pPr>
    </w:p>
    <w:p w14:paraId="69A25B0B" w14:textId="77777777" w:rsidR="0052763F" w:rsidRDefault="0052763F" w:rsidP="0052763F">
      <w:pPr>
        <w:jc w:val="center"/>
      </w:pPr>
    </w:p>
    <w:p w14:paraId="148B997A" w14:textId="77777777" w:rsidR="0052763F" w:rsidRDefault="0052763F" w:rsidP="0052763F">
      <w:pPr>
        <w:jc w:val="center"/>
      </w:pPr>
    </w:p>
    <w:p w14:paraId="4A8BA70D" w14:textId="77777777" w:rsidR="0052763F" w:rsidRDefault="0052763F" w:rsidP="0052763F">
      <w:pPr>
        <w:jc w:val="center"/>
      </w:pPr>
    </w:p>
    <w:p w14:paraId="6A946D5F" w14:textId="77777777" w:rsidR="0052763F" w:rsidRDefault="0052763F" w:rsidP="0052763F">
      <w:pPr>
        <w:jc w:val="center"/>
      </w:pPr>
    </w:p>
    <w:p w14:paraId="5B34B292" w14:textId="77777777" w:rsidR="0052763F" w:rsidRDefault="0052763F" w:rsidP="0052763F">
      <w:pPr>
        <w:jc w:val="center"/>
      </w:pPr>
    </w:p>
    <w:p w14:paraId="3D4DF41D" w14:textId="77777777" w:rsidR="00740EC1" w:rsidRDefault="00740EC1" w:rsidP="0052763F">
      <w:pPr>
        <w:jc w:val="center"/>
      </w:pPr>
    </w:p>
    <w:p w14:paraId="0FB37BCF" w14:textId="611A8B2A" w:rsidR="0052763F" w:rsidRDefault="00740EC1" w:rsidP="0052763F">
      <w:pPr>
        <w:jc w:val="center"/>
      </w:pPr>
      <w:r>
        <w:t>Aignay le Duc</w:t>
      </w:r>
    </w:p>
    <w:p w14:paraId="6A538A52" w14:textId="26147F6F" w:rsidR="00740EC1" w:rsidRDefault="00740EC1" w:rsidP="0052763F">
      <w:pPr>
        <w:jc w:val="center"/>
      </w:pPr>
      <w:r>
        <w:t>Suplement</w:t>
      </w:r>
    </w:p>
    <w:p w14:paraId="1B7F5D4A" w14:textId="77777777" w:rsidR="00740EC1" w:rsidRDefault="00740EC1" w:rsidP="0052763F">
      <w:pPr>
        <w:jc w:val="center"/>
      </w:pPr>
      <w:r>
        <w:t>Baptemes et mariages</w:t>
      </w:r>
    </w:p>
    <w:p w14:paraId="28965810" w14:textId="18ACEEB2" w:rsidR="00740EC1" w:rsidRDefault="00740EC1" w:rsidP="0052763F">
      <w:pPr>
        <w:jc w:val="center"/>
      </w:pPr>
      <w:r>
        <w:t xml:space="preserve">Grosse 1783 </w:t>
      </w:r>
    </w:p>
    <w:p w14:paraId="73A175D5" w14:textId="77777777" w:rsidR="0052763F" w:rsidRDefault="0052763F" w:rsidP="0052763F">
      <w:pPr>
        <w:jc w:val="center"/>
      </w:pPr>
    </w:p>
    <w:p w14:paraId="14327114" w14:textId="77777777" w:rsidR="0052763F" w:rsidRDefault="0052763F" w:rsidP="0052763F">
      <w:pPr>
        <w:jc w:val="center"/>
      </w:pPr>
    </w:p>
    <w:p w14:paraId="6E28DA1D" w14:textId="044DD329" w:rsidR="0052763F" w:rsidRDefault="00B4710A" w:rsidP="0052763F">
      <w:pPr>
        <w:jc w:val="center"/>
      </w:pPr>
      <w:r>
        <w:t>1312</w:t>
      </w:r>
    </w:p>
    <w:p w14:paraId="02FB7896" w14:textId="77777777" w:rsidR="00B4710A" w:rsidRDefault="00B4710A" w:rsidP="0052763F">
      <w:pPr>
        <w:jc w:val="center"/>
      </w:pPr>
    </w:p>
    <w:p w14:paraId="3044802D" w14:textId="77777777" w:rsidR="0052763F" w:rsidRDefault="0052763F" w:rsidP="0052763F">
      <w:pPr>
        <w:jc w:val="center"/>
      </w:pPr>
    </w:p>
    <w:p w14:paraId="4EF5F8B7" w14:textId="77777777" w:rsidR="0052763F" w:rsidRDefault="0052763F" w:rsidP="0052763F">
      <w:pPr>
        <w:jc w:val="center"/>
      </w:pPr>
    </w:p>
    <w:p w14:paraId="4D53716D" w14:textId="77777777" w:rsidR="0052763F" w:rsidRDefault="0052763F" w:rsidP="0052763F">
      <w:pPr>
        <w:jc w:val="center"/>
      </w:pPr>
    </w:p>
    <w:p w14:paraId="1533407C" w14:textId="77777777" w:rsidR="0052763F" w:rsidRDefault="0052763F" w:rsidP="0052763F">
      <w:pPr>
        <w:jc w:val="center"/>
      </w:pPr>
    </w:p>
    <w:p w14:paraId="6A3D9F60" w14:textId="77777777" w:rsidR="0052763F" w:rsidRDefault="0052763F" w:rsidP="0052763F">
      <w:pPr>
        <w:jc w:val="center"/>
      </w:pPr>
    </w:p>
    <w:p w14:paraId="591806E8" w14:textId="77777777" w:rsidR="0052763F" w:rsidRDefault="0052763F" w:rsidP="0052763F">
      <w:pPr>
        <w:jc w:val="center"/>
      </w:pPr>
    </w:p>
    <w:p w14:paraId="09CDD4BE" w14:textId="77777777" w:rsidR="0052763F" w:rsidRDefault="0052763F" w:rsidP="0052763F">
      <w:pPr>
        <w:jc w:val="center"/>
      </w:pPr>
    </w:p>
    <w:p w14:paraId="38672410" w14:textId="77777777" w:rsidR="0052763F" w:rsidRDefault="0052763F" w:rsidP="0052763F">
      <w:pPr>
        <w:jc w:val="center"/>
      </w:pPr>
    </w:p>
    <w:p w14:paraId="67DF45A3" w14:textId="77777777" w:rsidR="0052763F" w:rsidRDefault="0052763F" w:rsidP="0052763F">
      <w:pPr>
        <w:jc w:val="center"/>
      </w:pPr>
    </w:p>
    <w:p w14:paraId="7B7F7785" w14:textId="77777777" w:rsidR="0052763F" w:rsidRDefault="0052763F" w:rsidP="0052763F">
      <w:pPr>
        <w:jc w:val="center"/>
      </w:pPr>
    </w:p>
    <w:p w14:paraId="64192C70" w14:textId="77777777" w:rsidR="0052763F" w:rsidRDefault="0052763F" w:rsidP="0052763F">
      <w:pPr>
        <w:jc w:val="center"/>
      </w:pPr>
    </w:p>
    <w:p w14:paraId="34CAC018" w14:textId="77777777" w:rsidR="0052763F" w:rsidRDefault="0052763F" w:rsidP="0052763F">
      <w:pPr>
        <w:jc w:val="center"/>
      </w:pPr>
    </w:p>
    <w:p w14:paraId="1382988E" w14:textId="77777777" w:rsidR="00967A84" w:rsidRDefault="00967A84" w:rsidP="0052763F">
      <w:pPr>
        <w:jc w:val="center"/>
      </w:pPr>
    </w:p>
    <w:p w14:paraId="142345B9" w14:textId="77777777" w:rsidR="00967A84" w:rsidRDefault="00967A84" w:rsidP="0052763F">
      <w:pPr>
        <w:jc w:val="center"/>
      </w:pPr>
    </w:p>
    <w:p w14:paraId="28367E49" w14:textId="77777777" w:rsidR="00967A84" w:rsidRDefault="00967A84" w:rsidP="0052763F">
      <w:pPr>
        <w:jc w:val="center"/>
      </w:pPr>
    </w:p>
    <w:p w14:paraId="4D977336" w14:textId="77777777" w:rsidR="00967A84" w:rsidRDefault="00967A84" w:rsidP="0052763F">
      <w:pPr>
        <w:jc w:val="center"/>
      </w:pPr>
    </w:p>
    <w:p w14:paraId="462BBD67" w14:textId="77777777" w:rsidR="00967A84" w:rsidRDefault="00967A84" w:rsidP="0052763F">
      <w:pPr>
        <w:jc w:val="center"/>
      </w:pPr>
    </w:p>
    <w:p w14:paraId="170DE9A5" w14:textId="77777777" w:rsidR="00967A84" w:rsidRDefault="00967A84" w:rsidP="0052763F">
      <w:pPr>
        <w:jc w:val="center"/>
      </w:pPr>
    </w:p>
    <w:p w14:paraId="0BC90E86" w14:textId="77777777" w:rsidR="00967A84" w:rsidRDefault="00967A84" w:rsidP="0052763F">
      <w:pPr>
        <w:jc w:val="center"/>
      </w:pPr>
    </w:p>
    <w:p w14:paraId="3B3EEB45" w14:textId="6860D419" w:rsidR="00967A84" w:rsidRDefault="00967A84" w:rsidP="0052763F">
      <w:pPr>
        <w:jc w:val="center"/>
      </w:pPr>
      <w:r>
        <w:t>1313</w:t>
      </w:r>
    </w:p>
    <w:p w14:paraId="776E9541" w14:textId="77777777" w:rsidR="00967A84" w:rsidRDefault="00967A84" w:rsidP="0052763F">
      <w:pPr>
        <w:jc w:val="center"/>
      </w:pPr>
    </w:p>
    <w:p w14:paraId="65B5BC17" w14:textId="77777777" w:rsidR="00967A84" w:rsidRDefault="00967A84" w:rsidP="0052763F">
      <w:pPr>
        <w:jc w:val="center"/>
      </w:pPr>
    </w:p>
    <w:p w14:paraId="77D47F91" w14:textId="77777777" w:rsidR="00967A84" w:rsidRDefault="00967A84" w:rsidP="0052763F">
      <w:pPr>
        <w:jc w:val="center"/>
      </w:pPr>
    </w:p>
    <w:p w14:paraId="2E2EE526" w14:textId="77777777" w:rsidR="00967A84" w:rsidRDefault="00967A84" w:rsidP="0052763F">
      <w:pPr>
        <w:jc w:val="center"/>
      </w:pPr>
    </w:p>
    <w:p w14:paraId="5819A5DD" w14:textId="77777777" w:rsidR="00967A84" w:rsidRDefault="00967A84" w:rsidP="0052763F">
      <w:pPr>
        <w:jc w:val="center"/>
      </w:pPr>
    </w:p>
    <w:p w14:paraId="6AFCFEED" w14:textId="77777777" w:rsidR="00967A84" w:rsidRDefault="00967A84" w:rsidP="0052763F">
      <w:pPr>
        <w:jc w:val="center"/>
      </w:pPr>
    </w:p>
    <w:p w14:paraId="01C8ED4A" w14:textId="0B5393A7" w:rsidR="00967A84" w:rsidRDefault="00967A84" w:rsidP="0052763F">
      <w:pPr>
        <w:jc w:val="center"/>
      </w:pPr>
      <w:r>
        <w:t>14</w:t>
      </w:r>
    </w:p>
    <w:p w14:paraId="1443E276" w14:textId="77777777" w:rsidR="00967A84" w:rsidRDefault="00967A84" w:rsidP="0052763F">
      <w:pPr>
        <w:jc w:val="center"/>
      </w:pPr>
    </w:p>
    <w:p w14:paraId="20541C6D" w14:textId="77777777" w:rsidR="00967A84" w:rsidRDefault="00967A84" w:rsidP="0052763F">
      <w:pPr>
        <w:jc w:val="center"/>
      </w:pPr>
    </w:p>
    <w:p w14:paraId="55D34243" w14:textId="77777777" w:rsidR="00967A84" w:rsidRDefault="00967A84" w:rsidP="0052763F">
      <w:pPr>
        <w:jc w:val="center"/>
      </w:pPr>
    </w:p>
    <w:p w14:paraId="24A1D4D1" w14:textId="77777777" w:rsidR="00967A84" w:rsidRDefault="00967A84" w:rsidP="0052763F">
      <w:pPr>
        <w:jc w:val="center"/>
      </w:pPr>
    </w:p>
    <w:p w14:paraId="06CCBCAB" w14:textId="77777777" w:rsidR="00967A84" w:rsidRDefault="00967A84" w:rsidP="0052763F">
      <w:pPr>
        <w:jc w:val="center"/>
      </w:pPr>
    </w:p>
    <w:p w14:paraId="613838C6" w14:textId="77777777" w:rsidR="0052763F" w:rsidRDefault="0052763F" w:rsidP="0052763F">
      <w:pPr>
        <w:jc w:val="center"/>
      </w:pPr>
    </w:p>
    <w:p w14:paraId="492C3286" w14:textId="77777777" w:rsidR="0052763F" w:rsidRDefault="0052763F" w:rsidP="0052763F">
      <w:pPr>
        <w:jc w:val="both"/>
      </w:pPr>
    </w:p>
    <w:p w14:paraId="6D1A10CB" w14:textId="215BFC4C" w:rsidR="0052763F" w:rsidRDefault="0052763F" w:rsidP="0052763F">
      <w:pPr>
        <w:jc w:val="both"/>
      </w:pPr>
      <w:r>
        <w:br w:type="column"/>
      </w:r>
      <w:r>
        <w:lastRenderedPageBreak/>
        <w:t>novembre de la presente année, je soussigné curé d’Aignay le Duc déclare avoir donné la bénédiction nuptiale aux susdites parties, ny ayant eu aucune opposition ni empêchement quelconque comme il paroit par les lettres de recedo de Messieurs les curés de Duême et de Saint Marc en datte du deux novembre 1783 et ce en presence du côté de l’époux de Jacques Vallerot beau frere de l’époux marchand audit Duême</w:t>
      </w:r>
      <w:r w:rsidR="0002403C">
        <w:t xml:space="preserve"> et de Claude Olivier marchand a Aignay cousin soussignés, du côté de l’épouse de Charles et Francois Guenion freres de l’épouse laboureurs en Semond, Simon et Benoist Pajot beaufreres marchands a Aignay, de Joseph Mathieu Tridon marchand audit lieu, de Francois Rousseau fils de l’époux soussignés avec nous et l’époux, quant à l’épouse elle a déclaré ne scavoir signer de ce enquise</w:t>
      </w:r>
      <w:r>
        <w:t>.</w:t>
      </w:r>
    </w:p>
    <w:p w14:paraId="1C033B34" w14:textId="18CDD6B2" w:rsidR="0052763F" w:rsidRDefault="0052763F" w:rsidP="0052763F">
      <w:pPr>
        <w:jc w:val="both"/>
      </w:pPr>
      <w:r>
        <w:t xml:space="preserve">Signatures : </w:t>
      </w:r>
      <w:r w:rsidR="0002403C">
        <w:t>J</w:t>
      </w:r>
      <w:r>
        <w:t xml:space="preserve"> Vallerot, </w:t>
      </w:r>
      <w:r w:rsidR="0002403C">
        <w:t>J Rousseau, Olivier, Tridon</w:t>
      </w:r>
      <w:r>
        <w:t>,</w:t>
      </w:r>
      <w:r w:rsidR="0002403C">
        <w:t xml:space="preserve"> C Guenin, F Guenin, Benoist Pajot, S Pajot, F Rousseau, (illisible),</w:t>
      </w:r>
      <w:r>
        <w:t xml:space="preserve"> Delaplanche curé d’Aignay.</w:t>
      </w:r>
    </w:p>
    <w:p w14:paraId="5FD36EE7" w14:textId="4F4951C8" w:rsidR="00387CB5" w:rsidRDefault="00387CB5" w:rsidP="007855F9">
      <w:pPr>
        <w:jc w:val="both"/>
      </w:pPr>
    </w:p>
    <w:p w14:paraId="4D1F33A7" w14:textId="77777777" w:rsidR="00946132" w:rsidRDefault="00946132" w:rsidP="007855F9">
      <w:pPr>
        <w:jc w:val="both"/>
      </w:pPr>
    </w:p>
    <w:p w14:paraId="729AC104" w14:textId="598C10B5" w:rsidR="00740EC1" w:rsidRDefault="00223EDB" w:rsidP="007855F9">
      <w:pPr>
        <w:jc w:val="both"/>
      </w:pPr>
      <w:r>
        <w:t>Suplement au registre destiné a inscrire les baptemes et mariages de la paroisse d’Aignay le Duc pendant l’année mil sept cent quatre vingt trois, led suplement contenant quatre feuillets cottés et paraphés par premier et dernier par nous lieutenant général au baillage et siège présidial de Chatillon sur Seine soussigné aud Aignay le Duc le trente aout mil sept cent quatre vingt trois.</w:t>
      </w:r>
    </w:p>
    <w:p w14:paraId="606E9272" w14:textId="64CA2C6D" w:rsidR="00B4710A" w:rsidRDefault="00B4710A" w:rsidP="007855F9">
      <w:pPr>
        <w:jc w:val="both"/>
      </w:pPr>
      <w:r>
        <w:t>Signature : De Bruere.</w:t>
      </w:r>
    </w:p>
    <w:p w14:paraId="0628C2EA" w14:textId="77777777" w:rsidR="00B4710A" w:rsidRDefault="00B4710A" w:rsidP="007855F9">
      <w:pPr>
        <w:jc w:val="both"/>
      </w:pPr>
    </w:p>
    <w:p w14:paraId="40148E29" w14:textId="43D17FFA" w:rsidR="00930C1B" w:rsidRDefault="00B4710A" w:rsidP="00B4710A">
      <w:pPr>
        <w:jc w:val="both"/>
      </w:pPr>
      <w:r>
        <w:t>Ce jourd’hui quatre novembre mil sept cent quatre vingt trois, après la publication des bans de mariage entre Nicolas Quenot fils majeur de Nicolas Quenot couvreur en lave a Mont Moyen et de deffunte Louise Cheminet ses pere et mere d’une part et Jeanne Hugot demeurant actuellement a Aignay le Duc son domicile de fait, fille majeure de fut Daniel Hugot en son vivant huissier a Montmoyen et de defunte Jacquette Poplar ses pere et mere d’autre part, la dite publi</w:t>
      </w:r>
      <w:r w:rsidR="00ED5371">
        <w:t>cation faite par trois dimanche ou</w:t>
      </w:r>
      <w:r>
        <w:t xml:space="preserve"> fête consécutifs </w:t>
      </w:r>
      <w:r w:rsidR="00ED5371">
        <w:t>aux pr</w:t>
      </w:r>
      <w:r w:rsidR="00930C1B">
        <w:t xml:space="preserve">ônes des messes paroissiales </w:t>
      </w:r>
      <w:r>
        <w:t>d</w:t>
      </w:r>
      <w:r w:rsidR="00930C1B">
        <w:t xml:space="preserve">udit </w:t>
      </w:r>
      <w:r>
        <w:t xml:space="preserve">Aignay </w:t>
      </w:r>
      <w:r w:rsidR="00930C1B">
        <w:t xml:space="preserve">et de Mont Moyen </w:t>
      </w:r>
      <w:r>
        <w:t xml:space="preserve">sans opposition ni empêchement comme il paroit par la lettre de recedo de Monsieur le curé de </w:t>
      </w:r>
      <w:r w:rsidR="00930C1B">
        <w:t>Mont Moyen en date d</w:t>
      </w:r>
      <w:r>
        <w:t xml:space="preserve">u </w:t>
      </w:r>
      <w:r w:rsidR="00930C1B">
        <w:t>deux nov</w:t>
      </w:r>
      <w:r>
        <w:t xml:space="preserve">embre </w:t>
      </w:r>
      <w:r w:rsidR="00930C1B">
        <w:t>de la presente année</w:t>
      </w:r>
      <w:r>
        <w:t xml:space="preserve"> signée </w:t>
      </w:r>
      <w:r w:rsidR="00930C1B">
        <w:t>Legoux</w:t>
      </w:r>
      <w:r>
        <w:t xml:space="preserve">, je soussigné </w:t>
      </w:r>
      <w:r w:rsidR="00930C1B">
        <w:t>vicaire de Beaunotte du consentement de monsieur le c</w:t>
      </w:r>
      <w:r>
        <w:t xml:space="preserve">uré d’Aignay </w:t>
      </w:r>
      <w:r w:rsidR="00930C1B">
        <w:t>d</w:t>
      </w:r>
      <w:r>
        <w:t xml:space="preserve">éclare avoir donné la bénédiction nuptiale aux susdites parties et ce en presence </w:t>
      </w:r>
      <w:r w:rsidR="00F32CEA">
        <w:t xml:space="preserve">du </w:t>
      </w:r>
      <w:r w:rsidR="00930C1B">
        <w:t xml:space="preserve">pere </w:t>
      </w:r>
    </w:p>
    <w:p w14:paraId="31E50029" w14:textId="77777777" w:rsidR="00930C1B" w:rsidRDefault="00930C1B" w:rsidP="00B4710A">
      <w:pPr>
        <w:jc w:val="both"/>
      </w:pPr>
    </w:p>
    <w:p w14:paraId="53EA4E21" w14:textId="77777777" w:rsidR="00930C1B" w:rsidRPr="004C1C60" w:rsidRDefault="00930C1B" w:rsidP="00930C1B">
      <w:pPr>
        <w:jc w:val="both"/>
      </w:pPr>
      <w:r w:rsidRPr="00224C1D">
        <w:rPr>
          <w:b/>
          <w:sz w:val="24"/>
          <w:szCs w:val="24"/>
        </w:rPr>
        <w:t xml:space="preserve">Page </w:t>
      </w:r>
      <w:r>
        <w:rPr>
          <w:b/>
          <w:sz w:val="24"/>
          <w:szCs w:val="24"/>
        </w:rPr>
        <w:t>567</w:t>
      </w:r>
      <w:r w:rsidRPr="00224C1D">
        <w:rPr>
          <w:b/>
          <w:sz w:val="24"/>
          <w:szCs w:val="24"/>
        </w:rPr>
        <w:t xml:space="preserve"> des archives.</w:t>
      </w:r>
    </w:p>
    <w:p w14:paraId="3943EAF4" w14:textId="77777777" w:rsidR="00930C1B" w:rsidRDefault="00930C1B" w:rsidP="00B4710A">
      <w:pPr>
        <w:jc w:val="both"/>
      </w:pPr>
    </w:p>
    <w:p w14:paraId="330DD77D" w14:textId="16AA989B" w:rsidR="00B4710A" w:rsidRDefault="00F32CEA" w:rsidP="00B4710A">
      <w:pPr>
        <w:jc w:val="both"/>
      </w:pPr>
      <w:r>
        <w:t xml:space="preserve">de l’époux, de Guillaume Converset </w:t>
      </w:r>
      <w:r w:rsidR="00967A84">
        <w:t xml:space="preserve">laboureur a Mont Moyen, d’Estienne Couturier domestique chez Monsieur de Mont Moyen, d’Estienne Pauplard laboureur a Torrey paroisse de Minot oncle et tuteur de l’épouse et d’autres témoins </w:t>
      </w:r>
      <w:r w:rsidR="00B4710A">
        <w:t xml:space="preserve">parens </w:t>
      </w:r>
      <w:r w:rsidR="00967A84">
        <w:t>ou</w:t>
      </w:r>
      <w:r w:rsidR="00B4710A">
        <w:t xml:space="preserve"> amis </w:t>
      </w:r>
      <w:r w:rsidR="00967A84">
        <w:t xml:space="preserve">avec nous </w:t>
      </w:r>
      <w:r w:rsidR="00B4710A">
        <w:t>soussignés.</w:t>
      </w:r>
    </w:p>
    <w:p w14:paraId="3510B712" w14:textId="02519A93" w:rsidR="00B4710A" w:rsidRDefault="00B4710A" w:rsidP="00B4710A">
      <w:pPr>
        <w:jc w:val="both"/>
      </w:pPr>
      <w:r>
        <w:t>Signatures : Anne Siredey, Claude Helie, F Hélie, N Siredey, Jea</w:t>
      </w:r>
      <w:r w:rsidR="00967A84">
        <w:t>n Siredey, P Helie, EADamotte, N Quenot, N Quenot, Popelard, Guillaume Converset, E Couturier, N Baudin, L Hugot, Latour chapelain desservant de Beaunotte.</w:t>
      </w:r>
    </w:p>
    <w:p w14:paraId="0FA3A1CB" w14:textId="77777777" w:rsidR="00967A84" w:rsidRDefault="00967A84" w:rsidP="00B4710A">
      <w:pPr>
        <w:jc w:val="both"/>
      </w:pPr>
    </w:p>
    <w:p w14:paraId="73E9310C" w14:textId="34DCE0CA" w:rsidR="00967A84" w:rsidRDefault="00967A84" w:rsidP="00967A84">
      <w:pPr>
        <w:jc w:val="both"/>
        <w:rPr>
          <w:strike/>
        </w:rPr>
      </w:pPr>
      <w:r>
        <w:t xml:space="preserve">Margueritte Terrillon </w:t>
      </w:r>
      <w:r w:rsidRPr="005B7022">
        <w:t xml:space="preserve">né le </w:t>
      </w:r>
      <w:r>
        <w:t xml:space="preserve">onze novembre </w:t>
      </w:r>
      <w:r w:rsidRPr="005B7022">
        <w:t xml:space="preserve">mil sept cent quatre vingt trois de legitime mariage entre </w:t>
      </w:r>
      <w:r>
        <w:t xml:space="preserve">Roch Terrillon boulanger </w:t>
      </w:r>
      <w:r w:rsidRPr="005B7022">
        <w:t xml:space="preserve">a Aignay le Duc et </w:t>
      </w:r>
      <w:r>
        <w:t xml:space="preserve">Marie Doignon, </w:t>
      </w:r>
      <w:r w:rsidRPr="005B7022">
        <w:t xml:space="preserve">le </w:t>
      </w:r>
      <w:r>
        <w:t xml:space="preserve">treize du même mois </w:t>
      </w:r>
      <w:r w:rsidRPr="005B7022">
        <w:t>a été baptisé</w:t>
      </w:r>
      <w:r>
        <w:t xml:space="preserve">e par nous </w:t>
      </w:r>
      <w:r w:rsidRPr="005B7022">
        <w:t>curé soussigné</w:t>
      </w:r>
      <w:r>
        <w:t>,</w:t>
      </w:r>
      <w:r w:rsidRPr="005B7022">
        <w:t xml:space="preserve"> </w:t>
      </w:r>
      <w:r>
        <w:t>elle a eû pour</w:t>
      </w:r>
      <w:r w:rsidRPr="005B7022">
        <w:t xml:space="preserve"> parain </w:t>
      </w:r>
      <w:r>
        <w:t xml:space="preserve">Pierre Bouchot fils de Binjamin Bouchot laboureur a Aignay </w:t>
      </w:r>
      <w:r w:rsidRPr="005B7022">
        <w:t xml:space="preserve">et pour maraine </w:t>
      </w:r>
      <w:r>
        <w:t xml:space="preserve">Marguerite Jacot </w:t>
      </w:r>
      <w:r w:rsidRPr="005B7022">
        <w:t>f</w:t>
      </w:r>
      <w:r>
        <w:t>ill</w:t>
      </w:r>
      <w:r w:rsidRPr="005B7022">
        <w:t>e</w:t>
      </w:r>
      <w:r>
        <w:t xml:space="preserve"> </w:t>
      </w:r>
      <w:r w:rsidRPr="005B7022">
        <w:t>d</w:t>
      </w:r>
      <w:r>
        <w:t>e Jean jacot marchand audit lieu lesquels se sont soussignés</w:t>
      </w:r>
      <w:r>
        <w:rPr>
          <w:strike/>
        </w:rPr>
        <w:t>.</w:t>
      </w:r>
    </w:p>
    <w:p w14:paraId="540B9118" w14:textId="0EDE50A8" w:rsidR="00967A84" w:rsidRDefault="00967A84" w:rsidP="00967A84">
      <w:pPr>
        <w:jc w:val="both"/>
      </w:pPr>
      <w:r>
        <w:t>Signatures : P Bouchot, M Jacot, Delaplanche curé d’Aignay.</w:t>
      </w:r>
    </w:p>
    <w:p w14:paraId="5ACA29BF" w14:textId="77777777" w:rsidR="00967A84" w:rsidRDefault="00967A84" w:rsidP="00967A84">
      <w:pPr>
        <w:jc w:val="both"/>
      </w:pPr>
    </w:p>
    <w:p w14:paraId="460A708F" w14:textId="116AD17F" w:rsidR="00AC5FCC" w:rsidRDefault="00967A84" w:rsidP="00967A84">
      <w:pPr>
        <w:jc w:val="both"/>
      </w:pPr>
      <w:r>
        <w:t xml:space="preserve">Ce jourd’hui dix huit novembre mil sept cent quatre vingt trois, après la publication des bans de mariage entre Antoine Baudot fils majeur de deffunt Pierre Baudot en son vivant tixier a Aignay le Duc et de Jeanne Magnien ses pere et mere d’une part, et entre Francoise Fournier fille majeure de defunt Jean Fournier en son vivant manœuvre aud Aignay et d’Anne </w:t>
      </w:r>
      <w:r w:rsidR="00AC5FCC">
        <w:t>Fraset</w:t>
      </w:r>
      <w:r>
        <w:t xml:space="preserve"> ses pere et mere d’autre part, la dite publication faite aux prônes des messes paroissiales dudit Aignay </w:t>
      </w:r>
      <w:r w:rsidR="00AC5FCC">
        <w:t>le 1</w:t>
      </w:r>
      <w:r w:rsidR="00AC5FCC" w:rsidRPr="00AC5FCC">
        <w:rPr>
          <w:vertAlign w:val="superscript"/>
        </w:rPr>
        <w:t>er</w:t>
      </w:r>
      <w:r w:rsidR="00AC5FCC">
        <w:t xml:space="preserve">, 9 et 14 novembre de la presente année </w:t>
      </w:r>
      <w:r>
        <w:t xml:space="preserve">sans opposition ni empêchement, je soussigné </w:t>
      </w:r>
      <w:r w:rsidR="00AC5FCC">
        <w:t>curé d’Aignay le Duc</w:t>
      </w:r>
      <w:r>
        <w:t xml:space="preserve"> déclare avoir donné la bénédiction nuptiale aux susdites parties et ce en presence </w:t>
      </w:r>
      <w:r w:rsidR="00AC5FCC">
        <w:t>de Nicolas Bazin manouvrier a Aignay cousin de l</w:t>
      </w:r>
      <w:r>
        <w:t xml:space="preserve">’époux, de </w:t>
      </w:r>
      <w:r w:rsidR="00AC5FCC">
        <w:t xml:space="preserve">Antoine le Jeune marchand a Aignay cousin de l’épouse, de Edme le Jeune boucher cousin de l’épouse et de Nicolas Converset fils de Antoine Converset </w:t>
      </w:r>
      <w:r>
        <w:t xml:space="preserve">témoins </w:t>
      </w:r>
      <w:r w:rsidR="00AC5FCC">
        <w:t>requis et soussignés avec nous</w:t>
      </w:r>
    </w:p>
    <w:p w14:paraId="49F3BF77" w14:textId="77777777" w:rsidR="00AC5FCC" w:rsidRDefault="00AC5FCC">
      <w:r>
        <w:br w:type="page"/>
      </w:r>
    </w:p>
    <w:p w14:paraId="1353D04D" w14:textId="77777777" w:rsidR="00AC5FCC" w:rsidRDefault="00AC5FCC" w:rsidP="00AC5FCC">
      <w:pPr>
        <w:jc w:val="center"/>
      </w:pPr>
    </w:p>
    <w:p w14:paraId="27051944" w14:textId="77777777" w:rsidR="00AC5FCC" w:rsidRDefault="00AC5FCC" w:rsidP="00AC5FCC">
      <w:pPr>
        <w:jc w:val="center"/>
      </w:pPr>
    </w:p>
    <w:p w14:paraId="09A701CD" w14:textId="77777777" w:rsidR="00AC5FCC" w:rsidRDefault="00AC5FCC" w:rsidP="00AC5FCC">
      <w:pPr>
        <w:jc w:val="center"/>
      </w:pPr>
    </w:p>
    <w:p w14:paraId="66FCBC82" w14:textId="77777777" w:rsidR="00AC5FCC" w:rsidRDefault="00AC5FCC" w:rsidP="00AC5FCC">
      <w:pPr>
        <w:jc w:val="center"/>
      </w:pPr>
    </w:p>
    <w:p w14:paraId="08D8B96C" w14:textId="77777777" w:rsidR="00AC5FCC" w:rsidRDefault="00AC5FCC" w:rsidP="00AC5FCC">
      <w:pPr>
        <w:jc w:val="center"/>
      </w:pPr>
    </w:p>
    <w:p w14:paraId="7D4E10D0" w14:textId="5A08962C" w:rsidR="00AC5FCC" w:rsidRDefault="00AC5FCC" w:rsidP="00AC5FCC">
      <w:pPr>
        <w:jc w:val="center"/>
      </w:pPr>
      <w:r>
        <w:t>1315</w:t>
      </w:r>
    </w:p>
    <w:p w14:paraId="069D4263" w14:textId="77777777" w:rsidR="00AC5FCC" w:rsidRDefault="00AC5FCC" w:rsidP="00AC5FCC">
      <w:pPr>
        <w:jc w:val="center"/>
      </w:pPr>
    </w:p>
    <w:p w14:paraId="36E7FEB0" w14:textId="77777777" w:rsidR="00AC5FCC" w:rsidRDefault="00AC5FCC" w:rsidP="00AC5FCC">
      <w:pPr>
        <w:jc w:val="center"/>
      </w:pPr>
    </w:p>
    <w:p w14:paraId="7D227AFA" w14:textId="77777777" w:rsidR="00AC5FCC" w:rsidRDefault="00AC5FCC" w:rsidP="00AC5FCC">
      <w:pPr>
        <w:jc w:val="center"/>
      </w:pPr>
    </w:p>
    <w:p w14:paraId="2ED4CF3E" w14:textId="77777777" w:rsidR="00AC5FCC" w:rsidRDefault="00AC5FCC" w:rsidP="00AC5FCC">
      <w:pPr>
        <w:jc w:val="center"/>
      </w:pPr>
    </w:p>
    <w:p w14:paraId="351F5245" w14:textId="77777777" w:rsidR="00AC5FCC" w:rsidRDefault="00AC5FCC" w:rsidP="00AC5FCC">
      <w:pPr>
        <w:jc w:val="center"/>
      </w:pPr>
    </w:p>
    <w:p w14:paraId="0DA3E541" w14:textId="77777777" w:rsidR="00AC5FCC" w:rsidRDefault="00AC5FCC" w:rsidP="00AC5FCC">
      <w:pPr>
        <w:jc w:val="center"/>
      </w:pPr>
    </w:p>
    <w:p w14:paraId="639EAD54" w14:textId="77777777" w:rsidR="00AC5FCC" w:rsidRDefault="00AC5FCC" w:rsidP="00AC5FCC">
      <w:pPr>
        <w:jc w:val="center"/>
      </w:pPr>
    </w:p>
    <w:p w14:paraId="596C4AA1" w14:textId="77777777" w:rsidR="00AC5FCC" w:rsidRDefault="00AC5FCC" w:rsidP="00AC5FCC">
      <w:pPr>
        <w:jc w:val="center"/>
      </w:pPr>
    </w:p>
    <w:p w14:paraId="2A77D789" w14:textId="77777777" w:rsidR="00AC5FCC" w:rsidRDefault="00AC5FCC" w:rsidP="00AC5FCC">
      <w:pPr>
        <w:jc w:val="center"/>
      </w:pPr>
    </w:p>
    <w:p w14:paraId="52945C77" w14:textId="77777777" w:rsidR="00AC5FCC" w:rsidRDefault="00AC5FCC" w:rsidP="00AC5FCC">
      <w:pPr>
        <w:jc w:val="center"/>
      </w:pPr>
    </w:p>
    <w:p w14:paraId="20AC15D4" w14:textId="77777777" w:rsidR="00AC5FCC" w:rsidRDefault="00AC5FCC" w:rsidP="00AC5FCC">
      <w:pPr>
        <w:jc w:val="center"/>
      </w:pPr>
    </w:p>
    <w:p w14:paraId="04CE1C45" w14:textId="77777777" w:rsidR="00AC5FCC" w:rsidRDefault="00AC5FCC" w:rsidP="00AC5FCC">
      <w:pPr>
        <w:jc w:val="center"/>
      </w:pPr>
    </w:p>
    <w:p w14:paraId="721F23A8" w14:textId="77777777" w:rsidR="00AC5FCC" w:rsidRDefault="00AC5FCC" w:rsidP="00AC5FCC">
      <w:pPr>
        <w:jc w:val="center"/>
      </w:pPr>
    </w:p>
    <w:p w14:paraId="2FA7E4C2" w14:textId="77777777" w:rsidR="00AC5FCC" w:rsidRDefault="00AC5FCC" w:rsidP="00AC5FCC">
      <w:pPr>
        <w:jc w:val="center"/>
      </w:pPr>
    </w:p>
    <w:p w14:paraId="56FFC2B6" w14:textId="77777777" w:rsidR="00AC5FCC" w:rsidRDefault="00AC5FCC" w:rsidP="00AC5FCC">
      <w:pPr>
        <w:jc w:val="center"/>
      </w:pPr>
    </w:p>
    <w:p w14:paraId="2CDDB0F6" w14:textId="77777777" w:rsidR="00AC5FCC" w:rsidRDefault="00AC5FCC" w:rsidP="00AC5FCC">
      <w:pPr>
        <w:jc w:val="center"/>
      </w:pPr>
    </w:p>
    <w:p w14:paraId="4FDA95F9" w14:textId="77777777" w:rsidR="00AC5FCC" w:rsidRDefault="00AC5FCC" w:rsidP="00AC5FCC">
      <w:pPr>
        <w:jc w:val="center"/>
      </w:pPr>
    </w:p>
    <w:p w14:paraId="0FB84BAD" w14:textId="77777777" w:rsidR="00AC5FCC" w:rsidRDefault="00AC5FCC" w:rsidP="00AC5FCC">
      <w:pPr>
        <w:jc w:val="center"/>
      </w:pPr>
    </w:p>
    <w:p w14:paraId="2C3BD3A3" w14:textId="77777777" w:rsidR="00AC5FCC" w:rsidRDefault="00AC5FCC" w:rsidP="00AC5FCC">
      <w:pPr>
        <w:jc w:val="center"/>
      </w:pPr>
    </w:p>
    <w:p w14:paraId="0E32D901" w14:textId="77777777" w:rsidR="00AC5FCC" w:rsidRDefault="00AC5FCC" w:rsidP="00AC5FCC">
      <w:pPr>
        <w:jc w:val="center"/>
      </w:pPr>
    </w:p>
    <w:p w14:paraId="4FBBA519" w14:textId="77777777" w:rsidR="00AC5FCC" w:rsidRDefault="00AC5FCC" w:rsidP="00AC5FCC">
      <w:pPr>
        <w:jc w:val="center"/>
      </w:pPr>
    </w:p>
    <w:p w14:paraId="6CB99096" w14:textId="24058FEF" w:rsidR="00AC5FCC" w:rsidRDefault="00794661" w:rsidP="00AC5FCC">
      <w:pPr>
        <w:jc w:val="center"/>
      </w:pPr>
      <w:r>
        <w:t>1316</w:t>
      </w:r>
    </w:p>
    <w:p w14:paraId="362341CA" w14:textId="77777777" w:rsidR="00794661" w:rsidRDefault="00794661" w:rsidP="00AC5FCC">
      <w:pPr>
        <w:jc w:val="center"/>
      </w:pPr>
    </w:p>
    <w:p w14:paraId="31131A9B" w14:textId="77777777" w:rsidR="00D30B8F" w:rsidRDefault="00D30B8F" w:rsidP="00AC5FCC">
      <w:pPr>
        <w:jc w:val="center"/>
      </w:pPr>
    </w:p>
    <w:p w14:paraId="44F077C3" w14:textId="77777777" w:rsidR="00D30B8F" w:rsidRDefault="00D30B8F" w:rsidP="00AC5FCC">
      <w:pPr>
        <w:jc w:val="center"/>
      </w:pPr>
    </w:p>
    <w:p w14:paraId="582F4A4E" w14:textId="77777777" w:rsidR="00D30B8F" w:rsidRDefault="00D30B8F" w:rsidP="00AC5FCC">
      <w:pPr>
        <w:jc w:val="center"/>
      </w:pPr>
    </w:p>
    <w:p w14:paraId="294283B4" w14:textId="77777777" w:rsidR="00D30B8F" w:rsidRDefault="00D30B8F" w:rsidP="00AC5FCC">
      <w:pPr>
        <w:jc w:val="center"/>
      </w:pPr>
    </w:p>
    <w:p w14:paraId="77C36368" w14:textId="77777777" w:rsidR="00D30B8F" w:rsidRDefault="00D30B8F" w:rsidP="00AC5FCC">
      <w:pPr>
        <w:jc w:val="center"/>
      </w:pPr>
    </w:p>
    <w:p w14:paraId="1DC996E0" w14:textId="77777777" w:rsidR="00D30B8F" w:rsidRDefault="00D30B8F" w:rsidP="00AC5FCC">
      <w:pPr>
        <w:jc w:val="center"/>
      </w:pPr>
    </w:p>
    <w:p w14:paraId="59ADE039" w14:textId="77777777" w:rsidR="00D30B8F" w:rsidRDefault="00D30B8F" w:rsidP="00AC5FCC">
      <w:pPr>
        <w:jc w:val="center"/>
      </w:pPr>
    </w:p>
    <w:p w14:paraId="7E7FC42B" w14:textId="77777777" w:rsidR="00D30B8F" w:rsidRDefault="00D30B8F" w:rsidP="00AC5FCC">
      <w:pPr>
        <w:jc w:val="center"/>
      </w:pPr>
    </w:p>
    <w:p w14:paraId="0695A12F" w14:textId="77777777" w:rsidR="00D30B8F" w:rsidRDefault="00D30B8F" w:rsidP="00AC5FCC">
      <w:pPr>
        <w:jc w:val="center"/>
      </w:pPr>
    </w:p>
    <w:p w14:paraId="3555296B" w14:textId="77777777" w:rsidR="00D30B8F" w:rsidRDefault="00D30B8F" w:rsidP="00AC5FCC">
      <w:pPr>
        <w:jc w:val="center"/>
      </w:pPr>
    </w:p>
    <w:p w14:paraId="1F22C132" w14:textId="77777777" w:rsidR="00D30B8F" w:rsidRDefault="00D30B8F" w:rsidP="00AC5FCC">
      <w:pPr>
        <w:jc w:val="center"/>
      </w:pPr>
    </w:p>
    <w:p w14:paraId="135A4E0B" w14:textId="77777777" w:rsidR="00D30B8F" w:rsidRDefault="00D30B8F" w:rsidP="00AC5FCC">
      <w:pPr>
        <w:jc w:val="center"/>
      </w:pPr>
    </w:p>
    <w:p w14:paraId="0A70BC4A" w14:textId="77777777" w:rsidR="00D30B8F" w:rsidRDefault="00D30B8F" w:rsidP="00AC5FCC">
      <w:pPr>
        <w:jc w:val="center"/>
      </w:pPr>
    </w:p>
    <w:p w14:paraId="21F41084" w14:textId="77777777" w:rsidR="00D30B8F" w:rsidRDefault="00D30B8F" w:rsidP="00AC5FCC">
      <w:pPr>
        <w:jc w:val="center"/>
      </w:pPr>
    </w:p>
    <w:p w14:paraId="2B2A632F" w14:textId="77777777" w:rsidR="00D30B8F" w:rsidRDefault="00D30B8F" w:rsidP="00AC5FCC">
      <w:pPr>
        <w:jc w:val="center"/>
      </w:pPr>
    </w:p>
    <w:p w14:paraId="142BC3A4" w14:textId="77777777" w:rsidR="00D30B8F" w:rsidRDefault="00D30B8F" w:rsidP="00AC5FCC">
      <w:pPr>
        <w:jc w:val="center"/>
      </w:pPr>
    </w:p>
    <w:p w14:paraId="6DFD1B94" w14:textId="77777777" w:rsidR="00D30B8F" w:rsidRDefault="00D30B8F" w:rsidP="00AC5FCC">
      <w:pPr>
        <w:jc w:val="center"/>
      </w:pPr>
    </w:p>
    <w:p w14:paraId="2217F507" w14:textId="77777777" w:rsidR="00D30B8F" w:rsidRDefault="00D30B8F" w:rsidP="00AC5FCC">
      <w:pPr>
        <w:jc w:val="center"/>
      </w:pPr>
    </w:p>
    <w:p w14:paraId="0C1FD58D" w14:textId="77777777" w:rsidR="00D30B8F" w:rsidRDefault="00D30B8F" w:rsidP="00AC5FCC">
      <w:pPr>
        <w:jc w:val="center"/>
      </w:pPr>
    </w:p>
    <w:p w14:paraId="3C504B0E" w14:textId="77777777" w:rsidR="00D30B8F" w:rsidRDefault="00D30B8F" w:rsidP="00AC5FCC">
      <w:pPr>
        <w:jc w:val="center"/>
      </w:pPr>
    </w:p>
    <w:p w14:paraId="6F5C20D7" w14:textId="77777777" w:rsidR="00D30B8F" w:rsidRDefault="00D30B8F" w:rsidP="00AC5FCC">
      <w:pPr>
        <w:jc w:val="center"/>
      </w:pPr>
    </w:p>
    <w:p w14:paraId="3C64C042" w14:textId="77777777" w:rsidR="00D30B8F" w:rsidRDefault="00D30B8F" w:rsidP="00AC5FCC">
      <w:pPr>
        <w:jc w:val="center"/>
      </w:pPr>
    </w:p>
    <w:p w14:paraId="00306A0A" w14:textId="77777777" w:rsidR="00D30B8F" w:rsidRDefault="00D30B8F" w:rsidP="00AC5FCC">
      <w:pPr>
        <w:jc w:val="center"/>
      </w:pPr>
    </w:p>
    <w:p w14:paraId="5C60AEBD" w14:textId="3173EB15" w:rsidR="00D30B8F" w:rsidRDefault="00D30B8F" w:rsidP="00AC5FCC">
      <w:pPr>
        <w:jc w:val="center"/>
      </w:pPr>
      <w:r>
        <w:t>317</w:t>
      </w:r>
    </w:p>
    <w:p w14:paraId="51FB518A" w14:textId="77777777" w:rsidR="00D30B8F" w:rsidRDefault="00D30B8F" w:rsidP="00AC5FCC">
      <w:pPr>
        <w:jc w:val="center"/>
      </w:pPr>
    </w:p>
    <w:p w14:paraId="470E5733" w14:textId="77777777" w:rsidR="00D30B8F" w:rsidRDefault="00D30B8F" w:rsidP="00AC5FCC">
      <w:pPr>
        <w:jc w:val="center"/>
      </w:pPr>
    </w:p>
    <w:p w14:paraId="0C341FD0" w14:textId="77777777" w:rsidR="00D30B8F" w:rsidRDefault="00D30B8F" w:rsidP="00AC5FCC">
      <w:pPr>
        <w:jc w:val="center"/>
      </w:pPr>
    </w:p>
    <w:p w14:paraId="041C6FD8" w14:textId="77777777" w:rsidR="00D30B8F" w:rsidRDefault="00D30B8F" w:rsidP="00AC5FCC">
      <w:pPr>
        <w:jc w:val="center"/>
      </w:pPr>
    </w:p>
    <w:p w14:paraId="65024B09" w14:textId="77777777" w:rsidR="00794661" w:rsidRDefault="00794661" w:rsidP="00AC5FCC">
      <w:pPr>
        <w:jc w:val="center"/>
      </w:pPr>
    </w:p>
    <w:p w14:paraId="2CA43901" w14:textId="0E3F5FB4" w:rsidR="00967A84" w:rsidRDefault="00AC5FCC" w:rsidP="00967A84">
      <w:pPr>
        <w:jc w:val="both"/>
      </w:pPr>
      <w:r>
        <w:br w:type="column"/>
      </w:r>
      <w:r>
        <w:lastRenderedPageBreak/>
        <w:t xml:space="preserve">de Nicolas Bazin laboureur oncle de l’épouse, de Nicolas Fournier manouvrier oncle de l’épouse qui ont déclaré ne savoir </w:t>
      </w:r>
      <w:r w:rsidR="00223EDB">
        <w:t>signer</w:t>
      </w:r>
      <w:r>
        <w:t xml:space="preserve"> de ce enquis</w:t>
      </w:r>
      <w:r w:rsidR="00967A84">
        <w:t>.</w:t>
      </w:r>
    </w:p>
    <w:p w14:paraId="332B9F8D" w14:textId="5E6FEB28" w:rsidR="00967A84" w:rsidRDefault="00967A84" w:rsidP="00967A84">
      <w:pPr>
        <w:jc w:val="both"/>
      </w:pPr>
      <w:r>
        <w:t xml:space="preserve">Signatures : </w:t>
      </w:r>
      <w:r w:rsidR="00AC5FCC">
        <w:t>Antoine Baudot, N Bazin, Edme le Jeune, A le Jeune, N Converset, Delaplanche curé d’Aignay le Duc</w:t>
      </w:r>
      <w:r>
        <w:t>.</w:t>
      </w:r>
    </w:p>
    <w:p w14:paraId="3B172BE3" w14:textId="07FDA59C" w:rsidR="00B4710A" w:rsidRDefault="00B4710A" w:rsidP="007855F9">
      <w:pPr>
        <w:jc w:val="both"/>
      </w:pPr>
    </w:p>
    <w:p w14:paraId="5343AAAB" w14:textId="77777777" w:rsidR="00337429" w:rsidRDefault="00AC5FCC" w:rsidP="00AC5FCC">
      <w:pPr>
        <w:jc w:val="both"/>
      </w:pPr>
      <w:r>
        <w:t xml:space="preserve">Ce jourd’hui dix huit novembre mil sept cent quatre vingt trois, après la publication des bans de mariage entre Jean Guilleminot fils majeur d’Antoine Guilleminot et de Barbe Taniere ses pere et mere d’une part et entre Elisabeth Fleuret fille majeure de fut </w:t>
      </w:r>
      <w:r w:rsidR="00337429">
        <w:t xml:space="preserve">Antoine Fleuret manouvrier en son vivant </w:t>
      </w:r>
      <w:r>
        <w:t xml:space="preserve">a </w:t>
      </w:r>
      <w:r w:rsidR="00337429">
        <w:t xml:space="preserve">Aignay le Duc </w:t>
      </w:r>
      <w:r>
        <w:t>et de P</w:t>
      </w:r>
      <w:r w:rsidR="00337429">
        <w:t>ierrette Olivier</w:t>
      </w:r>
      <w:r>
        <w:t xml:space="preserve"> ses pere et mere d’autre part, la dite publication faite aux prônes des messes paroissiales dudit Aignay </w:t>
      </w:r>
      <w:r w:rsidR="00337429">
        <w:t>les 19, 26 octobre et premier novembre</w:t>
      </w:r>
      <w:r>
        <w:t xml:space="preserve"> sans opposition ni empêchement </w:t>
      </w:r>
      <w:r w:rsidR="00337429">
        <w:t xml:space="preserve">canonique et civil, </w:t>
      </w:r>
      <w:r>
        <w:t xml:space="preserve">je soussigné </w:t>
      </w:r>
      <w:r w:rsidR="00337429">
        <w:t xml:space="preserve">Jean Baptiste Latour pretre chapelain et </w:t>
      </w:r>
      <w:r>
        <w:t>vicaire de B</w:t>
      </w:r>
      <w:r w:rsidR="00337429">
        <w:t>o</w:t>
      </w:r>
      <w:r>
        <w:t>notte</w:t>
      </w:r>
      <w:r w:rsidR="00337429">
        <w:t>,</w:t>
      </w:r>
      <w:r>
        <w:t xml:space="preserve"> déclare avoir donné la bénédiction</w:t>
      </w:r>
    </w:p>
    <w:p w14:paraId="5A2E4DBE" w14:textId="77777777" w:rsidR="00337429" w:rsidRDefault="00337429" w:rsidP="00AC5FCC">
      <w:pPr>
        <w:jc w:val="both"/>
      </w:pPr>
    </w:p>
    <w:p w14:paraId="743DDA7E" w14:textId="77777777" w:rsidR="00337429" w:rsidRPr="004C1C60" w:rsidRDefault="00337429" w:rsidP="00337429">
      <w:pPr>
        <w:jc w:val="both"/>
      </w:pPr>
      <w:r w:rsidRPr="00224C1D">
        <w:rPr>
          <w:b/>
          <w:sz w:val="24"/>
          <w:szCs w:val="24"/>
        </w:rPr>
        <w:t xml:space="preserve">Page </w:t>
      </w:r>
      <w:r>
        <w:rPr>
          <w:b/>
          <w:sz w:val="24"/>
          <w:szCs w:val="24"/>
        </w:rPr>
        <w:t>568</w:t>
      </w:r>
      <w:r w:rsidRPr="00224C1D">
        <w:rPr>
          <w:b/>
          <w:sz w:val="24"/>
          <w:szCs w:val="24"/>
        </w:rPr>
        <w:t xml:space="preserve"> des archives.</w:t>
      </w:r>
    </w:p>
    <w:p w14:paraId="0E2B10F5" w14:textId="77777777" w:rsidR="00337429" w:rsidRDefault="00337429" w:rsidP="00AC5FCC">
      <w:pPr>
        <w:jc w:val="both"/>
      </w:pPr>
    </w:p>
    <w:p w14:paraId="7C01B373" w14:textId="3CC8D4A1" w:rsidR="00AC5FCC" w:rsidRDefault="00AC5FCC" w:rsidP="00AC5FCC">
      <w:pPr>
        <w:jc w:val="both"/>
      </w:pPr>
      <w:r>
        <w:t xml:space="preserve"> nuptial</w:t>
      </w:r>
      <w:r w:rsidR="00122D85">
        <w:t>l</w:t>
      </w:r>
      <w:r>
        <w:t xml:space="preserve">e aux susdites parties </w:t>
      </w:r>
      <w:r w:rsidR="00122D85">
        <w:t xml:space="preserve">du consentement de Monsieur le curé d’Aignay qui m’a commis pour ce, </w:t>
      </w:r>
      <w:r>
        <w:t>et en presence d</w:t>
      </w:r>
      <w:r w:rsidR="00122D85">
        <w:t>e Jean Baptiste Olivier fils de Claude Olivier marchand a Aignay, de Nicolas</w:t>
      </w:r>
      <w:r>
        <w:t xml:space="preserve"> Converset </w:t>
      </w:r>
      <w:r w:rsidR="00122D85">
        <w:t>fils de Antoine Converset menusier audit lieu</w:t>
      </w:r>
      <w:r>
        <w:t>, de C</w:t>
      </w:r>
      <w:r w:rsidR="00122D85">
        <w:t xml:space="preserve">laude Seroin fils de Pierre maréchal audit lieu et de Nicolas Chevalot recteur d’école de la paroisse </w:t>
      </w:r>
      <w:r>
        <w:t>témoins</w:t>
      </w:r>
      <w:r w:rsidR="00122D85">
        <w:t xml:space="preserve"> requis et s</w:t>
      </w:r>
      <w:r>
        <w:t>oussignés</w:t>
      </w:r>
      <w:r w:rsidR="00122D85">
        <w:t xml:space="preserve">, </w:t>
      </w:r>
      <w:r w:rsidR="00EC4DEF">
        <w:t>l’époux et l’épouse se sont soussignés</w:t>
      </w:r>
      <w:r>
        <w:t>.</w:t>
      </w:r>
    </w:p>
    <w:p w14:paraId="41D6C4C8" w14:textId="77777777" w:rsidR="00794661" w:rsidRDefault="00AC5FCC" w:rsidP="00AC5FCC">
      <w:pPr>
        <w:jc w:val="both"/>
      </w:pPr>
      <w:r>
        <w:t xml:space="preserve">Signatures : </w:t>
      </w:r>
      <w:r w:rsidR="00794661">
        <w:t>J.B. Olivier</w:t>
      </w:r>
      <w:r>
        <w:t xml:space="preserve">, </w:t>
      </w:r>
      <w:r w:rsidR="00794661">
        <w:t>C Seroin, N Converset, Chevallot, Delaplanche curé d’Aignay.</w:t>
      </w:r>
    </w:p>
    <w:p w14:paraId="4F455DCB" w14:textId="284A5EF1" w:rsidR="00794661" w:rsidRDefault="00794661" w:rsidP="00AC5FCC">
      <w:pPr>
        <w:jc w:val="both"/>
      </w:pPr>
      <w:r>
        <w:t>Et en presence de Jean Guilminot laboureur oncle et parain de l’époux, de Claude Dellery oncle maternel, de Francois Brot cordier oncle de l’épouse, de Benigne Guilminot frere de l’époux.</w:t>
      </w:r>
    </w:p>
    <w:p w14:paraId="684E2FF2" w14:textId="12B49E22" w:rsidR="00AC5FCC" w:rsidRDefault="00794661" w:rsidP="00AC5FCC">
      <w:pPr>
        <w:jc w:val="both"/>
      </w:pPr>
      <w:r>
        <w:t xml:space="preserve">Signatures : Barbe Elisabeth Fleuret, Benigne Guilleminot, Jean Guilleminot, </w:t>
      </w:r>
      <w:r w:rsidR="00AC5FCC">
        <w:t>Latour chapelain desservant de Beaunotte.</w:t>
      </w:r>
    </w:p>
    <w:p w14:paraId="410D5959" w14:textId="77777777" w:rsidR="00946132" w:rsidRDefault="00946132" w:rsidP="007855F9">
      <w:pPr>
        <w:jc w:val="both"/>
      </w:pPr>
    </w:p>
    <w:p w14:paraId="6657E525" w14:textId="38D888BB" w:rsidR="00794661" w:rsidRDefault="00794661" w:rsidP="00794661">
      <w:pPr>
        <w:jc w:val="both"/>
      </w:pPr>
      <w:r>
        <w:t xml:space="preserve">Ce jourd’hui vingt quatre novembre mil sept cent quatre vingt trois, après la publication des bans de mariage entre Monsieur Bernard Verdin Conseiller procureur du roy en la prévoté royalle de Salyves fils majeur du sieur Jacques Verdin controleur des actes audit lieu et de demoiselle Jeanne Rouget son épouse ses pere et mere d’une part et demoiselle Denise Malbranche fille mineure de fut sieur Antoine Malbranche marchand a Aignay le Duc et de demoiselle Claudine Bordot ses pere et mere d’autre part, la dite publication faite au prone de la messe paroissiale tant d’Aignay le Duc que de Salives le seize novembre de la presente année comme il paroit par la lettre de recedo de Monsieur le curé de </w:t>
      </w:r>
      <w:r w:rsidR="000D5D32">
        <w:t>Salyves</w:t>
      </w:r>
      <w:r>
        <w:t xml:space="preserve"> </w:t>
      </w:r>
      <w:r w:rsidR="000D5D32">
        <w:t xml:space="preserve">signée Couturier </w:t>
      </w:r>
      <w:r>
        <w:t>en date du d</w:t>
      </w:r>
      <w:r w:rsidR="000D5D32">
        <w:t>i</w:t>
      </w:r>
      <w:r>
        <w:t xml:space="preserve">x </w:t>
      </w:r>
      <w:r w:rsidR="000D5D32">
        <w:t xml:space="preserve">sept </w:t>
      </w:r>
      <w:r>
        <w:t xml:space="preserve">novembre de </w:t>
      </w:r>
      <w:r w:rsidR="000D5D32">
        <w:t>la même année</w:t>
      </w:r>
      <w:r>
        <w:t xml:space="preserve">, </w:t>
      </w:r>
      <w:r w:rsidR="000D5D32">
        <w:t xml:space="preserve">ayant dispense de deux bans tant de Monseigneur l’Evêque de Dijon par lettre insinuée de controlée au greffe ecclésiastique de Dijon le dix sept du mois de novembre mil sept cent quatre vingt trois par Burette pretre en l’absence de Monsieur Tardy et par la dispense accordée par Monseigneur l’Evêque d’Autun signée Simon de Grand Champ vicaire général et officiel insinuée et controlée au greffe des insinuations du diocèse d’Autun le neuf du </w:t>
      </w:r>
      <w:r w:rsidR="00223EDB">
        <w:t>mois</w:t>
      </w:r>
      <w:r w:rsidR="000D5D32">
        <w:t xml:space="preserve"> de novembre 1783 signée Perrot, ne s’étant trouvé aucune opposition canonique ny civile, </w:t>
      </w:r>
      <w:r>
        <w:t xml:space="preserve">je soussigné curé d’Aignay </w:t>
      </w:r>
      <w:r w:rsidR="000D5D32">
        <w:t>certifie</w:t>
      </w:r>
      <w:r>
        <w:t xml:space="preserve"> avoir donné la bénédiction nuptiale aux susdites parties et ce en presence d</w:t>
      </w:r>
      <w:r w:rsidR="000D5D32">
        <w:t>es dits</w:t>
      </w:r>
      <w:r>
        <w:t xml:space="preserve"> pere</w:t>
      </w:r>
      <w:r w:rsidR="000D5D32">
        <w:t xml:space="preserve"> et meres, de sieur Pierre Bouché marchand a Salives beau frere de l’époux, les sieur Athanaze Caillard et Claude Antoine Roidot marchands a Aignay, de Nicolas Malbranche frere de l’épouse, de sieur Claude Serouin </w:t>
      </w:r>
      <w:r>
        <w:t xml:space="preserve"> </w:t>
      </w:r>
      <w:r w:rsidR="000D5D32">
        <w:t>archer garde de la con</w:t>
      </w:r>
      <w:r w:rsidR="002C3EA0">
        <w:t>n</w:t>
      </w:r>
      <w:r w:rsidR="000D5D32">
        <w:t xml:space="preserve">établie de la maréchaussée de France, de sieur Michel Jacob directeur des chemins a Dijon </w:t>
      </w:r>
      <w:r>
        <w:t xml:space="preserve">témoins </w:t>
      </w:r>
      <w:r w:rsidR="000D5D32">
        <w:t>et</w:t>
      </w:r>
      <w:r>
        <w:t xml:space="preserve"> soussignés</w:t>
      </w:r>
      <w:r w:rsidR="000D5D32">
        <w:t xml:space="preserve"> avec les époux</w:t>
      </w:r>
      <w:r>
        <w:t>.</w:t>
      </w:r>
    </w:p>
    <w:p w14:paraId="54FEA737" w14:textId="68609B92" w:rsidR="00794661" w:rsidRDefault="00794661" w:rsidP="00794661">
      <w:pPr>
        <w:jc w:val="both"/>
      </w:pPr>
      <w:r>
        <w:t xml:space="preserve">Signatures : </w:t>
      </w:r>
      <w:r w:rsidR="000D5D32">
        <w:t xml:space="preserve">Denise Malbranche, </w:t>
      </w:r>
      <w:r w:rsidR="002C3EA0">
        <w:t>Bordot veuve Malbranche, Pierre Malbranche, Caillard, Verdin, Bouché, Roidot, Jacob, Seroin, Delaplanche curé d’Aignay le Duc</w:t>
      </w:r>
      <w:r>
        <w:t>.</w:t>
      </w:r>
    </w:p>
    <w:p w14:paraId="60B78E5C" w14:textId="77777777" w:rsidR="003000CA" w:rsidRDefault="003000CA" w:rsidP="007855F9">
      <w:pPr>
        <w:jc w:val="both"/>
      </w:pPr>
    </w:p>
    <w:p w14:paraId="11F32629" w14:textId="77777777" w:rsidR="002C3EA0" w:rsidRPr="004C1C60" w:rsidRDefault="002C3EA0" w:rsidP="002C3EA0">
      <w:pPr>
        <w:jc w:val="both"/>
      </w:pPr>
      <w:r w:rsidRPr="00224C1D">
        <w:rPr>
          <w:b/>
          <w:sz w:val="24"/>
          <w:szCs w:val="24"/>
        </w:rPr>
        <w:t xml:space="preserve">Page </w:t>
      </w:r>
      <w:r>
        <w:rPr>
          <w:b/>
          <w:sz w:val="24"/>
          <w:szCs w:val="24"/>
        </w:rPr>
        <w:t>569</w:t>
      </w:r>
      <w:r w:rsidRPr="00224C1D">
        <w:rPr>
          <w:b/>
          <w:sz w:val="24"/>
          <w:szCs w:val="24"/>
        </w:rPr>
        <w:t xml:space="preserve"> des archives.</w:t>
      </w:r>
    </w:p>
    <w:p w14:paraId="3609B7CC" w14:textId="19717F2D" w:rsidR="00E76B77" w:rsidRDefault="00E76B77" w:rsidP="007217A9">
      <w:pPr>
        <w:jc w:val="both"/>
      </w:pPr>
    </w:p>
    <w:p w14:paraId="73193B27" w14:textId="2826EA36" w:rsidR="00D30B8F" w:rsidRDefault="00D30B8F" w:rsidP="00D30B8F">
      <w:pPr>
        <w:jc w:val="both"/>
        <w:rPr>
          <w:strike/>
        </w:rPr>
      </w:pPr>
      <w:r>
        <w:t xml:space="preserve">Claudine Bazin </w:t>
      </w:r>
      <w:r w:rsidRPr="005B7022">
        <w:t xml:space="preserve">né le </w:t>
      </w:r>
      <w:r>
        <w:t xml:space="preserve">vingt six novembre </w:t>
      </w:r>
      <w:r w:rsidRPr="005B7022">
        <w:t xml:space="preserve">mil sept cent quatre vingt trois de legitime mariage entre </w:t>
      </w:r>
      <w:r>
        <w:t xml:space="preserve">Nicolas Bazin marchand </w:t>
      </w:r>
      <w:r w:rsidRPr="005B7022">
        <w:t xml:space="preserve">a Aignay le Duc et </w:t>
      </w:r>
      <w:r>
        <w:t xml:space="preserve">Marie Jeanne Alviset, </w:t>
      </w:r>
      <w:r w:rsidRPr="005B7022">
        <w:t xml:space="preserve">le </w:t>
      </w:r>
      <w:r>
        <w:t xml:space="preserve">même jour </w:t>
      </w:r>
      <w:r w:rsidRPr="005B7022">
        <w:t>a été baptisé</w:t>
      </w:r>
      <w:r>
        <w:t xml:space="preserve">e par nous </w:t>
      </w:r>
      <w:r w:rsidRPr="005B7022">
        <w:t>soussigné</w:t>
      </w:r>
      <w:r>
        <w:t xml:space="preserve"> chapelain et desservant de Beaunotte,</w:t>
      </w:r>
      <w:r w:rsidRPr="005B7022">
        <w:t xml:space="preserve"> </w:t>
      </w:r>
      <w:r>
        <w:t>elle a eût pour</w:t>
      </w:r>
      <w:r w:rsidRPr="005B7022">
        <w:t xml:space="preserve"> parain </w:t>
      </w:r>
      <w:r>
        <w:t xml:space="preserve">Nicolas Moniot fils de Charle Moniot laboureur a la métairie de Précuse paroisse de Mauvilly </w:t>
      </w:r>
      <w:r w:rsidRPr="005B7022">
        <w:t xml:space="preserve">et pour maraine </w:t>
      </w:r>
      <w:r>
        <w:t xml:space="preserve">Claudine Mazenet </w:t>
      </w:r>
      <w:r w:rsidRPr="005B7022">
        <w:t>f</w:t>
      </w:r>
      <w:r>
        <w:t>ill</w:t>
      </w:r>
      <w:r w:rsidRPr="005B7022">
        <w:t>e</w:t>
      </w:r>
      <w:r>
        <w:t xml:space="preserve"> </w:t>
      </w:r>
      <w:r w:rsidRPr="005B7022">
        <w:t>d</w:t>
      </w:r>
      <w:r>
        <w:t>’Henry Mazenet coquetier au dit Aignay qui a déclaré ne savoir signer de ce enquis, le parain le sachant.</w:t>
      </w:r>
    </w:p>
    <w:p w14:paraId="29FF3876" w14:textId="6373D0D3" w:rsidR="00D30B8F" w:rsidRDefault="00D30B8F" w:rsidP="00D30B8F">
      <w:pPr>
        <w:jc w:val="both"/>
      </w:pPr>
      <w:r>
        <w:t>Signatures : Nicolas Moniot, Chevallot, Latour chapelain et desservant de Beaunotte.</w:t>
      </w:r>
    </w:p>
    <w:p w14:paraId="380B9DD4" w14:textId="2F3087AA" w:rsidR="002C3EA0" w:rsidRDefault="00D30B8F" w:rsidP="00D30B8F">
      <w:pPr>
        <w:jc w:val="center"/>
      </w:pPr>
      <w:r>
        <w:lastRenderedPageBreak/>
        <w:t>1318</w:t>
      </w:r>
    </w:p>
    <w:p w14:paraId="3093BFC4" w14:textId="77777777" w:rsidR="00D30B8F" w:rsidRDefault="00D30B8F" w:rsidP="00D30B8F">
      <w:pPr>
        <w:jc w:val="center"/>
      </w:pPr>
    </w:p>
    <w:p w14:paraId="73D146D7" w14:textId="77777777" w:rsidR="00D30B8F" w:rsidRDefault="00D30B8F" w:rsidP="00D30B8F">
      <w:pPr>
        <w:jc w:val="center"/>
      </w:pPr>
    </w:p>
    <w:p w14:paraId="3E97AE40" w14:textId="77777777" w:rsidR="00D30B8F" w:rsidRDefault="00D30B8F" w:rsidP="00D30B8F">
      <w:pPr>
        <w:jc w:val="center"/>
      </w:pPr>
    </w:p>
    <w:p w14:paraId="5C04A8BC" w14:textId="77777777" w:rsidR="00D30B8F" w:rsidRDefault="00D30B8F" w:rsidP="00D30B8F">
      <w:pPr>
        <w:jc w:val="center"/>
      </w:pPr>
    </w:p>
    <w:p w14:paraId="6D1F080A" w14:textId="77777777" w:rsidR="00D30B8F" w:rsidRDefault="00D30B8F" w:rsidP="00D30B8F">
      <w:pPr>
        <w:jc w:val="center"/>
      </w:pPr>
    </w:p>
    <w:p w14:paraId="5A845C38" w14:textId="77777777" w:rsidR="00D30B8F" w:rsidRDefault="00D30B8F" w:rsidP="00D30B8F">
      <w:pPr>
        <w:jc w:val="center"/>
      </w:pPr>
    </w:p>
    <w:p w14:paraId="22D2C276" w14:textId="77777777" w:rsidR="00D30B8F" w:rsidRDefault="00D30B8F" w:rsidP="00D30B8F">
      <w:pPr>
        <w:jc w:val="center"/>
      </w:pPr>
    </w:p>
    <w:p w14:paraId="0A7AF4D9" w14:textId="77777777" w:rsidR="00D30B8F" w:rsidRDefault="00D30B8F" w:rsidP="00D30B8F">
      <w:pPr>
        <w:jc w:val="center"/>
      </w:pPr>
    </w:p>
    <w:p w14:paraId="2A0FE35A" w14:textId="77777777" w:rsidR="00D30B8F" w:rsidRDefault="00D30B8F" w:rsidP="00D30B8F">
      <w:pPr>
        <w:jc w:val="center"/>
      </w:pPr>
    </w:p>
    <w:p w14:paraId="3E91C837" w14:textId="77777777" w:rsidR="00D30B8F" w:rsidRDefault="00D30B8F" w:rsidP="00D30B8F">
      <w:pPr>
        <w:jc w:val="center"/>
      </w:pPr>
    </w:p>
    <w:p w14:paraId="79BABB9F" w14:textId="77777777" w:rsidR="00D30B8F" w:rsidRDefault="00D30B8F" w:rsidP="00D30B8F">
      <w:pPr>
        <w:jc w:val="center"/>
      </w:pPr>
    </w:p>
    <w:p w14:paraId="0BBCB435" w14:textId="77777777" w:rsidR="00D30B8F" w:rsidRDefault="00D30B8F" w:rsidP="00D30B8F">
      <w:pPr>
        <w:jc w:val="center"/>
      </w:pPr>
    </w:p>
    <w:p w14:paraId="615A0907" w14:textId="77777777" w:rsidR="00D30B8F" w:rsidRDefault="00D30B8F" w:rsidP="00D30B8F">
      <w:pPr>
        <w:jc w:val="center"/>
      </w:pPr>
    </w:p>
    <w:p w14:paraId="56193F16" w14:textId="77777777" w:rsidR="00D30B8F" w:rsidRDefault="00D30B8F" w:rsidP="00D30B8F">
      <w:pPr>
        <w:jc w:val="center"/>
      </w:pPr>
    </w:p>
    <w:p w14:paraId="21961E43" w14:textId="77777777" w:rsidR="00D30B8F" w:rsidRDefault="00D30B8F" w:rsidP="00D30B8F">
      <w:pPr>
        <w:jc w:val="center"/>
      </w:pPr>
    </w:p>
    <w:p w14:paraId="1713C011" w14:textId="77777777" w:rsidR="00D30B8F" w:rsidRDefault="00D30B8F" w:rsidP="00D30B8F">
      <w:pPr>
        <w:jc w:val="center"/>
      </w:pPr>
    </w:p>
    <w:p w14:paraId="6BBC09D7" w14:textId="77777777" w:rsidR="00D30B8F" w:rsidRDefault="00D30B8F" w:rsidP="00D30B8F">
      <w:pPr>
        <w:jc w:val="center"/>
      </w:pPr>
    </w:p>
    <w:p w14:paraId="1BC90D2F" w14:textId="12B87D30" w:rsidR="00D30B8F" w:rsidRDefault="003F0B80" w:rsidP="00D30B8F">
      <w:pPr>
        <w:jc w:val="center"/>
      </w:pPr>
      <w:r>
        <w:t>Aignay le Duc</w:t>
      </w:r>
    </w:p>
    <w:p w14:paraId="3B578D0E" w14:textId="777D05D0" w:rsidR="003F0B80" w:rsidRDefault="003F0B80" w:rsidP="00D30B8F">
      <w:pPr>
        <w:jc w:val="center"/>
      </w:pPr>
      <w:r>
        <w:t>Grosse</w:t>
      </w:r>
    </w:p>
    <w:p w14:paraId="4AA749B8" w14:textId="0C8D5DCD" w:rsidR="003F0B80" w:rsidRDefault="003F0B80" w:rsidP="00D30B8F">
      <w:pPr>
        <w:jc w:val="center"/>
      </w:pPr>
      <w:r>
        <w:t>Mortuaires</w:t>
      </w:r>
    </w:p>
    <w:p w14:paraId="1254F414" w14:textId="092F4C8E" w:rsidR="003F0B80" w:rsidRDefault="003F0B80" w:rsidP="00D30B8F">
      <w:pPr>
        <w:jc w:val="center"/>
      </w:pPr>
      <w:r>
        <w:t>1783</w:t>
      </w:r>
    </w:p>
    <w:p w14:paraId="26544031" w14:textId="77777777" w:rsidR="003F0B80" w:rsidRDefault="003F0B80" w:rsidP="00D30B8F">
      <w:pPr>
        <w:jc w:val="center"/>
      </w:pPr>
    </w:p>
    <w:p w14:paraId="76989243" w14:textId="77777777" w:rsidR="003F0B80" w:rsidRDefault="003F0B80" w:rsidP="00D30B8F">
      <w:pPr>
        <w:jc w:val="center"/>
      </w:pPr>
    </w:p>
    <w:p w14:paraId="56301AC3" w14:textId="77777777" w:rsidR="003F0B80" w:rsidRDefault="003F0B80" w:rsidP="00D30B8F">
      <w:pPr>
        <w:jc w:val="center"/>
      </w:pPr>
    </w:p>
    <w:p w14:paraId="0B0B7502" w14:textId="77777777" w:rsidR="00D30B8F" w:rsidRDefault="00D30B8F" w:rsidP="00D30B8F">
      <w:pPr>
        <w:jc w:val="center"/>
      </w:pPr>
    </w:p>
    <w:p w14:paraId="5194724A" w14:textId="0C792DAB" w:rsidR="00D30B8F" w:rsidRDefault="0067713F" w:rsidP="00D30B8F">
      <w:pPr>
        <w:jc w:val="center"/>
      </w:pPr>
      <w:r>
        <w:t>1319</w:t>
      </w:r>
    </w:p>
    <w:p w14:paraId="2BE85E5F" w14:textId="77777777" w:rsidR="0067713F" w:rsidRDefault="0067713F" w:rsidP="00D30B8F">
      <w:pPr>
        <w:jc w:val="center"/>
      </w:pPr>
    </w:p>
    <w:p w14:paraId="1FD9B3B8" w14:textId="77777777" w:rsidR="0067713F" w:rsidRDefault="0067713F" w:rsidP="00D30B8F">
      <w:pPr>
        <w:jc w:val="center"/>
      </w:pPr>
    </w:p>
    <w:p w14:paraId="7DD04EF7" w14:textId="77777777" w:rsidR="0067713F" w:rsidRDefault="0067713F" w:rsidP="00D30B8F">
      <w:pPr>
        <w:jc w:val="center"/>
      </w:pPr>
    </w:p>
    <w:p w14:paraId="3B72519E" w14:textId="77777777" w:rsidR="0067713F" w:rsidRDefault="0067713F" w:rsidP="00D30B8F">
      <w:pPr>
        <w:jc w:val="center"/>
      </w:pPr>
    </w:p>
    <w:p w14:paraId="2BB1E5DA" w14:textId="77777777" w:rsidR="0067713F" w:rsidRDefault="0067713F" w:rsidP="00D30B8F">
      <w:pPr>
        <w:jc w:val="center"/>
      </w:pPr>
    </w:p>
    <w:p w14:paraId="62CBB2A9" w14:textId="3B91EEC3" w:rsidR="0067713F" w:rsidRDefault="0067713F" w:rsidP="00D30B8F">
      <w:pPr>
        <w:jc w:val="center"/>
      </w:pPr>
      <w:r>
        <w:t>20</w:t>
      </w:r>
    </w:p>
    <w:p w14:paraId="46F1734C" w14:textId="77777777" w:rsidR="00D30B8F" w:rsidRDefault="00D30B8F" w:rsidP="00D30B8F">
      <w:pPr>
        <w:jc w:val="center"/>
      </w:pPr>
    </w:p>
    <w:p w14:paraId="37E11276" w14:textId="77777777" w:rsidR="00D30B8F" w:rsidRDefault="00D30B8F" w:rsidP="00D30B8F">
      <w:pPr>
        <w:jc w:val="center"/>
      </w:pPr>
    </w:p>
    <w:p w14:paraId="7F351652" w14:textId="77777777" w:rsidR="0077117E" w:rsidRDefault="0077117E" w:rsidP="00D30B8F">
      <w:pPr>
        <w:jc w:val="center"/>
      </w:pPr>
    </w:p>
    <w:p w14:paraId="32A63257" w14:textId="77777777" w:rsidR="0077117E" w:rsidRDefault="0077117E" w:rsidP="00D30B8F">
      <w:pPr>
        <w:jc w:val="center"/>
      </w:pPr>
    </w:p>
    <w:p w14:paraId="2CE5F279" w14:textId="77777777" w:rsidR="0077117E" w:rsidRDefault="0077117E" w:rsidP="00D30B8F">
      <w:pPr>
        <w:jc w:val="center"/>
      </w:pPr>
    </w:p>
    <w:p w14:paraId="0C93CEA6" w14:textId="77777777" w:rsidR="0077117E" w:rsidRDefault="0077117E" w:rsidP="00D30B8F">
      <w:pPr>
        <w:jc w:val="center"/>
      </w:pPr>
    </w:p>
    <w:p w14:paraId="1D6B5CBF" w14:textId="77777777" w:rsidR="0077117E" w:rsidRDefault="0077117E" w:rsidP="00D30B8F">
      <w:pPr>
        <w:jc w:val="center"/>
      </w:pPr>
    </w:p>
    <w:p w14:paraId="3AD1C5D5" w14:textId="25E4093A" w:rsidR="0077117E" w:rsidRDefault="0077117E" w:rsidP="00D30B8F">
      <w:pPr>
        <w:jc w:val="center"/>
      </w:pPr>
      <w:r>
        <w:t>1321</w:t>
      </w:r>
    </w:p>
    <w:p w14:paraId="1C9F49EF" w14:textId="77777777" w:rsidR="0077117E" w:rsidRDefault="0077117E" w:rsidP="00D30B8F">
      <w:pPr>
        <w:jc w:val="center"/>
      </w:pPr>
    </w:p>
    <w:p w14:paraId="2F860678" w14:textId="77777777" w:rsidR="00E6029A" w:rsidRDefault="00E6029A" w:rsidP="00D30B8F">
      <w:pPr>
        <w:jc w:val="center"/>
      </w:pPr>
    </w:p>
    <w:p w14:paraId="43B30874" w14:textId="77777777" w:rsidR="00E6029A" w:rsidRDefault="00E6029A" w:rsidP="00D30B8F">
      <w:pPr>
        <w:jc w:val="center"/>
      </w:pPr>
    </w:p>
    <w:p w14:paraId="46582255" w14:textId="77777777" w:rsidR="00E6029A" w:rsidRDefault="00E6029A" w:rsidP="00D30B8F">
      <w:pPr>
        <w:jc w:val="center"/>
      </w:pPr>
    </w:p>
    <w:p w14:paraId="3E29E8B3" w14:textId="77777777" w:rsidR="00E6029A" w:rsidRDefault="00E6029A" w:rsidP="00D30B8F">
      <w:pPr>
        <w:jc w:val="center"/>
      </w:pPr>
    </w:p>
    <w:p w14:paraId="68D1025A" w14:textId="77777777" w:rsidR="00E6029A" w:rsidRDefault="00E6029A" w:rsidP="00D30B8F">
      <w:pPr>
        <w:jc w:val="center"/>
      </w:pPr>
    </w:p>
    <w:p w14:paraId="3554230B" w14:textId="77777777" w:rsidR="00E6029A" w:rsidRDefault="00E6029A" w:rsidP="00D30B8F">
      <w:pPr>
        <w:jc w:val="center"/>
      </w:pPr>
    </w:p>
    <w:p w14:paraId="77D1297F" w14:textId="77777777" w:rsidR="00E6029A" w:rsidRDefault="00E6029A" w:rsidP="00D30B8F">
      <w:pPr>
        <w:jc w:val="center"/>
      </w:pPr>
    </w:p>
    <w:p w14:paraId="2E31D86F" w14:textId="0F6CB9B1" w:rsidR="00E6029A" w:rsidRDefault="00E6029A" w:rsidP="00D30B8F">
      <w:pPr>
        <w:jc w:val="center"/>
      </w:pPr>
      <w:r>
        <w:t>1322</w:t>
      </w:r>
    </w:p>
    <w:p w14:paraId="4948F85C" w14:textId="77777777" w:rsidR="00E6029A" w:rsidRDefault="00E6029A" w:rsidP="00D30B8F">
      <w:pPr>
        <w:jc w:val="center"/>
      </w:pPr>
    </w:p>
    <w:p w14:paraId="591C6DBA" w14:textId="77777777" w:rsidR="00E6029A" w:rsidRDefault="00E6029A" w:rsidP="00D30B8F">
      <w:pPr>
        <w:jc w:val="center"/>
      </w:pPr>
    </w:p>
    <w:p w14:paraId="32AA5BC7" w14:textId="77777777" w:rsidR="00E6029A" w:rsidRDefault="00E6029A" w:rsidP="00D30B8F">
      <w:pPr>
        <w:jc w:val="center"/>
      </w:pPr>
    </w:p>
    <w:p w14:paraId="1CB86834" w14:textId="77777777" w:rsidR="00E6029A" w:rsidRDefault="00E6029A" w:rsidP="00D30B8F">
      <w:pPr>
        <w:jc w:val="center"/>
      </w:pPr>
    </w:p>
    <w:p w14:paraId="4C8FA7A6" w14:textId="77777777" w:rsidR="00E6029A" w:rsidRDefault="00E6029A" w:rsidP="00D30B8F">
      <w:pPr>
        <w:jc w:val="center"/>
      </w:pPr>
    </w:p>
    <w:p w14:paraId="3842C0C6" w14:textId="77777777" w:rsidR="0077117E" w:rsidRDefault="0077117E" w:rsidP="00D30B8F">
      <w:pPr>
        <w:jc w:val="center"/>
      </w:pPr>
    </w:p>
    <w:p w14:paraId="73EA4970" w14:textId="77777777" w:rsidR="0077117E" w:rsidRDefault="0077117E" w:rsidP="00D30B8F">
      <w:pPr>
        <w:jc w:val="center"/>
      </w:pPr>
    </w:p>
    <w:p w14:paraId="1C0DD288" w14:textId="45366167" w:rsidR="00D30B8F" w:rsidRDefault="00D30B8F" w:rsidP="00D30B8F">
      <w:pPr>
        <w:jc w:val="both"/>
        <w:rPr>
          <w:strike/>
        </w:rPr>
      </w:pPr>
      <w:r>
        <w:br w:type="column"/>
      </w:r>
      <w:r>
        <w:lastRenderedPageBreak/>
        <w:t xml:space="preserve">Nicolas Bazin </w:t>
      </w:r>
      <w:r w:rsidRPr="005B7022">
        <w:t xml:space="preserve">né le </w:t>
      </w:r>
      <w:r>
        <w:t xml:space="preserve">dix decembre </w:t>
      </w:r>
      <w:r w:rsidRPr="005B7022">
        <w:t xml:space="preserve">mil sept cent quatre vingt trois de legitime mariage entre </w:t>
      </w:r>
      <w:r>
        <w:t xml:space="preserve">Nicolas Bazin laboureur </w:t>
      </w:r>
      <w:r w:rsidRPr="005B7022">
        <w:t xml:space="preserve">a Aignay le Duc et </w:t>
      </w:r>
      <w:r>
        <w:t xml:space="preserve">Marie Chauchot, </w:t>
      </w:r>
      <w:r w:rsidRPr="005B7022">
        <w:t xml:space="preserve">le </w:t>
      </w:r>
      <w:r>
        <w:t>même jour a été ba</w:t>
      </w:r>
      <w:r w:rsidRPr="005B7022">
        <w:t>tisé</w:t>
      </w:r>
      <w:r>
        <w:t xml:space="preserve"> par nous </w:t>
      </w:r>
      <w:r w:rsidRPr="005B7022">
        <w:t xml:space="preserve">curé soussigné </w:t>
      </w:r>
      <w:r>
        <w:t>et a eu pour</w:t>
      </w:r>
      <w:r w:rsidRPr="005B7022">
        <w:t xml:space="preserve"> parain </w:t>
      </w:r>
      <w:r>
        <w:t xml:space="preserve">Nicolas Degond fils de sieur Jacques Degond marchand tanneur </w:t>
      </w:r>
      <w:r w:rsidR="002C17E6">
        <w:t>audit lieu</w:t>
      </w:r>
      <w:r>
        <w:t xml:space="preserve"> </w:t>
      </w:r>
      <w:r w:rsidRPr="005B7022">
        <w:t xml:space="preserve">et pour maraine </w:t>
      </w:r>
      <w:r>
        <w:t xml:space="preserve">Marguerite Jacot </w:t>
      </w:r>
      <w:r w:rsidRPr="005B7022">
        <w:t>f</w:t>
      </w:r>
      <w:r>
        <w:t>ill</w:t>
      </w:r>
      <w:r w:rsidRPr="005B7022">
        <w:t>e</w:t>
      </w:r>
      <w:r>
        <w:t xml:space="preserve"> </w:t>
      </w:r>
      <w:r w:rsidRPr="005B7022">
        <w:t>d</w:t>
      </w:r>
      <w:r>
        <w:t xml:space="preserve">e Jean jacot marchand </w:t>
      </w:r>
      <w:r w:rsidR="002C17E6">
        <w:t xml:space="preserve">au même lieu </w:t>
      </w:r>
      <w:r>
        <w:t>lesquels se sont soussignés</w:t>
      </w:r>
      <w:r>
        <w:rPr>
          <w:strike/>
        </w:rPr>
        <w:t>.</w:t>
      </w:r>
    </w:p>
    <w:p w14:paraId="59525B82" w14:textId="04CCF4C8" w:rsidR="00D30B8F" w:rsidRDefault="00D30B8F" w:rsidP="00D30B8F">
      <w:pPr>
        <w:jc w:val="both"/>
      </w:pPr>
      <w:r>
        <w:t xml:space="preserve">Signatures : </w:t>
      </w:r>
      <w:r w:rsidR="002C17E6">
        <w:t>N Degon</w:t>
      </w:r>
      <w:r>
        <w:t>, M Jacot, Delaplanche curé d’Aignay.</w:t>
      </w:r>
    </w:p>
    <w:p w14:paraId="508E0944" w14:textId="39CA2C2F" w:rsidR="00D30B8F" w:rsidRDefault="00D30B8F" w:rsidP="00D30B8F">
      <w:pPr>
        <w:jc w:val="both"/>
      </w:pPr>
    </w:p>
    <w:p w14:paraId="30B2AAEE" w14:textId="3D38DCD7" w:rsidR="002C3EA0" w:rsidRDefault="002C17E6" w:rsidP="007217A9">
      <w:pPr>
        <w:jc w:val="both"/>
      </w:pPr>
      <w:r>
        <w:t>Je soussigné la presente grosse conforme a la minute deposée dans les archives de la paroisse d’Aignay le Duc, en foy de quoy je me suis soussigné le 1</w:t>
      </w:r>
      <w:r w:rsidRPr="002C17E6">
        <w:rPr>
          <w:vertAlign w:val="superscript"/>
        </w:rPr>
        <w:t>er</w:t>
      </w:r>
      <w:r>
        <w:t xml:space="preserve"> janvier 1784.</w:t>
      </w:r>
    </w:p>
    <w:p w14:paraId="1A800B29" w14:textId="584F088C" w:rsidR="002C17E6" w:rsidRDefault="002C17E6" w:rsidP="007217A9">
      <w:pPr>
        <w:jc w:val="both"/>
      </w:pPr>
      <w:r>
        <w:t>Signature : Delaplanche curé d’Aignay.</w:t>
      </w:r>
    </w:p>
    <w:p w14:paraId="6B07CFA7" w14:textId="77777777" w:rsidR="002C17E6" w:rsidRDefault="002C17E6" w:rsidP="007217A9">
      <w:pPr>
        <w:jc w:val="both"/>
      </w:pPr>
    </w:p>
    <w:p w14:paraId="62FA3DD0" w14:textId="77777777" w:rsidR="00A938A6" w:rsidRDefault="002C17E6" w:rsidP="007217A9">
      <w:pPr>
        <w:jc w:val="both"/>
      </w:pPr>
      <w:r>
        <w:t xml:space="preserve">Je soussigné déclare avoir publié au prone des messes paroissiales d’Aignay le Duc </w:t>
      </w:r>
      <w:r w:rsidR="00A938A6">
        <w:t>l’édit d’Henri second touchant les femmes enceintes, par le crime selon sa forme et teneur, a Aignay le 25 decembre 1783.</w:t>
      </w:r>
    </w:p>
    <w:p w14:paraId="52128795" w14:textId="77777777" w:rsidR="00A938A6" w:rsidRDefault="00A938A6" w:rsidP="00A938A6">
      <w:pPr>
        <w:jc w:val="both"/>
      </w:pPr>
      <w:r>
        <w:t>Signature : Delaplanche curé d’Aignay.</w:t>
      </w:r>
    </w:p>
    <w:p w14:paraId="00A7BA0D" w14:textId="77777777" w:rsidR="00A938A6" w:rsidRDefault="00A938A6" w:rsidP="007217A9">
      <w:pPr>
        <w:jc w:val="both"/>
      </w:pPr>
    </w:p>
    <w:p w14:paraId="68AB7C17" w14:textId="77777777" w:rsidR="008E3769" w:rsidRPr="004C1C60" w:rsidRDefault="008E3769" w:rsidP="008E3769">
      <w:pPr>
        <w:jc w:val="both"/>
      </w:pPr>
      <w:r w:rsidRPr="00224C1D">
        <w:rPr>
          <w:b/>
          <w:sz w:val="24"/>
          <w:szCs w:val="24"/>
        </w:rPr>
        <w:t xml:space="preserve">Page </w:t>
      </w:r>
      <w:r>
        <w:rPr>
          <w:b/>
          <w:sz w:val="24"/>
          <w:szCs w:val="24"/>
        </w:rPr>
        <w:t>570</w:t>
      </w:r>
      <w:r w:rsidRPr="00224C1D">
        <w:rPr>
          <w:b/>
          <w:sz w:val="24"/>
          <w:szCs w:val="24"/>
        </w:rPr>
        <w:t xml:space="preserve"> des archives.</w:t>
      </w:r>
    </w:p>
    <w:p w14:paraId="25B62FFB" w14:textId="2BE8433C" w:rsidR="002C17E6" w:rsidRDefault="002C17E6" w:rsidP="007217A9">
      <w:pPr>
        <w:jc w:val="both"/>
      </w:pPr>
    </w:p>
    <w:p w14:paraId="66C11D4F" w14:textId="648A7F85" w:rsidR="003F0B80" w:rsidRDefault="003F0B80" w:rsidP="003F0B80">
      <w:pPr>
        <w:jc w:val="both"/>
        <w:rPr>
          <w:sz w:val="24"/>
          <w:szCs w:val="24"/>
        </w:rPr>
      </w:pPr>
      <w:r>
        <w:rPr>
          <w:sz w:val="24"/>
          <w:szCs w:val="24"/>
        </w:rPr>
        <w:t xml:space="preserve">Registre pour inscrire les mortuaires et sepultures de la paroisse d’Aignay le Duc pour l’année 1783 a commencer au </w:t>
      </w:r>
      <w:r w:rsidR="0067713F">
        <w:rPr>
          <w:sz w:val="24"/>
          <w:szCs w:val="24"/>
        </w:rPr>
        <w:t>1</w:t>
      </w:r>
      <w:r w:rsidRPr="0067713F">
        <w:rPr>
          <w:sz w:val="24"/>
          <w:szCs w:val="24"/>
          <w:vertAlign w:val="superscript"/>
        </w:rPr>
        <w:t>er</w:t>
      </w:r>
      <w:r w:rsidR="0067713F">
        <w:rPr>
          <w:sz w:val="24"/>
          <w:szCs w:val="24"/>
        </w:rPr>
        <w:t xml:space="preserve"> </w:t>
      </w:r>
      <w:r>
        <w:rPr>
          <w:sz w:val="24"/>
          <w:szCs w:val="24"/>
        </w:rPr>
        <w:t xml:space="preserve">janvier </w:t>
      </w:r>
      <w:r w:rsidR="0067713F">
        <w:rPr>
          <w:sz w:val="24"/>
          <w:szCs w:val="24"/>
        </w:rPr>
        <w:t>de lad année et</w:t>
      </w:r>
      <w:r>
        <w:rPr>
          <w:sz w:val="24"/>
          <w:szCs w:val="24"/>
        </w:rPr>
        <w:t xml:space="preserve"> finir au dernier </w:t>
      </w:r>
      <w:r w:rsidR="0067713F">
        <w:rPr>
          <w:sz w:val="24"/>
          <w:szCs w:val="24"/>
        </w:rPr>
        <w:t>x</w:t>
      </w:r>
      <w:r>
        <w:rPr>
          <w:sz w:val="24"/>
          <w:szCs w:val="24"/>
        </w:rPr>
        <w:t>bre suivant inclusivement contenant quatre feuillets cottés et paraphés par nous Pierre Hilaire Joseph De Bruere</w:t>
      </w:r>
      <w:r>
        <w:rPr>
          <w:caps/>
          <w:sz w:val="24"/>
          <w:szCs w:val="24"/>
        </w:rPr>
        <w:t>,</w:t>
      </w:r>
      <w:r>
        <w:rPr>
          <w:sz w:val="24"/>
          <w:szCs w:val="24"/>
        </w:rPr>
        <w:t xml:space="preserve"> Ecuyer Seigneur de Brémur tresorier de France </w:t>
      </w:r>
      <w:r w:rsidR="0067713F">
        <w:rPr>
          <w:sz w:val="24"/>
          <w:szCs w:val="24"/>
        </w:rPr>
        <w:t>et</w:t>
      </w:r>
      <w:r>
        <w:rPr>
          <w:sz w:val="24"/>
          <w:szCs w:val="24"/>
        </w:rPr>
        <w:t xml:space="preserve"> Lieutenant Général de la Montagne établ</w:t>
      </w:r>
      <w:r w:rsidR="0067713F">
        <w:rPr>
          <w:sz w:val="24"/>
          <w:szCs w:val="24"/>
        </w:rPr>
        <w:t>y</w:t>
      </w:r>
      <w:r>
        <w:rPr>
          <w:sz w:val="24"/>
          <w:szCs w:val="24"/>
        </w:rPr>
        <w:t xml:space="preserve"> à Cha</w:t>
      </w:r>
      <w:r w:rsidR="0067713F">
        <w:rPr>
          <w:sz w:val="24"/>
          <w:szCs w:val="24"/>
        </w:rPr>
        <w:t>tillon sur Seine le 24 Xbre 1782</w:t>
      </w:r>
      <w:r>
        <w:rPr>
          <w:sz w:val="24"/>
          <w:szCs w:val="24"/>
        </w:rPr>
        <w:t>.</w:t>
      </w:r>
    </w:p>
    <w:p w14:paraId="198E3BCA" w14:textId="77777777" w:rsidR="003F0B80" w:rsidRDefault="003F0B80" w:rsidP="003F0B80">
      <w:pPr>
        <w:jc w:val="both"/>
        <w:rPr>
          <w:sz w:val="24"/>
          <w:szCs w:val="24"/>
        </w:rPr>
      </w:pPr>
      <w:r>
        <w:rPr>
          <w:sz w:val="24"/>
          <w:szCs w:val="24"/>
        </w:rPr>
        <w:t>Signature : Debruere.</w:t>
      </w:r>
    </w:p>
    <w:p w14:paraId="009870EE" w14:textId="77777777" w:rsidR="003F0B80" w:rsidRDefault="003F0B80" w:rsidP="003F0B80">
      <w:pPr>
        <w:jc w:val="both"/>
      </w:pPr>
    </w:p>
    <w:p w14:paraId="733104F1" w14:textId="1A801F26" w:rsidR="003F0B80" w:rsidRDefault="0067713F" w:rsidP="003F0B80">
      <w:pPr>
        <w:jc w:val="both"/>
      </w:pPr>
      <w:r>
        <w:t>Charles Paj</w:t>
      </w:r>
      <w:r w:rsidR="003F0B80">
        <w:t>ot fil</w:t>
      </w:r>
      <w:r>
        <w:t>s</w:t>
      </w:r>
      <w:r w:rsidR="003F0B80">
        <w:t xml:space="preserve"> de </w:t>
      </w:r>
      <w:r>
        <w:t>Benoist Paj</w:t>
      </w:r>
      <w:r w:rsidR="003F0B80">
        <w:t>o</w:t>
      </w:r>
      <w:r>
        <w:t>t marchand a Aignay le Duc et d</w:t>
      </w:r>
      <w:r w:rsidR="003F0B80">
        <w:t xml:space="preserve">e </w:t>
      </w:r>
      <w:r>
        <w:t>Nicolle Guenin</w:t>
      </w:r>
      <w:r w:rsidR="003F0B80">
        <w:t xml:space="preserve"> mort le </w:t>
      </w:r>
      <w:r>
        <w:t>dix neuf</w:t>
      </w:r>
      <w:r w:rsidR="003F0B80">
        <w:t xml:space="preserve"> janvier mil sept cent quatre vingt </w:t>
      </w:r>
      <w:r>
        <w:t>trois</w:t>
      </w:r>
      <w:r w:rsidR="003F0B80">
        <w:t xml:space="preserve"> agé</w:t>
      </w:r>
      <w:r>
        <w:t xml:space="preserve"> de douze jours</w:t>
      </w:r>
      <w:r w:rsidR="003F0B80">
        <w:t xml:space="preserve"> et le lendemain a été enterré dans le cimetière de cette paroisse, par nous </w:t>
      </w:r>
      <w:r>
        <w:t>curé soussigné</w:t>
      </w:r>
      <w:r w:rsidR="003F0B80">
        <w:t xml:space="preserve"> en presence dudit pere</w:t>
      </w:r>
      <w:r>
        <w:t>,</w:t>
      </w:r>
      <w:r w:rsidR="003F0B80">
        <w:t xml:space="preserve"> de </w:t>
      </w:r>
      <w:r>
        <w:t xml:space="preserve">George Pajot grand pere paternel </w:t>
      </w:r>
      <w:r w:rsidR="003F0B80">
        <w:t>soussignés avec nous.</w:t>
      </w:r>
    </w:p>
    <w:p w14:paraId="3A979161" w14:textId="7D727B12" w:rsidR="003F0B80" w:rsidRDefault="003F0B80" w:rsidP="003F0B80">
      <w:pPr>
        <w:jc w:val="both"/>
      </w:pPr>
      <w:r>
        <w:t xml:space="preserve">Signatures : </w:t>
      </w:r>
      <w:r w:rsidR="0067713F">
        <w:t>Benoist Pajot, G Pajot, Delaplanche curé d’Aignay</w:t>
      </w:r>
      <w:r>
        <w:t>.</w:t>
      </w:r>
    </w:p>
    <w:p w14:paraId="515428ED" w14:textId="77777777" w:rsidR="002C3EA0" w:rsidRDefault="002C3EA0" w:rsidP="007217A9">
      <w:pPr>
        <w:jc w:val="both"/>
      </w:pPr>
    </w:p>
    <w:p w14:paraId="4E934424" w14:textId="08BF382F" w:rsidR="0067713F" w:rsidRDefault="0067713F" w:rsidP="0067713F">
      <w:pPr>
        <w:jc w:val="both"/>
      </w:pPr>
      <w:r>
        <w:t xml:space="preserve">Claude Fraillery tissier a Aignay le Duc mort le vingt février mil sept cent quatre vingt trois agé d’environ soixante et dix sept ans, muni des saints sacremens de l’église et le lendemain a été enterré dans le cimetière de cette paroisse, par nous soussigné chapelain et desservant de Beaunotte en presence des sieurs </w:t>
      </w:r>
      <w:r w:rsidR="0077117E">
        <w:t xml:space="preserve">Etienne Antoine Damotte marchand au dit lieu et Simon Bordot tissier au meme lieu </w:t>
      </w:r>
      <w:r>
        <w:t>soussignés avec nous</w:t>
      </w:r>
      <w:r w:rsidR="0077117E">
        <w:t xml:space="preserve"> de ce enquis</w:t>
      </w:r>
      <w:r>
        <w:t>.</w:t>
      </w:r>
    </w:p>
    <w:p w14:paraId="02AA02A8" w14:textId="34C5D0D3" w:rsidR="0067713F" w:rsidRDefault="0067713F" w:rsidP="0067713F">
      <w:pPr>
        <w:jc w:val="both"/>
      </w:pPr>
      <w:r>
        <w:t xml:space="preserve">Signatures : </w:t>
      </w:r>
      <w:r w:rsidR="0077117E">
        <w:t>EADamotte, S Bordot, Jean le Comte, Latour chapelain et desservant de Beaunotte</w:t>
      </w:r>
      <w:r>
        <w:t>.</w:t>
      </w:r>
    </w:p>
    <w:p w14:paraId="4F3497E2" w14:textId="77777777" w:rsidR="0067713F" w:rsidRDefault="0067713F" w:rsidP="0067713F">
      <w:pPr>
        <w:jc w:val="both"/>
      </w:pPr>
    </w:p>
    <w:p w14:paraId="7F3FBA53" w14:textId="02401DCB" w:rsidR="0077117E" w:rsidRDefault="0077117E" w:rsidP="0077117E">
      <w:pPr>
        <w:jc w:val="both"/>
      </w:pPr>
      <w:r>
        <w:t>Jeanne Fary veuve de Nicolas Malnoury maçon a Aignay le Duc morte le vingt sept février mil sept cent quatre vingt trois munie des saints sacremens de l’église âgée de soixante et deux ans et le lendemain a été enterrée dans le cimetière de cette paroisse, par nous curé soussigné en presence de Claude Raillard maçon audit lieu et de Claude Malnoury fils de fut Benigne Malnoury tixier au même lieu  soussignés avec nous.</w:t>
      </w:r>
    </w:p>
    <w:p w14:paraId="4ADC0A5F" w14:textId="43F2D615" w:rsidR="0077117E" w:rsidRDefault="0077117E" w:rsidP="0077117E">
      <w:pPr>
        <w:jc w:val="both"/>
      </w:pPr>
      <w:r>
        <w:t>Signatures : C Raillard, C Malnoury, Delaplanche curé d’Aignay.</w:t>
      </w:r>
    </w:p>
    <w:p w14:paraId="7686C10A" w14:textId="77777777" w:rsidR="0077117E" w:rsidRDefault="0077117E" w:rsidP="0077117E">
      <w:pPr>
        <w:jc w:val="both"/>
      </w:pPr>
    </w:p>
    <w:p w14:paraId="5A4D41B5" w14:textId="77777777" w:rsidR="0077117E" w:rsidRPr="004C1C60" w:rsidRDefault="0077117E" w:rsidP="0077117E">
      <w:pPr>
        <w:jc w:val="both"/>
      </w:pPr>
      <w:r w:rsidRPr="00224C1D">
        <w:rPr>
          <w:b/>
          <w:sz w:val="24"/>
          <w:szCs w:val="24"/>
        </w:rPr>
        <w:t xml:space="preserve">Page </w:t>
      </w:r>
      <w:r>
        <w:rPr>
          <w:b/>
          <w:sz w:val="24"/>
          <w:szCs w:val="24"/>
        </w:rPr>
        <w:t>571</w:t>
      </w:r>
      <w:r w:rsidRPr="00224C1D">
        <w:rPr>
          <w:b/>
          <w:sz w:val="24"/>
          <w:szCs w:val="24"/>
        </w:rPr>
        <w:t xml:space="preserve"> des archives.</w:t>
      </w:r>
    </w:p>
    <w:p w14:paraId="23E8EF78" w14:textId="50BD0A44" w:rsidR="0077117E" w:rsidRDefault="0077117E" w:rsidP="0067713F">
      <w:pPr>
        <w:jc w:val="both"/>
      </w:pPr>
    </w:p>
    <w:p w14:paraId="446B623C" w14:textId="42BEF561" w:rsidR="00E6029A" w:rsidRDefault="00E6029A" w:rsidP="00E6029A">
      <w:pPr>
        <w:jc w:val="both"/>
      </w:pPr>
      <w:r>
        <w:t>Nicolle Ducognon femme de Jean Caillard procureur d’office d’Echallot et autres lieux a morte le deux mars mil sept cent quatre vingt trois munie des sacremens de pénitence et d’extrême onction âgée d’environ quatre vingt deux ans et le lendemain a été inhumée dans le cimetière de cette paroisse par nous curé soussigné en presence des sieurs Nicolas Ducognon son neveux marchand a Saint Marc, Pierre Mongin aussy son neveux taillandier a Recey, Antoine Roydot aussy neveux marchand a Aignay le Duc, soussignés avec nous, de ce enquis.</w:t>
      </w:r>
    </w:p>
    <w:p w14:paraId="3A3786A4" w14:textId="2FC104C1" w:rsidR="0077117E" w:rsidRDefault="00E6029A" w:rsidP="00E6029A">
      <w:pPr>
        <w:jc w:val="both"/>
      </w:pPr>
      <w:r>
        <w:t>Signatures : Roidot, Latour chapelain desservant de Beaunotte, L Mongin, Caillard, N Ducognon, Delaplanche curé d’Aignay.</w:t>
      </w:r>
    </w:p>
    <w:p w14:paraId="24B2FC58" w14:textId="698263F6" w:rsidR="00E6029A" w:rsidRDefault="00E6029A">
      <w:r>
        <w:br w:type="page"/>
      </w:r>
    </w:p>
    <w:p w14:paraId="4A41C2BC" w14:textId="6A60255B" w:rsidR="002C3EA0" w:rsidRDefault="00E6029A" w:rsidP="00E6029A">
      <w:pPr>
        <w:jc w:val="center"/>
      </w:pPr>
      <w:r>
        <w:lastRenderedPageBreak/>
        <w:t>1323</w:t>
      </w:r>
    </w:p>
    <w:p w14:paraId="52142870" w14:textId="77777777" w:rsidR="00E6029A" w:rsidRDefault="00E6029A" w:rsidP="00E6029A">
      <w:pPr>
        <w:jc w:val="center"/>
      </w:pPr>
    </w:p>
    <w:p w14:paraId="0585F7A4" w14:textId="77777777" w:rsidR="00E6029A" w:rsidRDefault="00E6029A" w:rsidP="00E6029A">
      <w:pPr>
        <w:jc w:val="center"/>
      </w:pPr>
    </w:p>
    <w:p w14:paraId="7F7A1169" w14:textId="77777777" w:rsidR="00E6029A" w:rsidRDefault="00E6029A" w:rsidP="00E6029A">
      <w:pPr>
        <w:jc w:val="center"/>
      </w:pPr>
    </w:p>
    <w:p w14:paraId="08FAEA40" w14:textId="77777777" w:rsidR="00E6029A" w:rsidRDefault="00E6029A" w:rsidP="00E6029A">
      <w:pPr>
        <w:jc w:val="center"/>
      </w:pPr>
    </w:p>
    <w:p w14:paraId="57D8957D" w14:textId="77777777" w:rsidR="00E6029A" w:rsidRDefault="00E6029A" w:rsidP="00E6029A">
      <w:pPr>
        <w:jc w:val="center"/>
      </w:pPr>
    </w:p>
    <w:p w14:paraId="2AEBCB88" w14:textId="250506B6" w:rsidR="00E6029A" w:rsidRDefault="00E6029A" w:rsidP="00E6029A">
      <w:pPr>
        <w:jc w:val="center"/>
      </w:pPr>
      <w:r>
        <w:t>24</w:t>
      </w:r>
    </w:p>
    <w:p w14:paraId="3E7837E4" w14:textId="77777777" w:rsidR="00E6029A" w:rsidRDefault="00E6029A" w:rsidP="00E6029A">
      <w:pPr>
        <w:jc w:val="center"/>
      </w:pPr>
    </w:p>
    <w:p w14:paraId="4CDF48A3" w14:textId="77777777" w:rsidR="00E6029A" w:rsidRDefault="00E6029A" w:rsidP="00E6029A">
      <w:pPr>
        <w:jc w:val="center"/>
      </w:pPr>
    </w:p>
    <w:p w14:paraId="2CF26ADC" w14:textId="77777777" w:rsidR="00E6029A" w:rsidRDefault="00E6029A" w:rsidP="00E6029A">
      <w:pPr>
        <w:jc w:val="center"/>
      </w:pPr>
    </w:p>
    <w:p w14:paraId="0FA20A56" w14:textId="77777777" w:rsidR="00690532" w:rsidRDefault="00690532" w:rsidP="00E6029A">
      <w:pPr>
        <w:jc w:val="center"/>
      </w:pPr>
    </w:p>
    <w:p w14:paraId="56734FDF" w14:textId="77777777" w:rsidR="00690532" w:rsidRDefault="00690532" w:rsidP="00E6029A">
      <w:pPr>
        <w:jc w:val="center"/>
      </w:pPr>
    </w:p>
    <w:p w14:paraId="20CBF48E" w14:textId="77777777" w:rsidR="00690532" w:rsidRDefault="00690532" w:rsidP="00E6029A">
      <w:pPr>
        <w:jc w:val="center"/>
      </w:pPr>
    </w:p>
    <w:p w14:paraId="4B71BD8F" w14:textId="435B99F0" w:rsidR="00690532" w:rsidRDefault="00690532" w:rsidP="00E6029A">
      <w:pPr>
        <w:jc w:val="center"/>
      </w:pPr>
      <w:r>
        <w:t>25</w:t>
      </w:r>
    </w:p>
    <w:p w14:paraId="6581E5D9" w14:textId="77777777" w:rsidR="00690532" w:rsidRDefault="00690532" w:rsidP="00E6029A">
      <w:pPr>
        <w:jc w:val="center"/>
      </w:pPr>
    </w:p>
    <w:p w14:paraId="2C2D5971" w14:textId="77777777" w:rsidR="00690532" w:rsidRDefault="00690532" w:rsidP="00E6029A">
      <w:pPr>
        <w:jc w:val="center"/>
      </w:pPr>
    </w:p>
    <w:p w14:paraId="62CD01F1" w14:textId="77777777" w:rsidR="00690532" w:rsidRDefault="00690532" w:rsidP="00E6029A">
      <w:pPr>
        <w:jc w:val="center"/>
      </w:pPr>
    </w:p>
    <w:p w14:paraId="6DD055BC" w14:textId="77777777" w:rsidR="00690532" w:rsidRDefault="00690532" w:rsidP="00E6029A">
      <w:pPr>
        <w:jc w:val="center"/>
      </w:pPr>
    </w:p>
    <w:p w14:paraId="6AFA44FF" w14:textId="77777777" w:rsidR="00E6029A" w:rsidRDefault="00E6029A" w:rsidP="00E6029A">
      <w:pPr>
        <w:jc w:val="center"/>
      </w:pPr>
    </w:p>
    <w:p w14:paraId="1E35EAFE" w14:textId="77777777" w:rsidR="00E6029A" w:rsidRDefault="00E6029A" w:rsidP="00E6029A">
      <w:pPr>
        <w:jc w:val="center"/>
      </w:pPr>
    </w:p>
    <w:p w14:paraId="1584CB99" w14:textId="77777777" w:rsidR="00E6029A" w:rsidRDefault="00E6029A" w:rsidP="00E6029A">
      <w:pPr>
        <w:jc w:val="center"/>
      </w:pPr>
    </w:p>
    <w:p w14:paraId="32EBE232" w14:textId="77777777" w:rsidR="00E6029A" w:rsidRDefault="00E6029A" w:rsidP="00E6029A">
      <w:pPr>
        <w:jc w:val="center"/>
      </w:pPr>
    </w:p>
    <w:p w14:paraId="1E515E13" w14:textId="77777777" w:rsidR="00E6029A" w:rsidRDefault="00E6029A" w:rsidP="00E6029A">
      <w:pPr>
        <w:jc w:val="center"/>
      </w:pPr>
    </w:p>
    <w:p w14:paraId="3292C470" w14:textId="77777777" w:rsidR="00E6029A" w:rsidRDefault="00E6029A" w:rsidP="00E6029A">
      <w:pPr>
        <w:jc w:val="center"/>
      </w:pPr>
    </w:p>
    <w:p w14:paraId="4386C5BE" w14:textId="2738A6D2" w:rsidR="00E6029A" w:rsidRDefault="00FF2880" w:rsidP="00E6029A">
      <w:pPr>
        <w:jc w:val="center"/>
      </w:pPr>
      <w:r>
        <w:t>26</w:t>
      </w:r>
    </w:p>
    <w:p w14:paraId="6516654A" w14:textId="77777777" w:rsidR="00FF2880" w:rsidRDefault="00FF2880" w:rsidP="00E6029A">
      <w:pPr>
        <w:jc w:val="center"/>
      </w:pPr>
    </w:p>
    <w:p w14:paraId="43647F16" w14:textId="77777777" w:rsidR="00FF2880" w:rsidRDefault="00FF2880" w:rsidP="00E6029A">
      <w:pPr>
        <w:jc w:val="center"/>
      </w:pPr>
    </w:p>
    <w:p w14:paraId="016C3CB2" w14:textId="77777777" w:rsidR="00FF2880" w:rsidRDefault="00FF2880" w:rsidP="00E6029A">
      <w:pPr>
        <w:jc w:val="center"/>
      </w:pPr>
    </w:p>
    <w:p w14:paraId="7A77B04A" w14:textId="77777777" w:rsidR="00FF2880" w:rsidRDefault="00FF2880" w:rsidP="00E6029A">
      <w:pPr>
        <w:jc w:val="center"/>
      </w:pPr>
    </w:p>
    <w:p w14:paraId="5CB2F819" w14:textId="77777777" w:rsidR="00FF2880" w:rsidRDefault="00FF2880" w:rsidP="00E6029A">
      <w:pPr>
        <w:jc w:val="center"/>
      </w:pPr>
    </w:p>
    <w:p w14:paraId="58E4C29A" w14:textId="77777777" w:rsidR="00FF2880" w:rsidRDefault="00FF2880" w:rsidP="00E6029A">
      <w:pPr>
        <w:jc w:val="center"/>
      </w:pPr>
    </w:p>
    <w:p w14:paraId="5B0A80E2" w14:textId="3CFF505E" w:rsidR="00FF2880" w:rsidRDefault="00FF2880" w:rsidP="00E6029A">
      <w:pPr>
        <w:jc w:val="center"/>
      </w:pPr>
      <w:r>
        <w:t>27</w:t>
      </w:r>
    </w:p>
    <w:p w14:paraId="245CE7B0" w14:textId="77777777" w:rsidR="00E6029A" w:rsidRDefault="00E6029A" w:rsidP="00E6029A">
      <w:pPr>
        <w:jc w:val="center"/>
      </w:pPr>
    </w:p>
    <w:p w14:paraId="1B31005D" w14:textId="77777777" w:rsidR="00E6029A" w:rsidRDefault="00E6029A" w:rsidP="00E6029A">
      <w:pPr>
        <w:jc w:val="center"/>
      </w:pPr>
    </w:p>
    <w:p w14:paraId="41E7B6D1" w14:textId="77777777" w:rsidR="00E6029A" w:rsidRDefault="00E6029A" w:rsidP="00E6029A">
      <w:pPr>
        <w:jc w:val="center"/>
      </w:pPr>
    </w:p>
    <w:p w14:paraId="715D5141" w14:textId="77777777" w:rsidR="00E6029A" w:rsidRDefault="00E6029A" w:rsidP="00E6029A">
      <w:pPr>
        <w:jc w:val="center"/>
      </w:pPr>
    </w:p>
    <w:p w14:paraId="240328F2" w14:textId="77777777" w:rsidR="00E6029A" w:rsidRDefault="00E6029A" w:rsidP="00E6029A">
      <w:pPr>
        <w:jc w:val="center"/>
      </w:pPr>
    </w:p>
    <w:p w14:paraId="7BEB9696" w14:textId="78C3675B" w:rsidR="002D2179" w:rsidRDefault="002D2179" w:rsidP="00E6029A">
      <w:pPr>
        <w:jc w:val="center"/>
      </w:pPr>
      <w:r>
        <w:t>*</w:t>
      </w:r>
    </w:p>
    <w:p w14:paraId="17FCF2EE" w14:textId="4AB520CB" w:rsidR="002D2179" w:rsidRDefault="002D2179" w:rsidP="00E6029A">
      <w:pPr>
        <w:jc w:val="center"/>
      </w:pPr>
      <w:r>
        <w:t>28</w:t>
      </w:r>
    </w:p>
    <w:p w14:paraId="5E004071" w14:textId="77777777" w:rsidR="002D2179" w:rsidRDefault="002D2179" w:rsidP="00E6029A">
      <w:pPr>
        <w:jc w:val="center"/>
      </w:pPr>
    </w:p>
    <w:p w14:paraId="21B7DB3F" w14:textId="77777777" w:rsidR="002D2179" w:rsidRDefault="002D2179" w:rsidP="00E6029A">
      <w:pPr>
        <w:jc w:val="center"/>
      </w:pPr>
    </w:p>
    <w:p w14:paraId="2562CF03" w14:textId="77777777" w:rsidR="002D2179" w:rsidRDefault="002D2179" w:rsidP="00E6029A">
      <w:pPr>
        <w:jc w:val="center"/>
      </w:pPr>
    </w:p>
    <w:p w14:paraId="0322C00E" w14:textId="77777777" w:rsidR="002D2179" w:rsidRDefault="002D2179" w:rsidP="00E6029A">
      <w:pPr>
        <w:jc w:val="center"/>
      </w:pPr>
    </w:p>
    <w:p w14:paraId="672E813F" w14:textId="77777777" w:rsidR="002D2179" w:rsidRDefault="002D2179" w:rsidP="00E6029A">
      <w:pPr>
        <w:jc w:val="center"/>
      </w:pPr>
    </w:p>
    <w:p w14:paraId="7E213583" w14:textId="77777777" w:rsidR="002D2179" w:rsidRDefault="002D2179" w:rsidP="00E6029A">
      <w:pPr>
        <w:jc w:val="center"/>
      </w:pPr>
    </w:p>
    <w:p w14:paraId="5B0EDB73" w14:textId="4777D3D9" w:rsidR="002D2179" w:rsidRDefault="002D2179" w:rsidP="00E6029A">
      <w:pPr>
        <w:jc w:val="center"/>
      </w:pPr>
      <w:r>
        <w:t>29</w:t>
      </w:r>
    </w:p>
    <w:p w14:paraId="6405A42A" w14:textId="77777777" w:rsidR="002D2179" w:rsidRDefault="002D2179" w:rsidP="00E6029A">
      <w:pPr>
        <w:jc w:val="center"/>
      </w:pPr>
    </w:p>
    <w:p w14:paraId="5B06F795" w14:textId="77777777" w:rsidR="002D2179" w:rsidRDefault="002D2179" w:rsidP="00E6029A">
      <w:pPr>
        <w:jc w:val="center"/>
      </w:pPr>
    </w:p>
    <w:p w14:paraId="35550178" w14:textId="77777777" w:rsidR="002D2179" w:rsidRDefault="002D2179" w:rsidP="00E6029A">
      <w:pPr>
        <w:jc w:val="center"/>
      </w:pPr>
    </w:p>
    <w:p w14:paraId="1926397B" w14:textId="77777777" w:rsidR="002D2179" w:rsidRDefault="002D2179" w:rsidP="00E6029A">
      <w:pPr>
        <w:jc w:val="center"/>
      </w:pPr>
    </w:p>
    <w:p w14:paraId="6A77D1D6" w14:textId="77777777" w:rsidR="002D2179" w:rsidRDefault="002D2179" w:rsidP="00E6029A">
      <w:pPr>
        <w:jc w:val="center"/>
      </w:pPr>
    </w:p>
    <w:p w14:paraId="284688FB" w14:textId="6A608EBD" w:rsidR="00E6029A" w:rsidRDefault="002D2179" w:rsidP="00E6029A">
      <w:pPr>
        <w:jc w:val="center"/>
      </w:pPr>
      <w:r>
        <w:t>1330</w:t>
      </w:r>
    </w:p>
    <w:p w14:paraId="1946C89C" w14:textId="77777777" w:rsidR="00E6029A" w:rsidRDefault="00E6029A" w:rsidP="00E6029A">
      <w:pPr>
        <w:jc w:val="center"/>
      </w:pPr>
    </w:p>
    <w:p w14:paraId="4B8ACCC8" w14:textId="77777777" w:rsidR="00E6029A" w:rsidRDefault="00E6029A" w:rsidP="00E6029A">
      <w:pPr>
        <w:jc w:val="center"/>
      </w:pPr>
    </w:p>
    <w:p w14:paraId="22D34F50" w14:textId="3F0E9C8F" w:rsidR="00E6029A" w:rsidRDefault="00E6029A" w:rsidP="00E6029A">
      <w:pPr>
        <w:jc w:val="both"/>
      </w:pPr>
      <w:r>
        <w:br w:type="column"/>
      </w:r>
      <w:r>
        <w:lastRenderedPageBreak/>
        <w:t>Pierrette Fleuret fille de Claude Fleuret tissier a Aignay le Duc et de Anne Chambrette morte le vingt un mars mil sept cent quatre vingt trois agée de vingt mois le lendemain a été enterrée dans le cimetière de cette paroisse, par nous curé soussigné en presence dudit pere soussigné avec nous.</w:t>
      </w:r>
    </w:p>
    <w:p w14:paraId="01877332" w14:textId="0A401CE6" w:rsidR="002C3EA0" w:rsidRDefault="00E6029A" w:rsidP="00E6029A">
      <w:pPr>
        <w:jc w:val="both"/>
      </w:pPr>
      <w:r>
        <w:t>Signatures : C Fleuret, Delaplanche curé d’Aignay le Duc.</w:t>
      </w:r>
    </w:p>
    <w:p w14:paraId="445AF39F" w14:textId="77777777" w:rsidR="002C3EA0" w:rsidRDefault="002C3EA0" w:rsidP="007217A9">
      <w:pPr>
        <w:jc w:val="both"/>
      </w:pPr>
    </w:p>
    <w:p w14:paraId="24C6D419" w14:textId="1D998F48" w:rsidR="00E6029A" w:rsidRDefault="00E6029A" w:rsidP="00E6029A">
      <w:pPr>
        <w:jc w:val="both"/>
      </w:pPr>
      <w:r>
        <w:t xml:space="preserve">Marie fille de François Logeat charpentier a Aignay le Duc et de Elisabeth Glottont trouvée noyée le vingt huit mars mil sept cent quatre vingt trois comme il appert par le procès verbal dressé le lendemain par Messieurs les officiers de la prévoté d’Aignay signé Claude Petit </w:t>
      </w:r>
      <w:r w:rsidR="00690532">
        <w:t xml:space="preserve">  juge prévot dudit lieu et Jacques Charpy procureur du roy, l</w:t>
      </w:r>
      <w:r>
        <w:t>e lendemain a été enterrée dans le cimetière de cette paroisse en presence d</w:t>
      </w:r>
      <w:r w:rsidR="00690532">
        <w:t xml:space="preserve">udit pere </w:t>
      </w:r>
      <w:r>
        <w:t>soussignés avec nous.</w:t>
      </w:r>
    </w:p>
    <w:p w14:paraId="58A148F1" w14:textId="40DD94CB" w:rsidR="00E6029A" w:rsidRDefault="00E6029A" w:rsidP="00E6029A">
      <w:pPr>
        <w:jc w:val="both"/>
      </w:pPr>
      <w:r>
        <w:t xml:space="preserve">Signatures : </w:t>
      </w:r>
      <w:r w:rsidR="00690532">
        <w:t>F Logeat</w:t>
      </w:r>
      <w:r>
        <w:t>, Delaplanche curé d’Aignay.</w:t>
      </w:r>
    </w:p>
    <w:p w14:paraId="7040E5EA" w14:textId="77777777" w:rsidR="002C3EA0" w:rsidRDefault="002C3EA0" w:rsidP="007217A9">
      <w:pPr>
        <w:jc w:val="both"/>
      </w:pPr>
    </w:p>
    <w:p w14:paraId="2EC80A38" w14:textId="000F8E0A" w:rsidR="00690532" w:rsidRDefault="00690532" w:rsidP="00690532">
      <w:pPr>
        <w:jc w:val="both"/>
      </w:pPr>
      <w:r>
        <w:t>Antoine Royer marchand a Aignay le Duc mort le onze avril mil sept cent quatre vingt trois agé d’environ soixante et seize ans</w:t>
      </w:r>
      <w:r w:rsidR="00FF2880">
        <w:t>,</w:t>
      </w:r>
      <w:r>
        <w:t xml:space="preserve"> muni des saints sacremens de l’église</w:t>
      </w:r>
      <w:r w:rsidR="00FF2880">
        <w:t>,</w:t>
      </w:r>
      <w:r>
        <w:t xml:space="preserve"> a été enterré dans le cimetière de cette paroisse </w:t>
      </w:r>
      <w:r w:rsidR="00FF2880">
        <w:t xml:space="preserve">le lendemain </w:t>
      </w:r>
      <w:r>
        <w:t>par nous curé soussigné en presence de Claude R</w:t>
      </w:r>
      <w:r w:rsidR="00FF2880">
        <w:t xml:space="preserve">oyer marchand a la Lochere paroisse d’Echalot, d’Etienne Royer </w:t>
      </w:r>
      <w:r w:rsidR="00223EDB">
        <w:t>marchand</w:t>
      </w:r>
      <w:r w:rsidR="00FF2880">
        <w:t xml:space="preserve"> a Aignay le Duc, de Henry Royer fils majeur, de Louis Royer marchand tanneur audit Aignay ses enfants, de Vincent Bresson marchand a Moitron son gendre, du sieur Henri Armedey marchand a Meulson son beau frere, de Jean Michel Rigogne fils du sieur Catherin Rigogne marchand audit Meulson son neveu </w:t>
      </w:r>
      <w:r>
        <w:t>soussignés avec nous.</w:t>
      </w:r>
    </w:p>
    <w:p w14:paraId="51C61281" w14:textId="5856212C" w:rsidR="00DF1D36" w:rsidRDefault="00690532" w:rsidP="00690532">
      <w:pPr>
        <w:jc w:val="both"/>
      </w:pPr>
      <w:r>
        <w:t xml:space="preserve">Signatures : </w:t>
      </w:r>
      <w:r w:rsidR="00FF2880">
        <w:t xml:space="preserve">Royer, Royer, H Royer, L Royer, Armedey, Rigogne, V Bresson, </w:t>
      </w:r>
      <w:r>
        <w:t>Delaplanche curé d’Aignay.</w:t>
      </w:r>
    </w:p>
    <w:p w14:paraId="6C760FAB" w14:textId="77777777" w:rsidR="00690532" w:rsidRDefault="00690532" w:rsidP="007217A9">
      <w:pPr>
        <w:jc w:val="both"/>
      </w:pPr>
    </w:p>
    <w:p w14:paraId="1CFAFAD4" w14:textId="6B3A5CF8" w:rsidR="00FF2880" w:rsidRDefault="00FF2880" w:rsidP="00FF2880">
      <w:pPr>
        <w:jc w:val="both"/>
      </w:pPr>
      <w:r>
        <w:t>Jeanne Jacquin fille de Francois Jacquin laboureur a la métairie de la Caissotte paroisse d’Aignay le Duc et de Nicolle Petitjean morte le vingt six avril mil sept cent quatre vingt trois agée de quatorze jours et le lendemain a été enterrée au cimetière de cette paroisse, par nous curé soussigné en presence dudit pere et de Nicolas Chevalot recteur d’école dudit lieu  soussigné le pere ayant déclaré ne le scavoir der ce enquis.</w:t>
      </w:r>
    </w:p>
    <w:p w14:paraId="0844156D" w14:textId="246CBC11" w:rsidR="00690532" w:rsidRDefault="00FF2880" w:rsidP="00FF2880">
      <w:pPr>
        <w:jc w:val="both"/>
      </w:pPr>
      <w:r>
        <w:t>Signatures : Chevallot, Delaplanche curé d’Aignay le Duc.</w:t>
      </w:r>
    </w:p>
    <w:p w14:paraId="05FE3E75" w14:textId="77777777" w:rsidR="00FF2880" w:rsidRDefault="00FF2880" w:rsidP="00FF2880">
      <w:pPr>
        <w:jc w:val="both"/>
      </w:pPr>
    </w:p>
    <w:p w14:paraId="2BBEEE9F" w14:textId="1795D2C4" w:rsidR="00FF2880" w:rsidRDefault="00FF2880" w:rsidP="00FF2880">
      <w:pPr>
        <w:jc w:val="both"/>
      </w:pPr>
      <w:r>
        <w:t>Nicolas Baudot manouvrier a Aignay le Duc mort le onze juin mil sept cent quatre vingt trois agé d’environ soixante ans, muni des saints sacremens de l’église a été inhumé dans le cimetière de cette paroisse</w:t>
      </w:r>
      <w:r w:rsidRPr="00FF2880">
        <w:t xml:space="preserve"> </w:t>
      </w:r>
      <w:r>
        <w:t xml:space="preserve">le lendemain, en presence de </w:t>
      </w:r>
      <w:r w:rsidR="002D2179">
        <w:t xml:space="preserve">Antoine Baudot </w:t>
      </w:r>
      <w:r>
        <w:t xml:space="preserve">fils de fut </w:t>
      </w:r>
      <w:r w:rsidR="002D2179">
        <w:t>Pierre Baudot</w:t>
      </w:r>
      <w:r>
        <w:t xml:space="preserve"> tixier a </w:t>
      </w:r>
      <w:r w:rsidR="002D2179">
        <w:t xml:space="preserve">Aignay son neveu, de Blaise Delamaison fils de fut Louis Delamaison tixier a Cosne </w:t>
      </w:r>
      <w:r>
        <w:t>soussignés avec nous.</w:t>
      </w:r>
    </w:p>
    <w:p w14:paraId="2F2F74DA" w14:textId="081A81A0" w:rsidR="00690532" w:rsidRDefault="00FF2880" w:rsidP="00FF2880">
      <w:pPr>
        <w:jc w:val="both"/>
      </w:pPr>
      <w:r>
        <w:t xml:space="preserve">Signatures : </w:t>
      </w:r>
      <w:r w:rsidR="002D2179">
        <w:t>A Baudot, B Delamaison</w:t>
      </w:r>
      <w:r>
        <w:t>, Delaplanche curé d’Aignay.</w:t>
      </w:r>
    </w:p>
    <w:p w14:paraId="4AA2A3CA" w14:textId="77777777" w:rsidR="00690532" w:rsidRDefault="00690532" w:rsidP="007217A9">
      <w:pPr>
        <w:jc w:val="both"/>
      </w:pPr>
    </w:p>
    <w:p w14:paraId="5AAC78BC" w14:textId="2994F4CF" w:rsidR="002D2179" w:rsidRDefault="002D2179" w:rsidP="002D2179">
      <w:pPr>
        <w:jc w:val="both"/>
      </w:pPr>
      <w:r>
        <w:t>Le vingt quatre juin mil sept cent quatre vingt trois N Driotton né le vingt trois juin de légitime mariage entre Nicolas Driottont serrurier a Aignay le Duc et de Marie Buzenet a été enterré et le lendemain par nous curé soussigné ayant été ondoyé par la sage femme Anne Breon comme il nous a été certifié par marie Dognon femme de Jean Jacquot et qui s’est soussigné avec nous, ledit enterrement fait en presence dudit pere aussi soussigné.</w:t>
      </w:r>
    </w:p>
    <w:p w14:paraId="5C7258FE" w14:textId="1746687A" w:rsidR="00690532" w:rsidRDefault="002D2179" w:rsidP="002D2179">
      <w:pPr>
        <w:jc w:val="both"/>
      </w:pPr>
      <w:r>
        <w:t>Signatures : Driotton, M Doignon, Delaplanche curé d’Aignay.</w:t>
      </w:r>
    </w:p>
    <w:p w14:paraId="29CCF598" w14:textId="77777777" w:rsidR="00690532" w:rsidRDefault="00690532" w:rsidP="007217A9">
      <w:pPr>
        <w:jc w:val="both"/>
      </w:pPr>
    </w:p>
    <w:p w14:paraId="1007FED8" w14:textId="1228550C" w:rsidR="002D2179" w:rsidRDefault="002D2179" w:rsidP="002D2179">
      <w:pPr>
        <w:jc w:val="both"/>
      </w:pPr>
      <w:r>
        <w:t>Claudine Belnot fille de Etienne Belnot tixier a Aignay le Duc et de Marie Bergeret morte d’hier agée de trois jours a été enterrée dans le cimetière de cette paroisse par nous curé soussigné le lendemain vingt huit juin mil sept cent quatre vingt trois en presence dudit pere soussigné.</w:t>
      </w:r>
    </w:p>
    <w:p w14:paraId="11B9FAC0" w14:textId="0C3AA673" w:rsidR="002D2179" w:rsidRDefault="002D2179" w:rsidP="002D2179">
      <w:pPr>
        <w:jc w:val="both"/>
      </w:pPr>
      <w:r>
        <w:t>Signatures : Etienne Belnot, Delaplanche curé d’Aignay.</w:t>
      </w:r>
    </w:p>
    <w:p w14:paraId="26D562D4" w14:textId="77777777" w:rsidR="002D2179" w:rsidRDefault="002D2179" w:rsidP="007217A9">
      <w:pPr>
        <w:jc w:val="both"/>
      </w:pPr>
    </w:p>
    <w:p w14:paraId="117F476D" w14:textId="52B019F9" w:rsidR="002D2179" w:rsidRDefault="002D2179" w:rsidP="002D2179">
      <w:pPr>
        <w:jc w:val="both"/>
      </w:pPr>
      <w:r>
        <w:t xml:space="preserve">Suzanne Belnot fille de Etienne Belnot tixier a Aignay le Duc et de Marie Bergeret morte </w:t>
      </w:r>
      <w:r w:rsidR="00D10154">
        <w:t xml:space="preserve">le vingt huit juin mil sept cent quatre vingt trois </w:t>
      </w:r>
      <w:r>
        <w:t xml:space="preserve">d’hier agée de </w:t>
      </w:r>
      <w:r w:rsidR="00D10154">
        <w:t>quatre</w:t>
      </w:r>
      <w:r>
        <w:t xml:space="preserve"> jours </w:t>
      </w:r>
      <w:r w:rsidR="00D10154">
        <w:t xml:space="preserve">le lendemain </w:t>
      </w:r>
      <w:r>
        <w:t xml:space="preserve">a été enterrée par nous curé soussigné </w:t>
      </w:r>
      <w:r w:rsidR="00D10154">
        <w:t xml:space="preserve">dans le cimetière de cette paroisse </w:t>
      </w:r>
      <w:r>
        <w:t>en presence dudit pere soussigné</w:t>
      </w:r>
      <w:r w:rsidR="00D10154">
        <w:t xml:space="preserve"> avec nous</w:t>
      </w:r>
      <w:r>
        <w:t>.</w:t>
      </w:r>
    </w:p>
    <w:p w14:paraId="5AE3D785" w14:textId="77777777" w:rsidR="002D2179" w:rsidRDefault="002D2179" w:rsidP="002D2179">
      <w:pPr>
        <w:jc w:val="both"/>
      </w:pPr>
      <w:r>
        <w:t>Signatures : Etienne Belnot, Delaplanche curé d’Aignay.</w:t>
      </w:r>
    </w:p>
    <w:p w14:paraId="633D3901" w14:textId="48E142E4" w:rsidR="00D10154" w:rsidRDefault="00D10154">
      <w:r>
        <w:br w:type="page"/>
      </w:r>
    </w:p>
    <w:p w14:paraId="04D01214" w14:textId="77777777" w:rsidR="002D2179" w:rsidRDefault="002D2179" w:rsidP="00D10154">
      <w:pPr>
        <w:jc w:val="center"/>
      </w:pPr>
    </w:p>
    <w:p w14:paraId="3D52364C" w14:textId="77777777" w:rsidR="00D10154" w:rsidRDefault="00D10154" w:rsidP="00D10154">
      <w:pPr>
        <w:jc w:val="center"/>
      </w:pPr>
    </w:p>
    <w:p w14:paraId="15F9E1D2" w14:textId="57633F8E" w:rsidR="00D10154" w:rsidRDefault="00DA1B42" w:rsidP="00D10154">
      <w:pPr>
        <w:jc w:val="center"/>
      </w:pPr>
      <w:r>
        <w:t>1331</w:t>
      </w:r>
    </w:p>
    <w:p w14:paraId="471A4F5B" w14:textId="77777777" w:rsidR="00DA1B42" w:rsidRDefault="00DA1B42" w:rsidP="00D10154">
      <w:pPr>
        <w:jc w:val="center"/>
      </w:pPr>
    </w:p>
    <w:p w14:paraId="158A2133" w14:textId="77777777" w:rsidR="00DA1B42" w:rsidRDefault="00DA1B42" w:rsidP="00D10154">
      <w:pPr>
        <w:jc w:val="center"/>
      </w:pPr>
    </w:p>
    <w:p w14:paraId="6F28699B" w14:textId="77777777" w:rsidR="00DA1B42" w:rsidRDefault="00DA1B42" w:rsidP="00D10154">
      <w:pPr>
        <w:jc w:val="center"/>
      </w:pPr>
    </w:p>
    <w:p w14:paraId="2E58F175" w14:textId="77777777" w:rsidR="00D10154" w:rsidRDefault="00D10154" w:rsidP="00D10154">
      <w:pPr>
        <w:jc w:val="center"/>
      </w:pPr>
    </w:p>
    <w:p w14:paraId="2533E9E0" w14:textId="77777777" w:rsidR="00D10154" w:rsidRDefault="00D10154" w:rsidP="00D10154">
      <w:pPr>
        <w:jc w:val="center"/>
      </w:pPr>
    </w:p>
    <w:p w14:paraId="539FFE15" w14:textId="40B21873" w:rsidR="00D10154" w:rsidRDefault="00242339" w:rsidP="00D10154">
      <w:pPr>
        <w:jc w:val="center"/>
      </w:pPr>
      <w:r>
        <w:t>32</w:t>
      </w:r>
    </w:p>
    <w:p w14:paraId="3BE33EF3" w14:textId="77777777" w:rsidR="00D10154" w:rsidRDefault="00D10154" w:rsidP="00D10154">
      <w:pPr>
        <w:jc w:val="center"/>
      </w:pPr>
    </w:p>
    <w:p w14:paraId="17F2C985" w14:textId="77777777" w:rsidR="00D10154" w:rsidRDefault="00D10154" w:rsidP="00D10154">
      <w:pPr>
        <w:jc w:val="center"/>
      </w:pPr>
    </w:p>
    <w:p w14:paraId="5829B39B" w14:textId="77777777" w:rsidR="00D10154" w:rsidRDefault="00D10154" w:rsidP="00D10154">
      <w:pPr>
        <w:jc w:val="center"/>
      </w:pPr>
    </w:p>
    <w:p w14:paraId="52DC154D" w14:textId="77777777" w:rsidR="00D10154" w:rsidRDefault="00D10154" w:rsidP="00D10154">
      <w:pPr>
        <w:jc w:val="center"/>
      </w:pPr>
    </w:p>
    <w:p w14:paraId="602A1C90" w14:textId="77777777" w:rsidR="00D10154" w:rsidRDefault="00D10154" w:rsidP="00D10154">
      <w:pPr>
        <w:jc w:val="center"/>
      </w:pPr>
    </w:p>
    <w:p w14:paraId="4A96A83D" w14:textId="77777777" w:rsidR="00D10154" w:rsidRDefault="00D10154" w:rsidP="00D10154">
      <w:pPr>
        <w:jc w:val="center"/>
      </w:pPr>
    </w:p>
    <w:p w14:paraId="10C10388" w14:textId="4C35C2AC" w:rsidR="00D10154" w:rsidRDefault="00242339" w:rsidP="00D10154">
      <w:pPr>
        <w:jc w:val="center"/>
      </w:pPr>
      <w:r>
        <w:t>33</w:t>
      </w:r>
    </w:p>
    <w:p w14:paraId="57B123F0" w14:textId="77777777" w:rsidR="00D10154" w:rsidRDefault="00D10154" w:rsidP="00D10154">
      <w:pPr>
        <w:jc w:val="center"/>
      </w:pPr>
    </w:p>
    <w:p w14:paraId="41BC9C7B" w14:textId="77777777" w:rsidR="00D10154" w:rsidRDefault="00D10154" w:rsidP="00D10154">
      <w:pPr>
        <w:jc w:val="center"/>
      </w:pPr>
    </w:p>
    <w:p w14:paraId="7BCC02E8" w14:textId="77777777" w:rsidR="00D10154" w:rsidRDefault="00D10154" w:rsidP="00D10154">
      <w:pPr>
        <w:jc w:val="center"/>
      </w:pPr>
    </w:p>
    <w:p w14:paraId="5C987185" w14:textId="77777777" w:rsidR="00D10154" w:rsidRDefault="00D10154" w:rsidP="00D10154">
      <w:pPr>
        <w:jc w:val="center"/>
      </w:pPr>
    </w:p>
    <w:p w14:paraId="7A2734B9" w14:textId="77777777" w:rsidR="00D10154" w:rsidRDefault="00D10154" w:rsidP="00D10154">
      <w:pPr>
        <w:jc w:val="center"/>
      </w:pPr>
    </w:p>
    <w:p w14:paraId="48CB24A4" w14:textId="01530A6E" w:rsidR="00242339" w:rsidRDefault="00242339" w:rsidP="00D10154">
      <w:pPr>
        <w:jc w:val="center"/>
      </w:pPr>
      <w:r>
        <w:t>34</w:t>
      </w:r>
    </w:p>
    <w:p w14:paraId="3449767B" w14:textId="77777777" w:rsidR="00242339" w:rsidRDefault="00242339" w:rsidP="00D10154">
      <w:pPr>
        <w:jc w:val="center"/>
      </w:pPr>
    </w:p>
    <w:p w14:paraId="6408124D" w14:textId="77777777" w:rsidR="002001DB" w:rsidRDefault="002001DB" w:rsidP="00D10154">
      <w:pPr>
        <w:jc w:val="center"/>
      </w:pPr>
    </w:p>
    <w:p w14:paraId="24B30425" w14:textId="77777777" w:rsidR="002001DB" w:rsidRDefault="002001DB" w:rsidP="00D10154">
      <w:pPr>
        <w:jc w:val="center"/>
      </w:pPr>
    </w:p>
    <w:p w14:paraId="02B2BB2A" w14:textId="77777777" w:rsidR="002001DB" w:rsidRDefault="002001DB" w:rsidP="00D10154">
      <w:pPr>
        <w:jc w:val="center"/>
      </w:pPr>
    </w:p>
    <w:p w14:paraId="1DC2E4D2" w14:textId="77777777" w:rsidR="002001DB" w:rsidRDefault="002001DB" w:rsidP="00D10154">
      <w:pPr>
        <w:jc w:val="center"/>
      </w:pPr>
    </w:p>
    <w:p w14:paraId="58D1065C" w14:textId="65EDDF7F" w:rsidR="002001DB" w:rsidRDefault="002001DB" w:rsidP="00D10154">
      <w:pPr>
        <w:jc w:val="center"/>
      </w:pPr>
      <w:r>
        <w:t>35</w:t>
      </w:r>
    </w:p>
    <w:p w14:paraId="4D1E8B80" w14:textId="77777777" w:rsidR="00D10154" w:rsidRDefault="00D10154" w:rsidP="00D10154">
      <w:pPr>
        <w:jc w:val="center"/>
      </w:pPr>
    </w:p>
    <w:p w14:paraId="27C87CC1" w14:textId="77777777" w:rsidR="002001DB" w:rsidRDefault="002001DB" w:rsidP="00D10154">
      <w:pPr>
        <w:jc w:val="center"/>
      </w:pPr>
    </w:p>
    <w:p w14:paraId="5166BFAB" w14:textId="77777777" w:rsidR="002001DB" w:rsidRDefault="002001DB" w:rsidP="00D10154">
      <w:pPr>
        <w:jc w:val="center"/>
      </w:pPr>
    </w:p>
    <w:p w14:paraId="6DD3EEDE" w14:textId="77777777" w:rsidR="002001DB" w:rsidRDefault="002001DB" w:rsidP="00D10154">
      <w:pPr>
        <w:jc w:val="center"/>
      </w:pPr>
    </w:p>
    <w:p w14:paraId="767F9C21" w14:textId="77777777" w:rsidR="002001DB" w:rsidRDefault="002001DB" w:rsidP="00D10154">
      <w:pPr>
        <w:jc w:val="center"/>
      </w:pPr>
    </w:p>
    <w:p w14:paraId="189583F8" w14:textId="3AF47CD0" w:rsidR="002001DB" w:rsidRDefault="002001DB" w:rsidP="00D10154">
      <w:pPr>
        <w:jc w:val="center"/>
      </w:pPr>
      <w:r>
        <w:t>36</w:t>
      </w:r>
    </w:p>
    <w:p w14:paraId="27DA95BA" w14:textId="77777777" w:rsidR="00D10154" w:rsidRDefault="00D10154" w:rsidP="00D10154">
      <w:pPr>
        <w:jc w:val="center"/>
      </w:pPr>
    </w:p>
    <w:p w14:paraId="0E5CD4A2" w14:textId="77777777" w:rsidR="002001DB" w:rsidRDefault="002001DB" w:rsidP="00D10154">
      <w:pPr>
        <w:jc w:val="center"/>
      </w:pPr>
    </w:p>
    <w:p w14:paraId="1A560E97" w14:textId="77777777" w:rsidR="002001DB" w:rsidRDefault="002001DB" w:rsidP="00D10154">
      <w:pPr>
        <w:jc w:val="center"/>
      </w:pPr>
    </w:p>
    <w:p w14:paraId="727A721F" w14:textId="77777777" w:rsidR="002001DB" w:rsidRDefault="002001DB" w:rsidP="00D10154">
      <w:pPr>
        <w:jc w:val="center"/>
      </w:pPr>
    </w:p>
    <w:p w14:paraId="5E790319" w14:textId="77777777" w:rsidR="002001DB" w:rsidRDefault="002001DB" w:rsidP="00D10154">
      <w:pPr>
        <w:jc w:val="center"/>
      </w:pPr>
    </w:p>
    <w:p w14:paraId="6378CF64" w14:textId="2CB90C17" w:rsidR="002001DB" w:rsidRDefault="002001DB" w:rsidP="00D10154">
      <w:pPr>
        <w:jc w:val="center"/>
      </w:pPr>
      <w:r>
        <w:t>37</w:t>
      </w:r>
    </w:p>
    <w:p w14:paraId="07AECD73" w14:textId="77777777" w:rsidR="00D10154" w:rsidRDefault="00D10154" w:rsidP="00D10154">
      <w:pPr>
        <w:jc w:val="center"/>
      </w:pPr>
    </w:p>
    <w:p w14:paraId="0E9CD1BF" w14:textId="77777777" w:rsidR="002001DB" w:rsidRDefault="002001DB" w:rsidP="00D10154">
      <w:pPr>
        <w:jc w:val="center"/>
      </w:pPr>
    </w:p>
    <w:p w14:paraId="31275837" w14:textId="77777777" w:rsidR="002001DB" w:rsidRDefault="002001DB" w:rsidP="00D10154">
      <w:pPr>
        <w:jc w:val="center"/>
      </w:pPr>
    </w:p>
    <w:p w14:paraId="4D7008ED" w14:textId="77777777" w:rsidR="002001DB" w:rsidRDefault="002001DB" w:rsidP="00D10154">
      <w:pPr>
        <w:jc w:val="center"/>
      </w:pPr>
    </w:p>
    <w:p w14:paraId="5E1348DB" w14:textId="77777777" w:rsidR="002001DB" w:rsidRDefault="002001DB" w:rsidP="00D10154">
      <w:pPr>
        <w:jc w:val="center"/>
      </w:pPr>
    </w:p>
    <w:p w14:paraId="24DEF4D1" w14:textId="77777777" w:rsidR="002001DB" w:rsidRDefault="002001DB" w:rsidP="00D10154">
      <w:pPr>
        <w:jc w:val="center"/>
      </w:pPr>
    </w:p>
    <w:p w14:paraId="1862C80D" w14:textId="67B4C706" w:rsidR="002001DB" w:rsidRDefault="002001DB" w:rsidP="00D10154">
      <w:pPr>
        <w:jc w:val="center"/>
      </w:pPr>
      <w:r>
        <w:t>38</w:t>
      </w:r>
    </w:p>
    <w:p w14:paraId="20A15133" w14:textId="77777777" w:rsidR="002001DB" w:rsidRDefault="002001DB" w:rsidP="00D10154">
      <w:pPr>
        <w:jc w:val="center"/>
      </w:pPr>
    </w:p>
    <w:p w14:paraId="16697793" w14:textId="77777777" w:rsidR="00EC548D" w:rsidRDefault="00EC548D" w:rsidP="00D10154">
      <w:pPr>
        <w:jc w:val="center"/>
      </w:pPr>
    </w:p>
    <w:p w14:paraId="671D0E74" w14:textId="77777777" w:rsidR="00EC548D" w:rsidRDefault="00EC548D" w:rsidP="00D10154">
      <w:pPr>
        <w:jc w:val="center"/>
      </w:pPr>
    </w:p>
    <w:p w14:paraId="60C05FFD" w14:textId="77777777" w:rsidR="00EC548D" w:rsidRDefault="00EC548D" w:rsidP="00D10154">
      <w:pPr>
        <w:jc w:val="center"/>
      </w:pPr>
    </w:p>
    <w:p w14:paraId="4F2F63AC" w14:textId="77777777" w:rsidR="00EC548D" w:rsidRDefault="00EC548D" w:rsidP="00D10154">
      <w:pPr>
        <w:jc w:val="center"/>
      </w:pPr>
    </w:p>
    <w:p w14:paraId="680F9380" w14:textId="389A836C" w:rsidR="00EC548D" w:rsidRDefault="00EC548D" w:rsidP="00D10154">
      <w:pPr>
        <w:jc w:val="center"/>
      </w:pPr>
      <w:r>
        <w:t>39</w:t>
      </w:r>
    </w:p>
    <w:p w14:paraId="54C0EEC4" w14:textId="77777777" w:rsidR="00D10154" w:rsidRPr="004C1C60" w:rsidRDefault="00D10154" w:rsidP="00D10154">
      <w:pPr>
        <w:jc w:val="both"/>
      </w:pPr>
      <w:r>
        <w:br w:type="column"/>
      </w:r>
      <w:r w:rsidRPr="00224C1D">
        <w:rPr>
          <w:b/>
          <w:sz w:val="24"/>
          <w:szCs w:val="24"/>
        </w:rPr>
        <w:lastRenderedPageBreak/>
        <w:t xml:space="preserve">Page </w:t>
      </w:r>
      <w:r>
        <w:rPr>
          <w:b/>
          <w:sz w:val="24"/>
          <w:szCs w:val="24"/>
        </w:rPr>
        <w:t>572</w:t>
      </w:r>
      <w:r w:rsidRPr="00224C1D">
        <w:rPr>
          <w:b/>
          <w:sz w:val="24"/>
          <w:szCs w:val="24"/>
        </w:rPr>
        <w:t xml:space="preserve"> des archives.</w:t>
      </w:r>
    </w:p>
    <w:p w14:paraId="3EC0BAF9" w14:textId="580C7630" w:rsidR="002D2179" w:rsidRDefault="002D2179" w:rsidP="007217A9">
      <w:pPr>
        <w:jc w:val="both"/>
      </w:pPr>
    </w:p>
    <w:p w14:paraId="44A4A997" w14:textId="559C029B" w:rsidR="00242339" w:rsidRDefault="00DA1B42" w:rsidP="00242339">
      <w:pPr>
        <w:jc w:val="both"/>
      </w:pPr>
      <w:r>
        <w:t xml:space="preserve">Rênée Thereze Malnoury fille </w:t>
      </w:r>
      <w:r w:rsidR="00242339">
        <w:t>de sieur Claude Malnoury marchand a Aignay le Duc et de Marie D’Eclere morte le dix neuf aoust mil sept cent quatre vingt trois agée de trois semaines, le lendemain a été enterrée dans le cimetière de cette paroisse en presence dudit pere et de Nicolas Chevallot recteur d’école soussignés avec nous curé.</w:t>
      </w:r>
    </w:p>
    <w:p w14:paraId="7C0AEC0E" w14:textId="78420E91" w:rsidR="00242339" w:rsidRDefault="00242339" w:rsidP="00242339">
      <w:pPr>
        <w:jc w:val="both"/>
      </w:pPr>
      <w:r>
        <w:t>Signatures : Malnoury, Chevallot, Delaplanche curé d’Aignay.</w:t>
      </w:r>
    </w:p>
    <w:p w14:paraId="0894C753" w14:textId="535498F9" w:rsidR="00D10154" w:rsidRDefault="00D10154" w:rsidP="007217A9">
      <w:pPr>
        <w:jc w:val="both"/>
      </w:pPr>
    </w:p>
    <w:p w14:paraId="1D860383" w14:textId="06761FDD" w:rsidR="00242339" w:rsidRDefault="00242339" w:rsidP="00242339">
      <w:pPr>
        <w:jc w:val="both"/>
      </w:pPr>
      <w:r>
        <w:t>Jean Vauriot manouvrier a Aignay le Duc agé d’environ quarente ans mort le vingt trois aoust mil sept cent quatre vingt trois muni des saints sacremens de penitence et d’extrême onction, le lendemain a été enterré dans le cimetière de cette paroisse en presence de Nicolas le Compte marechal a Terrefondrée son beau frere qui ne scait signer et de Nicolas Chevalot recteur d’école audit lieu soussigné.</w:t>
      </w:r>
    </w:p>
    <w:p w14:paraId="3941688B" w14:textId="2F179E4A" w:rsidR="00242339" w:rsidRDefault="00242339" w:rsidP="00242339">
      <w:pPr>
        <w:jc w:val="both"/>
      </w:pPr>
      <w:r>
        <w:t>Signatures : Chevallot, Delaplanche curé d’Aignay.</w:t>
      </w:r>
    </w:p>
    <w:p w14:paraId="1935D17B" w14:textId="0B60D989" w:rsidR="00242339" w:rsidRDefault="00242339" w:rsidP="007217A9">
      <w:pPr>
        <w:jc w:val="both"/>
      </w:pPr>
    </w:p>
    <w:p w14:paraId="77597EF1" w14:textId="1B7AAA27" w:rsidR="00242339" w:rsidRDefault="00242339" w:rsidP="00242339">
      <w:pPr>
        <w:jc w:val="both"/>
      </w:pPr>
      <w:r>
        <w:t>Benigne Lejeune fille de Edme Lejeune bouché a Aignay le Duc et de Claudine Mignard morte le deux septembre mil sept cent quatre vingt trois agée d’un jour le lendemain a été enterrée dans le cimetière de cette paroisse par nous curé soussigné en presence dudit pere et de Antoine Lejeune bouché au meme lieu son oncle soussignés avec nous.</w:t>
      </w:r>
    </w:p>
    <w:p w14:paraId="3F67EC72" w14:textId="2DCDBCA7" w:rsidR="00242339" w:rsidRDefault="00242339" w:rsidP="00242339">
      <w:pPr>
        <w:jc w:val="both"/>
      </w:pPr>
      <w:r>
        <w:t>Signatures : Edme le Jeune, A Lejeune, Delaplanche curé d’Aignay.</w:t>
      </w:r>
    </w:p>
    <w:p w14:paraId="38205A52" w14:textId="457A13E1" w:rsidR="00242339" w:rsidRDefault="00242339" w:rsidP="007217A9">
      <w:pPr>
        <w:jc w:val="both"/>
      </w:pPr>
    </w:p>
    <w:p w14:paraId="1992FCF0" w14:textId="6AFA7636" w:rsidR="00242339" w:rsidRDefault="00242339" w:rsidP="00242339">
      <w:pPr>
        <w:jc w:val="both"/>
      </w:pPr>
      <w:r>
        <w:t xml:space="preserve">Pierre Auguste Genreau fils de sieur Nicolas Genreau greffier en chef de la prévoté d’Aignay le Duc et de Catherine Chauveau mort le quatre septembre mil sept cent quatre vingt trois agé de </w:t>
      </w:r>
      <w:r w:rsidR="002001DB">
        <w:t>troi</w:t>
      </w:r>
      <w:r>
        <w:t xml:space="preserve">s </w:t>
      </w:r>
      <w:r w:rsidR="002001DB">
        <w:t xml:space="preserve">semaines, </w:t>
      </w:r>
      <w:r>
        <w:t xml:space="preserve">le lendemain a été enterré dans le cimetière de cette paroisse </w:t>
      </w:r>
      <w:r w:rsidR="002001DB">
        <w:t xml:space="preserve">par nous curé soussigné </w:t>
      </w:r>
      <w:r>
        <w:t>en presence dudit pere</w:t>
      </w:r>
      <w:r w:rsidR="002001DB">
        <w:t xml:space="preserve"> et de Nicolas Chevallot recteur d’école </w:t>
      </w:r>
      <w:r>
        <w:t>soussigné</w:t>
      </w:r>
      <w:r w:rsidR="002001DB">
        <w:t>s</w:t>
      </w:r>
      <w:r>
        <w:t xml:space="preserve"> avec nous.</w:t>
      </w:r>
    </w:p>
    <w:p w14:paraId="36FE4E6B" w14:textId="018EF2DF" w:rsidR="00242339" w:rsidRDefault="00242339" w:rsidP="00242339">
      <w:pPr>
        <w:jc w:val="both"/>
      </w:pPr>
      <w:r>
        <w:t xml:space="preserve">Signatures : </w:t>
      </w:r>
      <w:r w:rsidR="002001DB">
        <w:t>Chevallot, Genreau</w:t>
      </w:r>
      <w:r>
        <w:t>, Delaplanche curé d’Aignay.</w:t>
      </w:r>
    </w:p>
    <w:p w14:paraId="4EAF60C4" w14:textId="068E3BA6" w:rsidR="00D10154" w:rsidRDefault="00D10154" w:rsidP="007217A9">
      <w:pPr>
        <w:jc w:val="both"/>
      </w:pPr>
    </w:p>
    <w:p w14:paraId="394BE8B5" w14:textId="5FE9C132" w:rsidR="002001DB" w:rsidRDefault="002001DB" w:rsidP="002001DB">
      <w:pPr>
        <w:jc w:val="both"/>
      </w:pPr>
      <w:r>
        <w:t>Blaize Bourceret femme de Claude Didier bourlier a Aignay le Duc morte le quinze septembre mil sept cent quatre vingt trois agée de quarante huit ans munie des saints sacremens, le lendemain a été enterrée dans le cimetière de cette paroisse en presence de son mari qui ne scait signer et de Nicolas Chevalot recteur d’école dudit lieu soussigné avec nous.</w:t>
      </w:r>
    </w:p>
    <w:p w14:paraId="302B3083" w14:textId="0991C22F" w:rsidR="002001DB" w:rsidRDefault="002001DB" w:rsidP="002001DB">
      <w:pPr>
        <w:jc w:val="both"/>
      </w:pPr>
      <w:r>
        <w:t>Signatures : Chevallot, Delaplanche curé d’Aignay.</w:t>
      </w:r>
    </w:p>
    <w:p w14:paraId="39202016" w14:textId="71A3F070" w:rsidR="00D10154" w:rsidRDefault="00D10154" w:rsidP="007217A9">
      <w:pPr>
        <w:jc w:val="both"/>
      </w:pPr>
    </w:p>
    <w:p w14:paraId="4F035D7B" w14:textId="17FE35A6" w:rsidR="002001DB" w:rsidRDefault="002001DB" w:rsidP="002001DB">
      <w:pPr>
        <w:jc w:val="both"/>
      </w:pPr>
      <w:r>
        <w:t>Claude Charles Pielin fils de Edme Pielin masson a Aignay le Duc et de Denize Fournier mort le dix neuf septembre mil sept cent quatre vingt trois agé de trois semaines, le lendemain a été enterré dans le cimetière de cette paroisse par nous curé soussigné en presence dudit perre qui ne scait signer et de Nicolas Chevallot recteur d’école de cette paroisse soussigné.</w:t>
      </w:r>
    </w:p>
    <w:p w14:paraId="4F2608C1" w14:textId="77777777" w:rsidR="002001DB" w:rsidRDefault="002001DB" w:rsidP="002001DB">
      <w:pPr>
        <w:jc w:val="both"/>
      </w:pPr>
      <w:r>
        <w:t>Signatures : Chevallot, Delaplanche curé d’Aignay.</w:t>
      </w:r>
    </w:p>
    <w:p w14:paraId="207BC083" w14:textId="5065087C" w:rsidR="00D10154" w:rsidRDefault="00D10154" w:rsidP="007217A9">
      <w:pPr>
        <w:jc w:val="both"/>
      </w:pPr>
    </w:p>
    <w:p w14:paraId="09B0A060" w14:textId="497ADDFB" w:rsidR="002001DB" w:rsidRDefault="002001DB" w:rsidP="002001DB">
      <w:pPr>
        <w:jc w:val="both"/>
      </w:pPr>
      <w:r>
        <w:t>Marie Anne Couturier femme de Nicolas Chaumonnot marchand épicier a Aignay le Duc morte le vingt neuf septembre mil sept cent quatre vingt trois munie des saints sacremens</w:t>
      </w:r>
      <w:r w:rsidRPr="002001DB">
        <w:t xml:space="preserve"> </w:t>
      </w:r>
      <w:r>
        <w:t>agée d’environ trente sept ans, le lendemain a été enterrée dans le cimetière de cette paroisse par nous curé soussigné en presence dudit mari, de Jacques Degond marchand tanneur a Aignay le Duc, de sieur Didier Couturier maitre de forge a Tarperon ses beaux freres soussignés.</w:t>
      </w:r>
    </w:p>
    <w:p w14:paraId="58053959" w14:textId="45EC2038" w:rsidR="002001DB" w:rsidRDefault="002001DB" w:rsidP="002001DB">
      <w:pPr>
        <w:jc w:val="both"/>
      </w:pPr>
      <w:r>
        <w:t>Signatures : Nicolas Chaumonnot, Degon, Couturier, Delaplanche curé d’Aignay.</w:t>
      </w:r>
    </w:p>
    <w:p w14:paraId="4695373C" w14:textId="5211A340" w:rsidR="00D10154" w:rsidRDefault="00D10154" w:rsidP="007217A9">
      <w:pPr>
        <w:jc w:val="both"/>
      </w:pPr>
    </w:p>
    <w:p w14:paraId="5B7D5218" w14:textId="01B5922D" w:rsidR="002001DB" w:rsidRDefault="002001DB" w:rsidP="002001DB">
      <w:pPr>
        <w:jc w:val="both"/>
      </w:pPr>
      <w:r>
        <w:t xml:space="preserve">Jean Jacquot fils de Jean Jacquot marchand a Aignay le Duc </w:t>
      </w:r>
      <w:r w:rsidR="00EC548D">
        <w:t xml:space="preserve">et de Marie Dognon </w:t>
      </w:r>
      <w:r>
        <w:t xml:space="preserve">mort le </w:t>
      </w:r>
      <w:r w:rsidR="00EC548D">
        <w:t>dou</w:t>
      </w:r>
      <w:r>
        <w:t xml:space="preserve">ze </w:t>
      </w:r>
      <w:r w:rsidR="00EC548D">
        <w:t>octo</w:t>
      </w:r>
      <w:r>
        <w:t>bre mil sept cent quatre vingt trois</w:t>
      </w:r>
      <w:r w:rsidR="00EC548D">
        <w:t>,</w:t>
      </w:r>
      <w:r>
        <w:t xml:space="preserve"> agé de </w:t>
      </w:r>
      <w:r w:rsidR="00EC548D">
        <w:t xml:space="preserve">sept mois, </w:t>
      </w:r>
      <w:r>
        <w:t xml:space="preserve">le lendemain a été enterré dans le cimetière de cette paroisse </w:t>
      </w:r>
      <w:r w:rsidR="00EC548D">
        <w:t xml:space="preserve">par nous curé soussigné </w:t>
      </w:r>
      <w:r>
        <w:t>en presence d</w:t>
      </w:r>
      <w:r w:rsidR="00EC548D">
        <w:t>udit pere et</w:t>
      </w:r>
      <w:r>
        <w:t xml:space="preserve"> de </w:t>
      </w:r>
      <w:r w:rsidR="00EC548D">
        <w:t>Estienne Raillard marchand a</w:t>
      </w:r>
      <w:r>
        <w:t xml:space="preserve">udit lieu </w:t>
      </w:r>
      <w:r w:rsidR="00EC548D">
        <w:t xml:space="preserve">et oncle de l’enfant </w:t>
      </w:r>
      <w:r>
        <w:t>soussigné</w:t>
      </w:r>
      <w:r w:rsidR="00EC548D">
        <w:t>s</w:t>
      </w:r>
      <w:r>
        <w:t xml:space="preserve"> avec nous.</w:t>
      </w:r>
    </w:p>
    <w:p w14:paraId="71C34279" w14:textId="06A6EC37" w:rsidR="002001DB" w:rsidRDefault="002001DB" w:rsidP="002001DB">
      <w:pPr>
        <w:jc w:val="both"/>
      </w:pPr>
      <w:r>
        <w:t>Signatures :</w:t>
      </w:r>
      <w:r w:rsidR="00EC548D">
        <w:t>J Jac</w:t>
      </w:r>
      <w:r>
        <w:t xml:space="preserve">ot, </w:t>
      </w:r>
      <w:r w:rsidR="00EC548D">
        <w:t xml:space="preserve">E Raillard, </w:t>
      </w:r>
      <w:r>
        <w:t>Delaplanche curé d’Aignay.</w:t>
      </w:r>
    </w:p>
    <w:p w14:paraId="6574C3E0" w14:textId="5A6122B5" w:rsidR="00D10154" w:rsidRDefault="00D10154" w:rsidP="007217A9">
      <w:pPr>
        <w:jc w:val="both"/>
      </w:pPr>
    </w:p>
    <w:p w14:paraId="01E90DE2" w14:textId="5E1B9009" w:rsidR="00EC548D" w:rsidRDefault="00EC548D" w:rsidP="00EC548D">
      <w:pPr>
        <w:jc w:val="both"/>
      </w:pPr>
      <w:r>
        <w:t>Benoist pajot fils de Simon Pajot tixier a Aignay le Duc et de Claudine Guenin mort le douze novembre mil sept cent quatre vingt trois agé de seize mois, le lendemain a été enterré dans le cimetière de cette paroisse par nous curé soussigné en presence du dit perre soussigné et de Nicolas Chevalot recteur d’école dudit lieu aussi soussigné avec nous.</w:t>
      </w:r>
    </w:p>
    <w:p w14:paraId="64C656A4" w14:textId="6EF5AEA5" w:rsidR="00EC548D" w:rsidRDefault="00EC548D" w:rsidP="00EC548D">
      <w:pPr>
        <w:jc w:val="both"/>
      </w:pPr>
      <w:r>
        <w:t>Signatures : J Jacot, Chevallot, Delaplanche curé d’Aignay.</w:t>
      </w:r>
    </w:p>
    <w:p w14:paraId="4CC0AAE8" w14:textId="6239D671" w:rsidR="00EC548D" w:rsidRDefault="00EC548D">
      <w:r>
        <w:br w:type="page"/>
      </w:r>
    </w:p>
    <w:p w14:paraId="5FE49978" w14:textId="2B3BE9EE" w:rsidR="00EC548D" w:rsidRDefault="00EC548D" w:rsidP="00EC548D">
      <w:pPr>
        <w:jc w:val="center"/>
      </w:pPr>
      <w:r>
        <w:lastRenderedPageBreak/>
        <w:t>1340</w:t>
      </w:r>
    </w:p>
    <w:p w14:paraId="5E778BD2" w14:textId="77777777" w:rsidR="00EC548D" w:rsidRDefault="00EC548D" w:rsidP="00EC548D">
      <w:pPr>
        <w:jc w:val="center"/>
      </w:pPr>
    </w:p>
    <w:p w14:paraId="348A25DB" w14:textId="77777777" w:rsidR="00EC548D" w:rsidRDefault="00EC548D" w:rsidP="00EC548D">
      <w:pPr>
        <w:jc w:val="center"/>
      </w:pPr>
    </w:p>
    <w:p w14:paraId="5FE08A6D" w14:textId="77777777" w:rsidR="00EC548D" w:rsidRDefault="00EC548D" w:rsidP="00EC548D">
      <w:pPr>
        <w:jc w:val="center"/>
      </w:pPr>
    </w:p>
    <w:p w14:paraId="442B5EC6" w14:textId="77777777" w:rsidR="00EC548D" w:rsidRDefault="00EC548D" w:rsidP="00EC548D">
      <w:pPr>
        <w:jc w:val="center"/>
      </w:pPr>
    </w:p>
    <w:p w14:paraId="4EDFB057" w14:textId="77777777" w:rsidR="00EC548D" w:rsidRDefault="00EC548D" w:rsidP="00EC548D">
      <w:pPr>
        <w:jc w:val="center"/>
      </w:pPr>
    </w:p>
    <w:p w14:paraId="767CCE59" w14:textId="77777777" w:rsidR="00EC548D" w:rsidRDefault="00EC548D" w:rsidP="00EC548D">
      <w:pPr>
        <w:jc w:val="center"/>
      </w:pPr>
    </w:p>
    <w:p w14:paraId="2D0516E2" w14:textId="77777777" w:rsidR="00EC548D" w:rsidRDefault="00EC548D" w:rsidP="00EC548D">
      <w:pPr>
        <w:jc w:val="center"/>
      </w:pPr>
    </w:p>
    <w:p w14:paraId="374B9AF8" w14:textId="77777777" w:rsidR="00EC548D" w:rsidRDefault="00EC548D" w:rsidP="00EC548D">
      <w:pPr>
        <w:jc w:val="center"/>
      </w:pPr>
    </w:p>
    <w:p w14:paraId="6A84DEC7" w14:textId="10979891" w:rsidR="00EC548D" w:rsidRDefault="00866A47" w:rsidP="00EC548D">
      <w:pPr>
        <w:jc w:val="center"/>
      </w:pPr>
      <w:r>
        <w:t>1341</w:t>
      </w:r>
    </w:p>
    <w:p w14:paraId="7AC91E2D" w14:textId="77777777" w:rsidR="00866A47" w:rsidRDefault="00866A47" w:rsidP="00EC548D">
      <w:pPr>
        <w:jc w:val="center"/>
      </w:pPr>
    </w:p>
    <w:p w14:paraId="22C49BAA" w14:textId="77777777" w:rsidR="00866A47" w:rsidRDefault="00866A47" w:rsidP="00EC548D">
      <w:pPr>
        <w:jc w:val="center"/>
      </w:pPr>
    </w:p>
    <w:p w14:paraId="6B9489F1" w14:textId="77777777" w:rsidR="00866A47" w:rsidRDefault="00866A47" w:rsidP="00EC548D">
      <w:pPr>
        <w:jc w:val="center"/>
      </w:pPr>
    </w:p>
    <w:p w14:paraId="3C7CE3CD" w14:textId="77777777" w:rsidR="00866A47" w:rsidRDefault="00866A47" w:rsidP="00EC548D">
      <w:pPr>
        <w:jc w:val="center"/>
      </w:pPr>
    </w:p>
    <w:p w14:paraId="06636B76" w14:textId="77777777" w:rsidR="00EC548D" w:rsidRDefault="00EC548D" w:rsidP="00EC548D">
      <w:pPr>
        <w:jc w:val="center"/>
      </w:pPr>
    </w:p>
    <w:p w14:paraId="2F1E4850" w14:textId="77777777" w:rsidR="00EC548D" w:rsidRDefault="00EC548D" w:rsidP="00EC548D">
      <w:pPr>
        <w:jc w:val="center"/>
      </w:pPr>
    </w:p>
    <w:p w14:paraId="37C8F29D" w14:textId="69467E32" w:rsidR="00EC548D" w:rsidRDefault="00866A47" w:rsidP="00EC548D">
      <w:pPr>
        <w:jc w:val="center"/>
      </w:pPr>
      <w:r>
        <w:t>1342</w:t>
      </w:r>
    </w:p>
    <w:p w14:paraId="15D6B766" w14:textId="77777777" w:rsidR="00866A47" w:rsidRDefault="00866A47" w:rsidP="00EC548D">
      <w:pPr>
        <w:jc w:val="center"/>
      </w:pPr>
    </w:p>
    <w:p w14:paraId="33104ACD" w14:textId="77777777" w:rsidR="00EC548D" w:rsidRDefault="00EC548D" w:rsidP="00EC548D">
      <w:pPr>
        <w:jc w:val="center"/>
      </w:pPr>
    </w:p>
    <w:p w14:paraId="1312652E" w14:textId="77777777" w:rsidR="00EC548D" w:rsidRDefault="00EC548D" w:rsidP="00EC548D">
      <w:pPr>
        <w:jc w:val="center"/>
      </w:pPr>
    </w:p>
    <w:p w14:paraId="43C04CDC" w14:textId="77777777" w:rsidR="00EC548D" w:rsidRDefault="00EC548D" w:rsidP="00EC548D">
      <w:pPr>
        <w:jc w:val="center"/>
      </w:pPr>
    </w:p>
    <w:p w14:paraId="435161C6" w14:textId="77777777" w:rsidR="00EC548D" w:rsidRDefault="00EC548D" w:rsidP="00EC548D">
      <w:pPr>
        <w:jc w:val="center"/>
      </w:pPr>
    </w:p>
    <w:p w14:paraId="2420B835" w14:textId="77777777" w:rsidR="00EC548D" w:rsidRDefault="00EC548D" w:rsidP="00EC548D">
      <w:pPr>
        <w:jc w:val="center"/>
      </w:pPr>
    </w:p>
    <w:p w14:paraId="1647837A" w14:textId="77777777" w:rsidR="00EC548D" w:rsidRDefault="00EC548D" w:rsidP="00EC548D">
      <w:pPr>
        <w:jc w:val="center"/>
      </w:pPr>
    </w:p>
    <w:p w14:paraId="508B97F7" w14:textId="77777777" w:rsidR="00EC548D" w:rsidRDefault="00EC548D" w:rsidP="00EC548D">
      <w:pPr>
        <w:jc w:val="center"/>
      </w:pPr>
    </w:p>
    <w:p w14:paraId="1651C4DC" w14:textId="77777777" w:rsidR="00EC548D" w:rsidRDefault="00EC548D" w:rsidP="00EC548D">
      <w:pPr>
        <w:jc w:val="center"/>
      </w:pPr>
    </w:p>
    <w:p w14:paraId="59F9F580" w14:textId="77777777" w:rsidR="00EC548D" w:rsidRDefault="00EC548D" w:rsidP="00EC548D">
      <w:pPr>
        <w:jc w:val="center"/>
      </w:pPr>
    </w:p>
    <w:p w14:paraId="654C1793" w14:textId="77777777" w:rsidR="00EC548D" w:rsidRDefault="00EC548D" w:rsidP="00EC548D">
      <w:pPr>
        <w:jc w:val="center"/>
      </w:pPr>
    </w:p>
    <w:p w14:paraId="3C19EBF2" w14:textId="77777777" w:rsidR="00313B5E" w:rsidRDefault="00313B5E" w:rsidP="00EC548D">
      <w:pPr>
        <w:jc w:val="center"/>
      </w:pPr>
    </w:p>
    <w:p w14:paraId="497D6E24" w14:textId="418FD3BA" w:rsidR="00313B5E" w:rsidRDefault="00A9722E" w:rsidP="00EC548D">
      <w:pPr>
        <w:jc w:val="center"/>
      </w:pPr>
      <w:r>
        <w:t>Aignay le Duc</w:t>
      </w:r>
    </w:p>
    <w:p w14:paraId="1714022F" w14:textId="102802DF" w:rsidR="00A9722E" w:rsidRDefault="00A9722E" w:rsidP="00EC548D">
      <w:pPr>
        <w:jc w:val="center"/>
      </w:pPr>
      <w:r>
        <w:t>Grosse</w:t>
      </w:r>
    </w:p>
    <w:p w14:paraId="45BA711E" w14:textId="7E072B5F" w:rsidR="00A9722E" w:rsidRDefault="00A9722E" w:rsidP="00EC548D">
      <w:pPr>
        <w:jc w:val="center"/>
      </w:pPr>
      <w:r>
        <w:t>Baptemes et mariages</w:t>
      </w:r>
    </w:p>
    <w:p w14:paraId="7E221EDE" w14:textId="52B0C917" w:rsidR="00A9722E" w:rsidRDefault="00A9722E" w:rsidP="00EC548D">
      <w:pPr>
        <w:jc w:val="center"/>
      </w:pPr>
      <w:r>
        <w:t>1784</w:t>
      </w:r>
    </w:p>
    <w:p w14:paraId="7417DE1C" w14:textId="77777777" w:rsidR="00A9722E" w:rsidRDefault="00A9722E" w:rsidP="00EC548D">
      <w:pPr>
        <w:jc w:val="center"/>
      </w:pPr>
    </w:p>
    <w:p w14:paraId="631F4701" w14:textId="77777777" w:rsidR="00A9722E" w:rsidRDefault="00A9722E" w:rsidP="00EC548D">
      <w:pPr>
        <w:jc w:val="center"/>
      </w:pPr>
    </w:p>
    <w:p w14:paraId="2AA12D18" w14:textId="77777777" w:rsidR="00B3175B" w:rsidRDefault="00B3175B" w:rsidP="00EC548D">
      <w:pPr>
        <w:jc w:val="center"/>
      </w:pPr>
    </w:p>
    <w:p w14:paraId="044BC57E" w14:textId="77777777" w:rsidR="00B3175B" w:rsidRDefault="00B3175B" w:rsidP="00EC548D">
      <w:pPr>
        <w:jc w:val="center"/>
      </w:pPr>
    </w:p>
    <w:p w14:paraId="333147B5" w14:textId="3B3D938A" w:rsidR="00EC548D" w:rsidRDefault="00731022" w:rsidP="00EC548D">
      <w:pPr>
        <w:jc w:val="center"/>
      </w:pPr>
      <w:r>
        <w:t>1343</w:t>
      </w:r>
    </w:p>
    <w:p w14:paraId="23DEF3D9" w14:textId="77777777" w:rsidR="00731022" w:rsidRDefault="00731022" w:rsidP="00EC548D">
      <w:pPr>
        <w:jc w:val="center"/>
      </w:pPr>
    </w:p>
    <w:p w14:paraId="4451E874" w14:textId="77777777" w:rsidR="00731022" w:rsidRDefault="00731022" w:rsidP="00EC548D">
      <w:pPr>
        <w:jc w:val="center"/>
      </w:pPr>
    </w:p>
    <w:p w14:paraId="154F8362" w14:textId="77777777" w:rsidR="00731022" w:rsidRDefault="00731022" w:rsidP="00EC548D">
      <w:pPr>
        <w:jc w:val="center"/>
      </w:pPr>
    </w:p>
    <w:p w14:paraId="267006E4" w14:textId="77777777" w:rsidR="00731022" w:rsidRDefault="00731022" w:rsidP="00EC548D">
      <w:pPr>
        <w:jc w:val="center"/>
      </w:pPr>
    </w:p>
    <w:p w14:paraId="32C52CD3" w14:textId="77777777" w:rsidR="00731022" w:rsidRDefault="00731022" w:rsidP="00EC548D">
      <w:pPr>
        <w:jc w:val="center"/>
      </w:pPr>
    </w:p>
    <w:p w14:paraId="515565E1" w14:textId="37CB0010" w:rsidR="00731022" w:rsidRDefault="00731022" w:rsidP="00EC548D">
      <w:pPr>
        <w:jc w:val="center"/>
      </w:pPr>
      <w:r>
        <w:t>44</w:t>
      </w:r>
    </w:p>
    <w:p w14:paraId="0498B46A" w14:textId="77777777" w:rsidR="00EC548D" w:rsidRDefault="00EC548D" w:rsidP="00EC548D">
      <w:pPr>
        <w:jc w:val="center"/>
      </w:pPr>
    </w:p>
    <w:p w14:paraId="06F821B3" w14:textId="77777777" w:rsidR="00731022" w:rsidRDefault="00731022" w:rsidP="00EC548D">
      <w:pPr>
        <w:jc w:val="center"/>
      </w:pPr>
    </w:p>
    <w:p w14:paraId="7831750A" w14:textId="77777777" w:rsidR="00731022" w:rsidRDefault="00731022" w:rsidP="00EC548D">
      <w:pPr>
        <w:jc w:val="center"/>
      </w:pPr>
    </w:p>
    <w:p w14:paraId="1C63F67F" w14:textId="77777777" w:rsidR="00731022" w:rsidRDefault="00731022" w:rsidP="00EC548D">
      <w:pPr>
        <w:jc w:val="center"/>
      </w:pPr>
    </w:p>
    <w:p w14:paraId="41F43556" w14:textId="77777777" w:rsidR="00731022" w:rsidRDefault="00731022" w:rsidP="00EC548D">
      <w:pPr>
        <w:jc w:val="center"/>
      </w:pPr>
    </w:p>
    <w:p w14:paraId="50AEFDDB" w14:textId="77777777" w:rsidR="00731022" w:rsidRDefault="00731022" w:rsidP="00EC548D">
      <w:pPr>
        <w:jc w:val="center"/>
      </w:pPr>
    </w:p>
    <w:p w14:paraId="644D9DB0" w14:textId="7D82A966" w:rsidR="00731022" w:rsidRDefault="00731022" w:rsidP="00EC548D">
      <w:pPr>
        <w:jc w:val="center"/>
      </w:pPr>
      <w:r>
        <w:t>1345</w:t>
      </w:r>
    </w:p>
    <w:p w14:paraId="714DE8D3" w14:textId="77777777" w:rsidR="00EC548D" w:rsidRDefault="00EC548D" w:rsidP="00EC548D">
      <w:pPr>
        <w:jc w:val="center"/>
      </w:pPr>
    </w:p>
    <w:p w14:paraId="54E9C7D5" w14:textId="77777777" w:rsidR="00EC548D" w:rsidRDefault="00EC548D" w:rsidP="00EC548D">
      <w:pPr>
        <w:jc w:val="center"/>
      </w:pPr>
    </w:p>
    <w:p w14:paraId="51AA7967" w14:textId="4325A9C0" w:rsidR="00EC548D" w:rsidRDefault="00EC548D" w:rsidP="00EC548D">
      <w:pPr>
        <w:jc w:val="both"/>
      </w:pPr>
      <w:r>
        <w:br w:type="column"/>
      </w:r>
      <w:r>
        <w:lastRenderedPageBreak/>
        <w:t>Antoine Didier fils de Claude Didier bourlier a Aignay le Duc et de fut Blaize Bourceret, mort le vingt un novembre mil sept cent quatre vingt trois agé de quatre ans, le lendemain a été enterré dans le cimetière de cette paroisse par nous curé soussigné en presence du dit pere qui a déclaré ne scavoir signer, de Nicolas Chevalot recteur d’école dudit lieu aussi soussigné avec nous.</w:t>
      </w:r>
    </w:p>
    <w:p w14:paraId="4B8B425D" w14:textId="54041C15" w:rsidR="00D10154" w:rsidRDefault="00EC548D" w:rsidP="00EC548D">
      <w:pPr>
        <w:jc w:val="both"/>
      </w:pPr>
      <w:r>
        <w:t>Signatures : Chevallot, Delaplanche curé d’Aignay.</w:t>
      </w:r>
    </w:p>
    <w:p w14:paraId="387DC965" w14:textId="77777777" w:rsidR="00D10154" w:rsidRDefault="00D10154" w:rsidP="007217A9">
      <w:pPr>
        <w:jc w:val="both"/>
      </w:pPr>
    </w:p>
    <w:p w14:paraId="2B1BA981" w14:textId="77777777" w:rsidR="00EC548D" w:rsidRPr="004C1C60" w:rsidRDefault="00EC548D" w:rsidP="00EC548D">
      <w:pPr>
        <w:jc w:val="both"/>
      </w:pPr>
      <w:r w:rsidRPr="00224C1D">
        <w:rPr>
          <w:b/>
          <w:sz w:val="24"/>
          <w:szCs w:val="24"/>
        </w:rPr>
        <w:t xml:space="preserve">Page </w:t>
      </w:r>
      <w:r>
        <w:rPr>
          <w:b/>
          <w:sz w:val="24"/>
          <w:szCs w:val="24"/>
        </w:rPr>
        <w:t>573</w:t>
      </w:r>
      <w:r w:rsidRPr="00224C1D">
        <w:rPr>
          <w:b/>
          <w:sz w:val="24"/>
          <w:szCs w:val="24"/>
        </w:rPr>
        <w:t xml:space="preserve"> des archives.</w:t>
      </w:r>
    </w:p>
    <w:p w14:paraId="02D1B39C" w14:textId="77777777" w:rsidR="002D2179" w:rsidRDefault="002D2179" w:rsidP="007217A9">
      <w:pPr>
        <w:jc w:val="both"/>
      </w:pPr>
    </w:p>
    <w:p w14:paraId="0226BDC1" w14:textId="01F829F5" w:rsidR="00866A47" w:rsidRDefault="00223EDB" w:rsidP="00866A47">
      <w:pPr>
        <w:jc w:val="both"/>
      </w:pPr>
      <w:r>
        <w:t>Didier Gallimardet manouvrier a Aignay le Duc mort le dix huit decembre mil sept cent quatre vingt trois agé d’environ soixante et quinze ans, muni des sacremens de penitence et d’extreme onction, le lendemain a été enterré dans le cimetière de cette paroisse en presence de Jean Gallimardet marchand a Aignay son neveu, de Jean Guilminot tixier au meme lieu témoins requis et soussignés avec nous.</w:t>
      </w:r>
    </w:p>
    <w:p w14:paraId="5F42846A" w14:textId="3DB2F7BC" w:rsidR="00EC548D" w:rsidRDefault="00866A47" w:rsidP="00866A47">
      <w:pPr>
        <w:jc w:val="both"/>
      </w:pPr>
      <w:r>
        <w:t>Signatures : Gallimardet, Guilleminot, Delaplanche curé d’Aignay.</w:t>
      </w:r>
    </w:p>
    <w:p w14:paraId="15DECC73" w14:textId="77777777" w:rsidR="00EC548D" w:rsidRDefault="00EC548D" w:rsidP="007217A9">
      <w:pPr>
        <w:jc w:val="both"/>
      </w:pPr>
    </w:p>
    <w:p w14:paraId="3AE998E2" w14:textId="0D856F00" w:rsidR="00AA754F" w:rsidRDefault="00AA754F" w:rsidP="00AA754F">
      <w:pPr>
        <w:jc w:val="both"/>
      </w:pPr>
      <w:r>
        <w:t xml:space="preserve">Nicolas Bazin fils de Nicolas Bazin laboureur a Aignay le Duc et de Marie Chochot mort le dix huit decembre mil sept cent quatre vingt trois, agé de huit jours, le lendemain a été enterré dans le cimetière de cette paroisse par nous curé soussigné en presence du dit pere, de Nicolas Bazin son grand pere </w:t>
      </w:r>
      <w:r w:rsidR="00B3175B">
        <w:t xml:space="preserve">qui ont déclaré ne sçavoir </w:t>
      </w:r>
      <w:r>
        <w:t>sign</w:t>
      </w:r>
      <w:r w:rsidR="00B3175B">
        <w:t>er</w:t>
      </w:r>
      <w:r>
        <w:t xml:space="preserve"> et de Nicolas </w:t>
      </w:r>
      <w:r w:rsidR="00B3175B">
        <w:t>Degond fils de Jacques Degond marchand tanneur au</w:t>
      </w:r>
      <w:r>
        <w:t xml:space="preserve">dit lieu </w:t>
      </w:r>
      <w:r w:rsidR="00B3175B">
        <w:t>son parain</w:t>
      </w:r>
      <w:r>
        <w:t xml:space="preserve"> soussigné avec nous.</w:t>
      </w:r>
    </w:p>
    <w:p w14:paraId="1F560782" w14:textId="45B728F4" w:rsidR="00EC548D" w:rsidRDefault="00AA754F" w:rsidP="00AA754F">
      <w:pPr>
        <w:jc w:val="both"/>
      </w:pPr>
      <w:r>
        <w:t xml:space="preserve">Signatures : </w:t>
      </w:r>
      <w:r w:rsidR="00B3175B">
        <w:t>Degon</w:t>
      </w:r>
      <w:r>
        <w:t>, Delaplanche curé d’Aignay.</w:t>
      </w:r>
    </w:p>
    <w:p w14:paraId="426AD4C0" w14:textId="77777777" w:rsidR="00EC548D" w:rsidRDefault="00EC548D" w:rsidP="007217A9">
      <w:pPr>
        <w:jc w:val="both"/>
      </w:pPr>
    </w:p>
    <w:p w14:paraId="1770B161" w14:textId="2AE38A5B" w:rsidR="00EC548D" w:rsidRDefault="00B3175B" w:rsidP="007217A9">
      <w:pPr>
        <w:jc w:val="both"/>
      </w:pPr>
      <w:r>
        <w:t>Je soussigné déclaré la presente grosse conforme a l’original déposé dans les archives de Aignay le Duc. En foy de que je me suis soussigné le 1</w:t>
      </w:r>
      <w:r w:rsidRPr="00B3175B">
        <w:rPr>
          <w:vertAlign w:val="superscript"/>
        </w:rPr>
        <w:t>er</w:t>
      </w:r>
      <w:r>
        <w:t xml:space="preserve"> janv(ier) 1784.</w:t>
      </w:r>
    </w:p>
    <w:p w14:paraId="02C06B5D" w14:textId="579A9D1C" w:rsidR="00B3175B" w:rsidRDefault="00B3175B" w:rsidP="007217A9">
      <w:pPr>
        <w:jc w:val="both"/>
      </w:pPr>
      <w:r>
        <w:t>Signature : Delaplanche curé d’Aignay le Duc.</w:t>
      </w:r>
    </w:p>
    <w:p w14:paraId="618A11F0" w14:textId="77777777" w:rsidR="00B3175B" w:rsidRDefault="00B3175B" w:rsidP="007217A9">
      <w:pPr>
        <w:jc w:val="both"/>
      </w:pPr>
    </w:p>
    <w:p w14:paraId="44C7B28F" w14:textId="77777777" w:rsidR="00313B5E" w:rsidRPr="004C1C60" w:rsidRDefault="00313B5E" w:rsidP="00313B5E">
      <w:pPr>
        <w:jc w:val="both"/>
      </w:pPr>
      <w:r w:rsidRPr="00224C1D">
        <w:rPr>
          <w:b/>
          <w:sz w:val="24"/>
          <w:szCs w:val="24"/>
        </w:rPr>
        <w:t xml:space="preserve">Page </w:t>
      </w:r>
      <w:r>
        <w:rPr>
          <w:b/>
          <w:sz w:val="24"/>
          <w:szCs w:val="24"/>
        </w:rPr>
        <w:t>574</w:t>
      </w:r>
      <w:r w:rsidRPr="00224C1D">
        <w:rPr>
          <w:b/>
          <w:sz w:val="24"/>
          <w:szCs w:val="24"/>
        </w:rPr>
        <w:t xml:space="preserve"> des archives.</w:t>
      </w:r>
    </w:p>
    <w:p w14:paraId="08DF0B11" w14:textId="77777777" w:rsidR="00B3175B" w:rsidRDefault="00B3175B" w:rsidP="007217A9">
      <w:pPr>
        <w:jc w:val="both"/>
      </w:pPr>
    </w:p>
    <w:p w14:paraId="3C03F26E" w14:textId="6B5480D2" w:rsidR="00A9722E" w:rsidRDefault="00A9722E" w:rsidP="00A9722E">
      <w:pPr>
        <w:jc w:val="both"/>
        <w:rPr>
          <w:sz w:val="24"/>
          <w:szCs w:val="24"/>
        </w:rPr>
      </w:pPr>
      <w:r>
        <w:rPr>
          <w:sz w:val="24"/>
          <w:szCs w:val="24"/>
        </w:rPr>
        <w:t>Registre pour inscrire tous les baptemes et mariages de la paroisse d</w:t>
      </w:r>
      <w:r w:rsidR="00411ED6">
        <w:rPr>
          <w:sz w:val="24"/>
          <w:szCs w:val="24"/>
        </w:rPr>
        <w:t>’</w:t>
      </w:r>
      <w:r>
        <w:rPr>
          <w:sz w:val="24"/>
          <w:szCs w:val="24"/>
        </w:rPr>
        <w:t>Aignay le Duc pendant</w:t>
      </w:r>
      <w:r w:rsidR="00731022">
        <w:rPr>
          <w:sz w:val="24"/>
          <w:szCs w:val="24"/>
        </w:rPr>
        <w:t xml:space="preserve"> l’année 1784</w:t>
      </w:r>
      <w:r>
        <w:rPr>
          <w:sz w:val="24"/>
          <w:szCs w:val="24"/>
        </w:rPr>
        <w:t xml:space="preserve"> a commencer au </w:t>
      </w:r>
      <w:r w:rsidR="00731022">
        <w:rPr>
          <w:sz w:val="24"/>
          <w:szCs w:val="24"/>
        </w:rPr>
        <w:t>1</w:t>
      </w:r>
      <w:r w:rsidRPr="00731022">
        <w:rPr>
          <w:sz w:val="24"/>
          <w:szCs w:val="24"/>
          <w:vertAlign w:val="superscript"/>
        </w:rPr>
        <w:t>er</w:t>
      </w:r>
      <w:r w:rsidR="00731022">
        <w:rPr>
          <w:sz w:val="24"/>
          <w:szCs w:val="24"/>
        </w:rPr>
        <w:t xml:space="preserve"> </w:t>
      </w:r>
      <w:r>
        <w:rPr>
          <w:sz w:val="24"/>
          <w:szCs w:val="24"/>
        </w:rPr>
        <w:t>janvier de</w:t>
      </w:r>
      <w:r w:rsidR="00731022">
        <w:rPr>
          <w:sz w:val="24"/>
          <w:szCs w:val="24"/>
        </w:rPr>
        <w:t xml:space="preserve"> lad année et finir au d</w:t>
      </w:r>
      <w:r w:rsidR="00731022" w:rsidRPr="00731022">
        <w:rPr>
          <w:sz w:val="24"/>
          <w:szCs w:val="24"/>
          <w:vertAlign w:val="superscript"/>
        </w:rPr>
        <w:t>er</w:t>
      </w:r>
      <w:r w:rsidR="00731022">
        <w:rPr>
          <w:sz w:val="24"/>
          <w:szCs w:val="24"/>
        </w:rPr>
        <w:t xml:space="preserve"> x</w:t>
      </w:r>
      <w:r w:rsidRPr="00731022">
        <w:rPr>
          <w:sz w:val="24"/>
          <w:szCs w:val="24"/>
          <w:vertAlign w:val="superscript"/>
        </w:rPr>
        <w:t>bre</w:t>
      </w:r>
      <w:r>
        <w:rPr>
          <w:sz w:val="24"/>
          <w:szCs w:val="24"/>
        </w:rPr>
        <w:t xml:space="preserve"> suivant inclusivement contenant six feuillets cottés et paraphés par nous Pierre Hilaire Josep</w:t>
      </w:r>
      <w:r w:rsidR="00731022">
        <w:rPr>
          <w:sz w:val="24"/>
          <w:szCs w:val="24"/>
        </w:rPr>
        <w:t>h De Bruere Ecuyer Seigneur de Rocheprise</w:t>
      </w:r>
      <w:r>
        <w:rPr>
          <w:sz w:val="24"/>
          <w:szCs w:val="24"/>
        </w:rPr>
        <w:t xml:space="preserve"> trésorier de France et lieutenant général </w:t>
      </w:r>
      <w:r w:rsidR="00731022">
        <w:rPr>
          <w:sz w:val="24"/>
          <w:szCs w:val="24"/>
        </w:rPr>
        <w:t>et</w:t>
      </w:r>
      <w:r>
        <w:rPr>
          <w:sz w:val="24"/>
          <w:szCs w:val="24"/>
        </w:rPr>
        <w:t xml:space="preserve"> baill</w:t>
      </w:r>
      <w:r w:rsidR="00731022">
        <w:rPr>
          <w:sz w:val="24"/>
          <w:szCs w:val="24"/>
        </w:rPr>
        <w:t>i</w:t>
      </w:r>
      <w:r>
        <w:rPr>
          <w:sz w:val="24"/>
          <w:szCs w:val="24"/>
        </w:rPr>
        <w:t>age chancellerie et siège Présidial de la Montagne établi a Chatillon sur Seine le 24 X</w:t>
      </w:r>
      <w:r w:rsidRPr="006E11B8">
        <w:rPr>
          <w:sz w:val="24"/>
          <w:szCs w:val="24"/>
          <w:vertAlign w:val="superscript"/>
        </w:rPr>
        <w:t>bre</w:t>
      </w:r>
      <w:r>
        <w:rPr>
          <w:sz w:val="24"/>
          <w:szCs w:val="24"/>
        </w:rPr>
        <w:t xml:space="preserve"> 178</w:t>
      </w:r>
      <w:r w:rsidR="00731022">
        <w:rPr>
          <w:sz w:val="24"/>
          <w:szCs w:val="24"/>
        </w:rPr>
        <w:t>3</w:t>
      </w:r>
      <w:r>
        <w:rPr>
          <w:sz w:val="24"/>
          <w:szCs w:val="24"/>
        </w:rPr>
        <w:t>.</w:t>
      </w:r>
    </w:p>
    <w:p w14:paraId="7E783681" w14:textId="77777777" w:rsidR="00A9722E" w:rsidRDefault="00A9722E" w:rsidP="00A9722E">
      <w:pPr>
        <w:jc w:val="both"/>
        <w:rPr>
          <w:sz w:val="24"/>
          <w:szCs w:val="24"/>
        </w:rPr>
      </w:pPr>
      <w:r>
        <w:rPr>
          <w:sz w:val="24"/>
          <w:szCs w:val="24"/>
        </w:rPr>
        <w:t>Signature : Debruere.</w:t>
      </w:r>
    </w:p>
    <w:p w14:paraId="64CFFD2E" w14:textId="77777777" w:rsidR="00A9722E" w:rsidRDefault="00A9722E" w:rsidP="00A9722E">
      <w:pPr>
        <w:jc w:val="both"/>
      </w:pPr>
    </w:p>
    <w:p w14:paraId="42730512" w14:textId="5DDB3E4B" w:rsidR="00731022" w:rsidRDefault="00A9722E" w:rsidP="00A9722E">
      <w:pPr>
        <w:jc w:val="both"/>
      </w:pPr>
      <w:r>
        <w:t xml:space="preserve">N </w:t>
      </w:r>
      <w:r w:rsidR="00731022">
        <w:t>Varenne</w:t>
      </w:r>
      <w:r>
        <w:t xml:space="preserve"> née le </w:t>
      </w:r>
      <w:r w:rsidR="00731022">
        <w:t>troi</w:t>
      </w:r>
      <w:r>
        <w:t xml:space="preserve">s janvier mil sept cent quatre vingt </w:t>
      </w:r>
      <w:r w:rsidR="00731022">
        <w:t>qua</w:t>
      </w:r>
      <w:r>
        <w:t>tr</w:t>
      </w:r>
      <w:r w:rsidR="00731022">
        <w:t>e</w:t>
      </w:r>
      <w:r>
        <w:t xml:space="preserve"> de legitime mariage entre </w:t>
      </w:r>
      <w:r w:rsidR="00731022">
        <w:t>Pierre Varenne marchand</w:t>
      </w:r>
      <w:r>
        <w:t xml:space="preserve"> a Aignay le Duc et de </w:t>
      </w:r>
      <w:r w:rsidR="00731022">
        <w:t>Françoise Malnoury,</w:t>
      </w:r>
      <w:r>
        <w:t xml:space="preserve"> le même jour a été </w:t>
      </w:r>
      <w:r w:rsidR="00731022">
        <w:t xml:space="preserve">ondoyée par le sieur Pierre Gueneau Maitre chirurgien a Aignay </w:t>
      </w:r>
      <w:r>
        <w:t xml:space="preserve">soussigné </w:t>
      </w:r>
      <w:r w:rsidR="00731022">
        <w:t>avec nous en presence dudit pere aussi soussigné et ce a cause du danger de mort.</w:t>
      </w:r>
    </w:p>
    <w:p w14:paraId="59648933" w14:textId="5E61E03D" w:rsidR="00A9722E" w:rsidRDefault="00A9722E" w:rsidP="00A9722E">
      <w:pPr>
        <w:jc w:val="both"/>
      </w:pPr>
      <w:r>
        <w:t>Signature</w:t>
      </w:r>
      <w:r w:rsidR="00731022">
        <w:t>s</w:t>
      </w:r>
      <w:r>
        <w:t xml:space="preserve"> : </w:t>
      </w:r>
      <w:r w:rsidR="00731022">
        <w:t xml:space="preserve">Pierre Varenne, Gueneau, </w:t>
      </w:r>
      <w:r>
        <w:t>Delaplanche curé d’Aignay le Duc.</w:t>
      </w:r>
    </w:p>
    <w:p w14:paraId="6FB84DB6" w14:textId="77777777" w:rsidR="00B3175B" w:rsidRDefault="00B3175B" w:rsidP="007217A9">
      <w:pPr>
        <w:jc w:val="both"/>
      </w:pPr>
    </w:p>
    <w:p w14:paraId="1E16AFA1" w14:textId="7010D1D6" w:rsidR="00731022" w:rsidRDefault="00731022" w:rsidP="00731022">
      <w:pPr>
        <w:jc w:val="both"/>
      </w:pPr>
      <w:r>
        <w:t>N Desclers né le quinze janvier mil sept cent quatre vingt quatre de legitime mariage entre Claude Desclers laboureur a Aignay le Duc et Marie Anne Liegeon, le même jour a été ondoyé par Etiennette Breon sage femme d’Aignay, en presence de Catherine Choffard, et de Jeanne le Comte comme elles l’ont assurés et ce a cause du danger de mort, lesquelles femmes ont déclarés ne scavoir signer.</w:t>
      </w:r>
    </w:p>
    <w:p w14:paraId="675C7D24" w14:textId="7D3C0DD6" w:rsidR="00731022" w:rsidRDefault="00731022" w:rsidP="00731022">
      <w:pPr>
        <w:jc w:val="both"/>
      </w:pPr>
      <w:r>
        <w:t>Signature : Delaplanche curé d’Aignay le Duc.</w:t>
      </w:r>
    </w:p>
    <w:p w14:paraId="6BE47E37" w14:textId="74D15780" w:rsidR="00731022" w:rsidRDefault="00731022" w:rsidP="007217A9">
      <w:pPr>
        <w:jc w:val="both"/>
      </w:pPr>
    </w:p>
    <w:p w14:paraId="0705A7D6" w14:textId="236C899A" w:rsidR="00731022" w:rsidRDefault="00731022" w:rsidP="00731022">
      <w:pPr>
        <w:jc w:val="both"/>
      </w:pPr>
      <w:r>
        <w:t xml:space="preserve">Louis Henry né le dix neuf janvier mil sept cent quatre vingt quatre de legitime mariage entre Louis Henry laboureur a Aignay le Duc et Claudine Guilleminot, le même jour a été </w:t>
      </w:r>
      <w:r w:rsidR="00F77B2E">
        <w:t>baptisé</w:t>
      </w:r>
      <w:r>
        <w:t xml:space="preserve"> par </w:t>
      </w:r>
      <w:r w:rsidR="00F77B2E">
        <w:t>nous curé soussigné et a eû pour parain Louis Henry manœuvre a Moitron et pour maraine Barbe Guilleminot oncle et tante de l’enfant lesquels ont déclarés ne scavoir signer de ce enquis</w:t>
      </w:r>
      <w:r>
        <w:t>.</w:t>
      </w:r>
    </w:p>
    <w:p w14:paraId="7F04795B" w14:textId="05E017B9" w:rsidR="00731022" w:rsidRDefault="00731022" w:rsidP="00731022">
      <w:pPr>
        <w:jc w:val="both"/>
      </w:pPr>
      <w:r>
        <w:t>Signature : Delaplanche curé d’Aignay le Duc.</w:t>
      </w:r>
    </w:p>
    <w:p w14:paraId="03EBC52E" w14:textId="60BDF73B" w:rsidR="00FA3671" w:rsidRDefault="00FA3671">
      <w:r>
        <w:br w:type="page"/>
      </w:r>
    </w:p>
    <w:p w14:paraId="72C26A66" w14:textId="77777777" w:rsidR="00731022" w:rsidRDefault="00731022" w:rsidP="00FA3671">
      <w:pPr>
        <w:jc w:val="center"/>
      </w:pPr>
    </w:p>
    <w:p w14:paraId="2778AE56" w14:textId="77777777" w:rsidR="00FA3671" w:rsidRDefault="00FA3671" w:rsidP="00FA3671">
      <w:pPr>
        <w:jc w:val="center"/>
      </w:pPr>
    </w:p>
    <w:p w14:paraId="581134DC" w14:textId="59476012" w:rsidR="00FA3671" w:rsidRDefault="00D218B5" w:rsidP="00FA3671">
      <w:pPr>
        <w:jc w:val="center"/>
      </w:pPr>
      <w:r>
        <w:t>1346</w:t>
      </w:r>
    </w:p>
    <w:p w14:paraId="0B4E6362" w14:textId="77777777" w:rsidR="00D218B5" w:rsidRDefault="00D218B5" w:rsidP="00FA3671">
      <w:pPr>
        <w:jc w:val="center"/>
      </w:pPr>
    </w:p>
    <w:p w14:paraId="223D7898" w14:textId="77777777" w:rsidR="00D218B5" w:rsidRDefault="00D218B5" w:rsidP="00FA3671">
      <w:pPr>
        <w:jc w:val="center"/>
      </w:pPr>
    </w:p>
    <w:p w14:paraId="2B4821D5" w14:textId="77777777" w:rsidR="00D218B5" w:rsidRDefault="00D218B5" w:rsidP="00FA3671">
      <w:pPr>
        <w:jc w:val="center"/>
      </w:pPr>
    </w:p>
    <w:p w14:paraId="5BC4E6A4" w14:textId="77777777" w:rsidR="00FA3671" w:rsidRDefault="00FA3671" w:rsidP="00FA3671">
      <w:pPr>
        <w:jc w:val="center"/>
      </w:pPr>
    </w:p>
    <w:p w14:paraId="2BD113C5" w14:textId="77777777" w:rsidR="00FA3671" w:rsidRDefault="00FA3671" w:rsidP="00FA3671">
      <w:pPr>
        <w:jc w:val="center"/>
      </w:pPr>
    </w:p>
    <w:p w14:paraId="0EF03F84" w14:textId="77777777" w:rsidR="00FA3671" w:rsidRDefault="00FA3671" w:rsidP="00FA3671">
      <w:pPr>
        <w:jc w:val="center"/>
      </w:pPr>
    </w:p>
    <w:p w14:paraId="31C1615A" w14:textId="1B07A08F" w:rsidR="00FA3671" w:rsidRDefault="005227A2" w:rsidP="00FA3671">
      <w:pPr>
        <w:jc w:val="center"/>
      </w:pPr>
      <w:r>
        <w:t>47</w:t>
      </w:r>
    </w:p>
    <w:p w14:paraId="0EC79E11" w14:textId="77777777" w:rsidR="005227A2" w:rsidRDefault="005227A2" w:rsidP="00FA3671">
      <w:pPr>
        <w:jc w:val="center"/>
      </w:pPr>
    </w:p>
    <w:p w14:paraId="0EA75223" w14:textId="77777777" w:rsidR="005227A2" w:rsidRDefault="005227A2" w:rsidP="00FA3671">
      <w:pPr>
        <w:jc w:val="center"/>
      </w:pPr>
    </w:p>
    <w:p w14:paraId="62C08E96" w14:textId="77777777" w:rsidR="00FA3671" w:rsidRDefault="00FA3671" w:rsidP="00FA3671">
      <w:pPr>
        <w:jc w:val="center"/>
      </w:pPr>
    </w:p>
    <w:p w14:paraId="102B08FB" w14:textId="77777777" w:rsidR="00FA3671" w:rsidRDefault="00FA3671" w:rsidP="00FA3671">
      <w:pPr>
        <w:jc w:val="center"/>
      </w:pPr>
    </w:p>
    <w:p w14:paraId="5E043BA8" w14:textId="77777777" w:rsidR="00FA3671" w:rsidRDefault="00FA3671" w:rsidP="00FA3671">
      <w:pPr>
        <w:jc w:val="center"/>
      </w:pPr>
    </w:p>
    <w:p w14:paraId="637177E4" w14:textId="77777777" w:rsidR="00FA3671" w:rsidRDefault="00FA3671" w:rsidP="00FA3671">
      <w:pPr>
        <w:jc w:val="center"/>
      </w:pPr>
    </w:p>
    <w:p w14:paraId="13115A32" w14:textId="77777777" w:rsidR="00FA3671" w:rsidRDefault="00FA3671" w:rsidP="00FA3671">
      <w:pPr>
        <w:jc w:val="center"/>
      </w:pPr>
    </w:p>
    <w:p w14:paraId="1BBDE704" w14:textId="77777777" w:rsidR="00FA3671" w:rsidRDefault="00FA3671" w:rsidP="00FA3671">
      <w:pPr>
        <w:jc w:val="center"/>
      </w:pPr>
    </w:p>
    <w:p w14:paraId="5F54366E" w14:textId="77777777" w:rsidR="00FA3671" w:rsidRDefault="00FA3671" w:rsidP="00FA3671">
      <w:pPr>
        <w:jc w:val="center"/>
      </w:pPr>
    </w:p>
    <w:p w14:paraId="3CB8F9B8" w14:textId="77777777" w:rsidR="00FA3671" w:rsidRDefault="00FA3671" w:rsidP="00FA3671">
      <w:pPr>
        <w:jc w:val="center"/>
      </w:pPr>
    </w:p>
    <w:p w14:paraId="1F50E6EE" w14:textId="77777777" w:rsidR="00FA3671" w:rsidRDefault="00FA3671" w:rsidP="00FA3671">
      <w:pPr>
        <w:jc w:val="center"/>
      </w:pPr>
    </w:p>
    <w:p w14:paraId="7DB7FF31" w14:textId="77777777" w:rsidR="00FA3671" w:rsidRDefault="00FA3671" w:rsidP="00FA3671">
      <w:pPr>
        <w:jc w:val="center"/>
      </w:pPr>
    </w:p>
    <w:p w14:paraId="16C5E6A0" w14:textId="77777777" w:rsidR="00FA3671" w:rsidRDefault="00FA3671" w:rsidP="00FA3671">
      <w:pPr>
        <w:jc w:val="center"/>
      </w:pPr>
    </w:p>
    <w:p w14:paraId="412D4A49" w14:textId="4B427081" w:rsidR="00FA3671" w:rsidRDefault="00A24C99" w:rsidP="00FA3671">
      <w:pPr>
        <w:jc w:val="center"/>
      </w:pPr>
      <w:r>
        <w:t>48</w:t>
      </w:r>
    </w:p>
    <w:p w14:paraId="0187BB46" w14:textId="77777777" w:rsidR="00FA3671" w:rsidRDefault="00FA3671" w:rsidP="00FA3671">
      <w:pPr>
        <w:jc w:val="center"/>
      </w:pPr>
    </w:p>
    <w:p w14:paraId="4F281D5B" w14:textId="77777777" w:rsidR="00FA3671" w:rsidRDefault="00FA3671" w:rsidP="00FA3671">
      <w:pPr>
        <w:jc w:val="center"/>
      </w:pPr>
    </w:p>
    <w:p w14:paraId="50FB1D5A" w14:textId="77777777" w:rsidR="00FA3671" w:rsidRDefault="00FA3671" w:rsidP="00FA3671">
      <w:pPr>
        <w:jc w:val="center"/>
      </w:pPr>
    </w:p>
    <w:p w14:paraId="4CA1DD36" w14:textId="77777777" w:rsidR="00FA3671" w:rsidRDefault="00FA3671" w:rsidP="00FA3671">
      <w:pPr>
        <w:jc w:val="center"/>
      </w:pPr>
    </w:p>
    <w:p w14:paraId="78B04073" w14:textId="77777777" w:rsidR="00FA3671" w:rsidRDefault="00FA3671" w:rsidP="00FA3671">
      <w:pPr>
        <w:jc w:val="center"/>
      </w:pPr>
    </w:p>
    <w:p w14:paraId="1CA561D5" w14:textId="77777777" w:rsidR="00FA3671" w:rsidRDefault="00FA3671" w:rsidP="00FA3671">
      <w:pPr>
        <w:jc w:val="center"/>
      </w:pPr>
    </w:p>
    <w:p w14:paraId="0FA6EB25" w14:textId="2BDD39AC" w:rsidR="00FA3671" w:rsidRDefault="00B5586F" w:rsidP="00FA3671">
      <w:pPr>
        <w:jc w:val="center"/>
      </w:pPr>
      <w:r>
        <w:t>49</w:t>
      </w:r>
    </w:p>
    <w:p w14:paraId="4E9100EC" w14:textId="77777777" w:rsidR="00B5586F" w:rsidRDefault="00B5586F" w:rsidP="00FA3671">
      <w:pPr>
        <w:jc w:val="center"/>
      </w:pPr>
    </w:p>
    <w:p w14:paraId="24D0F04C" w14:textId="77777777" w:rsidR="0090655C" w:rsidRDefault="0090655C" w:rsidP="00FA3671">
      <w:pPr>
        <w:jc w:val="center"/>
      </w:pPr>
    </w:p>
    <w:p w14:paraId="7E9F64FA" w14:textId="77777777" w:rsidR="0090655C" w:rsidRDefault="0090655C" w:rsidP="00FA3671">
      <w:pPr>
        <w:jc w:val="center"/>
      </w:pPr>
    </w:p>
    <w:p w14:paraId="43F1D510" w14:textId="77777777" w:rsidR="0090655C" w:rsidRDefault="0090655C" w:rsidP="00FA3671">
      <w:pPr>
        <w:jc w:val="center"/>
      </w:pPr>
    </w:p>
    <w:p w14:paraId="2F87A599" w14:textId="77777777" w:rsidR="0090655C" w:rsidRDefault="0090655C" w:rsidP="00FA3671">
      <w:pPr>
        <w:jc w:val="center"/>
      </w:pPr>
    </w:p>
    <w:p w14:paraId="01E8AFCF" w14:textId="77777777" w:rsidR="0090655C" w:rsidRDefault="0090655C" w:rsidP="00FA3671">
      <w:pPr>
        <w:jc w:val="center"/>
      </w:pPr>
    </w:p>
    <w:p w14:paraId="56AD47C7" w14:textId="50A7843F" w:rsidR="0090655C" w:rsidRDefault="0090655C" w:rsidP="00FA3671">
      <w:pPr>
        <w:jc w:val="center"/>
      </w:pPr>
      <w:r>
        <w:t>50</w:t>
      </w:r>
    </w:p>
    <w:p w14:paraId="60FA5074" w14:textId="77777777" w:rsidR="00B5586F" w:rsidRDefault="00B5586F" w:rsidP="00FA3671">
      <w:pPr>
        <w:jc w:val="center"/>
      </w:pPr>
    </w:p>
    <w:p w14:paraId="7DED4B3A" w14:textId="77777777" w:rsidR="00B5586F" w:rsidRDefault="00B5586F" w:rsidP="00FA3671">
      <w:pPr>
        <w:jc w:val="center"/>
      </w:pPr>
    </w:p>
    <w:p w14:paraId="119797DA" w14:textId="77777777" w:rsidR="00FA3671" w:rsidRDefault="00FA3671" w:rsidP="00FA3671">
      <w:pPr>
        <w:jc w:val="center"/>
      </w:pPr>
    </w:p>
    <w:p w14:paraId="7FA93C84" w14:textId="77777777" w:rsidR="00FA3671" w:rsidRDefault="00FA3671" w:rsidP="00FA3671">
      <w:pPr>
        <w:jc w:val="center"/>
      </w:pPr>
    </w:p>
    <w:p w14:paraId="3BB00EA5" w14:textId="77777777" w:rsidR="0090655C" w:rsidRDefault="0090655C" w:rsidP="00FA3671">
      <w:pPr>
        <w:jc w:val="center"/>
      </w:pPr>
    </w:p>
    <w:p w14:paraId="6C2E9134" w14:textId="77777777" w:rsidR="0090655C" w:rsidRDefault="0090655C" w:rsidP="00FA3671">
      <w:pPr>
        <w:jc w:val="center"/>
      </w:pPr>
    </w:p>
    <w:p w14:paraId="518559BF" w14:textId="7DD1C9BD" w:rsidR="0090655C" w:rsidRDefault="0090655C" w:rsidP="00FA3671">
      <w:pPr>
        <w:jc w:val="center"/>
      </w:pPr>
      <w:r>
        <w:t>51</w:t>
      </w:r>
    </w:p>
    <w:p w14:paraId="03D0D6EC" w14:textId="77777777" w:rsidR="0090655C" w:rsidRDefault="0090655C" w:rsidP="00FA3671">
      <w:pPr>
        <w:jc w:val="center"/>
      </w:pPr>
    </w:p>
    <w:p w14:paraId="743545BA" w14:textId="77777777" w:rsidR="0090655C" w:rsidRDefault="0090655C" w:rsidP="00FA3671">
      <w:pPr>
        <w:jc w:val="center"/>
      </w:pPr>
    </w:p>
    <w:p w14:paraId="7CDDA41D" w14:textId="77777777" w:rsidR="009D510A" w:rsidRDefault="009D510A" w:rsidP="00FA3671">
      <w:pPr>
        <w:jc w:val="center"/>
      </w:pPr>
    </w:p>
    <w:p w14:paraId="5DEDD7FB" w14:textId="77777777" w:rsidR="009D510A" w:rsidRDefault="009D510A" w:rsidP="00FA3671">
      <w:pPr>
        <w:jc w:val="center"/>
      </w:pPr>
    </w:p>
    <w:p w14:paraId="0883A44F" w14:textId="77777777" w:rsidR="009D510A" w:rsidRDefault="009D510A" w:rsidP="00FA3671">
      <w:pPr>
        <w:jc w:val="center"/>
      </w:pPr>
    </w:p>
    <w:p w14:paraId="3D43224C" w14:textId="77777777" w:rsidR="009D510A" w:rsidRDefault="009D510A" w:rsidP="00FA3671">
      <w:pPr>
        <w:jc w:val="center"/>
      </w:pPr>
    </w:p>
    <w:p w14:paraId="53878EE8" w14:textId="12823732" w:rsidR="009D510A" w:rsidRDefault="009D510A" w:rsidP="00FA3671">
      <w:pPr>
        <w:jc w:val="center"/>
      </w:pPr>
      <w:r>
        <w:t>1352</w:t>
      </w:r>
    </w:p>
    <w:p w14:paraId="1A83883F" w14:textId="77777777" w:rsidR="00FA3671" w:rsidRDefault="00FA3671" w:rsidP="00FA3671">
      <w:pPr>
        <w:jc w:val="center"/>
      </w:pPr>
    </w:p>
    <w:p w14:paraId="636C9807" w14:textId="77777777" w:rsidR="00FA3671" w:rsidRPr="004C1C60" w:rsidRDefault="00FA3671" w:rsidP="00FA3671">
      <w:pPr>
        <w:jc w:val="both"/>
      </w:pPr>
      <w:r>
        <w:br w:type="column"/>
      </w:r>
      <w:r w:rsidRPr="00224C1D">
        <w:rPr>
          <w:b/>
          <w:sz w:val="24"/>
          <w:szCs w:val="24"/>
        </w:rPr>
        <w:lastRenderedPageBreak/>
        <w:t xml:space="preserve">Page </w:t>
      </w:r>
      <w:r>
        <w:rPr>
          <w:b/>
          <w:sz w:val="24"/>
          <w:szCs w:val="24"/>
        </w:rPr>
        <w:t>575</w:t>
      </w:r>
      <w:r w:rsidRPr="00224C1D">
        <w:rPr>
          <w:b/>
          <w:sz w:val="24"/>
          <w:szCs w:val="24"/>
        </w:rPr>
        <w:t xml:space="preserve"> des archives.</w:t>
      </w:r>
    </w:p>
    <w:p w14:paraId="0C8A2459" w14:textId="430E88C4" w:rsidR="00B3175B" w:rsidRDefault="00B3175B" w:rsidP="007217A9">
      <w:pPr>
        <w:jc w:val="both"/>
      </w:pPr>
    </w:p>
    <w:p w14:paraId="140C1F06" w14:textId="042C0A3E" w:rsidR="005227A2" w:rsidRDefault="00B03121" w:rsidP="005227A2">
      <w:pPr>
        <w:jc w:val="both"/>
      </w:pPr>
      <w:r>
        <w:t>Louize Ga</w:t>
      </w:r>
      <w:r w:rsidR="005227A2">
        <w:t>limard née le dix neuf janvier mil sept cent quatre vingt quatre de legitime mariage entre Antoine Galimard manouvrier a Aignay le Duc et Claudine Goujon, le même jour a été baptisée par nous curé soussigné, et a eû pour parain Pierre Goujon manouvrier a Aignay et pour maraine Louize Millot femme d’Alexandre Galimard manouvrier a Meulçon et grand mere le parain a signé, la maraine a déclaré ne le scavoir de ce enquis.</w:t>
      </w:r>
    </w:p>
    <w:p w14:paraId="300EE473" w14:textId="6CC9A4E4" w:rsidR="005227A2" w:rsidRDefault="005227A2" w:rsidP="005227A2">
      <w:pPr>
        <w:jc w:val="both"/>
      </w:pPr>
      <w:r>
        <w:t>Signatures : Goujon, Delaplanche curé d’Aignay.</w:t>
      </w:r>
    </w:p>
    <w:p w14:paraId="595191BB" w14:textId="2D1F1C54" w:rsidR="00EC548D" w:rsidRDefault="00EC548D" w:rsidP="007217A9">
      <w:pPr>
        <w:jc w:val="both"/>
      </w:pPr>
    </w:p>
    <w:p w14:paraId="4406C76E" w14:textId="2C4BA345" w:rsidR="005227A2" w:rsidRDefault="005227A2" w:rsidP="007217A9">
      <w:pPr>
        <w:jc w:val="both"/>
      </w:pPr>
      <w:r>
        <w:t xml:space="preserve">Ce jourd’huy trois fevrier mil sept cent quatre vint quatre, après la publication des bans de mariage entre Pierre Athanaze Bret fils mineur de Nicolas Bret tissier a Aignay le Duc et de Françoise Chauvot ses pere et mere d’une part et entre Jeanne Helie fille majeure de feu Simon Helye en son vivant tissier audit Aignay et de Jeanne Roty ses pere et mere d’autre part, laditte publication faite aux prônes des messes paroissialles d’Aignay le six, onze et dix huit janvier de la presente année, insinuée et contrôllée au greffe des insinuations ecclésiastiques du diocese d’Autun le 18 du même mois signée ( ?) et par Monsieur Simon Degrandchamp vicaire general official </w:t>
      </w:r>
      <w:r w:rsidR="00BD380D">
        <w:t>signée Valra secrétaire, je soussigné curé d’Aignay le Duc certifie avoir donné la benediction nuptialle aux susdites parties, et ce en presence dud pere de l’époux et de la mere de l’epouse qui ne sçavent signer, du sieur Claude Seroin archer garde de la connétablie de France, de Nicolas Converset fils d’Antoine Converset menuisier a Aignay, de Claude Belin parain de l’épouse témoins requis et soussignés.</w:t>
      </w:r>
    </w:p>
    <w:p w14:paraId="5111A09E" w14:textId="0F46C66D" w:rsidR="00BD380D" w:rsidRDefault="00BD380D" w:rsidP="007217A9">
      <w:pPr>
        <w:jc w:val="both"/>
      </w:pPr>
      <w:r>
        <w:t>Signatures : Nicolas Bret, Claude Belin, Seroin, N Converset, Delaplanche curé d’Aignay.</w:t>
      </w:r>
    </w:p>
    <w:p w14:paraId="2936F08F" w14:textId="77777777" w:rsidR="00BD380D" w:rsidRDefault="00BD380D" w:rsidP="007217A9">
      <w:pPr>
        <w:jc w:val="both"/>
      </w:pPr>
    </w:p>
    <w:p w14:paraId="7FB038D8" w14:textId="12C524AF" w:rsidR="00A24C99" w:rsidRDefault="00A24C99" w:rsidP="00A24C99">
      <w:pPr>
        <w:jc w:val="both"/>
      </w:pPr>
      <w:r>
        <w:t>Nicolle Pajot née le dix fevrier mil sept cent quatre vingt quatre de legitime mariage entre Simon Pajot tissier a Aignay le Duc et Claudine Guenin, le lendemain a été baptisée par nous curé soussigné, et a eû pour parain Claude Michelot fils de Nicolas Michelot boulanger au meme lieu et pour maraine Nicolle Guenin fille de feu Catherin Guenin tante de l’enfant, lesquels se sont soussignés.</w:t>
      </w:r>
    </w:p>
    <w:p w14:paraId="2681B64C" w14:textId="5D1D77FD" w:rsidR="00A24C99" w:rsidRDefault="00A24C99" w:rsidP="00A24C99">
      <w:pPr>
        <w:jc w:val="both"/>
      </w:pPr>
      <w:r>
        <w:t xml:space="preserve">Signatures : Nicolle Guenin, </w:t>
      </w:r>
      <w:r w:rsidR="00B5586F">
        <w:t xml:space="preserve">Michelot, </w:t>
      </w:r>
      <w:r>
        <w:t>Delaplanche curé d’Aignay.</w:t>
      </w:r>
    </w:p>
    <w:p w14:paraId="593B56F4" w14:textId="77777777" w:rsidR="00A24C99" w:rsidRDefault="00A24C99" w:rsidP="00A24C99">
      <w:pPr>
        <w:jc w:val="both"/>
      </w:pPr>
    </w:p>
    <w:p w14:paraId="69C6029C" w14:textId="111B3DBC" w:rsidR="0090655C" w:rsidRDefault="00223EDB" w:rsidP="0090655C">
      <w:pPr>
        <w:jc w:val="both"/>
      </w:pPr>
      <w:r>
        <w:t>Jean Armedey né le treize fevrier mil sept cent quatre vingt quatre de legitime mariage entre Jean Armedey tissier a Aignay le Duc et Magdeleine Voituret, le même jour a été baptisé par nous curé soussigné, et a eû pour parain Jean Antoine Malnoury fils de Claude Malnoury marchand au même lieu et pour maraine Marie Roydot fille de Benigne Roydot marchand au même lieu, lesquels se sont soussignés.</w:t>
      </w:r>
    </w:p>
    <w:p w14:paraId="6C5F0A8A" w14:textId="3F39BB3D" w:rsidR="0090655C" w:rsidRDefault="0090655C" w:rsidP="0090655C">
      <w:pPr>
        <w:jc w:val="both"/>
      </w:pPr>
      <w:r>
        <w:t>Signatures : M Roidot, J. A. Malnoury, Delaplanche curé d’Aignay.</w:t>
      </w:r>
    </w:p>
    <w:p w14:paraId="1524313E" w14:textId="77777777" w:rsidR="0090655C" w:rsidRDefault="0090655C" w:rsidP="0090655C">
      <w:pPr>
        <w:jc w:val="both"/>
      </w:pPr>
    </w:p>
    <w:p w14:paraId="3E380BBC" w14:textId="1EE86FFF" w:rsidR="0090655C" w:rsidRDefault="0090655C" w:rsidP="0090655C">
      <w:pPr>
        <w:jc w:val="both"/>
      </w:pPr>
      <w:r>
        <w:t>Mathieu Pajot né le vingt quatre fevrier mil sept cent quatre vingt quatre de legitime mariage entre Benoist Pajot marchand a Aignay le Duc et Nicolle Guenin, le même jour a été baptisé par nous curé soussigné, il a eû pour parain Mathieu Tridon fils de Mathieu Tridon marchand a Vannaire et pour maraine Jeanne Marie Genreau fille de Nicolas Genreau greffier en chef de la prévôté royalle d’Aignay le Duc, lesquels se sont soussignés avec nous.</w:t>
      </w:r>
    </w:p>
    <w:p w14:paraId="0726EF30" w14:textId="3EF442B6" w:rsidR="0090655C" w:rsidRDefault="0090655C" w:rsidP="0090655C">
      <w:pPr>
        <w:jc w:val="both"/>
      </w:pPr>
      <w:r>
        <w:t>Signatures : Jeanne Marie Genreau, M Tridon, Delaplanche curé d’Aignay.</w:t>
      </w:r>
    </w:p>
    <w:p w14:paraId="7BB2A747" w14:textId="77777777" w:rsidR="0090655C" w:rsidRDefault="0090655C" w:rsidP="0090655C">
      <w:pPr>
        <w:jc w:val="both"/>
      </w:pPr>
    </w:p>
    <w:p w14:paraId="062A1BF7" w14:textId="6EECAC22" w:rsidR="00925D36" w:rsidRDefault="00925D36" w:rsidP="00925D36">
      <w:pPr>
        <w:jc w:val="both"/>
      </w:pPr>
      <w:r>
        <w:t xml:space="preserve">Anne Jacquin née le vingt quatre fevrier mil sept cent quatre vingt quatre de legitime mariage entre François Jacquin laboureur a la metairie de la Caissotte paroisse d’Aignay et </w:t>
      </w:r>
      <w:r w:rsidR="009D510A">
        <w:t>Nicolle Petitjean</w:t>
      </w:r>
      <w:r>
        <w:t xml:space="preserve">, le </w:t>
      </w:r>
      <w:r w:rsidR="009D510A">
        <w:t>lendemain</w:t>
      </w:r>
      <w:r>
        <w:t xml:space="preserve"> a été baptisée par nous curé soussigné,</w:t>
      </w:r>
      <w:r w:rsidR="009D510A">
        <w:t xml:space="preserve"> et a eu</w:t>
      </w:r>
      <w:r>
        <w:t xml:space="preserve"> pour parain </w:t>
      </w:r>
      <w:r w:rsidR="009D510A">
        <w:t>Jean Baptiste Berthelet fils de Claude Berthelet</w:t>
      </w:r>
      <w:r>
        <w:t xml:space="preserve"> manouvrier a Aignay et pour maraine </w:t>
      </w:r>
      <w:r w:rsidR="009D510A">
        <w:t xml:space="preserve">Anne Belnod, lesquels ont </w:t>
      </w:r>
      <w:r>
        <w:t xml:space="preserve"> déclaré ne scavoir</w:t>
      </w:r>
      <w:r w:rsidR="009D510A">
        <w:t xml:space="preserve"> signer </w:t>
      </w:r>
      <w:r>
        <w:t xml:space="preserve"> de ce enquis.</w:t>
      </w:r>
    </w:p>
    <w:p w14:paraId="187F755A" w14:textId="7D3FD816" w:rsidR="00925D36" w:rsidRDefault="00925D36" w:rsidP="00925D36">
      <w:pPr>
        <w:jc w:val="both"/>
      </w:pPr>
      <w:r>
        <w:t>Signature : Delaplanche curé d’Aignay.</w:t>
      </w:r>
    </w:p>
    <w:p w14:paraId="6CC5BC65" w14:textId="77777777" w:rsidR="00925D36" w:rsidRDefault="00925D36" w:rsidP="00925D36">
      <w:pPr>
        <w:jc w:val="both"/>
      </w:pPr>
    </w:p>
    <w:p w14:paraId="25F251BC" w14:textId="615AED2B" w:rsidR="009D510A" w:rsidRDefault="009D510A" w:rsidP="009D510A">
      <w:pPr>
        <w:jc w:val="both"/>
      </w:pPr>
      <w:r>
        <w:t>François Bazin né le vingt sept fevrier mil sept cent quatre vingt quatre de legitime mariage entre Noel Bazin manouvrier a Aignay le Duc et Philiberte Bruley, le même jour a été baptisé par nous curé soussigné, il a eû pour parain François Mignard fils de Claude Mignard marchand audit lieu, et pour maraine Jeanne Royer fille de feu Antoine Royer marchand audit lieu, lesquels se sont soussignés.</w:t>
      </w:r>
    </w:p>
    <w:p w14:paraId="5C365085" w14:textId="34494166" w:rsidR="009D510A" w:rsidRDefault="009D510A" w:rsidP="009D510A">
      <w:pPr>
        <w:jc w:val="both"/>
      </w:pPr>
      <w:r>
        <w:t>Signatures : Jeanne Royer, François Mignard, Delaplanche curé d’Aignay.</w:t>
      </w:r>
    </w:p>
    <w:p w14:paraId="2ABBD323" w14:textId="795EC37D" w:rsidR="009D510A" w:rsidRDefault="009D510A">
      <w:r>
        <w:br w:type="page"/>
      </w:r>
    </w:p>
    <w:p w14:paraId="437E7FA8" w14:textId="77777777" w:rsidR="009D510A" w:rsidRDefault="009D510A" w:rsidP="009D510A">
      <w:pPr>
        <w:jc w:val="center"/>
      </w:pPr>
    </w:p>
    <w:p w14:paraId="66F42393" w14:textId="77777777" w:rsidR="009D510A" w:rsidRDefault="009D510A" w:rsidP="009D510A">
      <w:pPr>
        <w:jc w:val="center"/>
      </w:pPr>
    </w:p>
    <w:p w14:paraId="5EC3BDB6" w14:textId="4DFFD543" w:rsidR="009D510A" w:rsidRDefault="00F00C25" w:rsidP="009D510A">
      <w:pPr>
        <w:jc w:val="center"/>
      </w:pPr>
      <w:r>
        <w:t>1353</w:t>
      </w:r>
    </w:p>
    <w:p w14:paraId="3F05AC8C" w14:textId="77777777" w:rsidR="009D510A" w:rsidRDefault="009D510A" w:rsidP="009D510A">
      <w:pPr>
        <w:jc w:val="center"/>
      </w:pPr>
    </w:p>
    <w:p w14:paraId="57B95126" w14:textId="77777777" w:rsidR="009D510A" w:rsidRDefault="009D510A" w:rsidP="009D510A">
      <w:pPr>
        <w:jc w:val="center"/>
      </w:pPr>
    </w:p>
    <w:p w14:paraId="7B6AF3EC" w14:textId="77777777" w:rsidR="009D510A" w:rsidRDefault="009D510A" w:rsidP="009D510A">
      <w:pPr>
        <w:jc w:val="center"/>
      </w:pPr>
    </w:p>
    <w:p w14:paraId="511C8BC3" w14:textId="77777777" w:rsidR="009D510A" w:rsidRDefault="009D510A" w:rsidP="009D510A">
      <w:pPr>
        <w:jc w:val="center"/>
      </w:pPr>
    </w:p>
    <w:p w14:paraId="369108E0" w14:textId="77777777" w:rsidR="00F00C25" w:rsidRDefault="00F00C25" w:rsidP="009D510A">
      <w:pPr>
        <w:jc w:val="center"/>
      </w:pPr>
    </w:p>
    <w:p w14:paraId="750E3A56" w14:textId="77777777" w:rsidR="00F00C25" w:rsidRDefault="00F00C25" w:rsidP="009D510A">
      <w:pPr>
        <w:jc w:val="center"/>
      </w:pPr>
    </w:p>
    <w:p w14:paraId="3DE0E197" w14:textId="691CFE21" w:rsidR="00F00C25" w:rsidRDefault="003A33DA" w:rsidP="009D510A">
      <w:pPr>
        <w:jc w:val="center"/>
      </w:pPr>
      <w:r>
        <w:t>54</w:t>
      </w:r>
    </w:p>
    <w:p w14:paraId="62D6E506" w14:textId="77777777" w:rsidR="003A33DA" w:rsidRDefault="003A33DA" w:rsidP="009D510A">
      <w:pPr>
        <w:jc w:val="center"/>
      </w:pPr>
    </w:p>
    <w:p w14:paraId="184E27DC" w14:textId="77777777" w:rsidR="003A33DA" w:rsidRDefault="003A33DA" w:rsidP="009D510A">
      <w:pPr>
        <w:jc w:val="center"/>
      </w:pPr>
    </w:p>
    <w:p w14:paraId="095BDDAB" w14:textId="77777777" w:rsidR="003A33DA" w:rsidRDefault="003A33DA" w:rsidP="009D510A">
      <w:pPr>
        <w:jc w:val="center"/>
      </w:pPr>
    </w:p>
    <w:p w14:paraId="4F2A8863" w14:textId="77777777" w:rsidR="009D510A" w:rsidRDefault="009D510A" w:rsidP="009D510A">
      <w:pPr>
        <w:jc w:val="center"/>
      </w:pPr>
    </w:p>
    <w:p w14:paraId="2DBF21EC" w14:textId="77777777" w:rsidR="009D510A" w:rsidRDefault="009D510A" w:rsidP="009D510A">
      <w:pPr>
        <w:jc w:val="center"/>
      </w:pPr>
    </w:p>
    <w:p w14:paraId="18851A0D" w14:textId="0FEAD8CA" w:rsidR="009D510A" w:rsidRDefault="003A33DA" w:rsidP="009D510A">
      <w:pPr>
        <w:jc w:val="center"/>
      </w:pPr>
      <w:r>
        <w:t>55</w:t>
      </w:r>
    </w:p>
    <w:p w14:paraId="797EC8D0" w14:textId="77777777" w:rsidR="003A33DA" w:rsidRDefault="003A33DA" w:rsidP="009D510A">
      <w:pPr>
        <w:jc w:val="center"/>
      </w:pPr>
    </w:p>
    <w:p w14:paraId="3F8B864A" w14:textId="77777777" w:rsidR="003A33DA" w:rsidRDefault="003A33DA" w:rsidP="009D510A">
      <w:pPr>
        <w:jc w:val="center"/>
      </w:pPr>
    </w:p>
    <w:p w14:paraId="45452ADB" w14:textId="77777777" w:rsidR="009D510A" w:rsidRDefault="009D510A" w:rsidP="009D510A">
      <w:pPr>
        <w:jc w:val="center"/>
      </w:pPr>
    </w:p>
    <w:p w14:paraId="0989EE00" w14:textId="77777777" w:rsidR="009D510A" w:rsidRDefault="009D510A" w:rsidP="009D510A">
      <w:pPr>
        <w:jc w:val="center"/>
      </w:pPr>
    </w:p>
    <w:p w14:paraId="0B7C32B2" w14:textId="77777777" w:rsidR="009D510A" w:rsidRDefault="009D510A" w:rsidP="009D510A">
      <w:pPr>
        <w:jc w:val="center"/>
      </w:pPr>
    </w:p>
    <w:p w14:paraId="36B18F16" w14:textId="77777777" w:rsidR="009D510A" w:rsidRDefault="009D510A" w:rsidP="009D510A">
      <w:pPr>
        <w:jc w:val="center"/>
      </w:pPr>
    </w:p>
    <w:p w14:paraId="54CB1037" w14:textId="77777777" w:rsidR="009D510A" w:rsidRDefault="009D510A" w:rsidP="009D510A">
      <w:pPr>
        <w:jc w:val="center"/>
      </w:pPr>
    </w:p>
    <w:p w14:paraId="0D39E3ED" w14:textId="188B487E" w:rsidR="009D510A" w:rsidRDefault="003A33DA" w:rsidP="009D510A">
      <w:pPr>
        <w:jc w:val="center"/>
      </w:pPr>
      <w:r>
        <w:t>56</w:t>
      </w:r>
    </w:p>
    <w:p w14:paraId="0297E726" w14:textId="77777777" w:rsidR="003A33DA" w:rsidRDefault="003A33DA" w:rsidP="009D510A">
      <w:pPr>
        <w:jc w:val="center"/>
      </w:pPr>
    </w:p>
    <w:p w14:paraId="3268B948" w14:textId="77777777" w:rsidR="003A33DA" w:rsidRDefault="003A33DA" w:rsidP="009D510A">
      <w:pPr>
        <w:jc w:val="center"/>
      </w:pPr>
    </w:p>
    <w:p w14:paraId="7698CFC7" w14:textId="77777777" w:rsidR="003A33DA" w:rsidRDefault="003A33DA" w:rsidP="009D510A">
      <w:pPr>
        <w:jc w:val="center"/>
      </w:pPr>
    </w:p>
    <w:p w14:paraId="00E9BBB1" w14:textId="77777777" w:rsidR="009D510A" w:rsidRDefault="009D510A" w:rsidP="009D510A">
      <w:pPr>
        <w:jc w:val="center"/>
      </w:pPr>
    </w:p>
    <w:p w14:paraId="21D21872" w14:textId="77777777" w:rsidR="009D510A" w:rsidRDefault="009D510A" w:rsidP="009D510A">
      <w:pPr>
        <w:jc w:val="center"/>
      </w:pPr>
    </w:p>
    <w:p w14:paraId="14008829" w14:textId="77777777" w:rsidR="009D510A" w:rsidRDefault="009D510A" w:rsidP="009D510A">
      <w:pPr>
        <w:jc w:val="center"/>
      </w:pPr>
    </w:p>
    <w:p w14:paraId="73745B74" w14:textId="26F60269" w:rsidR="009D510A" w:rsidRDefault="005F2342" w:rsidP="009D510A">
      <w:pPr>
        <w:jc w:val="center"/>
      </w:pPr>
      <w:r>
        <w:t>57</w:t>
      </w:r>
    </w:p>
    <w:p w14:paraId="33B7A307" w14:textId="77777777" w:rsidR="005F2342" w:rsidRDefault="005F2342" w:rsidP="009D510A">
      <w:pPr>
        <w:jc w:val="center"/>
      </w:pPr>
    </w:p>
    <w:p w14:paraId="46C738D5" w14:textId="77777777" w:rsidR="005F2342" w:rsidRDefault="005F2342" w:rsidP="009D510A">
      <w:pPr>
        <w:jc w:val="center"/>
      </w:pPr>
    </w:p>
    <w:p w14:paraId="63DC102E" w14:textId="77777777" w:rsidR="005F2342" w:rsidRDefault="005F2342" w:rsidP="009D510A">
      <w:pPr>
        <w:jc w:val="center"/>
      </w:pPr>
    </w:p>
    <w:p w14:paraId="0C659586" w14:textId="77777777" w:rsidR="005F2342" w:rsidRDefault="005F2342" w:rsidP="009D510A">
      <w:pPr>
        <w:jc w:val="center"/>
      </w:pPr>
    </w:p>
    <w:p w14:paraId="3025DCDE" w14:textId="77777777" w:rsidR="005F2342" w:rsidRDefault="005F2342" w:rsidP="009D510A">
      <w:pPr>
        <w:jc w:val="center"/>
      </w:pPr>
    </w:p>
    <w:p w14:paraId="51E56F6E" w14:textId="77777777" w:rsidR="009D510A" w:rsidRDefault="009D510A" w:rsidP="009D510A">
      <w:pPr>
        <w:jc w:val="center"/>
      </w:pPr>
    </w:p>
    <w:p w14:paraId="69F0C1F9" w14:textId="5CEDA156" w:rsidR="009D510A" w:rsidRDefault="00C21487" w:rsidP="009D510A">
      <w:pPr>
        <w:jc w:val="center"/>
      </w:pPr>
      <w:r>
        <w:t>58</w:t>
      </w:r>
    </w:p>
    <w:p w14:paraId="299BE6AF" w14:textId="77777777" w:rsidR="00C21487" w:rsidRDefault="00C21487" w:rsidP="009D510A">
      <w:pPr>
        <w:jc w:val="center"/>
      </w:pPr>
    </w:p>
    <w:p w14:paraId="23535150" w14:textId="77777777" w:rsidR="00C21487" w:rsidRDefault="00C21487" w:rsidP="009D510A">
      <w:pPr>
        <w:jc w:val="center"/>
      </w:pPr>
    </w:p>
    <w:p w14:paraId="4E632136" w14:textId="77777777" w:rsidR="00C21487" w:rsidRDefault="00C21487" w:rsidP="009D510A">
      <w:pPr>
        <w:jc w:val="center"/>
      </w:pPr>
    </w:p>
    <w:p w14:paraId="4BFDE278" w14:textId="77777777" w:rsidR="00C21487" w:rsidRDefault="00C21487" w:rsidP="009D510A">
      <w:pPr>
        <w:jc w:val="center"/>
      </w:pPr>
    </w:p>
    <w:p w14:paraId="544E66B1" w14:textId="77777777" w:rsidR="009D510A" w:rsidRDefault="009D510A" w:rsidP="009D510A">
      <w:pPr>
        <w:jc w:val="center"/>
      </w:pPr>
    </w:p>
    <w:p w14:paraId="5EC66A18" w14:textId="77777777" w:rsidR="009D510A" w:rsidRDefault="009D510A" w:rsidP="009D510A">
      <w:pPr>
        <w:jc w:val="center"/>
      </w:pPr>
    </w:p>
    <w:p w14:paraId="7CE0F3BB" w14:textId="0ECBFF4A" w:rsidR="009D510A" w:rsidRDefault="00C21487" w:rsidP="009D510A">
      <w:pPr>
        <w:jc w:val="center"/>
      </w:pPr>
      <w:r>
        <w:t>59</w:t>
      </w:r>
    </w:p>
    <w:p w14:paraId="3D9B6DB1" w14:textId="77777777" w:rsidR="00C21487" w:rsidRDefault="00C21487" w:rsidP="009D510A">
      <w:pPr>
        <w:jc w:val="center"/>
      </w:pPr>
    </w:p>
    <w:p w14:paraId="430D6125" w14:textId="77777777" w:rsidR="00C21487" w:rsidRDefault="00C21487" w:rsidP="009D510A">
      <w:pPr>
        <w:jc w:val="center"/>
      </w:pPr>
    </w:p>
    <w:p w14:paraId="7354A92C" w14:textId="77777777" w:rsidR="00C21487" w:rsidRDefault="00C21487" w:rsidP="009D510A">
      <w:pPr>
        <w:jc w:val="center"/>
      </w:pPr>
    </w:p>
    <w:p w14:paraId="11EAE9EF" w14:textId="77777777" w:rsidR="00C21487" w:rsidRDefault="00C21487" w:rsidP="009D510A">
      <w:pPr>
        <w:jc w:val="center"/>
      </w:pPr>
    </w:p>
    <w:p w14:paraId="7C1D2D7E" w14:textId="77777777" w:rsidR="00C21487" w:rsidRDefault="00C21487" w:rsidP="009D510A">
      <w:pPr>
        <w:jc w:val="center"/>
      </w:pPr>
    </w:p>
    <w:p w14:paraId="5CF3450B" w14:textId="77777777" w:rsidR="009D510A" w:rsidRDefault="009D510A" w:rsidP="009D510A">
      <w:pPr>
        <w:jc w:val="center"/>
      </w:pPr>
    </w:p>
    <w:p w14:paraId="7BAC976D" w14:textId="4DFA5AE5" w:rsidR="009D510A" w:rsidRDefault="00C21487" w:rsidP="009D510A">
      <w:pPr>
        <w:jc w:val="center"/>
      </w:pPr>
      <w:r>
        <w:t>1360</w:t>
      </w:r>
    </w:p>
    <w:p w14:paraId="7EE90F3C" w14:textId="77777777" w:rsidR="00C21487" w:rsidRDefault="00C21487" w:rsidP="009D510A">
      <w:pPr>
        <w:jc w:val="center"/>
      </w:pPr>
    </w:p>
    <w:p w14:paraId="187DE4D3" w14:textId="77777777" w:rsidR="00C21487" w:rsidRDefault="00C21487" w:rsidP="009D510A">
      <w:pPr>
        <w:jc w:val="center"/>
      </w:pPr>
    </w:p>
    <w:p w14:paraId="273A2809" w14:textId="77777777" w:rsidR="009D510A" w:rsidRDefault="009D510A" w:rsidP="009D510A">
      <w:pPr>
        <w:jc w:val="center"/>
      </w:pPr>
    </w:p>
    <w:p w14:paraId="7D1EA96C" w14:textId="77777777" w:rsidR="009D510A" w:rsidRDefault="009D510A" w:rsidP="009D510A">
      <w:pPr>
        <w:jc w:val="center"/>
      </w:pPr>
    </w:p>
    <w:p w14:paraId="1C56915E" w14:textId="77777777" w:rsidR="009D510A" w:rsidRDefault="009D510A" w:rsidP="009D510A">
      <w:pPr>
        <w:jc w:val="center"/>
      </w:pPr>
    </w:p>
    <w:p w14:paraId="1CF7855B" w14:textId="77777777" w:rsidR="009D510A" w:rsidRPr="004C1C60" w:rsidRDefault="009D510A" w:rsidP="009D510A">
      <w:pPr>
        <w:jc w:val="both"/>
      </w:pPr>
      <w:r>
        <w:br w:type="column"/>
      </w:r>
      <w:r w:rsidRPr="00224C1D">
        <w:rPr>
          <w:b/>
          <w:sz w:val="24"/>
          <w:szCs w:val="24"/>
        </w:rPr>
        <w:lastRenderedPageBreak/>
        <w:t xml:space="preserve">Page </w:t>
      </w:r>
      <w:r>
        <w:rPr>
          <w:b/>
          <w:sz w:val="24"/>
          <w:szCs w:val="24"/>
        </w:rPr>
        <w:t>576</w:t>
      </w:r>
      <w:r w:rsidRPr="00224C1D">
        <w:rPr>
          <w:b/>
          <w:sz w:val="24"/>
          <w:szCs w:val="24"/>
        </w:rPr>
        <w:t xml:space="preserve"> des archives.</w:t>
      </w:r>
    </w:p>
    <w:p w14:paraId="1551C41F" w14:textId="401383D0" w:rsidR="009D510A" w:rsidRDefault="009D510A" w:rsidP="00925D36">
      <w:pPr>
        <w:jc w:val="both"/>
      </w:pPr>
    </w:p>
    <w:p w14:paraId="616466FE" w14:textId="60700B3A" w:rsidR="00F00C25" w:rsidRDefault="00F00C25" w:rsidP="00F00C25">
      <w:pPr>
        <w:jc w:val="both"/>
      </w:pPr>
      <w:r>
        <w:t>Denise Blin née le deux mars mil sept cent quatre vingt quatre de legitime mariage entre Pierre Blin laboureur a Aignay le Duc et Anne Brot, le même jour a été batisée par nous curé soussigné, et a eu pour parain Pierre Mignard fils de Thomas Mignard marchand tanneur a Aignay, et pour mareinne demoiselle Denise Bordot fille de Antoine Bordot marchand au meme lieu, lesquels se sont soussignés.</w:t>
      </w:r>
    </w:p>
    <w:p w14:paraId="63D011A9" w14:textId="6F51F781" w:rsidR="00F00C25" w:rsidRDefault="00F00C25" w:rsidP="00F00C25">
      <w:pPr>
        <w:jc w:val="both"/>
      </w:pPr>
      <w:r>
        <w:t>Signatures : P Mignard, Denise Bordot, Delaplanche curé d’Aignay.</w:t>
      </w:r>
    </w:p>
    <w:p w14:paraId="2F5C3B12" w14:textId="6AA54567" w:rsidR="00925D36" w:rsidRDefault="00925D36" w:rsidP="0090655C">
      <w:pPr>
        <w:jc w:val="both"/>
      </w:pPr>
    </w:p>
    <w:p w14:paraId="01D8BE32" w14:textId="5C9E7FB4" w:rsidR="003A33DA" w:rsidRDefault="003A33DA" w:rsidP="003A33DA">
      <w:pPr>
        <w:jc w:val="both"/>
      </w:pPr>
      <w:r>
        <w:t>Denise Raillard née le trois mars mil sept cent quatre vingt quatre de legitime mariage entre Estienne Raillard marchand a Aignay le Duc et Margueritte Jacquot, le lendemain a été batisée par nous curé soussigné, et a eu pour parain Pierre Raillard frere de l’enfant, et pour mareinne Denise Dognon fille majeure a Aignay le Duc, lesquels se sont soussignés.</w:t>
      </w:r>
    </w:p>
    <w:p w14:paraId="73053B9C" w14:textId="02E72B8F" w:rsidR="003A33DA" w:rsidRDefault="003A33DA" w:rsidP="003A33DA">
      <w:pPr>
        <w:jc w:val="both"/>
      </w:pPr>
      <w:r>
        <w:t>Signatures : D Doignon, P Raillard, Delaplanche curé d’Aignay.</w:t>
      </w:r>
    </w:p>
    <w:p w14:paraId="3BB75F32" w14:textId="06E7B35D" w:rsidR="00BD380D" w:rsidRDefault="00BD380D" w:rsidP="007217A9">
      <w:pPr>
        <w:jc w:val="both"/>
      </w:pPr>
    </w:p>
    <w:p w14:paraId="5F70E256" w14:textId="29C7B8B4" w:rsidR="003A33DA" w:rsidRDefault="003A33DA" w:rsidP="003A33DA">
      <w:pPr>
        <w:jc w:val="both"/>
      </w:pPr>
      <w:r>
        <w:t>Claudine Catherinne Mignard née le vingt deux mars mil sept cent quatre vingt quatre de legitime mariage entre Claude Mignard praticien a Aignay le Duc et Catherine Meulot, le meme jour a été batisée par nous curé soussigné et a eu pour parain sieur Thomas Joachin Mignard marchand tanneur a Aignay grand pere de l’enfant et pour mareinne demoiselle Claudine Catherinne Verrier epouse de fut sieur Jean Meulot officier aux Invalides demeurant a Semur et grand mere du dit enfant, lesquels se sont soussignés.</w:t>
      </w:r>
    </w:p>
    <w:p w14:paraId="08A7E9E4" w14:textId="6964752A" w:rsidR="003A33DA" w:rsidRDefault="003A33DA" w:rsidP="003A33DA">
      <w:pPr>
        <w:jc w:val="both"/>
      </w:pPr>
      <w:r>
        <w:t>Signatures : Claudine Catherine Melot, T Mignard, Delaplanche curé d’Aignay.</w:t>
      </w:r>
    </w:p>
    <w:p w14:paraId="04CBC487" w14:textId="66AB949B" w:rsidR="00BD380D" w:rsidRDefault="00BD380D" w:rsidP="007217A9">
      <w:pPr>
        <w:jc w:val="both"/>
      </w:pPr>
    </w:p>
    <w:p w14:paraId="37B9AFBB" w14:textId="2AB998A5" w:rsidR="00073DE5" w:rsidRDefault="00073DE5" w:rsidP="00073DE5">
      <w:pPr>
        <w:jc w:val="both"/>
      </w:pPr>
      <w:r>
        <w:t>Louis Vauriot né le treize avril mil sept cent quatre vingt quatre de legitime mariage entre fut Jean Vauriot manœuvre a Aignay le Duc et Pierrette le Compte, le meme jour a été batisé par nous curé soussigné et a eu pour parain Louis le Compte et pour mar</w:t>
      </w:r>
      <w:r w:rsidR="005F2342">
        <w:t>e</w:t>
      </w:r>
      <w:r>
        <w:t>i</w:t>
      </w:r>
      <w:r w:rsidR="005F2342">
        <w:t>n</w:t>
      </w:r>
      <w:r>
        <w:t xml:space="preserve">ne </w:t>
      </w:r>
      <w:r w:rsidR="005F2342">
        <w:t xml:space="preserve">Nicolle le Compte fils et </w:t>
      </w:r>
      <w:r>
        <w:t>fille de feu</w:t>
      </w:r>
      <w:r w:rsidR="005F2342">
        <w:t xml:space="preserve"> Jacques le Compte marechal audit lieu</w:t>
      </w:r>
      <w:r>
        <w:t xml:space="preserve">, le </w:t>
      </w:r>
      <w:r w:rsidR="005F2342">
        <w:t xml:space="preserve">parain a </w:t>
      </w:r>
      <w:r>
        <w:t>signé</w:t>
      </w:r>
      <w:r w:rsidR="005F2342">
        <w:t>, la mareinne a déclaré ne le sçavoir de ce enquise</w:t>
      </w:r>
      <w:r>
        <w:t>.</w:t>
      </w:r>
    </w:p>
    <w:p w14:paraId="6997747E" w14:textId="029C7FF7" w:rsidR="00073DE5" w:rsidRDefault="00073DE5" w:rsidP="00073DE5">
      <w:pPr>
        <w:jc w:val="both"/>
      </w:pPr>
      <w:r>
        <w:t xml:space="preserve">Signatures : </w:t>
      </w:r>
      <w:r w:rsidR="005F2342">
        <w:t>L Leconte</w:t>
      </w:r>
      <w:r>
        <w:t>, Delaplanche curé d’Aignay.</w:t>
      </w:r>
    </w:p>
    <w:p w14:paraId="4DEFC651" w14:textId="3112C26D" w:rsidR="003A33DA" w:rsidRDefault="003A33DA" w:rsidP="007217A9">
      <w:pPr>
        <w:jc w:val="both"/>
      </w:pPr>
    </w:p>
    <w:p w14:paraId="4859DB03" w14:textId="16C47E77" w:rsidR="00042FD0" w:rsidRDefault="00042FD0" w:rsidP="00042FD0">
      <w:pPr>
        <w:jc w:val="both"/>
      </w:pPr>
      <w:r>
        <w:t>Gerard Naudet né le trois mai mil sept cent quatre vingt quatre de legitime mariage entre François Naudet manouvrier a Aignay le Duc et de Reine Milot, le même jour a été batisé par nous curé soussigné a e</w:t>
      </w:r>
      <w:r w:rsidR="00FF5BD6">
        <w:t>u</w:t>
      </w:r>
      <w:r>
        <w:t xml:space="preserve"> pour parain </w:t>
      </w:r>
      <w:r w:rsidR="00FF5BD6">
        <w:t>Gerard Morizot</w:t>
      </w:r>
      <w:r>
        <w:t xml:space="preserve"> fils de </w:t>
      </w:r>
      <w:r w:rsidR="00FF5BD6">
        <w:t xml:space="preserve">François </w:t>
      </w:r>
      <w:r w:rsidR="00223EDB">
        <w:t>Morizot</w:t>
      </w:r>
      <w:r w:rsidR="00FF5BD6">
        <w:t xml:space="preserve"> laboureur a Aignay le Duc </w:t>
      </w:r>
      <w:r>
        <w:t>et pour mar</w:t>
      </w:r>
      <w:r w:rsidR="00FF5BD6">
        <w:t>e</w:t>
      </w:r>
      <w:r>
        <w:t>i</w:t>
      </w:r>
      <w:r w:rsidR="00FF5BD6">
        <w:t>n</w:t>
      </w:r>
      <w:r>
        <w:t xml:space="preserve">ne </w:t>
      </w:r>
      <w:r w:rsidR="00FF5BD6">
        <w:t>A</w:t>
      </w:r>
      <w:r>
        <w:t xml:space="preserve">nne </w:t>
      </w:r>
      <w:r w:rsidR="00FF5BD6">
        <w:t>Milot</w:t>
      </w:r>
      <w:r>
        <w:t xml:space="preserve"> fille de </w:t>
      </w:r>
      <w:r w:rsidR="00FF5BD6">
        <w:t>Nicolas Milot laboureur a la metairie de Grand Bois paroisse du dit lieu d’Aignay</w:t>
      </w:r>
      <w:r>
        <w:t xml:space="preserve">, lesquels ont </w:t>
      </w:r>
      <w:r w:rsidR="00FF5BD6">
        <w:t>déclaré ne scavoir signer de ce enquis</w:t>
      </w:r>
      <w:r>
        <w:t>.</w:t>
      </w:r>
    </w:p>
    <w:p w14:paraId="3A33D184" w14:textId="1CB5C27A" w:rsidR="00042FD0" w:rsidRDefault="00042FD0" w:rsidP="00042FD0">
      <w:pPr>
        <w:jc w:val="both"/>
      </w:pPr>
      <w:r>
        <w:t>Signature : Delaplanche curé d’Aignay.</w:t>
      </w:r>
    </w:p>
    <w:p w14:paraId="48E5D20A" w14:textId="0176DF1C" w:rsidR="005F2342" w:rsidRDefault="005F2342" w:rsidP="007217A9">
      <w:pPr>
        <w:jc w:val="both"/>
      </w:pPr>
    </w:p>
    <w:p w14:paraId="2B2B2B72" w14:textId="1052E997" w:rsidR="00C21487" w:rsidRDefault="00C21487" w:rsidP="00C21487">
      <w:pPr>
        <w:jc w:val="both"/>
      </w:pPr>
      <w:r>
        <w:t>François Logeat né le neuf mai mil sept cent quatre vingt quatre de legitime mariage entre François Logeat charpentier a Aignay le Duc et Elisabeth Glaudon, le meme jour a été batisé par nous curé soussigné et a eu pour parain François Mignard fils de Claude Mignard marchand audit lieu, et pour mareinne Marie Driotton fille de Nicolas Driotton serrurier au meme lieu, lesquels se sont soussignés avec nous.</w:t>
      </w:r>
    </w:p>
    <w:p w14:paraId="322E742E" w14:textId="44A4E53F" w:rsidR="00C21487" w:rsidRDefault="00C21487" w:rsidP="00C21487">
      <w:pPr>
        <w:jc w:val="both"/>
      </w:pPr>
      <w:r>
        <w:t>Signatures : Marie Drioton, F Mignard, Olivier, Delaplanche curé d’Aignay.</w:t>
      </w:r>
    </w:p>
    <w:p w14:paraId="65E5E4DE" w14:textId="3F89F93B" w:rsidR="00C21487" w:rsidRDefault="00C21487" w:rsidP="007217A9">
      <w:pPr>
        <w:jc w:val="both"/>
      </w:pPr>
    </w:p>
    <w:p w14:paraId="4111FD5C" w14:textId="20051AFD" w:rsidR="00C21487" w:rsidRDefault="00C21487" w:rsidP="00C21487">
      <w:pPr>
        <w:jc w:val="both"/>
      </w:pPr>
      <w:r>
        <w:t>Anne Voituret née le sept juin mil sept cent quatre vingt quatre de legitime mariage entre François Voituret couvreur a Aignay le Duc et Elisabeth Martin, le même jour a été batisée par nous curé soussigné et a eu pour parain Laurent Alexandre Lechenet fils de Alexandre Lechenet marchand a Estalente, et pour mareinne Anne Michelot fille de Nicolas Michelot marchand boulanger Aignay, lesquels se sont soussignés.</w:t>
      </w:r>
    </w:p>
    <w:p w14:paraId="6A317D33" w14:textId="1A4C86E7" w:rsidR="00C21487" w:rsidRDefault="00C21487" w:rsidP="00C21487">
      <w:pPr>
        <w:jc w:val="both"/>
      </w:pPr>
      <w:r>
        <w:t>Signatures : Anne Michelot, Laurent Alexandre Léchenet, Delaplanche curé d’Aignay.</w:t>
      </w:r>
    </w:p>
    <w:p w14:paraId="04FB73F0" w14:textId="06673968" w:rsidR="00C21487" w:rsidRDefault="00C21487" w:rsidP="007217A9">
      <w:pPr>
        <w:jc w:val="both"/>
      </w:pPr>
    </w:p>
    <w:p w14:paraId="5CF953E8" w14:textId="5AEB8859" w:rsidR="006C1FB8" w:rsidRDefault="00C21487" w:rsidP="006C1FB8">
      <w:pPr>
        <w:jc w:val="both"/>
      </w:pPr>
      <w:r>
        <w:t xml:space="preserve">Marguerite </w:t>
      </w:r>
      <w:r w:rsidR="006C1FB8">
        <w:t>Bresson fille de Vincent Bresson laboureur a la métairie de Breuvon paroisse d’Aignay le Duc et de Claudine Bazin née le vingt et un juin mil sept cent quatre vingt quatre de legitime mariage, le lendemain a été batisée par nous curé soussigné et a eu pour parain Philippe Bresson fils de fut Jacques Bresson laboureur a la dite métairie et pour mareinne Marguerite Elie femme de Jean Bresson aussi laboureur a la métairie de Breuvon, le parain a signé la mareinne a déclaré ne le scavoir de ce enquize.</w:t>
      </w:r>
    </w:p>
    <w:p w14:paraId="6414E2DD" w14:textId="3BEF0C89" w:rsidR="006C1FB8" w:rsidRDefault="006C1FB8" w:rsidP="006C1FB8">
      <w:pPr>
        <w:jc w:val="both"/>
      </w:pPr>
      <w:r>
        <w:t>Signatures : B Bresson, Olivier, Delaplanche curé d’Aignay.</w:t>
      </w:r>
    </w:p>
    <w:p w14:paraId="03F28EFA" w14:textId="18DA95C7" w:rsidR="006C1FB8" w:rsidRDefault="006C1FB8">
      <w:r>
        <w:br w:type="page"/>
      </w:r>
    </w:p>
    <w:p w14:paraId="14B0A5CC" w14:textId="77777777" w:rsidR="00FF5BD6" w:rsidRDefault="00FF5BD6" w:rsidP="006C1FB8">
      <w:pPr>
        <w:jc w:val="center"/>
      </w:pPr>
    </w:p>
    <w:p w14:paraId="2CC43BB1" w14:textId="77777777" w:rsidR="006C1FB8" w:rsidRDefault="006C1FB8" w:rsidP="006C1FB8">
      <w:pPr>
        <w:jc w:val="center"/>
      </w:pPr>
    </w:p>
    <w:p w14:paraId="7F32AE65" w14:textId="5E9622B3" w:rsidR="006C1FB8" w:rsidRDefault="00FD3FD2" w:rsidP="006C1FB8">
      <w:pPr>
        <w:jc w:val="center"/>
      </w:pPr>
      <w:r>
        <w:t>1361</w:t>
      </w:r>
    </w:p>
    <w:p w14:paraId="0EAB5986" w14:textId="77777777" w:rsidR="00FD3FD2" w:rsidRDefault="00FD3FD2" w:rsidP="006C1FB8">
      <w:pPr>
        <w:jc w:val="center"/>
      </w:pPr>
    </w:p>
    <w:p w14:paraId="40BE0FA2" w14:textId="77777777" w:rsidR="00FD3FD2" w:rsidRDefault="00FD3FD2" w:rsidP="006C1FB8">
      <w:pPr>
        <w:jc w:val="center"/>
      </w:pPr>
    </w:p>
    <w:p w14:paraId="566A9530" w14:textId="77777777" w:rsidR="00FD3FD2" w:rsidRDefault="00FD3FD2" w:rsidP="006C1FB8">
      <w:pPr>
        <w:jc w:val="center"/>
      </w:pPr>
    </w:p>
    <w:p w14:paraId="57D546EB" w14:textId="77777777" w:rsidR="006C1FB8" w:rsidRDefault="006C1FB8" w:rsidP="006C1FB8">
      <w:pPr>
        <w:jc w:val="center"/>
      </w:pPr>
    </w:p>
    <w:p w14:paraId="2C0E8DF9" w14:textId="77777777" w:rsidR="006C1FB8" w:rsidRDefault="006C1FB8" w:rsidP="006C1FB8">
      <w:pPr>
        <w:jc w:val="center"/>
      </w:pPr>
    </w:p>
    <w:p w14:paraId="456952D0" w14:textId="77777777" w:rsidR="006C1FB8" w:rsidRDefault="006C1FB8" w:rsidP="006C1FB8">
      <w:pPr>
        <w:jc w:val="center"/>
      </w:pPr>
    </w:p>
    <w:p w14:paraId="749AC8BB" w14:textId="227F4819" w:rsidR="006C1FB8" w:rsidRDefault="00922AF7" w:rsidP="006C1FB8">
      <w:pPr>
        <w:jc w:val="center"/>
      </w:pPr>
      <w:r>
        <w:t>62</w:t>
      </w:r>
    </w:p>
    <w:p w14:paraId="52BC7271" w14:textId="77777777" w:rsidR="00922AF7" w:rsidRDefault="00922AF7" w:rsidP="006C1FB8">
      <w:pPr>
        <w:jc w:val="center"/>
      </w:pPr>
    </w:p>
    <w:p w14:paraId="07FDA1E8" w14:textId="77777777" w:rsidR="00922AF7" w:rsidRDefault="00922AF7" w:rsidP="006C1FB8">
      <w:pPr>
        <w:jc w:val="center"/>
      </w:pPr>
    </w:p>
    <w:p w14:paraId="2838E4F3" w14:textId="77777777" w:rsidR="00922AF7" w:rsidRDefault="00922AF7" w:rsidP="006C1FB8">
      <w:pPr>
        <w:jc w:val="center"/>
      </w:pPr>
    </w:p>
    <w:p w14:paraId="29B40370" w14:textId="77777777" w:rsidR="00922AF7" w:rsidRDefault="00922AF7" w:rsidP="006C1FB8">
      <w:pPr>
        <w:jc w:val="center"/>
      </w:pPr>
    </w:p>
    <w:p w14:paraId="71139F99" w14:textId="77777777" w:rsidR="006C1FB8" w:rsidRDefault="006C1FB8" w:rsidP="006C1FB8">
      <w:pPr>
        <w:jc w:val="center"/>
      </w:pPr>
    </w:p>
    <w:p w14:paraId="18DE9F8E" w14:textId="77777777" w:rsidR="006C1FB8" w:rsidRDefault="006C1FB8" w:rsidP="006C1FB8">
      <w:pPr>
        <w:jc w:val="center"/>
      </w:pPr>
    </w:p>
    <w:p w14:paraId="2F9BBE83" w14:textId="480CEF62" w:rsidR="006C1FB8" w:rsidRDefault="00922AF7" w:rsidP="006C1FB8">
      <w:pPr>
        <w:jc w:val="center"/>
      </w:pPr>
      <w:r>
        <w:t>63</w:t>
      </w:r>
    </w:p>
    <w:p w14:paraId="69E66DBE" w14:textId="77777777" w:rsidR="00922AF7" w:rsidRDefault="00922AF7" w:rsidP="006C1FB8">
      <w:pPr>
        <w:jc w:val="center"/>
      </w:pPr>
    </w:p>
    <w:p w14:paraId="04E87CB6" w14:textId="77777777" w:rsidR="006C1FB8" w:rsidRDefault="006C1FB8" w:rsidP="006C1FB8">
      <w:pPr>
        <w:jc w:val="center"/>
      </w:pPr>
    </w:p>
    <w:p w14:paraId="660512C7" w14:textId="77777777" w:rsidR="006C1FB8" w:rsidRDefault="006C1FB8" w:rsidP="006C1FB8">
      <w:pPr>
        <w:jc w:val="center"/>
      </w:pPr>
    </w:p>
    <w:p w14:paraId="6BAE5320" w14:textId="77777777" w:rsidR="006C1FB8" w:rsidRDefault="006C1FB8" w:rsidP="006C1FB8">
      <w:pPr>
        <w:jc w:val="center"/>
      </w:pPr>
    </w:p>
    <w:p w14:paraId="19B7F5FA" w14:textId="77777777" w:rsidR="006C1FB8" w:rsidRDefault="006C1FB8" w:rsidP="006C1FB8">
      <w:pPr>
        <w:jc w:val="center"/>
      </w:pPr>
    </w:p>
    <w:p w14:paraId="41643B55" w14:textId="77777777" w:rsidR="006C1FB8" w:rsidRDefault="006C1FB8" w:rsidP="006C1FB8">
      <w:pPr>
        <w:jc w:val="center"/>
      </w:pPr>
    </w:p>
    <w:p w14:paraId="3D44F89B" w14:textId="0DD128FC" w:rsidR="006C1FB8" w:rsidRDefault="001477B4" w:rsidP="006C1FB8">
      <w:pPr>
        <w:jc w:val="center"/>
      </w:pPr>
      <w:r>
        <w:t>64</w:t>
      </w:r>
    </w:p>
    <w:p w14:paraId="1A022C26" w14:textId="77777777" w:rsidR="006C1FB8" w:rsidRDefault="006C1FB8" w:rsidP="006C1FB8">
      <w:pPr>
        <w:jc w:val="center"/>
      </w:pPr>
    </w:p>
    <w:p w14:paraId="60647F7A" w14:textId="77777777" w:rsidR="006C1FB8" w:rsidRDefault="006C1FB8" w:rsidP="006C1FB8">
      <w:pPr>
        <w:jc w:val="center"/>
      </w:pPr>
    </w:p>
    <w:p w14:paraId="0A7B44B7" w14:textId="77777777" w:rsidR="006C1FB8" w:rsidRDefault="006C1FB8" w:rsidP="006C1FB8">
      <w:pPr>
        <w:jc w:val="center"/>
      </w:pPr>
    </w:p>
    <w:p w14:paraId="3607C858" w14:textId="77777777" w:rsidR="006C1FB8" w:rsidRDefault="006C1FB8" w:rsidP="006C1FB8">
      <w:pPr>
        <w:jc w:val="center"/>
      </w:pPr>
    </w:p>
    <w:p w14:paraId="639DA3B8" w14:textId="77777777" w:rsidR="006C1FB8" w:rsidRDefault="006C1FB8" w:rsidP="006C1FB8">
      <w:pPr>
        <w:jc w:val="center"/>
      </w:pPr>
    </w:p>
    <w:p w14:paraId="319EBC2F" w14:textId="77777777" w:rsidR="006C1FB8" w:rsidRDefault="006C1FB8" w:rsidP="006C1FB8">
      <w:pPr>
        <w:jc w:val="center"/>
      </w:pPr>
    </w:p>
    <w:p w14:paraId="31A637F5" w14:textId="126E891A" w:rsidR="006C1FB8" w:rsidRDefault="001477B4" w:rsidP="006C1FB8">
      <w:pPr>
        <w:jc w:val="center"/>
      </w:pPr>
      <w:r>
        <w:t>65</w:t>
      </w:r>
    </w:p>
    <w:p w14:paraId="3EA31BCE" w14:textId="77777777" w:rsidR="001477B4" w:rsidRDefault="001477B4" w:rsidP="006C1FB8">
      <w:pPr>
        <w:jc w:val="center"/>
      </w:pPr>
    </w:p>
    <w:p w14:paraId="358E6710" w14:textId="77777777" w:rsidR="001477B4" w:rsidRDefault="001477B4" w:rsidP="006C1FB8">
      <w:pPr>
        <w:jc w:val="center"/>
      </w:pPr>
    </w:p>
    <w:p w14:paraId="3314A8A1" w14:textId="77777777" w:rsidR="001477B4" w:rsidRDefault="001477B4" w:rsidP="006C1FB8">
      <w:pPr>
        <w:jc w:val="center"/>
      </w:pPr>
    </w:p>
    <w:p w14:paraId="3A95FDD5" w14:textId="77777777" w:rsidR="001477B4" w:rsidRDefault="001477B4" w:rsidP="006C1FB8">
      <w:pPr>
        <w:jc w:val="center"/>
      </w:pPr>
    </w:p>
    <w:p w14:paraId="50BD8686" w14:textId="77777777" w:rsidR="006C1FB8" w:rsidRDefault="006C1FB8" w:rsidP="006C1FB8">
      <w:pPr>
        <w:jc w:val="center"/>
      </w:pPr>
    </w:p>
    <w:p w14:paraId="11DE9853" w14:textId="77777777" w:rsidR="006C1FB8" w:rsidRDefault="006C1FB8" w:rsidP="006C1FB8">
      <w:pPr>
        <w:jc w:val="center"/>
      </w:pPr>
    </w:p>
    <w:p w14:paraId="2386733C" w14:textId="2F74D4FD" w:rsidR="006C1FB8" w:rsidRDefault="001477B4" w:rsidP="006C1FB8">
      <w:pPr>
        <w:jc w:val="center"/>
      </w:pPr>
      <w:r>
        <w:t>66</w:t>
      </w:r>
    </w:p>
    <w:p w14:paraId="33932811" w14:textId="77777777" w:rsidR="001477B4" w:rsidRDefault="001477B4" w:rsidP="006C1FB8">
      <w:pPr>
        <w:jc w:val="center"/>
      </w:pPr>
    </w:p>
    <w:p w14:paraId="64576762" w14:textId="77777777" w:rsidR="00DE0CC0" w:rsidRDefault="00DE0CC0" w:rsidP="006C1FB8">
      <w:pPr>
        <w:jc w:val="center"/>
      </w:pPr>
    </w:p>
    <w:p w14:paraId="08261916" w14:textId="77777777" w:rsidR="00DE0CC0" w:rsidRDefault="00DE0CC0" w:rsidP="006C1FB8">
      <w:pPr>
        <w:jc w:val="center"/>
      </w:pPr>
    </w:p>
    <w:p w14:paraId="389D057C" w14:textId="77777777" w:rsidR="00DE0CC0" w:rsidRDefault="00DE0CC0" w:rsidP="006C1FB8">
      <w:pPr>
        <w:jc w:val="center"/>
      </w:pPr>
    </w:p>
    <w:p w14:paraId="7AE82B21" w14:textId="77777777" w:rsidR="00DE0CC0" w:rsidRDefault="00DE0CC0" w:rsidP="006C1FB8">
      <w:pPr>
        <w:jc w:val="center"/>
      </w:pPr>
    </w:p>
    <w:p w14:paraId="37CB7CF6" w14:textId="77777777" w:rsidR="00DE0CC0" w:rsidRDefault="00DE0CC0" w:rsidP="006C1FB8">
      <w:pPr>
        <w:jc w:val="center"/>
      </w:pPr>
    </w:p>
    <w:p w14:paraId="1485B978" w14:textId="77777777" w:rsidR="00DE0CC0" w:rsidRDefault="00DE0CC0" w:rsidP="006C1FB8">
      <w:pPr>
        <w:jc w:val="center"/>
      </w:pPr>
    </w:p>
    <w:p w14:paraId="6928EABC" w14:textId="7139B946" w:rsidR="00DE0CC0" w:rsidRDefault="00DE0CC0" w:rsidP="006C1FB8">
      <w:pPr>
        <w:jc w:val="center"/>
      </w:pPr>
      <w:r>
        <w:t>67</w:t>
      </w:r>
    </w:p>
    <w:p w14:paraId="61C22CB3" w14:textId="77777777" w:rsidR="00DE0CC0" w:rsidRDefault="00DE0CC0" w:rsidP="006C1FB8">
      <w:pPr>
        <w:jc w:val="center"/>
      </w:pPr>
    </w:p>
    <w:p w14:paraId="77FF786B" w14:textId="77777777" w:rsidR="006C1FB8" w:rsidRDefault="006C1FB8" w:rsidP="006C1FB8">
      <w:pPr>
        <w:jc w:val="center"/>
      </w:pPr>
    </w:p>
    <w:p w14:paraId="1EBBA6D8" w14:textId="77777777" w:rsidR="006C1FB8" w:rsidRDefault="006C1FB8" w:rsidP="006C1FB8">
      <w:pPr>
        <w:jc w:val="center"/>
      </w:pPr>
    </w:p>
    <w:p w14:paraId="64D72571" w14:textId="77777777" w:rsidR="006C1FB8" w:rsidRPr="004C1C60" w:rsidRDefault="006C1FB8" w:rsidP="006C1FB8">
      <w:pPr>
        <w:jc w:val="both"/>
      </w:pPr>
      <w:r>
        <w:br w:type="column"/>
      </w:r>
      <w:r w:rsidRPr="00224C1D">
        <w:rPr>
          <w:b/>
          <w:sz w:val="24"/>
          <w:szCs w:val="24"/>
        </w:rPr>
        <w:lastRenderedPageBreak/>
        <w:t xml:space="preserve">Page </w:t>
      </w:r>
      <w:r>
        <w:rPr>
          <w:b/>
          <w:sz w:val="24"/>
          <w:szCs w:val="24"/>
        </w:rPr>
        <w:t>577</w:t>
      </w:r>
      <w:r w:rsidRPr="00224C1D">
        <w:rPr>
          <w:b/>
          <w:sz w:val="24"/>
          <w:szCs w:val="24"/>
        </w:rPr>
        <w:t xml:space="preserve"> des archives.</w:t>
      </w:r>
    </w:p>
    <w:p w14:paraId="1FFC7D9E" w14:textId="346BE560" w:rsidR="006C1FB8" w:rsidRDefault="006C1FB8" w:rsidP="006C1FB8">
      <w:pPr>
        <w:jc w:val="both"/>
      </w:pPr>
    </w:p>
    <w:p w14:paraId="4475B605" w14:textId="466106B5" w:rsidR="00922AF7" w:rsidRDefault="00FD3FD2" w:rsidP="00922AF7">
      <w:pPr>
        <w:jc w:val="both"/>
      </w:pPr>
      <w:r>
        <w:t xml:space="preserve">Brigide </w:t>
      </w:r>
      <w:r w:rsidR="00922AF7">
        <w:t>Dumont née le premier juillet mil sept cent quatre vingt quatre de legitime mariage entre Pierre Dumont tixier a Aignay le Duc et Jeanne Sirdey, le meme jour a été batisée par nous curé soussigné et a eu pour parain Claude Dumont tixier a Aignay et pour mareinne Brigide Sirdey veuve de Claude Sauvageot aussi tixier au meme lieu, le parain a signé et la mareinne a déclaré ne le sçavoir de ce enquize.</w:t>
      </w:r>
    </w:p>
    <w:p w14:paraId="72D4B7F4" w14:textId="475CEB52" w:rsidR="00922AF7" w:rsidRDefault="00922AF7" w:rsidP="00922AF7">
      <w:pPr>
        <w:jc w:val="both"/>
      </w:pPr>
      <w:r>
        <w:t>Signatures : C Dumont, Olivier, Delaplanche curé d’Aignay.</w:t>
      </w:r>
    </w:p>
    <w:p w14:paraId="0B63B955" w14:textId="715DA2E9" w:rsidR="00FF5BD6" w:rsidRDefault="00FF5BD6" w:rsidP="007217A9">
      <w:pPr>
        <w:jc w:val="both"/>
      </w:pPr>
    </w:p>
    <w:p w14:paraId="3A81789B" w14:textId="7B13869B" w:rsidR="00922AF7" w:rsidRDefault="00922AF7" w:rsidP="00922AF7">
      <w:pPr>
        <w:jc w:val="both"/>
      </w:pPr>
      <w:r>
        <w:t>Marie Jeanne Mossu née le neuf juillet mil sept cent quatre vingt quatre de legitime mariage entre Evre Mossu cordonnier a Aignay le Duc et Catherine Voituret le meme jour a été batisée par nous curé soussigné et a eu pour parain Gerard Morisot fils de Francois Morisot laboureur a Aignay et pour mareinne Marie Jeanne Fêvret fille de Jean Fê</w:t>
      </w:r>
      <w:r w:rsidR="001477B4">
        <w:t>v</w:t>
      </w:r>
      <w:r>
        <w:t>ret bourlier au meme lieu, lesquels ont déclaré ne sçavoir signer de ce enquis.</w:t>
      </w:r>
    </w:p>
    <w:p w14:paraId="13FCAC4D" w14:textId="1ED9903A" w:rsidR="00922AF7" w:rsidRDefault="00922AF7" w:rsidP="00922AF7">
      <w:pPr>
        <w:jc w:val="both"/>
      </w:pPr>
      <w:r>
        <w:t>Signatures : Chevallot, Delaplanche curé d’Aignay.</w:t>
      </w:r>
    </w:p>
    <w:p w14:paraId="183F2DD6" w14:textId="79F4AC43" w:rsidR="00BD380D" w:rsidRDefault="00BD380D" w:rsidP="007217A9">
      <w:pPr>
        <w:jc w:val="both"/>
      </w:pPr>
    </w:p>
    <w:p w14:paraId="1D43BA52" w14:textId="36F197E2" w:rsidR="004472B3" w:rsidRDefault="004472B3" w:rsidP="004472B3">
      <w:pPr>
        <w:jc w:val="both"/>
      </w:pPr>
      <w:r>
        <w:t xml:space="preserve">Francoise Fleuret née le neuf aoust mil sept cent quatre vingt quatre de legitime mariage entre </w:t>
      </w:r>
      <w:r w:rsidR="001477B4">
        <w:t>Claude Fleuret tixier</w:t>
      </w:r>
      <w:r>
        <w:t xml:space="preserve"> a Aignay le Duc et </w:t>
      </w:r>
      <w:r w:rsidR="001477B4">
        <w:t>An</w:t>
      </w:r>
      <w:r>
        <w:t xml:space="preserve">ne </w:t>
      </w:r>
      <w:r w:rsidR="001477B4">
        <w:t>Chambrette</w:t>
      </w:r>
      <w:r>
        <w:t xml:space="preserve"> le meme jour a été batisée par nous curé soussigné et a eu pour parain </w:t>
      </w:r>
      <w:r w:rsidR="001477B4">
        <w:t>Pierre Raillard</w:t>
      </w:r>
      <w:r>
        <w:t xml:space="preserve"> fils d</w:t>
      </w:r>
      <w:r w:rsidR="001477B4">
        <w:t>’Estienn</w:t>
      </w:r>
      <w:r>
        <w:t xml:space="preserve">e </w:t>
      </w:r>
      <w:r w:rsidR="001477B4">
        <w:t>Raillard marchand au même lieu</w:t>
      </w:r>
      <w:r>
        <w:t xml:space="preserve"> et pour mareinne </w:t>
      </w:r>
      <w:r w:rsidR="001477B4">
        <w:t xml:space="preserve">Francoise Gallimardet </w:t>
      </w:r>
      <w:r>
        <w:t xml:space="preserve">fille de Jean </w:t>
      </w:r>
      <w:r w:rsidR="001477B4">
        <w:t>Gallimardet aussi marchand au</w:t>
      </w:r>
      <w:r>
        <w:t xml:space="preserve"> </w:t>
      </w:r>
      <w:r w:rsidR="001477B4">
        <w:t>dit</w:t>
      </w:r>
      <w:r>
        <w:t xml:space="preserve"> </w:t>
      </w:r>
      <w:r w:rsidR="001477B4">
        <w:t>Aignay</w:t>
      </w:r>
      <w:r>
        <w:t xml:space="preserve">, lesquels </w:t>
      </w:r>
      <w:r w:rsidR="001477B4">
        <w:t>se s</w:t>
      </w:r>
      <w:r>
        <w:t xml:space="preserve">ont </w:t>
      </w:r>
      <w:r w:rsidR="001477B4">
        <w:t>soussigné</w:t>
      </w:r>
      <w:r>
        <w:t>s.</w:t>
      </w:r>
    </w:p>
    <w:p w14:paraId="4A4FA824" w14:textId="0F7047EA" w:rsidR="004472B3" w:rsidRDefault="004472B3" w:rsidP="004472B3">
      <w:pPr>
        <w:jc w:val="both"/>
      </w:pPr>
      <w:r>
        <w:t xml:space="preserve">Signatures : </w:t>
      </w:r>
      <w:r w:rsidR="001477B4">
        <w:t>Pierre Raillard, Françoise Gallimardet</w:t>
      </w:r>
      <w:r>
        <w:t>, Delaplanche curé d’Aignay.</w:t>
      </w:r>
    </w:p>
    <w:p w14:paraId="1B7EC8B4" w14:textId="0640DDB0" w:rsidR="00922AF7" w:rsidRDefault="00922AF7" w:rsidP="007217A9">
      <w:pPr>
        <w:jc w:val="both"/>
      </w:pPr>
    </w:p>
    <w:p w14:paraId="13DEF119" w14:textId="05FDE3B6" w:rsidR="001477B4" w:rsidRDefault="001477B4" w:rsidP="001477B4">
      <w:pPr>
        <w:jc w:val="both"/>
      </w:pPr>
      <w:r>
        <w:t>Jean Baptiste Malnoury né le quinze aoust mil sept cent quatre vingt quatre de legitime mariage entre Claude Malnoury marchand a Aignay le Duc et Marie d’Eclaires, le meme jour a été batisé par nous curé soussigné et a eu pour parain Jean Batiste Malnoury fils de fut Antoine Malnoury marchand audit lieu et pour mareinne Nicolle Malnoury sœur de l’enfant, la mareinne a déclaré ne le scavoir de ce enquize.</w:t>
      </w:r>
    </w:p>
    <w:p w14:paraId="6AD41163" w14:textId="6C112BEB" w:rsidR="001477B4" w:rsidRDefault="001477B4" w:rsidP="001477B4">
      <w:pPr>
        <w:jc w:val="both"/>
      </w:pPr>
      <w:r>
        <w:t>Signatures : Claude Jean Baptiste Malnoury, Delaplanche curé d’Aignay.</w:t>
      </w:r>
    </w:p>
    <w:p w14:paraId="29509551" w14:textId="2C1DF223" w:rsidR="00EC548D" w:rsidRDefault="00EC548D" w:rsidP="007217A9">
      <w:pPr>
        <w:jc w:val="both"/>
      </w:pPr>
    </w:p>
    <w:p w14:paraId="1D7F9364" w14:textId="34277410" w:rsidR="001477B4" w:rsidRDefault="001477B4" w:rsidP="001477B4">
      <w:pPr>
        <w:jc w:val="both"/>
      </w:pPr>
      <w:r>
        <w:t>Denize Baudot née le vingt quatre aoust mil sept cent quatre vingt quatre de legitime mariage entre Antoine Baudot tixier a Aignay le Duc et Francoise Fournier, le meme jour a été batisée par nous curé soussigné et a eu pour parain le sieur Joseph Tridon fils de Mathieu Tridon marchand a Vannaire et pour mareinne demoiselle Denize Bordot fille de Antoine Bordot aussi marchand a Aignay le Duc, lesquels se sont soussignés avec nous.</w:t>
      </w:r>
    </w:p>
    <w:p w14:paraId="42461B13" w14:textId="3A230F06" w:rsidR="001477B4" w:rsidRDefault="001477B4" w:rsidP="001477B4">
      <w:pPr>
        <w:jc w:val="both"/>
      </w:pPr>
      <w:r>
        <w:t>Signatures : Denise Bordot, Tridon, Delaplanche curé d’Aignay.</w:t>
      </w:r>
    </w:p>
    <w:p w14:paraId="69CED3E0" w14:textId="2737A9F3" w:rsidR="001477B4" w:rsidRDefault="001477B4" w:rsidP="007217A9">
      <w:pPr>
        <w:jc w:val="both"/>
      </w:pPr>
    </w:p>
    <w:p w14:paraId="2980C0B0" w14:textId="25CF25E1" w:rsidR="0057621D" w:rsidRDefault="0057621D" w:rsidP="0057621D">
      <w:pPr>
        <w:jc w:val="both"/>
      </w:pPr>
      <w:r>
        <w:t xml:space="preserve">Barbe Guilleminot née le trente et un aoust mil sept cent quatre vingt quatre de legitime mariage entre Jean Guilleminot tixier a Aignay le Duc et </w:t>
      </w:r>
      <w:r w:rsidR="00DE0CC0">
        <w:t>Elisabeth Barbe Fleuret</w:t>
      </w:r>
      <w:r>
        <w:t xml:space="preserve"> le </w:t>
      </w:r>
      <w:r w:rsidR="00DE0CC0">
        <w:t>lendemain</w:t>
      </w:r>
      <w:r>
        <w:t xml:space="preserve"> a été batisée par nous curé soussigné et a eu pour parain </w:t>
      </w:r>
      <w:r w:rsidR="00DE0CC0">
        <w:t>Mathieu Roty</w:t>
      </w:r>
      <w:r>
        <w:t xml:space="preserve"> fils de </w:t>
      </w:r>
      <w:r w:rsidR="00DE0CC0">
        <w:t>Jacques Roty</w:t>
      </w:r>
      <w:r>
        <w:t xml:space="preserve"> </w:t>
      </w:r>
      <w:r w:rsidR="00DE0CC0">
        <w:t>tixier en toile a Meulson</w:t>
      </w:r>
      <w:r>
        <w:t xml:space="preserve"> et pour mareinne </w:t>
      </w:r>
      <w:r w:rsidR="00DE0CC0">
        <w:t>Barbe Guilleminot</w:t>
      </w:r>
      <w:r>
        <w:t xml:space="preserve"> fille de Jean </w:t>
      </w:r>
      <w:r w:rsidR="00DE0CC0">
        <w:t>Guilleminot laboureur audit Aignay</w:t>
      </w:r>
      <w:r>
        <w:t>, lesquels ont déclaré ne sçavoir signer de ce enquis</w:t>
      </w:r>
      <w:r w:rsidR="00DE0CC0">
        <w:t>, ledit pere s’est soussigné</w:t>
      </w:r>
      <w:r>
        <w:t>.</w:t>
      </w:r>
    </w:p>
    <w:p w14:paraId="4B6CDDC1" w14:textId="1CAE4345" w:rsidR="0057621D" w:rsidRDefault="0057621D" w:rsidP="0057621D">
      <w:pPr>
        <w:jc w:val="both"/>
      </w:pPr>
      <w:r>
        <w:t xml:space="preserve">Signatures : </w:t>
      </w:r>
      <w:r w:rsidR="00DE0CC0">
        <w:t>Jean Guillemin</w:t>
      </w:r>
      <w:r>
        <w:t>ot, Delaplanche curé d’Aignay.</w:t>
      </w:r>
    </w:p>
    <w:p w14:paraId="6E043C88" w14:textId="3C83DB4C" w:rsidR="001477B4" w:rsidRDefault="001477B4" w:rsidP="007217A9">
      <w:pPr>
        <w:jc w:val="both"/>
      </w:pPr>
    </w:p>
    <w:p w14:paraId="514D2D37" w14:textId="77777777" w:rsidR="00415B5C" w:rsidRDefault="00415B5C" w:rsidP="00415B5C">
      <w:pPr>
        <w:jc w:val="both"/>
      </w:pPr>
      <w:r>
        <w:t>Ce jourd’huy cinq octobre mil sept cent quatre vint quatre, après la publication des bans de mariage entre Pierre Fêvret fils mineur de Jean Fêvret colleron a Aignay le Duc et de Agathe Legros ses pere et mere d’une part et entre Marie Gaudiet fille majeure de Nicolas Gaudiet tissier a Aignay et de Anne Malnouri ses pere et mere d’autre part, ladite publication faite aux prônes des messes paroissialles dudit Aignay par trois dimanches consécutifs sans opposition ni empêchement canonique ou civil, je soussigné curé d’Aignay le Duc certifie avoir donné la benediction nuptialle aux susdites parties et ce en presence desdits pere et mere de l’époux, de Victor Legros marchand a Poiseul la Ville oncle de l’époux</w:t>
      </w:r>
    </w:p>
    <w:p w14:paraId="7713AE52" w14:textId="77777777" w:rsidR="00415B5C" w:rsidRDefault="00415B5C" w:rsidP="00415B5C">
      <w:pPr>
        <w:jc w:val="both"/>
      </w:pPr>
    </w:p>
    <w:p w14:paraId="7BD19E19" w14:textId="77777777" w:rsidR="00415B5C" w:rsidRPr="004C1C60" w:rsidRDefault="00415B5C" w:rsidP="00415B5C">
      <w:pPr>
        <w:jc w:val="both"/>
      </w:pPr>
      <w:r w:rsidRPr="00224C1D">
        <w:rPr>
          <w:b/>
          <w:sz w:val="24"/>
          <w:szCs w:val="24"/>
        </w:rPr>
        <w:t xml:space="preserve">Page </w:t>
      </w:r>
      <w:r>
        <w:rPr>
          <w:b/>
          <w:sz w:val="24"/>
          <w:szCs w:val="24"/>
        </w:rPr>
        <w:t>578</w:t>
      </w:r>
      <w:r w:rsidRPr="00224C1D">
        <w:rPr>
          <w:b/>
          <w:sz w:val="24"/>
          <w:szCs w:val="24"/>
        </w:rPr>
        <w:t xml:space="preserve"> des archives.</w:t>
      </w:r>
    </w:p>
    <w:p w14:paraId="491365EB" w14:textId="33AB2835" w:rsidR="00415B5C" w:rsidRDefault="00415B5C">
      <w:r>
        <w:br w:type="page"/>
      </w:r>
    </w:p>
    <w:p w14:paraId="48324E4C" w14:textId="77777777" w:rsidR="00415B5C" w:rsidRDefault="00415B5C" w:rsidP="00415B5C">
      <w:pPr>
        <w:jc w:val="center"/>
      </w:pPr>
    </w:p>
    <w:p w14:paraId="4CF299AB" w14:textId="77777777" w:rsidR="00415B5C" w:rsidRDefault="00415B5C" w:rsidP="00415B5C">
      <w:pPr>
        <w:jc w:val="center"/>
      </w:pPr>
    </w:p>
    <w:p w14:paraId="11FE09B8" w14:textId="77777777" w:rsidR="00415B5C" w:rsidRDefault="00415B5C" w:rsidP="00415B5C">
      <w:pPr>
        <w:jc w:val="center"/>
      </w:pPr>
    </w:p>
    <w:p w14:paraId="59C78E17" w14:textId="77777777" w:rsidR="00415B5C" w:rsidRDefault="00415B5C" w:rsidP="00415B5C">
      <w:pPr>
        <w:jc w:val="center"/>
      </w:pPr>
    </w:p>
    <w:p w14:paraId="57A2F5AD" w14:textId="77777777" w:rsidR="00415B5C" w:rsidRDefault="00415B5C" w:rsidP="00415B5C">
      <w:pPr>
        <w:jc w:val="center"/>
      </w:pPr>
    </w:p>
    <w:p w14:paraId="21B7C837" w14:textId="632C9A3C" w:rsidR="00415B5C" w:rsidRDefault="0079671C" w:rsidP="00415B5C">
      <w:pPr>
        <w:jc w:val="center"/>
      </w:pPr>
      <w:r>
        <w:t>1368</w:t>
      </w:r>
    </w:p>
    <w:p w14:paraId="61BB22A2" w14:textId="77777777" w:rsidR="0079671C" w:rsidRDefault="0079671C" w:rsidP="00415B5C">
      <w:pPr>
        <w:jc w:val="center"/>
      </w:pPr>
    </w:p>
    <w:p w14:paraId="22889BB5" w14:textId="77777777" w:rsidR="00415B5C" w:rsidRDefault="00415B5C" w:rsidP="00415B5C">
      <w:pPr>
        <w:jc w:val="center"/>
      </w:pPr>
    </w:p>
    <w:p w14:paraId="6DCA2B4B" w14:textId="77777777" w:rsidR="00415B5C" w:rsidRDefault="00415B5C" w:rsidP="00415B5C">
      <w:pPr>
        <w:jc w:val="center"/>
      </w:pPr>
    </w:p>
    <w:p w14:paraId="7FEBD374" w14:textId="77777777" w:rsidR="00415B5C" w:rsidRDefault="00415B5C" w:rsidP="00415B5C">
      <w:pPr>
        <w:jc w:val="center"/>
      </w:pPr>
    </w:p>
    <w:p w14:paraId="151C090C" w14:textId="77777777" w:rsidR="00415B5C" w:rsidRDefault="00415B5C" w:rsidP="00415B5C">
      <w:pPr>
        <w:jc w:val="center"/>
      </w:pPr>
    </w:p>
    <w:p w14:paraId="6F93C73B" w14:textId="6BBE149E" w:rsidR="00415B5C" w:rsidRDefault="002C3139" w:rsidP="00415B5C">
      <w:pPr>
        <w:jc w:val="center"/>
      </w:pPr>
      <w:r>
        <w:t>69</w:t>
      </w:r>
    </w:p>
    <w:p w14:paraId="4DC3CDE1" w14:textId="77777777" w:rsidR="002C3139" w:rsidRDefault="002C3139" w:rsidP="00415B5C">
      <w:pPr>
        <w:jc w:val="center"/>
      </w:pPr>
    </w:p>
    <w:p w14:paraId="7629D01B" w14:textId="77777777" w:rsidR="002C3139" w:rsidRDefault="002C3139" w:rsidP="00415B5C">
      <w:pPr>
        <w:jc w:val="center"/>
      </w:pPr>
    </w:p>
    <w:p w14:paraId="3D218C6D" w14:textId="77777777" w:rsidR="002C3139" w:rsidRDefault="002C3139" w:rsidP="00415B5C">
      <w:pPr>
        <w:jc w:val="center"/>
      </w:pPr>
    </w:p>
    <w:p w14:paraId="134F1347" w14:textId="77777777" w:rsidR="00415B5C" w:rsidRDefault="00415B5C" w:rsidP="00415B5C">
      <w:pPr>
        <w:jc w:val="center"/>
      </w:pPr>
    </w:p>
    <w:p w14:paraId="5BA3538C" w14:textId="77777777" w:rsidR="00415B5C" w:rsidRDefault="00415B5C" w:rsidP="00415B5C">
      <w:pPr>
        <w:jc w:val="center"/>
      </w:pPr>
    </w:p>
    <w:p w14:paraId="23C90A03" w14:textId="77777777" w:rsidR="00415B5C" w:rsidRDefault="00415B5C" w:rsidP="00415B5C">
      <w:pPr>
        <w:jc w:val="center"/>
      </w:pPr>
    </w:p>
    <w:p w14:paraId="7291DAFF" w14:textId="77777777" w:rsidR="00415B5C" w:rsidRDefault="00415B5C" w:rsidP="00415B5C">
      <w:pPr>
        <w:jc w:val="center"/>
      </w:pPr>
    </w:p>
    <w:p w14:paraId="608B5488" w14:textId="77777777" w:rsidR="00415B5C" w:rsidRDefault="00415B5C" w:rsidP="00415B5C">
      <w:pPr>
        <w:jc w:val="center"/>
      </w:pPr>
    </w:p>
    <w:p w14:paraId="5C36D4D3" w14:textId="77777777" w:rsidR="00415B5C" w:rsidRDefault="00415B5C" w:rsidP="00415B5C">
      <w:pPr>
        <w:jc w:val="center"/>
      </w:pPr>
    </w:p>
    <w:p w14:paraId="3E8F8050" w14:textId="77777777" w:rsidR="00415B5C" w:rsidRDefault="00415B5C" w:rsidP="00415B5C">
      <w:pPr>
        <w:jc w:val="center"/>
      </w:pPr>
    </w:p>
    <w:p w14:paraId="223A58DA" w14:textId="77777777" w:rsidR="00415B5C" w:rsidRDefault="00415B5C" w:rsidP="00415B5C">
      <w:pPr>
        <w:jc w:val="center"/>
      </w:pPr>
    </w:p>
    <w:p w14:paraId="336F6A3A" w14:textId="293AAABA" w:rsidR="00415B5C" w:rsidRDefault="002C3139" w:rsidP="00415B5C">
      <w:pPr>
        <w:jc w:val="center"/>
      </w:pPr>
      <w:r>
        <w:t>70</w:t>
      </w:r>
    </w:p>
    <w:p w14:paraId="2B424AC1" w14:textId="77777777" w:rsidR="002C3139" w:rsidRDefault="002C3139" w:rsidP="00415B5C">
      <w:pPr>
        <w:jc w:val="center"/>
      </w:pPr>
    </w:p>
    <w:p w14:paraId="544B1467" w14:textId="77777777" w:rsidR="00415B5C" w:rsidRDefault="00415B5C" w:rsidP="00415B5C">
      <w:pPr>
        <w:jc w:val="center"/>
      </w:pPr>
    </w:p>
    <w:p w14:paraId="5F5A8B62" w14:textId="77777777" w:rsidR="00415B5C" w:rsidRDefault="00415B5C" w:rsidP="00415B5C">
      <w:pPr>
        <w:jc w:val="center"/>
      </w:pPr>
    </w:p>
    <w:p w14:paraId="2FA211E2" w14:textId="77777777" w:rsidR="00415B5C" w:rsidRDefault="00415B5C" w:rsidP="00415B5C">
      <w:pPr>
        <w:jc w:val="center"/>
      </w:pPr>
    </w:p>
    <w:p w14:paraId="2B0B1BB0" w14:textId="77777777" w:rsidR="00230113" w:rsidRDefault="00230113" w:rsidP="00415B5C">
      <w:pPr>
        <w:jc w:val="center"/>
      </w:pPr>
    </w:p>
    <w:p w14:paraId="6431EF39" w14:textId="77777777" w:rsidR="00230113" w:rsidRDefault="00230113" w:rsidP="00415B5C">
      <w:pPr>
        <w:jc w:val="center"/>
      </w:pPr>
    </w:p>
    <w:p w14:paraId="6AB35810" w14:textId="0D610A59" w:rsidR="00230113" w:rsidRDefault="00230113" w:rsidP="00415B5C">
      <w:pPr>
        <w:jc w:val="center"/>
      </w:pPr>
      <w:r>
        <w:t>71</w:t>
      </w:r>
    </w:p>
    <w:p w14:paraId="7D464F66" w14:textId="77777777" w:rsidR="00230113" w:rsidRDefault="00230113" w:rsidP="00415B5C">
      <w:pPr>
        <w:jc w:val="center"/>
      </w:pPr>
    </w:p>
    <w:p w14:paraId="636C1C63" w14:textId="77777777" w:rsidR="00EC7AE3" w:rsidRDefault="00EC7AE3" w:rsidP="00415B5C">
      <w:pPr>
        <w:jc w:val="center"/>
      </w:pPr>
    </w:p>
    <w:p w14:paraId="4589EAA4" w14:textId="77777777" w:rsidR="00EC7AE3" w:rsidRDefault="00EC7AE3" w:rsidP="00415B5C">
      <w:pPr>
        <w:jc w:val="center"/>
      </w:pPr>
    </w:p>
    <w:p w14:paraId="56FB65E6" w14:textId="77777777" w:rsidR="00EC7AE3" w:rsidRDefault="00EC7AE3" w:rsidP="00415B5C">
      <w:pPr>
        <w:jc w:val="center"/>
      </w:pPr>
    </w:p>
    <w:p w14:paraId="05811DF9" w14:textId="77777777" w:rsidR="00EC7AE3" w:rsidRDefault="00EC7AE3" w:rsidP="00415B5C">
      <w:pPr>
        <w:jc w:val="center"/>
      </w:pPr>
    </w:p>
    <w:p w14:paraId="45677EC5" w14:textId="77777777" w:rsidR="00EC7AE3" w:rsidRDefault="00EC7AE3" w:rsidP="00415B5C">
      <w:pPr>
        <w:jc w:val="center"/>
      </w:pPr>
    </w:p>
    <w:p w14:paraId="2E7736F1" w14:textId="77777777" w:rsidR="00EC7AE3" w:rsidRDefault="00EC7AE3" w:rsidP="00415B5C">
      <w:pPr>
        <w:jc w:val="center"/>
      </w:pPr>
    </w:p>
    <w:p w14:paraId="2E837A31" w14:textId="77777777" w:rsidR="00EC7AE3" w:rsidRDefault="00EC7AE3" w:rsidP="00415B5C">
      <w:pPr>
        <w:jc w:val="center"/>
      </w:pPr>
    </w:p>
    <w:p w14:paraId="04F37DF3" w14:textId="77777777" w:rsidR="00EC7AE3" w:rsidRDefault="00EC7AE3" w:rsidP="00415B5C">
      <w:pPr>
        <w:jc w:val="center"/>
      </w:pPr>
    </w:p>
    <w:p w14:paraId="0C338615" w14:textId="77777777" w:rsidR="00EC7AE3" w:rsidRDefault="00EC7AE3" w:rsidP="00415B5C">
      <w:pPr>
        <w:jc w:val="center"/>
      </w:pPr>
    </w:p>
    <w:p w14:paraId="2FAB8CF3" w14:textId="77777777" w:rsidR="00EC7AE3" w:rsidRDefault="00EC7AE3" w:rsidP="00415B5C">
      <w:pPr>
        <w:jc w:val="center"/>
      </w:pPr>
    </w:p>
    <w:p w14:paraId="634B1E64" w14:textId="77777777" w:rsidR="00EC7AE3" w:rsidRDefault="00EC7AE3" w:rsidP="00415B5C">
      <w:pPr>
        <w:jc w:val="center"/>
      </w:pPr>
    </w:p>
    <w:p w14:paraId="53D9D38B" w14:textId="77777777" w:rsidR="00EC7AE3" w:rsidRDefault="00EC7AE3" w:rsidP="00415B5C">
      <w:pPr>
        <w:jc w:val="center"/>
      </w:pPr>
    </w:p>
    <w:p w14:paraId="669566F1" w14:textId="77777777" w:rsidR="00EC7AE3" w:rsidRDefault="00EC7AE3" w:rsidP="00415B5C">
      <w:pPr>
        <w:jc w:val="center"/>
      </w:pPr>
    </w:p>
    <w:p w14:paraId="0C9B1787" w14:textId="77777777" w:rsidR="00EC7AE3" w:rsidRDefault="00EC7AE3" w:rsidP="00415B5C">
      <w:pPr>
        <w:jc w:val="center"/>
      </w:pPr>
    </w:p>
    <w:p w14:paraId="34E23FB4" w14:textId="77777777" w:rsidR="00EC7AE3" w:rsidRDefault="00EC7AE3" w:rsidP="00415B5C">
      <w:pPr>
        <w:jc w:val="center"/>
      </w:pPr>
    </w:p>
    <w:p w14:paraId="66B2B5EE" w14:textId="77777777" w:rsidR="00EC7AE3" w:rsidRDefault="00EC7AE3" w:rsidP="00415B5C">
      <w:pPr>
        <w:jc w:val="center"/>
      </w:pPr>
    </w:p>
    <w:p w14:paraId="70FA479F" w14:textId="77777777" w:rsidR="00EC7AE3" w:rsidRDefault="00EC7AE3" w:rsidP="00415B5C">
      <w:pPr>
        <w:jc w:val="center"/>
      </w:pPr>
    </w:p>
    <w:p w14:paraId="4C9A88A3" w14:textId="77777777" w:rsidR="00EC7AE3" w:rsidRDefault="00EC7AE3" w:rsidP="00415B5C">
      <w:pPr>
        <w:jc w:val="center"/>
      </w:pPr>
    </w:p>
    <w:p w14:paraId="5F78A204" w14:textId="52695BE4" w:rsidR="00EC7AE3" w:rsidRDefault="00EC7AE3" w:rsidP="00415B5C">
      <w:pPr>
        <w:jc w:val="center"/>
      </w:pPr>
      <w:r>
        <w:t>72</w:t>
      </w:r>
    </w:p>
    <w:p w14:paraId="31EC5443" w14:textId="77777777" w:rsidR="00EC7AE3" w:rsidRDefault="00EC7AE3" w:rsidP="00415B5C">
      <w:pPr>
        <w:jc w:val="center"/>
      </w:pPr>
    </w:p>
    <w:p w14:paraId="5ED6A969" w14:textId="77777777" w:rsidR="00230113" w:rsidRDefault="00230113" w:rsidP="00415B5C">
      <w:pPr>
        <w:jc w:val="center"/>
      </w:pPr>
    </w:p>
    <w:p w14:paraId="6C2DFA02" w14:textId="77777777" w:rsidR="00230113" w:rsidRDefault="00230113" w:rsidP="00415B5C">
      <w:pPr>
        <w:jc w:val="center"/>
      </w:pPr>
    </w:p>
    <w:p w14:paraId="3ADD08E7" w14:textId="77777777" w:rsidR="00230113" w:rsidRDefault="00230113" w:rsidP="00415B5C">
      <w:pPr>
        <w:jc w:val="center"/>
      </w:pPr>
    </w:p>
    <w:p w14:paraId="4CAB483B" w14:textId="77777777" w:rsidR="00230113" w:rsidRDefault="00230113" w:rsidP="00415B5C">
      <w:pPr>
        <w:jc w:val="center"/>
      </w:pPr>
    </w:p>
    <w:p w14:paraId="7794D86D" w14:textId="77777777" w:rsidR="00415B5C" w:rsidRDefault="00415B5C" w:rsidP="00415B5C">
      <w:pPr>
        <w:jc w:val="center"/>
      </w:pPr>
    </w:p>
    <w:p w14:paraId="243FB8D2" w14:textId="77777777" w:rsidR="00415B5C" w:rsidRDefault="00415B5C" w:rsidP="00415B5C">
      <w:pPr>
        <w:jc w:val="center"/>
      </w:pPr>
    </w:p>
    <w:p w14:paraId="3BA2276E" w14:textId="77777777" w:rsidR="00415B5C" w:rsidRDefault="00415B5C" w:rsidP="00415B5C">
      <w:pPr>
        <w:jc w:val="center"/>
      </w:pPr>
    </w:p>
    <w:p w14:paraId="78B70F6F" w14:textId="6319F04F" w:rsidR="00415B5C" w:rsidRDefault="00415B5C" w:rsidP="00415B5C">
      <w:pPr>
        <w:jc w:val="both"/>
      </w:pPr>
      <w:r>
        <w:br w:type="column"/>
      </w:r>
      <w:r>
        <w:lastRenderedPageBreak/>
        <w:t>de Jean Benoist tixier a Aignay beau frere de l’épouse, de Claude Malnouri marchand au meme lieu cousin, de Claude Benoist tailleur de pierres a Etalente soussignés avec nous.</w:t>
      </w:r>
    </w:p>
    <w:p w14:paraId="21D8050B" w14:textId="31E2B80A" w:rsidR="00415B5C" w:rsidRDefault="00415B5C" w:rsidP="00415B5C">
      <w:pPr>
        <w:jc w:val="both"/>
      </w:pPr>
      <w:r>
        <w:t>Signatures : Marie Gaudiet</w:t>
      </w:r>
      <w:r w:rsidR="0079671C">
        <w:t>, N Gaudiet, Febvret, JBaudot</w:t>
      </w:r>
      <w:r>
        <w:t xml:space="preserve">, </w:t>
      </w:r>
      <w:r w:rsidR="0079671C">
        <w:t xml:space="preserve">CBenoist, Victor Febvret, Victor le Gros, </w:t>
      </w:r>
      <w:r>
        <w:t>Delaplanche curé d’Aignay.</w:t>
      </w:r>
    </w:p>
    <w:p w14:paraId="137D0ADD" w14:textId="77777777" w:rsidR="00EC548D" w:rsidRDefault="00EC548D" w:rsidP="007217A9">
      <w:pPr>
        <w:jc w:val="both"/>
      </w:pPr>
    </w:p>
    <w:p w14:paraId="5AD47F84" w14:textId="64DBA471" w:rsidR="00BD4BB9" w:rsidRDefault="00BD4BB9" w:rsidP="00BD4BB9">
      <w:pPr>
        <w:jc w:val="both"/>
      </w:pPr>
      <w:r>
        <w:t xml:space="preserve">Denize Piêlin née le sept novembre mil sept cent quatre vingt quatre de legitime mariage entre Edme Piêlin masson a Aignay le Duc et </w:t>
      </w:r>
      <w:r w:rsidR="00403A90">
        <w:t>Denize Fournier le meme jour</w:t>
      </w:r>
      <w:r>
        <w:t xml:space="preserve"> a été batisée par nous curé soussigné et a eu pour parain </w:t>
      </w:r>
      <w:r w:rsidR="002C3139">
        <w:t xml:space="preserve">Jean Caiset laboureur a Aignay </w:t>
      </w:r>
      <w:r>
        <w:t xml:space="preserve">et pour mareinne </w:t>
      </w:r>
      <w:r w:rsidR="002C3139">
        <w:t>Denize Dognon lesquels se sont</w:t>
      </w:r>
      <w:r>
        <w:t xml:space="preserve"> soussigné</w:t>
      </w:r>
      <w:r w:rsidR="002C3139">
        <w:t>s</w:t>
      </w:r>
      <w:r>
        <w:t>.</w:t>
      </w:r>
    </w:p>
    <w:p w14:paraId="252CE367" w14:textId="155DE26B" w:rsidR="00BD4BB9" w:rsidRDefault="00BD4BB9" w:rsidP="00BD4BB9">
      <w:pPr>
        <w:jc w:val="both"/>
      </w:pPr>
      <w:r>
        <w:t xml:space="preserve">Signatures : </w:t>
      </w:r>
      <w:r w:rsidR="002C3139">
        <w:t>D Dognon, J Caizet</w:t>
      </w:r>
      <w:r>
        <w:t>, Delaplanche curé d’Aignay.</w:t>
      </w:r>
    </w:p>
    <w:p w14:paraId="3F1669DF" w14:textId="1F72A734" w:rsidR="00EC548D" w:rsidRDefault="00EC548D" w:rsidP="007217A9">
      <w:pPr>
        <w:jc w:val="both"/>
      </w:pPr>
    </w:p>
    <w:p w14:paraId="41E41049" w14:textId="55D77E93" w:rsidR="002D2179" w:rsidRDefault="002C3139" w:rsidP="007217A9">
      <w:pPr>
        <w:jc w:val="both"/>
      </w:pPr>
      <w:r>
        <w:t>Ce jourd’huy huit novembre mil sept cent quatre vint quatre, après la publication des bans de mariage entre Claude Couturier fils mineur de Quentin Couturier laboureur a Aignay le Duc et de Nicolle Bonfils d’une part et Anne Berthelet fille de Claude Berthelet manouvrier a Aignay et de Simonne Bret d’autre part, la dite publication faite aux prônes des messes paroissialles dudit Aignay par trois dimanches consécutifs sans opposition ni empêchement quelconque, je soussigné curé d’Aignay déclare avoir donné la benediction nuptialle aux susdites parties et ce en presence desdits pere, de Jean Caiset cousin de l’époux et laboureur a Aignay, de Pierre Mugneret tixier au meme lieu son cousin, de Pierre Goujon manouvrier au meme lieu cousin de l’épouse et de Nicolas Chevallot recteur d’école au dit lieu témoins requis et soussignés avec nous ;</w:t>
      </w:r>
    </w:p>
    <w:p w14:paraId="471FB216" w14:textId="676BB44A" w:rsidR="002C3139" w:rsidRDefault="002C3139" w:rsidP="007217A9">
      <w:pPr>
        <w:jc w:val="both"/>
      </w:pPr>
      <w:r>
        <w:t>Signatures : J Ca</w:t>
      </w:r>
      <w:r w:rsidR="00230113">
        <w:t>izet, P Mugneret, P Goujon, Che</w:t>
      </w:r>
      <w:r>
        <w:t>vallot, Delaplanche curé d’Aignay.</w:t>
      </w:r>
    </w:p>
    <w:p w14:paraId="066E4407" w14:textId="77777777" w:rsidR="002C3139" w:rsidRDefault="002C3139" w:rsidP="007217A9">
      <w:pPr>
        <w:jc w:val="both"/>
      </w:pPr>
    </w:p>
    <w:p w14:paraId="54BBC468" w14:textId="4F026248" w:rsidR="002C3139" w:rsidRDefault="002C3139" w:rsidP="002C3139">
      <w:pPr>
        <w:jc w:val="both"/>
      </w:pPr>
      <w:r>
        <w:t xml:space="preserve">Jean Baptiste Royer né le onze novembre mil sept cent quatre vingt quatre de legitime mariage entre Estienne Royer </w:t>
      </w:r>
      <w:r w:rsidR="00230113">
        <w:t>marchand</w:t>
      </w:r>
      <w:r>
        <w:t xml:space="preserve"> a Aignay le Duc et </w:t>
      </w:r>
      <w:r w:rsidR="00230113">
        <w:t>Edmeé Leoté</w:t>
      </w:r>
      <w:r>
        <w:t xml:space="preserve"> le </w:t>
      </w:r>
      <w:r w:rsidR="00230113">
        <w:t>lendemain</w:t>
      </w:r>
      <w:r>
        <w:t xml:space="preserve"> a été batisé par nous curé soussigné et a eu pour parain Jean </w:t>
      </w:r>
      <w:r w:rsidR="00230113">
        <w:t xml:space="preserve">Baptiste Olivier fils de Claude Olivier marchand </w:t>
      </w:r>
      <w:r>
        <w:t>a</w:t>
      </w:r>
      <w:r w:rsidR="00230113">
        <w:t>udit</w:t>
      </w:r>
      <w:r>
        <w:t xml:space="preserve"> Aignay et pour mareinne </w:t>
      </w:r>
      <w:r w:rsidR="00230113">
        <w:t>Jeanne Edmeé Royer sœur de l’enfant</w:t>
      </w:r>
      <w:r>
        <w:t xml:space="preserve"> lesquels se sont soussignés.</w:t>
      </w:r>
    </w:p>
    <w:p w14:paraId="426AA724" w14:textId="29E4011A" w:rsidR="002C3139" w:rsidRDefault="002C3139" w:rsidP="002C3139">
      <w:pPr>
        <w:jc w:val="both"/>
      </w:pPr>
      <w:r>
        <w:t xml:space="preserve">Signatures : </w:t>
      </w:r>
      <w:r w:rsidR="00230113">
        <w:t xml:space="preserve">J. B. Olivier, J </w:t>
      </w:r>
      <w:r w:rsidR="00230113" w:rsidRPr="0023011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00230113">
        <w:t>mé Royer</w:t>
      </w:r>
      <w:r>
        <w:t>, Delaplanche curé d’Aignay.</w:t>
      </w:r>
    </w:p>
    <w:p w14:paraId="4F347A3D" w14:textId="4AB46887" w:rsidR="002C3139" w:rsidRDefault="002C3139" w:rsidP="007217A9">
      <w:pPr>
        <w:jc w:val="both"/>
      </w:pPr>
    </w:p>
    <w:p w14:paraId="4A451CA0" w14:textId="3951A0E7" w:rsidR="00230113" w:rsidRDefault="00230113" w:rsidP="00230113">
      <w:pPr>
        <w:jc w:val="both"/>
      </w:pPr>
      <w:r>
        <w:t>Ce jourd’huy quinze novembre mil sept cent quatre vint quatre, après la publication des bans de mariage entre Joachin B</w:t>
      </w:r>
      <w:r w:rsidR="00361690">
        <w:t>e</w:t>
      </w:r>
      <w:r>
        <w:t>udot marchand a Essarois veuf de Marie Ronot d’une part et entre Jacquette Royer fille majeure de fut Antoine Royer en son vivant marchand a Aignay le Duc et de Anne Reine Armedey ses pere et mere d’autre part, la dite publication faite aux prônes des messes paroissialles tant d’Aignay le Duc que d’Essarois pendant trois dimanches consécutifs sans opposition ni empêchement canonique ny civil comme il paroit par la lettre de recedo de Monsieur le curé d’Essarois en date du quatorze present mois signée Martino</w:t>
      </w:r>
      <w:r w:rsidR="00361690">
        <w:t>t</w:t>
      </w:r>
      <w:r>
        <w:t xml:space="preserve">i curé </w:t>
      </w:r>
      <w:r w:rsidR="00361690">
        <w:t>d</w:t>
      </w:r>
      <w:r>
        <w:t>’Essarois.</w:t>
      </w:r>
    </w:p>
    <w:p w14:paraId="2A4F12D5" w14:textId="77777777" w:rsidR="00EC7AE3" w:rsidRDefault="00230113" w:rsidP="00230113">
      <w:pPr>
        <w:jc w:val="both"/>
      </w:pPr>
      <w:r>
        <w:t xml:space="preserve">Je soussigné curé d’Aignay le Duc déclare avoir donné la benediction nuptialle aux susdites parties et ce en presence de Joachin Beudot manouvrier a Hierce paroisse de Montmoyen pere de l’époux qui a déclaré ne scavoir signer de ce enquis, de Jean </w:t>
      </w:r>
      <w:r w:rsidR="00AC4909">
        <w:t>Ronot</w:t>
      </w:r>
      <w:r>
        <w:t xml:space="preserve"> </w:t>
      </w:r>
      <w:r w:rsidR="00361690">
        <w:t>marchand</w:t>
      </w:r>
      <w:r w:rsidR="00AC4909">
        <w:t xml:space="preserve"> a Essarois beau pere de l’époux</w:t>
      </w:r>
      <w:r w:rsidR="00EC7AE3">
        <w:t xml:space="preserve"> soussigné, de Jean Beudot marchand a Hierce frere de l’époux, de Joachin Ronot marchand a Essarois aussi beau frere, de Claude Royer  marchand au hameau de la Lochère paroisse d’Echalot, d’Estienne Royer marchand en ce lieu, de Henri Royer marchand et de Louis Royer marchand tanneur a Aignay tous frere de l’épouse, de sieur Henri Armedey marchand a Meulson son oncle maternel </w:t>
      </w:r>
      <w:r>
        <w:t xml:space="preserve">témoins requis et soussignés avec </w:t>
      </w:r>
      <w:r w:rsidR="00EC7AE3">
        <w:t>les époux et nous curé.</w:t>
      </w:r>
    </w:p>
    <w:p w14:paraId="0547FF5D" w14:textId="15F9DE55" w:rsidR="00230113" w:rsidRDefault="00230113" w:rsidP="00230113">
      <w:pPr>
        <w:jc w:val="both"/>
      </w:pPr>
      <w:r>
        <w:t xml:space="preserve">Signatures : J </w:t>
      </w:r>
      <w:r w:rsidR="00EC7AE3">
        <w:t>Beud</w:t>
      </w:r>
      <w:r>
        <w:t xml:space="preserve">ot, </w:t>
      </w:r>
      <w:r w:rsidR="00EC7AE3">
        <w:t xml:space="preserve">Jaquette Ronot, J Ronot, J Beudot, Royer, Armedey, H Royer, L Royer, Royer, </w:t>
      </w:r>
      <w:r>
        <w:t>Delaplanche curé d’Aignay.</w:t>
      </w:r>
    </w:p>
    <w:p w14:paraId="6551853B" w14:textId="77777777" w:rsidR="002D2179" w:rsidRDefault="002D2179" w:rsidP="007217A9">
      <w:pPr>
        <w:jc w:val="both"/>
      </w:pPr>
    </w:p>
    <w:p w14:paraId="35003113" w14:textId="77777777" w:rsidR="00EC7AE3" w:rsidRDefault="00EC7AE3" w:rsidP="00EC7AE3">
      <w:pPr>
        <w:jc w:val="both"/>
      </w:pPr>
      <w:r>
        <w:t xml:space="preserve">Ce jourd’huy vingt trois novembre mil sept cent quatre vint quatre, après la publication des bans de mariage entre Edme Martel fils majeur de Jean Martel manouvrier demeurant a Saint marc et de Valentine Simonay ses pere et mere d’une part et entre Françoise Bazin fille majeure de Nicolas Bazin laboureur a Aignay et de defunte Elisabeth Manien ses pere et mere d’autre part, la dite publication faite aux prônes des messes paroissialles tant de Saint Marc que d’Aignay le Duc </w:t>
      </w:r>
    </w:p>
    <w:p w14:paraId="131E1EE6" w14:textId="216926BE" w:rsidR="00EC7AE3" w:rsidRDefault="00EC7AE3">
      <w:r>
        <w:br w:type="page"/>
      </w:r>
    </w:p>
    <w:p w14:paraId="59FFFD58" w14:textId="77777777" w:rsidR="00EC7AE3" w:rsidRDefault="00EC7AE3" w:rsidP="00EC7AE3">
      <w:pPr>
        <w:jc w:val="center"/>
      </w:pPr>
    </w:p>
    <w:p w14:paraId="4CA70D42" w14:textId="77777777" w:rsidR="00EC7AE3" w:rsidRDefault="00EC7AE3" w:rsidP="00EC7AE3">
      <w:pPr>
        <w:jc w:val="center"/>
      </w:pPr>
    </w:p>
    <w:p w14:paraId="3FB47338" w14:textId="77777777" w:rsidR="00EC7AE3" w:rsidRDefault="00EC7AE3" w:rsidP="00EC7AE3">
      <w:pPr>
        <w:jc w:val="center"/>
      </w:pPr>
    </w:p>
    <w:p w14:paraId="08B507CF" w14:textId="77777777" w:rsidR="00EC7AE3" w:rsidRDefault="00EC7AE3" w:rsidP="00EC7AE3">
      <w:pPr>
        <w:jc w:val="center"/>
      </w:pPr>
    </w:p>
    <w:p w14:paraId="23F94939" w14:textId="77777777" w:rsidR="00EC7AE3" w:rsidRDefault="00EC7AE3" w:rsidP="00EC7AE3">
      <w:pPr>
        <w:jc w:val="center"/>
      </w:pPr>
    </w:p>
    <w:p w14:paraId="2D7ACBF3" w14:textId="77777777" w:rsidR="00EC7AE3" w:rsidRDefault="00EC7AE3" w:rsidP="00EC7AE3">
      <w:pPr>
        <w:jc w:val="center"/>
      </w:pPr>
    </w:p>
    <w:p w14:paraId="5AEF049D" w14:textId="77777777" w:rsidR="00EC7AE3" w:rsidRDefault="00EC7AE3" w:rsidP="00EC7AE3">
      <w:pPr>
        <w:jc w:val="center"/>
      </w:pPr>
    </w:p>
    <w:p w14:paraId="1E90E4FC" w14:textId="77777777" w:rsidR="00EC7AE3" w:rsidRDefault="00EC7AE3" w:rsidP="00EC7AE3">
      <w:pPr>
        <w:jc w:val="center"/>
      </w:pPr>
    </w:p>
    <w:p w14:paraId="37AD6B3E" w14:textId="77777777" w:rsidR="00EC7AE3" w:rsidRDefault="00EC7AE3" w:rsidP="00EC7AE3">
      <w:pPr>
        <w:jc w:val="center"/>
      </w:pPr>
    </w:p>
    <w:p w14:paraId="12F7FF3F" w14:textId="77777777" w:rsidR="00EC7AE3" w:rsidRDefault="00EC7AE3" w:rsidP="00EC7AE3">
      <w:pPr>
        <w:jc w:val="center"/>
      </w:pPr>
    </w:p>
    <w:p w14:paraId="4F07BF92" w14:textId="77777777" w:rsidR="00EC7AE3" w:rsidRDefault="00EC7AE3" w:rsidP="00EC7AE3">
      <w:pPr>
        <w:jc w:val="center"/>
      </w:pPr>
    </w:p>
    <w:p w14:paraId="774D19E7" w14:textId="77777777" w:rsidR="00EC7AE3" w:rsidRDefault="00EC7AE3" w:rsidP="00EC7AE3">
      <w:pPr>
        <w:jc w:val="center"/>
      </w:pPr>
    </w:p>
    <w:p w14:paraId="63E7B943" w14:textId="69430921" w:rsidR="00EC7AE3" w:rsidRDefault="004229FE" w:rsidP="00EC7AE3">
      <w:pPr>
        <w:jc w:val="center"/>
      </w:pPr>
      <w:r>
        <w:t>1373</w:t>
      </w:r>
    </w:p>
    <w:p w14:paraId="21843DC9" w14:textId="77777777" w:rsidR="004229FE" w:rsidRDefault="004229FE" w:rsidP="00EC7AE3">
      <w:pPr>
        <w:jc w:val="center"/>
      </w:pPr>
    </w:p>
    <w:p w14:paraId="4BC23145" w14:textId="77777777" w:rsidR="004229FE" w:rsidRDefault="004229FE" w:rsidP="00EC7AE3">
      <w:pPr>
        <w:jc w:val="center"/>
      </w:pPr>
    </w:p>
    <w:p w14:paraId="73E90EB0" w14:textId="77777777" w:rsidR="004229FE" w:rsidRDefault="004229FE" w:rsidP="00EC7AE3">
      <w:pPr>
        <w:jc w:val="center"/>
      </w:pPr>
    </w:p>
    <w:p w14:paraId="4EE561FC" w14:textId="77777777" w:rsidR="004229FE" w:rsidRDefault="004229FE" w:rsidP="00EC7AE3">
      <w:pPr>
        <w:jc w:val="center"/>
      </w:pPr>
    </w:p>
    <w:p w14:paraId="4BBB3367" w14:textId="77777777" w:rsidR="00EC7AE3" w:rsidRDefault="00EC7AE3" w:rsidP="00EC7AE3">
      <w:pPr>
        <w:jc w:val="center"/>
      </w:pPr>
    </w:p>
    <w:p w14:paraId="67AFDE1E" w14:textId="77777777" w:rsidR="00EC7AE3" w:rsidRDefault="00EC7AE3" w:rsidP="00EC7AE3">
      <w:pPr>
        <w:jc w:val="center"/>
      </w:pPr>
    </w:p>
    <w:p w14:paraId="60E90DB9" w14:textId="0891D038" w:rsidR="00EC7AE3" w:rsidRDefault="000F7B08" w:rsidP="00EC7AE3">
      <w:pPr>
        <w:jc w:val="center"/>
      </w:pPr>
      <w:r>
        <w:t>1374</w:t>
      </w:r>
    </w:p>
    <w:p w14:paraId="11C68966" w14:textId="77777777" w:rsidR="000F7B08" w:rsidRDefault="000F7B08" w:rsidP="00EC7AE3">
      <w:pPr>
        <w:jc w:val="center"/>
      </w:pPr>
    </w:p>
    <w:p w14:paraId="5CEDB6BB" w14:textId="77777777" w:rsidR="000F7B08" w:rsidRDefault="000F7B08" w:rsidP="00EC7AE3">
      <w:pPr>
        <w:jc w:val="center"/>
      </w:pPr>
    </w:p>
    <w:p w14:paraId="2687FB3A" w14:textId="77777777" w:rsidR="000F7B08" w:rsidRDefault="000F7B08" w:rsidP="00EC7AE3">
      <w:pPr>
        <w:jc w:val="center"/>
      </w:pPr>
    </w:p>
    <w:p w14:paraId="49BDAB00" w14:textId="77777777" w:rsidR="000F7B08" w:rsidRDefault="000F7B08" w:rsidP="00EC7AE3">
      <w:pPr>
        <w:jc w:val="center"/>
      </w:pPr>
    </w:p>
    <w:p w14:paraId="67C05077" w14:textId="77777777" w:rsidR="00EC7AE3" w:rsidRDefault="00EC7AE3" w:rsidP="00EC7AE3">
      <w:pPr>
        <w:jc w:val="center"/>
      </w:pPr>
    </w:p>
    <w:p w14:paraId="57DBD266" w14:textId="77777777" w:rsidR="00EC7AE3" w:rsidRDefault="00EC7AE3" w:rsidP="00EC7AE3">
      <w:pPr>
        <w:jc w:val="center"/>
      </w:pPr>
    </w:p>
    <w:p w14:paraId="272385D9" w14:textId="76BCE29E" w:rsidR="00EC7AE3" w:rsidRDefault="00E53FDE" w:rsidP="00EC7AE3">
      <w:pPr>
        <w:jc w:val="center"/>
      </w:pPr>
      <w:r>
        <w:t>1375</w:t>
      </w:r>
    </w:p>
    <w:p w14:paraId="75631F83" w14:textId="77777777" w:rsidR="00E53FDE" w:rsidRDefault="00E53FDE" w:rsidP="00EC7AE3">
      <w:pPr>
        <w:jc w:val="center"/>
      </w:pPr>
    </w:p>
    <w:p w14:paraId="474EB551" w14:textId="77777777" w:rsidR="00E53FDE" w:rsidRDefault="00E53FDE" w:rsidP="00EC7AE3">
      <w:pPr>
        <w:jc w:val="center"/>
      </w:pPr>
    </w:p>
    <w:p w14:paraId="318ED040" w14:textId="77777777" w:rsidR="00E53FDE" w:rsidRDefault="00E53FDE" w:rsidP="00EC7AE3">
      <w:pPr>
        <w:jc w:val="center"/>
      </w:pPr>
    </w:p>
    <w:p w14:paraId="4ED7E956" w14:textId="77777777" w:rsidR="00E53FDE" w:rsidRDefault="00E53FDE" w:rsidP="00EC7AE3">
      <w:pPr>
        <w:jc w:val="center"/>
      </w:pPr>
    </w:p>
    <w:p w14:paraId="4C1F6A06" w14:textId="77777777" w:rsidR="00E53FDE" w:rsidRDefault="00E53FDE" w:rsidP="00EC7AE3">
      <w:pPr>
        <w:jc w:val="center"/>
      </w:pPr>
    </w:p>
    <w:p w14:paraId="6C334397" w14:textId="77777777" w:rsidR="00E53FDE" w:rsidRDefault="00E53FDE" w:rsidP="00EC7AE3">
      <w:pPr>
        <w:jc w:val="center"/>
      </w:pPr>
    </w:p>
    <w:p w14:paraId="04393181" w14:textId="77777777" w:rsidR="00E53FDE" w:rsidRDefault="00E53FDE" w:rsidP="00EC7AE3">
      <w:pPr>
        <w:jc w:val="center"/>
      </w:pPr>
    </w:p>
    <w:p w14:paraId="212CC336" w14:textId="77777777" w:rsidR="00E53FDE" w:rsidRDefault="00E53FDE" w:rsidP="00EC7AE3">
      <w:pPr>
        <w:jc w:val="center"/>
      </w:pPr>
    </w:p>
    <w:p w14:paraId="4D49A712" w14:textId="77777777" w:rsidR="00E53FDE" w:rsidRDefault="00E53FDE" w:rsidP="00EC7AE3">
      <w:pPr>
        <w:jc w:val="center"/>
      </w:pPr>
    </w:p>
    <w:p w14:paraId="1D9B3DC9" w14:textId="77777777" w:rsidR="00E53FDE" w:rsidRDefault="00E53FDE" w:rsidP="00EC7AE3">
      <w:pPr>
        <w:jc w:val="center"/>
      </w:pPr>
    </w:p>
    <w:p w14:paraId="679E1AE3" w14:textId="77777777" w:rsidR="00E53FDE" w:rsidRDefault="00E53FDE" w:rsidP="00EC7AE3">
      <w:pPr>
        <w:jc w:val="center"/>
      </w:pPr>
    </w:p>
    <w:p w14:paraId="377A729F" w14:textId="77777777" w:rsidR="00E53FDE" w:rsidRDefault="00E53FDE" w:rsidP="00EC7AE3">
      <w:pPr>
        <w:jc w:val="center"/>
      </w:pPr>
    </w:p>
    <w:p w14:paraId="6F8C16C6" w14:textId="77777777" w:rsidR="00E53FDE" w:rsidRDefault="00E53FDE" w:rsidP="00EC7AE3">
      <w:pPr>
        <w:jc w:val="center"/>
      </w:pPr>
    </w:p>
    <w:p w14:paraId="6C52A20A" w14:textId="7309C841" w:rsidR="00E53FDE" w:rsidRDefault="004935E9" w:rsidP="00EC7AE3">
      <w:pPr>
        <w:jc w:val="center"/>
      </w:pPr>
      <w:r>
        <w:t>Aignay le Duc</w:t>
      </w:r>
    </w:p>
    <w:p w14:paraId="5F5A36DF" w14:textId="77FEA301" w:rsidR="004935E9" w:rsidRDefault="004935E9" w:rsidP="00EC7AE3">
      <w:pPr>
        <w:jc w:val="center"/>
      </w:pPr>
      <w:r>
        <w:t>Grosse</w:t>
      </w:r>
    </w:p>
    <w:p w14:paraId="59545974" w14:textId="2FD9F26B" w:rsidR="004935E9" w:rsidRDefault="004935E9" w:rsidP="00EC7AE3">
      <w:pPr>
        <w:jc w:val="center"/>
      </w:pPr>
      <w:r>
        <w:t>Mortuaires</w:t>
      </w:r>
    </w:p>
    <w:p w14:paraId="7EC055D8" w14:textId="45DE7515" w:rsidR="004935E9" w:rsidRDefault="004935E9" w:rsidP="00EC7AE3">
      <w:pPr>
        <w:jc w:val="center"/>
      </w:pPr>
      <w:r>
        <w:t>1784</w:t>
      </w:r>
    </w:p>
    <w:p w14:paraId="5735CBF6" w14:textId="77777777" w:rsidR="004935E9" w:rsidRDefault="004935E9" w:rsidP="00EC7AE3">
      <w:pPr>
        <w:jc w:val="center"/>
      </w:pPr>
    </w:p>
    <w:p w14:paraId="023E82DF" w14:textId="77777777" w:rsidR="004935E9" w:rsidRDefault="004935E9" w:rsidP="00EC7AE3">
      <w:pPr>
        <w:jc w:val="center"/>
      </w:pPr>
    </w:p>
    <w:p w14:paraId="332F4921" w14:textId="77777777" w:rsidR="004935E9" w:rsidRDefault="004935E9" w:rsidP="00EC7AE3">
      <w:pPr>
        <w:jc w:val="center"/>
      </w:pPr>
    </w:p>
    <w:p w14:paraId="38153F99" w14:textId="77777777" w:rsidR="004935E9" w:rsidRDefault="004935E9" w:rsidP="00EC7AE3">
      <w:pPr>
        <w:jc w:val="center"/>
      </w:pPr>
    </w:p>
    <w:p w14:paraId="22359B70" w14:textId="77777777" w:rsidR="004935E9" w:rsidRDefault="004935E9" w:rsidP="00EC7AE3">
      <w:pPr>
        <w:jc w:val="center"/>
      </w:pPr>
    </w:p>
    <w:p w14:paraId="391F3A11" w14:textId="77777777" w:rsidR="00E53FDE" w:rsidRDefault="00E53FDE" w:rsidP="00EC7AE3">
      <w:pPr>
        <w:jc w:val="center"/>
      </w:pPr>
    </w:p>
    <w:p w14:paraId="7E036F52" w14:textId="396DB804" w:rsidR="00E53FDE" w:rsidRDefault="007A4823" w:rsidP="00EC7AE3">
      <w:pPr>
        <w:jc w:val="center"/>
      </w:pPr>
      <w:r>
        <w:t>1376</w:t>
      </w:r>
    </w:p>
    <w:p w14:paraId="64D29220" w14:textId="77777777" w:rsidR="00E53FDE" w:rsidRDefault="00E53FDE" w:rsidP="00EC7AE3">
      <w:pPr>
        <w:jc w:val="center"/>
      </w:pPr>
    </w:p>
    <w:p w14:paraId="5275BA93" w14:textId="77777777" w:rsidR="007A4823" w:rsidRDefault="007A4823" w:rsidP="00EC7AE3">
      <w:pPr>
        <w:jc w:val="center"/>
      </w:pPr>
    </w:p>
    <w:p w14:paraId="7D3CC0D8" w14:textId="77777777" w:rsidR="00E53FDE" w:rsidRDefault="00E53FDE" w:rsidP="00EC7AE3">
      <w:pPr>
        <w:jc w:val="center"/>
      </w:pPr>
    </w:p>
    <w:p w14:paraId="1EBF1BE7" w14:textId="77777777" w:rsidR="00E53FDE" w:rsidRDefault="00E53FDE" w:rsidP="00EC7AE3">
      <w:pPr>
        <w:jc w:val="center"/>
      </w:pPr>
    </w:p>
    <w:p w14:paraId="05B4E8C7" w14:textId="77777777" w:rsidR="00E53FDE" w:rsidRDefault="00E53FDE" w:rsidP="00EC7AE3">
      <w:pPr>
        <w:jc w:val="center"/>
      </w:pPr>
    </w:p>
    <w:p w14:paraId="18D293CD" w14:textId="77777777" w:rsidR="00EC7AE3" w:rsidRDefault="00EC7AE3" w:rsidP="00EC7AE3">
      <w:pPr>
        <w:jc w:val="center"/>
      </w:pPr>
    </w:p>
    <w:p w14:paraId="5E90DBAC" w14:textId="77777777" w:rsidR="00EC7AE3" w:rsidRPr="004C1C60" w:rsidRDefault="00EC7AE3" w:rsidP="00EC7AE3">
      <w:pPr>
        <w:jc w:val="both"/>
      </w:pPr>
      <w:r>
        <w:br w:type="column"/>
      </w:r>
      <w:r w:rsidRPr="00224C1D">
        <w:rPr>
          <w:b/>
          <w:sz w:val="24"/>
          <w:szCs w:val="24"/>
        </w:rPr>
        <w:lastRenderedPageBreak/>
        <w:t xml:space="preserve">Page </w:t>
      </w:r>
      <w:r>
        <w:rPr>
          <w:b/>
          <w:sz w:val="24"/>
          <w:szCs w:val="24"/>
        </w:rPr>
        <w:t>579</w:t>
      </w:r>
      <w:r w:rsidRPr="00224C1D">
        <w:rPr>
          <w:b/>
          <w:sz w:val="24"/>
          <w:szCs w:val="24"/>
        </w:rPr>
        <w:t xml:space="preserve"> des archives.</w:t>
      </w:r>
    </w:p>
    <w:p w14:paraId="1DF37F58" w14:textId="77777777" w:rsidR="00EC7AE3" w:rsidRDefault="00EC7AE3" w:rsidP="00EC7AE3">
      <w:pPr>
        <w:jc w:val="both"/>
      </w:pPr>
    </w:p>
    <w:p w14:paraId="7F395213" w14:textId="18571BB1" w:rsidR="00EC7AE3" w:rsidRDefault="00EC7AE3" w:rsidP="00EC7AE3">
      <w:pPr>
        <w:jc w:val="both"/>
      </w:pPr>
      <w:r>
        <w:t>pa</w:t>
      </w:r>
      <w:r w:rsidR="004229FE">
        <w:t>r</w:t>
      </w:r>
      <w:r>
        <w:t xml:space="preserve"> trois dimanches consécutifs </w:t>
      </w:r>
      <w:r w:rsidR="004229FE">
        <w:t xml:space="preserve">scavoir les 7, 14 et 21 du dit mois </w:t>
      </w:r>
      <w:r>
        <w:t xml:space="preserve">sans opposition ni empêchement </w:t>
      </w:r>
      <w:r w:rsidR="004229FE">
        <w:t xml:space="preserve">quelquonque </w:t>
      </w:r>
      <w:r>
        <w:t>comme il paroit par la lettre de recedo de Monsieur le curé d</w:t>
      </w:r>
      <w:r w:rsidR="004229FE">
        <w:t xml:space="preserve">e Saint Marc </w:t>
      </w:r>
      <w:r>
        <w:t xml:space="preserve">en date du </w:t>
      </w:r>
      <w:r w:rsidR="004229FE">
        <w:t>vingt deux</w:t>
      </w:r>
      <w:r>
        <w:t xml:space="preserve"> </w:t>
      </w:r>
      <w:r w:rsidR="004229FE">
        <w:t>dudit</w:t>
      </w:r>
      <w:r>
        <w:t xml:space="preserve"> mois signée </w:t>
      </w:r>
      <w:r w:rsidR="004229FE">
        <w:t>Bizouard</w:t>
      </w:r>
      <w:r>
        <w:t>.</w:t>
      </w:r>
    </w:p>
    <w:p w14:paraId="550E977D" w14:textId="534B48B7" w:rsidR="00EC7AE3" w:rsidRDefault="00EC7AE3" w:rsidP="00EC7AE3">
      <w:pPr>
        <w:jc w:val="both"/>
      </w:pPr>
      <w:r>
        <w:t>Je soussigné déclare avoir donné la benediction nuptialle aux dites parties en presence de</w:t>
      </w:r>
      <w:r w:rsidR="004229FE">
        <w:t>s dits pere et mere qui ont déclaré ne scavoir signer, de Claude Martel charpentier a Saint marc cousin de l</w:t>
      </w:r>
      <w:r>
        <w:t>’époux</w:t>
      </w:r>
      <w:r w:rsidR="004229FE">
        <w:t xml:space="preserve">, de Nicolas Bazin frere de l’épouse manœuvre a Aignay, de Antoine Baudot tixier au meme lieu cousin </w:t>
      </w:r>
      <w:r>
        <w:t>de l’épou</w:t>
      </w:r>
      <w:r w:rsidR="004229FE">
        <w:t>se</w:t>
      </w:r>
      <w:r>
        <w:t xml:space="preserve">, de </w:t>
      </w:r>
      <w:r w:rsidR="004229FE">
        <w:t>Nicolas Chevall</w:t>
      </w:r>
      <w:r>
        <w:t xml:space="preserve">ot </w:t>
      </w:r>
      <w:r w:rsidR="004229FE">
        <w:t>recteur d’école audit lieu</w:t>
      </w:r>
      <w:r>
        <w:t xml:space="preserve"> témoins requis et soussignés avec nous</w:t>
      </w:r>
      <w:r w:rsidR="004229FE">
        <w:t>, les époux ayant déclaré ne le scavoir de ce enquis</w:t>
      </w:r>
      <w:r>
        <w:t>.</w:t>
      </w:r>
    </w:p>
    <w:p w14:paraId="2BD68887" w14:textId="27BDB64E" w:rsidR="00EC7AE3" w:rsidRDefault="00EC7AE3" w:rsidP="00EC7AE3">
      <w:pPr>
        <w:jc w:val="both"/>
      </w:pPr>
      <w:r>
        <w:t xml:space="preserve">Signatures : </w:t>
      </w:r>
      <w:r w:rsidR="004229FE">
        <w:t>C Martel, N Bazin, Antoine Baudot, Chevallot</w:t>
      </w:r>
      <w:r>
        <w:t>, Delaplanche curé d’Aignay.</w:t>
      </w:r>
    </w:p>
    <w:p w14:paraId="60406F05" w14:textId="77777777" w:rsidR="00EC7AE3" w:rsidRDefault="00EC7AE3" w:rsidP="00EC7AE3">
      <w:pPr>
        <w:jc w:val="both"/>
      </w:pPr>
    </w:p>
    <w:p w14:paraId="130E534C" w14:textId="330F0B29" w:rsidR="004229FE" w:rsidRDefault="004229FE" w:rsidP="004229FE">
      <w:pPr>
        <w:jc w:val="both"/>
      </w:pPr>
      <w:r>
        <w:t>Claude Royer né le vingt quatre novembre mil sept cent quatre vingt quatre de legitime mariage entre Louis Royer</w:t>
      </w:r>
      <w:r w:rsidR="000F7B08">
        <w:t xml:space="preserve"> marchand tanneur</w:t>
      </w:r>
      <w:r>
        <w:t xml:space="preserve"> a Aignay le Duc et </w:t>
      </w:r>
      <w:r w:rsidR="000F7B08">
        <w:t>Anne Pinguat</w:t>
      </w:r>
      <w:r>
        <w:t xml:space="preserve"> le </w:t>
      </w:r>
      <w:r w:rsidR="000F7B08">
        <w:t>lendemain</w:t>
      </w:r>
      <w:r>
        <w:t xml:space="preserve"> a été batisé par nous curé soussigné et a eu pour parain </w:t>
      </w:r>
      <w:r w:rsidR="000F7B08">
        <w:t xml:space="preserve">Claude Pinguat fils de Jean Batiste Pinguat charpentier a Saint Marc </w:t>
      </w:r>
      <w:r>
        <w:t xml:space="preserve">et pour mareinne </w:t>
      </w:r>
      <w:r w:rsidR="000F7B08">
        <w:t xml:space="preserve">Jeanne Royer fille de fut Antoine Royer marchand audit Aignay </w:t>
      </w:r>
      <w:r>
        <w:t>lesquels se sont soussignés.</w:t>
      </w:r>
    </w:p>
    <w:p w14:paraId="279E53F7" w14:textId="2708A59F" w:rsidR="004229FE" w:rsidRDefault="004229FE" w:rsidP="004229FE">
      <w:pPr>
        <w:jc w:val="both"/>
      </w:pPr>
      <w:r>
        <w:t xml:space="preserve">Signatures : </w:t>
      </w:r>
      <w:r w:rsidR="000F7B08">
        <w:t>Claude Pingat, Jeanne Royer</w:t>
      </w:r>
      <w:r>
        <w:t>, Delaplanche curé d’Aignay.</w:t>
      </w:r>
    </w:p>
    <w:p w14:paraId="3407924C" w14:textId="50ECD7B0" w:rsidR="004229FE" w:rsidRDefault="004229FE" w:rsidP="00EC7AE3">
      <w:pPr>
        <w:jc w:val="both"/>
      </w:pPr>
    </w:p>
    <w:p w14:paraId="57273992" w14:textId="6FD931A4" w:rsidR="000F7B08" w:rsidRDefault="00223EDB" w:rsidP="000F7B08">
      <w:pPr>
        <w:jc w:val="both"/>
      </w:pPr>
      <w:r>
        <w:t>Marie Mignard née le vingt neuf novembre mil sept cent quatre vingt quatre de legitime mariage entre Francois Mignard marchand tanneur a Aignay le Duc et Francoise Estienne le meme jour a été batisé par nous curé soussigné et a eu pour parain Pierre Mignard fils de Thomas Mignard marchand tanneur audit lieu et pour mareinne Marie Estienne fille de Jean Estienne marchand a Maisey le Duc lesquels se sont soussignés.</w:t>
      </w:r>
    </w:p>
    <w:p w14:paraId="16D88CCE" w14:textId="3D057B1B" w:rsidR="000F7B08" w:rsidRDefault="000F7B08" w:rsidP="000F7B08">
      <w:pPr>
        <w:jc w:val="both"/>
      </w:pPr>
      <w:r>
        <w:t>Signatures : M Estienne, P Mignard, Delaplanche curé d’Aignay.</w:t>
      </w:r>
    </w:p>
    <w:p w14:paraId="2DD32A83" w14:textId="0C55EB0E" w:rsidR="00EC7AE3" w:rsidRDefault="00EC7AE3" w:rsidP="007217A9">
      <w:pPr>
        <w:jc w:val="both"/>
      </w:pPr>
    </w:p>
    <w:p w14:paraId="6A25E1D3" w14:textId="781D6B36" w:rsidR="00E53FDE" w:rsidRDefault="00E53FDE" w:rsidP="00E53FDE">
      <w:pPr>
        <w:jc w:val="both"/>
      </w:pPr>
      <w:r>
        <w:t>Jean Nicolas Helie né le treize decembre mil sept cent quatre vingt quatre de legitime mariage entre Claude Helie marchand a Aignay le Duc et Anne Sirdey le même jour a été batisé par nous curé soussigné et a eu pour parain Jean Nicolas Sirdey marchand au même lieu son grand pere et pour mareinne Claudine Vallerot veuve de Jean Helie marchand a Sans Fontaine paroisse d’Etalente ayeule paternelle le parain a signé la mareinne a déclaré ne le sçavoir de ce enquize.</w:t>
      </w:r>
    </w:p>
    <w:p w14:paraId="4A554C6B" w14:textId="77EED578" w:rsidR="00E53FDE" w:rsidRDefault="00E53FDE" w:rsidP="00E53FDE">
      <w:pPr>
        <w:jc w:val="both"/>
      </w:pPr>
      <w:r>
        <w:t>Signatures : Siredey, Delaplanche curé d’Aignay.</w:t>
      </w:r>
    </w:p>
    <w:p w14:paraId="1912AFF2" w14:textId="0852C395" w:rsidR="00EC7AE3" w:rsidRDefault="00EC7AE3" w:rsidP="007217A9">
      <w:pPr>
        <w:jc w:val="both"/>
      </w:pPr>
    </w:p>
    <w:p w14:paraId="20804951" w14:textId="41801006" w:rsidR="00E53FDE" w:rsidRDefault="00E53FDE" w:rsidP="007217A9">
      <w:pPr>
        <w:jc w:val="both"/>
      </w:pPr>
      <w:r>
        <w:t>Je soussigné certifie que la presente grosse est conforme a l’original en foy de quoy je me suis soussigné.</w:t>
      </w:r>
    </w:p>
    <w:p w14:paraId="7F858D06" w14:textId="00DB9D96" w:rsidR="00E53FDE" w:rsidRDefault="00E53FDE" w:rsidP="007217A9">
      <w:pPr>
        <w:jc w:val="both"/>
      </w:pPr>
      <w:r>
        <w:t>Signature : Delaplanche curé d’Aignay.</w:t>
      </w:r>
    </w:p>
    <w:p w14:paraId="6BC38E39" w14:textId="77777777" w:rsidR="00E53FDE" w:rsidRDefault="00E53FDE" w:rsidP="007217A9">
      <w:pPr>
        <w:jc w:val="both"/>
      </w:pPr>
    </w:p>
    <w:p w14:paraId="0AE54BDB" w14:textId="77777777" w:rsidR="00D27561" w:rsidRPr="004C1C60" w:rsidRDefault="00D27561" w:rsidP="00D27561">
      <w:pPr>
        <w:jc w:val="both"/>
      </w:pPr>
      <w:r w:rsidRPr="00224C1D">
        <w:rPr>
          <w:b/>
          <w:sz w:val="24"/>
          <w:szCs w:val="24"/>
        </w:rPr>
        <w:t xml:space="preserve">Page </w:t>
      </w:r>
      <w:r>
        <w:rPr>
          <w:b/>
          <w:sz w:val="24"/>
          <w:szCs w:val="24"/>
        </w:rPr>
        <w:t>580</w:t>
      </w:r>
      <w:r w:rsidRPr="00224C1D">
        <w:rPr>
          <w:b/>
          <w:sz w:val="24"/>
          <w:szCs w:val="24"/>
        </w:rPr>
        <w:t xml:space="preserve"> des archives.</w:t>
      </w:r>
    </w:p>
    <w:p w14:paraId="48341299" w14:textId="77777777" w:rsidR="00E53FDE" w:rsidRDefault="00E53FDE" w:rsidP="007217A9">
      <w:pPr>
        <w:jc w:val="both"/>
      </w:pPr>
    </w:p>
    <w:p w14:paraId="256F0AAC" w14:textId="7B424C15" w:rsidR="007A4823" w:rsidRDefault="007A4823" w:rsidP="007A4823">
      <w:pPr>
        <w:jc w:val="both"/>
        <w:rPr>
          <w:sz w:val="24"/>
          <w:szCs w:val="24"/>
        </w:rPr>
      </w:pPr>
      <w:r>
        <w:rPr>
          <w:sz w:val="24"/>
          <w:szCs w:val="24"/>
        </w:rPr>
        <w:t>Registre pour inscrire tous (les baptemes et mariages) les mortuaires et sepultures qui se feront dans la paroisse d’Aignay le Duc pendant l’année 1782 a commencer au premier janvier prochain pour finir au dernier decembre suivant inclusivement contenant quatre feuillets cottés et paraphés par nous Pierre Hilaire Joseph De Bruere</w:t>
      </w:r>
      <w:r>
        <w:rPr>
          <w:caps/>
          <w:sz w:val="24"/>
          <w:szCs w:val="24"/>
        </w:rPr>
        <w:t>,</w:t>
      </w:r>
      <w:r>
        <w:rPr>
          <w:sz w:val="24"/>
          <w:szCs w:val="24"/>
        </w:rPr>
        <w:t xml:space="preserve"> Ecuyer Seigneur de Rocheprise Brémur et  Vaurois President tresorier de France </w:t>
      </w:r>
      <w:r w:rsidRPr="007A4823">
        <w:rPr>
          <w:strike/>
          <w:sz w:val="24"/>
          <w:szCs w:val="24"/>
        </w:rPr>
        <w:t>en la généralité</w:t>
      </w:r>
      <w:r>
        <w:rPr>
          <w:sz w:val="24"/>
          <w:szCs w:val="24"/>
        </w:rPr>
        <w:t>, Lieutenant Général es Bailliage et Chancellerie et siège présidial de la Montagne établis à Chatillon sur Seine le 23 Xbre 1783.</w:t>
      </w:r>
    </w:p>
    <w:p w14:paraId="2FF9221B" w14:textId="77777777" w:rsidR="007A4823" w:rsidRDefault="007A4823" w:rsidP="007A4823">
      <w:pPr>
        <w:jc w:val="both"/>
        <w:rPr>
          <w:sz w:val="24"/>
          <w:szCs w:val="24"/>
        </w:rPr>
      </w:pPr>
      <w:r>
        <w:rPr>
          <w:sz w:val="24"/>
          <w:szCs w:val="24"/>
        </w:rPr>
        <w:t>Signature : Debruere.</w:t>
      </w:r>
    </w:p>
    <w:p w14:paraId="039E3370" w14:textId="77777777" w:rsidR="007A4823" w:rsidRDefault="007A4823" w:rsidP="007A4823">
      <w:pPr>
        <w:jc w:val="both"/>
      </w:pPr>
    </w:p>
    <w:p w14:paraId="67280A0E" w14:textId="4EB8CFE0" w:rsidR="007A4823" w:rsidRDefault="007A4823" w:rsidP="007A4823">
      <w:pPr>
        <w:jc w:val="both"/>
      </w:pPr>
      <w:r>
        <w:t>N Varenne fille de Pierre Varenne marchand a Aignay le Duc et de Françoise Malnoury morte le trois janvier mil sept cent quatre vingt quatre, âgée d’un jour, et le lendemain enterrée dans le cimetière de cette paroisse par nous curé soussigné ; en presence dudit pere et de Claude Malnoury grand pere et de Jean Antoine Malnoury son oncle soussignés avec nous.</w:t>
      </w:r>
    </w:p>
    <w:p w14:paraId="10BA5505" w14:textId="1291B298" w:rsidR="00E53FDE" w:rsidRDefault="007A4823" w:rsidP="007A4823">
      <w:pPr>
        <w:jc w:val="both"/>
      </w:pPr>
      <w:r>
        <w:t>Signatures : JAMalnoury, Pierre Varenne, C Malnoury, Delaplanche curé d’Aignay.</w:t>
      </w:r>
    </w:p>
    <w:p w14:paraId="2BAC7859" w14:textId="09837844" w:rsidR="007A4823" w:rsidRDefault="007A4823">
      <w:r>
        <w:br w:type="page"/>
      </w:r>
    </w:p>
    <w:p w14:paraId="13A97A89" w14:textId="18C3DD82" w:rsidR="007A4823" w:rsidRDefault="007A4823" w:rsidP="007A4823">
      <w:pPr>
        <w:jc w:val="center"/>
      </w:pPr>
      <w:r>
        <w:lastRenderedPageBreak/>
        <w:t xml:space="preserve">1376 </w:t>
      </w:r>
      <w:r w:rsidRPr="007A4823">
        <w:rPr>
          <w:vertAlign w:val="superscript"/>
        </w:rPr>
        <w:t>bis</w:t>
      </w:r>
    </w:p>
    <w:p w14:paraId="1566F698" w14:textId="77777777" w:rsidR="007A4823" w:rsidRDefault="007A4823" w:rsidP="007A4823">
      <w:pPr>
        <w:jc w:val="center"/>
      </w:pPr>
    </w:p>
    <w:p w14:paraId="67CE853A" w14:textId="77777777" w:rsidR="007A4823" w:rsidRDefault="007A4823" w:rsidP="007A4823">
      <w:pPr>
        <w:jc w:val="center"/>
      </w:pPr>
    </w:p>
    <w:p w14:paraId="78D9E965" w14:textId="77777777" w:rsidR="007A4823" w:rsidRDefault="007A4823" w:rsidP="007A4823">
      <w:pPr>
        <w:jc w:val="center"/>
      </w:pPr>
    </w:p>
    <w:p w14:paraId="5ADBB409" w14:textId="77777777" w:rsidR="007A4823" w:rsidRDefault="007A4823" w:rsidP="007A4823">
      <w:pPr>
        <w:jc w:val="center"/>
      </w:pPr>
    </w:p>
    <w:p w14:paraId="3996B049" w14:textId="77777777" w:rsidR="007A4823" w:rsidRDefault="007A4823" w:rsidP="007A4823">
      <w:pPr>
        <w:jc w:val="center"/>
      </w:pPr>
    </w:p>
    <w:p w14:paraId="64F5B363" w14:textId="0BF129E6" w:rsidR="007A4823" w:rsidRDefault="00535470" w:rsidP="007A4823">
      <w:pPr>
        <w:jc w:val="center"/>
      </w:pPr>
      <w:r>
        <w:t>1377</w:t>
      </w:r>
    </w:p>
    <w:p w14:paraId="16A9D230" w14:textId="77777777" w:rsidR="00535470" w:rsidRDefault="00535470" w:rsidP="007A4823">
      <w:pPr>
        <w:jc w:val="center"/>
      </w:pPr>
    </w:p>
    <w:p w14:paraId="3DE10158" w14:textId="77777777" w:rsidR="00535470" w:rsidRDefault="00535470" w:rsidP="007A4823">
      <w:pPr>
        <w:jc w:val="center"/>
      </w:pPr>
    </w:p>
    <w:p w14:paraId="7BFD6DEC" w14:textId="77777777" w:rsidR="00535470" w:rsidRDefault="00535470" w:rsidP="007A4823">
      <w:pPr>
        <w:jc w:val="center"/>
      </w:pPr>
    </w:p>
    <w:p w14:paraId="40EFD91F" w14:textId="77777777" w:rsidR="007A4823" w:rsidRDefault="007A4823" w:rsidP="007A4823">
      <w:pPr>
        <w:jc w:val="center"/>
      </w:pPr>
    </w:p>
    <w:p w14:paraId="4C695347" w14:textId="77777777" w:rsidR="007A4823" w:rsidRDefault="007A4823" w:rsidP="007A4823">
      <w:pPr>
        <w:jc w:val="center"/>
      </w:pPr>
    </w:p>
    <w:p w14:paraId="7FAC9C89" w14:textId="77777777" w:rsidR="007A4823" w:rsidRDefault="007A4823" w:rsidP="007A4823">
      <w:pPr>
        <w:jc w:val="center"/>
      </w:pPr>
    </w:p>
    <w:p w14:paraId="1BFE3A7E" w14:textId="77777777" w:rsidR="007A4823" w:rsidRDefault="007A4823" w:rsidP="007A4823">
      <w:pPr>
        <w:jc w:val="center"/>
      </w:pPr>
    </w:p>
    <w:p w14:paraId="0316BE08" w14:textId="3D5DA0AC" w:rsidR="007A4823" w:rsidRDefault="00D01C97" w:rsidP="007A4823">
      <w:pPr>
        <w:jc w:val="center"/>
      </w:pPr>
      <w:r>
        <w:t>1378</w:t>
      </w:r>
    </w:p>
    <w:p w14:paraId="76C6A2BA" w14:textId="77777777" w:rsidR="00D01C97" w:rsidRDefault="00D01C97" w:rsidP="007A4823">
      <w:pPr>
        <w:jc w:val="center"/>
      </w:pPr>
    </w:p>
    <w:p w14:paraId="4BE9BDED" w14:textId="77777777" w:rsidR="00D01C97" w:rsidRDefault="00D01C97" w:rsidP="007A4823">
      <w:pPr>
        <w:jc w:val="center"/>
      </w:pPr>
    </w:p>
    <w:p w14:paraId="1A84EC9C" w14:textId="77777777" w:rsidR="007A4823" w:rsidRDefault="007A4823" w:rsidP="007A4823">
      <w:pPr>
        <w:jc w:val="center"/>
      </w:pPr>
    </w:p>
    <w:p w14:paraId="7875DCE2" w14:textId="77777777" w:rsidR="007A4823" w:rsidRDefault="007A4823" w:rsidP="007A4823">
      <w:pPr>
        <w:jc w:val="center"/>
      </w:pPr>
    </w:p>
    <w:p w14:paraId="5CA7D47E" w14:textId="77777777" w:rsidR="007A4823" w:rsidRDefault="007A4823" w:rsidP="007A4823">
      <w:pPr>
        <w:jc w:val="center"/>
      </w:pPr>
    </w:p>
    <w:p w14:paraId="2D8FD27F" w14:textId="3856A8AA" w:rsidR="007A4823" w:rsidRDefault="00DD1BB0" w:rsidP="007A4823">
      <w:pPr>
        <w:jc w:val="center"/>
      </w:pPr>
      <w:r>
        <w:t>79</w:t>
      </w:r>
    </w:p>
    <w:p w14:paraId="1FA281B4" w14:textId="77777777" w:rsidR="00DD1BB0" w:rsidRDefault="00DD1BB0" w:rsidP="007A4823">
      <w:pPr>
        <w:jc w:val="center"/>
      </w:pPr>
    </w:p>
    <w:p w14:paraId="6F91462A" w14:textId="77777777" w:rsidR="00DD1BB0" w:rsidRDefault="00DD1BB0" w:rsidP="007A4823">
      <w:pPr>
        <w:jc w:val="center"/>
      </w:pPr>
    </w:p>
    <w:p w14:paraId="333DB33E" w14:textId="77777777" w:rsidR="00DD1BB0" w:rsidRDefault="00DD1BB0" w:rsidP="007A4823">
      <w:pPr>
        <w:jc w:val="center"/>
      </w:pPr>
    </w:p>
    <w:p w14:paraId="61122045" w14:textId="77777777" w:rsidR="00DD1BB0" w:rsidRDefault="00DD1BB0" w:rsidP="007A4823">
      <w:pPr>
        <w:jc w:val="center"/>
      </w:pPr>
    </w:p>
    <w:p w14:paraId="018B1B1F" w14:textId="77777777" w:rsidR="007A4823" w:rsidRDefault="007A4823" w:rsidP="007A4823">
      <w:pPr>
        <w:jc w:val="center"/>
      </w:pPr>
    </w:p>
    <w:p w14:paraId="509C2497" w14:textId="77777777" w:rsidR="007A4823" w:rsidRDefault="007A4823" w:rsidP="007A4823">
      <w:pPr>
        <w:jc w:val="center"/>
      </w:pPr>
    </w:p>
    <w:p w14:paraId="113494C5" w14:textId="77777777" w:rsidR="007A4823" w:rsidRDefault="007A4823" w:rsidP="007A4823">
      <w:pPr>
        <w:jc w:val="center"/>
      </w:pPr>
    </w:p>
    <w:p w14:paraId="293BF554" w14:textId="10AE3AF3" w:rsidR="007A4823" w:rsidRDefault="00DD1BB0" w:rsidP="007A4823">
      <w:pPr>
        <w:jc w:val="center"/>
      </w:pPr>
      <w:r>
        <w:t>80</w:t>
      </w:r>
    </w:p>
    <w:p w14:paraId="1B61C423" w14:textId="77777777" w:rsidR="00DD1BB0" w:rsidRDefault="00DD1BB0" w:rsidP="007A4823">
      <w:pPr>
        <w:jc w:val="center"/>
      </w:pPr>
    </w:p>
    <w:p w14:paraId="071833A7" w14:textId="77777777" w:rsidR="00DD1BB0" w:rsidRDefault="00DD1BB0" w:rsidP="007A4823">
      <w:pPr>
        <w:jc w:val="center"/>
      </w:pPr>
    </w:p>
    <w:p w14:paraId="46824A0F" w14:textId="77777777" w:rsidR="00DD1BB0" w:rsidRDefault="00DD1BB0" w:rsidP="007A4823">
      <w:pPr>
        <w:jc w:val="center"/>
      </w:pPr>
    </w:p>
    <w:p w14:paraId="0F600ABA" w14:textId="77777777" w:rsidR="00DD1BB0" w:rsidRDefault="00DD1BB0" w:rsidP="007A4823">
      <w:pPr>
        <w:jc w:val="center"/>
      </w:pPr>
    </w:p>
    <w:p w14:paraId="72883CE9" w14:textId="77777777" w:rsidR="00DD1BB0" w:rsidRDefault="00DD1BB0" w:rsidP="007A4823">
      <w:pPr>
        <w:jc w:val="center"/>
      </w:pPr>
    </w:p>
    <w:p w14:paraId="7C3F4DFC" w14:textId="77777777" w:rsidR="007A4823" w:rsidRDefault="007A4823" w:rsidP="007A4823">
      <w:pPr>
        <w:jc w:val="center"/>
      </w:pPr>
    </w:p>
    <w:p w14:paraId="239FBEC6" w14:textId="3BCFCD5D" w:rsidR="007A4823" w:rsidRDefault="00DD1BB0" w:rsidP="007A4823">
      <w:pPr>
        <w:jc w:val="center"/>
      </w:pPr>
      <w:r>
        <w:t>81</w:t>
      </w:r>
    </w:p>
    <w:p w14:paraId="0CB2A0CF" w14:textId="77777777" w:rsidR="00DD1BB0" w:rsidRDefault="00DD1BB0" w:rsidP="007A4823">
      <w:pPr>
        <w:jc w:val="center"/>
      </w:pPr>
    </w:p>
    <w:p w14:paraId="2E062A0D" w14:textId="77777777" w:rsidR="00DD1BB0" w:rsidRDefault="00DD1BB0" w:rsidP="007A4823">
      <w:pPr>
        <w:jc w:val="center"/>
      </w:pPr>
    </w:p>
    <w:p w14:paraId="3D87F037" w14:textId="77777777" w:rsidR="00DD1BB0" w:rsidRDefault="00DD1BB0" w:rsidP="007A4823">
      <w:pPr>
        <w:jc w:val="center"/>
      </w:pPr>
    </w:p>
    <w:p w14:paraId="2317505D" w14:textId="77777777" w:rsidR="00DD1BB0" w:rsidRDefault="00DD1BB0" w:rsidP="007A4823">
      <w:pPr>
        <w:jc w:val="center"/>
      </w:pPr>
    </w:p>
    <w:p w14:paraId="5072C638" w14:textId="77777777" w:rsidR="00DD1BB0" w:rsidRDefault="00DD1BB0" w:rsidP="007A4823">
      <w:pPr>
        <w:jc w:val="center"/>
      </w:pPr>
    </w:p>
    <w:p w14:paraId="5E2B224A" w14:textId="3F424756" w:rsidR="00DD1BB0" w:rsidRDefault="00490747" w:rsidP="007A4823">
      <w:pPr>
        <w:jc w:val="center"/>
      </w:pPr>
      <w:r>
        <w:t>82</w:t>
      </w:r>
    </w:p>
    <w:p w14:paraId="2EA65CC9" w14:textId="77777777" w:rsidR="00490747" w:rsidRDefault="00490747" w:rsidP="007A4823">
      <w:pPr>
        <w:jc w:val="center"/>
      </w:pPr>
    </w:p>
    <w:p w14:paraId="6CB7908C" w14:textId="77777777" w:rsidR="00490747" w:rsidRDefault="00490747" w:rsidP="007A4823">
      <w:pPr>
        <w:jc w:val="center"/>
      </w:pPr>
    </w:p>
    <w:p w14:paraId="593130B0" w14:textId="77777777" w:rsidR="00490747" w:rsidRDefault="00490747" w:rsidP="007A4823">
      <w:pPr>
        <w:jc w:val="center"/>
      </w:pPr>
    </w:p>
    <w:p w14:paraId="4F25A415" w14:textId="77777777" w:rsidR="00490747" w:rsidRDefault="00490747" w:rsidP="007A4823">
      <w:pPr>
        <w:jc w:val="center"/>
      </w:pPr>
    </w:p>
    <w:p w14:paraId="42668014" w14:textId="77777777" w:rsidR="007A4823" w:rsidRDefault="007A4823" w:rsidP="007A4823">
      <w:pPr>
        <w:jc w:val="center"/>
      </w:pPr>
    </w:p>
    <w:p w14:paraId="75C497D1" w14:textId="53694E82" w:rsidR="00490747" w:rsidRDefault="00490747" w:rsidP="007A4823">
      <w:pPr>
        <w:jc w:val="center"/>
      </w:pPr>
      <w:r>
        <w:t>83</w:t>
      </w:r>
    </w:p>
    <w:p w14:paraId="12013560" w14:textId="77777777" w:rsidR="00490747" w:rsidRDefault="00490747" w:rsidP="007A4823">
      <w:pPr>
        <w:jc w:val="center"/>
      </w:pPr>
    </w:p>
    <w:p w14:paraId="09F5B8A2" w14:textId="77777777" w:rsidR="00490747" w:rsidRDefault="00490747" w:rsidP="007A4823">
      <w:pPr>
        <w:jc w:val="center"/>
      </w:pPr>
    </w:p>
    <w:p w14:paraId="503A0063" w14:textId="77777777" w:rsidR="00490747" w:rsidRDefault="00490747" w:rsidP="007A4823">
      <w:pPr>
        <w:jc w:val="center"/>
      </w:pPr>
    </w:p>
    <w:p w14:paraId="5C2DB3C6" w14:textId="77777777" w:rsidR="00490747" w:rsidRDefault="00490747" w:rsidP="007A4823">
      <w:pPr>
        <w:jc w:val="center"/>
      </w:pPr>
    </w:p>
    <w:p w14:paraId="60569CA7" w14:textId="77777777" w:rsidR="00490747" w:rsidRDefault="00490747" w:rsidP="007A4823">
      <w:pPr>
        <w:jc w:val="center"/>
      </w:pPr>
    </w:p>
    <w:p w14:paraId="714C6A69" w14:textId="77777777" w:rsidR="007A4823" w:rsidRDefault="007A4823" w:rsidP="007A4823">
      <w:pPr>
        <w:jc w:val="center"/>
      </w:pPr>
    </w:p>
    <w:p w14:paraId="2C3DFEE5" w14:textId="77777777" w:rsidR="007A4823" w:rsidRDefault="007A4823" w:rsidP="007A4823">
      <w:pPr>
        <w:jc w:val="center"/>
      </w:pPr>
    </w:p>
    <w:p w14:paraId="05EA333B" w14:textId="0FC4A763" w:rsidR="007A4823" w:rsidRDefault="007A4823" w:rsidP="007A4823">
      <w:pPr>
        <w:jc w:val="both"/>
      </w:pPr>
      <w:r>
        <w:br w:type="column"/>
      </w:r>
      <w:r>
        <w:lastRenderedPageBreak/>
        <w:t>N Desclers fils de Claude Desclers laboureur a Aignay le Duc et de Marie Anne Liegeon mort le quinze janvier mil sept cent quatre vingt quatre âgé d’un jour, le lendemain a été enterré au cimetière de cette paroisse par nous curé soussigné ; en presence dudit pere soussigné avec nous.</w:t>
      </w:r>
    </w:p>
    <w:p w14:paraId="04BC0F5E" w14:textId="61D72B6D" w:rsidR="007A4823" w:rsidRDefault="007A4823" w:rsidP="007A4823">
      <w:pPr>
        <w:jc w:val="both"/>
      </w:pPr>
      <w:r>
        <w:t xml:space="preserve">Signatures : </w:t>
      </w:r>
      <w:r w:rsidR="00535470">
        <w:t>C Desclers</w:t>
      </w:r>
      <w:r>
        <w:t>, Delaplanche curé d’Aignay.</w:t>
      </w:r>
    </w:p>
    <w:p w14:paraId="61684FD6" w14:textId="524D98C2" w:rsidR="007A4823" w:rsidRDefault="007A4823" w:rsidP="007A4823">
      <w:pPr>
        <w:jc w:val="both"/>
      </w:pPr>
    </w:p>
    <w:p w14:paraId="70436416" w14:textId="6438455A" w:rsidR="00535470" w:rsidRDefault="00535470" w:rsidP="00535470">
      <w:pPr>
        <w:jc w:val="both"/>
      </w:pPr>
      <w:r>
        <w:t>Louize Galimard fille de Antoine Galimard manouvrier a Aignay le Duc et de Claudine Goujon morte le vingt deux janvier mil sept cent quatre vingt quatre, âgée de cinq jours,  le lendemain a été enterrée au cimetière de cette paroisse par nous curé soussigné ; en presence dudit pere qui ne sçait signer et de Pierre Goujon parain soussigné avec nous.</w:t>
      </w:r>
    </w:p>
    <w:p w14:paraId="646398C6" w14:textId="16027D00" w:rsidR="00535470" w:rsidRDefault="00535470" w:rsidP="00535470">
      <w:pPr>
        <w:jc w:val="both"/>
      </w:pPr>
      <w:r>
        <w:t>Signatures : Goujon, Delaplanche curé d’Aignay.</w:t>
      </w:r>
    </w:p>
    <w:p w14:paraId="7A7D36E6" w14:textId="446EF896" w:rsidR="007A4823" w:rsidRDefault="007A4823" w:rsidP="007A4823">
      <w:pPr>
        <w:jc w:val="both"/>
      </w:pPr>
    </w:p>
    <w:p w14:paraId="2F24A324" w14:textId="77777777" w:rsidR="00535470" w:rsidRPr="004C1C60" w:rsidRDefault="00535470" w:rsidP="00535470">
      <w:pPr>
        <w:jc w:val="both"/>
      </w:pPr>
      <w:r w:rsidRPr="00224C1D">
        <w:rPr>
          <w:b/>
          <w:sz w:val="24"/>
          <w:szCs w:val="24"/>
        </w:rPr>
        <w:t xml:space="preserve">Page </w:t>
      </w:r>
      <w:r>
        <w:rPr>
          <w:b/>
          <w:sz w:val="24"/>
          <w:szCs w:val="24"/>
        </w:rPr>
        <w:t>581</w:t>
      </w:r>
      <w:r w:rsidRPr="00224C1D">
        <w:rPr>
          <w:b/>
          <w:sz w:val="24"/>
          <w:szCs w:val="24"/>
        </w:rPr>
        <w:t xml:space="preserve"> des archives.</w:t>
      </w:r>
    </w:p>
    <w:p w14:paraId="575C67B3" w14:textId="77777777" w:rsidR="00E53FDE" w:rsidRDefault="00E53FDE" w:rsidP="007217A9">
      <w:pPr>
        <w:jc w:val="both"/>
      </w:pPr>
    </w:p>
    <w:p w14:paraId="4E50CBA7" w14:textId="74B8AA4C" w:rsidR="00D01C97" w:rsidRDefault="00D01C97" w:rsidP="00D01C97">
      <w:pPr>
        <w:jc w:val="both"/>
      </w:pPr>
      <w:r>
        <w:t xml:space="preserve">Nicolas Seroin fils de Pierre </w:t>
      </w:r>
      <w:r w:rsidR="00DD1BB0">
        <w:t>Seroin</w:t>
      </w:r>
      <w:r>
        <w:t xml:space="preserve"> mar</w:t>
      </w:r>
      <w:r w:rsidR="00DD1BB0">
        <w:t>é</w:t>
      </w:r>
      <w:r>
        <w:t>cha</w:t>
      </w:r>
      <w:r w:rsidR="00DD1BB0">
        <w:t>l</w:t>
      </w:r>
      <w:r>
        <w:t xml:space="preserve"> a Aignay le Duc et de </w:t>
      </w:r>
      <w:r w:rsidR="00DD1BB0">
        <w:t>Nicole Bresson mort</w:t>
      </w:r>
      <w:r>
        <w:t xml:space="preserve"> le </w:t>
      </w:r>
      <w:r w:rsidR="00DD1BB0">
        <w:t>vingt deux</w:t>
      </w:r>
      <w:r>
        <w:t xml:space="preserve"> janvier mil sept cent quatre vingt quatre âgé d</w:t>
      </w:r>
      <w:r w:rsidR="00DD1BB0">
        <w:t>e vingt deux mois ;</w:t>
      </w:r>
      <w:r>
        <w:t xml:space="preserve"> le lendemain </w:t>
      </w:r>
      <w:r w:rsidR="00DD1BB0">
        <w:t xml:space="preserve">a été </w:t>
      </w:r>
      <w:r>
        <w:t xml:space="preserve">enterré </w:t>
      </w:r>
      <w:r w:rsidR="00DD1BB0">
        <w:t>au</w:t>
      </w:r>
      <w:r>
        <w:t xml:space="preserve"> cimetière de cette paroisse </w:t>
      </w:r>
      <w:r w:rsidR="00DD1BB0">
        <w:t>en</w:t>
      </w:r>
      <w:r>
        <w:t xml:space="preserve"> presence dudit pere</w:t>
      </w:r>
      <w:r w:rsidR="00DD1BB0">
        <w:t>,</w:t>
      </w:r>
      <w:r>
        <w:t xml:space="preserve"> et </w:t>
      </w:r>
      <w:r w:rsidR="00DD1BB0">
        <w:t xml:space="preserve">aussi en presence </w:t>
      </w:r>
      <w:r>
        <w:t xml:space="preserve">de </w:t>
      </w:r>
      <w:r w:rsidR="00DD1BB0">
        <w:t>Nicolas Chevallot</w:t>
      </w:r>
      <w:r>
        <w:t xml:space="preserve"> </w:t>
      </w:r>
      <w:r w:rsidR="00DD1BB0">
        <w:t>recteur d’école audit lieu</w:t>
      </w:r>
      <w:r>
        <w:t xml:space="preserve"> soussigné</w:t>
      </w:r>
      <w:r w:rsidR="00DD1BB0">
        <w:t>, le pere a déclaré ne scavoir signer de ce enquis</w:t>
      </w:r>
      <w:r>
        <w:t>.</w:t>
      </w:r>
    </w:p>
    <w:p w14:paraId="0CA198EB" w14:textId="5EAFF6F8" w:rsidR="00D01C97" w:rsidRDefault="00D01C97" w:rsidP="00D01C97">
      <w:pPr>
        <w:jc w:val="both"/>
      </w:pPr>
      <w:r>
        <w:t xml:space="preserve">Signatures : </w:t>
      </w:r>
      <w:r w:rsidR="00DD1BB0">
        <w:t>Chevallot</w:t>
      </w:r>
      <w:r>
        <w:t>, Delaplanche curé d’Aignay.</w:t>
      </w:r>
    </w:p>
    <w:p w14:paraId="0F03116D" w14:textId="6EDDCEBB" w:rsidR="00E53FDE" w:rsidRDefault="00E53FDE" w:rsidP="007217A9">
      <w:pPr>
        <w:jc w:val="both"/>
      </w:pPr>
    </w:p>
    <w:p w14:paraId="61CA0A13" w14:textId="5A1637AC" w:rsidR="00DD1BB0" w:rsidRDefault="00DD1BB0" w:rsidP="00DD1BB0">
      <w:pPr>
        <w:jc w:val="both"/>
      </w:pPr>
      <w:r>
        <w:t>Claude Bazin fils de Jean Bazin laboureur a Aignay le Duc et de Claudine Jobelin, mort le six fevrier mil sept cent quatre vingt quatre, âgé d’environ vingt et un ans, muni des sacremens et a été enterré au cimetière de cette paroisse par nous curé soussigné ; en presence dudit pere, de sieur Claude Seroin archer garde de la connétablie et maréchaussée de France, de Nicolas Simonnot marchand au même lieu soussignés avec nous et de Noel Bazin frere du déffunt qui a déclaré ne le scavoir.</w:t>
      </w:r>
    </w:p>
    <w:p w14:paraId="1EF15E69" w14:textId="61AF411C" w:rsidR="00DD1BB0" w:rsidRDefault="00DD1BB0" w:rsidP="00DD1BB0">
      <w:pPr>
        <w:jc w:val="both"/>
      </w:pPr>
      <w:r>
        <w:t>Signatures : N Simonnot, Seroin, Delaplanche curé d’Aignay.</w:t>
      </w:r>
    </w:p>
    <w:p w14:paraId="03C03C72" w14:textId="0F6CF39A" w:rsidR="00E53FDE" w:rsidRDefault="00E53FDE" w:rsidP="007217A9">
      <w:pPr>
        <w:jc w:val="both"/>
      </w:pPr>
    </w:p>
    <w:p w14:paraId="5CC57DE4" w14:textId="127C59AD" w:rsidR="00DD1BB0" w:rsidRDefault="00DD1BB0" w:rsidP="00DD1BB0">
      <w:pPr>
        <w:jc w:val="both"/>
      </w:pPr>
      <w:r>
        <w:t>Noel Royer marchand a Aignay le Duc mort le six fevrier mil sept cent quatre vingt quatre, âgé d’environ soixante et seize ans, muni des saints sacremens, le lendemain a été enterré dans le cimetière de cette paroisse par nous curé soussigné, en presence de Claude Mignard marchand a Aignay, de Binjamin Mignard, de Louis Royer marchand tanneur et de Henry Royer laboureur audit lieu soussignés avec nous.</w:t>
      </w:r>
    </w:p>
    <w:p w14:paraId="1F7B6A13" w14:textId="6FE71867" w:rsidR="00DD1BB0" w:rsidRDefault="00DD1BB0" w:rsidP="00DD1BB0">
      <w:pPr>
        <w:jc w:val="both"/>
      </w:pPr>
      <w:r>
        <w:t>Signatures : Mignard, Mignard, L Royer, H Royer, Delaplanche curé d’Aignay.</w:t>
      </w:r>
    </w:p>
    <w:p w14:paraId="7CF48DE8" w14:textId="6F95B173" w:rsidR="00EC7AE3" w:rsidRDefault="00EC7AE3" w:rsidP="007217A9">
      <w:pPr>
        <w:jc w:val="both"/>
      </w:pPr>
    </w:p>
    <w:p w14:paraId="3EFBA48A" w14:textId="2FE05A6E" w:rsidR="00490747" w:rsidRDefault="00490747" w:rsidP="00490747">
      <w:pPr>
        <w:jc w:val="both"/>
      </w:pPr>
      <w:r>
        <w:t>Francoise Bazin fille de Nicolas Bazin manouvrier a Aignay le Duc et de Jeanne Marie Arviset morte le treize fevrier mil sept cent quatre vingt quatre, âgée de vingt un mois, le lendemain a été enterrée au cimetière de cette paroisse par nous curé soussigné, en presence dudit pere soussigné et de Nicolas Chevalot recteur d’école audit lieu aussy soussigné.</w:t>
      </w:r>
    </w:p>
    <w:p w14:paraId="56E40E2F" w14:textId="2EF6018D" w:rsidR="00490747" w:rsidRDefault="00490747" w:rsidP="00490747">
      <w:pPr>
        <w:jc w:val="both"/>
      </w:pPr>
      <w:r>
        <w:t>Signatures : N Bazin, Chevallot, Delaplanche curé d’Aignay.</w:t>
      </w:r>
    </w:p>
    <w:p w14:paraId="0FA01E2F" w14:textId="6B8DEE4B" w:rsidR="00DD1BB0" w:rsidRDefault="00DD1BB0" w:rsidP="007217A9">
      <w:pPr>
        <w:jc w:val="both"/>
      </w:pPr>
    </w:p>
    <w:p w14:paraId="2814D33D" w14:textId="7CB83D6D" w:rsidR="00490747" w:rsidRDefault="00490747" w:rsidP="00490747">
      <w:pPr>
        <w:jc w:val="both"/>
      </w:pPr>
      <w:r>
        <w:t>Jean Armedey fils de Jean Armedey tissier a Aignay le Duc et de Magdeleine Voituret mort le seize fevrier mil sept cent quatre vingt quatre, âgé de huit jours, le lendemain a été enterré au cimetière de cette paroisse par nous curé soussigné, en presence dudit pere qui a déclaré ne scavoir signer et de Jean Antoine Malnoury son parain soussignés avec nous.</w:t>
      </w:r>
    </w:p>
    <w:p w14:paraId="41F89125" w14:textId="64133736" w:rsidR="00490747" w:rsidRDefault="00490747" w:rsidP="00490747">
      <w:pPr>
        <w:jc w:val="both"/>
      </w:pPr>
      <w:r>
        <w:t>Signatures : JAMalnoury, Delaplanche curé d’Aignay.</w:t>
      </w:r>
    </w:p>
    <w:p w14:paraId="4CF509EC" w14:textId="3205EAFE" w:rsidR="00EC7AE3" w:rsidRDefault="00EC7AE3" w:rsidP="007217A9">
      <w:pPr>
        <w:jc w:val="both"/>
      </w:pPr>
    </w:p>
    <w:p w14:paraId="66F05F29" w14:textId="2AFBDDF0" w:rsidR="00C06C14" w:rsidRDefault="00C06C14" w:rsidP="00C06C14">
      <w:pPr>
        <w:jc w:val="both"/>
      </w:pPr>
      <w:r>
        <w:t>Pierrette Parizot fille d’Etienne Parizot tissier a Aignay le Duc et de Claudine Goustiau morte le dix sept fevrier mil sept cent quatre vingt quatre, âgée de vingt un ans, munie des saints sacremens, le lendemain a été enterrée au cimetière de cette paroisse par nous curé soussigné ; en presence dudit pere et de Nicolas Chevallot recteur d’école audit lieu qui se sont soussignés avec nous.</w:t>
      </w:r>
    </w:p>
    <w:p w14:paraId="2E7F960B" w14:textId="7E3DFC10" w:rsidR="00C06C14" w:rsidRDefault="00C06C14" w:rsidP="00C06C14">
      <w:pPr>
        <w:jc w:val="both"/>
      </w:pPr>
      <w:r>
        <w:t>Signatures : E Parizot, Chevallot, Delaplanche curé d’Aignay.</w:t>
      </w:r>
    </w:p>
    <w:p w14:paraId="721492CA" w14:textId="6DD20425" w:rsidR="00C06C14" w:rsidRDefault="00C06C14">
      <w:r>
        <w:br w:type="page"/>
      </w:r>
    </w:p>
    <w:p w14:paraId="2CF5FCA6" w14:textId="3F4AFBF6" w:rsidR="00490747" w:rsidRDefault="00C06C14" w:rsidP="00C06C14">
      <w:pPr>
        <w:jc w:val="center"/>
      </w:pPr>
      <w:r>
        <w:lastRenderedPageBreak/>
        <w:t>84</w:t>
      </w:r>
    </w:p>
    <w:p w14:paraId="1848E377" w14:textId="77777777" w:rsidR="00C06C14" w:rsidRDefault="00C06C14" w:rsidP="00C06C14">
      <w:pPr>
        <w:jc w:val="center"/>
      </w:pPr>
    </w:p>
    <w:p w14:paraId="3AB0DAE5" w14:textId="77777777" w:rsidR="00C06C14" w:rsidRDefault="00C06C14" w:rsidP="00C06C14">
      <w:pPr>
        <w:jc w:val="center"/>
      </w:pPr>
    </w:p>
    <w:p w14:paraId="2DCA4475" w14:textId="77777777" w:rsidR="00C06C14" w:rsidRDefault="00C06C14" w:rsidP="00C06C14">
      <w:pPr>
        <w:jc w:val="center"/>
      </w:pPr>
    </w:p>
    <w:p w14:paraId="43B0F7FF" w14:textId="77777777" w:rsidR="00C06C14" w:rsidRDefault="00C06C14" w:rsidP="00C06C14">
      <w:pPr>
        <w:jc w:val="center"/>
      </w:pPr>
    </w:p>
    <w:p w14:paraId="7726D404" w14:textId="77777777" w:rsidR="00C06C14" w:rsidRDefault="00C06C14" w:rsidP="00C06C14">
      <w:pPr>
        <w:jc w:val="center"/>
      </w:pPr>
    </w:p>
    <w:p w14:paraId="73EA33DC" w14:textId="77777777" w:rsidR="00C06C14" w:rsidRDefault="00C06C14" w:rsidP="00C06C14">
      <w:pPr>
        <w:jc w:val="center"/>
      </w:pPr>
    </w:p>
    <w:p w14:paraId="7AD46AAA" w14:textId="0ADC20C1" w:rsidR="00C06C14" w:rsidRDefault="00CF6F4B" w:rsidP="00C06C14">
      <w:pPr>
        <w:jc w:val="center"/>
      </w:pPr>
      <w:r>
        <w:t>85</w:t>
      </w:r>
    </w:p>
    <w:p w14:paraId="420D03C1" w14:textId="77777777" w:rsidR="00C06C14" w:rsidRDefault="00C06C14" w:rsidP="00C06C14">
      <w:pPr>
        <w:jc w:val="center"/>
      </w:pPr>
    </w:p>
    <w:p w14:paraId="0855D0AB" w14:textId="77777777" w:rsidR="00C06C14" w:rsidRDefault="00C06C14" w:rsidP="00C06C14">
      <w:pPr>
        <w:jc w:val="center"/>
      </w:pPr>
    </w:p>
    <w:p w14:paraId="5F32E385" w14:textId="77777777" w:rsidR="00C06C14" w:rsidRDefault="00C06C14" w:rsidP="00C06C14">
      <w:pPr>
        <w:jc w:val="center"/>
      </w:pPr>
    </w:p>
    <w:p w14:paraId="3E4F5662" w14:textId="77777777" w:rsidR="00C06C14" w:rsidRDefault="00C06C14" w:rsidP="00C06C14">
      <w:pPr>
        <w:jc w:val="center"/>
      </w:pPr>
    </w:p>
    <w:p w14:paraId="04B1CB1E" w14:textId="77777777" w:rsidR="00C06C14" w:rsidRDefault="00C06C14" w:rsidP="00C06C14">
      <w:pPr>
        <w:jc w:val="center"/>
      </w:pPr>
    </w:p>
    <w:p w14:paraId="33C9E563" w14:textId="77777777" w:rsidR="00C06C14" w:rsidRDefault="00C06C14" w:rsidP="00C06C14">
      <w:pPr>
        <w:jc w:val="center"/>
      </w:pPr>
    </w:p>
    <w:p w14:paraId="6371D63D" w14:textId="06F7E50B" w:rsidR="00C06C14" w:rsidRDefault="00CF6F4B" w:rsidP="00C06C14">
      <w:pPr>
        <w:jc w:val="center"/>
      </w:pPr>
      <w:r>
        <w:t>86</w:t>
      </w:r>
    </w:p>
    <w:p w14:paraId="063A55BD" w14:textId="77777777" w:rsidR="00CF6F4B" w:rsidRDefault="00CF6F4B" w:rsidP="00C06C14">
      <w:pPr>
        <w:jc w:val="center"/>
      </w:pPr>
    </w:p>
    <w:p w14:paraId="6F1A7F01" w14:textId="77777777" w:rsidR="00CF6F4B" w:rsidRDefault="00CF6F4B" w:rsidP="00C06C14">
      <w:pPr>
        <w:jc w:val="center"/>
      </w:pPr>
    </w:p>
    <w:p w14:paraId="6687496A" w14:textId="77777777" w:rsidR="00CF6F4B" w:rsidRDefault="00CF6F4B" w:rsidP="00C06C14">
      <w:pPr>
        <w:jc w:val="center"/>
      </w:pPr>
    </w:p>
    <w:p w14:paraId="6F1851AE" w14:textId="77777777" w:rsidR="00CF6F4B" w:rsidRDefault="00CF6F4B" w:rsidP="00C06C14">
      <w:pPr>
        <w:jc w:val="center"/>
      </w:pPr>
    </w:p>
    <w:p w14:paraId="2134C2BF" w14:textId="77777777" w:rsidR="00C06C14" w:rsidRDefault="00C06C14" w:rsidP="00C06C14">
      <w:pPr>
        <w:jc w:val="center"/>
      </w:pPr>
    </w:p>
    <w:p w14:paraId="001FD209" w14:textId="77777777" w:rsidR="00C06C14" w:rsidRDefault="00C06C14" w:rsidP="00C06C14">
      <w:pPr>
        <w:jc w:val="center"/>
      </w:pPr>
    </w:p>
    <w:p w14:paraId="5FC96308" w14:textId="2F35A742" w:rsidR="00C06C14" w:rsidRDefault="00CF6F4B" w:rsidP="00C06C14">
      <w:pPr>
        <w:jc w:val="center"/>
      </w:pPr>
      <w:r>
        <w:t>1387</w:t>
      </w:r>
    </w:p>
    <w:p w14:paraId="22C65EF5" w14:textId="77777777" w:rsidR="00CF6F4B" w:rsidRDefault="00CF6F4B" w:rsidP="00C06C14">
      <w:pPr>
        <w:jc w:val="center"/>
      </w:pPr>
    </w:p>
    <w:p w14:paraId="385E690B" w14:textId="77777777" w:rsidR="00CF6F4B" w:rsidRDefault="00CF6F4B" w:rsidP="00C06C14">
      <w:pPr>
        <w:jc w:val="center"/>
      </w:pPr>
    </w:p>
    <w:p w14:paraId="18F08B36" w14:textId="77777777" w:rsidR="00CF6F4B" w:rsidRDefault="00CF6F4B" w:rsidP="00C06C14">
      <w:pPr>
        <w:jc w:val="center"/>
      </w:pPr>
    </w:p>
    <w:p w14:paraId="4BE919DA" w14:textId="77777777" w:rsidR="00C06C14" w:rsidRDefault="00C06C14" w:rsidP="00C06C14">
      <w:pPr>
        <w:jc w:val="center"/>
      </w:pPr>
    </w:p>
    <w:p w14:paraId="4891904B" w14:textId="77777777" w:rsidR="00C06C14" w:rsidRDefault="00C06C14" w:rsidP="00C06C14">
      <w:pPr>
        <w:jc w:val="center"/>
      </w:pPr>
    </w:p>
    <w:p w14:paraId="13596DC2" w14:textId="77777777" w:rsidR="00C06C14" w:rsidRDefault="00C06C14" w:rsidP="00C06C14">
      <w:pPr>
        <w:jc w:val="center"/>
      </w:pPr>
    </w:p>
    <w:p w14:paraId="68D45D27" w14:textId="77777777" w:rsidR="00C06C14" w:rsidRDefault="00C06C14" w:rsidP="00C06C14">
      <w:pPr>
        <w:jc w:val="center"/>
      </w:pPr>
    </w:p>
    <w:p w14:paraId="36068B6B" w14:textId="77777777" w:rsidR="00C06C14" w:rsidRDefault="00C06C14" w:rsidP="00C06C14">
      <w:pPr>
        <w:jc w:val="center"/>
      </w:pPr>
    </w:p>
    <w:p w14:paraId="341F5114" w14:textId="6A030857" w:rsidR="00C06C14" w:rsidRDefault="0000268D" w:rsidP="00C06C14">
      <w:pPr>
        <w:jc w:val="center"/>
      </w:pPr>
      <w:r>
        <w:t>1388</w:t>
      </w:r>
    </w:p>
    <w:p w14:paraId="06B1B1EA" w14:textId="77777777" w:rsidR="0000268D" w:rsidRDefault="0000268D" w:rsidP="00C06C14">
      <w:pPr>
        <w:jc w:val="center"/>
      </w:pPr>
    </w:p>
    <w:p w14:paraId="1163E380" w14:textId="77777777" w:rsidR="0000268D" w:rsidRDefault="0000268D" w:rsidP="00C06C14">
      <w:pPr>
        <w:jc w:val="center"/>
      </w:pPr>
    </w:p>
    <w:p w14:paraId="30763180" w14:textId="77777777" w:rsidR="00C06C14" w:rsidRDefault="00C06C14" w:rsidP="00C06C14">
      <w:pPr>
        <w:jc w:val="center"/>
      </w:pPr>
    </w:p>
    <w:p w14:paraId="4155CF0C" w14:textId="77777777" w:rsidR="00C06C14" w:rsidRDefault="00C06C14" w:rsidP="00C06C14">
      <w:pPr>
        <w:jc w:val="center"/>
      </w:pPr>
    </w:p>
    <w:p w14:paraId="13F4C725" w14:textId="77777777" w:rsidR="00C06C14" w:rsidRDefault="00C06C14" w:rsidP="00C06C14">
      <w:pPr>
        <w:jc w:val="center"/>
      </w:pPr>
    </w:p>
    <w:p w14:paraId="30888A5E" w14:textId="77777777" w:rsidR="00C06C14" w:rsidRDefault="00C06C14" w:rsidP="00C06C14">
      <w:pPr>
        <w:jc w:val="center"/>
      </w:pPr>
    </w:p>
    <w:p w14:paraId="01310D45" w14:textId="3A48F833" w:rsidR="00C06C14" w:rsidRDefault="005653B4" w:rsidP="00C06C14">
      <w:pPr>
        <w:jc w:val="center"/>
      </w:pPr>
      <w:r>
        <w:t>89</w:t>
      </w:r>
    </w:p>
    <w:p w14:paraId="2D0F2D48" w14:textId="77777777" w:rsidR="005653B4" w:rsidRDefault="005653B4" w:rsidP="00C06C14">
      <w:pPr>
        <w:jc w:val="center"/>
      </w:pPr>
    </w:p>
    <w:p w14:paraId="1C669C97" w14:textId="77777777" w:rsidR="005653B4" w:rsidRDefault="005653B4" w:rsidP="00C06C14">
      <w:pPr>
        <w:jc w:val="center"/>
      </w:pPr>
    </w:p>
    <w:p w14:paraId="51D6D0BB" w14:textId="77777777" w:rsidR="00C06C14" w:rsidRDefault="00C06C14" w:rsidP="00C06C14">
      <w:pPr>
        <w:jc w:val="center"/>
      </w:pPr>
    </w:p>
    <w:p w14:paraId="77DE382F" w14:textId="77777777" w:rsidR="005653B4" w:rsidRDefault="005653B4" w:rsidP="00C06C14">
      <w:pPr>
        <w:jc w:val="center"/>
      </w:pPr>
    </w:p>
    <w:p w14:paraId="231E61A1" w14:textId="77777777" w:rsidR="005653B4" w:rsidRDefault="005653B4" w:rsidP="00C06C14">
      <w:pPr>
        <w:jc w:val="center"/>
      </w:pPr>
    </w:p>
    <w:p w14:paraId="5F942F62" w14:textId="2BEEBAC0" w:rsidR="005653B4" w:rsidRDefault="005653B4" w:rsidP="00C06C14">
      <w:pPr>
        <w:jc w:val="center"/>
      </w:pPr>
      <w:r>
        <w:t>90</w:t>
      </w:r>
    </w:p>
    <w:p w14:paraId="1091296B" w14:textId="77777777" w:rsidR="005653B4" w:rsidRDefault="005653B4" w:rsidP="00C06C14">
      <w:pPr>
        <w:jc w:val="center"/>
      </w:pPr>
    </w:p>
    <w:p w14:paraId="007F192B" w14:textId="77777777" w:rsidR="005653B4" w:rsidRDefault="005653B4" w:rsidP="00C06C14">
      <w:pPr>
        <w:jc w:val="center"/>
      </w:pPr>
    </w:p>
    <w:p w14:paraId="26F529B0" w14:textId="77777777" w:rsidR="005653B4" w:rsidRDefault="005653B4" w:rsidP="00C06C14">
      <w:pPr>
        <w:jc w:val="center"/>
      </w:pPr>
    </w:p>
    <w:p w14:paraId="264D1F14" w14:textId="77777777" w:rsidR="005653B4" w:rsidRDefault="005653B4" w:rsidP="00C06C14">
      <w:pPr>
        <w:jc w:val="center"/>
      </w:pPr>
    </w:p>
    <w:p w14:paraId="52EAB0E5" w14:textId="77777777" w:rsidR="005653B4" w:rsidRDefault="005653B4" w:rsidP="00C06C14">
      <w:pPr>
        <w:jc w:val="center"/>
      </w:pPr>
    </w:p>
    <w:p w14:paraId="39126669" w14:textId="77777777" w:rsidR="00C06C14" w:rsidRDefault="00C06C14" w:rsidP="00C06C14">
      <w:pPr>
        <w:jc w:val="center"/>
      </w:pPr>
    </w:p>
    <w:p w14:paraId="5240A68C" w14:textId="77777777" w:rsidR="008C5BFB" w:rsidRDefault="008C5BFB" w:rsidP="00C06C14">
      <w:pPr>
        <w:jc w:val="center"/>
      </w:pPr>
    </w:p>
    <w:p w14:paraId="15421F8E" w14:textId="77777777" w:rsidR="008C5BFB" w:rsidRDefault="008C5BFB" w:rsidP="00C06C14">
      <w:pPr>
        <w:jc w:val="center"/>
      </w:pPr>
    </w:p>
    <w:p w14:paraId="24C14422" w14:textId="77777777" w:rsidR="008C5BFB" w:rsidRDefault="008C5BFB" w:rsidP="00C06C14">
      <w:pPr>
        <w:jc w:val="center"/>
      </w:pPr>
    </w:p>
    <w:p w14:paraId="44F48EA6" w14:textId="77777777" w:rsidR="008C5BFB" w:rsidRDefault="008C5BFB" w:rsidP="00C06C14">
      <w:pPr>
        <w:jc w:val="center"/>
      </w:pPr>
    </w:p>
    <w:p w14:paraId="11EF8C3C" w14:textId="77777777" w:rsidR="00C06C14" w:rsidRDefault="00C06C14" w:rsidP="00C06C14">
      <w:pPr>
        <w:jc w:val="center"/>
      </w:pPr>
    </w:p>
    <w:p w14:paraId="2DE39537" w14:textId="77777777" w:rsidR="00C06C14" w:rsidRDefault="00C06C14" w:rsidP="00C06C14">
      <w:pPr>
        <w:jc w:val="center"/>
      </w:pPr>
    </w:p>
    <w:p w14:paraId="0EE03A65" w14:textId="77777777" w:rsidR="00C06C14" w:rsidRDefault="00C06C14" w:rsidP="00C06C14">
      <w:pPr>
        <w:jc w:val="center"/>
      </w:pPr>
    </w:p>
    <w:p w14:paraId="7F0DE1C6" w14:textId="77777777" w:rsidR="00CF6F4B" w:rsidRDefault="00C06C14" w:rsidP="00CF6F4B">
      <w:pPr>
        <w:jc w:val="both"/>
      </w:pPr>
      <w:r>
        <w:br w:type="column"/>
      </w:r>
      <w:r>
        <w:lastRenderedPageBreak/>
        <w:t xml:space="preserve">Anne Jacquin fille de Francois Jacquin laboureur a la métairie de la Caissotte </w:t>
      </w:r>
      <w:r w:rsidR="00CF6F4B">
        <w:t>paroisse d’</w:t>
      </w:r>
      <w:r>
        <w:t xml:space="preserve">Aignay le Duc et de </w:t>
      </w:r>
      <w:r w:rsidR="00CF6F4B">
        <w:t>Nicolle Petit Jean,</w:t>
      </w:r>
      <w:r>
        <w:t xml:space="preserve"> morte le </w:t>
      </w:r>
      <w:r w:rsidR="00CF6F4B">
        <w:t>vingt six fevr</w:t>
      </w:r>
      <w:r>
        <w:t>ier mil sept cent quatre vingt quatre, â</w:t>
      </w:r>
      <w:r w:rsidR="00CF6F4B">
        <w:t>gée de deux</w:t>
      </w:r>
      <w:r>
        <w:t xml:space="preserve"> jour</w:t>
      </w:r>
      <w:r w:rsidR="00CF6F4B">
        <w:t xml:space="preserve">s, </w:t>
      </w:r>
      <w:r>
        <w:t xml:space="preserve">le lendemain </w:t>
      </w:r>
      <w:r w:rsidR="00CF6F4B">
        <w:t xml:space="preserve">a été </w:t>
      </w:r>
      <w:r>
        <w:t xml:space="preserve">enterrée </w:t>
      </w:r>
      <w:r w:rsidR="00CF6F4B">
        <w:t>au</w:t>
      </w:r>
      <w:r>
        <w:t xml:space="preserve"> cimetière de cette paroisse par nous curé soussigné ; en presence dudit pere </w:t>
      </w:r>
      <w:r w:rsidR="00CF6F4B">
        <w:t>et de Nicolas Chevallot recteur d’école audit lieu qui se sont soussignés avec nous.</w:t>
      </w:r>
    </w:p>
    <w:p w14:paraId="529B6E3A" w14:textId="538D3301" w:rsidR="00CF6F4B" w:rsidRDefault="00CF6F4B" w:rsidP="00CF6F4B">
      <w:pPr>
        <w:jc w:val="both"/>
      </w:pPr>
      <w:r>
        <w:t>Signatures : Jacquin, Chevallot, Delaplanche curé d’Aignay.</w:t>
      </w:r>
    </w:p>
    <w:p w14:paraId="16EA3528" w14:textId="6C727C0D" w:rsidR="00490747" w:rsidRDefault="00490747" w:rsidP="00CF6F4B">
      <w:pPr>
        <w:jc w:val="both"/>
      </w:pPr>
    </w:p>
    <w:p w14:paraId="110978C3" w14:textId="1F9CCC9E" w:rsidR="00CF6F4B" w:rsidRDefault="00223EDB" w:rsidP="00CF6F4B">
      <w:pPr>
        <w:jc w:val="both"/>
      </w:pPr>
      <w:r>
        <w:t>Catherine Chauffard fille de fut Claude Chauffard manouvrier a d’Aignay le Duc et de marie Baudot, morte le dix mars mil sept cent quatre vingt quatre, munie des saints sacremens âgée de vingt deux ans, le lendemain a été enterrée par nous curé soussigné, en presence de Nicolas Chevallot recteur d’école dudit lieu et de Claude Seroin fils de Pierre Seroin marechal au meme lieu soussignés.</w:t>
      </w:r>
    </w:p>
    <w:p w14:paraId="336A9E2B" w14:textId="1A067EC7" w:rsidR="00CF6F4B" w:rsidRDefault="00CF6F4B" w:rsidP="00CF6F4B">
      <w:pPr>
        <w:jc w:val="both"/>
      </w:pPr>
      <w:r>
        <w:t>Signatures : Claude Seroin, Chevallot, Delaplanche curé d’Aignay.</w:t>
      </w:r>
    </w:p>
    <w:p w14:paraId="1C429C7C" w14:textId="77777777" w:rsidR="00CF6F4B" w:rsidRDefault="00CF6F4B" w:rsidP="00CF6F4B">
      <w:pPr>
        <w:jc w:val="both"/>
      </w:pPr>
    </w:p>
    <w:p w14:paraId="4BF141F1" w14:textId="2C9D1F4C" w:rsidR="00CF6F4B" w:rsidRDefault="00CF6F4B" w:rsidP="00CF6F4B">
      <w:pPr>
        <w:jc w:val="both"/>
      </w:pPr>
      <w:r>
        <w:t>Jeanne Jacquin fille de Francois Jacquin laboureur a la métairie de la Caissotte paroisse d’Aignay le Duc et de Nicolle Petit Jean, morte le vingt neuf mars mil sept cent quatre vingt quatre, âgée d’environ quinze ans, munie du sacrement d’extrême onction le lendemain a été enterrée au cimetière de cette paroisse par nous curé soussigné en presence dudit pere et de Nicolas Chevallot recteur d’école audit lieu qui se sont soussignés avec nous.</w:t>
      </w:r>
    </w:p>
    <w:p w14:paraId="017BA554" w14:textId="77777777" w:rsidR="00CF6F4B" w:rsidRDefault="00CF6F4B" w:rsidP="00CF6F4B">
      <w:pPr>
        <w:jc w:val="both"/>
      </w:pPr>
      <w:r>
        <w:t>Signatures : Jacquin, Chevallot, Delaplanche curé d’Aignay.</w:t>
      </w:r>
    </w:p>
    <w:p w14:paraId="6F8A7A53" w14:textId="39E13DB7" w:rsidR="00EC7AE3" w:rsidRDefault="00EC7AE3" w:rsidP="007217A9">
      <w:pPr>
        <w:jc w:val="both"/>
      </w:pPr>
    </w:p>
    <w:p w14:paraId="6C10804A" w14:textId="3BF6C46A" w:rsidR="00CF6F4B" w:rsidRDefault="00CF6F4B" w:rsidP="00CF6F4B">
      <w:pPr>
        <w:jc w:val="both"/>
      </w:pPr>
      <w:r>
        <w:t>Marie Pitois veuve de sieur Pierre Guenot maitre chirurgien a Aignay le Duc morte le six avril mil sept cent quatre vingt quatre, munie des saints sacremens âgée d’environ quatre vingt deux ans, le lendemain a été enterrée dans le cimetière de cette paroisse par nous curé soussigné en presence de sieur Pierre Guenot maitre chirurgien a Aignay le Duc son fils et de sieur Antoine Bordot marchand audit lieu soussignés avec nous.</w:t>
      </w:r>
    </w:p>
    <w:p w14:paraId="50167E6F" w14:textId="3750DEBB" w:rsidR="00CF6F4B" w:rsidRDefault="00CF6F4B" w:rsidP="00CF6F4B">
      <w:pPr>
        <w:jc w:val="both"/>
      </w:pPr>
      <w:r>
        <w:t>Signatures : Bordot, Gueneau, Delaplanche curé d’Aignay.</w:t>
      </w:r>
    </w:p>
    <w:p w14:paraId="2E83A8F5" w14:textId="5F1963A4" w:rsidR="00EC7AE3" w:rsidRDefault="00EC7AE3" w:rsidP="007217A9">
      <w:pPr>
        <w:jc w:val="both"/>
      </w:pPr>
    </w:p>
    <w:p w14:paraId="47FB1717" w14:textId="77777777" w:rsidR="0000268D" w:rsidRPr="004C1C60" w:rsidRDefault="0000268D" w:rsidP="0000268D">
      <w:pPr>
        <w:jc w:val="both"/>
      </w:pPr>
      <w:r w:rsidRPr="00224C1D">
        <w:rPr>
          <w:b/>
          <w:sz w:val="24"/>
          <w:szCs w:val="24"/>
        </w:rPr>
        <w:t xml:space="preserve">Page </w:t>
      </w:r>
      <w:r>
        <w:rPr>
          <w:b/>
          <w:sz w:val="24"/>
          <w:szCs w:val="24"/>
        </w:rPr>
        <w:t>582</w:t>
      </w:r>
      <w:r w:rsidRPr="00224C1D">
        <w:rPr>
          <w:b/>
          <w:sz w:val="24"/>
          <w:szCs w:val="24"/>
        </w:rPr>
        <w:t xml:space="preserve"> des archives.</w:t>
      </w:r>
    </w:p>
    <w:p w14:paraId="347D7570" w14:textId="77777777" w:rsidR="00CF6F4B" w:rsidRDefault="00CF6F4B" w:rsidP="007217A9">
      <w:pPr>
        <w:jc w:val="both"/>
      </w:pPr>
    </w:p>
    <w:p w14:paraId="33D65085" w14:textId="61E1C353" w:rsidR="00856A76" w:rsidRDefault="00856A76" w:rsidP="00856A76">
      <w:pPr>
        <w:jc w:val="both"/>
      </w:pPr>
      <w:r>
        <w:t>Claudine Malbranche fille de Claude Malbranche ti</w:t>
      </w:r>
      <w:r w:rsidR="005653B4">
        <w:t xml:space="preserve">ssier a </w:t>
      </w:r>
      <w:r>
        <w:t xml:space="preserve">Aignay le Duc et de </w:t>
      </w:r>
      <w:r w:rsidR="005653B4">
        <w:t>Anne Berthelet</w:t>
      </w:r>
      <w:r>
        <w:t xml:space="preserve"> morte le vingt </w:t>
      </w:r>
      <w:r w:rsidR="005653B4">
        <w:t>et un juin</w:t>
      </w:r>
      <w:r>
        <w:t xml:space="preserve"> mil sept cent quatre vingt quatre </w:t>
      </w:r>
      <w:r w:rsidR="005653B4">
        <w:t>a</w:t>
      </w:r>
      <w:r>
        <w:t>gée d</w:t>
      </w:r>
      <w:r w:rsidR="005653B4">
        <w:t>e</w:t>
      </w:r>
      <w:r>
        <w:t xml:space="preserve"> quinze ans, munie d</w:t>
      </w:r>
      <w:r w:rsidR="005653B4">
        <w:t>es</w:t>
      </w:r>
      <w:r>
        <w:t xml:space="preserve"> </w:t>
      </w:r>
      <w:r w:rsidR="005653B4">
        <w:t xml:space="preserve">saints </w:t>
      </w:r>
      <w:r>
        <w:t>sacremen</w:t>
      </w:r>
      <w:r w:rsidR="005653B4">
        <w:t>s</w:t>
      </w:r>
      <w:r>
        <w:t xml:space="preserve"> le lendemain a été enterrée </w:t>
      </w:r>
      <w:r w:rsidR="005653B4">
        <w:t>par nous curé soussigné dans le</w:t>
      </w:r>
      <w:r>
        <w:t xml:space="preserve"> cimetière de cette paroisse en presence dudit pere et de </w:t>
      </w:r>
      <w:r w:rsidR="005653B4">
        <w:t xml:space="preserve">Pierre Goujon oncle maternel soussigné et de Estienne Belnot aussi tissier a Aignay </w:t>
      </w:r>
      <w:r>
        <w:t>soussignés avec nous.</w:t>
      </w:r>
    </w:p>
    <w:p w14:paraId="3FDBD323" w14:textId="4D4C0164" w:rsidR="00856A76" w:rsidRDefault="00856A76" w:rsidP="00856A76">
      <w:pPr>
        <w:jc w:val="both"/>
      </w:pPr>
      <w:r>
        <w:t xml:space="preserve">Signatures : </w:t>
      </w:r>
      <w:r w:rsidR="005653B4">
        <w:t>P Goujon, Etienne Belnot</w:t>
      </w:r>
      <w:r>
        <w:t xml:space="preserve">, </w:t>
      </w:r>
      <w:r w:rsidR="005653B4">
        <w:t xml:space="preserve">Olivier, </w:t>
      </w:r>
      <w:r>
        <w:t>Delaplanche curé d’Aignay.</w:t>
      </w:r>
    </w:p>
    <w:p w14:paraId="4C0F2ACB" w14:textId="3A7F9171" w:rsidR="00CF6F4B" w:rsidRDefault="00CF6F4B" w:rsidP="007217A9">
      <w:pPr>
        <w:jc w:val="both"/>
      </w:pPr>
    </w:p>
    <w:p w14:paraId="6ED3C72A" w14:textId="683F5474" w:rsidR="005653B4" w:rsidRDefault="005653B4" w:rsidP="005653B4">
      <w:pPr>
        <w:jc w:val="both"/>
      </w:pPr>
      <w:r>
        <w:t>Marguerite Bresson fille de Vincent Bresson laboureur a la métairie de Brevon et de Claudine Bazin, morte le trois juillet mil sept cent quatre vingt quatre agée de quinze jours, le lendemain a été enterrée dans le cimetière de cette paroisse par nous curé soussigné en presence dudit pere et de Claude Olivier marchand a Aignay soussignés avec nous.</w:t>
      </w:r>
    </w:p>
    <w:p w14:paraId="4D8C8AC5" w14:textId="27C1DF03" w:rsidR="005653B4" w:rsidRDefault="005653B4" w:rsidP="005653B4">
      <w:pPr>
        <w:jc w:val="both"/>
      </w:pPr>
      <w:r>
        <w:t xml:space="preserve">Signatures : Vincent Bressont, </w:t>
      </w:r>
      <w:r w:rsidR="00223EDB">
        <w:t>Olivier, Delaplanche</w:t>
      </w:r>
      <w:r>
        <w:t xml:space="preserve"> curé d’Aignay.</w:t>
      </w:r>
    </w:p>
    <w:p w14:paraId="7CE9972B" w14:textId="2791FB17" w:rsidR="00CF6F4B" w:rsidRDefault="00CF6F4B" w:rsidP="007217A9">
      <w:pPr>
        <w:jc w:val="both"/>
      </w:pPr>
    </w:p>
    <w:p w14:paraId="0F01E2DB" w14:textId="770678C6" w:rsidR="005653B4" w:rsidRDefault="00223EDB" w:rsidP="005653B4">
      <w:pPr>
        <w:jc w:val="both"/>
      </w:pPr>
      <w:r>
        <w:t>Claude Malbranche tissier a Aignay le Duc agé d’environ soixante ans trouvé mort par un coup de foudre du onze juillet mil sept cent quatre vingt quatre comme il paroit par le proces verbal qui en a été dressé le douze du present mois par le sieur Petit juge en l’absence du prévôt d’Aignay, par Claude Serouin archer garde en la connétable de France rempl(aç)ant le procureur du roy et par Nicolas Genreau greffier en la prévôté dudit Aignay soussignés au proces verbal et Pierre Gueneau nommé (nommé) chirurgien expert pour faire la visite dudit corps, aussi soussigné au proces verbal et sur la declaration de Claude Berthelet manouvrier a Aignay et de Estienne Belnot tixier au meme lieu témoins requis qui ont déclaré reconnoitre le cadavre du dit Claude Malbranche et ont déclaré ne scavoir signer de ce enquis par le juge ledit Claude Malbranche a été inhumé dans le cimetière de cette paroisse par nous curé soussigné et requis par le juge, en presence Claude Olivier marchand audit Aignay, de Claude Serouin fils de Pierre Serouin marechal au meme lieu soussignés avec nous.</w:t>
      </w:r>
    </w:p>
    <w:p w14:paraId="56689225" w14:textId="5A5A38C4" w:rsidR="005653B4" w:rsidRDefault="005653B4" w:rsidP="005653B4">
      <w:pPr>
        <w:jc w:val="both"/>
      </w:pPr>
      <w:r>
        <w:t xml:space="preserve">Signatures : </w:t>
      </w:r>
      <w:r w:rsidR="008C5BFB">
        <w:t>C Seroin, Olivier</w:t>
      </w:r>
      <w:r>
        <w:t>, Delaplanche curé d’Aignay.</w:t>
      </w:r>
    </w:p>
    <w:p w14:paraId="77AE14F2" w14:textId="7511553C" w:rsidR="008C5BFB" w:rsidRDefault="008C5BFB">
      <w:r>
        <w:br w:type="page"/>
      </w:r>
    </w:p>
    <w:p w14:paraId="34FFE452" w14:textId="5BE3F077" w:rsidR="005653B4" w:rsidRDefault="008C5BFB" w:rsidP="008C5BFB">
      <w:pPr>
        <w:jc w:val="center"/>
      </w:pPr>
      <w:r>
        <w:lastRenderedPageBreak/>
        <w:t>91</w:t>
      </w:r>
    </w:p>
    <w:p w14:paraId="57E6EBA3" w14:textId="77777777" w:rsidR="008C5BFB" w:rsidRDefault="008C5BFB" w:rsidP="008C5BFB">
      <w:pPr>
        <w:jc w:val="center"/>
      </w:pPr>
    </w:p>
    <w:p w14:paraId="50EAC1DA" w14:textId="77777777" w:rsidR="008C5BFB" w:rsidRDefault="008C5BFB" w:rsidP="008C5BFB">
      <w:pPr>
        <w:jc w:val="center"/>
      </w:pPr>
    </w:p>
    <w:p w14:paraId="591BA8C7" w14:textId="77777777" w:rsidR="008C5BFB" w:rsidRDefault="008C5BFB" w:rsidP="008C5BFB">
      <w:pPr>
        <w:jc w:val="center"/>
      </w:pPr>
    </w:p>
    <w:p w14:paraId="1526B94E" w14:textId="77777777" w:rsidR="008C5BFB" w:rsidRDefault="008C5BFB" w:rsidP="008C5BFB">
      <w:pPr>
        <w:jc w:val="center"/>
      </w:pPr>
    </w:p>
    <w:p w14:paraId="099FA51B" w14:textId="77777777" w:rsidR="008C5BFB" w:rsidRDefault="008C5BFB" w:rsidP="008C5BFB">
      <w:pPr>
        <w:jc w:val="center"/>
      </w:pPr>
    </w:p>
    <w:p w14:paraId="4C8DA006" w14:textId="77777777" w:rsidR="008C5BFB" w:rsidRDefault="008C5BFB" w:rsidP="008C5BFB">
      <w:pPr>
        <w:jc w:val="center"/>
      </w:pPr>
    </w:p>
    <w:p w14:paraId="7040EE41" w14:textId="77777777" w:rsidR="008C5BFB" w:rsidRDefault="008C5BFB" w:rsidP="008C5BFB">
      <w:pPr>
        <w:jc w:val="center"/>
      </w:pPr>
    </w:p>
    <w:p w14:paraId="060118EC" w14:textId="77777777" w:rsidR="008C5BFB" w:rsidRDefault="008C5BFB" w:rsidP="008C5BFB">
      <w:pPr>
        <w:jc w:val="center"/>
      </w:pPr>
    </w:p>
    <w:p w14:paraId="7325B906" w14:textId="77777777" w:rsidR="008C5BFB" w:rsidRDefault="008C5BFB" w:rsidP="008C5BFB">
      <w:pPr>
        <w:jc w:val="center"/>
      </w:pPr>
    </w:p>
    <w:p w14:paraId="09380A3A" w14:textId="77777777" w:rsidR="008C5BFB" w:rsidRDefault="008C5BFB" w:rsidP="008C5BFB">
      <w:pPr>
        <w:jc w:val="center"/>
      </w:pPr>
    </w:p>
    <w:p w14:paraId="45ED0E0A" w14:textId="04670280" w:rsidR="008C5BFB" w:rsidRDefault="00B5436A" w:rsidP="008C5BFB">
      <w:pPr>
        <w:jc w:val="center"/>
      </w:pPr>
      <w:r>
        <w:t>92</w:t>
      </w:r>
    </w:p>
    <w:p w14:paraId="6E63C41A" w14:textId="77777777" w:rsidR="00B5436A" w:rsidRDefault="00B5436A" w:rsidP="008C5BFB">
      <w:pPr>
        <w:jc w:val="center"/>
      </w:pPr>
    </w:p>
    <w:p w14:paraId="7ED78F16" w14:textId="77777777" w:rsidR="00B5436A" w:rsidRDefault="00B5436A" w:rsidP="008C5BFB">
      <w:pPr>
        <w:jc w:val="center"/>
      </w:pPr>
    </w:p>
    <w:p w14:paraId="2E992DBD" w14:textId="77777777" w:rsidR="00B5436A" w:rsidRDefault="00B5436A" w:rsidP="008C5BFB">
      <w:pPr>
        <w:jc w:val="center"/>
      </w:pPr>
    </w:p>
    <w:p w14:paraId="32406D9A" w14:textId="77777777" w:rsidR="008C5BFB" w:rsidRDefault="008C5BFB" w:rsidP="008C5BFB">
      <w:pPr>
        <w:jc w:val="center"/>
      </w:pPr>
    </w:p>
    <w:p w14:paraId="6CB969DC" w14:textId="77777777" w:rsidR="008C5BFB" w:rsidRDefault="008C5BFB" w:rsidP="008C5BFB">
      <w:pPr>
        <w:jc w:val="center"/>
      </w:pPr>
    </w:p>
    <w:p w14:paraId="201F109D" w14:textId="77777777" w:rsidR="008C5BFB" w:rsidRDefault="008C5BFB" w:rsidP="008C5BFB">
      <w:pPr>
        <w:jc w:val="center"/>
      </w:pPr>
    </w:p>
    <w:p w14:paraId="62CD1BE4" w14:textId="7D69C3C2" w:rsidR="008C5BFB" w:rsidRDefault="00B5436A" w:rsidP="008C5BFB">
      <w:pPr>
        <w:jc w:val="center"/>
      </w:pPr>
      <w:r>
        <w:t>1393</w:t>
      </w:r>
    </w:p>
    <w:p w14:paraId="33346DEC" w14:textId="77777777" w:rsidR="00B5436A" w:rsidRDefault="00B5436A" w:rsidP="008C5BFB">
      <w:pPr>
        <w:jc w:val="center"/>
      </w:pPr>
    </w:p>
    <w:p w14:paraId="5D87DF30" w14:textId="77777777" w:rsidR="00B5436A" w:rsidRDefault="00B5436A" w:rsidP="008C5BFB">
      <w:pPr>
        <w:jc w:val="center"/>
      </w:pPr>
    </w:p>
    <w:p w14:paraId="408A1C10" w14:textId="77777777" w:rsidR="00B5436A" w:rsidRDefault="00B5436A" w:rsidP="008C5BFB">
      <w:pPr>
        <w:jc w:val="center"/>
      </w:pPr>
    </w:p>
    <w:p w14:paraId="10AAAE1A" w14:textId="77777777" w:rsidR="003D138B" w:rsidRDefault="003D138B" w:rsidP="008C5BFB">
      <w:pPr>
        <w:jc w:val="center"/>
      </w:pPr>
    </w:p>
    <w:p w14:paraId="7EE5E206" w14:textId="77777777" w:rsidR="003D138B" w:rsidRDefault="003D138B" w:rsidP="008C5BFB">
      <w:pPr>
        <w:jc w:val="center"/>
      </w:pPr>
    </w:p>
    <w:p w14:paraId="541D046D" w14:textId="77777777" w:rsidR="003D138B" w:rsidRDefault="003D138B" w:rsidP="008C5BFB">
      <w:pPr>
        <w:jc w:val="center"/>
      </w:pPr>
    </w:p>
    <w:p w14:paraId="783FBA5D" w14:textId="77777777" w:rsidR="003D138B" w:rsidRDefault="003D138B" w:rsidP="008C5BFB">
      <w:pPr>
        <w:jc w:val="center"/>
      </w:pPr>
    </w:p>
    <w:p w14:paraId="3FDD69C9" w14:textId="77777777" w:rsidR="003D138B" w:rsidRDefault="003D138B" w:rsidP="008C5BFB">
      <w:pPr>
        <w:jc w:val="center"/>
      </w:pPr>
    </w:p>
    <w:p w14:paraId="2C30225B" w14:textId="77777777" w:rsidR="003D138B" w:rsidRDefault="003D138B" w:rsidP="008C5BFB">
      <w:pPr>
        <w:jc w:val="center"/>
      </w:pPr>
    </w:p>
    <w:p w14:paraId="4DA2CAD5" w14:textId="77777777" w:rsidR="003D138B" w:rsidRDefault="003D138B" w:rsidP="008C5BFB">
      <w:pPr>
        <w:jc w:val="center"/>
      </w:pPr>
    </w:p>
    <w:p w14:paraId="794C3C0B" w14:textId="66D2AD72" w:rsidR="003D138B" w:rsidRDefault="003D138B" w:rsidP="008C5BFB">
      <w:pPr>
        <w:jc w:val="center"/>
      </w:pPr>
      <w:r>
        <w:t>1394</w:t>
      </w:r>
    </w:p>
    <w:p w14:paraId="7CA87D0F" w14:textId="77777777" w:rsidR="003D138B" w:rsidRDefault="003D138B" w:rsidP="008C5BFB">
      <w:pPr>
        <w:jc w:val="center"/>
      </w:pPr>
    </w:p>
    <w:p w14:paraId="0D6373AC" w14:textId="77777777" w:rsidR="00B5436A" w:rsidRDefault="00B5436A" w:rsidP="008C5BFB">
      <w:pPr>
        <w:jc w:val="center"/>
      </w:pPr>
    </w:p>
    <w:p w14:paraId="72195C51" w14:textId="77777777" w:rsidR="003D138B" w:rsidRDefault="003D138B" w:rsidP="008C5BFB">
      <w:pPr>
        <w:jc w:val="center"/>
      </w:pPr>
    </w:p>
    <w:p w14:paraId="51F7727B" w14:textId="77777777" w:rsidR="003D138B" w:rsidRDefault="003D138B" w:rsidP="008C5BFB">
      <w:pPr>
        <w:jc w:val="center"/>
      </w:pPr>
    </w:p>
    <w:p w14:paraId="1CEFB79F" w14:textId="77777777" w:rsidR="003D138B" w:rsidRDefault="003D138B" w:rsidP="008C5BFB">
      <w:pPr>
        <w:jc w:val="center"/>
      </w:pPr>
    </w:p>
    <w:p w14:paraId="3364078F" w14:textId="77777777" w:rsidR="003D138B" w:rsidRDefault="003D138B" w:rsidP="008C5BFB">
      <w:pPr>
        <w:jc w:val="center"/>
      </w:pPr>
    </w:p>
    <w:p w14:paraId="1F82C6A7" w14:textId="469C68C6" w:rsidR="003D138B" w:rsidRDefault="003D138B" w:rsidP="008C5BFB">
      <w:pPr>
        <w:jc w:val="center"/>
      </w:pPr>
      <w:r>
        <w:t>95</w:t>
      </w:r>
    </w:p>
    <w:p w14:paraId="17522D31" w14:textId="77777777" w:rsidR="003D138B" w:rsidRDefault="003D138B" w:rsidP="008C5BFB">
      <w:pPr>
        <w:jc w:val="center"/>
      </w:pPr>
    </w:p>
    <w:p w14:paraId="796C41B4" w14:textId="77777777" w:rsidR="003D138B" w:rsidRDefault="003D138B" w:rsidP="008C5BFB">
      <w:pPr>
        <w:jc w:val="center"/>
      </w:pPr>
    </w:p>
    <w:p w14:paraId="4921850F" w14:textId="77777777" w:rsidR="003D138B" w:rsidRDefault="003D138B" w:rsidP="008C5BFB">
      <w:pPr>
        <w:jc w:val="center"/>
      </w:pPr>
    </w:p>
    <w:p w14:paraId="25FA753B" w14:textId="77777777" w:rsidR="003D138B" w:rsidRDefault="003D138B" w:rsidP="008C5BFB">
      <w:pPr>
        <w:jc w:val="center"/>
      </w:pPr>
    </w:p>
    <w:p w14:paraId="147017AD" w14:textId="77777777" w:rsidR="003D138B" w:rsidRDefault="003D138B" w:rsidP="008C5BFB">
      <w:pPr>
        <w:jc w:val="center"/>
      </w:pPr>
    </w:p>
    <w:p w14:paraId="770BB601" w14:textId="2140EEE0" w:rsidR="003D138B" w:rsidRDefault="003D138B" w:rsidP="008C5BFB">
      <w:pPr>
        <w:jc w:val="center"/>
      </w:pPr>
      <w:r>
        <w:t>96</w:t>
      </w:r>
    </w:p>
    <w:p w14:paraId="26C651E8" w14:textId="77777777" w:rsidR="003D138B" w:rsidRDefault="003D138B" w:rsidP="008C5BFB">
      <w:pPr>
        <w:jc w:val="center"/>
      </w:pPr>
    </w:p>
    <w:p w14:paraId="5318C6B0" w14:textId="77777777" w:rsidR="003D138B" w:rsidRDefault="003D138B" w:rsidP="008C5BFB">
      <w:pPr>
        <w:jc w:val="center"/>
      </w:pPr>
    </w:p>
    <w:p w14:paraId="788B3A6E" w14:textId="77777777" w:rsidR="003D138B" w:rsidRDefault="003D138B" w:rsidP="008C5BFB">
      <w:pPr>
        <w:jc w:val="center"/>
      </w:pPr>
    </w:p>
    <w:p w14:paraId="104D8EC4" w14:textId="77777777" w:rsidR="003D138B" w:rsidRDefault="003D138B" w:rsidP="008C5BFB">
      <w:pPr>
        <w:jc w:val="center"/>
      </w:pPr>
    </w:p>
    <w:p w14:paraId="0A6AB1F9" w14:textId="77777777" w:rsidR="003D138B" w:rsidRDefault="003D138B" w:rsidP="008C5BFB">
      <w:pPr>
        <w:jc w:val="center"/>
      </w:pPr>
    </w:p>
    <w:p w14:paraId="3A3A5CD9" w14:textId="045C9378" w:rsidR="003D138B" w:rsidRDefault="00BC0AFC" w:rsidP="008C5BFB">
      <w:pPr>
        <w:jc w:val="center"/>
      </w:pPr>
      <w:r>
        <w:t>97</w:t>
      </w:r>
    </w:p>
    <w:p w14:paraId="2340B496" w14:textId="77777777" w:rsidR="00BC0AFC" w:rsidRDefault="00BC0AFC" w:rsidP="008C5BFB">
      <w:pPr>
        <w:jc w:val="center"/>
      </w:pPr>
    </w:p>
    <w:p w14:paraId="6E92262D" w14:textId="77777777" w:rsidR="00BC0AFC" w:rsidRDefault="00BC0AFC" w:rsidP="008C5BFB">
      <w:pPr>
        <w:jc w:val="center"/>
      </w:pPr>
    </w:p>
    <w:p w14:paraId="77CF8667" w14:textId="77777777" w:rsidR="00BC0AFC" w:rsidRDefault="00BC0AFC" w:rsidP="008C5BFB">
      <w:pPr>
        <w:jc w:val="center"/>
      </w:pPr>
    </w:p>
    <w:p w14:paraId="6F641992" w14:textId="77777777" w:rsidR="00BC0AFC" w:rsidRDefault="00BC0AFC" w:rsidP="008C5BFB">
      <w:pPr>
        <w:jc w:val="center"/>
      </w:pPr>
    </w:p>
    <w:p w14:paraId="6E35F57D" w14:textId="77777777" w:rsidR="00BC0AFC" w:rsidRDefault="00BC0AFC" w:rsidP="008C5BFB">
      <w:pPr>
        <w:jc w:val="center"/>
      </w:pPr>
    </w:p>
    <w:p w14:paraId="2717BB91" w14:textId="1BC596CF" w:rsidR="00BC0AFC" w:rsidRDefault="00BC0AFC" w:rsidP="008C5BFB">
      <w:pPr>
        <w:jc w:val="center"/>
      </w:pPr>
      <w:r>
        <w:t>98</w:t>
      </w:r>
    </w:p>
    <w:p w14:paraId="71B3F741" w14:textId="77777777" w:rsidR="008C5BFB" w:rsidRDefault="008C5BFB" w:rsidP="008C5BFB">
      <w:pPr>
        <w:jc w:val="center"/>
      </w:pPr>
    </w:p>
    <w:p w14:paraId="20217B5E" w14:textId="77777777" w:rsidR="008C5BFB" w:rsidRDefault="008C5BFB" w:rsidP="008C5BFB">
      <w:pPr>
        <w:jc w:val="center"/>
      </w:pPr>
    </w:p>
    <w:p w14:paraId="3F867747" w14:textId="77777777" w:rsidR="008C5BFB" w:rsidRDefault="008C5BFB" w:rsidP="008C5BFB">
      <w:pPr>
        <w:jc w:val="center"/>
      </w:pPr>
    </w:p>
    <w:p w14:paraId="392CA3AE" w14:textId="4464704E" w:rsidR="008C5BFB" w:rsidRDefault="008C5BFB" w:rsidP="008C5BFB">
      <w:pPr>
        <w:jc w:val="both"/>
      </w:pPr>
      <w:r>
        <w:br w:type="column"/>
      </w:r>
      <w:r>
        <w:lastRenderedPageBreak/>
        <w:t xml:space="preserve">Maitre Jacques Charpy procureur du roy en la prévôté d’Aignay le Duc mort d’un coup de foudre du onze juillet mil sept cent quatre vingt quatre agé d’environ soixante quatre ans a été enterré dans le cimetière de cette paroisse le treize du present mois par nous curé soussigné en presence de messieurs les curés de Mauvilly, de Duesme, d’Estalente, de Belnot, Meulson et Beaunotte, de Jean Baptiste Charpy frere du defunt, du sieur Estienne Frochot avocat à la cour, des sieurs Jacques Charpy neveu et de sieur Jean Nicollas </w:t>
      </w:r>
      <w:r w:rsidR="003A38FB">
        <w:t>Duseuille bourgeois a Is sur Tille</w:t>
      </w:r>
      <w:r>
        <w:t xml:space="preserve"> soussignés avec nous.</w:t>
      </w:r>
    </w:p>
    <w:p w14:paraId="00902986" w14:textId="6BBC8FAC" w:rsidR="008C5BFB" w:rsidRDefault="008C5BFB" w:rsidP="008C5BFB">
      <w:pPr>
        <w:jc w:val="both"/>
      </w:pPr>
      <w:r>
        <w:t xml:space="preserve">Signatures : </w:t>
      </w:r>
      <w:r w:rsidR="003A38FB">
        <w:t xml:space="preserve">Balley prieur curé d’Etalente, Latour chapelain desservant de Beaunotte, </w:t>
      </w:r>
      <w:r w:rsidR="00531325">
        <w:t>Renardet</w:t>
      </w:r>
      <w:r w:rsidR="003A38FB">
        <w:t xml:space="preserve"> curé de Mauvilly, C Charpy, Nicolas Duseuil, Charpy, Frochot, Moreau curé, Doignon</w:t>
      </w:r>
      <w:r>
        <w:t>, Delaplanche curé d’Aignay.</w:t>
      </w:r>
    </w:p>
    <w:p w14:paraId="6C6685D4" w14:textId="60730FA9" w:rsidR="005653B4" w:rsidRDefault="005653B4" w:rsidP="007217A9">
      <w:pPr>
        <w:jc w:val="both"/>
      </w:pPr>
    </w:p>
    <w:p w14:paraId="520C7459" w14:textId="0C791A22" w:rsidR="00B5436A" w:rsidRDefault="00B5436A" w:rsidP="00B5436A">
      <w:pPr>
        <w:jc w:val="both"/>
      </w:pPr>
      <w:r>
        <w:t>Anne Maurice veuve de Claude Fraillery tixier a Aignay le Duc morte le sept aoust mil sept cent quatre vingt quatre agée d’environ soixante et quinze ans, munie des saints sacremens de penitence et d’extreme onction le lendemain a été enterrée dans le cimetière de cette paroisse par nous curé soussigné en presence de Claude Simonot marchand audit lieu et de Nicolas Chevallot recteur d’école du dit Aignay soussignés avec nous.</w:t>
      </w:r>
    </w:p>
    <w:p w14:paraId="42D85C1D" w14:textId="18FE5BFA" w:rsidR="00B5436A" w:rsidRDefault="00B5436A" w:rsidP="00B5436A">
      <w:pPr>
        <w:jc w:val="both"/>
      </w:pPr>
      <w:r>
        <w:t>Signatures : C Simonot, Chevallot</w:t>
      </w:r>
      <w:r w:rsidR="00614F92">
        <w:t xml:space="preserve">, </w:t>
      </w:r>
      <w:r>
        <w:t>Delaplanche curé d’Aignay.</w:t>
      </w:r>
    </w:p>
    <w:p w14:paraId="34290CA1" w14:textId="457C711E" w:rsidR="005653B4" w:rsidRDefault="005653B4" w:rsidP="007217A9">
      <w:pPr>
        <w:jc w:val="both"/>
      </w:pPr>
    </w:p>
    <w:p w14:paraId="36FDD834" w14:textId="254A9609" w:rsidR="006F7A72" w:rsidRDefault="00614F92" w:rsidP="00614F92">
      <w:pPr>
        <w:jc w:val="both"/>
      </w:pPr>
      <w:r>
        <w:t>Benigne Roidot marchand a Aignay le Duc, mort le quatorze aoust mil sept cent quatre vingt quatre, agé d’environ soixante et huit ans, muni des sacremens de penitence et d’extreme onction, le lendemain a été enterré dans le cimetière de cette</w:t>
      </w:r>
    </w:p>
    <w:p w14:paraId="3D4EA00F" w14:textId="77777777" w:rsidR="006F7A72" w:rsidRDefault="006F7A72" w:rsidP="00614F92">
      <w:pPr>
        <w:jc w:val="both"/>
      </w:pPr>
    </w:p>
    <w:p w14:paraId="5561C25D" w14:textId="77777777" w:rsidR="006F7A72" w:rsidRPr="004C1C60" w:rsidRDefault="006F7A72" w:rsidP="006F7A72">
      <w:pPr>
        <w:jc w:val="both"/>
      </w:pPr>
      <w:r w:rsidRPr="00224C1D">
        <w:rPr>
          <w:b/>
          <w:sz w:val="24"/>
          <w:szCs w:val="24"/>
        </w:rPr>
        <w:t xml:space="preserve">Page </w:t>
      </w:r>
      <w:r>
        <w:rPr>
          <w:b/>
          <w:sz w:val="24"/>
          <w:szCs w:val="24"/>
        </w:rPr>
        <w:t>583</w:t>
      </w:r>
      <w:r w:rsidRPr="00224C1D">
        <w:rPr>
          <w:b/>
          <w:sz w:val="24"/>
          <w:szCs w:val="24"/>
        </w:rPr>
        <w:t xml:space="preserve"> des archives.</w:t>
      </w:r>
    </w:p>
    <w:p w14:paraId="78BDEB2F" w14:textId="77777777" w:rsidR="006F7A72" w:rsidRDefault="006F7A72" w:rsidP="00614F92">
      <w:pPr>
        <w:jc w:val="both"/>
      </w:pPr>
    </w:p>
    <w:p w14:paraId="3ED62EBC" w14:textId="4CF1E48D" w:rsidR="00614F92" w:rsidRDefault="00614F92" w:rsidP="00614F92">
      <w:pPr>
        <w:jc w:val="both"/>
      </w:pPr>
      <w:r>
        <w:t xml:space="preserve">paroisse par nous curé soussigné en presence de </w:t>
      </w:r>
      <w:r w:rsidR="003D138B">
        <w:t xml:space="preserve">Gabriel Roidot son fils, de </w:t>
      </w:r>
      <w:r>
        <w:t xml:space="preserve">Claude </w:t>
      </w:r>
      <w:r w:rsidR="003D138B">
        <w:t>Varenne</w:t>
      </w:r>
      <w:r>
        <w:t xml:space="preserve"> marchand a</w:t>
      </w:r>
      <w:r w:rsidR="003D138B">
        <w:t xml:space="preserve"> Aignay son gendre, de Claude Antoine Roidot aussi marchand tanneur audit li</w:t>
      </w:r>
      <w:r w:rsidR="00BC0AFC">
        <w:t>e</w:t>
      </w:r>
      <w:r w:rsidR="003D138B">
        <w:t>u son neveu témoins requis</w:t>
      </w:r>
      <w:r>
        <w:t xml:space="preserve"> soussignés avec nous.</w:t>
      </w:r>
    </w:p>
    <w:p w14:paraId="25D644A5" w14:textId="2F74CAD5" w:rsidR="005653B4" w:rsidRDefault="00614F92" w:rsidP="00614F92">
      <w:pPr>
        <w:jc w:val="both"/>
      </w:pPr>
      <w:r>
        <w:t xml:space="preserve">Signatures : </w:t>
      </w:r>
      <w:r w:rsidR="003D138B">
        <w:t xml:space="preserve">Gabriel Roydot, Roidot, C Varenne, </w:t>
      </w:r>
      <w:r>
        <w:t>Delaplanche curé d’</w:t>
      </w:r>
      <w:r w:rsidR="00BC0AFC">
        <w:t>Aignay.</w:t>
      </w:r>
    </w:p>
    <w:p w14:paraId="281444B6" w14:textId="77777777" w:rsidR="005653B4" w:rsidRDefault="005653B4" w:rsidP="007217A9">
      <w:pPr>
        <w:jc w:val="both"/>
      </w:pPr>
    </w:p>
    <w:p w14:paraId="40F49BDE" w14:textId="1409B827" w:rsidR="003D138B" w:rsidRDefault="003D138B" w:rsidP="003D138B">
      <w:pPr>
        <w:jc w:val="both"/>
      </w:pPr>
      <w:r>
        <w:t>Jeanne Parisot fille de Estienne Parisot tissier a Aignay le Duc et de Claudine Gustaut morte le quinze aoust mil sept cent quatre vingt quatre agée d’environ onze ans, munie des sacremens de penitence et d’extreme onction le lendemain a été enterrée dans le cimetière de cette paroisse par nous curé soussigné en presence dudit pere et de Pierre Dumont manœuvre audit lieu soussignés avec nous.</w:t>
      </w:r>
    </w:p>
    <w:p w14:paraId="2C9CBAA2" w14:textId="4B5B1C55" w:rsidR="005653B4" w:rsidRDefault="003D138B" w:rsidP="003D138B">
      <w:pPr>
        <w:jc w:val="both"/>
      </w:pPr>
      <w:r>
        <w:t>Signatures : P Dumont, E Parisot, Delaplanche curé d’</w:t>
      </w:r>
      <w:r w:rsidR="00BC0AFC">
        <w:t>Aignay.</w:t>
      </w:r>
    </w:p>
    <w:p w14:paraId="13B09B64" w14:textId="77777777" w:rsidR="005653B4" w:rsidRDefault="005653B4" w:rsidP="007217A9">
      <w:pPr>
        <w:jc w:val="both"/>
      </w:pPr>
    </w:p>
    <w:p w14:paraId="1E88C839" w14:textId="47E33264" w:rsidR="003D138B" w:rsidRDefault="003D138B" w:rsidP="003D138B">
      <w:pPr>
        <w:jc w:val="both"/>
      </w:pPr>
      <w:r>
        <w:t>Pierre Fleuret fils de Claude Fleuret tissier a Aignay le Duc et de Anne Chambrette mort le vingt aoust mil sept cent quatre vingt quatre agé de onze jours, le lendemain a été enterré dans le cimetière de cette paroisse par nous curé soussigné en presence dudit pere soussigné et de Jean Guilleminot aussi tissier au meme lieu soussigné avec nous.</w:t>
      </w:r>
    </w:p>
    <w:p w14:paraId="0BF57A93" w14:textId="048C3C5A" w:rsidR="00EC7AE3" w:rsidRDefault="003D138B" w:rsidP="003D138B">
      <w:pPr>
        <w:jc w:val="both"/>
      </w:pPr>
      <w:r>
        <w:t>Signatures : Claude Fleuret, Guilleminot, Delaplanche curé d’</w:t>
      </w:r>
      <w:r w:rsidR="00BC0AFC">
        <w:t>Aignay.</w:t>
      </w:r>
    </w:p>
    <w:p w14:paraId="2B490704" w14:textId="77777777" w:rsidR="003D138B" w:rsidRDefault="003D138B" w:rsidP="007217A9">
      <w:pPr>
        <w:jc w:val="both"/>
      </w:pPr>
    </w:p>
    <w:p w14:paraId="46733869" w14:textId="76A92553" w:rsidR="00BC0AFC" w:rsidRDefault="003D138B" w:rsidP="00BC0AFC">
      <w:pPr>
        <w:jc w:val="both"/>
      </w:pPr>
      <w:r>
        <w:t xml:space="preserve">Brigide Dumont fille de </w:t>
      </w:r>
      <w:r w:rsidR="00BC0AFC">
        <w:t>Pierre Dumond manouvrier a Aignay le Duc et de Jeanne Sirdey morte le vingt sept aoust mil sept cent quatre vingt quatre agée d’environ deux mois, le lendemain a été enterrée dans le cimetière de cette paroisse par nous curé soussigné en presence dudit pere et de Nicolas Chevallot recteur d’école dudit lieu soussignés avec nous.</w:t>
      </w:r>
    </w:p>
    <w:p w14:paraId="2B9EDCA7" w14:textId="6D38C452" w:rsidR="003D138B" w:rsidRDefault="00BC0AFC" w:rsidP="00BC0AFC">
      <w:pPr>
        <w:jc w:val="both"/>
      </w:pPr>
      <w:r>
        <w:t>Signatures : P Dumont, Chevallot, Delaplanche curé d’Aignay.</w:t>
      </w:r>
    </w:p>
    <w:p w14:paraId="0883AEFD" w14:textId="77777777" w:rsidR="003D138B" w:rsidRDefault="003D138B" w:rsidP="007217A9">
      <w:pPr>
        <w:jc w:val="both"/>
      </w:pPr>
    </w:p>
    <w:p w14:paraId="5003A28B" w14:textId="3E41F078" w:rsidR="00BC0AFC" w:rsidRDefault="00BC0AFC" w:rsidP="00BC0AFC">
      <w:pPr>
        <w:jc w:val="both"/>
      </w:pPr>
      <w:r>
        <w:t>Marie Blin fille de Claude Blin masson a Aignay le Duc et de Marie Perroy morte le vingt huit aoust mil sept cent quatre vingt quatre agée de seize mois, le lendemain a été enterrée dans le cimetière de cette paroisse par nous curé soussigné en presence dudit pere et de Nicolas Chevallot recteur d’école soussignés.</w:t>
      </w:r>
    </w:p>
    <w:p w14:paraId="3096C643" w14:textId="18338F7D" w:rsidR="00BC0AFC" w:rsidRDefault="00BC0AFC" w:rsidP="00BC0AFC">
      <w:pPr>
        <w:jc w:val="both"/>
      </w:pPr>
      <w:r>
        <w:t>Signatures : C Belin, Chevallot, Delaplanche curé d’Aignay.</w:t>
      </w:r>
    </w:p>
    <w:p w14:paraId="3EDCDBDA" w14:textId="77777777" w:rsidR="003D138B" w:rsidRDefault="003D138B" w:rsidP="007217A9">
      <w:pPr>
        <w:jc w:val="both"/>
      </w:pPr>
    </w:p>
    <w:p w14:paraId="19F34929" w14:textId="77777777" w:rsidR="00BC0AFC" w:rsidRDefault="00BC0AFC" w:rsidP="00BC0AFC">
      <w:pPr>
        <w:jc w:val="both"/>
      </w:pPr>
      <w:r>
        <w:t>Jeanne Siredey femme de Pierre Dumont manouvrier a Aignay le Duc morte le trente un août mil sept cent quatre vingt quatre agée de trente cinq ans, munie des saints sacremens de l’église, le lendemain a été enterrée dans le cimetière de cette paroisse par nous curé soussigné en presence de son mary, de Jean Gentil tissier oncle, de Nicolas Rousselot manœuvre a Beaunotte</w:t>
      </w:r>
    </w:p>
    <w:p w14:paraId="31D5ACB6" w14:textId="77777777" w:rsidR="00BC0AFC" w:rsidRDefault="00BC0AFC">
      <w:r>
        <w:br w:type="page"/>
      </w:r>
    </w:p>
    <w:p w14:paraId="6D4F809B" w14:textId="77777777" w:rsidR="00BC0AFC" w:rsidRDefault="00BC0AFC" w:rsidP="00BC0AFC">
      <w:pPr>
        <w:jc w:val="center"/>
      </w:pPr>
    </w:p>
    <w:p w14:paraId="1E05A6E2" w14:textId="77777777" w:rsidR="00BC0AFC" w:rsidRDefault="00BC0AFC" w:rsidP="00BC0AFC">
      <w:pPr>
        <w:jc w:val="center"/>
      </w:pPr>
    </w:p>
    <w:p w14:paraId="59DFE738" w14:textId="77777777" w:rsidR="00BC0AFC" w:rsidRDefault="00BC0AFC" w:rsidP="00BC0AFC">
      <w:pPr>
        <w:jc w:val="center"/>
      </w:pPr>
    </w:p>
    <w:p w14:paraId="7DB6353E" w14:textId="77777777" w:rsidR="00BC0AFC" w:rsidRDefault="00BC0AFC" w:rsidP="00BC0AFC">
      <w:pPr>
        <w:jc w:val="center"/>
      </w:pPr>
    </w:p>
    <w:p w14:paraId="0D1479F1" w14:textId="77777777" w:rsidR="00BC0AFC" w:rsidRDefault="00BC0AFC" w:rsidP="00BC0AFC">
      <w:pPr>
        <w:jc w:val="center"/>
      </w:pPr>
    </w:p>
    <w:p w14:paraId="164CF8FF" w14:textId="6BDB0149" w:rsidR="00BC0AFC" w:rsidRDefault="00BC0AFC" w:rsidP="00BC0AFC">
      <w:pPr>
        <w:jc w:val="center"/>
      </w:pPr>
      <w:r>
        <w:t>99</w:t>
      </w:r>
    </w:p>
    <w:p w14:paraId="21F91658" w14:textId="77777777" w:rsidR="00BC0AFC" w:rsidRDefault="00BC0AFC" w:rsidP="00BC0AFC">
      <w:pPr>
        <w:jc w:val="center"/>
      </w:pPr>
    </w:p>
    <w:p w14:paraId="6596C99F" w14:textId="77777777" w:rsidR="00BC0AFC" w:rsidRDefault="00BC0AFC" w:rsidP="00BC0AFC">
      <w:pPr>
        <w:jc w:val="center"/>
      </w:pPr>
    </w:p>
    <w:p w14:paraId="64C1C601" w14:textId="77777777" w:rsidR="00BC0AFC" w:rsidRDefault="00BC0AFC" w:rsidP="00BC0AFC">
      <w:pPr>
        <w:jc w:val="center"/>
      </w:pPr>
    </w:p>
    <w:p w14:paraId="78D60E1E" w14:textId="77777777" w:rsidR="00BC0AFC" w:rsidRDefault="00BC0AFC" w:rsidP="00BC0AFC">
      <w:pPr>
        <w:jc w:val="center"/>
      </w:pPr>
    </w:p>
    <w:p w14:paraId="46E89B78" w14:textId="77777777" w:rsidR="00BC0AFC" w:rsidRDefault="00BC0AFC" w:rsidP="00BC0AFC">
      <w:pPr>
        <w:jc w:val="center"/>
      </w:pPr>
    </w:p>
    <w:p w14:paraId="64A12D1F" w14:textId="77777777" w:rsidR="00BC0AFC" w:rsidRDefault="00BC0AFC" w:rsidP="00BC0AFC">
      <w:pPr>
        <w:jc w:val="center"/>
      </w:pPr>
    </w:p>
    <w:p w14:paraId="52258CEC" w14:textId="77777777" w:rsidR="00BC0AFC" w:rsidRDefault="00BC0AFC" w:rsidP="00BC0AFC">
      <w:pPr>
        <w:jc w:val="center"/>
      </w:pPr>
    </w:p>
    <w:p w14:paraId="059C2E40" w14:textId="02BDFB48" w:rsidR="00BC0AFC" w:rsidRDefault="00126841" w:rsidP="00BC0AFC">
      <w:pPr>
        <w:jc w:val="center"/>
      </w:pPr>
      <w:r>
        <w:t>1400</w:t>
      </w:r>
    </w:p>
    <w:p w14:paraId="77E0B649" w14:textId="77777777" w:rsidR="00126841" w:rsidRDefault="00126841" w:rsidP="00BC0AFC">
      <w:pPr>
        <w:jc w:val="center"/>
      </w:pPr>
    </w:p>
    <w:p w14:paraId="4D5DB27A" w14:textId="77777777" w:rsidR="00126841" w:rsidRDefault="00126841" w:rsidP="00BC0AFC">
      <w:pPr>
        <w:jc w:val="center"/>
      </w:pPr>
    </w:p>
    <w:p w14:paraId="06C258D4" w14:textId="77777777" w:rsidR="00126841" w:rsidRDefault="00126841" w:rsidP="00BC0AFC">
      <w:pPr>
        <w:jc w:val="center"/>
      </w:pPr>
    </w:p>
    <w:p w14:paraId="68D68219" w14:textId="77777777" w:rsidR="00126841" w:rsidRDefault="00126841" w:rsidP="00BC0AFC">
      <w:pPr>
        <w:jc w:val="center"/>
      </w:pPr>
    </w:p>
    <w:p w14:paraId="0849E50F" w14:textId="77777777" w:rsidR="00126841" w:rsidRDefault="00126841" w:rsidP="00BC0AFC">
      <w:pPr>
        <w:jc w:val="center"/>
      </w:pPr>
    </w:p>
    <w:p w14:paraId="15E51A1D" w14:textId="77777777" w:rsidR="00126841" w:rsidRDefault="00126841" w:rsidP="00BC0AFC">
      <w:pPr>
        <w:jc w:val="center"/>
      </w:pPr>
    </w:p>
    <w:p w14:paraId="11277DB7" w14:textId="79ACC8D8" w:rsidR="00126841" w:rsidRDefault="00126841" w:rsidP="00BC0AFC">
      <w:pPr>
        <w:jc w:val="center"/>
      </w:pPr>
      <w:r>
        <w:t>1401</w:t>
      </w:r>
    </w:p>
    <w:p w14:paraId="50020CAA" w14:textId="77777777" w:rsidR="00126841" w:rsidRDefault="00126841" w:rsidP="00BC0AFC">
      <w:pPr>
        <w:jc w:val="center"/>
      </w:pPr>
    </w:p>
    <w:p w14:paraId="74A206AB" w14:textId="77777777" w:rsidR="00126841" w:rsidRDefault="00126841" w:rsidP="00BC0AFC">
      <w:pPr>
        <w:jc w:val="center"/>
      </w:pPr>
    </w:p>
    <w:p w14:paraId="330E8B48" w14:textId="77777777" w:rsidR="00126841" w:rsidRDefault="00126841" w:rsidP="00BC0AFC">
      <w:pPr>
        <w:jc w:val="center"/>
      </w:pPr>
    </w:p>
    <w:p w14:paraId="1E94CA71" w14:textId="77777777" w:rsidR="00126841" w:rsidRDefault="00126841" w:rsidP="00BC0AFC">
      <w:pPr>
        <w:jc w:val="center"/>
      </w:pPr>
    </w:p>
    <w:p w14:paraId="4D270C8B" w14:textId="77777777" w:rsidR="00126841" w:rsidRDefault="00126841" w:rsidP="00BC0AFC">
      <w:pPr>
        <w:jc w:val="center"/>
      </w:pPr>
    </w:p>
    <w:p w14:paraId="6E1912E0" w14:textId="77777777" w:rsidR="00126841" w:rsidRDefault="00126841" w:rsidP="00BC0AFC">
      <w:pPr>
        <w:jc w:val="center"/>
      </w:pPr>
    </w:p>
    <w:p w14:paraId="53A71209" w14:textId="77777777" w:rsidR="00BC0AFC" w:rsidRDefault="00BC0AFC" w:rsidP="00BC0AFC">
      <w:pPr>
        <w:jc w:val="center"/>
      </w:pPr>
    </w:p>
    <w:p w14:paraId="4B6BB35E" w14:textId="1A8438DF" w:rsidR="00BC0AFC" w:rsidRDefault="00126841" w:rsidP="00BC0AFC">
      <w:pPr>
        <w:jc w:val="center"/>
      </w:pPr>
      <w:r>
        <w:t>1402</w:t>
      </w:r>
    </w:p>
    <w:p w14:paraId="2142CB76" w14:textId="77777777" w:rsidR="00126841" w:rsidRDefault="00126841" w:rsidP="00BC0AFC">
      <w:pPr>
        <w:jc w:val="center"/>
      </w:pPr>
    </w:p>
    <w:p w14:paraId="5D869608" w14:textId="77777777" w:rsidR="00126841" w:rsidRDefault="00126841" w:rsidP="00BC0AFC">
      <w:pPr>
        <w:jc w:val="center"/>
      </w:pPr>
    </w:p>
    <w:p w14:paraId="0F3694A4" w14:textId="77777777" w:rsidR="00126841" w:rsidRDefault="00126841" w:rsidP="00BC0AFC">
      <w:pPr>
        <w:jc w:val="center"/>
      </w:pPr>
    </w:p>
    <w:p w14:paraId="3BF101FD" w14:textId="77777777" w:rsidR="00126841" w:rsidRDefault="00126841" w:rsidP="00BC0AFC">
      <w:pPr>
        <w:jc w:val="center"/>
      </w:pPr>
    </w:p>
    <w:p w14:paraId="27E61968" w14:textId="77777777" w:rsidR="00126841" w:rsidRDefault="00126841" w:rsidP="00BC0AFC">
      <w:pPr>
        <w:jc w:val="center"/>
      </w:pPr>
    </w:p>
    <w:p w14:paraId="7DCCFDA7" w14:textId="77777777" w:rsidR="00BC0AFC" w:rsidRDefault="00BC0AFC" w:rsidP="00BC0AFC">
      <w:pPr>
        <w:jc w:val="center"/>
      </w:pPr>
    </w:p>
    <w:p w14:paraId="3C2BEE13" w14:textId="77777777" w:rsidR="00BC0AFC" w:rsidRDefault="00BC0AFC" w:rsidP="00BC0AFC">
      <w:pPr>
        <w:jc w:val="center"/>
      </w:pPr>
    </w:p>
    <w:p w14:paraId="7C5912DC" w14:textId="7CAEFE50" w:rsidR="00BC0AFC" w:rsidRDefault="003A71BD" w:rsidP="00BC0AFC">
      <w:pPr>
        <w:jc w:val="center"/>
      </w:pPr>
      <w:r>
        <w:t>03</w:t>
      </w:r>
    </w:p>
    <w:p w14:paraId="29F6D0A4" w14:textId="77777777" w:rsidR="003A71BD" w:rsidRDefault="003A71BD" w:rsidP="00BC0AFC">
      <w:pPr>
        <w:jc w:val="center"/>
      </w:pPr>
    </w:p>
    <w:p w14:paraId="605F41FD" w14:textId="77777777" w:rsidR="003A71BD" w:rsidRDefault="003A71BD" w:rsidP="00BC0AFC">
      <w:pPr>
        <w:jc w:val="center"/>
      </w:pPr>
    </w:p>
    <w:p w14:paraId="41737BB9" w14:textId="77777777" w:rsidR="003A71BD" w:rsidRDefault="003A71BD" w:rsidP="00BC0AFC">
      <w:pPr>
        <w:jc w:val="center"/>
      </w:pPr>
    </w:p>
    <w:p w14:paraId="00357876" w14:textId="77777777" w:rsidR="00BC0AFC" w:rsidRDefault="00BC0AFC" w:rsidP="00BC0AFC">
      <w:pPr>
        <w:jc w:val="center"/>
      </w:pPr>
    </w:p>
    <w:p w14:paraId="1E5B0822" w14:textId="77777777" w:rsidR="00BC0AFC" w:rsidRDefault="00BC0AFC" w:rsidP="00BC0AFC">
      <w:pPr>
        <w:jc w:val="center"/>
      </w:pPr>
    </w:p>
    <w:p w14:paraId="2553BBD9" w14:textId="77777777" w:rsidR="00BC0AFC" w:rsidRDefault="00BC0AFC" w:rsidP="00BC0AFC">
      <w:pPr>
        <w:jc w:val="center"/>
      </w:pPr>
    </w:p>
    <w:p w14:paraId="185A3E3D" w14:textId="77777777" w:rsidR="00BC0AFC" w:rsidRDefault="00BC0AFC" w:rsidP="00BC0AFC">
      <w:pPr>
        <w:jc w:val="center"/>
      </w:pPr>
    </w:p>
    <w:p w14:paraId="59126BCC" w14:textId="77777777" w:rsidR="00BC0AFC" w:rsidRDefault="00BC0AFC" w:rsidP="00BC0AFC">
      <w:pPr>
        <w:jc w:val="center"/>
      </w:pPr>
    </w:p>
    <w:p w14:paraId="32BE4F72" w14:textId="6C2F2FD0" w:rsidR="00BC0AFC" w:rsidRDefault="00884295" w:rsidP="00BC0AFC">
      <w:pPr>
        <w:jc w:val="center"/>
      </w:pPr>
      <w:r>
        <w:t>04</w:t>
      </w:r>
    </w:p>
    <w:p w14:paraId="7F7FFD8E" w14:textId="77777777" w:rsidR="00884295" w:rsidRDefault="00884295" w:rsidP="00BC0AFC">
      <w:pPr>
        <w:jc w:val="center"/>
      </w:pPr>
    </w:p>
    <w:p w14:paraId="694A28E2" w14:textId="77777777" w:rsidR="00884295" w:rsidRDefault="00884295" w:rsidP="00BC0AFC">
      <w:pPr>
        <w:jc w:val="center"/>
      </w:pPr>
    </w:p>
    <w:p w14:paraId="3164A090" w14:textId="77777777" w:rsidR="00884295" w:rsidRDefault="00884295" w:rsidP="00BC0AFC">
      <w:pPr>
        <w:jc w:val="center"/>
      </w:pPr>
    </w:p>
    <w:p w14:paraId="7C70841C" w14:textId="77777777" w:rsidR="00884295" w:rsidRDefault="00884295" w:rsidP="00BC0AFC">
      <w:pPr>
        <w:jc w:val="center"/>
      </w:pPr>
    </w:p>
    <w:p w14:paraId="49FA9630" w14:textId="77777777" w:rsidR="00BC0AFC" w:rsidRDefault="00BC0AFC" w:rsidP="00BC0AFC">
      <w:pPr>
        <w:jc w:val="center"/>
      </w:pPr>
    </w:p>
    <w:p w14:paraId="2D609E1C" w14:textId="77777777" w:rsidR="00BC0AFC" w:rsidRDefault="00BC0AFC" w:rsidP="00BC0AFC">
      <w:pPr>
        <w:jc w:val="center"/>
      </w:pPr>
    </w:p>
    <w:p w14:paraId="6E9E5682" w14:textId="77777777" w:rsidR="00BC0AFC" w:rsidRDefault="00BC0AFC" w:rsidP="00BC0AFC">
      <w:pPr>
        <w:jc w:val="center"/>
      </w:pPr>
    </w:p>
    <w:p w14:paraId="4B69BE39" w14:textId="77777777" w:rsidR="00BC0AFC" w:rsidRDefault="00BC0AFC" w:rsidP="00BC0AFC">
      <w:pPr>
        <w:jc w:val="center"/>
      </w:pPr>
    </w:p>
    <w:p w14:paraId="32B37A6F" w14:textId="77777777" w:rsidR="00BC0AFC" w:rsidRDefault="00BC0AFC" w:rsidP="00BC0AFC">
      <w:pPr>
        <w:jc w:val="center"/>
      </w:pPr>
    </w:p>
    <w:p w14:paraId="2A6CB31E" w14:textId="77777777" w:rsidR="00BC0AFC" w:rsidRDefault="00BC0AFC" w:rsidP="00BC0AFC">
      <w:pPr>
        <w:jc w:val="center"/>
      </w:pPr>
    </w:p>
    <w:p w14:paraId="10143852" w14:textId="7EC897E9" w:rsidR="00BC0AFC" w:rsidRDefault="00BC0AFC" w:rsidP="00BC0AFC">
      <w:pPr>
        <w:jc w:val="both"/>
      </w:pPr>
      <w:r>
        <w:br w:type="column"/>
      </w:r>
      <w:r>
        <w:lastRenderedPageBreak/>
        <w:t>son oncle, de Nicolas Siredey marchand a Aignay et de Claude Dumont tissier a Aignay soussignés.</w:t>
      </w:r>
    </w:p>
    <w:p w14:paraId="39EB2006" w14:textId="1E239620" w:rsidR="003D138B" w:rsidRDefault="00BC0AFC" w:rsidP="00BC0AFC">
      <w:pPr>
        <w:jc w:val="both"/>
      </w:pPr>
      <w:r>
        <w:t>Signatures : Siredey, N Rousselot, C Dumond, P Dumont, JB Gentil, Delaplanche curé d’Aignay.</w:t>
      </w:r>
    </w:p>
    <w:p w14:paraId="0C385A41" w14:textId="77777777" w:rsidR="003D138B" w:rsidRDefault="003D138B" w:rsidP="007217A9">
      <w:pPr>
        <w:jc w:val="both"/>
      </w:pPr>
    </w:p>
    <w:p w14:paraId="23B7CB25" w14:textId="3A1D2893" w:rsidR="00BC0AFC" w:rsidRDefault="00BC0AFC" w:rsidP="00BC0AFC">
      <w:pPr>
        <w:jc w:val="both"/>
      </w:pPr>
      <w:r>
        <w:t>Jean Baptiste Malnoury fils de Claude Malnoury marchand a Aignay le Duc et de Marie Desclers, mort le quatre septembre mil sept cent quatre vingt quatre</w:t>
      </w:r>
      <w:r w:rsidR="00126841">
        <w:t>,</w:t>
      </w:r>
      <w:r>
        <w:t xml:space="preserve"> </w:t>
      </w:r>
      <w:r w:rsidR="00126841">
        <w:t>â</w:t>
      </w:r>
      <w:r>
        <w:t>gé de</w:t>
      </w:r>
      <w:r w:rsidR="00126841">
        <w:t xml:space="preserve"> trois semaine</w:t>
      </w:r>
      <w:r>
        <w:t>s, le lendemain a été enterré dans le cimetière de cette paroisse par nous curé soussigné en presence d</w:t>
      </w:r>
      <w:r w:rsidR="00126841">
        <w:t>udit per</w:t>
      </w:r>
      <w:r>
        <w:t>e</w:t>
      </w:r>
      <w:r w:rsidR="00126841">
        <w:t xml:space="preserve">, de </w:t>
      </w:r>
      <w:r>
        <w:t xml:space="preserve">Claude </w:t>
      </w:r>
      <w:r w:rsidR="00126841">
        <w:t>Malnoury grand pere, Claude Antoine (Malnoury), de Jean Pierre Malnoury ses oncles et de Pierre Varenne</w:t>
      </w:r>
      <w:r>
        <w:t xml:space="preserve"> marchand </w:t>
      </w:r>
      <w:r w:rsidR="00126841">
        <w:t>a</w:t>
      </w:r>
      <w:r>
        <w:t xml:space="preserve"> </w:t>
      </w:r>
      <w:r w:rsidR="00126841">
        <w:t>Aignay ses oncles</w:t>
      </w:r>
      <w:r>
        <w:t xml:space="preserve"> soussignés.</w:t>
      </w:r>
    </w:p>
    <w:p w14:paraId="4BCD4D1F" w14:textId="66BD2795" w:rsidR="00BC0AFC" w:rsidRDefault="00BC0AFC" w:rsidP="00BC0AFC">
      <w:pPr>
        <w:jc w:val="both"/>
      </w:pPr>
      <w:r>
        <w:t xml:space="preserve">Signatures : </w:t>
      </w:r>
      <w:r w:rsidR="00126841">
        <w:t xml:space="preserve">C Malnoury, JA Malnoury, C Malnoury, JP Malnoury, P Varenne, </w:t>
      </w:r>
      <w:r>
        <w:t>Delaplanche curé d’</w:t>
      </w:r>
      <w:r w:rsidR="00126841">
        <w:t>Aignay.</w:t>
      </w:r>
    </w:p>
    <w:p w14:paraId="01A47D50" w14:textId="77777777" w:rsidR="00126841" w:rsidRDefault="00126841" w:rsidP="00BC0AFC">
      <w:pPr>
        <w:jc w:val="both"/>
      </w:pPr>
    </w:p>
    <w:p w14:paraId="7A2991B1" w14:textId="5329D44C" w:rsidR="00126841" w:rsidRDefault="00126841" w:rsidP="00126841">
      <w:pPr>
        <w:jc w:val="both"/>
      </w:pPr>
      <w:r>
        <w:t>Nicolas Parizot fils d’Etienne Parizot tissier a Aignay le Duc et de Claudine Goustiot mort le cinq septembre mil sept cent quatre vingt quatre, munis des saints sacremens de penitence et d’extreme onction, âgé de vingt un ans, le lendemain a été enterré dans le cimetière de cette paroisse par nous curé soussigné, en presence dudit pere, de Nicolas Parizot marchand au même lieu son oncle et de Nicolas Chevallot, le pere a signé.</w:t>
      </w:r>
    </w:p>
    <w:p w14:paraId="1E68150B" w14:textId="0DB960BD" w:rsidR="00126841" w:rsidRDefault="00126841" w:rsidP="00126841">
      <w:pPr>
        <w:jc w:val="both"/>
      </w:pPr>
      <w:r>
        <w:t>Signatures : E Parizot, Chevallot, Delaplanche curé d’Aignay.</w:t>
      </w:r>
    </w:p>
    <w:p w14:paraId="19FC1C91" w14:textId="77777777" w:rsidR="00126841" w:rsidRDefault="00126841" w:rsidP="00BC0AFC">
      <w:pPr>
        <w:jc w:val="both"/>
      </w:pPr>
    </w:p>
    <w:p w14:paraId="5E4FA5DD" w14:textId="614D4BAD" w:rsidR="00126841" w:rsidRDefault="00126841" w:rsidP="00126841">
      <w:pPr>
        <w:jc w:val="both"/>
      </w:pPr>
      <w:r>
        <w:t>Denize Baudot fille de Antoine Baudot tissier a Aignay le Duc et de Françoise Fournier morte le dix neuf septembre mil sept cent quatre vingt quatre âgée d’un mois, le lendemain a été enterrée dans le cimetière de cette paroisse par nous curé soussigné en presence dudit pere et de Nicolas Chevallot recteur d’école du dit Aignay soussignés avec nous.</w:t>
      </w:r>
    </w:p>
    <w:p w14:paraId="1E1484FE" w14:textId="7612CA0A" w:rsidR="00BC0AFC" w:rsidRDefault="00126841" w:rsidP="00126841">
      <w:pPr>
        <w:jc w:val="both"/>
      </w:pPr>
      <w:r>
        <w:t>Signatures : Antoine Baudot, Chevallot, Delaplanche curé d’Aignay.</w:t>
      </w:r>
    </w:p>
    <w:p w14:paraId="49DDE954" w14:textId="77777777" w:rsidR="00126841" w:rsidRDefault="00126841" w:rsidP="00126841">
      <w:pPr>
        <w:jc w:val="both"/>
      </w:pPr>
    </w:p>
    <w:p w14:paraId="3360BD16" w14:textId="77777777" w:rsidR="00126841" w:rsidRPr="004C1C60" w:rsidRDefault="00126841" w:rsidP="00126841">
      <w:pPr>
        <w:jc w:val="both"/>
      </w:pPr>
      <w:r w:rsidRPr="00224C1D">
        <w:rPr>
          <w:b/>
          <w:sz w:val="24"/>
          <w:szCs w:val="24"/>
        </w:rPr>
        <w:t xml:space="preserve">Page </w:t>
      </w:r>
      <w:r>
        <w:rPr>
          <w:b/>
          <w:sz w:val="24"/>
          <w:szCs w:val="24"/>
        </w:rPr>
        <w:t>584</w:t>
      </w:r>
      <w:r w:rsidRPr="00224C1D">
        <w:rPr>
          <w:b/>
          <w:sz w:val="24"/>
          <w:szCs w:val="24"/>
        </w:rPr>
        <w:t xml:space="preserve"> des archives.</w:t>
      </w:r>
    </w:p>
    <w:p w14:paraId="614D138E" w14:textId="77777777" w:rsidR="00126841" w:rsidRDefault="00126841" w:rsidP="00126841">
      <w:pPr>
        <w:jc w:val="both"/>
      </w:pPr>
    </w:p>
    <w:p w14:paraId="64F418D5" w14:textId="36FEB829" w:rsidR="00126841" w:rsidRDefault="00E62437" w:rsidP="00126841">
      <w:pPr>
        <w:jc w:val="both"/>
      </w:pPr>
      <w:r>
        <w:t>Le premier octobre mil sept cent quatre vingt quatre N</w:t>
      </w:r>
      <w:r w:rsidR="003A71BD">
        <w:t>.</w:t>
      </w:r>
      <w:r>
        <w:t xml:space="preserve"> Lejeune est né de legitime mariage entre Edme Lejeune boucher a Aignay le Duc, et Claudine </w:t>
      </w:r>
      <w:r w:rsidR="003A71BD">
        <w:t>Mignard a été ondoyé par le sieur Pierre Gueneau maitre chirurgien audit (Aignay) comme il nous l’a affirmé et s’est soussigné, le même jour est morte et le lendemain a été enterrée au cimetiere de cette paroisse par nous curé soussigné en presence dudit pere et de Nicolas Chevallot recteur d’école audit Aignay soussignés avec nous.</w:t>
      </w:r>
    </w:p>
    <w:p w14:paraId="15DD557F" w14:textId="2F26C8A1" w:rsidR="003A71BD" w:rsidRDefault="003A71BD" w:rsidP="00126841">
      <w:pPr>
        <w:jc w:val="both"/>
      </w:pPr>
      <w:r>
        <w:t>Signatures : Edme le Jeune, Chevallot, Delaplanche curé d’Aignay.</w:t>
      </w:r>
    </w:p>
    <w:p w14:paraId="7DEB8E3E" w14:textId="77777777" w:rsidR="003A71BD" w:rsidRDefault="003A71BD" w:rsidP="00126841">
      <w:pPr>
        <w:jc w:val="both"/>
      </w:pPr>
    </w:p>
    <w:p w14:paraId="4A726BBB" w14:textId="560EE428" w:rsidR="003A71BD" w:rsidRDefault="003A71BD" w:rsidP="003A71BD">
      <w:pPr>
        <w:jc w:val="both"/>
      </w:pPr>
      <w:r>
        <w:t xml:space="preserve">Le onze octobre mil sept cent quatre vingt quatre N. Siredey est né de legitime mariage entre Louis Marie Siredey de Salieres, écuyer, ancien officier d’infanterie demeurant a Aignay le Duc, et dame Marguerite Delaplanche son épouse, a été ondoyé par le sieur Pierre Gueneau maitre chirurgien audit lieu comme il nous l’a affirmé et s’est soussigné, le même jour est mort et le lendemain a été enterré au cimetiere de cette paroisse en presence dudit pere et de Nicolas Chevallot recteur d’école audit lieu par nous vicaire de Meulson soussigné </w:t>
      </w:r>
      <w:r w:rsidR="00884295">
        <w:t>avec le pere et ledit recteur d’école</w:t>
      </w:r>
      <w:r>
        <w:t>.</w:t>
      </w:r>
    </w:p>
    <w:p w14:paraId="229BD3B8" w14:textId="13EDA4FC" w:rsidR="003A71BD" w:rsidRDefault="003A71BD" w:rsidP="003A71BD">
      <w:pPr>
        <w:jc w:val="both"/>
      </w:pPr>
      <w:r>
        <w:t xml:space="preserve">Signatures : </w:t>
      </w:r>
      <w:r w:rsidR="00884295">
        <w:t>Siredey de Salliere</w:t>
      </w:r>
      <w:r>
        <w:t xml:space="preserve">, Chevallot, </w:t>
      </w:r>
      <w:r w:rsidR="00884295">
        <w:t>Gueneau, Sebillotte vicaire de</w:t>
      </w:r>
      <w:r w:rsidR="00B569CC">
        <w:t>sserv</w:t>
      </w:r>
      <w:r w:rsidR="00884295">
        <w:t>ant a Meulson</w:t>
      </w:r>
      <w:r>
        <w:t>.</w:t>
      </w:r>
      <w:r w:rsidRPr="003A71BD">
        <w:t xml:space="preserve"> </w:t>
      </w:r>
    </w:p>
    <w:p w14:paraId="4F15EF7E" w14:textId="77777777" w:rsidR="003A71BD" w:rsidRDefault="003A71BD" w:rsidP="003A71BD">
      <w:pPr>
        <w:jc w:val="both"/>
      </w:pPr>
    </w:p>
    <w:p w14:paraId="0389112C" w14:textId="62CD7374" w:rsidR="00884295" w:rsidRDefault="00884295" w:rsidP="00884295">
      <w:pPr>
        <w:jc w:val="both"/>
      </w:pPr>
      <w:r>
        <w:t xml:space="preserve">Le quinze octobre mil sept cent quatre vingt quatre est décédé munie des sacrements de l’église, agée d’environ quarante deux ans dame madame Marguerite Delaplanche épouse de messire Louis Marie Sirdey de la Salieres, écuyer, ancien officier d’infanterie demeurant a Aignay le Duc et a été inhumée le seize dudit mois dans le cimetiere par maitre Nicolas Renardet curé de Mauvilly, en presence de maitre Bernard Languereau curé de Bremur et d’Origny, de Maitre </w:t>
      </w:r>
      <w:r w:rsidR="00B569CC">
        <w:t>T</w:t>
      </w:r>
      <w:r>
        <w:t xml:space="preserve">etot curé de Quemigny, de Maitre Lamare curé de Duême, de Monsieur Baley prieur d’Etalente, de Maitre Alexis Sebillotte desservant de Meulson, de Maitre Simon </w:t>
      </w:r>
      <w:r w:rsidR="00B569CC">
        <w:t>Moreau</w:t>
      </w:r>
      <w:r>
        <w:t xml:space="preserve"> curé de Belnot sur Seine, de monsieur Frochot pere avocat au parlement et messieurs Frochot ses fils et de plusieurs amis et autres qui se sont soussignés avec nous.</w:t>
      </w:r>
    </w:p>
    <w:p w14:paraId="3C648726" w14:textId="25D11731" w:rsidR="00884295" w:rsidRDefault="00884295" w:rsidP="00884295">
      <w:pPr>
        <w:jc w:val="both"/>
      </w:pPr>
      <w:r>
        <w:t xml:space="preserve">Signatures : </w:t>
      </w:r>
      <w:r w:rsidR="00B569CC">
        <w:t>Lamare curé de Duesme, Balley prieur curé d’Etalente, Testot curé de Quemigny sur Seine, Moreau curé de Bellenod</w:t>
      </w:r>
      <w:r>
        <w:t xml:space="preserve">, </w:t>
      </w:r>
      <w:r w:rsidR="00B569CC">
        <w:t xml:space="preserve">Sebillotte vicaire desservant de Meulson, Renardet curé de </w:t>
      </w:r>
      <w:r w:rsidR="00531325">
        <w:t>Mauvilly, Delaplanche</w:t>
      </w:r>
      <w:r>
        <w:t xml:space="preserve"> curé d’Aignay.</w:t>
      </w:r>
    </w:p>
    <w:p w14:paraId="77A17F30" w14:textId="69F65525" w:rsidR="00B569CC" w:rsidRDefault="00B569CC">
      <w:r>
        <w:br w:type="page"/>
      </w:r>
    </w:p>
    <w:p w14:paraId="2A2D5C9C" w14:textId="4CE8856B" w:rsidR="00884295" w:rsidRDefault="00B569CC" w:rsidP="00B569CC">
      <w:pPr>
        <w:jc w:val="center"/>
      </w:pPr>
      <w:r>
        <w:lastRenderedPageBreak/>
        <w:t>Aignay le Duc</w:t>
      </w:r>
    </w:p>
    <w:p w14:paraId="7F8FC2B3" w14:textId="6F31372C" w:rsidR="00B569CC" w:rsidRDefault="00B569CC" w:rsidP="00B569CC">
      <w:pPr>
        <w:jc w:val="center"/>
      </w:pPr>
      <w:r>
        <w:t>Suplement mortuaire</w:t>
      </w:r>
    </w:p>
    <w:p w14:paraId="3E19647F" w14:textId="27133F7D" w:rsidR="00B569CC" w:rsidRDefault="00B569CC" w:rsidP="00B569CC">
      <w:pPr>
        <w:jc w:val="center"/>
      </w:pPr>
      <w:r>
        <w:t>Grosse</w:t>
      </w:r>
    </w:p>
    <w:p w14:paraId="4E1E876C" w14:textId="04EC1EDF" w:rsidR="00B569CC" w:rsidRDefault="00B569CC" w:rsidP="00B569CC">
      <w:pPr>
        <w:jc w:val="center"/>
      </w:pPr>
      <w:r>
        <w:t>1784</w:t>
      </w:r>
    </w:p>
    <w:p w14:paraId="2877545C" w14:textId="77777777" w:rsidR="00B569CC" w:rsidRDefault="00B569CC" w:rsidP="00B569CC">
      <w:pPr>
        <w:jc w:val="center"/>
      </w:pPr>
    </w:p>
    <w:p w14:paraId="7169157E" w14:textId="77777777" w:rsidR="00B569CC" w:rsidRDefault="00B569CC" w:rsidP="00B569CC">
      <w:pPr>
        <w:jc w:val="center"/>
      </w:pPr>
    </w:p>
    <w:p w14:paraId="2946A34A" w14:textId="77777777" w:rsidR="00B569CC" w:rsidRDefault="00B569CC" w:rsidP="00B569CC">
      <w:pPr>
        <w:jc w:val="center"/>
      </w:pPr>
    </w:p>
    <w:p w14:paraId="15F326D3" w14:textId="77777777" w:rsidR="00B569CC" w:rsidRDefault="00B569CC" w:rsidP="00B569CC">
      <w:pPr>
        <w:jc w:val="center"/>
      </w:pPr>
    </w:p>
    <w:p w14:paraId="2C25376F" w14:textId="77777777" w:rsidR="00B569CC" w:rsidRDefault="00B569CC" w:rsidP="00B569CC">
      <w:pPr>
        <w:jc w:val="center"/>
      </w:pPr>
    </w:p>
    <w:p w14:paraId="2ACC5B71" w14:textId="77777777" w:rsidR="00B569CC" w:rsidRDefault="00B569CC" w:rsidP="00B569CC">
      <w:pPr>
        <w:jc w:val="center"/>
      </w:pPr>
    </w:p>
    <w:p w14:paraId="7CDCC7C7" w14:textId="77777777" w:rsidR="00B569CC" w:rsidRDefault="00B569CC" w:rsidP="00B569CC">
      <w:pPr>
        <w:jc w:val="center"/>
      </w:pPr>
    </w:p>
    <w:p w14:paraId="3CE9134E" w14:textId="77777777" w:rsidR="00B569CC" w:rsidRDefault="00B569CC" w:rsidP="00B569CC">
      <w:pPr>
        <w:jc w:val="center"/>
      </w:pPr>
    </w:p>
    <w:p w14:paraId="54967479" w14:textId="77777777" w:rsidR="00B569CC" w:rsidRDefault="00B569CC" w:rsidP="00B569CC">
      <w:pPr>
        <w:jc w:val="center"/>
      </w:pPr>
    </w:p>
    <w:p w14:paraId="2AFF1755" w14:textId="77777777" w:rsidR="00B569CC" w:rsidRDefault="00B569CC" w:rsidP="00B569CC">
      <w:pPr>
        <w:jc w:val="center"/>
      </w:pPr>
    </w:p>
    <w:p w14:paraId="172ED566" w14:textId="77777777" w:rsidR="00B569CC" w:rsidRDefault="00B569CC" w:rsidP="00B569CC">
      <w:pPr>
        <w:jc w:val="center"/>
      </w:pPr>
    </w:p>
    <w:p w14:paraId="7ABD6266" w14:textId="77777777" w:rsidR="00B569CC" w:rsidRDefault="00B569CC" w:rsidP="00B569CC">
      <w:pPr>
        <w:jc w:val="center"/>
      </w:pPr>
    </w:p>
    <w:p w14:paraId="4E74D3AC" w14:textId="77777777" w:rsidR="00B569CC" w:rsidRDefault="00B569CC" w:rsidP="00B569CC">
      <w:pPr>
        <w:jc w:val="center"/>
      </w:pPr>
    </w:p>
    <w:p w14:paraId="72E9479F" w14:textId="77777777" w:rsidR="00B569CC" w:rsidRDefault="00B569CC" w:rsidP="00B569CC">
      <w:pPr>
        <w:jc w:val="center"/>
      </w:pPr>
    </w:p>
    <w:p w14:paraId="7A6D8C4E" w14:textId="77777777" w:rsidR="00B569CC" w:rsidRDefault="00B569CC" w:rsidP="00B569CC">
      <w:pPr>
        <w:jc w:val="center"/>
      </w:pPr>
    </w:p>
    <w:p w14:paraId="57AC7BC1" w14:textId="77777777" w:rsidR="00B569CC" w:rsidRDefault="00B569CC" w:rsidP="00B569CC">
      <w:pPr>
        <w:jc w:val="center"/>
      </w:pPr>
    </w:p>
    <w:p w14:paraId="0F1478DA" w14:textId="77777777" w:rsidR="00B569CC" w:rsidRDefault="00B569CC" w:rsidP="00B569CC">
      <w:pPr>
        <w:jc w:val="center"/>
      </w:pPr>
    </w:p>
    <w:p w14:paraId="1F6CFF97" w14:textId="77777777" w:rsidR="00B569CC" w:rsidRDefault="00B569CC" w:rsidP="00B569CC">
      <w:pPr>
        <w:jc w:val="center"/>
      </w:pPr>
    </w:p>
    <w:p w14:paraId="339606C4" w14:textId="1A924FA5" w:rsidR="00B569CC" w:rsidRDefault="00117FAB" w:rsidP="00B569CC">
      <w:pPr>
        <w:jc w:val="center"/>
      </w:pPr>
      <w:r>
        <w:t>Aignay le Duc</w:t>
      </w:r>
    </w:p>
    <w:p w14:paraId="30C04743" w14:textId="2D55C48C" w:rsidR="00117FAB" w:rsidRDefault="00117FAB" w:rsidP="00B569CC">
      <w:pPr>
        <w:jc w:val="center"/>
      </w:pPr>
      <w:r>
        <w:t>Grosse</w:t>
      </w:r>
    </w:p>
    <w:p w14:paraId="4B397846" w14:textId="77777777" w:rsidR="00117FAB" w:rsidRDefault="00117FAB" w:rsidP="00B569CC">
      <w:pPr>
        <w:jc w:val="center"/>
      </w:pPr>
      <w:r>
        <w:t xml:space="preserve">Baptême </w:t>
      </w:r>
    </w:p>
    <w:p w14:paraId="7A06200A" w14:textId="76C7FD34" w:rsidR="00117FAB" w:rsidRDefault="00117FAB" w:rsidP="00B569CC">
      <w:pPr>
        <w:jc w:val="center"/>
      </w:pPr>
      <w:r>
        <w:t>&amp; mariages</w:t>
      </w:r>
    </w:p>
    <w:p w14:paraId="05F95F79" w14:textId="615D169D" w:rsidR="00117FAB" w:rsidRDefault="00117FAB" w:rsidP="00B569CC">
      <w:pPr>
        <w:jc w:val="center"/>
      </w:pPr>
      <w:r>
        <w:t>1785</w:t>
      </w:r>
    </w:p>
    <w:p w14:paraId="34ACB9B5" w14:textId="77777777" w:rsidR="00117FAB" w:rsidRDefault="00117FAB" w:rsidP="00B569CC">
      <w:pPr>
        <w:jc w:val="center"/>
      </w:pPr>
    </w:p>
    <w:p w14:paraId="1D8E6EE9" w14:textId="77777777" w:rsidR="00B569CC" w:rsidRDefault="00B569CC" w:rsidP="00B569CC">
      <w:pPr>
        <w:jc w:val="center"/>
      </w:pPr>
    </w:p>
    <w:p w14:paraId="7C41B516" w14:textId="77777777" w:rsidR="00B569CC" w:rsidRDefault="00B569CC" w:rsidP="00B569CC">
      <w:pPr>
        <w:jc w:val="center"/>
      </w:pPr>
    </w:p>
    <w:p w14:paraId="7FCD0207" w14:textId="77777777" w:rsidR="00B569CC" w:rsidRDefault="00B569CC" w:rsidP="00B569CC">
      <w:pPr>
        <w:jc w:val="center"/>
      </w:pPr>
    </w:p>
    <w:p w14:paraId="5663A641" w14:textId="77777777" w:rsidR="00056BAC" w:rsidRDefault="00056BAC" w:rsidP="00B569CC">
      <w:pPr>
        <w:jc w:val="center"/>
      </w:pPr>
    </w:p>
    <w:p w14:paraId="47EDF9AF" w14:textId="35D4076F" w:rsidR="00056BAC" w:rsidRDefault="00056BAC" w:rsidP="00B569CC">
      <w:pPr>
        <w:jc w:val="center"/>
      </w:pPr>
      <w:r>
        <w:t>1407</w:t>
      </w:r>
    </w:p>
    <w:p w14:paraId="0F9081E6" w14:textId="77777777" w:rsidR="00056BAC" w:rsidRDefault="00056BAC" w:rsidP="00B569CC">
      <w:pPr>
        <w:jc w:val="center"/>
      </w:pPr>
    </w:p>
    <w:p w14:paraId="222DED9D" w14:textId="77777777" w:rsidR="00056BAC" w:rsidRDefault="00056BAC" w:rsidP="00B569CC">
      <w:pPr>
        <w:jc w:val="center"/>
      </w:pPr>
    </w:p>
    <w:p w14:paraId="57017407" w14:textId="77777777" w:rsidR="00056BAC" w:rsidRDefault="00056BAC" w:rsidP="00B569CC">
      <w:pPr>
        <w:jc w:val="center"/>
      </w:pPr>
    </w:p>
    <w:p w14:paraId="6DCD2222" w14:textId="77777777" w:rsidR="00056BAC" w:rsidRDefault="00056BAC" w:rsidP="00B569CC">
      <w:pPr>
        <w:jc w:val="center"/>
      </w:pPr>
    </w:p>
    <w:p w14:paraId="76D3BC41" w14:textId="77777777" w:rsidR="00B569CC" w:rsidRDefault="00B569CC" w:rsidP="00B569CC">
      <w:pPr>
        <w:jc w:val="center"/>
      </w:pPr>
    </w:p>
    <w:p w14:paraId="33E9F13D" w14:textId="77777777" w:rsidR="00B569CC" w:rsidRDefault="00B569CC" w:rsidP="00B569CC">
      <w:pPr>
        <w:jc w:val="center"/>
      </w:pPr>
    </w:p>
    <w:p w14:paraId="09995219" w14:textId="3D562B0B" w:rsidR="00884295" w:rsidRDefault="00B569CC" w:rsidP="00884295">
      <w:pPr>
        <w:jc w:val="both"/>
      </w:pPr>
      <w:r>
        <w:br w:type="column"/>
      </w:r>
      <w:r>
        <w:lastRenderedPageBreak/>
        <w:t>Suplement au registre destiné a inscrire les actes mortuaires de la paroisse d’Aignay le Duc pendant l’année mil sept cent quatre vingt quatre, ledit suplement contenant deux feuillets cottés et paraphés par premier et dernier par nous Lieutenant general au bailliage de la Montagne soussigné en nôtre hôtel a Chatillon sur Seine le 20 octobre 1784.</w:t>
      </w:r>
    </w:p>
    <w:p w14:paraId="1C63D7B0" w14:textId="2C4FE239" w:rsidR="00B569CC" w:rsidRDefault="00B569CC" w:rsidP="00884295">
      <w:pPr>
        <w:jc w:val="both"/>
      </w:pPr>
      <w:r>
        <w:t>Signature : De brueres.</w:t>
      </w:r>
    </w:p>
    <w:p w14:paraId="2856FDB5" w14:textId="77777777" w:rsidR="00B569CC" w:rsidRDefault="00B569CC" w:rsidP="00884295">
      <w:pPr>
        <w:jc w:val="both"/>
      </w:pPr>
    </w:p>
    <w:p w14:paraId="4294B790" w14:textId="158094DD" w:rsidR="00B569CC" w:rsidRDefault="00B569CC" w:rsidP="00B569CC">
      <w:pPr>
        <w:jc w:val="both"/>
      </w:pPr>
      <w:r>
        <w:t>N. Miant né le douze novembre mil sept cent quatre vingt quatre de legitime mariage entre Augustin Miant marchand a Aignay le Duc et Mignard ondoyé par Etiennette Breon sage femme du lieu en presence de Catherine Chauvot femme du sieur Nicolas Genreau greffier en la prévôté royale d’Aignay le Duc, de Marie Buzenet femme de Nicolas Drioton serru</w:t>
      </w:r>
      <w:r w:rsidR="00AF32A5">
        <w:t>rier au même lieu soussignées</w:t>
      </w:r>
      <w:r>
        <w:t xml:space="preserve"> et mort </w:t>
      </w:r>
      <w:r w:rsidR="00AF32A5">
        <w:t xml:space="preserve">aussitôt après </w:t>
      </w:r>
      <w:r>
        <w:t xml:space="preserve">le lendemain a été enterré </w:t>
      </w:r>
      <w:r w:rsidR="00AF32A5">
        <w:t>dans</w:t>
      </w:r>
      <w:r>
        <w:t xml:space="preserve"> cimetiere de cette paroisse </w:t>
      </w:r>
      <w:r w:rsidR="00AF32A5">
        <w:t xml:space="preserve">par nous curé soussigné </w:t>
      </w:r>
      <w:r>
        <w:t xml:space="preserve">en presence dudit pere et de </w:t>
      </w:r>
      <w:r w:rsidR="00AF32A5">
        <w:t xml:space="preserve">Jean Mignard grand pere maternelle </w:t>
      </w:r>
      <w:r>
        <w:t>soussigné</w:t>
      </w:r>
      <w:r w:rsidR="00AF32A5">
        <w:t>s</w:t>
      </w:r>
      <w:r>
        <w:t>.</w:t>
      </w:r>
    </w:p>
    <w:p w14:paraId="0FA66A8B" w14:textId="0F847A25" w:rsidR="00B569CC" w:rsidRDefault="00B569CC" w:rsidP="00B569CC">
      <w:pPr>
        <w:jc w:val="both"/>
      </w:pPr>
      <w:r>
        <w:t xml:space="preserve">Signatures : </w:t>
      </w:r>
      <w:r w:rsidR="00AF32A5">
        <w:t>A Mian, Marie Buzenet, C Chauvot, Mignard, Delaplanche curé d’Aignay.</w:t>
      </w:r>
    </w:p>
    <w:p w14:paraId="6D5275F7" w14:textId="77777777" w:rsidR="00AF32A5" w:rsidRDefault="00AF32A5" w:rsidP="00B569CC">
      <w:pPr>
        <w:jc w:val="both"/>
      </w:pPr>
    </w:p>
    <w:p w14:paraId="2E7C61C7" w14:textId="77777777" w:rsidR="00117FAB" w:rsidRPr="004C1C60" w:rsidRDefault="00117FAB" w:rsidP="00117FAB">
      <w:pPr>
        <w:jc w:val="both"/>
      </w:pPr>
      <w:r w:rsidRPr="00224C1D">
        <w:rPr>
          <w:b/>
          <w:sz w:val="24"/>
          <w:szCs w:val="24"/>
        </w:rPr>
        <w:t xml:space="preserve">Page </w:t>
      </w:r>
      <w:r>
        <w:rPr>
          <w:b/>
          <w:sz w:val="24"/>
          <w:szCs w:val="24"/>
        </w:rPr>
        <w:t>585</w:t>
      </w:r>
      <w:r w:rsidRPr="00224C1D">
        <w:rPr>
          <w:b/>
          <w:sz w:val="24"/>
          <w:szCs w:val="24"/>
        </w:rPr>
        <w:t xml:space="preserve"> des archives.</w:t>
      </w:r>
    </w:p>
    <w:p w14:paraId="684EA931" w14:textId="77777777" w:rsidR="00AF32A5" w:rsidRDefault="00AF32A5" w:rsidP="00B569CC">
      <w:pPr>
        <w:jc w:val="both"/>
      </w:pPr>
    </w:p>
    <w:p w14:paraId="74BFD4E6" w14:textId="0F4FCFAC" w:rsidR="00117FAB" w:rsidRDefault="00117FAB" w:rsidP="00B569CC">
      <w:pPr>
        <w:jc w:val="both"/>
      </w:pPr>
      <w:r>
        <w:t>Je soussigné certifie la presente grosse conforme a l’original en foy de quoy je me suis soussigné.</w:t>
      </w:r>
    </w:p>
    <w:p w14:paraId="09049188" w14:textId="595F2780" w:rsidR="00117FAB" w:rsidRDefault="00117FAB" w:rsidP="00B569CC">
      <w:pPr>
        <w:jc w:val="both"/>
      </w:pPr>
      <w:r>
        <w:t>Signature : Delaplanche curé d’Aignay.</w:t>
      </w:r>
    </w:p>
    <w:p w14:paraId="327B4FAA" w14:textId="77777777" w:rsidR="00117FAB" w:rsidRDefault="00117FAB" w:rsidP="00B569CC">
      <w:pPr>
        <w:jc w:val="both"/>
      </w:pPr>
    </w:p>
    <w:p w14:paraId="709443B2" w14:textId="77777777" w:rsidR="00117FAB" w:rsidRPr="004C1C60" w:rsidRDefault="00117FAB" w:rsidP="00117FAB">
      <w:pPr>
        <w:jc w:val="both"/>
      </w:pPr>
      <w:r w:rsidRPr="00224C1D">
        <w:rPr>
          <w:b/>
          <w:sz w:val="24"/>
          <w:szCs w:val="24"/>
        </w:rPr>
        <w:t xml:space="preserve">Page </w:t>
      </w:r>
      <w:r>
        <w:rPr>
          <w:b/>
          <w:sz w:val="24"/>
          <w:szCs w:val="24"/>
        </w:rPr>
        <w:t>586</w:t>
      </w:r>
      <w:r w:rsidRPr="00224C1D">
        <w:rPr>
          <w:b/>
          <w:sz w:val="24"/>
          <w:szCs w:val="24"/>
        </w:rPr>
        <w:t xml:space="preserve"> des archives.</w:t>
      </w:r>
    </w:p>
    <w:p w14:paraId="3FABF164" w14:textId="77777777" w:rsidR="00117FAB" w:rsidRDefault="00117FAB" w:rsidP="00B569CC">
      <w:pPr>
        <w:jc w:val="both"/>
      </w:pPr>
    </w:p>
    <w:p w14:paraId="16417F4E" w14:textId="4ECAD53F" w:rsidR="00C409F0" w:rsidRDefault="00C409F0" w:rsidP="00C409F0">
      <w:pPr>
        <w:jc w:val="both"/>
        <w:rPr>
          <w:sz w:val="24"/>
          <w:szCs w:val="24"/>
        </w:rPr>
      </w:pPr>
      <w:r>
        <w:rPr>
          <w:sz w:val="24"/>
          <w:szCs w:val="24"/>
        </w:rPr>
        <w:t xml:space="preserve">Registre pour inscrire tous les </w:t>
      </w:r>
      <w:r w:rsidR="00056BAC">
        <w:rPr>
          <w:sz w:val="24"/>
          <w:szCs w:val="24"/>
        </w:rPr>
        <w:t>B</w:t>
      </w:r>
      <w:r>
        <w:rPr>
          <w:sz w:val="24"/>
          <w:szCs w:val="24"/>
        </w:rPr>
        <w:t xml:space="preserve">aptêmes et </w:t>
      </w:r>
      <w:r w:rsidR="00056BAC">
        <w:rPr>
          <w:sz w:val="24"/>
          <w:szCs w:val="24"/>
        </w:rPr>
        <w:t>M</w:t>
      </w:r>
      <w:r>
        <w:rPr>
          <w:sz w:val="24"/>
          <w:szCs w:val="24"/>
        </w:rPr>
        <w:t xml:space="preserve">ariages de la </w:t>
      </w:r>
      <w:r w:rsidR="00056BAC">
        <w:rPr>
          <w:sz w:val="24"/>
          <w:szCs w:val="24"/>
        </w:rPr>
        <w:t>P</w:t>
      </w:r>
      <w:r>
        <w:rPr>
          <w:sz w:val="24"/>
          <w:szCs w:val="24"/>
        </w:rPr>
        <w:t>aroisse d’Aignay le Duc pendant l’année 178</w:t>
      </w:r>
      <w:r w:rsidR="00056BAC">
        <w:rPr>
          <w:sz w:val="24"/>
          <w:szCs w:val="24"/>
        </w:rPr>
        <w:t>5 ,</w:t>
      </w:r>
      <w:r>
        <w:rPr>
          <w:sz w:val="24"/>
          <w:szCs w:val="24"/>
        </w:rPr>
        <w:t xml:space="preserve"> </w:t>
      </w:r>
      <w:r w:rsidR="00056BAC">
        <w:rPr>
          <w:sz w:val="24"/>
          <w:szCs w:val="24"/>
        </w:rPr>
        <w:t>à</w:t>
      </w:r>
      <w:r>
        <w:rPr>
          <w:sz w:val="24"/>
          <w:szCs w:val="24"/>
        </w:rPr>
        <w:t xml:space="preserve"> commencer au </w:t>
      </w:r>
      <w:r w:rsidR="00056BAC">
        <w:rPr>
          <w:sz w:val="24"/>
          <w:szCs w:val="24"/>
        </w:rPr>
        <w:t>premier</w:t>
      </w:r>
      <w:r>
        <w:rPr>
          <w:sz w:val="24"/>
          <w:szCs w:val="24"/>
        </w:rPr>
        <w:t xml:space="preserve"> </w:t>
      </w:r>
      <w:r w:rsidR="00056BAC">
        <w:rPr>
          <w:sz w:val="24"/>
          <w:szCs w:val="24"/>
        </w:rPr>
        <w:t>J</w:t>
      </w:r>
      <w:r>
        <w:rPr>
          <w:sz w:val="24"/>
          <w:szCs w:val="24"/>
        </w:rPr>
        <w:t>anvier de lad</w:t>
      </w:r>
      <w:r w:rsidR="00056BAC">
        <w:rPr>
          <w:sz w:val="24"/>
          <w:szCs w:val="24"/>
        </w:rPr>
        <w:t>ite</w:t>
      </w:r>
      <w:r>
        <w:rPr>
          <w:sz w:val="24"/>
          <w:szCs w:val="24"/>
        </w:rPr>
        <w:t xml:space="preserve"> année et finir au </w:t>
      </w:r>
      <w:r w:rsidR="00056BAC">
        <w:rPr>
          <w:sz w:val="24"/>
          <w:szCs w:val="24"/>
        </w:rPr>
        <w:t>dernier Décembre</w:t>
      </w:r>
      <w:r>
        <w:rPr>
          <w:sz w:val="24"/>
          <w:szCs w:val="24"/>
        </w:rPr>
        <w:t xml:space="preserve"> suivant inclusivement </w:t>
      </w:r>
      <w:r w:rsidR="00056BAC">
        <w:rPr>
          <w:sz w:val="24"/>
          <w:szCs w:val="24"/>
        </w:rPr>
        <w:t xml:space="preserve">, </w:t>
      </w:r>
      <w:r>
        <w:rPr>
          <w:sz w:val="24"/>
          <w:szCs w:val="24"/>
        </w:rPr>
        <w:t xml:space="preserve">contenant </w:t>
      </w:r>
      <w:r w:rsidR="00056BAC">
        <w:rPr>
          <w:sz w:val="24"/>
          <w:szCs w:val="24"/>
        </w:rPr>
        <w:t>huit</w:t>
      </w:r>
      <w:r>
        <w:rPr>
          <w:sz w:val="24"/>
          <w:szCs w:val="24"/>
        </w:rPr>
        <w:t xml:space="preserve"> feuillets cotés </w:t>
      </w:r>
      <w:r w:rsidR="00056BAC">
        <w:rPr>
          <w:sz w:val="24"/>
          <w:szCs w:val="24"/>
        </w:rPr>
        <w:t>&amp;</w:t>
      </w:r>
      <w:r>
        <w:rPr>
          <w:sz w:val="24"/>
          <w:szCs w:val="24"/>
        </w:rPr>
        <w:t xml:space="preserve"> paraphés par nous P</w:t>
      </w:r>
      <w:r w:rsidR="00056BAC" w:rsidRPr="00056BAC">
        <w:rPr>
          <w:smallCaps/>
          <w:sz w:val="21"/>
          <w:szCs w:val="24"/>
        </w:rPr>
        <w:t>IERRE</w:t>
      </w:r>
      <w:r w:rsidR="00056BAC">
        <w:rPr>
          <w:sz w:val="24"/>
          <w:szCs w:val="24"/>
        </w:rPr>
        <w:t>-</w:t>
      </w:r>
      <w:r>
        <w:rPr>
          <w:sz w:val="24"/>
          <w:szCs w:val="24"/>
        </w:rPr>
        <w:t>H</w:t>
      </w:r>
      <w:r w:rsidR="00056BAC" w:rsidRPr="00056BAC">
        <w:rPr>
          <w:smallCaps/>
          <w:sz w:val="21"/>
          <w:szCs w:val="24"/>
        </w:rPr>
        <w:t>ILAIRE</w:t>
      </w:r>
      <w:r w:rsidR="00056BAC">
        <w:rPr>
          <w:sz w:val="24"/>
          <w:szCs w:val="24"/>
        </w:rPr>
        <w:t>-</w:t>
      </w:r>
      <w:r>
        <w:rPr>
          <w:sz w:val="24"/>
          <w:szCs w:val="24"/>
        </w:rPr>
        <w:t>J</w:t>
      </w:r>
      <w:r w:rsidR="00056BAC" w:rsidRPr="00056BAC">
        <w:rPr>
          <w:sz w:val="21"/>
          <w:szCs w:val="24"/>
        </w:rPr>
        <w:t>OSEPH</w:t>
      </w:r>
      <w:r>
        <w:rPr>
          <w:sz w:val="24"/>
          <w:szCs w:val="24"/>
        </w:rPr>
        <w:t xml:space="preserve"> D</w:t>
      </w:r>
      <w:r w:rsidR="00056BAC" w:rsidRPr="00056BAC">
        <w:rPr>
          <w:sz w:val="21"/>
          <w:szCs w:val="24"/>
        </w:rPr>
        <w:t>E</w:t>
      </w:r>
      <w:r>
        <w:rPr>
          <w:sz w:val="24"/>
          <w:szCs w:val="24"/>
        </w:rPr>
        <w:t xml:space="preserve"> B</w:t>
      </w:r>
      <w:r w:rsidR="00056BAC" w:rsidRPr="00056BAC">
        <w:rPr>
          <w:sz w:val="21"/>
          <w:szCs w:val="24"/>
        </w:rPr>
        <w:t>RUERE</w:t>
      </w:r>
      <w:r>
        <w:rPr>
          <w:sz w:val="24"/>
          <w:szCs w:val="24"/>
        </w:rPr>
        <w:t xml:space="preserve"> </w:t>
      </w:r>
      <w:r w:rsidR="00056BAC">
        <w:rPr>
          <w:sz w:val="24"/>
          <w:szCs w:val="24"/>
        </w:rPr>
        <w:t xml:space="preserve">, </w:t>
      </w:r>
      <w:r>
        <w:rPr>
          <w:sz w:val="24"/>
          <w:szCs w:val="24"/>
        </w:rPr>
        <w:t xml:space="preserve">Ecuyer </w:t>
      </w:r>
      <w:r w:rsidR="00056BAC">
        <w:rPr>
          <w:sz w:val="24"/>
          <w:szCs w:val="24"/>
        </w:rPr>
        <w:t xml:space="preserve">, </w:t>
      </w:r>
      <w:r>
        <w:rPr>
          <w:sz w:val="24"/>
          <w:szCs w:val="24"/>
        </w:rPr>
        <w:t xml:space="preserve">Seigneur de Rocheprise </w:t>
      </w:r>
      <w:r w:rsidR="00056BAC">
        <w:rPr>
          <w:sz w:val="24"/>
          <w:szCs w:val="24"/>
        </w:rPr>
        <w:t>, Braumur &amp; Vaurois , Président-T</w:t>
      </w:r>
      <w:r>
        <w:rPr>
          <w:sz w:val="24"/>
          <w:szCs w:val="24"/>
        </w:rPr>
        <w:t xml:space="preserve">résorier de France </w:t>
      </w:r>
      <w:r w:rsidR="00056BAC">
        <w:rPr>
          <w:sz w:val="24"/>
          <w:szCs w:val="24"/>
        </w:rPr>
        <w:t>au Bureau des Finances de Dijon , Conseiller du Roi , Lieutenant G</w:t>
      </w:r>
      <w:r>
        <w:rPr>
          <w:sz w:val="24"/>
          <w:szCs w:val="24"/>
        </w:rPr>
        <w:t xml:space="preserve">énéral </w:t>
      </w:r>
      <w:r w:rsidR="00056BAC">
        <w:rPr>
          <w:sz w:val="24"/>
          <w:szCs w:val="24"/>
        </w:rPr>
        <w:t>aux B</w:t>
      </w:r>
      <w:r>
        <w:rPr>
          <w:sz w:val="24"/>
          <w:szCs w:val="24"/>
        </w:rPr>
        <w:t>ailliage</w:t>
      </w:r>
      <w:r w:rsidR="00056BAC">
        <w:rPr>
          <w:sz w:val="24"/>
          <w:szCs w:val="24"/>
        </w:rPr>
        <w:t>-C</w:t>
      </w:r>
      <w:r>
        <w:rPr>
          <w:sz w:val="24"/>
          <w:szCs w:val="24"/>
        </w:rPr>
        <w:t>hancellerie</w:t>
      </w:r>
      <w:r w:rsidR="00056BAC">
        <w:rPr>
          <w:sz w:val="24"/>
          <w:szCs w:val="24"/>
        </w:rPr>
        <w:t xml:space="preserve">, &amp; Président au </w:t>
      </w:r>
      <w:r>
        <w:rPr>
          <w:sz w:val="24"/>
          <w:szCs w:val="24"/>
        </w:rPr>
        <w:t xml:space="preserve">Présidial de la Montagne </w:t>
      </w:r>
      <w:r w:rsidR="00056BAC">
        <w:rPr>
          <w:sz w:val="24"/>
          <w:szCs w:val="24"/>
        </w:rPr>
        <w:t>, établi a Châ</w:t>
      </w:r>
      <w:r>
        <w:rPr>
          <w:sz w:val="24"/>
          <w:szCs w:val="24"/>
        </w:rPr>
        <w:t>tillon</w:t>
      </w:r>
      <w:r w:rsidR="00056BAC">
        <w:rPr>
          <w:sz w:val="24"/>
          <w:szCs w:val="24"/>
        </w:rPr>
        <w:t>-</w:t>
      </w:r>
      <w:r>
        <w:rPr>
          <w:sz w:val="24"/>
          <w:szCs w:val="24"/>
        </w:rPr>
        <w:t>sur</w:t>
      </w:r>
      <w:r w:rsidR="00056BAC">
        <w:rPr>
          <w:sz w:val="24"/>
          <w:szCs w:val="24"/>
        </w:rPr>
        <w:t>-</w:t>
      </w:r>
      <w:r>
        <w:rPr>
          <w:sz w:val="24"/>
          <w:szCs w:val="24"/>
        </w:rPr>
        <w:t xml:space="preserve">Seine </w:t>
      </w:r>
      <w:r w:rsidR="00056BAC">
        <w:rPr>
          <w:sz w:val="24"/>
          <w:szCs w:val="24"/>
        </w:rPr>
        <w:t>C</w:t>
      </w:r>
      <w:r>
        <w:rPr>
          <w:sz w:val="24"/>
          <w:szCs w:val="24"/>
        </w:rPr>
        <w:t xml:space="preserve">e </w:t>
      </w:r>
      <w:r w:rsidR="00056BAC">
        <w:rPr>
          <w:sz w:val="24"/>
          <w:szCs w:val="24"/>
        </w:rPr>
        <w:t>quinze Décembre</w:t>
      </w:r>
      <w:r>
        <w:rPr>
          <w:sz w:val="24"/>
          <w:szCs w:val="24"/>
        </w:rPr>
        <w:t xml:space="preserve"> 178</w:t>
      </w:r>
      <w:r w:rsidR="00056BAC">
        <w:rPr>
          <w:sz w:val="24"/>
          <w:szCs w:val="24"/>
        </w:rPr>
        <w:t>4</w:t>
      </w:r>
      <w:r>
        <w:rPr>
          <w:sz w:val="24"/>
          <w:szCs w:val="24"/>
        </w:rPr>
        <w:t>.</w:t>
      </w:r>
    </w:p>
    <w:p w14:paraId="69BD88C2" w14:textId="77777777" w:rsidR="00C409F0" w:rsidRDefault="00C409F0" w:rsidP="00C409F0">
      <w:pPr>
        <w:jc w:val="both"/>
        <w:rPr>
          <w:sz w:val="24"/>
          <w:szCs w:val="24"/>
        </w:rPr>
      </w:pPr>
      <w:r>
        <w:rPr>
          <w:sz w:val="24"/>
          <w:szCs w:val="24"/>
        </w:rPr>
        <w:t>Signature : Debruere.</w:t>
      </w:r>
    </w:p>
    <w:p w14:paraId="02F5F4E3" w14:textId="77777777" w:rsidR="00117FAB" w:rsidRDefault="00117FAB" w:rsidP="00B569CC">
      <w:pPr>
        <w:jc w:val="both"/>
      </w:pPr>
    </w:p>
    <w:p w14:paraId="46ADE695" w14:textId="77777777" w:rsidR="0095390B" w:rsidRDefault="00056BAC" w:rsidP="00056BAC">
      <w:pPr>
        <w:jc w:val="both"/>
      </w:pPr>
      <w:r>
        <w:t xml:space="preserve">Ce jourd’huy six janvier mil sept cent quatre vingt cinq, après la publication des bans de mariage entre René Morisot fils de Pierre Morisot et de Nicolle Converset tous les deux défunts ledit Morisot demeurant a St Broingt les Moines et entre Jeanne Voituret fille de fut Francois Voituret </w:t>
      </w:r>
      <w:r w:rsidR="0095390B">
        <w:t>en son vivant couvreur en laves</w:t>
      </w:r>
      <w:r>
        <w:t xml:space="preserve"> a </w:t>
      </w:r>
      <w:r w:rsidR="0095390B">
        <w:t>Aignay le Duc et de Francoise Cornibert</w:t>
      </w:r>
      <w:r>
        <w:t xml:space="preserve"> la dite publication faite </w:t>
      </w:r>
      <w:r w:rsidR="0095390B">
        <w:t xml:space="preserve">par trois dimanches et fêtes consécutifs </w:t>
      </w:r>
      <w:r>
        <w:t>aux prônes des messes paroissia</w:t>
      </w:r>
      <w:r w:rsidR="0095390B">
        <w:t xml:space="preserve">le tant </w:t>
      </w:r>
      <w:r>
        <w:t>d</w:t>
      </w:r>
      <w:r w:rsidR="0095390B">
        <w:t>’</w:t>
      </w:r>
      <w:r>
        <w:t xml:space="preserve">Aignay </w:t>
      </w:r>
      <w:r w:rsidR="0095390B">
        <w:t xml:space="preserve">le Duc que de St Broingt </w:t>
      </w:r>
      <w:r>
        <w:t>sans opposition ni empêchement quel</w:t>
      </w:r>
      <w:r w:rsidR="0095390B">
        <w:t>qu</w:t>
      </w:r>
      <w:r>
        <w:t>onque</w:t>
      </w:r>
      <w:r w:rsidR="0095390B">
        <w:t xml:space="preserve"> comme il appert par la lettre de recedo de Monsieur le curé de St Broingt les Moines en datte du 8 janvier 1785 signée Billottet curé de St Broingt les Moines et de Moitron</w:t>
      </w:r>
      <w:r>
        <w:t xml:space="preserve">, </w:t>
      </w:r>
    </w:p>
    <w:p w14:paraId="051CEBB6" w14:textId="247D9414" w:rsidR="006C5AEB" w:rsidRDefault="00056BAC" w:rsidP="00056BAC">
      <w:pPr>
        <w:jc w:val="both"/>
      </w:pPr>
      <w:r>
        <w:t xml:space="preserve">je soussigné </w:t>
      </w:r>
      <w:r w:rsidR="0095390B">
        <w:t xml:space="preserve">J B Latour desservant Beaunotte </w:t>
      </w:r>
      <w:r>
        <w:t xml:space="preserve">déclare avoir donné la benediction nuptialle aux susdites parties et </w:t>
      </w:r>
      <w:r w:rsidR="0095390B">
        <w:t xml:space="preserve">du consentement de Monsieur Delaplanche curé d’Aignay le Duc et </w:t>
      </w:r>
      <w:r>
        <w:t xml:space="preserve">ce en presence de </w:t>
      </w:r>
      <w:r w:rsidR="0095390B">
        <w:t xml:space="preserve">Estienne </w:t>
      </w:r>
      <w:r w:rsidR="006C5AEB">
        <w:t xml:space="preserve">Martin tuteur dudit époux laboureur a Mont Moyen, de Toussain Couturier laboureur a Montmoyen beau frere de l’époux, de ladite mere de l’épouse, de Jean Armedey beau frere de l’épouse tixier a Aignay le Duc </w:t>
      </w:r>
      <w:r>
        <w:t xml:space="preserve">et de Nicolas Chevallot recteur d’école </w:t>
      </w:r>
      <w:r w:rsidR="006C5AEB">
        <w:t>du</w:t>
      </w:r>
      <w:r>
        <w:t xml:space="preserve">dit lieu témoins requis soussignés </w:t>
      </w:r>
      <w:r w:rsidR="006C5AEB">
        <w:t>et de Antoine Mathieu Siru</w:t>
      </w:r>
      <w:r w:rsidR="00B350AF">
        <w:t>r</w:t>
      </w:r>
      <w:r w:rsidR="006C5AEB">
        <w:t xml:space="preserve">guet marchand a </w:t>
      </w:r>
      <w:r w:rsidR="00531325">
        <w:t>Minot</w:t>
      </w:r>
      <w:r w:rsidR="006C5AEB">
        <w:t>.</w:t>
      </w:r>
    </w:p>
    <w:p w14:paraId="47426D91" w14:textId="5E8224BB" w:rsidR="00056BAC" w:rsidRDefault="00056BAC" w:rsidP="00056BAC">
      <w:pPr>
        <w:jc w:val="both"/>
      </w:pPr>
      <w:r>
        <w:t xml:space="preserve">Signatures : </w:t>
      </w:r>
      <w:r w:rsidR="00C95E4D">
        <w:t xml:space="preserve">Antoine </w:t>
      </w:r>
      <w:r w:rsidR="00B350AF">
        <w:t>M</w:t>
      </w:r>
      <w:r w:rsidR="00C95E4D">
        <w:t>athieu Sirurguet, Etienne Martin, T Couturier, Latour chapelain desservant de Beaunotte</w:t>
      </w:r>
      <w:r>
        <w:t>.</w:t>
      </w:r>
    </w:p>
    <w:p w14:paraId="5A721DEE" w14:textId="27167C66" w:rsidR="00056BAC" w:rsidRDefault="00056BAC" w:rsidP="00056BAC">
      <w:pPr>
        <w:jc w:val="both"/>
      </w:pPr>
    </w:p>
    <w:p w14:paraId="66467ED3" w14:textId="77777777" w:rsidR="00897015" w:rsidRPr="004C1C60" w:rsidRDefault="00897015" w:rsidP="00897015">
      <w:pPr>
        <w:jc w:val="both"/>
      </w:pPr>
      <w:r w:rsidRPr="00224C1D">
        <w:rPr>
          <w:b/>
          <w:sz w:val="24"/>
          <w:szCs w:val="24"/>
        </w:rPr>
        <w:t xml:space="preserve">Page </w:t>
      </w:r>
      <w:r>
        <w:rPr>
          <w:b/>
          <w:sz w:val="24"/>
          <w:szCs w:val="24"/>
        </w:rPr>
        <w:t>587</w:t>
      </w:r>
      <w:r w:rsidRPr="00224C1D">
        <w:rPr>
          <w:b/>
          <w:sz w:val="24"/>
          <w:szCs w:val="24"/>
        </w:rPr>
        <w:t xml:space="preserve"> des archives.</w:t>
      </w:r>
    </w:p>
    <w:p w14:paraId="24AF0F20" w14:textId="77777777" w:rsidR="00C95E4D" w:rsidRDefault="00C95E4D" w:rsidP="00056BAC">
      <w:pPr>
        <w:jc w:val="both"/>
      </w:pPr>
    </w:p>
    <w:p w14:paraId="66F30D86" w14:textId="33660858" w:rsidR="00056BAC" w:rsidRDefault="00B245DC" w:rsidP="00056BAC">
      <w:pPr>
        <w:jc w:val="both"/>
      </w:pPr>
      <w:r>
        <w:t>Claude Malnoury</w:t>
      </w:r>
      <w:r w:rsidR="00056BAC">
        <w:t xml:space="preserve"> né le </w:t>
      </w:r>
      <w:r>
        <w:t>dix janvier</w:t>
      </w:r>
      <w:r w:rsidR="00056BAC">
        <w:t xml:space="preserve"> mil sept cent quatre vingt </w:t>
      </w:r>
      <w:r>
        <w:t>cinq</w:t>
      </w:r>
      <w:r w:rsidR="00056BAC">
        <w:t xml:space="preserve"> de legitime mariage entre </w:t>
      </w:r>
      <w:r>
        <w:t>Jean Pierre Malnoury</w:t>
      </w:r>
      <w:r w:rsidR="00056BAC">
        <w:t xml:space="preserve"> marchand a Aignay le Duc et </w:t>
      </w:r>
      <w:r>
        <w:t>Claudine le Comte</w:t>
      </w:r>
      <w:r w:rsidR="00056BAC">
        <w:t xml:space="preserve"> le </w:t>
      </w:r>
      <w:r w:rsidR="001979E5">
        <w:t>même jour</w:t>
      </w:r>
      <w:r w:rsidR="00056BAC">
        <w:t xml:space="preserve"> a été ba</w:t>
      </w:r>
      <w:r w:rsidR="001979E5">
        <w:t>p</w:t>
      </w:r>
      <w:r w:rsidR="00056BAC">
        <w:t>tisé par nous curé soussigné et a e</w:t>
      </w:r>
      <w:r w:rsidR="001979E5">
        <w:t>û</w:t>
      </w:r>
      <w:r w:rsidR="00056BAC">
        <w:t xml:space="preserve"> pour parain Claude </w:t>
      </w:r>
      <w:r w:rsidR="001979E5">
        <w:t>Malnoury</w:t>
      </w:r>
      <w:r w:rsidR="00056BAC">
        <w:t xml:space="preserve"> marchand a </w:t>
      </w:r>
      <w:r w:rsidR="001979E5">
        <w:t>Aignay grand pere paternel et pour mara</w:t>
      </w:r>
      <w:r w:rsidR="00056BAC">
        <w:t xml:space="preserve">ine </w:t>
      </w:r>
      <w:r w:rsidR="001979E5">
        <w:t xml:space="preserve">Claudine Armedey grand mere maternelle </w:t>
      </w:r>
      <w:r w:rsidR="00056BAC">
        <w:t>le</w:t>
      </w:r>
      <w:r w:rsidR="001979E5">
        <w:t xml:space="preserve"> parain a signé la maraine a déclaré ne le savoir de ce enquise</w:t>
      </w:r>
      <w:r w:rsidR="00056BAC">
        <w:t>.</w:t>
      </w:r>
    </w:p>
    <w:p w14:paraId="155AB442" w14:textId="6D476ED9" w:rsidR="00056BAC" w:rsidRDefault="001979E5" w:rsidP="00056BAC">
      <w:pPr>
        <w:jc w:val="both"/>
      </w:pPr>
      <w:r>
        <w:t>Signatures : C Malnoury</w:t>
      </w:r>
      <w:r w:rsidR="00056BAC">
        <w:t>, Delaplanche curé d’Aignay.</w:t>
      </w:r>
    </w:p>
    <w:p w14:paraId="425871DA" w14:textId="68745C29" w:rsidR="001979E5" w:rsidRDefault="001979E5">
      <w:r>
        <w:br w:type="page"/>
      </w:r>
    </w:p>
    <w:p w14:paraId="53008F4C" w14:textId="199773D3" w:rsidR="00117FAB" w:rsidRDefault="001979E5" w:rsidP="001979E5">
      <w:pPr>
        <w:jc w:val="center"/>
      </w:pPr>
      <w:r>
        <w:lastRenderedPageBreak/>
        <w:t>09</w:t>
      </w:r>
    </w:p>
    <w:p w14:paraId="2D546445" w14:textId="77777777" w:rsidR="001979E5" w:rsidRDefault="001979E5" w:rsidP="001979E5">
      <w:pPr>
        <w:jc w:val="center"/>
      </w:pPr>
    </w:p>
    <w:p w14:paraId="62432770" w14:textId="77777777" w:rsidR="001979E5" w:rsidRDefault="001979E5" w:rsidP="001979E5">
      <w:pPr>
        <w:jc w:val="center"/>
      </w:pPr>
    </w:p>
    <w:p w14:paraId="454CDFF5" w14:textId="77777777" w:rsidR="001979E5" w:rsidRDefault="001979E5" w:rsidP="001979E5">
      <w:pPr>
        <w:jc w:val="center"/>
      </w:pPr>
    </w:p>
    <w:p w14:paraId="578640DB" w14:textId="77777777" w:rsidR="001979E5" w:rsidRDefault="001979E5" w:rsidP="001979E5">
      <w:pPr>
        <w:jc w:val="center"/>
      </w:pPr>
    </w:p>
    <w:p w14:paraId="54730120" w14:textId="77777777" w:rsidR="001979E5" w:rsidRDefault="001979E5" w:rsidP="001979E5">
      <w:pPr>
        <w:jc w:val="center"/>
      </w:pPr>
    </w:p>
    <w:p w14:paraId="5AFF1439" w14:textId="77777777" w:rsidR="001979E5" w:rsidRDefault="001979E5" w:rsidP="001979E5">
      <w:pPr>
        <w:jc w:val="center"/>
      </w:pPr>
    </w:p>
    <w:p w14:paraId="06B7A242" w14:textId="77777777" w:rsidR="001979E5" w:rsidRDefault="001979E5" w:rsidP="001979E5">
      <w:pPr>
        <w:jc w:val="center"/>
      </w:pPr>
    </w:p>
    <w:p w14:paraId="4DD85F65" w14:textId="77777777" w:rsidR="001979E5" w:rsidRDefault="001979E5" w:rsidP="001979E5">
      <w:pPr>
        <w:jc w:val="center"/>
      </w:pPr>
    </w:p>
    <w:p w14:paraId="00D07FFC" w14:textId="77777777" w:rsidR="001979E5" w:rsidRDefault="001979E5" w:rsidP="001979E5">
      <w:pPr>
        <w:jc w:val="center"/>
      </w:pPr>
    </w:p>
    <w:p w14:paraId="59CA954D" w14:textId="77777777" w:rsidR="001979E5" w:rsidRDefault="001979E5" w:rsidP="001979E5">
      <w:pPr>
        <w:jc w:val="center"/>
      </w:pPr>
    </w:p>
    <w:p w14:paraId="4BCE9200" w14:textId="77777777" w:rsidR="001979E5" w:rsidRDefault="001979E5" w:rsidP="001979E5">
      <w:pPr>
        <w:jc w:val="center"/>
      </w:pPr>
    </w:p>
    <w:p w14:paraId="4EC3E5F0" w14:textId="77777777" w:rsidR="001979E5" w:rsidRDefault="001979E5" w:rsidP="001979E5">
      <w:pPr>
        <w:jc w:val="center"/>
      </w:pPr>
    </w:p>
    <w:p w14:paraId="4C58FD28" w14:textId="77777777" w:rsidR="001979E5" w:rsidRDefault="001979E5" w:rsidP="001979E5">
      <w:pPr>
        <w:jc w:val="center"/>
      </w:pPr>
    </w:p>
    <w:p w14:paraId="0CF4C0A0" w14:textId="77777777" w:rsidR="001979E5" w:rsidRDefault="001979E5" w:rsidP="001979E5">
      <w:pPr>
        <w:jc w:val="center"/>
      </w:pPr>
    </w:p>
    <w:p w14:paraId="248E6C7B" w14:textId="77777777" w:rsidR="001979E5" w:rsidRDefault="001979E5" w:rsidP="001979E5">
      <w:pPr>
        <w:jc w:val="center"/>
      </w:pPr>
    </w:p>
    <w:p w14:paraId="06E46090" w14:textId="00BDA64A" w:rsidR="001979E5" w:rsidRDefault="00B350AF" w:rsidP="001979E5">
      <w:pPr>
        <w:jc w:val="center"/>
      </w:pPr>
      <w:r>
        <w:t>10</w:t>
      </w:r>
    </w:p>
    <w:p w14:paraId="36734F80" w14:textId="77777777" w:rsidR="00B350AF" w:rsidRDefault="00B350AF" w:rsidP="001979E5">
      <w:pPr>
        <w:jc w:val="center"/>
      </w:pPr>
    </w:p>
    <w:p w14:paraId="06A10E9F" w14:textId="77777777" w:rsidR="00B350AF" w:rsidRDefault="00B350AF" w:rsidP="001979E5">
      <w:pPr>
        <w:jc w:val="center"/>
      </w:pPr>
    </w:p>
    <w:p w14:paraId="6BBAA3E8" w14:textId="77777777" w:rsidR="00B350AF" w:rsidRDefault="00B350AF" w:rsidP="001979E5">
      <w:pPr>
        <w:jc w:val="center"/>
      </w:pPr>
    </w:p>
    <w:p w14:paraId="722EDED1" w14:textId="77777777" w:rsidR="00B350AF" w:rsidRDefault="00B350AF" w:rsidP="001979E5">
      <w:pPr>
        <w:jc w:val="center"/>
      </w:pPr>
    </w:p>
    <w:p w14:paraId="0259186F" w14:textId="77777777" w:rsidR="001979E5" w:rsidRDefault="001979E5" w:rsidP="001979E5">
      <w:pPr>
        <w:jc w:val="center"/>
      </w:pPr>
    </w:p>
    <w:p w14:paraId="2F0AFC91" w14:textId="77777777" w:rsidR="001979E5" w:rsidRDefault="001979E5" w:rsidP="001979E5">
      <w:pPr>
        <w:jc w:val="center"/>
      </w:pPr>
    </w:p>
    <w:p w14:paraId="538820E4" w14:textId="76E491B6" w:rsidR="001979E5" w:rsidRDefault="00504FD9" w:rsidP="001979E5">
      <w:pPr>
        <w:jc w:val="center"/>
      </w:pPr>
      <w:r>
        <w:t>11</w:t>
      </w:r>
    </w:p>
    <w:p w14:paraId="2862AFFC" w14:textId="77777777" w:rsidR="001979E5" w:rsidRDefault="001979E5" w:rsidP="001979E5">
      <w:pPr>
        <w:jc w:val="center"/>
      </w:pPr>
    </w:p>
    <w:p w14:paraId="2645B209" w14:textId="77777777" w:rsidR="00013ED0" w:rsidRDefault="00013ED0" w:rsidP="001979E5">
      <w:pPr>
        <w:jc w:val="center"/>
      </w:pPr>
    </w:p>
    <w:p w14:paraId="5ACBC175" w14:textId="77777777" w:rsidR="00013ED0" w:rsidRDefault="00013ED0" w:rsidP="001979E5">
      <w:pPr>
        <w:jc w:val="center"/>
      </w:pPr>
    </w:p>
    <w:p w14:paraId="55C99C90" w14:textId="77777777" w:rsidR="00013ED0" w:rsidRDefault="00013ED0" w:rsidP="001979E5">
      <w:pPr>
        <w:jc w:val="center"/>
      </w:pPr>
    </w:p>
    <w:p w14:paraId="32883234" w14:textId="77777777" w:rsidR="00013ED0" w:rsidRDefault="00013ED0" w:rsidP="001979E5">
      <w:pPr>
        <w:jc w:val="center"/>
      </w:pPr>
    </w:p>
    <w:p w14:paraId="2DFAD254" w14:textId="77777777" w:rsidR="00013ED0" w:rsidRDefault="00013ED0" w:rsidP="001979E5">
      <w:pPr>
        <w:jc w:val="center"/>
      </w:pPr>
    </w:p>
    <w:p w14:paraId="0A63A767" w14:textId="740566FB" w:rsidR="00013ED0" w:rsidRDefault="00013ED0" w:rsidP="001979E5">
      <w:pPr>
        <w:jc w:val="center"/>
      </w:pPr>
      <w:r>
        <w:t>12</w:t>
      </w:r>
    </w:p>
    <w:p w14:paraId="2C19C774" w14:textId="77777777" w:rsidR="00013ED0" w:rsidRDefault="00013ED0" w:rsidP="001979E5">
      <w:pPr>
        <w:jc w:val="center"/>
      </w:pPr>
    </w:p>
    <w:p w14:paraId="0E4CB415" w14:textId="77777777" w:rsidR="00013ED0" w:rsidRDefault="00013ED0" w:rsidP="001979E5">
      <w:pPr>
        <w:jc w:val="center"/>
      </w:pPr>
    </w:p>
    <w:p w14:paraId="439F56D6" w14:textId="77777777" w:rsidR="00013ED0" w:rsidRDefault="00013ED0" w:rsidP="001979E5">
      <w:pPr>
        <w:jc w:val="center"/>
      </w:pPr>
    </w:p>
    <w:p w14:paraId="52D33438" w14:textId="77777777" w:rsidR="00013ED0" w:rsidRDefault="00013ED0" w:rsidP="001979E5">
      <w:pPr>
        <w:jc w:val="center"/>
      </w:pPr>
    </w:p>
    <w:p w14:paraId="0B873871" w14:textId="77777777" w:rsidR="00013ED0" w:rsidRDefault="00013ED0" w:rsidP="001979E5">
      <w:pPr>
        <w:jc w:val="center"/>
      </w:pPr>
    </w:p>
    <w:p w14:paraId="5D8CF056" w14:textId="77777777" w:rsidR="00013ED0" w:rsidRDefault="00013ED0" w:rsidP="001979E5">
      <w:pPr>
        <w:jc w:val="center"/>
      </w:pPr>
    </w:p>
    <w:p w14:paraId="02ECF04F" w14:textId="56CBAABD" w:rsidR="00013ED0" w:rsidRDefault="00013ED0" w:rsidP="001979E5">
      <w:pPr>
        <w:jc w:val="center"/>
      </w:pPr>
      <w:r>
        <w:t>13</w:t>
      </w:r>
    </w:p>
    <w:p w14:paraId="2FA537B6" w14:textId="77777777" w:rsidR="00013ED0" w:rsidRDefault="00013ED0" w:rsidP="001979E5">
      <w:pPr>
        <w:jc w:val="center"/>
      </w:pPr>
    </w:p>
    <w:p w14:paraId="6D061243" w14:textId="77777777" w:rsidR="001979E5" w:rsidRDefault="001979E5" w:rsidP="001979E5">
      <w:pPr>
        <w:jc w:val="center"/>
      </w:pPr>
    </w:p>
    <w:p w14:paraId="1CF78BA1" w14:textId="77777777" w:rsidR="001979E5" w:rsidRDefault="001979E5" w:rsidP="001979E5">
      <w:pPr>
        <w:jc w:val="center"/>
      </w:pPr>
    </w:p>
    <w:p w14:paraId="13D696D5" w14:textId="77777777" w:rsidR="00013ED0" w:rsidRDefault="00013ED0" w:rsidP="001979E5">
      <w:pPr>
        <w:jc w:val="center"/>
      </w:pPr>
    </w:p>
    <w:p w14:paraId="2A652EFD" w14:textId="77777777" w:rsidR="00013ED0" w:rsidRDefault="00013ED0" w:rsidP="001979E5">
      <w:pPr>
        <w:jc w:val="center"/>
      </w:pPr>
    </w:p>
    <w:p w14:paraId="06C86FF0" w14:textId="77777777" w:rsidR="00013ED0" w:rsidRDefault="00013ED0" w:rsidP="001979E5">
      <w:pPr>
        <w:jc w:val="center"/>
      </w:pPr>
    </w:p>
    <w:p w14:paraId="527AFD5D" w14:textId="5356B4F2" w:rsidR="00013ED0" w:rsidRDefault="00013ED0" w:rsidP="001979E5">
      <w:pPr>
        <w:jc w:val="center"/>
      </w:pPr>
      <w:r>
        <w:t>1414</w:t>
      </w:r>
    </w:p>
    <w:p w14:paraId="5FB4598E" w14:textId="77777777" w:rsidR="001979E5" w:rsidRDefault="001979E5" w:rsidP="001979E5">
      <w:pPr>
        <w:jc w:val="center"/>
      </w:pPr>
    </w:p>
    <w:p w14:paraId="138DCE7B" w14:textId="77777777" w:rsidR="00E749B3" w:rsidRDefault="00E749B3" w:rsidP="001979E5">
      <w:pPr>
        <w:jc w:val="center"/>
      </w:pPr>
    </w:p>
    <w:p w14:paraId="4237038C" w14:textId="77777777" w:rsidR="00E749B3" w:rsidRDefault="00E749B3" w:rsidP="001979E5">
      <w:pPr>
        <w:jc w:val="center"/>
      </w:pPr>
    </w:p>
    <w:p w14:paraId="538FFAE8" w14:textId="77777777" w:rsidR="00E749B3" w:rsidRDefault="00E749B3" w:rsidP="001979E5">
      <w:pPr>
        <w:jc w:val="center"/>
      </w:pPr>
    </w:p>
    <w:p w14:paraId="55998972" w14:textId="77777777" w:rsidR="00E749B3" w:rsidRDefault="00E749B3" w:rsidP="001979E5">
      <w:pPr>
        <w:jc w:val="center"/>
      </w:pPr>
    </w:p>
    <w:p w14:paraId="7E3ABB38" w14:textId="77777777" w:rsidR="00E749B3" w:rsidRDefault="00E749B3" w:rsidP="001979E5">
      <w:pPr>
        <w:jc w:val="center"/>
      </w:pPr>
    </w:p>
    <w:p w14:paraId="2E2D4742" w14:textId="77777777" w:rsidR="00E749B3" w:rsidRDefault="00E749B3" w:rsidP="001979E5">
      <w:pPr>
        <w:jc w:val="center"/>
      </w:pPr>
    </w:p>
    <w:p w14:paraId="1A1388D1" w14:textId="77777777" w:rsidR="00E749B3" w:rsidRDefault="00E749B3" w:rsidP="001979E5">
      <w:pPr>
        <w:jc w:val="center"/>
      </w:pPr>
    </w:p>
    <w:p w14:paraId="7A748B98" w14:textId="2BB52FC2" w:rsidR="00E749B3" w:rsidRDefault="00E749B3" w:rsidP="001979E5">
      <w:pPr>
        <w:jc w:val="center"/>
      </w:pPr>
      <w:r>
        <w:t>1415</w:t>
      </w:r>
    </w:p>
    <w:p w14:paraId="641C45F8" w14:textId="77777777" w:rsidR="00E749B3" w:rsidRDefault="00E749B3" w:rsidP="001979E5">
      <w:pPr>
        <w:jc w:val="center"/>
      </w:pPr>
    </w:p>
    <w:p w14:paraId="60F5F832" w14:textId="77777777" w:rsidR="00E749B3" w:rsidRDefault="00E749B3" w:rsidP="001979E5">
      <w:pPr>
        <w:jc w:val="center"/>
      </w:pPr>
    </w:p>
    <w:p w14:paraId="24DC9406" w14:textId="77777777" w:rsidR="001979E5" w:rsidRDefault="001979E5" w:rsidP="001979E5">
      <w:pPr>
        <w:jc w:val="center"/>
      </w:pPr>
    </w:p>
    <w:p w14:paraId="06F8A08B" w14:textId="5C8B44C9" w:rsidR="001979E5" w:rsidRDefault="001979E5" w:rsidP="001979E5">
      <w:pPr>
        <w:jc w:val="both"/>
      </w:pPr>
      <w:r>
        <w:br w:type="column"/>
      </w:r>
      <w:r>
        <w:lastRenderedPageBreak/>
        <w:t xml:space="preserve">Ce jourd’huy onze janvier mil sept cent quatre vingt cinq, après la publication des bans de mariage entre Nicolas Maignet fils majeur de Louis Maignet bucheron dans la forêt de Jugny paroisse de Billy et de deffunte Marie Voiseux ses pere et mere d’une part et entre Marie Aubry fille majeure de deffunt Toussaint Aubry en son vivant charbonnier a (Cussany) et de Pierrette Rhoc ses pere et mere d’autre part, laditte publication faitte par trois dimanches et fêtes consécutifs aux prosnes des messes paroissiale tant d’Aignay le Duc que de Billy sans opposition canonique ni civile comme il paroit par la lettre de recedo de Monsieur le curé de </w:t>
      </w:r>
      <w:r w:rsidR="00B350AF">
        <w:t>Billy</w:t>
      </w:r>
      <w:r>
        <w:t xml:space="preserve"> en datte du </w:t>
      </w:r>
      <w:r w:rsidR="00B350AF">
        <w:t>dix</w:t>
      </w:r>
      <w:r>
        <w:t xml:space="preserve"> janvier 1785 signée </w:t>
      </w:r>
      <w:r w:rsidR="00B350AF">
        <w:t>Corton</w:t>
      </w:r>
      <w:r>
        <w:t xml:space="preserve"> curé de </w:t>
      </w:r>
      <w:r w:rsidR="001F61C7">
        <w:t>Bill</w:t>
      </w:r>
      <w:r w:rsidR="00B350AF">
        <w:t>y</w:t>
      </w:r>
      <w:r>
        <w:t xml:space="preserve">, </w:t>
      </w:r>
    </w:p>
    <w:p w14:paraId="0B339E4F" w14:textId="35CCA479" w:rsidR="001979E5" w:rsidRDefault="001979E5" w:rsidP="001979E5">
      <w:pPr>
        <w:jc w:val="both"/>
      </w:pPr>
      <w:r>
        <w:t xml:space="preserve">je soussigné </w:t>
      </w:r>
      <w:r w:rsidR="00B350AF">
        <w:t>curé d’Aignay certifie</w:t>
      </w:r>
      <w:r>
        <w:t xml:space="preserve"> avoir donné la benediction nuptialle aux susdites parties en presence </w:t>
      </w:r>
      <w:r w:rsidR="00B350AF">
        <w:t xml:space="preserve">du pere de l’époux, de la </w:t>
      </w:r>
      <w:r>
        <w:t>mere de l’épouse</w:t>
      </w:r>
      <w:r w:rsidR="00B350AF">
        <w:t xml:space="preserve"> qui ne scavent signer</w:t>
      </w:r>
      <w:r>
        <w:t>, de Ja</w:t>
      </w:r>
      <w:r w:rsidR="00B350AF">
        <w:t xml:space="preserve">cques Chopin laboureur a Etalente, de Jean Baptiste Olivier  fils de Claude Olivier marchand a Aignay, de Claude Seroin fils de Pierre Seroin maréchal audit lieu </w:t>
      </w:r>
      <w:r>
        <w:t xml:space="preserve">et de Nicolas Chevallot recteur d’école </w:t>
      </w:r>
      <w:r w:rsidR="00B350AF">
        <w:t>a Aignay</w:t>
      </w:r>
      <w:r>
        <w:t xml:space="preserve"> témoins requis soussignés</w:t>
      </w:r>
      <w:r w:rsidR="00B350AF">
        <w:t xml:space="preserve"> avec nous, les époux ont déclarés ne scavoir signer de ce enquise</w:t>
      </w:r>
      <w:r>
        <w:t>.</w:t>
      </w:r>
    </w:p>
    <w:p w14:paraId="564CFDD0" w14:textId="2A666504" w:rsidR="001979E5" w:rsidRDefault="001979E5" w:rsidP="001979E5">
      <w:pPr>
        <w:jc w:val="both"/>
      </w:pPr>
      <w:r>
        <w:t xml:space="preserve">Signatures : </w:t>
      </w:r>
      <w:r w:rsidR="00B350AF">
        <w:t>J Chopin, Chevallot, J. B. Olivier, C Seroin, Delaplanche curé d’Aignay.</w:t>
      </w:r>
    </w:p>
    <w:p w14:paraId="353E14EF" w14:textId="77777777" w:rsidR="00B350AF" w:rsidRDefault="00B350AF" w:rsidP="001979E5">
      <w:pPr>
        <w:jc w:val="both"/>
      </w:pPr>
    </w:p>
    <w:p w14:paraId="6DB96C24" w14:textId="1204614B" w:rsidR="00B350AF" w:rsidRDefault="00B350AF" w:rsidP="00B350AF">
      <w:pPr>
        <w:jc w:val="both"/>
      </w:pPr>
      <w:r>
        <w:t>Pierre Antoine Mignard né le dix sept janvier mil sept cent quatre vingt cinq de legitime mariage entre Binjamin Mignard marchand a Aignay le Duc et Jeanne Raillard, le même jour a été baptisé par nous curé soussigné et a eû pour parain Pierre Bouchot fils de de Binjamin Bouchot laboureur audit lieu et pour maraine Nicolle Raillard fille de Claude Raillard maçon audit lieu lesquels se sont soussignés.</w:t>
      </w:r>
    </w:p>
    <w:p w14:paraId="7D76A46D" w14:textId="403775DE" w:rsidR="00B350AF" w:rsidRDefault="00B350AF" w:rsidP="00B350AF">
      <w:pPr>
        <w:jc w:val="both"/>
      </w:pPr>
      <w:r>
        <w:t>Signatures : P Bouchot, N Raillard, Delaplanche curé d’Aignay.</w:t>
      </w:r>
    </w:p>
    <w:p w14:paraId="29B5DD6E" w14:textId="37C0779C" w:rsidR="00B350AF" w:rsidRDefault="00B350AF" w:rsidP="001979E5">
      <w:pPr>
        <w:jc w:val="both"/>
      </w:pPr>
    </w:p>
    <w:p w14:paraId="34E05106" w14:textId="4B1592D0" w:rsidR="005B1E71" w:rsidRDefault="005B1E71" w:rsidP="005B1E71">
      <w:pPr>
        <w:jc w:val="both"/>
      </w:pPr>
      <w:r>
        <w:t xml:space="preserve">Jeanne Maltête née le treize fevrier mil sept cent quatre vingt cinq de legitime mariage entre Simon Maltête marchand a Aignay le Duc et </w:t>
      </w:r>
      <w:r w:rsidR="00013ED0">
        <w:t>Marie Burtey</w:t>
      </w:r>
      <w:r>
        <w:t xml:space="preserve"> </w:t>
      </w:r>
      <w:r w:rsidR="00013ED0">
        <w:t xml:space="preserve">et </w:t>
      </w:r>
      <w:r>
        <w:t xml:space="preserve">le </w:t>
      </w:r>
      <w:r w:rsidR="00013ED0">
        <w:t>seize</w:t>
      </w:r>
      <w:r>
        <w:t xml:space="preserve"> </w:t>
      </w:r>
      <w:r w:rsidR="00013ED0">
        <w:t xml:space="preserve">du même mois </w:t>
      </w:r>
      <w:r>
        <w:t>a été baptisé</w:t>
      </w:r>
      <w:r w:rsidR="00013ED0">
        <w:t>e</w:t>
      </w:r>
      <w:r>
        <w:t xml:space="preserve"> par nous curé soussigné et a eû pour parain </w:t>
      </w:r>
      <w:r w:rsidR="00013ED0">
        <w:t>Antoine Damotte fils d’Antoine Damotte</w:t>
      </w:r>
      <w:r>
        <w:t xml:space="preserve"> marchand a</w:t>
      </w:r>
      <w:r w:rsidR="00013ED0">
        <w:t>u même lieu</w:t>
      </w:r>
      <w:r>
        <w:t xml:space="preserve"> et pour maraine </w:t>
      </w:r>
      <w:r w:rsidR="00013ED0">
        <w:t>demoiselle Jeanne Burtey fille de Jean Burtey marchand à Maisey</w:t>
      </w:r>
      <w:r>
        <w:t xml:space="preserve"> </w:t>
      </w:r>
      <w:r w:rsidR="00013ED0">
        <w:t>lesquels se sont soussignés</w:t>
      </w:r>
      <w:r>
        <w:t>.</w:t>
      </w:r>
    </w:p>
    <w:p w14:paraId="1C911A37" w14:textId="53635F23" w:rsidR="005B1E71" w:rsidRDefault="005B1E71" w:rsidP="005B1E71">
      <w:pPr>
        <w:jc w:val="both"/>
      </w:pPr>
      <w:r>
        <w:t xml:space="preserve">Signatures : </w:t>
      </w:r>
      <w:r w:rsidR="00013ED0">
        <w:t>Jeanne Burtey, ADamotte</w:t>
      </w:r>
      <w:r>
        <w:t>, Delaplanche curé d’Aignay.</w:t>
      </w:r>
    </w:p>
    <w:p w14:paraId="2AB1A269" w14:textId="414FFE6C" w:rsidR="00B350AF" w:rsidRDefault="00B350AF" w:rsidP="001979E5">
      <w:pPr>
        <w:jc w:val="both"/>
      </w:pPr>
    </w:p>
    <w:p w14:paraId="422D9BDE" w14:textId="33E77B9F" w:rsidR="00013ED0" w:rsidRDefault="00013ED0" w:rsidP="00013ED0">
      <w:pPr>
        <w:jc w:val="both"/>
      </w:pPr>
      <w:r>
        <w:t>Genevieve Panon née le dix sept fevrier mil sept cent quatre vingt cinq de legitime mariage entre Laurent Panon maitre doreur a Aignay le Duc et Marguerite Baudot le lendemain a été baptisée par nous curé soussigné, a eû pour parain Claude Michelot fils de Nicolas Michelot maitre boulanger au même lieu et pour maraine Genevieve Damotte fille de Antoine Damotte maitre menuisier au même lieu lesquels se sont soussignés.</w:t>
      </w:r>
    </w:p>
    <w:p w14:paraId="6AC170C8" w14:textId="5F835B72" w:rsidR="00013ED0" w:rsidRDefault="00013ED0" w:rsidP="00013ED0">
      <w:pPr>
        <w:jc w:val="both"/>
      </w:pPr>
      <w:r>
        <w:t>Signatures : Genevieve Damotte, Michelot, Delaplanche curé d’Aignay.</w:t>
      </w:r>
    </w:p>
    <w:p w14:paraId="40FC9F2D" w14:textId="70570FCA" w:rsidR="00B350AF" w:rsidRDefault="00B350AF" w:rsidP="001979E5">
      <w:pPr>
        <w:jc w:val="both"/>
      </w:pPr>
    </w:p>
    <w:p w14:paraId="1BAB0F08" w14:textId="3019F611" w:rsidR="00013ED0" w:rsidRDefault="00013ED0" w:rsidP="00013ED0">
      <w:pPr>
        <w:jc w:val="both"/>
      </w:pPr>
      <w:r>
        <w:t>Jean Baptiste Pargon né le dix huit fevrier mil sept cent quatre vingt cinq de legitime mariage entre Sulpice Pargon maçon a Aignay le Duc et Agnès Journée, le lendemain a été baptisé par nous curé soussigné, a eû pour parain Jean Baptiste Olivier fils de Claude Olivier marchand a Aignay et pour maraine Catherine Galimardet fille de Jean Galimardet aussi marchand au même lieu lesquels se sont soussignés avec nous.</w:t>
      </w:r>
    </w:p>
    <w:p w14:paraId="0C6C76E8" w14:textId="314E04B0" w:rsidR="00013ED0" w:rsidRDefault="00013ED0" w:rsidP="00013ED0">
      <w:pPr>
        <w:jc w:val="both"/>
      </w:pPr>
      <w:r>
        <w:t>Signatures : C Gallimardet, J. B. Olivier, Delaplanche curé d’Aignay.</w:t>
      </w:r>
    </w:p>
    <w:p w14:paraId="4D57FD5A" w14:textId="5E61FCA9" w:rsidR="00013ED0" w:rsidRDefault="00013ED0" w:rsidP="001979E5">
      <w:pPr>
        <w:jc w:val="both"/>
      </w:pPr>
    </w:p>
    <w:p w14:paraId="7D7497C2" w14:textId="7D25AC19" w:rsidR="00013ED0" w:rsidRDefault="00013ED0" w:rsidP="00013ED0">
      <w:pPr>
        <w:jc w:val="both"/>
      </w:pPr>
      <w:r>
        <w:t xml:space="preserve">Margueritte Didier née le vingt un fevrier mil sept cent quatre vingt cinq de legitime mariage entre Claude Didier colleron a Aignay le Duc et Marie Edmery, le lendemain a été baptisée par nous curé soussigné, et a eû pour parain Nicolas Nicolas </w:t>
      </w:r>
      <w:r w:rsidR="00E749B3">
        <w:t>charpentier a Etallente</w:t>
      </w:r>
      <w:r>
        <w:t xml:space="preserve"> et pour maraine </w:t>
      </w:r>
      <w:r w:rsidR="00E749B3">
        <w:t>Margueritte Bresson</w:t>
      </w:r>
      <w:r>
        <w:t xml:space="preserve"> fille de </w:t>
      </w:r>
      <w:r w:rsidR="00E749B3">
        <w:t xml:space="preserve">feu Jacques Bresson laboureur a la métairie de Brevon paroisse d’Aignay le Duc </w:t>
      </w:r>
      <w:r>
        <w:t>lesquels se sont soussignés.</w:t>
      </w:r>
    </w:p>
    <w:p w14:paraId="7CEEED3A" w14:textId="6D47F55E" w:rsidR="00013ED0" w:rsidRDefault="00013ED0" w:rsidP="00013ED0">
      <w:pPr>
        <w:jc w:val="both"/>
      </w:pPr>
      <w:r>
        <w:t xml:space="preserve">Signatures : </w:t>
      </w:r>
      <w:r w:rsidR="00E749B3">
        <w:t>N. Nicolas, M. B.</w:t>
      </w:r>
      <w:r>
        <w:t>, Delaplanche curé d’Aignay.</w:t>
      </w:r>
    </w:p>
    <w:p w14:paraId="19169ECB" w14:textId="52896F03" w:rsidR="00013ED0" w:rsidRDefault="00013ED0" w:rsidP="001979E5">
      <w:pPr>
        <w:jc w:val="both"/>
      </w:pPr>
    </w:p>
    <w:p w14:paraId="5CA07AA4" w14:textId="77777777" w:rsidR="00E749B3" w:rsidRPr="004C1C60" w:rsidRDefault="00E749B3" w:rsidP="00E749B3">
      <w:pPr>
        <w:jc w:val="both"/>
      </w:pPr>
      <w:r w:rsidRPr="00224C1D">
        <w:rPr>
          <w:b/>
          <w:sz w:val="24"/>
          <w:szCs w:val="24"/>
        </w:rPr>
        <w:t xml:space="preserve">Page </w:t>
      </w:r>
      <w:r>
        <w:rPr>
          <w:b/>
          <w:sz w:val="24"/>
          <w:szCs w:val="24"/>
        </w:rPr>
        <w:t>588</w:t>
      </w:r>
      <w:r w:rsidRPr="00224C1D">
        <w:rPr>
          <w:b/>
          <w:sz w:val="24"/>
          <w:szCs w:val="24"/>
        </w:rPr>
        <w:t xml:space="preserve"> des archives.</w:t>
      </w:r>
    </w:p>
    <w:p w14:paraId="7C9CF987" w14:textId="77777777" w:rsidR="00E749B3" w:rsidRDefault="00E749B3" w:rsidP="001979E5">
      <w:pPr>
        <w:jc w:val="both"/>
      </w:pPr>
    </w:p>
    <w:p w14:paraId="51DC4EAA" w14:textId="2C976CE8" w:rsidR="00931CEF" w:rsidRDefault="00931CEF" w:rsidP="00931CEF">
      <w:pPr>
        <w:jc w:val="both"/>
      </w:pPr>
      <w:r>
        <w:t>Edme Mignard né le vingt un fevrier mil sept cent quatre vingt cinq de legitime mariage entre Claude Mignard praticien a Aignay le Duc et Catherine Meulot, le lendemain a été baptisée par nous curé soussigné, et a eû pour parain Edme Prieur bourgeois a Busseau et pour maraine Anne Mignard femme de Nicolas Roydot marchand a Aignay, lesquels se sont soussignés.</w:t>
      </w:r>
    </w:p>
    <w:p w14:paraId="0BC2C04E" w14:textId="6ACC67D3" w:rsidR="00931CEF" w:rsidRDefault="00931CEF" w:rsidP="00931CEF">
      <w:pPr>
        <w:jc w:val="both"/>
      </w:pPr>
      <w:r>
        <w:t>Signatures : Edme Prieur, Anne Mignard, Delaplanche curé d’Aignay.</w:t>
      </w:r>
    </w:p>
    <w:p w14:paraId="5614A0F2" w14:textId="31907413" w:rsidR="00931CEF" w:rsidRDefault="00931CEF">
      <w:r>
        <w:br w:type="page"/>
      </w:r>
    </w:p>
    <w:p w14:paraId="0DC1BFE4" w14:textId="4CF9F4EE" w:rsidR="00117FAB" w:rsidRDefault="00931CEF" w:rsidP="00931CEF">
      <w:pPr>
        <w:jc w:val="center"/>
      </w:pPr>
      <w:r>
        <w:lastRenderedPageBreak/>
        <w:t>16</w:t>
      </w:r>
    </w:p>
    <w:p w14:paraId="5CEB5023" w14:textId="77777777" w:rsidR="00931CEF" w:rsidRDefault="00931CEF" w:rsidP="00931CEF">
      <w:pPr>
        <w:jc w:val="center"/>
      </w:pPr>
    </w:p>
    <w:p w14:paraId="4A6E4567" w14:textId="77777777" w:rsidR="00931CEF" w:rsidRDefault="00931CEF" w:rsidP="00931CEF">
      <w:pPr>
        <w:jc w:val="center"/>
      </w:pPr>
    </w:p>
    <w:p w14:paraId="03694F79" w14:textId="77777777" w:rsidR="00931CEF" w:rsidRDefault="00931CEF" w:rsidP="00931CEF">
      <w:pPr>
        <w:jc w:val="center"/>
      </w:pPr>
    </w:p>
    <w:p w14:paraId="7A1A7A45" w14:textId="77777777" w:rsidR="00931CEF" w:rsidRDefault="00931CEF" w:rsidP="00931CEF">
      <w:pPr>
        <w:jc w:val="center"/>
      </w:pPr>
    </w:p>
    <w:p w14:paraId="64D19470" w14:textId="77777777" w:rsidR="00931CEF" w:rsidRDefault="00931CEF" w:rsidP="00931CEF">
      <w:pPr>
        <w:jc w:val="center"/>
      </w:pPr>
    </w:p>
    <w:p w14:paraId="573871C4" w14:textId="77777777" w:rsidR="00931CEF" w:rsidRDefault="00931CEF" w:rsidP="00931CEF">
      <w:pPr>
        <w:jc w:val="center"/>
      </w:pPr>
    </w:p>
    <w:p w14:paraId="2B714751" w14:textId="77777777" w:rsidR="00931CEF" w:rsidRDefault="00931CEF" w:rsidP="00931CEF">
      <w:pPr>
        <w:jc w:val="center"/>
      </w:pPr>
    </w:p>
    <w:p w14:paraId="4FB9D743" w14:textId="663F6AB9" w:rsidR="00931CEF" w:rsidRDefault="00931CEF" w:rsidP="00931CEF">
      <w:pPr>
        <w:jc w:val="center"/>
      </w:pPr>
      <w:r>
        <w:t>17</w:t>
      </w:r>
    </w:p>
    <w:p w14:paraId="2783FA76" w14:textId="77777777" w:rsidR="00931CEF" w:rsidRDefault="00931CEF" w:rsidP="00931CEF">
      <w:pPr>
        <w:jc w:val="center"/>
      </w:pPr>
    </w:p>
    <w:p w14:paraId="0D2C4189" w14:textId="77777777" w:rsidR="00931CEF" w:rsidRDefault="00931CEF" w:rsidP="00931CEF">
      <w:pPr>
        <w:jc w:val="center"/>
      </w:pPr>
    </w:p>
    <w:p w14:paraId="40C1CB96" w14:textId="77777777" w:rsidR="00931CEF" w:rsidRDefault="00931CEF" w:rsidP="00931CEF">
      <w:pPr>
        <w:jc w:val="center"/>
      </w:pPr>
    </w:p>
    <w:p w14:paraId="65AC16ED" w14:textId="77777777" w:rsidR="00931CEF" w:rsidRDefault="00931CEF" w:rsidP="00931CEF">
      <w:pPr>
        <w:jc w:val="center"/>
      </w:pPr>
    </w:p>
    <w:p w14:paraId="15F86F59" w14:textId="77777777" w:rsidR="00931CEF" w:rsidRDefault="00931CEF" w:rsidP="00931CEF">
      <w:pPr>
        <w:jc w:val="center"/>
      </w:pPr>
    </w:p>
    <w:p w14:paraId="76D4565C" w14:textId="77777777" w:rsidR="00931CEF" w:rsidRDefault="00931CEF" w:rsidP="00931CEF">
      <w:pPr>
        <w:jc w:val="center"/>
      </w:pPr>
    </w:p>
    <w:p w14:paraId="4B020DFE" w14:textId="27CED235" w:rsidR="00931CEF" w:rsidRDefault="00931CEF" w:rsidP="00931CEF">
      <w:pPr>
        <w:jc w:val="center"/>
      </w:pPr>
      <w:r>
        <w:t>18</w:t>
      </w:r>
    </w:p>
    <w:p w14:paraId="28DFABCE" w14:textId="77777777" w:rsidR="00931CEF" w:rsidRDefault="00931CEF" w:rsidP="00931CEF">
      <w:pPr>
        <w:jc w:val="center"/>
      </w:pPr>
    </w:p>
    <w:p w14:paraId="446302F6" w14:textId="77777777" w:rsidR="00931CEF" w:rsidRDefault="00931CEF" w:rsidP="00931CEF">
      <w:pPr>
        <w:jc w:val="center"/>
      </w:pPr>
    </w:p>
    <w:p w14:paraId="75DACEE0" w14:textId="77777777" w:rsidR="00931CEF" w:rsidRDefault="00931CEF" w:rsidP="00931CEF">
      <w:pPr>
        <w:jc w:val="center"/>
      </w:pPr>
    </w:p>
    <w:p w14:paraId="33C9C378" w14:textId="77777777" w:rsidR="00931CEF" w:rsidRDefault="00931CEF" w:rsidP="00931CEF">
      <w:pPr>
        <w:jc w:val="center"/>
      </w:pPr>
    </w:p>
    <w:p w14:paraId="5E5CB2A6" w14:textId="77777777" w:rsidR="00931CEF" w:rsidRDefault="00931CEF" w:rsidP="00931CEF">
      <w:pPr>
        <w:jc w:val="center"/>
      </w:pPr>
    </w:p>
    <w:p w14:paraId="253E8544" w14:textId="77777777" w:rsidR="00931CEF" w:rsidRDefault="00931CEF" w:rsidP="00931CEF">
      <w:pPr>
        <w:jc w:val="center"/>
      </w:pPr>
    </w:p>
    <w:p w14:paraId="6A8B37F3" w14:textId="77777777" w:rsidR="00931CEF" w:rsidRDefault="00931CEF" w:rsidP="00931CEF">
      <w:pPr>
        <w:jc w:val="center"/>
      </w:pPr>
    </w:p>
    <w:p w14:paraId="79EE5298" w14:textId="6F4F396E" w:rsidR="00931CEF" w:rsidRDefault="0057115C" w:rsidP="00931CEF">
      <w:pPr>
        <w:jc w:val="center"/>
      </w:pPr>
      <w:r>
        <w:t>19</w:t>
      </w:r>
    </w:p>
    <w:p w14:paraId="19BFD4B1" w14:textId="77777777" w:rsidR="0057115C" w:rsidRDefault="0057115C" w:rsidP="00931CEF">
      <w:pPr>
        <w:jc w:val="center"/>
      </w:pPr>
    </w:p>
    <w:p w14:paraId="4D5B1477" w14:textId="77777777" w:rsidR="0057115C" w:rsidRDefault="0057115C" w:rsidP="00931CEF">
      <w:pPr>
        <w:jc w:val="center"/>
      </w:pPr>
    </w:p>
    <w:p w14:paraId="3A2CFB76" w14:textId="77777777" w:rsidR="0057115C" w:rsidRDefault="0057115C" w:rsidP="00931CEF">
      <w:pPr>
        <w:jc w:val="center"/>
      </w:pPr>
    </w:p>
    <w:p w14:paraId="6AB7BCB9" w14:textId="77777777" w:rsidR="0057115C" w:rsidRDefault="0057115C" w:rsidP="00931CEF">
      <w:pPr>
        <w:jc w:val="center"/>
      </w:pPr>
    </w:p>
    <w:p w14:paraId="25D003C3" w14:textId="77777777" w:rsidR="0057115C" w:rsidRDefault="0057115C" w:rsidP="00931CEF">
      <w:pPr>
        <w:jc w:val="center"/>
      </w:pPr>
    </w:p>
    <w:p w14:paraId="46E391F2" w14:textId="77777777" w:rsidR="00931CEF" w:rsidRDefault="00931CEF" w:rsidP="00931CEF">
      <w:pPr>
        <w:jc w:val="center"/>
      </w:pPr>
    </w:p>
    <w:p w14:paraId="2362CD27" w14:textId="77777777" w:rsidR="00931CEF" w:rsidRDefault="00931CEF" w:rsidP="00931CEF">
      <w:pPr>
        <w:jc w:val="center"/>
      </w:pPr>
    </w:p>
    <w:p w14:paraId="20651BA6" w14:textId="311D67C9" w:rsidR="00931CEF" w:rsidRDefault="001A24AE" w:rsidP="00931CEF">
      <w:pPr>
        <w:jc w:val="center"/>
      </w:pPr>
      <w:r>
        <w:t>20</w:t>
      </w:r>
    </w:p>
    <w:p w14:paraId="6A8FFE58" w14:textId="77777777" w:rsidR="001A24AE" w:rsidRDefault="001A24AE" w:rsidP="00931CEF">
      <w:pPr>
        <w:jc w:val="center"/>
      </w:pPr>
    </w:p>
    <w:p w14:paraId="5023607C" w14:textId="77777777" w:rsidR="001A24AE" w:rsidRDefault="001A24AE" w:rsidP="00931CEF">
      <w:pPr>
        <w:jc w:val="center"/>
      </w:pPr>
    </w:p>
    <w:p w14:paraId="78396669" w14:textId="77777777" w:rsidR="001A24AE" w:rsidRDefault="001A24AE" w:rsidP="00931CEF">
      <w:pPr>
        <w:jc w:val="center"/>
      </w:pPr>
    </w:p>
    <w:p w14:paraId="4D1AC387" w14:textId="77777777" w:rsidR="001A24AE" w:rsidRDefault="001A24AE" w:rsidP="00931CEF">
      <w:pPr>
        <w:jc w:val="center"/>
      </w:pPr>
    </w:p>
    <w:p w14:paraId="16CBF5C6" w14:textId="77777777" w:rsidR="001A24AE" w:rsidRDefault="001A24AE" w:rsidP="00931CEF">
      <w:pPr>
        <w:jc w:val="center"/>
      </w:pPr>
    </w:p>
    <w:p w14:paraId="61E277E9" w14:textId="77777777" w:rsidR="00931CEF" w:rsidRDefault="00931CEF" w:rsidP="00931CEF">
      <w:pPr>
        <w:jc w:val="center"/>
      </w:pPr>
    </w:p>
    <w:p w14:paraId="481EFFDC" w14:textId="31219315" w:rsidR="00931CEF" w:rsidRDefault="001F0DFF" w:rsidP="00931CEF">
      <w:pPr>
        <w:jc w:val="center"/>
      </w:pPr>
      <w:r>
        <w:t>21</w:t>
      </w:r>
    </w:p>
    <w:p w14:paraId="3DE263F5" w14:textId="77777777" w:rsidR="001F0DFF" w:rsidRDefault="001F0DFF" w:rsidP="00931CEF">
      <w:pPr>
        <w:jc w:val="center"/>
      </w:pPr>
    </w:p>
    <w:p w14:paraId="701467BD" w14:textId="77777777" w:rsidR="001F0DFF" w:rsidRDefault="001F0DFF" w:rsidP="00931CEF">
      <w:pPr>
        <w:jc w:val="center"/>
      </w:pPr>
    </w:p>
    <w:p w14:paraId="59DCB911" w14:textId="77777777" w:rsidR="001F0DFF" w:rsidRDefault="001F0DFF" w:rsidP="00931CEF">
      <w:pPr>
        <w:jc w:val="center"/>
      </w:pPr>
    </w:p>
    <w:p w14:paraId="03B4A150" w14:textId="77777777" w:rsidR="001F0DFF" w:rsidRDefault="001F0DFF" w:rsidP="00931CEF">
      <w:pPr>
        <w:jc w:val="center"/>
      </w:pPr>
    </w:p>
    <w:p w14:paraId="56E0F9C7" w14:textId="77777777" w:rsidR="001F0DFF" w:rsidRDefault="001F0DFF" w:rsidP="00931CEF">
      <w:pPr>
        <w:jc w:val="center"/>
      </w:pPr>
    </w:p>
    <w:p w14:paraId="0FDB2A34" w14:textId="65EEB75F" w:rsidR="001F0DFF" w:rsidRDefault="001F0DFF" w:rsidP="00931CEF">
      <w:pPr>
        <w:jc w:val="center"/>
      </w:pPr>
      <w:r>
        <w:t>22</w:t>
      </w:r>
    </w:p>
    <w:p w14:paraId="439D2F43" w14:textId="77777777" w:rsidR="001F0DFF" w:rsidRDefault="001F0DFF" w:rsidP="00931CEF">
      <w:pPr>
        <w:jc w:val="center"/>
      </w:pPr>
    </w:p>
    <w:p w14:paraId="002AF5D6" w14:textId="77777777" w:rsidR="001F0DFF" w:rsidRDefault="001F0DFF" w:rsidP="00931CEF">
      <w:pPr>
        <w:jc w:val="center"/>
      </w:pPr>
    </w:p>
    <w:p w14:paraId="684A6912" w14:textId="77777777" w:rsidR="00931CEF" w:rsidRDefault="00931CEF" w:rsidP="00931CEF">
      <w:pPr>
        <w:jc w:val="center"/>
      </w:pPr>
    </w:p>
    <w:p w14:paraId="09ADC2B1" w14:textId="77777777" w:rsidR="00931CEF" w:rsidRDefault="00931CEF" w:rsidP="00931CEF">
      <w:pPr>
        <w:jc w:val="center"/>
      </w:pPr>
    </w:p>
    <w:p w14:paraId="5CB043A8" w14:textId="77777777" w:rsidR="001F0DFF" w:rsidRDefault="001F0DFF" w:rsidP="00931CEF">
      <w:pPr>
        <w:jc w:val="center"/>
      </w:pPr>
    </w:p>
    <w:p w14:paraId="71206390" w14:textId="77777777" w:rsidR="001F0DFF" w:rsidRDefault="001F0DFF" w:rsidP="00931CEF">
      <w:pPr>
        <w:jc w:val="center"/>
      </w:pPr>
    </w:p>
    <w:p w14:paraId="02987BDC" w14:textId="229FD81D" w:rsidR="001F0DFF" w:rsidRDefault="001F0DFF" w:rsidP="00931CEF">
      <w:pPr>
        <w:jc w:val="center"/>
      </w:pPr>
      <w:r>
        <w:t>23</w:t>
      </w:r>
    </w:p>
    <w:p w14:paraId="2ED453CE" w14:textId="77777777" w:rsidR="001F0DFF" w:rsidRDefault="001F0DFF" w:rsidP="00931CEF">
      <w:pPr>
        <w:jc w:val="center"/>
      </w:pPr>
    </w:p>
    <w:p w14:paraId="6A12AA09" w14:textId="77777777" w:rsidR="00931CEF" w:rsidRDefault="00931CEF" w:rsidP="00931CEF">
      <w:pPr>
        <w:jc w:val="center"/>
      </w:pPr>
    </w:p>
    <w:p w14:paraId="6911FBC6" w14:textId="77777777" w:rsidR="00931CEF" w:rsidRDefault="00931CEF" w:rsidP="00931CEF">
      <w:pPr>
        <w:jc w:val="center"/>
      </w:pPr>
    </w:p>
    <w:p w14:paraId="328A1C9B" w14:textId="09295445" w:rsidR="00931CEF" w:rsidRDefault="00931CEF" w:rsidP="00931CEF">
      <w:pPr>
        <w:jc w:val="both"/>
      </w:pPr>
      <w:r>
        <w:br w:type="column"/>
      </w:r>
      <w:r>
        <w:lastRenderedPageBreak/>
        <w:t>Denize Mallard née le neuf mars mil sept cent quatre vingt cinq de legitime mariage entre Antoine Mallard manouvrier a Aignay le Duc et Reine Journée, le lendemain a été baptisée par nous curé soussigné, et a eû pour parain Gerard Morisot fils de Francois Morisot laboureur audit Aignay et pour maraine Denize Breon fille de Claude Breon laboureur au même lieu lesquels ont déclarés ne savoir signer de ce enquis, Nicolas Chevallot recteur d’école dudit lieu s’est soussigné avec nous.</w:t>
      </w:r>
    </w:p>
    <w:p w14:paraId="7778356E" w14:textId="51CA0F4D" w:rsidR="00931CEF" w:rsidRDefault="00931CEF" w:rsidP="00931CEF">
      <w:pPr>
        <w:jc w:val="both"/>
      </w:pPr>
      <w:r>
        <w:t>Signatures : Chevalot, Delaplanche curé d’Aignay.</w:t>
      </w:r>
    </w:p>
    <w:p w14:paraId="3EB7F074" w14:textId="2C3619D7" w:rsidR="00931CEF" w:rsidRDefault="00931CEF" w:rsidP="00B569CC">
      <w:pPr>
        <w:jc w:val="both"/>
      </w:pPr>
    </w:p>
    <w:p w14:paraId="3011635B" w14:textId="5DEAF964" w:rsidR="00931CEF" w:rsidRDefault="00931CEF" w:rsidP="00931CEF">
      <w:pPr>
        <w:jc w:val="both"/>
      </w:pPr>
      <w:r>
        <w:t>Genevieve Pajot née le dix mars mil sept cent quatre vingt cinq de legitime mariage entre Benoist Pajot marchand a Aignay le Duc et Nicolle Guenin, le même jour a été baptisée par nous curé soussigné, a eû pour parain Claude Pierre Roydot fils de feu Claude Roydot marchand audit lieu et pour maraine Genevieve Damotte fille de Antoine Damotte menuisier au même lieu lesquels se sont soussignés.</w:t>
      </w:r>
    </w:p>
    <w:p w14:paraId="261D73E6" w14:textId="7B211F7C" w:rsidR="00931CEF" w:rsidRDefault="00931CEF" w:rsidP="00931CEF">
      <w:pPr>
        <w:jc w:val="both"/>
      </w:pPr>
      <w:r>
        <w:t>Signatures : G. Damotte, Claude Pierre Roydot, Delaplanche curé d’Aignay.</w:t>
      </w:r>
    </w:p>
    <w:p w14:paraId="2CBDAF25" w14:textId="29EE2515" w:rsidR="00AF32A5" w:rsidRDefault="00AF32A5" w:rsidP="00B569CC">
      <w:pPr>
        <w:jc w:val="both"/>
      </w:pPr>
    </w:p>
    <w:p w14:paraId="248ABB2E" w14:textId="0D4D779B" w:rsidR="00931CEF" w:rsidRDefault="00931CEF" w:rsidP="00931CEF">
      <w:pPr>
        <w:jc w:val="both"/>
      </w:pPr>
      <w:r>
        <w:t xml:space="preserve">Daniel Pajot né le premier avril mil sept cent quatre vingt cinq de legitime mariage entre </w:t>
      </w:r>
      <w:r w:rsidR="0057115C">
        <w:t>Claude Pajot tailleur d’habits</w:t>
      </w:r>
      <w:r>
        <w:t xml:space="preserve"> a Aignay le Duc et </w:t>
      </w:r>
      <w:r w:rsidR="0057115C">
        <w:t>Michel Ladrey</w:t>
      </w:r>
      <w:r>
        <w:t xml:space="preserve"> le </w:t>
      </w:r>
      <w:r w:rsidR="0057115C">
        <w:t>même jour</w:t>
      </w:r>
      <w:r>
        <w:t xml:space="preserve"> a été baptisée par nous curé soussigné,</w:t>
      </w:r>
      <w:r w:rsidR="0057115C">
        <w:t xml:space="preserve"> et</w:t>
      </w:r>
      <w:r>
        <w:t xml:space="preserve"> a eû pour parain </w:t>
      </w:r>
      <w:r w:rsidR="0057115C">
        <w:t>Daniel Fournier</w:t>
      </w:r>
      <w:r>
        <w:t xml:space="preserve"> fils de </w:t>
      </w:r>
      <w:r w:rsidR="0057115C">
        <w:t>Jean Fournier laboureur a Brevon paroisse d’Etallente</w:t>
      </w:r>
      <w:r>
        <w:t xml:space="preserve"> et pour maraine </w:t>
      </w:r>
      <w:r w:rsidR="0057115C">
        <w:t>Marie Maurice</w:t>
      </w:r>
      <w:r>
        <w:t xml:space="preserve"> </w:t>
      </w:r>
      <w:r w:rsidR="0057115C">
        <w:t>(</w:t>
      </w:r>
      <w:r>
        <w:t>fille</w:t>
      </w:r>
      <w:r w:rsidR="0057115C">
        <w:t>)</w:t>
      </w:r>
      <w:r>
        <w:t xml:space="preserve"> de </w:t>
      </w:r>
      <w:r w:rsidR="0057115C">
        <w:t>Claude Maurice laboureur a la Borde paroisse de Belnod,</w:t>
      </w:r>
      <w:r>
        <w:t xml:space="preserve"> le</w:t>
      </w:r>
      <w:r w:rsidR="0057115C">
        <w:t xml:space="preserve"> parain a </w:t>
      </w:r>
      <w:r>
        <w:t>signé</w:t>
      </w:r>
      <w:r w:rsidR="0057115C">
        <w:t>, la maraine a déclaré ne le savoir de ce enquise</w:t>
      </w:r>
      <w:r>
        <w:t>.</w:t>
      </w:r>
    </w:p>
    <w:p w14:paraId="793B93FF" w14:textId="39414B1D" w:rsidR="00931CEF" w:rsidRDefault="00931CEF" w:rsidP="00931CEF">
      <w:pPr>
        <w:jc w:val="both"/>
      </w:pPr>
      <w:r>
        <w:t xml:space="preserve">Signatures : </w:t>
      </w:r>
      <w:r w:rsidR="0057115C">
        <w:t>Daniel Fournier</w:t>
      </w:r>
      <w:r>
        <w:t>, Delaplanche curé d’Aignay.</w:t>
      </w:r>
    </w:p>
    <w:p w14:paraId="03F4D8F7" w14:textId="25756AB0" w:rsidR="00AF32A5" w:rsidRDefault="00AF32A5" w:rsidP="00B569CC">
      <w:pPr>
        <w:jc w:val="both"/>
      </w:pPr>
    </w:p>
    <w:p w14:paraId="367137B9" w14:textId="2C1B1275" w:rsidR="0057115C" w:rsidRDefault="0057115C" w:rsidP="0057115C">
      <w:pPr>
        <w:jc w:val="both"/>
      </w:pPr>
      <w:r>
        <w:t>Blaize le Court né le quinze avril mil sept cent quatre vingt cinq de legitime mariage entre Pierre le Court cordonnier a Aignay le Duc et Marie Quinier, le même jour a été baptisé par nous curé soussigné et a eu pour parain Blaize le Court fils de feu Pierre le Court laboureur a Belnod et pour maraine Claudine le Court femme de Jean le Clerc marchand a Saint Germain représentée par Anne le Clerc fille de feu Louis le Clerc marchand a Montmoyen le parain a signé, la maraine a déclaré ne savoir signer de ce enquis.</w:t>
      </w:r>
    </w:p>
    <w:p w14:paraId="30737A31" w14:textId="5A10E894" w:rsidR="0057115C" w:rsidRDefault="0057115C" w:rsidP="0057115C">
      <w:pPr>
        <w:jc w:val="both"/>
      </w:pPr>
      <w:r>
        <w:t>Signatures : B le Court, Delaplanche curé d’Aignay.</w:t>
      </w:r>
    </w:p>
    <w:p w14:paraId="18EB664A" w14:textId="382D21AA" w:rsidR="0057115C" w:rsidRDefault="0057115C" w:rsidP="00B569CC">
      <w:pPr>
        <w:jc w:val="both"/>
      </w:pPr>
    </w:p>
    <w:p w14:paraId="0D0334E4" w14:textId="1ADB9F42" w:rsidR="001A24AE" w:rsidRDefault="001A24AE" w:rsidP="001A24AE">
      <w:pPr>
        <w:jc w:val="both"/>
      </w:pPr>
      <w:r>
        <w:t xml:space="preserve">Jean Baptiste Sordoillet né le premier may mil sept cent quatre vingt cinq de legitime mariage entre Jean Baptiste Sordoillet </w:t>
      </w:r>
      <w:r w:rsidR="001F0DFF">
        <w:t>manoeuvre</w:t>
      </w:r>
      <w:r>
        <w:t xml:space="preserve"> a Aignay le Duc et </w:t>
      </w:r>
      <w:r w:rsidR="001F0DFF">
        <w:t>Etiennette Breon,</w:t>
      </w:r>
      <w:r>
        <w:t xml:space="preserve"> le </w:t>
      </w:r>
      <w:r w:rsidR="001F0DFF">
        <w:t>même jour</w:t>
      </w:r>
      <w:r>
        <w:t xml:space="preserve"> a été baptisé par nous curé soussigné, </w:t>
      </w:r>
      <w:r w:rsidR="001F0DFF">
        <w:t xml:space="preserve">et </w:t>
      </w:r>
      <w:r>
        <w:t xml:space="preserve">a eû pour parain </w:t>
      </w:r>
      <w:r w:rsidR="001F0DFF">
        <w:t>Jean baptiste Olivier</w:t>
      </w:r>
      <w:r>
        <w:t xml:space="preserve"> fils de </w:t>
      </w:r>
      <w:r w:rsidR="001F0DFF">
        <w:t xml:space="preserve">Claude Olivier marchand </w:t>
      </w:r>
      <w:r>
        <w:t>au</w:t>
      </w:r>
      <w:r w:rsidR="001F0DFF">
        <w:t xml:space="preserve">dit Aignay </w:t>
      </w:r>
      <w:r>
        <w:t xml:space="preserve">et pour maraine </w:t>
      </w:r>
      <w:r w:rsidR="001F0DFF">
        <w:t>Anne le Jeune</w:t>
      </w:r>
      <w:r>
        <w:t xml:space="preserve"> fille d</w:t>
      </w:r>
      <w:r w:rsidR="001F0DFF">
        <w:t>’</w:t>
      </w:r>
      <w:r>
        <w:t>Antoine</w:t>
      </w:r>
      <w:r w:rsidR="001F0DFF">
        <w:t xml:space="preserve"> le Jeune</w:t>
      </w:r>
      <w:r>
        <w:t xml:space="preserve"> </w:t>
      </w:r>
      <w:r w:rsidR="001F0DFF">
        <w:t>marchand boucher</w:t>
      </w:r>
      <w:r>
        <w:t xml:space="preserve"> même lieu lesquels se sont soussignés.</w:t>
      </w:r>
    </w:p>
    <w:p w14:paraId="4F10C1C7" w14:textId="6065D67D" w:rsidR="001A24AE" w:rsidRDefault="001A24AE" w:rsidP="001A24AE">
      <w:pPr>
        <w:jc w:val="both"/>
      </w:pPr>
      <w:r>
        <w:t xml:space="preserve">Signatures : </w:t>
      </w:r>
      <w:r w:rsidR="001F0DFF">
        <w:t>Anne le Jeune</w:t>
      </w:r>
      <w:r>
        <w:t xml:space="preserve">, </w:t>
      </w:r>
      <w:r w:rsidR="001F0DFF">
        <w:t xml:space="preserve">JB. Olivier, </w:t>
      </w:r>
      <w:r>
        <w:t>Delaplanche curé d’Aignay.</w:t>
      </w:r>
    </w:p>
    <w:p w14:paraId="633429E2" w14:textId="29A07DB4" w:rsidR="00AF32A5" w:rsidRDefault="00AF32A5" w:rsidP="00B569CC">
      <w:pPr>
        <w:jc w:val="both"/>
      </w:pPr>
    </w:p>
    <w:p w14:paraId="0FAC6A3B" w14:textId="23646F4F" w:rsidR="001F0DFF" w:rsidRDefault="001F0DFF" w:rsidP="001F0DFF">
      <w:pPr>
        <w:jc w:val="both"/>
      </w:pPr>
      <w:r>
        <w:t>Benoist Blin né (le) quatre may mil sept cent quatre vingt cinq de legitime mariage entre Claude Blin maçon a Aignay le Duc et Marie Perronin, le même jour a été baptisé par nous curé soussigné, il a eû pour parain Benoist Pajot marchand a Aignay et pour maraine Claudine Mignard femme d’Edme Lejeune boucher au même lieu lesquels se sont soussignés.</w:t>
      </w:r>
    </w:p>
    <w:p w14:paraId="647403C4" w14:textId="5B333765" w:rsidR="001F0DFF" w:rsidRDefault="001F0DFF" w:rsidP="001F0DFF">
      <w:pPr>
        <w:jc w:val="both"/>
      </w:pPr>
      <w:r>
        <w:t>Signatures : C Mignard, Benoist Pajot, Delaplanche curé d’Aignay.</w:t>
      </w:r>
    </w:p>
    <w:p w14:paraId="0B25B3B7" w14:textId="406C23F6" w:rsidR="001F0DFF" w:rsidRDefault="001F0DFF" w:rsidP="00B569CC">
      <w:pPr>
        <w:jc w:val="both"/>
      </w:pPr>
    </w:p>
    <w:p w14:paraId="52A357CD" w14:textId="4B82D8E1" w:rsidR="001F0DFF" w:rsidRDefault="001F0DFF" w:rsidP="001F0DFF">
      <w:pPr>
        <w:jc w:val="both"/>
      </w:pPr>
      <w:r>
        <w:t>Nicolas Blin né le quatre may mil sept cent quatre vingt cinq de legitime mariage entre Claude Blin maçon a Aignay le Duc et Marie Perronin, le même jour a été baptisé par nous curé soussigné, il a eû pour parain Nicolas Converset fils d’Antoine Converset menuisier a Aignay et pour maraine Claudine Roydot fille de feu Claude Roydot marchand audit lieu lesquels se sont soussignés.</w:t>
      </w:r>
    </w:p>
    <w:p w14:paraId="5F6C3999" w14:textId="6D93DDC8" w:rsidR="001F0DFF" w:rsidRDefault="001F0DFF" w:rsidP="001F0DFF">
      <w:pPr>
        <w:jc w:val="both"/>
      </w:pPr>
      <w:r>
        <w:t>Signatures : N Converset, Claudine Roydot, Delaplanche curé d’Aignay.</w:t>
      </w:r>
    </w:p>
    <w:p w14:paraId="7E52150F" w14:textId="11FDB758" w:rsidR="00B569CC" w:rsidRDefault="00B569CC" w:rsidP="00884295">
      <w:pPr>
        <w:jc w:val="both"/>
      </w:pPr>
    </w:p>
    <w:p w14:paraId="523B960C" w14:textId="0FDF8603" w:rsidR="001F0DFF" w:rsidRDefault="001F0DFF" w:rsidP="001F0DFF">
      <w:pPr>
        <w:jc w:val="both"/>
      </w:pPr>
      <w:r>
        <w:t>Philippe Bresson né le quatorze may mil sept cent quatre vingt cinq de legitime mariage entre Jean Bresson laboureur en la métairie de Brevon paroisse d’Aignay et Margueritte Helie, le lendemain a été baptisé par nous curé soussigné, et a eu pour parain Philippe Bresson fils de feu Jacques Bresson laboureur en la même métairie et pour maraine Michel Misset fille de Nicolas Misset laboureur en la métairie de Brevon paroisse d’Etallente</w:t>
      </w:r>
      <w:r w:rsidR="00FC2829">
        <w:t>,</w:t>
      </w:r>
      <w:r>
        <w:t xml:space="preserve"> le</w:t>
      </w:r>
      <w:r w:rsidR="00FC2829">
        <w:t xml:space="preserve"> parain a </w:t>
      </w:r>
      <w:r>
        <w:t>signé</w:t>
      </w:r>
      <w:r w:rsidR="00FC2829">
        <w:t xml:space="preserve">, la maraine a déclaré ne le </w:t>
      </w:r>
      <w:r>
        <w:t>s</w:t>
      </w:r>
      <w:r w:rsidR="00FC2829">
        <w:t>avoir de ce enquise</w:t>
      </w:r>
      <w:r>
        <w:t>.</w:t>
      </w:r>
    </w:p>
    <w:p w14:paraId="52F819EF" w14:textId="5937EDA1" w:rsidR="001F0DFF" w:rsidRDefault="001F0DFF" w:rsidP="001F0DFF">
      <w:pPr>
        <w:jc w:val="both"/>
      </w:pPr>
      <w:r>
        <w:t xml:space="preserve">Signatures : </w:t>
      </w:r>
      <w:r w:rsidR="00FC2829">
        <w:t>P Bresson</w:t>
      </w:r>
      <w:r>
        <w:t>, Delaplanche curé d’Aignay.</w:t>
      </w:r>
    </w:p>
    <w:p w14:paraId="447960B6" w14:textId="51A42F6D" w:rsidR="00FC2829" w:rsidRDefault="00FC2829">
      <w:r>
        <w:br w:type="page"/>
      </w:r>
    </w:p>
    <w:p w14:paraId="22BC3EB1" w14:textId="57ED62AE" w:rsidR="00884295" w:rsidRDefault="00FC2829" w:rsidP="00FC2829">
      <w:pPr>
        <w:jc w:val="center"/>
      </w:pPr>
      <w:r>
        <w:lastRenderedPageBreak/>
        <w:t>1424</w:t>
      </w:r>
    </w:p>
    <w:p w14:paraId="2ABDDAD4" w14:textId="77777777" w:rsidR="00FC2829" w:rsidRDefault="00FC2829" w:rsidP="00FC2829">
      <w:pPr>
        <w:jc w:val="center"/>
      </w:pPr>
    </w:p>
    <w:p w14:paraId="5080B847" w14:textId="77777777" w:rsidR="00FC2829" w:rsidRDefault="00FC2829" w:rsidP="00FC2829">
      <w:pPr>
        <w:jc w:val="center"/>
      </w:pPr>
    </w:p>
    <w:p w14:paraId="752A5DA5" w14:textId="77777777" w:rsidR="00FC2829" w:rsidRDefault="00FC2829" w:rsidP="00FC2829">
      <w:pPr>
        <w:jc w:val="center"/>
      </w:pPr>
    </w:p>
    <w:p w14:paraId="75578BAF" w14:textId="77777777" w:rsidR="00FC2829" w:rsidRDefault="00FC2829" w:rsidP="00FC2829">
      <w:pPr>
        <w:jc w:val="center"/>
      </w:pPr>
    </w:p>
    <w:p w14:paraId="3A96A572" w14:textId="77777777" w:rsidR="00FC2829" w:rsidRDefault="00FC2829" w:rsidP="00FC2829">
      <w:pPr>
        <w:jc w:val="center"/>
      </w:pPr>
    </w:p>
    <w:p w14:paraId="4055DD68" w14:textId="77777777" w:rsidR="00FC2829" w:rsidRDefault="00FC2829" w:rsidP="00FC2829">
      <w:pPr>
        <w:jc w:val="center"/>
      </w:pPr>
    </w:p>
    <w:p w14:paraId="391BB433" w14:textId="77777777" w:rsidR="00FC2829" w:rsidRDefault="00FC2829" w:rsidP="00FC2829">
      <w:pPr>
        <w:jc w:val="center"/>
      </w:pPr>
    </w:p>
    <w:p w14:paraId="76DCE510" w14:textId="77777777" w:rsidR="00FC2829" w:rsidRDefault="00FC2829" w:rsidP="00FC2829">
      <w:pPr>
        <w:jc w:val="center"/>
      </w:pPr>
    </w:p>
    <w:p w14:paraId="134C7D2B" w14:textId="5D496932" w:rsidR="00FC2829" w:rsidRDefault="001F61C7" w:rsidP="00FC2829">
      <w:pPr>
        <w:jc w:val="center"/>
      </w:pPr>
      <w:r>
        <w:t>1425</w:t>
      </w:r>
    </w:p>
    <w:p w14:paraId="67B6723C" w14:textId="77777777" w:rsidR="001F61C7" w:rsidRDefault="001F61C7" w:rsidP="00FC2829">
      <w:pPr>
        <w:jc w:val="center"/>
      </w:pPr>
    </w:p>
    <w:p w14:paraId="786A92E4" w14:textId="77777777" w:rsidR="00FC2829" w:rsidRDefault="00FC2829" w:rsidP="00FC2829">
      <w:pPr>
        <w:jc w:val="center"/>
      </w:pPr>
    </w:p>
    <w:p w14:paraId="2B921E7B" w14:textId="77777777" w:rsidR="00FC2829" w:rsidRDefault="00FC2829" w:rsidP="00FC2829">
      <w:pPr>
        <w:jc w:val="center"/>
      </w:pPr>
    </w:p>
    <w:p w14:paraId="1FA80CA8" w14:textId="77777777" w:rsidR="00FC2829" w:rsidRDefault="00FC2829" w:rsidP="00FC2829">
      <w:pPr>
        <w:jc w:val="center"/>
      </w:pPr>
    </w:p>
    <w:p w14:paraId="0CFA56CF" w14:textId="77777777" w:rsidR="00FC2829" w:rsidRDefault="00FC2829" w:rsidP="00FC2829">
      <w:pPr>
        <w:jc w:val="center"/>
      </w:pPr>
    </w:p>
    <w:p w14:paraId="7AE10B80" w14:textId="77777777" w:rsidR="00FC2829" w:rsidRDefault="00FC2829" w:rsidP="00FC2829">
      <w:pPr>
        <w:jc w:val="center"/>
      </w:pPr>
    </w:p>
    <w:p w14:paraId="26833892" w14:textId="77777777" w:rsidR="00FC2829" w:rsidRDefault="00FC2829" w:rsidP="00FC2829">
      <w:pPr>
        <w:jc w:val="center"/>
      </w:pPr>
    </w:p>
    <w:p w14:paraId="131DF150" w14:textId="77777777" w:rsidR="00FC2829" w:rsidRDefault="00FC2829" w:rsidP="00FC2829">
      <w:pPr>
        <w:jc w:val="center"/>
      </w:pPr>
    </w:p>
    <w:p w14:paraId="7EBF4D58" w14:textId="77777777" w:rsidR="00FC2829" w:rsidRDefault="00FC2829" w:rsidP="00FC2829">
      <w:pPr>
        <w:jc w:val="center"/>
      </w:pPr>
    </w:p>
    <w:p w14:paraId="0C072D85" w14:textId="77777777" w:rsidR="00FC2829" w:rsidRDefault="00FC2829" w:rsidP="00FC2829">
      <w:pPr>
        <w:jc w:val="center"/>
      </w:pPr>
    </w:p>
    <w:p w14:paraId="01680843" w14:textId="77777777" w:rsidR="00DF186A" w:rsidRDefault="00DF186A" w:rsidP="00FC2829">
      <w:pPr>
        <w:jc w:val="center"/>
      </w:pPr>
    </w:p>
    <w:p w14:paraId="0F11A84B" w14:textId="77777777" w:rsidR="00DF186A" w:rsidRDefault="00DF186A" w:rsidP="00FC2829">
      <w:pPr>
        <w:jc w:val="center"/>
      </w:pPr>
    </w:p>
    <w:p w14:paraId="3371F055" w14:textId="77777777" w:rsidR="00DF186A" w:rsidRDefault="00DF186A" w:rsidP="00FC2829">
      <w:pPr>
        <w:jc w:val="center"/>
      </w:pPr>
    </w:p>
    <w:p w14:paraId="351DBCDE" w14:textId="77777777" w:rsidR="00DF186A" w:rsidRDefault="00DF186A" w:rsidP="00FC2829">
      <w:pPr>
        <w:jc w:val="center"/>
      </w:pPr>
    </w:p>
    <w:p w14:paraId="50E35385" w14:textId="77777777" w:rsidR="00DF186A" w:rsidRDefault="00DF186A" w:rsidP="00FC2829">
      <w:pPr>
        <w:jc w:val="center"/>
      </w:pPr>
    </w:p>
    <w:p w14:paraId="3C0806B9" w14:textId="77777777" w:rsidR="00DF186A" w:rsidRDefault="00DF186A" w:rsidP="00FC2829">
      <w:pPr>
        <w:jc w:val="center"/>
      </w:pPr>
    </w:p>
    <w:p w14:paraId="1AF6AA7F" w14:textId="49417A35" w:rsidR="00DF186A" w:rsidRDefault="00DF186A" w:rsidP="00FC2829">
      <w:pPr>
        <w:jc w:val="center"/>
      </w:pPr>
      <w:r>
        <w:t>26</w:t>
      </w:r>
    </w:p>
    <w:p w14:paraId="03F781F6" w14:textId="77777777" w:rsidR="00DF186A" w:rsidRDefault="00DF186A" w:rsidP="00FC2829">
      <w:pPr>
        <w:jc w:val="center"/>
      </w:pPr>
    </w:p>
    <w:p w14:paraId="6FFA13CD" w14:textId="77777777" w:rsidR="00DF186A" w:rsidRDefault="00DF186A" w:rsidP="00FC2829">
      <w:pPr>
        <w:jc w:val="center"/>
      </w:pPr>
    </w:p>
    <w:p w14:paraId="67D6836D" w14:textId="77777777" w:rsidR="00DF186A" w:rsidRDefault="00DF186A" w:rsidP="00FC2829">
      <w:pPr>
        <w:jc w:val="center"/>
      </w:pPr>
    </w:p>
    <w:p w14:paraId="2B7CD26D" w14:textId="77777777" w:rsidR="00DF186A" w:rsidRDefault="00DF186A" w:rsidP="00FC2829">
      <w:pPr>
        <w:jc w:val="center"/>
      </w:pPr>
    </w:p>
    <w:p w14:paraId="0A6A073C" w14:textId="77777777" w:rsidR="00FC2829" w:rsidRDefault="00FC2829" w:rsidP="00FC2829">
      <w:pPr>
        <w:jc w:val="center"/>
      </w:pPr>
    </w:p>
    <w:p w14:paraId="20A439F4" w14:textId="569A132A" w:rsidR="00FC2829" w:rsidRDefault="00DF186A" w:rsidP="00FC2829">
      <w:pPr>
        <w:jc w:val="center"/>
      </w:pPr>
      <w:r>
        <w:t>27</w:t>
      </w:r>
    </w:p>
    <w:p w14:paraId="6F9C3494" w14:textId="77777777" w:rsidR="00DF186A" w:rsidRDefault="00DF186A" w:rsidP="00FC2829">
      <w:pPr>
        <w:jc w:val="center"/>
      </w:pPr>
    </w:p>
    <w:p w14:paraId="6FDE26C5" w14:textId="77777777" w:rsidR="00DF186A" w:rsidRDefault="00DF186A" w:rsidP="00FC2829">
      <w:pPr>
        <w:jc w:val="center"/>
      </w:pPr>
    </w:p>
    <w:p w14:paraId="38823EB7" w14:textId="77777777" w:rsidR="00DF186A" w:rsidRDefault="00DF186A" w:rsidP="00FC2829">
      <w:pPr>
        <w:jc w:val="center"/>
      </w:pPr>
    </w:p>
    <w:p w14:paraId="77ACC2BA" w14:textId="77777777" w:rsidR="00DF186A" w:rsidRDefault="00DF186A" w:rsidP="00FC2829">
      <w:pPr>
        <w:jc w:val="center"/>
      </w:pPr>
    </w:p>
    <w:p w14:paraId="39B74804" w14:textId="77777777" w:rsidR="00DF186A" w:rsidRDefault="00DF186A" w:rsidP="00FC2829">
      <w:pPr>
        <w:jc w:val="center"/>
      </w:pPr>
    </w:p>
    <w:p w14:paraId="32C7963D" w14:textId="77777777" w:rsidR="00013998" w:rsidRDefault="00013998" w:rsidP="00FC2829">
      <w:pPr>
        <w:jc w:val="center"/>
      </w:pPr>
    </w:p>
    <w:p w14:paraId="2DDB6419" w14:textId="77777777" w:rsidR="00013998" w:rsidRDefault="00013998" w:rsidP="00FC2829">
      <w:pPr>
        <w:jc w:val="center"/>
      </w:pPr>
    </w:p>
    <w:p w14:paraId="4C3EB6EB" w14:textId="1CFC2C11" w:rsidR="00013998" w:rsidRDefault="00013998" w:rsidP="00FC2829">
      <w:pPr>
        <w:jc w:val="center"/>
      </w:pPr>
      <w:r>
        <w:t>28</w:t>
      </w:r>
    </w:p>
    <w:p w14:paraId="549BE6ED" w14:textId="77777777" w:rsidR="00013998" w:rsidRDefault="00013998" w:rsidP="00FC2829">
      <w:pPr>
        <w:jc w:val="center"/>
      </w:pPr>
    </w:p>
    <w:p w14:paraId="5093DD0C" w14:textId="77777777" w:rsidR="00013998" w:rsidRDefault="00013998" w:rsidP="00FC2829">
      <w:pPr>
        <w:jc w:val="center"/>
      </w:pPr>
    </w:p>
    <w:p w14:paraId="5393EAA0" w14:textId="77777777" w:rsidR="00013998" w:rsidRDefault="00013998" w:rsidP="00FC2829">
      <w:pPr>
        <w:jc w:val="center"/>
      </w:pPr>
    </w:p>
    <w:p w14:paraId="6C9CF116" w14:textId="77777777" w:rsidR="00013998" w:rsidRDefault="00013998" w:rsidP="00FC2829">
      <w:pPr>
        <w:jc w:val="center"/>
      </w:pPr>
    </w:p>
    <w:p w14:paraId="5BD9C796" w14:textId="77777777" w:rsidR="00013998" w:rsidRDefault="00013998" w:rsidP="00FC2829">
      <w:pPr>
        <w:jc w:val="center"/>
      </w:pPr>
    </w:p>
    <w:p w14:paraId="4CCAA33A" w14:textId="77777777" w:rsidR="00013998" w:rsidRDefault="00013998" w:rsidP="00FC2829">
      <w:pPr>
        <w:jc w:val="center"/>
      </w:pPr>
    </w:p>
    <w:p w14:paraId="14E4CAD4" w14:textId="1D2C0ACE" w:rsidR="00013998" w:rsidRDefault="00013998" w:rsidP="00FC2829">
      <w:pPr>
        <w:jc w:val="center"/>
      </w:pPr>
      <w:r>
        <w:t>29</w:t>
      </w:r>
    </w:p>
    <w:p w14:paraId="2845E9EE" w14:textId="77777777" w:rsidR="00013998" w:rsidRDefault="00013998" w:rsidP="00FC2829">
      <w:pPr>
        <w:jc w:val="center"/>
      </w:pPr>
    </w:p>
    <w:p w14:paraId="7BF6F5C0" w14:textId="77777777" w:rsidR="00013998" w:rsidRDefault="00013998" w:rsidP="00FC2829">
      <w:pPr>
        <w:jc w:val="center"/>
      </w:pPr>
    </w:p>
    <w:p w14:paraId="47529167" w14:textId="77777777" w:rsidR="00DF186A" w:rsidRDefault="00DF186A" w:rsidP="00FC2829">
      <w:pPr>
        <w:jc w:val="center"/>
      </w:pPr>
    </w:p>
    <w:p w14:paraId="45A0EEFD" w14:textId="77777777" w:rsidR="00DF186A" w:rsidRDefault="00DF186A" w:rsidP="00FC2829">
      <w:pPr>
        <w:jc w:val="center"/>
      </w:pPr>
    </w:p>
    <w:p w14:paraId="574FFF1C" w14:textId="77777777" w:rsidR="00FC2829" w:rsidRDefault="00FC2829" w:rsidP="00FC2829">
      <w:pPr>
        <w:jc w:val="center"/>
      </w:pPr>
    </w:p>
    <w:p w14:paraId="2ADD0FB6" w14:textId="0C9E5D51" w:rsidR="00FC2829" w:rsidRDefault="00FC2829" w:rsidP="00FC2829">
      <w:pPr>
        <w:jc w:val="both"/>
      </w:pPr>
      <w:r>
        <w:br w:type="column"/>
      </w:r>
      <w:r>
        <w:lastRenderedPageBreak/>
        <w:t>Anne Armedey née le seize may mil sept cent quatre vingt cinq de legitime mariage entre Jean Armedey tissier a Aignay le Duc et Magdeleine Voituret, le lendemain a été baptisée par nous curé soussigné et a eu pour parain Claude Ogrand fils de François Ogrand marchand audit lieu et pour maraine Anne Raillard fille d’Antoine Raillard aussi marchand audit Aignay lesquels se sont soussignés.</w:t>
      </w:r>
    </w:p>
    <w:p w14:paraId="7DB0864A" w14:textId="2CC20E1C" w:rsidR="00FC2829" w:rsidRDefault="00FC2829" w:rsidP="00FC2829">
      <w:pPr>
        <w:jc w:val="both"/>
      </w:pPr>
      <w:r>
        <w:t>Signatures : A Raillard, Claude Ogrand, Delaplanche curé d’Aignay.</w:t>
      </w:r>
    </w:p>
    <w:p w14:paraId="179190B7" w14:textId="48EF9968" w:rsidR="003A71BD" w:rsidRDefault="003A71BD" w:rsidP="003A71BD">
      <w:pPr>
        <w:jc w:val="both"/>
      </w:pPr>
    </w:p>
    <w:p w14:paraId="55D3E0FA" w14:textId="77777777" w:rsidR="00FC2829" w:rsidRPr="004C1C60" w:rsidRDefault="00FC2829" w:rsidP="00FC2829">
      <w:pPr>
        <w:jc w:val="both"/>
      </w:pPr>
      <w:r w:rsidRPr="00224C1D">
        <w:rPr>
          <w:b/>
          <w:sz w:val="24"/>
          <w:szCs w:val="24"/>
        </w:rPr>
        <w:t xml:space="preserve">Page </w:t>
      </w:r>
      <w:r>
        <w:rPr>
          <w:b/>
          <w:sz w:val="24"/>
          <w:szCs w:val="24"/>
        </w:rPr>
        <w:t>589</w:t>
      </w:r>
      <w:r w:rsidRPr="00224C1D">
        <w:rPr>
          <w:b/>
          <w:sz w:val="24"/>
          <w:szCs w:val="24"/>
        </w:rPr>
        <w:t xml:space="preserve"> des archives.</w:t>
      </w:r>
    </w:p>
    <w:p w14:paraId="50BCE4D9" w14:textId="77777777" w:rsidR="003A71BD" w:rsidRDefault="003A71BD" w:rsidP="00126841">
      <w:pPr>
        <w:jc w:val="both"/>
      </w:pPr>
    </w:p>
    <w:p w14:paraId="65DAC0F0" w14:textId="23449996" w:rsidR="001F61C7" w:rsidRDefault="001F61C7" w:rsidP="001F61C7">
      <w:pPr>
        <w:jc w:val="both"/>
      </w:pPr>
      <w:r>
        <w:t>Ce jourd’huy vingt sept juin mil sept cent quatre vingt cinq, après la publication des bans de mariage entre Louis Marie Siredey de Salliere écuyer</w:t>
      </w:r>
      <w:r w:rsidR="00EF011B">
        <w:t xml:space="preserve">, ancien officier d’infanterie demeurant a Aignay le Duc ayant déjà été marié </w:t>
      </w:r>
      <w:r>
        <w:t xml:space="preserve">d’une part et </w:t>
      </w:r>
      <w:r w:rsidR="00EF011B">
        <w:t xml:space="preserve">demoiselle Denize Bordot </w:t>
      </w:r>
      <w:r>
        <w:t>fille m</w:t>
      </w:r>
      <w:r w:rsidR="00EF011B">
        <w:t>in</w:t>
      </w:r>
      <w:r>
        <w:t>eure de f</w:t>
      </w:r>
      <w:r w:rsidR="00EF011B">
        <w:t>e</w:t>
      </w:r>
      <w:r>
        <w:t>u</w:t>
      </w:r>
      <w:r w:rsidR="00EF011B">
        <w:t xml:space="preserve"> sieur Antoine Bordot </w:t>
      </w:r>
      <w:r>
        <w:t xml:space="preserve">en son vivant </w:t>
      </w:r>
      <w:r w:rsidR="00EF011B">
        <w:t>marchand audit Aignay le Duc</w:t>
      </w:r>
      <w:r>
        <w:t xml:space="preserve"> et de </w:t>
      </w:r>
      <w:r w:rsidR="00EF011B">
        <w:t>Anne Gueneau</w:t>
      </w:r>
      <w:r>
        <w:t xml:space="preserve"> ses pere et mere d’autre part, la</w:t>
      </w:r>
      <w:r w:rsidR="00EF011B">
        <w:t xml:space="preserve"> </w:t>
      </w:r>
      <w:r>
        <w:t>dite publication faite par trois dimanches et fêtes consécutifs au prone des messes paroissiale d</w:t>
      </w:r>
      <w:r w:rsidR="00EF011B">
        <w:t xml:space="preserve">udit </w:t>
      </w:r>
      <w:r>
        <w:t xml:space="preserve">Aignay le Duc </w:t>
      </w:r>
      <w:r w:rsidR="00EF011B">
        <w:t xml:space="preserve">sçavoir les dix neuf vingt quatre et vingt six dudit mois de juin de la susdite année, </w:t>
      </w:r>
      <w:r>
        <w:t xml:space="preserve">sans opposition </w:t>
      </w:r>
      <w:r w:rsidR="00EF011B">
        <w:t>ni empêchement canonique ou civil</w:t>
      </w:r>
      <w:r>
        <w:t xml:space="preserve">, </w:t>
      </w:r>
    </w:p>
    <w:p w14:paraId="1428A2F0" w14:textId="2AA46FF6" w:rsidR="001F61C7" w:rsidRDefault="001F61C7" w:rsidP="001F61C7">
      <w:pPr>
        <w:jc w:val="both"/>
      </w:pPr>
      <w:r>
        <w:t xml:space="preserve">je soussigné </w:t>
      </w:r>
      <w:r w:rsidR="00EF011B">
        <w:t>pere Chrisost</w:t>
      </w:r>
      <w:r w:rsidR="00DF186A">
        <w:t>o</w:t>
      </w:r>
      <w:r w:rsidR="00EF011B">
        <w:t>me Varenne capucin de la maison de Malte et avec le consentement de Maitre Jean Baptiste Delaplanche curé dudit Aignay déclare</w:t>
      </w:r>
      <w:r>
        <w:t xml:space="preserve"> avoir donné la benediction nuptialle aux susdites parties </w:t>
      </w:r>
      <w:r w:rsidR="00EF011B">
        <w:t xml:space="preserve">et ce </w:t>
      </w:r>
      <w:r>
        <w:t>en presence d</w:t>
      </w:r>
      <w:r w:rsidR="00EF011B">
        <w:t xml:space="preserve">e sieur Claude Laurent Guillot procureur du Roy de la prévoté d’Aignay le Duc, de Nicolas Genreau greffier en chef de ladite prévoté, </w:t>
      </w:r>
      <w:r>
        <w:t>de Nicolas Chevallot recteur d’école</w:t>
      </w:r>
      <w:r w:rsidR="00EF011B">
        <w:t xml:space="preserve"> de la paroisse </w:t>
      </w:r>
      <w:r>
        <w:t>soussignés avec nous</w:t>
      </w:r>
      <w:r w:rsidR="00EF011B">
        <w:t xml:space="preserve"> et de dame Anne Gueneau mere de l’épouse, de Claude Serouin archer garde de la connetablie de France et autres sous</w:t>
      </w:r>
      <w:r>
        <w:t>sign</w:t>
      </w:r>
      <w:r w:rsidR="00EF011B">
        <w:t>és</w:t>
      </w:r>
      <w:r>
        <w:t xml:space="preserve"> </w:t>
      </w:r>
      <w:r w:rsidR="00EF011B">
        <w:t>avec nous</w:t>
      </w:r>
      <w:r>
        <w:t>.</w:t>
      </w:r>
    </w:p>
    <w:p w14:paraId="75FF8C4E" w14:textId="3000E5FB" w:rsidR="001F61C7" w:rsidRDefault="001F61C7" w:rsidP="001F61C7">
      <w:pPr>
        <w:jc w:val="both"/>
      </w:pPr>
      <w:r>
        <w:t xml:space="preserve">Signatures : Chevallot, </w:t>
      </w:r>
      <w:r w:rsidR="00EF011B">
        <w:t>Denise Bordot, Siredey de Sallière, Guillot, Genreau</w:t>
      </w:r>
      <w:r>
        <w:t xml:space="preserve">, Seroin, </w:t>
      </w:r>
      <w:r w:rsidR="00EF011B">
        <w:t xml:space="preserve">S Bordot, pere Varenne capucin vicaire </w:t>
      </w:r>
      <w:r w:rsidR="00DF186A">
        <w:t>des capucins de Nuits</w:t>
      </w:r>
      <w:r>
        <w:t>.</w:t>
      </w:r>
    </w:p>
    <w:p w14:paraId="79A42A47" w14:textId="77777777" w:rsidR="003A71BD" w:rsidRDefault="003A71BD" w:rsidP="00126841">
      <w:pPr>
        <w:jc w:val="both"/>
      </w:pPr>
    </w:p>
    <w:p w14:paraId="03675CF8" w14:textId="3FA6BEDA" w:rsidR="00DF186A" w:rsidRDefault="00DF186A" w:rsidP="00DF186A">
      <w:pPr>
        <w:jc w:val="both"/>
      </w:pPr>
      <w:r>
        <w:t>Antoine Couturier né le vingt juillet mil sept cent quatre vingt cinq de legitime mariage entre Claude Couturier manouvrier a Aignay le Duc et Anne Berthelet, le même jour a été baptisé par nous curé soussigné, a eû pour parain Antoine Berthelet son oncle maternel et pour maraine Nicolle Couturier tante paternelle lesquels ont déclarés ne savoir signer de ce enquis.</w:t>
      </w:r>
    </w:p>
    <w:p w14:paraId="2F665615" w14:textId="6EACA0A8" w:rsidR="00DF186A" w:rsidRDefault="00DF186A" w:rsidP="00DF186A">
      <w:pPr>
        <w:jc w:val="both"/>
      </w:pPr>
      <w:r>
        <w:t>Signature : Delaplanche curé d’Aignay.</w:t>
      </w:r>
    </w:p>
    <w:p w14:paraId="12C77D98" w14:textId="77777777" w:rsidR="00DF186A" w:rsidRDefault="00DF186A" w:rsidP="00126841">
      <w:pPr>
        <w:jc w:val="both"/>
      </w:pPr>
    </w:p>
    <w:p w14:paraId="7D9763E2" w14:textId="0E53FB1F" w:rsidR="00DF186A" w:rsidRDefault="00531325" w:rsidP="00DF186A">
      <w:pPr>
        <w:jc w:val="both"/>
      </w:pPr>
      <w:r>
        <w:t>N. Baudot née de legitime mariage entre Antoine Baudot tissier a Aignay le Duc et Francoise Fournier, le vingt cinq juillet mil sept cent quatre vingt cinq, et morte le même jour après avoir été ondoyée par Etiennette Breon sage femme en presence de Felix Bruley femme de Noel Breon qui ne sait signer, de Antoine Laignelet marchand audit Aignay, en foi de quoi il a signé, le lendemain a été enterré dans le cimetiere de cette paroisse par nous curé soussigné  en presence dudit pere et de Nicolas Chevallot recteur d’écolle soussignés avec nous.</w:t>
      </w:r>
    </w:p>
    <w:p w14:paraId="33DFCDBD" w14:textId="1166E56C" w:rsidR="00DF186A" w:rsidRDefault="00DF186A" w:rsidP="00DF186A">
      <w:pPr>
        <w:jc w:val="both"/>
      </w:pPr>
      <w:r>
        <w:t xml:space="preserve">Signatures : Antoine Baudot, Chevallot, </w:t>
      </w:r>
      <w:r w:rsidR="00A45A83">
        <w:t xml:space="preserve">Laignelet, </w:t>
      </w:r>
      <w:r>
        <w:t>Delaplanche curé d’Aignay.</w:t>
      </w:r>
    </w:p>
    <w:p w14:paraId="2BE49039" w14:textId="77777777" w:rsidR="00DF186A" w:rsidRDefault="00DF186A" w:rsidP="00DF186A">
      <w:pPr>
        <w:jc w:val="both"/>
      </w:pPr>
    </w:p>
    <w:p w14:paraId="0437F87A" w14:textId="1D01D612" w:rsidR="00013998" w:rsidRDefault="00013998" w:rsidP="00013998">
      <w:pPr>
        <w:jc w:val="both"/>
      </w:pPr>
      <w:r>
        <w:t>Anne L’Evêque née le premier août mil sept cent quatre vingt cinq de legitime mariage entre Louis Levêque charon a Aignay le Duc et Francoise Siredey, le même jour a été baptisée par nous curé soussigné et a eû pour parain Nicolas Hubert Gentil fils de Jean Petit tissier audit Aignay et pour maraine Anne Lejeune fille d’Antoine Lejeune boucher audit Aignay la maraine a signé, le parain a déclaré ne le savoir de ce enquis.</w:t>
      </w:r>
    </w:p>
    <w:p w14:paraId="7244009D" w14:textId="606CFF88" w:rsidR="00013998" w:rsidRDefault="00013998" w:rsidP="00013998">
      <w:pPr>
        <w:jc w:val="both"/>
      </w:pPr>
      <w:r>
        <w:t>Signatures : Anne le Jeune, Delaplanche curé d’Aignay.</w:t>
      </w:r>
    </w:p>
    <w:p w14:paraId="35D86BE4" w14:textId="77777777" w:rsidR="00013998" w:rsidRDefault="00013998" w:rsidP="00013998">
      <w:pPr>
        <w:jc w:val="both"/>
      </w:pPr>
    </w:p>
    <w:p w14:paraId="5071AF94" w14:textId="60A742CD" w:rsidR="00013998" w:rsidRDefault="00013998" w:rsidP="00013998">
      <w:pPr>
        <w:jc w:val="both"/>
      </w:pPr>
      <w:r>
        <w:t>Philiberte Bazin née le trois août mil sept cent quatre vingt cinq de legitime mariage entre Nicolas Bazin manouvrier a Aignay le Duc et Jeanne Maud Arviset, le lendemain a été baptisée par nous curé soussigné elle a eû pour parain Claude Seroin fils de Pierre Seroin maréchal a Aignay et pour maraine Philiberte Arviset fille de Francois Arviset meunier audit lieu le parain a signé, la maraine a déclaré ne le savoir de ce enquise.</w:t>
      </w:r>
    </w:p>
    <w:p w14:paraId="34699A62" w14:textId="1109EF31" w:rsidR="00013998" w:rsidRDefault="00013998" w:rsidP="00013998">
      <w:pPr>
        <w:jc w:val="both"/>
      </w:pPr>
      <w:r>
        <w:t>Signatures : C Seroin, Delaplanche curé d’Aignay.</w:t>
      </w:r>
    </w:p>
    <w:p w14:paraId="52545E5E" w14:textId="182788F3" w:rsidR="00013998" w:rsidRDefault="00013998">
      <w:r>
        <w:br w:type="page"/>
      </w:r>
    </w:p>
    <w:p w14:paraId="3FBD811C" w14:textId="3E506A8C" w:rsidR="00013998" w:rsidRDefault="00013998" w:rsidP="00013998">
      <w:pPr>
        <w:jc w:val="center"/>
      </w:pPr>
      <w:r>
        <w:lastRenderedPageBreak/>
        <w:t>30</w:t>
      </w:r>
    </w:p>
    <w:p w14:paraId="6F74507B" w14:textId="77777777" w:rsidR="00013998" w:rsidRDefault="00013998" w:rsidP="00013998">
      <w:pPr>
        <w:jc w:val="center"/>
      </w:pPr>
    </w:p>
    <w:p w14:paraId="5C405E84" w14:textId="77777777" w:rsidR="00013998" w:rsidRDefault="00013998" w:rsidP="00013998">
      <w:pPr>
        <w:jc w:val="center"/>
      </w:pPr>
    </w:p>
    <w:p w14:paraId="2C76DF9F" w14:textId="77777777" w:rsidR="00013998" w:rsidRDefault="00013998" w:rsidP="00013998">
      <w:pPr>
        <w:jc w:val="center"/>
      </w:pPr>
    </w:p>
    <w:p w14:paraId="676D9F4A" w14:textId="77777777" w:rsidR="00013998" w:rsidRDefault="00013998" w:rsidP="00013998">
      <w:pPr>
        <w:jc w:val="center"/>
      </w:pPr>
    </w:p>
    <w:p w14:paraId="7384D37D" w14:textId="77777777" w:rsidR="00013998" w:rsidRDefault="00013998" w:rsidP="00013998">
      <w:pPr>
        <w:jc w:val="center"/>
      </w:pPr>
    </w:p>
    <w:p w14:paraId="49B25B0B" w14:textId="77777777" w:rsidR="00013998" w:rsidRDefault="00013998" w:rsidP="00013998">
      <w:pPr>
        <w:jc w:val="center"/>
      </w:pPr>
    </w:p>
    <w:p w14:paraId="5A5B9FEB" w14:textId="458F24AA" w:rsidR="00013998" w:rsidRDefault="00842FB3" w:rsidP="00013998">
      <w:pPr>
        <w:jc w:val="center"/>
      </w:pPr>
      <w:r>
        <w:t>31</w:t>
      </w:r>
    </w:p>
    <w:p w14:paraId="0812DBEE" w14:textId="77777777" w:rsidR="00013998" w:rsidRDefault="00013998" w:rsidP="00013998">
      <w:pPr>
        <w:jc w:val="center"/>
      </w:pPr>
    </w:p>
    <w:p w14:paraId="568BFFF8" w14:textId="77777777" w:rsidR="00013998" w:rsidRDefault="00013998" w:rsidP="00013998">
      <w:pPr>
        <w:jc w:val="center"/>
      </w:pPr>
    </w:p>
    <w:p w14:paraId="53E7A402" w14:textId="77777777" w:rsidR="00013998" w:rsidRDefault="00013998" w:rsidP="00013998">
      <w:pPr>
        <w:jc w:val="center"/>
      </w:pPr>
    </w:p>
    <w:p w14:paraId="788BD589" w14:textId="77777777" w:rsidR="00013998" w:rsidRDefault="00013998" w:rsidP="00013998">
      <w:pPr>
        <w:jc w:val="center"/>
      </w:pPr>
    </w:p>
    <w:p w14:paraId="278BEFCB" w14:textId="77777777" w:rsidR="00013998" w:rsidRDefault="00013998" w:rsidP="00013998">
      <w:pPr>
        <w:jc w:val="center"/>
      </w:pPr>
    </w:p>
    <w:p w14:paraId="3E7AFE83" w14:textId="77777777" w:rsidR="00013998" w:rsidRDefault="00013998" w:rsidP="00013998">
      <w:pPr>
        <w:jc w:val="center"/>
      </w:pPr>
    </w:p>
    <w:p w14:paraId="0F82B12C" w14:textId="7EE2413D" w:rsidR="00013998" w:rsidRDefault="00842FB3" w:rsidP="00013998">
      <w:pPr>
        <w:jc w:val="center"/>
      </w:pPr>
      <w:r>
        <w:t>1432</w:t>
      </w:r>
    </w:p>
    <w:p w14:paraId="1D05B44A" w14:textId="77777777" w:rsidR="00842FB3" w:rsidRDefault="00842FB3" w:rsidP="00013998">
      <w:pPr>
        <w:jc w:val="center"/>
      </w:pPr>
    </w:p>
    <w:p w14:paraId="48EDB081" w14:textId="77777777" w:rsidR="00842FB3" w:rsidRDefault="00842FB3" w:rsidP="00013998">
      <w:pPr>
        <w:jc w:val="center"/>
      </w:pPr>
    </w:p>
    <w:p w14:paraId="61991BB4" w14:textId="77777777" w:rsidR="00842FB3" w:rsidRDefault="00842FB3" w:rsidP="00013998">
      <w:pPr>
        <w:jc w:val="center"/>
      </w:pPr>
    </w:p>
    <w:p w14:paraId="49C8B63C" w14:textId="77777777" w:rsidR="00842FB3" w:rsidRDefault="00842FB3" w:rsidP="00013998">
      <w:pPr>
        <w:jc w:val="center"/>
      </w:pPr>
    </w:p>
    <w:p w14:paraId="34040094" w14:textId="77777777" w:rsidR="00842FB3" w:rsidRDefault="00842FB3" w:rsidP="00013998">
      <w:pPr>
        <w:jc w:val="center"/>
      </w:pPr>
    </w:p>
    <w:p w14:paraId="278CF755" w14:textId="77777777" w:rsidR="009E170E" w:rsidRDefault="009E170E" w:rsidP="00013998">
      <w:pPr>
        <w:jc w:val="center"/>
      </w:pPr>
    </w:p>
    <w:p w14:paraId="65F93698" w14:textId="77777777" w:rsidR="009E170E" w:rsidRDefault="009E170E" w:rsidP="00013998">
      <w:pPr>
        <w:jc w:val="center"/>
      </w:pPr>
    </w:p>
    <w:p w14:paraId="24B04055" w14:textId="77777777" w:rsidR="009E170E" w:rsidRDefault="009E170E" w:rsidP="00013998">
      <w:pPr>
        <w:jc w:val="center"/>
      </w:pPr>
    </w:p>
    <w:p w14:paraId="18A0D1ED" w14:textId="77777777" w:rsidR="009E170E" w:rsidRDefault="009E170E" w:rsidP="00013998">
      <w:pPr>
        <w:jc w:val="center"/>
      </w:pPr>
    </w:p>
    <w:p w14:paraId="6CA22ACA" w14:textId="77777777" w:rsidR="009E170E" w:rsidRDefault="009E170E" w:rsidP="00013998">
      <w:pPr>
        <w:jc w:val="center"/>
      </w:pPr>
    </w:p>
    <w:p w14:paraId="24508258" w14:textId="3FA5204B" w:rsidR="009E170E" w:rsidRDefault="009E170E" w:rsidP="00013998">
      <w:pPr>
        <w:jc w:val="center"/>
      </w:pPr>
      <w:r>
        <w:t>1433</w:t>
      </w:r>
    </w:p>
    <w:p w14:paraId="1896ED02" w14:textId="77777777" w:rsidR="00842FB3" w:rsidRDefault="00842FB3" w:rsidP="00013998">
      <w:pPr>
        <w:jc w:val="center"/>
      </w:pPr>
    </w:p>
    <w:p w14:paraId="03C259D9" w14:textId="77777777" w:rsidR="00B82829" w:rsidRDefault="00B82829" w:rsidP="00013998">
      <w:pPr>
        <w:jc w:val="center"/>
      </w:pPr>
    </w:p>
    <w:p w14:paraId="51FD9AF2" w14:textId="77777777" w:rsidR="00B82829" w:rsidRDefault="00B82829" w:rsidP="00013998">
      <w:pPr>
        <w:jc w:val="center"/>
      </w:pPr>
    </w:p>
    <w:p w14:paraId="092E09D6" w14:textId="77777777" w:rsidR="00B82829" w:rsidRDefault="00B82829" w:rsidP="00013998">
      <w:pPr>
        <w:jc w:val="center"/>
      </w:pPr>
    </w:p>
    <w:p w14:paraId="463C1B00" w14:textId="77777777" w:rsidR="00B82829" w:rsidRDefault="00B82829" w:rsidP="00013998">
      <w:pPr>
        <w:jc w:val="center"/>
      </w:pPr>
    </w:p>
    <w:p w14:paraId="0AE4BB0D" w14:textId="77777777" w:rsidR="00B82829" w:rsidRDefault="00B82829" w:rsidP="00013998">
      <w:pPr>
        <w:jc w:val="center"/>
      </w:pPr>
    </w:p>
    <w:p w14:paraId="03E8925B" w14:textId="0F31A113" w:rsidR="00B82829" w:rsidRDefault="00B82829" w:rsidP="00013998">
      <w:pPr>
        <w:jc w:val="center"/>
      </w:pPr>
      <w:r>
        <w:t>1434</w:t>
      </w:r>
    </w:p>
    <w:p w14:paraId="0C435C1E" w14:textId="77777777" w:rsidR="00B82829" w:rsidRDefault="00B82829" w:rsidP="00013998">
      <w:pPr>
        <w:jc w:val="center"/>
      </w:pPr>
    </w:p>
    <w:p w14:paraId="7DFD15E3" w14:textId="77777777" w:rsidR="00B82829" w:rsidRDefault="00B82829" w:rsidP="00013998">
      <w:pPr>
        <w:jc w:val="center"/>
      </w:pPr>
    </w:p>
    <w:p w14:paraId="713DAA4F" w14:textId="77777777" w:rsidR="00B82829" w:rsidRDefault="00B82829" w:rsidP="00013998">
      <w:pPr>
        <w:jc w:val="center"/>
      </w:pPr>
    </w:p>
    <w:p w14:paraId="23D3A6B3" w14:textId="77777777" w:rsidR="00013998" w:rsidRDefault="00013998" w:rsidP="00013998">
      <w:pPr>
        <w:jc w:val="center"/>
      </w:pPr>
    </w:p>
    <w:p w14:paraId="24CAC797" w14:textId="77777777" w:rsidR="00B82829" w:rsidRDefault="00B82829" w:rsidP="00013998">
      <w:pPr>
        <w:jc w:val="center"/>
      </w:pPr>
    </w:p>
    <w:p w14:paraId="1257C300" w14:textId="77777777" w:rsidR="00B82829" w:rsidRDefault="00B82829" w:rsidP="00013998">
      <w:pPr>
        <w:jc w:val="center"/>
      </w:pPr>
    </w:p>
    <w:p w14:paraId="4BE093FE" w14:textId="1751E0C8" w:rsidR="00B82829" w:rsidRDefault="00B82829" w:rsidP="00013998">
      <w:pPr>
        <w:jc w:val="center"/>
      </w:pPr>
      <w:r>
        <w:t>1435</w:t>
      </w:r>
    </w:p>
    <w:p w14:paraId="019A4B92" w14:textId="77777777" w:rsidR="00B82829" w:rsidRDefault="00B82829" w:rsidP="00013998">
      <w:pPr>
        <w:jc w:val="center"/>
      </w:pPr>
    </w:p>
    <w:p w14:paraId="3B2909BC" w14:textId="77777777" w:rsidR="00B82829" w:rsidRDefault="00B82829" w:rsidP="00013998">
      <w:pPr>
        <w:jc w:val="center"/>
      </w:pPr>
    </w:p>
    <w:p w14:paraId="306755AA" w14:textId="77777777" w:rsidR="00B82829" w:rsidRDefault="00B82829" w:rsidP="00013998">
      <w:pPr>
        <w:jc w:val="center"/>
      </w:pPr>
    </w:p>
    <w:p w14:paraId="074E2D2F" w14:textId="77777777" w:rsidR="00B82829" w:rsidRDefault="00B82829" w:rsidP="00013998">
      <w:pPr>
        <w:jc w:val="center"/>
      </w:pPr>
    </w:p>
    <w:p w14:paraId="09AEDFF9" w14:textId="77777777" w:rsidR="00013998" w:rsidRDefault="00013998" w:rsidP="00013998">
      <w:pPr>
        <w:jc w:val="center"/>
      </w:pPr>
    </w:p>
    <w:p w14:paraId="14D2F6C0" w14:textId="77777777" w:rsidR="00013998" w:rsidRDefault="00013998" w:rsidP="00013998">
      <w:pPr>
        <w:jc w:val="center"/>
      </w:pPr>
    </w:p>
    <w:p w14:paraId="7C50EC6D" w14:textId="6C32031B" w:rsidR="00013998" w:rsidRDefault="00380F0D" w:rsidP="00013998">
      <w:pPr>
        <w:jc w:val="center"/>
      </w:pPr>
      <w:r>
        <w:t>1436</w:t>
      </w:r>
    </w:p>
    <w:p w14:paraId="5987C583" w14:textId="77777777" w:rsidR="00380F0D" w:rsidRDefault="00380F0D" w:rsidP="00013998">
      <w:pPr>
        <w:jc w:val="center"/>
      </w:pPr>
    </w:p>
    <w:p w14:paraId="48B128AD" w14:textId="77777777" w:rsidR="00380F0D" w:rsidRDefault="00380F0D" w:rsidP="00013998">
      <w:pPr>
        <w:jc w:val="center"/>
      </w:pPr>
    </w:p>
    <w:p w14:paraId="4F7258E0" w14:textId="77777777" w:rsidR="00380F0D" w:rsidRDefault="00380F0D" w:rsidP="00013998">
      <w:pPr>
        <w:jc w:val="center"/>
      </w:pPr>
    </w:p>
    <w:p w14:paraId="70C87605" w14:textId="77777777" w:rsidR="00380F0D" w:rsidRDefault="00380F0D" w:rsidP="00013998">
      <w:pPr>
        <w:jc w:val="center"/>
      </w:pPr>
    </w:p>
    <w:p w14:paraId="55648631" w14:textId="77777777" w:rsidR="00380F0D" w:rsidRDefault="00380F0D" w:rsidP="00013998">
      <w:pPr>
        <w:jc w:val="center"/>
      </w:pPr>
    </w:p>
    <w:p w14:paraId="0C7CE0B1" w14:textId="77777777" w:rsidR="00380F0D" w:rsidRDefault="00380F0D" w:rsidP="00013998">
      <w:pPr>
        <w:jc w:val="center"/>
      </w:pPr>
    </w:p>
    <w:p w14:paraId="2DC4A671" w14:textId="77777777" w:rsidR="00380F0D" w:rsidRDefault="00380F0D" w:rsidP="00013998">
      <w:pPr>
        <w:jc w:val="center"/>
      </w:pPr>
    </w:p>
    <w:p w14:paraId="5B40DA5D" w14:textId="10C4D24D" w:rsidR="00013998" w:rsidRDefault="00013998" w:rsidP="00013998">
      <w:pPr>
        <w:jc w:val="both"/>
      </w:pPr>
      <w:r>
        <w:br w:type="column"/>
      </w:r>
      <w:r>
        <w:lastRenderedPageBreak/>
        <w:t xml:space="preserve">Pierre le Jeune né le onze août mil sept cent quatre vingt cinq de legitime mariage entre Edme le Jeune boucher a Aignay le Duc et Claudine Mignard, le même jour a été baptisé par nous curé soussigné, a eû pour parain Pierre Bouchot fils de Binjamin Bouchot laboureur audit lieu et pour maraine </w:t>
      </w:r>
      <w:r w:rsidR="00842FB3">
        <w:t>Thereze Mignard</w:t>
      </w:r>
      <w:r>
        <w:t xml:space="preserve"> fille de </w:t>
      </w:r>
      <w:r w:rsidR="00842FB3">
        <w:t>Claude Mignard</w:t>
      </w:r>
      <w:r>
        <w:t xml:space="preserve"> </w:t>
      </w:r>
      <w:r w:rsidR="00842FB3">
        <w:t xml:space="preserve">marchand </w:t>
      </w:r>
      <w:r>
        <w:t>au</w:t>
      </w:r>
      <w:r w:rsidR="00842FB3">
        <w:t xml:space="preserve"> même</w:t>
      </w:r>
      <w:r>
        <w:t xml:space="preserve"> lieu </w:t>
      </w:r>
      <w:r w:rsidR="00842FB3">
        <w:t>lesquels se sont soussignés</w:t>
      </w:r>
    </w:p>
    <w:p w14:paraId="6206146C" w14:textId="36DD124D" w:rsidR="00013998" w:rsidRDefault="00013998" w:rsidP="00013998">
      <w:pPr>
        <w:jc w:val="both"/>
      </w:pPr>
      <w:r>
        <w:t xml:space="preserve">Signatures : </w:t>
      </w:r>
      <w:r w:rsidR="00842FB3">
        <w:t>Therese Mignard, P Bouchot</w:t>
      </w:r>
      <w:r>
        <w:t>, Delaplanche curé d’Aignay.</w:t>
      </w:r>
    </w:p>
    <w:p w14:paraId="1E4A6FFE" w14:textId="77777777" w:rsidR="00013998" w:rsidRDefault="00013998" w:rsidP="00013998">
      <w:pPr>
        <w:jc w:val="both"/>
      </w:pPr>
    </w:p>
    <w:p w14:paraId="4CC6E7DE" w14:textId="7BC0583A" w:rsidR="00842FB3" w:rsidRDefault="00842FB3" w:rsidP="00842FB3">
      <w:pPr>
        <w:jc w:val="both"/>
      </w:pPr>
      <w:r>
        <w:t>Pierre Martel né le dix huit août mil sept cent quatre vingt cinq de legitime mariage entre Edme Martel laboureur a Aignay le Duc et Francoise Bazin, le même jour a été baptisé par nous curé soussigné, a eû pour parain Pierre Martel fils de Jean Martel manouvrier a Saint Marc et pour maraine Anne Bazin fille de Nicolas Bazin laboureur audit Aignay lesquels ont déclarés ne savoir signer de ce enquis</w:t>
      </w:r>
    </w:p>
    <w:p w14:paraId="05BA200B" w14:textId="7599E37D" w:rsidR="00842FB3" w:rsidRDefault="00842FB3" w:rsidP="00842FB3">
      <w:pPr>
        <w:jc w:val="both"/>
      </w:pPr>
      <w:r>
        <w:t>Signatures : Chevallot, Delaplanche curé d’Aignay.</w:t>
      </w:r>
    </w:p>
    <w:p w14:paraId="506C0B27" w14:textId="77777777" w:rsidR="00842FB3" w:rsidRDefault="00842FB3" w:rsidP="00842FB3">
      <w:pPr>
        <w:jc w:val="both"/>
      </w:pPr>
    </w:p>
    <w:p w14:paraId="6C0D49CD" w14:textId="77777777" w:rsidR="00842FB3" w:rsidRDefault="00842FB3" w:rsidP="00842FB3">
      <w:pPr>
        <w:jc w:val="both"/>
      </w:pPr>
      <w:r>
        <w:t>Benigne Dumont né le vingt deux août mil sept cent quatre vingt cinq de legitime mariage entre Claude Dumont</w:t>
      </w:r>
    </w:p>
    <w:p w14:paraId="12B4B2B8" w14:textId="77777777" w:rsidR="00842FB3" w:rsidRDefault="00842FB3" w:rsidP="00842FB3">
      <w:pPr>
        <w:jc w:val="both"/>
      </w:pPr>
    </w:p>
    <w:p w14:paraId="63A11FDB" w14:textId="77777777" w:rsidR="00842FB3" w:rsidRPr="004C1C60" w:rsidRDefault="00842FB3" w:rsidP="00842FB3">
      <w:pPr>
        <w:jc w:val="both"/>
      </w:pPr>
      <w:r w:rsidRPr="00224C1D">
        <w:rPr>
          <w:b/>
          <w:sz w:val="24"/>
          <w:szCs w:val="24"/>
        </w:rPr>
        <w:t xml:space="preserve">Page </w:t>
      </w:r>
      <w:r>
        <w:rPr>
          <w:b/>
          <w:sz w:val="24"/>
          <w:szCs w:val="24"/>
        </w:rPr>
        <w:t>590</w:t>
      </w:r>
      <w:r w:rsidRPr="00224C1D">
        <w:rPr>
          <w:b/>
          <w:sz w:val="24"/>
          <w:szCs w:val="24"/>
        </w:rPr>
        <w:t xml:space="preserve"> des archives.</w:t>
      </w:r>
    </w:p>
    <w:p w14:paraId="3938FFFB" w14:textId="77777777" w:rsidR="00842FB3" w:rsidRDefault="00842FB3" w:rsidP="00842FB3">
      <w:pPr>
        <w:jc w:val="both"/>
      </w:pPr>
    </w:p>
    <w:p w14:paraId="6D071D63" w14:textId="3E1705FB" w:rsidR="00842FB3" w:rsidRDefault="009E170E" w:rsidP="00842FB3">
      <w:pPr>
        <w:jc w:val="both"/>
      </w:pPr>
      <w:r>
        <w:t>tiss</w:t>
      </w:r>
      <w:r w:rsidR="00842FB3">
        <w:t xml:space="preserve">ier a Aignay le Duc et </w:t>
      </w:r>
      <w:r>
        <w:t>Philiberte Vallier</w:t>
      </w:r>
      <w:r w:rsidR="00842FB3">
        <w:t xml:space="preserve">, le </w:t>
      </w:r>
      <w:r>
        <w:t>même jour</w:t>
      </w:r>
      <w:r w:rsidR="00842FB3">
        <w:t xml:space="preserve"> a été baptisé par nous curé soussigné</w:t>
      </w:r>
      <w:r>
        <w:t xml:space="preserve">, </w:t>
      </w:r>
      <w:r w:rsidR="00842FB3">
        <w:t xml:space="preserve">a eû pour parain </w:t>
      </w:r>
      <w:r>
        <w:t>Benigne Dumont</w:t>
      </w:r>
      <w:r w:rsidR="00842FB3">
        <w:t xml:space="preserve"> fils de </w:t>
      </w:r>
      <w:r>
        <w:t xml:space="preserve">Louis Dumont tissier audit Aignay </w:t>
      </w:r>
      <w:r w:rsidR="00842FB3">
        <w:t xml:space="preserve">et pour maraine </w:t>
      </w:r>
      <w:r>
        <w:t>Francoise Tridon</w:t>
      </w:r>
      <w:r w:rsidR="00842FB3">
        <w:t xml:space="preserve"> fille d</w:t>
      </w:r>
      <w:r>
        <w:t>’Edm</w:t>
      </w:r>
      <w:r w:rsidR="00842FB3">
        <w:t xml:space="preserve">e </w:t>
      </w:r>
      <w:r>
        <w:t>Tridon laboureur</w:t>
      </w:r>
      <w:r w:rsidR="00842FB3">
        <w:t xml:space="preserve"> au</w:t>
      </w:r>
      <w:r>
        <w:t xml:space="preserve"> même</w:t>
      </w:r>
      <w:r w:rsidR="00842FB3">
        <w:t xml:space="preserve"> lieu le parain a signé, la maraine a déclaré ne le savoir de ce enquise.</w:t>
      </w:r>
    </w:p>
    <w:p w14:paraId="44FF41CC" w14:textId="7232F279" w:rsidR="00842FB3" w:rsidRDefault="00842FB3" w:rsidP="00842FB3">
      <w:pPr>
        <w:jc w:val="both"/>
      </w:pPr>
      <w:r>
        <w:t xml:space="preserve">Signatures : </w:t>
      </w:r>
      <w:r w:rsidR="009E170E">
        <w:t>Benigne Dumont</w:t>
      </w:r>
      <w:r>
        <w:t>, Delaplanche curé d’Aignay.</w:t>
      </w:r>
    </w:p>
    <w:p w14:paraId="0F8BF911" w14:textId="77777777" w:rsidR="00842FB3" w:rsidRDefault="00842FB3" w:rsidP="00842FB3">
      <w:pPr>
        <w:jc w:val="both"/>
      </w:pPr>
    </w:p>
    <w:p w14:paraId="428705C4" w14:textId="237A36DE" w:rsidR="009E170E" w:rsidRDefault="009E170E" w:rsidP="009E170E">
      <w:pPr>
        <w:jc w:val="both"/>
      </w:pPr>
      <w:r>
        <w:t>Marie Denize Terrillon née le vingt huit août mil sept cent quatre vingt cinq de legitime mariage entre Jean Roch Terrillon</w:t>
      </w:r>
      <w:r w:rsidR="00B82829">
        <w:t xml:space="preserve"> boulanger</w:t>
      </w:r>
      <w:r>
        <w:t xml:space="preserve"> a Aignay le Duc et </w:t>
      </w:r>
      <w:r w:rsidR="00B82829">
        <w:t>Marie Doignon</w:t>
      </w:r>
      <w:r>
        <w:t>, le même jour a été baptisé</w:t>
      </w:r>
      <w:r w:rsidR="00B82829">
        <w:t>e</w:t>
      </w:r>
      <w:r>
        <w:t xml:space="preserve"> par nous curé soussigné</w:t>
      </w:r>
      <w:r w:rsidR="00B82829">
        <w:t xml:space="preserve"> et</w:t>
      </w:r>
      <w:r>
        <w:t xml:space="preserve"> a e</w:t>
      </w:r>
      <w:r w:rsidR="00B82829">
        <w:t>ue</w:t>
      </w:r>
      <w:r>
        <w:t xml:space="preserve"> pour parain </w:t>
      </w:r>
      <w:r w:rsidR="00B82829">
        <w:t>Jean Roch Terrilon frere de l’enfant</w:t>
      </w:r>
      <w:r>
        <w:t xml:space="preserve"> et pour maraine </w:t>
      </w:r>
      <w:r w:rsidR="00B82829">
        <w:t xml:space="preserve">Marie Terrillon sœur de l’enfant représentée par Denize Doignon sa tante </w:t>
      </w:r>
      <w:r>
        <w:t xml:space="preserve"> l</w:t>
      </w:r>
      <w:r w:rsidR="00B82829">
        <w:t>a</w:t>
      </w:r>
      <w:r>
        <w:t>quel</w:t>
      </w:r>
      <w:r w:rsidR="00B82829">
        <w:t xml:space="preserve">le s’est soussigné, le parain et la maraine ne le sachant faire </w:t>
      </w:r>
      <w:r>
        <w:t>de ce enquis</w:t>
      </w:r>
    </w:p>
    <w:p w14:paraId="50F4F7FC" w14:textId="31C23D9C" w:rsidR="009E170E" w:rsidRDefault="009E170E" w:rsidP="009E170E">
      <w:pPr>
        <w:jc w:val="both"/>
      </w:pPr>
      <w:r>
        <w:t xml:space="preserve">Signatures : </w:t>
      </w:r>
      <w:r w:rsidR="00B82829">
        <w:t>D Doignon</w:t>
      </w:r>
      <w:r>
        <w:t>, Delaplanche curé d’Aignay.</w:t>
      </w:r>
    </w:p>
    <w:p w14:paraId="5A13D2E9" w14:textId="3CD4AB2C" w:rsidR="00842FB3" w:rsidRDefault="00842FB3" w:rsidP="00013998">
      <w:pPr>
        <w:jc w:val="both"/>
      </w:pPr>
    </w:p>
    <w:p w14:paraId="13A963FF" w14:textId="4FF75405" w:rsidR="00B82829" w:rsidRDefault="00B82829" w:rsidP="00B82829">
      <w:pPr>
        <w:jc w:val="both"/>
      </w:pPr>
      <w:r>
        <w:t>Jean Febvret né le vingt huit août mil sept cent quatre vingt cinq de legitime mariage entre Pierre Febvret cordonnier a Aignay le Duc et Marie Gaudiet, le même jour a été baptisé par nous curé soussigné et a eu pour parain Jean Febvret colleron audit lieu grand pere et pour maraine Anne Malnoury femme de Nicolas Gaudiet tissier au même lieu grand mere, lesquels se sont soussignés avec nous</w:t>
      </w:r>
    </w:p>
    <w:p w14:paraId="646DF976" w14:textId="05B8FCE6" w:rsidR="00B82829" w:rsidRDefault="00B82829" w:rsidP="00B82829">
      <w:pPr>
        <w:jc w:val="both"/>
      </w:pPr>
      <w:r>
        <w:t>Signatures : Jean Febvret, A Malnoury, Delaplanche curé d’Aignay.</w:t>
      </w:r>
    </w:p>
    <w:p w14:paraId="6A081D2D" w14:textId="77777777" w:rsidR="00B82829" w:rsidRDefault="00B82829" w:rsidP="00B82829">
      <w:pPr>
        <w:jc w:val="both"/>
      </w:pPr>
    </w:p>
    <w:p w14:paraId="64FCDAD3" w14:textId="05B8503E" w:rsidR="00B82829" w:rsidRDefault="00B82829" w:rsidP="00B82829">
      <w:pPr>
        <w:jc w:val="both"/>
      </w:pPr>
      <w:r>
        <w:t>Vincent Bresson né le treize septembre mil sept cent quatre vingt cinq de legitime mariage entre Vincent Bresson laboureur a la métairie de Brevon paroisse d’Aignay et Claudine Bazin, le lendemain a été baptisé par nous curé soussigné, a eû pour parain Vincent Chalopin recteur d’école a Saint Broingt et pour maraine Margueritte Bresson fille de feu Jacques Bresson laboureur a laditte métairie lesquels se sont soussignés</w:t>
      </w:r>
    </w:p>
    <w:p w14:paraId="5363C684" w14:textId="786D91AF" w:rsidR="00B82829" w:rsidRDefault="00B82829" w:rsidP="00B82829">
      <w:pPr>
        <w:jc w:val="both"/>
      </w:pPr>
      <w:r>
        <w:t>Signatures : Chalopin, M. B. Marguerite Bressont, Delaplanche curé d’Aignay.</w:t>
      </w:r>
    </w:p>
    <w:p w14:paraId="35C38514" w14:textId="77777777" w:rsidR="00B82829" w:rsidRDefault="00B82829" w:rsidP="00B82829">
      <w:pPr>
        <w:jc w:val="both"/>
      </w:pPr>
    </w:p>
    <w:p w14:paraId="55AE1CA4" w14:textId="04586C2E" w:rsidR="00380F0D" w:rsidRDefault="00380F0D" w:rsidP="00380F0D">
      <w:pPr>
        <w:jc w:val="both"/>
      </w:pPr>
      <w:r>
        <w:t xml:space="preserve">Ce jourd’huy huit novembre mil sept cent quatre vingt cinq, après la publication des bans de mariage entre le sieur Francois Hugues Rouhier maitre en chirurgie a Minot, fils mineur du sieur Hugues Rouhier ci devant maitre en chirurgie a Auxonne demeurant audit Minot et de feu demoiselle Francoise Pignot ses pere et mere d’une part et entre demoiselle Anne Gueneau fille mineure du sieur Pierre Gueneau maitre en chirurgie a Aignay le Duc et de demoiselle Marie Degond ses pere et mere d’autre part, la ditte publication faite au prone des messes paroissiale tant d’Aignay le Duc que de Minot sçavoir les 23 et 30 octobre et premier novembre de la presente année sans opposition ni empêchement canonique ou civil comme il m’a paru par la lettre de recedo de Monsieur le curé de Minot signée le Mercier curé de Minot en datte du quatre novembre mil sept cent quatre vingt cinq, </w:t>
      </w:r>
    </w:p>
    <w:p w14:paraId="306E5DC7" w14:textId="77777777" w:rsidR="00A70864" w:rsidRDefault="00380F0D" w:rsidP="00380F0D">
      <w:pPr>
        <w:jc w:val="both"/>
      </w:pPr>
      <w:r>
        <w:t xml:space="preserve">je soussigné curé d’Aignay le Duc certifie avoir donné la benediction nuptialle aux susdites parties en presence des dits sieurs Hugues Rouhier pere de l’époux, de Fiacre </w:t>
      </w:r>
      <w:r w:rsidR="00A70864">
        <w:t xml:space="preserve">Rouhier son frere notaire à l’Etant baillage de Nuits en Bourgogne, de sieur Pierre Gueneau pere de l’épouse </w:t>
      </w:r>
    </w:p>
    <w:p w14:paraId="307F0CA6" w14:textId="77777777" w:rsidR="00A70864" w:rsidRDefault="00A70864" w:rsidP="00A70864">
      <w:pPr>
        <w:jc w:val="center"/>
      </w:pPr>
    </w:p>
    <w:p w14:paraId="6486A08B" w14:textId="77777777" w:rsidR="00A70864" w:rsidRDefault="00A70864" w:rsidP="00A70864">
      <w:pPr>
        <w:jc w:val="center"/>
      </w:pPr>
    </w:p>
    <w:p w14:paraId="1BC9E185" w14:textId="77777777" w:rsidR="00A70864" w:rsidRDefault="00A70864" w:rsidP="00A70864">
      <w:pPr>
        <w:jc w:val="center"/>
      </w:pPr>
    </w:p>
    <w:p w14:paraId="2ADD69CF" w14:textId="77777777" w:rsidR="00A70864" w:rsidRDefault="00A70864" w:rsidP="00A70864">
      <w:pPr>
        <w:jc w:val="center"/>
      </w:pPr>
    </w:p>
    <w:p w14:paraId="0B30F069" w14:textId="77777777" w:rsidR="00A70864" w:rsidRDefault="00A70864" w:rsidP="00A70864">
      <w:pPr>
        <w:jc w:val="center"/>
      </w:pPr>
    </w:p>
    <w:p w14:paraId="6F83A72F" w14:textId="77777777" w:rsidR="00A70864" w:rsidRDefault="00A70864" w:rsidP="00A70864">
      <w:pPr>
        <w:jc w:val="center"/>
      </w:pPr>
    </w:p>
    <w:p w14:paraId="28B1BB60" w14:textId="77777777" w:rsidR="00A70864" w:rsidRDefault="00A70864" w:rsidP="00A70864">
      <w:pPr>
        <w:jc w:val="center"/>
      </w:pPr>
    </w:p>
    <w:p w14:paraId="456E0ABF" w14:textId="69EAFC93" w:rsidR="00A70864" w:rsidRDefault="00A70864" w:rsidP="00A70864">
      <w:pPr>
        <w:jc w:val="center"/>
      </w:pPr>
      <w:r>
        <w:t>1437</w:t>
      </w:r>
    </w:p>
    <w:p w14:paraId="3F0CD242" w14:textId="77777777" w:rsidR="00A70864" w:rsidRDefault="00A70864" w:rsidP="00A70864">
      <w:pPr>
        <w:jc w:val="center"/>
      </w:pPr>
    </w:p>
    <w:p w14:paraId="76E881FE" w14:textId="77777777" w:rsidR="00A70864" w:rsidRDefault="00A70864" w:rsidP="00A70864">
      <w:pPr>
        <w:jc w:val="center"/>
      </w:pPr>
    </w:p>
    <w:p w14:paraId="50CFF15F" w14:textId="77777777" w:rsidR="00A70864" w:rsidRDefault="00A70864" w:rsidP="00A70864">
      <w:pPr>
        <w:jc w:val="center"/>
      </w:pPr>
    </w:p>
    <w:p w14:paraId="546BAC57" w14:textId="77777777" w:rsidR="00A70864" w:rsidRDefault="00A70864" w:rsidP="00A70864">
      <w:pPr>
        <w:jc w:val="center"/>
      </w:pPr>
    </w:p>
    <w:p w14:paraId="299F160F" w14:textId="77777777" w:rsidR="00A70864" w:rsidRDefault="00A70864" w:rsidP="00A70864">
      <w:pPr>
        <w:jc w:val="center"/>
      </w:pPr>
    </w:p>
    <w:p w14:paraId="571DFAAA" w14:textId="77777777" w:rsidR="00A70864" w:rsidRDefault="00A70864" w:rsidP="00A70864">
      <w:pPr>
        <w:jc w:val="center"/>
      </w:pPr>
    </w:p>
    <w:p w14:paraId="342634F5" w14:textId="77777777" w:rsidR="00A70864" w:rsidRDefault="00A70864" w:rsidP="00A70864">
      <w:pPr>
        <w:jc w:val="center"/>
      </w:pPr>
    </w:p>
    <w:p w14:paraId="38CA75BE" w14:textId="77777777" w:rsidR="00A70864" w:rsidRDefault="00A70864" w:rsidP="00A70864">
      <w:pPr>
        <w:jc w:val="center"/>
      </w:pPr>
    </w:p>
    <w:p w14:paraId="4A13D297" w14:textId="77777777" w:rsidR="00A70864" w:rsidRDefault="00A70864" w:rsidP="00A70864">
      <w:pPr>
        <w:jc w:val="center"/>
      </w:pPr>
    </w:p>
    <w:p w14:paraId="7582B927" w14:textId="77777777" w:rsidR="00A70864" w:rsidRDefault="00A70864" w:rsidP="00A70864">
      <w:pPr>
        <w:jc w:val="center"/>
      </w:pPr>
    </w:p>
    <w:p w14:paraId="4DE376C3" w14:textId="77777777" w:rsidR="00EC5B8B" w:rsidRDefault="00EC5B8B" w:rsidP="00A70864">
      <w:pPr>
        <w:jc w:val="center"/>
      </w:pPr>
    </w:p>
    <w:p w14:paraId="2A4FF361" w14:textId="77777777" w:rsidR="00EC5B8B" w:rsidRDefault="00EC5B8B" w:rsidP="00A70864">
      <w:pPr>
        <w:jc w:val="center"/>
      </w:pPr>
    </w:p>
    <w:p w14:paraId="5838903A" w14:textId="77777777" w:rsidR="00EC5B8B" w:rsidRDefault="00EC5B8B" w:rsidP="00A70864">
      <w:pPr>
        <w:jc w:val="center"/>
      </w:pPr>
    </w:p>
    <w:p w14:paraId="0D01DF8F" w14:textId="77777777" w:rsidR="00EC5B8B" w:rsidRDefault="00EC5B8B" w:rsidP="00A70864">
      <w:pPr>
        <w:jc w:val="center"/>
      </w:pPr>
    </w:p>
    <w:p w14:paraId="1BEA264D" w14:textId="77777777" w:rsidR="00EC5B8B" w:rsidRDefault="00EC5B8B" w:rsidP="00A70864">
      <w:pPr>
        <w:jc w:val="center"/>
      </w:pPr>
    </w:p>
    <w:p w14:paraId="00CC180A" w14:textId="77777777" w:rsidR="00EC5B8B" w:rsidRDefault="00EC5B8B" w:rsidP="00A70864">
      <w:pPr>
        <w:jc w:val="center"/>
      </w:pPr>
    </w:p>
    <w:p w14:paraId="30C2F6B9" w14:textId="40F8FA6A" w:rsidR="00EC5B8B" w:rsidRDefault="00EC5B8B" w:rsidP="00A70864">
      <w:pPr>
        <w:jc w:val="center"/>
      </w:pPr>
      <w:r>
        <w:t>1438</w:t>
      </w:r>
    </w:p>
    <w:p w14:paraId="427FEECD" w14:textId="77777777" w:rsidR="00EC5B8B" w:rsidRDefault="00EC5B8B" w:rsidP="00A70864">
      <w:pPr>
        <w:jc w:val="center"/>
      </w:pPr>
    </w:p>
    <w:p w14:paraId="2AAB7EB0" w14:textId="77777777" w:rsidR="00EC5B8B" w:rsidRDefault="00EC5B8B" w:rsidP="00A70864">
      <w:pPr>
        <w:jc w:val="center"/>
      </w:pPr>
    </w:p>
    <w:p w14:paraId="1027F909" w14:textId="77777777" w:rsidR="00EC5B8B" w:rsidRDefault="00EC5B8B" w:rsidP="00A70864">
      <w:pPr>
        <w:jc w:val="center"/>
      </w:pPr>
    </w:p>
    <w:p w14:paraId="6889929A" w14:textId="77777777" w:rsidR="00EC5B8B" w:rsidRDefault="00EC5B8B" w:rsidP="00A70864">
      <w:pPr>
        <w:jc w:val="center"/>
      </w:pPr>
    </w:p>
    <w:p w14:paraId="00CA10F7" w14:textId="77777777" w:rsidR="00EC5B8B" w:rsidRDefault="00EC5B8B" w:rsidP="00A70864">
      <w:pPr>
        <w:jc w:val="center"/>
      </w:pPr>
    </w:p>
    <w:p w14:paraId="33060641" w14:textId="77777777" w:rsidR="00A70864" w:rsidRDefault="00A70864" w:rsidP="00A70864">
      <w:pPr>
        <w:jc w:val="center"/>
      </w:pPr>
    </w:p>
    <w:p w14:paraId="092AB379" w14:textId="77777777" w:rsidR="00A70864" w:rsidRDefault="00A70864" w:rsidP="00A70864">
      <w:pPr>
        <w:jc w:val="center"/>
      </w:pPr>
    </w:p>
    <w:p w14:paraId="4633E3DA" w14:textId="77777777" w:rsidR="00A70864" w:rsidRDefault="00A70864" w:rsidP="00A70864">
      <w:pPr>
        <w:jc w:val="center"/>
      </w:pPr>
    </w:p>
    <w:p w14:paraId="4FB8F331" w14:textId="77777777" w:rsidR="00A70864" w:rsidRDefault="00A70864" w:rsidP="00A70864">
      <w:pPr>
        <w:jc w:val="center"/>
      </w:pPr>
    </w:p>
    <w:p w14:paraId="6336A060" w14:textId="77777777" w:rsidR="00EA0073" w:rsidRDefault="00EA0073" w:rsidP="00A70864">
      <w:pPr>
        <w:jc w:val="center"/>
      </w:pPr>
    </w:p>
    <w:p w14:paraId="41B37D3C" w14:textId="77777777" w:rsidR="00EA0073" w:rsidRDefault="00EA0073" w:rsidP="00A70864">
      <w:pPr>
        <w:jc w:val="center"/>
      </w:pPr>
    </w:p>
    <w:p w14:paraId="4AF4D9FD" w14:textId="77777777" w:rsidR="00D91154" w:rsidRDefault="00D91154" w:rsidP="00A70864">
      <w:pPr>
        <w:jc w:val="center"/>
      </w:pPr>
    </w:p>
    <w:p w14:paraId="2E5BA68A" w14:textId="77777777" w:rsidR="00D91154" w:rsidRDefault="00D91154" w:rsidP="00A70864">
      <w:pPr>
        <w:jc w:val="center"/>
      </w:pPr>
    </w:p>
    <w:p w14:paraId="0D10B7A1" w14:textId="718B0F6A" w:rsidR="00D91154" w:rsidRDefault="00D91154" w:rsidP="00A70864">
      <w:pPr>
        <w:jc w:val="center"/>
      </w:pPr>
      <w:r>
        <w:t>Aignay le Duc</w:t>
      </w:r>
    </w:p>
    <w:p w14:paraId="1266DCAA" w14:textId="711E0A96" w:rsidR="00D91154" w:rsidRDefault="00D91154" w:rsidP="00A70864">
      <w:pPr>
        <w:jc w:val="center"/>
      </w:pPr>
      <w:r>
        <w:t>Grosse</w:t>
      </w:r>
    </w:p>
    <w:p w14:paraId="7EDB3F01" w14:textId="2B531620" w:rsidR="00D91154" w:rsidRDefault="00D91154" w:rsidP="00A70864">
      <w:pPr>
        <w:jc w:val="center"/>
      </w:pPr>
      <w:r>
        <w:t>Mortuaires</w:t>
      </w:r>
    </w:p>
    <w:p w14:paraId="2889035F" w14:textId="5180606E" w:rsidR="00D91154" w:rsidRDefault="00D91154" w:rsidP="00A70864">
      <w:pPr>
        <w:jc w:val="center"/>
      </w:pPr>
      <w:r>
        <w:t>1785</w:t>
      </w:r>
    </w:p>
    <w:p w14:paraId="2D848F76" w14:textId="77777777" w:rsidR="00D91154" w:rsidRDefault="00D91154" w:rsidP="00A70864">
      <w:pPr>
        <w:jc w:val="center"/>
      </w:pPr>
    </w:p>
    <w:p w14:paraId="55615781" w14:textId="77777777" w:rsidR="00D91154" w:rsidRDefault="00D91154" w:rsidP="00A70864">
      <w:pPr>
        <w:jc w:val="center"/>
      </w:pPr>
    </w:p>
    <w:p w14:paraId="1DD83207" w14:textId="77777777" w:rsidR="00EA0073" w:rsidRDefault="00EA0073" w:rsidP="00A70864">
      <w:pPr>
        <w:jc w:val="center"/>
      </w:pPr>
    </w:p>
    <w:p w14:paraId="31CEDC4E" w14:textId="77777777" w:rsidR="00D843F4" w:rsidRDefault="00D843F4" w:rsidP="00A70864">
      <w:pPr>
        <w:jc w:val="center"/>
      </w:pPr>
    </w:p>
    <w:p w14:paraId="67E67D11" w14:textId="77777777" w:rsidR="00D843F4" w:rsidRDefault="00D843F4" w:rsidP="00A70864">
      <w:pPr>
        <w:jc w:val="center"/>
      </w:pPr>
    </w:p>
    <w:p w14:paraId="1058E220" w14:textId="77777777" w:rsidR="00D843F4" w:rsidRDefault="00D843F4" w:rsidP="00A70864">
      <w:pPr>
        <w:jc w:val="center"/>
      </w:pPr>
    </w:p>
    <w:p w14:paraId="3CE79D26" w14:textId="3A1954B2" w:rsidR="00D843F4" w:rsidRDefault="00610266" w:rsidP="00A70864">
      <w:pPr>
        <w:jc w:val="center"/>
      </w:pPr>
      <w:r>
        <w:t>1439</w:t>
      </w:r>
    </w:p>
    <w:p w14:paraId="7835916F" w14:textId="77777777" w:rsidR="00610266" w:rsidRDefault="00610266" w:rsidP="00A70864">
      <w:pPr>
        <w:jc w:val="center"/>
      </w:pPr>
    </w:p>
    <w:p w14:paraId="78D316CA" w14:textId="77777777" w:rsidR="00610266" w:rsidRDefault="00610266" w:rsidP="00A70864">
      <w:pPr>
        <w:jc w:val="center"/>
      </w:pPr>
    </w:p>
    <w:p w14:paraId="551E3353" w14:textId="77777777" w:rsidR="00610266" w:rsidRDefault="00610266" w:rsidP="00A70864">
      <w:pPr>
        <w:jc w:val="center"/>
      </w:pPr>
    </w:p>
    <w:p w14:paraId="45414CFC" w14:textId="77777777" w:rsidR="00610266" w:rsidRDefault="00610266" w:rsidP="00610266"/>
    <w:p w14:paraId="636745D7" w14:textId="77777777" w:rsidR="00A70864" w:rsidRDefault="00A70864" w:rsidP="00A70864">
      <w:pPr>
        <w:jc w:val="center"/>
      </w:pPr>
    </w:p>
    <w:p w14:paraId="15151300" w14:textId="77777777" w:rsidR="00A70864" w:rsidRDefault="00A70864" w:rsidP="00380F0D">
      <w:pPr>
        <w:jc w:val="both"/>
      </w:pPr>
    </w:p>
    <w:p w14:paraId="138DA6E8" w14:textId="4B34CE5C" w:rsidR="00380F0D" w:rsidRDefault="00A70864" w:rsidP="00380F0D">
      <w:pPr>
        <w:jc w:val="both"/>
      </w:pPr>
      <w:r>
        <w:br w:type="column"/>
      </w:r>
      <w:r>
        <w:lastRenderedPageBreak/>
        <w:t>de sieur Jacques Degond maitre tanneur a Aignay son oncle maternel</w:t>
      </w:r>
      <w:r w:rsidR="00380F0D">
        <w:t xml:space="preserve">, </w:t>
      </w:r>
      <w:r>
        <w:t xml:space="preserve">témoins requis </w:t>
      </w:r>
      <w:r w:rsidR="00380F0D">
        <w:t xml:space="preserve">soussignés avec </w:t>
      </w:r>
      <w:r>
        <w:t>le</w:t>
      </w:r>
      <w:r w:rsidR="00380F0D">
        <w:t>s</w:t>
      </w:r>
      <w:r>
        <w:t xml:space="preserve"> parties et autres parens et amis scavoir Noel Rouhier maitre chirurgien a Beaunotte, Luc Jean Baptiste Rouhier marchand épicier a Recey, de Pierre Daniel Massenot notaire royal a Minot beau frere de l’époux</w:t>
      </w:r>
      <w:r w:rsidR="00380F0D">
        <w:t>.</w:t>
      </w:r>
    </w:p>
    <w:p w14:paraId="3DA75548" w14:textId="4F74E6A1" w:rsidR="00013998" w:rsidRDefault="00380F0D" w:rsidP="00380F0D">
      <w:pPr>
        <w:jc w:val="both"/>
      </w:pPr>
      <w:r>
        <w:t>Signatures :</w:t>
      </w:r>
      <w:r w:rsidR="00A70864">
        <w:t xml:space="preserve"> Anne Gueneau, Rouhier, Rouhier, Gueneau, Degon, Rouhier, Massenot, Rouhier, Degon fils, Rouhier, Delaplanche curé d’Aignay.</w:t>
      </w:r>
    </w:p>
    <w:p w14:paraId="7C652622" w14:textId="77777777" w:rsidR="00A70864" w:rsidRDefault="00A70864" w:rsidP="00380F0D">
      <w:pPr>
        <w:jc w:val="both"/>
      </w:pPr>
    </w:p>
    <w:p w14:paraId="39537E22" w14:textId="77777777" w:rsidR="00EC5B8B" w:rsidRDefault="00A70864" w:rsidP="00A70864">
      <w:pPr>
        <w:jc w:val="both"/>
      </w:pPr>
      <w:r>
        <w:t xml:space="preserve">Ce jourd’huy quinze novembre mil sept cent quatre vingt cinq, après la publication des bans de mariage entre </w:t>
      </w:r>
      <w:r w:rsidR="00640201">
        <w:t xml:space="preserve">Mamest Aubry fils mineur de fut Toussaint Aubry en son vivant charbonnier </w:t>
      </w:r>
      <w:r w:rsidR="00EC5B8B">
        <w:t xml:space="preserve">a Caissin paroisse de Billy et de Pierrette Roy ses pere et mere </w:t>
      </w:r>
      <w:r>
        <w:t xml:space="preserve">d’une part et </w:t>
      </w:r>
      <w:r w:rsidR="00EC5B8B">
        <w:t xml:space="preserve">entre Marie Journée </w:t>
      </w:r>
      <w:r>
        <w:t xml:space="preserve">fille de </w:t>
      </w:r>
      <w:r w:rsidR="00EC5B8B">
        <w:t xml:space="preserve">Joseph Journée manouvrier a </w:t>
      </w:r>
      <w:r>
        <w:t xml:space="preserve">Aignay le Duc et de </w:t>
      </w:r>
      <w:r w:rsidR="00EC5B8B">
        <w:t xml:space="preserve">deffunte Francoise Mielle </w:t>
      </w:r>
      <w:r>
        <w:t>ses pere et mere d’autre part, la dite publication faite au prone des messes paroissiale</w:t>
      </w:r>
      <w:r w:rsidR="00EC5B8B">
        <w:t>s</w:t>
      </w:r>
    </w:p>
    <w:p w14:paraId="436C5DB9" w14:textId="77777777" w:rsidR="00EC5B8B" w:rsidRDefault="00EC5B8B" w:rsidP="00A70864">
      <w:pPr>
        <w:jc w:val="both"/>
      </w:pPr>
    </w:p>
    <w:p w14:paraId="2DE59983" w14:textId="77777777" w:rsidR="00EC5B8B" w:rsidRPr="004C1C60" w:rsidRDefault="00EC5B8B" w:rsidP="00EC5B8B">
      <w:pPr>
        <w:jc w:val="both"/>
      </w:pPr>
      <w:r w:rsidRPr="00224C1D">
        <w:rPr>
          <w:b/>
          <w:sz w:val="24"/>
          <w:szCs w:val="24"/>
        </w:rPr>
        <w:t xml:space="preserve">Page </w:t>
      </w:r>
      <w:r>
        <w:rPr>
          <w:b/>
          <w:sz w:val="24"/>
          <w:szCs w:val="24"/>
        </w:rPr>
        <w:t>591</w:t>
      </w:r>
      <w:r w:rsidRPr="00224C1D">
        <w:rPr>
          <w:b/>
          <w:sz w:val="24"/>
          <w:szCs w:val="24"/>
        </w:rPr>
        <w:t xml:space="preserve"> des archives.</w:t>
      </w:r>
    </w:p>
    <w:p w14:paraId="2F54572D" w14:textId="77777777" w:rsidR="00EC5B8B" w:rsidRDefault="00EC5B8B" w:rsidP="00A70864">
      <w:pPr>
        <w:jc w:val="both"/>
      </w:pPr>
    </w:p>
    <w:p w14:paraId="41BF75D9" w14:textId="49B1E5CC" w:rsidR="00A70864" w:rsidRDefault="00EC5B8B" w:rsidP="00A70864">
      <w:pPr>
        <w:jc w:val="both"/>
      </w:pPr>
      <w:r>
        <w:t>d’</w:t>
      </w:r>
      <w:r w:rsidR="00A70864">
        <w:t>A</w:t>
      </w:r>
      <w:r>
        <w:t xml:space="preserve">ignay le Duc </w:t>
      </w:r>
      <w:r w:rsidR="00A70864">
        <w:t xml:space="preserve">les </w:t>
      </w:r>
      <w:r>
        <w:t xml:space="preserve">23, 30 octobre et premier novembre </w:t>
      </w:r>
      <w:r w:rsidR="00A70864">
        <w:t xml:space="preserve">de la </w:t>
      </w:r>
      <w:r>
        <w:t>presente</w:t>
      </w:r>
      <w:r w:rsidR="00A70864">
        <w:t xml:space="preserve"> année, sans opposition ni empêchement canonique ou civil, </w:t>
      </w:r>
    </w:p>
    <w:p w14:paraId="6918E36A" w14:textId="61F667F9" w:rsidR="00A70864" w:rsidRDefault="00EC5B8B" w:rsidP="00A70864">
      <w:pPr>
        <w:jc w:val="both"/>
      </w:pPr>
      <w:r>
        <w:t xml:space="preserve">je soussigné </w:t>
      </w:r>
      <w:r w:rsidR="00A70864">
        <w:t>curé d</w:t>
      </w:r>
      <w:r>
        <w:t>’</w:t>
      </w:r>
      <w:r w:rsidR="00A70864">
        <w:t xml:space="preserve">Aignay </w:t>
      </w:r>
      <w:r>
        <w:t>le Duc certifie</w:t>
      </w:r>
      <w:r w:rsidR="00A70864">
        <w:t xml:space="preserve"> avoir donné la benediction nuptialle aux susdites parties en presence </w:t>
      </w:r>
      <w:r>
        <w:t>du pere de l’épouse et de la mere de l’époux qui ont déclarés ne savoir signer, de Sulpice Pargon tailleur de pierres a Aignay beau frere de l’épouse,</w:t>
      </w:r>
      <w:r w:rsidR="00A70864">
        <w:t xml:space="preserve"> de Nicolas Chevallot recteur d’école </w:t>
      </w:r>
      <w:r>
        <w:t>dudit lieu, de Claude Seroin fils de Pierre Seroin maréchal au même lieu témoins</w:t>
      </w:r>
      <w:r w:rsidR="00A70864">
        <w:t xml:space="preserve"> soussignés </w:t>
      </w:r>
      <w:r>
        <w:t>les époux ayant déclarés ne le savoir de ce enquis</w:t>
      </w:r>
      <w:r w:rsidR="00A70864">
        <w:t>.</w:t>
      </w:r>
    </w:p>
    <w:p w14:paraId="52C08721" w14:textId="2296A1E0" w:rsidR="00A70864" w:rsidRDefault="00A70864" w:rsidP="00A70864">
      <w:pPr>
        <w:jc w:val="both"/>
      </w:pPr>
      <w:r>
        <w:t>Signatures :</w:t>
      </w:r>
      <w:r w:rsidR="00EC5B8B">
        <w:t xml:space="preserve"> S Pargon, Chevallot, C Seroin, Delaplanche curé d’Aignay.</w:t>
      </w:r>
    </w:p>
    <w:p w14:paraId="07CCC334" w14:textId="77777777" w:rsidR="00EC5B8B" w:rsidRDefault="00EC5B8B" w:rsidP="00A70864">
      <w:pPr>
        <w:jc w:val="both"/>
      </w:pPr>
    </w:p>
    <w:p w14:paraId="5758AE73" w14:textId="0627E9AB" w:rsidR="00EC5B8B" w:rsidRDefault="00EC5B8B" w:rsidP="00EC5B8B">
      <w:pPr>
        <w:jc w:val="both"/>
      </w:pPr>
      <w:r>
        <w:t xml:space="preserve">Ce jourd’huy quinze novembre mil sept cent quatre vingt cinq, après la publication des bans de mariage entre Antoine Delorme tissier a Aignay le Duc ayant déjà été marié d’une part et Marie </w:t>
      </w:r>
      <w:r w:rsidR="00EA0073">
        <w:t xml:space="preserve">Berthelet veuve de Claude Malbranche aussi tissier </w:t>
      </w:r>
      <w:r>
        <w:t xml:space="preserve">a Aignay le Duc </w:t>
      </w:r>
      <w:r w:rsidR="00EA0073">
        <w:t>en son vivant</w:t>
      </w:r>
      <w:r>
        <w:t xml:space="preserve"> la dite publication faite</w:t>
      </w:r>
      <w:r w:rsidR="00EA0073">
        <w:t xml:space="preserve"> par trois dimanches et fête consécutifs</w:t>
      </w:r>
      <w:r>
        <w:t xml:space="preserve"> </w:t>
      </w:r>
      <w:r w:rsidR="00EA0073">
        <w:t xml:space="preserve">sans opposition ni empêchement quel que oncque </w:t>
      </w:r>
      <w:r>
        <w:t>au prone des messes paroissiales</w:t>
      </w:r>
      <w:r w:rsidR="00EA0073">
        <w:t xml:space="preserve"> dudit Aignay</w:t>
      </w:r>
      <w:r>
        <w:t xml:space="preserve">, </w:t>
      </w:r>
    </w:p>
    <w:p w14:paraId="00295583" w14:textId="1FBE5103" w:rsidR="00EC5B8B" w:rsidRDefault="00EC5B8B" w:rsidP="00EC5B8B">
      <w:pPr>
        <w:jc w:val="both"/>
      </w:pPr>
      <w:r>
        <w:t xml:space="preserve">je soussigné curé </w:t>
      </w:r>
      <w:r w:rsidRPr="00EA0073">
        <w:rPr>
          <w:strike/>
        </w:rPr>
        <w:t>d’Aignay le Duc</w:t>
      </w:r>
      <w:r>
        <w:t xml:space="preserve"> </w:t>
      </w:r>
      <w:r w:rsidR="00EA0073">
        <w:t>de Mauvilly déclare</w:t>
      </w:r>
      <w:r>
        <w:t xml:space="preserve"> avoir donné la benediction nuptialle aux susdites parties en presence </w:t>
      </w:r>
      <w:r w:rsidR="00EA0073">
        <w:t xml:space="preserve">de Simon Durey beau frere de l’époux tixier audit Aignay et du consentement de monsieur le curé d’Aignay le Duc et en presence de Nicolas Thevenot laboureur a Bussy, </w:t>
      </w:r>
      <w:r>
        <w:t>de Nicolas Chevallot recteur d’école d</w:t>
      </w:r>
      <w:r w:rsidR="00EA0073">
        <w:t>’Aignay le Duc et</w:t>
      </w:r>
      <w:r>
        <w:t xml:space="preserve"> de Claude Seroin fils de Pierre Seroin maréchal a</w:t>
      </w:r>
      <w:r w:rsidR="00EA0073">
        <w:t xml:space="preserve"> Aignay </w:t>
      </w:r>
      <w:r>
        <w:t xml:space="preserve">témoins </w:t>
      </w:r>
      <w:r w:rsidR="00EA0073">
        <w:t xml:space="preserve">requis </w:t>
      </w:r>
      <w:r>
        <w:t>soussignés.</w:t>
      </w:r>
    </w:p>
    <w:p w14:paraId="4CC22D00" w14:textId="5561B089" w:rsidR="00EC5B8B" w:rsidRDefault="00EC5B8B" w:rsidP="00EC5B8B">
      <w:pPr>
        <w:jc w:val="both"/>
      </w:pPr>
      <w:r>
        <w:t xml:space="preserve">Signatures : </w:t>
      </w:r>
      <w:r w:rsidR="00EA0073">
        <w:t>J Duré</w:t>
      </w:r>
      <w:r>
        <w:t xml:space="preserve">, Chevallot, C Seroin, </w:t>
      </w:r>
      <w:r w:rsidR="00EA0073">
        <w:t>Thevenot, A Delorme, Renardet curé de Mauvilly</w:t>
      </w:r>
      <w:r>
        <w:t>.</w:t>
      </w:r>
    </w:p>
    <w:p w14:paraId="50452B7F" w14:textId="77777777" w:rsidR="00EC5B8B" w:rsidRDefault="00EC5B8B" w:rsidP="00EC5B8B">
      <w:pPr>
        <w:jc w:val="both"/>
      </w:pPr>
    </w:p>
    <w:p w14:paraId="6B4B20EE" w14:textId="77777777" w:rsidR="00EA0073" w:rsidRPr="004C1C60" w:rsidRDefault="00EA0073" w:rsidP="00EA0073">
      <w:pPr>
        <w:jc w:val="both"/>
      </w:pPr>
      <w:r w:rsidRPr="00224C1D">
        <w:rPr>
          <w:b/>
          <w:sz w:val="24"/>
          <w:szCs w:val="24"/>
        </w:rPr>
        <w:t xml:space="preserve">Page </w:t>
      </w:r>
      <w:r>
        <w:rPr>
          <w:b/>
          <w:sz w:val="24"/>
          <w:szCs w:val="24"/>
        </w:rPr>
        <w:t>592</w:t>
      </w:r>
      <w:r w:rsidRPr="00224C1D">
        <w:rPr>
          <w:b/>
          <w:sz w:val="24"/>
          <w:szCs w:val="24"/>
        </w:rPr>
        <w:t xml:space="preserve"> des archives.</w:t>
      </w:r>
    </w:p>
    <w:p w14:paraId="5569630A" w14:textId="77777777" w:rsidR="00EC5B8B" w:rsidRDefault="00EC5B8B" w:rsidP="00A70864">
      <w:pPr>
        <w:jc w:val="both"/>
      </w:pPr>
    </w:p>
    <w:p w14:paraId="6415A5B1" w14:textId="16378F00" w:rsidR="00D91154" w:rsidRDefault="00D91154" w:rsidP="00D91154">
      <w:pPr>
        <w:jc w:val="both"/>
        <w:rPr>
          <w:sz w:val="24"/>
          <w:szCs w:val="24"/>
        </w:rPr>
      </w:pPr>
      <w:r>
        <w:rPr>
          <w:sz w:val="24"/>
          <w:szCs w:val="24"/>
        </w:rPr>
        <w:t xml:space="preserve">Registre pour inscrire les mortuaires &amp; sepultures de la Paroisse d’Aignay le Duc pendant l’année 1785, à commencer au premier Janvier de ladite </w:t>
      </w:r>
      <w:r w:rsidR="005F42B3">
        <w:rPr>
          <w:sz w:val="24"/>
          <w:szCs w:val="24"/>
        </w:rPr>
        <w:t xml:space="preserve">année </w:t>
      </w:r>
      <w:r>
        <w:rPr>
          <w:sz w:val="24"/>
          <w:szCs w:val="24"/>
        </w:rPr>
        <w:t>&amp; finir au dernier Décembre suivant inclusivement contenant six feuillets, cotés &amp; paraphés par nous P</w:t>
      </w:r>
      <w:r w:rsidRPr="00D91154">
        <w:rPr>
          <w:smallCaps/>
          <w:sz w:val="24"/>
          <w:szCs w:val="24"/>
        </w:rPr>
        <w:t>ierre</w:t>
      </w:r>
      <w:r>
        <w:rPr>
          <w:smallCaps/>
          <w:sz w:val="24"/>
          <w:szCs w:val="24"/>
        </w:rPr>
        <w:t>-</w:t>
      </w:r>
      <w:r>
        <w:rPr>
          <w:sz w:val="24"/>
          <w:szCs w:val="24"/>
        </w:rPr>
        <w:t>H</w:t>
      </w:r>
      <w:r w:rsidRPr="00D91154">
        <w:rPr>
          <w:smallCaps/>
          <w:sz w:val="24"/>
          <w:szCs w:val="24"/>
        </w:rPr>
        <w:t>ilaire</w:t>
      </w:r>
      <w:r>
        <w:rPr>
          <w:smallCaps/>
          <w:sz w:val="24"/>
          <w:szCs w:val="24"/>
        </w:rPr>
        <w:t>-</w:t>
      </w:r>
      <w:r>
        <w:rPr>
          <w:sz w:val="24"/>
          <w:szCs w:val="24"/>
        </w:rPr>
        <w:t>J</w:t>
      </w:r>
      <w:r w:rsidRPr="00D91154">
        <w:rPr>
          <w:smallCaps/>
          <w:sz w:val="24"/>
          <w:szCs w:val="24"/>
        </w:rPr>
        <w:t>oseph</w:t>
      </w:r>
      <w:r>
        <w:rPr>
          <w:sz w:val="24"/>
          <w:szCs w:val="24"/>
        </w:rPr>
        <w:t xml:space="preserve"> </w:t>
      </w:r>
      <w:r w:rsidRPr="00D91154">
        <w:rPr>
          <w:smallCaps/>
          <w:sz w:val="24"/>
          <w:szCs w:val="24"/>
        </w:rPr>
        <w:t>de</w:t>
      </w:r>
      <w:r>
        <w:rPr>
          <w:sz w:val="24"/>
          <w:szCs w:val="24"/>
        </w:rPr>
        <w:t xml:space="preserve"> B</w:t>
      </w:r>
      <w:r w:rsidRPr="00D91154">
        <w:rPr>
          <w:smallCaps/>
          <w:sz w:val="24"/>
          <w:szCs w:val="24"/>
        </w:rPr>
        <w:t>ruere</w:t>
      </w:r>
      <w:r>
        <w:rPr>
          <w:caps/>
          <w:sz w:val="24"/>
          <w:szCs w:val="24"/>
        </w:rPr>
        <w:t>,</w:t>
      </w:r>
      <w:r>
        <w:rPr>
          <w:sz w:val="24"/>
          <w:szCs w:val="24"/>
        </w:rPr>
        <w:t xml:space="preserve"> Ecuyer Seigneur de Rocheprise, Braumur &amp;  Vaurois, President-Trésorier de France </w:t>
      </w:r>
      <w:r w:rsidR="00D843F4">
        <w:rPr>
          <w:sz w:val="24"/>
          <w:szCs w:val="24"/>
        </w:rPr>
        <w:t xml:space="preserve">au Bureau des Finances de Dijon, Conseiller du Roi, </w:t>
      </w:r>
      <w:r>
        <w:rPr>
          <w:sz w:val="24"/>
          <w:szCs w:val="24"/>
        </w:rPr>
        <w:t>Lieutenant Général es Bailliage</w:t>
      </w:r>
      <w:r w:rsidR="00D843F4">
        <w:rPr>
          <w:sz w:val="24"/>
          <w:szCs w:val="24"/>
        </w:rPr>
        <w:t>-</w:t>
      </w:r>
      <w:r>
        <w:rPr>
          <w:sz w:val="24"/>
          <w:szCs w:val="24"/>
        </w:rPr>
        <w:t>Chancellerie</w:t>
      </w:r>
      <w:r w:rsidR="00D843F4">
        <w:rPr>
          <w:sz w:val="24"/>
          <w:szCs w:val="24"/>
        </w:rPr>
        <w:t>, &amp; Président au P</w:t>
      </w:r>
      <w:r>
        <w:rPr>
          <w:sz w:val="24"/>
          <w:szCs w:val="24"/>
        </w:rPr>
        <w:t>résidial de la Montagne</w:t>
      </w:r>
      <w:r w:rsidR="00D843F4">
        <w:rPr>
          <w:sz w:val="24"/>
          <w:szCs w:val="24"/>
        </w:rPr>
        <w:t>,</w:t>
      </w:r>
      <w:r>
        <w:rPr>
          <w:sz w:val="24"/>
          <w:szCs w:val="24"/>
        </w:rPr>
        <w:t xml:space="preserve"> établi à Ch</w:t>
      </w:r>
      <w:r w:rsidR="00D843F4">
        <w:rPr>
          <w:sz w:val="24"/>
          <w:szCs w:val="24"/>
        </w:rPr>
        <w:t>â</w:t>
      </w:r>
      <w:r>
        <w:rPr>
          <w:sz w:val="24"/>
          <w:szCs w:val="24"/>
        </w:rPr>
        <w:t>tillon</w:t>
      </w:r>
      <w:r w:rsidR="00D843F4">
        <w:rPr>
          <w:sz w:val="24"/>
          <w:szCs w:val="24"/>
        </w:rPr>
        <w:t>-</w:t>
      </w:r>
      <w:r>
        <w:rPr>
          <w:sz w:val="24"/>
          <w:szCs w:val="24"/>
        </w:rPr>
        <w:t>sur</w:t>
      </w:r>
      <w:r w:rsidR="00D843F4">
        <w:rPr>
          <w:sz w:val="24"/>
          <w:szCs w:val="24"/>
        </w:rPr>
        <w:t>-</w:t>
      </w:r>
      <w:r>
        <w:rPr>
          <w:sz w:val="24"/>
          <w:szCs w:val="24"/>
        </w:rPr>
        <w:t>Seine</w:t>
      </w:r>
      <w:r w:rsidR="00D843F4">
        <w:rPr>
          <w:sz w:val="24"/>
          <w:szCs w:val="24"/>
        </w:rPr>
        <w:t>, c</w:t>
      </w:r>
      <w:r>
        <w:rPr>
          <w:sz w:val="24"/>
          <w:szCs w:val="24"/>
        </w:rPr>
        <w:t xml:space="preserve">e </w:t>
      </w:r>
      <w:r w:rsidR="00D843F4">
        <w:rPr>
          <w:sz w:val="24"/>
          <w:szCs w:val="24"/>
        </w:rPr>
        <w:t>quinze Décembre 1784</w:t>
      </w:r>
      <w:r>
        <w:rPr>
          <w:sz w:val="24"/>
          <w:szCs w:val="24"/>
        </w:rPr>
        <w:t>.</w:t>
      </w:r>
    </w:p>
    <w:p w14:paraId="2D8269B8" w14:textId="77777777" w:rsidR="00D91154" w:rsidRDefault="00D91154" w:rsidP="00D91154">
      <w:pPr>
        <w:jc w:val="both"/>
        <w:rPr>
          <w:sz w:val="24"/>
          <w:szCs w:val="24"/>
        </w:rPr>
      </w:pPr>
      <w:r>
        <w:rPr>
          <w:sz w:val="24"/>
          <w:szCs w:val="24"/>
        </w:rPr>
        <w:t>Signature : Debruere.</w:t>
      </w:r>
    </w:p>
    <w:p w14:paraId="7F1E7954" w14:textId="77777777" w:rsidR="00D91154" w:rsidRDefault="00D91154" w:rsidP="00D91154">
      <w:pPr>
        <w:jc w:val="both"/>
      </w:pPr>
    </w:p>
    <w:p w14:paraId="4F218247" w14:textId="4BB13FAB" w:rsidR="00D91154" w:rsidRDefault="00610266" w:rsidP="00D91154">
      <w:pPr>
        <w:jc w:val="both"/>
      </w:pPr>
      <w:r>
        <w:t xml:space="preserve">Claudine Mignard </w:t>
      </w:r>
      <w:r w:rsidR="00D91154">
        <w:t xml:space="preserve">fille de </w:t>
      </w:r>
      <w:r>
        <w:t>Claude Mignard</w:t>
      </w:r>
      <w:r w:rsidR="00D91154">
        <w:t xml:space="preserve"> marchand a Aignay le Duc et de </w:t>
      </w:r>
      <w:r>
        <w:t>Benigne Bouchot</w:t>
      </w:r>
      <w:r w:rsidR="00D91154">
        <w:t xml:space="preserve"> morte le </w:t>
      </w:r>
      <w:r>
        <w:t>neuf</w:t>
      </w:r>
      <w:r w:rsidR="00D91154">
        <w:t xml:space="preserve"> janvier mil sept cent quatre vingt </w:t>
      </w:r>
      <w:r>
        <w:t>cin</w:t>
      </w:r>
      <w:r w:rsidR="00D91154">
        <w:t>q</w:t>
      </w:r>
      <w:r>
        <w:t xml:space="preserve"> munie des saints sacremens</w:t>
      </w:r>
      <w:r w:rsidR="00D91154">
        <w:t xml:space="preserve">, </w:t>
      </w:r>
      <w:r>
        <w:t>a</w:t>
      </w:r>
      <w:r w:rsidR="00D91154">
        <w:t>gée d’</w:t>
      </w:r>
      <w:r>
        <w:t>environ vingt trois ans</w:t>
      </w:r>
      <w:r w:rsidR="00D91154">
        <w:t xml:space="preserve">, et le lendemain enterrée dans le cimetière de cette paroisse </w:t>
      </w:r>
      <w:r>
        <w:t xml:space="preserve">en presence dudit pere, de Binjamin et Francois Mignard ses freres et de Edme Lejeune marchand audit lieu son beau frere </w:t>
      </w:r>
      <w:r w:rsidR="00D91154">
        <w:t>soussignés avec nous.</w:t>
      </w:r>
    </w:p>
    <w:p w14:paraId="538FB3E2" w14:textId="4DBB0B47" w:rsidR="00D91154" w:rsidRDefault="00D91154" w:rsidP="00D91154">
      <w:pPr>
        <w:jc w:val="both"/>
      </w:pPr>
      <w:r>
        <w:t xml:space="preserve">Signatures : </w:t>
      </w:r>
      <w:r w:rsidR="00610266">
        <w:t xml:space="preserve">C Mignard, Edme le Jeune, B Mignard, F Mignard, </w:t>
      </w:r>
      <w:r>
        <w:t>Delaplanche curé d’Aignay.</w:t>
      </w:r>
    </w:p>
    <w:p w14:paraId="47096138" w14:textId="62AC3DB0" w:rsidR="00610266" w:rsidRDefault="00610266">
      <w:r>
        <w:br w:type="page"/>
      </w:r>
    </w:p>
    <w:p w14:paraId="04C7780F" w14:textId="549BD6EA" w:rsidR="00EC5B8B" w:rsidRDefault="00610266" w:rsidP="00610266">
      <w:pPr>
        <w:jc w:val="center"/>
      </w:pPr>
      <w:r>
        <w:lastRenderedPageBreak/>
        <w:t>1440</w:t>
      </w:r>
    </w:p>
    <w:p w14:paraId="20772E8F" w14:textId="77777777" w:rsidR="00610266" w:rsidRDefault="00610266" w:rsidP="00610266">
      <w:pPr>
        <w:jc w:val="center"/>
      </w:pPr>
    </w:p>
    <w:p w14:paraId="1741D9D3" w14:textId="77777777" w:rsidR="00610266" w:rsidRDefault="00610266" w:rsidP="00610266">
      <w:pPr>
        <w:jc w:val="center"/>
      </w:pPr>
    </w:p>
    <w:p w14:paraId="544E3E21" w14:textId="77777777" w:rsidR="00610266" w:rsidRDefault="00610266" w:rsidP="00610266">
      <w:pPr>
        <w:jc w:val="center"/>
      </w:pPr>
    </w:p>
    <w:p w14:paraId="58B266F5" w14:textId="77777777" w:rsidR="00610266" w:rsidRDefault="00610266" w:rsidP="00610266">
      <w:pPr>
        <w:jc w:val="center"/>
      </w:pPr>
    </w:p>
    <w:p w14:paraId="4F249F38" w14:textId="77777777" w:rsidR="00610266" w:rsidRDefault="00610266" w:rsidP="00610266">
      <w:pPr>
        <w:jc w:val="center"/>
      </w:pPr>
    </w:p>
    <w:p w14:paraId="4AFCF57E" w14:textId="77777777" w:rsidR="00610266" w:rsidRDefault="00610266" w:rsidP="00610266">
      <w:pPr>
        <w:jc w:val="center"/>
      </w:pPr>
    </w:p>
    <w:p w14:paraId="6562CDEB" w14:textId="77777777" w:rsidR="00610266" w:rsidRDefault="00610266" w:rsidP="00610266">
      <w:pPr>
        <w:jc w:val="center"/>
      </w:pPr>
    </w:p>
    <w:p w14:paraId="1A82A6D6" w14:textId="77777777" w:rsidR="00610266" w:rsidRDefault="00610266" w:rsidP="00610266">
      <w:pPr>
        <w:jc w:val="center"/>
      </w:pPr>
    </w:p>
    <w:p w14:paraId="214719E4" w14:textId="266A6016" w:rsidR="00610266" w:rsidRDefault="007A7180" w:rsidP="00610266">
      <w:pPr>
        <w:jc w:val="center"/>
      </w:pPr>
      <w:r>
        <w:t>1442</w:t>
      </w:r>
    </w:p>
    <w:p w14:paraId="3FB8F182" w14:textId="77777777" w:rsidR="00610266" w:rsidRDefault="00610266" w:rsidP="00610266">
      <w:pPr>
        <w:jc w:val="center"/>
      </w:pPr>
    </w:p>
    <w:p w14:paraId="3515CC1D" w14:textId="77777777" w:rsidR="00610266" w:rsidRDefault="00610266" w:rsidP="00610266">
      <w:pPr>
        <w:jc w:val="center"/>
      </w:pPr>
    </w:p>
    <w:p w14:paraId="20443DBE" w14:textId="77777777" w:rsidR="00610266" w:rsidRDefault="00610266" w:rsidP="00610266">
      <w:pPr>
        <w:jc w:val="center"/>
      </w:pPr>
    </w:p>
    <w:p w14:paraId="75016741" w14:textId="77777777" w:rsidR="00610266" w:rsidRDefault="00610266" w:rsidP="00610266">
      <w:pPr>
        <w:jc w:val="center"/>
      </w:pPr>
    </w:p>
    <w:p w14:paraId="51E32285" w14:textId="77777777" w:rsidR="00610266" w:rsidRDefault="00610266" w:rsidP="00610266">
      <w:pPr>
        <w:jc w:val="center"/>
      </w:pPr>
    </w:p>
    <w:p w14:paraId="11B0368A" w14:textId="77777777" w:rsidR="00610266" w:rsidRDefault="00610266" w:rsidP="00610266">
      <w:pPr>
        <w:jc w:val="center"/>
      </w:pPr>
    </w:p>
    <w:p w14:paraId="30290707" w14:textId="77777777" w:rsidR="00610266" w:rsidRDefault="00610266" w:rsidP="00610266">
      <w:pPr>
        <w:jc w:val="center"/>
      </w:pPr>
    </w:p>
    <w:p w14:paraId="30FF688B" w14:textId="77777777" w:rsidR="00610266" w:rsidRDefault="00610266" w:rsidP="00610266">
      <w:pPr>
        <w:jc w:val="center"/>
      </w:pPr>
    </w:p>
    <w:p w14:paraId="515A5D88" w14:textId="77777777" w:rsidR="00610266" w:rsidRDefault="00610266" w:rsidP="00610266">
      <w:pPr>
        <w:jc w:val="center"/>
      </w:pPr>
    </w:p>
    <w:p w14:paraId="12C31DB9" w14:textId="5DF93A0A" w:rsidR="00610266" w:rsidRDefault="007A7180" w:rsidP="00610266">
      <w:pPr>
        <w:jc w:val="center"/>
      </w:pPr>
      <w:r>
        <w:t>43</w:t>
      </w:r>
    </w:p>
    <w:p w14:paraId="53CC417D" w14:textId="77777777" w:rsidR="007A7180" w:rsidRDefault="007A7180" w:rsidP="00610266">
      <w:pPr>
        <w:jc w:val="center"/>
      </w:pPr>
    </w:p>
    <w:p w14:paraId="3D348579" w14:textId="77777777" w:rsidR="007A7180" w:rsidRDefault="007A7180" w:rsidP="00610266">
      <w:pPr>
        <w:jc w:val="center"/>
      </w:pPr>
    </w:p>
    <w:p w14:paraId="22F145C1" w14:textId="77777777" w:rsidR="007A7180" w:rsidRDefault="007A7180" w:rsidP="00610266">
      <w:pPr>
        <w:jc w:val="center"/>
      </w:pPr>
    </w:p>
    <w:p w14:paraId="1D0DCBF1" w14:textId="77777777" w:rsidR="007A7180" w:rsidRDefault="007A7180" w:rsidP="00610266">
      <w:pPr>
        <w:jc w:val="center"/>
      </w:pPr>
    </w:p>
    <w:p w14:paraId="35559353" w14:textId="77777777" w:rsidR="007A7180" w:rsidRDefault="007A7180" w:rsidP="00610266">
      <w:pPr>
        <w:jc w:val="center"/>
      </w:pPr>
    </w:p>
    <w:p w14:paraId="2F01A887" w14:textId="4865B326" w:rsidR="007A7180" w:rsidRDefault="007A7180" w:rsidP="00610266">
      <w:pPr>
        <w:jc w:val="center"/>
      </w:pPr>
      <w:r>
        <w:t>44</w:t>
      </w:r>
    </w:p>
    <w:p w14:paraId="56DF1CEE" w14:textId="77777777" w:rsidR="007A7180" w:rsidRDefault="007A7180" w:rsidP="00610266">
      <w:pPr>
        <w:jc w:val="center"/>
      </w:pPr>
    </w:p>
    <w:p w14:paraId="009686BC" w14:textId="77777777" w:rsidR="007A7180" w:rsidRDefault="007A7180" w:rsidP="00610266">
      <w:pPr>
        <w:jc w:val="center"/>
      </w:pPr>
    </w:p>
    <w:p w14:paraId="1FF06767" w14:textId="77777777" w:rsidR="007A7180" w:rsidRDefault="007A7180" w:rsidP="00610266">
      <w:pPr>
        <w:jc w:val="center"/>
      </w:pPr>
    </w:p>
    <w:p w14:paraId="64BB8FFD" w14:textId="77777777" w:rsidR="007A7180" w:rsidRDefault="007A7180" w:rsidP="00610266">
      <w:pPr>
        <w:jc w:val="center"/>
      </w:pPr>
    </w:p>
    <w:p w14:paraId="0A8FD83F" w14:textId="77777777" w:rsidR="007A7180" w:rsidRDefault="007A7180" w:rsidP="00610266">
      <w:pPr>
        <w:jc w:val="center"/>
      </w:pPr>
    </w:p>
    <w:p w14:paraId="4B679B9D" w14:textId="77777777" w:rsidR="007A7180" w:rsidRDefault="007A7180" w:rsidP="00610266">
      <w:pPr>
        <w:jc w:val="center"/>
      </w:pPr>
    </w:p>
    <w:p w14:paraId="60C9AEC0" w14:textId="77777777" w:rsidR="007A7180" w:rsidRDefault="007A7180" w:rsidP="00610266">
      <w:pPr>
        <w:jc w:val="center"/>
      </w:pPr>
    </w:p>
    <w:p w14:paraId="3441D7FD" w14:textId="77777777" w:rsidR="007A7180" w:rsidRDefault="007A7180" w:rsidP="00610266">
      <w:pPr>
        <w:jc w:val="center"/>
      </w:pPr>
    </w:p>
    <w:p w14:paraId="62580A96" w14:textId="77777777" w:rsidR="00610266" w:rsidRDefault="00610266" w:rsidP="00610266">
      <w:pPr>
        <w:jc w:val="center"/>
      </w:pPr>
    </w:p>
    <w:p w14:paraId="669B082A" w14:textId="2793F2CE" w:rsidR="00610266" w:rsidRDefault="007A7180" w:rsidP="00610266">
      <w:pPr>
        <w:jc w:val="center"/>
      </w:pPr>
      <w:r>
        <w:t>45</w:t>
      </w:r>
    </w:p>
    <w:p w14:paraId="417E5BC9" w14:textId="77777777" w:rsidR="007A7180" w:rsidRDefault="007A7180" w:rsidP="00610266">
      <w:pPr>
        <w:jc w:val="center"/>
      </w:pPr>
    </w:p>
    <w:p w14:paraId="787F6758" w14:textId="77777777" w:rsidR="00662790" w:rsidRDefault="00662790" w:rsidP="00610266">
      <w:pPr>
        <w:jc w:val="center"/>
      </w:pPr>
    </w:p>
    <w:p w14:paraId="4AAC830B" w14:textId="77777777" w:rsidR="00662790" w:rsidRDefault="00662790" w:rsidP="00610266">
      <w:pPr>
        <w:jc w:val="center"/>
      </w:pPr>
    </w:p>
    <w:p w14:paraId="572C225F" w14:textId="77777777" w:rsidR="00662790" w:rsidRDefault="00662790" w:rsidP="00610266">
      <w:pPr>
        <w:jc w:val="center"/>
      </w:pPr>
    </w:p>
    <w:p w14:paraId="532F8D7F" w14:textId="77777777" w:rsidR="00662790" w:rsidRDefault="00662790" w:rsidP="00610266">
      <w:pPr>
        <w:jc w:val="center"/>
      </w:pPr>
    </w:p>
    <w:p w14:paraId="62542C0F" w14:textId="77777777" w:rsidR="00662790" w:rsidRDefault="00662790" w:rsidP="00610266">
      <w:pPr>
        <w:jc w:val="center"/>
      </w:pPr>
    </w:p>
    <w:p w14:paraId="522B1D01" w14:textId="77777777" w:rsidR="00662790" w:rsidRDefault="00662790" w:rsidP="00610266">
      <w:pPr>
        <w:jc w:val="center"/>
      </w:pPr>
    </w:p>
    <w:p w14:paraId="5B049C3C" w14:textId="5AEA80B6" w:rsidR="00662790" w:rsidRDefault="00662790" w:rsidP="00610266">
      <w:pPr>
        <w:jc w:val="center"/>
      </w:pPr>
      <w:r>
        <w:t>46</w:t>
      </w:r>
    </w:p>
    <w:p w14:paraId="71D698EE" w14:textId="77777777" w:rsidR="007A7180" w:rsidRDefault="007A7180" w:rsidP="00610266">
      <w:pPr>
        <w:jc w:val="center"/>
      </w:pPr>
    </w:p>
    <w:p w14:paraId="14142EB5" w14:textId="77777777" w:rsidR="00662790" w:rsidRDefault="00662790" w:rsidP="00610266">
      <w:pPr>
        <w:jc w:val="center"/>
      </w:pPr>
    </w:p>
    <w:p w14:paraId="655098F6" w14:textId="77777777" w:rsidR="00662790" w:rsidRDefault="00662790" w:rsidP="00610266">
      <w:pPr>
        <w:jc w:val="center"/>
      </w:pPr>
    </w:p>
    <w:p w14:paraId="600912F2" w14:textId="77777777" w:rsidR="00662790" w:rsidRDefault="00662790" w:rsidP="00610266">
      <w:pPr>
        <w:jc w:val="center"/>
      </w:pPr>
    </w:p>
    <w:p w14:paraId="5728B83C" w14:textId="77777777" w:rsidR="00662790" w:rsidRDefault="00662790" w:rsidP="00610266">
      <w:pPr>
        <w:jc w:val="center"/>
      </w:pPr>
    </w:p>
    <w:p w14:paraId="5030CC55" w14:textId="77777777" w:rsidR="00662790" w:rsidRDefault="00662790" w:rsidP="00610266">
      <w:pPr>
        <w:jc w:val="center"/>
      </w:pPr>
    </w:p>
    <w:p w14:paraId="7B1BC05A" w14:textId="46DCFF71" w:rsidR="00662790" w:rsidRDefault="00662790" w:rsidP="00610266">
      <w:pPr>
        <w:jc w:val="center"/>
      </w:pPr>
      <w:r>
        <w:t>47</w:t>
      </w:r>
    </w:p>
    <w:p w14:paraId="72AF36FA" w14:textId="77777777" w:rsidR="00662790" w:rsidRDefault="00662790" w:rsidP="00610266">
      <w:pPr>
        <w:jc w:val="center"/>
      </w:pPr>
    </w:p>
    <w:p w14:paraId="27407E2D" w14:textId="77777777" w:rsidR="00662790" w:rsidRDefault="00662790" w:rsidP="00610266">
      <w:pPr>
        <w:jc w:val="center"/>
      </w:pPr>
    </w:p>
    <w:p w14:paraId="70353BF1" w14:textId="77777777" w:rsidR="00662790" w:rsidRDefault="00662790" w:rsidP="00610266">
      <w:pPr>
        <w:jc w:val="center"/>
      </w:pPr>
    </w:p>
    <w:p w14:paraId="45498436" w14:textId="77777777" w:rsidR="00662790" w:rsidRDefault="00662790" w:rsidP="00610266">
      <w:pPr>
        <w:jc w:val="center"/>
      </w:pPr>
    </w:p>
    <w:p w14:paraId="3061E89B" w14:textId="77777777" w:rsidR="00662790" w:rsidRDefault="00662790" w:rsidP="00610266">
      <w:pPr>
        <w:jc w:val="center"/>
      </w:pPr>
    </w:p>
    <w:p w14:paraId="64950DC5" w14:textId="77777777" w:rsidR="00610266" w:rsidRDefault="00610266" w:rsidP="00610266">
      <w:pPr>
        <w:jc w:val="center"/>
      </w:pPr>
    </w:p>
    <w:p w14:paraId="453E2897" w14:textId="77777777" w:rsidR="00610266" w:rsidRDefault="00610266" w:rsidP="00610266">
      <w:pPr>
        <w:jc w:val="center"/>
      </w:pPr>
    </w:p>
    <w:p w14:paraId="5DF0250A" w14:textId="77868610" w:rsidR="00610266" w:rsidRDefault="00610266" w:rsidP="00610266">
      <w:pPr>
        <w:jc w:val="both"/>
      </w:pPr>
      <w:r>
        <w:br w:type="column"/>
      </w:r>
      <w:r>
        <w:lastRenderedPageBreak/>
        <w:t>Jeanne Magnien veuve de Pierre Baudot en son vivant tissier a Aignay le Duc morte le vingt huit janvier mil sept cent quatre vingt cinq munie des saints sacremens, âgée d’environ soixante treize ans, et le lendemain enterrée dans le cimetière de cette paroisse par nous curé soussigné en presence de Antoine Baudot tissier au même Aignay son fils, de Nicolas Bazin manouvrier au même lieu, de Nicolas Bret tissier audit lieu lesquels se sont soussignés avec nous.</w:t>
      </w:r>
    </w:p>
    <w:p w14:paraId="60C9E811" w14:textId="2A93A58F" w:rsidR="00610266" w:rsidRDefault="00610266" w:rsidP="00610266">
      <w:pPr>
        <w:jc w:val="both"/>
      </w:pPr>
      <w:r>
        <w:t xml:space="preserve">Signatures : </w:t>
      </w:r>
      <w:r w:rsidR="007B3184">
        <w:t xml:space="preserve">Antoine Baudot, N Bazin, N Bret, </w:t>
      </w:r>
      <w:r>
        <w:t>Delaplanche curé d’Aignay.</w:t>
      </w:r>
    </w:p>
    <w:p w14:paraId="036992F3" w14:textId="16D7554D" w:rsidR="00126841" w:rsidRDefault="00126841" w:rsidP="00126841">
      <w:pPr>
        <w:jc w:val="both"/>
      </w:pPr>
    </w:p>
    <w:p w14:paraId="420D6F05" w14:textId="77777777" w:rsidR="007B3184" w:rsidRPr="004C1C60" w:rsidRDefault="007B3184" w:rsidP="007B3184">
      <w:pPr>
        <w:jc w:val="both"/>
      </w:pPr>
      <w:r w:rsidRPr="00224C1D">
        <w:rPr>
          <w:b/>
          <w:sz w:val="24"/>
          <w:szCs w:val="24"/>
        </w:rPr>
        <w:t xml:space="preserve">Page </w:t>
      </w:r>
      <w:r>
        <w:rPr>
          <w:b/>
          <w:sz w:val="24"/>
          <w:szCs w:val="24"/>
        </w:rPr>
        <w:t>593</w:t>
      </w:r>
      <w:r w:rsidRPr="00224C1D">
        <w:rPr>
          <w:b/>
          <w:sz w:val="24"/>
          <w:szCs w:val="24"/>
        </w:rPr>
        <w:t xml:space="preserve"> des archives.</w:t>
      </w:r>
    </w:p>
    <w:p w14:paraId="143EB8E0" w14:textId="77777777" w:rsidR="00BC0AFC" w:rsidRDefault="00BC0AFC" w:rsidP="007217A9">
      <w:pPr>
        <w:jc w:val="both"/>
      </w:pPr>
    </w:p>
    <w:p w14:paraId="4BA2CA2A" w14:textId="6E4D881C" w:rsidR="007A7180" w:rsidRDefault="007A7180" w:rsidP="007A7180">
      <w:pPr>
        <w:jc w:val="both"/>
      </w:pPr>
      <w:r>
        <w:t>Claude Delorme marchand marchand a Aignay le Duc mort le trente mars mil sept cent quatre vingt cinq, muni des saints sacremens, âgé d’environ cinquante neuf ans ; le lendemain a été enterré au cimetière de cette paroisse par nous curé soussigné ; en presence d’Antoine Delorme tissier audit Aignay, de Jean Roty tissier à Meulson, de Nicolas Roty tissier audit Meulson, de Pierre Delorme tissier à Aignay, d’Etienne Raillard marchand à Aignay, de Simon Maltête aussi marchand audit lieu, de Simon Durey tissier témoins requis et soussignés de même que François Ogrand qui ne sait signer.</w:t>
      </w:r>
    </w:p>
    <w:p w14:paraId="050EDE14" w14:textId="722014D6" w:rsidR="007A7180" w:rsidRDefault="007A7180" w:rsidP="007A7180">
      <w:pPr>
        <w:jc w:val="both"/>
      </w:pPr>
      <w:r>
        <w:t>Signatures : J Roty, A Delorme, Simon Duré, E Raillard, Malteste, N Roty, Delaplanche curé d’Aignay.</w:t>
      </w:r>
    </w:p>
    <w:p w14:paraId="4547307B" w14:textId="77777777" w:rsidR="00BC0AFC" w:rsidRDefault="00BC0AFC" w:rsidP="007217A9">
      <w:pPr>
        <w:jc w:val="both"/>
      </w:pPr>
    </w:p>
    <w:p w14:paraId="30ACEF5F" w14:textId="360705AB" w:rsidR="007A7180" w:rsidRDefault="007A7180" w:rsidP="007A7180">
      <w:pPr>
        <w:jc w:val="both"/>
      </w:pPr>
      <w:r>
        <w:t>Jean Martin pâtre à Aignay le Duc mort le trente un mars mil sept cent quatre vingt cinq munis des saints sacremens, âgé de cinquante deux ans ; le lendemain a été enterré dans le cimetière de cette paroisse par nous curé soussigné en presence d’Etienne Parizot tissier à Aignay, de Nicolas Chevallot recteur d’école soussignés avec nous.</w:t>
      </w:r>
    </w:p>
    <w:p w14:paraId="571BC6FC" w14:textId="73BB35F2" w:rsidR="00BC0AFC" w:rsidRDefault="007A7180" w:rsidP="007A7180">
      <w:pPr>
        <w:jc w:val="both"/>
      </w:pPr>
      <w:r>
        <w:t>Signatures : Chevallot, E Parizot, Delaplanche curé d’Aignay.</w:t>
      </w:r>
    </w:p>
    <w:p w14:paraId="5FAD8564" w14:textId="77777777" w:rsidR="00BC0AFC" w:rsidRDefault="00BC0AFC" w:rsidP="007217A9">
      <w:pPr>
        <w:jc w:val="both"/>
      </w:pPr>
    </w:p>
    <w:p w14:paraId="1AB0BCD0" w14:textId="627343BE" w:rsidR="007A7180" w:rsidRDefault="007A7180" w:rsidP="007A7180">
      <w:pPr>
        <w:jc w:val="both"/>
      </w:pPr>
      <w:r>
        <w:t xml:space="preserve">Antoine Bordot marchand à Aignay le Duc mort le trente un mars mil sept cent quatre vingt cinq, âgé d’environ soixante et dix ans ; munis des sacremens de pénitence et d’extreme onction le deux du mois d’avril de la meme année a été enterré dans le cimetière de cette paroisse par nous curé soussigné en presence de Jean Baptiste Latour pretre desservant Beaunotte, de </w:t>
      </w:r>
      <w:r w:rsidR="00531325">
        <w:t>Henri</w:t>
      </w:r>
      <w:r>
        <w:t xml:space="preserve"> Charles Moingeon pretre dans le diocèse d’Autun, de sieur Bernard Verdin notaire a salive, de Claude Serouin archer garde dans la connétablie de France et autres parens et amis soussignés avec nous.</w:t>
      </w:r>
    </w:p>
    <w:p w14:paraId="09483C17" w14:textId="53536609" w:rsidR="007A7180" w:rsidRDefault="007A7180" w:rsidP="007A7180">
      <w:pPr>
        <w:jc w:val="both"/>
      </w:pPr>
      <w:r>
        <w:t>Signatures : Seroin, Latour chapelain desservant de Beaunotte, Jean Baptiste Aubertot, Misset, C Varenne, Moingeon pretre, Delaplanche curé d’Aignay.</w:t>
      </w:r>
    </w:p>
    <w:p w14:paraId="70118929" w14:textId="29BB8A2E" w:rsidR="007A7180" w:rsidRDefault="007A7180" w:rsidP="007217A9">
      <w:pPr>
        <w:jc w:val="both"/>
      </w:pPr>
    </w:p>
    <w:p w14:paraId="6DC539EB" w14:textId="3E4C53B2" w:rsidR="007A7180" w:rsidRDefault="007A7180" w:rsidP="007A7180">
      <w:pPr>
        <w:jc w:val="both"/>
      </w:pPr>
      <w:r>
        <w:t xml:space="preserve">Francoise Junot veuve de Jacques Fournier en son vivant marchand à Aignay le Duc morte le trois avril mil sept cent quatre vingt cinq âgée d’environ soixante ans, munie des saints sacremens, le lendemain a été enterrée dans le cimetière de cette paroisse par nous curé soussigné en presence de Jean Vincent laboureur </w:t>
      </w:r>
      <w:r w:rsidR="00662790">
        <w:t xml:space="preserve">a Meulson et d’Edme Pielin maçon </w:t>
      </w:r>
      <w:r>
        <w:t xml:space="preserve">à </w:t>
      </w:r>
      <w:r w:rsidR="00662790">
        <w:t>Aignay le Duc ses gendres</w:t>
      </w:r>
      <w:r>
        <w:t>,</w:t>
      </w:r>
      <w:r w:rsidR="00662790">
        <w:t xml:space="preserve"> Antoine et Edme le Jeune ses neveux, de Claude Raillard maçon au même lieu témoins requis et</w:t>
      </w:r>
      <w:r>
        <w:t xml:space="preserve"> soussignés.</w:t>
      </w:r>
    </w:p>
    <w:p w14:paraId="424BD69F" w14:textId="72FD3FA4" w:rsidR="007A7180" w:rsidRDefault="007A7180" w:rsidP="007A7180">
      <w:pPr>
        <w:jc w:val="both"/>
      </w:pPr>
      <w:r>
        <w:t>Signatures : C</w:t>
      </w:r>
      <w:r w:rsidR="00662790">
        <w:t xml:space="preserve"> Raillard</w:t>
      </w:r>
      <w:r>
        <w:t xml:space="preserve">, </w:t>
      </w:r>
      <w:r w:rsidR="00662790">
        <w:t>J Vincent, A Lejeune, E le Jeune</w:t>
      </w:r>
      <w:r>
        <w:t>, Delaplanche curé d’Aignay.</w:t>
      </w:r>
    </w:p>
    <w:p w14:paraId="1EE330FC" w14:textId="50B5E955" w:rsidR="00BC0AFC" w:rsidRDefault="00BC0AFC" w:rsidP="007217A9">
      <w:pPr>
        <w:jc w:val="both"/>
      </w:pPr>
    </w:p>
    <w:p w14:paraId="5FDC80F2" w14:textId="48B0EACD" w:rsidR="00662790" w:rsidRDefault="00662790" w:rsidP="00662790">
      <w:pPr>
        <w:jc w:val="both"/>
      </w:pPr>
      <w:r>
        <w:t>Louise Tridon veuve de Claude Delorme marchand à Aignay le Duc morte le six avril mil sept cent quatre vingt cinq âgée d’environ soixante quatre ans, munie des saints sacremens, le lendemain a été enterrée dans le cimetière de cette paroisse par nous curé soussigné en presence d’Antoine Delorme tissier a Aignay, d’Etienne Raillard marchand au même lieu son beau frere, de Simon Durey tissier a Aignay témoins requis et soussignés avec nous.</w:t>
      </w:r>
    </w:p>
    <w:p w14:paraId="294BAB18" w14:textId="36C73A4B" w:rsidR="00662790" w:rsidRDefault="00662790" w:rsidP="00662790">
      <w:pPr>
        <w:jc w:val="both"/>
      </w:pPr>
      <w:r>
        <w:t>Signatures : E Raillard, J Dure, A Delorme, Delaplanche curé d’Aignay.</w:t>
      </w:r>
    </w:p>
    <w:p w14:paraId="0CDAFD5B" w14:textId="29BD57C2" w:rsidR="00BC0AFC" w:rsidRDefault="00BC0AFC" w:rsidP="007217A9">
      <w:pPr>
        <w:jc w:val="both"/>
      </w:pPr>
    </w:p>
    <w:p w14:paraId="50FF62C5" w14:textId="068ED64B" w:rsidR="00662790" w:rsidRDefault="00662790" w:rsidP="00662790">
      <w:pPr>
        <w:jc w:val="both"/>
      </w:pPr>
      <w:r>
        <w:t xml:space="preserve">Claudine Siredey femme d’Antoine Delorme tissier à Aignay le Duc morte le huit avril mil sept cent quatre vingt cinq âgée d’environ cinquante sept ans, munie des saints sacremens, le lendemain a été enterrée dans le cimetière de cette paroisse par nous curé soussigné en presence dudit mary, de Pierre Delorme et Simon Durey tissiers à Aignay, de Nicolas Sirdey </w:t>
      </w:r>
      <w:r w:rsidRPr="00662790">
        <w:rPr>
          <w:strike/>
        </w:rPr>
        <w:t>cordonnier</w:t>
      </w:r>
      <w:r>
        <w:t xml:space="preserve"> marchand au même lieu, de Francois Ogrand aussi marchand témoins requis et soussignés avec nous.</w:t>
      </w:r>
    </w:p>
    <w:p w14:paraId="707D1115" w14:textId="434E7003" w:rsidR="00662790" w:rsidRDefault="00662790" w:rsidP="00662790">
      <w:pPr>
        <w:jc w:val="both"/>
      </w:pPr>
      <w:r>
        <w:t>Signatures : Siredey, A Delorme, S Dure, Delaplanche curé d’Aignay.</w:t>
      </w:r>
    </w:p>
    <w:p w14:paraId="372545BF" w14:textId="103BF490" w:rsidR="00662790" w:rsidRDefault="00662790">
      <w:r>
        <w:br w:type="page"/>
      </w:r>
    </w:p>
    <w:p w14:paraId="6721FE38" w14:textId="7E8BC8D0" w:rsidR="00662790" w:rsidRDefault="00662790" w:rsidP="00662790">
      <w:pPr>
        <w:jc w:val="center"/>
      </w:pPr>
      <w:r>
        <w:lastRenderedPageBreak/>
        <w:t>48</w:t>
      </w:r>
    </w:p>
    <w:p w14:paraId="46C494C3" w14:textId="77777777" w:rsidR="00662790" w:rsidRDefault="00662790" w:rsidP="00662790">
      <w:pPr>
        <w:jc w:val="center"/>
      </w:pPr>
    </w:p>
    <w:p w14:paraId="53A3DACF" w14:textId="77777777" w:rsidR="00662790" w:rsidRDefault="00662790" w:rsidP="00662790">
      <w:pPr>
        <w:jc w:val="center"/>
      </w:pPr>
    </w:p>
    <w:p w14:paraId="500E0BCB" w14:textId="77777777" w:rsidR="00662790" w:rsidRDefault="00662790" w:rsidP="00662790">
      <w:pPr>
        <w:jc w:val="center"/>
      </w:pPr>
    </w:p>
    <w:p w14:paraId="1E22963E" w14:textId="77777777" w:rsidR="00662790" w:rsidRDefault="00662790" w:rsidP="00662790">
      <w:pPr>
        <w:jc w:val="center"/>
      </w:pPr>
    </w:p>
    <w:p w14:paraId="2FEA9194" w14:textId="77777777" w:rsidR="00662790" w:rsidRDefault="00662790" w:rsidP="00662790">
      <w:pPr>
        <w:jc w:val="center"/>
      </w:pPr>
    </w:p>
    <w:p w14:paraId="54DFB86D" w14:textId="77777777" w:rsidR="00662790" w:rsidRDefault="00662790" w:rsidP="00662790">
      <w:pPr>
        <w:jc w:val="center"/>
      </w:pPr>
    </w:p>
    <w:p w14:paraId="25B30963" w14:textId="0F2EA974" w:rsidR="00662790" w:rsidRDefault="00A838D7" w:rsidP="00662790">
      <w:pPr>
        <w:jc w:val="center"/>
      </w:pPr>
      <w:r>
        <w:t>1449</w:t>
      </w:r>
    </w:p>
    <w:p w14:paraId="607BE1FF" w14:textId="77777777" w:rsidR="00662790" w:rsidRDefault="00662790" w:rsidP="00662790">
      <w:pPr>
        <w:jc w:val="center"/>
      </w:pPr>
    </w:p>
    <w:p w14:paraId="0B99D4F9" w14:textId="77777777" w:rsidR="00662790" w:rsidRDefault="00662790" w:rsidP="00662790">
      <w:pPr>
        <w:jc w:val="center"/>
      </w:pPr>
    </w:p>
    <w:p w14:paraId="278C0610" w14:textId="77777777" w:rsidR="00662790" w:rsidRDefault="00662790" w:rsidP="00662790">
      <w:pPr>
        <w:jc w:val="center"/>
      </w:pPr>
    </w:p>
    <w:p w14:paraId="41D150BB" w14:textId="77777777" w:rsidR="00662790" w:rsidRDefault="00662790" w:rsidP="00662790">
      <w:pPr>
        <w:jc w:val="center"/>
      </w:pPr>
    </w:p>
    <w:p w14:paraId="1612E343" w14:textId="77777777" w:rsidR="00662790" w:rsidRDefault="00662790" w:rsidP="00662790">
      <w:pPr>
        <w:jc w:val="center"/>
      </w:pPr>
    </w:p>
    <w:p w14:paraId="6ED5140C" w14:textId="77777777" w:rsidR="003F0539" w:rsidRDefault="003F0539" w:rsidP="00662790">
      <w:pPr>
        <w:jc w:val="center"/>
      </w:pPr>
    </w:p>
    <w:p w14:paraId="6DA54632" w14:textId="77777777" w:rsidR="00662790" w:rsidRDefault="00662790" w:rsidP="00662790">
      <w:pPr>
        <w:jc w:val="center"/>
      </w:pPr>
    </w:p>
    <w:p w14:paraId="7882E997" w14:textId="672418B7" w:rsidR="00662790" w:rsidRDefault="003F0539" w:rsidP="00662790">
      <w:pPr>
        <w:jc w:val="center"/>
      </w:pPr>
      <w:r>
        <w:t>1450</w:t>
      </w:r>
    </w:p>
    <w:p w14:paraId="514848C1" w14:textId="77777777" w:rsidR="00662790" w:rsidRDefault="00662790" w:rsidP="00662790">
      <w:pPr>
        <w:jc w:val="center"/>
      </w:pPr>
    </w:p>
    <w:p w14:paraId="5D1BFA8A" w14:textId="77777777" w:rsidR="00662790" w:rsidRDefault="00662790" w:rsidP="00662790">
      <w:pPr>
        <w:jc w:val="center"/>
      </w:pPr>
    </w:p>
    <w:p w14:paraId="15676597" w14:textId="77777777" w:rsidR="00662790" w:rsidRDefault="00662790" w:rsidP="00662790">
      <w:pPr>
        <w:jc w:val="center"/>
      </w:pPr>
    </w:p>
    <w:p w14:paraId="3AB10316" w14:textId="77777777" w:rsidR="00662790" w:rsidRDefault="00662790" w:rsidP="00662790">
      <w:pPr>
        <w:jc w:val="center"/>
      </w:pPr>
    </w:p>
    <w:p w14:paraId="33D0236E" w14:textId="77777777" w:rsidR="00662790" w:rsidRDefault="00662790" w:rsidP="00662790">
      <w:pPr>
        <w:jc w:val="center"/>
      </w:pPr>
    </w:p>
    <w:p w14:paraId="52EC14E4" w14:textId="77777777" w:rsidR="00662790" w:rsidRDefault="00662790" w:rsidP="00662790">
      <w:pPr>
        <w:jc w:val="center"/>
      </w:pPr>
    </w:p>
    <w:p w14:paraId="45EA582D" w14:textId="77777777" w:rsidR="00662790" w:rsidRDefault="00662790" w:rsidP="00662790">
      <w:pPr>
        <w:jc w:val="center"/>
      </w:pPr>
    </w:p>
    <w:p w14:paraId="3AE8FC17" w14:textId="77777777" w:rsidR="00D7259D" w:rsidRDefault="00D7259D" w:rsidP="00662790">
      <w:pPr>
        <w:jc w:val="center"/>
      </w:pPr>
    </w:p>
    <w:p w14:paraId="171BC83D" w14:textId="77777777" w:rsidR="00D7259D" w:rsidRDefault="00D7259D" w:rsidP="00662790">
      <w:pPr>
        <w:jc w:val="center"/>
      </w:pPr>
    </w:p>
    <w:p w14:paraId="1FDD8362" w14:textId="10061B6C" w:rsidR="00D7259D" w:rsidRDefault="00D7259D" w:rsidP="00662790">
      <w:pPr>
        <w:jc w:val="center"/>
      </w:pPr>
      <w:r>
        <w:t>51</w:t>
      </w:r>
    </w:p>
    <w:p w14:paraId="2475F932" w14:textId="77777777" w:rsidR="00D7259D" w:rsidRDefault="00D7259D" w:rsidP="00662790">
      <w:pPr>
        <w:jc w:val="center"/>
      </w:pPr>
    </w:p>
    <w:p w14:paraId="5CE5C822" w14:textId="77777777" w:rsidR="00D7259D" w:rsidRDefault="00D7259D" w:rsidP="00662790">
      <w:pPr>
        <w:jc w:val="center"/>
      </w:pPr>
    </w:p>
    <w:p w14:paraId="763B9970" w14:textId="77777777" w:rsidR="00D7259D" w:rsidRDefault="00D7259D" w:rsidP="00662790">
      <w:pPr>
        <w:jc w:val="center"/>
      </w:pPr>
    </w:p>
    <w:p w14:paraId="677A5CC4" w14:textId="77777777" w:rsidR="00D7259D" w:rsidRDefault="00D7259D" w:rsidP="00662790">
      <w:pPr>
        <w:jc w:val="center"/>
      </w:pPr>
    </w:p>
    <w:p w14:paraId="5C45A770" w14:textId="77777777" w:rsidR="00D7259D" w:rsidRDefault="00D7259D" w:rsidP="00662790">
      <w:pPr>
        <w:jc w:val="center"/>
      </w:pPr>
    </w:p>
    <w:p w14:paraId="77356487" w14:textId="02151362" w:rsidR="00D7259D" w:rsidRDefault="00D7259D" w:rsidP="00662790">
      <w:pPr>
        <w:jc w:val="center"/>
      </w:pPr>
      <w:r>
        <w:t>52</w:t>
      </w:r>
    </w:p>
    <w:p w14:paraId="565E7E03" w14:textId="77777777" w:rsidR="00D7259D" w:rsidRDefault="00D7259D" w:rsidP="00662790">
      <w:pPr>
        <w:jc w:val="center"/>
      </w:pPr>
    </w:p>
    <w:p w14:paraId="7D95455A" w14:textId="77777777" w:rsidR="00D7259D" w:rsidRDefault="00D7259D" w:rsidP="00662790">
      <w:pPr>
        <w:jc w:val="center"/>
      </w:pPr>
    </w:p>
    <w:p w14:paraId="568AFEF6" w14:textId="77777777" w:rsidR="00D7259D" w:rsidRDefault="00D7259D" w:rsidP="00662790">
      <w:pPr>
        <w:jc w:val="center"/>
      </w:pPr>
    </w:p>
    <w:p w14:paraId="2D6412B6" w14:textId="77777777" w:rsidR="00D7259D" w:rsidRDefault="00D7259D" w:rsidP="00662790">
      <w:pPr>
        <w:jc w:val="center"/>
      </w:pPr>
    </w:p>
    <w:p w14:paraId="732EA6CE" w14:textId="77777777" w:rsidR="00D7259D" w:rsidRDefault="00D7259D" w:rsidP="00662790">
      <w:pPr>
        <w:jc w:val="center"/>
      </w:pPr>
    </w:p>
    <w:p w14:paraId="5FC2331B" w14:textId="77777777" w:rsidR="00D7259D" w:rsidRDefault="00D7259D" w:rsidP="00662790">
      <w:pPr>
        <w:jc w:val="center"/>
      </w:pPr>
    </w:p>
    <w:p w14:paraId="382F7FD4" w14:textId="1147CCDF" w:rsidR="00D7259D" w:rsidRDefault="00D7259D" w:rsidP="00662790">
      <w:pPr>
        <w:jc w:val="center"/>
      </w:pPr>
      <w:r>
        <w:t>53</w:t>
      </w:r>
    </w:p>
    <w:p w14:paraId="62929B16" w14:textId="77777777" w:rsidR="00D7259D" w:rsidRDefault="00D7259D" w:rsidP="00662790">
      <w:pPr>
        <w:jc w:val="center"/>
      </w:pPr>
    </w:p>
    <w:p w14:paraId="22C6A219" w14:textId="77777777" w:rsidR="0065577C" w:rsidRDefault="0065577C" w:rsidP="00662790">
      <w:pPr>
        <w:jc w:val="center"/>
      </w:pPr>
    </w:p>
    <w:p w14:paraId="394567C2" w14:textId="77777777" w:rsidR="0065577C" w:rsidRDefault="0065577C" w:rsidP="00662790">
      <w:pPr>
        <w:jc w:val="center"/>
      </w:pPr>
    </w:p>
    <w:p w14:paraId="36AA4CAD" w14:textId="77777777" w:rsidR="0065577C" w:rsidRDefault="0065577C" w:rsidP="00662790">
      <w:pPr>
        <w:jc w:val="center"/>
      </w:pPr>
    </w:p>
    <w:p w14:paraId="3E4C6276" w14:textId="77777777" w:rsidR="0065577C" w:rsidRDefault="0065577C" w:rsidP="00662790">
      <w:pPr>
        <w:jc w:val="center"/>
      </w:pPr>
    </w:p>
    <w:p w14:paraId="136A2C00" w14:textId="77777777" w:rsidR="0065577C" w:rsidRDefault="0065577C" w:rsidP="00662790">
      <w:pPr>
        <w:jc w:val="center"/>
      </w:pPr>
    </w:p>
    <w:p w14:paraId="6B26BB63" w14:textId="77777777" w:rsidR="0065577C" w:rsidRDefault="0065577C" w:rsidP="00662790">
      <w:pPr>
        <w:jc w:val="center"/>
      </w:pPr>
    </w:p>
    <w:p w14:paraId="47EFB86E" w14:textId="0CFCA919" w:rsidR="0065577C" w:rsidRDefault="0065577C" w:rsidP="00662790">
      <w:pPr>
        <w:jc w:val="center"/>
      </w:pPr>
      <w:r>
        <w:t>54</w:t>
      </w:r>
    </w:p>
    <w:p w14:paraId="52832A5A" w14:textId="77777777" w:rsidR="0065577C" w:rsidRDefault="0065577C" w:rsidP="00662790">
      <w:pPr>
        <w:jc w:val="center"/>
      </w:pPr>
    </w:p>
    <w:p w14:paraId="2A01557B" w14:textId="77777777" w:rsidR="0065577C" w:rsidRDefault="0065577C" w:rsidP="00662790">
      <w:pPr>
        <w:jc w:val="center"/>
      </w:pPr>
    </w:p>
    <w:p w14:paraId="10391586" w14:textId="77777777" w:rsidR="0065577C" w:rsidRDefault="0065577C" w:rsidP="00662790">
      <w:pPr>
        <w:jc w:val="center"/>
      </w:pPr>
    </w:p>
    <w:p w14:paraId="78FB64E2" w14:textId="77777777" w:rsidR="0065577C" w:rsidRDefault="0065577C" w:rsidP="00662790">
      <w:pPr>
        <w:jc w:val="center"/>
      </w:pPr>
    </w:p>
    <w:p w14:paraId="5F5A1C93" w14:textId="77777777" w:rsidR="0065577C" w:rsidRDefault="0065577C" w:rsidP="00662790">
      <w:pPr>
        <w:jc w:val="center"/>
      </w:pPr>
    </w:p>
    <w:p w14:paraId="1F071197" w14:textId="77777777" w:rsidR="0065577C" w:rsidRDefault="0065577C" w:rsidP="00662790">
      <w:pPr>
        <w:jc w:val="center"/>
      </w:pPr>
    </w:p>
    <w:p w14:paraId="6D3A8DB1" w14:textId="050D19A6" w:rsidR="0065577C" w:rsidRDefault="0065577C" w:rsidP="00662790">
      <w:pPr>
        <w:jc w:val="center"/>
      </w:pPr>
      <w:r>
        <w:t>1455</w:t>
      </w:r>
    </w:p>
    <w:p w14:paraId="7A5AB635" w14:textId="77777777" w:rsidR="0065577C" w:rsidRDefault="0065577C" w:rsidP="00662790">
      <w:pPr>
        <w:jc w:val="center"/>
      </w:pPr>
    </w:p>
    <w:p w14:paraId="53EFD4DC" w14:textId="77777777" w:rsidR="0065577C" w:rsidRDefault="0065577C" w:rsidP="00662790">
      <w:pPr>
        <w:jc w:val="center"/>
      </w:pPr>
    </w:p>
    <w:p w14:paraId="4A459F06" w14:textId="77777777" w:rsidR="00662790" w:rsidRDefault="00662790" w:rsidP="00662790">
      <w:pPr>
        <w:jc w:val="center"/>
      </w:pPr>
    </w:p>
    <w:p w14:paraId="6BF27980" w14:textId="77777777" w:rsidR="00662790" w:rsidRDefault="00662790" w:rsidP="00662790">
      <w:pPr>
        <w:jc w:val="center"/>
      </w:pPr>
    </w:p>
    <w:p w14:paraId="54A95B61" w14:textId="2648F069" w:rsidR="00662790" w:rsidRDefault="00662790" w:rsidP="00662790">
      <w:pPr>
        <w:jc w:val="both"/>
      </w:pPr>
      <w:r>
        <w:br w:type="column"/>
      </w:r>
      <w:r>
        <w:lastRenderedPageBreak/>
        <w:t>Marie Baudot veuve de Claude Choffard manouvrier à Aignay le Duc morte le dix avril mil sept cent quatre vingt cinq âgée d’environ cinquante cinq ans, munie des saints sacremens, le lendemain a été enterrée dans le cimetière de cette paroisse par nous curé soussigné en presence de Blai</w:t>
      </w:r>
      <w:r w:rsidR="00A838D7">
        <w:t>ze Delamaison fils de feu Louis Delamaison neveu et de Nicolas Chevallot recteur d’école</w:t>
      </w:r>
      <w:r>
        <w:t xml:space="preserve"> soussignés</w:t>
      </w:r>
      <w:r w:rsidR="00A838D7">
        <w:t xml:space="preserve"> avec nous</w:t>
      </w:r>
      <w:r>
        <w:t>.</w:t>
      </w:r>
    </w:p>
    <w:p w14:paraId="0023729B" w14:textId="678FB564" w:rsidR="00662790" w:rsidRDefault="00662790" w:rsidP="00662790">
      <w:pPr>
        <w:jc w:val="both"/>
      </w:pPr>
      <w:r>
        <w:t xml:space="preserve">Signatures : </w:t>
      </w:r>
      <w:r w:rsidR="00A838D7">
        <w:t>B Delamaison</w:t>
      </w:r>
      <w:r>
        <w:t>,</w:t>
      </w:r>
      <w:r w:rsidR="00A838D7">
        <w:t xml:space="preserve"> Chevallot,</w:t>
      </w:r>
      <w:r>
        <w:t xml:space="preserve"> Delaplanche curé d’Aignay.</w:t>
      </w:r>
    </w:p>
    <w:p w14:paraId="332BEBEC" w14:textId="45E7475C" w:rsidR="00662790" w:rsidRDefault="00662790" w:rsidP="007217A9">
      <w:pPr>
        <w:jc w:val="both"/>
      </w:pPr>
    </w:p>
    <w:p w14:paraId="6235E9F5" w14:textId="59316A9B" w:rsidR="00A838D7" w:rsidRDefault="00A838D7" w:rsidP="00A838D7">
      <w:pPr>
        <w:jc w:val="both"/>
      </w:pPr>
      <w:r>
        <w:t>Etienne Belnod tissier à Aignay le Duc mort le quinze avril mil sept cent quatre vingt cinq âgé d’environ soixante et douze ans, muni des saints sacremens, le lendemain a été enterré dans le cimetière de cette paroisse par nous curé soussigné en presence d’Etienne Belnod son fils tissier au même lieu, de Claude Paris tissier a Bremur son neveu soussignés avec nous.</w:t>
      </w:r>
    </w:p>
    <w:p w14:paraId="495D38EA" w14:textId="6D9845ED" w:rsidR="00A838D7" w:rsidRDefault="00A838D7" w:rsidP="00A838D7">
      <w:pPr>
        <w:jc w:val="both"/>
      </w:pPr>
      <w:r>
        <w:t>Signatures : Etienne Belnot, C Parisse, Delaplanche curé d’Aignay.</w:t>
      </w:r>
    </w:p>
    <w:p w14:paraId="3706857E" w14:textId="0C277EBE" w:rsidR="00662790" w:rsidRDefault="00662790" w:rsidP="007217A9">
      <w:pPr>
        <w:jc w:val="both"/>
      </w:pPr>
    </w:p>
    <w:p w14:paraId="776756B4" w14:textId="77777777" w:rsidR="00A838D7" w:rsidRPr="004C1C60" w:rsidRDefault="00A838D7" w:rsidP="00A838D7">
      <w:pPr>
        <w:jc w:val="both"/>
      </w:pPr>
      <w:r w:rsidRPr="00224C1D">
        <w:rPr>
          <w:b/>
          <w:sz w:val="24"/>
          <w:szCs w:val="24"/>
        </w:rPr>
        <w:t xml:space="preserve">Page </w:t>
      </w:r>
      <w:r>
        <w:rPr>
          <w:b/>
          <w:sz w:val="24"/>
          <w:szCs w:val="24"/>
        </w:rPr>
        <w:t>594</w:t>
      </w:r>
      <w:r w:rsidRPr="00224C1D">
        <w:rPr>
          <w:b/>
          <w:sz w:val="24"/>
          <w:szCs w:val="24"/>
        </w:rPr>
        <w:t xml:space="preserve"> des archives.</w:t>
      </w:r>
    </w:p>
    <w:p w14:paraId="2BF17626" w14:textId="77777777" w:rsidR="00662790" w:rsidRDefault="00662790" w:rsidP="007217A9">
      <w:pPr>
        <w:jc w:val="both"/>
      </w:pPr>
    </w:p>
    <w:p w14:paraId="5FC4B98C" w14:textId="6934A1FC" w:rsidR="003F0539" w:rsidRDefault="003F0539" w:rsidP="003F0539">
      <w:pPr>
        <w:jc w:val="both"/>
      </w:pPr>
      <w:r>
        <w:t>Etienne Raillard marchand à Aignay le Duc, mort le seize juillet mil sept cent quatre vingt cinq, âgé de cinquante cinq ans, muni des saints sacremens</w:t>
      </w:r>
      <w:r w:rsidR="00D7259D">
        <w:t xml:space="preserve"> de l’église,</w:t>
      </w:r>
      <w:r>
        <w:t xml:space="preserve"> a été enterré dans le cimetière de cette paroisse</w:t>
      </w:r>
      <w:r w:rsidR="00D7259D">
        <w:t xml:space="preserve"> le lendemain, </w:t>
      </w:r>
      <w:r>
        <w:t xml:space="preserve">par nous curé soussigné en presence </w:t>
      </w:r>
      <w:r w:rsidR="00D7259D">
        <w:t>de Claude Raillard maçon audit</w:t>
      </w:r>
      <w:r>
        <w:t xml:space="preserve"> lieu, de </w:t>
      </w:r>
      <w:r w:rsidR="00D7259D">
        <w:t>Pierre Raillard fils du deffunt, de Jean Roch Terrillon boulanger au même lieu, de Jean Jacot marchand, de Jean Jacot d’Etallente, de Edme François Tridon, de Jean Gallimardet marchand et de Antoine le Jeune boucher</w:t>
      </w:r>
      <w:r>
        <w:t xml:space="preserve"> </w:t>
      </w:r>
      <w:r w:rsidR="00D7259D">
        <w:t>s</w:t>
      </w:r>
      <w:r>
        <w:t>oussigné</w:t>
      </w:r>
      <w:r w:rsidR="00D7259D">
        <w:t xml:space="preserve"> et de Nicolas Parizot marchand a Aignay qui a déclaré ne savoir signer de ce enquis</w:t>
      </w:r>
      <w:r>
        <w:t>.</w:t>
      </w:r>
    </w:p>
    <w:p w14:paraId="190F1E15" w14:textId="1874262B" w:rsidR="003F0539" w:rsidRDefault="003F0539" w:rsidP="003F0539">
      <w:pPr>
        <w:jc w:val="both"/>
      </w:pPr>
      <w:r>
        <w:t xml:space="preserve">Signatures : </w:t>
      </w:r>
      <w:r w:rsidR="00D7259D">
        <w:t>P Raillard, C Raillard, J. R. Terrillon, Edme F Tridon, J Jacot, J Jacot, J Gallimardet, A le Jeune</w:t>
      </w:r>
      <w:r>
        <w:t>, Delaplanche curé d’Aignay.</w:t>
      </w:r>
    </w:p>
    <w:p w14:paraId="527638F1" w14:textId="7F6EFBF4" w:rsidR="00A838D7" w:rsidRDefault="00A838D7" w:rsidP="007217A9">
      <w:pPr>
        <w:jc w:val="both"/>
      </w:pPr>
    </w:p>
    <w:p w14:paraId="7D78BBEB" w14:textId="2669FF80" w:rsidR="00D7259D" w:rsidRDefault="00D7259D" w:rsidP="00D7259D">
      <w:pPr>
        <w:jc w:val="both"/>
      </w:pPr>
      <w:r>
        <w:t>Benoist Belin fils de Claude Belin maçon à Aignay le Duc et de Marie Perronin  mort le trente juillet mil sept cent quatre vingt cinq âgé de trois mois, le lendemain a été enterré dans le cimetière de cette paroisse par nous curé soussigné, en presence dudit pere et de Nicolas Chevallot recteur d’école audit Aignay soussignés avec nous.</w:t>
      </w:r>
    </w:p>
    <w:p w14:paraId="1BCE2839" w14:textId="5CDCFA2A" w:rsidR="00D7259D" w:rsidRDefault="00D7259D" w:rsidP="00D7259D">
      <w:pPr>
        <w:jc w:val="both"/>
      </w:pPr>
      <w:r>
        <w:t>Signatures : Chevallot, C Belin, Delaplanche curé d’Aignay.</w:t>
      </w:r>
    </w:p>
    <w:p w14:paraId="1C7351A4" w14:textId="5556C963" w:rsidR="00A838D7" w:rsidRDefault="00A838D7" w:rsidP="007217A9">
      <w:pPr>
        <w:jc w:val="both"/>
      </w:pPr>
    </w:p>
    <w:p w14:paraId="1E1E0984" w14:textId="022D1D18" w:rsidR="00D7259D" w:rsidRDefault="00D7259D" w:rsidP="00D7259D">
      <w:pPr>
        <w:jc w:val="both"/>
      </w:pPr>
      <w:r>
        <w:t xml:space="preserve">Prudent Naudet manouvrier à Aignay le Duc mort le vingt trois août mil sept cent quatre vingt cinq, muni des saints sacremens de pénitence et d’extrême onction, âgé d’environ soixante et </w:t>
      </w:r>
      <w:r w:rsidR="00531325">
        <w:t>cinq</w:t>
      </w:r>
      <w:r>
        <w:t xml:space="preserve"> ans, le lendemain a été enterré dans le cimetière de cette paroisse par nous curé soussigné en presence de François Naudet garde des bois son fils, de Nicolas Chevallot recteur d’école audit Aignay soussignés avec nous.</w:t>
      </w:r>
    </w:p>
    <w:p w14:paraId="015FD138" w14:textId="67E4FB56" w:rsidR="00D7259D" w:rsidRDefault="00D7259D" w:rsidP="00D7259D">
      <w:pPr>
        <w:jc w:val="both"/>
      </w:pPr>
      <w:r>
        <w:t>Signatures : F Naudet, Chevallot, Delaplanche curé d’Aignay.</w:t>
      </w:r>
    </w:p>
    <w:p w14:paraId="0F0FBD20" w14:textId="2D548278" w:rsidR="00A838D7" w:rsidRDefault="00A838D7" w:rsidP="007217A9">
      <w:pPr>
        <w:jc w:val="both"/>
      </w:pPr>
    </w:p>
    <w:p w14:paraId="7FB9ABFE" w14:textId="34BC600F" w:rsidR="00D7259D" w:rsidRDefault="00D7259D" w:rsidP="00D7259D">
      <w:pPr>
        <w:jc w:val="both"/>
      </w:pPr>
      <w:r>
        <w:t xml:space="preserve">Ce jourd’huy six octobre mil sept cent quatre vingt cinq a été inhumé </w:t>
      </w:r>
      <w:r w:rsidR="0065577C">
        <w:t xml:space="preserve">par moi prieur curé d’Etallente, représentant le sieur curé de cette paroisse pour cause de maladie Barbe Guilleminot décédée d’hier, </w:t>
      </w:r>
      <w:r>
        <w:t>âgé</w:t>
      </w:r>
      <w:r w:rsidR="0065577C">
        <w:t>e</w:t>
      </w:r>
      <w:r>
        <w:t xml:space="preserve"> d’environ </w:t>
      </w:r>
      <w:r w:rsidR="0065577C">
        <w:t>treize moi</w:t>
      </w:r>
      <w:r>
        <w:t xml:space="preserve">s, </w:t>
      </w:r>
      <w:r w:rsidR="0065577C">
        <w:t xml:space="preserve">fille de Jean Guilleminot tissier en ce lieu et de Barbe Fleuret l’inhumation faite </w:t>
      </w:r>
      <w:r>
        <w:t xml:space="preserve">en presence de </w:t>
      </w:r>
      <w:r w:rsidR="0065577C">
        <w:t xml:space="preserve">Claude Fleuret </w:t>
      </w:r>
      <w:r>
        <w:t xml:space="preserve">tissier </w:t>
      </w:r>
      <w:r w:rsidR="0065577C">
        <w:t xml:space="preserve">et Mathieu Roty aussi tissier, Claude Fleuret s’est soussigné </w:t>
      </w:r>
      <w:r>
        <w:t>avec nous</w:t>
      </w:r>
      <w:r w:rsidR="0065577C">
        <w:t>, l’autre témoins ayant déclaré ne le savoir de ce enquis</w:t>
      </w:r>
      <w:r>
        <w:t>.</w:t>
      </w:r>
    </w:p>
    <w:p w14:paraId="11083D57" w14:textId="3021FBD3" w:rsidR="00D7259D" w:rsidRDefault="00D7259D" w:rsidP="00D7259D">
      <w:pPr>
        <w:jc w:val="both"/>
      </w:pPr>
      <w:r>
        <w:t xml:space="preserve">Signatures : </w:t>
      </w:r>
      <w:r w:rsidR="0065577C">
        <w:t>C Fleuret, Balley prieur curé d’Etalente</w:t>
      </w:r>
      <w:r>
        <w:t>.</w:t>
      </w:r>
    </w:p>
    <w:p w14:paraId="69D71F1B" w14:textId="1A245ABC" w:rsidR="00A838D7" w:rsidRDefault="00A838D7" w:rsidP="007217A9">
      <w:pPr>
        <w:jc w:val="both"/>
      </w:pPr>
    </w:p>
    <w:p w14:paraId="58841FC2" w14:textId="164DD750" w:rsidR="0065577C" w:rsidRDefault="0065577C" w:rsidP="0065577C">
      <w:pPr>
        <w:jc w:val="both"/>
      </w:pPr>
      <w:r>
        <w:t>Marie Jeanne Mossu fille d’Eve Mossu cordonnier à Aignay le Duc et de Catherine Voituret morte le vingt deux octobre mil sept cent quatre vingt cinq, âgée d’environ un an, le lendemain a été inhumée dans le cimetière de cette paroisse par nous curé soussigné en presence de Claude Seroin fils de Pierre Seroin maréchal audit Aignay et de Nicolas Chevallot recteur d’école audit lieu soussignés.</w:t>
      </w:r>
    </w:p>
    <w:p w14:paraId="5FC33FA6" w14:textId="01F83476" w:rsidR="0065577C" w:rsidRDefault="0065577C" w:rsidP="0065577C">
      <w:pPr>
        <w:jc w:val="both"/>
      </w:pPr>
      <w:r>
        <w:t>Signatures : Chevallot, C Seroin, Delaplanche curé d’Aignay.</w:t>
      </w:r>
    </w:p>
    <w:p w14:paraId="7CD14EA2" w14:textId="599F8A29" w:rsidR="00A838D7" w:rsidRDefault="00A838D7" w:rsidP="007217A9">
      <w:pPr>
        <w:jc w:val="both"/>
      </w:pPr>
    </w:p>
    <w:p w14:paraId="192D389A" w14:textId="77777777" w:rsidR="0065577C" w:rsidRDefault="0065577C" w:rsidP="0065577C">
      <w:pPr>
        <w:jc w:val="both"/>
      </w:pPr>
      <w:r>
        <w:t xml:space="preserve">Nicollas Boulland marchand épicier à Aignay le Duc mort le vingt huit octobre mil sept cent quatre vingt cinq agé d’environ soixante et dix ans, munis des saints sacremens, le lendemain a été enterré dans le cimetière de cette paroisse par nous curé soussigné en presence des maitres </w:t>
      </w:r>
    </w:p>
    <w:p w14:paraId="381A25E7" w14:textId="77777777" w:rsidR="0065577C" w:rsidRDefault="0065577C">
      <w:r>
        <w:br w:type="page"/>
      </w:r>
    </w:p>
    <w:p w14:paraId="5E2CEB74" w14:textId="77777777" w:rsidR="0065577C" w:rsidRDefault="0065577C" w:rsidP="0065577C">
      <w:pPr>
        <w:jc w:val="center"/>
      </w:pPr>
    </w:p>
    <w:p w14:paraId="29869EC4" w14:textId="77777777" w:rsidR="0065577C" w:rsidRDefault="0065577C" w:rsidP="0065577C">
      <w:pPr>
        <w:jc w:val="center"/>
      </w:pPr>
    </w:p>
    <w:p w14:paraId="2C858C3D" w14:textId="77777777" w:rsidR="0065577C" w:rsidRDefault="0065577C" w:rsidP="0065577C">
      <w:pPr>
        <w:jc w:val="center"/>
      </w:pPr>
    </w:p>
    <w:p w14:paraId="1A61BB22" w14:textId="77777777" w:rsidR="0065577C" w:rsidRDefault="0065577C" w:rsidP="0065577C">
      <w:pPr>
        <w:jc w:val="center"/>
      </w:pPr>
    </w:p>
    <w:p w14:paraId="3254B8F5" w14:textId="77777777" w:rsidR="0065577C" w:rsidRDefault="0065577C" w:rsidP="0065577C">
      <w:pPr>
        <w:jc w:val="center"/>
      </w:pPr>
    </w:p>
    <w:p w14:paraId="77484BEB" w14:textId="77777777" w:rsidR="0065577C" w:rsidRDefault="0065577C" w:rsidP="0065577C">
      <w:pPr>
        <w:jc w:val="center"/>
      </w:pPr>
    </w:p>
    <w:p w14:paraId="2B956A10" w14:textId="77777777" w:rsidR="0065577C" w:rsidRDefault="0065577C" w:rsidP="0065577C">
      <w:pPr>
        <w:jc w:val="center"/>
      </w:pPr>
    </w:p>
    <w:p w14:paraId="1E12ACAD" w14:textId="77777777" w:rsidR="0065577C" w:rsidRDefault="0065577C" w:rsidP="0065577C">
      <w:pPr>
        <w:jc w:val="center"/>
      </w:pPr>
    </w:p>
    <w:p w14:paraId="4D77198D" w14:textId="77777777" w:rsidR="0065577C" w:rsidRDefault="0065577C" w:rsidP="0065577C">
      <w:pPr>
        <w:jc w:val="center"/>
      </w:pPr>
    </w:p>
    <w:p w14:paraId="6D1C129B" w14:textId="16F29D97" w:rsidR="0065577C" w:rsidRDefault="001F494A" w:rsidP="0065577C">
      <w:pPr>
        <w:jc w:val="center"/>
      </w:pPr>
      <w:r>
        <w:t>Aignay le Duc</w:t>
      </w:r>
    </w:p>
    <w:p w14:paraId="62BAEFB6" w14:textId="78F446D0" w:rsidR="001F494A" w:rsidRDefault="001F494A" w:rsidP="0065577C">
      <w:pPr>
        <w:jc w:val="center"/>
      </w:pPr>
      <w:r>
        <w:t>Grosse</w:t>
      </w:r>
    </w:p>
    <w:p w14:paraId="74945D8E" w14:textId="0C88E776" w:rsidR="001F494A" w:rsidRDefault="001F494A" w:rsidP="0065577C">
      <w:pPr>
        <w:jc w:val="center"/>
      </w:pPr>
      <w:r>
        <w:t>Baptêmes &amp; mariages</w:t>
      </w:r>
    </w:p>
    <w:p w14:paraId="22204BF6" w14:textId="098D343F" w:rsidR="001F494A" w:rsidRDefault="001F494A" w:rsidP="0065577C">
      <w:pPr>
        <w:jc w:val="center"/>
      </w:pPr>
      <w:r>
        <w:t>1786</w:t>
      </w:r>
    </w:p>
    <w:p w14:paraId="721422F0" w14:textId="77777777" w:rsidR="001F494A" w:rsidRDefault="001F494A" w:rsidP="0065577C">
      <w:pPr>
        <w:jc w:val="center"/>
      </w:pPr>
    </w:p>
    <w:p w14:paraId="6902C316" w14:textId="77777777" w:rsidR="0065577C" w:rsidRDefault="0065577C" w:rsidP="0065577C">
      <w:pPr>
        <w:jc w:val="center"/>
      </w:pPr>
    </w:p>
    <w:p w14:paraId="2A0309B8" w14:textId="77777777" w:rsidR="0065577C" w:rsidRDefault="0065577C" w:rsidP="0065577C">
      <w:pPr>
        <w:jc w:val="center"/>
      </w:pPr>
    </w:p>
    <w:p w14:paraId="5198B2CE" w14:textId="77777777" w:rsidR="0065577C" w:rsidRDefault="0065577C" w:rsidP="0065577C">
      <w:pPr>
        <w:jc w:val="center"/>
      </w:pPr>
    </w:p>
    <w:p w14:paraId="6A10764E" w14:textId="77777777" w:rsidR="0065577C" w:rsidRDefault="0065577C" w:rsidP="0065577C">
      <w:pPr>
        <w:jc w:val="center"/>
      </w:pPr>
    </w:p>
    <w:p w14:paraId="149776A4" w14:textId="31817CEE" w:rsidR="0065577C" w:rsidRDefault="001F494A" w:rsidP="0065577C">
      <w:pPr>
        <w:jc w:val="center"/>
      </w:pPr>
      <w:r>
        <w:t>1456</w:t>
      </w:r>
    </w:p>
    <w:p w14:paraId="11AF1F10" w14:textId="77777777" w:rsidR="0065577C" w:rsidRDefault="0065577C" w:rsidP="0065577C">
      <w:pPr>
        <w:jc w:val="center"/>
      </w:pPr>
    </w:p>
    <w:p w14:paraId="74D3C89D" w14:textId="77777777" w:rsidR="001F494A" w:rsidRDefault="001F494A" w:rsidP="0065577C">
      <w:pPr>
        <w:jc w:val="center"/>
      </w:pPr>
    </w:p>
    <w:p w14:paraId="7BC41E3A" w14:textId="77777777" w:rsidR="001F494A" w:rsidRDefault="001F494A" w:rsidP="0065577C">
      <w:pPr>
        <w:jc w:val="center"/>
      </w:pPr>
    </w:p>
    <w:p w14:paraId="2DC88631" w14:textId="77777777" w:rsidR="001F494A" w:rsidRDefault="001F494A" w:rsidP="0065577C">
      <w:pPr>
        <w:jc w:val="center"/>
      </w:pPr>
    </w:p>
    <w:p w14:paraId="00D0C7AB" w14:textId="77777777" w:rsidR="001F494A" w:rsidRDefault="001F494A" w:rsidP="0065577C">
      <w:pPr>
        <w:jc w:val="center"/>
      </w:pPr>
    </w:p>
    <w:p w14:paraId="648891A2" w14:textId="77777777" w:rsidR="001F494A" w:rsidRDefault="001F494A" w:rsidP="0065577C">
      <w:pPr>
        <w:jc w:val="center"/>
      </w:pPr>
    </w:p>
    <w:p w14:paraId="6647DBA0" w14:textId="26D21653" w:rsidR="001F494A" w:rsidRDefault="001F494A" w:rsidP="0065577C">
      <w:pPr>
        <w:jc w:val="center"/>
      </w:pPr>
      <w:r>
        <w:t>57</w:t>
      </w:r>
    </w:p>
    <w:p w14:paraId="4FA27793" w14:textId="77777777" w:rsidR="001F494A" w:rsidRDefault="001F494A" w:rsidP="0065577C">
      <w:pPr>
        <w:jc w:val="center"/>
      </w:pPr>
    </w:p>
    <w:p w14:paraId="0647661C" w14:textId="77777777" w:rsidR="0065577C" w:rsidRDefault="0065577C" w:rsidP="0065577C">
      <w:pPr>
        <w:jc w:val="center"/>
      </w:pPr>
    </w:p>
    <w:p w14:paraId="75F3FB8B" w14:textId="77777777" w:rsidR="00730A1F" w:rsidRDefault="00730A1F" w:rsidP="0065577C">
      <w:pPr>
        <w:jc w:val="center"/>
      </w:pPr>
    </w:p>
    <w:p w14:paraId="2C05F880" w14:textId="77777777" w:rsidR="00730A1F" w:rsidRDefault="00730A1F" w:rsidP="0065577C">
      <w:pPr>
        <w:jc w:val="center"/>
      </w:pPr>
    </w:p>
    <w:p w14:paraId="7C1AFF11" w14:textId="77777777" w:rsidR="00730A1F" w:rsidRDefault="00730A1F" w:rsidP="0065577C">
      <w:pPr>
        <w:jc w:val="center"/>
      </w:pPr>
    </w:p>
    <w:p w14:paraId="32B834B3" w14:textId="77777777" w:rsidR="00730A1F" w:rsidRDefault="00730A1F" w:rsidP="0065577C">
      <w:pPr>
        <w:jc w:val="center"/>
      </w:pPr>
    </w:p>
    <w:p w14:paraId="5FCA84E0" w14:textId="77777777" w:rsidR="00730A1F" w:rsidRDefault="00730A1F" w:rsidP="0065577C">
      <w:pPr>
        <w:jc w:val="center"/>
      </w:pPr>
    </w:p>
    <w:p w14:paraId="77587B02" w14:textId="77777777" w:rsidR="00730A1F" w:rsidRDefault="00730A1F" w:rsidP="0065577C">
      <w:pPr>
        <w:jc w:val="center"/>
      </w:pPr>
    </w:p>
    <w:p w14:paraId="187402AD" w14:textId="77777777" w:rsidR="00730A1F" w:rsidRDefault="00730A1F" w:rsidP="0065577C">
      <w:pPr>
        <w:jc w:val="center"/>
      </w:pPr>
    </w:p>
    <w:p w14:paraId="0B3A2AC6" w14:textId="77777777" w:rsidR="00730A1F" w:rsidRDefault="00730A1F" w:rsidP="0065577C">
      <w:pPr>
        <w:jc w:val="center"/>
      </w:pPr>
    </w:p>
    <w:p w14:paraId="5DF9C56A" w14:textId="77777777" w:rsidR="00730A1F" w:rsidRDefault="00730A1F" w:rsidP="0065577C">
      <w:pPr>
        <w:jc w:val="center"/>
      </w:pPr>
    </w:p>
    <w:p w14:paraId="5217554A" w14:textId="77777777" w:rsidR="00730A1F" w:rsidRDefault="00730A1F" w:rsidP="0065577C">
      <w:pPr>
        <w:jc w:val="center"/>
      </w:pPr>
    </w:p>
    <w:p w14:paraId="7C24E39C" w14:textId="77777777" w:rsidR="0065577C" w:rsidRDefault="0065577C" w:rsidP="0065577C">
      <w:pPr>
        <w:jc w:val="center"/>
      </w:pPr>
    </w:p>
    <w:p w14:paraId="2E3CD4A7" w14:textId="77777777" w:rsidR="0065577C" w:rsidRDefault="0065577C" w:rsidP="0065577C">
      <w:pPr>
        <w:jc w:val="center"/>
      </w:pPr>
    </w:p>
    <w:p w14:paraId="6EB6E39B" w14:textId="77777777" w:rsidR="0065577C" w:rsidRDefault="0065577C" w:rsidP="0065577C">
      <w:pPr>
        <w:jc w:val="center"/>
      </w:pPr>
    </w:p>
    <w:p w14:paraId="642FD34B" w14:textId="77777777" w:rsidR="00730A1F" w:rsidRDefault="00730A1F" w:rsidP="0065577C">
      <w:pPr>
        <w:jc w:val="center"/>
      </w:pPr>
    </w:p>
    <w:p w14:paraId="19C9D52A" w14:textId="77777777" w:rsidR="00730A1F" w:rsidRDefault="00730A1F" w:rsidP="0065577C">
      <w:pPr>
        <w:jc w:val="center"/>
      </w:pPr>
    </w:p>
    <w:p w14:paraId="6F037BD4" w14:textId="77777777" w:rsidR="00730A1F" w:rsidRDefault="00730A1F" w:rsidP="0065577C">
      <w:pPr>
        <w:jc w:val="center"/>
      </w:pPr>
    </w:p>
    <w:p w14:paraId="73B27078" w14:textId="77777777" w:rsidR="00730A1F" w:rsidRDefault="00730A1F" w:rsidP="0065577C">
      <w:pPr>
        <w:jc w:val="center"/>
      </w:pPr>
    </w:p>
    <w:p w14:paraId="1F91A08F" w14:textId="77777777" w:rsidR="00730A1F" w:rsidRDefault="00730A1F" w:rsidP="0065577C">
      <w:pPr>
        <w:jc w:val="center"/>
      </w:pPr>
    </w:p>
    <w:p w14:paraId="30C95642" w14:textId="77777777" w:rsidR="00730A1F" w:rsidRDefault="00730A1F" w:rsidP="0065577C">
      <w:pPr>
        <w:jc w:val="center"/>
      </w:pPr>
    </w:p>
    <w:p w14:paraId="36FEE051" w14:textId="22EEC31A" w:rsidR="00730A1F" w:rsidRDefault="00730A1F" w:rsidP="0065577C">
      <w:pPr>
        <w:jc w:val="center"/>
      </w:pPr>
      <w:r>
        <w:t>1458</w:t>
      </w:r>
    </w:p>
    <w:p w14:paraId="6AF0620F" w14:textId="77777777" w:rsidR="00730A1F" w:rsidRDefault="00730A1F" w:rsidP="0065577C">
      <w:pPr>
        <w:jc w:val="center"/>
      </w:pPr>
    </w:p>
    <w:p w14:paraId="3CBF746B" w14:textId="77777777" w:rsidR="00730A1F" w:rsidRDefault="00730A1F" w:rsidP="0065577C">
      <w:pPr>
        <w:jc w:val="center"/>
      </w:pPr>
    </w:p>
    <w:p w14:paraId="7C51A77D" w14:textId="77777777" w:rsidR="0065577C" w:rsidRDefault="0065577C" w:rsidP="0065577C">
      <w:pPr>
        <w:jc w:val="both"/>
      </w:pPr>
    </w:p>
    <w:p w14:paraId="63936B42" w14:textId="77777777" w:rsidR="0065577C" w:rsidRDefault="0065577C" w:rsidP="0065577C">
      <w:pPr>
        <w:jc w:val="both"/>
      </w:pPr>
    </w:p>
    <w:p w14:paraId="554792F7" w14:textId="7946A272" w:rsidR="0065577C" w:rsidRDefault="0065577C" w:rsidP="0065577C">
      <w:pPr>
        <w:jc w:val="both"/>
      </w:pPr>
      <w:r>
        <w:br w:type="column"/>
      </w:r>
      <w:r>
        <w:lastRenderedPageBreak/>
        <w:t>Renardet curé de Mauvilly, J B Latour chappelain et desservant de Beaunotte, de Joseph Tridon commis dudit sieur Boulland soussignés avec nous.</w:t>
      </w:r>
    </w:p>
    <w:p w14:paraId="35DDF296" w14:textId="3180902F" w:rsidR="0065577C" w:rsidRDefault="0065577C" w:rsidP="0065577C">
      <w:pPr>
        <w:jc w:val="both"/>
      </w:pPr>
      <w:r>
        <w:t>Signatures : Renardet curé de Mauvilly, Tridon, Latour chapelain et desservant de Beaunotte, Delaplanche curé d’Aignay.</w:t>
      </w:r>
    </w:p>
    <w:p w14:paraId="04C2986A" w14:textId="2B14BA9B" w:rsidR="00A838D7" w:rsidRDefault="00A838D7" w:rsidP="007217A9">
      <w:pPr>
        <w:jc w:val="both"/>
      </w:pPr>
    </w:p>
    <w:p w14:paraId="0ADB726C" w14:textId="414F25BB" w:rsidR="0065577C" w:rsidRPr="004C1C60" w:rsidRDefault="0065577C" w:rsidP="0065577C">
      <w:pPr>
        <w:jc w:val="both"/>
      </w:pPr>
      <w:r w:rsidRPr="00224C1D">
        <w:rPr>
          <w:b/>
          <w:sz w:val="24"/>
          <w:szCs w:val="24"/>
        </w:rPr>
        <w:t xml:space="preserve">Page </w:t>
      </w:r>
      <w:r>
        <w:rPr>
          <w:b/>
          <w:sz w:val="24"/>
          <w:szCs w:val="24"/>
        </w:rPr>
        <w:t>595</w:t>
      </w:r>
      <w:r w:rsidRPr="00224C1D">
        <w:rPr>
          <w:b/>
          <w:sz w:val="24"/>
          <w:szCs w:val="24"/>
        </w:rPr>
        <w:t xml:space="preserve"> des archives.</w:t>
      </w:r>
      <w:r w:rsidR="009E6A4D" w:rsidRPr="009E6A4D">
        <w:rPr>
          <w:b/>
          <w:sz w:val="24"/>
          <w:szCs w:val="24"/>
        </w:rPr>
        <w:t xml:space="preserve"> </w:t>
      </w:r>
      <w:r w:rsidR="009E6A4D">
        <w:rPr>
          <w:b/>
          <w:sz w:val="24"/>
          <w:szCs w:val="24"/>
        </w:rPr>
        <w:t>(pages blanches)</w:t>
      </w:r>
    </w:p>
    <w:p w14:paraId="694E4766" w14:textId="77777777" w:rsidR="00662790" w:rsidRDefault="00662790" w:rsidP="007217A9">
      <w:pPr>
        <w:jc w:val="both"/>
      </w:pPr>
    </w:p>
    <w:p w14:paraId="66CE58FC" w14:textId="0B521FEC" w:rsidR="00F91BC7" w:rsidRPr="004C1C60" w:rsidRDefault="00F91BC7" w:rsidP="00F91BC7">
      <w:pPr>
        <w:jc w:val="both"/>
      </w:pPr>
      <w:r w:rsidRPr="00224C1D">
        <w:rPr>
          <w:b/>
          <w:sz w:val="24"/>
          <w:szCs w:val="24"/>
        </w:rPr>
        <w:t xml:space="preserve">Page </w:t>
      </w:r>
      <w:r>
        <w:rPr>
          <w:b/>
          <w:sz w:val="24"/>
          <w:szCs w:val="24"/>
        </w:rPr>
        <w:t>596</w:t>
      </w:r>
      <w:r w:rsidRPr="00224C1D">
        <w:rPr>
          <w:b/>
          <w:sz w:val="24"/>
          <w:szCs w:val="24"/>
        </w:rPr>
        <w:t xml:space="preserve"> des archives.</w:t>
      </w:r>
      <w:r>
        <w:rPr>
          <w:b/>
          <w:sz w:val="24"/>
          <w:szCs w:val="24"/>
        </w:rPr>
        <w:t xml:space="preserve"> </w:t>
      </w:r>
    </w:p>
    <w:p w14:paraId="25D2FA68" w14:textId="77777777" w:rsidR="0065577C" w:rsidRDefault="0065577C" w:rsidP="007217A9">
      <w:pPr>
        <w:jc w:val="both"/>
      </w:pPr>
    </w:p>
    <w:p w14:paraId="6DAFBD6C" w14:textId="3597A8EF" w:rsidR="001F494A" w:rsidRDefault="001F494A" w:rsidP="001F494A">
      <w:pPr>
        <w:jc w:val="both"/>
        <w:rPr>
          <w:sz w:val="24"/>
          <w:szCs w:val="24"/>
        </w:rPr>
      </w:pPr>
      <w:r>
        <w:rPr>
          <w:sz w:val="24"/>
          <w:szCs w:val="24"/>
        </w:rPr>
        <w:t>R</w:t>
      </w:r>
      <w:r w:rsidRPr="001F494A">
        <w:rPr>
          <w:smallCaps/>
          <w:sz w:val="24"/>
          <w:szCs w:val="24"/>
        </w:rPr>
        <w:t>egistre</w:t>
      </w:r>
      <w:r>
        <w:rPr>
          <w:sz w:val="24"/>
          <w:szCs w:val="24"/>
        </w:rPr>
        <w:t xml:space="preserve"> pour inscrire tous les Baptêmes &amp;et Mariages de la Paroisse d’Aignay le Duc pendant l’année 1786 , à commencer au premier Janvier de ladite année &amp; finir au dernier Décembre suivant inclusivement , contenant huit feuillets cotés &amp; paraphés par nous P</w:t>
      </w:r>
      <w:r w:rsidRPr="00056BAC">
        <w:rPr>
          <w:smallCaps/>
          <w:sz w:val="21"/>
          <w:szCs w:val="24"/>
        </w:rPr>
        <w:t>IERRE</w:t>
      </w:r>
      <w:r>
        <w:rPr>
          <w:sz w:val="24"/>
          <w:szCs w:val="24"/>
        </w:rPr>
        <w:t>-H</w:t>
      </w:r>
      <w:r w:rsidRPr="00056BAC">
        <w:rPr>
          <w:smallCaps/>
          <w:sz w:val="21"/>
          <w:szCs w:val="24"/>
        </w:rPr>
        <w:t>ILAIRE</w:t>
      </w:r>
      <w:r>
        <w:rPr>
          <w:sz w:val="24"/>
          <w:szCs w:val="24"/>
        </w:rPr>
        <w:t>-J</w:t>
      </w:r>
      <w:r w:rsidRPr="00056BAC">
        <w:rPr>
          <w:sz w:val="21"/>
          <w:szCs w:val="24"/>
        </w:rPr>
        <w:t>OSEPH</w:t>
      </w:r>
      <w:r>
        <w:rPr>
          <w:sz w:val="24"/>
          <w:szCs w:val="24"/>
        </w:rPr>
        <w:t xml:space="preserve"> D</w:t>
      </w:r>
      <w:r w:rsidRPr="00056BAC">
        <w:rPr>
          <w:sz w:val="21"/>
          <w:szCs w:val="24"/>
        </w:rPr>
        <w:t>E</w:t>
      </w:r>
      <w:r>
        <w:rPr>
          <w:sz w:val="24"/>
          <w:szCs w:val="24"/>
        </w:rPr>
        <w:t xml:space="preserve"> B</w:t>
      </w:r>
      <w:r w:rsidRPr="00056BAC">
        <w:rPr>
          <w:sz w:val="21"/>
          <w:szCs w:val="24"/>
        </w:rPr>
        <w:t>RUERE</w:t>
      </w:r>
      <w:r>
        <w:rPr>
          <w:sz w:val="24"/>
          <w:szCs w:val="24"/>
        </w:rPr>
        <w:t xml:space="preserve"> , Ecuyer , Seigneur de Rocheprise , Braumur &amp; Vaurois , Président-Trésorier de France au Bureau des Finances de Dijon , Conseiller du Roi , Lieutenant Général aux Baillage-Chancellerie, &amp; Président au Présidial de la Montagne , établi a Châtillon-sur-Seine Ce 23 Décembre 1785.</w:t>
      </w:r>
    </w:p>
    <w:p w14:paraId="0A02DCB6" w14:textId="77777777" w:rsidR="001F494A" w:rsidRDefault="001F494A" w:rsidP="001F494A">
      <w:pPr>
        <w:jc w:val="both"/>
        <w:rPr>
          <w:sz w:val="24"/>
          <w:szCs w:val="24"/>
        </w:rPr>
      </w:pPr>
      <w:r>
        <w:rPr>
          <w:sz w:val="24"/>
          <w:szCs w:val="24"/>
        </w:rPr>
        <w:t>Signature : Debruere.</w:t>
      </w:r>
    </w:p>
    <w:p w14:paraId="2AD9EAFD" w14:textId="77777777" w:rsidR="001F494A" w:rsidRDefault="001F494A" w:rsidP="001F494A">
      <w:pPr>
        <w:jc w:val="both"/>
      </w:pPr>
    </w:p>
    <w:p w14:paraId="5C128D56" w14:textId="5A1F0888" w:rsidR="001F494A" w:rsidRDefault="001F494A" w:rsidP="001F494A">
      <w:pPr>
        <w:jc w:val="both"/>
      </w:pPr>
      <w:r w:rsidRPr="001F494A">
        <w:rPr>
          <w:sz w:val="24"/>
          <w:szCs w:val="24"/>
        </w:rPr>
        <w:t>Geneviève Belin</w:t>
      </w:r>
      <w:r>
        <w:rPr>
          <w:b/>
          <w:sz w:val="24"/>
          <w:szCs w:val="24"/>
        </w:rPr>
        <w:t xml:space="preserve"> </w:t>
      </w:r>
      <w:r>
        <w:t>né</w:t>
      </w:r>
      <w:r w:rsidR="00B86D27">
        <w:t>e</w:t>
      </w:r>
      <w:r>
        <w:t xml:space="preserve"> le deux janvier mil sept cent quatre vingt six de legitime mariage entre Pierre Belin laboureur a Aignay le Duc et Anne Brot, le même jour a été baptisée par nous curé soussigné ; et a eue pour parain le sieur Joseph Tridon marchand épicier à Aignay le Duc et pour maraine demoiselle Geneviève Damotte fille du sieur Antoine Damotte marchand audit lieu, lesquels se sont soussignés.</w:t>
      </w:r>
    </w:p>
    <w:p w14:paraId="4EC50A76" w14:textId="5416414B" w:rsidR="001F494A" w:rsidRDefault="001F494A" w:rsidP="001F494A">
      <w:pPr>
        <w:jc w:val="both"/>
      </w:pPr>
      <w:r>
        <w:t>Signatures : Tridon, Geneviève Damotte, Delaplanche curé d’Aignay.</w:t>
      </w:r>
    </w:p>
    <w:p w14:paraId="29DD3F86" w14:textId="77777777" w:rsidR="0065577C" w:rsidRDefault="0065577C" w:rsidP="007217A9">
      <w:pPr>
        <w:jc w:val="both"/>
      </w:pPr>
    </w:p>
    <w:p w14:paraId="50BCF15B" w14:textId="53C08B65" w:rsidR="00870F91" w:rsidRDefault="001F494A" w:rsidP="001F494A">
      <w:pPr>
        <w:jc w:val="both"/>
      </w:pPr>
      <w:r>
        <w:t>Ce jourd’huy neuf janvier mil sept cent quatre vingt six, après la publication des bans de mariage entre Antoine Converset fils majeur d’Antoine Converset maitre menuisier a Aignay le Duc et de Françoise Lejeune ses pere et mere d’une part et entre Nicole G</w:t>
      </w:r>
      <w:r w:rsidR="00730A1F">
        <w:t>uenin</w:t>
      </w:r>
      <w:r>
        <w:t xml:space="preserve"> fille majeure de </w:t>
      </w:r>
      <w:r w:rsidR="00870F91">
        <w:t>Catherin G</w:t>
      </w:r>
      <w:r w:rsidR="00730A1F">
        <w:t>uenin</w:t>
      </w:r>
      <w:r>
        <w:t xml:space="preserve"> en son vivant </w:t>
      </w:r>
      <w:r w:rsidR="00870F91">
        <w:t>labou</w:t>
      </w:r>
      <w:r>
        <w:t xml:space="preserve">reur en </w:t>
      </w:r>
      <w:r w:rsidR="00870F91">
        <w:t xml:space="preserve">Semond paroisse de Saint Marc </w:t>
      </w:r>
      <w:r>
        <w:t>et de</w:t>
      </w:r>
      <w:r w:rsidR="00870F91">
        <w:t xml:space="preserve"> Elisabeth Dumont ses pere et mere d’autre part, </w:t>
      </w:r>
      <w:r>
        <w:t xml:space="preserve">la dite publication faite </w:t>
      </w:r>
      <w:r w:rsidR="00870F91">
        <w:t>aux</w:t>
      </w:r>
      <w:r>
        <w:t xml:space="preserve"> messes </w:t>
      </w:r>
      <w:r w:rsidR="00870F91">
        <w:t xml:space="preserve">de </w:t>
      </w:r>
      <w:r>
        <w:t>paroiss</w:t>
      </w:r>
      <w:r w:rsidR="00870F91">
        <w:t xml:space="preserve">e </w:t>
      </w:r>
      <w:r>
        <w:t>d</w:t>
      </w:r>
      <w:r w:rsidR="00870F91">
        <w:t xml:space="preserve">udit </w:t>
      </w:r>
      <w:r>
        <w:t>Aignay le</w:t>
      </w:r>
      <w:r w:rsidR="00870F91">
        <w:t>s vingt cinq décembre de l’année mil sept cent quatre vingt cinq</w:t>
      </w:r>
      <w:r>
        <w:t xml:space="preserve"> </w:t>
      </w:r>
      <w:r w:rsidR="00870F91">
        <w:t>les premier et six janvier de l’année mil sept cent quatre vingt six, la même publication faite aux messes paroissiales de saint Marc les mêmes jours et an</w:t>
      </w:r>
      <w:r>
        <w:t>s</w:t>
      </w:r>
      <w:r w:rsidR="00870F91">
        <w:t xml:space="preserve"> que dessus sans opposition ni empêchement civil ou canoni</w:t>
      </w:r>
      <w:r>
        <w:t xml:space="preserve">que comme </w:t>
      </w:r>
    </w:p>
    <w:p w14:paraId="148AC213" w14:textId="77777777" w:rsidR="00870F91" w:rsidRDefault="00870F91" w:rsidP="001F494A">
      <w:pPr>
        <w:jc w:val="both"/>
      </w:pPr>
    </w:p>
    <w:p w14:paraId="6FFF0132" w14:textId="77777777" w:rsidR="002B6FF6" w:rsidRPr="004C1C60" w:rsidRDefault="002B6FF6" w:rsidP="002B6FF6">
      <w:pPr>
        <w:jc w:val="both"/>
      </w:pPr>
      <w:r w:rsidRPr="00224C1D">
        <w:rPr>
          <w:b/>
          <w:sz w:val="24"/>
          <w:szCs w:val="24"/>
        </w:rPr>
        <w:t xml:space="preserve">Page </w:t>
      </w:r>
      <w:r>
        <w:rPr>
          <w:b/>
          <w:sz w:val="24"/>
          <w:szCs w:val="24"/>
        </w:rPr>
        <w:t>597</w:t>
      </w:r>
      <w:r w:rsidRPr="00224C1D">
        <w:rPr>
          <w:b/>
          <w:sz w:val="24"/>
          <w:szCs w:val="24"/>
        </w:rPr>
        <w:t xml:space="preserve"> des archives.</w:t>
      </w:r>
    </w:p>
    <w:p w14:paraId="0E149028" w14:textId="77777777" w:rsidR="00870F91" w:rsidRDefault="00870F91" w:rsidP="001F494A">
      <w:pPr>
        <w:jc w:val="both"/>
      </w:pPr>
    </w:p>
    <w:p w14:paraId="4ADDF552" w14:textId="7DFF602F" w:rsidR="001F494A" w:rsidRDefault="001F494A" w:rsidP="001F494A">
      <w:pPr>
        <w:jc w:val="both"/>
      </w:pPr>
      <w:r>
        <w:t>il appert par la lettre de recedo de Monsieur le curé de S</w:t>
      </w:r>
      <w:r w:rsidR="002B6FF6">
        <w:t>ain</w:t>
      </w:r>
      <w:r>
        <w:t xml:space="preserve">t </w:t>
      </w:r>
      <w:r w:rsidR="002B6FF6">
        <w:t>Marc</w:t>
      </w:r>
      <w:r>
        <w:t xml:space="preserve"> en datte du </w:t>
      </w:r>
      <w:r w:rsidR="002B6FF6">
        <w:t>huit</w:t>
      </w:r>
      <w:r>
        <w:t xml:space="preserve"> janvier </w:t>
      </w:r>
      <w:r w:rsidR="002B6FF6">
        <w:t>mil sept cent quatre vingt six</w:t>
      </w:r>
      <w:r>
        <w:t xml:space="preserve"> signée Bi</w:t>
      </w:r>
      <w:r w:rsidR="002B6FF6">
        <w:t>zouard curé de St Marc</w:t>
      </w:r>
      <w:r>
        <w:t xml:space="preserve">, je soussigné </w:t>
      </w:r>
      <w:r w:rsidR="002B6FF6">
        <w:t>curé d’Aignay le Duc</w:t>
      </w:r>
      <w:r>
        <w:t xml:space="preserve"> </w:t>
      </w:r>
      <w:r w:rsidR="002B6FF6">
        <w:t>certifie</w:t>
      </w:r>
      <w:r>
        <w:t xml:space="preserve"> avoir donné la benediction nuptiale aux susdites parties et ce en presence d</w:t>
      </w:r>
      <w:r w:rsidR="002B6FF6">
        <w:t>’Antoine Converset pere de</w:t>
      </w:r>
      <w:r>
        <w:t xml:space="preserve"> </w:t>
      </w:r>
      <w:r w:rsidR="002B6FF6">
        <w:t>l’</w:t>
      </w:r>
      <w:r>
        <w:t>époux</w:t>
      </w:r>
      <w:r w:rsidR="002B6FF6">
        <w:t>, de Nicolas et de Jean Antoine Converset ses freres soussignés, de François G</w:t>
      </w:r>
      <w:r w:rsidR="00730A1F">
        <w:t>uenin</w:t>
      </w:r>
      <w:r w:rsidR="002B6FF6">
        <w:t xml:space="preserve"> </w:t>
      </w:r>
      <w:r>
        <w:t xml:space="preserve">laboureur </w:t>
      </w:r>
      <w:r w:rsidR="002B6FF6">
        <w:t>e</w:t>
      </w:r>
      <w:r>
        <w:t>n</w:t>
      </w:r>
      <w:r w:rsidR="002B6FF6">
        <w:t xml:space="preserve"> Semond paroisse de Saint marc frere de l’épouse</w:t>
      </w:r>
      <w:r>
        <w:t xml:space="preserve">, de </w:t>
      </w:r>
      <w:r w:rsidR="00730A1F">
        <w:t>Jean Rousseau son beau frere maitre d’école a</w:t>
      </w:r>
      <w:r>
        <w:t xml:space="preserve"> </w:t>
      </w:r>
      <w:r w:rsidR="00730A1F">
        <w:t>Duesme, de Benoist Pajot marchand a Aignay et de Simon Pajot tixier au meme lieu aussi ses beaux freres</w:t>
      </w:r>
      <w:r>
        <w:t xml:space="preserve"> soussignés </w:t>
      </w:r>
      <w:r w:rsidR="00730A1F">
        <w:t>avec les époux et avec nous</w:t>
      </w:r>
      <w:r>
        <w:t>.</w:t>
      </w:r>
    </w:p>
    <w:p w14:paraId="401935C9" w14:textId="3098EE1F" w:rsidR="001F494A" w:rsidRDefault="001F494A" w:rsidP="001F494A">
      <w:pPr>
        <w:jc w:val="both"/>
      </w:pPr>
      <w:r>
        <w:t xml:space="preserve">Signatures : </w:t>
      </w:r>
      <w:r w:rsidR="00730A1F">
        <w:t>Nicolle Guenin, Antoine Converset, J A Converset, A Converset, N Converset, S Pajot, F Guenin, J Rousseau, Michelot, C Roydot, Delaplanche curé d’Aignay</w:t>
      </w:r>
      <w:r>
        <w:t>.</w:t>
      </w:r>
    </w:p>
    <w:p w14:paraId="27DAC60E" w14:textId="77777777" w:rsidR="0065577C" w:rsidRDefault="0065577C" w:rsidP="007217A9">
      <w:pPr>
        <w:jc w:val="both"/>
      </w:pPr>
    </w:p>
    <w:p w14:paraId="236CDCF9" w14:textId="77777777" w:rsidR="00C5472D" w:rsidRDefault="008B39AD" w:rsidP="008B39AD">
      <w:pPr>
        <w:jc w:val="both"/>
      </w:pPr>
      <w:r>
        <w:t xml:space="preserve">Ce jourd’huy vingt trois janvier mil sept cent quatre vingt six, après la publication des bans de mariage entre Jean Sirdey fils mineur de Nicolas Sirdey marchand a Aignay le Duc et de Anne Bernard Lamiral ses pere et mere d’une part et entre Toussaine Mignard fille majeure de Claude Mignard Rochefort aussi marchand au même lieu et de Benigne Bouchot ses pere et mere d’autre part, la dite publication faite par trois dimanches ou fêtes consécutifs sçavoir les premier, six et huit du présent mois de ladite année au prône des messes de paroissiales de la paroisse d’Aignay le Duc sans opposition ni empêchement canonique ou civil, je soussigné curé d’Aignay le Duc certifie avoir donné la benediction nuptiale aux susdites parties et ce en presence desdits peres des époux, de Nicolas Petot et Claude Helie beaux freres de l’époux, de Nicolas Esmarot son oncle maternel tous marchands audit Aignay, de Thomas Mignard </w:t>
      </w:r>
    </w:p>
    <w:p w14:paraId="3BA6F604" w14:textId="77777777" w:rsidR="00C5472D" w:rsidRDefault="00C5472D">
      <w:r>
        <w:br w:type="page"/>
      </w:r>
    </w:p>
    <w:p w14:paraId="0F38BAF8" w14:textId="77777777" w:rsidR="00C5472D" w:rsidRDefault="00C5472D" w:rsidP="00C5472D">
      <w:pPr>
        <w:jc w:val="center"/>
      </w:pPr>
    </w:p>
    <w:p w14:paraId="0E696276" w14:textId="77777777" w:rsidR="00C5472D" w:rsidRDefault="00C5472D" w:rsidP="00C5472D">
      <w:pPr>
        <w:jc w:val="center"/>
      </w:pPr>
    </w:p>
    <w:p w14:paraId="7BF2FC57" w14:textId="77777777" w:rsidR="00C5472D" w:rsidRDefault="00C5472D" w:rsidP="00C5472D">
      <w:pPr>
        <w:jc w:val="center"/>
      </w:pPr>
    </w:p>
    <w:p w14:paraId="33C78DA4" w14:textId="77777777" w:rsidR="00C5472D" w:rsidRDefault="00C5472D" w:rsidP="00C5472D">
      <w:pPr>
        <w:jc w:val="center"/>
      </w:pPr>
    </w:p>
    <w:p w14:paraId="0991A61F" w14:textId="77777777" w:rsidR="00C5472D" w:rsidRDefault="00C5472D" w:rsidP="00C5472D">
      <w:pPr>
        <w:jc w:val="center"/>
      </w:pPr>
    </w:p>
    <w:p w14:paraId="339EA910" w14:textId="3A83A2D7" w:rsidR="00C5472D" w:rsidRDefault="00C642CE" w:rsidP="00C5472D">
      <w:pPr>
        <w:jc w:val="center"/>
      </w:pPr>
      <w:r>
        <w:t>59</w:t>
      </w:r>
    </w:p>
    <w:p w14:paraId="2840016E" w14:textId="77777777" w:rsidR="00C642CE" w:rsidRDefault="00C642CE" w:rsidP="00C5472D">
      <w:pPr>
        <w:jc w:val="center"/>
      </w:pPr>
    </w:p>
    <w:p w14:paraId="670AEFB0" w14:textId="77777777" w:rsidR="00C642CE" w:rsidRDefault="00C642CE" w:rsidP="00C5472D">
      <w:pPr>
        <w:jc w:val="center"/>
      </w:pPr>
    </w:p>
    <w:p w14:paraId="299A2E1F" w14:textId="77777777" w:rsidR="00C642CE" w:rsidRDefault="00C642CE" w:rsidP="00C5472D">
      <w:pPr>
        <w:jc w:val="center"/>
      </w:pPr>
    </w:p>
    <w:p w14:paraId="1AE8266B" w14:textId="77777777" w:rsidR="00C642CE" w:rsidRDefault="00C642CE" w:rsidP="00C5472D">
      <w:pPr>
        <w:jc w:val="center"/>
      </w:pPr>
    </w:p>
    <w:p w14:paraId="57169177" w14:textId="77777777" w:rsidR="00C642CE" w:rsidRDefault="00C642CE" w:rsidP="00C5472D">
      <w:pPr>
        <w:jc w:val="center"/>
      </w:pPr>
    </w:p>
    <w:p w14:paraId="17D75DB8" w14:textId="77777777" w:rsidR="00C642CE" w:rsidRDefault="00C642CE" w:rsidP="00C5472D">
      <w:pPr>
        <w:jc w:val="center"/>
      </w:pPr>
    </w:p>
    <w:p w14:paraId="68C88E52" w14:textId="77777777" w:rsidR="00C5472D" w:rsidRDefault="00C5472D" w:rsidP="00C5472D">
      <w:pPr>
        <w:jc w:val="center"/>
      </w:pPr>
    </w:p>
    <w:p w14:paraId="7108D2E0" w14:textId="77777777" w:rsidR="00C5472D" w:rsidRDefault="00C5472D" w:rsidP="00C5472D">
      <w:pPr>
        <w:jc w:val="center"/>
      </w:pPr>
    </w:p>
    <w:p w14:paraId="7A8EDB93" w14:textId="77777777" w:rsidR="00C5472D" w:rsidRDefault="00C5472D" w:rsidP="00C5472D">
      <w:pPr>
        <w:jc w:val="center"/>
      </w:pPr>
    </w:p>
    <w:p w14:paraId="558A8E83" w14:textId="77777777" w:rsidR="00C5472D" w:rsidRDefault="00C5472D" w:rsidP="00C5472D">
      <w:pPr>
        <w:jc w:val="center"/>
      </w:pPr>
    </w:p>
    <w:p w14:paraId="3F8A1806" w14:textId="77777777" w:rsidR="00C5472D" w:rsidRDefault="00C5472D" w:rsidP="00C5472D">
      <w:pPr>
        <w:jc w:val="center"/>
      </w:pPr>
    </w:p>
    <w:p w14:paraId="2FC86F41" w14:textId="77777777" w:rsidR="00C5472D" w:rsidRDefault="00C5472D" w:rsidP="00C5472D">
      <w:pPr>
        <w:jc w:val="center"/>
      </w:pPr>
    </w:p>
    <w:p w14:paraId="3760D89F" w14:textId="77777777" w:rsidR="00C5472D" w:rsidRDefault="00C5472D" w:rsidP="00C5472D">
      <w:pPr>
        <w:jc w:val="center"/>
      </w:pPr>
    </w:p>
    <w:p w14:paraId="19631498" w14:textId="77777777" w:rsidR="00C5472D" w:rsidRDefault="00C5472D" w:rsidP="00C5472D">
      <w:pPr>
        <w:jc w:val="center"/>
      </w:pPr>
    </w:p>
    <w:p w14:paraId="0919D3FA" w14:textId="77777777" w:rsidR="00C5472D" w:rsidRDefault="00C5472D" w:rsidP="00C5472D">
      <w:pPr>
        <w:jc w:val="center"/>
      </w:pPr>
    </w:p>
    <w:p w14:paraId="3EE5DF9C" w14:textId="77777777" w:rsidR="00C5472D" w:rsidRDefault="00C5472D" w:rsidP="00C5472D">
      <w:pPr>
        <w:jc w:val="center"/>
      </w:pPr>
    </w:p>
    <w:p w14:paraId="13C02995" w14:textId="77777777" w:rsidR="00C5472D" w:rsidRDefault="00C5472D" w:rsidP="00C5472D">
      <w:pPr>
        <w:jc w:val="center"/>
      </w:pPr>
    </w:p>
    <w:p w14:paraId="4E07FEA9" w14:textId="2E97AD43" w:rsidR="00C5472D" w:rsidRDefault="00B86D27" w:rsidP="00C5472D">
      <w:pPr>
        <w:jc w:val="center"/>
      </w:pPr>
      <w:r>
        <w:t>60</w:t>
      </w:r>
    </w:p>
    <w:p w14:paraId="165DFBF5" w14:textId="77777777" w:rsidR="00B86D27" w:rsidRDefault="00B86D27" w:rsidP="00C5472D">
      <w:pPr>
        <w:jc w:val="center"/>
      </w:pPr>
    </w:p>
    <w:p w14:paraId="0BDEB338" w14:textId="77777777" w:rsidR="00B86D27" w:rsidRDefault="00B86D27" w:rsidP="00C5472D">
      <w:pPr>
        <w:jc w:val="center"/>
      </w:pPr>
    </w:p>
    <w:p w14:paraId="7CB4D7B5" w14:textId="77777777" w:rsidR="00B86D27" w:rsidRDefault="00B86D27" w:rsidP="00C5472D">
      <w:pPr>
        <w:jc w:val="center"/>
      </w:pPr>
    </w:p>
    <w:p w14:paraId="40C43184" w14:textId="77777777" w:rsidR="00B86D27" w:rsidRDefault="00B86D27" w:rsidP="00C5472D">
      <w:pPr>
        <w:jc w:val="center"/>
      </w:pPr>
    </w:p>
    <w:p w14:paraId="41AC6B0C" w14:textId="77777777" w:rsidR="00B86D27" w:rsidRDefault="00B86D27" w:rsidP="00C5472D">
      <w:pPr>
        <w:jc w:val="center"/>
      </w:pPr>
    </w:p>
    <w:p w14:paraId="0E9379E3" w14:textId="77777777" w:rsidR="00B86D27" w:rsidRDefault="00B86D27" w:rsidP="00C5472D">
      <w:pPr>
        <w:jc w:val="center"/>
      </w:pPr>
    </w:p>
    <w:p w14:paraId="4AB7BABA" w14:textId="1A245EFB" w:rsidR="00B86D27" w:rsidRDefault="00B86D27" w:rsidP="00C5472D">
      <w:pPr>
        <w:jc w:val="center"/>
      </w:pPr>
      <w:r>
        <w:t>1461</w:t>
      </w:r>
    </w:p>
    <w:p w14:paraId="0583536E" w14:textId="77777777" w:rsidR="00B86D27" w:rsidRDefault="00B86D27" w:rsidP="00C5472D">
      <w:pPr>
        <w:jc w:val="center"/>
      </w:pPr>
    </w:p>
    <w:p w14:paraId="005C899F" w14:textId="77777777" w:rsidR="00B86D27" w:rsidRDefault="00B86D27" w:rsidP="00C5472D">
      <w:pPr>
        <w:jc w:val="center"/>
      </w:pPr>
    </w:p>
    <w:p w14:paraId="79184258" w14:textId="77777777" w:rsidR="00B86D27" w:rsidRDefault="00B86D27" w:rsidP="00C5472D">
      <w:pPr>
        <w:jc w:val="center"/>
      </w:pPr>
    </w:p>
    <w:p w14:paraId="32B622E8" w14:textId="77777777" w:rsidR="00B86D27" w:rsidRDefault="00B86D27" w:rsidP="00C5472D">
      <w:pPr>
        <w:jc w:val="center"/>
      </w:pPr>
    </w:p>
    <w:p w14:paraId="798E1094" w14:textId="77777777" w:rsidR="00B86D27" w:rsidRDefault="00B86D27" w:rsidP="00C5472D">
      <w:pPr>
        <w:jc w:val="center"/>
      </w:pPr>
    </w:p>
    <w:p w14:paraId="23C188D1" w14:textId="77777777" w:rsidR="00C5472D" w:rsidRDefault="00C5472D" w:rsidP="00C5472D">
      <w:pPr>
        <w:jc w:val="center"/>
      </w:pPr>
    </w:p>
    <w:p w14:paraId="6CAEC994" w14:textId="77777777" w:rsidR="004227C1" w:rsidRDefault="004227C1" w:rsidP="00C5472D">
      <w:pPr>
        <w:jc w:val="center"/>
      </w:pPr>
    </w:p>
    <w:p w14:paraId="0878221D" w14:textId="77777777" w:rsidR="004227C1" w:rsidRDefault="004227C1" w:rsidP="00C5472D">
      <w:pPr>
        <w:jc w:val="center"/>
      </w:pPr>
    </w:p>
    <w:p w14:paraId="03C16305" w14:textId="77777777" w:rsidR="004227C1" w:rsidRDefault="004227C1" w:rsidP="00C5472D">
      <w:pPr>
        <w:jc w:val="center"/>
      </w:pPr>
    </w:p>
    <w:p w14:paraId="2D0057F0" w14:textId="77777777" w:rsidR="004227C1" w:rsidRDefault="004227C1" w:rsidP="00C5472D">
      <w:pPr>
        <w:jc w:val="center"/>
      </w:pPr>
    </w:p>
    <w:p w14:paraId="013A509B" w14:textId="77777777" w:rsidR="004227C1" w:rsidRDefault="004227C1" w:rsidP="00C5472D">
      <w:pPr>
        <w:jc w:val="center"/>
      </w:pPr>
    </w:p>
    <w:p w14:paraId="3533098D" w14:textId="77777777" w:rsidR="004227C1" w:rsidRDefault="004227C1" w:rsidP="00C5472D">
      <w:pPr>
        <w:jc w:val="center"/>
      </w:pPr>
    </w:p>
    <w:p w14:paraId="02022564" w14:textId="77777777" w:rsidR="004227C1" w:rsidRDefault="004227C1" w:rsidP="00C5472D">
      <w:pPr>
        <w:jc w:val="center"/>
      </w:pPr>
    </w:p>
    <w:p w14:paraId="27613107" w14:textId="77777777" w:rsidR="004227C1" w:rsidRDefault="004227C1" w:rsidP="00C5472D">
      <w:pPr>
        <w:jc w:val="center"/>
      </w:pPr>
    </w:p>
    <w:p w14:paraId="56A2A483" w14:textId="77777777" w:rsidR="004227C1" w:rsidRDefault="004227C1" w:rsidP="00C5472D">
      <w:pPr>
        <w:jc w:val="center"/>
      </w:pPr>
    </w:p>
    <w:p w14:paraId="388E08F3" w14:textId="77777777" w:rsidR="004227C1" w:rsidRDefault="004227C1" w:rsidP="00C5472D">
      <w:pPr>
        <w:jc w:val="center"/>
      </w:pPr>
    </w:p>
    <w:p w14:paraId="3BFA1BDC" w14:textId="77777777" w:rsidR="004227C1" w:rsidRDefault="004227C1" w:rsidP="00C5472D">
      <w:pPr>
        <w:jc w:val="center"/>
      </w:pPr>
    </w:p>
    <w:p w14:paraId="050B88A3" w14:textId="77777777" w:rsidR="004227C1" w:rsidRDefault="004227C1" w:rsidP="00C5472D">
      <w:pPr>
        <w:jc w:val="center"/>
      </w:pPr>
    </w:p>
    <w:p w14:paraId="26859428" w14:textId="77777777" w:rsidR="004227C1" w:rsidRDefault="004227C1" w:rsidP="00C5472D">
      <w:pPr>
        <w:jc w:val="center"/>
      </w:pPr>
    </w:p>
    <w:p w14:paraId="6D918C2F" w14:textId="58121E3B" w:rsidR="004227C1" w:rsidRDefault="004227C1" w:rsidP="00C5472D">
      <w:pPr>
        <w:jc w:val="center"/>
      </w:pPr>
      <w:r>
        <w:t>1462</w:t>
      </w:r>
    </w:p>
    <w:p w14:paraId="03BBD61F" w14:textId="77777777" w:rsidR="004227C1" w:rsidRDefault="004227C1" w:rsidP="00C5472D">
      <w:pPr>
        <w:jc w:val="center"/>
      </w:pPr>
    </w:p>
    <w:p w14:paraId="4A1E9566" w14:textId="77777777" w:rsidR="004227C1" w:rsidRDefault="004227C1" w:rsidP="00C5472D">
      <w:pPr>
        <w:jc w:val="center"/>
      </w:pPr>
    </w:p>
    <w:p w14:paraId="12564D56" w14:textId="77777777" w:rsidR="004227C1" w:rsidRDefault="004227C1" w:rsidP="00C5472D">
      <w:pPr>
        <w:jc w:val="center"/>
      </w:pPr>
    </w:p>
    <w:p w14:paraId="4C0C4C71" w14:textId="77777777" w:rsidR="004227C1" w:rsidRDefault="004227C1" w:rsidP="00C5472D">
      <w:pPr>
        <w:jc w:val="center"/>
      </w:pPr>
    </w:p>
    <w:p w14:paraId="6FC6737E" w14:textId="77777777" w:rsidR="00C5472D" w:rsidRDefault="00C5472D" w:rsidP="00C5472D">
      <w:pPr>
        <w:jc w:val="center"/>
      </w:pPr>
    </w:p>
    <w:p w14:paraId="16931B50" w14:textId="09E6F89C" w:rsidR="008B39AD" w:rsidRDefault="00C5472D" w:rsidP="008B39AD">
      <w:pPr>
        <w:jc w:val="both"/>
      </w:pPr>
      <w:r>
        <w:br w:type="column"/>
      </w:r>
      <w:r w:rsidR="008B39AD">
        <w:lastRenderedPageBreak/>
        <w:t xml:space="preserve">marchand tanneur a Aignay oncle de l’épouse, de Binjamin Mignard </w:t>
      </w:r>
      <w:r>
        <w:t xml:space="preserve">aussi marchand au même lieu son frere </w:t>
      </w:r>
      <w:r w:rsidR="008B39AD">
        <w:t>et</w:t>
      </w:r>
      <w:r>
        <w:t xml:space="preserve"> autres parens soussignés</w:t>
      </w:r>
      <w:r w:rsidR="008B39AD">
        <w:t xml:space="preserve"> avec nous.</w:t>
      </w:r>
    </w:p>
    <w:p w14:paraId="248B95B8" w14:textId="6FC5AA65" w:rsidR="008B39AD" w:rsidRDefault="008B39AD" w:rsidP="008B39AD">
      <w:pPr>
        <w:jc w:val="both"/>
      </w:pPr>
      <w:r>
        <w:t xml:space="preserve">Signatures : </w:t>
      </w:r>
      <w:r w:rsidR="00C5472D">
        <w:t>T Mignard, N Siredey, Jean Siredey, C Mignard</w:t>
      </w:r>
      <w:r>
        <w:t xml:space="preserve">, </w:t>
      </w:r>
      <w:r w:rsidR="00C5472D">
        <w:t xml:space="preserve">Laignelet, B Mignard, Francois Mignard, E le Jeune, Claude Heli, N Petot, </w:t>
      </w:r>
      <w:r>
        <w:t>Delaplanche curé d’Aignay.</w:t>
      </w:r>
    </w:p>
    <w:p w14:paraId="19FB7C87" w14:textId="77777777" w:rsidR="008B39AD" w:rsidRDefault="008B39AD" w:rsidP="008B39AD">
      <w:pPr>
        <w:jc w:val="both"/>
      </w:pPr>
    </w:p>
    <w:p w14:paraId="29DEAC4E" w14:textId="30925F26" w:rsidR="00C642CE" w:rsidRDefault="00C642CE" w:rsidP="00C642CE">
      <w:pPr>
        <w:jc w:val="both"/>
      </w:pPr>
      <w:r>
        <w:t xml:space="preserve">Ce jourd’huy </w:t>
      </w:r>
      <w:r w:rsidR="00A458C2">
        <w:t>vingt quatre</w:t>
      </w:r>
      <w:r>
        <w:t xml:space="preserve"> janvier mil sept cent quatre vingt six, après la publication des bans de mariage entre </w:t>
      </w:r>
      <w:r w:rsidR="00A458C2">
        <w:t>le sieur Joseph Tridon marchand épic</w:t>
      </w:r>
      <w:r>
        <w:t xml:space="preserve">ier a Aignay le Duc </w:t>
      </w:r>
      <w:r w:rsidR="00A458C2">
        <w:t xml:space="preserve">fils majeur du sieur Mathieu Tridon marchand a Vannaire et de feu demoiselle Edmée Guillier </w:t>
      </w:r>
      <w:r>
        <w:t xml:space="preserve">ses pere et mere d’une part et entre </w:t>
      </w:r>
      <w:r w:rsidR="00AE0743">
        <w:t>demoiselle Genevieve Damotte</w:t>
      </w:r>
      <w:r>
        <w:t xml:space="preserve"> fille m</w:t>
      </w:r>
      <w:r w:rsidR="00AE0743">
        <w:t>in</w:t>
      </w:r>
      <w:r>
        <w:t xml:space="preserve">eure de </w:t>
      </w:r>
      <w:r w:rsidR="00AE0743">
        <w:t>sieur Antoine Damotte lainé marchand a Aignay le Duc e</w:t>
      </w:r>
      <w:r>
        <w:t>t de</w:t>
      </w:r>
      <w:r w:rsidR="00AE0743">
        <w:t xml:space="preserve"> demoiselle Genevieve Mathieu </w:t>
      </w:r>
      <w:r>
        <w:t xml:space="preserve">ses pere et mere d’autre part, la dite publication faite aux </w:t>
      </w:r>
      <w:r w:rsidR="00AE0743">
        <w:t xml:space="preserve">prônes des </w:t>
      </w:r>
      <w:r>
        <w:t>messes paroiss</w:t>
      </w:r>
      <w:r w:rsidR="00AE0743">
        <w:t>ial</w:t>
      </w:r>
      <w:r>
        <w:t>e</w:t>
      </w:r>
      <w:r w:rsidR="00AE0743">
        <w:t>s</w:t>
      </w:r>
      <w:r>
        <w:t xml:space="preserve"> </w:t>
      </w:r>
      <w:r w:rsidR="00AE0743">
        <w:t xml:space="preserve">tant </w:t>
      </w:r>
      <w:r>
        <w:t>d</w:t>
      </w:r>
      <w:r w:rsidR="00AE0743">
        <w:t>’</w:t>
      </w:r>
      <w:r>
        <w:t xml:space="preserve">Aignay </w:t>
      </w:r>
      <w:r w:rsidR="00AE0743">
        <w:t xml:space="preserve">que de Vannaire sçavoir </w:t>
      </w:r>
      <w:r>
        <w:t xml:space="preserve">les </w:t>
      </w:r>
      <w:r w:rsidR="00AE0743">
        <w:t xml:space="preserve">premier, six et huit janvier de la présente année a Aignay et les huit, quinze et vingt deux du même mois a Vannaire </w:t>
      </w:r>
      <w:r>
        <w:t xml:space="preserve">sans opposition ni empêchement canonique </w:t>
      </w:r>
      <w:r w:rsidR="00AE0743">
        <w:t xml:space="preserve">ou civil </w:t>
      </w:r>
      <w:r>
        <w:t xml:space="preserve">comme il appert par la lettre de recedo de Monsieur le curé de </w:t>
      </w:r>
      <w:r w:rsidR="00AE0743">
        <w:t>Vannaire</w:t>
      </w:r>
      <w:r>
        <w:t xml:space="preserve"> en date du </w:t>
      </w:r>
      <w:r w:rsidR="00AE0743">
        <w:t>vingt trois</w:t>
      </w:r>
      <w:r>
        <w:t xml:space="preserve"> janvier mil sept cent quatre vingt six</w:t>
      </w:r>
      <w:r w:rsidR="00AE0743">
        <w:t xml:space="preserve"> signée Duval</w:t>
      </w:r>
      <w:r>
        <w:t xml:space="preserve"> curé de </w:t>
      </w:r>
      <w:r w:rsidR="00AE0743">
        <w:t>Vannaire</w:t>
      </w:r>
      <w:r>
        <w:t xml:space="preserve">, je soussigné </w:t>
      </w:r>
      <w:r w:rsidR="00AE0743">
        <w:t xml:space="preserve">déclare </w:t>
      </w:r>
      <w:r>
        <w:t>avoir donné la benediction nuptiale aux susdites parties et ce en presence d</w:t>
      </w:r>
      <w:r w:rsidR="00AE0743">
        <w:t>esdits p</w:t>
      </w:r>
      <w:r>
        <w:t>ere</w:t>
      </w:r>
      <w:r w:rsidR="00AE0743">
        <w:t>s</w:t>
      </w:r>
      <w:r>
        <w:t xml:space="preserve"> de</w:t>
      </w:r>
      <w:r w:rsidR="00AE0743">
        <w:t xml:space="preserve">s </w:t>
      </w:r>
      <w:r>
        <w:t xml:space="preserve">époux, de </w:t>
      </w:r>
      <w:r w:rsidR="00AE0743">
        <w:t>Francois Tridon marchand a Chatillon, de Mathieu Tridon garçon épicier frere de l’époux, de Jac</w:t>
      </w:r>
      <w:r w:rsidR="00B86D27">
        <w:t>q</w:t>
      </w:r>
      <w:r w:rsidR="00AE0743">
        <w:t xml:space="preserve">ues Tridon </w:t>
      </w:r>
      <w:r w:rsidR="00B86D27">
        <w:t xml:space="preserve">son beau frere marchand a Chaumont le Bois, de Simon Maltête marchand a Aignay cousin de l’épouse, de Olivier </w:t>
      </w:r>
      <w:r>
        <w:t xml:space="preserve"> </w:t>
      </w:r>
      <w:r w:rsidR="00B86D27">
        <w:t xml:space="preserve">et de Jean Gallimardet aussi marchands </w:t>
      </w:r>
      <w:r>
        <w:t xml:space="preserve">au meme lieu </w:t>
      </w:r>
      <w:r w:rsidR="00B86D27">
        <w:t xml:space="preserve">et de Jean Quinet marchand a Vanvey </w:t>
      </w:r>
      <w:r>
        <w:t>soussignés avec les époux et nous</w:t>
      </w:r>
      <w:r w:rsidR="00B86D27">
        <w:t xml:space="preserve"> dit curé d’Aignay</w:t>
      </w:r>
      <w:r>
        <w:t>.</w:t>
      </w:r>
    </w:p>
    <w:p w14:paraId="5E84E368" w14:textId="2DB1BAF4" w:rsidR="00C642CE" w:rsidRDefault="00C642CE" w:rsidP="00C642CE">
      <w:pPr>
        <w:jc w:val="both"/>
      </w:pPr>
      <w:r>
        <w:t xml:space="preserve">Signatures : </w:t>
      </w:r>
      <w:r w:rsidR="00B86D27">
        <w:t xml:space="preserve">Tridon, F Tridon, J Tridon, ADamotte, M Tridon, Malteste, Olivier, </w:t>
      </w:r>
      <w:r>
        <w:t>Delaplanche curé d’Aignay.</w:t>
      </w:r>
    </w:p>
    <w:p w14:paraId="2B14FA07" w14:textId="77777777" w:rsidR="00C642CE" w:rsidRDefault="00C642CE" w:rsidP="00C642CE">
      <w:pPr>
        <w:jc w:val="both"/>
      </w:pPr>
    </w:p>
    <w:p w14:paraId="1100D4B4" w14:textId="60E56940" w:rsidR="00B86D27" w:rsidRDefault="00B86D27" w:rsidP="00B86D27">
      <w:pPr>
        <w:jc w:val="both"/>
      </w:pPr>
      <w:r>
        <w:t>Jeanne Thereze Mignard fille du sieur Claude Mignard praticien a Aignay le Duc et de Catherine Meulot née de légitime mariage le vingt deux fevrier mil sept cent quatre vingt six, le même jour a été baptisée par nous curé soussigné ; et a eue pour parain Jean Antoine Malnoury fils de Claude Malnoury sergent royal audit Aignay et pour maraine Jeanne Thereze Mignard fille de Claude Mignard marchand au même lieu, lesquels se sont soussignés.</w:t>
      </w:r>
    </w:p>
    <w:p w14:paraId="67ECB61C" w14:textId="1425798D" w:rsidR="00B86D27" w:rsidRDefault="00B86D27" w:rsidP="00B86D27">
      <w:pPr>
        <w:jc w:val="both"/>
      </w:pPr>
      <w:r>
        <w:t>Signatures : J T Mignard, J A Malnoury, Delaplanche curé d’Aignay.</w:t>
      </w:r>
    </w:p>
    <w:p w14:paraId="0EECE0C7" w14:textId="67BE77A5" w:rsidR="0065577C" w:rsidRDefault="0065577C" w:rsidP="007217A9">
      <w:pPr>
        <w:jc w:val="both"/>
      </w:pPr>
    </w:p>
    <w:p w14:paraId="0969243A" w14:textId="77777777" w:rsidR="00B061DB" w:rsidRDefault="00B86D27" w:rsidP="00B86D27">
      <w:pPr>
        <w:jc w:val="both"/>
      </w:pPr>
      <w:r>
        <w:t>Ce jourd’huy vingt sept feuvrier mil sept cent quatre vingt six, après la publication des bans de mariage entre Antoine le Conte fils majeur d</w:t>
      </w:r>
      <w:r w:rsidR="00B061DB">
        <w:t>e Antoine le Conte</w:t>
      </w:r>
      <w:r>
        <w:t xml:space="preserve"> marchand a </w:t>
      </w:r>
      <w:r w:rsidR="00B061DB">
        <w:t>Beaunott</w:t>
      </w:r>
      <w:r>
        <w:t xml:space="preserve">e et de </w:t>
      </w:r>
      <w:r w:rsidR="00B061DB">
        <w:t>Claudine Armedey</w:t>
      </w:r>
      <w:r>
        <w:t xml:space="preserve"> ses pere et mere d’une part et </w:t>
      </w:r>
      <w:r w:rsidR="00B061DB">
        <w:t xml:space="preserve">Marguerite Bresson </w:t>
      </w:r>
      <w:r>
        <w:t xml:space="preserve">fille mineure de </w:t>
      </w:r>
      <w:r w:rsidR="00B061DB">
        <w:t>f</w:t>
      </w:r>
      <w:r>
        <w:t xml:space="preserve">eu </w:t>
      </w:r>
      <w:r w:rsidR="00B061DB">
        <w:t>Jacques Bresson en son vivant m</w:t>
      </w:r>
      <w:r>
        <w:t xml:space="preserve">archand a </w:t>
      </w:r>
      <w:r w:rsidR="00B061DB">
        <w:t>la métairie de Breuvon paroisse d’</w:t>
      </w:r>
      <w:r>
        <w:t xml:space="preserve">Aignay le Duc et de </w:t>
      </w:r>
      <w:r w:rsidR="00B061DB">
        <w:t xml:space="preserve">deffunte Nicole le Conte </w:t>
      </w:r>
      <w:r>
        <w:t xml:space="preserve">ses pere et mere d’autre part, la dite publication faite </w:t>
      </w:r>
      <w:r w:rsidR="00B061DB">
        <w:t>par trois dimanches consécutifs au</w:t>
      </w:r>
      <w:r>
        <w:t xml:space="preserve"> pr</w:t>
      </w:r>
      <w:r w:rsidR="00B061DB">
        <w:t>o</w:t>
      </w:r>
      <w:r>
        <w:t xml:space="preserve">ne des messes paroissiales </w:t>
      </w:r>
    </w:p>
    <w:p w14:paraId="7EA6BB9B" w14:textId="77777777" w:rsidR="00B061DB" w:rsidRDefault="00B061DB" w:rsidP="00B86D27">
      <w:pPr>
        <w:jc w:val="both"/>
      </w:pPr>
    </w:p>
    <w:p w14:paraId="2D5B47A4" w14:textId="77777777" w:rsidR="00B061DB" w:rsidRPr="004C1C60" w:rsidRDefault="00B061DB" w:rsidP="00B061DB">
      <w:pPr>
        <w:jc w:val="both"/>
      </w:pPr>
      <w:r w:rsidRPr="00224C1D">
        <w:rPr>
          <w:b/>
          <w:sz w:val="24"/>
          <w:szCs w:val="24"/>
        </w:rPr>
        <w:t xml:space="preserve">Page </w:t>
      </w:r>
      <w:r>
        <w:rPr>
          <w:b/>
          <w:sz w:val="24"/>
          <w:szCs w:val="24"/>
        </w:rPr>
        <w:t>598</w:t>
      </w:r>
      <w:r w:rsidRPr="00224C1D">
        <w:rPr>
          <w:b/>
          <w:sz w:val="24"/>
          <w:szCs w:val="24"/>
        </w:rPr>
        <w:t xml:space="preserve"> des archives.</w:t>
      </w:r>
    </w:p>
    <w:p w14:paraId="7DE5D931" w14:textId="77777777" w:rsidR="00B061DB" w:rsidRDefault="00B061DB" w:rsidP="00B86D27">
      <w:pPr>
        <w:jc w:val="both"/>
      </w:pPr>
    </w:p>
    <w:p w14:paraId="1711A310" w14:textId="1CC4C4EB" w:rsidR="00B86D27" w:rsidRDefault="00B86D27" w:rsidP="00B86D27">
      <w:pPr>
        <w:jc w:val="both"/>
      </w:pPr>
      <w:r>
        <w:t xml:space="preserve">d’Aignay </w:t>
      </w:r>
      <w:r w:rsidR="00B061DB">
        <w:t>et d</w:t>
      </w:r>
      <w:r>
        <w:t xml:space="preserve">e </w:t>
      </w:r>
      <w:r w:rsidR="00B061DB">
        <w:t>Beaunotte</w:t>
      </w:r>
      <w:r>
        <w:t xml:space="preserve"> s</w:t>
      </w:r>
      <w:r w:rsidR="00B061DB">
        <w:t>c</w:t>
      </w:r>
      <w:r>
        <w:t xml:space="preserve">avoir les </w:t>
      </w:r>
      <w:r w:rsidR="00B061DB">
        <w:t>12, 19</w:t>
      </w:r>
      <w:r>
        <w:t xml:space="preserve"> et </w:t>
      </w:r>
      <w:r w:rsidR="00B061DB">
        <w:t>26</w:t>
      </w:r>
      <w:r>
        <w:t xml:space="preserve"> </w:t>
      </w:r>
      <w:r w:rsidR="00B061DB">
        <w:t>feuvr</w:t>
      </w:r>
      <w:r>
        <w:t xml:space="preserve">ier de la présente année sans opposition ni empêchement canonique ou civil comme il appert par la lettre de recedo de Monsieur </w:t>
      </w:r>
      <w:r w:rsidR="00B061DB">
        <w:t xml:space="preserve">Latour vicaire de Beaunotte </w:t>
      </w:r>
      <w:r>
        <w:t xml:space="preserve">en date du vingt </w:t>
      </w:r>
      <w:r w:rsidR="00B061DB">
        <w:t>sep</w:t>
      </w:r>
      <w:r>
        <w:t xml:space="preserve">t </w:t>
      </w:r>
      <w:r w:rsidR="00B061DB">
        <w:t>du present mois</w:t>
      </w:r>
      <w:r>
        <w:t xml:space="preserve">, je soussigné </w:t>
      </w:r>
      <w:r w:rsidR="00B061DB">
        <w:t>curé d’Aignay certifie</w:t>
      </w:r>
      <w:r>
        <w:t xml:space="preserve"> avoir donné la benediction nuptiale aux susdites parties en presence de</w:t>
      </w:r>
      <w:r w:rsidR="00B061DB">
        <w:t xml:space="preserve"> Vincent Bresson laboureur a la métairie de Breuvon frere de l’</w:t>
      </w:r>
      <w:r>
        <w:t>épou</w:t>
      </w:r>
      <w:r w:rsidR="00B061DB">
        <w:t>se</w:t>
      </w:r>
      <w:r>
        <w:t xml:space="preserve">, </w:t>
      </w:r>
      <w:r w:rsidR="00B061DB">
        <w:t xml:space="preserve">de Jean Bresson cousin et tuteur dudit pere de l’époux, Nicolas </w:t>
      </w:r>
      <w:r w:rsidR="004227C1">
        <w:t>le Conte frere de l’époux marchand a Beaunotte, de Claude Coignet beau frere, Jean Pierre Malnoury beau frere marchand a Aignay, de Jean Baptiste Chauchot de Meulson cousin et plusieurs autres amis et parens soussignés</w:t>
      </w:r>
      <w:r>
        <w:t>.</w:t>
      </w:r>
    </w:p>
    <w:p w14:paraId="1AA96918" w14:textId="4CEE4A8C" w:rsidR="00B86D27" w:rsidRDefault="00B86D27" w:rsidP="00B86D27">
      <w:pPr>
        <w:jc w:val="both"/>
      </w:pPr>
      <w:r>
        <w:t xml:space="preserve">Signatures : </w:t>
      </w:r>
      <w:r w:rsidR="004227C1">
        <w:t>A Leconte, Jean Bresson, JC Leconte</w:t>
      </w:r>
      <w:r>
        <w:t xml:space="preserve">, </w:t>
      </w:r>
      <w:r w:rsidR="004227C1">
        <w:t xml:space="preserve">M Bresson, V Bresson, Leconte, Malnoury, Coignet, Jean B Chauchot, A le Jeune, </w:t>
      </w:r>
      <w:r>
        <w:t>Delaplanche curé d’Aignay.</w:t>
      </w:r>
    </w:p>
    <w:p w14:paraId="3C332D5E" w14:textId="77777777" w:rsidR="00C642CE" w:rsidRDefault="00C642CE" w:rsidP="007217A9">
      <w:pPr>
        <w:jc w:val="both"/>
      </w:pPr>
    </w:p>
    <w:p w14:paraId="5105D86C" w14:textId="3D47C5B8" w:rsidR="004227C1" w:rsidRDefault="004227C1" w:rsidP="004227C1">
      <w:pPr>
        <w:jc w:val="both"/>
      </w:pPr>
      <w:r>
        <w:t>Nicolas Gallimardet né le quatre mars mil sept cent quatre vingt six de legitime mariage entre Antoine Gallimardet manouvrier et Claudine Goujon, le lendemain a été baptisé par nous curé soussigné et a eu pour parain Nicolas Degon fils du sieur Jacques Degon marchand tanneur à Aignay et pour maraine Anne Michelot fille du sieur Nicolas Michelot boulanger au même lieu, lesquels se sont soussignés.</w:t>
      </w:r>
    </w:p>
    <w:p w14:paraId="684C9766" w14:textId="001A796E" w:rsidR="004227C1" w:rsidRDefault="004227C1" w:rsidP="004227C1">
      <w:pPr>
        <w:jc w:val="both"/>
      </w:pPr>
      <w:r>
        <w:t>Signatures : NDegon, Anne Michelot, Delaplanche curé d’Aignay.</w:t>
      </w:r>
    </w:p>
    <w:p w14:paraId="54531765" w14:textId="0EDD5C20" w:rsidR="004227C1" w:rsidRDefault="004227C1">
      <w:r>
        <w:br w:type="page"/>
      </w:r>
    </w:p>
    <w:p w14:paraId="5D23FFA1" w14:textId="314C8F3B" w:rsidR="004227C1" w:rsidRDefault="004227C1" w:rsidP="004227C1">
      <w:pPr>
        <w:jc w:val="center"/>
      </w:pPr>
      <w:r>
        <w:lastRenderedPageBreak/>
        <w:t>63</w:t>
      </w:r>
    </w:p>
    <w:p w14:paraId="4912B2AE" w14:textId="77777777" w:rsidR="004227C1" w:rsidRDefault="004227C1" w:rsidP="004227C1">
      <w:pPr>
        <w:jc w:val="center"/>
      </w:pPr>
    </w:p>
    <w:p w14:paraId="6D5DAC54" w14:textId="77777777" w:rsidR="004227C1" w:rsidRDefault="004227C1" w:rsidP="004227C1">
      <w:pPr>
        <w:jc w:val="center"/>
      </w:pPr>
    </w:p>
    <w:p w14:paraId="3DA8FAAB" w14:textId="77777777" w:rsidR="004227C1" w:rsidRDefault="004227C1" w:rsidP="004227C1">
      <w:pPr>
        <w:jc w:val="center"/>
      </w:pPr>
    </w:p>
    <w:p w14:paraId="16A5382F" w14:textId="77777777" w:rsidR="004227C1" w:rsidRDefault="004227C1" w:rsidP="004227C1">
      <w:pPr>
        <w:jc w:val="center"/>
      </w:pPr>
    </w:p>
    <w:p w14:paraId="5B69102E" w14:textId="77777777" w:rsidR="004227C1" w:rsidRDefault="004227C1" w:rsidP="004227C1">
      <w:pPr>
        <w:jc w:val="center"/>
      </w:pPr>
    </w:p>
    <w:p w14:paraId="689E9BE3" w14:textId="77777777" w:rsidR="004227C1" w:rsidRDefault="004227C1" w:rsidP="004227C1">
      <w:pPr>
        <w:jc w:val="center"/>
      </w:pPr>
    </w:p>
    <w:p w14:paraId="27CF31E0" w14:textId="036B83E4" w:rsidR="004227C1" w:rsidRDefault="001347DE" w:rsidP="004227C1">
      <w:pPr>
        <w:jc w:val="center"/>
      </w:pPr>
      <w:r>
        <w:t>64</w:t>
      </w:r>
    </w:p>
    <w:p w14:paraId="65EE5624" w14:textId="77777777" w:rsidR="001347DE" w:rsidRDefault="001347DE" w:rsidP="004227C1">
      <w:pPr>
        <w:jc w:val="center"/>
      </w:pPr>
    </w:p>
    <w:p w14:paraId="4EAF6904" w14:textId="77777777" w:rsidR="001347DE" w:rsidRDefault="001347DE" w:rsidP="004227C1">
      <w:pPr>
        <w:jc w:val="center"/>
      </w:pPr>
    </w:p>
    <w:p w14:paraId="3A5C9838" w14:textId="77777777" w:rsidR="001347DE" w:rsidRDefault="001347DE" w:rsidP="004227C1">
      <w:pPr>
        <w:jc w:val="center"/>
      </w:pPr>
    </w:p>
    <w:p w14:paraId="0D48670D" w14:textId="77777777" w:rsidR="001347DE" w:rsidRDefault="001347DE" w:rsidP="004227C1">
      <w:pPr>
        <w:jc w:val="center"/>
      </w:pPr>
    </w:p>
    <w:p w14:paraId="2DA614DF" w14:textId="77777777" w:rsidR="001347DE" w:rsidRDefault="001347DE" w:rsidP="004227C1">
      <w:pPr>
        <w:jc w:val="center"/>
      </w:pPr>
    </w:p>
    <w:p w14:paraId="52B9331E" w14:textId="77777777" w:rsidR="004227C1" w:rsidRDefault="004227C1" w:rsidP="004227C1">
      <w:pPr>
        <w:jc w:val="center"/>
      </w:pPr>
    </w:p>
    <w:p w14:paraId="010652EC" w14:textId="6AA7D151" w:rsidR="00B256C7" w:rsidRDefault="00B256C7" w:rsidP="004227C1">
      <w:pPr>
        <w:jc w:val="center"/>
      </w:pPr>
      <w:r>
        <w:t>65</w:t>
      </w:r>
    </w:p>
    <w:p w14:paraId="25EAF073" w14:textId="77777777" w:rsidR="004227C1" w:rsidRDefault="004227C1" w:rsidP="004227C1">
      <w:pPr>
        <w:jc w:val="center"/>
      </w:pPr>
    </w:p>
    <w:p w14:paraId="41172A7E" w14:textId="77777777" w:rsidR="004227C1" w:rsidRDefault="004227C1" w:rsidP="004227C1">
      <w:pPr>
        <w:jc w:val="center"/>
      </w:pPr>
    </w:p>
    <w:p w14:paraId="30C5FEE3" w14:textId="77777777" w:rsidR="004227C1" w:rsidRDefault="004227C1" w:rsidP="004227C1">
      <w:pPr>
        <w:jc w:val="center"/>
      </w:pPr>
    </w:p>
    <w:p w14:paraId="36D01F82" w14:textId="77777777" w:rsidR="004227C1" w:rsidRDefault="004227C1" w:rsidP="004227C1">
      <w:pPr>
        <w:jc w:val="center"/>
      </w:pPr>
    </w:p>
    <w:p w14:paraId="69559E48" w14:textId="77777777" w:rsidR="004227C1" w:rsidRDefault="004227C1" w:rsidP="004227C1">
      <w:pPr>
        <w:jc w:val="center"/>
      </w:pPr>
    </w:p>
    <w:p w14:paraId="14A62B1E" w14:textId="77777777" w:rsidR="004227C1" w:rsidRDefault="004227C1" w:rsidP="004227C1">
      <w:pPr>
        <w:jc w:val="center"/>
      </w:pPr>
    </w:p>
    <w:p w14:paraId="0384ABA2" w14:textId="40666DAB" w:rsidR="00B256C7" w:rsidRDefault="00B256C7" w:rsidP="004227C1">
      <w:pPr>
        <w:jc w:val="center"/>
      </w:pPr>
      <w:r>
        <w:t>66</w:t>
      </w:r>
    </w:p>
    <w:p w14:paraId="13B92252" w14:textId="77777777" w:rsidR="00B256C7" w:rsidRDefault="00B256C7" w:rsidP="004227C1">
      <w:pPr>
        <w:jc w:val="center"/>
      </w:pPr>
    </w:p>
    <w:p w14:paraId="348A16B5" w14:textId="77777777" w:rsidR="00B256C7" w:rsidRDefault="00B256C7" w:rsidP="004227C1">
      <w:pPr>
        <w:jc w:val="center"/>
      </w:pPr>
    </w:p>
    <w:p w14:paraId="3095F293" w14:textId="77777777" w:rsidR="00B256C7" w:rsidRDefault="00B256C7" w:rsidP="004227C1">
      <w:pPr>
        <w:jc w:val="center"/>
      </w:pPr>
    </w:p>
    <w:p w14:paraId="45D0D426" w14:textId="77777777" w:rsidR="004227C1" w:rsidRDefault="004227C1" w:rsidP="004227C1">
      <w:pPr>
        <w:jc w:val="center"/>
      </w:pPr>
    </w:p>
    <w:p w14:paraId="77677CC2" w14:textId="77777777" w:rsidR="004227C1" w:rsidRDefault="004227C1" w:rsidP="004227C1">
      <w:pPr>
        <w:jc w:val="center"/>
      </w:pPr>
    </w:p>
    <w:p w14:paraId="582A1F34" w14:textId="77777777" w:rsidR="004227C1" w:rsidRDefault="004227C1" w:rsidP="004227C1">
      <w:pPr>
        <w:jc w:val="center"/>
      </w:pPr>
    </w:p>
    <w:p w14:paraId="62FBEA20" w14:textId="2444E9CC" w:rsidR="004227C1" w:rsidRDefault="00A12CAD" w:rsidP="004227C1">
      <w:pPr>
        <w:jc w:val="center"/>
      </w:pPr>
      <w:r>
        <w:t>1467</w:t>
      </w:r>
    </w:p>
    <w:p w14:paraId="7551BE77" w14:textId="77777777" w:rsidR="004227C1" w:rsidRDefault="004227C1" w:rsidP="004227C1">
      <w:pPr>
        <w:jc w:val="center"/>
      </w:pPr>
    </w:p>
    <w:p w14:paraId="5C04CA33" w14:textId="77777777" w:rsidR="004227C1" w:rsidRDefault="004227C1" w:rsidP="004227C1">
      <w:pPr>
        <w:jc w:val="center"/>
      </w:pPr>
    </w:p>
    <w:p w14:paraId="7F8E54EE" w14:textId="77777777" w:rsidR="00352C70" w:rsidRDefault="00352C70" w:rsidP="004227C1">
      <w:pPr>
        <w:jc w:val="center"/>
      </w:pPr>
    </w:p>
    <w:p w14:paraId="125D23F4" w14:textId="77777777" w:rsidR="00352C70" w:rsidRDefault="00352C70" w:rsidP="004227C1">
      <w:pPr>
        <w:jc w:val="center"/>
      </w:pPr>
    </w:p>
    <w:p w14:paraId="1A38F3ED" w14:textId="77777777" w:rsidR="00352C70" w:rsidRDefault="00352C70" w:rsidP="004227C1">
      <w:pPr>
        <w:jc w:val="center"/>
      </w:pPr>
    </w:p>
    <w:p w14:paraId="15F28BFD" w14:textId="77777777" w:rsidR="00352C70" w:rsidRDefault="00352C70" w:rsidP="004227C1">
      <w:pPr>
        <w:jc w:val="center"/>
      </w:pPr>
    </w:p>
    <w:p w14:paraId="14F127EE" w14:textId="77777777" w:rsidR="00352C70" w:rsidRDefault="00352C70" w:rsidP="004227C1">
      <w:pPr>
        <w:jc w:val="center"/>
      </w:pPr>
    </w:p>
    <w:p w14:paraId="02957FB9" w14:textId="77777777" w:rsidR="00352C70" w:rsidRDefault="00352C70" w:rsidP="004227C1">
      <w:pPr>
        <w:jc w:val="center"/>
      </w:pPr>
    </w:p>
    <w:p w14:paraId="3C51A0C4" w14:textId="77777777" w:rsidR="00352C70" w:rsidRDefault="00352C70" w:rsidP="004227C1">
      <w:pPr>
        <w:jc w:val="center"/>
      </w:pPr>
    </w:p>
    <w:p w14:paraId="229160C4" w14:textId="77777777" w:rsidR="00352C70" w:rsidRDefault="00352C70" w:rsidP="004227C1">
      <w:pPr>
        <w:jc w:val="center"/>
      </w:pPr>
    </w:p>
    <w:p w14:paraId="3E39F65A" w14:textId="77777777" w:rsidR="00352C70" w:rsidRDefault="00352C70" w:rsidP="004227C1">
      <w:pPr>
        <w:jc w:val="center"/>
      </w:pPr>
    </w:p>
    <w:p w14:paraId="50ACA88C" w14:textId="1231A337" w:rsidR="00352C70" w:rsidRDefault="008A23E0" w:rsidP="004227C1">
      <w:pPr>
        <w:jc w:val="center"/>
      </w:pPr>
      <w:r>
        <w:t>1468</w:t>
      </w:r>
    </w:p>
    <w:p w14:paraId="70FF6E26" w14:textId="77777777" w:rsidR="008A23E0" w:rsidRDefault="008A23E0" w:rsidP="004227C1">
      <w:pPr>
        <w:jc w:val="center"/>
      </w:pPr>
    </w:p>
    <w:p w14:paraId="154F2EC1" w14:textId="77777777" w:rsidR="008A23E0" w:rsidRDefault="008A23E0" w:rsidP="004227C1">
      <w:pPr>
        <w:jc w:val="center"/>
      </w:pPr>
    </w:p>
    <w:p w14:paraId="19C15751" w14:textId="77777777" w:rsidR="008A23E0" w:rsidRDefault="008A23E0" w:rsidP="004227C1">
      <w:pPr>
        <w:jc w:val="center"/>
      </w:pPr>
    </w:p>
    <w:p w14:paraId="3ECDE0D1" w14:textId="77777777" w:rsidR="004227C1" w:rsidRDefault="004227C1" w:rsidP="004227C1">
      <w:pPr>
        <w:jc w:val="center"/>
      </w:pPr>
    </w:p>
    <w:p w14:paraId="7B36870B" w14:textId="77777777" w:rsidR="004227C1" w:rsidRDefault="004227C1" w:rsidP="004227C1">
      <w:pPr>
        <w:jc w:val="center"/>
      </w:pPr>
    </w:p>
    <w:p w14:paraId="75E79805" w14:textId="77777777" w:rsidR="004227C1" w:rsidRDefault="004227C1" w:rsidP="004227C1">
      <w:pPr>
        <w:jc w:val="center"/>
      </w:pPr>
    </w:p>
    <w:p w14:paraId="50BFEEBA" w14:textId="2304EFB1" w:rsidR="004227C1" w:rsidRDefault="000D56E6" w:rsidP="004227C1">
      <w:pPr>
        <w:jc w:val="center"/>
      </w:pPr>
      <w:r>
        <w:t>1469</w:t>
      </w:r>
    </w:p>
    <w:p w14:paraId="60832A91" w14:textId="77777777" w:rsidR="000D56E6" w:rsidRDefault="000D56E6" w:rsidP="004227C1">
      <w:pPr>
        <w:jc w:val="center"/>
      </w:pPr>
    </w:p>
    <w:p w14:paraId="0F6C2C2D" w14:textId="77777777" w:rsidR="000D56E6" w:rsidRDefault="000D56E6" w:rsidP="004227C1">
      <w:pPr>
        <w:jc w:val="center"/>
      </w:pPr>
    </w:p>
    <w:p w14:paraId="43E769C7" w14:textId="77777777" w:rsidR="000D56E6" w:rsidRDefault="000D56E6" w:rsidP="004227C1">
      <w:pPr>
        <w:jc w:val="center"/>
      </w:pPr>
    </w:p>
    <w:p w14:paraId="5DC8594B" w14:textId="77777777" w:rsidR="000D56E6" w:rsidRDefault="000D56E6" w:rsidP="004227C1">
      <w:pPr>
        <w:jc w:val="center"/>
      </w:pPr>
    </w:p>
    <w:p w14:paraId="6A167393" w14:textId="77777777" w:rsidR="000D56E6" w:rsidRDefault="000D56E6" w:rsidP="004227C1">
      <w:pPr>
        <w:jc w:val="center"/>
      </w:pPr>
    </w:p>
    <w:p w14:paraId="7A5CCCBA" w14:textId="77777777" w:rsidR="000D56E6" w:rsidRDefault="000D56E6" w:rsidP="004227C1">
      <w:pPr>
        <w:jc w:val="center"/>
      </w:pPr>
    </w:p>
    <w:p w14:paraId="55270536" w14:textId="54FFDC61" w:rsidR="000D56E6" w:rsidRDefault="000D56E6" w:rsidP="004227C1">
      <w:pPr>
        <w:jc w:val="center"/>
      </w:pPr>
      <w:r>
        <w:t>1470</w:t>
      </w:r>
    </w:p>
    <w:p w14:paraId="1FD1D04F" w14:textId="77777777" w:rsidR="000D56E6" w:rsidRDefault="000D56E6" w:rsidP="004227C1">
      <w:pPr>
        <w:jc w:val="center"/>
      </w:pPr>
    </w:p>
    <w:p w14:paraId="4F313872" w14:textId="77777777" w:rsidR="000D56E6" w:rsidRDefault="000D56E6" w:rsidP="004227C1">
      <w:pPr>
        <w:jc w:val="center"/>
      </w:pPr>
    </w:p>
    <w:p w14:paraId="2E4F4DC6" w14:textId="77777777" w:rsidR="000D56E6" w:rsidRDefault="000D56E6" w:rsidP="004227C1">
      <w:pPr>
        <w:jc w:val="center"/>
      </w:pPr>
    </w:p>
    <w:p w14:paraId="793D8F3A" w14:textId="06CC901D" w:rsidR="00CE37E8" w:rsidRDefault="004227C1" w:rsidP="00CE37E8">
      <w:pPr>
        <w:jc w:val="both"/>
      </w:pPr>
      <w:r>
        <w:br w:type="column"/>
      </w:r>
      <w:r w:rsidR="00CE37E8">
        <w:lastRenderedPageBreak/>
        <w:t xml:space="preserve">Françoise Guilleminot née le quinze mars mil sept cent quatre vingt six de legitime mariage entre Jean Guilleminot tixier et Barbe Fleuret, le lendemain a été baptisée par nous curé soussigné elle a eu pour parain François le Brot cordier à Aignay et pour maraine </w:t>
      </w:r>
      <w:r w:rsidR="004A5FB1">
        <w:t>Françoise Delery femme de Claude Emar</w:t>
      </w:r>
      <w:r w:rsidR="00CE37E8">
        <w:t xml:space="preserve">ot </w:t>
      </w:r>
      <w:r w:rsidR="004A5FB1">
        <w:t>laboureur</w:t>
      </w:r>
      <w:r w:rsidR="00CE37E8">
        <w:t xml:space="preserve"> au même lieu, l</w:t>
      </w:r>
      <w:r w:rsidR="004A5FB1">
        <w:t xml:space="preserve">a maraine a </w:t>
      </w:r>
      <w:r w:rsidR="00CE37E8">
        <w:t>signé</w:t>
      </w:r>
      <w:r w:rsidR="004A5FB1">
        <w:t>, le parain a déclaré ne le savoir de ce enquis</w:t>
      </w:r>
      <w:r w:rsidR="00CE37E8">
        <w:t>.</w:t>
      </w:r>
    </w:p>
    <w:p w14:paraId="49AC8A92" w14:textId="43E85CCA" w:rsidR="00CE37E8" w:rsidRDefault="00CE37E8" w:rsidP="00CE37E8">
      <w:pPr>
        <w:jc w:val="both"/>
      </w:pPr>
      <w:r>
        <w:t xml:space="preserve">Signatures : </w:t>
      </w:r>
      <w:r w:rsidR="004A5FB1">
        <w:t>Françoise Delery</w:t>
      </w:r>
      <w:r>
        <w:t>, Delaplanche curé d’Aignay.</w:t>
      </w:r>
    </w:p>
    <w:p w14:paraId="12603A9B" w14:textId="7D68F8B3" w:rsidR="00C642CE" w:rsidRDefault="00C642CE" w:rsidP="007217A9">
      <w:pPr>
        <w:jc w:val="both"/>
      </w:pPr>
    </w:p>
    <w:p w14:paraId="64F7281B" w14:textId="3A586FED" w:rsidR="00B256C7" w:rsidRDefault="00B256C7" w:rsidP="00B256C7">
      <w:pPr>
        <w:jc w:val="both"/>
      </w:pPr>
      <w:r>
        <w:t>Toussaine Mignard née le vingt un mars mil sept cent quatre vingt six de legitime mariage entre Binjamin Mignard marchand a Aignay le Duc et Jeanne Raillard, le même jour a été baptisée par nous curé soussigné elle a eu pour parain Edme le Jeune boucher audit Aignay et pour maraine Toussaine Mignard femme de Jean Siredey marchand au même lieu, lesquels se sont soussignés</w:t>
      </w:r>
    </w:p>
    <w:p w14:paraId="78CA895E" w14:textId="29188A6B" w:rsidR="00B256C7" w:rsidRDefault="00B256C7" w:rsidP="00B256C7">
      <w:pPr>
        <w:jc w:val="both"/>
      </w:pPr>
      <w:r>
        <w:t>Signatures : Edme le Jeune, Toussint Mignard, Delaplanche curé d’Aignay.</w:t>
      </w:r>
    </w:p>
    <w:p w14:paraId="0D04DB21" w14:textId="77777777" w:rsidR="00B256C7" w:rsidRDefault="00B256C7" w:rsidP="00B256C7">
      <w:pPr>
        <w:jc w:val="both"/>
      </w:pPr>
    </w:p>
    <w:p w14:paraId="3F71FA2B" w14:textId="76E07E5B" w:rsidR="00B256C7" w:rsidRDefault="00B256C7" w:rsidP="00B256C7">
      <w:pPr>
        <w:jc w:val="both"/>
      </w:pPr>
      <w:r>
        <w:t>Heleine Naudet née le trois avril mil sept cent quatre vingt six de legitime mariage entre François Naudet manœuvre a Aignay le Duc et Reine Millot, le lendemain a été baptisée par nous curé soussigné elle a eu pour parain Jean Couturier fils de Jacques Couturier forgeron à Aignay et pour maraine Heleine Naudet fille fe feu Prudent Naudet manœuvre audit lieu, laquelle s’est soussignée, le parain a déclaré ne le savoir de ce enquis.</w:t>
      </w:r>
    </w:p>
    <w:p w14:paraId="1297251B" w14:textId="7981CC39" w:rsidR="00B256C7" w:rsidRDefault="00B256C7" w:rsidP="00B256C7">
      <w:pPr>
        <w:jc w:val="both"/>
      </w:pPr>
      <w:r>
        <w:t>Signatures : Helene Naudet, Delaplanche curé d’Aignay.</w:t>
      </w:r>
    </w:p>
    <w:p w14:paraId="4B773C59" w14:textId="77777777" w:rsidR="00B256C7" w:rsidRDefault="00B256C7" w:rsidP="00B256C7">
      <w:pPr>
        <w:jc w:val="both"/>
      </w:pPr>
    </w:p>
    <w:p w14:paraId="0959748C" w14:textId="17F7534E" w:rsidR="00B256C7" w:rsidRDefault="00B256C7" w:rsidP="00B256C7">
      <w:pPr>
        <w:jc w:val="both"/>
      </w:pPr>
      <w:r>
        <w:t xml:space="preserve">Philippe Jacquin né le huit may mil sept cent quatre vingt six de legitime mariage entre François Jacquin laboureur a la métairie de la Caissotte paroisse d’Aignay et de Nicolle Petit Jean, le même (jour) a été baptisé par nous curé soussigné, a eu pour parain </w:t>
      </w:r>
      <w:r w:rsidR="00E546DA">
        <w:t>Philippe Bresson fils de feu Jacques Bresson laboureur a la métairie de Brevon aussi de cette paroisse</w:t>
      </w:r>
      <w:r>
        <w:t xml:space="preserve"> et pour maraine </w:t>
      </w:r>
      <w:r w:rsidR="00E546DA">
        <w:t xml:space="preserve">Claudine Mercier </w:t>
      </w:r>
      <w:r>
        <w:t>laboureur a</w:t>
      </w:r>
      <w:r w:rsidR="00E546DA">
        <w:t xml:space="preserve"> Moitron</w:t>
      </w:r>
      <w:r>
        <w:t xml:space="preserve">, </w:t>
      </w:r>
      <w:r w:rsidR="00E546DA">
        <w:t>lesquels se sont soussignés</w:t>
      </w:r>
      <w:r>
        <w:t>.</w:t>
      </w:r>
    </w:p>
    <w:p w14:paraId="47D8D3FC" w14:textId="6A89E434" w:rsidR="00B256C7" w:rsidRDefault="00B256C7" w:rsidP="00B256C7">
      <w:pPr>
        <w:jc w:val="both"/>
      </w:pPr>
      <w:r>
        <w:t xml:space="preserve">Signatures : </w:t>
      </w:r>
      <w:r w:rsidR="00E546DA">
        <w:t>P Bresson, C Mercier</w:t>
      </w:r>
      <w:r>
        <w:t>, Delaplanche curé d’Aignay.</w:t>
      </w:r>
    </w:p>
    <w:p w14:paraId="64493C11" w14:textId="77777777" w:rsidR="00B256C7" w:rsidRDefault="00B256C7" w:rsidP="00B256C7">
      <w:pPr>
        <w:jc w:val="both"/>
      </w:pPr>
    </w:p>
    <w:p w14:paraId="181C63F3" w14:textId="5AE2E744" w:rsidR="00A12CAD" w:rsidRDefault="00A12CAD" w:rsidP="00A12CAD">
      <w:pPr>
        <w:jc w:val="both"/>
      </w:pPr>
      <w:r>
        <w:t xml:space="preserve">Anne Siredey née le huit may mil sept cent quatre vingt six de legitime mariage entre </w:t>
      </w:r>
      <w:r w:rsidR="00352C70">
        <w:t>Monsieur Louis Siredey de Saliere écuyer ancien officier d’infanterie demeurant a Aignay le Duc et Denize Bordot</w:t>
      </w:r>
      <w:r>
        <w:t xml:space="preserve">, le </w:t>
      </w:r>
      <w:r w:rsidR="00352C70">
        <w:t xml:space="preserve">même jour </w:t>
      </w:r>
      <w:r>
        <w:t>a été baptisée par nous curé soussigné e</w:t>
      </w:r>
      <w:r w:rsidR="00352C70">
        <w:t>t</w:t>
      </w:r>
      <w:r>
        <w:t xml:space="preserve"> a eu</w:t>
      </w:r>
      <w:r w:rsidR="00352C70">
        <w:t>e</w:t>
      </w:r>
      <w:r>
        <w:t xml:space="preserve"> pour parain </w:t>
      </w:r>
      <w:r w:rsidR="00352C70">
        <w:t>Monsieur Pierre Bernard Siredey de Préfort ancien capitaine au régiment d’Anjou, chevalier de l’ordre royal et militaire de saint Louis Lieutenant du roi a Granville en Basse Normandie son oncle représenté par Didier Aubertot fils de Jean Baptiste Aubertot laboureur Villers le Duc</w:t>
      </w:r>
      <w:r>
        <w:t xml:space="preserve"> et pour maraine </w:t>
      </w:r>
      <w:r w:rsidR="00352C70">
        <w:t>demoiselle Anne Gueneau veuve du sieur Antoine Bord</w:t>
      </w:r>
      <w:r>
        <w:t xml:space="preserve">ot </w:t>
      </w:r>
      <w:r w:rsidR="00352C70">
        <w:t>marchand a Aignay grand mere maternel soussignés avec nous</w:t>
      </w:r>
      <w:r>
        <w:t>.</w:t>
      </w:r>
    </w:p>
    <w:p w14:paraId="14332804" w14:textId="2AD8D151" w:rsidR="00A12CAD" w:rsidRDefault="00A12CAD" w:rsidP="00A12CAD">
      <w:pPr>
        <w:jc w:val="both"/>
      </w:pPr>
      <w:r>
        <w:t xml:space="preserve">Signatures : </w:t>
      </w:r>
      <w:r w:rsidR="00352C70">
        <w:t>Anne Gueneau veuve Bordot</w:t>
      </w:r>
      <w:r>
        <w:t>,</w:t>
      </w:r>
      <w:r w:rsidR="00352C70">
        <w:t xml:space="preserve"> Didier Aubertot,</w:t>
      </w:r>
      <w:r>
        <w:t xml:space="preserve"> Delaplanche curé d’Aignay.</w:t>
      </w:r>
    </w:p>
    <w:p w14:paraId="0992D78E" w14:textId="77777777" w:rsidR="00A12CAD" w:rsidRDefault="00A12CAD" w:rsidP="00A12CAD">
      <w:pPr>
        <w:jc w:val="both"/>
      </w:pPr>
    </w:p>
    <w:p w14:paraId="43B4863B" w14:textId="77777777" w:rsidR="00352C70" w:rsidRPr="004C1C60" w:rsidRDefault="00352C70" w:rsidP="00352C70">
      <w:pPr>
        <w:jc w:val="both"/>
      </w:pPr>
      <w:r w:rsidRPr="00224C1D">
        <w:rPr>
          <w:b/>
          <w:sz w:val="24"/>
          <w:szCs w:val="24"/>
        </w:rPr>
        <w:t xml:space="preserve">Page </w:t>
      </w:r>
      <w:r>
        <w:rPr>
          <w:b/>
          <w:sz w:val="24"/>
          <w:szCs w:val="24"/>
        </w:rPr>
        <w:t>599</w:t>
      </w:r>
      <w:r w:rsidRPr="00224C1D">
        <w:rPr>
          <w:b/>
          <w:sz w:val="24"/>
          <w:szCs w:val="24"/>
        </w:rPr>
        <w:t xml:space="preserve"> des archives.</w:t>
      </w:r>
    </w:p>
    <w:p w14:paraId="10B4FC6A" w14:textId="02C9F082" w:rsidR="00C642CE" w:rsidRDefault="00C642CE" w:rsidP="007217A9">
      <w:pPr>
        <w:jc w:val="both"/>
      </w:pPr>
    </w:p>
    <w:p w14:paraId="01CDBEEC" w14:textId="45E7C735" w:rsidR="008A23E0" w:rsidRDefault="008A23E0" w:rsidP="008A23E0">
      <w:pPr>
        <w:jc w:val="both"/>
      </w:pPr>
      <w:r>
        <w:t>Jean Claude Helie né le quatorze may mil sept cent quatre vingt six de legitime mariage entre Claude Helie marchand a Aignay le Duc et Anne Siredey, le même jour a été baptisé par nous curé soussigné et a eu pour parain Jean Claude Helie marchand a Etallente et pour maraine Jeanne Siredey femme de Nicolas Petot marchand a Aignay, le parain a déclaré ne le savoir de ce enquis</w:t>
      </w:r>
      <w:r w:rsidR="000D56E6" w:rsidRPr="000D56E6">
        <w:t xml:space="preserve"> </w:t>
      </w:r>
      <w:r w:rsidR="000D56E6">
        <w:t>la maraine s’est soussignée avec nous</w:t>
      </w:r>
      <w:r>
        <w:t>.</w:t>
      </w:r>
    </w:p>
    <w:p w14:paraId="4D221436" w14:textId="7F4DA36B" w:rsidR="008A23E0" w:rsidRDefault="008A23E0" w:rsidP="008A23E0">
      <w:pPr>
        <w:jc w:val="both"/>
      </w:pPr>
      <w:r>
        <w:t xml:space="preserve">Signatures : </w:t>
      </w:r>
      <w:r w:rsidR="000D56E6">
        <w:t>Jeanne Siredey</w:t>
      </w:r>
      <w:r>
        <w:t>, Delaplanche curé d’Aignay.</w:t>
      </w:r>
    </w:p>
    <w:p w14:paraId="2F6E4977" w14:textId="77777777" w:rsidR="008A23E0" w:rsidRDefault="008A23E0" w:rsidP="008A23E0">
      <w:pPr>
        <w:jc w:val="both"/>
      </w:pPr>
    </w:p>
    <w:p w14:paraId="5E3084B6" w14:textId="2DDA288E" w:rsidR="000D56E6" w:rsidRDefault="000D56E6" w:rsidP="000D56E6">
      <w:pPr>
        <w:jc w:val="both"/>
      </w:pPr>
      <w:r>
        <w:t>Claudine le Comte née le cinq juin mil sept cent quatre vingt six de legitime mariage entre Jean Lecomte tixier a Aignay le Duc et Catherine le Jeune, le même jour a été baptisée par nous curé soussigné et a eue pour parain Claude Seroin fils de Pierre Seroin maréchal audit Aignay et pour maraine Claudine Lecomte sœur de l’enfant, le parain a signé, la maraine a déclaré ne le savoir de ce enquise.</w:t>
      </w:r>
    </w:p>
    <w:p w14:paraId="066034C7" w14:textId="6D7FE02F" w:rsidR="000D56E6" w:rsidRDefault="000D56E6" w:rsidP="000D56E6">
      <w:pPr>
        <w:jc w:val="both"/>
      </w:pPr>
      <w:r>
        <w:t>Signatures : C Seroin, Delaplanche curé d’Aignay.</w:t>
      </w:r>
    </w:p>
    <w:p w14:paraId="0A443984" w14:textId="2941D90D" w:rsidR="00C642CE" w:rsidRDefault="00C642CE" w:rsidP="007217A9">
      <w:pPr>
        <w:jc w:val="both"/>
      </w:pPr>
    </w:p>
    <w:p w14:paraId="3B158532" w14:textId="77777777" w:rsidR="000D56E6" w:rsidRDefault="000D56E6" w:rsidP="000D56E6">
      <w:pPr>
        <w:jc w:val="both"/>
      </w:pPr>
      <w:r>
        <w:t>Ce jourd’huy six juin mil sept cent quatre vingt six, après la publication des bans de mariage entre Nicolas Lalouet fils mineur d’Estienne Lalouet laboureur a Chevigny paroisse d’Aignay le Duc et de Françoise Menestrier ses pere et mere d’une part et entre Catherine Fournier fille majeure de fut Jacques Fournier en son vivant tixier en toile a Aignay le Duc et de fut Françoise</w:t>
      </w:r>
    </w:p>
    <w:p w14:paraId="796EF355" w14:textId="77777777" w:rsidR="000D56E6" w:rsidRDefault="000D56E6">
      <w:r>
        <w:br w:type="page"/>
      </w:r>
    </w:p>
    <w:p w14:paraId="307A0176" w14:textId="77777777" w:rsidR="000D56E6" w:rsidRDefault="000D56E6" w:rsidP="000D56E6">
      <w:pPr>
        <w:jc w:val="center"/>
      </w:pPr>
    </w:p>
    <w:p w14:paraId="5396CFD4" w14:textId="77777777" w:rsidR="000D56E6" w:rsidRDefault="000D56E6" w:rsidP="000D56E6">
      <w:pPr>
        <w:jc w:val="center"/>
      </w:pPr>
    </w:p>
    <w:p w14:paraId="5BAFC830" w14:textId="77777777" w:rsidR="000D56E6" w:rsidRDefault="000D56E6" w:rsidP="000D56E6">
      <w:pPr>
        <w:jc w:val="center"/>
      </w:pPr>
    </w:p>
    <w:p w14:paraId="019FC0EB" w14:textId="77777777" w:rsidR="000D56E6" w:rsidRDefault="000D56E6" w:rsidP="000D56E6">
      <w:pPr>
        <w:jc w:val="center"/>
      </w:pPr>
    </w:p>
    <w:p w14:paraId="68B8A4ED" w14:textId="77777777" w:rsidR="000D56E6" w:rsidRDefault="000D56E6" w:rsidP="000D56E6">
      <w:pPr>
        <w:jc w:val="center"/>
      </w:pPr>
    </w:p>
    <w:p w14:paraId="0E9C02BA" w14:textId="77777777" w:rsidR="000D56E6" w:rsidRDefault="000D56E6" w:rsidP="000D56E6">
      <w:pPr>
        <w:jc w:val="center"/>
      </w:pPr>
    </w:p>
    <w:p w14:paraId="1221445C" w14:textId="77777777" w:rsidR="000D56E6" w:rsidRDefault="000D56E6" w:rsidP="000D56E6">
      <w:pPr>
        <w:jc w:val="center"/>
      </w:pPr>
    </w:p>
    <w:p w14:paraId="21482609" w14:textId="77777777" w:rsidR="000D56E6" w:rsidRDefault="000D56E6" w:rsidP="000D56E6">
      <w:pPr>
        <w:jc w:val="center"/>
      </w:pPr>
    </w:p>
    <w:p w14:paraId="67E7EBFA" w14:textId="77777777" w:rsidR="000D56E6" w:rsidRDefault="000D56E6" w:rsidP="000D56E6">
      <w:pPr>
        <w:jc w:val="center"/>
      </w:pPr>
    </w:p>
    <w:p w14:paraId="4754C550" w14:textId="77777777" w:rsidR="000D56E6" w:rsidRDefault="000D56E6" w:rsidP="000D56E6">
      <w:pPr>
        <w:jc w:val="center"/>
      </w:pPr>
    </w:p>
    <w:p w14:paraId="1A2272B2" w14:textId="77777777" w:rsidR="000D56E6" w:rsidRDefault="000D56E6" w:rsidP="000D56E6">
      <w:pPr>
        <w:jc w:val="center"/>
      </w:pPr>
    </w:p>
    <w:p w14:paraId="3696C7F8" w14:textId="725DC444" w:rsidR="000D56E6" w:rsidRDefault="00DA2D6D" w:rsidP="000D56E6">
      <w:pPr>
        <w:jc w:val="center"/>
      </w:pPr>
      <w:r>
        <w:t>1471</w:t>
      </w:r>
    </w:p>
    <w:p w14:paraId="337A355B" w14:textId="77777777" w:rsidR="00DA2D6D" w:rsidRDefault="00DA2D6D" w:rsidP="000D56E6">
      <w:pPr>
        <w:jc w:val="center"/>
      </w:pPr>
    </w:p>
    <w:p w14:paraId="123F473D" w14:textId="77777777" w:rsidR="00DA2D6D" w:rsidRDefault="00DA2D6D" w:rsidP="000D56E6">
      <w:pPr>
        <w:jc w:val="center"/>
      </w:pPr>
    </w:p>
    <w:p w14:paraId="209C9D3E" w14:textId="77777777" w:rsidR="00DA2D6D" w:rsidRDefault="00DA2D6D" w:rsidP="000D56E6">
      <w:pPr>
        <w:jc w:val="center"/>
      </w:pPr>
    </w:p>
    <w:p w14:paraId="33492233" w14:textId="77777777" w:rsidR="00DA2D6D" w:rsidRDefault="00DA2D6D" w:rsidP="000D56E6">
      <w:pPr>
        <w:jc w:val="center"/>
      </w:pPr>
    </w:p>
    <w:p w14:paraId="17B1CDBB" w14:textId="77777777" w:rsidR="00DA2D6D" w:rsidRDefault="00DA2D6D" w:rsidP="000D56E6">
      <w:pPr>
        <w:jc w:val="center"/>
      </w:pPr>
    </w:p>
    <w:p w14:paraId="51823C80" w14:textId="77777777" w:rsidR="000D56E6" w:rsidRDefault="000D56E6" w:rsidP="000D56E6">
      <w:pPr>
        <w:jc w:val="center"/>
      </w:pPr>
    </w:p>
    <w:p w14:paraId="0C57D850" w14:textId="77777777" w:rsidR="000D56E6" w:rsidRDefault="000D56E6" w:rsidP="000D56E6">
      <w:pPr>
        <w:jc w:val="center"/>
      </w:pPr>
    </w:p>
    <w:p w14:paraId="2B1700CB" w14:textId="31659400" w:rsidR="00EF084F" w:rsidRDefault="00EF084F" w:rsidP="000D56E6">
      <w:pPr>
        <w:jc w:val="center"/>
      </w:pPr>
      <w:r>
        <w:t>1472</w:t>
      </w:r>
    </w:p>
    <w:p w14:paraId="2C8625D1" w14:textId="77777777" w:rsidR="00EF084F" w:rsidRDefault="00EF084F" w:rsidP="000D56E6">
      <w:pPr>
        <w:jc w:val="center"/>
      </w:pPr>
    </w:p>
    <w:p w14:paraId="20EB8C02" w14:textId="77777777" w:rsidR="00EF084F" w:rsidRDefault="00EF084F" w:rsidP="000D56E6">
      <w:pPr>
        <w:jc w:val="center"/>
      </w:pPr>
    </w:p>
    <w:p w14:paraId="0766F190" w14:textId="77777777" w:rsidR="00EF084F" w:rsidRDefault="00EF084F" w:rsidP="000D56E6">
      <w:pPr>
        <w:jc w:val="center"/>
      </w:pPr>
    </w:p>
    <w:p w14:paraId="134DC3B5" w14:textId="77777777" w:rsidR="00EF084F" w:rsidRDefault="00EF084F" w:rsidP="000D56E6">
      <w:pPr>
        <w:jc w:val="center"/>
      </w:pPr>
    </w:p>
    <w:p w14:paraId="2112386D" w14:textId="77777777" w:rsidR="000D56E6" w:rsidRDefault="000D56E6" w:rsidP="000D56E6">
      <w:pPr>
        <w:jc w:val="center"/>
      </w:pPr>
    </w:p>
    <w:p w14:paraId="530B6C63" w14:textId="77777777" w:rsidR="000D56E6" w:rsidRDefault="000D56E6" w:rsidP="000D56E6">
      <w:pPr>
        <w:jc w:val="center"/>
      </w:pPr>
    </w:p>
    <w:p w14:paraId="7849F40B" w14:textId="6CFD06ED" w:rsidR="000D56E6" w:rsidRDefault="00EF084F" w:rsidP="000D56E6">
      <w:pPr>
        <w:jc w:val="center"/>
      </w:pPr>
      <w:r>
        <w:t>1473</w:t>
      </w:r>
    </w:p>
    <w:p w14:paraId="299FA801" w14:textId="77777777" w:rsidR="00EF084F" w:rsidRDefault="00EF084F" w:rsidP="000D56E6">
      <w:pPr>
        <w:jc w:val="center"/>
      </w:pPr>
    </w:p>
    <w:p w14:paraId="41FFA6C3" w14:textId="77777777" w:rsidR="00EF084F" w:rsidRDefault="00EF084F" w:rsidP="000D56E6">
      <w:pPr>
        <w:jc w:val="center"/>
      </w:pPr>
    </w:p>
    <w:p w14:paraId="48244148" w14:textId="77777777" w:rsidR="000D56E6" w:rsidRDefault="000D56E6" w:rsidP="000D56E6">
      <w:pPr>
        <w:jc w:val="center"/>
      </w:pPr>
    </w:p>
    <w:p w14:paraId="31E94797" w14:textId="77777777" w:rsidR="000D56E6" w:rsidRDefault="000D56E6" w:rsidP="000D56E6">
      <w:pPr>
        <w:jc w:val="center"/>
      </w:pPr>
    </w:p>
    <w:p w14:paraId="5D6C3CED" w14:textId="77777777" w:rsidR="000D56E6" w:rsidRDefault="000D56E6" w:rsidP="000D56E6">
      <w:pPr>
        <w:jc w:val="center"/>
      </w:pPr>
    </w:p>
    <w:p w14:paraId="1C6A3E78" w14:textId="77777777" w:rsidR="000D56E6" w:rsidRDefault="000D56E6" w:rsidP="000D56E6">
      <w:pPr>
        <w:jc w:val="center"/>
      </w:pPr>
    </w:p>
    <w:p w14:paraId="66DA9D1E" w14:textId="50BDA2AE" w:rsidR="00925A96" w:rsidRDefault="00925A96" w:rsidP="000D56E6">
      <w:pPr>
        <w:jc w:val="center"/>
      </w:pPr>
      <w:r>
        <w:t>1474</w:t>
      </w:r>
    </w:p>
    <w:p w14:paraId="6BCA737E" w14:textId="77777777" w:rsidR="00925A96" w:rsidRDefault="00925A96" w:rsidP="000D56E6">
      <w:pPr>
        <w:jc w:val="center"/>
      </w:pPr>
    </w:p>
    <w:p w14:paraId="0D8169B4" w14:textId="77777777" w:rsidR="00106540" w:rsidRDefault="00106540" w:rsidP="000D56E6">
      <w:pPr>
        <w:jc w:val="center"/>
      </w:pPr>
    </w:p>
    <w:p w14:paraId="38C0CA4D" w14:textId="77777777" w:rsidR="00106540" w:rsidRDefault="00106540" w:rsidP="000D56E6">
      <w:pPr>
        <w:jc w:val="center"/>
      </w:pPr>
    </w:p>
    <w:p w14:paraId="571DB062" w14:textId="77777777" w:rsidR="00106540" w:rsidRDefault="00106540" w:rsidP="000D56E6">
      <w:pPr>
        <w:jc w:val="center"/>
      </w:pPr>
    </w:p>
    <w:p w14:paraId="29047339" w14:textId="77777777" w:rsidR="00106540" w:rsidRDefault="00106540" w:rsidP="000D56E6">
      <w:pPr>
        <w:jc w:val="center"/>
      </w:pPr>
    </w:p>
    <w:p w14:paraId="2AC52075" w14:textId="77777777" w:rsidR="00106540" w:rsidRDefault="00106540" w:rsidP="000D56E6">
      <w:pPr>
        <w:jc w:val="center"/>
      </w:pPr>
    </w:p>
    <w:p w14:paraId="677AFEAB" w14:textId="42521753" w:rsidR="00106540" w:rsidRDefault="00106540" w:rsidP="000D56E6">
      <w:pPr>
        <w:jc w:val="center"/>
      </w:pPr>
      <w:r>
        <w:t>1475</w:t>
      </w:r>
    </w:p>
    <w:p w14:paraId="7488E1FA" w14:textId="77777777" w:rsidR="00106540" w:rsidRDefault="00106540" w:rsidP="000D56E6">
      <w:pPr>
        <w:jc w:val="center"/>
      </w:pPr>
    </w:p>
    <w:p w14:paraId="6255AD62" w14:textId="77777777" w:rsidR="00106540" w:rsidRDefault="00106540" w:rsidP="000D56E6">
      <w:pPr>
        <w:jc w:val="center"/>
      </w:pPr>
    </w:p>
    <w:p w14:paraId="1616DB6F" w14:textId="77777777" w:rsidR="00925A96" w:rsidRDefault="00925A96" w:rsidP="000D56E6">
      <w:pPr>
        <w:jc w:val="center"/>
      </w:pPr>
    </w:p>
    <w:p w14:paraId="05ECEC39" w14:textId="77777777" w:rsidR="00925A96" w:rsidRDefault="00925A96" w:rsidP="000D56E6">
      <w:pPr>
        <w:jc w:val="center"/>
      </w:pPr>
    </w:p>
    <w:p w14:paraId="32EB4A6D" w14:textId="77777777" w:rsidR="000D56E6" w:rsidRDefault="000D56E6" w:rsidP="000D56E6">
      <w:pPr>
        <w:jc w:val="center"/>
      </w:pPr>
    </w:p>
    <w:p w14:paraId="6324CC41" w14:textId="77777777" w:rsidR="00106540" w:rsidRDefault="00106540" w:rsidP="000D56E6">
      <w:pPr>
        <w:jc w:val="center"/>
      </w:pPr>
    </w:p>
    <w:p w14:paraId="15BCC43D" w14:textId="77777777" w:rsidR="00106540" w:rsidRDefault="00106540" w:rsidP="000D56E6">
      <w:pPr>
        <w:jc w:val="center"/>
      </w:pPr>
    </w:p>
    <w:p w14:paraId="05C11DD9" w14:textId="77777777" w:rsidR="00106540" w:rsidRDefault="00106540" w:rsidP="000D56E6">
      <w:pPr>
        <w:jc w:val="center"/>
      </w:pPr>
    </w:p>
    <w:p w14:paraId="37B5F77A" w14:textId="7266228A" w:rsidR="00C921C8" w:rsidRDefault="00C921C8" w:rsidP="000D56E6">
      <w:pPr>
        <w:jc w:val="center"/>
      </w:pPr>
      <w:r>
        <w:t>1476</w:t>
      </w:r>
    </w:p>
    <w:p w14:paraId="5AE3DB6F" w14:textId="77777777" w:rsidR="00C921C8" w:rsidRDefault="00C921C8" w:rsidP="000D56E6">
      <w:pPr>
        <w:jc w:val="center"/>
      </w:pPr>
    </w:p>
    <w:p w14:paraId="5CA2BE76" w14:textId="77777777" w:rsidR="00106540" w:rsidRDefault="00106540" w:rsidP="000D56E6">
      <w:pPr>
        <w:jc w:val="center"/>
      </w:pPr>
    </w:p>
    <w:p w14:paraId="6A718A48" w14:textId="77777777" w:rsidR="00106540" w:rsidRDefault="00106540" w:rsidP="000D56E6">
      <w:pPr>
        <w:jc w:val="center"/>
      </w:pPr>
    </w:p>
    <w:p w14:paraId="20D2EF0F" w14:textId="77777777" w:rsidR="00106540" w:rsidRDefault="00106540" w:rsidP="000D56E6">
      <w:pPr>
        <w:jc w:val="center"/>
      </w:pPr>
    </w:p>
    <w:p w14:paraId="5729D270" w14:textId="77777777" w:rsidR="00106540" w:rsidRDefault="00106540" w:rsidP="000D56E6">
      <w:pPr>
        <w:jc w:val="center"/>
      </w:pPr>
    </w:p>
    <w:p w14:paraId="7A7AF12B" w14:textId="77777777" w:rsidR="00106540" w:rsidRDefault="00106540" w:rsidP="000D56E6">
      <w:pPr>
        <w:jc w:val="center"/>
      </w:pPr>
    </w:p>
    <w:p w14:paraId="0FDA8A82" w14:textId="77777777" w:rsidR="00DA2D6D" w:rsidRDefault="000D56E6" w:rsidP="000D56E6">
      <w:pPr>
        <w:jc w:val="both"/>
      </w:pPr>
      <w:r>
        <w:br w:type="column"/>
      </w:r>
      <w:r w:rsidR="00DA2D6D">
        <w:lastRenderedPageBreak/>
        <w:t>Junaut</w:t>
      </w:r>
      <w:r>
        <w:t xml:space="preserve"> ses pere et mere d’autre part, la dite publication faite </w:t>
      </w:r>
      <w:r w:rsidR="00DA2D6D">
        <w:t xml:space="preserve">au prône des messes paroissiales dudit Aignay </w:t>
      </w:r>
      <w:r>
        <w:t xml:space="preserve">par trois dimanches consécutifs </w:t>
      </w:r>
      <w:r w:rsidR="00DA2D6D">
        <w:t>s</w:t>
      </w:r>
      <w:r>
        <w:t xml:space="preserve">ans opposition ni empêchement </w:t>
      </w:r>
      <w:r w:rsidR="00DA2D6D">
        <w:t>quelquoncque</w:t>
      </w:r>
      <w:r>
        <w:t>,</w:t>
      </w:r>
    </w:p>
    <w:p w14:paraId="62A3A73B" w14:textId="36CDD4FC" w:rsidR="000D56E6" w:rsidRDefault="000D56E6" w:rsidP="000D56E6">
      <w:pPr>
        <w:jc w:val="both"/>
      </w:pPr>
      <w:r>
        <w:t xml:space="preserve">je soussigné curé d’Aignay </w:t>
      </w:r>
      <w:r w:rsidR="00DA2D6D">
        <w:t>le Duc déclare</w:t>
      </w:r>
      <w:r>
        <w:t xml:space="preserve"> avoir donné la benediction nuptiale aux susdites parties </w:t>
      </w:r>
      <w:r w:rsidR="00DA2D6D">
        <w:t xml:space="preserve">et ce </w:t>
      </w:r>
      <w:r>
        <w:t>en presence d</w:t>
      </w:r>
      <w:r w:rsidR="00DA2D6D">
        <w:t xml:space="preserve">u pere et de la mere et de Nicolas Lalouet frere de </w:t>
      </w:r>
      <w:r>
        <w:t>l’épou</w:t>
      </w:r>
      <w:r w:rsidR="00DA2D6D">
        <w:t xml:space="preserve">x qui ont déclaré ne scavoir signer, du consentement de </w:t>
      </w:r>
      <w:r>
        <w:t xml:space="preserve">Jean </w:t>
      </w:r>
      <w:r w:rsidR="00DA2D6D">
        <w:t xml:space="preserve">Vincent laboureur a Meulson </w:t>
      </w:r>
      <w:r>
        <w:t>tuteur de l’</w:t>
      </w:r>
      <w:r w:rsidR="00DA2D6D">
        <w:t xml:space="preserve">épouse ledit consentement donné par écrit le quatre juin mil sept cent quatre vingt six signé N Vincent, du sieur André Mongin marchand </w:t>
      </w:r>
      <w:r>
        <w:t>a</w:t>
      </w:r>
      <w:r w:rsidR="00DA2D6D">
        <w:t>udit</w:t>
      </w:r>
      <w:r>
        <w:t xml:space="preserve"> Aignay, de </w:t>
      </w:r>
      <w:r w:rsidR="00DA2D6D">
        <w:t xml:space="preserve">Nicolas Tridon fils de Edme Tridon laboureur au même lieu, de Nicolas Chevallot recteur d’école de la paroisse </w:t>
      </w:r>
      <w:r>
        <w:t>soussignés</w:t>
      </w:r>
      <w:r w:rsidR="00DA2D6D">
        <w:t xml:space="preserve"> avec nous</w:t>
      </w:r>
      <w:r>
        <w:t>.</w:t>
      </w:r>
    </w:p>
    <w:p w14:paraId="3B53785F" w14:textId="29761E6E" w:rsidR="000D56E6" w:rsidRDefault="000D56E6" w:rsidP="000D56E6">
      <w:pPr>
        <w:jc w:val="both"/>
      </w:pPr>
      <w:r>
        <w:t xml:space="preserve">Signatures : </w:t>
      </w:r>
      <w:r w:rsidR="00DA2D6D">
        <w:t>Mongin, Chevallot, Nicolas Tridon</w:t>
      </w:r>
      <w:r>
        <w:t>, Delaplanche curé d’Aignay.</w:t>
      </w:r>
    </w:p>
    <w:p w14:paraId="765F299B" w14:textId="77777777" w:rsidR="00C642CE" w:rsidRDefault="00C642CE" w:rsidP="007217A9">
      <w:pPr>
        <w:jc w:val="both"/>
      </w:pPr>
    </w:p>
    <w:p w14:paraId="4956FD07" w14:textId="143AD9C2" w:rsidR="00DA2D6D" w:rsidRDefault="00DA2D6D" w:rsidP="00DA2D6D">
      <w:pPr>
        <w:jc w:val="both"/>
      </w:pPr>
      <w:r>
        <w:t>Nicolas Malgras né le cinq juin mil sept cent quatre vingt six de legitime mariage entre Nicolas Malgras marteleur a Tarpron paroisse de Beaunotte et Ursule Gautherot, le lendemain a été baptisé</w:t>
      </w:r>
      <w:r w:rsidR="00EF084F">
        <w:t xml:space="preserve"> par nous curé soussigné d’Aignay et Beaunotte </w:t>
      </w:r>
      <w:r>
        <w:t>et a e</w:t>
      </w:r>
      <w:r w:rsidR="00EF084F">
        <w:t>û</w:t>
      </w:r>
      <w:r>
        <w:t xml:space="preserve"> pour parain </w:t>
      </w:r>
      <w:r w:rsidR="00EF084F">
        <w:t xml:space="preserve">Nicolas </w:t>
      </w:r>
      <w:r>
        <w:t>Ca</w:t>
      </w:r>
      <w:r w:rsidR="00EF084F">
        <w:t>v</w:t>
      </w:r>
      <w:r>
        <w:t xml:space="preserve">in </w:t>
      </w:r>
      <w:r w:rsidR="00EF084F">
        <w:t xml:space="preserve">marteleur a Essarois </w:t>
      </w:r>
      <w:r>
        <w:t xml:space="preserve">et pour maraine </w:t>
      </w:r>
      <w:r w:rsidR="00EF084F">
        <w:t>Marie Raillard femme de Pierre Malgras meunier a Beaulieu, lesquels ont</w:t>
      </w:r>
      <w:r>
        <w:t xml:space="preserve"> </w:t>
      </w:r>
      <w:r w:rsidR="00EF084F">
        <w:t xml:space="preserve">déclaré ne </w:t>
      </w:r>
      <w:r>
        <w:t xml:space="preserve">savoir </w:t>
      </w:r>
      <w:r w:rsidR="00EF084F">
        <w:t xml:space="preserve">signer </w:t>
      </w:r>
      <w:r>
        <w:t>de ce enquis</w:t>
      </w:r>
      <w:r w:rsidR="00EF084F">
        <w:t>, Nicolas Chevallot recteur d’école s’est soussigné avec nous</w:t>
      </w:r>
      <w:r>
        <w:t>.</w:t>
      </w:r>
    </w:p>
    <w:p w14:paraId="2935C6B1" w14:textId="6ADC9397" w:rsidR="00DA2D6D" w:rsidRDefault="00DA2D6D" w:rsidP="00DA2D6D">
      <w:pPr>
        <w:jc w:val="both"/>
      </w:pPr>
      <w:r>
        <w:t xml:space="preserve">Signatures : </w:t>
      </w:r>
      <w:r w:rsidR="00EF084F">
        <w:t>Chevallot</w:t>
      </w:r>
      <w:r>
        <w:t>, Delaplanche curé d’Aignay.</w:t>
      </w:r>
    </w:p>
    <w:p w14:paraId="3BCC2967" w14:textId="479A0409" w:rsidR="00C642CE" w:rsidRDefault="00C642CE" w:rsidP="007217A9">
      <w:pPr>
        <w:jc w:val="both"/>
      </w:pPr>
    </w:p>
    <w:p w14:paraId="72097267" w14:textId="15D6A1B6" w:rsidR="00EF084F" w:rsidRDefault="00EF084F" w:rsidP="00EF084F">
      <w:pPr>
        <w:jc w:val="both"/>
      </w:pPr>
      <w:r>
        <w:t>Jeanne Renardet née le vingt un juin mil sept cent quatre vingt six de legitime mariage entre Pierre Renardet maitre serrurier a Aignay le Duc et Marie Dautelle, le meme jour a été batisée par nous curé soussigné et a eue pour parain Gregoire Gueneau fils de Pierre Gueneau fermier a Baigneux et pour maraine Jeanne Renardet fille de Jean Baptiste Renardet serrurier a Baigneux, les quels se sont soussignés.</w:t>
      </w:r>
    </w:p>
    <w:p w14:paraId="6F76C550" w14:textId="22762615" w:rsidR="00EF084F" w:rsidRDefault="00EF084F" w:rsidP="00EF084F">
      <w:pPr>
        <w:jc w:val="both"/>
      </w:pPr>
      <w:r>
        <w:t>Signatures : Jeanne Renardet, Gregoire Gueneau, Delaplanche curé d’Aignay.</w:t>
      </w:r>
    </w:p>
    <w:p w14:paraId="1B2E3230" w14:textId="2959B88B" w:rsidR="00DA2D6D" w:rsidRDefault="00DA2D6D" w:rsidP="007217A9">
      <w:pPr>
        <w:jc w:val="both"/>
      </w:pPr>
    </w:p>
    <w:p w14:paraId="2054910B" w14:textId="4F694150" w:rsidR="00EF084F" w:rsidRDefault="00EF084F" w:rsidP="00EF084F">
      <w:pPr>
        <w:jc w:val="both"/>
      </w:pPr>
      <w:r>
        <w:t xml:space="preserve">Daniel Castil né le vingt sept juin mil sept cent quatre vingt six de legitime mariage entre Philippe Castil laboureur a Aignay le Duc et Agate Liégon, le lendemain a été batisé par nous curé soussigné et a eu pour parain Daniel Benoist fils de Claude Benoist masson a Estalente et pour mareinne Michel Porteret fille de Edme Porteret laboureur aussi a </w:t>
      </w:r>
      <w:r w:rsidR="00531325">
        <w:t>Estalente</w:t>
      </w:r>
      <w:r>
        <w:t>, lesquels se sont soussignés.</w:t>
      </w:r>
    </w:p>
    <w:p w14:paraId="674D09C4" w14:textId="4A6B0AF6" w:rsidR="00EF084F" w:rsidRDefault="00EF084F" w:rsidP="00EF084F">
      <w:pPr>
        <w:jc w:val="both"/>
      </w:pPr>
      <w:r>
        <w:t>Signatures M Porteret, Daniel Porteret, Delaplanche curé d’Aignay.</w:t>
      </w:r>
    </w:p>
    <w:p w14:paraId="56481834" w14:textId="07AD59A4" w:rsidR="00DA2D6D" w:rsidRDefault="00DA2D6D" w:rsidP="007217A9">
      <w:pPr>
        <w:jc w:val="both"/>
      </w:pPr>
    </w:p>
    <w:p w14:paraId="61A03D86" w14:textId="0D33200A" w:rsidR="00106540" w:rsidRDefault="00106540" w:rsidP="00106540">
      <w:pPr>
        <w:jc w:val="both"/>
      </w:pPr>
      <w:r>
        <w:t>Pierre Bret né le quinze juillet mil sept cent quatre vingt six de legitime mariage entre Pierre Athanaze Bret tixier a Aignay le Duc et de Jeanne Elie, le même jour a été batisé par nous curé soussigné et a eu pour parain Pierre Amiot tixier au meme lieu et pour mareinne Marie Sirurguet femme de Claude Serouin arché garde de la connétablie des marechaux de France , la mareinne a signé, le parain a déclaré ne le scavoir de ce enquis.</w:t>
      </w:r>
    </w:p>
    <w:p w14:paraId="5B65327E" w14:textId="076A2105" w:rsidR="00106540" w:rsidRDefault="00106540" w:rsidP="00106540">
      <w:pPr>
        <w:jc w:val="both"/>
      </w:pPr>
      <w:r>
        <w:t>Signatures : M Sirurguet, Delaplanche curé d’Aignay.</w:t>
      </w:r>
    </w:p>
    <w:p w14:paraId="26D568A5" w14:textId="0DC1DF4D" w:rsidR="00DA2D6D" w:rsidRDefault="00DA2D6D" w:rsidP="007217A9">
      <w:pPr>
        <w:jc w:val="both"/>
      </w:pPr>
    </w:p>
    <w:p w14:paraId="1432F210" w14:textId="2984F5A5" w:rsidR="00106540" w:rsidRDefault="00106540" w:rsidP="00106540">
      <w:pPr>
        <w:jc w:val="both"/>
      </w:pPr>
      <w:r>
        <w:t>Francoise Lognon née le cinq aoust mil sept cent quatre vingt six de legitime mariage entre Jean Lognon manouvrier a Aignay le Duc et Didiere Nocard, le lendemain a été batisée par nous curé soussigné et a eu pour parain Francois Mignard fils de Claude Mignard marchand at Aignay le Duc et pour mareinne Francoise Gallimardet fille de Jean Gallimardet marchand au meme lieu, lesquels se sont soussignés avec nous.</w:t>
      </w:r>
    </w:p>
    <w:p w14:paraId="017CFB46" w14:textId="18A0B190" w:rsidR="00106540" w:rsidRDefault="00106540" w:rsidP="00106540">
      <w:pPr>
        <w:jc w:val="both"/>
      </w:pPr>
      <w:r>
        <w:t>Signatures : Françoise Gallimardet, Francois Mignard, Delaplanche curé d’Aignay.</w:t>
      </w:r>
    </w:p>
    <w:p w14:paraId="641C4F0A" w14:textId="0BE96777" w:rsidR="00DA2D6D" w:rsidRDefault="00DA2D6D" w:rsidP="007217A9">
      <w:pPr>
        <w:jc w:val="both"/>
      </w:pPr>
    </w:p>
    <w:p w14:paraId="0C7D3BB0" w14:textId="77777777" w:rsidR="00106540" w:rsidRPr="004C1C60" w:rsidRDefault="00106540" w:rsidP="00106540">
      <w:pPr>
        <w:jc w:val="both"/>
      </w:pPr>
      <w:r w:rsidRPr="00224C1D">
        <w:rPr>
          <w:b/>
          <w:sz w:val="24"/>
          <w:szCs w:val="24"/>
        </w:rPr>
        <w:t xml:space="preserve">Page </w:t>
      </w:r>
      <w:r>
        <w:rPr>
          <w:b/>
          <w:sz w:val="24"/>
          <w:szCs w:val="24"/>
        </w:rPr>
        <w:t>600</w:t>
      </w:r>
      <w:r w:rsidRPr="00224C1D">
        <w:rPr>
          <w:b/>
          <w:sz w:val="24"/>
          <w:szCs w:val="24"/>
        </w:rPr>
        <w:t xml:space="preserve"> des archives.</w:t>
      </w:r>
    </w:p>
    <w:p w14:paraId="2D112F51" w14:textId="77777777" w:rsidR="00DA2D6D" w:rsidRDefault="00DA2D6D" w:rsidP="007217A9">
      <w:pPr>
        <w:jc w:val="both"/>
      </w:pPr>
    </w:p>
    <w:p w14:paraId="0A5860E4" w14:textId="158EFEE6" w:rsidR="00C921C8" w:rsidRDefault="00C921C8" w:rsidP="00C921C8">
      <w:pPr>
        <w:jc w:val="both"/>
      </w:pPr>
      <w:r>
        <w:t xml:space="preserve">Claude Malnouri né le dix huit aoust mil sept cent quatre vingt six de legitime mariage entre Jean Pierre Malnoury marchand a Aignay le Duc et Claudine le Conte, le même jour a été batisé par nous curé soussigné a eu pour parain Claude Malnoury marchand audit </w:t>
      </w:r>
      <w:r w:rsidR="00A10BB2">
        <w:t>lieu</w:t>
      </w:r>
      <w:r>
        <w:t xml:space="preserve"> </w:t>
      </w:r>
      <w:r w:rsidR="00A10BB2">
        <w:t>et pour mare</w:t>
      </w:r>
      <w:r>
        <w:t>i</w:t>
      </w:r>
      <w:r w:rsidR="00A10BB2">
        <w:t>n</w:t>
      </w:r>
      <w:r>
        <w:t xml:space="preserve">ne </w:t>
      </w:r>
      <w:r w:rsidR="00A10BB2">
        <w:t>An</w:t>
      </w:r>
      <w:r>
        <w:t xml:space="preserve">ne </w:t>
      </w:r>
      <w:r w:rsidR="00A10BB2">
        <w:t>l</w:t>
      </w:r>
      <w:r>
        <w:t>e</w:t>
      </w:r>
      <w:r w:rsidR="00A10BB2">
        <w:t xml:space="preserve"> C</w:t>
      </w:r>
      <w:r>
        <w:t>o</w:t>
      </w:r>
      <w:r w:rsidR="00A10BB2">
        <w:t>n</w:t>
      </w:r>
      <w:r>
        <w:t xml:space="preserve">te </w:t>
      </w:r>
      <w:r w:rsidR="00A10BB2">
        <w:t>femme de Claude Coignet marchand a Beaunotte</w:t>
      </w:r>
      <w:r>
        <w:t xml:space="preserve">, </w:t>
      </w:r>
      <w:r w:rsidR="00A10BB2">
        <w:t>lesquels se sont soussignés.</w:t>
      </w:r>
    </w:p>
    <w:p w14:paraId="7B89C26C" w14:textId="4703DE89" w:rsidR="00C921C8" w:rsidRDefault="00C921C8" w:rsidP="00C921C8">
      <w:pPr>
        <w:jc w:val="both"/>
      </w:pPr>
      <w:r>
        <w:t xml:space="preserve">Signatures : </w:t>
      </w:r>
      <w:r w:rsidR="00A10BB2">
        <w:t>A Leconte</w:t>
      </w:r>
      <w:r>
        <w:t xml:space="preserve">, </w:t>
      </w:r>
      <w:r w:rsidR="00A10BB2">
        <w:t xml:space="preserve">C Malnoury, </w:t>
      </w:r>
      <w:r>
        <w:t>Delaplanche curé d’Aignay.</w:t>
      </w:r>
    </w:p>
    <w:p w14:paraId="3B678436" w14:textId="6CAE377D" w:rsidR="00A10BB2" w:rsidRDefault="00A10BB2">
      <w:r>
        <w:br w:type="page"/>
      </w:r>
    </w:p>
    <w:p w14:paraId="7293B556" w14:textId="1B3EC5A7" w:rsidR="00106540" w:rsidRDefault="00A10BB2" w:rsidP="00A10BB2">
      <w:pPr>
        <w:jc w:val="center"/>
      </w:pPr>
      <w:r>
        <w:lastRenderedPageBreak/>
        <w:t>77</w:t>
      </w:r>
    </w:p>
    <w:p w14:paraId="27A0990F" w14:textId="77777777" w:rsidR="00A10BB2" w:rsidRDefault="00A10BB2" w:rsidP="00A10BB2">
      <w:pPr>
        <w:jc w:val="center"/>
      </w:pPr>
    </w:p>
    <w:p w14:paraId="0AA9FF09" w14:textId="77777777" w:rsidR="00B840FE" w:rsidRDefault="00B840FE" w:rsidP="00A10BB2">
      <w:pPr>
        <w:jc w:val="center"/>
      </w:pPr>
    </w:p>
    <w:p w14:paraId="36A9AAF3" w14:textId="77777777" w:rsidR="00B840FE" w:rsidRDefault="00B840FE" w:rsidP="00A10BB2">
      <w:pPr>
        <w:jc w:val="center"/>
      </w:pPr>
    </w:p>
    <w:p w14:paraId="26100C56" w14:textId="77777777" w:rsidR="00B840FE" w:rsidRDefault="00B840FE" w:rsidP="00A10BB2">
      <w:pPr>
        <w:jc w:val="center"/>
      </w:pPr>
    </w:p>
    <w:p w14:paraId="50B613D6" w14:textId="77777777" w:rsidR="00B840FE" w:rsidRDefault="00B840FE" w:rsidP="00A10BB2">
      <w:pPr>
        <w:jc w:val="center"/>
      </w:pPr>
    </w:p>
    <w:p w14:paraId="7423D55A" w14:textId="77777777" w:rsidR="00B840FE" w:rsidRDefault="00B840FE" w:rsidP="00A10BB2">
      <w:pPr>
        <w:jc w:val="center"/>
      </w:pPr>
    </w:p>
    <w:p w14:paraId="1DBCCB05" w14:textId="1E3E37E3" w:rsidR="00B840FE" w:rsidRDefault="00B840FE" w:rsidP="00A10BB2">
      <w:pPr>
        <w:jc w:val="center"/>
      </w:pPr>
      <w:r>
        <w:t>78</w:t>
      </w:r>
    </w:p>
    <w:p w14:paraId="6EC532E4" w14:textId="77777777" w:rsidR="00B840FE" w:rsidRDefault="00B840FE" w:rsidP="00A10BB2">
      <w:pPr>
        <w:jc w:val="center"/>
      </w:pPr>
    </w:p>
    <w:p w14:paraId="53F2B809" w14:textId="77777777" w:rsidR="00B840FE" w:rsidRDefault="00B840FE" w:rsidP="00A10BB2">
      <w:pPr>
        <w:jc w:val="center"/>
      </w:pPr>
    </w:p>
    <w:p w14:paraId="218B106E" w14:textId="77777777" w:rsidR="00B840FE" w:rsidRDefault="00B840FE" w:rsidP="00A10BB2">
      <w:pPr>
        <w:jc w:val="center"/>
      </w:pPr>
    </w:p>
    <w:p w14:paraId="6F0219A9" w14:textId="77777777" w:rsidR="00B840FE" w:rsidRDefault="00B840FE" w:rsidP="00A10BB2">
      <w:pPr>
        <w:jc w:val="center"/>
      </w:pPr>
    </w:p>
    <w:p w14:paraId="571C8ED1" w14:textId="77777777" w:rsidR="00A10BB2" w:rsidRDefault="00A10BB2" w:rsidP="00A10BB2">
      <w:pPr>
        <w:jc w:val="center"/>
      </w:pPr>
    </w:p>
    <w:p w14:paraId="7D9FD4DE" w14:textId="77777777" w:rsidR="00A10BB2" w:rsidRDefault="00A10BB2" w:rsidP="00A10BB2">
      <w:pPr>
        <w:jc w:val="center"/>
      </w:pPr>
    </w:p>
    <w:p w14:paraId="77B64CE5" w14:textId="77777777" w:rsidR="00A10BB2" w:rsidRDefault="00A10BB2" w:rsidP="00A10BB2">
      <w:pPr>
        <w:jc w:val="center"/>
      </w:pPr>
    </w:p>
    <w:p w14:paraId="27B0DDF6" w14:textId="77777777" w:rsidR="00A10BB2" w:rsidRDefault="00A10BB2" w:rsidP="00A10BB2">
      <w:pPr>
        <w:jc w:val="center"/>
      </w:pPr>
    </w:p>
    <w:p w14:paraId="473FE814" w14:textId="77777777" w:rsidR="00A10BB2" w:rsidRDefault="00A10BB2" w:rsidP="00A10BB2">
      <w:pPr>
        <w:jc w:val="center"/>
      </w:pPr>
    </w:p>
    <w:p w14:paraId="79B72C91" w14:textId="77777777" w:rsidR="00A10BB2" w:rsidRDefault="00A10BB2" w:rsidP="00A10BB2">
      <w:pPr>
        <w:jc w:val="center"/>
      </w:pPr>
    </w:p>
    <w:p w14:paraId="0335A6B3" w14:textId="77777777" w:rsidR="00A10BB2" w:rsidRDefault="00A10BB2" w:rsidP="00A10BB2">
      <w:pPr>
        <w:jc w:val="center"/>
      </w:pPr>
    </w:p>
    <w:p w14:paraId="3C48C36C" w14:textId="77777777" w:rsidR="00A10BB2" w:rsidRDefault="00A10BB2" w:rsidP="00A10BB2">
      <w:pPr>
        <w:jc w:val="center"/>
      </w:pPr>
    </w:p>
    <w:p w14:paraId="4E7DC806" w14:textId="77777777" w:rsidR="00A10BB2" w:rsidRDefault="00A10BB2" w:rsidP="00A10BB2">
      <w:pPr>
        <w:jc w:val="center"/>
      </w:pPr>
    </w:p>
    <w:p w14:paraId="4A6F6B17" w14:textId="0909415A" w:rsidR="00A10BB2" w:rsidRDefault="00C67D4F" w:rsidP="00A10BB2">
      <w:pPr>
        <w:jc w:val="center"/>
      </w:pPr>
      <w:r>
        <w:t>79</w:t>
      </w:r>
    </w:p>
    <w:p w14:paraId="46501382" w14:textId="77777777" w:rsidR="00C67D4F" w:rsidRDefault="00C67D4F" w:rsidP="00A10BB2">
      <w:pPr>
        <w:jc w:val="center"/>
      </w:pPr>
    </w:p>
    <w:p w14:paraId="431CD0B1" w14:textId="77777777" w:rsidR="00C67D4F" w:rsidRDefault="00C67D4F" w:rsidP="00A10BB2">
      <w:pPr>
        <w:jc w:val="center"/>
      </w:pPr>
    </w:p>
    <w:p w14:paraId="437EFC94" w14:textId="77777777" w:rsidR="00C67D4F" w:rsidRDefault="00C67D4F" w:rsidP="00A10BB2">
      <w:pPr>
        <w:jc w:val="center"/>
      </w:pPr>
    </w:p>
    <w:p w14:paraId="2F6C3430" w14:textId="77777777" w:rsidR="00A10BB2" w:rsidRDefault="00A10BB2" w:rsidP="00A10BB2">
      <w:pPr>
        <w:jc w:val="center"/>
      </w:pPr>
    </w:p>
    <w:p w14:paraId="651ADF51" w14:textId="77777777" w:rsidR="00A10BB2" w:rsidRDefault="00A10BB2" w:rsidP="00A10BB2">
      <w:pPr>
        <w:jc w:val="center"/>
      </w:pPr>
    </w:p>
    <w:p w14:paraId="52F60403" w14:textId="77777777" w:rsidR="00A10BB2" w:rsidRDefault="00A10BB2" w:rsidP="00A10BB2">
      <w:pPr>
        <w:jc w:val="center"/>
      </w:pPr>
    </w:p>
    <w:p w14:paraId="4304BBE9" w14:textId="130E499C" w:rsidR="00A10BB2" w:rsidRDefault="001F5732" w:rsidP="00A10BB2">
      <w:pPr>
        <w:jc w:val="center"/>
      </w:pPr>
      <w:r>
        <w:t>80</w:t>
      </w:r>
    </w:p>
    <w:p w14:paraId="72E9EBF7" w14:textId="77777777" w:rsidR="001F5732" w:rsidRDefault="001F5732" w:rsidP="00A10BB2">
      <w:pPr>
        <w:jc w:val="center"/>
      </w:pPr>
    </w:p>
    <w:p w14:paraId="262AA849" w14:textId="77777777" w:rsidR="001F5732" w:rsidRDefault="001F5732" w:rsidP="00A10BB2">
      <w:pPr>
        <w:jc w:val="center"/>
      </w:pPr>
    </w:p>
    <w:p w14:paraId="4D86BE5A" w14:textId="77777777" w:rsidR="001F5732" w:rsidRDefault="001F5732" w:rsidP="00A10BB2">
      <w:pPr>
        <w:jc w:val="center"/>
      </w:pPr>
    </w:p>
    <w:p w14:paraId="454167A0" w14:textId="77777777" w:rsidR="001F5732" w:rsidRDefault="001F5732" w:rsidP="00A10BB2">
      <w:pPr>
        <w:jc w:val="center"/>
      </w:pPr>
    </w:p>
    <w:p w14:paraId="7931324C" w14:textId="77777777" w:rsidR="001F5732" w:rsidRDefault="001F5732" w:rsidP="00A10BB2">
      <w:pPr>
        <w:jc w:val="center"/>
      </w:pPr>
    </w:p>
    <w:p w14:paraId="27A9A4CD" w14:textId="77777777" w:rsidR="00A10BB2" w:rsidRDefault="00A10BB2" w:rsidP="00A10BB2">
      <w:pPr>
        <w:jc w:val="center"/>
      </w:pPr>
    </w:p>
    <w:p w14:paraId="32240711" w14:textId="3E75F0AD" w:rsidR="00A10BB2" w:rsidRDefault="001F5732" w:rsidP="00A10BB2">
      <w:pPr>
        <w:jc w:val="center"/>
      </w:pPr>
      <w:r>
        <w:t>81</w:t>
      </w:r>
    </w:p>
    <w:p w14:paraId="59521ED7" w14:textId="77777777" w:rsidR="001F5732" w:rsidRDefault="001F5732" w:rsidP="00A10BB2">
      <w:pPr>
        <w:jc w:val="center"/>
      </w:pPr>
    </w:p>
    <w:p w14:paraId="4D9EFD21" w14:textId="77777777" w:rsidR="001F5732" w:rsidRDefault="001F5732" w:rsidP="00A10BB2">
      <w:pPr>
        <w:jc w:val="center"/>
      </w:pPr>
    </w:p>
    <w:p w14:paraId="6761C47C" w14:textId="77777777" w:rsidR="001F5732" w:rsidRDefault="001F5732" w:rsidP="00A10BB2">
      <w:pPr>
        <w:jc w:val="center"/>
      </w:pPr>
    </w:p>
    <w:p w14:paraId="2CBBBFA9" w14:textId="77777777" w:rsidR="001F5732" w:rsidRDefault="001F5732" w:rsidP="00A10BB2">
      <w:pPr>
        <w:jc w:val="center"/>
      </w:pPr>
    </w:p>
    <w:p w14:paraId="39B47E7A" w14:textId="77777777" w:rsidR="001F5732" w:rsidRDefault="001F5732" w:rsidP="00A10BB2">
      <w:pPr>
        <w:jc w:val="center"/>
      </w:pPr>
    </w:p>
    <w:p w14:paraId="2B2FF2AA" w14:textId="77777777" w:rsidR="00A10BB2" w:rsidRDefault="00A10BB2" w:rsidP="00A10BB2">
      <w:pPr>
        <w:jc w:val="center"/>
      </w:pPr>
    </w:p>
    <w:p w14:paraId="697D3547" w14:textId="46E2BED2" w:rsidR="00A10BB2" w:rsidRDefault="00573953" w:rsidP="00A10BB2">
      <w:pPr>
        <w:jc w:val="center"/>
      </w:pPr>
      <w:r>
        <w:t>82</w:t>
      </w:r>
    </w:p>
    <w:p w14:paraId="56604924" w14:textId="77777777" w:rsidR="00573953" w:rsidRDefault="00573953" w:rsidP="00A10BB2">
      <w:pPr>
        <w:jc w:val="center"/>
      </w:pPr>
    </w:p>
    <w:p w14:paraId="03BF68D7" w14:textId="77777777" w:rsidR="00573953" w:rsidRDefault="00573953" w:rsidP="00A10BB2">
      <w:pPr>
        <w:jc w:val="center"/>
      </w:pPr>
    </w:p>
    <w:p w14:paraId="05F776BC" w14:textId="77777777" w:rsidR="00C26AE4" w:rsidRDefault="00C26AE4" w:rsidP="00A10BB2">
      <w:pPr>
        <w:jc w:val="center"/>
      </w:pPr>
    </w:p>
    <w:p w14:paraId="0192AC78" w14:textId="77777777" w:rsidR="00C26AE4" w:rsidRDefault="00C26AE4" w:rsidP="00A10BB2">
      <w:pPr>
        <w:jc w:val="center"/>
      </w:pPr>
    </w:p>
    <w:p w14:paraId="72EF2479" w14:textId="77777777" w:rsidR="00C26AE4" w:rsidRDefault="00C26AE4" w:rsidP="00A10BB2">
      <w:pPr>
        <w:jc w:val="center"/>
      </w:pPr>
    </w:p>
    <w:p w14:paraId="5B572E97" w14:textId="77777777" w:rsidR="00C26AE4" w:rsidRDefault="00C26AE4" w:rsidP="00A10BB2">
      <w:pPr>
        <w:jc w:val="center"/>
      </w:pPr>
    </w:p>
    <w:p w14:paraId="3AA34D2B" w14:textId="77777777" w:rsidR="00C26AE4" w:rsidRDefault="00C26AE4" w:rsidP="00A10BB2">
      <w:pPr>
        <w:jc w:val="center"/>
      </w:pPr>
    </w:p>
    <w:p w14:paraId="25D43D32" w14:textId="5A3C6115" w:rsidR="00C26AE4" w:rsidRDefault="00C26AE4" w:rsidP="00A10BB2">
      <w:pPr>
        <w:jc w:val="center"/>
      </w:pPr>
      <w:r>
        <w:t>1483</w:t>
      </w:r>
    </w:p>
    <w:p w14:paraId="0371D69D" w14:textId="77777777" w:rsidR="00A10BB2" w:rsidRDefault="00A10BB2" w:rsidP="00A10BB2">
      <w:pPr>
        <w:jc w:val="center"/>
      </w:pPr>
    </w:p>
    <w:p w14:paraId="4142F524" w14:textId="77777777" w:rsidR="00A10BB2" w:rsidRDefault="00A10BB2" w:rsidP="00A10BB2">
      <w:pPr>
        <w:jc w:val="center"/>
      </w:pPr>
    </w:p>
    <w:p w14:paraId="759ED76B" w14:textId="33CEA4C0" w:rsidR="00B840FE" w:rsidRDefault="00A10BB2" w:rsidP="00B840FE">
      <w:pPr>
        <w:jc w:val="both"/>
      </w:pPr>
      <w:r>
        <w:br w:type="column"/>
      </w:r>
      <w:r w:rsidR="00B840FE">
        <w:lastRenderedPageBreak/>
        <w:t>Catherine Pajot née le neuf septembre mil sept cent quatre vingt six de legitime mariage entre Simon Pajot tixier a Aignay le Duc et Claudine Guenin, le même jour a été batisée par nous curé soussigné et a eu pour parain Pierre Mignard fils de Thomas Mignard marchand tanneur a Aignay le Duc et pour mareinne Catherine Mignard fille de Pierre Mignard marchand au meme lieu soussignés avec nous.</w:t>
      </w:r>
    </w:p>
    <w:p w14:paraId="69BB2C63" w14:textId="3BF03EE7" w:rsidR="00B840FE" w:rsidRDefault="00B840FE" w:rsidP="00B840FE">
      <w:pPr>
        <w:jc w:val="both"/>
      </w:pPr>
      <w:r>
        <w:t>Signatures : Mignard, Pierre Mignard, Delaplanche curé d’Aignay.</w:t>
      </w:r>
    </w:p>
    <w:p w14:paraId="0D47EB14" w14:textId="1CA15DF9" w:rsidR="00106540" w:rsidRDefault="00106540" w:rsidP="007217A9">
      <w:pPr>
        <w:jc w:val="both"/>
      </w:pPr>
    </w:p>
    <w:p w14:paraId="0750E5B7" w14:textId="01306F91" w:rsidR="00B840FE" w:rsidRDefault="00B840FE" w:rsidP="00B840FE">
      <w:pPr>
        <w:jc w:val="both"/>
      </w:pPr>
      <w:r>
        <w:t xml:space="preserve">Ce jourd’huy onze septembre mil sept cent quatre vingt six, après la publication des bans de mariage entre Jean Piélin fils majeur de furent Simon Piélin en son vivant laboureur a la Bergerie paroisse de Saint Brouin les Moine et de Francoise Lantillet ses pere et mere d’une part et entre Denize Belnod fille majeure de fut Estienne Belnod en son vivant tixier a Aignay le Duc et de </w:t>
      </w:r>
      <w:r w:rsidR="00C67D4F">
        <w:t xml:space="preserve">Claudine Malbranche </w:t>
      </w:r>
      <w:r>
        <w:t>ses pere et mere d’autre part, la dite publication faite au prône des messes paroissiales d</w:t>
      </w:r>
      <w:r w:rsidR="00C67D4F">
        <w:t>’</w:t>
      </w:r>
      <w:r>
        <w:t xml:space="preserve">Aignay </w:t>
      </w:r>
      <w:r w:rsidR="00C67D4F">
        <w:t xml:space="preserve">le Duc </w:t>
      </w:r>
      <w:r>
        <w:t xml:space="preserve">par trois dimanches </w:t>
      </w:r>
      <w:r w:rsidR="00C67D4F">
        <w:t xml:space="preserve">ou fêtes </w:t>
      </w:r>
      <w:r>
        <w:t xml:space="preserve">consécutifs sans opposition ni empêchement </w:t>
      </w:r>
      <w:r w:rsidR="00C67D4F">
        <w:t>canoni</w:t>
      </w:r>
      <w:r>
        <w:t>que</w:t>
      </w:r>
      <w:r w:rsidR="00C67D4F">
        <w:t xml:space="preserve"> et civil</w:t>
      </w:r>
      <w:r>
        <w:t>,</w:t>
      </w:r>
    </w:p>
    <w:p w14:paraId="0C1F1673" w14:textId="51C801A4" w:rsidR="00C67D4F" w:rsidRDefault="00B840FE" w:rsidP="00B840FE">
      <w:pPr>
        <w:jc w:val="both"/>
      </w:pPr>
      <w:r>
        <w:t>je soussigné curé d’Aignay le Duc déclare avoir donné la benediction nuptiale aux susdites parties en presence d</w:t>
      </w:r>
      <w:r w:rsidR="00C67D4F">
        <w:t>e sieur Antoine Roidot marchand a Aignay parain de l’épouse, de Estienne Belnod tixier audit lieu son frere, de Nicolas Simonot marchand a Aignay soussignés et de Claude Bonfils laboureur au meme lieu oncle de l’époux q</w:t>
      </w:r>
      <w:r>
        <w:t xml:space="preserve">ui </w:t>
      </w:r>
      <w:r w:rsidR="00C67D4F">
        <w:t>a</w:t>
      </w:r>
      <w:r>
        <w:t xml:space="preserve"> déclaré ne scavoir signer</w:t>
      </w:r>
      <w:r w:rsidR="00C67D4F">
        <w:t xml:space="preserve"> de ce enquis.</w:t>
      </w:r>
    </w:p>
    <w:p w14:paraId="421E5FB7" w14:textId="22AC47ED" w:rsidR="00B840FE" w:rsidRDefault="00B840FE" w:rsidP="00B840FE">
      <w:pPr>
        <w:jc w:val="both"/>
      </w:pPr>
      <w:r>
        <w:t xml:space="preserve">Signatures : </w:t>
      </w:r>
      <w:r w:rsidR="00C67D4F">
        <w:t>Roidot, N Simonot, Etienne Belnot</w:t>
      </w:r>
      <w:r>
        <w:t>, Delaplanche curé d’Aignay.</w:t>
      </w:r>
    </w:p>
    <w:p w14:paraId="224AD323" w14:textId="77777777" w:rsidR="00B840FE" w:rsidRDefault="00B840FE" w:rsidP="00B840FE">
      <w:pPr>
        <w:jc w:val="both"/>
      </w:pPr>
    </w:p>
    <w:p w14:paraId="6CB7C0CE" w14:textId="7CE6EFC8" w:rsidR="00C430BC" w:rsidRDefault="00C67D4F" w:rsidP="00C430BC">
      <w:pPr>
        <w:jc w:val="both"/>
      </w:pPr>
      <w:r>
        <w:t xml:space="preserve">Claude Courtois </w:t>
      </w:r>
      <w:r w:rsidR="00C430BC">
        <w:t xml:space="preserve">né le </w:t>
      </w:r>
      <w:r w:rsidR="001F5732">
        <w:t xml:space="preserve">quinze </w:t>
      </w:r>
      <w:r w:rsidR="00C430BC">
        <w:t xml:space="preserve">septembre mil sept cent quatre vingt six de legitime mariage entre </w:t>
      </w:r>
      <w:r w:rsidR="001F5732">
        <w:t xml:space="preserve">Claude Courtois huissier royal </w:t>
      </w:r>
      <w:r w:rsidR="00C430BC">
        <w:t xml:space="preserve">a Aignay le Duc et </w:t>
      </w:r>
      <w:r w:rsidR="001F5732">
        <w:t>Anne Reboursot</w:t>
      </w:r>
      <w:r w:rsidR="00C430BC">
        <w:t xml:space="preserve">, le même jour a été batisé et a eu pour parain </w:t>
      </w:r>
      <w:r w:rsidR="001F5732">
        <w:t xml:space="preserve">sieur Claude Serouin arche garde de la connetablie de la marechausée de France a Aignay </w:t>
      </w:r>
      <w:r w:rsidR="00C430BC">
        <w:t xml:space="preserve">et pour mareinne </w:t>
      </w:r>
      <w:r w:rsidR="001F5732">
        <w:t xml:space="preserve">dame Nicolle Claudine Couturier femme de sieur Antoine Roidot </w:t>
      </w:r>
      <w:r w:rsidR="00C430BC">
        <w:t xml:space="preserve"> marchand au</w:t>
      </w:r>
      <w:r w:rsidR="001F5732">
        <w:t xml:space="preserve">dit Aignay </w:t>
      </w:r>
      <w:r w:rsidR="00C430BC">
        <w:t xml:space="preserve">soussignés avec </w:t>
      </w:r>
      <w:r w:rsidR="001F5732">
        <w:t>moy</w:t>
      </w:r>
      <w:r w:rsidR="00C430BC">
        <w:t>.</w:t>
      </w:r>
    </w:p>
    <w:p w14:paraId="606C7D52" w14:textId="32D91CBA" w:rsidR="00C430BC" w:rsidRDefault="00C430BC" w:rsidP="00C430BC">
      <w:pPr>
        <w:jc w:val="both"/>
      </w:pPr>
      <w:r>
        <w:t xml:space="preserve">Signatures : </w:t>
      </w:r>
      <w:r w:rsidR="001F5732">
        <w:t xml:space="preserve">Nicolle Claudine </w:t>
      </w:r>
      <w:r w:rsidR="00531325">
        <w:t>Cousturier</w:t>
      </w:r>
      <w:r>
        <w:t xml:space="preserve">, </w:t>
      </w:r>
      <w:r w:rsidR="001F5732">
        <w:t xml:space="preserve">Seroin, </w:t>
      </w:r>
      <w:r>
        <w:t>Delaplanche curé d’Aignay.</w:t>
      </w:r>
    </w:p>
    <w:p w14:paraId="3D108E94" w14:textId="77777777" w:rsidR="00C430BC" w:rsidRDefault="00C430BC" w:rsidP="00C430BC">
      <w:pPr>
        <w:jc w:val="both"/>
      </w:pPr>
    </w:p>
    <w:p w14:paraId="59C8705C" w14:textId="647FF157" w:rsidR="001F5732" w:rsidRDefault="001F5732" w:rsidP="001F5732">
      <w:pPr>
        <w:jc w:val="both"/>
      </w:pPr>
      <w:r>
        <w:t>Louise Fleuret née le quinze septembre mil sept cent quatre vingt six de legitime mariage entre Claude Fleuret tixier a Aignay le Duc et Anne Chambrette, le lendemain a été batisée par nous curé soussigné et a eu pour parain Mathieu Roty fils de Jacques Roty en son vivant tixier a Meulson et pour mareinne Louize Lechenet fille de Toussaint Lechenet laboureur a Poiseul la Grange lesquels ont déclaré ne scavoir signer de ce enquis.</w:t>
      </w:r>
    </w:p>
    <w:p w14:paraId="798B5C19" w14:textId="438DBE89" w:rsidR="001F5732" w:rsidRDefault="001F5732" w:rsidP="001F5732">
      <w:pPr>
        <w:jc w:val="both"/>
      </w:pPr>
      <w:r>
        <w:t>Signature : Delaplanche curé d’Aignay.</w:t>
      </w:r>
    </w:p>
    <w:p w14:paraId="725933C0" w14:textId="77777777" w:rsidR="001F5732" w:rsidRDefault="001F5732" w:rsidP="001F5732">
      <w:pPr>
        <w:jc w:val="both"/>
      </w:pPr>
    </w:p>
    <w:p w14:paraId="24AA0FE6" w14:textId="19E64AAC" w:rsidR="001F5732" w:rsidRDefault="001F5732" w:rsidP="001F5732">
      <w:pPr>
        <w:jc w:val="both"/>
      </w:pPr>
      <w:r>
        <w:t xml:space="preserve">Jeanne Adelaide Pajot née le vingt deux septembre mil sept cent quatre vingt six de legitime mariage entre Benoist Pajot marchand a Aignay le Duc et Nicolle Guenin, le lendemain a été batisée par nous curé soussigné a eu pour parain sieur Pierre </w:t>
      </w:r>
      <w:r w:rsidR="00223D59">
        <w:t>Renaut bourgeois a Villaine en Duesmois</w:t>
      </w:r>
      <w:r>
        <w:t xml:space="preserve"> et pour mareinne </w:t>
      </w:r>
      <w:r w:rsidR="00223D59">
        <w:t>demoiselle Jeanne Delignon fille de François Delignon bourgeois</w:t>
      </w:r>
      <w:r>
        <w:t xml:space="preserve"> au meme lieu </w:t>
      </w:r>
      <w:r w:rsidR="00223D59">
        <w:t xml:space="preserve">le parain a </w:t>
      </w:r>
      <w:r>
        <w:t>signé</w:t>
      </w:r>
      <w:r w:rsidR="00223D59">
        <w:t xml:space="preserve"> la mareinne a déclaré ne le scavoir de ce enquise</w:t>
      </w:r>
      <w:r>
        <w:t>.</w:t>
      </w:r>
    </w:p>
    <w:p w14:paraId="2B30ACB8" w14:textId="3ECA5B95" w:rsidR="001F5732" w:rsidRDefault="001F5732" w:rsidP="001F5732">
      <w:pPr>
        <w:jc w:val="both"/>
      </w:pPr>
      <w:r>
        <w:t xml:space="preserve">Signatures : </w:t>
      </w:r>
      <w:r w:rsidR="00223D59">
        <w:t>Renaut</w:t>
      </w:r>
      <w:r>
        <w:t>, Delaplanche curé d’Aignay.</w:t>
      </w:r>
    </w:p>
    <w:p w14:paraId="055ED13C" w14:textId="77777777" w:rsidR="001F5732" w:rsidRDefault="001F5732" w:rsidP="001F5732">
      <w:pPr>
        <w:jc w:val="both"/>
      </w:pPr>
    </w:p>
    <w:p w14:paraId="00165968" w14:textId="475A6E39" w:rsidR="00573953" w:rsidRDefault="00573953" w:rsidP="00573953">
      <w:pPr>
        <w:jc w:val="both"/>
      </w:pPr>
      <w:r>
        <w:t>Thomas Francois Joachin Pannon né le vingt et un septembre mil sept cent quatre vingt six de legitime mariage entre Laurent Pannon doreur a Aignay le Duc et de Marguerite Baudot, le vingt quatre a été batisé par nous curé soussigné et a eu pour parain Thomas Francois Joachin Mignard fils de sieur Thomas Mignard marchand a Aignay le Duc et pour mareinne demoiselle Jeanne Marie Genreau fille de sieur Nicolas Genreau greffier en chef de la prêvoté royale d’Aignay le Duc lesquels se sont soussignés.</w:t>
      </w:r>
    </w:p>
    <w:p w14:paraId="74709975" w14:textId="6A602850" w:rsidR="00573953" w:rsidRDefault="00573953" w:rsidP="00573953">
      <w:pPr>
        <w:jc w:val="both"/>
      </w:pPr>
      <w:r>
        <w:t xml:space="preserve">Signatures : </w:t>
      </w:r>
      <w:r w:rsidR="00C26AE4">
        <w:t>Jeanne Marie Genreau</w:t>
      </w:r>
      <w:r>
        <w:t>, Mignard</w:t>
      </w:r>
      <w:r w:rsidR="00C26AE4">
        <w:t xml:space="preserve"> (?)</w:t>
      </w:r>
      <w:r>
        <w:t>, Delaplanche curé d’Aignay.</w:t>
      </w:r>
    </w:p>
    <w:p w14:paraId="1EBC23EE" w14:textId="77777777" w:rsidR="00573953" w:rsidRDefault="00573953" w:rsidP="00573953">
      <w:pPr>
        <w:jc w:val="both"/>
      </w:pPr>
    </w:p>
    <w:p w14:paraId="1E265E3D" w14:textId="475DA9D8" w:rsidR="00C26AE4" w:rsidRDefault="00C26AE4" w:rsidP="00C26AE4">
      <w:pPr>
        <w:jc w:val="both"/>
      </w:pPr>
      <w:r>
        <w:t>Anne Maitre Henry née le sept octobre mil sept cent quatre vingt six de legitime mariage entre Louis Maitre Henry manouvrier a Aignay le Duc et Claudine Guilleminot, le même jour a été batisée par nous curé soussigné et a eu pour parain Benigne Guilleminot fils de Antoine Guilleminot tixier a Aignay le Duc et pour mareinne Anne Menestrier fille de Laurent Menestrier laboureur a Grand Bois paroisse dudit Aignay l</w:t>
      </w:r>
      <w:r w:rsidR="005A38A7">
        <w:t>e</w:t>
      </w:r>
      <w:r>
        <w:t xml:space="preserve"> parain a signé la mareinne a déclaré ne le scavoir de ce enquise.</w:t>
      </w:r>
    </w:p>
    <w:p w14:paraId="40FA123E" w14:textId="5C9A509A" w:rsidR="00C26AE4" w:rsidRDefault="00C26AE4" w:rsidP="00C26AE4">
      <w:pPr>
        <w:jc w:val="both"/>
      </w:pPr>
      <w:r>
        <w:t>Signatures : Benigne Guilleminot, Delaplanche curé d’Aignay.</w:t>
      </w:r>
    </w:p>
    <w:p w14:paraId="549AA452" w14:textId="27131217" w:rsidR="00C26AE4" w:rsidRDefault="00C26AE4">
      <w:r>
        <w:br w:type="page"/>
      </w:r>
    </w:p>
    <w:p w14:paraId="21A9D6A5" w14:textId="77777777" w:rsidR="00C26AE4" w:rsidRDefault="00C26AE4" w:rsidP="00C26AE4">
      <w:pPr>
        <w:jc w:val="center"/>
      </w:pPr>
    </w:p>
    <w:p w14:paraId="56C47026" w14:textId="77777777" w:rsidR="004846A4" w:rsidRDefault="004846A4" w:rsidP="00C26AE4">
      <w:pPr>
        <w:jc w:val="center"/>
      </w:pPr>
    </w:p>
    <w:p w14:paraId="490F3E57" w14:textId="77777777" w:rsidR="004846A4" w:rsidRDefault="004846A4" w:rsidP="00C26AE4">
      <w:pPr>
        <w:jc w:val="center"/>
      </w:pPr>
    </w:p>
    <w:p w14:paraId="68D775F5" w14:textId="77777777" w:rsidR="004846A4" w:rsidRDefault="004846A4" w:rsidP="00C26AE4">
      <w:pPr>
        <w:jc w:val="center"/>
      </w:pPr>
    </w:p>
    <w:p w14:paraId="2CD5167D" w14:textId="77777777" w:rsidR="004846A4" w:rsidRDefault="004846A4" w:rsidP="00C26AE4">
      <w:pPr>
        <w:jc w:val="center"/>
      </w:pPr>
    </w:p>
    <w:p w14:paraId="05CC9520" w14:textId="77777777" w:rsidR="004846A4" w:rsidRDefault="004846A4" w:rsidP="00C26AE4">
      <w:pPr>
        <w:jc w:val="center"/>
      </w:pPr>
    </w:p>
    <w:p w14:paraId="1481ACB1" w14:textId="77777777" w:rsidR="004846A4" w:rsidRDefault="004846A4" w:rsidP="00C26AE4">
      <w:pPr>
        <w:jc w:val="center"/>
      </w:pPr>
    </w:p>
    <w:p w14:paraId="0B9C4D10" w14:textId="77777777" w:rsidR="00C26AE4" w:rsidRDefault="00C26AE4" w:rsidP="00C26AE4">
      <w:pPr>
        <w:jc w:val="center"/>
      </w:pPr>
    </w:p>
    <w:p w14:paraId="06451F7B" w14:textId="15A0ECC2" w:rsidR="00C26AE4" w:rsidRDefault="006105F1" w:rsidP="00C26AE4">
      <w:pPr>
        <w:jc w:val="center"/>
      </w:pPr>
      <w:r>
        <w:t>1484</w:t>
      </w:r>
    </w:p>
    <w:p w14:paraId="64C5DC4A" w14:textId="77777777" w:rsidR="006105F1" w:rsidRDefault="006105F1" w:rsidP="00C26AE4">
      <w:pPr>
        <w:jc w:val="center"/>
      </w:pPr>
    </w:p>
    <w:p w14:paraId="59A79B34" w14:textId="77777777" w:rsidR="006105F1" w:rsidRDefault="006105F1" w:rsidP="00C26AE4">
      <w:pPr>
        <w:jc w:val="center"/>
      </w:pPr>
    </w:p>
    <w:p w14:paraId="0DF9F3BC" w14:textId="77777777" w:rsidR="006105F1" w:rsidRDefault="006105F1" w:rsidP="00C26AE4">
      <w:pPr>
        <w:jc w:val="center"/>
      </w:pPr>
    </w:p>
    <w:p w14:paraId="24D55BCC" w14:textId="77777777" w:rsidR="00C26AE4" w:rsidRDefault="00C26AE4" w:rsidP="00C26AE4">
      <w:pPr>
        <w:jc w:val="center"/>
      </w:pPr>
    </w:p>
    <w:p w14:paraId="282F57BC" w14:textId="77777777" w:rsidR="00C26AE4" w:rsidRDefault="00C26AE4" w:rsidP="00C26AE4">
      <w:pPr>
        <w:jc w:val="center"/>
      </w:pPr>
    </w:p>
    <w:p w14:paraId="3B458ABC" w14:textId="77777777" w:rsidR="00C26AE4" w:rsidRDefault="00C26AE4" w:rsidP="00C26AE4">
      <w:pPr>
        <w:jc w:val="center"/>
      </w:pPr>
    </w:p>
    <w:p w14:paraId="75E8140D" w14:textId="2220F06E" w:rsidR="00C26AE4" w:rsidRDefault="005A38A7" w:rsidP="00C26AE4">
      <w:pPr>
        <w:jc w:val="center"/>
      </w:pPr>
      <w:r>
        <w:t>85</w:t>
      </w:r>
    </w:p>
    <w:p w14:paraId="63563B0B" w14:textId="77777777" w:rsidR="00C26AE4" w:rsidRDefault="00C26AE4" w:rsidP="00C26AE4">
      <w:pPr>
        <w:jc w:val="center"/>
      </w:pPr>
    </w:p>
    <w:p w14:paraId="7E240CCE" w14:textId="77777777" w:rsidR="00C26AE4" w:rsidRDefault="00C26AE4" w:rsidP="00C26AE4">
      <w:pPr>
        <w:jc w:val="center"/>
      </w:pPr>
    </w:p>
    <w:p w14:paraId="480C25AF" w14:textId="77777777" w:rsidR="00C26AE4" w:rsidRDefault="00C26AE4" w:rsidP="00C26AE4">
      <w:pPr>
        <w:jc w:val="center"/>
      </w:pPr>
    </w:p>
    <w:p w14:paraId="64B47517" w14:textId="77777777" w:rsidR="007B5177" w:rsidRDefault="007B5177" w:rsidP="00C26AE4">
      <w:pPr>
        <w:jc w:val="center"/>
      </w:pPr>
    </w:p>
    <w:p w14:paraId="79FCD7FB" w14:textId="77777777" w:rsidR="007B5177" w:rsidRDefault="007B5177" w:rsidP="00C26AE4">
      <w:pPr>
        <w:jc w:val="center"/>
      </w:pPr>
    </w:p>
    <w:p w14:paraId="73F6B636" w14:textId="77777777" w:rsidR="007B5177" w:rsidRDefault="007B5177" w:rsidP="00C26AE4">
      <w:pPr>
        <w:jc w:val="center"/>
      </w:pPr>
    </w:p>
    <w:p w14:paraId="5AB92389" w14:textId="77777777" w:rsidR="007B5177" w:rsidRDefault="007B5177" w:rsidP="00C26AE4">
      <w:pPr>
        <w:jc w:val="center"/>
      </w:pPr>
    </w:p>
    <w:p w14:paraId="0B952A98" w14:textId="77777777" w:rsidR="007B5177" w:rsidRDefault="007B5177" w:rsidP="00C26AE4">
      <w:pPr>
        <w:jc w:val="center"/>
      </w:pPr>
    </w:p>
    <w:p w14:paraId="748FCB4D" w14:textId="77777777" w:rsidR="007B5177" w:rsidRDefault="007B5177" w:rsidP="00C26AE4">
      <w:pPr>
        <w:jc w:val="center"/>
      </w:pPr>
    </w:p>
    <w:p w14:paraId="4B77511E" w14:textId="77777777" w:rsidR="007B5177" w:rsidRDefault="007B5177" w:rsidP="00C26AE4">
      <w:pPr>
        <w:jc w:val="center"/>
      </w:pPr>
    </w:p>
    <w:p w14:paraId="3B6FC763" w14:textId="77777777" w:rsidR="007B5177" w:rsidRDefault="007B5177" w:rsidP="00C26AE4">
      <w:pPr>
        <w:jc w:val="center"/>
      </w:pPr>
    </w:p>
    <w:p w14:paraId="4A40F27D" w14:textId="38A370DD" w:rsidR="007B5177" w:rsidRDefault="007B5177" w:rsidP="00C26AE4">
      <w:pPr>
        <w:jc w:val="center"/>
      </w:pPr>
      <w:r>
        <w:t>86 87</w:t>
      </w:r>
    </w:p>
    <w:p w14:paraId="150E8551" w14:textId="77777777" w:rsidR="00C26AE4" w:rsidRDefault="00C26AE4" w:rsidP="00C26AE4">
      <w:pPr>
        <w:jc w:val="center"/>
      </w:pPr>
    </w:p>
    <w:p w14:paraId="691D26A0" w14:textId="77777777" w:rsidR="00C26AE4" w:rsidRDefault="00C26AE4" w:rsidP="00C26AE4">
      <w:pPr>
        <w:jc w:val="center"/>
      </w:pPr>
    </w:p>
    <w:p w14:paraId="1E5FBCCA" w14:textId="77777777" w:rsidR="00C26AE4" w:rsidRDefault="00C26AE4" w:rsidP="00C26AE4">
      <w:pPr>
        <w:jc w:val="center"/>
      </w:pPr>
    </w:p>
    <w:p w14:paraId="59DA641A" w14:textId="77777777" w:rsidR="00C26AE4" w:rsidRDefault="00C26AE4" w:rsidP="00C26AE4">
      <w:pPr>
        <w:jc w:val="center"/>
      </w:pPr>
    </w:p>
    <w:p w14:paraId="2A3F27AB" w14:textId="77777777" w:rsidR="00C26AE4" w:rsidRDefault="00C26AE4" w:rsidP="00C26AE4">
      <w:pPr>
        <w:jc w:val="center"/>
      </w:pPr>
    </w:p>
    <w:p w14:paraId="53E18604" w14:textId="77777777" w:rsidR="00C26AE4" w:rsidRDefault="00C26AE4" w:rsidP="00C26AE4">
      <w:pPr>
        <w:jc w:val="center"/>
      </w:pPr>
    </w:p>
    <w:p w14:paraId="0DDF1874" w14:textId="77777777" w:rsidR="00C26AE4" w:rsidRDefault="00C26AE4" w:rsidP="00C26AE4">
      <w:pPr>
        <w:jc w:val="center"/>
      </w:pPr>
    </w:p>
    <w:p w14:paraId="42B9DB2E" w14:textId="77777777" w:rsidR="00C26AE4" w:rsidRDefault="00C26AE4" w:rsidP="00C26AE4">
      <w:pPr>
        <w:jc w:val="center"/>
      </w:pPr>
    </w:p>
    <w:p w14:paraId="6F1A40A9" w14:textId="77777777" w:rsidR="00C26AE4" w:rsidRDefault="00C26AE4" w:rsidP="00C26AE4">
      <w:pPr>
        <w:jc w:val="center"/>
      </w:pPr>
    </w:p>
    <w:p w14:paraId="3122853C" w14:textId="145E1C47" w:rsidR="007B5177" w:rsidRDefault="007B5177" w:rsidP="00C26AE4">
      <w:pPr>
        <w:jc w:val="center"/>
      </w:pPr>
      <w:r>
        <w:t>88</w:t>
      </w:r>
    </w:p>
    <w:p w14:paraId="5D2F8223" w14:textId="77777777" w:rsidR="00C26AE4" w:rsidRDefault="00C26AE4" w:rsidP="00C26AE4">
      <w:pPr>
        <w:jc w:val="center"/>
      </w:pPr>
    </w:p>
    <w:p w14:paraId="02A0648A" w14:textId="77777777" w:rsidR="00C26AE4" w:rsidRDefault="00C26AE4" w:rsidP="00C26AE4">
      <w:pPr>
        <w:jc w:val="center"/>
      </w:pPr>
    </w:p>
    <w:p w14:paraId="5E3DC438" w14:textId="77777777" w:rsidR="00C26AE4" w:rsidRDefault="00C26AE4" w:rsidP="00C26AE4">
      <w:pPr>
        <w:jc w:val="center"/>
      </w:pPr>
    </w:p>
    <w:p w14:paraId="029D7A22" w14:textId="77777777" w:rsidR="00C26AE4" w:rsidRDefault="00C26AE4" w:rsidP="00C26AE4">
      <w:pPr>
        <w:jc w:val="center"/>
      </w:pPr>
    </w:p>
    <w:p w14:paraId="6E63100A" w14:textId="77777777" w:rsidR="00C26AE4" w:rsidRDefault="00C26AE4" w:rsidP="00C26AE4">
      <w:pPr>
        <w:jc w:val="center"/>
      </w:pPr>
    </w:p>
    <w:p w14:paraId="696B377C" w14:textId="77777777" w:rsidR="00C26AE4" w:rsidRDefault="00C26AE4" w:rsidP="00C26AE4">
      <w:pPr>
        <w:jc w:val="center"/>
      </w:pPr>
    </w:p>
    <w:p w14:paraId="513C7786" w14:textId="77777777" w:rsidR="00C26AE4" w:rsidRDefault="00C26AE4" w:rsidP="00C26AE4">
      <w:pPr>
        <w:jc w:val="center"/>
      </w:pPr>
    </w:p>
    <w:p w14:paraId="018566DA" w14:textId="77777777" w:rsidR="00473004" w:rsidRDefault="00473004" w:rsidP="00C26AE4">
      <w:pPr>
        <w:jc w:val="center"/>
      </w:pPr>
    </w:p>
    <w:p w14:paraId="75C77356" w14:textId="77777777" w:rsidR="00473004" w:rsidRDefault="00473004" w:rsidP="00C26AE4">
      <w:pPr>
        <w:jc w:val="center"/>
      </w:pPr>
    </w:p>
    <w:p w14:paraId="7FA0A8A5" w14:textId="77777777" w:rsidR="00473004" w:rsidRDefault="00473004" w:rsidP="00C26AE4">
      <w:pPr>
        <w:jc w:val="center"/>
      </w:pPr>
    </w:p>
    <w:p w14:paraId="5172B7CE" w14:textId="77777777" w:rsidR="00473004" w:rsidRDefault="00473004" w:rsidP="00C26AE4">
      <w:pPr>
        <w:jc w:val="center"/>
      </w:pPr>
    </w:p>
    <w:p w14:paraId="39022909" w14:textId="77777777" w:rsidR="00473004" w:rsidRDefault="00473004" w:rsidP="00C26AE4">
      <w:pPr>
        <w:jc w:val="center"/>
      </w:pPr>
    </w:p>
    <w:p w14:paraId="22ED17E3" w14:textId="77777777" w:rsidR="00473004" w:rsidRDefault="00473004" w:rsidP="00C26AE4">
      <w:pPr>
        <w:jc w:val="center"/>
      </w:pPr>
    </w:p>
    <w:p w14:paraId="7CBA1C3A" w14:textId="77777777" w:rsidR="00473004" w:rsidRDefault="00473004" w:rsidP="00C26AE4">
      <w:pPr>
        <w:jc w:val="center"/>
      </w:pPr>
    </w:p>
    <w:p w14:paraId="0AD9E931" w14:textId="77777777" w:rsidR="00473004" w:rsidRDefault="00473004" w:rsidP="00C26AE4">
      <w:pPr>
        <w:jc w:val="center"/>
      </w:pPr>
    </w:p>
    <w:p w14:paraId="64D3A3B0" w14:textId="52F1E1FD" w:rsidR="00473004" w:rsidRDefault="00473004" w:rsidP="00C26AE4">
      <w:pPr>
        <w:jc w:val="center"/>
      </w:pPr>
      <w:r>
        <w:t>1489</w:t>
      </w:r>
    </w:p>
    <w:p w14:paraId="263B7B32" w14:textId="77777777" w:rsidR="00473004" w:rsidRDefault="00473004" w:rsidP="00C26AE4">
      <w:pPr>
        <w:jc w:val="center"/>
      </w:pPr>
    </w:p>
    <w:p w14:paraId="247782ED" w14:textId="77777777" w:rsidR="00473004" w:rsidRDefault="00473004" w:rsidP="00C26AE4">
      <w:pPr>
        <w:jc w:val="center"/>
      </w:pPr>
    </w:p>
    <w:p w14:paraId="17E673AD" w14:textId="77777777" w:rsidR="00473004" w:rsidRDefault="00473004" w:rsidP="00C26AE4">
      <w:pPr>
        <w:jc w:val="center"/>
      </w:pPr>
    </w:p>
    <w:p w14:paraId="7000ABA5" w14:textId="2F527131" w:rsidR="006105F1" w:rsidRDefault="00C26AE4" w:rsidP="0044122F">
      <w:pPr>
        <w:tabs>
          <w:tab w:val="left" w:pos="993"/>
        </w:tabs>
        <w:jc w:val="both"/>
        <w:rPr>
          <w:b/>
          <w:sz w:val="24"/>
          <w:szCs w:val="24"/>
        </w:rPr>
      </w:pPr>
      <w:r>
        <w:br w:type="column"/>
      </w:r>
      <w:r w:rsidR="006105F1" w:rsidRPr="00224C1D">
        <w:rPr>
          <w:b/>
          <w:sz w:val="24"/>
          <w:szCs w:val="24"/>
        </w:rPr>
        <w:lastRenderedPageBreak/>
        <w:t xml:space="preserve">Page </w:t>
      </w:r>
      <w:r w:rsidR="006105F1">
        <w:rPr>
          <w:b/>
          <w:sz w:val="24"/>
          <w:szCs w:val="24"/>
        </w:rPr>
        <w:t>601</w:t>
      </w:r>
      <w:r w:rsidR="006105F1" w:rsidRPr="00224C1D">
        <w:rPr>
          <w:b/>
          <w:sz w:val="24"/>
          <w:szCs w:val="24"/>
        </w:rPr>
        <w:t xml:space="preserve"> des archives.</w:t>
      </w:r>
      <w:r w:rsidR="004846A4">
        <w:rPr>
          <w:b/>
          <w:sz w:val="24"/>
          <w:szCs w:val="24"/>
        </w:rPr>
        <w:t xml:space="preserve"> </w:t>
      </w:r>
      <w:r w:rsidR="0044122F">
        <w:rPr>
          <w:b/>
          <w:sz w:val="24"/>
          <w:szCs w:val="24"/>
        </w:rPr>
        <w:t>Scan avec une feuille libre qui cache une partie du texte</w:t>
      </w:r>
      <w:r w:rsidR="004846A4">
        <w:rPr>
          <w:b/>
          <w:sz w:val="24"/>
          <w:szCs w:val="24"/>
        </w:rPr>
        <w:t>.</w:t>
      </w:r>
    </w:p>
    <w:p w14:paraId="6ACDC333" w14:textId="77777777" w:rsidR="0044122F" w:rsidRDefault="0044122F" w:rsidP="004846A4">
      <w:pPr>
        <w:jc w:val="both"/>
        <w:rPr>
          <w:b/>
          <w:sz w:val="24"/>
          <w:szCs w:val="24"/>
        </w:rPr>
      </w:pPr>
    </w:p>
    <w:p w14:paraId="2C4889AC" w14:textId="2EE83FEC" w:rsidR="004846A4" w:rsidRDefault="004846A4" w:rsidP="004846A4">
      <w:pPr>
        <w:jc w:val="both"/>
        <w:rPr>
          <w:b/>
          <w:sz w:val="24"/>
          <w:szCs w:val="24"/>
        </w:rPr>
      </w:pPr>
      <w:r w:rsidRPr="00224C1D">
        <w:rPr>
          <w:b/>
          <w:sz w:val="24"/>
          <w:szCs w:val="24"/>
        </w:rPr>
        <w:t xml:space="preserve">Page </w:t>
      </w:r>
      <w:r>
        <w:rPr>
          <w:b/>
          <w:sz w:val="24"/>
          <w:szCs w:val="24"/>
        </w:rPr>
        <w:t>602</w:t>
      </w:r>
      <w:r w:rsidRPr="00224C1D">
        <w:rPr>
          <w:b/>
          <w:sz w:val="24"/>
          <w:szCs w:val="24"/>
        </w:rPr>
        <w:t xml:space="preserve"> des archives.</w:t>
      </w:r>
      <w:r>
        <w:rPr>
          <w:b/>
          <w:sz w:val="24"/>
          <w:szCs w:val="24"/>
        </w:rPr>
        <w:t xml:space="preserve"> Même scan </w:t>
      </w:r>
      <w:r w:rsidR="0044122F">
        <w:rPr>
          <w:b/>
          <w:sz w:val="24"/>
          <w:szCs w:val="24"/>
        </w:rPr>
        <w:t>avec une feuille libre dont on peut lire que le curé a bien publié en 1780 l’ordonnance d’Henri second touchant les femmes enceintes par le crime. Daté du 3/01/1781.</w:t>
      </w:r>
    </w:p>
    <w:p w14:paraId="1EE8FA0F" w14:textId="77777777" w:rsidR="0044122F" w:rsidRDefault="0044122F" w:rsidP="004846A4">
      <w:pPr>
        <w:jc w:val="both"/>
        <w:rPr>
          <w:b/>
          <w:sz w:val="24"/>
          <w:szCs w:val="24"/>
        </w:rPr>
      </w:pPr>
    </w:p>
    <w:p w14:paraId="45A0E54F" w14:textId="565EAE59" w:rsidR="0044122F" w:rsidRDefault="0044122F" w:rsidP="004846A4">
      <w:pPr>
        <w:jc w:val="both"/>
        <w:rPr>
          <w:b/>
          <w:sz w:val="24"/>
          <w:szCs w:val="24"/>
        </w:rPr>
      </w:pPr>
      <w:r w:rsidRPr="00224C1D">
        <w:rPr>
          <w:b/>
          <w:sz w:val="24"/>
          <w:szCs w:val="24"/>
        </w:rPr>
        <w:t xml:space="preserve">Page </w:t>
      </w:r>
      <w:r>
        <w:rPr>
          <w:b/>
          <w:sz w:val="24"/>
          <w:szCs w:val="24"/>
        </w:rPr>
        <w:t>603</w:t>
      </w:r>
      <w:r w:rsidRPr="00224C1D">
        <w:rPr>
          <w:b/>
          <w:sz w:val="24"/>
          <w:szCs w:val="24"/>
        </w:rPr>
        <w:t xml:space="preserve"> des archives.</w:t>
      </w:r>
    </w:p>
    <w:p w14:paraId="4DCAC164" w14:textId="77777777" w:rsidR="004846A4" w:rsidRDefault="004846A4" w:rsidP="006105F1">
      <w:pPr>
        <w:jc w:val="both"/>
        <w:rPr>
          <w:b/>
          <w:sz w:val="24"/>
          <w:szCs w:val="24"/>
        </w:rPr>
      </w:pPr>
    </w:p>
    <w:p w14:paraId="3239B5ED" w14:textId="3A813FDD" w:rsidR="000D4526" w:rsidRDefault="000D4526" w:rsidP="000D4526">
      <w:pPr>
        <w:jc w:val="both"/>
      </w:pPr>
      <w:r>
        <w:t>Francoise Fêvret née le t</w:t>
      </w:r>
      <w:r w:rsidR="005A38A7">
        <w:t>rente</w:t>
      </w:r>
      <w:r>
        <w:t xml:space="preserve"> octobre mil sept cent quatre vingt six de legitime mariage entre </w:t>
      </w:r>
      <w:r w:rsidR="005A38A7">
        <w:t>Pierre Fêvret cordonn</w:t>
      </w:r>
      <w:r>
        <w:t xml:space="preserve">ier a Aignay le Duc et </w:t>
      </w:r>
      <w:r w:rsidR="005A38A7">
        <w:t>Marie Gaudiet</w:t>
      </w:r>
      <w:r>
        <w:t xml:space="preserve">, le même jour a été batisée par nous curé soussigné et a eu pour parain </w:t>
      </w:r>
      <w:r w:rsidR="005A38A7">
        <w:t>Victor Legros marchand a Poiseul la Ville</w:t>
      </w:r>
      <w:r>
        <w:t xml:space="preserve"> et pour mareinne </w:t>
      </w:r>
      <w:r w:rsidR="005A38A7">
        <w:t>Francoise Gaudiet femme de Jean Benoist tissier a Aignay le Duc lesquels se sont soussignés.</w:t>
      </w:r>
    </w:p>
    <w:p w14:paraId="6B052441" w14:textId="2A1C2617" w:rsidR="000D4526" w:rsidRDefault="000D4526" w:rsidP="000D4526">
      <w:pPr>
        <w:jc w:val="both"/>
      </w:pPr>
      <w:r>
        <w:t xml:space="preserve">Signatures : </w:t>
      </w:r>
      <w:r w:rsidR="005A38A7">
        <w:t>F Gaudiet, Victor Legros</w:t>
      </w:r>
      <w:r>
        <w:t>, Delaplanche curé d’Aignay.</w:t>
      </w:r>
    </w:p>
    <w:p w14:paraId="74283AF1" w14:textId="31BDCBF0" w:rsidR="00223D59" w:rsidRDefault="00223D59" w:rsidP="001F5732">
      <w:pPr>
        <w:jc w:val="both"/>
      </w:pPr>
    </w:p>
    <w:p w14:paraId="5310DD99" w14:textId="00358623" w:rsidR="005A38A7" w:rsidRDefault="005A38A7" w:rsidP="005A38A7">
      <w:pPr>
        <w:jc w:val="both"/>
      </w:pPr>
      <w:r>
        <w:t xml:space="preserve">Ce jourd’huy sept novembre mil sept cent quatre vingt six, après la publication des bans de mariage entre Nicolas Lalouet fils majeur d’Estienne Lalouet laboureur a la métairie de Chevigny paroisse d’Aignay le Duc et de Francoise Menestrier ses pere et mere d’une part et entre Claudine Truchetet fille majeure de furent Pierre Truchetet en son vivant vigneron a Aloze et de Magdeleine Niquet ses pere et mere d’autre part, la dite publication faite par trois dimanches consécutifs au prone des messes paroissiales d’Aignay le Duc sans opposition ni empêchement quelquoncque, je soussigné curé d’Aignay le Duc certifie avoir donné la benediction nuptiale aux susdites parties en presence dudit pere Lalouet qui ne scait signer, de Nicolas Driotton </w:t>
      </w:r>
      <w:r w:rsidR="007B5177">
        <w:t>serrurier</w:t>
      </w:r>
      <w:r>
        <w:t xml:space="preserve"> a</w:t>
      </w:r>
      <w:r w:rsidR="007B5177">
        <w:t>udit</w:t>
      </w:r>
      <w:r>
        <w:t xml:space="preserve"> </w:t>
      </w:r>
      <w:r w:rsidR="007B5177">
        <w:t>Aignay, de André Mongin marchand a</w:t>
      </w:r>
      <w:r>
        <w:t>u</w:t>
      </w:r>
      <w:r w:rsidR="007B5177">
        <w:t xml:space="preserve">dit </w:t>
      </w:r>
      <w:r>
        <w:t>lieu</w:t>
      </w:r>
      <w:r w:rsidR="007B5177">
        <w:t>, de Nicolas Chevallot recteur d’école sous</w:t>
      </w:r>
      <w:r>
        <w:t>sign</w:t>
      </w:r>
      <w:r w:rsidR="007B5177">
        <w:t>é</w:t>
      </w:r>
      <w:r>
        <w:t xml:space="preserve"> </w:t>
      </w:r>
      <w:r w:rsidR="007B5177">
        <w:t>avec nous, les époux ne scachant signer</w:t>
      </w:r>
      <w:r>
        <w:t>.</w:t>
      </w:r>
    </w:p>
    <w:p w14:paraId="49120E9F" w14:textId="154C90FF" w:rsidR="005A38A7" w:rsidRDefault="005A38A7" w:rsidP="005A38A7">
      <w:pPr>
        <w:jc w:val="both"/>
      </w:pPr>
      <w:r>
        <w:t xml:space="preserve">Signatures : </w:t>
      </w:r>
      <w:r w:rsidR="007B5177">
        <w:t>Chevallot, Mongin, Drioton,</w:t>
      </w:r>
      <w:r>
        <w:t xml:space="preserve"> Delaplanche curé d’Aignay.</w:t>
      </w:r>
    </w:p>
    <w:p w14:paraId="2FD35434" w14:textId="5C64DE1E" w:rsidR="001F5732" w:rsidRDefault="001F5732" w:rsidP="001F5732">
      <w:pPr>
        <w:jc w:val="both"/>
      </w:pPr>
    </w:p>
    <w:p w14:paraId="771DE7FB" w14:textId="5D52F311" w:rsidR="007B5177" w:rsidRDefault="007B5177" w:rsidP="007B5177">
      <w:pPr>
        <w:jc w:val="both"/>
      </w:pPr>
      <w:r>
        <w:t>Anne et Claudine Mignard fille jumelle nées le douze novembre mil sept cent quatre vingt six de legitime mariage entre Francois Mignard marchand tanneur a Aignay le Duc et Francoise Estienne, le même jour ont été batisées par nous curé soussigné Anne a eu pour parain Antoine Lejeune bouché au dit lieu et pour mareinne Anne Mignard femme de Nicolas Roidot marchand au meme lieu, et Claudine a eu pour parain François Mignard fils de Claude Mignard marchand au meme lieu et pour mareinne Claudine Roidot fille de feu Pierre Roidot marchand aussi d’Aignay, les dits parains et mareinnes soussignés avec nous.</w:t>
      </w:r>
    </w:p>
    <w:p w14:paraId="51598D7B" w14:textId="094B8463" w:rsidR="007B5177" w:rsidRDefault="007B5177" w:rsidP="007B5177">
      <w:pPr>
        <w:jc w:val="both"/>
      </w:pPr>
      <w:r>
        <w:t>Signatures : Anne Mignard, A le Jeune, Francois Mignard, Claudine Roydot, Delaplanche curé d’Aignay.</w:t>
      </w:r>
    </w:p>
    <w:p w14:paraId="1B12217B" w14:textId="712DA4C0" w:rsidR="00106540" w:rsidRDefault="00106540" w:rsidP="007217A9">
      <w:pPr>
        <w:jc w:val="both"/>
      </w:pPr>
    </w:p>
    <w:p w14:paraId="1F995B78" w14:textId="1BA69FAB" w:rsidR="007B5177" w:rsidRDefault="007B5177" w:rsidP="007B5177">
      <w:pPr>
        <w:jc w:val="both"/>
      </w:pPr>
      <w:r>
        <w:t>Ce jourd’huy seize novembre mil sept cent quatre vingt six, après la publication des bancs de mariage entre Maitre Nicolas Therese Benoist Frochot avocat a l</w:t>
      </w:r>
      <w:r w:rsidR="00B13DB6">
        <w:t xml:space="preserve">a cour ; prevot royal a Aignay le Duc </w:t>
      </w:r>
      <w:r>
        <w:t>fils majeur d</w:t>
      </w:r>
      <w:r w:rsidR="00B13DB6">
        <w:t>e Maitre Jean E</w:t>
      </w:r>
      <w:r>
        <w:t xml:space="preserve">tienne </w:t>
      </w:r>
      <w:r w:rsidR="00B13DB6">
        <w:t xml:space="preserve">Frochot avocat a la cour </w:t>
      </w:r>
      <w:r>
        <w:t>et de</w:t>
      </w:r>
      <w:r w:rsidR="00B13DB6">
        <w:t xml:space="preserve">moiselle Etiennette Genevieve Charpy demeurant en ce lieu </w:t>
      </w:r>
      <w:r>
        <w:t xml:space="preserve">d’une part et entre </w:t>
      </w:r>
      <w:r w:rsidR="00B13DB6">
        <w:t xml:space="preserve">demoiselle Denise Marie Jeanne Petit </w:t>
      </w:r>
      <w:r>
        <w:t xml:space="preserve">fille majeure de </w:t>
      </w:r>
      <w:r w:rsidR="00B13DB6">
        <w:t xml:space="preserve">Maitre Claude Petit notaire royal a Aignay </w:t>
      </w:r>
      <w:r>
        <w:t xml:space="preserve">et de </w:t>
      </w:r>
      <w:r w:rsidR="00B13DB6">
        <w:t>demoiselle Jeanne Claudine Porteret demeurant aussy en ce lieu aussy</w:t>
      </w:r>
      <w:r>
        <w:t xml:space="preserve"> d’autre part, ladi</w:t>
      </w:r>
      <w:r w:rsidR="00B13DB6">
        <w:t>t</w:t>
      </w:r>
      <w:r>
        <w:t xml:space="preserve">te publication faite par trois </w:t>
      </w:r>
      <w:r w:rsidR="00B13DB6">
        <w:t xml:space="preserve">fetes et </w:t>
      </w:r>
      <w:r>
        <w:t xml:space="preserve">dimanches consécutifs au prone des messes paroissiales </w:t>
      </w:r>
      <w:r w:rsidR="00B13DB6">
        <w:t xml:space="preserve">de ce lieu </w:t>
      </w:r>
      <w:r>
        <w:t>d’Aignay le Duc sans opposition quel</w:t>
      </w:r>
      <w:r w:rsidR="00B13DB6">
        <w:t>c</w:t>
      </w:r>
      <w:r>
        <w:t xml:space="preserve">onque, je soussigné </w:t>
      </w:r>
      <w:r w:rsidR="00B13DB6">
        <w:t xml:space="preserve">Marsel de Lestre desservant de Beaunotte certifie avoir de l’agrément du </w:t>
      </w:r>
      <w:r>
        <w:t>curé d</w:t>
      </w:r>
      <w:r w:rsidR="00B13DB6">
        <w:t>e ce lieu</w:t>
      </w:r>
      <w:r>
        <w:t xml:space="preserve"> donné la benediction nuptial</w:t>
      </w:r>
      <w:r w:rsidR="00B13DB6">
        <w:t>l</w:t>
      </w:r>
      <w:r>
        <w:t xml:space="preserve">e aux parties </w:t>
      </w:r>
      <w:r w:rsidR="00B13DB6">
        <w:t xml:space="preserve">cy devant dénommées </w:t>
      </w:r>
      <w:r>
        <w:t>en presence d</w:t>
      </w:r>
      <w:r w:rsidR="00B13DB6">
        <w:t>e leurs peres et meres, du sieur Loüis Nicolas Petit frere de lad demoiselle Petit, d’</w:t>
      </w:r>
      <w:r w:rsidR="00531325">
        <w:t>Emmanuel</w:t>
      </w:r>
      <w:r w:rsidR="00B13DB6">
        <w:t xml:space="preserve"> Frochot frere dud sieur Frochot et encore en presence du sieur Claude Etienne Rouget bourgeois de la ville de Dijon étant ce jour en ce lieu </w:t>
      </w:r>
      <w:r>
        <w:t xml:space="preserve"> </w:t>
      </w:r>
      <w:r w:rsidR="00B13DB6">
        <w:t>tous</w:t>
      </w:r>
      <w:r>
        <w:t xml:space="preserve"> soussigné</w:t>
      </w:r>
      <w:r w:rsidR="00B13DB6">
        <w:t>s</w:t>
      </w:r>
      <w:r>
        <w:t xml:space="preserve"> </w:t>
      </w:r>
      <w:r w:rsidR="00B13DB6">
        <w:t>et</w:t>
      </w:r>
      <w:r>
        <w:t xml:space="preserve"> les époux.</w:t>
      </w:r>
    </w:p>
    <w:p w14:paraId="5956BE4B" w14:textId="60C628B2" w:rsidR="007B5177" w:rsidRDefault="007B5177" w:rsidP="007B5177">
      <w:pPr>
        <w:jc w:val="both"/>
      </w:pPr>
      <w:r>
        <w:t xml:space="preserve">Signatures : </w:t>
      </w:r>
      <w:r w:rsidR="00473004">
        <w:t xml:space="preserve">Charpy, Frochot, </w:t>
      </w:r>
      <w:r w:rsidR="00531325">
        <w:t>Porteret</w:t>
      </w:r>
      <w:r w:rsidR="00473004">
        <w:t>, Petit, Frochot, Petit, Denize Marie Jeanne Petit, Petit, Frochot, De Lestre desservant de Beaunotte, Rouget, Frochot</w:t>
      </w:r>
      <w:r>
        <w:t>.</w:t>
      </w:r>
    </w:p>
    <w:p w14:paraId="219B1C8A" w14:textId="77777777" w:rsidR="00106540" w:rsidRDefault="00106540" w:rsidP="007217A9">
      <w:pPr>
        <w:jc w:val="both"/>
      </w:pPr>
    </w:p>
    <w:p w14:paraId="21769F1F" w14:textId="75DC1844" w:rsidR="00473004" w:rsidRDefault="00473004" w:rsidP="00473004">
      <w:pPr>
        <w:jc w:val="both"/>
      </w:pPr>
      <w:r>
        <w:t xml:space="preserve">Genevieve Maltete née le dix neuf novembre mil sept cent quatre vingt six de legitime mariage entre Simon Maltete marchand a Aignay le Duc et Marie </w:t>
      </w:r>
      <w:r w:rsidR="00531325">
        <w:t>Burtey</w:t>
      </w:r>
      <w:r>
        <w:t>, le même jour a été batisée par nous curé soussigné et a eu pour parain Nicolas Parisot marchand au meme lieu et pour mareinne Genevieve Mathieu femme de Antoine Damotte aussi marchand au même lieu la mareinne a signé le parain a déclaré ne le scavoir de ce enquis.</w:t>
      </w:r>
    </w:p>
    <w:p w14:paraId="6C8B9F7B" w14:textId="3CF5C863" w:rsidR="00473004" w:rsidRDefault="00473004" w:rsidP="00473004">
      <w:pPr>
        <w:jc w:val="both"/>
      </w:pPr>
      <w:r>
        <w:t>Signatures : G Mathieu, Delaplanche curé d’Aignay.</w:t>
      </w:r>
      <w:r>
        <w:br w:type="page"/>
      </w:r>
    </w:p>
    <w:p w14:paraId="7F7A689C" w14:textId="77777777" w:rsidR="00473004" w:rsidRDefault="00473004" w:rsidP="00473004">
      <w:pPr>
        <w:jc w:val="center"/>
      </w:pPr>
    </w:p>
    <w:p w14:paraId="43721EC8" w14:textId="77777777" w:rsidR="00473004" w:rsidRDefault="00473004" w:rsidP="00473004">
      <w:pPr>
        <w:jc w:val="center"/>
      </w:pPr>
    </w:p>
    <w:p w14:paraId="0C13A41E" w14:textId="1009F37A" w:rsidR="00473004" w:rsidRDefault="00DB583E" w:rsidP="00473004">
      <w:pPr>
        <w:jc w:val="center"/>
      </w:pPr>
      <w:r>
        <w:t>1490</w:t>
      </w:r>
    </w:p>
    <w:p w14:paraId="688BD4FC" w14:textId="77777777" w:rsidR="00473004" w:rsidRDefault="00473004" w:rsidP="00473004">
      <w:pPr>
        <w:jc w:val="center"/>
      </w:pPr>
    </w:p>
    <w:p w14:paraId="5776A954" w14:textId="77777777" w:rsidR="00473004" w:rsidRDefault="00473004" w:rsidP="00473004">
      <w:pPr>
        <w:jc w:val="center"/>
      </w:pPr>
    </w:p>
    <w:p w14:paraId="7E4AD6ED" w14:textId="77777777" w:rsidR="00473004" w:rsidRDefault="00473004" w:rsidP="00473004">
      <w:pPr>
        <w:jc w:val="center"/>
      </w:pPr>
    </w:p>
    <w:p w14:paraId="18243304" w14:textId="77777777" w:rsidR="00473004" w:rsidRDefault="00473004" w:rsidP="00473004">
      <w:pPr>
        <w:jc w:val="center"/>
      </w:pPr>
    </w:p>
    <w:p w14:paraId="3FC5F01A" w14:textId="77777777" w:rsidR="00473004" w:rsidRDefault="00473004" w:rsidP="00473004">
      <w:pPr>
        <w:jc w:val="center"/>
      </w:pPr>
    </w:p>
    <w:p w14:paraId="2798F282" w14:textId="77777777" w:rsidR="00473004" w:rsidRDefault="00473004" w:rsidP="00473004">
      <w:pPr>
        <w:jc w:val="center"/>
      </w:pPr>
    </w:p>
    <w:p w14:paraId="319C2FA2" w14:textId="77777777" w:rsidR="00473004" w:rsidRDefault="00473004" w:rsidP="00473004">
      <w:pPr>
        <w:jc w:val="center"/>
      </w:pPr>
    </w:p>
    <w:p w14:paraId="4FDC1B7D" w14:textId="77777777" w:rsidR="00473004" w:rsidRDefault="00473004" w:rsidP="00473004">
      <w:pPr>
        <w:jc w:val="center"/>
      </w:pPr>
    </w:p>
    <w:p w14:paraId="4A1768BF" w14:textId="75D794DE" w:rsidR="00473004" w:rsidRDefault="006A02E5" w:rsidP="00473004">
      <w:pPr>
        <w:jc w:val="center"/>
      </w:pPr>
      <w:r>
        <w:t>Aignay le Duc</w:t>
      </w:r>
    </w:p>
    <w:p w14:paraId="4CEFC8E7" w14:textId="12FB761B" w:rsidR="006A02E5" w:rsidRDefault="006A02E5" w:rsidP="00473004">
      <w:pPr>
        <w:jc w:val="center"/>
      </w:pPr>
      <w:r>
        <w:t>Grosse</w:t>
      </w:r>
    </w:p>
    <w:p w14:paraId="6A76F8AA" w14:textId="03207630" w:rsidR="006A02E5" w:rsidRDefault="006A02E5" w:rsidP="00473004">
      <w:pPr>
        <w:jc w:val="center"/>
      </w:pPr>
      <w:r>
        <w:t>Mortuaires</w:t>
      </w:r>
    </w:p>
    <w:p w14:paraId="53EE96EA" w14:textId="5B8BB4CB" w:rsidR="006A02E5" w:rsidRDefault="006A02E5" w:rsidP="00473004">
      <w:pPr>
        <w:jc w:val="center"/>
      </w:pPr>
      <w:r>
        <w:t>1786</w:t>
      </w:r>
    </w:p>
    <w:p w14:paraId="0F62C77D" w14:textId="77777777" w:rsidR="006A02E5" w:rsidRDefault="006A02E5" w:rsidP="00473004">
      <w:pPr>
        <w:jc w:val="center"/>
      </w:pPr>
    </w:p>
    <w:p w14:paraId="19A3AAF0" w14:textId="77777777" w:rsidR="006A02E5" w:rsidRDefault="006A02E5" w:rsidP="00473004">
      <w:pPr>
        <w:jc w:val="center"/>
      </w:pPr>
    </w:p>
    <w:p w14:paraId="36E16ED6" w14:textId="77777777" w:rsidR="006A02E5" w:rsidRDefault="006A02E5" w:rsidP="00473004">
      <w:pPr>
        <w:jc w:val="center"/>
      </w:pPr>
    </w:p>
    <w:p w14:paraId="0165E3AF" w14:textId="77777777" w:rsidR="006A02E5" w:rsidRDefault="006A02E5" w:rsidP="00473004">
      <w:pPr>
        <w:jc w:val="center"/>
      </w:pPr>
    </w:p>
    <w:p w14:paraId="3CDC5F2E" w14:textId="77777777" w:rsidR="006A02E5" w:rsidRDefault="006A02E5" w:rsidP="00473004">
      <w:pPr>
        <w:jc w:val="center"/>
      </w:pPr>
    </w:p>
    <w:p w14:paraId="6D3C40CD" w14:textId="77777777" w:rsidR="006A02E5" w:rsidRDefault="006A02E5" w:rsidP="00473004">
      <w:pPr>
        <w:jc w:val="center"/>
      </w:pPr>
    </w:p>
    <w:p w14:paraId="3B8EDCA7" w14:textId="7BA83204" w:rsidR="006A02E5" w:rsidRDefault="005F42B3" w:rsidP="00473004">
      <w:pPr>
        <w:jc w:val="center"/>
      </w:pPr>
      <w:r>
        <w:t>1491</w:t>
      </w:r>
    </w:p>
    <w:p w14:paraId="6C75BB88" w14:textId="77777777" w:rsidR="005F42B3" w:rsidRDefault="005F42B3" w:rsidP="00473004">
      <w:pPr>
        <w:jc w:val="center"/>
      </w:pPr>
    </w:p>
    <w:p w14:paraId="72B3C6F6" w14:textId="77777777" w:rsidR="006A02E5" w:rsidRDefault="006A02E5" w:rsidP="00473004">
      <w:pPr>
        <w:jc w:val="center"/>
      </w:pPr>
    </w:p>
    <w:p w14:paraId="7F1A3529" w14:textId="77777777" w:rsidR="00473004" w:rsidRDefault="00473004" w:rsidP="00473004">
      <w:pPr>
        <w:jc w:val="center"/>
      </w:pPr>
    </w:p>
    <w:p w14:paraId="2B765491" w14:textId="77777777" w:rsidR="00473004" w:rsidRDefault="00473004" w:rsidP="00473004">
      <w:pPr>
        <w:jc w:val="center"/>
      </w:pPr>
    </w:p>
    <w:p w14:paraId="7596FD17" w14:textId="77777777" w:rsidR="00473004" w:rsidRDefault="00473004" w:rsidP="00473004">
      <w:pPr>
        <w:jc w:val="center"/>
      </w:pPr>
    </w:p>
    <w:p w14:paraId="3C7840F5" w14:textId="77777777" w:rsidR="00473004" w:rsidRDefault="00473004" w:rsidP="00473004">
      <w:pPr>
        <w:jc w:val="center"/>
      </w:pPr>
    </w:p>
    <w:p w14:paraId="6C60DC88" w14:textId="7DD6E82F" w:rsidR="00473004" w:rsidRDefault="005F42B3" w:rsidP="00473004">
      <w:pPr>
        <w:jc w:val="center"/>
      </w:pPr>
      <w:r>
        <w:t>92</w:t>
      </w:r>
    </w:p>
    <w:p w14:paraId="27DA540B" w14:textId="77777777" w:rsidR="005F42B3" w:rsidRDefault="005F42B3" w:rsidP="00473004">
      <w:pPr>
        <w:jc w:val="center"/>
      </w:pPr>
    </w:p>
    <w:p w14:paraId="38964A23" w14:textId="77777777" w:rsidR="005F42B3" w:rsidRDefault="005F42B3" w:rsidP="00473004">
      <w:pPr>
        <w:jc w:val="center"/>
      </w:pPr>
    </w:p>
    <w:p w14:paraId="78A6EC50" w14:textId="77777777" w:rsidR="005F42B3" w:rsidRDefault="005F42B3" w:rsidP="00473004">
      <w:pPr>
        <w:jc w:val="center"/>
      </w:pPr>
    </w:p>
    <w:p w14:paraId="36C4C3D5" w14:textId="77777777" w:rsidR="005F42B3" w:rsidRDefault="005F42B3" w:rsidP="00473004">
      <w:pPr>
        <w:jc w:val="center"/>
      </w:pPr>
    </w:p>
    <w:p w14:paraId="6DD0D432" w14:textId="77777777" w:rsidR="00E02DD3" w:rsidRDefault="00E02DD3" w:rsidP="00473004">
      <w:pPr>
        <w:jc w:val="center"/>
      </w:pPr>
    </w:p>
    <w:p w14:paraId="7F6962F8" w14:textId="77777777" w:rsidR="00E02DD3" w:rsidRDefault="00E02DD3" w:rsidP="00473004">
      <w:pPr>
        <w:jc w:val="center"/>
      </w:pPr>
    </w:p>
    <w:p w14:paraId="0906B803" w14:textId="77777777" w:rsidR="00E02DD3" w:rsidRDefault="00E02DD3" w:rsidP="00473004">
      <w:pPr>
        <w:jc w:val="center"/>
      </w:pPr>
    </w:p>
    <w:p w14:paraId="61CDFE90" w14:textId="77777777" w:rsidR="00E02DD3" w:rsidRDefault="00E02DD3" w:rsidP="00473004">
      <w:pPr>
        <w:jc w:val="center"/>
      </w:pPr>
    </w:p>
    <w:p w14:paraId="36ABD259" w14:textId="77777777" w:rsidR="00E02DD3" w:rsidRDefault="00E02DD3" w:rsidP="00473004">
      <w:pPr>
        <w:jc w:val="center"/>
      </w:pPr>
    </w:p>
    <w:p w14:paraId="62EB42F4" w14:textId="76746F6B" w:rsidR="00506E00" w:rsidRDefault="00506E00" w:rsidP="00473004">
      <w:pPr>
        <w:jc w:val="center"/>
      </w:pPr>
      <w:r>
        <w:t>1493</w:t>
      </w:r>
    </w:p>
    <w:p w14:paraId="78B179B8" w14:textId="77777777" w:rsidR="00E02DD3" w:rsidRDefault="00E02DD3" w:rsidP="00473004">
      <w:pPr>
        <w:jc w:val="center"/>
      </w:pPr>
    </w:p>
    <w:p w14:paraId="4B977C6F" w14:textId="77777777" w:rsidR="00E02DD3" w:rsidRDefault="00E02DD3" w:rsidP="00473004">
      <w:pPr>
        <w:jc w:val="center"/>
      </w:pPr>
    </w:p>
    <w:p w14:paraId="0D8D7A15" w14:textId="77777777" w:rsidR="00E02DD3" w:rsidRDefault="00E02DD3" w:rsidP="00473004">
      <w:pPr>
        <w:jc w:val="center"/>
      </w:pPr>
    </w:p>
    <w:p w14:paraId="07911D3F" w14:textId="77777777" w:rsidR="00E02DD3" w:rsidRDefault="00E02DD3" w:rsidP="00473004">
      <w:pPr>
        <w:jc w:val="center"/>
      </w:pPr>
    </w:p>
    <w:p w14:paraId="651BB467" w14:textId="77777777" w:rsidR="00E02DD3" w:rsidRDefault="00E02DD3" w:rsidP="00473004">
      <w:pPr>
        <w:jc w:val="center"/>
      </w:pPr>
    </w:p>
    <w:p w14:paraId="72E4CE4C" w14:textId="77777777" w:rsidR="00E02DD3" w:rsidRDefault="00E02DD3" w:rsidP="00473004">
      <w:pPr>
        <w:jc w:val="center"/>
      </w:pPr>
    </w:p>
    <w:p w14:paraId="4ECB359D" w14:textId="643213F8" w:rsidR="00E02DD3" w:rsidRDefault="00506E00" w:rsidP="00473004">
      <w:pPr>
        <w:jc w:val="center"/>
      </w:pPr>
      <w:r>
        <w:t>94</w:t>
      </w:r>
    </w:p>
    <w:p w14:paraId="7FCC85B3" w14:textId="77777777" w:rsidR="00506E00" w:rsidRDefault="00506E00" w:rsidP="00473004">
      <w:pPr>
        <w:jc w:val="center"/>
      </w:pPr>
    </w:p>
    <w:p w14:paraId="7034F951" w14:textId="77777777" w:rsidR="00506E00" w:rsidRDefault="00506E00" w:rsidP="00473004">
      <w:pPr>
        <w:jc w:val="center"/>
      </w:pPr>
    </w:p>
    <w:p w14:paraId="3B4D8BAB" w14:textId="77777777" w:rsidR="00506E00" w:rsidRDefault="00506E00" w:rsidP="00473004">
      <w:pPr>
        <w:jc w:val="center"/>
      </w:pPr>
    </w:p>
    <w:p w14:paraId="28F3E0AF" w14:textId="77777777" w:rsidR="00506E00" w:rsidRDefault="00506E00" w:rsidP="00473004">
      <w:pPr>
        <w:jc w:val="center"/>
      </w:pPr>
    </w:p>
    <w:p w14:paraId="2EFF70F1" w14:textId="77777777" w:rsidR="00506E00" w:rsidRDefault="00506E00" w:rsidP="00473004">
      <w:pPr>
        <w:jc w:val="center"/>
      </w:pPr>
    </w:p>
    <w:p w14:paraId="189C9F73" w14:textId="730133F8" w:rsidR="00506E00" w:rsidRDefault="00506E00" w:rsidP="00473004">
      <w:pPr>
        <w:jc w:val="center"/>
      </w:pPr>
      <w:r>
        <w:t>95</w:t>
      </w:r>
    </w:p>
    <w:p w14:paraId="271F3356" w14:textId="77777777" w:rsidR="00506E00" w:rsidRDefault="00506E00" w:rsidP="00473004">
      <w:pPr>
        <w:jc w:val="center"/>
      </w:pPr>
    </w:p>
    <w:p w14:paraId="05ED9DA9" w14:textId="77777777" w:rsidR="00506E00" w:rsidRDefault="00506E00" w:rsidP="00473004">
      <w:pPr>
        <w:jc w:val="center"/>
      </w:pPr>
    </w:p>
    <w:p w14:paraId="24188590" w14:textId="77777777" w:rsidR="00473004" w:rsidRDefault="00473004" w:rsidP="00473004">
      <w:pPr>
        <w:jc w:val="center"/>
      </w:pPr>
    </w:p>
    <w:p w14:paraId="60B14D12" w14:textId="77777777" w:rsidR="00473004" w:rsidRPr="004C1C60" w:rsidRDefault="00473004" w:rsidP="00473004">
      <w:pPr>
        <w:jc w:val="both"/>
      </w:pPr>
      <w:r>
        <w:br w:type="column"/>
      </w:r>
      <w:r w:rsidRPr="00224C1D">
        <w:rPr>
          <w:b/>
          <w:sz w:val="24"/>
          <w:szCs w:val="24"/>
        </w:rPr>
        <w:lastRenderedPageBreak/>
        <w:t xml:space="preserve">Page </w:t>
      </w:r>
      <w:r>
        <w:rPr>
          <w:b/>
          <w:sz w:val="24"/>
          <w:szCs w:val="24"/>
        </w:rPr>
        <w:t>604</w:t>
      </w:r>
      <w:r w:rsidRPr="00224C1D">
        <w:rPr>
          <w:b/>
          <w:sz w:val="24"/>
          <w:szCs w:val="24"/>
        </w:rPr>
        <w:t xml:space="preserve"> des archives.</w:t>
      </w:r>
    </w:p>
    <w:p w14:paraId="56A29E17" w14:textId="5BC8AF31" w:rsidR="00106540" w:rsidRDefault="00106540" w:rsidP="007217A9">
      <w:pPr>
        <w:jc w:val="both"/>
      </w:pPr>
    </w:p>
    <w:p w14:paraId="4DEDA65F" w14:textId="341F90F6" w:rsidR="00DB583E" w:rsidRDefault="00DB583E" w:rsidP="00DB583E">
      <w:pPr>
        <w:jc w:val="both"/>
      </w:pPr>
      <w:r>
        <w:t>Roch Baudot né le vingt sept decembre mil sept cent quatre vingt six de legitime mariage entre Antoine Baudot tixier a Aignay le Duc et Francoise Fournier, le lendemain a été batisé par nous curé soussigné et a eu pour parain Roch Terrillon fils de Jean Roch Terrillon boulanger a Aignay et pour mareinne Anne le Jeune fille d’Antoine le Jeune boucher au meme lieu lesquels se sont soussignés avec nous.</w:t>
      </w:r>
    </w:p>
    <w:p w14:paraId="31147942" w14:textId="5BDD2F65" w:rsidR="00DB583E" w:rsidRDefault="00DB583E" w:rsidP="00DB583E">
      <w:pPr>
        <w:jc w:val="both"/>
      </w:pPr>
      <w:r>
        <w:t xml:space="preserve">Signatures : A Lejeune, </w:t>
      </w:r>
      <w:r w:rsidR="00AF7C59">
        <w:t>JRoch Terrillon</w:t>
      </w:r>
      <w:r>
        <w:t>, Delaplanche curé d’Aignay.</w:t>
      </w:r>
    </w:p>
    <w:p w14:paraId="0CE692CB" w14:textId="68CE505B" w:rsidR="00473004" w:rsidRDefault="00473004" w:rsidP="007217A9">
      <w:pPr>
        <w:jc w:val="both"/>
      </w:pPr>
    </w:p>
    <w:p w14:paraId="60569885" w14:textId="77777777" w:rsidR="00AF7C59" w:rsidRPr="004C1C60" w:rsidRDefault="00AF7C59" w:rsidP="00AF7C59">
      <w:pPr>
        <w:jc w:val="both"/>
      </w:pPr>
      <w:r w:rsidRPr="00224C1D">
        <w:rPr>
          <w:b/>
          <w:sz w:val="24"/>
          <w:szCs w:val="24"/>
        </w:rPr>
        <w:t xml:space="preserve">Page </w:t>
      </w:r>
      <w:r>
        <w:rPr>
          <w:b/>
          <w:sz w:val="24"/>
          <w:szCs w:val="24"/>
        </w:rPr>
        <w:t>605</w:t>
      </w:r>
      <w:r w:rsidRPr="00224C1D">
        <w:rPr>
          <w:b/>
          <w:sz w:val="24"/>
          <w:szCs w:val="24"/>
        </w:rPr>
        <w:t xml:space="preserve"> des archives.</w:t>
      </w:r>
    </w:p>
    <w:p w14:paraId="049A34C4" w14:textId="77777777" w:rsidR="00473004" w:rsidRDefault="00473004" w:rsidP="007217A9">
      <w:pPr>
        <w:jc w:val="both"/>
      </w:pPr>
    </w:p>
    <w:p w14:paraId="28D804D7" w14:textId="75B8A7FC" w:rsidR="00BC486B" w:rsidRDefault="00BC486B" w:rsidP="00BC486B">
      <w:pPr>
        <w:jc w:val="both"/>
        <w:rPr>
          <w:sz w:val="24"/>
          <w:szCs w:val="24"/>
        </w:rPr>
      </w:pPr>
      <w:r>
        <w:rPr>
          <w:sz w:val="24"/>
          <w:szCs w:val="24"/>
        </w:rPr>
        <w:t>R</w:t>
      </w:r>
      <w:r w:rsidRPr="00BC486B">
        <w:rPr>
          <w:smallCaps/>
          <w:sz w:val="24"/>
          <w:szCs w:val="24"/>
        </w:rPr>
        <w:t>egistre</w:t>
      </w:r>
      <w:r>
        <w:rPr>
          <w:sz w:val="24"/>
          <w:szCs w:val="24"/>
        </w:rPr>
        <w:t xml:space="preserve"> pour inscrire les Mortuaires &amp; Sépultures de la Paroisse d’Aignay le Duc pendant l’année 1786, à commencer au premier Janvier de ladite année &amp; finir au dernier Décembre suivant inclusivement contenant six feuillets, cotés &amp; paraphés par nous P</w:t>
      </w:r>
      <w:r w:rsidRPr="00D91154">
        <w:rPr>
          <w:smallCaps/>
          <w:sz w:val="24"/>
          <w:szCs w:val="24"/>
        </w:rPr>
        <w:t>ierre</w:t>
      </w:r>
      <w:r>
        <w:rPr>
          <w:smallCaps/>
          <w:sz w:val="24"/>
          <w:szCs w:val="24"/>
        </w:rPr>
        <w:t>-</w:t>
      </w:r>
      <w:r>
        <w:rPr>
          <w:sz w:val="24"/>
          <w:szCs w:val="24"/>
        </w:rPr>
        <w:t>H</w:t>
      </w:r>
      <w:r w:rsidRPr="00D91154">
        <w:rPr>
          <w:smallCaps/>
          <w:sz w:val="24"/>
          <w:szCs w:val="24"/>
        </w:rPr>
        <w:t>ilaire</w:t>
      </w:r>
      <w:r>
        <w:rPr>
          <w:smallCaps/>
          <w:sz w:val="24"/>
          <w:szCs w:val="24"/>
        </w:rPr>
        <w:t>-</w:t>
      </w:r>
      <w:r>
        <w:rPr>
          <w:sz w:val="24"/>
          <w:szCs w:val="24"/>
        </w:rPr>
        <w:t>J</w:t>
      </w:r>
      <w:r w:rsidRPr="00D91154">
        <w:rPr>
          <w:smallCaps/>
          <w:sz w:val="24"/>
          <w:szCs w:val="24"/>
        </w:rPr>
        <w:t>oseph</w:t>
      </w:r>
      <w:r>
        <w:rPr>
          <w:sz w:val="24"/>
          <w:szCs w:val="24"/>
        </w:rPr>
        <w:t xml:space="preserve"> </w:t>
      </w:r>
      <w:r w:rsidRPr="00D91154">
        <w:rPr>
          <w:smallCaps/>
          <w:sz w:val="24"/>
          <w:szCs w:val="24"/>
        </w:rPr>
        <w:t>de</w:t>
      </w:r>
      <w:r>
        <w:rPr>
          <w:sz w:val="24"/>
          <w:szCs w:val="24"/>
        </w:rPr>
        <w:t xml:space="preserve"> B</w:t>
      </w:r>
      <w:r w:rsidRPr="00D91154">
        <w:rPr>
          <w:smallCaps/>
          <w:sz w:val="24"/>
          <w:szCs w:val="24"/>
        </w:rPr>
        <w:t>ruere</w:t>
      </w:r>
      <w:r>
        <w:rPr>
          <w:caps/>
          <w:sz w:val="24"/>
          <w:szCs w:val="24"/>
        </w:rPr>
        <w:t>,</w:t>
      </w:r>
      <w:r>
        <w:rPr>
          <w:sz w:val="24"/>
          <w:szCs w:val="24"/>
        </w:rPr>
        <w:t xml:space="preserve"> Ecuyer Seigneur de Rocheprise, Bremur &amp;  Vaurois, President-Trésorier de France au Bureau des Finances de Dijon, Conseiller du Roi, Lieutenant Général es Bailliage-Chancellerie, &amp; Président au Présidial de la Montagne, établi à Châtillon-sur-Seine, ce 23 Décembre 1785.</w:t>
      </w:r>
    </w:p>
    <w:p w14:paraId="023E76E3" w14:textId="77777777" w:rsidR="00BC486B" w:rsidRDefault="00BC486B" w:rsidP="00BC486B">
      <w:pPr>
        <w:jc w:val="both"/>
        <w:rPr>
          <w:sz w:val="24"/>
          <w:szCs w:val="24"/>
        </w:rPr>
      </w:pPr>
      <w:r>
        <w:rPr>
          <w:sz w:val="24"/>
          <w:szCs w:val="24"/>
        </w:rPr>
        <w:t>Signature : Debruere.</w:t>
      </w:r>
    </w:p>
    <w:p w14:paraId="3163A095" w14:textId="77777777" w:rsidR="00BC486B" w:rsidRDefault="00BC486B" w:rsidP="00BC486B">
      <w:pPr>
        <w:jc w:val="both"/>
      </w:pPr>
    </w:p>
    <w:p w14:paraId="56143DDC" w14:textId="4C73D210" w:rsidR="00BC486B" w:rsidRDefault="005F42B3" w:rsidP="00BC486B">
      <w:pPr>
        <w:jc w:val="both"/>
      </w:pPr>
      <w:r>
        <w:t>Jean Pierre</w:t>
      </w:r>
      <w:r w:rsidR="00BC486B">
        <w:t xml:space="preserve"> Mignard fil</w:t>
      </w:r>
      <w:r>
        <w:t xml:space="preserve">s du sieur </w:t>
      </w:r>
      <w:r w:rsidR="00BC486B">
        <w:t xml:space="preserve">Claude Mignard </w:t>
      </w:r>
      <w:r>
        <w:t>praticien</w:t>
      </w:r>
      <w:r w:rsidR="00BC486B">
        <w:t xml:space="preserve"> a Aignay le Duc et de </w:t>
      </w:r>
      <w:r>
        <w:t>Catheri</w:t>
      </w:r>
      <w:r w:rsidR="00BC486B">
        <w:t xml:space="preserve">ne </w:t>
      </w:r>
      <w:r>
        <w:t>Meul</w:t>
      </w:r>
      <w:r w:rsidR="00BC486B">
        <w:t>ot</w:t>
      </w:r>
      <w:r>
        <w:t>,</w:t>
      </w:r>
      <w:r w:rsidR="00BC486B">
        <w:t xml:space="preserve"> mort le neuf janvier mil sept cent quatre vingt </w:t>
      </w:r>
      <w:r>
        <w:t>six</w:t>
      </w:r>
      <w:r w:rsidR="00BC486B">
        <w:t xml:space="preserve">, agée de trois ans, </w:t>
      </w:r>
      <w:r>
        <w:t>a été</w:t>
      </w:r>
      <w:r w:rsidR="00BC486B">
        <w:t xml:space="preserve"> enterré </w:t>
      </w:r>
      <w:r>
        <w:t xml:space="preserve">le lendemain </w:t>
      </w:r>
      <w:r w:rsidR="00BC486B">
        <w:t>dans le cimetière de cette paroisse</w:t>
      </w:r>
      <w:r>
        <w:t>,</w:t>
      </w:r>
      <w:r w:rsidR="00BC486B">
        <w:t xml:space="preserve"> en presence dudit pere, de</w:t>
      </w:r>
      <w:r>
        <w:t xml:space="preserve">s sieurs Thomas Mignard marchand tanneur audit lieu grand pere </w:t>
      </w:r>
      <w:r w:rsidR="00BC486B">
        <w:t xml:space="preserve">et </w:t>
      </w:r>
      <w:r>
        <w:t xml:space="preserve">du sieur </w:t>
      </w:r>
      <w:r w:rsidR="00BC486B">
        <w:t xml:space="preserve">Francois Mignard </w:t>
      </w:r>
      <w:r>
        <w:t xml:space="preserve">aussi </w:t>
      </w:r>
      <w:r w:rsidR="00BC486B">
        <w:t xml:space="preserve">marchand </w:t>
      </w:r>
      <w:r>
        <w:t xml:space="preserve">tanneur </w:t>
      </w:r>
      <w:r w:rsidR="00BC486B">
        <w:t>au</w:t>
      </w:r>
      <w:r>
        <w:t xml:space="preserve"> meme lieu </w:t>
      </w:r>
      <w:r w:rsidR="00BC486B">
        <w:t>soussignés.</w:t>
      </w:r>
    </w:p>
    <w:p w14:paraId="61960792" w14:textId="3040250E" w:rsidR="00BC486B" w:rsidRDefault="00BC486B" w:rsidP="00BC486B">
      <w:pPr>
        <w:jc w:val="both"/>
      </w:pPr>
      <w:r>
        <w:t xml:space="preserve">Signatures : </w:t>
      </w:r>
      <w:r w:rsidR="005F42B3">
        <w:t>T</w:t>
      </w:r>
      <w:r>
        <w:t>Mignard, Mignard, F Mignard, Delaplanche curé d’Aignay.</w:t>
      </w:r>
    </w:p>
    <w:p w14:paraId="2AE6ED77" w14:textId="77777777" w:rsidR="00473004" w:rsidRDefault="00473004" w:rsidP="007217A9">
      <w:pPr>
        <w:jc w:val="both"/>
      </w:pPr>
    </w:p>
    <w:p w14:paraId="59ED8D67" w14:textId="2A212645" w:rsidR="005F42B3" w:rsidRDefault="005F42B3" w:rsidP="005F42B3">
      <w:pPr>
        <w:jc w:val="both"/>
      </w:pPr>
      <w:r>
        <w:t>Agathe Taillefer femme d’Edme Castille laboureur a Aignay le Duc morte le vingt six janvier mil sept cent quatre vingt six, munie des saints sacremens, agée d’environ soixante et quinze ans</w:t>
      </w:r>
      <w:r w:rsidR="00E02DD3">
        <w:t xml:space="preserve">, </w:t>
      </w:r>
      <w:r>
        <w:t xml:space="preserve">le lendemain </w:t>
      </w:r>
      <w:r w:rsidR="00E02DD3">
        <w:t xml:space="preserve">a été </w:t>
      </w:r>
      <w:r>
        <w:t>enterrée dans le cimetière de cette paroisse</w:t>
      </w:r>
      <w:r w:rsidR="00E02DD3">
        <w:t xml:space="preserve"> par nous curé soussigné,</w:t>
      </w:r>
      <w:r>
        <w:t xml:space="preserve"> en presence dudit </w:t>
      </w:r>
      <w:r w:rsidR="00E02DD3">
        <w:t>mary qui ne scait signer</w:t>
      </w:r>
      <w:r>
        <w:t xml:space="preserve">, de </w:t>
      </w:r>
      <w:r w:rsidR="00E02DD3">
        <w:t>Philippe Castille son fils qui ne scait signer, de Daniel Maurice marchand a Origny, de Joseph Mian couvreur à Origny et Pierre Lebon manœuvre a Aignay s</w:t>
      </w:r>
      <w:r>
        <w:t xml:space="preserve">es </w:t>
      </w:r>
      <w:r w:rsidR="00E02DD3">
        <w:t>gendres</w:t>
      </w:r>
      <w:r>
        <w:t xml:space="preserve"> soussignés.</w:t>
      </w:r>
    </w:p>
    <w:p w14:paraId="095683AF" w14:textId="007B8EA1" w:rsidR="005F42B3" w:rsidRDefault="005F42B3" w:rsidP="005F42B3">
      <w:pPr>
        <w:jc w:val="both"/>
      </w:pPr>
      <w:r>
        <w:t xml:space="preserve">Signatures : </w:t>
      </w:r>
      <w:r w:rsidR="00E02DD3">
        <w:t>J Mian, D Moris, P Lebon, </w:t>
      </w:r>
      <w:r>
        <w:t>Delaplanche curé d’Aignay.</w:t>
      </w:r>
    </w:p>
    <w:p w14:paraId="35998524" w14:textId="1A1442C5" w:rsidR="005F42B3" w:rsidRDefault="005F42B3" w:rsidP="007217A9">
      <w:pPr>
        <w:jc w:val="both"/>
      </w:pPr>
    </w:p>
    <w:p w14:paraId="2EC244A9" w14:textId="77777777" w:rsidR="00E02DD3" w:rsidRPr="004C1C60" w:rsidRDefault="00E02DD3" w:rsidP="00E02DD3">
      <w:pPr>
        <w:jc w:val="both"/>
      </w:pPr>
      <w:r w:rsidRPr="00224C1D">
        <w:rPr>
          <w:b/>
          <w:sz w:val="24"/>
          <w:szCs w:val="24"/>
        </w:rPr>
        <w:t xml:space="preserve">Page </w:t>
      </w:r>
      <w:r>
        <w:rPr>
          <w:b/>
          <w:sz w:val="24"/>
          <w:szCs w:val="24"/>
        </w:rPr>
        <w:t>606</w:t>
      </w:r>
      <w:r w:rsidRPr="00224C1D">
        <w:rPr>
          <w:b/>
          <w:sz w:val="24"/>
          <w:szCs w:val="24"/>
        </w:rPr>
        <w:t xml:space="preserve"> des archives.</w:t>
      </w:r>
    </w:p>
    <w:p w14:paraId="7830B2C9" w14:textId="77777777" w:rsidR="00473004" w:rsidRDefault="00473004" w:rsidP="007217A9">
      <w:pPr>
        <w:jc w:val="both"/>
      </w:pPr>
    </w:p>
    <w:p w14:paraId="2A21B21B" w14:textId="4B9DC6B5" w:rsidR="00506E00" w:rsidRDefault="00506E00" w:rsidP="00506E00">
      <w:pPr>
        <w:jc w:val="both"/>
      </w:pPr>
      <w:r>
        <w:t>Anne Vautrot fille de Vincent Vautrot manouvrier a Aignay le Duc et de Anne Chauvot, morte le vingt six janvier mil sept cent quatre vingt six, âgée de deux ans, le lendemain a été enterrée au cimetière de cette paroisse par nous curé soussigné, en presence dudit pere qui ne scait signer, de Claude Seroin fils de Pierre Seroin maréchal au même lieu, de Nicolas Chevallot recteur d’école audit lieu soussignés.</w:t>
      </w:r>
    </w:p>
    <w:p w14:paraId="69BA903F" w14:textId="75D9D8A1" w:rsidR="00506E00" w:rsidRDefault="00506E00" w:rsidP="00506E00">
      <w:pPr>
        <w:jc w:val="both"/>
      </w:pPr>
      <w:r>
        <w:t>Signatures : Chevallot, C Seroin, Delaplanche curé d’Aignay.</w:t>
      </w:r>
    </w:p>
    <w:p w14:paraId="64D4B98D" w14:textId="6BE34179" w:rsidR="00E02DD3" w:rsidRDefault="00E02DD3" w:rsidP="007217A9">
      <w:pPr>
        <w:jc w:val="both"/>
      </w:pPr>
    </w:p>
    <w:p w14:paraId="680CC45D" w14:textId="4DDE84D1" w:rsidR="00506E00" w:rsidRDefault="00506E00" w:rsidP="00506E00">
      <w:pPr>
        <w:jc w:val="both"/>
      </w:pPr>
      <w:r>
        <w:t>Marie Mallard fille d’Antoine Mallard manouvrier a Aignay le Duc et de Reine Journée, âgée de trois ans, morte le quatre janvier (février) mil sept cent quatre vingt six, le lendemain a été enterrée au cimetière de cette paroisse par nous curé soussigné, en presence dudit pere, de Nicolas Chevallot recteur d’école lesquels se sont soussignés.</w:t>
      </w:r>
    </w:p>
    <w:p w14:paraId="4CD614ED" w14:textId="6F9EF56D" w:rsidR="00506E00" w:rsidRDefault="00506E00" w:rsidP="00506E00">
      <w:pPr>
        <w:jc w:val="both"/>
      </w:pPr>
      <w:r>
        <w:t>Signatures : Mallard, Chevallot, Delaplanche curé d’Aignay.</w:t>
      </w:r>
    </w:p>
    <w:p w14:paraId="41589EAF" w14:textId="60F66851" w:rsidR="00506E00" w:rsidRDefault="00506E00" w:rsidP="007217A9">
      <w:pPr>
        <w:jc w:val="both"/>
      </w:pPr>
    </w:p>
    <w:p w14:paraId="0EA50F42" w14:textId="6ADBCA14" w:rsidR="00506E00" w:rsidRDefault="00506E00" w:rsidP="00506E00">
      <w:pPr>
        <w:jc w:val="both"/>
      </w:pPr>
      <w:r>
        <w:t>Nicolas Gallimard fils d’Antoine Gallimard manouvrier a Aignay le Duc et de Claudine Goujon, mort le neuf mars mil sept cent quatre vingt six, âgé de huit jours, le lendemain a été enterré au cimetière de cette paroisse par nous curé soussigné, en presence dudit pere qui ne scait signer, de Pierre Goujon oncle maternel soussigné avec nous.</w:t>
      </w:r>
    </w:p>
    <w:p w14:paraId="6D46FDA3" w14:textId="2CFB32B1" w:rsidR="00506E00" w:rsidRDefault="00506E00" w:rsidP="00506E00">
      <w:pPr>
        <w:jc w:val="both"/>
      </w:pPr>
      <w:r>
        <w:t>Signatures : P Goujon, Delaplanche curé d’Aignay.</w:t>
      </w:r>
    </w:p>
    <w:p w14:paraId="4FDF372E" w14:textId="07C61FAF" w:rsidR="00506E00" w:rsidRDefault="00506E00">
      <w:r>
        <w:br w:type="page"/>
      </w:r>
    </w:p>
    <w:p w14:paraId="56BA3465" w14:textId="25688FC0" w:rsidR="00E02DD3" w:rsidRDefault="00506E00" w:rsidP="00506E00">
      <w:pPr>
        <w:jc w:val="center"/>
      </w:pPr>
      <w:r>
        <w:lastRenderedPageBreak/>
        <w:t>96</w:t>
      </w:r>
    </w:p>
    <w:p w14:paraId="4078ECE5" w14:textId="77777777" w:rsidR="00506E00" w:rsidRDefault="00506E00" w:rsidP="00506E00">
      <w:pPr>
        <w:jc w:val="center"/>
      </w:pPr>
    </w:p>
    <w:p w14:paraId="7A24DDBC" w14:textId="77777777" w:rsidR="00506E00" w:rsidRDefault="00506E00" w:rsidP="00506E00">
      <w:pPr>
        <w:jc w:val="center"/>
      </w:pPr>
    </w:p>
    <w:p w14:paraId="735B7F9D" w14:textId="77777777" w:rsidR="00506E00" w:rsidRDefault="00506E00" w:rsidP="00506E00">
      <w:pPr>
        <w:jc w:val="center"/>
      </w:pPr>
    </w:p>
    <w:p w14:paraId="183B8FDE" w14:textId="77777777" w:rsidR="00506E00" w:rsidRDefault="00506E00" w:rsidP="00506E00">
      <w:pPr>
        <w:jc w:val="center"/>
      </w:pPr>
    </w:p>
    <w:p w14:paraId="400AE56E" w14:textId="77777777" w:rsidR="00506E00" w:rsidRDefault="00506E00" w:rsidP="00506E00">
      <w:pPr>
        <w:jc w:val="center"/>
      </w:pPr>
    </w:p>
    <w:p w14:paraId="7D10861F" w14:textId="77777777" w:rsidR="00506E00" w:rsidRDefault="00506E00" w:rsidP="00506E00">
      <w:pPr>
        <w:jc w:val="center"/>
      </w:pPr>
    </w:p>
    <w:p w14:paraId="7DF6594E" w14:textId="77777777" w:rsidR="00506E00" w:rsidRDefault="00506E00" w:rsidP="00506E00">
      <w:pPr>
        <w:jc w:val="center"/>
      </w:pPr>
    </w:p>
    <w:p w14:paraId="6ECD03E3" w14:textId="00E1756F" w:rsidR="00506E00" w:rsidRDefault="00506E00" w:rsidP="00506E00">
      <w:pPr>
        <w:jc w:val="center"/>
      </w:pPr>
      <w:r>
        <w:t>97</w:t>
      </w:r>
    </w:p>
    <w:p w14:paraId="7184709F" w14:textId="77777777" w:rsidR="00506E00" w:rsidRDefault="00506E00" w:rsidP="00506E00">
      <w:pPr>
        <w:jc w:val="center"/>
      </w:pPr>
    </w:p>
    <w:p w14:paraId="6462DC7E" w14:textId="77777777" w:rsidR="00506E00" w:rsidRDefault="00506E00" w:rsidP="00506E00">
      <w:pPr>
        <w:jc w:val="center"/>
      </w:pPr>
    </w:p>
    <w:p w14:paraId="3FB1BE51" w14:textId="77777777" w:rsidR="00506E00" w:rsidRDefault="00506E00" w:rsidP="00506E00">
      <w:pPr>
        <w:jc w:val="center"/>
      </w:pPr>
    </w:p>
    <w:p w14:paraId="20DF07FD" w14:textId="77777777" w:rsidR="00506E00" w:rsidRDefault="00506E00" w:rsidP="00506E00">
      <w:pPr>
        <w:jc w:val="center"/>
      </w:pPr>
    </w:p>
    <w:p w14:paraId="2742313B" w14:textId="77777777" w:rsidR="00506E00" w:rsidRDefault="00506E00" w:rsidP="00506E00">
      <w:pPr>
        <w:jc w:val="center"/>
      </w:pPr>
    </w:p>
    <w:p w14:paraId="31676061" w14:textId="0F30D146" w:rsidR="00506E00" w:rsidRDefault="00506E00" w:rsidP="00506E00">
      <w:pPr>
        <w:jc w:val="center"/>
      </w:pPr>
      <w:r>
        <w:t>98</w:t>
      </w:r>
    </w:p>
    <w:p w14:paraId="015AB079" w14:textId="77777777" w:rsidR="00506E00" w:rsidRDefault="00506E00" w:rsidP="00506E00">
      <w:pPr>
        <w:jc w:val="center"/>
      </w:pPr>
    </w:p>
    <w:p w14:paraId="5ED93090" w14:textId="77777777" w:rsidR="00506E00" w:rsidRDefault="00506E00" w:rsidP="00506E00">
      <w:pPr>
        <w:jc w:val="center"/>
      </w:pPr>
    </w:p>
    <w:p w14:paraId="4D28EA41" w14:textId="77777777" w:rsidR="00506E00" w:rsidRDefault="00506E00" w:rsidP="00506E00">
      <w:pPr>
        <w:jc w:val="center"/>
      </w:pPr>
    </w:p>
    <w:p w14:paraId="35AF8AFE" w14:textId="77777777" w:rsidR="00506E00" w:rsidRDefault="00506E00" w:rsidP="00506E00">
      <w:pPr>
        <w:jc w:val="center"/>
      </w:pPr>
    </w:p>
    <w:p w14:paraId="4A1B13B9" w14:textId="77777777" w:rsidR="00506E00" w:rsidRDefault="00506E00" w:rsidP="00506E00">
      <w:pPr>
        <w:jc w:val="center"/>
      </w:pPr>
    </w:p>
    <w:p w14:paraId="0BD08E94" w14:textId="77777777" w:rsidR="00506E00" w:rsidRDefault="00506E00" w:rsidP="00506E00">
      <w:pPr>
        <w:jc w:val="center"/>
      </w:pPr>
    </w:p>
    <w:p w14:paraId="5AFA8C98" w14:textId="77777777" w:rsidR="00506E00" w:rsidRDefault="00506E00" w:rsidP="00506E00">
      <w:pPr>
        <w:jc w:val="center"/>
      </w:pPr>
    </w:p>
    <w:p w14:paraId="58F09256" w14:textId="77777777" w:rsidR="00506E00" w:rsidRDefault="00506E00" w:rsidP="00506E00">
      <w:pPr>
        <w:jc w:val="center"/>
      </w:pPr>
    </w:p>
    <w:p w14:paraId="202AD565" w14:textId="0AEDE49B" w:rsidR="00506E00" w:rsidRDefault="00A74244" w:rsidP="00506E00">
      <w:pPr>
        <w:jc w:val="center"/>
      </w:pPr>
      <w:r>
        <w:t>1499</w:t>
      </w:r>
    </w:p>
    <w:p w14:paraId="246D29EB" w14:textId="77777777" w:rsidR="00A74244" w:rsidRDefault="00A74244" w:rsidP="00506E00">
      <w:pPr>
        <w:jc w:val="center"/>
      </w:pPr>
    </w:p>
    <w:p w14:paraId="6367C5AE" w14:textId="77777777" w:rsidR="00A74244" w:rsidRDefault="00A74244" w:rsidP="00506E00">
      <w:pPr>
        <w:jc w:val="center"/>
      </w:pPr>
    </w:p>
    <w:p w14:paraId="1F1786F8" w14:textId="77777777" w:rsidR="00A74244" w:rsidRDefault="00A74244" w:rsidP="00506E00">
      <w:pPr>
        <w:jc w:val="center"/>
      </w:pPr>
    </w:p>
    <w:p w14:paraId="64A19B01" w14:textId="77777777" w:rsidR="00A74244" w:rsidRDefault="00A74244" w:rsidP="00506E00">
      <w:pPr>
        <w:jc w:val="center"/>
      </w:pPr>
    </w:p>
    <w:p w14:paraId="26C45712" w14:textId="77777777" w:rsidR="00A74244" w:rsidRDefault="00A74244" w:rsidP="00506E00">
      <w:pPr>
        <w:jc w:val="center"/>
      </w:pPr>
    </w:p>
    <w:p w14:paraId="554D21FB" w14:textId="77777777" w:rsidR="00A74244" w:rsidRDefault="00A74244" w:rsidP="00506E00">
      <w:pPr>
        <w:jc w:val="center"/>
      </w:pPr>
    </w:p>
    <w:p w14:paraId="2649499A" w14:textId="77777777" w:rsidR="00506E00" w:rsidRDefault="00506E00" w:rsidP="00506E00">
      <w:pPr>
        <w:jc w:val="center"/>
      </w:pPr>
    </w:p>
    <w:p w14:paraId="7B12B3C1" w14:textId="2EC12125" w:rsidR="00A74244" w:rsidRDefault="00A74244" w:rsidP="00506E00">
      <w:pPr>
        <w:jc w:val="center"/>
      </w:pPr>
      <w:r>
        <w:t>1500</w:t>
      </w:r>
    </w:p>
    <w:p w14:paraId="1786F065" w14:textId="77777777" w:rsidR="00A74244" w:rsidRDefault="00A74244" w:rsidP="00506E00">
      <w:pPr>
        <w:jc w:val="center"/>
      </w:pPr>
    </w:p>
    <w:p w14:paraId="422142BC" w14:textId="77777777" w:rsidR="00A74244" w:rsidRDefault="00A74244" w:rsidP="00506E00">
      <w:pPr>
        <w:jc w:val="center"/>
      </w:pPr>
    </w:p>
    <w:p w14:paraId="110A0C47" w14:textId="77777777" w:rsidR="00A74244" w:rsidRDefault="00A74244" w:rsidP="00506E00">
      <w:pPr>
        <w:jc w:val="center"/>
      </w:pPr>
    </w:p>
    <w:p w14:paraId="4985BB70" w14:textId="77777777" w:rsidR="00A74244" w:rsidRDefault="00A74244" w:rsidP="00506E00">
      <w:pPr>
        <w:jc w:val="center"/>
      </w:pPr>
    </w:p>
    <w:p w14:paraId="64995E7A" w14:textId="77777777" w:rsidR="00506E00" w:rsidRDefault="00506E00" w:rsidP="00506E00">
      <w:pPr>
        <w:jc w:val="center"/>
      </w:pPr>
    </w:p>
    <w:p w14:paraId="6ACA5DBD" w14:textId="77777777" w:rsidR="00506E00" w:rsidRDefault="00506E00" w:rsidP="00506E00">
      <w:pPr>
        <w:jc w:val="center"/>
      </w:pPr>
    </w:p>
    <w:p w14:paraId="707AF951" w14:textId="77777777" w:rsidR="00506E00" w:rsidRDefault="00506E00" w:rsidP="00506E00">
      <w:pPr>
        <w:jc w:val="center"/>
      </w:pPr>
    </w:p>
    <w:p w14:paraId="38BB9ABA" w14:textId="3E6CF54C" w:rsidR="00506E00" w:rsidRDefault="00931136" w:rsidP="00506E00">
      <w:pPr>
        <w:jc w:val="center"/>
      </w:pPr>
      <w:r>
        <w:t>1501</w:t>
      </w:r>
    </w:p>
    <w:p w14:paraId="1E8A65B8" w14:textId="77777777" w:rsidR="00931136" w:rsidRDefault="00931136" w:rsidP="00506E00">
      <w:pPr>
        <w:jc w:val="center"/>
      </w:pPr>
    </w:p>
    <w:p w14:paraId="750B39F3" w14:textId="77777777" w:rsidR="00931136" w:rsidRDefault="00931136" w:rsidP="00506E00">
      <w:pPr>
        <w:jc w:val="center"/>
      </w:pPr>
    </w:p>
    <w:p w14:paraId="2C6413D1" w14:textId="77777777" w:rsidR="007211B6" w:rsidRDefault="007211B6" w:rsidP="00506E00">
      <w:pPr>
        <w:jc w:val="center"/>
      </w:pPr>
    </w:p>
    <w:p w14:paraId="16590D73" w14:textId="77777777" w:rsidR="007211B6" w:rsidRDefault="007211B6" w:rsidP="00506E00">
      <w:pPr>
        <w:jc w:val="center"/>
      </w:pPr>
    </w:p>
    <w:p w14:paraId="7165A40E" w14:textId="77777777" w:rsidR="007211B6" w:rsidRDefault="007211B6" w:rsidP="00506E00">
      <w:pPr>
        <w:jc w:val="center"/>
      </w:pPr>
    </w:p>
    <w:p w14:paraId="63539E87" w14:textId="77777777" w:rsidR="007211B6" w:rsidRDefault="007211B6" w:rsidP="00506E00">
      <w:pPr>
        <w:jc w:val="center"/>
      </w:pPr>
    </w:p>
    <w:p w14:paraId="19F57B2F" w14:textId="77777777" w:rsidR="007211B6" w:rsidRDefault="007211B6" w:rsidP="00506E00">
      <w:pPr>
        <w:jc w:val="center"/>
      </w:pPr>
    </w:p>
    <w:p w14:paraId="79838141" w14:textId="77777777" w:rsidR="007211B6" w:rsidRDefault="007211B6" w:rsidP="00506E00">
      <w:pPr>
        <w:jc w:val="center"/>
      </w:pPr>
    </w:p>
    <w:p w14:paraId="450289E2" w14:textId="77777777" w:rsidR="007211B6" w:rsidRDefault="007211B6" w:rsidP="00506E00">
      <w:pPr>
        <w:jc w:val="center"/>
      </w:pPr>
    </w:p>
    <w:p w14:paraId="0D7072E7" w14:textId="77777777" w:rsidR="007211B6" w:rsidRDefault="007211B6" w:rsidP="00506E00">
      <w:pPr>
        <w:jc w:val="center"/>
      </w:pPr>
    </w:p>
    <w:p w14:paraId="2DF4CC8E" w14:textId="77777777" w:rsidR="007211B6" w:rsidRDefault="007211B6" w:rsidP="00506E00">
      <w:pPr>
        <w:jc w:val="center"/>
      </w:pPr>
    </w:p>
    <w:p w14:paraId="235825C0" w14:textId="11DE8B02" w:rsidR="007211B6" w:rsidRDefault="007211B6" w:rsidP="00506E00">
      <w:pPr>
        <w:jc w:val="center"/>
      </w:pPr>
      <w:r>
        <w:t>1502</w:t>
      </w:r>
    </w:p>
    <w:p w14:paraId="4ABB1B35" w14:textId="77777777" w:rsidR="00931136" w:rsidRDefault="00931136" w:rsidP="00506E00">
      <w:pPr>
        <w:jc w:val="center"/>
      </w:pPr>
    </w:p>
    <w:p w14:paraId="070FAAE1" w14:textId="77777777" w:rsidR="00931136" w:rsidRDefault="00931136" w:rsidP="00506E00">
      <w:pPr>
        <w:jc w:val="center"/>
      </w:pPr>
    </w:p>
    <w:p w14:paraId="102BA69E" w14:textId="77777777" w:rsidR="00506E00" w:rsidRDefault="00506E00" w:rsidP="00506E00">
      <w:pPr>
        <w:jc w:val="center"/>
      </w:pPr>
    </w:p>
    <w:p w14:paraId="75A3B517" w14:textId="77777777" w:rsidR="00506E00" w:rsidRDefault="00506E00" w:rsidP="00506E00">
      <w:pPr>
        <w:jc w:val="center"/>
      </w:pPr>
    </w:p>
    <w:p w14:paraId="1157E106" w14:textId="545F487F" w:rsidR="00506E00" w:rsidRDefault="00506E00" w:rsidP="00506E00">
      <w:pPr>
        <w:jc w:val="both"/>
      </w:pPr>
      <w:r>
        <w:br w:type="column"/>
      </w:r>
      <w:r>
        <w:lastRenderedPageBreak/>
        <w:t>Jeanne Roty veuve de Simon Elie manœuvre a Aignay le Duc, morte le seize mars mil sept cent quatre vingt six, âgée d’environ soixante et quatorze ans,</w:t>
      </w:r>
      <w:r w:rsidRPr="00506E00">
        <w:t xml:space="preserve"> </w:t>
      </w:r>
      <w:r>
        <w:t>munie des saints sacremens, le lendemain a été enterrée dans le cimetière de cette paroisse par nous curé soussigné, en presence de Pierre Amiot et de Pierre Athanaze Bret tixiers audit lieu ses gendres qui ont déclaré ne savoir signer, et de Nicolas Bret aussi tixier audit lieu et de Nicolas Chevallot recteur d’école audit lieu soussignés.</w:t>
      </w:r>
    </w:p>
    <w:p w14:paraId="73604F29" w14:textId="025AD405" w:rsidR="00506E00" w:rsidRDefault="00506E00" w:rsidP="00506E00">
      <w:pPr>
        <w:jc w:val="both"/>
      </w:pPr>
      <w:r>
        <w:t>Signatures : N Bret, Chevallot, Delaplanche curé d’Aignay.</w:t>
      </w:r>
    </w:p>
    <w:p w14:paraId="4154BB33" w14:textId="33055BD1" w:rsidR="00E02DD3" w:rsidRDefault="00E02DD3" w:rsidP="007217A9">
      <w:pPr>
        <w:jc w:val="both"/>
      </w:pPr>
    </w:p>
    <w:p w14:paraId="4D4167E1" w14:textId="0916FFC5" w:rsidR="00506E00" w:rsidRDefault="00506E00" w:rsidP="00506E00">
      <w:pPr>
        <w:jc w:val="both"/>
      </w:pPr>
      <w:r>
        <w:t>Denise Mallard fille d’Antoine Mallard manouvrier a Aignay le Duc et de Reine Journée, morte le vingt mars mil sept cent quatre vingt six, âgée d’un an, le lendemain a été enterrée dans le cimetière de cette paroisse par nous curé soussigné, en presence dudit pere et de Nicolas Chevallot recteur d’école a Aignay soussigné avec nous.</w:t>
      </w:r>
    </w:p>
    <w:p w14:paraId="613AF190" w14:textId="1E06AE55" w:rsidR="00506E00" w:rsidRDefault="00506E00" w:rsidP="00506E00">
      <w:pPr>
        <w:jc w:val="both"/>
      </w:pPr>
      <w:r>
        <w:t>Signatures : Mallard, Chevallot, Delaplanche curé d’Aignay.</w:t>
      </w:r>
    </w:p>
    <w:p w14:paraId="6A9E650C" w14:textId="40B0E39E" w:rsidR="00E02DD3" w:rsidRDefault="00E02DD3" w:rsidP="007217A9">
      <w:pPr>
        <w:jc w:val="both"/>
      </w:pPr>
    </w:p>
    <w:p w14:paraId="009163BC" w14:textId="79B50CF2" w:rsidR="00506E00" w:rsidRDefault="00506E00" w:rsidP="00506E00">
      <w:pPr>
        <w:jc w:val="both"/>
      </w:pPr>
      <w:r>
        <w:t xml:space="preserve">Marie Claude Boulland veuve de Charles Baudot orfevre a Bar sur Aube, morte le quatre avril mil sept cent quatre vingt six, munie des saints sacremens, âgée d’environ soixante huit ans, le lendemain a été enterré dans le cimetière de cette paroisse par nous curé soussigné, en presence </w:t>
      </w:r>
      <w:r w:rsidR="00A74244">
        <w:t xml:space="preserve">de Dominique Sansonnet son petit fils, de Benoit et Simon Pajot marchands a Aignay, de Jean Rousseau recteur d’école a Duême, de Mathieu Tridon garçon épicier audit Aignay </w:t>
      </w:r>
      <w:r>
        <w:t>soussigné</w:t>
      </w:r>
      <w:r w:rsidR="00A74244">
        <w:t>s</w:t>
      </w:r>
      <w:r>
        <w:t xml:space="preserve"> avec nous.</w:t>
      </w:r>
    </w:p>
    <w:p w14:paraId="64ABE42F" w14:textId="2D3D5185" w:rsidR="00506E00" w:rsidRDefault="00506E00" w:rsidP="00506E00">
      <w:pPr>
        <w:jc w:val="both"/>
      </w:pPr>
      <w:r>
        <w:t xml:space="preserve">Signatures : </w:t>
      </w:r>
      <w:r w:rsidR="00A74244">
        <w:t xml:space="preserve">Dominique Sansonnet, S Pajot, Benoist Pajot, J Rousseau, M Tridon, </w:t>
      </w:r>
      <w:r>
        <w:t>Delaplanche curé d’Aignay.</w:t>
      </w:r>
    </w:p>
    <w:p w14:paraId="7F47D0F0" w14:textId="3F74D80E" w:rsidR="00473004" w:rsidRDefault="00473004" w:rsidP="007217A9">
      <w:pPr>
        <w:jc w:val="both"/>
      </w:pPr>
    </w:p>
    <w:p w14:paraId="080C4CE9" w14:textId="50F188F8" w:rsidR="00A74244" w:rsidRDefault="00A74244" w:rsidP="00A74244">
      <w:pPr>
        <w:jc w:val="both"/>
      </w:pPr>
      <w:r>
        <w:t>Jean Caizet laboureur a Aignay le Duc, mort le quatre may mil sept cent quatre vingt six, âgé d’environ trente huit ans, muni du sacrement de pénitence, le lendemain a été enterré dans le cimetière de cette paroisse par nous curé soussigné, en presence de Claude Bonfils laboureur audit lieu, de Berthelemy Caizet charon a Chaume, de Jean Fournier greffier son cousin germain, de Pierre Mugneret son cousin soussigné avec nous excepté le beau pere a déclaré ne le scavoir de ce enquize.</w:t>
      </w:r>
    </w:p>
    <w:p w14:paraId="5AEF39E5" w14:textId="48BC4E3F" w:rsidR="00A74244" w:rsidRDefault="00A74244" w:rsidP="00A74244">
      <w:pPr>
        <w:jc w:val="both"/>
      </w:pPr>
      <w:r>
        <w:t>Signatures : BN Caizet, Fournier, P Mugneret, Delaplanche curé d’Aignay.</w:t>
      </w:r>
    </w:p>
    <w:p w14:paraId="3797CEE5" w14:textId="0B1D8F3A" w:rsidR="00106540" w:rsidRDefault="00106540" w:rsidP="007217A9">
      <w:pPr>
        <w:jc w:val="both"/>
      </w:pPr>
    </w:p>
    <w:p w14:paraId="0FB3E802" w14:textId="5ADE7E35" w:rsidR="00A74244" w:rsidRDefault="00A74244" w:rsidP="00A74244">
      <w:pPr>
        <w:jc w:val="both"/>
      </w:pPr>
      <w:r>
        <w:t>Anne Gueneau veuve de Quentin Couturier tixier a Aignay le Duc, morte le quatorze may mil sept cent quatre vingt six, âgée d’environ soixante et dix neuf ans,</w:t>
      </w:r>
      <w:r w:rsidRPr="00506E00">
        <w:t xml:space="preserve"> </w:t>
      </w:r>
      <w:r>
        <w:t>munie des saints sacremens, le lendemain a été enterrée dans le cimetière de cette paroisse par le soussigné pretre</w:t>
      </w:r>
      <w:r w:rsidR="00931136">
        <w:t xml:space="preserve"> desservant de Meulson de l’agrément de monsieur le curé d’Aignay, </w:t>
      </w:r>
      <w:r>
        <w:t xml:space="preserve">en presence de Pierre </w:t>
      </w:r>
      <w:r w:rsidR="00931136">
        <w:t xml:space="preserve">Couturier son fils tixier audit lieu d’Aignay lequel ne signe enquis, d’Etienne Parizot du même état et lieu son neveu soussigné </w:t>
      </w:r>
      <w:r>
        <w:t xml:space="preserve">et de Nicolas Chevallot recteur d’école </w:t>
      </w:r>
      <w:r w:rsidR="00931136">
        <w:t>de la presente paroisse</w:t>
      </w:r>
      <w:r>
        <w:t>.</w:t>
      </w:r>
    </w:p>
    <w:p w14:paraId="03D84210" w14:textId="0C3669ED" w:rsidR="00A74244" w:rsidRDefault="00A74244" w:rsidP="00A74244">
      <w:pPr>
        <w:jc w:val="both"/>
      </w:pPr>
      <w:r>
        <w:t xml:space="preserve">Signatures : </w:t>
      </w:r>
      <w:r w:rsidR="00931136">
        <w:t>E Parizot</w:t>
      </w:r>
      <w:r>
        <w:t>, Chevallot, </w:t>
      </w:r>
      <w:r w:rsidR="00931136">
        <w:t>Champenois desservant de Meulson.</w:t>
      </w:r>
    </w:p>
    <w:p w14:paraId="55E8E84E" w14:textId="7E474877" w:rsidR="00106540" w:rsidRDefault="00106540" w:rsidP="007217A9">
      <w:pPr>
        <w:jc w:val="both"/>
      </w:pPr>
    </w:p>
    <w:p w14:paraId="71E6D37B" w14:textId="77777777" w:rsidR="00A14694" w:rsidRDefault="00931136" w:rsidP="00931136">
      <w:pPr>
        <w:jc w:val="both"/>
      </w:pPr>
      <w:r>
        <w:t>Thereze Declers femme de sieur Thomas Mignard marchand tanneur a Aignay le Duc, morte le neuf juin mil sept cent quatre vingt six, âgée d’environ soixante ans,</w:t>
      </w:r>
      <w:r w:rsidRPr="00506E00">
        <w:t xml:space="preserve"> </w:t>
      </w:r>
      <w:r>
        <w:t xml:space="preserve">munie des saints sacremens, le lendemain a été enterrée dans le cimetière de cette paroisse par </w:t>
      </w:r>
    </w:p>
    <w:p w14:paraId="61F6B98E" w14:textId="77777777" w:rsidR="00A14694" w:rsidRDefault="00A14694" w:rsidP="00931136">
      <w:pPr>
        <w:jc w:val="both"/>
      </w:pPr>
    </w:p>
    <w:p w14:paraId="1FACE795" w14:textId="77777777" w:rsidR="00A14694" w:rsidRPr="004C1C60" w:rsidRDefault="00A14694" w:rsidP="00A14694">
      <w:pPr>
        <w:jc w:val="both"/>
      </w:pPr>
      <w:r w:rsidRPr="00224C1D">
        <w:rPr>
          <w:b/>
          <w:sz w:val="24"/>
          <w:szCs w:val="24"/>
        </w:rPr>
        <w:t xml:space="preserve">Page </w:t>
      </w:r>
      <w:r>
        <w:rPr>
          <w:b/>
          <w:sz w:val="24"/>
          <w:szCs w:val="24"/>
        </w:rPr>
        <w:t>607</w:t>
      </w:r>
      <w:r w:rsidRPr="00224C1D">
        <w:rPr>
          <w:b/>
          <w:sz w:val="24"/>
          <w:szCs w:val="24"/>
        </w:rPr>
        <w:t xml:space="preserve"> des archives.</w:t>
      </w:r>
    </w:p>
    <w:p w14:paraId="0A3A31A6" w14:textId="77777777" w:rsidR="00A14694" w:rsidRDefault="00A14694" w:rsidP="00931136">
      <w:pPr>
        <w:jc w:val="both"/>
      </w:pPr>
    </w:p>
    <w:p w14:paraId="535CE93A" w14:textId="1C96B262" w:rsidR="00931136" w:rsidRDefault="00931136" w:rsidP="00931136">
      <w:pPr>
        <w:jc w:val="both"/>
      </w:pPr>
      <w:r>
        <w:t>nous curé soussigné, en presence de</w:t>
      </w:r>
      <w:r w:rsidR="007211B6">
        <w:t xml:space="preserve">s sieurs Renardet curé de Mauvilly, Champenois desservant de Meulson, dudi mari, des sieurs Claude Mignard praticien audit lieu, de Francois Mignard ses fils, de Claude Roidot marchand au meme lieu et autres </w:t>
      </w:r>
      <w:r>
        <w:t>soussignés</w:t>
      </w:r>
      <w:r w:rsidR="007211B6">
        <w:t xml:space="preserve"> avec nous</w:t>
      </w:r>
      <w:r>
        <w:t>.</w:t>
      </w:r>
    </w:p>
    <w:p w14:paraId="2E6C2B91" w14:textId="207B11BC" w:rsidR="00931136" w:rsidRDefault="00931136" w:rsidP="00931136">
      <w:pPr>
        <w:jc w:val="both"/>
      </w:pPr>
      <w:r>
        <w:t xml:space="preserve">Signatures : </w:t>
      </w:r>
      <w:r w:rsidR="007211B6">
        <w:t>Renardet curé de Mauvilly, Champenois desservant de Meulson, CMignard, Mignard, Mignard fils, P Mignard, Mignard</w:t>
      </w:r>
      <w:r>
        <w:t>, Delaplanche curé d’Aignay.</w:t>
      </w:r>
    </w:p>
    <w:p w14:paraId="2A7481A5" w14:textId="7F1B3F6B" w:rsidR="00A74244" w:rsidRDefault="00A74244" w:rsidP="007217A9">
      <w:pPr>
        <w:jc w:val="both"/>
      </w:pPr>
    </w:p>
    <w:p w14:paraId="7204487A" w14:textId="33A02CF1" w:rsidR="007211B6" w:rsidRDefault="007211B6" w:rsidP="007211B6">
      <w:pPr>
        <w:jc w:val="both"/>
      </w:pPr>
      <w:r>
        <w:t xml:space="preserve">Benigne Dumont fils de Claude Dumont tissier a Aignay le Duc et Philiberte </w:t>
      </w:r>
      <w:r w:rsidR="00720E20">
        <w:t>Vallier</w:t>
      </w:r>
      <w:r>
        <w:t xml:space="preserve">, mort le </w:t>
      </w:r>
      <w:r w:rsidR="00720E20">
        <w:t>dou</w:t>
      </w:r>
      <w:r>
        <w:t xml:space="preserve">ze </w:t>
      </w:r>
      <w:r w:rsidR="00720E20">
        <w:t>juin</w:t>
      </w:r>
      <w:r>
        <w:t xml:space="preserve"> mil sept cent quatre vingt six, âgé</w:t>
      </w:r>
      <w:r w:rsidR="00720E20">
        <w:t xml:space="preserve"> d</w:t>
      </w:r>
      <w:r>
        <w:t>e</w:t>
      </w:r>
      <w:r w:rsidR="00720E20">
        <w:t xml:space="preserve"> dix</w:t>
      </w:r>
      <w:r>
        <w:t xml:space="preserve"> </w:t>
      </w:r>
      <w:r w:rsidR="00720E20">
        <w:t>moi</w:t>
      </w:r>
      <w:r>
        <w:t>s,</w:t>
      </w:r>
      <w:r w:rsidRPr="00506E00">
        <w:t xml:space="preserve"> </w:t>
      </w:r>
      <w:r>
        <w:t xml:space="preserve">le lendemain a été enterré dans le cimetière de cette paroisse par nous curé soussigné, en presence </w:t>
      </w:r>
      <w:r w:rsidR="00720E20">
        <w:t xml:space="preserve">dudit pere et  </w:t>
      </w:r>
      <w:r>
        <w:t>de Pierre Amiot et de Pierre Athanaze Bret tixiers audit lieu ses gendres qui ont déclaré ne savoir signer, et de Nicolas Bret aussi tixier audit lieu et de Nicolas Chevallot recteur d’école audit lieu soussignés.</w:t>
      </w:r>
    </w:p>
    <w:p w14:paraId="295D6715" w14:textId="77777777" w:rsidR="007211B6" w:rsidRDefault="007211B6" w:rsidP="007211B6">
      <w:pPr>
        <w:jc w:val="both"/>
      </w:pPr>
      <w:r>
        <w:t>Signatures : N Bret, Chevallot, Delaplanche curé d’Aignay.</w:t>
      </w:r>
    </w:p>
    <w:p w14:paraId="529E5522" w14:textId="1DFB6F6B" w:rsidR="00203174" w:rsidRDefault="00203174">
      <w:r>
        <w:br w:type="page"/>
      </w:r>
    </w:p>
    <w:p w14:paraId="51EE1CFC" w14:textId="22AE3546" w:rsidR="00A74244" w:rsidRDefault="00203174" w:rsidP="00203174">
      <w:pPr>
        <w:jc w:val="center"/>
      </w:pPr>
      <w:r>
        <w:lastRenderedPageBreak/>
        <w:t>03</w:t>
      </w:r>
    </w:p>
    <w:p w14:paraId="4A5464DC" w14:textId="77777777" w:rsidR="00203174" w:rsidRDefault="00203174" w:rsidP="00203174">
      <w:pPr>
        <w:jc w:val="center"/>
      </w:pPr>
    </w:p>
    <w:p w14:paraId="103E80BF" w14:textId="77777777" w:rsidR="00203174" w:rsidRDefault="00203174" w:rsidP="00203174">
      <w:pPr>
        <w:jc w:val="center"/>
      </w:pPr>
    </w:p>
    <w:p w14:paraId="48DDC959" w14:textId="77777777" w:rsidR="00203174" w:rsidRDefault="00203174" w:rsidP="00203174">
      <w:pPr>
        <w:jc w:val="center"/>
      </w:pPr>
    </w:p>
    <w:p w14:paraId="7F822A61" w14:textId="77777777" w:rsidR="00203174" w:rsidRDefault="00203174" w:rsidP="00203174">
      <w:pPr>
        <w:jc w:val="center"/>
      </w:pPr>
    </w:p>
    <w:p w14:paraId="36DAC378" w14:textId="77777777" w:rsidR="00203174" w:rsidRDefault="00203174" w:rsidP="00203174">
      <w:pPr>
        <w:jc w:val="center"/>
      </w:pPr>
    </w:p>
    <w:p w14:paraId="018996DC" w14:textId="77777777" w:rsidR="00203174" w:rsidRDefault="00203174" w:rsidP="00203174">
      <w:pPr>
        <w:jc w:val="center"/>
      </w:pPr>
    </w:p>
    <w:p w14:paraId="166D153F" w14:textId="1EC0871C" w:rsidR="00203174" w:rsidRDefault="009A74B4" w:rsidP="00203174">
      <w:pPr>
        <w:jc w:val="center"/>
      </w:pPr>
      <w:r>
        <w:t>04</w:t>
      </w:r>
    </w:p>
    <w:p w14:paraId="71D4C283" w14:textId="77777777" w:rsidR="00203174" w:rsidRDefault="00203174" w:rsidP="00203174">
      <w:pPr>
        <w:jc w:val="center"/>
      </w:pPr>
    </w:p>
    <w:p w14:paraId="0A3722E0" w14:textId="77777777" w:rsidR="00203174" w:rsidRDefault="00203174" w:rsidP="00203174">
      <w:pPr>
        <w:jc w:val="center"/>
      </w:pPr>
    </w:p>
    <w:p w14:paraId="0041B03D" w14:textId="77777777" w:rsidR="00203174" w:rsidRDefault="00203174" w:rsidP="00203174">
      <w:pPr>
        <w:jc w:val="center"/>
      </w:pPr>
    </w:p>
    <w:p w14:paraId="7312C4DC" w14:textId="77777777" w:rsidR="00203174" w:rsidRDefault="00203174" w:rsidP="00203174">
      <w:pPr>
        <w:jc w:val="center"/>
      </w:pPr>
    </w:p>
    <w:p w14:paraId="32172EAD" w14:textId="77777777" w:rsidR="00203174" w:rsidRDefault="00203174" w:rsidP="00203174">
      <w:pPr>
        <w:jc w:val="center"/>
      </w:pPr>
    </w:p>
    <w:p w14:paraId="3E66635D" w14:textId="1395EC36" w:rsidR="00203174" w:rsidRDefault="009A74B4" w:rsidP="00203174">
      <w:pPr>
        <w:jc w:val="center"/>
      </w:pPr>
      <w:r>
        <w:t>05</w:t>
      </w:r>
    </w:p>
    <w:p w14:paraId="259D0357" w14:textId="77777777" w:rsidR="009A74B4" w:rsidRDefault="009A74B4" w:rsidP="00203174">
      <w:pPr>
        <w:jc w:val="center"/>
      </w:pPr>
    </w:p>
    <w:p w14:paraId="78FEA951" w14:textId="77777777" w:rsidR="00203174" w:rsidRDefault="00203174" w:rsidP="00203174">
      <w:pPr>
        <w:jc w:val="center"/>
      </w:pPr>
    </w:p>
    <w:p w14:paraId="5CB29404" w14:textId="77777777" w:rsidR="00203174" w:rsidRDefault="00203174" w:rsidP="00203174">
      <w:pPr>
        <w:jc w:val="center"/>
      </w:pPr>
    </w:p>
    <w:p w14:paraId="49E54694" w14:textId="77777777" w:rsidR="00203174" w:rsidRDefault="00203174" w:rsidP="00203174">
      <w:pPr>
        <w:jc w:val="center"/>
      </w:pPr>
    </w:p>
    <w:p w14:paraId="7BD16F88" w14:textId="77777777" w:rsidR="00203174" w:rsidRDefault="00203174" w:rsidP="00203174">
      <w:pPr>
        <w:jc w:val="center"/>
      </w:pPr>
    </w:p>
    <w:p w14:paraId="2CB0B775" w14:textId="55B4138E" w:rsidR="00203174" w:rsidRDefault="007E2097" w:rsidP="00203174">
      <w:pPr>
        <w:jc w:val="center"/>
      </w:pPr>
      <w:r>
        <w:t>06</w:t>
      </w:r>
    </w:p>
    <w:p w14:paraId="1E8454C0" w14:textId="77777777" w:rsidR="007E2097" w:rsidRDefault="007E2097" w:rsidP="00203174">
      <w:pPr>
        <w:jc w:val="center"/>
      </w:pPr>
    </w:p>
    <w:p w14:paraId="785F0533" w14:textId="77777777" w:rsidR="007E2097" w:rsidRDefault="007E2097" w:rsidP="00203174">
      <w:pPr>
        <w:jc w:val="center"/>
      </w:pPr>
    </w:p>
    <w:p w14:paraId="705774D4" w14:textId="77777777" w:rsidR="007E2097" w:rsidRDefault="007E2097" w:rsidP="00203174">
      <w:pPr>
        <w:jc w:val="center"/>
      </w:pPr>
    </w:p>
    <w:p w14:paraId="6629DA3B" w14:textId="77777777" w:rsidR="007E2097" w:rsidRDefault="007E2097" w:rsidP="00203174">
      <w:pPr>
        <w:jc w:val="center"/>
      </w:pPr>
    </w:p>
    <w:p w14:paraId="127AD182" w14:textId="77777777" w:rsidR="00203174" w:rsidRDefault="00203174" w:rsidP="00203174">
      <w:pPr>
        <w:jc w:val="center"/>
      </w:pPr>
    </w:p>
    <w:p w14:paraId="0CC41F14" w14:textId="34F13456" w:rsidR="00203174" w:rsidRDefault="007E2097" w:rsidP="00203174">
      <w:pPr>
        <w:jc w:val="center"/>
      </w:pPr>
      <w:r>
        <w:t>07</w:t>
      </w:r>
    </w:p>
    <w:p w14:paraId="0B0AB5E8" w14:textId="77777777" w:rsidR="007E2097" w:rsidRDefault="007E2097" w:rsidP="00203174">
      <w:pPr>
        <w:jc w:val="center"/>
      </w:pPr>
    </w:p>
    <w:p w14:paraId="2471A3C8" w14:textId="77777777" w:rsidR="007E2097" w:rsidRDefault="007E2097" w:rsidP="00203174">
      <w:pPr>
        <w:jc w:val="center"/>
      </w:pPr>
    </w:p>
    <w:p w14:paraId="36A4EFA5" w14:textId="77777777" w:rsidR="007E2097" w:rsidRDefault="007E2097" w:rsidP="00203174">
      <w:pPr>
        <w:jc w:val="center"/>
      </w:pPr>
    </w:p>
    <w:p w14:paraId="708A6B6C" w14:textId="77777777" w:rsidR="007E2097" w:rsidRDefault="007E2097" w:rsidP="00203174">
      <w:pPr>
        <w:jc w:val="center"/>
      </w:pPr>
    </w:p>
    <w:p w14:paraId="09481050" w14:textId="77777777" w:rsidR="007E2097" w:rsidRDefault="007E2097" w:rsidP="00203174">
      <w:pPr>
        <w:jc w:val="center"/>
      </w:pPr>
    </w:p>
    <w:p w14:paraId="5AE8F43E" w14:textId="126C9ADB" w:rsidR="00203174" w:rsidRDefault="001A106D" w:rsidP="00203174">
      <w:pPr>
        <w:jc w:val="center"/>
      </w:pPr>
      <w:r>
        <w:t>08</w:t>
      </w:r>
    </w:p>
    <w:p w14:paraId="7F1CE43B" w14:textId="77777777" w:rsidR="001A106D" w:rsidRDefault="001A106D" w:rsidP="00203174">
      <w:pPr>
        <w:jc w:val="center"/>
      </w:pPr>
    </w:p>
    <w:p w14:paraId="6B7D7AEE" w14:textId="77777777" w:rsidR="001A106D" w:rsidRDefault="001A106D" w:rsidP="00203174">
      <w:pPr>
        <w:jc w:val="center"/>
      </w:pPr>
    </w:p>
    <w:p w14:paraId="47E1DF37" w14:textId="77777777" w:rsidR="001A106D" w:rsidRDefault="001A106D" w:rsidP="00203174">
      <w:pPr>
        <w:jc w:val="center"/>
      </w:pPr>
    </w:p>
    <w:p w14:paraId="3F3D2A68" w14:textId="77777777" w:rsidR="001A106D" w:rsidRDefault="001A106D" w:rsidP="00203174">
      <w:pPr>
        <w:jc w:val="center"/>
      </w:pPr>
    </w:p>
    <w:p w14:paraId="35EECE48" w14:textId="77777777" w:rsidR="00203174" w:rsidRDefault="00203174" w:rsidP="00203174">
      <w:pPr>
        <w:jc w:val="center"/>
      </w:pPr>
    </w:p>
    <w:p w14:paraId="256C7F3E" w14:textId="77777777" w:rsidR="00203174" w:rsidRDefault="00203174" w:rsidP="00203174">
      <w:pPr>
        <w:jc w:val="center"/>
      </w:pPr>
    </w:p>
    <w:p w14:paraId="727BA0AE" w14:textId="4E31712B" w:rsidR="00B762EA" w:rsidRDefault="00B762EA" w:rsidP="00203174">
      <w:pPr>
        <w:jc w:val="center"/>
      </w:pPr>
      <w:r>
        <w:t>09</w:t>
      </w:r>
    </w:p>
    <w:p w14:paraId="0BD03943" w14:textId="77777777" w:rsidR="00B762EA" w:rsidRDefault="00B762EA" w:rsidP="00203174">
      <w:pPr>
        <w:jc w:val="center"/>
      </w:pPr>
    </w:p>
    <w:p w14:paraId="59CF5071" w14:textId="77777777" w:rsidR="00B762EA" w:rsidRDefault="00B762EA" w:rsidP="00203174">
      <w:pPr>
        <w:jc w:val="center"/>
      </w:pPr>
    </w:p>
    <w:p w14:paraId="014DE662" w14:textId="77777777" w:rsidR="00B762EA" w:rsidRDefault="00B762EA" w:rsidP="00203174">
      <w:pPr>
        <w:jc w:val="center"/>
      </w:pPr>
    </w:p>
    <w:p w14:paraId="248BDD39" w14:textId="77777777" w:rsidR="00B762EA" w:rsidRDefault="00B762EA" w:rsidP="00203174">
      <w:pPr>
        <w:jc w:val="center"/>
      </w:pPr>
    </w:p>
    <w:p w14:paraId="17A26725" w14:textId="77FEFB16" w:rsidR="00B762EA" w:rsidRDefault="00B762EA" w:rsidP="00203174">
      <w:pPr>
        <w:jc w:val="center"/>
      </w:pPr>
      <w:r>
        <w:t>1510</w:t>
      </w:r>
    </w:p>
    <w:p w14:paraId="4C5BC770" w14:textId="77777777" w:rsidR="00B762EA" w:rsidRDefault="00B762EA" w:rsidP="00203174">
      <w:pPr>
        <w:jc w:val="center"/>
      </w:pPr>
    </w:p>
    <w:p w14:paraId="24B2A036" w14:textId="77777777" w:rsidR="00B762EA" w:rsidRDefault="00B762EA" w:rsidP="00203174">
      <w:pPr>
        <w:jc w:val="center"/>
      </w:pPr>
    </w:p>
    <w:p w14:paraId="4E5A3441" w14:textId="77777777" w:rsidR="00203174" w:rsidRDefault="00203174" w:rsidP="00203174">
      <w:pPr>
        <w:jc w:val="center"/>
      </w:pPr>
    </w:p>
    <w:p w14:paraId="75938D6F" w14:textId="77777777" w:rsidR="00203174" w:rsidRDefault="00203174" w:rsidP="00203174">
      <w:pPr>
        <w:jc w:val="center"/>
      </w:pPr>
    </w:p>
    <w:p w14:paraId="7D7354D0" w14:textId="77777777" w:rsidR="009F43CE" w:rsidRDefault="009F43CE" w:rsidP="00203174">
      <w:pPr>
        <w:jc w:val="center"/>
      </w:pPr>
    </w:p>
    <w:p w14:paraId="4C89A2F4" w14:textId="77777777" w:rsidR="009F43CE" w:rsidRDefault="009F43CE" w:rsidP="00203174">
      <w:pPr>
        <w:jc w:val="center"/>
      </w:pPr>
    </w:p>
    <w:p w14:paraId="573D39FD" w14:textId="77777777" w:rsidR="009F43CE" w:rsidRDefault="009F43CE" w:rsidP="00203174">
      <w:pPr>
        <w:jc w:val="center"/>
      </w:pPr>
    </w:p>
    <w:p w14:paraId="62E68676" w14:textId="410092A2" w:rsidR="009F43CE" w:rsidRDefault="009F43CE" w:rsidP="00203174">
      <w:pPr>
        <w:jc w:val="center"/>
      </w:pPr>
      <w:r>
        <w:t>1511</w:t>
      </w:r>
    </w:p>
    <w:p w14:paraId="4E0C17F9" w14:textId="77777777" w:rsidR="009F43CE" w:rsidRDefault="009F43CE" w:rsidP="00203174">
      <w:pPr>
        <w:jc w:val="center"/>
      </w:pPr>
    </w:p>
    <w:p w14:paraId="16A20267" w14:textId="31F2E023" w:rsidR="00D60D34" w:rsidRDefault="00D60D34" w:rsidP="00D60D34"/>
    <w:p w14:paraId="03D5A431" w14:textId="77777777" w:rsidR="00D60D34" w:rsidRDefault="00D60D34" w:rsidP="00203174">
      <w:pPr>
        <w:jc w:val="center"/>
      </w:pPr>
    </w:p>
    <w:p w14:paraId="3985574F" w14:textId="3F4E6D16" w:rsidR="009A74B4" w:rsidRDefault="00203174" w:rsidP="009A74B4">
      <w:pPr>
        <w:jc w:val="both"/>
      </w:pPr>
      <w:r>
        <w:br w:type="column"/>
      </w:r>
      <w:r>
        <w:lastRenderedPageBreak/>
        <w:t xml:space="preserve">Michel Laignelet femme de Antoine Damotte marchand </w:t>
      </w:r>
      <w:r w:rsidR="009A74B4">
        <w:t>a Aignay le Duc, morte le huit juillet mil sept cent quatre vingt six, âgée de cinquante cinq ans, munie des saints sacremens, a été enterrée le onze dudit mois dans le cimetière de cette paroisse par nous curé soussigné, en presence dudit mari, de Claude Simonot beau frere marchand audit lieu, de Nicolas Sirdey neveu et de Nicolas Petot marchand au meme lieu soussignés avec nous.</w:t>
      </w:r>
    </w:p>
    <w:p w14:paraId="4B733C5D" w14:textId="44FC12E3" w:rsidR="009A74B4" w:rsidRDefault="009A74B4" w:rsidP="009A74B4">
      <w:pPr>
        <w:jc w:val="both"/>
      </w:pPr>
      <w:r>
        <w:t>Signatures : C Simonot, Petot, EADamotte, Siredey, Delaplanche curé d’Aignay.</w:t>
      </w:r>
    </w:p>
    <w:p w14:paraId="1EDFA908" w14:textId="77777777" w:rsidR="009A74B4" w:rsidRDefault="009A74B4" w:rsidP="009A74B4">
      <w:pPr>
        <w:jc w:val="both"/>
      </w:pPr>
    </w:p>
    <w:p w14:paraId="37658A89" w14:textId="58906494" w:rsidR="009A74B4" w:rsidRDefault="009A74B4" w:rsidP="009A74B4">
      <w:pPr>
        <w:jc w:val="both"/>
      </w:pPr>
      <w:r>
        <w:t>Marie Terrillon fille de Jean Roch Terrillon marchand boulanger a Aignay le Duc et de Marie Degon, morte le dix neuf juillet mil sept cent quatre vingt six, agée de sep ans, le lendemain a été enterrée dans le cimetière de cette paroisse, en presence dudit pere et de Jean Jacquot marchand audit Aignay soussignés avec nous.</w:t>
      </w:r>
    </w:p>
    <w:p w14:paraId="4D806842" w14:textId="6905FBE2" w:rsidR="009A74B4" w:rsidRDefault="009A74B4" w:rsidP="009A74B4">
      <w:pPr>
        <w:jc w:val="both"/>
      </w:pPr>
      <w:r>
        <w:t>Signatures : J.R. Terrillon, J Jacot, Delaplanche curé d’Aignay.</w:t>
      </w:r>
    </w:p>
    <w:p w14:paraId="156D5773" w14:textId="5B0BF6B7" w:rsidR="009A74B4" w:rsidRDefault="009A74B4" w:rsidP="009A74B4">
      <w:pPr>
        <w:jc w:val="both"/>
      </w:pPr>
    </w:p>
    <w:p w14:paraId="42ED4B0F" w14:textId="645F0BD9" w:rsidR="00E200CC" w:rsidRDefault="00E200CC" w:rsidP="00E200CC">
      <w:pPr>
        <w:jc w:val="both"/>
      </w:pPr>
      <w:r>
        <w:t>Jean Baptiste Pargon fils de Sulpice Pargon masson a Aignay le Duc</w:t>
      </w:r>
      <w:r w:rsidR="007E2097">
        <w:t xml:space="preserve"> et de Agathe Journée</w:t>
      </w:r>
      <w:r>
        <w:t xml:space="preserve">, mort le </w:t>
      </w:r>
      <w:r w:rsidR="007E2097">
        <w:t>ving</w:t>
      </w:r>
      <w:r>
        <w:t xml:space="preserve">t juillet mil sept cent quatre vingt six, </w:t>
      </w:r>
      <w:r w:rsidR="007E2097">
        <w:t>a</w:t>
      </w:r>
      <w:r>
        <w:t xml:space="preserve">gé de </w:t>
      </w:r>
      <w:r w:rsidR="007E2097">
        <w:t>sept mois</w:t>
      </w:r>
      <w:r>
        <w:t xml:space="preserve">, </w:t>
      </w:r>
      <w:r w:rsidR="007E2097">
        <w:t xml:space="preserve">le meme jour </w:t>
      </w:r>
      <w:r>
        <w:t>a été enterré dans le cimetière de cette paroisse par nous curé soussigné</w:t>
      </w:r>
      <w:r w:rsidR="007E2097">
        <w:t xml:space="preserve"> par cause de corruption</w:t>
      </w:r>
      <w:r>
        <w:t xml:space="preserve">, en presence dudit </w:t>
      </w:r>
      <w:r w:rsidR="007E2097">
        <w:t>pere et</w:t>
      </w:r>
      <w:r>
        <w:t xml:space="preserve"> de Nicolas </w:t>
      </w:r>
      <w:r w:rsidR="007E2097">
        <w:t>Chevall</w:t>
      </w:r>
      <w:r>
        <w:t xml:space="preserve">ot </w:t>
      </w:r>
      <w:r w:rsidR="007E2097">
        <w:t xml:space="preserve">recteur d’école dudit Aignay </w:t>
      </w:r>
      <w:r>
        <w:t>soussignés avec nous.</w:t>
      </w:r>
    </w:p>
    <w:p w14:paraId="246543F2" w14:textId="1CC2D12A" w:rsidR="00E200CC" w:rsidRDefault="00E200CC" w:rsidP="00E200CC">
      <w:pPr>
        <w:jc w:val="both"/>
      </w:pPr>
      <w:r>
        <w:t xml:space="preserve">Signatures : </w:t>
      </w:r>
      <w:r w:rsidR="007E2097">
        <w:t>S Pargon, Chevallot,</w:t>
      </w:r>
      <w:r>
        <w:t xml:space="preserve"> Delaplanche curé d’Aignay.</w:t>
      </w:r>
    </w:p>
    <w:p w14:paraId="1F34CA0D" w14:textId="2DFC4B9B" w:rsidR="00A74244" w:rsidRDefault="00A74244" w:rsidP="007217A9">
      <w:pPr>
        <w:jc w:val="both"/>
      </w:pPr>
    </w:p>
    <w:p w14:paraId="21F6F6E6" w14:textId="07EEDD5A" w:rsidR="007E2097" w:rsidRDefault="007E2097" w:rsidP="007E2097">
      <w:pPr>
        <w:jc w:val="both"/>
      </w:pPr>
      <w:r>
        <w:t>Genevieve Pajot fille de Benoist Pajot marchand a Aignay le Duc et de Nicolle Guenin, morte le vingt huit juillet mil sept cent quatre vingt six, agée de dix huit mois, le lendemain a été enterrée dans le cimetière de cette paroisse par nous curé soussigné, en presence dudit pere</w:t>
      </w:r>
      <w:r w:rsidRPr="007E2097">
        <w:t xml:space="preserve"> </w:t>
      </w:r>
      <w:r>
        <w:t>et de Nicolas Chevallot recteur d’école dudit Aignay soussignés avec nous.</w:t>
      </w:r>
    </w:p>
    <w:p w14:paraId="1A6AA2A9" w14:textId="4D2E79FD" w:rsidR="007E2097" w:rsidRDefault="007E2097" w:rsidP="007E2097">
      <w:pPr>
        <w:jc w:val="both"/>
      </w:pPr>
      <w:r>
        <w:t>Signatures : Benoist Pajot, Chevallot, Delaplanche curé d’Aignay.</w:t>
      </w:r>
    </w:p>
    <w:p w14:paraId="78DF0308" w14:textId="3F545969" w:rsidR="007E2097" w:rsidRDefault="007E2097" w:rsidP="007E2097">
      <w:pPr>
        <w:jc w:val="both"/>
      </w:pPr>
    </w:p>
    <w:p w14:paraId="42215BD4" w14:textId="18AB71E4" w:rsidR="001A106D" w:rsidRDefault="001A106D" w:rsidP="001A106D">
      <w:pPr>
        <w:jc w:val="both"/>
      </w:pPr>
      <w:r>
        <w:t>Genevieve belin fille de Pierre Belin laboureur a Aignay le Duc et de Anne Lebrot, morte le cinq aoust mil sept cent quatre vingt six, agée de sept mois, le lendemain a été enterrée dans le cimetière de cette paroisse par nous curé soussigné, en presence dudit pere</w:t>
      </w:r>
      <w:r w:rsidRPr="007E2097">
        <w:t xml:space="preserve"> </w:t>
      </w:r>
      <w:r>
        <w:t>et de Nicolas Chevallot recteur d’école dudit Aignay soussignés avec nous.</w:t>
      </w:r>
    </w:p>
    <w:p w14:paraId="14CC991A" w14:textId="3240E84F" w:rsidR="001A106D" w:rsidRDefault="001A106D" w:rsidP="001A106D">
      <w:pPr>
        <w:jc w:val="both"/>
      </w:pPr>
      <w:r>
        <w:t>Signatures : Pierre Belin, Chevallot, Delaplanche curé d’Aignay.</w:t>
      </w:r>
    </w:p>
    <w:p w14:paraId="47382040" w14:textId="4DAEB34C" w:rsidR="00A74244" w:rsidRDefault="00A74244" w:rsidP="007217A9">
      <w:pPr>
        <w:jc w:val="both"/>
      </w:pPr>
    </w:p>
    <w:p w14:paraId="6B5C6F99" w14:textId="500FA2F6" w:rsidR="00B762EA" w:rsidRDefault="00531325" w:rsidP="00B762EA">
      <w:pPr>
        <w:jc w:val="both"/>
      </w:pPr>
      <w:r>
        <w:t>Marguerite Didier fille de Claude Didier manœuvre a Aignay le Duc et de Marie Elie lendemain a été enterrée dans le cimetière de cette paroisse par nous curé soussigné, en presence dudit pere qui a déclaré ne scavoir signer et de Nicolas Chevallot recteur d’école dudit lieu soussignés avec nous.</w:t>
      </w:r>
    </w:p>
    <w:p w14:paraId="543220DD" w14:textId="4A27C349" w:rsidR="00B762EA" w:rsidRDefault="00B762EA" w:rsidP="00B762EA">
      <w:pPr>
        <w:jc w:val="both"/>
      </w:pPr>
      <w:r>
        <w:t>Signatures : Chevallot, Delaplanche curé d’Aignay.</w:t>
      </w:r>
    </w:p>
    <w:p w14:paraId="2890A110" w14:textId="5EE752B2" w:rsidR="001A106D" w:rsidRDefault="001A106D" w:rsidP="007217A9">
      <w:pPr>
        <w:jc w:val="both"/>
      </w:pPr>
    </w:p>
    <w:p w14:paraId="13CCB993" w14:textId="1B85AB3E" w:rsidR="00B762EA" w:rsidRDefault="00B762EA" w:rsidP="00B762EA">
      <w:pPr>
        <w:jc w:val="both"/>
      </w:pPr>
      <w:r>
        <w:t>Denise Raillard fille de feu Estienne Raillard marchand a Aignay le Duc et de Marguerite Jacquot, morte le quinze octobre mil sept cent quatre vingt six, agée de trois ans, a été enterrée dans le cimetière de cette paroisse par nous curé soussigné, en presence de ladite mere</w:t>
      </w:r>
      <w:r w:rsidRPr="007E2097">
        <w:t xml:space="preserve"> </w:t>
      </w:r>
      <w:r>
        <w:t>qui ne scait signer et de Nicolas Chevallot recteur d’école dudit lieu soussignés avec nous.</w:t>
      </w:r>
    </w:p>
    <w:p w14:paraId="2FF7F93F" w14:textId="72072850" w:rsidR="00B762EA" w:rsidRDefault="00B762EA" w:rsidP="00B762EA">
      <w:pPr>
        <w:jc w:val="both"/>
      </w:pPr>
      <w:r>
        <w:t>Signatures : Chevallot, Delaplanche curé d’Aignay.</w:t>
      </w:r>
    </w:p>
    <w:p w14:paraId="4F3A14AF" w14:textId="1C76C769" w:rsidR="00A74244" w:rsidRDefault="00A74244" w:rsidP="007217A9">
      <w:pPr>
        <w:jc w:val="both"/>
      </w:pPr>
    </w:p>
    <w:p w14:paraId="63643A97" w14:textId="55354A2C" w:rsidR="00B762EA" w:rsidRDefault="00B762EA" w:rsidP="00B762EA">
      <w:pPr>
        <w:jc w:val="both"/>
      </w:pPr>
      <w:r>
        <w:t>Francoise Guilminot fille de Jean Guilminot tixier a Aignay le Duc et de Elisabeth Fleuret, morte le huit octobre mil sept cent quatre vingt six, agée de sept mois, le lendemain a été enterrée dans le cimetière de cette paroisse, en presence dudit pere</w:t>
      </w:r>
      <w:r w:rsidRPr="007E2097">
        <w:t xml:space="preserve"> </w:t>
      </w:r>
      <w:r>
        <w:t>et de Nicolas Chevallot recteur d’école dudit Aignay soussignés avec nous.</w:t>
      </w:r>
    </w:p>
    <w:p w14:paraId="17289D42" w14:textId="4BBD31D2" w:rsidR="00B762EA" w:rsidRDefault="00B762EA" w:rsidP="00B762EA">
      <w:pPr>
        <w:jc w:val="both"/>
      </w:pPr>
      <w:r>
        <w:t>Signatures : Jean Guilleminot, Chevallot, Delaplanche curé d’Aignay.</w:t>
      </w:r>
    </w:p>
    <w:p w14:paraId="02386AD3" w14:textId="46F5EBCF" w:rsidR="00A74244" w:rsidRDefault="00A74244" w:rsidP="007217A9">
      <w:pPr>
        <w:jc w:val="both"/>
      </w:pPr>
    </w:p>
    <w:p w14:paraId="0D643EDA" w14:textId="77777777" w:rsidR="00B762EA" w:rsidRPr="004C1C60" w:rsidRDefault="00B762EA" w:rsidP="00B762EA">
      <w:pPr>
        <w:jc w:val="both"/>
      </w:pPr>
      <w:r w:rsidRPr="00224C1D">
        <w:rPr>
          <w:b/>
          <w:sz w:val="24"/>
          <w:szCs w:val="24"/>
        </w:rPr>
        <w:t xml:space="preserve">Page </w:t>
      </w:r>
      <w:r>
        <w:rPr>
          <w:b/>
          <w:sz w:val="24"/>
          <w:szCs w:val="24"/>
        </w:rPr>
        <w:t>608</w:t>
      </w:r>
      <w:r w:rsidRPr="00224C1D">
        <w:rPr>
          <w:b/>
          <w:sz w:val="24"/>
          <w:szCs w:val="24"/>
        </w:rPr>
        <w:t xml:space="preserve"> des archives.</w:t>
      </w:r>
    </w:p>
    <w:p w14:paraId="342D18D6" w14:textId="77777777" w:rsidR="00B762EA" w:rsidRDefault="00B762EA" w:rsidP="007217A9">
      <w:pPr>
        <w:jc w:val="both"/>
      </w:pPr>
    </w:p>
    <w:p w14:paraId="297DB1B6" w14:textId="319229C3" w:rsidR="009F43CE" w:rsidRDefault="009F43CE" w:rsidP="009F43CE">
      <w:pPr>
        <w:jc w:val="both"/>
      </w:pPr>
      <w:r>
        <w:t xml:space="preserve">Anne Mignard fille de Francois Mignard marchand tanneur a Aignay le Duc et de Francoise Estienne, morte le dix huit novembre mil sept cent quatre vingt six, agée de huit </w:t>
      </w:r>
      <w:r w:rsidR="00D60D34">
        <w:t>jour</w:t>
      </w:r>
      <w:r>
        <w:t>s, a été enterrée dans le cimetière de cette paroisse par nous curé soussigné, en presence dudit pere</w:t>
      </w:r>
      <w:r w:rsidRPr="007E2097">
        <w:t xml:space="preserve"> </w:t>
      </w:r>
      <w:r>
        <w:t xml:space="preserve">et de </w:t>
      </w:r>
      <w:r w:rsidR="00D60D34">
        <w:t>Antoine Lejeune bouché audit lieu son parain</w:t>
      </w:r>
      <w:r>
        <w:t xml:space="preserve"> soussignés avec nous.</w:t>
      </w:r>
    </w:p>
    <w:p w14:paraId="56176829" w14:textId="57AB1556" w:rsidR="009F43CE" w:rsidRDefault="009F43CE" w:rsidP="009F43CE">
      <w:pPr>
        <w:jc w:val="both"/>
      </w:pPr>
      <w:r>
        <w:t xml:space="preserve">Signatures : </w:t>
      </w:r>
      <w:r w:rsidR="00D60D34">
        <w:t>A Le Jeune</w:t>
      </w:r>
      <w:r>
        <w:t xml:space="preserve">, </w:t>
      </w:r>
      <w:r w:rsidR="00D60D34">
        <w:t xml:space="preserve">Mignard fils, </w:t>
      </w:r>
      <w:r>
        <w:t>Delaplanche curé d’Aignay.</w:t>
      </w:r>
    </w:p>
    <w:p w14:paraId="411E9186" w14:textId="4D8D6915" w:rsidR="00D60D34" w:rsidRDefault="00D60D34">
      <w:r>
        <w:br w:type="page"/>
      </w:r>
    </w:p>
    <w:p w14:paraId="45051BF7" w14:textId="24AA9481" w:rsidR="00B762EA" w:rsidRDefault="00D60D34" w:rsidP="00D60D34">
      <w:pPr>
        <w:jc w:val="center"/>
      </w:pPr>
      <w:r>
        <w:lastRenderedPageBreak/>
        <w:t>12</w:t>
      </w:r>
    </w:p>
    <w:p w14:paraId="700E9FE7" w14:textId="77777777" w:rsidR="00D60D34" w:rsidRDefault="00D60D34" w:rsidP="00D60D34">
      <w:pPr>
        <w:jc w:val="center"/>
      </w:pPr>
    </w:p>
    <w:p w14:paraId="7C196490" w14:textId="77777777" w:rsidR="00D60D34" w:rsidRDefault="00D60D34" w:rsidP="00D60D34">
      <w:pPr>
        <w:jc w:val="center"/>
      </w:pPr>
    </w:p>
    <w:p w14:paraId="7533EE0E" w14:textId="77777777" w:rsidR="00D60D34" w:rsidRDefault="00D60D34" w:rsidP="00D60D34">
      <w:pPr>
        <w:jc w:val="center"/>
      </w:pPr>
    </w:p>
    <w:p w14:paraId="64409821" w14:textId="77777777" w:rsidR="00D60D34" w:rsidRDefault="00D60D34" w:rsidP="00D60D34">
      <w:pPr>
        <w:jc w:val="center"/>
      </w:pPr>
    </w:p>
    <w:p w14:paraId="1D190C5F" w14:textId="77777777" w:rsidR="00D60D34" w:rsidRDefault="00D60D34" w:rsidP="00D60D34">
      <w:pPr>
        <w:jc w:val="center"/>
      </w:pPr>
    </w:p>
    <w:p w14:paraId="64FC5EF1" w14:textId="591E54AC" w:rsidR="00D60D34" w:rsidRDefault="00D60D34" w:rsidP="00D60D34">
      <w:pPr>
        <w:jc w:val="center"/>
      </w:pPr>
      <w:r>
        <w:t>13</w:t>
      </w:r>
    </w:p>
    <w:p w14:paraId="602A7D86" w14:textId="77777777" w:rsidR="00D60D34" w:rsidRDefault="00D60D34" w:rsidP="00D60D34">
      <w:pPr>
        <w:jc w:val="center"/>
      </w:pPr>
    </w:p>
    <w:p w14:paraId="7BA31FE6" w14:textId="77777777" w:rsidR="00D60D34" w:rsidRDefault="00D60D34" w:rsidP="00D60D34">
      <w:pPr>
        <w:jc w:val="center"/>
      </w:pPr>
    </w:p>
    <w:p w14:paraId="3C0BBD74" w14:textId="77777777" w:rsidR="00D60D34" w:rsidRDefault="00D60D34" w:rsidP="00D60D34">
      <w:pPr>
        <w:jc w:val="center"/>
      </w:pPr>
    </w:p>
    <w:p w14:paraId="296FF192" w14:textId="77777777" w:rsidR="00D60D34" w:rsidRDefault="00D60D34" w:rsidP="00D60D34">
      <w:pPr>
        <w:jc w:val="center"/>
      </w:pPr>
    </w:p>
    <w:p w14:paraId="40D339DD" w14:textId="77777777" w:rsidR="00D60D34" w:rsidRDefault="00D60D34" w:rsidP="00D60D34">
      <w:pPr>
        <w:jc w:val="center"/>
      </w:pPr>
    </w:p>
    <w:p w14:paraId="025FA5DC" w14:textId="54E10036" w:rsidR="00D60D34" w:rsidRDefault="00D60D34" w:rsidP="00D60D34">
      <w:pPr>
        <w:jc w:val="center"/>
      </w:pPr>
      <w:r>
        <w:t>14</w:t>
      </w:r>
    </w:p>
    <w:p w14:paraId="23ECF789" w14:textId="77777777" w:rsidR="00D60D34" w:rsidRDefault="00D60D34" w:rsidP="00D60D34">
      <w:pPr>
        <w:jc w:val="center"/>
      </w:pPr>
    </w:p>
    <w:p w14:paraId="56D1EF5B" w14:textId="77777777" w:rsidR="00D60D34" w:rsidRDefault="00D60D34" w:rsidP="00D60D34">
      <w:pPr>
        <w:jc w:val="center"/>
      </w:pPr>
    </w:p>
    <w:p w14:paraId="4ED86ACC" w14:textId="77777777" w:rsidR="00D60D34" w:rsidRDefault="00D60D34" w:rsidP="00D60D34">
      <w:pPr>
        <w:jc w:val="center"/>
      </w:pPr>
    </w:p>
    <w:p w14:paraId="5F85EDCC" w14:textId="77777777" w:rsidR="00D60D34" w:rsidRDefault="00D60D34" w:rsidP="00D60D34">
      <w:pPr>
        <w:jc w:val="center"/>
      </w:pPr>
    </w:p>
    <w:p w14:paraId="2A6AA2D8" w14:textId="77777777" w:rsidR="00D60D34" w:rsidRDefault="00D60D34" w:rsidP="00D60D34">
      <w:pPr>
        <w:jc w:val="center"/>
      </w:pPr>
    </w:p>
    <w:p w14:paraId="57F5FB9B" w14:textId="77777777" w:rsidR="00D60D34" w:rsidRDefault="00D60D34" w:rsidP="00D60D34">
      <w:pPr>
        <w:jc w:val="center"/>
      </w:pPr>
    </w:p>
    <w:p w14:paraId="12C25090" w14:textId="235C0021" w:rsidR="00D60D34" w:rsidRDefault="00D60D34" w:rsidP="00D60D34">
      <w:pPr>
        <w:jc w:val="center"/>
      </w:pPr>
      <w:r>
        <w:t>15</w:t>
      </w:r>
    </w:p>
    <w:p w14:paraId="1BABA815" w14:textId="77777777" w:rsidR="00D60D34" w:rsidRDefault="00D60D34" w:rsidP="00D60D34">
      <w:pPr>
        <w:jc w:val="center"/>
      </w:pPr>
    </w:p>
    <w:p w14:paraId="1B7DA4F1" w14:textId="77777777" w:rsidR="00D60D34" w:rsidRDefault="00D60D34" w:rsidP="00D60D34">
      <w:pPr>
        <w:jc w:val="center"/>
      </w:pPr>
    </w:p>
    <w:p w14:paraId="3E2D78CF" w14:textId="77777777" w:rsidR="00D60D34" w:rsidRDefault="00D60D34" w:rsidP="00D60D34">
      <w:pPr>
        <w:jc w:val="center"/>
      </w:pPr>
    </w:p>
    <w:p w14:paraId="71806D12" w14:textId="77777777" w:rsidR="00D60D34" w:rsidRDefault="00D60D34" w:rsidP="00D60D34">
      <w:pPr>
        <w:jc w:val="center"/>
      </w:pPr>
    </w:p>
    <w:p w14:paraId="43996354" w14:textId="77777777" w:rsidR="00D60D34" w:rsidRDefault="00D60D34" w:rsidP="00D60D34">
      <w:pPr>
        <w:jc w:val="center"/>
      </w:pPr>
    </w:p>
    <w:p w14:paraId="6E845E23" w14:textId="7BC8FCFB" w:rsidR="00D60D34" w:rsidRDefault="00A63A01" w:rsidP="00D60D34">
      <w:pPr>
        <w:jc w:val="center"/>
      </w:pPr>
      <w:r>
        <w:t>1516</w:t>
      </w:r>
    </w:p>
    <w:p w14:paraId="03E4CE3F" w14:textId="77777777" w:rsidR="00A63A01" w:rsidRDefault="00A63A01" w:rsidP="00D60D34">
      <w:pPr>
        <w:jc w:val="center"/>
      </w:pPr>
    </w:p>
    <w:p w14:paraId="689E2EEE" w14:textId="77777777" w:rsidR="00A63A01" w:rsidRDefault="00A63A01" w:rsidP="00D60D34">
      <w:pPr>
        <w:jc w:val="center"/>
      </w:pPr>
    </w:p>
    <w:p w14:paraId="177B4325" w14:textId="77777777" w:rsidR="00A63A01" w:rsidRDefault="00A63A01" w:rsidP="00D60D34">
      <w:pPr>
        <w:jc w:val="center"/>
      </w:pPr>
    </w:p>
    <w:p w14:paraId="6ECB9E62" w14:textId="77777777" w:rsidR="00A63A01" w:rsidRDefault="00A63A01" w:rsidP="00D60D34">
      <w:pPr>
        <w:jc w:val="center"/>
      </w:pPr>
    </w:p>
    <w:p w14:paraId="671C4FA3" w14:textId="77777777" w:rsidR="00D60D34" w:rsidRDefault="00D60D34" w:rsidP="00D60D34">
      <w:pPr>
        <w:jc w:val="center"/>
      </w:pPr>
    </w:p>
    <w:p w14:paraId="69EE745D" w14:textId="36A62A58" w:rsidR="00EE6DD2" w:rsidRDefault="00EE6DD2" w:rsidP="00D60D34">
      <w:pPr>
        <w:jc w:val="center"/>
      </w:pPr>
      <w:r>
        <w:t>1517</w:t>
      </w:r>
    </w:p>
    <w:p w14:paraId="7BF30F7D" w14:textId="77777777" w:rsidR="00EE6DD2" w:rsidRDefault="00EE6DD2" w:rsidP="00D60D34">
      <w:pPr>
        <w:jc w:val="center"/>
      </w:pPr>
    </w:p>
    <w:p w14:paraId="1FB3363B" w14:textId="77777777" w:rsidR="00EE6DD2" w:rsidRDefault="00EE6DD2" w:rsidP="00D60D34">
      <w:pPr>
        <w:jc w:val="center"/>
      </w:pPr>
    </w:p>
    <w:p w14:paraId="39343B1E" w14:textId="77777777" w:rsidR="00EE6DD2" w:rsidRDefault="00EE6DD2" w:rsidP="00D60D34">
      <w:pPr>
        <w:jc w:val="center"/>
      </w:pPr>
    </w:p>
    <w:p w14:paraId="78BF67F9" w14:textId="77777777" w:rsidR="00A63A01" w:rsidRDefault="00A63A01" w:rsidP="00D60D34">
      <w:pPr>
        <w:jc w:val="center"/>
      </w:pPr>
    </w:p>
    <w:p w14:paraId="6204A0D5" w14:textId="77777777" w:rsidR="00A63A01" w:rsidRDefault="00A63A01" w:rsidP="00D60D34">
      <w:pPr>
        <w:jc w:val="center"/>
      </w:pPr>
    </w:p>
    <w:p w14:paraId="669B0270" w14:textId="77777777" w:rsidR="00A63A01" w:rsidRDefault="00A63A01" w:rsidP="00D60D34">
      <w:pPr>
        <w:jc w:val="center"/>
      </w:pPr>
    </w:p>
    <w:p w14:paraId="63B97494" w14:textId="77777777" w:rsidR="00A63A01" w:rsidRDefault="00A63A01" w:rsidP="00D60D34">
      <w:pPr>
        <w:jc w:val="center"/>
      </w:pPr>
    </w:p>
    <w:p w14:paraId="442801D9" w14:textId="77777777" w:rsidR="00D60D34" w:rsidRDefault="00D60D34" w:rsidP="00D60D34">
      <w:pPr>
        <w:jc w:val="center"/>
      </w:pPr>
    </w:p>
    <w:p w14:paraId="4DDBAF4F" w14:textId="77777777" w:rsidR="00D60D34" w:rsidRDefault="00D60D34" w:rsidP="00D60D34">
      <w:pPr>
        <w:jc w:val="center"/>
      </w:pPr>
    </w:p>
    <w:p w14:paraId="7FE13C7E" w14:textId="77777777" w:rsidR="00D60D34" w:rsidRDefault="00D60D34" w:rsidP="00D60D34">
      <w:pPr>
        <w:jc w:val="center"/>
      </w:pPr>
    </w:p>
    <w:p w14:paraId="4948FADC" w14:textId="46E31C75" w:rsidR="00D60D34" w:rsidRDefault="00D60D34" w:rsidP="00D60D34">
      <w:pPr>
        <w:jc w:val="both"/>
      </w:pPr>
      <w:r>
        <w:br w:type="column"/>
      </w:r>
      <w:r>
        <w:lastRenderedPageBreak/>
        <w:t>Claudine Mignard fille de Francois Mignard marchand tanneur a Aignay le Duc et de Francoise Estienne, morte le vingt trois novembre mil sept cent quatre vingt six, agée de quatorze jours, le lendemain a été enterrée dans le cimetière de cette paroisse par nous curé soussigné, en presence dudit pere</w:t>
      </w:r>
      <w:r w:rsidRPr="007E2097">
        <w:t xml:space="preserve"> </w:t>
      </w:r>
      <w:r>
        <w:t>soussigné avec nous.</w:t>
      </w:r>
    </w:p>
    <w:p w14:paraId="0FCC9E38" w14:textId="161C8BC3" w:rsidR="00D60D34" w:rsidRDefault="00D60D34" w:rsidP="00D60D34">
      <w:pPr>
        <w:jc w:val="both"/>
      </w:pPr>
      <w:r>
        <w:t>Signatures : Mignard fils, Delaplanche curé d’Aignay.</w:t>
      </w:r>
    </w:p>
    <w:p w14:paraId="59CBD755" w14:textId="7803EA85" w:rsidR="00B762EA" w:rsidRDefault="00B762EA" w:rsidP="007217A9">
      <w:pPr>
        <w:jc w:val="both"/>
      </w:pPr>
    </w:p>
    <w:p w14:paraId="17372295" w14:textId="353563F0" w:rsidR="00D60D34" w:rsidRDefault="00D60D34" w:rsidP="00D60D34">
      <w:pPr>
        <w:jc w:val="both"/>
      </w:pPr>
      <w:r>
        <w:t>Toussine Mignard fille de Binjamin Mignard marchand a Aignay le Duc et de Jeanne Raillard, morte le vingt quatre novembre mil sept cent quatre vingt six, agée de huit mois, le lendemain a été enterrée dans le cimetière de cette paroisse par nous curé soussigné, en presence dudit pere</w:t>
      </w:r>
      <w:r w:rsidRPr="007E2097">
        <w:t xml:space="preserve"> </w:t>
      </w:r>
      <w:r>
        <w:t>soussigné et de Nicolas Chevallot recteur d’école dudit lieu aussi soussignés avec nous.</w:t>
      </w:r>
    </w:p>
    <w:p w14:paraId="39366E91" w14:textId="70CEC652" w:rsidR="00D60D34" w:rsidRDefault="00D60D34" w:rsidP="00D60D34">
      <w:pPr>
        <w:jc w:val="both"/>
      </w:pPr>
      <w:r>
        <w:t>Signatures : B Mignard, Chevallot, Delaplanche curé d’Aignay.</w:t>
      </w:r>
    </w:p>
    <w:p w14:paraId="7C10C32C" w14:textId="46932D21" w:rsidR="00B762EA" w:rsidRDefault="00B762EA" w:rsidP="007217A9">
      <w:pPr>
        <w:jc w:val="both"/>
      </w:pPr>
    </w:p>
    <w:p w14:paraId="2168F3E3" w14:textId="17DBA85A" w:rsidR="00D60D34" w:rsidRDefault="00D60D34" w:rsidP="00D60D34">
      <w:pPr>
        <w:jc w:val="both"/>
      </w:pPr>
      <w:r>
        <w:t xml:space="preserve">Anne Mongin fille de George Mongin maitre perruquier a Chatillon sur Seine et de Vorlette Saintpere, morte le vingt huit novembre mil sept cent quatre vingt six, agée d’environ vingt cinq ans, munie du sacrement de </w:t>
      </w:r>
      <w:r w:rsidR="00531325">
        <w:t>penitence</w:t>
      </w:r>
      <w:r>
        <w:t>, le lendemain a été enterrée dans le cimetière de cette paroisse, en presence de</w:t>
      </w:r>
      <w:r w:rsidRPr="007E2097">
        <w:t xml:space="preserve"> </w:t>
      </w:r>
      <w:r>
        <w:t>Claude Pajot tailleur d’habit audit lieu et de Nicolas Chevallot recteur d’école au même lieu soussignés avec nous.</w:t>
      </w:r>
    </w:p>
    <w:p w14:paraId="2A1C7362" w14:textId="78BFB8FA" w:rsidR="00B762EA" w:rsidRDefault="00D60D34" w:rsidP="00D60D34">
      <w:pPr>
        <w:jc w:val="both"/>
      </w:pPr>
      <w:r>
        <w:t>Signatures : Claude Pajot, Chevallot, Delaplanche curé d’Aignay.</w:t>
      </w:r>
    </w:p>
    <w:p w14:paraId="20834EF2" w14:textId="77777777" w:rsidR="00B762EA" w:rsidRDefault="00B762EA" w:rsidP="007217A9">
      <w:pPr>
        <w:jc w:val="both"/>
      </w:pPr>
    </w:p>
    <w:p w14:paraId="03756259" w14:textId="6BE9E08E" w:rsidR="00D60D34" w:rsidRDefault="00D60D34" w:rsidP="00D60D34">
      <w:pPr>
        <w:jc w:val="both"/>
      </w:pPr>
      <w:r>
        <w:t xml:space="preserve">Catherine le Compte fille de Jean le Compte tixier a Aignay le Duc et de Catherine le Jeune, morte le premier decembre mil sept cent quatre vingt six, agée de trois ans, le lendemain a été enterrée dans le cimetière de cette paroisse, en presence dudit pere et de Nicolas Chevallot recteur d’école </w:t>
      </w:r>
      <w:r w:rsidR="00A63A01">
        <w:t>s</w:t>
      </w:r>
      <w:r>
        <w:t>oussignés avec nous.</w:t>
      </w:r>
    </w:p>
    <w:p w14:paraId="6E2850AB" w14:textId="11608B30" w:rsidR="00D60D34" w:rsidRDefault="00D60D34" w:rsidP="00D60D34">
      <w:pPr>
        <w:jc w:val="both"/>
      </w:pPr>
      <w:r>
        <w:t xml:space="preserve">Signatures : </w:t>
      </w:r>
      <w:r w:rsidR="00A63A01">
        <w:t>Jean le Comte</w:t>
      </w:r>
      <w:r>
        <w:t>, Chevallot, Delaplanche curé d’Aignay.</w:t>
      </w:r>
    </w:p>
    <w:p w14:paraId="4CC19BF8" w14:textId="77777777" w:rsidR="00B762EA" w:rsidRDefault="00B762EA" w:rsidP="007217A9">
      <w:pPr>
        <w:jc w:val="both"/>
      </w:pPr>
    </w:p>
    <w:p w14:paraId="1400BB25" w14:textId="628DE60D" w:rsidR="00A63A01" w:rsidRDefault="00A63A01" w:rsidP="00A63A01">
      <w:pPr>
        <w:jc w:val="both"/>
      </w:pPr>
      <w:r>
        <w:t>Pierre Mignard fils de Binjamin Mignard marchand a Aignay et de Jeanne Raillard, morte le dix huit decembre mil sept cent quatre vingt six, agé de deux ans, le lendemain a été enterré dans le cimetière de cette paroisse par nous curé soussigné, en presence dudit pere</w:t>
      </w:r>
      <w:r w:rsidRPr="007E2097">
        <w:t xml:space="preserve"> </w:t>
      </w:r>
      <w:r>
        <w:t>et de Nicolas Chevallot recteur d’école dudit lieu soussignés avec nous.</w:t>
      </w:r>
    </w:p>
    <w:p w14:paraId="3FC85800" w14:textId="7B182C31" w:rsidR="00A63A01" w:rsidRDefault="00A63A01" w:rsidP="00A63A01">
      <w:pPr>
        <w:jc w:val="both"/>
      </w:pPr>
      <w:r>
        <w:t>Signatures : B Mignard, Chevallot, Delaplanche curé d’Aignay.</w:t>
      </w:r>
    </w:p>
    <w:p w14:paraId="3A894E37" w14:textId="77777777" w:rsidR="00B762EA" w:rsidRDefault="00B762EA" w:rsidP="007217A9">
      <w:pPr>
        <w:jc w:val="both"/>
      </w:pPr>
    </w:p>
    <w:p w14:paraId="04ABE297" w14:textId="56092BAE" w:rsidR="00EE6DD2" w:rsidRDefault="00EE6DD2" w:rsidP="00EE6DD2">
      <w:pPr>
        <w:jc w:val="both"/>
      </w:pPr>
      <w:r>
        <w:t>Claude Malnoury fils de Jean Pierre Malnoury marchand a Aignay le Duc et de Claudine Lecompte, mort le trente decembre mil sept cent quatre vingt six, agé de quatre mois, le lendemain a été enterré dans le cimetière de cette paroisse par nous curé soussigné, en presence dudit pere, de Claude Malnoury grand pere, de Jean Antoine Malnoury oncle et de Pierre Varenne oncle maternel tous marchands audit lieu aussi soussignés avec nous.</w:t>
      </w:r>
    </w:p>
    <w:p w14:paraId="5CBA2F33" w14:textId="26E259EE" w:rsidR="00A63A01" w:rsidRDefault="00EE6DD2" w:rsidP="00EE6DD2">
      <w:pPr>
        <w:jc w:val="both"/>
      </w:pPr>
      <w:r>
        <w:t>Signatures : JP Malnoury, C Malnoury, P Varenne, Malnoury, Delaplanche curé d’Aignay.</w:t>
      </w:r>
    </w:p>
    <w:p w14:paraId="21A52243" w14:textId="77777777" w:rsidR="00DF6887" w:rsidRDefault="00DF6887" w:rsidP="00EE6DD2">
      <w:pPr>
        <w:jc w:val="both"/>
      </w:pPr>
    </w:p>
    <w:p w14:paraId="3694B8EC" w14:textId="57201BC9" w:rsidR="00DF6887" w:rsidRPr="004C1C60" w:rsidRDefault="00DF6887" w:rsidP="00DF6887">
      <w:pPr>
        <w:jc w:val="both"/>
      </w:pPr>
      <w:r w:rsidRPr="00224C1D">
        <w:rPr>
          <w:b/>
          <w:sz w:val="24"/>
          <w:szCs w:val="24"/>
        </w:rPr>
        <w:t xml:space="preserve">Page </w:t>
      </w:r>
      <w:r>
        <w:rPr>
          <w:b/>
          <w:sz w:val="24"/>
          <w:szCs w:val="24"/>
        </w:rPr>
        <w:t>609</w:t>
      </w:r>
      <w:r w:rsidRPr="00224C1D">
        <w:rPr>
          <w:b/>
          <w:sz w:val="24"/>
          <w:szCs w:val="24"/>
        </w:rPr>
        <w:t xml:space="preserve"> des archives.</w:t>
      </w:r>
      <w:r>
        <w:rPr>
          <w:b/>
          <w:sz w:val="24"/>
          <w:szCs w:val="24"/>
        </w:rPr>
        <w:t xml:space="preserve"> Pages blanches</w:t>
      </w:r>
    </w:p>
    <w:p w14:paraId="6DB1A4C5" w14:textId="77777777" w:rsidR="00A63A01" w:rsidRDefault="00A63A01" w:rsidP="007217A9">
      <w:pPr>
        <w:jc w:val="both"/>
      </w:pPr>
    </w:p>
    <w:p w14:paraId="0699AD3F" w14:textId="50980B4C" w:rsidR="00DF6887" w:rsidRPr="004C1C60" w:rsidRDefault="00DF6887" w:rsidP="00DF6887">
      <w:pPr>
        <w:jc w:val="both"/>
      </w:pPr>
      <w:r w:rsidRPr="00224C1D">
        <w:rPr>
          <w:b/>
          <w:sz w:val="24"/>
          <w:szCs w:val="24"/>
        </w:rPr>
        <w:t xml:space="preserve">Page </w:t>
      </w:r>
      <w:r>
        <w:rPr>
          <w:b/>
          <w:sz w:val="24"/>
          <w:szCs w:val="24"/>
        </w:rPr>
        <w:t>610</w:t>
      </w:r>
      <w:r w:rsidRPr="00224C1D">
        <w:rPr>
          <w:b/>
          <w:sz w:val="24"/>
          <w:szCs w:val="24"/>
        </w:rPr>
        <w:t xml:space="preserve"> des archives.</w:t>
      </w:r>
      <w:r>
        <w:rPr>
          <w:b/>
          <w:sz w:val="24"/>
          <w:szCs w:val="24"/>
        </w:rPr>
        <w:t xml:space="preserve"> Pages Blanches</w:t>
      </w:r>
    </w:p>
    <w:p w14:paraId="530B1353" w14:textId="77777777" w:rsidR="00A63A01" w:rsidRDefault="00A63A01" w:rsidP="007217A9">
      <w:pPr>
        <w:jc w:val="both"/>
      </w:pPr>
    </w:p>
    <w:p w14:paraId="082D59FE" w14:textId="52DC4F6C" w:rsidR="00DF6887" w:rsidRDefault="00DF6887" w:rsidP="00DF6887">
      <w:pPr>
        <w:jc w:val="both"/>
        <w:rPr>
          <w:b/>
          <w:sz w:val="24"/>
          <w:szCs w:val="24"/>
        </w:rPr>
      </w:pPr>
      <w:r w:rsidRPr="00224C1D">
        <w:rPr>
          <w:b/>
          <w:sz w:val="24"/>
          <w:szCs w:val="24"/>
        </w:rPr>
        <w:t xml:space="preserve">Page </w:t>
      </w:r>
      <w:r>
        <w:rPr>
          <w:b/>
          <w:sz w:val="24"/>
          <w:szCs w:val="24"/>
        </w:rPr>
        <w:t>611</w:t>
      </w:r>
      <w:r w:rsidRPr="00224C1D">
        <w:rPr>
          <w:b/>
          <w:sz w:val="24"/>
          <w:szCs w:val="24"/>
        </w:rPr>
        <w:t xml:space="preserve"> des archives.</w:t>
      </w:r>
      <w:r>
        <w:rPr>
          <w:b/>
          <w:sz w:val="24"/>
          <w:szCs w:val="24"/>
        </w:rPr>
        <w:t xml:space="preserve"> Pages blanches</w:t>
      </w:r>
    </w:p>
    <w:p w14:paraId="4EE218C0" w14:textId="77777777" w:rsidR="00DF6887" w:rsidRDefault="00DF6887" w:rsidP="00DF6887">
      <w:pPr>
        <w:jc w:val="both"/>
        <w:rPr>
          <w:b/>
          <w:sz w:val="24"/>
          <w:szCs w:val="24"/>
        </w:rPr>
      </w:pPr>
    </w:p>
    <w:p w14:paraId="50F99E9D" w14:textId="77777777" w:rsidR="00DF6887" w:rsidRPr="004C1C60" w:rsidRDefault="00DF6887" w:rsidP="00DF6887">
      <w:pPr>
        <w:jc w:val="both"/>
      </w:pPr>
      <w:r w:rsidRPr="00224C1D">
        <w:rPr>
          <w:b/>
          <w:sz w:val="24"/>
          <w:szCs w:val="24"/>
        </w:rPr>
        <w:t xml:space="preserve">Page </w:t>
      </w:r>
      <w:r>
        <w:rPr>
          <w:b/>
          <w:sz w:val="24"/>
          <w:szCs w:val="24"/>
        </w:rPr>
        <w:t>612</w:t>
      </w:r>
      <w:r w:rsidRPr="00224C1D">
        <w:rPr>
          <w:b/>
          <w:sz w:val="24"/>
          <w:szCs w:val="24"/>
        </w:rPr>
        <w:t xml:space="preserve"> des archives.</w:t>
      </w:r>
    </w:p>
    <w:p w14:paraId="68DFBB9F" w14:textId="77777777" w:rsidR="00DF6887" w:rsidRDefault="00DF6887" w:rsidP="00DF6887">
      <w:pPr>
        <w:jc w:val="both"/>
        <w:rPr>
          <w:b/>
          <w:sz w:val="24"/>
          <w:szCs w:val="24"/>
        </w:rPr>
      </w:pPr>
    </w:p>
    <w:p w14:paraId="76DFC372" w14:textId="15F658FF" w:rsidR="00DF6887" w:rsidRDefault="00DF6887" w:rsidP="00DF6887">
      <w:pPr>
        <w:jc w:val="both"/>
      </w:pPr>
      <w:r>
        <w:t xml:space="preserve">Je soussigné déclare avoir publié aux prones des messes </w:t>
      </w:r>
      <w:r w:rsidR="00531325">
        <w:t>paroissiales</w:t>
      </w:r>
      <w:r>
        <w:t xml:space="preserve"> de la paroisse d’Aignay le Duc pendant l’année mil sept cent quatre vingt six l’édit d’Henry second touchant les femmes enceintes suivant sa forme et teneur</w:t>
      </w:r>
      <w:r w:rsidR="003B630B">
        <w:t xml:space="preserve"> a Aignay le Duc le 27 xbre 1786.</w:t>
      </w:r>
    </w:p>
    <w:p w14:paraId="6500306E" w14:textId="189C51D0" w:rsidR="003B630B" w:rsidRDefault="003B630B" w:rsidP="00DF6887">
      <w:pPr>
        <w:jc w:val="both"/>
      </w:pPr>
      <w:r>
        <w:t>Signature : Delaplanche curé d’Aignay le Duc.</w:t>
      </w:r>
    </w:p>
    <w:p w14:paraId="3FFB64EA" w14:textId="6FD0BE8D" w:rsidR="0064610E" w:rsidRDefault="0064610E">
      <w:r>
        <w:br w:type="page"/>
      </w:r>
    </w:p>
    <w:p w14:paraId="362B197E" w14:textId="77777777" w:rsidR="003B630B" w:rsidRDefault="003B630B" w:rsidP="0064610E">
      <w:pPr>
        <w:jc w:val="center"/>
      </w:pPr>
    </w:p>
    <w:p w14:paraId="2E7DC154" w14:textId="77777777" w:rsidR="0064610E" w:rsidRDefault="0064610E" w:rsidP="0064610E">
      <w:pPr>
        <w:jc w:val="center"/>
      </w:pPr>
    </w:p>
    <w:p w14:paraId="296E8317" w14:textId="157E5078" w:rsidR="0064610E" w:rsidRDefault="0064610E" w:rsidP="0064610E">
      <w:pPr>
        <w:jc w:val="center"/>
      </w:pPr>
      <w:r>
        <w:t>Aignay le Duc</w:t>
      </w:r>
    </w:p>
    <w:p w14:paraId="5875F8B5" w14:textId="5E9D3ABC" w:rsidR="0064610E" w:rsidRDefault="0064610E" w:rsidP="0064610E">
      <w:pPr>
        <w:jc w:val="center"/>
      </w:pPr>
      <w:r>
        <w:t>Baptêmes &amp; mariages</w:t>
      </w:r>
    </w:p>
    <w:p w14:paraId="16D75EFA" w14:textId="77777777" w:rsidR="0064610E" w:rsidRDefault="0064610E" w:rsidP="0064610E">
      <w:pPr>
        <w:jc w:val="center"/>
      </w:pPr>
    </w:p>
    <w:p w14:paraId="04E84B4B" w14:textId="35F0680E" w:rsidR="0064610E" w:rsidRDefault="0064610E" w:rsidP="0064610E">
      <w:pPr>
        <w:jc w:val="center"/>
      </w:pPr>
      <w:r>
        <w:t>1787</w:t>
      </w:r>
    </w:p>
    <w:p w14:paraId="50E32ADE" w14:textId="77777777" w:rsidR="0064610E" w:rsidRDefault="0064610E" w:rsidP="0064610E">
      <w:pPr>
        <w:jc w:val="center"/>
      </w:pPr>
    </w:p>
    <w:p w14:paraId="62D4C005" w14:textId="77777777" w:rsidR="0064610E" w:rsidRDefault="0064610E" w:rsidP="0064610E">
      <w:pPr>
        <w:jc w:val="center"/>
      </w:pPr>
    </w:p>
    <w:p w14:paraId="0FA7DF74" w14:textId="77777777" w:rsidR="0064610E" w:rsidRDefault="0064610E" w:rsidP="0064610E">
      <w:pPr>
        <w:jc w:val="center"/>
      </w:pPr>
    </w:p>
    <w:p w14:paraId="36340D4E" w14:textId="77777777" w:rsidR="0064610E" w:rsidRDefault="0064610E" w:rsidP="0064610E">
      <w:pPr>
        <w:jc w:val="center"/>
      </w:pPr>
    </w:p>
    <w:p w14:paraId="05EF2A9A" w14:textId="77777777" w:rsidR="0064610E" w:rsidRDefault="0064610E" w:rsidP="0064610E">
      <w:pPr>
        <w:jc w:val="center"/>
      </w:pPr>
    </w:p>
    <w:p w14:paraId="43421170" w14:textId="7AFED77F" w:rsidR="0064610E" w:rsidRDefault="0084488D" w:rsidP="0064610E">
      <w:pPr>
        <w:jc w:val="center"/>
      </w:pPr>
      <w:r>
        <w:t>1518</w:t>
      </w:r>
    </w:p>
    <w:p w14:paraId="6A5C88F4" w14:textId="77777777" w:rsidR="0084488D" w:rsidRDefault="0084488D" w:rsidP="0064610E">
      <w:pPr>
        <w:jc w:val="center"/>
      </w:pPr>
    </w:p>
    <w:p w14:paraId="58A3D811" w14:textId="77777777" w:rsidR="0064610E" w:rsidRDefault="0064610E" w:rsidP="0064610E">
      <w:pPr>
        <w:jc w:val="center"/>
      </w:pPr>
    </w:p>
    <w:p w14:paraId="20A4F0F9" w14:textId="77777777" w:rsidR="0064610E" w:rsidRDefault="0064610E" w:rsidP="0064610E">
      <w:pPr>
        <w:jc w:val="center"/>
      </w:pPr>
    </w:p>
    <w:p w14:paraId="72BD5067" w14:textId="77777777" w:rsidR="0064610E" w:rsidRDefault="0064610E" w:rsidP="0064610E">
      <w:pPr>
        <w:jc w:val="center"/>
      </w:pPr>
    </w:p>
    <w:p w14:paraId="63C2785A" w14:textId="77777777" w:rsidR="0064610E" w:rsidRDefault="0064610E" w:rsidP="0064610E">
      <w:pPr>
        <w:jc w:val="center"/>
      </w:pPr>
    </w:p>
    <w:p w14:paraId="368FF521" w14:textId="77777777" w:rsidR="0064610E" w:rsidRDefault="0064610E" w:rsidP="0064610E">
      <w:pPr>
        <w:jc w:val="center"/>
      </w:pPr>
    </w:p>
    <w:p w14:paraId="4BBBC40F" w14:textId="5CB345A7" w:rsidR="0064610E" w:rsidRDefault="00631007" w:rsidP="0064610E">
      <w:pPr>
        <w:jc w:val="center"/>
      </w:pPr>
      <w:r>
        <w:t>19</w:t>
      </w:r>
    </w:p>
    <w:p w14:paraId="7F9D9D94" w14:textId="77777777" w:rsidR="00631007" w:rsidRDefault="00631007" w:rsidP="0064610E">
      <w:pPr>
        <w:jc w:val="center"/>
      </w:pPr>
    </w:p>
    <w:p w14:paraId="6484007E" w14:textId="77777777" w:rsidR="00631007" w:rsidRDefault="00631007" w:rsidP="0064610E">
      <w:pPr>
        <w:jc w:val="center"/>
      </w:pPr>
    </w:p>
    <w:p w14:paraId="3713C009" w14:textId="77777777" w:rsidR="00631007" w:rsidRDefault="00631007" w:rsidP="0064610E">
      <w:pPr>
        <w:jc w:val="center"/>
      </w:pPr>
    </w:p>
    <w:p w14:paraId="0BBAE015" w14:textId="77777777" w:rsidR="00631007" w:rsidRDefault="00631007" w:rsidP="0064610E">
      <w:pPr>
        <w:jc w:val="center"/>
      </w:pPr>
    </w:p>
    <w:p w14:paraId="1B332BB2" w14:textId="77777777" w:rsidR="00631007" w:rsidRDefault="00631007" w:rsidP="0064610E">
      <w:pPr>
        <w:jc w:val="center"/>
      </w:pPr>
    </w:p>
    <w:p w14:paraId="6AA98586" w14:textId="77777777" w:rsidR="00631007" w:rsidRDefault="00631007" w:rsidP="0064610E">
      <w:pPr>
        <w:jc w:val="center"/>
      </w:pPr>
    </w:p>
    <w:p w14:paraId="047461EA" w14:textId="77777777" w:rsidR="00631007" w:rsidRDefault="00631007" w:rsidP="0064610E">
      <w:pPr>
        <w:jc w:val="center"/>
      </w:pPr>
    </w:p>
    <w:p w14:paraId="7FDD07A0" w14:textId="5D7A791D" w:rsidR="00631007" w:rsidRDefault="00631007" w:rsidP="0064610E">
      <w:pPr>
        <w:jc w:val="center"/>
      </w:pPr>
      <w:r>
        <w:t>20</w:t>
      </w:r>
    </w:p>
    <w:p w14:paraId="7D5D61D1" w14:textId="77777777" w:rsidR="0064610E" w:rsidRDefault="0064610E" w:rsidP="0064610E">
      <w:pPr>
        <w:jc w:val="center"/>
      </w:pPr>
    </w:p>
    <w:p w14:paraId="1BC76EB5" w14:textId="77777777" w:rsidR="00D36197" w:rsidRDefault="00D36197" w:rsidP="0064610E">
      <w:pPr>
        <w:jc w:val="center"/>
      </w:pPr>
    </w:p>
    <w:p w14:paraId="4CEEC75B" w14:textId="77777777" w:rsidR="00D36197" w:rsidRDefault="00D36197" w:rsidP="0064610E">
      <w:pPr>
        <w:jc w:val="center"/>
      </w:pPr>
    </w:p>
    <w:p w14:paraId="7F62D156" w14:textId="77777777" w:rsidR="00D36197" w:rsidRDefault="00D36197" w:rsidP="0064610E">
      <w:pPr>
        <w:jc w:val="center"/>
      </w:pPr>
    </w:p>
    <w:p w14:paraId="0D05C3EF" w14:textId="77777777" w:rsidR="00D36197" w:rsidRDefault="00D36197" w:rsidP="0064610E">
      <w:pPr>
        <w:jc w:val="center"/>
      </w:pPr>
    </w:p>
    <w:p w14:paraId="313A6CAF" w14:textId="77777777" w:rsidR="00D36197" w:rsidRDefault="00D36197" w:rsidP="0064610E">
      <w:pPr>
        <w:jc w:val="center"/>
      </w:pPr>
    </w:p>
    <w:p w14:paraId="29684CA5" w14:textId="77777777" w:rsidR="00D36197" w:rsidRDefault="00D36197" w:rsidP="0064610E">
      <w:pPr>
        <w:jc w:val="center"/>
      </w:pPr>
    </w:p>
    <w:p w14:paraId="2A4C4068" w14:textId="77777777" w:rsidR="00535A59" w:rsidRDefault="00535A59" w:rsidP="0064610E">
      <w:pPr>
        <w:jc w:val="center"/>
      </w:pPr>
    </w:p>
    <w:p w14:paraId="21510BF8" w14:textId="77777777" w:rsidR="00D36197" w:rsidRDefault="00D36197" w:rsidP="0064610E">
      <w:pPr>
        <w:jc w:val="center"/>
      </w:pPr>
    </w:p>
    <w:p w14:paraId="027E7E20" w14:textId="5A466BE7" w:rsidR="0064610E" w:rsidRDefault="00535A59" w:rsidP="0064610E">
      <w:pPr>
        <w:jc w:val="center"/>
      </w:pPr>
      <w:r>
        <w:t>1521</w:t>
      </w:r>
    </w:p>
    <w:p w14:paraId="4BC18635" w14:textId="77777777" w:rsidR="00535A59" w:rsidRDefault="00535A59" w:rsidP="0064610E">
      <w:pPr>
        <w:jc w:val="center"/>
      </w:pPr>
    </w:p>
    <w:p w14:paraId="5AA67627" w14:textId="77777777" w:rsidR="00535A59" w:rsidRDefault="00535A59" w:rsidP="0064610E">
      <w:pPr>
        <w:jc w:val="center"/>
      </w:pPr>
    </w:p>
    <w:p w14:paraId="3F0F8BF6" w14:textId="77777777" w:rsidR="00535A59" w:rsidRDefault="00535A59" w:rsidP="0064610E">
      <w:pPr>
        <w:jc w:val="center"/>
      </w:pPr>
    </w:p>
    <w:p w14:paraId="52793562" w14:textId="77777777" w:rsidR="00535A59" w:rsidRDefault="00535A59" w:rsidP="0064610E">
      <w:pPr>
        <w:jc w:val="center"/>
      </w:pPr>
    </w:p>
    <w:p w14:paraId="72BF4DA5" w14:textId="77777777" w:rsidR="006C23CF" w:rsidRDefault="006C23CF" w:rsidP="0064610E">
      <w:pPr>
        <w:jc w:val="center"/>
      </w:pPr>
    </w:p>
    <w:p w14:paraId="3012A85B" w14:textId="77777777" w:rsidR="006C23CF" w:rsidRDefault="006C23CF" w:rsidP="0064610E">
      <w:pPr>
        <w:jc w:val="center"/>
      </w:pPr>
    </w:p>
    <w:p w14:paraId="56D176CF" w14:textId="5957F004" w:rsidR="006C23CF" w:rsidRDefault="006C23CF" w:rsidP="0064610E">
      <w:pPr>
        <w:jc w:val="center"/>
      </w:pPr>
      <w:r>
        <w:t>22</w:t>
      </w:r>
    </w:p>
    <w:p w14:paraId="3CC7D58A" w14:textId="77777777" w:rsidR="006C23CF" w:rsidRDefault="006C23CF" w:rsidP="0064610E">
      <w:pPr>
        <w:jc w:val="center"/>
      </w:pPr>
    </w:p>
    <w:p w14:paraId="1D9F9DFA" w14:textId="77777777" w:rsidR="006C23CF" w:rsidRDefault="006C23CF" w:rsidP="0064610E">
      <w:pPr>
        <w:jc w:val="center"/>
      </w:pPr>
    </w:p>
    <w:p w14:paraId="552628FC" w14:textId="77777777" w:rsidR="006C23CF" w:rsidRDefault="006C23CF" w:rsidP="0064610E">
      <w:pPr>
        <w:jc w:val="center"/>
      </w:pPr>
    </w:p>
    <w:p w14:paraId="33FF393E" w14:textId="77777777" w:rsidR="006C23CF" w:rsidRDefault="006C23CF" w:rsidP="0064610E">
      <w:pPr>
        <w:jc w:val="center"/>
      </w:pPr>
    </w:p>
    <w:p w14:paraId="6143D65D" w14:textId="77777777" w:rsidR="006C23CF" w:rsidRDefault="006C23CF" w:rsidP="0064610E">
      <w:pPr>
        <w:jc w:val="center"/>
      </w:pPr>
    </w:p>
    <w:p w14:paraId="02839BA2" w14:textId="77777777" w:rsidR="006C23CF" w:rsidRDefault="006C23CF" w:rsidP="0064610E">
      <w:pPr>
        <w:jc w:val="center"/>
      </w:pPr>
    </w:p>
    <w:p w14:paraId="0DF65445" w14:textId="3E0B9A4F" w:rsidR="006C23CF" w:rsidRDefault="006C23CF" w:rsidP="0064610E">
      <w:pPr>
        <w:jc w:val="center"/>
      </w:pPr>
      <w:r>
        <w:t>23</w:t>
      </w:r>
    </w:p>
    <w:p w14:paraId="1954E35B" w14:textId="77777777" w:rsidR="006C23CF" w:rsidRDefault="006C23CF" w:rsidP="0064610E">
      <w:pPr>
        <w:jc w:val="center"/>
      </w:pPr>
    </w:p>
    <w:p w14:paraId="0F01C25A" w14:textId="77777777" w:rsidR="00535A59" w:rsidRDefault="00535A59" w:rsidP="0064610E">
      <w:pPr>
        <w:jc w:val="center"/>
      </w:pPr>
    </w:p>
    <w:p w14:paraId="5189B0B0" w14:textId="77777777" w:rsidR="00535A59" w:rsidRDefault="00535A59" w:rsidP="0064610E">
      <w:pPr>
        <w:jc w:val="center"/>
      </w:pPr>
    </w:p>
    <w:p w14:paraId="49B93404" w14:textId="77777777" w:rsidR="0064610E" w:rsidRDefault="0064610E" w:rsidP="0064610E">
      <w:pPr>
        <w:jc w:val="center"/>
      </w:pPr>
    </w:p>
    <w:p w14:paraId="5B6A7710" w14:textId="610D659B" w:rsidR="003B630B" w:rsidRPr="004C1C60" w:rsidRDefault="0064610E" w:rsidP="003B630B">
      <w:pPr>
        <w:jc w:val="both"/>
      </w:pPr>
      <w:r>
        <w:rPr>
          <w:b/>
          <w:sz w:val="24"/>
          <w:szCs w:val="24"/>
        </w:rPr>
        <w:br w:type="column"/>
      </w:r>
      <w:r w:rsidR="003B630B" w:rsidRPr="00224C1D">
        <w:rPr>
          <w:b/>
          <w:sz w:val="24"/>
          <w:szCs w:val="24"/>
        </w:rPr>
        <w:lastRenderedPageBreak/>
        <w:t xml:space="preserve">Page </w:t>
      </w:r>
      <w:r w:rsidR="003B630B">
        <w:rPr>
          <w:b/>
          <w:sz w:val="24"/>
          <w:szCs w:val="24"/>
        </w:rPr>
        <w:t>613</w:t>
      </w:r>
      <w:r w:rsidR="003B630B" w:rsidRPr="00224C1D">
        <w:rPr>
          <w:b/>
          <w:sz w:val="24"/>
          <w:szCs w:val="24"/>
        </w:rPr>
        <w:t xml:space="preserve"> des archives.</w:t>
      </w:r>
    </w:p>
    <w:p w14:paraId="2A5B425F" w14:textId="77777777" w:rsidR="003B630B" w:rsidRDefault="003B630B" w:rsidP="00DF6887">
      <w:pPr>
        <w:jc w:val="both"/>
      </w:pPr>
    </w:p>
    <w:p w14:paraId="59FFC838" w14:textId="2DC1440E" w:rsidR="0064610E" w:rsidRDefault="0064610E" w:rsidP="0064610E">
      <w:pPr>
        <w:jc w:val="both"/>
        <w:rPr>
          <w:sz w:val="24"/>
          <w:szCs w:val="24"/>
        </w:rPr>
      </w:pPr>
      <w:r>
        <w:rPr>
          <w:sz w:val="24"/>
          <w:szCs w:val="24"/>
        </w:rPr>
        <w:t>R</w:t>
      </w:r>
      <w:r w:rsidRPr="001F494A">
        <w:rPr>
          <w:smallCaps/>
          <w:sz w:val="24"/>
          <w:szCs w:val="24"/>
        </w:rPr>
        <w:t>egistre</w:t>
      </w:r>
      <w:r>
        <w:rPr>
          <w:sz w:val="24"/>
          <w:szCs w:val="24"/>
        </w:rPr>
        <w:t xml:space="preserve"> pour inscrire les Baptêmes &amp; Mariages de la Paroisse d’Ai</w:t>
      </w:r>
      <w:r w:rsidR="0084488D">
        <w:rPr>
          <w:sz w:val="24"/>
          <w:szCs w:val="24"/>
        </w:rPr>
        <w:t>gnay le Duc pendant l’année 1787</w:t>
      </w:r>
      <w:r>
        <w:rPr>
          <w:sz w:val="24"/>
          <w:szCs w:val="24"/>
        </w:rPr>
        <w:t xml:space="preserve"> , à commencer au premier Janvier de ladite année &amp; finir au dernier Décembre suivant inclusivement , contenant huit feuillets cotés &amp; paraphés par nous P</w:t>
      </w:r>
      <w:r w:rsidRPr="00056BAC">
        <w:rPr>
          <w:smallCaps/>
          <w:sz w:val="21"/>
          <w:szCs w:val="24"/>
        </w:rPr>
        <w:t>IERRE</w:t>
      </w:r>
      <w:r>
        <w:rPr>
          <w:sz w:val="24"/>
          <w:szCs w:val="24"/>
        </w:rPr>
        <w:t>-H</w:t>
      </w:r>
      <w:r w:rsidRPr="00056BAC">
        <w:rPr>
          <w:smallCaps/>
          <w:sz w:val="21"/>
          <w:szCs w:val="24"/>
        </w:rPr>
        <w:t>ILAIRE</w:t>
      </w:r>
      <w:r>
        <w:rPr>
          <w:sz w:val="24"/>
          <w:szCs w:val="24"/>
        </w:rPr>
        <w:t>-J</w:t>
      </w:r>
      <w:r w:rsidRPr="00056BAC">
        <w:rPr>
          <w:sz w:val="21"/>
          <w:szCs w:val="24"/>
        </w:rPr>
        <w:t>OSEPH</w:t>
      </w:r>
      <w:r>
        <w:rPr>
          <w:sz w:val="24"/>
          <w:szCs w:val="24"/>
        </w:rPr>
        <w:t xml:space="preserve"> D</w:t>
      </w:r>
      <w:r w:rsidRPr="00056BAC">
        <w:rPr>
          <w:sz w:val="21"/>
          <w:szCs w:val="24"/>
        </w:rPr>
        <w:t>E</w:t>
      </w:r>
      <w:r>
        <w:rPr>
          <w:sz w:val="24"/>
          <w:szCs w:val="24"/>
        </w:rPr>
        <w:t xml:space="preserve"> B</w:t>
      </w:r>
      <w:r w:rsidRPr="00056BAC">
        <w:rPr>
          <w:sz w:val="21"/>
          <w:szCs w:val="24"/>
        </w:rPr>
        <w:t>RUERE</w:t>
      </w:r>
      <w:r>
        <w:rPr>
          <w:sz w:val="24"/>
          <w:szCs w:val="24"/>
        </w:rPr>
        <w:t xml:space="preserve"> , Ecuyer , Seigneur de Rocheprise , Br</w:t>
      </w:r>
      <w:r w:rsidR="0084488D">
        <w:rPr>
          <w:sz w:val="24"/>
          <w:szCs w:val="24"/>
        </w:rPr>
        <w:t>e</w:t>
      </w:r>
      <w:r>
        <w:rPr>
          <w:sz w:val="24"/>
          <w:szCs w:val="24"/>
        </w:rPr>
        <w:t xml:space="preserve">mur &amp; Vaurois , Président-Trésorier de France au Bureau des Finances de Dijon , Conseiller du Roi , Lieutenant Général aux Baillage-Chancellerie, &amp; Président au Présidial de la Montagne , établi a Châtillon-sur-Seine Ce </w:t>
      </w:r>
      <w:r w:rsidR="0084488D">
        <w:rPr>
          <w:sz w:val="24"/>
          <w:szCs w:val="24"/>
        </w:rPr>
        <w:t>9</w:t>
      </w:r>
      <w:r>
        <w:rPr>
          <w:sz w:val="24"/>
          <w:szCs w:val="24"/>
        </w:rPr>
        <w:t xml:space="preserve"> Décembre </w:t>
      </w:r>
      <w:r w:rsidR="0084488D">
        <w:rPr>
          <w:sz w:val="24"/>
          <w:szCs w:val="24"/>
        </w:rPr>
        <w:t xml:space="preserve">(janvier) </w:t>
      </w:r>
      <w:r>
        <w:rPr>
          <w:sz w:val="24"/>
          <w:szCs w:val="24"/>
        </w:rPr>
        <w:t>178</w:t>
      </w:r>
      <w:r w:rsidR="0084488D">
        <w:rPr>
          <w:sz w:val="24"/>
          <w:szCs w:val="24"/>
        </w:rPr>
        <w:t>7</w:t>
      </w:r>
      <w:r>
        <w:rPr>
          <w:sz w:val="24"/>
          <w:szCs w:val="24"/>
        </w:rPr>
        <w:t>.</w:t>
      </w:r>
    </w:p>
    <w:p w14:paraId="44B0EF2D" w14:textId="77777777" w:rsidR="0064610E" w:rsidRDefault="0064610E" w:rsidP="0064610E">
      <w:pPr>
        <w:jc w:val="both"/>
        <w:rPr>
          <w:sz w:val="24"/>
          <w:szCs w:val="24"/>
        </w:rPr>
      </w:pPr>
      <w:r>
        <w:rPr>
          <w:sz w:val="24"/>
          <w:szCs w:val="24"/>
        </w:rPr>
        <w:t>Signature : Debruere.</w:t>
      </w:r>
    </w:p>
    <w:p w14:paraId="52D45B3A" w14:textId="77777777" w:rsidR="0064610E" w:rsidRDefault="0064610E" w:rsidP="0064610E">
      <w:pPr>
        <w:jc w:val="both"/>
      </w:pPr>
    </w:p>
    <w:p w14:paraId="37BC9DA8" w14:textId="7F6BC256" w:rsidR="0064610E" w:rsidRDefault="0084488D" w:rsidP="0064610E">
      <w:pPr>
        <w:jc w:val="both"/>
      </w:pPr>
      <w:r>
        <w:rPr>
          <w:sz w:val="24"/>
          <w:szCs w:val="24"/>
        </w:rPr>
        <w:t>François Varenne</w:t>
      </w:r>
      <w:r w:rsidR="0064610E">
        <w:rPr>
          <w:b/>
          <w:sz w:val="24"/>
          <w:szCs w:val="24"/>
        </w:rPr>
        <w:t xml:space="preserve"> </w:t>
      </w:r>
      <w:r w:rsidR="0064610E">
        <w:t xml:space="preserve">né le </w:t>
      </w:r>
      <w:r>
        <w:t xml:space="preserve">vingt un </w:t>
      </w:r>
      <w:r w:rsidR="0064610E">
        <w:t>janvier mil sept cent quatre vingt s</w:t>
      </w:r>
      <w:r>
        <w:t>ept</w:t>
      </w:r>
      <w:r w:rsidR="0064610E">
        <w:t xml:space="preserve"> de legitime mariage entre </w:t>
      </w:r>
      <w:r w:rsidR="004379E0">
        <w:t xml:space="preserve">Pierre Varenne marchand </w:t>
      </w:r>
      <w:r w:rsidR="0064610E">
        <w:t xml:space="preserve">a Aignay le Duc et </w:t>
      </w:r>
      <w:r w:rsidR="00631007">
        <w:t>Francoise Malnoury</w:t>
      </w:r>
      <w:r w:rsidR="0064610E">
        <w:t>, le même jour a été batisé par nous curé soussigné</w:t>
      </w:r>
      <w:r w:rsidR="00631007">
        <w:t>,</w:t>
      </w:r>
      <w:r w:rsidR="0064610E">
        <w:t xml:space="preserve"> et a eu pour parain </w:t>
      </w:r>
      <w:r w:rsidR="00631007">
        <w:t xml:space="preserve">Francois Logerot fils de Pierre Logerot cloutié à Vanvey </w:t>
      </w:r>
      <w:r w:rsidR="0064610E">
        <w:t xml:space="preserve">et pour maraine </w:t>
      </w:r>
      <w:r w:rsidR="00631007">
        <w:t xml:space="preserve">Denize Malnoury </w:t>
      </w:r>
      <w:r w:rsidR="0064610E">
        <w:t>fille d</w:t>
      </w:r>
      <w:r w:rsidR="00631007">
        <w:t xml:space="preserve">e feu </w:t>
      </w:r>
      <w:r w:rsidR="0064610E">
        <w:t xml:space="preserve">Antoine </w:t>
      </w:r>
      <w:r w:rsidR="00631007">
        <w:t>Malnoury marchand a</w:t>
      </w:r>
      <w:r w:rsidR="0064610E">
        <w:t xml:space="preserve"> </w:t>
      </w:r>
      <w:r w:rsidR="00631007">
        <w:t>Aignay,</w:t>
      </w:r>
      <w:r w:rsidR="0064610E">
        <w:t xml:space="preserve"> lesquels se sont soussignés.</w:t>
      </w:r>
    </w:p>
    <w:p w14:paraId="59F90AD9" w14:textId="77D24E61" w:rsidR="0064610E" w:rsidRDefault="0064610E" w:rsidP="0064610E">
      <w:pPr>
        <w:jc w:val="both"/>
      </w:pPr>
      <w:r>
        <w:t xml:space="preserve">Signatures : </w:t>
      </w:r>
      <w:r w:rsidR="00631007">
        <w:t>F Logerot, Denise Malnoury</w:t>
      </w:r>
      <w:r>
        <w:t>, Delaplanche curé d’Aignay.</w:t>
      </w:r>
    </w:p>
    <w:p w14:paraId="5A15C776" w14:textId="77777777" w:rsidR="00631007" w:rsidRDefault="00631007" w:rsidP="0064610E">
      <w:pPr>
        <w:jc w:val="both"/>
      </w:pPr>
    </w:p>
    <w:p w14:paraId="11BE303D" w14:textId="49E9D893" w:rsidR="00631007" w:rsidRDefault="00631007" w:rsidP="00631007">
      <w:pPr>
        <w:jc w:val="both"/>
      </w:pPr>
      <w:r>
        <w:t>Marie Jeanne Myan née le seize fevrier mil sept cent quatre vingt sept de legitime mariage entre Auguste Myan marchand a Aignay le Duc et Monique Mignard, le même jour a été baptisée par nous curé soussigné et a eue pour parain Francois Mignard fils de Claude Mignard marchand au même lieu et pour maraine demoiselle Marie Jeanne Genreau fille du sieur Nicolas Genreau greffier en chef de la prévôté royale dudit Aignay, lesquels se sont soussignés avec nous.</w:t>
      </w:r>
    </w:p>
    <w:p w14:paraId="484D4863" w14:textId="1803F3B8" w:rsidR="00631007" w:rsidRDefault="00631007" w:rsidP="00631007">
      <w:pPr>
        <w:jc w:val="both"/>
      </w:pPr>
      <w:r>
        <w:t>Signatures : Jeanne Marie Genreau, François Mignard, Delaplanche curé d’Aignay.</w:t>
      </w:r>
    </w:p>
    <w:p w14:paraId="57DEC898" w14:textId="77777777" w:rsidR="00631007" w:rsidRDefault="00631007" w:rsidP="00631007">
      <w:pPr>
        <w:jc w:val="both"/>
      </w:pPr>
    </w:p>
    <w:p w14:paraId="1BA52D35" w14:textId="65D899C0" w:rsidR="00631007" w:rsidRDefault="00631007" w:rsidP="00631007">
      <w:pPr>
        <w:jc w:val="both"/>
      </w:pPr>
      <w:r>
        <w:t>Jean Lalouet né le vingt quatre fevrier mil sept cent quatre vingt sept de legitime mariage entre Nicolas Lalouet laboureur a Chevigny paroisse dudit lieu et de Catherine Fournier, le même jour a été batisé par nous curé soussigné et a eu pour parain Jean Vincent laboureur à Meulson et pour maraine Fran</w:t>
      </w:r>
      <w:r w:rsidR="00D36197">
        <w:t>çoise Menetrais</w:t>
      </w:r>
      <w:r>
        <w:t xml:space="preserve"> </w:t>
      </w:r>
      <w:r w:rsidR="00D36197">
        <w:t>femme d’Etienne Lalouet grand mere de l’enfant, le parain a signer la maraine a déclaré ne le savoir de ce enquise</w:t>
      </w:r>
      <w:r>
        <w:t>, lesquels se sont soussignés avec nous.</w:t>
      </w:r>
    </w:p>
    <w:p w14:paraId="2AC41D33" w14:textId="33703683" w:rsidR="00631007" w:rsidRDefault="00631007" w:rsidP="00631007">
      <w:pPr>
        <w:jc w:val="both"/>
      </w:pPr>
      <w:r>
        <w:t xml:space="preserve">Signatures : </w:t>
      </w:r>
      <w:r w:rsidR="00D36197">
        <w:t>J Vincent</w:t>
      </w:r>
      <w:r>
        <w:t>, Delaplanche curé d’Aignay.</w:t>
      </w:r>
    </w:p>
    <w:p w14:paraId="18C245C3" w14:textId="2726EED5" w:rsidR="00631007" w:rsidRDefault="00631007" w:rsidP="00631007">
      <w:pPr>
        <w:jc w:val="both"/>
      </w:pPr>
    </w:p>
    <w:p w14:paraId="32F05C31" w14:textId="77777777" w:rsidR="00E80A6A" w:rsidRPr="004C1C60" w:rsidRDefault="00E80A6A" w:rsidP="00E80A6A">
      <w:pPr>
        <w:jc w:val="both"/>
      </w:pPr>
      <w:r w:rsidRPr="00224C1D">
        <w:rPr>
          <w:b/>
          <w:sz w:val="24"/>
          <w:szCs w:val="24"/>
        </w:rPr>
        <w:t xml:space="preserve">Page </w:t>
      </w:r>
      <w:r>
        <w:rPr>
          <w:b/>
          <w:sz w:val="24"/>
          <w:szCs w:val="24"/>
        </w:rPr>
        <w:t>614</w:t>
      </w:r>
      <w:r w:rsidRPr="00224C1D">
        <w:rPr>
          <w:b/>
          <w:sz w:val="24"/>
          <w:szCs w:val="24"/>
        </w:rPr>
        <w:t xml:space="preserve"> des archives.</w:t>
      </w:r>
    </w:p>
    <w:p w14:paraId="72E8124F" w14:textId="77777777" w:rsidR="00D36197" w:rsidRDefault="00D36197" w:rsidP="00631007">
      <w:pPr>
        <w:jc w:val="both"/>
      </w:pPr>
    </w:p>
    <w:p w14:paraId="6C033019" w14:textId="42D529A3" w:rsidR="00535A59" w:rsidRDefault="00535A59" w:rsidP="00535A59">
      <w:pPr>
        <w:jc w:val="both"/>
      </w:pPr>
      <w:r>
        <w:t xml:space="preserve">André Pajot né le vingt six fevrier mil sept cent quatre vingt sept de legitime mariage entre Claude Pajot tailleur d’habits a Aignay le Duc et Michelle Ladrey, le lendemain a été batisé par nous curé soussigné et a eu pour parain </w:t>
      </w:r>
      <w:r w:rsidR="006C23CF">
        <w:t>André Mongin</w:t>
      </w:r>
      <w:r>
        <w:t xml:space="preserve"> marchand </w:t>
      </w:r>
      <w:r w:rsidR="006C23CF">
        <w:t xml:space="preserve">a Aignay le Duc </w:t>
      </w:r>
      <w:r>
        <w:t xml:space="preserve">et pour maraine </w:t>
      </w:r>
      <w:r w:rsidR="006C23CF">
        <w:t xml:space="preserve">Nicolle Guenin femme de Benoist Pajot marchand au même lieu, </w:t>
      </w:r>
      <w:r>
        <w:t>le</w:t>
      </w:r>
      <w:r w:rsidR="006C23CF">
        <w:t xml:space="preserve"> parain a signé, la maraine a déclaré ne le savoir de ce enquis</w:t>
      </w:r>
      <w:r>
        <w:t>.</w:t>
      </w:r>
    </w:p>
    <w:p w14:paraId="515921B9" w14:textId="6FCBA67F" w:rsidR="00535A59" w:rsidRDefault="00535A59" w:rsidP="00535A59">
      <w:pPr>
        <w:jc w:val="both"/>
      </w:pPr>
      <w:r>
        <w:t xml:space="preserve">Signatures : </w:t>
      </w:r>
      <w:r w:rsidR="006C23CF">
        <w:t>Mongin</w:t>
      </w:r>
      <w:r>
        <w:t>, Delaplanche curé d’Aignay.</w:t>
      </w:r>
    </w:p>
    <w:p w14:paraId="4C134EEB" w14:textId="4A4FA1E8" w:rsidR="00D36197" w:rsidRDefault="00D36197" w:rsidP="00631007">
      <w:pPr>
        <w:jc w:val="both"/>
      </w:pPr>
    </w:p>
    <w:p w14:paraId="0AD30D08" w14:textId="62C3AA58" w:rsidR="006C23CF" w:rsidRDefault="006C23CF" w:rsidP="006C23CF">
      <w:pPr>
        <w:jc w:val="both"/>
      </w:pPr>
      <w:r>
        <w:t>Anne-Marie Malnoury née le vingt six fevrier mil sept cent quatre vingt sept de legitime mariage entre Claude Malnoury marchand a Aignay le Duc et Marie Desclers, le lendemain a été batisée par nous curé soussigné et a eue pour parain Francois Logerot fils de Pierre Logerot cloutier a Vanvey et pour maraine Anne Marie Malnoury sœur de l’enfant, le parain a signé, la maraine a déclaré ne le savoir de ce enquis.</w:t>
      </w:r>
    </w:p>
    <w:p w14:paraId="5DA7AC58" w14:textId="283EC8AE" w:rsidR="006C23CF" w:rsidRDefault="006C23CF" w:rsidP="006C23CF">
      <w:pPr>
        <w:jc w:val="both"/>
      </w:pPr>
      <w:r>
        <w:t>Signatures : F Logerot, Delaplanche curé d’Aignay.</w:t>
      </w:r>
    </w:p>
    <w:p w14:paraId="1091ED2F" w14:textId="5C42D430" w:rsidR="00631007" w:rsidRDefault="00631007" w:rsidP="006C23CF">
      <w:pPr>
        <w:jc w:val="both"/>
      </w:pPr>
    </w:p>
    <w:p w14:paraId="4A7A8024" w14:textId="22D14E90" w:rsidR="006C23CF" w:rsidRDefault="006C23CF" w:rsidP="006C23CF">
      <w:pPr>
        <w:jc w:val="both"/>
      </w:pPr>
      <w:r>
        <w:t>Edme Pielin né le six mars mil sept cent quatre vingt sept de legitime mariage entre Edme Pielin maçon a Aignay le Duc et Denize Fournier, le même jour a été batisé par nous curé soussigné et a eu pour parain Edme le Jeune boucher a Aignay et pour maraine Anne Gueneau femme de Jean Nicolle aussi maçon au même lieu, le parain a signé, la maraine a déclaré ne le savoir de ce enquis.</w:t>
      </w:r>
    </w:p>
    <w:p w14:paraId="5892C895" w14:textId="1D6B30AB" w:rsidR="006C23CF" w:rsidRDefault="006C23CF" w:rsidP="006C23CF">
      <w:pPr>
        <w:jc w:val="both"/>
      </w:pPr>
      <w:r>
        <w:t>Signatures : Edme le Jeune, Delaplanche curé d’Aignay.</w:t>
      </w:r>
    </w:p>
    <w:p w14:paraId="4944EC74" w14:textId="68A2D6D3" w:rsidR="006C23CF" w:rsidRDefault="006C23CF">
      <w:r>
        <w:br w:type="page"/>
      </w:r>
    </w:p>
    <w:p w14:paraId="4A184268" w14:textId="30959972" w:rsidR="00631007" w:rsidRDefault="006C23CF" w:rsidP="006C23CF">
      <w:pPr>
        <w:jc w:val="center"/>
      </w:pPr>
      <w:r>
        <w:lastRenderedPageBreak/>
        <w:t>24</w:t>
      </w:r>
    </w:p>
    <w:p w14:paraId="1FB85CE2" w14:textId="77777777" w:rsidR="006C23CF" w:rsidRDefault="006C23CF" w:rsidP="006C23CF">
      <w:pPr>
        <w:jc w:val="center"/>
      </w:pPr>
    </w:p>
    <w:p w14:paraId="7ED0206A" w14:textId="77777777" w:rsidR="006C23CF" w:rsidRDefault="006C23CF" w:rsidP="006C23CF">
      <w:pPr>
        <w:jc w:val="center"/>
      </w:pPr>
    </w:p>
    <w:p w14:paraId="11788C4E" w14:textId="77777777" w:rsidR="006C23CF" w:rsidRDefault="006C23CF" w:rsidP="006C23CF">
      <w:pPr>
        <w:jc w:val="center"/>
      </w:pPr>
    </w:p>
    <w:p w14:paraId="58AB414F" w14:textId="77777777" w:rsidR="006C23CF" w:rsidRDefault="006C23CF" w:rsidP="006C23CF">
      <w:pPr>
        <w:jc w:val="center"/>
      </w:pPr>
    </w:p>
    <w:p w14:paraId="3CF55DA6" w14:textId="77777777" w:rsidR="006C23CF" w:rsidRDefault="006C23CF" w:rsidP="006C23CF">
      <w:pPr>
        <w:jc w:val="center"/>
      </w:pPr>
    </w:p>
    <w:p w14:paraId="4D3E3A54" w14:textId="675078B0" w:rsidR="006C23CF" w:rsidRDefault="006C23CF" w:rsidP="006C23CF">
      <w:pPr>
        <w:jc w:val="center"/>
      </w:pPr>
      <w:r>
        <w:t>25</w:t>
      </w:r>
    </w:p>
    <w:p w14:paraId="2C167D00" w14:textId="77777777" w:rsidR="006C23CF" w:rsidRDefault="006C23CF" w:rsidP="006C23CF">
      <w:pPr>
        <w:jc w:val="center"/>
      </w:pPr>
    </w:p>
    <w:p w14:paraId="75C63EB7" w14:textId="77777777" w:rsidR="006C23CF" w:rsidRDefault="006C23CF" w:rsidP="006C23CF">
      <w:pPr>
        <w:jc w:val="center"/>
      </w:pPr>
    </w:p>
    <w:p w14:paraId="5160EAE4" w14:textId="77777777" w:rsidR="006C23CF" w:rsidRDefault="006C23CF" w:rsidP="006C23CF">
      <w:pPr>
        <w:jc w:val="center"/>
      </w:pPr>
    </w:p>
    <w:p w14:paraId="0E2002C6" w14:textId="77777777" w:rsidR="006C23CF" w:rsidRDefault="006C23CF" w:rsidP="006C23CF">
      <w:pPr>
        <w:jc w:val="center"/>
      </w:pPr>
    </w:p>
    <w:p w14:paraId="7D172684" w14:textId="77777777" w:rsidR="006C23CF" w:rsidRDefault="006C23CF" w:rsidP="006C23CF">
      <w:pPr>
        <w:jc w:val="center"/>
      </w:pPr>
    </w:p>
    <w:p w14:paraId="7C2D85D1" w14:textId="33D5AB91" w:rsidR="006C23CF" w:rsidRDefault="00FD5067" w:rsidP="006C23CF">
      <w:pPr>
        <w:jc w:val="center"/>
      </w:pPr>
      <w:r>
        <w:t>26</w:t>
      </w:r>
    </w:p>
    <w:p w14:paraId="1A6F1DC4" w14:textId="77777777" w:rsidR="00FD5067" w:rsidRDefault="00FD5067" w:rsidP="006C23CF">
      <w:pPr>
        <w:jc w:val="center"/>
      </w:pPr>
    </w:p>
    <w:p w14:paraId="27239878" w14:textId="77777777" w:rsidR="00FD5067" w:rsidRDefault="00FD5067" w:rsidP="006C23CF">
      <w:pPr>
        <w:jc w:val="center"/>
      </w:pPr>
    </w:p>
    <w:p w14:paraId="1B9CEF50" w14:textId="77777777" w:rsidR="00FD5067" w:rsidRDefault="00FD5067" w:rsidP="006C23CF">
      <w:pPr>
        <w:jc w:val="center"/>
      </w:pPr>
    </w:p>
    <w:p w14:paraId="6E95A0FC" w14:textId="77777777" w:rsidR="00FD5067" w:rsidRDefault="00FD5067" w:rsidP="006C23CF">
      <w:pPr>
        <w:jc w:val="center"/>
      </w:pPr>
    </w:p>
    <w:p w14:paraId="7D4DC3FA" w14:textId="77777777" w:rsidR="00FD5067" w:rsidRDefault="00FD5067" w:rsidP="006C23CF">
      <w:pPr>
        <w:jc w:val="center"/>
      </w:pPr>
    </w:p>
    <w:p w14:paraId="7973AA78" w14:textId="77777777" w:rsidR="006C23CF" w:rsidRDefault="006C23CF" w:rsidP="006C23CF">
      <w:pPr>
        <w:jc w:val="center"/>
      </w:pPr>
    </w:p>
    <w:p w14:paraId="32F4C1B6" w14:textId="1F582814" w:rsidR="00FD5067" w:rsidRDefault="00FD5067" w:rsidP="006C23CF">
      <w:pPr>
        <w:jc w:val="center"/>
      </w:pPr>
      <w:r>
        <w:t>27</w:t>
      </w:r>
    </w:p>
    <w:p w14:paraId="72B831B7" w14:textId="77777777" w:rsidR="00FD5067" w:rsidRDefault="00FD5067" w:rsidP="006C23CF">
      <w:pPr>
        <w:jc w:val="center"/>
      </w:pPr>
    </w:p>
    <w:p w14:paraId="14063EA4" w14:textId="77777777" w:rsidR="00FD5067" w:rsidRDefault="00FD5067" w:rsidP="006C23CF">
      <w:pPr>
        <w:jc w:val="center"/>
      </w:pPr>
    </w:p>
    <w:p w14:paraId="655FAE0F" w14:textId="77777777" w:rsidR="006C23CF" w:rsidRDefault="006C23CF" w:rsidP="006C23CF">
      <w:pPr>
        <w:jc w:val="center"/>
      </w:pPr>
    </w:p>
    <w:p w14:paraId="22A56804" w14:textId="77777777" w:rsidR="006C23CF" w:rsidRDefault="006C23CF" w:rsidP="006C23CF">
      <w:pPr>
        <w:jc w:val="center"/>
      </w:pPr>
    </w:p>
    <w:p w14:paraId="3E9430E1" w14:textId="77777777" w:rsidR="006C23CF" w:rsidRDefault="006C23CF" w:rsidP="006C23CF">
      <w:pPr>
        <w:jc w:val="center"/>
      </w:pPr>
    </w:p>
    <w:p w14:paraId="5623EFE5" w14:textId="77777777" w:rsidR="006C23CF" w:rsidRDefault="006C23CF" w:rsidP="006C23CF">
      <w:pPr>
        <w:jc w:val="center"/>
      </w:pPr>
    </w:p>
    <w:p w14:paraId="3DC7423D" w14:textId="12D393B1" w:rsidR="00FD5067" w:rsidRDefault="00FD5067" w:rsidP="006C23CF">
      <w:pPr>
        <w:jc w:val="center"/>
      </w:pPr>
      <w:r>
        <w:t>28</w:t>
      </w:r>
    </w:p>
    <w:p w14:paraId="204504BD" w14:textId="77777777" w:rsidR="00FD5067" w:rsidRDefault="00FD5067" w:rsidP="006C23CF">
      <w:pPr>
        <w:jc w:val="center"/>
      </w:pPr>
    </w:p>
    <w:p w14:paraId="59D59649" w14:textId="77777777" w:rsidR="00FD5067" w:rsidRDefault="00FD5067" w:rsidP="006C23CF">
      <w:pPr>
        <w:jc w:val="center"/>
      </w:pPr>
    </w:p>
    <w:p w14:paraId="71F35611" w14:textId="77777777" w:rsidR="00FD5067" w:rsidRDefault="00FD5067" w:rsidP="006C23CF">
      <w:pPr>
        <w:jc w:val="center"/>
      </w:pPr>
    </w:p>
    <w:p w14:paraId="1B7385DD" w14:textId="77777777" w:rsidR="00FD5067" w:rsidRDefault="00FD5067" w:rsidP="006C23CF">
      <w:pPr>
        <w:jc w:val="center"/>
      </w:pPr>
    </w:p>
    <w:p w14:paraId="39E32E86" w14:textId="77777777" w:rsidR="00FD5067" w:rsidRDefault="00FD5067" w:rsidP="006C23CF">
      <w:pPr>
        <w:jc w:val="center"/>
      </w:pPr>
    </w:p>
    <w:p w14:paraId="5B7CB035" w14:textId="77777777" w:rsidR="00FD5067" w:rsidRDefault="00FD5067" w:rsidP="006C23CF">
      <w:pPr>
        <w:jc w:val="center"/>
      </w:pPr>
    </w:p>
    <w:p w14:paraId="5980BFD0" w14:textId="3B4B713E" w:rsidR="00FD5067" w:rsidRDefault="00FD5067" w:rsidP="006C23CF">
      <w:pPr>
        <w:jc w:val="center"/>
      </w:pPr>
      <w:r>
        <w:t>29</w:t>
      </w:r>
    </w:p>
    <w:p w14:paraId="1F39CB6E" w14:textId="77777777" w:rsidR="00FD5067" w:rsidRDefault="00FD5067" w:rsidP="006C23CF">
      <w:pPr>
        <w:jc w:val="center"/>
      </w:pPr>
    </w:p>
    <w:p w14:paraId="756C1E12" w14:textId="77777777" w:rsidR="009158FA" w:rsidRDefault="009158FA" w:rsidP="006C23CF">
      <w:pPr>
        <w:jc w:val="center"/>
      </w:pPr>
    </w:p>
    <w:p w14:paraId="4FCA9D89" w14:textId="77777777" w:rsidR="009158FA" w:rsidRDefault="009158FA" w:rsidP="006C23CF">
      <w:pPr>
        <w:jc w:val="center"/>
      </w:pPr>
    </w:p>
    <w:p w14:paraId="2B0A7A7F" w14:textId="77777777" w:rsidR="009158FA" w:rsidRDefault="009158FA" w:rsidP="006C23CF">
      <w:pPr>
        <w:jc w:val="center"/>
      </w:pPr>
    </w:p>
    <w:p w14:paraId="4C0A18ED" w14:textId="77777777" w:rsidR="009158FA" w:rsidRDefault="009158FA" w:rsidP="006C23CF">
      <w:pPr>
        <w:jc w:val="center"/>
      </w:pPr>
    </w:p>
    <w:p w14:paraId="3A6B1E2E" w14:textId="77777777" w:rsidR="009158FA" w:rsidRDefault="009158FA" w:rsidP="006C23CF">
      <w:pPr>
        <w:jc w:val="center"/>
      </w:pPr>
    </w:p>
    <w:p w14:paraId="3A719BA2" w14:textId="0BAC43E7" w:rsidR="009158FA" w:rsidRDefault="009158FA" w:rsidP="006C23CF">
      <w:pPr>
        <w:jc w:val="center"/>
      </w:pPr>
      <w:r>
        <w:t>1530</w:t>
      </w:r>
    </w:p>
    <w:p w14:paraId="3BB6FAF5" w14:textId="77777777" w:rsidR="006C23CF" w:rsidRDefault="006C23CF" w:rsidP="006C23CF">
      <w:pPr>
        <w:jc w:val="center"/>
      </w:pPr>
    </w:p>
    <w:p w14:paraId="40F9C0F6" w14:textId="77777777" w:rsidR="009158FA" w:rsidRDefault="009158FA" w:rsidP="006C23CF">
      <w:pPr>
        <w:jc w:val="center"/>
      </w:pPr>
    </w:p>
    <w:p w14:paraId="486C618D" w14:textId="77777777" w:rsidR="009158FA" w:rsidRDefault="009158FA" w:rsidP="006C23CF">
      <w:pPr>
        <w:jc w:val="center"/>
      </w:pPr>
    </w:p>
    <w:p w14:paraId="00E7434E" w14:textId="77777777" w:rsidR="009158FA" w:rsidRDefault="009158FA" w:rsidP="006C23CF">
      <w:pPr>
        <w:jc w:val="center"/>
      </w:pPr>
    </w:p>
    <w:p w14:paraId="430DBC16" w14:textId="77777777" w:rsidR="009158FA" w:rsidRDefault="009158FA" w:rsidP="006C23CF">
      <w:pPr>
        <w:jc w:val="center"/>
      </w:pPr>
    </w:p>
    <w:p w14:paraId="00F56D0B" w14:textId="77777777" w:rsidR="009158FA" w:rsidRDefault="009158FA" w:rsidP="006C23CF">
      <w:pPr>
        <w:jc w:val="center"/>
      </w:pPr>
    </w:p>
    <w:p w14:paraId="6264DDCA" w14:textId="77777777" w:rsidR="009158FA" w:rsidRDefault="009158FA" w:rsidP="006C23CF">
      <w:pPr>
        <w:jc w:val="center"/>
      </w:pPr>
    </w:p>
    <w:p w14:paraId="529D8153" w14:textId="77777777" w:rsidR="009158FA" w:rsidRDefault="009158FA" w:rsidP="006C23CF">
      <w:pPr>
        <w:jc w:val="center"/>
      </w:pPr>
    </w:p>
    <w:p w14:paraId="7F772484" w14:textId="43843881" w:rsidR="009158FA" w:rsidRDefault="00466119" w:rsidP="006C23CF">
      <w:pPr>
        <w:jc w:val="center"/>
      </w:pPr>
      <w:r>
        <w:t>1531</w:t>
      </w:r>
    </w:p>
    <w:p w14:paraId="3CCDF030" w14:textId="77777777" w:rsidR="00466119" w:rsidRDefault="00466119" w:rsidP="006C23CF">
      <w:pPr>
        <w:jc w:val="center"/>
      </w:pPr>
    </w:p>
    <w:p w14:paraId="42788940" w14:textId="77777777" w:rsidR="00466119" w:rsidRDefault="00466119" w:rsidP="006C23CF">
      <w:pPr>
        <w:jc w:val="center"/>
      </w:pPr>
    </w:p>
    <w:p w14:paraId="7754AB2A" w14:textId="77777777" w:rsidR="00AD52BA" w:rsidRDefault="00AD52BA" w:rsidP="006C23CF">
      <w:pPr>
        <w:jc w:val="center"/>
      </w:pPr>
    </w:p>
    <w:p w14:paraId="32C035ED" w14:textId="77777777" w:rsidR="00AD52BA" w:rsidRDefault="00AD52BA" w:rsidP="006C23CF">
      <w:pPr>
        <w:jc w:val="center"/>
      </w:pPr>
    </w:p>
    <w:p w14:paraId="253634AB" w14:textId="77777777" w:rsidR="00466119" w:rsidRDefault="00466119" w:rsidP="006C23CF">
      <w:pPr>
        <w:jc w:val="center"/>
      </w:pPr>
    </w:p>
    <w:p w14:paraId="2B8F447C" w14:textId="77777777" w:rsidR="00466119" w:rsidRDefault="00466119" w:rsidP="006C23CF">
      <w:pPr>
        <w:jc w:val="center"/>
      </w:pPr>
    </w:p>
    <w:p w14:paraId="75C66FE1" w14:textId="77777777" w:rsidR="006C23CF" w:rsidRDefault="006C23CF" w:rsidP="006C23CF">
      <w:pPr>
        <w:jc w:val="center"/>
      </w:pPr>
    </w:p>
    <w:p w14:paraId="21624B40" w14:textId="66BDF71F" w:rsidR="006C23CF" w:rsidRDefault="006C23CF" w:rsidP="006C23CF">
      <w:pPr>
        <w:jc w:val="both"/>
      </w:pPr>
      <w:r>
        <w:br w:type="column"/>
      </w:r>
      <w:r>
        <w:lastRenderedPageBreak/>
        <w:t>Batiste Royer né le six mars mil sept cent quatre vingt sept de legitime mariage entre Etienne Royer marchand a Aignay le Duc et Edmée Leauté, le lendemain a été batisé par nous curé soussigné a eu pour parain Batiste Royer et Edmée Royer frere et sœur de l’enfant</w:t>
      </w:r>
      <w:r w:rsidRPr="006C23CF">
        <w:t xml:space="preserve"> </w:t>
      </w:r>
      <w:r>
        <w:t>la maraine, a signé, le parain a déclaré ne le savoir de ce enquis.</w:t>
      </w:r>
    </w:p>
    <w:p w14:paraId="52ED90C5" w14:textId="3F236DF6" w:rsidR="006C23CF" w:rsidRDefault="006C23CF" w:rsidP="006C23CF">
      <w:pPr>
        <w:jc w:val="both"/>
      </w:pPr>
      <w:r>
        <w:t>Signatures : Royer, Delaplanche curé d’Aignay.</w:t>
      </w:r>
    </w:p>
    <w:p w14:paraId="743009CF" w14:textId="762C6D19" w:rsidR="00631007" w:rsidRDefault="00631007" w:rsidP="0064610E">
      <w:pPr>
        <w:jc w:val="both"/>
      </w:pPr>
    </w:p>
    <w:p w14:paraId="5BB1B96D" w14:textId="0665E096" w:rsidR="006C23CF" w:rsidRDefault="006C23CF" w:rsidP="006C23CF">
      <w:pPr>
        <w:jc w:val="both"/>
      </w:pPr>
      <w:r>
        <w:t xml:space="preserve">Antoine Martel né le douze mars mil sept cent quatre vingt sept de legitime mariage entre </w:t>
      </w:r>
      <w:r w:rsidR="00FD5067">
        <w:t>Edme Martel laboureur</w:t>
      </w:r>
      <w:r>
        <w:t xml:space="preserve"> a Aignay le Duc et </w:t>
      </w:r>
      <w:r w:rsidR="00FD5067">
        <w:t>Francoise Bazin</w:t>
      </w:r>
      <w:r>
        <w:t xml:space="preserve">, le lendemain a été batisé par nous curé soussigné et a eu pour parain </w:t>
      </w:r>
      <w:r w:rsidR="00FD5067">
        <w:t xml:space="preserve">Antoine Baudot tixier audit Aignay </w:t>
      </w:r>
      <w:r>
        <w:t xml:space="preserve">et pour maraine </w:t>
      </w:r>
      <w:r w:rsidR="00FD5067">
        <w:t>Claudine Truchetet femme de Nicolas Lalouet manouvrier audit lieu, lesquels se sont sousssignés.</w:t>
      </w:r>
    </w:p>
    <w:p w14:paraId="4C237538" w14:textId="0BB0D885" w:rsidR="006C23CF" w:rsidRDefault="006C23CF" w:rsidP="006C23CF">
      <w:pPr>
        <w:jc w:val="both"/>
      </w:pPr>
      <w:r>
        <w:t xml:space="preserve">Signatures : </w:t>
      </w:r>
      <w:r w:rsidR="00FD5067">
        <w:t>Truchetet, Antoine Baudot</w:t>
      </w:r>
      <w:r>
        <w:t>, Delaplanche curé d’Aignay.</w:t>
      </w:r>
    </w:p>
    <w:p w14:paraId="71F54B13" w14:textId="1532DF6B" w:rsidR="00631007" w:rsidRDefault="00631007" w:rsidP="0064610E">
      <w:pPr>
        <w:jc w:val="both"/>
      </w:pPr>
    </w:p>
    <w:p w14:paraId="78E31EC7" w14:textId="06B4B0A1" w:rsidR="00FD5067" w:rsidRDefault="00FD5067" w:rsidP="00FD5067">
      <w:pPr>
        <w:jc w:val="both"/>
      </w:pPr>
      <w:r>
        <w:t>Etiennette Petot née le quatorze mars  mil sept cent quatre vingt sept de legitime mariage entre Nicolas Petot marchand a Aignay le Duc et Jeanne Siredey, le lendemain a été batisée par nous curé soussigné et a eue pour parain Jean Baptiste Petot fils de Nicolas Petot laboureur a Beaunotte et pour maraine Etiennette Emarot fille de Claude Emarot laboureur audit lieu, lesquels se sont soussignés.</w:t>
      </w:r>
    </w:p>
    <w:p w14:paraId="3C20B7D2" w14:textId="0A63D526" w:rsidR="00FD5067" w:rsidRDefault="00FD5067" w:rsidP="00FD5067">
      <w:pPr>
        <w:jc w:val="both"/>
      </w:pPr>
      <w:r>
        <w:t>Signatures : J. B. Petot, Etiennette Emarot, Delaplanche curé d’Aignay.</w:t>
      </w:r>
    </w:p>
    <w:p w14:paraId="6A4E01EC" w14:textId="3EC724FF" w:rsidR="00631007" w:rsidRDefault="00631007" w:rsidP="0064610E">
      <w:pPr>
        <w:jc w:val="both"/>
      </w:pPr>
    </w:p>
    <w:p w14:paraId="1826745F" w14:textId="5CE11435" w:rsidR="00FD5067" w:rsidRDefault="00FD5067" w:rsidP="00FD5067">
      <w:pPr>
        <w:jc w:val="both"/>
      </w:pPr>
      <w:r>
        <w:t>Benigne Sirdey née le quatre avril mil sept cent quatre vingt sept de legitime mariage entre Jean Sirdey marchand a Aignay le Duc et de Toussaine Mignard, le même jour a été batisée par nous curé soussigné elle a eue pour parain Nicolas Sirdey marchand audit lieu grand pere et pour maraine Benigne Bouchot femme de Claude Mignard aussi marchand a Aignay, lesquels se sont soussignés.</w:t>
      </w:r>
    </w:p>
    <w:p w14:paraId="164B1BDC" w14:textId="4EE18C11" w:rsidR="00FD5067" w:rsidRDefault="00FD5067" w:rsidP="00FD5067">
      <w:pPr>
        <w:jc w:val="both"/>
      </w:pPr>
      <w:r>
        <w:t>Signatures : Benigne Bouchot, Siredey, Delaplanche curé d’Aignay.</w:t>
      </w:r>
    </w:p>
    <w:p w14:paraId="2B644555" w14:textId="4E9DD5F8" w:rsidR="00FD5067" w:rsidRDefault="00FD5067" w:rsidP="0064610E">
      <w:pPr>
        <w:jc w:val="both"/>
      </w:pPr>
    </w:p>
    <w:p w14:paraId="6FD9BA5F" w14:textId="5B6101FA" w:rsidR="00FD5067" w:rsidRDefault="00FD5067" w:rsidP="00FD5067">
      <w:pPr>
        <w:jc w:val="both"/>
      </w:pPr>
      <w:r>
        <w:t>Nicole Aubry née le sept avril mil sept cent quatre vingt sept de legitime mariage entre Mammès Aubry charbonnier a Aignay le Duc et Marie Journée, le même jour a été batisée par nous curé soussigné et a eue pour parain Bernard Sauvageot fils de Jacques Sauvageot aussi charbonnier a Nesles et pour maraine Nicole Couturier fille de Quentin Couturier laboureur a Aignay, lesquels ont déclaré ne savoir signer de ce enquis.</w:t>
      </w:r>
    </w:p>
    <w:p w14:paraId="0ECFC43A" w14:textId="5C986735" w:rsidR="00FD5067" w:rsidRDefault="00FD5067" w:rsidP="00FD5067">
      <w:pPr>
        <w:jc w:val="both"/>
      </w:pPr>
      <w:r>
        <w:t>Signature : Delaplanche curé d’Aignay.</w:t>
      </w:r>
    </w:p>
    <w:p w14:paraId="40C49CEE" w14:textId="073DFB2E" w:rsidR="00FD5067" w:rsidRDefault="00FD5067" w:rsidP="0064610E">
      <w:pPr>
        <w:jc w:val="both"/>
      </w:pPr>
    </w:p>
    <w:p w14:paraId="4C6B5FD8" w14:textId="7AB76CD2" w:rsidR="00FD5067" w:rsidRDefault="00FD5067" w:rsidP="00FD5067">
      <w:pPr>
        <w:jc w:val="both"/>
      </w:pPr>
      <w:r>
        <w:t xml:space="preserve">Antoinette Galimard née le huit avril mil sept cent quatre vingt sept de legitime mariage entre </w:t>
      </w:r>
      <w:r w:rsidR="009158FA">
        <w:t>Antoine Galimard manouvrier</w:t>
      </w:r>
      <w:r>
        <w:t xml:space="preserve"> a Aignay le Duc et </w:t>
      </w:r>
      <w:r w:rsidR="009158FA">
        <w:t>Claudine Goujon</w:t>
      </w:r>
      <w:r>
        <w:t xml:space="preserve">, le </w:t>
      </w:r>
      <w:r w:rsidR="009158FA">
        <w:t>même jour</w:t>
      </w:r>
      <w:r>
        <w:t xml:space="preserve"> a été ba</w:t>
      </w:r>
      <w:r w:rsidR="009158FA">
        <w:t>p</w:t>
      </w:r>
      <w:r>
        <w:t>tisée par nous curé soussigné e</w:t>
      </w:r>
      <w:r w:rsidR="009158FA">
        <w:t>lle</w:t>
      </w:r>
      <w:r>
        <w:t xml:space="preserve"> a eue pour parain </w:t>
      </w:r>
      <w:r w:rsidR="009158FA">
        <w:t>Henry Galimard</w:t>
      </w:r>
      <w:r>
        <w:t xml:space="preserve"> fils d</w:t>
      </w:r>
      <w:r w:rsidR="009158FA">
        <w:t>’Alexandr</w:t>
      </w:r>
      <w:r>
        <w:t xml:space="preserve">e </w:t>
      </w:r>
      <w:r w:rsidR="009158FA">
        <w:t>Galimard manouvrier a Meulson</w:t>
      </w:r>
      <w:r>
        <w:t xml:space="preserve"> et pour maraine An</w:t>
      </w:r>
      <w:r w:rsidR="009158FA">
        <w:t>toi</w:t>
      </w:r>
      <w:r>
        <w:t>ne</w:t>
      </w:r>
      <w:r w:rsidR="009158FA">
        <w:t>tte</w:t>
      </w:r>
      <w:r>
        <w:t xml:space="preserve"> </w:t>
      </w:r>
      <w:r w:rsidR="009158FA">
        <w:t>Goujon fille de Francois Goujon laboureur à Norges</w:t>
      </w:r>
      <w:r>
        <w:t>, le parain a signé, la maraine a déclaré ne le savoir de ce enquis.</w:t>
      </w:r>
    </w:p>
    <w:p w14:paraId="4E48B58A" w14:textId="6B27EAEB" w:rsidR="00FD5067" w:rsidRDefault="00FD5067" w:rsidP="00FD5067">
      <w:pPr>
        <w:jc w:val="both"/>
      </w:pPr>
      <w:r>
        <w:t xml:space="preserve">Signatures : </w:t>
      </w:r>
      <w:r w:rsidR="009158FA">
        <w:t>H Gallimard</w:t>
      </w:r>
      <w:r>
        <w:t>, Delaplanche curé d’Aignay.</w:t>
      </w:r>
    </w:p>
    <w:p w14:paraId="5DBC4A19" w14:textId="584439D4" w:rsidR="00FD5067" w:rsidRDefault="00FD5067" w:rsidP="0064610E">
      <w:pPr>
        <w:jc w:val="both"/>
      </w:pPr>
    </w:p>
    <w:p w14:paraId="593A57A2" w14:textId="3C3D6FA6" w:rsidR="009158FA" w:rsidRDefault="009158FA" w:rsidP="009158FA">
      <w:pPr>
        <w:jc w:val="both"/>
      </w:pPr>
      <w:r>
        <w:t>Jean Moussu né le onze avril mil sept cent quatre vingt sept de legitime mariage entre Eve Mossu cordonnier a Aignay le Duc et Catherine Voituret, le même jour a été batisé par nous curé soussigné et a eu pour parain Jean Malnoury fils de Claude Malnoury marchand audit lieu et pour maraine Marguerite Jacot fille de Jean Jacot aussi marchand au même lieu lesquels se sont soussignés avec nous.</w:t>
      </w:r>
    </w:p>
    <w:p w14:paraId="2E40CE20" w14:textId="085BA416" w:rsidR="009158FA" w:rsidRDefault="009158FA" w:rsidP="009158FA">
      <w:pPr>
        <w:jc w:val="both"/>
      </w:pPr>
      <w:r>
        <w:t>Signatures : J A Malnoury, M Jacot, Delaplanche curé d’Aignay.</w:t>
      </w:r>
    </w:p>
    <w:p w14:paraId="51C52223" w14:textId="6AB5BDAC" w:rsidR="00FD5067" w:rsidRDefault="00FD5067" w:rsidP="0064610E">
      <w:pPr>
        <w:jc w:val="both"/>
      </w:pPr>
    </w:p>
    <w:p w14:paraId="10B9DA83" w14:textId="77777777" w:rsidR="009158FA" w:rsidRPr="004C1C60" w:rsidRDefault="009158FA" w:rsidP="009158FA">
      <w:pPr>
        <w:jc w:val="both"/>
      </w:pPr>
      <w:r w:rsidRPr="00224C1D">
        <w:rPr>
          <w:b/>
          <w:sz w:val="24"/>
          <w:szCs w:val="24"/>
        </w:rPr>
        <w:t xml:space="preserve">Page </w:t>
      </w:r>
      <w:r>
        <w:rPr>
          <w:b/>
          <w:sz w:val="24"/>
          <w:szCs w:val="24"/>
        </w:rPr>
        <w:t>615</w:t>
      </w:r>
      <w:r w:rsidRPr="00224C1D">
        <w:rPr>
          <w:b/>
          <w:sz w:val="24"/>
          <w:szCs w:val="24"/>
        </w:rPr>
        <w:t xml:space="preserve"> des archives.</w:t>
      </w:r>
    </w:p>
    <w:p w14:paraId="61748F6C" w14:textId="77777777" w:rsidR="009158FA" w:rsidRDefault="009158FA" w:rsidP="0064610E">
      <w:pPr>
        <w:jc w:val="both"/>
      </w:pPr>
    </w:p>
    <w:p w14:paraId="63A138DF" w14:textId="4043F4C6" w:rsidR="00466119" w:rsidRDefault="00466119" w:rsidP="00466119">
      <w:pPr>
        <w:jc w:val="both"/>
      </w:pPr>
      <w:r>
        <w:t>Genevieve Tridon née le quatorze avril mil sept cent quatre vingt sept de legitime mariage entre Joseph Tridon marchand épicier a Aignay le Duc et Genevieve Damotte, le lendemain a été baptisée par nous curé soussigné, a eue pour parrein Mathieu Tridon marchand a Vannere grand pere et pour mareine Genevieve Mathieu gr</w:t>
      </w:r>
      <w:r w:rsidR="00AD52BA">
        <w:t>a</w:t>
      </w:r>
      <w:r>
        <w:t xml:space="preserve">nd mere de l’enfant femme d’Antoine </w:t>
      </w:r>
      <w:r w:rsidR="00AD52BA">
        <w:t>(Damotte) menuisier a Aignay le Duc</w:t>
      </w:r>
      <w:r>
        <w:t xml:space="preserve">, </w:t>
      </w:r>
      <w:r w:rsidR="00AD52BA">
        <w:t>lesquels se sont soussignés avec nous.</w:t>
      </w:r>
    </w:p>
    <w:p w14:paraId="3B0FB427" w14:textId="0A1233AA" w:rsidR="00466119" w:rsidRDefault="00466119" w:rsidP="00466119">
      <w:pPr>
        <w:jc w:val="both"/>
      </w:pPr>
      <w:r>
        <w:t xml:space="preserve">Signatures : </w:t>
      </w:r>
      <w:r w:rsidR="00AD52BA">
        <w:t>G Mathieu, Mathieu Tridon</w:t>
      </w:r>
      <w:r>
        <w:t>, Delaplanche curé d’Aignay.</w:t>
      </w:r>
    </w:p>
    <w:p w14:paraId="45008BA3" w14:textId="12E19114" w:rsidR="00AD52BA" w:rsidRDefault="00AD52BA">
      <w:r>
        <w:br w:type="page"/>
      </w:r>
    </w:p>
    <w:p w14:paraId="728766C8" w14:textId="4A744DCA" w:rsidR="009158FA" w:rsidRDefault="00AD52BA" w:rsidP="00AD52BA">
      <w:pPr>
        <w:jc w:val="center"/>
      </w:pPr>
      <w:r>
        <w:lastRenderedPageBreak/>
        <w:t>32</w:t>
      </w:r>
    </w:p>
    <w:p w14:paraId="4F7F018A" w14:textId="77777777" w:rsidR="00AD52BA" w:rsidRDefault="00AD52BA" w:rsidP="00AD52BA">
      <w:pPr>
        <w:jc w:val="center"/>
      </w:pPr>
    </w:p>
    <w:p w14:paraId="566AE0C6" w14:textId="77777777" w:rsidR="00AD52BA" w:rsidRDefault="00AD52BA" w:rsidP="00AD52BA">
      <w:pPr>
        <w:jc w:val="center"/>
      </w:pPr>
    </w:p>
    <w:p w14:paraId="5D3DFD5F" w14:textId="77777777" w:rsidR="00AD52BA" w:rsidRDefault="00AD52BA" w:rsidP="00AD52BA">
      <w:pPr>
        <w:jc w:val="center"/>
      </w:pPr>
    </w:p>
    <w:p w14:paraId="2E2DFF81" w14:textId="77777777" w:rsidR="00AD52BA" w:rsidRDefault="00AD52BA" w:rsidP="00AD52BA">
      <w:pPr>
        <w:jc w:val="center"/>
      </w:pPr>
    </w:p>
    <w:p w14:paraId="35AFB11C" w14:textId="77777777" w:rsidR="00AD52BA" w:rsidRDefault="00AD52BA" w:rsidP="00AD52BA">
      <w:pPr>
        <w:jc w:val="center"/>
      </w:pPr>
    </w:p>
    <w:p w14:paraId="286BDDD0" w14:textId="77777777" w:rsidR="00A81AC3" w:rsidRDefault="00A81AC3" w:rsidP="00AD52BA">
      <w:pPr>
        <w:jc w:val="center"/>
      </w:pPr>
    </w:p>
    <w:p w14:paraId="4D2939B9" w14:textId="77777777" w:rsidR="00A81AC3" w:rsidRDefault="00A81AC3" w:rsidP="00AD52BA">
      <w:pPr>
        <w:jc w:val="center"/>
      </w:pPr>
    </w:p>
    <w:p w14:paraId="41983AC9" w14:textId="77777777" w:rsidR="00A81AC3" w:rsidRDefault="00A81AC3" w:rsidP="00AD52BA">
      <w:pPr>
        <w:jc w:val="center"/>
      </w:pPr>
    </w:p>
    <w:p w14:paraId="0813FCED" w14:textId="77777777" w:rsidR="00A81AC3" w:rsidRDefault="00A81AC3" w:rsidP="00AD52BA">
      <w:pPr>
        <w:jc w:val="center"/>
      </w:pPr>
    </w:p>
    <w:p w14:paraId="01DAC3A7" w14:textId="77777777" w:rsidR="00A81AC3" w:rsidRDefault="00A81AC3" w:rsidP="00AD52BA">
      <w:pPr>
        <w:jc w:val="center"/>
      </w:pPr>
    </w:p>
    <w:p w14:paraId="40908FF2" w14:textId="77777777" w:rsidR="00A81AC3" w:rsidRDefault="00A81AC3" w:rsidP="00AD52BA">
      <w:pPr>
        <w:jc w:val="center"/>
      </w:pPr>
    </w:p>
    <w:p w14:paraId="04EF0C30" w14:textId="77777777" w:rsidR="00A81AC3" w:rsidRDefault="00A81AC3" w:rsidP="00AD52BA">
      <w:pPr>
        <w:jc w:val="center"/>
      </w:pPr>
    </w:p>
    <w:p w14:paraId="61B34CAD" w14:textId="77777777" w:rsidR="00A81AC3" w:rsidRDefault="00A81AC3" w:rsidP="00AD52BA">
      <w:pPr>
        <w:jc w:val="center"/>
      </w:pPr>
    </w:p>
    <w:p w14:paraId="36916E60" w14:textId="77777777" w:rsidR="00A81AC3" w:rsidRDefault="00A81AC3" w:rsidP="00AD52BA">
      <w:pPr>
        <w:jc w:val="center"/>
      </w:pPr>
    </w:p>
    <w:p w14:paraId="04443770" w14:textId="77777777" w:rsidR="00A81AC3" w:rsidRDefault="00A81AC3" w:rsidP="00AD52BA">
      <w:pPr>
        <w:jc w:val="center"/>
      </w:pPr>
    </w:p>
    <w:p w14:paraId="480F8001" w14:textId="5E8F89E2" w:rsidR="00A81AC3" w:rsidRDefault="00A81AC3" w:rsidP="00AD52BA">
      <w:pPr>
        <w:jc w:val="center"/>
      </w:pPr>
      <w:r>
        <w:t>33</w:t>
      </w:r>
    </w:p>
    <w:p w14:paraId="15AE88AC" w14:textId="77777777" w:rsidR="00A81AC3" w:rsidRDefault="00A81AC3" w:rsidP="00AD52BA">
      <w:pPr>
        <w:jc w:val="center"/>
      </w:pPr>
    </w:p>
    <w:p w14:paraId="63BDEDF2" w14:textId="77777777" w:rsidR="00A81AC3" w:rsidRDefault="00A81AC3" w:rsidP="00AD52BA">
      <w:pPr>
        <w:jc w:val="center"/>
      </w:pPr>
    </w:p>
    <w:p w14:paraId="085E575A" w14:textId="77777777" w:rsidR="00A81AC3" w:rsidRDefault="00A81AC3" w:rsidP="00AD52BA">
      <w:pPr>
        <w:jc w:val="center"/>
      </w:pPr>
    </w:p>
    <w:p w14:paraId="2649C388" w14:textId="77777777" w:rsidR="00A81AC3" w:rsidRDefault="00A81AC3" w:rsidP="00AD52BA">
      <w:pPr>
        <w:jc w:val="center"/>
      </w:pPr>
    </w:p>
    <w:p w14:paraId="76DEF5D8" w14:textId="77777777" w:rsidR="00A81AC3" w:rsidRDefault="00A81AC3" w:rsidP="00AD52BA">
      <w:pPr>
        <w:jc w:val="center"/>
      </w:pPr>
    </w:p>
    <w:p w14:paraId="628A5D92" w14:textId="77777777" w:rsidR="00A81AC3" w:rsidRDefault="00A81AC3" w:rsidP="00AD52BA">
      <w:pPr>
        <w:jc w:val="center"/>
      </w:pPr>
    </w:p>
    <w:p w14:paraId="71349ED9" w14:textId="77777777" w:rsidR="00A81AC3" w:rsidRDefault="00A81AC3" w:rsidP="00AD52BA">
      <w:pPr>
        <w:jc w:val="center"/>
      </w:pPr>
    </w:p>
    <w:p w14:paraId="0ABEF1DB" w14:textId="77777777" w:rsidR="00A81AC3" w:rsidRDefault="00A81AC3" w:rsidP="00AD52BA">
      <w:pPr>
        <w:jc w:val="center"/>
      </w:pPr>
    </w:p>
    <w:p w14:paraId="5A511E52" w14:textId="77777777" w:rsidR="00A81AC3" w:rsidRDefault="00A81AC3" w:rsidP="00AD52BA">
      <w:pPr>
        <w:jc w:val="center"/>
      </w:pPr>
    </w:p>
    <w:p w14:paraId="75051FBB" w14:textId="77777777" w:rsidR="00A81AC3" w:rsidRDefault="00A81AC3" w:rsidP="00AD52BA">
      <w:pPr>
        <w:jc w:val="center"/>
      </w:pPr>
    </w:p>
    <w:p w14:paraId="609F3102" w14:textId="77777777" w:rsidR="00A81AC3" w:rsidRDefault="00A81AC3" w:rsidP="00AD52BA">
      <w:pPr>
        <w:jc w:val="center"/>
      </w:pPr>
    </w:p>
    <w:p w14:paraId="5627FF1A" w14:textId="77777777" w:rsidR="00A81AC3" w:rsidRDefault="00A81AC3" w:rsidP="00AD52BA">
      <w:pPr>
        <w:jc w:val="center"/>
      </w:pPr>
    </w:p>
    <w:p w14:paraId="57727F6E" w14:textId="77777777" w:rsidR="00A81AC3" w:rsidRDefault="00A81AC3" w:rsidP="00AD52BA">
      <w:pPr>
        <w:jc w:val="center"/>
      </w:pPr>
    </w:p>
    <w:p w14:paraId="302A5052" w14:textId="77777777" w:rsidR="00AD52BA" w:rsidRDefault="00AD52BA" w:rsidP="00AD52BA">
      <w:pPr>
        <w:jc w:val="center"/>
      </w:pPr>
    </w:p>
    <w:p w14:paraId="625828C3" w14:textId="77777777" w:rsidR="00AD52BA" w:rsidRDefault="00AD52BA" w:rsidP="00AD52BA">
      <w:pPr>
        <w:jc w:val="center"/>
      </w:pPr>
    </w:p>
    <w:p w14:paraId="6B20ABE9" w14:textId="77777777" w:rsidR="00AD52BA" w:rsidRDefault="00AD52BA" w:rsidP="00AD52BA">
      <w:pPr>
        <w:jc w:val="center"/>
      </w:pPr>
    </w:p>
    <w:p w14:paraId="5F6FF923" w14:textId="77777777" w:rsidR="00AD52BA" w:rsidRDefault="00AD52BA" w:rsidP="00AD52BA">
      <w:pPr>
        <w:jc w:val="center"/>
      </w:pPr>
    </w:p>
    <w:p w14:paraId="65B59857" w14:textId="77777777" w:rsidR="00AD52BA" w:rsidRDefault="00AD52BA" w:rsidP="00AD52BA">
      <w:pPr>
        <w:jc w:val="center"/>
      </w:pPr>
    </w:p>
    <w:p w14:paraId="02A23FA4" w14:textId="59530DE7" w:rsidR="00AD52BA" w:rsidRDefault="00A81AC3" w:rsidP="00AD52BA">
      <w:pPr>
        <w:jc w:val="center"/>
      </w:pPr>
      <w:r>
        <w:t>34</w:t>
      </w:r>
    </w:p>
    <w:p w14:paraId="43A984A9" w14:textId="77777777" w:rsidR="00A81AC3" w:rsidRDefault="00A81AC3" w:rsidP="00AD52BA">
      <w:pPr>
        <w:jc w:val="center"/>
      </w:pPr>
    </w:p>
    <w:p w14:paraId="62492DD5" w14:textId="77777777" w:rsidR="00A81AC3" w:rsidRDefault="00A81AC3" w:rsidP="00AD52BA">
      <w:pPr>
        <w:jc w:val="center"/>
      </w:pPr>
    </w:p>
    <w:p w14:paraId="33A67BCD" w14:textId="77777777" w:rsidR="007200AE" w:rsidRDefault="007200AE" w:rsidP="00AD52BA">
      <w:pPr>
        <w:jc w:val="center"/>
      </w:pPr>
    </w:p>
    <w:p w14:paraId="14E8413D" w14:textId="77777777" w:rsidR="007200AE" w:rsidRDefault="007200AE" w:rsidP="00AD52BA">
      <w:pPr>
        <w:jc w:val="center"/>
      </w:pPr>
    </w:p>
    <w:p w14:paraId="2D1B8BDD" w14:textId="77777777" w:rsidR="007200AE" w:rsidRDefault="007200AE" w:rsidP="00AD52BA">
      <w:pPr>
        <w:jc w:val="center"/>
      </w:pPr>
    </w:p>
    <w:p w14:paraId="14D17ACC" w14:textId="77777777" w:rsidR="007200AE" w:rsidRDefault="007200AE" w:rsidP="00AD52BA">
      <w:pPr>
        <w:jc w:val="center"/>
      </w:pPr>
    </w:p>
    <w:p w14:paraId="257017A0" w14:textId="61AA1651" w:rsidR="00AD52BA" w:rsidRDefault="0046625C" w:rsidP="00AD52BA">
      <w:pPr>
        <w:jc w:val="center"/>
      </w:pPr>
      <w:r>
        <w:t>1535</w:t>
      </w:r>
    </w:p>
    <w:p w14:paraId="58470C93" w14:textId="77777777" w:rsidR="00AD52BA" w:rsidRDefault="00AD52BA" w:rsidP="00AD52BA">
      <w:pPr>
        <w:jc w:val="center"/>
      </w:pPr>
    </w:p>
    <w:p w14:paraId="07BB49F2" w14:textId="77777777" w:rsidR="00CE4F61" w:rsidRDefault="00CE4F61" w:rsidP="00AD52BA">
      <w:pPr>
        <w:jc w:val="center"/>
      </w:pPr>
    </w:p>
    <w:p w14:paraId="37106BE8" w14:textId="77777777" w:rsidR="00CE4F61" w:rsidRDefault="00CE4F61" w:rsidP="00AD52BA">
      <w:pPr>
        <w:jc w:val="center"/>
      </w:pPr>
    </w:p>
    <w:p w14:paraId="0C087675" w14:textId="77777777" w:rsidR="00CE4F61" w:rsidRDefault="00CE4F61" w:rsidP="00AD52BA">
      <w:pPr>
        <w:jc w:val="center"/>
      </w:pPr>
    </w:p>
    <w:p w14:paraId="3BB50B72" w14:textId="77777777" w:rsidR="00CE4F61" w:rsidRDefault="00CE4F61" w:rsidP="00AD52BA">
      <w:pPr>
        <w:jc w:val="center"/>
      </w:pPr>
    </w:p>
    <w:p w14:paraId="2B84DCF2" w14:textId="77777777" w:rsidR="00CE4F61" w:rsidRDefault="00CE4F61" w:rsidP="00AD52BA">
      <w:pPr>
        <w:jc w:val="center"/>
      </w:pPr>
    </w:p>
    <w:p w14:paraId="231D0329" w14:textId="77777777" w:rsidR="00CE4F61" w:rsidRDefault="00CE4F61" w:rsidP="00AD52BA">
      <w:pPr>
        <w:jc w:val="center"/>
      </w:pPr>
    </w:p>
    <w:p w14:paraId="2B0F0E2B" w14:textId="77777777" w:rsidR="00CE4F61" w:rsidRDefault="00CE4F61" w:rsidP="00AD52BA">
      <w:pPr>
        <w:jc w:val="center"/>
      </w:pPr>
    </w:p>
    <w:p w14:paraId="7B9F4C07" w14:textId="2934A287" w:rsidR="00CE4F61" w:rsidRDefault="00CE4F61" w:rsidP="00AD52BA">
      <w:pPr>
        <w:jc w:val="center"/>
      </w:pPr>
      <w:r>
        <w:t>1536</w:t>
      </w:r>
    </w:p>
    <w:p w14:paraId="38BA3DC4" w14:textId="77777777" w:rsidR="00AD52BA" w:rsidRDefault="00AD52BA" w:rsidP="00AD52BA">
      <w:pPr>
        <w:jc w:val="center"/>
      </w:pPr>
    </w:p>
    <w:p w14:paraId="0E777AAD" w14:textId="4720CED1" w:rsidR="0064610E" w:rsidRDefault="00AD52BA" w:rsidP="0064610E">
      <w:pPr>
        <w:jc w:val="both"/>
      </w:pPr>
      <w:r>
        <w:br w:type="column"/>
      </w:r>
      <w:r>
        <w:lastRenderedPageBreak/>
        <w:t>Ce jourd’huy vingt trois avril</w:t>
      </w:r>
      <w:r w:rsidR="0064610E">
        <w:t xml:space="preserve"> mil sept cent quatre vingt s</w:t>
      </w:r>
      <w:r>
        <w:t>ept</w:t>
      </w:r>
      <w:r w:rsidR="0064610E">
        <w:t xml:space="preserve">, après la publication des bans de mariage </w:t>
      </w:r>
      <w:r>
        <w:t>d’</w:t>
      </w:r>
      <w:r w:rsidR="0064610E">
        <w:t xml:space="preserve">entre </w:t>
      </w:r>
      <w:r>
        <w:t>Pierre Menetrier</w:t>
      </w:r>
      <w:r w:rsidR="0064610E">
        <w:t xml:space="preserve"> fils m</w:t>
      </w:r>
      <w:r>
        <w:t>in</w:t>
      </w:r>
      <w:r w:rsidR="0064610E">
        <w:t xml:space="preserve">eur </w:t>
      </w:r>
      <w:r>
        <w:t xml:space="preserve">procedant de l’autorité </w:t>
      </w:r>
      <w:r w:rsidR="0064610E">
        <w:t xml:space="preserve">de </w:t>
      </w:r>
      <w:r>
        <w:t>Nicolas Menetrier tixier demeurant</w:t>
      </w:r>
      <w:r w:rsidR="0064610E">
        <w:t xml:space="preserve"> a Aignay le Duc et de </w:t>
      </w:r>
      <w:r>
        <w:t>Denize Abrant</w:t>
      </w:r>
      <w:r w:rsidR="0064610E">
        <w:t xml:space="preserve"> ses pere et mere d’une part et entre </w:t>
      </w:r>
      <w:r>
        <w:t>Francoise Bruley</w:t>
      </w:r>
      <w:r w:rsidR="0064610E">
        <w:t xml:space="preserve"> fille majeure de </w:t>
      </w:r>
      <w:r>
        <w:t>Jacques Bruley vigneron a Semur en Auxois</w:t>
      </w:r>
      <w:r w:rsidR="0064610E">
        <w:t xml:space="preserve"> et de </w:t>
      </w:r>
      <w:r>
        <w:t xml:space="preserve">defunte Marie Basin </w:t>
      </w:r>
      <w:r w:rsidR="0064610E">
        <w:t xml:space="preserve"> ses pere et mere d’autre part, la dite publication faite aux </w:t>
      </w:r>
      <w:r>
        <w:t xml:space="preserve">prônes des </w:t>
      </w:r>
      <w:r w:rsidR="0064610E">
        <w:t>messes de paroisse d</w:t>
      </w:r>
      <w:r>
        <w:t>’</w:t>
      </w:r>
      <w:r w:rsidR="0064610E">
        <w:t xml:space="preserve">Aignay </w:t>
      </w:r>
      <w:r>
        <w:t xml:space="preserve">le Duc par trois dimanches ou fêtes consécutifs savoir </w:t>
      </w:r>
      <w:r w:rsidR="0064610E">
        <w:t xml:space="preserve">les </w:t>
      </w:r>
      <w:r>
        <w:t xml:space="preserve">neuf, dix et quinze avril </w:t>
      </w:r>
      <w:r w:rsidR="0064610E">
        <w:t>de l</w:t>
      </w:r>
      <w:r>
        <w:t xml:space="preserve">a presente </w:t>
      </w:r>
      <w:r w:rsidR="0064610E">
        <w:t>année</w:t>
      </w:r>
      <w:r>
        <w:t xml:space="preserve"> </w:t>
      </w:r>
      <w:r w:rsidR="0064610E">
        <w:t xml:space="preserve">sans opposition ni empêchement </w:t>
      </w:r>
      <w:r>
        <w:t>quelconque</w:t>
      </w:r>
      <w:r w:rsidR="0064610E">
        <w:t xml:space="preserve">, je soussigné curé d’Aignay </w:t>
      </w:r>
      <w:r>
        <w:t xml:space="preserve">déclare </w:t>
      </w:r>
      <w:r w:rsidR="0064610E">
        <w:t xml:space="preserve">avoir donné la benediction nuptiale aux susdites parties et ce en presence </w:t>
      </w:r>
      <w:r>
        <w:t>et de l’autorité de Nicolas Menetrier pere de l’époux, de Claude Abrant et Jean jardiniers audit lieu oncle et cousin de l’époux</w:t>
      </w:r>
      <w:r w:rsidR="008D1B05">
        <w:t>,</w:t>
      </w:r>
      <w:r>
        <w:t xml:space="preserve"> de l’autorité de Jacques Bruley pere de l’épouse comparant </w:t>
      </w:r>
      <w:r w:rsidR="00BB7E30">
        <w:t xml:space="preserve">par </w:t>
      </w:r>
      <w:r w:rsidR="008D1B05">
        <w:t xml:space="preserve">procuration </w:t>
      </w:r>
      <w:r w:rsidR="007200AE">
        <w:t xml:space="preserve">recu Cosseret et Lochin notaires en date du vingt cinq mars dernier controlée et insinuée le même jour de la dite année par Thibaut et en presence de Jean Bruley vigneron a Semur frere de l’épouse, de Noel Bazin tixier a Aignay son beau frere, de Alexis Caillard frere de Pierre Pascal Caillard procureur au parlement de Dijon </w:t>
      </w:r>
      <w:r w:rsidR="0064610E">
        <w:t>soussignés avec nous.</w:t>
      </w:r>
    </w:p>
    <w:p w14:paraId="18AA09DB" w14:textId="0B718326" w:rsidR="0064610E" w:rsidRDefault="0064610E" w:rsidP="0064610E">
      <w:pPr>
        <w:jc w:val="both"/>
      </w:pPr>
      <w:r>
        <w:t xml:space="preserve">Signatures : </w:t>
      </w:r>
      <w:r w:rsidR="007200AE">
        <w:t>C Abrant, P Menetrier, Caillard, Jean Abrant, illisible</w:t>
      </w:r>
      <w:r>
        <w:t>, Delaplanche curé d’Aignay.</w:t>
      </w:r>
    </w:p>
    <w:p w14:paraId="4E48C337" w14:textId="77777777" w:rsidR="0064610E" w:rsidRDefault="0064610E" w:rsidP="0064610E">
      <w:pPr>
        <w:jc w:val="both"/>
      </w:pPr>
    </w:p>
    <w:p w14:paraId="03A2982B" w14:textId="77777777" w:rsidR="00A81AC3" w:rsidRDefault="007200AE" w:rsidP="007200AE">
      <w:pPr>
        <w:jc w:val="both"/>
      </w:pPr>
      <w:r>
        <w:t xml:space="preserve">Ce jourd’huy treize avril mil sept cent quatre vingt sept, Athanazine Augustine Eulalie Frochot fille de légitime mariage d’entre Nicolas Thereze Benoist Frochot avocat a la cour, prevot royal dudit Aignay le Duc et de Denise Marie Jeanne Petit ses pere et mere vivants et demeurants a Aignay le Duc, née audit Aignay le treize feuvrier dernier, ondoyé a sa naissance par Maitre Noel </w:t>
      </w:r>
      <w:r w:rsidR="00A81AC3" w:rsidRPr="00A81AC3">
        <w:t>R</w:t>
      </w:r>
      <w:r w:rsidR="00A81AC3">
        <w:t>ouhier</w:t>
      </w:r>
      <w:r w:rsidR="00A81AC3" w:rsidRPr="00A81AC3">
        <w:t xml:space="preserve"> chirurgien </w:t>
      </w:r>
      <w:r w:rsidR="00A81AC3">
        <w:t>demeurant en ce lieu present</w:t>
      </w:r>
      <w:r w:rsidR="00A81AC3" w:rsidRPr="00A81AC3">
        <w:t xml:space="preserve">, lequel l'a ainsi déclaré; placée depuis </w:t>
      </w:r>
      <w:r w:rsidR="00A81AC3">
        <w:t>s</w:t>
      </w:r>
      <w:r w:rsidR="00A81AC3" w:rsidRPr="00A81AC3">
        <w:t>a naissance au village de Jours chez Reine P</w:t>
      </w:r>
      <w:r w:rsidR="00A81AC3">
        <w:t>oulot</w:t>
      </w:r>
      <w:r w:rsidR="00A81AC3" w:rsidRPr="00A81AC3">
        <w:t xml:space="preserve"> femme de Michel C</w:t>
      </w:r>
      <w:r w:rsidR="00A81AC3">
        <w:t>halopin</w:t>
      </w:r>
      <w:r w:rsidR="00A81AC3" w:rsidRPr="00A81AC3">
        <w:t xml:space="preserve"> manouvrier audit Jour</w:t>
      </w:r>
      <w:r w:rsidR="00A81AC3">
        <w:t>s s</w:t>
      </w:r>
      <w:r w:rsidR="00A81AC3" w:rsidRPr="00A81AC3">
        <w:t xml:space="preserve">a nourrice à ce présente s'étant ici transportée </w:t>
      </w:r>
      <w:r w:rsidR="00A81AC3">
        <w:t>a l’effet de</w:t>
      </w:r>
      <w:r w:rsidR="00A81AC3" w:rsidRPr="00A81AC3">
        <w:t xml:space="preserve"> la célébration du ba</w:t>
      </w:r>
      <w:r w:rsidR="00A81AC3">
        <w:t>te</w:t>
      </w:r>
      <w:r w:rsidR="00A81AC3" w:rsidRPr="00A81AC3">
        <w:t>me</w:t>
      </w:r>
      <w:r w:rsidR="00A81AC3">
        <w:t xml:space="preserve"> de la dite Athanazine Augustine Eulalie</w:t>
      </w:r>
      <w:r w:rsidR="00A81AC3" w:rsidRPr="00A81AC3">
        <w:t xml:space="preserve">, lequel a été différé jusqu'à ce jour </w:t>
      </w:r>
      <w:r w:rsidR="00A81AC3">
        <w:t xml:space="preserve">dans l'attente de Maître Claude </w:t>
      </w:r>
      <w:r w:rsidR="00A81AC3" w:rsidRPr="00A81AC3">
        <w:t>Auguste P</w:t>
      </w:r>
      <w:r w:rsidR="00A81AC3">
        <w:t>etit</w:t>
      </w:r>
      <w:r w:rsidR="00A81AC3" w:rsidRPr="00A81AC3">
        <w:t xml:space="preserve"> procureur au parlement de Paris et de dame Eulalie</w:t>
      </w:r>
      <w:r w:rsidR="00A81AC3">
        <w:t xml:space="preserve"> </w:t>
      </w:r>
      <w:r w:rsidR="00A81AC3" w:rsidRPr="00A81AC3">
        <w:t>Sophie P</w:t>
      </w:r>
      <w:r w:rsidR="00A81AC3">
        <w:t>oriquet</w:t>
      </w:r>
      <w:r w:rsidR="00A81AC3" w:rsidRPr="00A81AC3">
        <w:t xml:space="preserve"> son épouse, choisis pour parrain et marr</w:t>
      </w:r>
      <w:r w:rsidR="00A81AC3">
        <w:t>e</w:t>
      </w:r>
      <w:r w:rsidR="00A81AC3" w:rsidRPr="00A81AC3">
        <w:t xml:space="preserve">ine, </w:t>
      </w:r>
      <w:r w:rsidR="00A81AC3">
        <w:t>lesdits sieur et dame Claude Baptiste Petit et Eulalie Sophie Poriquet absents et représentés par maitre Pierre Athanaze Caillard controleur des Domaines demeurant a Aignay le Duc et demoiselle Denize Petit tante maternelle de l’enfant presens et soussignés avec lesdits pere et mere, ledit sieur Rouhier et nous. Quant a la nourrice elle a déclaré ne le savoir de ce enquize.</w:t>
      </w:r>
    </w:p>
    <w:p w14:paraId="66D8707A" w14:textId="77777777" w:rsidR="00A81AC3" w:rsidRDefault="00A81AC3" w:rsidP="007200AE">
      <w:pPr>
        <w:jc w:val="both"/>
      </w:pPr>
      <w:r>
        <w:t>Signé sur la minutte Denize Marie Jeanne Petit, Frochot, D Petit, Caillard, Rouhier, Delettre desservant Beaunotte. Collationné a la minute par nous curé d’Aignay soussigné le 17 avril 1787.</w:t>
      </w:r>
    </w:p>
    <w:p w14:paraId="518B1360" w14:textId="4CF2F8F6" w:rsidR="007200AE" w:rsidRDefault="007200AE" w:rsidP="007200AE">
      <w:pPr>
        <w:jc w:val="both"/>
      </w:pPr>
      <w:r>
        <w:t>Signature</w:t>
      </w:r>
      <w:r w:rsidR="00A81AC3">
        <w:t xml:space="preserve"> </w:t>
      </w:r>
      <w:r>
        <w:t>: Delaplanche curé d’Aignay.</w:t>
      </w:r>
    </w:p>
    <w:p w14:paraId="5F733AA4" w14:textId="77777777" w:rsidR="007200AE" w:rsidRDefault="007200AE" w:rsidP="007200AE">
      <w:pPr>
        <w:jc w:val="both"/>
      </w:pPr>
    </w:p>
    <w:p w14:paraId="22BD6DD9" w14:textId="16853C72" w:rsidR="00AE3443" w:rsidRDefault="00AE3443" w:rsidP="00AE3443">
      <w:pPr>
        <w:jc w:val="both"/>
      </w:pPr>
      <w:r>
        <w:t xml:space="preserve">Francois le Jeune né le trente avril mil sept cent quatre vingt sept de legitime mariage entre Edme le Jeune bouchera Aignay le Duc et Claudine Mignard, le même jour a été batisé par nous curé soussigné, a eu pour parain Francois Mignard fils de Claude </w:t>
      </w:r>
      <w:r w:rsidR="0046625C">
        <w:t xml:space="preserve">Mignard laboureur audit Aignay </w:t>
      </w:r>
      <w:r>
        <w:t xml:space="preserve">et pour mareine </w:t>
      </w:r>
      <w:r w:rsidR="0046625C">
        <w:t>Anne le Jeune fille d’Antoine le Jeune aussi boucher au même lieu</w:t>
      </w:r>
      <w:r>
        <w:t>, lesquels se sont soussignés.</w:t>
      </w:r>
    </w:p>
    <w:p w14:paraId="582BF32D" w14:textId="7F971268" w:rsidR="00AE3443" w:rsidRDefault="00AE3443" w:rsidP="00AE3443">
      <w:pPr>
        <w:jc w:val="both"/>
      </w:pPr>
      <w:r>
        <w:t xml:space="preserve">Signatures : </w:t>
      </w:r>
      <w:r w:rsidR="0046625C">
        <w:t>F Mignard, Anne Lejeune</w:t>
      </w:r>
      <w:r>
        <w:t>, Delaplanche curé d’Aignay.</w:t>
      </w:r>
    </w:p>
    <w:p w14:paraId="2045CE89" w14:textId="2A957DEC" w:rsidR="00A81AC3" w:rsidRDefault="00A81AC3" w:rsidP="007200AE">
      <w:pPr>
        <w:jc w:val="both"/>
      </w:pPr>
    </w:p>
    <w:p w14:paraId="55931994" w14:textId="4F7BB20B" w:rsidR="0046625C" w:rsidRDefault="00531325" w:rsidP="0046625C">
      <w:pPr>
        <w:jc w:val="both"/>
      </w:pPr>
      <w:r>
        <w:t>Benigne Mignard née le quatorze may mil sept cent quatre vingt sept de legitime mariage entre sieur Claude Mignard praticien a Aignay le Duc et Catherine Melot, le même jour a été baptisée par nous curé soussigné, a eue pour parain sieur Nicolas Roydot marchand a Aignay le Duc et pour mareine Benigne Bouchot femme de Claude Mignard laboureur au meme lieu, lesquels se sont soussignés avec nous.</w:t>
      </w:r>
    </w:p>
    <w:p w14:paraId="07492526" w14:textId="32592C54" w:rsidR="0046625C" w:rsidRDefault="0046625C" w:rsidP="0046625C">
      <w:pPr>
        <w:jc w:val="both"/>
      </w:pPr>
      <w:r>
        <w:t>Signatures : Benigne Bouchot, Roydot, Delaplanche curé d’Aignay.</w:t>
      </w:r>
    </w:p>
    <w:p w14:paraId="31111717" w14:textId="5527090D" w:rsidR="00A81AC3" w:rsidRDefault="00A81AC3" w:rsidP="007200AE">
      <w:pPr>
        <w:jc w:val="both"/>
      </w:pPr>
    </w:p>
    <w:p w14:paraId="0B8AB956" w14:textId="77777777" w:rsidR="009F7226" w:rsidRPr="004C1C60" w:rsidRDefault="009F7226" w:rsidP="009F7226">
      <w:pPr>
        <w:jc w:val="both"/>
      </w:pPr>
      <w:r w:rsidRPr="00224C1D">
        <w:rPr>
          <w:b/>
          <w:sz w:val="24"/>
          <w:szCs w:val="24"/>
        </w:rPr>
        <w:t xml:space="preserve">Page </w:t>
      </w:r>
      <w:r>
        <w:rPr>
          <w:b/>
          <w:sz w:val="24"/>
          <w:szCs w:val="24"/>
        </w:rPr>
        <w:t>616</w:t>
      </w:r>
      <w:r w:rsidRPr="00224C1D">
        <w:rPr>
          <w:b/>
          <w:sz w:val="24"/>
          <w:szCs w:val="24"/>
        </w:rPr>
        <w:t xml:space="preserve"> des archives.</w:t>
      </w:r>
    </w:p>
    <w:p w14:paraId="77AFA578" w14:textId="77777777" w:rsidR="00A81AC3" w:rsidRDefault="00A81AC3" w:rsidP="007200AE">
      <w:pPr>
        <w:jc w:val="both"/>
      </w:pPr>
    </w:p>
    <w:p w14:paraId="3FB8BE80" w14:textId="4D03B4BA" w:rsidR="00CE4F61" w:rsidRDefault="00CE4F61" w:rsidP="00CE4F61">
      <w:pPr>
        <w:jc w:val="both"/>
      </w:pPr>
      <w:r>
        <w:t xml:space="preserve">Claudine Blin née le seize may mil sept cent quatre vingt sept de legitime mariage entre Pierre Blin laboureur a Aignay le Duc et </w:t>
      </w:r>
      <w:r w:rsidR="006B5BDF">
        <w:t>Anne le Brot</w:t>
      </w:r>
      <w:r>
        <w:t xml:space="preserve">, le </w:t>
      </w:r>
      <w:r w:rsidR="006B5BDF">
        <w:t>même jour</w:t>
      </w:r>
      <w:r>
        <w:t xml:space="preserve"> a été batisée par nous curé soussigné, a eue pour parrein </w:t>
      </w:r>
      <w:r w:rsidR="006B5BDF">
        <w:t>Pierre Bouchot fils de Binjamin Bouchot aussi laboureur au même lieu</w:t>
      </w:r>
      <w:r>
        <w:t xml:space="preserve"> et pour mareine </w:t>
      </w:r>
      <w:r w:rsidR="006B5BDF">
        <w:t>Claudine Roydot fille de feu Claude Roydot marchand au même lieu</w:t>
      </w:r>
      <w:r>
        <w:t>, lesquels se sont soussignés avec nous.</w:t>
      </w:r>
    </w:p>
    <w:p w14:paraId="2D711815" w14:textId="04EAAE28" w:rsidR="00CE4F61" w:rsidRDefault="00CE4F61" w:rsidP="00CE4F61">
      <w:pPr>
        <w:jc w:val="both"/>
      </w:pPr>
      <w:r>
        <w:t xml:space="preserve">Signatures : </w:t>
      </w:r>
      <w:r w:rsidR="006B5BDF">
        <w:t>P Bouchot, C Roydot</w:t>
      </w:r>
      <w:r>
        <w:t>, Delaplanche curé d’Aignay.</w:t>
      </w:r>
    </w:p>
    <w:p w14:paraId="634BE3CA" w14:textId="3A27DFFE" w:rsidR="006B5BDF" w:rsidRDefault="006B5BDF">
      <w:r>
        <w:br w:type="page"/>
      </w:r>
    </w:p>
    <w:p w14:paraId="26C8D43D" w14:textId="22389966" w:rsidR="00CE4F61" w:rsidRDefault="006B5BDF" w:rsidP="006B5BDF">
      <w:pPr>
        <w:jc w:val="center"/>
      </w:pPr>
      <w:r>
        <w:lastRenderedPageBreak/>
        <w:t>37</w:t>
      </w:r>
    </w:p>
    <w:p w14:paraId="0182EE26" w14:textId="77777777" w:rsidR="006B5BDF" w:rsidRDefault="006B5BDF" w:rsidP="006B5BDF">
      <w:pPr>
        <w:jc w:val="center"/>
      </w:pPr>
    </w:p>
    <w:p w14:paraId="16F6CDF2" w14:textId="77777777" w:rsidR="006B5BDF" w:rsidRDefault="006B5BDF" w:rsidP="006B5BDF">
      <w:pPr>
        <w:jc w:val="center"/>
      </w:pPr>
    </w:p>
    <w:p w14:paraId="154781DA" w14:textId="77777777" w:rsidR="006B5BDF" w:rsidRDefault="006B5BDF" w:rsidP="006B5BDF">
      <w:pPr>
        <w:jc w:val="center"/>
      </w:pPr>
    </w:p>
    <w:p w14:paraId="734D4B5E" w14:textId="77777777" w:rsidR="006B5BDF" w:rsidRDefault="006B5BDF" w:rsidP="006B5BDF">
      <w:pPr>
        <w:jc w:val="center"/>
      </w:pPr>
    </w:p>
    <w:p w14:paraId="77513C0F" w14:textId="77777777" w:rsidR="006B5BDF" w:rsidRDefault="006B5BDF" w:rsidP="006B5BDF">
      <w:pPr>
        <w:jc w:val="center"/>
      </w:pPr>
    </w:p>
    <w:p w14:paraId="027A0B0E" w14:textId="77777777" w:rsidR="006B5BDF" w:rsidRDefault="006B5BDF" w:rsidP="006B5BDF">
      <w:pPr>
        <w:jc w:val="center"/>
      </w:pPr>
    </w:p>
    <w:p w14:paraId="5CD84324" w14:textId="6F94B323" w:rsidR="006B5BDF" w:rsidRDefault="006B5BDF" w:rsidP="006B5BDF">
      <w:pPr>
        <w:jc w:val="center"/>
      </w:pPr>
      <w:r>
        <w:t>38</w:t>
      </w:r>
    </w:p>
    <w:p w14:paraId="1F06D874" w14:textId="77777777" w:rsidR="006B5BDF" w:rsidRDefault="006B5BDF" w:rsidP="006B5BDF">
      <w:pPr>
        <w:jc w:val="center"/>
      </w:pPr>
    </w:p>
    <w:p w14:paraId="64AA8EBE" w14:textId="77777777" w:rsidR="006B5BDF" w:rsidRDefault="006B5BDF" w:rsidP="006B5BDF">
      <w:pPr>
        <w:jc w:val="center"/>
      </w:pPr>
    </w:p>
    <w:p w14:paraId="7E32ED21" w14:textId="77777777" w:rsidR="006B5BDF" w:rsidRDefault="006B5BDF" w:rsidP="006B5BDF">
      <w:pPr>
        <w:jc w:val="center"/>
      </w:pPr>
    </w:p>
    <w:p w14:paraId="02C01097" w14:textId="77777777" w:rsidR="006B5BDF" w:rsidRDefault="006B5BDF" w:rsidP="006B5BDF">
      <w:pPr>
        <w:jc w:val="center"/>
      </w:pPr>
    </w:p>
    <w:p w14:paraId="1D491F3D" w14:textId="77777777" w:rsidR="006B5BDF" w:rsidRDefault="006B5BDF" w:rsidP="006B5BDF">
      <w:pPr>
        <w:jc w:val="center"/>
      </w:pPr>
    </w:p>
    <w:p w14:paraId="19402B5A" w14:textId="77777777" w:rsidR="006B5BDF" w:rsidRDefault="006B5BDF" w:rsidP="006B5BDF">
      <w:pPr>
        <w:jc w:val="center"/>
      </w:pPr>
    </w:p>
    <w:p w14:paraId="4DCBCB0D" w14:textId="77777777" w:rsidR="006B5BDF" w:rsidRDefault="006B5BDF" w:rsidP="006B5BDF">
      <w:pPr>
        <w:jc w:val="center"/>
      </w:pPr>
    </w:p>
    <w:p w14:paraId="1E3983C6" w14:textId="77777777" w:rsidR="006B5BDF" w:rsidRDefault="006B5BDF" w:rsidP="006B5BDF">
      <w:pPr>
        <w:jc w:val="center"/>
      </w:pPr>
    </w:p>
    <w:p w14:paraId="6CC4F312" w14:textId="77777777" w:rsidR="00AC7B01" w:rsidRDefault="00AC7B01" w:rsidP="006B5BDF">
      <w:pPr>
        <w:jc w:val="center"/>
      </w:pPr>
    </w:p>
    <w:p w14:paraId="5AADECA1" w14:textId="77777777" w:rsidR="00AC7B01" w:rsidRDefault="00AC7B01" w:rsidP="006B5BDF">
      <w:pPr>
        <w:jc w:val="center"/>
      </w:pPr>
    </w:p>
    <w:p w14:paraId="5D5BB653" w14:textId="77777777" w:rsidR="00AC7B01" w:rsidRDefault="00AC7B01" w:rsidP="006B5BDF">
      <w:pPr>
        <w:jc w:val="center"/>
      </w:pPr>
    </w:p>
    <w:p w14:paraId="226E8631" w14:textId="77777777" w:rsidR="00AC7B01" w:rsidRDefault="00AC7B01" w:rsidP="006B5BDF">
      <w:pPr>
        <w:jc w:val="center"/>
      </w:pPr>
    </w:p>
    <w:p w14:paraId="051EB8D5" w14:textId="77777777" w:rsidR="00AC7B01" w:rsidRDefault="00AC7B01" w:rsidP="006B5BDF">
      <w:pPr>
        <w:jc w:val="center"/>
      </w:pPr>
    </w:p>
    <w:p w14:paraId="06A56B3F" w14:textId="77777777" w:rsidR="00AC7B01" w:rsidRDefault="00AC7B01" w:rsidP="006B5BDF">
      <w:pPr>
        <w:jc w:val="center"/>
      </w:pPr>
    </w:p>
    <w:p w14:paraId="130FF547" w14:textId="77777777" w:rsidR="00AC7B01" w:rsidRDefault="00AC7B01" w:rsidP="006B5BDF">
      <w:pPr>
        <w:jc w:val="center"/>
      </w:pPr>
    </w:p>
    <w:p w14:paraId="664170C5" w14:textId="77777777" w:rsidR="00AC7B01" w:rsidRDefault="00AC7B01" w:rsidP="006B5BDF">
      <w:pPr>
        <w:jc w:val="center"/>
      </w:pPr>
    </w:p>
    <w:p w14:paraId="77901672" w14:textId="71E16C85" w:rsidR="00AC7B01" w:rsidRDefault="006D6CF0" w:rsidP="006B5BDF">
      <w:pPr>
        <w:jc w:val="center"/>
      </w:pPr>
      <w:r>
        <w:t>40</w:t>
      </w:r>
    </w:p>
    <w:p w14:paraId="653D0B25" w14:textId="77777777" w:rsidR="006D6CF0" w:rsidRDefault="006D6CF0" w:rsidP="006B5BDF">
      <w:pPr>
        <w:jc w:val="center"/>
      </w:pPr>
    </w:p>
    <w:p w14:paraId="1F80F270" w14:textId="77777777" w:rsidR="006B5BDF" w:rsidRDefault="006B5BDF" w:rsidP="006B5BDF">
      <w:pPr>
        <w:jc w:val="center"/>
      </w:pPr>
    </w:p>
    <w:p w14:paraId="30E16C4F" w14:textId="77777777" w:rsidR="006B5BDF" w:rsidRDefault="006B5BDF" w:rsidP="006B5BDF">
      <w:pPr>
        <w:jc w:val="center"/>
      </w:pPr>
    </w:p>
    <w:p w14:paraId="5304E053" w14:textId="77777777" w:rsidR="006B5BDF" w:rsidRDefault="006B5BDF" w:rsidP="006B5BDF">
      <w:pPr>
        <w:jc w:val="center"/>
      </w:pPr>
    </w:p>
    <w:p w14:paraId="18613D47" w14:textId="77777777" w:rsidR="005C20CC" w:rsidRDefault="005C20CC" w:rsidP="006B5BDF">
      <w:pPr>
        <w:jc w:val="center"/>
      </w:pPr>
    </w:p>
    <w:p w14:paraId="657889DC" w14:textId="77777777" w:rsidR="005C20CC" w:rsidRDefault="005C20CC" w:rsidP="006B5BDF">
      <w:pPr>
        <w:jc w:val="center"/>
      </w:pPr>
    </w:p>
    <w:p w14:paraId="5C4D982F" w14:textId="77777777" w:rsidR="005C20CC" w:rsidRDefault="005C20CC" w:rsidP="006B5BDF">
      <w:pPr>
        <w:jc w:val="center"/>
      </w:pPr>
    </w:p>
    <w:p w14:paraId="27D4260E" w14:textId="77777777" w:rsidR="005C20CC" w:rsidRDefault="005C20CC" w:rsidP="006B5BDF">
      <w:pPr>
        <w:jc w:val="center"/>
      </w:pPr>
    </w:p>
    <w:p w14:paraId="10C4BEE8" w14:textId="77777777" w:rsidR="005C20CC" w:rsidRDefault="005C20CC" w:rsidP="006B5BDF">
      <w:pPr>
        <w:jc w:val="center"/>
      </w:pPr>
    </w:p>
    <w:p w14:paraId="66DC7942" w14:textId="77777777" w:rsidR="005C20CC" w:rsidRDefault="005C20CC" w:rsidP="006B5BDF">
      <w:pPr>
        <w:jc w:val="center"/>
      </w:pPr>
    </w:p>
    <w:p w14:paraId="3324D4E9" w14:textId="77777777" w:rsidR="005C20CC" w:rsidRDefault="005C20CC" w:rsidP="006B5BDF">
      <w:pPr>
        <w:jc w:val="center"/>
      </w:pPr>
    </w:p>
    <w:p w14:paraId="2708B2C2" w14:textId="77777777" w:rsidR="005C20CC" w:rsidRDefault="005C20CC" w:rsidP="006B5BDF">
      <w:pPr>
        <w:jc w:val="center"/>
      </w:pPr>
    </w:p>
    <w:p w14:paraId="13BE743A" w14:textId="77777777" w:rsidR="005C20CC" w:rsidRDefault="005C20CC" w:rsidP="006B5BDF">
      <w:pPr>
        <w:jc w:val="center"/>
      </w:pPr>
    </w:p>
    <w:p w14:paraId="0C7D8DF2" w14:textId="7275E6EC" w:rsidR="005C20CC" w:rsidRDefault="005C20CC" w:rsidP="006B5BDF">
      <w:pPr>
        <w:jc w:val="center"/>
      </w:pPr>
      <w:r>
        <w:t>41</w:t>
      </w:r>
    </w:p>
    <w:p w14:paraId="47BB2B38" w14:textId="77777777" w:rsidR="005C20CC" w:rsidRDefault="005C20CC" w:rsidP="006B5BDF">
      <w:pPr>
        <w:jc w:val="center"/>
      </w:pPr>
    </w:p>
    <w:p w14:paraId="422512A5" w14:textId="77777777" w:rsidR="005C20CC" w:rsidRDefault="005C20CC" w:rsidP="006B5BDF">
      <w:pPr>
        <w:jc w:val="center"/>
      </w:pPr>
    </w:p>
    <w:p w14:paraId="23492700" w14:textId="77777777" w:rsidR="005C20CC" w:rsidRDefault="005C20CC" w:rsidP="006B5BDF">
      <w:pPr>
        <w:jc w:val="center"/>
      </w:pPr>
    </w:p>
    <w:p w14:paraId="4869E36C" w14:textId="77777777" w:rsidR="005C20CC" w:rsidRDefault="005C20CC" w:rsidP="006B5BDF">
      <w:pPr>
        <w:jc w:val="center"/>
      </w:pPr>
    </w:p>
    <w:p w14:paraId="21467775" w14:textId="77777777" w:rsidR="005C20CC" w:rsidRDefault="005C20CC" w:rsidP="006B5BDF">
      <w:pPr>
        <w:jc w:val="center"/>
      </w:pPr>
    </w:p>
    <w:p w14:paraId="27619973" w14:textId="08FD8CA8" w:rsidR="005C20CC" w:rsidRDefault="005C20CC" w:rsidP="006B5BDF">
      <w:pPr>
        <w:jc w:val="center"/>
      </w:pPr>
      <w:r>
        <w:t>1542</w:t>
      </w:r>
    </w:p>
    <w:p w14:paraId="6648915D" w14:textId="77777777" w:rsidR="005C20CC" w:rsidRDefault="005C20CC" w:rsidP="006B5BDF">
      <w:pPr>
        <w:jc w:val="center"/>
      </w:pPr>
    </w:p>
    <w:p w14:paraId="139210D2" w14:textId="77777777" w:rsidR="005C20CC" w:rsidRDefault="005C20CC" w:rsidP="006B5BDF">
      <w:pPr>
        <w:jc w:val="center"/>
      </w:pPr>
    </w:p>
    <w:p w14:paraId="659BFC5D" w14:textId="77777777" w:rsidR="005C20CC" w:rsidRDefault="005C20CC" w:rsidP="006B5BDF">
      <w:pPr>
        <w:jc w:val="center"/>
      </w:pPr>
    </w:p>
    <w:p w14:paraId="2C2D5ED8" w14:textId="77777777" w:rsidR="005C20CC" w:rsidRDefault="005C20CC" w:rsidP="006B5BDF">
      <w:pPr>
        <w:jc w:val="center"/>
      </w:pPr>
    </w:p>
    <w:p w14:paraId="639C3CE3" w14:textId="77777777" w:rsidR="005C20CC" w:rsidRDefault="005C20CC" w:rsidP="006B5BDF">
      <w:pPr>
        <w:jc w:val="center"/>
      </w:pPr>
    </w:p>
    <w:p w14:paraId="7BD8C80C" w14:textId="77777777" w:rsidR="005C20CC" w:rsidRDefault="005C20CC" w:rsidP="006B5BDF">
      <w:pPr>
        <w:jc w:val="center"/>
      </w:pPr>
    </w:p>
    <w:p w14:paraId="467F70AA" w14:textId="2A1ABF7F" w:rsidR="005C20CC" w:rsidRDefault="005C20CC" w:rsidP="006B5BDF">
      <w:pPr>
        <w:jc w:val="center"/>
      </w:pPr>
      <w:r>
        <w:t>1543</w:t>
      </w:r>
    </w:p>
    <w:p w14:paraId="221210C9" w14:textId="77777777" w:rsidR="005C20CC" w:rsidRDefault="005C20CC" w:rsidP="006B5BDF">
      <w:pPr>
        <w:jc w:val="center"/>
      </w:pPr>
    </w:p>
    <w:p w14:paraId="0209C3C7" w14:textId="77777777" w:rsidR="005C20CC" w:rsidRDefault="005C20CC" w:rsidP="006B5BDF">
      <w:pPr>
        <w:jc w:val="center"/>
      </w:pPr>
    </w:p>
    <w:p w14:paraId="4BA86C5A" w14:textId="77777777" w:rsidR="005C20CC" w:rsidRDefault="005C20CC" w:rsidP="006B5BDF">
      <w:pPr>
        <w:jc w:val="center"/>
      </w:pPr>
    </w:p>
    <w:p w14:paraId="1751A858" w14:textId="77777777" w:rsidR="005C20CC" w:rsidRDefault="005C20CC" w:rsidP="006B5BDF">
      <w:pPr>
        <w:jc w:val="center"/>
      </w:pPr>
    </w:p>
    <w:p w14:paraId="7D1EB0E2" w14:textId="77777777" w:rsidR="006B5BDF" w:rsidRDefault="006B5BDF" w:rsidP="006B5BDF">
      <w:pPr>
        <w:jc w:val="center"/>
      </w:pPr>
    </w:p>
    <w:p w14:paraId="59F72915" w14:textId="402C36D9" w:rsidR="006B5BDF" w:rsidRDefault="006B5BDF" w:rsidP="006B5BDF">
      <w:pPr>
        <w:jc w:val="both"/>
      </w:pPr>
      <w:r>
        <w:br w:type="column"/>
      </w:r>
      <w:r>
        <w:lastRenderedPageBreak/>
        <w:t>Pierre Couturier né le dix sept may mil sept cent quatre vingt sept de legitime mariage entre Claude Couturier tixier a Aignay le Duc et Anne Berthelet, le même jour a été batisé par nous curé soussigné, a eu pour parrein Pierre Couturier fils de Quentin Couturier laboureur audit Aignay et pour mareine Marie Anne Bonfils veuve de Jean Caiset, lesquels ont declarés ne savoir signer enquis.</w:t>
      </w:r>
    </w:p>
    <w:p w14:paraId="79EFF15A" w14:textId="079FFEDC" w:rsidR="006B5BDF" w:rsidRDefault="006B5BDF" w:rsidP="006B5BDF">
      <w:pPr>
        <w:jc w:val="both"/>
      </w:pPr>
      <w:r>
        <w:t>Signatures : Chevallot, Delaplanche curé d’Aignay.</w:t>
      </w:r>
    </w:p>
    <w:p w14:paraId="63F4C8B8" w14:textId="70618FF4" w:rsidR="009F7226" w:rsidRDefault="009F7226" w:rsidP="007200AE">
      <w:pPr>
        <w:jc w:val="both"/>
      </w:pPr>
    </w:p>
    <w:p w14:paraId="7486F2CF" w14:textId="1ACE06F0" w:rsidR="006B5BDF" w:rsidRDefault="006B5BDF" w:rsidP="006B5BDF">
      <w:pPr>
        <w:jc w:val="both"/>
      </w:pPr>
      <w:r>
        <w:t xml:space="preserve">Ce jourd’huy vingt un may mil sept cent quatre vingt sept, après la publication des bans de mariage d’entre Didier Bernard menuisier fils majeur de Didier Bernard tixier à Lery et de Anne Tupin ses pere et mere d’une part et Anne Raillard fille majeure de defunt Etienne Raillard marchand a Aignay le Duc et de defunte Agathe Tridon ses pere et mere d’autre part, la dite publication faite par trois dimanches consécutifs aux prônes des messes paroissiales tant d’Aignay le Duc que de Lery et Etallente sans opposition ni empêchement canonique ou civil, comme il appert par la lettre de recedo de monsieur le curé d’Etallente en date du dix neuf du même mois signée Balley curé d’Etallente, </w:t>
      </w:r>
    </w:p>
    <w:p w14:paraId="4DC56EB1" w14:textId="1E63ADEE" w:rsidR="006B5BDF" w:rsidRDefault="006B5BDF" w:rsidP="006B5BDF">
      <w:pPr>
        <w:jc w:val="both"/>
      </w:pPr>
      <w:r>
        <w:t>je soussigné curé d’Aignay déclare avoir donné la benediction nuptiale aux susdites parties en presence dudit pere de l’époux</w:t>
      </w:r>
      <w:r w:rsidR="00AC7B01">
        <w:t xml:space="preserve">, de Didier Bernard tailleur de pierres parain de l’époux, de François Druette maçon a Lery, de Noel Bernard aussi maçon audit lieu, de Claude Abrant jardinier </w:t>
      </w:r>
      <w:r>
        <w:t>a Aignay on</w:t>
      </w:r>
      <w:r w:rsidR="00AC7B01">
        <w:t xml:space="preserve">cle de l’épouse, de Jean Gelot menuisier a Etallente, de Nicolas Parizot marchand et oncle de l’épouse qui ne sait signer, de Antoine le Jeune boucher audit Aignay cousin </w:t>
      </w:r>
      <w:r>
        <w:t>soussignés avec nous.</w:t>
      </w:r>
    </w:p>
    <w:p w14:paraId="2A346A86" w14:textId="33E4D4D0" w:rsidR="006B5BDF" w:rsidRDefault="006B5BDF" w:rsidP="006B5BDF">
      <w:pPr>
        <w:jc w:val="both"/>
      </w:pPr>
      <w:r>
        <w:t xml:space="preserve">Signatures : </w:t>
      </w:r>
      <w:r w:rsidR="00AC7B01">
        <w:t>D Bernard, C Abrant, Didier Bernard, F Druette, A le Jeune, Bernard, Anne Raillard</w:t>
      </w:r>
      <w:r>
        <w:t xml:space="preserve">, </w:t>
      </w:r>
      <w:r w:rsidR="00AC7B01">
        <w:t xml:space="preserve">Gelot, </w:t>
      </w:r>
      <w:r>
        <w:t>Delaplanche curé d’Aignay.</w:t>
      </w:r>
    </w:p>
    <w:p w14:paraId="2000E184" w14:textId="77777777" w:rsidR="006B5BDF" w:rsidRDefault="006B5BDF" w:rsidP="007200AE">
      <w:pPr>
        <w:jc w:val="both"/>
      </w:pPr>
    </w:p>
    <w:p w14:paraId="700D219A" w14:textId="5582ED14" w:rsidR="006D6CF0" w:rsidRDefault="006D6CF0" w:rsidP="006D6CF0">
      <w:pPr>
        <w:jc w:val="both"/>
      </w:pPr>
      <w:r>
        <w:t xml:space="preserve">Ce jourd’huy vingt six juin mil sept cent quatre vingt sept, après la publication des bans de mariage d’entre Jean Claude Battaud fils majeur de fut Edme Battaud en son vivant laboureur en la métairie de la Combe des Rues Hautes paroisse de Billy et de defunte Jacquette Guibert ses pere et mere d’une part et entre Jeanne Royer fille majeure de fut Antoine Royer en son vivant marchand audit Aignay et de Anne Reine Armedey ses pere et mere d’autre part, la dite publication faite aux prônes des messes paroissiales tant d’Aignay le Duc que de Billy et Baigneux sans opposition ny empêchement comme il appert par les lettres de recedo de messieurs les curé de Billy et Baigneux signées Cortot curé de Billy et Prieur </w:t>
      </w:r>
      <w:r w:rsidR="005C20CC">
        <w:t>Curé de Baigneux en datte d</w:t>
      </w:r>
      <w:r>
        <w:t xml:space="preserve">u </w:t>
      </w:r>
      <w:r w:rsidR="005C20CC">
        <w:t xml:space="preserve">vingt cinq du present </w:t>
      </w:r>
      <w:r>
        <w:t xml:space="preserve">mois, </w:t>
      </w:r>
    </w:p>
    <w:p w14:paraId="42CEF161" w14:textId="60735E53" w:rsidR="006D6CF0" w:rsidRDefault="006D6CF0" w:rsidP="006D6CF0">
      <w:pPr>
        <w:jc w:val="both"/>
      </w:pPr>
      <w:r>
        <w:t xml:space="preserve">je soussigné curé d’Aignay </w:t>
      </w:r>
      <w:r w:rsidR="005C20CC">
        <w:t>certifie</w:t>
      </w:r>
      <w:r>
        <w:t xml:space="preserve"> avoir donné la benediction nuptiale aux susdites parties en presence </w:t>
      </w:r>
      <w:r w:rsidR="005C20CC">
        <w:t>de Claude Battaut frere de l’époux, de la mere de l’épouse, d’Etienne et de Henry Royer ses frere</w:t>
      </w:r>
      <w:r>
        <w:t xml:space="preserve"> soussignés avec nous.</w:t>
      </w:r>
    </w:p>
    <w:p w14:paraId="180EE763" w14:textId="74A9279A" w:rsidR="006D6CF0" w:rsidRDefault="006D6CF0" w:rsidP="006D6CF0">
      <w:pPr>
        <w:jc w:val="both"/>
      </w:pPr>
      <w:r>
        <w:t xml:space="preserve">Signatures : </w:t>
      </w:r>
      <w:r w:rsidR="005C20CC">
        <w:t>Estienne Royer, Jeanne Royer, C Batteau, H Royer</w:t>
      </w:r>
      <w:r>
        <w:t>, Delaplanche curé d’Aignay.</w:t>
      </w:r>
    </w:p>
    <w:p w14:paraId="0ECF8FF1" w14:textId="77777777" w:rsidR="006D6CF0" w:rsidRDefault="006D6CF0" w:rsidP="006D6CF0">
      <w:pPr>
        <w:jc w:val="both"/>
      </w:pPr>
    </w:p>
    <w:p w14:paraId="540BC4BB" w14:textId="27CD0564" w:rsidR="005C20CC" w:rsidRDefault="005C20CC" w:rsidP="005C20CC">
      <w:pPr>
        <w:jc w:val="both"/>
      </w:pPr>
      <w:r>
        <w:t>Estienne Logeat né le seize juillet mil sept cent quatre vingt sept de legitime mariage entre François Logeat charpentier a Aignay le Duc et Elisabeth Glotton, le même jour a été batisé par nous curé soussigné et a eu pour parain Estienne Logeat et pour mareine Edmée Logeat son frere et sa soeur, lesquels ont declarés ne savoir signer de ce enquis.</w:t>
      </w:r>
    </w:p>
    <w:p w14:paraId="62870F5A" w14:textId="68488BB8" w:rsidR="005C20CC" w:rsidRDefault="005C20CC" w:rsidP="005C20CC">
      <w:pPr>
        <w:jc w:val="both"/>
      </w:pPr>
      <w:r>
        <w:t>Signature : Delaplanche curé d’Aignay.</w:t>
      </w:r>
    </w:p>
    <w:p w14:paraId="629D8D94" w14:textId="3028D4EF" w:rsidR="007200AE" w:rsidRDefault="007200AE" w:rsidP="007200AE">
      <w:pPr>
        <w:jc w:val="both"/>
      </w:pPr>
    </w:p>
    <w:p w14:paraId="3CC395EC" w14:textId="13FB780F" w:rsidR="005C20CC" w:rsidRDefault="005C20CC" w:rsidP="005C20CC">
      <w:pPr>
        <w:jc w:val="both"/>
      </w:pPr>
      <w:r>
        <w:t>Marie Royer née le vingt un juillet mil sept cent quatre vingt sept de legitime mariage entre Louis Royer tanneur a Aignay le Duc et Anne Pinguat, le lendemain a été batisée par nous curé soussigné et a eu pour parain Claude Pinguat cordonnier a Saint Marc et pour mareinne Marie Buzenet femme de Nicolas Drioton serrurier a Aignay le Duc, le parain a signé la mareinne a déclaré ne le sçavoir de ce enquize.</w:t>
      </w:r>
    </w:p>
    <w:p w14:paraId="365B47B7" w14:textId="49D88C7A" w:rsidR="005C20CC" w:rsidRDefault="005C20CC" w:rsidP="005C20CC">
      <w:pPr>
        <w:jc w:val="both"/>
      </w:pPr>
      <w:r>
        <w:t>Signature : Delaplanche curé d’Aignay.</w:t>
      </w:r>
    </w:p>
    <w:p w14:paraId="1CC10340" w14:textId="32B3F4D0" w:rsidR="007200AE" w:rsidRDefault="007200AE" w:rsidP="0064610E">
      <w:pPr>
        <w:jc w:val="both"/>
      </w:pPr>
    </w:p>
    <w:p w14:paraId="7AE8F946" w14:textId="518F98FC" w:rsidR="005C20CC" w:rsidRDefault="005C20CC" w:rsidP="005C20CC">
      <w:pPr>
        <w:jc w:val="both"/>
      </w:pPr>
      <w:r>
        <w:t>Anne Bresson née le vingt cinq juillet mil sept cent quatre vingt sept de legitime mariage entre Jean Bresson laboureur a Breuvon paroisse d’Aignay le Duc et Marguerite Elie, le lendemain a été batisée par nous curé soussigné et</w:t>
      </w:r>
      <w:r w:rsidR="006D3FB3">
        <w:t xml:space="preserve"> a eu pour para</w:t>
      </w:r>
      <w:r>
        <w:t xml:space="preserve">in Pierre </w:t>
      </w:r>
      <w:r w:rsidR="006D3FB3">
        <w:t xml:space="preserve">Seroin Maréchal a </w:t>
      </w:r>
      <w:r>
        <w:t>Aignay et pour marein</w:t>
      </w:r>
      <w:r w:rsidR="006D3FB3">
        <w:t>n</w:t>
      </w:r>
      <w:r>
        <w:t xml:space="preserve">e Anne </w:t>
      </w:r>
      <w:r w:rsidR="006D3FB3">
        <w:t>Siredey femm</w:t>
      </w:r>
      <w:r>
        <w:t xml:space="preserve">e de </w:t>
      </w:r>
      <w:r w:rsidR="006D3FB3">
        <w:t>Claude Elie marchand au même lieu</w:t>
      </w:r>
      <w:r>
        <w:t>, l</w:t>
      </w:r>
      <w:r w:rsidR="006D3FB3">
        <w:t>a</w:t>
      </w:r>
      <w:r>
        <w:t>quel</w:t>
      </w:r>
      <w:r w:rsidR="006D3FB3">
        <w:t xml:space="preserve">le s’est soussigné avec moy, le parain a </w:t>
      </w:r>
      <w:r>
        <w:t>d</w:t>
      </w:r>
      <w:r w:rsidR="006D3FB3">
        <w:t>é</w:t>
      </w:r>
      <w:r>
        <w:t xml:space="preserve">claré ne </w:t>
      </w:r>
      <w:r w:rsidR="006D3FB3">
        <w:t xml:space="preserve">le </w:t>
      </w:r>
      <w:r>
        <w:t>s</w:t>
      </w:r>
      <w:r w:rsidR="006D3FB3">
        <w:t>ç</w:t>
      </w:r>
      <w:r>
        <w:t xml:space="preserve">avoir </w:t>
      </w:r>
      <w:r w:rsidR="006D3FB3">
        <w:t xml:space="preserve">de ce </w:t>
      </w:r>
      <w:r>
        <w:t>enquis.</w:t>
      </w:r>
    </w:p>
    <w:p w14:paraId="56AFDE8D" w14:textId="75FF3A68" w:rsidR="005C20CC" w:rsidRDefault="005C20CC" w:rsidP="005C20CC">
      <w:pPr>
        <w:jc w:val="both"/>
      </w:pPr>
      <w:r>
        <w:t xml:space="preserve">Signatures : </w:t>
      </w:r>
      <w:r w:rsidR="006D3FB3">
        <w:t>Anne Siredey</w:t>
      </w:r>
      <w:r>
        <w:t>, Delaplanche curé d’Aignay.</w:t>
      </w:r>
    </w:p>
    <w:p w14:paraId="0A0DF66E" w14:textId="2E4C8D46" w:rsidR="009C5DAE" w:rsidRDefault="009C5DAE">
      <w:r>
        <w:br w:type="page"/>
      </w:r>
    </w:p>
    <w:p w14:paraId="49D47CC9" w14:textId="77777777" w:rsidR="003B630B" w:rsidRDefault="003B630B" w:rsidP="009C5DAE">
      <w:pPr>
        <w:jc w:val="center"/>
      </w:pPr>
    </w:p>
    <w:p w14:paraId="77C41A5C" w14:textId="77777777" w:rsidR="009C5DAE" w:rsidRDefault="009C5DAE" w:rsidP="009C5DAE">
      <w:pPr>
        <w:jc w:val="center"/>
      </w:pPr>
    </w:p>
    <w:p w14:paraId="26E25647" w14:textId="1270DA15" w:rsidR="009C5DAE" w:rsidRDefault="00C51213" w:rsidP="009C5DAE">
      <w:pPr>
        <w:jc w:val="center"/>
      </w:pPr>
      <w:r>
        <w:t>1544</w:t>
      </w:r>
    </w:p>
    <w:p w14:paraId="3934387A" w14:textId="77777777" w:rsidR="009C5DAE" w:rsidRDefault="009C5DAE" w:rsidP="009C5DAE">
      <w:pPr>
        <w:jc w:val="center"/>
      </w:pPr>
    </w:p>
    <w:p w14:paraId="2367804E" w14:textId="77777777" w:rsidR="009C5DAE" w:rsidRDefault="009C5DAE" w:rsidP="009C5DAE">
      <w:pPr>
        <w:jc w:val="center"/>
      </w:pPr>
    </w:p>
    <w:p w14:paraId="54B1FDF6" w14:textId="77777777" w:rsidR="009C5DAE" w:rsidRDefault="009C5DAE" w:rsidP="009C5DAE">
      <w:pPr>
        <w:jc w:val="center"/>
      </w:pPr>
    </w:p>
    <w:p w14:paraId="4B68A719" w14:textId="77777777" w:rsidR="009C5DAE" w:rsidRDefault="009C5DAE" w:rsidP="009C5DAE">
      <w:pPr>
        <w:jc w:val="center"/>
      </w:pPr>
    </w:p>
    <w:p w14:paraId="08DF5708" w14:textId="77777777" w:rsidR="009C5DAE" w:rsidRDefault="009C5DAE" w:rsidP="009C5DAE">
      <w:pPr>
        <w:jc w:val="center"/>
      </w:pPr>
    </w:p>
    <w:p w14:paraId="7B1A856D" w14:textId="77777777" w:rsidR="009C5DAE" w:rsidRDefault="009C5DAE" w:rsidP="009C5DAE">
      <w:pPr>
        <w:jc w:val="center"/>
      </w:pPr>
    </w:p>
    <w:p w14:paraId="437D974A" w14:textId="1CE44917" w:rsidR="009C5DAE" w:rsidRDefault="00C51213" w:rsidP="009C5DAE">
      <w:pPr>
        <w:jc w:val="center"/>
      </w:pPr>
      <w:r>
        <w:t>45</w:t>
      </w:r>
    </w:p>
    <w:p w14:paraId="32205186" w14:textId="77777777" w:rsidR="00C51213" w:rsidRDefault="00C51213" w:rsidP="009C5DAE">
      <w:pPr>
        <w:jc w:val="center"/>
      </w:pPr>
    </w:p>
    <w:p w14:paraId="7CD4BD2F" w14:textId="77777777" w:rsidR="00C51213" w:rsidRDefault="00C51213" w:rsidP="009C5DAE">
      <w:pPr>
        <w:jc w:val="center"/>
      </w:pPr>
    </w:p>
    <w:p w14:paraId="086ABF5F" w14:textId="77777777" w:rsidR="00C51213" w:rsidRDefault="00C51213" w:rsidP="009C5DAE">
      <w:pPr>
        <w:jc w:val="center"/>
      </w:pPr>
    </w:p>
    <w:p w14:paraId="023C4667" w14:textId="77777777" w:rsidR="00C51213" w:rsidRDefault="00C51213" w:rsidP="009C5DAE">
      <w:pPr>
        <w:jc w:val="center"/>
      </w:pPr>
    </w:p>
    <w:p w14:paraId="5D659B4F" w14:textId="77777777" w:rsidR="00C51213" w:rsidRDefault="00C51213" w:rsidP="009C5DAE">
      <w:pPr>
        <w:jc w:val="center"/>
      </w:pPr>
    </w:p>
    <w:p w14:paraId="4421D2EA" w14:textId="77777777" w:rsidR="009C5DAE" w:rsidRDefault="009C5DAE" w:rsidP="009C5DAE">
      <w:pPr>
        <w:jc w:val="center"/>
      </w:pPr>
    </w:p>
    <w:p w14:paraId="60A53D76" w14:textId="77777777" w:rsidR="009C5DAE" w:rsidRDefault="009C5DAE" w:rsidP="009C5DAE">
      <w:pPr>
        <w:jc w:val="center"/>
      </w:pPr>
    </w:p>
    <w:p w14:paraId="3E33CBA2" w14:textId="4D13E9BE" w:rsidR="009C5DAE" w:rsidRDefault="003C4D29" w:rsidP="009C5DAE">
      <w:pPr>
        <w:jc w:val="center"/>
      </w:pPr>
      <w:r>
        <w:t>46</w:t>
      </w:r>
    </w:p>
    <w:p w14:paraId="5728A377" w14:textId="77777777" w:rsidR="003C4D29" w:rsidRDefault="003C4D29" w:rsidP="009C5DAE">
      <w:pPr>
        <w:jc w:val="center"/>
      </w:pPr>
    </w:p>
    <w:p w14:paraId="0FFAEBE1" w14:textId="77777777" w:rsidR="003C4D29" w:rsidRDefault="003C4D29" w:rsidP="009C5DAE">
      <w:pPr>
        <w:jc w:val="center"/>
      </w:pPr>
    </w:p>
    <w:p w14:paraId="2837BFA7" w14:textId="77777777" w:rsidR="003C4D29" w:rsidRDefault="003C4D29" w:rsidP="009C5DAE">
      <w:pPr>
        <w:jc w:val="center"/>
      </w:pPr>
    </w:p>
    <w:p w14:paraId="7DC023E2" w14:textId="77777777" w:rsidR="003C4D29" w:rsidRDefault="003C4D29" w:rsidP="009C5DAE">
      <w:pPr>
        <w:jc w:val="center"/>
      </w:pPr>
    </w:p>
    <w:p w14:paraId="6417D1AD" w14:textId="77777777" w:rsidR="009C5DAE" w:rsidRDefault="009C5DAE" w:rsidP="009C5DAE">
      <w:pPr>
        <w:jc w:val="center"/>
      </w:pPr>
    </w:p>
    <w:p w14:paraId="00D3D329" w14:textId="77777777" w:rsidR="009C5DAE" w:rsidRDefault="009C5DAE" w:rsidP="009C5DAE">
      <w:pPr>
        <w:jc w:val="center"/>
      </w:pPr>
    </w:p>
    <w:p w14:paraId="5958824B" w14:textId="77777777" w:rsidR="009C5DAE" w:rsidRDefault="009C5DAE" w:rsidP="009C5DAE">
      <w:pPr>
        <w:jc w:val="center"/>
      </w:pPr>
    </w:p>
    <w:p w14:paraId="338B4C24" w14:textId="1D84B8AA" w:rsidR="009C5DAE" w:rsidRDefault="003C4D29" w:rsidP="009C5DAE">
      <w:pPr>
        <w:jc w:val="center"/>
      </w:pPr>
      <w:r>
        <w:t>47</w:t>
      </w:r>
    </w:p>
    <w:p w14:paraId="14BC7943" w14:textId="77777777" w:rsidR="003C4D29" w:rsidRDefault="003C4D29" w:rsidP="009C5DAE">
      <w:pPr>
        <w:jc w:val="center"/>
      </w:pPr>
    </w:p>
    <w:p w14:paraId="07AD0384" w14:textId="77777777" w:rsidR="003C4D29" w:rsidRDefault="003C4D29" w:rsidP="009C5DAE">
      <w:pPr>
        <w:jc w:val="center"/>
      </w:pPr>
    </w:p>
    <w:p w14:paraId="136C8372" w14:textId="77777777" w:rsidR="003C4D29" w:rsidRDefault="003C4D29" w:rsidP="009C5DAE">
      <w:pPr>
        <w:jc w:val="center"/>
      </w:pPr>
    </w:p>
    <w:p w14:paraId="44FB717F" w14:textId="77777777" w:rsidR="003C4D29" w:rsidRDefault="003C4D29" w:rsidP="009C5DAE">
      <w:pPr>
        <w:jc w:val="center"/>
      </w:pPr>
    </w:p>
    <w:p w14:paraId="7D3E011B" w14:textId="77777777" w:rsidR="003C4D29" w:rsidRDefault="003C4D29" w:rsidP="009C5DAE">
      <w:pPr>
        <w:jc w:val="center"/>
      </w:pPr>
    </w:p>
    <w:p w14:paraId="01F4DEAB" w14:textId="77777777" w:rsidR="009C5DAE" w:rsidRDefault="009C5DAE" w:rsidP="009C5DAE">
      <w:pPr>
        <w:jc w:val="center"/>
      </w:pPr>
    </w:p>
    <w:p w14:paraId="2A0EF494" w14:textId="1B86D070" w:rsidR="009C5DAE" w:rsidRDefault="0050171A" w:rsidP="009C5DAE">
      <w:pPr>
        <w:jc w:val="center"/>
      </w:pPr>
      <w:r>
        <w:t>48</w:t>
      </w:r>
    </w:p>
    <w:p w14:paraId="025F4280" w14:textId="77777777" w:rsidR="0050171A" w:rsidRDefault="0050171A" w:rsidP="009C5DAE">
      <w:pPr>
        <w:jc w:val="center"/>
      </w:pPr>
    </w:p>
    <w:p w14:paraId="1DF72B6A" w14:textId="77777777" w:rsidR="0050171A" w:rsidRDefault="0050171A" w:rsidP="009C5DAE">
      <w:pPr>
        <w:jc w:val="center"/>
      </w:pPr>
    </w:p>
    <w:p w14:paraId="2E493A01" w14:textId="77777777" w:rsidR="0050171A" w:rsidRDefault="0050171A" w:rsidP="009C5DAE">
      <w:pPr>
        <w:jc w:val="center"/>
      </w:pPr>
    </w:p>
    <w:p w14:paraId="4A43108E" w14:textId="77777777" w:rsidR="0050171A" w:rsidRDefault="0050171A" w:rsidP="009C5DAE">
      <w:pPr>
        <w:jc w:val="center"/>
      </w:pPr>
    </w:p>
    <w:p w14:paraId="1AC99CEC" w14:textId="77777777" w:rsidR="009C5DAE" w:rsidRDefault="009C5DAE" w:rsidP="009C5DAE">
      <w:pPr>
        <w:jc w:val="center"/>
      </w:pPr>
    </w:p>
    <w:p w14:paraId="4395DB55" w14:textId="77777777" w:rsidR="009C5DAE" w:rsidRDefault="009C5DAE" w:rsidP="009C5DAE">
      <w:pPr>
        <w:jc w:val="center"/>
      </w:pPr>
    </w:p>
    <w:p w14:paraId="21A641C5" w14:textId="76475311" w:rsidR="00BF10A6" w:rsidRDefault="00BF10A6" w:rsidP="009C5DAE">
      <w:pPr>
        <w:jc w:val="center"/>
      </w:pPr>
      <w:r>
        <w:t>49</w:t>
      </w:r>
    </w:p>
    <w:p w14:paraId="4223E650" w14:textId="77777777" w:rsidR="00BF10A6" w:rsidRDefault="00BF10A6" w:rsidP="009C5DAE">
      <w:pPr>
        <w:jc w:val="center"/>
      </w:pPr>
    </w:p>
    <w:p w14:paraId="294AA25F" w14:textId="77777777" w:rsidR="00BF10A6" w:rsidRDefault="00BF10A6" w:rsidP="009C5DAE">
      <w:pPr>
        <w:jc w:val="center"/>
      </w:pPr>
    </w:p>
    <w:p w14:paraId="0235EBDA" w14:textId="77777777" w:rsidR="00BF10A6" w:rsidRDefault="00BF10A6" w:rsidP="009C5DAE">
      <w:pPr>
        <w:jc w:val="center"/>
      </w:pPr>
    </w:p>
    <w:p w14:paraId="69A5B008" w14:textId="77777777" w:rsidR="00BF10A6" w:rsidRDefault="00BF10A6" w:rsidP="009C5DAE">
      <w:pPr>
        <w:jc w:val="center"/>
      </w:pPr>
    </w:p>
    <w:p w14:paraId="145F18B3" w14:textId="77777777" w:rsidR="00BF10A6" w:rsidRDefault="00BF10A6" w:rsidP="009C5DAE">
      <w:pPr>
        <w:jc w:val="center"/>
      </w:pPr>
    </w:p>
    <w:p w14:paraId="1F4343D3" w14:textId="77777777" w:rsidR="00BF10A6" w:rsidRDefault="00BF10A6" w:rsidP="009C5DAE">
      <w:pPr>
        <w:jc w:val="center"/>
      </w:pPr>
    </w:p>
    <w:p w14:paraId="670C1E4C" w14:textId="77777777" w:rsidR="009C5DAE" w:rsidRDefault="009C5DAE" w:rsidP="009C5DAE">
      <w:pPr>
        <w:jc w:val="center"/>
      </w:pPr>
    </w:p>
    <w:p w14:paraId="56F34251" w14:textId="77777777" w:rsidR="009C5DAE" w:rsidRDefault="009C5DAE" w:rsidP="009C5DAE">
      <w:pPr>
        <w:jc w:val="center"/>
      </w:pPr>
    </w:p>
    <w:p w14:paraId="4D440F2B" w14:textId="77777777" w:rsidR="009C5DAE" w:rsidRDefault="009C5DAE" w:rsidP="009C5DAE">
      <w:pPr>
        <w:jc w:val="center"/>
      </w:pPr>
    </w:p>
    <w:p w14:paraId="4706B41F" w14:textId="77777777" w:rsidR="009C5DAE" w:rsidRDefault="009C5DAE" w:rsidP="009C5DAE">
      <w:pPr>
        <w:jc w:val="center"/>
      </w:pPr>
    </w:p>
    <w:p w14:paraId="6738D862" w14:textId="77777777" w:rsidR="009C5DAE" w:rsidRDefault="009C5DAE" w:rsidP="009C5DAE">
      <w:pPr>
        <w:jc w:val="center"/>
      </w:pPr>
    </w:p>
    <w:p w14:paraId="0AD2209D" w14:textId="77777777" w:rsidR="009C5DAE" w:rsidRDefault="009C5DAE" w:rsidP="009C5DAE">
      <w:pPr>
        <w:jc w:val="center"/>
      </w:pPr>
    </w:p>
    <w:p w14:paraId="3A39E7EC" w14:textId="54E21CD0" w:rsidR="009C5DAE" w:rsidRDefault="00D72ADB" w:rsidP="009C5DAE">
      <w:pPr>
        <w:jc w:val="center"/>
      </w:pPr>
      <w:r>
        <w:t>50</w:t>
      </w:r>
    </w:p>
    <w:p w14:paraId="12B8C173" w14:textId="77777777" w:rsidR="00D72ADB" w:rsidRDefault="00D72ADB" w:rsidP="009C5DAE">
      <w:pPr>
        <w:jc w:val="center"/>
      </w:pPr>
    </w:p>
    <w:p w14:paraId="01782EB5" w14:textId="77777777" w:rsidR="00D72ADB" w:rsidRDefault="00D72ADB" w:rsidP="009C5DAE">
      <w:pPr>
        <w:jc w:val="center"/>
      </w:pPr>
    </w:p>
    <w:p w14:paraId="5A832E1C" w14:textId="77777777" w:rsidR="009C5DAE" w:rsidRDefault="009C5DAE" w:rsidP="009C5DAE">
      <w:pPr>
        <w:jc w:val="center"/>
      </w:pPr>
    </w:p>
    <w:p w14:paraId="758CDF28" w14:textId="77777777" w:rsidR="009C5DAE" w:rsidRDefault="009C5DAE" w:rsidP="009C5DAE">
      <w:pPr>
        <w:jc w:val="center"/>
      </w:pPr>
    </w:p>
    <w:p w14:paraId="7DE720CD" w14:textId="77777777" w:rsidR="009C5DAE" w:rsidRPr="004C1C60" w:rsidRDefault="009C5DAE" w:rsidP="009C5DAE">
      <w:pPr>
        <w:jc w:val="both"/>
      </w:pPr>
      <w:r>
        <w:br w:type="column"/>
      </w:r>
      <w:r w:rsidRPr="00224C1D">
        <w:rPr>
          <w:b/>
          <w:sz w:val="24"/>
          <w:szCs w:val="24"/>
        </w:rPr>
        <w:lastRenderedPageBreak/>
        <w:t xml:space="preserve">Page </w:t>
      </w:r>
      <w:r>
        <w:rPr>
          <w:b/>
          <w:sz w:val="24"/>
          <w:szCs w:val="24"/>
        </w:rPr>
        <w:t>617</w:t>
      </w:r>
      <w:r w:rsidRPr="00224C1D">
        <w:rPr>
          <w:b/>
          <w:sz w:val="24"/>
          <w:szCs w:val="24"/>
        </w:rPr>
        <w:t xml:space="preserve"> des archives.</w:t>
      </w:r>
    </w:p>
    <w:p w14:paraId="1E668A50" w14:textId="3859EC74" w:rsidR="003B630B" w:rsidRDefault="003B630B" w:rsidP="00DF6887">
      <w:pPr>
        <w:jc w:val="both"/>
      </w:pPr>
    </w:p>
    <w:p w14:paraId="3ACF8568" w14:textId="4D164FE0" w:rsidR="00C51213" w:rsidRDefault="00C51213" w:rsidP="00C51213">
      <w:pPr>
        <w:jc w:val="both"/>
      </w:pPr>
      <w:r>
        <w:t>Jeanne Armedey née le douze aoust mil sept cent quatre vingt sept de legitime mariage entre Jean Armedey tixier a Aignay le Duc et Magdeleine Voituret, le même jour a été batisée par nous curé soussigné et a eu pour parain Claude Bernard Michelot fils de Nicolas Michelot boulanger a Aignay le Duc et pour mareinne Jeanne Degond fille de Jacques Degond marchand tanneur au même lieu, lesquels se sont soussignés avec nous.</w:t>
      </w:r>
    </w:p>
    <w:p w14:paraId="463DA99E" w14:textId="2CC9D31C" w:rsidR="00C51213" w:rsidRDefault="00C51213" w:rsidP="00C51213">
      <w:pPr>
        <w:jc w:val="both"/>
      </w:pPr>
      <w:r>
        <w:t>Signatures : Jeanne Degon, Michelot, Delaplanche curé d’Aignay.</w:t>
      </w:r>
    </w:p>
    <w:p w14:paraId="5ED4EF4F" w14:textId="0E6B05F0" w:rsidR="003B630B" w:rsidRDefault="003B630B" w:rsidP="00DF6887">
      <w:pPr>
        <w:jc w:val="both"/>
      </w:pPr>
    </w:p>
    <w:p w14:paraId="1AA2F77B" w14:textId="7C530326" w:rsidR="00C51213" w:rsidRDefault="00C51213" w:rsidP="00C51213">
      <w:pPr>
        <w:jc w:val="both"/>
      </w:pPr>
      <w:r>
        <w:t xml:space="preserve">Marie Jeanne Lecourt née le vingt deux aoust mil sept cent quatre vingt sept de legitime mariage entre Pierre Lecourt cordonnier a Aignay le Duc et Marie Malnoury, le lendemain a été batisée par nous curé soussigné et a eu pour parain Jean Baptiste Malnoury fils de Claude Malnoury marchand audit lieu et pour mareinne Marie Jeanne Genreau fille de sieur Nicolas Genreau greffier en chef </w:t>
      </w:r>
      <w:r w:rsidR="0045003D">
        <w:t xml:space="preserve">a la prévôté royale d’Aignay le Duc </w:t>
      </w:r>
      <w:r>
        <w:t>, lesquels se sont soussignés avec nous.</w:t>
      </w:r>
    </w:p>
    <w:p w14:paraId="78FCFC8D" w14:textId="3B68C7AB" w:rsidR="00C51213" w:rsidRDefault="00C51213" w:rsidP="00C51213">
      <w:pPr>
        <w:jc w:val="both"/>
      </w:pPr>
      <w:r>
        <w:t xml:space="preserve">Signatures : </w:t>
      </w:r>
      <w:r w:rsidR="0045003D">
        <w:t>Marie Jeanne Genreau, MalnouryDesclers</w:t>
      </w:r>
      <w:r>
        <w:t>, Delaplanche curé d’Aignay.</w:t>
      </w:r>
    </w:p>
    <w:p w14:paraId="1C71A962" w14:textId="77777777" w:rsidR="00C51213" w:rsidRDefault="00C51213" w:rsidP="00C51213">
      <w:pPr>
        <w:jc w:val="both"/>
      </w:pPr>
    </w:p>
    <w:p w14:paraId="1991B41E" w14:textId="271109E4" w:rsidR="003C4D29" w:rsidRDefault="003C4D29" w:rsidP="003C4D29">
      <w:pPr>
        <w:jc w:val="both"/>
      </w:pPr>
      <w:r>
        <w:t>Jean Roidot né le vingt septembre mil sept cent quatre vingt sept de legitime mariage entre Gabriel Roidot laboureur a Aignay le Duc et de Reine Legros, le lendemain a été batisé par nous curé soussigné et a eu pour parain Jean Legros marchand a Ampilly les Bordes grand pere maternel et pour mareinne Marie Rouget veuve de fut Benigne Roidot marchand audit Aignay et grand mere paternelle laquelle s’est soussigné avec nous, le parain a déclaré ne le savoir de ce enquis.</w:t>
      </w:r>
    </w:p>
    <w:p w14:paraId="05B7A1D8" w14:textId="6C36FE08" w:rsidR="003C4D29" w:rsidRDefault="003C4D29" w:rsidP="003C4D29">
      <w:pPr>
        <w:jc w:val="both"/>
      </w:pPr>
      <w:r>
        <w:t>Signatures : Marie Rouget, Delaplanche curé d’Aignay.</w:t>
      </w:r>
    </w:p>
    <w:p w14:paraId="70C87EC2" w14:textId="77777777" w:rsidR="003C4D29" w:rsidRDefault="003C4D29" w:rsidP="003C4D29">
      <w:pPr>
        <w:jc w:val="both"/>
      </w:pPr>
    </w:p>
    <w:p w14:paraId="7948078D" w14:textId="771C3772" w:rsidR="003C4D29" w:rsidRDefault="003C4D29" w:rsidP="003C4D29">
      <w:pPr>
        <w:jc w:val="both"/>
      </w:pPr>
      <w:r>
        <w:t xml:space="preserve">Estienne Martin Pielin né le vingt un septembre mil sept cent quatre vingt sept de legitime mariage entre Jean Pielin masson a Aignay le Duc et Denize Belnod, le même jour a été batisé par nous curé soussigné et a eu pour parain </w:t>
      </w:r>
      <w:r w:rsidR="0050171A">
        <w:t>Estienne Martin Belnod tixier</w:t>
      </w:r>
      <w:r>
        <w:t xml:space="preserve"> a Aignay le Duc et pour mareinne </w:t>
      </w:r>
      <w:r w:rsidR="0050171A">
        <w:t xml:space="preserve">Denize Fournier femme de Edme Piêlin aussi masson </w:t>
      </w:r>
      <w:r>
        <w:t xml:space="preserve">au même lieu, </w:t>
      </w:r>
      <w:r w:rsidR="0050171A">
        <w:t>le parain a signé, la mareinne a déclaré ne le sçavoir de ce enquize.</w:t>
      </w:r>
    </w:p>
    <w:p w14:paraId="5B569618" w14:textId="4B7FD6C6" w:rsidR="003C4D29" w:rsidRDefault="003C4D29" w:rsidP="003C4D29">
      <w:pPr>
        <w:jc w:val="both"/>
      </w:pPr>
      <w:r>
        <w:t xml:space="preserve">Signatures : </w:t>
      </w:r>
      <w:r w:rsidR="0050171A">
        <w:t>Etienne Belnod</w:t>
      </w:r>
      <w:r>
        <w:t>, Delaplanche curé d’Aignay.</w:t>
      </w:r>
    </w:p>
    <w:p w14:paraId="23C909E3" w14:textId="77777777" w:rsidR="003C4D29" w:rsidRDefault="003C4D29" w:rsidP="003C4D29">
      <w:pPr>
        <w:jc w:val="both"/>
      </w:pPr>
    </w:p>
    <w:p w14:paraId="5884EA4C" w14:textId="61DB9F3F" w:rsidR="00BF10A6" w:rsidRDefault="00BF10A6" w:rsidP="00BF10A6">
      <w:pPr>
        <w:jc w:val="both"/>
      </w:pPr>
      <w:r>
        <w:t>Nicolas Renardet né le quatre octobre mil sept cent quatre vingt sept de legitime mariage entre Pierre Renardet serrurier a Aignay le Duc et de Marie Dotel, le meme jour a été batisé par nous curé soussigné et a eu pour parain Nicolas Converset fils de Antoine Converset maitre menusier audit lieu et pour mareinne Marie Renardet fille de Antoine Renardet aussi serrurier a Baigneux, lesquels se sont soussignés.</w:t>
      </w:r>
    </w:p>
    <w:p w14:paraId="29ED9825" w14:textId="5F5D8438" w:rsidR="003B630B" w:rsidRPr="004C1C60" w:rsidRDefault="00BF10A6" w:rsidP="00BF10A6">
      <w:pPr>
        <w:jc w:val="both"/>
      </w:pPr>
      <w:r>
        <w:t>Signatures : Marie Renardet, N Converset, Delaplanche curé d’Aignay.</w:t>
      </w:r>
    </w:p>
    <w:p w14:paraId="0750F37F" w14:textId="77777777" w:rsidR="00DA2D6D" w:rsidRDefault="00DA2D6D" w:rsidP="007217A9">
      <w:pPr>
        <w:jc w:val="both"/>
      </w:pPr>
    </w:p>
    <w:p w14:paraId="3D1E331F" w14:textId="4A9B7170" w:rsidR="00BF10A6" w:rsidRDefault="00BF10A6" w:rsidP="00BF10A6">
      <w:pPr>
        <w:jc w:val="both"/>
      </w:pPr>
      <w:r>
        <w:t xml:space="preserve">Ce jourd’huy quinze octobre mil sept cent quatre vingt sept, après la publication des bans de mariage entre Jacques Couturier fils mineur de fut </w:t>
      </w:r>
      <w:r w:rsidR="00500EA6">
        <w:t>Quantin Couturier</w:t>
      </w:r>
      <w:r>
        <w:t xml:space="preserve"> laboureur </w:t>
      </w:r>
      <w:r w:rsidR="00500EA6">
        <w:t xml:space="preserve">a Aignay le Duc </w:t>
      </w:r>
      <w:r>
        <w:t xml:space="preserve">et de </w:t>
      </w:r>
      <w:r w:rsidR="00500EA6">
        <w:t xml:space="preserve">Nicole Bonfils </w:t>
      </w:r>
      <w:r>
        <w:t xml:space="preserve">ses pere et mere d’une part et entre Jeanne </w:t>
      </w:r>
      <w:r w:rsidR="00500EA6">
        <w:t>Vallerot</w:t>
      </w:r>
      <w:r>
        <w:t xml:space="preserve"> fille majeure de f</w:t>
      </w:r>
      <w:r w:rsidR="00500EA6">
        <w:t>e</w:t>
      </w:r>
      <w:r>
        <w:t xml:space="preserve">u </w:t>
      </w:r>
      <w:r w:rsidR="00500EA6">
        <w:t>Nicolas Vallerot</w:t>
      </w:r>
      <w:r>
        <w:t xml:space="preserve"> en son vivant </w:t>
      </w:r>
      <w:r w:rsidR="00500EA6">
        <w:t>tixier a</w:t>
      </w:r>
      <w:r>
        <w:t xml:space="preserve"> Aignay </w:t>
      </w:r>
      <w:r w:rsidR="00500EA6">
        <w:t xml:space="preserve">le Duc </w:t>
      </w:r>
      <w:r>
        <w:t xml:space="preserve">et de </w:t>
      </w:r>
      <w:r w:rsidR="00500EA6">
        <w:t xml:space="preserve">defunte Jacquette Chauffart </w:t>
      </w:r>
      <w:r>
        <w:t xml:space="preserve">ses pere et mere d’autre part, la dite publication faite </w:t>
      </w:r>
      <w:r w:rsidR="00D72ADB">
        <w:t xml:space="preserve">par trois dimanches consécutifs scavoir les trente septembre, sept et quatorze octobre de la presente année </w:t>
      </w:r>
      <w:r>
        <w:t xml:space="preserve">au prône des messes paroissiales </w:t>
      </w:r>
      <w:r w:rsidR="00D72ADB">
        <w:t>d’Aignay le Duc sans</w:t>
      </w:r>
      <w:r>
        <w:t xml:space="preserve"> </w:t>
      </w:r>
      <w:r w:rsidR="00D72ADB">
        <w:t>empêchement ny opposition quelquoncque,</w:t>
      </w:r>
    </w:p>
    <w:p w14:paraId="4A9C044D" w14:textId="2199C879" w:rsidR="00BF10A6" w:rsidRDefault="00BF10A6" w:rsidP="00BF10A6">
      <w:pPr>
        <w:jc w:val="both"/>
      </w:pPr>
      <w:r>
        <w:t xml:space="preserve">je soussigné curé d’Aignay </w:t>
      </w:r>
      <w:r w:rsidR="00D72ADB">
        <w:t xml:space="preserve">déclare </w:t>
      </w:r>
      <w:r>
        <w:t xml:space="preserve">avoir donné la benediction nuptiale aux susdites parties en presence </w:t>
      </w:r>
      <w:r w:rsidR="00D72ADB">
        <w:t xml:space="preserve">dudit Couturier pere de l’époux qui ne sçait signer, de Pierre Gentil </w:t>
      </w:r>
      <w:r w:rsidR="00531325">
        <w:t>manoeuvre</w:t>
      </w:r>
      <w:r w:rsidR="00D72ADB">
        <w:t xml:space="preserve"> a Aignay, de Blaize de la Maison frere de l’épouze et de Nicolas Chevallot recteur d’école dudit lieu</w:t>
      </w:r>
      <w:r>
        <w:t xml:space="preserve"> soussignés avec nous.</w:t>
      </w:r>
    </w:p>
    <w:p w14:paraId="5E5DE838" w14:textId="12C10A67" w:rsidR="00BF10A6" w:rsidRDefault="00BF10A6" w:rsidP="00BF10A6">
      <w:pPr>
        <w:jc w:val="both"/>
      </w:pPr>
      <w:r>
        <w:t xml:space="preserve">Signatures : </w:t>
      </w:r>
      <w:r w:rsidR="00D72ADB">
        <w:t>J Couturier, Blaise Delamaison, Chevallot, P Gentil</w:t>
      </w:r>
      <w:r>
        <w:t>, Delaplanche curé d’Aignay.</w:t>
      </w:r>
    </w:p>
    <w:p w14:paraId="7B160BB6" w14:textId="77777777" w:rsidR="00662790" w:rsidRDefault="00662790" w:rsidP="007217A9">
      <w:pPr>
        <w:jc w:val="both"/>
      </w:pPr>
    </w:p>
    <w:p w14:paraId="556703ED" w14:textId="0ED41C2B" w:rsidR="009A5A00" w:rsidRDefault="009A5A00" w:rsidP="009A5A00">
      <w:pPr>
        <w:jc w:val="both"/>
      </w:pPr>
      <w:r>
        <w:t xml:space="preserve">Nicolas Abrant né le vingt un octobre mil sept cent quatre vingt sept de legitime mariage entre </w:t>
      </w:r>
      <w:r w:rsidR="00E320E3">
        <w:t>Jean Abrant jardinier</w:t>
      </w:r>
      <w:r>
        <w:t xml:space="preserve"> a Aignay le Duc et </w:t>
      </w:r>
      <w:r w:rsidR="00E320E3">
        <w:t>Anne Vaccillaire</w:t>
      </w:r>
      <w:r>
        <w:t xml:space="preserve">, le </w:t>
      </w:r>
      <w:r w:rsidR="00E320E3">
        <w:t>lendemain</w:t>
      </w:r>
      <w:r>
        <w:t xml:space="preserve"> a été batisé par nous curé soussigné et a eu pour parain </w:t>
      </w:r>
      <w:r w:rsidR="00E320E3">
        <w:t>Nicolas Michelot</w:t>
      </w:r>
      <w:r>
        <w:t xml:space="preserve"> fils de </w:t>
      </w:r>
      <w:r w:rsidR="00E320E3">
        <w:t>Nicolas Michelot boulanger</w:t>
      </w:r>
      <w:r>
        <w:t xml:space="preserve"> audit </w:t>
      </w:r>
      <w:r w:rsidR="00E320E3">
        <w:t xml:space="preserve">Aignay </w:t>
      </w:r>
      <w:r>
        <w:t xml:space="preserve">et pour mareinne </w:t>
      </w:r>
      <w:r w:rsidR="00E320E3">
        <w:t>demoiselle Anne Lamuniere femme de Alexandre Lechenet marchand a Estalente,</w:t>
      </w:r>
      <w:r>
        <w:t xml:space="preserve"> lesquels se sont soussignés</w:t>
      </w:r>
      <w:r w:rsidR="00E320E3">
        <w:t xml:space="preserve"> avec moy</w:t>
      </w:r>
      <w:r>
        <w:t>.</w:t>
      </w:r>
    </w:p>
    <w:p w14:paraId="6C0E881E" w14:textId="74123AAA" w:rsidR="009A5A00" w:rsidRPr="004C1C60" w:rsidRDefault="009A5A00" w:rsidP="009A5A00">
      <w:pPr>
        <w:jc w:val="both"/>
      </w:pPr>
      <w:r>
        <w:t xml:space="preserve">Signatures : </w:t>
      </w:r>
      <w:r w:rsidR="00E320E3">
        <w:t>A Lamuniere, N Michelot</w:t>
      </w:r>
      <w:r>
        <w:t>, Delaplanche curé d’Aignay.</w:t>
      </w:r>
    </w:p>
    <w:p w14:paraId="0488CBC2" w14:textId="07609ADD" w:rsidR="009A5A00" w:rsidRDefault="00E320E3" w:rsidP="009A5A00">
      <w:pPr>
        <w:jc w:val="both"/>
      </w:pPr>
      <w:r>
        <w:t xml:space="preserve"> </w:t>
      </w:r>
    </w:p>
    <w:p w14:paraId="7A617208" w14:textId="124FB376" w:rsidR="00E320E3" w:rsidRDefault="00E320E3" w:rsidP="00E320E3">
      <w:pPr>
        <w:jc w:val="center"/>
      </w:pPr>
      <w:r>
        <w:lastRenderedPageBreak/>
        <w:t>1551</w:t>
      </w:r>
    </w:p>
    <w:p w14:paraId="2021D0CD" w14:textId="77777777" w:rsidR="00E320E3" w:rsidRDefault="00E320E3" w:rsidP="00E320E3">
      <w:pPr>
        <w:jc w:val="center"/>
      </w:pPr>
    </w:p>
    <w:p w14:paraId="4C540B02" w14:textId="77777777" w:rsidR="00E320E3" w:rsidRDefault="00E320E3" w:rsidP="00E320E3">
      <w:pPr>
        <w:jc w:val="center"/>
      </w:pPr>
    </w:p>
    <w:p w14:paraId="4F3730F4" w14:textId="77777777" w:rsidR="00E320E3" w:rsidRDefault="00E320E3" w:rsidP="00E320E3">
      <w:pPr>
        <w:jc w:val="center"/>
      </w:pPr>
    </w:p>
    <w:p w14:paraId="135DE9B1" w14:textId="77777777" w:rsidR="00E320E3" w:rsidRDefault="00E320E3" w:rsidP="00E320E3">
      <w:pPr>
        <w:jc w:val="center"/>
      </w:pPr>
    </w:p>
    <w:p w14:paraId="14DAF81B" w14:textId="77777777" w:rsidR="00E320E3" w:rsidRDefault="00E320E3" w:rsidP="00E320E3">
      <w:pPr>
        <w:jc w:val="center"/>
      </w:pPr>
    </w:p>
    <w:p w14:paraId="2F6CDE41" w14:textId="77777777" w:rsidR="00E320E3" w:rsidRDefault="00E320E3" w:rsidP="00E320E3">
      <w:pPr>
        <w:jc w:val="center"/>
      </w:pPr>
    </w:p>
    <w:p w14:paraId="7E973129" w14:textId="77777777" w:rsidR="00E320E3" w:rsidRDefault="00E320E3" w:rsidP="00E320E3">
      <w:pPr>
        <w:jc w:val="center"/>
      </w:pPr>
    </w:p>
    <w:p w14:paraId="0945F207" w14:textId="77777777" w:rsidR="00E320E3" w:rsidRDefault="00E320E3" w:rsidP="00E320E3">
      <w:pPr>
        <w:jc w:val="center"/>
      </w:pPr>
    </w:p>
    <w:p w14:paraId="5B629B08" w14:textId="7F979DBE" w:rsidR="00E320E3" w:rsidRDefault="002F38C9" w:rsidP="00E320E3">
      <w:pPr>
        <w:jc w:val="center"/>
      </w:pPr>
      <w:r>
        <w:t>1552</w:t>
      </w:r>
    </w:p>
    <w:p w14:paraId="3C756B06" w14:textId="77777777" w:rsidR="002F38C9" w:rsidRDefault="002F38C9" w:rsidP="00E320E3">
      <w:pPr>
        <w:jc w:val="center"/>
      </w:pPr>
    </w:p>
    <w:p w14:paraId="768B76AF" w14:textId="77777777" w:rsidR="002F38C9" w:rsidRDefault="002F38C9" w:rsidP="00E320E3">
      <w:pPr>
        <w:jc w:val="center"/>
      </w:pPr>
    </w:p>
    <w:p w14:paraId="5F5510BB" w14:textId="77777777" w:rsidR="002F38C9" w:rsidRDefault="002F38C9" w:rsidP="00E320E3">
      <w:pPr>
        <w:jc w:val="center"/>
      </w:pPr>
    </w:p>
    <w:p w14:paraId="70E26D5A" w14:textId="77777777" w:rsidR="00E320E3" w:rsidRDefault="00E320E3" w:rsidP="00E320E3">
      <w:pPr>
        <w:jc w:val="center"/>
      </w:pPr>
    </w:p>
    <w:p w14:paraId="398A01AB" w14:textId="77777777" w:rsidR="00E320E3" w:rsidRDefault="00E320E3" w:rsidP="00E320E3">
      <w:pPr>
        <w:jc w:val="center"/>
      </w:pPr>
    </w:p>
    <w:p w14:paraId="7E6ECD37" w14:textId="77777777" w:rsidR="00E320E3" w:rsidRDefault="00E320E3" w:rsidP="00E320E3">
      <w:pPr>
        <w:jc w:val="center"/>
      </w:pPr>
    </w:p>
    <w:p w14:paraId="7BC3BDD9" w14:textId="77777777" w:rsidR="00E320E3" w:rsidRDefault="00E320E3" w:rsidP="00E320E3">
      <w:pPr>
        <w:jc w:val="center"/>
      </w:pPr>
    </w:p>
    <w:p w14:paraId="1F572C3D" w14:textId="77777777" w:rsidR="00E320E3" w:rsidRDefault="00E320E3" w:rsidP="00E320E3">
      <w:pPr>
        <w:jc w:val="center"/>
      </w:pPr>
    </w:p>
    <w:p w14:paraId="6E48E41E" w14:textId="77777777" w:rsidR="00E320E3" w:rsidRDefault="00E320E3" w:rsidP="00E320E3">
      <w:pPr>
        <w:jc w:val="center"/>
      </w:pPr>
    </w:p>
    <w:p w14:paraId="7D64496E" w14:textId="77777777" w:rsidR="00E320E3" w:rsidRDefault="00E320E3" w:rsidP="00E320E3">
      <w:pPr>
        <w:jc w:val="center"/>
      </w:pPr>
    </w:p>
    <w:p w14:paraId="0B620EF4" w14:textId="77777777" w:rsidR="00E320E3" w:rsidRDefault="00E320E3" w:rsidP="00E320E3">
      <w:pPr>
        <w:jc w:val="center"/>
      </w:pPr>
    </w:p>
    <w:p w14:paraId="4BE46235" w14:textId="77777777" w:rsidR="00E320E3" w:rsidRDefault="00E320E3" w:rsidP="00E320E3">
      <w:pPr>
        <w:jc w:val="center"/>
      </w:pPr>
    </w:p>
    <w:p w14:paraId="1398749B" w14:textId="25FBF8B3" w:rsidR="00E320E3" w:rsidRDefault="00F94712" w:rsidP="00E320E3">
      <w:pPr>
        <w:jc w:val="center"/>
      </w:pPr>
      <w:r>
        <w:t>53</w:t>
      </w:r>
    </w:p>
    <w:p w14:paraId="1CB9FBC2" w14:textId="77777777" w:rsidR="00F94712" w:rsidRDefault="00F94712" w:rsidP="00E320E3">
      <w:pPr>
        <w:jc w:val="center"/>
      </w:pPr>
    </w:p>
    <w:p w14:paraId="4E80BFD8" w14:textId="77777777" w:rsidR="00F94712" w:rsidRDefault="00F94712" w:rsidP="00E320E3">
      <w:pPr>
        <w:jc w:val="center"/>
      </w:pPr>
    </w:p>
    <w:p w14:paraId="3C4CB2FC" w14:textId="77777777" w:rsidR="00F94712" w:rsidRDefault="00F94712" w:rsidP="00E320E3">
      <w:pPr>
        <w:jc w:val="center"/>
      </w:pPr>
    </w:p>
    <w:p w14:paraId="657B4E81" w14:textId="77777777" w:rsidR="00F94712" w:rsidRDefault="00F94712" w:rsidP="00E320E3">
      <w:pPr>
        <w:jc w:val="center"/>
      </w:pPr>
    </w:p>
    <w:p w14:paraId="467F865A" w14:textId="77777777" w:rsidR="00F94712" w:rsidRDefault="00F94712" w:rsidP="00E320E3">
      <w:pPr>
        <w:jc w:val="center"/>
      </w:pPr>
    </w:p>
    <w:p w14:paraId="2551FC38" w14:textId="77777777" w:rsidR="00F94712" w:rsidRDefault="00F94712" w:rsidP="00E320E3">
      <w:pPr>
        <w:jc w:val="center"/>
      </w:pPr>
    </w:p>
    <w:p w14:paraId="5ABE209E" w14:textId="77777777" w:rsidR="00E320E3" w:rsidRDefault="00E320E3" w:rsidP="00E320E3">
      <w:pPr>
        <w:jc w:val="center"/>
      </w:pPr>
    </w:p>
    <w:p w14:paraId="4AF64416" w14:textId="75D30B00" w:rsidR="00E320E3" w:rsidRDefault="00C676A2" w:rsidP="00E320E3">
      <w:pPr>
        <w:jc w:val="center"/>
      </w:pPr>
      <w:r>
        <w:t>54</w:t>
      </w:r>
    </w:p>
    <w:p w14:paraId="54705E00" w14:textId="77777777" w:rsidR="00C676A2" w:rsidRDefault="00C676A2" w:rsidP="00E320E3">
      <w:pPr>
        <w:jc w:val="center"/>
      </w:pPr>
    </w:p>
    <w:p w14:paraId="3C59F982" w14:textId="77777777" w:rsidR="00C676A2" w:rsidRDefault="00C676A2" w:rsidP="00E320E3">
      <w:pPr>
        <w:jc w:val="center"/>
      </w:pPr>
    </w:p>
    <w:p w14:paraId="62C5C977" w14:textId="77777777" w:rsidR="00C676A2" w:rsidRDefault="00C676A2" w:rsidP="00E320E3">
      <w:pPr>
        <w:jc w:val="center"/>
      </w:pPr>
    </w:p>
    <w:p w14:paraId="58CEC0E2" w14:textId="77777777" w:rsidR="00C676A2" w:rsidRDefault="00C676A2" w:rsidP="00E320E3">
      <w:pPr>
        <w:jc w:val="center"/>
      </w:pPr>
    </w:p>
    <w:p w14:paraId="0ECA7219" w14:textId="77777777" w:rsidR="00C676A2" w:rsidRDefault="00C676A2" w:rsidP="00E320E3">
      <w:pPr>
        <w:jc w:val="center"/>
      </w:pPr>
    </w:p>
    <w:p w14:paraId="0787F450" w14:textId="77777777" w:rsidR="00C676A2" w:rsidRDefault="00C676A2" w:rsidP="00E320E3">
      <w:pPr>
        <w:jc w:val="center"/>
      </w:pPr>
    </w:p>
    <w:p w14:paraId="649ECF0A" w14:textId="1083B055" w:rsidR="00E320E3" w:rsidRDefault="0054448D" w:rsidP="00E320E3">
      <w:pPr>
        <w:jc w:val="center"/>
      </w:pPr>
      <w:r>
        <w:t>55</w:t>
      </w:r>
    </w:p>
    <w:p w14:paraId="3B79A4AD" w14:textId="77777777" w:rsidR="00E320E3" w:rsidRDefault="00E320E3" w:rsidP="00E320E3">
      <w:pPr>
        <w:jc w:val="center"/>
      </w:pPr>
    </w:p>
    <w:p w14:paraId="569C5C19" w14:textId="77777777" w:rsidR="0054448D" w:rsidRDefault="0054448D" w:rsidP="00E320E3">
      <w:pPr>
        <w:jc w:val="center"/>
      </w:pPr>
    </w:p>
    <w:p w14:paraId="478600C3" w14:textId="77777777" w:rsidR="0054448D" w:rsidRDefault="0054448D" w:rsidP="00E320E3">
      <w:pPr>
        <w:jc w:val="center"/>
      </w:pPr>
    </w:p>
    <w:p w14:paraId="7AD81A8B" w14:textId="77777777" w:rsidR="0054448D" w:rsidRDefault="0054448D" w:rsidP="00E320E3">
      <w:pPr>
        <w:jc w:val="center"/>
      </w:pPr>
    </w:p>
    <w:p w14:paraId="4F7F414E" w14:textId="77777777" w:rsidR="0054448D" w:rsidRDefault="0054448D" w:rsidP="00E320E3">
      <w:pPr>
        <w:jc w:val="center"/>
      </w:pPr>
    </w:p>
    <w:p w14:paraId="5FF91C15" w14:textId="77777777" w:rsidR="0054448D" w:rsidRDefault="0054448D" w:rsidP="00E320E3">
      <w:pPr>
        <w:jc w:val="center"/>
      </w:pPr>
    </w:p>
    <w:p w14:paraId="72B74E28" w14:textId="77777777" w:rsidR="0054448D" w:rsidRDefault="0054448D" w:rsidP="00E320E3">
      <w:pPr>
        <w:jc w:val="center"/>
      </w:pPr>
    </w:p>
    <w:p w14:paraId="7D3E5062" w14:textId="18A6C2C6" w:rsidR="0054448D" w:rsidRDefault="0054448D" w:rsidP="00E320E3">
      <w:pPr>
        <w:jc w:val="center"/>
      </w:pPr>
      <w:r>
        <w:t>56</w:t>
      </w:r>
    </w:p>
    <w:p w14:paraId="5A9EC98B" w14:textId="77777777" w:rsidR="0054448D" w:rsidRDefault="0054448D" w:rsidP="00E320E3">
      <w:pPr>
        <w:jc w:val="center"/>
      </w:pPr>
    </w:p>
    <w:p w14:paraId="508AE146" w14:textId="77777777" w:rsidR="0054448D" w:rsidRDefault="0054448D" w:rsidP="00E320E3">
      <w:pPr>
        <w:jc w:val="center"/>
      </w:pPr>
    </w:p>
    <w:p w14:paraId="7AF10EDF" w14:textId="77777777" w:rsidR="0054448D" w:rsidRDefault="0054448D" w:rsidP="00E320E3">
      <w:pPr>
        <w:jc w:val="center"/>
      </w:pPr>
    </w:p>
    <w:p w14:paraId="0CD4760E" w14:textId="77777777" w:rsidR="0054448D" w:rsidRDefault="0054448D" w:rsidP="00E320E3">
      <w:pPr>
        <w:jc w:val="center"/>
      </w:pPr>
    </w:p>
    <w:p w14:paraId="64276B9E" w14:textId="77777777" w:rsidR="0054448D" w:rsidRDefault="0054448D" w:rsidP="00E320E3">
      <w:pPr>
        <w:jc w:val="center"/>
      </w:pPr>
    </w:p>
    <w:p w14:paraId="5758797E" w14:textId="77777777" w:rsidR="0054448D" w:rsidRDefault="0054448D" w:rsidP="00E320E3">
      <w:pPr>
        <w:jc w:val="center"/>
      </w:pPr>
    </w:p>
    <w:p w14:paraId="7839C298" w14:textId="77777777" w:rsidR="0054448D" w:rsidRDefault="0054448D" w:rsidP="00E320E3">
      <w:pPr>
        <w:jc w:val="center"/>
      </w:pPr>
    </w:p>
    <w:p w14:paraId="5AEB29AB" w14:textId="77777777" w:rsidR="0054448D" w:rsidRDefault="0054448D" w:rsidP="00E320E3">
      <w:pPr>
        <w:jc w:val="center"/>
      </w:pPr>
    </w:p>
    <w:p w14:paraId="44AF45DB" w14:textId="77777777" w:rsidR="00E320E3" w:rsidRDefault="00E320E3" w:rsidP="00E320E3">
      <w:pPr>
        <w:jc w:val="center"/>
      </w:pPr>
    </w:p>
    <w:p w14:paraId="3C5047CE" w14:textId="5DF9C5F9" w:rsidR="00E320E3" w:rsidRDefault="00E320E3" w:rsidP="00E320E3">
      <w:pPr>
        <w:jc w:val="both"/>
      </w:pPr>
      <w:r>
        <w:br w:type="column"/>
      </w:r>
      <w:r>
        <w:lastRenderedPageBreak/>
        <w:t>Claudine Malnoury née le vingt huit octobre mil sept cent quatre vingt sept de legitime mariage entre Jean Pierre Malnoury marchand a Aignay le Duc et Claudine le Compte, le meme jour a été batisée par nous curé soussigné et a eu pour parain Antoine le Compte marchand a Beaunotte et pour mareinne Claudine Malnoury femme de Pierre Logerot cloutier a Vanvey, le parain a signé la mareinne a déclaré ne le scavoir de ce enquis.</w:t>
      </w:r>
    </w:p>
    <w:p w14:paraId="6EDF81F3" w14:textId="1B30CC3B" w:rsidR="00E320E3" w:rsidRPr="004C1C60" w:rsidRDefault="00E320E3" w:rsidP="00E320E3">
      <w:pPr>
        <w:jc w:val="both"/>
      </w:pPr>
      <w:r>
        <w:t>Signatures : A Leconte, Delaplanche curé d’Aignay.</w:t>
      </w:r>
    </w:p>
    <w:p w14:paraId="0F89387F" w14:textId="77777777" w:rsidR="00E320E3" w:rsidRDefault="00E320E3" w:rsidP="00E320E3">
      <w:pPr>
        <w:jc w:val="both"/>
      </w:pPr>
    </w:p>
    <w:p w14:paraId="32519256" w14:textId="77777777" w:rsidR="00E320E3" w:rsidRPr="004C1C60" w:rsidRDefault="00E320E3" w:rsidP="00E320E3">
      <w:pPr>
        <w:jc w:val="both"/>
      </w:pPr>
      <w:r w:rsidRPr="00224C1D">
        <w:rPr>
          <w:b/>
          <w:sz w:val="24"/>
          <w:szCs w:val="24"/>
        </w:rPr>
        <w:t xml:space="preserve">Page </w:t>
      </w:r>
      <w:r>
        <w:rPr>
          <w:b/>
          <w:sz w:val="24"/>
          <w:szCs w:val="24"/>
        </w:rPr>
        <w:t>618</w:t>
      </w:r>
      <w:r w:rsidRPr="00224C1D">
        <w:rPr>
          <w:b/>
          <w:sz w:val="24"/>
          <w:szCs w:val="24"/>
        </w:rPr>
        <w:t xml:space="preserve"> des archives.</w:t>
      </w:r>
    </w:p>
    <w:p w14:paraId="728DC35A" w14:textId="16A468AC" w:rsidR="00BF10A6" w:rsidRDefault="00BF10A6" w:rsidP="007217A9">
      <w:pPr>
        <w:jc w:val="both"/>
      </w:pPr>
    </w:p>
    <w:p w14:paraId="583DE9F4" w14:textId="14898EE8" w:rsidR="002F38C9" w:rsidRDefault="002F38C9" w:rsidP="002F38C9">
      <w:pPr>
        <w:jc w:val="both"/>
      </w:pPr>
      <w:r>
        <w:t>Ce jourd’huy vingt novembre mil sept cent quatre vingt sept, après la publication des bans de mariage entre Jean Ba</w:t>
      </w:r>
      <w:r w:rsidR="00F94712">
        <w:t>ptiste Tridon</w:t>
      </w:r>
      <w:r>
        <w:t xml:space="preserve"> fils mineur de </w:t>
      </w:r>
      <w:r w:rsidR="00F94712">
        <w:t>Edme Tridon</w:t>
      </w:r>
      <w:r>
        <w:t xml:space="preserve"> laboureur a Aignay le Duc et de </w:t>
      </w:r>
      <w:r w:rsidR="00F94712">
        <w:t>Marie Tabouin</w:t>
      </w:r>
      <w:r>
        <w:t xml:space="preserve"> ses pere et mere d’une part et entre </w:t>
      </w:r>
      <w:r w:rsidR="00F94712">
        <w:t xml:space="preserve">Denize le Compte </w:t>
      </w:r>
      <w:r>
        <w:t xml:space="preserve">fille majeure de Nicolas </w:t>
      </w:r>
      <w:r w:rsidR="00F94712">
        <w:t>le Compte maréchal</w:t>
      </w:r>
      <w:r>
        <w:t xml:space="preserve"> a Aignay le Duc et de </w:t>
      </w:r>
      <w:r w:rsidR="00F94712">
        <w:t>Estiennette Vauriot</w:t>
      </w:r>
      <w:r>
        <w:t xml:space="preserve"> d’autre part, la dite publication faite </w:t>
      </w:r>
      <w:r w:rsidR="00F94712">
        <w:t xml:space="preserve">au prône des messes paroissiales d’Aignay </w:t>
      </w:r>
      <w:r>
        <w:t xml:space="preserve">par trois dimanches consécutifs scavoir les </w:t>
      </w:r>
      <w:r w:rsidR="00F94712">
        <w:t>21, 28 octo</w:t>
      </w:r>
      <w:r>
        <w:t xml:space="preserve">bre de la presente année </w:t>
      </w:r>
      <w:r w:rsidR="00F94712">
        <w:t xml:space="preserve">et 4 novembre </w:t>
      </w:r>
      <w:r>
        <w:t xml:space="preserve">sans opposition </w:t>
      </w:r>
      <w:r w:rsidR="00F94712">
        <w:t>ny empêchement canoni</w:t>
      </w:r>
      <w:r>
        <w:t>que</w:t>
      </w:r>
      <w:r w:rsidR="00F94712">
        <w:t xml:space="preserve"> ou civil</w:t>
      </w:r>
      <w:r>
        <w:t>,</w:t>
      </w:r>
    </w:p>
    <w:p w14:paraId="5A450E5B" w14:textId="302278A3" w:rsidR="002F38C9" w:rsidRDefault="002F38C9" w:rsidP="002F38C9">
      <w:pPr>
        <w:jc w:val="both"/>
      </w:pPr>
      <w:r>
        <w:t xml:space="preserve">je soussigné curé d’Aignay </w:t>
      </w:r>
      <w:r w:rsidR="00F94712">
        <w:t>le Duc certifie</w:t>
      </w:r>
      <w:r>
        <w:t xml:space="preserve"> avoir donné la benediction nuptiale aux susdites parties en presence dudit pere </w:t>
      </w:r>
      <w:r w:rsidR="00F94712">
        <w:t xml:space="preserve">et mere </w:t>
      </w:r>
      <w:r>
        <w:t>de l’époux</w:t>
      </w:r>
      <w:r w:rsidR="00F94712">
        <w:t>,</w:t>
      </w:r>
      <w:r>
        <w:t xml:space="preserve"> de Nicolas Chevallot recteur d’école dudit lieu</w:t>
      </w:r>
      <w:r w:rsidR="00F94712">
        <w:t>, de Claude Serouin</w:t>
      </w:r>
      <w:r>
        <w:t xml:space="preserve"> </w:t>
      </w:r>
      <w:r w:rsidR="00F94712">
        <w:t xml:space="preserve">fils de Pierre Serouin marechal a Aignay témoins requis et </w:t>
      </w:r>
      <w:r>
        <w:t>soussignés avec nous</w:t>
      </w:r>
      <w:r w:rsidR="00F94712">
        <w:t>, le pere de l’époux ayant déclaré ne le scavoir avec les époux de ce enquis</w:t>
      </w:r>
      <w:r>
        <w:t>.</w:t>
      </w:r>
    </w:p>
    <w:p w14:paraId="2644954C" w14:textId="14AF1B60" w:rsidR="002F38C9" w:rsidRDefault="002F38C9" w:rsidP="002F38C9">
      <w:pPr>
        <w:jc w:val="both"/>
      </w:pPr>
      <w:r>
        <w:t xml:space="preserve">Signatures : </w:t>
      </w:r>
      <w:r w:rsidR="00F94712">
        <w:t>Marie Thabouin, E Tridon, C Seroin</w:t>
      </w:r>
      <w:r>
        <w:t>, Chevallot, Delaplanche curé d’Aignay.</w:t>
      </w:r>
    </w:p>
    <w:p w14:paraId="30204F17" w14:textId="77777777" w:rsidR="002F38C9" w:rsidRDefault="002F38C9" w:rsidP="002F38C9">
      <w:pPr>
        <w:jc w:val="both"/>
      </w:pPr>
    </w:p>
    <w:p w14:paraId="3B6D6A65" w14:textId="2C77EDB7" w:rsidR="00F94712" w:rsidRDefault="00F94712" w:rsidP="00F94712">
      <w:pPr>
        <w:jc w:val="both"/>
      </w:pPr>
      <w:r>
        <w:t xml:space="preserve">Marie Suzanne Mallard née du dix neuf novembre mil sept cent quatre vingt sept de legitime mariage entre Antoine Mallard manouvrier a Aignay le Duc et Reine Journée, le lendemain a été batisée par nous curé soussigné et a eu pour parain </w:t>
      </w:r>
      <w:r w:rsidR="00C676A2">
        <w:t>Nicolas Hubert Gentil</w:t>
      </w:r>
      <w:r>
        <w:t xml:space="preserve"> </w:t>
      </w:r>
      <w:r w:rsidR="00C676A2">
        <w:t xml:space="preserve">fils de Jean Baptiste Gentil tixier a Aignay le Duc </w:t>
      </w:r>
      <w:r>
        <w:t xml:space="preserve">et pour mareinne </w:t>
      </w:r>
      <w:r w:rsidR="00C676A2">
        <w:t xml:space="preserve">Marie Suzanne Morisot </w:t>
      </w:r>
      <w:r>
        <w:t>f</w:t>
      </w:r>
      <w:r w:rsidR="00C676A2">
        <w:t>ill</w:t>
      </w:r>
      <w:r>
        <w:t>e</w:t>
      </w:r>
      <w:r w:rsidR="00C676A2">
        <w:t xml:space="preserve"> </w:t>
      </w:r>
      <w:r>
        <w:t xml:space="preserve">de </w:t>
      </w:r>
      <w:r w:rsidR="00C676A2">
        <w:t>François Moris</w:t>
      </w:r>
      <w:r>
        <w:t xml:space="preserve">ot </w:t>
      </w:r>
      <w:r w:rsidR="00C676A2">
        <w:t>laboureur au même lieu</w:t>
      </w:r>
      <w:r>
        <w:t xml:space="preserve">, </w:t>
      </w:r>
      <w:r w:rsidR="00C676A2">
        <w:t xml:space="preserve">la mareinne </w:t>
      </w:r>
      <w:r>
        <w:t xml:space="preserve">a signé </w:t>
      </w:r>
      <w:r w:rsidR="00C676A2">
        <w:t xml:space="preserve">le parain </w:t>
      </w:r>
      <w:r>
        <w:t>a déclaré ne le scavoir de ce enquis.</w:t>
      </w:r>
    </w:p>
    <w:p w14:paraId="7E67B372" w14:textId="38A2B116" w:rsidR="00E320E3" w:rsidRDefault="00F94712" w:rsidP="00F94712">
      <w:pPr>
        <w:jc w:val="both"/>
      </w:pPr>
      <w:r>
        <w:t xml:space="preserve">Signatures : </w:t>
      </w:r>
      <w:r w:rsidR="00C676A2">
        <w:t>Marie Sussanne Morisot</w:t>
      </w:r>
      <w:r>
        <w:t>, Delaplanche curé d’Aignay.</w:t>
      </w:r>
    </w:p>
    <w:p w14:paraId="6B5C242F" w14:textId="77777777" w:rsidR="00E320E3" w:rsidRDefault="00E320E3" w:rsidP="007217A9">
      <w:pPr>
        <w:jc w:val="both"/>
      </w:pPr>
    </w:p>
    <w:p w14:paraId="0356F454" w14:textId="384647DD" w:rsidR="00307290" w:rsidRDefault="00307290" w:rsidP="00307290">
      <w:pPr>
        <w:jc w:val="both"/>
      </w:pPr>
      <w:r>
        <w:t>Francois Mignard né le vingt six novembre mil sept cent quatre vingt sept de legitime mariage entre Binjamin Mignard marchand a Aignay le Duc et Jeanne Raillard, le meme jour a été batisé par nous curé soussigné et a eu pour parain Francois Mignard fils de Claude Mignard laboureur a Aignay et pour mareinne Marie Raillard fille Claude Raillard masson au dit lieu</w:t>
      </w:r>
      <w:r w:rsidR="0054448D">
        <w:t>,</w:t>
      </w:r>
      <w:r>
        <w:t xml:space="preserve"> le parain </w:t>
      </w:r>
      <w:r w:rsidR="0054448D">
        <w:t>s’est</w:t>
      </w:r>
      <w:r>
        <w:t xml:space="preserve"> </w:t>
      </w:r>
      <w:r w:rsidR="0054448D">
        <w:t>sous</w:t>
      </w:r>
      <w:r>
        <w:t xml:space="preserve">signé la mareinne a déclaré ne le scavoir </w:t>
      </w:r>
      <w:r w:rsidR="0054448D">
        <w:t>de ce enquize</w:t>
      </w:r>
      <w:r>
        <w:t>.</w:t>
      </w:r>
    </w:p>
    <w:p w14:paraId="48E4FE02" w14:textId="55CC0FB7" w:rsidR="00E320E3" w:rsidRDefault="00307290" w:rsidP="00307290">
      <w:pPr>
        <w:jc w:val="both"/>
      </w:pPr>
      <w:r>
        <w:t xml:space="preserve">Signatures : </w:t>
      </w:r>
      <w:r w:rsidR="0054448D">
        <w:t>Francois Mignard</w:t>
      </w:r>
      <w:r>
        <w:t>, Delaplanche curé d’Aignay.</w:t>
      </w:r>
    </w:p>
    <w:p w14:paraId="13F171F7" w14:textId="77777777" w:rsidR="00E320E3" w:rsidRDefault="00E320E3" w:rsidP="007217A9">
      <w:pPr>
        <w:jc w:val="both"/>
      </w:pPr>
    </w:p>
    <w:p w14:paraId="3A3EF561" w14:textId="2A374F96" w:rsidR="0054448D" w:rsidRDefault="0054448D" w:rsidP="0054448D">
      <w:pPr>
        <w:jc w:val="both"/>
      </w:pPr>
      <w:r>
        <w:t>Marie Sophie née le vingt neuf novembre mil sept cent quatre vingt sept de legitime mariage entre Louis Marie Siredey de Salliere écuyer ancien officier d’infanterie demeurant a Aignay le Duc et Denize Bordot</w:t>
      </w:r>
      <w:r w:rsidRPr="0054448D">
        <w:t xml:space="preserve"> </w:t>
      </w:r>
      <w:r>
        <w:t>a été batisée le meme jour par nous curé soussigné et a eu pour parain sieur Pierre Gabriel Rigogne bourgeois a Meulson et pour mareinne demoiselle Marie Sophie Frochot fille de monsieur Estienne Frochot avocat a la cour demeurant audit Aignay lesquels se sont soussignés avec nous.</w:t>
      </w:r>
    </w:p>
    <w:p w14:paraId="30ADBF0A" w14:textId="1F107D1C" w:rsidR="00E320E3" w:rsidRDefault="0054448D" w:rsidP="0054448D">
      <w:pPr>
        <w:jc w:val="both"/>
      </w:pPr>
      <w:r>
        <w:t>Signatures : Marie Sophie Frochot, Rigogne, Delaplanche curé d’Aignay.</w:t>
      </w:r>
    </w:p>
    <w:p w14:paraId="438C3B65" w14:textId="77777777" w:rsidR="00BF10A6" w:rsidRDefault="00BF10A6" w:rsidP="007217A9">
      <w:pPr>
        <w:jc w:val="both"/>
      </w:pPr>
    </w:p>
    <w:p w14:paraId="011AB69B" w14:textId="460EACC0" w:rsidR="0054448D" w:rsidRDefault="0054448D" w:rsidP="0054448D">
      <w:pPr>
        <w:jc w:val="both"/>
      </w:pPr>
      <w:r>
        <w:t>Denize et Marie Varenne sœurs gemelles</w:t>
      </w:r>
      <w:r w:rsidRPr="0054448D">
        <w:t xml:space="preserve"> </w:t>
      </w:r>
      <w:r>
        <w:t>née le trente novembre mil sept cent quatre vingt sept de legitime mariage entre Pierre Varenne marchand a Aignay le Duc et Françoise Malnoury, le meme jour elles ont été batisées par nous curé soussigné Denize a eu pour parain Jean Antoine Malnoury fils de Claude Malnoury marchand audit lieu et pour mareinne Denize Desclers veuve d’Antoine Malnoury aussi marchand audit lieu  lesquels se sont soussignés, Marie a eu pour parain Nicolas Simonot marchand audit lieu et pour mareinne Marie Desclers femme du dit Claude Malnoury aussi soussignés avec nous.</w:t>
      </w:r>
    </w:p>
    <w:p w14:paraId="75CF7A83" w14:textId="5123C41D" w:rsidR="00BF10A6" w:rsidRDefault="0054448D" w:rsidP="0054448D">
      <w:pPr>
        <w:jc w:val="both"/>
      </w:pPr>
      <w:r>
        <w:t>Signatures : D Desclers, JA Malnoury, Nicolas Simonot, M Desclers, Delaplanche curé d’Aignay.</w:t>
      </w:r>
    </w:p>
    <w:p w14:paraId="339BF837" w14:textId="0AAA670E" w:rsidR="0054448D" w:rsidRDefault="0054448D">
      <w:r>
        <w:br w:type="page"/>
      </w:r>
    </w:p>
    <w:p w14:paraId="46404712" w14:textId="5FD6FFD7" w:rsidR="00BF10A6" w:rsidRDefault="0054448D" w:rsidP="0054448D">
      <w:pPr>
        <w:jc w:val="center"/>
      </w:pPr>
      <w:r>
        <w:lastRenderedPageBreak/>
        <w:t>1557</w:t>
      </w:r>
    </w:p>
    <w:p w14:paraId="2AF36637" w14:textId="77777777" w:rsidR="0054448D" w:rsidRDefault="0054448D" w:rsidP="0054448D">
      <w:pPr>
        <w:jc w:val="center"/>
      </w:pPr>
    </w:p>
    <w:p w14:paraId="56A51C4D" w14:textId="77777777" w:rsidR="0054448D" w:rsidRDefault="0054448D" w:rsidP="0054448D">
      <w:pPr>
        <w:jc w:val="center"/>
      </w:pPr>
    </w:p>
    <w:p w14:paraId="173BAB63" w14:textId="77777777" w:rsidR="0054448D" w:rsidRDefault="0054448D" w:rsidP="0054448D">
      <w:pPr>
        <w:jc w:val="center"/>
      </w:pPr>
    </w:p>
    <w:p w14:paraId="672AC0A4" w14:textId="77777777" w:rsidR="0054448D" w:rsidRDefault="0054448D" w:rsidP="0054448D">
      <w:pPr>
        <w:jc w:val="center"/>
      </w:pPr>
    </w:p>
    <w:p w14:paraId="6E2D3EF3" w14:textId="77777777" w:rsidR="0054448D" w:rsidRDefault="0054448D" w:rsidP="0054448D">
      <w:pPr>
        <w:jc w:val="center"/>
      </w:pPr>
    </w:p>
    <w:p w14:paraId="58D4D548" w14:textId="77777777" w:rsidR="0054448D" w:rsidRDefault="0054448D" w:rsidP="0054448D">
      <w:pPr>
        <w:jc w:val="center"/>
      </w:pPr>
    </w:p>
    <w:p w14:paraId="7806FF4C" w14:textId="77777777" w:rsidR="0054448D" w:rsidRDefault="0054448D" w:rsidP="0054448D">
      <w:pPr>
        <w:jc w:val="center"/>
      </w:pPr>
    </w:p>
    <w:p w14:paraId="3F7D0623" w14:textId="77777777" w:rsidR="0054448D" w:rsidRDefault="0054448D" w:rsidP="0054448D">
      <w:pPr>
        <w:jc w:val="center"/>
      </w:pPr>
    </w:p>
    <w:p w14:paraId="3A614C8C" w14:textId="077F6CD6" w:rsidR="0054448D" w:rsidRDefault="000113C1" w:rsidP="0054448D">
      <w:pPr>
        <w:jc w:val="center"/>
      </w:pPr>
      <w:r>
        <w:t>Aignay le Duc</w:t>
      </w:r>
    </w:p>
    <w:p w14:paraId="3E8D8F79" w14:textId="598DD1B3" w:rsidR="000113C1" w:rsidRDefault="000113C1" w:rsidP="0054448D">
      <w:pPr>
        <w:jc w:val="center"/>
      </w:pPr>
      <w:r>
        <w:t xml:space="preserve">Gosses </w:t>
      </w:r>
    </w:p>
    <w:p w14:paraId="30B2AE40" w14:textId="43B1134F" w:rsidR="000113C1" w:rsidRDefault="000113C1" w:rsidP="0054448D">
      <w:pPr>
        <w:jc w:val="center"/>
      </w:pPr>
      <w:r>
        <w:t>Mortuaires</w:t>
      </w:r>
    </w:p>
    <w:p w14:paraId="51D38825" w14:textId="77777777" w:rsidR="000113C1" w:rsidRDefault="000113C1" w:rsidP="0054448D">
      <w:pPr>
        <w:jc w:val="center"/>
      </w:pPr>
    </w:p>
    <w:p w14:paraId="7B3E8614" w14:textId="33BA09C7" w:rsidR="000113C1" w:rsidRDefault="000113C1" w:rsidP="0054448D">
      <w:pPr>
        <w:jc w:val="center"/>
      </w:pPr>
      <w:r>
        <w:t>1787</w:t>
      </w:r>
    </w:p>
    <w:p w14:paraId="28AA98F0" w14:textId="77777777" w:rsidR="000113C1" w:rsidRDefault="000113C1" w:rsidP="0054448D">
      <w:pPr>
        <w:jc w:val="center"/>
      </w:pPr>
    </w:p>
    <w:p w14:paraId="41C27CE9" w14:textId="77777777" w:rsidR="0054448D" w:rsidRDefault="0054448D" w:rsidP="0054448D">
      <w:pPr>
        <w:jc w:val="center"/>
      </w:pPr>
    </w:p>
    <w:p w14:paraId="5D3EDF9E" w14:textId="77777777" w:rsidR="0054448D" w:rsidRDefault="0054448D" w:rsidP="0054448D">
      <w:pPr>
        <w:jc w:val="center"/>
      </w:pPr>
    </w:p>
    <w:p w14:paraId="50159C98" w14:textId="77777777" w:rsidR="0054448D" w:rsidRDefault="0054448D" w:rsidP="0054448D">
      <w:pPr>
        <w:jc w:val="center"/>
      </w:pPr>
    </w:p>
    <w:p w14:paraId="68255825" w14:textId="77777777" w:rsidR="0054448D" w:rsidRDefault="0054448D" w:rsidP="0054448D">
      <w:pPr>
        <w:jc w:val="center"/>
      </w:pPr>
    </w:p>
    <w:p w14:paraId="7BB376FA" w14:textId="24A34D58" w:rsidR="0054448D" w:rsidRDefault="000113C1" w:rsidP="0054448D">
      <w:pPr>
        <w:jc w:val="center"/>
      </w:pPr>
      <w:r>
        <w:t>1558</w:t>
      </w:r>
    </w:p>
    <w:p w14:paraId="1E7C6109" w14:textId="77777777" w:rsidR="000113C1" w:rsidRDefault="000113C1" w:rsidP="0054448D">
      <w:pPr>
        <w:jc w:val="center"/>
      </w:pPr>
    </w:p>
    <w:p w14:paraId="2EE85878" w14:textId="77777777" w:rsidR="0054448D" w:rsidRDefault="0054448D" w:rsidP="0054448D">
      <w:pPr>
        <w:jc w:val="center"/>
      </w:pPr>
    </w:p>
    <w:p w14:paraId="01A2C925" w14:textId="77777777" w:rsidR="003F73F2" w:rsidRDefault="003F73F2" w:rsidP="0054448D">
      <w:pPr>
        <w:jc w:val="center"/>
      </w:pPr>
    </w:p>
    <w:p w14:paraId="5D0B4A36" w14:textId="77777777" w:rsidR="003F73F2" w:rsidRDefault="003F73F2" w:rsidP="0054448D">
      <w:pPr>
        <w:jc w:val="center"/>
      </w:pPr>
    </w:p>
    <w:p w14:paraId="152AD52F" w14:textId="77777777" w:rsidR="003F73F2" w:rsidRDefault="003F73F2" w:rsidP="0054448D">
      <w:pPr>
        <w:jc w:val="center"/>
      </w:pPr>
    </w:p>
    <w:p w14:paraId="274129AB" w14:textId="77777777" w:rsidR="003F73F2" w:rsidRDefault="003F73F2" w:rsidP="0054448D">
      <w:pPr>
        <w:jc w:val="center"/>
      </w:pPr>
    </w:p>
    <w:p w14:paraId="09E84470" w14:textId="77777777" w:rsidR="003F73F2" w:rsidRDefault="003F73F2" w:rsidP="0054448D">
      <w:pPr>
        <w:jc w:val="center"/>
      </w:pPr>
    </w:p>
    <w:p w14:paraId="2E9642D2" w14:textId="4F225EA0" w:rsidR="003F73F2" w:rsidRDefault="003F73F2" w:rsidP="0054448D">
      <w:pPr>
        <w:jc w:val="center"/>
      </w:pPr>
      <w:r>
        <w:t>59</w:t>
      </w:r>
    </w:p>
    <w:p w14:paraId="558E4CBA" w14:textId="77777777" w:rsidR="003F73F2" w:rsidRDefault="003F73F2" w:rsidP="0054448D">
      <w:pPr>
        <w:jc w:val="center"/>
      </w:pPr>
    </w:p>
    <w:p w14:paraId="7494FEE8" w14:textId="77777777" w:rsidR="003F73F2" w:rsidRDefault="003F73F2" w:rsidP="0054448D">
      <w:pPr>
        <w:jc w:val="center"/>
      </w:pPr>
    </w:p>
    <w:p w14:paraId="130401DF" w14:textId="77777777" w:rsidR="003F73F2" w:rsidRDefault="003F73F2" w:rsidP="0054448D">
      <w:pPr>
        <w:jc w:val="center"/>
      </w:pPr>
    </w:p>
    <w:p w14:paraId="2296D2FB" w14:textId="77777777" w:rsidR="0054448D" w:rsidRDefault="0054448D" w:rsidP="0054448D">
      <w:pPr>
        <w:jc w:val="center"/>
      </w:pPr>
    </w:p>
    <w:p w14:paraId="0F28A36E" w14:textId="77777777" w:rsidR="0054448D" w:rsidRDefault="0054448D" w:rsidP="0054448D">
      <w:pPr>
        <w:jc w:val="center"/>
      </w:pPr>
    </w:p>
    <w:p w14:paraId="251267F0" w14:textId="77777777" w:rsidR="0054448D" w:rsidRDefault="0054448D" w:rsidP="0054448D">
      <w:pPr>
        <w:jc w:val="center"/>
      </w:pPr>
    </w:p>
    <w:p w14:paraId="4E2A25C6" w14:textId="77777777" w:rsidR="0054448D" w:rsidRDefault="0054448D" w:rsidP="0054448D">
      <w:pPr>
        <w:jc w:val="center"/>
      </w:pPr>
    </w:p>
    <w:p w14:paraId="62F0CAA8" w14:textId="77777777" w:rsidR="00AA51DA" w:rsidRDefault="00AA51DA" w:rsidP="0054448D">
      <w:pPr>
        <w:jc w:val="center"/>
      </w:pPr>
    </w:p>
    <w:p w14:paraId="4A9B8472" w14:textId="77777777" w:rsidR="00AA51DA" w:rsidRDefault="00AA51DA" w:rsidP="0054448D">
      <w:pPr>
        <w:jc w:val="center"/>
      </w:pPr>
    </w:p>
    <w:p w14:paraId="4B34D517" w14:textId="77777777" w:rsidR="00AA51DA" w:rsidRDefault="00AA51DA" w:rsidP="0054448D">
      <w:pPr>
        <w:jc w:val="center"/>
      </w:pPr>
    </w:p>
    <w:p w14:paraId="44DFBEBA" w14:textId="77777777" w:rsidR="00AA51DA" w:rsidRDefault="00AA51DA" w:rsidP="0054448D">
      <w:pPr>
        <w:jc w:val="center"/>
      </w:pPr>
    </w:p>
    <w:p w14:paraId="56A4CA93" w14:textId="3E0FE097" w:rsidR="00AA51DA" w:rsidRDefault="00AA51DA" w:rsidP="0054448D">
      <w:pPr>
        <w:jc w:val="center"/>
      </w:pPr>
      <w:r>
        <w:t>1560</w:t>
      </w:r>
    </w:p>
    <w:p w14:paraId="76553645" w14:textId="77777777" w:rsidR="00AA51DA" w:rsidRDefault="00AA51DA" w:rsidP="0054448D">
      <w:pPr>
        <w:jc w:val="center"/>
      </w:pPr>
    </w:p>
    <w:p w14:paraId="0227CD83" w14:textId="77777777" w:rsidR="00AA51DA" w:rsidRDefault="00AA51DA" w:rsidP="0054448D">
      <w:pPr>
        <w:jc w:val="center"/>
      </w:pPr>
    </w:p>
    <w:p w14:paraId="4C03C719" w14:textId="77777777" w:rsidR="00AA51DA" w:rsidRDefault="00AA51DA" w:rsidP="0054448D">
      <w:pPr>
        <w:jc w:val="center"/>
      </w:pPr>
    </w:p>
    <w:p w14:paraId="47F9DFE1" w14:textId="77777777" w:rsidR="00AA51DA" w:rsidRDefault="00AA51DA" w:rsidP="0054448D">
      <w:pPr>
        <w:jc w:val="center"/>
      </w:pPr>
    </w:p>
    <w:p w14:paraId="580E8464" w14:textId="77777777" w:rsidR="00AA51DA" w:rsidRDefault="00AA51DA" w:rsidP="0054448D">
      <w:pPr>
        <w:jc w:val="center"/>
      </w:pPr>
    </w:p>
    <w:p w14:paraId="2135C342" w14:textId="77777777" w:rsidR="00987CAC" w:rsidRDefault="00987CAC" w:rsidP="0054448D">
      <w:pPr>
        <w:jc w:val="center"/>
      </w:pPr>
    </w:p>
    <w:p w14:paraId="26908D79" w14:textId="413228B0" w:rsidR="00987CAC" w:rsidRDefault="00987CAC" w:rsidP="0054448D">
      <w:pPr>
        <w:jc w:val="center"/>
      </w:pPr>
      <w:r>
        <w:t>61</w:t>
      </w:r>
    </w:p>
    <w:p w14:paraId="12903446" w14:textId="77777777" w:rsidR="00987CAC" w:rsidRDefault="00987CAC" w:rsidP="0054448D">
      <w:pPr>
        <w:jc w:val="center"/>
      </w:pPr>
    </w:p>
    <w:p w14:paraId="3C4FB7D0" w14:textId="77777777" w:rsidR="00987CAC" w:rsidRDefault="00987CAC" w:rsidP="0054448D">
      <w:pPr>
        <w:jc w:val="center"/>
      </w:pPr>
    </w:p>
    <w:p w14:paraId="3FF9DF5F" w14:textId="77777777" w:rsidR="00AA51DA" w:rsidRDefault="00AA51DA" w:rsidP="0054448D">
      <w:pPr>
        <w:jc w:val="center"/>
      </w:pPr>
    </w:p>
    <w:p w14:paraId="6FFB20B1" w14:textId="77777777" w:rsidR="00AA51DA" w:rsidRDefault="00AA51DA" w:rsidP="0054448D">
      <w:pPr>
        <w:jc w:val="center"/>
      </w:pPr>
    </w:p>
    <w:p w14:paraId="102216B2" w14:textId="77777777" w:rsidR="00AA51DA" w:rsidRDefault="00AA51DA" w:rsidP="0054448D">
      <w:pPr>
        <w:jc w:val="center"/>
      </w:pPr>
    </w:p>
    <w:p w14:paraId="0AFC3D8D" w14:textId="77777777" w:rsidR="00AA51DA" w:rsidRDefault="00AA51DA" w:rsidP="0054448D">
      <w:pPr>
        <w:jc w:val="center"/>
      </w:pPr>
    </w:p>
    <w:p w14:paraId="09D1FD07" w14:textId="77777777" w:rsidR="00AA51DA" w:rsidRDefault="00AA51DA" w:rsidP="0054448D">
      <w:pPr>
        <w:jc w:val="center"/>
      </w:pPr>
    </w:p>
    <w:p w14:paraId="2D864BE3" w14:textId="75226BBD" w:rsidR="0054448D" w:rsidRDefault="0054448D" w:rsidP="0054448D">
      <w:pPr>
        <w:jc w:val="both"/>
      </w:pPr>
      <w:r>
        <w:br w:type="column"/>
      </w:r>
      <w:r>
        <w:lastRenderedPageBreak/>
        <w:t xml:space="preserve">Jacques Fêvre né le deux decembre mil sept cent quatre vingt sept de legitime mariage entre Jean Baptiste Fêvre chauffeur a la forge </w:t>
      </w:r>
      <w:r w:rsidR="007C5D0A">
        <w:t>d’</w:t>
      </w:r>
      <w:r>
        <w:t xml:space="preserve">Aignay le Duc et </w:t>
      </w:r>
      <w:r w:rsidR="007C5D0A">
        <w:t>de Vorlette Brunot</w:t>
      </w:r>
      <w:r>
        <w:t xml:space="preserve">, le meme jour a été batisé par nous curé soussigné et a eu pour parain </w:t>
      </w:r>
      <w:r w:rsidR="007C5D0A">
        <w:t xml:space="preserve">Jacques Couturier fils de Jacques Couturier marteleur a la dite forge </w:t>
      </w:r>
      <w:r>
        <w:t xml:space="preserve">et pour mareinne </w:t>
      </w:r>
      <w:r w:rsidR="007C5D0A">
        <w:t>Brigide Baudement</w:t>
      </w:r>
      <w:r>
        <w:t xml:space="preserve"> f</w:t>
      </w:r>
      <w:r w:rsidR="007C5D0A">
        <w:t>ill</w:t>
      </w:r>
      <w:r>
        <w:t>e</w:t>
      </w:r>
      <w:r w:rsidR="007C5D0A">
        <w:t xml:space="preserve"> d</w:t>
      </w:r>
      <w:r>
        <w:t xml:space="preserve">e </w:t>
      </w:r>
      <w:r w:rsidR="007C5D0A">
        <w:t>Jacques Baudement marteleur a la forge de Tarperon</w:t>
      </w:r>
      <w:r>
        <w:t>, le</w:t>
      </w:r>
      <w:r w:rsidR="007C5D0A">
        <w:t>squels ont déclaré ne</w:t>
      </w:r>
      <w:r>
        <w:t xml:space="preserve"> scavoir de ce enquis.</w:t>
      </w:r>
    </w:p>
    <w:p w14:paraId="018E1CF1" w14:textId="374AD4CE" w:rsidR="00BF10A6" w:rsidRDefault="0054448D" w:rsidP="0054448D">
      <w:pPr>
        <w:jc w:val="both"/>
      </w:pPr>
      <w:r>
        <w:t>Signature : Delaplanche curé d’Aignay.</w:t>
      </w:r>
    </w:p>
    <w:p w14:paraId="5621D384" w14:textId="77777777" w:rsidR="0054448D" w:rsidRDefault="0054448D" w:rsidP="007217A9">
      <w:pPr>
        <w:jc w:val="both"/>
      </w:pPr>
    </w:p>
    <w:p w14:paraId="3ABCD657" w14:textId="77777777" w:rsidR="007C5D0A" w:rsidRPr="004C1C60" w:rsidRDefault="007C5D0A" w:rsidP="007C5D0A">
      <w:pPr>
        <w:jc w:val="both"/>
      </w:pPr>
      <w:r w:rsidRPr="00224C1D">
        <w:rPr>
          <w:b/>
          <w:sz w:val="24"/>
          <w:szCs w:val="24"/>
        </w:rPr>
        <w:t xml:space="preserve">Page </w:t>
      </w:r>
      <w:r>
        <w:rPr>
          <w:b/>
          <w:sz w:val="24"/>
          <w:szCs w:val="24"/>
        </w:rPr>
        <w:t>619</w:t>
      </w:r>
      <w:r w:rsidRPr="00224C1D">
        <w:rPr>
          <w:b/>
          <w:sz w:val="24"/>
          <w:szCs w:val="24"/>
        </w:rPr>
        <w:t xml:space="preserve"> des archives.</w:t>
      </w:r>
    </w:p>
    <w:p w14:paraId="6ABC44D2" w14:textId="77777777" w:rsidR="0054448D" w:rsidRDefault="0054448D" w:rsidP="007217A9">
      <w:pPr>
        <w:jc w:val="both"/>
      </w:pPr>
    </w:p>
    <w:p w14:paraId="7E49C888" w14:textId="573B7174" w:rsidR="000113C1" w:rsidRDefault="000113C1" w:rsidP="000113C1">
      <w:pPr>
        <w:jc w:val="both"/>
        <w:rPr>
          <w:sz w:val="24"/>
          <w:szCs w:val="24"/>
        </w:rPr>
      </w:pPr>
      <w:r>
        <w:rPr>
          <w:sz w:val="24"/>
          <w:szCs w:val="24"/>
        </w:rPr>
        <w:t>R</w:t>
      </w:r>
      <w:r w:rsidRPr="00BC486B">
        <w:rPr>
          <w:smallCaps/>
          <w:sz w:val="24"/>
          <w:szCs w:val="24"/>
        </w:rPr>
        <w:t>egistre</w:t>
      </w:r>
      <w:r>
        <w:rPr>
          <w:sz w:val="24"/>
          <w:szCs w:val="24"/>
        </w:rPr>
        <w:t xml:space="preserve"> pour inscrire les Mortuaires &amp; Sépultures de la Paroisse d’Aignay le Duc pendant l’année 1787, à commencer au premier Janvier de ladite année &amp; finir au dernier Décembre suivant inclusivement contenant six feuillets, cotés &amp; paraphés par nous P</w:t>
      </w:r>
      <w:r w:rsidRPr="00D91154">
        <w:rPr>
          <w:smallCaps/>
          <w:sz w:val="24"/>
          <w:szCs w:val="24"/>
        </w:rPr>
        <w:t>ierre</w:t>
      </w:r>
      <w:r>
        <w:rPr>
          <w:smallCaps/>
          <w:sz w:val="24"/>
          <w:szCs w:val="24"/>
        </w:rPr>
        <w:t>-</w:t>
      </w:r>
      <w:r>
        <w:rPr>
          <w:sz w:val="24"/>
          <w:szCs w:val="24"/>
        </w:rPr>
        <w:t>H</w:t>
      </w:r>
      <w:r w:rsidRPr="00D91154">
        <w:rPr>
          <w:smallCaps/>
          <w:sz w:val="24"/>
          <w:szCs w:val="24"/>
        </w:rPr>
        <w:t>ilaire</w:t>
      </w:r>
      <w:r>
        <w:rPr>
          <w:smallCaps/>
          <w:sz w:val="24"/>
          <w:szCs w:val="24"/>
        </w:rPr>
        <w:t>-</w:t>
      </w:r>
      <w:r>
        <w:rPr>
          <w:sz w:val="24"/>
          <w:szCs w:val="24"/>
        </w:rPr>
        <w:t>J</w:t>
      </w:r>
      <w:r w:rsidRPr="00D91154">
        <w:rPr>
          <w:smallCaps/>
          <w:sz w:val="24"/>
          <w:szCs w:val="24"/>
        </w:rPr>
        <w:t>oseph</w:t>
      </w:r>
      <w:r>
        <w:rPr>
          <w:sz w:val="24"/>
          <w:szCs w:val="24"/>
        </w:rPr>
        <w:t xml:space="preserve"> </w:t>
      </w:r>
      <w:r w:rsidRPr="00D91154">
        <w:rPr>
          <w:smallCaps/>
          <w:sz w:val="24"/>
          <w:szCs w:val="24"/>
        </w:rPr>
        <w:t>de</w:t>
      </w:r>
      <w:r>
        <w:rPr>
          <w:sz w:val="24"/>
          <w:szCs w:val="24"/>
        </w:rPr>
        <w:t xml:space="preserve"> B</w:t>
      </w:r>
      <w:r w:rsidRPr="00D91154">
        <w:rPr>
          <w:smallCaps/>
          <w:sz w:val="24"/>
          <w:szCs w:val="24"/>
        </w:rPr>
        <w:t>ruere</w:t>
      </w:r>
      <w:r>
        <w:rPr>
          <w:caps/>
          <w:sz w:val="24"/>
          <w:szCs w:val="24"/>
        </w:rPr>
        <w:t>,</w:t>
      </w:r>
      <w:r>
        <w:rPr>
          <w:sz w:val="24"/>
          <w:szCs w:val="24"/>
        </w:rPr>
        <w:t xml:space="preserve"> Ecuyer Seigneur de Rocheprise, Bremur &amp;  Vaurois, President-Trésorier de France au Bureau des Finances de Dijon, Conseiller du Roi, Lieutenant Général es Bailliage-Chancellerie, &amp; Président au Présidial de la Montagne, établi à Châtillon-sur-Seine, ce 9 Décembre 1786.</w:t>
      </w:r>
    </w:p>
    <w:p w14:paraId="6F9EF4B3" w14:textId="77777777" w:rsidR="000113C1" w:rsidRDefault="000113C1" w:rsidP="000113C1">
      <w:pPr>
        <w:jc w:val="both"/>
        <w:rPr>
          <w:sz w:val="24"/>
          <w:szCs w:val="24"/>
        </w:rPr>
      </w:pPr>
      <w:r>
        <w:rPr>
          <w:sz w:val="24"/>
          <w:szCs w:val="24"/>
        </w:rPr>
        <w:t>Signature : Debruere.</w:t>
      </w:r>
    </w:p>
    <w:p w14:paraId="401E7B6D" w14:textId="77777777" w:rsidR="000113C1" w:rsidRDefault="000113C1" w:rsidP="000113C1">
      <w:pPr>
        <w:jc w:val="both"/>
      </w:pPr>
    </w:p>
    <w:p w14:paraId="6C71DCF0" w14:textId="695F21DB" w:rsidR="000113C1" w:rsidRDefault="000113C1" w:rsidP="000113C1">
      <w:pPr>
        <w:jc w:val="both"/>
      </w:pPr>
      <w:r>
        <w:t>Jean Baptiste Malnoury fils de feu Claude Malnoury marchand a Aignay le Duc et de Denize Desclers, mort le quatorze fevrier mil sept cent quatre vingt sept, âgé d’environ quinze ans, muni des saints sacremens</w:t>
      </w:r>
      <w:r w:rsidR="003F73F2">
        <w:t xml:space="preserve">, </w:t>
      </w:r>
      <w:r>
        <w:t xml:space="preserve">le lendemain </w:t>
      </w:r>
      <w:r w:rsidR="003F73F2">
        <w:t xml:space="preserve">a été enterré </w:t>
      </w:r>
      <w:r>
        <w:t xml:space="preserve">dans le cimetière de cette paroisse, en presence </w:t>
      </w:r>
      <w:r w:rsidR="003F73F2">
        <w:t>Claude Malnoury grand pere, de Claude, Jean Antoine et Pierre Malnoury oncles tous</w:t>
      </w:r>
      <w:r>
        <w:t xml:space="preserve"> marchand</w:t>
      </w:r>
      <w:r w:rsidR="003F73F2">
        <w:t>s</w:t>
      </w:r>
      <w:r>
        <w:t xml:space="preserve"> audit lieu </w:t>
      </w:r>
      <w:r w:rsidR="003F73F2">
        <w:t xml:space="preserve">soussignés de Pierre Varenne aussi marchand </w:t>
      </w:r>
      <w:r>
        <w:t>soussignés</w:t>
      </w:r>
      <w:r w:rsidR="003F73F2">
        <w:t xml:space="preserve"> avec nous</w:t>
      </w:r>
      <w:r>
        <w:t>.</w:t>
      </w:r>
    </w:p>
    <w:p w14:paraId="6735C2F2" w14:textId="6E6EDD54" w:rsidR="000113C1" w:rsidRDefault="000113C1" w:rsidP="000113C1">
      <w:pPr>
        <w:jc w:val="both"/>
      </w:pPr>
      <w:r>
        <w:t xml:space="preserve">Signatures : </w:t>
      </w:r>
      <w:r w:rsidR="003F73F2">
        <w:t xml:space="preserve">JA Malnoury, C Malnoury, C Malnoury, P Varenne, </w:t>
      </w:r>
      <w:r w:rsidR="00F96419">
        <w:t>P</w:t>
      </w:r>
      <w:r w:rsidR="003F73F2">
        <w:t xml:space="preserve"> Malnoury</w:t>
      </w:r>
      <w:r>
        <w:t>, Delaplanche curé d’Aignay.</w:t>
      </w:r>
    </w:p>
    <w:p w14:paraId="14849D27" w14:textId="77777777" w:rsidR="000113C1" w:rsidRDefault="000113C1" w:rsidP="000113C1">
      <w:pPr>
        <w:jc w:val="both"/>
      </w:pPr>
    </w:p>
    <w:p w14:paraId="26074EFC" w14:textId="2F5439F5" w:rsidR="003F73F2" w:rsidRDefault="00F96419" w:rsidP="003F73F2">
      <w:pPr>
        <w:jc w:val="both"/>
      </w:pPr>
      <w:r>
        <w:t>N. f</w:t>
      </w:r>
      <w:r w:rsidR="003F73F2">
        <w:t xml:space="preserve">ille naturelle de Anne Armedey demeurante a Aignay le Duc dont le pere est inconnu, ondoyé et mort en naissant, en presence de Pierrette le Compte, de Marie Liégon femme de Claude Desclers le vingt cinq fevrier mil sept cent quatre vingt sept, et le même jour a été enterré dans le cimetière de cette paroisse pour cause de </w:t>
      </w:r>
      <w:r w:rsidR="004C035C">
        <w:t>(?) et</w:t>
      </w:r>
      <w:r w:rsidR="003F73F2">
        <w:t xml:space="preserve"> en presence </w:t>
      </w:r>
      <w:r w:rsidR="004C035C">
        <w:t xml:space="preserve">de Nicolas Chevallot recteur d’école dudit lieu </w:t>
      </w:r>
      <w:r w:rsidR="003F73F2">
        <w:t>soussignés avec nous</w:t>
      </w:r>
      <w:r w:rsidR="004C035C">
        <w:t>, la sage femme qui l’a ondoyé et les témoins ne scachant signer de ce enquis</w:t>
      </w:r>
      <w:r w:rsidR="003F73F2">
        <w:t>.</w:t>
      </w:r>
    </w:p>
    <w:p w14:paraId="016DEA40" w14:textId="71ED900A" w:rsidR="003F73F2" w:rsidRDefault="003F73F2" w:rsidP="003F73F2">
      <w:pPr>
        <w:jc w:val="both"/>
      </w:pPr>
      <w:r>
        <w:t xml:space="preserve">Signatures : </w:t>
      </w:r>
      <w:r w:rsidR="004C035C">
        <w:t>Chevallot</w:t>
      </w:r>
      <w:r>
        <w:t>, Delaplanche curé d’Aignay.</w:t>
      </w:r>
    </w:p>
    <w:p w14:paraId="7977A497" w14:textId="7A180292" w:rsidR="007C5D0A" w:rsidRDefault="007C5D0A" w:rsidP="007217A9">
      <w:pPr>
        <w:jc w:val="both"/>
      </w:pPr>
    </w:p>
    <w:p w14:paraId="5169C2F5" w14:textId="31DFD5B9" w:rsidR="004C035C" w:rsidRPr="004C1C60" w:rsidRDefault="004C035C" w:rsidP="004C035C">
      <w:pPr>
        <w:jc w:val="both"/>
      </w:pPr>
      <w:r w:rsidRPr="00224C1D">
        <w:rPr>
          <w:b/>
          <w:sz w:val="24"/>
          <w:szCs w:val="24"/>
        </w:rPr>
        <w:t xml:space="preserve">Page </w:t>
      </w:r>
      <w:r>
        <w:rPr>
          <w:b/>
          <w:sz w:val="24"/>
          <w:szCs w:val="24"/>
        </w:rPr>
        <w:t>620</w:t>
      </w:r>
      <w:r w:rsidRPr="00224C1D">
        <w:rPr>
          <w:b/>
          <w:sz w:val="24"/>
          <w:szCs w:val="24"/>
        </w:rPr>
        <w:t xml:space="preserve"> des archives.</w:t>
      </w:r>
      <w:r w:rsidR="00F96419">
        <w:rPr>
          <w:b/>
          <w:sz w:val="24"/>
          <w:szCs w:val="24"/>
        </w:rPr>
        <w:t xml:space="preserve"> Même pages que 619</w:t>
      </w:r>
    </w:p>
    <w:p w14:paraId="7DF21EA7" w14:textId="77777777" w:rsidR="007C5D0A" w:rsidRDefault="007C5D0A" w:rsidP="007217A9">
      <w:pPr>
        <w:jc w:val="both"/>
      </w:pPr>
    </w:p>
    <w:p w14:paraId="6723997D" w14:textId="77777777" w:rsidR="00F96419" w:rsidRPr="004C1C60" w:rsidRDefault="00F96419" w:rsidP="00F96419">
      <w:pPr>
        <w:jc w:val="both"/>
      </w:pPr>
      <w:r w:rsidRPr="00224C1D">
        <w:rPr>
          <w:b/>
          <w:sz w:val="24"/>
          <w:szCs w:val="24"/>
        </w:rPr>
        <w:t xml:space="preserve">Page </w:t>
      </w:r>
      <w:r>
        <w:rPr>
          <w:b/>
          <w:sz w:val="24"/>
          <w:szCs w:val="24"/>
        </w:rPr>
        <w:t>621</w:t>
      </w:r>
      <w:r w:rsidRPr="00224C1D">
        <w:rPr>
          <w:b/>
          <w:sz w:val="24"/>
          <w:szCs w:val="24"/>
        </w:rPr>
        <w:t xml:space="preserve"> des archives.</w:t>
      </w:r>
    </w:p>
    <w:p w14:paraId="6B615432" w14:textId="77777777" w:rsidR="00AA51DA" w:rsidRPr="00AA51DA" w:rsidRDefault="00AA51DA" w:rsidP="00F96419">
      <w:pPr>
        <w:jc w:val="both"/>
        <w:rPr>
          <w:sz w:val="24"/>
          <w:szCs w:val="24"/>
        </w:rPr>
      </w:pPr>
    </w:p>
    <w:p w14:paraId="1247BE3B" w14:textId="1C9A83BF" w:rsidR="00AA51DA" w:rsidRDefault="00AA51DA" w:rsidP="00AA51DA">
      <w:pPr>
        <w:jc w:val="both"/>
      </w:pPr>
      <w:r w:rsidRPr="005F7C62">
        <w:rPr>
          <w:szCs w:val="22"/>
        </w:rPr>
        <w:t>Jean Baptiste Lalouet</w:t>
      </w:r>
      <w:r w:rsidRPr="00AA51DA">
        <w:rPr>
          <w:sz w:val="24"/>
          <w:szCs w:val="24"/>
        </w:rPr>
        <w:t xml:space="preserve"> fils de Nicolas Lalouet laboureur </w:t>
      </w:r>
      <w:r>
        <w:t xml:space="preserve">a la métairie de Chevigny paroisse d’Aignay le Duc et de Catherine Fournier, mort le vingt sept fevrier mil sept cent quatre vingt sept, âgé de trois jours, le lendemain a été enterré dans le cimetière de cette paroisse, en presence dudit pere qui ne scait signer et de Nicolas Chevallot recteur d’école </w:t>
      </w:r>
      <w:r w:rsidR="00987CAC">
        <w:t xml:space="preserve">audit Aignay </w:t>
      </w:r>
      <w:r>
        <w:t>soussignés avec nous.</w:t>
      </w:r>
    </w:p>
    <w:p w14:paraId="6559A956" w14:textId="61338BA5" w:rsidR="00AA51DA" w:rsidRDefault="00AA51DA" w:rsidP="00AA51DA">
      <w:pPr>
        <w:jc w:val="both"/>
      </w:pPr>
      <w:r>
        <w:t xml:space="preserve">Signatures : </w:t>
      </w:r>
      <w:r w:rsidR="00987CAC">
        <w:t>Chevallot</w:t>
      </w:r>
      <w:r>
        <w:t>, Delaplanche curé d’Aignay.</w:t>
      </w:r>
    </w:p>
    <w:p w14:paraId="0FE7FE19" w14:textId="06CD6FD4" w:rsidR="00AA51DA" w:rsidRDefault="00AA51DA" w:rsidP="00F96419">
      <w:pPr>
        <w:jc w:val="both"/>
        <w:rPr>
          <w:sz w:val="24"/>
          <w:szCs w:val="24"/>
        </w:rPr>
      </w:pPr>
    </w:p>
    <w:p w14:paraId="33EEC29F" w14:textId="0851ED89" w:rsidR="00B766ED" w:rsidRDefault="00FE2F2D" w:rsidP="00B766ED">
      <w:pPr>
        <w:jc w:val="both"/>
      </w:pPr>
      <w:r w:rsidRPr="005F7C62">
        <w:rPr>
          <w:szCs w:val="22"/>
        </w:rPr>
        <w:t xml:space="preserve">Jacquette Durant veuve de Jean Mugneret </w:t>
      </w:r>
      <w:r w:rsidR="00B766ED" w:rsidRPr="005F7C62">
        <w:rPr>
          <w:szCs w:val="22"/>
        </w:rPr>
        <w:t>en son vivant laboureur a Poiseul la Grange, morte le dix huit mars mil sept cent quatre vingt sept, munie des saints sacremens, âgée d’environ quatre vingt neuf ans, le lendemain a été enterrée dans le cimetière de cette parois</w:t>
      </w:r>
      <w:r w:rsidR="00B766ED">
        <w:t>se par nous curé soussigné, en presence de Jean Buisson laboureur a Aignay son gendre et d’Antoine Mugneret marchand au même lieu son beau frere qui ont déclarés ne savoir signer, de Nicolas Chevallot recteur d’école audit lieu soussignés avec nous.</w:t>
      </w:r>
    </w:p>
    <w:p w14:paraId="69AD1E9B" w14:textId="3B061445" w:rsidR="00B766ED" w:rsidRDefault="00B766ED" w:rsidP="00B766ED">
      <w:pPr>
        <w:jc w:val="both"/>
      </w:pPr>
      <w:r>
        <w:t>Signatures : Chevallot, Delaplanche curé d’Aignay.</w:t>
      </w:r>
    </w:p>
    <w:p w14:paraId="11811CAD" w14:textId="6D6E4B55" w:rsidR="00B766ED" w:rsidRDefault="00B766ED">
      <w:pPr>
        <w:rPr>
          <w:sz w:val="24"/>
          <w:szCs w:val="24"/>
        </w:rPr>
      </w:pPr>
      <w:r>
        <w:rPr>
          <w:sz w:val="24"/>
          <w:szCs w:val="24"/>
        </w:rPr>
        <w:br w:type="page"/>
      </w:r>
    </w:p>
    <w:p w14:paraId="3B4CEBAC" w14:textId="42D59239" w:rsidR="00987CAC" w:rsidRDefault="00B766ED" w:rsidP="00B766ED">
      <w:pPr>
        <w:jc w:val="center"/>
        <w:rPr>
          <w:sz w:val="24"/>
          <w:szCs w:val="24"/>
        </w:rPr>
      </w:pPr>
      <w:r>
        <w:rPr>
          <w:sz w:val="24"/>
          <w:szCs w:val="24"/>
        </w:rPr>
        <w:lastRenderedPageBreak/>
        <w:t>62</w:t>
      </w:r>
    </w:p>
    <w:p w14:paraId="10F9FFA0" w14:textId="77777777" w:rsidR="00B766ED" w:rsidRDefault="00B766ED" w:rsidP="00B766ED">
      <w:pPr>
        <w:jc w:val="center"/>
        <w:rPr>
          <w:sz w:val="24"/>
          <w:szCs w:val="24"/>
        </w:rPr>
      </w:pPr>
    </w:p>
    <w:p w14:paraId="61D0644E" w14:textId="77777777" w:rsidR="00B766ED" w:rsidRDefault="00B766ED" w:rsidP="00B766ED">
      <w:pPr>
        <w:jc w:val="center"/>
        <w:rPr>
          <w:sz w:val="24"/>
          <w:szCs w:val="24"/>
        </w:rPr>
      </w:pPr>
    </w:p>
    <w:p w14:paraId="12A4F39C" w14:textId="77777777" w:rsidR="00B766ED" w:rsidRDefault="00B766ED" w:rsidP="00B766ED">
      <w:pPr>
        <w:jc w:val="center"/>
        <w:rPr>
          <w:sz w:val="24"/>
          <w:szCs w:val="24"/>
        </w:rPr>
      </w:pPr>
    </w:p>
    <w:p w14:paraId="5D225108" w14:textId="77777777" w:rsidR="00B766ED" w:rsidRDefault="00B766ED" w:rsidP="00B766ED">
      <w:pPr>
        <w:jc w:val="center"/>
        <w:rPr>
          <w:sz w:val="24"/>
          <w:szCs w:val="24"/>
        </w:rPr>
      </w:pPr>
    </w:p>
    <w:p w14:paraId="088B83F0" w14:textId="77777777" w:rsidR="00B766ED" w:rsidRDefault="00B766ED" w:rsidP="00B766ED">
      <w:pPr>
        <w:jc w:val="center"/>
        <w:rPr>
          <w:sz w:val="24"/>
          <w:szCs w:val="24"/>
        </w:rPr>
      </w:pPr>
    </w:p>
    <w:p w14:paraId="3C016E23" w14:textId="5A64143E" w:rsidR="00B766ED" w:rsidRDefault="00B766ED" w:rsidP="00B766ED">
      <w:pPr>
        <w:jc w:val="center"/>
        <w:rPr>
          <w:sz w:val="24"/>
          <w:szCs w:val="24"/>
        </w:rPr>
      </w:pPr>
      <w:r>
        <w:rPr>
          <w:sz w:val="24"/>
          <w:szCs w:val="24"/>
        </w:rPr>
        <w:t>63</w:t>
      </w:r>
    </w:p>
    <w:p w14:paraId="1DEAF920" w14:textId="77777777" w:rsidR="00B766ED" w:rsidRDefault="00B766ED" w:rsidP="00B766ED">
      <w:pPr>
        <w:jc w:val="center"/>
        <w:rPr>
          <w:sz w:val="24"/>
          <w:szCs w:val="24"/>
        </w:rPr>
      </w:pPr>
    </w:p>
    <w:p w14:paraId="4C6983A3" w14:textId="77777777" w:rsidR="00B766ED" w:rsidRDefault="00B766ED" w:rsidP="00B766ED">
      <w:pPr>
        <w:jc w:val="center"/>
        <w:rPr>
          <w:sz w:val="24"/>
          <w:szCs w:val="24"/>
        </w:rPr>
      </w:pPr>
    </w:p>
    <w:p w14:paraId="06EBDA63" w14:textId="77777777" w:rsidR="00B766ED" w:rsidRDefault="00B766ED" w:rsidP="00B766ED">
      <w:pPr>
        <w:jc w:val="center"/>
        <w:rPr>
          <w:sz w:val="24"/>
          <w:szCs w:val="24"/>
        </w:rPr>
      </w:pPr>
    </w:p>
    <w:p w14:paraId="2125B719" w14:textId="77777777" w:rsidR="00B766ED" w:rsidRDefault="00B766ED" w:rsidP="00B766ED">
      <w:pPr>
        <w:jc w:val="center"/>
        <w:rPr>
          <w:sz w:val="24"/>
          <w:szCs w:val="24"/>
        </w:rPr>
      </w:pPr>
    </w:p>
    <w:p w14:paraId="3EEDF739" w14:textId="77777777" w:rsidR="00B766ED" w:rsidRDefault="00B766ED" w:rsidP="00B766ED">
      <w:pPr>
        <w:jc w:val="center"/>
        <w:rPr>
          <w:sz w:val="24"/>
          <w:szCs w:val="24"/>
        </w:rPr>
      </w:pPr>
    </w:p>
    <w:p w14:paraId="6B515478" w14:textId="0DA15869" w:rsidR="00B766ED" w:rsidRDefault="009C5303" w:rsidP="00B766ED">
      <w:pPr>
        <w:jc w:val="center"/>
        <w:rPr>
          <w:sz w:val="24"/>
          <w:szCs w:val="24"/>
        </w:rPr>
      </w:pPr>
      <w:r>
        <w:rPr>
          <w:sz w:val="24"/>
          <w:szCs w:val="24"/>
        </w:rPr>
        <w:t>64</w:t>
      </w:r>
    </w:p>
    <w:p w14:paraId="6B5A98B5" w14:textId="77777777" w:rsidR="009C5303" w:rsidRDefault="009C5303" w:rsidP="00B766ED">
      <w:pPr>
        <w:jc w:val="center"/>
        <w:rPr>
          <w:sz w:val="24"/>
          <w:szCs w:val="24"/>
        </w:rPr>
      </w:pPr>
    </w:p>
    <w:p w14:paraId="01C962FB" w14:textId="77777777" w:rsidR="009C5303" w:rsidRDefault="009C5303" w:rsidP="00B766ED">
      <w:pPr>
        <w:jc w:val="center"/>
        <w:rPr>
          <w:sz w:val="24"/>
          <w:szCs w:val="24"/>
        </w:rPr>
      </w:pPr>
    </w:p>
    <w:p w14:paraId="25E6D874" w14:textId="77777777" w:rsidR="009C5303" w:rsidRDefault="009C5303" w:rsidP="00B766ED">
      <w:pPr>
        <w:jc w:val="center"/>
        <w:rPr>
          <w:sz w:val="24"/>
          <w:szCs w:val="24"/>
        </w:rPr>
      </w:pPr>
    </w:p>
    <w:p w14:paraId="240AA67F" w14:textId="77777777" w:rsidR="009C5303" w:rsidRDefault="009C5303" w:rsidP="00B766ED">
      <w:pPr>
        <w:jc w:val="center"/>
        <w:rPr>
          <w:sz w:val="24"/>
          <w:szCs w:val="24"/>
        </w:rPr>
      </w:pPr>
    </w:p>
    <w:p w14:paraId="47A22423" w14:textId="77777777" w:rsidR="009C5303" w:rsidRDefault="009C5303" w:rsidP="00B766ED">
      <w:pPr>
        <w:jc w:val="center"/>
        <w:rPr>
          <w:sz w:val="24"/>
          <w:szCs w:val="24"/>
        </w:rPr>
      </w:pPr>
    </w:p>
    <w:p w14:paraId="32512FED" w14:textId="44606E1D" w:rsidR="009C5303" w:rsidRDefault="00EF7A3A" w:rsidP="00B766ED">
      <w:pPr>
        <w:jc w:val="center"/>
        <w:rPr>
          <w:sz w:val="24"/>
          <w:szCs w:val="24"/>
        </w:rPr>
      </w:pPr>
      <w:r>
        <w:rPr>
          <w:sz w:val="24"/>
          <w:szCs w:val="24"/>
        </w:rPr>
        <w:t>65</w:t>
      </w:r>
    </w:p>
    <w:p w14:paraId="59524651" w14:textId="77777777" w:rsidR="00EF7A3A" w:rsidRDefault="00EF7A3A" w:rsidP="00B766ED">
      <w:pPr>
        <w:jc w:val="center"/>
        <w:rPr>
          <w:sz w:val="24"/>
          <w:szCs w:val="24"/>
        </w:rPr>
      </w:pPr>
    </w:p>
    <w:p w14:paraId="426D1C76" w14:textId="77777777" w:rsidR="00EF7A3A" w:rsidRDefault="00EF7A3A" w:rsidP="00B766ED">
      <w:pPr>
        <w:jc w:val="center"/>
        <w:rPr>
          <w:sz w:val="24"/>
          <w:szCs w:val="24"/>
        </w:rPr>
      </w:pPr>
    </w:p>
    <w:p w14:paraId="6EE9B11B" w14:textId="77777777" w:rsidR="00EF7A3A" w:rsidRDefault="00EF7A3A" w:rsidP="00B766ED">
      <w:pPr>
        <w:jc w:val="center"/>
        <w:rPr>
          <w:sz w:val="24"/>
          <w:szCs w:val="24"/>
        </w:rPr>
      </w:pPr>
    </w:p>
    <w:p w14:paraId="2A2267F8" w14:textId="77777777" w:rsidR="00B766ED" w:rsidRDefault="00B766ED" w:rsidP="00B766ED">
      <w:pPr>
        <w:jc w:val="center"/>
        <w:rPr>
          <w:sz w:val="24"/>
          <w:szCs w:val="24"/>
        </w:rPr>
      </w:pPr>
    </w:p>
    <w:p w14:paraId="04FB6FFC" w14:textId="77777777" w:rsidR="00B766ED" w:rsidRDefault="00B766ED" w:rsidP="00B766ED">
      <w:pPr>
        <w:jc w:val="center"/>
        <w:rPr>
          <w:sz w:val="24"/>
          <w:szCs w:val="24"/>
        </w:rPr>
      </w:pPr>
    </w:p>
    <w:p w14:paraId="3D03D6B0" w14:textId="698720D9" w:rsidR="00B766ED" w:rsidRDefault="00D268EE" w:rsidP="00B766ED">
      <w:pPr>
        <w:jc w:val="center"/>
        <w:rPr>
          <w:sz w:val="24"/>
          <w:szCs w:val="24"/>
        </w:rPr>
      </w:pPr>
      <w:r>
        <w:rPr>
          <w:sz w:val="24"/>
          <w:szCs w:val="24"/>
        </w:rPr>
        <w:t>66</w:t>
      </w:r>
    </w:p>
    <w:p w14:paraId="54BCC966" w14:textId="77777777" w:rsidR="00D268EE" w:rsidRDefault="00D268EE" w:rsidP="00B766ED">
      <w:pPr>
        <w:jc w:val="center"/>
        <w:rPr>
          <w:sz w:val="24"/>
          <w:szCs w:val="24"/>
        </w:rPr>
      </w:pPr>
    </w:p>
    <w:p w14:paraId="00041A06" w14:textId="77777777" w:rsidR="00D268EE" w:rsidRDefault="00D268EE" w:rsidP="00B766ED">
      <w:pPr>
        <w:jc w:val="center"/>
        <w:rPr>
          <w:sz w:val="24"/>
          <w:szCs w:val="24"/>
        </w:rPr>
      </w:pPr>
    </w:p>
    <w:p w14:paraId="38670EF4" w14:textId="77777777" w:rsidR="00D268EE" w:rsidRDefault="00D268EE" w:rsidP="00B766ED">
      <w:pPr>
        <w:jc w:val="center"/>
        <w:rPr>
          <w:sz w:val="24"/>
          <w:szCs w:val="24"/>
        </w:rPr>
      </w:pPr>
    </w:p>
    <w:p w14:paraId="64B57803" w14:textId="77777777" w:rsidR="00D268EE" w:rsidRDefault="00D268EE" w:rsidP="00B766ED">
      <w:pPr>
        <w:jc w:val="center"/>
        <w:rPr>
          <w:sz w:val="24"/>
          <w:szCs w:val="24"/>
        </w:rPr>
      </w:pPr>
    </w:p>
    <w:p w14:paraId="574FE3FF" w14:textId="77777777" w:rsidR="00B766ED" w:rsidRDefault="00B766ED" w:rsidP="00B766ED">
      <w:pPr>
        <w:jc w:val="center"/>
        <w:rPr>
          <w:sz w:val="24"/>
          <w:szCs w:val="24"/>
        </w:rPr>
      </w:pPr>
    </w:p>
    <w:p w14:paraId="2EEA811C" w14:textId="77777777" w:rsidR="00B766ED" w:rsidRDefault="00B766ED" w:rsidP="00B766ED">
      <w:pPr>
        <w:jc w:val="center"/>
        <w:rPr>
          <w:sz w:val="24"/>
          <w:szCs w:val="24"/>
        </w:rPr>
      </w:pPr>
    </w:p>
    <w:p w14:paraId="7567CFFB" w14:textId="77777777" w:rsidR="00B766ED" w:rsidRDefault="00B766ED" w:rsidP="00B766ED">
      <w:pPr>
        <w:jc w:val="center"/>
        <w:rPr>
          <w:sz w:val="24"/>
          <w:szCs w:val="24"/>
        </w:rPr>
      </w:pPr>
    </w:p>
    <w:p w14:paraId="2AA2D4F5" w14:textId="77777777" w:rsidR="00B766ED" w:rsidRDefault="00B766ED" w:rsidP="00B766ED">
      <w:pPr>
        <w:jc w:val="center"/>
        <w:rPr>
          <w:sz w:val="24"/>
          <w:szCs w:val="24"/>
        </w:rPr>
      </w:pPr>
    </w:p>
    <w:p w14:paraId="7FA5543B" w14:textId="21338C2C" w:rsidR="00D268EE" w:rsidRDefault="00D268EE" w:rsidP="00B766ED">
      <w:pPr>
        <w:jc w:val="center"/>
        <w:rPr>
          <w:sz w:val="24"/>
          <w:szCs w:val="24"/>
        </w:rPr>
      </w:pPr>
      <w:r>
        <w:rPr>
          <w:sz w:val="24"/>
          <w:szCs w:val="24"/>
        </w:rPr>
        <w:t>1567</w:t>
      </w:r>
    </w:p>
    <w:p w14:paraId="049D4A2E" w14:textId="3265A46C" w:rsidR="00D268EE" w:rsidRDefault="0028554A" w:rsidP="00B766ED">
      <w:pPr>
        <w:jc w:val="center"/>
        <w:rPr>
          <w:sz w:val="24"/>
          <w:szCs w:val="24"/>
        </w:rPr>
      </w:pPr>
      <w:r>
        <w:rPr>
          <w:sz w:val="24"/>
          <w:szCs w:val="24"/>
        </w:rPr>
        <w:t>Double emploi avec N° 1540</w:t>
      </w:r>
    </w:p>
    <w:p w14:paraId="43D08FBF" w14:textId="2D02A832" w:rsidR="00B766ED" w:rsidRDefault="0002636F" w:rsidP="00B766ED">
      <w:pPr>
        <w:jc w:val="center"/>
        <w:rPr>
          <w:sz w:val="24"/>
          <w:szCs w:val="24"/>
        </w:rPr>
      </w:pPr>
      <w:r>
        <w:rPr>
          <w:sz w:val="24"/>
          <w:szCs w:val="24"/>
        </w:rPr>
        <w:t>Et jusqu’au N° 1572</w:t>
      </w:r>
    </w:p>
    <w:p w14:paraId="33277CF0" w14:textId="77777777" w:rsidR="00B766ED" w:rsidRDefault="00B766ED" w:rsidP="00B766ED">
      <w:pPr>
        <w:jc w:val="center"/>
        <w:rPr>
          <w:sz w:val="24"/>
          <w:szCs w:val="24"/>
        </w:rPr>
      </w:pPr>
    </w:p>
    <w:p w14:paraId="0CF0C1E8" w14:textId="77777777" w:rsidR="00B766ED" w:rsidRDefault="00B766ED" w:rsidP="00B766ED">
      <w:pPr>
        <w:jc w:val="center"/>
        <w:rPr>
          <w:sz w:val="24"/>
          <w:szCs w:val="24"/>
        </w:rPr>
      </w:pPr>
    </w:p>
    <w:p w14:paraId="0B4B9609" w14:textId="77777777" w:rsidR="00B766ED" w:rsidRDefault="00B766ED" w:rsidP="00B766ED">
      <w:pPr>
        <w:jc w:val="center"/>
        <w:rPr>
          <w:sz w:val="24"/>
          <w:szCs w:val="24"/>
        </w:rPr>
      </w:pPr>
    </w:p>
    <w:p w14:paraId="6DC785F3" w14:textId="77777777" w:rsidR="00B766ED" w:rsidRDefault="00B766ED" w:rsidP="00B766ED">
      <w:pPr>
        <w:jc w:val="center"/>
        <w:rPr>
          <w:sz w:val="24"/>
          <w:szCs w:val="24"/>
        </w:rPr>
      </w:pPr>
    </w:p>
    <w:p w14:paraId="1A6A9B57" w14:textId="77777777" w:rsidR="00B766ED" w:rsidRDefault="00B766ED" w:rsidP="00B766ED">
      <w:pPr>
        <w:jc w:val="center"/>
        <w:rPr>
          <w:sz w:val="24"/>
          <w:szCs w:val="24"/>
        </w:rPr>
      </w:pPr>
    </w:p>
    <w:p w14:paraId="06D606FD" w14:textId="77777777" w:rsidR="00B766ED" w:rsidRDefault="00B766ED" w:rsidP="00B766ED">
      <w:pPr>
        <w:jc w:val="center"/>
        <w:rPr>
          <w:sz w:val="24"/>
          <w:szCs w:val="24"/>
        </w:rPr>
      </w:pPr>
    </w:p>
    <w:p w14:paraId="5BD6DC18" w14:textId="77777777" w:rsidR="00B766ED" w:rsidRDefault="00B766ED" w:rsidP="00B766ED">
      <w:pPr>
        <w:jc w:val="center"/>
        <w:rPr>
          <w:sz w:val="24"/>
          <w:szCs w:val="24"/>
        </w:rPr>
      </w:pPr>
    </w:p>
    <w:p w14:paraId="0F0C479E" w14:textId="58E3F380" w:rsidR="00B766ED" w:rsidRDefault="00B766ED" w:rsidP="00B766ED">
      <w:pPr>
        <w:jc w:val="both"/>
      </w:pPr>
      <w:r>
        <w:rPr>
          <w:sz w:val="24"/>
          <w:szCs w:val="24"/>
        </w:rPr>
        <w:br w:type="column"/>
      </w:r>
      <w:r w:rsidRPr="005F7C62">
        <w:rPr>
          <w:szCs w:val="22"/>
        </w:rPr>
        <w:lastRenderedPageBreak/>
        <w:t>Nicole Aubri fille de Mamet Aubry charbonnier a Aignay le Duc et de Marie Journée, morte le dix avril mil sept cent quatre vingt sept, âgée de trois jours, le lendemain a été enterrée</w:t>
      </w:r>
      <w:r>
        <w:t xml:space="preserve"> au cimetière de cette paroisse par nous curé soussigné, en presence dudit pere qui ne scait signer et de Nicolas Chevallot recteur d’école audit Aignay soussignés avec nous.</w:t>
      </w:r>
    </w:p>
    <w:p w14:paraId="73445CED" w14:textId="652427FA" w:rsidR="00B766ED" w:rsidRPr="00AA51DA" w:rsidRDefault="00B766ED" w:rsidP="00B766ED">
      <w:pPr>
        <w:jc w:val="both"/>
        <w:rPr>
          <w:sz w:val="24"/>
          <w:szCs w:val="24"/>
        </w:rPr>
      </w:pPr>
      <w:r>
        <w:t>Signatures : Chevallot, Delaplanche curé d’Aignay</w:t>
      </w:r>
    </w:p>
    <w:p w14:paraId="520BC957" w14:textId="77777777" w:rsidR="00AA51DA" w:rsidRPr="00AA51DA" w:rsidRDefault="00AA51DA" w:rsidP="00F96419">
      <w:pPr>
        <w:jc w:val="both"/>
        <w:rPr>
          <w:sz w:val="24"/>
          <w:szCs w:val="24"/>
        </w:rPr>
      </w:pPr>
    </w:p>
    <w:p w14:paraId="65F96AB6" w14:textId="4942FB17" w:rsidR="00B766ED" w:rsidRDefault="00B766ED" w:rsidP="00B766ED">
      <w:pPr>
        <w:jc w:val="both"/>
      </w:pPr>
      <w:r w:rsidRPr="005F7C62">
        <w:rPr>
          <w:szCs w:val="22"/>
        </w:rPr>
        <w:t>Antoinette Gallimard fille d’Antoine Gallimard manouvrier a Aignay le Duc et de Claudine Goujon, morte le sept may mil sept cent quatre vingt sept et le neuf du même mois a</w:t>
      </w:r>
      <w:r>
        <w:t xml:space="preserve"> été inhumée au cimetière de cette paroisse par nous prieur Co</w:t>
      </w:r>
      <w:r w:rsidR="009C5303">
        <w:t>quier</w:t>
      </w:r>
      <w:r>
        <w:t xml:space="preserve"> desservant a Meulson, en presence dudit pere qui ne scait signer et de Nicolas Chevallot recteur d’école audit Aignay soussignés avec nous.</w:t>
      </w:r>
    </w:p>
    <w:p w14:paraId="2C7FAD32" w14:textId="617C6603" w:rsidR="00B766ED" w:rsidRDefault="00B766ED" w:rsidP="00B766ED">
      <w:pPr>
        <w:jc w:val="both"/>
      </w:pPr>
      <w:r>
        <w:t xml:space="preserve">Signatures : Chevallot, </w:t>
      </w:r>
      <w:r w:rsidR="00531325">
        <w:t>Coquier</w:t>
      </w:r>
      <w:r>
        <w:t xml:space="preserve"> desservant de Meulson.</w:t>
      </w:r>
    </w:p>
    <w:p w14:paraId="75C1B3C4" w14:textId="77777777" w:rsidR="00B766ED" w:rsidRDefault="00B766ED" w:rsidP="00B766ED">
      <w:pPr>
        <w:jc w:val="both"/>
      </w:pPr>
    </w:p>
    <w:p w14:paraId="320623A6" w14:textId="734B32E7" w:rsidR="009C5303" w:rsidRDefault="009C5303" w:rsidP="009C5303">
      <w:pPr>
        <w:jc w:val="both"/>
      </w:pPr>
      <w:r>
        <w:t xml:space="preserve">Daniel Castil fils de Philippe Castil laboureur </w:t>
      </w:r>
      <w:r>
        <w:rPr>
          <w:sz w:val="24"/>
          <w:szCs w:val="24"/>
        </w:rPr>
        <w:t xml:space="preserve">a </w:t>
      </w:r>
      <w:r>
        <w:t>Aignay le Duc et de Agathe Liegon, mort le huit may mil sept cent quatre vingt sept, âgé d’environ un an, le lendemain a été inhumé au cimetière de cette paroisse par nous Coquier desservant de Meulson, en presence dudit pere qui ne scait signer et de Nicolas Chevallot recteur d’école audit Aignay soussignés avec nous.</w:t>
      </w:r>
    </w:p>
    <w:p w14:paraId="30926BFA" w14:textId="11DB34F3" w:rsidR="009C5303" w:rsidRDefault="009C5303" w:rsidP="009C5303">
      <w:pPr>
        <w:jc w:val="both"/>
      </w:pPr>
      <w:r>
        <w:t>Signatures : Chevallot, Coquier desservant de Meulson.</w:t>
      </w:r>
    </w:p>
    <w:p w14:paraId="51D5CB0B" w14:textId="77777777" w:rsidR="009C5303" w:rsidRDefault="009C5303" w:rsidP="009C5303">
      <w:pPr>
        <w:jc w:val="both"/>
      </w:pPr>
    </w:p>
    <w:p w14:paraId="50F66BF9" w14:textId="73224E16" w:rsidR="00D268EE" w:rsidRDefault="00EF7A3A" w:rsidP="00D268EE">
      <w:pPr>
        <w:jc w:val="both"/>
      </w:pPr>
      <w:r w:rsidRPr="005F7C62">
        <w:rPr>
          <w:szCs w:val="22"/>
        </w:rPr>
        <w:t xml:space="preserve">Pierre Mugneret </w:t>
      </w:r>
      <w:r w:rsidR="00D268EE" w:rsidRPr="005F7C62">
        <w:rPr>
          <w:szCs w:val="22"/>
        </w:rPr>
        <w:t>tixier a Aignay le Duc mort le vingt deux juin mil sept cent quatre vingt sept, âgé d’environ quarante huit ans</w:t>
      </w:r>
      <w:r w:rsidR="00D268EE">
        <w:t>,</w:t>
      </w:r>
      <w:r w:rsidR="00D268EE" w:rsidRPr="00D268EE">
        <w:t xml:space="preserve"> </w:t>
      </w:r>
      <w:r w:rsidR="00D268EE">
        <w:t>muni des saints sacremens a été enterré le lendemain par nous curé soussigné dans le cimetière de cette paroisse, en presence de Simon Bordot tixier aud Aignay, de Jean Gentil aussi tixier au même lieu ses cousins, de Jean le Comte tixier et Claude Simonot marchand au même lieu soussignés avec nous.</w:t>
      </w:r>
    </w:p>
    <w:p w14:paraId="18991BE2" w14:textId="6D28E3EC" w:rsidR="00D268EE" w:rsidRPr="00AA51DA" w:rsidRDefault="00D268EE" w:rsidP="00D268EE">
      <w:pPr>
        <w:jc w:val="both"/>
        <w:rPr>
          <w:sz w:val="24"/>
          <w:szCs w:val="24"/>
        </w:rPr>
      </w:pPr>
      <w:r>
        <w:t>Signatures : JB Gentil, S Bordot, J le Comte, C Simonot, Delaplanche curé d’Aignay</w:t>
      </w:r>
    </w:p>
    <w:p w14:paraId="218AFA7D" w14:textId="3B0F31CD" w:rsidR="009C5303" w:rsidRPr="00AA51DA" w:rsidRDefault="009C5303" w:rsidP="009C5303">
      <w:pPr>
        <w:jc w:val="both"/>
        <w:rPr>
          <w:sz w:val="24"/>
          <w:szCs w:val="24"/>
        </w:rPr>
      </w:pPr>
    </w:p>
    <w:p w14:paraId="314DBEFB" w14:textId="5BAB4946" w:rsidR="00D268EE" w:rsidRDefault="00D268EE" w:rsidP="00D268EE">
      <w:pPr>
        <w:jc w:val="both"/>
      </w:pPr>
      <w:r>
        <w:t xml:space="preserve">Pierre Goujon manouvrier </w:t>
      </w:r>
      <w:r>
        <w:rPr>
          <w:sz w:val="24"/>
          <w:szCs w:val="24"/>
        </w:rPr>
        <w:t xml:space="preserve">a </w:t>
      </w:r>
      <w:r>
        <w:t>Aignay le Duc, mort le vingt trois juin mil sept cent quatre vingt sept, âgé d’environ quarante huit ans,</w:t>
      </w:r>
      <w:r w:rsidRPr="00D268EE">
        <w:t xml:space="preserve"> </w:t>
      </w:r>
      <w:r>
        <w:t>muni des saints sacremens, le lendemain a été enterré dans le cimetière de cette paroisse</w:t>
      </w:r>
      <w:r w:rsidRPr="00D268EE">
        <w:t xml:space="preserve"> </w:t>
      </w:r>
      <w:r>
        <w:t>par nous curé soussigné, en presence de Claude Berthelet manouvrier aud Aignay son beau frere, d’Antoine Delorme beau frere tixier au même lieu, de Jacques Jobert son beau frere laboureur a Saint Beroin les Gurgy, d’Antoine Gallimard son neveux, de Pierre Goujon et de Claude Couturier ses neveux manouvriers audit lieu, de Simon Bordot et autres.</w:t>
      </w:r>
    </w:p>
    <w:p w14:paraId="0EA47B87" w14:textId="310A9FE8" w:rsidR="00D268EE" w:rsidRPr="00AA51DA" w:rsidRDefault="00D268EE" w:rsidP="00D268EE">
      <w:pPr>
        <w:jc w:val="both"/>
        <w:rPr>
          <w:sz w:val="24"/>
          <w:szCs w:val="24"/>
        </w:rPr>
      </w:pPr>
      <w:r>
        <w:t>Signatures : A Galimar, S Bordot, A Delorme, J Jobert, Delaplanche curé d’Aignay</w:t>
      </w:r>
    </w:p>
    <w:p w14:paraId="5723A370" w14:textId="77777777" w:rsidR="00D268EE" w:rsidRPr="00AA51DA" w:rsidRDefault="00D268EE" w:rsidP="00D268EE">
      <w:pPr>
        <w:jc w:val="both"/>
        <w:rPr>
          <w:sz w:val="24"/>
          <w:szCs w:val="24"/>
        </w:rPr>
      </w:pPr>
    </w:p>
    <w:p w14:paraId="4F6F876E" w14:textId="428C90B2" w:rsidR="0028554A" w:rsidRDefault="0028554A" w:rsidP="0028554A">
      <w:pPr>
        <w:jc w:val="both"/>
      </w:pPr>
      <w:r>
        <w:t xml:space="preserve">Ce jourd’huy vingt six juin mil sept cent quatre vingt sept, après la publication des bans de mariage d’entre Jean Claude Batteau fils majeur de fut Edme Batteau en son vivant laboureur en la métairie de la Combe des Rups Hautes paroisse de Billy et de defunte Jacquette Guibert ses pere et mere d’une part et entre Jeanne Royer fille majeure de fut Antoine Royer en son vivant marchand audit Aignay et de Anne Reine Armedey ses pere et mere d’autre part, la dite publication faite aux prônes des messes paroissiales tant d’Aignay le Duc que de Billy et Baigneux sans opposition ny empêchement comme il appert par les lettres de recedo de messieurs les curé de Billy signée Cortot, de celle monsieur le curé de Baigneux signée Prieur en datte du vingt cinq du present mois, </w:t>
      </w:r>
    </w:p>
    <w:p w14:paraId="6FA9B27F" w14:textId="77777777" w:rsidR="0028554A" w:rsidRDefault="0028554A" w:rsidP="0028554A">
      <w:pPr>
        <w:jc w:val="both"/>
      </w:pPr>
      <w:r>
        <w:t xml:space="preserve">je soussigné curé d’Aignay certifie avoir donné la benediction nuptiale aux susdites parties en presence de Claude Batteau frere de l’époux, et de Claude Guibert oncle maternel soussignés avec nous, </w:t>
      </w:r>
    </w:p>
    <w:p w14:paraId="75F02F40" w14:textId="77777777" w:rsidR="0028554A" w:rsidRDefault="0028554A" w:rsidP="0028554A">
      <w:pPr>
        <w:jc w:val="both"/>
      </w:pPr>
    </w:p>
    <w:p w14:paraId="2A9AAD3B" w14:textId="61BFD8BB" w:rsidR="0028554A" w:rsidRDefault="0028554A" w:rsidP="0028554A">
      <w:pPr>
        <w:jc w:val="both"/>
        <w:rPr>
          <w:b/>
          <w:sz w:val="24"/>
          <w:szCs w:val="24"/>
        </w:rPr>
      </w:pPr>
      <w:r w:rsidRPr="00224C1D">
        <w:rPr>
          <w:b/>
          <w:sz w:val="24"/>
          <w:szCs w:val="24"/>
        </w:rPr>
        <w:t xml:space="preserve">Page </w:t>
      </w:r>
      <w:r>
        <w:rPr>
          <w:b/>
          <w:sz w:val="24"/>
          <w:szCs w:val="24"/>
        </w:rPr>
        <w:t>622</w:t>
      </w:r>
      <w:r w:rsidRPr="00224C1D">
        <w:rPr>
          <w:b/>
          <w:sz w:val="24"/>
          <w:szCs w:val="24"/>
        </w:rPr>
        <w:t xml:space="preserve"> des archives.</w:t>
      </w:r>
      <w:r>
        <w:rPr>
          <w:b/>
          <w:sz w:val="24"/>
          <w:szCs w:val="24"/>
        </w:rPr>
        <w:t xml:space="preserve"> Mauvais scan</w:t>
      </w:r>
    </w:p>
    <w:p w14:paraId="0AF485DB" w14:textId="77777777" w:rsidR="0028554A" w:rsidRDefault="0028554A" w:rsidP="0028554A">
      <w:pPr>
        <w:jc w:val="both"/>
        <w:rPr>
          <w:b/>
          <w:sz w:val="24"/>
          <w:szCs w:val="24"/>
        </w:rPr>
      </w:pPr>
    </w:p>
    <w:p w14:paraId="156DD461" w14:textId="77777777" w:rsidR="0028554A" w:rsidRPr="004C1C60" w:rsidRDefault="0028554A" w:rsidP="0028554A">
      <w:pPr>
        <w:jc w:val="both"/>
      </w:pPr>
      <w:r w:rsidRPr="00224C1D">
        <w:rPr>
          <w:b/>
          <w:sz w:val="24"/>
          <w:szCs w:val="24"/>
        </w:rPr>
        <w:t xml:space="preserve">Page </w:t>
      </w:r>
      <w:r>
        <w:rPr>
          <w:b/>
          <w:sz w:val="24"/>
          <w:szCs w:val="24"/>
        </w:rPr>
        <w:t>623</w:t>
      </w:r>
      <w:r w:rsidRPr="00224C1D">
        <w:rPr>
          <w:b/>
          <w:sz w:val="24"/>
          <w:szCs w:val="24"/>
        </w:rPr>
        <w:t xml:space="preserve"> des archives.</w:t>
      </w:r>
    </w:p>
    <w:p w14:paraId="49DF97A5" w14:textId="77777777" w:rsidR="0028554A" w:rsidRDefault="0028554A" w:rsidP="0028554A">
      <w:pPr>
        <w:jc w:val="both"/>
      </w:pPr>
    </w:p>
    <w:p w14:paraId="04AB79C1" w14:textId="2C6E9819" w:rsidR="0028554A" w:rsidRDefault="0028554A" w:rsidP="0028554A">
      <w:pPr>
        <w:jc w:val="both"/>
      </w:pPr>
      <w:r>
        <w:t>et de la mere de l’épouse, Etienne et Henry (Royer marchands aud lieu ses frere, de Henry Armedey marchand à Meulson son oncle, de Joachin Beudot son beau frere soussignés avec l’époux et l’épouse, de Jean Porcherot cordonnier a Baigneux qui a déclaré ne savoir signer.</w:t>
      </w:r>
    </w:p>
    <w:p w14:paraId="416A9F14" w14:textId="6B063697" w:rsidR="0028554A" w:rsidRDefault="0028554A" w:rsidP="0028554A">
      <w:pPr>
        <w:jc w:val="both"/>
      </w:pPr>
      <w:r>
        <w:t xml:space="preserve">Signatures : Estienne Royer, </w:t>
      </w:r>
      <w:r w:rsidR="0002636F">
        <w:t xml:space="preserve">C Guibert, Antoine (?), </w:t>
      </w:r>
      <w:r>
        <w:t xml:space="preserve">Jeanne Royer, JC Batteau, </w:t>
      </w:r>
      <w:r w:rsidR="0002636F">
        <w:t xml:space="preserve">Claude Batteau, J Beudot, </w:t>
      </w:r>
      <w:r>
        <w:t>H</w:t>
      </w:r>
      <w:r w:rsidR="0002636F">
        <w:t>enry</w:t>
      </w:r>
      <w:r>
        <w:t xml:space="preserve"> Royer,</w:t>
      </w:r>
      <w:r w:rsidR="0002636F">
        <w:t xml:space="preserve"> C Desclers, Armedey</w:t>
      </w:r>
      <w:r>
        <w:t xml:space="preserve"> Delaplanche curé d’Aignay.</w:t>
      </w:r>
    </w:p>
    <w:p w14:paraId="6FA86F6F" w14:textId="23AB8D6A" w:rsidR="009C5303" w:rsidRDefault="0002636F" w:rsidP="00B766ED">
      <w:pPr>
        <w:jc w:val="both"/>
      </w:pPr>
      <w:r>
        <w:t xml:space="preserve"> </w:t>
      </w:r>
    </w:p>
    <w:p w14:paraId="68691DDD" w14:textId="2CD58365" w:rsidR="0002636F" w:rsidRDefault="0002636F" w:rsidP="0002636F">
      <w:pPr>
        <w:jc w:val="center"/>
      </w:pPr>
      <w:r>
        <w:lastRenderedPageBreak/>
        <w:t>1568</w:t>
      </w:r>
    </w:p>
    <w:p w14:paraId="075CE517" w14:textId="77777777" w:rsidR="0002636F" w:rsidRDefault="0002636F" w:rsidP="0002636F">
      <w:pPr>
        <w:jc w:val="center"/>
      </w:pPr>
    </w:p>
    <w:p w14:paraId="11CD6512" w14:textId="77777777" w:rsidR="0002636F" w:rsidRDefault="0002636F" w:rsidP="0002636F">
      <w:pPr>
        <w:jc w:val="center"/>
      </w:pPr>
    </w:p>
    <w:p w14:paraId="0FAB227B" w14:textId="77777777" w:rsidR="0002636F" w:rsidRDefault="0002636F" w:rsidP="0002636F">
      <w:pPr>
        <w:jc w:val="center"/>
      </w:pPr>
    </w:p>
    <w:p w14:paraId="33569257" w14:textId="77777777" w:rsidR="0002636F" w:rsidRDefault="0002636F" w:rsidP="0002636F">
      <w:pPr>
        <w:jc w:val="center"/>
      </w:pPr>
    </w:p>
    <w:p w14:paraId="1B38DC4A" w14:textId="77777777" w:rsidR="0002636F" w:rsidRDefault="0002636F" w:rsidP="0002636F">
      <w:pPr>
        <w:jc w:val="center"/>
      </w:pPr>
    </w:p>
    <w:p w14:paraId="6F67BDB3" w14:textId="215DF2FD" w:rsidR="0002636F" w:rsidRDefault="0002636F" w:rsidP="0002636F">
      <w:pPr>
        <w:jc w:val="center"/>
      </w:pPr>
      <w:r>
        <w:t>69</w:t>
      </w:r>
    </w:p>
    <w:p w14:paraId="210D96C6" w14:textId="77777777" w:rsidR="0002636F" w:rsidRDefault="0002636F" w:rsidP="0002636F">
      <w:pPr>
        <w:jc w:val="center"/>
      </w:pPr>
    </w:p>
    <w:p w14:paraId="2C3F8B35" w14:textId="77777777" w:rsidR="0002636F" w:rsidRDefault="0002636F" w:rsidP="0002636F">
      <w:pPr>
        <w:jc w:val="center"/>
      </w:pPr>
    </w:p>
    <w:p w14:paraId="1CCC4C0B" w14:textId="77777777" w:rsidR="0002636F" w:rsidRDefault="0002636F" w:rsidP="0002636F">
      <w:pPr>
        <w:jc w:val="center"/>
      </w:pPr>
    </w:p>
    <w:p w14:paraId="648E0907" w14:textId="77777777" w:rsidR="0002636F" w:rsidRDefault="0002636F" w:rsidP="0002636F">
      <w:pPr>
        <w:jc w:val="center"/>
      </w:pPr>
    </w:p>
    <w:p w14:paraId="37FD32E0" w14:textId="77777777" w:rsidR="0002636F" w:rsidRDefault="0002636F" w:rsidP="0002636F">
      <w:pPr>
        <w:jc w:val="center"/>
      </w:pPr>
    </w:p>
    <w:p w14:paraId="07959358" w14:textId="77777777" w:rsidR="0002636F" w:rsidRDefault="0002636F" w:rsidP="0002636F">
      <w:pPr>
        <w:jc w:val="center"/>
      </w:pPr>
    </w:p>
    <w:p w14:paraId="104253E4" w14:textId="6B358AF9" w:rsidR="0002636F" w:rsidRDefault="0002636F" w:rsidP="0002636F">
      <w:pPr>
        <w:jc w:val="center"/>
      </w:pPr>
      <w:r>
        <w:t>70</w:t>
      </w:r>
    </w:p>
    <w:p w14:paraId="79E56C6B" w14:textId="77777777" w:rsidR="0002636F" w:rsidRDefault="0002636F" w:rsidP="0002636F">
      <w:pPr>
        <w:jc w:val="center"/>
      </w:pPr>
    </w:p>
    <w:p w14:paraId="717D3064" w14:textId="77777777" w:rsidR="0002636F" w:rsidRDefault="0002636F" w:rsidP="0002636F">
      <w:pPr>
        <w:jc w:val="center"/>
      </w:pPr>
    </w:p>
    <w:p w14:paraId="6AB65F57" w14:textId="77777777" w:rsidR="0002636F" w:rsidRDefault="0002636F" w:rsidP="0002636F">
      <w:pPr>
        <w:jc w:val="center"/>
      </w:pPr>
    </w:p>
    <w:p w14:paraId="717485E9" w14:textId="77777777" w:rsidR="0002636F" w:rsidRDefault="0002636F" w:rsidP="0002636F">
      <w:pPr>
        <w:jc w:val="center"/>
      </w:pPr>
    </w:p>
    <w:p w14:paraId="1E423EC5" w14:textId="77777777" w:rsidR="0002636F" w:rsidRDefault="0002636F" w:rsidP="0002636F">
      <w:pPr>
        <w:jc w:val="center"/>
      </w:pPr>
    </w:p>
    <w:p w14:paraId="6E6EE09C" w14:textId="77777777" w:rsidR="0002636F" w:rsidRDefault="0002636F" w:rsidP="0002636F">
      <w:pPr>
        <w:jc w:val="center"/>
      </w:pPr>
    </w:p>
    <w:p w14:paraId="2EABA0BB" w14:textId="644B97C0" w:rsidR="0002636F" w:rsidRDefault="00E103D0" w:rsidP="0002636F">
      <w:pPr>
        <w:jc w:val="center"/>
      </w:pPr>
      <w:r>
        <w:t>71</w:t>
      </w:r>
    </w:p>
    <w:p w14:paraId="6723D267" w14:textId="77777777" w:rsidR="00E103D0" w:rsidRDefault="00E103D0" w:rsidP="0002636F">
      <w:pPr>
        <w:jc w:val="center"/>
      </w:pPr>
    </w:p>
    <w:p w14:paraId="430994E4" w14:textId="77777777" w:rsidR="00E103D0" w:rsidRDefault="00E103D0" w:rsidP="0002636F">
      <w:pPr>
        <w:jc w:val="center"/>
      </w:pPr>
    </w:p>
    <w:p w14:paraId="61A1B722" w14:textId="77777777" w:rsidR="00E103D0" w:rsidRDefault="00E103D0" w:rsidP="0002636F">
      <w:pPr>
        <w:jc w:val="center"/>
      </w:pPr>
    </w:p>
    <w:p w14:paraId="0941FAAE" w14:textId="77777777" w:rsidR="0002636F" w:rsidRDefault="0002636F" w:rsidP="0002636F">
      <w:pPr>
        <w:jc w:val="center"/>
      </w:pPr>
    </w:p>
    <w:p w14:paraId="433AA965" w14:textId="77777777" w:rsidR="0002636F" w:rsidRDefault="0002636F" w:rsidP="0002636F">
      <w:pPr>
        <w:jc w:val="center"/>
      </w:pPr>
    </w:p>
    <w:p w14:paraId="3C816CC5" w14:textId="77777777" w:rsidR="0002636F" w:rsidRDefault="0002636F" w:rsidP="0002636F">
      <w:pPr>
        <w:jc w:val="center"/>
      </w:pPr>
    </w:p>
    <w:p w14:paraId="4C369CAE" w14:textId="3C340E91" w:rsidR="0002636F" w:rsidRDefault="00E103D0" w:rsidP="0002636F">
      <w:pPr>
        <w:jc w:val="center"/>
      </w:pPr>
      <w:r>
        <w:t>72</w:t>
      </w:r>
    </w:p>
    <w:p w14:paraId="76588004" w14:textId="77777777" w:rsidR="00E103D0" w:rsidRDefault="00E103D0" w:rsidP="0002636F">
      <w:pPr>
        <w:jc w:val="center"/>
      </w:pPr>
    </w:p>
    <w:p w14:paraId="66259441" w14:textId="77777777" w:rsidR="0002636F" w:rsidRDefault="0002636F" w:rsidP="0002636F">
      <w:pPr>
        <w:jc w:val="center"/>
      </w:pPr>
    </w:p>
    <w:p w14:paraId="4AB561AC" w14:textId="77777777" w:rsidR="0002636F" w:rsidRDefault="0002636F" w:rsidP="0002636F">
      <w:pPr>
        <w:jc w:val="center"/>
      </w:pPr>
    </w:p>
    <w:p w14:paraId="2B70D814" w14:textId="77777777" w:rsidR="0002636F" w:rsidRDefault="0002636F" w:rsidP="0002636F">
      <w:pPr>
        <w:jc w:val="center"/>
      </w:pPr>
    </w:p>
    <w:p w14:paraId="231E53E1" w14:textId="77777777" w:rsidR="0002636F" w:rsidRDefault="0002636F" w:rsidP="0002636F">
      <w:pPr>
        <w:jc w:val="center"/>
      </w:pPr>
    </w:p>
    <w:p w14:paraId="5D84A5B2" w14:textId="77777777" w:rsidR="0002636F" w:rsidRDefault="0002636F" w:rsidP="0002636F">
      <w:pPr>
        <w:jc w:val="center"/>
      </w:pPr>
    </w:p>
    <w:p w14:paraId="254AC534" w14:textId="77777777" w:rsidR="00E103D0" w:rsidRDefault="00E103D0" w:rsidP="0002636F">
      <w:pPr>
        <w:jc w:val="center"/>
      </w:pPr>
    </w:p>
    <w:p w14:paraId="407C1643" w14:textId="7D05119E" w:rsidR="00E103D0" w:rsidRDefault="00E103D0" w:rsidP="0002636F">
      <w:pPr>
        <w:jc w:val="center"/>
      </w:pPr>
      <w:r>
        <w:t>73</w:t>
      </w:r>
    </w:p>
    <w:p w14:paraId="736ECEEB" w14:textId="77777777" w:rsidR="00E103D0" w:rsidRDefault="00E103D0" w:rsidP="0002636F">
      <w:pPr>
        <w:jc w:val="center"/>
      </w:pPr>
    </w:p>
    <w:p w14:paraId="07065EE3" w14:textId="77777777" w:rsidR="00E103D0" w:rsidRDefault="00E103D0" w:rsidP="0002636F">
      <w:pPr>
        <w:jc w:val="center"/>
      </w:pPr>
    </w:p>
    <w:p w14:paraId="1A72D0D5" w14:textId="77777777" w:rsidR="00E103D0" w:rsidRDefault="00E103D0" w:rsidP="0002636F">
      <w:pPr>
        <w:jc w:val="center"/>
      </w:pPr>
    </w:p>
    <w:p w14:paraId="41C22EDB" w14:textId="77777777" w:rsidR="00E103D0" w:rsidRDefault="00E103D0" w:rsidP="0002636F">
      <w:pPr>
        <w:jc w:val="center"/>
      </w:pPr>
    </w:p>
    <w:p w14:paraId="518C593B" w14:textId="77777777" w:rsidR="00E103D0" w:rsidRDefault="00E103D0" w:rsidP="0002636F">
      <w:pPr>
        <w:jc w:val="center"/>
      </w:pPr>
    </w:p>
    <w:p w14:paraId="104805D4" w14:textId="4196AC7E" w:rsidR="00E103D0" w:rsidRDefault="00E103D0" w:rsidP="0002636F">
      <w:pPr>
        <w:jc w:val="center"/>
      </w:pPr>
      <w:r>
        <w:t>1574</w:t>
      </w:r>
    </w:p>
    <w:p w14:paraId="36143DE1" w14:textId="77777777" w:rsidR="00E103D0" w:rsidRDefault="00E103D0" w:rsidP="0002636F">
      <w:pPr>
        <w:jc w:val="center"/>
      </w:pPr>
    </w:p>
    <w:p w14:paraId="4C6429C0" w14:textId="77777777" w:rsidR="00E103D0" w:rsidRDefault="00E103D0" w:rsidP="0002636F">
      <w:pPr>
        <w:jc w:val="center"/>
      </w:pPr>
    </w:p>
    <w:p w14:paraId="39A28BA2" w14:textId="77777777" w:rsidR="00E103D0" w:rsidRDefault="00E103D0" w:rsidP="0002636F">
      <w:pPr>
        <w:jc w:val="center"/>
      </w:pPr>
    </w:p>
    <w:p w14:paraId="2BD39A5F" w14:textId="77777777" w:rsidR="00E103D0" w:rsidRDefault="00E103D0" w:rsidP="0002636F">
      <w:pPr>
        <w:jc w:val="center"/>
      </w:pPr>
    </w:p>
    <w:p w14:paraId="6FD60427" w14:textId="77777777" w:rsidR="00E103D0" w:rsidRDefault="00E103D0" w:rsidP="0002636F">
      <w:pPr>
        <w:jc w:val="center"/>
      </w:pPr>
    </w:p>
    <w:p w14:paraId="44D57807" w14:textId="77777777" w:rsidR="0002636F" w:rsidRDefault="0002636F" w:rsidP="0002636F">
      <w:pPr>
        <w:jc w:val="center"/>
      </w:pPr>
    </w:p>
    <w:p w14:paraId="5CFEB7E0" w14:textId="77777777" w:rsidR="00405DCD" w:rsidRDefault="00405DCD" w:rsidP="0002636F">
      <w:pPr>
        <w:jc w:val="center"/>
      </w:pPr>
    </w:p>
    <w:p w14:paraId="32E0ED69" w14:textId="77777777" w:rsidR="00405DCD" w:rsidRDefault="00405DCD" w:rsidP="0002636F">
      <w:pPr>
        <w:jc w:val="center"/>
      </w:pPr>
    </w:p>
    <w:p w14:paraId="4EF6D97A" w14:textId="6F01ED1E" w:rsidR="00E5012D" w:rsidRDefault="00E5012D" w:rsidP="00E5012D">
      <w:pPr>
        <w:jc w:val="center"/>
      </w:pPr>
      <w:r>
        <w:t>1575</w:t>
      </w:r>
    </w:p>
    <w:p w14:paraId="02D09E91" w14:textId="77777777" w:rsidR="00405DCD" w:rsidRDefault="00405DCD" w:rsidP="0002636F">
      <w:pPr>
        <w:jc w:val="center"/>
      </w:pPr>
    </w:p>
    <w:p w14:paraId="185FC638" w14:textId="77777777" w:rsidR="00405DCD" w:rsidRDefault="00405DCD" w:rsidP="0002636F">
      <w:pPr>
        <w:jc w:val="center"/>
      </w:pPr>
    </w:p>
    <w:p w14:paraId="2D4405E6" w14:textId="77777777" w:rsidR="00405DCD" w:rsidRDefault="00405DCD" w:rsidP="0002636F">
      <w:pPr>
        <w:jc w:val="center"/>
      </w:pPr>
    </w:p>
    <w:p w14:paraId="25A311D6" w14:textId="77777777" w:rsidR="00405DCD" w:rsidRDefault="00405DCD" w:rsidP="0002636F">
      <w:pPr>
        <w:jc w:val="center"/>
      </w:pPr>
    </w:p>
    <w:p w14:paraId="7BF00AF1" w14:textId="77777777" w:rsidR="00405DCD" w:rsidRDefault="00405DCD" w:rsidP="0002636F">
      <w:pPr>
        <w:jc w:val="center"/>
      </w:pPr>
    </w:p>
    <w:p w14:paraId="42E0B557" w14:textId="77777777" w:rsidR="00405DCD" w:rsidRDefault="00405DCD" w:rsidP="0002636F">
      <w:pPr>
        <w:jc w:val="center"/>
      </w:pPr>
    </w:p>
    <w:p w14:paraId="419992C3" w14:textId="77777777" w:rsidR="00405DCD" w:rsidRDefault="00405DCD" w:rsidP="0002636F">
      <w:pPr>
        <w:jc w:val="center"/>
      </w:pPr>
    </w:p>
    <w:p w14:paraId="59FB4B79" w14:textId="11109312" w:rsidR="0002636F" w:rsidRDefault="0002636F" w:rsidP="0002636F">
      <w:pPr>
        <w:jc w:val="both"/>
      </w:pPr>
      <w:r>
        <w:br w:type="column"/>
      </w:r>
      <w:r>
        <w:lastRenderedPageBreak/>
        <w:t>Etienne Logeat né le seize juillet mil sept cent quatre vingt sept de legitime mariage entre François Logeat charpentier a Aignay le Duc et Elisabeth Gloton, le même jour a été batisé par nous curé soussigné et a eu pour parrein Etienne Logeat et pour maraine Edmée Logeat ses frere et soeur, lesquels ont declarés ne savoir signer de ce enquis.</w:t>
      </w:r>
    </w:p>
    <w:p w14:paraId="188B3B79" w14:textId="7DDCF771" w:rsidR="0002636F" w:rsidRDefault="0002636F" w:rsidP="0002636F">
      <w:pPr>
        <w:jc w:val="both"/>
      </w:pPr>
      <w:r>
        <w:t>Signatures : Chevallot, Delaplanche curé d’Aignay.</w:t>
      </w:r>
    </w:p>
    <w:p w14:paraId="3075549E" w14:textId="77777777" w:rsidR="0002636F" w:rsidRDefault="0002636F" w:rsidP="0002636F">
      <w:pPr>
        <w:jc w:val="both"/>
      </w:pPr>
    </w:p>
    <w:p w14:paraId="203C0C10" w14:textId="162381C1" w:rsidR="0002636F" w:rsidRDefault="0002636F" w:rsidP="0002636F">
      <w:pPr>
        <w:jc w:val="both"/>
      </w:pPr>
      <w:r>
        <w:t>Marie Royer née le vingt un juillet mil sept cent quatre vingt sept de legitime mariage entre Louis Royer tanneur a Aignay le Duc et Anne Pingat, le lendemain a été batisée par nous curé soussigné et a eu pour parrein Claude Pingat cordonnier a Saint Marc et pour maraine Marie Buzenet femme de Nicolas Drioton serrurier audit Aignay, le parrein a signé la maraine a déclaré ne le savoir de ce enquise.</w:t>
      </w:r>
    </w:p>
    <w:p w14:paraId="3AA79369" w14:textId="77777777" w:rsidR="0002636F" w:rsidRDefault="0002636F" w:rsidP="0002636F">
      <w:pPr>
        <w:jc w:val="both"/>
      </w:pPr>
      <w:r>
        <w:t>Signature : Delaplanche curé d’Aignay.</w:t>
      </w:r>
    </w:p>
    <w:p w14:paraId="49CEF591" w14:textId="77777777" w:rsidR="0002636F" w:rsidRDefault="0002636F" w:rsidP="0002636F">
      <w:pPr>
        <w:jc w:val="both"/>
      </w:pPr>
    </w:p>
    <w:p w14:paraId="23AF8E06" w14:textId="40CAF4A8" w:rsidR="0002636F" w:rsidRDefault="0002636F" w:rsidP="0002636F">
      <w:pPr>
        <w:jc w:val="both"/>
      </w:pPr>
      <w:r>
        <w:t>Anne Bresson née le vingt cinq juillet mil sept cent quatre vingt sept de legitime mariage entre Jean Bresson laboureur a Brevon paroisse d’Aignay le Duc et Marguerite Elie, le lendemain a été batisée par nous curé soussigné et a eu pour parrein Pierre Seroin maréchal aud Aignay qui ne sait signer et pour mareine Anne Siredey femme de Claude Elie marchand au même lieu, soussignée avec nous.</w:t>
      </w:r>
    </w:p>
    <w:p w14:paraId="20E8478F" w14:textId="77777777" w:rsidR="0002636F" w:rsidRDefault="0002636F" w:rsidP="0002636F">
      <w:pPr>
        <w:jc w:val="both"/>
      </w:pPr>
      <w:r>
        <w:t>Signatures : Anne Siredey, Delaplanche curé d’Aignay.</w:t>
      </w:r>
    </w:p>
    <w:p w14:paraId="44B56507" w14:textId="4C6A80A1" w:rsidR="00B766ED" w:rsidRDefault="00B766ED" w:rsidP="00B766ED">
      <w:pPr>
        <w:jc w:val="both"/>
      </w:pPr>
    </w:p>
    <w:p w14:paraId="59163E1F" w14:textId="4AE60B9E" w:rsidR="00E103D0" w:rsidRDefault="00E103D0" w:rsidP="00E103D0">
      <w:pPr>
        <w:jc w:val="both"/>
      </w:pPr>
      <w:r>
        <w:t>Jeanne Armedey née le douze aoust mil sept cent quatre vingt sept de legitime mariage entre Jean Armedey tixier a Aignay le Duc et Magdeleine Voituret, le même jour a été batisée par nous curé soussigné elle a eu pour parrein Claude Bernard Michelot fils de Nicolas Michelot marchand boulanger a Aignay le Duc et pour maraine Jeanne Degon fille de Jacques Degon marchand tanneur au même lieu, lesquels se sont soussignés avec nous.</w:t>
      </w:r>
    </w:p>
    <w:p w14:paraId="455A0DB8" w14:textId="77777777" w:rsidR="00E103D0" w:rsidRDefault="00E103D0" w:rsidP="00E103D0">
      <w:pPr>
        <w:jc w:val="both"/>
      </w:pPr>
      <w:r>
        <w:t>Signatures : Jeanne Degon, Michelot, Delaplanche curé d’Aignay.</w:t>
      </w:r>
    </w:p>
    <w:p w14:paraId="2ACD193F" w14:textId="77777777" w:rsidR="00E103D0" w:rsidRDefault="00E103D0" w:rsidP="00E103D0">
      <w:pPr>
        <w:jc w:val="both"/>
      </w:pPr>
    </w:p>
    <w:p w14:paraId="194E51B8" w14:textId="0D3AD6B0" w:rsidR="00E103D0" w:rsidRDefault="00E103D0" w:rsidP="00E103D0">
      <w:pPr>
        <w:jc w:val="both"/>
      </w:pPr>
      <w:r>
        <w:t>Marie Jeanne Lecourt née le vingt deux aoust mil sept cent quatre vingt sept de legitime mariage entre Pierre Lecourt cordonnier a Aignay le Duc et Marie Malnoury, le lendemain a été batisée par nous curé soussigné et a eu pour parrein Jean Baptiste Malnoury fils de Claude Malnoury marchand audit Aignay et pour mareine Marie Jeanne Genreau fille de sieur Nicolas Genreau greffier en chef a la prévôté royale d’Aignay le Duc , lesquels se sont soussignés avec nous.</w:t>
      </w:r>
    </w:p>
    <w:p w14:paraId="6CA1AC6C" w14:textId="77777777" w:rsidR="00E103D0" w:rsidRDefault="00E103D0" w:rsidP="00E103D0">
      <w:pPr>
        <w:jc w:val="both"/>
      </w:pPr>
      <w:r>
        <w:t>Signatures : Marie Jeanne Genreau, MalnouryDesclers, Delaplanche curé d’Aignay.</w:t>
      </w:r>
    </w:p>
    <w:p w14:paraId="1160AE5D" w14:textId="77777777" w:rsidR="00E103D0" w:rsidRDefault="00E103D0" w:rsidP="00E103D0">
      <w:pPr>
        <w:jc w:val="both"/>
      </w:pPr>
    </w:p>
    <w:p w14:paraId="7DBD1262" w14:textId="28930DB6" w:rsidR="00E103D0" w:rsidRPr="00E5012D" w:rsidRDefault="00E103D0" w:rsidP="00E103D0">
      <w:pPr>
        <w:jc w:val="both"/>
        <w:rPr>
          <w:szCs w:val="22"/>
        </w:rPr>
      </w:pPr>
      <w:r w:rsidRPr="00E5012D">
        <w:rPr>
          <w:szCs w:val="22"/>
        </w:rPr>
        <w:t>Marie Royer fille de Louis Royer tanneur a Aignay le Duc et de Anne Pinguat morte le vingt cinq aoust mil sept cent quatre vingt sept, agée de un mois, le lendemain a été enterrée dans le cimetière de cette paroisse par nous curé soussigné, en presence de susdite mere et de Nicolas Chevallot recteur d’école a Aignay soussignés.</w:t>
      </w:r>
    </w:p>
    <w:p w14:paraId="59772B6B" w14:textId="2C81B4EB" w:rsidR="00E103D0" w:rsidRPr="00E5012D" w:rsidRDefault="00E103D0" w:rsidP="00E103D0">
      <w:pPr>
        <w:jc w:val="both"/>
        <w:rPr>
          <w:szCs w:val="22"/>
        </w:rPr>
      </w:pPr>
      <w:r w:rsidRPr="00E5012D">
        <w:rPr>
          <w:szCs w:val="22"/>
        </w:rPr>
        <w:t>Signatures : Anne Pingat, Chevallot, Delaplanche curé d’Aignay</w:t>
      </w:r>
    </w:p>
    <w:p w14:paraId="2937FAA7" w14:textId="7D95FAA2" w:rsidR="00AA51DA" w:rsidRPr="00E5012D" w:rsidRDefault="00AA51DA" w:rsidP="00E103D0">
      <w:pPr>
        <w:jc w:val="both"/>
        <w:rPr>
          <w:szCs w:val="22"/>
        </w:rPr>
      </w:pPr>
    </w:p>
    <w:p w14:paraId="0D8E09D2" w14:textId="1FF79624" w:rsidR="00405DCD" w:rsidRPr="00E5012D" w:rsidRDefault="00D07332" w:rsidP="00405DCD">
      <w:pPr>
        <w:jc w:val="both"/>
        <w:rPr>
          <w:szCs w:val="22"/>
        </w:rPr>
      </w:pPr>
      <w:r w:rsidRPr="00E5012D">
        <w:rPr>
          <w:szCs w:val="22"/>
        </w:rPr>
        <w:t xml:space="preserve">Jeanne Viard femme de Jacques Couturier forgeron </w:t>
      </w:r>
      <w:r w:rsidR="00405DCD" w:rsidRPr="00E5012D">
        <w:rPr>
          <w:szCs w:val="22"/>
        </w:rPr>
        <w:t>a la forge d’Aignay le Duc morte le huit septembre mil sept cent quatre vingt sept, munie des saints sacremens, agée d’environ cinquante six ans, le lendemain a été enterrée dans le cimetière de cette paroisse par nous curé soussigné, en presence dudit mari qui ne sait signer, de François Alviset meunier audit lieu, de Jean Benoist tisserand audit lieu soussignés avec nous.</w:t>
      </w:r>
    </w:p>
    <w:p w14:paraId="1D1B6A66" w14:textId="6EC92759" w:rsidR="00405DCD" w:rsidRPr="00E5012D" w:rsidRDefault="00405DCD" w:rsidP="00405DCD">
      <w:pPr>
        <w:jc w:val="both"/>
        <w:rPr>
          <w:szCs w:val="22"/>
        </w:rPr>
      </w:pPr>
      <w:r w:rsidRPr="00E5012D">
        <w:rPr>
          <w:szCs w:val="22"/>
        </w:rPr>
        <w:t>Signatures : F Alviset, Benoist, Delaplanche curé d’Aignay</w:t>
      </w:r>
    </w:p>
    <w:p w14:paraId="7C5BF254" w14:textId="20B652AA" w:rsidR="00E103D0" w:rsidRPr="00E5012D" w:rsidRDefault="00E103D0" w:rsidP="00F96419">
      <w:pPr>
        <w:jc w:val="both"/>
        <w:rPr>
          <w:szCs w:val="22"/>
        </w:rPr>
      </w:pPr>
    </w:p>
    <w:p w14:paraId="7F7C420C" w14:textId="77777777" w:rsidR="00405DCD" w:rsidRPr="004C1C60" w:rsidRDefault="00405DCD" w:rsidP="00405DCD">
      <w:pPr>
        <w:jc w:val="both"/>
      </w:pPr>
      <w:r w:rsidRPr="00224C1D">
        <w:rPr>
          <w:b/>
          <w:sz w:val="24"/>
          <w:szCs w:val="24"/>
        </w:rPr>
        <w:t xml:space="preserve">Page </w:t>
      </w:r>
      <w:r>
        <w:rPr>
          <w:b/>
          <w:sz w:val="24"/>
          <w:szCs w:val="24"/>
        </w:rPr>
        <w:t>624</w:t>
      </w:r>
      <w:r w:rsidRPr="00224C1D">
        <w:rPr>
          <w:b/>
          <w:sz w:val="24"/>
          <w:szCs w:val="24"/>
        </w:rPr>
        <w:t xml:space="preserve"> des archives.</w:t>
      </w:r>
    </w:p>
    <w:p w14:paraId="35F778FE" w14:textId="77777777" w:rsidR="00405DCD" w:rsidRPr="00E5012D" w:rsidRDefault="00405DCD" w:rsidP="00F96419">
      <w:pPr>
        <w:jc w:val="both"/>
        <w:rPr>
          <w:szCs w:val="22"/>
        </w:rPr>
      </w:pPr>
    </w:p>
    <w:p w14:paraId="58F11A38" w14:textId="36C9D807" w:rsidR="00E5012D" w:rsidRPr="00E5012D" w:rsidRDefault="00E5012D" w:rsidP="00E5012D">
      <w:pPr>
        <w:jc w:val="both"/>
        <w:rPr>
          <w:szCs w:val="22"/>
        </w:rPr>
      </w:pPr>
      <w:r w:rsidRPr="00E5012D">
        <w:rPr>
          <w:szCs w:val="22"/>
        </w:rPr>
        <w:t>C</w:t>
      </w:r>
      <w:r>
        <w:rPr>
          <w:szCs w:val="22"/>
        </w:rPr>
        <w:t xml:space="preserve">laude Seroin charpentier a </w:t>
      </w:r>
      <w:r w:rsidRPr="00E5012D">
        <w:rPr>
          <w:szCs w:val="22"/>
        </w:rPr>
        <w:t>Aignay le Duc agé de</w:t>
      </w:r>
      <w:r>
        <w:rPr>
          <w:szCs w:val="22"/>
        </w:rPr>
        <w:t xml:space="preserve"> </w:t>
      </w:r>
      <w:r w:rsidRPr="00E5012D">
        <w:rPr>
          <w:szCs w:val="22"/>
        </w:rPr>
        <w:t>quat</w:t>
      </w:r>
      <w:r>
        <w:rPr>
          <w:szCs w:val="22"/>
        </w:rPr>
        <w:t>r</w:t>
      </w:r>
      <w:r w:rsidRPr="00E5012D">
        <w:rPr>
          <w:szCs w:val="22"/>
        </w:rPr>
        <w:t xml:space="preserve">e </w:t>
      </w:r>
      <w:r>
        <w:rPr>
          <w:szCs w:val="22"/>
        </w:rPr>
        <w:t xml:space="preserve">vingt </w:t>
      </w:r>
      <w:r w:rsidRPr="00E5012D">
        <w:rPr>
          <w:szCs w:val="22"/>
        </w:rPr>
        <w:t>six ans muni</w:t>
      </w:r>
      <w:r>
        <w:rPr>
          <w:szCs w:val="22"/>
        </w:rPr>
        <w:t>s</w:t>
      </w:r>
      <w:r w:rsidRPr="00E5012D">
        <w:rPr>
          <w:szCs w:val="22"/>
        </w:rPr>
        <w:t xml:space="preserve"> des saints sacremen</w:t>
      </w:r>
      <w:r w:rsidR="00E45E36">
        <w:rPr>
          <w:szCs w:val="22"/>
        </w:rPr>
        <w:t>t</w:t>
      </w:r>
      <w:r w:rsidRPr="00E5012D">
        <w:rPr>
          <w:szCs w:val="22"/>
        </w:rPr>
        <w:t>s,</w:t>
      </w:r>
      <w:r w:rsidR="00E45E36">
        <w:rPr>
          <w:szCs w:val="22"/>
        </w:rPr>
        <w:t xml:space="preserve"> </w:t>
      </w:r>
      <w:r w:rsidRPr="00E5012D">
        <w:rPr>
          <w:szCs w:val="22"/>
        </w:rPr>
        <w:t xml:space="preserve">mort le </w:t>
      </w:r>
      <w:r w:rsidR="00E45E36">
        <w:rPr>
          <w:szCs w:val="22"/>
        </w:rPr>
        <w:t xml:space="preserve">vingt quatre </w:t>
      </w:r>
      <w:r w:rsidRPr="00E5012D">
        <w:rPr>
          <w:szCs w:val="22"/>
        </w:rPr>
        <w:t>septembre mil sept cent quatre vingt sept, le lendemain a été enterré dans le cimetière de cette paroisse par nous curé soussigné, en presence du</w:t>
      </w:r>
      <w:r w:rsidR="00E45E36">
        <w:rPr>
          <w:szCs w:val="22"/>
        </w:rPr>
        <w:t xml:space="preserve"> sieur Claude Seroin archer garde de la connétablie de France son fils, </w:t>
      </w:r>
      <w:r w:rsidRPr="00E5012D">
        <w:rPr>
          <w:szCs w:val="22"/>
        </w:rPr>
        <w:t xml:space="preserve">de </w:t>
      </w:r>
      <w:r w:rsidR="00E45E36">
        <w:rPr>
          <w:szCs w:val="22"/>
        </w:rPr>
        <w:t>Nicolas Simonot marchand audit Aignay son gendre lesquels se sont</w:t>
      </w:r>
      <w:r w:rsidRPr="00E5012D">
        <w:rPr>
          <w:szCs w:val="22"/>
        </w:rPr>
        <w:t xml:space="preserve"> soussignés avec nous.</w:t>
      </w:r>
    </w:p>
    <w:p w14:paraId="3487CB3C" w14:textId="2D9565ED" w:rsidR="00E5012D" w:rsidRPr="00E5012D" w:rsidRDefault="00E5012D" w:rsidP="00E5012D">
      <w:pPr>
        <w:jc w:val="both"/>
        <w:rPr>
          <w:szCs w:val="22"/>
        </w:rPr>
      </w:pPr>
      <w:r w:rsidRPr="00E5012D">
        <w:rPr>
          <w:szCs w:val="22"/>
        </w:rPr>
        <w:t xml:space="preserve">Signatures : </w:t>
      </w:r>
      <w:r w:rsidR="00E45E36">
        <w:rPr>
          <w:szCs w:val="22"/>
        </w:rPr>
        <w:t>Seroin, N Simonot</w:t>
      </w:r>
      <w:r w:rsidRPr="00E5012D">
        <w:rPr>
          <w:szCs w:val="22"/>
        </w:rPr>
        <w:t>, Delaplanche curé d’Aignay</w:t>
      </w:r>
    </w:p>
    <w:p w14:paraId="6E6C8C2E" w14:textId="5773F9CE" w:rsidR="00E45E36" w:rsidRDefault="00E45E36">
      <w:pPr>
        <w:rPr>
          <w:szCs w:val="22"/>
        </w:rPr>
      </w:pPr>
      <w:r>
        <w:rPr>
          <w:szCs w:val="22"/>
        </w:rPr>
        <w:br w:type="page"/>
      </w:r>
    </w:p>
    <w:p w14:paraId="17434355" w14:textId="198D38FE" w:rsidR="00E103D0" w:rsidRDefault="00E45E36" w:rsidP="00E45E36">
      <w:pPr>
        <w:jc w:val="center"/>
        <w:rPr>
          <w:szCs w:val="22"/>
        </w:rPr>
      </w:pPr>
      <w:r>
        <w:rPr>
          <w:szCs w:val="22"/>
        </w:rPr>
        <w:lastRenderedPageBreak/>
        <w:t>76</w:t>
      </w:r>
    </w:p>
    <w:p w14:paraId="0A7AD226" w14:textId="77777777" w:rsidR="00E45E36" w:rsidRDefault="00E45E36" w:rsidP="00E45E36">
      <w:pPr>
        <w:jc w:val="center"/>
        <w:rPr>
          <w:szCs w:val="22"/>
        </w:rPr>
      </w:pPr>
    </w:p>
    <w:p w14:paraId="24DCAD1C" w14:textId="77777777" w:rsidR="00E45E36" w:rsidRDefault="00E45E36" w:rsidP="00E45E36">
      <w:pPr>
        <w:jc w:val="center"/>
        <w:rPr>
          <w:szCs w:val="22"/>
        </w:rPr>
      </w:pPr>
    </w:p>
    <w:p w14:paraId="40E9D294" w14:textId="77777777" w:rsidR="00E45E36" w:rsidRDefault="00E45E36" w:rsidP="00E45E36">
      <w:pPr>
        <w:jc w:val="center"/>
        <w:rPr>
          <w:szCs w:val="22"/>
        </w:rPr>
      </w:pPr>
    </w:p>
    <w:p w14:paraId="65405593" w14:textId="77777777" w:rsidR="00E45E36" w:rsidRDefault="00E45E36" w:rsidP="00E45E36">
      <w:pPr>
        <w:jc w:val="center"/>
        <w:rPr>
          <w:szCs w:val="22"/>
        </w:rPr>
      </w:pPr>
    </w:p>
    <w:p w14:paraId="701FD220" w14:textId="77777777" w:rsidR="00E45E36" w:rsidRDefault="00E45E36" w:rsidP="00E45E36">
      <w:pPr>
        <w:jc w:val="center"/>
        <w:rPr>
          <w:szCs w:val="22"/>
        </w:rPr>
      </w:pPr>
    </w:p>
    <w:p w14:paraId="0FCCFAC8" w14:textId="77777777" w:rsidR="00E45E36" w:rsidRDefault="00E45E36" w:rsidP="00E45E36">
      <w:pPr>
        <w:jc w:val="center"/>
        <w:rPr>
          <w:szCs w:val="22"/>
        </w:rPr>
      </w:pPr>
    </w:p>
    <w:p w14:paraId="45BD8686" w14:textId="61C0E96B" w:rsidR="00E45E36" w:rsidRDefault="00E45E36" w:rsidP="00E45E36">
      <w:pPr>
        <w:jc w:val="center"/>
        <w:rPr>
          <w:szCs w:val="22"/>
        </w:rPr>
      </w:pPr>
      <w:r>
        <w:rPr>
          <w:szCs w:val="22"/>
        </w:rPr>
        <w:t>77</w:t>
      </w:r>
    </w:p>
    <w:p w14:paraId="12DEA18B" w14:textId="77777777" w:rsidR="00E45E36" w:rsidRDefault="00E45E36" w:rsidP="00E45E36">
      <w:pPr>
        <w:jc w:val="center"/>
        <w:rPr>
          <w:szCs w:val="22"/>
        </w:rPr>
      </w:pPr>
    </w:p>
    <w:p w14:paraId="01E80354" w14:textId="77777777" w:rsidR="00E45E36" w:rsidRDefault="00E45E36" w:rsidP="00E45E36">
      <w:pPr>
        <w:jc w:val="center"/>
        <w:rPr>
          <w:szCs w:val="22"/>
        </w:rPr>
      </w:pPr>
    </w:p>
    <w:p w14:paraId="3CD458F9" w14:textId="77777777" w:rsidR="00E45E36" w:rsidRDefault="00E45E36" w:rsidP="00E45E36">
      <w:pPr>
        <w:jc w:val="center"/>
        <w:rPr>
          <w:szCs w:val="22"/>
        </w:rPr>
      </w:pPr>
    </w:p>
    <w:p w14:paraId="39662FC9" w14:textId="77777777" w:rsidR="00E45E36" w:rsidRDefault="00E45E36" w:rsidP="00E45E36">
      <w:pPr>
        <w:jc w:val="center"/>
        <w:rPr>
          <w:szCs w:val="22"/>
        </w:rPr>
      </w:pPr>
    </w:p>
    <w:p w14:paraId="20440F02" w14:textId="77777777" w:rsidR="00E45E36" w:rsidRDefault="00E45E36" w:rsidP="00E45E36">
      <w:pPr>
        <w:jc w:val="center"/>
        <w:rPr>
          <w:szCs w:val="22"/>
        </w:rPr>
      </w:pPr>
    </w:p>
    <w:p w14:paraId="6E008329" w14:textId="75344C1B" w:rsidR="00E45E36" w:rsidRDefault="00E45E36" w:rsidP="00E45E36">
      <w:pPr>
        <w:jc w:val="center"/>
        <w:rPr>
          <w:szCs w:val="22"/>
        </w:rPr>
      </w:pPr>
      <w:r>
        <w:rPr>
          <w:szCs w:val="22"/>
        </w:rPr>
        <w:t>78</w:t>
      </w:r>
    </w:p>
    <w:p w14:paraId="4E9CECC6" w14:textId="77777777" w:rsidR="00E45E36" w:rsidRDefault="00E45E36" w:rsidP="00E45E36">
      <w:pPr>
        <w:jc w:val="center"/>
        <w:rPr>
          <w:szCs w:val="22"/>
        </w:rPr>
      </w:pPr>
    </w:p>
    <w:p w14:paraId="7258A263" w14:textId="77777777" w:rsidR="00E45E36" w:rsidRDefault="00E45E36" w:rsidP="00E45E36">
      <w:pPr>
        <w:jc w:val="center"/>
        <w:rPr>
          <w:szCs w:val="22"/>
        </w:rPr>
      </w:pPr>
    </w:p>
    <w:p w14:paraId="4D5AB676" w14:textId="77777777" w:rsidR="00E45E36" w:rsidRDefault="00E45E36" w:rsidP="00E45E36">
      <w:pPr>
        <w:jc w:val="center"/>
        <w:rPr>
          <w:szCs w:val="22"/>
        </w:rPr>
      </w:pPr>
    </w:p>
    <w:p w14:paraId="2C16A882" w14:textId="77777777" w:rsidR="00E45E36" w:rsidRDefault="00E45E36" w:rsidP="00E45E36">
      <w:pPr>
        <w:jc w:val="center"/>
        <w:rPr>
          <w:szCs w:val="22"/>
        </w:rPr>
      </w:pPr>
    </w:p>
    <w:p w14:paraId="24B4A805" w14:textId="77777777" w:rsidR="00E45E36" w:rsidRDefault="00E45E36" w:rsidP="00E45E36">
      <w:pPr>
        <w:jc w:val="center"/>
        <w:rPr>
          <w:szCs w:val="22"/>
        </w:rPr>
      </w:pPr>
    </w:p>
    <w:p w14:paraId="419E7F7D" w14:textId="77777777" w:rsidR="00E45E36" w:rsidRDefault="00E45E36" w:rsidP="00E45E36">
      <w:pPr>
        <w:jc w:val="center"/>
        <w:rPr>
          <w:szCs w:val="22"/>
        </w:rPr>
      </w:pPr>
    </w:p>
    <w:p w14:paraId="788DB6AC" w14:textId="77777777" w:rsidR="00E45E36" w:rsidRDefault="00E45E36" w:rsidP="00E45E36">
      <w:pPr>
        <w:jc w:val="center"/>
        <w:rPr>
          <w:szCs w:val="22"/>
        </w:rPr>
      </w:pPr>
    </w:p>
    <w:p w14:paraId="6FA5E3A3" w14:textId="77777777" w:rsidR="00E45E36" w:rsidRDefault="00E45E36" w:rsidP="00E45E36">
      <w:pPr>
        <w:jc w:val="center"/>
        <w:rPr>
          <w:szCs w:val="22"/>
        </w:rPr>
      </w:pPr>
    </w:p>
    <w:p w14:paraId="4A1AC77F" w14:textId="1F7571AA" w:rsidR="00E45E36" w:rsidRDefault="002A05A5" w:rsidP="00E45E36">
      <w:pPr>
        <w:jc w:val="center"/>
        <w:rPr>
          <w:szCs w:val="22"/>
        </w:rPr>
      </w:pPr>
      <w:r>
        <w:rPr>
          <w:szCs w:val="22"/>
        </w:rPr>
        <w:t>79</w:t>
      </w:r>
    </w:p>
    <w:p w14:paraId="3B1493C3" w14:textId="77777777" w:rsidR="002A05A5" w:rsidRDefault="002A05A5" w:rsidP="00E45E36">
      <w:pPr>
        <w:jc w:val="center"/>
        <w:rPr>
          <w:szCs w:val="22"/>
        </w:rPr>
      </w:pPr>
    </w:p>
    <w:p w14:paraId="779647B8" w14:textId="77777777" w:rsidR="002A05A5" w:rsidRDefault="002A05A5" w:rsidP="00E45E36">
      <w:pPr>
        <w:jc w:val="center"/>
        <w:rPr>
          <w:szCs w:val="22"/>
        </w:rPr>
      </w:pPr>
    </w:p>
    <w:p w14:paraId="5B4A4A30" w14:textId="77777777" w:rsidR="002A05A5" w:rsidRDefault="002A05A5" w:rsidP="00E45E36">
      <w:pPr>
        <w:jc w:val="center"/>
        <w:rPr>
          <w:szCs w:val="22"/>
        </w:rPr>
      </w:pPr>
    </w:p>
    <w:p w14:paraId="4C0D0674" w14:textId="77777777" w:rsidR="002A05A5" w:rsidRDefault="002A05A5" w:rsidP="00E45E36">
      <w:pPr>
        <w:jc w:val="center"/>
        <w:rPr>
          <w:szCs w:val="22"/>
        </w:rPr>
      </w:pPr>
    </w:p>
    <w:p w14:paraId="2ABD6303" w14:textId="77777777" w:rsidR="002A05A5" w:rsidRDefault="002A05A5" w:rsidP="00E45E36">
      <w:pPr>
        <w:jc w:val="center"/>
        <w:rPr>
          <w:szCs w:val="22"/>
        </w:rPr>
      </w:pPr>
    </w:p>
    <w:p w14:paraId="7F0F2932" w14:textId="77777777" w:rsidR="00241EDC" w:rsidRDefault="00241EDC" w:rsidP="00E45E36">
      <w:pPr>
        <w:jc w:val="center"/>
        <w:rPr>
          <w:szCs w:val="22"/>
        </w:rPr>
      </w:pPr>
    </w:p>
    <w:p w14:paraId="03AC622C" w14:textId="1249394D" w:rsidR="00241EDC" w:rsidRDefault="00241EDC" w:rsidP="00E45E36">
      <w:pPr>
        <w:jc w:val="center"/>
        <w:rPr>
          <w:szCs w:val="22"/>
        </w:rPr>
      </w:pPr>
      <w:r>
        <w:rPr>
          <w:szCs w:val="22"/>
        </w:rPr>
        <w:t>80</w:t>
      </w:r>
    </w:p>
    <w:p w14:paraId="073EE0F8" w14:textId="77777777" w:rsidR="00241EDC" w:rsidRDefault="00241EDC" w:rsidP="00E45E36">
      <w:pPr>
        <w:jc w:val="center"/>
        <w:rPr>
          <w:szCs w:val="22"/>
        </w:rPr>
      </w:pPr>
    </w:p>
    <w:p w14:paraId="1E280316" w14:textId="77777777" w:rsidR="00241EDC" w:rsidRDefault="00241EDC" w:rsidP="00E45E36">
      <w:pPr>
        <w:jc w:val="center"/>
        <w:rPr>
          <w:szCs w:val="22"/>
        </w:rPr>
      </w:pPr>
    </w:p>
    <w:p w14:paraId="000B1ABE" w14:textId="77777777" w:rsidR="00241EDC" w:rsidRDefault="00241EDC" w:rsidP="00E45E36">
      <w:pPr>
        <w:jc w:val="center"/>
        <w:rPr>
          <w:szCs w:val="22"/>
        </w:rPr>
      </w:pPr>
    </w:p>
    <w:p w14:paraId="0064208B" w14:textId="77777777" w:rsidR="00E45E36" w:rsidRDefault="00E45E36" w:rsidP="00E45E36">
      <w:pPr>
        <w:jc w:val="center"/>
        <w:rPr>
          <w:szCs w:val="22"/>
        </w:rPr>
      </w:pPr>
    </w:p>
    <w:p w14:paraId="1C4119F6" w14:textId="77777777" w:rsidR="00E45E36" w:rsidRDefault="00E45E36" w:rsidP="00E45E36">
      <w:pPr>
        <w:jc w:val="center"/>
        <w:rPr>
          <w:szCs w:val="22"/>
        </w:rPr>
      </w:pPr>
    </w:p>
    <w:p w14:paraId="088DC551" w14:textId="77777777" w:rsidR="00E45E36" w:rsidRDefault="00E45E36" w:rsidP="00E45E36">
      <w:pPr>
        <w:jc w:val="center"/>
        <w:rPr>
          <w:szCs w:val="22"/>
        </w:rPr>
      </w:pPr>
    </w:p>
    <w:p w14:paraId="4114EACF" w14:textId="1F3A37CE" w:rsidR="00241EDC" w:rsidRDefault="00241EDC" w:rsidP="00E45E36">
      <w:pPr>
        <w:jc w:val="center"/>
        <w:rPr>
          <w:szCs w:val="22"/>
        </w:rPr>
      </w:pPr>
      <w:r>
        <w:rPr>
          <w:szCs w:val="22"/>
        </w:rPr>
        <w:t>1581</w:t>
      </w:r>
    </w:p>
    <w:p w14:paraId="5A80EE13" w14:textId="77777777" w:rsidR="00241EDC" w:rsidRDefault="00241EDC" w:rsidP="00E45E36">
      <w:pPr>
        <w:jc w:val="center"/>
        <w:rPr>
          <w:szCs w:val="22"/>
        </w:rPr>
      </w:pPr>
    </w:p>
    <w:p w14:paraId="177B98B4" w14:textId="77777777" w:rsidR="00241EDC" w:rsidRDefault="00241EDC" w:rsidP="00E45E36">
      <w:pPr>
        <w:jc w:val="center"/>
        <w:rPr>
          <w:szCs w:val="22"/>
        </w:rPr>
      </w:pPr>
    </w:p>
    <w:p w14:paraId="7B9DF413" w14:textId="77777777" w:rsidR="00241EDC" w:rsidRDefault="00241EDC" w:rsidP="00E45E36">
      <w:pPr>
        <w:jc w:val="center"/>
        <w:rPr>
          <w:szCs w:val="22"/>
        </w:rPr>
      </w:pPr>
    </w:p>
    <w:p w14:paraId="75A97010" w14:textId="77777777" w:rsidR="00241EDC" w:rsidRDefault="00241EDC" w:rsidP="00E45E36">
      <w:pPr>
        <w:jc w:val="center"/>
        <w:rPr>
          <w:szCs w:val="22"/>
        </w:rPr>
      </w:pPr>
    </w:p>
    <w:p w14:paraId="319BB007" w14:textId="77777777" w:rsidR="00751B80" w:rsidRDefault="00751B80" w:rsidP="00E45E36">
      <w:pPr>
        <w:jc w:val="center"/>
        <w:rPr>
          <w:szCs w:val="22"/>
        </w:rPr>
      </w:pPr>
    </w:p>
    <w:p w14:paraId="3CBCD8DB" w14:textId="77777777" w:rsidR="00751B80" w:rsidRDefault="00751B80" w:rsidP="00E45E36">
      <w:pPr>
        <w:jc w:val="center"/>
        <w:rPr>
          <w:szCs w:val="22"/>
        </w:rPr>
      </w:pPr>
    </w:p>
    <w:p w14:paraId="33D81B02" w14:textId="77777777" w:rsidR="00751B80" w:rsidRDefault="00751B80" w:rsidP="00E45E36">
      <w:pPr>
        <w:jc w:val="center"/>
        <w:rPr>
          <w:szCs w:val="22"/>
        </w:rPr>
      </w:pPr>
    </w:p>
    <w:p w14:paraId="0490E037" w14:textId="77777777" w:rsidR="00751B80" w:rsidRDefault="00751B80" w:rsidP="00E45E36">
      <w:pPr>
        <w:jc w:val="center"/>
        <w:rPr>
          <w:szCs w:val="22"/>
        </w:rPr>
      </w:pPr>
    </w:p>
    <w:p w14:paraId="44F65235" w14:textId="77777777" w:rsidR="00751B80" w:rsidRDefault="00751B80" w:rsidP="00E45E36">
      <w:pPr>
        <w:jc w:val="center"/>
        <w:rPr>
          <w:szCs w:val="22"/>
        </w:rPr>
      </w:pPr>
    </w:p>
    <w:p w14:paraId="38BC85E2" w14:textId="77777777" w:rsidR="00751B80" w:rsidRDefault="00751B80" w:rsidP="00E45E36">
      <w:pPr>
        <w:jc w:val="center"/>
        <w:rPr>
          <w:szCs w:val="22"/>
        </w:rPr>
      </w:pPr>
    </w:p>
    <w:p w14:paraId="336905A5" w14:textId="77777777" w:rsidR="00751B80" w:rsidRDefault="00751B80" w:rsidP="00E45E36">
      <w:pPr>
        <w:jc w:val="center"/>
        <w:rPr>
          <w:szCs w:val="22"/>
        </w:rPr>
      </w:pPr>
    </w:p>
    <w:p w14:paraId="5F0A5CE9" w14:textId="77777777" w:rsidR="00751B80" w:rsidRDefault="00751B80" w:rsidP="00E45E36">
      <w:pPr>
        <w:jc w:val="center"/>
        <w:rPr>
          <w:szCs w:val="22"/>
        </w:rPr>
      </w:pPr>
    </w:p>
    <w:p w14:paraId="4F493601" w14:textId="322A635C" w:rsidR="008F67F7" w:rsidRDefault="008F67F7" w:rsidP="00E45E36">
      <w:pPr>
        <w:jc w:val="center"/>
        <w:rPr>
          <w:szCs w:val="22"/>
        </w:rPr>
      </w:pPr>
      <w:r>
        <w:rPr>
          <w:szCs w:val="22"/>
        </w:rPr>
        <w:t>Aignay le Duc</w:t>
      </w:r>
    </w:p>
    <w:p w14:paraId="6511DFFA" w14:textId="7EFB73F9" w:rsidR="008F67F7" w:rsidRDefault="008F67F7" w:rsidP="00E45E36">
      <w:pPr>
        <w:jc w:val="center"/>
        <w:rPr>
          <w:szCs w:val="22"/>
        </w:rPr>
      </w:pPr>
      <w:r>
        <w:rPr>
          <w:szCs w:val="22"/>
        </w:rPr>
        <w:t>Grosse</w:t>
      </w:r>
    </w:p>
    <w:p w14:paraId="1F327B9E" w14:textId="53B31022" w:rsidR="008F67F7" w:rsidRDefault="008F67F7" w:rsidP="00E45E36">
      <w:pPr>
        <w:jc w:val="center"/>
        <w:rPr>
          <w:szCs w:val="22"/>
        </w:rPr>
      </w:pPr>
      <w:r>
        <w:rPr>
          <w:szCs w:val="22"/>
        </w:rPr>
        <w:t xml:space="preserve">Baptêmes </w:t>
      </w:r>
    </w:p>
    <w:p w14:paraId="39C8495C" w14:textId="1D5D7B9F" w:rsidR="008F67F7" w:rsidRDefault="008F67F7" w:rsidP="00E45E36">
      <w:pPr>
        <w:jc w:val="center"/>
        <w:rPr>
          <w:szCs w:val="22"/>
        </w:rPr>
      </w:pPr>
      <w:r>
        <w:rPr>
          <w:szCs w:val="22"/>
        </w:rPr>
        <w:t>&amp; Mariages</w:t>
      </w:r>
    </w:p>
    <w:p w14:paraId="46A99D3A" w14:textId="77777777" w:rsidR="008F67F7" w:rsidRDefault="008F67F7" w:rsidP="00E45E36">
      <w:pPr>
        <w:jc w:val="center"/>
        <w:rPr>
          <w:szCs w:val="22"/>
        </w:rPr>
      </w:pPr>
    </w:p>
    <w:p w14:paraId="265C3DBB" w14:textId="3BB906E6" w:rsidR="008F67F7" w:rsidRDefault="008F67F7" w:rsidP="00E45E36">
      <w:pPr>
        <w:jc w:val="center"/>
        <w:rPr>
          <w:szCs w:val="22"/>
        </w:rPr>
      </w:pPr>
      <w:r>
        <w:rPr>
          <w:szCs w:val="22"/>
        </w:rPr>
        <w:t>1788</w:t>
      </w:r>
    </w:p>
    <w:p w14:paraId="7401A43E" w14:textId="77777777" w:rsidR="008F67F7" w:rsidRDefault="008F67F7" w:rsidP="00E45E36">
      <w:pPr>
        <w:jc w:val="center"/>
        <w:rPr>
          <w:szCs w:val="22"/>
        </w:rPr>
      </w:pPr>
    </w:p>
    <w:p w14:paraId="7E06C71F" w14:textId="77777777" w:rsidR="008F67F7" w:rsidRDefault="008F67F7" w:rsidP="00E45E36">
      <w:pPr>
        <w:jc w:val="center"/>
        <w:rPr>
          <w:szCs w:val="22"/>
        </w:rPr>
      </w:pPr>
    </w:p>
    <w:p w14:paraId="2B9B4BE9" w14:textId="77777777" w:rsidR="00751B80" w:rsidRDefault="00751B80" w:rsidP="00E45E36">
      <w:pPr>
        <w:jc w:val="center"/>
        <w:rPr>
          <w:szCs w:val="22"/>
        </w:rPr>
      </w:pPr>
    </w:p>
    <w:p w14:paraId="41D77936" w14:textId="77777777" w:rsidR="00E45E36" w:rsidRPr="00E5012D" w:rsidRDefault="00E45E36" w:rsidP="00E45E36">
      <w:pPr>
        <w:jc w:val="center"/>
        <w:rPr>
          <w:szCs w:val="22"/>
        </w:rPr>
      </w:pPr>
    </w:p>
    <w:p w14:paraId="1F808088" w14:textId="01AB48B8" w:rsidR="00E45E36" w:rsidRPr="00E5012D" w:rsidRDefault="00E45E36" w:rsidP="00E45E36">
      <w:pPr>
        <w:jc w:val="both"/>
        <w:rPr>
          <w:szCs w:val="22"/>
        </w:rPr>
      </w:pPr>
      <w:r>
        <w:rPr>
          <w:szCs w:val="22"/>
        </w:rPr>
        <w:br w:type="column"/>
      </w:r>
      <w:r>
        <w:rPr>
          <w:szCs w:val="22"/>
        </w:rPr>
        <w:lastRenderedPageBreak/>
        <w:t xml:space="preserve">Jacquette Choffard veuve de Nicolas Valerot tixier a </w:t>
      </w:r>
      <w:r w:rsidRPr="00E5012D">
        <w:rPr>
          <w:szCs w:val="22"/>
        </w:rPr>
        <w:t xml:space="preserve">Aignay le Duc morte le </w:t>
      </w:r>
      <w:r>
        <w:rPr>
          <w:szCs w:val="22"/>
        </w:rPr>
        <w:t>vingt quatre</w:t>
      </w:r>
      <w:r w:rsidRPr="00E5012D">
        <w:rPr>
          <w:szCs w:val="22"/>
        </w:rPr>
        <w:t xml:space="preserve"> septembre mil sept cent quatre vingt sept, agée d’environ </w:t>
      </w:r>
      <w:r>
        <w:rPr>
          <w:szCs w:val="22"/>
        </w:rPr>
        <w:t>soix</w:t>
      </w:r>
      <w:r w:rsidRPr="00E5012D">
        <w:rPr>
          <w:szCs w:val="22"/>
        </w:rPr>
        <w:t xml:space="preserve">ante </w:t>
      </w:r>
      <w:r>
        <w:rPr>
          <w:szCs w:val="22"/>
        </w:rPr>
        <w:t>et d</w:t>
      </w:r>
      <w:r w:rsidRPr="00E5012D">
        <w:rPr>
          <w:szCs w:val="22"/>
        </w:rPr>
        <w:t>ix ans, munie des saints sacremens,</w:t>
      </w:r>
      <w:r>
        <w:rPr>
          <w:szCs w:val="22"/>
        </w:rPr>
        <w:t xml:space="preserve"> le</w:t>
      </w:r>
      <w:r w:rsidRPr="00E5012D">
        <w:rPr>
          <w:szCs w:val="22"/>
        </w:rPr>
        <w:t xml:space="preserve"> lendemain a été enterrée dans le cimetière de cette paroisse par nous curé soussigné, en presence </w:t>
      </w:r>
      <w:r>
        <w:rPr>
          <w:szCs w:val="22"/>
        </w:rPr>
        <w:t>de François Delamaison et de Blaize Delamaison ses enfants d’un premier mariage lesquels se sont</w:t>
      </w:r>
      <w:r w:rsidRPr="00E5012D">
        <w:rPr>
          <w:szCs w:val="22"/>
        </w:rPr>
        <w:t xml:space="preserve"> soussignés avec nous.</w:t>
      </w:r>
    </w:p>
    <w:p w14:paraId="1FCFA18C" w14:textId="6B8ED652" w:rsidR="00E45E36" w:rsidRPr="00E5012D" w:rsidRDefault="00E45E36" w:rsidP="00E45E36">
      <w:pPr>
        <w:jc w:val="both"/>
        <w:rPr>
          <w:szCs w:val="22"/>
        </w:rPr>
      </w:pPr>
      <w:r w:rsidRPr="00E5012D">
        <w:rPr>
          <w:szCs w:val="22"/>
        </w:rPr>
        <w:t xml:space="preserve">Signatures : </w:t>
      </w:r>
      <w:r>
        <w:rPr>
          <w:szCs w:val="22"/>
        </w:rPr>
        <w:t>F Delamaison, Blaise Delamaison</w:t>
      </w:r>
      <w:r w:rsidRPr="00E5012D">
        <w:rPr>
          <w:szCs w:val="22"/>
        </w:rPr>
        <w:t>, Delaplanche curé d’Aignay</w:t>
      </w:r>
    </w:p>
    <w:p w14:paraId="554AB0BA" w14:textId="59D019F4" w:rsidR="00E103D0" w:rsidRPr="00E5012D" w:rsidRDefault="00E103D0" w:rsidP="00F96419">
      <w:pPr>
        <w:jc w:val="both"/>
        <w:rPr>
          <w:szCs w:val="22"/>
        </w:rPr>
      </w:pPr>
    </w:p>
    <w:p w14:paraId="459675C9" w14:textId="10E34EE6" w:rsidR="00E45E36" w:rsidRPr="00E5012D" w:rsidRDefault="00E45E36" w:rsidP="00E45E36">
      <w:pPr>
        <w:jc w:val="both"/>
        <w:rPr>
          <w:szCs w:val="22"/>
        </w:rPr>
      </w:pPr>
      <w:r>
        <w:rPr>
          <w:szCs w:val="22"/>
        </w:rPr>
        <w:t xml:space="preserve">Jean Roydot fils de Gabriel Roydot marchand a </w:t>
      </w:r>
      <w:r w:rsidRPr="00E5012D">
        <w:rPr>
          <w:szCs w:val="22"/>
        </w:rPr>
        <w:t xml:space="preserve">Aignay le Duc </w:t>
      </w:r>
      <w:r>
        <w:rPr>
          <w:szCs w:val="22"/>
        </w:rPr>
        <w:t>et de Reine Languereau, âgé de quinze jours, (</w:t>
      </w:r>
      <w:r w:rsidRPr="00E5012D">
        <w:rPr>
          <w:szCs w:val="22"/>
        </w:rPr>
        <w:t>mort</w:t>
      </w:r>
      <w:r>
        <w:rPr>
          <w:szCs w:val="22"/>
        </w:rPr>
        <w:t>)</w:t>
      </w:r>
      <w:r w:rsidRPr="00E5012D">
        <w:rPr>
          <w:szCs w:val="22"/>
        </w:rPr>
        <w:t xml:space="preserve"> le </w:t>
      </w:r>
      <w:r>
        <w:rPr>
          <w:szCs w:val="22"/>
        </w:rPr>
        <w:t>quatre octo</w:t>
      </w:r>
      <w:r w:rsidRPr="00E5012D">
        <w:rPr>
          <w:szCs w:val="22"/>
        </w:rPr>
        <w:t xml:space="preserve">bre mil sept cent quatre vingt sept, </w:t>
      </w:r>
      <w:r>
        <w:rPr>
          <w:szCs w:val="22"/>
        </w:rPr>
        <w:t>l</w:t>
      </w:r>
      <w:r w:rsidRPr="00E5012D">
        <w:rPr>
          <w:szCs w:val="22"/>
        </w:rPr>
        <w:t xml:space="preserve">e lendemain a été enterré dans le cimetière de cette paroisse par nous curé soussigné, en presence dudit </w:t>
      </w:r>
      <w:r>
        <w:rPr>
          <w:szCs w:val="22"/>
        </w:rPr>
        <w:t>pere</w:t>
      </w:r>
      <w:r w:rsidRPr="00E5012D">
        <w:rPr>
          <w:szCs w:val="22"/>
        </w:rPr>
        <w:t xml:space="preserve"> </w:t>
      </w:r>
      <w:r>
        <w:rPr>
          <w:szCs w:val="22"/>
        </w:rPr>
        <w:t xml:space="preserve">et de Nicolas Chevallot recteur d’école audit Aignay </w:t>
      </w:r>
      <w:r w:rsidRPr="00E5012D">
        <w:rPr>
          <w:szCs w:val="22"/>
        </w:rPr>
        <w:t>soussignés avec nous.</w:t>
      </w:r>
    </w:p>
    <w:p w14:paraId="38316AB9" w14:textId="406A4409" w:rsidR="00E45E36" w:rsidRPr="00E5012D" w:rsidRDefault="00E45E36" w:rsidP="00E45E36">
      <w:pPr>
        <w:jc w:val="both"/>
        <w:rPr>
          <w:szCs w:val="22"/>
        </w:rPr>
      </w:pPr>
      <w:r w:rsidRPr="00E5012D">
        <w:rPr>
          <w:szCs w:val="22"/>
        </w:rPr>
        <w:t xml:space="preserve">Signatures : </w:t>
      </w:r>
      <w:r>
        <w:rPr>
          <w:szCs w:val="22"/>
        </w:rPr>
        <w:t>G Roydot, Chevallot</w:t>
      </w:r>
      <w:r w:rsidRPr="00E5012D">
        <w:rPr>
          <w:szCs w:val="22"/>
        </w:rPr>
        <w:t>, Delaplanche curé d’Aignay</w:t>
      </w:r>
    </w:p>
    <w:p w14:paraId="6397AFA8" w14:textId="40C7A1C9" w:rsidR="00AA51DA" w:rsidRDefault="00AA51DA" w:rsidP="00F96419">
      <w:pPr>
        <w:jc w:val="both"/>
        <w:rPr>
          <w:szCs w:val="22"/>
        </w:rPr>
      </w:pPr>
    </w:p>
    <w:p w14:paraId="6D55FF5C" w14:textId="2066FC27" w:rsidR="00E45E36" w:rsidRPr="00E5012D" w:rsidRDefault="00E45E36" w:rsidP="00E45E36">
      <w:pPr>
        <w:jc w:val="both"/>
        <w:rPr>
          <w:szCs w:val="22"/>
        </w:rPr>
      </w:pPr>
      <w:r>
        <w:rPr>
          <w:szCs w:val="22"/>
        </w:rPr>
        <w:t xml:space="preserve">Reine Thérèze Mignard fille de feu Jean Mignard sergent royal a </w:t>
      </w:r>
      <w:r w:rsidRPr="00E5012D">
        <w:rPr>
          <w:szCs w:val="22"/>
        </w:rPr>
        <w:t xml:space="preserve">Aignay le Duc </w:t>
      </w:r>
      <w:r>
        <w:rPr>
          <w:szCs w:val="22"/>
        </w:rPr>
        <w:t xml:space="preserve">et </w:t>
      </w:r>
      <w:r w:rsidR="004711F3">
        <w:rPr>
          <w:szCs w:val="22"/>
        </w:rPr>
        <w:t xml:space="preserve">de Claudine Berger, </w:t>
      </w:r>
      <w:r w:rsidRPr="00E5012D">
        <w:rPr>
          <w:szCs w:val="22"/>
        </w:rPr>
        <w:t xml:space="preserve">morte le </w:t>
      </w:r>
      <w:r w:rsidR="004711F3">
        <w:rPr>
          <w:szCs w:val="22"/>
        </w:rPr>
        <w:t>cinq octo</w:t>
      </w:r>
      <w:r w:rsidRPr="00E5012D">
        <w:rPr>
          <w:szCs w:val="22"/>
        </w:rPr>
        <w:t xml:space="preserve">bre mil sept cent quatre vingt sept, </w:t>
      </w:r>
      <w:r w:rsidR="004711F3">
        <w:rPr>
          <w:szCs w:val="22"/>
        </w:rPr>
        <w:t>â</w:t>
      </w:r>
      <w:r w:rsidRPr="00E5012D">
        <w:rPr>
          <w:szCs w:val="22"/>
        </w:rPr>
        <w:t xml:space="preserve">gée </w:t>
      </w:r>
      <w:r w:rsidR="004711F3">
        <w:rPr>
          <w:szCs w:val="22"/>
        </w:rPr>
        <w:t>de vingt deu</w:t>
      </w:r>
      <w:r w:rsidRPr="00E5012D">
        <w:rPr>
          <w:szCs w:val="22"/>
        </w:rPr>
        <w:t xml:space="preserve">x ans, </w:t>
      </w:r>
      <w:r w:rsidR="004711F3">
        <w:rPr>
          <w:szCs w:val="22"/>
        </w:rPr>
        <w:t xml:space="preserve">munie des saints sacremens, </w:t>
      </w:r>
      <w:r w:rsidRPr="00E5012D">
        <w:rPr>
          <w:szCs w:val="22"/>
        </w:rPr>
        <w:t xml:space="preserve">a été enterrée dans le cimetière de cette paroisse </w:t>
      </w:r>
      <w:r w:rsidR="004711F3" w:rsidRPr="00E5012D">
        <w:rPr>
          <w:szCs w:val="22"/>
        </w:rPr>
        <w:t xml:space="preserve">le lendemain </w:t>
      </w:r>
      <w:r w:rsidRPr="00E5012D">
        <w:rPr>
          <w:szCs w:val="22"/>
        </w:rPr>
        <w:t xml:space="preserve">par </w:t>
      </w:r>
      <w:r w:rsidR="004711F3">
        <w:rPr>
          <w:szCs w:val="22"/>
        </w:rPr>
        <w:t>moy prêtre</w:t>
      </w:r>
      <w:r w:rsidRPr="00E5012D">
        <w:rPr>
          <w:szCs w:val="22"/>
        </w:rPr>
        <w:t xml:space="preserve"> curé soussigné, en presence d</w:t>
      </w:r>
      <w:r w:rsidR="004711F3">
        <w:rPr>
          <w:szCs w:val="22"/>
        </w:rPr>
        <w:t xml:space="preserve">es sieurs Thomas Mignard, Jean Mignard marchands, du sieur Claude Mignard praticien audit </w:t>
      </w:r>
      <w:r w:rsidRPr="00E5012D">
        <w:rPr>
          <w:szCs w:val="22"/>
        </w:rPr>
        <w:t>lieu, de</w:t>
      </w:r>
      <w:r w:rsidR="004711F3">
        <w:rPr>
          <w:szCs w:val="22"/>
        </w:rPr>
        <w:t xml:space="preserve">s sieurs Claude et Antoine Malnoury aussi marchands a Aignay </w:t>
      </w:r>
      <w:r w:rsidRPr="00E5012D">
        <w:rPr>
          <w:szCs w:val="22"/>
        </w:rPr>
        <w:t>soussignés avec nous.</w:t>
      </w:r>
    </w:p>
    <w:p w14:paraId="17326A14" w14:textId="33A76A59" w:rsidR="00E45E36" w:rsidRPr="00E5012D" w:rsidRDefault="00E45E36" w:rsidP="00E45E36">
      <w:pPr>
        <w:jc w:val="both"/>
        <w:rPr>
          <w:szCs w:val="22"/>
        </w:rPr>
      </w:pPr>
      <w:r w:rsidRPr="00E5012D">
        <w:rPr>
          <w:szCs w:val="22"/>
        </w:rPr>
        <w:t xml:space="preserve">Signatures : </w:t>
      </w:r>
      <w:r w:rsidR="004711F3">
        <w:rPr>
          <w:szCs w:val="22"/>
        </w:rPr>
        <w:t>JA Malnoury, Mignard, C Malnoury, B Mignard, C Malnoury, JP Malnoury, Mignard, C Malnoury</w:t>
      </w:r>
      <w:r w:rsidRPr="00E5012D">
        <w:rPr>
          <w:szCs w:val="22"/>
        </w:rPr>
        <w:t>, Delaplanche curé d’Aignay</w:t>
      </w:r>
    </w:p>
    <w:p w14:paraId="47C0E84F" w14:textId="7C4B3C52" w:rsidR="00E45E36" w:rsidRPr="00E5012D" w:rsidRDefault="00E45E36" w:rsidP="00F96419">
      <w:pPr>
        <w:jc w:val="both"/>
        <w:rPr>
          <w:szCs w:val="22"/>
        </w:rPr>
      </w:pPr>
    </w:p>
    <w:p w14:paraId="257B9A1E" w14:textId="24BD5EC0" w:rsidR="002A05A5" w:rsidRPr="00E5012D" w:rsidRDefault="002A05A5" w:rsidP="002A05A5">
      <w:pPr>
        <w:jc w:val="both"/>
        <w:rPr>
          <w:szCs w:val="22"/>
        </w:rPr>
      </w:pPr>
      <w:r>
        <w:rPr>
          <w:szCs w:val="22"/>
        </w:rPr>
        <w:t xml:space="preserve">Marie Anne Bonfils veuve de Jean Caiset laboureur a </w:t>
      </w:r>
      <w:r w:rsidRPr="00E5012D">
        <w:rPr>
          <w:szCs w:val="22"/>
        </w:rPr>
        <w:t>Aignay le Duc</w:t>
      </w:r>
      <w:r>
        <w:rPr>
          <w:szCs w:val="22"/>
        </w:rPr>
        <w:t>,</w:t>
      </w:r>
      <w:r w:rsidRPr="00E5012D">
        <w:rPr>
          <w:szCs w:val="22"/>
        </w:rPr>
        <w:t xml:space="preserve"> morte le </w:t>
      </w:r>
      <w:r>
        <w:rPr>
          <w:szCs w:val="22"/>
        </w:rPr>
        <w:t>deux</w:t>
      </w:r>
      <w:r w:rsidRPr="00E5012D">
        <w:rPr>
          <w:szCs w:val="22"/>
        </w:rPr>
        <w:t xml:space="preserve"> </w:t>
      </w:r>
      <w:r>
        <w:rPr>
          <w:szCs w:val="22"/>
        </w:rPr>
        <w:t>nov</w:t>
      </w:r>
      <w:r w:rsidRPr="00E5012D">
        <w:rPr>
          <w:szCs w:val="22"/>
        </w:rPr>
        <w:t xml:space="preserve">embre mil sept cent quatre vingt sept, agée d’environ </w:t>
      </w:r>
      <w:r>
        <w:rPr>
          <w:szCs w:val="22"/>
        </w:rPr>
        <w:t xml:space="preserve">vingt </w:t>
      </w:r>
      <w:r w:rsidRPr="00E5012D">
        <w:rPr>
          <w:szCs w:val="22"/>
        </w:rPr>
        <w:t xml:space="preserve">cinq ans, munie des saints sacremens, le lendemain a été enterrée dans le cimetière de cette paroisse par nous curé soussigné, en presence </w:t>
      </w:r>
      <w:r>
        <w:rPr>
          <w:szCs w:val="22"/>
        </w:rPr>
        <w:t xml:space="preserve">de Claude Bonfils son pere laboureur audit lieu, de Jean Gallimardet marchand </w:t>
      </w:r>
      <w:r w:rsidRPr="00E5012D">
        <w:rPr>
          <w:szCs w:val="22"/>
        </w:rPr>
        <w:t>au</w:t>
      </w:r>
      <w:r w:rsidR="00241EDC">
        <w:rPr>
          <w:szCs w:val="22"/>
        </w:rPr>
        <w:t xml:space="preserve"> même lieu et</w:t>
      </w:r>
      <w:r w:rsidRPr="00E5012D">
        <w:rPr>
          <w:szCs w:val="22"/>
        </w:rPr>
        <w:t xml:space="preserve"> de </w:t>
      </w:r>
      <w:r w:rsidR="00241EDC">
        <w:rPr>
          <w:szCs w:val="22"/>
        </w:rPr>
        <w:t>Nicolas Chevallot recteur d’école</w:t>
      </w:r>
      <w:r w:rsidRPr="00E5012D">
        <w:rPr>
          <w:szCs w:val="22"/>
        </w:rPr>
        <w:t xml:space="preserve"> audit lieu soussignés avec nous.</w:t>
      </w:r>
    </w:p>
    <w:p w14:paraId="11D442A6" w14:textId="6BA6F4ED" w:rsidR="002A05A5" w:rsidRPr="00E5012D" w:rsidRDefault="002A05A5" w:rsidP="002A05A5">
      <w:pPr>
        <w:jc w:val="both"/>
        <w:rPr>
          <w:szCs w:val="22"/>
        </w:rPr>
      </w:pPr>
      <w:r w:rsidRPr="00E5012D">
        <w:rPr>
          <w:szCs w:val="22"/>
        </w:rPr>
        <w:t xml:space="preserve">Signatures : </w:t>
      </w:r>
      <w:r w:rsidR="00241EDC">
        <w:rPr>
          <w:szCs w:val="22"/>
        </w:rPr>
        <w:t>Chevallot, J Gallimardet</w:t>
      </w:r>
      <w:r w:rsidRPr="00E5012D">
        <w:rPr>
          <w:szCs w:val="22"/>
        </w:rPr>
        <w:t>, Delaplanche curé d’Aignay</w:t>
      </w:r>
    </w:p>
    <w:p w14:paraId="4D3ABBD0" w14:textId="3E8C3FE2" w:rsidR="00AA51DA" w:rsidRPr="00E5012D" w:rsidRDefault="00AA51DA" w:rsidP="00F96419">
      <w:pPr>
        <w:jc w:val="both"/>
        <w:rPr>
          <w:szCs w:val="22"/>
        </w:rPr>
      </w:pPr>
    </w:p>
    <w:p w14:paraId="37555CDD" w14:textId="75B170A6" w:rsidR="00241EDC" w:rsidRPr="00E5012D" w:rsidRDefault="00241EDC" w:rsidP="00241EDC">
      <w:pPr>
        <w:jc w:val="both"/>
        <w:rPr>
          <w:szCs w:val="22"/>
        </w:rPr>
      </w:pPr>
      <w:r>
        <w:rPr>
          <w:szCs w:val="22"/>
        </w:rPr>
        <w:t xml:space="preserve">Denize et Marie Varenne filles de Pierre Varenne marchand a </w:t>
      </w:r>
      <w:r w:rsidRPr="00E5012D">
        <w:rPr>
          <w:szCs w:val="22"/>
        </w:rPr>
        <w:t>Aignay le Duc</w:t>
      </w:r>
      <w:r>
        <w:rPr>
          <w:szCs w:val="22"/>
        </w:rPr>
        <w:t xml:space="preserve"> et de Françoise Malnoury</w:t>
      </w:r>
      <w:r w:rsidRPr="00E5012D">
        <w:rPr>
          <w:szCs w:val="22"/>
        </w:rPr>
        <w:t xml:space="preserve"> morte</w:t>
      </w:r>
      <w:r>
        <w:rPr>
          <w:szCs w:val="22"/>
        </w:rPr>
        <w:t>s</w:t>
      </w:r>
      <w:r w:rsidRPr="00E5012D">
        <w:rPr>
          <w:szCs w:val="22"/>
        </w:rPr>
        <w:t xml:space="preserve"> le </w:t>
      </w:r>
      <w:r>
        <w:rPr>
          <w:szCs w:val="22"/>
        </w:rPr>
        <w:t>premier dece</w:t>
      </w:r>
      <w:r w:rsidRPr="00E5012D">
        <w:rPr>
          <w:szCs w:val="22"/>
        </w:rPr>
        <w:t>mbre m</w:t>
      </w:r>
      <w:r>
        <w:rPr>
          <w:szCs w:val="22"/>
        </w:rPr>
        <w:t>il sept cent quatre vingt sept, â</w:t>
      </w:r>
      <w:r w:rsidRPr="00E5012D">
        <w:rPr>
          <w:szCs w:val="22"/>
        </w:rPr>
        <w:t>gée de</w:t>
      </w:r>
      <w:r>
        <w:rPr>
          <w:szCs w:val="22"/>
        </w:rPr>
        <w:t xml:space="preserve"> deux jours, le lendemain ont</w:t>
      </w:r>
      <w:r w:rsidRPr="00E5012D">
        <w:rPr>
          <w:szCs w:val="22"/>
        </w:rPr>
        <w:t xml:space="preserve"> été enterrée</w:t>
      </w:r>
      <w:r>
        <w:rPr>
          <w:szCs w:val="22"/>
        </w:rPr>
        <w:t>s</w:t>
      </w:r>
      <w:r w:rsidRPr="00E5012D">
        <w:rPr>
          <w:szCs w:val="22"/>
        </w:rPr>
        <w:t xml:space="preserve"> dans le cimetière de cette paroisse par nous curé soussigné, en presence dudit </w:t>
      </w:r>
      <w:r>
        <w:rPr>
          <w:szCs w:val="22"/>
        </w:rPr>
        <w:t>pere</w:t>
      </w:r>
      <w:r w:rsidRPr="00E5012D">
        <w:rPr>
          <w:szCs w:val="22"/>
        </w:rPr>
        <w:t xml:space="preserve"> </w:t>
      </w:r>
      <w:r>
        <w:rPr>
          <w:szCs w:val="22"/>
        </w:rPr>
        <w:t xml:space="preserve">et de Claude et Pierre Malnoury marchands audit Aignay </w:t>
      </w:r>
      <w:r w:rsidRPr="00E5012D">
        <w:rPr>
          <w:szCs w:val="22"/>
        </w:rPr>
        <w:t>avec nous</w:t>
      </w:r>
      <w:r w:rsidRPr="00241EDC">
        <w:rPr>
          <w:szCs w:val="22"/>
        </w:rPr>
        <w:t xml:space="preserve"> </w:t>
      </w:r>
      <w:r w:rsidRPr="00E5012D">
        <w:rPr>
          <w:szCs w:val="22"/>
        </w:rPr>
        <w:t>soussignés</w:t>
      </w:r>
      <w:r>
        <w:rPr>
          <w:szCs w:val="22"/>
        </w:rPr>
        <w:t>.</w:t>
      </w:r>
    </w:p>
    <w:p w14:paraId="60D85523" w14:textId="0DB3AD88" w:rsidR="00241EDC" w:rsidRPr="00E5012D" w:rsidRDefault="00241EDC" w:rsidP="00241EDC">
      <w:pPr>
        <w:jc w:val="both"/>
        <w:rPr>
          <w:szCs w:val="22"/>
        </w:rPr>
      </w:pPr>
      <w:r w:rsidRPr="00E5012D">
        <w:rPr>
          <w:szCs w:val="22"/>
        </w:rPr>
        <w:t xml:space="preserve">Signatures : </w:t>
      </w:r>
      <w:r>
        <w:rPr>
          <w:szCs w:val="22"/>
        </w:rPr>
        <w:t>P Varenne, C Malnoury, P Malnoury</w:t>
      </w:r>
      <w:r w:rsidRPr="00E5012D">
        <w:rPr>
          <w:szCs w:val="22"/>
        </w:rPr>
        <w:t>, Delaplanche curé d’Aignay</w:t>
      </w:r>
    </w:p>
    <w:p w14:paraId="6143F719" w14:textId="450DA3E5" w:rsidR="00AA51DA" w:rsidRPr="00E5012D" w:rsidRDefault="00AA51DA" w:rsidP="00F96419">
      <w:pPr>
        <w:jc w:val="both"/>
        <w:rPr>
          <w:szCs w:val="22"/>
        </w:rPr>
      </w:pPr>
    </w:p>
    <w:p w14:paraId="43909D0B" w14:textId="43194885" w:rsidR="00241EDC" w:rsidRPr="00E5012D" w:rsidRDefault="00241EDC" w:rsidP="00241EDC">
      <w:pPr>
        <w:jc w:val="both"/>
        <w:rPr>
          <w:szCs w:val="22"/>
        </w:rPr>
      </w:pPr>
      <w:r>
        <w:rPr>
          <w:szCs w:val="22"/>
        </w:rPr>
        <w:t xml:space="preserve">Denise Delorme femme de Simon Duré tissier a </w:t>
      </w:r>
      <w:r w:rsidRPr="00E5012D">
        <w:rPr>
          <w:szCs w:val="22"/>
        </w:rPr>
        <w:t xml:space="preserve">Aignay le Duc morte le </w:t>
      </w:r>
      <w:r>
        <w:rPr>
          <w:szCs w:val="22"/>
        </w:rPr>
        <w:t>dix neuf dec</w:t>
      </w:r>
      <w:r w:rsidRPr="00E5012D">
        <w:rPr>
          <w:szCs w:val="22"/>
        </w:rPr>
        <w:t xml:space="preserve">embre mil sept cent quatre vingt sept, munie des saints sacremens, </w:t>
      </w:r>
      <w:r>
        <w:rPr>
          <w:szCs w:val="22"/>
        </w:rPr>
        <w:t>â</w:t>
      </w:r>
      <w:r w:rsidRPr="00E5012D">
        <w:rPr>
          <w:szCs w:val="22"/>
        </w:rPr>
        <w:t xml:space="preserve">gée d’environ </w:t>
      </w:r>
      <w:r>
        <w:rPr>
          <w:szCs w:val="22"/>
        </w:rPr>
        <w:t>soix</w:t>
      </w:r>
      <w:r w:rsidRPr="00E5012D">
        <w:rPr>
          <w:szCs w:val="22"/>
        </w:rPr>
        <w:t xml:space="preserve">ante </w:t>
      </w:r>
      <w:r>
        <w:rPr>
          <w:szCs w:val="22"/>
        </w:rPr>
        <w:t>a</w:t>
      </w:r>
      <w:r w:rsidRPr="00E5012D">
        <w:rPr>
          <w:szCs w:val="22"/>
        </w:rPr>
        <w:t>ns, le lendemain a été enterrée dans le cimetière de cette paroisse par nous curé s</w:t>
      </w:r>
      <w:r>
        <w:rPr>
          <w:szCs w:val="22"/>
        </w:rPr>
        <w:t>oussigné, en presence dudit mary</w:t>
      </w:r>
      <w:r w:rsidRPr="00E5012D">
        <w:rPr>
          <w:szCs w:val="22"/>
        </w:rPr>
        <w:t xml:space="preserve"> </w:t>
      </w:r>
      <w:r>
        <w:rPr>
          <w:szCs w:val="22"/>
        </w:rPr>
        <w:t xml:space="preserve">et </w:t>
      </w:r>
      <w:r w:rsidRPr="00E5012D">
        <w:rPr>
          <w:szCs w:val="22"/>
        </w:rPr>
        <w:t>d</w:t>
      </w:r>
      <w:r>
        <w:rPr>
          <w:szCs w:val="22"/>
        </w:rPr>
        <w:t xml:space="preserve">’Antoine Delorme aussi tissier </w:t>
      </w:r>
      <w:r w:rsidRPr="00E5012D">
        <w:rPr>
          <w:szCs w:val="22"/>
        </w:rPr>
        <w:t xml:space="preserve">audit </w:t>
      </w:r>
      <w:r>
        <w:rPr>
          <w:szCs w:val="22"/>
        </w:rPr>
        <w:t xml:space="preserve">Aignay son frere </w:t>
      </w:r>
      <w:r w:rsidRPr="00E5012D">
        <w:rPr>
          <w:szCs w:val="22"/>
        </w:rPr>
        <w:t>soussignés avec nous.</w:t>
      </w:r>
    </w:p>
    <w:p w14:paraId="1DE58B9D" w14:textId="66818B1F" w:rsidR="00241EDC" w:rsidRPr="00E5012D" w:rsidRDefault="00241EDC" w:rsidP="00241EDC">
      <w:pPr>
        <w:jc w:val="both"/>
        <w:rPr>
          <w:szCs w:val="22"/>
        </w:rPr>
      </w:pPr>
      <w:r w:rsidRPr="00E5012D">
        <w:rPr>
          <w:szCs w:val="22"/>
        </w:rPr>
        <w:t xml:space="preserve">Signatures : </w:t>
      </w:r>
      <w:r>
        <w:rPr>
          <w:szCs w:val="22"/>
        </w:rPr>
        <w:t>Simon Duré, A Delorme</w:t>
      </w:r>
      <w:r w:rsidRPr="00E5012D">
        <w:rPr>
          <w:szCs w:val="22"/>
        </w:rPr>
        <w:t>, Delaplanche curé d’Aignay</w:t>
      </w:r>
    </w:p>
    <w:p w14:paraId="076B6070" w14:textId="003D1D10" w:rsidR="00AA51DA" w:rsidRPr="00E5012D" w:rsidRDefault="00AA51DA" w:rsidP="00F96419">
      <w:pPr>
        <w:jc w:val="both"/>
        <w:rPr>
          <w:szCs w:val="22"/>
        </w:rPr>
      </w:pPr>
    </w:p>
    <w:p w14:paraId="52590912" w14:textId="028F9EFB" w:rsidR="00751B80" w:rsidRPr="004C1C60" w:rsidRDefault="00751B80" w:rsidP="00751B80">
      <w:pPr>
        <w:jc w:val="both"/>
      </w:pPr>
      <w:r w:rsidRPr="00224C1D">
        <w:rPr>
          <w:b/>
          <w:sz w:val="24"/>
          <w:szCs w:val="24"/>
        </w:rPr>
        <w:t xml:space="preserve">Page </w:t>
      </w:r>
      <w:r>
        <w:rPr>
          <w:b/>
          <w:sz w:val="24"/>
          <w:szCs w:val="24"/>
        </w:rPr>
        <w:t>625</w:t>
      </w:r>
      <w:r w:rsidRPr="00224C1D">
        <w:rPr>
          <w:b/>
          <w:sz w:val="24"/>
          <w:szCs w:val="24"/>
        </w:rPr>
        <w:t xml:space="preserve"> des archives.</w:t>
      </w:r>
      <w:r w:rsidR="00676928">
        <w:rPr>
          <w:b/>
          <w:sz w:val="24"/>
          <w:szCs w:val="24"/>
        </w:rPr>
        <w:t xml:space="preserve"> Pages blanches</w:t>
      </w:r>
    </w:p>
    <w:p w14:paraId="3D5F60CF" w14:textId="77777777" w:rsidR="00AA51DA" w:rsidRDefault="00AA51DA" w:rsidP="00F96419">
      <w:pPr>
        <w:jc w:val="both"/>
        <w:rPr>
          <w:szCs w:val="22"/>
        </w:rPr>
      </w:pPr>
    </w:p>
    <w:p w14:paraId="2A61C1A6" w14:textId="5AD2B47C" w:rsidR="00676928" w:rsidRPr="004C1C60" w:rsidRDefault="00676928" w:rsidP="00676928">
      <w:pPr>
        <w:jc w:val="both"/>
      </w:pPr>
      <w:r w:rsidRPr="00224C1D">
        <w:rPr>
          <w:b/>
          <w:sz w:val="24"/>
          <w:szCs w:val="24"/>
        </w:rPr>
        <w:t xml:space="preserve">Page </w:t>
      </w:r>
      <w:r>
        <w:rPr>
          <w:b/>
          <w:sz w:val="24"/>
          <w:szCs w:val="24"/>
        </w:rPr>
        <w:t>626</w:t>
      </w:r>
      <w:r w:rsidRPr="00224C1D">
        <w:rPr>
          <w:b/>
          <w:sz w:val="24"/>
          <w:szCs w:val="24"/>
        </w:rPr>
        <w:t xml:space="preserve"> des archives.</w:t>
      </w:r>
      <w:r>
        <w:rPr>
          <w:b/>
          <w:sz w:val="24"/>
          <w:szCs w:val="24"/>
        </w:rPr>
        <w:t xml:space="preserve"> Pages blanches</w:t>
      </w:r>
    </w:p>
    <w:p w14:paraId="3CBDE576" w14:textId="77777777" w:rsidR="00751B80" w:rsidRDefault="00751B80" w:rsidP="00F96419">
      <w:pPr>
        <w:jc w:val="both"/>
        <w:rPr>
          <w:szCs w:val="22"/>
        </w:rPr>
      </w:pPr>
    </w:p>
    <w:p w14:paraId="0E342C2E" w14:textId="77777777" w:rsidR="00676928" w:rsidRPr="004C1C60" w:rsidRDefault="00676928" w:rsidP="00676928">
      <w:pPr>
        <w:jc w:val="both"/>
      </w:pPr>
      <w:r w:rsidRPr="00224C1D">
        <w:rPr>
          <w:b/>
          <w:sz w:val="24"/>
          <w:szCs w:val="24"/>
        </w:rPr>
        <w:t xml:space="preserve">Page </w:t>
      </w:r>
      <w:r>
        <w:rPr>
          <w:b/>
          <w:sz w:val="24"/>
          <w:szCs w:val="24"/>
        </w:rPr>
        <w:t>627</w:t>
      </w:r>
      <w:r w:rsidRPr="00224C1D">
        <w:rPr>
          <w:b/>
          <w:sz w:val="24"/>
          <w:szCs w:val="24"/>
        </w:rPr>
        <w:t xml:space="preserve"> des archives.</w:t>
      </w:r>
    </w:p>
    <w:p w14:paraId="5C18A540" w14:textId="77777777" w:rsidR="00751B80" w:rsidRDefault="00751B80" w:rsidP="00F96419">
      <w:pPr>
        <w:jc w:val="both"/>
        <w:rPr>
          <w:szCs w:val="22"/>
        </w:rPr>
      </w:pPr>
    </w:p>
    <w:p w14:paraId="67DC253A" w14:textId="1DC0468C" w:rsidR="002A3099" w:rsidRDefault="002A3099" w:rsidP="002A3099">
      <w:pPr>
        <w:jc w:val="both"/>
        <w:rPr>
          <w:sz w:val="24"/>
          <w:szCs w:val="24"/>
        </w:rPr>
      </w:pPr>
      <w:r>
        <w:rPr>
          <w:sz w:val="24"/>
          <w:szCs w:val="24"/>
        </w:rPr>
        <w:t>R</w:t>
      </w:r>
      <w:r w:rsidRPr="001F494A">
        <w:rPr>
          <w:smallCaps/>
          <w:sz w:val="24"/>
          <w:szCs w:val="24"/>
        </w:rPr>
        <w:t>egistre</w:t>
      </w:r>
      <w:r>
        <w:rPr>
          <w:sz w:val="24"/>
          <w:szCs w:val="24"/>
        </w:rPr>
        <w:t xml:space="preserve"> pour inscrire les Baptêmes &amp; Mariages de la Paroisse d’Aignay le Duc pendant l’année 178</w:t>
      </w:r>
      <w:r w:rsidR="00666C38">
        <w:rPr>
          <w:sz w:val="24"/>
          <w:szCs w:val="24"/>
        </w:rPr>
        <w:t>8</w:t>
      </w:r>
      <w:r>
        <w:rPr>
          <w:sz w:val="24"/>
          <w:szCs w:val="24"/>
        </w:rPr>
        <w:t xml:space="preserve"> , à commencer au premier Janvier de ladite année &amp; finir au dernier Décembre suivant inclusivement , contenant huit feuillets cotés &amp; paraphés par nous P</w:t>
      </w:r>
      <w:r w:rsidRPr="00056BAC">
        <w:rPr>
          <w:smallCaps/>
          <w:sz w:val="21"/>
          <w:szCs w:val="24"/>
        </w:rPr>
        <w:t>IERRE</w:t>
      </w:r>
      <w:r>
        <w:rPr>
          <w:sz w:val="24"/>
          <w:szCs w:val="24"/>
        </w:rPr>
        <w:t>-H</w:t>
      </w:r>
      <w:r w:rsidRPr="00056BAC">
        <w:rPr>
          <w:smallCaps/>
          <w:sz w:val="21"/>
          <w:szCs w:val="24"/>
        </w:rPr>
        <w:t>ILAIRE</w:t>
      </w:r>
      <w:r>
        <w:rPr>
          <w:sz w:val="24"/>
          <w:szCs w:val="24"/>
        </w:rPr>
        <w:t>-J</w:t>
      </w:r>
      <w:r w:rsidRPr="00056BAC">
        <w:rPr>
          <w:sz w:val="21"/>
          <w:szCs w:val="24"/>
        </w:rPr>
        <w:t>OSEPH</w:t>
      </w:r>
      <w:r>
        <w:rPr>
          <w:sz w:val="24"/>
          <w:szCs w:val="24"/>
        </w:rPr>
        <w:t xml:space="preserve"> D</w:t>
      </w:r>
      <w:r w:rsidRPr="00056BAC">
        <w:rPr>
          <w:sz w:val="21"/>
          <w:szCs w:val="24"/>
        </w:rPr>
        <w:t>E</w:t>
      </w:r>
      <w:r>
        <w:rPr>
          <w:sz w:val="24"/>
          <w:szCs w:val="24"/>
        </w:rPr>
        <w:t xml:space="preserve"> B</w:t>
      </w:r>
      <w:r w:rsidRPr="00056BAC">
        <w:rPr>
          <w:sz w:val="21"/>
          <w:szCs w:val="24"/>
        </w:rPr>
        <w:t>RUERE</w:t>
      </w:r>
      <w:r>
        <w:rPr>
          <w:sz w:val="24"/>
          <w:szCs w:val="24"/>
        </w:rPr>
        <w:t xml:space="preserve"> , Ecuyer , Seigneur de Rocheprise , Bremur &amp; Vaurois , Président-Trésorier de France au Bureau des Finances de Dijon , Conseiller du Roi , Lieutenant Général aux Baillage-Chancellerie, &amp; Président au Présidial de la Montagne , établi a Châtillon-sur-Seine Ce </w:t>
      </w:r>
      <w:r w:rsidR="00666C38">
        <w:rPr>
          <w:sz w:val="24"/>
          <w:szCs w:val="24"/>
        </w:rPr>
        <w:t>7</w:t>
      </w:r>
      <w:r>
        <w:rPr>
          <w:sz w:val="24"/>
          <w:szCs w:val="24"/>
        </w:rPr>
        <w:t xml:space="preserve"> Décembre 1787.</w:t>
      </w:r>
    </w:p>
    <w:p w14:paraId="038D1769" w14:textId="77777777" w:rsidR="002A3099" w:rsidRDefault="002A3099" w:rsidP="002A3099">
      <w:pPr>
        <w:jc w:val="both"/>
        <w:rPr>
          <w:sz w:val="24"/>
          <w:szCs w:val="24"/>
        </w:rPr>
      </w:pPr>
      <w:r>
        <w:rPr>
          <w:sz w:val="24"/>
          <w:szCs w:val="24"/>
        </w:rPr>
        <w:t>Signature : Debruere.</w:t>
      </w:r>
    </w:p>
    <w:p w14:paraId="56C7DBDA" w14:textId="745F3A01" w:rsidR="00666C38" w:rsidRDefault="00666C38">
      <w:r>
        <w:br w:type="page"/>
      </w:r>
    </w:p>
    <w:p w14:paraId="04412DB4" w14:textId="0FA7EC04" w:rsidR="002A3099" w:rsidRDefault="00666C38" w:rsidP="00666C38">
      <w:pPr>
        <w:jc w:val="center"/>
      </w:pPr>
      <w:r>
        <w:lastRenderedPageBreak/>
        <w:t>1582</w:t>
      </w:r>
    </w:p>
    <w:p w14:paraId="53831740" w14:textId="77777777" w:rsidR="00666C38" w:rsidRDefault="00666C38" w:rsidP="00666C38">
      <w:pPr>
        <w:jc w:val="center"/>
      </w:pPr>
    </w:p>
    <w:p w14:paraId="671FC951" w14:textId="77777777" w:rsidR="00666C38" w:rsidRDefault="00666C38" w:rsidP="00666C38">
      <w:pPr>
        <w:jc w:val="center"/>
      </w:pPr>
    </w:p>
    <w:p w14:paraId="497B04D0" w14:textId="77777777" w:rsidR="00666C38" w:rsidRDefault="00666C38" w:rsidP="00666C38">
      <w:pPr>
        <w:jc w:val="center"/>
      </w:pPr>
    </w:p>
    <w:p w14:paraId="0F7477FB" w14:textId="77777777" w:rsidR="00666C38" w:rsidRDefault="00666C38" w:rsidP="00666C38">
      <w:pPr>
        <w:jc w:val="center"/>
      </w:pPr>
    </w:p>
    <w:p w14:paraId="022B988D" w14:textId="77777777" w:rsidR="00666C38" w:rsidRDefault="00666C38" w:rsidP="00666C38">
      <w:pPr>
        <w:jc w:val="center"/>
      </w:pPr>
    </w:p>
    <w:p w14:paraId="5D880DD2" w14:textId="77777777" w:rsidR="00666C38" w:rsidRDefault="00666C38" w:rsidP="00666C38">
      <w:pPr>
        <w:jc w:val="center"/>
      </w:pPr>
    </w:p>
    <w:p w14:paraId="48A6F2C3" w14:textId="47BC0A51" w:rsidR="00666C38" w:rsidRDefault="00666C38" w:rsidP="00666C38">
      <w:pPr>
        <w:jc w:val="center"/>
      </w:pPr>
      <w:r>
        <w:t>83</w:t>
      </w:r>
    </w:p>
    <w:p w14:paraId="47871EC3" w14:textId="77777777" w:rsidR="00666C38" w:rsidRDefault="00666C38" w:rsidP="00666C38">
      <w:pPr>
        <w:jc w:val="center"/>
      </w:pPr>
    </w:p>
    <w:p w14:paraId="25B3F7C8" w14:textId="77777777" w:rsidR="00666C38" w:rsidRDefault="00666C38" w:rsidP="00666C38">
      <w:pPr>
        <w:jc w:val="center"/>
      </w:pPr>
    </w:p>
    <w:p w14:paraId="04357E70" w14:textId="77777777" w:rsidR="00666C38" w:rsidRDefault="00666C38" w:rsidP="00666C38">
      <w:pPr>
        <w:jc w:val="center"/>
      </w:pPr>
    </w:p>
    <w:p w14:paraId="13404CCE" w14:textId="77777777" w:rsidR="00666C38" w:rsidRDefault="00666C38" w:rsidP="00666C38">
      <w:pPr>
        <w:jc w:val="center"/>
      </w:pPr>
    </w:p>
    <w:p w14:paraId="24CF4491" w14:textId="77777777" w:rsidR="00666C38" w:rsidRDefault="00666C38" w:rsidP="00666C38">
      <w:pPr>
        <w:jc w:val="center"/>
      </w:pPr>
    </w:p>
    <w:p w14:paraId="3E863E53" w14:textId="77777777" w:rsidR="00666C38" w:rsidRDefault="00666C38" w:rsidP="00666C38">
      <w:pPr>
        <w:jc w:val="center"/>
      </w:pPr>
    </w:p>
    <w:p w14:paraId="3F11D337" w14:textId="77777777" w:rsidR="00666C38" w:rsidRDefault="00666C38" w:rsidP="00666C38">
      <w:pPr>
        <w:jc w:val="center"/>
      </w:pPr>
    </w:p>
    <w:p w14:paraId="29E0AF63" w14:textId="77777777" w:rsidR="00666C38" w:rsidRDefault="00666C38" w:rsidP="00666C38">
      <w:pPr>
        <w:jc w:val="center"/>
      </w:pPr>
    </w:p>
    <w:p w14:paraId="2BB52A9B" w14:textId="74829A5A" w:rsidR="00666C38" w:rsidRDefault="00CB4219" w:rsidP="00666C38">
      <w:pPr>
        <w:jc w:val="center"/>
      </w:pPr>
      <w:r>
        <w:t>1584</w:t>
      </w:r>
    </w:p>
    <w:p w14:paraId="60303447" w14:textId="77777777" w:rsidR="00666C38" w:rsidRDefault="00666C38" w:rsidP="00666C38">
      <w:pPr>
        <w:jc w:val="center"/>
      </w:pPr>
    </w:p>
    <w:p w14:paraId="34527BEF" w14:textId="77777777" w:rsidR="00666C38" w:rsidRDefault="00666C38" w:rsidP="00666C38">
      <w:pPr>
        <w:jc w:val="center"/>
      </w:pPr>
    </w:p>
    <w:p w14:paraId="013BFC30" w14:textId="77777777" w:rsidR="00B46542" w:rsidRDefault="00B46542" w:rsidP="00666C38">
      <w:pPr>
        <w:jc w:val="center"/>
      </w:pPr>
    </w:p>
    <w:p w14:paraId="754679FA" w14:textId="77777777" w:rsidR="00B46542" w:rsidRDefault="00B46542" w:rsidP="00666C38">
      <w:pPr>
        <w:jc w:val="center"/>
      </w:pPr>
    </w:p>
    <w:p w14:paraId="2BC26309" w14:textId="77777777" w:rsidR="00B46542" w:rsidRDefault="00B46542" w:rsidP="00666C38">
      <w:pPr>
        <w:jc w:val="center"/>
      </w:pPr>
    </w:p>
    <w:p w14:paraId="5B5E0EFC" w14:textId="77777777" w:rsidR="00B46542" w:rsidRDefault="00B46542" w:rsidP="00666C38">
      <w:pPr>
        <w:jc w:val="center"/>
      </w:pPr>
    </w:p>
    <w:p w14:paraId="4271B4A9" w14:textId="0B1484C0" w:rsidR="00B46542" w:rsidRDefault="00B46542" w:rsidP="00666C38">
      <w:pPr>
        <w:jc w:val="center"/>
      </w:pPr>
      <w:r>
        <w:t>85</w:t>
      </w:r>
    </w:p>
    <w:p w14:paraId="1F2C8C71" w14:textId="77777777" w:rsidR="00B46542" w:rsidRDefault="00B46542" w:rsidP="00666C38">
      <w:pPr>
        <w:jc w:val="center"/>
      </w:pPr>
    </w:p>
    <w:p w14:paraId="2D3567FB" w14:textId="77777777" w:rsidR="00B46542" w:rsidRDefault="00B46542" w:rsidP="00666C38">
      <w:pPr>
        <w:jc w:val="center"/>
      </w:pPr>
    </w:p>
    <w:p w14:paraId="74E2E4CB" w14:textId="77777777" w:rsidR="00B46542" w:rsidRDefault="00B46542" w:rsidP="00666C38">
      <w:pPr>
        <w:jc w:val="center"/>
      </w:pPr>
    </w:p>
    <w:p w14:paraId="3F702D11" w14:textId="77777777" w:rsidR="00B46542" w:rsidRDefault="00B46542" w:rsidP="00666C38">
      <w:pPr>
        <w:jc w:val="center"/>
      </w:pPr>
    </w:p>
    <w:p w14:paraId="4D7DBF9D" w14:textId="77777777" w:rsidR="00B46542" w:rsidRDefault="00B46542" w:rsidP="00666C38">
      <w:pPr>
        <w:jc w:val="center"/>
      </w:pPr>
    </w:p>
    <w:p w14:paraId="5B694821" w14:textId="77777777" w:rsidR="00666C38" w:rsidRDefault="00666C38" w:rsidP="00666C38">
      <w:pPr>
        <w:jc w:val="center"/>
      </w:pPr>
    </w:p>
    <w:p w14:paraId="434B628B" w14:textId="77777777" w:rsidR="00306713" w:rsidRDefault="00306713" w:rsidP="00666C38">
      <w:pPr>
        <w:jc w:val="center"/>
      </w:pPr>
    </w:p>
    <w:p w14:paraId="3E1037DA" w14:textId="77777777" w:rsidR="00306713" w:rsidRDefault="00306713" w:rsidP="00666C38">
      <w:pPr>
        <w:jc w:val="center"/>
      </w:pPr>
    </w:p>
    <w:p w14:paraId="0F3B795E" w14:textId="77777777" w:rsidR="00306713" w:rsidRDefault="00306713" w:rsidP="00666C38">
      <w:pPr>
        <w:jc w:val="center"/>
      </w:pPr>
    </w:p>
    <w:p w14:paraId="77ABD673" w14:textId="77777777" w:rsidR="00306713" w:rsidRDefault="00306713" w:rsidP="00666C38">
      <w:pPr>
        <w:jc w:val="center"/>
      </w:pPr>
    </w:p>
    <w:p w14:paraId="164EE8AD" w14:textId="77777777" w:rsidR="00306713" w:rsidRDefault="00306713" w:rsidP="00666C38">
      <w:pPr>
        <w:jc w:val="center"/>
      </w:pPr>
    </w:p>
    <w:p w14:paraId="6C40E1BA" w14:textId="77777777" w:rsidR="00306713" w:rsidRDefault="00306713" w:rsidP="00666C38">
      <w:pPr>
        <w:jc w:val="center"/>
      </w:pPr>
    </w:p>
    <w:p w14:paraId="10209535" w14:textId="77777777" w:rsidR="00306713" w:rsidRDefault="00306713" w:rsidP="00666C38">
      <w:pPr>
        <w:jc w:val="center"/>
      </w:pPr>
    </w:p>
    <w:p w14:paraId="4D08D6D0" w14:textId="77777777" w:rsidR="00306713" w:rsidRDefault="00306713" w:rsidP="00666C38">
      <w:pPr>
        <w:jc w:val="center"/>
      </w:pPr>
    </w:p>
    <w:p w14:paraId="6725CB1E" w14:textId="5EEB9E7B" w:rsidR="00306713" w:rsidRDefault="00306713" w:rsidP="00666C38">
      <w:pPr>
        <w:jc w:val="center"/>
      </w:pPr>
      <w:r>
        <w:t>86</w:t>
      </w:r>
    </w:p>
    <w:p w14:paraId="2FEE2AC5" w14:textId="77777777" w:rsidR="00306713" w:rsidRDefault="00306713" w:rsidP="00666C38">
      <w:pPr>
        <w:jc w:val="center"/>
      </w:pPr>
    </w:p>
    <w:p w14:paraId="102BC980" w14:textId="77777777" w:rsidR="00306713" w:rsidRDefault="00306713" w:rsidP="00666C38">
      <w:pPr>
        <w:jc w:val="center"/>
      </w:pPr>
    </w:p>
    <w:p w14:paraId="7ADDEDCA" w14:textId="77777777" w:rsidR="00306713" w:rsidRDefault="00306713" w:rsidP="00666C38">
      <w:pPr>
        <w:jc w:val="center"/>
      </w:pPr>
    </w:p>
    <w:p w14:paraId="2EF86ABA" w14:textId="77777777" w:rsidR="00306713" w:rsidRDefault="00306713" w:rsidP="00666C38">
      <w:pPr>
        <w:jc w:val="center"/>
      </w:pPr>
    </w:p>
    <w:p w14:paraId="7100FEB0" w14:textId="77777777" w:rsidR="00666C38" w:rsidRDefault="00666C38" w:rsidP="00666C38">
      <w:pPr>
        <w:jc w:val="center"/>
      </w:pPr>
    </w:p>
    <w:p w14:paraId="0445A500" w14:textId="77777777" w:rsidR="00E65C7C" w:rsidRDefault="00E65C7C" w:rsidP="00666C38">
      <w:pPr>
        <w:jc w:val="center"/>
      </w:pPr>
    </w:p>
    <w:p w14:paraId="7ED7A06D" w14:textId="1014B8A3" w:rsidR="00E65C7C" w:rsidRDefault="006D1750" w:rsidP="00666C38">
      <w:pPr>
        <w:jc w:val="center"/>
      </w:pPr>
      <w:r>
        <w:t>87</w:t>
      </w:r>
    </w:p>
    <w:p w14:paraId="313274FA" w14:textId="77777777" w:rsidR="00E65C7C" w:rsidRDefault="00E65C7C" w:rsidP="00666C38">
      <w:pPr>
        <w:jc w:val="center"/>
      </w:pPr>
    </w:p>
    <w:p w14:paraId="4E37AAEF" w14:textId="77777777" w:rsidR="00666C38" w:rsidRDefault="00666C38" w:rsidP="00666C38">
      <w:pPr>
        <w:jc w:val="center"/>
      </w:pPr>
    </w:p>
    <w:p w14:paraId="3C8D7DF0" w14:textId="77777777" w:rsidR="006D1750" w:rsidRDefault="006D1750" w:rsidP="00666C38">
      <w:pPr>
        <w:jc w:val="center"/>
      </w:pPr>
    </w:p>
    <w:p w14:paraId="1B253622" w14:textId="77777777" w:rsidR="006D1750" w:rsidRDefault="006D1750" w:rsidP="00666C38">
      <w:pPr>
        <w:jc w:val="center"/>
      </w:pPr>
    </w:p>
    <w:p w14:paraId="7D9A76F0" w14:textId="77777777" w:rsidR="006D1750" w:rsidRDefault="006D1750" w:rsidP="00666C38">
      <w:pPr>
        <w:jc w:val="center"/>
      </w:pPr>
    </w:p>
    <w:p w14:paraId="29D1C50F" w14:textId="77777777" w:rsidR="006D1750" w:rsidRDefault="006D1750" w:rsidP="00666C38">
      <w:pPr>
        <w:jc w:val="center"/>
      </w:pPr>
    </w:p>
    <w:p w14:paraId="6F818B44" w14:textId="57C8A018" w:rsidR="006D1750" w:rsidRDefault="006D1750" w:rsidP="00666C38">
      <w:pPr>
        <w:jc w:val="center"/>
      </w:pPr>
      <w:r>
        <w:t>87 bis</w:t>
      </w:r>
    </w:p>
    <w:p w14:paraId="4C4A29B0" w14:textId="5B4E1981" w:rsidR="002A3099" w:rsidRDefault="00666C38" w:rsidP="002A3099">
      <w:pPr>
        <w:jc w:val="both"/>
      </w:pPr>
      <w:r>
        <w:rPr>
          <w:sz w:val="24"/>
          <w:szCs w:val="24"/>
        </w:rPr>
        <w:br w:type="column"/>
      </w:r>
      <w:r>
        <w:rPr>
          <w:sz w:val="24"/>
          <w:szCs w:val="24"/>
        </w:rPr>
        <w:lastRenderedPageBreak/>
        <w:t>Pierre Couturier</w:t>
      </w:r>
      <w:r w:rsidR="002A3099">
        <w:rPr>
          <w:b/>
          <w:sz w:val="24"/>
          <w:szCs w:val="24"/>
        </w:rPr>
        <w:t xml:space="preserve"> </w:t>
      </w:r>
      <w:r w:rsidR="002A3099">
        <w:t xml:space="preserve">né le </w:t>
      </w:r>
      <w:r>
        <w:t>cinq</w:t>
      </w:r>
      <w:r w:rsidR="002A3099">
        <w:t xml:space="preserve"> janvier mil sept cent quatre vingt </w:t>
      </w:r>
      <w:r>
        <w:t>hui</w:t>
      </w:r>
      <w:r w:rsidR="002A3099">
        <w:t xml:space="preserve">t de legitime mariage entre </w:t>
      </w:r>
      <w:r>
        <w:t>Jacques Couturier maçon</w:t>
      </w:r>
      <w:r w:rsidR="002A3099">
        <w:t xml:space="preserve"> a Aignay le Duc et </w:t>
      </w:r>
      <w:r>
        <w:t>Jeanne Vallerot</w:t>
      </w:r>
      <w:r w:rsidR="002A3099">
        <w:t>, le même jour a été ba</w:t>
      </w:r>
      <w:r>
        <w:t>p</w:t>
      </w:r>
      <w:r w:rsidR="002A3099">
        <w:t>tisé par nous curé soussigné et a eu pour par</w:t>
      </w:r>
      <w:r>
        <w:t>r</w:t>
      </w:r>
      <w:r w:rsidR="002A3099">
        <w:t xml:space="preserve">ain </w:t>
      </w:r>
      <w:r>
        <w:t xml:space="preserve">Pierre Gentil manouvrier a Aignay le Duc </w:t>
      </w:r>
      <w:r w:rsidR="002A3099">
        <w:t>et pour ma</w:t>
      </w:r>
      <w:r>
        <w:t>r</w:t>
      </w:r>
      <w:r w:rsidR="002A3099">
        <w:t xml:space="preserve">raine </w:t>
      </w:r>
      <w:r>
        <w:t>Nicole Couturier</w:t>
      </w:r>
      <w:r w:rsidR="002A3099">
        <w:t xml:space="preserve"> fille de </w:t>
      </w:r>
      <w:r>
        <w:t>Quantin Couturier laboureur au même lieu</w:t>
      </w:r>
      <w:r w:rsidR="002A3099">
        <w:t>, le</w:t>
      </w:r>
      <w:r>
        <w:t xml:space="preserve"> parain a signé la maraine a déclaré ne le savoir de ce enquis</w:t>
      </w:r>
      <w:r w:rsidR="002A3099">
        <w:t>.</w:t>
      </w:r>
    </w:p>
    <w:p w14:paraId="542E2991" w14:textId="10167584" w:rsidR="002A3099" w:rsidRDefault="002A3099" w:rsidP="002A3099">
      <w:pPr>
        <w:jc w:val="both"/>
      </w:pPr>
      <w:r>
        <w:t xml:space="preserve">Signatures : </w:t>
      </w:r>
      <w:r w:rsidR="00666C38">
        <w:t>P Gentil</w:t>
      </w:r>
      <w:r>
        <w:t>, Delaplanche curé d’Aignay.</w:t>
      </w:r>
    </w:p>
    <w:p w14:paraId="09FD7758" w14:textId="77777777" w:rsidR="002A3099" w:rsidRDefault="002A3099" w:rsidP="002A3099">
      <w:pPr>
        <w:jc w:val="both"/>
      </w:pPr>
    </w:p>
    <w:p w14:paraId="6D2D6429" w14:textId="122D9A0F" w:rsidR="00666C38" w:rsidRDefault="00666C38" w:rsidP="00666C38">
      <w:pPr>
        <w:jc w:val="both"/>
      </w:pPr>
      <w:r>
        <w:t>Marie Mignard née le sept janvier mil sept cent quatre vingt huit de legitime mariage entre François Mignard marchand tanneur a Aignay le Duc et de Françoise Etienne, le même jour a été batisée par nous curé soussigné et a eue pour parain Pierre Mignard fils de Thomas Mignard aussi marchand tanneur au même lieu et pour mareine Marie Etienne fille de Charles Jean Etienne marchand a Maisey, lesquels se sont soussignés avec nous.</w:t>
      </w:r>
    </w:p>
    <w:p w14:paraId="01685F53" w14:textId="7D6EF0C0" w:rsidR="00666C38" w:rsidRDefault="00666C38" w:rsidP="00666C38">
      <w:pPr>
        <w:jc w:val="both"/>
      </w:pPr>
      <w:r>
        <w:t>Signatures : Marie Estienne, Pierre Mignard, Delaplanche curé d’Aignay.</w:t>
      </w:r>
    </w:p>
    <w:p w14:paraId="517A89AF" w14:textId="6500DD0F" w:rsidR="00666C38" w:rsidRDefault="00666C38" w:rsidP="002A3099">
      <w:pPr>
        <w:jc w:val="both"/>
      </w:pPr>
    </w:p>
    <w:p w14:paraId="72DD719D" w14:textId="77777777" w:rsidR="00666C38" w:rsidRPr="004C1C60" w:rsidRDefault="00666C38" w:rsidP="00666C38">
      <w:pPr>
        <w:jc w:val="both"/>
      </w:pPr>
      <w:r w:rsidRPr="00224C1D">
        <w:rPr>
          <w:b/>
          <w:sz w:val="24"/>
          <w:szCs w:val="24"/>
        </w:rPr>
        <w:t xml:space="preserve">Page </w:t>
      </w:r>
      <w:r>
        <w:rPr>
          <w:b/>
          <w:sz w:val="24"/>
          <w:szCs w:val="24"/>
        </w:rPr>
        <w:t>628</w:t>
      </w:r>
      <w:r w:rsidRPr="00224C1D">
        <w:rPr>
          <w:b/>
          <w:sz w:val="24"/>
          <w:szCs w:val="24"/>
        </w:rPr>
        <w:t xml:space="preserve"> des archives.</w:t>
      </w:r>
    </w:p>
    <w:p w14:paraId="388869BC" w14:textId="77777777" w:rsidR="00751B80" w:rsidRDefault="00751B80" w:rsidP="00F96419">
      <w:pPr>
        <w:jc w:val="both"/>
        <w:rPr>
          <w:szCs w:val="22"/>
        </w:rPr>
      </w:pPr>
    </w:p>
    <w:p w14:paraId="56A653B1" w14:textId="6D217B52" w:rsidR="00B46542" w:rsidRDefault="00CB4219" w:rsidP="00B46542">
      <w:pPr>
        <w:jc w:val="both"/>
      </w:pPr>
      <w:r>
        <w:rPr>
          <w:szCs w:val="22"/>
        </w:rPr>
        <w:t xml:space="preserve">Jean Antoine Fevret </w:t>
      </w:r>
      <w:r w:rsidR="00B46542">
        <w:t>né le neuf janvier mil sept cent quatre vingt huit de legitime mariage entre Pierre Fevret cordonnier a Aignay le Duc et Marie Gaudiet, le lendemain a été batisé par nous curé soussigné et a eu pour parain Jean Antoine Malnoury fils de Claude Malnoury marchand audit Aignay et pour marraine Françoise Gallimardet fille de Jean Gallimardet aussi marchand au même lieu, lesquels se sont soussignés avec nous.</w:t>
      </w:r>
    </w:p>
    <w:p w14:paraId="45E58FD5" w14:textId="4AC84CED" w:rsidR="00B46542" w:rsidRDefault="00B46542" w:rsidP="00B46542">
      <w:pPr>
        <w:jc w:val="both"/>
      </w:pPr>
      <w:r>
        <w:t>Signatures : Françoise Gallimardet, Ant. Malnoury, Delaplanche curé d’Aignay.</w:t>
      </w:r>
    </w:p>
    <w:p w14:paraId="644D10D6" w14:textId="7035AFCE" w:rsidR="00751B80" w:rsidRDefault="00751B80" w:rsidP="00B46542">
      <w:pPr>
        <w:jc w:val="both"/>
        <w:rPr>
          <w:szCs w:val="22"/>
        </w:rPr>
      </w:pPr>
    </w:p>
    <w:p w14:paraId="4B998658" w14:textId="5AE4990A" w:rsidR="00B46542" w:rsidRDefault="00B46542" w:rsidP="00B46542">
      <w:pPr>
        <w:jc w:val="both"/>
      </w:pPr>
      <w:r>
        <w:t xml:space="preserve">Ce jourd’huy vingt un janvier mil sept cent quatre vingt huit, après la publication des bans de mariage entre Louis Nicolas Bret fils mineur de Nicolas Bret tissier a Aignay le Duc et de Françoise Chauvot ses pere et mere d’une part et entre Jeanne Ronot fille majeure de Claude Ronot manouvrier a Minot et de fut Françoise de Lormes ses pere et mere d’autre part, la dite publication au prône des messes paroissiales dudit Aignay les vingt sept decembre de la derniere année et les six et onze janvier de la presente année tant a Aignay que Minot domicile de droit sans opposition ni aucun empêchement comme il appert par la lettre </w:t>
      </w:r>
      <w:r w:rsidR="00306713">
        <w:t>t</w:t>
      </w:r>
      <w:r>
        <w:t>estimoniale de monsieur le curé de Minot en date du sept janvier de la presente année signée le Mercier curé de Minot,</w:t>
      </w:r>
    </w:p>
    <w:p w14:paraId="5BC3A9A5" w14:textId="328F85C9" w:rsidR="00B46542" w:rsidRDefault="00B46542" w:rsidP="00B46542">
      <w:pPr>
        <w:jc w:val="both"/>
      </w:pPr>
      <w:r>
        <w:t xml:space="preserve">je soussigné curé d’Aignay </w:t>
      </w:r>
      <w:r w:rsidR="00306713">
        <w:t>le Duc certifie</w:t>
      </w:r>
      <w:r>
        <w:t xml:space="preserve"> avoir donné la benediction nuptiale aux susdites parties en presence de Nicolas Chevallot recteur d’école </w:t>
      </w:r>
      <w:r w:rsidR="00306713">
        <w:t>a</w:t>
      </w:r>
      <w:r>
        <w:t xml:space="preserve">udit </w:t>
      </w:r>
      <w:r w:rsidR="00306713">
        <w:t xml:space="preserve">Aignay, de Claude Seroin fils de Pierre Seroin marechal au meme lieu et du dit pere de l’époux </w:t>
      </w:r>
      <w:r>
        <w:t xml:space="preserve">soussignés avec </w:t>
      </w:r>
      <w:r w:rsidR="00306713">
        <w:t>moy et de Claude Ronot pere de l’épouse qui a déclaré ne scavoir signer de ce enquis</w:t>
      </w:r>
      <w:r>
        <w:t>.</w:t>
      </w:r>
    </w:p>
    <w:p w14:paraId="7C500A4F" w14:textId="42E0C0A5" w:rsidR="00B46542" w:rsidRDefault="00B46542" w:rsidP="00B46542">
      <w:pPr>
        <w:jc w:val="both"/>
      </w:pPr>
      <w:r>
        <w:t xml:space="preserve">Signatures : Chevallot, </w:t>
      </w:r>
      <w:r w:rsidR="00306713">
        <w:t>Ni Bret, Seroin</w:t>
      </w:r>
      <w:r>
        <w:t>, Delaplanche curé d’Aignay.</w:t>
      </w:r>
    </w:p>
    <w:p w14:paraId="7B8BBCC7" w14:textId="77777777" w:rsidR="00751B80" w:rsidRDefault="00751B80" w:rsidP="00F96419">
      <w:pPr>
        <w:jc w:val="both"/>
        <w:rPr>
          <w:szCs w:val="22"/>
        </w:rPr>
      </w:pPr>
    </w:p>
    <w:p w14:paraId="30146110" w14:textId="705DFF73" w:rsidR="00E65C7C" w:rsidRDefault="00B25C91" w:rsidP="00E65C7C">
      <w:pPr>
        <w:jc w:val="both"/>
      </w:pPr>
      <w:r>
        <w:rPr>
          <w:szCs w:val="22"/>
        </w:rPr>
        <w:t>Nicolas l’Evêque</w:t>
      </w:r>
      <w:r w:rsidR="00E65C7C">
        <w:rPr>
          <w:szCs w:val="22"/>
        </w:rPr>
        <w:t xml:space="preserve"> </w:t>
      </w:r>
      <w:r w:rsidR="00E65C7C">
        <w:t>né le vingt un janvier mil sept cent quatre vingt huit de legitime mariage entre Louis l’Evêque charron a Aignay le Duc et Françoise Siredey, le lendemain a été batisé par nous curé soussigné et a eu pour parain Nicolas Degon fils de Jacques Degon marchand tanneur audit Aignay et pour maraine Anne Michelot fille de Nicolas Michelot marchand boulanger audit lieu, lesquels se sont soussignés avec nous.</w:t>
      </w:r>
    </w:p>
    <w:p w14:paraId="18DC6F78" w14:textId="4EE6B8A0" w:rsidR="00E65C7C" w:rsidRDefault="00E65C7C" w:rsidP="00E65C7C">
      <w:pPr>
        <w:jc w:val="both"/>
      </w:pPr>
      <w:r>
        <w:t>Signatures : N Degon, Anne Michelot, Delaplanche curé d’Aignay.</w:t>
      </w:r>
    </w:p>
    <w:p w14:paraId="153C339E" w14:textId="400F9002" w:rsidR="00B25C91" w:rsidRDefault="00B25C91" w:rsidP="00F96419">
      <w:pPr>
        <w:jc w:val="both"/>
        <w:rPr>
          <w:szCs w:val="22"/>
        </w:rPr>
      </w:pPr>
    </w:p>
    <w:p w14:paraId="2F2168BB" w14:textId="285EB444" w:rsidR="006D1750" w:rsidRDefault="006D1750" w:rsidP="006D1750">
      <w:pPr>
        <w:jc w:val="both"/>
      </w:pPr>
      <w:r>
        <w:rPr>
          <w:szCs w:val="22"/>
        </w:rPr>
        <w:t xml:space="preserve">Marguerite Bernard </w:t>
      </w:r>
      <w:r>
        <w:t>née le deux fevrier mil sept cent quatre vingt huit de legitime mariage entre Didier Bernard menuisier a Aignay le Duc et Anne Raillard, le même jour a été batisée par nous curé soussigné elle a eue pour parain Daniel Emarot laboureur audit lieu et pour marraine Marguerite Jacot veuve d’Etienne Raillard en son vivant marchand audit Aignay, lesquels ont déclarés ne savoir signer de ce enquis.</w:t>
      </w:r>
    </w:p>
    <w:p w14:paraId="2FBBA6BA" w14:textId="47164623" w:rsidR="006D1750" w:rsidRDefault="006D1750" w:rsidP="006D1750">
      <w:pPr>
        <w:jc w:val="both"/>
      </w:pPr>
      <w:r>
        <w:t>Signature : Delaplanche curé d’Aignay.</w:t>
      </w:r>
    </w:p>
    <w:p w14:paraId="3AD612BB" w14:textId="05FBFCE4" w:rsidR="00751B80" w:rsidRDefault="00751B80" w:rsidP="00F96419">
      <w:pPr>
        <w:jc w:val="both"/>
        <w:rPr>
          <w:szCs w:val="22"/>
        </w:rPr>
      </w:pPr>
    </w:p>
    <w:p w14:paraId="4E53AB19" w14:textId="68653D16" w:rsidR="006D1750" w:rsidRDefault="006D1750" w:rsidP="006D1750">
      <w:pPr>
        <w:jc w:val="both"/>
      </w:pPr>
      <w:r>
        <w:rPr>
          <w:szCs w:val="22"/>
        </w:rPr>
        <w:t xml:space="preserve">Louise Adélaide Frochot </w:t>
      </w:r>
      <w:r>
        <w:t>née le deux fevrier mil sept cent quatre vingt huit de legitime mariage entre Nicolas Benoit Thereze Frochot avocat a la cour, prévot royal d’Aignay le Duc et dame Marie Jeanne Petit, le même jour a été batisée par nous curé soussigné a eu pour parain Louis Nicolas Petit marchand a Aignay son oncle maternel et pour marreine demoiselle Anne Marie Adelaïde Frochot sa tante paternelle fille de monsieur Jean Etienne Frochot avocat demeurant ordinairement en ce lieu soussignés avec nous.</w:t>
      </w:r>
    </w:p>
    <w:p w14:paraId="7AD7D058" w14:textId="13FEAEA4" w:rsidR="006D1750" w:rsidRDefault="006D1750" w:rsidP="006D1750">
      <w:pPr>
        <w:jc w:val="both"/>
      </w:pPr>
      <w:r>
        <w:t>Signatures : Petit, Frochot, Delaplanche curé d’Aignay.</w:t>
      </w:r>
    </w:p>
    <w:p w14:paraId="41997443" w14:textId="554B3AD2" w:rsidR="00751B80" w:rsidRDefault="006D1750" w:rsidP="006D1750">
      <w:pPr>
        <w:jc w:val="center"/>
        <w:rPr>
          <w:szCs w:val="22"/>
        </w:rPr>
      </w:pPr>
      <w:r>
        <w:rPr>
          <w:szCs w:val="22"/>
        </w:rPr>
        <w:lastRenderedPageBreak/>
        <w:t>88</w:t>
      </w:r>
    </w:p>
    <w:p w14:paraId="2C7E8346" w14:textId="77777777" w:rsidR="006D1750" w:rsidRDefault="006D1750" w:rsidP="006D1750">
      <w:pPr>
        <w:jc w:val="center"/>
        <w:rPr>
          <w:szCs w:val="22"/>
        </w:rPr>
      </w:pPr>
    </w:p>
    <w:p w14:paraId="0C7EE907" w14:textId="77777777" w:rsidR="006D1750" w:rsidRDefault="006D1750" w:rsidP="006D1750">
      <w:pPr>
        <w:jc w:val="center"/>
        <w:rPr>
          <w:szCs w:val="22"/>
        </w:rPr>
      </w:pPr>
    </w:p>
    <w:p w14:paraId="7BBE67CA" w14:textId="77777777" w:rsidR="006D1750" w:rsidRDefault="006D1750" w:rsidP="006D1750">
      <w:pPr>
        <w:jc w:val="center"/>
        <w:rPr>
          <w:szCs w:val="22"/>
        </w:rPr>
      </w:pPr>
    </w:p>
    <w:p w14:paraId="52A09DB4" w14:textId="77777777" w:rsidR="006D1750" w:rsidRDefault="006D1750" w:rsidP="006D1750">
      <w:pPr>
        <w:jc w:val="center"/>
        <w:rPr>
          <w:szCs w:val="22"/>
        </w:rPr>
      </w:pPr>
    </w:p>
    <w:p w14:paraId="76CEDCD3" w14:textId="77777777" w:rsidR="006D1750" w:rsidRDefault="006D1750" w:rsidP="006D1750">
      <w:pPr>
        <w:jc w:val="center"/>
        <w:rPr>
          <w:szCs w:val="22"/>
        </w:rPr>
      </w:pPr>
    </w:p>
    <w:p w14:paraId="78FA9411" w14:textId="77777777" w:rsidR="006D1750" w:rsidRDefault="006D1750" w:rsidP="006D1750">
      <w:pPr>
        <w:jc w:val="center"/>
        <w:rPr>
          <w:szCs w:val="22"/>
        </w:rPr>
      </w:pPr>
    </w:p>
    <w:p w14:paraId="400F5579" w14:textId="0D592630" w:rsidR="006D1750" w:rsidRDefault="00A962F0" w:rsidP="006D1750">
      <w:pPr>
        <w:jc w:val="center"/>
        <w:rPr>
          <w:szCs w:val="22"/>
        </w:rPr>
      </w:pPr>
      <w:r>
        <w:rPr>
          <w:szCs w:val="22"/>
        </w:rPr>
        <w:t>1589</w:t>
      </w:r>
    </w:p>
    <w:p w14:paraId="274EE231" w14:textId="77777777" w:rsidR="006D1750" w:rsidRDefault="006D1750" w:rsidP="006D1750">
      <w:pPr>
        <w:jc w:val="center"/>
        <w:rPr>
          <w:szCs w:val="22"/>
        </w:rPr>
      </w:pPr>
    </w:p>
    <w:p w14:paraId="18484679" w14:textId="77777777" w:rsidR="006D1750" w:rsidRDefault="006D1750" w:rsidP="006D1750">
      <w:pPr>
        <w:jc w:val="center"/>
        <w:rPr>
          <w:szCs w:val="22"/>
        </w:rPr>
      </w:pPr>
    </w:p>
    <w:p w14:paraId="27C44D2D" w14:textId="77777777" w:rsidR="006D1750" w:rsidRDefault="006D1750" w:rsidP="006D1750">
      <w:pPr>
        <w:jc w:val="center"/>
        <w:rPr>
          <w:szCs w:val="22"/>
        </w:rPr>
      </w:pPr>
    </w:p>
    <w:p w14:paraId="30D17A2F" w14:textId="77777777" w:rsidR="006D1750" w:rsidRDefault="006D1750" w:rsidP="006D1750">
      <w:pPr>
        <w:jc w:val="center"/>
        <w:rPr>
          <w:szCs w:val="22"/>
        </w:rPr>
      </w:pPr>
    </w:p>
    <w:p w14:paraId="6F4937CF" w14:textId="77777777" w:rsidR="006D1750" w:rsidRDefault="006D1750" w:rsidP="006D1750">
      <w:pPr>
        <w:jc w:val="center"/>
        <w:rPr>
          <w:szCs w:val="22"/>
        </w:rPr>
      </w:pPr>
    </w:p>
    <w:p w14:paraId="66EEFF20" w14:textId="77777777" w:rsidR="006D1750" w:rsidRDefault="006D1750" w:rsidP="006D1750">
      <w:pPr>
        <w:jc w:val="center"/>
        <w:rPr>
          <w:szCs w:val="22"/>
        </w:rPr>
      </w:pPr>
    </w:p>
    <w:p w14:paraId="79BE636F" w14:textId="77777777" w:rsidR="006D1750" w:rsidRDefault="006D1750" w:rsidP="006D1750">
      <w:pPr>
        <w:jc w:val="center"/>
        <w:rPr>
          <w:szCs w:val="22"/>
        </w:rPr>
      </w:pPr>
    </w:p>
    <w:p w14:paraId="17F9A059" w14:textId="77777777" w:rsidR="006D1750" w:rsidRDefault="006D1750" w:rsidP="006D1750">
      <w:pPr>
        <w:jc w:val="center"/>
        <w:rPr>
          <w:szCs w:val="22"/>
        </w:rPr>
      </w:pPr>
    </w:p>
    <w:p w14:paraId="6E2F827E" w14:textId="0B5FFBF5" w:rsidR="00A962F0" w:rsidRDefault="00F12ABF" w:rsidP="006D1750">
      <w:pPr>
        <w:jc w:val="center"/>
        <w:rPr>
          <w:szCs w:val="22"/>
        </w:rPr>
      </w:pPr>
      <w:r>
        <w:rPr>
          <w:szCs w:val="22"/>
        </w:rPr>
        <w:t>1590</w:t>
      </w:r>
    </w:p>
    <w:p w14:paraId="2FAE0CB1" w14:textId="77777777" w:rsidR="00A962F0" w:rsidRDefault="00A962F0" w:rsidP="006D1750">
      <w:pPr>
        <w:jc w:val="center"/>
        <w:rPr>
          <w:szCs w:val="22"/>
        </w:rPr>
      </w:pPr>
    </w:p>
    <w:p w14:paraId="4329B1F3" w14:textId="77777777" w:rsidR="00A962F0" w:rsidRDefault="00A962F0" w:rsidP="006D1750">
      <w:pPr>
        <w:jc w:val="center"/>
        <w:rPr>
          <w:szCs w:val="22"/>
        </w:rPr>
      </w:pPr>
    </w:p>
    <w:p w14:paraId="319C9457" w14:textId="77777777" w:rsidR="00A962F0" w:rsidRDefault="00A962F0" w:rsidP="006D1750">
      <w:pPr>
        <w:jc w:val="center"/>
        <w:rPr>
          <w:szCs w:val="22"/>
        </w:rPr>
      </w:pPr>
    </w:p>
    <w:p w14:paraId="5E893618" w14:textId="77777777" w:rsidR="006D1750" w:rsidRDefault="006D1750" w:rsidP="006D1750">
      <w:pPr>
        <w:jc w:val="center"/>
        <w:rPr>
          <w:szCs w:val="22"/>
        </w:rPr>
      </w:pPr>
    </w:p>
    <w:p w14:paraId="50ED26A9" w14:textId="77777777" w:rsidR="006D1750" w:rsidRDefault="006D1750" w:rsidP="006D1750">
      <w:pPr>
        <w:jc w:val="center"/>
        <w:rPr>
          <w:szCs w:val="22"/>
        </w:rPr>
      </w:pPr>
    </w:p>
    <w:p w14:paraId="34F10979" w14:textId="77777777" w:rsidR="006D1750" w:rsidRDefault="006D1750" w:rsidP="006D1750">
      <w:pPr>
        <w:jc w:val="center"/>
        <w:rPr>
          <w:szCs w:val="22"/>
        </w:rPr>
      </w:pPr>
    </w:p>
    <w:p w14:paraId="1E0525E6" w14:textId="5C75D65A" w:rsidR="006D1750" w:rsidRDefault="008E625F" w:rsidP="006D1750">
      <w:pPr>
        <w:jc w:val="center"/>
        <w:rPr>
          <w:szCs w:val="22"/>
        </w:rPr>
      </w:pPr>
      <w:r>
        <w:rPr>
          <w:szCs w:val="22"/>
        </w:rPr>
        <w:t>91</w:t>
      </w:r>
    </w:p>
    <w:p w14:paraId="7D8B1A1D" w14:textId="77777777" w:rsidR="008E625F" w:rsidRDefault="008E625F" w:rsidP="006D1750">
      <w:pPr>
        <w:jc w:val="center"/>
        <w:rPr>
          <w:szCs w:val="22"/>
        </w:rPr>
      </w:pPr>
    </w:p>
    <w:p w14:paraId="2FAD1270" w14:textId="77777777" w:rsidR="008E625F" w:rsidRDefault="008E625F" w:rsidP="006D1750">
      <w:pPr>
        <w:jc w:val="center"/>
        <w:rPr>
          <w:szCs w:val="22"/>
        </w:rPr>
      </w:pPr>
    </w:p>
    <w:p w14:paraId="1DA92111" w14:textId="77777777" w:rsidR="008E625F" w:rsidRDefault="008E625F" w:rsidP="006D1750">
      <w:pPr>
        <w:jc w:val="center"/>
        <w:rPr>
          <w:szCs w:val="22"/>
        </w:rPr>
      </w:pPr>
    </w:p>
    <w:p w14:paraId="7C663C80" w14:textId="77777777" w:rsidR="008E625F" w:rsidRDefault="008E625F" w:rsidP="006D1750">
      <w:pPr>
        <w:jc w:val="center"/>
        <w:rPr>
          <w:szCs w:val="22"/>
        </w:rPr>
      </w:pPr>
    </w:p>
    <w:p w14:paraId="792BE498" w14:textId="77777777" w:rsidR="008E625F" w:rsidRDefault="008E625F" w:rsidP="006D1750">
      <w:pPr>
        <w:jc w:val="center"/>
        <w:rPr>
          <w:szCs w:val="22"/>
        </w:rPr>
      </w:pPr>
    </w:p>
    <w:p w14:paraId="23EDA337" w14:textId="77777777" w:rsidR="008E625F" w:rsidRDefault="008E625F" w:rsidP="006D1750">
      <w:pPr>
        <w:jc w:val="center"/>
        <w:rPr>
          <w:szCs w:val="22"/>
        </w:rPr>
      </w:pPr>
    </w:p>
    <w:p w14:paraId="2C0262B9" w14:textId="14B8F664" w:rsidR="008E625F" w:rsidRDefault="008E625F" w:rsidP="006D1750">
      <w:pPr>
        <w:jc w:val="center"/>
        <w:rPr>
          <w:szCs w:val="22"/>
        </w:rPr>
      </w:pPr>
      <w:r>
        <w:rPr>
          <w:szCs w:val="22"/>
        </w:rPr>
        <w:t>92</w:t>
      </w:r>
    </w:p>
    <w:p w14:paraId="72922A0C" w14:textId="77777777" w:rsidR="008E625F" w:rsidRDefault="008E625F" w:rsidP="006D1750">
      <w:pPr>
        <w:jc w:val="center"/>
        <w:rPr>
          <w:szCs w:val="22"/>
        </w:rPr>
      </w:pPr>
    </w:p>
    <w:p w14:paraId="493B07F0" w14:textId="77777777" w:rsidR="00471246" w:rsidRDefault="00471246" w:rsidP="006D1750">
      <w:pPr>
        <w:jc w:val="center"/>
        <w:rPr>
          <w:szCs w:val="22"/>
        </w:rPr>
      </w:pPr>
    </w:p>
    <w:p w14:paraId="78AC6B4F" w14:textId="77777777" w:rsidR="00471246" w:rsidRDefault="00471246" w:rsidP="006D1750">
      <w:pPr>
        <w:jc w:val="center"/>
        <w:rPr>
          <w:szCs w:val="22"/>
        </w:rPr>
      </w:pPr>
    </w:p>
    <w:p w14:paraId="099DAFD6" w14:textId="77777777" w:rsidR="00471246" w:rsidRDefault="00471246" w:rsidP="006D1750">
      <w:pPr>
        <w:jc w:val="center"/>
        <w:rPr>
          <w:szCs w:val="22"/>
        </w:rPr>
      </w:pPr>
    </w:p>
    <w:p w14:paraId="016F5B38" w14:textId="77777777" w:rsidR="00471246" w:rsidRDefault="00471246" w:rsidP="006D1750">
      <w:pPr>
        <w:jc w:val="center"/>
        <w:rPr>
          <w:szCs w:val="22"/>
        </w:rPr>
      </w:pPr>
    </w:p>
    <w:p w14:paraId="280B28D8" w14:textId="77777777" w:rsidR="00471246" w:rsidRDefault="00471246" w:rsidP="006D1750">
      <w:pPr>
        <w:jc w:val="center"/>
        <w:rPr>
          <w:szCs w:val="22"/>
        </w:rPr>
      </w:pPr>
    </w:p>
    <w:p w14:paraId="4F2AB478" w14:textId="345A484F" w:rsidR="00471246" w:rsidRDefault="00471246" w:rsidP="006D1750">
      <w:pPr>
        <w:jc w:val="center"/>
        <w:rPr>
          <w:szCs w:val="22"/>
        </w:rPr>
      </w:pPr>
      <w:r>
        <w:rPr>
          <w:szCs w:val="22"/>
        </w:rPr>
        <w:t>93</w:t>
      </w:r>
    </w:p>
    <w:p w14:paraId="6C63FC34" w14:textId="77777777" w:rsidR="008E625F" w:rsidRDefault="008E625F" w:rsidP="006D1750">
      <w:pPr>
        <w:jc w:val="center"/>
        <w:rPr>
          <w:szCs w:val="22"/>
        </w:rPr>
      </w:pPr>
    </w:p>
    <w:p w14:paraId="52CF3BD1" w14:textId="77777777" w:rsidR="008E625F" w:rsidRDefault="008E625F" w:rsidP="006D1750">
      <w:pPr>
        <w:jc w:val="center"/>
        <w:rPr>
          <w:szCs w:val="22"/>
        </w:rPr>
      </w:pPr>
    </w:p>
    <w:p w14:paraId="1E335615" w14:textId="77777777" w:rsidR="00B97311" w:rsidRDefault="00B97311" w:rsidP="006D1750">
      <w:pPr>
        <w:jc w:val="center"/>
        <w:rPr>
          <w:szCs w:val="22"/>
        </w:rPr>
      </w:pPr>
    </w:p>
    <w:p w14:paraId="327A35AD" w14:textId="77777777" w:rsidR="00B97311" w:rsidRDefault="00B97311" w:rsidP="006D1750">
      <w:pPr>
        <w:jc w:val="center"/>
        <w:rPr>
          <w:szCs w:val="22"/>
        </w:rPr>
      </w:pPr>
    </w:p>
    <w:p w14:paraId="156A03B8" w14:textId="77777777" w:rsidR="00B97311" w:rsidRDefault="00B97311" w:rsidP="006D1750">
      <w:pPr>
        <w:jc w:val="center"/>
        <w:rPr>
          <w:szCs w:val="22"/>
        </w:rPr>
      </w:pPr>
    </w:p>
    <w:p w14:paraId="1F1D6377" w14:textId="77777777" w:rsidR="00B97311" w:rsidRDefault="00B97311" w:rsidP="006D1750">
      <w:pPr>
        <w:jc w:val="center"/>
        <w:rPr>
          <w:szCs w:val="22"/>
        </w:rPr>
      </w:pPr>
    </w:p>
    <w:p w14:paraId="457D99DB" w14:textId="7E84474A" w:rsidR="00B97311" w:rsidRDefault="00B97311" w:rsidP="006D1750">
      <w:pPr>
        <w:jc w:val="center"/>
        <w:rPr>
          <w:szCs w:val="22"/>
        </w:rPr>
      </w:pPr>
      <w:r>
        <w:rPr>
          <w:szCs w:val="22"/>
        </w:rPr>
        <w:t>94</w:t>
      </w:r>
    </w:p>
    <w:p w14:paraId="7336B48A" w14:textId="77777777" w:rsidR="008E625F" w:rsidRDefault="008E625F" w:rsidP="006D1750">
      <w:pPr>
        <w:jc w:val="center"/>
        <w:rPr>
          <w:szCs w:val="22"/>
        </w:rPr>
      </w:pPr>
    </w:p>
    <w:p w14:paraId="13E5B5A6" w14:textId="77777777" w:rsidR="00B97311" w:rsidRDefault="00B97311" w:rsidP="006D1750">
      <w:pPr>
        <w:jc w:val="center"/>
        <w:rPr>
          <w:szCs w:val="22"/>
        </w:rPr>
      </w:pPr>
    </w:p>
    <w:p w14:paraId="6E764DD4" w14:textId="77777777" w:rsidR="00B97311" w:rsidRDefault="00B97311" w:rsidP="006D1750">
      <w:pPr>
        <w:jc w:val="center"/>
        <w:rPr>
          <w:szCs w:val="22"/>
        </w:rPr>
      </w:pPr>
    </w:p>
    <w:p w14:paraId="4B94B253" w14:textId="77777777" w:rsidR="00B97311" w:rsidRDefault="00B97311" w:rsidP="006D1750">
      <w:pPr>
        <w:jc w:val="center"/>
        <w:rPr>
          <w:szCs w:val="22"/>
        </w:rPr>
      </w:pPr>
    </w:p>
    <w:p w14:paraId="2289E89B" w14:textId="77777777" w:rsidR="00B97311" w:rsidRDefault="00B97311" w:rsidP="006D1750">
      <w:pPr>
        <w:jc w:val="center"/>
        <w:rPr>
          <w:szCs w:val="22"/>
        </w:rPr>
      </w:pPr>
    </w:p>
    <w:p w14:paraId="1FAD3C9B" w14:textId="77777777" w:rsidR="00B97311" w:rsidRDefault="00B97311" w:rsidP="006D1750">
      <w:pPr>
        <w:jc w:val="center"/>
        <w:rPr>
          <w:szCs w:val="22"/>
        </w:rPr>
      </w:pPr>
    </w:p>
    <w:p w14:paraId="53FAC5EC" w14:textId="335FD2FB" w:rsidR="00B97311" w:rsidRDefault="00B97311" w:rsidP="006D1750">
      <w:pPr>
        <w:jc w:val="center"/>
        <w:rPr>
          <w:szCs w:val="22"/>
        </w:rPr>
      </w:pPr>
      <w:r>
        <w:rPr>
          <w:szCs w:val="22"/>
        </w:rPr>
        <w:t>95</w:t>
      </w:r>
    </w:p>
    <w:p w14:paraId="3962C3E1" w14:textId="77777777" w:rsidR="00FA1F0F" w:rsidRDefault="00FA1F0F" w:rsidP="006D1750">
      <w:pPr>
        <w:jc w:val="center"/>
        <w:rPr>
          <w:szCs w:val="22"/>
        </w:rPr>
      </w:pPr>
    </w:p>
    <w:p w14:paraId="6E9B4287" w14:textId="77777777" w:rsidR="008E625F" w:rsidRDefault="008E625F" w:rsidP="006D1750">
      <w:pPr>
        <w:jc w:val="center"/>
        <w:rPr>
          <w:szCs w:val="22"/>
        </w:rPr>
      </w:pPr>
    </w:p>
    <w:p w14:paraId="550C453D" w14:textId="07120308" w:rsidR="006D1750" w:rsidRDefault="006D1750" w:rsidP="006D1750">
      <w:pPr>
        <w:jc w:val="both"/>
      </w:pPr>
      <w:r>
        <w:rPr>
          <w:szCs w:val="22"/>
        </w:rPr>
        <w:br w:type="column"/>
      </w:r>
      <w:r>
        <w:rPr>
          <w:szCs w:val="22"/>
        </w:rPr>
        <w:lastRenderedPageBreak/>
        <w:t xml:space="preserve">Nicolas Tridon </w:t>
      </w:r>
      <w:r>
        <w:t>né le cinq fevrier mil sept cent quatre vingt huit de legitime mariage entre Jean Baptiste Tridon</w:t>
      </w:r>
      <w:r w:rsidR="00A962F0">
        <w:t xml:space="preserve"> manouvrier </w:t>
      </w:r>
      <w:r>
        <w:t xml:space="preserve">a Aignay le Duc et </w:t>
      </w:r>
      <w:r w:rsidR="00A962F0">
        <w:t>Denize le Conte</w:t>
      </w:r>
      <w:r>
        <w:t>, le lendemain a été ba</w:t>
      </w:r>
      <w:r w:rsidR="00A962F0">
        <w:t>p</w:t>
      </w:r>
      <w:r>
        <w:t>tisé par nous curé soussigné et a eu pour par</w:t>
      </w:r>
      <w:r w:rsidR="00A962F0">
        <w:t>r</w:t>
      </w:r>
      <w:r>
        <w:t xml:space="preserve">ain </w:t>
      </w:r>
      <w:r w:rsidR="00A962F0">
        <w:t>Nicolas Tridon</w:t>
      </w:r>
      <w:r>
        <w:t xml:space="preserve"> fils de </w:t>
      </w:r>
      <w:r w:rsidR="00A962F0">
        <w:t>Edme Tridon</w:t>
      </w:r>
      <w:r>
        <w:t xml:space="preserve"> </w:t>
      </w:r>
      <w:r w:rsidR="00A962F0">
        <w:t>laboureur</w:t>
      </w:r>
      <w:r>
        <w:t xml:space="preserve"> audit </w:t>
      </w:r>
      <w:r w:rsidR="00A962F0">
        <w:t>lieu</w:t>
      </w:r>
      <w:r>
        <w:t xml:space="preserve"> et pour mar</w:t>
      </w:r>
      <w:r w:rsidR="00A962F0">
        <w:t>e</w:t>
      </w:r>
      <w:r>
        <w:t xml:space="preserve">ine </w:t>
      </w:r>
      <w:r w:rsidR="00A962F0">
        <w:t>Anne le Conte</w:t>
      </w:r>
      <w:r>
        <w:t xml:space="preserve"> fille de </w:t>
      </w:r>
      <w:r w:rsidR="00A962F0">
        <w:t>Nicolas le Conte</w:t>
      </w:r>
      <w:r>
        <w:t xml:space="preserve"> mar</w:t>
      </w:r>
      <w:r w:rsidR="00A962F0">
        <w:t>échal audit Aignay,</w:t>
      </w:r>
      <w:r>
        <w:t xml:space="preserve"> le</w:t>
      </w:r>
      <w:r w:rsidR="00A962F0">
        <w:t xml:space="preserve"> parrain a </w:t>
      </w:r>
      <w:r>
        <w:t>signé</w:t>
      </w:r>
      <w:r w:rsidR="00A962F0">
        <w:t xml:space="preserve"> la mareine a déclaré ne le savoir de ce enquis</w:t>
      </w:r>
      <w:r>
        <w:t>.</w:t>
      </w:r>
    </w:p>
    <w:p w14:paraId="52C91943" w14:textId="21A335F1" w:rsidR="006D1750" w:rsidRDefault="006D1750" w:rsidP="006D1750">
      <w:pPr>
        <w:jc w:val="both"/>
      </w:pPr>
      <w:r>
        <w:t xml:space="preserve">Signatures : </w:t>
      </w:r>
      <w:r w:rsidR="00A962F0">
        <w:t>N Tridon</w:t>
      </w:r>
      <w:r>
        <w:t>, Delaplanche curé d’Aignay.</w:t>
      </w:r>
    </w:p>
    <w:p w14:paraId="370E107F" w14:textId="421C5C43" w:rsidR="00751B80" w:rsidRDefault="00751B80" w:rsidP="00F96419">
      <w:pPr>
        <w:jc w:val="both"/>
        <w:rPr>
          <w:szCs w:val="22"/>
        </w:rPr>
      </w:pPr>
    </w:p>
    <w:p w14:paraId="094923F6" w14:textId="477BD06E" w:rsidR="00A962F0" w:rsidRDefault="00A962F0" w:rsidP="00A962F0">
      <w:pPr>
        <w:jc w:val="both"/>
      </w:pPr>
      <w:r>
        <w:rPr>
          <w:szCs w:val="22"/>
        </w:rPr>
        <w:t xml:space="preserve">Nicolas Menestrier </w:t>
      </w:r>
      <w:r>
        <w:t>né le vingt six fevrier mil sept cent quatre vingt huit de legitime mariage entre Pierre Menestrier tixier a Aignay le Duc et Françoise Brulé, le même jour a été batisé par nous curé soussigné et a eu pour parain Nicolas Menestrier grand pere de l’enfant tissier audit lieu et pour marreine Philiberte Brulé tante maternelle femme de Noel Bazin aussi tixier au même lieu, lesquels ont déclaré ne sçavoir signer de ce enquis.</w:t>
      </w:r>
    </w:p>
    <w:p w14:paraId="55F55448" w14:textId="0ABE7E0D" w:rsidR="00A962F0" w:rsidRDefault="00A962F0" w:rsidP="00A962F0">
      <w:pPr>
        <w:jc w:val="both"/>
      </w:pPr>
      <w:r>
        <w:t>Signature : Delaplanche curé d’Aignay.</w:t>
      </w:r>
    </w:p>
    <w:p w14:paraId="78408A4B" w14:textId="301AA56D" w:rsidR="006D1750" w:rsidRDefault="006D1750" w:rsidP="00F96419">
      <w:pPr>
        <w:jc w:val="both"/>
        <w:rPr>
          <w:szCs w:val="22"/>
        </w:rPr>
      </w:pPr>
    </w:p>
    <w:p w14:paraId="4F3E1830" w14:textId="77777777" w:rsidR="00A962F0" w:rsidRPr="004C1C60" w:rsidRDefault="00A962F0" w:rsidP="00A962F0">
      <w:pPr>
        <w:jc w:val="both"/>
      </w:pPr>
      <w:r w:rsidRPr="00224C1D">
        <w:rPr>
          <w:b/>
          <w:sz w:val="24"/>
          <w:szCs w:val="24"/>
        </w:rPr>
        <w:t xml:space="preserve">Page </w:t>
      </w:r>
      <w:r>
        <w:rPr>
          <w:b/>
          <w:sz w:val="24"/>
          <w:szCs w:val="24"/>
        </w:rPr>
        <w:t>629</w:t>
      </w:r>
      <w:r w:rsidRPr="00224C1D">
        <w:rPr>
          <w:b/>
          <w:sz w:val="24"/>
          <w:szCs w:val="24"/>
        </w:rPr>
        <w:t xml:space="preserve"> des archives.</w:t>
      </w:r>
    </w:p>
    <w:p w14:paraId="5F0666CA" w14:textId="77777777" w:rsidR="006D1750" w:rsidRDefault="006D1750" w:rsidP="00F96419">
      <w:pPr>
        <w:jc w:val="both"/>
        <w:rPr>
          <w:szCs w:val="22"/>
        </w:rPr>
      </w:pPr>
    </w:p>
    <w:p w14:paraId="2805C88A" w14:textId="0E1A4F0C" w:rsidR="00F12ABF" w:rsidRDefault="00F12ABF" w:rsidP="00F12ABF">
      <w:pPr>
        <w:jc w:val="both"/>
      </w:pPr>
      <w:r>
        <w:rPr>
          <w:szCs w:val="22"/>
        </w:rPr>
        <w:t xml:space="preserve">Marie Castille </w:t>
      </w:r>
      <w:r>
        <w:t>née le vingt neuf feuvrier mil sept cent quatre vingt huit de legitime mariage entre Philippe Castille</w:t>
      </w:r>
      <w:r w:rsidR="008E625F">
        <w:t xml:space="preserve"> manouvrier</w:t>
      </w:r>
      <w:r>
        <w:t xml:space="preserve"> a Aignay le Duc et </w:t>
      </w:r>
      <w:r w:rsidR="008E625F">
        <w:t>Agathe Liégeon</w:t>
      </w:r>
      <w:r>
        <w:t>, le lendemain a été ba</w:t>
      </w:r>
      <w:r w:rsidR="008E625F">
        <w:t>ptiz</w:t>
      </w:r>
      <w:r>
        <w:t>é</w:t>
      </w:r>
      <w:r w:rsidR="008E625F">
        <w:t>e</w:t>
      </w:r>
      <w:r>
        <w:t xml:space="preserve"> par nous curé soussigné et a eu</w:t>
      </w:r>
      <w:r w:rsidR="008E625F">
        <w:t>e</w:t>
      </w:r>
      <w:r>
        <w:t xml:space="preserve"> pour parin </w:t>
      </w:r>
      <w:r w:rsidR="008E625F">
        <w:t xml:space="preserve">Claude </w:t>
      </w:r>
      <w:r>
        <w:t xml:space="preserve">Malnoury </w:t>
      </w:r>
      <w:r w:rsidR="008E625F">
        <w:t>soldat au regiment du roy infanterie</w:t>
      </w:r>
      <w:r>
        <w:t xml:space="preserve"> et pour mar</w:t>
      </w:r>
      <w:r w:rsidR="008E625F">
        <w:t>e</w:t>
      </w:r>
      <w:r>
        <w:t xml:space="preserve">ine </w:t>
      </w:r>
      <w:r w:rsidR="008E625F">
        <w:t xml:space="preserve">Marie Desclers </w:t>
      </w:r>
      <w:r>
        <w:t xml:space="preserve">fille de </w:t>
      </w:r>
      <w:r w:rsidR="008E625F">
        <w:t xml:space="preserve">Claude Desclers manouvrier </w:t>
      </w:r>
      <w:r>
        <w:t>au</w:t>
      </w:r>
      <w:r w:rsidR="008E625F">
        <w:t>dit</w:t>
      </w:r>
      <w:r>
        <w:t xml:space="preserve"> </w:t>
      </w:r>
      <w:r w:rsidR="008E625F">
        <w:t>l</w:t>
      </w:r>
      <w:r>
        <w:t xml:space="preserve">ieu, </w:t>
      </w:r>
      <w:r w:rsidR="008E625F">
        <w:t>le parin a signé la mareine a déclaré ne le sçavoir de ce enquis</w:t>
      </w:r>
      <w:r>
        <w:t>.</w:t>
      </w:r>
    </w:p>
    <w:p w14:paraId="00EB1706" w14:textId="06F84566" w:rsidR="00F12ABF" w:rsidRDefault="00F12ABF" w:rsidP="00F12ABF">
      <w:pPr>
        <w:jc w:val="both"/>
      </w:pPr>
      <w:r>
        <w:t xml:space="preserve">Signatures : </w:t>
      </w:r>
      <w:r w:rsidR="008E625F">
        <w:t>Claude</w:t>
      </w:r>
      <w:r>
        <w:t xml:space="preserve"> Malnoury, Delaplanche curé d’Aignay.</w:t>
      </w:r>
    </w:p>
    <w:p w14:paraId="13A243DA" w14:textId="5FED2733" w:rsidR="006D1750" w:rsidRDefault="006D1750" w:rsidP="00F96419">
      <w:pPr>
        <w:jc w:val="both"/>
        <w:rPr>
          <w:szCs w:val="22"/>
        </w:rPr>
      </w:pPr>
    </w:p>
    <w:p w14:paraId="4BECE1D8" w14:textId="77777777" w:rsidR="008E625F" w:rsidRDefault="008E625F" w:rsidP="008E625F">
      <w:pPr>
        <w:jc w:val="both"/>
      </w:pPr>
      <w:r>
        <w:rPr>
          <w:szCs w:val="22"/>
        </w:rPr>
        <w:t xml:space="preserve">Simon Pargon </w:t>
      </w:r>
      <w:r>
        <w:t>né le trois mars mil sept cent quatre vingt huit de legitime mariage entre Sulpice Pargon masson a Aignay le Duc et Aniesse Journée, le même jour a été baptizée par nous curé soussigné et a eu pour parin Simon Raillard fils de Claude Raillard aussy masson au même lieu et pour mareine Françoise la Fosse fille de Nicolas la Fosse laboureur en la métairie de Royi paroisse d’Etallente, le parin a signé la mareine a déclaré ne le sçavoir de ce enquis.</w:t>
      </w:r>
    </w:p>
    <w:p w14:paraId="59A0EB0B" w14:textId="41170AB4" w:rsidR="008E625F" w:rsidRDefault="008E625F" w:rsidP="008E625F">
      <w:pPr>
        <w:jc w:val="both"/>
      </w:pPr>
      <w:r>
        <w:t>Signatures : S Raillard, Delaplanche curé d’Aignay.</w:t>
      </w:r>
    </w:p>
    <w:p w14:paraId="0D65DB18" w14:textId="77777777" w:rsidR="008E625F" w:rsidRDefault="008E625F" w:rsidP="008E625F">
      <w:pPr>
        <w:jc w:val="both"/>
        <w:rPr>
          <w:szCs w:val="22"/>
        </w:rPr>
      </w:pPr>
    </w:p>
    <w:p w14:paraId="6D44E6EB" w14:textId="50F6D38B" w:rsidR="008E625F" w:rsidRDefault="008E625F" w:rsidP="008E625F">
      <w:pPr>
        <w:jc w:val="both"/>
      </w:pPr>
      <w:r>
        <w:rPr>
          <w:szCs w:val="22"/>
        </w:rPr>
        <w:t xml:space="preserve">Marguerite Courtois </w:t>
      </w:r>
      <w:r>
        <w:t>née le douze mars mil sept cent quatre vingt huit de legitime mariage entre Claude Courtois sergent royal a Aignay le Duc et Anne Rebourseau, le lendemain a été batisée par nous curé soussigné e</w:t>
      </w:r>
      <w:r w:rsidR="00471246">
        <w:t>lle</w:t>
      </w:r>
      <w:r>
        <w:t xml:space="preserve"> a eu pour par</w:t>
      </w:r>
      <w:r w:rsidR="00471246">
        <w:t>re</w:t>
      </w:r>
      <w:r>
        <w:t xml:space="preserve">in </w:t>
      </w:r>
      <w:r w:rsidR="00471246">
        <w:t>François Mign</w:t>
      </w:r>
      <w:r>
        <w:t xml:space="preserve">ard fils de Claude </w:t>
      </w:r>
      <w:r w:rsidR="00471246">
        <w:t>Mign</w:t>
      </w:r>
      <w:r>
        <w:t xml:space="preserve">ard </w:t>
      </w:r>
      <w:r w:rsidR="00471246">
        <w:t>laboureur</w:t>
      </w:r>
      <w:r>
        <w:t xml:space="preserve"> au</w:t>
      </w:r>
      <w:r w:rsidR="00471246">
        <w:t>dit</w:t>
      </w:r>
      <w:r>
        <w:t xml:space="preserve"> lieu et pour mareine </w:t>
      </w:r>
      <w:r w:rsidR="00471246">
        <w:t>Marguerite Ducognon</w:t>
      </w:r>
      <w:r>
        <w:t xml:space="preserve"> fille de </w:t>
      </w:r>
      <w:r w:rsidR="00471246">
        <w:t>feu Nicolas Ducognon vivant marchand a Saint Marc</w:t>
      </w:r>
      <w:r>
        <w:t>, le pa</w:t>
      </w:r>
      <w:r w:rsidR="00471246">
        <w:t>r</w:t>
      </w:r>
      <w:r>
        <w:t>r</w:t>
      </w:r>
      <w:r w:rsidR="00471246">
        <w:t>e</w:t>
      </w:r>
      <w:r>
        <w:t>in a signé la mareine a déclaré ne le savoir.</w:t>
      </w:r>
    </w:p>
    <w:p w14:paraId="075BBF6F" w14:textId="2D3E471E" w:rsidR="008E625F" w:rsidRDefault="008E625F" w:rsidP="008E625F">
      <w:pPr>
        <w:jc w:val="both"/>
      </w:pPr>
      <w:r>
        <w:t xml:space="preserve">Signatures : </w:t>
      </w:r>
      <w:r w:rsidR="00471246">
        <w:t>Francois Mignard</w:t>
      </w:r>
      <w:r>
        <w:t>, Delaplanche curé d’Aignay.</w:t>
      </w:r>
    </w:p>
    <w:p w14:paraId="655D0B3A" w14:textId="16D10F4E" w:rsidR="00A962F0" w:rsidRDefault="00A962F0" w:rsidP="008E625F">
      <w:pPr>
        <w:jc w:val="both"/>
        <w:rPr>
          <w:szCs w:val="22"/>
        </w:rPr>
      </w:pPr>
    </w:p>
    <w:p w14:paraId="7AD50E12" w14:textId="796120EE" w:rsidR="00471246" w:rsidRDefault="00471246" w:rsidP="00471246">
      <w:pPr>
        <w:jc w:val="both"/>
      </w:pPr>
      <w:r>
        <w:rPr>
          <w:szCs w:val="22"/>
        </w:rPr>
        <w:t xml:space="preserve">Claude Bresson </w:t>
      </w:r>
      <w:r>
        <w:t>né le dix neuf mars mil sept cent quatre vingt huit de legitime mariage entre Vincent Bresson laboureur en la métairie de Brevon paroisse d’Aignay le Duc et Claudine Bazin, le lendemain a été batisé par nous curé soussigné et a eu pour parrain Claude Bazin fils de André Bazin manœuvre a Beaulieu et pour marreine Claudine Bresson fille de feu Jacques Bresson laboureur en ladite métairie lesquels ont déclaré ne savoir signer de ce enquis.</w:t>
      </w:r>
    </w:p>
    <w:p w14:paraId="5A89B1F6" w14:textId="18901AE2" w:rsidR="00471246" w:rsidRDefault="00471246" w:rsidP="00471246">
      <w:pPr>
        <w:jc w:val="both"/>
      </w:pPr>
      <w:r>
        <w:t>Signature : Delaplanche curé d’Aignay.</w:t>
      </w:r>
    </w:p>
    <w:p w14:paraId="0694BF4B" w14:textId="137B4364" w:rsidR="00471246" w:rsidRDefault="00471246" w:rsidP="008E625F">
      <w:pPr>
        <w:jc w:val="both"/>
        <w:rPr>
          <w:szCs w:val="22"/>
        </w:rPr>
      </w:pPr>
    </w:p>
    <w:p w14:paraId="17D11906" w14:textId="65AE7DF7" w:rsidR="00B97311" w:rsidRDefault="00B97311" w:rsidP="00B97311">
      <w:pPr>
        <w:jc w:val="both"/>
      </w:pPr>
      <w:r>
        <w:rPr>
          <w:szCs w:val="22"/>
        </w:rPr>
        <w:t xml:space="preserve">Antoine Converset </w:t>
      </w:r>
      <w:r>
        <w:t xml:space="preserve">né le vingt trois mars mil sept cent quatre vingt huit de legitime mariage entre Antoine Converset menuisier a Aignay le Duc et Nicole Guenin, le même jour a été batisé par nous curé soussigné et a eu pour parrain Antoine Converset aussi menuisier aud lieu grand pere et pour marraine Nicole Guenin femme de Benoist Pajot marchand au même </w:t>
      </w:r>
      <w:r w:rsidR="00531325">
        <w:t>lieu</w:t>
      </w:r>
      <w:r>
        <w:t>, lesquels ont déclaré ne savoir signer de ce enquis.</w:t>
      </w:r>
    </w:p>
    <w:p w14:paraId="4BB9B1E1" w14:textId="77777777" w:rsidR="00B97311" w:rsidRDefault="00B97311" w:rsidP="00B97311">
      <w:pPr>
        <w:jc w:val="both"/>
      </w:pPr>
      <w:r>
        <w:t>Signature : Delaplanche curé d’Aignay.</w:t>
      </w:r>
    </w:p>
    <w:p w14:paraId="3D849885" w14:textId="24B03AEB" w:rsidR="00A962F0" w:rsidRDefault="00A962F0" w:rsidP="00F96419">
      <w:pPr>
        <w:jc w:val="both"/>
        <w:rPr>
          <w:szCs w:val="22"/>
        </w:rPr>
      </w:pPr>
    </w:p>
    <w:p w14:paraId="382E2493" w14:textId="5F70593A" w:rsidR="00B97311" w:rsidRDefault="00B97311" w:rsidP="00B97311">
      <w:pPr>
        <w:jc w:val="both"/>
      </w:pPr>
      <w:r>
        <w:rPr>
          <w:szCs w:val="22"/>
        </w:rPr>
        <w:t xml:space="preserve">Jeanne Racine </w:t>
      </w:r>
      <w:r>
        <w:t>née le vingt sept mars mil sept cent quatre vingt huit de legitime mariage entre Pierre Racine laboureur a Saint Germain la Feuille et Marie Chambrette, le lendemain a été batisée par nous curé soussigné elle a eu pour parrain Claude Fleuret tissier a Aignay le Duc et pour mar</w:t>
      </w:r>
      <w:r w:rsidR="00FA1F0F">
        <w:t>a</w:t>
      </w:r>
      <w:r>
        <w:t xml:space="preserve">ine </w:t>
      </w:r>
      <w:r w:rsidR="00FA1F0F">
        <w:t xml:space="preserve">Jeanne Chambrette fille de Paul Chambrette manouvrier aud Aignay </w:t>
      </w:r>
      <w:r>
        <w:t>le</w:t>
      </w:r>
      <w:r w:rsidR="00FA1F0F">
        <w:t xml:space="preserve"> parain a signé, la maraine a </w:t>
      </w:r>
      <w:r>
        <w:t xml:space="preserve">déclaré ne </w:t>
      </w:r>
      <w:r w:rsidR="00FA1F0F">
        <w:t xml:space="preserve">le </w:t>
      </w:r>
      <w:r>
        <w:t>savoir de ce enquis</w:t>
      </w:r>
      <w:r w:rsidR="00FA1F0F">
        <w:t>e</w:t>
      </w:r>
      <w:r>
        <w:t>.</w:t>
      </w:r>
    </w:p>
    <w:p w14:paraId="5D3DE701" w14:textId="6F17506F" w:rsidR="00B97311" w:rsidRDefault="00B97311" w:rsidP="00B97311">
      <w:pPr>
        <w:jc w:val="both"/>
      </w:pPr>
      <w:r>
        <w:t>Signature</w:t>
      </w:r>
      <w:r w:rsidR="00FA1F0F">
        <w:t>s</w:t>
      </w:r>
      <w:r>
        <w:t xml:space="preserve"> : </w:t>
      </w:r>
      <w:r w:rsidR="00FA1F0F">
        <w:t xml:space="preserve">C Fleuret, </w:t>
      </w:r>
      <w:r>
        <w:t>Delaplanche curé d’Aignay.</w:t>
      </w:r>
    </w:p>
    <w:p w14:paraId="22DC081A" w14:textId="1D015912" w:rsidR="00FA1F0F" w:rsidRDefault="00FA1F0F">
      <w:pPr>
        <w:rPr>
          <w:szCs w:val="22"/>
        </w:rPr>
      </w:pPr>
      <w:r>
        <w:rPr>
          <w:szCs w:val="22"/>
        </w:rPr>
        <w:br w:type="page"/>
      </w:r>
    </w:p>
    <w:p w14:paraId="57C2C235" w14:textId="629B78F6" w:rsidR="00A962F0" w:rsidRDefault="00FA1F0F" w:rsidP="00FA1F0F">
      <w:pPr>
        <w:jc w:val="center"/>
        <w:rPr>
          <w:szCs w:val="22"/>
        </w:rPr>
      </w:pPr>
      <w:r>
        <w:rPr>
          <w:szCs w:val="22"/>
        </w:rPr>
        <w:lastRenderedPageBreak/>
        <w:t>1596</w:t>
      </w:r>
    </w:p>
    <w:p w14:paraId="65A14DB5" w14:textId="77777777" w:rsidR="00FA1F0F" w:rsidRDefault="00FA1F0F" w:rsidP="00FA1F0F">
      <w:pPr>
        <w:jc w:val="center"/>
        <w:rPr>
          <w:szCs w:val="22"/>
        </w:rPr>
      </w:pPr>
    </w:p>
    <w:p w14:paraId="782F0C84" w14:textId="77777777" w:rsidR="00FA1F0F" w:rsidRDefault="00FA1F0F" w:rsidP="00FA1F0F">
      <w:pPr>
        <w:jc w:val="center"/>
        <w:rPr>
          <w:szCs w:val="22"/>
        </w:rPr>
      </w:pPr>
    </w:p>
    <w:p w14:paraId="40001625" w14:textId="77777777" w:rsidR="00FA1F0F" w:rsidRDefault="00FA1F0F" w:rsidP="00FA1F0F">
      <w:pPr>
        <w:jc w:val="center"/>
        <w:rPr>
          <w:szCs w:val="22"/>
        </w:rPr>
      </w:pPr>
    </w:p>
    <w:p w14:paraId="5E5E5C63" w14:textId="77777777" w:rsidR="00FA1F0F" w:rsidRDefault="00FA1F0F" w:rsidP="00FA1F0F">
      <w:pPr>
        <w:jc w:val="center"/>
        <w:rPr>
          <w:szCs w:val="22"/>
        </w:rPr>
      </w:pPr>
    </w:p>
    <w:p w14:paraId="650B1EB9" w14:textId="77777777" w:rsidR="00FA1F0F" w:rsidRDefault="00FA1F0F" w:rsidP="00FA1F0F">
      <w:pPr>
        <w:jc w:val="center"/>
        <w:rPr>
          <w:szCs w:val="22"/>
        </w:rPr>
      </w:pPr>
    </w:p>
    <w:p w14:paraId="76A69A76" w14:textId="77777777" w:rsidR="00FA1F0F" w:rsidRDefault="00FA1F0F" w:rsidP="00FA1F0F">
      <w:pPr>
        <w:jc w:val="center"/>
        <w:rPr>
          <w:szCs w:val="22"/>
        </w:rPr>
      </w:pPr>
    </w:p>
    <w:p w14:paraId="70809959" w14:textId="77777777" w:rsidR="00FA1F0F" w:rsidRDefault="00FA1F0F" w:rsidP="00FA1F0F">
      <w:pPr>
        <w:jc w:val="center"/>
        <w:rPr>
          <w:szCs w:val="22"/>
        </w:rPr>
      </w:pPr>
    </w:p>
    <w:p w14:paraId="1087EE89" w14:textId="77777777" w:rsidR="00FA1F0F" w:rsidRDefault="00FA1F0F" w:rsidP="00FA1F0F">
      <w:pPr>
        <w:jc w:val="center"/>
        <w:rPr>
          <w:szCs w:val="22"/>
        </w:rPr>
      </w:pPr>
    </w:p>
    <w:p w14:paraId="49D6B358" w14:textId="77777777" w:rsidR="00FA1F0F" w:rsidRDefault="00FA1F0F" w:rsidP="00FA1F0F">
      <w:pPr>
        <w:jc w:val="center"/>
        <w:rPr>
          <w:szCs w:val="22"/>
        </w:rPr>
      </w:pPr>
    </w:p>
    <w:p w14:paraId="4CAB0BF0" w14:textId="77777777" w:rsidR="00FA1F0F" w:rsidRDefault="00FA1F0F" w:rsidP="00FA1F0F">
      <w:pPr>
        <w:jc w:val="center"/>
        <w:rPr>
          <w:szCs w:val="22"/>
        </w:rPr>
      </w:pPr>
    </w:p>
    <w:p w14:paraId="58F5CF47" w14:textId="77777777" w:rsidR="00FA1F0F" w:rsidRDefault="00FA1F0F" w:rsidP="00FA1F0F">
      <w:pPr>
        <w:jc w:val="center"/>
        <w:rPr>
          <w:szCs w:val="22"/>
        </w:rPr>
      </w:pPr>
    </w:p>
    <w:p w14:paraId="691DAF82" w14:textId="77777777" w:rsidR="00FA1F0F" w:rsidRDefault="00FA1F0F" w:rsidP="00FA1F0F">
      <w:pPr>
        <w:jc w:val="center"/>
        <w:rPr>
          <w:szCs w:val="22"/>
        </w:rPr>
      </w:pPr>
    </w:p>
    <w:p w14:paraId="32E2EA77" w14:textId="77777777" w:rsidR="00FA1F0F" w:rsidRDefault="00FA1F0F" w:rsidP="00FA1F0F">
      <w:pPr>
        <w:jc w:val="center"/>
        <w:rPr>
          <w:szCs w:val="22"/>
        </w:rPr>
      </w:pPr>
    </w:p>
    <w:p w14:paraId="4649A1B6" w14:textId="77777777" w:rsidR="00FA1F0F" w:rsidRDefault="00FA1F0F" w:rsidP="00FA1F0F">
      <w:pPr>
        <w:jc w:val="center"/>
        <w:rPr>
          <w:szCs w:val="22"/>
        </w:rPr>
      </w:pPr>
    </w:p>
    <w:p w14:paraId="11CD8BBA" w14:textId="77777777" w:rsidR="00FA1F0F" w:rsidRDefault="00FA1F0F" w:rsidP="00FA1F0F">
      <w:pPr>
        <w:jc w:val="center"/>
        <w:rPr>
          <w:szCs w:val="22"/>
        </w:rPr>
      </w:pPr>
    </w:p>
    <w:p w14:paraId="1576126C" w14:textId="77777777" w:rsidR="00FA1F0F" w:rsidRDefault="00FA1F0F" w:rsidP="00FA1F0F">
      <w:pPr>
        <w:jc w:val="center"/>
        <w:rPr>
          <w:szCs w:val="22"/>
        </w:rPr>
      </w:pPr>
    </w:p>
    <w:p w14:paraId="6DAD8762" w14:textId="77777777" w:rsidR="00FA1F0F" w:rsidRDefault="00FA1F0F" w:rsidP="00FA1F0F">
      <w:pPr>
        <w:jc w:val="center"/>
        <w:rPr>
          <w:szCs w:val="22"/>
        </w:rPr>
      </w:pPr>
    </w:p>
    <w:p w14:paraId="352FA5C0" w14:textId="77777777" w:rsidR="00FA1F0F" w:rsidRDefault="00FA1F0F" w:rsidP="00FA1F0F">
      <w:pPr>
        <w:jc w:val="center"/>
        <w:rPr>
          <w:szCs w:val="22"/>
        </w:rPr>
      </w:pPr>
    </w:p>
    <w:p w14:paraId="7FF686FF" w14:textId="77777777" w:rsidR="00FA1F0F" w:rsidRDefault="00FA1F0F" w:rsidP="00FA1F0F">
      <w:pPr>
        <w:jc w:val="center"/>
        <w:rPr>
          <w:szCs w:val="22"/>
        </w:rPr>
      </w:pPr>
    </w:p>
    <w:p w14:paraId="2FA5D315" w14:textId="423FF24E" w:rsidR="00FA1F0F" w:rsidRDefault="008C046F" w:rsidP="00FA1F0F">
      <w:pPr>
        <w:jc w:val="center"/>
        <w:rPr>
          <w:szCs w:val="22"/>
        </w:rPr>
      </w:pPr>
      <w:r>
        <w:rPr>
          <w:szCs w:val="22"/>
        </w:rPr>
        <w:t>1597</w:t>
      </w:r>
    </w:p>
    <w:p w14:paraId="079F9C95" w14:textId="77777777" w:rsidR="00FA1F0F" w:rsidRDefault="00FA1F0F" w:rsidP="00FA1F0F">
      <w:pPr>
        <w:jc w:val="center"/>
        <w:rPr>
          <w:szCs w:val="22"/>
        </w:rPr>
      </w:pPr>
    </w:p>
    <w:p w14:paraId="1146AC57" w14:textId="77777777" w:rsidR="00FA1F0F" w:rsidRDefault="00FA1F0F" w:rsidP="00FA1F0F">
      <w:pPr>
        <w:jc w:val="center"/>
        <w:rPr>
          <w:szCs w:val="22"/>
        </w:rPr>
      </w:pPr>
    </w:p>
    <w:p w14:paraId="5F4E3F86" w14:textId="77777777" w:rsidR="00FA1F0F" w:rsidRDefault="00FA1F0F" w:rsidP="00FA1F0F">
      <w:pPr>
        <w:jc w:val="center"/>
        <w:rPr>
          <w:szCs w:val="22"/>
        </w:rPr>
      </w:pPr>
    </w:p>
    <w:p w14:paraId="57E7E12D" w14:textId="77777777" w:rsidR="00FA1F0F" w:rsidRDefault="00FA1F0F" w:rsidP="00FA1F0F">
      <w:pPr>
        <w:jc w:val="center"/>
        <w:rPr>
          <w:szCs w:val="22"/>
        </w:rPr>
      </w:pPr>
    </w:p>
    <w:p w14:paraId="75B671F5" w14:textId="77777777" w:rsidR="00FA1F0F" w:rsidRDefault="00FA1F0F" w:rsidP="00FA1F0F">
      <w:pPr>
        <w:jc w:val="center"/>
        <w:rPr>
          <w:szCs w:val="22"/>
        </w:rPr>
      </w:pPr>
    </w:p>
    <w:p w14:paraId="733EB272" w14:textId="77777777" w:rsidR="00FA1F0F" w:rsidRDefault="00FA1F0F" w:rsidP="00FA1F0F">
      <w:pPr>
        <w:jc w:val="center"/>
        <w:rPr>
          <w:szCs w:val="22"/>
        </w:rPr>
      </w:pPr>
    </w:p>
    <w:p w14:paraId="4750B5BA" w14:textId="10D238C6" w:rsidR="00FA1F0F" w:rsidRDefault="001A4E58" w:rsidP="00FA1F0F">
      <w:pPr>
        <w:jc w:val="center"/>
        <w:rPr>
          <w:szCs w:val="22"/>
        </w:rPr>
      </w:pPr>
      <w:r>
        <w:rPr>
          <w:szCs w:val="22"/>
        </w:rPr>
        <w:t>98</w:t>
      </w:r>
    </w:p>
    <w:p w14:paraId="3A274D6E" w14:textId="77777777" w:rsidR="001A4E58" w:rsidRDefault="001A4E58" w:rsidP="00FA1F0F">
      <w:pPr>
        <w:jc w:val="center"/>
        <w:rPr>
          <w:szCs w:val="22"/>
        </w:rPr>
      </w:pPr>
    </w:p>
    <w:p w14:paraId="1A00165B" w14:textId="77777777" w:rsidR="006B7A49" w:rsidRDefault="006B7A49" w:rsidP="00FA1F0F">
      <w:pPr>
        <w:jc w:val="center"/>
        <w:rPr>
          <w:szCs w:val="22"/>
        </w:rPr>
      </w:pPr>
    </w:p>
    <w:p w14:paraId="106670B6" w14:textId="77777777" w:rsidR="006B7A49" w:rsidRDefault="006B7A49" w:rsidP="00FA1F0F">
      <w:pPr>
        <w:jc w:val="center"/>
        <w:rPr>
          <w:szCs w:val="22"/>
        </w:rPr>
      </w:pPr>
    </w:p>
    <w:p w14:paraId="44FEACD1" w14:textId="77777777" w:rsidR="006B7A49" w:rsidRDefault="006B7A49" w:rsidP="00FA1F0F">
      <w:pPr>
        <w:jc w:val="center"/>
        <w:rPr>
          <w:szCs w:val="22"/>
        </w:rPr>
      </w:pPr>
    </w:p>
    <w:p w14:paraId="79389854" w14:textId="77777777" w:rsidR="006B7A49" w:rsidRDefault="006B7A49" w:rsidP="00FA1F0F">
      <w:pPr>
        <w:jc w:val="center"/>
        <w:rPr>
          <w:szCs w:val="22"/>
        </w:rPr>
      </w:pPr>
    </w:p>
    <w:p w14:paraId="0B38B685" w14:textId="77777777" w:rsidR="006B7A49" w:rsidRDefault="006B7A49" w:rsidP="00FA1F0F">
      <w:pPr>
        <w:jc w:val="center"/>
        <w:rPr>
          <w:szCs w:val="22"/>
        </w:rPr>
      </w:pPr>
    </w:p>
    <w:p w14:paraId="19BEC44A" w14:textId="467D18A9" w:rsidR="006B7A49" w:rsidRDefault="006B7A49" w:rsidP="00FA1F0F">
      <w:pPr>
        <w:jc w:val="center"/>
        <w:rPr>
          <w:szCs w:val="22"/>
        </w:rPr>
      </w:pPr>
      <w:r>
        <w:rPr>
          <w:szCs w:val="22"/>
        </w:rPr>
        <w:t>99</w:t>
      </w:r>
    </w:p>
    <w:p w14:paraId="6BD8C62A" w14:textId="77777777" w:rsidR="001A4E58" w:rsidRDefault="001A4E58" w:rsidP="00FA1F0F">
      <w:pPr>
        <w:jc w:val="center"/>
        <w:rPr>
          <w:szCs w:val="22"/>
        </w:rPr>
      </w:pPr>
    </w:p>
    <w:p w14:paraId="39A42D3C" w14:textId="77777777" w:rsidR="00EA26A0" w:rsidRDefault="00EA26A0" w:rsidP="00FA1F0F">
      <w:pPr>
        <w:jc w:val="center"/>
        <w:rPr>
          <w:szCs w:val="22"/>
        </w:rPr>
      </w:pPr>
    </w:p>
    <w:p w14:paraId="6A6836ED" w14:textId="77777777" w:rsidR="00EA26A0" w:rsidRDefault="00EA26A0" w:rsidP="00FA1F0F">
      <w:pPr>
        <w:jc w:val="center"/>
        <w:rPr>
          <w:szCs w:val="22"/>
        </w:rPr>
      </w:pPr>
    </w:p>
    <w:p w14:paraId="3B102406" w14:textId="77777777" w:rsidR="00EA26A0" w:rsidRDefault="00EA26A0" w:rsidP="00FA1F0F">
      <w:pPr>
        <w:jc w:val="center"/>
        <w:rPr>
          <w:szCs w:val="22"/>
        </w:rPr>
      </w:pPr>
    </w:p>
    <w:p w14:paraId="7542D2AB" w14:textId="77777777" w:rsidR="00EA26A0" w:rsidRDefault="00EA26A0" w:rsidP="00FA1F0F">
      <w:pPr>
        <w:jc w:val="center"/>
        <w:rPr>
          <w:szCs w:val="22"/>
        </w:rPr>
      </w:pPr>
    </w:p>
    <w:p w14:paraId="763728F9" w14:textId="77777777" w:rsidR="001A4E58" w:rsidRDefault="001A4E58" w:rsidP="00FA1F0F">
      <w:pPr>
        <w:jc w:val="center"/>
        <w:rPr>
          <w:szCs w:val="22"/>
        </w:rPr>
      </w:pPr>
    </w:p>
    <w:p w14:paraId="3D2BD211" w14:textId="77777777" w:rsidR="001A4E58" w:rsidRDefault="001A4E58" w:rsidP="00FA1F0F">
      <w:pPr>
        <w:jc w:val="center"/>
        <w:rPr>
          <w:szCs w:val="22"/>
        </w:rPr>
      </w:pPr>
    </w:p>
    <w:p w14:paraId="5526A885" w14:textId="77777777" w:rsidR="001A4E58" w:rsidRDefault="001A4E58" w:rsidP="00FA1F0F">
      <w:pPr>
        <w:jc w:val="center"/>
        <w:rPr>
          <w:szCs w:val="22"/>
        </w:rPr>
      </w:pPr>
    </w:p>
    <w:p w14:paraId="1F98D7D2" w14:textId="77777777" w:rsidR="00EA26A0" w:rsidRDefault="00EA26A0" w:rsidP="00FA1F0F">
      <w:pPr>
        <w:jc w:val="center"/>
        <w:rPr>
          <w:szCs w:val="22"/>
        </w:rPr>
      </w:pPr>
    </w:p>
    <w:p w14:paraId="459C43C5" w14:textId="77777777" w:rsidR="00EA26A0" w:rsidRDefault="00EA26A0" w:rsidP="00FA1F0F">
      <w:pPr>
        <w:jc w:val="center"/>
        <w:rPr>
          <w:szCs w:val="22"/>
        </w:rPr>
      </w:pPr>
    </w:p>
    <w:p w14:paraId="16E0A40D" w14:textId="77777777" w:rsidR="00EA26A0" w:rsidRDefault="00EA26A0" w:rsidP="00FA1F0F">
      <w:pPr>
        <w:jc w:val="center"/>
        <w:rPr>
          <w:szCs w:val="22"/>
        </w:rPr>
      </w:pPr>
    </w:p>
    <w:p w14:paraId="43024523" w14:textId="77777777" w:rsidR="00EA26A0" w:rsidRDefault="00EA26A0" w:rsidP="00FA1F0F">
      <w:pPr>
        <w:jc w:val="center"/>
        <w:rPr>
          <w:szCs w:val="22"/>
        </w:rPr>
      </w:pPr>
    </w:p>
    <w:p w14:paraId="49233551" w14:textId="77777777" w:rsidR="00EA26A0" w:rsidRDefault="00EA26A0" w:rsidP="00FA1F0F">
      <w:pPr>
        <w:jc w:val="center"/>
        <w:rPr>
          <w:szCs w:val="22"/>
        </w:rPr>
      </w:pPr>
    </w:p>
    <w:p w14:paraId="66C149F4" w14:textId="77777777" w:rsidR="00EA26A0" w:rsidRDefault="00EA26A0" w:rsidP="00FA1F0F">
      <w:pPr>
        <w:jc w:val="center"/>
        <w:rPr>
          <w:szCs w:val="22"/>
        </w:rPr>
      </w:pPr>
    </w:p>
    <w:p w14:paraId="203EF434" w14:textId="2A2B2B36" w:rsidR="00EA26A0" w:rsidRDefault="00EA26A0" w:rsidP="00FA1F0F">
      <w:pPr>
        <w:jc w:val="center"/>
        <w:rPr>
          <w:szCs w:val="22"/>
        </w:rPr>
      </w:pPr>
      <w:r>
        <w:rPr>
          <w:szCs w:val="22"/>
        </w:rPr>
        <w:t>1600</w:t>
      </w:r>
    </w:p>
    <w:p w14:paraId="7E587336" w14:textId="77777777" w:rsidR="00FA1F0F" w:rsidRDefault="00FA1F0F" w:rsidP="00FA1F0F">
      <w:pPr>
        <w:jc w:val="center"/>
        <w:rPr>
          <w:szCs w:val="22"/>
        </w:rPr>
      </w:pPr>
    </w:p>
    <w:p w14:paraId="0AEEF429" w14:textId="76C46C3A" w:rsidR="0060572E" w:rsidRDefault="00FA1F0F" w:rsidP="0060572E">
      <w:pPr>
        <w:jc w:val="both"/>
      </w:pPr>
      <w:r>
        <w:rPr>
          <w:szCs w:val="22"/>
        </w:rPr>
        <w:br w:type="column"/>
      </w:r>
      <w:r w:rsidR="0060572E">
        <w:lastRenderedPageBreak/>
        <w:t>Ce premier avril mil sept cent quatre vingt huit, après la publication des bans de mariage entre Antoine Damotte fils mineur d’Etienne Damotte marchand a Aignay le Duc et de defunte Michelle Laignelet ses pere et mere d’une part et Denize Gueneau fille mineure de sieur Pierre Gueneau maitre en chirurgie demeurant aussi en ce lieu et de demoiselle Marie Degond ses pere et mere d’autre part, la dite publication faite le premier, six et treize janvier de la presente année au prône des messes paroissiales d’Aignay le Duc et renouvellée le trente mars de la même année a cause du retard au present mariage sans opposition ni aucun empêchement quelquoncque,</w:t>
      </w:r>
    </w:p>
    <w:p w14:paraId="0C198E6E" w14:textId="3502584D" w:rsidR="0060572E" w:rsidRDefault="0060572E" w:rsidP="0060572E">
      <w:pPr>
        <w:jc w:val="both"/>
      </w:pPr>
      <w:r>
        <w:t>je soussigné curé d’Aignay le Duc certifie avoir donné la benediction nuptiale aux susdites parties soussignées avec nous et en presence desdits peres, de Claude Simonnot marchand a Aignay le Duc oncle de l’époux, d’Antoine Laignelet son cousin aussi marchand audit lieu, de Jacques Degond marchand tanneur a Aignay oncle de l’épouse, de François Hugues Rouhier maitre en chirurgie demeurant Minot son beau frere, du sieur Athanaze Caillard controleur des actes audit Aignay son parain tous soussignés avec nous.</w:t>
      </w:r>
    </w:p>
    <w:p w14:paraId="4B79DB04" w14:textId="5192FB77" w:rsidR="0060572E" w:rsidRDefault="0060572E" w:rsidP="0060572E">
      <w:pPr>
        <w:jc w:val="both"/>
      </w:pPr>
      <w:r>
        <w:t xml:space="preserve">Signatures : Denise Gueneau, Antoine Damotte fils, P Gueneau, Degon, EADamotte, Laignelet, </w:t>
      </w:r>
      <w:r w:rsidR="00D34214">
        <w:t xml:space="preserve">P Varenne, Perrot fils, Claude Helie, C Simonot, J Siredey, </w:t>
      </w:r>
      <w:r w:rsidR="00531325">
        <w:t>Caillard</w:t>
      </w:r>
      <w:r w:rsidR="00D34214">
        <w:t>, Damotte, ADamotte, Rouhier,</w:t>
      </w:r>
      <w:r>
        <w:t xml:space="preserve"> Delaplanche curé d’Aignay.</w:t>
      </w:r>
    </w:p>
    <w:p w14:paraId="1CD4061E" w14:textId="77777777" w:rsidR="0060572E" w:rsidRDefault="0060572E" w:rsidP="0060572E">
      <w:pPr>
        <w:jc w:val="both"/>
        <w:rPr>
          <w:szCs w:val="22"/>
        </w:rPr>
      </w:pPr>
    </w:p>
    <w:p w14:paraId="42196747" w14:textId="77777777" w:rsidR="00D34214" w:rsidRPr="004C1C60" w:rsidRDefault="00D34214" w:rsidP="00D34214">
      <w:pPr>
        <w:jc w:val="both"/>
      </w:pPr>
      <w:r w:rsidRPr="00224C1D">
        <w:rPr>
          <w:b/>
          <w:sz w:val="24"/>
          <w:szCs w:val="24"/>
        </w:rPr>
        <w:t xml:space="preserve">Page </w:t>
      </w:r>
      <w:r>
        <w:rPr>
          <w:b/>
          <w:sz w:val="24"/>
          <w:szCs w:val="24"/>
        </w:rPr>
        <w:t>630</w:t>
      </w:r>
      <w:r w:rsidRPr="00224C1D">
        <w:rPr>
          <w:b/>
          <w:sz w:val="24"/>
          <w:szCs w:val="24"/>
        </w:rPr>
        <w:t xml:space="preserve"> des archives.</w:t>
      </w:r>
    </w:p>
    <w:p w14:paraId="5311CE52" w14:textId="2248EC3C" w:rsidR="006D1750" w:rsidRDefault="006D1750" w:rsidP="00F96419">
      <w:pPr>
        <w:jc w:val="both"/>
        <w:rPr>
          <w:szCs w:val="22"/>
        </w:rPr>
      </w:pPr>
    </w:p>
    <w:p w14:paraId="748A959F" w14:textId="1720F906" w:rsidR="008C046F" w:rsidRDefault="008C046F" w:rsidP="008C046F">
      <w:pPr>
        <w:jc w:val="both"/>
      </w:pPr>
      <w:r>
        <w:rPr>
          <w:szCs w:val="22"/>
        </w:rPr>
        <w:t xml:space="preserve">Marie Aubry </w:t>
      </w:r>
      <w:r>
        <w:t xml:space="preserve">née le sept avril mil sept cent quatre vingt huit de legitime mariage entre Mamès Aubry charbonnier demeurant a Aignay le Duc et Marie </w:t>
      </w:r>
      <w:r w:rsidR="001A4E58">
        <w:t>Journé</w:t>
      </w:r>
      <w:r>
        <w:t xml:space="preserve">e, le </w:t>
      </w:r>
      <w:r w:rsidR="001A4E58">
        <w:t>même jour</w:t>
      </w:r>
      <w:r>
        <w:t xml:space="preserve"> a été batisée par nous curé soussigné elle a eu pour parrain </w:t>
      </w:r>
      <w:r w:rsidR="001A4E58">
        <w:t>Pierre Couturier fils de François Couturier</w:t>
      </w:r>
      <w:r>
        <w:t xml:space="preserve"> </w:t>
      </w:r>
      <w:r w:rsidR="001A4E58">
        <w:t>manouvr</w:t>
      </w:r>
      <w:r>
        <w:t>ier a</w:t>
      </w:r>
      <w:r w:rsidR="001A4E58">
        <w:t>ud</w:t>
      </w:r>
      <w:r>
        <w:t xml:space="preserve"> Aignay et pour maraine </w:t>
      </w:r>
      <w:r w:rsidR="001A4E58">
        <w:t>Marie Dumont</w:t>
      </w:r>
      <w:r>
        <w:t xml:space="preserve"> fille de </w:t>
      </w:r>
      <w:r w:rsidR="001A4E58">
        <w:t>Louis Dumont tiss</w:t>
      </w:r>
      <w:r>
        <w:t xml:space="preserve">ier au </w:t>
      </w:r>
      <w:r w:rsidR="001A4E58">
        <w:t>même lieu</w:t>
      </w:r>
      <w:r>
        <w:t xml:space="preserve"> </w:t>
      </w:r>
      <w:r w:rsidR="001A4E58">
        <w:t xml:space="preserve">la maraine </w:t>
      </w:r>
      <w:r>
        <w:t xml:space="preserve">a signé, </w:t>
      </w:r>
      <w:r w:rsidR="001A4E58">
        <w:t xml:space="preserve">le parain </w:t>
      </w:r>
      <w:r>
        <w:t>a déclaré ne le savoir de ce enquise.</w:t>
      </w:r>
    </w:p>
    <w:p w14:paraId="039AEF6C" w14:textId="3D81DDD0" w:rsidR="008C046F" w:rsidRDefault="008C046F" w:rsidP="008C046F">
      <w:pPr>
        <w:jc w:val="both"/>
      </w:pPr>
      <w:r>
        <w:t xml:space="preserve">Signatures : </w:t>
      </w:r>
      <w:r w:rsidR="001A4E58">
        <w:t>Marie Dumont</w:t>
      </w:r>
      <w:r>
        <w:t>, Delaplanche curé d’Aignay.</w:t>
      </w:r>
    </w:p>
    <w:p w14:paraId="639BF571" w14:textId="559CBD3F" w:rsidR="00D34214" w:rsidRDefault="00D34214" w:rsidP="00F96419">
      <w:pPr>
        <w:jc w:val="both"/>
        <w:rPr>
          <w:szCs w:val="22"/>
        </w:rPr>
      </w:pPr>
    </w:p>
    <w:p w14:paraId="14A256F3" w14:textId="6C9CF5ED" w:rsidR="001A4E58" w:rsidRDefault="001A4E58" w:rsidP="001A4E58">
      <w:pPr>
        <w:jc w:val="both"/>
      </w:pPr>
      <w:r>
        <w:rPr>
          <w:szCs w:val="22"/>
        </w:rPr>
        <w:t xml:space="preserve">Claude Siredey </w:t>
      </w:r>
      <w:r>
        <w:t>né le quatorze avril mil sept cent quatre vingt huit de legitime mariage entre Jean Siredey marchand a Aignay le Duc et Toussaine Mignard, le même jour a été batisé par nous curé soussigné et a eu pour parrain Claude Helye marchand audit Aignay et pour maraine Claudine Mignard femme d’Edme le Jeune boucher aud Aignay le parain a signé, la maraine a déclaré ne le savoir de ce enquise.</w:t>
      </w:r>
    </w:p>
    <w:p w14:paraId="32EE7767" w14:textId="469B56DC" w:rsidR="001A4E58" w:rsidRDefault="001A4E58" w:rsidP="001A4E58">
      <w:pPr>
        <w:jc w:val="both"/>
      </w:pPr>
      <w:r>
        <w:t>Signatures : Claude Helie, Delaplanche curé d’Aignay.</w:t>
      </w:r>
    </w:p>
    <w:p w14:paraId="7123EA68" w14:textId="471BE80F" w:rsidR="00D34214" w:rsidRDefault="00D34214" w:rsidP="00F96419">
      <w:pPr>
        <w:jc w:val="both"/>
        <w:rPr>
          <w:szCs w:val="22"/>
        </w:rPr>
      </w:pPr>
    </w:p>
    <w:p w14:paraId="329F6F53" w14:textId="13EAE5E0" w:rsidR="006B7A49" w:rsidRDefault="006B7A49" w:rsidP="006B7A49">
      <w:pPr>
        <w:jc w:val="both"/>
      </w:pPr>
      <w:r>
        <w:t xml:space="preserve">Ce jourd’hui vingt un avril mil sept cent quatre vingt huit, après la publication des bans de mariage entre </w:t>
      </w:r>
      <w:r w:rsidR="00EA26A0">
        <w:t>Nicolas Sardain sabotier à Moitron paroisse de Saint Beroin les Moines ayant déjà été marié avec Françoise Roussel</w:t>
      </w:r>
      <w:r>
        <w:t xml:space="preserve"> </w:t>
      </w:r>
      <w:r w:rsidR="00EA26A0">
        <w:t>morte en mil sept cent soixante et dix sept</w:t>
      </w:r>
      <w:r>
        <w:t xml:space="preserve"> d’une part et </w:t>
      </w:r>
      <w:r w:rsidR="00EA26A0">
        <w:t>entre Anne Millot</w:t>
      </w:r>
      <w:r>
        <w:t xml:space="preserve"> fille m</w:t>
      </w:r>
      <w:r w:rsidR="00EA26A0">
        <w:t>aj</w:t>
      </w:r>
      <w:r>
        <w:t xml:space="preserve">eure de </w:t>
      </w:r>
      <w:r w:rsidR="00EA26A0">
        <w:t xml:space="preserve">Nicolas Millot laboureur a Grand Bois paroisse d’Aignay le Duc </w:t>
      </w:r>
      <w:r>
        <w:t xml:space="preserve">et de </w:t>
      </w:r>
      <w:r w:rsidR="00EA26A0">
        <w:t>Reine Cheminet</w:t>
      </w:r>
      <w:r>
        <w:t xml:space="preserve"> ses pere et mere d’autre part, ladi</w:t>
      </w:r>
      <w:r w:rsidR="00EA26A0">
        <w:t>t</w:t>
      </w:r>
      <w:r>
        <w:t>te publication faite au</w:t>
      </w:r>
      <w:r w:rsidR="00EA26A0">
        <w:t>x</w:t>
      </w:r>
      <w:r>
        <w:t xml:space="preserve"> prône</w:t>
      </w:r>
      <w:r w:rsidR="00EA26A0">
        <w:t>s</w:t>
      </w:r>
      <w:r>
        <w:t xml:space="preserve"> des messes paroissiales</w:t>
      </w:r>
      <w:r w:rsidR="00EA26A0">
        <w:t xml:space="preserve"> tant</w:t>
      </w:r>
      <w:r>
        <w:t xml:space="preserve"> d’Aignay </w:t>
      </w:r>
      <w:r w:rsidR="00EA26A0">
        <w:t xml:space="preserve">que de Moitron </w:t>
      </w:r>
      <w:r>
        <w:t xml:space="preserve">sans opposition ni </w:t>
      </w:r>
      <w:r w:rsidR="00EA26A0">
        <w:t>empêchement</w:t>
      </w:r>
      <w:r>
        <w:t>,</w:t>
      </w:r>
      <w:r w:rsidR="00EA26A0">
        <w:t xml:space="preserve"> comme il paroit par la lettre de recedo de monsieur Bilotet curé de Saint Beroin et Moitron, en date du sept du present mois signée Bilotet prêtre,</w:t>
      </w:r>
    </w:p>
    <w:p w14:paraId="297E8278" w14:textId="462514BE" w:rsidR="006B7A49" w:rsidRDefault="006B7A49" w:rsidP="006B7A49">
      <w:pPr>
        <w:jc w:val="both"/>
      </w:pPr>
      <w:r>
        <w:t xml:space="preserve">je soussigné </w:t>
      </w:r>
      <w:r w:rsidR="00EA26A0">
        <w:t>déclare</w:t>
      </w:r>
      <w:r>
        <w:t xml:space="preserve"> avoir donné la benediction nuptiale aux susdites parties en presence desdits peres</w:t>
      </w:r>
      <w:r w:rsidR="00EA26A0">
        <w:t xml:space="preserve"> des époux</w:t>
      </w:r>
      <w:r>
        <w:t xml:space="preserve">, de </w:t>
      </w:r>
      <w:r w:rsidR="00EA26A0">
        <w:t>Nicolas Chevallo</w:t>
      </w:r>
      <w:r>
        <w:t>t</w:t>
      </w:r>
      <w:r w:rsidR="00EA26A0">
        <w:t xml:space="preserve"> recteur d’école dud Aignay, de Jean Baptiste Olivier fils de Claude Olivier marchand a Aignay et de Louis Mairetet parain de l’épouse maréchal a Montmoyen </w:t>
      </w:r>
      <w:r>
        <w:t>soussignés avec nous</w:t>
      </w:r>
      <w:r w:rsidR="00EA26A0">
        <w:t>, les époux ayant déclaré ne le savoir de ce enquis</w:t>
      </w:r>
      <w:r>
        <w:t>.</w:t>
      </w:r>
    </w:p>
    <w:p w14:paraId="755FFBB9" w14:textId="7734A4D3" w:rsidR="006B7A49" w:rsidRDefault="006B7A49" w:rsidP="006B7A49">
      <w:pPr>
        <w:jc w:val="both"/>
      </w:pPr>
      <w:r>
        <w:t xml:space="preserve">Signatures : </w:t>
      </w:r>
      <w:r w:rsidR="00EA26A0">
        <w:t>N Millot, L Mairetet, Chevallot, Olivier</w:t>
      </w:r>
      <w:r>
        <w:t>, Delaplanche curé d’Aignay.</w:t>
      </w:r>
    </w:p>
    <w:p w14:paraId="09E48960" w14:textId="77777777" w:rsidR="00D34214" w:rsidRDefault="00D34214" w:rsidP="00F96419">
      <w:pPr>
        <w:jc w:val="both"/>
        <w:rPr>
          <w:szCs w:val="22"/>
        </w:rPr>
      </w:pPr>
    </w:p>
    <w:p w14:paraId="67AA9DAF" w14:textId="2D3A09EC" w:rsidR="00EA26A0" w:rsidRDefault="00EA26A0" w:rsidP="00EA26A0">
      <w:pPr>
        <w:jc w:val="both"/>
      </w:pPr>
      <w:r>
        <w:rPr>
          <w:szCs w:val="22"/>
        </w:rPr>
        <w:t xml:space="preserve">François Jacquin </w:t>
      </w:r>
      <w:r>
        <w:t xml:space="preserve">né le </w:t>
      </w:r>
      <w:r w:rsidR="00B40381">
        <w:t>huit may</w:t>
      </w:r>
      <w:r>
        <w:t xml:space="preserve"> mil sept cent quatre vingt huit de legitime mariage entre </w:t>
      </w:r>
      <w:r w:rsidR="00B40381">
        <w:t>François Jacquin laboureur en la métairie de la Caissotte paroisse d’</w:t>
      </w:r>
      <w:r>
        <w:t xml:space="preserve">Aignay le Duc et </w:t>
      </w:r>
      <w:r w:rsidR="00F13078">
        <w:t>de</w:t>
      </w:r>
      <w:r>
        <w:t xml:space="preserve"> </w:t>
      </w:r>
      <w:r w:rsidR="00F13078">
        <w:t>Nicole Petitjean</w:t>
      </w:r>
      <w:r>
        <w:t>, le même jour a été batisé par nous soussig</w:t>
      </w:r>
      <w:r w:rsidR="00F13078">
        <w:t>né, il</w:t>
      </w:r>
      <w:r>
        <w:t xml:space="preserve"> a eu pour parrain </w:t>
      </w:r>
      <w:r w:rsidR="00F13078">
        <w:t xml:space="preserve">François Menetrier fils de Laurent Menetrier laboureur a Grand Bois métairie de cette paroisse </w:t>
      </w:r>
      <w:r>
        <w:t>et pour mar</w:t>
      </w:r>
      <w:r w:rsidR="00F13078">
        <w:t>e</w:t>
      </w:r>
      <w:r>
        <w:t xml:space="preserve">ine </w:t>
      </w:r>
      <w:r w:rsidR="00F13078">
        <w:t xml:space="preserve">Anne Jacquin sœur de l’enfant lesquels ont </w:t>
      </w:r>
      <w:r>
        <w:t>déclaré ne savoir de ce enquis.</w:t>
      </w:r>
    </w:p>
    <w:p w14:paraId="17702CC0" w14:textId="3312E717" w:rsidR="00EA26A0" w:rsidRDefault="00EA26A0" w:rsidP="00EA26A0">
      <w:pPr>
        <w:jc w:val="both"/>
      </w:pPr>
      <w:r>
        <w:t>Signature : Delaplanche curé d’Aignay.</w:t>
      </w:r>
    </w:p>
    <w:p w14:paraId="1F76E971" w14:textId="0906E5BE" w:rsidR="00F13078" w:rsidRDefault="00F13078">
      <w:pPr>
        <w:rPr>
          <w:szCs w:val="22"/>
        </w:rPr>
      </w:pPr>
      <w:r>
        <w:rPr>
          <w:szCs w:val="22"/>
        </w:rPr>
        <w:br w:type="page"/>
      </w:r>
    </w:p>
    <w:p w14:paraId="68A86092" w14:textId="57DD7338" w:rsidR="00D34214" w:rsidRDefault="00F13078" w:rsidP="00F13078">
      <w:pPr>
        <w:jc w:val="center"/>
        <w:rPr>
          <w:szCs w:val="22"/>
        </w:rPr>
      </w:pPr>
      <w:r>
        <w:rPr>
          <w:szCs w:val="22"/>
        </w:rPr>
        <w:lastRenderedPageBreak/>
        <w:t>1601</w:t>
      </w:r>
    </w:p>
    <w:p w14:paraId="677D9581" w14:textId="77777777" w:rsidR="00F13078" w:rsidRDefault="00F13078" w:rsidP="00F13078">
      <w:pPr>
        <w:jc w:val="center"/>
        <w:rPr>
          <w:szCs w:val="22"/>
        </w:rPr>
      </w:pPr>
    </w:p>
    <w:p w14:paraId="659A00C3" w14:textId="77777777" w:rsidR="00F13078" w:rsidRDefault="00F13078" w:rsidP="00F13078">
      <w:pPr>
        <w:jc w:val="center"/>
        <w:rPr>
          <w:szCs w:val="22"/>
        </w:rPr>
      </w:pPr>
    </w:p>
    <w:p w14:paraId="601C1560" w14:textId="77777777" w:rsidR="00F13078" w:rsidRDefault="00F13078" w:rsidP="00F13078">
      <w:pPr>
        <w:jc w:val="center"/>
        <w:rPr>
          <w:szCs w:val="22"/>
        </w:rPr>
      </w:pPr>
    </w:p>
    <w:p w14:paraId="1E8DA3DF" w14:textId="77777777" w:rsidR="00F13078" w:rsidRDefault="00F13078" w:rsidP="00F13078">
      <w:pPr>
        <w:jc w:val="center"/>
        <w:rPr>
          <w:szCs w:val="22"/>
        </w:rPr>
      </w:pPr>
    </w:p>
    <w:p w14:paraId="3AD46BE4" w14:textId="77777777" w:rsidR="00F13078" w:rsidRDefault="00F13078" w:rsidP="00F13078">
      <w:pPr>
        <w:jc w:val="center"/>
        <w:rPr>
          <w:szCs w:val="22"/>
        </w:rPr>
      </w:pPr>
    </w:p>
    <w:p w14:paraId="023BE76B" w14:textId="77777777" w:rsidR="00F13078" w:rsidRDefault="00F13078" w:rsidP="00F13078">
      <w:pPr>
        <w:jc w:val="center"/>
        <w:rPr>
          <w:szCs w:val="22"/>
        </w:rPr>
      </w:pPr>
    </w:p>
    <w:p w14:paraId="4F29A253" w14:textId="34DCF7F6" w:rsidR="00F13078" w:rsidRDefault="00F13078" w:rsidP="00F13078">
      <w:pPr>
        <w:jc w:val="center"/>
        <w:rPr>
          <w:szCs w:val="22"/>
        </w:rPr>
      </w:pPr>
      <w:r>
        <w:rPr>
          <w:szCs w:val="22"/>
        </w:rPr>
        <w:t>02</w:t>
      </w:r>
    </w:p>
    <w:p w14:paraId="0B453BAD" w14:textId="77777777" w:rsidR="00F13078" w:rsidRDefault="00F13078" w:rsidP="00F13078">
      <w:pPr>
        <w:jc w:val="center"/>
        <w:rPr>
          <w:szCs w:val="22"/>
        </w:rPr>
      </w:pPr>
    </w:p>
    <w:p w14:paraId="7A0F0714" w14:textId="77777777" w:rsidR="00F13078" w:rsidRDefault="00F13078" w:rsidP="00F13078">
      <w:pPr>
        <w:jc w:val="center"/>
        <w:rPr>
          <w:szCs w:val="22"/>
        </w:rPr>
      </w:pPr>
    </w:p>
    <w:p w14:paraId="2D8F830D" w14:textId="77777777" w:rsidR="00F13078" w:rsidRDefault="00F13078" w:rsidP="00F13078">
      <w:pPr>
        <w:jc w:val="center"/>
        <w:rPr>
          <w:szCs w:val="22"/>
        </w:rPr>
      </w:pPr>
    </w:p>
    <w:p w14:paraId="75A35C11" w14:textId="77777777" w:rsidR="00F13078" w:rsidRDefault="00F13078" w:rsidP="00F13078">
      <w:pPr>
        <w:jc w:val="center"/>
        <w:rPr>
          <w:szCs w:val="22"/>
        </w:rPr>
      </w:pPr>
    </w:p>
    <w:p w14:paraId="170FE9EB" w14:textId="77777777" w:rsidR="00F13078" w:rsidRDefault="00F13078" w:rsidP="00F13078">
      <w:pPr>
        <w:jc w:val="center"/>
        <w:rPr>
          <w:szCs w:val="22"/>
        </w:rPr>
      </w:pPr>
    </w:p>
    <w:p w14:paraId="588DAC05" w14:textId="77777777" w:rsidR="00F13078" w:rsidRDefault="00F13078" w:rsidP="00F13078">
      <w:pPr>
        <w:jc w:val="center"/>
        <w:rPr>
          <w:szCs w:val="22"/>
        </w:rPr>
      </w:pPr>
    </w:p>
    <w:p w14:paraId="4E0D18E0" w14:textId="7AE86401" w:rsidR="00F13078" w:rsidRDefault="00F13078" w:rsidP="00F13078">
      <w:pPr>
        <w:jc w:val="center"/>
        <w:rPr>
          <w:szCs w:val="22"/>
        </w:rPr>
      </w:pPr>
      <w:r>
        <w:rPr>
          <w:szCs w:val="22"/>
        </w:rPr>
        <w:t>03</w:t>
      </w:r>
    </w:p>
    <w:p w14:paraId="7FBFC4A8" w14:textId="77777777" w:rsidR="00F13078" w:rsidRDefault="00F13078" w:rsidP="00F13078">
      <w:pPr>
        <w:jc w:val="center"/>
        <w:rPr>
          <w:szCs w:val="22"/>
        </w:rPr>
      </w:pPr>
    </w:p>
    <w:p w14:paraId="405167AF" w14:textId="77777777" w:rsidR="00F13078" w:rsidRDefault="00F13078" w:rsidP="00F13078">
      <w:pPr>
        <w:jc w:val="center"/>
        <w:rPr>
          <w:szCs w:val="22"/>
        </w:rPr>
      </w:pPr>
    </w:p>
    <w:p w14:paraId="0E037F04" w14:textId="77777777" w:rsidR="00F13078" w:rsidRDefault="00F13078" w:rsidP="00F13078">
      <w:pPr>
        <w:jc w:val="center"/>
        <w:rPr>
          <w:szCs w:val="22"/>
        </w:rPr>
      </w:pPr>
    </w:p>
    <w:p w14:paraId="372C7925" w14:textId="77777777" w:rsidR="00F13078" w:rsidRDefault="00F13078" w:rsidP="00F13078">
      <w:pPr>
        <w:jc w:val="center"/>
        <w:rPr>
          <w:szCs w:val="22"/>
        </w:rPr>
      </w:pPr>
    </w:p>
    <w:p w14:paraId="67803A24" w14:textId="77777777" w:rsidR="00F13078" w:rsidRDefault="00F13078" w:rsidP="00F13078">
      <w:pPr>
        <w:jc w:val="center"/>
        <w:rPr>
          <w:szCs w:val="22"/>
        </w:rPr>
      </w:pPr>
    </w:p>
    <w:p w14:paraId="3D435F14" w14:textId="77777777" w:rsidR="00F13078" w:rsidRDefault="00F13078" w:rsidP="00F13078">
      <w:pPr>
        <w:jc w:val="center"/>
        <w:rPr>
          <w:szCs w:val="22"/>
        </w:rPr>
      </w:pPr>
    </w:p>
    <w:p w14:paraId="5CA36099" w14:textId="22CBCC8D" w:rsidR="00F13078" w:rsidRDefault="00F13078" w:rsidP="00F13078">
      <w:pPr>
        <w:jc w:val="center"/>
        <w:rPr>
          <w:szCs w:val="22"/>
        </w:rPr>
      </w:pPr>
      <w:r>
        <w:rPr>
          <w:szCs w:val="22"/>
        </w:rPr>
        <w:t>1604</w:t>
      </w:r>
    </w:p>
    <w:p w14:paraId="21E329EA" w14:textId="77777777" w:rsidR="00F13078" w:rsidRDefault="00F13078" w:rsidP="00F13078">
      <w:pPr>
        <w:jc w:val="center"/>
        <w:rPr>
          <w:szCs w:val="22"/>
        </w:rPr>
      </w:pPr>
    </w:p>
    <w:p w14:paraId="7F730F31" w14:textId="77777777" w:rsidR="00F13078" w:rsidRDefault="00F13078" w:rsidP="00F13078">
      <w:pPr>
        <w:jc w:val="center"/>
        <w:rPr>
          <w:szCs w:val="22"/>
        </w:rPr>
      </w:pPr>
    </w:p>
    <w:p w14:paraId="7C1AC00F" w14:textId="77777777" w:rsidR="00F13078" w:rsidRDefault="00F13078" w:rsidP="00F13078">
      <w:pPr>
        <w:jc w:val="center"/>
        <w:rPr>
          <w:szCs w:val="22"/>
        </w:rPr>
      </w:pPr>
    </w:p>
    <w:p w14:paraId="294709FE" w14:textId="77777777" w:rsidR="00F13078" w:rsidRDefault="00F13078" w:rsidP="00F13078">
      <w:pPr>
        <w:jc w:val="center"/>
        <w:rPr>
          <w:szCs w:val="22"/>
        </w:rPr>
      </w:pPr>
    </w:p>
    <w:p w14:paraId="02BDC1BA" w14:textId="77777777" w:rsidR="00F13078" w:rsidRDefault="00F13078" w:rsidP="00F13078">
      <w:pPr>
        <w:jc w:val="center"/>
        <w:rPr>
          <w:szCs w:val="22"/>
        </w:rPr>
      </w:pPr>
    </w:p>
    <w:p w14:paraId="44BD9E83" w14:textId="77777777" w:rsidR="00F13078" w:rsidRDefault="00F13078" w:rsidP="00F13078">
      <w:pPr>
        <w:jc w:val="center"/>
        <w:rPr>
          <w:szCs w:val="22"/>
        </w:rPr>
      </w:pPr>
    </w:p>
    <w:p w14:paraId="3976EC4C" w14:textId="77777777" w:rsidR="00F13078" w:rsidRDefault="00F13078" w:rsidP="00F13078">
      <w:pPr>
        <w:jc w:val="center"/>
        <w:rPr>
          <w:szCs w:val="22"/>
        </w:rPr>
      </w:pPr>
    </w:p>
    <w:p w14:paraId="2253EEE3" w14:textId="77777777" w:rsidR="00F13078" w:rsidRDefault="00F13078" w:rsidP="00F13078">
      <w:pPr>
        <w:jc w:val="center"/>
        <w:rPr>
          <w:szCs w:val="22"/>
        </w:rPr>
      </w:pPr>
    </w:p>
    <w:p w14:paraId="090034B0" w14:textId="0241490D" w:rsidR="00F13078" w:rsidRDefault="000C19A1" w:rsidP="00F13078">
      <w:pPr>
        <w:jc w:val="center"/>
        <w:rPr>
          <w:szCs w:val="22"/>
        </w:rPr>
      </w:pPr>
      <w:r>
        <w:rPr>
          <w:szCs w:val="22"/>
        </w:rPr>
        <w:t>1605</w:t>
      </w:r>
    </w:p>
    <w:p w14:paraId="00F997CD" w14:textId="77777777" w:rsidR="000C19A1" w:rsidRDefault="000C19A1" w:rsidP="00F13078">
      <w:pPr>
        <w:jc w:val="center"/>
        <w:rPr>
          <w:szCs w:val="22"/>
        </w:rPr>
      </w:pPr>
    </w:p>
    <w:p w14:paraId="67F1FC95" w14:textId="77777777" w:rsidR="00F13078" w:rsidRDefault="00F13078" w:rsidP="00F13078">
      <w:pPr>
        <w:jc w:val="center"/>
        <w:rPr>
          <w:szCs w:val="22"/>
        </w:rPr>
      </w:pPr>
    </w:p>
    <w:p w14:paraId="4973C642" w14:textId="77777777" w:rsidR="00F13078" w:rsidRDefault="00F13078" w:rsidP="00F13078">
      <w:pPr>
        <w:jc w:val="center"/>
        <w:rPr>
          <w:szCs w:val="22"/>
        </w:rPr>
      </w:pPr>
    </w:p>
    <w:p w14:paraId="79899B8E" w14:textId="77777777" w:rsidR="00F13078" w:rsidRDefault="00F13078" w:rsidP="00F13078">
      <w:pPr>
        <w:jc w:val="center"/>
        <w:rPr>
          <w:szCs w:val="22"/>
        </w:rPr>
      </w:pPr>
    </w:p>
    <w:p w14:paraId="2F217EAA" w14:textId="77777777" w:rsidR="00F13078" w:rsidRDefault="00F13078" w:rsidP="00F13078">
      <w:pPr>
        <w:jc w:val="center"/>
        <w:rPr>
          <w:szCs w:val="22"/>
        </w:rPr>
      </w:pPr>
    </w:p>
    <w:p w14:paraId="3304FEC6" w14:textId="77777777" w:rsidR="00F13078" w:rsidRDefault="00F13078" w:rsidP="00F13078">
      <w:pPr>
        <w:jc w:val="center"/>
        <w:rPr>
          <w:szCs w:val="22"/>
        </w:rPr>
      </w:pPr>
    </w:p>
    <w:p w14:paraId="61AEC28D" w14:textId="04D730CC" w:rsidR="00F13078" w:rsidRDefault="00D54000" w:rsidP="00F13078">
      <w:pPr>
        <w:jc w:val="center"/>
        <w:rPr>
          <w:szCs w:val="22"/>
        </w:rPr>
      </w:pPr>
      <w:r>
        <w:rPr>
          <w:szCs w:val="22"/>
        </w:rPr>
        <w:t>06</w:t>
      </w:r>
    </w:p>
    <w:p w14:paraId="086A8626" w14:textId="77777777" w:rsidR="00F13078" w:rsidRDefault="00F13078" w:rsidP="00F13078">
      <w:pPr>
        <w:jc w:val="center"/>
        <w:rPr>
          <w:szCs w:val="22"/>
        </w:rPr>
      </w:pPr>
    </w:p>
    <w:p w14:paraId="5E024E45" w14:textId="77777777" w:rsidR="00FA024E" w:rsidRDefault="00FA024E" w:rsidP="00F13078">
      <w:pPr>
        <w:jc w:val="center"/>
        <w:rPr>
          <w:szCs w:val="22"/>
        </w:rPr>
      </w:pPr>
    </w:p>
    <w:p w14:paraId="19818902" w14:textId="77777777" w:rsidR="00FA024E" w:rsidRDefault="00FA024E" w:rsidP="00F13078">
      <w:pPr>
        <w:jc w:val="center"/>
        <w:rPr>
          <w:szCs w:val="22"/>
        </w:rPr>
      </w:pPr>
    </w:p>
    <w:p w14:paraId="1971C056" w14:textId="77777777" w:rsidR="00FA024E" w:rsidRDefault="00FA024E" w:rsidP="00F13078">
      <w:pPr>
        <w:jc w:val="center"/>
        <w:rPr>
          <w:szCs w:val="22"/>
        </w:rPr>
      </w:pPr>
    </w:p>
    <w:p w14:paraId="3BEC55F8" w14:textId="77777777" w:rsidR="00FA024E" w:rsidRDefault="00FA024E" w:rsidP="00F13078">
      <w:pPr>
        <w:jc w:val="center"/>
        <w:rPr>
          <w:szCs w:val="22"/>
        </w:rPr>
      </w:pPr>
    </w:p>
    <w:p w14:paraId="74AAE3CE" w14:textId="77777777" w:rsidR="00FA024E" w:rsidRDefault="00FA024E" w:rsidP="00F13078">
      <w:pPr>
        <w:jc w:val="center"/>
        <w:rPr>
          <w:szCs w:val="22"/>
        </w:rPr>
      </w:pPr>
    </w:p>
    <w:p w14:paraId="5AF2586F" w14:textId="53E59919" w:rsidR="00FA024E" w:rsidRDefault="00FA024E" w:rsidP="00F13078">
      <w:pPr>
        <w:jc w:val="center"/>
        <w:rPr>
          <w:szCs w:val="22"/>
        </w:rPr>
      </w:pPr>
      <w:r>
        <w:rPr>
          <w:szCs w:val="22"/>
        </w:rPr>
        <w:t>07</w:t>
      </w:r>
    </w:p>
    <w:p w14:paraId="1E378B3E" w14:textId="77777777" w:rsidR="00FA024E" w:rsidRDefault="00FA024E" w:rsidP="00F13078">
      <w:pPr>
        <w:jc w:val="center"/>
        <w:rPr>
          <w:szCs w:val="22"/>
        </w:rPr>
      </w:pPr>
    </w:p>
    <w:p w14:paraId="2A2F2A2D" w14:textId="77777777" w:rsidR="00FA024E" w:rsidRDefault="00FA024E" w:rsidP="00F13078">
      <w:pPr>
        <w:jc w:val="center"/>
        <w:rPr>
          <w:szCs w:val="22"/>
        </w:rPr>
      </w:pPr>
    </w:p>
    <w:p w14:paraId="6E71CEDF" w14:textId="77777777" w:rsidR="00FA024E" w:rsidRDefault="00FA024E" w:rsidP="00F13078">
      <w:pPr>
        <w:jc w:val="center"/>
        <w:rPr>
          <w:szCs w:val="22"/>
        </w:rPr>
      </w:pPr>
    </w:p>
    <w:p w14:paraId="1F1A28A4" w14:textId="77777777" w:rsidR="00FA024E" w:rsidRDefault="00FA024E" w:rsidP="00F13078">
      <w:pPr>
        <w:jc w:val="center"/>
        <w:rPr>
          <w:szCs w:val="22"/>
        </w:rPr>
      </w:pPr>
    </w:p>
    <w:p w14:paraId="4995D725" w14:textId="77777777" w:rsidR="00FA024E" w:rsidRDefault="00FA024E" w:rsidP="00F13078">
      <w:pPr>
        <w:jc w:val="center"/>
        <w:rPr>
          <w:szCs w:val="22"/>
        </w:rPr>
      </w:pPr>
    </w:p>
    <w:p w14:paraId="146B8FCB" w14:textId="77777777" w:rsidR="00FA024E" w:rsidRDefault="00FA024E" w:rsidP="00F13078">
      <w:pPr>
        <w:jc w:val="center"/>
        <w:rPr>
          <w:szCs w:val="22"/>
        </w:rPr>
      </w:pPr>
    </w:p>
    <w:p w14:paraId="59EF59B8" w14:textId="77777777" w:rsidR="00F13078" w:rsidRDefault="00F13078" w:rsidP="00F13078">
      <w:pPr>
        <w:jc w:val="both"/>
      </w:pPr>
      <w:r>
        <w:rPr>
          <w:szCs w:val="22"/>
        </w:rPr>
        <w:br w:type="column"/>
      </w:r>
      <w:r>
        <w:rPr>
          <w:szCs w:val="22"/>
        </w:rPr>
        <w:lastRenderedPageBreak/>
        <w:t xml:space="preserve">Pierre Bernard Bret </w:t>
      </w:r>
      <w:r>
        <w:t>né le onze may mil sept cent quatre vingt huit de legitime mariage entre Pierre Athanaze Bret tissier a Aignay le Duc et Jeanne Helie, le même jour a été batisé par nous curé soussigné et a eu pour parain Pierre Bernard Chauvot fils de Jean Chauvot laboureur a Aignay et pour maraine Jeanne Bret fille de Nicolas Bret tissier au même lieu lesquels ont déclaré ne savoir de ce enquis.</w:t>
      </w:r>
    </w:p>
    <w:p w14:paraId="4E51DF22" w14:textId="77777777" w:rsidR="00F13078" w:rsidRDefault="00F13078" w:rsidP="00F13078">
      <w:pPr>
        <w:jc w:val="both"/>
      </w:pPr>
      <w:r>
        <w:t>Signature : Delaplanche curé d’Aignay.</w:t>
      </w:r>
    </w:p>
    <w:p w14:paraId="77381A0B" w14:textId="032913F5" w:rsidR="00F13078" w:rsidRDefault="00F13078" w:rsidP="00F13078">
      <w:pPr>
        <w:jc w:val="both"/>
        <w:rPr>
          <w:szCs w:val="22"/>
        </w:rPr>
      </w:pPr>
    </w:p>
    <w:p w14:paraId="47A349E5" w14:textId="5A6123FF" w:rsidR="00F13078" w:rsidRDefault="00F13078" w:rsidP="00F13078">
      <w:pPr>
        <w:jc w:val="both"/>
      </w:pPr>
      <w:r>
        <w:rPr>
          <w:szCs w:val="22"/>
        </w:rPr>
        <w:t xml:space="preserve">Nicolas Bret </w:t>
      </w:r>
      <w:r>
        <w:t>né le onze may mil sept cent quatre vingt huit de legitime mariage entre Pierre Athanaze Bret tissier a Aignay le Duc et Jeanne Helie, le même jour a été batisé par nous curé soussigné et a eu pour parrein Nicolas Bret tissier a Aignay grand pere de l’enfant et pour maraine Claudine Helie femme de Pierre Amiot tissier au même lieu tante de l’enfant, le parain a signé, la maraine a déclaré ne le savoir de ce enquise.</w:t>
      </w:r>
    </w:p>
    <w:p w14:paraId="5E56B1FA" w14:textId="5A6F6D45" w:rsidR="00F13078" w:rsidRDefault="00F13078" w:rsidP="00F13078">
      <w:pPr>
        <w:jc w:val="both"/>
      </w:pPr>
      <w:r>
        <w:t>Signatures : N Bret, Delaplanche curé d’Aignay.</w:t>
      </w:r>
    </w:p>
    <w:p w14:paraId="3E4C1D25" w14:textId="1C21616D" w:rsidR="00F13078" w:rsidRDefault="00F13078" w:rsidP="00F96419">
      <w:pPr>
        <w:jc w:val="both"/>
        <w:rPr>
          <w:szCs w:val="22"/>
        </w:rPr>
      </w:pPr>
    </w:p>
    <w:p w14:paraId="1AC2054C" w14:textId="059435DE" w:rsidR="00F13078" w:rsidRDefault="00F13078" w:rsidP="00F13078">
      <w:pPr>
        <w:jc w:val="both"/>
      </w:pPr>
      <w:r>
        <w:rPr>
          <w:szCs w:val="22"/>
        </w:rPr>
        <w:t xml:space="preserve">Barbe Dumont </w:t>
      </w:r>
      <w:r>
        <w:t>née le sept juin mil sept cent quatre vingt huit de legitime mariage entre Claude Dumont garde des bois a Aignay le Duc et Berthe Vallier, le lendemain a été batisée par nous curé soussigné et a eue pour parain Jean Baptiste Berthelet fils de Claude Berthelet manœuvre a Aignay et pour maraine Barbe Guilleminot fille de Jean Guilleminot tissier au même lieu lesquels ont déclaré ne savoir de ce enquis.</w:t>
      </w:r>
    </w:p>
    <w:p w14:paraId="2051E431" w14:textId="77777777" w:rsidR="00F13078" w:rsidRDefault="00F13078" w:rsidP="00F13078">
      <w:pPr>
        <w:jc w:val="both"/>
      </w:pPr>
      <w:r>
        <w:t>Signature : Delaplanche curé d’Aignay.</w:t>
      </w:r>
    </w:p>
    <w:p w14:paraId="2FE6450E" w14:textId="40305F3A" w:rsidR="00D34214" w:rsidRDefault="00D34214" w:rsidP="00F96419">
      <w:pPr>
        <w:jc w:val="both"/>
        <w:rPr>
          <w:szCs w:val="22"/>
        </w:rPr>
      </w:pPr>
    </w:p>
    <w:p w14:paraId="1BE286C8" w14:textId="02C7D61C" w:rsidR="00F13078" w:rsidRDefault="00F13078" w:rsidP="00F13078">
      <w:pPr>
        <w:jc w:val="both"/>
      </w:pPr>
      <w:r>
        <w:rPr>
          <w:szCs w:val="22"/>
        </w:rPr>
        <w:t xml:space="preserve">Antoine Lalouet </w:t>
      </w:r>
      <w:r>
        <w:t>né du quinze juin mil sept cent quatre vingt huit de legitime mariage entre Nicolas Lalouet manouvrier a Aignay le Duc et de Catherine Fournier, le même jour a été batisé par nous curé soussig</w:t>
      </w:r>
      <w:r w:rsidR="004027BA">
        <w:t>né,</w:t>
      </w:r>
      <w:r>
        <w:t xml:space="preserve"> a eu pour parain </w:t>
      </w:r>
      <w:r w:rsidR="004027BA">
        <w:t>Antoine le Jeune boucher</w:t>
      </w:r>
      <w:r>
        <w:t xml:space="preserve"> a Aignay </w:t>
      </w:r>
      <w:r w:rsidR="004027BA">
        <w:t xml:space="preserve">le Duc </w:t>
      </w:r>
      <w:r>
        <w:t xml:space="preserve">et pour maraine </w:t>
      </w:r>
      <w:r w:rsidR="004027BA">
        <w:t>Denize Fournier</w:t>
      </w:r>
      <w:r>
        <w:t xml:space="preserve"> fille de </w:t>
      </w:r>
      <w:r w:rsidR="004027BA">
        <w:t xml:space="preserve">feu Jacques Fournier marchand </w:t>
      </w:r>
      <w:r>
        <w:t>au</w:t>
      </w:r>
      <w:r w:rsidR="004027BA">
        <w:t>dit</w:t>
      </w:r>
      <w:r>
        <w:t xml:space="preserve"> </w:t>
      </w:r>
      <w:r w:rsidR="004027BA">
        <w:t>le parain a signé, la maraine a</w:t>
      </w:r>
      <w:r>
        <w:t xml:space="preserve"> déclaré ne </w:t>
      </w:r>
      <w:r w:rsidR="004027BA">
        <w:t xml:space="preserve">le </w:t>
      </w:r>
      <w:r>
        <w:t>savoir de ce enquis</w:t>
      </w:r>
      <w:r w:rsidR="004027BA">
        <w:t>e</w:t>
      </w:r>
      <w:r>
        <w:t>.</w:t>
      </w:r>
    </w:p>
    <w:p w14:paraId="5C5957BC" w14:textId="760D1484" w:rsidR="00F13078" w:rsidRDefault="00F13078" w:rsidP="00F13078">
      <w:pPr>
        <w:jc w:val="both"/>
      </w:pPr>
      <w:r>
        <w:t>Signature</w:t>
      </w:r>
      <w:r w:rsidR="004027BA">
        <w:t>s</w:t>
      </w:r>
      <w:r>
        <w:t xml:space="preserve"> : </w:t>
      </w:r>
      <w:r w:rsidR="004027BA">
        <w:t xml:space="preserve">A le Jeune, </w:t>
      </w:r>
      <w:r>
        <w:t>Delaplanche curé d’Aignay.</w:t>
      </w:r>
    </w:p>
    <w:p w14:paraId="2FF3FBFC" w14:textId="25572992" w:rsidR="00D34214" w:rsidRDefault="00D34214" w:rsidP="00F96419">
      <w:pPr>
        <w:jc w:val="both"/>
        <w:rPr>
          <w:szCs w:val="22"/>
        </w:rPr>
      </w:pPr>
    </w:p>
    <w:p w14:paraId="1C3FEB12" w14:textId="77777777" w:rsidR="004027BA" w:rsidRPr="004C1C60" w:rsidRDefault="004027BA" w:rsidP="004027BA">
      <w:pPr>
        <w:jc w:val="both"/>
      </w:pPr>
      <w:r w:rsidRPr="00224C1D">
        <w:rPr>
          <w:b/>
          <w:sz w:val="24"/>
          <w:szCs w:val="24"/>
        </w:rPr>
        <w:t xml:space="preserve">Page </w:t>
      </w:r>
      <w:r>
        <w:rPr>
          <w:b/>
          <w:sz w:val="24"/>
          <w:szCs w:val="24"/>
        </w:rPr>
        <w:t>631</w:t>
      </w:r>
      <w:r w:rsidRPr="00224C1D">
        <w:rPr>
          <w:b/>
          <w:sz w:val="24"/>
          <w:szCs w:val="24"/>
        </w:rPr>
        <w:t xml:space="preserve"> des archives.</w:t>
      </w:r>
    </w:p>
    <w:p w14:paraId="3E16BA7A" w14:textId="77777777" w:rsidR="00D34214" w:rsidRDefault="00D34214" w:rsidP="00F96419">
      <w:pPr>
        <w:jc w:val="both"/>
        <w:rPr>
          <w:szCs w:val="22"/>
        </w:rPr>
      </w:pPr>
    </w:p>
    <w:p w14:paraId="28E71916" w14:textId="00F3BA41" w:rsidR="000C19A1" w:rsidRDefault="000C19A1" w:rsidP="000C19A1">
      <w:pPr>
        <w:jc w:val="both"/>
      </w:pPr>
      <w:r>
        <w:rPr>
          <w:szCs w:val="22"/>
        </w:rPr>
        <w:t xml:space="preserve">Denise Martel </w:t>
      </w:r>
      <w:r>
        <w:t>née le dix neuf juillet mil sept cent quatre vingt hu</w:t>
      </w:r>
      <w:r w:rsidR="00810764">
        <w:t>it de legitime mariage entre Ed</w:t>
      </w:r>
      <w:r>
        <w:t xml:space="preserve">me Martel manouvrier a Aignay le Duc et de </w:t>
      </w:r>
      <w:r w:rsidR="00810764">
        <w:t>Francoise Bazin</w:t>
      </w:r>
      <w:r>
        <w:t xml:space="preserve">, le </w:t>
      </w:r>
      <w:r w:rsidR="00810764">
        <w:t xml:space="preserve">lendemain </w:t>
      </w:r>
      <w:r>
        <w:t>a été ba</w:t>
      </w:r>
      <w:r w:rsidR="00810764">
        <w:t>p</w:t>
      </w:r>
      <w:r>
        <w:t>tisé</w:t>
      </w:r>
      <w:r w:rsidR="00810764">
        <w:t>e</w:t>
      </w:r>
      <w:r>
        <w:t xml:space="preserve"> par nous curé soussigné, </w:t>
      </w:r>
      <w:r w:rsidR="00810764">
        <w:t xml:space="preserve">elle </w:t>
      </w:r>
      <w:r>
        <w:t>a eu pour par</w:t>
      </w:r>
      <w:r w:rsidR="00810764">
        <w:t>r</w:t>
      </w:r>
      <w:r>
        <w:t xml:space="preserve">ain </w:t>
      </w:r>
      <w:r w:rsidR="00810764">
        <w:t>Gerard Morisot fils de Francois Morisot laboureur audit lieu et pour maraine Denis</w:t>
      </w:r>
      <w:r>
        <w:t xml:space="preserve">e </w:t>
      </w:r>
      <w:r w:rsidR="00810764">
        <w:t>Junot fille de feu Nicolas Junot en son vivant laboureur a Beaunotte, lesquels ont</w:t>
      </w:r>
      <w:r>
        <w:t xml:space="preserve"> déclaré</w:t>
      </w:r>
      <w:r w:rsidR="00810764">
        <w:t>s</w:t>
      </w:r>
      <w:r>
        <w:t xml:space="preserve"> ne savoir</w:t>
      </w:r>
      <w:r w:rsidR="00810764">
        <w:t xml:space="preserve"> signer </w:t>
      </w:r>
      <w:r>
        <w:t>de ce enquis.</w:t>
      </w:r>
    </w:p>
    <w:p w14:paraId="44BA29F9" w14:textId="3B0B8DC8" w:rsidR="000C19A1" w:rsidRDefault="000C19A1" w:rsidP="000C19A1">
      <w:pPr>
        <w:jc w:val="both"/>
      </w:pPr>
      <w:r>
        <w:t>Signature : Delaplanche curé d’Aignay.</w:t>
      </w:r>
    </w:p>
    <w:p w14:paraId="5B29DF50" w14:textId="1D9C2655" w:rsidR="004027BA" w:rsidRDefault="004027BA" w:rsidP="00F96419">
      <w:pPr>
        <w:jc w:val="both"/>
        <w:rPr>
          <w:szCs w:val="22"/>
        </w:rPr>
      </w:pPr>
    </w:p>
    <w:p w14:paraId="264AE5DA" w14:textId="4A8B532A" w:rsidR="00FA024E" w:rsidRDefault="00D54000" w:rsidP="00FA024E">
      <w:pPr>
        <w:jc w:val="both"/>
      </w:pPr>
      <w:r>
        <w:rPr>
          <w:szCs w:val="22"/>
        </w:rPr>
        <w:t xml:space="preserve">Claudine Roty </w:t>
      </w:r>
      <w:r w:rsidR="00FA024E">
        <w:t>née le vingt quatre juillet mil sept cent quatre vingt huit, de legitime mariage entre Mathieu Roty tisserand a Aignay le Duc et Reine Savrot, le lendemain a été batisée par nous curé soussigné, elle a eu pour parrein Vorles Roty fils de Nicolas Roty tisserand à Melleson, et pour maraine Claudine Pajot fille de Claude Pajot tailleur d’habits audit Aignay, lesquels ont déclarés ne savoir signer de ce enquis.</w:t>
      </w:r>
    </w:p>
    <w:p w14:paraId="22609C09" w14:textId="77777777" w:rsidR="00FA024E" w:rsidRDefault="00FA024E" w:rsidP="00FA024E">
      <w:pPr>
        <w:jc w:val="both"/>
      </w:pPr>
      <w:r>
        <w:t>Signature : Delaplanche curé d’Aignay.</w:t>
      </w:r>
    </w:p>
    <w:p w14:paraId="6F4ED5D1" w14:textId="77777777" w:rsidR="00FA024E" w:rsidRDefault="00FA024E" w:rsidP="00FA024E">
      <w:pPr>
        <w:jc w:val="both"/>
        <w:rPr>
          <w:szCs w:val="22"/>
        </w:rPr>
      </w:pPr>
    </w:p>
    <w:p w14:paraId="04A1A244" w14:textId="210B84B3" w:rsidR="00FA024E" w:rsidRDefault="00FA024E" w:rsidP="00FA024E">
      <w:pPr>
        <w:jc w:val="both"/>
      </w:pPr>
      <w:r>
        <w:t>Ce jourd’hui vingt six aoust mil sept cent quatre vingt huit, après la publication des bans de mariage entre Claude Bollet manœuvre a Minot fils majeur de furent Francois Bollet en son vivant manœuvre a Minot et de Jeanne Noirot ses père et mère d’une part et entre Catherine Beaufort fille majeure de furent Nicolas Beaufort en son vivant manouvrier a Léry et de Marie Lejeune ses pere et mere d’autre part, la dite publication faite tant aux messes de paroisses d’Aignay le Duc qu’à celle de Minot les quinze, dix sept et vingt quatre aoust de la présente année sans opposition comme il paroit par la lettre de recedo de monsieur le curé de Min</w:t>
      </w:r>
      <w:r w:rsidR="00747FBE">
        <w:t xml:space="preserve">ot </w:t>
      </w:r>
      <w:r>
        <w:t xml:space="preserve">en date du </w:t>
      </w:r>
      <w:r w:rsidR="00747FBE">
        <w:t xml:space="preserve">vingt cinq </w:t>
      </w:r>
      <w:r>
        <w:t>du present mois</w:t>
      </w:r>
      <w:r w:rsidR="00747FBE">
        <w:t xml:space="preserve"> de la dite année,</w:t>
      </w:r>
      <w:r>
        <w:t xml:space="preserve"> signée </w:t>
      </w:r>
      <w:r w:rsidR="00747FBE">
        <w:t>le Mercier curé de Minot et la dite Catherine Beaufort étant en service du sieur Petot laboureur a la Galopine paroisse d’Aignay</w:t>
      </w:r>
      <w:r>
        <w:t>,</w:t>
      </w:r>
    </w:p>
    <w:p w14:paraId="47DABCFB" w14:textId="3ADCFC37" w:rsidR="00FA024E" w:rsidRDefault="00FA024E" w:rsidP="00FA024E">
      <w:pPr>
        <w:jc w:val="both"/>
      </w:pPr>
      <w:r>
        <w:t xml:space="preserve">je soussigné </w:t>
      </w:r>
      <w:r w:rsidR="00747FBE">
        <w:t>curé d’Aignay le Duc certifie</w:t>
      </w:r>
      <w:r>
        <w:t xml:space="preserve"> avoir donné la benediction nuptiale aux susdites parties en presence de</w:t>
      </w:r>
      <w:r w:rsidR="00747FBE">
        <w:t xml:space="preserve"> Jean Petot laboureur en la Galopine, de Nicolas et Didier Bollet frères de l’</w:t>
      </w:r>
      <w:r>
        <w:t>époux</w:t>
      </w:r>
      <w:r w:rsidR="00747FBE">
        <w:t xml:space="preserve"> manouvriers a Minot</w:t>
      </w:r>
      <w:r>
        <w:t>, d</w:t>
      </w:r>
      <w:r w:rsidR="00747FBE">
        <w:t xml:space="preserve">’Antoine et Jean le Jeune bouchers a Aignay, de Edme le Jeune aussi boucher </w:t>
      </w:r>
      <w:r>
        <w:t>soussignés avec nous</w:t>
      </w:r>
      <w:r w:rsidR="00747FBE">
        <w:t>, les époux ont déclaré ne</w:t>
      </w:r>
      <w:r>
        <w:t xml:space="preserve"> savoir </w:t>
      </w:r>
      <w:r w:rsidR="00747FBE">
        <w:t xml:space="preserve">signer </w:t>
      </w:r>
      <w:r>
        <w:t>de ce enquis.</w:t>
      </w:r>
    </w:p>
    <w:p w14:paraId="2D90BE74" w14:textId="71EDA211" w:rsidR="00FA024E" w:rsidRDefault="00FA024E" w:rsidP="00FA024E">
      <w:pPr>
        <w:jc w:val="both"/>
      </w:pPr>
      <w:r>
        <w:t xml:space="preserve">Signatures : </w:t>
      </w:r>
      <w:r w:rsidR="00747FBE">
        <w:t>J Petot, N Bollet, D Bollet, Edme le Jeune, J Lejeune, A Bollet, A le Jeune</w:t>
      </w:r>
      <w:r>
        <w:t>, Delaplanche curé d’Aignay.</w:t>
      </w:r>
    </w:p>
    <w:p w14:paraId="454B064A" w14:textId="59F03E3D" w:rsidR="00810764" w:rsidRDefault="00747FBE" w:rsidP="00747FBE">
      <w:pPr>
        <w:jc w:val="center"/>
        <w:rPr>
          <w:szCs w:val="22"/>
        </w:rPr>
      </w:pPr>
      <w:r>
        <w:rPr>
          <w:szCs w:val="22"/>
        </w:rPr>
        <w:lastRenderedPageBreak/>
        <w:t>08</w:t>
      </w:r>
    </w:p>
    <w:p w14:paraId="38C7896F" w14:textId="77777777" w:rsidR="00747FBE" w:rsidRDefault="00747FBE" w:rsidP="00747FBE">
      <w:pPr>
        <w:jc w:val="center"/>
        <w:rPr>
          <w:szCs w:val="22"/>
        </w:rPr>
      </w:pPr>
    </w:p>
    <w:p w14:paraId="70909EF9" w14:textId="77777777" w:rsidR="00747FBE" w:rsidRDefault="00747FBE" w:rsidP="00747FBE">
      <w:pPr>
        <w:jc w:val="center"/>
        <w:rPr>
          <w:szCs w:val="22"/>
        </w:rPr>
      </w:pPr>
    </w:p>
    <w:p w14:paraId="772F971D" w14:textId="77777777" w:rsidR="00747FBE" w:rsidRDefault="00747FBE" w:rsidP="00747FBE">
      <w:pPr>
        <w:jc w:val="center"/>
        <w:rPr>
          <w:szCs w:val="22"/>
        </w:rPr>
      </w:pPr>
    </w:p>
    <w:p w14:paraId="77C519A9" w14:textId="77777777" w:rsidR="00747FBE" w:rsidRDefault="00747FBE" w:rsidP="00747FBE">
      <w:pPr>
        <w:jc w:val="center"/>
        <w:rPr>
          <w:szCs w:val="22"/>
        </w:rPr>
      </w:pPr>
    </w:p>
    <w:p w14:paraId="29317D52" w14:textId="77777777" w:rsidR="00747FBE" w:rsidRDefault="00747FBE" w:rsidP="00747FBE">
      <w:pPr>
        <w:jc w:val="center"/>
        <w:rPr>
          <w:szCs w:val="22"/>
        </w:rPr>
      </w:pPr>
    </w:p>
    <w:p w14:paraId="6AA18B47" w14:textId="77777777" w:rsidR="00747FBE" w:rsidRDefault="00747FBE" w:rsidP="00747FBE">
      <w:pPr>
        <w:jc w:val="center"/>
        <w:rPr>
          <w:szCs w:val="22"/>
        </w:rPr>
      </w:pPr>
    </w:p>
    <w:p w14:paraId="5269107D" w14:textId="530B9AB1" w:rsidR="00747FBE" w:rsidRDefault="00747FBE" w:rsidP="00747FBE">
      <w:pPr>
        <w:jc w:val="center"/>
        <w:rPr>
          <w:szCs w:val="22"/>
        </w:rPr>
      </w:pPr>
      <w:r>
        <w:rPr>
          <w:szCs w:val="22"/>
        </w:rPr>
        <w:t>09</w:t>
      </w:r>
    </w:p>
    <w:p w14:paraId="3A9075FF" w14:textId="77777777" w:rsidR="00747FBE" w:rsidRDefault="00747FBE" w:rsidP="00747FBE">
      <w:pPr>
        <w:jc w:val="center"/>
        <w:rPr>
          <w:szCs w:val="22"/>
        </w:rPr>
      </w:pPr>
    </w:p>
    <w:p w14:paraId="7F3A5715" w14:textId="77777777" w:rsidR="00747FBE" w:rsidRDefault="00747FBE" w:rsidP="00747FBE">
      <w:pPr>
        <w:jc w:val="center"/>
        <w:rPr>
          <w:szCs w:val="22"/>
        </w:rPr>
      </w:pPr>
    </w:p>
    <w:p w14:paraId="7C2BB836" w14:textId="77777777" w:rsidR="00747FBE" w:rsidRDefault="00747FBE" w:rsidP="00747FBE">
      <w:pPr>
        <w:jc w:val="center"/>
        <w:rPr>
          <w:szCs w:val="22"/>
        </w:rPr>
      </w:pPr>
    </w:p>
    <w:p w14:paraId="23AA6241" w14:textId="77777777" w:rsidR="00747FBE" w:rsidRDefault="00747FBE" w:rsidP="00747FBE">
      <w:pPr>
        <w:jc w:val="center"/>
        <w:rPr>
          <w:szCs w:val="22"/>
        </w:rPr>
      </w:pPr>
    </w:p>
    <w:p w14:paraId="5A881F18" w14:textId="77777777" w:rsidR="00747FBE" w:rsidRDefault="00747FBE" w:rsidP="00747FBE">
      <w:pPr>
        <w:jc w:val="center"/>
        <w:rPr>
          <w:szCs w:val="22"/>
        </w:rPr>
      </w:pPr>
    </w:p>
    <w:p w14:paraId="331DC080" w14:textId="77777777" w:rsidR="00747FBE" w:rsidRDefault="00747FBE" w:rsidP="00747FBE">
      <w:pPr>
        <w:jc w:val="center"/>
        <w:rPr>
          <w:szCs w:val="22"/>
        </w:rPr>
      </w:pPr>
    </w:p>
    <w:p w14:paraId="2CA9D80B" w14:textId="0AD1DA18" w:rsidR="005C03D5" w:rsidRDefault="005C03D5" w:rsidP="00747FBE">
      <w:pPr>
        <w:jc w:val="center"/>
        <w:rPr>
          <w:szCs w:val="22"/>
        </w:rPr>
      </w:pPr>
      <w:r>
        <w:rPr>
          <w:szCs w:val="22"/>
        </w:rPr>
        <w:t>10</w:t>
      </w:r>
    </w:p>
    <w:p w14:paraId="176EADBE" w14:textId="77777777" w:rsidR="00747FBE" w:rsidRDefault="00747FBE" w:rsidP="00747FBE">
      <w:pPr>
        <w:jc w:val="center"/>
        <w:rPr>
          <w:szCs w:val="22"/>
        </w:rPr>
      </w:pPr>
    </w:p>
    <w:p w14:paraId="0C0C1131" w14:textId="77777777" w:rsidR="00747FBE" w:rsidRDefault="00747FBE" w:rsidP="00747FBE">
      <w:pPr>
        <w:jc w:val="center"/>
        <w:rPr>
          <w:szCs w:val="22"/>
        </w:rPr>
      </w:pPr>
    </w:p>
    <w:p w14:paraId="45FC3CFF" w14:textId="77777777" w:rsidR="00747FBE" w:rsidRDefault="00747FBE" w:rsidP="00747FBE">
      <w:pPr>
        <w:jc w:val="center"/>
        <w:rPr>
          <w:szCs w:val="22"/>
        </w:rPr>
      </w:pPr>
    </w:p>
    <w:p w14:paraId="78BCE550" w14:textId="77777777" w:rsidR="00747FBE" w:rsidRDefault="00747FBE" w:rsidP="00747FBE">
      <w:pPr>
        <w:jc w:val="center"/>
        <w:rPr>
          <w:szCs w:val="22"/>
        </w:rPr>
      </w:pPr>
    </w:p>
    <w:p w14:paraId="01B636BC" w14:textId="77777777" w:rsidR="00747FBE" w:rsidRDefault="00747FBE" w:rsidP="00747FBE">
      <w:pPr>
        <w:jc w:val="center"/>
        <w:rPr>
          <w:szCs w:val="22"/>
        </w:rPr>
      </w:pPr>
    </w:p>
    <w:p w14:paraId="465E89C3" w14:textId="77777777" w:rsidR="00747FBE" w:rsidRDefault="00747FBE" w:rsidP="00747FBE">
      <w:pPr>
        <w:jc w:val="center"/>
        <w:rPr>
          <w:szCs w:val="22"/>
        </w:rPr>
      </w:pPr>
    </w:p>
    <w:p w14:paraId="33D7D1EA" w14:textId="5EA4EFB4" w:rsidR="00747FBE" w:rsidRDefault="005C03D5" w:rsidP="00747FBE">
      <w:pPr>
        <w:jc w:val="center"/>
        <w:rPr>
          <w:szCs w:val="22"/>
        </w:rPr>
      </w:pPr>
      <w:r>
        <w:rPr>
          <w:szCs w:val="22"/>
        </w:rPr>
        <w:t>11</w:t>
      </w:r>
    </w:p>
    <w:p w14:paraId="46F275FB" w14:textId="77777777" w:rsidR="005C03D5" w:rsidRDefault="005C03D5" w:rsidP="00747FBE">
      <w:pPr>
        <w:jc w:val="center"/>
        <w:rPr>
          <w:szCs w:val="22"/>
        </w:rPr>
      </w:pPr>
    </w:p>
    <w:p w14:paraId="788CBE34" w14:textId="77777777" w:rsidR="005C03D5" w:rsidRDefault="005C03D5" w:rsidP="00747FBE">
      <w:pPr>
        <w:jc w:val="center"/>
        <w:rPr>
          <w:szCs w:val="22"/>
        </w:rPr>
      </w:pPr>
    </w:p>
    <w:p w14:paraId="4A69CDB9" w14:textId="77777777" w:rsidR="005C03D5" w:rsidRDefault="005C03D5" w:rsidP="00747FBE">
      <w:pPr>
        <w:jc w:val="center"/>
        <w:rPr>
          <w:szCs w:val="22"/>
        </w:rPr>
      </w:pPr>
    </w:p>
    <w:p w14:paraId="799CC0D7" w14:textId="77777777" w:rsidR="00747FBE" w:rsidRDefault="00747FBE" w:rsidP="00747FBE">
      <w:pPr>
        <w:jc w:val="center"/>
        <w:rPr>
          <w:szCs w:val="22"/>
        </w:rPr>
      </w:pPr>
    </w:p>
    <w:p w14:paraId="0D9EF936" w14:textId="77777777" w:rsidR="00747FBE" w:rsidRDefault="00747FBE" w:rsidP="00747FBE">
      <w:pPr>
        <w:jc w:val="center"/>
        <w:rPr>
          <w:szCs w:val="22"/>
        </w:rPr>
      </w:pPr>
    </w:p>
    <w:p w14:paraId="26CB3EE5" w14:textId="77777777" w:rsidR="00747FBE" w:rsidRDefault="00747FBE" w:rsidP="00747FBE">
      <w:pPr>
        <w:jc w:val="center"/>
        <w:rPr>
          <w:szCs w:val="22"/>
        </w:rPr>
      </w:pPr>
    </w:p>
    <w:p w14:paraId="5E38AC75" w14:textId="5D7B8E37" w:rsidR="00747FBE" w:rsidRDefault="005C03D5" w:rsidP="00747FBE">
      <w:pPr>
        <w:jc w:val="center"/>
        <w:rPr>
          <w:szCs w:val="22"/>
        </w:rPr>
      </w:pPr>
      <w:r>
        <w:rPr>
          <w:szCs w:val="22"/>
        </w:rPr>
        <w:t>1612</w:t>
      </w:r>
    </w:p>
    <w:p w14:paraId="20D66F61" w14:textId="77777777" w:rsidR="005C03D5" w:rsidRDefault="005C03D5" w:rsidP="00747FBE">
      <w:pPr>
        <w:jc w:val="center"/>
        <w:rPr>
          <w:szCs w:val="22"/>
        </w:rPr>
      </w:pPr>
    </w:p>
    <w:p w14:paraId="680BB3BD" w14:textId="77777777" w:rsidR="005C03D5" w:rsidRDefault="005C03D5" w:rsidP="00747FBE">
      <w:pPr>
        <w:jc w:val="center"/>
        <w:rPr>
          <w:szCs w:val="22"/>
        </w:rPr>
      </w:pPr>
    </w:p>
    <w:p w14:paraId="23FB38BF" w14:textId="77777777" w:rsidR="005C03D5" w:rsidRDefault="005C03D5" w:rsidP="00747FBE">
      <w:pPr>
        <w:jc w:val="center"/>
        <w:rPr>
          <w:szCs w:val="22"/>
        </w:rPr>
      </w:pPr>
    </w:p>
    <w:p w14:paraId="77BCBE1E" w14:textId="77777777" w:rsidR="005C03D5" w:rsidRDefault="005C03D5" w:rsidP="00747FBE">
      <w:pPr>
        <w:jc w:val="center"/>
        <w:rPr>
          <w:szCs w:val="22"/>
        </w:rPr>
      </w:pPr>
    </w:p>
    <w:p w14:paraId="3F3CF978" w14:textId="77777777" w:rsidR="00747FBE" w:rsidRDefault="00747FBE" w:rsidP="00747FBE">
      <w:pPr>
        <w:jc w:val="center"/>
        <w:rPr>
          <w:szCs w:val="22"/>
        </w:rPr>
      </w:pPr>
    </w:p>
    <w:p w14:paraId="213B38D4" w14:textId="77777777" w:rsidR="00747FBE" w:rsidRDefault="00747FBE" w:rsidP="00747FBE">
      <w:pPr>
        <w:jc w:val="center"/>
        <w:rPr>
          <w:szCs w:val="22"/>
        </w:rPr>
      </w:pPr>
    </w:p>
    <w:p w14:paraId="77FFD462" w14:textId="77777777" w:rsidR="00747FBE" w:rsidRDefault="00747FBE" w:rsidP="00747FBE">
      <w:pPr>
        <w:jc w:val="center"/>
        <w:rPr>
          <w:szCs w:val="22"/>
        </w:rPr>
      </w:pPr>
    </w:p>
    <w:p w14:paraId="2C83BCB9" w14:textId="77777777" w:rsidR="00747FBE" w:rsidRDefault="00747FBE" w:rsidP="00747FBE">
      <w:pPr>
        <w:jc w:val="center"/>
        <w:rPr>
          <w:szCs w:val="22"/>
        </w:rPr>
      </w:pPr>
    </w:p>
    <w:p w14:paraId="54EBC844" w14:textId="1FC5246A" w:rsidR="00747FBE" w:rsidRDefault="002840EF" w:rsidP="00747FBE">
      <w:pPr>
        <w:jc w:val="center"/>
        <w:rPr>
          <w:szCs w:val="22"/>
        </w:rPr>
      </w:pPr>
      <w:r>
        <w:rPr>
          <w:szCs w:val="22"/>
        </w:rPr>
        <w:t>1613</w:t>
      </w:r>
    </w:p>
    <w:p w14:paraId="4FF5B247" w14:textId="77777777" w:rsidR="002840EF" w:rsidRDefault="002840EF" w:rsidP="00747FBE">
      <w:pPr>
        <w:jc w:val="center"/>
        <w:rPr>
          <w:szCs w:val="22"/>
        </w:rPr>
      </w:pPr>
    </w:p>
    <w:p w14:paraId="6912A915" w14:textId="77777777" w:rsidR="002840EF" w:rsidRDefault="002840EF" w:rsidP="00747FBE">
      <w:pPr>
        <w:jc w:val="center"/>
        <w:rPr>
          <w:szCs w:val="22"/>
        </w:rPr>
      </w:pPr>
    </w:p>
    <w:p w14:paraId="746EC858" w14:textId="77777777" w:rsidR="00747FBE" w:rsidRDefault="00747FBE" w:rsidP="00747FBE">
      <w:pPr>
        <w:jc w:val="center"/>
        <w:rPr>
          <w:szCs w:val="22"/>
        </w:rPr>
      </w:pPr>
    </w:p>
    <w:p w14:paraId="5908CA88" w14:textId="77777777" w:rsidR="00747FBE" w:rsidRDefault="00747FBE" w:rsidP="00747FBE">
      <w:pPr>
        <w:jc w:val="center"/>
        <w:rPr>
          <w:szCs w:val="22"/>
        </w:rPr>
      </w:pPr>
    </w:p>
    <w:p w14:paraId="414EB945" w14:textId="77777777" w:rsidR="00747FBE" w:rsidRDefault="00747FBE" w:rsidP="00747FBE">
      <w:pPr>
        <w:jc w:val="center"/>
        <w:rPr>
          <w:szCs w:val="22"/>
        </w:rPr>
      </w:pPr>
    </w:p>
    <w:p w14:paraId="04265B32" w14:textId="77777777" w:rsidR="00747FBE" w:rsidRDefault="00747FBE" w:rsidP="00747FBE">
      <w:pPr>
        <w:jc w:val="center"/>
        <w:rPr>
          <w:szCs w:val="22"/>
        </w:rPr>
      </w:pPr>
    </w:p>
    <w:p w14:paraId="4E853972" w14:textId="3EC9CE4E" w:rsidR="00747FBE" w:rsidRDefault="007D703E" w:rsidP="00747FBE">
      <w:pPr>
        <w:jc w:val="center"/>
        <w:rPr>
          <w:szCs w:val="22"/>
        </w:rPr>
      </w:pPr>
      <w:r>
        <w:rPr>
          <w:szCs w:val="22"/>
        </w:rPr>
        <w:t>14</w:t>
      </w:r>
    </w:p>
    <w:p w14:paraId="3A85EC5F" w14:textId="77777777" w:rsidR="007D703E" w:rsidRDefault="007D703E" w:rsidP="00747FBE">
      <w:pPr>
        <w:jc w:val="center"/>
        <w:rPr>
          <w:szCs w:val="22"/>
        </w:rPr>
      </w:pPr>
    </w:p>
    <w:p w14:paraId="5EFC5F59" w14:textId="77777777" w:rsidR="007D703E" w:rsidRDefault="007D703E" w:rsidP="00747FBE">
      <w:pPr>
        <w:jc w:val="center"/>
        <w:rPr>
          <w:szCs w:val="22"/>
        </w:rPr>
      </w:pPr>
    </w:p>
    <w:p w14:paraId="12E2D172" w14:textId="77777777" w:rsidR="007D703E" w:rsidRDefault="007D703E" w:rsidP="00747FBE">
      <w:pPr>
        <w:jc w:val="center"/>
        <w:rPr>
          <w:szCs w:val="22"/>
        </w:rPr>
      </w:pPr>
    </w:p>
    <w:p w14:paraId="2289BC69" w14:textId="77777777" w:rsidR="007D703E" w:rsidRDefault="007D703E" w:rsidP="00747FBE">
      <w:pPr>
        <w:jc w:val="center"/>
        <w:rPr>
          <w:szCs w:val="22"/>
        </w:rPr>
      </w:pPr>
    </w:p>
    <w:p w14:paraId="67F9B1AA" w14:textId="77777777" w:rsidR="00747FBE" w:rsidRDefault="00747FBE" w:rsidP="00747FBE">
      <w:pPr>
        <w:jc w:val="center"/>
        <w:rPr>
          <w:szCs w:val="22"/>
        </w:rPr>
      </w:pPr>
    </w:p>
    <w:p w14:paraId="7121AC22" w14:textId="77777777" w:rsidR="00747FBE" w:rsidRDefault="00747FBE" w:rsidP="00747FBE">
      <w:pPr>
        <w:jc w:val="center"/>
        <w:rPr>
          <w:szCs w:val="22"/>
        </w:rPr>
      </w:pPr>
    </w:p>
    <w:p w14:paraId="33D58B57" w14:textId="13F0D4ED" w:rsidR="00747FBE" w:rsidRDefault="00BF3DA7" w:rsidP="00747FBE">
      <w:pPr>
        <w:jc w:val="center"/>
        <w:rPr>
          <w:szCs w:val="22"/>
        </w:rPr>
      </w:pPr>
      <w:r>
        <w:rPr>
          <w:szCs w:val="22"/>
        </w:rPr>
        <w:t>15</w:t>
      </w:r>
    </w:p>
    <w:p w14:paraId="224F4D2B" w14:textId="77777777" w:rsidR="00747FBE" w:rsidRDefault="00747FBE" w:rsidP="00747FBE">
      <w:pPr>
        <w:jc w:val="center"/>
        <w:rPr>
          <w:szCs w:val="22"/>
        </w:rPr>
      </w:pPr>
    </w:p>
    <w:p w14:paraId="2C48D1B9" w14:textId="5FB67C75" w:rsidR="00747FBE" w:rsidRDefault="00747FBE" w:rsidP="00747FBE">
      <w:pPr>
        <w:jc w:val="both"/>
      </w:pPr>
      <w:r>
        <w:rPr>
          <w:szCs w:val="22"/>
        </w:rPr>
        <w:br w:type="column"/>
      </w:r>
      <w:r>
        <w:rPr>
          <w:szCs w:val="22"/>
        </w:rPr>
        <w:lastRenderedPageBreak/>
        <w:t xml:space="preserve">Antoine Bazin </w:t>
      </w:r>
      <w:r>
        <w:t>né le huit septembre juillet mil sept cent quatre vingt huit, de legitime mariage entre Nicolas Bazin manouvrier a Aignay le Duc et Marie Jeanne Alviset, le lendemain a été baptisé par nous curé soussigné, a eu pour parain Jean Antoine Malnoury fils de Claude Malnoury marchand audit lieu, et pour marreine Denise Genreau fille de Nicolas Genreau greffier en la prévôté dudit lieu, lesquels se sont soussignés avec nous.</w:t>
      </w:r>
    </w:p>
    <w:p w14:paraId="00A26D3E" w14:textId="5BED52DB" w:rsidR="00747FBE" w:rsidRDefault="00747FBE" w:rsidP="00747FBE">
      <w:pPr>
        <w:jc w:val="both"/>
      </w:pPr>
      <w:r>
        <w:t>Signatures : Denize Genreau, J A Malnoury, Delaplanche curé d’Aignay.</w:t>
      </w:r>
    </w:p>
    <w:p w14:paraId="7068EEBB" w14:textId="5F765869" w:rsidR="004027BA" w:rsidRDefault="004027BA" w:rsidP="00F96419">
      <w:pPr>
        <w:jc w:val="both"/>
        <w:rPr>
          <w:szCs w:val="22"/>
        </w:rPr>
      </w:pPr>
    </w:p>
    <w:p w14:paraId="1FD5A3C3" w14:textId="0670C23A" w:rsidR="00747FBE" w:rsidRDefault="00747FBE" w:rsidP="00747FBE">
      <w:pPr>
        <w:jc w:val="both"/>
      </w:pPr>
      <w:r>
        <w:rPr>
          <w:szCs w:val="22"/>
        </w:rPr>
        <w:t xml:space="preserve">Anne Lognon </w:t>
      </w:r>
      <w:r>
        <w:t xml:space="preserve">née le quinze septembre mil sept cent quatre vingt huit, de legitime mariage entre </w:t>
      </w:r>
      <w:r w:rsidR="005C03D5">
        <w:t>Jean Lognon manouvrier</w:t>
      </w:r>
      <w:r>
        <w:t xml:space="preserve"> a Aignay le Duc et </w:t>
      </w:r>
      <w:r w:rsidR="005C03D5">
        <w:t>Didiere Nocquart</w:t>
      </w:r>
      <w:r>
        <w:t xml:space="preserve">, le </w:t>
      </w:r>
      <w:r w:rsidR="005C03D5">
        <w:t>même jour</w:t>
      </w:r>
      <w:r>
        <w:t xml:space="preserve"> a été batisée par nous curé soussigné, e</w:t>
      </w:r>
      <w:r w:rsidR="005C03D5">
        <w:t>t</w:t>
      </w:r>
      <w:r>
        <w:t xml:space="preserve"> a eu pour par</w:t>
      </w:r>
      <w:r w:rsidR="005C03D5">
        <w:t>a</w:t>
      </w:r>
      <w:r>
        <w:t xml:space="preserve">in </w:t>
      </w:r>
      <w:r w:rsidR="005C03D5">
        <w:t>Antoine Lognon</w:t>
      </w:r>
      <w:r>
        <w:t xml:space="preserve"> fils de </w:t>
      </w:r>
      <w:r w:rsidR="005C03D5">
        <w:t xml:space="preserve">Antoine Lognon tixier audit Aignay </w:t>
      </w:r>
      <w:r>
        <w:t>et pour mar</w:t>
      </w:r>
      <w:r w:rsidR="005C03D5">
        <w:t>e</w:t>
      </w:r>
      <w:r>
        <w:t>i</w:t>
      </w:r>
      <w:r w:rsidR="005C03D5">
        <w:t>n</w:t>
      </w:r>
      <w:r>
        <w:t xml:space="preserve">ne </w:t>
      </w:r>
      <w:r w:rsidR="005C03D5">
        <w:t>An</w:t>
      </w:r>
      <w:r>
        <w:t xml:space="preserve">ne </w:t>
      </w:r>
      <w:r w:rsidR="005C03D5">
        <w:t>Esmar</w:t>
      </w:r>
      <w:r>
        <w:t xml:space="preserve">ot fille de Claude </w:t>
      </w:r>
      <w:r w:rsidR="005C03D5">
        <w:t>Esmar</w:t>
      </w:r>
      <w:r>
        <w:t xml:space="preserve">ot </w:t>
      </w:r>
      <w:r w:rsidR="005C03D5">
        <w:t>laboureur au même lieu</w:t>
      </w:r>
      <w:r>
        <w:t xml:space="preserve">, lesquels </w:t>
      </w:r>
      <w:r w:rsidR="005C03D5">
        <w:t>se s</w:t>
      </w:r>
      <w:r>
        <w:t xml:space="preserve">ont </w:t>
      </w:r>
      <w:r w:rsidR="005C03D5">
        <w:t>soussignés avec nous</w:t>
      </w:r>
      <w:r>
        <w:t>.</w:t>
      </w:r>
    </w:p>
    <w:p w14:paraId="61F84050" w14:textId="2D5E718E" w:rsidR="00747FBE" w:rsidRDefault="00747FBE" w:rsidP="00747FBE">
      <w:pPr>
        <w:jc w:val="both"/>
      </w:pPr>
      <w:r>
        <w:t>Signature</w:t>
      </w:r>
      <w:r w:rsidR="005C03D5">
        <w:t>s</w:t>
      </w:r>
      <w:r>
        <w:t xml:space="preserve"> : </w:t>
      </w:r>
      <w:r w:rsidR="005C03D5">
        <w:t xml:space="preserve">Anne Emarot, Antoine Loignon, </w:t>
      </w:r>
      <w:r>
        <w:t>Delaplanche curé d’Aignay.</w:t>
      </w:r>
    </w:p>
    <w:p w14:paraId="049B60A4" w14:textId="3446EBED" w:rsidR="004027BA" w:rsidRDefault="004027BA" w:rsidP="00F96419">
      <w:pPr>
        <w:jc w:val="both"/>
        <w:rPr>
          <w:szCs w:val="22"/>
        </w:rPr>
      </w:pPr>
    </w:p>
    <w:p w14:paraId="6C20EB4D" w14:textId="09B0C785" w:rsidR="005C03D5" w:rsidRDefault="005C03D5" w:rsidP="005C03D5">
      <w:pPr>
        <w:jc w:val="both"/>
      </w:pPr>
      <w:r>
        <w:rPr>
          <w:szCs w:val="22"/>
        </w:rPr>
        <w:t xml:space="preserve">Nicolas Hubert Alviset </w:t>
      </w:r>
      <w:r>
        <w:t>né le dix sept septembre mil sept cent quatre vingt huit, de legitime mariage entre deffunt Francois Alviset vivant charpentier a Aignay le Duc et de Anne Nicolle Sirdey, le même jour a été batisé par nous curé soussigné et a eu pour parain Nicolas Hubert Gentil fils de Jean Baptiste Gentil tixier audit Aignay et pour mareinne Philiberte Alviset sœur de l’enfant, lesquels ont déclarés ne savoir signer de ce enquis.</w:t>
      </w:r>
    </w:p>
    <w:p w14:paraId="45EFE248" w14:textId="64E26215" w:rsidR="005C03D5" w:rsidRDefault="005C03D5" w:rsidP="005C03D5">
      <w:pPr>
        <w:jc w:val="both"/>
      </w:pPr>
      <w:r>
        <w:t>Signatures : Chevallot, Delaplanche curé d’Aignay.</w:t>
      </w:r>
    </w:p>
    <w:p w14:paraId="1B371EEB" w14:textId="2FA871C2" w:rsidR="005C03D5" w:rsidRDefault="005C03D5" w:rsidP="00F96419">
      <w:pPr>
        <w:jc w:val="both"/>
        <w:rPr>
          <w:szCs w:val="22"/>
        </w:rPr>
      </w:pPr>
    </w:p>
    <w:p w14:paraId="78D59360" w14:textId="48BF813F" w:rsidR="005C03D5" w:rsidRDefault="005C03D5" w:rsidP="005C03D5">
      <w:pPr>
        <w:jc w:val="both"/>
      </w:pPr>
      <w:r>
        <w:rPr>
          <w:szCs w:val="22"/>
        </w:rPr>
        <w:t xml:space="preserve">Marguerite Belin </w:t>
      </w:r>
      <w:r>
        <w:t>née le vingt six septembre mil sept cent quatre vingt huit, de legitime mariage entre Claude Belin tailleur de pierres a Aignay le Duc et Marie Perronet, le même jour a été baptisée par nous curé soussigné et a eu pour parain Philippe Bresson fils de fut Jacques Bresson laboureur a la métairie de Breuvon et pour mareinne Marguerite Jacot fille de Jean Jacot marchand audit lieu, lesquels se sont soussignés.</w:t>
      </w:r>
    </w:p>
    <w:p w14:paraId="3483CBBA" w14:textId="7ED73342" w:rsidR="005C03D5" w:rsidRDefault="005C03D5" w:rsidP="005C03D5">
      <w:pPr>
        <w:jc w:val="both"/>
      </w:pPr>
      <w:r>
        <w:t>Signatures : M Jacot, P Bresson, Delaplanche curé d’Aignay.</w:t>
      </w:r>
    </w:p>
    <w:p w14:paraId="5BD9A096" w14:textId="5805FD5C" w:rsidR="005C03D5" w:rsidRDefault="005C03D5" w:rsidP="00F96419">
      <w:pPr>
        <w:jc w:val="both"/>
        <w:rPr>
          <w:szCs w:val="22"/>
        </w:rPr>
      </w:pPr>
    </w:p>
    <w:p w14:paraId="23AF2B5F" w14:textId="27F649C7" w:rsidR="005C03D5" w:rsidRDefault="005C03D5" w:rsidP="005C03D5">
      <w:pPr>
        <w:jc w:val="both"/>
      </w:pPr>
      <w:r>
        <w:rPr>
          <w:szCs w:val="22"/>
        </w:rPr>
        <w:t xml:space="preserve">Michel Roidot </w:t>
      </w:r>
      <w:r>
        <w:t>né le trois octobre mil sept cent quatre vingt huit, de legitime mariage entre Gabriel Roidot laboureur a Aignay le Duc et Reine Languereau, le même jour a été batisé par nous curé soussigné e</w:t>
      </w:r>
      <w:r w:rsidR="0040786F">
        <w:t>t</w:t>
      </w:r>
      <w:r>
        <w:t xml:space="preserve"> a eu pour parrein </w:t>
      </w:r>
      <w:r w:rsidR="0040786F">
        <w:t>Michel Languereau fil</w:t>
      </w:r>
      <w:r>
        <w:t xml:space="preserve">s de </w:t>
      </w:r>
      <w:r w:rsidR="0040786F">
        <w:t>Jean Languereau marchand a Ampilly les Bordes</w:t>
      </w:r>
      <w:r>
        <w:t xml:space="preserve">, et pour maraine </w:t>
      </w:r>
      <w:r w:rsidR="0040786F">
        <w:t xml:space="preserve">Jeanne Roidot fille de fut Benigne Roidot marchand </w:t>
      </w:r>
      <w:r>
        <w:t xml:space="preserve">a Aignay, lesquels </w:t>
      </w:r>
      <w:r w:rsidR="0040786F">
        <w:t>se s</w:t>
      </w:r>
      <w:r>
        <w:t xml:space="preserve">ont </w:t>
      </w:r>
      <w:r w:rsidR="0040786F">
        <w:t>soussignés avec nous</w:t>
      </w:r>
      <w:r>
        <w:t>.</w:t>
      </w:r>
    </w:p>
    <w:p w14:paraId="121F9DE7" w14:textId="7545B1BC" w:rsidR="005C03D5" w:rsidRDefault="005C03D5" w:rsidP="005C03D5">
      <w:pPr>
        <w:jc w:val="both"/>
      </w:pPr>
      <w:r>
        <w:t>Signature</w:t>
      </w:r>
      <w:r w:rsidR="0040786F">
        <w:t>s</w:t>
      </w:r>
      <w:r>
        <w:t xml:space="preserve"> : </w:t>
      </w:r>
      <w:r w:rsidR="0040786F">
        <w:t xml:space="preserve">Jeanne Roidot, M Languereau, </w:t>
      </w:r>
      <w:r>
        <w:t>Delaplanche curé d’Aignay.</w:t>
      </w:r>
    </w:p>
    <w:p w14:paraId="57D72BD9" w14:textId="1ED670B9" w:rsidR="004027BA" w:rsidRDefault="004027BA" w:rsidP="00F96419">
      <w:pPr>
        <w:jc w:val="both"/>
        <w:rPr>
          <w:szCs w:val="22"/>
        </w:rPr>
      </w:pPr>
    </w:p>
    <w:p w14:paraId="4A6CF53A" w14:textId="77777777" w:rsidR="00462524" w:rsidRPr="004C1C60" w:rsidRDefault="00462524" w:rsidP="00462524">
      <w:pPr>
        <w:jc w:val="both"/>
      </w:pPr>
      <w:r w:rsidRPr="00224C1D">
        <w:rPr>
          <w:b/>
          <w:sz w:val="24"/>
          <w:szCs w:val="24"/>
        </w:rPr>
        <w:t xml:space="preserve">Page </w:t>
      </w:r>
      <w:r>
        <w:rPr>
          <w:b/>
          <w:sz w:val="24"/>
          <w:szCs w:val="24"/>
        </w:rPr>
        <w:t>632</w:t>
      </w:r>
      <w:r w:rsidRPr="00224C1D">
        <w:rPr>
          <w:b/>
          <w:sz w:val="24"/>
          <w:szCs w:val="24"/>
        </w:rPr>
        <w:t xml:space="preserve"> des archives.</w:t>
      </w:r>
    </w:p>
    <w:p w14:paraId="74BA0D7A" w14:textId="77777777" w:rsidR="004027BA" w:rsidRDefault="004027BA" w:rsidP="00F96419">
      <w:pPr>
        <w:jc w:val="both"/>
        <w:rPr>
          <w:szCs w:val="22"/>
        </w:rPr>
      </w:pPr>
    </w:p>
    <w:p w14:paraId="30B2190C" w14:textId="10B75389" w:rsidR="002840EF" w:rsidRDefault="002840EF" w:rsidP="002840EF">
      <w:pPr>
        <w:jc w:val="both"/>
      </w:pPr>
      <w:r>
        <w:rPr>
          <w:szCs w:val="22"/>
        </w:rPr>
        <w:t xml:space="preserve">Louis Panon </w:t>
      </w:r>
      <w:r>
        <w:t xml:space="preserve">né le onze octobre mil sept cent quatre vingt huit, de legitime mariage entre </w:t>
      </w:r>
      <w:r w:rsidR="00AD29EA">
        <w:t>Laurent Panon doreur</w:t>
      </w:r>
      <w:r>
        <w:t xml:space="preserve"> a Aignay le Duc et </w:t>
      </w:r>
      <w:r w:rsidR="00AD29EA">
        <w:t>Marguerite Baudot</w:t>
      </w:r>
      <w:r>
        <w:t>, le lendemain a été batisé par nous curé soussigné e</w:t>
      </w:r>
      <w:r w:rsidR="00AD29EA">
        <w:t>t</w:t>
      </w:r>
      <w:r>
        <w:t xml:space="preserve"> a eu pour parrein </w:t>
      </w:r>
      <w:r w:rsidR="00AD29EA">
        <w:t>le sieur Louis Alardot entrepreneur de batiment à Is-sur-Tille</w:t>
      </w:r>
      <w:r>
        <w:t xml:space="preserve"> et pour maraine </w:t>
      </w:r>
      <w:r w:rsidR="00AD29EA">
        <w:t>demoiselle Jean</w:t>
      </w:r>
      <w:r>
        <w:t xml:space="preserve">ne </w:t>
      </w:r>
      <w:r w:rsidR="00AD29EA">
        <w:t>Couturier fille du sieur Nicolas Couturier négociant à Saint Broingt les Moines</w:t>
      </w:r>
      <w:r>
        <w:t>, lesquels</w:t>
      </w:r>
      <w:r w:rsidR="00AD29EA">
        <w:t xml:space="preserve"> se s</w:t>
      </w:r>
      <w:r>
        <w:t xml:space="preserve">ont </w:t>
      </w:r>
      <w:r w:rsidR="00AD29EA">
        <w:t>soussignés</w:t>
      </w:r>
      <w:r>
        <w:t>.</w:t>
      </w:r>
    </w:p>
    <w:p w14:paraId="3B77AB17" w14:textId="4A6C9932" w:rsidR="002840EF" w:rsidRDefault="002840EF" w:rsidP="002840EF">
      <w:pPr>
        <w:jc w:val="both"/>
      </w:pPr>
      <w:r>
        <w:t>Signature</w:t>
      </w:r>
      <w:r w:rsidR="00AD29EA">
        <w:t>s</w:t>
      </w:r>
      <w:r>
        <w:t xml:space="preserve"> : </w:t>
      </w:r>
      <w:r w:rsidR="00AD29EA">
        <w:t xml:space="preserve">Jeanne Cousturier, L Alardot, </w:t>
      </w:r>
      <w:r>
        <w:t>Delaplanche curé d’Aignay.</w:t>
      </w:r>
    </w:p>
    <w:p w14:paraId="51087FFF" w14:textId="0BED7BC6" w:rsidR="00462524" w:rsidRDefault="00462524" w:rsidP="00F96419">
      <w:pPr>
        <w:jc w:val="both"/>
        <w:rPr>
          <w:szCs w:val="22"/>
        </w:rPr>
      </w:pPr>
    </w:p>
    <w:p w14:paraId="1C13F523" w14:textId="05AF848D" w:rsidR="00BF3DA7" w:rsidRDefault="00BF3DA7" w:rsidP="00BF3DA7">
      <w:pPr>
        <w:jc w:val="both"/>
      </w:pPr>
      <w:r>
        <w:rPr>
          <w:szCs w:val="22"/>
        </w:rPr>
        <w:t xml:space="preserve">Jeanne Marie Terrillon </w:t>
      </w:r>
      <w:r>
        <w:t>née le quatre novembre mil sept cent quatre vingt huit, de legitime mariage entre Jean Roch Terrillon marchand boulanger a Aignay le Duc et Marie Doignon, le même jour a été batisée par nous curé soussigné, elle a eu pour parrein Jean Baptiste Roydot fils de Claude Roydot marchand a Aignay et pour mareine Jeanne Marie Degon fille de Jacques Degon marchand tanneur audit Aignay soussignés avec nous.</w:t>
      </w:r>
    </w:p>
    <w:p w14:paraId="44B00F10" w14:textId="00D6679A" w:rsidR="00BF3DA7" w:rsidRDefault="00BF3DA7" w:rsidP="00BF3DA7">
      <w:pPr>
        <w:jc w:val="both"/>
      </w:pPr>
      <w:r>
        <w:t>Signatures : Roydot, Jeanne Marie Degon, Delaplanche curé d’Aignay.</w:t>
      </w:r>
    </w:p>
    <w:p w14:paraId="4E232FE1" w14:textId="7E158ECB" w:rsidR="00462524" w:rsidRDefault="00462524" w:rsidP="00F96419">
      <w:pPr>
        <w:jc w:val="both"/>
        <w:rPr>
          <w:szCs w:val="22"/>
        </w:rPr>
      </w:pPr>
    </w:p>
    <w:p w14:paraId="4490A665" w14:textId="50621BAC" w:rsidR="00BF3DA7" w:rsidRDefault="00BF3DA7" w:rsidP="00BF3DA7">
      <w:pPr>
        <w:jc w:val="both"/>
      </w:pPr>
      <w:r>
        <w:rPr>
          <w:szCs w:val="22"/>
        </w:rPr>
        <w:t xml:space="preserve">Jean Baptiste Pielin </w:t>
      </w:r>
      <w:r>
        <w:t xml:space="preserve">né le huit novembre mil sept cent quatre vingt huit, de legitime mariage entre Edme Pielin maçon a Aignay le Duc et Denise Fournier, le lendemain a été baptisé par nous curé soussigné et a eu pour parrein </w:t>
      </w:r>
      <w:r w:rsidR="00D12360">
        <w:t>Jean Baptiste Vincent</w:t>
      </w:r>
      <w:r>
        <w:t xml:space="preserve"> fils de </w:t>
      </w:r>
      <w:r w:rsidR="00D12360">
        <w:t xml:space="preserve">Jean Vincent laboureur </w:t>
      </w:r>
      <w:r>
        <w:t>à Me</w:t>
      </w:r>
      <w:r w:rsidR="00D12360">
        <w:t>u</w:t>
      </w:r>
      <w:r>
        <w:t xml:space="preserve">lson, et pour maraine </w:t>
      </w:r>
      <w:r w:rsidR="00D12360">
        <w:t>Denise Pielin</w:t>
      </w:r>
      <w:r>
        <w:t xml:space="preserve"> fille de </w:t>
      </w:r>
      <w:r w:rsidR="00D12360">
        <w:t>feu Simon Pielin laboureur a Valfermet paroisse de Mauvilly</w:t>
      </w:r>
      <w:r>
        <w:t>, lesquels ont déclarés ne savoir signer de ce enquis.</w:t>
      </w:r>
    </w:p>
    <w:p w14:paraId="7C4C3ADE" w14:textId="6242470F" w:rsidR="00BF3DA7" w:rsidRDefault="00BF3DA7" w:rsidP="00BF3DA7">
      <w:pPr>
        <w:jc w:val="both"/>
      </w:pPr>
      <w:r>
        <w:t>Signature</w:t>
      </w:r>
      <w:r w:rsidR="00D12360">
        <w:t>s</w:t>
      </w:r>
      <w:r>
        <w:t xml:space="preserve"> : </w:t>
      </w:r>
      <w:r w:rsidR="00D12360">
        <w:t xml:space="preserve">Chevallot, </w:t>
      </w:r>
      <w:r>
        <w:t>Delaplanche curé d’Aignay.</w:t>
      </w:r>
    </w:p>
    <w:p w14:paraId="3C513F29" w14:textId="23ACE976" w:rsidR="00D12360" w:rsidRDefault="00D12360">
      <w:pPr>
        <w:rPr>
          <w:szCs w:val="22"/>
        </w:rPr>
      </w:pPr>
      <w:r>
        <w:rPr>
          <w:szCs w:val="22"/>
        </w:rPr>
        <w:br w:type="page"/>
      </w:r>
    </w:p>
    <w:p w14:paraId="3B8513A2" w14:textId="3265AEA6" w:rsidR="00BF3DA7" w:rsidRDefault="00D12360" w:rsidP="00D12360">
      <w:pPr>
        <w:jc w:val="center"/>
        <w:rPr>
          <w:szCs w:val="22"/>
        </w:rPr>
      </w:pPr>
      <w:r>
        <w:rPr>
          <w:szCs w:val="22"/>
        </w:rPr>
        <w:lastRenderedPageBreak/>
        <w:t>16</w:t>
      </w:r>
    </w:p>
    <w:p w14:paraId="7B4EF76E" w14:textId="77777777" w:rsidR="00D12360" w:rsidRDefault="00D12360" w:rsidP="00D12360">
      <w:pPr>
        <w:jc w:val="center"/>
        <w:rPr>
          <w:szCs w:val="22"/>
        </w:rPr>
      </w:pPr>
    </w:p>
    <w:p w14:paraId="1F771F0A" w14:textId="77777777" w:rsidR="00D12360" w:rsidRDefault="00D12360" w:rsidP="00D12360">
      <w:pPr>
        <w:jc w:val="center"/>
        <w:rPr>
          <w:szCs w:val="22"/>
        </w:rPr>
      </w:pPr>
    </w:p>
    <w:p w14:paraId="37EE81A6" w14:textId="77777777" w:rsidR="00D12360" w:rsidRDefault="00D12360" w:rsidP="00D12360">
      <w:pPr>
        <w:jc w:val="center"/>
        <w:rPr>
          <w:szCs w:val="22"/>
        </w:rPr>
      </w:pPr>
    </w:p>
    <w:p w14:paraId="53F08DED" w14:textId="77777777" w:rsidR="00D12360" w:rsidRDefault="00D12360" w:rsidP="00D12360">
      <w:pPr>
        <w:jc w:val="center"/>
        <w:rPr>
          <w:szCs w:val="22"/>
        </w:rPr>
      </w:pPr>
    </w:p>
    <w:p w14:paraId="4E81A805" w14:textId="77777777" w:rsidR="00D12360" w:rsidRDefault="00D12360" w:rsidP="00D12360">
      <w:pPr>
        <w:jc w:val="center"/>
        <w:rPr>
          <w:szCs w:val="22"/>
        </w:rPr>
      </w:pPr>
    </w:p>
    <w:p w14:paraId="5F17A95F" w14:textId="77777777" w:rsidR="00D12360" w:rsidRDefault="00D12360" w:rsidP="00D12360">
      <w:pPr>
        <w:jc w:val="center"/>
        <w:rPr>
          <w:szCs w:val="22"/>
        </w:rPr>
      </w:pPr>
    </w:p>
    <w:p w14:paraId="29C98E62" w14:textId="4519610C" w:rsidR="00D12360" w:rsidRDefault="00D12360" w:rsidP="00D12360">
      <w:pPr>
        <w:jc w:val="center"/>
        <w:rPr>
          <w:szCs w:val="22"/>
        </w:rPr>
      </w:pPr>
      <w:r>
        <w:rPr>
          <w:szCs w:val="22"/>
        </w:rPr>
        <w:t>1617</w:t>
      </w:r>
    </w:p>
    <w:p w14:paraId="148ECB49" w14:textId="77777777" w:rsidR="00D12360" w:rsidRDefault="00D12360" w:rsidP="00D12360">
      <w:pPr>
        <w:jc w:val="center"/>
        <w:rPr>
          <w:szCs w:val="22"/>
        </w:rPr>
      </w:pPr>
    </w:p>
    <w:p w14:paraId="79ACE5AB" w14:textId="77777777" w:rsidR="00D12360" w:rsidRDefault="00D12360" w:rsidP="00D12360">
      <w:pPr>
        <w:jc w:val="center"/>
        <w:rPr>
          <w:szCs w:val="22"/>
        </w:rPr>
      </w:pPr>
    </w:p>
    <w:p w14:paraId="34681C85" w14:textId="77777777" w:rsidR="00D12360" w:rsidRDefault="00D12360" w:rsidP="00D12360">
      <w:pPr>
        <w:jc w:val="center"/>
        <w:rPr>
          <w:szCs w:val="22"/>
        </w:rPr>
      </w:pPr>
    </w:p>
    <w:p w14:paraId="191AE8C5" w14:textId="77777777" w:rsidR="00D12360" w:rsidRDefault="00D12360" w:rsidP="00D12360">
      <w:pPr>
        <w:jc w:val="center"/>
        <w:rPr>
          <w:szCs w:val="22"/>
        </w:rPr>
      </w:pPr>
    </w:p>
    <w:p w14:paraId="386087DD" w14:textId="77777777" w:rsidR="00D12360" w:rsidRDefault="00D12360" w:rsidP="00D12360">
      <w:pPr>
        <w:jc w:val="center"/>
        <w:rPr>
          <w:szCs w:val="22"/>
        </w:rPr>
      </w:pPr>
    </w:p>
    <w:p w14:paraId="6A48E8E6" w14:textId="77777777" w:rsidR="00D12360" w:rsidRDefault="00D12360" w:rsidP="00D12360">
      <w:pPr>
        <w:jc w:val="center"/>
        <w:rPr>
          <w:szCs w:val="22"/>
        </w:rPr>
      </w:pPr>
    </w:p>
    <w:p w14:paraId="0A1BA191" w14:textId="77777777" w:rsidR="00D12360" w:rsidRDefault="00D12360" w:rsidP="00D12360">
      <w:pPr>
        <w:jc w:val="center"/>
        <w:rPr>
          <w:szCs w:val="22"/>
        </w:rPr>
      </w:pPr>
    </w:p>
    <w:p w14:paraId="6111DB44" w14:textId="77777777" w:rsidR="00D12360" w:rsidRDefault="00D12360" w:rsidP="00D12360">
      <w:pPr>
        <w:jc w:val="center"/>
        <w:rPr>
          <w:szCs w:val="22"/>
        </w:rPr>
      </w:pPr>
    </w:p>
    <w:p w14:paraId="0515A443" w14:textId="77777777" w:rsidR="00D12360" w:rsidRDefault="00D12360" w:rsidP="00D12360">
      <w:pPr>
        <w:jc w:val="center"/>
        <w:rPr>
          <w:szCs w:val="22"/>
        </w:rPr>
      </w:pPr>
    </w:p>
    <w:p w14:paraId="2A4B48AD" w14:textId="77777777" w:rsidR="00D12360" w:rsidRDefault="00D12360" w:rsidP="00D12360">
      <w:pPr>
        <w:jc w:val="center"/>
        <w:rPr>
          <w:szCs w:val="22"/>
        </w:rPr>
      </w:pPr>
    </w:p>
    <w:p w14:paraId="252FE061" w14:textId="77777777" w:rsidR="00D12360" w:rsidRDefault="00D12360" w:rsidP="00D12360">
      <w:pPr>
        <w:jc w:val="center"/>
        <w:rPr>
          <w:szCs w:val="22"/>
        </w:rPr>
      </w:pPr>
    </w:p>
    <w:p w14:paraId="38BFA050" w14:textId="77777777" w:rsidR="00D12360" w:rsidRDefault="00D12360" w:rsidP="00D12360">
      <w:pPr>
        <w:jc w:val="center"/>
        <w:rPr>
          <w:szCs w:val="22"/>
        </w:rPr>
      </w:pPr>
    </w:p>
    <w:p w14:paraId="2A75E3F2" w14:textId="77777777" w:rsidR="00D12360" w:rsidRDefault="00D12360" w:rsidP="00D12360">
      <w:pPr>
        <w:jc w:val="center"/>
        <w:rPr>
          <w:szCs w:val="22"/>
        </w:rPr>
      </w:pPr>
    </w:p>
    <w:p w14:paraId="07B68E50" w14:textId="77777777" w:rsidR="00D12360" w:rsidRDefault="00D12360" w:rsidP="00D12360">
      <w:pPr>
        <w:jc w:val="center"/>
        <w:rPr>
          <w:szCs w:val="22"/>
        </w:rPr>
      </w:pPr>
    </w:p>
    <w:p w14:paraId="017E4CE9" w14:textId="77777777" w:rsidR="00D12360" w:rsidRDefault="00D12360" w:rsidP="00D12360">
      <w:pPr>
        <w:jc w:val="center"/>
        <w:rPr>
          <w:szCs w:val="22"/>
        </w:rPr>
      </w:pPr>
    </w:p>
    <w:p w14:paraId="655942CF" w14:textId="77777777" w:rsidR="00D12360" w:rsidRDefault="00D12360" w:rsidP="00D12360">
      <w:pPr>
        <w:jc w:val="center"/>
        <w:rPr>
          <w:szCs w:val="22"/>
        </w:rPr>
      </w:pPr>
    </w:p>
    <w:p w14:paraId="2C64F9EF" w14:textId="77777777" w:rsidR="00D12360" w:rsidRDefault="00D12360" w:rsidP="00D12360">
      <w:pPr>
        <w:jc w:val="center"/>
        <w:rPr>
          <w:szCs w:val="22"/>
        </w:rPr>
      </w:pPr>
    </w:p>
    <w:p w14:paraId="38D518FF" w14:textId="77777777" w:rsidR="00D12360" w:rsidRDefault="00D12360" w:rsidP="00D12360">
      <w:pPr>
        <w:jc w:val="center"/>
        <w:rPr>
          <w:szCs w:val="22"/>
        </w:rPr>
      </w:pPr>
    </w:p>
    <w:p w14:paraId="622CB9F0" w14:textId="77777777" w:rsidR="00D12360" w:rsidRDefault="00D12360" w:rsidP="00D12360">
      <w:pPr>
        <w:jc w:val="center"/>
        <w:rPr>
          <w:szCs w:val="22"/>
        </w:rPr>
      </w:pPr>
    </w:p>
    <w:p w14:paraId="68E61B14" w14:textId="4E689ADF" w:rsidR="00D12360" w:rsidRDefault="00166C27" w:rsidP="00D12360">
      <w:pPr>
        <w:jc w:val="center"/>
        <w:rPr>
          <w:szCs w:val="22"/>
        </w:rPr>
      </w:pPr>
      <w:r>
        <w:rPr>
          <w:szCs w:val="22"/>
        </w:rPr>
        <w:t>Aignay le Duc</w:t>
      </w:r>
    </w:p>
    <w:p w14:paraId="173B1A12" w14:textId="36999420" w:rsidR="00166C27" w:rsidRDefault="00166C27" w:rsidP="00D12360">
      <w:pPr>
        <w:jc w:val="center"/>
        <w:rPr>
          <w:szCs w:val="22"/>
        </w:rPr>
      </w:pPr>
      <w:r>
        <w:rPr>
          <w:szCs w:val="22"/>
        </w:rPr>
        <w:t>Grosse</w:t>
      </w:r>
    </w:p>
    <w:p w14:paraId="1E0A3342" w14:textId="3BC386FB" w:rsidR="00166C27" w:rsidRDefault="00166C27" w:rsidP="00D12360">
      <w:pPr>
        <w:jc w:val="center"/>
        <w:rPr>
          <w:szCs w:val="22"/>
        </w:rPr>
      </w:pPr>
      <w:r>
        <w:rPr>
          <w:szCs w:val="22"/>
        </w:rPr>
        <w:t>Mortuaires</w:t>
      </w:r>
    </w:p>
    <w:p w14:paraId="3CD46AF7" w14:textId="3954364D" w:rsidR="00166C27" w:rsidRDefault="00166C27" w:rsidP="00D12360">
      <w:pPr>
        <w:jc w:val="center"/>
        <w:rPr>
          <w:szCs w:val="22"/>
        </w:rPr>
      </w:pPr>
      <w:r>
        <w:rPr>
          <w:szCs w:val="22"/>
        </w:rPr>
        <w:t>1788</w:t>
      </w:r>
    </w:p>
    <w:p w14:paraId="571E1D3B" w14:textId="77777777" w:rsidR="00166C27" w:rsidRDefault="00166C27" w:rsidP="00D12360">
      <w:pPr>
        <w:jc w:val="center"/>
        <w:rPr>
          <w:szCs w:val="22"/>
        </w:rPr>
      </w:pPr>
    </w:p>
    <w:p w14:paraId="6EB407F4" w14:textId="77777777" w:rsidR="00166C27" w:rsidRDefault="00166C27" w:rsidP="00D12360">
      <w:pPr>
        <w:jc w:val="center"/>
        <w:rPr>
          <w:szCs w:val="22"/>
        </w:rPr>
      </w:pPr>
    </w:p>
    <w:p w14:paraId="0BA20FA2" w14:textId="77777777" w:rsidR="00166C27" w:rsidRDefault="00166C27" w:rsidP="00D12360">
      <w:pPr>
        <w:jc w:val="center"/>
        <w:rPr>
          <w:szCs w:val="22"/>
        </w:rPr>
      </w:pPr>
    </w:p>
    <w:p w14:paraId="0083DD45" w14:textId="77777777" w:rsidR="00166C27" w:rsidRDefault="00166C27" w:rsidP="00D12360">
      <w:pPr>
        <w:jc w:val="center"/>
        <w:rPr>
          <w:szCs w:val="22"/>
        </w:rPr>
      </w:pPr>
    </w:p>
    <w:p w14:paraId="5DCC4202" w14:textId="77777777" w:rsidR="00166C27" w:rsidRDefault="00166C27" w:rsidP="00D12360">
      <w:pPr>
        <w:jc w:val="center"/>
        <w:rPr>
          <w:szCs w:val="22"/>
        </w:rPr>
      </w:pPr>
    </w:p>
    <w:p w14:paraId="000D2B70" w14:textId="5779191A" w:rsidR="00166C27" w:rsidRDefault="00166C27" w:rsidP="00D12360">
      <w:pPr>
        <w:jc w:val="center"/>
        <w:rPr>
          <w:szCs w:val="22"/>
        </w:rPr>
      </w:pPr>
      <w:r>
        <w:rPr>
          <w:szCs w:val="22"/>
        </w:rPr>
        <w:t>1618</w:t>
      </w:r>
    </w:p>
    <w:p w14:paraId="28476EF9" w14:textId="77777777" w:rsidR="00166C27" w:rsidRDefault="00166C27" w:rsidP="00D12360">
      <w:pPr>
        <w:jc w:val="center"/>
        <w:rPr>
          <w:szCs w:val="22"/>
        </w:rPr>
      </w:pPr>
    </w:p>
    <w:p w14:paraId="14480510" w14:textId="77777777" w:rsidR="00166C27" w:rsidRDefault="00166C27" w:rsidP="00D12360">
      <w:pPr>
        <w:jc w:val="center"/>
        <w:rPr>
          <w:szCs w:val="22"/>
        </w:rPr>
      </w:pPr>
    </w:p>
    <w:p w14:paraId="29F6F215" w14:textId="77777777" w:rsidR="00166C27" w:rsidRDefault="00166C27" w:rsidP="00D12360">
      <w:pPr>
        <w:jc w:val="center"/>
        <w:rPr>
          <w:szCs w:val="22"/>
        </w:rPr>
      </w:pPr>
    </w:p>
    <w:p w14:paraId="01B1EAC4" w14:textId="77777777" w:rsidR="00166C27" w:rsidRDefault="00166C27" w:rsidP="00D12360">
      <w:pPr>
        <w:jc w:val="center"/>
        <w:rPr>
          <w:szCs w:val="22"/>
        </w:rPr>
      </w:pPr>
    </w:p>
    <w:p w14:paraId="21880805" w14:textId="77777777" w:rsidR="00166C27" w:rsidRDefault="00166C27" w:rsidP="00D12360">
      <w:pPr>
        <w:jc w:val="center"/>
        <w:rPr>
          <w:szCs w:val="22"/>
        </w:rPr>
      </w:pPr>
    </w:p>
    <w:p w14:paraId="7AA85EBD" w14:textId="77777777" w:rsidR="00166C27" w:rsidRDefault="00166C27" w:rsidP="00D12360">
      <w:pPr>
        <w:jc w:val="center"/>
        <w:rPr>
          <w:szCs w:val="22"/>
        </w:rPr>
      </w:pPr>
    </w:p>
    <w:p w14:paraId="1D03EAD3" w14:textId="50E43F62" w:rsidR="003F2ECB" w:rsidRDefault="003F2ECB" w:rsidP="00D12360">
      <w:pPr>
        <w:jc w:val="center"/>
        <w:rPr>
          <w:szCs w:val="22"/>
        </w:rPr>
      </w:pPr>
      <w:r>
        <w:rPr>
          <w:szCs w:val="22"/>
        </w:rPr>
        <w:t>19</w:t>
      </w:r>
    </w:p>
    <w:p w14:paraId="3A5458ED" w14:textId="77777777" w:rsidR="003F2ECB" w:rsidRDefault="003F2ECB" w:rsidP="00D12360">
      <w:pPr>
        <w:jc w:val="center"/>
        <w:rPr>
          <w:szCs w:val="22"/>
        </w:rPr>
      </w:pPr>
    </w:p>
    <w:p w14:paraId="096258EE" w14:textId="77777777" w:rsidR="003F2ECB" w:rsidRDefault="003F2ECB" w:rsidP="00D12360">
      <w:pPr>
        <w:jc w:val="center"/>
        <w:rPr>
          <w:szCs w:val="22"/>
        </w:rPr>
      </w:pPr>
    </w:p>
    <w:p w14:paraId="1CFA533E" w14:textId="77777777" w:rsidR="003F2ECB" w:rsidRDefault="003F2ECB" w:rsidP="00D12360">
      <w:pPr>
        <w:jc w:val="center"/>
        <w:rPr>
          <w:szCs w:val="22"/>
        </w:rPr>
      </w:pPr>
    </w:p>
    <w:p w14:paraId="4A582E84" w14:textId="77777777" w:rsidR="003F2ECB" w:rsidRDefault="003F2ECB" w:rsidP="00D12360">
      <w:pPr>
        <w:jc w:val="center"/>
        <w:rPr>
          <w:szCs w:val="22"/>
        </w:rPr>
      </w:pPr>
    </w:p>
    <w:p w14:paraId="33FD5240" w14:textId="77777777" w:rsidR="003F2ECB" w:rsidRDefault="003F2ECB" w:rsidP="00D12360">
      <w:pPr>
        <w:jc w:val="center"/>
        <w:rPr>
          <w:szCs w:val="22"/>
        </w:rPr>
      </w:pPr>
    </w:p>
    <w:p w14:paraId="184921FE" w14:textId="32F85B90" w:rsidR="003F2ECB" w:rsidRDefault="003F2ECB" w:rsidP="00D12360">
      <w:pPr>
        <w:jc w:val="center"/>
        <w:rPr>
          <w:szCs w:val="22"/>
        </w:rPr>
      </w:pPr>
      <w:r>
        <w:rPr>
          <w:szCs w:val="22"/>
        </w:rPr>
        <w:t>1620</w:t>
      </w:r>
    </w:p>
    <w:p w14:paraId="5F6070C9" w14:textId="77777777" w:rsidR="003F2ECB" w:rsidRDefault="003F2ECB" w:rsidP="00D12360">
      <w:pPr>
        <w:jc w:val="center"/>
        <w:rPr>
          <w:szCs w:val="22"/>
        </w:rPr>
      </w:pPr>
    </w:p>
    <w:p w14:paraId="11D3B53A" w14:textId="77777777" w:rsidR="003F2ECB" w:rsidRDefault="003F2ECB" w:rsidP="00D12360">
      <w:pPr>
        <w:jc w:val="center"/>
        <w:rPr>
          <w:szCs w:val="22"/>
        </w:rPr>
      </w:pPr>
    </w:p>
    <w:p w14:paraId="633E7438" w14:textId="77777777" w:rsidR="00166C27" w:rsidRDefault="00166C27" w:rsidP="00D12360">
      <w:pPr>
        <w:jc w:val="center"/>
        <w:rPr>
          <w:szCs w:val="22"/>
        </w:rPr>
      </w:pPr>
    </w:p>
    <w:p w14:paraId="0378721B" w14:textId="5A00159A" w:rsidR="00D12360" w:rsidRDefault="00D12360" w:rsidP="00D12360">
      <w:pPr>
        <w:jc w:val="both"/>
      </w:pPr>
      <w:r>
        <w:rPr>
          <w:szCs w:val="22"/>
        </w:rPr>
        <w:br w:type="column"/>
      </w:r>
      <w:r>
        <w:rPr>
          <w:szCs w:val="22"/>
        </w:rPr>
        <w:lastRenderedPageBreak/>
        <w:t xml:space="preserve">Jean Baptiste Pajot </w:t>
      </w:r>
      <w:r>
        <w:t>né le douze decembre mil sept cent quatre vingt huit, de legitime mariage entre Benoist Pajot marchand a Aignay le Duc et Nicole Guenon, le même jour a été batisé par nous curé soussigné et a eu pour parrein Jean Baptiste Olivier fils de Claude Olivier marchand au même lieu, et pour maraine Marguerite Jacot fille de Jean jacot aussi marchand audit Aignay, lesquels se sont soussignés avec nous.</w:t>
      </w:r>
    </w:p>
    <w:p w14:paraId="3EBE1E33" w14:textId="34B4BBA0" w:rsidR="00D12360" w:rsidRDefault="00D12360" w:rsidP="00D12360">
      <w:pPr>
        <w:jc w:val="both"/>
      </w:pPr>
      <w:r>
        <w:t>Signatures : Olivier, M Jacot, Delaplanche curé d’Aignay.</w:t>
      </w:r>
    </w:p>
    <w:p w14:paraId="36F0A733" w14:textId="01E9DAB8" w:rsidR="00462524" w:rsidRDefault="00462524" w:rsidP="00F96419">
      <w:pPr>
        <w:jc w:val="both"/>
        <w:rPr>
          <w:szCs w:val="22"/>
        </w:rPr>
      </w:pPr>
    </w:p>
    <w:p w14:paraId="16C85D47" w14:textId="68C05D24" w:rsidR="00D12360" w:rsidRDefault="00D12360" w:rsidP="00D12360">
      <w:pPr>
        <w:jc w:val="both"/>
      </w:pPr>
      <w:r>
        <w:rPr>
          <w:szCs w:val="22"/>
        </w:rPr>
        <w:t xml:space="preserve">Jean Antoine Varenne </w:t>
      </w:r>
      <w:r>
        <w:t>né le quinze decembre mil sept cent quatre vingt huit, de legitime mariage entre Pierre Varenne marchand a Aignay le Duc et Françoise Malnoury, le même jour a été batisé par nous curé soussigné a eu pour parrein Jean Antoine Malnoury aussi marchand aud lieu et pour maraine Marie Doignon femme du sieur Jean Roch Terrillon aussi marchand au même lieu lesquels se sont soussignés avec nous.</w:t>
      </w:r>
    </w:p>
    <w:p w14:paraId="1FAF193A" w14:textId="521A55F7" w:rsidR="00D12360" w:rsidRDefault="00D12360" w:rsidP="00D12360">
      <w:pPr>
        <w:jc w:val="both"/>
      </w:pPr>
      <w:r>
        <w:t>Signatures : M Doingnon, J. A. Malnoury, Delaplanche curé d’Aignay.</w:t>
      </w:r>
    </w:p>
    <w:p w14:paraId="494B2EE9" w14:textId="5BEFBA3B" w:rsidR="00462524" w:rsidRDefault="00462524" w:rsidP="00F96419">
      <w:pPr>
        <w:jc w:val="both"/>
        <w:rPr>
          <w:szCs w:val="22"/>
        </w:rPr>
      </w:pPr>
    </w:p>
    <w:p w14:paraId="0FD4C68A" w14:textId="33772335" w:rsidR="005F7C62" w:rsidRDefault="005F7C62" w:rsidP="00F96419">
      <w:pPr>
        <w:jc w:val="both"/>
        <w:rPr>
          <w:szCs w:val="22"/>
        </w:rPr>
      </w:pPr>
      <w:r>
        <w:rPr>
          <w:szCs w:val="22"/>
        </w:rPr>
        <w:t xml:space="preserve">Je certifie la presente grosse conforme a la minute </w:t>
      </w:r>
      <w:r w:rsidR="00667AB8">
        <w:rPr>
          <w:szCs w:val="22"/>
        </w:rPr>
        <w:t>déposée dans les archives d’Aignay le Duc. A Aignay le Duc le 1</w:t>
      </w:r>
      <w:r w:rsidR="00667AB8" w:rsidRPr="00667AB8">
        <w:rPr>
          <w:szCs w:val="22"/>
          <w:vertAlign w:val="superscript"/>
        </w:rPr>
        <w:t>er</w:t>
      </w:r>
      <w:r w:rsidR="00667AB8">
        <w:rPr>
          <w:szCs w:val="22"/>
        </w:rPr>
        <w:t xml:space="preserve"> janvier 1789.</w:t>
      </w:r>
    </w:p>
    <w:p w14:paraId="7E12D4B5" w14:textId="7A972803" w:rsidR="00667AB8" w:rsidRDefault="00667AB8" w:rsidP="00F96419">
      <w:pPr>
        <w:jc w:val="both"/>
        <w:rPr>
          <w:szCs w:val="22"/>
        </w:rPr>
      </w:pPr>
      <w:r>
        <w:rPr>
          <w:szCs w:val="22"/>
        </w:rPr>
        <w:t>Signature : Delaplanche curé d’Aignay.</w:t>
      </w:r>
    </w:p>
    <w:p w14:paraId="13E70004" w14:textId="77777777" w:rsidR="00667AB8" w:rsidRDefault="00667AB8" w:rsidP="00F96419">
      <w:pPr>
        <w:jc w:val="both"/>
        <w:rPr>
          <w:szCs w:val="22"/>
        </w:rPr>
      </w:pPr>
    </w:p>
    <w:p w14:paraId="1FF855EC" w14:textId="2B066074" w:rsidR="00667AB8" w:rsidRDefault="00667AB8" w:rsidP="00F96419">
      <w:pPr>
        <w:jc w:val="both"/>
        <w:rPr>
          <w:szCs w:val="22"/>
        </w:rPr>
      </w:pPr>
      <w:r>
        <w:rPr>
          <w:szCs w:val="22"/>
        </w:rPr>
        <w:t>Je soussigné certifie avoir publié aux prones des messes paroissiales d’Aignay le Duc l’édit d’Henri le second touchant les femmes enceintes par le crime selon sa forme et teneur.</w:t>
      </w:r>
    </w:p>
    <w:p w14:paraId="5B0A2A90" w14:textId="77777777" w:rsidR="00667AB8" w:rsidRDefault="00667AB8" w:rsidP="00667AB8">
      <w:pPr>
        <w:jc w:val="both"/>
        <w:rPr>
          <w:szCs w:val="22"/>
        </w:rPr>
      </w:pPr>
      <w:r>
        <w:rPr>
          <w:szCs w:val="22"/>
        </w:rPr>
        <w:t>A Aignay le Duc le 1</w:t>
      </w:r>
      <w:r w:rsidRPr="00667AB8">
        <w:rPr>
          <w:szCs w:val="22"/>
          <w:vertAlign w:val="superscript"/>
        </w:rPr>
        <w:t>er</w:t>
      </w:r>
      <w:r>
        <w:rPr>
          <w:szCs w:val="22"/>
        </w:rPr>
        <w:t xml:space="preserve"> janvier 1789.</w:t>
      </w:r>
    </w:p>
    <w:p w14:paraId="300FC522" w14:textId="77777777" w:rsidR="00667AB8" w:rsidRDefault="00667AB8" w:rsidP="00667AB8">
      <w:pPr>
        <w:jc w:val="both"/>
        <w:rPr>
          <w:szCs w:val="22"/>
        </w:rPr>
      </w:pPr>
      <w:r>
        <w:rPr>
          <w:szCs w:val="22"/>
        </w:rPr>
        <w:t>Signature : Delaplanche curé d’Aignay.</w:t>
      </w:r>
    </w:p>
    <w:p w14:paraId="680A75A0" w14:textId="77777777" w:rsidR="00667AB8" w:rsidRDefault="00667AB8" w:rsidP="00667AB8">
      <w:pPr>
        <w:jc w:val="both"/>
        <w:rPr>
          <w:szCs w:val="22"/>
        </w:rPr>
      </w:pPr>
    </w:p>
    <w:p w14:paraId="0E3ACC14" w14:textId="44BE9DB8" w:rsidR="00667AB8" w:rsidRDefault="00667AB8" w:rsidP="00667AB8">
      <w:pPr>
        <w:jc w:val="both"/>
        <w:rPr>
          <w:b/>
          <w:sz w:val="24"/>
          <w:szCs w:val="24"/>
        </w:rPr>
      </w:pPr>
      <w:r w:rsidRPr="00224C1D">
        <w:rPr>
          <w:b/>
          <w:sz w:val="24"/>
          <w:szCs w:val="24"/>
        </w:rPr>
        <w:t xml:space="preserve">Page </w:t>
      </w:r>
      <w:r>
        <w:rPr>
          <w:b/>
          <w:sz w:val="24"/>
          <w:szCs w:val="24"/>
        </w:rPr>
        <w:t>633</w:t>
      </w:r>
      <w:r w:rsidRPr="00224C1D">
        <w:rPr>
          <w:b/>
          <w:sz w:val="24"/>
          <w:szCs w:val="24"/>
        </w:rPr>
        <w:t xml:space="preserve"> des archives.</w:t>
      </w:r>
      <w:r w:rsidR="00166C27">
        <w:rPr>
          <w:b/>
          <w:sz w:val="24"/>
          <w:szCs w:val="24"/>
        </w:rPr>
        <w:t xml:space="preserve"> Pages blanches</w:t>
      </w:r>
    </w:p>
    <w:p w14:paraId="53036821" w14:textId="77777777" w:rsidR="00166C27" w:rsidRDefault="00166C27" w:rsidP="00667AB8">
      <w:pPr>
        <w:jc w:val="both"/>
        <w:rPr>
          <w:b/>
          <w:sz w:val="24"/>
          <w:szCs w:val="24"/>
        </w:rPr>
      </w:pPr>
    </w:p>
    <w:p w14:paraId="5F45E3A5" w14:textId="77777777" w:rsidR="00166C27" w:rsidRPr="004C1C60" w:rsidRDefault="00166C27" w:rsidP="00166C27">
      <w:pPr>
        <w:jc w:val="both"/>
      </w:pPr>
      <w:r w:rsidRPr="00224C1D">
        <w:rPr>
          <w:b/>
          <w:sz w:val="24"/>
          <w:szCs w:val="24"/>
        </w:rPr>
        <w:t xml:space="preserve">Page </w:t>
      </w:r>
      <w:r>
        <w:rPr>
          <w:b/>
          <w:sz w:val="24"/>
          <w:szCs w:val="24"/>
        </w:rPr>
        <w:t>634</w:t>
      </w:r>
      <w:r w:rsidRPr="00224C1D">
        <w:rPr>
          <w:b/>
          <w:sz w:val="24"/>
          <w:szCs w:val="24"/>
        </w:rPr>
        <w:t xml:space="preserve"> des archives.</w:t>
      </w:r>
    </w:p>
    <w:p w14:paraId="20A405DF" w14:textId="77777777" w:rsidR="004027BA" w:rsidRDefault="004027BA" w:rsidP="00F96419">
      <w:pPr>
        <w:jc w:val="both"/>
        <w:rPr>
          <w:szCs w:val="22"/>
        </w:rPr>
      </w:pPr>
    </w:p>
    <w:p w14:paraId="5C00C1BA" w14:textId="072DBBA2" w:rsidR="005F7C62" w:rsidRPr="00166C27" w:rsidRDefault="005F7C62" w:rsidP="005F7C62">
      <w:pPr>
        <w:jc w:val="both"/>
        <w:rPr>
          <w:szCs w:val="22"/>
        </w:rPr>
      </w:pPr>
      <w:r w:rsidRPr="00166C27">
        <w:rPr>
          <w:szCs w:val="22"/>
        </w:rPr>
        <w:t>R</w:t>
      </w:r>
      <w:r w:rsidRPr="00166C27">
        <w:rPr>
          <w:smallCaps/>
          <w:szCs w:val="22"/>
        </w:rPr>
        <w:t>egistre</w:t>
      </w:r>
      <w:r w:rsidRPr="00166C27">
        <w:rPr>
          <w:szCs w:val="22"/>
        </w:rPr>
        <w:t xml:space="preserve"> pour inscrire les Mortuaires &amp; Sépultures de la Paroisse d’Aignay le Duc pendant l’année 178</w:t>
      </w:r>
      <w:r w:rsidR="00166C27">
        <w:rPr>
          <w:szCs w:val="22"/>
        </w:rPr>
        <w:t>8</w:t>
      </w:r>
      <w:r w:rsidRPr="00166C27">
        <w:rPr>
          <w:szCs w:val="22"/>
        </w:rPr>
        <w:t>, à commencer au premier Janvier de ladite année &amp; finir au dernier Décembre suivant inclusivement contenant six feuillets, cotés &amp; paraphés par nous P</w:t>
      </w:r>
      <w:r w:rsidRPr="00166C27">
        <w:rPr>
          <w:smallCaps/>
          <w:szCs w:val="22"/>
        </w:rPr>
        <w:t>ierre-</w:t>
      </w:r>
      <w:r w:rsidRPr="00166C27">
        <w:rPr>
          <w:szCs w:val="22"/>
        </w:rPr>
        <w:t>H</w:t>
      </w:r>
      <w:r w:rsidRPr="00166C27">
        <w:rPr>
          <w:smallCaps/>
          <w:szCs w:val="22"/>
        </w:rPr>
        <w:t>ilaire-</w:t>
      </w:r>
      <w:r w:rsidRPr="00166C27">
        <w:rPr>
          <w:szCs w:val="22"/>
        </w:rPr>
        <w:t>J</w:t>
      </w:r>
      <w:r w:rsidRPr="00166C27">
        <w:rPr>
          <w:smallCaps/>
          <w:szCs w:val="22"/>
        </w:rPr>
        <w:t>oseph</w:t>
      </w:r>
      <w:r w:rsidRPr="00166C27">
        <w:rPr>
          <w:szCs w:val="22"/>
        </w:rPr>
        <w:t xml:space="preserve"> </w:t>
      </w:r>
      <w:r w:rsidRPr="00166C27">
        <w:rPr>
          <w:smallCaps/>
          <w:szCs w:val="22"/>
        </w:rPr>
        <w:t>de</w:t>
      </w:r>
      <w:r w:rsidRPr="00166C27">
        <w:rPr>
          <w:szCs w:val="22"/>
        </w:rPr>
        <w:t xml:space="preserve"> B</w:t>
      </w:r>
      <w:r w:rsidRPr="00166C27">
        <w:rPr>
          <w:smallCaps/>
          <w:szCs w:val="22"/>
        </w:rPr>
        <w:t>ruere</w:t>
      </w:r>
      <w:r w:rsidRPr="00166C27">
        <w:rPr>
          <w:caps/>
          <w:szCs w:val="22"/>
        </w:rPr>
        <w:t>,</w:t>
      </w:r>
      <w:r w:rsidRPr="00166C27">
        <w:rPr>
          <w:szCs w:val="22"/>
        </w:rPr>
        <w:t xml:space="preserve"> Ecuyer</w:t>
      </w:r>
      <w:r w:rsidR="00166C27">
        <w:rPr>
          <w:szCs w:val="22"/>
        </w:rPr>
        <w:t>,</w:t>
      </w:r>
      <w:r w:rsidRPr="00166C27">
        <w:rPr>
          <w:szCs w:val="22"/>
        </w:rPr>
        <w:t xml:space="preserve"> Seigneur de Rocheprise, Bremur &amp;  Vaurois, President-Trésorier de France au Bureau des Finances de Dijon, Conseil</w:t>
      </w:r>
      <w:r w:rsidR="00166C27">
        <w:rPr>
          <w:szCs w:val="22"/>
        </w:rPr>
        <w:t>ler du Roi, Lieutenant Général aux</w:t>
      </w:r>
      <w:r w:rsidRPr="00166C27">
        <w:rPr>
          <w:szCs w:val="22"/>
        </w:rPr>
        <w:t xml:space="preserve"> Bailliage-Chancellerie, &amp; Président au Présidial de la Montagne, établi à Châtillon-sur-Seine, ce </w:t>
      </w:r>
      <w:r w:rsidR="00166C27">
        <w:rPr>
          <w:szCs w:val="22"/>
        </w:rPr>
        <w:t>7 Décembre 1787</w:t>
      </w:r>
      <w:r w:rsidRPr="00166C27">
        <w:rPr>
          <w:szCs w:val="22"/>
        </w:rPr>
        <w:t>.</w:t>
      </w:r>
    </w:p>
    <w:p w14:paraId="2414DE5B" w14:textId="77777777" w:rsidR="005F7C62" w:rsidRPr="00166C27" w:rsidRDefault="005F7C62" w:rsidP="005F7C62">
      <w:pPr>
        <w:jc w:val="both"/>
        <w:rPr>
          <w:szCs w:val="22"/>
        </w:rPr>
      </w:pPr>
      <w:r w:rsidRPr="00166C27">
        <w:rPr>
          <w:szCs w:val="22"/>
        </w:rPr>
        <w:t>Signature : Debruere.</w:t>
      </w:r>
    </w:p>
    <w:p w14:paraId="4FA2FE1B" w14:textId="77777777" w:rsidR="005F7C62" w:rsidRPr="00166C27" w:rsidRDefault="005F7C62" w:rsidP="005F7C62">
      <w:pPr>
        <w:jc w:val="both"/>
        <w:rPr>
          <w:szCs w:val="22"/>
        </w:rPr>
      </w:pPr>
    </w:p>
    <w:p w14:paraId="3AFB42BA" w14:textId="0372E8E8" w:rsidR="005F7C62" w:rsidRDefault="00166C27" w:rsidP="005F7C62">
      <w:pPr>
        <w:jc w:val="both"/>
      </w:pPr>
      <w:r>
        <w:rPr>
          <w:szCs w:val="22"/>
        </w:rPr>
        <w:t>Anne Antoinette Jacquinot femme de Didier Chevallot fournier a Aignay le Duc</w:t>
      </w:r>
      <w:r w:rsidR="005F7C62" w:rsidRPr="00166C27">
        <w:rPr>
          <w:szCs w:val="22"/>
        </w:rPr>
        <w:t xml:space="preserve"> mort</w:t>
      </w:r>
      <w:r>
        <w:rPr>
          <w:szCs w:val="22"/>
        </w:rPr>
        <w:t>e</w:t>
      </w:r>
      <w:r w:rsidR="005F7C62" w:rsidRPr="00166C27">
        <w:rPr>
          <w:szCs w:val="22"/>
        </w:rPr>
        <w:t xml:space="preserve"> le </w:t>
      </w:r>
      <w:r>
        <w:rPr>
          <w:szCs w:val="22"/>
        </w:rPr>
        <w:t>cin</w:t>
      </w:r>
      <w:r w:rsidR="005F7C62" w:rsidRPr="00166C27">
        <w:rPr>
          <w:szCs w:val="22"/>
        </w:rPr>
        <w:t>q fe</w:t>
      </w:r>
      <w:r>
        <w:rPr>
          <w:szCs w:val="22"/>
        </w:rPr>
        <w:t>u</w:t>
      </w:r>
      <w:r w:rsidR="005F7C62" w:rsidRPr="00166C27">
        <w:rPr>
          <w:szCs w:val="22"/>
        </w:rPr>
        <w:t xml:space="preserve">vrier mil sept cent quatre vingt </w:t>
      </w:r>
      <w:r>
        <w:rPr>
          <w:szCs w:val="22"/>
        </w:rPr>
        <w:t>hui</w:t>
      </w:r>
      <w:r w:rsidR="005F7C62" w:rsidRPr="00166C27">
        <w:rPr>
          <w:szCs w:val="22"/>
        </w:rPr>
        <w:t xml:space="preserve">t, </w:t>
      </w:r>
      <w:r>
        <w:rPr>
          <w:szCs w:val="22"/>
        </w:rPr>
        <w:t>muny des sacremens de penitence et d’extreme onction a</w:t>
      </w:r>
      <w:r w:rsidR="005F7C62" w:rsidRPr="00166C27">
        <w:rPr>
          <w:szCs w:val="22"/>
        </w:rPr>
        <w:t>gé</w:t>
      </w:r>
      <w:r>
        <w:rPr>
          <w:szCs w:val="22"/>
        </w:rPr>
        <w:t>e</w:t>
      </w:r>
      <w:r w:rsidR="005F7C62" w:rsidRPr="00166C27">
        <w:rPr>
          <w:szCs w:val="22"/>
        </w:rPr>
        <w:t xml:space="preserve"> de</w:t>
      </w:r>
      <w:r>
        <w:rPr>
          <w:szCs w:val="22"/>
        </w:rPr>
        <w:t xml:space="preserve"> soixante deux </w:t>
      </w:r>
      <w:r w:rsidR="005F7C62" w:rsidRPr="00166C27">
        <w:rPr>
          <w:szCs w:val="22"/>
        </w:rPr>
        <w:t xml:space="preserve">ans a été </w:t>
      </w:r>
      <w:r w:rsidR="003F2ECB">
        <w:rPr>
          <w:szCs w:val="22"/>
        </w:rPr>
        <w:t>enterr</w:t>
      </w:r>
      <w:r w:rsidR="005F7C62" w:rsidRPr="00166C27">
        <w:rPr>
          <w:szCs w:val="22"/>
        </w:rPr>
        <w:t>é</w:t>
      </w:r>
      <w:r>
        <w:rPr>
          <w:szCs w:val="22"/>
        </w:rPr>
        <w:t>e</w:t>
      </w:r>
      <w:r w:rsidR="005F7C62" w:rsidRPr="00166C27">
        <w:rPr>
          <w:szCs w:val="22"/>
        </w:rPr>
        <w:t xml:space="preserve"> </w:t>
      </w:r>
      <w:r w:rsidR="003F2ECB">
        <w:rPr>
          <w:szCs w:val="22"/>
        </w:rPr>
        <w:t>dans le s</w:t>
      </w:r>
      <w:r w:rsidR="005F7C62" w:rsidRPr="00166C27">
        <w:rPr>
          <w:szCs w:val="22"/>
        </w:rPr>
        <w:t>imetière de cette paroisse</w:t>
      </w:r>
      <w:r w:rsidR="003F2ECB">
        <w:rPr>
          <w:szCs w:val="22"/>
        </w:rPr>
        <w:t xml:space="preserve"> par nous curé soussigné</w:t>
      </w:r>
      <w:r w:rsidR="005F7C62" w:rsidRPr="00166C27">
        <w:rPr>
          <w:szCs w:val="22"/>
        </w:rPr>
        <w:t>, en presence</w:t>
      </w:r>
      <w:r w:rsidR="003F2ECB">
        <w:rPr>
          <w:szCs w:val="22"/>
        </w:rPr>
        <w:t xml:space="preserve"> de son mary et de Nicolas Chevallot son fils recteur d’école aud lieu </w:t>
      </w:r>
      <w:r w:rsidR="005F7C62">
        <w:t>soussignés avec nous.</w:t>
      </w:r>
    </w:p>
    <w:p w14:paraId="543BA925" w14:textId="3C0EC0B6" w:rsidR="005F7C62" w:rsidRDefault="005F7C62" w:rsidP="005F7C62">
      <w:pPr>
        <w:jc w:val="both"/>
      </w:pPr>
      <w:r>
        <w:t xml:space="preserve">Signatures : </w:t>
      </w:r>
      <w:r w:rsidR="003F2ECB">
        <w:t xml:space="preserve">Chevallot, Chevalot, </w:t>
      </w:r>
      <w:r>
        <w:t>Delaplanche curé d’Aignay.</w:t>
      </w:r>
    </w:p>
    <w:p w14:paraId="4F81FBED" w14:textId="77777777" w:rsidR="004027BA" w:rsidRDefault="004027BA" w:rsidP="00F96419">
      <w:pPr>
        <w:jc w:val="both"/>
        <w:rPr>
          <w:szCs w:val="22"/>
        </w:rPr>
      </w:pPr>
    </w:p>
    <w:p w14:paraId="39DFF9B5" w14:textId="54180950" w:rsidR="003F2ECB" w:rsidRDefault="003F2ECB" w:rsidP="003F2ECB">
      <w:pPr>
        <w:jc w:val="both"/>
      </w:pPr>
      <w:r>
        <w:rPr>
          <w:szCs w:val="22"/>
        </w:rPr>
        <w:t>Nicolas Tridon fils de Jean Baptiste Tridon manouvrier a Aignay le Duc</w:t>
      </w:r>
      <w:r w:rsidRPr="00166C27">
        <w:rPr>
          <w:szCs w:val="22"/>
        </w:rPr>
        <w:t xml:space="preserve"> </w:t>
      </w:r>
      <w:r>
        <w:rPr>
          <w:szCs w:val="22"/>
        </w:rPr>
        <w:t xml:space="preserve">et de Denise le Comte, </w:t>
      </w:r>
      <w:r w:rsidRPr="00166C27">
        <w:rPr>
          <w:szCs w:val="22"/>
        </w:rPr>
        <w:t xml:space="preserve">mort le </w:t>
      </w:r>
      <w:r>
        <w:rPr>
          <w:szCs w:val="22"/>
        </w:rPr>
        <w:t>huit</w:t>
      </w:r>
      <w:r w:rsidRPr="00166C27">
        <w:rPr>
          <w:szCs w:val="22"/>
        </w:rPr>
        <w:t xml:space="preserve"> fevrier mil sept cent quatre vingt </w:t>
      </w:r>
      <w:r>
        <w:rPr>
          <w:szCs w:val="22"/>
        </w:rPr>
        <w:t>hui</w:t>
      </w:r>
      <w:r w:rsidRPr="00166C27">
        <w:rPr>
          <w:szCs w:val="22"/>
        </w:rPr>
        <w:t xml:space="preserve">t, </w:t>
      </w:r>
      <w:r>
        <w:rPr>
          <w:szCs w:val="22"/>
        </w:rPr>
        <w:t>â</w:t>
      </w:r>
      <w:r w:rsidRPr="00166C27">
        <w:rPr>
          <w:szCs w:val="22"/>
        </w:rPr>
        <w:t>gé de</w:t>
      </w:r>
      <w:r>
        <w:rPr>
          <w:szCs w:val="22"/>
        </w:rPr>
        <w:t xml:space="preserve"> deux jour</w:t>
      </w:r>
      <w:r w:rsidRPr="00166C27">
        <w:rPr>
          <w:szCs w:val="22"/>
        </w:rPr>
        <w:t>s</w:t>
      </w:r>
      <w:r>
        <w:rPr>
          <w:szCs w:val="22"/>
        </w:rPr>
        <w:t>, le lendemain</w:t>
      </w:r>
      <w:r w:rsidRPr="00166C27">
        <w:rPr>
          <w:szCs w:val="22"/>
        </w:rPr>
        <w:t xml:space="preserve"> a été </w:t>
      </w:r>
      <w:r>
        <w:rPr>
          <w:szCs w:val="22"/>
        </w:rPr>
        <w:t>enterr</w:t>
      </w:r>
      <w:r w:rsidRPr="00166C27">
        <w:rPr>
          <w:szCs w:val="22"/>
        </w:rPr>
        <w:t xml:space="preserve">é </w:t>
      </w:r>
      <w:r>
        <w:rPr>
          <w:szCs w:val="22"/>
        </w:rPr>
        <w:t>dans le c</w:t>
      </w:r>
      <w:r w:rsidRPr="00166C27">
        <w:rPr>
          <w:szCs w:val="22"/>
        </w:rPr>
        <w:t>imetière de cette paroisse</w:t>
      </w:r>
      <w:r>
        <w:rPr>
          <w:szCs w:val="22"/>
        </w:rPr>
        <w:t xml:space="preserve"> par nous curé soussigné</w:t>
      </w:r>
      <w:r w:rsidRPr="00166C27">
        <w:rPr>
          <w:szCs w:val="22"/>
        </w:rPr>
        <w:t>, en presence</w:t>
      </w:r>
      <w:r>
        <w:rPr>
          <w:szCs w:val="22"/>
        </w:rPr>
        <w:t xml:space="preserve"> dudit pere qui ne sait signer et de Nicolas Tridon oncle paternel </w:t>
      </w:r>
      <w:r>
        <w:t>soussignés avec nous.</w:t>
      </w:r>
    </w:p>
    <w:p w14:paraId="607B6ED1" w14:textId="1F5DA004" w:rsidR="003F2ECB" w:rsidRDefault="003F2ECB" w:rsidP="003F2ECB">
      <w:pPr>
        <w:jc w:val="both"/>
      </w:pPr>
      <w:r>
        <w:t>Signatures : Tridon, Delaplanche curé d’Aignay.</w:t>
      </w:r>
    </w:p>
    <w:p w14:paraId="6D250E9B" w14:textId="21078E04" w:rsidR="006D1750" w:rsidRDefault="006D1750" w:rsidP="00F96419">
      <w:pPr>
        <w:jc w:val="both"/>
        <w:rPr>
          <w:szCs w:val="22"/>
        </w:rPr>
      </w:pPr>
    </w:p>
    <w:p w14:paraId="334D8902" w14:textId="0C25F0A2" w:rsidR="003F2ECB" w:rsidRDefault="003F2ECB" w:rsidP="003F2ECB">
      <w:pPr>
        <w:jc w:val="both"/>
        <w:rPr>
          <w:szCs w:val="22"/>
        </w:rPr>
      </w:pPr>
      <w:r>
        <w:rPr>
          <w:szCs w:val="22"/>
        </w:rPr>
        <w:t xml:space="preserve">François Alviset charpentier a Aignay le Duc, </w:t>
      </w:r>
      <w:r w:rsidRPr="00166C27">
        <w:rPr>
          <w:szCs w:val="22"/>
        </w:rPr>
        <w:t xml:space="preserve">mort le </w:t>
      </w:r>
      <w:r>
        <w:rPr>
          <w:szCs w:val="22"/>
        </w:rPr>
        <w:t>quinze</w:t>
      </w:r>
      <w:r w:rsidRPr="00166C27">
        <w:rPr>
          <w:szCs w:val="22"/>
        </w:rPr>
        <w:t xml:space="preserve"> fevrier mil sept cent quatre vingt </w:t>
      </w:r>
      <w:r>
        <w:rPr>
          <w:szCs w:val="22"/>
        </w:rPr>
        <w:t>hui</w:t>
      </w:r>
      <w:r w:rsidRPr="00166C27">
        <w:rPr>
          <w:szCs w:val="22"/>
        </w:rPr>
        <w:t xml:space="preserve">t, </w:t>
      </w:r>
      <w:r>
        <w:rPr>
          <w:szCs w:val="22"/>
        </w:rPr>
        <w:t>mort d’un accident, â</w:t>
      </w:r>
      <w:r w:rsidRPr="00166C27">
        <w:rPr>
          <w:szCs w:val="22"/>
        </w:rPr>
        <w:t>gé de</w:t>
      </w:r>
      <w:r>
        <w:rPr>
          <w:szCs w:val="22"/>
        </w:rPr>
        <w:t xml:space="preserve"> quarante ans, le lendemain</w:t>
      </w:r>
      <w:r w:rsidRPr="00166C27">
        <w:rPr>
          <w:szCs w:val="22"/>
        </w:rPr>
        <w:t xml:space="preserve"> a été </w:t>
      </w:r>
      <w:r>
        <w:rPr>
          <w:szCs w:val="22"/>
        </w:rPr>
        <w:t>enterr</w:t>
      </w:r>
      <w:r w:rsidRPr="00166C27">
        <w:rPr>
          <w:szCs w:val="22"/>
        </w:rPr>
        <w:t xml:space="preserve">é </w:t>
      </w:r>
      <w:r>
        <w:rPr>
          <w:szCs w:val="22"/>
        </w:rPr>
        <w:t>dans le c</w:t>
      </w:r>
      <w:r w:rsidRPr="00166C27">
        <w:rPr>
          <w:szCs w:val="22"/>
        </w:rPr>
        <w:t>imetière de cette paroisse</w:t>
      </w:r>
      <w:r>
        <w:rPr>
          <w:szCs w:val="22"/>
        </w:rPr>
        <w:t xml:space="preserve"> par nous curé soussigné</w:t>
      </w:r>
      <w:r w:rsidRPr="00166C27">
        <w:rPr>
          <w:szCs w:val="22"/>
        </w:rPr>
        <w:t>, en presence</w:t>
      </w:r>
      <w:r>
        <w:rPr>
          <w:szCs w:val="22"/>
        </w:rPr>
        <w:t xml:space="preserve"> Jean Baptiste Gentil tissier et de Nicolas </w:t>
      </w:r>
      <w:r w:rsidR="00EB64BF">
        <w:rPr>
          <w:szCs w:val="22"/>
        </w:rPr>
        <w:t>Rousselo</w:t>
      </w:r>
      <w:r>
        <w:rPr>
          <w:szCs w:val="22"/>
        </w:rPr>
        <w:t xml:space="preserve">t </w:t>
      </w:r>
    </w:p>
    <w:p w14:paraId="1F7BEC62" w14:textId="77777777" w:rsidR="003F2ECB" w:rsidRDefault="003F2ECB" w:rsidP="003F2ECB">
      <w:pPr>
        <w:jc w:val="both"/>
        <w:rPr>
          <w:szCs w:val="22"/>
        </w:rPr>
      </w:pPr>
    </w:p>
    <w:p w14:paraId="260BF33C" w14:textId="77777777" w:rsidR="003F2ECB" w:rsidRPr="004C1C60" w:rsidRDefault="003F2ECB" w:rsidP="003F2ECB">
      <w:pPr>
        <w:jc w:val="both"/>
      </w:pPr>
      <w:r w:rsidRPr="00224C1D">
        <w:rPr>
          <w:b/>
          <w:sz w:val="24"/>
          <w:szCs w:val="24"/>
        </w:rPr>
        <w:t xml:space="preserve">Page </w:t>
      </w:r>
      <w:r>
        <w:rPr>
          <w:b/>
          <w:sz w:val="24"/>
          <w:szCs w:val="24"/>
        </w:rPr>
        <w:t>635</w:t>
      </w:r>
      <w:r w:rsidRPr="00224C1D">
        <w:rPr>
          <w:b/>
          <w:sz w:val="24"/>
          <w:szCs w:val="24"/>
        </w:rPr>
        <w:t xml:space="preserve"> des archives.</w:t>
      </w:r>
    </w:p>
    <w:p w14:paraId="70283F98" w14:textId="77777777" w:rsidR="003F2ECB" w:rsidRDefault="003F2ECB" w:rsidP="003F2ECB">
      <w:pPr>
        <w:jc w:val="both"/>
        <w:rPr>
          <w:szCs w:val="22"/>
        </w:rPr>
      </w:pPr>
    </w:p>
    <w:p w14:paraId="54C9F8DC" w14:textId="7C81D5EF" w:rsidR="003F2ECB" w:rsidRDefault="00EB64BF" w:rsidP="003F2ECB">
      <w:pPr>
        <w:jc w:val="both"/>
      </w:pPr>
      <w:r>
        <w:rPr>
          <w:szCs w:val="22"/>
        </w:rPr>
        <w:t>manœuvre a Beaunotte de Louis Leveque charron aud Aignay ses beaux freres, de Nicolas Bazin manœuvre au même lieu aussi son beau frere</w:t>
      </w:r>
      <w:r w:rsidR="003F2ECB">
        <w:rPr>
          <w:szCs w:val="22"/>
        </w:rPr>
        <w:t xml:space="preserve"> </w:t>
      </w:r>
      <w:r w:rsidR="003F2ECB">
        <w:t>soussignés avec nous.</w:t>
      </w:r>
    </w:p>
    <w:p w14:paraId="635CFFA3" w14:textId="21B58908" w:rsidR="003F2ECB" w:rsidRDefault="003F2ECB" w:rsidP="003F2ECB">
      <w:pPr>
        <w:jc w:val="both"/>
      </w:pPr>
      <w:r>
        <w:t xml:space="preserve">Signatures : </w:t>
      </w:r>
      <w:r w:rsidR="00EB64BF">
        <w:t xml:space="preserve">N Rousselot, L Leveque, N Bazin, </w:t>
      </w:r>
      <w:r>
        <w:t>Delaplanche curé d’Aignay.</w:t>
      </w:r>
    </w:p>
    <w:p w14:paraId="41AE42F3" w14:textId="175CC2E4" w:rsidR="006D1750" w:rsidRDefault="00EB64BF" w:rsidP="00EB64BF">
      <w:pPr>
        <w:jc w:val="center"/>
        <w:rPr>
          <w:szCs w:val="22"/>
        </w:rPr>
      </w:pPr>
      <w:r>
        <w:rPr>
          <w:szCs w:val="22"/>
        </w:rPr>
        <w:lastRenderedPageBreak/>
        <w:t>1621</w:t>
      </w:r>
    </w:p>
    <w:p w14:paraId="4C56B50C" w14:textId="77777777" w:rsidR="00EB64BF" w:rsidRDefault="00EB64BF" w:rsidP="00EB64BF">
      <w:pPr>
        <w:jc w:val="center"/>
        <w:rPr>
          <w:szCs w:val="22"/>
        </w:rPr>
      </w:pPr>
    </w:p>
    <w:p w14:paraId="356C6F97" w14:textId="77777777" w:rsidR="00EB64BF" w:rsidRDefault="00EB64BF" w:rsidP="00EB64BF">
      <w:pPr>
        <w:jc w:val="center"/>
        <w:rPr>
          <w:szCs w:val="22"/>
        </w:rPr>
      </w:pPr>
    </w:p>
    <w:p w14:paraId="1C01D2B8" w14:textId="77777777" w:rsidR="00EB64BF" w:rsidRDefault="00EB64BF" w:rsidP="00EB64BF">
      <w:pPr>
        <w:jc w:val="center"/>
        <w:rPr>
          <w:szCs w:val="22"/>
        </w:rPr>
      </w:pPr>
    </w:p>
    <w:p w14:paraId="0CFD8EAD" w14:textId="77777777" w:rsidR="00EB64BF" w:rsidRDefault="00EB64BF" w:rsidP="00EB64BF">
      <w:pPr>
        <w:jc w:val="center"/>
        <w:rPr>
          <w:szCs w:val="22"/>
        </w:rPr>
      </w:pPr>
    </w:p>
    <w:p w14:paraId="76572E4E" w14:textId="77777777" w:rsidR="00EB64BF" w:rsidRDefault="00EB64BF" w:rsidP="00EB64BF">
      <w:pPr>
        <w:jc w:val="center"/>
        <w:rPr>
          <w:szCs w:val="22"/>
        </w:rPr>
      </w:pPr>
    </w:p>
    <w:p w14:paraId="09984DAA" w14:textId="77777777" w:rsidR="00EB64BF" w:rsidRDefault="00EB64BF" w:rsidP="00EB64BF">
      <w:pPr>
        <w:jc w:val="center"/>
        <w:rPr>
          <w:szCs w:val="22"/>
        </w:rPr>
      </w:pPr>
    </w:p>
    <w:p w14:paraId="32E838D1" w14:textId="77777777" w:rsidR="00EB64BF" w:rsidRDefault="00EB64BF" w:rsidP="00EB64BF">
      <w:pPr>
        <w:jc w:val="center"/>
        <w:rPr>
          <w:szCs w:val="22"/>
        </w:rPr>
      </w:pPr>
    </w:p>
    <w:p w14:paraId="11D87D66" w14:textId="50EB1201" w:rsidR="00EB64BF" w:rsidRDefault="00551296" w:rsidP="00EB64BF">
      <w:pPr>
        <w:jc w:val="center"/>
        <w:rPr>
          <w:szCs w:val="22"/>
        </w:rPr>
      </w:pPr>
      <w:r>
        <w:rPr>
          <w:szCs w:val="22"/>
        </w:rPr>
        <w:t>22</w:t>
      </w:r>
    </w:p>
    <w:p w14:paraId="64955BAE" w14:textId="77777777" w:rsidR="00551296" w:rsidRDefault="00551296" w:rsidP="00EB64BF">
      <w:pPr>
        <w:jc w:val="center"/>
        <w:rPr>
          <w:szCs w:val="22"/>
        </w:rPr>
      </w:pPr>
    </w:p>
    <w:p w14:paraId="651E8A80" w14:textId="77777777" w:rsidR="00551296" w:rsidRDefault="00551296" w:rsidP="00EB64BF">
      <w:pPr>
        <w:jc w:val="center"/>
        <w:rPr>
          <w:szCs w:val="22"/>
        </w:rPr>
      </w:pPr>
    </w:p>
    <w:p w14:paraId="5FB43E0B" w14:textId="77777777" w:rsidR="00551296" w:rsidRDefault="00551296" w:rsidP="00EB64BF">
      <w:pPr>
        <w:jc w:val="center"/>
        <w:rPr>
          <w:szCs w:val="22"/>
        </w:rPr>
      </w:pPr>
    </w:p>
    <w:p w14:paraId="394F72DE" w14:textId="77777777" w:rsidR="00EB64BF" w:rsidRDefault="00EB64BF" w:rsidP="00EB64BF">
      <w:pPr>
        <w:jc w:val="center"/>
        <w:rPr>
          <w:szCs w:val="22"/>
        </w:rPr>
      </w:pPr>
    </w:p>
    <w:p w14:paraId="37F68D0F" w14:textId="77777777" w:rsidR="00EB64BF" w:rsidRDefault="00EB64BF" w:rsidP="00EB64BF">
      <w:pPr>
        <w:jc w:val="center"/>
        <w:rPr>
          <w:szCs w:val="22"/>
        </w:rPr>
      </w:pPr>
    </w:p>
    <w:p w14:paraId="088E4D32" w14:textId="77777777" w:rsidR="00EB64BF" w:rsidRDefault="00EB64BF" w:rsidP="00EB64BF">
      <w:pPr>
        <w:jc w:val="center"/>
        <w:rPr>
          <w:szCs w:val="22"/>
        </w:rPr>
      </w:pPr>
    </w:p>
    <w:p w14:paraId="56343B59" w14:textId="77777777" w:rsidR="00EB64BF" w:rsidRDefault="00EB64BF" w:rsidP="00EB64BF">
      <w:pPr>
        <w:jc w:val="center"/>
        <w:rPr>
          <w:szCs w:val="22"/>
        </w:rPr>
      </w:pPr>
    </w:p>
    <w:p w14:paraId="2CD5AA69" w14:textId="3A55F15F" w:rsidR="00EB64BF" w:rsidRDefault="00BD3571" w:rsidP="00EB64BF">
      <w:pPr>
        <w:jc w:val="center"/>
        <w:rPr>
          <w:szCs w:val="22"/>
        </w:rPr>
      </w:pPr>
      <w:r>
        <w:rPr>
          <w:szCs w:val="22"/>
        </w:rPr>
        <w:t>23</w:t>
      </w:r>
    </w:p>
    <w:p w14:paraId="4156CF27" w14:textId="77777777" w:rsidR="00BD3571" w:rsidRDefault="00BD3571" w:rsidP="00EB64BF">
      <w:pPr>
        <w:jc w:val="center"/>
        <w:rPr>
          <w:szCs w:val="22"/>
        </w:rPr>
      </w:pPr>
    </w:p>
    <w:p w14:paraId="0E199A10" w14:textId="77777777" w:rsidR="00BD3571" w:rsidRDefault="00BD3571" w:rsidP="00EB64BF">
      <w:pPr>
        <w:jc w:val="center"/>
        <w:rPr>
          <w:szCs w:val="22"/>
        </w:rPr>
      </w:pPr>
    </w:p>
    <w:p w14:paraId="07381568" w14:textId="77777777" w:rsidR="00BD3571" w:rsidRDefault="00BD3571" w:rsidP="00EB64BF">
      <w:pPr>
        <w:jc w:val="center"/>
        <w:rPr>
          <w:szCs w:val="22"/>
        </w:rPr>
      </w:pPr>
    </w:p>
    <w:p w14:paraId="0D99F619" w14:textId="77777777" w:rsidR="00BD3571" w:rsidRDefault="00BD3571" w:rsidP="00EB64BF">
      <w:pPr>
        <w:jc w:val="center"/>
        <w:rPr>
          <w:szCs w:val="22"/>
        </w:rPr>
      </w:pPr>
    </w:p>
    <w:p w14:paraId="1BF75943" w14:textId="77777777" w:rsidR="00EB64BF" w:rsidRDefault="00EB64BF" w:rsidP="00EB64BF">
      <w:pPr>
        <w:jc w:val="center"/>
        <w:rPr>
          <w:szCs w:val="22"/>
        </w:rPr>
      </w:pPr>
    </w:p>
    <w:p w14:paraId="7B280E04" w14:textId="77777777" w:rsidR="00EB64BF" w:rsidRDefault="00EB64BF" w:rsidP="00EB64BF">
      <w:pPr>
        <w:jc w:val="center"/>
        <w:rPr>
          <w:szCs w:val="22"/>
        </w:rPr>
      </w:pPr>
    </w:p>
    <w:p w14:paraId="4AAEB5E0" w14:textId="77777777" w:rsidR="00EB64BF" w:rsidRDefault="00EB64BF" w:rsidP="00EB64BF">
      <w:pPr>
        <w:jc w:val="center"/>
        <w:rPr>
          <w:szCs w:val="22"/>
        </w:rPr>
      </w:pPr>
    </w:p>
    <w:p w14:paraId="2B84271F" w14:textId="0CA66EAD" w:rsidR="00EB64BF" w:rsidRDefault="00BD3571" w:rsidP="00EB64BF">
      <w:pPr>
        <w:jc w:val="center"/>
        <w:rPr>
          <w:szCs w:val="22"/>
        </w:rPr>
      </w:pPr>
      <w:r>
        <w:rPr>
          <w:szCs w:val="22"/>
        </w:rPr>
        <w:t>24</w:t>
      </w:r>
    </w:p>
    <w:p w14:paraId="13A06DF1" w14:textId="77777777" w:rsidR="00BD3571" w:rsidRDefault="00BD3571" w:rsidP="00EB64BF">
      <w:pPr>
        <w:jc w:val="center"/>
        <w:rPr>
          <w:szCs w:val="22"/>
        </w:rPr>
      </w:pPr>
    </w:p>
    <w:p w14:paraId="67F09832" w14:textId="77777777" w:rsidR="00BD3571" w:rsidRDefault="00BD3571" w:rsidP="00EB64BF">
      <w:pPr>
        <w:jc w:val="center"/>
        <w:rPr>
          <w:szCs w:val="22"/>
        </w:rPr>
      </w:pPr>
    </w:p>
    <w:p w14:paraId="140B9C98" w14:textId="77777777" w:rsidR="00BD3571" w:rsidRDefault="00BD3571" w:rsidP="00EB64BF">
      <w:pPr>
        <w:jc w:val="center"/>
        <w:rPr>
          <w:szCs w:val="22"/>
        </w:rPr>
      </w:pPr>
    </w:p>
    <w:p w14:paraId="1C833250" w14:textId="77777777" w:rsidR="00BD3571" w:rsidRDefault="00BD3571" w:rsidP="00EB64BF">
      <w:pPr>
        <w:jc w:val="center"/>
        <w:rPr>
          <w:szCs w:val="22"/>
        </w:rPr>
      </w:pPr>
    </w:p>
    <w:p w14:paraId="702DD84A" w14:textId="77777777" w:rsidR="00BD3571" w:rsidRDefault="00BD3571" w:rsidP="00EB64BF">
      <w:pPr>
        <w:jc w:val="center"/>
        <w:rPr>
          <w:szCs w:val="22"/>
        </w:rPr>
      </w:pPr>
    </w:p>
    <w:p w14:paraId="29CF75B0" w14:textId="7113FF7C" w:rsidR="00BD3571" w:rsidRDefault="007613B8" w:rsidP="00EB64BF">
      <w:pPr>
        <w:jc w:val="center"/>
        <w:rPr>
          <w:szCs w:val="22"/>
        </w:rPr>
      </w:pPr>
      <w:r>
        <w:rPr>
          <w:szCs w:val="22"/>
        </w:rPr>
        <w:t>25</w:t>
      </w:r>
    </w:p>
    <w:p w14:paraId="5DD936B1" w14:textId="77777777" w:rsidR="007613B8" w:rsidRDefault="007613B8" w:rsidP="00EB64BF">
      <w:pPr>
        <w:jc w:val="center"/>
        <w:rPr>
          <w:szCs w:val="22"/>
        </w:rPr>
      </w:pPr>
    </w:p>
    <w:p w14:paraId="273D3A6D" w14:textId="77777777" w:rsidR="007613B8" w:rsidRDefault="007613B8" w:rsidP="00EB64BF">
      <w:pPr>
        <w:jc w:val="center"/>
        <w:rPr>
          <w:szCs w:val="22"/>
        </w:rPr>
      </w:pPr>
    </w:p>
    <w:p w14:paraId="72F71D2B" w14:textId="77777777" w:rsidR="007613B8" w:rsidRDefault="007613B8" w:rsidP="00EB64BF">
      <w:pPr>
        <w:jc w:val="center"/>
        <w:rPr>
          <w:szCs w:val="22"/>
        </w:rPr>
      </w:pPr>
    </w:p>
    <w:p w14:paraId="16E29C82" w14:textId="77777777" w:rsidR="00BD3571" w:rsidRDefault="00BD3571" w:rsidP="00EB64BF">
      <w:pPr>
        <w:jc w:val="center"/>
        <w:rPr>
          <w:szCs w:val="22"/>
        </w:rPr>
      </w:pPr>
    </w:p>
    <w:p w14:paraId="0E9AEA37" w14:textId="77777777" w:rsidR="00BD3571" w:rsidRDefault="00BD3571" w:rsidP="00EB64BF">
      <w:pPr>
        <w:jc w:val="center"/>
        <w:rPr>
          <w:szCs w:val="22"/>
        </w:rPr>
      </w:pPr>
    </w:p>
    <w:p w14:paraId="07DD9473" w14:textId="77777777" w:rsidR="00EB64BF" w:rsidRDefault="00EB64BF" w:rsidP="00EB64BF">
      <w:pPr>
        <w:jc w:val="center"/>
        <w:rPr>
          <w:szCs w:val="22"/>
        </w:rPr>
      </w:pPr>
    </w:p>
    <w:p w14:paraId="2B336536" w14:textId="26086994" w:rsidR="007613B8" w:rsidRDefault="007613B8" w:rsidP="00EB64BF">
      <w:pPr>
        <w:jc w:val="center"/>
        <w:rPr>
          <w:szCs w:val="22"/>
        </w:rPr>
      </w:pPr>
      <w:r>
        <w:rPr>
          <w:szCs w:val="22"/>
        </w:rPr>
        <w:t>26</w:t>
      </w:r>
    </w:p>
    <w:p w14:paraId="552921F4" w14:textId="77777777" w:rsidR="007613B8" w:rsidRDefault="007613B8" w:rsidP="00EB64BF">
      <w:pPr>
        <w:jc w:val="center"/>
        <w:rPr>
          <w:szCs w:val="22"/>
        </w:rPr>
      </w:pPr>
    </w:p>
    <w:p w14:paraId="2BC727BC" w14:textId="77777777" w:rsidR="007613B8" w:rsidRDefault="007613B8" w:rsidP="00EB64BF">
      <w:pPr>
        <w:jc w:val="center"/>
        <w:rPr>
          <w:szCs w:val="22"/>
        </w:rPr>
      </w:pPr>
    </w:p>
    <w:p w14:paraId="6DBE896D" w14:textId="77777777" w:rsidR="007613B8" w:rsidRDefault="007613B8" w:rsidP="00EB64BF">
      <w:pPr>
        <w:jc w:val="center"/>
        <w:rPr>
          <w:szCs w:val="22"/>
        </w:rPr>
      </w:pPr>
    </w:p>
    <w:p w14:paraId="41AB1F5F" w14:textId="77777777" w:rsidR="007613B8" w:rsidRDefault="007613B8" w:rsidP="00EB64BF">
      <w:pPr>
        <w:jc w:val="center"/>
        <w:rPr>
          <w:szCs w:val="22"/>
        </w:rPr>
      </w:pPr>
    </w:p>
    <w:p w14:paraId="5CDF5441" w14:textId="77777777" w:rsidR="007613B8" w:rsidRDefault="007613B8" w:rsidP="00EB64BF">
      <w:pPr>
        <w:jc w:val="center"/>
        <w:rPr>
          <w:szCs w:val="22"/>
        </w:rPr>
      </w:pPr>
    </w:p>
    <w:p w14:paraId="7EB02C28" w14:textId="41EBA3B1" w:rsidR="007613B8" w:rsidRDefault="007613B8" w:rsidP="00EB64BF">
      <w:pPr>
        <w:jc w:val="center"/>
        <w:rPr>
          <w:szCs w:val="22"/>
        </w:rPr>
      </w:pPr>
      <w:r>
        <w:rPr>
          <w:szCs w:val="22"/>
        </w:rPr>
        <w:t>27</w:t>
      </w:r>
    </w:p>
    <w:p w14:paraId="4DB55E33" w14:textId="77777777" w:rsidR="007613B8" w:rsidRDefault="007613B8" w:rsidP="00EB64BF">
      <w:pPr>
        <w:jc w:val="center"/>
        <w:rPr>
          <w:szCs w:val="22"/>
        </w:rPr>
      </w:pPr>
    </w:p>
    <w:p w14:paraId="07F39CFD" w14:textId="77777777" w:rsidR="007613B8" w:rsidRDefault="007613B8" w:rsidP="00EB64BF">
      <w:pPr>
        <w:jc w:val="center"/>
        <w:rPr>
          <w:szCs w:val="22"/>
        </w:rPr>
      </w:pPr>
    </w:p>
    <w:p w14:paraId="27DA47AA" w14:textId="77777777" w:rsidR="007613B8" w:rsidRDefault="007613B8" w:rsidP="00EB64BF">
      <w:pPr>
        <w:jc w:val="center"/>
        <w:rPr>
          <w:szCs w:val="22"/>
        </w:rPr>
      </w:pPr>
    </w:p>
    <w:p w14:paraId="7BFC0F9C" w14:textId="77777777" w:rsidR="007613B8" w:rsidRDefault="007613B8" w:rsidP="00EB64BF">
      <w:pPr>
        <w:jc w:val="center"/>
        <w:rPr>
          <w:szCs w:val="22"/>
        </w:rPr>
      </w:pPr>
    </w:p>
    <w:p w14:paraId="0FEFBF1F" w14:textId="77777777" w:rsidR="007613B8" w:rsidRDefault="007613B8" w:rsidP="00EB64BF">
      <w:pPr>
        <w:jc w:val="center"/>
        <w:rPr>
          <w:szCs w:val="22"/>
        </w:rPr>
      </w:pPr>
    </w:p>
    <w:p w14:paraId="7B83CE04" w14:textId="77777777" w:rsidR="007613B8" w:rsidRDefault="007613B8" w:rsidP="00EB64BF">
      <w:pPr>
        <w:jc w:val="center"/>
        <w:rPr>
          <w:szCs w:val="22"/>
        </w:rPr>
      </w:pPr>
    </w:p>
    <w:p w14:paraId="0A8373C8" w14:textId="77777777" w:rsidR="007613B8" w:rsidRDefault="007613B8" w:rsidP="00EB64BF">
      <w:pPr>
        <w:jc w:val="center"/>
        <w:rPr>
          <w:szCs w:val="22"/>
        </w:rPr>
      </w:pPr>
    </w:p>
    <w:p w14:paraId="479B05F9" w14:textId="77777777" w:rsidR="007613B8" w:rsidRDefault="007613B8" w:rsidP="00EB64BF">
      <w:pPr>
        <w:jc w:val="center"/>
        <w:rPr>
          <w:szCs w:val="22"/>
        </w:rPr>
      </w:pPr>
    </w:p>
    <w:p w14:paraId="2140FCA6" w14:textId="62711934" w:rsidR="007613B8" w:rsidRDefault="007613B8" w:rsidP="00EB64BF">
      <w:pPr>
        <w:jc w:val="center"/>
        <w:rPr>
          <w:szCs w:val="22"/>
        </w:rPr>
      </w:pPr>
      <w:r>
        <w:rPr>
          <w:szCs w:val="22"/>
        </w:rPr>
        <w:t>1628</w:t>
      </w:r>
    </w:p>
    <w:p w14:paraId="57D19A5F" w14:textId="77777777" w:rsidR="007613B8" w:rsidRDefault="007613B8" w:rsidP="00EB64BF">
      <w:pPr>
        <w:jc w:val="center"/>
        <w:rPr>
          <w:szCs w:val="22"/>
        </w:rPr>
      </w:pPr>
    </w:p>
    <w:p w14:paraId="5A94BE7E" w14:textId="77777777" w:rsidR="00EB64BF" w:rsidRPr="00E5012D" w:rsidRDefault="00EB64BF" w:rsidP="00EB64BF">
      <w:pPr>
        <w:jc w:val="center"/>
        <w:rPr>
          <w:szCs w:val="22"/>
        </w:rPr>
      </w:pPr>
    </w:p>
    <w:p w14:paraId="30B7B5CB" w14:textId="222AF389" w:rsidR="00B6619E" w:rsidRDefault="00FB7BEE" w:rsidP="00B6619E">
      <w:pPr>
        <w:jc w:val="both"/>
      </w:pPr>
      <w:r>
        <w:rPr>
          <w:sz w:val="24"/>
          <w:szCs w:val="24"/>
        </w:rPr>
        <w:br w:type="column"/>
      </w:r>
      <w:r w:rsidR="00B6619E" w:rsidRPr="00BD3571">
        <w:rPr>
          <w:szCs w:val="22"/>
        </w:rPr>
        <w:lastRenderedPageBreak/>
        <w:t>Anne Malnoury femme de Nicolas Gaudiet tissier a Aignay le Duc morte le quatorze avril mil sept cent quatre vingt huit</w:t>
      </w:r>
      <w:r w:rsidR="00551296" w:rsidRPr="00BD3571">
        <w:rPr>
          <w:szCs w:val="22"/>
        </w:rPr>
        <w:t xml:space="preserve"> âgée d’environ soixante un ans</w:t>
      </w:r>
      <w:r w:rsidR="00B6619E" w:rsidRPr="00BD3571">
        <w:rPr>
          <w:szCs w:val="22"/>
        </w:rPr>
        <w:t>, mun</w:t>
      </w:r>
      <w:r w:rsidR="00551296" w:rsidRPr="00BD3571">
        <w:rPr>
          <w:szCs w:val="22"/>
        </w:rPr>
        <w:t>ie</w:t>
      </w:r>
      <w:r w:rsidR="00B6619E" w:rsidRPr="00BD3571">
        <w:rPr>
          <w:szCs w:val="22"/>
        </w:rPr>
        <w:t xml:space="preserve"> des </w:t>
      </w:r>
      <w:r w:rsidR="00551296" w:rsidRPr="00BD3571">
        <w:rPr>
          <w:szCs w:val="22"/>
        </w:rPr>
        <w:t xml:space="preserve">saints </w:t>
      </w:r>
      <w:r w:rsidR="00B6619E" w:rsidRPr="00BD3571">
        <w:rPr>
          <w:szCs w:val="22"/>
        </w:rPr>
        <w:t>sacremens</w:t>
      </w:r>
      <w:r w:rsidR="00551296" w:rsidRPr="00BD3571">
        <w:rPr>
          <w:szCs w:val="22"/>
        </w:rPr>
        <w:t>, le lendemain</w:t>
      </w:r>
      <w:r w:rsidR="00B6619E" w:rsidRPr="00BD3571">
        <w:rPr>
          <w:szCs w:val="22"/>
        </w:rPr>
        <w:t xml:space="preserve"> a été enterrée dans le </w:t>
      </w:r>
      <w:r w:rsidR="00BD3571" w:rsidRPr="00BD3571">
        <w:rPr>
          <w:szCs w:val="22"/>
        </w:rPr>
        <w:t>c</w:t>
      </w:r>
      <w:r w:rsidR="00B6619E" w:rsidRPr="00BD3571">
        <w:rPr>
          <w:szCs w:val="22"/>
        </w:rPr>
        <w:t>imetière de cette paroisse par nous curé soussigné, en</w:t>
      </w:r>
      <w:r w:rsidR="00B6619E" w:rsidRPr="00166C27">
        <w:rPr>
          <w:szCs w:val="22"/>
        </w:rPr>
        <w:t xml:space="preserve"> presence</w:t>
      </w:r>
      <w:r w:rsidR="00B6619E">
        <w:rPr>
          <w:szCs w:val="22"/>
        </w:rPr>
        <w:t xml:space="preserve"> d</w:t>
      </w:r>
      <w:r w:rsidR="00551296">
        <w:rPr>
          <w:szCs w:val="22"/>
        </w:rPr>
        <w:t>udit</w:t>
      </w:r>
      <w:r w:rsidR="00B6619E">
        <w:rPr>
          <w:szCs w:val="22"/>
        </w:rPr>
        <w:t xml:space="preserve"> mar</w:t>
      </w:r>
      <w:r w:rsidR="00551296">
        <w:rPr>
          <w:szCs w:val="22"/>
        </w:rPr>
        <w:t xml:space="preserve">i, de Jean Benoist tixier a Aignay </w:t>
      </w:r>
      <w:r w:rsidR="00B6619E">
        <w:rPr>
          <w:szCs w:val="22"/>
        </w:rPr>
        <w:t xml:space="preserve">et de </w:t>
      </w:r>
      <w:r w:rsidR="00551296">
        <w:rPr>
          <w:szCs w:val="22"/>
        </w:rPr>
        <w:t>Pierre Febvret cordonnier au même lieu ses gendres, de Jean Fevret colleron audit lieu</w:t>
      </w:r>
      <w:r w:rsidR="00B6619E">
        <w:rPr>
          <w:szCs w:val="22"/>
        </w:rPr>
        <w:t xml:space="preserve"> </w:t>
      </w:r>
      <w:r w:rsidR="00B6619E">
        <w:t>soussignés avec nous</w:t>
      </w:r>
      <w:r w:rsidR="00551296">
        <w:t xml:space="preserve"> a l’exception dud Pierre Febvret qui a déclaré ne le savoir faire de ce enquis</w:t>
      </w:r>
      <w:r w:rsidR="00B6619E">
        <w:t>.</w:t>
      </w:r>
    </w:p>
    <w:p w14:paraId="12C605FD" w14:textId="428E3508" w:rsidR="00B6619E" w:rsidRDefault="00B6619E" w:rsidP="00B6619E">
      <w:pPr>
        <w:jc w:val="both"/>
      </w:pPr>
      <w:r>
        <w:t xml:space="preserve">Signatures : </w:t>
      </w:r>
      <w:r w:rsidR="00551296">
        <w:t>N Gaudiet, Benoist, Jean Febvret</w:t>
      </w:r>
      <w:r>
        <w:t>, Delaplanche curé d’Aignay.</w:t>
      </w:r>
    </w:p>
    <w:p w14:paraId="0F11C0EA" w14:textId="20BFBBAD" w:rsidR="00AA51DA" w:rsidRDefault="00AA51DA" w:rsidP="00F96419">
      <w:pPr>
        <w:jc w:val="both"/>
        <w:rPr>
          <w:sz w:val="24"/>
          <w:szCs w:val="24"/>
        </w:rPr>
      </w:pPr>
    </w:p>
    <w:p w14:paraId="1BFC4E93" w14:textId="5F08AC17" w:rsidR="00D023AA" w:rsidRDefault="00D023AA" w:rsidP="00D023AA">
      <w:pPr>
        <w:jc w:val="both"/>
      </w:pPr>
      <w:r w:rsidRPr="00BD3571">
        <w:rPr>
          <w:szCs w:val="22"/>
        </w:rPr>
        <w:t>Claudine Bazin fille de Jean Bazin laboureur laboureur a Aignay le Duc et de Claudine Jobelin,</w:t>
      </w:r>
      <w:r>
        <w:rPr>
          <w:sz w:val="24"/>
          <w:szCs w:val="24"/>
        </w:rPr>
        <w:t xml:space="preserve"> </w:t>
      </w:r>
      <w:r w:rsidRPr="00166C27">
        <w:rPr>
          <w:szCs w:val="22"/>
        </w:rPr>
        <w:t>mort</w:t>
      </w:r>
      <w:r>
        <w:rPr>
          <w:szCs w:val="22"/>
        </w:rPr>
        <w:t>e</w:t>
      </w:r>
      <w:r w:rsidRPr="00166C27">
        <w:rPr>
          <w:szCs w:val="22"/>
        </w:rPr>
        <w:t xml:space="preserve"> le </w:t>
      </w:r>
      <w:r>
        <w:rPr>
          <w:szCs w:val="22"/>
        </w:rPr>
        <w:t>vingt deux may</w:t>
      </w:r>
      <w:r w:rsidRPr="00166C27">
        <w:rPr>
          <w:szCs w:val="22"/>
        </w:rPr>
        <w:t xml:space="preserve"> mil sept cent quatre vingt </w:t>
      </w:r>
      <w:r>
        <w:rPr>
          <w:szCs w:val="22"/>
        </w:rPr>
        <w:t>hui</w:t>
      </w:r>
      <w:r w:rsidRPr="00166C27">
        <w:rPr>
          <w:szCs w:val="22"/>
        </w:rPr>
        <w:t xml:space="preserve">t, </w:t>
      </w:r>
      <w:r>
        <w:rPr>
          <w:szCs w:val="22"/>
        </w:rPr>
        <w:t>munie des sacrements, â</w:t>
      </w:r>
      <w:r w:rsidRPr="00166C27">
        <w:rPr>
          <w:szCs w:val="22"/>
        </w:rPr>
        <w:t>gé</w:t>
      </w:r>
      <w:r>
        <w:rPr>
          <w:szCs w:val="22"/>
        </w:rPr>
        <w:t>e</w:t>
      </w:r>
      <w:r w:rsidRPr="00166C27">
        <w:rPr>
          <w:szCs w:val="22"/>
        </w:rPr>
        <w:t xml:space="preserve"> d</w:t>
      </w:r>
      <w:r>
        <w:rPr>
          <w:szCs w:val="22"/>
        </w:rPr>
        <w:t>’</w:t>
      </w:r>
      <w:r w:rsidRPr="00166C27">
        <w:rPr>
          <w:szCs w:val="22"/>
        </w:rPr>
        <w:t>e</w:t>
      </w:r>
      <w:r>
        <w:rPr>
          <w:szCs w:val="22"/>
        </w:rPr>
        <w:t>nviron vingt trois an</w:t>
      </w:r>
      <w:r w:rsidRPr="00166C27">
        <w:rPr>
          <w:szCs w:val="22"/>
        </w:rPr>
        <w:t>s</w:t>
      </w:r>
      <w:r>
        <w:rPr>
          <w:szCs w:val="22"/>
        </w:rPr>
        <w:t>, le lendemain</w:t>
      </w:r>
      <w:r w:rsidRPr="00166C27">
        <w:rPr>
          <w:szCs w:val="22"/>
        </w:rPr>
        <w:t xml:space="preserve"> a été </w:t>
      </w:r>
      <w:r>
        <w:rPr>
          <w:szCs w:val="22"/>
        </w:rPr>
        <w:t>enterr</w:t>
      </w:r>
      <w:r w:rsidRPr="00166C27">
        <w:rPr>
          <w:szCs w:val="22"/>
        </w:rPr>
        <w:t>é</w:t>
      </w:r>
      <w:r>
        <w:rPr>
          <w:szCs w:val="22"/>
        </w:rPr>
        <w:t>e</w:t>
      </w:r>
      <w:r w:rsidRPr="00166C27">
        <w:rPr>
          <w:szCs w:val="22"/>
        </w:rPr>
        <w:t xml:space="preserve"> </w:t>
      </w:r>
      <w:r>
        <w:rPr>
          <w:szCs w:val="22"/>
        </w:rPr>
        <w:t>dans le c</w:t>
      </w:r>
      <w:r w:rsidRPr="00166C27">
        <w:rPr>
          <w:szCs w:val="22"/>
        </w:rPr>
        <w:t>imetière de cette paroisse</w:t>
      </w:r>
      <w:r>
        <w:rPr>
          <w:szCs w:val="22"/>
        </w:rPr>
        <w:t xml:space="preserve"> par nous curé soussigné</w:t>
      </w:r>
      <w:r w:rsidRPr="00166C27">
        <w:rPr>
          <w:szCs w:val="22"/>
        </w:rPr>
        <w:t>, en presence</w:t>
      </w:r>
      <w:r>
        <w:rPr>
          <w:szCs w:val="22"/>
        </w:rPr>
        <w:t xml:space="preserve"> dudit pere, de Noel Bazin son frere, de Pierre Bazin frere, lesquels ont déclarés ne savoir signer et de Nicolas Simonnot marchand a Aignay et de Nicolas Chevallot recteur d’école </w:t>
      </w:r>
      <w:r>
        <w:t>avec nous</w:t>
      </w:r>
      <w:r w:rsidRPr="00D023AA">
        <w:t xml:space="preserve"> </w:t>
      </w:r>
      <w:r>
        <w:t>soussignés.</w:t>
      </w:r>
    </w:p>
    <w:p w14:paraId="395F205A" w14:textId="2BC1B559" w:rsidR="00D023AA" w:rsidRDefault="00D023AA" w:rsidP="00D023AA">
      <w:pPr>
        <w:jc w:val="both"/>
      </w:pPr>
      <w:r>
        <w:t xml:space="preserve">Signatures : </w:t>
      </w:r>
      <w:r w:rsidR="00BD3571">
        <w:t xml:space="preserve">Simonot, Chevallot, </w:t>
      </w:r>
      <w:r>
        <w:t>Delaplanche curé d’Aignay.</w:t>
      </w:r>
    </w:p>
    <w:p w14:paraId="2E6E110C" w14:textId="589D9756" w:rsidR="00FB7BEE" w:rsidRDefault="00FB7BEE" w:rsidP="00F96419">
      <w:pPr>
        <w:jc w:val="both"/>
        <w:rPr>
          <w:sz w:val="24"/>
          <w:szCs w:val="24"/>
        </w:rPr>
      </w:pPr>
    </w:p>
    <w:p w14:paraId="3BE61A71" w14:textId="5835A697" w:rsidR="00BD3571" w:rsidRDefault="00531325" w:rsidP="00BD3571">
      <w:pPr>
        <w:jc w:val="both"/>
      </w:pPr>
      <w:r w:rsidRPr="00BD3571">
        <w:rPr>
          <w:szCs w:val="22"/>
        </w:rPr>
        <w:t>Nicole Damotte femme de Jean Gallimardet marchand a Aignay le Duc morte le trente m</w:t>
      </w:r>
      <w:r>
        <w:rPr>
          <w:szCs w:val="22"/>
        </w:rPr>
        <w:t>ay</w:t>
      </w:r>
      <w:r w:rsidRPr="00166C27">
        <w:rPr>
          <w:szCs w:val="22"/>
        </w:rPr>
        <w:t xml:space="preserve"> mil sept cent quatre vingt </w:t>
      </w:r>
      <w:r>
        <w:rPr>
          <w:szCs w:val="22"/>
        </w:rPr>
        <w:t>hui</w:t>
      </w:r>
      <w:r w:rsidRPr="00166C27">
        <w:rPr>
          <w:szCs w:val="22"/>
        </w:rPr>
        <w:t>t</w:t>
      </w:r>
      <w:r>
        <w:rPr>
          <w:szCs w:val="22"/>
        </w:rPr>
        <w:t>,</w:t>
      </w:r>
      <w:r w:rsidRPr="00551296">
        <w:rPr>
          <w:szCs w:val="22"/>
        </w:rPr>
        <w:t xml:space="preserve"> </w:t>
      </w:r>
      <w:r>
        <w:rPr>
          <w:szCs w:val="22"/>
        </w:rPr>
        <w:t>munie des sacremens de l’église, â</w:t>
      </w:r>
      <w:r w:rsidRPr="00166C27">
        <w:rPr>
          <w:szCs w:val="22"/>
        </w:rPr>
        <w:t>gé</w:t>
      </w:r>
      <w:r>
        <w:rPr>
          <w:szCs w:val="22"/>
        </w:rPr>
        <w:t>e</w:t>
      </w:r>
      <w:r w:rsidRPr="00166C27">
        <w:rPr>
          <w:szCs w:val="22"/>
        </w:rPr>
        <w:t xml:space="preserve"> d</w:t>
      </w:r>
      <w:r>
        <w:rPr>
          <w:szCs w:val="22"/>
        </w:rPr>
        <w:t>’</w:t>
      </w:r>
      <w:r w:rsidRPr="00166C27">
        <w:rPr>
          <w:szCs w:val="22"/>
        </w:rPr>
        <w:t>e</w:t>
      </w:r>
      <w:r>
        <w:rPr>
          <w:szCs w:val="22"/>
        </w:rPr>
        <w:t xml:space="preserve">nviron cinquante six </w:t>
      </w:r>
      <w:r w:rsidRPr="00166C27">
        <w:rPr>
          <w:szCs w:val="22"/>
        </w:rPr>
        <w:t xml:space="preserve">ans, </w:t>
      </w:r>
      <w:r>
        <w:rPr>
          <w:szCs w:val="22"/>
        </w:rPr>
        <w:t xml:space="preserve">le lendemain </w:t>
      </w:r>
      <w:r w:rsidRPr="00166C27">
        <w:rPr>
          <w:szCs w:val="22"/>
        </w:rPr>
        <w:t xml:space="preserve">a été </w:t>
      </w:r>
      <w:r>
        <w:rPr>
          <w:szCs w:val="22"/>
        </w:rPr>
        <w:t>enterr</w:t>
      </w:r>
      <w:r w:rsidRPr="00166C27">
        <w:rPr>
          <w:szCs w:val="22"/>
        </w:rPr>
        <w:t>é</w:t>
      </w:r>
      <w:r>
        <w:rPr>
          <w:szCs w:val="22"/>
        </w:rPr>
        <w:t>e</w:t>
      </w:r>
      <w:r w:rsidRPr="00166C27">
        <w:rPr>
          <w:szCs w:val="22"/>
        </w:rPr>
        <w:t xml:space="preserve"> </w:t>
      </w:r>
      <w:r>
        <w:rPr>
          <w:szCs w:val="22"/>
        </w:rPr>
        <w:t>dans le c</w:t>
      </w:r>
      <w:r w:rsidRPr="00166C27">
        <w:rPr>
          <w:szCs w:val="22"/>
        </w:rPr>
        <w:t>imetière de cette paroisse</w:t>
      </w:r>
      <w:r>
        <w:rPr>
          <w:szCs w:val="22"/>
        </w:rPr>
        <w:t xml:space="preserve"> par nous Marcel Delestre desservant de Beaunotte</w:t>
      </w:r>
      <w:r w:rsidRPr="00166C27">
        <w:rPr>
          <w:szCs w:val="22"/>
        </w:rPr>
        <w:t>, en presence</w:t>
      </w:r>
      <w:r>
        <w:rPr>
          <w:szCs w:val="22"/>
        </w:rPr>
        <w:t xml:space="preserve"> dud mari, de Francois Levêque charon a Echalot son beau frere, de Nicolas Simonot marchand a Aignay et de Pierre Gentil fils de Claude Gentil vivant meunier a Aignay </w:t>
      </w:r>
      <w:r>
        <w:t>soussignés avec nous.</w:t>
      </w:r>
    </w:p>
    <w:p w14:paraId="05912D1B" w14:textId="6AE94F9F" w:rsidR="00BD3571" w:rsidRDefault="00BD3571" w:rsidP="00BD3571">
      <w:pPr>
        <w:jc w:val="both"/>
      </w:pPr>
      <w:r>
        <w:t>Signatures : J Gallimardet, Simonot, F Levêque, P Gentil, De Lestre.</w:t>
      </w:r>
    </w:p>
    <w:p w14:paraId="4F90C616" w14:textId="6682E336" w:rsidR="00FB7BEE" w:rsidRPr="00BD3571" w:rsidRDefault="00FB7BEE" w:rsidP="00F96419">
      <w:pPr>
        <w:jc w:val="both"/>
        <w:rPr>
          <w:szCs w:val="22"/>
        </w:rPr>
      </w:pPr>
    </w:p>
    <w:p w14:paraId="7720FB16" w14:textId="15259531" w:rsidR="00BD3571" w:rsidRDefault="00BD3571" w:rsidP="00BD3571">
      <w:pPr>
        <w:jc w:val="both"/>
      </w:pPr>
      <w:r w:rsidRPr="00BD3571">
        <w:rPr>
          <w:szCs w:val="22"/>
        </w:rPr>
        <w:t>B</w:t>
      </w:r>
      <w:r>
        <w:rPr>
          <w:szCs w:val="22"/>
        </w:rPr>
        <w:t>arbe Dumont fille de Claude Dumont tisserand a Aignay le Duc</w:t>
      </w:r>
      <w:r w:rsidRPr="00166C27">
        <w:rPr>
          <w:szCs w:val="22"/>
        </w:rPr>
        <w:t xml:space="preserve"> </w:t>
      </w:r>
      <w:r>
        <w:rPr>
          <w:szCs w:val="22"/>
        </w:rPr>
        <w:t xml:space="preserve">et de Philiberte Vallier, </w:t>
      </w:r>
      <w:r w:rsidRPr="00166C27">
        <w:rPr>
          <w:szCs w:val="22"/>
        </w:rPr>
        <w:t>mort</w:t>
      </w:r>
      <w:r>
        <w:rPr>
          <w:szCs w:val="22"/>
        </w:rPr>
        <w:t>e</w:t>
      </w:r>
      <w:r w:rsidRPr="00166C27">
        <w:rPr>
          <w:szCs w:val="22"/>
        </w:rPr>
        <w:t xml:space="preserve"> le </w:t>
      </w:r>
      <w:r>
        <w:rPr>
          <w:szCs w:val="22"/>
        </w:rPr>
        <w:t>vingt sept juillet</w:t>
      </w:r>
      <w:r w:rsidRPr="00166C27">
        <w:rPr>
          <w:szCs w:val="22"/>
        </w:rPr>
        <w:t xml:space="preserve"> mil sept cent quatre vingt </w:t>
      </w:r>
      <w:r>
        <w:rPr>
          <w:szCs w:val="22"/>
        </w:rPr>
        <w:t>hui</w:t>
      </w:r>
      <w:r w:rsidRPr="00166C27">
        <w:rPr>
          <w:szCs w:val="22"/>
        </w:rPr>
        <w:t>t</w:t>
      </w:r>
      <w:r>
        <w:rPr>
          <w:szCs w:val="22"/>
        </w:rPr>
        <w:t>,</w:t>
      </w:r>
      <w:r w:rsidRPr="00551296">
        <w:rPr>
          <w:szCs w:val="22"/>
        </w:rPr>
        <w:t xml:space="preserve"> </w:t>
      </w:r>
      <w:r>
        <w:rPr>
          <w:szCs w:val="22"/>
        </w:rPr>
        <w:t>â</w:t>
      </w:r>
      <w:r w:rsidRPr="00166C27">
        <w:rPr>
          <w:szCs w:val="22"/>
        </w:rPr>
        <w:t>gé</w:t>
      </w:r>
      <w:r>
        <w:rPr>
          <w:szCs w:val="22"/>
        </w:rPr>
        <w:t>e</w:t>
      </w:r>
      <w:r w:rsidRPr="00166C27">
        <w:rPr>
          <w:szCs w:val="22"/>
        </w:rPr>
        <w:t xml:space="preserve"> d</w:t>
      </w:r>
      <w:r>
        <w:rPr>
          <w:szCs w:val="22"/>
        </w:rPr>
        <w:t xml:space="preserve">e sept semaines, le lendemain </w:t>
      </w:r>
      <w:r w:rsidRPr="00166C27">
        <w:rPr>
          <w:szCs w:val="22"/>
        </w:rPr>
        <w:t xml:space="preserve">a été </w:t>
      </w:r>
      <w:r>
        <w:rPr>
          <w:szCs w:val="22"/>
        </w:rPr>
        <w:t>enterr</w:t>
      </w:r>
      <w:r w:rsidRPr="00166C27">
        <w:rPr>
          <w:szCs w:val="22"/>
        </w:rPr>
        <w:t>é</w:t>
      </w:r>
      <w:r>
        <w:rPr>
          <w:szCs w:val="22"/>
        </w:rPr>
        <w:t>e</w:t>
      </w:r>
      <w:r w:rsidRPr="00166C27">
        <w:rPr>
          <w:szCs w:val="22"/>
        </w:rPr>
        <w:t xml:space="preserve"> </w:t>
      </w:r>
      <w:r>
        <w:rPr>
          <w:szCs w:val="22"/>
        </w:rPr>
        <w:t>dans le c</w:t>
      </w:r>
      <w:r w:rsidRPr="00166C27">
        <w:rPr>
          <w:szCs w:val="22"/>
        </w:rPr>
        <w:t>imetière de cette paroisse</w:t>
      </w:r>
      <w:r>
        <w:rPr>
          <w:szCs w:val="22"/>
        </w:rPr>
        <w:t xml:space="preserve"> par nous curé soussigné</w:t>
      </w:r>
      <w:r w:rsidRPr="00166C27">
        <w:rPr>
          <w:szCs w:val="22"/>
        </w:rPr>
        <w:t>, en presence</w:t>
      </w:r>
      <w:r>
        <w:rPr>
          <w:szCs w:val="22"/>
        </w:rPr>
        <w:t xml:space="preserve"> dudit pere et Pierre Dumont tissier audit lieu oncle de l’enfant lesquels se sont </w:t>
      </w:r>
      <w:r>
        <w:t>soussignés avec nous.</w:t>
      </w:r>
    </w:p>
    <w:p w14:paraId="474D6D1C" w14:textId="484188B0" w:rsidR="00BD3571" w:rsidRDefault="00BD3571" w:rsidP="00BD3571">
      <w:pPr>
        <w:jc w:val="both"/>
      </w:pPr>
      <w:r>
        <w:t xml:space="preserve">Signatures : </w:t>
      </w:r>
      <w:r w:rsidR="007613B8">
        <w:t>C Dumont, P Dumont</w:t>
      </w:r>
      <w:r>
        <w:t>, Delaplanche curé d’Aignay.</w:t>
      </w:r>
    </w:p>
    <w:p w14:paraId="000C13D6" w14:textId="7C1CC791" w:rsidR="00FB7BEE" w:rsidRPr="00BD3571" w:rsidRDefault="00FB7BEE" w:rsidP="00F96419">
      <w:pPr>
        <w:jc w:val="both"/>
        <w:rPr>
          <w:szCs w:val="22"/>
        </w:rPr>
      </w:pPr>
    </w:p>
    <w:p w14:paraId="113B55E5" w14:textId="796E0FDE" w:rsidR="007613B8" w:rsidRDefault="007613B8" w:rsidP="007613B8">
      <w:pPr>
        <w:jc w:val="both"/>
      </w:pPr>
      <w:r>
        <w:rPr>
          <w:szCs w:val="22"/>
        </w:rPr>
        <w:t>Antoine Lalouet fils de Nicollas Lalouet manouvrier a Aignay le Duc</w:t>
      </w:r>
      <w:r w:rsidRPr="00166C27">
        <w:rPr>
          <w:szCs w:val="22"/>
        </w:rPr>
        <w:t xml:space="preserve"> </w:t>
      </w:r>
      <w:r>
        <w:rPr>
          <w:szCs w:val="22"/>
        </w:rPr>
        <w:t xml:space="preserve">et de Catherine Fournier, </w:t>
      </w:r>
      <w:r w:rsidRPr="00166C27">
        <w:rPr>
          <w:szCs w:val="22"/>
        </w:rPr>
        <w:t xml:space="preserve">mort le </w:t>
      </w:r>
      <w:r>
        <w:rPr>
          <w:szCs w:val="22"/>
        </w:rPr>
        <w:t>vingt huit juillet</w:t>
      </w:r>
      <w:r w:rsidRPr="00166C27">
        <w:rPr>
          <w:szCs w:val="22"/>
        </w:rPr>
        <w:t xml:space="preserve"> mil sept cent quatre vingt </w:t>
      </w:r>
      <w:r>
        <w:rPr>
          <w:szCs w:val="22"/>
        </w:rPr>
        <w:t>hui</w:t>
      </w:r>
      <w:r w:rsidRPr="00166C27">
        <w:rPr>
          <w:szCs w:val="22"/>
        </w:rPr>
        <w:t>t</w:t>
      </w:r>
      <w:r>
        <w:rPr>
          <w:szCs w:val="22"/>
        </w:rPr>
        <w:t>,</w:t>
      </w:r>
      <w:r w:rsidRPr="00551296">
        <w:rPr>
          <w:szCs w:val="22"/>
        </w:rPr>
        <w:t xml:space="preserve"> </w:t>
      </w:r>
      <w:r>
        <w:rPr>
          <w:szCs w:val="22"/>
        </w:rPr>
        <w:t>â</w:t>
      </w:r>
      <w:r w:rsidRPr="00166C27">
        <w:rPr>
          <w:szCs w:val="22"/>
        </w:rPr>
        <w:t>gé d</w:t>
      </w:r>
      <w:r>
        <w:rPr>
          <w:szCs w:val="22"/>
        </w:rPr>
        <w:t xml:space="preserve">e cinq semaines, le lendemain </w:t>
      </w:r>
      <w:r w:rsidRPr="00166C27">
        <w:rPr>
          <w:szCs w:val="22"/>
        </w:rPr>
        <w:t xml:space="preserve">a été </w:t>
      </w:r>
      <w:r>
        <w:rPr>
          <w:szCs w:val="22"/>
        </w:rPr>
        <w:t>enterr</w:t>
      </w:r>
      <w:r w:rsidRPr="00166C27">
        <w:rPr>
          <w:szCs w:val="22"/>
        </w:rPr>
        <w:t xml:space="preserve">é </w:t>
      </w:r>
      <w:r>
        <w:rPr>
          <w:szCs w:val="22"/>
        </w:rPr>
        <w:t>dans le c</w:t>
      </w:r>
      <w:r w:rsidRPr="00166C27">
        <w:rPr>
          <w:szCs w:val="22"/>
        </w:rPr>
        <w:t>imetière de cette paroisse</w:t>
      </w:r>
      <w:r>
        <w:rPr>
          <w:szCs w:val="22"/>
        </w:rPr>
        <w:t xml:space="preserve"> par nous curé soussigné</w:t>
      </w:r>
      <w:r w:rsidRPr="00166C27">
        <w:rPr>
          <w:szCs w:val="22"/>
        </w:rPr>
        <w:t>, en presence</w:t>
      </w:r>
      <w:r>
        <w:rPr>
          <w:szCs w:val="22"/>
        </w:rPr>
        <w:t xml:space="preserve"> dudit pere qui a déclaré ne savoir signer et de Nicolas Chevallot recteur d’école audit Aignay </w:t>
      </w:r>
      <w:r>
        <w:t>soussigné avec nous.</w:t>
      </w:r>
    </w:p>
    <w:p w14:paraId="2C5AF601" w14:textId="1ED6A2E1" w:rsidR="007613B8" w:rsidRDefault="007613B8" w:rsidP="007613B8">
      <w:pPr>
        <w:jc w:val="both"/>
      </w:pPr>
      <w:r>
        <w:t>Signatures : Chevallot, Delaplanche curé d’Aignay.</w:t>
      </w:r>
    </w:p>
    <w:p w14:paraId="6A61A40C" w14:textId="0D26F5F5" w:rsidR="00FB7BEE" w:rsidRPr="00BD3571" w:rsidRDefault="00FB7BEE" w:rsidP="00F96419">
      <w:pPr>
        <w:jc w:val="both"/>
        <w:rPr>
          <w:szCs w:val="22"/>
        </w:rPr>
      </w:pPr>
    </w:p>
    <w:p w14:paraId="0FE91EAF" w14:textId="2C77495D" w:rsidR="007613B8" w:rsidRDefault="007613B8" w:rsidP="007613B8">
      <w:pPr>
        <w:jc w:val="both"/>
      </w:pPr>
      <w:r>
        <w:rPr>
          <w:szCs w:val="22"/>
        </w:rPr>
        <w:t>Nicolas Bret fils de Pierre Athanaze Bret tissier a Aignay le Duc</w:t>
      </w:r>
      <w:r w:rsidRPr="00166C27">
        <w:rPr>
          <w:szCs w:val="22"/>
        </w:rPr>
        <w:t xml:space="preserve"> </w:t>
      </w:r>
      <w:r>
        <w:rPr>
          <w:szCs w:val="22"/>
        </w:rPr>
        <w:t xml:space="preserve">et de Jeanne Helie, </w:t>
      </w:r>
      <w:r w:rsidRPr="00166C27">
        <w:rPr>
          <w:szCs w:val="22"/>
        </w:rPr>
        <w:t xml:space="preserve">mort le </w:t>
      </w:r>
      <w:r>
        <w:rPr>
          <w:szCs w:val="22"/>
        </w:rPr>
        <w:t>six aout</w:t>
      </w:r>
      <w:r w:rsidRPr="00166C27">
        <w:rPr>
          <w:szCs w:val="22"/>
        </w:rPr>
        <w:t xml:space="preserve"> mil sept cent quatre vingt </w:t>
      </w:r>
      <w:r>
        <w:rPr>
          <w:szCs w:val="22"/>
        </w:rPr>
        <w:t>hui</w:t>
      </w:r>
      <w:r w:rsidRPr="00166C27">
        <w:rPr>
          <w:szCs w:val="22"/>
        </w:rPr>
        <w:t>t</w:t>
      </w:r>
      <w:r>
        <w:rPr>
          <w:szCs w:val="22"/>
        </w:rPr>
        <w:t>,</w:t>
      </w:r>
      <w:r w:rsidRPr="00551296">
        <w:rPr>
          <w:szCs w:val="22"/>
        </w:rPr>
        <w:t xml:space="preserve"> </w:t>
      </w:r>
      <w:r>
        <w:rPr>
          <w:szCs w:val="22"/>
        </w:rPr>
        <w:t>a</w:t>
      </w:r>
      <w:r w:rsidRPr="00166C27">
        <w:rPr>
          <w:szCs w:val="22"/>
        </w:rPr>
        <w:t>gé d</w:t>
      </w:r>
      <w:r>
        <w:rPr>
          <w:szCs w:val="22"/>
        </w:rPr>
        <w:t xml:space="preserve">e trois mois, le lendemain </w:t>
      </w:r>
      <w:r w:rsidRPr="00166C27">
        <w:rPr>
          <w:szCs w:val="22"/>
        </w:rPr>
        <w:t xml:space="preserve">a été </w:t>
      </w:r>
      <w:r>
        <w:rPr>
          <w:szCs w:val="22"/>
        </w:rPr>
        <w:t>enterr</w:t>
      </w:r>
      <w:r w:rsidRPr="00166C27">
        <w:rPr>
          <w:szCs w:val="22"/>
        </w:rPr>
        <w:t xml:space="preserve">é </w:t>
      </w:r>
      <w:r>
        <w:rPr>
          <w:szCs w:val="22"/>
        </w:rPr>
        <w:t>dans le c</w:t>
      </w:r>
      <w:r w:rsidRPr="00166C27">
        <w:rPr>
          <w:szCs w:val="22"/>
        </w:rPr>
        <w:t>imetière de cette paroisse</w:t>
      </w:r>
      <w:r>
        <w:rPr>
          <w:szCs w:val="22"/>
        </w:rPr>
        <w:t xml:space="preserve"> par nous curé soussigné</w:t>
      </w:r>
      <w:r w:rsidRPr="00166C27">
        <w:rPr>
          <w:szCs w:val="22"/>
        </w:rPr>
        <w:t>, en presence</w:t>
      </w:r>
      <w:r>
        <w:rPr>
          <w:szCs w:val="22"/>
        </w:rPr>
        <w:t xml:space="preserve"> de ladite mere qui a déclaré ne savoir signer et de Nicolas Chevallot recteur d’école audit Aignay </w:t>
      </w:r>
      <w:r>
        <w:t>soussigné avec nous.</w:t>
      </w:r>
    </w:p>
    <w:p w14:paraId="7D4AD572" w14:textId="5AC83566" w:rsidR="007613B8" w:rsidRDefault="007613B8" w:rsidP="007613B8">
      <w:pPr>
        <w:jc w:val="both"/>
      </w:pPr>
      <w:r>
        <w:t>Signatures : Chevallot, Delaplanche curé d’Aignay.</w:t>
      </w:r>
    </w:p>
    <w:p w14:paraId="3EDF601D" w14:textId="124C3064" w:rsidR="00FB7BEE" w:rsidRPr="00BD3571" w:rsidRDefault="00FB7BEE" w:rsidP="00F96419">
      <w:pPr>
        <w:jc w:val="both"/>
        <w:rPr>
          <w:szCs w:val="22"/>
        </w:rPr>
      </w:pPr>
    </w:p>
    <w:p w14:paraId="13BBB44C" w14:textId="4C65CEEE" w:rsidR="007613B8" w:rsidRDefault="007613B8" w:rsidP="007613B8">
      <w:pPr>
        <w:jc w:val="both"/>
      </w:pPr>
      <w:r>
        <w:rPr>
          <w:szCs w:val="22"/>
        </w:rPr>
        <w:t xml:space="preserve">Anne Bonfils veuve en secondes nôces de Pierre Mugneret tissier en son vivant a Aignay le Duc, </w:t>
      </w:r>
      <w:r w:rsidRPr="00166C27">
        <w:rPr>
          <w:szCs w:val="22"/>
        </w:rPr>
        <w:t>mort</w:t>
      </w:r>
      <w:r>
        <w:rPr>
          <w:szCs w:val="22"/>
        </w:rPr>
        <w:t>e</w:t>
      </w:r>
      <w:r w:rsidRPr="00166C27">
        <w:rPr>
          <w:szCs w:val="22"/>
        </w:rPr>
        <w:t xml:space="preserve"> le </w:t>
      </w:r>
      <w:r>
        <w:rPr>
          <w:szCs w:val="22"/>
        </w:rPr>
        <w:t xml:space="preserve">vingt deux aout </w:t>
      </w:r>
      <w:r w:rsidRPr="00166C27">
        <w:rPr>
          <w:szCs w:val="22"/>
        </w:rPr>
        <w:t xml:space="preserve">mil sept cent quatre vingt </w:t>
      </w:r>
      <w:r>
        <w:rPr>
          <w:szCs w:val="22"/>
        </w:rPr>
        <w:t>hui</w:t>
      </w:r>
      <w:r w:rsidRPr="00166C27">
        <w:rPr>
          <w:szCs w:val="22"/>
        </w:rPr>
        <w:t>t</w:t>
      </w:r>
      <w:r>
        <w:rPr>
          <w:szCs w:val="22"/>
        </w:rPr>
        <w:t>,</w:t>
      </w:r>
      <w:r w:rsidRPr="00551296">
        <w:rPr>
          <w:szCs w:val="22"/>
        </w:rPr>
        <w:t xml:space="preserve"> </w:t>
      </w:r>
      <w:r>
        <w:rPr>
          <w:szCs w:val="22"/>
        </w:rPr>
        <w:t>â</w:t>
      </w:r>
      <w:r w:rsidRPr="00166C27">
        <w:rPr>
          <w:szCs w:val="22"/>
        </w:rPr>
        <w:t>gé</w:t>
      </w:r>
      <w:r>
        <w:rPr>
          <w:szCs w:val="22"/>
        </w:rPr>
        <w:t>e</w:t>
      </w:r>
      <w:r w:rsidRPr="00166C27">
        <w:rPr>
          <w:szCs w:val="22"/>
        </w:rPr>
        <w:t xml:space="preserve"> d</w:t>
      </w:r>
      <w:r>
        <w:rPr>
          <w:szCs w:val="22"/>
        </w:rPr>
        <w:t xml:space="preserve">e cinquante cinq ans, munie des sacremens, le lendemain </w:t>
      </w:r>
      <w:r w:rsidRPr="00166C27">
        <w:rPr>
          <w:szCs w:val="22"/>
        </w:rPr>
        <w:t xml:space="preserve">a été </w:t>
      </w:r>
      <w:r>
        <w:rPr>
          <w:szCs w:val="22"/>
        </w:rPr>
        <w:t>enterr</w:t>
      </w:r>
      <w:r w:rsidRPr="00166C27">
        <w:rPr>
          <w:szCs w:val="22"/>
        </w:rPr>
        <w:t>é</w:t>
      </w:r>
      <w:r>
        <w:rPr>
          <w:szCs w:val="22"/>
        </w:rPr>
        <w:t>e</w:t>
      </w:r>
      <w:r w:rsidRPr="00166C27">
        <w:rPr>
          <w:szCs w:val="22"/>
        </w:rPr>
        <w:t xml:space="preserve"> </w:t>
      </w:r>
      <w:r>
        <w:rPr>
          <w:szCs w:val="22"/>
        </w:rPr>
        <w:t>dans le c</w:t>
      </w:r>
      <w:r w:rsidRPr="00166C27">
        <w:rPr>
          <w:szCs w:val="22"/>
        </w:rPr>
        <w:t xml:space="preserve">imetière de cette </w:t>
      </w:r>
      <w:r>
        <w:rPr>
          <w:szCs w:val="22"/>
        </w:rPr>
        <w:t>égli</w:t>
      </w:r>
      <w:r w:rsidRPr="00166C27">
        <w:rPr>
          <w:szCs w:val="22"/>
        </w:rPr>
        <w:t>se</w:t>
      </w:r>
      <w:r>
        <w:rPr>
          <w:szCs w:val="22"/>
        </w:rPr>
        <w:t xml:space="preserve"> par nous curé soussigné</w:t>
      </w:r>
      <w:r w:rsidRPr="00166C27">
        <w:rPr>
          <w:szCs w:val="22"/>
        </w:rPr>
        <w:t>, en presence</w:t>
      </w:r>
      <w:r>
        <w:rPr>
          <w:szCs w:val="22"/>
        </w:rPr>
        <w:t xml:space="preserve"> de Claude Bonfils laboureur a Aignay cousin de la défunte, de Quentin et de Pierre Couturier pere et fils laboureurs au même lieu aussi ses cousins lesquels ont déclarés ne savoir signer de ce enquis et de Nicolas Chevallot recteur d’école audit lieu  </w:t>
      </w:r>
      <w:r>
        <w:t>soussigné avec nous.</w:t>
      </w:r>
    </w:p>
    <w:p w14:paraId="230095E9" w14:textId="5E705144" w:rsidR="007613B8" w:rsidRDefault="007613B8" w:rsidP="007613B8">
      <w:pPr>
        <w:jc w:val="both"/>
      </w:pPr>
      <w:r>
        <w:t>Signatures : Chevallot, Delaplanche curé d’Aignay.</w:t>
      </w:r>
    </w:p>
    <w:p w14:paraId="1A771466" w14:textId="3363B8F7" w:rsidR="00FB7BEE" w:rsidRPr="00BD3571" w:rsidRDefault="00FB7BEE" w:rsidP="00F96419">
      <w:pPr>
        <w:jc w:val="both"/>
        <w:rPr>
          <w:szCs w:val="22"/>
        </w:rPr>
      </w:pPr>
    </w:p>
    <w:p w14:paraId="0F75929B" w14:textId="54DDD61A" w:rsidR="00BB1854" w:rsidRDefault="007613B8" w:rsidP="00BB1854">
      <w:pPr>
        <w:jc w:val="both"/>
      </w:pPr>
      <w:r>
        <w:rPr>
          <w:szCs w:val="22"/>
        </w:rPr>
        <w:t xml:space="preserve">Thereze Mignard fille du sieur Claude Mignard </w:t>
      </w:r>
      <w:r w:rsidR="00BB1854">
        <w:rPr>
          <w:szCs w:val="22"/>
        </w:rPr>
        <w:t>greffier en la justice de Montmoyen demeurant a Aignay le Duc</w:t>
      </w:r>
      <w:r w:rsidR="00BB1854" w:rsidRPr="00166C27">
        <w:rPr>
          <w:szCs w:val="22"/>
        </w:rPr>
        <w:t xml:space="preserve"> </w:t>
      </w:r>
      <w:r w:rsidR="00BB1854">
        <w:rPr>
          <w:szCs w:val="22"/>
        </w:rPr>
        <w:t xml:space="preserve">et de Catherine Melot, </w:t>
      </w:r>
      <w:r w:rsidR="00BB1854" w:rsidRPr="00166C27">
        <w:rPr>
          <w:szCs w:val="22"/>
        </w:rPr>
        <w:t>mort</w:t>
      </w:r>
      <w:r w:rsidR="00BB1854">
        <w:rPr>
          <w:szCs w:val="22"/>
        </w:rPr>
        <w:t>e</w:t>
      </w:r>
      <w:r w:rsidR="00BB1854" w:rsidRPr="00166C27">
        <w:rPr>
          <w:szCs w:val="22"/>
        </w:rPr>
        <w:t xml:space="preserve"> le </w:t>
      </w:r>
      <w:r w:rsidR="00BB1854">
        <w:rPr>
          <w:szCs w:val="22"/>
        </w:rPr>
        <w:t>trente septembre</w:t>
      </w:r>
      <w:r w:rsidR="00BB1854" w:rsidRPr="00166C27">
        <w:rPr>
          <w:szCs w:val="22"/>
        </w:rPr>
        <w:t xml:space="preserve"> mil sept cent quatre vingt </w:t>
      </w:r>
      <w:r w:rsidR="00BB1854">
        <w:rPr>
          <w:szCs w:val="22"/>
        </w:rPr>
        <w:t>hui</w:t>
      </w:r>
      <w:r w:rsidR="00BB1854" w:rsidRPr="00166C27">
        <w:rPr>
          <w:szCs w:val="22"/>
        </w:rPr>
        <w:t>t</w:t>
      </w:r>
      <w:r w:rsidR="00BB1854">
        <w:rPr>
          <w:szCs w:val="22"/>
        </w:rPr>
        <w:t>,</w:t>
      </w:r>
      <w:r w:rsidR="00BB1854" w:rsidRPr="00551296">
        <w:rPr>
          <w:szCs w:val="22"/>
        </w:rPr>
        <w:t xml:space="preserve"> </w:t>
      </w:r>
      <w:r w:rsidR="00BB1854">
        <w:rPr>
          <w:szCs w:val="22"/>
        </w:rPr>
        <w:t>â</w:t>
      </w:r>
      <w:r w:rsidR="00BB1854" w:rsidRPr="00166C27">
        <w:rPr>
          <w:szCs w:val="22"/>
        </w:rPr>
        <w:t>gé</w:t>
      </w:r>
      <w:r w:rsidR="00BB1854">
        <w:rPr>
          <w:szCs w:val="22"/>
        </w:rPr>
        <w:t>e</w:t>
      </w:r>
      <w:r w:rsidR="00BB1854" w:rsidRPr="00166C27">
        <w:rPr>
          <w:szCs w:val="22"/>
        </w:rPr>
        <w:t xml:space="preserve"> d</w:t>
      </w:r>
      <w:r w:rsidR="00BB1854">
        <w:rPr>
          <w:szCs w:val="22"/>
        </w:rPr>
        <w:t xml:space="preserve">e trois ans, le lendemain </w:t>
      </w:r>
      <w:r w:rsidR="00BB1854" w:rsidRPr="00166C27">
        <w:rPr>
          <w:szCs w:val="22"/>
        </w:rPr>
        <w:t xml:space="preserve">a été </w:t>
      </w:r>
      <w:r w:rsidR="00BB1854">
        <w:rPr>
          <w:szCs w:val="22"/>
        </w:rPr>
        <w:t>enterr</w:t>
      </w:r>
      <w:r w:rsidR="00BB1854" w:rsidRPr="00166C27">
        <w:rPr>
          <w:szCs w:val="22"/>
        </w:rPr>
        <w:t>é</w:t>
      </w:r>
      <w:r w:rsidR="00BB1854">
        <w:rPr>
          <w:szCs w:val="22"/>
        </w:rPr>
        <w:t>e</w:t>
      </w:r>
      <w:r w:rsidR="00BB1854" w:rsidRPr="00166C27">
        <w:rPr>
          <w:szCs w:val="22"/>
        </w:rPr>
        <w:t xml:space="preserve"> </w:t>
      </w:r>
      <w:r w:rsidR="00BB1854">
        <w:rPr>
          <w:szCs w:val="22"/>
        </w:rPr>
        <w:t>dans le c</w:t>
      </w:r>
      <w:r w:rsidR="00BB1854" w:rsidRPr="00166C27">
        <w:rPr>
          <w:szCs w:val="22"/>
        </w:rPr>
        <w:t>imetière de cette paroisse</w:t>
      </w:r>
      <w:r w:rsidR="00BB1854">
        <w:rPr>
          <w:szCs w:val="22"/>
        </w:rPr>
        <w:t xml:space="preserve"> par nous curé soussigné</w:t>
      </w:r>
      <w:r w:rsidR="00BB1854" w:rsidRPr="00166C27">
        <w:rPr>
          <w:szCs w:val="22"/>
        </w:rPr>
        <w:t>, en presence</w:t>
      </w:r>
      <w:r w:rsidR="00BB1854">
        <w:rPr>
          <w:szCs w:val="22"/>
        </w:rPr>
        <w:t xml:space="preserve"> dudit pere et de Nicolas Chevallot recteur d’école audit Aignay </w:t>
      </w:r>
      <w:r w:rsidR="00BB1854">
        <w:t>soussigné avec nous.</w:t>
      </w:r>
    </w:p>
    <w:p w14:paraId="2C860007" w14:textId="78C0513B" w:rsidR="00BB1854" w:rsidRDefault="00BB1854" w:rsidP="00BB1854">
      <w:pPr>
        <w:jc w:val="both"/>
      </w:pPr>
      <w:r>
        <w:t>Signatures : Chevallot, Mignard, Delaplanche curé d’Aignay.</w:t>
      </w:r>
    </w:p>
    <w:p w14:paraId="65565B0E" w14:textId="04F93D4C" w:rsidR="00BB1854" w:rsidRDefault="00BB1854">
      <w:pPr>
        <w:rPr>
          <w:szCs w:val="22"/>
        </w:rPr>
      </w:pPr>
      <w:r>
        <w:rPr>
          <w:szCs w:val="22"/>
        </w:rPr>
        <w:br w:type="page"/>
      </w:r>
    </w:p>
    <w:p w14:paraId="68B13FA2" w14:textId="77777777" w:rsidR="00FB7BEE" w:rsidRDefault="00FB7BEE" w:rsidP="00BB1854">
      <w:pPr>
        <w:jc w:val="center"/>
        <w:rPr>
          <w:szCs w:val="22"/>
        </w:rPr>
      </w:pPr>
    </w:p>
    <w:p w14:paraId="72E31E70" w14:textId="77777777" w:rsidR="00BB1854" w:rsidRDefault="00BB1854" w:rsidP="00BB1854">
      <w:pPr>
        <w:jc w:val="center"/>
        <w:rPr>
          <w:szCs w:val="22"/>
        </w:rPr>
      </w:pPr>
    </w:p>
    <w:p w14:paraId="0E13A0CF" w14:textId="22BD288B" w:rsidR="00BB1854" w:rsidRDefault="00340CC2" w:rsidP="00BB1854">
      <w:pPr>
        <w:jc w:val="center"/>
        <w:rPr>
          <w:szCs w:val="22"/>
        </w:rPr>
      </w:pPr>
      <w:r>
        <w:rPr>
          <w:szCs w:val="22"/>
        </w:rPr>
        <w:t>1629</w:t>
      </w:r>
    </w:p>
    <w:p w14:paraId="220CCAE4" w14:textId="77777777" w:rsidR="00BB1854" w:rsidRDefault="00BB1854" w:rsidP="00BB1854">
      <w:pPr>
        <w:jc w:val="center"/>
        <w:rPr>
          <w:szCs w:val="22"/>
        </w:rPr>
      </w:pPr>
    </w:p>
    <w:p w14:paraId="5FD04E50" w14:textId="77777777" w:rsidR="00BB1854" w:rsidRDefault="00BB1854" w:rsidP="00BB1854">
      <w:pPr>
        <w:jc w:val="center"/>
        <w:rPr>
          <w:szCs w:val="22"/>
        </w:rPr>
      </w:pPr>
    </w:p>
    <w:p w14:paraId="555949D3" w14:textId="77777777" w:rsidR="00BB1854" w:rsidRDefault="00BB1854" w:rsidP="00BB1854">
      <w:pPr>
        <w:jc w:val="center"/>
        <w:rPr>
          <w:szCs w:val="22"/>
        </w:rPr>
      </w:pPr>
    </w:p>
    <w:p w14:paraId="5D71F9AB" w14:textId="77777777" w:rsidR="00BB1854" w:rsidRDefault="00BB1854" w:rsidP="00BB1854">
      <w:pPr>
        <w:jc w:val="center"/>
        <w:rPr>
          <w:szCs w:val="22"/>
        </w:rPr>
      </w:pPr>
    </w:p>
    <w:p w14:paraId="7884030A" w14:textId="77777777" w:rsidR="00BB1854" w:rsidRDefault="00BB1854" w:rsidP="00BB1854">
      <w:pPr>
        <w:jc w:val="center"/>
        <w:rPr>
          <w:szCs w:val="22"/>
        </w:rPr>
      </w:pPr>
    </w:p>
    <w:p w14:paraId="7B758260" w14:textId="175324DE" w:rsidR="00BB1854" w:rsidRDefault="00D746AE" w:rsidP="00BB1854">
      <w:pPr>
        <w:jc w:val="center"/>
        <w:rPr>
          <w:szCs w:val="22"/>
        </w:rPr>
      </w:pPr>
      <w:r>
        <w:rPr>
          <w:szCs w:val="22"/>
        </w:rPr>
        <w:t>30</w:t>
      </w:r>
    </w:p>
    <w:p w14:paraId="7646DB2C" w14:textId="77777777" w:rsidR="00D746AE" w:rsidRDefault="00D746AE" w:rsidP="00BB1854">
      <w:pPr>
        <w:jc w:val="center"/>
        <w:rPr>
          <w:szCs w:val="22"/>
        </w:rPr>
      </w:pPr>
    </w:p>
    <w:p w14:paraId="6BBA121E" w14:textId="77777777" w:rsidR="00D746AE" w:rsidRDefault="00D746AE" w:rsidP="00BB1854">
      <w:pPr>
        <w:jc w:val="center"/>
        <w:rPr>
          <w:szCs w:val="22"/>
        </w:rPr>
      </w:pPr>
    </w:p>
    <w:p w14:paraId="5C55EEF3" w14:textId="77777777" w:rsidR="00D746AE" w:rsidRDefault="00D746AE" w:rsidP="00BB1854">
      <w:pPr>
        <w:jc w:val="center"/>
        <w:rPr>
          <w:szCs w:val="22"/>
        </w:rPr>
      </w:pPr>
    </w:p>
    <w:p w14:paraId="67BCC966" w14:textId="77777777" w:rsidR="00D746AE" w:rsidRDefault="00D746AE" w:rsidP="00BB1854">
      <w:pPr>
        <w:jc w:val="center"/>
        <w:rPr>
          <w:szCs w:val="22"/>
        </w:rPr>
      </w:pPr>
    </w:p>
    <w:p w14:paraId="6617A4DE" w14:textId="77777777" w:rsidR="00BB1854" w:rsidRDefault="00BB1854" w:rsidP="00BB1854">
      <w:pPr>
        <w:jc w:val="center"/>
        <w:rPr>
          <w:szCs w:val="22"/>
        </w:rPr>
      </w:pPr>
    </w:p>
    <w:p w14:paraId="341CCC90" w14:textId="6C046F43" w:rsidR="00BB1854" w:rsidRDefault="00D746AE" w:rsidP="00BB1854">
      <w:pPr>
        <w:jc w:val="center"/>
        <w:rPr>
          <w:szCs w:val="22"/>
        </w:rPr>
      </w:pPr>
      <w:r>
        <w:rPr>
          <w:szCs w:val="22"/>
        </w:rPr>
        <w:t>31</w:t>
      </w:r>
    </w:p>
    <w:p w14:paraId="3EAF7410" w14:textId="77777777" w:rsidR="00D746AE" w:rsidRDefault="00D746AE" w:rsidP="00BB1854">
      <w:pPr>
        <w:jc w:val="center"/>
        <w:rPr>
          <w:szCs w:val="22"/>
        </w:rPr>
      </w:pPr>
    </w:p>
    <w:p w14:paraId="012D5B4C" w14:textId="77777777" w:rsidR="00D746AE" w:rsidRDefault="00D746AE" w:rsidP="00BB1854">
      <w:pPr>
        <w:jc w:val="center"/>
        <w:rPr>
          <w:szCs w:val="22"/>
        </w:rPr>
      </w:pPr>
    </w:p>
    <w:p w14:paraId="4414331F" w14:textId="77777777" w:rsidR="00D746AE" w:rsidRDefault="00D746AE" w:rsidP="00BB1854">
      <w:pPr>
        <w:jc w:val="center"/>
        <w:rPr>
          <w:szCs w:val="22"/>
        </w:rPr>
      </w:pPr>
    </w:p>
    <w:p w14:paraId="55FA1529" w14:textId="77777777" w:rsidR="00D746AE" w:rsidRDefault="00D746AE" w:rsidP="00BB1854">
      <w:pPr>
        <w:jc w:val="center"/>
        <w:rPr>
          <w:szCs w:val="22"/>
        </w:rPr>
      </w:pPr>
    </w:p>
    <w:p w14:paraId="760AB695" w14:textId="77777777" w:rsidR="00D746AE" w:rsidRDefault="00D746AE" w:rsidP="00BB1854">
      <w:pPr>
        <w:jc w:val="center"/>
        <w:rPr>
          <w:szCs w:val="22"/>
        </w:rPr>
      </w:pPr>
    </w:p>
    <w:p w14:paraId="4FE08A13" w14:textId="77777777" w:rsidR="00BB1854" w:rsidRDefault="00BB1854" w:rsidP="00BB1854">
      <w:pPr>
        <w:jc w:val="center"/>
        <w:rPr>
          <w:szCs w:val="22"/>
        </w:rPr>
      </w:pPr>
    </w:p>
    <w:p w14:paraId="741DEBF7" w14:textId="77777777" w:rsidR="00BB1854" w:rsidRDefault="00BB1854" w:rsidP="00BB1854">
      <w:pPr>
        <w:jc w:val="center"/>
        <w:rPr>
          <w:szCs w:val="22"/>
        </w:rPr>
      </w:pPr>
    </w:p>
    <w:p w14:paraId="3AF2669B" w14:textId="7766753E" w:rsidR="00BB1854" w:rsidRDefault="00D746AE" w:rsidP="00BB1854">
      <w:pPr>
        <w:jc w:val="center"/>
        <w:rPr>
          <w:szCs w:val="22"/>
        </w:rPr>
      </w:pPr>
      <w:r>
        <w:rPr>
          <w:szCs w:val="22"/>
        </w:rPr>
        <w:t>32</w:t>
      </w:r>
    </w:p>
    <w:p w14:paraId="69B2474E" w14:textId="77777777" w:rsidR="00D746AE" w:rsidRDefault="00D746AE" w:rsidP="00BB1854">
      <w:pPr>
        <w:jc w:val="center"/>
        <w:rPr>
          <w:szCs w:val="22"/>
        </w:rPr>
      </w:pPr>
    </w:p>
    <w:p w14:paraId="30ACB9AB" w14:textId="77777777" w:rsidR="00D746AE" w:rsidRDefault="00D746AE" w:rsidP="00BB1854">
      <w:pPr>
        <w:jc w:val="center"/>
        <w:rPr>
          <w:szCs w:val="22"/>
        </w:rPr>
      </w:pPr>
    </w:p>
    <w:p w14:paraId="6D5BAF8F" w14:textId="77777777" w:rsidR="00D746AE" w:rsidRDefault="00D746AE" w:rsidP="00BB1854">
      <w:pPr>
        <w:jc w:val="center"/>
        <w:rPr>
          <w:szCs w:val="22"/>
        </w:rPr>
      </w:pPr>
    </w:p>
    <w:p w14:paraId="716AE400" w14:textId="77777777" w:rsidR="00D746AE" w:rsidRDefault="00D746AE" w:rsidP="00BB1854">
      <w:pPr>
        <w:jc w:val="center"/>
        <w:rPr>
          <w:szCs w:val="22"/>
        </w:rPr>
      </w:pPr>
    </w:p>
    <w:p w14:paraId="2CB9D94D" w14:textId="77777777" w:rsidR="00D746AE" w:rsidRDefault="00D746AE" w:rsidP="00BB1854">
      <w:pPr>
        <w:jc w:val="center"/>
        <w:rPr>
          <w:szCs w:val="22"/>
        </w:rPr>
      </w:pPr>
    </w:p>
    <w:p w14:paraId="0057162A" w14:textId="77777777" w:rsidR="00BB1854" w:rsidRDefault="00BB1854" w:rsidP="00BB1854">
      <w:pPr>
        <w:jc w:val="center"/>
        <w:rPr>
          <w:szCs w:val="22"/>
        </w:rPr>
      </w:pPr>
    </w:p>
    <w:p w14:paraId="27F9F22C" w14:textId="00D32CDB" w:rsidR="00BB1854" w:rsidRDefault="00D746AE" w:rsidP="00BB1854">
      <w:pPr>
        <w:jc w:val="center"/>
        <w:rPr>
          <w:szCs w:val="22"/>
        </w:rPr>
      </w:pPr>
      <w:r>
        <w:rPr>
          <w:szCs w:val="22"/>
        </w:rPr>
        <w:t>33</w:t>
      </w:r>
    </w:p>
    <w:p w14:paraId="3ACC3C35" w14:textId="77777777" w:rsidR="00BB1854" w:rsidRDefault="00BB1854" w:rsidP="00BB1854">
      <w:pPr>
        <w:jc w:val="center"/>
        <w:rPr>
          <w:szCs w:val="22"/>
        </w:rPr>
      </w:pPr>
    </w:p>
    <w:p w14:paraId="482E8449" w14:textId="77777777" w:rsidR="00BB1854" w:rsidRDefault="00BB1854" w:rsidP="00BB1854">
      <w:pPr>
        <w:jc w:val="center"/>
        <w:rPr>
          <w:szCs w:val="22"/>
        </w:rPr>
      </w:pPr>
    </w:p>
    <w:p w14:paraId="3B95C5DA" w14:textId="77777777" w:rsidR="00BB1854" w:rsidRDefault="00BB1854" w:rsidP="00BB1854">
      <w:pPr>
        <w:jc w:val="center"/>
        <w:rPr>
          <w:szCs w:val="22"/>
        </w:rPr>
      </w:pPr>
    </w:p>
    <w:p w14:paraId="7BD41428" w14:textId="77777777" w:rsidR="00BB1854" w:rsidRDefault="00BB1854" w:rsidP="00BB1854">
      <w:pPr>
        <w:jc w:val="center"/>
        <w:rPr>
          <w:szCs w:val="22"/>
        </w:rPr>
      </w:pPr>
    </w:p>
    <w:p w14:paraId="12164C2D" w14:textId="77777777" w:rsidR="00BB1854" w:rsidRDefault="00BB1854" w:rsidP="00BB1854">
      <w:pPr>
        <w:jc w:val="center"/>
        <w:rPr>
          <w:szCs w:val="22"/>
        </w:rPr>
      </w:pPr>
    </w:p>
    <w:p w14:paraId="7C7527BF" w14:textId="77777777" w:rsidR="00BB1854" w:rsidRDefault="00BB1854" w:rsidP="00BB1854">
      <w:pPr>
        <w:jc w:val="center"/>
        <w:rPr>
          <w:szCs w:val="22"/>
        </w:rPr>
      </w:pPr>
    </w:p>
    <w:p w14:paraId="3582BC94" w14:textId="77777777" w:rsidR="00BB1854" w:rsidRDefault="00BB1854" w:rsidP="00BB1854">
      <w:pPr>
        <w:jc w:val="center"/>
        <w:rPr>
          <w:szCs w:val="22"/>
        </w:rPr>
      </w:pPr>
    </w:p>
    <w:p w14:paraId="73894CB5" w14:textId="77777777" w:rsidR="00BB1854" w:rsidRDefault="00BB1854" w:rsidP="00BB1854">
      <w:pPr>
        <w:jc w:val="center"/>
        <w:rPr>
          <w:szCs w:val="22"/>
        </w:rPr>
      </w:pPr>
    </w:p>
    <w:p w14:paraId="7550BEE0" w14:textId="28293E2F" w:rsidR="00BB1854" w:rsidRDefault="00BA464A" w:rsidP="00BB1854">
      <w:pPr>
        <w:jc w:val="center"/>
        <w:rPr>
          <w:szCs w:val="22"/>
        </w:rPr>
      </w:pPr>
      <w:r>
        <w:rPr>
          <w:szCs w:val="22"/>
        </w:rPr>
        <w:t>34</w:t>
      </w:r>
    </w:p>
    <w:p w14:paraId="56842FC3" w14:textId="77777777" w:rsidR="00BA464A" w:rsidRDefault="00BA464A" w:rsidP="00BB1854">
      <w:pPr>
        <w:jc w:val="center"/>
        <w:rPr>
          <w:szCs w:val="22"/>
        </w:rPr>
      </w:pPr>
    </w:p>
    <w:p w14:paraId="51434B98" w14:textId="77777777" w:rsidR="00BA464A" w:rsidRDefault="00BA464A" w:rsidP="00BB1854">
      <w:pPr>
        <w:jc w:val="center"/>
        <w:rPr>
          <w:szCs w:val="22"/>
        </w:rPr>
      </w:pPr>
    </w:p>
    <w:p w14:paraId="1DB7DABE" w14:textId="77777777" w:rsidR="00BA464A" w:rsidRDefault="00BA464A" w:rsidP="00BB1854">
      <w:pPr>
        <w:jc w:val="center"/>
        <w:rPr>
          <w:szCs w:val="22"/>
        </w:rPr>
      </w:pPr>
    </w:p>
    <w:p w14:paraId="314F5A4E" w14:textId="77777777" w:rsidR="00BA464A" w:rsidRDefault="00BA464A" w:rsidP="00BB1854">
      <w:pPr>
        <w:jc w:val="center"/>
        <w:rPr>
          <w:szCs w:val="22"/>
        </w:rPr>
      </w:pPr>
    </w:p>
    <w:p w14:paraId="4C482D6A" w14:textId="77777777" w:rsidR="00BA464A" w:rsidRDefault="00BA464A" w:rsidP="00BB1854">
      <w:pPr>
        <w:jc w:val="center"/>
        <w:rPr>
          <w:szCs w:val="22"/>
        </w:rPr>
      </w:pPr>
    </w:p>
    <w:p w14:paraId="4F65FA16" w14:textId="7BB59D5A" w:rsidR="00BA464A" w:rsidRDefault="00BA464A" w:rsidP="00BB1854">
      <w:pPr>
        <w:jc w:val="center"/>
        <w:rPr>
          <w:szCs w:val="22"/>
        </w:rPr>
      </w:pPr>
      <w:r>
        <w:rPr>
          <w:szCs w:val="22"/>
        </w:rPr>
        <w:t>35</w:t>
      </w:r>
    </w:p>
    <w:p w14:paraId="1637F4C3" w14:textId="77777777" w:rsidR="00BA464A" w:rsidRDefault="00BA464A" w:rsidP="00BB1854">
      <w:pPr>
        <w:jc w:val="center"/>
        <w:rPr>
          <w:szCs w:val="22"/>
        </w:rPr>
      </w:pPr>
    </w:p>
    <w:p w14:paraId="01626E99" w14:textId="77777777" w:rsidR="00BA464A" w:rsidRDefault="00BA464A" w:rsidP="00BB1854">
      <w:pPr>
        <w:jc w:val="center"/>
        <w:rPr>
          <w:szCs w:val="22"/>
        </w:rPr>
      </w:pPr>
    </w:p>
    <w:p w14:paraId="3839A273" w14:textId="77777777" w:rsidR="00BA464A" w:rsidRDefault="00BA464A" w:rsidP="00BB1854">
      <w:pPr>
        <w:jc w:val="center"/>
        <w:rPr>
          <w:szCs w:val="22"/>
        </w:rPr>
      </w:pPr>
    </w:p>
    <w:p w14:paraId="08031580" w14:textId="77777777" w:rsidR="00BA464A" w:rsidRDefault="00BA464A" w:rsidP="00BB1854">
      <w:pPr>
        <w:jc w:val="center"/>
        <w:rPr>
          <w:szCs w:val="22"/>
        </w:rPr>
      </w:pPr>
    </w:p>
    <w:p w14:paraId="795C88BE" w14:textId="77777777" w:rsidR="00BA464A" w:rsidRDefault="00BA464A" w:rsidP="00BB1854">
      <w:pPr>
        <w:jc w:val="center"/>
        <w:rPr>
          <w:szCs w:val="22"/>
        </w:rPr>
      </w:pPr>
    </w:p>
    <w:p w14:paraId="35B792C8" w14:textId="10EE71DE" w:rsidR="00BB1854" w:rsidRDefault="00BA464A" w:rsidP="00BB1854">
      <w:pPr>
        <w:jc w:val="center"/>
        <w:rPr>
          <w:szCs w:val="22"/>
        </w:rPr>
      </w:pPr>
      <w:r>
        <w:rPr>
          <w:szCs w:val="22"/>
        </w:rPr>
        <w:t>1636</w:t>
      </w:r>
    </w:p>
    <w:p w14:paraId="2069ABBF" w14:textId="77777777" w:rsidR="00BA464A" w:rsidRDefault="00BA464A" w:rsidP="00BB1854">
      <w:pPr>
        <w:jc w:val="center"/>
        <w:rPr>
          <w:szCs w:val="22"/>
        </w:rPr>
      </w:pPr>
    </w:p>
    <w:p w14:paraId="2692FCF5" w14:textId="77777777" w:rsidR="00BA464A" w:rsidRDefault="00BA464A" w:rsidP="00BB1854">
      <w:pPr>
        <w:jc w:val="center"/>
        <w:rPr>
          <w:szCs w:val="22"/>
        </w:rPr>
      </w:pPr>
    </w:p>
    <w:p w14:paraId="6FFF1C64" w14:textId="77777777" w:rsidR="00BA464A" w:rsidRDefault="00BA464A" w:rsidP="00BB1854">
      <w:pPr>
        <w:jc w:val="center"/>
        <w:rPr>
          <w:szCs w:val="22"/>
        </w:rPr>
      </w:pPr>
    </w:p>
    <w:p w14:paraId="28F11CEB" w14:textId="77777777" w:rsidR="00BA464A" w:rsidRDefault="00BA464A" w:rsidP="00BB1854">
      <w:pPr>
        <w:jc w:val="center"/>
        <w:rPr>
          <w:szCs w:val="22"/>
        </w:rPr>
      </w:pPr>
    </w:p>
    <w:p w14:paraId="44EF2F20" w14:textId="77777777" w:rsidR="00BA464A" w:rsidRDefault="00BA464A" w:rsidP="00BB1854">
      <w:pPr>
        <w:jc w:val="center"/>
        <w:rPr>
          <w:szCs w:val="22"/>
        </w:rPr>
      </w:pPr>
    </w:p>
    <w:p w14:paraId="26EFAA9B" w14:textId="77777777" w:rsidR="00BA464A" w:rsidRDefault="00BA464A" w:rsidP="00BB1854">
      <w:pPr>
        <w:jc w:val="center"/>
        <w:rPr>
          <w:szCs w:val="22"/>
        </w:rPr>
      </w:pPr>
    </w:p>
    <w:p w14:paraId="5E86E2CA" w14:textId="77777777" w:rsidR="00BB1854" w:rsidRDefault="00BB1854" w:rsidP="00BB1854">
      <w:pPr>
        <w:jc w:val="center"/>
        <w:rPr>
          <w:szCs w:val="22"/>
        </w:rPr>
      </w:pPr>
    </w:p>
    <w:p w14:paraId="77B73AF1" w14:textId="77777777" w:rsidR="00BB1854" w:rsidRPr="00BD3571" w:rsidRDefault="00BB1854" w:rsidP="00BB1854">
      <w:pPr>
        <w:jc w:val="center"/>
        <w:rPr>
          <w:szCs w:val="22"/>
        </w:rPr>
      </w:pPr>
    </w:p>
    <w:p w14:paraId="0703A2FC" w14:textId="77777777" w:rsidR="00BB1854" w:rsidRPr="004C1C60" w:rsidRDefault="00BB1854" w:rsidP="00BB1854">
      <w:pPr>
        <w:jc w:val="both"/>
      </w:pPr>
      <w:r>
        <w:rPr>
          <w:szCs w:val="22"/>
        </w:rPr>
        <w:br w:type="column"/>
      </w:r>
      <w:r w:rsidRPr="00224C1D">
        <w:rPr>
          <w:b/>
          <w:sz w:val="24"/>
          <w:szCs w:val="24"/>
        </w:rPr>
        <w:lastRenderedPageBreak/>
        <w:t xml:space="preserve">Page </w:t>
      </w:r>
      <w:r>
        <w:rPr>
          <w:b/>
          <w:sz w:val="24"/>
          <w:szCs w:val="24"/>
        </w:rPr>
        <w:t>636</w:t>
      </w:r>
      <w:r w:rsidRPr="00224C1D">
        <w:rPr>
          <w:b/>
          <w:sz w:val="24"/>
          <w:szCs w:val="24"/>
        </w:rPr>
        <w:t xml:space="preserve"> des archives.</w:t>
      </w:r>
    </w:p>
    <w:p w14:paraId="3CF0054C" w14:textId="4B5D2E67" w:rsidR="00FB7BEE" w:rsidRDefault="00FB7BEE" w:rsidP="00F96419">
      <w:pPr>
        <w:jc w:val="both"/>
        <w:rPr>
          <w:szCs w:val="22"/>
        </w:rPr>
      </w:pPr>
    </w:p>
    <w:p w14:paraId="338610F5" w14:textId="660E7F8F" w:rsidR="00340CC2" w:rsidRDefault="00340CC2" w:rsidP="00340CC2">
      <w:pPr>
        <w:jc w:val="both"/>
      </w:pPr>
      <w:r>
        <w:rPr>
          <w:szCs w:val="22"/>
        </w:rPr>
        <w:t>Marguerite Bernard fille de Didier Bernard menuisier a Aignay le Duc</w:t>
      </w:r>
      <w:r w:rsidRPr="00166C27">
        <w:rPr>
          <w:szCs w:val="22"/>
        </w:rPr>
        <w:t xml:space="preserve"> </w:t>
      </w:r>
      <w:r>
        <w:rPr>
          <w:szCs w:val="22"/>
        </w:rPr>
        <w:t xml:space="preserve">et de Anne Raillard, </w:t>
      </w:r>
      <w:r w:rsidRPr="00166C27">
        <w:rPr>
          <w:szCs w:val="22"/>
        </w:rPr>
        <w:t>mort</w:t>
      </w:r>
      <w:r>
        <w:rPr>
          <w:szCs w:val="22"/>
        </w:rPr>
        <w:t>e</w:t>
      </w:r>
      <w:r w:rsidRPr="00166C27">
        <w:rPr>
          <w:szCs w:val="22"/>
        </w:rPr>
        <w:t xml:space="preserve"> le </w:t>
      </w:r>
      <w:r>
        <w:rPr>
          <w:szCs w:val="22"/>
        </w:rPr>
        <w:t>vingt huit octobre</w:t>
      </w:r>
      <w:r w:rsidRPr="00166C27">
        <w:rPr>
          <w:szCs w:val="22"/>
        </w:rPr>
        <w:t xml:space="preserve"> mil sept cent quatre vingt </w:t>
      </w:r>
      <w:r>
        <w:rPr>
          <w:szCs w:val="22"/>
        </w:rPr>
        <w:t>hui</w:t>
      </w:r>
      <w:r w:rsidRPr="00166C27">
        <w:rPr>
          <w:szCs w:val="22"/>
        </w:rPr>
        <w:t>t</w:t>
      </w:r>
      <w:r>
        <w:rPr>
          <w:szCs w:val="22"/>
        </w:rPr>
        <w:t>,</w:t>
      </w:r>
      <w:r w:rsidRPr="00551296">
        <w:rPr>
          <w:szCs w:val="22"/>
        </w:rPr>
        <w:t xml:space="preserve"> </w:t>
      </w:r>
      <w:r>
        <w:rPr>
          <w:szCs w:val="22"/>
        </w:rPr>
        <w:t>â</w:t>
      </w:r>
      <w:r w:rsidRPr="00166C27">
        <w:rPr>
          <w:szCs w:val="22"/>
        </w:rPr>
        <w:t>gé</w:t>
      </w:r>
      <w:r>
        <w:rPr>
          <w:szCs w:val="22"/>
        </w:rPr>
        <w:t>e</w:t>
      </w:r>
      <w:r w:rsidRPr="00166C27">
        <w:rPr>
          <w:szCs w:val="22"/>
        </w:rPr>
        <w:t xml:space="preserve"> d</w:t>
      </w:r>
      <w:r>
        <w:rPr>
          <w:szCs w:val="22"/>
        </w:rPr>
        <w:t xml:space="preserve">e </w:t>
      </w:r>
      <w:r w:rsidR="00D746AE">
        <w:rPr>
          <w:szCs w:val="22"/>
        </w:rPr>
        <w:t>neuf mois</w:t>
      </w:r>
      <w:r>
        <w:rPr>
          <w:szCs w:val="22"/>
        </w:rPr>
        <w:t xml:space="preserve">, le lendemain </w:t>
      </w:r>
      <w:r w:rsidRPr="00166C27">
        <w:rPr>
          <w:szCs w:val="22"/>
        </w:rPr>
        <w:t xml:space="preserve">a été </w:t>
      </w:r>
      <w:r>
        <w:rPr>
          <w:szCs w:val="22"/>
        </w:rPr>
        <w:t>enterr</w:t>
      </w:r>
      <w:r w:rsidRPr="00166C27">
        <w:rPr>
          <w:szCs w:val="22"/>
        </w:rPr>
        <w:t>é</w:t>
      </w:r>
      <w:r>
        <w:rPr>
          <w:szCs w:val="22"/>
        </w:rPr>
        <w:t>e</w:t>
      </w:r>
      <w:r w:rsidRPr="00166C27">
        <w:rPr>
          <w:szCs w:val="22"/>
        </w:rPr>
        <w:t xml:space="preserve"> </w:t>
      </w:r>
      <w:r>
        <w:rPr>
          <w:szCs w:val="22"/>
        </w:rPr>
        <w:t>dans le c</w:t>
      </w:r>
      <w:r w:rsidRPr="00166C27">
        <w:rPr>
          <w:szCs w:val="22"/>
        </w:rPr>
        <w:t>imetière de cette paroisse</w:t>
      </w:r>
      <w:r>
        <w:rPr>
          <w:szCs w:val="22"/>
        </w:rPr>
        <w:t xml:space="preserve"> par nous curé soussigné</w:t>
      </w:r>
      <w:r w:rsidRPr="00166C27">
        <w:rPr>
          <w:szCs w:val="22"/>
        </w:rPr>
        <w:t>, en presence</w:t>
      </w:r>
      <w:r>
        <w:rPr>
          <w:szCs w:val="22"/>
        </w:rPr>
        <w:t xml:space="preserve"> dudit pere et </w:t>
      </w:r>
      <w:r w:rsidR="00D746AE">
        <w:rPr>
          <w:szCs w:val="22"/>
        </w:rPr>
        <w:t xml:space="preserve">de Nicolas Chevallot recteur d’école aud Aignay </w:t>
      </w:r>
      <w:r>
        <w:t>soussignés avec nous.</w:t>
      </w:r>
    </w:p>
    <w:p w14:paraId="39455B39" w14:textId="2707EE1F" w:rsidR="00340CC2" w:rsidRDefault="00340CC2" w:rsidP="00340CC2">
      <w:pPr>
        <w:jc w:val="both"/>
      </w:pPr>
      <w:r>
        <w:t xml:space="preserve">Signatures : </w:t>
      </w:r>
      <w:r w:rsidR="00D746AE">
        <w:t>Didier Bernard, Chevallot</w:t>
      </w:r>
      <w:r>
        <w:t>, Delaplanche curé d’Aignay.</w:t>
      </w:r>
    </w:p>
    <w:p w14:paraId="319064CE" w14:textId="6786A573" w:rsidR="00BB1854" w:rsidRDefault="00BB1854" w:rsidP="00F96419">
      <w:pPr>
        <w:jc w:val="both"/>
        <w:rPr>
          <w:szCs w:val="22"/>
        </w:rPr>
      </w:pPr>
    </w:p>
    <w:p w14:paraId="4FA39BB1" w14:textId="4497C906" w:rsidR="00D746AE" w:rsidRDefault="00D746AE" w:rsidP="00D746AE">
      <w:pPr>
        <w:jc w:val="both"/>
      </w:pPr>
      <w:r>
        <w:rPr>
          <w:szCs w:val="22"/>
        </w:rPr>
        <w:t xml:space="preserve">Laurent Couturier archer garde de la connétablie de France demeurant a Aignay le Duc, </w:t>
      </w:r>
      <w:r w:rsidRPr="00166C27">
        <w:rPr>
          <w:szCs w:val="22"/>
        </w:rPr>
        <w:t xml:space="preserve">mort le </w:t>
      </w:r>
      <w:r>
        <w:rPr>
          <w:szCs w:val="22"/>
        </w:rPr>
        <w:t>treize novembre</w:t>
      </w:r>
      <w:r w:rsidRPr="00166C27">
        <w:rPr>
          <w:szCs w:val="22"/>
        </w:rPr>
        <w:t xml:space="preserve"> mil sept cent quatre vingt </w:t>
      </w:r>
      <w:r>
        <w:rPr>
          <w:szCs w:val="22"/>
        </w:rPr>
        <w:t>hui</w:t>
      </w:r>
      <w:r w:rsidRPr="00166C27">
        <w:rPr>
          <w:szCs w:val="22"/>
        </w:rPr>
        <w:t>t</w:t>
      </w:r>
      <w:r>
        <w:rPr>
          <w:szCs w:val="22"/>
        </w:rPr>
        <w:t>,</w:t>
      </w:r>
      <w:r w:rsidRPr="00551296">
        <w:rPr>
          <w:szCs w:val="22"/>
        </w:rPr>
        <w:t xml:space="preserve"> </w:t>
      </w:r>
      <w:r>
        <w:rPr>
          <w:szCs w:val="22"/>
        </w:rPr>
        <w:t>â</w:t>
      </w:r>
      <w:r w:rsidRPr="00166C27">
        <w:rPr>
          <w:szCs w:val="22"/>
        </w:rPr>
        <w:t>gé d</w:t>
      </w:r>
      <w:r>
        <w:rPr>
          <w:szCs w:val="22"/>
        </w:rPr>
        <w:t xml:space="preserve">’environ cinquante ans, muni des sacremens, le lendemain </w:t>
      </w:r>
      <w:r w:rsidRPr="00166C27">
        <w:rPr>
          <w:szCs w:val="22"/>
        </w:rPr>
        <w:t xml:space="preserve">a été </w:t>
      </w:r>
      <w:r>
        <w:rPr>
          <w:szCs w:val="22"/>
        </w:rPr>
        <w:t>enterr</w:t>
      </w:r>
      <w:r w:rsidRPr="00166C27">
        <w:rPr>
          <w:szCs w:val="22"/>
        </w:rPr>
        <w:t xml:space="preserve">é </w:t>
      </w:r>
      <w:r>
        <w:rPr>
          <w:szCs w:val="22"/>
        </w:rPr>
        <w:t>dans le c</w:t>
      </w:r>
      <w:r w:rsidRPr="00166C27">
        <w:rPr>
          <w:szCs w:val="22"/>
        </w:rPr>
        <w:t xml:space="preserve">imetière de cette </w:t>
      </w:r>
      <w:r>
        <w:rPr>
          <w:szCs w:val="22"/>
        </w:rPr>
        <w:t>églis</w:t>
      </w:r>
      <w:r w:rsidRPr="00166C27">
        <w:rPr>
          <w:szCs w:val="22"/>
        </w:rPr>
        <w:t>e</w:t>
      </w:r>
      <w:r>
        <w:rPr>
          <w:szCs w:val="22"/>
        </w:rPr>
        <w:t xml:space="preserve"> par nous curé soussigné</w:t>
      </w:r>
      <w:r w:rsidRPr="00166C27">
        <w:rPr>
          <w:szCs w:val="22"/>
        </w:rPr>
        <w:t>, en presence</w:t>
      </w:r>
      <w:r>
        <w:rPr>
          <w:szCs w:val="22"/>
        </w:rPr>
        <w:t xml:space="preserve"> de Simon Pajot et de Pierre Dumont tisserands a Aignay </w:t>
      </w:r>
      <w:r>
        <w:t>soussignés avec nous.</w:t>
      </w:r>
    </w:p>
    <w:p w14:paraId="5298B4AF" w14:textId="441A43FF" w:rsidR="00D746AE" w:rsidRDefault="00D746AE" w:rsidP="00D746AE">
      <w:pPr>
        <w:jc w:val="both"/>
      </w:pPr>
      <w:r>
        <w:t>Signatures : S Pajot, Dumont, Delaplanche curé d’Aignay.</w:t>
      </w:r>
    </w:p>
    <w:p w14:paraId="0B7802B7" w14:textId="2B35F277" w:rsidR="00BB1854" w:rsidRDefault="00BB1854" w:rsidP="00F96419">
      <w:pPr>
        <w:jc w:val="both"/>
        <w:rPr>
          <w:szCs w:val="22"/>
        </w:rPr>
      </w:pPr>
    </w:p>
    <w:p w14:paraId="1741EC37" w14:textId="2EAC97B8" w:rsidR="00D746AE" w:rsidRDefault="00D746AE" w:rsidP="00D746AE">
      <w:pPr>
        <w:jc w:val="both"/>
      </w:pPr>
      <w:r>
        <w:rPr>
          <w:szCs w:val="22"/>
        </w:rPr>
        <w:t xml:space="preserve">Petronille Raoult fille manouvrière a Aignay le Duc, </w:t>
      </w:r>
      <w:r w:rsidRPr="00166C27">
        <w:rPr>
          <w:szCs w:val="22"/>
        </w:rPr>
        <w:t>mort</w:t>
      </w:r>
      <w:r>
        <w:rPr>
          <w:szCs w:val="22"/>
        </w:rPr>
        <w:t>e</w:t>
      </w:r>
      <w:r w:rsidRPr="00166C27">
        <w:rPr>
          <w:szCs w:val="22"/>
        </w:rPr>
        <w:t xml:space="preserve"> le </w:t>
      </w:r>
      <w:r>
        <w:rPr>
          <w:szCs w:val="22"/>
        </w:rPr>
        <w:t>treize novembre</w:t>
      </w:r>
      <w:r w:rsidRPr="00166C27">
        <w:rPr>
          <w:szCs w:val="22"/>
        </w:rPr>
        <w:t xml:space="preserve"> mil sept cent quatre vingt </w:t>
      </w:r>
      <w:r>
        <w:rPr>
          <w:szCs w:val="22"/>
        </w:rPr>
        <w:t>hui</w:t>
      </w:r>
      <w:r w:rsidRPr="00166C27">
        <w:rPr>
          <w:szCs w:val="22"/>
        </w:rPr>
        <w:t>t</w:t>
      </w:r>
      <w:r>
        <w:rPr>
          <w:szCs w:val="22"/>
        </w:rPr>
        <w:t>,</w:t>
      </w:r>
      <w:r w:rsidRPr="00551296">
        <w:rPr>
          <w:szCs w:val="22"/>
        </w:rPr>
        <w:t xml:space="preserve"> </w:t>
      </w:r>
      <w:r>
        <w:rPr>
          <w:szCs w:val="22"/>
        </w:rPr>
        <w:t>â</w:t>
      </w:r>
      <w:r w:rsidRPr="00166C27">
        <w:rPr>
          <w:szCs w:val="22"/>
        </w:rPr>
        <w:t>gé</w:t>
      </w:r>
      <w:r>
        <w:rPr>
          <w:szCs w:val="22"/>
        </w:rPr>
        <w:t>e</w:t>
      </w:r>
      <w:r w:rsidRPr="00166C27">
        <w:rPr>
          <w:szCs w:val="22"/>
        </w:rPr>
        <w:t xml:space="preserve"> d</w:t>
      </w:r>
      <w:r>
        <w:rPr>
          <w:szCs w:val="22"/>
        </w:rPr>
        <w:t xml:space="preserve">e soixante et dix neuf ans, munie des saints sacremens, </w:t>
      </w:r>
      <w:r w:rsidRPr="00166C27">
        <w:rPr>
          <w:szCs w:val="22"/>
        </w:rPr>
        <w:t xml:space="preserve">a été </w:t>
      </w:r>
      <w:r>
        <w:rPr>
          <w:szCs w:val="22"/>
        </w:rPr>
        <w:t>enterr</w:t>
      </w:r>
      <w:r w:rsidRPr="00166C27">
        <w:rPr>
          <w:szCs w:val="22"/>
        </w:rPr>
        <w:t>é</w:t>
      </w:r>
      <w:r>
        <w:rPr>
          <w:szCs w:val="22"/>
        </w:rPr>
        <w:t>e</w:t>
      </w:r>
      <w:r w:rsidRPr="00166C27">
        <w:rPr>
          <w:szCs w:val="22"/>
        </w:rPr>
        <w:t xml:space="preserve"> </w:t>
      </w:r>
      <w:r>
        <w:rPr>
          <w:szCs w:val="22"/>
        </w:rPr>
        <w:t>le lendemain dans le c</w:t>
      </w:r>
      <w:r w:rsidRPr="00166C27">
        <w:rPr>
          <w:szCs w:val="22"/>
        </w:rPr>
        <w:t xml:space="preserve">imetière de cette </w:t>
      </w:r>
      <w:r>
        <w:rPr>
          <w:szCs w:val="22"/>
        </w:rPr>
        <w:t>églis</w:t>
      </w:r>
      <w:r w:rsidRPr="00166C27">
        <w:rPr>
          <w:szCs w:val="22"/>
        </w:rPr>
        <w:t>e</w:t>
      </w:r>
      <w:r>
        <w:rPr>
          <w:szCs w:val="22"/>
        </w:rPr>
        <w:t xml:space="preserve"> par nous curé soussigné</w:t>
      </w:r>
      <w:r w:rsidRPr="00166C27">
        <w:rPr>
          <w:szCs w:val="22"/>
        </w:rPr>
        <w:t>, en presence</w:t>
      </w:r>
      <w:r>
        <w:rPr>
          <w:szCs w:val="22"/>
        </w:rPr>
        <w:t xml:space="preserve"> de Jean Malbranche laboureur a Valbuzin paroisse de Frolois, de Didier Bernard menuisier a Aignay et de Nicolas Chevallot recteur d’école audit </w:t>
      </w:r>
      <w:r>
        <w:t>soussignés avec nous, ledit Malbranche ayant déclaré ne le savoir faire de ce enquis.</w:t>
      </w:r>
    </w:p>
    <w:p w14:paraId="570FA7FC" w14:textId="2F2A20CC" w:rsidR="00D746AE" w:rsidRDefault="00D746AE" w:rsidP="00D746AE">
      <w:pPr>
        <w:jc w:val="both"/>
      </w:pPr>
      <w:r>
        <w:t>Signatures : Didier Bernard, Chevallot, Delaplanche curé d’Aignay.</w:t>
      </w:r>
    </w:p>
    <w:p w14:paraId="160CCBB9" w14:textId="140B7987" w:rsidR="00BB1854" w:rsidRDefault="00BB1854" w:rsidP="00F96419">
      <w:pPr>
        <w:jc w:val="both"/>
        <w:rPr>
          <w:szCs w:val="22"/>
        </w:rPr>
      </w:pPr>
    </w:p>
    <w:p w14:paraId="46E98E23" w14:textId="33328B68" w:rsidR="00D746AE" w:rsidRDefault="00D746AE" w:rsidP="00D746AE">
      <w:pPr>
        <w:jc w:val="both"/>
      </w:pPr>
      <w:r>
        <w:rPr>
          <w:szCs w:val="22"/>
        </w:rPr>
        <w:t>Jean Martin fils de feu Jean Martin manouvrier a Aignay le Duc</w:t>
      </w:r>
      <w:r w:rsidRPr="00166C27">
        <w:rPr>
          <w:szCs w:val="22"/>
        </w:rPr>
        <w:t xml:space="preserve"> </w:t>
      </w:r>
      <w:r>
        <w:rPr>
          <w:szCs w:val="22"/>
        </w:rPr>
        <w:t xml:space="preserve">et de Anne Robert, </w:t>
      </w:r>
      <w:r w:rsidRPr="00166C27">
        <w:rPr>
          <w:szCs w:val="22"/>
        </w:rPr>
        <w:t xml:space="preserve">mort le </w:t>
      </w:r>
      <w:r>
        <w:rPr>
          <w:szCs w:val="22"/>
        </w:rPr>
        <w:t>douze novembre</w:t>
      </w:r>
      <w:r w:rsidRPr="00166C27">
        <w:rPr>
          <w:szCs w:val="22"/>
        </w:rPr>
        <w:t xml:space="preserve"> mil sept cent quatre vingt </w:t>
      </w:r>
      <w:r>
        <w:rPr>
          <w:szCs w:val="22"/>
        </w:rPr>
        <w:t>hui</w:t>
      </w:r>
      <w:r w:rsidRPr="00166C27">
        <w:rPr>
          <w:szCs w:val="22"/>
        </w:rPr>
        <w:t>t</w:t>
      </w:r>
      <w:r>
        <w:rPr>
          <w:szCs w:val="22"/>
        </w:rPr>
        <w:t>,</w:t>
      </w:r>
      <w:r w:rsidRPr="00551296">
        <w:rPr>
          <w:szCs w:val="22"/>
        </w:rPr>
        <w:t xml:space="preserve"> </w:t>
      </w:r>
      <w:r>
        <w:rPr>
          <w:szCs w:val="22"/>
        </w:rPr>
        <w:t>â</w:t>
      </w:r>
      <w:r w:rsidRPr="00166C27">
        <w:rPr>
          <w:szCs w:val="22"/>
        </w:rPr>
        <w:t>gé d</w:t>
      </w:r>
      <w:r>
        <w:rPr>
          <w:szCs w:val="22"/>
        </w:rPr>
        <w:t xml:space="preserve">’environ vingt cinq ans, muni des sacremens de l’église, le lendemain </w:t>
      </w:r>
      <w:r w:rsidRPr="00166C27">
        <w:rPr>
          <w:szCs w:val="22"/>
        </w:rPr>
        <w:t xml:space="preserve">a été </w:t>
      </w:r>
      <w:r>
        <w:rPr>
          <w:szCs w:val="22"/>
        </w:rPr>
        <w:t>enterr</w:t>
      </w:r>
      <w:r w:rsidRPr="00166C27">
        <w:rPr>
          <w:szCs w:val="22"/>
        </w:rPr>
        <w:t xml:space="preserve">é </w:t>
      </w:r>
      <w:r>
        <w:rPr>
          <w:szCs w:val="22"/>
        </w:rPr>
        <w:t>au c</w:t>
      </w:r>
      <w:r w:rsidRPr="00166C27">
        <w:rPr>
          <w:szCs w:val="22"/>
        </w:rPr>
        <w:t>imetière de cette paroisse</w:t>
      </w:r>
      <w:r>
        <w:rPr>
          <w:szCs w:val="22"/>
        </w:rPr>
        <w:t xml:space="preserve"> par nous curé soussigné</w:t>
      </w:r>
      <w:r w:rsidRPr="00166C27">
        <w:rPr>
          <w:szCs w:val="22"/>
        </w:rPr>
        <w:t>, en presence</w:t>
      </w:r>
      <w:r>
        <w:rPr>
          <w:szCs w:val="22"/>
        </w:rPr>
        <w:t xml:space="preserve"> d’Etienne Parizot tissier a Aignay le Duc et de Nicolas Chevallot recteur d’école audit lieu </w:t>
      </w:r>
      <w:r>
        <w:t>soussignés avec nous.</w:t>
      </w:r>
    </w:p>
    <w:p w14:paraId="08FEB873" w14:textId="629AB9F4" w:rsidR="00D746AE" w:rsidRDefault="00D746AE" w:rsidP="00D746AE">
      <w:pPr>
        <w:jc w:val="both"/>
      </w:pPr>
      <w:r>
        <w:t>Signatures : Chevallot, E Parizot, Delaplanche curé d’Aignay.</w:t>
      </w:r>
    </w:p>
    <w:p w14:paraId="7E38F23F" w14:textId="70D217D7" w:rsidR="00D746AE" w:rsidRDefault="00D746AE" w:rsidP="00F96419">
      <w:pPr>
        <w:jc w:val="both"/>
        <w:rPr>
          <w:szCs w:val="22"/>
        </w:rPr>
      </w:pPr>
    </w:p>
    <w:p w14:paraId="1F53F44A" w14:textId="39937541" w:rsidR="00D746AE" w:rsidRDefault="00D746AE" w:rsidP="00D746AE">
      <w:pPr>
        <w:jc w:val="both"/>
      </w:pPr>
      <w:r>
        <w:rPr>
          <w:szCs w:val="22"/>
        </w:rPr>
        <w:t>Claude Malnoury fils de Jean Pierre Malnoury marchand a Aignay le Duc</w:t>
      </w:r>
      <w:r w:rsidRPr="00166C27">
        <w:rPr>
          <w:szCs w:val="22"/>
        </w:rPr>
        <w:t xml:space="preserve"> </w:t>
      </w:r>
      <w:r>
        <w:rPr>
          <w:szCs w:val="22"/>
        </w:rPr>
        <w:t xml:space="preserve">et de Claudine le Comte, </w:t>
      </w:r>
      <w:r w:rsidRPr="00166C27">
        <w:rPr>
          <w:szCs w:val="22"/>
        </w:rPr>
        <w:t xml:space="preserve">mort le </w:t>
      </w:r>
      <w:r>
        <w:rPr>
          <w:szCs w:val="22"/>
        </w:rPr>
        <w:t xml:space="preserve">dix sept </w:t>
      </w:r>
      <w:r w:rsidR="00BA464A">
        <w:rPr>
          <w:szCs w:val="22"/>
        </w:rPr>
        <w:t>decembre</w:t>
      </w:r>
      <w:r w:rsidRPr="00166C27">
        <w:rPr>
          <w:szCs w:val="22"/>
        </w:rPr>
        <w:t xml:space="preserve"> mil sept cent quatre vingt </w:t>
      </w:r>
      <w:r>
        <w:rPr>
          <w:szCs w:val="22"/>
        </w:rPr>
        <w:t>hui</w:t>
      </w:r>
      <w:r w:rsidRPr="00166C27">
        <w:rPr>
          <w:szCs w:val="22"/>
        </w:rPr>
        <w:t>t</w:t>
      </w:r>
      <w:r>
        <w:rPr>
          <w:szCs w:val="22"/>
        </w:rPr>
        <w:t>,</w:t>
      </w:r>
      <w:r w:rsidRPr="00551296">
        <w:rPr>
          <w:szCs w:val="22"/>
        </w:rPr>
        <w:t xml:space="preserve"> </w:t>
      </w:r>
      <w:r>
        <w:rPr>
          <w:szCs w:val="22"/>
        </w:rPr>
        <w:t>â</w:t>
      </w:r>
      <w:r w:rsidRPr="00166C27">
        <w:rPr>
          <w:szCs w:val="22"/>
        </w:rPr>
        <w:t>gé d</w:t>
      </w:r>
      <w:r>
        <w:rPr>
          <w:szCs w:val="22"/>
        </w:rPr>
        <w:t xml:space="preserve">e </w:t>
      </w:r>
      <w:r w:rsidR="00BA464A">
        <w:rPr>
          <w:szCs w:val="22"/>
        </w:rPr>
        <w:t>quatre an</w:t>
      </w:r>
      <w:r>
        <w:rPr>
          <w:szCs w:val="22"/>
        </w:rPr>
        <w:t xml:space="preserve">s, le lendemain </w:t>
      </w:r>
      <w:r w:rsidRPr="00166C27">
        <w:rPr>
          <w:szCs w:val="22"/>
        </w:rPr>
        <w:t xml:space="preserve">a été </w:t>
      </w:r>
      <w:r>
        <w:rPr>
          <w:szCs w:val="22"/>
        </w:rPr>
        <w:t>enterr</w:t>
      </w:r>
      <w:r w:rsidRPr="00166C27">
        <w:rPr>
          <w:szCs w:val="22"/>
        </w:rPr>
        <w:t xml:space="preserve">é </w:t>
      </w:r>
      <w:r>
        <w:rPr>
          <w:szCs w:val="22"/>
        </w:rPr>
        <w:t>dans le c</w:t>
      </w:r>
      <w:r w:rsidRPr="00166C27">
        <w:rPr>
          <w:szCs w:val="22"/>
        </w:rPr>
        <w:t>imetière de cette paroisse</w:t>
      </w:r>
      <w:r>
        <w:rPr>
          <w:szCs w:val="22"/>
        </w:rPr>
        <w:t xml:space="preserve"> par nous curé soussigné</w:t>
      </w:r>
      <w:r w:rsidRPr="00166C27">
        <w:rPr>
          <w:szCs w:val="22"/>
        </w:rPr>
        <w:t>, en presence</w:t>
      </w:r>
      <w:r>
        <w:rPr>
          <w:szCs w:val="22"/>
        </w:rPr>
        <w:t xml:space="preserve"> dudit pere</w:t>
      </w:r>
      <w:r w:rsidR="00BA464A">
        <w:rPr>
          <w:szCs w:val="22"/>
        </w:rPr>
        <w:t>, de Claude Malnoury grand pere, de Jean Antoine Malnoury, de Pierre Varenne, de Nicolas le Comte marchands a Aignay Beaunotte oncles de l’enfant et de Jean Antoine Malnoury son cousin</w:t>
      </w:r>
      <w:r>
        <w:rPr>
          <w:szCs w:val="22"/>
        </w:rPr>
        <w:t xml:space="preserve"> </w:t>
      </w:r>
      <w:r>
        <w:t>soussignés avec nous.</w:t>
      </w:r>
    </w:p>
    <w:p w14:paraId="72CF6CC8" w14:textId="5A3C4DDE" w:rsidR="00D746AE" w:rsidRDefault="00D746AE" w:rsidP="00D746AE">
      <w:pPr>
        <w:jc w:val="both"/>
      </w:pPr>
      <w:r>
        <w:t xml:space="preserve">Signatures : </w:t>
      </w:r>
      <w:r w:rsidR="00BA464A">
        <w:t>C Malnoury, J.P. Malnoury, J.A. Malnoury, P Varenne, le Conte</w:t>
      </w:r>
      <w:r>
        <w:t xml:space="preserve">, </w:t>
      </w:r>
      <w:r w:rsidR="00BA464A">
        <w:t xml:space="preserve">J A Malnoury, </w:t>
      </w:r>
      <w:r>
        <w:t>Delaplanche curé d’Aignay.</w:t>
      </w:r>
    </w:p>
    <w:p w14:paraId="64DCAC84" w14:textId="406C8C6C" w:rsidR="00D746AE" w:rsidRDefault="00D746AE" w:rsidP="00F96419">
      <w:pPr>
        <w:jc w:val="both"/>
        <w:rPr>
          <w:szCs w:val="22"/>
        </w:rPr>
      </w:pPr>
    </w:p>
    <w:p w14:paraId="6071A856" w14:textId="41805B4D" w:rsidR="00BA464A" w:rsidRDefault="00BA464A" w:rsidP="00BA464A">
      <w:pPr>
        <w:jc w:val="both"/>
      </w:pPr>
      <w:r>
        <w:rPr>
          <w:szCs w:val="22"/>
        </w:rPr>
        <w:t>Marie Mallard fille d’Antoine Mallard manouvrier a Aignay le Duc</w:t>
      </w:r>
      <w:r w:rsidRPr="00166C27">
        <w:rPr>
          <w:szCs w:val="22"/>
        </w:rPr>
        <w:t xml:space="preserve"> </w:t>
      </w:r>
      <w:r>
        <w:rPr>
          <w:szCs w:val="22"/>
        </w:rPr>
        <w:t xml:space="preserve">et de Reine Journée, </w:t>
      </w:r>
      <w:r w:rsidRPr="00166C27">
        <w:rPr>
          <w:szCs w:val="22"/>
        </w:rPr>
        <w:t>mort</w:t>
      </w:r>
      <w:r>
        <w:rPr>
          <w:szCs w:val="22"/>
        </w:rPr>
        <w:t>e</w:t>
      </w:r>
      <w:r w:rsidRPr="00166C27">
        <w:rPr>
          <w:szCs w:val="22"/>
        </w:rPr>
        <w:t xml:space="preserve"> le </w:t>
      </w:r>
      <w:r>
        <w:rPr>
          <w:szCs w:val="22"/>
        </w:rPr>
        <w:t xml:space="preserve">dix huit decembre </w:t>
      </w:r>
      <w:r w:rsidRPr="00166C27">
        <w:rPr>
          <w:szCs w:val="22"/>
        </w:rPr>
        <w:t xml:space="preserve">mil sept cent quatre vingt </w:t>
      </w:r>
      <w:r>
        <w:rPr>
          <w:szCs w:val="22"/>
        </w:rPr>
        <w:t>hui</w:t>
      </w:r>
      <w:r w:rsidRPr="00166C27">
        <w:rPr>
          <w:szCs w:val="22"/>
        </w:rPr>
        <w:t>t</w:t>
      </w:r>
      <w:r>
        <w:rPr>
          <w:szCs w:val="22"/>
        </w:rPr>
        <w:t>,</w:t>
      </w:r>
      <w:r w:rsidRPr="00551296">
        <w:rPr>
          <w:szCs w:val="22"/>
        </w:rPr>
        <w:t xml:space="preserve"> </w:t>
      </w:r>
      <w:r>
        <w:rPr>
          <w:szCs w:val="22"/>
        </w:rPr>
        <w:t>â</w:t>
      </w:r>
      <w:r w:rsidRPr="00166C27">
        <w:rPr>
          <w:szCs w:val="22"/>
        </w:rPr>
        <w:t>gé</w:t>
      </w:r>
      <w:r>
        <w:rPr>
          <w:szCs w:val="22"/>
        </w:rPr>
        <w:t>e</w:t>
      </w:r>
      <w:r w:rsidRPr="00166C27">
        <w:rPr>
          <w:szCs w:val="22"/>
        </w:rPr>
        <w:t xml:space="preserve"> d</w:t>
      </w:r>
      <w:r>
        <w:rPr>
          <w:szCs w:val="22"/>
        </w:rPr>
        <w:t xml:space="preserve">e treize mois, le lendemain </w:t>
      </w:r>
      <w:r w:rsidRPr="00166C27">
        <w:rPr>
          <w:szCs w:val="22"/>
        </w:rPr>
        <w:t xml:space="preserve">a été </w:t>
      </w:r>
      <w:r>
        <w:rPr>
          <w:szCs w:val="22"/>
        </w:rPr>
        <w:t>enterr</w:t>
      </w:r>
      <w:r w:rsidRPr="00166C27">
        <w:rPr>
          <w:szCs w:val="22"/>
        </w:rPr>
        <w:t>é</w:t>
      </w:r>
      <w:r>
        <w:rPr>
          <w:szCs w:val="22"/>
        </w:rPr>
        <w:t>e</w:t>
      </w:r>
      <w:r w:rsidRPr="00166C27">
        <w:rPr>
          <w:szCs w:val="22"/>
        </w:rPr>
        <w:t xml:space="preserve"> </w:t>
      </w:r>
      <w:r>
        <w:rPr>
          <w:szCs w:val="22"/>
        </w:rPr>
        <w:t>dans le c</w:t>
      </w:r>
      <w:r w:rsidRPr="00166C27">
        <w:rPr>
          <w:szCs w:val="22"/>
        </w:rPr>
        <w:t>imetière de cette paroisse</w:t>
      </w:r>
      <w:r>
        <w:rPr>
          <w:szCs w:val="22"/>
        </w:rPr>
        <w:t xml:space="preserve"> par nous curé soussigné</w:t>
      </w:r>
      <w:r w:rsidRPr="00166C27">
        <w:rPr>
          <w:szCs w:val="22"/>
        </w:rPr>
        <w:t>, en presence</w:t>
      </w:r>
      <w:r>
        <w:rPr>
          <w:szCs w:val="22"/>
        </w:rPr>
        <w:t xml:space="preserve"> dudit pere et de Nicolas Chevallot recteur d’école aud Aignay </w:t>
      </w:r>
      <w:r>
        <w:t>soussignés avec nous.</w:t>
      </w:r>
    </w:p>
    <w:p w14:paraId="0353E621" w14:textId="25A53EC6" w:rsidR="00BA464A" w:rsidRDefault="00BA464A" w:rsidP="00BA464A">
      <w:pPr>
        <w:jc w:val="both"/>
      </w:pPr>
      <w:r>
        <w:t>Signatures : Chevallot, An. Mallard, Delaplanche curé d’Aignay.</w:t>
      </w:r>
    </w:p>
    <w:p w14:paraId="03F03640" w14:textId="2677E3FA" w:rsidR="00BB1854" w:rsidRDefault="00BB1854" w:rsidP="00F96419">
      <w:pPr>
        <w:jc w:val="both"/>
        <w:rPr>
          <w:szCs w:val="22"/>
        </w:rPr>
      </w:pPr>
    </w:p>
    <w:p w14:paraId="044DFC65" w14:textId="77777777" w:rsidR="00BA464A" w:rsidRDefault="00BA464A" w:rsidP="00BA464A">
      <w:pPr>
        <w:jc w:val="both"/>
      </w:pPr>
      <w:r>
        <w:rPr>
          <w:szCs w:val="22"/>
        </w:rPr>
        <w:t>Jean Baptiste Pajot fils de Benoist Pajot marchand a Aignay le Duc</w:t>
      </w:r>
      <w:r w:rsidRPr="00166C27">
        <w:rPr>
          <w:szCs w:val="22"/>
        </w:rPr>
        <w:t xml:space="preserve"> </w:t>
      </w:r>
      <w:r>
        <w:rPr>
          <w:szCs w:val="22"/>
        </w:rPr>
        <w:t xml:space="preserve">et de Nicolas Guenin, </w:t>
      </w:r>
      <w:r w:rsidRPr="00166C27">
        <w:rPr>
          <w:szCs w:val="22"/>
        </w:rPr>
        <w:t xml:space="preserve">mort le </w:t>
      </w:r>
      <w:r>
        <w:rPr>
          <w:szCs w:val="22"/>
        </w:rPr>
        <w:t>vingt decembre</w:t>
      </w:r>
      <w:r w:rsidRPr="00166C27">
        <w:rPr>
          <w:szCs w:val="22"/>
        </w:rPr>
        <w:t xml:space="preserve"> mil sept cent quatre vingt </w:t>
      </w:r>
      <w:r>
        <w:rPr>
          <w:szCs w:val="22"/>
        </w:rPr>
        <w:t>hui</w:t>
      </w:r>
      <w:r w:rsidRPr="00166C27">
        <w:rPr>
          <w:szCs w:val="22"/>
        </w:rPr>
        <w:t>t</w:t>
      </w:r>
      <w:r>
        <w:rPr>
          <w:szCs w:val="22"/>
        </w:rPr>
        <w:t>,</w:t>
      </w:r>
      <w:r w:rsidRPr="00551296">
        <w:rPr>
          <w:szCs w:val="22"/>
        </w:rPr>
        <w:t xml:space="preserve"> </w:t>
      </w:r>
      <w:r>
        <w:rPr>
          <w:szCs w:val="22"/>
        </w:rPr>
        <w:t>â</w:t>
      </w:r>
      <w:r w:rsidRPr="00166C27">
        <w:rPr>
          <w:szCs w:val="22"/>
        </w:rPr>
        <w:t>gé d</w:t>
      </w:r>
      <w:r>
        <w:rPr>
          <w:szCs w:val="22"/>
        </w:rPr>
        <w:t xml:space="preserve">e huit jours, le lendemain </w:t>
      </w:r>
      <w:r w:rsidRPr="00166C27">
        <w:rPr>
          <w:szCs w:val="22"/>
        </w:rPr>
        <w:t xml:space="preserve">a été </w:t>
      </w:r>
      <w:r>
        <w:rPr>
          <w:szCs w:val="22"/>
        </w:rPr>
        <w:t>enterr</w:t>
      </w:r>
      <w:r w:rsidRPr="00166C27">
        <w:rPr>
          <w:szCs w:val="22"/>
        </w:rPr>
        <w:t xml:space="preserve">é </w:t>
      </w:r>
      <w:r>
        <w:rPr>
          <w:szCs w:val="22"/>
        </w:rPr>
        <w:t>dans le c</w:t>
      </w:r>
      <w:r w:rsidRPr="00166C27">
        <w:rPr>
          <w:szCs w:val="22"/>
        </w:rPr>
        <w:t>imetière de cette paroisse</w:t>
      </w:r>
      <w:r>
        <w:rPr>
          <w:szCs w:val="22"/>
        </w:rPr>
        <w:t xml:space="preserve"> par nous curé soussigné</w:t>
      </w:r>
      <w:r w:rsidRPr="00166C27">
        <w:rPr>
          <w:szCs w:val="22"/>
        </w:rPr>
        <w:t>, en presence</w:t>
      </w:r>
      <w:r>
        <w:rPr>
          <w:szCs w:val="22"/>
        </w:rPr>
        <w:t xml:space="preserve"> dudit pere et de Nicolas Chevallot recteur d’école aud Aignay </w:t>
      </w:r>
      <w:r>
        <w:t>soussignés avec nous.</w:t>
      </w:r>
    </w:p>
    <w:p w14:paraId="3ED8720D" w14:textId="1CEBE2D4" w:rsidR="00BA464A" w:rsidRDefault="00BA464A" w:rsidP="00BA464A">
      <w:pPr>
        <w:jc w:val="both"/>
      </w:pPr>
      <w:r>
        <w:t>Signatures : Chevallot, Benoist Pajot, Delaplanche curé d’Aignay.</w:t>
      </w:r>
    </w:p>
    <w:p w14:paraId="315DF803" w14:textId="7F83F4A9" w:rsidR="00BB1854" w:rsidRDefault="00BB1854" w:rsidP="00BA464A">
      <w:pPr>
        <w:jc w:val="both"/>
        <w:rPr>
          <w:szCs w:val="22"/>
        </w:rPr>
      </w:pPr>
    </w:p>
    <w:p w14:paraId="2622B789" w14:textId="41BAEB0B" w:rsidR="00BA464A" w:rsidRDefault="00BA464A" w:rsidP="00BA464A">
      <w:pPr>
        <w:jc w:val="both"/>
      </w:pPr>
      <w:r>
        <w:rPr>
          <w:szCs w:val="22"/>
        </w:rPr>
        <w:t xml:space="preserve">Antoine Mugneret marchand a Aignay le Duc, </w:t>
      </w:r>
      <w:r w:rsidRPr="00166C27">
        <w:rPr>
          <w:szCs w:val="22"/>
        </w:rPr>
        <w:t xml:space="preserve">mort le </w:t>
      </w:r>
      <w:r>
        <w:rPr>
          <w:szCs w:val="22"/>
        </w:rPr>
        <w:t>vingt cinq decembre</w:t>
      </w:r>
      <w:r w:rsidRPr="00166C27">
        <w:rPr>
          <w:szCs w:val="22"/>
        </w:rPr>
        <w:t xml:space="preserve"> mil sept cent quatre vingt </w:t>
      </w:r>
      <w:r>
        <w:rPr>
          <w:szCs w:val="22"/>
        </w:rPr>
        <w:t>hui</w:t>
      </w:r>
      <w:r w:rsidRPr="00166C27">
        <w:rPr>
          <w:szCs w:val="22"/>
        </w:rPr>
        <w:t>t</w:t>
      </w:r>
      <w:r>
        <w:rPr>
          <w:szCs w:val="22"/>
        </w:rPr>
        <w:t>,</w:t>
      </w:r>
      <w:r w:rsidRPr="00551296">
        <w:rPr>
          <w:szCs w:val="22"/>
        </w:rPr>
        <w:t xml:space="preserve"> </w:t>
      </w:r>
      <w:r>
        <w:rPr>
          <w:szCs w:val="22"/>
        </w:rPr>
        <w:t>muni des sacremens de pénitence et d’extrême onction, â</w:t>
      </w:r>
      <w:r w:rsidRPr="00166C27">
        <w:rPr>
          <w:szCs w:val="22"/>
        </w:rPr>
        <w:t>gé d</w:t>
      </w:r>
      <w:r>
        <w:rPr>
          <w:szCs w:val="22"/>
        </w:rPr>
        <w:t xml:space="preserve">’environ quatre vingt quatre ans, le lendemain </w:t>
      </w:r>
      <w:r w:rsidRPr="00166C27">
        <w:rPr>
          <w:szCs w:val="22"/>
        </w:rPr>
        <w:t xml:space="preserve">a été </w:t>
      </w:r>
      <w:r>
        <w:rPr>
          <w:szCs w:val="22"/>
        </w:rPr>
        <w:t>enterr</w:t>
      </w:r>
      <w:r w:rsidRPr="00166C27">
        <w:rPr>
          <w:szCs w:val="22"/>
        </w:rPr>
        <w:t xml:space="preserve">é </w:t>
      </w:r>
      <w:r>
        <w:rPr>
          <w:szCs w:val="22"/>
        </w:rPr>
        <w:t>dans le c</w:t>
      </w:r>
      <w:r w:rsidRPr="00166C27">
        <w:rPr>
          <w:szCs w:val="22"/>
        </w:rPr>
        <w:t>imetière de cette paroisse</w:t>
      </w:r>
      <w:r>
        <w:rPr>
          <w:szCs w:val="22"/>
        </w:rPr>
        <w:t xml:space="preserve"> par nous curé soussigné</w:t>
      </w:r>
      <w:r w:rsidRPr="00166C27">
        <w:rPr>
          <w:szCs w:val="22"/>
        </w:rPr>
        <w:t>, en presence</w:t>
      </w:r>
      <w:r>
        <w:rPr>
          <w:szCs w:val="22"/>
        </w:rPr>
        <w:t xml:space="preserve"> de Claude Raillard et de Simon Raillard son fils maçon a Aignay, de Claude et Binjamin Mignard marchands au même lieu, de Binjamin Bouchot aussi marchand a Aignay </w:t>
      </w:r>
      <w:r>
        <w:t>soussignés avec nous.</w:t>
      </w:r>
    </w:p>
    <w:p w14:paraId="1CE7D86A" w14:textId="251B8587" w:rsidR="00BA464A" w:rsidRDefault="00BA464A" w:rsidP="00BA464A">
      <w:pPr>
        <w:jc w:val="both"/>
      </w:pPr>
      <w:r>
        <w:t>Signatures : C Mignard, C Raillard, B Mignard, Bouchot, Delaplanche curé d’Aignay.</w:t>
      </w:r>
    </w:p>
    <w:p w14:paraId="05662597" w14:textId="6B15A90B" w:rsidR="00D366D9" w:rsidRDefault="00D366D9">
      <w:pPr>
        <w:rPr>
          <w:szCs w:val="22"/>
        </w:rPr>
      </w:pPr>
      <w:r>
        <w:rPr>
          <w:szCs w:val="22"/>
        </w:rPr>
        <w:br w:type="page"/>
      </w:r>
    </w:p>
    <w:p w14:paraId="3902EDFA" w14:textId="77777777" w:rsidR="00BA464A" w:rsidRDefault="00BA464A" w:rsidP="00D366D9">
      <w:pPr>
        <w:jc w:val="center"/>
        <w:rPr>
          <w:szCs w:val="22"/>
        </w:rPr>
      </w:pPr>
    </w:p>
    <w:p w14:paraId="407067B6" w14:textId="77777777" w:rsidR="00D366D9" w:rsidRDefault="00D366D9" w:rsidP="00D366D9">
      <w:pPr>
        <w:jc w:val="center"/>
        <w:rPr>
          <w:szCs w:val="22"/>
        </w:rPr>
      </w:pPr>
    </w:p>
    <w:p w14:paraId="33478D6E" w14:textId="77777777" w:rsidR="00D366D9" w:rsidRDefault="00D366D9" w:rsidP="00D366D9">
      <w:pPr>
        <w:jc w:val="center"/>
        <w:rPr>
          <w:szCs w:val="22"/>
        </w:rPr>
      </w:pPr>
    </w:p>
    <w:p w14:paraId="5B098668" w14:textId="77777777" w:rsidR="00D366D9" w:rsidRDefault="00D366D9" w:rsidP="00D366D9">
      <w:pPr>
        <w:jc w:val="center"/>
        <w:rPr>
          <w:szCs w:val="22"/>
        </w:rPr>
      </w:pPr>
    </w:p>
    <w:p w14:paraId="17762EA2" w14:textId="77777777" w:rsidR="00D366D9" w:rsidRDefault="00D366D9" w:rsidP="00D366D9">
      <w:pPr>
        <w:jc w:val="center"/>
        <w:rPr>
          <w:szCs w:val="22"/>
        </w:rPr>
      </w:pPr>
    </w:p>
    <w:p w14:paraId="2BE7B114" w14:textId="77777777" w:rsidR="00D366D9" w:rsidRDefault="00D366D9" w:rsidP="00D366D9">
      <w:pPr>
        <w:jc w:val="center"/>
        <w:rPr>
          <w:szCs w:val="22"/>
        </w:rPr>
      </w:pPr>
    </w:p>
    <w:p w14:paraId="728116E4" w14:textId="77777777" w:rsidR="00D366D9" w:rsidRDefault="00D366D9" w:rsidP="00D366D9">
      <w:pPr>
        <w:jc w:val="center"/>
        <w:rPr>
          <w:szCs w:val="22"/>
        </w:rPr>
      </w:pPr>
    </w:p>
    <w:p w14:paraId="5D5825BB" w14:textId="77777777" w:rsidR="00D366D9" w:rsidRDefault="00D366D9" w:rsidP="00D366D9">
      <w:pPr>
        <w:jc w:val="center"/>
        <w:rPr>
          <w:szCs w:val="22"/>
        </w:rPr>
      </w:pPr>
    </w:p>
    <w:p w14:paraId="28FA6E3F" w14:textId="77777777" w:rsidR="00B61CBE" w:rsidRDefault="00B61CBE" w:rsidP="00D366D9">
      <w:pPr>
        <w:jc w:val="center"/>
        <w:rPr>
          <w:szCs w:val="22"/>
        </w:rPr>
      </w:pPr>
    </w:p>
    <w:p w14:paraId="17B4E9BA" w14:textId="15CA69FE" w:rsidR="00D366D9" w:rsidRDefault="00B61CBE" w:rsidP="00D366D9">
      <w:pPr>
        <w:jc w:val="center"/>
        <w:rPr>
          <w:szCs w:val="22"/>
        </w:rPr>
      </w:pPr>
      <w:r>
        <w:rPr>
          <w:szCs w:val="22"/>
        </w:rPr>
        <w:t>Aignay le Duc</w:t>
      </w:r>
    </w:p>
    <w:p w14:paraId="5805759B" w14:textId="77777777" w:rsidR="00B61CBE" w:rsidRDefault="00B61CBE" w:rsidP="00D366D9">
      <w:pPr>
        <w:jc w:val="center"/>
        <w:rPr>
          <w:szCs w:val="22"/>
        </w:rPr>
      </w:pPr>
    </w:p>
    <w:p w14:paraId="1150EB4D" w14:textId="685F9B06" w:rsidR="00B61CBE" w:rsidRDefault="00B61CBE" w:rsidP="00D366D9">
      <w:pPr>
        <w:jc w:val="center"/>
        <w:rPr>
          <w:szCs w:val="22"/>
        </w:rPr>
      </w:pPr>
      <w:r>
        <w:rPr>
          <w:szCs w:val="22"/>
        </w:rPr>
        <w:t>Grosse</w:t>
      </w:r>
    </w:p>
    <w:p w14:paraId="12775233" w14:textId="77777777" w:rsidR="00D366D9" w:rsidRDefault="00D366D9" w:rsidP="00D366D9">
      <w:pPr>
        <w:jc w:val="center"/>
        <w:rPr>
          <w:szCs w:val="22"/>
        </w:rPr>
      </w:pPr>
    </w:p>
    <w:p w14:paraId="069928E6" w14:textId="1DD403E4" w:rsidR="00D366D9" w:rsidRDefault="00B61CBE" w:rsidP="00D366D9">
      <w:pPr>
        <w:jc w:val="center"/>
        <w:rPr>
          <w:szCs w:val="22"/>
        </w:rPr>
      </w:pPr>
      <w:r>
        <w:rPr>
          <w:szCs w:val="22"/>
        </w:rPr>
        <w:t xml:space="preserve">Baptêmes </w:t>
      </w:r>
    </w:p>
    <w:p w14:paraId="6A92D3CB" w14:textId="39AE72EB" w:rsidR="00B61CBE" w:rsidRDefault="00B61CBE" w:rsidP="00D366D9">
      <w:pPr>
        <w:jc w:val="center"/>
        <w:rPr>
          <w:szCs w:val="22"/>
        </w:rPr>
      </w:pPr>
      <w:r>
        <w:rPr>
          <w:szCs w:val="22"/>
        </w:rPr>
        <w:t>&amp; Mariages</w:t>
      </w:r>
    </w:p>
    <w:p w14:paraId="69A5FFF1" w14:textId="77777777" w:rsidR="00B61CBE" w:rsidRDefault="00B61CBE" w:rsidP="00D366D9">
      <w:pPr>
        <w:jc w:val="center"/>
        <w:rPr>
          <w:szCs w:val="22"/>
        </w:rPr>
      </w:pPr>
    </w:p>
    <w:p w14:paraId="3CC2C623" w14:textId="77777777" w:rsidR="00D366D9" w:rsidRDefault="00D366D9" w:rsidP="00D366D9">
      <w:pPr>
        <w:jc w:val="center"/>
        <w:rPr>
          <w:szCs w:val="22"/>
        </w:rPr>
      </w:pPr>
    </w:p>
    <w:p w14:paraId="17380A9A" w14:textId="77777777" w:rsidR="00D366D9" w:rsidRDefault="00D366D9" w:rsidP="00D366D9">
      <w:pPr>
        <w:jc w:val="center"/>
        <w:rPr>
          <w:szCs w:val="22"/>
        </w:rPr>
      </w:pPr>
    </w:p>
    <w:p w14:paraId="5BFB8046" w14:textId="77777777" w:rsidR="00D366D9" w:rsidRDefault="00D366D9" w:rsidP="00D366D9">
      <w:pPr>
        <w:jc w:val="center"/>
        <w:rPr>
          <w:szCs w:val="22"/>
        </w:rPr>
      </w:pPr>
    </w:p>
    <w:p w14:paraId="5A74DE76" w14:textId="77777777" w:rsidR="00D366D9" w:rsidRDefault="00D366D9" w:rsidP="00D366D9">
      <w:pPr>
        <w:jc w:val="center"/>
        <w:rPr>
          <w:szCs w:val="22"/>
        </w:rPr>
      </w:pPr>
    </w:p>
    <w:p w14:paraId="50873753" w14:textId="6D1EAD1E" w:rsidR="00D366D9" w:rsidRDefault="00B61CBE" w:rsidP="00D366D9">
      <w:pPr>
        <w:jc w:val="center"/>
        <w:rPr>
          <w:szCs w:val="22"/>
        </w:rPr>
      </w:pPr>
      <w:r>
        <w:rPr>
          <w:szCs w:val="22"/>
        </w:rPr>
        <w:t>1637</w:t>
      </w:r>
    </w:p>
    <w:p w14:paraId="21810161" w14:textId="77777777" w:rsidR="00B61CBE" w:rsidRDefault="00B61CBE" w:rsidP="00D366D9">
      <w:pPr>
        <w:jc w:val="center"/>
        <w:rPr>
          <w:szCs w:val="22"/>
        </w:rPr>
      </w:pPr>
    </w:p>
    <w:p w14:paraId="4CE451A8" w14:textId="77777777" w:rsidR="00B61CBE" w:rsidRDefault="00B61CBE" w:rsidP="00D366D9">
      <w:pPr>
        <w:jc w:val="center"/>
        <w:rPr>
          <w:szCs w:val="22"/>
        </w:rPr>
      </w:pPr>
    </w:p>
    <w:p w14:paraId="6E62388D" w14:textId="77777777" w:rsidR="00D366D9" w:rsidRDefault="00D366D9" w:rsidP="00D366D9">
      <w:pPr>
        <w:jc w:val="center"/>
        <w:rPr>
          <w:szCs w:val="22"/>
        </w:rPr>
      </w:pPr>
    </w:p>
    <w:p w14:paraId="49206B6A" w14:textId="77777777" w:rsidR="00D366D9" w:rsidRDefault="00D366D9" w:rsidP="00D366D9">
      <w:pPr>
        <w:jc w:val="center"/>
        <w:rPr>
          <w:szCs w:val="22"/>
        </w:rPr>
      </w:pPr>
    </w:p>
    <w:p w14:paraId="7BC59473" w14:textId="77777777" w:rsidR="00D366D9" w:rsidRDefault="00D366D9" w:rsidP="00D366D9">
      <w:pPr>
        <w:jc w:val="center"/>
        <w:rPr>
          <w:szCs w:val="22"/>
        </w:rPr>
      </w:pPr>
    </w:p>
    <w:p w14:paraId="65DD02E6" w14:textId="77777777" w:rsidR="00D366D9" w:rsidRDefault="00D366D9" w:rsidP="00D366D9">
      <w:pPr>
        <w:jc w:val="center"/>
        <w:rPr>
          <w:szCs w:val="22"/>
        </w:rPr>
      </w:pPr>
    </w:p>
    <w:p w14:paraId="6AC52CF6" w14:textId="6DB03230" w:rsidR="00D366D9" w:rsidRDefault="00607B1D" w:rsidP="00D366D9">
      <w:pPr>
        <w:jc w:val="center"/>
        <w:rPr>
          <w:szCs w:val="22"/>
        </w:rPr>
      </w:pPr>
      <w:r>
        <w:rPr>
          <w:szCs w:val="22"/>
        </w:rPr>
        <w:t>38</w:t>
      </w:r>
    </w:p>
    <w:p w14:paraId="61F42159" w14:textId="77777777" w:rsidR="00607B1D" w:rsidRDefault="00607B1D" w:rsidP="00D366D9">
      <w:pPr>
        <w:jc w:val="center"/>
        <w:rPr>
          <w:szCs w:val="22"/>
        </w:rPr>
      </w:pPr>
    </w:p>
    <w:p w14:paraId="1B8259FE" w14:textId="77777777" w:rsidR="00607B1D" w:rsidRDefault="00607B1D" w:rsidP="00D366D9">
      <w:pPr>
        <w:jc w:val="center"/>
        <w:rPr>
          <w:szCs w:val="22"/>
        </w:rPr>
      </w:pPr>
    </w:p>
    <w:p w14:paraId="72C3372B" w14:textId="77777777" w:rsidR="00607B1D" w:rsidRDefault="00607B1D" w:rsidP="00D366D9">
      <w:pPr>
        <w:jc w:val="center"/>
        <w:rPr>
          <w:szCs w:val="22"/>
        </w:rPr>
      </w:pPr>
    </w:p>
    <w:p w14:paraId="46285AEA" w14:textId="77777777" w:rsidR="00607B1D" w:rsidRDefault="00607B1D" w:rsidP="00D366D9">
      <w:pPr>
        <w:jc w:val="center"/>
        <w:rPr>
          <w:szCs w:val="22"/>
        </w:rPr>
      </w:pPr>
    </w:p>
    <w:p w14:paraId="295AB96D" w14:textId="77777777" w:rsidR="00D366D9" w:rsidRDefault="00D366D9" w:rsidP="00D366D9">
      <w:pPr>
        <w:jc w:val="center"/>
        <w:rPr>
          <w:szCs w:val="22"/>
        </w:rPr>
      </w:pPr>
    </w:p>
    <w:p w14:paraId="18885F58" w14:textId="77777777" w:rsidR="00D366D9" w:rsidRDefault="00D366D9" w:rsidP="00D366D9">
      <w:pPr>
        <w:jc w:val="center"/>
        <w:rPr>
          <w:szCs w:val="22"/>
        </w:rPr>
      </w:pPr>
    </w:p>
    <w:p w14:paraId="42BE7727" w14:textId="77777777" w:rsidR="00D366D9" w:rsidRDefault="00D366D9" w:rsidP="00D366D9">
      <w:pPr>
        <w:jc w:val="center"/>
        <w:rPr>
          <w:szCs w:val="22"/>
        </w:rPr>
      </w:pPr>
    </w:p>
    <w:p w14:paraId="1FEDF840" w14:textId="77777777" w:rsidR="00D366D9" w:rsidRDefault="00D366D9" w:rsidP="00D366D9">
      <w:pPr>
        <w:jc w:val="center"/>
        <w:rPr>
          <w:szCs w:val="22"/>
        </w:rPr>
      </w:pPr>
    </w:p>
    <w:p w14:paraId="07596401" w14:textId="5F2BD76C" w:rsidR="00D366D9" w:rsidRDefault="005D1178" w:rsidP="00D366D9">
      <w:pPr>
        <w:jc w:val="center"/>
        <w:rPr>
          <w:szCs w:val="22"/>
        </w:rPr>
      </w:pPr>
      <w:r>
        <w:rPr>
          <w:szCs w:val="22"/>
        </w:rPr>
        <w:t>1639</w:t>
      </w:r>
    </w:p>
    <w:p w14:paraId="141405B6" w14:textId="77777777" w:rsidR="005D1178" w:rsidRDefault="005D1178" w:rsidP="00D366D9">
      <w:pPr>
        <w:jc w:val="center"/>
        <w:rPr>
          <w:szCs w:val="22"/>
        </w:rPr>
      </w:pPr>
    </w:p>
    <w:p w14:paraId="2FF43CBF" w14:textId="77777777" w:rsidR="005D1178" w:rsidRDefault="005D1178" w:rsidP="00D366D9">
      <w:pPr>
        <w:jc w:val="center"/>
        <w:rPr>
          <w:szCs w:val="22"/>
        </w:rPr>
      </w:pPr>
    </w:p>
    <w:p w14:paraId="47CB2BFA" w14:textId="77777777" w:rsidR="005D1178" w:rsidRDefault="005D1178" w:rsidP="00D366D9">
      <w:pPr>
        <w:jc w:val="center"/>
        <w:rPr>
          <w:szCs w:val="22"/>
        </w:rPr>
      </w:pPr>
    </w:p>
    <w:p w14:paraId="5862DF53" w14:textId="77777777" w:rsidR="005D1178" w:rsidRDefault="005D1178" w:rsidP="00D366D9">
      <w:pPr>
        <w:jc w:val="center"/>
        <w:rPr>
          <w:szCs w:val="22"/>
        </w:rPr>
      </w:pPr>
    </w:p>
    <w:p w14:paraId="0B5E290C" w14:textId="77777777" w:rsidR="00D366D9" w:rsidRDefault="00D366D9" w:rsidP="00D366D9">
      <w:pPr>
        <w:jc w:val="center"/>
        <w:rPr>
          <w:szCs w:val="22"/>
        </w:rPr>
      </w:pPr>
    </w:p>
    <w:p w14:paraId="36596B0E" w14:textId="77777777" w:rsidR="00D366D9" w:rsidRDefault="00D366D9" w:rsidP="00D366D9">
      <w:pPr>
        <w:jc w:val="center"/>
        <w:rPr>
          <w:szCs w:val="22"/>
        </w:rPr>
      </w:pPr>
    </w:p>
    <w:p w14:paraId="1F6CCCAF" w14:textId="4F227595" w:rsidR="00D366D9" w:rsidRDefault="00267434" w:rsidP="00D366D9">
      <w:pPr>
        <w:jc w:val="center"/>
        <w:rPr>
          <w:szCs w:val="22"/>
        </w:rPr>
      </w:pPr>
      <w:r>
        <w:rPr>
          <w:szCs w:val="22"/>
        </w:rPr>
        <w:t>40</w:t>
      </w:r>
    </w:p>
    <w:p w14:paraId="166C2DB7" w14:textId="77777777" w:rsidR="00267434" w:rsidRDefault="00267434" w:rsidP="00D366D9">
      <w:pPr>
        <w:jc w:val="center"/>
        <w:rPr>
          <w:szCs w:val="22"/>
        </w:rPr>
      </w:pPr>
    </w:p>
    <w:p w14:paraId="06BA75BC" w14:textId="77777777" w:rsidR="00267434" w:rsidRDefault="00267434" w:rsidP="00D366D9">
      <w:pPr>
        <w:jc w:val="center"/>
        <w:rPr>
          <w:szCs w:val="22"/>
        </w:rPr>
      </w:pPr>
    </w:p>
    <w:p w14:paraId="3A435A54" w14:textId="77777777" w:rsidR="00267434" w:rsidRDefault="00267434" w:rsidP="00D366D9">
      <w:pPr>
        <w:jc w:val="center"/>
        <w:rPr>
          <w:szCs w:val="22"/>
        </w:rPr>
      </w:pPr>
    </w:p>
    <w:p w14:paraId="44ED28B9" w14:textId="77777777" w:rsidR="00267434" w:rsidRDefault="00267434" w:rsidP="00D366D9">
      <w:pPr>
        <w:jc w:val="center"/>
        <w:rPr>
          <w:szCs w:val="22"/>
        </w:rPr>
      </w:pPr>
    </w:p>
    <w:p w14:paraId="594023BD" w14:textId="77777777" w:rsidR="00267434" w:rsidRDefault="00267434" w:rsidP="00D366D9">
      <w:pPr>
        <w:jc w:val="center"/>
        <w:rPr>
          <w:szCs w:val="22"/>
        </w:rPr>
      </w:pPr>
    </w:p>
    <w:p w14:paraId="0CA7DE08" w14:textId="77777777" w:rsidR="00267434" w:rsidRDefault="00267434" w:rsidP="00D366D9">
      <w:pPr>
        <w:jc w:val="center"/>
        <w:rPr>
          <w:szCs w:val="22"/>
        </w:rPr>
      </w:pPr>
    </w:p>
    <w:p w14:paraId="1EFDA09D" w14:textId="50EDCE4C" w:rsidR="00267434" w:rsidRDefault="00267434" w:rsidP="00D366D9">
      <w:pPr>
        <w:jc w:val="center"/>
        <w:rPr>
          <w:szCs w:val="22"/>
        </w:rPr>
      </w:pPr>
      <w:r>
        <w:rPr>
          <w:szCs w:val="22"/>
        </w:rPr>
        <w:t>41</w:t>
      </w:r>
    </w:p>
    <w:p w14:paraId="2BF50BD3" w14:textId="77777777" w:rsidR="00D366D9" w:rsidRDefault="00D366D9" w:rsidP="00D366D9">
      <w:pPr>
        <w:jc w:val="center"/>
        <w:rPr>
          <w:szCs w:val="22"/>
        </w:rPr>
      </w:pPr>
    </w:p>
    <w:p w14:paraId="72D3649B" w14:textId="77777777" w:rsidR="00D366D9" w:rsidRDefault="00D366D9" w:rsidP="00D366D9">
      <w:pPr>
        <w:jc w:val="center"/>
        <w:rPr>
          <w:szCs w:val="22"/>
        </w:rPr>
      </w:pPr>
    </w:p>
    <w:p w14:paraId="32C78F09" w14:textId="77777777" w:rsidR="00D366D9" w:rsidRDefault="00D366D9" w:rsidP="00D366D9">
      <w:pPr>
        <w:jc w:val="center"/>
        <w:rPr>
          <w:szCs w:val="22"/>
        </w:rPr>
      </w:pPr>
    </w:p>
    <w:p w14:paraId="7D005EDB" w14:textId="57D16DC6" w:rsidR="00BB1854" w:rsidRDefault="00D366D9" w:rsidP="00F96419">
      <w:pPr>
        <w:jc w:val="both"/>
        <w:rPr>
          <w:szCs w:val="22"/>
        </w:rPr>
      </w:pPr>
      <w:r>
        <w:rPr>
          <w:szCs w:val="22"/>
        </w:rPr>
        <w:br w:type="column"/>
      </w:r>
      <w:r>
        <w:rPr>
          <w:szCs w:val="22"/>
        </w:rPr>
        <w:lastRenderedPageBreak/>
        <w:t>Je soussigné déclare la presente grosse conforme a la minute déposée dans les archives d’Aignay le Duc. A Aignay le Duc le 1</w:t>
      </w:r>
      <w:r w:rsidRPr="00D366D9">
        <w:rPr>
          <w:szCs w:val="22"/>
          <w:vertAlign w:val="superscript"/>
        </w:rPr>
        <w:t>er</w:t>
      </w:r>
      <w:r>
        <w:rPr>
          <w:szCs w:val="22"/>
        </w:rPr>
        <w:t xml:space="preserve"> janvier 1789.</w:t>
      </w:r>
    </w:p>
    <w:p w14:paraId="22C76DF1" w14:textId="78149BE7" w:rsidR="00D366D9" w:rsidRDefault="00D366D9" w:rsidP="00F96419">
      <w:pPr>
        <w:jc w:val="both"/>
        <w:rPr>
          <w:szCs w:val="22"/>
        </w:rPr>
      </w:pPr>
      <w:r>
        <w:rPr>
          <w:szCs w:val="22"/>
        </w:rPr>
        <w:t>Signature : Delaplanche curé d’Aignay le Duc.</w:t>
      </w:r>
    </w:p>
    <w:p w14:paraId="49ADDEF5" w14:textId="77777777" w:rsidR="00D366D9" w:rsidRDefault="00D366D9" w:rsidP="00F96419">
      <w:pPr>
        <w:jc w:val="both"/>
        <w:rPr>
          <w:szCs w:val="22"/>
        </w:rPr>
      </w:pPr>
    </w:p>
    <w:p w14:paraId="5BFFBDD3" w14:textId="05756DEA" w:rsidR="006F143D" w:rsidRDefault="006F143D" w:rsidP="006F143D">
      <w:pPr>
        <w:jc w:val="both"/>
        <w:rPr>
          <w:b/>
          <w:sz w:val="24"/>
          <w:szCs w:val="24"/>
        </w:rPr>
      </w:pPr>
      <w:r w:rsidRPr="00224C1D">
        <w:rPr>
          <w:b/>
          <w:sz w:val="24"/>
          <w:szCs w:val="24"/>
        </w:rPr>
        <w:t xml:space="preserve">Page </w:t>
      </w:r>
      <w:r>
        <w:rPr>
          <w:b/>
          <w:sz w:val="24"/>
          <w:szCs w:val="24"/>
        </w:rPr>
        <w:t>637</w:t>
      </w:r>
      <w:r w:rsidRPr="00224C1D">
        <w:rPr>
          <w:b/>
          <w:sz w:val="24"/>
          <w:szCs w:val="24"/>
        </w:rPr>
        <w:t xml:space="preserve"> des archives.</w:t>
      </w:r>
      <w:r>
        <w:rPr>
          <w:b/>
          <w:sz w:val="24"/>
          <w:szCs w:val="24"/>
        </w:rPr>
        <w:t xml:space="preserve"> Pages blanches</w:t>
      </w:r>
    </w:p>
    <w:p w14:paraId="25D55D9F" w14:textId="77777777" w:rsidR="006F143D" w:rsidRPr="004C1C60" w:rsidRDefault="006F143D" w:rsidP="006F143D">
      <w:pPr>
        <w:jc w:val="both"/>
      </w:pPr>
    </w:p>
    <w:p w14:paraId="2E4F4887" w14:textId="0506529F" w:rsidR="00D366D9" w:rsidRDefault="006F143D" w:rsidP="006F143D">
      <w:pPr>
        <w:jc w:val="both"/>
        <w:rPr>
          <w:szCs w:val="22"/>
        </w:rPr>
      </w:pPr>
      <w:r w:rsidRPr="00224C1D">
        <w:rPr>
          <w:b/>
          <w:sz w:val="24"/>
          <w:szCs w:val="24"/>
        </w:rPr>
        <w:t xml:space="preserve">Page </w:t>
      </w:r>
      <w:r>
        <w:rPr>
          <w:b/>
          <w:sz w:val="24"/>
          <w:szCs w:val="24"/>
        </w:rPr>
        <w:t>638</w:t>
      </w:r>
      <w:r w:rsidRPr="00224C1D">
        <w:rPr>
          <w:b/>
          <w:sz w:val="24"/>
          <w:szCs w:val="24"/>
        </w:rPr>
        <w:t xml:space="preserve"> des archives.</w:t>
      </w:r>
      <w:r>
        <w:rPr>
          <w:b/>
          <w:sz w:val="24"/>
          <w:szCs w:val="24"/>
        </w:rPr>
        <w:t xml:space="preserve"> Pages blanches</w:t>
      </w:r>
    </w:p>
    <w:p w14:paraId="329E2F9F" w14:textId="77777777" w:rsidR="00D366D9" w:rsidRDefault="00D366D9" w:rsidP="00F96419">
      <w:pPr>
        <w:jc w:val="both"/>
        <w:rPr>
          <w:szCs w:val="22"/>
        </w:rPr>
      </w:pPr>
    </w:p>
    <w:p w14:paraId="0146C360" w14:textId="77777777" w:rsidR="006F143D" w:rsidRPr="004C1C60" w:rsidRDefault="006F143D" w:rsidP="006F143D">
      <w:pPr>
        <w:jc w:val="both"/>
      </w:pPr>
      <w:r w:rsidRPr="00224C1D">
        <w:rPr>
          <w:b/>
          <w:sz w:val="24"/>
          <w:szCs w:val="24"/>
        </w:rPr>
        <w:t xml:space="preserve">Page </w:t>
      </w:r>
      <w:r>
        <w:rPr>
          <w:b/>
          <w:sz w:val="24"/>
          <w:szCs w:val="24"/>
        </w:rPr>
        <w:t>639</w:t>
      </w:r>
      <w:r w:rsidRPr="00224C1D">
        <w:rPr>
          <w:b/>
          <w:sz w:val="24"/>
          <w:szCs w:val="24"/>
        </w:rPr>
        <w:t xml:space="preserve"> des archives.</w:t>
      </w:r>
    </w:p>
    <w:p w14:paraId="7995B2A9" w14:textId="77777777" w:rsidR="00D366D9" w:rsidRDefault="00D366D9" w:rsidP="00F96419">
      <w:pPr>
        <w:jc w:val="both"/>
        <w:rPr>
          <w:szCs w:val="22"/>
        </w:rPr>
      </w:pPr>
    </w:p>
    <w:p w14:paraId="203E6F18" w14:textId="29FE72A6" w:rsidR="00842272" w:rsidRDefault="00842272" w:rsidP="00842272">
      <w:pPr>
        <w:jc w:val="both"/>
        <w:rPr>
          <w:sz w:val="24"/>
          <w:szCs w:val="24"/>
        </w:rPr>
      </w:pPr>
      <w:r>
        <w:rPr>
          <w:sz w:val="24"/>
          <w:szCs w:val="24"/>
        </w:rPr>
        <w:t>R</w:t>
      </w:r>
      <w:r w:rsidRPr="001F494A">
        <w:rPr>
          <w:smallCaps/>
          <w:sz w:val="24"/>
          <w:szCs w:val="24"/>
        </w:rPr>
        <w:t>egistre</w:t>
      </w:r>
      <w:r>
        <w:rPr>
          <w:sz w:val="24"/>
          <w:szCs w:val="24"/>
        </w:rPr>
        <w:t xml:space="preserve"> pour inscrire les Baptêmes &amp; Mariages de la Paroisse d</w:t>
      </w:r>
      <w:r w:rsidR="00B61CBE">
        <w:rPr>
          <w:sz w:val="24"/>
          <w:szCs w:val="24"/>
        </w:rPr>
        <w:t xml:space="preserve">e Aignay </w:t>
      </w:r>
      <w:r>
        <w:rPr>
          <w:sz w:val="24"/>
          <w:szCs w:val="24"/>
        </w:rPr>
        <w:t>pendant l’année 178</w:t>
      </w:r>
      <w:r w:rsidR="00B61CBE">
        <w:rPr>
          <w:sz w:val="24"/>
          <w:szCs w:val="24"/>
        </w:rPr>
        <w:t>9</w:t>
      </w:r>
      <w:r>
        <w:rPr>
          <w:sz w:val="24"/>
          <w:szCs w:val="24"/>
        </w:rPr>
        <w:t>, à commencer au premier Janvier de ladite année &amp; finir au dernier</w:t>
      </w:r>
      <w:r w:rsidR="00B61CBE">
        <w:rPr>
          <w:sz w:val="24"/>
          <w:szCs w:val="24"/>
        </w:rPr>
        <w:t xml:space="preserve"> Décembre suivant inclusivement</w:t>
      </w:r>
      <w:r>
        <w:rPr>
          <w:sz w:val="24"/>
          <w:szCs w:val="24"/>
        </w:rPr>
        <w:t>, contenant huit feuillets cotés &amp; paraphés par nous P</w:t>
      </w:r>
      <w:r w:rsidRPr="00056BAC">
        <w:rPr>
          <w:smallCaps/>
          <w:sz w:val="21"/>
          <w:szCs w:val="24"/>
        </w:rPr>
        <w:t>IERRE</w:t>
      </w:r>
      <w:r>
        <w:rPr>
          <w:sz w:val="24"/>
          <w:szCs w:val="24"/>
        </w:rPr>
        <w:t>-H</w:t>
      </w:r>
      <w:r w:rsidRPr="00056BAC">
        <w:rPr>
          <w:smallCaps/>
          <w:sz w:val="21"/>
          <w:szCs w:val="24"/>
        </w:rPr>
        <w:t>ILAIRE</w:t>
      </w:r>
      <w:r>
        <w:rPr>
          <w:sz w:val="24"/>
          <w:szCs w:val="24"/>
        </w:rPr>
        <w:t>-J</w:t>
      </w:r>
      <w:r w:rsidRPr="00056BAC">
        <w:rPr>
          <w:sz w:val="21"/>
          <w:szCs w:val="24"/>
        </w:rPr>
        <w:t>OSEPH</w:t>
      </w:r>
      <w:r>
        <w:rPr>
          <w:sz w:val="24"/>
          <w:szCs w:val="24"/>
        </w:rPr>
        <w:t xml:space="preserve"> D</w:t>
      </w:r>
      <w:r w:rsidRPr="00056BAC">
        <w:rPr>
          <w:sz w:val="21"/>
          <w:szCs w:val="24"/>
        </w:rPr>
        <w:t>E</w:t>
      </w:r>
      <w:r>
        <w:rPr>
          <w:sz w:val="24"/>
          <w:szCs w:val="24"/>
        </w:rPr>
        <w:t xml:space="preserve"> B</w:t>
      </w:r>
      <w:r w:rsidRPr="00056BAC">
        <w:rPr>
          <w:sz w:val="21"/>
          <w:szCs w:val="24"/>
        </w:rPr>
        <w:t>RUERE</w:t>
      </w:r>
      <w:r>
        <w:rPr>
          <w:sz w:val="24"/>
          <w:szCs w:val="24"/>
        </w:rPr>
        <w:t xml:space="preserve"> , Ecuyer , Seigneur de Rocheprise , Bremur &amp; Vaurois , Président-Trésorier de France au Bureau des Finances de Dijon , Conseiller du Roi , Lieutenant Général aux Baillage-Chancellerie, &amp; Présid</w:t>
      </w:r>
      <w:r w:rsidR="00B61CBE">
        <w:rPr>
          <w:sz w:val="24"/>
          <w:szCs w:val="24"/>
        </w:rPr>
        <w:t>ent au Présidial de la Montagne</w:t>
      </w:r>
      <w:r>
        <w:rPr>
          <w:sz w:val="24"/>
          <w:szCs w:val="24"/>
        </w:rPr>
        <w:t xml:space="preserve">, établi a Châtillon-sur-Seine Ce </w:t>
      </w:r>
      <w:r w:rsidR="00B61CBE">
        <w:rPr>
          <w:sz w:val="24"/>
          <w:szCs w:val="24"/>
        </w:rPr>
        <w:t>10 Décembre 1788</w:t>
      </w:r>
      <w:r>
        <w:rPr>
          <w:sz w:val="24"/>
          <w:szCs w:val="24"/>
        </w:rPr>
        <w:t>.</w:t>
      </w:r>
    </w:p>
    <w:p w14:paraId="1638BB85" w14:textId="77777777" w:rsidR="00842272" w:rsidRDefault="00842272" w:rsidP="00842272">
      <w:pPr>
        <w:jc w:val="both"/>
        <w:rPr>
          <w:sz w:val="24"/>
          <w:szCs w:val="24"/>
        </w:rPr>
      </w:pPr>
      <w:r>
        <w:rPr>
          <w:sz w:val="24"/>
          <w:szCs w:val="24"/>
        </w:rPr>
        <w:t>Signature : Debruere.</w:t>
      </w:r>
    </w:p>
    <w:p w14:paraId="1243FA9C" w14:textId="77777777" w:rsidR="00BB1854" w:rsidRDefault="00BB1854" w:rsidP="00F96419">
      <w:pPr>
        <w:jc w:val="both"/>
        <w:rPr>
          <w:szCs w:val="22"/>
        </w:rPr>
      </w:pPr>
    </w:p>
    <w:p w14:paraId="54F200AC" w14:textId="1491761E" w:rsidR="00BB1854" w:rsidRDefault="009C1CBB" w:rsidP="00F96419">
      <w:pPr>
        <w:jc w:val="both"/>
        <w:rPr>
          <w:szCs w:val="22"/>
        </w:rPr>
      </w:pPr>
      <w:r>
        <w:rPr>
          <w:szCs w:val="22"/>
        </w:rPr>
        <w:t>Nicolas Mossu fils de Eve Mossu cordonnier à Aignay le Duc et de Catherine Voituret n</w:t>
      </w:r>
      <w:r w:rsidR="00607B1D">
        <w:rPr>
          <w:szCs w:val="22"/>
        </w:rPr>
        <w:t>é</w:t>
      </w:r>
      <w:r>
        <w:rPr>
          <w:szCs w:val="22"/>
        </w:rPr>
        <w:t xml:space="preserve"> le vingt un janvier mil sept cent quatre vingt neuf de légitime mariage, le lendemain a été batisé par nous curé soussigné et a eu pour parrein Nicolas Millot fils de Nicolas Millot laboureur a Grand Bois paroisse d’Aignay </w:t>
      </w:r>
      <w:r w:rsidR="00607B1D">
        <w:rPr>
          <w:szCs w:val="22"/>
        </w:rPr>
        <w:t>et pou</w:t>
      </w:r>
      <w:r>
        <w:rPr>
          <w:szCs w:val="22"/>
        </w:rPr>
        <w:t>r marrai</w:t>
      </w:r>
      <w:r w:rsidR="00607B1D">
        <w:rPr>
          <w:szCs w:val="22"/>
        </w:rPr>
        <w:t>n</w:t>
      </w:r>
      <w:r>
        <w:rPr>
          <w:szCs w:val="22"/>
        </w:rPr>
        <w:t xml:space="preserve">e Barbe fille de Jean Guilleminot tissier au même lieu, </w:t>
      </w:r>
      <w:r w:rsidR="00607B1D">
        <w:rPr>
          <w:szCs w:val="22"/>
        </w:rPr>
        <w:t>le parrein a signé, la mareine a déclaré ne le savoir de ce enquis.</w:t>
      </w:r>
    </w:p>
    <w:p w14:paraId="38ED820B" w14:textId="077A6A02" w:rsidR="00607B1D" w:rsidRDefault="00607B1D" w:rsidP="00F96419">
      <w:pPr>
        <w:jc w:val="both"/>
        <w:rPr>
          <w:szCs w:val="22"/>
        </w:rPr>
      </w:pPr>
      <w:r>
        <w:rPr>
          <w:szCs w:val="22"/>
        </w:rPr>
        <w:t>Signatures : N Millot, Delaplanche curé d’Aignay.</w:t>
      </w:r>
    </w:p>
    <w:p w14:paraId="0FC158DA" w14:textId="77777777" w:rsidR="00607B1D" w:rsidRDefault="00607B1D" w:rsidP="00F96419">
      <w:pPr>
        <w:jc w:val="both"/>
        <w:rPr>
          <w:szCs w:val="22"/>
        </w:rPr>
      </w:pPr>
    </w:p>
    <w:p w14:paraId="4CEF732F" w14:textId="40931E5F" w:rsidR="00607B1D" w:rsidRDefault="00607B1D" w:rsidP="00607B1D">
      <w:pPr>
        <w:jc w:val="both"/>
        <w:rPr>
          <w:szCs w:val="22"/>
        </w:rPr>
      </w:pPr>
      <w:r>
        <w:rPr>
          <w:szCs w:val="22"/>
        </w:rPr>
        <w:t>Claude Charles Gallimard né le vingt six janvier mil sept cent quatre vingt neuf de légitime mariage entre Antoine Gallimard manœuvre à Aignay le Duc et de Claudine Goujon, le même jour a été batisé par nous curé soussigné et a eu pour parrein Claude Charles Cotiby tissier compagnon à Aignay et pour marraine Elisabeth Gallimard fille de Alexandre Gallimard manœuvre a Meulson, lesquels ont déclaré ne savoir signer de ce enquis.</w:t>
      </w:r>
    </w:p>
    <w:p w14:paraId="1922ADDD" w14:textId="28A4DF7C" w:rsidR="00607B1D" w:rsidRDefault="00607B1D" w:rsidP="00607B1D">
      <w:pPr>
        <w:jc w:val="both"/>
        <w:rPr>
          <w:szCs w:val="22"/>
        </w:rPr>
      </w:pPr>
      <w:r>
        <w:rPr>
          <w:szCs w:val="22"/>
        </w:rPr>
        <w:t>Signature : Delaplanche curé d’Aignay.</w:t>
      </w:r>
    </w:p>
    <w:p w14:paraId="7E4174C9" w14:textId="35B3C73E" w:rsidR="00607B1D" w:rsidRDefault="00607B1D" w:rsidP="00F96419">
      <w:pPr>
        <w:jc w:val="both"/>
        <w:rPr>
          <w:szCs w:val="22"/>
        </w:rPr>
      </w:pPr>
    </w:p>
    <w:p w14:paraId="2E47E2C0" w14:textId="77777777" w:rsidR="00BF447B" w:rsidRPr="004C1C60" w:rsidRDefault="00BF447B" w:rsidP="00BF447B">
      <w:pPr>
        <w:jc w:val="both"/>
      </w:pPr>
      <w:r w:rsidRPr="00224C1D">
        <w:rPr>
          <w:b/>
          <w:sz w:val="24"/>
          <w:szCs w:val="24"/>
        </w:rPr>
        <w:t xml:space="preserve">Page </w:t>
      </w:r>
      <w:r>
        <w:rPr>
          <w:b/>
          <w:sz w:val="24"/>
          <w:szCs w:val="24"/>
        </w:rPr>
        <w:t>640</w:t>
      </w:r>
      <w:r w:rsidRPr="00224C1D">
        <w:rPr>
          <w:b/>
          <w:sz w:val="24"/>
          <w:szCs w:val="24"/>
        </w:rPr>
        <w:t xml:space="preserve"> des archives.</w:t>
      </w:r>
    </w:p>
    <w:p w14:paraId="302A4DB7" w14:textId="77777777" w:rsidR="00607B1D" w:rsidRDefault="00607B1D" w:rsidP="00F96419">
      <w:pPr>
        <w:jc w:val="both"/>
        <w:rPr>
          <w:szCs w:val="22"/>
        </w:rPr>
      </w:pPr>
    </w:p>
    <w:p w14:paraId="349DE29F" w14:textId="2C1E032A" w:rsidR="005D1178" w:rsidRDefault="005D1178" w:rsidP="005D1178">
      <w:pPr>
        <w:jc w:val="both"/>
        <w:rPr>
          <w:szCs w:val="22"/>
        </w:rPr>
      </w:pPr>
      <w:r>
        <w:rPr>
          <w:szCs w:val="22"/>
        </w:rPr>
        <w:t xml:space="preserve">Thomas Tridon né le vingt neuf janvier mil sept cent quatre vingt neuf de légitime mariage entre </w:t>
      </w:r>
      <w:r w:rsidR="00267434">
        <w:rPr>
          <w:szCs w:val="22"/>
        </w:rPr>
        <w:t xml:space="preserve">Jean Baptiste Tridon manœuvre </w:t>
      </w:r>
      <w:r>
        <w:rPr>
          <w:szCs w:val="22"/>
        </w:rPr>
        <w:t xml:space="preserve">à Aignay le Duc et de </w:t>
      </w:r>
      <w:r w:rsidR="00267434">
        <w:rPr>
          <w:szCs w:val="22"/>
        </w:rPr>
        <w:t>Denize le Comte</w:t>
      </w:r>
      <w:r>
        <w:rPr>
          <w:szCs w:val="22"/>
        </w:rPr>
        <w:t xml:space="preserve">, le même jour a été batisé par nous curé soussigné et a eu pour parrein </w:t>
      </w:r>
      <w:r w:rsidR="00267434">
        <w:rPr>
          <w:szCs w:val="22"/>
        </w:rPr>
        <w:t>Thomas Tridon fils de Edme Tridon laboureur aud lieu</w:t>
      </w:r>
      <w:r>
        <w:rPr>
          <w:szCs w:val="22"/>
        </w:rPr>
        <w:t xml:space="preserve"> et pour marrain</w:t>
      </w:r>
      <w:r w:rsidR="00267434">
        <w:rPr>
          <w:szCs w:val="22"/>
        </w:rPr>
        <w:t>e Anne le Comte</w:t>
      </w:r>
      <w:r>
        <w:rPr>
          <w:szCs w:val="22"/>
        </w:rPr>
        <w:t xml:space="preserve"> fille de </w:t>
      </w:r>
      <w:r w:rsidR="00267434">
        <w:rPr>
          <w:szCs w:val="22"/>
        </w:rPr>
        <w:t>Nicolas le Comte maréchal audit Aignay</w:t>
      </w:r>
      <w:r>
        <w:rPr>
          <w:szCs w:val="22"/>
        </w:rPr>
        <w:t>, lesquels ont déclaré ne savoir signer de ce enquis.</w:t>
      </w:r>
    </w:p>
    <w:p w14:paraId="280BAE34" w14:textId="77777777" w:rsidR="005D1178" w:rsidRDefault="005D1178" w:rsidP="005D1178">
      <w:pPr>
        <w:jc w:val="both"/>
        <w:rPr>
          <w:szCs w:val="22"/>
        </w:rPr>
      </w:pPr>
      <w:r>
        <w:rPr>
          <w:szCs w:val="22"/>
        </w:rPr>
        <w:t>Signature : Delaplanche curé d’Aignay.</w:t>
      </w:r>
    </w:p>
    <w:p w14:paraId="6310A3B1" w14:textId="641E5442" w:rsidR="00BB1854" w:rsidRDefault="00BB1854" w:rsidP="00F96419">
      <w:pPr>
        <w:jc w:val="both"/>
        <w:rPr>
          <w:szCs w:val="22"/>
        </w:rPr>
      </w:pPr>
    </w:p>
    <w:p w14:paraId="109CC929" w14:textId="4CDAEAA2" w:rsidR="00267434" w:rsidRDefault="00267434" w:rsidP="00267434">
      <w:pPr>
        <w:jc w:val="both"/>
        <w:rPr>
          <w:szCs w:val="22"/>
        </w:rPr>
      </w:pPr>
      <w:r>
        <w:rPr>
          <w:szCs w:val="22"/>
        </w:rPr>
        <w:t>Pierre Athanaze Guilleminot né le trente janvier mil sept cent quatre vingt neuf de légitime mariage entre Jean Guilleminot tissier à Aignay le Duc et de Barbe Fleuret, le lendemain a été batisé par nous curé soussigné et a eu pour parrein Pierre Athanaze Roidot fils de Claude Antoine Roydot marchand aud Aignay et pour maraine Anne le Jeune fille d’Antoine le Jeune boucher au même lieu, lesquels se sont soussignés avec nous.</w:t>
      </w:r>
    </w:p>
    <w:p w14:paraId="69DDE742" w14:textId="04E2AAAE" w:rsidR="00267434" w:rsidRDefault="00267434" w:rsidP="00267434">
      <w:pPr>
        <w:jc w:val="both"/>
        <w:rPr>
          <w:szCs w:val="22"/>
        </w:rPr>
      </w:pPr>
      <w:r>
        <w:rPr>
          <w:szCs w:val="22"/>
        </w:rPr>
        <w:t>Signatures : Anne le Jeune, Pierre Athanase Roidot, Delaplanche curé d’Aignay.</w:t>
      </w:r>
    </w:p>
    <w:p w14:paraId="1064BC02" w14:textId="7805C67E" w:rsidR="00BB1854" w:rsidRDefault="00BB1854" w:rsidP="00F96419">
      <w:pPr>
        <w:jc w:val="both"/>
        <w:rPr>
          <w:szCs w:val="22"/>
        </w:rPr>
      </w:pPr>
    </w:p>
    <w:p w14:paraId="7FFCC8F1" w14:textId="3750DFE5" w:rsidR="00267434" w:rsidRDefault="00267434" w:rsidP="00267434">
      <w:pPr>
        <w:jc w:val="both"/>
        <w:rPr>
          <w:szCs w:val="22"/>
        </w:rPr>
      </w:pPr>
      <w:r>
        <w:rPr>
          <w:szCs w:val="22"/>
        </w:rPr>
        <w:t>François Baudot né le trois février mil sept cent quatre vingt neuf de légitime mariage entre Antoine Baudot marchand à Aignay le Duc et Françoise Fournier, le même jour a été batisé par nous curé soussigné et a eu pour parrein François Frasey pensionnaire du Roi demeurant a Paris représenté par Nicolas Bazin manœuvre à Aignay et pour maraine Françoise Frasey fille majeure</w:t>
      </w:r>
      <w:r w:rsidRPr="00267434">
        <w:rPr>
          <w:szCs w:val="22"/>
        </w:rPr>
        <w:t xml:space="preserve"> </w:t>
      </w:r>
      <w:r>
        <w:rPr>
          <w:szCs w:val="22"/>
        </w:rPr>
        <w:t>demeurante aussi a Paris représentée par Anne Frasey grand mere maternelle de l’enfant demeurante a Aignay, lesquels représentans ont déclaré ne savoir signer de ce enquis, Nicolas Chevallot recteur d’école dud Aignay témoins soussigné avec nous.</w:t>
      </w:r>
    </w:p>
    <w:p w14:paraId="1FB5D484" w14:textId="7EB20637" w:rsidR="00267434" w:rsidRDefault="00267434" w:rsidP="00267434">
      <w:pPr>
        <w:jc w:val="both"/>
        <w:rPr>
          <w:szCs w:val="22"/>
        </w:rPr>
      </w:pPr>
      <w:r>
        <w:rPr>
          <w:szCs w:val="22"/>
        </w:rPr>
        <w:t>Signatures : Chevallot, Delaplanche curé d’Aignay.</w:t>
      </w:r>
    </w:p>
    <w:p w14:paraId="038D5220" w14:textId="0EA55F00" w:rsidR="00267434" w:rsidRDefault="00267434">
      <w:pPr>
        <w:rPr>
          <w:szCs w:val="22"/>
        </w:rPr>
      </w:pPr>
      <w:r>
        <w:rPr>
          <w:szCs w:val="22"/>
        </w:rPr>
        <w:br w:type="page"/>
      </w:r>
    </w:p>
    <w:p w14:paraId="793A2F94" w14:textId="21DBFBA0" w:rsidR="00BB1854" w:rsidRDefault="00267434" w:rsidP="00267434">
      <w:pPr>
        <w:jc w:val="center"/>
        <w:rPr>
          <w:szCs w:val="22"/>
        </w:rPr>
      </w:pPr>
      <w:r>
        <w:rPr>
          <w:szCs w:val="22"/>
        </w:rPr>
        <w:lastRenderedPageBreak/>
        <w:t>42</w:t>
      </w:r>
    </w:p>
    <w:p w14:paraId="484043E4" w14:textId="77777777" w:rsidR="00267434" w:rsidRDefault="00267434" w:rsidP="00267434">
      <w:pPr>
        <w:jc w:val="center"/>
        <w:rPr>
          <w:szCs w:val="22"/>
        </w:rPr>
      </w:pPr>
    </w:p>
    <w:p w14:paraId="647956DF" w14:textId="77777777" w:rsidR="00267434" w:rsidRDefault="00267434" w:rsidP="00267434">
      <w:pPr>
        <w:jc w:val="center"/>
        <w:rPr>
          <w:szCs w:val="22"/>
        </w:rPr>
      </w:pPr>
    </w:p>
    <w:p w14:paraId="1E068912" w14:textId="77777777" w:rsidR="00267434" w:rsidRDefault="00267434" w:rsidP="00267434">
      <w:pPr>
        <w:jc w:val="center"/>
        <w:rPr>
          <w:szCs w:val="22"/>
        </w:rPr>
      </w:pPr>
    </w:p>
    <w:p w14:paraId="7BC54C21" w14:textId="77777777" w:rsidR="00267434" w:rsidRDefault="00267434" w:rsidP="00267434">
      <w:pPr>
        <w:jc w:val="center"/>
        <w:rPr>
          <w:szCs w:val="22"/>
        </w:rPr>
      </w:pPr>
    </w:p>
    <w:p w14:paraId="5B0690F6" w14:textId="77777777" w:rsidR="00267434" w:rsidRDefault="00267434" w:rsidP="00267434">
      <w:pPr>
        <w:jc w:val="center"/>
        <w:rPr>
          <w:szCs w:val="22"/>
        </w:rPr>
      </w:pPr>
    </w:p>
    <w:p w14:paraId="25F41AB1" w14:textId="77777777" w:rsidR="00267434" w:rsidRDefault="00267434" w:rsidP="00267434">
      <w:pPr>
        <w:jc w:val="center"/>
        <w:rPr>
          <w:szCs w:val="22"/>
        </w:rPr>
      </w:pPr>
    </w:p>
    <w:p w14:paraId="20B0AC4E" w14:textId="77777777" w:rsidR="00267434" w:rsidRDefault="00267434" w:rsidP="00267434">
      <w:pPr>
        <w:jc w:val="center"/>
        <w:rPr>
          <w:szCs w:val="22"/>
        </w:rPr>
      </w:pPr>
    </w:p>
    <w:p w14:paraId="34CEE20F" w14:textId="50E64D47" w:rsidR="00267434" w:rsidRDefault="00286C67" w:rsidP="00267434">
      <w:pPr>
        <w:jc w:val="center"/>
        <w:rPr>
          <w:szCs w:val="22"/>
        </w:rPr>
      </w:pPr>
      <w:r>
        <w:rPr>
          <w:szCs w:val="22"/>
        </w:rPr>
        <w:t>43</w:t>
      </w:r>
    </w:p>
    <w:p w14:paraId="71C5EB71" w14:textId="77777777" w:rsidR="00286C67" w:rsidRDefault="00286C67" w:rsidP="00267434">
      <w:pPr>
        <w:jc w:val="center"/>
        <w:rPr>
          <w:szCs w:val="22"/>
        </w:rPr>
      </w:pPr>
    </w:p>
    <w:p w14:paraId="2E2F871E" w14:textId="77777777" w:rsidR="00286C67" w:rsidRDefault="00286C67" w:rsidP="00267434">
      <w:pPr>
        <w:jc w:val="center"/>
        <w:rPr>
          <w:szCs w:val="22"/>
        </w:rPr>
      </w:pPr>
    </w:p>
    <w:p w14:paraId="705F5A12" w14:textId="77777777" w:rsidR="00286C67" w:rsidRDefault="00286C67" w:rsidP="00267434">
      <w:pPr>
        <w:jc w:val="center"/>
        <w:rPr>
          <w:szCs w:val="22"/>
        </w:rPr>
      </w:pPr>
    </w:p>
    <w:p w14:paraId="150F4C05" w14:textId="77777777" w:rsidR="00286C67" w:rsidRDefault="00286C67" w:rsidP="00267434">
      <w:pPr>
        <w:jc w:val="center"/>
        <w:rPr>
          <w:szCs w:val="22"/>
        </w:rPr>
      </w:pPr>
    </w:p>
    <w:p w14:paraId="06E40974" w14:textId="77777777" w:rsidR="00286C67" w:rsidRDefault="00286C67" w:rsidP="00267434">
      <w:pPr>
        <w:jc w:val="center"/>
        <w:rPr>
          <w:szCs w:val="22"/>
        </w:rPr>
      </w:pPr>
    </w:p>
    <w:p w14:paraId="754B4C01" w14:textId="77777777" w:rsidR="00286C67" w:rsidRDefault="00286C67" w:rsidP="00267434">
      <w:pPr>
        <w:jc w:val="center"/>
        <w:rPr>
          <w:szCs w:val="22"/>
        </w:rPr>
      </w:pPr>
    </w:p>
    <w:p w14:paraId="7FC33C5A" w14:textId="14FB6918" w:rsidR="00267434" w:rsidRDefault="00286C67" w:rsidP="00267434">
      <w:pPr>
        <w:jc w:val="center"/>
        <w:rPr>
          <w:szCs w:val="22"/>
        </w:rPr>
      </w:pPr>
      <w:r>
        <w:rPr>
          <w:szCs w:val="22"/>
        </w:rPr>
        <w:t>44</w:t>
      </w:r>
    </w:p>
    <w:p w14:paraId="7B1FFB5F" w14:textId="77777777" w:rsidR="00286C67" w:rsidRDefault="00286C67" w:rsidP="00267434">
      <w:pPr>
        <w:jc w:val="center"/>
        <w:rPr>
          <w:szCs w:val="22"/>
        </w:rPr>
      </w:pPr>
    </w:p>
    <w:p w14:paraId="0BFB81AF" w14:textId="77777777" w:rsidR="00286C67" w:rsidRDefault="00286C67" w:rsidP="00267434">
      <w:pPr>
        <w:jc w:val="center"/>
        <w:rPr>
          <w:szCs w:val="22"/>
        </w:rPr>
      </w:pPr>
    </w:p>
    <w:p w14:paraId="4AAAC062" w14:textId="77777777" w:rsidR="00286C67" w:rsidRDefault="00286C67" w:rsidP="00267434">
      <w:pPr>
        <w:jc w:val="center"/>
        <w:rPr>
          <w:szCs w:val="22"/>
        </w:rPr>
      </w:pPr>
    </w:p>
    <w:p w14:paraId="13A35715" w14:textId="77777777" w:rsidR="00286C67" w:rsidRDefault="00286C67" w:rsidP="00267434">
      <w:pPr>
        <w:jc w:val="center"/>
        <w:rPr>
          <w:szCs w:val="22"/>
        </w:rPr>
      </w:pPr>
    </w:p>
    <w:p w14:paraId="7C506E2F" w14:textId="77777777" w:rsidR="00286C67" w:rsidRDefault="00286C67" w:rsidP="00267434">
      <w:pPr>
        <w:jc w:val="center"/>
        <w:rPr>
          <w:szCs w:val="22"/>
        </w:rPr>
      </w:pPr>
    </w:p>
    <w:p w14:paraId="349FEBB3" w14:textId="77777777" w:rsidR="00286C67" w:rsidRDefault="00286C67" w:rsidP="00267434">
      <w:pPr>
        <w:jc w:val="center"/>
        <w:rPr>
          <w:szCs w:val="22"/>
        </w:rPr>
      </w:pPr>
    </w:p>
    <w:p w14:paraId="7621F7C8" w14:textId="77777777" w:rsidR="00286C67" w:rsidRDefault="00286C67" w:rsidP="00267434">
      <w:pPr>
        <w:jc w:val="center"/>
        <w:rPr>
          <w:szCs w:val="22"/>
        </w:rPr>
      </w:pPr>
    </w:p>
    <w:p w14:paraId="7FEF3FE7" w14:textId="77777777" w:rsidR="00267434" w:rsidRDefault="00267434" w:rsidP="00267434">
      <w:pPr>
        <w:jc w:val="center"/>
        <w:rPr>
          <w:szCs w:val="22"/>
        </w:rPr>
      </w:pPr>
    </w:p>
    <w:p w14:paraId="187380D3" w14:textId="77777777" w:rsidR="00267434" w:rsidRDefault="00267434" w:rsidP="00267434">
      <w:pPr>
        <w:jc w:val="center"/>
        <w:rPr>
          <w:szCs w:val="22"/>
        </w:rPr>
      </w:pPr>
    </w:p>
    <w:p w14:paraId="2221D487" w14:textId="77777777" w:rsidR="00267434" w:rsidRDefault="00267434" w:rsidP="00267434">
      <w:pPr>
        <w:jc w:val="center"/>
        <w:rPr>
          <w:szCs w:val="22"/>
        </w:rPr>
      </w:pPr>
    </w:p>
    <w:p w14:paraId="06E30987" w14:textId="77777777" w:rsidR="00267434" w:rsidRDefault="00267434" w:rsidP="00267434">
      <w:pPr>
        <w:jc w:val="center"/>
        <w:rPr>
          <w:szCs w:val="22"/>
        </w:rPr>
      </w:pPr>
    </w:p>
    <w:p w14:paraId="4EF12249" w14:textId="77777777" w:rsidR="00267434" w:rsidRDefault="00267434" w:rsidP="00267434">
      <w:pPr>
        <w:jc w:val="center"/>
        <w:rPr>
          <w:szCs w:val="22"/>
        </w:rPr>
      </w:pPr>
    </w:p>
    <w:p w14:paraId="13BD24BC" w14:textId="77777777" w:rsidR="00267434" w:rsidRDefault="00267434" w:rsidP="00267434">
      <w:pPr>
        <w:jc w:val="center"/>
        <w:rPr>
          <w:szCs w:val="22"/>
        </w:rPr>
      </w:pPr>
    </w:p>
    <w:p w14:paraId="5A370E72" w14:textId="77777777" w:rsidR="00267434" w:rsidRDefault="00267434" w:rsidP="00267434">
      <w:pPr>
        <w:jc w:val="center"/>
        <w:rPr>
          <w:szCs w:val="22"/>
        </w:rPr>
      </w:pPr>
    </w:p>
    <w:p w14:paraId="0D321691" w14:textId="77777777" w:rsidR="00267434" w:rsidRDefault="00267434" w:rsidP="00267434">
      <w:pPr>
        <w:jc w:val="center"/>
        <w:rPr>
          <w:szCs w:val="22"/>
        </w:rPr>
      </w:pPr>
    </w:p>
    <w:p w14:paraId="55986269" w14:textId="77777777" w:rsidR="00267434" w:rsidRDefault="00267434" w:rsidP="00267434">
      <w:pPr>
        <w:jc w:val="center"/>
        <w:rPr>
          <w:szCs w:val="22"/>
        </w:rPr>
      </w:pPr>
    </w:p>
    <w:p w14:paraId="520436A7" w14:textId="77777777" w:rsidR="00267434" w:rsidRDefault="00267434" w:rsidP="00267434">
      <w:pPr>
        <w:jc w:val="center"/>
        <w:rPr>
          <w:szCs w:val="22"/>
        </w:rPr>
      </w:pPr>
    </w:p>
    <w:p w14:paraId="06B17CB6" w14:textId="77777777" w:rsidR="00267434" w:rsidRDefault="00267434" w:rsidP="00267434">
      <w:pPr>
        <w:jc w:val="center"/>
        <w:rPr>
          <w:szCs w:val="22"/>
        </w:rPr>
      </w:pPr>
    </w:p>
    <w:p w14:paraId="620A1600" w14:textId="230C3C8F" w:rsidR="00267434" w:rsidRDefault="00E24C88" w:rsidP="00267434">
      <w:pPr>
        <w:jc w:val="center"/>
        <w:rPr>
          <w:szCs w:val="22"/>
        </w:rPr>
      </w:pPr>
      <w:r>
        <w:rPr>
          <w:szCs w:val="22"/>
        </w:rPr>
        <w:t>45</w:t>
      </w:r>
    </w:p>
    <w:p w14:paraId="4D9D3522" w14:textId="77777777" w:rsidR="00E24C88" w:rsidRDefault="00E24C88" w:rsidP="00267434">
      <w:pPr>
        <w:jc w:val="center"/>
        <w:rPr>
          <w:szCs w:val="22"/>
        </w:rPr>
      </w:pPr>
    </w:p>
    <w:p w14:paraId="277C004F" w14:textId="77777777" w:rsidR="00E24C88" w:rsidRDefault="00E24C88" w:rsidP="00267434">
      <w:pPr>
        <w:jc w:val="center"/>
        <w:rPr>
          <w:szCs w:val="22"/>
        </w:rPr>
      </w:pPr>
    </w:p>
    <w:p w14:paraId="5B249FAE" w14:textId="77777777" w:rsidR="00E24C88" w:rsidRDefault="00E24C88" w:rsidP="00267434">
      <w:pPr>
        <w:jc w:val="center"/>
        <w:rPr>
          <w:szCs w:val="22"/>
        </w:rPr>
      </w:pPr>
    </w:p>
    <w:p w14:paraId="37FAED92" w14:textId="77777777" w:rsidR="00267434" w:rsidRDefault="00267434" w:rsidP="00267434">
      <w:pPr>
        <w:jc w:val="center"/>
        <w:rPr>
          <w:szCs w:val="22"/>
        </w:rPr>
      </w:pPr>
    </w:p>
    <w:p w14:paraId="3078BF46" w14:textId="77777777" w:rsidR="00267434" w:rsidRDefault="00267434" w:rsidP="00267434">
      <w:pPr>
        <w:jc w:val="center"/>
        <w:rPr>
          <w:szCs w:val="22"/>
        </w:rPr>
      </w:pPr>
    </w:p>
    <w:p w14:paraId="234EB3FA" w14:textId="77777777" w:rsidR="00267434" w:rsidRDefault="00267434" w:rsidP="00267434">
      <w:pPr>
        <w:jc w:val="center"/>
        <w:rPr>
          <w:szCs w:val="22"/>
        </w:rPr>
      </w:pPr>
    </w:p>
    <w:p w14:paraId="1D5B459B" w14:textId="1DAD9257" w:rsidR="00267434" w:rsidRDefault="00E24C88" w:rsidP="00267434">
      <w:pPr>
        <w:jc w:val="center"/>
        <w:rPr>
          <w:szCs w:val="22"/>
        </w:rPr>
      </w:pPr>
      <w:r>
        <w:rPr>
          <w:szCs w:val="22"/>
        </w:rPr>
        <w:t>1646</w:t>
      </w:r>
    </w:p>
    <w:p w14:paraId="79C88BF1" w14:textId="77777777" w:rsidR="00E24C88" w:rsidRDefault="00E24C88" w:rsidP="00267434">
      <w:pPr>
        <w:jc w:val="center"/>
        <w:rPr>
          <w:szCs w:val="22"/>
        </w:rPr>
      </w:pPr>
    </w:p>
    <w:p w14:paraId="26D3DBC3" w14:textId="77777777" w:rsidR="00E24C88" w:rsidRDefault="00E24C88" w:rsidP="00267434">
      <w:pPr>
        <w:jc w:val="center"/>
        <w:rPr>
          <w:szCs w:val="22"/>
        </w:rPr>
      </w:pPr>
    </w:p>
    <w:p w14:paraId="28A29E9C" w14:textId="77777777" w:rsidR="00E24C88" w:rsidRDefault="00E24C88" w:rsidP="00267434">
      <w:pPr>
        <w:jc w:val="center"/>
        <w:rPr>
          <w:szCs w:val="22"/>
        </w:rPr>
      </w:pPr>
    </w:p>
    <w:p w14:paraId="01AB8730" w14:textId="77777777" w:rsidR="00E24C88" w:rsidRDefault="00E24C88" w:rsidP="00267434">
      <w:pPr>
        <w:jc w:val="center"/>
        <w:rPr>
          <w:szCs w:val="22"/>
        </w:rPr>
      </w:pPr>
    </w:p>
    <w:p w14:paraId="5189FF3C" w14:textId="77777777" w:rsidR="00267434" w:rsidRDefault="00267434" w:rsidP="00267434">
      <w:pPr>
        <w:jc w:val="center"/>
        <w:rPr>
          <w:szCs w:val="22"/>
        </w:rPr>
      </w:pPr>
    </w:p>
    <w:p w14:paraId="361175EB" w14:textId="77777777" w:rsidR="00267434" w:rsidRDefault="00267434" w:rsidP="00267434">
      <w:pPr>
        <w:jc w:val="center"/>
        <w:rPr>
          <w:szCs w:val="22"/>
        </w:rPr>
      </w:pPr>
    </w:p>
    <w:p w14:paraId="56E57908" w14:textId="77777777" w:rsidR="00267434" w:rsidRDefault="00267434" w:rsidP="00267434">
      <w:pPr>
        <w:jc w:val="center"/>
        <w:rPr>
          <w:szCs w:val="22"/>
        </w:rPr>
      </w:pPr>
    </w:p>
    <w:p w14:paraId="3C611EBE" w14:textId="77777777" w:rsidR="00267434" w:rsidRDefault="00267434" w:rsidP="00267434">
      <w:pPr>
        <w:jc w:val="center"/>
        <w:rPr>
          <w:szCs w:val="22"/>
        </w:rPr>
      </w:pPr>
    </w:p>
    <w:p w14:paraId="74E53C02" w14:textId="092646B2" w:rsidR="00267434" w:rsidRDefault="009C19DA" w:rsidP="00267434">
      <w:pPr>
        <w:jc w:val="center"/>
        <w:rPr>
          <w:szCs w:val="22"/>
        </w:rPr>
      </w:pPr>
      <w:r>
        <w:rPr>
          <w:szCs w:val="22"/>
        </w:rPr>
        <w:t>1647</w:t>
      </w:r>
    </w:p>
    <w:p w14:paraId="7C815852" w14:textId="77777777" w:rsidR="009C19DA" w:rsidRDefault="009C19DA" w:rsidP="00267434">
      <w:pPr>
        <w:jc w:val="center"/>
        <w:rPr>
          <w:szCs w:val="22"/>
        </w:rPr>
      </w:pPr>
    </w:p>
    <w:p w14:paraId="1C72DEED" w14:textId="77777777" w:rsidR="009C19DA" w:rsidRDefault="009C19DA" w:rsidP="00267434">
      <w:pPr>
        <w:jc w:val="center"/>
        <w:rPr>
          <w:szCs w:val="22"/>
        </w:rPr>
      </w:pPr>
    </w:p>
    <w:p w14:paraId="7DDEEFC7" w14:textId="77777777" w:rsidR="009C19DA" w:rsidRDefault="009C19DA" w:rsidP="00267434">
      <w:pPr>
        <w:jc w:val="center"/>
        <w:rPr>
          <w:szCs w:val="22"/>
        </w:rPr>
      </w:pPr>
    </w:p>
    <w:p w14:paraId="6CA1A2A5" w14:textId="77777777" w:rsidR="009C19DA" w:rsidRDefault="009C19DA" w:rsidP="00267434">
      <w:pPr>
        <w:jc w:val="center"/>
        <w:rPr>
          <w:szCs w:val="22"/>
        </w:rPr>
      </w:pPr>
    </w:p>
    <w:p w14:paraId="0FE98FCD" w14:textId="77777777" w:rsidR="009C19DA" w:rsidRDefault="009C19DA" w:rsidP="00267434">
      <w:pPr>
        <w:jc w:val="center"/>
        <w:rPr>
          <w:szCs w:val="22"/>
        </w:rPr>
      </w:pPr>
    </w:p>
    <w:p w14:paraId="0E3E68B1" w14:textId="77777777" w:rsidR="009C19DA" w:rsidRDefault="009C19DA" w:rsidP="00267434">
      <w:pPr>
        <w:jc w:val="center"/>
        <w:rPr>
          <w:szCs w:val="22"/>
        </w:rPr>
      </w:pPr>
    </w:p>
    <w:p w14:paraId="193C0287" w14:textId="77777777" w:rsidR="00267434" w:rsidRDefault="00267434" w:rsidP="00267434">
      <w:pPr>
        <w:jc w:val="center"/>
        <w:rPr>
          <w:szCs w:val="22"/>
        </w:rPr>
      </w:pPr>
    </w:p>
    <w:p w14:paraId="2E39BACD" w14:textId="77777777" w:rsidR="00267434" w:rsidRDefault="00267434" w:rsidP="00267434">
      <w:pPr>
        <w:jc w:val="center"/>
        <w:rPr>
          <w:szCs w:val="22"/>
        </w:rPr>
      </w:pPr>
    </w:p>
    <w:p w14:paraId="2CA48C30" w14:textId="5B86AABC" w:rsidR="00267434" w:rsidRDefault="00267434" w:rsidP="00267434">
      <w:pPr>
        <w:jc w:val="both"/>
        <w:rPr>
          <w:szCs w:val="22"/>
        </w:rPr>
      </w:pPr>
      <w:r>
        <w:rPr>
          <w:szCs w:val="22"/>
        </w:rPr>
        <w:br w:type="column"/>
      </w:r>
      <w:r>
        <w:rPr>
          <w:szCs w:val="22"/>
        </w:rPr>
        <w:lastRenderedPageBreak/>
        <w:t xml:space="preserve">Louise Brigandet née le treize février mil sept cent quatre vingt neuf de légitime mariage entre Etienne Brigandet  métayer de Mr Guillot à Aignay le Duc et </w:t>
      </w:r>
      <w:r w:rsidR="00286C67">
        <w:rPr>
          <w:szCs w:val="22"/>
        </w:rPr>
        <w:t>Anne Perdrisot</w:t>
      </w:r>
      <w:r>
        <w:rPr>
          <w:szCs w:val="22"/>
        </w:rPr>
        <w:t xml:space="preserve">, le </w:t>
      </w:r>
      <w:r w:rsidR="00286C67">
        <w:rPr>
          <w:szCs w:val="22"/>
        </w:rPr>
        <w:t>lendemain</w:t>
      </w:r>
      <w:r>
        <w:rPr>
          <w:szCs w:val="22"/>
        </w:rPr>
        <w:t xml:space="preserve"> a été batisé</w:t>
      </w:r>
      <w:r w:rsidR="00286C67">
        <w:rPr>
          <w:szCs w:val="22"/>
        </w:rPr>
        <w:t>e</w:t>
      </w:r>
      <w:r>
        <w:rPr>
          <w:szCs w:val="22"/>
        </w:rPr>
        <w:t xml:space="preserve"> par nous curé soussigné et a eu</w:t>
      </w:r>
      <w:r w:rsidR="00286C67">
        <w:rPr>
          <w:szCs w:val="22"/>
        </w:rPr>
        <w:t>e</w:t>
      </w:r>
      <w:r>
        <w:rPr>
          <w:szCs w:val="22"/>
        </w:rPr>
        <w:t xml:space="preserve"> pour parrein </w:t>
      </w:r>
      <w:r w:rsidR="00286C67">
        <w:rPr>
          <w:szCs w:val="22"/>
        </w:rPr>
        <w:t>Mathieu Bourceret fils de Philippe Bourceret de son (vivant) tisserand à Etalente</w:t>
      </w:r>
      <w:r>
        <w:rPr>
          <w:szCs w:val="22"/>
        </w:rPr>
        <w:t xml:space="preserve"> et pour maraine </w:t>
      </w:r>
      <w:r w:rsidR="00286C67">
        <w:rPr>
          <w:szCs w:val="22"/>
        </w:rPr>
        <w:t xml:space="preserve">Louise Lamuniere </w:t>
      </w:r>
      <w:r>
        <w:rPr>
          <w:szCs w:val="22"/>
        </w:rPr>
        <w:t xml:space="preserve">fille de </w:t>
      </w:r>
      <w:r w:rsidR="00286C67">
        <w:rPr>
          <w:szCs w:val="22"/>
        </w:rPr>
        <w:t xml:space="preserve">Simon Lamuniere laboureur a la métairie de Champ Darçon paroisse dud Etallente, </w:t>
      </w:r>
      <w:r>
        <w:rPr>
          <w:szCs w:val="22"/>
        </w:rPr>
        <w:t>le</w:t>
      </w:r>
      <w:r w:rsidR="00286C67">
        <w:rPr>
          <w:szCs w:val="22"/>
        </w:rPr>
        <w:t xml:space="preserve"> parrein a signé la maraine a </w:t>
      </w:r>
      <w:r>
        <w:rPr>
          <w:szCs w:val="22"/>
        </w:rPr>
        <w:t xml:space="preserve">déclaré ne </w:t>
      </w:r>
      <w:r w:rsidR="00286C67">
        <w:rPr>
          <w:szCs w:val="22"/>
        </w:rPr>
        <w:t xml:space="preserve">le </w:t>
      </w:r>
      <w:r>
        <w:rPr>
          <w:szCs w:val="22"/>
        </w:rPr>
        <w:t>savoir de ce enquis</w:t>
      </w:r>
      <w:r w:rsidR="00286C67">
        <w:rPr>
          <w:szCs w:val="22"/>
        </w:rPr>
        <w:t>e</w:t>
      </w:r>
      <w:r>
        <w:rPr>
          <w:szCs w:val="22"/>
        </w:rPr>
        <w:t>.</w:t>
      </w:r>
    </w:p>
    <w:p w14:paraId="3FA2D332" w14:textId="2D4601F5" w:rsidR="00267434" w:rsidRDefault="00267434" w:rsidP="00267434">
      <w:pPr>
        <w:jc w:val="both"/>
        <w:rPr>
          <w:szCs w:val="22"/>
        </w:rPr>
      </w:pPr>
      <w:r>
        <w:rPr>
          <w:szCs w:val="22"/>
        </w:rPr>
        <w:t>Signature</w:t>
      </w:r>
      <w:r w:rsidR="00286C67">
        <w:rPr>
          <w:szCs w:val="22"/>
        </w:rPr>
        <w:t>s</w:t>
      </w:r>
      <w:r>
        <w:rPr>
          <w:szCs w:val="22"/>
        </w:rPr>
        <w:t xml:space="preserve"> : </w:t>
      </w:r>
      <w:r w:rsidR="00286C67">
        <w:rPr>
          <w:szCs w:val="22"/>
        </w:rPr>
        <w:t xml:space="preserve">M Bourceret, </w:t>
      </w:r>
      <w:r>
        <w:rPr>
          <w:szCs w:val="22"/>
        </w:rPr>
        <w:t>Delaplanche curé d’Aignay.</w:t>
      </w:r>
    </w:p>
    <w:p w14:paraId="5F944E58" w14:textId="0F50DFC0" w:rsidR="00BB1854" w:rsidRDefault="00BB1854" w:rsidP="00F96419">
      <w:pPr>
        <w:jc w:val="both"/>
        <w:rPr>
          <w:szCs w:val="22"/>
        </w:rPr>
      </w:pPr>
    </w:p>
    <w:p w14:paraId="08D138A1" w14:textId="75C7D1F6" w:rsidR="00286C67" w:rsidRDefault="00286C67" w:rsidP="00286C67">
      <w:pPr>
        <w:jc w:val="both"/>
        <w:rPr>
          <w:szCs w:val="22"/>
        </w:rPr>
      </w:pPr>
      <w:r>
        <w:rPr>
          <w:szCs w:val="22"/>
        </w:rPr>
        <w:t>Jean fils naturel de Marie Couturier fille de Jacques Couturier forgeron à la forge d’Aignay et d’un pere inconnu, né le treize février mil sept cent quatre vingt neuf, le lendemain a été batisé par nous curé soussigné et a eu pour parrein Jean Couturier marteleur à la forge d’Aignay et pour maraine Marie Mercier femme de Bernard Mony marchand a Etallente, la maraine a signé, le parrein déclaré ne le savoir de ce enquis.</w:t>
      </w:r>
    </w:p>
    <w:p w14:paraId="5D763AB9" w14:textId="522F89EC" w:rsidR="00286C67" w:rsidRDefault="00286C67" w:rsidP="00286C67">
      <w:pPr>
        <w:jc w:val="both"/>
        <w:rPr>
          <w:szCs w:val="22"/>
        </w:rPr>
      </w:pPr>
      <w:r>
        <w:rPr>
          <w:szCs w:val="22"/>
        </w:rPr>
        <w:t>Signatures : M Mercier, Delaplanche curé d’Aignay.</w:t>
      </w:r>
    </w:p>
    <w:p w14:paraId="578E7310" w14:textId="148D3905" w:rsidR="00BB1854" w:rsidRDefault="00BB1854" w:rsidP="00F96419">
      <w:pPr>
        <w:jc w:val="both"/>
        <w:rPr>
          <w:szCs w:val="22"/>
        </w:rPr>
      </w:pPr>
    </w:p>
    <w:p w14:paraId="1192F383" w14:textId="72B767A0" w:rsidR="00286C67" w:rsidRDefault="00531325" w:rsidP="00286C67">
      <w:pPr>
        <w:jc w:val="both"/>
      </w:pPr>
      <w:r>
        <w:t>Ce jourd’hui dix sept feuvrier mil sept cent quatre vingt neuf, après la publication des bans de mariage entre Pierre Esmery laboureur a Beaulieu paroisse de Mauvilly veuf en premiere noce de Marie Gelot d’une part et entre Jeanne Mertet demeurante chez madame Malbranche bourgeoise a Aignay le Duc fille majeure de furent Mamest Mertet en son vivant tailleur de pierres a Estalente et de deffunte Françoise Mortié ses pere et mere d’autre part, ladite publication faite par trois dimanches et fêtes consécutifs au prone des messes paroissiales tant d’Aignay le Duc que de Mauvilly sans opposition ni empêchement comme il appert par la lettre de recedo de monsieur le curé de Mauvilly en date du seize feuvrier de la presente année signée Renardet curé de Mauvilly, je soussigné curé d’Aignay le Duc certifie avoir donné la benediction nuptiale aux susdites parties en presence de Pierre Bruere laboureur à Beaulieu, d’Antoine l’Efond garde de Monsieur de Mauvilly beaux freres de l’époux, de Pierre Mertet tailleur de pierres a Eschalot frere de l’épouse, de Nicolas Chevallot recteur d’école a Aignay le Duc soussignés avec nous et de Claude Milot manœuvre a Beaulieu beau frere de l’époux, de Nicolas Esmery bucheron a Estalente son frere, de Quentin Couturier laboureur a Aignay son cousin, de Thomas Lienard tailleur de pierres a Estalente parain de l’épouse et de Jean Maret bucheron a Estalente son beau frere ne scachant signer de ce enquis avec les époux qui ont déclaré ne le sçavoir.</w:t>
      </w:r>
    </w:p>
    <w:p w14:paraId="04CB0232" w14:textId="35385838" w:rsidR="00286C67" w:rsidRDefault="00286C67" w:rsidP="00286C67">
      <w:pPr>
        <w:jc w:val="both"/>
        <w:rPr>
          <w:szCs w:val="22"/>
        </w:rPr>
      </w:pPr>
      <w:r>
        <w:t xml:space="preserve">Signatures : </w:t>
      </w:r>
      <w:r w:rsidR="00E24C88">
        <w:t>S Mairetet</w:t>
      </w:r>
      <w:r>
        <w:t xml:space="preserve">, </w:t>
      </w:r>
      <w:r w:rsidR="00E24C88">
        <w:t xml:space="preserve">P Bruey, A Leffond, T Mortier, Chevallot, </w:t>
      </w:r>
      <w:r>
        <w:t>Delaplanche curé d’Aignay.</w:t>
      </w:r>
    </w:p>
    <w:p w14:paraId="0EE118A3" w14:textId="77777777" w:rsidR="00BB1854" w:rsidRDefault="00BB1854" w:rsidP="00F96419">
      <w:pPr>
        <w:jc w:val="both"/>
        <w:rPr>
          <w:szCs w:val="22"/>
        </w:rPr>
      </w:pPr>
    </w:p>
    <w:p w14:paraId="79DDCCBD" w14:textId="0BBC8DCD" w:rsidR="00E24C88" w:rsidRDefault="00E24C88" w:rsidP="00E24C88">
      <w:pPr>
        <w:jc w:val="both"/>
        <w:rPr>
          <w:szCs w:val="22"/>
        </w:rPr>
      </w:pPr>
      <w:r>
        <w:rPr>
          <w:szCs w:val="22"/>
        </w:rPr>
        <w:t>Joachim Pielin né le dix neuf fevrier mil sept cent quatre vingt neuf de légitime mariage entre Jean Pielin manouvrier à Aignay le Duc et Denise Bellenod, le même jour a été batisé par nous curé soussigné et a eu pour parrein Joachim Beudot marchand a Essarois et pour maraine Thereze Mignard fille de Claude Mignard marchand a Aignay le Duc, lesquels se sont soussignés avec nous.</w:t>
      </w:r>
    </w:p>
    <w:p w14:paraId="4D047528" w14:textId="5E3386D5" w:rsidR="00E24C88" w:rsidRDefault="00E24C88" w:rsidP="00E24C88">
      <w:pPr>
        <w:jc w:val="both"/>
        <w:rPr>
          <w:szCs w:val="22"/>
        </w:rPr>
      </w:pPr>
      <w:r>
        <w:rPr>
          <w:szCs w:val="22"/>
        </w:rPr>
        <w:t>Signatures : Therese Mignard, J Beudot, Delaplanche curé d’Aignay.</w:t>
      </w:r>
    </w:p>
    <w:p w14:paraId="6C7AE74D" w14:textId="044F863F" w:rsidR="00BB1854" w:rsidRDefault="00BB1854" w:rsidP="00F96419">
      <w:pPr>
        <w:jc w:val="both"/>
        <w:rPr>
          <w:szCs w:val="22"/>
        </w:rPr>
      </w:pPr>
    </w:p>
    <w:p w14:paraId="01921D7F" w14:textId="06265CA8" w:rsidR="00A858E7" w:rsidRDefault="00A858E7" w:rsidP="00A858E7">
      <w:pPr>
        <w:jc w:val="both"/>
        <w:rPr>
          <w:szCs w:val="22"/>
        </w:rPr>
      </w:pPr>
      <w:r>
        <w:rPr>
          <w:szCs w:val="22"/>
        </w:rPr>
        <w:t xml:space="preserve">Jean Roch Bellenot né le vingt huit fevrier mil sept cent quatre vingt neuf de légitime mariage entre </w:t>
      </w:r>
      <w:r w:rsidR="005B4FB6">
        <w:rPr>
          <w:szCs w:val="22"/>
        </w:rPr>
        <w:t>Etienne Bellenot</w:t>
      </w:r>
      <w:r>
        <w:rPr>
          <w:szCs w:val="22"/>
        </w:rPr>
        <w:t xml:space="preserve"> tissier à Aignay le Duc et </w:t>
      </w:r>
      <w:r w:rsidR="005B4FB6">
        <w:rPr>
          <w:szCs w:val="22"/>
        </w:rPr>
        <w:t>Marie Bergeret</w:t>
      </w:r>
      <w:r>
        <w:rPr>
          <w:szCs w:val="22"/>
        </w:rPr>
        <w:t xml:space="preserve">, le </w:t>
      </w:r>
      <w:r w:rsidR="005B4FB6">
        <w:rPr>
          <w:szCs w:val="22"/>
        </w:rPr>
        <w:t>même jour</w:t>
      </w:r>
      <w:r>
        <w:rPr>
          <w:szCs w:val="22"/>
        </w:rPr>
        <w:t xml:space="preserve"> a été batisé par nous curé soussigné et a eu pour parrein </w:t>
      </w:r>
      <w:r w:rsidR="005B4FB6">
        <w:rPr>
          <w:szCs w:val="22"/>
        </w:rPr>
        <w:t>Jean Roch Terrillon</w:t>
      </w:r>
      <w:r>
        <w:rPr>
          <w:szCs w:val="22"/>
        </w:rPr>
        <w:t xml:space="preserve"> fils de </w:t>
      </w:r>
      <w:r w:rsidR="005B4FB6">
        <w:rPr>
          <w:szCs w:val="22"/>
        </w:rPr>
        <w:t xml:space="preserve">Jean Roch Terrillon </w:t>
      </w:r>
      <w:r>
        <w:rPr>
          <w:szCs w:val="22"/>
        </w:rPr>
        <w:t xml:space="preserve">marchand </w:t>
      </w:r>
      <w:r w:rsidR="005B4FB6">
        <w:rPr>
          <w:szCs w:val="22"/>
        </w:rPr>
        <w:t xml:space="preserve">boulanger </w:t>
      </w:r>
      <w:r>
        <w:rPr>
          <w:szCs w:val="22"/>
        </w:rPr>
        <w:t xml:space="preserve">aud Aignay et pour maraine </w:t>
      </w:r>
      <w:r w:rsidR="005B4FB6">
        <w:rPr>
          <w:szCs w:val="22"/>
        </w:rPr>
        <w:t>Catheri</w:t>
      </w:r>
      <w:r>
        <w:rPr>
          <w:szCs w:val="22"/>
        </w:rPr>
        <w:t xml:space="preserve">ne </w:t>
      </w:r>
      <w:r w:rsidR="005B4FB6">
        <w:rPr>
          <w:szCs w:val="22"/>
        </w:rPr>
        <w:t>Marie Jeanne Genreau</w:t>
      </w:r>
      <w:r>
        <w:rPr>
          <w:szCs w:val="22"/>
        </w:rPr>
        <w:t xml:space="preserve"> fille de </w:t>
      </w:r>
      <w:r w:rsidR="005B4FB6">
        <w:rPr>
          <w:szCs w:val="22"/>
        </w:rPr>
        <w:t>Nicolas Genreau greffier en chef de la prévoté dudit Aignay</w:t>
      </w:r>
      <w:r>
        <w:rPr>
          <w:szCs w:val="22"/>
        </w:rPr>
        <w:t xml:space="preserve"> soussignés avec nous.</w:t>
      </w:r>
    </w:p>
    <w:p w14:paraId="5D824583" w14:textId="607F8F06" w:rsidR="00A858E7" w:rsidRDefault="00A858E7" w:rsidP="00A858E7">
      <w:pPr>
        <w:jc w:val="both"/>
        <w:rPr>
          <w:szCs w:val="22"/>
        </w:rPr>
      </w:pPr>
      <w:r>
        <w:rPr>
          <w:szCs w:val="22"/>
        </w:rPr>
        <w:t xml:space="preserve">Signatures : </w:t>
      </w:r>
      <w:r w:rsidR="005B4FB6">
        <w:rPr>
          <w:szCs w:val="22"/>
        </w:rPr>
        <w:t xml:space="preserve">Jean Roch Terrillon, Genreau, </w:t>
      </w:r>
      <w:r>
        <w:rPr>
          <w:szCs w:val="22"/>
        </w:rPr>
        <w:t>Delaplanche curé d’Aignay.</w:t>
      </w:r>
    </w:p>
    <w:p w14:paraId="420856C1" w14:textId="628ACAC7" w:rsidR="00BB1854" w:rsidRDefault="00BB1854" w:rsidP="00F96419">
      <w:pPr>
        <w:jc w:val="both"/>
        <w:rPr>
          <w:szCs w:val="22"/>
        </w:rPr>
      </w:pPr>
    </w:p>
    <w:p w14:paraId="5CEAA235" w14:textId="77777777" w:rsidR="000875C3" w:rsidRPr="004C1C60" w:rsidRDefault="000875C3" w:rsidP="000875C3">
      <w:pPr>
        <w:jc w:val="both"/>
      </w:pPr>
      <w:r w:rsidRPr="00224C1D">
        <w:rPr>
          <w:b/>
          <w:sz w:val="24"/>
          <w:szCs w:val="24"/>
        </w:rPr>
        <w:t xml:space="preserve">Page </w:t>
      </w:r>
      <w:r>
        <w:rPr>
          <w:b/>
          <w:sz w:val="24"/>
          <w:szCs w:val="24"/>
        </w:rPr>
        <w:t>641</w:t>
      </w:r>
      <w:r w:rsidRPr="00224C1D">
        <w:rPr>
          <w:b/>
          <w:sz w:val="24"/>
          <w:szCs w:val="24"/>
        </w:rPr>
        <w:t xml:space="preserve"> des archives.</w:t>
      </w:r>
    </w:p>
    <w:p w14:paraId="2C6DFEFA" w14:textId="77777777" w:rsidR="00E24C88" w:rsidRDefault="00E24C88" w:rsidP="00F96419">
      <w:pPr>
        <w:jc w:val="both"/>
        <w:rPr>
          <w:szCs w:val="22"/>
        </w:rPr>
      </w:pPr>
    </w:p>
    <w:p w14:paraId="26F54674" w14:textId="70C9CD4C" w:rsidR="009C19DA" w:rsidRDefault="009C19DA" w:rsidP="009C19DA">
      <w:pPr>
        <w:jc w:val="both"/>
        <w:rPr>
          <w:szCs w:val="22"/>
        </w:rPr>
      </w:pPr>
      <w:r>
        <w:rPr>
          <w:szCs w:val="22"/>
        </w:rPr>
        <w:t>Marie Jeanne Elie née le dix mars mil sept cent quatre vingt neuf de légitime mariage entre Claude Elie marchand à Aignay le Duc et Anne Siredey, le même jour a été batisée par nous curé soussigné et a eu pour parrein Pierre Elie fils de feu Jean Elie laboureur a Cent Fontaine paroisse d’Etalente et pour maraine Marie Jeanne Jacot fille de Jean jacot marchand a Etalente, le parain a signé la maraine a déclaré ne le savoir de ce enquise.</w:t>
      </w:r>
    </w:p>
    <w:p w14:paraId="2A9CA8B5" w14:textId="0D5182A9" w:rsidR="009C19DA" w:rsidRDefault="009C19DA" w:rsidP="009C19DA">
      <w:pPr>
        <w:jc w:val="both"/>
        <w:rPr>
          <w:szCs w:val="22"/>
        </w:rPr>
      </w:pPr>
      <w:r>
        <w:rPr>
          <w:szCs w:val="22"/>
        </w:rPr>
        <w:t>Signatures : Pierre Helie, Delaplanche curé d’Aignay.</w:t>
      </w:r>
    </w:p>
    <w:p w14:paraId="305DAA57" w14:textId="0719DFCA" w:rsidR="009C19DA" w:rsidRDefault="009C19DA">
      <w:pPr>
        <w:rPr>
          <w:szCs w:val="22"/>
        </w:rPr>
      </w:pPr>
      <w:r>
        <w:rPr>
          <w:szCs w:val="22"/>
        </w:rPr>
        <w:br w:type="page"/>
      </w:r>
    </w:p>
    <w:p w14:paraId="06AAFEDC" w14:textId="3FDE2A0A" w:rsidR="000875C3" w:rsidRDefault="009C19DA" w:rsidP="009C19DA">
      <w:pPr>
        <w:jc w:val="center"/>
        <w:rPr>
          <w:szCs w:val="22"/>
        </w:rPr>
      </w:pPr>
      <w:r>
        <w:rPr>
          <w:szCs w:val="22"/>
        </w:rPr>
        <w:lastRenderedPageBreak/>
        <w:t>48</w:t>
      </w:r>
    </w:p>
    <w:p w14:paraId="68FFF36B" w14:textId="77777777" w:rsidR="009C19DA" w:rsidRDefault="009C19DA" w:rsidP="009C19DA">
      <w:pPr>
        <w:jc w:val="center"/>
        <w:rPr>
          <w:szCs w:val="22"/>
        </w:rPr>
      </w:pPr>
    </w:p>
    <w:p w14:paraId="3E2A443C" w14:textId="77777777" w:rsidR="009C19DA" w:rsidRDefault="009C19DA" w:rsidP="009C19DA">
      <w:pPr>
        <w:jc w:val="center"/>
        <w:rPr>
          <w:szCs w:val="22"/>
        </w:rPr>
      </w:pPr>
    </w:p>
    <w:p w14:paraId="76888F01" w14:textId="77777777" w:rsidR="009C19DA" w:rsidRDefault="009C19DA" w:rsidP="009C19DA">
      <w:pPr>
        <w:jc w:val="center"/>
        <w:rPr>
          <w:szCs w:val="22"/>
        </w:rPr>
      </w:pPr>
    </w:p>
    <w:p w14:paraId="6FE31810" w14:textId="77777777" w:rsidR="009C19DA" w:rsidRDefault="009C19DA" w:rsidP="009C19DA">
      <w:pPr>
        <w:jc w:val="center"/>
        <w:rPr>
          <w:szCs w:val="22"/>
        </w:rPr>
      </w:pPr>
    </w:p>
    <w:p w14:paraId="761F2402" w14:textId="77777777" w:rsidR="009C19DA" w:rsidRDefault="009C19DA" w:rsidP="009C19DA">
      <w:pPr>
        <w:jc w:val="center"/>
        <w:rPr>
          <w:szCs w:val="22"/>
        </w:rPr>
      </w:pPr>
    </w:p>
    <w:p w14:paraId="23B546DB" w14:textId="77777777" w:rsidR="009C19DA" w:rsidRDefault="009C19DA" w:rsidP="009C19DA">
      <w:pPr>
        <w:jc w:val="center"/>
        <w:rPr>
          <w:szCs w:val="22"/>
        </w:rPr>
      </w:pPr>
    </w:p>
    <w:p w14:paraId="7C6C0936" w14:textId="52738E8C" w:rsidR="009C19DA" w:rsidRDefault="0097340B" w:rsidP="009C19DA">
      <w:pPr>
        <w:jc w:val="center"/>
        <w:rPr>
          <w:szCs w:val="22"/>
        </w:rPr>
      </w:pPr>
      <w:r>
        <w:rPr>
          <w:szCs w:val="22"/>
        </w:rPr>
        <w:t>49</w:t>
      </w:r>
    </w:p>
    <w:p w14:paraId="6246D558" w14:textId="77777777" w:rsidR="0097340B" w:rsidRDefault="0097340B" w:rsidP="009C19DA">
      <w:pPr>
        <w:jc w:val="center"/>
        <w:rPr>
          <w:szCs w:val="22"/>
        </w:rPr>
      </w:pPr>
    </w:p>
    <w:p w14:paraId="36307B2F" w14:textId="77777777" w:rsidR="0097340B" w:rsidRDefault="0097340B" w:rsidP="009C19DA">
      <w:pPr>
        <w:jc w:val="center"/>
        <w:rPr>
          <w:szCs w:val="22"/>
        </w:rPr>
      </w:pPr>
    </w:p>
    <w:p w14:paraId="7CF28A3E" w14:textId="77777777" w:rsidR="0097340B" w:rsidRDefault="0097340B" w:rsidP="009C19DA">
      <w:pPr>
        <w:jc w:val="center"/>
        <w:rPr>
          <w:szCs w:val="22"/>
        </w:rPr>
      </w:pPr>
    </w:p>
    <w:p w14:paraId="7FAE7A5C" w14:textId="77777777" w:rsidR="0097340B" w:rsidRDefault="0097340B" w:rsidP="009C19DA">
      <w:pPr>
        <w:jc w:val="center"/>
        <w:rPr>
          <w:szCs w:val="22"/>
        </w:rPr>
      </w:pPr>
    </w:p>
    <w:p w14:paraId="639915C7" w14:textId="77777777" w:rsidR="0097340B" w:rsidRDefault="0097340B" w:rsidP="009C19DA">
      <w:pPr>
        <w:jc w:val="center"/>
        <w:rPr>
          <w:szCs w:val="22"/>
        </w:rPr>
      </w:pPr>
    </w:p>
    <w:p w14:paraId="02E564F7" w14:textId="77777777" w:rsidR="0097340B" w:rsidRDefault="0097340B" w:rsidP="009C19DA">
      <w:pPr>
        <w:jc w:val="center"/>
        <w:rPr>
          <w:szCs w:val="22"/>
        </w:rPr>
      </w:pPr>
    </w:p>
    <w:p w14:paraId="57AA4BA9" w14:textId="6F073C0D" w:rsidR="009C19DA" w:rsidRDefault="0097340B" w:rsidP="009C19DA">
      <w:pPr>
        <w:jc w:val="center"/>
        <w:rPr>
          <w:szCs w:val="22"/>
        </w:rPr>
      </w:pPr>
      <w:r>
        <w:rPr>
          <w:szCs w:val="22"/>
        </w:rPr>
        <w:t>50</w:t>
      </w:r>
    </w:p>
    <w:p w14:paraId="1370F22C" w14:textId="77777777" w:rsidR="0097340B" w:rsidRDefault="0097340B" w:rsidP="009C19DA">
      <w:pPr>
        <w:jc w:val="center"/>
        <w:rPr>
          <w:szCs w:val="22"/>
        </w:rPr>
      </w:pPr>
    </w:p>
    <w:p w14:paraId="0397B62A" w14:textId="77777777" w:rsidR="0097340B" w:rsidRDefault="0097340B" w:rsidP="009C19DA">
      <w:pPr>
        <w:jc w:val="center"/>
        <w:rPr>
          <w:szCs w:val="22"/>
        </w:rPr>
      </w:pPr>
    </w:p>
    <w:p w14:paraId="6E340B0C" w14:textId="77777777" w:rsidR="0097340B" w:rsidRDefault="0097340B" w:rsidP="009C19DA">
      <w:pPr>
        <w:jc w:val="center"/>
        <w:rPr>
          <w:szCs w:val="22"/>
        </w:rPr>
      </w:pPr>
    </w:p>
    <w:p w14:paraId="5D98C87D" w14:textId="77777777" w:rsidR="0097340B" w:rsidRDefault="0097340B" w:rsidP="009C19DA">
      <w:pPr>
        <w:jc w:val="center"/>
        <w:rPr>
          <w:szCs w:val="22"/>
        </w:rPr>
      </w:pPr>
    </w:p>
    <w:p w14:paraId="49504A70" w14:textId="77777777" w:rsidR="0097340B" w:rsidRDefault="0097340B" w:rsidP="009C19DA">
      <w:pPr>
        <w:jc w:val="center"/>
        <w:rPr>
          <w:szCs w:val="22"/>
        </w:rPr>
      </w:pPr>
    </w:p>
    <w:p w14:paraId="3B2573BA" w14:textId="77777777" w:rsidR="009C19DA" w:rsidRDefault="009C19DA" w:rsidP="009C19DA">
      <w:pPr>
        <w:jc w:val="center"/>
        <w:rPr>
          <w:szCs w:val="22"/>
        </w:rPr>
      </w:pPr>
    </w:p>
    <w:p w14:paraId="26D57E8A" w14:textId="6F859BB5" w:rsidR="009C19DA" w:rsidRDefault="0097340B" w:rsidP="009C19DA">
      <w:pPr>
        <w:jc w:val="center"/>
        <w:rPr>
          <w:szCs w:val="22"/>
        </w:rPr>
      </w:pPr>
      <w:r>
        <w:rPr>
          <w:szCs w:val="22"/>
        </w:rPr>
        <w:t>51</w:t>
      </w:r>
    </w:p>
    <w:p w14:paraId="6764310C" w14:textId="77777777" w:rsidR="009C19DA" w:rsidRDefault="009C19DA" w:rsidP="009C19DA">
      <w:pPr>
        <w:jc w:val="center"/>
        <w:rPr>
          <w:szCs w:val="22"/>
        </w:rPr>
      </w:pPr>
    </w:p>
    <w:p w14:paraId="09BA8D0D" w14:textId="77777777" w:rsidR="009C19DA" w:rsidRDefault="009C19DA" w:rsidP="009C19DA">
      <w:pPr>
        <w:jc w:val="center"/>
        <w:rPr>
          <w:szCs w:val="22"/>
        </w:rPr>
      </w:pPr>
    </w:p>
    <w:p w14:paraId="54C1F095" w14:textId="77777777" w:rsidR="009C19DA" w:rsidRDefault="009C19DA" w:rsidP="009C19DA">
      <w:pPr>
        <w:jc w:val="center"/>
        <w:rPr>
          <w:szCs w:val="22"/>
        </w:rPr>
      </w:pPr>
    </w:p>
    <w:p w14:paraId="2F375B32" w14:textId="77777777" w:rsidR="009C19DA" w:rsidRDefault="009C19DA" w:rsidP="009C19DA">
      <w:pPr>
        <w:jc w:val="center"/>
        <w:rPr>
          <w:szCs w:val="22"/>
        </w:rPr>
      </w:pPr>
    </w:p>
    <w:p w14:paraId="79B2698C" w14:textId="77777777" w:rsidR="009C19DA" w:rsidRDefault="009C19DA" w:rsidP="009C19DA">
      <w:pPr>
        <w:jc w:val="center"/>
        <w:rPr>
          <w:szCs w:val="22"/>
        </w:rPr>
      </w:pPr>
    </w:p>
    <w:p w14:paraId="4C881EA3" w14:textId="77777777" w:rsidR="009C19DA" w:rsidRDefault="009C19DA" w:rsidP="009C19DA">
      <w:pPr>
        <w:jc w:val="center"/>
        <w:rPr>
          <w:szCs w:val="22"/>
        </w:rPr>
      </w:pPr>
    </w:p>
    <w:p w14:paraId="1D0C39F2" w14:textId="77777777" w:rsidR="009C19DA" w:rsidRDefault="009C19DA" w:rsidP="009C19DA">
      <w:pPr>
        <w:jc w:val="center"/>
        <w:rPr>
          <w:szCs w:val="22"/>
        </w:rPr>
      </w:pPr>
    </w:p>
    <w:p w14:paraId="7917AD83" w14:textId="77777777" w:rsidR="009C19DA" w:rsidRDefault="009C19DA" w:rsidP="009C19DA">
      <w:pPr>
        <w:jc w:val="center"/>
        <w:rPr>
          <w:szCs w:val="22"/>
        </w:rPr>
      </w:pPr>
    </w:p>
    <w:p w14:paraId="1C686810" w14:textId="77777777" w:rsidR="009C19DA" w:rsidRDefault="009C19DA" w:rsidP="009C19DA">
      <w:pPr>
        <w:jc w:val="center"/>
        <w:rPr>
          <w:szCs w:val="22"/>
        </w:rPr>
      </w:pPr>
    </w:p>
    <w:p w14:paraId="6C6CEFD2" w14:textId="1D60BEC4" w:rsidR="009C19DA" w:rsidRDefault="005A1CAA" w:rsidP="009C19DA">
      <w:pPr>
        <w:jc w:val="center"/>
        <w:rPr>
          <w:szCs w:val="22"/>
        </w:rPr>
      </w:pPr>
      <w:r>
        <w:rPr>
          <w:szCs w:val="22"/>
        </w:rPr>
        <w:t>52</w:t>
      </w:r>
    </w:p>
    <w:p w14:paraId="0590C1A0" w14:textId="77777777" w:rsidR="005A1CAA" w:rsidRDefault="005A1CAA" w:rsidP="009C19DA">
      <w:pPr>
        <w:jc w:val="center"/>
        <w:rPr>
          <w:szCs w:val="22"/>
        </w:rPr>
      </w:pPr>
    </w:p>
    <w:p w14:paraId="23831C0D" w14:textId="77777777" w:rsidR="005A1CAA" w:rsidRDefault="005A1CAA" w:rsidP="009C19DA">
      <w:pPr>
        <w:jc w:val="center"/>
        <w:rPr>
          <w:szCs w:val="22"/>
        </w:rPr>
      </w:pPr>
    </w:p>
    <w:p w14:paraId="77D7F70F" w14:textId="77777777" w:rsidR="005A1CAA" w:rsidRDefault="005A1CAA" w:rsidP="009C19DA">
      <w:pPr>
        <w:jc w:val="center"/>
        <w:rPr>
          <w:szCs w:val="22"/>
        </w:rPr>
      </w:pPr>
    </w:p>
    <w:p w14:paraId="332E0092" w14:textId="77777777" w:rsidR="005A1CAA" w:rsidRDefault="005A1CAA" w:rsidP="009C19DA">
      <w:pPr>
        <w:jc w:val="center"/>
        <w:rPr>
          <w:szCs w:val="22"/>
        </w:rPr>
      </w:pPr>
    </w:p>
    <w:p w14:paraId="06D8C047" w14:textId="77777777" w:rsidR="005A1CAA" w:rsidRDefault="005A1CAA" w:rsidP="009C19DA">
      <w:pPr>
        <w:jc w:val="center"/>
        <w:rPr>
          <w:szCs w:val="22"/>
        </w:rPr>
      </w:pPr>
    </w:p>
    <w:p w14:paraId="44551219" w14:textId="77777777" w:rsidR="005A1CAA" w:rsidRDefault="005A1CAA" w:rsidP="009C19DA">
      <w:pPr>
        <w:jc w:val="center"/>
        <w:rPr>
          <w:szCs w:val="22"/>
        </w:rPr>
      </w:pPr>
    </w:p>
    <w:p w14:paraId="2A394C78" w14:textId="39D929F6" w:rsidR="009C19DA" w:rsidRDefault="005A1CAA" w:rsidP="009C19DA">
      <w:pPr>
        <w:jc w:val="center"/>
        <w:rPr>
          <w:szCs w:val="22"/>
        </w:rPr>
      </w:pPr>
      <w:r>
        <w:rPr>
          <w:szCs w:val="22"/>
        </w:rPr>
        <w:t>1653</w:t>
      </w:r>
    </w:p>
    <w:p w14:paraId="7BB71623" w14:textId="77777777" w:rsidR="005A1CAA" w:rsidRDefault="005A1CAA" w:rsidP="009C19DA">
      <w:pPr>
        <w:jc w:val="center"/>
        <w:rPr>
          <w:szCs w:val="22"/>
        </w:rPr>
      </w:pPr>
    </w:p>
    <w:p w14:paraId="5B2B95E9" w14:textId="77777777" w:rsidR="005A1CAA" w:rsidRDefault="005A1CAA" w:rsidP="009C19DA">
      <w:pPr>
        <w:jc w:val="center"/>
        <w:rPr>
          <w:szCs w:val="22"/>
        </w:rPr>
      </w:pPr>
    </w:p>
    <w:p w14:paraId="79F61FD7" w14:textId="77777777" w:rsidR="00C954E3" w:rsidRDefault="00C954E3" w:rsidP="009C19DA">
      <w:pPr>
        <w:jc w:val="center"/>
        <w:rPr>
          <w:szCs w:val="22"/>
        </w:rPr>
      </w:pPr>
    </w:p>
    <w:p w14:paraId="7230753C" w14:textId="77777777" w:rsidR="00C954E3" w:rsidRDefault="00C954E3" w:rsidP="009C19DA">
      <w:pPr>
        <w:jc w:val="center"/>
        <w:rPr>
          <w:szCs w:val="22"/>
        </w:rPr>
      </w:pPr>
    </w:p>
    <w:p w14:paraId="480E81FF" w14:textId="77777777" w:rsidR="00C954E3" w:rsidRDefault="00C954E3" w:rsidP="009C19DA">
      <w:pPr>
        <w:jc w:val="center"/>
        <w:rPr>
          <w:szCs w:val="22"/>
        </w:rPr>
      </w:pPr>
    </w:p>
    <w:p w14:paraId="6F9DEF92" w14:textId="77777777" w:rsidR="00C954E3" w:rsidRDefault="00C954E3" w:rsidP="009C19DA">
      <w:pPr>
        <w:jc w:val="center"/>
        <w:rPr>
          <w:szCs w:val="22"/>
        </w:rPr>
      </w:pPr>
    </w:p>
    <w:p w14:paraId="18FCAF60" w14:textId="77777777" w:rsidR="00C954E3" w:rsidRDefault="00C954E3" w:rsidP="009C19DA">
      <w:pPr>
        <w:jc w:val="center"/>
        <w:rPr>
          <w:szCs w:val="22"/>
        </w:rPr>
      </w:pPr>
    </w:p>
    <w:p w14:paraId="30E0A8C1" w14:textId="77777777" w:rsidR="00C954E3" w:rsidRDefault="00C954E3" w:rsidP="009C19DA">
      <w:pPr>
        <w:jc w:val="center"/>
        <w:rPr>
          <w:szCs w:val="22"/>
        </w:rPr>
      </w:pPr>
    </w:p>
    <w:p w14:paraId="35B6B467" w14:textId="77777777" w:rsidR="00C954E3" w:rsidRDefault="00C954E3" w:rsidP="009C19DA">
      <w:pPr>
        <w:jc w:val="center"/>
        <w:rPr>
          <w:szCs w:val="22"/>
        </w:rPr>
      </w:pPr>
    </w:p>
    <w:p w14:paraId="3D33A76A" w14:textId="77777777" w:rsidR="00C954E3" w:rsidRDefault="00C954E3" w:rsidP="009C19DA">
      <w:pPr>
        <w:jc w:val="center"/>
        <w:rPr>
          <w:szCs w:val="22"/>
        </w:rPr>
      </w:pPr>
    </w:p>
    <w:p w14:paraId="01AA58BD" w14:textId="77777777" w:rsidR="00C954E3" w:rsidRDefault="00C954E3" w:rsidP="009C19DA">
      <w:pPr>
        <w:jc w:val="center"/>
        <w:rPr>
          <w:szCs w:val="22"/>
        </w:rPr>
      </w:pPr>
    </w:p>
    <w:p w14:paraId="7F1B0C38" w14:textId="77777777" w:rsidR="00C954E3" w:rsidRDefault="00C954E3" w:rsidP="009C19DA">
      <w:pPr>
        <w:jc w:val="center"/>
        <w:rPr>
          <w:szCs w:val="22"/>
        </w:rPr>
      </w:pPr>
    </w:p>
    <w:p w14:paraId="4BB0BE13" w14:textId="77777777" w:rsidR="00C954E3" w:rsidRDefault="00C954E3" w:rsidP="009C19DA">
      <w:pPr>
        <w:jc w:val="center"/>
        <w:rPr>
          <w:szCs w:val="22"/>
        </w:rPr>
      </w:pPr>
    </w:p>
    <w:p w14:paraId="3222F9CA" w14:textId="77777777" w:rsidR="005A1CAA" w:rsidRDefault="005A1CAA" w:rsidP="009C19DA">
      <w:pPr>
        <w:jc w:val="center"/>
        <w:rPr>
          <w:szCs w:val="22"/>
        </w:rPr>
      </w:pPr>
    </w:p>
    <w:p w14:paraId="02D594AD" w14:textId="77777777" w:rsidR="005A1CAA" w:rsidRDefault="005A1CAA" w:rsidP="009C19DA">
      <w:pPr>
        <w:jc w:val="center"/>
        <w:rPr>
          <w:szCs w:val="22"/>
        </w:rPr>
      </w:pPr>
    </w:p>
    <w:p w14:paraId="733750C3" w14:textId="77777777" w:rsidR="009C19DA" w:rsidRDefault="009C19DA" w:rsidP="009C19DA">
      <w:pPr>
        <w:jc w:val="center"/>
        <w:rPr>
          <w:szCs w:val="22"/>
        </w:rPr>
      </w:pPr>
    </w:p>
    <w:p w14:paraId="2C223962" w14:textId="5678BC56" w:rsidR="009C19DA" w:rsidRDefault="00C954E3" w:rsidP="009C19DA">
      <w:pPr>
        <w:jc w:val="center"/>
        <w:rPr>
          <w:szCs w:val="22"/>
        </w:rPr>
      </w:pPr>
      <w:r>
        <w:rPr>
          <w:szCs w:val="22"/>
        </w:rPr>
        <w:t>1654</w:t>
      </w:r>
    </w:p>
    <w:p w14:paraId="380037D9" w14:textId="77777777" w:rsidR="009C19DA" w:rsidRDefault="009C19DA" w:rsidP="009C19DA">
      <w:pPr>
        <w:jc w:val="center"/>
        <w:rPr>
          <w:szCs w:val="22"/>
        </w:rPr>
      </w:pPr>
    </w:p>
    <w:p w14:paraId="7B6B521A" w14:textId="77777777" w:rsidR="009C19DA" w:rsidRDefault="009C19DA" w:rsidP="009C19DA">
      <w:pPr>
        <w:jc w:val="center"/>
        <w:rPr>
          <w:szCs w:val="22"/>
        </w:rPr>
      </w:pPr>
    </w:p>
    <w:p w14:paraId="071964D1" w14:textId="22A373CC" w:rsidR="00CF133C" w:rsidRDefault="009C19DA" w:rsidP="00CF133C">
      <w:pPr>
        <w:jc w:val="both"/>
        <w:rPr>
          <w:szCs w:val="22"/>
        </w:rPr>
      </w:pPr>
      <w:r>
        <w:rPr>
          <w:szCs w:val="22"/>
        </w:rPr>
        <w:br w:type="column"/>
      </w:r>
      <w:r>
        <w:rPr>
          <w:szCs w:val="22"/>
        </w:rPr>
        <w:lastRenderedPageBreak/>
        <w:t xml:space="preserve">Anne le Comte </w:t>
      </w:r>
      <w:r w:rsidR="00CF133C">
        <w:rPr>
          <w:szCs w:val="22"/>
        </w:rPr>
        <w:t xml:space="preserve">née le sept avril mil sept cent quatre vingt neuf de légitime mariage entre Jean le Comte tissier à Aignay le Duc et </w:t>
      </w:r>
      <w:r w:rsidR="0097340B">
        <w:rPr>
          <w:szCs w:val="22"/>
        </w:rPr>
        <w:t>Catherine le Jeune</w:t>
      </w:r>
      <w:r w:rsidR="00CF133C">
        <w:rPr>
          <w:szCs w:val="22"/>
        </w:rPr>
        <w:t xml:space="preserve">, le </w:t>
      </w:r>
      <w:r w:rsidR="0097340B">
        <w:rPr>
          <w:szCs w:val="22"/>
        </w:rPr>
        <w:t>même jour</w:t>
      </w:r>
      <w:r w:rsidR="00CF133C">
        <w:rPr>
          <w:szCs w:val="22"/>
        </w:rPr>
        <w:t xml:space="preserve"> a été batisé</w:t>
      </w:r>
      <w:r w:rsidR="0097340B">
        <w:rPr>
          <w:szCs w:val="22"/>
        </w:rPr>
        <w:t>e</w:t>
      </w:r>
      <w:r w:rsidR="00CF133C">
        <w:rPr>
          <w:szCs w:val="22"/>
        </w:rPr>
        <w:t xml:space="preserve"> par nous curé soussigné e</w:t>
      </w:r>
      <w:r w:rsidR="0097340B">
        <w:rPr>
          <w:szCs w:val="22"/>
        </w:rPr>
        <w:t>lle</w:t>
      </w:r>
      <w:r w:rsidR="00CF133C">
        <w:rPr>
          <w:szCs w:val="22"/>
        </w:rPr>
        <w:t xml:space="preserve"> a eu pour parrein P</w:t>
      </w:r>
      <w:r w:rsidR="0097340B">
        <w:rPr>
          <w:szCs w:val="22"/>
        </w:rPr>
        <w:t>h</w:t>
      </w:r>
      <w:r w:rsidR="00CF133C">
        <w:rPr>
          <w:szCs w:val="22"/>
        </w:rPr>
        <w:t>i</w:t>
      </w:r>
      <w:r w:rsidR="0097340B">
        <w:rPr>
          <w:szCs w:val="22"/>
        </w:rPr>
        <w:t>lipp</w:t>
      </w:r>
      <w:r w:rsidR="00CF133C">
        <w:rPr>
          <w:szCs w:val="22"/>
        </w:rPr>
        <w:t xml:space="preserve">e </w:t>
      </w:r>
      <w:r w:rsidR="0097340B">
        <w:rPr>
          <w:szCs w:val="22"/>
        </w:rPr>
        <w:t>Bresson</w:t>
      </w:r>
      <w:r w:rsidR="00CF133C">
        <w:rPr>
          <w:szCs w:val="22"/>
        </w:rPr>
        <w:t xml:space="preserve"> fils de </w:t>
      </w:r>
      <w:r w:rsidR="0097340B">
        <w:rPr>
          <w:szCs w:val="22"/>
        </w:rPr>
        <w:t xml:space="preserve">feu Jacques Bresson laboureur a Brevon paroisse </w:t>
      </w:r>
      <w:r w:rsidR="00CF133C">
        <w:rPr>
          <w:szCs w:val="22"/>
        </w:rPr>
        <w:t>d</w:t>
      </w:r>
      <w:r w:rsidR="0097340B">
        <w:rPr>
          <w:szCs w:val="22"/>
        </w:rPr>
        <w:t>’</w:t>
      </w:r>
      <w:r w:rsidR="00CF133C">
        <w:rPr>
          <w:szCs w:val="22"/>
        </w:rPr>
        <w:t>Aignay et pour maraine Anne le Jeune fille d’Antoine le Jeune boucher au</w:t>
      </w:r>
      <w:r w:rsidR="0097340B">
        <w:rPr>
          <w:szCs w:val="22"/>
        </w:rPr>
        <w:t>dit</w:t>
      </w:r>
      <w:r w:rsidR="00CF133C">
        <w:rPr>
          <w:szCs w:val="22"/>
        </w:rPr>
        <w:t xml:space="preserve"> lieu, lesquels se sont soussignés avec nous.</w:t>
      </w:r>
    </w:p>
    <w:p w14:paraId="743D5C65" w14:textId="15FE927F" w:rsidR="00CF133C" w:rsidRDefault="00CF133C" w:rsidP="00CF133C">
      <w:pPr>
        <w:jc w:val="both"/>
        <w:rPr>
          <w:szCs w:val="22"/>
        </w:rPr>
      </w:pPr>
      <w:r>
        <w:rPr>
          <w:szCs w:val="22"/>
        </w:rPr>
        <w:t xml:space="preserve">Signatures : Anne le Jeune, </w:t>
      </w:r>
      <w:r w:rsidR="0097340B">
        <w:rPr>
          <w:szCs w:val="22"/>
        </w:rPr>
        <w:t>P Bresson</w:t>
      </w:r>
      <w:r>
        <w:rPr>
          <w:szCs w:val="22"/>
        </w:rPr>
        <w:t>, Delaplanche curé d’Aignay.</w:t>
      </w:r>
    </w:p>
    <w:p w14:paraId="0B0E497E" w14:textId="48FF975A" w:rsidR="009C19DA" w:rsidRDefault="009C19DA" w:rsidP="00F96419">
      <w:pPr>
        <w:jc w:val="both"/>
        <w:rPr>
          <w:szCs w:val="22"/>
        </w:rPr>
      </w:pPr>
    </w:p>
    <w:p w14:paraId="3E2EA6CB" w14:textId="1742F94D" w:rsidR="0097340B" w:rsidRDefault="0097340B" w:rsidP="0097340B">
      <w:pPr>
        <w:jc w:val="both"/>
        <w:rPr>
          <w:szCs w:val="22"/>
        </w:rPr>
      </w:pPr>
      <w:r>
        <w:rPr>
          <w:szCs w:val="22"/>
        </w:rPr>
        <w:t>Catherine le Jeune née le huit avril mil sept cent quatre vingt neuf de légitime mariage entre Edme le Jeune boucher à Aignay le Duc et Claudine Mignard, le même jour a été batisée par nous curé soussigné, elle a eu pour parrein le sieur Nicolas Roydot marchand a Aignay et pour maraine Catherine Melot femme du sieur Claude Mignard praticien audit Aignay soussignés avec nous.</w:t>
      </w:r>
    </w:p>
    <w:p w14:paraId="1EC19CE1" w14:textId="096A4BAF" w:rsidR="0097340B" w:rsidRDefault="0097340B" w:rsidP="0097340B">
      <w:pPr>
        <w:jc w:val="both"/>
        <w:rPr>
          <w:szCs w:val="22"/>
        </w:rPr>
      </w:pPr>
      <w:r>
        <w:rPr>
          <w:szCs w:val="22"/>
        </w:rPr>
        <w:t>Signatures : C Melot, Roydot, Delaplanche curé d’Aignay.</w:t>
      </w:r>
    </w:p>
    <w:p w14:paraId="12DB7BB1" w14:textId="0CE81307" w:rsidR="00E24C88" w:rsidRDefault="00E24C88" w:rsidP="00F96419">
      <w:pPr>
        <w:jc w:val="both"/>
        <w:rPr>
          <w:szCs w:val="22"/>
        </w:rPr>
      </w:pPr>
    </w:p>
    <w:p w14:paraId="6635B0E1" w14:textId="3BB85A4E" w:rsidR="0097340B" w:rsidRDefault="0097340B" w:rsidP="0097340B">
      <w:pPr>
        <w:jc w:val="both"/>
        <w:rPr>
          <w:szCs w:val="22"/>
        </w:rPr>
      </w:pPr>
      <w:r>
        <w:rPr>
          <w:szCs w:val="22"/>
        </w:rPr>
        <w:t>Jean Roch Mignard né le onze avril mil sept cent quatre vingt neuf de légitime mariage entre Binjamin Mignard marchand à Aignay le Duc et Jeanne Raillard, le lendemain a été batisé par nous curé soussigné et a eu pour parrein Jean Roch Terrillon fils de Jean Roch Terrillon marchand audit Aignay et pour maraine Marie Anne Nicole Roydot fille de Claude Antoine Roydot aussi marchand au même lieu soussignés avec nous.</w:t>
      </w:r>
    </w:p>
    <w:p w14:paraId="34CF918A" w14:textId="3DE75A72" w:rsidR="0097340B" w:rsidRDefault="0097340B" w:rsidP="0097340B">
      <w:pPr>
        <w:jc w:val="both"/>
        <w:rPr>
          <w:szCs w:val="22"/>
        </w:rPr>
      </w:pPr>
      <w:r>
        <w:rPr>
          <w:szCs w:val="22"/>
        </w:rPr>
        <w:t>Signatures : Marie Anne Nicole Roydot, J Roch Terrillon, Delaplanche curé d’Aignay.</w:t>
      </w:r>
    </w:p>
    <w:p w14:paraId="4DE6344B" w14:textId="28447B2A" w:rsidR="0097340B" w:rsidRDefault="0097340B" w:rsidP="00F96419">
      <w:pPr>
        <w:jc w:val="both"/>
        <w:rPr>
          <w:szCs w:val="22"/>
        </w:rPr>
      </w:pPr>
    </w:p>
    <w:p w14:paraId="41F18A00" w14:textId="74271EAA" w:rsidR="0097340B" w:rsidRDefault="0097340B" w:rsidP="0097340B">
      <w:pPr>
        <w:jc w:val="both"/>
        <w:rPr>
          <w:szCs w:val="22"/>
        </w:rPr>
      </w:pPr>
      <w:r>
        <w:rPr>
          <w:szCs w:val="22"/>
        </w:rPr>
        <w:t>Etienne Magloire Théreze Frochot né le dix sept avril mil sept cent quatre vingt neuf de légitime mariage entre Monsieur Nicolas Therese Benoit Frochot avocat a la cour notaire et prévôt royal à Aignay le Duc, député aux Etats Généraux pour le tiers ordre par l’assemblée générale de Châ</w:t>
      </w:r>
      <w:r w:rsidR="005A1CAA">
        <w:rPr>
          <w:szCs w:val="22"/>
        </w:rPr>
        <w:t>tillon sur Seine, pour cette cause absent</w:t>
      </w:r>
      <w:r>
        <w:rPr>
          <w:szCs w:val="22"/>
        </w:rPr>
        <w:t xml:space="preserve"> et</w:t>
      </w:r>
      <w:r w:rsidR="005A1CAA">
        <w:rPr>
          <w:szCs w:val="22"/>
        </w:rPr>
        <w:t xml:space="preserve"> dame Denise Petit et le dix neuf du même mois </w:t>
      </w:r>
      <w:r>
        <w:rPr>
          <w:szCs w:val="22"/>
        </w:rPr>
        <w:t>a été batisé par nous curé soussigné</w:t>
      </w:r>
      <w:r w:rsidR="005A1CAA">
        <w:rPr>
          <w:szCs w:val="22"/>
        </w:rPr>
        <w:t>, il</w:t>
      </w:r>
      <w:r>
        <w:rPr>
          <w:szCs w:val="22"/>
        </w:rPr>
        <w:t xml:space="preserve"> a eu pour parein </w:t>
      </w:r>
      <w:r w:rsidR="005A1CAA">
        <w:rPr>
          <w:szCs w:val="22"/>
        </w:rPr>
        <w:t xml:space="preserve">Monsieur Etienne Frochot avocat au parlement de Dijon son ayeul paternel, </w:t>
      </w:r>
      <w:r>
        <w:rPr>
          <w:szCs w:val="22"/>
        </w:rPr>
        <w:t xml:space="preserve">et pour maraine </w:t>
      </w:r>
      <w:r w:rsidR="005A1CAA">
        <w:rPr>
          <w:szCs w:val="22"/>
        </w:rPr>
        <w:t>dame Claudine Porteret épouse de Monsieur Claude Petit prévôt royal de Salive et notaire royal a Aignay le Duc son ayeul maternel</w:t>
      </w:r>
      <w:r>
        <w:rPr>
          <w:szCs w:val="22"/>
        </w:rPr>
        <w:t>, lesquels se sont soussignés avec nous.</w:t>
      </w:r>
    </w:p>
    <w:p w14:paraId="6A47FAF0" w14:textId="23155CAB" w:rsidR="0097340B" w:rsidRDefault="0097340B" w:rsidP="0097340B">
      <w:pPr>
        <w:jc w:val="both"/>
        <w:rPr>
          <w:szCs w:val="22"/>
        </w:rPr>
      </w:pPr>
      <w:r>
        <w:rPr>
          <w:szCs w:val="22"/>
        </w:rPr>
        <w:t xml:space="preserve">Signatures : </w:t>
      </w:r>
      <w:r w:rsidR="005A1CAA">
        <w:rPr>
          <w:szCs w:val="22"/>
        </w:rPr>
        <w:t>Porteret Petit, Frochot</w:t>
      </w:r>
      <w:r>
        <w:rPr>
          <w:szCs w:val="22"/>
        </w:rPr>
        <w:t>, Delaplanche curé d’Aignay.</w:t>
      </w:r>
    </w:p>
    <w:p w14:paraId="0924E8A1" w14:textId="73B355DA" w:rsidR="00E24C88" w:rsidRDefault="00E24C88" w:rsidP="00F96419">
      <w:pPr>
        <w:jc w:val="both"/>
        <w:rPr>
          <w:szCs w:val="22"/>
        </w:rPr>
      </w:pPr>
    </w:p>
    <w:p w14:paraId="5FEF0491" w14:textId="3E2B2749" w:rsidR="005A1CAA" w:rsidRDefault="005A1CAA" w:rsidP="005A1CAA">
      <w:pPr>
        <w:jc w:val="both"/>
        <w:rPr>
          <w:szCs w:val="22"/>
        </w:rPr>
      </w:pPr>
      <w:r>
        <w:rPr>
          <w:szCs w:val="22"/>
        </w:rPr>
        <w:t>Anne Maltête née le vingt cinq avril mil sept cent quatre vingt neuf de légitime mariage entre Simon Maltête marchand à Aignay le Duc et Marie Burtey, le lendemain a été batisée par nous curé soussigné, elle a eu pour parrein Jean jacot marchand au même lieu et pour maraine Anne Seroin femme de Nicolas Simonnot aussi marchand audit Aignay, lesquels se sont soussignés avec nous.</w:t>
      </w:r>
    </w:p>
    <w:p w14:paraId="6F8F2356" w14:textId="280FA845" w:rsidR="005A1CAA" w:rsidRDefault="005A1CAA" w:rsidP="005A1CAA">
      <w:pPr>
        <w:jc w:val="both"/>
        <w:rPr>
          <w:szCs w:val="22"/>
        </w:rPr>
      </w:pPr>
      <w:r>
        <w:rPr>
          <w:szCs w:val="22"/>
        </w:rPr>
        <w:t>Signatures : A Seroin, J Jacot, Delaplanche curé d’Aignay.</w:t>
      </w:r>
    </w:p>
    <w:p w14:paraId="67FD2C39" w14:textId="2C51F9F5" w:rsidR="00E24C88" w:rsidRPr="00BD3571" w:rsidRDefault="00E24C88" w:rsidP="00F96419">
      <w:pPr>
        <w:jc w:val="both"/>
        <w:rPr>
          <w:szCs w:val="22"/>
        </w:rPr>
      </w:pPr>
    </w:p>
    <w:p w14:paraId="43F91628" w14:textId="0F363C34" w:rsidR="005A1CAA" w:rsidRDefault="005A1CAA" w:rsidP="005A1CAA">
      <w:pPr>
        <w:jc w:val="both"/>
      </w:pPr>
      <w:r>
        <w:t xml:space="preserve">Ce jourd’hui vingt sept avril mil sept cent quatre vingt neuf, après la publication des bans de mariage entre Pierre Gentil fils majeur de fut Claude Gentil en son vivant marguillier a Aignay le Duc et de Anne Serouin ses pere et mere d’une part et entre Nicolle Couturier fille mineure de Quentin Couturier laboureur audit Aignay et de Nicolle Bonfils ses pere et mere d’autre part, ladite publication faite au prone des messes paroissiales d’Aignay le Duc </w:t>
      </w:r>
      <w:r w:rsidR="00E358A7">
        <w:t>le douze, le quatorze et dix neuf d’avril</w:t>
      </w:r>
      <w:r>
        <w:t xml:space="preserve"> sans opposition n</w:t>
      </w:r>
      <w:r w:rsidR="00E358A7">
        <w:t>y</w:t>
      </w:r>
      <w:r>
        <w:t xml:space="preserve"> empêchement, je soussigné curé d’Aignay </w:t>
      </w:r>
      <w:r w:rsidR="00E358A7">
        <w:t>déclar</w:t>
      </w:r>
      <w:r>
        <w:t xml:space="preserve">e avoir donné la benediction nuptiale aux susdites parties en presence de </w:t>
      </w:r>
      <w:r w:rsidR="00E358A7">
        <w:t>Jean Baptiste Gentil marchand a Aignay</w:t>
      </w:r>
      <w:r>
        <w:t>, d</w:t>
      </w:r>
      <w:r w:rsidR="00E358A7">
        <w:t xml:space="preserve">e </w:t>
      </w:r>
      <w:r>
        <w:t xml:space="preserve">Antoine </w:t>
      </w:r>
      <w:r w:rsidR="00E358A7">
        <w:t>Loignon et Jean Chauvot tissiers ses oncles</w:t>
      </w:r>
      <w:r>
        <w:t xml:space="preserve">, de </w:t>
      </w:r>
      <w:r w:rsidR="00E358A7">
        <w:t xml:space="preserve">Claude Serouin archer garde en la connétablie de France d’Aignay, </w:t>
      </w:r>
      <w:r w:rsidR="00531325">
        <w:t>de Nicolas</w:t>
      </w:r>
      <w:r w:rsidR="00E358A7">
        <w:t xml:space="preserve"> Simonot marchand cousin de l’époux, de Quentin Couturier pere de l’épouze laboureur a Aignay qui ne scait signer, de Jacques Couturier </w:t>
      </w:r>
      <w:r>
        <w:t>frere de l’épou</w:t>
      </w:r>
      <w:r w:rsidR="00E358A7">
        <w:t>z</w:t>
      </w:r>
      <w:r>
        <w:t xml:space="preserve">e, de </w:t>
      </w:r>
      <w:r w:rsidR="00E358A7">
        <w:t xml:space="preserve">Claude Bonfils oncle et bourgeois a Aignay </w:t>
      </w:r>
      <w:r>
        <w:t>soussignés avec nous</w:t>
      </w:r>
      <w:r w:rsidR="00E358A7">
        <w:t>,</w:t>
      </w:r>
      <w:r>
        <w:t xml:space="preserve"> l’époux</w:t>
      </w:r>
      <w:r w:rsidR="00E358A7">
        <w:t xml:space="preserve"> a signé et l’épouze a</w:t>
      </w:r>
      <w:r>
        <w:t xml:space="preserve"> déclaré ne le s</w:t>
      </w:r>
      <w:r w:rsidR="00E358A7">
        <w:t>c</w:t>
      </w:r>
      <w:r>
        <w:t>avoir</w:t>
      </w:r>
      <w:r w:rsidR="00E358A7">
        <w:t xml:space="preserve"> de ce enquis</w:t>
      </w:r>
      <w:r>
        <w:t>.</w:t>
      </w:r>
    </w:p>
    <w:p w14:paraId="45D3C7C2" w14:textId="3DD59F33" w:rsidR="005A1CAA" w:rsidRDefault="005A1CAA" w:rsidP="005A1CAA">
      <w:pPr>
        <w:jc w:val="both"/>
        <w:rPr>
          <w:szCs w:val="22"/>
        </w:rPr>
      </w:pPr>
      <w:r>
        <w:t xml:space="preserve">Signatures : </w:t>
      </w:r>
      <w:r w:rsidR="00E358A7">
        <w:t xml:space="preserve">J B Gentil, Jean Chauvot, Loignon, P Gentil, Seroin, Simonnot, J Couturier, C Brest, </w:t>
      </w:r>
      <w:r>
        <w:t>Delaplanche curé d’Aignay.</w:t>
      </w:r>
    </w:p>
    <w:p w14:paraId="68A34566" w14:textId="77777777" w:rsidR="005A1CAA" w:rsidRDefault="005A1CAA" w:rsidP="005A1CAA">
      <w:pPr>
        <w:jc w:val="both"/>
        <w:rPr>
          <w:szCs w:val="22"/>
        </w:rPr>
      </w:pPr>
    </w:p>
    <w:p w14:paraId="78391C24" w14:textId="77777777" w:rsidR="00E358A7" w:rsidRPr="004C1C60" w:rsidRDefault="00E358A7" w:rsidP="00E358A7">
      <w:pPr>
        <w:jc w:val="both"/>
      </w:pPr>
      <w:r w:rsidRPr="00224C1D">
        <w:rPr>
          <w:b/>
          <w:sz w:val="24"/>
          <w:szCs w:val="24"/>
        </w:rPr>
        <w:t xml:space="preserve">Page </w:t>
      </w:r>
      <w:r>
        <w:rPr>
          <w:b/>
          <w:sz w:val="24"/>
          <w:szCs w:val="24"/>
        </w:rPr>
        <w:t>642</w:t>
      </w:r>
      <w:r w:rsidRPr="00224C1D">
        <w:rPr>
          <w:b/>
          <w:sz w:val="24"/>
          <w:szCs w:val="24"/>
        </w:rPr>
        <w:t xml:space="preserve"> des archives.</w:t>
      </w:r>
    </w:p>
    <w:p w14:paraId="47494FC1" w14:textId="77777777" w:rsidR="00E358A7" w:rsidRDefault="00E358A7" w:rsidP="005A1CAA">
      <w:pPr>
        <w:jc w:val="both"/>
        <w:rPr>
          <w:szCs w:val="22"/>
        </w:rPr>
      </w:pPr>
    </w:p>
    <w:p w14:paraId="45B04EC1" w14:textId="77777777" w:rsidR="00C954E3" w:rsidRDefault="00C954E3" w:rsidP="00C954E3">
      <w:pPr>
        <w:jc w:val="both"/>
        <w:rPr>
          <w:szCs w:val="22"/>
        </w:rPr>
      </w:pPr>
      <w:r>
        <w:rPr>
          <w:szCs w:val="22"/>
        </w:rPr>
        <w:t>Marie Genevieve Bernarde Tridon née le vingt six avril mil sept cent quatre vingt neuf de légitime mariage entre Joseph Tridon marchand épicier à Aignay le Duc et Genevieve Damotte, le lendemain a été batisée par nous curé soussigné, elle a eu pour parrein Pierre</w:t>
      </w:r>
    </w:p>
    <w:p w14:paraId="40D2C37A" w14:textId="77777777" w:rsidR="00C954E3" w:rsidRDefault="00C954E3">
      <w:pPr>
        <w:rPr>
          <w:szCs w:val="22"/>
        </w:rPr>
      </w:pPr>
      <w:r>
        <w:rPr>
          <w:szCs w:val="22"/>
        </w:rPr>
        <w:br w:type="page"/>
      </w:r>
    </w:p>
    <w:p w14:paraId="70A1E5C0" w14:textId="77777777" w:rsidR="00C954E3" w:rsidRDefault="00C954E3" w:rsidP="00C954E3">
      <w:pPr>
        <w:jc w:val="center"/>
        <w:rPr>
          <w:szCs w:val="22"/>
        </w:rPr>
      </w:pPr>
    </w:p>
    <w:p w14:paraId="0DF7ED11" w14:textId="77777777" w:rsidR="00C954E3" w:rsidRDefault="00C954E3" w:rsidP="00C954E3">
      <w:pPr>
        <w:jc w:val="center"/>
        <w:rPr>
          <w:szCs w:val="22"/>
        </w:rPr>
      </w:pPr>
    </w:p>
    <w:p w14:paraId="7B4E5175" w14:textId="77777777" w:rsidR="00C954E3" w:rsidRDefault="00C954E3" w:rsidP="00C954E3">
      <w:pPr>
        <w:jc w:val="center"/>
        <w:rPr>
          <w:szCs w:val="22"/>
        </w:rPr>
      </w:pPr>
    </w:p>
    <w:p w14:paraId="0697DCC2" w14:textId="77777777" w:rsidR="00C954E3" w:rsidRDefault="00C954E3" w:rsidP="00C954E3">
      <w:pPr>
        <w:jc w:val="center"/>
        <w:rPr>
          <w:szCs w:val="22"/>
        </w:rPr>
      </w:pPr>
    </w:p>
    <w:p w14:paraId="0AFCBDA5" w14:textId="77777777" w:rsidR="00C954E3" w:rsidRDefault="00C954E3" w:rsidP="00C954E3">
      <w:pPr>
        <w:jc w:val="center"/>
        <w:rPr>
          <w:szCs w:val="22"/>
        </w:rPr>
      </w:pPr>
    </w:p>
    <w:p w14:paraId="1D041B24" w14:textId="77777777" w:rsidR="00C954E3" w:rsidRDefault="00C954E3" w:rsidP="00C954E3">
      <w:pPr>
        <w:jc w:val="center"/>
        <w:rPr>
          <w:szCs w:val="22"/>
        </w:rPr>
      </w:pPr>
    </w:p>
    <w:p w14:paraId="4191F065" w14:textId="77777777" w:rsidR="00C954E3" w:rsidRDefault="00C954E3" w:rsidP="00C954E3">
      <w:pPr>
        <w:jc w:val="center"/>
        <w:rPr>
          <w:szCs w:val="22"/>
        </w:rPr>
      </w:pPr>
    </w:p>
    <w:p w14:paraId="16C03500" w14:textId="3A0B4DCD" w:rsidR="00C954E3" w:rsidRDefault="00C954E3" w:rsidP="00C954E3">
      <w:pPr>
        <w:jc w:val="center"/>
        <w:rPr>
          <w:szCs w:val="22"/>
        </w:rPr>
      </w:pPr>
      <w:r>
        <w:rPr>
          <w:szCs w:val="22"/>
        </w:rPr>
        <w:t>55</w:t>
      </w:r>
    </w:p>
    <w:p w14:paraId="2132EF19" w14:textId="77777777" w:rsidR="00C954E3" w:rsidRDefault="00C954E3" w:rsidP="00C954E3">
      <w:pPr>
        <w:jc w:val="center"/>
        <w:rPr>
          <w:szCs w:val="22"/>
        </w:rPr>
      </w:pPr>
    </w:p>
    <w:p w14:paraId="5EB48265" w14:textId="77777777" w:rsidR="00C954E3" w:rsidRDefault="00C954E3" w:rsidP="00C954E3">
      <w:pPr>
        <w:jc w:val="center"/>
        <w:rPr>
          <w:szCs w:val="22"/>
        </w:rPr>
      </w:pPr>
    </w:p>
    <w:p w14:paraId="4DFB3D20" w14:textId="77777777" w:rsidR="00C954E3" w:rsidRDefault="00C954E3" w:rsidP="00C954E3">
      <w:pPr>
        <w:jc w:val="center"/>
        <w:rPr>
          <w:szCs w:val="22"/>
        </w:rPr>
      </w:pPr>
    </w:p>
    <w:p w14:paraId="3A64C5B3" w14:textId="77777777" w:rsidR="00C954E3" w:rsidRDefault="00C954E3" w:rsidP="00C954E3">
      <w:pPr>
        <w:jc w:val="center"/>
        <w:rPr>
          <w:szCs w:val="22"/>
        </w:rPr>
      </w:pPr>
    </w:p>
    <w:p w14:paraId="47012C09" w14:textId="77777777" w:rsidR="00C954E3" w:rsidRDefault="00C954E3" w:rsidP="00C954E3">
      <w:pPr>
        <w:jc w:val="center"/>
        <w:rPr>
          <w:szCs w:val="22"/>
        </w:rPr>
      </w:pPr>
    </w:p>
    <w:p w14:paraId="66BE0076" w14:textId="77777777" w:rsidR="00C954E3" w:rsidRDefault="00C954E3" w:rsidP="00C954E3">
      <w:pPr>
        <w:jc w:val="center"/>
        <w:rPr>
          <w:szCs w:val="22"/>
        </w:rPr>
      </w:pPr>
    </w:p>
    <w:p w14:paraId="2224A94D" w14:textId="306C4A71" w:rsidR="00C954E3" w:rsidRDefault="007174D3" w:rsidP="00C954E3">
      <w:pPr>
        <w:jc w:val="center"/>
        <w:rPr>
          <w:szCs w:val="22"/>
        </w:rPr>
      </w:pPr>
      <w:r>
        <w:rPr>
          <w:szCs w:val="22"/>
        </w:rPr>
        <w:t>56</w:t>
      </w:r>
    </w:p>
    <w:p w14:paraId="5E710226" w14:textId="77777777" w:rsidR="007174D3" w:rsidRDefault="007174D3" w:rsidP="00C954E3">
      <w:pPr>
        <w:jc w:val="center"/>
        <w:rPr>
          <w:szCs w:val="22"/>
        </w:rPr>
      </w:pPr>
    </w:p>
    <w:p w14:paraId="45709456" w14:textId="77777777" w:rsidR="007174D3" w:rsidRDefault="007174D3" w:rsidP="00C954E3">
      <w:pPr>
        <w:jc w:val="center"/>
        <w:rPr>
          <w:szCs w:val="22"/>
        </w:rPr>
      </w:pPr>
    </w:p>
    <w:p w14:paraId="0AF7856E" w14:textId="77777777" w:rsidR="007174D3" w:rsidRDefault="007174D3" w:rsidP="00C954E3">
      <w:pPr>
        <w:jc w:val="center"/>
        <w:rPr>
          <w:szCs w:val="22"/>
        </w:rPr>
      </w:pPr>
    </w:p>
    <w:p w14:paraId="54C68CCD" w14:textId="77777777" w:rsidR="007174D3" w:rsidRDefault="007174D3" w:rsidP="00C954E3">
      <w:pPr>
        <w:jc w:val="center"/>
        <w:rPr>
          <w:szCs w:val="22"/>
        </w:rPr>
      </w:pPr>
    </w:p>
    <w:p w14:paraId="60146505" w14:textId="77777777" w:rsidR="007174D3" w:rsidRDefault="007174D3" w:rsidP="00C954E3">
      <w:pPr>
        <w:jc w:val="center"/>
        <w:rPr>
          <w:szCs w:val="22"/>
        </w:rPr>
      </w:pPr>
    </w:p>
    <w:p w14:paraId="737FC12B" w14:textId="77777777" w:rsidR="00C954E3" w:rsidRDefault="00C954E3" w:rsidP="00C954E3">
      <w:pPr>
        <w:jc w:val="center"/>
        <w:rPr>
          <w:szCs w:val="22"/>
        </w:rPr>
      </w:pPr>
    </w:p>
    <w:p w14:paraId="0722726E" w14:textId="0C465F72" w:rsidR="00C954E3" w:rsidRDefault="0098320A" w:rsidP="00C954E3">
      <w:pPr>
        <w:jc w:val="center"/>
        <w:rPr>
          <w:szCs w:val="22"/>
        </w:rPr>
      </w:pPr>
      <w:r>
        <w:rPr>
          <w:szCs w:val="22"/>
        </w:rPr>
        <w:t>57</w:t>
      </w:r>
    </w:p>
    <w:p w14:paraId="078173DB" w14:textId="77777777" w:rsidR="0098320A" w:rsidRDefault="0098320A" w:rsidP="00C954E3">
      <w:pPr>
        <w:jc w:val="center"/>
        <w:rPr>
          <w:szCs w:val="22"/>
        </w:rPr>
      </w:pPr>
    </w:p>
    <w:p w14:paraId="02C84573" w14:textId="77777777" w:rsidR="0098320A" w:rsidRDefault="0098320A" w:rsidP="00C954E3">
      <w:pPr>
        <w:jc w:val="center"/>
        <w:rPr>
          <w:szCs w:val="22"/>
        </w:rPr>
      </w:pPr>
    </w:p>
    <w:p w14:paraId="581D069F" w14:textId="77777777" w:rsidR="0098320A" w:rsidRDefault="0098320A" w:rsidP="00C954E3">
      <w:pPr>
        <w:jc w:val="center"/>
        <w:rPr>
          <w:szCs w:val="22"/>
        </w:rPr>
      </w:pPr>
    </w:p>
    <w:p w14:paraId="6C93E44B" w14:textId="77777777" w:rsidR="0098320A" w:rsidRDefault="0098320A" w:rsidP="00C954E3">
      <w:pPr>
        <w:jc w:val="center"/>
        <w:rPr>
          <w:szCs w:val="22"/>
        </w:rPr>
      </w:pPr>
    </w:p>
    <w:p w14:paraId="4F8C9757" w14:textId="77777777" w:rsidR="00C954E3" w:rsidRDefault="00C954E3" w:rsidP="00C954E3">
      <w:pPr>
        <w:jc w:val="center"/>
        <w:rPr>
          <w:szCs w:val="22"/>
        </w:rPr>
      </w:pPr>
    </w:p>
    <w:p w14:paraId="5F96B2FB" w14:textId="77777777" w:rsidR="00C954E3" w:rsidRDefault="00C954E3" w:rsidP="00C954E3">
      <w:pPr>
        <w:jc w:val="center"/>
        <w:rPr>
          <w:szCs w:val="22"/>
        </w:rPr>
      </w:pPr>
    </w:p>
    <w:p w14:paraId="335D20E0" w14:textId="77777777" w:rsidR="00C954E3" w:rsidRDefault="00C954E3" w:rsidP="00C954E3">
      <w:pPr>
        <w:jc w:val="center"/>
        <w:rPr>
          <w:szCs w:val="22"/>
        </w:rPr>
      </w:pPr>
    </w:p>
    <w:p w14:paraId="16C2F51D" w14:textId="77777777" w:rsidR="00C954E3" w:rsidRDefault="00C954E3" w:rsidP="00C954E3">
      <w:pPr>
        <w:jc w:val="center"/>
        <w:rPr>
          <w:szCs w:val="22"/>
        </w:rPr>
      </w:pPr>
    </w:p>
    <w:p w14:paraId="504214CE" w14:textId="77777777" w:rsidR="00C954E3" w:rsidRDefault="00C954E3" w:rsidP="00C954E3">
      <w:pPr>
        <w:jc w:val="center"/>
        <w:rPr>
          <w:szCs w:val="22"/>
        </w:rPr>
      </w:pPr>
    </w:p>
    <w:p w14:paraId="1224F051" w14:textId="77777777" w:rsidR="00C954E3" w:rsidRDefault="00C954E3" w:rsidP="00C954E3">
      <w:pPr>
        <w:jc w:val="center"/>
        <w:rPr>
          <w:szCs w:val="22"/>
        </w:rPr>
      </w:pPr>
    </w:p>
    <w:p w14:paraId="2E23FFDC" w14:textId="77777777" w:rsidR="00C954E3" w:rsidRDefault="00C954E3" w:rsidP="00C954E3">
      <w:pPr>
        <w:jc w:val="center"/>
        <w:rPr>
          <w:szCs w:val="22"/>
        </w:rPr>
      </w:pPr>
    </w:p>
    <w:p w14:paraId="361B69BF" w14:textId="77777777" w:rsidR="00C954E3" w:rsidRDefault="00C954E3" w:rsidP="00C954E3">
      <w:pPr>
        <w:jc w:val="center"/>
        <w:rPr>
          <w:szCs w:val="22"/>
        </w:rPr>
      </w:pPr>
    </w:p>
    <w:p w14:paraId="54B4A186" w14:textId="77777777" w:rsidR="00C954E3" w:rsidRDefault="00C954E3" w:rsidP="00C954E3">
      <w:pPr>
        <w:jc w:val="center"/>
        <w:rPr>
          <w:szCs w:val="22"/>
        </w:rPr>
      </w:pPr>
    </w:p>
    <w:p w14:paraId="30A5630E" w14:textId="77777777" w:rsidR="00C954E3" w:rsidRDefault="00C954E3" w:rsidP="00C954E3">
      <w:pPr>
        <w:jc w:val="center"/>
        <w:rPr>
          <w:szCs w:val="22"/>
        </w:rPr>
      </w:pPr>
    </w:p>
    <w:p w14:paraId="53D5CD9A" w14:textId="77777777" w:rsidR="00C954E3" w:rsidRDefault="00C954E3" w:rsidP="00C954E3">
      <w:pPr>
        <w:jc w:val="center"/>
        <w:rPr>
          <w:szCs w:val="22"/>
        </w:rPr>
      </w:pPr>
    </w:p>
    <w:p w14:paraId="4C3D6BA7" w14:textId="77777777" w:rsidR="00C954E3" w:rsidRDefault="00C954E3" w:rsidP="00C954E3">
      <w:pPr>
        <w:jc w:val="center"/>
        <w:rPr>
          <w:szCs w:val="22"/>
        </w:rPr>
      </w:pPr>
    </w:p>
    <w:p w14:paraId="6B57D648" w14:textId="77777777" w:rsidR="00C954E3" w:rsidRDefault="00C954E3" w:rsidP="00C954E3">
      <w:pPr>
        <w:jc w:val="center"/>
        <w:rPr>
          <w:szCs w:val="22"/>
        </w:rPr>
      </w:pPr>
    </w:p>
    <w:p w14:paraId="23C48896" w14:textId="1FD750F9" w:rsidR="00C954E3" w:rsidRDefault="00370375" w:rsidP="00C954E3">
      <w:pPr>
        <w:jc w:val="center"/>
        <w:rPr>
          <w:szCs w:val="22"/>
        </w:rPr>
      </w:pPr>
      <w:r>
        <w:rPr>
          <w:szCs w:val="22"/>
        </w:rPr>
        <w:t>58</w:t>
      </w:r>
    </w:p>
    <w:p w14:paraId="5EBD50F3" w14:textId="77777777" w:rsidR="00370375" w:rsidRDefault="00370375" w:rsidP="00C954E3">
      <w:pPr>
        <w:jc w:val="center"/>
        <w:rPr>
          <w:szCs w:val="22"/>
        </w:rPr>
      </w:pPr>
    </w:p>
    <w:p w14:paraId="224A1A01" w14:textId="77777777" w:rsidR="00370375" w:rsidRDefault="00370375" w:rsidP="00C954E3">
      <w:pPr>
        <w:jc w:val="center"/>
        <w:rPr>
          <w:szCs w:val="22"/>
        </w:rPr>
      </w:pPr>
    </w:p>
    <w:p w14:paraId="7C83FD6B" w14:textId="77777777" w:rsidR="00D37912" w:rsidRDefault="00D37912" w:rsidP="00C954E3">
      <w:pPr>
        <w:jc w:val="center"/>
        <w:rPr>
          <w:szCs w:val="22"/>
        </w:rPr>
      </w:pPr>
    </w:p>
    <w:p w14:paraId="6E9DEF87" w14:textId="77777777" w:rsidR="00D37912" w:rsidRDefault="00D37912" w:rsidP="00C954E3">
      <w:pPr>
        <w:jc w:val="center"/>
        <w:rPr>
          <w:szCs w:val="22"/>
        </w:rPr>
      </w:pPr>
    </w:p>
    <w:p w14:paraId="3BFAEFFA" w14:textId="77777777" w:rsidR="00D37912" w:rsidRDefault="00D37912" w:rsidP="00C954E3">
      <w:pPr>
        <w:jc w:val="center"/>
        <w:rPr>
          <w:szCs w:val="22"/>
        </w:rPr>
      </w:pPr>
    </w:p>
    <w:p w14:paraId="24D50CE2" w14:textId="77777777" w:rsidR="00D37912" w:rsidRDefault="00D37912" w:rsidP="00C954E3">
      <w:pPr>
        <w:jc w:val="center"/>
        <w:rPr>
          <w:szCs w:val="22"/>
        </w:rPr>
      </w:pPr>
    </w:p>
    <w:p w14:paraId="1C5C0362" w14:textId="10FA92CF" w:rsidR="00D37912" w:rsidRDefault="00D37912" w:rsidP="00C954E3">
      <w:pPr>
        <w:jc w:val="center"/>
        <w:rPr>
          <w:szCs w:val="22"/>
        </w:rPr>
      </w:pPr>
      <w:r>
        <w:rPr>
          <w:szCs w:val="22"/>
        </w:rPr>
        <w:t>59</w:t>
      </w:r>
    </w:p>
    <w:p w14:paraId="0FD45F06" w14:textId="77777777" w:rsidR="00370375" w:rsidRDefault="00370375" w:rsidP="00C954E3">
      <w:pPr>
        <w:jc w:val="center"/>
        <w:rPr>
          <w:szCs w:val="22"/>
        </w:rPr>
      </w:pPr>
    </w:p>
    <w:p w14:paraId="614E27AB" w14:textId="77777777" w:rsidR="00370375" w:rsidRDefault="00370375" w:rsidP="00C954E3">
      <w:pPr>
        <w:jc w:val="center"/>
        <w:rPr>
          <w:szCs w:val="22"/>
        </w:rPr>
      </w:pPr>
    </w:p>
    <w:p w14:paraId="0E54B7B2" w14:textId="77777777" w:rsidR="00370375" w:rsidRDefault="00370375" w:rsidP="00C954E3">
      <w:pPr>
        <w:jc w:val="center"/>
        <w:rPr>
          <w:szCs w:val="22"/>
        </w:rPr>
      </w:pPr>
    </w:p>
    <w:p w14:paraId="45B8A2DB" w14:textId="77777777" w:rsidR="00C954E3" w:rsidRDefault="00C954E3" w:rsidP="00C954E3">
      <w:pPr>
        <w:jc w:val="center"/>
        <w:rPr>
          <w:szCs w:val="22"/>
        </w:rPr>
      </w:pPr>
    </w:p>
    <w:p w14:paraId="6E204FB8" w14:textId="77777777" w:rsidR="00D37912" w:rsidRDefault="00D37912" w:rsidP="00C954E3">
      <w:pPr>
        <w:jc w:val="center"/>
        <w:rPr>
          <w:szCs w:val="22"/>
        </w:rPr>
      </w:pPr>
    </w:p>
    <w:p w14:paraId="689F2D2B" w14:textId="77777777" w:rsidR="00D37912" w:rsidRDefault="00D37912" w:rsidP="00C954E3">
      <w:pPr>
        <w:jc w:val="center"/>
        <w:rPr>
          <w:szCs w:val="22"/>
        </w:rPr>
      </w:pPr>
    </w:p>
    <w:p w14:paraId="3D94B70B" w14:textId="77777777" w:rsidR="00D37912" w:rsidRDefault="00D37912" w:rsidP="00C954E3">
      <w:pPr>
        <w:jc w:val="center"/>
        <w:rPr>
          <w:szCs w:val="22"/>
        </w:rPr>
      </w:pPr>
    </w:p>
    <w:p w14:paraId="0D3EF478" w14:textId="71C05430" w:rsidR="00D37912" w:rsidRDefault="00D37912" w:rsidP="00C954E3">
      <w:pPr>
        <w:jc w:val="center"/>
        <w:rPr>
          <w:szCs w:val="22"/>
        </w:rPr>
      </w:pPr>
      <w:r>
        <w:rPr>
          <w:szCs w:val="22"/>
        </w:rPr>
        <w:t>1660</w:t>
      </w:r>
    </w:p>
    <w:p w14:paraId="43356068" w14:textId="77777777" w:rsidR="00D37912" w:rsidRDefault="00D37912" w:rsidP="00C954E3">
      <w:pPr>
        <w:jc w:val="center"/>
        <w:rPr>
          <w:szCs w:val="22"/>
        </w:rPr>
      </w:pPr>
    </w:p>
    <w:p w14:paraId="1303C7FD" w14:textId="632D7B71" w:rsidR="00C954E3" w:rsidRDefault="00C954E3" w:rsidP="00C954E3">
      <w:pPr>
        <w:jc w:val="both"/>
        <w:rPr>
          <w:szCs w:val="22"/>
        </w:rPr>
      </w:pPr>
      <w:r>
        <w:rPr>
          <w:szCs w:val="22"/>
        </w:rPr>
        <w:br w:type="column"/>
      </w:r>
      <w:r>
        <w:rPr>
          <w:szCs w:val="22"/>
        </w:rPr>
        <w:lastRenderedPageBreak/>
        <w:t>Bernard Damotte conseiller du roy notaire royal a Dijon représenté par Claude Pierre Roydot marchand a Aignay et pour maraine Marie Genevieve Bernard Prouvet femme du sieur Vincent Tridon commis au bureau des finances à Paris représentée par Genevieve Mathieu femme fe Antoine Damotte marchand audit Aignay grand mere maternelle, lesquels se sont soussignés avec nous.</w:t>
      </w:r>
    </w:p>
    <w:p w14:paraId="131BE5D7" w14:textId="18CD90A6" w:rsidR="00C954E3" w:rsidRDefault="00C954E3" w:rsidP="00C954E3">
      <w:pPr>
        <w:jc w:val="both"/>
        <w:rPr>
          <w:szCs w:val="22"/>
        </w:rPr>
      </w:pPr>
      <w:r>
        <w:rPr>
          <w:szCs w:val="22"/>
        </w:rPr>
        <w:t>Signatures : G Mathieu, Claude Pierre Roydot, Delaplanche curé d’Aignay.</w:t>
      </w:r>
    </w:p>
    <w:p w14:paraId="5F080CF3" w14:textId="70DE1C7C" w:rsidR="00FB7BEE" w:rsidRDefault="00FB7BEE" w:rsidP="00F96419">
      <w:pPr>
        <w:jc w:val="both"/>
        <w:rPr>
          <w:szCs w:val="22"/>
        </w:rPr>
      </w:pPr>
    </w:p>
    <w:p w14:paraId="2C5B5DBD" w14:textId="4B703944" w:rsidR="007174D3" w:rsidRDefault="007174D3" w:rsidP="007174D3">
      <w:pPr>
        <w:jc w:val="both"/>
        <w:rPr>
          <w:szCs w:val="22"/>
        </w:rPr>
      </w:pPr>
      <w:r>
        <w:rPr>
          <w:szCs w:val="22"/>
        </w:rPr>
        <w:t>Claude Couturier né le vingt deux may mil sept cent quatre vingt neuf de légitime mariage entre Claude Couturier tisserand à Aignay le Duc et Anne Berthelet, le lendemain a été batisé par nous curé soussigné et a eu pour parrein Claude Seroin fils de Pierre Seroin maréchal audit Aignay et pour mareine Denize Fournier fille de feu Jacques Fournier marchand audit Aignay, le parain a signé, ma maraine a déclaré ne le savoir de ce enquis.</w:t>
      </w:r>
    </w:p>
    <w:p w14:paraId="4827E2D8" w14:textId="4D8EDF4F" w:rsidR="007174D3" w:rsidRDefault="007174D3" w:rsidP="007174D3">
      <w:pPr>
        <w:jc w:val="both"/>
        <w:rPr>
          <w:szCs w:val="22"/>
        </w:rPr>
      </w:pPr>
      <w:r>
        <w:rPr>
          <w:szCs w:val="22"/>
        </w:rPr>
        <w:t>Signatures : C Seroin, Delaplanche curé d’Aignay.</w:t>
      </w:r>
    </w:p>
    <w:p w14:paraId="56B55F9A" w14:textId="1C38066E" w:rsidR="005A1CAA" w:rsidRDefault="005A1CAA" w:rsidP="00F96419">
      <w:pPr>
        <w:jc w:val="both"/>
        <w:rPr>
          <w:szCs w:val="22"/>
        </w:rPr>
      </w:pPr>
    </w:p>
    <w:p w14:paraId="4EE4EF3E" w14:textId="2A245B3E" w:rsidR="007174D3" w:rsidRDefault="007174D3" w:rsidP="007174D3">
      <w:pPr>
        <w:jc w:val="both"/>
        <w:rPr>
          <w:szCs w:val="22"/>
        </w:rPr>
      </w:pPr>
      <w:r>
        <w:rPr>
          <w:szCs w:val="22"/>
        </w:rPr>
        <w:t>Jean Nicolas Chevallot née le cinq juin mil sept cent quatre vingt neuf de légitime mariage entre Nicolas Chevallot recteur d’école à Aignay le Duc et Anne Bligny, le lendemain a été baptisé par nous curé souss</w:t>
      </w:r>
      <w:r w:rsidR="0098320A">
        <w:rPr>
          <w:szCs w:val="22"/>
        </w:rPr>
        <w:t>igné, et a eu pour parain Jean Nicolas Chevallot fils dudit pere</w:t>
      </w:r>
      <w:r>
        <w:rPr>
          <w:szCs w:val="22"/>
        </w:rPr>
        <w:t xml:space="preserve"> et pour maraine </w:t>
      </w:r>
      <w:r w:rsidR="0098320A">
        <w:rPr>
          <w:szCs w:val="22"/>
        </w:rPr>
        <w:t>Denize Jacot fill</w:t>
      </w:r>
      <w:r>
        <w:rPr>
          <w:szCs w:val="22"/>
        </w:rPr>
        <w:t xml:space="preserve">e de </w:t>
      </w:r>
      <w:r w:rsidR="0098320A">
        <w:rPr>
          <w:szCs w:val="22"/>
        </w:rPr>
        <w:t xml:space="preserve">Jean Jacot </w:t>
      </w:r>
      <w:r>
        <w:rPr>
          <w:szCs w:val="22"/>
        </w:rPr>
        <w:t>marchand audit Aignay, lesquels se sont soussignés avec nous.</w:t>
      </w:r>
    </w:p>
    <w:p w14:paraId="3FBB0A05" w14:textId="56795367" w:rsidR="007174D3" w:rsidRDefault="007174D3" w:rsidP="007174D3">
      <w:pPr>
        <w:jc w:val="both"/>
        <w:rPr>
          <w:szCs w:val="22"/>
        </w:rPr>
      </w:pPr>
      <w:r>
        <w:rPr>
          <w:szCs w:val="22"/>
        </w:rPr>
        <w:t xml:space="preserve">Signatures : </w:t>
      </w:r>
      <w:r w:rsidR="0098320A">
        <w:rPr>
          <w:szCs w:val="22"/>
        </w:rPr>
        <w:t>Chevallot</w:t>
      </w:r>
      <w:r>
        <w:rPr>
          <w:szCs w:val="22"/>
        </w:rPr>
        <w:t xml:space="preserve">, </w:t>
      </w:r>
      <w:r w:rsidR="0098320A">
        <w:rPr>
          <w:szCs w:val="22"/>
        </w:rPr>
        <w:t>D</w:t>
      </w:r>
      <w:r>
        <w:rPr>
          <w:szCs w:val="22"/>
        </w:rPr>
        <w:t xml:space="preserve"> Jacot, Delaplanche curé d’Aignay.</w:t>
      </w:r>
    </w:p>
    <w:p w14:paraId="7D19B63B" w14:textId="097454C6" w:rsidR="007174D3" w:rsidRDefault="007174D3" w:rsidP="00F96419">
      <w:pPr>
        <w:jc w:val="both"/>
        <w:rPr>
          <w:szCs w:val="22"/>
        </w:rPr>
      </w:pPr>
    </w:p>
    <w:p w14:paraId="4552F1F4" w14:textId="77777777" w:rsidR="0098320A" w:rsidRDefault="0098320A" w:rsidP="0098320A">
      <w:pPr>
        <w:jc w:val="both"/>
      </w:pPr>
      <w:r>
        <w:t xml:space="preserve">Ce jourd’hui six juillet mil sept cent quatre vingt neuf, après la publication des bans de mariage entre Jean Baptiste Couturier fils majeur de Jacques Couturier ancien marteleur a la forge d’Aignay le Duc et de feue Jeanne Viard ses pere et mere d’une part et entre Jeanne Froment fille mineure de Jean Froment manouvrier sans domicile fixe et de feue Marguerite Misset ses pere et mere d’autre part, </w:t>
      </w:r>
    </w:p>
    <w:p w14:paraId="3E38ABE4" w14:textId="3C718837" w:rsidR="0098320A" w:rsidRDefault="0098320A" w:rsidP="0098320A">
      <w:pPr>
        <w:jc w:val="both"/>
      </w:pPr>
      <w:r>
        <w:t>Ladite publication faite aux prônes des messes paroissiales d’Aignay le Duc par trois dimanches et fêtes consécutifs savoir les quatorze, vingt un et vingt quatre du mois de juin de la presente année sans opposition ny empêchement quelconque, je soussigné curé d’Aignay déclare avoir donné la benediction nuptiale aux susdites parties et ladite Jeanne Froment mineur et autorisée dud pere par procuration spéciale donnée à Jean B</w:t>
      </w:r>
      <w:r w:rsidR="00D5424A">
        <w:t>enoist</w:t>
      </w:r>
      <w:r>
        <w:t xml:space="preserve"> marchand a Aignay le Duc en date du vingt un de la presente année signée Saulgeot et Mutaux notaires à Dijon contrôlée le vingt trois dud mois de juin, ladite bénédiction nuptiale en presence de Jacques Couturier pere de l’époux qui ne sait signer, de Simon Breon fils de Claude Breon laboureur a Aignay, de Jean </w:t>
      </w:r>
      <w:r w:rsidR="00370375">
        <w:t xml:space="preserve">Benoist procureur spécial de l’épouse, de Didier Mongin </w:t>
      </w:r>
      <w:r>
        <w:t xml:space="preserve">marchand </w:t>
      </w:r>
      <w:r w:rsidR="00370375">
        <w:t>à Beaulieu</w:t>
      </w:r>
      <w:r>
        <w:t xml:space="preserve">, de </w:t>
      </w:r>
      <w:r w:rsidR="00370375">
        <w:t>Nicolas Chevallot recteur d’école</w:t>
      </w:r>
      <w:r>
        <w:t xml:space="preserve"> a Aignay </w:t>
      </w:r>
      <w:r w:rsidR="00370375">
        <w:t>témoins requis et soussigné</w:t>
      </w:r>
      <w:r>
        <w:t xml:space="preserve"> avec nous, </w:t>
      </w:r>
      <w:r w:rsidR="00370375">
        <w:t xml:space="preserve">quant aux </w:t>
      </w:r>
      <w:r>
        <w:t>époux</w:t>
      </w:r>
      <w:r w:rsidR="00370375">
        <w:t xml:space="preserve"> ils ont</w:t>
      </w:r>
      <w:r>
        <w:t xml:space="preserve"> déclaré ne le scavoir de ce enquis.</w:t>
      </w:r>
    </w:p>
    <w:p w14:paraId="1F2727F1" w14:textId="164B3858" w:rsidR="0098320A" w:rsidRDefault="0098320A" w:rsidP="0098320A">
      <w:pPr>
        <w:jc w:val="both"/>
        <w:rPr>
          <w:szCs w:val="22"/>
        </w:rPr>
      </w:pPr>
      <w:r>
        <w:t xml:space="preserve">Signatures : </w:t>
      </w:r>
      <w:r w:rsidR="00370375">
        <w:t>S Breon, Benoist, Didier Mongin, Chevallot</w:t>
      </w:r>
      <w:r>
        <w:t>, Delaplanche curé d’Aignay.</w:t>
      </w:r>
    </w:p>
    <w:p w14:paraId="3C34016C" w14:textId="77777777" w:rsidR="0098320A" w:rsidRDefault="0098320A" w:rsidP="0098320A">
      <w:pPr>
        <w:jc w:val="both"/>
        <w:rPr>
          <w:szCs w:val="22"/>
        </w:rPr>
      </w:pPr>
    </w:p>
    <w:p w14:paraId="5F053247" w14:textId="3D49DC80" w:rsidR="00DD129D" w:rsidRDefault="00DD129D" w:rsidP="00DD129D">
      <w:pPr>
        <w:jc w:val="both"/>
        <w:rPr>
          <w:szCs w:val="22"/>
        </w:rPr>
      </w:pPr>
      <w:r>
        <w:rPr>
          <w:szCs w:val="22"/>
        </w:rPr>
        <w:t>Nicole Belin née le six juillet mil sept cent quatre vingt neuf de légitime mariage entre Pierre Belin laboureur à Aignay le Duc et Anne le Brot, le même jour a été batisée par nous curé soussigné, elle a eu pour parrein Genet Michelot fils de Nicolas Michelot marchand boulanger audit Aignay et pour maraine Nicole Malnoury f</w:t>
      </w:r>
      <w:r w:rsidR="00740DC9">
        <w:rPr>
          <w:szCs w:val="22"/>
        </w:rPr>
        <w:t>ill</w:t>
      </w:r>
      <w:r>
        <w:rPr>
          <w:szCs w:val="22"/>
        </w:rPr>
        <w:t>e</w:t>
      </w:r>
      <w:r w:rsidR="00740DC9">
        <w:rPr>
          <w:szCs w:val="22"/>
        </w:rPr>
        <w:t xml:space="preserve"> d</w:t>
      </w:r>
      <w:r>
        <w:rPr>
          <w:szCs w:val="22"/>
        </w:rPr>
        <w:t xml:space="preserve">e </w:t>
      </w:r>
      <w:r w:rsidR="00D37912">
        <w:rPr>
          <w:szCs w:val="22"/>
        </w:rPr>
        <w:t xml:space="preserve">Claude Malnoury juré </w:t>
      </w:r>
      <w:r w:rsidR="00531325">
        <w:rPr>
          <w:szCs w:val="22"/>
        </w:rPr>
        <w:t>priseur</w:t>
      </w:r>
      <w:r w:rsidR="00D37912">
        <w:rPr>
          <w:szCs w:val="22"/>
        </w:rPr>
        <w:t xml:space="preserve"> du baillage demeurant audit Aignay</w:t>
      </w:r>
      <w:r>
        <w:rPr>
          <w:szCs w:val="22"/>
        </w:rPr>
        <w:t xml:space="preserve"> soussignés avec nous.</w:t>
      </w:r>
    </w:p>
    <w:p w14:paraId="6566B8B7" w14:textId="02FB449D" w:rsidR="00DD129D" w:rsidRDefault="00D37912" w:rsidP="00DD129D">
      <w:pPr>
        <w:jc w:val="both"/>
        <w:rPr>
          <w:szCs w:val="22"/>
        </w:rPr>
      </w:pPr>
      <w:r>
        <w:rPr>
          <w:szCs w:val="22"/>
        </w:rPr>
        <w:t>Signatures : N Malnoury, Genet Michelot</w:t>
      </w:r>
      <w:r w:rsidR="00DD129D">
        <w:rPr>
          <w:szCs w:val="22"/>
        </w:rPr>
        <w:t>, Delaplanche curé d’Aignay.</w:t>
      </w:r>
    </w:p>
    <w:p w14:paraId="07217DFA" w14:textId="45AB7DC8" w:rsidR="005A1CAA" w:rsidRDefault="005A1CAA" w:rsidP="00F96419">
      <w:pPr>
        <w:jc w:val="both"/>
        <w:rPr>
          <w:szCs w:val="22"/>
        </w:rPr>
      </w:pPr>
    </w:p>
    <w:p w14:paraId="364FAA7F" w14:textId="3F2622AE" w:rsidR="00D37912" w:rsidRDefault="00D37912" w:rsidP="00D37912">
      <w:pPr>
        <w:jc w:val="both"/>
        <w:rPr>
          <w:szCs w:val="22"/>
        </w:rPr>
      </w:pPr>
      <w:r>
        <w:rPr>
          <w:szCs w:val="22"/>
        </w:rPr>
        <w:t>Marie Pajot née le quatorze juillet mil sept cent quatre vingt neuf de légitime mariage entre Claude Pajot tailleur d’habits à Aignay le Duc et Michel Ladrey, le lendemain a été batisée par nous curé soussigné, elle a eu pour parrein André Malnoury fils de Claude Malnoury juré priseur du baillage de Chatillon demeurant audit Aignay et pour maraine Marie Viard fille de André Viard marchand a Duême, le parrein a signé, la maraine a déclaré ne le savoir de ce enquis.</w:t>
      </w:r>
    </w:p>
    <w:p w14:paraId="294CA0FB" w14:textId="5740C85A" w:rsidR="00D37912" w:rsidRDefault="00D37912" w:rsidP="00D37912">
      <w:pPr>
        <w:jc w:val="both"/>
        <w:rPr>
          <w:szCs w:val="22"/>
        </w:rPr>
      </w:pPr>
      <w:r>
        <w:rPr>
          <w:szCs w:val="22"/>
        </w:rPr>
        <w:t>Signatures : André Malnoury, Delaplanche curé d’Aignay.</w:t>
      </w:r>
    </w:p>
    <w:p w14:paraId="2AEAA0EF" w14:textId="77DEB842" w:rsidR="005A1CAA" w:rsidRDefault="005A1CAA" w:rsidP="00F96419">
      <w:pPr>
        <w:jc w:val="both"/>
        <w:rPr>
          <w:szCs w:val="22"/>
        </w:rPr>
      </w:pPr>
    </w:p>
    <w:p w14:paraId="594FCC14" w14:textId="77777777" w:rsidR="00D37912" w:rsidRDefault="00D37912" w:rsidP="00D37912">
      <w:pPr>
        <w:jc w:val="both"/>
        <w:rPr>
          <w:szCs w:val="22"/>
        </w:rPr>
      </w:pPr>
      <w:r>
        <w:rPr>
          <w:szCs w:val="22"/>
        </w:rPr>
        <w:t>Marie Abrant née le six août mil sept cent quatre vingt neuf de légitime mariage entre Jean Abrant jardinier à Aignay le Duc et Anne Vaxillaire, le lendemain a été batisée par nous curé soussigné, elle a eu pour parrein Pierre Vaxillaire fils de de Jean Vaxillaire  manouvrier a Etalente et pour maraine Marie Dumont fille de Louis Dumont tisserand a Aignay le Duc,</w:t>
      </w:r>
    </w:p>
    <w:p w14:paraId="09262925" w14:textId="77777777" w:rsidR="00D37912" w:rsidRDefault="00D37912">
      <w:pPr>
        <w:rPr>
          <w:szCs w:val="22"/>
        </w:rPr>
      </w:pPr>
      <w:r>
        <w:rPr>
          <w:szCs w:val="22"/>
        </w:rPr>
        <w:br w:type="page"/>
      </w:r>
    </w:p>
    <w:p w14:paraId="18052E09" w14:textId="77777777" w:rsidR="00D37912" w:rsidRDefault="00D37912" w:rsidP="00D37912">
      <w:pPr>
        <w:jc w:val="both"/>
        <w:rPr>
          <w:szCs w:val="22"/>
        </w:rPr>
      </w:pPr>
    </w:p>
    <w:p w14:paraId="19C3CE96" w14:textId="77777777" w:rsidR="00D37912" w:rsidRDefault="00D37912" w:rsidP="00D37912">
      <w:pPr>
        <w:jc w:val="center"/>
        <w:rPr>
          <w:szCs w:val="22"/>
        </w:rPr>
      </w:pPr>
    </w:p>
    <w:p w14:paraId="2E45D291" w14:textId="77777777" w:rsidR="00D37912" w:rsidRDefault="00D37912" w:rsidP="00D37912">
      <w:pPr>
        <w:jc w:val="center"/>
        <w:rPr>
          <w:szCs w:val="22"/>
        </w:rPr>
      </w:pPr>
    </w:p>
    <w:p w14:paraId="47ABC15E" w14:textId="77777777" w:rsidR="00D37912" w:rsidRDefault="00D37912" w:rsidP="00D37912">
      <w:pPr>
        <w:jc w:val="center"/>
        <w:rPr>
          <w:szCs w:val="22"/>
        </w:rPr>
      </w:pPr>
    </w:p>
    <w:p w14:paraId="232611EF" w14:textId="77777777" w:rsidR="00D37912" w:rsidRDefault="00D37912" w:rsidP="00D37912">
      <w:pPr>
        <w:jc w:val="center"/>
        <w:rPr>
          <w:szCs w:val="22"/>
        </w:rPr>
      </w:pPr>
    </w:p>
    <w:p w14:paraId="1635D54E" w14:textId="33533BD0" w:rsidR="00D37912" w:rsidRDefault="00EC6F77" w:rsidP="00D37912">
      <w:pPr>
        <w:jc w:val="center"/>
        <w:rPr>
          <w:szCs w:val="22"/>
        </w:rPr>
      </w:pPr>
      <w:r>
        <w:rPr>
          <w:szCs w:val="22"/>
        </w:rPr>
        <w:t>1661</w:t>
      </w:r>
    </w:p>
    <w:p w14:paraId="1B2A72E8" w14:textId="77777777" w:rsidR="00EC6F77" w:rsidRDefault="00EC6F77" w:rsidP="00D37912">
      <w:pPr>
        <w:jc w:val="center"/>
        <w:rPr>
          <w:szCs w:val="22"/>
        </w:rPr>
      </w:pPr>
    </w:p>
    <w:p w14:paraId="4686E7AD" w14:textId="77777777" w:rsidR="00EC6F77" w:rsidRDefault="00EC6F77" w:rsidP="00D37912">
      <w:pPr>
        <w:jc w:val="center"/>
        <w:rPr>
          <w:szCs w:val="22"/>
        </w:rPr>
      </w:pPr>
    </w:p>
    <w:p w14:paraId="2A44D1ED" w14:textId="77777777" w:rsidR="00D37912" w:rsidRDefault="00D37912" w:rsidP="00D37912">
      <w:pPr>
        <w:jc w:val="center"/>
        <w:rPr>
          <w:szCs w:val="22"/>
        </w:rPr>
      </w:pPr>
    </w:p>
    <w:p w14:paraId="2D363A9B" w14:textId="77777777" w:rsidR="00D37912" w:rsidRDefault="00D37912" w:rsidP="00D37912">
      <w:pPr>
        <w:jc w:val="center"/>
        <w:rPr>
          <w:szCs w:val="22"/>
        </w:rPr>
      </w:pPr>
    </w:p>
    <w:p w14:paraId="1473070E" w14:textId="77777777" w:rsidR="00D37912" w:rsidRDefault="00D37912" w:rsidP="00D37912">
      <w:pPr>
        <w:jc w:val="center"/>
        <w:rPr>
          <w:szCs w:val="22"/>
        </w:rPr>
      </w:pPr>
    </w:p>
    <w:p w14:paraId="1BE26726" w14:textId="77777777" w:rsidR="00D37912" w:rsidRDefault="00D37912" w:rsidP="00D37912">
      <w:pPr>
        <w:jc w:val="center"/>
        <w:rPr>
          <w:szCs w:val="22"/>
        </w:rPr>
      </w:pPr>
    </w:p>
    <w:p w14:paraId="579BE615" w14:textId="1915965C" w:rsidR="00D37912" w:rsidRDefault="007B60B0" w:rsidP="00D37912">
      <w:pPr>
        <w:jc w:val="center"/>
        <w:rPr>
          <w:szCs w:val="22"/>
        </w:rPr>
      </w:pPr>
      <w:r>
        <w:rPr>
          <w:szCs w:val="22"/>
        </w:rPr>
        <w:t>62</w:t>
      </w:r>
    </w:p>
    <w:p w14:paraId="1C703E5F" w14:textId="77777777" w:rsidR="007B60B0" w:rsidRDefault="007B60B0" w:rsidP="00D37912">
      <w:pPr>
        <w:jc w:val="center"/>
        <w:rPr>
          <w:szCs w:val="22"/>
        </w:rPr>
      </w:pPr>
    </w:p>
    <w:p w14:paraId="6C3604B6" w14:textId="77777777" w:rsidR="007B60B0" w:rsidRDefault="007B60B0" w:rsidP="00D37912">
      <w:pPr>
        <w:jc w:val="center"/>
        <w:rPr>
          <w:szCs w:val="22"/>
        </w:rPr>
      </w:pPr>
    </w:p>
    <w:p w14:paraId="6F5FAA48" w14:textId="77777777" w:rsidR="007B60B0" w:rsidRDefault="007B60B0" w:rsidP="00D37912">
      <w:pPr>
        <w:jc w:val="center"/>
        <w:rPr>
          <w:szCs w:val="22"/>
        </w:rPr>
      </w:pPr>
    </w:p>
    <w:p w14:paraId="44148936" w14:textId="77777777" w:rsidR="007B60B0" w:rsidRDefault="007B60B0" w:rsidP="00D37912">
      <w:pPr>
        <w:jc w:val="center"/>
        <w:rPr>
          <w:szCs w:val="22"/>
        </w:rPr>
      </w:pPr>
    </w:p>
    <w:p w14:paraId="62E0BC99" w14:textId="77777777" w:rsidR="007B60B0" w:rsidRDefault="007B60B0" w:rsidP="00D37912">
      <w:pPr>
        <w:jc w:val="center"/>
        <w:rPr>
          <w:szCs w:val="22"/>
        </w:rPr>
      </w:pPr>
    </w:p>
    <w:p w14:paraId="12D6A633" w14:textId="77777777" w:rsidR="00D37912" w:rsidRDefault="00D37912" w:rsidP="00D37912">
      <w:pPr>
        <w:jc w:val="center"/>
        <w:rPr>
          <w:szCs w:val="22"/>
        </w:rPr>
      </w:pPr>
    </w:p>
    <w:p w14:paraId="4FB29B96" w14:textId="77777777" w:rsidR="00D37912" w:rsidRDefault="00D37912" w:rsidP="00D37912">
      <w:pPr>
        <w:jc w:val="center"/>
        <w:rPr>
          <w:szCs w:val="22"/>
        </w:rPr>
      </w:pPr>
    </w:p>
    <w:p w14:paraId="1207B804" w14:textId="4D049832" w:rsidR="00D37912" w:rsidRDefault="00656F7D" w:rsidP="00D37912">
      <w:pPr>
        <w:jc w:val="center"/>
        <w:rPr>
          <w:szCs w:val="22"/>
        </w:rPr>
      </w:pPr>
      <w:r>
        <w:rPr>
          <w:szCs w:val="22"/>
        </w:rPr>
        <w:t>63</w:t>
      </w:r>
    </w:p>
    <w:p w14:paraId="3C9C2357" w14:textId="77777777" w:rsidR="00656F7D" w:rsidRDefault="00656F7D" w:rsidP="00D37912">
      <w:pPr>
        <w:jc w:val="center"/>
        <w:rPr>
          <w:szCs w:val="22"/>
        </w:rPr>
      </w:pPr>
    </w:p>
    <w:p w14:paraId="444F9CF7" w14:textId="77777777" w:rsidR="00656F7D" w:rsidRDefault="00656F7D" w:rsidP="00D37912">
      <w:pPr>
        <w:jc w:val="center"/>
        <w:rPr>
          <w:szCs w:val="22"/>
        </w:rPr>
      </w:pPr>
    </w:p>
    <w:p w14:paraId="3D4591AA" w14:textId="77777777" w:rsidR="00656F7D" w:rsidRDefault="00656F7D" w:rsidP="00D37912">
      <w:pPr>
        <w:jc w:val="center"/>
        <w:rPr>
          <w:szCs w:val="22"/>
        </w:rPr>
      </w:pPr>
    </w:p>
    <w:p w14:paraId="30F1E9BF" w14:textId="77777777" w:rsidR="00656F7D" w:rsidRDefault="00656F7D" w:rsidP="00D37912">
      <w:pPr>
        <w:jc w:val="center"/>
        <w:rPr>
          <w:szCs w:val="22"/>
        </w:rPr>
      </w:pPr>
    </w:p>
    <w:p w14:paraId="4D2B21DB" w14:textId="77777777" w:rsidR="00D37912" w:rsidRDefault="00D37912" w:rsidP="00D37912">
      <w:pPr>
        <w:jc w:val="center"/>
        <w:rPr>
          <w:szCs w:val="22"/>
        </w:rPr>
      </w:pPr>
    </w:p>
    <w:p w14:paraId="0ABEB570" w14:textId="77777777" w:rsidR="00D37912" w:rsidRDefault="00D37912" w:rsidP="00D37912">
      <w:pPr>
        <w:jc w:val="center"/>
        <w:rPr>
          <w:szCs w:val="22"/>
        </w:rPr>
      </w:pPr>
    </w:p>
    <w:p w14:paraId="51434C39" w14:textId="77777777" w:rsidR="00D37912" w:rsidRDefault="00D37912" w:rsidP="00D37912">
      <w:pPr>
        <w:jc w:val="center"/>
        <w:rPr>
          <w:szCs w:val="22"/>
        </w:rPr>
      </w:pPr>
    </w:p>
    <w:p w14:paraId="1DD00BF0" w14:textId="75DA0A9E" w:rsidR="00D37912" w:rsidRDefault="00CC2D61" w:rsidP="00D37912">
      <w:pPr>
        <w:jc w:val="center"/>
        <w:rPr>
          <w:szCs w:val="22"/>
        </w:rPr>
      </w:pPr>
      <w:r>
        <w:rPr>
          <w:szCs w:val="22"/>
        </w:rPr>
        <w:t>64</w:t>
      </w:r>
    </w:p>
    <w:p w14:paraId="712D671F" w14:textId="77777777" w:rsidR="00CC2D61" w:rsidRDefault="00CC2D61" w:rsidP="00D37912">
      <w:pPr>
        <w:jc w:val="center"/>
        <w:rPr>
          <w:szCs w:val="22"/>
        </w:rPr>
      </w:pPr>
    </w:p>
    <w:p w14:paraId="48D64110" w14:textId="77777777" w:rsidR="00CC2D61" w:rsidRDefault="00CC2D61" w:rsidP="00D37912">
      <w:pPr>
        <w:jc w:val="center"/>
        <w:rPr>
          <w:szCs w:val="22"/>
        </w:rPr>
      </w:pPr>
    </w:p>
    <w:p w14:paraId="5E8AF1C8" w14:textId="77777777" w:rsidR="00CC2D61" w:rsidRDefault="00CC2D61" w:rsidP="00D37912">
      <w:pPr>
        <w:jc w:val="center"/>
        <w:rPr>
          <w:szCs w:val="22"/>
        </w:rPr>
      </w:pPr>
    </w:p>
    <w:p w14:paraId="136A5FDF" w14:textId="77777777" w:rsidR="00CC2D61" w:rsidRDefault="00CC2D61" w:rsidP="00D37912">
      <w:pPr>
        <w:jc w:val="center"/>
        <w:rPr>
          <w:szCs w:val="22"/>
        </w:rPr>
      </w:pPr>
    </w:p>
    <w:p w14:paraId="72ECBC29" w14:textId="77777777" w:rsidR="00CC2D61" w:rsidRDefault="00CC2D61" w:rsidP="00D37912">
      <w:pPr>
        <w:jc w:val="center"/>
        <w:rPr>
          <w:szCs w:val="22"/>
        </w:rPr>
      </w:pPr>
    </w:p>
    <w:p w14:paraId="5166B8DF" w14:textId="77777777" w:rsidR="00D37912" w:rsidRDefault="00D37912" w:rsidP="00D37912">
      <w:pPr>
        <w:jc w:val="center"/>
        <w:rPr>
          <w:szCs w:val="22"/>
        </w:rPr>
      </w:pPr>
    </w:p>
    <w:p w14:paraId="6CCF362D" w14:textId="77777777" w:rsidR="00D37912" w:rsidRDefault="00D37912" w:rsidP="00D37912">
      <w:pPr>
        <w:jc w:val="center"/>
        <w:rPr>
          <w:szCs w:val="22"/>
        </w:rPr>
      </w:pPr>
    </w:p>
    <w:p w14:paraId="645E3D27" w14:textId="77777777" w:rsidR="00D37912" w:rsidRDefault="00D37912" w:rsidP="00D37912">
      <w:pPr>
        <w:jc w:val="center"/>
        <w:rPr>
          <w:szCs w:val="22"/>
        </w:rPr>
      </w:pPr>
    </w:p>
    <w:p w14:paraId="0E5CF516" w14:textId="77777777" w:rsidR="00D37912" w:rsidRDefault="00D37912" w:rsidP="00D37912">
      <w:pPr>
        <w:jc w:val="center"/>
        <w:rPr>
          <w:szCs w:val="22"/>
        </w:rPr>
      </w:pPr>
    </w:p>
    <w:p w14:paraId="1F330065" w14:textId="77777777" w:rsidR="00D37912" w:rsidRDefault="00D37912" w:rsidP="00D37912">
      <w:pPr>
        <w:jc w:val="center"/>
        <w:rPr>
          <w:szCs w:val="22"/>
        </w:rPr>
      </w:pPr>
    </w:p>
    <w:p w14:paraId="11EC9353" w14:textId="77777777" w:rsidR="005E788A" w:rsidRDefault="005E788A" w:rsidP="00D37912">
      <w:pPr>
        <w:jc w:val="center"/>
        <w:rPr>
          <w:szCs w:val="22"/>
        </w:rPr>
      </w:pPr>
    </w:p>
    <w:p w14:paraId="3BDCA05C" w14:textId="77777777" w:rsidR="005E788A" w:rsidRDefault="005E788A" w:rsidP="00D37912">
      <w:pPr>
        <w:jc w:val="center"/>
        <w:rPr>
          <w:szCs w:val="22"/>
        </w:rPr>
      </w:pPr>
    </w:p>
    <w:p w14:paraId="1A00AEA9" w14:textId="77777777" w:rsidR="005E788A" w:rsidRDefault="005E788A" w:rsidP="00D37912">
      <w:pPr>
        <w:jc w:val="center"/>
        <w:rPr>
          <w:szCs w:val="22"/>
        </w:rPr>
      </w:pPr>
    </w:p>
    <w:p w14:paraId="27393694" w14:textId="77777777" w:rsidR="005E788A" w:rsidRDefault="005E788A" w:rsidP="00D37912">
      <w:pPr>
        <w:jc w:val="center"/>
        <w:rPr>
          <w:szCs w:val="22"/>
        </w:rPr>
      </w:pPr>
    </w:p>
    <w:p w14:paraId="58EF938C" w14:textId="77777777" w:rsidR="005E788A" w:rsidRDefault="005E788A" w:rsidP="00D37912">
      <w:pPr>
        <w:jc w:val="center"/>
        <w:rPr>
          <w:szCs w:val="22"/>
        </w:rPr>
      </w:pPr>
    </w:p>
    <w:p w14:paraId="79FC3C25" w14:textId="77777777" w:rsidR="005E788A" w:rsidRDefault="005E788A" w:rsidP="00D37912">
      <w:pPr>
        <w:jc w:val="center"/>
        <w:rPr>
          <w:szCs w:val="22"/>
        </w:rPr>
      </w:pPr>
    </w:p>
    <w:p w14:paraId="5C9C52EC" w14:textId="72EB1D32" w:rsidR="005E788A" w:rsidRDefault="005E788A" w:rsidP="00D37912">
      <w:pPr>
        <w:jc w:val="center"/>
        <w:rPr>
          <w:szCs w:val="22"/>
        </w:rPr>
      </w:pPr>
      <w:r>
        <w:rPr>
          <w:szCs w:val="22"/>
        </w:rPr>
        <w:t>65</w:t>
      </w:r>
    </w:p>
    <w:p w14:paraId="73111F4F" w14:textId="77777777" w:rsidR="005E788A" w:rsidRDefault="005E788A" w:rsidP="00D37912">
      <w:pPr>
        <w:jc w:val="center"/>
        <w:rPr>
          <w:szCs w:val="22"/>
        </w:rPr>
      </w:pPr>
    </w:p>
    <w:p w14:paraId="40CBFEFA" w14:textId="77777777" w:rsidR="005E788A" w:rsidRDefault="005E788A" w:rsidP="00D37912">
      <w:pPr>
        <w:jc w:val="center"/>
        <w:rPr>
          <w:szCs w:val="22"/>
        </w:rPr>
      </w:pPr>
    </w:p>
    <w:p w14:paraId="6D018161" w14:textId="77777777" w:rsidR="005E788A" w:rsidRDefault="005E788A" w:rsidP="00D37912">
      <w:pPr>
        <w:jc w:val="center"/>
        <w:rPr>
          <w:szCs w:val="22"/>
        </w:rPr>
      </w:pPr>
    </w:p>
    <w:p w14:paraId="602AA6F4" w14:textId="77777777" w:rsidR="00704FF7" w:rsidRDefault="00704FF7" w:rsidP="00D37912">
      <w:pPr>
        <w:jc w:val="center"/>
        <w:rPr>
          <w:szCs w:val="22"/>
        </w:rPr>
      </w:pPr>
    </w:p>
    <w:p w14:paraId="5F53C00C" w14:textId="77777777" w:rsidR="00704FF7" w:rsidRDefault="00704FF7" w:rsidP="00D37912">
      <w:pPr>
        <w:jc w:val="center"/>
        <w:rPr>
          <w:szCs w:val="22"/>
        </w:rPr>
      </w:pPr>
    </w:p>
    <w:p w14:paraId="2AFB6B4C" w14:textId="77777777" w:rsidR="00704FF7" w:rsidRDefault="00704FF7" w:rsidP="00D37912">
      <w:pPr>
        <w:jc w:val="center"/>
        <w:rPr>
          <w:szCs w:val="22"/>
        </w:rPr>
      </w:pPr>
    </w:p>
    <w:p w14:paraId="0A4FFB69" w14:textId="153C6063" w:rsidR="00704FF7" w:rsidRDefault="00704FF7" w:rsidP="00D37912">
      <w:pPr>
        <w:jc w:val="center"/>
        <w:rPr>
          <w:szCs w:val="22"/>
        </w:rPr>
      </w:pPr>
      <w:r>
        <w:rPr>
          <w:szCs w:val="22"/>
        </w:rPr>
        <w:t>66</w:t>
      </w:r>
    </w:p>
    <w:p w14:paraId="396C927C" w14:textId="77777777" w:rsidR="00704FF7" w:rsidRDefault="00704FF7" w:rsidP="00D37912">
      <w:pPr>
        <w:jc w:val="center"/>
        <w:rPr>
          <w:szCs w:val="22"/>
        </w:rPr>
      </w:pPr>
    </w:p>
    <w:p w14:paraId="6DCD47CB" w14:textId="77777777" w:rsidR="005E788A" w:rsidRDefault="005E788A" w:rsidP="00D37912">
      <w:pPr>
        <w:jc w:val="center"/>
        <w:rPr>
          <w:szCs w:val="22"/>
        </w:rPr>
      </w:pPr>
    </w:p>
    <w:p w14:paraId="774823C4" w14:textId="77777777" w:rsidR="005E788A" w:rsidRDefault="005E788A" w:rsidP="00D37912">
      <w:pPr>
        <w:jc w:val="center"/>
        <w:rPr>
          <w:szCs w:val="22"/>
        </w:rPr>
      </w:pPr>
    </w:p>
    <w:p w14:paraId="74260EC2" w14:textId="77777777" w:rsidR="005E788A" w:rsidRDefault="005E788A" w:rsidP="00D37912">
      <w:pPr>
        <w:jc w:val="center"/>
        <w:rPr>
          <w:szCs w:val="22"/>
        </w:rPr>
      </w:pPr>
    </w:p>
    <w:p w14:paraId="6A03AF1E" w14:textId="4A25ADBE" w:rsidR="00D37912" w:rsidRDefault="00D37912" w:rsidP="00D37912">
      <w:pPr>
        <w:jc w:val="both"/>
        <w:rPr>
          <w:szCs w:val="22"/>
        </w:rPr>
      </w:pPr>
      <w:r>
        <w:rPr>
          <w:szCs w:val="22"/>
        </w:rPr>
        <w:br w:type="column"/>
      </w:r>
      <w:r>
        <w:rPr>
          <w:szCs w:val="22"/>
        </w:rPr>
        <w:lastRenderedPageBreak/>
        <w:t>soussignés avec nous.</w:t>
      </w:r>
    </w:p>
    <w:p w14:paraId="2A61FE06" w14:textId="3887B97D" w:rsidR="00D37912" w:rsidRDefault="00D37912" w:rsidP="00D37912">
      <w:pPr>
        <w:jc w:val="both"/>
        <w:rPr>
          <w:szCs w:val="22"/>
        </w:rPr>
      </w:pPr>
      <w:r>
        <w:rPr>
          <w:szCs w:val="22"/>
        </w:rPr>
        <w:t>Signatures : Pierre Vaxillaire, Marie Dumont, Delaplanche curé d’Aignay.</w:t>
      </w:r>
    </w:p>
    <w:p w14:paraId="6B531A2E" w14:textId="7A6AB08B" w:rsidR="00D37912" w:rsidRDefault="00D37912" w:rsidP="00F96419">
      <w:pPr>
        <w:jc w:val="both"/>
        <w:rPr>
          <w:szCs w:val="22"/>
        </w:rPr>
      </w:pPr>
    </w:p>
    <w:p w14:paraId="4A86D85A" w14:textId="77777777" w:rsidR="00D37912" w:rsidRPr="004C1C60" w:rsidRDefault="00D37912" w:rsidP="00D37912">
      <w:pPr>
        <w:jc w:val="both"/>
      </w:pPr>
      <w:r w:rsidRPr="00224C1D">
        <w:rPr>
          <w:b/>
          <w:sz w:val="24"/>
          <w:szCs w:val="24"/>
        </w:rPr>
        <w:t xml:space="preserve">Page </w:t>
      </w:r>
      <w:r>
        <w:rPr>
          <w:b/>
          <w:sz w:val="24"/>
          <w:szCs w:val="24"/>
        </w:rPr>
        <w:t>643</w:t>
      </w:r>
      <w:r w:rsidRPr="00224C1D">
        <w:rPr>
          <w:b/>
          <w:sz w:val="24"/>
          <w:szCs w:val="24"/>
        </w:rPr>
        <w:t xml:space="preserve"> des archives.</w:t>
      </w:r>
    </w:p>
    <w:p w14:paraId="062CC4BF" w14:textId="77777777" w:rsidR="005A1CAA" w:rsidRDefault="005A1CAA" w:rsidP="00F96419">
      <w:pPr>
        <w:jc w:val="both"/>
        <w:rPr>
          <w:szCs w:val="22"/>
        </w:rPr>
      </w:pPr>
    </w:p>
    <w:p w14:paraId="0BE0B58F" w14:textId="3242EB44" w:rsidR="00EC6F77" w:rsidRDefault="00EC6F77" w:rsidP="00EC6F77">
      <w:pPr>
        <w:jc w:val="both"/>
        <w:rPr>
          <w:szCs w:val="22"/>
        </w:rPr>
      </w:pPr>
      <w:r>
        <w:rPr>
          <w:szCs w:val="22"/>
        </w:rPr>
        <w:t xml:space="preserve">Marguerite Castille née le neuf août mil sept cent quatre vingt neuf de légitime mariage entre Philippe Castille manouvrier à Aignay le Duc et </w:t>
      </w:r>
      <w:r w:rsidR="007B60B0">
        <w:rPr>
          <w:szCs w:val="22"/>
        </w:rPr>
        <w:t>Agathe Liegeon</w:t>
      </w:r>
      <w:r>
        <w:rPr>
          <w:szCs w:val="22"/>
        </w:rPr>
        <w:t xml:space="preserve">, le </w:t>
      </w:r>
      <w:r w:rsidR="007B60B0">
        <w:rPr>
          <w:szCs w:val="22"/>
        </w:rPr>
        <w:t>même jour</w:t>
      </w:r>
      <w:r>
        <w:rPr>
          <w:szCs w:val="22"/>
        </w:rPr>
        <w:t xml:space="preserve"> a été batisée par nous curé soussigné, elle a eu pour parrein Jean </w:t>
      </w:r>
      <w:r w:rsidR="007B60B0">
        <w:rPr>
          <w:szCs w:val="22"/>
        </w:rPr>
        <w:t>Roch Terrillon fils de Jean Roch Terrillon</w:t>
      </w:r>
      <w:r>
        <w:rPr>
          <w:szCs w:val="22"/>
        </w:rPr>
        <w:t xml:space="preserve"> marchand </w:t>
      </w:r>
      <w:r w:rsidR="007B60B0">
        <w:rPr>
          <w:szCs w:val="22"/>
        </w:rPr>
        <w:t xml:space="preserve">a Aignay </w:t>
      </w:r>
      <w:r>
        <w:rPr>
          <w:szCs w:val="22"/>
        </w:rPr>
        <w:t xml:space="preserve">et pour maraine </w:t>
      </w:r>
      <w:r w:rsidR="007B60B0">
        <w:rPr>
          <w:szCs w:val="22"/>
        </w:rPr>
        <w:t>Marguerite Maurice fille de Daniel Maurice laboureur a</w:t>
      </w:r>
      <w:r>
        <w:rPr>
          <w:szCs w:val="22"/>
        </w:rPr>
        <w:t xml:space="preserve"> Aignay, lesquels se sont soussignés avec nous.</w:t>
      </w:r>
    </w:p>
    <w:p w14:paraId="46A1F468" w14:textId="1130E93B" w:rsidR="00EC6F77" w:rsidRDefault="00EC6F77" w:rsidP="00EC6F77">
      <w:pPr>
        <w:jc w:val="both"/>
        <w:rPr>
          <w:szCs w:val="22"/>
        </w:rPr>
      </w:pPr>
      <w:r>
        <w:rPr>
          <w:szCs w:val="22"/>
        </w:rPr>
        <w:t xml:space="preserve">Signatures : </w:t>
      </w:r>
      <w:r w:rsidR="007B60B0">
        <w:rPr>
          <w:szCs w:val="22"/>
        </w:rPr>
        <w:t>Moris, Jean Roch Terrillon</w:t>
      </w:r>
      <w:r>
        <w:rPr>
          <w:szCs w:val="22"/>
        </w:rPr>
        <w:t>, Delaplanche curé d’Aignay.</w:t>
      </w:r>
    </w:p>
    <w:p w14:paraId="7E8497A5" w14:textId="4072B6EF" w:rsidR="005A1CAA" w:rsidRDefault="005A1CAA" w:rsidP="00F96419">
      <w:pPr>
        <w:jc w:val="both"/>
        <w:rPr>
          <w:szCs w:val="22"/>
        </w:rPr>
      </w:pPr>
    </w:p>
    <w:p w14:paraId="216E1E3D" w14:textId="0BA8767A" w:rsidR="007C18C0" w:rsidRDefault="007C18C0" w:rsidP="007C18C0">
      <w:pPr>
        <w:jc w:val="both"/>
        <w:rPr>
          <w:szCs w:val="22"/>
        </w:rPr>
      </w:pPr>
      <w:r>
        <w:rPr>
          <w:szCs w:val="22"/>
        </w:rPr>
        <w:t xml:space="preserve">Nicolas Hubert Bernard né le dix neuf août mil sept cent quatre vingt neuf de légitime mariage entre Didier Bernard menuisier à Aignay le Duc et Anne Raillard, le même jour a été batisé par nous curé soussigné, il a eu pour parrein </w:t>
      </w:r>
      <w:r w:rsidR="003541BB">
        <w:rPr>
          <w:szCs w:val="22"/>
        </w:rPr>
        <w:t>Nicolas Hubert Gentil</w:t>
      </w:r>
      <w:r>
        <w:rPr>
          <w:szCs w:val="22"/>
        </w:rPr>
        <w:t xml:space="preserve"> fils de Jean </w:t>
      </w:r>
      <w:r w:rsidR="003541BB">
        <w:rPr>
          <w:szCs w:val="22"/>
        </w:rPr>
        <w:t>Baptiste</w:t>
      </w:r>
      <w:r>
        <w:rPr>
          <w:szCs w:val="22"/>
        </w:rPr>
        <w:t xml:space="preserve"> </w:t>
      </w:r>
      <w:r w:rsidR="003541BB">
        <w:rPr>
          <w:szCs w:val="22"/>
        </w:rPr>
        <w:t>Gentil tissier</w:t>
      </w:r>
      <w:r>
        <w:rPr>
          <w:szCs w:val="22"/>
        </w:rPr>
        <w:t xml:space="preserve"> a</w:t>
      </w:r>
      <w:r w:rsidR="003541BB">
        <w:rPr>
          <w:szCs w:val="22"/>
        </w:rPr>
        <w:t>udit</w:t>
      </w:r>
      <w:r>
        <w:rPr>
          <w:szCs w:val="22"/>
        </w:rPr>
        <w:t xml:space="preserve"> Aignay et pour maraine </w:t>
      </w:r>
      <w:r w:rsidR="003541BB">
        <w:rPr>
          <w:szCs w:val="22"/>
        </w:rPr>
        <w:t>Anne Raillard</w:t>
      </w:r>
      <w:r>
        <w:rPr>
          <w:szCs w:val="22"/>
        </w:rPr>
        <w:t xml:space="preserve"> fille de </w:t>
      </w:r>
      <w:r w:rsidR="003541BB">
        <w:rPr>
          <w:szCs w:val="22"/>
        </w:rPr>
        <w:t xml:space="preserve">feu Etienne Raillard marchand audit </w:t>
      </w:r>
      <w:r>
        <w:rPr>
          <w:szCs w:val="22"/>
        </w:rPr>
        <w:t xml:space="preserve">Aignay, lesquels ont </w:t>
      </w:r>
      <w:r w:rsidR="003541BB">
        <w:rPr>
          <w:szCs w:val="22"/>
        </w:rPr>
        <w:t xml:space="preserve">déclarés ne savoir signer de ce enquis, Nicolas Chevallot recteur d’école aud lieu s’est </w:t>
      </w:r>
      <w:r>
        <w:rPr>
          <w:szCs w:val="22"/>
        </w:rPr>
        <w:t>soussigné avec nous.</w:t>
      </w:r>
    </w:p>
    <w:p w14:paraId="188ACF06" w14:textId="1EA6DD92" w:rsidR="007C18C0" w:rsidRDefault="007C18C0" w:rsidP="007C18C0">
      <w:pPr>
        <w:jc w:val="both"/>
        <w:rPr>
          <w:szCs w:val="22"/>
        </w:rPr>
      </w:pPr>
      <w:r>
        <w:rPr>
          <w:szCs w:val="22"/>
        </w:rPr>
        <w:t xml:space="preserve">Signatures : </w:t>
      </w:r>
      <w:r w:rsidR="003541BB">
        <w:rPr>
          <w:szCs w:val="22"/>
        </w:rPr>
        <w:t>Chevallot</w:t>
      </w:r>
      <w:r>
        <w:rPr>
          <w:szCs w:val="22"/>
        </w:rPr>
        <w:t>, Delaplanche curé d’Aignay.</w:t>
      </w:r>
    </w:p>
    <w:p w14:paraId="2034C9E3" w14:textId="77777777" w:rsidR="007C18C0" w:rsidRDefault="007C18C0" w:rsidP="007C18C0">
      <w:pPr>
        <w:jc w:val="both"/>
        <w:rPr>
          <w:szCs w:val="22"/>
        </w:rPr>
      </w:pPr>
    </w:p>
    <w:p w14:paraId="5243E2ED" w14:textId="215C68CE" w:rsidR="00CC2D61" w:rsidRDefault="00656F7D" w:rsidP="00CC2D61">
      <w:pPr>
        <w:jc w:val="both"/>
        <w:rPr>
          <w:szCs w:val="22"/>
        </w:rPr>
      </w:pPr>
      <w:r>
        <w:rPr>
          <w:szCs w:val="22"/>
        </w:rPr>
        <w:t xml:space="preserve">Etienne </w:t>
      </w:r>
      <w:r w:rsidR="00CC2D61">
        <w:rPr>
          <w:szCs w:val="22"/>
        </w:rPr>
        <w:t>Thevenot né le vingt huit août mil sept cent quatre vingt neuf de légitime mariage entre Jean Thevenot manouvrier à Aignay le Duc et Nicole Provencel, le lendemain a été batisé par nous curé soussigné et a eu pour parrein Etienne Thevenot domestique chez le sieur François Vacher d’Aignay le Duc et Claudine Amiot fille de Pierre Amiot aussi tissier au même lieu, lesquels ont déclarés ne savoir signer de ce enquis, Nicolas Chevallot recteur d’école aud lieu s’est soussigné avec nous.</w:t>
      </w:r>
    </w:p>
    <w:p w14:paraId="11657FE2" w14:textId="77777777" w:rsidR="00CC2D61" w:rsidRDefault="00CC2D61" w:rsidP="00CC2D61">
      <w:pPr>
        <w:jc w:val="both"/>
        <w:rPr>
          <w:szCs w:val="22"/>
        </w:rPr>
      </w:pPr>
      <w:r>
        <w:rPr>
          <w:szCs w:val="22"/>
        </w:rPr>
        <w:t>Signatures : Chevallot, Delaplanche curé d’Aignay.</w:t>
      </w:r>
    </w:p>
    <w:p w14:paraId="7DE7C19D" w14:textId="77777777" w:rsidR="00CC2D61" w:rsidRDefault="00CC2D61" w:rsidP="00CC2D61">
      <w:pPr>
        <w:jc w:val="both"/>
        <w:rPr>
          <w:szCs w:val="22"/>
        </w:rPr>
      </w:pPr>
    </w:p>
    <w:p w14:paraId="6CC48182" w14:textId="77777777" w:rsidR="00581E9E" w:rsidRDefault="00CC2D61" w:rsidP="00CC2D61">
      <w:pPr>
        <w:jc w:val="both"/>
      </w:pPr>
      <w:r>
        <w:t>Ce jourd’hui vingt un septembre mil sept cent quatre vingt neuf, après la publication des bans de mariage entre Claude Belin fils mineur de Claude Belin tissier en toile a Aignay le Duc et de defunte Pierrette Couturier ses pere et mere d’une part et entre Marie Boudillet fille mineure de Pierre Boudillet manouvrier a Saint Germain la Feuille et de Marie l’Eveque ses pere et mere d’autre part, la dite Marie Boudillet demeurant chez François Brot cordier audit Aignay, ladite publication faite canoniquement aux messes paroissiales tant d’Aignay le Duc que de Saint Germain la Feuille sans opposition quelconque</w:t>
      </w:r>
      <w:r w:rsidR="00581E9E">
        <w:t xml:space="preserve"> comme il paroit par la lettre de recedo de Monsieur le desservant de Saint Germain la Feuille en date du huit septembre mil sept cent quatre vingt neuf signée Viot desservant de Saint Germain la Feuille</w:t>
      </w:r>
      <w:r>
        <w:t xml:space="preserve">, </w:t>
      </w:r>
    </w:p>
    <w:p w14:paraId="2AC888B3" w14:textId="7B6CE476" w:rsidR="00CC2D61" w:rsidRDefault="00CC2D61" w:rsidP="00CC2D61">
      <w:pPr>
        <w:jc w:val="both"/>
      </w:pPr>
      <w:r>
        <w:t xml:space="preserve">je soussigné </w:t>
      </w:r>
      <w:r w:rsidR="00581E9E">
        <w:t xml:space="preserve">vicaire de Beaunotte commis par monsieur le curé </w:t>
      </w:r>
      <w:r>
        <w:t xml:space="preserve">d’Aignay </w:t>
      </w:r>
      <w:r w:rsidR="00581E9E">
        <w:t>certifi</w:t>
      </w:r>
      <w:r>
        <w:t>e avoir donné la benediction nuptiale aux susdites parties en presence de</w:t>
      </w:r>
      <w:r w:rsidR="00581E9E">
        <w:t xml:space="preserve">s susdits pere et mere </w:t>
      </w:r>
      <w:r w:rsidR="00F0614C">
        <w:t xml:space="preserve">des épousés, le pere de l’époux soussigné, le pere de l’épouse ayant déclaré ne le sçavoir et en presence </w:t>
      </w:r>
      <w:r>
        <w:t xml:space="preserve">de Nicolas Chevallot recteur d’école </w:t>
      </w:r>
      <w:r w:rsidR="00F0614C">
        <w:t xml:space="preserve">d’Aignay, de Jean Roch Terillon fils de Roch Terillon marchand boulanger </w:t>
      </w:r>
      <w:r>
        <w:t>soussigné</w:t>
      </w:r>
      <w:r w:rsidR="00F0614C">
        <w:t>s les</w:t>
      </w:r>
      <w:r>
        <w:t xml:space="preserve"> époux ont déclaré ne le scavoir </w:t>
      </w:r>
      <w:r w:rsidR="00F0614C">
        <w:t>et de Pierre Auguste Bernard Genreau soussigné</w:t>
      </w:r>
      <w:r>
        <w:t>.</w:t>
      </w:r>
    </w:p>
    <w:p w14:paraId="6A30F29F" w14:textId="009F7350" w:rsidR="00CC2D61" w:rsidRDefault="00CC2D61" w:rsidP="00CC2D61">
      <w:pPr>
        <w:jc w:val="both"/>
      </w:pPr>
      <w:r>
        <w:t xml:space="preserve">Signatures : </w:t>
      </w:r>
      <w:r w:rsidR="00F0614C">
        <w:t xml:space="preserve">Terrillon, Genreau, C Belin, </w:t>
      </w:r>
      <w:r>
        <w:t xml:space="preserve">Chevallot, </w:t>
      </w:r>
      <w:r w:rsidR="00F0614C">
        <w:t>l’abbé de Lestre.</w:t>
      </w:r>
    </w:p>
    <w:p w14:paraId="00177824" w14:textId="77777777" w:rsidR="00F0614C" w:rsidRDefault="00F0614C" w:rsidP="00CC2D61">
      <w:pPr>
        <w:jc w:val="both"/>
      </w:pPr>
    </w:p>
    <w:p w14:paraId="788E46C4" w14:textId="0B474FCC" w:rsidR="00704FF7" w:rsidRDefault="00704FF7" w:rsidP="00704FF7">
      <w:pPr>
        <w:jc w:val="both"/>
        <w:rPr>
          <w:szCs w:val="22"/>
        </w:rPr>
      </w:pPr>
      <w:r>
        <w:rPr>
          <w:szCs w:val="22"/>
        </w:rPr>
        <w:t>Jean Antoine Malnoury né le vingt un septembre mil sept cent quatre vingt neuf de légitime mariage entre Jean Pierre Malnoury marchand à Aignay le Duc et Claudine le Conte, le même jour a été batisé par nous curé soussigné il a eu pour parrein Jean Antoine Malnoury marchand aud Aignay oncle paternel et pour maraine Marguerite Bresson femme d’Antoine Leconte marchand a Beaunotte tante soussignés avec nous.</w:t>
      </w:r>
    </w:p>
    <w:p w14:paraId="053DBA74" w14:textId="585239B0" w:rsidR="00704FF7" w:rsidRDefault="00704FF7" w:rsidP="00704FF7">
      <w:pPr>
        <w:jc w:val="both"/>
        <w:rPr>
          <w:szCs w:val="22"/>
        </w:rPr>
      </w:pPr>
      <w:r>
        <w:rPr>
          <w:szCs w:val="22"/>
        </w:rPr>
        <w:t>Signatures : JA Malnoury, M Bresson, Delaplanche curé d’Aignay.</w:t>
      </w:r>
    </w:p>
    <w:p w14:paraId="1F68B9C6" w14:textId="6F7EEA68" w:rsidR="00F0614C" w:rsidRDefault="00F0614C" w:rsidP="00CC2D61">
      <w:pPr>
        <w:jc w:val="both"/>
        <w:rPr>
          <w:szCs w:val="22"/>
        </w:rPr>
      </w:pPr>
    </w:p>
    <w:p w14:paraId="6BFACBDB" w14:textId="2635752E" w:rsidR="00704FF7" w:rsidRDefault="00704FF7" w:rsidP="00704FF7">
      <w:pPr>
        <w:jc w:val="both"/>
        <w:rPr>
          <w:szCs w:val="22"/>
        </w:rPr>
      </w:pPr>
      <w:r>
        <w:rPr>
          <w:szCs w:val="22"/>
        </w:rPr>
        <w:t>Jean Baptiste Febvret né le quatorze octobre mil sept cent quatre vingt neuf de légitime mariage entre Pierre Febvret cordonnier à Aignay le Duc et Marie Gaudiet, le lendemain a été batisé par nous curé soussigné et a eu pour parrein Jean Baptiste Olivier fils de Claude Olivier marchand a Aignay le Duc et pour maraine Marie Febvret fille de Jean Febvret colleron aud Aignay, le parrein a signé la maraine a déclaré ne le savoir de ce enquis.</w:t>
      </w:r>
    </w:p>
    <w:p w14:paraId="0F6B7DBB" w14:textId="1CE10CFF" w:rsidR="00704FF7" w:rsidRDefault="00704FF7" w:rsidP="00704FF7">
      <w:pPr>
        <w:jc w:val="both"/>
        <w:rPr>
          <w:szCs w:val="22"/>
        </w:rPr>
      </w:pPr>
      <w:r>
        <w:rPr>
          <w:szCs w:val="22"/>
        </w:rPr>
        <w:t>Signatures : Olivier, Delaplanche curé d’Aignay.</w:t>
      </w:r>
    </w:p>
    <w:p w14:paraId="00BC4B36" w14:textId="77777777" w:rsidR="00704FF7" w:rsidRDefault="00704FF7">
      <w:pPr>
        <w:rPr>
          <w:szCs w:val="22"/>
        </w:rPr>
      </w:pPr>
      <w:r>
        <w:rPr>
          <w:szCs w:val="22"/>
        </w:rPr>
        <w:br w:type="page"/>
      </w:r>
    </w:p>
    <w:p w14:paraId="5A84348E" w14:textId="3C228C51" w:rsidR="00704FF7" w:rsidRDefault="00704FF7" w:rsidP="00704FF7">
      <w:pPr>
        <w:jc w:val="center"/>
        <w:rPr>
          <w:szCs w:val="22"/>
        </w:rPr>
      </w:pPr>
      <w:r>
        <w:rPr>
          <w:szCs w:val="22"/>
        </w:rPr>
        <w:lastRenderedPageBreak/>
        <w:t>67</w:t>
      </w:r>
    </w:p>
    <w:p w14:paraId="529E0F69" w14:textId="77777777" w:rsidR="00704FF7" w:rsidRDefault="00704FF7" w:rsidP="00704FF7">
      <w:pPr>
        <w:jc w:val="center"/>
        <w:rPr>
          <w:szCs w:val="22"/>
        </w:rPr>
      </w:pPr>
    </w:p>
    <w:p w14:paraId="14C22336" w14:textId="77777777" w:rsidR="00704FF7" w:rsidRDefault="00704FF7" w:rsidP="00704FF7">
      <w:pPr>
        <w:jc w:val="center"/>
        <w:rPr>
          <w:szCs w:val="22"/>
        </w:rPr>
      </w:pPr>
    </w:p>
    <w:p w14:paraId="76CD9B6A" w14:textId="77777777" w:rsidR="00704FF7" w:rsidRDefault="00704FF7" w:rsidP="00704FF7">
      <w:pPr>
        <w:jc w:val="center"/>
        <w:rPr>
          <w:szCs w:val="22"/>
        </w:rPr>
      </w:pPr>
    </w:p>
    <w:p w14:paraId="48D038AE" w14:textId="77777777" w:rsidR="00704FF7" w:rsidRDefault="00704FF7" w:rsidP="00704FF7">
      <w:pPr>
        <w:jc w:val="center"/>
        <w:rPr>
          <w:szCs w:val="22"/>
        </w:rPr>
      </w:pPr>
    </w:p>
    <w:p w14:paraId="771B38C2" w14:textId="77777777" w:rsidR="00704FF7" w:rsidRDefault="00704FF7" w:rsidP="00704FF7">
      <w:pPr>
        <w:jc w:val="center"/>
        <w:rPr>
          <w:szCs w:val="22"/>
        </w:rPr>
      </w:pPr>
    </w:p>
    <w:p w14:paraId="6A5D6A9A" w14:textId="77777777" w:rsidR="00704FF7" w:rsidRDefault="00704FF7" w:rsidP="00704FF7">
      <w:pPr>
        <w:jc w:val="center"/>
        <w:rPr>
          <w:szCs w:val="22"/>
        </w:rPr>
      </w:pPr>
    </w:p>
    <w:p w14:paraId="1CCF872A" w14:textId="77777777" w:rsidR="00704FF7" w:rsidRDefault="00704FF7" w:rsidP="00704FF7">
      <w:pPr>
        <w:jc w:val="center"/>
        <w:rPr>
          <w:szCs w:val="22"/>
        </w:rPr>
      </w:pPr>
    </w:p>
    <w:p w14:paraId="60811B57" w14:textId="4BC2E7C9" w:rsidR="00704FF7" w:rsidRDefault="009D22A2" w:rsidP="00704FF7">
      <w:pPr>
        <w:jc w:val="center"/>
        <w:rPr>
          <w:szCs w:val="22"/>
        </w:rPr>
      </w:pPr>
      <w:r>
        <w:rPr>
          <w:szCs w:val="22"/>
        </w:rPr>
        <w:t>1668</w:t>
      </w:r>
    </w:p>
    <w:p w14:paraId="5402C494" w14:textId="77777777" w:rsidR="00704FF7" w:rsidRDefault="00704FF7" w:rsidP="00704FF7">
      <w:pPr>
        <w:jc w:val="center"/>
        <w:rPr>
          <w:szCs w:val="22"/>
        </w:rPr>
      </w:pPr>
    </w:p>
    <w:p w14:paraId="093C31CB" w14:textId="77777777" w:rsidR="00704FF7" w:rsidRDefault="00704FF7" w:rsidP="00704FF7">
      <w:pPr>
        <w:jc w:val="center"/>
        <w:rPr>
          <w:szCs w:val="22"/>
        </w:rPr>
      </w:pPr>
    </w:p>
    <w:p w14:paraId="654EEBEC" w14:textId="77777777" w:rsidR="00704FF7" w:rsidRDefault="00704FF7" w:rsidP="00704FF7">
      <w:pPr>
        <w:jc w:val="center"/>
        <w:rPr>
          <w:szCs w:val="22"/>
        </w:rPr>
      </w:pPr>
    </w:p>
    <w:p w14:paraId="1FBD98E6" w14:textId="77777777" w:rsidR="00704FF7" w:rsidRDefault="00704FF7" w:rsidP="00704FF7">
      <w:pPr>
        <w:jc w:val="center"/>
        <w:rPr>
          <w:szCs w:val="22"/>
        </w:rPr>
      </w:pPr>
    </w:p>
    <w:p w14:paraId="479F7311" w14:textId="77777777" w:rsidR="00704FF7" w:rsidRDefault="00704FF7" w:rsidP="00704FF7">
      <w:pPr>
        <w:jc w:val="center"/>
        <w:rPr>
          <w:szCs w:val="22"/>
        </w:rPr>
      </w:pPr>
    </w:p>
    <w:p w14:paraId="4B0E1FE7" w14:textId="77777777" w:rsidR="00704FF7" w:rsidRDefault="00704FF7" w:rsidP="00704FF7">
      <w:pPr>
        <w:jc w:val="center"/>
        <w:rPr>
          <w:szCs w:val="22"/>
        </w:rPr>
      </w:pPr>
    </w:p>
    <w:p w14:paraId="77EABAC1" w14:textId="77777777" w:rsidR="00704FF7" w:rsidRDefault="00704FF7" w:rsidP="00704FF7">
      <w:pPr>
        <w:jc w:val="center"/>
        <w:rPr>
          <w:szCs w:val="22"/>
        </w:rPr>
      </w:pPr>
    </w:p>
    <w:p w14:paraId="030B7627" w14:textId="77777777" w:rsidR="00704FF7" w:rsidRDefault="00704FF7" w:rsidP="00704FF7">
      <w:pPr>
        <w:jc w:val="center"/>
        <w:rPr>
          <w:szCs w:val="22"/>
        </w:rPr>
      </w:pPr>
    </w:p>
    <w:p w14:paraId="69C06957" w14:textId="1BE66E72" w:rsidR="00704FF7" w:rsidRDefault="00415680" w:rsidP="00704FF7">
      <w:pPr>
        <w:jc w:val="center"/>
        <w:rPr>
          <w:szCs w:val="22"/>
        </w:rPr>
      </w:pPr>
      <w:r>
        <w:rPr>
          <w:szCs w:val="22"/>
        </w:rPr>
        <w:t>1669</w:t>
      </w:r>
    </w:p>
    <w:p w14:paraId="3B1125DD" w14:textId="77777777" w:rsidR="00415680" w:rsidRDefault="00415680" w:rsidP="00704FF7">
      <w:pPr>
        <w:jc w:val="center"/>
        <w:rPr>
          <w:szCs w:val="22"/>
        </w:rPr>
      </w:pPr>
    </w:p>
    <w:p w14:paraId="7227D91D" w14:textId="77777777" w:rsidR="00415680" w:rsidRDefault="00415680" w:rsidP="00704FF7">
      <w:pPr>
        <w:jc w:val="center"/>
        <w:rPr>
          <w:szCs w:val="22"/>
        </w:rPr>
      </w:pPr>
    </w:p>
    <w:p w14:paraId="7DC1153C" w14:textId="77777777" w:rsidR="00415680" w:rsidRDefault="00415680" w:rsidP="00704FF7">
      <w:pPr>
        <w:jc w:val="center"/>
        <w:rPr>
          <w:szCs w:val="22"/>
        </w:rPr>
      </w:pPr>
    </w:p>
    <w:p w14:paraId="15963123" w14:textId="77777777" w:rsidR="00704FF7" w:rsidRDefault="00704FF7" w:rsidP="00704FF7">
      <w:pPr>
        <w:jc w:val="center"/>
        <w:rPr>
          <w:szCs w:val="22"/>
        </w:rPr>
      </w:pPr>
    </w:p>
    <w:p w14:paraId="3DE7BFDE" w14:textId="77777777" w:rsidR="00704FF7" w:rsidRDefault="00704FF7" w:rsidP="00704FF7">
      <w:pPr>
        <w:jc w:val="center"/>
        <w:rPr>
          <w:szCs w:val="22"/>
        </w:rPr>
      </w:pPr>
    </w:p>
    <w:p w14:paraId="7EB86B4E" w14:textId="77777777" w:rsidR="00704FF7" w:rsidRDefault="00704FF7" w:rsidP="00704FF7">
      <w:pPr>
        <w:jc w:val="center"/>
        <w:rPr>
          <w:szCs w:val="22"/>
        </w:rPr>
      </w:pPr>
    </w:p>
    <w:p w14:paraId="03F9905E" w14:textId="3F49DB62" w:rsidR="00704FF7" w:rsidRDefault="00415680" w:rsidP="00704FF7">
      <w:pPr>
        <w:jc w:val="center"/>
        <w:rPr>
          <w:szCs w:val="22"/>
        </w:rPr>
      </w:pPr>
      <w:r>
        <w:rPr>
          <w:szCs w:val="22"/>
        </w:rPr>
        <w:t>70</w:t>
      </w:r>
    </w:p>
    <w:p w14:paraId="1BD7C268" w14:textId="77777777" w:rsidR="00415680" w:rsidRDefault="00415680" w:rsidP="00704FF7">
      <w:pPr>
        <w:jc w:val="center"/>
        <w:rPr>
          <w:szCs w:val="22"/>
        </w:rPr>
      </w:pPr>
    </w:p>
    <w:p w14:paraId="0F722302" w14:textId="77777777" w:rsidR="00415680" w:rsidRDefault="00415680" w:rsidP="00704FF7">
      <w:pPr>
        <w:jc w:val="center"/>
        <w:rPr>
          <w:szCs w:val="22"/>
        </w:rPr>
      </w:pPr>
    </w:p>
    <w:p w14:paraId="28B5C67D" w14:textId="77777777" w:rsidR="00415680" w:rsidRDefault="00415680" w:rsidP="00704FF7">
      <w:pPr>
        <w:jc w:val="center"/>
        <w:rPr>
          <w:szCs w:val="22"/>
        </w:rPr>
      </w:pPr>
    </w:p>
    <w:p w14:paraId="608C7D2E" w14:textId="77777777" w:rsidR="00415680" w:rsidRDefault="00415680" w:rsidP="00704FF7">
      <w:pPr>
        <w:jc w:val="center"/>
        <w:rPr>
          <w:szCs w:val="22"/>
        </w:rPr>
      </w:pPr>
    </w:p>
    <w:p w14:paraId="18241189" w14:textId="77777777" w:rsidR="00704FF7" w:rsidRDefault="00704FF7" w:rsidP="00704FF7">
      <w:pPr>
        <w:jc w:val="center"/>
        <w:rPr>
          <w:szCs w:val="22"/>
        </w:rPr>
      </w:pPr>
    </w:p>
    <w:p w14:paraId="3F0C6D31" w14:textId="77777777" w:rsidR="005F4E7C" w:rsidRDefault="005F4E7C" w:rsidP="00704FF7">
      <w:pPr>
        <w:jc w:val="center"/>
        <w:rPr>
          <w:szCs w:val="22"/>
        </w:rPr>
      </w:pPr>
    </w:p>
    <w:p w14:paraId="5AC5B74F" w14:textId="77777777" w:rsidR="005F4E7C" w:rsidRDefault="005F4E7C" w:rsidP="00704FF7">
      <w:pPr>
        <w:jc w:val="center"/>
        <w:rPr>
          <w:szCs w:val="22"/>
        </w:rPr>
      </w:pPr>
    </w:p>
    <w:p w14:paraId="6E16289D" w14:textId="049D7C92" w:rsidR="005F4E7C" w:rsidRDefault="005F4E7C" w:rsidP="00704FF7">
      <w:pPr>
        <w:jc w:val="center"/>
        <w:rPr>
          <w:szCs w:val="22"/>
        </w:rPr>
      </w:pPr>
      <w:r>
        <w:rPr>
          <w:szCs w:val="22"/>
        </w:rPr>
        <w:t>71</w:t>
      </w:r>
    </w:p>
    <w:p w14:paraId="632103D9" w14:textId="77777777" w:rsidR="005F4E7C" w:rsidRDefault="005F4E7C" w:rsidP="00704FF7">
      <w:pPr>
        <w:jc w:val="center"/>
        <w:rPr>
          <w:szCs w:val="22"/>
        </w:rPr>
      </w:pPr>
    </w:p>
    <w:p w14:paraId="28C08D43" w14:textId="77777777" w:rsidR="005F4E7C" w:rsidRDefault="005F4E7C" w:rsidP="00704FF7">
      <w:pPr>
        <w:jc w:val="center"/>
        <w:rPr>
          <w:szCs w:val="22"/>
        </w:rPr>
      </w:pPr>
    </w:p>
    <w:p w14:paraId="3AC16EC4" w14:textId="77777777" w:rsidR="00704FF7" w:rsidRDefault="00704FF7" w:rsidP="00704FF7">
      <w:pPr>
        <w:jc w:val="center"/>
        <w:rPr>
          <w:szCs w:val="22"/>
        </w:rPr>
      </w:pPr>
    </w:p>
    <w:p w14:paraId="29C31F4F" w14:textId="77777777" w:rsidR="00704FF7" w:rsidRDefault="00704FF7" w:rsidP="00704FF7">
      <w:pPr>
        <w:jc w:val="center"/>
        <w:rPr>
          <w:szCs w:val="22"/>
        </w:rPr>
      </w:pPr>
    </w:p>
    <w:p w14:paraId="7C785AF7" w14:textId="77777777" w:rsidR="00890CF6" w:rsidRDefault="00890CF6" w:rsidP="00704FF7">
      <w:pPr>
        <w:jc w:val="center"/>
        <w:rPr>
          <w:szCs w:val="22"/>
        </w:rPr>
      </w:pPr>
    </w:p>
    <w:p w14:paraId="3046B3B0" w14:textId="77777777" w:rsidR="00890CF6" w:rsidRDefault="00890CF6" w:rsidP="00704FF7">
      <w:pPr>
        <w:jc w:val="center"/>
        <w:rPr>
          <w:szCs w:val="22"/>
        </w:rPr>
      </w:pPr>
    </w:p>
    <w:p w14:paraId="23682774" w14:textId="77777777" w:rsidR="00890CF6" w:rsidRDefault="00890CF6" w:rsidP="00704FF7">
      <w:pPr>
        <w:jc w:val="center"/>
        <w:rPr>
          <w:szCs w:val="22"/>
        </w:rPr>
      </w:pPr>
    </w:p>
    <w:p w14:paraId="6DBE4FAD" w14:textId="77777777" w:rsidR="00890CF6" w:rsidRDefault="00890CF6" w:rsidP="00704FF7">
      <w:pPr>
        <w:jc w:val="center"/>
        <w:rPr>
          <w:szCs w:val="22"/>
        </w:rPr>
      </w:pPr>
    </w:p>
    <w:p w14:paraId="39038514" w14:textId="77777777" w:rsidR="00890CF6" w:rsidRDefault="00890CF6" w:rsidP="00704FF7">
      <w:pPr>
        <w:jc w:val="center"/>
        <w:rPr>
          <w:szCs w:val="22"/>
        </w:rPr>
      </w:pPr>
    </w:p>
    <w:p w14:paraId="57151307" w14:textId="77777777" w:rsidR="00890CF6" w:rsidRDefault="00890CF6" w:rsidP="00704FF7">
      <w:pPr>
        <w:jc w:val="center"/>
        <w:rPr>
          <w:szCs w:val="22"/>
        </w:rPr>
      </w:pPr>
    </w:p>
    <w:p w14:paraId="5E87C750" w14:textId="77777777" w:rsidR="00890CF6" w:rsidRDefault="00890CF6" w:rsidP="00704FF7">
      <w:pPr>
        <w:jc w:val="center"/>
        <w:rPr>
          <w:szCs w:val="22"/>
        </w:rPr>
      </w:pPr>
    </w:p>
    <w:p w14:paraId="19F624C0" w14:textId="77777777" w:rsidR="00890CF6" w:rsidRDefault="00890CF6" w:rsidP="00704FF7">
      <w:pPr>
        <w:jc w:val="center"/>
        <w:rPr>
          <w:szCs w:val="22"/>
        </w:rPr>
      </w:pPr>
    </w:p>
    <w:p w14:paraId="12ECA7AE" w14:textId="77777777" w:rsidR="00890CF6" w:rsidRDefault="00890CF6" w:rsidP="00704FF7">
      <w:pPr>
        <w:jc w:val="center"/>
        <w:rPr>
          <w:szCs w:val="22"/>
        </w:rPr>
      </w:pPr>
    </w:p>
    <w:p w14:paraId="1BE96E18" w14:textId="77777777" w:rsidR="00890CF6" w:rsidRDefault="00890CF6" w:rsidP="00704FF7">
      <w:pPr>
        <w:jc w:val="center"/>
        <w:rPr>
          <w:szCs w:val="22"/>
        </w:rPr>
      </w:pPr>
    </w:p>
    <w:p w14:paraId="653144D1" w14:textId="77777777" w:rsidR="00890CF6" w:rsidRDefault="00890CF6" w:rsidP="00704FF7">
      <w:pPr>
        <w:jc w:val="center"/>
        <w:rPr>
          <w:szCs w:val="22"/>
        </w:rPr>
      </w:pPr>
    </w:p>
    <w:p w14:paraId="2E29E550" w14:textId="77777777" w:rsidR="00890CF6" w:rsidRDefault="00890CF6" w:rsidP="00704FF7">
      <w:pPr>
        <w:jc w:val="center"/>
        <w:rPr>
          <w:szCs w:val="22"/>
        </w:rPr>
      </w:pPr>
    </w:p>
    <w:p w14:paraId="184EEA4F" w14:textId="77777777" w:rsidR="00890CF6" w:rsidRDefault="00890CF6" w:rsidP="00704FF7">
      <w:pPr>
        <w:jc w:val="center"/>
        <w:rPr>
          <w:szCs w:val="22"/>
        </w:rPr>
      </w:pPr>
    </w:p>
    <w:p w14:paraId="267F8DAD" w14:textId="77777777" w:rsidR="00890CF6" w:rsidRDefault="00890CF6" w:rsidP="00704FF7">
      <w:pPr>
        <w:jc w:val="center"/>
        <w:rPr>
          <w:szCs w:val="22"/>
        </w:rPr>
      </w:pPr>
    </w:p>
    <w:p w14:paraId="066AE970" w14:textId="77777777" w:rsidR="00890CF6" w:rsidRDefault="00890CF6" w:rsidP="00704FF7">
      <w:pPr>
        <w:jc w:val="center"/>
        <w:rPr>
          <w:szCs w:val="22"/>
        </w:rPr>
      </w:pPr>
    </w:p>
    <w:p w14:paraId="4E8A1B05" w14:textId="77777777" w:rsidR="00890CF6" w:rsidRDefault="00890CF6" w:rsidP="00704FF7">
      <w:pPr>
        <w:jc w:val="center"/>
        <w:rPr>
          <w:szCs w:val="22"/>
        </w:rPr>
      </w:pPr>
    </w:p>
    <w:p w14:paraId="233B6489" w14:textId="77777777" w:rsidR="00890CF6" w:rsidRDefault="00890CF6" w:rsidP="00704FF7">
      <w:pPr>
        <w:jc w:val="center"/>
        <w:rPr>
          <w:szCs w:val="22"/>
        </w:rPr>
      </w:pPr>
    </w:p>
    <w:p w14:paraId="388CADD1" w14:textId="4CC7760F" w:rsidR="00890CF6" w:rsidRDefault="00F97242" w:rsidP="00704FF7">
      <w:pPr>
        <w:jc w:val="center"/>
        <w:rPr>
          <w:szCs w:val="22"/>
        </w:rPr>
      </w:pPr>
      <w:r>
        <w:rPr>
          <w:szCs w:val="22"/>
        </w:rPr>
        <w:t>72</w:t>
      </w:r>
    </w:p>
    <w:p w14:paraId="51E7BD65" w14:textId="33F53A70" w:rsidR="00704FF7" w:rsidRDefault="00704FF7" w:rsidP="00704FF7">
      <w:pPr>
        <w:jc w:val="both"/>
        <w:rPr>
          <w:szCs w:val="22"/>
        </w:rPr>
      </w:pPr>
      <w:r>
        <w:rPr>
          <w:szCs w:val="22"/>
        </w:rPr>
        <w:br w:type="column"/>
      </w:r>
      <w:r>
        <w:rPr>
          <w:szCs w:val="22"/>
        </w:rPr>
        <w:lastRenderedPageBreak/>
        <w:t xml:space="preserve">Claudine Siredey née le vingt sept octobre mil sept cent quatre vingt neuf de légitime mariage entre Louis Marie Siredey écuyer à Aignay le Duc et de dame Denize Bordot, le lendemain a été batisée par nous curé soussigné elle a eu pour parrein monsieur Claude Seroin archer garde de la connétable et maréchaussée de France demeurant audit Aignay le Duc et pour maraine demoiselle Claudine Bordot </w:t>
      </w:r>
      <w:r w:rsidR="009D22A2">
        <w:rPr>
          <w:szCs w:val="22"/>
        </w:rPr>
        <w:t xml:space="preserve">veuve du sieur Antoine Malbranche bourgeoise aud Aignay </w:t>
      </w:r>
      <w:r>
        <w:rPr>
          <w:szCs w:val="22"/>
        </w:rPr>
        <w:t>soussigné</w:t>
      </w:r>
      <w:r w:rsidR="009D22A2">
        <w:rPr>
          <w:szCs w:val="22"/>
        </w:rPr>
        <w:t>s</w:t>
      </w:r>
      <w:r>
        <w:rPr>
          <w:szCs w:val="22"/>
        </w:rPr>
        <w:t xml:space="preserve"> avec nous.</w:t>
      </w:r>
    </w:p>
    <w:p w14:paraId="4259BB69" w14:textId="3C4204E7" w:rsidR="00704FF7" w:rsidRDefault="00704FF7" w:rsidP="00704FF7">
      <w:pPr>
        <w:jc w:val="both"/>
        <w:rPr>
          <w:szCs w:val="22"/>
        </w:rPr>
      </w:pPr>
      <w:r>
        <w:rPr>
          <w:szCs w:val="22"/>
        </w:rPr>
        <w:t xml:space="preserve">Signatures : </w:t>
      </w:r>
      <w:r w:rsidR="009D22A2">
        <w:rPr>
          <w:szCs w:val="22"/>
        </w:rPr>
        <w:t>C Bord</w:t>
      </w:r>
      <w:r>
        <w:rPr>
          <w:szCs w:val="22"/>
        </w:rPr>
        <w:t xml:space="preserve">ot, </w:t>
      </w:r>
      <w:r w:rsidR="009D22A2">
        <w:rPr>
          <w:szCs w:val="22"/>
        </w:rPr>
        <w:t xml:space="preserve">Seroin, </w:t>
      </w:r>
      <w:r>
        <w:rPr>
          <w:szCs w:val="22"/>
        </w:rPr>
        <w:t>Delaplanche curé d’Aignay.</w:t>
      </w:r>
    </w:p>
    <w:p w14:paraId="657BF9CA" w14:textId="146DC33D" w:rsidR="00704FF7" w:rsidRDefault="00704FF7" w:rsidP="00CC2D61">
      <w:pPr>
        <w:jc w:val="both"/>
        <w:rPr>
          <w:szCs w:val="22"/>
        </w:rPr>
      </w:pPr>
    </w:p>
    <w:p w14:paraId="73C32625" w14:textId="18E66BEC" w:rsidR="009D22A2" w:rsidRDefault="009D22A2" w:rsidP="009D22A2">
      <w:pPr>
        <w:jc w:val="both"/>
        <w:rPr>
          <w:szCs w:val="22"/>
        </w:rPr>
      </w:pPr>
      <w:r>
        <w:rPr>
          <w:szCs w:val="22"/>
        </w:rPr>
        <w:t>Genevieve Roydot née le trente un octobre mil sept cent quatre vingt neuf de légitime mariage entre Claude Pierre Roydot marchand  à Aignay le Duc et Anne Tridon, le même jour a été batisée par nous curé soussigné elle a eu pour parrein le sieur Nicolas Roydot marchand audit Aignay le Duc et pour maraine demoiselle Genevieve Damotte femme du sieur Joseph Tridon épicier aud Aignay soussignés avec nous.</w:t>
      </w:r>
    </w:p>
    <w:p w14:paraId="209B4D35" w14:textId="1F8F3B8C" w:rsidR="009D22A2" w:rsidRDefault="009D22A2" w:rsidP="009D22A2">
      <w:pPr>
        <w:jc w:val="both"/>
        <w:rPr>
          <w:szCs w:val="22"/>
        </w:rPr>
      </w:pPr>
      <w:r>
        <w:rPr>
          <w:szCs w:val="22"/>
        </w:rPr>
        <w:t>Signatures : G Damotte, Roydot, Delaplanche curé d’Aignay.</w:t>
      </w:r>
    </w:p>
    <w:p w14:paraId="028EDC18" w14:textId="0F42EA02" w:rsidR="003541BB" w:rsidRDefault="003541BB" w:rsidP="007C18C0">
      <w:pPr>
        <w:jc w:val="both"/>
        <w:rPr>
          <w:szCs w:val="22"/>
        </w:rPr>
      </w:pPr>
    </w:p>
    <w:p w14:paraId="583D3591" w14:textId="77777777" w:rsidR="009D22A2" w:rsidRPr="004C1C60" w:rsidRDefault="009D22A2" w:rsidP="009D22A2">
      <w:pPr>
        <w:jc w:val="both"/>
      </w:pPr>
      <w:r w:rsidRPr="00224C1D">
        <w:rPr>
          <w:b/>
          <w:sz w:val="24"/>
          <w:szCs w:val="24"/>
        </w:rPr>
        <w:t xml:space="preserve">Page </w:t>
      </w:r>
      <w:r>
        <w:rPr>
          <w:b/>
          <w:sz w:val="24"/>
          <w:szCs w:val="24"/>
        </w:rPr>
        <w:t>644</w:t>
      </w:r>
      <w:r w:rsidRPr="00224C1D">
        <w:rPr>
          <w:b/>
          <w:sz w:val="24"/>
          <w:szCs w:val="24"/>
        </w:rPr>
        <w:t xml:space="preserve"> des archives.</w:t>
      </w:r>
    </w:p>
    <w:p w14:paraId="3FBA80FD" w14:textId="224C609B" w:rsidR="005A1CAA" w:rsidRDefault="005A1CAA" w:rsidP="00F96419">
      <w:pPr>
        <w:jc w:val="both"/>
        <w:rPr>
          <w:szCs w:val="22"/>
        </w:rPr>
      </w:pPr>
    </w:p>
    <w:p w14:paraId="2657BD19" w14:textId="7D6D3ADE" w:rsidR="00415680" w:rsidRDefault="00415680" w:rsidP="00415680">
      <w:pPr>
        <w:jc w:val="both"/>
        <w:rPr>
          <w:szCs w:val="22"/>
        </w:rPr>
      </w:pPr>
      <w:r>
        <w:rPr>
          <w:szCs w:val="22"/>
        </w:rPr>
        <w:t>Claude Menetrier né le premier novembre mil sept cent quatre vingt neuf de légitime mariage entre Pierre Menetrier tissier à Aignay le Duc et de Françoise Bruley, le lendemain a été batisé par nous curé soussigné il a eu pour parrein Claude Ogrand fils de François Ogrand marchand audit Aignay et pour maraine Anne Emarot fille de Claude Emarot aussi marchand aud Aignay soussignés avec nous.</w:t>
      </w:r>
    </w:p>
    <w:p w14:paraId="0EFE35F0" w14:textId="3C416B2F" w:rsidR="00415680" w:rsidRDefault="00415680" w:rsidP="00415680">
      <w:pPr>
        <w:jc w:val="both"/>
        <w:rPr>
          <w:szCs w:val="22"/>
        </w:rPr>
      </w:pPr>
      <w:r>
        <w:rPr>
          <w:szCs w:val="22"/>
        </w:rPr>
        <w:t>Signatures : Anne Emarot, Claude Ogrand, Delaplanche curé d’Aignay.</w:t>
      </w:r>
    </w:p>
    <w:p w14:paraId="3F3CDCC9" w14:textId="7358879E" w:rsidR="009D22A2" w:rsidRDefault="009D22A2" w:rsidP="00F96419">
      <w:pPr>
        <w:jc w:val="both"/>
        <w:rPr>
          <w:szCs w:val="22"/>
        </w:rPr>
      </w:pPr>
    </w:p>
    <w:p w14:paraId="298658FB" w14:textId="5C154F57" w:rsidR="00415680" w:rsidRDefault="00415680" w:rsidP="00415680">
      <w:pPr>
        <w:jc w:val="both"/>
        <w:rPr>
          <w:szCs w:val="22"/>
        </w:rPr>
      </w:pPr>
      <w:r>
        <w:rPr>
          <w:szCs w:val="22"/>
        </w:rPr>
        <w:t xml:space="preserve">Jean Baptiste Bresson né le dix novembre mil sept cent quatre vingt neuf de légitime mariage entre Jean Bresson </w:t>
      </w:r>
      <w:r w:rsidR="00AF02B6">
        <w:rPr>
          <w:szCs w:val="22"/>
        </w:rPr>
        <w:t>laboureur en la métairie de Brevon paroisse d’</w:t>
      </w:r>
      <w:r>
        <w:rPr>
          <w:szCs w:val="22"/>
        </w:rPr>
        <w:t xml:space="preserve">Aignay et de </w:t>
      </w:r>
      <w:r w:rsidR="00AF02B6">
        <w:rPr>
          <w:szCs w:val="22"/>
        </w:rPr>
        <w:t>Marguerit</w:t>
      </w:r>
      <w:r>
        <w:rPr>
          <w:szCs w:val="22"/>
        </w:rPr>
        <w:t xml:space="preserve">e </w:t>
      </w:r>
      <w:r w:rsidR="00AF02B6">
        <w:rPr>
          <w:szCs w:val="22"/>
        </w:rPr>
        <w:t>Elie</w:t>
      </w:r>
      <w:r>
        <w:rPr>
          <w:szCs w:val="22"/>
        </w:rPr>
        <w:t xml:space="preserve">, le lendemain a été batisé par nous curé soussigné il a eu pour parrein </w:t>
      </w:r>
      <w:r w:rsidR="00AF02B6">
        <w:rPr>
          <w:szCs w:val="22"/>
        </w:rPr>
        <w:t xml:space="preserve">Jean Baptiste Elie manouvrier a Etalente </w:t>
      </w:r>
      <w:r>
        <w:rPr>
          <w:szCs w:val="22"/>
        </w:rPr>
        <w:t xml:space="preserve">et pour maraine </w:t>
      </w:r>
      <w:r w:rsidR="00AF02B6">
        <w:rPr>
          <w:szCs w:val="22"/>
        </w:rPr>
        <w:t>Pierrette Bresson femme de Jean Baptiste</w:t>
      </w:r>
      <w:r w:rsidR="00C626E3">
        <w:rPr>
          <w:szCs w:val="22"/>
        </w:rPr>
        <w:t xml:space="preserve"> </w:t>
      </w:r>
      <w:r w:rsidR="00AF02B6">
        <w:rPr>
          <w:szCs w:val="22"/>
        </w:rPr>
        <w:t>Lallier laboureur a Minot lesquels ont déclarés ne savoir signer de ce enquis, Nicolas Chevallot rect</w:t>
      </w:r>
      <w:r w:rsidR="00C626E3">
        <w:rPr>
          <w:szCs w:val="22"/>
        </w:rPr>
        <w:t>e</w:t>
      </w:r>
      <w:r w:rsidR="00AF02B6">
        <w:rPr>
          <w:szCs w:val="22"/>
        </w:rPr>
        <w:t xml:space="preserve">ur d’école s’est </w:t>
      </w:r>
      <w:r>
        <w:rPr>
          <w:szCs w:val="22"/>
        </w:rPr>
        <w:t>soussigné avec nous.</w:t>
      </w:r>
    </w:p>
    <w:p w14:paraId="22106B6E" w14:textId="6C21DF7A" w:rsidR="00415680" w:rsidRDefault="00415680" w:rsidP="00415680">
      <w:pPr>
        <w:jc w:val="both"/>
        <w:rPr>
          <w:szCs w:val="22"/>
        </w:rPr>
      </w:pPr>
      <w:r>
        <w:rPr>
          <w:szCs w:val="22"/>
        </w:rPr>
        <w:t xml:space="preserve">Signatures : </w:t>
      </w:r>
      <w:r w:rsidR="00AF02B6">
        <w:rPr>
          <w:szCs w:val="22"/>
        </w:rPr>
        <w:t>Chevallot</w:t>
      </w:r>
      <w:r>
        <w:rPr>
          <w:szCs w:val="22"/>
        </w:rPr>
        <w:t>, Delaplanche curé d’Aignay.</w:t>
      </w:r>
    </w:p>
    <w:p w14:paraId="1CEECE15" w14:textId="08AB2A67" w:rsidR="009D22A2" w:rsidRDefault="009D22A2" w:rsidP="00F96419">
      <w:pPr>
        <w:jc w:val="both"/>
        <w:rPr>
          <w:szCs w:val="22"/>
        </w:rPr>
      </w:pPr>
    </w:p>
    <w:p w14:paraId="5635654A" w14:textId="00E66453" w:rsidR="00167737" w:rsidRDefault="00167737" w:rsidP="00167737">
      <w:pPr>
        <w:jc w:val="both"/>
      </w:pPr>
      <w:r>
        <w:t xml:space="preserve">Ce jourd’hui dix huit novembre mil sept cent quatre vingt neuf, après la publication des bans de mariage entre Laurent Ardail marchand de bois a Estalente fils de Claude Ardail laboureur au hameau de Clavelier paroisse de Saint </w:t>
      </w:r>
      <w:r w:rsidR="00D76E57">
        <w:t>Sauveur (la Sagne)</w:t>
      </w:r>
      <w:r>
        <w:t xml:space="preserve"> en Auvergne dioséze de Clermont et de defunte Elisabeth Batiste ses pere et mere d’une part et entre </w:t>
      </w:r>
      <w:r w:rsidR="00054FF3">
        <w:t>Françoise Breon fille maj</w:t>
      </w:r>
      <w:r>
        <w:t xml:space="preserve">eure de </w:t>
      </w:r>
      <w:r w:rsidR="00F47F5E">
        <w:t xml:space="preserve">Claude Breon laboureur a Aignay le Duc </w:t>
      </w:r>
      <w:r>
        <w:t xml:space="preserve">et de </w:t>
      </w:r>
      <w:r w:rsidR="00F47F5E">
        <w:t>Claudine Gueneau</w:t>
      </w:r>
      <w:r>
        <w:t xml:space="preserve"> ses pere et mere d’autre part, ladite publication faite au</w:t>
      </w:r>
      <w:r w:rsidR="00F47F5E">
        <w:t xml:space="preserve"> prone des</w:t>
      </w:r>
      <w:r>
        <w:t xml:space="preserve"> messes paroissiales tant d’</w:t>
      </w:r>
      <w:r w:rsidR="00F47F5E">
        <w:t>Estalente que d’</w:t>
      </w:r>
      <w:r>
        <w:t xml:space="preserve">Aignay le Duc </w:t>
      </w:r>
      <w:r w:rsidR="00F47F5E">
        <w:t>par trois dimanches consécutifs</w:t>
      </w:r>
      <w:r>
        <w:t xml:space="preserve"> sans opposition </w:t>
      </w:r>
      <w:r w:rsidR="00F47F5E">
        <w:t xml:space="preserve">ni empêchement </w:t>
      </w:r>
      <w:r>
        <w:t xml:space="preserve">comme il paroit par la lettre de recedo de Monsieur le </w:t>
      </w:r>
      <w:r w:rsidR="00F47F5E">
        <w:t>curé d’Estalente en date du six octo</w:t>
      </w:r>
      <w:r>
        <w:t xml:space="preserve">bre mil sept cent quatre vingt neuf signée </w:t>
      </w:r>
      <w:r w:rsidR="00F47F5E">
        <w:t xml:space="preserve">Bailly prieur et curé d’Estalente et après avoir vérifié le consentement du pere de l’époux par procuration en date du vingt deux aout mil sept cent quatre vingt neuf signée Thomas notaire en presence des chanoines signés (?) Rigodon notaire royal en second, controlée a Arlan le vingt quatre aoust par Desabardin et ladite procuration visée par le juge signée Heritier Bailly le 24 aoust 1789 avec </w:t>
      </w:r>
      <w:r w:rsidR="00F97242">
        <w:t>(scêlé et armes)</w:t>
      </w:r>
      <w:r w:rsidR="00F47F5E">
        <w:t xml:space="preserve">, vû aussi l’extrait baptistaire dudit </w:t>
      </w:r>
      <w:r w:rsidR="00890CF6">
        <w:t>L</w:t>
      </w:r>
      <w:r w:rsidR="00F47F5E">
        <w:t xml:space="preserve">aurent Ardail </w:t>
      </w:r>
      <w:r w:rsidR="00890CF6">
        <w:t xml:space="preserve">et l’extrait mortuaire de sa mere collationnés le 22 aoust 1789 par Faidides curé et certifié par monsieur Ponsot vicaire general du </w:t>
      </w:r>
      <w:r w:rsidR="00531325">
        <w:t>diocèse</w:t>
      </w:r>
      <w:r w:rsidR="00890CF6">
        <w:t xml:space="preserve"> de Clermont en Auvergne avec le (scêlé et armes) de Monseigneur l’éveque par mandement Morage</w:t>
      </w:r>
      <w:r>
        <w:t xml:space="preserve">, </w:t>
      </w:r>
      <w:r w:rsidR="00890CF6">
        <w:t>j</w:t>
      </w:r>
      <w:r>
        <w:t xml:space="preserve">e soussigné certifie avoir donné la benediction nuptiale aux susdites parties </w:t>
      </w:r>
      <w:r w:rsidR="00890CF6">
        <w:t xml:space="preserve">et ce </w:t>
      </w:r>
      <w:r>
        <w:t>en presence de</w:t>
      </w:r>
      <w:r w:rsidR="00890CF6">
        <w:t xml:space="preserve"> Claude Breon pere de l’épouse, de Simon Breon son fils soussignés avec l’épouse, de Claude Ardail cousin de l’époux et de Claude Breon marchand a Aignay oncle de l’épouse qui</w:t>
      </w:r>
      <w:r>
        <w:t xml:space="preserve"> ont déclaré ne s</w:t>
      </w:r>
      <w:r w:rsidR="00890CF6">
        <w:t>ç</w:t>
      </w:r>
      <w:r>
        <w:t xml:space="preserve">avoir </w:t>
      </w:r>
      <w:r w:rsidR="00890CF6">
        <w:t>signer avec l’époux de ce enquis.</w:t>
      </w:r>
    </w:p>
    <w:p w14:paraId="1064C4E9" w14:textId="26026202" w:rsidR="009D22A2" w:rsidRDefault="00167737" w:rsidP="00F96419">
      <w:pPr>
        <w:jc w:val="both"/>
      </w:pPr>
      <w:r>
        <w:t xml:space="preserve">Signatures : </w:t>
      </w:r>
      <w:r w:rsidR="00890CF6">
        <w:t>C Bri</w:t>
      </w:r>
      <w:r>
        <w:t xml:space="preserve">on, </w:t>
      </w:r>
      <w:r w:rsidR="00890CF6">
        <w:t>Françoise Breon, S Breon, Delaplanche curé d’Aignay le Duc.</w:t>
      </w:r>
    </w:p>
    <w:p w14:paraId="44769C13" w14:textId="77777777" w:rsidR="00890CF6" w:rsidRDefault="00890CF6" w:rsidP="00F96419">
      <w:pPr>
        <w:jc w:val="both"/>
      </w:pPr>
    </w:p>
    <w:p w14:paraId="3939B2DD" w14:textId="77777777" w:rsidR="00C626E3" w:rsidRDefault="00F97242" w:rsidP="00F97242">
      <w:pPr>
        <w:jc w:val="both"/>
        <w:rPr>
          <w:szCs w:val="22"/>
        </w:rPr>
      </w:pPr>
      <w:r>
        <w:rPr>
          <w:szCs w:val="22"/>
        </w:rPr>
        <w:t xml:space="preserve">Claude Levêque né le vingt trois novembre mil sept cent quatre vingt neuf de légitime mariage entre </w:t>
      </w:r>
      <w:r w:rsidR="00C626E3">
        <w:rPr>
          <w:szCs w:val="22"/>
        </w:rPr>
        <w:t>Louis Levê</w:t>
      </w:r>
      <w:r>
        <w:rPr>
          <w:szCs w:val="22"/>
        </w:rPr>
        <w:t>que charron a</w:t>
      </w:r>
      <w:r w:rsidR="00C626E3">
        <w:rPr>
          <w:szCs w:val="22"/>
        </w:rPr>
        <w:t xml:space="preserve"> </w:t>
      </w:r>
      <w:r>
        <w:rPr>
          <w:szCs w:val="22"/>
        </w:rPr>
        <w:t xml:space="preserve">Aignay </w:t>
      </w:r>
      <w:r w:rsidR="00C626E3">
        <w:rPr>
          <w:szCs w:val="22"/>
        </w:rPr>
        <w:t xml:space="preserve">le Duc </w:t>
      </w:r>
      <w:r>
        <w:rPr>
          <w:szCs w:val="22"/>
        </w:rPr>
        <w:t xml:space="preserve">et de </w:t>
      </w:r>
      <w:r w:rsidR="00C626E3">
        <w:rPr>
          <w:szCs w:val="22"/>
        </w:rPr>
        <w:t>Françoise Siredey</w:t>
      </w:r>
      <w:r>
        <w:rPr>
          <w:szCs w:val="22"/>
        </w:rPr>
        <w:t xml:space="preserve">, le </w:t>
      </w:r>
      <w:r w:rsidR="00C626E3">
        <w:rPr>
          <w:szCs w:val="22"/>
        </w:rPr>
        <w:t>même jour</w:t>
      </w:r>
      <w:r>
        <w:rPr>
          <w:szCs w:val="22"/>
        </w:rPr>
        <w:t xml:space="preserve"> a été batisé par nous curé soussigné il a eu pour parrein </w:t>
      </w:r>
      <w:r w:rsidR="00C626E3">
        <w:rPr>
          <w:szCs w:val="22"/>
        </w:rPr>
        <w:t>Claude Babouillard fils de Alexandre Babouillard laboureur a la Folie paroisse d’Ampilly les Bordes représenté par led pere</w:t>
      </w:r>
      <w:r>
        <w:rPr>
          <w:szCs w:val="22"/>
        </w:rPr>
        <w:t xml:space="preserve"> et pour</w:t>
      </w:r>
    </w:p>
    <w:p w14:paraId="201250E8" w14:textId="77777777" w:rsidR="00C626E3" w:rsidRDefault="00C626E3">
      <w:pPr>
        <w:rPr>
          <w:szCs w:val="22"/>
        </w:rPr>
      </w:pPr>
      <w:r>
        <w:rPr>
          <w:szCs w:val="22"/>
        </w:rPr>
        <w:br w:type="page"/>
      </w:r>
    </w:p>
    <w:p w14:paraId="79B691A5" w14:textId="77777777" w:rsidR="00C626E3" w:rsidRDefault="00C626E3" w:rsidP="00C626E3">
      <w:pPr>
        <w:jc w:val="center"/>
        <w:rPr>
          <w:szCs w:val="22"/>
        </w:rPr>
      </w:pPr>
    </w:p>
    <w:p w14:paraId="6BFE5E13" w14:textId="77777777" w:rsidR="00C626E3" w:rsidRDefault="00C626E3" w:rsidP="00C626E3">
      <w:pPr>
        <w:jc w:val="center"/>
        <w:rPr>
          <w:szCs w:val="22"/>
        </w:rPr>
      </w:pPr>
    </w:p>
    <w:p w14:paraId="186BF7EA" w14:textId="77777777" w:rsidR="00C626E3" w:rsidRDefault="00C626E3" w:rsidP="00C626E3">
      <w:pPr>
        <w:jc w:val="center"/>
        <w:rPr>
          <w:szCs w:val="22"/>
        </w:rPr>
      </w:pPr>
    </w:p>
    <w:p w14:paraId="01128CFA" w14:textId="77777777" w:rsidR="00C626E3" w:rsidRDefault="00C626E3" w:rsidP="00C626E3">
      <w:pPr>
        <w:jc w:val="center"/>
        <w:rPr>
          <w:szCs w:val="22"/>
        </w:rPr>
      </w:pPr>
    </w:p>
    <w:p w14:paraId="3FB6F271" w14:textId="471404C1" w:rsidR="00C626E3" w:rsidRDefault="00C626E3" w:rsidP="00C626E3">
      <w:pPr>
        <w:jc w:val="center"/>
        <w:rPr>
          <w:szCs w:val="22"/>
        </w:rPr>
      </w:pPr>
      <w:r>
        <w:rPr>
          <w:szCs w:val="22"/>
        </w:rPr>
        <w:t>73</w:t>
      </w:r>
    </w:p>
    <w:p w14:paraId="3891A92D" w14:textId="77777777" w:rsidR="00C626E3" w:rsidRDefault="00C626E3" w:rsidP="00C626E3">
      <w:pPr>
        <w:jc w:val="center"/>
        <w:rPr>
          <w:szCs w:val="22"/>
        </w:rPr>
      </w:pPr>
    </w:p>
    <w:p w14:paraId="66073F0C" w14:textId="77777777" w:rsidR="00C626E3" w:rsidRDefault="00C626E3" w:rsidP="00C626E3">
      <w:pPr>
        <w:jc w:val="center"/>
        <w:rPr>
          <w:szCs w:val="22"/>
        </w:rPr>
      </w:pPr>
    </w:p>
    <w:p w14:paraId="3F0A8E85" w14:textId="77777777" w:rsidR="00C626E3" w:rsidRDefault="00C626E3" w:rsidP="00C626E3">
      <w:pPr>
        <w:jc w:val="center"/>
        <w:rPr>
          <w:szCs w:val="22"/>
        </w:rPr>
      </w:pPr>
    </w:p>
    <w:p w14:paraId="130A5205" w14:textId="77777777" w:rsidR="00C626E3" w:rsidRDefault="00C626E3" w:rsidP="00C626E3">
      <w:pPr>
        <w:jc w:val="center"/>
        <w:rPr>
          <w:szCs w:val="22"/>
        </w:rPr>
      </w:pPr>
    </w:p>
    <w:p w14:paraId="687FA58D" w14:textId="77777777" w:rsidR="00C626E3" w:rsidRDefault="00C626E3" w:rsidP="00C626E3">
      <w:pPr>
        <w:jc w:val="center"/>
        <w:rPr>
          <w:szCs w:val="22"/>
        </w:rPr>
      </w:pPr>
    </w:p>
    <w:p w14:paraId="03FF08FD" w14:textId="77777777" w:rsidR="00C626E3" w:rsidRDefault="00C626E3" w:rsidP="00C626E3">
      <w:pPr>
        <w:jc w:val="center"/>
        <w:rPr>
          <w:szCs w:val="22"/>
        </w:rPr>
      </w:pPr>
    </w:p>
    <w:p w14:paraId="6A088190" w14:textId="77777777" w:rsidR="00C626E3" w:rsidRDefault="00C626E3" w:rsidP="00C626E3">
      <w:pPr>
        <w:jc w:val="center"/>
        <w:rPr>
          <w:szCs w:val="22"/>
        </w:rPr>
      </w:pPr>
    </w:p>
    <w:p w14:paraId="635F5F3B" w14:textId="1C488D8C" w:rsidR="00C626E3" w:rsidRDefault="00C626E3" w:rsidP="00C626E3">
      <w:pPr>
        <w:jc w:val="center"/>
        <w:rPr>
          <w:szCs w:val="22"/>
        </w:rPr>
      </w:pPr>
      <w:r>
        <w:rPr>
          <w:szCs w:val="22"/>
        </w:rPr>
        <w:t>74</w:t>
      </w:r>
    </w:p>
    <w:p w14:paraId="5CD5462E" w14:textId="77777777" w:rsidR="00C626E3" w:rsidRDefault="00C626E3" w:rsidP="00C626E3">
      <w:pPr>
        <w:jc w:val="center"/>
        <w:rPr>
          <w:szCs w:val="22"/>
        </w:rPr>
      </w:pPr>
    </w:p>
    <w:p w14:paraId="7CF23430" w14:textId="77777777" w:rsidR="00C626E3" w:rsidRDefault="00C626E3" w:rsidP="00C626E3">
      <w:pPr>
        <w:jc w:val="center"/>
        <w:rPr>
          <w:szCs w:val="22"/>
        </w:rPr>
      </w:pPr>
    </w:p>
    <w:p w14:paraId="72C921B3" w14:textId="77777777" w:rsidR="00C626E3" w:rsidRDefault="00C626E3" w:rsidP="00C626E3">
      <w:pPr>
        <w:jc w:val="center"/>
        <w:rPr>
          <w:szCs w:val="22"/>
        </w:rPr>
      </w:pPr>
    </w:p>
    <w:p w14:paraId="291ED16E" w14:textId="77777777" w:rsidR="00C626E3" w:rsidRDefault="00C626E3" w:rsidP="00C626E3">
      <w:pPr>
        <w:jc w:val="center"/>
        <w:rPr>
          <w:szCs w:val="22"/>
        </w:rPr>
      </w:pPr>
    </w:p>
    <w:p w14:paraId="1E55371D" w14:textId="77777777" w:rsidR="00C626E3" w:rsidRDefault="00C626E3" w:rsidP="00C626E3">
      <w:pPr>
        <w:jc w:val="center"/>
        <w:rPr>
          <w:szCs w:val="22"/>
        </w:rPr>
      </w:pPr>
    </w:p>
    <w:p w14:paraId="46301852" w14:textId="77777777" w:rsidR="00C626E3" w:rsidRDefault="00C626E3" w:rsidP="00C626E3">
      <w:pPr>
        <w:jc w:val="center"/>
        <w:rPr>
          <w:szCs w:val="22"/>
        </w:rPr>
      </w:pPr>
    </w:p>
    <w:p w14:paraId="3E21D1E3" w14:textId="7C866022" w:rsidR="00C626E3" w:rsidRDefault="003502ED" w:rsidP="00C626E3">
      <w:pPr>
        <w:jc w:val="center"/>
        <w:rPr>
          <w:szCs w:val="22"/>
        </w:rPr>
      </w:pPr>
      <w:r>
        <w:rPr>
          <w:szCs w:val="22"/>
        </w:rPr>
        <w:t>1675</w:t>
      </w:r>
    </w:p>
    <w:p w14:paraId="1331E762" w14:textId="77777777" w:rsidR="003502ED" w:rsidRDefault="003502ED" w:rsidP="00C626E3">
      <w:pPr>
        <w:jc w:val="center"/>
        <w:rPr>
          <w:szCs w:val="22"/>
        </w:rPr>
      </w:pPr>
    </w:p>
    <w:p w14:paraId="4A22E7C5" w14:textId="77777777" w:rsidR="003502ED" w:rsidRDefault="003502ED" w:rsidP="00C626E3">
      <w:pPr>
        <w:jc w:val="center"/>
        <w:rPr>
          <w:szCs w:val="22"/>
        </w:rPr>
      </w:pPr>
    </w:p>
    <w:p w14:paraId="38224E4D" w14:textId="77777777" w:rsidR="003502ED" w:rsidRDefault="003502ED" w:rsidP="00C626E3">
      <w:pPr>
        <w:jc w:val="center"/>
        <w:rPr>
          <w:szCs w:val="22"/>
        </w:rPr>
      </w:pPr>
    </w:p>
    <w:p w14:paraId="327DD1F9" w14:textId="77777777" w:rsidR="00C626E3" w:rsidRDefault="00C626E3" w:rsidP="00C626E3">
      <w:pPr>
        <w:jc w:val="center"/>
        <w:rPr>
          <w:szCs w:val="22"/>
        </w:rPr>
      </w:pPr>
    </w:p>
    <w:p w14:paraId="1FED1580" w14:textId="77777777" w:rsidR="00C626E3" w:rsidRDefault="00C626E3" w:rsidP="00C626E3">
      <w:pPr>
        <w:jc w:val="center"/>
        <w:rPr>
          <w:szCs w:val="22"/>
        </w:rPr>
      </w:pPr>
    </w:p>
    <w:p w14:paraId="655E9362" w14:textId="77777777" w:rsidR="00C626E3" w:rsidRDefault="00C626E3" w:rsidP="00C626E3">
      <w:pPr>
        <w:jc w:val="center"/>
        <w:rPr>
          <w:szCs w:val="22"/>
        </w:rPr>
      </w:pPr>
    </w:p>
    <w:p w14:paraId="7849062B" w14:textId="77777777" w:rsidR="00C626E3" w:rsidRDefault="00C626E3" w:rsidP="00C626E3">
      <w:pPr>
        <w:jc w:val="center"/>
        <w:rPr>
          <w:szCs w:val="22"/>
        </w:rPr>
      </w:pPr>
    </w:p>
    <w:p w14:paraId="247E8B38" w14:textId="77777777" w:rsidR="00C626E3" w:rsidRDefault="00C626E3" w:rsidP="00C626E3">
      <w:pPr>
        <w:jc w:val="center"/>
        <w:rPr>
          <w:szCs w:val="22"/>
        </w:rPr>
      </w:pPr>
    </w:p>
    <w:p w14:paraId="25AFB6E4" w14:textId="77777777" w:rsidR="00C626E3" w:rsidRDefault="00C626E3" w:rsidP="00C626E3">
      <w:pPr>
        <w:jc w:val="center"/>
        <w:rPr>
          <w:szCs w:val="22"/>
        </w:rPr>
      </w:pPr>
    </w:p>
    <w:p w14:paraId="6108109C" w14:textId="77777777" w:rsidR="00C626E3" w:rsidRDefault="00C626E3" w:rsidP="00C626E3">
      <w:pPr>
        <w:jc w:val="center"/>
        <w:rPr>
          <w:szCs w:val="22"/>
        </w:rPr>
      </w:pPr>
    </w:p>
    <w:p w14:paraId="0D720AF7" w14:textId="0FCCA2EC" w:rsidR="00C626E3" w:rsidRDefault="0092282E" w:rsidP="00C626E3">
      <w:pPr>
        <w:jc w:val="center"/>
        <w:rPr>
          <w:szCs w:val="22"/>
        </w:rPr>
      </w:pPr>
      <w:r>
        <w:rPr>
          <w:szCs w:val="22"/>
        </w:rPr>
        <w:t>1676</w:t>
      </w:r>
    </w:p>
    <w:p w14:paraId="3F17D17E" w14:textId="77777777" w:rsidR="0092282E" w:rsidRDefault="0092282E" w:rsidP="00C626E3">
      <w:pPr>
        <w:jc w:val="center"/>
        <w:rPr>
          <w:szCs w:val="22"/>
        </w:rPr>
      </w:pPr>
    </w:p>
    <w:p w14:paraId="3892EA89" w14:textId="77777777" w:rsidR="0092282E" w:rsidRDefault="0092282E" w:rsidP="00C626E3">
      <w:pPr>
        <w:jc w:val="center"/>
        <w:rPr>
          <w:szCs w:val="22"/>
        </w:rPr>
      </w:pPr>
    </w:p>
    <w:p w14:paraId="773C6973" w14:textId="77777777" w:rsidR="0092282E" w:rsidRDefault="0092282E" w:rsidP="00C626E3">
      <w:pPr>
        <w:jc w:val="center"/>
        <w:rPr>
          <w:szCs w:val="22"/>
        </w:rPr>
      </w:pPr>
    </w:p>
    <w:p w14:paraId="63A65F41" w14:textId="77777777" w:rsidR="0092282E" w:rsidRDefault="0092282E" w:rsidP="00C626E3">
      <w:pPr>
        <w:jc w:val="center"/>
        <w:rPr>
          <w:szCs w:val="22"/>
        </w:rPr>
      </w:pPr>
    </w:p>
    <w:p w14:paraId="00A131D6" w14:textId="77777777" w:rsidR="0092282E" w:rsidRDefault="0092282E" w:rsidP="00C626E3">
      <w:pPr>
        <w:jc w:val="center"/>
        <w:rPr>
          <w:szCs w:val="22"/>
        </w:rPr>
      </w:pPr>
    </w:p>
    <w:p w14:paraId="6B1B547C" w14:textId="77777777" w:rsidR="00C626E3" w:rsidRDefault="00C626E3" w:rsidP="00C626E3">
      <w:pPr>
        <w:jc w:val="center"/>
        <w:rPr>
          <w:szCs w:val="22"/>
        </w:rPr>
      </w:pPr>
    </w:p>
    <w:p w14:paraId="12850014" w14:textId="77777777" w:rsidR="00C626E3" w:rsidRDefault="00C626E3" w:rsidP="00C626E3">
      <w:pPr>
        <w:jc w:val="center"/>
        <w:rPr>
          <w:szCs w:val="22"/>
        </w:rPr>
      </w:pPr>
    </w:p>
    <w:p w14:paraId="1360A974" w14:textId="77777777" w:rsidR="00C626E3" w:rsidRDefault="00C626E3" w:rsidP="00C626E3">
      <w:pPr>
        <w:jc w:val="center"/>
        <w:rPr>
          <w:szCs w:val="22"/>
        </w:rPr>
      </w:pPr>
    </w:p>
    <w:p w14:paraId="7E5184BA" w14:textId="77777777" w:rsidR="00C626E3" w:rsidRDefault="00C626E3" w:rsidP="00C626E3">
      <w:pPr>
        <w:jc w:val="center"/>
        <w:rPr>
          <w:szCs w:val="22"/>
        </w:rPr>
      </w:pPr>
    </w:p>
    <w:p w14:paraId="4D7EB488" w14:textId="77777777" w:rsidR="004E297B" w:rsidRDefault="004E297B" w:rsidP="00C626E3">
      <w:pPr>
        <w:jc w:val="center"/>
        <w:rPr>
          <w:szCs w:val="22"/>
        </w:rPr>
      </w:pPr>
    </w:p>
    <w:p w14:paraId="10E0AD2F" w14:textId="77777777" w:rsidR="004E297B" w:rsidRDefault="004E297B" w:rsidP="00C626E3">
      <w:pPr>
        <w:jc w:val="center"/>
        <w:rPr>
          <w:szCs w:val="22"/>
        </w:rPr>
      </w:pPr>
    </w:p>
    <w:p w14:paraId="1660AD82" w14:textId="77777777" w:rsidR="004E297B" w:rsidRDefault="004E297B" w:rsidP="00C626E3">
      <w:pPr>
        <w:jc w:val="center"/>
        <w:rPr>
          <w:szCs w:val="22"/>
        </w:rPr>
      </w:pPr>
    </w:p>
    <w:p w14:paraId="15ED0801" w14:textId="77777777" w:rsidR="004E297B" w:rsidRDefault="004E297B" w:rsidP="00C626E3">
      <w:pPr>
        <w:jc w:val="center"/>
        <w:rPr>
          <w:szCs w:val="22"/>
        </w:rPr>
      </w:pPr>
    </w:p>
    <w:p w14:paraId="4158D58C" w14:textId="34D8B3B1" w:rsidR="004E297B" w:rsidRDefault="004E297B" w:rsidP="00C626E3">
      <w:pPr>
        <w:jc w:val="center"/>
        <w:rPr>
          <w:szCs w:val="22"/>
        </w:rPr>
      </w:pPr>
      <w:r>
        <w:rPr>
          <w:szCs w:val="22"/>
        </w:rPr>
        <w:t>Aignay le Duc</w:t>
      </w:r>
    </w:p>
    <w:p w14:paraId="26010EDE" w14:textId="111E54FC" w:rsidR="004E297B" w:rsidRDefault="004E297B" w:rsidP="00C626E3">
      <w:pPr>
        <w:jc w:val="center"/>
        <w:rPr>
          <w:szCs w:val="22"/>
        </w:rPr>
      </w:pPr>
      <w:r>
        <w:rPr>
          <w:szCs w:val="22"/>
        </w:rPr>
        <w:t>Grosse</w:t>
      </w:r>
    </w:p>
    <w:p w14:paraId="787251A2" w14:textId="7A232F62" w:rsidR="004E297B" w:rsidRDefault="004E297B" w:rsidP="00C626E3">
      <w:pPr>
        <w:jc w:val="center"/>
        <w:rPr>
          <w:szCs w:val="22"/>
        </w:rPr>
      </w:pPr>
      <w:r>
        <w:rPr>
          <w:szCs w:val="22"/>
        </w:rPr>
        <w:t>Mortuaires</w:t>
      </w:r>
    </w:p>
    <w:p w14:paraId="53AEF614" w14:textId="00FA256A" w:rsidR="004E297B" w:rsidRDefault="004E297B" w:rsidP="00C626E3">
      <w:pPr>
        <w:jc w:val="center"/>
        <w:rPr>
          <w:szCs w:val="22"/>
        </w:rPr>
      </w:pPr>
      <w:r>
        <w:rPr>
          <w:szCs w:val="22"/>
        </w:rPr>
        <w:t>1789</w:t>
      </w:r>
    </w:p>
    <w:p w14:paraId="32DDC5CD" w14:textId="77777777" w:rsidR="004E297B" w:rsidRDefault="004E297B" w:rsidP="00C626E3">
      <w:pPr>
        <w:jc w:val="center"/>
        <w:rPr>
          <w:szCs w:val="22"/>
        </w:rPr>
      </w:pPr>
    </w:p>
    <w:p w14:paraId="177A021E" w14:textId="77777777" w:rsidR="004E297B" w:rsidRDefault="004E297B" w:rsidP="00C626E3">
      <w:pPr>
        <w:jc w:val="center"/>
        <w:rPr>
          <w:szCs w:val="22"/>
        </w:rPr>
      </w:pPr>
    </w:p>
    <w:p w14:paraId="3EAFEBA0" w14:textId="77777777" w:rsidR="004E297B" w:rsidRDefault="004E297B" w:rsidP="00C626E3">
      <w:pPr>
        <w:jc w:val="center"/>
        <w:rPr>
          <w:szCs w:val="22"/>
        </w:rPr>
      </w:pPr>
    </w:p>
    <w:p w14:paraId="080524C5" w14:textId="77777777" w:rsidR="004E297B" w:rsidRDefault="004E297B" w:rsidP="00C626E3">
      <w:pPr>
        <w:jc w:val="center"/>
        <w:rPr>
          <w:szCs w:val="22"/>
        </w:rPr>
      </w:pPr>
    </w:p>
    <w:p w14:paraId="2FF46221" w14:textId="77777777" w:rsidR="004E297B" w:rsidRDefault="004E297B" w:rsidP="00C626E3">
      <w:pPr>
        <w:jc w:val="center"/>
        <w:rPr>
          <w:szCs w:val="22"/>
        </w:rPr>
      </w:pPr>
    </w:p>
    <w:p w14:paraId="4D655245" w14:textId="53B6EBB4" w:rsidR="004E297B" w:rsidRDefault="0063319C" w:rsidP="00C626E3">
      <w:pPr>
        <w:jc w:val="center"/>
        <w:rPr>
          <w:szCs w:val="22"/>
        </w:rPr>
      </w:pPr>
      <w:r>
        <w:rPr>
          <w:szCs w:val="22"/>
        </w:rPr>
        <w:t>1677</w:t>
      </w:r>
    </w:p>
    <w:p w14:paraId="094FC14A" w14:textId="77777777" w:rsidR="0063319C" w:rsidRDefault="0063319C" w:rsidP="00C626E3">
      <w:pPr>
        <w:jc w:val="center"/>
        <w:rPr>
          <w:szCs w:val="22"/>
        </w:rPr>
      </w:pPr>
    </w:p>
    <w:p w14:paraId="43120971" w14:textId="77777777" w:rsidR="004E297B" w:rsidRDefault="004E297B" w:rsidP="00C626E3">
      <w:pPr>
        <w:jc w:val="center"/>
        <w:rPr>
          <w:szCs w:val="22"/>
        </w:rPr>
      </w:pPr>
    </w:p>
    <w:p w14:paraId="5A107CBB" w14:textId="7575DF25" w:rsidR="00F97242" w:rsidRDefault="00C626E3" w:rsidP="00F97242">
      <w:pPr>
        <w:jc w:val="both"/>
        <w:rPr>
          <w:szCs w:val="22"/>
        </w:rPr>
      </w:pPr>
      <w:r>
        <w:rPr>
          <w:szCs w:val="22"/>
        </w:rPr>
        <w:br w:type="column"/>
      </w:r>
      <w:r w:rsidR="00F97242">
        <w:rPr>
          <w:szCs w:val="22"/>
        </w:rPr>
        <w:lastRenderedPageBreak/>
        <w:t xml:space="preserve">maraine </w:t>
      </w:r>
      <w:r>
        <w:rPr>
          <w:szCs w:val="22"/>
        </w:rPr>
        <w:t>Marie Siredey fille de Michel Siredey laboureur a la Folie même paroisse, le parrein a signé la maraine a</w:t>
      </w:r>
      <w:r w:rsidR="00F97242">
        <w:rPr>
          <w:szCs w:val="22"/>
        </w:rPr>
        <w:t xml:space="preserve"> déclaré ne </w:t>
      </w:r>
      <w:r>
        <w:rPr>
          <w:szCs w:val="22"/>
        </w:rPr>
        <w:t xml:space="preserve">le savoir </w:t>
      </w:r>
      <w:r w:rsidR="00F97242">
        <w:rPr>
          <w:szCs w:val="22"/>
        </w:rPr>
        <w:t>de ce enquis</w:t>
      </w:r>
      <w:r>
        <w:rPr>
          <w:szCs w:val="22"/>
        </w:rPr>
        <w:t>.</w:t>
      </w:r>
    </w:p>
    <w:p w14:paraId="458E0553" w14:textId="27A50724" w:rsidR="00F97242" w:rsidRDefault="00F97242" w:rsidP="00F97242">
      <w:pPr>
        <w:jc w:val="both"/>
        <w:rPr>
          <w:szCs w:val="22"/>
        </w:rPr>
      </w:pPr>
      <w:r>
        <w:rPr>
          <w:szCs w:val="22"/>
        </w:rPr>
        <w:t xml:space="preserve">Signatures : </w:t>
      </w:r>
      <w:r w:rsidR="00C626E3">
        <w:rPr>
          <w:szCs w:val="22"/>
        </w:rPr>
        <w:t>A Babouillard</w:t>
      </w:r>
      <w:r>
        <w:rPr>
          <w:szCs w:val="22"/>
        </w:rPr>
        <w:t>, Delaplanche curé d’Aignay.</w:t>
      </w:r>
    </w:p>
    <w:p w14:paraId="746F1080" w14:textId="77777777" w:rsidR="00F97242" w:rsidRDefault="00F97242" w:rsidP="00F97242">
      <w:pPr>
        <w:jc w:val="both"/>
        <w:rPr>
          <w:szCs w:val="22"/>
        </w:rPr>
      </w:pPr>
    </w:p>
    <w:p w14:paraId="2FC4FFFE" w14:textId="130E11D3" w:rsidR="00C626E3" w:rsidRDefault="00C626E3" w:rsidP="00C626E3">
      <w:pPr>
        <w:jc w:val="both"/>
        <w:rPr>
          <w:szCs w:val="22"/>
        </w:rPr>
      </w:pPr>
      <w:r>
        <w:rPr>
          <w:szCs w:val="22"/>
        </w:rPr>
        <w:t>Marie Magdeleine  Aubry enfant posthume née le cinq decembre mil sept cent quatre vingt neuf de légitime mariage entre feu Mammet Aubry charbonnier a Aignay le Duc et Marie Journée, le même jour a été batisée par nous curé soussigné elle a eu pour parrein Claude Didier fils de Claude Didier pâtre aud Aignay et pour maraine Marie Magdeleine Chevallier fille de Simon Chevallier sabotier à Echalot, le parein a signé la maraine a déclaré ne le savoir de ce enquis.</w:t>
      </w:r>
    </w:p>
    <w:p w14:paraId="339D9189" w14:textId="695D18F0" w:rsidR="00C626E3" w:rsidRDefault="00C626E3" w:rsidP="00C626E3">
      <w:pPr>
        <w:jc w:val="both"/>
        <w:rPr>
          <w:szCs w:val="22"/>
        </w:rPr>
      </w:pPr>
      <w:r>
        <w:rPr>
          <w:szCs w:val="22"/>
        </w:rPr>
        <w:t>Signatures : Claude Didier, Delaplanche curé d’Aignay.</w:t>
      </w:r>
    </w:p>
    <w:p w14:paraId="3EE4FB94" w14:textId="77777777" w:rsidR="00C626E3" w:rsidRDefault="00C626E3" w:rsidP="00C626E3">
      <w:pPr>
        <w:jc w:val="both"/>
        <w:rPr>
          <w:szCs w:val="22"/>
        </w:rPr>
      </w:pPr>
    </w:p>
    <w:p w14:paraId="464DBC6C" w14:textId="19D605C1" w:rsidR="00C626E3" w:rsidRDefault="00C626E3" w:rsidP="00C626E3">
      <w:pPr>
        <w:jc w:val="both"/>
        <w:rPr>
          <w:szCs w:val="22"/>
        </w:rPr>
      </w:pPr>
      <w:r>
        <w:rPr>
          <w:szCs w:val="22"/>
        </w:rPr>
        <w:t xml:space="preserve">Anne Mignard née le quatorze decembre mil sept cent quatre vingt neuf de légitime mariage entre Therèze Pierre Mignard marchand tanneur a Aignay le Duc et </w:t>
      </w:r>
      <w:r w:rsidR="003502ED">
        <w:rPr>
          <w:szCs w:val="22"/>
        </w:rPr>
        <w:t>Thereze Etienne</w:t>
      </w:r>
      <w:r>
        <w:rPr>
          <w:szCs w:val="22"/>
        </w:rPr>
        <w:t xml:space="preserve">, le </w:t>
      </w:r>
      <w:r w:rsidR="003502ED">
        <w:rPr>
          <w:szCs w:val="22"/>
        </w:rPr>
        <w:t>lendemain</w:t>
      </w:r>
      <w:r>
        <w:rPr>
          <w:szCs w:val="22"/>
        </w:rPr>
        <w:t xml:space="preserve"> a été batisée par nous curé soussigné e</w:t>
      </w:r>
      <w:r w:rsidR="003502ED">
        <w:rPr>
          <w:szCs w:val="22"/>
        </w:rPr>
        <w:t>t</w:t>
      </w:r>
      <w:r>
        <w:rPr>
          <w:szCs w:val="22"/>
        </w:rPr>
        <w:t xml:space="preserve"> a eu</w:t>
      </w:r>
      <w:r w:rsidR="003502ED">
        <w:rPr>
          <w:szCs w:val="22"/>
        </w:rPr>
        <w:t>e</w:t>
      </w:r>
      <w:r>
        <w:rPr>
          <w:szCs w:val="22"/>
        </w:rPr>
        <w:t xml:space="preserve"> pour parin </w:t>
      </w:r>
      <w:r w:rsidR="003502ED">
        <w:rPr>
          <w:szCs w:val="22"/>
        </w:rPr>
        <w:t>Denis</w:t>
      </w:r>
      <w:r>
        <w:rPr>
          <w:szCs w:val="22"/>
        </w:rPr>
        <w:t xml:space="preserve"> fils de </w:t>
      </w:r>
      <w:r w:rsidR="003502ED">
        <w:rPr>
          <w:szCs w:val="22"/>
        </w:rPr>
        <w:t xml:space="preserve">feu du sieur Etienne seigneur a Aignay le Duc </w:t>
      </w:r>
      <w:r>
        <w:rPr>
          <w:szCs w:val="22"/>
        </w:rPr>
        <w:t>et pour mar</w:t>
      </w:r>
      <w:r w:rsidR="003502ED">
        <w:rPr>
          <w:szCs w:val="22"/>
        </w:rPr>
        <w:t>e</w:t>
      </w:r>
      <w:r>
        <w:rPr>
          <w:szCs w:val="22"/>
        </w:rPr>
        <w:t xml:space="preserve">ine </w:t>
      </w:r>
      <w:r w:rsidR="003502ED">
        <w:rPr>
          <w:szCs w:val="22"/>
        </w:rPr>
        <w:t>demoiselle Anne Joliet femme du sieur Albert Démartinecourt maitre chirurgien a Aignay le Duc lesquels se sont soussignés</w:t>
      </w:r>
      <w:r>
        <w:rPr>
          <w:szCs w:val="22"/>
        </w:rPr>
        <w:t>.</w:t>
      </w:r>
    </w:p>
    <w:p w14:paraId="2F425B72" w14:textId="2FC77DCD" w:rsidR="00C626E3" w:rsidRDefault="00C626E3" w:rsidP="00C626E3">
      <w:pPr>
        <w:jc w:val="both"/>
        <w:rPr>
          <w:szCs w:val="22"/>
        </w:rPr>
      </w:pPr>
      <w:r>
        <w:rPr>
          <w:szCs w:val="22"/>
        </w:rPr>
        <w:t xml:space="preserve">Signatures : </w:t>
      </w:r>
      <w:r w:rsidR="003502ED">
        <w:rPr>
          <w:szCs w:val="22"/>
        </w:rPr>
        <w:t>D Etienne, Anne Joliet</w:t>
      </w:r>
      <w:r>
        <w:rPr>
          <w:szCs w:val="22"/>
        </w:rPr>
        <w:t>, Delaplanche curé d’Aignay.</w:t>
      </w:r>
    </w:p>
    <w:p w14:paraId="3392A81F" w14:textId="02710EB4" w:rsidR="00C626E3" w:rsidRDefault="00C626E3" w:rsidP="00C626E3">
      <w:pPr>
        <w:jc w:val="both"/>
        <w:rPr>
          <w:szCs w:val="22"/>
        </w:rPr>
      </w:pPr>
    </w:p>
    <w:p w14:paraId="047A2EEE" w14:textId="18AE7FF2" w:rsidR="0092282E" w:rsidRDefault="0092282E" w:rsidP="0092282E">
      <w:pPr>
        <w:jc w:val="both"/>
        <w:rPr>
          <w:szCs w:val="22"/>
        </w:rPr>
      </w:pPr>
      <w:r>
        <w:rPr>
          <w:szCs w:val="22"/>
        </w:rPr>
        <w:t>Antoine Auguste Sir</w:t>
      </w:r>
      <w:r w:rsidR="0021220C">
        <w:rPr>
          <w:szCs w:val="22"/>
        </w:rPr>
        <w:t xml:space="preserve">dey </w:t>
      </w:r>
      <w:r>
        <w:rPr>
          <w:szCs w:val="22"/>
        </w:rPr>
        <w:t>né le dix huit decembre mil sept cent quatre vingt neuf de légitime mariage entre Jean Sirdey marchand a Aignay le Duc et de Toussine Mignard, le même jour a été batisé par nous curé soussigné et a eu pour parein Antoine Auguste Damotte fils d’Etienne Antoine Damotte marchand audit lieu</w:t>
      </w:r>
    </w:p>
    <w:p w14:paraId="311ECAC3" w14:textId="77777777" w:rsidR="0092282E" w:rsidRDefault="0092282E" w:rsidP="0092282E">
      <w:pPr>
        <w:jc w:val="both"/>
        <w:rPr>
          <w:szCs w:val="22"/>
        </w:rPr>
      </w:pPr>
    </w:p>
    <w:p w14:paraId="425852DF" w14:textId="77777777" w:rsidR="0092282E" w:rsidRPr="004C1C60" w:rsidRDefault="0092282E" w:rsidP="0092282E">
      <w:pPr>
        <w:jc w:val="both"/>
      </w:pPr>
      <w:r w:rsidRPr="00224C1D">
        <w:rPr>
          <w:b/>
          <w:sz w:val="24"/>
          <w:szCs w:val="24"/>
        </w:rPr>
        <w:t xml:space="preserve">Page </w:t>
      </w:r>
      <w:r>
        <w:rPr>
          <w:b/>
          <w:sz w:val="24"/>
          <w:szCs w:val="24"/>
        </w:rPr>
        <w:t>645</w:t>
      </w:r>
      <w:r w:rsidRPr="00224C1D">
        <w:rPr>
          <w:b/>
          <w:sz w:val="24"/>
          <w:szCs w:val="24"/>
        </w:rPr>
        <w:t xml:space="preserve"> des archives.</w:t>
      </w:r>
    </w:p>
    <w:p w14:paraId="3692F51D" w14:textId="77777777" w:rsidR="0092282E" w:rsidRDefault="0092282E" w:rsidP="0092282E">
      <w:pPr>
        <w:jc w:val="both"/>
        <w:rPr>
          <w:szCs w:val="22"/>
        </w:rPr>
      </w:pPr>
    </w:p>
    <w:p w14:paraId="17F319FC" w14:textId="35AEFAA1" w:rsidR="0092282E" w:rsidRDefault="0092282E" w:rsidP="0092282E">
      <w:pPr>
        <w:jc w:val="both"/>
        <w:rPr>
          <w:szCs w:val="22"/>
        </w:rPr>
      </w:pPr>
      <w:r>
        <w:rPr>
          <w:szCs w:val="22"/>
        </w:rPr>
        <w:t>et pour mareine Jeanne Terèse Mignard fille de Claude Mignard aussi marchand au même lieu lesquels se sont soussignés avec nous.</w:t>
      </w:r>
    </w:p>
    <w:p w14:paraId="6438A054" w14:textId="4D793CA1" w:rsidR="0092282E" w:rsidRDefault="0092282E" w:rsidP="0092282E">
      <w:pPr>
        <w:jc w:val="both"/>
        <w:rPr>
          <w:szCs w:val="22"/>
        </w:rPr>
      </w:pPr>
      <w:r>
        <w:rPr>
          <w:szCs w:val="22"/>
        </w:rPr>
        <w:t>Signatures : A Damotte, Jeanne Therese Mignard, Delaplanche curé d’Aignay.</w:t>
      </w:r>
    </w:p>
    <w:p w14:paraId="6B6B90CD" w14:textId="77777777" w:rsidR="0092282E" w:rsidRDefault="0092282E" w:rsidP="0092282E">
      <w:pPr>
        <w:jc w:val="both"/>
        <w:rPr>
          <w:szCs w:val="22"/>
        </w:rPr>
      </w:pPr>
    </w:p>
    <w:p w14:paraId="2B3703D7" w14:textId="6729C283" w:rsidR="0092282E" w:rsidRDefault="0092282E" w:rsidP="0092282E">
      <w:pPr>
        <w:jc w:val="both"/>
        <w:rPr>
          <w:szCs w:val="22"/>
        </w:rPr>
      </w:pPr>
      <w:r>
        <w:rPr>
          <w:szCs w:val="22"/>
        </w:rPr>
        <w:t>François Berthelet né le trente decembre mil sept cent quatre vingt neuf de légitime mariage entre Antoine Berthelet maçon tanneur a Aignay le Duc et Jeanne Colas, le même jour a été batisé par nous curé soussigné et a eu pour parein François Mignard fils de Claude Mignard laboureur a Aignay le Duc et pour mareine Jeanne Degon fille de Jacques Degon marchand tanneur  aud Aignay le Duc lesquels se sont soussignés avec nous.</w:t>
      </w:r>
    </w:p>
    <w:p w14:paraId="789B2A97" w14:textId="26AFA20C" w:rsidR="0092282E" w:rsidRDefault="0092282E" w:rsidP="0092282E">
      <w:pPr>
        <w:jc w:val="both"/>
        <w:rPr>
          <w:szCs w:val="22"/>
        </w:rPr>
      </w:pPr>
      <w:r>
        <w:rPr>
          <w:szCs w:val="22"/>
        </w:rPr>
        <w:t>Signatures : Jeanne Degon, François Mignard, Delaplanche curé d’Aignay.</w:t>
      </w:r>
    </w:p>
    <w:p w14:paraId="73BDDABD" w14:textId="77777777" w:rsidR="0092282E" w:rsidRDefault="0092282E" w:rsidP="0092282E">
      <w:pPr>
        <w:jc w:val="both"/>
        <w:rPr>
          <w:szCs w:val="22"/>
        </w:rPr>
      </w:pPr>
    </w:p>
    <w:p w14:paraId="3AE8651D" w14:textId="6A1D782D" w:rsidR="0092282E" w:rsidRDefault="0092282E" w:rsidP="0092282E">
      <w:pPr>
        <w:jc w:val="both"/>
        <w:rPr>
          <w:szCs w:val="22"/>
        </w:rPr>
      </w:pPr>
      <w:r>
        <w:rPr>
          <w:szCs w:val="22"/>
        </w:rPr>
        <w:t>Je soussigné certifie la presente grosse conforme a l’original déposé dans les archives de la paroisse d’Aignay le Duc et avoir</w:t>
      </w:r>
      <w:r w:rsidR="004E297B">
        <w:rPr>
          <w:szCs w:val="22"/>
        </w:rPr>
        <w:t xml:space="preserve"> publié au prone des messes par</w:t>
      </w:r>
      <w:r>
        <w:rPr>
          <w:szCs w:val="22"/>
        </w:rPr>
        <w:t>o</w:t>
      </w:r>
      <w:r w:rsidR="004E297B">
        <w:rPr>
          <w:szCs w:val="22"/>
        </w:rPr>
        <w:t>i</w:t>
      </w:r>
      <w:r>
        <w:rPr>
          <w:szCs w:val="22"/>
        </w:rPr>
        <w:t>ssialle</w:t>
      </w:r>
      <w:r w:rsidR="004E297B">
        <w:rPr>
          <w:szCs w:val="22"/>
        </w:rPr>
        <w:t>s</w:t>
      </w:r>
      <w:r>
        <w:rPr>
          <w:szCs w:val="22"/>
        </w:rPr>
        <w:t xml:space="preserve"> l’édit d’Henri second touchant </w:t>
      </w:r>
      <w:r w:rsidR="004E297B">
        <w:rPr>
          <w:szCs w:val="22"/>
        </w:rPr>
        <w:t>les femmes enceintes selon sa forme et teneur. A Aignay le 30 Xbre 1789.</w:t>
      </w:r>
    </w:p>
    <w:p w14:paraId="007BD4F4" w14:textId="328B8F9A" w:rsidR="0092282E" w:rsidRDefault="004E297B" w:rsidP="0092282E">
      <w:pPr>
        <w:jc w:val="both"/>
        <w:rPr>
          <w:szCs w:val="22"/>
        </w:rPr>
      </w:pPr>
      <w:r>
        <w:rPr>
          <w:szCs w:val="22"/>
        </w:rPr>
        <w:t>Signature : Delaplanche curé d’Aignay.</w:t>
      </w:r>
    </w:p>
    <w:p w14:paraId="2F10DB3E" w14:textId="77777777" w:rsidR="004E297B" w:rsidRDefault="004E297B" w:rsidP="0092282E">
      <w:pPr>
        <w:jc w:val="both"/>
        <w:rPr>
          <w:szCs w:val="22"/>
        </w:rPr>
      </w:pPr>
    </w:p>
    <w:p w14:paraId="2EA6BBC8" w14:textId="77777777" w:rsidR="004E297B" w:rsidRPr="004C1C60" w:rsidRDefault="004E297B" w:rsidP="004E297B">
      <w:pPr>
        <w:jc w:val="both"/>
      </w:pPr>
      <w:r w:rsidRPr="00224C1D">
        <w:rPr>
          <w:b/>
          <w:sz w:val="24"/>
          <w:szCs w:val="24"/>
        </w:rPr>
        <w:t xml:space="preserve">Page </w:t>
      </w:r>
      <w:r>
        <w:rPr>
          <w:b/>
          <w:sz w:val="24"/>
          <w:szCs w:val="24"/>
        </w:rPr>
        <w:t>646</w:t>
      </w:r>
      <w:r w:rsidRPr="00224C1D">
        <w:rPr>
          <w:b/>
          <w:sz w:val="24"/>
          <w:szCs w:val="24"/>
        </w:rPr>
        <w:t xml:space="preserve"> des archives.</w:t>
      </w:r>
    </w:p>
    <w:p w14:paraId="34B79A43" w14:textId="77777777" w:rsidR="004E297B" w:rsidRDefault="004E297B" w:rsidP="0092282E">
      <w:pPr>
        <w:jc w:val="both"/>
        <w:rPr>
          <w:szCs w:val="22"/>
        </w:rPr>
      </w:pPr>
    </w:p>
    <w:p w14:paraId="52DFC82B" w14:textId="19631600" w:rsidR="0063319C" w:rsidRPr="00166C27" w:rsidRDefault="0063319C" w:rsidP="0063319C">
      <w:pPr>
        <w:jc w:val="both"/>
        <w:rPr>
          <w:szCs w:val="22"/>
        </w:rPr>
      </w:pPr>
      <w:r w:rsidRPr="00166C27">
        <w:rPr>
          <w:szCs w:val="22"/>
        </w:rPr>
        <w:t>R</w:t>
      </w:r>
      <w:r w:rsidRPr="00166C27">
        <w:rPr>
          <w:smallCaps/>
          <w:szCs w:val="22"/>
        </w:rPr>
        <w:t>egistre</w:t>
      </w:r>
      <w:r w:rsidRPr="00166C27">
        <w:rPr>
          <w:szCs w:val="22"/>
        </w:rPr>
        <w:t xml:space="preserve"> pour inscrire les Mortuaire</w:t>
      </w:r>
      <w:r>
        <w:rPr>
          <w:szCs w:val="22"/>
        </w:rPr>
        <w:t xml:space="preserve">s &amp; Sépultures de la Paroisse de </w:t>
      </w:r>
      <w:r w:rsidRPr="00166C27">
        <w:rPr>
          <w:szCs w:val="22"/>
        </w:rPr>
        <w:t>Aignay pendant l’année 178</w:t>
      </w:r>
      <w:r>
        <w:rPr>
          <w:szCs w:val="22"/>
        </w:rPr>
        <w:t>9</w:t>
      </w:r>
      <w:r w:rsidRPr="00166C27">
        <w:rPr>
          <w:szCs w:val="22"/>
        </w:rPr>
        <w:t>, à commencer au premier Janvier de ladite année &amp; finir au dernier Décembre suivant inclusivement contenant six feuillets, cotés &amp; paraphés par nous P</w:t>
      </w:r>
      <w:r w:rsidRPr="00166C27">
        <w:rPr>
          <w:smallCaps/>
          <w:szCs w:val="22"/>
        </w:rPr>
        <w:t>ierre-</w:t>
      </w:r>
      <w:r w:rsidRPr="00166C27">
        <w:rPr>
          <w:szCs w:val="22"/>
        </w:rPr>
        <w:t>H</w:t>
      </w:r>
      <w:r w:rsidRPr="00166C27">
        <w:rPr>
          <w:smallCaps/>
          <w:szCs w:val="22"/>
        </w:rPr>
        <w:t>ilaire-</w:t>
      </w:r>
      <w:r w:rsidRPr="00166C27">
        <w:rPr>
          <w:szCs w:val="22"/>
        </w:rPr>
        <w:t>J</w:t>
      </w:r>
      <w:r w:rsidRPr="00166C27">
        <w:rPr>
          <w:smallCaps/>
          <w:szCs w:val="22"/>
        </w:rPr>
        <w:t>oseph</w:t>
      </w:r>
      <w:r w:rsidRPr="00166C27">
        <w:rPr>
          <w:szCs w:val="22"/>
        </w:rPr>
        <w:t xml:space="preserve"> </w:t>
      </w:r>
      <w:r w:rsidRPr="00166C27">
        <w:rPr>
          <w:smallCaps/>
          <w:szCs w:val="22"/>
        </w:rPr>
        <w:t>de</w:t>
      </w:r>
      <w:r w:rsidRPr="00166C27">
        <w:rPr>
          <w:szCs w:val="22"/>
        </w:rPr>
        <w:t xml:space="preserve"> B</w:t>
      </w:r>
      <w:r w:rsidRPr="00166C27">
        <w:rPr>
          <w:smallCaps/>
          <w:szCs w:val="22"/>
        </w:rPr>
        <w:t>ruere</w:t>
      </w:r>
      <w:r w:rsidRPr="00166C27">
        <w:rPr>
          <w:caps/>
          <w:szCs w:val="22"/>
        </w:rPr>
        <w:t>,</w:t>
      </w:r>
      <w:r w:rsidRPr="00166C27">
        <w:rPr>
          <w:szCs w:val="22"/>
        </w:rPr>
        <w:t xml:space="preserve"> Ecuyer</w:t>
      </w:r>
      <w:r>
        <w:rPr>
          <w:szCs w:val="22"/>
        </w:rPr>
        <w:t>,</w:t>
      </w:r>
      <w:r w:rsidRPr="00166C27">
        <w:rPr>
          <w:szCs w:val="22"/>
        </w:rPr>
        <w:t xml:space="preserve"> Seigneur de Rocheprise, Bremur &amp;  Vaurois, President-Trésorier de France au Bureau des Finances de Dijon, Conseil</w:t>
      </w:r>
      <w:r>
        <w:rPr>
          <w:szCs w:val="22"/>
        </w:rPr>
        <w:t>ler du Roi, Lieutenant Général aux</w:t>
      </w:r>
      <w:r w:rsidRPr="00166C27">
        <w:rPr>
          <w:szCs w:val="22"/>
        </w:rPr>
        <w:t xml:space="preserve"> Bailliage-Chancellerie, &amp; Président au Présidial de la Montagne, établi à Châtillon-sur-Seine, ce </w:t>
      </w:r>
      <w:r>
        <w:rPr>
          <w:szCs w:val="22"/>
        </w:rPr>
        <w:t>10 Décembre 1788</w:t>
      </w:r>
      <w:r w:rsidRPr="00166C27">
        <w:rPr>
          <w:szCs w:val="22"/>
        </w:rPr>
        <w:t>.</w:t>
      </w:r>
    </w:p>
    <w:p w14:paraId="6E0EF2EF" w14:textId="77777777" w:rsidR="0063319C" w:rsidRPr="00166C27" w:rsidRDefault="0063319C" w:rsidP="0063319C">
      <w:pPr>
        <w:jc w:val="both"/>
        <w:rPr>
          <w:szCs w:val="22"/>
        </w:rPr>
      </w:pPr>
      <w:r w:rsidRPr="00166C27">
        <w:rPr>
          <w:szCs w:val="22"/>
        </w:rPr>
        <w:t>Signature : Debruere.</w:t>
      </w:r>
    </w:p>
    <w:p w14:paraId="4E8AA872" w14:textId="77777777" w:rsidR="0063319C" w:rsidRPr="00166C27" w:rsidRDefault="0063319C" w:rsidP="0063319C">
      <w:pPr>
        <w:jc w:val="both"/>
        <w:rPr>
          <w:szCs w:val="22"/>
        </w:rPr>
      </w:pPr>
    </w:p>
    <w:p w14:paraId="386CED5D" w14:textId="79D0EE7A" w:rsidR="0063319C" w:rsidRDefault="0063319C" w:rsidP="0063319C">
      <w:pPr>
        <w:jc w:val="both"/>
      </w:pPr>
      <w:r>
        <w:rPr>
          <w:szCs w:val="22"/>
        </w:rPr>
        <w:t xml:space="preserve">Marie Thereze Thevenot </w:t>
      </w:r>
      <w:r w:rsidR="009A586E">
        <w:rPr>
          <w:szCs w:val="22"/>
        </w:rPr>
        <w:t xml:space="preserve">fille </w:t>
      </w:r>
      <w:r>
        <w:rPr>
          <w:szCs w:val="22"/>
        </w:rPr>
        <w:t>de Jean Thevenot manouvrier a Aignay le Duc</w:t>
      </w:r>
      <w:r w:rsidRPr="00166C27">
        <w:rPr>
          <w:szCs w:val="22"/>
        </w:rPr>
        <w:t xml:space="preserve"> </w:t>
      </w:r>
      <w:r>
        <w:rPr>
          <w:szCs w:val="22"/>
        </w:rPr>
        <w:t xml:space="preserve">et de Nicolle Provencel, </w:t>
      </w:r>
      <w:r w:rsidRPr="00166C27">
        <w:rPr>
          <w:szCs w:val="22"/>
        </w:rPr>
        <w:t>mort</w:t>
      </w:r>
      <w:r>
        <w:rPr>
          <w:szCs w:val="22"/>
        </w:rPr>
        <w:t>e</w:t>
      </w:r>
      <w:r w:rsidRPr="00166C27">
        <w:rPr>
          <w:szCs w:val="22"/>
        </w:rPr>
        <w:t xml:space="preserve"> le </w:t>
      </w:r>
      <w:r>
        <w:rPr>
          <w:szCs w:val="22"/>
        </w:rPr>
        <w:t>cin</w:t>
      </w:r>
      <w:r w:rsidRPr="00166C27">
        <w:rPr>
          <w:szCs w:val="22"/>
        </w:rPr>
        <w:t xml:space="preserve">q </w:t>
      </w:r>
      <w:r>
        <w:rPr>
          <w:szCs w:val="22"/>
        </w:rPr>
        <w:t>janv</w:t>
      </w:r>
      <w:r w:rsidRPr="00166C27">
        <w:rPr>
          <w:szCs w:val="22"/>
        </w:rPr>
        <w:t xml:space="preserve">ier mil sept cent quatre vingt </w:t>
      </w:r>
      <w:r>
        <w:rPr>
          <w:szCs w:val="22"/>
        </w:rPr>
        <w:t>neuf</w:t>
      </w:r>
      <w:r w:rsidRPr="00166C27">
        <w:rPr>
          <w:szCs w:val="22"/>
        </w:rPr>
        <w:t xml:space="preserve">, </w:t>
      </w:r>
      <w:r>
        <w:rPr>
          <w:szCs w:val="22"/>
        </w:rPr>
        <w:t>a</w:t>
      </w:r>
      <w:r w:rsidRPr="00166C27">
        <w:rPr>
          <w:szCs w:val="22"/>
        </w:rPr>
        <w:t>gé</w:t>
      </w:r>
      <w:r>
        <w:rPr>
          <w:szCs w:val="22"/>
        </w:rPr>
        <w:t>e</w:t>
      </w:r>
      <w:r w:rsidRPr="00166C27">
        <w:rPr>
          <w:szCs w:val="22"/>
        </w:rPr>
        <w:t xml:space="preserve"> d</w:t>
      </w:r>
      <w:r>
        <w:rPr>
          <w:szCs w:val="22"/>
        </w:rPr>
        <w:t>’</w:t>
      </w:r>
      <w:r w:rsidRPr="00166C27">
        <w:rPr>
          <w:szCs w:val="22"/>
        </w:rPr>
        <w:t>e</w:t>
      </w:r>
      <w:r>
        <w:rPr>
          <w:szCs w:val="22"/>
        </w:rPr>
        <w:t xml:space="preserve">nviron quatre </w:t>
      </w:r>
      <w:r w:rsidRPr="00166C27">
        <w:rPr>
          <w:szCs w:val="22"/>
        </w:rPr>
        <w:t>ans</w:t>
      </w:r>
      <w:r>
        <w:rPr>
          <w:szCs w:val="22"/>
        </w:rPr>
        <w:t>, le lendemain</w:t>
      </w:r>
      <w:r w:rsidRPr="00166C27">
        <w:rPr>
          <w:szCs w:val="22"/>
        </w:rPr>
        <w:t xml:space="preserve"> a été </w:t>
      </w:r>
      <w:r>
        <w:rPr>
          <w:szCs w:val="22"/>
        </w:rPr>
        <w:t>enterr</w:t>
      </w:r>
      <w:r w:rsidRPr="00166C27">
        <w:rPr>
          <w:szCs w:val="22"/>
        </w:rPr>
        <w:t>é</w:t>
      </w:r>
      <w:r>
        <w:rPr>
          <w:szCs w:val="22"/>
        </w:rPr>
        <w:t>e</w:t>
      </w:r>
      <w:r w:rsidRPr="00166C27">
        <w:rPr>
          <w:szCs w:val="22"/>
        </w:rPr>
        <w:t xml:space="preserve"> </w:t>
      </w:r>
      <w:r>
        <w:rPr>
          <w:szCs w:val="22"/>
        </w:rPr>
        <w:t>dans le c</w:t>
      </w:r>
      <w:r w:rsidRPr="00166C27">
        <w:rPr>
          <w:szCs w:val="22"/>
        </w:rPr>
        <w:t>imetière de cette paroisse</w:t>
      </w:r>
      <w:r>
        <w:rPr>
          <w:szCs w:val="22"/>
        </w:rPr>
        <w:t xml:space="preserve"> par nous curé soussigné</w:t>
      </w:r>
      <w:r w:rsidRPr="00166C27">
        <w:rPr>
          <w:szCs w:val="22"/>
        </w:rPr>
        <w:t>, en presence</w:t>
      </w:r>
      <w:r>
        <w:rPr>
          <w:szCs w:val="22"/>
        </w:rPr>
        <w:t xml:space="preserve"> dudit pere qui ne scait signer, et de Nicolas Chevallot recteur d’école aud lieu </w:t>
      </w:r>
      <w:r>
        <w:t>soussigné avec nous.</w:t>
      </w:r>
    </w:p>
    <w:p w14:paraId="45DADB5B" w14:textId="54C2CE7B" w:rsidR="0063319C" w:rsidRDefault="0063319C" w:rsidP="0063319C">
      <w:pPr>
        <w:jc w:val="both"/>
      </w:pPr>
      <w:r>
        <w:t>Signatures : Chevallot, Delaplanche curé d’Aignay.</w:t>
      </w:r>
    </w:p>
    <w:p w14:paraId="781E1257" w14:textId="698230CA" w:rsidR="0063319C" w:rsidRDefault="0063319C" w:rsidP="0063319C">
      <w:pPr>
        <w:jc w:val="center"/>
        <w:rPr>
          <w:szCs w:val="22"/>
        </w:rPr>
      </w:pPr>
      <w:r>
        <w:rPr>
          <w:szCs w:val="22"/>
        </w:rPr>
        <w:lastRenderedPageBreak/>
        <w:t>78</w:t>
      </w:r>
    </w:p>
    <w:p w14:paraId="48EA8F24" w14:textId="77777777" w:rsidR="0063319C" w:rsidRDefault="0063319C" w:rsidP="0063319C">
      <w:pPr>
        <w:jc w:val="center"/>
        <w:rPr>
          <w:szCs w:val="22"/>
        </w:rPr>
      </w:pPr>
    </w:p>
    <w:p w14:paraId="4296B7FC" w14:textId="77777777" w:rsidR="0063319C" w:rsidRDefault="0063319C" w:rsidP="0063319C">
      <w:pPr>
        <w:jc w:val="center"/>
        <w:rPr>
          <w:szCs w:val="22"/>
        </w:rPr>
      </w:pPr>
    </w:p>
    <w:p w14:paraId="2B1D0907" w14:textId="77777777" w:rsidR="0063319C" w:rsidRDefault="0063319C" w:rsidP="0063319C">
      <w:pPr>
        <w:jc w:val="center"/>
        <w:rPr>
          <w:szCs w:val="22"/>
        </w:rPr>
      </w:pPr>
    </w:p>
    <w:p w14:paraId="13F01A27" w14:textId="77777777" w:rsidR="0063319C" w:rsidRDefault="0063319C" w:rsidP="0063319C">
      <w:pPr>
        <w:jc w:val="center"/>
        <w:rPr>
          <w:szCs w:val="22"/>
        </w:rPr>
      </w:pPr>
    </w:p>
    <w:p w14:paraId="7D27FE04" w14:textId="77777777" w:rsidR="0063319C" w:rsidRDefault="0063319C" w:rsidP="0063319C">
      <w:pPr>
        <w:jc w:val="center"/>
        <w:rPr>
          <w:szCs w:val="22"/>
        </w:rPr>
      </w:pPr>
    </w:p>
    <w:p w14:paraId="50783573" w14:textId="77777777" w:rsidR="0063319C" w:rsidRDefault="0063319C" w:rsidP="0063319C">
      <w:pPr>
        <w:jc w:val="center"/>
        <w:rPr>
          <w:szCs w:val="22"/>
        </w:rPr>
      </w:pPr>
    </w:p>
    <w:p w14:paraId="2EA7703E" w14:textId="77777777" w:rsidR="0063319C" w:rsidRDefault="0063319C" w:rsidP="0063319C">
      <w:pPr>
        <w:jc w:val="center"/>
        <w:rPr>
          <w:szCs w:val="22"/>
        </w:rPr>
      </w:pPr>
    </w:p>
    <w:p w14:paraId="6889D0D7" w14:textId="77777777" w:rsidR="0063319C" w:rsidRDefault="0063319C" w:rsidP="0063319C">
      <w:pPr>
        <w:jc w:val="center"/>
        <w:rPr>
          <w:szCs w:val="22"/>
        </w:rPr>
      </w:pPr>
    </w:p>
    <w:p w14:paraId="0A1DAB8A" w14:textId="738D86E4" w:rsidR="0063319C" w:rsidRDefault="00483C4F" w:rsidP="0063319C">
      <w:pPr>
        <w:jc w:val="center"/>
        <w:rPr>
          <w:szCs w:val="22"/>
        </w:rPr>
      </w:pPr>
      <w:r>
        <w:rPr>
          <w:szCs w:val="22"/>
        </w:rPr>
        <w:t>79</w:t>
      </w:r>
    </w:p>
    <w:p w14:paraId="6BD8B465" w14:textId="77777777" w:rsidR="00483C4F" w:rsidRDefault="00483C4F" w:rsidP="0063319C">
      <w:pPr>
        <w:jc w:val="center"/>
        <w:rPr>
          <w:szCs w:val="22"/>
        </w:rPr>
      </w:pPr>
    </w:p>
    <w:p w14:paraId="177CD0F1" w14:textId="77777777" w:rsidR="00483C4F" w:rsidRDefault="00483C4F" w:rsidP="0063319C">
      <w:pPr>
        <w:jc w:val="center"/>
        <w:rPr>
          <w:szCs w:val="22"/>
        </w:rPr>
      </w:pPr>
    </w:p>
    <w:p w14:paraId="2A68679F" w14:textId="77777777" w:rsidR="00483C4F" w:rsidRDefault="00483C4F" w:rsidP="0063319C">
      <w:pPr>
        <w:jc w:val="center"/>
        <w:rPr>
          <w:szCs w:val="22"/>
        </w:rPr>
      </w:pPr>
    </w:p>
    <w:p w14:paraId="025C0FD7" w14:textId="77777777" w:rsidR="00483C4F" w:rsidRDefault="00483C4F" w:rsidP="0063319C">
      <w:pPr>
        <w:jc w:val="center"/>
        <w:rPr>
          <w:szCs w:val="22"/>
        </w:rPr>
      </w:pPr>
    </w:p>
    <w:p w14:paraId="2F4A8209" w14:textId="77777777" w:rsidR="0063319C" w:rsidRDefault="0063319C" w:rsidP="0063319C">
      <w:pPr>
        <w:jc w:val="center"/>
        <w:rPr>
          <w:szCs w:val="22"/>
        </w:rPr>
      </w:pPr>
    </w:p>
    <w:p w14:paraId="586B4FE3" w14:textId="77777777" w:rsidR="0063319C" w:rsidRDefault="0063319C" w:rsidP="0063319C">
      <w:pPr>
        <w:jc w:val="center"/>
        <w:rPr>
          <w:szCs w:val="22"/>
        </w:rPr>
      </w:pPr>
    </w:p>
    <w:p w14:paraId="27E48F48" w14:textId="77777777" w:rsidR="0063319C" w:rsidRDefault="0063319C" w:rsidP="0063319C">
      <w:pPr>
        <w:jc w:val="center"/>
        <w:rPr>
          <w:szCs w:val="22"/>
        </w:rPr>
      </w:pPr>
    </w:p>
    <w:p w14:paraId="06599281" w14:textId="77777777" w:rsidR="0063319C" w:rsidRDefault="0063319C" w:rsidP="0063319C">
      <w:pPr>
        <w:jc w:val="center"/>
        <w:rPr>
          <w:szCs w:val="22"/>
        </w:rPr>
      </w:pPr>
    </w:p>
    <w:p w14:paraId="35560E12" w14:textId="77777777" w:rsidR="0063319C" w:rsidRDefault="0063319C" w:rsidP="0063319C">
      <w:pPr>
        <w:jc w:val="center"/>
        <w:rPr>
          <w:szCs w:val="22"/>
        </w:rPr>
      </w:pPr>
    </w:p>
    <w:p w14:paraId="41668CA6" w14:textId="57B3664D" w:rsidR="0063319C" w:rsidRDefault="00DD1EF2" w:rsidP="0063319C">
      <w:pPr>
        <w:jc w:val="center"/>
        <w:rPr>
          <w:szCs w:val="22"/>
        </w:rPr>
      </w:pPr>
      <w:r>
        <w:rPr>
          <w:szCs w:val="22"/>
        </w:rPr>
        <w:t>1680</w:t>
      </w:r>
    </w:p>
    <w:p w14:paraId="665EA381" w14:textId="77777777" w:rsidR="00DD1EF2" w:rsidRDefault="00DD1EF2" w:rsidP="0063319C">
      <w:pPr>
        <w:jc w:val="center"/>
        <w:rPr>
          <w:szCs w:val="22"/>
        </w:rPr>
      </w:pPr>
    </w:p>
    <w:p w14:paraId="18687B08" w14:textId="77777777" w:rsidR="00DD1EF2" w:rsidRDefault="00DD1EF2" w:rsidP="0063319C">
      <w:pPr>
        <w:jc w:val="center"/>
        <w:rPr>
          <w:szCs w:val="22"/>
        </w:rPr>
      </w:pPr>
    </w:p>
    <w:p w14:paraId="7B449A53" w14:textId="77777777" w:rsidR="00DD1EF2" w:rsidRDefault="00DD1EF2" w:rsidP="0063319C">
      <w:pPr>
        <w:jc w:val="center"/>
        <w:rPr>
          <w:szCs w:val="22"/>
        </w:rPr>
      </w:pPr>
    </w:p>
    <w:p w14:paraId="11E159BE" w14:textId="77777777" w:rsidR="00DD1EF2" w:rsidRDefault="00DD1EF2" w:rsidP="0063319C">
      <w:pPr>
        <w:jc w:val="center"/>
        <w:rPr>
          <w:szCs w:val="22"/>
        </w:rPr>
      </w:pPr>
    </w:p>
    <w:p w14:paraId="162E9A6B" w14:textId="77777777" w:rsidR="0063319C" w:rsidRDefault="0063319C" w:rsidP="0063319C">
      <w:pPr>
        <w:jc w:val="center"/>
        <w:rPr>
          <w:szCs w:val="22"/>
        </w:rPr>
      </w:pPr>
    </w:p>
    <w:p w14:paraId="14E6B3BF" w14:textId="7D7BB437" w:rsidR="0063319C" w:rsidRDefault="00FC7F16" w:rsidP="0063319C">
      <w:pPr>
        <w:jc w:val="center"/>
        <w:rPr>
          <w:szCs w:val="22"/>
        </w:rPr>
      </w:pPr>
      <w:r>
        <w:rPr>
          <w:szCs w:val="22"/>
        </w:rPr>
        <w:t>81</w:t>
      </w:r>
    </w:p>
    <w:p w14:paraId="4A216064" w14:textId="77777777" w:rsidR="00FC7F16" w:rsidRDefault="00FC7F16" w:rsidP="0063319C">
      <w:pPr>
        <w:jc w:val="center"/>
        <w:rPr>
          <w:szCs w:val="22"/>
        </w:rPr>
      </w:pPr>
    </w:p>
    <w:p w14:paraId="0DBDA4A9" w14:textId="77777777" w:rsidR="00FC7F16" w:rsidRDefault="00FC7F16" w:rsidP="0063319C">
      <w:pPr>
        <w:jc w:val="center"/>
        <w:rPr>
          <w:szCs w:val="22"/>
        </w:rPr>
      </w:pPr>
    </w:p>
    <w:p w14:paraId="3F62927B" w14:textId="77777777" w:rsidR="00FC7F16" w:rsidRDefault="00FC7F16" w:rsidP="0063319C">
      <w:pPr>
        <w:jc w:val="center"/>
        <w:rPr>
          <w:szCs w:val="22"/>
        </w:rPr>
      </w:pPr>
    </w:p>
    <w:p w14:paraId="439A3D2B" w14:textId="77777777" w:rsidR="00FC7F16" w:rsidRDefault="00FC7F16" w:rsidP="0063319C">
      <w:pPr>
        <w:jc w:val="center"/>
        <w:rPr>
          <w:szCs w:val="22"/>
        </w:rPr>
      </w:pPr>
    </w:p>
    <w:p w14:paraId="718A54B1" w14:textId="77777777" w:rsidR="0063319C" w:rsidRDefault="0063319C" w:rsidP="0063319C">
      <w:pPr>
        <w:jc w:val="center"/>
        <w:rPr>
          <w:szCs w:val="22"/>
        </w:rPr>
      </w:pPr>
    </w:p>
    <w:p w14:paraId="62DFEDE1" w14:textId="77777777" w:rsidR="0063319C" w:rsidRDefault="0063319C" w:rsidP="0063319C">
      <w:pPr>
        <w:jc w:val="center"/>
        <w:rPr>
          <w:szCs w:val="22"/>
        </w:rPr>
      </w:pPr>
    </w:p>
    <w:p w14:paraId="43B5BA03" w14:textId="77777777" w:rsidR="0063319C" w:rsidRDefault="0063319C" w:rsidP="0063319C">
      <w:pPr>
        <w:jc w:val="center"/>
        <w:rPr>
          <w:szCs w:val="22"/>
        </w:rPr>
      </w:pPr>
    </w:p>
    <w:p w14:paraId="2DADE6CC" w14:textId="77777777" w:rsidR="0063319C" w:rsidRDefault="0063319C" w:rsidP="0063319C">
      <w:pPr>
        <w:jc w:val="center"/>
        <w:rPr>
          <w:szCs w:val="22"/>
        </w:rPr>
      </w:pPr>
    </w:p>
    <w:p w14:paraId="037BF48F" w14:textId="72080BC3" w:rsidR="0063319C" w:rsidRDefault="00937476" w:rsidP="0063319C">
      <w:pPr>
        <w:jc w:val="center"/>
        <w:rPr>
          <w:szCs w:val="22"/>
        </w:rPr>
      </w:pPr>
      <w:r>
        <w:rPr>
          <w:szCs w:val="22"/>
        </w:rPr>
        <w:t>82</w:t>
      </w:r>
    </w:p>
    <w:p w14:paraId="79A96156" w14:textId="77777777" w:rsidR="00937476" w:rsidRDefault="00937476" w:rsidP="0063319C">
      <w:pPr>
        <w:jc w:val="center"/>
        <w:rPr>
          <w:szCs w:val="22"/>
        </w:rPr>
      </w:pPr>
    </w:p>
    <w:p w14:paraId="39B82ADB" w14:textId="77777777" w:rsidR="00937476" w:rsidRDefault="00937476" w:rsidP="0063319C">
      <w:pPr>
        <w:jc w:val="center"/>
        <w:rPr>
          <w:szCs w:val="22"/>
        </w:rPr>
      </w:pPr>
    </w:p>
    <w:p w14:paraId="6950E681" w14:textId="77777777" w:rsidR="00937476" w:rsidRDefault="00937476" w:rsidP="0063319C">
      <w:pPr>
        <w:jc w:val="center"/>
        <w:rPr>
          <w:szCs w:val="22"/>
        </w:rPr>
      </w:pPr>
    </w:p>
    <w:p w14:paraId="5FA7BF9F" w14:textId="77777777" w:rsidR="00937476" w:rsidRDefault="00937476" w:rsidP="0063319C">
      <w:pPr>
        <w:jc w:val="center"/>
        <w:rPr>
          <w:szCs w:val="22"/>
        </w:rPr>
      </w:pPr>
    </w:p>
    <w:p w14:paraId="4561BA43" w14:textId="77777777" w:rsidR="0063319C" w:rsidRDefault="0063319C" w:rsidP="0063319C">
      <w:pPr>
        <w:jc w:val="center"/>
        <w:rPr>
          <w:szCs w:val="22"/>
        </w:rPr>
      </w:pPr>
    </w:p>
    <w:p w14:paraId="51336B8A" w14:textId="77777777" w:rsidR="0063319C" w:rsidRDefault="0063319C" w:rsidP="0063319C">
      <w:pPr>
        <w:jc w:val="center"/>
        <w:rPr>
          <w:szCs w:val="22"/>
        </w:rPr>
      </w:pPr>
    </w:p>
    <w:p w14:paraId="3CB166BF" w14:textId="7D77C402" w:rsidR="0063319C" w:rsidRDefault="00474639" w:rsidP="0063319C">
      <w:pPr>
        <w:jc w:val="center"/>
        <w:rPr>
          <w:szCs w:val="22"/>
        </w:rPr>
      </w:pPr>
      <w:r>
        <w:rPr>
          <w:szCs w:val="22"/>
        </w:rPr>
        <w:t>83</w:t>
      </w:r>
    </w:p>
    <w:p w14:paraId="1B17DCA1" w14:textId="77777777" w:rsidR="00474639" w:rsidRDefault="00474639" w:rsidP="0063319C">
      <w:pPr>
        <w:jc w:val="center"/>
        <w:rPr>
          <w:szCs w:val="22"/>
        </w:rPr>
      </w:pPr>
    </w:p>
    <w:p w14:paraId="76A7716A" w14:textId="77777777" w:rsidR="00474639" w:rsidRDefault="00474639" w:rsidP="0063319C">
      <w:pPr>
        <w:jc w:val="center"/>
        <w:rPr>
          <w:szCs w:val="22"/>
        </w:rPr>
      </w:pPr>
    </w:p>
    <w:p w14:paraId="10B6F6E8" w14:textId="77777777" w:rsidR="00474639" w:rsidRDefault="00474639" w:rsidP="0063319C">
      <w:pPr>
        <w:jc w:val="center"/>
        <w:rPr>
          <w:szCs w:val="22"/>
        </w:rPr>
      </w:pPr>
    </w:p>
    <w:p w14:paraId="562ADE73" w14:textId="77777777" w:rsidR="00474639" w:rsidRDefault="00474639" w:rsidP="0063319C">
      <w:pPr>
        <w:jc w:val="center"/>
        <w:rPr>
          <w:szCs w:val="22"/>
        </w:rPr>
      </w:pPr>
    </w:p>
    <w:p w14:paraId="7CBF9083" w14:textId="77777777" w:rsidR="0063319C" w:rsidRDefault="0063319C" w:rsidP="0063319C">
      <w:pPr>
        <w:jc w:val="center"/>
        <w:rPr>
          <w:szCs w:val="22"/>
        </w:rPr>
      </w:pPr>
    </w:p>
    <w:p w14:paraId="5C17FDB4" w14:textId="385299A8" w:rsidR="0063319C" w:rsidRDefault="007930EC" w:rsidP="0063319C">
      <w:pPr>
        <w:jc w:val="center"/>
        <w:rPr>
          <w:szCs w:val="22"/>
        </w:rPr>
      </w:pPr>
      <w:r>
        <w:rPr>
          <w:szCs w:val="22"/>
        </w:rPr>
        <w:t>84</w:t>
      </w:r>
    </w:p>
    <w:p w14:paraId="51C61CFB" w14:textId="77777777" w:rsidR="007930EC" w:rsidRDefault="007930EC" w:rsidP="0063319C">
      <w:pPr>
        <w:jc w:val="center"/>
        <w:rPr>
          <w:szCs w:val="22"/>
        </w:rPr>
      </w:pPr>
    </w:p>
    <w:p w14:paraId="53DD9F04" w14:textId="77777777" w:rsidR="007930EC" w:rsidRDefault="007930EC" w:rsidP="0063319C">
      <w:pPr>
        <w:jc w:val="center"/>
        <w:rPr>
          <w:szCs w:val="22"/>
        </w:rPr>
      </w:pPr>
    </w:p>
    <w:p w14:paraId="782A4640" w14:textId="77777777" w:rsidR="007930EC" w:rsidRDefault="007930EC" w:rsidP="0063319C">
      <w:pPr>
        <w:jc w:val="center"/>
        <w:rPr>
          <w:szCs w:val="22"/>
        </w:rPr>
      </w:pPr>
    </w:p>
    <w:p w14:paraId="08D5F160" w14:textId="77777777" w:rsidR="007930EC" w:rsidRDefault="007930EC" w:rsidP="0063319C">
      <w:pPr>
        <w:jc w:val="center"/>
        <w:rPr>
          <w:szCs w:val="22"/>
        </w:rPr>
      </w:pPr>
    </w:p>
    <w:p w14:paraId="1299A78D" w14:textId="77777777" w:rsidR="007930EC" w:rsidRDefault="007930EC" w:rsidP="0063319C">
      <w:pPr>
        <w:jc w:val="center"/>
        <w:rPr>
          <w:szCs w:val="22"/>
        </w:rPr>
      </w:pPr>
    </w:p>
    <w:p w14:paraId="2BBD7E20" w14:textId="77777777" w:rsidR="007930EC" w:rsidRDefault="007930EC" w:rsidP="0063319C">
      <w:pPr>
        <w:jc w:val="center"/>
        <w:rPr>
          <w:szCs w:val="22"/>
        </w:rPr>
      </w:pPr>
    </w:p>
    <w:p w14:paraId="1F6CD602" w14:textId="25659AFC" w:rsidR="0063319C" w:rsidRDefault="007930EC" w:rsidP="0063319C">
      <w:pPr>
        <w:jc w:val="center"/>
        <w:rPr>
          <w:szCs w:val="22"/>
        </w:rPr>
      </w:pPr>
      <w:r>
        <w:rPr>
          <w:szCs w:val="22"/>
        </w:rPr>
        <w:t>85</w:t>
      </w:r>
    </w:p>
    <w:p w14:paraId="2D5AC89E" w14:textId="77777777" w:rsidR="0063319C" w:rsidRDefault="0063319C" w:rsidP="0063319C">
      <w:pPr>
        <w:jc w:val="center"/>
        <w:rPr>
          <w:szCs w:val="22"/>
        </w:rPr>
      </w:pPr>
    </w:p>
    <w:p w14:paraId="0ECF3097" w14:textId="77777777" w:rsidR="0063319C" w:rsidRDefault="0063319C" w:rsidP="0063319C">
      <w:pPr>
        <w:jc w:val="center"/>
        <w:rPr>
          <w:szCs w:val="22"/>
        </w:rPr>
      </w:pPr>
    </w:p>
    <w:p w14:paraId="3D87C681" w14:textId="77777777" w:rsidR="0063319C" w:rsidRDefault="0063319C" w:rsidP="0063319C">
      <w:pPr>
        <w:jc w:val="center"/>
        <w:rPr>
          <w:szCs w:val="22"/>
        </w:rPr>
      </w:pPr>
    </w:p>
    <w:p w14:paraId="1CD71ECE" w14:textId="77777777" w:rsidR="0063319C" w:rsidRDefault="0063319C" w:rsidP="0063319C">
      <w:pPr>
        <w:jc w:val="center"/>
        <w:rPr>
          <w:szCs w:val="22"/>
        </w:rPr>
      </w:pPr>
    </w:p>
    <w:p w14:paraId="641D3E3B" w14:textId="02C7F394" w:rsidR="0063319C" w:rsidRDefault="0063319C" w:rsidP="0063319C">
      <w:pPr>
        <w:jc w:val="both"/>
      </w:pPr>
      <w:r>
        <w:rPr>
          <w:szCs w:val="22"/>
        </w:rPr>
        <w:br w:type="column"/>
      </w:r>
      <w:r>
        <w:rPr>
          <w:szCs w:val="22"/>
        </w:rPr>
        <w:lastRenderedPageBreak/>
        <w:t xml:space="preserve">Denize Desclers veuve d’Antoine Malnoury en son vivant marchand a Aignay le Duc, </w:t>
      </w:r>
      <w:r w:rsidRPr="00166C27">
        <w:rPr>
          <w:szCs w:val="22"/>
        </w:rPr>
        <w:t>mort</w:t>
      </w:r>
      <w:r>
        <w:rPr>
          <w:szCs w:val="22"/>
        </w:rPr>
        <w:t>e</w:t>
      </w:r>
      <w:r w:rsidRPr="00166C27">
        <w:rPr>
          <w:szCs w:val="22"/>
        </w:rPr>
        <w:t xml:space="preserve"> le </w:t>
      </w:r>
      <w:r>
        <w:rPr>
          <w:szCs w:val="22"/>
        </w:rPr>
        <w:t>treize janv</w:t>
      </w:r>
      <w:r w:rsidRPr="00166C27">
        <w:rPr>
          <w:szCs w:val="22"/>
        </w:rPr>
        <w:t xml:space="preserve">ier mil sept cent quatre vingt </w:t>
      </w:r>
      <w:r>
        <w:rPr>
          <w:szCs w:val="22"/>
        </w:rPr>
        <w:t>neuf</w:t>
      </w:r>
      <w:r w:rsidRPr="00166C27">
        <w:rPr>
          <w:szCs w:val="22"/>
        </w:rPr>
        <w:t xml:space="preserve">, </w:t>
      </w:r>
      <w:r>
        <w:rPr>
          <w:szCs w:val="22"/>
        </w:rPr>
        <w:t>a</w:t>
      </w:r>
      <w:r w:rsidRPr="00166C27">
        <w:rPr>
          <w:szCs w:val="22"/>
        </w:rPr>
        <w:t>gé</w:t>
      </w:r>
      <w:r>
        <w:rPr>
          <w:szCs w:val="22"/>
        </w:rPr>
        <w:t>e</w:t>
      </w:r>
      <w:r w:rsidRPr="00166C27">
        <w:rPr>
          <w:szCs w:val="22"/>
        </w:rPr>
        <w:t xml:space="preserve"> d</w:t>
      </w:r>
      <w:r>
        <w:rPr>
          <w:szCs w:val="22"/>
        </w:rPr>
        <w:t>’</w:t>
      </w:r>
      <w:r w:rsidRPr="00166C27">
        <w:rPr>
          <w:szCs w:val="22"/>
        </w:rPr>
        <w:t>e</w:t>
      </w:r>
      <w:r>
        <w:rPr>
          <w:szCs w:val="22"/>
        </w:rPr>
        <w:t xml:space="preserve">nviron quarante et un </w:t>
      </w:r>
      <w:r w:rsidRPr="00166C27">
        <w:rPr>
          <w:szCs w:val="22"/>
        </w:rPr>
        <w:t>ans</w:t>
      </w:r>
      <w:r>
        <w:rPr>
          <w:szCs w:val="22"/>
        </w:rPr>
        <w:t>, munie des saints sacrements, le lendemain</w:t>
      </w:r>
      <w:r w:rsidRPr="00166C27">
        <w:rPr>
          <w:szCs w:val="22"/>
        </w:rPr>
        <w:t xml:space="preserve"> a été </w:t>
      </w:r>
      <w:r>
        <w:rPr>
          <w:szCs w:val="22"/>
        </w:rPr>
        <w:t>enterr</w:t>
      </w:r>
      <w:r w:rsidRPr="00166C27">
        <w:rPr>
          <w:szCs w:val="22"/>
        </w:rPr>
        <w:t>é</w:t>
      </w:r>
      <w:r>
        <w:rPr>
          <w:szCs w:val="22"/>
        </w:rPr>
        <w:t>e</w:t>
      </w:r>
      <w:r w:rsidRPr="00166C27">
        <w:rPr>
          <w:szCs w:val="22"/>
        </w:rPr>
        <w:t xml:space="preserve"> </w:t>
      </w:r>
      <w:r>
        <w:rPr>
          <w:szCs w:val="22"/>
        </w:rPr>
        <w:t>dans le c</w:t>
      </w:r>
      <w:r w:rsidRPr="00166C27">
        <w:rPr>
          <w:szCs w:val="22"/>
        </w:rPr>
        <w:t>imetière de cette paroisse</w:t>
      </w:r>
      <w:r>
        <w:rPr>
          <w:szCs w:val="22"/>
        </w:rPr>
        <w:t xml:space="preserve"> par nous curé soussigné</w:t>
      </w:r>
      <w:r w:rsidRPr="00166C27">
        <w:rPr>
          <w:szCs w:val="22"/>
        </w:rPr>
        <w:t>, en presence</w:t>
      </w:r>
      <w:r>
        <w:rPr>
          <w:szCs w:val="22"/>
        </w:rPr>
        <w:t xml:space="preserve"> de Claude Malnoury son beau pere, de Claude, Antoine et Pierre Malnoury ses beaux freres, de Pierre Varenne son beau frere, tous marchands de ce lieu </w:t>
      </w:r>
      <w:r>
        <w:t>soussignés avec nous.</w:t>
      </w:r>
    </w:p>
    <w:p w14:paraId="02A5D3C9" w14:textId="3E02AA68" w:rsidR="004E297B" w:rsidRDefault="0063319C" w:rsidP="0063319C">
      <w:pPr>
        <w:jc w:val="both"/>
        <w:rPr>
          <w:szCs w:val="22"/>
        </w:rPr>
      </w:pPr>
      <w:r>
        <w:t>Signatures : C Malnoury, J A Malnoury, P Varenne, C Malnoury, J P Malnoury, Delaplanche curé d’Aignay.</w:t>
      </w:r>
    </w:p>
    <w:p w14:paraId="154E6B55" w14:textId="43017D77" w:rsidR="00890CF6" w:rsidRDefault="00890CF6" w:rsidP="00F96419">
      <w:pPr>
        <w:jc w:val="both"/>
        <w:rPr>
          <w:szCs w:val="22"/>
        </w:rPr>
      </w:pPr>
    </w:p>
    <w:p w14:paraId="2B0F9A6E" w14:textId="468A66CC" w:rsidR="00AE3BAA" w:rsidRDefault="00AE3BAA" w:rsidP="00AE3BAA">
      <w:pPr>
        <w:jc w:val="both"/>
      </w:pPr>
      <w:r>
        <w:rPr>
          <w:szCs w:val="22"/>
        </w:rPr>
        <w:t xml:space="preserve">Françoise Gauleret veuve d’Estienne Vallier maréchal a Boux elle demeurant a Aignay le Duc, </w:t>
      </w:r>
      <w:r w:rsidRPr="00166C27">
        <w:rPr>
          <w:szCs w:val="22"/>
        </w:rPr>
        <w:t>mort</w:t>
      </w:r>
      <w:r>
        <w:rPr>
          <w:szCs w:val="22"/>
        </w:rPr>
        <w:t>e</w:t>
      </w:r>
      <w:r w:rsidRPr="00166C27">
        <w:rPr>
          <w:szCs w:val="22"/>
        </w:rPr>
        <w:t xml:space="preserve"> le </w:t>
      </w:r>
      <w:r>
        <w:rPr>
          <w:szCs w:val="22"/>
        </w:rPr>
        <w:t>dix sept janv</w:t>
      </w:r>
      <w:r w:rsidRPr="00166C27">
        <w:rPr>
          <w:szCs w:val="22"/>
        </w:rPr>
        <w:t xml:space="preserve">ier mil sept cent quatre vingt </w:t>
      </w:r>
      <w:r>
        <w:rPr>
          <w:szCs w:val="22"/>
        </w:rPr>
        <w:t>neuf</w:t>
      </w:r>
      <w:r w:rsidRPr="00166C27">
        <w:rPr>
          <w:szCs w:val="22"/>
        </w:rPr>
        <w:t xml:space="preserve">, </w:t>
      </w:r>
      <w:r>
        <w:rPr>
          <w:szCs w:val="22"/>
        </w:rPr>
        <w:t>a</w:t>
      </w:r>
      <w:r w:rsidRPr="00166C27">
        <w:rPr>
          <w:szCs w:val="22"/>
        </w:rPr>
        <w:t>gé</w:t>
      </w:r>
      <w:r>
        <w:rPr>
          <w:szCs w:val="22"/>
        </w:rPr>
        <w:t>e</w:t>
      </w:r>
      <w:r w:rsidRPr="00166C27">
        <w:rPr>
          <w:szCs w:val="22"/>
        </w:rPr>
        <w:t xml:space="preserve"> d</w:t>
      </w:r>
      <w:r>
        <w:rPr>
          <w:szCs w:val="22"/>
        </w:rPr>
        <w:t>’</w:t>
      </w:r>
      <w:r w:rsidRPr="00166C27">
        <w:rPr>
          <w:szCs w:val="22"/>
        </w:rPr>
        <w:t>e</w:t>
      </w:r>
      <w:r>
        <w:rPr>
          <w:szCs w:val="22"/>
        </w:rPr>
        <w:t xml:space="preserve">nviron soixante et dix huit </w:t>
      </w:r>
      <w:r w:rsidRPr="00166C27">
        <w:rPr>
          <w:szCs w:val="22"/>
        </w:rPr>
        <w:t>ans</w:t>
      </w:r>
      <w:r>
        <w:rPr>
          <w:szCs w:val="22"/>
        </w:rPr>
        <w:t>, munie des saints sacrements, le lendemain</w:t>
      </w:r>
      <w:r w:rsidRPr="00166C27">
        <w:rPr>
          <w:szCs w:val="22"/>
        </w:rPr>
        <w:t xml:space="preserve"> a été </w:t>
      </w:r>
      <w:r>
        <w:rPr>
          <w:szCs w:val="22"/>
        </w:rPr>
        <w:t>enterr</w:t>
      </w:r>
      <w:r w:rsidRPr="00166C27">
        <w:rPr>
          <w:szCs w:val="22"/>
        </w:rPr>
        <w:t>é</w:t>
      </w:r>
      <w:r>
        <w:rPr>
          <w:szCs w:val="22"/>
        </w:rPr>
        <w:t>e</w:t>
      </w:r>
      <w:r w:rsidRPr="00166C27">
        <w:rPr>
          <w:szCs w:val="22"/>
        </w:rPr>
        <w:t xml:space="preserve"> </w:t>
      </w:r>
      <w:r>
        <w:rPr>
          <w:szCs w:val="22"/>
        </w:rPr>
        <w:t>dans le c</w:t>
      </w:r>
      <w:r w:rsidRPr="00166C27">
        <w:rPr>
          <w:szCs w:val="22"/>
        </w:rPr>
        <w:t>imetière de cette paroisse</w:t>
      </w:r>
      <w:r>
        <w:rPr>
          <w:szCs w:val="22"/>
        </w:rPr>
        <w:t xml:space="preserve"> par nous curé soussigné</w:t>
      </w:r>
      <w:r w:rsidRPr="00166C27">
        <w:rPr>
          <w:szCs w:val="22"/>
        </w:rPr>
        <w:t>, en presence</w:t>
      </w:r>
      <w:r>
        <w:rPr>
          <w:szCs w:val="22"/>
        </w:rPr>
        <w:t xml:space="preserve"> de Claude Dumont son gendre, de Nicolas Chevallot, de </w:t>
      </w:r>
      <w:r>
        <w:t>soussignés avec nous, ledit Ni Chevallot recteur d’école audit lieu et de Pierre Dumont tixier a Aignay le Duc.</w:t>
      </w:r>
    </w:p>
    <w:p w14:paraId="10A43D9D" w14:textId="16DF64CC" w:rsidR="00AE3BAA" w:rsidRDefault="00AE3BAA" w:rsidP="00AE3BAA">
      <w:pPr>
        <w:jc w:val="both"/>
        <w:rPr>
          <w:szCs w:val="22"/>
        </w:rPr>
      </w:pPr>
      <w:r>
        <w:t>Signatures : C Dumont, Chevallot, Delaplanche curé d’Aignay.</w:t>
      </w:r>
    </w:p>
    <w:p w14:paraId="04E2EADA" w14:textId="1DBBACF6" w:rsidR="009D22A2" w:rsidRDefault="009D22A2" w:rsidP="00F96419">
      <w:pPr>
        <w:jc w:val="both"/>
        <w:rPr>
          <w:szCs w:val="22"/>
        </w:rPr>
      </w:pPr>
    </w:p>
    <w:p w14:paraId="78DA5648" w14:textId="77777777" w:rsidR="002645C9" w:rsidRPr="004C1C60" w:rsidRDefault="002645C9" w:rsidP="002645C9">
      <w:pPr>
        <w:jc w:val="both"/>
      </w:pPr>
      <w:r w:rsidRPr="00224C1D">
        <w:rPr>
          <w:b/>
          <w:sz w:val="24"/>
          <w:szCs w:val="24"/>
        </w:rPr>
        <w:t xml:space="preserve">Page </w:t>
      </w:r>
      <w:r>
        <w:rPr>
          <w:b/>
          <w:sz w:val="24"/>
          <w:szCs w:val="24"/>
        </w:rPr>
        <w:t>647</w:t>
      </w:r>
      <w:r w:rsidRPr="00224C1D">
        <w:rPr>
          <w:b/>
          <w:sz w:val="24"/>
          <w:szCs w:val="24"/>
        </w:rPr>
        <w:t xml:space="preserve"> des archives.</w:t>
      </w:r>
    </w:p>
    <w:p w14:paraId="10585642" w14:textId="77777777" w:rsidR="009D22A2" w:rsidRDefault="009D22A2" w:rsidP="00F96419">
      <w:pPr>
        <w:jc w:val="both"/>
        <w:rPr>
          <w:szCs w:val="22"/>
        </w:rPr>
      </w:pPr>
    </w:p>
    <w:p w14:paraId="0D932A64" w14:textId="4C4770BA" w:rsidR="00FA6819" w:rsidRDefault="00DD1EF2" w:rsidP="00FA6819">
      <w:pPr>
        <w:jc w:val="both"/>
      </w:pPr>
      <w:r>
        <w:rPr>
          <w:szCs w:val="22"/>
        </w:rPr>
        <w:t xml:space="preserve">Nicolas Mossu </w:t>
      </w:r>
      <w:r w:rsidR="00FA6819">
        <w:rPr>
          <w:szCs w:val="22"/>
        </w:rPr>
        <w:t xml:space="preserve">fils de Eve Mossu cordonnier a Aignay le Duc et de Catherine Voituret, </w:t>
      </w:r>
      <w:r w:rsidR="00FA6819" w:rsidRPr="00166C27">
        <w:rPr>
          <w:szCs w:val="22"/>
        </w:rPr>
        <w:t xml:space="preserve">mort le </w:t>
      </w:r>
      <w:r w:rsidR="00FA6819">
        <w:rPr>
          <w:szCs w:val="22"/>
        </w:rPr>
        <w:t>vingt sept janv</w:t>
      </w:r>
      <w:r w:rsidR="00FA6819" w:rsidRPr="00166C27">
        <w:rPr>
          <w:szCs w:val="22"/>
        </w:rPr>
        <w:t xml:space="preserve">ier mil sept cent quatre vingt </w:t>
      </w:r>
      <w:r w:rsidR="00FA6819">
        <w:rPr>
          <w:szCs w:val="22"/>
        </w:rPr>
        <w:t>neuf</w:t>
      </w:r>
      <w:r w:rsidR="00FA6819" w:rsidRPr="00166C27">
        <w:rPr>
          <w:szCs w:val="22"/>
        </w:rPr>
        <w:t xml:space="preserve">, </w:t>
      </w:r>
      <w:r w:rsidR="00FA6819">
        <w:rPr>
          <w:szCs w:val="22"/>
        </w:rPr>
        <w:t>a</w:t>
      </w:r>
      <w:r w:rsidR="00FA6819" w:rsidRPr="00166C27">
        <w:rPr>
          <w:szCs w:val="22"/>
        </w:rPr>
        <w:t xml:space="preserve">gé </w:t>
      </w:r>
      <w:r w:rsidR="00FA6819">
        <w:rPr>
          <w:szCs w:val="22"/>
        </w:rPr>
        <w:t>de six jours, le lendemain</w:t>
      </w:r>
      <w:r w:rsidR="00FA6819" w:rsidRPr="00166C27">
        <w:rPr>
          <w:szCs w:val="22"/>
        </w:rPr>
        <w:t xml:space="preserve"> a été </w:t>
      </w:r>
      <w:r w:rsidR="00FA6819">
        <w:rPr>
          <w:szCs w:val="22"/>
        </w:rPr>
        <w:t>enterr</w:t>
      </w:r>
      <w:r w:rsidR="00FA6819" w:rsidRPr="00166C27">
        <w:rPr>
          <w:szCs w:val="22"/>
        </w:rPr>
        <w:t>é</w:t>
      </w:r>
      <w:r w:rsidR="00FA6819">
        <w:rPr>
          <w:szCs w:val="22"/>
        </w:rPr>
        <w:t>e</w:t>
      </w:r>
      <w:r w:rsidR="00FA6819" w:rsidRPr="00166C27">
        <w:rPr>
          <w:szCs w:val="22"/>
        </w:rPr>
        <w:t xml:space="preserve"> </w:t>
      </w:r>
      <w:r w:rsidR="00FA6819">
        <w:rPr>
          <w:szCs w:val="22"/>
        </w:rPr>
        <w:t>dans le c</w:t>
      </w:r>
      <w:r w:rsidR="00FA6819" w:rsidRPr="00166C27">
        <w:rPr>
          <w:szCs w:val="22"/>
        </w:rPr>
        <w:t>imetière de cette paroisse</w:t>
      </w:r>
      <w:r w:rsidR="00FA6819">
        <w:rPr>
          <w:szCs w:val="22"/>
        </w:rPr>
        <w:t xml:space="preserve"> par nous curé soussigné</w:t>
      </w:r>
      <w:r w:rsidR="00FA6819" w:rsidRPr="00166C27">
        <w:rPr>
          <w:szCs w:val="22"/>
        </w:rPr>
        <w:t>, en presence</w:t>
      </w:r>
      <w:r w:rsidR="00FA6819">
        <w:rPr>
          <w:szCs w:val="22"/>
        </w:rPr>
        <w:t xml:space="preserve"> dudit pere et de Nicolas Chevallot recteur d’école en ce lieu </w:t>
      </w:r>
      <w:r w:rsidR="00FA6819">
        <w:t>soussignés avec nous.</w:t>
      </w:r>
    </w:p>
    <w:p w14:paraId="61CDF45A" w14:textId="36C88B72" w:rsidR="00FA6819" w:rsidRDefault="00FA6819" w:rsidP="00FA6819">
      <w:pPr>
        <w:jc w:val="both"/>
        <w:rPr>
          <w:szCs w:val="22"/>
        </w:rPr>
      </w:pPr>
      <w:r>
        <w:t>Signatures : Mossu, Chevallot, Delaplanche curé d’Aignay.</w:t>
      </w:r>
    </w:p>
    <w:p w14:paraId="6B2CFE04" w14:textId="618D8779" w:rsidR="002645C9" w:rsidRDefault="002645C9" w:rsidP="00F96419">
      <w:pPr>
        <w:jc w:val="both"/>
        <w:rPr>
          <w:szCs w:val="22"/>
        </w:rPr>
      </w:pPr>
    </w:p>
    <w:p w14:paraId="4B1046B9" w14:textId="0A1E7B49" w:rsidR="00FC7F16" w:rsidRDefault="00FC7F16" w:rsidP="00FC7F16">
      <w:pPr>
        <w:jc w:val="both"/>
      </w:pPr>
      <w:r>
        <w:rPr>
          <w:szCs w:val="22"/>
        </w:rPr>
        <w:t xml:space="preserve">Denise Gueneau femme d’Antoine Damotte marchand épicier a Aignay le Duc, </w:t>
      </w:r>
      <w:r w:rsidRPr="00166C27">
        <w:rPr>
          <w:szCs w:val="22"/>
        </w:rPr>
        <w:t>mort</w:t>
      </w:r>
      <w:r>
        <w:rPr>
          <w:szCs w:val="22"/>
        </w:rPr>
        <w:t>e</w:t>
      </w:r>
      <w:r w:rsidRPr="00166C27">
        <w:rPr>
          <w:szCs w:val="22"/>
        </w:rPr>
        <w:t xml:space="preserve"> le </w:t>
      </w:r>
      <w:r>
        <w:rPr>
          <w:szCs w:val="22"/>
        </w:rPr>
        <w:t>vingt trois fevr</w:t>
      </w:r>
      <w:r w:rsidRPr="00166C27">
        <w:rPr>
          <w:szCs w:val="22"/>
        </w:rPr>
        <w:t xml:space="preserve">ier mil sept cent quatre vingt </w:t>
      </w:r>
      <w:r>
        <w:rPr>
          <w:szCs w:val="22"/>
        </w:rPr>
        <w:t>neuf</w:t>
      </w:r>
      <w:r w:rsidRPr="00166C27">
        <w:rPr>
          <w:szCs w:val="22"/>
        </w:rPr>
        <w:t xml:space="preserve">, </w:t>
      </w:r>
      <w:r w:rsidR="00937476">
        <w:rPr>
          <w:szCs w:val="22"/>
        </w:rPr>
        <w:t>munie des saints sacrements de l’église, â</w:t>
      </w:r>
      <w:r w:rsidRPr="00166C27">
        <w:rPr>
          <w:szCs w:val="22"/>
        </w:rPr>
        <w:t>gé</w:t>
      </w:r>
      <w:r>
        <w:rPr>
          <w:szCs w:val="22"/>
        </w:rPr>
        <w:t>e</w:t>
      </w:r>
      <w:r w:rsidRPr="00166C27">
        <w:rPr>
          <w:szCs w:val="22"/>
        </w:rPr>
        <w:t xml:space="preserve"> d</w:t>
      </w:r>
      <w:r>
        <w:rPr>
          <w:szCs w:val="22"/>
        </w:rPr>
        <w:t>’</w:t>
      </w:r>
      <w:r w:rsidRPr="00166C27">
        <w:rPr>
          <w:szCs w:val="22"/>
        </w:rPr>
        <w:t>e</w:t>
      </w:r>
      <w:r>
        <w:rPr>
          <w:szCs w:val="22"/>
        </w:rPr>
        <w:t xml:space="preserve">nviron </w:t>
      </w:r>
      <w:r w:rsidR="00937476">
        <w:rPr>
          <w:szCs w:val="22"/>
        </w:rPr>
        <w:t>vingt trois</w:t>
      </w:r>
      <w:r>
        <w:rPr>
          <w:szCs w:val="22"/>
        </w:rPr>
        <w:t xml:space="preserve"> </w:t>
      </w:r>
      <w:r w:rsidRPr="00166C27">
        <w:rPr>
          <w:szCs w:val="22"/>
        </w:rPr>
        <w:t>ans</w:t>
      </w:r>
      <w:r>
        <w:rPr>
          <w:szCs w:val="22"/>
        </w:rPr>
        <w:t>, le lendemain</w:t>
      </w:r>
      <w:r w:rsidRPr="00166C27">
        <w:rPr>
          <w:szCs w:val="22"/>
        </w:rPr>
        <w:t xml:space="preserve"> a été </w:t>
      </w:r>
      <w:r>
        <w:rPr>
          <w:szCs w:val="22"/>
        </w:rPr>
        <w:t>enterr</w:t>
      </w:r>
      <w:r w:rsidRPr="00166C27">
        <w:rPr>
          <w:szCs w:val="22"/>
        </w:rPr>
        <w:t>é</w:t>
      </w:r>
      <w:r>
        <w:rPr>
          <w:szCs w:val="22"/>
        </w:rPr>
        <w:t>e</w:t>
      </w:r>
      <w:r w:rsidRPr="00166C27">
        <w:rPr>
          <w:szCs w:val="22"/>
        </w:rPr>
        <w:t xml:space="preserve"> </w:t>
      </w:r>
      <w:r>
        <w:rPr>
          <w:szCs w:val="22"/>
        </w:rPr>
        <w:t>dans le c</w:t>
      </w:r>
      <w:r w:rsidRPr="00166C27">
        <w:rPr>
          <w:szCs w:val="22"/>
        </w:rPr>
        <w:t>imetière de cette paroisse</w:t>
      </w:r>
      <w:r>
        <w:rPr>
          <w:szCs w:val="22"/>
        </w:rPr>
        <w:t xml:space="preserve"> par nous curé soussigné</w:t>
      </w:r>
      <w:r w:rsidRPr="00166C27">
        <w:rPr>
          <w:szCs w:val="22"/>
        </w:rPr>
        <w:t>, en presence</w:t>
      </w:r>
      <w:r>
        <w:rPr>
          <w:szCs w:val="22"/>
        </w:rPr>
        <w:t xml:space="preserve"> de </w:t>
      </w:r>
      <w:r w:rsidR="00937476">
        <w:rPr>
          <w:szCs w:val="22"/>
        </w:rPr>
        <w:t xml:space="preserve">son mary, d’Etienne Antoine Damotte </w:t>
      </w:r>
      <w:r>
        <w:rPr>
          <w:szCs w:val="22"/>
        </w:rPr>
        <w:t>s</w:t>
      </w:r>
      <w:r w:rsidR="00937476">
        <w:rPr>
          <w:szCs w:val="22"/>
        </w:rPr>
        <w:t>on</w:t>
      </w:r>
      <w:r>
        <w:rPr>
          <w:szCs w:val="22"/>
        </w:rPr>
        <w:t xml:space="preserve"> beau </w:t>
      </w:r>
      <w:r w:rsidR="00937476">
        <w:rPr>
          <w:szCs w:val="22"/>
        </w:rPr>
        <w:t>p</w:t>
      </w:r>
      <w:r>
        <w:rPr>
          <w:szCs w:val="22"/>
        </w:rPr>
        <w:t>ere</w:t>
      </w:r>
      <w:r w:rsidR="00937476">
        <w:rPr>
          <w:szCs w:val="22"/>
        </w:rPr>
        <w:t xml:space="preserve"> marchand audit lieu</w:t>
      </w:r>
      <w:r>
        <w:rPr>
          <w:szCs w:val="22"/>
        </w:rPr>
        <w:t xml:space="preserve">, de </w:t>
      </w:r>
      <w:r w:rsidR="00937476">
        <w:rPr>
          <w:szCs w:val="22"/>
        </w:rPr>
        <w:t xml:space="preserve">Jacques Degon marchand tanneur aud lieu, de François Hugues Rouhier maitre chirurgien a Minot </w:t>
      </w:r>
      <w:r>
        <w:rPr>
          <w:szCs w:val="22"/>
        </w:rPr>
        <w:t xml:space="preserve">beau frere </w:t>
      </w:r>
      <w:r>
        <w:t>soussignés avec nous.</w:t>
      </w:r>
    </w:p>
    <w:p w14:paraId="4A760B50" w14:textId="53EB019A" w:rsidR="00FC7F16" w:rsidRDefault="00FC7F16" w:rsidP="00FC7F16">
      <w:pPr>
        <w:jc w:val="both"/>
        <w:rPr>
          <w:szCs w:val="22"/>
        </w:rPr>
      </w:pPr>
      <w:r>
        <w:t xml:space="preserve">Signatures : </w:t>
      </w:r>
      <w:r w:rsidR="00937476">
        <w:t>EADamotte, Degon, Rouhier, Damotte fils, C Simonot, Laignelet, Vials</w:t>
      </w:r>
      <w:r>
        <w:t>, Delaplanche curé d’Aignay.</w:t>
      </w:r>
    </w:p>
    <w:p w14:paraId="70F3410D" w14:textId="2B35D3EF" w:rsidR="005A1CAA" w:rsidRDefault="005A1CAA" w:rsidP="00F96419">
      <w:pPr>
        <w:jc w:val="both"/>
        <w:rPr>
          <w:szCs w:val="22"/>
        </w:rPr>
      </w:pPr>
    </w:p>
    <w:p w14:paraId="3346D860" w14:textId="5109461D" w:rsidR="00474639" w:rsidRDefault="00474639" w:rsidP="00474639">
      <w:pPr>
        <w:jc w:val="both"/>
      </w:pPr>
      <w:r>
        <w:rPr>
          <w:szCs w:val="22"/>
        </w:rPr>
        <w:t xml:space="preserve">Jeanne Bonfils veuve de Pierre Couturier manouvrier à Etalente </w:t>
      </w:r>
      <w:r w:rsidRPr="00166C27">
        <w:rPr>
          <w:szCs w:val="22"/>
        </w:rPr>
        <w:t>mort</w:t>
      </w:r>
      <w:r>
        <w:rPr>
          <w:szCs w:val="22"/>
        </w:rPr>
        <w:t xml:space="preserve">e à Grand Bois </w:t>
      </w:r>
      <w:r w:rsidRPr="00166C27">
        <w:rPr>
          <w:szCs w:val="22"/>
        </w:rPr>
        <w:t xml:space="preserve">le </w:t>
      </w:r>
      <w:r>
        <w:rPr>
          <w:szCs w:val="22"/>
        </w:rPr>
        <w:t>neuf mars</w:t>
      </w:r>
      <w:r w:rsidRPr="00166C27">
        <w:rPr>
          <w:szCs w:val="22"/>
        </w:rPr>
        <w:t xml:space="preserve"> mil sept cent quatre vingt </w:t>
      </w:r>
      <w:r>
        <w:rPr>
          <w:szCs w:val="22"/>
        </w:rPr>
        <w:t>neuf</w:t>
      </w:r>
      <w:r w:rsidRPr="00166C27">
        <w:rPr>
          <w:szCs w:val="22"/>
        </w:rPr>
        <w:t xml:space="preserve">, </w:t>
      </w:r>
      <w:r>
        <w:rPr>
          <w:szCs w:val="22"/>
        </w:rPr>
        <w:t>â</w:t>
      </w:r>
      <w:r w:rsidRPr="00166C27">
        <w:rPr>
          <w:szCs w:val="22"/>
        </w:rPr>
        <w:t>gé</w:t>
      </w:r>
      <w:r>
        <w:rPr>
          <w:szCs w:val="22"/>
        </w:rPr>
        <w:t>e</w:t>
      </w:r>
      <w:r w:rsidRPr="00166C27">
        <w:rPr>
          <w:szCs w:val="22"/>
        </w:rPr>
        <w:t xml:space="preserve"> de</w:t>
      </w:r>
      <w:r>
        <w:rPr>
          <w:szCs w:val="22"/>
        </w:rPr>
        <w:t xml:space="preserve"> quarante cinq </w:t>
      </w:r>
      <w:r w:rsidRPr="00166C27">
        <w:rPr>
          <w:szCs w:val="22"/>
        </w:rPr>
        <w:t>ans</w:t>
      </w:r>
      <w:r>
        <w:rPr>
          <w:szCs w:val="22"/>
        </w:rPr>
        <w:t xml:space="preserve">, munie du sacrement de pénitence, </w:t>
      </w:r>
      <w:r w:rsidRPr="00166C27">
        <w:rPr>
          <w:szCs w:val="22"/>
        </w:rPr>
        <w:t xml:space="preserve">a été </w:t>
      </w:r>
      <w:r>
        <w:rPr>
          <w:szCs w:val="22"/>
        </w:rPr>
        <w:t>enterr</w:t>
      </w:r>
      <w:r w:rsidRPr="00166C27">
        <w:rPr>
          <w:szCs w:val="22"/>
        </w:rPr>
        <w:t>é</w:t>
      </w:r>
      <w:r>
        <w:rPr>
          <w:szCs w:val="22"/>
        </w:rPr>
        <w:t>e</w:t>
      </w:r>
      <w:r w:rsidRPr="00166C27">
        <w:rPr>
          <w:szCs w:val="22"/>
        </w:rPr>
        <w:t xml:space="preserve"> </w:t>
      </w:r>
      <w:r>
        <w:rPr>
          <w:szCs w:val="22"/>
        </w:rPr>
        <w:t>le lendemain</w:t>
      </w:r>
      <w:r w:rsidRPr="00166C27">
        <w:rPr>
          <w:szCs w:val="22"/>
        </w:rPr>
        <w:t xml:space="preserve"> </w:t>
      </w:r>
      <w:r>
        <w:rPr>
          <w:szCs w:val="22"/>
        </w:rPr>
        <w:t>dans le c</w:t>
      </w:r>
      <w:r w:rsidRPr="00166C27">
        <w:rPr>
          <w:szCs w:val="22"/>
        </w:rPr>
        <w:t>imetière de cette paroisse</w:t>
      </w:r>
      <w:r>
        <w:rPr>
          <w:szCs w:val="22"/>
        </w:rPr>
        <w:t xml:space="preserve"> par nous curé soussigné</w:t>
      </w:r>
      <w:r w:rsidRPr="00166C27">
        <w:rPr>
          <w:szCs w:val="22"/>
        </w:rPr>
        <w:t>, en presence</w:t>
      </w:r>
      <w:r>
        <w:rPr>
          <w:szCs w:val="22"/>
        </w:rPr>
        <w:t xml:space="preserve"> de Nicolas Millot (son frere) maternel, de Jean Chauvot laboureur et de François Naudet manouvrier son beau frere </w:t>
      </w:r>
      <w:r>
        <w:t>soussignés avec nous.</w:t>
      </w:r>
    </w:p>
    <w:p w14:paraId="3FE79D56" w14:textId="0D1C2F48" w:rsidR="00474639" w:rsidRDefault="00474639" w:rsidP="00474639">
      <w:pPr>
        <w:jc w:val="both"/>
        <w:rPr>
          <w:szCs w:val="22"/>
        </w:rPr>
      </w:pPr>
      <w:r>
        <w:t>Signatures : F Naudet, N Millot, J Chauvot, Delaplanche curé d’Aignay.</w:t>
      </w:r>
    </w:p>
    <w:p w14:paraId="3F137314" w14:textId="7F63D09B" w:rsidR="005A1CAA" w:rsidRDefault="005A1CAA" w:rsidP="00F96419">
      <w:pPr>
        <w:jc w:val="both"/>
        <w:rPr>
          <w:szCs w:val="22"/>
        </w:rPr>
      </w:pPr>
    </w:p>
    <w:p w14:paraId="5AEC9782" w14:textId="1935D665" w:rsidR="00474639" w:rsidRDefault="00474639" w:rsidP="00474639">
      <w:pPr>
        <w:jc w:val="both"/>
      </w:pPr>
      <w:r>
        <w:rPr>
          <w:szCs w:val="22"/>
        </w:rPr>
        <w:t xml:space="preserve">Marie Jeanne Elie fille de Claude Elie marchand a Aignay le Duc et de Anne Siredey, </w:t>
      </w:r>
      <w:r w:rsidRPr="00166C27">
        <w:rPr>
          <w:szCs w:val="22"/>
        </w:rPr>
        <w:t>mort</w:t>
      </w:r>
      <w:r>
        <w:rPr>
          <w:szCs w:val="22"/>
        </w:rPr>
        <w:t>e</w:t>
      </w:r>
      <w:r w:rsidRPr="00166C27">
        <w:rPr>
          <w:szCs w:val="22"/>
        </w:rPr>
        <w:t xml:space="preserve"> le </w:t>
      </w:r>
      <w:r>
        <w:rPr>
          <w:szCs w:val="22"/>
        </w:rPr>
        <w:t>onze mars</w:t>
      </w:r>
      <w:r w:rsidRPr="00166C27">
        <w:rPr>
          <w:szCs w:val="22"/>
        </w:rPr>
        <w:t xml:space="preserve"> mil sept cent quatre vingt </w:t>
      </w:r>
      <w:r>
        <w:rPr>
          <w:szCs w:val="22"/>
        </w:rPr>
        <w:t>neuf</w:t>
      </w:r>
      <w:r w:rsidRPr="00166C27">
        <w:rPr>
          <w:szCs w:val="22"/>
        </w:rPr>
        <w:t xml:space="preserve">, </w:t>
      </w:r>
      <w:r>
        <w:rPr>
          <w:szCs w:val="22"/>
        </w:rPr>
        <w:t>a</w:t>
      </w:r>
      <w:r w:rsidRPr="00166C27">
        <w:rPr>
          <w:szCs w:val="22"/>
        </w:rPr>
        <w:t>gé</w:t>
      </w:r>
      <w:r>
        <w:rPr>
          <w:szCs w:val="22"/>
        </w:rPr>
        <w:t>e</w:t>
      </w:r>
      <w:r w:rsidRPr="00166C27">
        <w:rPr>
          <w:szCs w:val="22"/>
        </w:rPr>
        <w:t xml:space="preserve"> d</w:t>
      </w:r>
      <w:r>
        <w:rPr>
          <w:szCs w:val="22"/>
        </w:rPr>
        <w:t>’</w:t>
      </w:r>
      <w:r w:rsidR="007930EC">
        <w:rPr>
          <w:szCs w:val="22"/>
        </w:rPr>
        <w:t>u</w:t>
      </w:r>
      <w:r>
        <w:rPr>
          <w:szCs w:val="22"/>
        </w:rPr>
        <w:t xml:space="preserve">n </w:t>
      </w:r>
      <w:r w:rsidR="007930EC">
        <w:rPr>
          <w:szCs w:val="22"/>
        </w:rPr>
        <w:t>jour</w:t>
      </w:r>
      <w:r>
        <w:rPr>
          <w:szCs w:val="22"/>
        </w:rPr>
        <w:t xml:space="preserve">, </w:t>
      </w:r>
      <w:r w:rsidRPr="00166C27">
        <w:rPr>
          <w:szCs w:val="22"/>
        </w:rPr>
        <w:t xml:space="preserve">a été </w:t>
      </w:r>
      <w:r>
        <w:rPr>
          <w:szCs w:val="22"/>
        </w:rPr>
        <w:t>enterr</w:t>
      </w:r>
      <w:r w:rsidRPr="00166C27">
        <w:rPr>
          <w:szCs w:val="22"/>
        </w:rPr>
        <w:t>é</w:t>
      </w:r>
      <w:r>
        <w:rPr>
          <w:szCs w:val="22"/>
        </w:rPr>
        <w:t>e</w:t>
      </w:r>
      <w:r w:rsidRPr="00166C27">
        <w:rPr>
          <w:szCs w:val="22"/>
        </w:rPr>
        <w:t xml:space="preserve"> </w:t>
      </w:r>
      <w:r w:rsidR="007930EC">
        <w:rPr>
          <w:szCs w:val="22"/>
        </w:rPr>
        <w:t>le lendemain</w:t>
      </w:r>
      <w:r w:rsidR="007930EC" w:rsidRPr="00166C27">
        <w:rPr>
          <w:szCs w:val="22"/>
        </w:rPr>
        <w:t xml:space="preserve"> </w:t>
      </w:r>
      <w:r>
        <w:rPr>
          <w:szCs w:val="22"/>
        </w:rPr>
        <w:t>dans le c</w:t>
      </w:r>
      <w:r w:rsidRPr="00166C27">
        <w:rPr>
          <w:szCs w:val="22"/>
        </w:rPr>
        <w:t>imetière de cette paroisse</w:t>
      </w:r>
      <w:r>
        <w:rPr>
          <w:szCs w:val="22"/>
        </w:rPr>
        <w:t xml:space="preserve"> par nous curé soussigné</w:t>
      </w:r>
      <w:r w:rsidRPr="00166C27">
        <w:rPr>
          <w:szCs w:val="22"/>
        </w:rPr>
        <w:t>, en presence</w:t>
      </w:r>
      <w:r>
        <w:rPr>
          <w:szCs w:val="22"/>
        </w:rPr>
        <w:t xml:space="preserve"> </w:t>
      </w:r>
      <w:r w:rsidR="007930EC">
        <w:rPr>
          <w:szCs w:val="22"/>
        </w:rPr>
        <w:t xml:space="preserve">dudit pere et de Nicolas Chevallot recteur d’école aud lieu </w:t>
      </w:r>
      <w:r>
        <w:t>soussignés avec nous.</w:t>
      </w:r>
    </w:p>
    <w:p w14:paraId="417D4FE9" w14:textId="4A484684" w:rsidR="00474639" w:rsidRDefault="00474639" w:rsidP="00474639">
      <w:pPr>
        <w:jc w:val="both"/>
        <w:rPr>
          <w:szCs w:val="22"/>
        </w:rPr>
      </w:pPr>
      <w:r>
        <w:t xml:space="preserve">Signatures : </w:t>
      </w:r>
      <w:r w:rsidR="007930EC">
        <w:t>Claude Heli, Chevallot,</w:t>
      </w:r>
      <w:r>
        <w:t xml:space="preserve"> Delaplanche curé d’Aignay.</w:t>
      </w:r>
    </w:p>
    <w:p w14:paraId="0D4E9787" w14:textId="45A4B626" w:rsidR="00474639" w:rsidRDefault="00474639" w:rsidP="00F96419">
      <w:pPr>
        <w:jc w:val="both"/>
        <w:rPr>
          <w:szCs w:val="22"/>
        </w:rPr>
      </w:pPr>
    </w:p>
    <w:p w14:paraId="4EAB47B6" w14:textId="494FC981" w:rsidR="007930EC" w:rsidRDefault="007930EC" w:rsidP="007930EC">
      <w:pPr>
        <w:jc w:val="both"/>
      </w:pPr>
      <w:r>
        <w:rPr>
          <w:szCs w:val="22"/>
        </w:rPr>
        <w:t xml:space="preserve">Etienne Lalouet manouvrier a Aignay le Duc, </w:t>
      </w:r>
      <w:r w:rsidRPr="00166C27">
        <w:rPr>
          <w:szCs w:val="22"/>
        </w:rPr>
        <w:t xml:space="preserve">mort le </w:t>
      </w:r>
      <w:r>
        <w:rPr>
          <w:szCs w:val="22"/>
        </w:rPr>
        <w:t>vingt six mars</w:t>
      </w:r>
      <w:r w:rsidRPr="00166C27">
        <w:rPr>
          <w:szCs w:val="22"/>
        </w:rPr>
        <w:t xml:space="preserve"> mil sept cent quatre vingt </w:t>
      </w:r>
      <w:r>
        <w:rPr>
          <w:szCs w:val="22"/>
        </w:rPr>
        <w:t>neuf</w:t>
      </w:r>
      <w:r w:rsidRPr="00166C27">
        <w:rPr>
          <w:szCs w:val="22"/>
        </w:rPr>
        <w:t xml:space="preserve">, </w:t>
      </w:r>
      <w:r>
        <w:rPr>
          <w:szCs w:val="22"/>
        </w:rPr>
        <w:t>â</w:t>
      </w:r>
      <w:r w:rsidRPr="00166C27">
        <w:rPr>
          <w:szCs w:val="22"/>
        </w:rPr>
        <w:t>gé</w:t>
      </w:r>
      <w:r>
        <w:rPr>
          <w:szCs w:val="22"/>
        </w:rPr>
        <w:t>e</w:t>
      </w:r>
      <w:r w:rsidRPr="00166C27">
        <w:rPr>
          <w:szCs w:val="22"/>
        </w:rPr>
        <w:t xml:space="preserve"> d</w:t>
      </w:r>
      <w:r>
        <w:rPr>
          <w:szCs w:val="22"/>
        </w:rPr>
        <w:t>’</w:t>
      </w:r>
      <w:r w:rsidRPr="00166C27">
        <w:rPr>
          <w:szCs w:val="22"/>
        </w:rPr>
        <w:t>e</w:t>
      </w:r>
      <w:r>
        <w:rPr>
          <w:szCs w:val="22"/>
        </w:rPr>
        <w:t xml:space="preserve">nviron soixante et dix </w:t>
      </w:r>
      <w:r w:rsidRPr="00166C27">
        <w:rPr>
          <w:szCs w:val="22"/>
        </w:rPr>
        <w:t>ans</w:t>
      </w:r>
      <w:r>
        <w:rPr>
          <w:szCs w:val="22"/>
        </w:rPr>
        <w:t>, munie des saints sacrements, le lendemain</w:t>
      </w:r>
      <w:r w:rsidRPr="00166C27">
        <w:rPr>
          <w:szCs w:val="22"/>
        </w:rPr>
        <w:t xml:space="preserve"> a été </w:t>
      </w:r>
      <w:r>
        <w:rPr>
          <w:szCs w:val="22"/>
        </w:rPr>
        <w:t>enterr</w:t>
      </w:r>
      <w:r w:rsidRPr="00166C27">
        <w:rPr>
          <w:szCs w:val="22"/>
        </w:rPr>
        <w:t xml:space="preserve">é </w:t>
      </w:r>
      <w:r>
        <w:rPr>
          <w:szCs w:val="22"/>
        </w:rPr>
        <w:t>dans le c</w:t>
      </w:r>
      <w:r w:rsidRPr="00166C27">
        <w:rPr>
          <w:szCs w:val="22"/>
        </w:rPr>
        <w:t>imetière de cette paroisse, en presence</w:t>
      </w:r>
      <w:r>
        <w:rPr>
          <w:szCs w:val="22"/>
        </w:rPr>
        <w:t xml:space="preserve"> de Nicolas et autre Nicolas et Henry Lalouet ses trois enfants qui ne savent signer et de Nicolas Chevallot recteur d’école a Aignay </w:t>
      </w:r>
      <w:r>
        <w:t>soussigné.</w:t>
      </w:r>
    </w:p>
    <w:p w14:paraId="1BEAFDD7" w14:textId="29887FA5" w:rsidR="007930EC" w:rsidRDefault="007930EC" w:rsidP="007930EC">
      <w:pPr>
        <w:jc w:val="both"/>
        <w:rPr>
          <w:szCs w:val="22"/>
        </w:rPr>
      </w:pPr>
      <w:r>
        <w:t>Signatures : Chevallot, Delaplanche curé d’Aignay.</w:t>
      </w:r>
    </w:p>
    <w:p w14:paraId="68329AB5" w14:textId="1F9C6A6B" w:rsidR="005A1CAA" w:rsidRDefault="005A1CAA" w:rsidP="00F96419">
      <w:pPr>
        <w:jc w:val="both"/>
        <w:rPr>
          <w:szCs w:val="22"/>
        </w:rPr>
      </w:pPr>
    </w:p>
    <w:p w14:paraId="41A5D5E6" w14:textId="77777777" w:rsidR="007930EC" w:rsidRDefault="007930EC" w:rsidP="007930EC">
      <w:pPr>
        <w:jc w:val="both"/>
        <w:rPr>
          <w:szCs w:val="22"/>
        </w:rPr>
      </w:pPr>
      <w:r>
        <w:rPr>
          <w:szCs w:val="22"/>
        </w:rPr>
        <w:t xml:space="preserve">Nicolas Abrant fils de Jean Abrant jardinier a Aignay le Duc et de Anne Vaxillaire, </w:t>
      </w:r>
      <w:r w:rsidRPr="00166C27">
        <w:rPr>
          <w:szCs w:val="22"/>
        </w:rPr>
        <w:t xml:space="preserve">mort le </w:t>
      </w:r>
      <w:r>
        <w:rPr>
          <w:szCs w:val="22"/>
        </w:rPr>
        <w:t xml:space="preserve">vingt trois avril </w:t>
      </w:r>
      <w:r w:rsidRPr="00166C27">
        <w:rPr>
          <w:szCs w:val="22"/>
        </w:rPr>
        <w:t xml:space="preserve">mil sept cent quatre vingt </w:t>
      </w:r>
      <w:r>
        <w:rPr>
          <w:szCs w:val="22"/>
        </w:rPr>
        <w:t>neuf</w:t>
      </w:r>
      <w:r w:rsidRPr="00166C27">
        <w:rPr>
          <w:szCs w:val="22"/>
        </w:rPr>
        <w:t xml:space="preserve">, </w:t>
      </w:r>
      <w:r>
        <w:rPr>
          <w:szCs w:val="22"/>
        </w:rPr>
        <w:t>â</w:t>
      </w:r>
      <w:r w:rsidRPr="00166C27">
        <w:rPr>
          <w:szCs w:val="22"/>
        </w:rPr>
        <w:t>gé</w:t>
      </w:r>
      <w:r>
        <w:rPr>
          <w:szCs w:val="22"/>
        </w:rPr>
        <w:t>e</w:t>
      </w:r>
      <w:r w:rsidRPr="00166C27">
        <w:rPr>
          <w:szCs w:val="22"/>
        </w:rPr>
        <w:t xml:space="preserve"> de</w:t>
      </w:r>
      <w:r>
        <w:rPr>
          <w:szCs w:val="22"/>
        </w:rPr>
        <w:t xml:space="preserve"> dix huit mois, le lendemain</w:t>
      </w:r>
      <w:r w:rsidRPr="00166C27">
        <w:rPr>
          <w:szCs w:val="22"/>
        </w:rPr>
        <w:t xml:space="preserve"> a été </w:t>
      </w:r>
      <w:r>
        <w:rPr>
          <w:szCs w:val="22"/>
        </w:rPr>
        <w:t>enterr</w:t>
      </w:r>
      <w:r w:rsidRPr="00166C27">
        <w:rPr>
          <w:szCs w:val="22"/>
        </w:rPr>
        <w:t>é</w:t>
      </w:r>
      <w:r>
        <w:rPr>
          <w:szCs w:val="22"/>
        </w:rPr>
        <w:t>e</w:t>
      </w:r>
      <w:r w:rsidRPr="00166C27">
        <w:rPr>
          <w:szCs w:val="22"/>
        </w:rPr>
        <w:t xml:space="preserve"> </w:t>
      </w:r>
      <w:r>
        <w:rPr>
          <w:szCs w:val="22"/>
        </w:rPr>
        <w:t>dans le c</w:t>
      </w:r>
      <w:r w:rsidRPr="00166C27">
        <w:rPr>
          <w:szCs w:val="22"/>
        </w:rPr>
        <w:t>imetière de cette paroisse</w:t>
      </w:r>
      <w:r>
        <w:rPr>
          <w:szCs w:val="22"/>
        </w:rPr>
        <w:t xml:space="preserve"> par nous curé soussigné</w:t>
      </w:r>
      <w:r w:rsidRPr="00166C27">
        <w:rPr>
          <w:szCs w:val="22"/>
        </w:rPr>
        <w:t>, en presence</w:t>
      </w:r>
      <w:r>
        <w:rPr>
          <w:szCs w:val="22"/>
        </w:rPr>
        <w:t xml:space="preserve"> dudit pere, </w:t>
      </w:r>
    </w:p>
    <w:p w14:paraId="6329DC7F" w14:textId="77777777" w:rsidR="007930EC" w:rsidRDefault="007930EC">
      <w:pPr>
        <w:rPr>
          <w:szCs w:val="22"/>
        </w:rPr>
      </w:pPr>
      <w:r>
        <w:rPr>
          <w:szCs w:val="22"/>
        </w:rPr>
        <w:br w:type="page"/>
      </w:r>
    </w:p>
    <w:p w14:paraId="57FCCEA6" w14:textId="77777777" w:rsidR="007930EC" w:rsidRDefault="007930EC" w:rsidP="007930EC">
      <w:pPr>
        <w:jc w:val="center"/>
        <w:rPr>
          <w:szCs w:val="22"/>
        </w:rPr>
      </w:pPr>
    </w:p>
    <w:p w14:paraId="1890A055" w14:textId="77777777" w:rsidR="007930EC" w:rsidRDefault="007930EC" w:rsidP="007930EC">
      <w:pPr>
        <w:jc w:val="center"/>
        <w:rPr>
          <w:szCs w:val="22"/>
        </w:rPr>
      </w:pPr>
    </w:p>
    <w:p w14:paraId="7F63912D" w14:textId="77777777" w:rsidR="007930EC" w:rsidRDefault="007930EC" w:rsidP="007930EC">
      <w:pPr>
        <w:jc w:val="center"/>
        <w:rPr>
          <w:szCs w:val="22"/>
        </w:rPr>
      </w:pPr>
    </w:p>
    <w:p w14:paraId="29C5634F" w14:textId="77777777" w:rsidR="007930EC" w:rsidRDefault="007930EC" w:rsidP="007930EC">
      <w:pPr>
        <w:jc w:val="center"/>
        <w:rPr>
          <w:szCs w:val="22"/>
        </w:rPr>
      </w:pPr>
    </w:p>
    <w:p w14:paraId="147FA033" w14:textId="77777777" w:rsidR="007930EC" w:rsidRDefault="007930EC" w:rsidP="007930EC">
      <w:pPr>
        <w:jc w:val="center"/>
        <w:rPr>
          <w:szCs w:val="22"/>
        </w:rPr>
      </w:pPr>
    </w:p>
    <w:p w14:paraId="7F31777A" w14:textId="0BB029E1" w:rsidR="007930EC" w:rsidRDefault="007930EC" w:rsidP="007930EC">
      <w:pPr>
        <w:jc w:val="center"/>
        <w:rPr>
          <w:szCs w:val="22"/>
        </w:rPr>
      </w:pPr>
      <w:r>
        <w:rPr>
          <w:szCs w:val="22"/>
        </w:rPr>
        <w:t>86</w:t>
      </w:r>
    </w:p>
    <w:p w14:paraId="0F74B77F" w14:textId="77777777" w:rsidR="007930EC" w:rsidRDefault="007930EC" w:rsidP="007930EC">
      <w:pPr>
        <w:jc w:val="center"/>
        <w:rPr>
          <w:szCs w:val="22"/>
        </w:rPr>
      </w:pPr>
    </w:p>
    <w:p w14:paraId="00434CB2" w14:textId="77777777" w:rsidR="007930EC" w:rsidRDefault="007930EC" w:rsidP="007930EC">
      <w:pPr>
        <w:jc w:val="center"/>
        <w:rPr>
          <w:szCs w:val="22"/>
        </w:rPr>
      </w:pPr>
    </w:p>
    <w:p w14:paraId="30E205BB" w14:textId="77777777" w:rsidR="007930EC" w:rsidRDefault="007930EC" w:rsidP="007930EC">
      <w:pPr>
        <w:jc w:val="center"/>
        <w:rPr>
          <w:szCs w:val="22"/>
        </w:rPr>
      </w:pPr>
    </w:p>
    <w:p w14:paraId="6A02B232" w14:textId="77777777" w:rsidR="007930EC" w:rsidRDefault="007930EC" w:rsidP="007930EC">
      <w:pPr>
        <w:jc w:val="center"/>
        <w:rPr>
          <w:szCs w:val="22"/>
        </w:rPr>
      </w:pPr>
    </w:p>
    <w:p w14:paraId="27C170F1" w14:textId="77777777" w:rsidR="007930EC" w:rsidRDefault="007930EC" w:rsidP="007930EC">
      <w:pPr>
        <w:jc w:val="center"/>
        <w:rPr>
          <w:szCs w:val="22"/>
        </w:rPr>
      </w:pPr>
    </w:p>
    <w:p w14:paraId="43169D80" w14:textId="77777777" w:rsidR="007930EC" w:rsidRDefault="007930EC" w:rsidP="007930EC">
      <w:pPr>
        <w:jc w:val="center"/>
        <w:rPr>
          <w:szCs w:val="22"/>
        </w:rPr>
      </w:pPr>
    </w:p>
    <w:p w14:paraId="55A50A12" w14:textId="77777777" w:rsidR="007930EC" w:rsidRDefault="007930EC" w:rsidP="007930EC">
      <w:pPr>
        <w:jc w:val="center"/>
        <w:rPr>
          <w:szCs w:val="22"/>
        </w:rPr>
      </w:pPr>
    </w:p>
    <w:p w14:paraId="378034D3" w14:textId="03800C58" w:rsidR="007930EC" w:rsidRDefault="00006EBA" w:rsidP="007930EC">
      <w:pPr>
        <w:jc w:val="center"/>
        <w:rPr>
          <w:szCs w:val="22"/>
        </w:rPr>
      </w:pPr>
      <w:r>
        <w:rPr>
          <w:szCs w:val="22"/>
        </w:rPr>
        <w:t>87</w:t>
      </w:r>
    </w:p>
    <w:p w14:paraId="6B85B510" w14:textId="77777777" w:rsidR="00006EBA" w:rsidRDefault="00006EBA" w:rsidP="007930EC">
      <w:pPr>
        <w:jc w:val="center"/>
        <w:rPr>
          <w:szCs w:val="22"/>
        </w:rPr>
      </w:pPr>
    </w:p>
    <w:p w14:paraId="6266443D" w14:textId="77777777" w:rsidR="00006EBA" w:rsidRDefault="00006EBA" w:rsidP="007930EC">
      <w:pPr>
        <w:jc w:val="center"/>
        <w:rPr>
          <w:szCs w:val="22"/>
        </w:rPr>
      </w:pPr>
    </w:p>
    <w:p w14:paraId="0854C1D0" w14:textId="77777777" w:rsidR="00006EBA" w:rsidRDefault="00006EBA" w:rsidP="007930EC">
      <w:pPr>
        <w:jc w:val="center"/>
        <w:rPr>
          <w:szCs w:val="22"/>
        </w:rPr>
      </w:pPr>
    </w:p>
    <w:p w14:paraId="369C0063" w14:textId="77777777" w:rsidR="00006EBA" w:rsidRDefault="00006EBA" w:rsidP="007930EC">
      <w:pPr>
        <w:jc w:val="center"/>
        <w:rPr>
          <w:szCs w:val="22"/>
        </w:rPr>
      </w:pPr>
    </w:p>
    <w:p w14:paraId="4C7745CA" w14:textId="77777777" w:rsidR="007930EC" w:rsidRDefault="007930EC" w:rsidP="007930EC">
      <w:pPr>
        <w:jc w:val="center"/>
        <w:rPr>
          <w:szCs w:val="22"/>
        </w:rPr>
      </w:pPr>
    </w:p>
    <w:p w14:paraId="16BD26A2" w14:textId="6F0BBFF5" w:rsidR="007930EC" w:rsidRDefault="00006EBA" w:rsidP="007930EC">
      <w:pPr>
        <w:jc w:val="center"/>
        <w:rPr>
          <w:szCs w:val="22"/>
        </w:rPr>
      </w:pPr>
      <w:r>
        <w:rPr>
          <w:szCs w:val="22"/>
        </w:rPr>
        <w:t>1688</w:t>
      </w:r>
    </w:p>
    <w:p w14:paraId="08B3A69E" w14:textId="77777777" w:rsidR="00006EBA" w:rsidRDefault="00006EBA" w:rsidP="007930EC">
      <w:pPr>
        <w:jc w:val="center"/>
        <w:rPr>
          <w:szCs w:val="22"/>
        </w:rPr>
      </w:pPr>
    </w:p>
    <w:p w14:paraId="30CFFB90" w14:textId="77777777" w:rsidR="00006EBA" w:rsidRDefault="00006EBA" w:rsidP="007930EC">
      <w:pPr>
        <w:jc w:val="center"/>
        <w:rPr>
          <w:szCs w:val="22"/>
        </w:rPr>
      </w:pPr>
    </w:p>
    <w:p w14:paraId="35F289F9" w14:textId="77777777" w:rsidR="00006EBA" w:rsidRDefault="00006EBA" w:rsidP="007930EC">
      <w:pPr>
        <w:jc w:val="center"/>
        <w:rPr>
          <w:szCs w:val="22"/>
        </w:rPr>
      </w:pPr>
    </w:p>
    <w:p w14:paraId="717FDCEE" w14:textId="77777777" w:rsidR="007930EC" w:rsidRDefault="007930EC" w:rsidP="007930EC">
      <w:pPr>
        <w:jc w:val="center"/>
        <w:rPr>
          <w:szCs w:val="22"/>
        </w:rPr>
      </w:pPr>
    </w:p>
    <w:p w14:paraId="514B8C9F" w14:textId="77777777" w:rsidR="007930EC" w:rsidRDefault="007930EC" w:rsidP="007930EC">
      <w:pPr>
        <w:jc w:val="center"/>
        <w:rPr>
          <w:szCs w:val="22"/>
        </w:rPr>
      </w:pPr>
    </w:p>
    <w:p w14:paraId="5A5E9AD5" w14:textId="77777777" w:rsidR="007930EC" w:rsidRDefault="007930EC" w:rsidP="007930EC">
      <w:pPr>
        <w:jc w:val="center"/>
        <w:rPr>
          <w:szCs w:val="22"/>
        </w:rPr>
      </w:pPr>
    </w:p>
    <w:p w14:paraId="7A66CCDE" w14:textId="77777777" w:rsidR="007930EC" w:rsidRDefault="007930EC" w:rsidP="007930EC">
      <w:pPr>
        <w:jc w:val="center"/>
        <w:rPr>
          <w:szCs w:val="22"/>
        </w:rPr>
      </w:pPr>
    </w:p>
    <w:p w14:paraId="54CE6BA4" w14:textId="77777777" w:rsidR="007930EC" w:rsidRDefault="007930EC" w:rsidP="007930EC">
      <w:pPr>
        <w:jc w:val="center"/>
        <w:rPr>
          <w:szCs w:val="22"/>
        </w:rPr>
      </w:pPr>
    </w:p>
    <w:p w14:paraId="0E044A53" w14:textId="77777777" w:rsidR="007930EC" w:rsidRDefault="007930EC" w:rsidP="007930EC">
      <w:pPr>
        <w:jc w:val="center"/>
        <w:rPr>
          <w:szCs w:val="22"/>
        </w:rPr>
      </w:pPr>
    </w:p>
    <w:p w14:paraId="55A3FA2A" w14:textId="21417897" w:rsidR="007930EC" w:rsidRDefault="00414DD2" w:rsidP="007930EC">
      <w:pPr>
        <w:jc w:val="center"/>
        <w:rPr>
          <w:szCs w:val="22"/>
        </w:rPr>
      </w:pPr>
      <w:r>
        <w:rPr>
          <w:szCs w:val="22"/>
        </w:rPr>
        <w:t>1689</w:t>
      </w:r>
    </w:p>
    <w:p w14:paraId="0EC0F6F3" w14:textId="77777777" w:rsidR="007930EC" w:rsidRDefault="007930EC" w:rsidP="007930EC">
      <w:pPr>
        <w:jc w:val="center"/>
        <w:rPr>
          <w:szCs w:val="22"/>
        </w:rPr>
      </w:pPr>
    </w:p>
    <w:p w14:paraId="05CAF1F1" w14:textId="77777777" w:rsidR="00414DD2" w:rsidRDefault="00414DD2" w:rsidP="007930EC">
      <w:pPr>
        <w:jc w:val="center"/>
        <w:rPr>
          <w:szCs w:val="22"/>
        </w:rPr>
      </w:pPr>
    </w:p>
    <w:p w14:paraId="55B06718" w14:textId="77777777" w:rsidR="00414DD2" w:rsidRDefault="00414DD2" w:rsidP="007930EC">
      <w:pPr>
        <w:jc w:val="center"/>
        <w:rPr>
          <w:szCs w:val="22"/>
        </w:rPr>
      </w:pPr>
    </w:p>
    <w:p w14:paraId="6B6FD490" w14:textId="77777777" w:rsidR="00414DD2" w:rsidRDefault="00414DD2" w:rsidP="007930EC">
      <w:pPr>
        <w:jc w:val="center"/>
        <w:rPr>
          <w:szCs w:val="22"/>
        </w:rPr>
      </w:pPr>
    </w:p>
    <w:p w14:paraId="3C3A9824" w14:textId="77777777" w:rsidR="00414DD2" w:rsidRDefault="00414DD2" w:rsidP="007930EC">
      <w:pPr>
        <w:jc w:val="center"/>
        <w:rPr>
          <w:szCs w:val="22"/>
        </w:rPr>
      </w:pPr>
    </w:p>
    <w:p w14:paraId="2EEB726C" w14:textId="7B5498F1" w:rsidR="00414DD2" w:rsidRDefault="00414DD2" w:rsidP="007930EC">
      <w:pPr>
        <w:jc w:val="center"/>
        <w:rPr>
          <w:szCs w:val="22"/>
        </w:rPr>
      </w:pPr>
      <w:r>
        <w:rPr>
          <w:szCs w:val="22"/>
        </w:rPr>
        <w:t>90</w:t>
      </w:r>
    </w:p>
    <w:p w14:paraId="19916ECE" w14:textId="77777777" w:rsidR="00414DD2" w:rsidRDefault="00414DD2" w:rsidP="007930EC">
      <w:pPr>
        <w:jc w:val="center"/>
        <w:rPr>
          <w:szCs w:val="22"/>
        </w:rPr>
      </w:pPr>
    </w:p>
    <w:p w14:paraId="777C5A05" w14:textId="77777777" w:rsidR="00414DD2" w:rsidRDefault="00414DD2" w:rsidP="007930EC">
      <w:pPr>
        <w:jc w:val="center"/>
        <w:rPr>
          <w:szCs w:val="22"/>
        </w:rPr>
      </w:pPr>
    </w:p>
    <w:p w14:paraId="08D7D9BC" w14:textId="77777777" w:rsidR="00414DD2" w:rsidRDefault="00414DD2" w:rsidP="007930EC">
      <w:pPr>
        <w:jc w:val="center"/>
        <w:rPr>
          <w:szCs w:val="22"/>
        </w:rPr>
      </w:pPr>
    </w:p>
    <w:p w14:paraId="5BC8B49F" w14:textId="77777777" w:rsidR="00414DD2" w:rsidRDefault="00414DD2" w:rsidP="007930EC">
      <w:pPr>
        <w:jc w:val="center"/>
        <w:rPr>
          <w:szCs w:val="22"/>
        </w:rPr>
      </w:pPr>
    </w:p>
    <w:p w14:paraId="3DC621DC" w14:textId="77777777" w:rsidR="00414DD2" w:rsidRDefault="00414DD2" w:rsidP="007930EC">
      <w:pPr>
        <w:jc w:val="center"/>
        <w:rPr>
          <w:szCs w:val="22"/>
        </w:rPr>
      </w:pPr>
    </w:p>
    <w:p w14:paraId="750DD68D" w14:textId="77777777" w:rsidR="00414DD2" w:rsidRDefault="00414DD2" w:rsidP="007930EC">
      <w:pPr>
        <w:jc w:val="center"/>
        <w:rPr>
          <w:szCs w:val="22"/>
        </w:rPr>
      </w:pPr>
    </w:p>
    <w:p w14:paraId="2EECD310" w14:textId="4EB9F23D" w:rsidR="00414DD2" w:rsidRDefault="00414DD2" w:rsidP="007930EC">
      <w:pPr>
        <w:jc w:val="center"/>
        <w:rPr>
          <w:szCs w:val="22"/>
        </w:rPr>
      </w:pPr>
      <w:r>
        <w:rPr>
          <w:szCs w:val="22"/>
        </w:rPr>
        <w:t>91</w:t>
      </w:r>
    </w:p>
    <w:p w14:paraId="4E69DFC2" w14:textId="77777777" w:rsidR="00414DD2" w:rsidRDefault="00414DD2" w:rsidP="007930EC">
      <w:pPr>
        <w:jc w:val="center"/>
        <w:rPr>
          <w:szCs w:val="22"/>
        </w:rPr>
      </w:pPr>
    </w:p>
    <w:p w14:paraId="1BCE8C04" w14:textId="77777777" w:rsidR="007930EC" w:rsidRDefault="007930EC" w:rsidP="007930EC">
      <w:pPr>
        <w:jc w:val="center"/>
        <w:rPr>
          <w:szCs w:val="22"/>
        </w:rPr>
      </w:pPr>
    </w:p>
    <w:p w14:paraId="5DDE30B8" w14:textId="77777777" w:rsidR="007930EC" w:rsidRDefault="007930EC" w:rsidP="007930EC">
      <w:pPr>
        <w:jc w:val="center"/>
        <w:rPr>
          <w:szCs w:val="22"/>
        </w:rPr>
      </w:pPr>
    </w:p>
    <w:p w14:paraId="59D865C8" w14:textId="77777777" w:rsidR="00414DD2" w:rsidRDefault="00414DD2" w:rsidP="007930EC">
      <w:pPr>
        <w:jc w:val="center"/>
        <w:rPr>
          <w:szCs w:val="22"/>
        </w:rPr>
      </w:pPr>
    </w:p>
    <w:p w14:paraId="5DC587D7" w14:textId="77777777" w:rsidR="00414DD2" w:rsidRDefault="00414DD2" w:rsidP="007930EC">
      <w:pPr>
        <w:jc w:val="center"/>
        <w:rPr>
          <w:szCs w:val="22"/>
        </w:rPr>
      </w:pPr>
    </w:p>
    <w:p w14:paraId="7DF9294E" w14:textId="77777777" w:rsidR="00414DD2" w:rsidRDefault="00414DD2" w:rsidP="007930EC">
      <w:pPr>
        <w:jc w:val="center"/>
        <w:rPr>
          <w:szCs w:val="22"/>
        </w:rPr>
      </w:pPr>
    </w:p>
    <w:p w14:paraId="5AB28C3F" w14:textId="77777777" w:rsidR="00414DD2" w:rsidRDefault="00414DD2" w:rsidP="007930EC">
      <w:pPr>
        <w:jc w:val="center"/>
        <w:rPr>
          <w:szCs w:val="22"/>
        </w:rPr>
      </w:pPr>
    </w:p>
    <w:p w14:paraId="0EBB30EB" w14:textId="2E8B880B" w:rsidR="00414DD2" w:rsidRDefault="00414DD2" w:rsidP="007930EC">
      <w:pPr>
        <w:jc w:val="center"/>
        <w:rPr>
          <w:szCs w:val="22"/>
        </w:rPr>
      </w:pPr>
      <w:r>
        <w:rPr>
          <w:szCs w:val="22"/>
        </w:rPr>
        <w:t>92</w:t>
      </w:r>
    </w:p>
    <w:p w14:paraId="3E506DA7" w14:textId="77777777" w:rsidR="00414DD2" w:rsidRDefault="00414DD2" w:rsidP="007930EC">
      <w:pPr>
        <w:jc w:val="center"/>
        <w:rPr>
          <w:szCs w:val="22"/>
        </w:rPr>
      </w:pPr>
    </w:p>
    <w:p w14:paraId="2FFFF6AF" w14:textId="77777777" w:rsidR="007930EC" w:rsidRDefault="007930EC" w:rsidP="007930EC">
      <w:pPr>
        <w:jc w:val="center"/>
        <w:rPr>
          <w:szCs w:val="22"/>
        </w:rPr>
      </w:pPr>
    </w:p>
    <w:p w14:paraId="5E0FD88E" w14:textId="58BB157F" w:rsidR="007930EC" w:rsidRDefault="007930EC" w:rsidP="007930EC">
      <w:pPr>
        <w:jc w:val="both"/>
      </w:pPr>
      <w:r>
        <w:rPr>
          <w:szCs w:val="22"/>
        </w:rPr>
        <w:br w:type="column"/>
      </w:r>
      <w:r>
        <w:rPr>
          <w:szCs w:val="22"/>
        </w:rPr>
        <w:lastRenderedPageBreak/>
        <w:t xml:space="preserve">de Claude Abrant aussi jardinier audit Aignay son grand pere paternel et de Pierre Vaxillaire son oncle maternel fils de Jean Vaxillaire cordonnier à Etalente lesquels se sont </w:t>
      </w:r>
      <w:r>
        <w:t>soussignés avec nous.</w:t>
      </w:r>
    </w:p>
    <w:p w14:paraId="20F39A2D" w14:textId="2588E2E2" w:rsidR="007930EC" w:rsidRDefault="007930EC" w:rsidP="007930EC">
      <w:pPr>
        <w:jc w:val="both"/>
        <w:rPr>
          <w:szCs w:val="22"/>
        </w:rPr>
      </w:pPr>
      <w:r>
        <w:t>Signatures : C Abrant, J Abrant, P Vaxillaire Delaplanche curé d’Aignay.</w:t>
      </w:r>
    </w:p>
    <w:p w14:paraId="74959AAE" w14:textId="4417BF39" w:rsidR="007930EC" w:rsidRDefault="007930EC" w:rsidP="00F96419">
      <w:pPr>
        <w:jc w:val="both"/>
        <w:rPr>
          <w:szCs w:val="22"/>
        </w:rPr>
      </w:pPr>
    </w:p>
    <w:p w14:paraId="40778DEB" w14:textId="1D1BBA61" w:rsidR="007930EC" w:rsidRDefault="007930EC" w:rsidP="007930EC">
      <w:pPr>
        <w:jc w:val="both"/>
      </w:pPr>
      <w:r>
        <w:rPr>
          <w:szCs w:val="22"/>
        </w:rPr>
        <w:t xml:space="preserve">Marie Rouhier fille de Jean Rouhier en son vivant notaire royal </w:t>
      </w:r>
      <w:r w:rsidR="00006EBA">
        <w:rPr>
          <w:szCs w:val="22"/>
        </w:rPr>
        <w:t>a Aignay et de Bonnaventure Junot</w:t>
      </w:r>
      <w:r>
        <w:rPr>
          <w:szCs w:val="22"/>
        </w:rPr>
        <w:t xml:space="preserve">, </w:t>
      </w:r>
      <w:r w:rsidRPr="00166C27">
        <w:rPr>
          <w:szCs w:val="22"/>
        </w:rPr>
        <w:t>mort</w:t>
      </w:r>
      <w:r>
        <w:rPr>
          <w:szCs w:val="22"/>
        </w:rPr>
        <w:t>e</w:t>
      </w:r>
      <w:r w:rsidRPr="00166C27">
        <w:rPr>
          <w:szCs w:val="22"/>
        </w:rPr>
        <w:t xml:space="preserve"> le </w:t>
      </w:r>
      <w:r>
        <w:rPr>
          <w:szCs w:val="22"/>
        </w:rPr>
        <w:t xml:space="preserve">vingt </w:t>
      </w:r>
      <w:r w:rsidR="00006EBA">
        <w:rPr>
          <w:szCs w:val="22"/>
        </w:rPr>
        <w:t>cinq avril</w:t>
      </w:r>
      <w:r w:rsidRPr="00166C27">
        <w:rPr>
          <w:szCs w:val="22"/>
        </w:rPr>
        <w:t xml:space="preserve"> mil sept cent quatre vingt </w:t>
      </w:r>
      <w:r>
        <w:rPr>
          <w:szCs w:val="22"/>
        </w:rPr>
        <w:t>neuf</w:t>
      </w:r>
      <w:r w:rsidRPr="00166C27">
        <w:rPr>
          <w:szCs w:val="22"/>
        </w:rPr>
        <w:t xml:space="preserve">, </w:t>
      </w:r>
      <w:r>
        <w:rPr>
          <w:szCs w:val="22"/>
        </w:rPr>
        <w:t>â</w:t>
      </w:r>
      <w:r w:rsidRPr="00166C27">
        <w:rPr>
          <w:szCs w:val="22"/>
        </w:rPr>
        <w:t>gé</w:t>
      </w:r>
      <w:r>
        <w:rPr>
          <w:szCs w:val="22"/>
        </w:rPr>
        <w:t>e</w:t>
      </w:r>
      <w:r w:rsidRPr="00166C27">
        <w:rPr>
          <w:szCs w:val="22"/>
        </w:rPr>
        <w:t xml:space="preserve"> de</w:t>
      </w:r>
      <w:r w:rsidR="00006EBA">
        <w:rPr>
          <w:szCs w:val="22"/>
        </w:rPr>
        <w:t xml:space="preserve"> quatre </w:t>
      </w:r>
      <w:r>
        <w:rPr>
          <w:szCs w:val="22"/>
        </w:rPr>
        <w:t xml:space="preserve">vingt </w:t>
      </w:r>
      <w:r w:rsidR="00006EBA">
        <w:rPr>
          <w:szCs w:val="22"/>
        </w:rPr>
        <w:t>un</w:t>
      </w:r>
      <w:r>
        <w:rPr>
          <w:szCs w:val="22"/>
        </w:rPr>
        <w:t xml:space="preserve"> </w:t>
      </w:r>
      <w:r w:rsidRPr="00166C27">
        <w:rPr>
          <w:szCs w:val="22"/>
        </w:rPr>
        <w:t>ans</w:t>
      </w:r>
      <w:r>
        <w:rPr>
          <w:szCs w:val="22"/>
        </w:rPr>
        <w:t>, le lendemain</w:t>
      </w:r>
      <w:r w:rsidRPr="00166C27">
        <w:rPr>
          <w:szCs w:val="22"/>
        </w:rPr>
        <w:t xml:space="preserve"> a été </w:t>
      </w:r>
      <w:r>
        <w:rPr>
          <w:szCs w:val="22"/>
        </w:rPr>
        <w:t>enterr</w:t>
      </w:r>
      <w:r w:rsidRPr="00166C27">
        <w:rPr>
          <w:szCs w:val="22"/>
        </w:rPr>
        <w:t>é</w:t>
      </w:r>
      <w:r>
        <w:rPr>
          <w:szCs w:val="22"/>
        </w:rPr>
        <w:t>e</w:t>
      </w:r>
      <w:r w:rsidRPr="00166C27">
        <w:rPr>
          <w:szCs w:val="22"/>
        </w:rPr>
        <w:t xml:space="preserve"> </w:t>
      </w:r>
      <w:r>
        <w:rPr>
          <w:szCs w:val="22"/>
        </w:rPr>
        <w:t>dans le c</w:t>
      </w:r>
      <w:r w:rsidRPr="00166C27">
        <w:rPr>
          <w:szCs w:val="22"/>
        </w:rPr>
        <w:t>imetière de cette paroisse</w:t>
      </w:r>
      <w:r>
        <w:rPr>
          <w:szCs w:val="22"/>
        </w:rPr>
        <w:t xml:space="preserve"> par nous curé soussigné</w:t>
      </w:r>
      <w:r w:rsidRPr="00166C27">
        <w:rPr>
          <w:szCs w:val="22"/>
        </w:rPr>
        <w:t>, en presence</w:t>
      </w:r>
      <w:r>
        <w:rPr>
          <w:szCs w:val="22"/>
        </w:rPr>
        <w:t xml:space="preserve"> de </w:t>
      </w:r>
      <w:r w:rsidR="00006EBA">
        <w:rPr>
          <w:szCs w:val="22"/>
        </w:rPr>
        <w:t xml:space="preserve">Jean Mignard corroyer a Aignay </w:t>
      </w:r>
      <w:r>
        <w:rPr>
          <w:szCs w:val="22"/>
        </w:rPr>
        <w:t xml:space="preserve">son beau </w:t>
      </w:r>
      <w:r w:rsidR="00006EBA">
        <w:rPr>
          <w:szCs w:val="22"/>
        </w:rPr>
        <w:t>fr</w:t>
      </w:r>
      <w:r>
        <w:rPr>
          <w:szCs w:val="22"/>
        </w:rPr>
        <w:t>ere</w:t>
      </w:r>
      <w:r w:rsidR="00006EBA">
        <w:rPr>
          <w:szCs w:val="22"/>
        </w:rPr>
        <w:t xml:space="preserve">, de Nicolas Genreau greffier en chef de la prévoté royal d’Aignay le Duc son neveu, de Augustin Myan </w:t>
      </w:r>
      <w:r>
        <w:rPr>
          <w:szCs w:val="22"/>
        </w:rPr>
        <w:t>marchand au</w:t>
      </w:r>
      <w:r w:rsidR="00006EBA">
        <w:rPr>
          <w:szCs w:val="22"/>
        </w:rPr>
        <w:t xml:space="preserve"> même</w:t>
      </w:r>
      <w:r>
        <w:rPr>
          <w:szCs w:val="22"/>
        </w:rPr>
        <w:t xml:space="preserve"> lieu</w:t>
      </w:r>
      <w:r w:rsidR="00006EBA">
        <w:rPr>
          <w:szCs w:val="22"/>
        </w:rPr>
        <w:t xml:space="preserve"> aussi son neveu </w:t>
      </w:r>
      <w:r>
        <w:t>soussignés avec nous.</w:t>
      </w:r>
    </w:p>
    <w:p w14:paraId="458C48A3" w14:textId="676D69EE" w:rsidR="007930EC" w:rsidRDefault="007930EC" w:rsidP="007930EC">
      <w:pPr>
        <w:jc w:val="both"/>
        <w:rPr>
          <w:szCs w:val="22"/>
        </w:rPr>
      </w:pPr>
      <w:r>
        <w:t xml:space="preserve">Signatures : </w:t>
      </w:r>
      <w:r w:rsidR="00006EBA">
        <w:t xml:space="preserve">Genreau, Mignard, A Mian, </w:t>
      </w:r>
      <w:r>
        <w:t>Delaplanche curé d’Aignay.</w:t>
      </w:r>
    </w:p>
    <w:p w14:paraId="786606CA" w14:textId="44926D4A" w:rsidR="005A1CAA" w:rsidRDefault="005A1CAA" w:rsidP="00F96419">
      <w:pPr>
        <w:jc w:val="both"/>
        <w:rPr>
          <w:szCs w:val="22"/>
        </w:rPr>
      </w:pPr>
    </w:p>
    <w:p w14:paraId="18CAD063" w14:textId="424A6D4D" w:rsidR="00006EBA" w:rsidRDefault="00006EBA" w:rsidP="00006EBA">
      <w:pPr>
        <w:jc w:val="both"/>
      </w:pPr>
      <w:r>
        <w:rPr>
          <w:szCs w:val="22"/>
        </w:rPr>
        <w:t xml:space="preserve">Denise Pielin fille de Edme Pielin maçon a Aignay le Duc et de Denise Fournier, </w:t>
      </w:r>
      <w:r w:rsidRPr="00166C27">
        <w:rPr>
          <w:szCs w:val="22"/>
        </w:rPr>
        <w:t>mort</w:t>
      </w:r>
      <w:r>
        <w:rPr>
          <w:szCs w:val="22"/>
        </w:rPr>
        <w:t>e</w:t>
      </w:r>
      <w:r w:rsidRPr="00166C27">
        <w:rPr>
          <w:szCs w:val="22"/>
        </w:rPr>
        <w:t xml:space="preserve"> le </w:t>
      </w:r>
      <w:r>
        <w:rPr>
          <w:szCs w:val="22"/>
        </w:rPr>
        <w:t>dix sept juin</w:t>
      </w:r>
      <w:r w:rsidRPr="00166C27">
        <w:rPr>
          <w:szCs w:val="22"/>
        </w:rPr>
        <w:t xml:space="preserve"> mil sept cent quatre vingt </w:t>
      </w:r>
      <w:r>
        <w:rPr>
          <w:szCs w:val="22"/>
        </w:rPr>
        <w:t>neuf</w:t>
      </w:r>
      <w:r w:rsidRPr="00166C27">
        <w:rPr>
          <w:szCs w:val="22"/>
        </w:rPr>
        <w:t xml:space="preserve">, </w:t>
      </w:r>
      <w:r>
        <w:rPr>
          <w:szCs w:val="22"/>
        </w:rPr>
        <w:t>â</w:t>
      </w:r>
      <w:r w:rsidRPr="00166C27">
        <w:rPr>
          <w:szCs w:val="22"/>
        </w:rPr>
        <w:t>gé</w:t>
      </w:r>
      <w:r>
        <w:rPr>
          <w:szCs w:val="22"/>
        </w:rPr>
        <w:t>e</w:t>
      </w:r>
      <w:r w:rsidRPr="00166C27">
        <w:rPr>
          <w:szCs w:val="22"/>
        </w:rPr>
        <w:t xml:space="preserve"> d</w:t>
      </w:r>
      <w:r>
        <w:rPr>
          <w:szCs w:val="22"/>
        </w:rPr>
        <w:t>’</w:t>
      </w:r>
      <w:r w:rsidRPr="00166C27">
        <w:rPr>
          <w:szCs w:val="22"/>
        </w:rPr>
        <w:t>e</w:t>
      </w:r>
      <w:r>
        <w:rPr>
          <w:szCs w:val="22"/>
        </w:rPr>
        <w:t xml:space="preserve">nviron cinq </w:t>
      </w:r>
      <w:r w:rsidRPr="00166C27">
        <w:rPr>
          <w:szCs w:val="22"/>
        </w:rPr>
        <w:t>ans</w:t>
      </w:r>
      <w:r>
        <w:rPr>
          <w:szCs w:val="22"/>
        </w:rPr>
        <w:t>, le lendemain</w:t>
      </w:r>
      <w:r w:rsidRPr="00166C27">
        <w:rPr>
          <w:szCs w:val="22"/>
        </w:rPr>
        <w:t xml:space="preserve"> a été </w:t>
      </w:r>
      <w:r>
        <w:rPr>
          <w:szCs w:val="22"/>
        </w:rPr>
        <w:t>enterr</w:t>
      </w:r>
      <w:r w:rsidRPr="00166C27">
        <w:rPr>
          <w:szCs w:val="22"/>
        </w:rPr>
        <w:t>é</w:t>
      </w:r>
      <w:r>
        <w:rPr>
          <w:szCs w:val="22"/>
        </w:rPr>
        <w:t>e</w:t>
      </w:r>
      <w:r w:rsidRPr="00166C27">
        <w:rPr>
          <w:szCs w:val="22"/>
        </w:rPr>
        <w:t xml:space="preserve"> </w:t>
      </w:r>
      <w:r>
        <w:rPr>
          <w:szCs w:val="22"/>
        </w:rPr>
        <w:t>dans le c</w:t>
      </w:r>
      <w:r w:rsidRPr="00166C27">
        <w:rPr>
          <w:szCs w:val="22"/>
        </w:rPr>
        <w:t>imetière de cette paroisse</w:t>
      </w:r>
      <w:r>
        <w:rPr>
          <w:szCs w:val="22"/>
        </w:rPr>
        <w:t xml:space="preserve"> par nous curé soussigné</w:t>
      </w:r>
      <w:r w:rsidRPr="00166C27">
        <w:rPr>
          <w:szCs w:val="22"/>
        </w:rPr>
        <w:t>, en presence</w:t>
      </w:r>
      <w:r>
        <w:rPr>
          <w:szCs w:val="22"/>
        </w:rPr>
        <w:t xml:space="preserve"> dudit pere qui a déclaré ne savoir signer et de Nicolas Chevallot recteur d’école aud Aignay </w:t>
      </w:r>
      <w:r>
        <w:t>soussignés avec nous.</w:t>
      </w:r>
    </w:p>
    <w:p w14:paraId="37A9238F" w14:textId="65A51215" w:rsidR="00006EBA" w:rsidRDefault="00006EBA" w:rsidP="00006EBA">
      <w:pPr>
        <w:jc w:val="both"/>
        <w:rPr>
          <w:szCs w:val="22"/>
        </w:rPr>
      </w:pPr>
      <w:r>
        <w:t>Signatures : Chevallot, Delaplanche curé d’Aignay.</w:t>
      </w:r>
    </w:p>
    <w:p w14:paraId="047B1989" w14:textId="19C795CE" w:rsidR="007930EC" w:rsidRDefault="007930EC" w:rsidP="00F96419">
      <w:pPr>
        <w:jc w:val="both"/>
        <w:rPr>
          <w:szCs w:val="22"/>
        </w:rPr>
      </w:pPr>
    </w:p>
    <w:p w14:paraId="0C06D77D" w14:textId="6FD95274" w:rsidR="00006EBA" w:rsidRDefault="00006EBA" w:rsidP="00006EBA">
      <w:pPr>
        <w:jc w:val="both"/>
      </w:pPr>
      <w:r>
        <w:rPr>
          <w:szCs w:val="22"/>
        </w:rPr>
        <w:t xml:space="preserve">Anne Petot fille de Jean Petot marchand a Aignay le Duc et de Jeanne Siredey, </w:t>
      </w:r>
      <w:r w:rsidRPr="00166C27">
        <w:rPr>
          <w:szCs w:val="22"/>
        </w:rPr>
        <w:t>mort</w:t>
      </w:r>
      <w:r>
        <w:rPr>
          <w:szCs w:val="22"/>
        </w:rPr>
        <w:t>e</w:t>
      </w:r>
      <w:r w:rsidRPr="00166C27">
        <w:rPr>
          <w:szCs w:val="22"/>
        </w:rPr>
        <w:t xml:space="preserve"> le </w:t>
      </w:r>
      <w:r>
        <w:rPr>
          <w:szCs w:val="22"/>
        </w:rPr>
        <w:t xml:space="preserve">vingt trois juin </w:t>
      </w:r>
      <w:r w:rsidRPr="00166C27">
        <w:rPr>
          <w:szCs w:val="22"/>
        </w:rPr>
        <w:t xml:space="preserve">mil sept cent quatre vingt </w:t>
      </w:r>
      <w:r>
        <w:rPr>
          <w:szCs w:val="22"/>
        </w:rPr>
        <w:t>neuf</w:t>
      </w:r>
      <w:r w:rsidRPr="00166C27">
        <w:rPr>
          <w:szCs w:val="22"/>
        </w:rPr>
        <w:t xml:space="preserve">, </w:t>
      </w:r>
      <w:r>
        <w:rPr>
          <w:szCs w:val="22"/>
        </w:rPr>
        <w:t>â</w:t>
      </w:r>
      <w:r w:rsidRPr="00166C27">
        <w:rPr>
          <w:szCs w:val="22"/>
        </w:rPr>
        <w:t>gé</w:t>
      </w:r>
      <w:r>
        <w:rPr>
          <w:szCs w:val="22"/>
        </w:rPr>
        <w:t>e</w:t>
      </w:r>
      <w:r w:rsidRPr="00166C27">
        <w:rPr>
          <w:szCs w:val="22"/>
        </w:rPr>
        <w:t xml:space="preserve"> </w:t>
      </w:r>
      <w:r>
        <w:rPr>
          <w:szCs w:val="22"/>
        </w:rPr>
        <w:t xml:space="preserve">de huit </w:t>
      </w:r>
      <w:r w:rsidRPr="00166C27">
        <w:rPr>
          <w:szCs w:val="22"/>
        </w:rPr>
        <w:t>ans</w:t>
      </w:r>
      <w:r>
        <w:rPr>
          <w:szCs w:val="22"/>
        </w:rPr>
        <w:t xml:space="preserve">, </w:t>
      </w:r>
      <w:r w:rsidRPr="00166C27">
        <w:rPr>
          <w:szCs w:val="22"/>
        </w:rPr>
        <w:t xml:space="preserve">a été </w:t>
      </w:r>
      <w:r>
        <w:rPr>
          <w:szCs w:val="22"/>
        </w:rPr>
        <w:t>enterr</w:t>
      </w:r>
      <w:r w:rsidRPr="00166C27">
        <w:rPr>
          <w:szCs w:val="22"/>
        </w:rPr>
        <w:t>é</w:t>
      </w:r>
      <w:r>
        <w:rPr>
          <w:szCs w:val="22"/>
        </w:rPr>
        <w:t>e</w:t>
      </w:r>
      <w:r w:rsidRPr="00166C27">
        <w:rPr>
          <w:szCs w:val="22"/>
        </w:rPr>
        <w:t xml:space="preserve"> </w:t>
      </w:r>
      <w:r>
        <w:rPr>
          <w:szCs w:val="22"/>
        </w:rPr>
        <w:t>le lendemain</w:t>
      </w:r>
      <w:r w:rsidRPr="00166C27">
        <w:rPr>
          <w:szCs w:val="22"/>
        </w:rPr>
        <w:t xml:space="preserve"> </w:t>
      </w:r>
      <w:r>
        <w:rPr>
          <w:szCs w:val="22"/>
        </w:rPr>
        <w:t>dans le c</w:t>
      </w:r>
      <w:r w:rsidRPr="00166C27">
        <w:rPr>
          <w:szCs w:val="22"/>
        </w:rPr>
        <w:t>imetière de cette paroisse</w:t>
      </w:r>
      <w:r>
        <w:rPr>
          <w:szCs w:val="22"/>
        </w:rPr>
        <w:t xml:space="preserve"> par nous curé soussigné</w:t>
      </w:r>
      <w:r w:rsidRPr="00166C27">
        <w:rPr>
          <w:szCs w:val="22"/>
        </w:rPr>
        <w:t xml:space="preserve">, en </w:t>
      </w:r>
      <w:r w:rsidR="00414DD2">
        <w:rPr>
          <w:szCs w:val="22"/>
        </w:rPr>
        <w:t xml:space="preserve">presence </w:t>
      </w:r>
      <w:r>
        <w:rPr>
          <w:szCs w:val="22"/>
        </w:rPr>
        <w:t xml:space="preserve">dudit pere, de Nicolas Siredey grand pere maternel, de Jean Petot laboureur à la Galopine grand pere paternel, de Pierre Petot laboureur a Dueme oncle et parrein et de Jean Siredey marchand à Aignay </w:t>
      </w:r>
      <w:r>
        <w:t>soussignés avec nous.</w:t>
      </w:r>
    </w:p>
    <w:p w14:paraId="7D859173" w14:textId="0DBF1C23" w:rsidR="00006EBA" w:rsidRDefault="00006EBA" w:rsidP="00006EBA">
      <w:pPr>
        <w:jc w:val="both"/>
        <w:rPr>
          <w:szCs w:val="22"/>
        </w:rPr>
      </w:pPr>
      <w:r>
        <w:t>Signatures : N Siredey, J Siredey, J Petot, J N Petot, P Petot, Delaplanche curé d’Aignay.</w:t>
      </w:r>
    </w:p>
    <w:p w14:paraId="018F496E" w14:textId="34A3D3F3" w:rsidR="007930EC" w:rsidRDefault="007930EC" w:rsidP="00F96419">
      <w:pPr>
        <w:jc w:val="both"/>
        <w:rPr>
          <w:szCs w:val="22"/>
        </w:rPr>
      </w:pPr>
    </w:p>
    <w:p w14:paraId="693FF76D" w14:textId="77777777" w:rsidR="00194C40" w:rsidRPr="004C1C60" w:rsidRDefault="00194C40" w:rsidP="00194C40">
      <w:pPr>
        <w:jc w:val="both"/>
      </w:pPr>
      <w:r w:rsidRPr="00224C1D">
        <w:rPr>
          <w:b/>
          <w:sz w:val="24"/>
          <w:szCs w:val="24"/>
        </w:rPr>
        <w:t xml:space="preserve">Page </w:t>
      </w:r>
      <w:r>
        <w:rPr>
          <w:b/>
          <w:sz w:val="24"/>
          <w:szCs w:val="24"/>
        </w:rPr>
        <w:t>648</w:t>
      </w:r>
      <w:r w:rsidRPr="00224C1D">
        <w:rPr>
          <w:b/>
          <w:sz w:val="24"/>
          <w:szCs w:val="24"/>
        </w:rPr>
        <w:t xml:space="preserve"> des archives.</w:t>
      </w:r>
    </w:p>
    <w:p w14:paraId="7100BE53" w14:textId="77777777" w:rsidR="007930EC" w:rsidRDefault="007930EC" w:rsidP="00F96419">
      <w:pPr>
        <w:jc w:val="both"/>
        <w:rPr>
          <w:szCs w:val="22"/>
        </w:rPr>
      </w:pPr>
    </w:p>
    <w:p w14:paraId="1656C5DE" w14:textId="01A9007A" w:rsidR="00414DD2" w:rsidRDefault="00414DD2" w:rsidP="00414DD2">
      <w:pPr>
        <w:jc w:val="both"/>
      </w:pPr>
      <w:r>
        <w:rPr>
          <w:szCs w:val="22"/>
        </w:rPr>
        <w:t xml:space="preserve">Pierre Athanaze Guilleminot fils de Jean Guilleminot tisserand a Aignay le Duc et de Elisabeth Fleuret, </w:t>
      </w:r>
      <w:r w:rsidRPr="00166C27">
        <w:rPr>
          <w:szCs w:val="22"/>
        </w:rPr>
        <w:t xml:space="preserve">mort le </w:t>
      </w:r>
      <w:r>
        <w:rPr>
          <w:szCs w:val="22"/>
        </w:rPr>
        <w:t xml:space="preserve">onze juillet </w:t>
      </w:r>
      <w:r w:rsidRPr="00166C27">
        <w:rPr>
          <w:szCs w:val="22"/>
        </w:rPr>
        <w:t xml:space="preserve">mil sept cent quatre vingt </w:t>
      </w:r>
      <w:r>
        <w:rPr>
          <w:szCs w:val="22"/>
        </w:rPr>
        <w:t>neuf</w:t>
      </w:r>
      <w:r w:rsidRPr="00166C27">
        <w:rPr>
          <w:szCs w:val="22"/>
        </w:rPr>
        <w:t xml:space="preserve">, </w:t>
      </w:r>
      <w:r>
        <w:rPr>
          <w:szCs w:val="22"/>
        </w:rPr>
        <w:t>â</w:t>
      </w:r>
      <w:r w:rsidRPr="00166C27">
        <w:rPr>
          <w:szCs w:val="22"/>
        </w:rPr>
        <w:t xml:space="preserve">gé </w:t>
      </w:r>
      <w:r>
        <w:rPr>
          <w:szCs w:val="22"/>
        </w:rPr>
        <w:t>d’environ cinq mois, le lendemain</w:t>
      </w:r>
      <w:r w:rsidRPr="00166C27">
        <w:rPr>
          <w:szCs w:val="22"/>
        </w:rPr>
        <w:t xml:space="preserve"> a été </w:t>
      </w:r>
      <w:r>
        <w:rPr>
          <w:szCs w:val="22"/>
        </w:rPr>
        <w:t>enterr</w:t>
      </w:r>
      <w:r w:rsidRPr="00166C27">
        <w:rPr>
          <w:szCs w:val="22"/>
        </w:rPr>
        <w:t xml:space="preserve">é </w:t>
      </w:r>
      <w:r>
        <w:rPr>
          <w:szCs w:val="22"/>
        </w:rPr>
        <w:t>dans le c</w:t>
      </w:r>
      <w:r w:rsidRPr="00166C27">
        <w:rPr>
          <w:szCs w:val="22"/>
        </w:rPr>
        <w:t>imetière de cette paroisse</w:t>
      </w:r>
      <w:r>
        <w:rPr>
          <w:szCs w:val="22"/>
        </w:rPr>
        <w:t xml:space="preserve"> par nous curé soussigné</w:t>
      </w:r>
      <w:r w:rsidRPr="00166C27">
        <w:rPr>
          <w:szCs w:val="22"/>
        </w:rPr>
        <w:t xml:space="preserve">, en </w:t>
      </w:r>
      <w:r>
        <w:rPr>
          <w:szCs w:val="22"/>
        </w:rPr>
        <w:t xml:space="preserve">présence dudit pere et de Claude Fleuret tissier au même lieu </w:t>
      </w:r>
      <w:r>
        <w:t>soussigné avec nous.</w:t>
      </w:r>
    </w:p>
    <w:p w14:paraId="19F1921E" w14:textId="23621BA3" w:rsidR="00414DD2" w:rsidRDefault="00414DD2" w:rsidP="00414DD2">
      <w:pPr>
        <w:jc w:val="both"/>
        <w:rPr>
          <w:szCs w:val="22"/>
        </w:rPr>
      </w:pPr>
      <w:r>
        <w:t>Signatures : C Fleuret, Jean Guilleminot, Delaplanche curé d’Aignay.</w:t>
      </w:r>
    </w:p>
    <w:p w14:paraId="5603F3BA" w14:textId="264A9585" w:rsidR="00194C40" w:rsidRDefault="00194C40" w:rsidP="00F96419">
      <w:pPr>
        <w:jc w:val="both"/>
        <w:rPr>
          <w:szCs w:val="22"/>
        </w:rPr>
      </w:pPr>
    </w:p>
    <w:p w14:paraId="24F6B471" w14:textId="2FE96872" w:rsidR="00414DD2" w:rsidRDefault="00414DD2" w:rsidP="00414DD2">
      <w:pPr>
        <w:jc w:val="both"/>
      </w:pPr>
      <w:r>
        <w:rPr>
          <w:szCs w:val="22"/>
        </w:rPr>
        <w:t xml:space="preserve">Agathe Liégeon femme de Philippe Castille manouvrier a Aignay le Duc, </w:t>
      </w:r>
      <w:r w:rsidRPr="00166C27">
        <w:rPr>
          <w:szCs w:val="22"/>
        </w:rPr>
        <w:t>mort</w:t>
      </w:r>
      <w:r>
        <w:rPr>
          <w:szCs w:val="22"/>
        </w:rPr>
        <w:t>e</w:t>
      </w:r>
      <w:r w:rsidRPr="00166C27">
        <w:rPr>
          <w:szCs w:val="22"/>
        </w:rPr>
        <w:t xml:space="preserve"> le </w:t>
      </w:r>
      <w:r>
        <w:rPr>
          <w:szCs w:val="22"/>
        </w:rPr>
        <w:t xml:space="preserve">douze aout </w:t>
      </w:r>
      <w:r w:rsidRPr="00166C27">
        <w:rPr>
          <w:szCs w:val="22"/>
        </w:rPr>
        <w:t xml:space="preserve">mil sept cent quatre vingt </w:t>
      </w:r>
      <w:r>
        <w:rPr>
          <w:szCs w:val="22"/>
        </w:rPr>
        <w:t>neuf</w:t>
      </w:r>
      <w:r w:rsidRPr="00166C27">
        <w:rPr>
          <w:szCs w:val="22"/>
        </w:rPr>
        <w:t xml:space="preserve">, </w:t>
      </w:r>
      <w:r>
        <w:rPr>
          <w:szCs w:val="22"/>
        </w:rPr>
        <w:t>munie du sacrement de pénitence, â</w:t>
      </w:r>
      <w:r w:rsidRPr="00166C27">
        <w:rPr>
          <w:szCs w:val="22"/>
        </w:rPr>
        <w:t>gé</w:t>
      </w:r>
      <w:r>
        <w:rPr>
          <w:szCs w:val="22"/>
        </w:rPr>
        <w:t>e</w:t>
      </w:r>
      <w:r w:rsidRPr="00166C27">
        <w:rPr>
          <w:szCs w:val="22"/>
        </w:rPr>
        <w:t xml:space="preserve"> </w:t>
      </w:r>
      <w:r>
        <w:rPr>
          <w:szCs w:val="22"/>
        </w:rPr>
        <w:t xml:space="preserve">d’environ trente six </w:t>
      </w:r>
      <w:r w:rsidRPr="00166C27">
        <w:rPr>
          <w:szCs w:val="22"/>
        </w:rPr>
        <w:t>ans</w:t>
      </w:r>
      <w:r>
        <w:rPr>
          <w:szCs w:val="22"/>
        </w:rPr>
        <w:t>, le lendemain</w:t>
      </w:r>
      <w:r w:rsidRPr="00166C27">
        <w:rPr>
          <w:szCs w:val="22"/>
        </w:rPr>
        <w:t xml:space="preserve"> a été </w:t>
      </w:r>
      <w:r>
        <w:rPr>
          <w:szCs w:val="22"/>
        </w:rPr>
        <w:t>enterr</w:t>
      </w:r>
      <w:r w:rsidRPr="00166C27">
        <w:rPr>
          <w:szCs w:val="22"/>
        </w:rPr>
        <w:t>é</w:t>
      </w:r>
      <w:r>
        <w:rPr>
          <w:szCs w:val="22"/>
        </w:rPr>
        <w:t>e</w:t>
      </w:r>
      <w:r w:rsidRPr="00166C27">
        <w:rPr>
          <w:szCs w:val="22"/>
        </w:rPr>
        <w:t xml:space="preserve"> </w:t>
      </w:r>
      <w:r>
        <w:rPr>
          <w:szCs w:val="22"/>
        </w:rPr>
        <w:t>dans le c</w:t>
      </w:r>
      <w:r w:rsidRPr="00166C27">
        <w:rPr>
          <w:szCs w:val="22"/>
        </w:rPr>
        <w:t>imetière de cette paroisse</w:t>
      </w:r>
      <w:r>
        <w:rPr>
          <w:szCs w:val="22"/>
        </w:rPr>
        <w:t xml:space="preserve"> par nous curé soussigné</w:t>
      </w:r>
      <w:r w:rsidRPr="00166C27">
        <w:rPr>
          <w:szCs w:val="22"/>
        </w:rPr>
        <w:t xml:space="preserve">, en </w:t>
      </w:r>
      <w:r>
        <w:rPr>
          <w:szCs w:val="22"/>
        </w:rPr>
        <w:t xml:space="preserve">presence dudit mari, de Mathieu Bourceret charpentier à Etalente et de Claude Desclers manœuvre à Aignay ses beaux freres </w:t>
      </w:r>
      <w:r>
        <w:t>soussignés avec nous.</w:t>
      </w:r>
    </w:p>
    <w:p w14:paraId="27752879" w14:textId="581A6D16" w:rsidR="00414DD2" w:rsidRDefault="00414DD2" w:rsidP="00414DD2">
      <w:pPr>
        <w:jc w:val="both"/>
        <w:rPr>
          <w:szCs w:val="22"/>
        </w:rPr>
      </w:pPr>
      <w:r>
        <w:t>Signatures : Castil, M Bourceret, C Desclers, P Lebon, Delaplanche curé d’Aignay.</w:t>
      </w:r>
    </w:p>
    <w:p w14:paraId="70AA0C52" w14:textId="4C10360F" w:rsidR="00194C40" w:rsidRDefault="00194C40" w:rsidP="00F96419">
      <w:pPr>
        <w:jc w:val="both"/>
        <w:rPr>
          <w:szCs w:val="22"/>
        </w:rPr>
      </w:pPr>
    </w:p>
    <w:p w14:paraId="42AEB23A" w14:textId="52523F35" w:rsidR="00414DD2" w:rsidRDefault="00414DD2" w:rsidP="00414DD2">
      <w:pPr>
        <w:jc w:val="both"/>
      </w:pPr>
      <w:r>
        <w:rPr>
          <w:szCs w:val="22"/>
        </w:rPr>
        <w:t xml:space="preserve">Claude Raillard maçon a Aignay le Duc, </w:t>
      </w:r>
      <w:r w:rsidRPr="00166C27">
        <w:rPr>
          <w:szCs w:val="22"/>
        </w:rPr>
        <w:t xml:space="preserve">mort le </w:t>
      </w:r>
      <w:r>
        <w:rPr>
          <w:szCs w:val="22"/>
        </w:rPr>
        <w:t xml:space="preserve">vingt huit août </w:t>
      </w:r>
      <w:r w:rsidRPr="00166C27">
        <w:rPr>
          <w:szCs w:val="22"/>
        </w:rPr>
        <w:t xml:space="preserve">mil sept cent quatre vingt </w:t>
      </w:r>
      <w:r>
        <w:rPr>
          <w:szCs w:val="22"/>
        </w:rPr>
        <w:t>neuf</w:t>
      </w:r>
      <w:r w:rsidRPr="00166C27">
        <w:rPr>
          <w:szCs w:val="22"/>
        </w:rPr>
        <w:t xml:space="preserve">, </w:t>
      </w:r>
      <w:r>
        <w:rPr>
          <w:szCs w:val="22"/>
        </w:rPr>
        <w:t>, â</w:t>
      </w:r>
      <w:r w:rsidRPr="00166C27">
        <w:rPr>
          <w:szCs w:val="22"/>
        </w:rPr>
        <w:t xml:space="preserve">gé </w:t>
      </w:r>
      <w:r>
        <w:rPr>
          <w:szCs w:val="22"/>
        </w:rPr>
        <w:t xml:space="preserve">de soixante trois </w:t>
      </w:r>
      <w:r w:rsidRPr="00166C27">
        <w:rPr>
          <w:szCs w:val="22"/>
        </w:rPr>
        <w:t>ans</w:t>
      </w:r>
      <w:r>
        <w:rPr>
          <w:szCs w:val="22"/>
        </w:rPr>
        <w:t>, muni des saints sacremens, le lendemain</w:t>
      </w:r>
      <w:r w:rsidRPr="00166C27">
        <w:rPr>
          <w:szCs w:val="22"/>
        </w:rPr>
        <w:t xml:space="preserve"> a été </w:t>
      </w:r>
      <w:r>
        <w:rPr>
          <w:szCs w:val="22"/>
        </w:rPr>
        <w:t>enterr</w:t>
      </w:r>
      <w:r w:rsidRPr="00166C27">
        <w:rPr>
          <w:szCs w:val="22"/>
        </w:rPr>
        <w:t xml:space="preserve">é </w:t>
      </w:r>
      <w:r>
        <w:rPr>
          <w:szCs w:val="22"/>
        </w:rPr>
        <w:t>dans le c</w:t>
      </w:r>
      <w:r w:rsidRPr="00166C27">
        <w:rPr>
          <w:szCs w:val="22"/>
        </w:rPr>
        <w:t>imetière de cette paroisse</w:t>
      </w:r>
      <w:r>
        <w:rPr>
          <w:szCs w:val="22"/>
        </w:rPr>
        <w:t xml:space="preserve"> par nous curé soussigné</w:t>
      </w:r>
      <w:r w:rsidRPr="00166C27">
        <w:rPr>
          <w:szCs w:val="22"/>
        </w:rPr>
        <w:t xml:space="preserve">, en </w:t>
      </w:r>
      <w:r>
        <w:rPr>
          <w:szCs w:val="22"/>
        </w:rPr>
        <w:t xml:space="preserve">presence de Simon Raillard son fils, de Binjamin Mignard marchand au même lieu son gendre, de Claude Malnoury aussi marchand aud lieu, de Nicolas Emarot maçon son cousin germain et d’Antoine Lejeune boucher aud lieu aussi cousin issu de germain </w:t>
      </w:r>
      <w:r>
        <w:t>soussignés.</w:t>
      </w:r>
    </w:p>
    <w:p w14:paraId="42F83CED" w14:textId="1C2C1909" w:rsidR="00414DD2" w:rsidRDefault="00414DD2" w:rsidP="00414DD2">
      <w:pPr>
        <w:jc w:val="both"/>
        <w:rPr>
          <w:szCs w:val="22"/>
        </w:rPr>
      </w:pPr>
      <w:r>
        <w:t>Signatures : B Mignard, SC Raillard, A le Jeune, C Malnoury, Delaplanche curé d’Aignay.</w:t>
      </w:r>
    </w:p>
    <w:p w14:paraId="46A79941" w14:textId="1917D763" w:rsidR="00194C40" w:rsidRDefault="00194C40" w:rsidP="00F96419">
      <w:pPr>
        <w:jc w:val="both"/>
        <w:rPr>
          <w:szCs w:val="22"/>
        </w:rPr>
      </w:pPr>
    </w:p>
    <w:p w14:paraId="0CCDD39D" w14:textId="54ED688F" w:rsidR="00BF743A" w:rsidRDefault="00BF743A" w:rsidP="00BF743A">
      <w:pPr>
        <w:jc w:val="both"/>
      </w:pPr>
      <w:r>
        <w:rPr>
          <w:szCs w:val="22"/>
        </w:rPr>
        <w:t xml:space="preserve">Marguerite Castil fille de Philippe Castil laboureur a Aignay le Duc et de feue Agathe Liégeon, </w:t>
      </w:r>
      <w:r w:rsidRPr="00166C27">
        <w:rPr>
          <w:szCs w:val="22"/>
        </w:rPr>
        <w:t>mort</w:t>
      </w:r>
      <w:r>
        <w:rPr>
          <w:szCs w:val="22"/>
        </w:rPr>
        <w:t>e</w:t>
      </w:r>
      <w:r w:rsidRPr="00166C27">
        <w:rPr>
          <w:szCs w:val="22"/>
        </w:rPr>
        <w:t xml:space="preserve"> le </w:t>
      </w:r>
      <w:r>
        <w:rPr>
          <w:szCs w:val="22"/>
        </w:rPr>
        <w:t xml:space="preserve">vingt huit aout </w:t>
      </w:r>
      <w:r w:rsidRPr="00166C27">
        <w:rPr>
          <w:szCs w:val="22"/>
        </w:rPr>
        <w:t xml:space="preserve">mil sept cent quatre vingt </w:t>
      </w:r>
      <w:r>
        <w:rPr>
          <w:szCs w:val="22"/>
        </w:rPr>
        <w:t>neuf</w:t>
      </w:r>
      <w:r w:rsidRPr="00166C27">
        <w:rPr>
          <w:szCs w:val="22"/>
        </w:rPr>
        <w:t xml:space="preserve">, </w:t>
      </w:r>
      <w:r>
        <w:rPr>
          <w:szCs w:val="22"/>
        </w:rPr>
        <w:t>â</w:t>
      </w:r>
      <w:r w:rsidRPr="00166C27">
        <w:rPr>
          <w:szCs w:val="22"/>
        </w:rPr>
        <w:t>gé</w:t>
      </w:r>
      <w:r>
        <w:rPr>
          <w:szCs w:val="22"/>
        </w:rPr>
        <w:t>e</w:t>
      </w:r>
      <w:r w:rsidRPr="00166C27">
        <w:rPr>
          <w:szCs w:val="22"/>
        </w:rPr>
        <w:t xml:space="preserve"> </w:t>
      </w:r>
      <w:r>
        <w:rPr>
          <w:szCs w:val="22"/>
        </w:rPr>
        <w:t>de trois semaines, le lendemain</w:t>
      </w:r>
      <w:r w:rsidRPr="00166C27">
        <w:rPr>
          <w:szCs w:val="22"/>
        </w:rPr>
        <w:t xml:space="preserve"> a été </w:t>
      </w:r>
      <w:r>
        <w:rPr>
          <w:szCs w:val="22"/>
        </w:rPr>
        <w:t>enterr</w:t>
      </w:r>
      <w:r w:rsidRPr="00166C27">
        <w:rPr>
          <w:szCs w:val="22"/>
        </w:rPr>
        <w:t>é</w:t>
      </w:r>
      <w:r>
        <w:rPr>
          <w:szCs w:val="22"/>
        </w:rPr>
        <w:t>e</w:t>
      </w:r>
      <w:r w:rsidRPr="00166C27">
        <w:rPr>
          <w:szCs w:val="22"/>
        </w:rPr>
        <w:t xml:space="preserve"> </w:t>
      </w:r>
      <w:r>
        <w:rPr>
          <w:szCs w:val="22"/>
        </w:rPr>
        <w:t>dans le c</w:t>
      </w:r>
      <w:r w:rsidRPr="00166C27">
        <w:rPr>
          <w:szCs w:val="22"/>
        </w:rPr>
        <w:t>imetière de cette paroisse</w:t>
      </w:r>
      <w:r>
        <w:rPr>
          <w:szCs w:val="22"/>
        </w:rPr>
        <w:t xml:space="preserve"> par nous curé soussigné</w:t>
      </w:r>
      <w:r w:rsidRPr="00166C27">
        <w:rPr>
          <w:szCs w:val="22"/>
        </w:rPr>
        <w:t xml:space="preserve">, en </w:t>
      </w:r>
      <w:r>
        <w:rPr>
          <w:szCs w:val="22"/>
        </w:rPr>
        <w:t xml:space="preserve">presence dudit pere et de Jean Roch Terrillon fils de Jean Roch Terrillon boulanger aud Aignay </w:t>
      </w:r>
      <w:r>
        <w:t>soussignés avec nous.</w:t>
      </w:r>
    </w:p>
    <w:p w14:paraId="4F3BF01F" w14:textId="19E463B8" w:rsidR="00BF743A" w:rsidRDefault="00BF743A" w:rsidP="00BF743A">
      <w:pPr>
        <w:jc w:val="both"/>
        <w:rPr>
          <w:szCs w:val="22"/>
        </w:rPr>
      </w:pPr>
      <w:r>
        <w:t>Signatures : Castil, Jean Roch Terrillon, Delaplanche curé d’Aignay.</w:t>
      </w:r>
    </w:p>
    <w:p w14:paraId="62C9268A" w14:textId="69D2591E" w:rsidR="00BF743A" w:rsidRDefault="00BF743A">
      <w:pPr>
        <w:rPr>
          <w:szCs w:val="22"/>
        </w:rPr>
      </w:pPr>
      <w:r>
        <w:rPr>
          <w:szCs w:val="22"/>
        </w:rPr>
        <w:br w:type="page"/>
      </w:r>
    </w:p>
    <w:p w14:paraId="45B1B47B" w14:textId="07BF9C1F" w:rsidR="00414DD2" w:rsidRDefault="00BF743A" w:rsidP="00BF743A">
      <w:pPr>
        <w:jc w:val="center"/>
        <w:rPr>
          <w:szCs w:val="22"/>
        </w:rPr>
      </w:pPr>
      <w:r>
        <w:rPr>
          <w:szCs w:val="22"/>
        </w:rPr>
        <w:lastRenderedPageBreak/>
        <w:t>93</w:t>
      </w:r>
    </w:p>
    <w:p w14:paraId="615B5458" w14:textId="77777777" w:rsidR="00BF743A" w:rsidRDefault="00BF743A" w:rsidP="00BF743A">
      <w:pPr>
        <w:jc w:val="center"/>
        <w:rPr>
          <w:szCs w:val="22"/>
        </w:rPr>
      </w:pPr>
    </w:p>
    <w:p w14:paraId="5CD5172B" w14:textId="77777777" w:rsidR="00BF743A" w:rsidRDefault="00BF743A" w:rsidP="00BF743A">
      <w:pPr>
        <w:jc w:val="center"/>
        <w:rPr>
          <w:szCs w:val="22"/>
        </w:rPr>
      </w:pPr>
    </w:p>
    <w:p w14:paraId="4D65B1B1" w14:textId="77777777" w:rsidR="00BF743A" w:rsidRDefault="00BF743A" w:rsidP="00BF743A">
      <w:pPr>
        <w:jc w:val="center"/>
        <w:rPr>
          <w:szCs w:val="22"/>
        </w:rPr>
      </w:pPr>
    </w:p>
    <w:p w14:paraId="515EB96D" w14:textId="77777777" w:rsidR="00BF743A" w:rsidRDefault="00BF743A" w:rsidP="00BF743A">
      <w:pPr>
        <w:jc w:val="center"/>
        <w:rPr>
          <w:szCs w:val="22"/>
        </w:rPr>
      </w:pPr>
    </w:p>
    <w:p w14:paraId="39FC7A8B" w14:textId="77777777" w:rsidR="00BF743A" w:rsidRDefault="00BF743A" w:rsidP="00BF743A">
      <w:pPr>
        <w:jc w:val="center"/>
        <w:rPr>
          <w:szCs w:val="22"/>
        </w:rPr>
      </w:pPr>
    </w:p>
    <w:p w14:paraId="25F5E836" w14:textId="34E90AEC" w:rsidR="00BF743A" w:rsidRDefault="00D64685" w:rsidP="00BF743A">
      <w:pPr>
        <w:jc w:val="center"/>
        <w:rPr>
          <w:szCs w:val="22"/>
        </w:rPr>
      </w:pPr>
      <w:r>
        <w:rPr>
          <w:szCs w:val="22"/>
        </w:rPr>
        <w:t>94</w:t>
      </w:r>
    </w:p>
    <w:p w14:paraId="0948476E" w14:textId="77777777" w:rsidR="00D64685" w:rsidRDefault="00D64685" w:rsidP="00BF743A">
      <w:pPr>
        <w:jc w:val="center"/>
        <w:rPr>
          <w:szCs w:val="22"/>
        </w:rPr>
      </w:pPr>
    </w:p>
    <w:p w14:paraId="6B54CFE8" w14:textId="77777777" w:rsidR="00D64685" w:rsidRDefault="00D64685" w:rsidP="00BF743A">
      <w:pPr>
        <w:jc w:val="center"/>
        <w:rPr>
          <w:szCs w:val="22"/>
        </w:rPr>
      </w:pPr>
    </w:p>
    <w:p w14:paraId="2FB8DEC2" w14:textId="77777777" w:rsidR="00D64685" w:rsidRDefault="00D64685" w:rsidP="00BF743A">
      <w:pPr>
        <w:jc w:val="center"/>
        <w:rPr>
          <w:szCs w:val="22"/>
        </w:rPr>
      </w:pPr>
    </w:p>
    <w:p w14:paraId="65DA1E8E" w14:textId="77777777" w:rsidR="00BF743A" w:rsidRDefault="00BF743A" w:rsidP="00BF743A">
      <w:pPr>
        <w:jc w:val="center"/>
        <w:rPr>
          <w:szCs w:val="22"/>
        </w:rPr>
      </w:pPr>
    </w:p>
    <w:p w14:paraId="7BD31D9A" w14:textId="77777777" w:rsidR="00BF743A" w:rsidRDefault="00BF743A" w:rsidP="00BF743A">
      <w:pPr>
        <w:jc w:val="center"/>
        <w:rPr>
          <w:szCs w:val="22"/>
        </w:rPr>
      </w:pPr>
    </w:p>
    <w:p w14:paraId="6D238BFD" w14:textId="77777777" w:rsidR="00BF743A" w:rsidRDefault="00BF743A" w:rsidP="00BF743A">
      <w:pPr>
        <w:jc w:val="center"/>
        <w:rPr>
          <w:szCs w:val="22"/>
        </w:rPr>
      </w:pPr>
    </w:p>
    <w:p w14:paraId="07BE4A3F" w14:textId="14BF9E08" w:rsidR="00BF743A" w:rsidRDefault="00D64685" w:rsidP="00BF743A">
      <w:pPr>
        <w:jc w:val="center"/>
        <w:rPr>
          <w:szCs w:val="22"/>
        </w:rPr>
      </w:pPr>
      <w:r>
        <w:rPr>
          <w:szCs w:val="22"/>
        </w:rPr>
        <w:t>95</w:t>
      </w:r>
    </w:p>
    <w:p w14:paraId="3FB16D6C" w14:textId="77777777" w:rsidR="00D64685" w:rsidRDefault="00D64685" w:rsidP="00BF743A">
      <w:pPr>
        <w:jc w:val="center"/>
        <w:rPr>
          <w:szCs w:val="22"/>
        </w:rPr>
      </w:pPr>
    </w:p>
    <w:p w14:paraId="161E4B90" w14:textId="77777777" w:rsidR="00D64685" w:rsidRDefault="00D64685" w:rsidP="00BF743A">
      <w:pPr>
        <w:jc w:val="center"/>
        <w:rPr>
          <w:szCs w:val="22"/>
        </w:rPr>
      </w:pPr>
    </w:p>
    <w:p w14:paraId="23457EB3" w14:textId="77777777" w:rsidR="00D64685" w:rsidRDefault="00D64685" w:rsidP="00BF743A">
      <w:pPr>
        <w:jc w:val="center"/>
        <w:rPr>
          <w:szCs w:val="22"/>
        </w:rPr>
      </w:pPr>
    </w:p>
    <w:p w14:paraId="2A330491" w14:textId="77777777" w:rsidR="00BF743A" w:rsidRDefault="00BF743A" w:rsidP="00BF743A">
      <w:pPr>
        <w:jc w:val="center"/>
        <w:rPr>
          <w:szCs w:val="22"/>
        </w:rPr>
      </w:pPr>
    </w:p>
    <w:p w14:paraId="0242F291" w14:textId="77777777" w:rsidR="00BF743A" w:rsidRDefault="00BF743A" w:rsidP="00BF743A">
      <w:pPr>
        <w:jc w:val="center"/>
        <w:rPr>
          <w:szCs w:val="22"/>
        </w:rPr>
      </w:pPr>
    </w:p>
    <w:p w14:paraId="5D604784" w14:textId="4D517B73" w:rsidR="00BF743A" w:rsidRDefault="00D64685" w:rsidP="00BF743A">
      <w:pPr>
        <w:jc w:val="center"/>
        <w:rPr>
          <w:szCs w:val="22"/>
        </w:rPr>
      </w:pPr>
      <w:r>
        <w:rPr>
          <w:szCs w:val="22"/>
        </w:rPr>
        <w:t>96</w:t>
      </w:r>
    </w:p>
    <w:p w14:paraId="236DFB61" w14:textId="77777777" w:rsidR="00D64685" w:rsidRDefault="00D64685" w:rsidP="00BF743A">
      <w:pPr>
        <w:jc w:val="center"/>
        <w:rPr>
          <w:szCs w:val="22"/>
        </w:rPr>
      </w:pPr>
    </w:p>
    <w:p w14:paraId="49F9C1FE" w14:textId="77777777" w:rsidR="00D64685" w:rsidRDefault="00D64685" w:rsidP="00BF743A">
      <w:pPr>
        <w:jc w:val="center"/>
        <w:rPr>
          <w:szCs w:val="22"/>
        </w:rPr>
      </w:pPr>
    </w:p>
    <w:p w14:paraId="0D94179A" w14:textId="77777777" w:rsidR="00D64685" w:rsidRDefault="00D64685" w:rsidP="00BF743A">
      <w:pPr>
        <w:jc w:val="center"/>
        <w:rPr>
          <w:szCs w:val="22"/>
        </w:rPr>
      </w:pPr>
    </w:p>
    <w:p w14:paraId="51A47E8D" w14:textId="77777777" w:rsidR="00BF743A" w:rsidRDefault="00BF743A" w:rsidP="00BF743A">
      <w:pPr>
        <w:jc w:val="center"/>
        <w:rPr>
          <w:szCs w:val="22"/>
        </w:rPr>
      </w:pPr>
    </w:p>
    <w:p w14:paraId="2E97D1C6" w14:textId="77777777" w:rsidR="00BF743A" w:rsidRDefault="00BF743A" w:rsidP="00BF743A">
      <w:pPr>
        <w:jc w:val="center"/>
        <w:rPr>
          <w:szCs w:val="22"/>
        </w:rPr>
      </w:pPr>
    </w:p>
    <w:p w14:paraId="115757A6" w14:textId="7BAEF772" w:rsidR="00BF743A" w:rsidRDefault="00D64685" w:rsidP="00BF743A">
      <w:pPr>
        <w:jc w:val="center"/>
        <w:rPr>
          <w:szCs w:val="22"/>
        </w:rPr>
      </w:pPr>
      <w:r>
        <w:rPr>
          <w:szCs w:val="22"/>
        </w:rPr>
        <w:t>1697</w:t>
      </w:r>
    </w:p>
    <w:p w14:paraId="4F549A44" w14:textId="77777777" w:rsidR="00D64685" w:rsidRDefault="00D64685" w:rsidP="00BF743A">
      <w:pPr>
        <w:jc w:val="center"/>
        <w:rPr>
          <w:szCs w:val="22"/>
        </w:rPr>
      </w:pPr>
    </w:p>
    <w:p w14:paraId="0257BAF7" w14:textId="77777777" w:rsidR="00D64685" w:rsidRDefault="00D64685" w:rsidP="00BF743A">
      <w:pPr>
        <w:jc w:val="center"/>
        <w:rPr>
          <w:szCs w:val="22"/>
        </w:rPr>
      </w:pPr>
    </w:p>
    <w:p w14:paraId="7AAC5498" w14:textId="77777777" w:rsidR="00D64685" w:rsidRDefault="00D64685" w:rsidP="00BF743A">
      <w:pPr>
        <w:jc w:val="center"/>
        <w:rPr>
          <w:szCs w:val="22"/>
        </w:rPr>
      </w:pPr>
    </w:p>
    <w:p w14:paraId="40363445" w14:textId="77777777" w:rsidR="00D64685" w:rsidRDefault="00D64685" w:rsidP="00BF743A">
      <w:pPr>
        <w:jc w:val="center"/>
        <w:rPr>
          <w:szCs w:val="22"/>
        </w:rPr>
      </w:pPr>
    </w:p>
    <w:p w14:paraId="5ECA300D" w14:textId="77777777" w:rsidR="00BF743A" w:rsidRDefault="00BF743A" w:rsidP="00BF743A">
      <w:pPr>
        <w:jc w:val="center"/>
        <w:rPr>
          <w:szCs w:val="22"/>
        </w:rPr>
      </w:pPr>
    </w:p>
    <w:p w14:paraId="0DA25E22" w14:textId="77777777" w:rsidR="00BF743A" w:rsidRDefault="00BF743A" w:rsidP="00BF743A">
      <w:pPr>
        <w:jc w:val="center"/>
        <w:rPr>
          <w:szCs w:val="22"/>
        </w:rPr>
      </w:pPr>
    </w:p>
    <w:p w14:paraId="2901F80C" w14:textId="77777777" w:rsidR="00BF743A" w:rsidRDefault="00BF743A" w:rsidP="00BF743A">
      <w:pPr>
        <w:jc w:val="center"/>
        <w:rPr>
          <w:szCs w:val="22"/>
        </w:rPr>
      </w:pPr>
    </w:p>
    <w:p w14:paraId="4B95B8F4" w14:textId="77777777" w:rsidR="00BF743A" w:rsidRDefault="00BF743A" w:rsidP="00BF743A">
      <w:pPr>
        <w:jc w:val="center"/>
        <w:rPr>
          <w:szCs w:val="22"/>
        </w:rPr>
      </w:pPr>
    </w:p>
    <w:p w14:paraId="49E54540" w14:textId="77777777" w:rsidR="00BF743A" w:rsidRDefault="00BF743A" w:rsidP="00BF743A">
      <w:pPr>
        <w:jc w:val="center"/>
        <w:rPr>
          <w:szCs w:val="22"/>
        </w:rPr>
      </w:pPr>
    </w:p>
    <w:p w14:paraId="7B9E9591" w14:textId="086E6740" w:rsidR="00BF743A" w:rsidRDefault="00D24FBA" w:rsidP="00BF743A">
      <w:pPr>
        <w:jc w:val="center"/>
        <w:rPr>
          <w:szCs w:val="22"/>
        </w:rPr>
      </w:pPr>
      <w:r>
        <w:rPr>
          <w:szCs w:val="22"/>
        </w:rPr>
        <w:t>1698</w:t>
      </w:r>
    </w:p>
    <w:p w14:paraId="5069DDCA" w14:textId="77777777" w:rsidR="00D24FBA" w:rsidRDefault="00D24FBA" w:rsidP="00BF743A">
      <w:pPr>
        <w:jc w:val="center"/>
        <w:rPr>
          <w:szCs w:val="22"/>
        </w:rPr>
      </w:pPr>
    </w:p>
    <w:p w14:paraId="0E7BC610" w14:textId="77777777" w:rsidR="00D24FBA" w:rsidRDefault="00D24FBA" w:rsidP="00BF743A">
      <w:pPr>
        <w:jc w:val="center"/>
        <w:rPr>
          <w:szCs w:val="22"/>
        </w:rPr>
      </w:pPr>
    </w:p>
    <w:p w14:paraId="3D6A160D" w14:textId="77777777" w:rsidR="00D24FBA" w:rsidRDefault="00D24FBA" w:rsidP="00BF743A">
      <w:pPr>
        <w:jc w:val="center"/>
        <w:rPr>
          <w:szCs w:val="22"/>
        </w:rPr>
      </w:pPr>
    </w:p>
    <w:p w14:paraId="29DCBA14" w14:textId="77777777" w:rsidR="00D24FBA" w:rsidRDefault="00D24FBA" w:rsidP="00BF743A">
      <w:pPr>
        <w:jc w:val="center"/>
        <w:rPr>
          <w:szCs w:val="22"/>
        </w:rPr>
      </w:pPr>
    </w:p>
    <w:p w14:paraId="35C01E86" w14:textId="77777777" w:rsidR="00464D76" w:rsidRDefault="00464D76" w:rsidP="00BF743A">
      <w:pPr>
        <w:jc w:val="center"/>
        <w:rPr>
          <w:szCs w:val="22"/>
        </w:rPr>
      </w:pPr>
    </w:p>
    <w:p w14:paraId="265FD99E" w14:textId="77777777" w:rsidR="00464D76" w:rsidRDefault="00464D76" w:rsidP="00BF743A">
      <w:pPr>
        <w:jc w:val="center"/>
        <w:rPr>
          <w:szCs w:val="22"/>
        </w:rPr>
      </w:pPr>
    </w:p>
    <w:p w14:paraId="462C3B32" w14:textId="77777777" w:rsidR="00464D76" w:rsidRDefault="00464D76" w:rsidP="00BF743A">
      <w:pPr>
        <w:jc w:val="center"/>
        <w:rPr>
          <w:szCs w:val="22"/>
        </w:rPr>
      </w:pPr>
    </w:p>
    <w:p w14:paraId="29E7BADE" w14:textId="77777777" w:rsidR="00464D76" w:rsidRDefault="00464D76" w:rsidP="00BF743A">
      <w:pPr>
        <w:jc w:val="center"/>
        <w:rPr>
          <w:szCs w:val="22"/>
        </w:rPr>
      </w:pPr>
    </w:p>
    <w:p w14:paraId="13DB6470" w14:textId="77777777" w:rsidR="00D24FBA" w:rsidRDefault="00D24FBA" w:rsidP="00BF743A">
      <w:pPr>
        <w:jc w:val="center"/>
        <w:rPr>
          <w:szCs w:val="22"/>
        </w:rPr>
      </w:pPr>
    </w:p>
    <w:p w14:paraId="62A8E7FD" w14:textId="77777777" w:rsidR="00D24FBA" w:rsidRDefault="00D24FBA" w:rsidP="00BF743A">
      <w:pPr>
        <w:jc w:val="center"/>
        <w:rPr>
          <w:szCs w:val="22"/>
        </w:rPr>
      </w:pPr>
    </w:p>
    <w:p w14:paraId="0DDCDC68" w14:textId="77777777" w:rsidR="00BF743A" w:rsidRDefault="00BF743A" w:rsidP="00BF743A">
      <w:pPr>
        <w:jc w:val="center"/>
        <w:rPr>
          <w:szCs w:val="22"/>
        </w:rPr>
      </w:pPr>
    </w:p>
    <w:p w14:paraId="6D0037A7" w14:textId="3180DB48" w:rsidR="00BF743A" w:rsidRDefault="00464D76" w:rsidP="00BF743A">
      <w:pPr>
        <w:jc w:val="center"/>
        <w:rPr>
          <w:szCs w:val="22"/>
        </w:rPr>
      </w:pPr>
      <w:r>
        <w:rPr>
          <w:szCs w:val="22"/>
        </w:rPr>
        <w:t>Aignay le Duc</w:t>
      </w:r>
    </w:p>
    <w:p w14:paraId="7935F2B2" w14:textId="249BEC0F" w:rsidR="00464D76" w:rsidRDefault="00464D76" w:rsidP="00BF743A">
      <w:pPr>
        <w:jc w:val="center"/>
        <w:rPr>
          <w:szCs w:val="22"/>
        </w:rPr>
      </w:pPr>
      <w:r>
        <w:rPr>
          <w:szCs w:val="22"/>
        </w:rPr>
        <w:t>Grosse</w:t>
      </w:r>
    </w:p>
    <w:p w14:paraId="376924C2" w14:textId="7D2BB5EE" w:rsidR="00464D76" w:rsidRDefault="00464D76" w:rsidP="00BF743A">
      <w:pPr>
        <w:jc w:val="center"/>
        <w:rPr>
          <w:szCs w:val="22"/>
        </w:rPr>
      </w:pPr>
      <w:r>
        <w:rPr>
          <w:szCs w:val="22"/>
        </w:rPr>
        <w:t xml:space="preserve">Baptêmes </w:t>
      </w:r>
    </w:p>
    <w:p w14:paraId="679C95CD" w14:textId="4CD6E0EF" w:rsidR="00464D76" w:rsidRDefault="00464D76" w:rsidP="00BF743A">
      <w:pPr>
        <w:jc w:val="center"/>
        <w:rPr>
          <w:szCs w:val="22"/>
        </w:rPr>
      </w:pPr>
      <w:r>
        <w:rPr>
          <w:szCs w:val="22"/>
        </w:rPr>
        <w:t>&amp; mariages</w:t>
      </w:r>
    </w:p>
    <w:p w14:paraId="10EF7136" w14:textId="77777777" w:rsidR="00464D76" w:rsidRDefault="00464D76" w:rsidP="00BF743A">
      <w:pPr>
        <w:jc w:val="center"/>
        <w:rPr>
          <w:szCs w:val="22"/>
        </w:rPr>
      </w:pPr>
    </w:p>
    <w:p w14:paraId="6A801321" w14:textId="77777777" w:rsidR="00464D76" w:rsidRDefault="00464D76" w:rsidP="00BF743A">
      <w:pPr>
        <w:jc w:val="center"/>
        <w:rPr>
          <w:szCs w:val="22"/>
        </w:rPr>
      </w:pPr>
    </w:p>
    <w:p w14:paraId="35E57ADE" w14:textId="77777777" w:rsidR="001675C8" w:rsidRDefault="001675C8" w:rsidP="00BF743A">
      <w:pPr>
        <w:jc w:val="center"/>
        <w:rPr>
          <w:szCs w:val="22"/>
        </w:rPr>
      </w:pPr>
    </w:p>
    <w:p w14:paraId="29CFA7D6" w14:textId="77777777" w:rsidR="00464D76" w:rsidRDefault="00464D76" w:rsidP="00BF743A">
      <w:pPr>
        <w:jc w:val="center"/>
        <w:rPr>
          <w:szCs w:val="22"/>
        </w:rPr>
      </w:pPr>
    </w:p>
    <w:p w14:paraId="1E667A43" w14:textId="77777777" w:rsidR="00464D76" w:rsidRDefault="00464D76" w:rsidP="00BF743A">
      <w:pPr>
        <w:jc w:val="center"/>
        <w:rPr>
          <w:szCs w:val="22"/>
        </w:rPr>
      </w:pPr>
    </w:p>
    <w:p w14:paraId="0BEEC2E8" w14:textId="2C42A5D5" w:rsidR="00074A83" w:rsidRDefault="00BF743A" w:rsidP="00074A83">
      <w:pPr>
        <w:jc w:val="both"/>
      </w:pPr>
      <w:r>
        <w:rPr>
          <w:szCs w:val="22"/>
        </w:rPr>
        <w:br w:type="column"/>
      </w:r>
      <w:r w:rsidR="00074A83">
        <w:rPr>
          <w:szCs w:val="22"/>
        </w:rPr>
        <w:lastRenderedPageBreak/>
        <w:t xml:space="preserve">Etienne Thevenot fils de Jean Thevenot manouvrier a Aignay le Duc et Nicole </w:t>
      </w:r>
      <w:r w:rsidR="00D64685">
        <w:rPr>
          <w:szCs w:val="22"/>
        </w:rPr>
        <w:t>Provencel</w:t>
      </w:r>
      <w:r w:rsidR="00074A83">
        <w:rPr>
          <w:szCs w:val="22"/>
        </w:rPr>
        <w:t xml:space="preserve">, </w:t>
      </w:r>
      <w:r w:rsidR="00074A83" w:rsidRPr="00166C27">
        <w:rPr>
          <w:szCs w:val="22"/>
        </w:rPr>
        <w:t xml:space="preserve">mort le </w:t>
      </w:r>
      <w:r w:rsidR="00D64685">
        <w:rPr>
          <w:szCs w:val="22"/>
        </w:rPr>
        <w:t>trente</w:t>
      </w:r>
      <w:r w:rsidR="00074A83">
        <w:rPr>
          <w:szCs w:val="22"/>
        </w:rPr>
        <w:t xml:space="preserve"> aout </w:t>
      </w:r>
      <w:r w:rsidR="00074A83" w:rsidRPr="00166C27">
        <w:rPr>
          <w:szCs w:val="22"/>
        </w:rPr>
        <w:t xml:space="preserve">mil sept cent quatre vingt </w:t>
      </w:r>
      <w:r w:rsidR="00074A83">
        <w:rPr>
          <w:szCs w:val="22"/>
        </w:rPr>
        <w:t>neuf</w:t>
      </w:r>
      <w:r w:rsidR="00074A83" w:rsidRPr="00166C27">
        <w:rPr>
          <w:szCs w:val="22"/>
        </w:rPr>
        <w:t xml:space="preserve">, </w:t>
      </w:r>
      <w:r w:rsidR="00D64685">
        <w:rPr>
          <w:szCs w:val="22"/>
        </w:rPr>
        <w:t>a</w:t>
      </w:r>
      <w:r w:rsidR="00074A83" w:rsidRPr="00166C27">
        <w:rPr>
          <w:szCs w:val="22"/>
        </w:rPr>
        <w:t xml:space="preserve">gé </w:t>
      </w:r>
      <w:r w:rsidR="00074A83">
        <w:rPr>
          <w:szCs w:val="22"/>
        </w:rPr>
        <w:t xml:space="preserve">de </w:t>
      </w:r>
      <w:r w:rsidR="00D64685">
        <w:rPr>
          <w:szCs w:val="22"/>
        </w:rPr>
        <w:t>deu</w:t>
      </w:r>
      <w:r w:rsidR="00074A83">
        <w:rPr>
          <w:szCs w:val="22"/>
        </w:rPr>
        <w:t xml:space="preserve">x </w:t>
      </w:r>
      <w:r w:rsidR="00D64685">
        <w:rPr>
          <w:szCs w:val="22"/>
        </w:rPr>
        <w:t>jour</w:t>
      </w:r>
      <w:r w:rsidR="00074A83" w:rsidRPr="00166C27">
        <w:rPr>
          <w:szCs w:val="22"/>
        </w:rPr>
        <w:t>s</w:t>
      </w:r>
      <w:r w:rsidR="00074A83">
        <w:rPr>
          <w:szCs w:val="22"/>
        </w:rPr>
        <w:t>, le lendemain</w:t>
      </w:r>
      <w:r w:rsidR="00074A83" w:rsidRPr="00166C27">
        <w:rPr>
          <w:szCs w:val="22"/>
        </w:rPr>
        <w:t xml:space="preserve"> a été </w:t>
      </w:r>
      <w:r w:rsidR="00074A83">
        <w:rPr>
          <w:szCs w:val="22"/>
        </w:rPr>
        <w:t>enterr</w:t>
      </w:r>
      <w:r w:rsidR="00074A83" w:rsidRPr="00166C27">
        <w:rPr>
          <w:szCs w:val="22"/>
        </w:rPr>
        <w:t xml:space="preserve">é </w:t>
      </w:r>
      <w:r w:rsidR="00074A83">
        <w:rPr>
          <w:szCs w:val="22"/>
        </w:rPr>
        <w:t>dans le c</w:t>
      </w:r>
      <w:r w:rsidR="00074A83" w:rsidRPr="00166C27">
        <w:rPr>
          <w:szCs w:val="22"/>
        </w:rPr>
        <w:t>imetière de cette paroisse</w:t>
      </w:r>
      <w:r w:rsidR="00074A83">
        <w:rPr>
          <w:szCs w:val="22"/>
        </w:rPr>
        <w:t xml:space="preserve"> par nous curé soussigné</w:t>
      </w:r>
      <w:r w:rsidR="00074A83" w:rsidRPr="00166C27">
        <w:rPr>
          <w:szCs w:val="22"/>
        </w:rPr>
        <w:t xml:space="preserve">, en </w:t>
      </w:r>
      <w:r w:rsidR="00074A83">
        <w:rPr>
          <w:szCs w:val="22"/>
        </w:rPr>
        <w:t xml:space="preserve">presence dudit </w:t>
      </w:r>
      <w:r w:rsidR="00D64685">
        <w:rPr>
          <w:szCs w:val="22"/>
        </w:rPr>
        <w:t xml:space="preserve">pere qui a déclaré ne savoir signer et de Nicolas Chevallot recteur d’école aud Aignay </w:t>
      </w:r>
      <w:r w:rsidR="00074A83">
        <w:t>soussignés avec nous.</w:t>
      </w:r>
    </w:p>
    <w:p w14:paraId="61B7FA4C" w14:textId="29CD6CCB" w:rsidR="00074A83" w:rsidRDefault="00074A83" w:rsidP="00074A83">
      <w:pPr>
        <w:jc w:val="both"/>
        <w:rPr>
          <w:szCs w:val="22"/>
        </w:rPr>
      </w:pPr>
      <w:r>
        <w:t xml:space="preserve">Signatures : </w:t>
      </w:r>
      <w:r w:rsidR="00D64685">
        <w:t>Chevallot</w:t>
      </w:r>
      <w:r>
        <w:t>, Delaplanche curé d’Aignay.</w:t>
      </w:r>
    </w:p>
    <w:p w14:paraId="26AF2902" w14:textId="36FFBC7C" w:rsidR="00194C40" w:rsidRDefault="00194C40" w:rsidP="00F96419">
      <w:pPr>
        <w:jc w:val="both"/>
        <w:rPr>
          <w:szCs w:val="22"/>
        </w:rPr>
      </w:pPr>
    </w:p>
    <w:p w14:paraId="475FEF5E" w14:textId="1278C3B0" w:rsidR="00D64685" w:rsidRDefault="00D64685" w:rsidP="00D64685">
      <w:pPr>
        <w:jc w:val="both"/>
      </w:pPr>
      <w:r>
        <w:rPr>
          <w:szCs w:val="22"/>
        </w:rPr>
        <w:t xml:space="preserve">Nicolas Parisot marchand a Aignay le Duc, </w:t>
      </w:r>
      <w:r w:rsidRPr="00166C27">
        <w:rPr>
          <w:szCs w:val="22"/>
        </w:rPr>
        <w:t xml:space="preserve">mort le </w:t>
      </w:r>
      <w:r>
        <w:rPr>
          <w:szCs w:val="22"/>
        </w:rPr>
        <w:t xml:space="preserve">vingt septembre </w:t>
      </w:r>
      <w:r w:rsidRPr="00166C27">
        <w:rPr>
          <w:szCs w:val="22"/>
        </w:rPr>
        <w:t xml:space="preserve">mil sept cent quatre vingt </w:t>
      </w:r>
      <w:r>
        <w:rPr>
          <w:szCs w:val="22"/>
        </w:rPr>
        <w:t>neuf</w:t>
      </w:r>
      <w:r w:rsidRPr="00166C27">
        <w:rPr>
          <w:szCs w:val="22"/>
        </w:rPr>
        <w:t xml:space="preserve">, </w:t>
      </w:r>
      <w:r>
        <w:rPr>
          <w:szCs w:val="22"/>
        </w:rPr>
        <w:t>muni des sacrements de l’église, a</w:t>
      </w:r>
      <w:r w:rsidRPr="00166C27">
        <w:rPr>
          <w:szCs w:val="22"/>
        </w:rPr>
        <w:t xml:space="preserve">gé </w:t>
      </w:r>
      <w:r>
        <w:rPr>
          <w:szCs w:val="22"/>
        </w:rPr>
        <w:t xml:space="preserve">d’environ soixante et dix </w:t>
      </w:r>
      <w:r w:rsidRPr="00166C27">
        <w:rPr>
          <w:szCs w:val="22"/>
        </w:rPr>
        <w:t>ans</w:t>
      </w:r>
      <w:r>
        <w:rPr>
          <w:szCs w:val="22"/>
        </w:rPr>
        <w:t>, le lendemain</w:t>
      </w:r>
      <w:r w:rsidRPr="00166C27">
        <w:rPr>
          <w:szCs w:val="22"/>
        </w:rPr>
        <w:t xml:space="preserve"> a été </w:t>
      </w:r>
      <w:r>
        <w:rPr>
          <w:szCs w:val="22"/>
        </w:rPr>
        <w:t>enterr</w:t>
      </w:r>
      <w:r w:rsidRPr="00166C27">
        <w:rPr>
          <w:szCs w:val="22"/>
        </w:rPr>
        <w:t xml:space="preserve">é </w:t>
      </w:r>
      <w:r>
        <w:rPr>
          <w:szCs w:val="22"/>
        </w:rPr>
        <w:t>dans le c</w:t>
      </w:r>
      <w:r w:rsidRPr="00166C27">
        <w:rPr>
          <w:szCs w:val="22"/>
        </w:rPr>
        <w:t>imetière de cette paroisse</w:t>
      </w:r>
      <w:r>
        <w:rPr>
          <w:szCs w:val="22"/>
        </w:rPr>
        <w:t xml:space="preserve"> par nous curé soussigné</w:t>
      </w:r>
      <w:r w:rsidRPr="00166C27">
        <w:rPr>
          <w:szCs w:val="22"/>
        </w:rPr>
        <w:t xml:space="preserve">, en </w:t>
      </w:r>
      <w:r>
        <w:rPr>
          <w:szCs w:val="22"/>
        </w:rPr>
        <w:t xml:space="preserve">presence de Jean Paul Parisot son frere, d’Etienne Parisot son neveu tous deux tissiers aud Aignay, de Simon Maltete marchand aud lieu </w:t>
      </w:r>
      <w:r>
        <w:t>soussignés avec nous.</w:t>
      </w:r>
    </w:p>
    <w:p w14:paraId="466EBB0C" w14:textId="69E601D1" w:rsidR="00D64685" w:rsidRDefault="00D64685" w:rsidP="00D64685">
      <w:pPr>
        <w:jc w:val="both"/>
        <w:rPr>
          <w:szCs w:val="22"/>
        </w:rPr>
      </w:pPr>
      <w:r>
        <w:t>Signatures : Malteste, J Paul Parisot, E Parizot, Delaplanche curé d’Aignay.</w:t>
      </w:r>
    </w:p>
    <w:p w14:paraId="48D360D7" w14:textId="3F3DF800" w:rsidR="00D64685" w:rsidRDefault="00D64685" w:rsidP="00F96419">
      <w:pPr>
        <w:jc w:val="both"/>
        <w:rPr>
          <w:szCs w:val="22"/>
        </w:rPr>
      </w:pPr>
    </w:p>
    <w:p w14:paraId="58EFD748" w14:textId="149496E8" w:rsidR="00D64685" w:rsidRDefault="00D64685" w:rsidP="00D64685">
      <w:pPr>
        <w:jc w:val="both"/>
      </w:pPr>
      <w:r>
        <w:rPr>
          <w:szCs w:val="22"/>
        </w:rPr>
        <w:t xml:space="preserve">Claude Menetrier fils de Pierre Menetrier et de Françoise Bruley tissier a Aignay le Duc, </w:t>
      </w:r>
      <w:r w:rsidRPr="00166C27">
        <w:rPr>
          <w:szCs w:val="22"/>
        </w:rPr>
        <w:t xml:space="preserve">mort le </w:t>
      </w:r>
      <w:r>
        <w:rPr>
          <w:szCs w:val="22"/>
        </w:rPr>
        <w:t xml:space="preserve">neuf novembre </w:t>
      </w:r>
      <w:r w:rsidRPr="00166C27">
        <w:rPr>
          <w:szCs w:val="22"/>
        </w:rPr>
        <w:t xml:space="preserve">mil sept cent quatre vingt </w:t>
      </w:r>
      <w:r>
        <w:rPr>
          <w:szCs w:val="22"/>
        </w:rPr>
        <w:t>neuf</w:t>
      </w:r>
      <w:r w:rsidRPr="00166C27">
        <w:rPr>
          <w:szCs w:val="22"/>
        </w:rPr>
        <w:t xml:space="preserve">, </w:t>
      </w:r>
      <w:r>
        <w:rPr>
          <w:szCs w:val="22"/>
        </w:rPr>
        <w:t>a</w:t>
      </w:r>
      <w:r w:rsidRPr="00166C27">
        <w:rPr>
          <w:szCs w:val="22"/>
        </w:rPr>
        <w:t xml:space="preserve">gé </w:t>
      </w:r>
      <w:r>
        <w:rPr>
          <w:szCs w:val="22"/>
        </w:rPr>
        <w:t>de huit jours, le lendemain</w:t>
      </w:r>
      <w:r w:rsidRPr="00166C27">
        <w:rPr>
          <w:szCs w:val="22"/>
        </w:rPr>
        <w:t xml:space="preserve"> a été </w:t>
      </w:r>
      <w:r>
        <w:rPr>
          <w:szCs w:val="22"/>
        </w:rPr>
        <w:t>enterr</w:t>
      </w:r>
      <w:r w:rsidRPr="00166C27">
        <w:rPr>
          <w:szCs w:val="22"/>
        </w:rPr>
        <w:t xml:space="preserve">é </w:t>
      </w:r>
      <w:r>
        <w:rPr>
          <w:szCs w:val="22"/>
        </w:rPr>
        <w:t>dans le c</w:t>
      </w:r>
      <w:r w:rsidRPr="00166C27">
        <w:rPr>
          <w:szCs w:val="22"/>
        </w:rPr>
        <w:t>imetière de cette paroisse</w:t>
      </w:r>
      <w:r>
        <w:rPr>
          <w:szCs w:val="22"/>
        </w:rPr>
        <w:t xml:space="preserve"> par nous curé soussigné</w:t>
      </w:r>
      <w:r w:rsidRPr="00166C27">
        <w:rPr>
          <w:szCs w:val="22"/>
        </w:rPr>
        <w:t xml:space="preserve">, en </w:t>
      </w:r>
      <w:r>
        <w:rPr>
          <w:szCs w:val="22"/>
        </w:rPr>
        <w:t xml:space="preserve">presence dudit pere qui ne sait signer, de Claude Ogrand son parrein </w:t>
      </w:r>
      <w:r>
        <w:t>soussigné avec nous.</w:t>
      </w:r>
    </w:p>
    <w:p w14:paraId="0422D7A7" w14:textId="6E00589A" w:rsidR="00D64685" w:rsidRDefault="00D64685" w:rsidP="00D64685">
      <w:pPr>
        <w:jc w:val="both"/>
        <w:rPr>
          <w:szCs w:val="22"/>
        </w:rPr>
      </w:pPr>
      <w:r>
        <w:t>Signatures : Claude Ogrand, Delaplanche curé d’Aignay.</w:t>
      </w:r>
    </w:p>
    <w:p w14:paraId="37E0A1F1" w14:textId="3C1A5306" w:rsidR="00D64685" w:rsidRDefault="00D64685" w:rsidP="00F96419">
      <w:pPr>
        <w:jc w:val="both"/>
        <w:rPr>
          <w:szCs w:val="22"/>
        </w:rPr>
      </w:pPr>
    </w:p>
    <w:p w14:paraId="6C748B96" w14:textId="1836C165" w:rsidR="00D64685" w:rsidRDefault="00D64685" w:rsidP="00D64685">
      <w:pPr>
        <w:jc w:val="both"/>
      </w:pPr>
      <w:r>
        <w:rPr>
          <w:szCs w:val="22"/>
        </w:rPr>
        <w:t xml:space="preserve">Jean Baptiste Febvret fils de Pierre Febvret cordonnier a Aignay le Duc et de Marie Gaudiet, </w:t>
      </w:r>
      <w:r w:rsidRPr="00166C27">
        <w:rPr>
          <w:szCs w:val="22"/>
        </w:rPr>
        <w:t xml:space="preserve">mort le </w:t>
      </w:r>
      <w:r>
        <w:rPr>
          <w:szCs w:val="22"/>
        </w:rPr>
        <w:t xml:space="preserve">dix neuf novembre </w:t>
      </w:r>
      <w:r w:rsidRPr="00166C27">
        <w:rPr>
          <w:szCs w:val="22"/>
        </w:rPr>
        <w:t xml:space="preserve">mil sept cent quatre vingt </w:t>
      </w:r>
      <w:r>
        <w:rPr>
          <w:szCs w:val="22"/>
        </w:rPr>
        <w:t>neuf</w:t>
      </w:r>
      <w:r w:rsidRPr="00166C27">
        <w:rPr>
          <w:szCs w:val="22"/>
        </w:rPr>
        <w:t xml:space="preserve">, </w:t>
      </w:r>
      <w:r>
        <w:rPr>
          <w:szCs w:val="22"/>
        </w:rPr>
        <w:t>â</w:t>
      </w:r>
      <w:r w:rsidRPr="00166C27">
        <w:rPr>
          <w:szCs w:val="22"/>
        </w:rPr>
        <w:t xml:space="preserve">gé </w:t>
      </w:r>
      <w:r>
        <w:rPr>
          <w:szCs w:val="22"/>
        </w:rPr>
        <w:t>d’un moi</w:t>
      </w:r>
      <w:r w:rsidRPr="00166C27">
        <w:rPr>
          <w:szCs w:val="22"/>
        </w:rPr>
        <w:t>s</w:t>
      </w:r>
      <w:r>
        <w:rPr>
          <w:szCs w:val="22"/>
        </w:rPr>
        <w:t>, le lendemain</w:t>
      </w:r>
      <w:r w:rsidRPr="00166C27">
        <w:rPr>
          <w:szCs w:val="22"/>
        </w:rPr>
        <w:t xml:space="preserve"> a été </w:t>
      </w:r>
      <w:r>
        <w:rPr>
          <w:szCs w:val="22"/>
        </w:rPr>
        <w:t>enterr</w:t>
      </w:r>
      <w:r w:rsidRPr="00166C27">
        <w:rPr>
          <w:szCs w:val="22"/>
        </w:rPr>
        <w:t xml:space="preserve">é </w:t>
      </w:r>
      <w:r>
        <w:rPr>
          <w:szCs w:val="22"/>
        </w:rPr>
        <w:t>dans le c</w:t>
      </w:r>
      <w:r w:rsidRPr="00166C27">
        <w:rPr>
          <w:szCs w:val="22"/>
        </w:rPr>
        <w:t>imetière de cette paroisse</w:t>
      </w:r>
      <w:r>
        <w:rPr>
          <w:szCs w:val="22"/>
        </w:rPr>
        <w:t xml:space="preserve"> par nous curé soussigné</w:t>
      </w:r>
      <w:r w:rsidRPr="00166C27">
        <w:rPr>
          <w:szCs w:val="22"/>
        </w:rPr>
        <w:t xml:space="preserve">, en </w:t>
      </w:r>
      <w:r>
        <w:rPr>
          <w:szCs w:val="22"/>
        </w:rPr>
        <w:t xml:space="preserve">presence dudit pere qui ne sait </w:t>
      </w:r>
      <w:r w:rsidR="00531325">
        <w:rPr>
          <w:szCs w:val="22"/>
        </w:rPr>
        <w:t>signer</w:t>
      </w:r>
      <w:r>
        <w:rPr>
          <w:szCs w:val="22"/>
        </w:rPr>
        <w:t xml:space="preserve"> et de Nicolas Chevallot recteur d’école aud lieu s</w:t>
      </w:r>
      <w:r>
        <w:t>oussigné.</w:t>
      </w:r>
    </w:p>
    <w:p w14:paraId="4E1BF3C6" w14:textId="437809FC" w:rsidR="00D64685" w:rsidRDefault="00D64685" w:rsidP="00D64685">
      <w:pPr>
        <w:jc w:val="both"/>
        <w:rPr>
          <w:szCs w:val="22"/>
        </w:rPr>
      </w:pPr>
      <w:r>
        <w:t>Signatures : Chevallot, Delaplanche curé d’Aignay.</w:t>
      </w:r>
    </w:p>
    <w:p w14:paraId="703701AD" w14:textId="055A18C2" w:rsidR="00D64685" w:rsidRDefault="00D64685" w:rsidP="00F96419">
      <w:pPr>
        <w:jc w:val="both"/>
        <w:rPr>
          <w:szCs w:val="22"/>
        </w:rPr>
      </w:pPr>
    </w:p>
    <w:p w14:paraId="747F73B2" w14:textId="75BDDA61" w:rsidR="00D64685" w:rsidRDefault="00D64685" w:rsidP="00D64685">
      <w:pPr>
        <w:jc w:val="both"/>
      </w:pPr>
      <w:r>
        <w:rPr>
          <w:szCs w:val="22"/>
        </w:rPr>
        <w:t xml:space="preserve">Mamèt Aubry charbonnier demeurant a Aignay le Duc, </w:t>
      </w:r>
      <w:r w:rsidRPr="00166C27">
        <w:rPr>
          <w:szCs w:val="22"/>
        </w:rPr>
        <w:t xml:space="preserve">mort le </w:t>
      </w:r>
      <w:r>
        <w:rPr>
          <w:szCs w:val="22"/>
        </w:rPr>
        <w:t xml:space="preserve">vingt neuf novembre </w:t>
      </w:r>
      <w:r w:rsidRPr="00166C27">
        <w:rPr>
          <w:szCs w:val="22"/>
        </w:rPr>
        <w:t xml:space="preserve">mil sept cent quatre vingt </w:t>
      </w:r>
      <w:r>
        <w:rPr>
          <w:szCs w:val="22"/>
        </w:rPr>
        <w:t>neuf</w:t>
      </w:r>
      <w:r w:rsidRPr="00166C27">
        <w:rPr>
          <w:szCs w:val="22"/>
        </w:rPr>
        <w:t xml:space="preserve">, </w:t>
      </w:r>
      <w:r>
        <w:rPr>
          <w:szCs w:val="22"/>
        </w:rPr>
        <w:t>â</w:t>
      </w:r>
      <w:r w:rsidRPr="00166C27">
        <w:rPr>
          <w:szCs w:val="22"/>
        </w:rPr>
        <w:t xml:space="preserve">gé </w:t>
      </w:r>
      <w:r>
        <w:rPr>
          <w:szCs w:val="22"/>
        </w:rPr>
        <w:t xml:space="preserve">de trente </w:t>
      </w:r>
      <w:r w:rsidR="00617420">
        <w:rPr>
          <w:szCs w:val="22"/>
        </w:rPr>
        <w:t>deu</w:t>
      </w:r>
      <w:r>
        <w:rPr>
          <w:szCs w:val="22"/>
        </w:rPr>
        <w:t xml:space="preserve">x </w:t>
      </w:r>
      <w:r w:rsidRPr="00166C27">
        <w:rPr>
          <w:szCs w:val="22"/>
        </w:rPr>
        <w:t>ans</w:t>
      </w:r>
      <w:r>
        <w:rPr>
          <w:szCs w:val="22"/>
        </w:rPr>
        <w:t>, le lendemain</w:t>
      </w:r>
      <w:r w:rsidRPr="00166C27">
        <w:rPr>
          <w:szCs w:val="22"/>
        </w:rPr>
        <w:t xml:space="preserve"> a été </w:t>
      </w:r>
      <w:r>
        <w:rPr>
          <w:szCs w:val="22"/>
        </w:rPr>
        <w:t>enterr</w:t>
      </w:r>
      <w:r w:rsidRPr="00166C27">
        <w:rPr>
          <w:szCs w:val="22"/>
        </w:rPr>
        <w:t xml:space="preserve">é </w:t>
      </w:r>
      <w:r>
        <w:rPr>
          <w:szCs w:val="22"/>
        </w:rPr>
        <w:t>dans le c</w:t>
      </w:r>
      <w:r w:rsidRPr="00166C27">
        <w:rPr>
          <w:szCs w:val="22"/>
        </w:rPr>
        <w:t>imetière de cette paroisse</w:t>
      </w:r>
      <w:r>
        <w:rPr>
          <w:szCs w:val="22"/>
        </w:rPr>
        <w:t xml:space="preserve"> par nous curé soussigné</w:t>
      </w:r>
      <w:r w:rsidRPr="00166C27">
        <w:rPr>
          <w:szCs w:val="22"/>
        </w:rPr>
        <w:t xml:space="preserve">, en </w:t>
      </w:r>
      <w:r>
        <w:rPr>
          <w:szCs w:val="22"/>
        </w:rPr>
        <w:t xml:space="preserve">presence </w:t>
      </w:r>
      <w:r w:rsidR="00617420">
        <w:rPr>
          <w:szCs w:val="22"/>
        </w:rPr>
        <w:t>de Nicolas Aubry charbonnier demeurant aussi aud Aignay son frere et de Quentin Couturier laboureur au même lieu son cousin, lesquels ont déclarés ne savoir signer et de Nicolas Chevallot recteur d’école aud lieu</w:t>
      </w:r>
      <w:r>
        <w:rPr>
          <w:szCs w:val="22"/>
        </w:rPr>
        <w:t xml:space="preserve"> </w:t>
      </w:r>
      <w:r>
        <w:t>soussignés avec nous.</w:t>
      </w:r>
    </w:p>
    <w:p w14:paraId="588674FD" w14:textId="495A73B2" w:rsidR="00D64685" w:rsidRDefault="00D64685" w:rsidP="00D64685">
      <w:pPr>
        <w:jc w:val="both"/>
        <w:rPr>
          <w:szCs w:val="22"/>
        </w:rPr>
      </w:pPr>
      <w:r>
        <w:t xml:space="preserve">Signatures : </w:t>
      </w:r>
      <w:r w:rsidR="00617420">
        <w:t>Chevallot</w:t>
      </w:r>
      <w:r>
        <w:t>, Delaplanche curé d’Aignay.</w:t>
      </w:r>
    </w:p>
    <w:p w14:paraId="6F23E6A7" w14:textId="202CDF4E" w:rsidR="00D64685" w:rsidRDefault="00D64685" w:rsidP="00F96419">
      <w:pPr>
        <w:jc w:val="both"/>
        <w:rPr>
          <w:szCs w:val="22"/>
        </w:rPr>
      </w:pPr>
    </w:p>
    <w:p w14:paraId="3D741681" w14:textId="77777777" w:rsidR="00617420" w:rsidRPr="004C1C60" w:rsidRDefault="00617420" w:rsidP="00617420">
      <w:pPr>
        <w:jc w:val="both"/>
      </w:pPr>
      <w:r w:rsidRPr="00224C1D">
        <w:rPr>
          <w:b/>
          <w:sz w:val="24"/>
          <w:szCs w:val="24"/>
        </w:rPr>
        <w:t xml:space="preserve">Page </w:t>
      </w:r>
      <w:r>
        <w:rPr>
          <w:b/>
          <w:sz w:val="24"/>
          <w:szCs w:val="24"/>
        </w:rPr>
        <w:t>649</w:t>
      </w:r>
      <w:r w:rsidRPr="00224C1D">
        <w:rPr>
          <w:b/>
          <w:sz w:val="24"/>
          <w:szCs w:val="24"/>
        </w:rPr>
        <w:t xml:space="preserve"> des archives.</w:t>
      </w:r>
    </w:p>
    <w:p w14:paraId="28C4F5C3" w14:textId="77777777" w:rsidR="00194C40" w:rsidRDefault="00194C40" w:rsidP="00F96419">
      <w:pPr>
        <w:jc w:val="both"/>
        <w:rPr>
          <w:szCs w:val="22"/>
        </w:rPr>
      </w:pPr>
    </w:p>
    <w:p w14:paraId="0ADC8916" w14:textId="3495D0AB" w:rsidR="00D24FBA" w:rsidRDefault="00D24FBA" w:rsidP="00D24FBA">
      <w:pPr>
        <w:jc w:val="both"/>
      </w:pPr>
      <w:r>
        <w:rPr>
          <w:szCs w:val="22"/>
        </w:rPr>
        <w:t xml:space="preserve">Claude </w:t>
      </w:r>
      <w:r w:rsidR="00531325">
        <w:rPr>
          <w:szCs w:val="22"/>
        </w:rPr>
        <w:t>Lévêque</w:t>
      </w:r>
      <w:r>
        <w:rPr>
          <w:szCs w:val="22"/>
        </w:rPr>
        <w:t xml:space="preserve"> fils de Louis </w:t>
      </w:r>
      <w:r w:rsidR="00531325">
        <w:rPr>
          <w:szCs w:val="22"/>
        </w:rPr>
        <w:t>Lévêque</w:t>
      </w:r>
      <w:r>
        <w:rPr>
          <w:szCs w:val="22"/>
        </w:rPr>
        <w:t xml:space="preserve"> charon a Aignay le Duc et de Francoise Sirdey, </w:t>
      </w:r>
      <w:r w:rsidRPr="00166C27">
        <w:rPr>
          <w:szCs w:val="22"/>
        </w:rPr>
        <w:t xml:space="preserve">mort le </w:t>
      </w:r>
      <w:r>
        <w:rPr>
          <w:szCs w:val="22"/>
        </w:rPr>
        <w:t xml:space="preserve">vingt decembre </w:t>
      </w:r>
      <w:r w:rsidRPr="00166C27">
        <w:rPr>
          <w:szCs w:val="22"/>
        </w:rPr>
        <w:t xml:space="preserve">mil sept cent quatre vingt </w:t>
      </w:r>
      <w:r>
        <w:rPr>
          <w:szCs w:val="22"/>
        </w:rPr>
        <w:t>neuf</w:t>
      </w:r>
      <w:r w:rsidRPr="00166C27">
        <w:rPr>
          <w:szCs w:val="22"/>
        </w:rPr>
        <w:t xml:space="preserve">, </w:t>
      </w:r>
      <w:r>
        <w:rPr>
          <w:szCs w:val="22"/>
        </w:rPr>
        <w:t>a</w:t>
      </w:r>
      <w:r w:rsidRPr="00166C27">
        <w:rPr>
          <w:szCs w:val="22"/>
        </w:rPr>
        <w:t xml:space="preserve">gé </w:t>
      </w:r>
      <w:r>
        <w:rPr>
          <w:szCs w:val="22"/>
        </w:rPr>
        <w:t>d’un moi</w:t>
      </w:r>
      <w:r w:rsidRPr="00166C27">
        <w:rPr>
          <w:szCs w:val="22"/>
        </w:rPr>
        <w:t>s</w:t>
      </w:r>
      <w:r>
        <w:rPr>
          <w:szCs w:val="22"/>
        </w:rPr>
        <w:t>, le lendemain</w:t>
      </w:r>
      <w:r w:rsidRPr="00166C27">
        <w:rPr>
          <w:szCs w:val="22"/>
        </w:rPr>
        <w:t xml:space="preserve"> a été </w:t>
      </w:r>
      <w:r>
        <w:rPr>
          <w:szCs w:val="22"/>
        </w:rPr>
        <w:t>enterr</w:t>
      </w:r>
      <w:r w:rsidRPr="00166C27">
        <w:rPr>
          <w:szCs w:val="22"/>
        </w:rPr>
        <w:t xml:space="preserve">é </w:t>
      </w:r>
      <w:r>
        <w:rPr>
          <w:szCs w:val="22"/>
        </w:rPr>
        <w:t>dans le c</w:t>
      </w:r>
      <w:r w:rsidRPr="00166C27">
        <w:rPr>
          <w:szCs w:val="22"/>
        </w:rPr>
        <w:t>imetière de cette paroisse</w:t>
      </w:r>
      <w:r>
        <w:rPr>
          <w:szCs w:val="22"/>
        </w:rPr>
        <w:t xml:space="preserve"> par nous curé soussigné</w:t>
      </w:r>
      <w:r w:rsidRPr="00166C27">
        <w:rPr>
          <w:szCs w:val="22"/>
        </w:rPr>
        <w:t xml:space="preserve">, en </w:t>
      </w:r>
      <w:r>
        <w:rPr>
          <w:szCs w:val="22"/>
        </w:rPr>
        <w:t xml:space="preserve">presence dudit pere et de Claude Olivier marchand a Aignay  </w:t>
      </w:r>
      <w:r>
        <w:t>soussignés avec nous.</w:t>
      </w:r>
    </w:p>
    <w:p w14:paraId="4983BCE6" w14:textId="5F4B28BA" w:rsidR="00D24FBA" w:rsidRDefault="00D24FBA" w:rsidP="00D24FBA">
      <w:pPr>
        <w:jc w:val="both"/>
        <w:rPr>
          <w:szCs w:val="22"/>
        </w:rPr>
      </w:pPr>
      <w:r>
        <w:t>Signatures : L Levéque, Olivier, Delaplanche curé d’Aignay.</w:t>
      </w:r>
    </w:p>
    <w:p w14:paraId="299021D7" w14:textId="04D8C3CF" w:rsidR="00617420" w:rsidRDefault="00617420" w:rsidP="00F96419">
      <w:pPr>
        <w:jc w:val="both"/>
        <w:rPr>
          <w:szCs w:val="22"/>
        </w:rPr>
      </w:pPr>
    </w:p>
    <w:p w14:paraId="5C6D14AF" w14:textId="76D63D51" w:rsidR="00464D76" w:rsidRDefault="00464D76" w:rsidP="00F96419">
      <w:pPr>
        <w:jc w:val="both"/>
        <w:rPr>
          <w:szCs w:val="22"/>
        </w:rPr>
      </w:pPr>
      <w:r>
        <w:rPr>
          <w:szCs w:val="22"/>
        </w:rPr>
        <w:t>Je soussigné la presente grosse conforme a l’original déposé dans les archives d’Aignay le Duc. A Aignay le 30 xbre 1789.</w:t>
      </w:r>
    </w:p>
    <w:p w14:paraId="3117BDB9" w14:textId="745681D8" w:rsidR="00464D76" w:rsidRDefault="00464D76" w:rsidP="00F96419">
      <w:pPr>
        <w:jc w:val="both"/>
        <w:rPr>
          <w:szCs w:val="22"/>
        </w:rPr>
      </w:pPr>
      <w:r>
        <w:rPr>
          <w:szCs w:val="22"/>
        </w:rPr>
        <w:t>Signature : Delaplanche curé d’Aignay.</w:t>
      </w:r>
    </w:p>
    <w:p w14:paraId="5FBF6E31" w14:textId="77777777" w:rsidR="00464D76" w:rsidRDefault="00464D76" w:rsidP="00F96419">
      <w:pPr>
        <w:jc w:val="both"/>
        <w:rPr>
          <w:szCs w:val="22"/>
        </w:rPr>
      </w:pPr>
    </w:p>
    <w:p w14:paraId="7A9DEE9B" w14:textId="77777777" w:rsidR="00D24FBA" w:rsidRPr="004C1C60" w:rsidRDefault="00D24FBA" w:rsidP="00D24FBA">
      <w:pPr>
        <w:jc w:val="both"/>
      </w:pPr>
      <w:r w:rsidRPr="00224C1D">
        <w:rPr>
          <w:b/>
          <w:sz w:val="24"/>
          <w:szCs w:val="24"/>
        </w:rPr>
        <w:t xml:space="preserve">Page </w:t>
      </w:r>
      <w:r>
        <w:rPr>
          <w:b/>
          <w:sz w:val="24"/>
          <w:szCs w:val="24"/>
        </w:rPr>
        <w:t>650</w:t>
      </w:r>
      <w:r w:rsidRPr="00224C1D">
        <w:rPr>
          <w:b/>
          <w:sz w:val="24"/>
          <w:szCs w:val="24"/>
        </w:rPr>
        <w:t xml:space="preserve"> des archives.</w:t>
      </w:r>
    </w:p>
    <w:p w14:paraId="196EF9D1" w14:textId="77777777" w:rsidR="00617420" w:rsidRDefault="00617420" w:rsidP="00F96419">
      <w:pPr>
        <w:jc w:val="both"/>
        <w:rPr>
          <w:szCs w:val="22"/>
        </w:rPr>
      </w:pPr>
    </w:p>
    <w:p w14:paraId="098CD268" w14:textId="5F540317" w:rsidR="001675C8" w:rsidRDefault="001675C8" w:rsidP="001675C8">
      <w:pPr>
        <w:jc w:val="both"/>
        <w:rPr>
          <w:sz w:val="24"/>
          <w:szCs w:val="24"/>
        </w:rPr>
      </w:pPr>
      <w:r>
        <w:rPr>
          <w:sz w:val="24"/>
          <w:szCs w:val="24"/>
        </w:rPr>
        <w:t>R</w:t>
      </w:r>
      <w:r w:rsidRPr="001F494A">
        <w:rPr>
          <w:smallCaps/>
          <w:sz w:val="24"/>
          <w:szCs w:val="24"/>
        </w:rPr>
        <w:t>egistre</w:t>
      </w:r>
      <w:r>
        <w:rPr>
          <w:sz w:val="24"/>
          <w:szCs w:val="24"/>
        </w:rPr>
        <w:t xml:space="preserve"> pour inscrire les Baptêmes &amp; Mariages de la Paroisse de Aignay le duc pendant l’année 1790, à commencer au premier Janvier de ladite année &amp; finir au dernier Décembre suivant inclusivement, contenant huit feuillets cotés &amp; paraphés par nous P</w:t>
      </w:r>
      <w:r w:rsidRPr="00056BAC">
        <w:rPr>
          <w:smallCaps/>
          <w:sz w:val="21"/>
          <w:szCs w:val="24"/>
        </w:rPr>
        <w:t>IERRE</w:t>
      </w:r>
      <w:r>
        <w:rPr>
          <w:sz w:val="24"/>
          <w:szCs w:val="24"/>
        </w:rPr>
        <w:t>-H</w:t>
      </w:r>
      <w:r w:rsidRPr="00056BAC">
        <w:rPr>
          <w:smallCaps/>
          <w:sz w:val="21"/>
          <w:szCs w:val="24"/>
        </w:rPr>
        <w:t>ILAIRE</w:t>
      </w:r>
      <w:r>
        <w:rPr>
          <w:sz w:val="24"/>
          <w:szCs w:val="24"/>
        </w:rPr>
        <w:t>-J</w:t>
      </w:r>
      <w:r w:rsidRPr="00056BAC">
        <w:rPr>
          <w:sz w:val="21"/>
          <w:szCs w:val="24"/>
        </w:rPr>
        <w:t>OSEPH</w:t>
      </w:r>
      <w:r>
        <w:rPr>
          <w:sz w:val="24"/>
          <w:szCs w:val="24"/>
        </w:rPr>
        <w:t xml:space="preserve"> D</w:t>
      </w:r>
      <w:r w:rsidRPr="00056BAC">
        <w:rPr>
          <w:sz w:val="21"/>
          <w:szCs w:val="24"/>
        </w:rPr>
        <w:t>E</w:t>
      </w:r>
      <w:r>
        <w:rPr>
          <w:sz w:val="24"/>
          <w:szCs w:val="24"/>
        </w:rPr>
        <w:t xml:space="preserve"> B</w:t>
      </w:r>
      <w:r w:rsidRPr="00056BAC">
        <w:rPr>
          <w:sz w:val="21"/>
          <w:szCs w:val="24"/>
        </w:rPr>
        <w:t>RUERE</w:t>
      </w:r>
      <w:r>
        <w:rPr>
          <w:sz w:val="24"/>
          <w:szCs w:val="24"/>
        </w:rPr>
        <w:t xml:space="preserve"> , Ecuyer , Seigneur de Rocheprise , Bremur &amp; Vaurois , Président-Trésorier de France au Bureau des Finances de Dijon , Conseiller du Roi , Lieutenant Général aux Baillage-Chancellerie, &amp; Président au Présidial de la Montagne, établi a Châtillon-sur-Seine Ce 3 Décembre 1789.</w:t>
      </w:r>
    </w:p>
    <w:p w14:paraId="7A708AB6" w14:textId="77777777" w:rsidR="001675C8" w:rsidRDefault="001675C8" w:rsidP="001675C8">
      <w:pPr>
        <w:jc w:val="both"/>
        <w:rPr>
          <w:sz w:val="24"/>
          <w:szCs w:val="24"/>
        </w:rPr>
      </w:pPr>
      <w:r>
        <w:rPr>
          <w:sz w:val="24"/>
          <w:szCs w:val="24"/>
        </w:rPr>
        <w:t>Signature : Debruere.</w:t>
      </w:r>
    </w:p>
    <w:p w14:paraId="4A866B64" w14:textId="3FA7737C" w:rsidR="001675C8" w:rsidRDefault="001675C8">
      <w:pPr>
        <w:rPr>
          <w:szCs w:val="22"/>
        </w:rPr>
      </w:pPr>
      <w:r>
        <w:rPr>
          <w:szCs w:val="22"/>
        </w:rPr>
        <w:br w:type="page"/>
      </w:r>
    </w:p>
    <w:p w14:paraId="160637E9" w14:textId="0F229352" w:rsidR="001675C8" w:rsidRDefault="001675C8" w:rsidP="001675C8">
      <w:pPr>
        <w:jc w:val="center"/>
        <w:rPr>
          <w:szCs w:val="22"/>
        </w:rPr>
      </w:pPr>
      <w:r>
        <w:rPr>
          <w:szCs w:val="22"/>
        </w:rPr>
        <w:lastRenderedPageBreak/>
        <w:t>1699</w:t>
      </w:r>
    </w:p>
    <w:p w14:paraId="079BB3A6" w14:textId="77777777" w:rsidR="001675C8" w:rsidRDefault="001675C8" w:rsidP="001675C8">
      <w:pPr>
        <w:jc w:val="center"/>
        <w:rPr>
          <w:szCs w:val="22"/>
        </w:rPr>
      </w:pPr>
    </w:p>
    <w:p w14:paraId="7B479E26" w14:textId="77777777" w:rsidR="001675C8" w:rsidRDefault="001675C8" w:rsidP="001675C8">
      <w:pPr>
        <w:jc w:val="center"/>
        <w:rPr>
          <w:szCs w:val="22"/>
        </w:rPr>
      </w:pPr>
    </w:p>
    <w:p w14:paraId="5042F99D" w14:textId="77777777" w:rsidR="00C404DA" w:rsidRDefault="00C404DA" w:rsidP="001675C8">
      <w:pPr>
        <w:jc w:val="center"/>
        <w:rPr>
          <w:szCs w:val="22"/>
        </w:rPr>
      </w:pPr>
    </w:p>
    <w:p w14:paraId="346EE3D0" w14:textId="77777777" w:rsidR="00C404DA" w:rsidRDefault="00C404DA" w:rsidP="001675C8">
      <w:pPr>
        <w:jc w:val="center"/>
        <w:rPr>
          <w:szCs w:val="22"/>
        </w:rPr>
      </w:pPr>
    </w:p>
    <w:p w14:paraId="1D266BFF" w14:textId="77777777" w:rsidR="00C404DA" w:rsidRDefault="00C404DA" w:rsidP="001675C8">
      <w:pPr>
        <w:jc w:val="center"/>
        <w:rPr>
          <w:szCs w:val="22"/>
        </w:rPr>
      </w:pPr>
    </w:p>
    <w:p w14:paraId="6609C969" w14:textId="77777777" w:rsidR="00C404DA" w:rsidRDefault="00C404DA" w:rsidP="001675C8">
      <w:pPr>
        <w:jc w:val="center"/>
        <w:rPr>
          <w:szCs w:val="22"/>
        </w:rPr>
      </w:pPr>
    </w:p>
    <w:p w14:paraId="2080AEB1" w14:textId="03BA8536" w:rsidR="00C404DA" w:rsidRDefault="00C404DA" w:rsidP="001675C8">
      <w:pPr>
        <w:jc w:val="center"/>
        <w:rPr>
          <w:szCs w:val="22"/>
        </w:rPr>
      </w:pPr>
      <w:r>
        <w:rPr>
          <w:szCs w:val="22"/>
        </w:rPr>
        <w:t>1700</w:t>
      </w:r>
    </w:p>
    <w:p w14:paraId="058B1683" w14:textId="77777777" w:rsidR="001675C8" w:rsidRDefault="001675C8" w:rsidP="001675C8">
      <w:pPr>
        <w:jc w:val="center"/>
        <w:rPr>
          <w:szCs w:val="22"/>
        </w:rPr>
      </w:pPr>
    </w:p>
    <w:p w14:paraId="43EB590F" w14:textId="77777777" w:rsidR="001675C8" w:rsidRDefault="001675C8" w:rsidP="001675C8">
      <w:pPr>
        <w:jc w:val="center"/>
        <w:rPr>
          <w:szCs w:val="22"/>
        </w:rPr>
      </w:pPr>
    </w:p>
    <w:p w14:paraId="36C47A81" w14:textId="77777777" w:rsidR="001675C8" w:rsidRDefault="001675C8" w:rsidP="001675C8">
      <w:pPr>
        <w:jc w:val="center"/>
        <w:rPr>
          <w:szCs w:val="22"/>
        </w:rPr>
      </w:pPr>
    </w:p>
    <w:p w14:paraId="2A9C697A" w14:textId="77777777" w:rsidR="001675C8" w:rsidRDefault="001675C8" w:rsidP="001675C8">
      <w:pPr>
        <w:jc w:val="center"/>
        <w:rPr>
          <w:szCs w:val="22"/>
        </w:rPr>
      </w:pPr>
    </w:p>
    <w:p w14:paraId="4D873327" w14:textId="77777777" w:rsidR="001675C8" w:rsidRDefault="001675C8" w:rsidP="001675C8">
      <w:pPr>
        <w:jc w:val="center"/>
        <w:rPr>
          <w:szCs w:val="22"/>
        </w:rPr>
      </w:pPr>
    </w:p>
    <w:p w14:paraId="56C24418" w14:textId="77777777" w:rsidR="001675C8" w:rsidRDefault="001675C8" w:rsidP="001675C8">
      <w:pPr>
        <w:jc w:val="center"/>
        <w:rPr>
          <w:szCs w:val="22"/>
        </w:rPr>
      </w:pPr>
    </w:p>
    <w:p w14:paraId="75BB4041" w14:textId="77777777" w:rsidR="001675C8" w:rsidRDefault="001675C8" w:rsidP="001675C8">
      <w:pPr>
        <w:jc w:val="center"/>
        <w:rPr>
          <w:szCs w:val="22"/>
        </w:rPr>
      </w:pPr>
    </w:p>
    <w:p w14:paraId="2B9D0144" w14:textId="77777777" w:rsidR="001675C8" w:rsidRDefault="001675C8" w:rsidP="001675C8">
      <w:pPr>
        <w:jc w:val="center"/>
        <w:rPr>
          <w:szCs w:val="22"/>
        </w:rPr>
      </w:pPr>
    </w:p>
    <w:p w14:paraId="414646B9" w14:textId="03A78183" w:rsidR="001675C8" w:rsidRDefault="00520009" w:rsidP="001675C8">
      <w:pPr>
        <w:jc w:val="center"/>
        <w:rPr>
          <w:szCs w:val="22"/>
        </w:rPr>
      </w:pPr>
      <w:r>
        <w:rPr>
          <w:szCs w:val="22"/>
        </w:rPr>
        <w:t>1701</w:t>
      </w:r>
    </w:p>
    <w:p w14:paraId="538DD815" w14:textId="77777777" w:rsidR="00520009" w:rsidRDefault="00520009" w:rsidP="001675C8">
      <w:pPr>
        <w:jc w:val="center"/>
        <w:rPr>
          <w:szCs w:val="22"/>
        </w:rPr>
      </w:pPr>
    </w:p>
    <w:p w14:paraId="4C2036EF" w14:textId="77777777" w:rsidR="00520009" w:rsidRDefault="00520009" w:rsidP="001675C8">
      <w:pPr>
        <w:jc w:val="center"/>
        <w:rPr>
          <w:szCs w:val="22"/>
        </w:rPr>
      </w:pPr>
    </w:p>
    <w:p w14:paraId="0AE85F72" w14:textId="77777777" w:rsidR="00520009" w:rsidRDefault="00520009" w:rsidP="001675C8">
      <w:pPr>
        <w:jc w:val="center"/>
        <w:rPr>
          <w:szCs w:val="22"/>
        </w:rPr>
      </w:pPr>
    </w:p>
    <w:p w14:paraId="0FA24C1E" w14:textId="77777777" w:rsidR="00520009" w:rsidRDefault="00520009" w:rsidP="001675C8">
      <w:pPr>
        <w:jc w:val="center"/>
        <w:rPr>
          <w:szCs w:val="22"/>
        </w:rPr>
      </w:pPr>
    </w:p>
    <w:p w14:paraId="401409D0" w14:textId="77777777" w:rsidR="001675C8" w:rsidRDefault="001675C8" w:rsidP="001675C8">
      <w:pPr>
        <w:jc w:val="center"/>
        <w:rPr>
          <w:szCs w:val="22"/>
        </w:rPr>
      </w:pPr>
    </w:p>
    <w:p w14:paraId="5BC94BE6" w14:textId="77777777" w:rsidR="001675C8" w:rsidRDefault="001675C8" w:rsidP="001675C8">
      <w:pPr>
        <w:jc w:val="center"/>
        <w:rPr>
          <w:szCs w:val="22"/>
        </w:rPr>
      </w:pPr>
    </w:p>
    <w:p w14:paraId="5471A081" w14:textId="77777777" w:rsidR="001675C8" w:rsidRDefault="001675C8" w:rsidP="001675C8">
      <w:pPr>
        <w:jc w:val="center"/>
        <w:rPr>
          <w:szCs w:val="22"/>
        </w:rPr>
      </w:pPr>
    </w:p>
    <w:p w14:paraId="2627488F" w14:textId="29BAB0D9" w:rsidR="001675C8" w:rsidRDefault="00215E54" w:rsidP="001675C8">
      <w:pPr>
        <w:jc w:val="center"/>
        <w:rPr>
          <w:szCs w:val="22"/>
        </w:rPr>
      </w:pPr>
      <w:r>
        <w:rPr>
          <w:szCs w:val="22"/>
        </w:rPr>
        <w:t>02</w:t>
      </w:r>
    </w:p>
    <w:p w14:paraId="060C8799" w14:textId="77777777" w:rsidR="00215E54" w:rsidRDefault="00215E54" w:rsidP="001675C8">
      <w:pPr>
        <w:jc w:val="center"/>
        <w:rPr>
          <w:szCs w:val="22"/>
        </w:rPr>
      </w:pPr>
    </w:p>
    <w:p w14:paraId="7A1F4B5A" w14:textId="77777777" w:rsidR="00215E54" w:rsidRDefault="00215E54" w:rsidP="001675C8">
      <w:pPr>
        <w:jc w:val="center"/>
        <w:rPr>
          <w:szCs w:val="22"/>
        </w:rPr>
      </w:pPr>
    </w:p>
    <w:p w14:paraId="1D9ABBE6" w14:textId="77777777" w:rsidR="00215E54" w:rsidRDefault="00215E54" w:rsidP="001675C8">
      <w:pPr>
        <w:jc w:val="center"/>
        <w:rPr>
          <w:szCs w:val="22"/>
        </w:rPr>
      </w:pPr>
    </w:p>
    <w:p w14:paraId="5427384D" w14:textId="77777777" w:rsidR="00215E54" w:rsidRDefault="00215E54" w:rsidP="001675C8">
      <w:pPr>
        <w:jc w:val="center"/>
        <w:rPr>
          <w:szCs w:val="22"/>
        </w:rPr>
      </w:pPr>
    </w:p>
    <w:p w14:paraId="4C176BAB" w14:textId="77777777" w:rsidR="001675C8" w:rsidRDefault="001675C8" w:rsidP="001675C8">
      <w:pPr>
        <w:jc w:val="center"/>
        <w:rPr>
          <w:szCs w:val="22"/>
        </w:rPr>
      </w:pPr>
    </w:p>
    <w:p w14:paraId="1111E4EA" w14:textId="77777777" w:rsidR="00215E54" w:rsidRDefault="00215E54" w:rsidP="001675C8">
      <w:pPr>
        <w:jc w:val="center"/>
        <w:rPr>
          <w:szCs w:val="22"/>
        </w:rPr>
      </w:pPr>
    </w:p>
    <w:p w14:paraId="7687A764" w14:textId="77777777" w:rsidR="00215E54" w:rsidRDefault="00215E54" w:rsidP="001675C8">
      <w:pPr>
        <w:jc w:val="center"/>
        <w:rPr>
          <w:szCs w:val="22"/>
        </w:rPr>
      </w:pPr>
    </w:p>
    <w:p w14:paraId="4D2DA4FB" w14:textId="247D4E3F" w:rsidR="00215E54" w:rsidRDefault="00215E54" w:rsidP="001675C8">
      <w:pPr>
        <w:jc w:val="center"/>
        <w:rPr>
          <w:szCs w:val="22"/>
        </w:rPr>
      </w:pPr>
      <w:r>
        <w:rPr>
          <w:szCs w:val="22"/>
        </w:rPr>
        <w:t>03</w:t>
      </w:r>
    </w:p>
    <w:p w14:paraId="6B1F228C" w14:textId="77777777" w:rsidR="00215E54" w:rsidRDefault="00215E54" w:rsidP="001675C8">
      <w:pPr>
        <w:jc w:val="center"/>
        <w:rPr>
          <w:szCs w:val="22"/>
        </w:rPr>
      </w:pPr>
    </w:p>
    <w:p w14:paraId="762F8440" w14:textId="77777777" w:rsidR="00215E54" w:rsidRDefault="00215E54" w:rsidP="001675C8">
      <w:pPr>
        <w:jc w:val="center"/>
        <w:rPr>
          <w:szCs w:val="22"/>
        </w:rPr>
      </w:pPr>
    </w:p>
    <w:p w14:paraId="4A9D4E12" w14:textId="77777777" w:rsidR="00215E54" w:rsidRDefault="00215E54" w:rsidP="001675C8">
      <w:pPr>
        <w:jc w:val="center"/>
        <w:rPr>
          <w:szCs w:val="22"/>
        </w:rPr>
      </w:pPr>
    </w:p>
    <w:p w14:paraId="0FC8E275" w14:textId="77777777" w:rsidR="00215E54" w:rsidRDefault="00215E54" w:rsidP="001675C8">
      <w:pPr>
        <w:jc w:val="center"/>
        <w:rPr>
          <w:szCs w:val="22"/>
        </w:rPr>
      </w:pPr>
    </w:p>
    <w:p w14:paraId="28A454C8" w14:textId="77777777" w:rsidR="00215E54" w:rsidRDefault="00215E54" w:rsidP="001675C8">
      <w:pPr>
        <w:jc w:val="center"/>
        <w:rPr>
          <w:szCs w:val="22"/>
        </w:rPr>
      </w:pPr>
    </w:p>
    <w:p w14:paraId="435551ED" w14:textId="77777777" w:rsidR="00215E54" w:rsidRDefault="00215E54" w:rsidP="001675C8">
      <w:pPr>
        <w:jc w:val="center"/>
        <w:rPr>
          <w:szCs w:val="22"/>
        </w:rPr>
      </w:pPr>
    </w:p>
    <w:p w14:paraId="3B34BFB3" w14:textId="77777777" w:rsidR="00215E54" w:rsidRDefault="00215E54" w:rsidP="001675C8">
      <w:pPr>
        <w:jc w:val="center"/>
        <w:rPr>
          <w:szCs w:val="22"/>
        </w:rPr>
      </w:pPr>
    </w:p>
    <w:p w14:paraId="71AAFE41" w14:textId="51D9B3F2" w:rsidR="00215E54" w:rsidRDefault="00215E54" w:rsidP="001675C8">
      <w:pPr>
        <w:jc w:val="center"/>
        <w:rPr>
          <w:szCs w:val="22"/>
        </w:rPr>
      </w:pPr>
      <w:r>
        <w:rPr>
          <w:szCs w:val="22"/>
        </w:rPr>
        <w:t>04</w:t>
      </w:r>
    </w:p>
    <w:p w14:paraId="47E907B6" w14:textId="77777777" w:rsidR="00215E54" w:rsidRDefault="00215E54" w:rsidP="001675C8">
      <w:pPr>
        <w:jc w:val="center"/>
        <w:rPr>
          <w:szCs w:val="22"/>
        </w:rPr>
      </w:pPr>
    </w:p>
    <w:p w14:paraId="17F18264" w14:textId="77777777" w:rsidR="00215E54" w:rsidRDefault="00215E54" w:rsidP="001675C8">
      <w:pPr>
        <w:jc w:val="center"/>
        <w:rPr>
          <w:szCs w:val="22"/>
        </w:rPr>
      </w:pPr>
    </w:p>
    <w:p w14:paraId="2723E29D" w14:textId="77777777" w:rsidR="00215E54" w:rsidRDefault="00215E54" w:rsidP="001675C8">
      <w:pPr>
        <w:jc w:val="center"/>
        <w:rPr>
          <w:szCs w:val="22"/>
        </w:rPr>
      </w:pPr>
    </w:p>
    <w:p w14:paraId="0D780065" w14:textId="77777777" w:rsidR="00852749" w:rsidRDefault="00852749" w:rsidP="001675C8">
      <w:pPr>
        <w:jc w:val="center"/>
        <w:rPr>
          <w:szCs w:val="22"/>
        </w:rPr>
      </w:pPr>
    </w:p>
    <w:p w14:paraId="4FB3E6CD" w14:textId="77777777" w:rsidR="00852749" w:rsidRDefault="00852749" w:rsidP="001675C8">
      <w:pPr>
        <w:jc w:val="center"/>
        <w:rPr>
          <w:szCs w:val="22"/>
        </w:rPr>
      </w:pPr>
    </w:p>
    <w:p w14:paraId="43AA2495" w14:textId="77777777" w:rsidR="00852749" w:rsidRDefault="00852749" w:rsidP="001675C8">
      <w:pPr>
        <w:jc w:val="center"/>
        <w:rPr>
          <w:szCs w:val="22"/>
        </w:rPr>
      </w:pPr>
    </w:p>
    <w:p w14:paraId="714A475C" w14:textId="4387D880" w:rsidR="00852749" w:rsidRDefault="00852749" w:rsidP="001675C8">
      <w:pPr>
        <w:jc w:val="center"/>
        <w:rPr>
          <w:szCs w:val="22"/>
        </w:rPr>
      </w:pPr>
      <w:r>
        <w:rPr>
          <w:szCs w:val="22"/>
        </w:rPr>
        <w:t>05</w:t>
      </w:r>
    </w:p>
    <w:p w14:paraId="49A08F74" w14:textId="77777777" w:rsidR="00852749" w:rsidRDefault="00852749" w:rsidP="001675C8">
      <w:pPr>
        <w:jc w:val="center"/>
        <w:rPr>
          <w:szCs w:val="22"/>
        </w:rPr>
      </w:pPr>
    </w:p>
    <w:p w14:paraId="2FAC38DF" w14:textId="77777777" w:rsidR="00852749" w:rsidRDefault="00852749" w:rsidP="001675C8">
      <w:pPr>
        <w:jc w:val="center"/>
        <w:rPr>
          <w:szCs w:val="22"/>
        </w:rPr>
      </w:pPr>
    </w:p>
    <w:p w14:paraId="7D0E93C8" w14:textId="77777777" w:rsidR="00852749" w:rsidRDefault="00852749" w:rsidP="001675C8">
      <w:pPr>
        <w:jc w:val="center"/>
        <w:rPr>
          <w:szCs w:val="22"/>
        </w:rPr>
      </w:pPr>
    </w:p>
    <w:p w14:paraId="26B961ED" w14:textId="77777777" w:rsidR="00215E54" w:rsidRDefault="00215E54" w:rsidP="001675C8">
      <w:pPr>
        <w:jc w:val="center"/>
        <w:rPr>
          <w:szCs w:val="22"/>
        </w:rPr>
      </w:pPr>
    </w:p>
    <w:p w14:paraId="398A512B" w14:textId="77777777" w:rsidR="001675C8" w:rsidRDefault="001675C8" w:rsidP="001675C8">
      <w:pPr>
        <w:jc w:val="center"/>
        <w:rPr>
          <w:szCs w:val="22"/>
        </w:rPr>
      </w:pPr>
    </w:p>
    <w:p w14:paraId="0A58B47E" w14:textId="77777777" w:rsidR="001675C8" w:rsidRDefault="001675C8" w:rsidP="001675C8">
      <w:pPr>
        <w:jc w:val="center"/>
        <w:rPr>
          <w:szCs w:val="22"/>
        </w:rPr>
      </w:pPr>
    </w:p>
    <w:p w14:paraId="21D2BE29" w14:textId="34BED23D" w:rsidR="001675C8" w:rsidRDefault="001675C8" w:rsidP="001675C8">
      <w:pPr>
        <w:jc w:val="both"/>
        <w:rPr>
          <w:szCs w:val="22"/>
        </w:rPr>
      </w:pPr>
      <w:r>
        <w:rPr>
          <w:szCs w:val="22"/>
        </w:rPr>
        <w:br w:type="column"/>
      </w:r>
      <w:r>
        <w:rPr>
          <w:szCs w:val="22"/>
        </w:rPr>
        <w:lastRenderedPageBreak/>
        <w:t>Marguerite Courtois né</w:t>
      </w:r>
      <w:r w:rsidR="00C404DA">
        <w:rPr>
          <w:szCs w:val="22"/>
        </w:rPr>
        <w:t>e</w:t>
      </w:r>
      <w:r>
        <w:rPr>
          <w:szCs w:val="22"/>
        </w:rPr>
        <w:t xml:space="preserve"> le </w:t>
      </w:r>
      <w:r w:rsidR="00C404DA">
        <w:rPr>
          <w:szCs w:val="22"/>
        </w:rPr>
        <w:t>deux</w:t>
      </w:r>
      <w:r>
        <w:rPr>
          <w:szCs w:val="22"/>
        </w:rPr>
        <w:t xml:space="preserve"> janvier mil sept cent quatre vingt </w:t>
      </w:r>
      <w:r w:rsidR="00C404DA">
        <w:rPr>
          <w:szCs w:val="22"/>
        </w:rPr>
        <w:t>dix</w:t>
      </w:r>
      <w:r>
        <w:rPr>
          <w:szCs w:val="22"/>
        </w:rPr>
        <w:t xml:space="preserve"> de légitime mariage, </w:t>
      </w:r>
      <w:r w:rsidR="00C404DA">
        <w:rPr>
          <w:szCs w:val="22"/>
        </w:rPr>
        <w:t xml:space="preserve">entre Claude Courtois huissier à la prévôté d’Aignay le Duc et Anne Rebourseau, </w:t>
      </w:r>
      <w:r>
        <w:rPr>
          <w:szCs w:val="22"/>
        </w:rPr>
        <w:t>le lendemain a été batisé</w:t>
      </w:r>
      <w:r w:rsidR="00C404DA">
        <w:rPr>
          <w:szCs w:val="22"/>
        </w:rPr>
        <w:t>e</w:t>
      </w:r>
      <w:r>
        <w:rPr>
          <w:szCs w:val="22"/>
        </w:rPr>
        <w:t xml:space="preserve"> par nous curé soussigné</w:t>
      </w:r>
      <w:r w:rsidR="00C404DA">
        <w:rPr>
          <w:szCs w:val="22"/>
        </w:rPr>
        <w:t>,</w:t>
      </w:r>
      <w:r>
        <w:rPr>
          <w:szCs w:val="22"/>
        </w:rPr>
        <w:t xml:space="preserve"> e</w:t>
      </w:r>
      <w:r w:rsidR="00C404DA">
        <w:rPr>
          <w:szCs w:val="22"/>
        </w:rPr>
        <w:t>lle</w:t>
      </w:r>
      <w:r>
        <w:rPr>
          <w:szCs w:val="22"/>
        </w:rPr>
        <w:t xml:space="preserve"> a eu pour par</w:t>
      </w:r>
      <w:r w:rsidR="00C404DA">
        <w:rPr>
          <w:szCs w:val="22"/>
        </w:rPr>
        <w:t>a</w:t>
      </w:r>
      <w:r>
        <w:rPr>
          <w:szCs w:val="22"/>
        </w:rPr>
        <w:t>in Nicolas Mi</w:t>
      </w:r>
      <w:r w:rsidR="00C404DA">
        <w:rPr>
          <w:szCs w:val="22"/>
        </w:rPr>
        <w:t>che</w:t>
      </w:r>
      <w:r>
        <w:rPr>
          <w:szCs w:val="22"/>
        </w:rPr>
        <w:t>lot fils de Nicolas Mi</w:t>
      </w:r>
      <w:r w:rsidR="00C404DA">
        <w:rPr>
          <w:szCs w:val="22"/>
        </w:rPr>
        <w:t>che</w:t>
      </w:r>
      <w:r>
        <w:rPr>
          <w:szCs w:val="22"/>
        </w:rPr>
        <w:t xml:space="preserve">lot </w:t>
      </w:r>
      <w:r w:rsidR="00C404DA">
        <w:rPr>
          <w:szCs w:val="22"/>
        </w:rPr>
        <w:t xml:space="preserve">marchand boulanger a </w:t>
      </w:r>
      <w:r>
        <w:rPr>
          <w:szCs w:val="22"/>
        </w:rPr>
        <w:t xml:space="preserve">Aignay </w:t>
      </w:r>
      <w:r w:rsidR="00C404DA">
        <w:rPr>
          <w:szCs w:val="22"/>
        </w:rPr>
        <w:t xml:space="preserve">le Duc </w:t>
      </w:r>
      <w:r>
        <w:rPr>
          <w:szCs w:val="22"/>
        </w:rPr>
        <w:t xml:space="preserve">et pour maraine </w:t>
      </w:r>
      <w:r w:rsidR="00C404DA">
        <w:rPr>
          <w:szCs w:val="22"/>
        </w:rPr>
        <w:t>Marguerite Jacot fille de Jean Jac</w:t>
      </w:r>
      <w:r>
        <w:rPr>
          <w:szCs w:val="22"/>
        </w:rPr>
        <w:t xml:space="preserve">ot </w:t>
      </w:r>
      <w:r w:rsidR="00C404DA">
        <w:rPr>
          <w:szCs w:val="22"/>
        </w:rPr>
        <w:t>marchand</w:t>
      </w:r>
      <w:r>
        <w:rPr>
          <w:szCs w:val="22"/>
        </w:rPr>
        <w:t xml:space="preserve"> au même lieu</w:t>
      </w:r>
      <w:r w:rsidR="00C404DA">
        <w:rPr>
          <w:szCs w:val="22"/>
        </w:rPr>
        <w:t xml:space="preserve"> souss</w:t>
      </w:r>
      <w:r>
        <w:rPr>
          <w:szCs w:val="22"/>
        </w:rPr>
        <w:t>igné</w:t>
      </w:r>
      <w:r w:rsidR="00C404DA">
        <w:rPr>
          <w:szCs w:val="22"/>
        </w:rPr>
        <w:t>s avec nous</w:t>
      </w:r>
      <w:r>
        <w:rPr>
          <w:szCs w:val="22"/>
        </w:rPr>
        <w:t>.</w:t>
      </w:r>
    </w:p>
    <w:p w14:paraId="2CD5F4C6" w14:textId="4A94F9E1" w:rsidR="001675C8" w:rsidRDefault="001675C8" w:rsidP="001675C8">
      <w:pPr>
        <w:jc w:val="both"/>
        <w:rPr>
          <w:szCs w:val="22"/>
        </w:rPr>
      </w:pPr>
      <w:r>
        <w:rPr>
          <w:szCs w:val="22"/>
        </w:rPr>
        <w:t>Signatures : N Mi</w:t>
      </w:r>
      <w:r w:rsidR="00C404DA">
        <w:rPr>
          <w:szCs w:val="22"/>
        </w:rPr>
        <w:t>che</w:t>
      </w:r>
      <w:r>
        <w:rPr>
          <w:szCs w:val="22"/>
        </w:rPr>
        <w:t xml:space="preserve">lot, </w:t>
      </w:r>
      <w:r w:rsidR="00C404DA">
        <w:rPr>
          <w:szCs w:val="22"/>
        </w:rPr>
        <w:t xml:space="preserve">M Jacot, </w:t>
      </w:r>
      <w:r>
        <w:rPr>
          <w:szCs w:val="22"/>
        </w:rPr>
        <w:t>Delaplanche curé d’Aignay.</w:t>
      </w:r>
    </w:p>
    <w:p w14:paraId="5172900E" w14:textId="77777777" w:rsidR="00617420" w:rsidRDefault="00617420" w:rsidP="00F96419">
      <w:pPr>
        <w:jc w:val="both"/>
        <w:rPr>
          <w:szCs w:val="22"/>
        </w:rPr>
      </w:pPr>
    </w:p>
    <w:p w14:paraId="4192B2C2" w14:textId="400902D7" w:rsidR="00C404DA" w:rsidRDefault="00C404DA" w:rsidP="00C404DA">
      <w:pPr>
        <w:jc w:val="both"/>
        <w:rPr>
          <w:szCs w:val="22"/>
        </w:rPr>
      </w:pPr>
      <w:r>
        <w:rPr>
          <w:szCs w:val="22"/>
        </w:rPr>
        <w:t>Nicolas Converset né le six janvier mil sept cent quatre vingt dix de légitime mariage, entre Antoine Converset menuisier a Aignay le Duc et Nicolle Guenin, le même jour a été batisée par nous curé soussigné et a eu pour parain Nicolas Converset fils d’Antoine Converset marchand menuisier a Aignay grand pere de l’enfant et pour mareine Anne Michelot fille de Nicolas Michelot marchand boulanger au même lieu lesquels se sont soussignés avec nous.</w:t>
      </w:r>
    </w:p>
    <w:p w14:paraId="33E080D0" w14:textId="0E82F671" w:rsidR="00C404DA" w:rsidRDefault="00C404DA" w:rsidP="00C404DA">
      <w:pPr>
        <w:jc w:val="both"/>
        <w:rPr>
          <w:szCs w:val="22"/>
        </w:rPr>
      </w:pPr>
      <w:r>
        <w:rPr>
          <w:szCs w:val="22"/>
        </w:rPr>
        <w:t>Signature : N Converset.</w:t>
      </w:r>
    </w:p>
    <w:p w14:paraId="330D4DB7" w14:textId="259511FB" w:rsidR="00617420" w:rsidRDefault="00617420" w:rsidP="00F96419">
      <w:pPr>
        <w:jc w:val="both"/>
        <w:rPr>
          <w:szCs w:val="22"/>
        </w:rPr>
      </w:pPr>
    </w:p>
    <w:p w14:paraId="2ACBE49E" w14:textId="77777777" w:rsidR="000D33F3" w:rsidRPr="005B3DA5" w:rsidRDefault="000D33F3" w:rsidP="000D33F3">
      <w:pPr>
        <w:jc w:val="both"/>
        <w:rPr>
          <w:b/>
          <w:sz w:val="24"/>
          <w:szCs w:val="24"/>
        </w:rPr>
      </w:pPr>
      <w:r w:rsidRPr="00224C1D">
        <w:rPr>
          <w:b/>
          <w:sz w:val="24"/>
          <w:szCs w:val="24"/>
        </w:rPr>
        <w:t xml:space="preserve">Page </w:t>
      </w:r>
      <w:r>
        <w:rPr>
          <w:b/>
          <w:sz w:val="24"/>
          <w:szCs w:val="24"/>
        </w:rPr>
        <w:t xml:space="preserve">651 </w:t>
      </w:r>
      <w:r w:rsidRPr="00224C1D">
        <w:rPr>
          <w:b/>
          <w:sz w:val="24"/>
          <w:szCs w:val="24"/>
        </w:rPr>
        <w:t>des archives.</w:t>
      </w:r>
    </w:p>
    <w:p w14:paraId="51351581" w14:textId="77777777" w:rsidR="00C404DA" w:rsidRDefault="00C404DA" w:rsidP="00F96419">
      <w:pPr>
        <w:jc w:val="both"/>
        <w:rPr>
          <w:szCs w:val="22"/>
        </w:rPr>
      </w:pPr>
    </w:p>
    <w:p w14:paraId="20110BFE" w14:textId="7D2CF03B" w:rsidR="00520009" w:rsidRDefault="00520009" w:rsidP="00520009">
      <w:pPr>
        <w:jc w:val="both"/>
        <w:rPr>
          <w:szCs w:val="22"/>
        </w:rPr>
      </w:pPr>
      <w:r>
        <w:rPr>
          <w:szCs w:val="22"/>
        </w:rPr>
        <w:t xml:space="preserve">Louise Couturier née le dix neuf janvier mil sept cent quatre vingt dix de légitime mariage, entre Jacques Couturier maçon </w:t>
      </w:r>
      <w:r w:rsidR="00215E54">
        <w:rPr>
          <w:szCs w:val="22"/>
        </w:rPr>
        <w:t xml:space="preserve">a </w:t>
      </w:r>
      <w:r>
        <w:rPr>
          <w:szCs w:val="22"/>
        </w:rPr>
        <w:t xml:space="preserve">Aignay le Duc et Jeanne </w:t>
      </w:r>
      <w:r w:rsidR="00215E54">
        <w:rPr>
          <w:szCs w:val="22"/>
        </w:rPr>
        <w:t>Vallerot</w:t>
      </w:r>
      <w:r>
        <w:rPr>
          <w:szCs w:val="22"/>
        </w:rPr>
        <w:t xml:space="preserve">, le </w:t>
      </w:r>
      <w:r w:rsidR="00215E54">
        <w:rPr>
          <w:szCs w:val="22"/>
        </w:rPr>
        <w:t>même jour</w:t>
      </w:r>
      <w:r>
        <w:rPr>
          <w:szCs w:val="22"/>
        </w:rPr>
        <w:t xml:space="preserve"> a été batisée par nous curé soussigné, elle a eu pour para</w:t>
      </w:r>
      <w:r w:rsidR="00215E54">
        <w:rPr>
          <w:szCs w:val="22"/>
        </w:rPr>
        <w:t>in Vorles Roty</w:t>
      </w:r>
      <w:r>
        <w:rPr>
          <w:szCs w:val="22"/>
        </w:rPr>
        <w:t xml:space="preserve"> fils de Nicolas </w:t>
      </w:r>
      <w:r w:rsidR="00215E54">
        <w:rPr>
          <w:szCs w:val="22"/>
        </w:rPr>
        <w:t>Roty tissier à Meulson</w:t>
      </w:r>
      <w:r>
        <w:rPr>
          <w:szCs w:val="22"/>
        </w:rPr>
        <w:t xml:space="preserve"> et pour maraine </w:t>
      </w:r>
      <w:r w:rsidR="00215E54">
        <w:rPr>
          <w:szCs w:val="22"/>
        </w:rPr>
        <w:t>Louise Chauffard fille de feu Claude Chauffard vivant manouvrier à Aignay, lesquels ont déclarés ne savoir signer de ce enquis, Nicolas Chevallot recteur d’école s’est</w:t>
      </w:r>
      <w:r>
        <w:rPr>
          <w:szCs w:val="22"/>
        </w:rPr>
        <w:t xml:space="preserve"> soussigné avec nous.</w:t>
      </w:r>
    </w:p>
    <w:p w14:paraId="4905CAD7" w14:textId="020E8054" w:rsidR="00520009" w:rsidRDefault="00520009" w:rsidP="00520009">
      <w:pPr>
        <w:jc w:val="both"/>
        <w:rPr>
          <w:szCs w:val="22"/>
        </w:rPr>
      </w:pPr>
      <w:r>
        <w:rPr>
          <w:szCs w:val="22"/>
        </w:rPr>
        <w:t xml:space="preserve">Signatures : </w:t>
      </w:r>
      <w:r w:rsidR="00215E54">
        <w:rPr>
          <w:szCs w:val="22"/>
        </w:rPr>
        <w:t>Chevallot</w:t>
      </w:r>
      <w:r>
        <w:rPr>
          <w:szCs w:val="22"/>
        </w:rPr>
        <w:t>, Delaplanche curé d’Aignay.</w:t>
      </w:r>
    </w:p>
    <w:p w14:paraId="206B3D26" w14:textId="604EDB1C" w:rsidR="00617420" w:rsidRDefault="00617420" w:rsidP="00F96419">
      <w:pPr>
        <w:jc w:val="both"/>
        <w:rPr>
          <w:szCs w:val="22"/>
        </w:rPr>
      </w:pPr>
    </w:p>
    <w:p w14:paraId="61D700FB" w14:textId="49FFAB97" w:rsidR="00215E54" w:rsidRDefault="00215E54" w:rsidP="00215E54">
      <w:pPr>
        <w:jc w:val="both"/>
        <w:rPr>
          <w:szCs w:val="22"/>
        </w:rPr>
      </w:pPr>
      <w:r>
        <w:rPr>
          <w:szCs w:val="22"/>
        </w:rPr>
        <w:t>Jean Baptiste Nicolas Mignard né le vingt janvier mil sept cent quatre vingt dix de légitime mariage, entre François Mignard marchand tanneur a Aignay le Duc et Françoise Estienne, le même jour a été batisé par nous curé soussigné, il a eu pour parain Jean Baptiste Nicolas Genreau fils de Nicolas Genreau greffier en chef de la prévôté d’Aignay le Duc et pour maraine Anne Mignard fille dud pere, le parein a signé la maraine ne la sut faire le pere s’est soussigné avec nous.</w:t>
      </w:r>
    </w:p>
    <w:p w14:paraId="104D8FC1" w14:textId="2CAA01C0" w:rsidR="00215E54" w:rsidRDefault="00215E54" w:rsidP="00215E54">
      <w:pPr>
        <w:jc w:val="both"/>
        <w:rPr>
          <w:szCs w:val="22"/>
        </w:rPr>
      </w:pPr>
      <w:r>
        <w:rPr>
          <w:szCs w:val="22"/>
        </w:rPr>
        <w:t>Signatures : Genreau, Mignard Estienne, Delaplanche curé d’Aignay.</w:t>
      </w:r>
    </w:p>
    <w:p w14:paraId="015DC99F" w14:textId="7FA7C254" w:rsidR="00215E54" w:rsidRDefault="00215E54" w:rsidP="00F96419">
      <w:pPr>
        <w:jc w:val="both"/>
        <w:rPr>
          <w:szCs w:val="22"/>
        </w:rPr>
      </w:pPr>
    </w:p>
    <w:p w14:paraId="48B5A928" w14:textId="5528F13D" w:rsidR="00215E54" w:rsidRDefault="00215E54" w:rsidP="00215E54">
      <w:pPr>
        <w:jc w:val="both"/>
        <w:rPr>
          <w:szCs w:val="22"/>
        </w:rPr>
      </w:pPr>
      <w:r>
        <w:rPr>
          <w:szCs w:val="22"/>
        </w:rPr>
        <w:t>Marie Magdeleine Armedey né le vingt trois janvier mil sept cent quatre vingt dix de légitime mariage, entre Jean Armedey tissier a Aignay le Duc et Magdeleine Voituret, le même jour a été batisée par nous curé soussigné, elle a eu pour parrein Pierre Bernard Chauvot fils de Jean Chauvot laboureur audit Aignay et pour maraine Marie Magdeleine Chevalier fille de Simon Chevalier sabotier a Echalot, lesquels ont déclarés ne savoir signer de ce enquis, Nicolas Chevallot recteur d’école de ce lieu s’est soussignés avec nous.</w:t>
      </w:r>
    </w:p>
    <w:p w14:paraId="7C274E73" w14:textId="1E76B227" w:rsidR="00215E54" w:rsidRDefault="00215E54" w:rsidP="00215E54">
      <w:pPr>
        <w:jc w:val="both"/>
        <w:rPr>
          <w:szCs w:val="22"/>
        </w:rPr>
      </w:pPr>
      <w:r>
        <w:rPr>
          <w:szCs w:val="22"/>
        </w:rPr>
        <w:t>Signatures : Chevallot, Delaplanche curé d’Aignay.</w:t>
      </w:r>
    </w:p>
    <w:p w14:paraId="271510FC" w14:textId="30EE801D" w:rsidR="00194C40" w:rsidRDefault="00194C40" w:rsidP="00F96419">
      <w:pPr>
        <w:jc w:val="both"/>
        <w:rPr>
          <w:szCs w:val="22"/>
        </w:rPr>
      </w:pPr>
    </w:p>
    <w:p w14:paraId="53BF4B1E" w14:textId="7DE1067B" w:rsidR="00215E54" w:rsidRDefault="00215E54" w:rsidP="00215E54">
      <w:pPr>
        <w:jc w:val="both"/>
        <w:rPr>
          <w:szCs w:val="22"/>
        </w:rPr>
      </w:pPr>
      <w:r>
        <w:rPr>
          <w:szCs w:val="22"/>
        </w:rPr>
        <w:t xml:space="preserve">Antoine Renardet né le sept février mil sept cent quatre vingt dix de légitime mariage entre Pierre Renardet serrurier a Aignay le Duc et </w:t>
      </w:r>
      <w:r w:rsidR="00852749">
        <w:rPr>
          <w:szCs w:val="22"/>
        </w:rPr>
        <w:t>Marie Dhotel</w:t>
      </w:r>
      <w:r>
        <w:rPr>
          <w:szCs w:val="22"/>
        </w:rPr>
        <w:t xml:space="preserve">, le </w:t>
      </w:r>
      <w:r w:rsidR="00852749">
        <w:rPr>
          <w:szCs w:val="22"/>
        </w:rPr>
        <w:t>même jour</w:t>
      </w:r>
      <w:r>
        <w:rPr>
          <w:szCs w:val="22"/>
        </w:rPr>
        <w:t xml:space="preserve"> a été batisé par nous curé soussigné, </w:t>
      </w:r>
      <w:r w:rsidR="00852749">
        <w:rPr>
          <w:szCs w:val="22"/>
        </w:rPr>
        <w:t>il</w:t>
      </w:r>
      <w:r>
        <w:rPr>
          <w:szCs w:val="22"/>
        </w:rPr>
        <w:t xml:space="preserve"> a eu pour par</w:t>
      </w:r>
      <w:r w:rsidR="00852749">
        <w:rPr>
          <w:szCs w:val="22"/>
        </w:rPr>
        <w:t>re</w:t>
      </w:r>
      <w:r>
        <w:rPr>
          <w:szCs w:val="22"/>
        </w:rPr>
        <w:t xml:space="preserve">in </w:t>
      </w:r>
      <w:r w:rsidR="00852749">
        <w:rPr>
          <w:szCs w:val="22"/>
        </w:rPr>
        <w:t xml:space="preserve">Antoine Renardet fils d’Antoine Renardet serrurier à Baigneux </w:t>
      </w:r>
      <w:r>
        <w:rPr>
          <w:szCs w:val="22"/>
        </w:rPr>
        <w:t xml:space="preserve">et pour maraine </w:t>
      </w:r>
      <w:r w:rsidR="00852749">
        <w:rPr>
          <w:szCs w:val="22"/>
        </w:rPr>
        <w:t>Catherine Gallimard</w:t>
      </w:r>
      <w:r>
        <w:rPr>
          <w:szCs w:val="22"/>
        </w:rPr>
        <w:t xml:space="preserve"> fille de Jean </w:t>
      </w:r>
      <w:r w:rsidR="00852749">
        <w:rPr>
          <w:szCs w:val="22"/>
        </w:rPr>
        <w:t xml:space="preserve">Gallimard laboureur a Baigneux les Juifs, le parain a </w:t>
      </w:r>
      <w:r>
        <w:rPr>
          <w:szCs w:val="22"/>
        </w:rPr>
        <w:t>s</w:t>
      </w:r>
      <w:r w:rsidR="00852749">
        <w:rPr>
          <w:szCs w:val="22"/>
        </w:rPr>
        <w:t>igné, la maraine a déclaré ne le savoir de ce enquis</w:t>
      </w:r>
      <w:r>
        <w:rPr>
          <w:szCs w:val="22"/>
        </w:rPr>
        <w:t>.</w:t>
      </w:r>
    </w:p>
    <w:p w14:paraId="6CB192B7" w14:textId="10FB22F0" w:rsidR="00215E54" w:rsidRDefault="00215E54" w:rsidP="00215E54">
      <w:pPr>
        <w:jc w:val="both"/>
        <w:rPr>
          <w:szCs w:val="22"/>
        </w:rPr>
      </w:pPr>
      <w:r>
        <w:rPr>
          <w:szCs w:val="22"/>
        </w:rPr>
        <w:t xml:space="preserve">Signatures : </w:t>
      </w:r>
      <w:r w:rsidR="00852749">
        <w:rPr>
          <w:szCs w:val="22"/>
        </w:rPr>
        <w:t>A Renardet</w:t>
      </w:r>
      <w:r>
        <w:rPr>
          <w:szCs w:val="22"/>
        </w:rPr>
        <w:t>, Delaplanche curé d’Aignay.</w:t>
      </w:r>
    </w:p>
    <w:p w14:paraId="6E395089" w14:textId="27D93B29" w:rsidR="00194C40" w:rsidRDefault="00194C40" w:rsidP="00F96419">
      <w:pPr>
        <w:jc w:val="both"/>
        <w:rPr>
          <w:szCs w:val="22"/>
        </w:rPr>
      </w:pPr>
    </w:p>
    <w:p w14:paraId="27D3926E" w14:textId="3E2D776D" w:rsidR="00194C40" w:rsidRDefault="00852749" w:rsidP="00F96419">
      <w:pPr>
        <w:jc w:val="both"/>
        <w:rPr>
          <w:szCs w:val="22"/>
        </w:rPr>
      </w:pPr>
      <w:r>
        <w:rPr>
          <w:szCs w:val="22"/>
        </w:rPr>
        <w:t>Ce jourd’hui huit fe</w:t>
      </w:r>
      <w:r w:rsidR="00D34184">
        <w:rPr>
          <w:szCs w:val="22"/>
        </w:rPr>
        <w:t>u</w:t>
      </w:r>
      <w:r>
        <w:rPr>
          <w:szCs w:val="22"/>
        </w:rPr>
        <w:t>vrier mil sept cent quatre vingt dix après la publication de</w:t>
      </w:r>
      <w:r w:rsidR="00D34184">
        <w:rPr>
          <w:szCs w:val="22"/>
        </w:rPr>
        <w:t>s bans de</w:t>
      </w:r>
      <w:r>
        <w:rPr>
          <w:szCs w:val="22"/>
        </w:rPr>
        <w:t xml:space="preserve"> mariage faite entre Jean le Conte fils mineur de Nicolas le Conte marechal a Aignay le Duc et de defunte Estiennette Vauriot ses pere et mere d’une part et entre Jeanne Malnoury fille mineure de defunt Benigne Malnoury tissier a Aignay le Duc et de Claudine le </w:t>
      </w:r>
      <w:r w:rsidR="00972BA9">
        <w:rPr>
          <w:szCs w:val="22"/>
        </w:rPr>
        <w:t>Borne ses pere et mere d’autre part la dite publication faite par trois dimanches consécutifs au prone des messes paroissialles d’Aignay le Duc sans opposition ni empêchement,</w:t>
      </w:r>
    </w:p>
    <w:p w14:paraId="7F835881" w14:textId="77777777" w:rsidR="00D34184" w:rsidRDefault="00972BA9" w:rsidP="00F96419">
      <w:pPr>
        <w:jc w:val="both"/>
        <w:rPr>
          <w:szCs w:val="22"/>
        </w:rPr>
      </w:pPr>
      <w:r>
        <w:rPr>
          <w:szCs w:val="22"/>
        </w:rPr>
        <w:t>Je soussigné certifie avoir donné la benediction nuptiale aux susdites parties et ce en presence du pere de l’époux et de la mere de l’épouse qui ont déclaré ne scavoir signer, de Claude Didier qui a déclaré aussi ne le savoir, de Nicolas Chevallot recteur d’école d’Aignay le Duc</w:t>
      </w:r>
      <w:r w:rsidR="00D34184">
        <w:rPr>
          <w:szCs w:val="22"/>
        </w:rPr>
        <w:t>, de Joseph Delaplanche fils de Claude Delaplanche marchand a Auxey le Grand soussignés avec</w:t>
      </w:r>
    </w:p>
    <w:p w14:paraId="000E7C4E" w14:textId="77777777" w:rsidR="00D34184" w:rsidRDefault="00D34184">
      <w:pPr>
        <w:rPr>
          <w:szCs w:val="22"/>
        </w:rPr>
      </w:pPr>
      <w:r>
        <w:rPr>
          <w:szCs w:val="22"/>
        </w:rPr>
        <w:br w:type="page"/>
      </w:r>
    </w:p>
    <w:p w14:paraId="4EC9EA95" w14:textId="6CE749FE" w:rsidR="00972BA9" w:rsidRDefault="00D34184" w:rsidP="00F96419">
      <w:pPr>
        <w:jc w:val="both"/>
        <w:rPr>
          <w:szCs w:val="22"/>
        </w:rPr>
      </w:pPr>
      <w:r>
        <w:rPr>
          <w:szCs w:val="22"/>
        </w:rPr>
        <w:lastRenderedPageBreak/>
        <w:t xml:space="preserve"> </w:t>
      </w:r>
    </w:p>
    <w:p w14:paraId="0E41B876" w14:textId="77777777" w:rsidR="00D34184" w:rsidRDefault="00D34184" w:rsidP="00D34184">
      <w:pPr>
        <w:jc w:val="center"/>
        <w:rPr>
          <w:szCs w:val="22"/>
        </w:rPr>
      </w:pPr>
    </w:p>
    <w:p w14:paraId="358A76DB" w14:textId="77777777" w:rsidR="00D34184" w:rsidRDefault="00D34184" w:rsidP="00D34184">
      <w:pPr>
        <w:jc w:val="center"/>
        <w:rPr>
          <w:szCs w:val="22"/>
        </w:rPr>
      </w:pPr>
    </w:p>
    <w:p w14:paraId="1BFE83B5" w14:textId="77777777" w:rsidR="00D34184" w:rsidRDefault="00D34184" w:rsidP="00D34184">
      <w:pPr>
        <w:jc w:val="center"/>
        <w:rPr>
          <w:szCs w:val="22"/>
        </w:rPr>
      </w:pPr>
    </w:p>
    <w:p w14:paraId="314E6C34" w14:textId="312FC48A" w:rsidR="00625BBE" w:rsidRDefault="00625BBE" w:rsidP="00D34184">
      <w:pPr>
        <w:jc w:val="center"/>
        <w:rPr>
          <w:szCs w:val="22"/>
        </w:rPr>
      </w:pPr>
      <w:r>
        <w:rPr>
          <w:szCs w:val="22"/>
        </w:rPr>
        <w:t>1706</w:t>
      </w:r>
    </w:p>
    <w:p w14:paraId="2899D93D" w14:textId="77777777" w:rsidR="00625BBE" w:rsidRDefault="00625BBE" w:rsidP="00D34184">
      <w:pPr>
        <w:jc w:val="center"/>
        <w:rPr>
          <w:szCs w:val="22"/>
        </w:rPr>
      </w:pPr>
    </w:p>
    <w:p w14:paraId="017A8B1D" w14:textId="77777777" w:rsidR="00D34184" w:rsidRDefault="00D34184" w:rsidP="00D34184">
      <w:pPr>
        <w:jc w:val="center"/>
        <w:rPr>
          <w:szCs w:val="22"/>
        </w:rPr>
      </w:pPr>
    </w:p>
    <w:p w14:paraId="4E6F88AD" w14:textId="77777777" w:rsidR="00D34184" w:rsidRDefault="00D34184" w:rsidP="00D34184">
      <w:pPr>
        <w:jc w:val="center"/>
        <w:rPr>
          <w:szCs w:val="22"/>
        </w:rPr>
      </w:pPr>
    </w:p>
    <w:p w14:paraId="27DB3CDA" w14:textId="77777777" w:rsidR="00D34184" w:rsidRDefault="00D34184" w:rsidP="00D34184">
      <w:pPr>
        <w:jc w:val="center"/>
        <w:rPr>
          <w:szCs w:val="22"/>
        </w:rPr>
      </w:pPr>
    </w:p>
    <w:p w14:paraId="20BA2F2B" w14:textId="77777777" w:rsidR="00D34184" w:rsidRDefault="00D34184" w:rsidP="00D34184">
      <w:pPr>
        <w:jc w:val="center"/>
        <w:rPr>
          <w:szCs w:val="22"/>
        </w:rPr>
      </w:pPr>
    </w:p>
    <w:p w14:paraId="21B05266" w14:textId="77777777" w:rsidR="00D34184" w:rsidRDefault="00D34184" w:rsidP="00D34184">
      <w:pPr>
        <w:jc w:val="center"/>
        <w:rPr>
          <w:szCs w:val="22"/>
        </w:rPr>
      </w:pPr>
    </w:p>
    <w:p w14:paraId="0455DB5D" w14:textId="77777777" w:rsidR="00D34184" w:rsidRDefault="00D34184" w:rsidP="00D34184">
      <w:pPr>
        <w:jc w:val="center"/>
        <w:rPr>
          <w:szCs w:val="22"/>
        </w:rPr>
      </w:pPr>
    </w:p>
    <w:p w14:paraId="00514C46" w14:textId="77777777" w:rsidR="00D34184" w:rsidRDefault="00D34184" w:rsidP="00D34184">
      <w:pPr>
        <w:jc w:val="center"/>
        <w:rPr>
          <w:szCs w:val="22"/>
        </w:rPr>
      </w:pPr>
    </w:p>
    <w:p w14:paraId="49E7CB2F" w14:textId="77777777" w:rsidR="00D34184" w:rsidRDefault="00D34184" w:rsidP="00D34184">
      <w:pPr>
        <w:jc w:val="center"/>
        <w:rPr>
          <w:szCs w:val="22"/>
        </w:rPr>
      </w:pPr>
    </w:p>
    <w:p w14:paraId="5C6A94ED" w14:textId="77777777" w:rsidR="00D34184" w:rsidRDefault="00D34184" w:rsidP="00D34184">
      <w:pPr>
        <w:jc w:val="center"/>
        <w:rPr>
          <w:szCs w:val="22"/>
        </w:rPr>
      </w:pPr>
    </w:p>
    <w:p w14:paraId="7FE041ED" w14:textId="77777777" w:rsidR="00D34184" w:rsidRDefault="00D34184" w:rsidP="00D34184">
      <w:pPr>
        <w:jc w:val="center"/>
        <w:rPr>
          <w:szCs w:val="22"/>
        </w:rPr>
      </w:pPr>
    </w:p>
    <w:p w14:paraId="594E2EA3" w14:textId="77777777" w:rsidR="00D34184" w:rsidRDefault="00D34184" w:rsidP="00D34184">
      <w:pPr>
        <w:jc w:val="center"/>
        <w:rPr>
          <w:szCs w:val="22"/>
        </w:rPr>
      </w:pPr>
    </w:p>
    <w:p w14:paraId="276001B4" w14:textId="77777777" w:rsidR="00D34184" w:rsidRDefault="00D34184" w:rsidP="00D34184">
      <w:pPr>
        <w:jc w:val="center"/>
        <w:rPr>
          <w:szCs w:val="22"/>
        </w:rPr>
      </w:pPr>
    </w:p>
    <w:p w14:paraId="292E0BBE" w14:textId="77777777" w:rsidR="00D34184" w:rsidRDefault="00D34184" w:rsidP="00D34184">
      <w:pPr>
        <w:jc w:val="center"/>
        <w:rPr>
          <w:szCs w:val="22"/>
        </w:rPr>
      </w:pPr>
    </w:p>
    <w:p w14:paraId="1FC58973" w14:textId="77777777" w:rsidR="00D34184" w:rsidRDefault="00D34184" w:rsidP="00D34184">
      <w:pPr>
        <w:jc w:val="center"/>
        <w:rPr>
          <w:szCs w:val="22"/>
        </w:rPr>
      </w:pPr>
    </w:p>
    <w:p w14:paraId="7836B201" w14:textId="38E333E1" w:rsidR="00D34184" w:rsidRDefault="00073750" w:rsidP="00D34184">
      <w:pPr>
        <w:jc w:val="center"/>
        <w:rPr>
          <w:szCs w:val="22"/>
        </w:rPr>
      </w:pPr>
      <w:r>
        <w:rPr>
          <w:szCs w:val="22"/>
        </w:rPr>
        <w:t>1707</w:t>
      </w:r>
    </w:p>
    <w:p w14:paraId="277E71DF" w14:textId="77777777" w:rsidR="00073750" w:rsidRDefault="00073750" w:rsidP="00D34184">
      <w:pPr>
        <w:jc w:val="center"/>
        <w:rPr>
          <w:szCs w:val="22"/>
        </w:rPr>
      </w:pPr>
    </w:p>
    <w:p w14:paraId="7F4A1D98" w14:textId="77777777" w:rsidR="00073750" w:rsidRDefault="00073750" w:rsidP="00D34184">
      <w:pPr>
        <w:jc w:val="center"/>
        <w:rPr>
          <w:szCs w:val="22"/>
        </w:rPr>
      </w:pPr>
    </w:p>
    <w:p w14:paraId="595E4EC5" w14:textId="77777777" w:rsidR="00073750" w:rsidRDefault="00073750" w:rsidP="00D34184">
      <w:pPr>
        <w:jc w:val="center"/>
        <w:rPr>
          <w:szCs w:val="22"/>
        </w:rPr>
      </w:pPr>
    </w:p>
    <w:p w14:paraId="1200D3D4" w14:textId="77777777" w:rsidR="00073750" w:rsidRDefault="00073750" w:rsidP="00D34184">
      <w:pPr>
        <w:jc w:val="center"/>
        <w:rPr>
          <w:szCs w:val="22"/>
        </w:rPr>
      </w:pPr>
    </w:p>
    <w:p w14:paraId="6557B72A" w14:textId="77777777" w:rsidR="00D34184" w:rsidRDefault="00D34184" w:rsidP="00D34184">
      <w:pPr>
        <w:jc w:val="center"/>
        <w:rPr>
          <w:szCs w:val="22"/>
        </w:rPr>
      </w:pPr>
    </w:p>
    <w:p w14:paraId="711AA830" w14:textId="77777777" w:rsidR="00D34184" w:rsidRDefault="00D34184" w:rsidP="00D34184">
      <w:pPr>
        <w:jc w:val="center"/>
        <w:rPr>
          <w:szCs w:val="22"/>
        </w:rPr>
      </w:pPr>
    </w:p>
    <w:p w14:paraId="26B322CA" w14:textId="77777777" w:rsidR="00D34184" w:rsidRDefault="00D34184" w:rsidP="00D34184">
      <w:pPr>
        <w:jc w:val="center"/>
        <w:rPr>
          <w:szCs w:val="22"/>
        </w:rPr>
      </w:pPr>
    </w:p>
    <w:p w14:paraId="414A61D8" w14:textId="77777777" w:rsidR="00D34184" w:rsidRDefault="00D34184" w:rsidP="00D34184">
      <w:pPr>
        <w:jc w:val="center"/>
        <w:rPr>
          <w:szCs w:val="22"/>
        </w:rPr>
      </w:pPr>
    </w:p>
    <w:p w14:paraId="5D9879BA" w14:textId="77777777" w:rsidR="00D34184" w:rsidRDefault="00D34184" w:rsidP="00D34184">
      <w:pPr>
        <w:jc w:val="center"/>
        <w:rPr>
          <w:szCs w:val="22"/>
        </w:rPr>
      </w:pPr>
    </w:p>
    <w:p w14:paraId="3D82C1BE" w14:textId="77777777" w:rsidR="00D34184" w:rsidRDefault="00D34184" w:rsidP="00D34184">
      <w:pPr>
        <w:jc w:val="center"/>
        <w:rPr>
          <w:szCs w:val="22"/>
        </w:rPr>
      </w:pPr>
    </w:p>
    <w:p w14:paraId="1235A8FB" w14:textId="77777777" w:rsidR="00E34AD4" w:rsidRDefault="00E34AD4" w:rsidP="00D34184">
      <w:pPr>
        <w:jc w:val="center"/>
        <w:rPr>
          <w:szCs w:val="22"/>
        </w:rPr>
      </w:pPr>
    </w:p>
    <w:p w14:paraId="2FA0700A" w14:textId="77777777" w:rsidR="00E34AD4" w:rsidRDefault="00E34AD4" w:rsidP="00D34184">
      <w:pPr>
        <w:jc w:val="center"/>
        <w:rPr>
          <w:szCs w:val="22"/>
        </w:rPr>
      </w:pPr>
    </w:p>
    <w:p w14:paraId="38F6F4B8" w14:textId="77777777" w:rsidR="00E34AD4" w:rsidRDefault="00E34AD4" w:rsidP="00D34184">
      <w:pPr>
        <w:jc w:val="center"/>
        <w:rPr>
          <w:szCs w:val="22"/>
        </w:rPr>
      </w:pPr>
    </w:p>
    <w:p w14:paraId="0DDFBE2B" w14:textId="77777777" w:rsidR="00E34AD4" w:rsidRDefault="00E34AD4" w:rsidP="00D34184">
      <w:pPr>
        <w:jc w:val="center"/>
        <w:rPr>
          <w:szCs w:val="22"/>
        </w:rPr>
      </w:pPr>
    </w:p>
    <w:p w14:paraId="5B8F2ACC" w14:textId="579C30F0" w:rsidR="00E34AD4" w:rsidRDefault="00E34AD4" w:rsidP="00D34184">
      <w:pPr>
        <w:jc w:val="center"/>
        <w:rPr>
          <w:szCs w:val="22"/>
        </w:rPr>
      </w:pPr>
      <w:r>
        <w:rPr>
          <w:szCs w:val="22"/>
        </w:rPr>
        <w:t>08</w:t>
      </w:r>
    </w:p>
    <w:p w14:paraId="1E69B046" w14:textId="77777777" w:rsidR="00E34AD4" w:rsidRDefault="00E34AD4" w:rsidP="00D34184">
      <w:pPr>
        <w:jc w:val="center"/>
        <w:rPr>
          <w:szCs w:val="22"/>
        </w:rPr>
      </w:pPr>
    </w:p>
    <w:p w14:paraId="1E0E5A48" w14:textId="77777777" w:rsidR="00E34AD4" w:rsidRDefault="00E34AD4" w:rsidP="00D34184">
      <w:pPr>
        <w:jc w:val="center"/>
        <w:rPr>
          <w:szCs w:val="22"/>
        </w:rPr>
      </w:pPr>
    </w:p>
    <w:p w14:paraId="5C4F6273" w14:textId="77777777" w:rsidR="00D34184" w:rsidRDefault="00D34184" w:rsidP="00D34184">
      <w:pPr>
        <w:jc w:val="center"/>
        <w:rPr>
          <w:szCs w:val="22"/>
        </w:rPr>
      </w:pPr>
    </w:p>
    <w:p w14:paraId="6C80BA1B" w14:textId="77777777" w:rsidR="00D34184" w:rsidRDefault="00D34184" w:rsidP="00D34184">
      <w:pPr>
        <w:jc w:val="center"/>
        <w:rPr>
          <w:szCs w:val="22"/>
        </w:rPr>
      </w:pPr>
    </w:p>
    <w:p w14:paraId="14B6E5B3" w14:textId="77777777" w:rsidR="00625BBE" w:rsidRDefault="00625BBE" w:rsidP="00D34184">
      <w:pPr>
        <w:jc w:val="center"/>
        <w:rPr>
          <w:szCs w:val="22"/>
        </w:rPr>
      </w:pPr>
    </w:p>
    <w:p w14:paraId="4796B0FC" w14:textId="77777777" w:rsidR="00625BBE" w:rsidRDefault="00625BBE" w:rsidP="00D34184">
      <w:pPr>
        <w:jc w:val="center"/>
        <w:rPr>
          <w:szCs w:val="22"/>
        </w:rPr>
      </w:pPr>
    </w:p>
    <w:p w14:paraId="7B108CC8" w14:textId="27DF57A1" w:rsidR="00625BBE" w:rsidRDefault="00625BBE" w:rsidP="00D34184">
      <w:pPr>
        <w:jc w:val="center"/>
        <w:rPr>
          <w:szCs w:val="22"/>
        </w:rPr>
      </w:pPr>
      <w:r>
        <w:rPr>
          <w:szCs w:val="22"/>
        </w:rPr>
        <w:t>09</w:t>
      </w:r>
    </w:p>
    <w:p w14:paraId="23E84F42" w14:textId="77777777" w:rsidR="00625BBE" w:rsidRDefault="00625BBE" w:rsidP="00D34184">
      <w:pPr>
        <w:jc w:val="center"/>
        <w:rPr>
          <w:szCs w:val="22"/>
        </w:rPr>
      </w:pPr>
    </w:p>
    <w:p w14:paraId="22354DAD" w14:textId="77777777" w:rsidR="00625BBE" w:rsidRDefault="00625BBE" w:rsidP="00D34184">
      <w:pPr>
        <w:jc w:val="center"/>
        <w:rPr>
          <w:szCs w:val="22"/>
        </w:rPr>
      </w:pPr>
    </w:p>
    <w:p w14:paraId="71F1B040" w14:textId="77777777" w:rsidR="00625BBE" w:rsidRDefault="00625BBE" w:rsidP="00D34184">
      <w:pPr>
        <w:jc w:val="center"/>
        <w:rPr>
          <w:szCs w:val="22"/>
        </w:rPr>
      </w:pPr>
    </w:p>
    <w:p w14:paraId="60036F40" w14:textId="77777777" w:rsidR="00625BBE" w:rsidRDefault="00625BBE" w:rsidP="00D34184">
      <w:pPr>
        <w:jc w:val="center"/>
        <w:rPr>
          <w:szCs w:val="22"/>
        </w:rPr>
      </w:pPr>
    </w:p>
    <w:p w14:paraId="7ECFC895" w14:textId="77777777" w:rsidR="00625BBE" w:rsidRDefault="00625BBE" w:rsidP="00D34184">
      <w:pPr>
        <w:jc w:val="center"/>
        <w:rPr>
          <w:szCs w:val="22"/>
        </w:rPr>
      </w:pPr>
    </w:p>
    <w:p w14:paraId="044EF046" w14:textId="77777777" w:rsidR="00625BBE" w:rsidRDefault="00625BBE" w:rsidP="00D34184">
      <w:pPr>
        <w:jc w:val="center"/>
        <w:rPr>
          <w:szCs w:val="22"/>
        </w:rPr>
      </w:pPr>
    </w:p>
    <w:p w14:paraId="63644F85" w14:textId="6077F465" w:rsidR="00625BBE" w:rsidRDefault="00625BBE" w:rsidP="00D34184">
      <w:pPr>
        <w:jc w:val="center"/>
        <w:rPr>
          <w:szCs w:val="22"/>
        </w:rPr>
      </w:pPr>
      <w:r>
        <w:rPr>
          <w:szCs w:val="22"/>
        </w:rPr>
        <w:t>10</w:t>
      </w:r>
    </w:p>
    <w:p w14:paraId="1A4B93F6" w14:textId="77777777" w:rsidR="00625BBE" w:rsidRDefault="00625BBE" w:rsidP="00D34184">
      <w:pPr>
        <w:jc w:val="center"/>
        <w:rPr>
          <w:szCs w:val="22"/>
        </w:rPr>
      </w:pPr>
    </w:p>
    <w:p w14:paraId="44F5E1AC" w14:textId="77777777" w:rsidR="00625BBE" w:rsidRDefault="00625BBE" w:rsidP="00D34184">
      <w:pPr>
        <w:jc w:val="center"/>
        <w:rPr>
          <w:szCs w:val="22"/>
        </w:rPr>
      </w:pPr>
    </w:p>
    <w:p w14:paraId="6EF26438" w14:textId="77777777" w:rsidR="00725ACF" w:rsidRDefault="00725ACF" w:rsidP="00D34184">
      <w:pPr>
        <w:jc w:val="center"/>
        <w:rPr>
          <w:szCs w:val="22"/>
        </w:rPr>
      </w:pPr>
    </w:p>
    <w:p w14:paraId="63FBA271" w14:textId="77777777" w:rsidR="00725ACF" w:rsidRDefault="00725ACF" w:rsidP="00D34184">
      <w:pPr>
        <w:jc w:val="center"/>
        <w:rPr>
          <w:szCs w:val="22"/>
        </w:rPr>
      </w:pPr>
    </w:p>
    <w:p w14:paraId="4793AAAF" w14:textId="77777777" w:rsidR="00725ACF" w:rsidRDefault="00725ACF" w:rsidP="00D34184">
      <w:pPr>
        <w:jc w:val="center"/>
        <w:rPr>
          <w:szCs w:val="22"/>
        </w:rPr>
      </w:pPr>
    </w:p>
    <w:p w14:paraId="21707FF8" w14:textId="77777777" w:rsidR="00D34184" w:rsidRDefault="00D34184" w:rsidP="00D34184">
      <w:pPr>
        <w:jc w:val="center"/>
        <w:rPr>
          <w:szCs w:val="22"/>
        </w:rPr>
      </w:pPr>
    </w:p>
    <w:p w14:paraId="73E9FEC5" w14:textId="77777777" w:rsidR="00D34184" w:rsidRDefault="00D34184" w:rsidP="00D34184">
      <w:pPr>
        <w:jc w:val="center"/>
        <w:rPr>
          <w:szCs w:val="22"/>
        </w:rPr>
      </w:pPr>
    </w:p>
    <w:p w14:paraId="0EBBA7CA" w14:textId="77777777" w:rsidR="00D34184" w:rsidRDefault="00D34184" w:rsidP="00F96419">
      <w:pPr>
        <w:jc w:val="both"/>
        <w:rPr>
          <w:szCs w:val="22"/>
        </w:rPr>
      </w:pPr>
      <w:r>
        <w:rPr>
          <w:szCs w:val="22"/>
        </w:rPr>
        <w:br w:type="column"/>
      </w:r>
      <w:r>
        <w:rPr>
          <w:szCs w:val="22"/>
        </w:rPr>
        <w:lastRenderedPageBreak/>
        <w:t>nous maitre George Mongin pretre chapelain a Beaunotte commis par maitre Jean Baptiste Delaplanche pour faire ledit mariage.</w:t>
      </w:r>
    </w:p>
    <w:p w14:paraId="759719D8" w14:textId="4F1DFD90" w:rsidR="00D34184" w:rsidRDefault="00D34184" w:rsidP="00F96419">
      <w:pPr>
        <w:jc w:val="both"/>
        <w:rPr>
          <w:szCs w:val="22"/>
        </w:rPr>
      </w:pPr>
      <w:r>
        <w:rPr>
          <w:szCs w:val="22"/>
        </w:rPr>
        <w:t>Signatures : Joseph Delaplanche, Auguste Genreau, Chevallot, Mongin prêtre et chapelain.</w:t>
      </w:r>
    </w:p>
    <w:p w14:paraId="7C7FD512" w14:textId="77777777" w:rsidR="00D34184" w:rsidRDefault="00D34184" w:rsidP="00F96419">
      <w:pPr>
        <w:jc w:val="both"/>
        <w:rPr>
          <w:szCs w:val="22"/>
        </w:rPr>
      </w:pPr>
    </w:p>
    <w:p w14:paraId="6702337B" w14:textId="6586E252" w:rsidR="00625BBE" w:rsidRDefault="00625BBE" w:rsidP="00625BBE">
      <w:pPr>
        <w:jc w:val="both"/>
        <w:rPr>
          <w:szCs w:val="22"/>
        </w:rPr>
      </w:pPr>
      <w:r>
        <w:rPr>
          <w:szCs w:val="22"/>
        </w:rPr>
        <w:t xml:space="preserve">Ce jourd’hui neuf feuvrier mil sept cent quatre vingt dix la publication des bans </w:t>
      </w:r>
      <w:r w:rsidR="00D65155">
        <w:rPr>
          <w:szCs w:val="22"/>
        </w:rPr>
        <w:t xml:space="preserve">de </w:t>
      </w:r>
      <w:r>
        <w:rPr>
          <w:szCs w:val="22"/>
        </w:rPr>
        <w:t>mariage (entre) Bernard Sauvageot charbonnier demeurant Aignay le Duc fils mineur de furent Jacques Sauvageot en son vivant charbonnier a Nesle et Françoise Aubry ses pere et mere d’une part et entre Marie Desclers fille mineure de Claude Desclers manouvrier a Aignay le Duc et de Marie Liegeon ses pere et mere d’autre part ayant été faite par trois dimanches et fêtes consécutifs au prone des messes paroissialles d’Aignay le Duc sans opposition ni empêchement,</w:t>
      </w:r>
    </w:p>
    <w:p w14:paraId="5A7DDB0F" w14:textId="0EB8C01B" w:rsidR="00625BBE" w:rsidRDefault="00625BBE" w:rsidP="00625BBE">
      <w:pPr>
        <w:jc w:val="both"/>
        <w:rPr>
          <w:szCs w:val="22"/>
        </w:rPr>
      </w:pPr>
      <w:r>
        <w:rPr>
          <w:szCs w:val="22"/>
        </w:rPr>
        <w:t>Je soussigné déclare avoir donné la benediction nuptiale aux susdites parties en presence de Edme Bonin manœuvre a Nesle tuteur de l’époux, dud pere de l’épouse, le tuteur a déclaré ne savoir signer, le pere de l’épouse s’est soussigné, de Simon Vacher tourneur sur bois d’</w:t>
      </w:r>
      <w:r w:rsidR="00531325">
        <w:rPr>
          <w:szCs w:val="22"/>
        </w:rPr>
        <w:t>Aignay</w:t>
      </w:r>
      <w:r>
        <w:rPr>
          <w:szCs w:val="22"/>
        </w:rPr>
        <w:t xml:space="preserve"> paroisse de Baigneux, de Nicolas Chevallot recteur d’école d’Aignay le Duc soussignés avec nous, les époux ayant déclaré ne le savoir de ce enquis.</w:t>
      </w:r>
    </w:p>
    <w:p w14:paraId="2949C570" w14:textId="77777777" w:rsidR="00625BBE" w:rsidRDefault="00625BBE" w:rsidP="00625BBE">
      <w:pPr>
        <w:jc w:val="both"/>
        <w:rPr>
          <w:szCs w:val="22"/>
        </w:rPr>
      </w:pPr>
      <w:r>
        <w:rPr>
          <w:szCs w:val="22"/>
        </w:rPr>
        <w:t>Signatures : C Desclers, S Vacher, Chevallot, Delaplanche duré d’Aignay.</w:t>
      </w:r>
    </w:p>
    <w:p w14:paraId="0E281E40" w14:textId="77777777" w:rsidR="00625BBE" w:rsidRDefault="00625BBE" w:rsidP="00625BBE">
      <w:pPr>
        <w:jc w:val="both"/>
        <w:rPr>
          <w:szCs w:val="22"/>
        </w:rPr>
      </w:pPr>
    </w:p>
    <w:p w14:paraId="05BB9491" w14:textId="77777777" w:rsidR="00625BBE" w:rsidRPr="005B3DA5" w:rsidRDefault="00625BBE" w:rsidP="00625BBE">
      <w:pPr>
        <w:jc w:val="both"/>
        <w:rPr>
          <w:b/>
          <w:sz w:val="24"/>
          <w:szCs w:val="24"/>
        </w:rPr>
      </w:pPr>
      <w:r w:rsidRPr="00224C1D">
        <w:rPr>
          <w:b/>
          <w:sz w:val="24"/>
          <w:szCs w:val="24"/>
        </w:rPr>
        <w:t xml:space="preserve">Page </w:t>
      </w:r>
      <w:r>
        <w:rPr>
          <w:b/>
          <w:sz w:val="24"/>
          <w:szCs w:val="24"/>
        </w:rPr>
        <w:t xml:space="preserve">652 </w:t>
      </w:r>
      <w:r w:rsidRPr="00224C1D">
        <w:rPr>
          <w:b/>
          <w:sz w:val="24"/>
          <w:szCs w:val="24"/>
        </w:rPr>
        <w:t>des archives.</w:t>
      </w:r>
    </w:p>
    <w:p w14:paraId="156BE378" w14:textId="77777777" w:rsidR="00625BBE" w:rsidRDefault="00625BBE" w:rsidP="00D34184">
      <w:pPr>
        <w:jc w:val="both"/>
        <w:rPr>
          <w:szCs w:val="22"/>
        </w:rPr>
      </w:pPr>
    </w:p>
    <w:p w14:paraId="436C2165" w14:textId="1ACDD591" w:rsidR="00D34184" w:rsidRDefault="00D34184" w:rsidP="00D34184">
      <w:pPr>
        <w:jc w:val="both"/>
        <w:rPr>
          <w:szCs w:val="22"/>
        </w:rPr>
      </w:pPr>
      <w:r>
        <w:rPr>
          <w:szCs w:val="22"/>
        </w:rPr>
        <w:t xml:space="preserve">Ce jourd’hui </w:t>
      </w:r>
      <w:r w:rsidR="00E34AD4">
        <w:rPr>
          <w:szCs w:val="22"/>
        </w:rPr>
        <w:t xml:space="preserve">quinze </w:t>
      </w:r>
      <w:r>
        <w:rPr>
          <w:szCs w:val="22"/>
        </w:rPr>
        <w:t xml:space="preserve">feuvrier mil sept cent quatre vingt dix </w:t>
      </w:r>
      <w:r w:rsidR="00E34AD4">
        <w:rPr>
          <w:szCs w:val="22"/>
        </w:rPr>
        <w:t xml:space="preserve">après </w:t>
      </w:r>
      <w:r>
        <w:rPr>
          <w:szCs w:val="22"/>
        </w:rPr>
        <w:t xml:space="preserve">la publication des bans </w:t>
      </w:r>
      <w:r w:rsidR="00D65155">
        <w:rPr>
          <w:szCs w:val="22"/>
        </w:rPr>
        <w:t xml:space="preserve">de </w:t>
      </w:r>
      <w:r>
        <w:rPr>
          <w:szCs w:val="22"/>
        </w:rPr>
        <w:t xml:space="preserve">mariage entre </w:t>
      </w:r>
      <w:r w:rsidR="00E34AD4">
        <w:rPr>
          <w:szCs w:val="22"/>
        </w:rPr>
        <w:t>Nicolas Millot</w:t>
      </w:r>
      <w:r>
        <w:rPr>
          <w:szCs w:val="22"/>
        </w:rPr>
        <w:t xml:space="preserve"> fils m</w:t>
      </w:r>
      <w:r w:rsidR="00E34AD4">
        <w:rPr>
          <w:szCs w:val="22"/>
        </w:rPr>
        <w:t>aj</w:t>
      </w:r>
      <w:r>
        <w:rPr>
          <w:szCs w:val="22"/>
        </w:rPr>
        <w:t xml:space="preserve">eur de </w:t>
      </w:r>
      <w:r w:rsidR="00E34AD4">
        <w:rPr>
          <w:szCs w:val="22"/>
        </w:rPr>
        <w:t xml:space="preserve">Nicolas Millot laboureur dans la métairie de Grand Bois paroisse d’Aignay le Duc </w:t>
      </w:r>
      <w:r>
        <w:rPr>
          <w:szCs w:val="22"/>
        </w:rPr>
        <w:t xml:space="preserve"> </w:t>
      </w:r>
      <w:r w:rsidR="00E34AD4">
        <w:rPr>
          <w:szCs w:val="22"/>
        </w:rPr>
        <w:t xml:space="preserve">et Reine Cheminet </w:t>
      </w:r>
      <w:r>
        <w:rPr>
          <w:szCs w:val="22"/>
        </w:rPr>
        <w:t xml:space="preserve">ses pere et mere d’une part et entre Marie </w:t>
      </w:r>
      <w:r w:rsidR="00E34AD4">
        <w:rPr>
          <w:szCs w:val="22"/>
        </w:rPr>
        <w:t>Magdeleine Chevallier fille maj</w:t>
      </w:r>
      <w:r>
        <w:rPr>
          <w:szCs w:val="22"/>
        </w:rPr>
        <w:t xml:space="preserve">eure de </w:t>
      </w:r>
      <w:r w:rsidR="00E34AD4">
        <w:rPr>
          <w:szCs w:val="22"/>
        </w:rPr>
        <w:t xml:space="preserve">Simon Chevallier sabotier a Eschalot et de Anne Gallimardet </w:t>
      </w:r>
      <w:r>
        <w:rPr>
          <w:szCs w:val="22"/>
        </w:rPr>
        <w:t>ses pere et mere d’autre part</w:t>
      </w:r>
      <w:r w:rsidR="00E34AD4">
        <w:rPr>
          <w:szCs w:val="22"/>
        </w:rPr>
        <w:t xml:space="preserve">, la dite publication </w:t>
      </w:r>
      <w:r>
        <w:rPr>
          <w:szCs w:val="22"/>
        </w:rPr>
        <w:t xml:space="preserve">faite par trois dimanches consécutifs au prone des messes paroissialles </w:t>
      </w:r>
      <w:r w:rsidR="00E34AD4">
        <w:rPr>
          <w:szCs w:val="22"/>
        </w:rPr>
        <w:t xml:space="preserve">tant </w:t>
      </w:r>
      <w:r>
        <w:rPr>
          <w:szCs w:val="22"/>
        </w:rPr>
        <w:t xml:space="preserve">d’Aignay le Duc </w:t>
      </w:r>
      <w:r w:rsidR="00E34AD4">
        <w:rPr>
          <w:szCs w:val="22"/>
        </w:rPr>
        <w:t xml:space="preserve">que d’Eschalot </w:t>
      </w:r>
      <w:r>
        <w:rPr>
          <w:szCs w:val="22"/>
        </w:rPr>
        <w:t>sans opposition ni empêchement</w:t>
      </w:r>
      <w:r w:rsidR="00E34AD4">
        <w:rPr>
          <w:szCs w:val="22"/>
        </w:rPr>
        <w:t xml:space="preserve"> comme il paroit par la lettre de recedo de monsieur le curé d’Eschalot en date du onze du present mois signée Gaudelet curé d’Eschalot</w:t>
      </w:r>
      <w:r>
        <w:rPr>
          <w:szCs w:val="22"/>
        </w:rPr>
        <w:t>,</w:t>
      </w:r>
    </w:p>
    <w:p w14:paraId="4C95580D" w14:textId="62132F1E" w:rsidR="00D34184" w:rsidRDefault="00D34184" w:rsidP="00D34184">
      <w:pPr>
        <w:jc w:val="both"/>
        <w:rPr>
          <w:szCs w:val="22"/>
        </w:rPr>
      </w:pPr>
      <w:r>
        <w:rPr>
          <w:szCs w:val="22"/>
        </w:rPr>
        <w:t xml:space="preserve">Je soussigné </w:t>
      </w:r>
      <w:r w:rsidR="00E34AD4">
        <w:rPr>
          <w:szCs w:val="22"/>
        </w:rPr>
        <w:t>curé d’Aignay certifie</w:t>
      </w:r>
      <w:r>
        <w:rPr>
          <w:szCs w:val="22"/>
        </w:rPr>
        <w:t xml:space="preserve"> avoir donné la benediction nuptiale aux susdites parties en presence de</w:t>
      </w:r>
      <w:r w:rsidR="00E34AD4">
        <w:rPr>
          <w:szCs w:val="22"/>
        </w:rPr>
        <w:t>s peres des époux qui ont</w:t>
      </w:r>
      <w:r>
        <w:rPr>
          <w:szCs w:val="22"/>
        </w:rPr>
        <w:t xml:space="preserve"> déclaré ne savoir signer, de </w:t>
      </w:r>
      <w:r w:rsidR="00E34AD4">
        <w:rPr>
          <w:szCs w:val="22"/>
        </w:rPr>
        <w:t xml:space="preserve">Jean Gallimardet marchand a Aignay, de Nicolas Simonot aussi marchand audit lieu, de Jean Antoine Malnoury fils de Claude Malnoury juré priseur au même lieu et de Nicolas Chevallot recteur d’école aud lieu </w:t>
      </w:r>
      <w:r>
        <w:rPr>
          <w:szCs w:val="22"/>
        </w:rPr>
        <w:t>soussignés avec</w:t>
      </w:r>
      <w:r w:rsidR="00625833">
        <w:rPr>
          <w:szCs w:val="22"/>
        </w:rPr>
        <w:t xml:space="preserve"> </w:t>
      </w:r>
      <w:r w:rsidR="00E34AD4">
        <w:rPr>
          <w:szCs w:val="22"/>
        </w:rPr>
        <w:t>l’</w:t>
      </w:r>
      <w:r w:rsidR="00625833">
        <w:rPr>
          <w:szCs w:val="22"/>
        </w:rPr>
        <w:t>époux</w:t>
      </w:r>
      <w:r w:rsidR="00E34AD4">
        <w:rPr>
          <w:szCs w:val="22"/>
        </w:rPr>
        <w:t xml:space="preserve">, l’épouse </w:t>
      </w:r>
      <w:r w:rsidR="00625833">
        <w:rPr>
          <w:szCs w:val="22"/>
        </w:rPr>
        <w:t>ayant déclaré ne le savoir de ce enquis.</w:t>
      </w:r>
    </w:p>
    <w:p w14:paraId="09FCA5B0" w14:textId="67645192" w:rsidR="00625833" w:rsidRDefault="00625833" w:rsidP="00D34184">
      <w:pPr>
        <w:jc w:val="both"/>
        <w:rPr>
          <w:szCs w:val="22"/>
        </w:rPr>
      </w:pPr>
      <w:r>
        <w:rPr>
          <w:szCs w:val="22"/>
        </w:rPr>
        <w:t>Signatures : C Desclers, S Vacher, Chevallot, Delaplanche duré d’Aignay.</w:t>
      </w:r>
    </w:p>
    <w:p w14:paraId="0E9A2F99" w14:textId="77777777" w:rsidR="00625833" w:rsidRDefault="00625833" w:rsidP="00D34184">
      <w:pPr>
        <w:jc w:val="both"/>
        <w:rPr>
          <w:szCs w:val="22"/>
        </w:rPr>
      </w:pPr>
    </w:p>
    <w:p w14:paraId="5B3E3EFD" w14:textId="611F0114" w:rsidR="00625BBE" w:rsidRDefault="00E34AD4" w:rsidP="00625BBE">
      <w:pPr>
        <w:jc w:val="both"/>
        <w:rPr>
          <w:szCs w:val="22"/>
        </w:rPr>
      </w:pPr>
      <w:r>
        <w:rPr>
          <w:szCs w:val="22"/>
        </w:rPr>
        <w:t xml:space="preserve">Marie Anne Roydot </w:t>
      </w:r>
      <w:r w:rsidR="00625BBE">
        <w:rPr>
          <w:szCs w:val="22"/>
        </w:rPr>
        <w:t>née le dix sept février mil sept cent quatre vingt dix de légitime mariage entre Gabriel Roydot marchand a Aignay le Duc et Reine Languereau, le même jour a été batisée par nous curé soussigné, elle a eu pour parrein Antoine Auguste Damotte fils d’Etienne Antoine Damotte marchand au même lieu et pour maraine Marianne Roydot fille de feu Benigne Roydot marchand aud lieu, lesquels se sont soussignés.</w:t>
      </w:r>
    </w:p>
    <w:p w14:paraId="7E034C71" w14:textId="2E0F1C21" w:rsidR="00625BBE" w:rsidRDefault="00625BBE" w:rsidP="00625BBE">
      <w:pPr>
        <w:jc w:val="both"/>
        <w:rPr>
          <w:szCs w:val="22"/>
        </w:rPr>
      </w:pPr>
      <w:r>
        <w:rPr>
          <w:szCs w:val="22"/>
        </w:rPr>
        <w:t>Signatures : AADamotte, M Roydot, Delaplanche curé d’Aignay.</w:t>
      </w:r>
    </w:p>
    <w:p w14:paraId="183D261B" w14:textId="27AA2FA2" w:rsidR="00625833" w:rsidRDefault="00625833" w:rsidP="00F96419">
      <w:pPr>
        <w:jc w:val="both"/>
        <w:rPr>
          <w:szCs w:val="22"/>
        </w:rPr>
      </w:pPr>
    </w:p>
    <w:p w14:paraId="0F20AA5B" w14:textId="1D214506" w:rsidR="00625BBE" w:rsidRDefault="00625BBE" w:rsidP="00625BBE">
      <w:pPr>
        <w:jc w:val="both"/>
        <w:rPr>
          <w:szCs w:val="22"/>
        </w:rPr>
      </w:pPr>
      <w:r>
        <w:rPr>
          <w:szCs w:val="22"/>
        </w:rPr>
        <w:t>Pierre Nicolas Gentil né le quatre mars mil sept cent quatre vingt dix de légitime mariage entre Pierre Gentil meunier a Aignay le Duc et Nicole Couturier, le même jour a été batisé par nous curé soussigné, et a eu pour parrein Pierre Seroin marechal aud Aignay le Duc et pour maraine Nicole Siredey femme de Jean Baptiste Gentil marchand aud lieu, le parain a déclaré ne savoir signer et la maraine s’est soussigné avec nous.</w:t>
      </w:r>
    </w:p>
    <w:p w14:paraId="733416CF" w14:textId="5F74EE56" w:rsidR="00625BBE" w:rsidRDefault="00625BBE" w:rsidP="00625BBE">
      <w:pPr>
        <w:jc w:val="both"/>
        <w:rPr>
          <w:szCs w:val="22"/>
        </w:rPr>
      </w:pPr>
      <w:r>
        <w:rPr>
          <w:szCs w:val="22"/>
        </w:rPr>
        <w:t>Signatures : Nicole Siredey, Delaplanche curé d’Aignay.</w:t>
      </w:r>
    </w:p>
    <w:p w14:paraId="6B658966" w14:textId="3E3194A7" w:rsidR="00D34184" w:rsidRDefault="00D34184" w:rsidP="00F96419">
      <w:pPr>
        <w:jc w:val="both"/>
        <w:rPr>
          <w:szCs w:val="22"/>
        </w:rPr>
      </w:pPr>
    </w:p>
    <w:p w14:paraId="7D6559C2" w14:textId="386BCE34" w:rsidR="00BB70D2" w:rsidRDefault="00BB70D2" w:rsidP="00BB70D2">
      <w:pPr>
        <w:jc w:val="both"/>
        <w:rPr>
          <w:szCs w:val="22"/>
        </w:rPr>
      </w:pPr>
      <w:r>
        <w:rPr>
          <w:szCs w:val="22"/>
        </w:rPr>
        <w:t xml:space="preserve">Nicole Pajot née le douze mars mil sept cent quatre vingt dix de légitime mariage entre Benoist Pajot marchand a Aignay le Duc et </w:t>
      </w:r>
      <w:r w:rsidR="00725ACF">
        <w:rPr>
          <w:szCs w:val="22"/>
        </w:rPr>
        <w:t>Nicole Guenin</w:t>
      </w:r>
      <w:r>
        <w:rPr>
          <w:szCs w:val="22"/>
        </w:rPr>
        <w:t xml:space="preserve">, le </w:t>
      </w:r>
      <w:r w:rsidR="00725ACF">
        <w:rPr>
          <w:szCs w:val="22"/>
        </w:rPr>
        <w:t>lendemain</w:t>
      </w:r>
      <w:r>
        <w:rPr>
          <w:szCs w:val="22"/>
        </w:rPr>
        <w:t xml:space="preserve"> a été batisé</w:t>
      </w:r>
      <w:r w:rsidR="00725ACF">
        <w:rPr>
          <w:szCs w:val="22"/>
        </w:rPr>
        <w:t>e</w:t>
      </w:r>
      <w:r>
        <w:rPr>
          <w:szCs w:val="22"/>
        </w:rPr>
        <w:t xml:space="preserve"> par nous curé soussigné, il a eu pour parrein </w:t>
      </w:r>
      <w:r w:rsidR="00725ACF">
        <w:rPr>
          <w:szCs w:val="22"/>
        </w:rPr>
        <w:t xml:space="preserve">Georges Pajot frere de l’enfant </w:t>
      </w:r>
      <w:r>
        <w:rPr>
          <w:szCs w:val="22"/>
        </w:rPr>
        <w:t xml:space="preserve">et pour maraine </w:t>
      </w:r>
      <w:r w:rsidR="00725ACF">
        <w:rPr>
          <w:szCs w:val="22"/>
        </w:rPr>
        <w:t>Nicole Malnoury fille de Claude Malnoury juré priseur du baillage demeurant à Aignay et se sont soussignés avec nous</w:t>
      </w:r>
      <w:r>
        <w:rPr>
          <w:szCs w:val="22"/>
        </w:rPr>
        <w:t>.</w:t>
      </w:r>
    </w:p>
    <w:p w14:paraId="34315998" w14:textId="22333B3C" w:rsidR="00BB70D2" w:rsidRDefault="00BB70D2" w:rsidP="00BB70D2">
      <w:pPr>
        <w:jc w:val="both"/>
        <w:rPr>
          <w:szCs w:val="22"/>
        </w:rPr>
      </w:pPr>
      <w:r>
        <w:rPr>
          <w:szCs w:val="22"/>
        </w:rPr>
        <w:t xml:space="preserve">Signatures : </w:t>
      </w:r>
      <w:r w:rsidR="00531325">
        <w:rPr>
          <w:szCs w:val="22"/>
        </w:rPr>
        <w:t>George</w:t>
      </w:r>
      <w:r w:rsidR="00725ACF">
        <w:rPr>
          <w:szCs w:val="22"/>
        </w:rPr>
        <w:t xml:space="preserve"> Pajot, Nicole Malnoury</w:t>
      </w:r>
      <w:r>
        <w:rPr>
          <w:szCs w:val="22"/>
        </w:rPr>
        <w:t>, Delaplanche curé d’Aignay.</w:t>
      </w:r>
    </w:p>
    <w:p w14:paraId="315506B1" w14:textId="0707C90E" w:rsidR="00725ACF" w:rsidRDefault="00725ACF">
      <w:pPr>
        <w:rPr>
          <w:szCs w:val="22"/>
        </w:rPr>
      </w:pPr>
      <w:r>
        <w:rPr>
          <w:szCs w:val="22"/>
        </w:rPr>
        <w:br w:type="page"/>
      </w:r>
    </w:p>
    <w:p w14:paraId="50B8CA85" w14:textId="08C5725E" w:rsidR="00D34184" w:rsidRDefault="00725ACF" w:rsidP="00725ACF">
      <w:pPr>
        <w:jc w:val="center"/>
        <w:rPr>
          <w:szCs w:val="22"/>
        </w:rPr>
      </w:pPr>
      <w:r>
        <w:rPr>
          <w:szCs w:val="22"/>
        </w:rPr>
        <w:lastRenderedPageBreak/>
        <w:t>11</w:t>
      </w:r>
    </w:p>
    <w:p w14:paraId="5C3E1F24" w14:textId="77777777" w:rsidR="00725ACF" w:rsidRDefault="00725ACF" w:rsidP="00725ACF">
      <w:pPr>
        <w:jc w:val="center"/>
        <w:rPr>
          <w:szCs w:val="22"/>
        </w:rPr>
      </w:pPr>
    </w:p>
    <w:p w14:paraId="563D8537" w14:textId="77777777" w:rsidR="00725ACF" w:rsidRDefault="00725ACF" w:rsidP="00725ACF">
      <w:pPr>
        <w:jc w:val="center"/>
        <w:rPr>
          <w:szCs w:val="22"/>
        </w:rPr>
      </w:pPr>
    </w:p>
    <w:p w14:paraId="112C605B" w14:textId="77777777" w:rsidR="00725ACF" w:rsidRDefault="00725ACF" w:rsidP="00725ACF">
      <w:pPr>
        <w:jc w:val="center"/>
        <w:rPr>
          <w:szCs w:val="22"/>
        </w:rPr>
      </w:pPr>
    </w:p>
    <w:p w14:paraId="6E794092" w14:textId="77777777" w:rsidR="00725ACF" w:rsidRDefault="00725ACF" w:rsidP="00725ACF">
      <w:pPr>
        <w:jc w:val="center"/>
        <w:rPr>
          <w:szCs w:val="22"/>
        </w:rPr>
      </w:pPr>
    </w:p>
    <w:p w14:paraId="3CAF261D" w14:textId="77777777" w:rsidR="00725ACF" w:rsidRDefault="00725ACF" w:rsidP="00725ACF">
      <w:pPr>
        <w:jc w:val="center"/>
        <w:rPr>
          <w:szCs w:val="22"/>
        </w:rPr>
      </w:pPr>
    </w:p>
    <w:p w14:paraId="2655F0CA" w14:textId="77777777" w:rsidR="00725ACF" w:rsidRDefault="00725ACF" w:rsidP="00725ACF">
      <w:pPr>
        <w:jc w:val="center"/>
        <w:rPr>
          <w:szCs w:val="22"/>
        </w:rPr>
      </w:pPr>
    </w:p>
    <w:p w14:paraId="4A034F72" w14:textId="36EE9110" w:rsidR="00725ACF" w:rsidRDefault="00725ACF" w:rsidP="00725ACF">
      <w:pPr>
        <w:jc w:val="center"/>
        <w:rPr>
          <w:szCs w:val="22"/>
        </w:rPr>
      </w:pPr>
      <w:r>
        <w:rPr>
          <w:szCs w:val="22"/>
        </w:rPr>
        <w:t>12</w:t>
      </w:r>
    </w:p>
    <w:p w14:paraId="3314903F" w14:textId="77777777" w:rsidR="00725ACF" w:rsidRDefault="00725ACF" w:rsidP="00725ACF">
      <w:pPr>
        <w:jc w:val="center"/>
        <w:rPr>
          <w:szCs w:val="22"/>
        </w:rPr>
      </w:pPr>
    </w:p>
    <w:p w14:paraId="793FD3EC" w14:textId="77777777" w:rsidR="00725ACF" w:rsidRDefault="00725ACF" w:rsidP="00725ACF">
      <w:pPr>
        <w:jc w:val="center"/>
        <w:rPr>
          <w:szCs w:val="22"/>
        </w:rPr>
      </w:pPr>
    </w:p>
    <w:p w14:paraId="20B1FF05" w14:textId="77777777" w:rsidR="00725ACF" w:rsidRDefault="00725ACF" w:rsidP="00725ACF">
      <w:pPr>
        <w:jc w:val="center"/>
        <w:rPr>
          <w:szCs w:val="22"/>
        </w:rPr>
      </w:pPr>
    </w:p>
    <w:p w14:paraId="67912713" w14:textId="77777777" w:rsidR="00725ACF" w:rsidRDefault="00725ACF" w:rsidP="00725ACF">
      <w:pPr>
        <w:jc w:val="center"/>
        <w:rPr>
          <w:szCs w:val="22"/>
        </w:rPr>
      </w:pPr>
    </w:p>
    <w:p w14:paraId="4694EFF3" w14:textId="77777777" w:rsidR="00725ACF" w:rsidRDefault="00725ACF" w:rsidP="00725ACF">
      <w:pPr>
        <w:jc w:val="center"/>
        <w:rPr>
          <w:szCs w:val="22"/>
        </w:rPr>
      </w:pPr>
    </w:p>
    <w:p w14:paraId="5AC61445" w14:textId="77777777" w:rsidR="00725ACF" w:rsidRDefault="00725ACF" w:rsidP="00725ACF">
      <w:pPr>
        <w:jc w:val="center"/>
        <w:rPr>
          <w:szCs w:val="22"/>
        </w:rPr>
      </w:pPr>
    </w:p>
    <w:p w14:paraId="7C0BAEFD" w14:textId="1048C287" w:rsidR="00725ACF" w:rsidRDefault="00725ACF" w:rsidP="00725ACF">
      <w:pPr>
        <w:jc w:val="center"/>
        <w:rPr>
          <w:szCs w:val="22"/>
        </w:rPr>
      </w:pPr>
      <w:r>
        <w:rPr>
          <w:szCs w:val="22"/>
        </w:rPr>
        <w:t>13</w:t>
      </w:r>
    </w:p>
    <w:p w14:paraId="77A8581A" w14:textId="77777777" w:rsidR="00725ACF" w:rsidRDefault="00725ACF" w:rsidP="00725ACF">
      <w:pPr>
        <w:jc w:val="center"/>
        <w:rPr>
          <w:szCs w:val="22"/>
        </w:rPr>
      </w:pPr>
    </w:p>
    <w:p w14:paraId="525B69DE" w14:textId="77777777" w:rsidR="00725ACF" w:rsidRDefault="00725ACF" w:rsidP="00725ACF">
      <w:pPr>
        <w:jc w:val="center"/>
        <w:rPr>
          <w:szCs w:val="22"/>
        </w:rPr>
      </w:pPr>
    </w:p>
    <w:p w14:paraId="17F945AA" w14:textId="77777777" w:rsidR="00725ACF" w:rsidRDefault="00725ACF" w:rsidP="00725ACF">
      <w:pPr>
        <w:jc w:val="center"/>
        <w:rPr>
          <w:szCs w:val="22"/>
        </w:rPr>
      </w:pPr>
    </w:p>
    <w:p w14:paraId="50F24055" w14:textId="77777777" w:rsidR="00725ACF" w:rsidRDefault="00725ACF" w:rsidP="00725ACF">
      <w:pPr>
        <w:jc w:val="center"/>
        <w:rPr>
          <w:szCs w:val="22"/>
        </w:rPr>
      </w:pPr>
    </w:p>
    <w:p w14:paraId="6745134C" w14:textId="77777777" w:rsidR="00725ACF" w:rsidRDefault="00725ACF" w:rsidP="00725ACF">
      <w:pPr>
        <w:jc w:val="center"/>
        <w:rPr>
          <w:szCs w:val="22"/>
        </w:rPr>
      </w:pPr>
    </w:p>
    <w:p w14:paraId="60024052" w14:textId="77777777" w:rsidR="00725ACF" w:rsidRDefault="00725ACF" w:rsidP="00725ACF">
      <w:pPr>
        <w:jc w:val="center"/>
        <w:rPr>
          <w:szCs w:val="22"/>
        </w:rPr>
      </w:pPr>
    </w:p>
    <w:p w14:paraId="516A7157" w14:textId="08A12553" w:rsidR="00725ACF" w:rsidRDefault="00D75758" w:rsidP="00725ACF">
      <w:pPr>
        <w:jc w:val="center"/>
        <w:rPr>
          <w:szCs w:val="22"/>
        </w:rPr>
      </w:pPr>
      <w:r>
        <w:rPr>
          <w:szCs w:val="22"/>
        </w:rPr>
        <w:t>1714</w:t>
      </w:r>
    </w:p>
    <w:p w14:paraId="7B8AF17D" w14:textId="77777777" w:rsidR="00725ACF" w:rsidRDefault="00725ACF" w:rsidP="00725ACF">
      <w:pPr>
        <w:jc w:val="center"/>
        <w:rPr>
          <w:szCs w:val="22"/>
        </w:rPr>
      </w:pPr>
    </w:p>
    <w:p w14:paraId="1C5F5547" w14:textId="77777777" w:rsidR="00725ACF" w:rsidRDefault="00725ACF" w:rsidP="00725ACF">
      <w:pPr>
        <w:jc w:val="center"/>
        <w:rPr>
          <w:szCs w:val="22"/>
        </w:rPr>
      </w:pPr>
    </w:p>
    <w:p w14:paraId="10574ADB" w14:textId="77777777" w:rsidR="00725ACF" w:rsidRDefault="00725ACF" w:rsidP="00725ACF">
      <w:pPr>
        <w:jc w:val="center"/>
        <w:rPr>
          <w:szCs w:val="22"/>
        </w:rPr>
      </w:pPr>
    </w:p>
    <w:p w14:paraId="7FDF60A9" w14:textId="77777777" w:rsidR="00725ACF" w:rsidRDefault="00725ACF" w:rsidP="00725ACF">
      <w:pPr>
        <w:jc w:val="center"/>
        <w:rPr>
          <w:szCs w:val="22"/>
        </w:rPr>
      </w:pPr>
    </w:p>
    <w:p w14:paraId="378C40EF" w14:textId="77777777" w:rsidR="00725ACF" w:rsidRDefault="00725ACF" w:rsidP="00725ACF">
      <w:pPr>
        <w:jc w:val="center"/>
        <w:rPr>
          <w:szCs w:val="22"/>
        </w:rPr>
      </w:pPr>
    </w:p>
    <w:p w14:paraId="1AA3EF50" w14:textId="77777777" w:rsidR="00725ACF" w:rsidRDefault="00725ACF" w:rsidP="00725ACF">
      <w:pPr>
        <w:jc w:val="center"/>
        <w:rPr>
          <w:szCs w:val="22"/>
        </w:rPr>
      </w:pPr>
    </w:p>
    <w:p w14:paraId="1E20856A" w14:textId="77777777" w:rsidR="00725ACF" w:rsidRDefault="00725ACF" w:rsidP="00725ACF">
      <w:pPr>
        <w:jc w:val="center"/>
        <w:rPr>
          <w:szCs w:val="22"/>
        </w:rPr>
      </w:pPr>
    </w:p>
    <w:p w14:paraId="3A84F7C3" w14:textId="77777777" w:rsidR="00AE1B19" w:rsidRDefault="00AE1B19" w:rsidP="00725ACF">
      <w:pPr>
        <w:jc w:val="center"/>
        <w:rPr>
          <w:szCs w:val="22"/>
        </w:rPr>
      </w:pPr>
    </w:p>
    <w:p w14:paraId="1A21C284" w14:textId="53147175" w:rsidR="00AE1B19" w:rsidRDefault="00225D74" w:rsidP="00725ACF">
      <w:pPr>
        <w:jc w:val="center"/>
        <w:rPr>
          <w:szCs w:val="22"/>
        </w:rPr>
      </w:pPr>
      <w:r>
        <w:rPr>
          <w:szCs w:val="22"/>
        </w:rPr>
        <w:t>1715</w:t>
      </w:r>
    </w:p>
    <w:p w14:paraId="5325254A" w14:textId="77777777" w:rsidR="00225D74" w:rsidRDefault="00225D74" w:rsidP="00725ACF">
      <w:pPr>
        <w:jc w:val="center"/>
        <w:rPr>
          <w:szCs w:val="22"/>
        </w:rPr>
      </w:pPr>
    </w:p>
    <w:p w14:paraId="52516CB8" w14:textId="77777777" w:rsidR="00225D74" w:rsidRDefault="00225D74" w:rsidP="00725ACF">
      <w:pPr>
        <w:jc w:val="center"/>
        <w:rPr>
          <w:szCs w:val="22"/>
        </w:rPr>
      </w:pPr>
    </w:p>
    <w:p w14:paraId="18C4B92B" w14:textId="77777777" w:rsidR="00225D74" w:rsidRDefault="00225D74" w:rsidP="00725ACF">
      <w:pPr>
        <w:jc w:val="center"/>
        <w:rPr>
          <w:szCs w:val="22"/>
        </w:rPr>
      </w:pPr>
    </w:p>
    <w:p w14:paraId="4E0076CB" w14:textId="77777777" w:rsidR="00225D74" w:rsidRDefault="00225D74" w:rsidP="00725ACF">
      <w:pPr>
        <w:jc w:val="center"/>
        <w:rPr>
          <w:szCs w:val="22"/>
        </w:rPr>
      </w:pPr>
    </w:p>
    <w:p w14:paraId="02DA313A" w14:textId="77777777" w:rsidR="00225D74" w:rsidRDefault="00225D74" w:rsidP="00725ACF">
      <w:pPr>
        <w:jc w:val="center"/>
        <w:rPr>
          <w:szCs w:val="22"/>
        </w:rPr>
      </w:pPr>
    </w:p>
    <w:p w14:paraId="079F2BA1" w14:textId="77777777" w:rsidR="00225D74" w:rsidRDefault="00225D74" w:rsidP="00725ACF">
      <w:pPr>
        <w:jc w:val="center"/>
        <w:rPr>
          <w:szCs w:val="22"/>
        </w:rPr>
      </w:pPr>
    </w:p>
    <w:p w14:paraId="005983C1" w14:textId="77777777" w:rsidR="00225D74" w:rsidRDefault="00225D74" w:rsidP="00725ACF">
      <w:pPr>
        <w:jc w:val="center"/>
        <w:rPr>
          <w:szCs w:val="22"/>
        </w:rPr>
      </w:pPr>
    </w:p>
    <w:p w14:paraId="0520396E" w14:textId="77777777" w:rsidR="00225D74" w:rsidRDefault="00225D74" w:rsidP="00725ACF">
      <w:pPr>
        <w:jc w:val="center"/>
        <w:rPr>
          <w:szCs w:val="22"/>
        </w:rPr>
      </w:pPr>
    </w:p>
    <w:p w14:paraId="4047EFA2" w14:textId="77777777" w:rsidR="00225D74" w:rsidRDefault="00225D74" w:rsidP="00725ACF">
      <w:pPr>
        <w:jc w:val="center"/>
        <w:rPr>
          <w:szCs w:val="22"/>
        </w:rPr>
      </w:pPr>
    </w:p>
    <w:p w14:paraId="22C0DD6A" w14:textId="77777777" w:rsidR="00225D74" w:rsidRDefault="00225D74" w:rsidP="00725ACF">
      <w:pPr>
        <w:jc w:val="center"/>
        <w:rPr>
          <w:szCs w:val="22"/>
        </w:rPr>
      </w:pPr>
    </w:p>
    <w:p w14:paraId="1C301128" w14:textId="77777777" w:rsidR="00AE1B19" w:rsidRDefault="00AE1B19" w:rsidP="00725ACF">
      <w:pPr>
        <w:jc w:val="center"/>
        <w:rPr>
          <w:szCs w:val="22"/>
        </w:rPr>
      </w:pPr>
    </w:p>
    <w:p w14:paraId="7B0EDEC7" w14:textId="77777777" w:rsidR="00AE1B19" w:rsidRDefault="00AE1B19" w:rsidP="00725ACF">
      <w:pPr>
        <w:jc w:val="center"/>
        <w:rPr>
          <w:szCs w:val="22"/>
        </w:rPr>
      </w:pPr>
    </w:p>
    <w:p w14:paraId="048581CA" w14:textId="77777777" w:rsidR="00AE1B19" w:rsidRDefault="00AE1B19" w:rsidP="00725ACF">
      <w:pPr>
        <w:jc w:val="center"/>
        <w:rPr>
          <w:szCs w:val="22"/>
        </w:rPr>
      </w:pPr>
    </w:p>
    <w:p w14:paraId="10D0E1DA" w14:textId="77777777" w:rsidR="00AE1B19" w:rsidRDefault="00AE1B19" w:rsidP="00725ACF">
      <w:pPr>
        <w:jc w:val="center"/>
        <w:rPr>
          <w:szCs w:val="22"/>
        </w:rPr>
      </w:pPr>
    </w:p>
    <w:p w14:paraId="3CFECA59" w14:textId="0C752D32" w:rsidR="00A43879" w:rsidRDefault="00A43879" w:rsidP="00725ACF">
      <w:pPr>
        <w:jc w:val="center"/>
        <w:rPr>
          <w:szCs w:val="22"/>
        </w:rPr>
      </w:pPr>
      <w:r>
        <w:rPr>
          <w:szCs w:val="22"/>
        </w:rPr>
        <w:t>16</w:t>
      </w:r>
    </w:p>
    <w:p w14:paraId="15A595EC" w14:textId="77777777" w:rsidR="00A43879" w:rsidRDefault="00A43879" w:rsidP="00725ACF">
      <w:pPr>
        <w:jc w:val="center"/>
        <w:rPr>
          <w:szCs w:val="22"/>
        </w:rPr>
      </w:pPr>
    </w:p>
    <w:p w14:paraId="06537BF5" w14:textId="77777777" w:rsidR="00A43879" w:rsidRDefault="00A43879" w:rsidP="00725ACF">
      <w:pPr>
        <w:jc w:val="center"/>
        <w:rPr>
          <w:szCs w:val="22"/>
        </w:rPr>
      </w:pPr>
    </w:p>
    <w:p w14:paraId="4BC72099" w14:textId="77777777" w:rsidR="00A43879" w:rsidRDefault="00A43879" w:rsidP="00725ACF">
      <w:pPr>
        <w:jc w:val="center"/>
        <w:rPr>
          <w:szCs w:val="22"/>
        </w:rPr>
      </w:pPr>
    </w:p>
    <w:p w14:paraId="313A6912" w14:textId="77777777" w:rsidR="00A43879" w:rsidRDefault="00A43879" w:rsidP="00725ACF">
      <w:pPr>
        <w:jc w:val="center"/>
        <w:rPr>
          <w:szCs w:val="22"/>
        </w:rPr>
      </w:pPr>
    </w:p>
    <w:p w14:paraId="387515E7" w14:textId="77777777" w:rsidR="00AE1B19" w:rsidRDefault="00AE1B19" w:rsidP="00725ACF">
      <w:pPr>
        <w:jc w:val="center"/>
        <w:rPr>
          <w:szCs w:val="22"/>
        </w:rPr>
      </w:pPr>
    </w:p>
    <w:p w14:paraId="526989B9" w14:textId="2468779F" w:rsidR="0098548C" w:rsidRDefault="0098548C" w:rsidP="00725ACF">
      <w:pPr>
        <w:jc w:val="center"/>
        <w:rPr>
          <w:szCs w:val="22"/>
        </w:rPr>
      </w:pPr>
      <w:r>
        <w:rPr>
          <w:szCs w:val="22"/>
        </w:rPr>
        <w:t>17</w:t>
      </w:r>
    </w:p>
    <w:p w14:paraId="575CF679" w14:textId="77777777" w:rsidR="0098548C" w:rsidRDefault="0098548C" w:rsidP="00725ACF">
      <w:pPr>
        <w:jc w:val="center"/>
        <w:rPr>
          <w:szCs w:val="22"/>
        </w:rPr>
      </w:pPr>
    </w:p>
    <w:p w14:paraId="56C1C54F" w14:textId="77777777" w:rsidR="0098548C" w:rsidRDefault="0098548C" w:rsidP="00725ACF">
      <w:pPr>
        <w:jc w:val="center"/>
        <w:rPr>
          <w:szCs w:val="22"/>
        </w:rPr>
      </w:pPr>
    </w:p>
    <w:p w14:paraId="62BB4A87" w14:textId="77777777" w:rsidR="0098548C" w:rsidRDefault="0098548C" w:rsidP="00725ACF">
      <w:pPr>
        <w:jc w:val="center"/>
        <w:rPr>
          <w:szCs w:val="22"/>
        </w:rPr>
      </w:pPr>
    </w:p>
    <w:p w14:paraId="46270D49" w14:textId="77777777" w:rsidR="0098548C" w:rsidRDefault="0098548C" w:rsidP="00725ACF">
      <w:pPr>
        <w:jc w:val="center"/>
        <w:rPr>
          <w:szCs w:val="22"/>
        </w:rPr>
      </w:pPr>
    </w:p>
    <w:p w14:paraId="35D56A54" w14:textId="77777777" w:rsidR="0098548C" w:rsidRDefault="0098548C" w:rsidP="00725ACF">
      <w:pPr>
        <w:jc w:val="center"/>
        <w:rPr>
          <w:szCs w:val="22"/>
        </w:rPr>
      </w:pPr>
    </w:p>
    <w:p w14:paraId="60AAF392" w14:textId="77777777" w:rsidR="00725ACF" w:rsidRDefault="00725ACF" w:rsidP="00725ACF">
      <w:pPr>
        <w:jc w:val="center"/>
        <w:rPr>
          <w:szCs w:val="22"/>
        </w:rPr>
      </w:pPr>
    </w:p>
    <w:p w14:paraId="25D79C6D" w14:textId="4D4240CD" w:rsidR="00725ACF" w:rsidRDefault="00725ACF" w:rsidP="00725ACF">
      <w:pPr>
        <w:jc w:val="both"/>
        <w:rPr>
          <w:szCs w:val="22"/>
        </w:rPr>
      </w:pPr>
      <w:r>
        <w:rPr>
          <w:szCs w:val="22"/>
        </w:rPr>
        <w:br w:type="column"/>
      </w:r>
      <w:r>
        <w:rPr>
          <w:szCs w:val="22"/>
        </w:rPr>
        <w:lastRenderedPageBreak/>
        <w:t>Claudine Lalouet née le quatorze mars mil sept cent quatre vingt dix de légitime mariage entre Nicolas Lalouet manouvrier  a Aignay le Duc et Catherine Fournier, le même jour a été batisée par nous curé soussigné, elle a eu pour parrein Edme Pielin maçon audit Aignay et pour maraine Claudine Truchetet femme de Nicolas Lalouet marchand audit lieu, la maraine a signé, le parain a déclaré ne le savoir de ce enquis.</w:t>
      </w:r>
    </w:p>
    <w:p w14:paraId="5B98C495" w14:textId="6025DFA3" w:rsidR="00725ACF" w:rsidRDefault="00725ACF" w:rsidP="00725ACF">
      <w:pPr>
        <w:jc w:val="both"/>
        <w:rPr>
          <w:szCs w:val="22"/>
        </w:rPr>
      </w:pPr>
      <w:r>
        <w:rPr>
          <w:szCs w:val="22"/>
        </w:rPr>
        <w:t xml:space="preserve">Signatures : C </w:t>
      </w:r>
      <w:r w:rsidR="00531325">
        <w:rPr>
          <w:szCs w:val="22"/>
        </w:rPr>
        <w:t>Truchetet</w:t>
      </w:r>
      <w:r>
        <w:rPr>
          <w:szCs w:val="22"/>
        </w:rPr>
        <w:t>, Delaplanche curé d’Aignay.</w:t>
      </w:r>
    </w:p>
    <w:p w14:paraId="25EE78DD" w14:textId="19C14097" w:rsidR="00D34184" w:rsidRDefault="00D34184" w:rsidP="00F96419">
      <w:pPr>
        <w:jc w:val="both"/>
        <w:rPr>
          <w:szCs w:val="22"/>
        </w:rPr>
      </w:pPr>
    </w:p>
    <w:p w14:paraId="515C2195" w14:textId="6F254C7B" w:rsidR="00725ACF" w:rsidRDefault="00725ACF" w:rsidP="00725ACF">
      <w:pPr>
        <w:jc w:val="both"/>
        <w:rPr>
          <w:szCs w:val="22"/>
        </w:rPr>
      </w:pPr>
      <w:r>
        <w:rPr>
          <w:szCs w:val="22"/>
        </w:rPr>
        <w:t>Jean Quentin Martel né le dix huit avril mil sept cent quatre vingt dix de légitime mariage entre Edme Martel manouvrier a Aignay le Duc et Françoise Bazin, et le vingt du même mois a été baptisée par nous curé soussigné, il a eu pour parrein Jean Quentin Chauchot fils de Amable Chauchot laboureur à Saulx le Duc et pour maraine Jeanne Degon fille de Jacques Degon marchand tanneur à Aignay le Duc, lesquels se sont soussignés avec nous.</w:t>
      </w:r>
    </w:p>
    <w:p w14:paraId="5681378E" w14:textId="22216EE7" w:rsidR="00725ACF" w:rsidRDefault="00725ACF" w:rsidP="00725ACF">
      <w:pPr>
        <w:jc w:val="both"/>
        <w:rPr>
          <w:szCs w:val="22"/>
        </w:rPr>
      </w:pPr>
      <w:r>
        <w:rPr>
          <w:szCs w:val="22"/>
        </w:rPr>
        <w:t>Signatures : Chauchot, Jeanne Degon, Delaplanche curé d’Aignay.</w:t>
      </w:r>
    </w:p>
    <w:p w14:paraId="489F717A" w14:textId="7C04707B" w:rsidR="00D34184" w:rsidRDefault="00D34184" w:rsidP="00F96419">
      <w:pPr>
        <w:jc w:val="both"/>
        <w:rPr>
          <w:szCs w:val="22"/>
        </w:rPr>
      </w:pPr>
    </w:p>
    <w:p w14:paraId="66714AEB" w14:textId="20560FA3" w:rsidR="00725ACF" w:rsidRDefault="00725ACF" w:rsidP="00725ACF">
      <w:pPr>
        <w:jc w:val="both"/>
        <w:rPr>
          <w:szCs w:val="22"/>
        </w:rPr>
      </w:pPr>
      <w:r>
        <w:rPr>
          <w:szCs w:val="22"/>
        </w:rPr>
        <w:t>Nicolas Panon</w:t>
      </w:r>
      <w:r w:rsidR="00D75758">
        <w:rPr>
          <w:szCs w:val="22"/>
        </w:rPr>
        <w:t>t</w:t>
      </w:r>
      <w:r>
        <w:rPr>
          <w:szCs w:val="22"/>
        </w:rPr>
        <w:t xml:space="preserve"> né le vingt avril mil sept cent quatre vingt dix de légitime mariage entre Laurent Panon</w:t>
      </w:r>
      <w:r w:rsidR="00D75758">
        <w:rPr>
          <w:szCs w:val="22"/>
        </w:rPr>
        <w:t>t</w:t>
      </w:r>
      <w:r>
        <w:rPr>
          <w:szCs w:val="22"/>
        </w:rPr>
        <w:t xml:space="preserve"> doreur</w:t>
      </w:r>
      <w:r w:rsidR="00D75758">
        <w:rPr>
          <w:szCs w:val="22"/>
        </w:rPr>
        <w:t xml:space="preserve"> </w:t>
      </w:r>
      <w:r>
        <w:rPr>
          <w:szCs w:val="22"/>
        </w:rPr>
        <w:t>a Aignay le Duc et Mar</w:t>
      </w:r>
      <w:r w:rsidR="00D75758">
        <w:rPr>
          <w:szCs w:val="22"/>
        </w:rPr>
        <w:t>guer</w:t>
      </w:r>
      <w:r>
        <w:rPr>
          <w:szCs w:val="22"/>
        </w:rPr>
        <w:t>i</w:t>
      </w:r>
      <w:r w:rsidR="00D75758">
        <w:rPr>
          <w:szCs w:val="22"/>
        </w:rPr>
        <w:t>t</w:t>
      </w:r>
      <w:r>
        <w:rPr>
          <w:szCs w:val="22"/>
        </w:rPr>
        <w:t xml:space="preserve">e </w:t>
      </w:r>
      <w:r w:rsidR="00D75758">
        <w:rPr>
          <w:szCs w:val="22"/>
        </w:rPr>
        <w:t>Baudot</w:t>
      </w:r>
      <w:r>
        <w:rPr>
          <w:szCs w:val="22"/>
        </w:rPr>
        <w:t xml:space="preserve">, le même jour a été batisé par nous curé soussigné, il a eu pour parrein </w:t>
      </w:r>
      <w:r w:rsidR="00D75758">
        <w:rPr>
          <w:szCs w:val="22"/>
        </w:rPr>
        <w:t>Nicolas Pajot fils de feu Charles Pajot marchand à Recey</w:t>
      </w:r>
      <w:r>
        <w:rPr>
          <w:szCs w:val="22"/>
        </w:rPr>
        <w:t xml:space="preserve"> et pour maraine </w:t>
      </w:r>
      <w:r w:rsidR="00D75758">
        <w:rPr>
          <w:szCs w:val="22"/>
        </w:rPr>
        <w:t xml:space="preserve">Marie Drioton fille de Nicolas Drioton maitre serrurier à Aignay le Duc lesquels se sont soussignés avec nous </w:t>
      </w:r>
      <w:r>
        <w:rPr>
          <w:szCs w:val="22"/>
        </w:rPr>
        <w:t>.</w:t>
      </w:r>
    </w:p>
    <w:p w14:paraId="23541887" w14:textId="1B8996A0" w:rsidR="00725ACF" w:rsidRDefault="00725ACF" w:rsidP="00725ACF">
      <w:pPr>
        <w:jc w:val="both"/>
        <w:rPr>
          <w:szCs w:val="22"/>
        </w:rPr>
      </w:pPr>
      <w:r>
        <w:rPr>
          <w:szCs w:val="22"/>
        </w:rPr>
        <w:t xml:space="preserve">Signatures : </w:t>
      </w:r>
      <w:r w:rsidR="00D75758">
        <w:rPr>
          <w:szCs w:val="22"/>
        </w:rPr>
        <w:t>Marie Drionton, Nicolas Pajot</w:t>
      </w:r>
      <w:r>
        <w:rPr>
          <w:szCs w:val="22"/>
        </w:rPr>
        <w:t>, Delaplanche curé d’Aignay.</w:t>
      </w:r>
    </w:p>
    <w:p w14:paraId="27D14231" w14:textId="789AD1D8" w:rsidR="00D34184" w:rsidRDefault="00D34184" w:rsidP="00F96419">
      <w:pPr>
        <w:jc w:val="both"/>
        <w:rPr>
          <w:szCs w:val="22"/>
        </w:rPr>
      </w:pPr>
    </w:p>
    <w:p w14:paraId="084436AE" w14:textId="6498F881" w:rsidR="00D75758" w:rsidRDefault="00D75758" w:rsidP="00D75758">
      <w:pPr>
        <w:jc w:val="both"/>
        <w:rPr>
          <w:szCs w:val="22"/>
        </w:rPr>
      </w:pPr>
      <w:r>
        <w:rPr>
          <w:szCs w:val="22"/>
        </w:rPr>
        <w:t>Marie Bresson née le vingt quatre avril mil sept cent quatre vingt dix de légitime mariage entre Vincent Bresson laboureur en la métairie de Brevon dépendant d’Aignay le Duc et Claudine Bazin, le lendemain a été batisée par nous curé soussigné, elle a eu pour parrein Jean Bresson laboureur à la même métairie et pour maraine Marie Jacquemar femme de Nicolas Champenois laboureur en la même métairie, le parrein a signé, la maraine a déclaré ne le savoir de ce enquis.</w:t>
      </w:r>
    </w:p>
    <w:p w14:paraId="3BF274B9" w14:textId="325D5C5A" w:rsidR="00D75758" w:rsidRDefault="00D75758" w:rsidP="00D75758">
      <w:pPr>
        <w:jc w:val="both"/>
        <w:rPr>
          <w:szCs w:val="22"/>
        </w:rPr>
      </w:pPr>
      <w:r>
        <w:rPr>
          <w:szCs w:val="22"/>
        </w:rPr>
        <w:t>Signatures : Jean Bresson, Delaplanche curé d’Aignay.</w:t>
      </w:r>
    </w:p>
    <w:p w14:paraId="08643DBD" w14:textId="29219455" w:rsidR="00D75758" w:rsidRDefault="00D75758" w:rsidP="00F96419">
      <w:pPr>
        <w:jc w:val="both"/>
        <w:rPr>
          <w:szCs w:val="22"/>
        </w:rPr>
      </w:pPr>
    </w:p>
    <w:p w14:paraId="21A7B985" w14:textId="77777777" w:rsidR="00AE1B19" w:rsidRPr="005B3DA5" w:rsidRDefault="00AE1B19" w:rsidP="00AE1B19">
      <w:pPr>
        <w:jc w:val="both"/>
        <w:rPr>
          <w:b/>
          <w:sz w:val="24"/>
          <w:szCs w:val="24"/>
        </w:rPr>
      </w:pPr>
      <w:r w:rsidRPr="00224C1D">
        <w:rPr>
          <w:b/>
          <w:sz w:val="24"/>
          <w:szCs w:val="24"/>
        </w:rPr>
        <w:t xml:space="preserve">Page </w:t>
      </w:r>
      <w:r>
        <w:rPr>
          <w:b/>
          <w:sz w:val="24"/>
          <w:szCs w:val="24"/>
        </w:rPr>
        <w:t xml:space="preserve">653 </w:t>
      </w:r>
      <w:r w:rsidRPr="00224C1D">
        <w:rPr>
          <w:b/>
          <w:sz w:val="24"/>
          <w:szCs w:val="24"/>
        </w:rPr>
        <w:t>des archives.</w:t>
      </w:r>
    </w:p>
    <w:p w14:paraId="21E528B8" w14:textId="77777777" w:rsidR="00D34184" w:rsidRDefault="00D34184" w:rsidP="00F96419">
      <w:pPr>
        <w:jc w:val="both"/>
        <w:rPr>
          <w:szCs w:val="22"/>
        </w:rPr>
      </w:pPr>
    </w:p>
    <w:p w14:paraId="7904200C" w14:textId="0D193333" w:rsidR="00225D74" w:rsidRDefault="00225D74" w:rsidP="00225D74">
      <w:pPr>
        <w:jc w:val="both"/>
        <w:rPr>
          <w:szCs w:val="22"/>
        </w:rPr>
      </w:pPr>
      <w:r>
        <w:rPr>
          <w:szCs w:val="22"/>
        </w:rPr>
        <w:t>Ce jourd’hu</w:t>
      </w:r>
      <w:r w:rsidR="00844210">
        <w:rPr>
          <w:szCs w:val="22"/>
        </w:rPr>
        <w:t>y</w:t>
      </w:r>
      <w:r>
        <w:rPr>
          <w:szCs w:val="22"/>
        </w:rPr>
        <w:t xml:space="preserve"> trois may mil sept cent quatre vingt dix</w:t>
      </w:r>
      <w:r w:rsidR="00844210">
        <w:rPr>
          <w:szCs w:val="22"/>
        </w:rPr>
        <w:t>,</w:t>
      </w:r>
      <w:r>
        <w:rPr>
          <w:szCs w:val="22"/>
        </w:rPr>
        <w:t xml:space="preserve"> après la publication des ban</w:t>
      </w:r>
      <w:r w:rsidR="00844210">
        <w:rPr>
          <w:szCs w:val="22"/>
        </w:rPr>
        <w:t>c</w:t>
      </w:r>
      <w:r>
        <w:rPr>
          <w:szCs w:val="22"/>
        </w:rPr>
        <w:t xml:space="preserve">s mariage </w:t>
      </w:r>
      <w:r w:rsidR="00D65155">
        <w:rPr>
          <w:szCs w:val="22"/>
        </w:rPr>
        <w:t xml:space="preserve">de </w:t>
      </w:r>
      <w:r>
        <w:rPr>
          <w:szCs w:val="22"/>
        </w:rPr>
        <w:t xml:space="preserve">entre </w:t>
      </w:r>
      <w:r w:rsidR="00844210">
        <w:rPr>
          <w:szCs w:val="22"/>
        </w:rPr>
        <w:t>Thomas Tridon</w:t>
      </w:r>
      <w:r>
        <w:rPr>
          <w:szCs w:val="22"/>
        </w:rPr>
        <w:t xml:space="preserve"> fils majeur de </w:t>
      </w:r>
      <w:r w:rsidR="00844210">
        <w:rPr>
          <w:szCs w:val="22"/>
        </w:rPr>
        <w:t>Edme Tridon manouvrier à Brémur et Marie Thabouin</w:t>
      </w:r>
      <w:r>
        <w:rPr>
          <w:szCs w:val="22"/>
        </w:rPr>
        <w:t xml:space="preserve"> ses pere et mere d’une part et entre </w:t>
      </w:r>
      <w:r w:rsidR="00844210">
        <w:rPr>
          <w:szCs w:val="22"/>
        </w:rPr>
        <w:t>Anne Lecomte</w:t>
      </w:r>
      <w:r>
        <w:rPr>
          <w:szCs w:val="22"/>
        </w:rPr>
        <w:t xml:space="preserve"> fille m</w:t>
      </w:r>
      <w:r w:rsidR="00844210">
        <w:rPr>
          <w:szCs w:val="22"/>
        </w:rPr>
        <w:t>in</w:t>
      </w:r>
      <w:r>
        <w:rPr>
          <w:szCs w:val="22"/>
        </w:rPr>
        <w:t xml:space="preserve">eure de </w:t>
      </w:r>
      <w:r w:rsidR="00844210">
        <w:rPr>
          <w:szCs w:val="22"/>
        </w:rPr>
        <w:t xml:space="preserve">Nicolas Lecomte maréchal à Aignay le Duc </w:t>
      </w:r>
      <w:r>
        <w:rPr>
          <w:szCs w:val="22"/>
        </w:rPr>
        <w:t xml:space="preserve">et de </w:t>
      </w:r>
      <w:r w:rsidR="00844210">
        <w:rPr>
          <w:szCs w:val="22"/>
        </w:rPr>
        <w:t>feue Estiennette Vauriot</w:t>
      </w:r>
      <w:r>
        <w:rPr>
          <w:szCs w:val="22"/>
        </w:rPr>
        <w:t xml:space="preserve"> ses pere et mere d’autre part, la dite publication faite par trois dimanches </w:t>
      </w:r>
      <w:r w:rsidR="00844210">
        <w:rPr>
          <w:szCs w:val="22"/>
        </w:rPr>
        <w:t xml:space="preserve">et fêtes </w:t>
      </w:r>
      <w:r>
        <w:rPr>
          <w:szCs w:val="22"/>
        </w:rPr>
        <w:t>consécutifs au</w:t>
      </w:r>
      <w:r w:rsidR="00844210">
        <w:rPr>
          <w:szCs w:val="22"/>
        </w:rPr>
        <w:t>x</w:t>
      </w:r>
      <w:r>
        <w:rPr>
          <w:szCs w:val="22"/>
        </w:rPr>
        <w:t xml:space="preserve"> prone</w:t>
      </w:r>
      <w:r w:rsidR="00844210">
        <w:rPr>
          <w:szCs w:val="22"/>
        </w:rPr>
        <w:t>s</w:t>
      </w:r>
      <w:r>
        <w:rPr>
          <w:szCs w:val="22"/>
        </w:rPr>
        <w:t xml:space="preserve"> des messes paroissialles tant d</w:t>
      </w:r>
      <w:r w:rsidR="00844210">
        <w:rPr>
          <w:szCs w:val="22"/>
        </w:rPr>
        <w:t xml:space="preserve">ud </w:t>
      </w:r>
      <w:r>
        <w:rPr>
          <w:szCs w:val="22"/>
        </w:rPr>
        <w:t>Aignay le Duc que d’</w:t>
      </w:r>
      <w:r w:rsidR="00844210">
        <w:rPr>
          <w:szCs w:val="22"/>
        </w:rPr>
        <w:t xml:space="preserve">Origny dont dépend led Brémur </w:t>
      </w:r>
      <w:r>
        <w:rPr>
          <w:szCs w:val="22"/>
        </w:rPr>
        <w:t>sans opposition ni empêchement comme il paroit par la lettre de recedo de monsieur le curé d</w:t>
      </w:r>
      <w:r w:rsidR="00844210">
        <w:rPr>
          <w:szCs w:val="22"/>
        </w:rPr>
        <w:t>e Brémur</w:t>
      </w:r>
      <w:r>
        <w:rPr>
          <w:szCs w:val="22"/>
        </w:rPr>
        <w:t xml:space="preserve"> signée </w:t>
      </w:r>
      <w:r w:rsidR="00844210">
        <w:rPr>
          <w:szCs w:val="22"/>
        </w:rPr>
        <w:t xml:space="preserve">Meziere </w:t>
      </w:r>
      <w:r>
        <w:rPr>
          <w:szCs w:val="22"/>
        </w:rPr>
        <w:t>curé d</w:t>
      </w:r>
      <w:r w:rsidR="00844210">
        <w:rPr>
          <w:szCs w:val="22"/>
        </w:rPr>
        <w:t>e Brémur</w:t>
      </w:r>
      <w:r>
        <w:rPr>
          <w:szCs w:val="22"/>
        </w:rPr>
        <w:t>,</w:t>
      </w:r>
    </w:p>
    <w:p w14:paraId="2E4E73AE" w14:textId="3484AD43" w:rsidR="00225D74" w:rsidRDefault="00225D74" w:rsidP="00225D74">
      <w:pPr>
        <w:jc w:val="both"/>
        <w:rPr>
          <w:szCs w:val="22"/>
        </w:rPr>
      </w:pPr>
      <w:r>
        <w:rPr>
          <w:szCs w:val="22"/>
        </w:rPr>
        <w:t xml:space="preserve">Je soussigné curé d’Aignay </w:t>
      </w:r>
      <w:r w:rsidR="00844210">
        <w:rPr>
          <w:szCs w:val="22"/>
        </w:rPr>
        <w:t xml:space="preserve">le Duc </w:t>
      </w:r>
      <w:r>
        <w:rPr>
          <w:szCs w:val="22"/>
        </w:rPr>
        <w:t>certifie avoir donné la benediction nuptiale aux susdites parties en presence d</w:t>
      </w:r>
      <w:r w:rsidR="00844210">
        <w:rPr>
          <w:szCs w:val="22"/>
        </w:rPr>
        <w:t xml:space="preserve">u sieur Antoine Damotte fils marchand, de Laurent Panon doreur, de Victor Febvret major de la garde citoyenne </w:t>
      </w:r>
      <w:r>
        <w:rPr>
          <w:szCs w:val="22"/>
        </w:rPr>
        <w:t xml:space="preserve">et de Nicolas Chevallot recteur d’école </w:t>
      </w:r>
      <w:r w:rsidR="00844210">
        <w:rPr>
          <w:szCs w:val="22"/>
        </w:rPr>
        <w:t>d</w:t>
      </w:r>
      <w:r>
        <w:rPr>
          <w:szCs w:val="22"/>
        </w:rPr>
        <w:t xml:space="preserve">ud lieu </w:t>
      </w:r>
      <w:r w:rsidR="00844210">
        <w:rPr>
          <w:szCs w:val="22"/>
        </w:rPr>
        <w:t xml:space="preserve">tous demeurant aud Aignay témoins </w:t>
      </w:r>
      <w:r>
        <w:rPr>
          <w:szCs w:val="22"/>
        </w:rPr>
        <w:t xml:space="preserve">soussignés avec </w:t>
      </w:r>
      <w:r w:rsidR="00844210">
        <w:rPr>
          <w:szCs w:val="22"/>
        </w:rPr>
        <w:t>nous</w:t>
      </w:r>
      <w:r>
        <w:rPr>
          <w:szCs w:val="22"/>
        </w:rPr>
        <w:t xml:space="preserve">, </w:t>
      </w:r>
      <w:r w:rsidR="00844210">
        <w:rPr>
          <w:szCs w:val="22"/>
        </w:rPr>
        <w:t xml:space="preserve">quand aux </w:t>
      </w:r>
      <w:r>
        <w:rPr>
          <w:szCs w:val="22"/>
        </w:rPr>
        <w:t>épou</w:t>
      </w:r>
      <w:r w:rsidR="00844210">
        <w:rPr>
          <w:szCs w:val="22"/>
        </w:rPr>
        <w:t>x</w:t>
      </w:r>
      <w:r>
        <w:rPr>
          <w:szCs w:val="22"/>
        </w:rPr>
        <w:t xml:space="preserve"> </w:t>
      </w:r>
      <w:r w:rsidR="00844210">
        <w:rPr>
          <w:szCs w:val="22"/>
        </w:rPr>
        <w:t>ils ont</w:t>
      </w:r>
      <w:r>
        <w:rPr>
          <w:szCs w:val="22"/>
        </w:rPr>
        <w:t xml:space="preserve"> déclaré ne le savoir de ce enquis</w:t>
      </w:r>
      <w:r w:rsidR="00844210">
        <w:rPr>
          <w:szCs w:val="22"/>
        </w:rPr>
        <w:t>, la mere du futur s’est soussigné</w:t>
      </w:r>
      <w:r>
        <w:rPr>
          <w:szCs w:val="22"/>
        </w:rPr>
        <w:t>.</w:t>
      </w:r>
    </w:p>
    <w:p w14:paraId="12B8B5DA" w14:textId="1A7D86C2" w:rsidR="00225D74" w:rsidRDefault="00225D74" w:rsidP="00225D74">
      <w:pPr>
        <w:jc w:val="both"/>
        <w:rPr>
          <w:szCs w:val="22"/>
        </w:rPr>
      </w:pPr>
      <w:r>
        <w:rPr>
          <w:szCs w:val="22"/>
        </w:rPr>
        <w:t xml:space="preserve">Signatures : </w:t>
      </w:r>
      <w:r w:rsidR="00844210">
        <w:rPr>
          <w:szCs w:val="22"/>
        </w:rPr>
        <w:t>Panont, Victor Febvret, Damotte fils, marie Thoulle</w:t>
      </w:r>
      <w:r>
        <w:rPr>
          <w:szCs w:val="22"/>
        </w:rPr>
        <w:t>, Chevallot, Delaplanche duré d’Aignay.</w:t>
      </w:r>
    </w:p>
    <w:p w14:paraId="7ED6111C" w14:textId="77777777" w:rsidR="00AE1B19" w:rsidRDefault="00AE1B19" w:rsidP="00F96419">
      <w:pPr>
        <w:jc w:val="both"/>
        <w:rPr>
          <w:szCs w:val="22"/>
        </w:rPr>
      </w:pPr>
    </w:p>
    <w:p w14:paraId="4B90AEE6" w14:textId="7AFA0A04" w:rsidR="00A43879" w:rsidRDefault="00A43879" w:rsidP="00A43879">
      <w:pPr>
        <w:jc w:val="both"/>
        <w:rPr>
          <w:szCs w:val="22"/>
        </w:rPr>
      </w:pPr>
      <w:r>
        <w:rPr>
          <w:szCs w:val="22"/>
        </w:rPr>
        <w:t>Edmée Royer née le six ma</w:t>
      </w:r>
      <w:r w:rsidR="0098548C">
        <w:rPr>
          <w:szCs w:val="22"/>
        </w:rPr>
        <w:t>y</w:t>
      </w:r>
      <w:r>
        <w:rPr>
          <w:szCs w:val="22"/>
        </w:rPr>
        <w:t xml:space="preserve"> mil sept cent quatre vingt dix de légitime mariage entre </w:t>
      </w:r>
      <w:r w:rsidR="0098548C">
        <w:rPr>
          <w:szCs w:val="22"/>
        </w:rPr>
        <w:t xml:space="preserve">Etienne Royer marchand </w:t>
      </w:r>
      <w:r>
        <w:rPr>
          <w:szCs w:val="22"/>
        </w:rPr>
        <w:t xml:space="preserve">a Aignay le Duc et </w:t>
      </w:r>
      <w:r w:rsidR="0098548C">
        <w:rPr>
          <w:szCs w:val="22"/>
        </w:rPr>
        <w:t>Edmée Leauté</w:t>
      </w:r>
      <w:r>
        <w:rPr>
          <w:szCs w:val="22"/>
        </w:rPr>
        <w:t>, le même jour a été batisé</w:t>
      </w:r>
      <w:r w:rsidR="0098548C">
        <w:rPr>
          <w:szCs w:val="22"/>
        </w:rPr>
        <w:t>e</w:t>
      </w:r>
      <w:r>
        <w:rPr>
          <w:szCs w:val="22"/>
        </w:rPr>
        <w:t xml:space="preserve"> par nous curé soussigné, </w:t>
      </w:r>
      <w:r w:rsidR="0098548C">
        <w:rPr>
          <w:szCs w:val="22"/>
        </w:rPr>
        <w:t>elle</w:t>
      </w:r>
      <w:r>
        <w:rPr>
          <w:szCs w:val="22"/>
        </w:rPr>
        <w:t xml:space="preserve"> a eu pour parrein </w:t>
      </w:r>
      <w:r w:rsidR="0098548C">
        <w:rPr>
          <w:szCs w:val="22"/>
        </w:rPr>
        <w:t>Jean Baptiste Royer</w:t>
      </w:r>
      <w:r>
        <w:rPr>
          <w:szCs w:val="22"/>
        </w:rPr>
        <w:t xml:space="preserve"> et </w:t>
      </w:r>
      <w:r w:rsidR="0098548C">
        <w:rPr>
          <w:szCs w:val="22"/>
        </w:rPr>
        <w:t>(</w:t>
      </w:r>
      <w:r>
        <w:rPr>
          <w:szCs w:val="22"/>
        </w:rPr>
        <w:t>pour maraine</w:t>
      </w:r>
      <w:r w:rsidR="0098548C">
        <w:rPr>
          <w:szCs w:val="22"/>
        </w:rPr>
        <w:t>)</w:t>
      </w:r>
      <w:r>
        <w:rPr>
          <w:szCs w:val="22"/>
        </w:rPr>
        <w:t xml:space="preserve"> Marie </w:t>
      </w:r>
      <w:r w:rsidR="0098548C">
        <w:rPr>
          <w:szCs w:val="22"/>
        </w:rPr>
        <w:t>Jeanne Royer frere et sœur de l’enfant</w:t>
      </w:r>
      <w:r>
        <w:rPr>
          <w:szCs w:val="22"/>
        </w:rPr>
        <w:t xml:space="preserve"> lesquels se sont soussignés avec nous.</w:t>
      </w:r>
    </w:p>
    <w:p w14:paraId="089286DF" w14:textId="5801A6D1" w:rsidR="00A43879" w:rsidRDefault="00A43879" w:rsidP="00A43879">
      <w:pPr>
        <w:jc w:val="both"/>
        <w:rPr>
          <w:szCs w:val="22"/>
        </w:rPr>
      </w:pPr>
      <w:r>
        <w:rPr>
          <w:szCs w:val="22"/>
        </w:rPr>
        <w:t xml:space="preserve">Signatures : Marie </w:t>
      </w:r>
      <w:r w:rsidR="0098548C">
        <w:rPr>
          <w:szCs w:val="22"/>
        </w:rPr>
        <w:t>Jeanne Royer, Royer</w:t>
      </w:r>
      <w:r>
        <w:rPr>
          <w:szCs w:val="22"/>
        </w:rPr>
        <w:t>, Delaplanche curé d’Aignay.</w:t>
      </w:r>
    </w:p>
    <w:p w14:paraId="755B6956" w14:textId="28DDA910" w:rsidR="00AE1B19" w:rsidRDefault="00AE1B19" w:rsidP="00F96419">
      <w:pPr>
        <w:jc w:val="both"/>
        <w:rPr>
          <w:szCs w:val="22"/>
        </w:rPr>
      </w:pPr>
    </w:p>
    <w:p w14:paraId="178CEBA1" w14:textId="57C18762" w:rsidR="0098548C" w:rsidRDefault="00531325" w:rsidP="0098548C">
      <w:pPr>
        <w:jc w:val="both"/>
        <w:rPr>
          <w:szCs w:val="22"/>
        </w:rPr>
      </w:pPr>
      <w:r>
        <w:rPr>
          <w:szCs w:val="22"/>
        </w:rPr>
        <w:t>Pierre Claude Varenne né le huit may mil sept cent quatre vingt dix de légitime mariage entre Pierre Varenne marchand a Aignay le Duc et Françoise Malnoury, le même jour a été batisé par nous curé soussigné, il a eu pour parrein Claude Varenne frere de l’enfant et pour maraine Claudine Jacot fille de Jean Jacot aussi marchand aud Aignay le Duc soussignés avec nous.</w:t>
      </w:r>
    </w:p>
    <w:p w14:paraId="14384AA5" w14:textId="0E58B232" w:rsidR="0098548C" w:rsidRDefault="0098548C" w:rsidP="0098548C">
      <w:pPr>
        <w:jc w:val="both"/>
        <w:rPr>
          <w:szCs w:val="22"/>
        </w:rPr>
      </w:pPr>
      <w:r>
        <w:rPr>
          <w:szCs w:val="22"/>
        </w:rPr>
        <w:t>Signatures : Claudine Jacot, Varenne, Delaplanche curé d’Aignay.</w:t>
      </w:r>
    </w:p>
    <w:p w14:paraId="4EE50659" w14:textId="7BB8F03E" w:rsidR="0098548C" w:rsidRDefault="0098548C">
      <w:pPr>
        <w:rPr>
          <w:szCs w:val="22"/>
        </w:rPr>
      </w:pPr>
      <w:r>
        <w:rPr>
          <w:szCs w:val="22"/>
        </w:rPr>
        <w:br w:type="page"/>
      </w:r>
    </w:p>
    <w:p w14:paraId="00E570B1" w14:textId="2F4D16DC" w:rsidR="00AE1B19" w:rsidRDefault="0098548C" w:rsidP="0098548C">
      <w:pPr>
        <w:jc w:val="center"/>
        <w:rPr>
          <w:szCs w:val="22"/>
        </w:rPr>
      </w:pPr>
      <w:r>
        <w:rPr>
          <w:szCs w:val="22"/>
        </w:rPr>
        <w:lastRenderedPageBreak/>
        <w:t>18</w:t>
      </w:r>
    </w:p>
    <w:p w14:paraId="7D20D4A5" w14:textId="77777777" w:rsidR="0098548C" w:rsidRDefault="0098548C" w:rsidP="0098548C">
      <w:pPr>
        <w:jc w:val="center"/>
        <w:rPr>
          <w:szCs w:val="22"/>
        </w:rPr>
      </w:pPr>
    </w:p>
    <w:p w14:paraId="6F8AAD6F" w14:textId="77777777" w:rsidR="0098548C" w:rsidRDefault="0098548C" w:rsidP="0098548C">
      <w:pPr>
        <w:jc w:val="center"/>
        <w:rPr>
          <w:szCs w:val="22"/>
        </w:rPr>
      </w:pPr>
    </w:p>
    <w:p w14:paraId="362C6B7E" w14:textId="77777777" w:rsidR="0098548C" w:rsidRDefault="0098548C" w:rsidP="0098548C">
      <w:pPr>
        <w:jc w:val="center"/>
        <w:rPr>
          <w:szCs w:val="22"/>
        </w:rPr>
      </w:pPr>
    </w:p>
    <w:p w14:paraId="61249777" w14:textId="77777777" w:rsidR="0098548C" w:rsidRDefault="0098548C" w:rsidP="0098548C">
      <w:pPr>
        <w:jc w:val="center"/>
        <w:rPr>
          <w:szCs w:val="22"/>
        </w:rPr>
      </w:pPr>
    </w:p>
    <w:p w14:paraId="53D39023" w14:textId="77777777" w:rsidR="0098548C" w:rsidRDefault="0098548C" w:rsidP="0098548C">
      <w:pPr>
        <w:jc w:val="center"/>
        <w:rPr>
          <w:szCs w:val="22"/>
        </w:rPr>
      </w:pPr>
    </w:p>
    <w:p w14:paraId="764D7BBC" w14:textId="77777777" w:rsidR="0098548C" w:rsidRDefault="0098548C" w:rsidP="0098548C">
      <w:pPr>
        <w:jc w:val="center"/>
        <w:rPr>
          <w:szCs w:val="22"/>
        </w:rPr>
      </w:pPr>
    </w:p>
    <w:p w14:paraId="1590C027" w14:textId="696F7659" w:rsidR="0098548C" w:rsidRDefault="003C064D" w:rsidP="0098548C">
      <w:pPr>
        <w:jc w:val="center"/>
        <w:rPr>
          <w:szCs w:val="22"/>
        </w:rPr>
      </w:pPr>
      <w:r>
        <w:rPr>
          <w:szCs w:val="22"/>
        </w:rPr>
        <w:t>19</w:t>
      </w:r>
    </w:p>
    <w:p w14:paraId="6D285E86" w14:textId="77777777" w:rsidR="0098548C" w:rsidRDefault="0098548C" w:rsidP="0098548C">
      <w:pPr>
        <w:jc w:val="center"/>
        <w:rPr>
          <w:szCs w:val="22"/>
        </w:rPr>
      </w:pPr>
    </w:p>
    <w:p w14:paraId="40BF2A06" w14:textId="77777777" w:rsidR="0098548C" w:rsidRDefault="0098548C" w:rsidP="0098548C">
      <w:pPr>
        <w:jc w:val="center"/>
        <w:rPr>
          <w:szCs w:val="22"/>
        </w:rPr>
      </w:pPr>
    </w:p>
    <w:p w14:paraId="00BBFF07" w14:textId="77777777" w:rsidR="0098548C" w:rsidRDefault="0098548C" w:rsidP="0098548C">
      <w:pPr>
        <w:jc w:val="center"/>
        <w:rPr>
          <w:szCs w:val="22"/>
        </w:rPr>
      </w:pPr>
    </w:p>
    <w:p w14:paraId="473350A9" w14:textId="77777777" w:rsidR="0098548C" w:rsidRDefault="0098548C" w:rsidP="0098548C">
      <w:pPr>
        <w:jc w:val="center"/>
        <w:rPr>
          <w:szCs w:val="22"/>
        </w:rPr>
      </w:pPr>
    </w:p>
    <w:p w14:paraId="16AA482D" w14:textId="77777777" w:rsidR="0098548C" w:rsidRDefault="0098548C" w:rsidP="0098548C">
      <w:pPr>
        <w:jc w:val="center"/>
        <w:rPr>
          <w:szCs w:val="22"/>
        </w:rPr>
      </w:pPr>
    </w:p>
    <w:p w14:paraId="1D9FB10E" w14:textId="77777777" w:rsidR="0098548C" w:rsidRDefault="0098548C" w:rsidP="0098548C">
      <w:pPr>
        <w:jc w:val="center"/>
        <w:rPr>
          <w:szCs w:val="22"/>
        </w:rPr>
      </w:pPr>
    </w:p>
    <w:p w14:paraId="12581D3C" w14:textId="77777777" w:rsidR="0098548C" w:rsidRDefault="0098548C" w:rsidP="0098548C">
      <w:pPr>
        <w:jc w:val="center"/>
        <w:rPr>
          <w:szCs w:val="22"/>
        </w:rPr>
      </w:pPr>
    </w:p>
    <w:p w14:paraId="596654A5" w14:textId="20BE7570" w:rsidR="0098548C" w:rsidRDefault="00C23F9E" w:rsidP="0098548C">
      <w:pPr>
        <w:jc w:val="center"/>
        <w:rPr>
          <w:szCs w:val="22"/>
        </w:rPr>
      </w:pPr>
      <w:r>
        <w:rPr>
          <w:szCs w:val="22"/>
        </w:rPr>
        <w:t>20</w:t>
      </w:r>
    </w:p>
    <w:p w14:paraId="69313B57" w14:textId="77777777" w:rsidR="00C23F9E" w:rsidRDefault="00C23F9E" w:rsidP="0098548C">
      <w:pPr>
        <w:jc w:val="center"/>
        <w:rPr>
          <w:szCs w:val="22"/>
        </w:rPr>
      </w:pPr>
    </w:p>
    <w:p w14:paraId="45AC2028" w14:textId="77777777" w:rsidR="00C23F9E" w:rsidRDefault="00C23F9E" w:rsidP="0098548C">
      <w:pPr>
        <w:jc w:val="center"/>
        <w:rPr>
          <w:szCs w:val="22"/>
        </w:rPr>
      </w:pPr>
    </w:p>
    <w:p w14:paraId="775A6988" w14:textId="77777777" w:rsidR="00C23F9E" w:rsidRDefault="00C23F9E" w:rsidP="0098548C">
      <w:pPr>
        <w:jc w:val="center"/>
        <w:rPr>
          <w:szCs w:val="22"/>
        </w:rPr>
      </w:pPr>
    </w:p>
    <w:p w14:paraId="628F7FCA" w14:textId="77777777" w:rsidR="00C23F9E" w:rsidRDefault="00C23F9E" w:rsidP="0098548C">
      <w:pPr>
        <w:jc w:val="center"/>
        <w:rPr>
          <w:szCs w:val="22"/>
        </w:rPr>
      </w:pPr>
    </w:p>
    <w:p w14:paraId="36264C1D" w14:textId="77777777" w:rsidR="00C23F9E" w:rsidRDefault="00C23F9E" w:rsidP="0098548C">
      <w:pPr>
        <w:jc w:val="center"/>
        <w:rPr>
          <w:szCs w:val="22"/>
        </w:rPr>
      </w:pPr>
    </w:p>
    <w:p w14:paraId="45CA3394" w14:textId="77777777" w:rsidR="0098548C" w:rsidRDefault="0098548C" w:rsidP="0098548C">
      <w:pPr>
        <w:jc w:val="center"/>
        <w:rPr>
          <w:szCs w:val="22"/>
        </w:rPr>
      </w:pPr>
    </w:p>
    <w:p w14:paraId="79299558" w14:textId="1D5F296C" w:rsidR="0098548C" w:rsidRDefault="00996139" w:rsidP="0098548C">
      <w:pPr>
        <w:jc w:val="center"/>
        <w:rPr>
          <w:szCs w:val="22"/>
        </w:rPr>
      </w:pPr>
      <w:r>
        <w:rPr>
          <w:szCs w:val="22"/>
        </w:rPr>
        <w:t>21</w:t>
      </w:r>
    </w:p>
    <w:p w14:paraId="642FEB35" w14:textId="77777777" w:rsidR="00996139" w:rsidRDefault="00996139" w:rsidP="0098548C">
      <w:pPr>
        <w:jc w:val="center"/>
        <w:rPr>
          <w:szCs w:val="22"/>
        </w:rPr>
      </w:pPr>
    </w:p>
    <w:p w14:paraId="66C4CD8D" w14:textId="77777777" w:rsidR="00996139" w:rsidRDefault="00996139" w:rsidP="0098548C">
      <w:pPr>
        <w:jc w:val="center"/>
        <w:rPr>
          <w:szCs w:val="22"/>
        </w:rPr>
      </w:pPr>
    </w:p>
    <w:p w14:paraId="270E98B4" w14:textId="77777777" w:rsidR="00996139" w:rsidRDefault="00996139" w:rsidP="0098548C">
      <w:pPr>
        <w:jc w:val="center"/>
        <w:rPr>
          <w:szCs w:val="22"/>
        </w:rPr>
      </w:pPr>
    </w:p>
    <w:p w14:paraId="7604FC3E" w14:textId="77777777" w:rsidR="00996139" w:rsidRDefault="00996139" w:rsidP="0098548C">
      <w:pPr>
        <w:jc w:val="center"/>
        <w:rPr>
          <w:szCs w:val="22"/>
        </w:rPr>
      </w:pPr>
    </w:p>
    <w:p w14:paraId="384DC1F9" w14:textId="77777777" w:rsidR="00996139" w:rsidRDefault="00996139" w:rsidP="0098548C">
      <w:pPr>
        <w:jc w:val="center"/>
        <w:rPr>
          <w:szCs w:val="22"/>
        </w:rPr>
      </w:pPr>
    </w:p>
    <w:p w14:paraId="1A173338" w14:textId="77777777" w:rsidR="00996139" w:rsidRDefault="00996139" w:rsidP="0098548C">
      <w:pPr>
        <w:jc w:val="center"/>
        <w:rPr>
          <w:szCs w:val="22"/>
        </w:rPr>
      </w:pPr>
    </w:p>
    <w:p w14:paraId="4B535657" w14:textId="3B817643" w:rsidR="0098548C" w:rsidRDefault="007D02C7" w:rsidP="0098548C">
      <w:pPr>
        <w:jc w:val="center"/>
        <w:rPr>
          <w:szCs w:val="22"/>
        </w:rPr>
      </w:pPr>
      <w:r>
        <w:rPr>
          <w:szCs w:val="22"/>
        </w:rPr>
        <w:t>1722</w:t>
      </w:r>
    </w:p>
    <w:p w14:paraId="57242DBB" w14:textId="77777777" w:rsidR="0098548C" w:rsidRDefault="0098548C" w:rsidP="0098548C">
      <w:pPr>
        <w:jc w:val="center"/>
        <w:rPr>
          <w:szCs w:val="22"/>
        </w:rPr>
      </w:pPr>
    </w:p>
    <w:p w14:paraId="21FB4EE1" w14:textId="77777777" w:rsidR="0098548C" w:rsidRDefault="0098548C" w:rsidP="0098548C">
      <w:pPr>
        <w:jc w:val="center"/>
        <w:rPr>
          <w:szCs w:val="22"/>
        </w:rPr>
      </w:pPr>
    </w:p>
    <w:p w14:paraId="410DCF73" w14:textId="77777777" w:rsidR="0098548C" w:rsidRDefault="0098548C" w:rsidP="0098548C">
      <w:pPr>
        <w:jc w:val="center"/>
        <w:rPr>
          <w:szCs w:val="22"/>
        </w:rPr>
      </w:pPr>
    </w:p>
    <w:p w14:paraId="49DC5415" w14:textId="77777777" w:rsidR="0098548C" w:rsidRDefault="0098548C" w:rsidP="0098548C">
      <w:pPr>
        <w:jc w:val="center"/>
        <w:rPr>
          <w:szCs w:val="22"/>
        </w:rPr>
      </w:pPr>
    </w:p>
    <w:p w14:paraId="24927349" w14:textId="77777777" w:rsidR="0098548C" w:rsidRDefault="0098548C" w:rsidP="0098548C">
      <w:pPr>
        <w:jc w:val="center"/>
        <w:rPr>
          <w:szCs w:val="22"/>
        </w:rPr>
      </w:pPr>
    </w:p>
    <w:p w14:paraId="215D8034" w14:textId="77777777" w:rsidR="0098548C" w:rsidRDefault="0098548C" w:rsidP="0098548C">
      <w:pPr>
        <w:jc w:val="center"/>
        <w:rPr>
          <w:szCs w:val="22"/>
        </w:rPr>
      </w:pPr>
    </w:p>
    <w:p w14:paraId="1B0C05B6" w14:textId="77777777" w:rsidR="0098548C" w:rsidRDefault="0098548C" w:rsidP="0098548C">
      <w:pPr>
        <w:jc w:val="center"/>
        <w:rPr>
          <w:szCs w:val="22"/>
        </w:rPr>
      </w:pPr>
    </w:p>
    <w:p w14:paraId="6A801501" w14:textId="77777777" w:rsidR="00222873" w:rsidRDefault="00222873" w:rsidP="0098548C">
      <w:pPr>
        <w:jc w:val="center"/>
        <w:rPr>
          <w:szCs w:val="22"/>
        </w:rPr>
      </w:pPr>
    </w:p>
    <w:p w14:paraId="4EB2AB04" w14:textId="77777777" w:rsidR="00222873" w:rsidRDefault="00222873" w:rsidP="0098548C">
      <w:pPr>
        <w:jc w:val="center"/>
        <w:rPr>
          <w:szCs w:val="22"/>
        </w:rPr>
      </w:pPr>
    </w:p>
    <w:p w14:paraId="3757A89F" w14:textId="77777777" w:rsidR="00222873" w:rsidRDefault="00222873" w:rsidP="0098548C">
      <w:pPr>
        <w:jc w:val="center"/>
        <w:rPr>
          <w:szCs w:val="22"/>
        </w:rPr>
      </w:pPr>
    </w:p>
    <w:p w14:paraId="38ECB261" w14:textId="77777777" w:rsidR="00222873" w:rsidRDefault="00222873" w:rsidP="0098548C">
      <w:pPr>
        <w:jc w:val="center"/>
        <w:rPr>
          <w:szCs w:val="22"/>
        </w:rPr>
      </w:pPr>
    </w:p>
    <w:p w14:paraId="6B840C2D" w14:textId="77777777" w:rsidR="00222873" w:rsidRDefault="00222873" w:rsidP="0098548C">
      <w:pPr>
        <w:jc w:val="center"/>
        <w:rPr>
          <w:szCs w:val="22"/>
        </w:rPr>
      </w:pPr>
    </w:p>
    <w:p w14:paraId="43D40B7D" w14:textId="77777777" w:rsidR="00222873" w:rsidRDefault="00222873" w:rsidP="0098548C">
      <w:pPr>
        <w:jc w:val="center"/>
        <w:rPr>
          <w:szCs w:val="22"/>
        </w:rPr>
      </w:pPr>
    </w:p>
    <w:p w14:paraId="38C99F0A" w14:textId="77777777" w:rsidR="00222873" w:rsidRDefault="00222873" w:rsidP="0098548C">
      <w:pPr>
        <w:jc w:val="center"/>
        <w:rPr>
          <w:szCs w:val="22"/>
        </w:rPr>
      </w:pPr>
    </w:p>
    <w:p w14:paraId="29E71A4D" w14:textId="77777777" w:rsidR="00222873" w:rsidRDefault="00222873" w:rsidP="0098548C">
      <w:pPr>
        <w:jc w:val="center"/>
        <w:rPr>
          <w:szCs w:val="22"/>
        </w:rPr>
      </w:pPr>
    </w:p>
    <w:p w14:paraId="21E8C362" w14:textId="77777777" w:rsidR="00222873" w:rsidRDefault="00222873" w:rsidP="0098548C">
      <w:pPr>
        <w:jc w:val="center"/>
        <w:rPr>
          <w:szCs w:val="22"/>
        </w:rPr>
      </w:pPr>
    </w:p>
    <w:p w14:paraId="799C3E0C" w14:textId="77777777" w:rsidR="00222873" w:rsidRDefault="00222873" w:rsidP="0098548C">
      <w:pPr>
        <w:jc w:val="center"/>
        <w:rPr>
          <w:szCs w:val="22"/>
        </w:rPr>
      </w:pPr>
    </w:p>
    <w:p w14:paraId="7A053C14" w14:textId="77777777" w:rsidR="00222873" w:rsidRDefault="00222873" w:rsidP="0098548C">
      <w:pPr>
        <w:jc w:val="center"/>
        <w:rPr>
          <w:szCs w:val="22"/>
        </w:rPr>
      </w:pPr>
    </w:p>
    <w:p w14:paraId="35DED6DC" w14:textId="77777777" w:rsidR="00222873" w:rsidRDefault="00222873" w:rsidP="0098548C">
      <w:pPr>
        <w:jc w:val="center"/>
        <w:rPr>
          <w:szCs w:val="22"/>
        </w:rPr>
      </w:pPr>
    </w:p>
    <w:p w14:paraId="40E578AF" w14:textId="77777777" w:rsidR="00222873" w:rsidRDefault="00222873" w:rsidP="0098548C">
      <w:pPr>
        <w:jc w:val="center"/>
        <w:rPr>
          <w:szCs w:val="22"/>
        </w:rPr>
      </w:pPr>
    </w:p>
    <w:p w14:paraId="3E53A558" w14:textId="29FAFDA8" w:rsidR="00222873" w:rsidRDefault="00222873" w:rsidP="0098548C">
      <w:pPr>
        <w:jc w:val="center"/>
        <w:rPr>
          <w:szCs w:val="22"/>
        </w:rPr>
      </w:pPr>
      <w:r>
        <w:rPr>
          <w:szCs w:val="22"/>
        </w:rPr>
        <w:t>1723</w:t>
      </w:r>
    </w:p>
    <w:p w14:paraId="3743E126" w14:textId="77777777" w:rsidR="0098548C" w:rsidRDefault="0098548C" w:rsidP="0098548C">
      <w:pPr>
        <w:jc w:val="center"/>
        <w:rPr>
          <w:szCs w:val="22"/>
        </w:rPr>
      </w:pPr>
    </w:p>
    <w:p w14:paraId="422133F7" w14:textId="77777777" w:rsidR="0098548C" w:rsidRDefault="0098548C" w:rsidP="0098548C">
      <w:pPr>
        <w:jc w:val="center"/>
        <w:rPr>
          <w:szCs w:val="22"/>
        </w:rPr>
      </w:pPr>
    </w:p>
    <w:p w14:paraId="0ED3574F" w14:textId="77777777" w:rsidR="0098548C" w:rsidRDefault="0098548C" w:rsidP="0098548C">
      <w:pPr>
        <w:jc w:val="center"/>
        <w:rPr>
          <w:szCs w:val="22"/>
        </w:rPr>
      </w:pPr>
    </w:p>
    <w:p w14:paraId="3E6B3F95" w14:textId="70C4914F" w:rsidR="0098548C" w:rsidRDefault="0098548C" w:rsidP="0098548C">
      <w:pPr>
        <w:jc w:val="both"/>
        <w:rPr>
          <w:szCs w:val="22"/>
        </w:rPr>
      </w:pPr>
      <w:r>
        <w:rPr>
          <w:szCs w:val="22"/>
        </w:rPr>
        <w:br w:type="column"/>
      </w:r>
      <w:r>
        <w:rPr>
          <w:szCs w:val="22"/>
        </w:rPr>
        <w:lastRenderedPageBreak/>
        <w:t>Denise Royer née le vingt huit may mil sept cent quatre vingt dix de légitime mariage entre Louis Royer manœuvre a Aignay le Duc et Anne Pingat, le même jour a été batisée par nous curé soussigné, elle a eu pour parrein Didier Deschamps marchand marchand à Moitron et pour maraine Denise Desclers femme d’Henry Royer laboureur aud Aignay le Duc soussignés avec nous .</w:t>
      </w:r>
    </w:p>
    <w:p w14:paraId="337305BB" w14:textId="2BB612EC" w:rsidR="0098548C" w:rsidRDefault="0098548C" w:rsidP="0098548C">
      <w:pPr>
        <w:jc w:val="both"/>
        <w:rPr>
          <w:szCs w:val="22"/>
        </w:rPr>
      </w:pPr>
      <w:r>
        <w:rPr>
          <w:szCs w:val="22"/>
        </w:rPr>
        <w:t>Signatures : D Deschamps, Denise Desclers, Delaplanche curé d’Aignay.</w:t>
      </w:r>
    </w:p>
    <w:p w14:paraId="433152C8" w14:textId="3B72CE90" w:rsidR="00AE1B19" w:rsidRDefault="00AE1B19" w:rsidP="00F96419">
      <w:pPr>
        <w:jc w:val="both"/>
        <w:rPr>
          <w:szCs w:val="22"/>
        </w:rPr>
      </w:pPr>
    </w:p>
    <w:p w14:paraId="78E2E1DD" w14:textId="0ABF287A" w:rsidR="003C064D" w:rsidRDefault="003C064D" w:rsidP="003C064D">
      <w:pPr>
        <w:jc w:val="both"/>
        <w:rPr>
          <w:szCs w:val="22"/>
        </w:rPr>
      </w:pPr>
      <w:r>
        <w:rPr>
          <w:szCs w:val="22"/>
        </w:rPr>
        <w:t xml:space="preserve">Jean Baptiste Tridon né le quatre juin mil sept cent quatre vingt dix de légitime mariage entre Jean Baptiste Tridon manœuvre a Aignay le Duc et Anne le Comte, le lendemain a été batisé par nous curé soussigné, il a eu pour parrein Jean Baptiste Berthelet fils de </w:t>
      </w:r>
      <w:r w:rsidR="00C23F9E">
        <w:rPr>
          <w:szCs w:val="22"/>
        </w:rPr>
        <w:t xml:space="preserve">Claude Berthelet manouvrier audit Aignay </w:t>
      </w:r>
      <w:r>
        <w:rPr>
          <w:szCs w:val="22"/>
        </w:rPr>
        <w:t xml:space="preserve">et pour maraine </w:t>
      </w:r>
      <w:r w:rsidR="00C23F9E">
        <w:rPr>
          <w:szCs w:val="22"/>
        </w:rPr>
        <w:t xml:space="preserve">Anne </w:t>
      </w:r>
      <w:r w:rsidR="00531325">
        <w:rPr>
          <w:szCs w:val="22"/>
        </w:rPr>
        <w:t>Morisot</w:t>
      </w:r>
      <w:r>
        <w:rPr>
          <w:szCs w:val="22"/>
        </w:rPr>
        <w:t xml:space="preserve"> fille de </w:t>
      </w:r>
      <w:r w:rsidR="00C23F9E">
        <w:rPr>
          <w:szCs w:val="22"/>
        </w:rPr>
        <w:t xml:space="preserve">François Morisot au même lieu, lesquels ont déclaré ne sçavoir signer de ce enquis Nicolas Chevallot recteur d’école aud lieu </w:t>
      </w:r>
      <w:r>
        <w:rPr>
          <w:szCs w:val="22"/>
        </w:rPr>
        <w:t>s</w:t>
      </w:r>
      <w:r w:rsidR="00C23F9E">
        <w:rPr>
          <w:szCs w:val="22"/>
        </w:rPr>
        <w:t>’es</w:t>
      </w:r>
      <w:r>
        <w:rPr>
          <w:szCs w:val="22"/>
        </w:rPr>
        <w:t xml:space="preserve">t </w:t>
      </w:r>
      <w:r w:rsidR="00C23F9E">
        <w:rPr>
          <w:szCs w:val="22"/>
        </w:rPr>
        <w:t>soussigné</w:t>
      </w:r>
      <w:r>
        <w:rPr>
          <w:szCs w:val="22"/>
        </w:rPr>
        <w:t xml:space="preserve"> avec nous .</w:t>
      </w:r>
    </w:p>
    <w:p w14:paraId="32FFC9CE" w14:textId="129BDF87" w:rsidR="003C064D" w:rsidRDefault="003C064D" w:rsidP="003C064D">
      <w:pPr>
        <w:jc w:val="both"/>
        <w:rPr>
          <w:szCs w:val="22"/>
        </w:rPr>
      </w:pPr>
      <w:r>
        <w:rPr>
          <w:szCs w:val="22"/>
        </w:rPr>
        <w:t xml:space="preserve">Signatures : </w:t>
      </w:r>
      <w:r w:rsidR="00C23F9E">
        <w:rPr>
          <w:szCs w:val="22"/>
        </w:rPr>
        <w:t>Chevall</w:t>
      </w:r>
      <w:r>
        <w:rPr>
          <w:szCs w:val="22"/>
        </w:rPr>
        <w:t>ot, Delaplanche curé d’Aignay.</w:t>
      </w:r>
    </w:p>
    <w:p w14:paraId="5641A350" w14:textId="741C3324" w:rsidR="00AE1B19" w:rsidRDefault="00AE1B19" w:rsidP="00F96419">
      <w:pPr>
        <w:jc w:val="both"/>
        <w:rPr>
          <w:szCs w:val="22"/>
        </w:rPr>
      </w:pPr>
    </w:p>
    <w:p w14:paraId="70F00CAF" w14:textId="696D3ACA" w:rsidR="00996139" w:rsidRDefault="00996139" w:rsidP="00996139">
      <w:pPr>
        <w:jc w:val="both"/>
        <w:rPr>
          <w:szCs w:val="22"/>
        </w:rPr>
      </w:pPr>
      <w:r>
        <w:rPr>
          <w:szCs w:val="22"/>
        </w:rPr>
        <w:t>Jacquette Naudet née le quatorze juin mil sept cent quatre vingt dix de légitime mariage entre François Naudet manœuvre a Aignay le Duc et Reine Millot, le même jour a été batisée par nous curé soussigné, elle a eu pour parrein Pierre Chauvot fils de Jean Chauvot laboureur aud lieu et pour maraine Jacquette Levêque fille de Pierre Levêque manouvrier à Minot le parein a signé la maraine a déclaré ne le savoir de ce enquis.</w:t>
      </w:r>
    </w:p>
    <w:p w14:paraId="44238AFD" w14:textId="148E9F9C" w:rsidR="00996139" w:rsidRDefault="00996139" w:rsidP="00996139">
      <w:pPr>
        <w:jc w:val="both"/>
        <w:rPr>
          <w:szCs w:val="22"/>
        </w:rPr>
      </w:pPr>
      <w:r>
        <w:rPr>
          <w:szCs w:val="22"/>
        </w:rPr>
        <w:t>Signatures : Pierre Chauvot, Delaplanche curé d’Aignay.</w:t>
      </w:r>
    </w:p>
    <w:p w14:paraId="00DAE935" w14:textId="12520E02" w:rsidR="00C23F9E" w:rsidRDefault="00C23F9E" w:rsidP="00F96419">
      <w:pPr>
        <w:jc w:val="both"/>
        <w:rPr>
          <w:szCs w:val="22"/>
        </w:rPr>
      </w:pPr>
    </w:p>
    <w:p w14:paraId="3DBBC8D9" w14:textId="5779504A" w:rsidR="00996139" w:rsidRDefault="00996139" w:rsidP="00996139">
      <w:pPr>
        <w:jc w:val="both"/>
        <w:rPr>
          <w:szCs w:val="22"/>
        </w:rPr>
      </w:pPr>
      <w:r>
        <w:rPr>
          <w:szCs w:val="22"/>
        </w:rPr>
        <w:t>Pierre Gallimard né le sept juillet mil sept cent quatre vingt dix de légitime mariage entre Antoine Gallimard manœuvre a Aignay le Duc et Claudine Goujon, le même jour a été batisé par nous curé soussigné, il a eu pour parrein Claude Emery domestique à Bussy le Grand et pour maraine Anne Morisot fille de François Morisot laboureur à Aignay lesquels ont déclaré ne savoir signer de ce enquis, Nicolas Chevallot recteur d’école aud Aignay soussigné.</w:t>
      </w:r>
    </w:p>
    <w:p w14:paraId="681509BE" w14:textId="71908AEF" w:rsidR="00996139" w:rsidRDefault="00996139" w:rsidP="00996139">
      <w:pPr>
        <w:jc w:val="both"/>
        <w:rPr>
          <w:szCs w:val="22"/>
        </w:rPr>
      </w:pPr>
      <w:r>
        <w:rPr>
          <w:szCs w:val="22"/>
        </w:rPr>
        <w:t>Signatures : Chevallot, Delaplanche curé d’Aignay.</w:t>
      </w:r>
    </w:p>
    <w:p w14:paraId="3E8DE250" w14:textId="0714A2F2" w:rsidR="00996139" w:rsidRDefault="00996139" w:rsidP="00F96419">
      <w:pPr>
        <w:jc w:val="both"/>
        <w:rPr>
          <w:szCs w:val="22"/>
        </w:rPr>
      </w:pPr>
    </w:p>
    <w:p w14:paraId="22EE144B" w14:textId="33D19040" w:rsidR="007D02C7" w:rsidRDefault="007D02C7" w:rsidP="007D02C7">
      <w:pPr>
        <w:jc w:val="both"/>
        <w:rPr>
          <w:szCs w:val="22"/>
        </w:rPr>
      </w:pPr>
      <w:r>
        <w:rPr>
          <w:szCs w:val="22"/>
        </w:rPr>
        <w:t xml:space="preserve">Le vingt juillet 1790 après la publication d’un ban a la messe paroissialle, la dispence des deux autres ayant été annoncée dont la datte est du quatorze du present mois, signé Lemaitre vicaire général et plus bas Vacretat secrétaire, le même ban publié a Chanceau paroisse de l’époux certifié par maître Boiteux curé dudit Chanceau en datte du dix neuf même mois que dessus signé Boiteux curé de Chanceau ne s’étant trouvé aucun empêchement quelconque, nous avons donné la benediction nuptialle au sieur Pierre Madrolle marchand épicier a </w:t>
      </w:r>
      <w:r w:rsidR="00531325">
        <w:rPr>
          <w:szCs w:val="22"/>
        </w:rPr>
        <w:t>Chanceau</w:t>
      </w:r>
      <w:r>
        <w:rPr>
          <w:szCs w:val="22"/>
        </w:rPr>
        <w:t xml:space="preserve"> fils mineur de sieur Antoine Madrolle maitre de poste audit Chanceau et de demoiselle Jeanne Mielle ses pere et mere d’une part </w:t>
      </w:r>
    </w:p>
    <w:p w14:paraId="1F06E50D" w14:textId="77777777" w:rsidR="007D02C7" w:rsidRDefault="007D02C7" w:rsidP="007D02C7">
      <w:pPr>
        <w:jc w:val="both"/>
        <w:rPr>
          <w:szCs w:val="22"/>
        </w:rPr>
      </w:pPr>
    </w:p>
    <w:p w14:paraId="1C90F869" w14:textId="77777777" w:rsidR="007D02C7" w:rsidRPr="005B3DA5" w:rsidRDefault="007D02C7" w:rsidP="007D02C7">
      <w:pPr>
        <w:jc w:val="both"/>
        <w:rPr>
          <w:b/>
          <w:sz w:val="24"/>
          <w:szCs w:val="24"/>
        </w:rPr>
      </w:pPr>
      <w:r w:rsidRPr="00224C1D">
        <w:rPr>
          <w:b/>
          <w:sz w:val="24"/>
          <w:szCs w:val="24"/>
        </w:rPr>
        <w:t xml:space="preserve">Page </w:t>
      </w:r>
      <w:r>
        <w:rPr>
          <w:b/>
          <w:sz w:val="24"/>
          <w:szCs w:val="24"/>
        </w:rPr>
        <w:t xml:space="preserve">654 </w:t>
      </w:r>
      <w:r w:rsidRPr="00224C1D">
        <w:rPr>
          <w:b/>
          <w:sz w:val="24"/>
          <w:szCs w:val="24"/>
        </w:rPr>
        <w:t>des archives.</w:t>
      </w:r>
    </w:p>
    <w:p w14:paraId="668DF6D1" w14:textId="77777777" w:rsidR="007D02C7" w:rsidRDefault="007D02C7" w:rsidP="007D02C7">
      <w:pPr>
        <w:jc w:val="both"/>
        <w:rPr>
          <w:szCs w:val="22"/>
        </w:rPr>
      </w:pPr>
    </w:p>
    <w:p w14:paraId="5A55B703" w14:textId="6BCDC28E" w:rsidR="007D02C7" w:rsidRDefault="007D02C7" w:rsidP="007D02C7">
      <w:pPr>
        <w:jc w:val="both"/>
        <w:rPr>
          <w:szCs w:val="22"/>
        </w:rPr>
      </w:pPr>
      <w:r>
        <w:rPr>
          <w:szCs w:val="22"/>
        </w:rPr>
        <w:t>e</w:t>
      </w:r>
      <w:r w:rsidR="00DC22EE">
        <w:rPr>
          <w:szCs w:val="22"/>
        </w:rPr>
        <w:t>t</w:t>
      </w:r>
      <w:r>
        <w:rPr>
          <w:szCs w:val="22"/>
        </w:rPr>
        <w:t xml:space="preserve"> </w:t>
      </w:r>
      <w:r w:rsidR="00DC22EE">
        <w:rPr>
          <w:szCs w:val="22"/>
        </w:rPr>
        <w:t>a demoiselle Jeanne Marie Janreau f</w:t>
      </w:r>
      <w:r w:rsidR="00222873">
        <w:rPr>
          <w:szCs w:val="22"/>
        </w:rPr>
        <w:t xml:space="preserve">ille mineure de maitre Nicolas Genreau greffier en chef de la prévôté royalle d’Aignay le Duc et de demoiselle Catherinne Chauvau ses pere et mere d’autre part et ce en </w:t>
      </w:r>
      <w:r>
        <w:rPr>
          <w:szCs w:val="22"/>
        </w:rPr>
        <w:t>presence d</w:t>
      </w:r>
      <w:r w:rsidR="00222873">
        <w:rPr>
          <w:szCs w:val="22"/>
        </w:rPr>
        <w:t>e</w:t>
      </w:r>
      <w:r>
        <w:rPr>
          <w:szCs w:val="22"/>
        </w:rPr>
        <w:t xml:space="preserve"> sieur Antoine </w:t>
      </w:r>
      <w:r w:rsidR="00222873">
        <w:rPr>
          <w:szCs w:val="22"/>
        </w:rPr>
        <w:t xml:space="preserve">Madrolle pere de l’époux, de Nicolas Pittisonier aubergiste au Pont de Pany beau frere de l’époux, de Louis Nicolas Petit officier municipal de cette paroisse, de maitre Nicolas Genreau pere de l’épouse, de sieur Claude Malnouri juré priseur au même lieu et plusieurs autres </w:t>
      </w:r>
      <w:r>
        <w:rPr>
          <w:szCs w:val="22"/>
        </w:rPr>
        <w:t xml:space="preserve">soussignés avec </w:t>
      </w:r>
      <w:r w:rsidR="00222873">
        <w:rPr>
          <w:szCs w:val="22"/>
        </w:rPr>
        <w:t>moi</w:t>
      </w:r>
      <w:r>
        <w:rPr>
          <w:szCs w:val="22"/>
        </w:rPr>
        <w:t xml:space="preserve"> </w:t>
      </w:r>
      <w:r w:rsidR="00222873">
        <w:rPr>
          <w:szCs w:val="22"/>
        </w:rPr>
        <w:t>maitre Pierre Madrolle vicaire a Meulson ayant charge et avec les parties</w:t>
      </w:r>
      <w:r>
        <w:rPr>
          <w:szCs w:val="22"/>
        </w:rPr>
        <w:t>.</w:t>
      </w:r>
    </w:p>
    <w:p w14:paraId="255AC5C2" w14:textId="1896C13E" w:rsidR="007D02C7" w:rsidRDefault="007D02C7" w:rsidP="007D02C7">
      <w:pPr>
        <w:jc w:val="both"/>
        <w:rPr>
          <w:szCs w:val="22"/>
        </w:rPr>
      </w:pPr>
      <w:r>
        <w:rPr>
          <w:szCs w:val="22"/>
        </w:rPr>
        <w:t xml:space="preserve">Signatures : </w:t>
      </w:r>
      <w:r w:rsidR="00222873">
        <w:rPr>
          <w:szCs w:val="22"/>
        </w:rPr>
        <w:t>Jeanne Marie Genreau, Pierre Madrolle, Madrolle, Genreau, Malnoury, Petit, Petissonnier</w:t>
      </w:r>
      <w:r>
        <w:rPr>
          <w:szCs w:val="22"/>
        </w:rPr>
        <w:t xml:space="preserve">, </w:t>
      </w:r>
      <w:r w:rsidR="00222873">
        <w:rPr>
          <w:szCs w:val="22"/>
        </w:rPr>
        <w:t>Blenne desservant e Meulson, Madrolle vicaire de Meursault ayant charge</w:t>
      </w:r>
      <w:r>
        <w:rPr>
          <w:szCs w:val="22"/>
        </w:rPr>
        <w:t>.</w:t>
      </w:r>
    </w:p>
    <w:p w14:paraId="512EDE1F" w14:textId="77777777" w:rsidR="00996139" w:rsidRDefault="00996139" w:rsidP="00F96419">
      <w:pPr>
        <w:jc w:val="both"/>
        <w:rPr>
          <w:szCs w:val="22"/>
        </w:rPr>
      </w:pPr>
    </w:p>
    <w:p w14:paraId="16CC5C2A" w14:textId="793B5ABC" w:rsidR="00222873" w:rsidRDefault="00222873" w:rsidP="00222873">
      <w:pPr>
        <w:jc w:val="both"/>
        <w:rPr>
          <w:szCs w:val="22"/>
        </w:rPr>
      </w:pPr>
      <w:r>
        <w:rPr>
          <w:szCs w:val="22"/>
        </w:rPr>
        <w:t>Thomas fils de Nicolas Chappuis laboureur a Aignay le Duc et de Marie Champis né le vingt quatre juillet mil sept cent quatre vingt dix de légitime mariage le lendemain a été batisé par nous curé soussigné et a eu pour parrein Thomas Champis fils de Noel Champis deffunt tailleur de pierres a Essarois et pour mareinne Claudine Raillard fille de feu Claude Raillard masson à Aignay le Duc lesquels</w:t>
      </w:r>
      <w:r w:rsidR="00E63B17">
        <w:rPr>
          <w:szCs w:val="22"/>
        </w:rPr>
        <w:t xml:space="preserve"> se s</w:t>
      </w:r>
      <w:r>
        <w:rPr>
          <w:szCs w:val="22"/>
        </w:rPr>
        <w:t>ont soussigné</w:t>
      </w:r>
      <w:r w:rsidR="00E63B17">
        <w:rPr>
          <w:szCs w:val="22"/>
        </w:rPr>
        <w:t>s</w:t>
      </w:r>
      <w:r>
        <w:rPr>
          <w:szCs w:val="22"/>
        </w:rPr>
        <w:t>.</w:t>
      </w:r>
    </w:p>
    <w:p w14:paraId="38F8741A" w14:textId="6C9F01A9" w:rsidR="00222873" w:rsidRDefault="00222873" w:rsidP="00222873">
      <w:pPr>
        <w:jc w:val="both"/>
        <w:rPr>
          <w:szCs w:val="22"/>
        </w:rPr>
      </w:pPr>
      <w:r>
        <w:rPr>
          <w:szCs w:val="22"/>
        </w:rPr>
        <w:t>Signatures : C</w:t>
      </w:r>
      <w:r w:rsidR="00E63B17">
        <w:rPr>
          <w:szCs w:val="22"/>
        </w:rPr>
        <w:t xml:space="preserve"> Raillard, T Champy</w:t>
      </w:r>
      <w:r>
        <w:rPr>
          <w:szCs w:val="22"/>
        </w:rPr>
        <w:t>, Delaplanche curé d’Aignay.</w:t>
      </w:r>
    </w:p>
    <w:p w14:paraId="2F231A0B" w14:textId="1344775A" w:rsidR="00E63B17" w:rsidRDefault="00E63B17">
      <w:pPr>
        <w:rPr>
          <w:szCs w:val="22"/>
        </w:rPr>
      </w:pPr>
      <w:r>
        <w:rPr>
          <w:szCs w:val="22"/>
        </w:rPr>
        <w:br w:type="page"/>
      </w:r>
    </w:p>
    <w:p w14:paraId="44A364A7" w14:textId="2494630D" w:rsidR="00AE1B19" w:rsidRDefault="00E63B17" w:rsidP="00E63B17">
      <w:pPr>
        <w:jc w:val="center"/>
        <w:rPr>
          <w:szCs w:val="22"/>
        </w:rPr>
      </w:pPr>
      <w:r>
        <w:rPr>
          <w:szCs w:val="22"/>
        </w:rPr>
        <w:lastRenderedPageBreak/>
        <w:t>24</w:t>
      </w:r>
    </w:p>
    <w:p w14:paraId="2B70E1D5" w14:textId="77777777" w:rsidR="00E63B17" w:rsidRDefault="00E63B17" w:rsidP="00E63B17">
      <w:pPr>
        <w:jc w:val="center"/>
        <w:rPr>
          <w:szCs w:val="22"/>
        </w:rPr>
      </w:pPr>
    </w:p>
    <w:p w14:paraId="6BA8A5D0" w14:textId="77777777" w:rsidR="00E63B17" w:rsidRDefault="00E63B17" w:rsidP="00E63B17">
      <w:pPr>
        <w:jc w:val="center"/>
        <w:rPr>
          <w:szCs w:val="22"/>
        </w:rPr>
      </w:pPr>
    </w:p>
    <w:p w14:paraId="3FEE1054" w14:textId="77777777" w:rsidR="00E63B17" w:rsidRDefault="00E63B17" w:rsidP="00E63B17">
      <w:pPr>
        <w:jc w:val="center"/>
        <w:rPr>
          <w:szCs w:val="22"/>
        </w:rPr>
      </w:pPr>
    </w:p>
    <w:p w14:paraId="2AF5326B" w14:textId="77777777" w:rsidR="00E63B17" w:rsidRDefault="00E63B17" w:rsidP="00E63B17">
      <w:pPr>
        <w:jc w:val="center"/>
        <w:rPr>
          <w:szCs w:val="22"/>
        </w:rPr>
      </w:pPr>
    </w:p>
    <w:p w14:paraId="4B5933E8" w14:textId="77777777" w:rsidR="00E63B17" w:rsidRDefault="00E63B17" w:rsidP="00E63B17">
      <w:pPr>
        <w:jc w:val="center"/>
        <w:rPr>
          <w:szCs w:val="22"/>
        </w:rPr>
      </w:pPr>
    </w:p>
    <w:p w14:paraId="382931EF" w14:textId="77777777" w:rsidR="00E63B17" w:rsidRDefault="00E63B17" w:rsidP="00E63B17">
      <w:pPr>
        <w:jc w:val="center"/>
        <w:rPr>
          <w:szCs w:val="22"/>
        </w:rPr>
      </w:pPr>
    </w:p>
    <w:p w14:paraId="1F6D71D2" w14:textId="2A96E264" w:rsidR="00E63B17" w:rsidRDefault="00E63B17" w:rsidP="00E63B17">
      <w:pPr>
        <w:jc w:val="center"/>
        <w:rPr>
          <w:szCs w:val="22"/>
        </w:rPr>
      </w:pPr>
      <w:r>
        <w:rPr>
          <w:szCs w:val="22"/>
        </w:rPr>
        <w:t>25</w:t>
      </w:r>
    </w:p>
    <w:p w14:paraId="51B1BC6F" w14:textId="77777777" w:rsidR="00E63B17" w:rsidRDefault="00E63B17" w:rsidP="00E63B17">
      <w:pPr>
        <w:jc w:val="center"/>
        <w:rPr>
          <w:szCs w:val="22"/>
        </w:rPr>
      </w:pPr>
    </w:p>
    <w:p w14:paraId="7977D7AA" w14:textId="77777777" w:rsidR="00E63B17" w:rsidRDefault="00E63B17" w:rsidP="00E63B17">
      <w:pPr>
        <w:jc w:val="center"/>
        <w:rPr>
          <w:szCs w:val="22"/>
        </w:rPr>
      </w:pPr>
    </w:p>
    <w:p w14:paraId="05997D96" w14:textId="77777777" w:rsidR="00E63B17" w:rsidRDefault="00E63B17" w:rsidP="00E63B17">
      <w:pPr>
        <w:jc w:val="center"/>
        <w:rPr>
          <w:szCs w:val="22"/>
        </w:rPr>
      </w:pPr>
    </w:p>
    <w:p w14:paraId="6C739B76" w14:textId="77777777" w:rsidR="00E63B17" w:rsidRDefault="00E63B17" w:rsidP="00E63B17">
      <w:pPr>
        <w:jc w:val="center"/>
        <w:rPr>
          <w:szCs w:val="22"/>
        </w:rPr>
      </w:pPr>
    </w:p>
    <w:p w14:paraId="44B45084" w14:textId="77777777" w:rsidR="00E63B17" w:rsidRDefault="00E63B17" w:rsidP="00E63B17">
      <w:pPr>
        <w:jc w:val="center"/>
        <w:rPr>
          <w:szCs w:val="22"/>
        </w:rPr>
      </w:pPr>
    </w:p>
    <w:p w14:paraId="5481BFE1" w14:textId="77777777" w:rsidR="00E63B17" w:rsidRDefault="00E63B17" w:rsidP="00E63B17">
      <w:pPr>
        <w:jc w:val="center"/>
        <w:rPr>
          <w:szCs w:val="22"/>
        </w:rPr>
      </w:pPr>
    </w:p>
    <w:p w14:paraId="10AAF21C" w14:textId="77777777" w:rsidR="00E63B17" w:rsidRDefault="00E63B17" w:rsidP="00E63B17">
      <w:pPr>
        <w:jc w:val="center"/>
        <w:rPr>
          <w:szCs w:val="22"/>
        </w:rPr>
      </w:pPr>
    </w:p>
    <w:p w14:paraId="0916C7B5" w14:textId="5BB840C5" w:rsidR="00E63B17" w:rsidRDefault="00E63B17" w:rsidP="00E63B17">
      <w:pPr>
        <w:jc w:val="center"/>
        <w:rPr>
          <w:szCs w:val="22"/>
        </w:rPr>
      </w:pPr>
      <w:r>
        <w:rPr>
          <w:szCs w:val="22"/>
        </w:rPr>
        <w:t>26</w:t>
      </w:r>
    </w:p>
    <w:p w14:paraId="0DCBBA56" w14:textId="77777777" w:rsidR="00E63B17" w:rsidRDefault="00E63B17" w:rsidP="00E63B17">
      <w:pPr>
        <w:jc w:val="center"/>
        <w:rPr>
          <w:szCs w:val="22"/>
        </w:rPr>
      </w:pPr>
    </w:p>
    <w:p w14:paraId="4699A300" w14:textId="77777777" w:rsidR="00E63B17" w:rsidRDefault="00E63B17" w:rsidP="00E63B17">
      <w:pPr>
        <w:jc w:val="center"/>
        <w:rPr>
          <w:szCs w:val="22"/>
        </w:rPr>
      </w:pPr>
    </w:p>
    <w:p w14:paraId="0F0F2440" w14:textId="77777777" w:rsidR="00E63B17" w:rsidRDefault="00E63B17" w:rsidP="00E63B17">
      <w:pPr>
        <w:jc w:val="center"/>
        <w:rPr>
          <w:szCs w:val="22"/>
        </w:rPr>
      </w:pPr>
    </w:p>
    <w:p w14:paraId="49F832AF" w14:textId="77777777" w:rsidR="00E63B17" w:rsidRDefault="00E63B17" w:rsidP="00E63B17">
      <w:pPr>
        <w:jc w:val="center"/>
        <w:rPr>
          <w:szCs w:val="22"/>
        </w:rPr>
      </w:pPr>
    </w:p>
    <w:p w14:paraId="51BD4BCC" w14:textId="77777777" w:rsidR="00E63B17" w:rsidRDefault="00E63B17" w:rsidP="00E63B17">
      <w:pPr>
        <w:jc w:val="center"/>
        <w:rPr>
          <w:szCs w:val="22"/>
        </w:rPr>
      </w:pPr>
    </w:p>
    <w:p w14:paraId="6611C459" w14:textId="77777777" w:rsidR="00E63B17" w:rsidRDefault="00E63B17" w:rsidP="00E63B17">
      <w:pPr>
        <w:jc w:val="center"/>
        <w:rPr>
          <w:szCs w:val="22"/>
        </w:rPr>
      </w:pPr>
    </w:p>
    <w:p w14:paraId="54698C64" w14:textId="404569BB" w:rsidR="00926FF3" w:rsidRDefault="00926FF3" w:rsidP="00E63B17">
      <w:pPr>
        <w:jc w:val="center"/>
        <w:rPr>
          <w:szCs w:val="22"/>
        </w:rPr>
      </w:pPr>
      <w:r>
        <w:rPr>
          <w:szCs w:val="22"/>
        </w:rPr>
        <w:t>27</w:t>
      </w:r>
    </w:p>
    <w:p w14:paraId="703BC6C5" w14:textId="77777777" w:rsidR="00926FF3" w:rsidRDefault="00926FF3" w:rsidP="00E63B17">
      <w:pPr>
        <w:jc w:val="center"/>
        <w:rPr>
          <w:szCs w:val="22"/>
        </w:rPr>
      </w:pPr>
    </w:p>
    <w:p w14:paraId="41F5EFA5" w14:textId="77777777" w:rsidR="00926FF3" w:rsidRDefault="00926FF3" w:rsidP="00E63B17">
      <w:pPr>
        <w:jc w:val="center"/>
        <w:rPr>
          <w:szCs w:val="22"/>
        </w:rPr>
      </w:pPr>
    </w:p>
    <w:p w14:paraId="12F75613" w14:textId="77777777" w:rsidR="00926FF3" w:rsidRDefault="00926FF3" w:rsidP="00E63B17">
      <w:pPr>
        <w:jc w:val="center"/>
        <w:rPr>
          <w:szCs w:val="22"/>
        </w:rPr>
      </w:pPr>
    </w:p>
    <w:p w14:paraId="52A6721B" w14:textId="77777777" w:rsidR="00E63B17" w:rsidRDefault="00E63B17" w:rsidP="00E63B17">
      <w:pPr>
        <w:jc w:val="center"/>
        <w:rPr>
          <w:szCs w:val="22"/>
        </w:rPr>
      </w:pPr>
    </w:p>
    <w:p w14:paraId="5674659A" w14:textId="77777777" w:rsidR="00E63B17" w:rsidRDefault="00E63B17" w:rsidP="00E63B17">
      <w:pPr>
        <w:jc w:val="center"/>
        <w:rPr>
          <w:szCs w:val="22"/>
        </w:rPr>
      </w:pPr>
    </w:p>
    <w:p w14:paraId="4A6A9F15" w14:textId="77777777" w:rsidR="00E63B17" w:rsidRDefault="00E63B17" w:rsidP="00E63B17">
      <w:pPr>
        <w:jc w:val="center"/>
        <w:rPr>
          <w:szCs w:val="22"/>
        </w:rPr>
      </w:pPr>
    </w:p>
    <w:p w14:paraId="7765D62C" w14:textId="77777777" w:rsidR="00E63B17" w:rsidRDefault="00E63B17" w:rsidP="00E63B17">
      <w:pPr>
        <w:jc w:val="center"/>
        <w:rPr>
          <w:szCs w:val="22"/>
        </w:rPr>
      </w:pPr>
    </w:p>
    <w:p w14:paraId="18D64541" w14:textId="0F00A067" w:rsidR="00E63B17" w:rsidRDefault="00926FF3" w:rsidP="00E63B17">
      <w:pPr>
        <w:jc w:val="center"/>
        <w:rPr>
          <w:szCs w:val="22"/>
        </w:rPr>
      </w:pPr>
      <w:r>
        <w:rPr>
          <w:szCs w:val="22"/>
        </w:rPr>
        <w:t>1728</w:t>
      </w:r>
    </w:p>
    <w:p w14:paraId="68AEA519" w14:textId="77777777" w:rsidR="00926FF3" w:rsidRDefault="00926FF3" w:rsidP="00E63B17">
      <w:pPr>
        <w:jc w:val="center"/>
        <w:rPr>
          <w:szCs w:val="22"/>
        </w:rPr>
      </w:pPr>
    </w:p>
    <w:p w14:paraId="26164D9C" w14:textId="77777777" w:rsidR="00926FF3" w:rsidRDefault="00926FF3" w:rsidP="00E63B17">
      <w:pPr>
        <w:jc w:val="center"/>
        <w:rPr>
          <w:szCs w:val="22"/>
        </w:rPr>
      </w:pPr>
    </w:p>
    <w:p w14:paraId="40AC2A5F" w14:textId="77777777" w:rsidR="00926FF3" w:rsidRDefault="00926FF3" w:rsidP="00E63B17">
      <w:pPr>
        <w:jc w:val="center"/>
        <w:rPr>
          <w:szCs w:val="22"/>
        </w:rPr>
      </w:pPr>
    </w:p>
    <w:p w14:paraId="27E24A0B" w14:textId="77777777" w:rsidR="00926FF3" w:rsidRDefault="00926FF3" w:rsidP="00E63B17">
      <w:pPr>
        <w:jc w:val="center"/>
        <w:rPr>
          <w:szCs w:val="22"/>
        </w:rPr>
      </w:pPr>
    </w:p>
    <w:p w14:paraId="2F3F3F12" w14:textId="77777777" w:rsidR="00926FF3" w:rsidRDefault="00926FF3" w:rsidP="00E63B17">
      <w:pPr>
        <w:jc w:val="center"/>
        <w:rPr>
          <w:szCs w:val="22"/>
        </w:rPr>
      </w:pPr>
    </w:p>
    <w:p w14:paraId="6F2B9E69" w14:textId="77777777" w:rsidR="00E63B17" w:rsidRDefault="00E63B17" w:rsidP="00E63B17">
      <w:pPr>
        <w:jc w:val="center"/>
        <w:rPr>
          <w:szCs w:val="22"/>
        </w:rPr>
      </w:pPr>
    </w:p>
    <w:p w14:paraId="77690D24" w14:textId="77777777" w:rsidR="00E63B17" w:rsidRDefault="00E63B17" w:rsidP="00E63B17">
      <w:pPr>
        <w:jc w:val="center"/>
        <w:rPr>
          <w:szCs w:val="22"/>
        </w:rPr>
      </w:pPr>
    </w:p>
    <w:p w14:paraId="142A069B" w14:textId="77777777" w:rsidR="00E63B17" w:rsidRDefault="00E63B17" w:rsidP="00E63B17">
      <w:pPr>
        <w:jc w:val="center"/>
        <w:rPr>
          <w:szCs w:val="22"/>
        </w:rPr>
      </w:pPr>
    </w:p>
    <w:p w14:paraId="2B4C2AC6" w14:textId="1EC28112" w:rsidR="00E63B17" w:rsidRDefault="00D051A7" w:rsidP="00E63B17">
      <w:pPr>
        <w:jc w:val="center"/>
        <w:rPr>
          <w:szCs w:val="22"/>
        </w:rPr>
      </w:pPr>
      <w:r>
        <w:rPr>
          <w:szCs w:val="22"/>
        </w:rPr>
        <w:t>1729</w:t>
      </w:r>
    </w:p>
    <w:p w14:paraId="2411A5D4" w14:textId="77777777" w:rsidR="00E63B17" w:rsidRDefault="00E63B17" w:rsidP="00E63B17">
      <w:pPr>
        <w:jc w:val="center"/>
        <w:rPr>
          <w:szCs w:val="22"/>
        </w:rPr>
      </w:pPr>
    </w:p>
    <w:p w14:paraId="54137CD2" w14:textId="77777777" w:rsidR="00E63B17" w:rsidRDefault="00E63B17" w:rsidP="00E63B17">
      <w:pPr>
        <w:jc w:val="center"/>
        <w:rPr>
          <w:szCs w:val="22"/>
        </w:rPr>
      </w:pPr>
    </w:p>
    <w:p w14:paraId="0AA87715" w14:textId="77777777" w:rsidR="00E63B17" w:rsidRDefault="00E63B17" w:rsidP="00E63B17">
      <w:pPr>
        <w:jc w:val="center"/>
        <w:rPr>
          <w:szCs w:val="22"/>
        </w:rPr>
      </w:pPr>
    </w:p>
    <w:p w14:paraId="7BED1E97" w14:textId="77777777" w:rsidR="00E63B17" w:rsidRDefault="00E63B17" w:rsidP="00E63B17">
      <w:pPr>
        <w:jc w:val="center"/>
        <w:rPr>
          <w:szCs w:val="22"/>
        </w:rPr>
      </w:pPr>
    </w:p>
    <w:p w14:paraId="52BB8F60" w14:textId="77777777" w:rsidR="00E63B17" w:rsidRDefault="00E63B17" w:rsidP="00E63B17">
      <w:pPr>
        <w:jc w:val="center"/>
        <w:rPr>
          <w:szCs w:val="22"/>
        </w:rPr>
      </w:pPr>
    </w:p>
    <w:p w14:paraId="00782DEC" w14:textId="77777777" w:rsidR="00E63B17" w:rsidRDefault="00E63B17" w:rsidP="00E63B17">
      <w:pPr>
        <w:jc w:val="center"/>
        <w:rPr>
          <w:szCs w:val="22"/>
        </w:rPr>
      </w:pPr>
    </w:p>
    <w:p w14:paraId="1D865442" w14:textId="77777777" w:rsidR="00E63B17" w:rsidRDefault="00E63B17" w:rsidP="00E63B17">
      <w:pPr>
        <w:jc w:val="center"/>
        <w:rPr>
          <w:szCs w:val="22"/>
        </w:rPr>
      </w:pPr>
    </w:p>
    <w:p w14:paraId="455B312F" w14:textId="77777777" w:rsidR="00E63B17" w:rsidRDefault="00E63B17" w:rsidP="00E63B17">
      <w:pPr>
        <w:jc w:val="center"/>
        <w:rPr>
          <w:szCs w:val="22"/>
        </w:rPr>
      </w:pPr>
    </w:p>
    <w:p w14:paraId="567AA8CF" w14:textId="77777777" w:rsidR="00E63B17" w:rsidRDefault="00E63B17" w:rsidP="00E63B17">
      <w:pPr>
        <w:jc w:val="center"/>
        <w:rPr>
          <w:szCs w:val="22"/>
        </w:rPr>
      </w:pPr>
    </w:p>
    <w:p w14:paraId="3AAAEF5B" w14:textId="77777777" w:rsidR="00E63B17" w:rsidRDefault="00E63B17" w:rsidP="00E63B17">
      <w:pPr>
        <w:jc w:val="center"/>
        <w:rPr>
          <w:szCs w:val="22"/>
        </w:rPr>
      </w:pPr>
    </w:p>
    <w:p w14:paraId="4AAD4DF3" w14:textId="77777777" w:rsidR="00E63B17" w:rsidRDefault="00E63B17" w:rsidP="00E63B17">
      <w:pPr>
        <w:jc w:val="center"/>
        <w:rPr>
          <w:szCs w:val="22"/>
        </w:rPr>
      </w:pPr>
    </w:p>
    <w:p w14:paraId="75943F96" w14:textId="77777777" w:rsidR="00E63B17" w:rsidRDefault="00E63B17" w:rsidP="00E63B17">
      <w:pPr>
        <w:jc w:val="center"/>
        <w:rPr>
          <w:szCs w:val="22"/>
        </w:rPr>
      </w:pPr>
    </w:p>
    <w:p w14:paraId="5358554D" w14:textId="77777777" w:rsidR="00E63B17" w:rsidRDefault="00E63B17" w:rsidP="00E63B17">
      <w:pPr>
        <w:jc w:val="center"/>
        <w:rPr>
          <w:szCs w:val="22"/>
        </w:rPr>
      </w:pPr>
    </w:p>
    <w:p w14:paraId="7ECD55E4" w14:textId="77777777" w:rsidR="00E63B17" w:rsidRDefault="00E63B17" w:rsidP="00E63B17">
      <w:pPr>
        <w:jc w:val="center"/>
        <w:rPr>
          <w:szCs w:val="22"/>
        </w:rPr>
      </w:pPr>
    </w:p>
    <w:p w14:paraId="266513C0" w14:textId="77777777" w:rsidR="00E63B17" w:rsidRDefault="00E63B17" w:rsidP="00E63B17">
      <w:pPr>
        <w:jc w:val="center"/>
        <w:rPr>
          <w:szCs w:val="22"/>
        </w:rPr>
      </w:pPr>
    </w:p>
    <w:p w14:paraId="0EB37369" w14:textId="77777777" w:rsidR="00E63B17" w:rsidRDefault="00E63B17" w:rsidP="00E63B17">
      <w:pPr>
        <w:jc w:val="center"/>
        <w:rPr>
          <w:szCs w:val="22"/>
        </w:rPr>
      </w:pPr>
    </w:p>
    <w:p w14:paraId="155F41A3" w14:textId="77777777" w:rsidR="00E63B17" w:rsidRDefault="00E63B17" w:rsidP="00E63B17">
      <w:pPr>
        <w:jc w:val="center"/>
        <w:rPr>
          <w:szCs w:val="22"/>
        </w:rPr>
      </w:pPr>
    </w:p>
    <w:p w14:paraId="0265D06D" w14:textId="77777777" w:rsidR="00E63B17" w:rsidRDefault="00E63B17" w:rsidP="00E63B17">
      <w:pPr>
        <w:jc w:val="center"/>
        <w:rPr>
          <w:szCs w:val="22"/>
        </w:rPr>
      </w:pPr>
    </w:p>
    <w:p w14:paraId="16F9A0A5" w14:textId="77777777" w:rsidR="00E63B17" w:rsidRDefault="00E63B17" w:rsidP="00E63B17">
      <w:pPr>
        <w:jc w:val="center"/>
        <w:rPr>
          <w:szCs w:val="22"/>
        </w:rPr>
      </w:pPr>
    </w:p>
    <w:p w14:paraId="4CA353A9" w14:textId="68F9E9F5" w:rsidR="00E63B17" w:rsidRDefault="00E63B17" w:rsidP="00E63B17">
      <w:pPr>
        <w:jc w:val="both"/>
        <w:rPr>
          <w:szCs w:val="22"/>
        </w:rPr>
      </w:pPr>
      <w:r>
        <w:rPr>
          <w:szCs w:val="22"/>
        </w:rPr>
        <w:br w:type="column"/>
      </w:r>
      <w:r>
        <w:rPr>
          <w:szCs w:val="22"/>
        </w:rPr>
        <w:lastRenderedPageBreak/>
        <w:t>Louis Nicolas Bouland né le quinze août mil sept cent quatre vingt dix de légitime mariage entre Nicolas Bouland charron a Aignay le Duc et Anne Renard, le même jour a été batisé par nous George Mongin desservant de Beaunotte, et a eu pour parrein Louis Nicolas Petit négociant aud Aignay et pour maraine Monique Vibert femme d’André Mongin marchand perruquier aud Aignay soussignés avec nous.</w:t>
      </w:r>
    </w:p>
    <w:p w14:paraId="30CD4FAA" w14:textId="1F350FF4" w:rsidR="00E63B17" w:rsidRDefault="00E63B17" w:rsidP="00E63B17">
      <w:pPr>
        <w:jc w:val="both"/>
        <w:rPr>
          <w:szCs w:val="22"/>
        </w:rPr>
      </w:pPr>
      <w:r>
        <w:rPr>
          <w:szCs w:val="22"/>
        </w:rPr>
        <w:t>Signatures : Monique Vibert Mongin, Petit, Mongin.</w:t>
      </w:r>
    </w:p>
    <w:p w14:paraId="2B0FABF4" w14:textId="1B9C0CCA" w:rsidR="00E63B17" w:rsidRDefault="00E63B17" w:rsidP="00F96419">
      <w:pPr>
        <w:jc w:val="both"/>
        <w:rPr>
          <w:szCs w:val="22"/>
        </w:rPr>
      </w:pPr>
    </w:p>
    <w:p w14:paraId="2693FF2F" w14:textId="1F19528C" w:rsidR="00E63B17" w:rsidRDefault="00E63B17" w:rsidP="00E63B17">
      <w:pPr>
        <w:jc w:val="both"/>
        <w:rPr>
          <w:szCs w:val="22"/>
        </w:rPr>
      </w:pPr>
      <w:r>
        <w:rPr>
          <w:szCs w:val="22"/>
        </w:rPr>
        <w:t xml:space="preserve">Edme, Claudine, Louise Vachet née le vingt aoust mil sept cent quatre vingt dix de légitime mariage entre François Vachet marchand a Aignay le Duc et Louise Estienne, le même jour a été batisée par nous curé soussigné et a eu pour parrein Nicolas l’Eschenet fils de Allexandre L’Eschenet marchand a Estalente et pour marainne Edmée, </w:t>
      </w:r>
      <w:r w:rsidR="00531325">
        <w:rPr>
          <w:szCs w:val="22"/>
        </w:rPr>
        <w:t>Claudine</w:t>
      </w:r>
      <w:r>
        <w:rPr>
          <w:szCs w:val="22"/>
        </w:rPr>
        <w:t>, Louise Estienne fille de feu sieur Claude Estienne seigneur engagiste d’Aignay le Duc lesquels se sont soussignés avec nous.</w:t>
      </w:r>
    </w:p>
    <w:p w14:paraId="16B17A5B" w14:textId="51AA4FFF" w:rsidR="00E63B17" w:rsidRDefault="00E63B17" w:rsidP="00E63B17">
      <w:pPr>
        <w:jc w:val="both"/>
        <w:rPr>
          <w:szCs w:val="22"/>
        </w:rPr>
      </w:pPr>
      <w:r>
        <w:rPr>
          <w:szCs w:val="22"/>
        </w:rPr>
        <w:t>Signatures : Edmée Etienne, J. N. Lechenet, Delaplanche curé d’Aignay.</w:t>
      </w:r>
    </w:p>
    <w:p w14:paraId="056CC6B5" w14:textId="2A1FF202" w:rsidR="00E63B17" w:rsidRDefault="00E63B17" w:rsidP="00F96419">
      <w:pPr>
        <w:jc w:val="both"/>
        <w:rPr>
          <w:szCs w:val="22"/>
        </w:rPr>
      </w:pPr>
    </w:p>
    <w:p w14:paraId="1CBDA25E" w14:textId="6E67D9E3" w:rsidR="00E63B17" w:rsidRDefault="00E63B17" w:rsidP="00E63B17">
      <w:pPr>
        <w:jc w:val="both"/>
        <w:rPr>
          <w:szCs w:val="22"/>
        </w:rPr>
      </w:pPr>
      <w:r>
        <w:rPr>
          <w:szCs w:val="22"/>
        </w:rPr>
        <w:t>Simonne née le vingt aoust mil sept cent quatre vingt dix de légitime mariage entre Claude Mignard p</w:t>
      </w:r>
      <w:r w:rsidR="00926FF3">
        <w:rPr>
          <w:szCs w:val="22"/>
        </w:rPr>
        <w:t xml:space="preserve">raticien </w:t>
      </w:r>
      <w:r>
        <w:rPr>
          <w:szCs w:val="22"/>
        </w:rPr>
        <w:t>a Aignay le Duc et Ca</w:t>
      </w:r>
      <w:r w:rsidR="00926FF3">
        <w:rPr>
          <w:szCs w:val="22"/>
        </w:rPr>
        <w:t>theri</w:t>
      </w:r>
      <w:r>
        <w:rPr>
          <w:szCs w:val="22"/>
        </w:rPr>
        <w:t xml:space="preserve">ne </w:t>
      </w:r>
      <w:r w:rsidR="00926FF3">
        <w:rPr>
          <w:szCs w:val="22"/>
        </w:rPr>
        <w:t>Melot</w:t>
      </w:r>
      <w:r>
        <w:rPr>
          <w:szCs w:val="22"/>
        </w:rPr>
        <w:t>, le même jour a été batisé</w:t>
      </w:r>
      <w:r w:rsidR="00926FF3">
        <w:rPr>
          <w:szCs w:val="22"/>
        </w:rPr>
        <w:t>e par nous curé soussigné et</w:t>
      </w:r>
      <w:r>
        <w:rPr>
          <w:szCs w:val="22"/>
        </w:rPr>
        <w:t xml:space="preserve"> a eu pour parrein </w:t>
      </w:r>
      <w:r w:rsidR="00926FF3">
        <w:rPr>
          <w:szCs w:val="22"/>
        </w:rPr>
        <w:t xml:space="preserve">Genet Michelot fils de Nicolas Michelot boulanger a Aignay </w:t>
      </w:r>
      <w:r>
        <w:rPr>
          <w:szCs w:val="22"/>
        </w:rPr>
        <w:t>et pour marai</w:t>
      </w:r>
      <w:r w:rsidR="00926FF3">
        <w:rPr>
          <w:szCs w:val="22"/>
        </w:rPr>
        <w:t>n</w:t>
      </w:r>
      <w:r>
        <w:rPr>
          <w:szCs w:val="22"/>
        </w:rPr>
        <w:t xml:space="preserve">ne </w:t>
      </w:r>
      <w:r w:rsidR="00926FF3">
        <w:rPr>
          <w:szCs w:val="22"/>
        </w:rPr>
        <w:t>Simone Degont</w:t>
      </w:r>
      <w:r>
        <w:rPr>
          <w:szCs w:val="22"/>
        </w:rPr>
        <w:t xml:space="preserve"> fille de </w:t>
      </w:r>
      <w:r w:rsidR="00926FF3">
        <w:rPr>
          <w:szCs w:val="22"/>
        </w:rPr>
        <w:t>Nicolas Degont marchand tanneur</w:t>
      </w:r>
      <w:r>
        <w:rPr>
          <w:szCs w:val="22"/>
        </w:rPr>
        <w:t xml:space="preserve"> </w:t>
      </w:r>
      <w:r w:rsidR="00926FF3">
        <w:rPr>
          <w:szCs w:val="22"/>
        </w:rPr>
        <w:t xml:space="preserve">au même lieu </w:t>
      </w:r>
      <w:r>
        <w:rPr>
          <w:szCs w:val="22"/>
        </w:rPr>
        <w:t xml:space="preserve">lesquels </w:t>
      </w:r>
      <w:r w:rsidR="00926FF3">
        <w:rPr>
          <w:szCs w:val="22"/>
        </w:rPr>
        <w:t>se s</w:t>
      </w:r>
      <w:r>
        <w:rPr>
          <w:szCs w:val="22"/>
        </w:rPr>
        <w:t>ont soussigné</w:t>
      </w:r>
      <w:r w:rsidR="00926FF3">
        <w:rPr>
          <w:szCs w:val="22"/>
        </w:rPr>
        <w:t>s avec nous</w:t>
      </w:r>
      <w:r>
        <w:rPr>
          <w:szCs w:val="22"/>
        </w:rPr>
        <w:t>.</w:t>
      </w:r>
    </w:p>
    <w:p w14:paraId="320AAC51" w14:textId="369A11FE" w:rsidR="00E63B17" w:rsidRDefault="00E63B17" w:rsidP="00E63B17">
      <w:pPr>
        <w:jc w:val="both"/>
        <w:rPr>
          <w:szCs w:val="22"/>
        </w:rPr>
      </w:pPr>
      <w:r>
        <w:rPr>
          <w:szCs w:val="22"/>
        </w:rPr>
        <w:t xml:space="preserve">Signatures : </w:t>
      </w:r>
      <w:r w:rsidR="00926FF3">
        <w:rPr>
          <w:szCs w:val="22"/>
        </w:rPr>
        <w:t>Simonne Degon, G Michelot</w:t>
      </w:r>
      <w:r>
        <w:rPr>
          <w:szCs w:val="22"/>
        </w:rPr>
        <w:t>, Delaplanche curé d’Aignay.</w:t>
      </w:r>
    </w:p>
    <w:p w14:paraId="3BC5A1C1" w14:textId="52EE5848" w:rsidR="00E63B17" w:rsidRDefault="00E63B17" w:rsidP="00F96419">
      <w:pPr>
        <w:jc w:val="both"/>
        <w:rPr>
          <w:szCs w:val="22"/>
        </w:rPr>
      </w:pPr>
    </w:p>
    <w:p w14:paraId="68D7AA49" w14:textId="6AFF8C1A" w:rsidR="00926FF3" w:rsidRDefault="00926FF3" w:rsidP="00926FF3">
      <w:pPr>
        <w:jc w:val="both"/>
        <w:rPr>
          <w:szCs w:val="22"/>
        </w:rPr>
      </w:pPr>
      <w:r>
        <w:rPr>
          <w:szCs w:val="22"/>
        </w:rPr>
        <w:t>Louis né le vingt huit aoust mil sept cent quatre vingt dix de légitime mariage entre Antoine Malard manouvrier a Aignay le Duc et Reine Journée, le lendemain a été batisé et a eu pour parain Louis Brameret domestique chez le sieur Degond marchand tanneur et pour marainne Marie Vauriot fille de fut Jean Vauriot en son vivant manœuvre audit Aignay lesquels ont déclaré ne sçavoir signer de ce enquis, Nicolas Chevallot recteur d’école s’est soussigné avec nous.</w:t>
      </w:r>
    </w:p>
    <w:p w14:paraId="34ACA04A" w14:textId="77777777" w:rsidR="00926FF3" w:rsidRDefault="00926FF3" w:rsidP="00926FF3">
      <w:pPr>
        <w:jc w:val="both"/>
        <w:rPr>
          <w:szCs w:val="22"/>
        </w:rPr>
      </w:pPr>
      <w:r>
        <w:rPr>
          <w:szCs w:val="22"/>
        </w:rPr>
        <w:t>Signatures : Chevallot, Delaplanche curé d’Aignay.</w:t>
      </w:r>
    </w:p>
    <w:p w14:paraId="4FB10069" w14:textId="35ADD52B" w:rsidR="00926FF3" w:rsidRDefault="00926FF3" w:rsidP="00F96419">
      <w:pPr>
        <w:jc w:val="both"/>
        <w:rPr>
          <w:szCs w:val="22"/>
        </w:rPr>
      </w:pPr>
    </w:p>
    <w:p w14:paraId="06DD6EA2" w14:textId="40560FC2" w:rsidR="00926FF3" w:rsidRDefault="00926FF3" w:rsidP="00926FF3">
      <w:pPr>
        <w:jc w:val="both"/>
        <w:rPr>
          <w:szCs w:val="22"/>
        </w:rPr>
      </w:pPr>
      <w:r>
        <w:rPr>
          <w:szCs w:val="22"/>
        </w:rPr>
        <w:t xml:space="preserve">Elisabeth née le trente un aoust mil sept cent quatre vingt dix de légitime mariage entre Antoine Damotte marchand épicier a Aignay le Duc et Catherinne Lapipe, le même jour a été batisée par nous curé soussigné et a eu pour parain Estienne Antoine Damotte marchand a Aignay grand pere et pour marainne Elisabeth Bergerot épouse de Jean </w:t>
      </w:r>
      <w:r w:rsidR="00531325">
        <w:rPr>
          <w:szCs w:val="22"/>
        </w:rPr>
        <w:t>Lapipe</w:t>
      </w:r>
      <w:r>
        <w:rPr>
          <w:szCs w:val="22"/>
        </w:rPr>
        <w:t xml:space="preserve"> marchand a Etormay le</w:t>
      </w:r>
      <w:r w:rsidR="00E15349">
        <w:rPr>
          <w:szCs w:val="22"/>
        </w:rPr>
        <w:t xml:space="preserve"> parain a signé la mareinne a</w:t>
      </w:r>
      <w:r>
        <w:rPr>
          <w:szCs w:val="22"/>
        </w:rPr>
        <w:t xml:space="preserve"> déclaré ne </w:t>
      </w:r>
      <w:r w:rsidR="00E15349">
        <w:rPr>
          <w:szCs w:val="22"/>
        </w:rPr>
        <w:t xml:space="preserve">le </w:t>
      </w:r>
      <w:r>
        <w:rPr>
          <w:szCs w:val="22"/>
        </w:rPr>
        <w:t>s</w:t>
      </w:r>
      <w:r w:rsidR="00E15349">
        <w:rPr>
          <w:szCs w:val="22"/>
        </w:rPr>
        <w:t>c</w:t>
      </w:r>
      <w:r>
        <w:rPr>
          <w:szCs w:val="22"/>
        </w:rPr>
        <w:t>avoir de ce enquis</w:t>
      </w:r>
      <w:r w:rsidR="00E15349">
        <w:rPr>
          <w:szCs w:val="22"/>
        </w:rPr>
        <w:t>e</w:t>
      </w:r>
      <w:r>
        <w:rPr>
          <w:szCs w:val="22"/>
        </w:rPr>
        <w:t>.</w:t>
      </w:r>
    </w:p>
    <w:p w14:paraId="77E9F6B1" w14:textId="0D3616D7" w:rsidR="00926FF3" w:rsidRDefault="00926FF3" w:rsidP="00926FF3">
      <w:pPr>
        <w:jc w:val="both"/>
        <w:rPr>
          <w:szCs w:val="22"/>
        </w:rPr>
      </w:pPr>
      <w:r>
        <w:rPr>
          <w:szCs w:val="22"/>
        </w:rPr>
        <w:t xml:space="preserve">Signatures : </w:t>
      </w:r>
      <w:r w:rsidR="00E15349">
        <w:rPr>
          <w:szCs w:val="22"/>
        </w:rPr>
        <w:t>EADamotte</w:t>
      </w:r>
      <w:r>
        <w:rPr>
          <w:szCs w:val="22"/>
        </w:rPr>
        <w:t>, Delaplanche curé d’Aignay.</w:t>
      </w:r>
    </w:p>
    <w:p w14:paraId="27DB2DC0" w14:textId="28635C6C" w:rsidR="00E63B17" w:rsidRDefault="00E63B17" w:rsidP="00F96419">
      <w:pPr>
        <w:jc w:val="both"/>
        <w:rPr>
          <w:szCs w:val="22"/>
        </w:rPr>
      </w:pPr>
    </w:p>
    <w:p w14:paraId="141436C9" w14:textId="77777777" w:rsidR="00E15349" w:rsidRPr="005B3DA5" w:rsidRDefault="00E15349" w:rsidP="00E15349">
      <w:pPr>
        <w:jc w:val="both"/>
        <w:rPr>
          <w:b/>
          <w:sz w:val="24"/>
          <w:szCs w:val="24"/>
        </w:rPr>
      </w:pPr>
      <w:r w:rsidRPr="00224C1D">
        <w:rPr>
          <w:b/>
          <w:sz w:val="24"/>
          <w:szCs w:val="24"/>
        </w:rPr>
        <w:t xml:space="preserve">Page </w:t>
      </w:r>
      <w:r>
        <w:rPr>
          <w:b/>
          <w:sz w:val="24"/>
          <w:szCs w:val="24"/>
        </w:rPr>
        <w:t xml:space="preserve">655 </w:t>
      </w:r>
      <w:r w:rsidRPr="00224C1D">
        <w:rPr>
          <w:b/>
          <w:sz w:val="24"/>
          <w:szCs w:val="24"/>
        </w:rPr>
        <w:t>des archives.</w:t>
      </w:r>
    </w:p>
    <w:p w14:paraId="1E76EC61" w14:textId="77777777" w:rsidR="00E63B17" w:rsidRDefault="00E63B17" w:rsidP="00F96419">
      <w:pPr>
        <w:jc w:val="both"/>
        <w:rPr>
          <w:szCs w:val="22"/>
        </w:rPr>
      </w:pPr>
    </w:p>
    <w:p w14:paraId="7C1298E4" w14:textId="03271339" w:rsidR="00D051A7" w:rsidRDefault="00D051A7" w:rsidP="00D051A7">
      <w:pPr>
        <w:jc w:val="both"/>
        <w:rPr>
          <w:szCs w:val="22"/>
        </w:rPr>
      </w:pPr>
      <w:r>
        <w:rPr>
          <w:szCs w:val="22"/>
        </w:rPr>
        <w:t xml:space="preserve">Ce jourd’huy quatorze septembre mil sept cent quatre vingt dix, après la publication des bancs </w:t>
      </w:r>
      <w:r w:rsidR="00D65155">
        <w:rPr>
          <w:szCs w:val="22"/>
        </w:rPr>
        <w:t xml:space="preserve">de </w:t>
      </w:r>
      <w:r>
        <w:rPr>
          <w:szCs w:val="22"/>
        </w:rPr>
        <w:t xml:space="preserve">mariage entre Philipe Castil </w:t>
      </w:r>
      <w:r w:rsidR="00CC4682">
        <w:rPr>
          <w:szCs w:val="22"/>
        </w:rPr>
        <w:t>laboureur a Aignay le Duc veuf de d’Agathe Liégeon</w:t>
      </w:r>
      <w:r>
        <w:rPr>
          <w:szCs w:val="22"/>
        </w:rPr>
        <w:t xml:space="preserve"> </w:t>
      </w:r>
      <w:r w:rsidR="00CC4682">
        <w:rPr>
          <w:szCs w:val="22"/>
        </w:rPr>
        <w:t>d</w:t>
      </w:r>
      <w:r>
        <w:rPr>
          <w:szCs w:val="22"/>
        </w:rPr>
        <w:t xml:space="preserve">’une part et </w:t>
      </w:r>
      <w:r w:rsidR="00CC4682">
        <w:rPr>
          <w:szCs w:val="22"/>
        </w:rPr>
        <w:t>Claudine Renard</w:t>
      </w:r>
      <w:r>
        <w:rPr>
          <w:szCs w:val="22"/>
        </w:rPr>
        <w:t xml:space="preserve"> fille min</w:t>
      </w:r>
      <w:r w:rsidR="00CC4682">
        <w:rPr>
          <w:szCs w:val="22"/>
        </w:rPr>
        <w:t>eure d’Etienne Renard vigneron à Braux et de defunte Claudine Laviere</w:t>
      </w:r>
      <w:r>
        <w:rPr>
          <w:szCs w:val="22"/>
        </w:rPr>
        <w:t xml:space="preserve"> ses pere et mere d’autre part, ladi</w:t>
      </w:r>
      <w:r w:rsidR="00CC4682">
        <w:rPr>
          <w:szCs w:val="22"/>
        </w:rPr>
        <w:t>t</w:t>
      </w:r>
      <w:r>
        <w:rPr>
          <w:szCs w:val="22"/>
        </w:rPr>
        <w:t>te publication faite p</w:t>
      </w:r>
      <w:r w:rsidR="00CC4682">
        <w:rPr>
          <w:szCs w:val="22"/>
        </w:rPr>
        <w:t>endant</w:t>
      </w:r>
      <w:r>
        <w:rPr>
          <w:szCs w:val="22"/>
        </w:rPr>
        <w:t xml:space="preserve"> trois dimanches et fêtes consécutifs aux prones des messes paroissialles tant d</w:t>
      </w:r>
      <w:r w:rsidR="00CC4682">
        <w:rPr>
          <w:szCs w:val="22"/>
        </w:rPr>
        <w:t>’</w:t>
      </w:r>
      <w:r>
        <w:rPr>
          <w:szCs w:val="22"/>
        </w:rPr>
        <w:t xml:space="preserve">Aignay le Duc que </w:t>
      </w:r>
      <w:r w:rsidR="00CC4682">
        <w:rPr>
          <w:szCs w:val="22"/>
        </w:rPr>
        <w:t xml:space="preserve">Braux et Chanceaux </w:t>
      </w:r>
      <w:r>
        <w:rPr>
          <w:szCs w:val="22"/>
        </w:rPr>
        <w:t>sans opposition ni empêchement comme il par</w:t>
      </w:r>
      <w:r w:rsidR="00CC4682">
        <w:rPr>
          <w:szCs w:val="22"/>
        </w:rPr>
        <w:t>ait par les</w:t>
      </w:r>
      <w:r>
        <w:rPr>
          <w:szCs w:val="22"/>
        </w:rPr>
        <w:t xml:space="preserve"> lettre</w:t>
      </w:r>
      <w:r w:rsidR="00CC4682">
        <w:rPr>
          <w:szCs w:val="22"/>
        </w:rPr>
        <w:t>s</w:t>
      </w:r>
      <w:r>
        <w:rPr>
          <w:szCs w:val="22"/>
        </w:rPr>
        <w:t xml:space="preserve"> de recedo de m</w:t>
      </w:r>
      <w:r w:rsidR="00CC4682">
        <w:rPr>
          <w:szCs w:val="22"/>
        </w:rPr>
        <w:t>es</w:t>
      </w:r>
      <w:r>
        <w:rPr>
          <w:szCs w:val="22"/>
        </w:rPr>
        <w:t>sieur</w:t>
      </w:r>
      <w:r w:rsidR="00CC4682">
        <w:rPr>
          <w:szCs w:val="22"/>
        </w:rPr>
        <w:t>s</w:t>
      </w:r>
      <w:r>
        <w:rPr>
          <w:szCs w:val="22"/>
        </w:rPr>
        <w:t xml:space="preserve"> le</w:t>
      </w:r>
      <w:r w:rsidR="00CC4682">
        <w:rPr>
          <w:szCs w:val="22"/>
        </w:rPr>
        <w:t>s vicaire et chapelain desdits Braux et Chanceaux en datte des cinq et huit septembre présent mois signées Challand vicaire et Viot chapelain de saint Seine et sainte Barbe</w:t>
      </w:r>
      <w:r>
        <w:rPr>
          <w:szCs w:val="22"/>
        </w:rPr>
        <w:t>,</w:t>
      </w:r>
    </w:p>
    <w:p w14:paraId="70804E43" w14:textId="36171FAD" w:rsidR="00D051A7" w:rsidRDefault="00D051A7" w:rsidP="00D051A7">
      <w:pPr>
        <w:jc w:val="both"/>
        <w:rPr>
          <w:szCs w:val="22"/>
        </w:rPr>
      </w:pPr>
      <w:r>
        <w:rPr>
          <w:szCs w:val="22"/>
        </w:rPr>
        <w:t xml:space="preserve">Je soussigné </w:t>
      </w:r>
      <w:r w:rsidR="00CC4682">
        <w:rPr>
          <w:szCs w:val="22"/>
        </w:rPr>
        <w:t xml:space="preserve">pretre desservant de Beaunotte annexe </w:t>
      </w:r>
      <w:r>
        <w:rPr>
          <w:szCs w:val="22"/>
        </w:rPr>
        <w:t xml:space="preserve">d’Aignay </w:t>
      </w:r>
      <w:r w:rsidR="00CC4682">
        <w:rPr>
          <w:szCs w:val="22"/>
        </w:rPr>
        <w:t>c</w:t>
      </w:r>
      <w:r>
        <w:rPr>
          <w:szCs w:val="22"/>
        </w:rPr>
        <w:t>ertifie avoir donné la benediction nuptiale aux susdites parties en presence d</w:t>
      </w:r>
      <w:r w:rsidR="00CC4682">
        <w:rPr>
          <w:szCs w:val="22"/>
        </w:rPr>
        <w:t xml:space="preserve">e Daniel Maurice marchand à Aignay et Mathieu Bourceret charpentier à Etalente beau frere de l’époux, et de Jean Raimond laboureur rentier demeurant à la métairie de Chevigny paroisse d’Aignay </w:t>
      </w:r>
      <w:r w:rsidR="004D24B9">
        <w:rPr>
          <w:szCs w:val="22"/>
        </w:rPr>
        <w:t xml:space="preserve">fondé de pouvoir dudit Etienne Renard père de l’épouse par acte recû Petit notaire à Aignay en datte du sept septembre controlé au même lieu le même jour signé Raillard, et encore en présence d’Etienne Renard pere de l’épouse et </w:t>
      </w:r>
      <w:r>
        <w:rPr>
          <w:szCs w:val="22"/>
        </w:rPr>
        <w:t xml:space="preserve">de Nicolas Chevallot recteur d’école </w:t>
      </w:r>
      <w:r w:rsidR="004D24B9">
        <w:rPr>
          <w:szCs w:val="22"/>
        </w:rPr>
        <w:t>a</w:t>
      </w:r>
      <w:r>
        <w:rPr>
          <w:szCs w:val="22"/>
        </w:rPr>
        <w:t>ud</w:t>
      </w:r>
      <w:r w:rsidR="004D24B9">
        <w:rPr>
          <w:szCs w:val="22"/>
        </w:rPr>
        <w:t>it</w:t>
      </w:r>
      <w:r>
        <w:rPr>
          <w:szCs w:val="22"/>
        </w:rPr>
        <w:t xml:space="preserve"> lieu témoins soussignés avec </w:t>
      </w:r>
      <w:r w:rsidR="004D24B9">
        <w:rPr>
          <w:szCs w:val="22"/>
        </w:rPr>
        <w:t>l’</w:t>
      </w:r>
      <w:r>
        <w:rPr>
          <w:szCs w:val="22"/>
        </w:rPr>
        <w:t>époux</w:t>
      </w:r>
      <w:r w:rsidR="004D24B9">
        <w:rPr>
          <w:szCs w:val="22"/>
        </w:rPr>
        <w:t xml:space="preserve">, quant audit Etienne Renard fils et l’épouse </w:t>
      </w:r>
      <w:r>
        <w:rPr>
          <w:szCs w:val="22"/>
        </w:rPr>
        <w:t>ont déclaré ne s</w:t>
      </w:r>
      <w:r w:rsidR="004D24B9">
        <w:rPr>
          <w:szCs w:val="22"/>
        </w:rPr>
        <w:t>c</w:t>
      </w:r>
      <w:r>
        <w:rPr>
          <w:szCs w:val="22"/>
        </w:rPr>
        <w:t xml:space="preserve">avoir </w:t>
      </w:r>
      <w:r w:rsidR="004D24B9">
        <w:rPr>
          <w:szCs w:val="22"/>
        </w:rPr>
        <w:t xml:space="preserve">signer </w:t>
      </w:r>
      <w:r>
        <w:rPr>
          <w:szCs w:val="22"/>
        </w:rPr>
        <w:t>de ce enquis.</w:t>
      </w:r>
      <w:r w:rsidR="004D24B9">
        <w:rPr>
          <w:szCs w:val="22"/>
        </w:rPr>
        <w:t xml:space="preserve"> Les quatre mots rayés approuvés pour nuls.</w:t>
      </w:r>
    </w:p>
    <w:p w14:paraId="0547638B" w14:textId="30A48D6C" w:rsidR="00D051A7" w:rsidRDefault="00D051A7" w:rsidP="00D051A7">
      <w:pPr>
        <w:jc w:val="both"/>
        <w:rPr>
          <w:szCs w:val="22"/>
        </w:rPr>
      </w:pPr>
      <w:r>
        <w:rPr>
          <w:szCs w:val="22"/>
        </w:rPr>
        <w:t xml:space="preserve">Signatures : </w:t>
      </w:r>
      <w:r w:rsidR="004D24B9">
        <w:rPr>
          <w:szCs w:val="22"/>
        </w:rPr>
        <w:t xml:space="preserve">Castil, Jean Remon, D Moris, M Bourceret, </w:t>
      </w:r>
      <w:r>
        <w:rPr>
          <w:szCs w:val="22"/>
        </w:rPr>
        <w:t xml:space="preserve">Chevallot, </w:t>
      </w:r>
      <w:r w:rsidR="004D24B9">
        <w:rPr>
          <w:szCs w:val="22"/>
        </w:rPr>
        <w:t>Mongin</w:t>
      </w:r>
      <w:r>
        <w:rPr>
          <w:szCs w:val="22"/>
        </w:rPr>
        <w:t>.</w:t>
      </w:r>
    </w:p>
    <w:p w14:paraId="5356FF9B" w14:textId="3237A133" w:rsidR="004D24B9" w:rsidRDefault="004D24B9">
      <w:pPr>
        <w:rPr>
          <w:szCs w:val="22"/>
        </w:rPr>
      </w:pPr>
      <w:r>
        <w:rPr>
          <w:szCs w:val="22"/>
        </w:rPr>
        <w:br w:type="page"/>
      </w:r>
    </w:p>
    <w:p w14:paraId="1B30009D" w14:textId="0BEB6291" w:rsidR="00E63B17" w:rsidRDefault="004D24B9" w:rsidP="004D24B9">
      <w:pPr>
        <w:jc w:val="center"/>
        <w:rPr>
          <w:szCs w:val="22"/>
        </w:rPr>
      </w:pPr>
      <w:r>
        <w:rPr>
          <w:szCs w:val="22"/>
        </w:rPr>
        <w:lastRenderedPageBreak/>
        <w:t>30</w:t>
      </w:r>
    </w:p>
    <w:p w14:paraId="1B944DC5" w14:textId="77777777" w:rsidR="004D24B9" w:rsidRDefault="004D24B9" w:rsidP="004D24B9">
      <w:pPr>
        <w:jc w:val="center"/>
        <w:rPr>
          <w:szCs w:val="22"/>
        </w:rPr>
      </w:pPr>
    </w:p>
    <w:p w14:paraId="23784407" w14:textId="77777777" w:rsidR="004D24B9" w:rsidRDefault="004D24B9" w:rsidP="004D24B9">
      <w:pPr>
        <w:jc w:val="center"/>
        <w:rPr>
          <w:szCs w:val="22"/>
        </w:rPr>
      </w:pPr>
    </w:p>
    <w:p w14:paraId="57D682A1" w14:textId="77777777" w:rsidR="004D24B9" w:rsidRDefault="004D24B9" w:rsidP="004D24B9">
      <w:pPr>
        <w:jc w:val="center"/>
        <w:rPr>
          <w:szCs w:val="22"/>
        </w:rPr>
      </w:pPr>
    </w:p>
    <w:p w14:paraId="5B5E3C45" w14:textId="77777777" w:rsidR="004D24B9" w:rsidRDefault="004D24B9" w:rsidP="004D24B9">
      <w:pPr>
        <w:jc w:val="center"/>
        <w:rPr>
          <w:szCs w:val="22"/>
        </w:rPr>
      </w:pPr>
    </w:p>
    <w:p w14:paraId="493AFE7B" w14:textId="77777777" w:rsidR="004D24B9" w:rsidRDefault="004D24B9" w:rsidP="004D24B9">
      <w:pPr>
        <w:jc w:val="center"/>
        <w:rPr>
          <w:szCs w:val="22"/>
        </w:rPr>
      </w:pPr>
    </w:p>
    <w:p w14:paraId="77417F3C" w14:textId="77777777" w:rsidR="004D24B9" w:rsidRDefault="004D24B9" w:rsidP="004D24B9">
      <w:pPr>
        <w:jc w:val="center"/>
        <w:rPr>
          <w:szCs w:val="22"/>
        </w:rPr>
      </w:pPr>
    </w:p>
    <w:p w14:paraId="26BB16BC" w14:textId="08DF95EC" w:rsidR="004D24B9" w:rsidRDefault="006E0058" w:rsidP="004D24B9">
      <w:pPr>
        <w:jc w:val="center"/>
        <w:rPr>
          <w:szCs w:val="22"/>
        </w:rPr>
      </w:pPr>
      <w:r>
        <w:rPr>
          <w:szCs w:val="22"/>
        </w:rPr>
        <w:t>31</w:t>
      </w:r>
    </w:p>
    <w:p w14:paraId="77AB7CCC" w14:textId="77777777" w:rsidR="006E0058" w:rsidRDefault="006E0058" w:rsidP="004D24B9">
      <w:pPr>
        <w:jc w:val="center"/>
        <w:rPr>
          <w:szCs w:val="22"/>
        </w:rPr>
      </w:pPr>
    </w:p>
    <w:p w14:paraId="0487434C" w14:textId="77777777" w:rsidR="006E0058" w:rsidRDefault="006E0058" w:rsidP="004D24B9">
      <w:pPr>
        <w:jc w:val="center"/>
        <w:rPr>
          <w:szCs w:val="22"/>
        </w:rPr>
      </w:pPr>
    </w:p>
    <w:p w14:paraId="542D75CD" w14:textId="77777777" w:rsidR="006E0058" w:rsidRDefault="006E0058" w:rsidP="004D24B9">
      <w:pPr>
        <w:jc w:val="center"/>
        <w:rPr>
          <w:szCs w:val="22"/>
        </w:rPr>
      </w:pPr>
    </w:p>
    <w:p w14:paraId="6F0D2657" w14:textId="77777777" w:rsidR="006E0058" w:rsidRDefault="006E0058" w:rsidP="004D24B9">
      <w:pPr>
        <w:jc w:val="center"/>
        <w:rPr>
          <w:szCs w:val="22"/>
        </w:rPr>
      </w:pPr>
    </w:p>
    <w:p w14:paraId="6684D4E2" w14:textId="77777777" w:rsidR="006E0058" w:rsidRDefault="006E0058" w:rsidP="004D24B9">
      <w:pPr>
        <w:jc w:val="center"/>
        <w:rPr>
          <w:szCs w:val="22"/>
        </w:rPr>
      </w:pPr>
    </w:p>
    <w:p w14:paraId="72640089" w14:textId="77777777" w:rsidR="004D24B9" w:rsidRDefault="004D24B9" w:rsidP="004D24B9">
      <w:pPr>
        <w:jc w:val="center"/>
        <w:rPr>
          <w:szCs w:val="22"/>
        </w:rPr>
      </w:pPr>
    </w:p>
    <w:p w14:paraId="01758A99" w14:textId="661B4D07" w:rsidR="004D24B9" w:rsidRDefault="00B677FB" w:rsidP="004D24B9">
      <w:pPr>
        <w:jc w:val="center"/>
        <w:rPr>
          <w:szCs w:val="22"/>
        </w:rPr>
      </w:pPr>
      <w:r>
        <w:rPr>
          <w:szCs w:val="22"/>
        </w:rPr>
        <w:t>32</w:t>
      </w:r>
    </w:p>
    <w:p w14:paraId="20833F2C" w14:textId="77777777" w:rsidR="00B677FB" w:rsidRDefault="00B677FB" w:rsidP="004D24B9">
      <w:pPr>
        <w:jc w:val="center"/>
        <w:rPr>
          <w:szCs w:val="22"/>
        </w:rPr>
      </w:pPr>
    </w:p>
    <w:p w14:paraId="406701C6" w14:textId="77777777" w:rsidR="00B677FB" w:rsidRDefault="00B677FB" w:rsidP="004D24B9">
      <w:pPr>
        <w:jc w:val="center"/>
        <w:rPr>
          <w:szCs w:val="22"/>
        </w:rPr>
      </w:pPr>
    </w:p>
    <w:p w14:paraId="4ABBE8EA" w14:textId="77777777" w:rsidR="00B677FB" w:rsidRDefault="00B677FB" w:rsidP="004D24B9">
      <w:pPr>
        <w:jc w:val="center"/>
        <w:rPr>
          <w:szCs w:val="22"/>
        </w:rPr>
      </w:pPr>
    </w:p>
    <w:p w14:paraId="25E326A3" w14:textId="77777777" w:rsidR="00B677FB" w:rsidRDefault="00B677FB" w:rsidP="004D24B9">
      <w:pPr>
        <w:jc w:val="center"/>
        <w:rPr>
          <w:szCs w:val="22"/>
        </w:rPr>
      </w:pPr>
    </w:p>
    <w:p w14:paraId="1552C8C1" w14:textId="77777777" w:rsidR="004D24B9" w:rsidRDefault="004D24B9" w:rsidP="004D24B9">
      <w:pPr>
        <w:jc w:val="center"/>
        <w:rPr>
          <w:szCs w:val="22"/>
        </w:rPr>
      </w:pPr>
    </w:p>
    <w:p w14:paraId="23EC5E4C" w14:textId="77777777" w:rsidR="004D24B9" w:rsidRDefault="004D24B9" w:rsidP="004D24B9">
      <w:pPr>
        <w:jc w:val="center"/>
        <w:rPr>
          <w:szCs w:val="22"/>
        </w:rPr>
      </w:pPr>
    </w:p>
    <w:p w14:paraId="3DEA41D8" w14:textId="5B1BC521" w:rsidR="004D24B9" w:rsidRDefault="004B4A32" w:rsidP="004D24B9">
      <w:pPr>
        <w:jc w:val="center"/>
        <w:rPr>
          <w:szCs w:val="22"/>
        </w:rPr>
      </w:pPr>
      <w:r>
        <w:rPr>
          <w:szCs w:val="22"/>
        </w:rPr>
        <w:t>33</w:t>
      </w:r>
    </w:p>
    <w:p w14:paraId="152F855C" w14:textId="77777777" w:rsidR="004B4A32" w:rsidRDefault="004B4A32" w:rsidP="004D24B9">
      <w:pPr>
        <w:jc w:val="center"/>
        <w:rPr>
          <w:szCs w:val="22"/>
        </w:rPr>
      </w:pPr>
    </w:p>
    <w:p w14:paraId="5366715B" w14:textId="77777777" w:rsidR="004B4A32" w:rsidRDefault="004B4A32" w:rsidP="004D24B9">
      <w:pPr>
        <w:jc w:val="center"/>
        <w:rPr>
          <w:szCs w:val="22"/>
        </w:rPr>
      </w:pPr>
    </w:p>
    <w:p w14:paraId="1C179F41" w14:textId="77777777" w:rsidR="004B4A32" w:rsidRDefault="004B4A32" w:rsidP="004D24B9">
      <w:pPr>
        <w:jc w:val="center"/>
        <w:rPr>
          <w:szCs w:val="22"/>
        </w:rPr>
      </w:pPr>
    </w:p>
    <w:p w14:paraId="5145495E" w14:textId="77777777" w:rsidR="004B4A32" w:rsidRDefault="004B4A32" w:rsidP="004D24B9">
      <w:pPr>
        <w:jc w:val="center"/>
        <w:rPr>
          <w:szCs w:val="22"/>
        </w:rPr>
      </w:pPr>
    </w:p>
    <w:p w14:paraId="5EECCE73" w14:textId="77777777" w:rsidR="004D24B9" w:rsidRDefault="004D24B9" w:rsidP="004D24B9">
      <w:pPr>
        <w:jc w:val="center"/>
        <w:rPr>
          <w:szCs w:val="22"/>
        </w:rPr>
      </w:pPr>
    </w:p>
    <w:p w14:paraId="3DB9052B" w14:textId="77777777" w:rsidR="004D24B9" w:rsidRDefault="004D24B9" w:rsidP="004D24B9">
      <w:pPr>
        <w:jc w:val="center"/>
        <w:rPr>
          <w:szCs w:val="22"/>
        </w:rPr>
      </w:pPr>
    </w:p>
    <w:p w14:paraId="7E0811F7" w14:textId="615FAABB" w:rsidR="004D24B9" w:rsidRDefault="004B4A32" w:rsidP="004D24B9">
      <w:pPr>
        <w:jc w:val="center"/>
        <w:rPr>
          <w:szCs w:val="22"/>
        </w:rPr>
      </w:pPr>
      <w:r>
        <w:rPr>
          <w:szCs w:val="22"/>
        </w:rPr>
        <w:t>1734</w:t>
      </w:r>
    </w:p>
    <w:p w14:paraId="677A7ECF" w14:textId="77777777" w:rsidR="004B4A32" w:rsidRDefault="004B4A32" w:rsidP="004D24B9">
      <w:pPr>
        <w:jc w:val="center"/>
        <w:rPr>
          <w:szCs w:val="22"/>
        </w:rPr>
      </w:pPr>
    </w:p>
    <w:p w14:paraId="2E25B87A" w14:textId="77777777" w:rsidR="004B4A32" w:rsidRDefault="004B4A32" w:rsidP="004D24B9">
      <w:pPr>
        <w:jc w:val="center"/>
        <w:rPr>
          <w:szCs w:val="22"/>
        </w:rPr>
      </w:pPr>
    </w:p>
    <w:p w14:paraId="7822F36A" w14:textId="77777777" w:rsidR="004B4A32" w:rsidRDefault="004B4A32" w:rsidP="004D24B9">
      <w:pPr>
        <w:jc w:val="center"/>
        <w:rPr>
          <w:szCs w:val="22"/>
        </w:rPr>
      </w:pPr>
    </w:p>
    <w:p w14:paraId="6FE11434" w14:textId="77777777" w:rsidR="004B4A32" w:rsidRDefault="004B4A32" w:rsidP="004D24B9">
      <w:pPr>
        <w:jc w:val="center"/>
        <w:rPr>
          <w:szCs w:val="22"/>
        </w:rPr>
      </w:pPr>
    </w:p>
    <w:p w14:paraId="28D101E8" w14:textId="77777777" w:rsidR="004B4A32" w:rsidRDefault="004B4A32" w:rsidP="004D24B9">
      <w:pPr>
        <w:jc w:val="center"/>
        <w:rPr>
          <w:szCs w:val="22"/>
        </w:rPr>
      </w:pPr>
    </w:p>
    <w:p w14:paraId="7542F439" w14:textId="77777777" w:rsidR="004B4A32" w:rsidRDefault="004B4A32" w:rsidP="004D24B9">
      <w:pPr>
        <w:jc w:val="center"/>
        <w:rPr>
          <w:szCs w:val="22"/>
        </w:rPr>
      </w:pPr>
    </w:p>
    <w:p w14:paraId="16A63EA6" w14:textId="77777777" w:rsidR="004D24B9" w:rsidRDefault="004D24B9" w:rsidP="004D24B9">
      <w:pPr>
        <w:jc w:val="center"/>
        <w:rPr>
          <w:szCs w:val="22"/>
        </w:rPr>
      </w:pPr>
    </w:p>
    <w:p w14:paraId="02BE1AFC" w14:textId="77777777" w:rsidR="004D24B9" w:rsidRDefault="004D24B9" w:rsidP="004D24B9">
      <w:pPr>
        <w:jc w:val="center"/>
        <w:rPr>
          <w:szCs w:val="22"/>
        </w:rPr>
      </w:pPr>
    </w:p>
    <w:p w14:paraId="521DDD42" w14:textId="77777777" w:rsidR="004D24B9" w:rsidRDefault="004D24B9" w:rsidP="004D24B9">
      <w:pPr>
        <w:jc w:val="center"/>
        <w:rPr>
          <w:szCs w:val="22"/>
        </w:rPr>
      </w:pPr>
    </w:p>
    <w:p w14:paraId="5EBE1128" w14:textId="77777777" w:rsidR="004D24B9" w:rsidRDefault="004D24B9" w:rsidP="004D24B9">
      <w:pPr>
        <w:jc w:val="center"/>
        <w:rPr>
          <w:szCs w:val="22"/>
        </w:rPr>
      </w:pPr>
    </w:p>
    <w:p w14:paraId="3CA516C1" w14:textId="77777777" w:rsidR="004D24B9" w:rsidRDefault="004D24B9" w:rsidP="004D24B9">
      <w:pPr>
        <w:jc w:val="center"/>
        <w:rPr>
          <w:szCs w:val="22"/>
        </w:rPr>
      </w:pPr>
    </w:p>
    <w:p w14:paraId="2466C12F" w14:textId="77777777" w:rsidR="004D24B9" w:rsidRDefault="004D24B9" w:rsidP="004D24B9">
      <w:pPr>
        <w:jc w:val="center"/>
        <w:rPr>
          <w:szCs w:val="22"/>
        </w:rPr>
      </w:pPr>
    </w:p>
    <w:p w14:paraId="150DDE1A" w14:textId="77777777" w:rsidR="004D24B9" w:rsidRDefault="004D24B9" w:rsidP="004D24B9">
      <w:pPr>
        <w:jc w:val="center"/>
        <w:rPr>
          <w:szCs w:val="22"/>
        </w:rPr>
      </w:pPr>
    </w:p>
    <w:p w14:paraId="500E3D7F" w14:textId="77777777" w:rsidR="004D24B9" w:rsidRDefault="004D24B9" w:rsidP="004D24B9">
      <w:pPr>
        <w:jc w:val="center"/>
        <w:rPr>
          <w:szCs w:val="22"/>
        </w:rPr>
      </w:pPr>
    </w:p>
    <w:p w14:paraId="4D5A17DD" w14:textId="77777777" w:rsidR="004D24B9" w:rsidRDefault="004D24B9" w:rsidP="004D24B9">
      <w:pPr>
        <w:jc w:val="center"/>
        <w:rPr>
          <w:szCs w:val="22"/>
        </w:rPr>
      </w:pPr>
    </w:p>
    <w:p w14:paraId="14525440" w14:textId="77777777" w:rsidR="004D24B9" w:rsidRDefault="004D24B9" w:rsidP="004D24B9">
      <w:pPr>
        <w:jc w:val="center"/>
        <w:rPr>
          <w:szCs w:val="22"/>
        </w:rPr>
      </w:pPr>
    </w:p>
    <w:p w14:paraId="3576E25C" w14:textId="77777777" w:rsidR="004D24B9" w:rsidRDefault="004D24B9" w:rsidP="004D24B9">
      <w:pPr>
        <w:jc w:val="center"/>
        <w:rPr>
          <w:szCs w:val="22"/>
        </w:rPr>
      </w:pPr>
    </w:p>
    <w:p w14:paraId="2CD6A55C" w14:textId="77777777" w:rsidR="004D24B9" w:rsidRDefault="004D24B9" w:rsidP="004D24B9">
      <w:pPr>
        <w:jc w:val="center"/>
        <w:rPr>
          <w:szCs w:val="22"/>
        </w:rPr>
      </w:pPr>
    </w:p>
    <w:p w14:paraId="41928E44" w14:textId="77777777" w:rsidR="004D24B9" w:rsidRDefault="004D24B9" w:rsidP="004D24B9">
      <w:pPr>
        <w:jc w:val="center"/>
        <w:rPr>
          <w:szCs w:val="22"/>
        </w:rPr>
      </w:pPr>
    </w:p>
    <w:p w14:paraId="2E68AA5C" w14:textId="77777777" w:rsidR="004D24B9" w:rsidRDefault="004D24B9" w:rsidP="004D24B9">
      <w:pPr>
        <w:jc w:val="center"/>
        <w:rPr>
          <w:szCs w:val="22"/>
        </w:rPr>
      </w:pPr>
    </w:p>
    <w:p w14:paraId="005C553B" w14:textId="77777777" w:rsidR="004D24B9" w:rsidRDefault="004D24B9" w:rsidP="004D24B9">
      <w:pPr>
        <w:jc w:val="center"/>
        <w:rPr>
          <w:szCs w:val="22"/>
        </w:rPr>
      </w:pPr>
    </w:p>
    <w:p w14:paraId="713E68AF" w14:textId="03AD7FB7" w:rsidR="004D24B9" w:rsidRDefault="00EE1741" w:rsidP="004D24B9">
      <w:pPr>
        <w:jc w:val="center"/>
        <w:rPr>
          <w:szCs w:val="22"/>
        </w:rPr>
      </w:pPr>
      <w:r>
        <w:rPr>
          <w:szCs w:val="22"/>
        </w:rPr>
        <w:t>1735</w:t>
      </w:r>
    </w:p>
    <w:p w14:paraId="5F8590FA" w14:textId="77777777" w:rsidR="004D24B9" w:rsidRDefault="004D24B9" w:rsidP="004D24B9">
      <w:pPr>
        <w:jc w:val="center"/>
        <w:rPr>
          <w:szCs w:val="22"/>
        </w:rPr>
      </w:pPr>
    </w:p>
    <w:p w14:paraId="2217AD7A" w14:textId="77777777" w:rsidR="004D24B9" w:rsidRDefault="004D24B9" w:rsidP="004D24B9">
      <w:pPr>
        <w:jc w:val="center"/>
        <w:rPr>
          <w:szCs w:val="22"/>
        </w:rPr>
      </w:pPr>
    </w:p>
    <w:p w14:paraId="0166E5F5" w14:textId="77777777" w:rsidR="004D24B9" w:rsidRDefault="004D24B9" w:rsidP="004D24B9">
      <w:pPr>
        <w:jc w:val="center"/>
        <w:rPr>
          <w:szCs w:val="22"/>
        </w:rPr>
      </w:pPr>
    </w:p>
    <w:p w14:paraId="6390AA2A" w14:textId="77777777" w:rsidR="004D24B9" w:rsidRDefault="004D24B9" w:rsidP="004D24B9">
      <w:pPr>
        <w:jc w:val="center"/>
        <w:rPr>
          <w:szCs w:val="22"/>
        </w:rPr>
      </w:pPr>
    </w:p>
    <w:p w14:paraId="727CE670" w14:textId="40AA050D" w:rsidR="005C2AB8" w:rsidRDefault="004D24B9" w:rsidP="005C2AB8">
      <w:pPr>
        <w:jc w:val="both"/>
        <w:rPr>
          <w:szCs w:val="22"/>
        </w:rPr>
      </w:pPr>
      <w:r>
        <w:rPr>
          <w:szCs w:val="22"/>
        </w:rPr>
        <w:br w:type="column"/>
      </w:r>
      <w:r w:rsidR="00E46EA1">
        <w:rPr>
          <w:szCs w:val="22"/>
        </w:rPr>
        <w:lastRenderedPageBreak/>
        <w:t xml:space="preserve">Margueritte Roty fille de </w:t>
      </w:r>
      <w:r w:rsidR="005C2AB8">
        <w:rPr>
          <w:szCs w:val="22"/>
        </w:rPr>
        <w:t xml:space="preserve">Mathieu Roty tisserand a Aignay le Duc et de Reine Savrot de légitime mariage née le seize septembre mil sept cent quatre vingt dix et le même jour a été baptisée par nous soussigné ayant charge, elle a eû pour parain Jacques Roty fils de Jean Roty tissier a Meulson et pour maraine Margueritte Chalopin fille de André Chalopin laboureur audit Meulson </w:t>
      </w:r>
      <w:r w:rsidR="006E0058">
        <w:rPr>
          <w:szCs w:val="22"/>
        </w:rPr>
        <w:t xml:space="preserve">qui ont </w:t>
      </w:r>
      <w:r w:rsidR="005C2AB8">
        <w:rPr>
          <w:szCs w:val="22"/>
        </w:rPr>
        <w:t>signé</w:t>
      </w:r>
      <w:r w:rsidR="006E0058">
        <w:rPr>
          <w:szCs w:val="22"/>
        </w:rPr>
        <w:t>s</w:t>
      </w:r>
      <w:r w:rsidR="005C2AB8">
        <w:rPr>
          <w:szCs w:val="22"/>
        </w:rPr>
        <w:t>.</w:t>
      </w:r>
    </w:p>
    <w:p w14:paraId="3CA14E6C" w14:textId="293880A2" w:rsidR="005C2AB8" w:rsidRDefault="005C2AB8" w:rsidP="005C2AB8">
      <w:pPr>
        <w:jc w:val="both"/>
        <w:rPr>
          <w:szCs w:val="22"/>
        </w:rPr>
      </w:pPr>
      <w:r>
        <w:rPr>
          <w:szCs w:val="22"/>
        </w:rPr>
        <w:t xml:space="preserve">Signatures : </w:t>
      </w:r>
      <w:r w:rsidR="006E0058">
        <w:rPr>
          <w:szCs w:val="22"/>
        </w:rPr>
        <w:t>Jacque Roti, Marguerite Chalopin, Brenot vicaire de la Roche en Breny</w:t>
      </w:r>
      <w:r>
        <w:rPr>
          <w:szCs w:val="22"/>
        </w:rPr>
        <w:t>.</w:t>
      </w:r>
    </w:p>
    <w:p w14:paraId="4B98CA41" w14:textId="0B344DE8" w:rsidR="00E63B17" w:rsidRDefault="00E63B17" w:rsidP="00F96419">
      <w:pPr>
        <w:jc w:val="both"/>
        <w:rPr>
          <w:szCs w:val="22"/>
        </w:rPr>
      </w:pPr>
    </w:p>
    <w:p w14:paraId="37C16782" w14:textId="2B3ACE53" w:rsidR="002200F1" w:rsidRDefault="002200F1" w:rsidP="002200F1">
      <w:pPr>
        <w:jc w:val="both"/>
        <w:rPr>
          <w:szCs w:val="22"/>
        </w:rPr>
      </w:pPr>
      <w:r>
        <w:rPr>
          <w:szCs w:val="22"/>
        </w:rPr>
        <w:t xml:space="preserve">Claude né le sept octobre mil sept cent quatre vingt dix de légitime mariage entre </w:t>
      </w:r>
      <w:r w:rsidR="006B4836">
        <w:rPr>
          <w:szCs w:val="22"/>
        </w:rPr>
        <w:t xml:space="preserve">Claude Belin tisserand </w:t>
      </w:r>
      <w:r>
        <w:rPr>
          <w:szCs w:val="22"/>
        </w:rPr>
        <w:t xml:space="preserve">a Aignay le Duc et </w:t>
      </w:r>
      <w:r w:rsidR="006B4836">
        <w:rPr>
          <w:szCs w:val="22"/>
        </w:rPr>
        <w:t>Marie Brigandet</w:t>
      </w:r>
      <w:r>
        <w:rPr>
          <w:szCs w:val="22"/>
        </w:rPr>
        <w:t xml:space="preserve">, le même jour a été batisé par nous curé soussigné et a eu pour parain </w:t>
      </w:r>
      <w:r w:rsidR="006B4836">
        <w:rPr>
          <w:szCs w:val="22"/>
        </w:rPr>
        <w:t>Claude Didier fils de Claude Didier colleron</w:t>
      </w:r>
      <w:r>
        <w:rPr>
          <w:szCs w:val="22"/>
        </w:rPr>
        <w:t xml:space="preserve"> a Aignay et pour marainne </w:t>
      </w:r>
      <w:r w:rsidR="006B4836">
        <w:rPr>
          <w:szCs w:val="22"/>
        </w:rPr>
        <w:t>Louise Couturier fille de François Couturier patre audit lieu</w:t>
      </w:r>
      <w:r>
        <w:rPr>
          <w:szCs w:val="22"/>
        </w:rPr>
        <w:t xml:space="preserve"> le parain a signé </w:t>
      </w:r>
      <w:r w:rsidR="006B4836">
        <w:rPr>
          <w:szCs w:val="22"/>
        </w:rPr>
        <w:t xml:space="preserve">et </w:t>
      </w:r>
      <w:r>
        <w:rPr>
          <w:szCs w:val="22"/>
        </w:rPr>
        <w:t>la mareinne a déclaré ne le s</w:t>
      </w:r>
      <w:r w:rsidR="006B4836">
        <w:rPr>
          <w:szCs w:val="22"/>
        </w:rPr>
        <w:t>ç</w:t>
      </w:r>
      <w:r>
        <w:rPr>
          <w:szCs w:val="22"/>
        </w:rPr>
        <w:t>avoir de ce enquise.</w:t>
      </w:r>
    </w:p>
    <w:p w14:paraId="11ACBF05" w14:textId="3FEA96EC" w:rsidR="002200F1" w:rsidRDefault="002200F1" w:rsidP="002200F1">
      <w:pPr>
        <w:jc w:val="both"/>
        <w:rPr>
          <w:szCs w:val="22"/>
        </w:rPr>
      </w:pPr>
      <w:r>
        <w:rPr>
          <w:szCs w:val="22"/>
        </w:rPr>
        <w:t xml:space="preserve">Signatures : </w:t>
      </w:r>
      <w:r w:rsidR="006B4836">
        <w:rPr>
          <w:szCs w:val="22"/>
        </w:rPr>
        <w:t>Claude Didier</w:t>
      </w:r>
      <w:r>
        <w:rPr>
          <w:szCs w:val="22"/>
        </w:rPr>
        <w:t>, Delaplanche curé d’Aignay.</w:t>
      </w:r>
    </w:p>
    <w:p w14:paraId="1AD68D7C" w14:textId="4B785964" w:rsidR="004D24B9" w:rsidRDefault="004D24B9" w:rsidP="00F96419">
      <w:pPr>
        <w:jc w:val="both"/>
        <w:rPr>
          <w:szCs w:val="22"/>
        </w:rPr>
      </w:pPr>
    </w:p>
    <w:p w14:paraId="47D34213" w14:textId="7123F1CE" w:rsidR="00B677FB" w:rsidRDefault="00B677FB" w:rsidP="00B677FB">
      <w:pPr>
        <w:jc w:val="both"/>
        <w:rPr>
          <w:szCs w:val="22"/>
        </w:rPr>
      </w:pPr>
      <w:r>
        <w:rPr>
          <w:szCs w:val="22"/>
        </w:rPr>
        <w:t>Simon fils légitime de Simon Pajot tissier en toile a Aignay le Du</w:t>
      </w:r>
      <w:r w:rsidR="00EE1741">
        <w:rPr>
          <w:szCs w:val="22"/>
        </w:rPr>
        <w:t>c</w:t>
      </w:r>
      <w:r w:rsidR="004B4A32">
        <w:rPr>
          <w:szCs w:val="22"/>
        </w:rPr>
        <w:t xml:space="preserve"> et de Claudine Guenin son épouse, est né</w:t>
      </w:r>
      <w:r>
        <w:rPr>
          <w:szCs w:val="22"/>
        </w:rPr>
        <w:t xml:space="preserve"> le </w:t>
      </w:r>
      <w:r w:rsidR="004B4A32">
        <w:rPr>
          <w:szCs w:val="22"/>
        </w:rPr>
        <w:t>dix neuf octobre</w:t>
      </w:r>
      <w:r>
        <w:rPr>
          <w:szCs w:val="22"/>
        </w:rPr>
        <w:t xml:space="preserve"> </w:t>
      </w:r>
      <w:r w:rsidR="004B4A32">
        <w:rPr>
          <w:szCs w:val="22"/>
        </w:rPr>
        <w:t>mil sept cent quatre vingt dix et</w:t>
      </w:r>
      <w:r>
        <w:rPr>
          <w:szCs w:val="22"/>
        </w:rPr>
        <w:t xml:space="preserve"> a été batisé</w:t>
      </w:r>
      <w:r w:rsidR="004B4A32">
        <w:rPr>
          <w:szCs w:val="22"/>
        </w:rPr>
        <w:t xml:space="preserve"> le vingt son</w:t>
      </w:r>
      <w:r>
        <w:rPr>
          <w:szCs w:val="22"/>
        </w:rPr>
        <w:t xml:space="preserve"> par</w:t>
      </w:r>
      <w:r w:rsidR="004B4A32">
        <w:rPr>
          <w:szCs w:val="22"/>
        </w:rPr>
        <w:t>r</w:t>
      </w:r>
      <w:r>
        <w:rPr>
          <w:szCs w:val="22"/>
        </w:rPr>
        <w:t xml:space="preserve">in </w:t>
      </w:r>
      <w:r w:rsidR="004B4A32">
        <w:rPr>
          <w:szCs w:val="22"/>
        </w:rPr>
        <w:t>a été Simon Breon fils de Claude Breon laboureur</w:t>
      </w:r>
      <w:r>
        <w:rPr>
          <w:szCs w:val="22"/>
        </w:rPr>
        <w:t xml:space="preserve"> a</w:t>
      </w:r>
      <w:r w:rsidR="004B4A32">
        <w:rPr>
          <w:szCs w:val="22"/>
        </w:rPr>
        <w:t>udit</w:t>
      </w:r>
      <w:r>
        <w:rPr>
          <w:szCs w:val="22"/>
        </w:rPr>
        <w:t xml:space="preserve"> </w:t>
      </w:r>
      <w:r w:rsidR="004B4A32">
        <w:rPr>
          <w:szCs w:val="22"/>
        </w:rPr>
        <w:t xml:space="preserve">Aignay soussigné, sa </w:t>
      </w:r>
      <w:r>
        <w:rPr>
          <w:szCs w:val="22"/>
        </w:rPr>
        <w:t>marai</w:t>
      </w:r>
      <w:r w:rsidR="004B4A32">
        <w:rPr>
          <w:szCs w:val="22"/>
        </w:rPr>
        <w:t>ne Claudine Pajot fille de Claude Pajot tailleur d’habits en ce lieu qui</w:t>
      </w:r>
      <w:r>
        <w:rPr>
          <w:szCs w:val="22"/>
        </w:rPr>
        <w:t xml:space="preserve"> a déclaré ne savoir de ce enquise.</w:t>
      </w:r>
    </w:p>
    <w:p w14:paraId="0E9AB0CA" w14:textId="42F391DC" w:rsidR="00B677FB" w:rsidRDefault="00B677FB" w:rsidP="00B677FB">
      <w:pPr>
        <w:jc w:val="both"/>
        <w:rPr>
          <w:szCs w:val="22"/>
        </w:rPr>
      </w:pPr>
      <w:r>
        <w:rPr>
          <w:szCs w:val="22"/>
        </w:rPr>
        <w:t xml:space="preserve">Signatures : </w:t>
      </w:r>
      <w:r w:rsidR="004B4A32">
        <w:rPr>
          <w:szCs w:val="22"/>
        </w:rPr>
        <w:t>S Breon, Blenne desservant de Meulson</w:t>
      </w:r>
      <w:r>
        <w:rPr>
          <w:szCs w:val="22"/>
        </w:rPr>
        <w:t>.</w:t>
      </w:r>
    </w:p>
    <w:p w14:paraId="33FE90F5" w14:textId="164DF596" w:rsidR="004D24B9" w:rsidRDefault="004D24B9" w:rsidP="00F96419">
      <w:pPr>
        <w:jc w:val="both"/>
        <w:rPr>
          <w:szCs w:val="22"/>
        </w:rPr>
      </w:pPr>
    </w:p>
    <w:p w14:paraId="62980345" w14:textId="14719FB5" w:rsidR="004B4A32" w:rsidRDefault="004B4A32" w:rsidP="004B4A32">
      <w:pPr>
        <w:jc w:val="both"/>
        <w:rPr>
          <w:szCs w:val="22"/>
        </w:rPr>
      </w:pPr>
      <w:r>
        <w:rPr>
          <w:szCs w:val="22"/>
        </w:rPr>
        <w:t>Anne Fêvret née le dix novembre mil sept cent quatre vingt dix de légitime mariage entre Pierre Fêvret cordonnier a Aignay le Duc et Marie Gaudié le lendemain a été batisée par nous curé soussigné et a eu pour parain Edme Hubert Copin fils d’Edme Copin marchand en Vaux paroisse de Belnod et pour marainne Anne Fêvret fille de Jean Fêvret colleron a Aignay  le parain a signé la mareinne a déclaré ne le scavoir de ce enquise.</w:t>
      </w:r>
    </w:p>
    <w:p w14:paraId="7CC24BB9" w14:textId="7876251B" w:rsidR="004B4A32" w:rsidRDefault="004B4A32" w:rsidP="004B4A32">
      <w:pPr>
        <w:jc w:val="both"/>
        <w:rPr>
          <w:szCs w:val="22"/>
        </w:rPr>
      </w:pPr>
      <w:r>
        <w:rPr>
          <w:szCs w:val="22"/>
        </w:rPr>
        <w:t>Signatures : Edme Hubert Copin, Delaplanche curé d’Aignay.</w:t>
      </w:r>
    </w:p>
    <w:p w14:paraId="480BE8B6" w14:textId="28D731A3" w:rsidR="004D24B9" w:rsidRDefault="004D24B9" w:rsidP="00F96419">
      <w:pPr>
        <w:jc w:val="both"/>
        <w:rPr>
          <w:szCs w:val="22"/>
        </w:rPr>
      </w:pPr>
    </w:p>
    <w:p w14:paraId="43619717" w14:textId="4E613B27" w:rsidR="00D26DBE" w:rsidRDefault="004B4A32" w:rsidP="004B4A32">
      <w:pPr>
        <w:jc w:val="both"/>
        <w:rPr>
          <w:szCs w:val="22"/>
        </w:rPr>
      </w:pPr>
      <w:r>
        <w:rPr>
          <w:szCs w:val="22"/>
        </w:rPr>
        <w:t xml:space="preserve">Ce jourd’huy vingt deux novembre mil sept cent quatre vingt dix, après la publication des bans </w:t>
      </w:r>
      <w:r w:rsidR="00D65155">
        <w:rPr>
          <w:szCs w:val="22"/>
        </w:rPr>
        <w:t xml:space="preserve">de </w:t>
      </w:r>
      <w:r>
        <w:rPr>
          <w:szCs w:val="22"/>
        </w:rPr>
        <w:t xml:space="preserve">mariage entre Thomas Champy tailleur de pierres à Essarois fils majeur </w:t>
      </w:r>
      <w:r w:rsidR="00BF2EED">
        <w:rPr>
          <w:szCs w:val="22"/>
        </w:rPr>
        <w:t>de feu Noël Champy en son vivant aussi tailleur de pierres au dit lieu et de Jacquette le Reuille ses pere et mere</w:t>
      </w:r>
      <w:r>
        <w:rPr>
          <w:szCs w:val="22"/>
        </w:rPr>
        <w:t xml:space="preserve"> d’une part et </w:t>
      </w:r>
      <w:r w:rsidR="00BF2EED">
        <w:rPr>
          <w:szCs w:val="22"/>
        </w:rPr>
        <w:t>Claudine Railla</w:t>
      </w:r>
      <w:r>
        <w:rPr>
          <w:szCs w:val="22"/>
        </w:rPr>
        <w:t>rd fille m</w:t>
      </w:r>
      <w:r w:rsidR="00BF2EED">
        <w:rPr>
          <w:szCs w:val="22"/>
        </w:rPr>
        <w:t>aj</w:t>
      </w:r>
      <w:r>
        <w:rPr>
          <w:szCs w:val="22"/>
        </w:rPr>
        <w:t xml:space="preserve">eure </w:t>
      </w:r>
      <w:r w:rsidR="00BF2EED">
        <w:rPr>
          <w:szCs w:val="22"/>
        </w:rPr>
        <w:t xml:space="preserve">de fut Claude Raillard masson a Aignay le Duc </w:t>
      </w:r>
      <w:r>
        <w:rPr>
          <w:szCs w:val="22"/>
        </w:rPr>
        <w:t xml:space="preserve">et de </w:t>
      </w:r>
      <w:r w:rsidR="00BF2EED">
        <w:rPr>
          <w:szCs w:val="22"/>
        </w:rPr>
        <w:t>Marie Chevallot</w:t>
      </w:r>
      <w:r>
        <w:rPr>
          <w:szCs w:val="22"/>
        </w:rPr>
        <w:t xml:space="preserve"> ses pere et mere d’autre part, la</w:t>
      </w:r>
      <w:r w:rsidR="00BF2EED">
        <w:rPr>
          <w:szCs w:val="22"/>
        </w:rPr>
        <w:t xml:space="preserve"> </w:t>
      </w:r>
      <w:r>
        <w:rPr>
          <w:szCs w:val="22"/>
        </w:rPr>
        <w:t>dite publication faite p</w:t>
      </w:r>
      <w:r w:rsidR="00BF2EED">
        <w:rPr>
          <w:szCs w:val="22"/>
        </w:rPr>
        <w:t>ar</w:t>
      </w:r>
      <w:r>
        <w:rPr>
          <w:szCs w:val="22"/>
        </w:rPr>
        <w:t xml:space="preserve"> trois dimanches consécutifs </w:t>
      </w:r>
      <w:r w:rsidR="00BF2EED">
        <w:rPr>
          <w:szCs w:val="22"/>
        </w:rPr>
        <w:t xml:space="preserve">scavoir les 31 octobre, 7 et 17 novembre </w:t>
      </w:r>
      <w:r>
        <w:rPr>
          <w:szCs w:val="22"/>
        </w:rPr>
        <w:t xml:space="preserve">au prone des messes paroissiales tant d’Aignay le Duc que </w:t>
      </w:r>
      <w:r w:rsidR="00BF2EED">
        <w:rPr>
          <w:szCs w:val="22"/>
        </w:rPr>
        <w:t>d’Essarois</w:t>
      </w:r>
      <w:r>
        <w:rPr>
          <w:szCs w:val="22"/>
        </w:rPr>
        <w:t xml:space="preserve"> sans opposition n</w:t>
      </w:r>
      <w:r w:rsidR="00BF2EED">
        <w:rPr>
          <w:szCs w:val="22"/>
        </w:rPr>
        <w:t>y</w:t>
      </w:r>
      <w:r>
        <w:rPr>
          <w:szCs w:val="22"/>
        </w:rPr>
        <w:t xml:space="preserve"> empêchement </w:t>
      </w:r>
      <w:r w:rsidR="00BF2EED">
        <w:rPr>
          <w:szCs w:val="22"/>
        </w:rPr>
        <w:t xml:space="preserve">civil ou canonique </w:t>
      </w:r>
      <w:r>
        <w:rPr>
          <w:szCs w:val="22"/>
        </w:rPr>
        <w:t>comme il par</w:t>
      </w:r>
      <w:r w:rsidR="00BF2EED">
        <w:rPr>
          <w:szCs w:val="22"/>
        </w:rPr>
        <w:t>oit par la</w:t>
      </w:r>
      <w:r>
        <w:rPr>
          <w:szCs w:val="22"/>
        </w:rPr>
        <w:t xml:space="preserve"> lettre de recedo de m</w:t>
      </w:r>
      <w:r w:rsidR="00BF2EED">
        <w:rPr>
          <w:szCs w:val="22"/>
        </w:rPr>
        <w:t>on</w:t>
      </w:r>
      <w:r>
        <w:rPr>
          <w:szCs w:val="22"/>
        </w:rPr>
        <w:t>sieur le</w:t>
      </w:r>
      <w:r w:rsidR="00BF2EED">
        <w:rPr>
          <w:szCs w:val="22"/>
        </w:rPr>
        <w:t xml:space="preserve"> curé d’Essarois</w:t>
      </w:r>
      <w:r>
        <w:rPr>
          <w:szCs w:val="22"/>
        </w:rPr>
        <w:t xml:space="preserve"> en date d</w:t>
      </w:r>
      <w:r w:rsidR="00BF2EED">
        <w:rPr>
          <w:szCs w:val="22"/>
        </w:rPr>
        <w:t>u</w:t>
      </w:r>
      <w:r>
        <w:rPr>
          <w:szCs w:val="22"/>
        </w:rPr>
        <w:t xml:space="preserve"> </w:t>
      </w:r>
      <w:r w:rsidR="00BF2EED">
        <w:rPr>
          <w:szCs w:val="22"/>
        </w:rPr>
        <w:t>v</w:t>
      </w:r>
      <w:r>
        <w:rPr>
          <w:szCs w:val="22"/>
        </w:rPr>
        <w:t>in</w:t>
      </w:r>
      <w:r w:rsidR="00BF2EED">
        <w:rPr>
          <w:szCs w:val="22"/>
        </w:rPr>
        <w:t>gt</w:t>
      </w:r>
      <w:r>
        <w:rPr>
          <w:szCs w:val="22"/>
        </w:rPr>
        <w:t xml:space="preserve"> </w:t>
      </w:r>
      <w:r w:rsidR="00BF2EED">
        <w:rPr>
          <w:szCs w:val="22"/>
        </w:rPr>
        <w:t>nov</w:t>
      </w:r>
      <w:r>
        <w:rPr>
          <w:szCs w:val="22"/>
        </w:rPr>
        <w:t xml:space="preserve">embre </w:t>
      </w:r>
      <w:r w:rsidR="00BF2EED">
        <w:rPr>
          <w:szCs w:val="22"/>
        </w:rPr>
        <w:t xml:space="preserve">de la </w:t>
      </w:r>
      <w:r>
        <w:rPr>
          <w:szCs w:val="22"/>
        </w:rPr>
        <w:t>présent</w:t>
      </w:r>
      <w:r w:rsidR="00BF2EED">
        <w:rPr>
          <w:szCs w:val="22"/>
        </w:rPr>
        <w:t>e année</w:t>
      </w:r>
      <w:r>
        <w:rPr>
          <w:szCs w:val="22"/>
        </w:rPr>
        <w:t xml:space="preserve"> signée </w:t>
      </w:r>
      <w:r w:rsidR="00BF2EED">
        <w:rPr>
          <w:szCs w:val="22"/>
        </w:rPr>
        <w:t>Martinoty curé</w:t>
      </w:r>
      <w:r>
        <w:rPr>
          <w:szCs w:val="22"/>
        </w:rPr>
        <w:t>,</w:t>
      </w:r>
      <w:r w:rsidR="00BF2EED">
        <w:rPr>
          <w:szCs w:val="22"/>
        </w:rPr>
        <w:t xml:space="preserve"> j</w:t>
      </w:r>
      <w:r>
        <w:rPr>
          <w:szCs w:val="22"/>
        </w:rPr>
        <w:t xml:space="preserve">e soussigné desservant de </w:t>
      </w:r>
      <w:r w:rsidR="00BF2EED">
        <w:rPr>
          <w:szCs w:val="22"/>
        </w:rPr>
        <w:t>Meulson commis déclare</w:t>
      </w:r>
      <w:r>
        <w:rPr>
          <w:szCs w:val="22"/>
        </w:rPr>
        <w:t xml:space="preserve"> avoir donné la benediction nuptiale aux susdites parties </w:t>
      </w:r>
      <w:r w:rsidR="00BF2EED">
        <w:rPr>
          <w:szCs w:val="22"/>
        </w:rPr>
        <w:t xml:space="preserve">et ce </w:t>
      </w:r>
      <w:r>
        <w:rPr>
          <w:szCs w:val="22"/>
        </w:rPr>
        <w:t xml:space="preserve">en presence de </w:t>
      </w:r>
      <w:r w:rsidR="00BF2EED">
        <w:rPr>
          <w:szCs w:val="22"/>
        </w:rPr>
        <w:t xml:space="preserve">Jean Baptiste Champy tailleur de pierres à Essarois et de Jean Champy ainé </w:t>
      </w:r>
      <w:r>
        <w:rPr>
          <w:szCs w:val="22"/>
        </w:rPr>
        <w:t>frere de l’époux</w:t>
      </w:r>
      <w:r w:rsidR="00BF2EED">
        <w:rPr>
          <w:szCs w:val="22"/>
        </w:rPr>
        <w:t xml:space="preserve"> aussi tailleur de pierres dud lieu, de la</w:t>
      </w:r>
      <w:r>
        <w:rPr>
          <w:szCs w:val="22"/>
        </w:rPr>
        <w:t xml:space="preserve"> </w:t>
      </w:r>
      <w:r w:rsidR="00BF2EED">
        <w:rPr>
          <w:szCs w:val="22"/>
        </w:rPr>
        <w:t>m</w:t>
      </w:r>
      <w:r>
        <w:rPr>
          <w:szCs w:val="22"/>
        </w:rPr>
        <w:t>ère de l’épou</w:t>
      </w:r>
      <w:r w:rsidR="00D26DBE">
        <w:rPr>
          <w:szCs w:val="22"/>
        </w:rPr>
        <w:t>x, de Simon Raillard fr</w:t>
      </w:r>
      <w:r>
        <w:rPr>
          <w:szCs w:val="22"/>
        </w:rPr>
        <w:t>ere de l’épouse</w:t>
      </w:r>
      <w:r w:rsidR="00D26DBE">
        <w:rPr>
          <w:szCs w:val="22"/>
        </w:rPr>
        <w:t xml:space="preserve"> et de Binjamin Mignard marchand à Aignay son beau frere, du sieur Joachim Beudot marchand à Essarois et de Jean Petot laboureur en la métairie de la Galopine </w:t>
      </w:r>
      <w:r>
        <w:rPr>
          <w:szCs w:val="22"/>
        </w:rPr>
        <w:t>témoins soussignés avec l</w:t>
      </w:r>
      <w:r w:rsidR="00D26DBE">
        <w:rPr>
          <w:szCs w:val="22"/>
        </w:rPr>
        <w:t xml:space="preserve">es </w:t>
      </w:r>
      <w:r>
        <w:rPr>
          <w:szCs w:val="22"/>
        </w:rPr>
        <w:t xml:space="preserve">époux, </w:t>
      </w:r>
      <w:r w:rsidR="00D26DBE">
        <w:rPr>
          <w:szCs w:val="22"/>
        </w:rPr>
        <w:t xml:space="preserve">la mere de </w:t>
      </w:r>
    </w:p>
    <w:p w14:paraId="7B117BEC" w14:textId="77777777" w:rsidR="00D26DBE" w:rsidRDefault="00D26DBE" w:rsidP="004B4A32">
      <w:pPr>
        <w:jc w:val="both"/>
        <w:rPr>
          <w:szCs w:val="22"/>
        </w:rPr>
      </w:pPr>
    </w:p>
    <w:p w14:paraId="76C824F9" w14:textId="77777777" w:rsidR="00D26DBE" w:rsidRPr="005B3DA5" w:rsidRDefault="00D26DBE" w:rsidP="00D26DBE">
      <w:pPr>
        <w:jc w:val="both"/>
        <w:rPr>
          <w:b/>
          <w:sz w:val="24"/>
          <w:szCs w:val="24"/>
        </w:rPr>
      </w:pPr>
      <w:r w:rsidRPr="00224C1D">
        <w:rPr>
          <w:b/>
          <w:sz w:val="24"/>
          <w:szCs w:val="24"/>
        </w:rPr>
        <w:t xml:space="preserve">Page </w:t>
      </w:r>
      <w:r>
        <w:rPr>
          <w:b/>
          <w:sz w:val="24"/>
          <w:szCs w:val="24"/>
        </w:rPr>
        <w:t xml:space="preserve">656 </w:t>
      </w:r>
      <w:r w:rsidRPr="00224C1D">
        <w:rPr>
          <w:b/>
          <w:sz w:val="24"/>
          <w:szCs w:val="24"/>
        </w:rPr>
        <w:t>des archives.</w:t>
      </w:r>
    </w:p>
    <w:p w14:paraId="68CC18FF" w14:textId="77777777" w:rsidR="00D26DBE" w:rsidRDefault="00D26DBE" w:rsidP="004B4A32">
      <w:pPr>
        <w:jc w:val="both"/>
        <w:rPr>
          <w:szCs w:val="22"/>
        </w:rPr>
      </w:pPr>
    </w:p>
    <w:p w14:paraId="18BFDBAC" w14:textId="4E141266" w:rsidR="004B4A32" w:rsidRDefault="009B412E" w:rsidP="004B4A32">
      <w:pPr>
        <w:jc w:val="both"/>
        <w:rPr>
          <w:szCs w:val="22"/>
        </w:rPr>
      </w:pPr>
      <w:r>
        <w:rPr>
          <w:szCs w:val="22"/>
        </w:rPr>
        <w:t>de l’époux aya</w:t>
      </w:r>
      <w:r w:rsidR="004B4A32">
        <w:rPr>
          <w:szCs w:val="22"/>
        </w:rPr>
        <w:t>nt déclaré ne savoir signer de ce enquis.</w:t>
      </w:r>
    </w:p>
    <w:p w14:paraId="135B0B49" w14:textId="01978E06" w:rsidR="004B4A32" w:rsidRDefault="004B4A32" w:rsidP="004B4A32">
      <w:pPr>
        <w:jc w:val="both"/>
        <w:rPr>
          <w:szCs w:val="22"/>
        </w:rPr>
      </w:pPr>
      <w:r>
        <w:rPr>
          <w:szCs w:val="22"/>
        </w:rPr>
        <w:t xml:space="preserve">Signatures : </w:t>
      </w:r>
      <w:r w:rsidR="009B412E">
        <w:rPr>
          <w:szCs w:val="22"/>
        </w:rPr>
        <w:t xml:space="preserve">C Raillard, Mignard, </w:t>
      </w:r>
      <w:r w:rsidR="00EE1741">
        <w:rPr>
          <w:szCs w:val="22"/>
        </w:rPr>
        <w:t xml:space="preserve">Nicolas Harnet, Petot, J Champy, S Raillard, Champy, J Beudot, Blenne desservant de </w:t>
      </w:r>
      <w:r>
        <w:rPr>
          <w:szCs w:val="22"/>
        </w:rPr>
        <w:t>M</w:t>
      </w:r>
      <w:r w:rsidR="00EE1741">
        <w:rPr>
          <w:szCs w:val="22"/>
        </w:rPr>
        <w:t>eulson</w:t>
      </w:r>
      <w:r>
        <w:rPr>
          <w:szCs w:val="22"/>
        </w:rPr>
        <w:t>.</w:t>
      </w:r>
    </w:p>
    <w:p w14:paraId="3F93FD80" w14:textId="77777777" w:rsidR="00E63B17" w:rsidRDefault="00E63B17" w:rsidP="00F96419">
      <w:pPr>
        <w:jc w:val="both"/>
        <w:rPr>
          <w:szCs w:val="22"/>
        </w:rPr>
      </w:pPr>
    </w:p>
    <w:p w14:paraId="00060A06" w14:textId="5CC3154B" w:rsidR="00EE1741" w:rsidRDefault="00EE1741" w:rsidP="00EE1741">
      <w:pPr>
        <w:jc w:val="both"/>
        <w:rPr>
          <w:szCs w:val="22"/>
        </w:rPr>
      </w:pPr>
      <w:r>
        <w:rPr>
          <w:szCs w:val="22"/>
        </w:rPr>
        <w:t>Jean fils légitime de Claude Elie a Aignay le Duc et de Anne Siredey, né le vingt deux novembre mil sept cent quatre vingt dix, le même jour a été batisé par moi desservant de Meulson soussigné commis, il a eu pour parrin Jean Siredey aussi marchand aud Aignay soussigné et pour maraine Marguerite Elie femme de Jean Bresson marchand à la métairie de Brevon paroisse dud Aignay sa tante paternel qui a déclaré ne savoir de ce enquise.</w:t>
      </w:r>
    </w:p>
    <w:p w14:paraId="02BB2AE0" w14:textId="0E0F0859" w:rsidR="00EE1741" w:rsidRDefault="00EE1741" w:rsidP="00EE1741">
      <w:pPr>
        <w:jc w:val="both"/>
        <w:rPr>
          <w:szCs w:val="22"/>
        </w:rPr>
      </w:pPr>
      <w:r>
        <w:rPr>
          <w:szCs w:val="22"/>
        </w:rPr>
        <w:t>Signatures : Jean Siredey, Blenne desservant de Meulson.</w:t>
      </w:r>
    </w:p>
    <w:p w14:paraId="6BFE6C5B" w14:textId="71BFEEE2" w:rsidR="00EE1741" w:rsidRDefault="00EE1741">
      <w:pPr>
        <w:rPr>
          <w:szCs w:val="22"/>
        </w:rPr>
      </w:pPr>
      <w:r>
        <w:rPr>
          <w:szCs w:val="22"/>
        </w:rPr>
        <w:br w:type="page"/>
      </w:r>
    </w:p>
    <w:p w14:paraId="6B3C48EA" w14:textId="45281FF5" w:rsidR="00EE1741" w:rsidRDefault="00EE1741" w:rsidP="00EE1741">
      <w:pPr>
        <w:jc w:val="center"/>
        <w:rPr>
          <w:szCs w:val="22"/>
        </w:rPr>
      </w:pPr>
      <w:r>
        <w:rPr>
          <w:szCs w:val="22"/>
        </w:rPr>
        <w:lastRenderedPageBreak/>
        <w:t>36</w:t>
      </w:r>
    </w:p>
    <w:p w14:paraId="4F8F3D1B" w14:textId="77777777" w:rsidR="00EE1741" w:rsidRDefault="00EE1741" w:rsidP="00EE1741">
      <w:pPr>
        <w:jc w:val="center"/>
        <w:rPr>
          <w:szCs w:val="22"/>
        </w:rPr>
      </w:pPr>
    </w:p>
    <w:p w14:paraId="2F5ECA1B" w14:textId="77777777" w:rsidR="00EE1741" w:rsidRDefault="00EE1741" w:rsidP="00EE1741">
      <w:pPr>
        <w:jc w:val="center"/>
        <w:rPr>
          <w:szCs w:val="22"/>
        </w:rPr>
      </w:pPr>
    </w:p>
    <w:p w14:paraId="627C27F4" w14:textId="77777777" w:rsidR="00EE1741" w:rsidRDefault="00EE1741" w:rsidP="00EE1741">
      <w:pPr>
        <w:jc w:val="center"/>
        <w:rPr>
          <w:szCs w:val="22"/>
        </w:rPr>
      </w:pPr>
    </w:p>
    <w:p w14:paraId="501593AE" w14:textId="77777777" w:rsidR="00EE1741" w:rsidRDefault="00EE1741" w:rsidP="00EE1741">
      <w:pPr>
        <w:jc w:val="center"/>
        <w:rPr>
          <w:szCs w:val="22"/>
        </w:rPr>
      </w:pPr>
    </w:p>
    <w:p w14:paraId="02C619BF" w14:textId="77777777" w:rsidR="00EE1741" w:rsidRDefault="00EE1741" w:rsidP="00EE1741">
      <w:pPr>
        <w:jc w:val="center"/>
        <w:rPr>
          <w:szCs w:val="22"/>
        </w:rPr>
      </w:pPr>
    </w:p>
    <w:p w14:paraId="04D654AF" w14:textId="77777777" w:rsidR="00EE1741" w:rsidRDefault="00EE1741" w:rsidP="00EE1741">
      <w:pPr>
        <w:jc w:val="center"/>
        <w:rPr>
          <w:szCs w:val="22"/>
        </w:rPr>
      </w:pPr>
    </w:p>
    <w:p w14:paraId="2D7B7C11" w14:textId="3401188C" w:rsidR="00EE1741" w:rsidRDefault="003262CA" w:rsidP="00EE1741">
      <w:pPr>
        <w:jc w:val="center"/>
        <w:rPr>
          <w:szCs w:val="22"/>
        </w:rPr>
      </w:pPr>
      <w:r>
        <w:rPr>
          <w:szCs w:val="22"/>
        </w:rPr>
        <w:t>37</w:t>
      </w:r>
    </w:p>
    <w:p w14:paraId="390C9D73" w14:textId="77777777" w:rsidR="003262CA" w:rsidRDefault="003262CA" w:rsidP="00EE1741">
      <w:pPr>
        <w:jc w:val="center"/>
        <w:rPr>
          <w:szCs w:val="22"/>
        </w:rPr>
      </w:pPr>
    </w:p>
    <w:p w14:paraId="29178F8C" w14:textId="77777777" w:rsidR="003262CA" w:rsidRDefault="003262CA" w:rsidP="00EE1741">
      <w:pPr>
        <w:jc w:val="center"/>
        <w:rPr>
          <w:szCs w:val="22"/>
        </w:rPr>
      </w:pPr>
    </w:p>
    <w:p w14:paraId="07EABBCA" w14:textId="77777777" w:rsidR="003262CA" w:rsidRDefault="003262CA" w:rsidP="00EE1741">
      <w:pPr>
        <w:jc w:val="center"/>
        <w:rPr>
          <w:szCs w:val="22"/>
        </w:rPr>
      </w:pPr>
    </w:p>
    <w:p w14:paraId="5332E443" w14:textId="77777777" w:rsidR="003262CA" w:rsidRDefault="003262CA" w:rsidP="00EE1741">
      <w:pPr>
        <w:jc w:val="center"/>
        <w:rPr>
          <w:szCs w:val="22"/>
        </w:rPr>
      </w:pPr>
    </w:p>
    <w:p w14:paraId="75537560" w14:textId="77777777" w:rsidR="00EE1741" w:rsidRDefault="00EE1741" w:rsidP="00EE1741">
      <w:pPr>
        <w:jc w:val="center"/>
        <w:rPr>
          <w:szCs w:val="22"/>
        </w:rPr>
      </w:pPr>
    </w:p>
    <w:p w14:paraId="1DCAD355" w14:textId="77777777" w:rsidR="00EE1741" w:rsidRDefault="00EE1741" w:rsidP="00EE1741">
      <w:pPr>
        <w:jc w:val="center"/>
        <w:rPr>
          <w:szCs w:val="22"/>
        </w:rPr>
      </w:pPr>
    </w:p>
    <w:p w14:paraId="091A31E2" w14:textId="16E4B181" w:rsidR="00EE1741" w:rsidRDefault="003262CA" w:rsidP="00EE1741">
      <w:pPr>
        <w:jc w:val="center"/>
        <w:rPr>
          <w:szCs w:val="22"/>
        </w:rPr>
      </w:pPr>
      <w:r>
        <w:rPr>
          <w:szCs w:val="22"/>
        </w:rPr>
        <w:t>38</w:t>
      </w:r>
    </w:p>
    <w:p w14:paraId="4CF861F3" w14:textId="77777777" w:rsidR="00EE1741" w:rsidRDefault="00EE1741" w:rsidP="00EE1741">
      <w:pPr>
        <w:jc w:val="center"/>
        <w:rPr>
          <w:szCs w:val="22"/>
        </w:rPr>
      </w:pPr>
    </w:p>
    <w:p w14:paraId="6FD27F9D" w14:textId="77777777" w:rsidR="00EE1741" w:rsidRDefault="00EE1741" w:rsidP="00EE1741">
      <w:pPr>
        <w:jc w:val="center"/>
        <w:rPr>
          <w:szCs w:val="22"/>
        </w:rPr>
      </w:pPr>
    </w:p>
    <w:p w14:paraId="7976B027" w14:textId="77777777" w:rsidR="00EE1741" w:rsidRDefault="00EE1741" w:rsidP="00EE1741">
      <w:pPr>
        <w:jc w:val="center"/>
        <w:rPr>
          <w:szCs w:val="22"/>
        </w:rPr>
      </w:pPr>
    </w:p>
    <w:p w14:paraId="5950CDC4" w14:textId="77777777" w:rsidR="00EE1741" w:rsidRDefault="00EE1741" w:rsidP="00EE1741">
      <w:pPr>
        <w:jc w:val="center"/>
        <w:rPr>
          <w:szCs w:val="22"/>
        </w:rPr>
      </w:pPr>
    </w:p>
    <w:p w14:paraId="0BF2ACF3" w14:textId="77777777" w:rsidR="00EE1741" w:rsidRDefault="00EE1741" w:rsidP="00EE1741">
      <w:pPr>
        <w:jc w:val="center"/>
        <w:rPr>
          <w:szCs w:val="22"/>
        </w:rPr>
      </w:pPr>
    </w:p>
    <w:p w14:paraId="77E1AA76" w14:textId="77777777" w:rsidR="00EE1741" w:rsidRDefault="00EE1741" w:rsidP="00EE1741">
      <w:pPr>
        <w:jc w:val="center"/>
        <w:rPr>
          <w:szCs w:val="22"/>
        </w:rPr>
      </w:pPr>
    </w:p>
    <w:p w14:paraId="275555F3" w14:textId="395DA799" w:rsidR="00EE1741" w:rsidRDefault="003262CA" w:rsidP="00EE1741">
      <w:pPr>
        <w:jc w:val="center"/>
        <w:rPr>
          <w:szCs w:val="22"/>
        </w:rPr>
      </w:pPr>
      <w:r>
        <w:rPr>
          <w:szCs w:val="22"/>
        </w:rPr>
        <w:t>39</w:t>
      </w:r>
    </w:p>
    <w:p w14:paraId="0FCF001B" w14:textId="77777777" w:rsidR="00EE1741" w:rsidRDefault="00EE1741" w:rsidP="00EE1741">
      <w:pPr>
        <w:jc w:val="center"/>
        <w:rPr>
          <w:szCs w:val="22"/>
        </w:rPr>
      </w:pPr>
    </w:p>
    <w:p w14:paraId="1343C176" w14:textId="77777777" w:rsidR="00EE1741" w:rsidRDefault="00EE1741" w:rsidP="00EE1741">
      <w:pPr>
        <w:jc w:val="center"/>
        <w:rPr>
          <w:szCs w:val="22"/>
        </w:rPr>
      </w:pPr>
    </w:p>
    <w:p w14:paraId="29618171" w14:textId="77777777" w:rsidR="00EE1741" w:rsidRDefault="00EE1741" w:rsidP="00EE1741">
      <w:pPr>
        <w:jc w:val="center"/>
        <w:rPr>
          <w:szCs w:val="22"/>
        </w:rPr>
      </w:pPr>
    </w:p>
    <w:p w14:paraId="1CAFA106" w14:textId="77777777" w:rsidR="00EE1741" w:rsidRDefault="00EE1741" w:rsidP="00EE1741">
      <w:pPr>
        <w:jc w:val="center"/>
        <w:rPr>
          <w:szCs w:val="22"/>
        </w:rPr>
      </w:pPr>
    </w:p>
    <w:p w14:paraId="18C115E9" w14:textId="77777777" w:rsidR="00EE1741" w:rsidRDefault="00EE1741" w:rsidP="00EE1741">
      <w:pPr>
        <w:jc w:val="center"/>
        <w:rPr>
          <w:szCs w:val="22"/>
        </w:rPr>
      </w:pPr>
    </w:p>
    <w:p w14:paraId="42723DFF" w14:textId="77777777" w:rsidR="00EE1741" w:rsidRDefault="00EE1741" w:rsidP="00EE1741">
      <w:pPr>
        <w:jc w:val="center"/>
        <w:rPr>
          <w:szCs w:val="22"/>
        </w:rPr>
      </w:pPr>
    </w:p>
    <w:p w14:paraId="33C13BE0" w14:textId="20D345D4" w:rsidR="00EE1741" w:rsidRDefault="006D136F" w:rsidP="00EE1741">
      <w:pPr>
        <w:jc w:val="center"/>
        <w:rPr>
          <w:szCs w:val="22"/>
        </w:rPr>
      </w:pPr>
      <w:r>
        <w:rPr>
          <w:szCs w:val="22"/>
        </w:rPr>
        <w:t>1740</w:t>
      </w:r>
    </w:p>
    <w:p w14:paraId="38FEC4DE" w14:textId="77777777" w:rsidR="006D136F" w:rsidRDefault="006D136F" w:rsidP="00EE1741">
      <w:pPr>
        <w:jc w:val="center"/>
        <w:rPr>
          <w:szCs w:val="22"/>
        </w:rPr>
      </w:pPr>
    </w:p>
    <w:p w14:paraId="642A8CF0" w14:textId="77777777" w:rsidR="006D136F" w:rsidRDefault="006D136F" w:rsidP="00EE1741">
      <w:pPr>
        <w:jc w:val="center"/>
        <w:rPr>
          <w:szCs w:val="22"/>
        </w:rPr>
      </w:pPr>
    </w:p>
    <w:p w14:paraId="4F6DB27F" w14:textId="77777777" w:rsidR="006D136F" w:rsidRDefault="006D136F" w:rsidP="00EE1741">
      <w:pPr>
        <w:jc w:val="center"/>
        <w:rPr>
          <w:szCs w:val="22"/>
        </w:rPr>
      </w:pPr>
    </w:p>
    <w:p w14:paraId="3E658DC6" w14:textId="77777777" w:rsidR="006D136F" w:rsidRDefault="006D136F" w:rsidP="00EE1741">
      <w:pPr>
        <w:jc w:val="center"/>
        <w:rPr>
          <w:szCs w:val="22"/>
        </w:rPr>
      </w:pPr>
    </w:p>
    <w:p w14:paraId="2F432CB2" w14:textId="77777777" w:rsidR="00A22B47" w:rsidRDefault="00A22B47" w:rsidP="00EE1741">
      <w:pPr>
        <w:jc w:val="center"/>
        <w:rPr>
          <w:szCs w:val="22"/>
        </w:rPr>
      </w:pPr>
    </w:p>
    <w:p w14:paraId="3F16662E" w14:textId="77777777" w:rsidR="00A22B47" w:rsidRDefault="00A22B47" w:rsidP="00EE1741">
      <w:pPr>
        <w:jc w:val="center"/>
        <w:rPr>
          <w:szCs w:val="22"/>
        </w:rPr>
      </w:pPr>
    </w:p>
    <w:p w14:paraId="595AD16B" w14:textId="77777777" w:rsidR="00A22B47" w:rsidRDefault="00A22B47" w:rsidP="00EE1741">
      <w:pPr>
        <w:jc w:val="center"/>
        <w:rPr>
          <w:szCs w:val="22"/>
        </w:rPr>
      </w:pPr>
    </w:p>
    <w:p w14:paraId="0C20E67E" w14:textId="77777777" w:rsidR="00A22B47" w:rsidRDefault="00A22B47" w:rsidP="00EE1741">
      <w:pPr>
        <w:jc w:val="center"/>
        <w:rPr>
          <w:szCs w:val="22"/>
        </w:rPr>
      </w:pPr>
    </w:p>
    <w:p w14:paraId="65372379" w14:textId="77777777" w:rsidR="00A22B47" w:rsidRDefault="00A22B47" w:rsidP="00EE1741">
      <w:pPr>
        <w:jc w:val="center"/>
        <w:rPr>
          <w:szCs w:val="22"/>
        </w:rPr>
      </w:pPr>
    </w:p>
    <w:p w14:paraId="0F58BF8A" w14:textId="77777777" w:rsidR="00A22B47" w:rsidRDefault="00A22B47" w:rsidP="00EE1741">
      <w:pPr>
        <w:jc w:val="center"/>
        <w:rPr>
          <w:szCs w:val="22"/>
        </w:rPr>
      </w:pPr>
    </w:p>
    <w:p w14:paraId="58FCC463" w14:textId="3D7E4A6B" w:rsidR="006D136F" w:rsidRDefault="009B1D4B" w:rsidP="00EE1741">
      <w:pPr>
        <w:jc w:val="center"/>
        <w:rPr>
          <w:szCs w:val="22"/>
        </w:rPr>
      </w:pPr>
      <w:r>
        <w:rPr>
          <w:szCs w:val="22"/>
        </w:rPr>
        <w:t>Aignay le Duc</w:t>
      </w:r>
    </w:p>
    <w:p w14:paraId="7609E3E3" w14:textId="3B05B563" w:rsidR="009B1D4B" w:rsidRDefault="009B1D4B" w:rsidP="00EE1741">
      <w:pPr>
        <w:jc w:val="center"/>
        <w:rPr>
          <w:szCs w:val="22"/>
        </w:rPr>
      </w:pPr>
      <w:r>
        <w:rPr>
          <w:szCs w:val="22"/>
        </w:rPr>
        <w:t>Grosse</w:t>
      </w:r>
    </w:p>
    <w:p w14:paraId="30F9C589" w14:textId="27259978" w:rsidR="009B1D4B" w:rsidRDefault="009B1D4B" w:rsidP="00EE1741">
      <w:pPr>
        <w:jc w:val="center"/>
        <w:rPr>
          <w:szCs w:val="22"/>
        </w:rPr>
      </w:pPr>
      <w:r>
        <w:rPr>
          <w:szCs w:val="22"/>
        </w:rPr>
        <w:t>Mortuaires</w:t>
      </w:r>
    </w:p>
    <w:p w14:paraId="650C6257" w14:textId="77777777" w:rsidR="009B1D4B" w:rsidRDefault="009B1D4B" w:rsidP="00EE1741">
      <w:pPr>
        <w:jc w:val="center"/>
        <w:rPr>
          <w:szCs w:val="22"/>
        </w:rPr>
      </w:pPr>
    </w:p>
    <w:p w14:paraId="687D5FB7" w14:textId="725CEAA9" w:rsidR="009B1D4B" w:rsidRDefault="009B1D4B" w:rsidP="00EE1741">
      <w:pPr>
        <w:jc w:val="center"/>
        <w:rPr>
          <w:szCs w:val="22"/>
        </w:rPr>
      </w:pPr>
      <w:r>
        <w:rPr>
          <w:szCs w:val="22"/>
        </w:rPr>
        <w:t>1790</w:t>
      </w:r>
    </w:p>
    <w:p w14:paraId="2CCDE87E" w14:textId="77777777" w:rsidR="009B1D4B" w:rsidRDefault="009B1D4B" w:rsidP="00EE1741">
      <w:pPr>
        <w:jc w:val="center"/>
        <w:rPr>
          <w:szCs w:val="22"/>
        </w:rPr>
      </w:pPr>
    </w:p>
    <w:p w14:paraId="71A33AC5" w14:textId="77777777" w:rsidR="009B1D4B" w:rsidRDefault="009B1D4B" w:rsidP="00EE1741">
      <w:pPr>
        <w:jc w:val="center"/>
        <w:rPr>
          <w:szCs w:val="22"/>
        </w:rPr>
      </w:pPr>
    </w:p>
    <w:p w14:paraId="1722CADB" w14:textId="77777777" w:rsidR="00EE1741" w:rsidRDefault="00EE1741" w:rsidP="00EE1741">
      <w:pPr>
        <w:jc w:val="center"/>
        <w:rPr>
          <w:szCs w:val="22"/>
        </w:rPr>
      </w:pPr>
    </w:p>
    <w:p w14:paraId="29DAAB4B" w14:textId="77777777" w:rsidR="009A586E" w:rsidRDefault="009A586E" w:rsidP="00EE1741">
      <w:pPr>
        <w:jc w:val="center"/>
        <w:rPr>
          <w:szCs w:val="22"/>
        </w:rPr>
      </w:pPr>
    </w:p>
    <w:p w14:paraId="44EA19D6" w14:textId="3E5F515E" w:rsidR="009A586E" w:rsidRDefault="009A586E" w:rsidP="00EE1741">
      <w:pPr>
        <w:jc w:val="center"/>
        <w:rPr>
          <w:szCs w:val="22"/>
        </w:rPr>
      </w:pPr>
      <w:r>
        <w:rPr>
          <w:szCs w:val="22"/>
        </w:rPr>
        <w:t>1741</w:t>
      </w:r>
    </w:p>
    <w:p w14:paraId="63EE0C6B" w14:textId="77777777" w:rsidR="009A586E" w:rsidRDefault="009A586E" w:rsidP="00EE1741">
      <w:pPr>
        <w:jc w:val="center"/>
        <w:rPr>
          <w:szCs w:val="22"/>
        </w:rPr>
      </w:pPr>
    </w:p>
    <w:p w14:paraId="2CCCFC2A" w14:textId="77777777" w:rsidR="00EE1741" w:rsidRDefault="00EE1741" w:rsidP="00EE1741">
      <w:pPr>
        <w:jc w:val="center"/>
        <w:rPr>
          <w:szCs w:val="22"/>
        </w:rPr>
      </w:pPr>
    </w:p>
    <w:p w14:paraId="506B706E" w14:textId="1208AFF0" w:rsidR="008105EA" w:rsidRDefault="00EE1741" w:rsidP="008105EA">
      <w:pPr>
        <w:jc w:val="both"/>
        <w:rPr>
          <w:szCs w:val="22"/>
        </w:rPr>
      </w:pPr>
      <w:r>
        <w:rPr>
          <w:szCs w:val="22"/>
        </w:rPr>
        <w:br w:type="column"/>
      </w:r>
      <w:r w:rsidR="008105EA">
        <w:rPr>
          <w:szCs w:val="22"/>
        </w:rPr>
        <w:lastRenderedPageBreak/>
        <w:t>Jeanne Marie Malteste née le quatre decembre mil sept cent quatre vingt dix, de légitime mariage entre Simon Malteste marchand a Aignay le Duc et Marie B</w:t>
      </w:r>
      <w:r w:rsidR="003262CA">
        <w:rPr>
          <w:szCs w:val="22"/>
        </w:rPr>
        <w:t>uretey</w:t>
      </w:r>
      <w:r w:rsidR="008105EA">
        <w:rPr>
          <w:szCs w:val="22"/>
        </w:rPr>
        <w:t xml:space="preserve">, le </w:t>
      </w:r>
      <w:r w:rsidR="003262CA">
        <w:rPr>
          <w:szCs w:val="22"/>
        </w:rPr>
        <w:t xml:space="preserve">six </w:t>
      </w:r>
      <w:r w:rsidR="008105EA">
        <w:rPr>
          <w:szCs w:val="22"/>
        </w:rPr>
        <w:t>a été ba</w:t>
      </w:r>
      <w:r w:rsidR="003262CA">
        <w:rPr>
          <w:szCs w:val="22"/>
        </w:rPr>
        <w:t>p</w:t>
      </w:r>
      <w:r w:rsidR="008105EA">
        <w:rPr>
          <w:szCs w:val="22"/>
        </w:rPr>
        <w:t>tisé</w:t>
      </w:r>
      <w:r w:rsidR="003262CA">
        <w:rPr>
          <w:szCs w:val="22"/>
        </w:rPr>
        <w:t>e</w:t>
      </w:r>
      <w:r w:rsidR="008105EA">
        <w:rPr>
          <w:szCs w:val="22"/>
        </w:rPr>
        <w:t xml:space="preserve"> par nous curé soussigné</w:t>
      </w:r>
      <w:r w:rsidR="003262CA">
        <w:rPr>
          <w:szCs w:val="22"/>
        </w:rPr>
        <w:t>,</w:t>
      </w:r>
      <w:r w:rsidR="008105EA">
        <w:rPr>
          <w:szCs w:val="22"/>
        </w:rPr>
        <w:t xml:space="preserve"> a eu pour par</w:t>
      </w:r>
      <w:r w:rsidR="003262CA">
        <w:rPr>
          <w:szCs w:val="22"/>
        </w:rPr>
        <w:t>r</w:t>
      </w:r>
      <w:r w:rsidR="008105EA">
        <w:rPr>
          <w:szCs w:val="22"/>
        </w:rPr>
        <w:t xml:space="preserve">in </w:t>
      </w:r>
      <w:r w:rsidR="003262CA">
        <w:rPr>
          <w:szCs w:val="22"/>
        </w:rPr>
        <w:t>Thomas Nicolas Buretey</w:t>
      </w:r>
      <w:r w:rsidR="008105EA">
        <w:rPr>
          <w:szCs w:val="22"/>
        </w:rPr>
        <w:t xml:space="preserve"> fils de </w:t>
      </w:r>
      <w:r w:rsidR="003262CA">
        <w:rPr>
          <w:szCs w:val="22"/>
        </w:rPr>
        <w:t>Jean Buretey marchand à Maisey</w:t>
      </w:r>
      <w:r w:rsidR="008105EA">
        <w:rPr>
          <w:szCs w:val="22"/>
        </w:rPr>
        <w:t xml:space="preserve"> et pour maraine </w:t>
      </w:r>
      <w:r w:rsidR="003262CA">
        <w:rPr>
          <w:szCs w:val="22"/>
        </w:rPr>
        <w:t>Jeanne Marie Malteste sœur de l’enfant</w:t>
      </w:r>
      <w:r w:rsidR="008105EA">
        <w:rPr>
          <w:szCs w:val="22"/>
        </w:rPr>
        <w:t xml:space="preserve"> </w:t>
      </w:r>
      <w:r w:rsidR="003262CA">
        <w:rPr>
          <w:szCs w:val="22"/>
        </w:rPr>
        <w:t xml:space="preserve">la maraine </w:t>
      </w:r>
      <w:r w:rsidR="008105EA">
        <w:rPr>
          <w:szCs w:val="22"/>
        </w:rPr>
        <w:t xml:space="preserve">a signé </w:t>
      </w:r>
      <w:r w:rsidR="003262CA">
        <w:rPr>
          <w:szCs w:val="22"/>
        </w:rPr>
        <w:t xml:space="preserve">le parain </w:t>
      </w:r>
      <w:r w:rsidR="008105EA">
        <w:rPr>
          <w:szCs w:val="22"/>
        </w:rPr>
        <w:t>a déclaré ne le savoir de ce enquis.</w:t>
      </w:r>
    </w:p>
    <w:p w14:paraId="44C5026E" w14:textId="5A563A6F" w:rsidR="008105EA" w:rsidRDefault="008105EA" w:rsidP="008105EA">
      <w:pPr>
        <w:jc w:val="both"/>
        <w:rPr>
          <w:szCs w:val="22"/>
        </w:rPr>
      </w:pPr>
      <w:r>
        <w:rPr>
          <w:szCs w:val="22"/>
        </w:rPr>
        <w:t xml:space="preserve">Signatures : </w:t>
      </w:r>
      <w:r w:rsidR="003262CA">
        <w:rPr>
          <w:szCs w:val="22"/>
        </w:rPr>
        <w:t>Janne Marie Malteste</w:t>
      </w:r>
      <w:r>
        <w:rPr>
          <w:szCs w:val="22"/>
        </w:rPr>
        <w:t>, Delaplanche curé d’Aignay.</w:t>
      </w:r>
    </w:p>
    <w:p w14:paraId="54FB00F7" w14:textId="77777777" w:rsidR="008105EA" w:rsidRDefault="008105EA" w:rsidP="008105EA">
      <w:pPr>
        <w:jc w:val="both"/>
        <w:rPr>
          <w:szCs w:val="22"/>
        </w:rPr>
      </w:pPr>
    </w:p>
    <w:p w14:paraId="59EA29DB" w14:textId="5441EE97" w:rsidR="003262CA" w:rsidRDefault="003262CA" w:rsidP="003262CA">
      <w:pPr>
        <w:jc w:val="both"/>
        <w:rPr>
          <w:szCs w:val="22"/>
        </w:rPr>
      </w:pPr>
      <w:r>
        <w:rPr>
          <w:szCs w:val="22"/>
        </w:rPr>
        <w:t>Simon Menetrier né le huit decembre mil sept cent quatre vingt dix de légitime mariage entre Pierre Menetrier marchand a Aignay le Duc et Françoise Bruley, le lendemain a été batisé par nous curé soussigné il a eu pour parrein Simon Raillard fils de feu Claude Raillard maçon a Aignay et pour maraine Marianne Roydot fille de feu Benigne Roydot marchand audit Aignay soussignés avec nous.</w:t>
      </w:r>
    </w:p>
    <w:p w14:paraId="0754992B" w14:textId="2019BFED" w:rsidR="003262CA" w:rsidRDefault="003262CA" w:rsidP="003262CA">
      <w:pPr>
        <w:jc w:val="both"/>
        <w:rPr>
          <w:szCs w:val="22"/>
        </w:rPr>
      </w:pPr>
      <w:r>
        <w:rPr>
          <w:szCs w:val="22"/>
        </w:rPr>
        <w:t>Signatures : S Raillard, Marie Roydot, Delaplanche curé d’Aignay.</w:t>
      </w:r>
    </w:p>
    <w:p w14:paraId="5384BB98" w14:textId="77777777" w:rsidR="003262CA" w:rsidRDefault="003262CA" w:rsidP="003262CA">
      <w:pPr>
        <w:jc w:val="both"/>
        <w:rPr>
          <w:szCs w:val="22"/>
        </w:rPr>
      </w:pPr>
    </w:p>
    <w:p w14:paraId="3D0074C6" w14:textId="03A921E8" w:rsidR="003262CA" w:rsidRDefault="003262CA" w:rsidP="003262CA">
      <w:pPr>
        <w:jc w:val="both"/>
        <w:rPr>
          <w:szCs w:val="22"/>
        </w:rPr>
      </w:pPr>
      <w:r>
        <w:rPr>
          <w:szCs w:val="22"/>
        </w:rPr>
        <w:t>Marie Armedey née le treize decembre mil sept cent quatre vingt dix de légitime mariage entre Jean Armedey tissier a Aignay le Duc et Magdeleine Voituret, le même jour a été batisée par nous curé soussigné elle a eu pour parain Claude Seroin fils de Pierre Seroin maréchal aud Aignay et pour maraine Marie Dumont fille de Louis Dumont aussi tissier au même lieu lesquels se sont soussignés.</w:t>
      </w:r>
    </w:p>
    <w:p w14:paraId="558C9BAE" w14:textId="06CE74A6" w:rsidR="003262CA" w:rsidRDefault="003262CA" w:rsidP="003262CA">
      <w:pPr>
        <w:jc w:val="both"/>
        <w:rPr>
          <w:szCs w:val="22"/>
        </w:rPr>
      </w:pPr>
      <w:r>
        <w:rPr>
          <w:szCs w:val="22"/>
        </w:rPr>
        <w:t>Signatures : Marie Dumont, C Seroin, Delaplanche curé d’Aignay.</w:t>
      </w:r>
    </w:p>
    <w:p w14:paraId="0E3D548E" w14:textId="77777777" w:rsidR="003262CA" w:rsidRDefault="003262CA" w:rsidP="003262CA">
      <w:pPr>
        <w:jc w:val="both"/>
        <w:rPr>
          <w:szCs w:val="22"/>
        </w:rPr>
      </w:pPr>
    </w:p>
    <w:p w14:paraId="3E0A66B6" w14:textId="53773E7A" w:rsidR="003262CA" w:rsidRDefault="003262CA" w:rsidP="003262CA">
      <w:pPr>
        <w:jc w:val="both"/>
        <w:rPr>
          <w:szCs w:val="22"/>
        </w:rPr>
      </w:pPr>
      <w:r>
        <w:rPr>
          <w:szCs w:val="22"/>
        </w:rPr>
        <w:t xml:space="preserve">Anne Michelot née le quinze decembre mil sept cent quatre vingt dix de légitime mariage entre Claude Bernard Michelot maitre boulanger a Aignay le Duc et </w:t>
      </w:r>
      <w:r w:rsidR="006D136F">
        <w:rPr>
          <w:szCs w:val="22"/>
        </w:rPr>
        <w:t>Toussaine le B</w:t>
      </w:r>
      <w:r>
        <w:rPr>
          <w:szCs w:val="22"/>
        </w:rPr>
        <w:t>ague</w:t>
      </w:r>
      <w:r w:rsidR="006D136F">
        <w:rPr>
          <w:szCs w:val="22"/>
        </w:rPr>
        <w:t xml:space="preserve"> et</w:t>
      </w:r>
      <w:r>
        <w:rPr>
          <w:szCs w:val="22"/>
        </w:rPr>
        <w:t xml:space="preserve"> le </w:t>
      </w:r>
      <w:r w:rsidR="006D136F">
        <w:rPr>
          <w:szCs w:val="22"/>
        </w:rPr>
        <w:t xml:space="preserve">dix sept </w:t>
      </w:r>
      <w:r>
        <w:rPr>
          <w:szCs w:val="22"/>
        </w:rPr>
        <w:t>a été batisé</w:t>
      </w:r>
      <w:r w:rsidR="006D136F">
        <w:rPr>
          <w:szCs w:val="22"/>
        </w:rPr>
        <w:t>e</w:t>
      </w:r>
      <w:r>
        <w:rPr>
          <w:szCs w:val="22"/>
        </w:rPr>
        <w:t xml:space="preserve"> par nous curé soussigné et a eu pour parain </w:t>
      </w:r>
      <w:r w:rsidR="006D136F">
        <w:rPr>
          <w:szCs w:val="22"/>
        </w:rPr>
        <w:t>Jean Louis Flajolet marchand a Baigneux</w:t>
      </w:r>
      <w:r>
        <w:rPr>
          <w:szCs w:val="22"/>
        </w:rPr>
        <w:t xml:space="preserve"> et pour marainne </w:t>
      </w:r>
      <w:r w:rsidR="006D136F">
        <w:rPr>
          <w:szCs w:val="22"/>
        </w:rPr>
        <w:t>Anne Mongin femm</w:t>
      </w:r>
      <w:r>
        <w:rPr>
          <w:szCs w:val="22"/>
        </w:rPr>
        <w:t xml:space="preserve">e de </w:t>
      </w:r>
      <w:r w:rsidR="006D136F">
        <w:rPr>
          <w:szCs w:val="22"/>
        </w:rPr>
        <w:t xml:space="preserve">Nicolas Michelot boulanger </w:t>
      </w:r>
      <w:r>
        <w:rPr>
          <w:szCs w:val="22"/>
        </w:rPr>
        <w:t xml:space="preserve">audit </w:t>
      </w:r>
      <w:r w:rsidR="006D136F">
        <w:rPr>
          <w:szCs w:val="22"/>
        </w:rPr>
        <w:t>Aignay grand mere de l’enfant les quels se sont souss</w:t>
      </w:r>
      <w:r>
        <w:rPr>
          <w:szCs w:val="22"/>
        </w:rPr>
        <w:t>igné</w:t>
      </w:r>
      <w:r w:rsidR="006D136F">
        <w:rPr>
          <w:szCs w:val="22"/>
        </w:rPr>
        <w:t>s</w:t>
      </w:r>
      <w:r>
        <w:rPr>
          <w:szCs w:val="22"/>
        </w:rPr>
        <w:t xml:space="preserve"> </w:t>
      </w:r>
      <w:r w:rsidR="006D136F">
        <w:rPr>
          <w:szCs w:val="22"/>
        </w:rPr>
        <w:t>avec nous</w:t>
      </w:r>
      <w:r>
        <w:rPr>
          <w:szCs w:val="22"/>
        </w:rPr>
        <w:t>.</w:t>
      </w:r>
    </w:p>
    <w:p w14:paraId="30131947" w14:textId="73C2F1A7" w:rsidR="003262CA" w:rsidRDefault="003262CA" w:rsidP="003262CA">
      <w:pPr>
        <w:jc w:val="both"/>
        <w:rPr>
          <w:szCs w:val="22"/>
        </w:rPr>
      </w:pPr>
      <w:r>
        <w:rPr>
          <w:szCs w:val="22"/>
        </w:rPr>
        <w:t xml:space="preserve">Signatures : </w:t>
      </w:r>
      <w:r w:rsidR="006D136F">
        <w:rPr>
          <w:szCs w:val="22"/>
        </w:rPr>
        <w:t>Flajolet, Anne Mongin</w:t>
      </w:r>
      <w:r>
        <w:rPr>
          <w:szCs w:val="22"/>
        </w:rPr>
        <w:t>, Delaplanche curé d’Aignay.</w:t>
      </w:r>
    </w:p>
    <w:p w14:paraId="67BD855E" w14:textId="77777777" w:rsidR="003262CA" w:rsidRDefault="003262CA" w:rsidP="003262CA">
      <w:pPr>
        <w:jc w:val="both"/>
        <w:rPr>
          <w:szCs w:val="22"/>
        </w:rPr>
      </w:pPr>
    </w:p>
    <w:p w14:paraId="55C25D7C" w14:textId="5065F71C" w:rsidR="006D136F" w:rsidRDefault="006D136F" w:rsidP="006D136F">
      <w:pPr>
        <w:jc w:val="both"/>
        <w:rPr>
          <w:szCs w:val="22"/>
        </w:rPr>
      </w:pPr>
      <w:r>
        <w:rPr>
          <w:szCs w:val="22"/>
        </w:rPr>
        <w:t>Jean Antoine Milot né le dix sept decembre mil sept cent quatre vingt dix de légitime mariage entre Nicolas Milot metayer a Grand Bois paroisse d’Aignay le Duc et Marie Chevallier, le même jour a été batisé par nous curé soussigné et a eu pour parain Jean Antoine Malnoury fils de Claude Malnoury marchand a Aignay le Duc et pour marainne Françoise Gallimardet fille de Jean Gallimardet aussi marchand au même lieu les quels se sont soussignés avec nous.</w:t>
      </w:r>
    </w:p>
    <w:p w14:paraId="1C89417B" w14:textId="2822F341" w:rsidR="006D136F" w:rsidRDefault="006D136F" w:rsidP="006D136F">
      <w:pPr>
        <w:jc w:val="both"/>
        <w:rPr>
          <w:szCs w:val="22"/>
        </w:rPr>
      </w:pPr>
      <w:r>
        <w:rPr>
          <w:szCs w:val="22"/>
        </w:rPr>
        <w:t>Signatures : Françoise Malnoury, JA Malnoury, Delaplanche curé d’Aignay.</w:t>
      </w:r>
    </w:p>
    <w:p w14:paraId="1BAC6935" w14:textId="23357B27" w:rsidR="006D136F" w:rsidRDefault="006D136F" w:rsidP="006D136F">
      <w:pPr>
        <w:jc w:val="both"/>
        <w:rPr>
          <w:szCs w:val="22"/>
        </w:rPr>
      </w:pPr>
    </w:p>
    <w:p w14:paraId="7AC33E8A" w14:textId="3F2D6378" w:rsidR="00A22B47" w:rsidRPr="005B3DA5" w:rsidRDefault="00A22B47" w:rsidP="00A22B47">
      <w:pPr>
        <w:jc w:val="both"/>
        <w:rPr>
          <w:b/>
          <w:sz w:val="24"/>
          <w:szCs w:val="24"/>
        </w:rPr>
      </w:pPr>
      <w:r w:rsidRPr="00224C1D">
        <w:rPr>
          <w:b/>
          <w:sz w:val="24"/>
          <w:szCs w:val="24"/>
        </w:rPr>
        <w:t xml:space="preserve">Page </w:t>
      </w:r>
      <w:r>
        <w:rPr>
          <w:b/>
          <w:sz w:val="24"/>
          <w:szCs w:val="24"/>
        </w:rPr>
        <w:t xml:space="preserve">657 </w:t>
      </w:r>
      <w:r w:rsidRPr="00224C1D">
        <w:rPr>
          <w:b/>
          <w:sz w:val="24"/>
          <w:szCs w:val="24"/>
        </w:rPr>
        <w:t>des archives.</w:t>
      </w:r>
      <w:r w:rsidR="0096122F">
        <w:rPr>
          <w:b/>
          <w:sz w:val="24"/>
          <w:szCs w:val="24"/>
        </w:rPr>
        <w:t xml:space="preserve"> Pages blanches</w:t>
      </w:r>
    </w:p>
    <w:p w14:paraId="18BD80B1" w14:textId="7406F389" w:rsidR="006D136F" w:rsidRDefault="006D136F" w:rsidP="003262CA">
      <w:pPr>
        <w:jc w:val="both"/>
        <w:rPr>
          <w:szCs w:val="22"/>
        </w:rPr>
      </w:pPr>
    </w:p>
    <w:p w14:paraId="2D660DD5" w14:textId="77777777" w:rsidR="0096122F" w:rsidRPr="005B3DA5" w:rsidRDefault="0096122F" w:rsidP="0096122F">
      <w:pPr>
        <w:jc w:val="both"/>
        <w:rPr>
          <w:b/>
          <w:sz w:val="24"/>
          <w:szCs w:val="24"/>
        </w:rPr>
      </w:pPr>
      <w:r w:rsidRPr="00224C1D">
        <w:rPr>
          <w:b/>
          <w:sz w:val="24"/>
          <w:szCs w:val="24"/>
        </w:rPr>
        <w:t xml:space="preserve">Page </w:t>
      </w:r>
      <w:r>
        <w:rPr>
          <w:b/>
          <w:sz w:val="24"/>
          <w:szCs w:val="24"/>
        </w:rPr>
        <w:t xml:space="preserve">658 </w:t>
      </w:r>
      <w:r w:rsidRPr="00224C1D">
        <w:rPr>
          <w:b/>
          <w:sz w:val="24"/>
          <w:szCs w:val="24"/>
        </w:rPr>
        <w:t>des archives.</w:t>
      </w:r>
    </w:p>
    <w:p w14:paraId="58F36143" w14:textId="0BE72886" w:rsidR="003262CA" w:rsidRDefault="003262CA" w:rsidP="003262CA">
      <w:pPr>
        <w:jc w:val="both"/>
        <w:rPr>
          <w:szCs w:val="22"/>
        </w:rPr>
      </w:pPr>
    </w:p>
    <w:p w14:paraId="5D94EFE1" w14:textId="2F8AD7FC" w:rsidR="009A586E" w:rsidRPr="00166C27" w:rsidRDefault="009A586E" w:rsidP="009A586E">
      <w:pPr>
        <w:jc w:val="both"/>
        <w:rPr>
          <w:szCs w:val="22"/>
        </w:rPr>
      </w:pPr>
      <w:r w:rsidRPr="00166C27">
        <w:rPr>
          <w:szCs w:val="22"/>
        </w:rPr>
        <w:t>R</w:t>
      </w:r>
      <w:r w:rsidRPr="00166C27">
        <w:rPr>
          <w:smallCaps/>
          <w:szCs w:val="22"/>
        </w:rPr>
        <w:t>egistre</w:t>
      </w:r>
      <w:r w:rsidRPr="00166C27">
        <w:rPr>
          <w:szCs w:val="22"/>
        </w:rPr>
        <w:t xml:space="preserve"> pour inscrire les Mortuaire</w:t>
      </w:r>
      <w:r>
        <w:rPr>
          <w:szCs w:val="22"/>
        </w:rPr>
        <w:t>s &amp; Sépultures de la Paroisse de Aignay le Duc</w:t>
      </w:r>
      <w:r w:rsidRPr="00166C27">
        <w:rPr>
          <w:szCs w:val="22"/>
        </w:rPr>
        <w:t xml:space="preserve"> pendant l’année 17</w:t>
      </w:r>
      <w:r>
        <w:rPr>
          <w:szCs w:val="22"/>
        </w:rPr>
        <w:t>9</w:t>
      </w:r>
      <w:r w:rsidR="00044580">
        <w:rPr>
          <w:szCs w:val="22"/>
        </w:rPr>
        <w:t>0</w:t>
      </w:r>
      <w:r w:rsidRPr="00166C27">
        <w:rPr>
          <w:szCs w:val="22"/>
        </w:rPr>
        <w:t>, à commencer au premier Janvier de ladite année &amp; finir au dernier Décembre suivant inclusivement contenant six feuillets, cotés &amp; paraphés par nous P</w:t>
      </w:r>
      <w:r w:rsidRPr="00166C27">
        <w:rPr>
          <w:smallCaps/>
          <w:szCs w:val="22"/>
        </w:rPr>
        <w:t>ierre-</w:t>
      </w:r>
      <w:r w:rsidRPr="00166C27">
        <w:rPr>
          <w:szCs w:val="22"/>
        </w:rPr>
        <w:t>H</w:t>
      </w:r>
      <w:r w:rsidRPr="00166C27">
        <w:rPr>
          <w:smallCaps/>
          <w:szCs w:val="22"/>
        </w:rPr>
        <w:t>ilaire-</w:t>
      </w:r>
      <w:r w:rsidRPr="00166C27">
        <w:rPr>
          <w:szCs w:val="22"/>
        </w:rPr>
        <w:t>J</w:t>
      </w:r>
      <w:r w:rsidRPr="00166C27">
        <w:rPr>
          <w:smallCaps/>
          <w:szCs w:val="22"/>
        </w:rPr>
        <w:t>oseph</w:t>
      </w:r>
      <w:r w:rsidRPr="00166C27">
        <w:rPr>
          <w:szCs w:val="22"/>
        </w:rPr>
        <w:t xml:space="preserve"> </w:t>
      </w:r>
      <w:r w:rsidRPr="00166C27">
        <w:rPr>
          <w:smallCaps/>
          <w:szCs w:val="22"/>
        </w:rPr>
        <w:t>de</w:t>
      </w:r>
      <w:r w:rsidRPr="00166C27">
        <w:rPr>
          <w:szCs w:val="22"/>
        </w:rPr>
        <w:t xml:space="preserve"> B</w:t>
      </w:r>
      <w:r w:rsidRPr="00166C27">
        <w:rPr>
          <w:smallCaps/>
          <w:szCs w:val="22"/>
        </w:rPr>
        <w:t>ruere</w:t>
      </w:r>
      <w:r w:rsidRPr="00166C27">
        <w:rPr>
          <w:caps/>
          <w:szCs w:val="22"/>
        </w:rPr>
        <w:t>,</w:t>
      </w:r>
      <w:r w:rsidRPr="00166C27">
        <w:rPr>
          <w:szCs w:val="22"/>
        </w:rPr>
        <w:t xml:space="preserve"> Ecuyer</w:t>
      </w:r>
      <w:r>
        <w:rPr>
          <w:szCs w:val="22"/>
        </w:rPr>
        <w:t>,</w:t>
      </w:r>
      <w:r w:rsidRPr="00166C27">
        <w:rPr>
          <w:szCs w:val="22"/>
        </w:rPr>
        <w:t xml:space="preserve"> Seigneur de Rocheprise, Bremur &amp;  Vaurois, President-Trésorier de France au Bureau des Finances de Dijon, Conseil</w:t>
      </w:r>
      <w:r>
        <w:rPr>
          <w:szCs w:val="22"/>
        </w:rPr>
        <w:t>ler du Roi, Lieutenant Général aux</w:t>
      </w:r>
      <w:r w:rsidRPr="00166C27">
        <w:rPr>
          <w:szCs w:val="22"/>
        </w:rPr>
        <w:t xml:space="preserve"> Bailliage-Chancellerie, &amp; Président au Présidial de la Montagne, établi à Châtillon-sur-Seine, ce </w:t>
      </w:r>
      <w:r>
        <w:rPr>
          <w:szCs w:val="22"/>
        </w:rPr>
        <w:t>3 Décembre 1789</w:t>
      </w:r>
      <w:r w:rsidRPr="00166C27">
        <w:rPr>
          <w:szCs w:val="22"/>
        </w:rPr>
        <w:t>.</w:t>
      </w:r>
    </w:p>
    <w:p w14:paraId="35C36913" w14:textId="77777777" w:rsidR="009A586E" w:rsidRPr="00166C27" w:rsidRDefault="009A586E" w:rsidP="009A586E">
      <w:pPr>
        <w:jc w:val="both"/>
        <w:rPr>
          <w:szCs w:val="22"/>
        </w:rPr>
      </w:pPr>
      <w:r w:rsidRPr="00166C27">
        <w:rPr>
          <w:szCs w:val="22"/>
        </w:rPr>
        <w:t>Signature : Debruere.</w:t>
      </w:r>
    </w:p>
    <w:p w14:paraId="24A2CBAE" w14:textId="77777777" w:rsidR="009A586E" w:rsidRPr="00166C27" w:rsidRDefault="009A586E" w:rsidP="009A586E">
      <w:pPr>
        <w:jc w:val="both"/>
        <w:rPr>
          <w:szCs w:val="22"/>
        </w:rPr>
      </w:pPr>
    </w:p>
    <w:p w14:paraId="146C9A85" w14:textId="41446839" w:rsidR="009A586E" w:rsidRDefault="009A586E" w:rsidP="009A586E">
      <w:pPr>
        <w:jc w:val="both"/>
      </w:pPr>
      <w:r>
        <w:rPr>
          <w:szCs w:val="22"/>
        </w:rPr>
        <w:t xml:space="preserve">Marie </w:t>
      </w:r>
      <w:r w:rsidR="00B00F52">
        <w:rPr>
          <w:szCs w:val="22"/>
        </w:rPr>
        <w:t xml:space="preserve">Bornet femme de Daniel Loignon manœuvre </w:t>
      </w:r>
      <w:r>
        <w:rPr>
          <w:szCs w:val="22"/>
        </w:rPr>
        <w:t xml:space="preserve">a Aignay le Duc, </w:t>
      </w:r>
      <w:r w:rsidRPr="00166C27">
        <w:rPr>
          <w:szCs w:val="22"/>
        </w:rPr>
        <w:t>mort</w:t>
      </w:r>
      <w:r>
        <w:rPr>
          <w:szCs w:val="22"/>
        </w:rPr>
        <w:t>e</w:t>
      </w:r>
      <w:r w:rsidRPr="00166C27">
        <w:rPr>
          <w:szCs w:val="22"/>
        </w:rPr>
        <w:t xml:space="preserve"> le </w:t>
      </w:r>
      <w:r w:rsidR="00B00F52">
        <w:rPr>
          <w:szCs w:val="22"/>
        </w:rPr>
        <w:t>dix sept</w:t>
      </w:r>
      <w:r w:rsidRPr="00166C27">
        <w:rPr>
          <w:szCs w:val="22"/>
        </w:rPr>
        <w:t xml:space="preserve"> </w:t>
      </w:r>
      <w:r>
        <w:rPr>
          <w:szCs w:val="22"/>
        </w:rPr>
        <w:t>janv</w:t>
      </w:r>
      <w:r w:rsidRPr="00166C27">
        <w:rPr>
          <w:szCs w:val="22"/>
        </w:rPr>
        <w:t xml:space="preserve">ier mil sept cent quatre vingt </w:t>
      </w:r>
      <w:r w:rsidR="00B00F52">
        <w:rPr>
          <w:szCs w:val="22"/>
        </w:rPr>
        <w:t>dix</w:t>
      </w:r>
      <w:r w:rsidRPr="00166C27">
        <w:rPr>
          <w:szCs w:val="22"/>
        </w:rPr>
        <w:t xml:space="preserve">, </w:t>
      </w:r>
      <w:r w:rsidR="00B00F52">
        <w:rPr>
          <w:szCs w:val="22"/>
        </w:rPr>
        <w:t>munie des saints sacrements</w:t>
      </w:r>
      <w:r w:rsidR="00E36781">
        <w:rPr>
          <w:szCs w:val="22"/>
        </w:rPr>
        <w:t>, â</w:t>
      </w:r>
      <w:r w:rsidRPr="00166C27">
        <w:rPr>
          <w:szCs w:val="22"/>
        </w:rPr>
        <w:t>gé</w:t>
      </w:r>
      <w:r>
        <w:rPr>
          <w:szCs w:val="22"/>
        </w:rPr>
        <w:t>e</w:t>
      </w:r>
      <w:r w:rsidRPr="00166C27">
        <w:rPr>
          <w:szCs w:val="22"/>
        </w:rPr>
        <w:t xml:space="preserve"> de</w:t>
      </w:r>
      <w:r>
        <w:rPr>
          <w:szCs w:val="22"/>
        </w:rPr>
        <w:t xml:space="preserve"> </w:t>
      </w:r>
      <w:r w:rsidR="00E36781">
        <w:rPr>
          <w:szCs w:val="22"/>
        </w:rPr>
        <w:t xml:space="preserve">soixante et dix neuf </w:t>
      </w:r>
      <w:r w:rsidRPr="00166C27">
        <w:rPr>
          <w:szCs w:val="22"/>
        </w:rPr>
        <w:t>ans</w:t>
      </w:r>
      <w:r>
        <w:rPr>
          <w:szCs w:val="22"/>
        </w:rPr>
        <w:t>, le lendemain</w:t>
      </w:r>
      <w:r w:rsidRPr="00166C27">
        <w:rPr>
          <w:szCs w:val="22"/>
        </w:rPr>
        <w:t xml:space="preserve"> a été </w:t>
      </w:r>
      <w:r>
        <w:rPr>
          <w:szCs w:val="22"/>
        </w:rPr>
        <w:t>enterr</w:t>
      </w:r>
      <w:r w:rsidRPr="00166C27">
        <w:rPr>
          <w:szCs w:val="22"/>
        </w:rPr>
        <w:t>é</w:t>
      </w:r>
      <w:r>
        <w:rPr>
          <w:szCs w:val="22"/>
        </w:rPr>
        <w:t>e</w:t>
      </w:r>
      <w:r w:rsidRPr="00166C27">
        <w:rPr>
          <w:szCs w:val="22"/>
        </w:rPr>
        <w:t xml:space="preserve"> </w:t>
      </w:r>
      <w:r>
        <w:rPr>
          <w:szCs w:val="22"/>
        </w:rPr>
        <w:t>dans le c</w:t>
      </w:r>
      <w:r w:rsidRPr="00166C27">
        <w:rPr>
          <w:szCs w:val="22"/>
        </w:rPr>
        <w:t>imetière de cette paroisse</w:t>
      </w:r>
      <w:r>
        <w:rPr>
          <w:szCs w:val="22"/>
        </w:rPr>
        <w:t xml:space="preserve"> par nous curé soussigné</w:t>
      </w:r>
      <w:r w:rsidRPr="00166C27">
        <w:rPr>
          <w:szCs w:val="22"/>
        </w:rPr>
        <w:t>, en presence</w:t>
      </w:r>
      <w:r w:rsidR="00E36781">
        <w:rPr>
          <w:szCs w:val="22"/>
        </w:rPr>
        <w:t xml:space="preserve"> dudit mari, Daniel Loignon demeurant à Saint Marc, de Pierre et Jean Loignon manœuvres à Aignay ses enfants lesquels ont déclarés </w:t>
      </w:r>
      <w:r>
        <w:rPr>
          <w:szCs w:val="22"/>
        </w:rPr>
        <w:t>ne sa</w:t>
      </w:r>
      <w:r w:rsidR="00E36781">
        <w:rPr>
          <w:szCs w:val="22"/>
        </w:rPr>
        <w:t>voir</w:t>
      </w:r>
      <w:r>
        <w:rPr>
          <w:szCs w:val="22"/>
        </w:rPr>
        <w:t xml:space="preserve"> signer, de </w:t>
      </w:r>
      <w:r w:rsidR="00E36781">
        <w:rPr>
          <w:szCs w:val="22"/>
        </w:rPr>
        <w:t xml:space="preserve">Antoine Loignon tissier aud même lieu et de Antoine son fils </w:t>
      </w:r>
      <w:r>
        <w:t>soussigné</w:t>
      </w:r>
      <w:r w:rsidR="00E36781">
        <w:t>s</w:t>
      </w:r>
      <w:r>
        <w:t>.</w:t>
      </w:r>
    </w:p>
    <w:p w14:paraId="25709EA9" w14:textId="3ACF5232" w:rsidR="009A586E" w:rsidRDefault="009A586E" w:rsidP="009A586E">
      <w:pPr>
        <w:jc w:val="both"/>
      </w:pPr>
      <w:r>
        <w:t xml:space="preserve">Signatures : </w:t>
      </w:r>
      <w:r w:rsidR="00E36781">
        <w:t xml:space="preserve">Antoine Loignon, Lognon, </w:t>
      </w:r>
      <w:r>
        <w:t>Delaplanche curé d’Aignay.</w:t>
      </w:r>
    </w:p>
    <w:p w14:paraId="5E7A6F00" w14:textId="3E911783" w:rsidR="00E36781" w:rsidRDefault="00E36781">
      <w:pPr>
        <w:rPr>
          <w:szCs w:val="22"/>
        </w:rPr>
      </w:pPr>
      <w:r>
        <w:rPr>
          <w:szCs w:val="22"/>
        </w:rPr>
        <w:br w:type="page"/>
      </w:r>
    </w:p>
    <w:p w14:paraId="5F3FE424" w14:textId="4765ACAA" w:rsidR="003262CA" w:rsidRDefault="00E36781" w:rsidP="00E36781">
      <w:pPr>
        <w:jc w:val="center"/>
        <w:rPr>
          <w:szCs w:val="22"/>
        </w:rPr>
      </w:pPr>
      <w:r>
        <w:rPr>
          <w:szCs w:val="22"/>
        </w:rPr>
        <w:lastRenderedPageBreak/>
        <w:t>42</w:t>
      </w:r>
    </w:p>
    <w:p w14:paraId="31774382" w14:textId="77777777" w:rsidR="00E36781" w:rsidRDefault="00E36781" w:rsidP="00E36781">
      <w:pPr>
        <w:jc w:val="center"/>
        <w:rPr>
          <w:szCs w:val="22"/>
        </w:rPr>
      </w:pPr>
    </w:p>
    <w:p w14:paraId="229DD8D1" w14:textId="77777777" w:rsidR="00E36781" w:rsidRDefault="00E36781" w:rsidP="00E36781">
      <w:pPr>
        <w:jc w:val="center"/>
        <w:rPr>
          <w:szCs w:val="22"/>
        </w:rPr>
      </w:pPr>
    </w:p>
    <w:p w14:paraId="1C938259" w14:textId="77777777" w:rsidR="00E36781" w:rsidRDefault="00E36781" w:rsidP="00E36781">
      <w:pPr>
        <w:jc w:val="center"/>
        <w:rPr>
          <w:szCs w:val="22"/>
        </w:rPr>
      </w:pPr>
    </w:p>
    <w:p w14:paraId="61FC618D" w14:textId="77777777" w:rsidR="00E36781" w:rsidRDefault="00E36781" w:rsidP="00E36781">
      <w:pPr>
        <w:jc w:val="center"/>
        <w:rPr>
          <w:szCs w:val="22"/>
        </w:rPr>
      </w:pPr>
    </w:p>
    <w:p w14:paraId="312013F8" w14:textId="77777777" w:rsidR="00E36781" w:rsidRDefault="00E36781" w:rsidP="00E36781">
      <w:pPr>
        <w:jc w:val="center"/>
        <w:rPr>
          <w:szCs w:val="22"/>
        </w:rPr>
      </w:pPr>
    </w:p>
    <w:p w14:paraId="36AAD13C" w14:textId="77777777" w:rsidR="00E36781" w:rsidRDefault="00E36781" w:rsidP="00E36781">
      <w:pPr>
        <w:jc w:val="center"/>
        <w:rPr>
          <w:szCs w:val="22"/>
        </w:rPr>
      </w:pPr>
    </w:p>
    <w:p w14:paraId="5229B0DB" w14:textId="77777777" w:rsidR="00E36781" w:rsidRDefault="00E36781" w:rsidP="00E36781">
      <w:pPr>
        <w:jc w:val="center"/>
        <w:rPr>
          <w:szCs w:val="22"/>
        </w:rPr>
      </w:pPr>
    </w:p>
    <w:p w14:paraId="24729508" w14:textId="77777777" w:rsidR="00E36781" w:rsidRDefault="00E36781" w:rsidP="00E36781">
      <w:pPr>
        <w:jc w:val="center"/>
        <w:rPr>
          <w:szCs w:val="22"/>
        </w:rPr>
      </w:pPr>
    </w:p>
    <w:p w14:paraId="5ACC14B8" w14:textId="71B57B72" w:rsidR="00E36781" w:rsidRDefault="00782C10" w:rsidP="00E36781">
      <w:pPr>
        <w:jc w:val="center"/>
        <w:rPr>
          <w:szCs w:val="22"/>
        </w:rPr>
      </w:pPr>
      <w:r>
        <w:rPr>
          <w:szCs w:val="22"/>
        </w:rPr>
        <w:t>1743</w:t>
      </w:r>
    </w:p>
    <w:p w14:paraId="6243B540" w14:textId="77777777" w:rsidR="00E36781" w:rsidRDefault="00E36781" w:rsidP="00E36781">
      <w:pPr>
        <w:jc w:val="center"/>
        <w:rPr>
          <w:szCs w:val="22"/>
        </w:rPr>
      </w:pPr>
    </w:p>
    <w:p w14:paraId="5A8D535B" w14:textId="77777777" w:rsidR="00E36781" w:rsidRDefault="00E36781" w:rsidP="00E36781">
      <w:pPr>
        <w:jc w:val="center"/>
        <w:rPr>
          <w:szCs w:val="22"/>
        </w:rPr>
      </w:pPr>
    </w:p>
    <w:p w14:paraId="7AC3B49A" w14:textId="77777777" w:rsidR="00E36781" w:rsidRDefault="00E36781" w:rsidP="00E36781">
      <w:pPr>
        <w:jc w:val="center"/>
        <w:rPr>
          <w:szCs w:val="22"/>
        </w:rPr>
      </w:pPr>
    </w:p>
    <w:p w14:paraId="40F48363" w14:textId="77777777" w:rsidR="00E36781" w:rsidRDefault="00E36781" w:rsidP="00E36781">
      <w:pPr>
        <w:jc w:val="center"/>
        <w:rPr>
          <w:szCs w:val="22"/>
        </w:rPr>
      </w:pPr>
    </w:p>
    <w:p w14:paraId="7F614826" w14:textId="77777777" w:rsidR="00E36781" w:rsidRDefault="00E36781" w:rsidP="00E36781">
      <w:pPr>
        <w:jc w:val="center"/>
        <w:rPr>
          <w:szCs w:val="22"/>
        </w:rPr>
      </w:pPr>
    </w:p>
    <w:p w14:paraId="5219DC2E" w14:textId="77777777" w:rsidR="00E36781" w:rsidRDefault="00E36781" w:rsidP="00E36781">
      <w:pPr>
        <w:jc w:val="center"/>
        <w:rPr>
          <w:szCs w:val="22"/>
        </w:rPr>
      </w:pPr>
    </w:p>
    <w:p w14:paraId="4520ACA6" w14:textId="77777777" w:rsidR="00E36781" w:rsidRDefault="00E36781" w:rsidP="00E36781">
      <w:pPr>
        <w:jc w:val="center"/>
        <w:rPr>
          <w:szCs w:val="22"/>
        </w:rPr>
      </w:pPr>
    </w:p>
    <w:p w14:paraId="118C3147" w14:textId="1D702D5E" w:rsidR="00E36781" w:rsidRDefault="0065606A" w:rsidP="00E36781">
      <w:pPr>
        <w:jc w:val="center"/>
        <w:rPr>
          <w:szCs w:val="22"/>
        </w:rPr>
      </w:pPr>
      <w:r>
        <w:rPr>
          <w:szCs w:val="22"/>
        </w:rPr>
        <w:t>44</w:t>
      </w:r>
    </w:p>
    <w:p w14:paraId="3C6C2FBD" w14:textId="77777777" w:rsidR="0065606A" w:rsidRDefault="0065606A" w:rsidP="00E36781">
      <w:pPr>
        <w:jc w:val="center"/>
        <w:rPr>
          <w:szCs w:val="22"/>
        </w:rPr>
      </w:pPr>
    </w:p>
    <w:p w14:paraId="73894277" w14:textId="77777777" w:rsidR="0065606A" w:rsidRDefault="0065606A" w:rsidP="00E36781">
      <w:pPr>
        <w:jc w:val="center"/>
        <w:rPr>
          <w:szCs w:val="22"/>
        </w:rPr>
      </w:pPr>
    </w:p>
    <w:p w14:paraId="73C7CED5" w14:textId="77777777" w:rsidR="0065606A" w:rsidRDefault="0065606A" w:rsidP="00E36781">
      <w:pPr>
        <w:jc w:val="center"/>
        <w:rPr>
          <w:szCs w:val="22"/>
        </w:rPr>
      </w:pPr>
    </w:p>
    <w:p w14:paraId="5356A81B" w14:textId="77777777" w:rsidR="0065606A" w:rsidRDefault="0065606A" w:rsidP="00E36781">
      <w:pPr>
        <w:jc w:val="center"/>
        <w:rPr>
          <w:szCs w:val="22"/>
        </w:rPr>
      </w:pPr>
    </w:p>
    <w:p w14:paraId="4A4B2385" w14:textId="77777777" w:rsidR="00E36781" w:rsidRDefault="00E36781" w:rsidP="00E36781">
      <w:pPr>
        <w:jc w:val="center"/>
        <w:rPr>
          <w:szCs w:val="22"/>
        </w:rPr>
      </w:pPr>
    </w:p>
    <w:p w14:paraId="3F9E7E08" w14:textId="77777777" w:rsidR="00E36781" w:rsidRDefault="00E36781" w:rsidP="00E36781">
      <w:pPr>
        <w:jc w:val="center"/>
        <w:rPr>
          <w:szCs w:val="22"/>
        </w:rPr>
      </w:pPr>
    </w:p>
    <w:p w14:paraId="3E55D525" w14:textId="77777777" w:rsidR="00E36781" w:rsidRDefault="00E36781" w:rsidP="00E36781">
      <w:pPr>
        <w:jc w:val="center"/>
        <w:rPr>
          <w:szCs w:val="22"/>
        </w:rPr>
      </w:pPr>
    </w:p>
    <w:p w14:paraId="7DDEB6EB" w14:textId="77777777" w:rsidR="00E36781" w:rsidRDefault="00E36781" w:rsidP="00E36781">
      <w:pPr>
        <w:jc w:val="center"/>
        <w:rPr>
          <w:szCs w:val="22"/>
        </w:rPr>
      </w:pPr>
    </w:p>
    <w:p w14:paraId="641C4457" w14:textId="3D13DEB8" w:rsidR="00E36781" w:rsidRDefault="0065606A" w:rsidP="00E36781">
      <w:pPr>
        <w:jc w:val="center"/>
        <w:rPr>
          <w:szCs w:val="22"/>
        </w:rPr>
      </w:pPr>
      <w:r>
        <w:rPr>
          <w:szCs w:val="22"/>
        </w:rPr>
        <w:t>45</w:t>
      </w:r>
    </w:p>
    <w:p w14:paraId="21906F8B" w14:textId="77777777" w:rsidR="0065606A" w:rsidRDefault="0065606A" w:rsidP="00E36781">
      <w:pPr>
        <w:jc w:val="center"/>
        <w:rPr>
          <w:szCs w:val="22"/>
        </w:rPr>
      </w:pPr>
    </w:p>
    <w:p w14:paraId="3E540DAA" w14:textId="77777777" w:rsidR="0065606A" w:rsidRDefault="0065606A" w:rsidP="00E36781">
      <w:pPr>
        <w:jc w:val="center"/>
        <w:rPr>
          <w:szCs w:val="22"/>
        </w:rPr>
      </w:pPr>
    </w:p>
    <w:p w14:paraId="399CFDE9" w14:textId="77777777" w:rsidR="0065606A" w:rsidRDefault="0065606A" w:rsidP="00E36781">
      <w:pPr>
        <w:jc w:val="center"/>
        <w:rPr>
          <w:szCs w:val="22"/>
        </w:rPr>
      </w:pPr>
    </w:p>
    <w:p w14:paraId="2B7697E5" w14:textId="77777777" w:rsidR="00E36781" w:rsidRDefault="00E36781" w:rsidP="00E36781">
      <w:pPr>
        <w:jc w:val="center"/>
        <w:rPr>
          <w:szCs w:val="22"/>
        </w:rPr>
      </w:pPr>
    </w:p>
    <w:p w14:paraId="7FAE014E" w14:textId="77777777" w:rsidR="00E36781" w:rsidRDefault="00E36781" w:rsidP="00E36781">
      <w:pPr>
        <w:jc w:val="center"/>
        <w:rPr>
          <w:szCs w:val="22"/>
        </w:rPr>
      </w:pPr>
    </w:p>
    <w:p w14:paraId="51751ABA" w14:textId="77777777" w:rsidR="00E36781" w:rsidRDefault="00E36781" w:rsidP="00E36781">
      <w:pPr>
        <w:jc w:val="center"/>
        <w:rPr>
          <w:szCs w:val="22"/>
        </w:rPr>
      </w:pPr>
    </w:p>
    <w:p w14:paraId="148F221F" w14:textId="5736A368" w:rsidR="00E36781" w:rsidRDefault="00650120" w:rsidP="00E36781">
      <w:pPr>
        <w:jc w:val="center"/>
        <w:rPr>
          <w:szCs w:val="22"/>
        </w:rPr>
      </w:pPr>
      <w:r>
        <w:rPr>
          <w:szCs w:val="22"/>
        </w:rPr>
        <w:t>46</w:t>
      </w:r>
    </w:p>
    <w:p w14:paraId="68F341F8" w14:textId="77777777" w:rsidR="00650120" w:rsidRDefault="00650120" w:rsidP="00E36781">
      <w:pPr>
        <w:jc w:val="center"/>
        <w:rPr>
          <w:szCs w:val="22"/>
        </w:rPr>
      </w:pPr>
    </w:p>
    <w:p w14:paraId="66279E3A" w14:textId="77777777" w:rsidR="00650120" w:rsidRDefault="00650120" w:rsidP="00E36781">
      <w:pPr>
        <w:jc w:val="center"/>
        <w:rPr>
          <w:szCs w:val="22"/>
        </w:rPr>
      </w:pPr>
    </w:p>
    <w:p w14:paraId="3A769EDF" w14:textId="77777777" w:rsidR="00650120" w:rsidRDefault="00650120" w:rsidP="00E36781">
      <w:pPr>
        <w:jc w:val="center"/>
        <w:rPr>
          <w:szCs w:val="22"/>
        </w:rPr>
      </w:pPr>
    </w:p>
    <w:p w14:paraId="73B9B723" w14:textId="77777777" w:rsidR="00650120" w:rsidRDefault="00650120" w:rsidP="00E36781">
      <w:pPr>
        <w:jc w:val="center"/>
        <w:rPr>
          <w:szCs w:val="22"/>
        </w:rPr>
      </w:pPr>
    </w:p>
    <w:p w14:paraId="36B3A9A9" w14:textId="77777777" w:rsidR="00650120" w:rsidRDefault="00650120" w:rsidP="00E36781">
      <w:pPr>
        <w:jc w:val="center"/>
        <w:rPr>
          <w:szCs w:val="22"/>
        </w:rPr>
      </w:pPr>
    </w:p>
    <w:p w14:paraId="25807A42" w14:textId="77777777" w:rsidR="00650120" w:rsidRDefault="00650120" w:rsidP="00E36781">
      <w:pPr>
        <w:jc w:val="center"/>
        <w:rPr>
          <w:szCs w:val="22"/>
        </w:rPr>
      </w:pPr>
    </w:p>
    <w:p w14:paraId="4CDF02DA" w14:textId="77777777" w:rsidR="00650120" w:rsidRDefault="00650120" w:rsidP="00E36781">
      <w:pPr>
        <w:jc w:val="center"/>
        <w:rPr>
          <w:szCs w:val="22"/>
        </w:rPr>
      </w:pPr>
    </w:p>
    <w:p w14:paraId="227D4CF9" w14:textId="77777777" w:rsidR="00650120" w:rsidRDefault="00650120" w:rsidP="00E36781">
      <w:pPr>
        <w:jc w:val="center"/>
        <w:rPr>
          <w:szCs w:val="22"/>
        </w:rPr>
      </w:pPr>
    </w:p>
    <w:p w14:paraId="3BFEB5E3" w14:textId="3843BEA2" w:rsidR="00650120" w:rsidRDefault="001C0AA0" w:rsidP="00E36781">
      <w:pPr>
        <w:jc w:val="center"/>
        <w:rPr>
          <w:szCs w:val="22"/>
        </w:rPr>
      </w:pPr>
      <w:r>
        <w:rPr>
          <w:szCs w:val="22"/>
        </w:rPr>
        <w:t>47</w:t>
      </w:r>
    </w:p>
    <w:p w14:paraId="4FBD9D2E" w14:textId="77777777" w:rsidR="001C0AA0" w:rsidRDefault="001C0AA0" w:rsidP="00E36781">
      <w:pPr>
        <w:jc w:val="center"/>
        <w:rPr>
          <w:szCs w:val="22"/>
        </w:rPr>
      </w:pPr>
    </w:p>
    <w:p w14:paraId="19F52D49" w14:textId="77777777" w:rsidR="001C0AA0" w:rsidRDefault="001C0AA0" w:rsidP="00E36781">
      <w:pPr>
        <w:jc w:val="center"/>
        <w:rPr>
          <w:szCs w:val="22"/>
        </w:rPr>
      </w:pPr>
    </w:p>
    <w:p w14:paraId="35949F9B" w14:textId="77777777" w:rsidR="00650120" w:rsidRDefault="00650120" w:rsidP="00E36781">
      <w:pPr>
        <w:jc w:val="center"/>
        <w:rPr>
          <w:szCs w:val="22"/>
        </w:rPr>
      </w:pPr>
    </w:p>
    <w:p w14:paraId="21BBC47E" w14:textId="77777777" w:rsidR="00650120" w:rsidRDefault="00650120" w:rsidP="00E36781">
      <w:pPr>
        <w:jc w:val="center"/>
        <w:rPr>
          <w:szCs w:val="22"/>
        </w:rPr>
      </w:pPr>
    </w:p>
    <w:p w14:paraId="3B6DDEAE" w14:textId="77777777" w:rsidR="00650120" w:rsidRDefault="00650120" w:rsidP="00E36781">
      <w:pPr>
        <w:jc w:val="center"/>
        <w:rPr>
          <w:szCs w:val="22"/>
        </w:rPr>
      </w:pPr>
    </w:p>
    <w:p w14:paraId="18EE01EC" w14:textId="5D8F3C54" w:rsidR="00650120" w:rsidRDefault="00EC4B41" w:rsidP="00E36781">
      <w:pPr>
        <w:jc w:val="center"/>
        <w:rPr>
          <w:szCs w:val="22"/>
        </w:rPr>
      </w:pPr>
      <w:r>
        <w:rPr>
          <w:szCs w:val="22"/>
        </w:rPr>
        <w:t>48</w:t>
      </w:r>
    </w:p>
    <w:p w14:paraId="2A67720E" w14:textId="77777777" w:rsidR="00EC4B41" w:rsidRDefault="00EC4B41" w:rsidP="00E36781">
      <w:pPr>
        <w:jc w:val="center"/>
        <w:rPr>
          <w:szCs w:val="22"/>
        </w:rPr>
      </w:pPr>
    </w:p>
    <w:p w14:paraId="5B0A5A06" w14:textId="77777777" w:rsidR="00EC4B41" w:rsidRDefault="00EC4B41" w:rsidP="00E36781">
      <w:pPr>
        <w:jc w:val="center"/>
        <w:rPr>
          <w:szCs w:val="22"/>
        </w:rPr>
      </w:pPr>
    </w:p>
    <w:p w14:paraId="521CBCDA" w14:textId="77777777" w:rsidR="00E36781" w:rsidRDefault="00E36781" w:rsidP="00E36781">
      <w:pPr>
        <w:jc w:val="center"/>
        <w:rPr>
          <w:szCs w:val="22"/>
        </w:rPr>
      </w:pPr>
    </w:p>
    <w:p w14:paraId="787E8E89" w14:textId="1A03547C" w:rsidR="00E36781" w:rsidRDefault="00E36781" w:rsidP="00E36781">
      <w:pPr>
        <w:jc w:val="both"/>
      </w:pPr>
      <w:r>
        <w:rPr>
          <w:szCs w:val="22"/>
        </w:rPr>
        <w:br w:type="column"/>
      </w:r>
      <w:r>
        <w:rPr>
          <w:szCs w:val="22"/>
        </w:rPr>
        <w:lastRenderedPageBreak/>
        <w:t xml:space="preserve">Marie Magdeleine Armedey fille de Jean Armedey tissier a Aignay le Duc et de Magdeleine Voituret, </w:t>
      </w:r>
      <w:r w:rsidRPr="00166C27">
        <w:rPr>
          <w:szCs w:val="22"/>
        </w:rPr>
        <w:t>mort</w:t>
      </w:r>
      <w:r>
        <w:rPr>
          <w:szCs w:val="22"/>
        </w:rPr>
        <w:t>e</w:t>
      </w:r>
      <w:r w:rsidRPr="00166C27">
        <w:rPr>
          <w:szCs w:val="22"/>
        </w:rPr>
        <w:t xml:space="preserve"> le </w:t>
      </w:r>
      <w:r>
        <w:rPr>
          <w:szCs w:val="22"/>
        </w:rPr>
        <w:t>vingt quatre</w:t>
      </w:r>
      <w:r w:rsidRPr="00166C27">
        <w:rPr>
          <w:szCs w:val="22"/>
        </w:rPr>
        <w:t xml:space="preserve"> </w:t>
      </w:r>
      <w:r>
        <w:rPr>
          <w:szCs w:val="22"/>
        </w:rPr>
        <w:t>janv</w:t>
      </w:r>
      <w:r w:rsidRPr="00166C27">
        <w:rPr>
          <w:szCs w:val="22"/>
        </w:rPr>
        <w:t xml:space="preserve">ier mil sept cent quatre vingt </w:t>
      </w:r>
      <w:r>
        <w:rPr>
          <w:szCs w:val="22"/>
        </w:rPr>
        <w:t>dix</w:t>
      </w:r>
      <w:r w:rsidRPr="00166C27">
        <w:rPr>
          <w:szCs w:val="22"/>
        </w:rPr>
        <w:t xml:space="preserve">, </w:t>
      </w:r>
      <w:r>
        <w:rPr>
          <w:szCs w:val="22"/>
        </w:rPr>
        <w:t>â</w:t>
      </w:r>
      <w:r w:rsidRPr="00166C27">
        <w:rPr>
          <w:szCs w:val="22"/>
        </w:rPr>
        <w:t>gé</w:t>
      </w:r>
      <w:r>
        <w:rPr>
          <w:szCs w:val="22"/>
        </w:rPr>
        <w:t>e</w:t>
      </w:r>
      <w:r w:rsidRPr="00166C27">
        <w:rPr>
          <w:szCs w:val="22"/>
        </w:rPr>
        <w:t xml:space="preserve"> de</w:t>
      </w:r>
      <w:r>
        <w:rPr>
          <w:szCs w:val="22"/>
        </w:rPr>
        <w:t xml:space="preserve"> deux jour</w:t>
      </w:r>
      <w:r w:rsidRPr="00166C27">
        <w:rPr>
          <w:szCs w:val="22"/>
        </w:rPr>
        <w:t>s</w:t>
      </w:r>
      <w:r>
        <w:rPr>
          <w:szCs w:val="22"/>
        </w:rPr>
        <w:t>, le lendemain</w:t>
      </w:r>
      <w:r w:rsidRPr="00166C27">
        <w:rPr>
          <w:szCs w:val="22"/>
        </w:rPr>
        <w:t xml:space="preserve"> a été </w:t>
      </w:r>
      <w:r>
        <w:rPr>
          <w:szCs w:val="22"/>
        </w:rPr>
        <w:t>enterr</w:t>
      </w:r>
      <w:r w:rsidRPr="00166C27">
        <w:rPr>
          <w:szCs w:val="22"/>
        </w:rPr>
        <w:t>é</w:t>
      </w:r>
      <w:r>
        <w:rPr>
          <w:szCs w:val="22"/>
        </w:rPr>
        <w:t>e</w:t>
      </w:r>
      <w:r w:rsidRPr="00166C27">
        <w:rPr>
          <w:szCs w:val="22"/>
        </w:rPr>
        <w:t xml:space="preserve"> </w:t>
      </w:r>
      <w:r>
        <w:rPr>
          <w:szCs w:val="22"/>
        </w:rPr>
        <w:t>dans le c</w:t>
      </w:r>
      <w:r w:rsidRPr="00166C27">
        <w:rPr>
          <w:szCs w:val="22"/>
        </w:rPr>
        <w:t>imetière de cette paroisse</w:t>
      </w:r>
      <w:r>
        <w:rPr>
          <w:szCs w:val="22"/>
        </w:rPr>
        <w:t xml:space="preserve"> par nous curé soussigné</w:t>
      </w:r>
      <w:r w:rsidRPr="00166C27">
        <w:rPr>
          <w:szCs w:val="22"/>
        </w:rPr>
        <w:t>, en presence</w:t>
      </w:r>
      <w:r>
        <w:rPr>
          <w:szCs w:val="22"/>
        </w:rPr>
        <w:t xml:space="preserve"> dudit pere </w:t>
      </w:r>
      <w:r>
        <w:t>soussigné avec Nicolas Chevallot recteur d’école dudit lieu aussi soussigné avec nous.</w:t>
      </w:r>
    </w:p>
    <w:p w14:paraId="2A2F06E5" w14:textId="2AC8C015" w:rsidR="00E36781" w:rsidRDefault="00E36781" w:rsidP="00E36781">
      <w:pPr>
        <w:jc w:val="both"/>
      </w:pPr>
      <w:r>
        <w:t>Signatures : Armedey, Chevallot, Delaplanche curé d’Aignay.</w:t>
      </w:r>
    </w:p>
    <w:p w14:paraId="2E301C2D" w14:textId="785F3B9B" w:rsidR="00EE1741" w:rsidRDefault="00EE1741" w:rsidP="00F96419">
      <w:pPr>
        <w:jc w:val="both"/>
        <w:rPr>
          <w:szCs w:val="22"/>
        </w:rPr>
      </w:pPr>
    </w:p>
    <w:p w14:paraId="3A715238" w14:textId="77777777" w:rsidR="00E36781" w:rsidRPr="005B3DA5" w:rsidRDefault="00E36781" w:rsidP="00E36781">
      <w:pPr>
        <w:jc w:val="both"/>
        <w:rPr>
          <w:b/>
          <w:sz w:val="24"/>
          <w:szCs w:val="24"/>
        </w:rPr>
      </w:pPr>
      <w:r w:rsidRPr="00224C1D">
        <w:rPr>
          <w:b/>
          <w:sz w:val="24"/>
          <w:szCs w:val="24"/>
        </w:rPr>
        <w:t xml:space="preserve">Page </w:t>
      </w:r>
      <w:r>
        <w:rPr>
          <w:b/>
          <w:sz w:val="24"/>
          <w:szCs w:val="24"/>
        </w:rPr>
        <w:t xml:space="preserve">659 </w:t>
      </w:r>
      <w:r w:rsidRPr="00224C1D">
        <w:rPr>
          <w:b/>
          <w:sz w:val="24"/>
          <w:szCs w:val="24"/>
        </w:rPr>
        <w:t>des archives.</w:t>
      </w:r>
    </w:p>
    <w:p w14:paraId="70AAD3A3" w14:textId="77777777" w:rsidR="00AE1B19" w:rsidRDefault="00AE1B19" w:rsidP="00F96419">
      <w:pPr>
        <w:jc w:val="both"/>
        <w:rPr>
          <w:szCs w:val="22"/>
        </w:rPr>
      </w:pPr>
    </w:p>
    <w:p w14:paraId="6C29ECEB" w14:textId="70D26B56" w:rsidR="00782C10" w:rsidRDefault="00782C10" w:rsidP="00782C10">
      <w:pPr>
        <w:jc w:val="both"/>
      </w:pPr>
      <w:r>
        <w:rPr>
          <w:szCs w:val="22"/>
        </w:rPr>
        <w:t xml:space="preserve">Marie Degond femme de sieur Pierre Gueneau maitre chirurgien demeurant a Aignay le Duc, </w:t>
      </w:r>
      <w:r w:rsidRPr="00166C27">
        <w:rPr>
          <w:szCs w:val="22"/>
        </w:rPr>
        <w:t>mort</w:t>
      </w:r>
      <w:r>
        <w:rPr>
          <w:szCs w:val="22"/>
        </w:rPr>
        <w:t>e</w:t>
      </w:r>
      <w:r w:rsidRPr="00166C27">
        <w:rPr>
          <w:szCs w:val="22"/>
        </w:rPr>
        <w:t xml:space="preserve"> le </w:t>
      </w:r>
      <w:r>
        <w:rPr>
          <w:szCs w:val="22"/>
        </w:rPr>
        <w:t>dix sept</w:t>
      </w:r>
      <w:r w:rsidRPr="00166C27">
        <w:rPr>
          <w:szCs w:val="22"/>
        </w:rPr>
        <w:t xml:space="preserve"> </w:t>
      </w:r>
      <w:r w:rsidR="0065606A">
        <w:rPr>
          <w:szCs w:val="22"/>
        </w:rPr>
        <w:t>feuvr</w:t>
      </w:r>
      <w:r w:rsidRPr="00166C27">
        <w:rPr>
          <w:szCs w:val="22"/>
        </w:rPr>
        <w:t xml:space="preserve">ier mil sept cent quatre vingt </w:t>
      </w:r>
      <w:r>
        <w:rPr>
          <w:szCs w:val="22"/>
        </w:rPr>
        <w:t>dix</w:t>
      </w:r>
      <w:r w:rsidRPr="00166C27">
        <w:rPr>
          <w:szCs w:val="22"/>
        </w:rPr>
        <w:t xml:space="preserve">, </w:t>
      </w:r>
      <w:r w:rsidR="0065606A">
        <w:rPr>
          <w:szCs w:val="22"/>
        </w:rPr>
        <w:t>a</w:t>
      </w:r>
      <w:r w:rsidRPr="00166C27">
        <w:rPr>
          <w:szCs w:val="22"/>
        </w:rPr>
        <w:t>gé</w:t>
      </w:r>
      <w:r>
        <w:rPr>
          <w:szCs w:val="22"/>
        </w:rPr>
        <w:t>e</w:t>
      </w:r>
      <w:r w:rsidRPr="00166C27">
        <w:rPr>
          <w:szCs w:val="22"/>
        </w:rPr>
        <w:t xml:space="preserve"> d</w:t>
      </w:r>
      <w:r w:rsidR="0065606A">
        <w:rPr>
          <w:szCs w:val="22"/>
        </w:rPr>
        <w:t>’</w:t>
      </w:r>
      <w:r w:rsidRPr="00166C27">
        <w:rPr>
          <w:szCs w:val="22"/>
        </w:rPr>
        <w:t>e</w:t>
      </w:r>
      <w:r w:rsidR="0065606A">
        <w:rPr>
          <w:szCs w:val="22"/>
        </w:rPr>
        <w:t>nviron</w:t>
      </w:r>
      <w:r>
        <w:rPr>
          <w:szCs w:val="22"/>
        </w:rPr>
        <w:t xml:space="preserve"> </w:t>
      </w:r>
      <w:r w:rsidR="0065606A">
        <w:rPr>
          <w:szCs w:val="22"/>
        </w:rPr>
        <w:t>cinquante cinq</w:t>
      </w:r>
      <w:r>
        <w:rPr>
          <w:szCs w:val="22"/>
        </w:rPr>
        <w:t xml:space="preserve"> </w:t>
      </w:r>
      <w:r w:rsidRPr="00166C27">
        <w:rPr>
          <w:szCs w:val="22"/>
        </w:rPr>
        <w:t>ans</w:t>
      </w:r>
      <w:r w:rsidR="0065606A" w:rsidRPr="0065606A">
        <w:rPr>
          <w:szCs w:val="22"/>
        </w:rPr>
        <w:t xml:space="preserve"> </w:t>
      </w:r>
      <w:r w:rsidR="0065606A">
        <w:rPr>
          <w:szCs w:val="22"/>
        </w:rPr>
        <w:t>munie des saints sacrements</w:t>
      </w:r>
      <w:r>
        <w:rPr>
          <w:szCs w:val="22"/>
        </w:rPr>
        <w:t>,</w:t>
      </w:r>
      <w:r w:rsidR="0065606A">
        <w:rPr>
          <w:szCs w:val="22"/>
        </w:rPr>
        <w:t xml:space="preserve"> </w:t>
      </w:r>
      <w:r w:rsidRPr="00166C27">
        <w:rPr>
          <w:szCs w:val="22"/>
        </w:rPr>
        <w:t xml:space="preserve">a été </w:t>
      </w:r>
      <w:r>
        <w:rPr>
          <w:szCs w:val="22"/>
        </w:rPr>
        <w:t>enterr</w:t>
      </w:r>
      <w:r w:rsidRPr="00166C27">
        <w:rPr>
          <w:szCs w:val="22"/>
        </w:rPr>
        <w:t>é</w:t>
      </w:r>
      <w:r>
        <w:rPr>
          <w:szCs w:val="22"/>
        </w:rPr>
        <w:t>e</w:t>
      </w:r>
      <w:r w:rsidRPr="00166C27">
        <w:rPr>
          <w:szCs w:val="22"/>
        </w:rPr>
        <w:t xml:space="preserve"> </w:t>
      </w:r>
      <w:r>
        <w:rPr>
          <w:szCs w:val="22"/>
        </w:rPr>
        <w:t>dans le c</w:t>
      </w:r>
      <w:r w:rsidRPr="00166C27">
        <w:rPr>
          <w:szCs w:val="22"/>
        </w:rPr>
        <w:t>imetière de cette paroisse</w:t>
      </w:r>
      <w:r>
        <w:rPr>
          <w:szCs w:val="22"/>
        </w:rPr>
        <w:t xml:space="preserve"> par nous curé </w:t>
      </w:r>
      <w:r w:rsidR="0065606A">
        <w:rPr>
          <w:szCs w:val="22"/>
        </w:rPr>
        <w:t>de Mauvilly</w:t>
      </w:r>
      <w:r w:rsidRPr="00166C27">
        <w:rPr>
          <w:szCs w:val="22"/>
        </w:rPr>
        <w:t>, en presence</w:t>
      </w:r>
      <w:r>
        <w:rPr>
          <w:szCs w:val="22"/>
        </w:rPr>
        <w:t xml:space="preserve"> du</w:t>
      </w:r>
      <w:r w:rsidR="0065606A">
        <w:rPr>
          <w:szCs w:val="22"/>
        </w:rPr>
        <w:t xml:space="preserve"> sieur curé d’Aignay, de Monsieur le desservant de Meulson et de sieur Rouhier chirurgien a Minot gendre de la defunte </w:t>
      </w:r>
      <w:r>
        <w:t>soussignés</w:t>
      </w:r>
      <w:r w:rsidR="0065606A">
        <w:t xml:space="preserve"> avec nous</w:t>
      </w:r>
      <w:r>
        <w:t>.</w:t>
      </w:r>
    </w:p>
    <w:p w14:paraId="1F72F67F" w14:textId="09C096F7" w:rsidR="00782C10" w:rsidRDefault="00782C10" w:rsidP="00782C10">
      <w:pPr>
        <w:jc w:val="both"/>
      </w:pPr>
      <w:r>
        <w:t xml:space="preserve">Signatures : </w:t>
      </w:r>
      <w:r w:rsidR="0065606A">
        <w:t>Rouhier, Renardet curé de Mauvilly, Blenne desservant de Meulson</w:t>
      </w:r>
      <w:r>
        <w:t>, Delaplanche curé d’Aignay.</w:t>
      </w:r>
    </w:p>
    <w:p w14:paraId="286C0B55" w14:textId="72380D44" w:rsidR="00E36781" w:rsidRDefault="00E36781" w:rsidP="00F96419">
      <w:pPr>
        <w:jc w:val="both"/>
        <w:rPr>
          <w:szCs w:val="22"/>
        </w:rPr>
      </w:pPr>
    </w:p>
    <w:p w14:paraId="3CD99316" w14:textId="166255EC" w:rsidR="0065606A" w:rsidRDefault="0065606A" w:rsidP="0065606A">
      <w:pPr>
        <w:jc w:val="both"/>
      </w:pPr>
      <w:r>
        <w:rPr>
          <w:szCs w:val="22"/>
        </w:rPr>
        <w:t xml:space="preserve">Anne Bazin veuve de Nicolas Maltête marchand a Aignay le Duc, </w:t>
      </w:r>
      <w:r w:rsidRPr="00166C27">
        <w:rPr>
          <w:szCs w:val="22"/>
        </w:rPr>
        <w:t>mort</w:t>
      </w:r>
      <w:r>
        <w:rPr>
          <w:szCs w:val="22"/>
        </w:rPr>
        <w:t>e</w:t>
      </w:r>
      <w:r w:rsidRPr="00166C27">
        <w:rPr>
          <w:szCs w:val="22"/>
        </w:rPr>
        <w:t xml:space="preserve"> le </w:t>
      </w:r>
      <w:r>
        <w:rPr>
          <w:szCs w:val="22"/>
        </w:rPr>
        <w:t>vingt deux fevr</w:t>
      </w:r>
      <w:r w:rsidRPr="00166C27">
        <w:rPr>
          <w:szCs w:val="22"/>
        </w:rPr>
        <w:t xml:space="preserve">ier mil sept cent quatre vingt </w:t>
      </w:r>
      <w:r>
        <w:rPr>
          <w:szCs w:val="22"/>
        </w:rPr>
        <w:t>dix</w:t>
      </w:r>
      <w:r w:rsidRPr="00166C27">
        <w:rPr>
          <w:szCs w:val="22"/>
        </w:rPr>
        <w:t xml:space="preserve">, </w:t>
      </w:r>
      <w:r>
        <w:rPr>
          <w:szCs w:val="22"/>
        </w:rPr>
        <w:t>munie des saints sacrements, â</w:t>
      </w:r>
      <w:r w:rsidRPr="00166C27">
        <w:rPr>
          <w:szCs w:val="22"/>
        </w:rPr>
        <w:t>gé</w:t>
      </w:r>
      <w:r>
        <w:rPr>
          <w:szCs w:val="22"/>
        </w:rPr>
        <w:t>e</w:t>
      </w:r>
      <w:r w:rsidRPr="00166C27">
        <w:rPr>
          <w:szCs w:val="22"/>
        </w:rPr>
        <w:t xml:space="preserve"> d</w:t>
      </w:r>
      <w:r>
        <w:rPr>
          <w:szCs w:val="22"/>
        </w:rPr>
        <w:t>’</w:t>
      </w:r>
      <w:r w:rsidRPr="00166C27">
        <w:rPr>
          <w:szCs w:val="22"/>
        </w:rPr>
        <w:t>e</w:t>
      </w:r>
      <w:r>
        <w:rPr>
          <w:szCs w:val="22"/>
        </w:rPr>
        <w:t xml:space="preserve">nviron soixante et quinze </w:t>
      </w:r>
      <w:r w:rsidRPr="00166C27">
        <w:rPr>
          <w:szCs w:val="22"/>
        </w:rPr>
        <w:t>ans</w:t>
      </w:r>
      <w:r>
        <w:rPr>
          <w:szCs w:val="22"/>
        </w:rPr>
        <w:t>, le lendemain</w:t>
      </w:r>
      <w:r w:rsidRPr="00166C27">
        <w:rPr>
          <w:szCs w:val="22"/>
        </w:rPr>
        <w:t xml:space="preserve"> a été </w:t>
      </w:r>
      <w:r>
        <w:rPr>
          <w:szCs w:val="22"/>
        </w:rPr>
        <w:t>enterr</w:t>
      </w:r>
      <w:r w:rsidRPr="00166C27">
        <w:rPr>
          <w:szCs w:val="22"/>
        </w:rPr>
        <w:t>é</w:t>
      </w:r>
      <w:r>
        <w:rPr>
          <w:szCs w:val="22"/>
        </w:rPr>
        <w:t>e</w:t>
      </w:r>
      <w:r w:rsidRPr="00166C27">
        <w:rPr>
          <w:szCs w:val="22"/>
        </w:rPr>
        <w:t xml:space="preserve"> </w:t>
      </w:r>
      <w:r>
        <w:rPr>
          <w:szCs w:val="22"/>
        </w:rPr>
        <w:t>dans le c</w:t>
      </w:r>
      <w:r w:rsidRPr="00166C27">
        <w:rPr>
          <w:szCs w:val="22"/>
        </w:rPr>
        <w:t>imetière de cette paroisse</w:t>
      </w:r>
      <w:r>
        <w:rPr>
          <w:szCs w:val="22"/>
        </w:rPr>
        <w:t xml:space="preserve"> par nous curé soussigné</w:t>
      </w:r>
      <w:r w:rsidRPr="00166C27">
        <w:rPr>
          <w:szCs w:val="22"/>
        </w:rPr>
        <w:t>, en presence</w:t>
      </w:r>
      <w:r>
        <w:rPr>
          <w:szCs w:val="22"/>
        </w:rPr>
        <w:t xml:space="preserve"> de Simon Maltête marchand a Aignay son fils, le sieur Blenne desservant de Meulson, de Jean Baptiste Nicolas menuisier a Baigneux, de Claude Robinet marchand a Beaunotte ses gendres et de Antoine Damotte menuisier aud Aignay son neveu </w:t>
      </w:r>
      <w:r>
        <w:t>soussignés avec nous.</w:t>
      </w:r>
    </w:p>
    <w:p w14:paraId="01EC9321" w14:textId="5586E9AB" w:rsidR="0065606A" w:rsidRDefault="0065606A" w:rsidP="0065606A">
      <w:pPr>
        <w:jc w:val="both"/>
      </w:pPr>
      <w:r>
        <w:t>Signatures : Blenne desservant de Meulson, Malteste, Damotte, Nicolas, C Robinet, Delaplanche curé d’Aignay.</w:t>
      </w:r>
    </w:p>
    <w:p w14:paraId="33BF2209" w14:textId="77777777" w:rsidR="0065606A" w:rsidRDefault="0065606A" w:rsidP="0065606A">
      <w:pPr>
        <w:jc w:val="both"/>
      </w:pPr>
    </w:p>
    <w:p w14:paraId="03B3C0FE" w14:textId="6F4EECE8" w:rsidR="0065606A" w:rsidRDefault="0065606A" w:rsidP="0065606A">
      <w:pPr>
        <w:jc w:val="both"/>
      </w:pPr>
      <w:r>
        <w:t xml:space="preserve">Claudine Simonot femme de Georges Pajot tailleur d’habits </w:t>
      </w:r>
      <w:r>
        <w:rPr>
          <w:szCs w:val="22"/>
        </w:rPr>
        <w:t xml:space="preserve">a Aignay le Duc, </w:t>
      </w:r>
      <w:r w:rsidRPr="00166C27">
        <w:rPr>
          <w:szCs w:val="22"/>
        </w:rPr>
        <w:t>mort</w:t>
      </w:r>
      <w:r>
        <w:rPr>
          <w:szCs w:val="22"/>
        </w:rPr>
        <w:t>e</w:t>
      </w:r>
      <w:r w:rsidRPr="00166C27">
        <w:rPr>
          <w:szCs w:val="22"/>
        </w:rPr>
        <w:t xml:space="preserve"> le </w:t>
      </w:r>
      <w:r>
        <w:rPr>
          <w:szCs w:val="22"/>
        </w:rPr>
        <w:t>vingt trois fevr</w:t>
      </w:r>
      <w:r w:rsidRPr="00166C27">
        <w:rPr>
          <w:szCs w:val="22"/>
        </w:rPr>
        <w:t xml:space="preserve">ier mil sept cent quatre vingt </w:t>
      </w:r>
      <w:r>
        <w:rPr>
          <w:szCs w:val="22"/>
        </w:rPr>
        <w:t>dix</w:t>
      </w:r>
      <w:r w:rsidRPr="00166C27">
        <w:rPr>
          <w:szCs w:val="22"/>
        </w:rPr>
        <w:t xml:space="preserve">, </w:t>
      </w:r>
      <w:r>
        <w:rPr>
          <w:szCs w:val="22"/>
        </w:rPr>
        <w:t>munie du sacrement de pénitence et d’extrême onction, â</w:t>
      </w:r>
      <w:r w:rsidRPr="00166C27">
        <w:rPr>
          <w:szCs w:val="22"/>
        </w:rPr>
        <w:t>gé</w:t>
      </w:r>
      <w:r>
        <w:rPr>
          <w:szCs w:val="22"/>
        </w:rPr>
        <w:t>e</w:t>
      </w:r>
      <w:r w:rsidRPr="00166C27">
        <w:rPr>
          <w:szCs w:val="22"/>
        </w:rPr>
        <w:t xml:space="preserve"> de</w:t>
      </w:r>
      <w:r>
        <w:rPr>
          <w:szCs w:val="22"/>
        </w:rPr>
        <w:t xml:space="preserve"> soixante seize </w:t>
      </w:r>
      <w:r w:rsidRPr="00166C27">
        <w:rPr>
          <w:szCs w:val="22"/>
        </w:rPr>
        <w:t>ans</w:t>
      </w:r>
      <w:r>
        <w:rPr>
          <w:szCs w:val="22"/>
        </w:rPr>
        <w:t>, le lendemain</w:t>
      </w:r>
      <w:r w:rsidRPr="00166C27">
        <w:rPr>
          <w:szCs w:val="22"/>
        </w:rPr>
        <w:t xml:space="preserve"> a été </w:t>
      </w:r>
      <w:r>
        <w:rPr>
          <w:szCs w:val="22"/>
        </w:rPr>
        <w:t>enterr</w:t>
      </w:r>
      <w:r w:rsidRPr="00166C27">
        <w:rPr>
          <w:szCs w:val="22"/>
        </w:rPr>
        <w:t>é</w:t>
      </w:r>
      <w:r>
        <w:rPr>
          <w:szCs w:val="22"/>
        </w:rPr>
        <w:t>e</w:t>
      </w:r>
      <w:r w:rsidRPr="00166C27">
        <w:rPr>
          <w:szCs w:val="22"/>
        </w:rPr>
        <w:t xml:space="preserve"> </w:t>
      </w:r>
      <w:r>
        <w:rPr>
          <w:szCs w:val="22"/>
        </w:rPr>
        <w:t>dans le c</w:t>
      </w:r>
      <w:r w:rsidRPr="00166C27">
        <w:rPr>
          <w:szCs w:val="22"/>
        </w:rPr>
        <w:t>imetière de cette paroisse</w:t>
      </w:r>
      <w:r>
        <w:rPr>
          <w:szCs w:val="22"/>
        </w:rPr>
        <w:t xml:space="preserve"> par nous curé soussigné</w:t>
      </w:r>
      <w:r w:rsidRPr="00166C27">
        <w:rPr>
          <w:szCs w:val="22"/>
        </w:rPr>
        <w:t>, en presence</w:t>
      </w:r>
      <w:r>
        <w:rPr>
          <w:szCs w:val="22"/>
        </w:rPr>
        <w:t xml:space="preserve"> dudit mary qui n’a pû signer, de Claude Pajot tailleur d’habits, de Simon Pajot tissier a Fraignot</w:t>
      </w:r>
      <w:r w:rsidR="00650120">
        <w:rPr>
          <w:szCs w:val="22"/>
        </w:rPr>
        <w:t xml:space="preserve"> </w:t>
      </w:r>
      <w:r>
        <w:t>soussignés</w:t>
      </w:r>
      <w:r w:rsidR="00650120">
        <w:t xml:space="preserve"> avec nous</w:t>
      </w:r>
      <w:r>
        <w:t>.</w:t>
      </w:r>
    </w:p>
    <w:p w14:paraId="21FF7511" w14:textId="2EAAC924" w:rsidR="0065606A" w:rsidRDefault="0065606A" w:rsidP="0065606A">
      <w:pPr>
        <w:jc w:val="both"/>
      </w:pPr>
      <w:r>
        <w:t xml:space="preserve">Signatures : </w:t>
      </w:r>
      <w:r w:rsidR="00650120">
        <w:t>C Simonot, C Pajot, G Pajot, S Pajot</w:t>
      </w:r>
      <w:r>
        <w:t xml:space="preserve">, </w:t>
      </w:r>
      <w:r w:rsidR="00650120">
        <w:t xml:space="preserve">Benoist Pajot, </w:t>
      </w:r>
      <w:r>
        <w:t>Delaplanche curé d’Aignay.</w:t>
      </w:r>
    </w:p>
    <w:p w14:paraId="46896FBD" w14:textId="7E184248" w:rsidR="0065606A" w:rsidRDefault="0065606A" w:rsidP="0065606A">
      <w:pPr>
        <w:jc w:val="both"/>
      </w:pPr>
    </w:p>
    <w:p w14:paraId="730C6F47" w14:textId="4B542B08" w:rsidR="00650120" w:rsidRDefault="00650120" w:rsidP="00650120">
      <w:pPr>
        <w:jc w:val="both"/>
      </w:pPr>
      <w:r>
        <w:rPr>
          <w:szCs w:val="22"/>
        </w:rPr>
        <w:t xml:space="preserve">N. Couturier né de légitime mariage entre Jean Baptiste Couturier marteleur en la forge d’Aignay et Jeanne Froment le vingt mars </w:t>
      </w:r>
      <w:r w:rsidRPr="00166C27">
        <w:rPr>
          <w:szCs w:val="22"/>
        </w:rPr>
        <w:t xml:space="preserve">mil sept cent quatre vingt </w:t>
      </w:r>
      <w:r>
        <w:rPr>
          <w:szCs w:val="22"/>
        </w:rPr>
        <w:t>dix</w:t>
      </w:r>
      <w:r w:rsidRPr="00166C27">
        <w:rPr>
          <w:szCs w:val="22"/>
        </w:rPr>
        <w:t xml:space="preserve">, </w:t>
      </w:r>
      <w:r>
        <w:rPr>
          <w:szCs w:val="22"/>
        </w:rPr>
        <w:t>est à l’issue de la sortie du sein de sa mere ayant reçu le batême par maitre Albert Demartinecourt chirurgien aud Aignay comme il nous l’a certifié, en foi de quoi il s’est soussigné ; et un moment après son batême il est mort et le lendemain</w:t>
      </w:r>
      <w:r w:rsidRPr="00166C27">
        <w:rPr>
          <w:szCs w:val="22"/>
        </w:rPr>
        <w:t xml:space="preserve"> a été </w:t>
      </w:r>
      <w:r>
        <w:rPr>
          <w:szCs w:val="22"/>
        </w:rPr>
        <w:t>enterr</w:t>
      </w:r>
      <w:r w:rsidRPr="00166C27">
        <w:rPr>
          <w:szCs w:val="22"/>
        </w:rPr>
        <w:t xml:space="preserve">é </w:t>
      </w:r>
      <w:r>
        <w:rPr>
          <w:szCs w:val="22"/>
        </w:rPr>
        <w:t>dans le c</w:t>
      </w:r>
      <w:r w:rsidRPr="00166C27">
        <w:rPr>
          <w:szCs w:val="22"/>
        </w:rPr>
        <w:t>imetière de cette paroisse</w:t>
      </w:r>
      <w:r>
        <w:rPr>
          <w:szCs w:val="22"/>
        </w:rPr>
        <w:t xml:space="preserve"> par nous curé soussigné</w:t>
      </w:r>
      <w:r w:rsidRPr="00166C27">
        <w:rPr>
          <w:szCs w:val="22"/>
        </w:rPr>
        <w:t>, en presence</w:t>
      </w:r>
      <w:r>
        <w:rPr>
          <w:szCs w:val="22"/>
        </w:rPr>
        <w:t xml:space="preserve"> dudit pere qui a déclaré ne savoir signer de ce enquis et de Nicolas Chevallot recteur d’école dud lieu </w:t>
      </w:r>
      <w:r>
        <w:t>soussigné avec nous.</w:t>
      </w:r>
    </w:p>
    <w:p w14:paraId="3F15E7A3" w14:textId="26B7898E" w:rsidR="00650120" w:rsidRDefault="00650120" w:rsidP="00650120">
      <w:pPr>
        <w:jc w:val="both"/>
      </w:pPr>
      <w:r>
        <w:t>Signatures : Demartinecourt, Chevallot, Delaplanche curé d’Aignay.</w:t>
      </w:r>
    </w:p>
    <w:p w14:paraId="53FB7F50" w14:textId="27333888" w:rsidR="00E36781" w:rsidRDefault="00E36781" w:rsidP="00F96419">
      <w:pPr>
        <w:jc w:val="both"/>
        <w:rPr>
          <w:szCs w:val="22"/>
        </w:rPr>
      </w:pPr>
    </w:p>
    <w:p w14:paraId="4EE84ADB" w14:textId="0700B074" w:rsidR="00F77C78" w:rsidRDefault="001C0AA0" w:rsidP="00F77C78">
      <w:pPr>
        <w:jc w:val="both"/>
      </w:pPr>
      <w:r>
        <w:rPr>
          <w:szCs w:val="22"/>
        </w:rPr>
        <w:t xml:space="preserve">Noel Gallimard </w:t>
      </w:r>
      <w:r w:rsidR="00F77C78">
        <w:rPr>
          <w:szCs w:val="22"/>
        </w:rPr>
        <w:t xml:space="preserve">garçon domestique chez monsieur Guillot procureur du roy a Aignay le Duc, </w:t>
      </w:r>
      <w:r w:rsidR="00F77C78" w:rsidRPr="00166C27">
        <w:rPr>
          <w:szCs w:val="22"/>
        </w:rPr>
        <w:t xml:space="preserve">mort le </w:t>
      </w:r>
      <w:r w:rsidR="00F77C78">
        <w:rPr>
          <w:szCs w:val="22"/>
        </w:rPr>
        <w:t>vingt neuf mars</w:t>
      </w:r>
      <w:r w:rsidR="00F77C78" w:rsidRPr="00166C27">
        <w:rPr>
          <w:szCs w:val="22"/>
        </w:rPr>
        <w:t xml:space="preserve"> mil sept cent quatre vingt </w:t>
      </w:r>
      <w:r w:rsidR="00F77C78">
        <w:rPr>
          <w:szCs w:val="22"/>
        </w:rPr>
        <w:t>dix</w:t>
      </w:r>
      <w:r w:rsidR="00F77C78" w:rsidRPr="00166C27">
        <w:rPr>
          <w:szCs w:val="22"/>
        </w:rPr>
        <w:t xml:space="preserve">, </w:t>
      </w:r>
      <w:r w:rsidR="00EC4B41">
        <w:rPr>
          <w:szCs w:val="22"/>
        </w:rPr>
        <w:t>a</w:t>
      </w:r>
      <w:r w:rsidR="00F77C78" w:rsidRPr="00166C27">
        <w:rPr>
          <w:szCs w:val="22"/>
        </w:rPr>
        <w:t>gé de</w:t>
      </w:r>
      <w:r w:rsidR="00F77C78">
        <w:rPr>
          <w:szCs w:val="22"/>
        </w:rPr>
        <w:t xml:space="preserve"> </w:t>
      </w:r>
      <w:r w:rsidR="00EC4B41">
        <w:rPr>
          <w:szCs w:val="22"/>
        </w:rPr>
        <w:t>cinquante s</w:t>
      </w:r>
      <w:r w:rsidR="00F77C78">
        <w:rPr>
          <w:szCs w:val="22"/>
        </w:rPr>
        <w:t xml:space="preserve">ix </w:t>
      </w:r>
      <w:r w:rsidR="00F77C78" w:rsidRPr="00166C27">
        <w:rPr>
          <w:szCs w:val="22"/>
        </w:rPr>
        <w:t>ans</w:t>
      </w:r>
      <w:r w:rsidR="00F77C78">
        <w:rPr>
          <w:szCs w:val="22"/>
        </w:rPr>
        <w:t xml:space="preserve">, </w:t>
      </w:r>
      <w:r w:rsidR="00EC4B41">
        <w:rPr>
          <w:szCs w:val="22"/>
        </w:rPr>
        <w:t xml:space="preserve">muni des saints sacremens, </w:t>
      </w:r>
      <w:r w:rsidR="00F77C78">
        <w:rPr>
          <w:szCs w:val="22"/>
        </w:rPr>
        <w:t>le lendemain</w:t>
      </w:r>
      <w:r w:rsidR="00F77C78" w:rsidRPr="00166C27">
        <w:rPr>
          <w:szCs w:val="22"/>
        </w:rPr>
        <w:t xml:space="preserve"> a été </w:t>
      </w:r>
      <w:r w:rsidR="00F77C78">
        <w:rPr>
          <w:szCs w:val="22"/>
        </w:rPr>
        <w:t>enterr</w:t>
      </w:r>
      <w:r w:rsidR="00F77C78" w:rsidRPr="00166C27">
        <w:rPr>
          <w:szCs w:val="22"/>
        </w:rPr>
        <w:t xml:space="preserve">é </w:t>
      </w:r>
      <w:r w:rsidR="00F77C78">
        <w:rPr>
          <w:szCs w:val="22"/>
        </w:rPr>
        <w:t>dans le c</w:t>
      </w:r>
      <w:r w:rsidR="00F77C78" w:rsidRPr="00166C27">
        <w:rPr>
          <w:szCs w:val="22"/>
        </w:rPr>
        <w:t>imetière de cette paroisse, en presence</w:t>
      </w:r>
      <w:r w:rsidR="00EC4B41">
        <w:rPr>
          <w:szCs w:val="22"/>
        </w:rPr>
        <w:t xml:space="preserve"> dudit sieur Guillot et de Benoist Pajot marchand </w:t>
      </w:r>
      <w:r w:rsidR="00F77C78">
        <w:rPr>
          <w:szCs w:val="22"/>
        </w:rPr>
        <w:t xml:space="preserve">à Aignay </w:t>
      </w:r>
      <w:r w:rsidR="00EC4B41">
        <w:rPr>
          <w:szCs w:val="22"/>
        </w:rPr>
        <w:t xml:space="preserve">le Duc </w:t>
      </w:r>
      <w:r w:rsidR="00F77C78">
        <w:t>soussigné</w:t>
      </w:r>
      <w:r w:rsidR="00EC4B41">
        <w:t xml:space="preserve"> avec nous</w:t>
      </w:r>
      <w:r w:rsidR="00F77C78">
        <w:t>.</w:t>
      </w:r>
    </w:p>
    <w:p w14:paraId="408C8814" w14:textId="3D095750" w:rsidR="00F77C78" w:rsidRDefault="00F77C78" w:rsidP="00F77C78">
      <w:pPr>
        <w:jc w:val="both"/>
      </w:pPr>
      <w:r>
        <w:t xml:space="preserve">Signatures : </w:t>
      </w:r>
      <w:r w:rsidR="00EC4B41">
        <w:t>Guillot, Benoist Pajot</w:t>
      </w:r>
      <w:r>
        <w:t>, Delaplanche curé d’Aignay.</w:t>
      </w:r>
    </w:p>
    <w:p w14:paraId="6A24DBDC" w14:textId="6A51604D" w:rsidR="00650120" w:rsidRDefault="00650120" w:rsidP="00F96419">
      <w:pPr>
        <w:jc w:val="both"/>
        <w:rPr>
          <w:szCs w:val="22"/>
        </w:rPr>
      </w:pPr>
    </w:p>
    <w:p w14:paraId="243D1A4D" w14:textId="794A6F54" w:rsidR="00EC4B41" w:rsidRDefault="00EC4B41" w:rsidP="00EC4B41">
      <w:pPr>
        <w:jc w:val="both"/>
      </w:pPr>
      <w:r>
        <w:rPr>
          <w:szCs w:val="22"/>
        </w:rPr>
        <w:t xml:space="preserve">Marie Clerc veuve de Martin Belin en son vivant maçon a Aignay le Duc, </w:t>
      </w:r>
      <w:r w:rsidRPr="00166C27">
        <w:rPr>
          <w:szCs w:val="22"/>
        </w:rPr>
        <w:t>mort</w:t>
      </w:r>
      <w:r>
        <w:rPr>
          <w:szCs w:val="22"/>
        </w:rPr>
        <w:t>e</w:t>
      </w:r>
      <w:r w:rsidRPr="00166C27">
        <w:rPr>
          <w:szCs w:val="22"/>
        </w:rPr>
        <w:t xml:space="preserve"> le </w:t>
      </w:r>
      <w:r>
        <w:rPr>
          <w:szCs w:val="22"/>
        </w:rPr>
        <w:t>deux avril</w:t>
      </w:r>
      <w:r w:rsidRPr="00166C27">
        <w:rPr>
          <w:szCs w:val="22"/>
        </w:rPr>
        <w:t xml:space="preserve"> mil sept cent quatre vingt </w:t>
      </w:r>
      <w:r>
        <w:rPr>
          <w:szCs w:val="22"/>
        </w:rPr>
        <w:t>dix</w:t>
      </w:r>
      <w:r w:rsidRPr="00166C27">
        <w:rPr>
          <w:szCs w:val="22"/>
        </w:rPr>
        <w:t xml:space="preserve">, </w:t>
      </w:r>
      <w:r>
        <w:rPr>
          <w:szCs w:val="22"/>
        </w:rPr>
        <w:t>munie des saints sacrements et a</w:t>
      </w:r>
      <w:r w:rsidRPr="00166C27">
        <w:rPr>
          <w:szCs w:val="22"/>
        </w:rPr>
        <w:t>gé</w:t>
      </w:r>
      <w:r>
        <w:rPr>
          <w:szCs w:val="22"/>
        </w:rPr>
        <w:t>e</w:t>
      </w:r>
      <w:r w:rsidRPr="00166C27">
        <w:rPr>
          <w:szCs w:val="22"/>
        </w:rPr>
        <w:t xml:space="preserve"> de</w:t>
      </w:r>
      <w:r>
        <w:rPr>
          <w:szCs w:val="22"/>
        </w:rPr>
        <w:t xml:space="preserve"> soixante et dix neuf </w:t>
      </w:r>
      <w:r w:rsidRPr="00166C27">
        <w:rPr>
          <w:szCs w:val="22"/>
        </w:rPr>
        <w:t>ans</w:t>
      </w:r>
      <w:r>
        <w:rPr>
          <w:szCs w:val="22"/>
        </w:rPr>
        <w:t>, le lendemain</w:t>
      </w:r>
      <w:r w:rsidRPr="00166C27">
        <w:rPr>
          <w:szCs w:val="22"/>
        </w:rPr>
        <w:t xml:space="preserve"> a été </w:t>
      </w:r>
      <w:r>
        <w:rPr>
          <w:szCs w:val="22"/>
        </w:rPr>
        <w:t>enterr</w:t>
      </w:r>
      <w:r w:rsidRPr="00166C27">
        <w:rPr>
          <w:szCs w:val="22"/>
        </w:rPr>
        <w:t>é</w:t>
      </w:r>
      <w:r>
        <w:rPr>
          <w:szCs w:val="22"/>
        </w:rPr>
        <w:t>e</w:t>
      </w:r>
      <w:r w:rsidRPr="00166C27">
        <w:rPr>
          <w:szCs w:val="22"/>
        </w:rPr>
        <w:t xml:space="preserve"> </w:t>
      </w:r>
      <w:r>
        <w:rPr>
          <w:szCs w:val="22"/>
        </w:rPr>
        <w:t>dans le c</w:t>
      </w:r>
      <w:r w:rsidRPr="00166C27">
        <w:rPr>
          <w:szCs w:val="22"/>
        </w:rPr>
        <w:t>imetière de cette paroisse</w:t>
      </w:r>
      <w:r>
        <w:rPr>
          <w:szCs w:val="22"/>
        </w:rPr>
        <w:t xml:space="preserve"> par nous curé soussigné</w:t>
      </w:r>
      <w:r w:rsidRPr="00166C27">
        <w:rPr>
          <w:szCs w:val="22"/>
        </w:rPr>
        <w:t>, en presence</w:t>
      </w:r>
      <w:r>
        <w:rPr>
          <w:szCs w:val="22"/>
        </w:rPr>
        <w:t xml:space="preserve"> de Claude Belin son fils et maçon aud Aignay et de Nicolas Chevallot recteur d’école aud lieu </w:t>
      </w:r>
      <w:r>
        <w:t>soussignés avec nous.</w:t>
      </w:r>
    </w:p>
    <w:p w14:paraId="5726B36B" w14:textId="3CFA0D99" w:rsidR="00EC4B41" w:rsidRDefault="00EC4B41" w:rsidP="00EC4B41">
      <w:pPr>
        <w:jc w:val="both"/>
      </w:pPr>
      <w:r>
        <w:t>Signatures : C Belin, Chevallot, Delaplanche curé d’Aignay.</w:t>
      </w:r>
    </w:p>
    <w:p w14:paraId="23136782" w14:textId="7557239E" w:rsidR="00EC4B41" w:rsidRDefault="00EC4B41">
      <w:pPr>
        <w:rPr>
          <w:szCs w:val="22"/>
        </w:rPr>
      </w:pPr>
      <w:r>
        <w:rPr>
          <w:szCs w:val="22"/>
        </w:rPr>
        <w:br w:type="page"/>
      </w:r>
    </w:p>
    <w:p w14:paraId="2AFE6DF8" w14:textId="36AB9190" w:rsidR="00650120" w:rsidRDefault="00EC4B41" w:rsidP="00EC4B41">
      <w:pPr>
        <w:jc w:val="center"/>
        <w:rPr>
          <w:szCs w:val="22"/>
        </w:rPr>
      </w:pPr>
      <w:r>
        <w:rPr>
          <w:szCs w:val="22"/>
        </w:rPr>
        <w:lastRenderedPageBreak/>
        <w:t>49</w:t>
      </w:r>
    </w:p>
    <w:p w14:paraId="0FB1E504" w14:textId="77777777" w:rsidR="00EC4B41" w:rsidRDefault="00EC4B41" w:rsidP="00EC4B41">
      <w:pPr>
        <w:jc w:val="center"/>
        <w:rPr>
          <w:szCs w:val="22"/>
        </w:rPr>
      </w:pPr>
    </w:p>
    <w:p w14:paraId="6EFC033F" w14:textId="77777777" w:rsidR="00EC4B41" w:rsidRDefault="00EC4B41" w:rsidP="00EC4B41">
      <w:pPr>
        <w:jc w:val="center"/>
        <w:rPr>
          <w:szCs w:val="22"/>
        </w:rPr>
      </w:pPr>
    </w:p>
    <w:p w14:paraId="55158218" w14:textId="77777777" w:rsidR="00EC4B41" w:rsidRDefault="00EC4B41" w:rsidP="00EC4B41">
      <w:pPr>
        <w:jc w:val="center"/>
        <w:rPr>
          <w:szCs w:val="22"/>
        </w:rPr>
      </w:pPr>
    </w:p>
    <w:p w14:paraId="7DCD8973" w14:textId="77777777" w:rsidR="00EC4B41" w:rsidRDefault="00EC4B41" w:rsidP="00EC4B41">
      <w:pPr>
        <w:jc w:val="center"/>
        <w:rPr>
          <w:szCs w:val="22"/>
        </w:rPr>
      </w:pPr>
    </w:p>
    <w:p w14:paraId="511EF01F" w14:textId="77777777" w:rsidR="00EC4B41" w:rsidRDefault="00EC4B41" w:rsidP="00EC4B41">
      <w:pPr>
        <w:jc w:val="center"/>
        <w:rPr>
          <w:szCs w:val="22"/>
        </w:rPr>
      </w:pPr>
    </w:p>
    <w:p w14:paraId="2AEEAC1B" w14:textId="77777777" w:rsidR="00EC4B41" w:rsidRDefault="00EC4B41" w:rsidP="00EC4B41">
      <w:pPr>
        <w:jc w:val="center"/>
        <w:rPr>
          <w:szCs w:val="22"/>
        </w:rPr>
      </w:pPr>
    </w:p>
    <w:p w14:paraId="214D4F4B" w14:textId="77777777" w:rsidR="00EC4B41" w:rsidRDefault="00EC4B41" w:rsidP="00EC4B41">
      <w:pPr>
        <w:jc w:val="center"/>
        <w:rPr>
          <w:szCs w:val="22"/>
        </w:rPr>
      </w:pPr>
    </w:p>
    <w:p w14:paraId="2DE7AEAA" w14:textId="77777777" w:rsidR="00EC4B41" w:rsidRDefault="00EC4B41" w:rsidP="00EC4B41">
      <w:pPr>
        <w:jc w:val="center"/>
        <w:rPr>
          <w:szCs w:val="22"/>
        </w:rPr>
      </w:pPr>
    </w:p>
    <w:p w14:paraId="2C246F00" w14:textId="77777777" w:rsidR="00EC4B41" w:rsidRDefault="00EC4B41" w:rsidP="00EC4B41">
      <w:pPr>
        <w:jc w:val="center"/>
        <w:rPr>
          <w:szCs w:val="22"/>
        </w:rPr>
      </w:pPr>
    </w:p>
    <w:p w14:paraId="0CC3122B" w14:textId="77777777" w:rsidR="00EC4B41" w:rsidRDefault="00EC4B41" w:rsidP="00EC4B41">
      <w:pPr>
        <w:jc w:val="center"/>
        <w:rPr>
          <w:szCs w:val="22"/>
        </w:rPr>
      </w:pPr>
    </w:p>
    <w:p w14:paraId="329CB3D2" w14:textId="57421843" w:rsidR="00EC4B41" w:rsidRDefault="00CD091B" w:rsidP="00EC4B41">
      <w:pPr>
        <w:jc w:val="center"/>
        <w:rPr>
          <w:szCs w:val="22"/>
        </w:rPr>
      </w:pPr>
      <w:r>
        <w:rPr>
          <w:szCs w:val="22"/>
        </w:rPr>
        <w:t>1750</w:t>
      </w:r>
    </w:p>
    <w:p w14:paraId="5E896059" w14:textId="77777777" w:rsidR="00CD091B" w:rsidRDefault="00CD091B" w:rsidP="00EC4B41">
      <w:pPr>
        <w:jc w:val="center"/>
        <w:rPr>
          <w:szCs w:val="22"/>
        </w:rPr>
      </w:pPr>
    </w:p>
    <w:p w14:paraId="1DA9ABB1" w14:textId="77777777" w:rsidR="00CD091B" w:rsidRDefault="00CD091B" w:rsidP="00EC4B41">
      <w:pPr>
        <w:jc w:val="center"/>
        <w:rPr>
          <w:szCs w:val="22"/>
        </w:rPr>
      </w:pPr>
    </w:p>
    <w:p w14:paraId="40AB3B9B" w14:textId="77777777" w:rsidR="00EC4B41" w:rsidRDefault="00EC4B41" w:rsidP="00EC4B41">
      <w:pPr>
        <w:jc w:val="center"/>
        <w:rPr>
          <w:szCs w:val="22"/>
        </w:rPr>
      </w:pPr>
    </w:p>
    <w:p w14:paraId="041A8B9E" w14:textId="77777777" w:rsidR="00EC4B41" w:rsidRDefault="00EC4B41" w:rsidP="00EC4B41">
      <w:pPr>
        <w:jc w:val="center"/>
        <w:rPr>
          <w:szCs w:val="22"/>
        </w:rPr>
      </w:pPr>
    </w:p>
    <w:p w14:paraId="096AEBDE" w14:textId="77777777" w:rsidR="00EC4B41" w:rsidRDefault="00EC4B41" w:rsidP="00EC4B41">
      <w:pPr>
        <w:jc w:val="center"/>
        <w:rPr>
          <w:szCs w:val="22"/>
        </w:rPr>
      </w:pPr>
    </w:p>
    <w:p w14:paraId="65E7515A" w14:textId="77777777" w:rsidR="00EC4B41" w:rsidRDefault="00EC4B41" w:rsidP="00EC4B41">
      <w:pPr>
        <w:jc w:val="center"/>
        <w:rPr>
          <w:szCs w:val="22"/>
        </w:rPr>
      </w:pPr>
    </w:p>
    <w:p w14:paraId="7628E240" w14:textId="77777777" w:rsidR="00EC4B41" w:rsidRDefault="00EC4B41" w:rsidP="00EC4B41">
      <w:pPr>
        <w:jc w:val="center"/>
        <w:rPr>
          <w:szCs w:val="22"/>
        </w:rPr>
      </w:pPr>
    </w:p>
    <w:p w14:paraId="197CBB6C" w14:textId="77777777" w:rsidR="00EC4B41" w:rsidRDefault="00EC4B41" w:rsidP="00EC4B41">
      <w:pPr>
        <w:jc w:val="center"/>
        <w:rPr>
          <w:szCs w:val="22"/>
        </w:rPr>
      </w:pPr>
    </w:p>
    <w:p w14:paraId="612ECF9C" w14:textId="2E57F7DA" w:rsidR="00EC4B41" w:rsidRDefault="00534C95" w:rsidP="00EC4B41">
      <w:pPr>
        <w:jc w:val="center"/>
        <w:rPr>
          <w:szCs w:val="22"/>
        </w:rPr>
      </w:pPr>
      <w:r>
        <w:rPr>
          <w:szCs w:val="22"/>
        </w:rPr>
        <w:t xml:space="preserve"> </w:t>
      </w:r>
      <w:r w:rsidR="00D51791">
        <w:rPr>
          <w:szCs w:val="22"/>
        </w:rPr>
        <w:t>1751</w:t>
      </w:r>
    </w:p>
    <w:p w14:paraId="524B5064" w14:textId="77777777" w:rsidR="00D51791" w:rsidRDefault="00D51791" w:rsidP="00EC4B41">
      <w:pPr>
        <w:jc w:val="center"/>
        <w:rPr>
          <w:szCs w:val="22"/>
        </w:rPr>
      </w:pPr>
    </w:p>
    <w:p w14:paraId="7FCC32C5" w14:textId="77777777" w:rsidR="00D51791" w:rsidRDefault="00D51791" w:rsidP="00EC4B41">
      <w:pPr>
        <w:jc w:val="center"/>
        <w:rPr>
          <w:szCs w:val="22"/>
        </w:rPr>
      </w:pPr>
    </w:p>
    <w:p w14:paraId="57C4A1D5" w14:textId="77777777" w:rsidR="00D51791" w:rsidRDefault="00D51791" w:rsidP="00EC4B41">
      <w:pPr>
        <w:jc w:val="center"/>
        <w:rPr>
          <w:szCs w:val="22"/>
        </w:rPr>
      </w:pPr>
    </w:p>
    <w:p w14:paraId="2D81425F" w14:textId="77777777" w:rsidR="00D51791" w:rsidRDefault="00D51791" w:rsidP="00EC4B41">
      <w:pPr>
        <w:jc w:val="center"/>
        <w:rPr>
          <w:szCs w:val="22"/>
        </w:rPr>
      </w:pPr>
    </w:p>
    <w:p w14:paraId="5BDF8869" w14:textId="77777777" w:rsidR="00EC4B41" w:rsidRDefault="00EC4B41" w:rsidP="00EC4B41">
      <w:pPr>
        <w:jc w:val="center"/>
        <w:rPr>
          <w:szCs w:val="22"/>
        </w:rPr>
      </w:pPr>
    </w:p>
    <w:p w14:paraId="2980FDD6" w14:textId="7D167C14" w:rsidR="00EC4B41" w:rsidRDefault="00D51791" w:rsidP="00EC4B41">
      <w:pPr>
        <w:jc w:val="center"/>
        <w:rPr>
          <w:szCs w:val="22"/>
        </w:rPr>
      </w:pPr>
      <w:r>
        <w:rPr>
          <w:szCs w:val="22"/>
        </w:rPr>
        <w:t>52</w:t>
      </w:r>
    </w:p>
    <w:p w14:paraId="229D06B1" w14:textId="77777777" w:rsidR="00D51791" w:rsidRDefault="00D51791" w:rsidP="00EC4B41">
      <w:pPr>
        <w:jc w:val="center"/>
        <w:rPr>
          <w:szCs w:val="22"/>
        </w:rPr>
      </w:pPr>
    </w:p>
    <w:p w14:paraId="62A30BEA" w14:textId="77777777" w:rsidR="00D51791" w:rsidRDefault="00D51791" w:rsidP="00EC4B41">
      <w:pPr>
        <w:jc w:val="center"/>
        <w:rPr>
          <w:szCs w:val="22"/>
        </w:rPr>
      </w:pPr>
    </w:p>
    <w:p w14:paraId="240D0B91" w14:textId="77777777" w:rsidR="00D51791" w:rsidRDefault="00D51791" w:rsidP="00EC4B41">
      <w:pPr>
        <w:jc w:val="center"/>
        <w:rPr>
          <w:szCs w:val="22"/>
        </w:rPr>
      </w:pPr>
    </w:p>
    <w:p w14:paraId="2381814F" w14:textId="77777777" w:rsidR="00D51791" w:rsidRDefault="00D51791" w:rsidP="00EC4B41">
      <w:pPr>
        <w:jc w:val="center"/>
        <w:rPr>
          <w:szCs w:val="22"/>
        </w:rPr>
      </w:pPr>
    </w:p>
    <w:p w14:paraId="3A4A800D" w14:textId="77777777" w:rsidR="00D51791" w:rsidRDefault="00D51791" w:rsidP="00EC4B41">
      <w:pPr>
        <w:jc w:val="center"/>
        <w:rPr>
          <w:szCs w:val="22"/>
        </w:rPr>
      </w:pPr>
    </w:p>
    <w:p w14:paraId="5496BE7A" w14:textId="5D6883EF" w:rsidR="00EC4B41" w:rsidRDefault="00D51791" w:rsidP="00EC4B41">
      <w:pPr>
        <w:jc w:val="center"/>
        <w:rPr>
          <w:szCs w:val="22"/>
        </w:rPr>
      </w:pPr>
      <w:r>
        <w:rPr>
          <w:szCs w:val="22"/>
        </w:rPr>
        <w:t>53</w:t>
      </w:r>
    </w:p>
    <w:p w14:paraId="0ED00550" w14:textId="77777777" w:rsidR="00D51791" w:rsidRDefault="00D51791" w:rsidP="00EC4B41">
      <w:pPr>
        <w:jc w:val="center"/>
        <w:rPr>
          <w:szCs w:val="22"/>
        </w:rPr>
      </w:pPr>
    </w:p>
    <w:p w14:paraId="0D9A58AB" w14:textId="77777777" w:rsidR="00D51791" w:rsidRDefault="00D51791" w:rsidP="00EC4B41">
      <w:pPr>
        <w:jc w:val="center"/>
        <w:rPr>
          <w:szCs w:val="22"/>
        </w:rPr>
      </w:pPr>
    </w:p>
    <w:p w14:paraId="754860B9" w14:textId="77777777" w:rsidR="00D51791" w:rsidRDefault="00D51791" w:rsidP="00EC4B41">
      <w:pPr>
        <w:jc w:val="center"/>
        <w:rPr>
          <w:szCs w:val="22"/>
        </w:rPr>
      </w:pPr>
    </w:p>
    <w:p w14:paraId="74B399C8" w14:textId="77777777" w:rsidR="00D51791" w:rsidRDefault="00D51791" w:rsidP="00EC4B41">
      <w:pPr>
        <w:jc w:val="center"/>
        <w:rPr>
          <w:szCs w:val="22"/>
        </w:rPr>
      </w:pPr>
    </w:p>
    <w:p w14:paraId="291F822C" w14:textId="77777777" w:rsidR="00D51791" w:rsidRDefault="00D51791" w:rsidP="00EC4B41">
      <w:pPr>
        <w:jc w:val="center"/>
        <w:rPr>
          <w:szCs w:val="22"/>
        </w:rPr>
      </w:pPr>
    </w:p>
    <w:p w14:paraId="38D196D8" w14:textId="77777777" w:rsidR="00D51791" w:rsidRDefault="00D51791" w:rsidP="00EC4B41">
      <w:pPr>
        <w:jc w:val="center"/>
        <w:rPr>
          <w:szCs w:val="22"/>
        </w:rPr>
      </w:pPr>
    </w:p>
    <w:p w14:paraId="36162FF4" w14:textId="77777777" w:rsidR="00EC4B41" w:rsidRDefault="00EC4B41" w:rsidP="00EC4B41">
      <w:pPr>
        <w:jc w:val="center"/>
        <w:rPr>
          <w:szCs w:val="22"/>
        </w:rPr>
      </w:pPr>
    </w:p>
    <w:p w14:paraId="747CD72B" w14:textId="5D15D428" w:rsidR="00D51791" w:rsidRDefault="00D51791" w:rsidP="00EC4B41">
      <w:pPr>
        <w:jc w:val="center"/>
        <w:rPr>
          <w:szCs w:val="22"/>
        </w:rPr>
      </w:pPr>
      <w:r>
        <w:rPr>
          <w:szCs w:val="22"/>
        </w:rPr>
        <w:t>54</w:t>
      </w:r>
    </w:p>
    <w:p w14:paraId="74578853" w14:textId="77777777" w:rsidR="00D51791" w:rsidRDefault="00D51791" w:rsidP="00EC4B41">
      <w:pPr>
        <w:jc w:val="center"/>
        <w:rPr>
          <w:szCs w:val="22"/>
        </w:rPr>
      </w:pPr>
    </w:p>
    <w:p w14:paraId="2978F40D" w14:textId="77777777" w:rsidR="00D51791" w:rsidRDefault="00D51791" w:rsidP="00EC4B41">
      <w:pPr>
        <w:jc w:val="center"/>
        <w:rPr>
          <w:szCs w:val="22"/>
        </w:rPr>
      </w:pPr>
    </w:p>
    <w:p w14:paraId="20375152" w14:textId="77777777" w:rsidR="00D51791" w:rsidRDefault="00D51791" w:rsidP="00EC4B41">
      <w:pPr>
        <w:jc w:val="center"/>
        <w:rPr>
          <w:szCs w:val="22"/>
        </w:rPr>
      </w:pPr>
    </w:p>
    <w:p w14:paraId="05376BEB" w14:textId="77777777" w:rsidR="00D51791" w:rsidRDefault="00D51791" w:rsidP="00EC4B41">
      <w:pPr>
        <w:jc w:val="center"/>
        <w:rPr>
          <w:szCs w:val="22"/>
        </w:rPr>
      </w:pPr>
    </w:p>
    <w:p w14:paraId="0C3A711F" w14:textId="77777777" w:rsidR="00EC4B41" w:rsidRDefault="00EC4B41" w:rsidP="00EC4B41">
      <w:pPr>
        <w:jc w:val="center"/>
        <w:rPr>
          <w:szCs w:val="22"/>
        </w:rPr>
      </w:pPr>
    </w:p>
    <w:p w14:paraId="39125EB2" w14:textId="77777777" w:rsidR="00EC4B41" w:rsidRDefault="00EC4B41" w:rsidP="00EC4B41">
      <w:pPr>
        <w:jc w:val="center"/>
        <w:rPr>
          <w:szCs w:val="22"/>
        </w:rPr>
      </w:pPr>
    </w:p>
    <w:p w14:paraId="10C7A17E" w14:textId="77777777" w:rsidR="00EC4B41" w:rsidRDefault="00EC4B41" w:rsidP="00EC4B41">
      <w:pPr>
        <w:jc w:val="center"/>
        <w:rPr>
          <w:szCs w:val="22"/>
        </w:rPr>
      </w:pPr>
    </w:p>
    <w:p w14:paraId="558B158C" w14:textId="271BD9C0" w:rsidR="00EC4B41" w:rsidRDefault="00CA2D9B" w:rsidP="00EC4B41">
      <w:pPr>
        <w:jc w:val="center"/>
        <w:rPr>
          <w:szCs w:val="22"/>
        </w:rPr>
      </w:pPr>
      <w:r>
        <w:rPr>
          <w:szCs w:val="22"/>
        </w:rPr>
        <w:t>55</w:t>
      </w:r>
    </w:p>
    <w:p w14:paraId="0A7AE124" w14:textId="77777777" w:rsidR="00CA2D9B" w:rsidRDefault="00CA2D9B" w:rsidP="00EC4B41">
      <w:pPr>
        <w:jc w:val="center"/>
        <w:rPr>
          <w:szCs w:val="22"/>
        </w:rPr>
      </w:pPr>
    </w:p>
    <w:p w14:paraId="727D7303" w14:textId="77777777" w:rsidR="00CA2D9B" w:rsidRDefault="00CA2D9B" w:rsidP="00EC4B41">
      <w:pPr>
        <w:jc w:val="center"/>
        <w:rPr>
          <w:szCs w:val="22"/>
        </w:rPr>
      </w:pPr>
    </w:p>
    <w:p w14:paraId="51B2393E" w14:textId="77777777" w:rsidR="00CA2D9B" w:rsidRDefault="00CA2D9B" w:rsidP="00EC4B41">
      <w:pPr>
        <w:jc w:val="center"/>
        <w:rPr>
          <w:szCs w:val="22"/>
        </w:rPr>
      </w:pPr>
    </w:p>
    <w:p w14:paraId="3D4AE2CE" w14:textId="77777777" w:rsidR="00CA2D9B" w:rsidRDefault="00CA2D9B" w:rsidP="00EC4B41">
      <w:pPr>
        <w:jc w:val="center"/>
        <w:rPr>
          <w:szCs w:val="22"/>
        </w:rPr>
      </w:pPr>
    </w:p>
    <w:p w14:paraId="7CEBC629" w14:textId="77777777" w:rsidR="00CA2D9B" w:rsidRDefault="00CA2D9B" w:rsidP="00EC4B41">
      <w:pPr>
        <w:jc w:val="center"/>
        <w:rPr>
          <w:szCs w:val="22"/>
        </w:rPr>
      </w:pPr>
    </w:p>
    <w:p w14:paraId="53C66D3B" w14:textId="60D45030" w:rsidR="00EC4B41" w:rsidRDefault="00224CBA" w:rsidP="00EC4B41">
      <w:pPr>
        <w:jc w:val="center"/>
        <w:rPr>
          <w:szCs w:val="22"/>
        </w:rPr>
      </w:pPr>
      <w:r>
        <w:rPr>
          <w:szCs w:val="22"/>
        </w:rPr>
        <w:t>56</w:t>
      </w:r>
    </w:p>
    <w:p w14:paraId="7E59544F" w14:textId="77777777" w:rsidR="00EC4B41" w:rsidRDefault="00EC4B41" w:rsidP="00EC4B41">
      <w:pPr>
        <w:jc w:val="center"/>
        <w:rPr>
          <w:szCs w:val="22"/>
        </w:rPr>
      </w:pPr>
    </w:p>
    <w:p w14:paraId="44045FC6" w14:textId="77777777" w:rsidR="00EC4B41" w:rsidRDefault="00EC4B41" w:rsidP="00EC4B41">
      <w:pPr>
        <w:jc w:val="center"/>
        <w:rPr>
          <w:szCs w:val="22"/>
        </w:rPr>
      </w:pPr>
    </w:p>
    <w:p w14:paraId="76DAF92E" w14:textId="77777777" w:rsidR="00EC4B41" w:rsidRDefault="00EC4B41" w:rsidP="00EC4B41">
      <w:pPr>
        <w:jc w:val="center"/>
        <w:rPr>
          <w:szCs w:val="22"/>
        </w:rPr>
      </w:pPr>
    </w:p>
    <w:p w14:paraId="49965A23" w14:textId="77777777" w:rsidR="00EC4B41" w:rsidRDefault="00EC4B41" w:rsidP="00EC4B41">
      <w:pPr>
        <w:jc w:val="center"/>
        <w:rPr>
          <w:szCs w:val="22"/>
        </w:rPr>
      </w:pPr>
    </w:p>
    <w:p w14:paraId="6812AD28" w14:textId="7CC64D1E" w:rsidR="00EC4B41" w:rsidRDefault="00EC4B41" w:rsidP="00EC4B41">
      <w:pPr>
        <w:jc w:val="both"/>
      </w:pPr>
      <w:r>
        <w:rPr>
          <w:szCs w:val="22"/>
        </w:rPr>
        <w:br w:type="column"/>
      </w:r>
      <w:r>
        <w:rPr>
          <w:szCs w:val="22"/>
        </w:rPr>
        <w:lastRenderedPageBreak/>
        <w:t xml:space="preserve">Nicolas Bresson fils de feu Jacques Bresson laboureur a la métairie de Brevon dependante de la paroisse d’Aignay le Duc, </w:t>
      </w:r>
      <w:r w:rsidRPr="00166C27">
        <w:rPr>
          <w:szCs w:val="22"/>
        </w:rPr>
        <w:t xml:space="preserve">mort le </w:t>
      </w:r>
      <w:r w:rsidR="00CD091B">
        <w:rPr>
          <w:szCs w:val="22"/>
        </w:rPr>
        <w:t>vingt cinq avril</w:t>
      </w:r>
      <w:r w:rsidRPr="00166C27">
        <w:rPr>
          <w:szCs w:val="22"/>
        </w:rPr>
        <w:t xml:space="preserve"> mil sept cent quatre </w:t>
      </w:r>
      <w:r w:rsidR="00CD091B" w:rsidRPr="00166C27">
        <w:rPr>
          <w:szCs w:val="22"/>
        </w:rPr>
        <w:t xml:space="preserve">vingt </w:t>
      </w:r>
      <w:r w:rsidR="00CD091B">
        <w:rPr>
          <w:szCs w:val="22"/>
        </w:rPr>
        <w:t>dix</w:t>
      </w:r>
      <w:r w:rsidR="00CD091B" w:rsidRPr="00166C27">
        <w:rPr>
          <w:szCs w:val="22"/>
        </w:rPr>
        <w:t xml:space="preserve">, </w:t>
      </w:r>
      <w:r w:rsidR="00CD091B">
        <w:rPr>
          <w:szCs w:val="22"/>
        </w:rPr>
        <w:t>a</w:t>
      </w:r>
      <w:r w:rsidR="00CD091B" w:rsidRPr="00166C27">
        <w:rPr>
          <w:szCs w:val="22"/>
        </w:rPr>
        <w:t>gé de</w:t>
      </w:r>
      <w:r w:rsidR="00CD091B">
        <w:rPr>
          <w:szCs w:val="22"/>
        </w:rPr>
        <w:t xml:space="preserve"> quarente cinq </w:t>
      </w:r>
      <w:r w:rsidR="00CD091B" w:rsidRPr="00166C27">
        <w:rPr>
          <w:szCs w:val="22"/>
        </w:rPr>
        <w:t>ans</w:t>
      </w:r>
      <w:r w:rsidR="00CD091B">
        <w:rPr>
          <w:szCs w:val="22"/>
        </w:rPr>
        <w:t>, muni des saints sacrements</w:t>
      </w:r>
      <w:r>
        <w:rPr>
          <w:szCs w:val="22"/>
        </w:rPr>
        <w:t>, le lendemain</w:t>
      </w:r>
      <w:r w:rsidRPr="00166C27">
        <w:rPr>
          <w:szCs w:val="22"/>
        </w:rPr>
        <w:t xml:space="preserve"> a été </w:t>
      </w:r>
      <w:r>
        <w:rPr>
          <w:szCs w:val="22"/>
        </w:rPr>
        <w:t>enterr</w:t>
      </w:r>
      <w:r w:rsidRPr="00166C27">
        <w:rPr>
          <w:szCs w:val="22"/>
        </w:rPr>
        <w:t xml:space="preserve">é </w:t>
      </w:r>
      <w:r>
        <w:rPr>
          <w:szCs w:val="22"/>
        </w:rPr>
        <w:t>dans le c</w:t>
      </w:r>
      <w:r w:rsidRPr="00166C27">
        <w:rPr>
          <w:szCs w:val="22"/>
        </w:rPr>
        <w:t>imetière de cette paroisse</w:t>
      </w:r>
      <w:r>
        <w:rPr>
          <w:szCs w:val="22"/>
        </w:rPr>
        <w:t xml:space="preserve"> par nous </w:t>
      </w:r>
      <w:r w:rsidR="00CD091B">
        <w:rPr>
          <w:szCs w:val="22"/>
        </w:rPr>
        <w:t>George Mongin vicaire d’Aignay le Duc et chapelain de Beaunotte</w:t>
      </w:r>
      <w:r w:rsidRPr="00166C27">
        <w:rPr>
          <w:szCs w:val="22"/>
        </w:rPr>
        <w:t>, en presence</w:t>
      </w:r>
      <w:r>
        <w:rPr>
          <w:szCs w:val="22"/>
        </w:rPr>
        <w:t xml:space="preserve"> </w:t>
      </w:r>
      <w:r w:rsidR="00CD091B">
        <w:rPr>
          <w:szCs w:val="22"/>
        </w:rPr>
        <w:t>de Jean Marie Blenne desservant de Meulson, de Jean Batiste Delaplanche curé d’Aignay, de Vincent Bresson frere laboureur a la métairie dudit Brevon, de Vincent Bresson oncle laboureur a Moitron, de Antoine Lecomte beau frere laboureur a Beaunotte, de Nicolas Misset laboureur a Brevon</w:t>
      </w:r>
      <w:r>
        <w:rPr>
          <w:szCs w:val="22"/>
        </w:rPr>
        <w:t xml:space="preserve"> </w:t>
      </w:r>
      <w:r>
        <w:t>soussignés</w:t>
      </w:r>
      <w:r w:rsidR="00CD091B">
        <w:t xml:space="preserve"> avec nous</w:t>
      </w:r>
      <w:r>
        <w:t>.</w:t>
      </w:r>
    </w:p>
    <w:p w14:paraId="2F89C527" w14:textId="63C3496B" w:rsidR="00EC4B41" w:rsidRDefault="00EC4B41" w:rsidP="00EC4B41">
      <w:pPr>
        <w:jc w:val="both"/>
      </w:pPr>
      <w:r>
        <w:t xml:space="preserve">Signatures : </w:t>
      </w:r>
      <w:r w:rsidR="00CD091B">
        <w:t>Vincent Bressont, Misset, A Lecomte, V Bresson, Blenne desservant Meulson, Mongin,</w:t>
      </w:r>
      <w:r>
        <w:t xml:space="preserve"> Delaplanche curé d’Aignay.</w:t>
      </w:r>
    </w:p>
    <w:p w14:paraId="5FE87ED9" w14:textId="774D35B7" w:rsidR="00EC4B41" w:rsidRDefault="00EC4B41" w:rsidP="00F96419">
      <w:pPr>
        <w:jc w:val="both"/>
        <w:rPr>
          <w:szCs w:val="22"/>
        </w:rPr>
      </w:pPr>
    </w:p>
    <w:p w14:paraId="6F8FC25B" w14:textId="4789DDE1" w:rsidR="00CD091B" w:rsidRDefault="00CD091B" w:rsidP="00CD091B">
      <w:pPr>
        <w:jc w:val="both"/>
      </w:pPr>
      <w:r>
        <w:rPr>
          <w:szCs w:val="22"/>
        </w:rPr>
        <w:t xml:space="preserve">Nicolas Pannon fils de Laurent Pannon doreur demeurant a Aignay le Duc et de Marguerite Baudot, </w:t>
      </w:r>
      <w:r w:rsidRPr="00166C27">
        <w:rPr>
          <w:szCs w:val="22"/>
        </w:rPr>
        <w:t xml:space="preserve">mort le </w:t>
      </w:r>
      <w:r>
        <w:rPr>
          <w:szCs w:val="22"/>
        </w:rPr>
        <w:t>seize juin</w:t>
      </w:r>
      <w:r w:rsidRPr="00166C27">
        <w:rPr>
          <w:szCs w:val="22"/>
        </w:rPr>
        <w:t xml:space="preserve"> mil sept cent quatre vingt </w:t>
      </w:r>
      <w:r>
        <w:rPr>
          <w:szCs w:val="22"/>
        </w:rPr>
        <w:t>dix</w:t>
      </w:r>
      <w:r w:rsidRPr="00166C27">
        <w:rPr>
          <w:szCs w:val="22"/>
        </w:rPr>
        <w:t xml:space="preserve">, </w:t>
      </w:r>
      <w:r>
        <w:rPr>
          <w:szCs w:val="22"/>
        </w:rPr>
        <w:t>a</w:t>
      </w:r>
      <w:r w:rsidRPr="00166C27">
        <w:rPr>
          <w:szCs w:val="22"/>
        </w:rPr>
        <w:t>gé</w:t>
      </w:r>
      <w:r>
        <w:rPr>
          <w:szCs w:val="22"/>
        </w:rPr>
        <w:t>e</w:t>
      </w:r>
      <w:r w:rsidRPr="00166C27">
        <w:rPr>
          <w:szCs w:val="22"/>
        </w:rPr>
        <w:t xml:space="preserve"> d</w:t>
      </w:r>
      <w:r>
        <w:rPr>
          <w:szCs w:val="22"/>
        </w:rPr>
        <w:t>’environ deux mois</w:t>
      </w:r>
      <w:r w:rsidRPr="00166C27">
        <w:rPr>
          <w:szCs w:val="22"/>
        </w:rPr>
        <w:t>s</w:t>
      </w:r>
      <w:r>
        <w:rPr>
          <w:szCs w:val="22"/>
        </w:rPr>
        <w:t>, le lendemain</w:t>
      </w:r>
      <w:r w:rsidRPr="00166C27">
        <w:rPr>
          <w:szCs w:val="22"/>
        </w:rPr>
        <w:t xml:space="preserve"> a été </w:t>
      </w:r>
      <w:r>
        <w:rPr>
          <w:szCs w:val="22"/>
        </w:rPr>
        <w:t>enterr</w:t>
      </w:r>
      <w:r w:rsidRPr="00166C27">
        <w:rPr>
          <w:szCs w:val="22"/>
        </w:rPr>
        <w:t xml:space="preserve">é </w:t>
      </w:r>
      <w:r>
        <w:rPr>
          <w:szCs w:val="22"/>
        </w:rPr>
        <w:t>dans le c</w:t>
      </w:r>
      <w:r w:rsidRPr="00166C27">
        <w:rPr>
          <w:szCs w:val="22"/>
        </w:rPr>
        <w:t>imetière de cette paroisse, en presence</w:t>
      </w:r>
      <w:r>
        <w:rPr>
          <w:szCs w:val="22"/>
        </w:rPr>
        <w:t xml:space="preserve"> de Nicolas Pajot fils de fut Charles Pajot marchand a Arcey et de Nicolas Chevallot recteur d’école dudit lieu </w:t>
      </w:r>
      <w:r>
        <w:t>soussignés avec nous curé d’Aignay.</w:t>
      </w:r>
    </w:p>
    <w:p w14:paraId="79201278" w14:textId="38B0CBD2" w:rsidR="00CD091B" w:rsidRDefault="00CD091B" w:rsidP="00CD091B">
      <w:pPr>
        <w:jc w:val="both"/>
      </w:pPr>
      <w:r>
        <w:t>Signatures : Nicolas Pajot, Chevallot, Delaplanche curé d’Aignay.</w:t>
      </w:r>
    </w:p>
    <w:p w14:paraId="47CAB8F2" w14:textId="77777777" w:rsidR="00185686" w:rsidRDefault="00185686" w:rsidP="00CD091B">
      <w:pPr>
        <w:jc w:val="both"/>
      </w:pPr>
    </w:p>
    <w:p w14:paraId="20303081" w14:textId="77777777" w:rsidR="00185686" w:rsidRPr="005B3DA5" w:rsidRDefault="00185686" w:rsidP="00185686">
      <w:pPr>
        <w:jc w:val="both"/>
        <w:rPr>
          <w:b/>
          <w:sz w:val="24"/>
          <w:szCs w:val="24"/>
        </w:rPr>
      </w:pPr>
      <w:r w:rsidRPr="00224C1D">
        <w:rPr>
          <w:b/>
          <w:sz w:val="24"/>
          <w:szCs w:val="24"/>
        </w:rPr>
        <w:t xml:space="preserve">Page </w:t>
      </w:r>
      <w:r>
        <w:rPr>
          <w:b/>
          <w:sz w:val="24"/>
          <w:szCs w:val="24"/>
        </w:rPr>
        <w:t xml:space="preserve">660 </w:t>
      </w:r>
      <w:r w:rsidRPr="00224C1D">
        <w:rPr>
          <w:b/>
          <w:sz w:val="24"/>
          <w:szCs w:val="24"/>
        </w:rPr>
        <w:t>des archives.</w:t>
      </w:r>
    </w:p>
    <w:p w14:paraId="72500C2E" w14:textId="112C679E" w:rsidR="00E36781" w:rsidRDefault="00E36781" w:rsidP="00F96419">
      <w:pPr>
        <w:jc w:val="both"/>
        <w:rPr>
          <w:szCs w:val="22"/>
        </w:rPr>
      </w:pPr>
    </w:p>
    <w:p w14:paraId="3583E8BD" w14:textId="5EC6539F" w:rsidR="00D51791" w:rsidRDefault="00D51791" w:rsidP="00D51791">
      <w:pPr>
        <w:jc w:val="both"/>
      </w:pPr>
      <w:r>
        <w:rPr>
          <w:szCs w:val="22"/>
        </w:rPr>
        <w:t xml:space="preserve">Elisabeth Damotte fille d’Antoine Damotte marchand épicier a Aignay le Duc et Catherine Lapipe, </w:t>
      </w:r>
      <w:r w:rsidRPr="00166C27">
        <w:rPr>
          <w:szCs w:val="22"/>
        </w:rPr>
        <w:t>mort</w:t>
      </w:r>
      <w:r>
        <w:rPr>
          <w:szCs w:val="22"/>
        </w:rPr>
        <w:t>e</w:t>
      </w:r>
      <w:r w:rsidRPr="00166C27">
        <w:rPr>
          <w:szCs w:val="22"/>
        </w:rPr>
        <w:t xml:space="preserve"> le </w:t>
      </w:r>
      <w:r>
        <w:rPr>
          <w:szCs w:val="22"/>
        </w:rPr>
        <w:t>dix septembre</w:t>
      </w:r>
      <w:r w:rsidRPr="00166C27">
        <w:rPr>
          <w:szCs w:val="22"/>
        </w:rPr>
        <w:t xml:space="preserve"> mil sept cent quatre vingt </w:t>
      </w:r>
      <w:r>
        <w:rPr>
          <w:szCs w:val="22"/>
        </w:rPr>
        <w:t>dix</w:t>
      </w:r>
      <w:r w:rsidRPr="00166C27">
        <w:rPr>
          <w:szCs w:val="22"/>
        </w:rPr>
        <w:t xml:space="preserve">, </w:t>
      </w:r>
      <w:r>
        <w:rPr>
          <w:szCs w:val="22"/>
        </w:rPr>
        <w:t>a</w:t>
      </w:r>
      <w:r w:rsidRPr="00166C27">
        <w:rPr>
          <w:szCs w:val="22"/>
        </w:rPr>
        <w:t>gé</w:t>
      </w:r>
      <w:r>
        <w:rPr>
          <w:szCs w:val="22"/>
        </w:rPr>
        <w:t>e</w:t>
      </w:r>
      <w:r w:rsidRPr="00166C27">
        <w:rPr>
          <w:szCs w:val="22"/>
        </w:rPr>
        <w:t xml:space="preserve"> de</w:t>
      </w:r>
      <w:r>
        <w:rPr>
          <w:szCs w:val="22"/>
        </w:rPr>
        <w:t xml:space="preserve"> dix jour</w:t>
      </w:r>
      <w:r w:rsidRPr="00166C27">
        <w:rPr>
          <w:szCs w:val="22"/>
        </w:rPr>
        <w:t>s</w:t>
      </w:r>
      <w:r>
        <w:rPr>
          <w:szCs w:val="22"/>
        </w:rPr>
        <w:t>, le lendemain</w:t>
      </w:r>
      <w:r w:rsidRPr="00166C27">
        <w:rPr>
          <w:szCs w:val="22"/>
        </w:rPr>
        <w:t xml:space="preserve"> a été </w:t>
      </w:r>
      <w:r>
        <w:rPr>
          <w:szCs w:val="22"/>
        </w:rPr>
        <w:t>enterr</w:t>
      </w:r>
      <w:r w:rsidRPr="00166C27">
        <w:rPr>
          <w:szCs w:val="22"/>
        </w:rPr>
        <w:t>é</w:t>
      </w:r>
      <w:r>
        <w:rPr>
          <w:szCs w:val="22"/>
        </w:rPr>
        <w:t>e</w:t>
      </w:r>
      <w:r w:rsidRPr="00166C27">
        <w:rPr>
          <w:szCs w:val="22"/>
        </w:rPr>
        <w:t xml:space="preserve"> </w:t>
      </w:r>
      <w:r>
        <w:rPr>
          <w:szCs w:val="22"/>
        </w:rPr>
        <w:t>dans le c</w:t>
      </w:r>
      <w:r w:rsidRPr="00166C27">
        <w:rPr>
          <w:szCs w:val="22"/>
        </w:rPr>
        <w:t>imetière de cette paroisse</w:t>
      </w:r>
      <w:r>
        <w:rPr>
          <w:szCs w:val="22"/>
        </w:rPr>
        <w:t xml:space="preserve"> par nous curé soussigné</w:t>
      </w:r>
      <w:r w:rsidRPr="00166C27">
        <w:rPr>
          <w:szCs w:val="22"/>
        </w:rPr>
        <w:t>, en presence</w:t>
      </w:r>
      <w:r>
        <w:rPr>
          <w:szCs w:val="22"/>
        </w:rPr>
        <w:t xml:space="preserve"> dudit pere et d’Estienne Antoine Damotte marchand aud lieu son grand pere </w:t>
      </w:r>
      <w:r>
        <w:t>soussignés avec nous.</w:t>
      </w:r>
    </w:p>
    <w:p w14:paraId="20845FF9" w14:textId="2BACE369" w:rsidR="00D51791" w:rsidRDefault="00D51791" w:rsidP="00D51791">
      <w:pPr>
        <w:jc w:val="both"/>
      </w:pPr>
      <w:r>
        <w:t>Signatures : Damotte fils, EADamotte, Delaplanche curé d’Aignay.</w:t>
      </w:r>
    </w:p>
    <w:p w14:paraId="71880D61" w14:textId="78C19527" w:rsidR="00CD091B" w:rsidRDefault="00CD091B" w:rsidP="00F96419">
      <w:pPr>
        <w:jc w:val="both"/>
        <w:rPr>
          <w:szCs w:val="22"/>
        </w:rPr>
      </w:pPr>
    </w:p>
    <w:p w14:paraId="3BBB894F" w14:textId="2A363474" w:rsidR="00D51791" w:rsidRDefault="00D51791" w:rsidP="00D51791">
      <w:pPr>
        <w:jc w:val="both"/>
      </w:pPr>
      <w:r>
        <w:rPr>
          <w:szCs w:val="22"/>
        </w:rPr>
        <w:t xml:space="preserve">Jean Batiste Piêlin fils de Edme Piêlin masson a Aignay le Duc et de Denize Fournier, </w:t>
      </w:r>
      <w:r w:rsidRPr="00166C27">
        <w:rPr>
          <w:szCs w:val="22"/>
        </w:rPr>
        <w:t xml:space="preserve">mort le </w:t>
      </w:r>
      <w:r>
        <w:rPr>
          <w:szCs w:val="22"/>
        </w:rPr>
        <w:t xml:space="preserve">trois octobre </w:t>
      </w:r>
      <w:r w:rsidRPr="00166C27">
        <w:rPr>
          <w:szCs w:val="22"/>
        </w:rPr>
        <w:t xml:space="preserve">mil sept cent quatre vingt </w:t>
      </w:r>
      <w:r>
        <w:rPr>
          <w:szCs w:val="22"/>
        </w:rPr>
        <w:t>dix</w:t>
      </w:r>
      <w:r w:rsidRPr="00166C27">
        <w:rPr>
          <w:szCs w:val="22"/>
        </w:rPr>
        <w:t xml:space="preserve">, </w:t>
      </w:r>
      <w:r>
        <w:rPr>
          <w:szCs w:val="22"/>
        </w:rPr>
        <w:t>a</w:t>
      </w:r>
      <w:r w:rsidRPr="00166C27">
        <w:rPr>
          <w:szCs w:val="22"/>
        </w:rPr>
        <w:t>gé d</w:t>
      </w:r>
      <w:r>
        <w:rPr>
          <w:szCs w:val="22"/>
        </w:rPr>
        <w:t xml:space="preserve">’environ deux </w:t>
      </w:r>
      <w:r w:rsidRPr="00166C27">
        <w:rPr>
          <w:szCs w:val="22"/>
        </w:rPr>
        <w:t>ans</w:t>
      </w:r>
      <w:r>
        <w:rPr>
          <w:szCs w:val="22"/>
        </w:rPr>
        <w:t>, le lendemain</w:t>
      </w:r>
      <w:r w:rsidRPr="00166C27">
        <w:rPr>
          <w:szCs w:val="22"/>
        </w:rPr>
        <w:t xml:space="preserve"> a été </w:t>
      </w:r>
      <w:r>
        <w:rPr>
          <w:szCs w:val="22"/>
        </w:rPr>
        <w:t>enterr</w:t>
      </w:r>
      <w:r w:rsidRPr="00166C27">
        <w:rPr>
          <w:szCs w:val="22"/>
        </w:rPr>
        <w:t xml:space="preserve">é </w:t>
      </w:r>
      <w:r>
        <w:rPr>
          <w:szCs w:val="22"/>
        </w:rPr>
        <w:t>dans le c</w:t>
      </w:r>
      <w:r w:rsidRPr="00166C27">
        <w:rPr>
          <w:szCs w:val="22"/>
        </w:rPr>
        <w:t>imetière de cette paroisse</w:t>
      </w:r>
      <w:r>
        <w:rPr>
          <w:szCs w:val="22"/>
        </w:rPr>
        <w:t xml:space="preserve"> par nous curé soussigné</w:t>
      </w:r>
      <w:r w:rsidRPr="00166C27">
        <w:rPr>
          <w:szCs w:val="22"/>
        </w:rPr>
        <w:t>, en presence</w:t>
      </w:r>
      <w:r>
        <w:rPr>
          <w:szCs w:val="22"/>
        </w:rPr>
        <w:t xml:space="preserve"> dudit pere qui a déclaré ne savoir signer et de Nicolas Chevallot recteur d’école audit lieu </w:t>
      </w:r>
      <w:r>
        <w:t>soussignés avec nous.</w:t>
      </w:r>
    </w:p>
    <w:p w14:paraId="248F7863" w14:textId="66197AE8" w:rsidR="00D51791" w:rsidRDefault="00D51791" w:rsidP="00D51791">
      <w:pPr>
        <w:jc w:val="both"/>
      </w:pPr>
      <w:r>
        <w:t>Signatures : Chevallot, Delaplanche curé d’Aignay.</w:t>
      </w:r>
    </w:p>
    <w:p w14:paraId="03F0450A" w14:textId="6635DF11" w:rsidR="00E36781" w:rsidRDefault="00E36781" w:rsidP="00F96419">
      <w:pPr>
        <w:jc w:val="both"/>
        <w:rPr>
          <w:szCs w:val="22"/>
        </w:rPr>
      </w:pPr>
    </w:p>
    <w:p w14:paraId="27F3B5F3" w14:textId="2C218B59" w:rsidR="00D51791" w:rsidRDefault="00D51791" w:rsidP="00D51791">
      <w:pPr>
        <w:jc w:val="both"/>
      </w:pPr>
      <w:r>
        <w:rPr>
          <w:szCs w:val="22"/>
        </w:rPr>
        <w:t xml:space="preserve">Anne Sirdey femme de Nicolas Emarot masson a Aignay le Duc, </w:t>
      </w:r>
      <w:r w:rsidRPr="00166C27">
        <w:rPr>
          <w:szCs w:val="22"/>
        </w:rPr>
        <w:t>mort</w:t>
      </w:r>
      <w:r>
        <w:rPr>
          <w:szCs w:val="22"/>
        </w:rPr>
        <w:t>e</w:t>
      </w:r>
      <w:r w:rsidRPr="00166C27">
        <w:rPr>
          <w:szCs w:val="22"/>
        </w:rPr>
        <w:t xml:space="preserve"> le </w:t>
      </w:r>
      <w:r>
        <w:rPr>
          <w:szCs w:val="22"/>
        </w:rPr>
        <w:t>trois novembre</w:t>
      </w:r>
      <w:r w:rsidRPr="00166C27">
        <w:rPr>
          <w:szCs w:val="22"/>
        </w:rPr>
        <w:t xml:space="preserve"> mil sept cent quatre vingt </w:t>
      </w:r>
      <w:r>
        <w:rPr>
          <w:szCs w:val="22"/>
        </w:rPr>
        <w:t>dix</w:t>
      </w:r>
      <w:r w:rsidRPr="00166C27">
        <w:rPr>
          <w:szCs w:val="22"/>
        </w:rPr>
        <w:t xml:space="preserve">, </w:t>
      </w:r>
      <w:r>
        <w:rPr>
          <w:szCs w:val="22"/>
        </w:rPr>
        <w:t>munie des saints sacrements, a</w:t>
      </w:r>
      <w:r w:rsidRPr="00166C27">
        <w:rPr>
          <w:szCs w:val="22"/>
        </w:rPr>
        <w:t>gé</w:t>
      </w:r>
      <w:r>
        <w:rPr>
          <w:szCs w:val="22"/>
        </w:rPr>
        <w:t>e</w:t>
      </w:r>
      <w:r w:rsidRPr="00166C27">
        <w:rPr>
          <w:szCs w:val="22"/>
        </w:rPr>
        <w:t xml:space="preserve"> d</w:t>
      </w:r>
      <w:r>
        <w:rPr>
          <w:szCs w:val="22"/>
        </w:rPr>
        <w:t>’</w:t>
      </w:r>
      <w:r w:rsidRPr="00166C27">
        <w:rPr>
          <w:szCs w:val="22"/>
        </w:rPr>
        <w:t>e</w:t>
      </w:r>
      <w:r>
        <w:rPr>
          <w:szCs w:val="22"/>
        </w:rPr>
        <w:t xml:space="preserve">nviron soixante et dix </w:t>
      </w:r>
      <w:r w:rsidRPr="00166C27">
        <w:rPr>
          <w:szCs w:val="22"/>
        </w:rPr>
        <w:t>ans</w:t>
      </w:r>
      <w:r>
        <w:rPr>
          <w:szCs w:val="22"/>
        </w:rPr>
        <w:t>, le lendemain</w:t>
      </w:r>
      <w:r w:rsidRPr="00166C27">
        <w:rPr>
          <w:szCs w:val="22"/>
        </w:rPr>
        <w:t xml:space="preserve"> a été </w:t>
      </w:r>
      <w:r>
        <w:rPr>
          <w:szCs w:val="22"/>
        </w:rPr>
        <w:t>enterr</w:t>
      </w:r>
      <w:r w:rsidRPr="00166C27">
        <w:rPr>
          <w:szCs w:val="22"/>
        </w:rPr>
        <w:t>é</w:t>
      </w:r>
      <w:r>
        <w:rPr>
          <w:szCs w:val="22"/>
        </w:rPr>
        <w:t>e</w:t>
      </w:r>
      <w:r w:rsidRPr="00166C27">
        <w:rPr>
          <w:szCs w:val="22"/>
        </w:rPr>
        <w:t xml:space="preserve"> </w:t>
      </w:r>
      <w:r>
        <w:rPr>
          <w:szCs w:val="22"/>
        </w:rPr>
        <w:t>dans le c</w:t>
      </w:r>
      <w:r w:rsidRPr="00166C27">
        <w:rPr>
          <w:szCs w:val="22"/>
        </w:rPr>
        <w:t>imetière de cette paroisse</w:t>
      </w:r>
      <w:r>
        <w:rPr>
          <w:szCs w:val="22"/>
        </w:rPr>
        <w:t xml:space="preserve"> par nous curé soussigné</w:t>
      </w:r>
      <w:r w:rsidRPr="00166C27">
        <w:rPr>
          <w:szCs w:val="22"/>
        </w:rPr>
        <w:t>, en presence</w:t>
      </w:r>
      <w:r>
        <w:rPr>
          <w:szCs w:val="22"/>
        </w:rPr>
        <w:t xml:space="preserve"> de son susdit mari, de Nicolas Sirdey son frere, de Jean Sirdey son neveux, de Daniel et Claude Emarot ses beaux freres tous marchands audit Aignay </w:t>
      </w:r>
      <w:r>
        <w:t>soussignés avec nous exceptés le mari et Daniel Emarot ayant déclaré ne le savoir faire de ce enquis.</w:t>
      </w:r>
    </w:p>
    <w:p w14:paraId="4B97EBA4" w14:textId="71480F38" w:rsidR="00D51791" w:rsidRDefault="00D51791" w:rsidP="00D51791">
      <w:pPr>
        <w:jc w:val="both"/>
      </w:pPr>
      <w:r>
        <w:t>Signatures : N Sirdey, J Siredey, Emarot, Delaplanche curé d’Aignay.</w:t>
      </w:r>
    </w:p>
    <w:p w14:paraId="5B94B389" w14:textId="72B86B27" w:rsidR="00D51791" w:rsidRDefault="00D51791" w:rsidP="00F96419">
      <w:pPr>
        <w:jc w:val="both"/>
        <w:rPr>
          <w:szCs w:val="22"/>
        </w:rPr>
      </w:pPr>
    </w:p>
    <w:p w14:paraId="420920E2" w14:textId="01FADF8A" w:rsidR="00CA2D9B" w:rsidRDefault="004279F8" w:rsidP="00CA2D9B">
      <w:pPr>
        <w:jc w:val="both"/>
      </w:pPr>
      <w:r>
        <w:rPr>
          <w:szCs w:val="22"/>
        </w:rPr>
        <w:t xml:space="preserve">François Morizot </w:t>
      </w:r>
      <w:r w:rsidR="00CA2D9B">
        <w:rPr>
          <w:szCs w:val="22"/>
        </w:rPr>
        <w:t xml:space="preserve">métayer a Aignay le Duc, </w:t>
      </w:r>
      <w:r w:rsidR="00CA2D9B" w:rsidRPr="00166C27">
        <w:rPr>
          <w:szCs w:val="22"/>
        </w:rPr>
        <w:t xml:space="preserve">mort le </w:t>
      </w:r>
      <w:r w:rsidR="00CA2D9B">
        <w:rPr>
          <w:szCs w:val="22"/>
        </w:rPr>
        <w:t xml:space="preserve">six novembre </w:t>
      </w:r>
      <w:r w:rsidR="00CA2D9B" w:rsidRPr="00166C27">
        <w:rPr>
          <w:szCs w:val="22"/>
        </w:rPr>
        <w:t xml:space="preserve">mil sept cent quatre vingt </w:t>
      </w:r>
      <w:r w:rsidR="00CA2D9B">
        <w:rPr>
          <w:szCs w:val="22"/>
        </w:rPr>
        <w:t>dix</w:t>
      </w:r>
      <w:r w:rsidR="00CA2D9B" w:rsidRPr="00166C27">
        <w:rPr>
          <w:szCs w:val="22"/>
        </w:rPr>
        <w:t xml:space="preserve">, </w:t>
      </w:r>
      <w:r w:rsidR="00CA2D9B">
        <w:rPr>
          <w:szCs w:val="22"/>
        </w:rPr>
        <w:t>muni des saints sacrements, a</w:t>
      </w:r>
      <w:r w:rsidR="00CA2D9B" w:rsidRPr="00166C27">
        <w:rPr>
          <w:szCs w:val="22"/>
        </w:rPr>
        <w:t>gé d</w:t>
      </w:r>
      <w:r w:rsidR="00CA2D9B">
        <w:rPr>
          <w:szCs w:val="22"/>
        </w:rPr>
        <w:t xml:space="preserve">’environ cinquante cinq </w:t>
      </w:r>
      <w:r w:rsidR="00CA2D9B" w:rsidRPr="00166C27">
        <w:rPr>
          <w:szCs w:val="22"/>
        </w:rPr>
        <w:t>ans</w:t>
      </w:r>
      <w:r w:rsidR="00CA2D9B">
        <w:rPr>
          <w:szCs w:val="22"/>
        </w:rPr>
        <w:t>, le lendemain</w:t>
      </w:r>
      <w:r w:rsidR="00CA2D9B" w:rsidRPr="00166C27">
        <w:rPr>
          <w:szCs w:val="22"/>
        </w:rPr>
        <w:t xml:space="preserve"> a été </w:t>
      </w:r>
      <w:r w:rsidR="00CA2D9B">
        <w:rPr>
          <w:szCs w:val="22"/>
        </w:rPr>
        <w:t>enterr</w:t>
      </w:r>
      <w:r w:rsidR="00CA2D9B" w:rsidRPr="00166C27">
        <w:rPr>
          <w:szCs w:val="22"/>
        </w:rPr>
        <w:t xml:space="preserve">é </w:t>
      </w:r>
      <w:r w:rsidR="00CA2D9B">
        <w:rPr>
          <w:szCs w:val="22"/>
        </w:rPr>
        <w:t>dans le c</w:t>
      </w:r>
      <w:r w:rsidR="00CA2D9B" w:rsidRPr="00166C27">
        <w:rPr>
          <w:szCs w:val="22"/>
        </w:rPr>
        <w:t>imetière de cette paroisse</w:t>
      </w:r>
      <w:r w:rsidR="00CA2D9B">
        <w:rPr>
          <w:szCs w:val="22"/>
        </w:rPr>
        <w:t xml:space="preserve"> par nous curé soussigné</w:t>
      </w:r>
      <w:r w:rsidR="00CA2D9B" w:rsidRPr="00166C27">
        <w:rPr>
          <w:szCs w:val="22"/>
        </w:rPr>
        <w:t>, en presence</w:t>
      </w:r>
      <w:r w:rsidR="00CA2D9B">
        <w:rPr>
          <w:szCs w:val="22"/>
        </w:rPr>
        <w:t xml:space="preserve"> de Nicolas Morizot laboureur a Fraignot qui s’est soussigné et de Pierre Morizot laboureur a Salive qui ne scait signer et ses freres, de Gerard Morisot fils de Jean qui ne sçait signer et de Jean Baudouin laboureur a Fraignot qui s’est </w:t>
      </w:r>
      <w:r w:rsidR="00CA2D9B">
        <w:t>soussigné avec nous.</w:t>
      </w:r>
    </w:p>
    <w:p w14:paraId="733F4E46" w14:textId="3EF1AC5A" w:rsidR="00CA2D9B" w:rsidRDefault="00CA2D9B" w:rsidP="00CA2D9B">
      <w:pPr>
        <w:jc w:val="both"/>
      </w:pPr>
      <w:r>
        <w:t>Signatures : Morisot, J Baudouin, Delaplanche curé d’Aignay.</w:t>
      </w:r>
    </w:p>
    <w:p w14:paraId="7A8D0399" w14:textId="5B28A9DB" w:rsidR="00D51791" w:rsidRDefault="00D51791" w:rsidP="00F96419">
      <w:pPr>
        <w:jc w:val="both"/>
        <w:rPr>
          <w:szCs w:val="22"/>
        </w:rPr>
      </w:pPr>
    </w:p>
    <w:p w14:paraId="1D310F11" w14:textId="4C05E7EA" w:rsidR="00CA2D9B" w:rsidRDefault="00CA2D9B" w:rsidP="00CA2D9B">
      <w:pPr>
        <w:jc w:val="both"/>
      </w:pPr>
      <w:r>
        <w:rPr>
          <w:szCs w:val="22"/>
        </w:rPr>
        <w:t xml:space="preserve">Marguerite Courtois fille de Claude Courtois sergent royal a Aignay le Duc et de Anne Rebourseau, </w:t>
      </w:r>
      <w:r w:rsidRPr="00166C27">
        <w:rPr>
          <w:szCs w:val="22"/>
        </w:rPr>
        <w:t>mort</w:t>
      </w:r>
      <w:r>
        <w:rPr>
          <w:szCs w:val="22"/>
        </w:rPr>
        <w:t>e</w:t>
      </w:r>
      <w:r w:rsidRPr="00166C27">
        <w:rPr>
          <w:szCs w:val="22"/>
        </w:rPr>
        <w:t xml:space="preserve"> le </w:t>
      </w:r>
      <w:r>
        <w:rPr>
          <w:szCs w:val="22"/>
        </w:rPr>
        <w:t>cinq novembre</w:t>
      </w:r>
      <w:r w:rsidRPr="00166C27">
        <w:rPr>
          <w:szCs w:val="22"/>
        </w:rPr>
        <w:t xml:space="preserve"> mil sept cent quatre vingt </w:t>
      </w:r>
      <w:r>
        <w:rPr>
          <w:szCs w:val="22"/>
        </w:rPr>
        <w:t>dix</w:t>
      </w:r>
      <w:r w:rsidRPr="00166C27">
        <w:rPr>
          <w:szCs w:val="22"/>
        </w:rPr>
        <w:t xml:space="preserve">, </w:t>
      </w:r>
      <w:r>
        <w:rPr>
          <w:szCs w:val="22"/>
        </w:rPr>
        <w:t>a</w:t>
      </w:r>
      <w:r w:rsidRPr="00166C27">
        <w:rPr>
          <w:szCs w:val="22"/>
        </w:rPr>
        <w:t>gé</w:t>
      </w:r>
      <w:r>
        <w:rPr>
          <w:szCs w:val="22"/>
        </w:rPr>
        <w:t>e</w:t>
      </w:r>
      <w:r w:rsidRPr="00166C27">
        <w:rPr>
          <w:szCs w:val="22"/>
        </w:rPr>
        <w:t xml:space="preserve"> de</w:t>
      </w:r>
      <w:r>
        <w:rPr>
          <w:szCs w:val="22"/>
        </w:rPr>
        <w:t xml:space="preserve"> dix mois, le lendemain</w:t>
      </w:r>
      <w:r w:rsidRPr="00166C27">
        <w:rPr>
          <w:szCs w:val="22"/>
        </w:rPr>
        <w:t xml:space="preserve"> a été </w:t>
      </w:r>
      <w:r>
        <w:rPr>
          <w:szCs w:val="22"/>
        </w:rPr>
        <w:t>enterr</w:t>
      </w:r>
      <w:r w:rsidRPr="00166C27">
        <w:rPr>
          <w:szCs w:val="22"/>
        </w:rPr>
        <w:t>é</w:t>
      </w:r>
      <w:r>
        <w:rPr>
          <w:szCs w:val="22"/>
        </w:rPr>
        <w:t>e</w:t>
      </w:r>
      <w:r w:rsidRPr="00166C27">
        <w:rPr>
          <w:szCs w:val="22"/>
        </w:rPr>
        <w:t xml:space="preserve"> </w:t>
      </w:r>
      <w:r>
        <w:rPr>
          <w:szCs w:val="22"/>
        </w:rPr>
        <w:t>dans le c</w:t>
      </w:r>
      <w:r w:rsidRPr="00166C27">
        <w:rPr>
          <w:szCs w:val="22"/>
        </w:rPr>
        <w:t>imetière de cette paroisse</w:t>
      </w:r>
      <w:r>
        <w:rPr>
          <w:szCs w:val="22"/>
        </w:rPr>
        <w:t xml:space="preserve"> par nous curé soussigné</w:t>
      </w:r>
      <w:r w:rsidRPr="00166C27">
        <w:rPr>
          <w:szCs w:val="22"/>
        </w:rPr>
        <w:t>, en presence</w:t>
      </w:r>
      <w:r>
        <w:rPr>
          <w:szCs w:val="22"/>
        </w:rPr>
        <w:t xml:space="preserve"> dudit pere et de Nicolas Chevallot recteur d’école dudit lieu </w:t>
      </w:r>
      <w:r>
        <w:t>soussignés avec nous.</w:t>
      </w:r>
    </w:p>
    <w:p w14:paraId="7E1BB412" w14:textId="32D2FA65" w:rsidR="00CA2D9B" w:rsidRDefault="00CA2D9B" w:rsidP="00CA2D9B">
      <w:pPr>
        <w:jc w:val="both"/>
      </w:pPr>
      <w:r>
        <w:t>Signatures : Courtois, Chevallot, Delaplanche curé d’Aignay.</w:t>
      </w:r>
    </w:p>
    <w:p w14:paraId="586DE1C3" w14:textId="25AA9C0B" w:rsidR="00CA2D9B" w:rsidRDefault="00CA2D9B" w:rsidP="00F96419">
      <w:pPr>
        <w:jc w:val="both"/>
        <w:rPr>
          <w:szCs w:val="22"/>
        </w:rPr>
      </w:pPr>
    </w:p>
    <w:p w14:paraId="16D16ABF" w14:textId="77777777" w:rsidR="00224CBA" w:rsidRDefault="00224CBA" w:rsidP="00224CBA">
      <w:pPr>
        <w:jc w:val="both"/>
        <w:rPr>
          <w:szCs w:val="22"/>
        </w:rPr>
      </w:pPr>
      <w:r>
        <w:rPr>
          <w:szCs w:val="22"/>
        </w:rPr>
        <w:t xml:space="preserve">Louize Chaumes femme de Jean Paul Parisot marchand a Aignay le Duc, </w:t>
      </w:r>
      <w:r w:rsidRPr="00166C27">
        <w:rPr>
          <w:szCs w:val="22"/>
        </w:rPr>
        <w:t>mort</w:t>
      </w:r>
      <w:r>
        <w:rPr>
          <w:szCs w:val="22"/>
        </w:rPr>
        <w:t>e</w:t>
      </w:r>
      <w:r w:rsidRPr="00166C27">
        <w:rPr>
          <w:szCs w:val="22"/>
        </w:rPr>
        <w:t xml:space="preserve"> le </w:t>
      </w:r>
      <w:r>
        <w:rPr>
          <w:szCs w:val="22"/>
        </w:rPr>
        <w:t>treize novembre</w:t>
      </w:r>
      <w:r w:rsidRPr="00166C27">
        <w:rPr>
          <w:szCs w:val="22"/>
        </w:rPr>
        <w:t xml:space="preserve"> mil sept cent quatre vingt </w:t>
      </w:r>
      <w:r>
        <w:rPr>
          <w:szCs w:val="22"/>
        </w:rPr>
        <w:t>dix</w:t>
      </w:r>
      <w:r w:rsidRPr="00166C27">
        <w:rPr>
          <w:szCs w:val="22"/>
        </w:rPr>
        <w:t xml:space="preserve">, </w:t>
      </w:r>
      <w:r>
        <w:rPr>
          <w:szCs w:val="22"/>
        </w:rPr>
        <w:t>munie des saints sacrements, a</w:t>
      </w:r>
      <w:r w:rsidRPr="00166C27">
        <w:rPr>
          <w:szCs w:val="22"/>
        </w:rPr>
        <w:t>gé</w:t>
      </w:r>
      <w:r>
        <w:rPr>
          <w:szCs w:val="22"/>
        </w:rPr>
        <w:t>e</w:t>
      </w:r>
      <w:r w:rsidRPr="00166C27">
        <w:rPr>
          <w:szCs w:val="22"/>
        </w:rPr>
        <w:t xml:space="preserve"> de</w:t>
      </w:r>
      <w:r>
        <w:rPr>
          <w:szCs w:val="22"/>
        </w:rPr>
        <w:t xml:space="preserve"> soixante six </w:t>
      </w:r>
      <w:r w:rsidRPr="00166C27">
        <w:rPr>
          <w:szCs w:val="22"/>
        </w:rPr>
        <w:t>ans</w:t>
      </w:r>
      <w:r>
        <w:rPr>
          <w:szCs w:val="22"/>
        </w:rPr>
        <w:t>, le lendemain</w:t>
      </w:r>
      <w:r w:rsidRPr="00166C27">
        <w:rPr>
          <w:szCs w:val="22"/>
        </w:rPr>
        <w:t xml:space="preserve"> a été </w:t>
      </w:r>
      <w:r>
        <w:rPr>
          <w:szCs w:val="22"/>
        </w:rPr>
        <w:t>enterr</w:t>
      </w:r>
      <w:r w:rsidRPr="00166C27">
        <w:rPr>
          <w:szCs w:val="22"/>
        </w:rPr>
        <w:t>é</w:t>
      </w:r>
      <w:r>
        <w:rPr>
          <w:szCs w:val="22"/>
        </w:rPr>
        <w:t>e</w:t>
      </w:r>
      <w:r w:rsidRPr="00166C27">
        <w:rPr>
          <w:szCs w:val="22"/>
        </w:rPr>
        <w:t xml:space="preserve"> </w:t>
      </w:r>
      <w:r>
        <w:rPr>
          <w:szCs w:val="22"/>
        </w:rPr>
        <w:t>dans le c</w:t>
      </w:r>
      <w:r w:rsidRPr="00166C27">
        <w:rPr>
          <w:szCs w:val="22"/>
        </w:rPr>
        <w:t>imetière de cette paroisse</w:t>
      </w:r>
      <w:r>
        <w:rPr>
          <w:szCs w:val="22"/>
        </w:rPr>
        <w:t xml:space="preserve"> par nous curé soussigné</w:t>
      </w:r>
      <w:r w:rsidRPr="00166C27">
        <w:rPr>
          <w:szCs w:val="22"/>
        </w:rPr>
        <w:t xml:space="preserve">, en </w:t>
      </w:r>
    </w:p>
    <w:p w14:paraId="3A2FCFBF" w14:textId="77777777" w:rsidR="00224CBA" w:rsidRDefault="00224CBA">
      <w:pPr>
        <w:rPr>
          <w:szCs w:val="22"/>
        </w:rPr>
      </w:pPr>
      <w:r>
        <w:rPr>
          <w:szCs w:val="22"/>
        </w:rPr>
        <w:br w:type="page"/>
      </w:r>
    </w:p>
    <w:p w14:paraId="5741A8EE" w14:textId="77777777" w:rsidR="00224CBA" w:rsidRDefault="00224CBA" w:rsidP="00224CBA">
      <w:pPr>
        <w:jc w:val="center"/>
        <w:rPr>
          <w:szCs w:val="22"/>
        </w:rPr>
      </w:pPr>
    </w:p>
    <w:p w14:paraId="0CFA8470" w14:textId="77777777" w:rsidR="00224CBA" w:rsidRDefault="00224CBA" w:rsidP="00224CBA">
      <w:pPr>
        <w:jc w:val="center"/>
        <w:rPr>
          <w:szCs w:val="22"/>
        </w:rPr>
      </w:pPr>
    </w:p>
    <w:p w14:paraId="01B7653A" w14:textId="77777777" w:rsidR="00224CBA" w:rsidRDefault="00224CBA" w:rsidP="00224CBA">
      <w:pPr>
        <w:jc w:val="center"/>
        <w:rPr>
          <w:szCs w:val="22"/>
        </w:rPr>
      </w:pPr>
    </w:p>
    <w:p w14:paraId="73B31FCF" w14:textId="77777777" w:rsidR="00224CBA" w:rsidRDefault="00224CBA" w:rsidP="00224CBA">
      <w:pPr>
        <w:jc w:val="center"/>
        <w:rPr>
          <w:szCs w:val="22"/>
        </w:rPr>
      </w:pPr>
    </w:p>
    <w:p w14:paraId="39D83BD1" w14:textId="455345C3" w:rsidR="00224CBA" w:rsidRDefault="003A6159" w:rsidP="00224CBA">
      <w:pPr>
        <w:jc w:val="center"/>
        <w:rPr>
          <w:szCs w:val="22"/>
        </w:rPr>
      </w:pPr>
      <w:r>
        <w:rPr>
          <w:szCs w:val="22"/>
        </w:rPr>
        <w:t>57</w:t>
      </w:r>
    </w:p>
    <w:p w14:paraId="3C0DBBC4" w14:textId="77777777" w:rsidR="003A6159" w:rsidRDefault="003A6159" w:rsidP="00224CBA">
      <w:pPr>
        <w:jc w:val="center"/>
        <w:rPr>
          <w:szCs w:val="22"/>
        </w:rPr>
      </w:pPr>
    </w:p>
    <w:p w14:paraId="0C47A475" w14:textId="77777777" w:rsidR="003A6159" w:rsidRDefault="003A6159" w:rsidP="00224CBA">
      <w:pPr>
        <w:jc w:val="center"/>
        <w:rPr>
          <w:szCs w:val="22"/>
        </w:rPr>
      </w:pPr>
    </w:p>
    <w:p w14:paraId="337CCEA2" w14:textId="77777777" w:rsidR="003A6159" w:rsidRDefault="003A6159" w:rsidP="00224CBA">
      <w:pPr>
        <w:jc w:val="center"/>
        <w:rPr>
          <w:szCs w:val="22"/>
        </w:rPr>
      </w:pPr>
    </w:p>
    <w:p w14:paraId="377B95D2" w14:textId="77777777" w:rsidR="00224CBA" w:rsidRDefault="00224CBA" w:rsidP="00224CBA">
      <w:pPr>
        <w:jc w:val="center"/>
        <w:rPr>
          <w:szCs w:val="22"/>
        </w:rPr>
      </w:pPr>
    </w:p>
    <w:p w14:paraId="1B2F6B6A" w14:textId="77777777" w:rsidR="00224CBA" w:rsidRDefault="00224CBA" w:rsidP="00224CBA">
      <w:pPr>
        <w:jc w:val="center"/>
        <w:rPr>
          <w:szCs w:val="22"/>
        </w:rPr>
      </w:pPr>
    </w:p>
    <w:p w14:paraId="053877FC" w14:textId="77777777" w:rsidR="00224CBA" w:rsidRDefault="00224CBA" w:rsidP="00224CBA">
      <w:pPr>
        <w:jc w:val="center"/>
        <w:rPr>
          <w:szCs w:val="22"/>
        </w:rPr>
      </w:pPr>
    </w:p>
    <w:p w14:paraId="625FB40B" w14:textId="77777777" w:rsidR="00224CBA" w:rsidRDefault="00224CBA" w:rsidP="00224CBA">
      <w:pPr>
        <w:jc w:val="center"/>
        <w:rPr>
          <w:szCs w:val="22"/>
        </w:rPr>
      </w:pPr>
    </w:p>
    <w:p w14:paraId="26A834D7" w14:textId="7BFEBF73" w:rsidR="003A6159" w:rsidRDefault="003A6159" w:rsidP="00224CBA">
      <w:pPr>
        <w:jc w:val="center"/>
        <w:rPr>
          <w:szCs w:val="22"/>
        </w:rPr>
      </w:pPr>
      <w:r>
        <w:rPr>
          <w:szCs w:val="22"/>
        </w:rPr>
        <w:t>58</w:t>
      </w:r>
    </w:p>
    <w:p w14:paraId="1DFFDE45" w14:textId="77777777" w:rsidR="003A6159" w:rsidRDefault="003A6159" w:rsidP="00224CBA">
      <w:pPr>
        <w:jc w:val="center"/>
        <w:rPr>
          <w:szCs w:val="22"/>
        </w:rPr>
      </w:pPr>
    </w:p>
    <w:p w14:paraId="77039C6E" w14:textId="77777777" w:rsidR="003A6159" w:rsidRDefault="003A6159" w:rsidP="00224CBA">
      <w:pPr>
        <w:jc w:val="center"/>
        <w:rPr>
          <w:szCs w:val="22"/>
        </w:rPr>
      </w:pPr>
    </w:p>
    <w:p w14:paraId="60951953" w14:textId="77777777" w:rsidR="003A6159" w:rsidRDefault="003A6159" w:rsidP="00224CBA">
      <w:pPr>
        <w:jc w:val="center"/>
        <w:rPr>
          <w:szCs w:val="22"/>
        </w:rPr>
      </w:pPr>
    </w:p>
    <w:p w14:paraId="52F97E9C" w14:textId="77777777" w:rsidR="003A6159" w:rsidRDefault="003A6159" w:rsidP="00224CBA">
      <w:pPr>
        <w:jc w:val="center"/>
        <w:rPr>
          <w:szCs w:val="22"/>
        </w:rPr>
      </w:pPr>
    </w:p>
    <w:p w14:paraId="0C8AFE5D" w14:textId="77777777" w:rsidR="00224CBA" w:rsidRDefault="00224CBA" w:rsidP="00224CBA">
      <w:pPr>
        <w:jc w:val="center"/>
        <w:rPr>
          <w:szCs w:val="22"/>
        </w:rPr>
      </w:pPr>
    </w:p>
    <w:p w14:paraId="4B4CECA2" w14:textId="5AFF5D88" w:rsidR="00224CBA" w:rsidRDefault="003A6159" w:rsidP="00224CBA">
      <w:pPr>
        <w:jc w:val="center"/>
        <w:rPr>
          <w:szCs w:val="22"/>
        </w:rPr>
      </w:pPr>
      <w:r>
        <w:rPr>
          <w:szCs w:val="22"/>
        </w:rPr>
        <w:t>1759</w:t>
      </w:r>
    </w:p>
    <w:p w14:paraId="6F2AE0CF" w14:textId="77777777" w:rsidR="003A6159" w:rsidRDefault="003A6159" w:rsidP="00224CBA">
      <w:pPr>
        <w:jc w:val="center"/>
        <w:rPr>
          <w:szCs w:val="22"/>
        </w:rPr>
      </w:pPr>
    </w:p>
    <w:p w14:paraId="11B41FD2" w14:textId="77777777" w:rsidR="003A6159" w:rsidRDefault="003A6159" w:rsidP="00224CBA">
      <w:pPr>
        <w:jc w:val="center"/>
        <w:rPr>
          <w:szCs w:val="22"/>
        </w:rPr>
      </w:pPr>
    </w:p>
    <w:p w14:paraId="463586F7" w14:textId="77777777" w:rsidR="003A6159" w:rsidRDefault="003A6159" w:rsidP="00224CBA">
      <w:pPr>
        <w:jc w:val="center"/>
        <w:rPr>
          <w:szCs w:val="22"/>
        </w:rPr>
      </w:pPr>
    </w:p>
    <w:p w14:paraId="0E879D1B" w14:textId="77777777" w:rsidR="003A6159" w:rsidRDefault="003A6159" w:rsidP="00224CBA">
      <w:pPr>
        <w:jc w:val="center"/>
        <w:rPr>
          <w:szCs w:val="22"/>
        </w:rPr>
      </w:pPr>
    </w:p>
    <w:p w14:paraId="611EDB31" w14:textId="77777777" w:rsidR="00224CBA" w:rsidRDefault="00224CBA" w:rsidP="00224CBA">
      <w:pPr>
        <w:jc w:val="center"/>
        <w:rPr>
          <w:szCs w:val="22"/>
        </w:rPr>
      </w:pPr>
    </w:p>
    <w:p w14:paraId="77CBC68E" w14:textId="77777777" w:rsidR="00224CBA" w:rsidRDefault="00224CBA" w:rsidP="00224CBA">
      <w:pPr>
        <w:jc w:val="center"/>
        <w:rPr>
          <w:szCs w:val="22"/>
        </w:rPr>
      </w:pPr>
    </w:p>
    <w:p w14:paraId="5F8D3B08" w14:textId="77777777" w:rsidR="00224CBA" w:rsidRDefault="00224CBA" w:rsidP="00224CBA">
      <w:pPr>
        <w:jc w:val="center"/>
        <w:rPr>
          <w:szCs w:val="22"/>
        </w:rPr>
      </w:pPr>
    </w:p>
    <w:p w14:paraId="7AC6C7D1" w14:textId="77777777" w:rsidR="00C94C78" w:rsidRDefault="00C94C78" w:rsidP="00224CBA">
      <w:pPr>
        <w:jc w:val="center"/>
        <w:rPr>
          <w:szCs w:val="22"/>
        </w:rPr>
      </w:pPr>
    </w:p>
    <w:p w14:paraId="4CD6A2E5" w14:textId="77777777" w:rsidR="00C94C78" w:rsidRDefault="00C94C78" w:rsidP="00224CBA">
      <w:pPr>
        <w:jc w:val="center"/>
        <w:rPr>
          <w:szCs w:val="22"/>
        </w:rPr>
      </w:pPr>
    </w:p>
    <w:p w14:paraId="481E8F14" w14:textId="3289D59C" w:rsidR="00224CBA" w:rsidRDefault="00B7000D" w:rsidP="00224CBA">
      <w:pPr>
        <w:jc w:val="center"/>
        <w:rPr>
          <w:szCs w:val="22"/>
        </w:rPr>
      </w:pPr>
      <w:r>
        <w:rPr>
          <w:szCs w:val="22"/>
        </w:rPr>
        <w:t>1760</w:t>
      </w:r>
    </w:p>
    <w:p w14:paraId="5763BEB1" w14:textId="77777777" w:rsidR="00224CBA" w:rsidRDefault="00224CBA" w:rsidP="00224CBA">
      <w:pPr>
        <w:jc w:val="center"/>
        <w:rPr>
          <w:szCs w:val="22"/>
        </w:rPr>
      </w:pPr>
    </w:p>
    <w:p w14:paraId="289770A2" w14:textId="77777777" w:rsidR="00224CBA" w:rsidRDefault="00224CBA" w:rsidP="00224CBA">
      <w:pPr>
        <w:jc w:val="center"/>
        <w:rPr>
          <w:szCs w:val="22"/>
        </w:rPr>
      </w:pPr>
    </w:p>
    <w:p w14:paraId="54C8B2A5" w14:textId="77777777" w:rsidR="00224CBA" w:rsidRDefault="00224CBA" w:rsidP="00224CBA">
      <w:pPr>
        <w:jc w:val="center"/>
        <w:rPr>
          <w:szCs w:val="22"/>
        </w:rPr>
      </w:pPr>
    </w:p>
    <w:p w14:paraId="327A3BD5" w14:textId="77777777" w:rsidR="00224CBA" w:rsidRDefault="00224CBA" w:rsidP="00224CBA">
      <w:pPr>
        <w:jc w:val="center"/>
        <w:rPr>
          <w:szCs w:val="22"/>
        </w:rPr>
      </w:pPr>
    </w:p>
    <w:p w14:paraId="165636B2" w14:textId="77777777" w:rsidR="00224CBA" w:rsidRDefault="00224CBA" w:rsidP="00224CBA">
      <w:pPr>
        <w:jc w:val="center"/>
        <w:rPr>
          <w:szCs w:val="22"/>
        </w:rPr>
      </w:pPr>
    </w:p>
    <w:p w14:paraId="047CF5C0" w14:textId="77777777" w:rsidR="00224CBA" w:rsidRDefault="00224CBA" w:rsidP="00224CBA">
      <w:pPr>
        <w:jc w:val="center"/>
        <w:rPr>
          <w:szCs w:val="22"/>
        </w:rPr>
      </w:pPr>
    </w:p>
    <w:p w14:paraId="48EC8B3C" w14:textId="77777777" w:rsidR="00224CBA" w:rsidRDefault="00224CBA" w:rsidP="00224CBA">
      <w:pPr>
        <w:jc w:val="center"/>
        <w:rPr>
          <w:szCs w:val="22"/>
        </w:rPr>
      </w:pPr>
    </w:p>
    <w:p w14:paraId="35A65763" w14:textId="77777777" w:rsidR="00224CBA" w:rsidRDefault="00224CBA" w:rsidP="00224CBA">
      <w:pPr>
        <w:jc w:val="center"/>
        <w:rPr>
          <w:szCs w:val="22"/>
        </w:rPr>
      </w:pPr>
    </w:p>
    <w:p w14:paraId="399FABB2" w14:textId="64EC583E" w:rsidR="00841B62" w:rsidRDefault="00841B62" w:rsidP="00224CBA">
      <w:pPr>
        <w:jc w:val="center"/>
        <w:rPr>
          <w:szCs w:val="22"/>
        </w:rPr>
      </w:pPr>
      <w:r>
        <w:rPr>
          <w:szCs w:val="22"/>
        </w:rPr>
        <w:t>Aignay le Duc</w:t>
      </w:r>
    </w:p>
    <w:p w14:paraId="3D8AA8E0" w14:textId="4AA3F587" w:rsidR="00841B62" w:rsidRDefault="00841B62" w:rsidP="00224CBA">
      <w:pPr>
        <w:jc w:val="center"/>
        <w:rPr>
          <w:szCs w:val="22"/>
        </w:rPr>
      </w:pPr>
      <w:r>
        <w:rPr>
          <w:szCs w:val="22"/>
        </w:rPr>
        <w:t>Grosse</w:t>
      </w:r>
    </w:p>
    <w:p w14:paraId="5A022F9E" w14:textId="5119CD46" w:rsidR="00841B62" w:rsidRDefault="00841B62" w:rsidP="00224CBA">
      <w:pPr>
        <w:jc w:val="center"/>
        <w:rPr>
          <w:szCs w:val="22"/>
        </w:rPr>
      </w:pPr>
      <w:r>
        <w:rPr>
          <w:szCs w:val="22"/>
        </w:rPr>
        <w:t>Baptêmes et</w:t>
      </w:r>
    </w:p>
    <w:p w14:paraId="15394507" w14:textId="0936E655" w:rsidR="00841B62" w:rsidRDefault="00841B62" w:rsidP="00224CBA">
      <w:pPr>
        <w:jc w:val="center"/>
        <w:rPr>
          <w:szCs w:val="22"/>
        </w:rPr>
      </w:pPr>
      <w:r>
        <w:rPr>
          <w:szCs w:val="22"/>
        </w:rPr>
        <w:t>Mariages</w:t>
      </w:r>
    </w:p>
    <w:p w14:paraId="65E4C4F4" w14:textId="77777777" w:rsidR="00841B62" w:rsidRDefault="00841B62" w:rsidP="00224CBA">
      <w:pPr>
        <w:jc w:val="center"/>
        <w:rPr>
          <w:szCs w:val="22"/>
        </w:rPr>
      </w:pPr>
    </w:p>
    <w:p w14:paraId="1A2F1164" w14:textId="0D45818E" w:rsidR="00841B62" w:rsidRDefault="00841B62" w:rsidP="00224CBA">
      <w:pPr>
        <w:jc w:val="center"/>
        <w:rPr>
          <w:szCs w:val="22"/>
        </w:rPr>
      </w:pPr>
      <w:r>
        <w:rPr>
          <w:szCs w:val="22"/>
        </w:rPr>
        <w:t>1791</w:t>
      </w:r>
    </w:p>
    <w:p w14:paraId="1ABAD9E2" w14:textId="77777777" w:rsidR="00841B62" w:rsidRDefault="00841B62" w:rsidP="00224CBA">
      <w:pPr>
        <w:jc w:val="center"/>
        <w:rPr>
          <w:szCs w:val="22"/>
        </w:rPr>
      </w:pPr>
    </w:p>
    <w:p w14:paraId="3E87DEE1" w14:textId="77777777" w:rsidR="00841B62" w:rsidRDefault="00841B62" w:rsidP="00224CBA">
      <w:pPr>
        <w:jc w:val="center"/>
        <w:rPr>
          <w:szCs w:val="22"/>
        </w:rPr>
      </w:pPr>
    </w:p>
    <w:p w14:paraId="39E6011B" w14:textId="6C5B1B0A" w:rsidR="00577355" w:rsidRDefault="002B7BD8" w:rsidP="00224CBA">
      <w:pPr>
        <w:jc w:val="center"/>
        <w:rPr>
          <w:szCs w:val="22"/>
        </w:rPr>
      </w:pPr>
      <w:r>
        <w:rPr>
          <w:szCs w:val="22"/>
        </w:rPr>
        <w:t>1761</w:t>
      </w:r>
    </w:p>
    <w:p w14:paraId="7C51E214" w14:textId="77777777" w:rsidR="002B7BD8" w:rsidRDefault="002B7BD8" w:rsidP="00224CBA">
      <w:pPr>
        <w:jc w:val="center"/>
        <w:rPr>
          <w:szCs w:val="22"/>
        </w:rPr>
      </w:pPr>
    </w:p>
    <w:p w14:paraId="7E293F8C" w14:textId="77777777" w:rsidR="002B7BD8" w:rsidRDefault="002B7BD8" w:rsidP="00224CBA">
      <w:pPr>
        <w:jc w:val="center"/>
        <w:rPr>
          <w:szCs w:val="22"/>
        </w:rPr>
      </w:pPr>
    </w:p>
    <w:p w14:paraId="0F77D3E0" w14:textId="77777777" w:rsidR="002B7BD8" w:rsidRDefault="002B7BD8" w:rsidP="00224CBA">
      <w:pPr>
        <w:jc w:val="center"/>
        <w:rPr>
          <w:szCs w:val="22"/>
        </w:rPr>
      </w:pPr>
    </w:p>
    <w:p w14:paraId="47C53383" w14:textId="77777777" w:rsidR="00577355" w:rsidRDefault="00577355" w:rsidP="00224CBA">
      <w:pPr>
        <w:jc w:val="center"/>
        <w:rPr>
          <w:szCs w:val="22"/>
        </w:rPr>
      </w:pPr>
    </w:p>
    <w:p w14:paraId="73560619" w14:textId="77777777" w:rsidR="00577355" w:rsidRDefault="00577355" w:rsidP="00224CBA">
      <w:pPr>
        <w:jc w:val="center"/>
        <w:rPr>
          <w:szCs w:val="22"/>
        </w:rPr>
      </w:pPr>
    </w:p>
    <w:p w14:paraId="4634E14C" w14:textId="77777777" w:rsidR="00577355" w:rsidRDefault="00577355" w:rsidP="00224CBA">
      <w:pPr>
        <w:jc w:val="center"/>
        <w:rPr>
          <w:szCs w:val="22"/>
        </w:rPr>
      </w:pPr>
    </w:p>
    <w:p w14:paraId="75B3EFF5" w14:textId="77777777" w:rsidR="00577355" w:rsidRDefault="00577355" w:rsidP="00224CBA">
      <w:pPr>
        <w:jc w:val="center"/>
        <w:rPr>
          <w:szCs w:val="22"/>
        </w:rPr>
      </w:pPr>
    </w:p>
    <w:p w14:paraId="1309718F" w14:textId="77777777" w:rsidR="00577355" w:rsidRDefault="00577355" w:rsidP="00224CBA">
      <w:pPr>
        <w:jc w:val="center"/>
        <w:rPr>
          <w:szCs w:val="22"/>
        </w:rPr>
      </w:pPr>
    </w:p>
    <w:p w14:paraId="6C562F9F" w14:textId="77777777" w:rsidR="00577355" w:rsidRDefault="00577355" w:rsidP="00224CBA">
      <w:pPr>
        <w:jc w:val="center"/>
        <w:rPr>
          <w:szCs w:val="22"/>
        </w:rPr>
      </w:pPr>
    </w:p>
    <w:p w14:paraId="416DDB33" w14:textId="77777777" w:rsidR="00577355" w:rsidRDefault="00577355" w:rsidP="00224CBA">
      <w:pPr>
        <w:jc w:val="center"/>
        <w:rPr>
          <w:szCs w:val="22"/>
        </w:rPr>
      </w:pPr>
    </w:p>
    <w:p w14:paraId="2E7F17DC" w14:textId="77777777" w:rsidR="00577355" w:rsidRDefault="00577355" w:rsidP="00224CBA">
      <w:pPr>
        <w:jc w:val="center"/>
        <w:rPr>
          <w:szCs w:val="22"/>
        </w:rPr>
      </w:pPr>
    </w:p>
    <w:p w14:paraId="49733B98" w14:textId="77777777" w:rsidR="00224CBA" w:rsidRDefault="00224CBA" w:rsidP="00224CBA">
      <w:pPr>
        <w:jc w:val="center"/>
        <w:rPr>
          <w:szCs w:val="22"/>
        </w:rPr>
      </w:pPr>
    </w:p>
    <w:p w14:paraId="285245D0" w14:textId="6D780405" w:rsidR="00224CBA" w:rsidRDefault="00224CBA" w:rsidP="00224CBA">
      <w:pPr>
        <w:jc w:val="both"/>
      </w:pPr>
      <w:r>
        <w:rPr>
          <w:szCs w:val="22"/>
        </w:rPr>
        <w:br w:type="column"/>
      </w:r>
      <w:r w:rsidRPr="00166C27">
        <w:rPr>
          <w:szCs w:val="22"/>
        </w:rPr>
        <w:lastRenderedPageBreak/>
        <w:t>presence</w:t>
      </w:r>
      <w:r>
        <w:rPr>
          <w:szCs w:val="22"/>
        </w:rPr>
        <w:t xml:space="preserve"> de Pierre Parisot tixier à Arque en Barois son fils et de Estienne Parisot tixier a Aignay cousin et de Simon Raillard fils de Claude masson au même lieu</w:t>
      </w:r>
      <w:r w:rsidR="003A6159">
        <w:rPr>
          <w:szCs w:val="22"/>
        </w:rPr>
        <w:t xml:space="preserve"> </w:t>
      </w:r>
      <w:r>
        <w:t>soussignés</w:t>
      </w:r>
      <w:r w:rsidR="003A6159">
        <w:t xml:space="preserve"> avec nous</w:t>
      </w:r>
      <w:r>
        <w:t>.</w:t>
      </w:r>
    </w:p>
    <w:p w14:paraId="774CF37B" w14:textId="7EF8AC65" w:rsidR="00224CBA" w:rsidRDefault="00224CBA" w:rsidP="00224CBA">
      <w:pPr>
        <w:jc w:val="both"/>
      </w:pPr>
      <w:r>
        <w:t xml:space="preserve">Signatures : </w:t>
      </w:r>
      <w:r w:rsidR="003A6159">
        <w:t>Parisot, E Parisot, S Raillard</w:t>
      </w:r>
      <w:r>
        <w:t>, Delaplanche curé d’Aignay.</w:t>
      </w:r>
    </w:p>
    <w:p w14:paraId="33953BB8" w14:textId="39024D0A" w:rsidR="00E36781" w:rsidRDefault="00E36781" w:rsidP="00F96419">
      <w:pPr>
        <w:jc w:val="both"/>
        <w:rPr>
          <w:szCs w:val="22"/>
        </w:rPr>
      </w:pPr>
    </w:p>
    <w:p w14:paraId="3AB1B5EB" w14:textId="668EA4CA" w:rsidR="003A6159" w:rsidRDefault="003A6159" w:rsidP="003A6159">
      <w:pPr>
        <w:jc w:val="both"/>
      </w:pPr>
      <w:r>
        <w:rPr>
          <w:szCs w:val="22"/>
        </w:rPr>
        <w:t xml:space="preserve">Magdeleine Voituret </w:t>
      </w:r>
      <w:r w:rsidR="00531325">
        <w:rPr>
          <w:szCs w:val="22"/>
        </w:rPr>
        <w:t>femme</w:t>
      </w:r>
      <w:r>
        <w:rPr>
          <w:szCs w:val="22"/>
        </w:rPr>
        <w:t xml:space="preserve"> de Jean Armedey tixier a Aignay le Duc, </w:t>
      </w:r>
      <w:r w:rsidRPr="00166C27">
        <w:rPr>
          <w:szCs w:val="22"/>
        </w:rPr>
        <w:t>mort</w:t>
      </w:r>
      <w:r>
        <w:rPr>
          <w:szCs w:val="22"/>
        </w:rPr>
        <w:t>e</w:t>
      </w:r>
      <w:r w:rsidRPr="00166C27">
        <w:rPr>
          <w:szCs w:val="22"/>
        </w:rPr>
        <w:t xml:space="preserve"> le </w:t>
      </w:r>
      <w:r>
        <w:rPr>
          <w:szCs w:val="22"/>
        </w:rPr>
        <w:t>quatorze decembre</w:t>
      </w:r>
      <w:r w:rsidRPr="00166C27">
        <w:rPr>
          <w:szCs w:val="22"/>
        </w:rPr>
        <w:t xml:space="preserve"> mil sept cent quatre vingt </w:t>
      </w:r>
      <w:r>
        <w:rPr>
          <w:szCs w:val="22"/>
        </w:rPr>
        <w:t>dix</w:t>
      </w:r>
      <w:r w:rsidRPr="00166C27">
        <w:rPr>
          <w:szCs w:val="22"/>
        </w:rPr>
        <w:t xml:space="preserve">, </w:t>
      </w:r>
      <w:r>
        <w:rPr>
          <w:szCs w:val="22"/>
        </w:rPr>
        <w:t>a</w:t>
      </w:r>
      <w:r w:rsidRPr="00166C27">
        <w:rPr>
          <w:szCs w:val="22"/>
        </w:rPr>
        <w:t>gé</w:t>
      </w:r>
      <w:r>
        <w:rPr>
          <w:szCs w:val="22"/>
        </w:rPr>
        <w:t>e</w:t>
      </w:r>
      <w:r w:rsidRPr="00166C27">
        <w:rPr>
          <w:szCs w:val="22"/>
        </w:rPr>
        <w:t xml:space="preserve"> de</w:t>
      </w:r>
      <w:r>
        <w:rPr>
          <w:szCs w:val="22"/>
        </w:rPr>
        <w:t xml:space="preserve"> trente </w:t>
      </w:r>
      <w:r w:rsidRPr="00166C27">
        <w:rPr>
          <w:szCs w:val="22"/>
        </w:rPr>
        <w:t>ans</w:t>
      </w:r>
      <w:r>
        <w:rPr>
          <w:szCs w:val="22"/>
        </w:rPr>
        <w:t>, le lendemain</w:t>
      </w:r>
      <w:r w:rsidRPr="00166C27">
        <w:rPr>
          <w:szCs w:val="22"/>
        </w:rPr>
        <w:t xml:space="preserve"> a été </w:t>
      </w:r>
      <w:r>
        <w:rPr>
          <w:szCs w:val="22"/>
        </w:rPr>
        <w:t>enterr</w:t>
      </w:r>
      <w:r w:rsidRPr="00166C27">
        <w:rPr>
          <w:szCs w:val="22"/>
        </w:rPr>
        <w:t>é</w:t>
      </w:r>
      <w:r>
        <w:rPr>
          <w:szCs w:val="22"/>
        </w:rPr>
        <w:t>e</w:t>
      </w:r>
      <w:r w:rsidRPr="00166C27">
        <w:rPr>
          <w:szCs w:val="22"/>
        </w:rPr>
        <w:t xml:space="preserve"> </w:t>
      </w:r>
      <w:r>
        <w:rPr>
          <w:szCs w:val="22"/>
        </w:rPr>
        <w:t>dans le c</w:t>
      </w:r>
      <w:r w:rsidRPr="00166C27">
        <w:rPr>
          <w:szCs w:val="22"/>
        </w:rPr>
        <w:t>imetière de cette paroisse</w:t>
      </w:r>
      <w:r>
        <w:rPr>
          <w:szCs w:val="22"/>
        </w:rPr>
        <w:t xml:space="preserve"> par nous curé soussigné</w:t>
      </w:r>
      <w:r w:rsidRPr="00166C27">
        <w:rPr>
          <w:szCs w:val="22"/>
        </w:rPr>
        <w:t xml:space="preserve">, </w:t>
      </w:r>
      <w:r>
        <w:rPr>
          <w:szCs w:val="22"/>
        </w:rPr>
        <w:t xml:space="preserve">laquelle est morte dans un accouchement et avec elle a aussi été enterré son enfant mort le jour de sa naissance et ce </w:t>
      </w:r>
      <w:r w:rsidRPr="00166C27">
        <w:rPr>
          <w:szCs w:val="22"/>
        </w:rPr>
        <w:t>en presence</w:t>
      </w:r>
      <w:r>
        <w:rPr>
          <w:szCs w:val="22"/>
        </w:rPr>
        <w:t xml:space="preserve"> dudit mari soussigné avec Antoine Voituret frere de la defunte, d’Antoine Michon laboureur a Quemigny aussi </w:t>
      </w:r>
      <w:r>
        <w:t>soussignés avec nous.</w:t>
      </w:r>
    </w:p>
    <w:p w14:paraId="4E9CBFDA" w14:textId="128A179F" w:rsidR="003A6159" w:rsidRDefault="003A6159" w:rsidP="003A6159">
      <w:pPr>
        <w:jc w:val="both"/>
      </w:pPr>
      <w:r>
        <w:t>Signatures : Armedey, A Voituret, A Michont, Delaplanche curé d’Aignay.</w:t>
      </w:r>
    </w:p>
    <w:p w14:paraId="24FA9408" w14:textId="560FE42F" w:rsidR="003A6159" w:rsidRDefault="003A6159" w:rsidP="00F96419">
      <w:pPr>
        <w:jc w:val="both"/>
        <w:rPr>
          <w:szCs w:val="22"/>
        </w:rPr>
      </w:pPr>
    </w:p>
    <w:p w14:paraId="3456362A" w14:textId="36CCA93D" w:rsidR="003A6159" w:rsidRDefault="003A6159" w:rsidP="003A6159">
      <w:pPr>
        <w:jc w:val="both"/>
      </w:pPr>
      <w:r>
        <w:rPr>
          <w:szCs w:val="22"/>
        </w:rPr>
        <w:t xml:space="preserve">Anne Michelot fille de Claude Bernard Michelot marchand boulanger a Aignay le Duc et de Toussaine Lebas, </w:t>
      </w:r>
      <w:r w:rsidRPr="00166C27">
        <w:rPr>
          <w:szCs w:val="22"/>
        </w:rPr>
        <w:t xml:space="preserve">mort le </w:t>
      </w:r>
      <w:r>
        <w:rPr>
          <w:szCs w:val="22"/>
        </w:rPr>
        <w:t>vingt deux decembre</w:t>
      </w:r>
      <w:r w:rsidRPr="00166C27">
        <w:rPr>
          <w:szCs w:val="22"/>
        </w:rPr>
        <w:t xml:space="preserve"> mil sept cent quatre vingt </w:t>
      </w:r>
      <w:r>
        <w:rPr>
          <w:szCs w:val="22"/>
        </w:rPr>
        <w:t>dix, a</w:t>
      </w:r>
      <w:r w:rsidRPr="00166C27">
        <w:rPr>
          <w:szCs w:val="22"/>
        </w:rPr>
        <w:t>gé</w:t>
      </w:r>
      <w:r>
        <w:rPr>
          <w:szCs w:val="22"/>
        </w:rPr>
        <w:t>e</w:t>
      </w:r>
      <w:r w:rsidRPr="00166C27">
        <w:rPr>
          <w:szCs w:val="22"/>
        </w:rPr>
        <w:t xml:space="preserve"> de</w:t>
      </w:r>
      <w:r>
        <w:rPr>
          <w:szCs w:val="22"/>
        </w:rPr>
        <w:t xml:space="preserve"> huit jour</w:t>
      </w:r>
      <w:r w:rsidRPr="00166C27">
        <w:rPr>
          <w:szCs w:val="22"/>
        </w:rPr>
        <w:t>s</w:t>
      </w:r>
      <w:r>
        <w:rPr>
          <w:szCs w:val="22"/>
        </w:rPr>
        <w:t>, le lendemain</w:t>
      </w:r>
      <w:r w:rsidRPr="00166C27">
        <w:rPr>
          <w:szCs w:val="22"/>
        </w:rPr>
        <w:t xml:space="preserve"> a été </w:t>
      </w:r>
      <w:r>
        <w:rPr>
          <w:szCs w:val="22"/>
        </w:rPr>
        <w:t>enterr</w:t>
      </w:r>
      <w:r w:rsidRPr="00166C27">
        <w:rPr>
          <w:szCs w:val="22"/>
        </w:rPr>
        <w:t>é</w:t>
      </w:r>
      <w:r>
        <w:rPr>
          <w:szCs w:val="22"/>
        </w:rPr>
        <w:t>e</w:t>
      </w:r>
      <w:r w:rsidRPr="00166C27">
        <w:rPr>
          <w:szCs w:val="22"/>
        </w:rPr>
        <w:t xml:space="preserve"> </w:t>
      </w:r>
      <w:r>
        <w:rPr>
          <w:szCs w:val="22"/>
        </w:rPr>
        <w:t>dans le c</w:t>
      </w:r>
      <w:r w:rsidRPr="00166C27">
        <w:rPr>
          <w:szCs w:val="22"/>
        </w:rPr>
        <w:t>imetière de cette paroisse</w:t>
      </w:r>
      <w:r>
        <w:rPr>
          <w:szCs w:val="22"/>
        </w:rPr>
        <w:t xml:space="preserve"> par nous curé soussigné</w:t>
      </w:r>
      <w:r w:rsidRPr="00166C27">
        <w:rPr>
          <w:szCs w:val="22"/>
        </w:rPr>
        <w:t>, en presence</w:t>
      </w:r>
      <w:r>
        <w:rPr>
          <w:szCs w:val="22"/>
        </w:rPr>
        <w:t xml:space="preserve"> dudit pere et de Nicolas Chevallot recteur d’école </w:t>
      </w:r>
      <w:r>
        <w:t>soussignés avec nous.</w:t>
      </w:r>
    </w:p>
    <w:p w14:paraId="6A68BC20" w14:textId="69008D87" w:rsidR="003A6159" w:rsidRDefault="003A6159" w:rsidP="003A6159">
      <w:pPr>
        <w:jc w:val="both"/>
      </w:pPr>
      <w:r>
        <w:t>Signatures : Michelot, Chevallot, Delaplanche curé d’Aignay.</w:t>
      </w:r>
    </w:p>
    <w:p w14:paraId="56B8D8A5" w14:textId="487B115F" w:rsidR="003A6159" w:rsidRDefault="003A6159" w:rsidP="00F96419">
      <w:pPr>
        <w:jc w:val="both"/>
        <w:rPr>
          <w:szCs w:val="22"/>
        </w:rPr>
      </w:pPr>
    </w:p>
    <w:p w14:paraId="68F454E6" w14:textId="64C6A446" w:rsidR="003A6159" w:rsidRDefault="003A6159" w:rsidP="003A6159">
      <w:pPr>
        <w:jc w:val="both"/>
      </w:pPr>
      <w:r>
        <w:rPr>
          <w:szCs w:val="22"/>
        </w:rPr>
        <w:t xml:space="preserve">Nicolle le Conte fille de Nicolas le Conte marechal a Aignay le Duc et de Estiennette Vauriot, </w:t>
      </w:r>
      <w:r w:rsidRPr="00166C27">
        <w:rPr>
          <w:szCs w:val="22"/>
        </w:rPr>
        <w:t>mort</w:t>
      </w:r>
      <w:r>
        <w:rPr>
          <w:szCs w:val="22"/>
        </w:rPr>
        <w:t>e</w:t>
      </w:r>
      <w:r w:rsidRPr="00166C27">
        <w:rPr>
          <w:szCs w:val="22"/>
        </w:rPr>
        <w:t xml:space="preserve"> le </w:t>
      </w:r>
      <w:r>
        <w:rPr>
          <w:szCs w:val="22"/>
        </w:rPr>
        <w:t>vingt six decembre</w:t>
      </w:r>
      <w:r w:rsidRPr="00166C27">
        <w:rPr>
          <w:szCs w:val="22"/>
        </w:rPr>
        <w:t xml:space="preserve"> mil sept cent quatre vingt </w:t>
      </w:r>
      <w:r>
        <w:rPr>
          <w:szCs w:val="22"/>
        </w:rPr>
        <w:t>dix</w:t>
      </w:r>
      <w:r w:rsidRPr="00166C27">
        <w:rPr>
          <w:szCs w:val="22"/>
        </w:rPr>
        <w:t xml:space="preserve">, </w:t>
      </w:r>
      <w:r>
        <w:rPr>
          <w:szCs w:val="22"/>
        </w:rPr>
        <w:t>munie du sacrement de penitence, a</w:t>
      </w:r>
      <w:r w:rsidRPr="00166C27">
        <w:rPr>
          <w:szCs w:val="22"/>
        </w:rPr>
        <w:t>gé</w:t>
      </w:r>
      <w:r>
        <w:rPr>
          <w:szCs w:val="22"/>
        </w:rPr>
        <w:t>e</w:t>
      </w:r>
      <w:r w:rsidRPr="00166C27">
        <w:rPr>
          <w:szCs w:val="22"/>
        </w:rPr>
        <w:t xml:space="preserve"> de</w:t>
      </w:r>
      <w:r>
        <w:rPr>
          <w:szCs w:val="22"/>
        </w:rPr>
        <w:t xml:space="preserve"> quatorze </w:t>
      </w:r>
      <w:r w:rsidRPr="00166C27">
        <w:rPr>
          <w:szCs w:val="22"/>
        </w:rPr>
        <w:t>ans</w:t>
      </w:r>
      <w:r>
        <w:rPr>
          <w:szCs w:val="22"/>
        </w:rPr>
        <w:t>, le lendemain</w:t>
      </w:r>
      <w:r w:rsidRPr="00166C27">
        <w:rPr>
          <w:szCs w:val="22"/>
        </w:rPr>
        <w:t xml:space="preserve"> a été </w:t>
      </w:r>
      <w:r>
        <w:rPr>
          <w:szCs w:val="22"/>
        </w:rPr>
        <w:t>enterr</w:t>
      </w:r>
      <w:r w:rsidRPr="00166C27">
        <w:rPr>
          <w:szCs w:val="22"/>
        </w:rPr>
        <w:t>é</w:t>
      </w:r>
      <w:r>
        <w:rPr>
          <w:szCs w:val="22"/>
        </w:rPr>
        <w:t>e</w:t>
      </w:r>
      <w:r w:rsidRPr="00166C27">
        <w:rPr>
          <w:szCs w:val="22"/>
        </w:rPr>
        <w:t xml:space="preserve"> </w:t>
      </w:r>
      <w:r>
        <w:rPr>
          <w:szCs w:val="22"/>
        </w:rPr>
        <w:t>dans le c</w:t>
      </w:r>
      <w:r w:rsidRPr="00166C27">
        <w:rPr>
          <w:szCs w:val="22"/>
        </w:rPr>
        <w:t>imetière de cette paroisse</w:t>
      </w:r>
      <w:r>
        <w:rPr>
          <w:szCs w:val="22"/>
        </w:rPr>
        <w:t xml:space="preserve"> </w:t>
      </w:r>
      <w:r w:rsidRPr="00166C27">
        <w:rPr>
          <w:szCs w:val="22"/>
        </w:rPr>
        <w:t>en presence</w:t>
      </w:r>
      <w:r>
        <w:rPr>
          <w:szCs w:val="22"/>
        </w:rPr>
        <w:t xml:space="preserve"> dudit pere, de Jean Leconte son frere marechal audit lieu et de Jean Batiste Tridon son beau frere et manouvrier à Aignay lesquels ont déclarés ne sçavoir (signer) et s’est s</w:t>
      </w:r>
      <w:r>
        <w:t>oussigné avec nous Nicolas Chevallot recteur d’école dudit lieu.</w:t>
      </w:r>
    </w:p>
    <w:p w14:paraId="0069DB3E" w14:textId="0E7AB13D" w:rsidR="003A6159" w:rsidRDefault="003A6159" w:rsidP="003A6159">
      <w:pPr>
        <w:jc w:val="both"/>
      </w:pPr>
      <w:r>
        <w:t>Signatures : Chevallot, Delaplanche curé d’Aignay.</w:t>
      </w:r>
    </w:p>
    <w:p w14:paraId="55426509" w14:textId="1896B6ED" w:rsidR="003A6159" w:rsidRDefault="003A6159" w:rsidP="00F96419">
      <w:pPr>
        <w:jc w:val="both"/>
        <w:rPr>
          <w:szCs w:val="22"/>
        </w:rPr>
      </w:pPr>
    </w:p>
    <w:p w14:paraId="22D905F8" w14:textId="77777777" w:rsidR="00C94C78" w:rsidRPr="005B3DA5" w:rsidRDefault="00C94C78" w:rsidP="00C94C78">
      <w:pPr>
        <w:jc w:val="both"/>
        <w:rPr>
          <w:b/>
          <w:sz w:val="24"/>
          <w:szCs w:val="24"/>
        </w:rPr>
      </w:pPr>
      <w:r w:rsidRPr="00224C1D">
        <w:rPr>
          <w:b/>
          <w:sz w:val="24"/>
          <w:szCs w:val="24"/>
        </w:rPr>
        <w:t xml:space="preserve">Page </w:t>
      </w:r>
      <w:r>
        <w:rPr>
          <w:b/>
          <w:sz w:val="24"/>
          <w:szCs w:val="24"/>
        </w:rPr>
        <w:t xml:space="preserve">661 </w:t>
      </w:r>
      <w:r w:rsidRPr="00224C1D">
        <w:rPr>
          <w:b/>
          <w:sz w:val="24"/>
          <w:szCs w:val="24"/>
        </w:rPr>
        <w:t>des archives.</w:t>
      </w:r>
    </w:p>
    <w:p w14:paraId="6134033B" w14:textId="77777777" w:rsidR="00C94C78" w:rsidRDefault="00C94C78" w:rsidP="00F96419">
      <w:pPr>
        <w:jc w:val="both"/>
        <w:rPr>
          <w:szCs w:val="22"/>
        </w:rPr>
      </w:pPr>
    </w:p>
    <w:p w14:paraId="7AEFE405" w14:textId="340E33C0" w:rsidR="00577355" w:rsidRDefault="00580329" w:rsidP="00577355">
      <w:pPr>
        <w:jc w:val="both"/>
      </w:pPr>
      <w:r>
        <w:rPr>
          <w:szCs w:val="22"/>
        </w:rPr>
        <w:t xml:space="preserve">Simon Menestrier fils de Pierre Menestrier </w:t>
      </w:r>
      <w:r w:rsidR="00577355">
        <w:rPr>
          <w:szCs w:val="22"/>
        </w:rPr>
        <w:t xml:space="preserve">et de Françoise Brulé tissier a Aignay le Duc, </w:t>
      </w:r>
      <w:r w:rsidR="00577355" w:rsidRPr="00166C27">
        <w:rPr>
          <w:szCs w:val="22"/>
        </w:rPr>
        <w:t xml:space="preserve">mort le </w:t>
      </w:r>
      <w:r w:rsidR="00577355">
        <w:rPr>
          <w:szCs w:val="22"/>
        </w:rPr>
        <w:t>vingt neuf decembre</w:t>
      </w:r>
      <w:r w:rsidR="00577355" w:rsidRPr="00166C27">
        <w:rPr>
          <w:szCs w:val="22"/>
        </w:rPr>
        <w:t xml:space="preserve"> mil sept cent quatre vingt </w:t>
      </w:r>
      <w:r w:rsidR="00577355">
        <w:rPr>
          <w:szCs w:val="22"/>
        </w:rPr>
        <w:t>dix</w:t>
      </w:r>
      <w:r w:rsidR="00577355" w:rsidRPr="00166C27">
        <w:rPr>
          <w:szCs w:val="22"/>
        </w:rPr>
        <w:t xml:space="preserve">, </w:t>
      </w:r>
      <w:r w:rsidR="00577355">
        <w:rPr>
          <w:szCs w:val="22"/>
        </w:rPr>
        <w:t>a</w:t>
      </w:r>
      <w:r w:rsidR="00577355" w:rsidRPr="00166C27">
        <w:rPr>
          <w:szCs w:val="22"/>
        </w:rPr>
        <w:t>gé de</w:t>
      </w:r>
      <w:r w:rsidR="00577355">
        <w:rPr>
          <w:szCs w:val="22"/>
        </w:rPr>
        <w:t xml:space="preserve"> trois semaines</w:t>
      </w:r>
      <w:r w:rsidR="00577355" w:rsidRPr="00166C27">
        <w:rPr>
          <w:szCs w:val="22"/>
        </w:rPr>
        <w:t xml:space="preserve"> a été </w:t>
      </w:r>
      <w:r w:rsidR="00577355">
        <w:rPr>
          <w:szCs w:val="22"/>
        </w:rPr>
        <w:t>enterr</w:t>
      </w:r>
      <w:r w:rsidR="00577355" w:rsidRPr="00166C27">
        <w:rPr>
          <w:szCs w:val="22"/>
        </w:rPr>
        <w:t xml:space="preserve">é </w:t>
      </w:r>
      <w:r w:rsidR="00577355">
        <w:rPr>
          <w:szCs w:val="22"/>
        </w:rPr>
        <w:t>dans le c</w:t>
      </w:r>
      <w:r w:rsidR="00577355" w:rsidRPr="00166C27">
        <w:rPr>
          <w:szCs w:val="22"/>
        </w:rPr>
        <w:t>imetière de cette paroisse</w:t>
      </w:r>
      <w:r w:rsidR="00577355">
        <w:rPr>
          <w:szCs w:val="22"/>
        </w:rPr>
        <w:t xml:space="preserve"> </w:t>
      </w:r>
      <w:r w:rsidR="00577355" w:rsidRPr="00166C27">
        <w:rPr>
          <w:szCs w:val="22"/>
        </w:rPr>
        <w:t>en presence</w:t>
      </w:r>
      <w:r w:rsidR="00577355">
        <w:rPr>
          <w:szCs w:val="22"/>
        </w:rPr>
        <w:t xml:space="preserve"> dudit pere qui s’est soussigné et de Nicolas Menestrier tissier audit lieu son grand pere qui a déclarés ne scavoir signer et s’est s</w:t>
      </w:r>
      <w:r w:rsidR="00577355">
        <w:t>oussigné  de ce enquis.</w:t>
      </w:r>
    </w:p>
    <w:p w14:paraId="600B8F12" w14:textId="0B33E85D" w:rsidR="00577355" w:rsidRDefault="00577355" w:rsidP="00577355">
      <w:pPr>
        <w:jc w:val="both"/>
      </w:pPr>
      <w:r>
        <w:t>Signatures : Menetrier, Delaplanche curé d’Aignay.</w:t>
      </w:r>
    </w:p>
    <w:p w14:paraId="7F20C653" w14:textId="62C3FC7C" w:rsidR="00E36781" w:rsidRDefault="00E36781" w:rsidP="00F96419">
      <w:pPr>
        <w:jc w:val="both"/>
        <w:rPr>
          <w:szCs w:val="22"/>
        </w:rPr>
      </w:pPr>
    </w:p>
    <w:p w14:paraId="66778825" w14:textId="77777777" w:rsidR="00C94C78" w:rsidRPr="005B3DA5" w:rsidRDefault="00C94C78" w:rsidP="00C94C78">
      <w:pPr>
        <w:jc w:val="both"/>
        <w:rPr>
          <w:b/>
          <w:sz w:val="24"/>
          <w:szCs w:val="24"/>
        </w:rPr>
      </w:pPr>
      <w:r w:rsidRPr="00224C1D">
        <w:rPr>
          <w:b/>
          <w:sz w:val="24"/>
          <w:szCs w:val="24"/>
        </w:rPr>
        <w:t xml:space="preserve">Page </w:t>
      </w:r>
      <w:r>
        <w:rPr>
          <w:b/>
          <w:sz w:val="24"/>
          <w:szCs w:val="24"/>
        </w:rPr>
        <w:t xml:space="preserve">662 </w:t>
      </w:r>
      <w:r w:rsidRPr="00224C1D">
        <w:rPr>
          <w:b/>
          <w:sz w:val="24"/>
          <w:szCs w:val="24"/>
        </w:rPr>
        <w:t>des archives.</w:t>
      </w:r>
    </w:p>
    <w:p w14:paraId="6F57E94B" w14:textId="77777777" w:rsidR="00D34184" w:rsidRDefault="00D34184" w:rsidP="00F96419">
      <w:pPr>
        <w:jc w:val="both"/>
        <w:rPr>
          <w:szCs w:val="22"/>
        </w:rPr>
      </w:pPr>
    </w:p>
    <w:p w14:paraId="0F5E1E61" w14:textId="62F8C2B1" w:rsidR="002B7BD8" w:rsidRDefault="002B7BD8" w:rsidP="002B7BD8">
      <w:pPr>
        <w:jc w:val="both"/>
        <w:rPr>
          <w:sz w:val="24"/>
          <w:szCs w:val="24"/>
        </w:rPr>
      </w:pPr>
      <w:r>
        <w:rPr>
          <w:sz w:val="24"/>
          <w:szCs w:val="24"/>
        </w:rPr>
        <w:t>R</w:t>
      </w:r>
      <w:r w:rsidRPr="001F494A">
        <w:rPr>
          <w:smallCaps/>
          <w:sz w:val="24"/>
          <w:szCs w:val="24"/>
        </w:rPr>
        <w:t>egistre</w:t>
      </w:r>
      <w:r>
        <w:rPr>
          <w:sz w:val="24"/>
          <w:szCs w:val="24"/>
        </w:rPr>
        <w:t xml:space="preserve"> pour inscrire les Baptêmes et Mariages de la Paroisse de Aignay le duc pendant l’année 1791, à commencer au premier Janvier de ladite année, et finir au dernier Décembre suivant inclusivement, contenant huit feuillets cotés et paraphés par nous </w:t>
      </w:r>
      <w:r w:rsidRPr="002B7BD8">
        <w:rPr>
          <w:sz w:val="24"/>
          <w:szCs w:val="24"/>
        </w:rPr>
        <w:t>P</w:t>
      </w:r>
      <w:r w:rsidRPr="002B7BD8">
        <w:rPr>
          <w:sz w:val="21"/>
          <w:szCs w:val="24"/>
        </w:rPr>
        <w:t>ierre</w:t>
      </w:r>
      <w:r w:rsidRPr="002B7BD8">
        <w:rPr>
          <w:sz w:val="24"/>
          <w:szCs w:val="24"/>
        </w:rPr>
        <w:t>-H</w:t>
      </w:r>
      <w:r>
        <w:rPr>
          <w:sz w:val="21"/>
          <w:szCs w:val="24"/>
        </w:rPr>
        <w:t>ilaire</w:t>
      </w:r>
      <w:r w:rsidRPr="002B7BD8">
        <w:rPr>
          <w:sz w:val="24"/>
          <w:szCs w:val="24"/>
        </w:rPr>
        <w:t>-J</w:t>
      </w:r>
      <w:r>
        <w:rPr>
          <w:sz w:val="24"/>
          <w:szCs w:val="24"/>
        </w:rPr>
        <w:t>oseph</w:t>
      </w:r>
      <w:r w:rsidRPr="002B7BD8">
        <w:rPr>
          <w:sz w:val="24"/>
          <w:szCs w:val="24"/>
        </w:rPr>
        <w:t xml:space="preserve"> D</w:t>
      </w:r>
      <w:r>
        <w:rPr>
          <w:sz w:val="24"/>
          <w:szCs w:val="24"/>
        </w:rPr>
        <w:t>e</w:t>
      </w:r>
      <w:r w:rsidRPr="002B7BD8">
        <w:rPr>
          <w:sz w:val="24"/>
          <w:szCs w:val="24"/>
        </w:rPr>
        <w:t xml:space="preserve"> B</w:t>
      </w:r>
      <w:r>
        <w:rPr>
          <w:sz w:val="24"/>
          <w:szCs w:val="24"/>
        </w:rPr>
        <w:t>ruère, Président du Tribunal du D</w:t>
      </w:r>
      <w:r w:rsidRPr="002B7BD8">
        <w:rPr>
          <w:smallCaps/>
          <w:sz w:val="24"/>
          <w:szCs w:val="24"/>
        </w:rPr>
        <w:t>istrict</w:t>
      </w:r>
      <w:r>
        <w:rPr>
          <w:sz w:val="24"/>
          <w:szCs w:val="24"/>
        </w:rPr>
        <w:t xml:space="preserve"> de C</w:t>
      </w:r>
      <w:r w:rsidRPr="002B7BD8">
        <w:rPr>
          <w:smallCaps/>
          <w:sz w:val="24"/>
          <w:szCs w:val="24"/>
        </w:rPr>
        <w:t>hâtillon</w:t>
      </w:r>
      <w:r>
        <w:rPr>
          <w:sz w:val="24"/>
          <w:szCs w:val="24"/>
        </w:rPr>
        <w:t>-sur-S</w:t>
      </w:r>
      <w:r w:rsidRPr="002B7BD8">
        <w:rPr>
          <w:smallCaps/>
          <w:sz w:val="24"/>
          <w:szCs w:val="24"/>
        </w:rPr>
        <w:t>eine</w:t>
      </w:r>
      <w:r>
        <w:rPr>
          <w:sz w:val="24"/>
          <w:szCs w:val="24"/>
        </w:rPr>
        <w:t>, ce 20 Décembre 1790.</w:t>
      </w:r>
    </w:p>
    <w:p w14:paraId="28C03825" w14:textId="77777777" w:rsidR="002B7BD8" w:rsidRDefault="002B7BD8" w:rsidP="002B7BD8">
      <w:pPr>
        <w:jc w:val="both"/>
        <w:rPr>
          <w:sz w:val="24"/>
          <w:szCs w:val="24"/>
        </w:rPr>
      </w:pPr>
      <w:r>
        <w:rPr>
          <w:sz w:val="24"/>
          <w:szCs w:val="24"/>
        </w:rPr>
        <w:t>Signature : Debruere.</w:t>
      </w:r>
    </w:p>
    <w:p w14:paraId="54712F17" w14:textId="77777777" w:rsidR="00577355" w:rsidRDefault="00577355" w:rsidP="00F96419">
      <w:pPr>
        <w:jc w:val="both"/>
        <w:rPr>
          <w:szCs w:val="22"/>
        </w:rPr>
      </w:pPr>
    </w:p>
    <w:p w14:paraId="6C0E06F9" w14:textId="7E9FAA9D" w:rsidR="00BB329C" w:rsidRDefault="00BB329C" w:rsidP="00BB329C">
      <w:pPr>
        <w:jc w:val="both"/>
        <w:rPr>
          <w:szCs w:val="22"/>
        </w:rPr>
      </w:pPr>
      <w:r>
        <w:rPr>
          <w:szCs w:val="22"/>
        </w:rPr>
        <w:t xml:space="preserve">Ce jourd’huy dix sept janvier mil sept cent quatre vingt onze, après la publication des bans </w:t>
      </w:r>
      <w:r w:rsidR="00D65155">
        <w:rPr>
          <w:szCs w:val="22"/>
        </w:rPr>
        <w:t xml:space="preserve">de </w:t>
      </w:r>
      <w:r>
        <w:rPr>
          <w:szCs w:val="22"/>
        </w:rPr>
        <w:t xml:space="preserve">mariage entre </w:t>
      </w:r>
      <w:r w:rsidR="00CC31F6">
        <w:rPr>
          <w:szCs w:val="22"/>
        </w:rPr>
        <w:t>Claude Hemery fils majeur de Claude Hemery vigneron a Bussy le Grand</w:t>
      </w:r>
      <w:r>
        <w:rPr>
          <w:szCs w:val="22"/>
        </w:rPr>
        <w:t xml:space="preserve"> </w:t>
      </w:r>
      <w:r w:rsidR="00CC31F6">
        <w:rPr>
          <w:szCs w:val="22"/>
        </w:rPr>
        <w:t xml:space="preserve">et de Benigne Bidot ses pere et mere </w:t>
      </w:r>
      <w:r>
        <w:rPr>
          <w:szCs w:val="22"/>
        </w:rPr>
        <w:t>d’une part</w:t>
      </w:r>
      <w:r w:rsidR="00CC31F6">
        <w:rPr>
          <w:szCs w:val="22"/>
        </w:rPr>
        <w:t>, et entre An</w:t>
      </w:r>
      <w:r>
        <w:rPr>
          <w:szCs w:val="22"/>
        </w:rPr>
        <w:t xml:space="preserve">ne </w:t>
      </w:r>
      <w:r w:rsidR="00CC31F6">
        <w:rPr>
          <w:szCs w:val="22"/>
        </w:rPr>
        <w:t>Morisot</w:t>
      </w:r>
      <w:r>
        <w:rPr>
          <w:szCs w:val="22"/>
        </w:rPr>
        <w:t xml:space="preserve"> fille m</w:t>
      </w:r>
      <w:r w:rsidR="00CC31F6">
        <w:rPr>
          <w:szCs w:val="22"/>
        </w:rPr>
        <w:t>aj</w:t>
      </w:r>
      <w:r>
        <w:rPr>
          <w:szCs w:val="22"/>
        </w:rPr>
        <w:t xml:space="preserve">eure de </w:t>
      </w:r>
      <w:r w:rsidR="00CC31F6">
        <w:rPr>
          <w:szCs w:val="22"/>
        </w:rPr>
        <w:t xml:space="preserve">deffunt François Morisot en son vivant laboureur a Aignay le Duc </w:t>
      </w:r>
      <w:r>
        <w:rPr>
          <w:szCs w:val="22"/>
        </w:rPr>
        <w:t xml:space="preserve">et de </w:t>
      </w:r>
      <w:r w:rsidR="00CC31F6">
        <w:rPr>
          <w:szCs w:val="22"/>
        </w:rPr>
        <w:t>Françoise Cousturier</w:t>
      </w:r>
      <w:r>
        <w:rPr>
          <w:szCs w:val="22"/>
        </w:rPr>
        <w:t xml:space="preserve"> ses pere et mere d’autre part, la</w:t>
      </w:r>
      <w:r w:rsidR="00CC31F6">
        <w:rPr>
          <w:szCs w:val="22"/>
        </w:rPr>
        <w:t xml:space="preserve"> </w:t>
      </w:r>
      <w:r>
        <w:rPr>
          <w:szCs w:val="22"/>
        </w:rPr>
        <w:t xml:space="preserve">dite publication faite </w:t>
      </w:r>
      <w:r w:rsidR="00CC31F6">
        <w:rPr>
          <w:szCs w:val="22"/>
        </w:rPr>
        <w:t xml:space="preserve">canoniquement </w:t>
      </w:r>
      <w:r>
        <w:rPr>
          <w:szCs w:val="22"/>
        </w:rPr>
        <w:t xml:space="preserve">trois dimanches </w:t>
      </w:r>
      <w:r w:rsidR="00CC31F6">
        <w:rPr>
          <w:szCs w:val="22"/>
        </w:rPr>
        <w:t>ou</w:t>
      </w:r>
      <w:r>
        <w:rPr>
          <w:szCs w:val="22"/>
        </w:rPr>
        <w:t xml:space="preserve"> fêtes consécutifs </w:t>
      </w:r>
      <w:r w:rsidR="00CC31F6">
        <w:rPr>
          <w:szCs w:val="22"/>
        </w:rPr>
        <w:t>sans opposition canonique ou civile tant au</w:t>
      </w:r>
      <w:r>
        <w:rPr>
          <w:szCs w:val="22"/>
        </w:rPr>
        <w:t xml:space="preserve"> pr</w:t>
      </w:r>
      <w:r w:rsidR="00CC31F6">
        <w:rPr>
          <w:szCs w:val="22"/>
        </w:rPr>
        <w:t>ô</w:t>
      </w:r>
      <w:r>
        <w:rPr>
          <w:szCs w:val="22"/>
        </w:rPr>
        <w:t xml:space="preserve">ne des messes paroissialles d’Aignay le Duc que </w:t>
      </w:r>
      <w:r w:rsidR="00CC31F6">
        <w:rPr>
          <w:szCs w:val="22"/>
        </w:rPr>
        <w:t xml:space="preserve">de Bussy le Grand </w:t>
      </w:r>
      <w:r>
        <w:rPr>
          <w:szCs w:val="22"/>
        </w:rPr>
        <w:t>comme il par</w:t>
      </w:r>
      <w:r w:rsidR="00CC31F6">
        <w:rPr>
          <w:szCs w:val="22"/>
        </w:rPr>
        <w:t>o</w:t>
      </w:r>
      <w:r>
        <w:rPr>
          <w:szCs w:val="22"/>
        </w:rPr>
        <w:t>it par l</w:t>
      </w:r>
      <w:r w:rsidR="00CC31F6">
        <w:rPr>
          <w:szCs w:val="22"/>
        </w:rPr>
        <w:t>a</w:t>
      </w:r>
      <w:r>
        <w:rPr>
          <w:szCs w:val="22"/>
        </w:rPr>
        <w:t xml:space="preserve"> lettre de recedo de m</w:t>
      </w:r>
      <w:r w:rsidR="00CC31F6">
        <w:rPr>
          <w:szCs w:val="22"/>
        </w:rPr>
        <w:t>on</w:t>
      </w:r>
      <w:r>
        <w:rPr>
          <w:szCs w:val="22"/>
        </w:rPr>
        <w:t xml:space="preserve">sieur le </w:t>
      </w:r>
      <w:r w:rsidR="00CC31F6">
        <w:rPr>
          <w:szCs w:val="22"/>
        </w:rPr>
        <w:t xml:space="preserve">curé de Bussy </w:t>
      </w:r>
      <w:r>
        <w:rPr>
          <w:szCs w:val="22"/>
        </w:rPr>
        <w:t>en date d</w:t>
      </w:r>
      <w:r w:rsidR="00CC31F6">
        <w:rPr>
          <w:szCs w:val="22"/>
        </w:rPr>
        <w:t>u</w:t>
      </w:r>
      <w:r>
        <w:rPr>
          <w:szCs w:val="22"/>
        </w:rPr>
        <w:t xml:space="preserve"> </w:t>
      </w:r>
      <w:r w:rsidR="00CC31F6">
        <w:rPr>
          <w:szCs w:val="22"/>
        </w:rPr>
        <w:t>seize janvier mil sept cent quatre vingt onze</w:t>
      </w:r>
      <w:r>
        <w:rPr>
          <w:szCs w:val="22"/>
        </w:rPr>
        <w:t xml:space="preserve"> signée</w:t>
      </w:r>
      <w:r w:rsidR="00CC31F6">
        <w:rPr>
          <w:szCs w:val="22"/>
        </w:rPr>
        <w:t xml:space="preserve"> Guibr</w:t>
      </w:r>
      <w:r>
        <w:rPr>
          <w:szCs w:val="22"/>
        </w:rPr>
        <w:t>ot c</w:t>
      </w:r>
      <w:r w:rsidR="00CC31F6">
        <w:rPr>
          <w:szCs w:val="22"/>
        </w:rPr>
        <w:t>uré de Bussy</w:t>
      </w:r>
      <w:r>
        <w:rPr>
          <w:szCs w:val="22"/>
        </w:rPr>
        <w:t>,</w:t>
      </w:r>
    </w:p>
    <w:p w14:paraId="712E6D59" w14:textId="57DAE102" w:rsidR="00BB329C" w:rsidRDefault="00BB329C" w:rsidP="00BB329C">
      <w:pPr>
        <w:jc w:val="both"/>
        <w:rPr>
          <w:szCs w:val="22"/>
        </w:rPr>
      </w:pPr>
      <w:r>
        <w:rPr>
          <w:szCs w:val="22"/>
        </w:rPr>
        <w:t xml:space="preserve">Je soussigné </w:t>
      </w:r>
      <w:r w:rsidR="00CC31F6">
        <w:rPr>
          <w:szCs w:val="22"/>
        </w:rPr>
        <w:t>curé d’Aignay le Duc déclare</w:t>
      </w:r>
      <w:r>
        <w:rPr>
          <w:szCs w:val="22"/>
        </w:rPr>
        <w:t xml:space="preserve"> avoir donné la benediction nuptiale aux susdites parties en presence d</w:t>
      </w:r>
      <w:r w:rsidR="00CC31F6">
        <w:rPr>
          <w:szCs w:val="22"/>
        </w:rPr>
        <w:t>udit p</w:t>
      </w:r>
      <w:r>
        <w:rPr>
          <w:szCs w:val="22"/>
        </w:rPr>
        <w:t xml:space="preserve">ere de l’époux, de </w:t>
      </w:r>
      <w:r w:rsidR="00CC31F6">
        <w:rPr>
          <w:szCs w:val="22"/>
        </w:rPr>
        <w:t>Pierre Perreau marchand a Aurrey cousin, de Claude Olivier marchand a Aignay lesquels se sont s</w:t>
      </w:r>
      <w:r>
        <w:rPr>
          <w:szCs w:val="22"/>
        </w:rPr>
        <w:t xml:space="preserve">oussignés </w:t>
      </w:r>
      <w:r w:rsidR="00CC31F6">
        <w:rPr>
          <w:szCs w:val="22"/>
        </w:rPr>
        <w:t xml:space="preserve">et d’André Delignon domestique chez monsieur Maltete d’Aignay qui a </w:t>
      </w:r>
      <w:r>
        <w:rPr>
          <w:szCs w:val="22"/>
        </w:rPr>
        <w:t>déclaré ne scavoir signer.</w:t>
      </w:r>
    </w:p>
    <w:p w14:paraId="49CA47F9" w14:textId="12AEE82F" w:rsidR="00CC31F6" w:rsidRDefault="00BB329C" w:rsidP="00C94C78">
      <w:pPr>
        <w:jc w:val="both"/>
        <w:rPr>
          <w:szCs w:val="22"/>
        </w:rPr>
      </w:pPr>
      <w:r>
        <w:rPr>
          <w:szCs w:val="22"/>
        </w:rPr>
        <w:t xml:space="preserve">Signatures : </w:t>
      </w:r>
      <w:r w:rsidR="00CC31F6">
        <w:rPr>
          <w:szCs w:val="22"/>
        </w:rPr>
        <w:t>C Emery, Perrot, Olivier, Delaplanche curé d’Aignay.</w:t>
      </w:r>
      <w:r w:rsidR="00CC31F6">
        <w:rPr>
          <w:szCs w:val="22"/>
        </w:rPr>
        <w:br w:type="page"/>
      </w:r>
    </w:p>
    <w:p w14:paraId="09A9913A" w14:textId="1EFD3C1B" w:rsidR="00577355" w:rsidRDefault="00CC31F6" w:rsidP="00CC31F6">
      <w:pPr>
        <w:jc w:val="center"/>
        <w:rPr>
          <w:szCs w:val="22"/>
        </w:rPr>
      </w:pPr>
      <w:r>
        <w:rPr>
          <w:szCs w:val="22"/>
        </w:rPr>
        <w:lastRenderedPageBreak/>
        <w:t>62</w:t>
      </w:r>
    </w:p>
    <w:p w14:paraId="30F0BFDD" w14:textId="77777777" w:rsidR="00CC31F6" w:rsidRDefault="00CC31F6" w:rsidP="00CC31F6">
      <w:pPr>
        <w:jc w:val="center"/>
        <w:rPr>
          <w:szCs w:val="22"/>
        </w:rPr>
      </w:pPr>
    </w:p>
    <w:p w14:paraId="73F7A1D6" w14:textId="77777777" w:rsidR="00CC31F6" w:rsidRDefault="00CC31F6" w:rsidP="00CC31F6">
      <w:pPr>
        <w:jc w:val="center"/>
        <w:rPr>
          <w:szCs w:val="22"/>
        </w:rPr>
      </w:pPr>
    </w:p>
    <w:p w14:paraId="7E087A43" w14:textId="77777777" w:rsidR="00CC31F6" w:rsidRDefault="00CC31F6" w:rsidP="00CC31F6">
      <w:pPr>
        <w:jc w:val="center"/>
        <w:rPr>
          <w:szCs w:val="22"/>
        </w:rPr>
      </w:pPr>
    </w:p>
    <w:p w14:paraId="26474F5B" w14:textId="77777777" w:rsidR="00CC31F6" w:rsidRDefault="00CC31F6" w:rsidP="00CC31F6">
      <w:pPr>
        <w:jc w:val="center"/>
        <w:rPr>
          <w:szCs w:val="22"/>
        </w:rPr>
      </w:pPr>
    </w:p>
    <w:p w14:paraId="18BC2902" w14:textId="77777777" w:rsidR="00CC31F6" w:rsidRDefault="00CC31F6" w:rsidP="00CC31F6">
      <w:pPr>
        <w:jc w:val="center"/>
        <w:rPr>
          <w:szCs w:val="22"/>
        </w:rPr>
      </w:pPr>
    </w:p>
    <w:p w14:paraId="493512BF" w14:textId="77777777" w:rsidR="00CC31F6" w:rsidRDefault="00CC31F6" w:rsidP="00CC31F6">
      <w:pPr>
        <w:jc w:val="center"/>
        <w:rPr>
          <w:szCs w:val="22"/>
        </w:rPr>
      </w:pPr>
    </w:p>
    <w:p w14:paraId="141CF777" w14:textId="77777777" w:rsidR="00CC31F6" w:rsidRDefault="00CC31F6" w:rsidP="00CC31F6">
      <w:pPr>
        <w:jc w:val="center"/>
        <w:rPr>
          <w:szCs w:val="22"/>
        </w:rPr>
      </w:pPr>
    </w:p>
    <w:p w14:paraId="364E4E0C" w14:textId="77777777" w:rsidR="00CC31F6" w:rsidRDefault="00CC31F6" w:rsidP="00CC31F6">
      <w:pPr>
        <w:jc w:val="center"/>
        <w:rPr>
          <w:szCs w:val="22"/>
        </w:rPr>
      </w:pPr>
    </w:p>
    <w:p w14:paraId="7514F693" w14:textId="77777777" w:rsidR="00CC31F6" w:rsidRDefault="00CC31F6" w:rsidP="00CC31F6">
      <w:pPr>
        <w:jc w:val="center"/>
        <w:rPr>
          <w:szCs w:val="22"/>
        </w:rPr>
      </w:pPr>
    </w:p>
    <w:p w14:paraId="40446BE6" w14:textId="77777777" w:rsidR="00CC31F6" w:rsidRDefault="00CC31F6" w:rsidP="00CC31F6">
      <w:pPr>
        <w:jc w:val="center"/>
        <w:rPr>
          <w:szCs w:val="22"/>
        </w:rPr>
      </w:pPr>
    </w:p>
    <w:p w14:paraId="1BEC3232" w14:textId="77777777" w:rsidR="00CC31F6" w:rsidRDefault="00CC31F6" w:rsidP="00CC31F6">
      <w:pPr>
        <w:jc w:val="center"/>
        <w:rPr>
          <w:szCs w:val="22"/>
        </w:rPr>
      </w:pPr>
    </w:p>
    <w:p w14:paraId="4F4E6142" w14:textId="77777777" w:rsidR="00CC31F6" w:rsidRDefault="00CC31F6" w:rsidP="00CC31F6">
      <w:pPr>
        <w:jc w:val="center"/>
        <w:rPr>
          <w:szCs w:val="22"/>
        </w:rPr>
      </w:pPr>
    </w:p>
    <w:p w14:paraId="0CF60A8E" w14:textId="77777777" w:rsidR="00CC31F6" w:rsidRDefault="00CC31F6" w:rsidP="00CC31F6">
      <w:pPr>
        <w:jc w:val="center"/>
        <w:rPr>
          <w:szCs w:val="22"/>
        </w:rPr>
      </w:pPr>
    </w:p>
    <w:p w14:paraId="55FF9A70" w14:textId="77777777" w:rsidR="00CC31F6" w:rsidRDefault="00CC31F6" w:rsidP="00CC31F6">
      <w:pPr>
        <w:jc w:val="center"/>
        <w:rPr>
          <w:szCs w:val="22"/>
        </w:rPr>
      </w:pPr>
    </w:p>
    <w:p w14:paraId="49D4A503" w14:textId="77777777" w:rsidR="00CC31F6" w:rsidRDefault="00CC31F6" w:rsidP="00CC31F6">
      <w:pPr>
        <w:jc w:val="center"/>
        <w:rPr>
          <w:szCs w:val="22"/>
        </w:rPr>
      </w:pPr>
    </w:p>
    <w:p w14:paraId="7DCB3442" w14:textId="77777777" w:rsidR="00CC31F6" w:rsidRDefault="00CC31F6" w:rsidP="00CC31F6">
      <w:pPr>
        <w:jc w:val="center"/>
        <w:rPr>
          <w:szCs w:val="22"/>
        </w:rPr>
      </w:pPr>
    </w:p>
    <w:p w14:paraId="77A0D5D0" w14:textId="77777777" w:rsidR="00CC31F6" w:rsidRDefault="00CC31F6" w:rsidP="00CC31F6">
      <w:pPr>
        <w:jc w:val="center"/>
        <w:rPr>
          <w:szCs w:val="22"/>
        </w:rPr>
      </w:pPr>
    </w:p>
    <w:p w14:paraId="703786EB" w14:textId="77777777" w:rsidR="00CC31F6" w:rsidRDefault="00CC31F6" w:rsidP="00CC31F6">
      <w:pPr>
        <w:jc w:val="center"/>
        <w:rPr>
          <w:szCs w:val="22"/>
        </w:rPr>
      </w:pPr>
    </w:p>
    <w:p w14:paraId="1D3FD70A" w14:textId="466AA1F6" w:rsidR="00CC31F6" w:rsidRDefault="00C94C78" w:rsidP="00CC31F6">
      <w:pPr>
        <w:jc w:val="center"/>
        <w:rPr>
          <w:szCs w:val="22"/>
        </w:rPr>
      </w:pPr>
      <w:r>
        <w:rPr>
          <w:szCs w:val="22"/>
        </w:rPr>
        <w:t>1763</w:t>
      </w:r>
    </w:p>
    <w:p w14:paraId="340BDEAF" w14:textId="77777777" w:rsidR="00C94C78" w:rsidRDefault="00C94C78" w:rsidP="00CC31F6">
      <w:pPr>
        <w:jc w:val="center"/>
        <w:rPr>
          <w:szCs w:val="22"/>
        </w:rPr>
      </w:pPr>
    </w:p>
    <w:p w14:paraId="3529633D" w14:textId="77777777" w:rsidR="00CC31F6" w:rsidRDefault="00CC31F6" w:rsidP="00CC31F6">
      <w:pPr>
        <w:jc w:val="center"/>
        <w:rPr>
          <w:szCs w:val="22"/>
        </w:rPr>
      </w:pPr>
    </w:p>
    <w:p w14:paraId="0FD0F561" w14:textId="77777777" w:rsidR="00CC31F6" w:rsidRDefault="00CC31F6" w:rsidP="00CC31F6">
      <w:pPr>
        <w:jc w:val="center"/>
        <w:rPr>
          <w:szCs w:val="22"/>
        </w:rPr>
      </w:pPr>
    </w:p>
    <w:p w14:paraId="5E623206" w14:textId="77777777" w:rsidR="00CC31F6" w:rsidRDefault="00CC31F6" w:rsidP="00CC31F6">
      <w:pPr>
        <w:jc w:val="center"/>
        <w:rPr>
          <w:szCs w:val="22"/>
        </w:rPr>
      </w:pPr>
    </w:p>
    <w:p w14:paraId="7825FB53" w14:textId="77777777" w:rsidR="00CC31F6" w:rsidRDefault="00CC31F6" w:rsidP="00CC31F6">
      <w:pPr>
        <w:jc w:val="center"/>
        <w:rPr>
          <w:szCs w:val="22"/>
        </w:rPr>
      </w:pPr>
    </w:p>
    <w:p w14:paraId="6427959D" w14:textId="77777777" w:rsidR="00CC31F6" w:rsidRDefault="00CC31F6" w:rsidP="00CC31F6">
      <w:pPr>
        <w:jc w:val="center"/>
        <w:rPr>
          <w:szCs w:val="22"/>
        </w:rPr>
      </w:pPr>
    </w:p>
    <w:p w14:paraId="5DA3889E" w14:textId="07CB6679" w:rsidR="00CC31F6" w:rsidRDefault="00C43079" w:rsidP="00CC31F6">
      <w:pPr>
        <w:jc w:val="center"/>
        <w:rPr>
          <w:szCs w:val="22"/>
        </w:rPr>
      </w:pPr>
      <w:r>
        <w:rPr>
          <w:szCs w:val="22"/>
        </w:rPr>
        <w:t>64</w:t>
      </w:r>
    </w:p>
    <w:p w14:paraId="6F4366CB" w14:textId="77777777" w:rsidR="00C43079" w:rsidRDefault="00C43079" w:rsidP="00CC31F6">
      <w:pPr>
        <w:jc w:val="center"/>
        <w:rPr>
          <w:szCs w:val="22"/>
        </w:rPr>
      </w:pPr>
    </w:p>
    <w:p w14:paraId="2126D2A7" w14:textId="77777777" w:rsidR="00C43079" w:rsidRDefault="00C43079" w:rsidP="00CC31F6">
      <w:pPr>
        <w:jc w:val="center"/>
        <w:rPr>
          <w:szCs w:val="22"/>
        </w:rPr>
      </w:pPr>
    </w:p>
    <w:p w14:paraId="696C07F6" w14:textId="77777777" w:rsidR="00C43079" w:rsidRDefault="00C43079" w:rsidP="00CC31F6">
      <w:pPr>
        <w:jc w:val="center"/>
        <w:rPr>
          <w:szCs w:val="22"/>
        </w:rPr>
      </w:pPr>
    </w:p>
    <w:p w14:paraId="65BCF468" w14:textId="77777777" w:rsidR="00CC31F6" w:rsidRDefault="00CC31F6" w:rsidP="00CC31F6">
      <w:pPr>
        <w:jc w:val="center"/>
        <w:rPr>
          <w:szCs w:val="22"/>
        </w:rPr>
      </w:pPr>
    </w:p>
    <w:p w14:paraId="1CF91FE9" w14:textId="77777777" w:rsidR="00CC31F6" w:rsidRDefault="00CC31F6" w:rsidP="00CC31F6">
      <w:pPr>
        <w:jc w:val="center"/>
        <w:rPr>
          <w:szCs w:val="22"/>
        </w:rPr>
      </w:pPr>
    </w:p>
    <w:p w14:paraId="606FECB2" w14:textId="77777777" w:rsidR="00513361" w:rsidRDefault="00513361" w:rsidP="00CC31F6">
      <w:pPr>
        <w:jc w:val="center"/>
        <w:rPr>
          <w:szCs w:val="22"/>
        </w:rPr>
      </w:pPr>
    </w:p>
    <w:p w14:paraId="40D859CE" w14:textId="77777777" w:rsidR="00513361" w:rsidRDefault="00513361" w:rsidP="00CC31F6">
      <w:pPr>
        <w:jc w:val="center"/>
        <w:rPr>
          <w:szCs w:val="22"/>
        </w:rPr>
      </w:pPr>
    </w:p>
    <w:p w14:paraId="46FA1851" w14:textId="77777777" w:rsidR="00513361" w:rsidRDefault="00513361" w:rsidP="00CC31F6">
      <w:pPr>
        <w:jc w:val="center"/>
        <w:rPr>
          <w:szCs w:val="22"/>
        </w:rPr>
      </w:pPr>
    </w:p>
    <w:p w14:paraId="0383A529" w14:textId="77777777" w:rsidR="00513361" w:rsidRDefault="00513361" w:rsidP="00CC31F6">
      <w:pPr>
        <w:jc w:val="center"/>
        <w:rPr>
          <w:szCs w:val="22"/>
        </w:rPr>
      </w:pPr>
    </w:p>
    <w:p w14:paraId="6C63BF2D" w14:textId="77777777" w:rsidR="00513361" w:rsidRDefault="00513361" w:rsidP="00CC31F6">
      <w:pPr>
        <w:jc w:val="center"/>
        <w:rPr>
          <w:szCs w:val="22"/>
        </w:rPr>
      </w:pPr>
    </w:p>
    <w:p w14:paraId="49AA24C6" w14:textId="77777777" w:rsidR="00513361" w:rsidRDefault="00513361" w:rsidP="00CC31F6">
      <w:pPr>
        <w:jc w:val="center"/>
        <w:rPr>
          <w:szCs w:val="22"/>
        </w:rPr>
      </w:pPr>
    </w:p>
    <w:p w14:paraId="1F518A7C" w14:textId="77777777" w:rsidR="00513361" w:rsidRDefault="00513361" w:rsidP="00CC31F6">
      <w:pPr>
        <w:jc w:val="center"/>
        <w:rPr>
          <w:szCs w:val="22"/>
        </w:rPr>
      </w:pPr>
    </w:p>
    <w:p w14:paraId="163A86A0" w14:textId="77777777" w:rsidR="00513361" w:rsidRDefault="00513361" w:rsidP="00CC31F6">
      <w:pPr>
        <w:jc w:val="center"/>
        <w:rPr>
          <w:szCs w:val="22"/>
        </w:rPr>
      </w:pPr>
    </w:p>
    <w:p w14:paraId="5E4B57DA" w14:textId="77777777" w:rsidR="00513361" w:rsidRDefault="00513361" w:rsidP="00CC31F6">
      <w:pPr>
        <w:jc w:val="center"/>
        <w:rPr>
          <w:szCs w:val="22"/>
        </w:rPr>
      </w:pPr>
    </w:p>
    <w:p w14:paraId="0B763B16" w14:textId="77777777" w:rsidR="00513361" w:rsidRDefault="00513361" w:rsidP="00CC31F6">
      <w:pPr>
        <w:jc w:val="center"/>
        <w:rPr>
          <w:szCs w:val="22"/>
        </w:rPr>
      </w:pPr>
    </w:p>
    <w:p w14:paraId="51C57C41" w14:textId="77777777" w:rsidR="00513361" w:rsidRDefault="00513361" w:rsidP="00CC31F6">
      <w:pPr>
        <w:jc w:val="center"/>
        <w:rPr>
          <w:szCs w:val="22"/>
        </w:rPr>
      </w:pPr>
    </w:p>
    <w:p w14:paraId="203CAB79" w14:textId="77777777" w:rsidR="00513361" w:rsidRDefault="00513361" w:rsidP="00CC31F6">
      <w:pPr>
        <w:jc w:val="center"/>
        <w:rPr>
          <w:szCs w:val="22"/>
        </w:rPr>
      </w:pPr>
    </w:p>
    <w:p w14:paraId="528AFCF9" w14:textId="6090928F" w:rsidR="00513361" w:rsidRDefault="00513361" w:rsidP="00CC31F6">
      <w:pPr>
        <w:jc w:val="center"/>
        <w:rPr>
          <w:szCs w:val="22"/>
        </w:rPr>
      </w:pPr>
      <w:r>
        <w:rPr>
          <w:szCs w:val="22"/>
        </w:rPr>
        <w:t>65</w:t>
      </w:r>
    </w:p>
    <w:p w14:paraId="3917C941" w14:textId="77777777" w:rsidR="00513361" w:rsidRDefault="00513361" w:rsidP="00CC31F6">
      <w:pPr>
        <w:jc w:val="center"/>
        <w:rPr>
          <w:szCs w:val="22"/>
        </w:rPr>
      </w:pPr>
    </w:p>
    <w:p w14:paraId="14BD62CA" w14:textId="77777777" w:rsidR="00513361" w:rsidRDefault="00513361" w:rsidP="00CC31F6">
      <w:pPr>
        <w:jc w:val="center"/>
        <w:rPr>
          <w:szCs w:val="22"/>
        </w:rPr>
      </w:pPr>
    </w:p>
    <w:p w14:paraId="40838DEA" w14:textId="77777777" w:rsidR="00513361" w:rsidRDefault="00513361" w:rsidP="00CC31F6">
      <w:pPr>
        <w:jc w:val="center"/>
        <w:rPr>
          <w:szCs w:val="22"/>
        </w:rPr>
      </w:pPr>
    </w:p>
    <w:p w14:paraId="11E81C22" w14:textId="77777777" w:rsidR="00513361" w:rsidRDefault="00513361" w:rsidP="00CC31F6">
      <w:pPr>
        <w:jc w:val="center"/>
        <w:rPr>
          <w:szCs w:val="22"/>
        </w:rPr>
      </w:pPr>
    </w:p>
    <w:p w14:paraId="108BFAD4" w14:textId="77777777" w:rsidR="00513361" w:rsidRDefault="00513361" w:rsidP="00CC31F6">
      <w:pPr>
        <w:jc w:val="center"/>
        <w:rPr>
          <w:szCs w:val="22"/>
        </w:rPr>
      </w:pPr>
    </w:p>
    <w:p w14:paraId="65224C83" w14:textId="77777777" w:rsidR="00513361" w:rsidRDefault="00513361" w:rsidP="00CC31F6">
      <w:pPr>
        <w:jc w:val="center"/>
        <w:rPr>
          <w:szCs w:val="22"/>
        </w:rPr>
      </w:pPr>
    </w:p>
    <w:p w14:paraId="6FDE31F3" w14:textId="77777777" w:rsidR="00513361" w:rsidRDefault="00513361" w:rsidP="00CC31F6">
      <w:pPr>
        <w:jc w:val="center"/>
        <w:rPr>
          <w:szCs w:val="22"/>
        </w:rPr>
      </w:pPr>
    </w:p>
    <w:p w14:paraId="3A2F3ADA" w14:textId="0F028888" w:rsidR="00513361" w:rsidRDefault="00513361" w:rsidP="00CC31F6">
      <w:pPr>
        <w:jc w:val="center"/>
        <w:rPr>
          <w:szCs w:val="22"/>
        </w:rPr>
      </w:pPr>
      <w:r>
        <w:rPr>
          <w:szCs w:val="22"/>
        </w:rPr>
        <w:t>66</w:t>
      </w:r>
    </w:p>
    <w:p w14:paraId="126468AB" w14:textId="77777777" w:rsidR="00513361" w:rsidRDefault="00513361" w:rsidP="00CC31F6">
      <w:pPr>
        <w:jc w:val="center"/>
        <w:rPr>
          <w:szCs w:val="22"/>
        </w:rPr>
      </w:pPr>
    </w:p>
    <w:p w14:paraId="1C49F73A" w14:textId="77777777" w:rsidR="00CC31F6" w:rsidRDefault="00CC31F6" w:rsidP="00CC31F6">
      <w:pPr>
        <w:jc w:val="center"/>
        <w:rPr>
          <w:szCs w:val="22"/>
        </w:rPr>
      </w:pPr>
    </w:p>
    <w:p w14:paraId="5C9E2DC8" w14:textId="77777777" w:rsidR="00CC31F6" w:rsidRDefault="00CC31F6" w:rsidP="00CC31F6">
      <w:pPr>
        <w:jc w:val="center"/>
        <w:rPr>
          <w:szCs w:val="22"/>
        </w:rPr>
      </w:pPr>
    </w:p>
    <w:p w14:paraId="3B4F36F6" w14:textId="77777777" w:rsidR="00CC31F6" w:rsidRDefault="00CC31F6" w:rsidP="00CC31F6">
      <w:pPr>
        <w:jc w:val="center"/>
        <w:rPr>
          <w:szCs w:val="22"/>
        </w:rPr>
      </w:pPr>
    </w:p>
    <w:p w14:paraId="4CD6CC3E" w14:textId="33B33FB4" w:rsidR="00CC31F6" w:rsidRDefault="00CC31F6" w:rsidP="00CC31F6">
      <w:pPr>
        <w:jc w:val="both"/>
        <w:rPr>
          <w:szCs w:val="22"/>
        </w:rPr>
      </w:pPr>
      <w:r>
        <w:rPr>
          <w:szCs w:val="22"/>
        </w:rPr>
        <w:br w:type="column"/>
      </w:r>
      <w:r>
        <w:rPr>
          <w:szCs w:val="22"/>
        </w:rPr>
        <w:lastRenderedPageBreak/>
        <w:t xml:space="preserve">Ce jourd’huy dix sept janvier mil sept cent quatre vingt onze, après la publication des bans </w:t>
      </w:r>
      <w:r w:rsidR="00D65155">
        <w:rPr>
          <w:szCs w:val="22"/>
        </w:rPr>
        <w:t xml:space="preserve">de </w:t>
      </w:r>
      <w:r>
        <w:rPr>
          <w:szCs w:val="22"/>
        </w:rPr>
        <w:t>mariage entre Rêné Gautrot</w:t>
      </w:r>
      <w:r w:rsidR="00BC6210">
        <w:rPr>
          <w:szCs w:val="22"/>
        </w:rPr>
        <w:t xml:space="preserve"> bucheron demeurant a Essarois </w:t>
      </w:r>
      <w:r>
        <w:rPr>
          <w:szCs w:val="22"/>
        </w:rPr>
        <w:t xml:space="preserve">fils majeur de </w:t>
      </w:r>
      <w:r w:rsidR="00BC6210">
        <w:rPr>
          <w:szCs w:val="22"/>
        </w:rPr>
        <w:t xml:space="preserve">furent Nicolas Gautrot bucheron en son vivant audit Essarois et de Marguerite Damotte </w:t>
      </w:r>
      <w:r>
        <w:rPr>
          <w:szCs w:val="22"/>
        </w:rPr>
        <w:t xml:space="preserve"> ses pere et mere d’une part</w:t>
      </w:r>
      <w:r w:rsidR="00BC6210">
        <w:rPr>
          <w:szCs w:val="22"/>
        </w:rPr>
        <w:t>, et entre Marie Journée</w:t>
      </w:r>
      <w:r>
        <w:rPr>
          <w:szCs w:val="22"/>
        </w:rPr>
        <w:t xml:space="preserve"> </w:t>
      </w:r>
      <w:r w:rsidR="00BC6210">
        <w:rPr>
          <w:szCs w:val="22"/>
        </w:rPr>
        <w:t xml:space="preserve">veuve de Mamest Aubry </w:t>
      </w:r>
      <w:r>
        <w:rPr>
          <w:szCs w:val="22"/>
        </w:rPr>
        <w:t xml:space="preserve">en son vivant </w:t>
      </w:r>
      <w:r w:rsidR="002B70CC">
        <w:rPr>
          <w:szCs w:val="22"/>
        </w:rPr>
        <w:t>charbonnier</w:t>
      </w:r>
      <w:r>
        <w:rPr>
          <w:szCs w:val="22"/>
        </w:rPr>
        <w:t xml:space="preserve"> a Aignay le Duc </w:t>
      </w:r>
      <w:r w:rsidR="002B70CC">
        <w:rPr>
          <w:szCs w:val="22"/>
        </w:rPr>
        <w:t xml:space="preserve">fille de Joseph Journée manouvrier a Aignay le Duc </w:t>
      </w:r>
      <w:r>
        <w:rPr>
          <w:szCs w:val="22"/>
        </w:rPr>
        <w:t>et de</w:t>
      </w:r>
      <w:r w:rsidR="002B70CC">
        <w:rPr>
          <w:szCs w:val="22"/>
        </w:rPr>
        <w:t xml:space="preserve"> deffunte </w:t>
      </w:r>
      <w:r>
        <w:rPr>
          <w:szCs w:val="22"/>
        </w:rPr>
        <w:t xml:space="preserve">Françoise </w:t>
      </w:r>
      <w:r w:rsidR="002B70CC">
        <w:rPr>
          <w:szCs w:val="22"/>
        </w:rPr>
        <w:t>Mielle,</w:t>
      </w:r>
      <w:r>
        <w:rPr>
          <w:szCs w:val="22"/>
        </w:rPr>
        <w:t xml:space="preserve"> la dite publication faite canoniquement au prône des messes paroissialles </w:t>
      </w:r>
      <w:r w:rsidR="002B70CC">
        <w:rPr>
          <w:szCs w:val="22"/>
        </w:rPr>
        <w:t xml:space="preserve">tant </w:t>
      </w:r>
      <w:r>
        <w:rPr>
          <w:szCs w:val="22"/>
        </w:rPr>
        <w:t>d’Aignay le Duc que d</w:t>
      </w:r>
      <w:r w:rsidR="002B70CC">
        <w:rPr>
          <w:szCs w:val="22"/>
        </w:rPr>
        <w:t>’Essarois sans opposition ny empêchement</w:t>
      </w:r>
      <w:r>
        <w:rPr>
          <w:szCs w:val="22"/>
        </w:rPr>
        <w:t xml:space="preserve"> comme il paroit par la lettre de recedo de monsieur le </w:t>
      </w:r>
      <w:r w:rsidR="002B70CC">
        <w:rPr>
          <w:szCs w:val="22"/>
        </w:rPr>
        <w:t>curé d’Essarois</w:t>
      </w:r>
      <w:r>
        <w:rPr>
          <w:szCs w:val="22"/>
        </w:rPr>
        <w:t xml:space="preserve"> en date du seize janvier mil sept cent quatre vingt onze signée </w:t>
      </w:r>
      <w:r w:rsidR="002B70CC">
        <w:rPr>
          <w:szCs w:val="22"/>
        </w:rPr>
        <w:t>Martinoty curé d’Essarois</w:t>
      </w:r>
      <w:r>
        <w:rPr>
          <w:szCs w:val="22"/>
        </w:rPr>
        <w:t>,</w:t>
      </w:r>
    </w:p>
    <w:p w14:paraId="4C061D2A" w14:textId="77777777" w:rsidR="00C94C78" w:rsidRDefault="00CC31F6" w:rsidP="00CC31F6">
      <w:pPr>
        <w:jc w:val="both"/>
        <w:rPr>
          <w:szCs w:val="22"/>
        </w:rPr>
      </w:pPr>
      <w:r>
        <w:rPr>
          <w:szCs w:val="22"/>
        </w:rPr>
        <w:t xml:space="preserve">Je soussigné curé d’Aignay le Duc déclare avoir donné la benediction nuptiale aux susdites parties </w:t>
      </w:r>
    </w:p>
    <w:p w14:paraId="2264E7FA" w14:textId="77777777" w:rsidR="00C94C78" w:rsidRDefault="00C94C78" w:rsidP="00CC31F6">
      <w:pPr>
        <w:jc w:val="both"/>
        <w:rPr>
          <w:szCs w:val="22"/>
        </w:rPr>
      </w:pPr>
    </w:p>
    <w:p w14:paraId="4FD7CA7B" w14:textId="77777777" w:rsidR="00C94C78" w:rsidRPr="005B3DA5" w:rsidRDefault="00C94C78" w:rsidP="00C94C78">
      <w:pPr>
        <w:jc w:val="both"/>
        <w:rPr>
          <w:b/>
          <w:sz w:val="24"/>
          <w:szCs w:val="24"/>
        </w:rPr>
      </w:pPr>
      <w:r w:rsidRPr="00224C1D">
        <w:rPr>
          <w:b/>
          <w:sz w:val="24"/>
          <w:szCs w:val="24"/>
        </w:rPr>
        <w:t xml:space="preserve">Page </w:t>
      </w:r>
      <w:r>
        <w:rPr>
          <w:b/>
          <w:sz w:val="24"/>
          <w:szCs w:val="24"/>
        </w:rPr>
        <w:t xml:space="preserve">663 </w:t>
      </w:r>
      <w:r w:rsidRPr="00224C1D">
        <w:rPr>
          <w:b/>
          <w:sz w:val="24"/>
          <w:szCs w:val="24"/>
        </w:rPr>
        <w:t>des archives.</w:t>
      </w:r>
    </w:p>
    <w:p w14:paraId="49BEBA59" w14:textId="77777777" w:rsidR="00C94C78" w:rsidRDefault="00C94C78" w:rsidP="00CC31F6">
      <w:pPr>
        <w:jc w:val="both"/>
        <w:rPr>
          <w:szCs w:val="22"/>
        </w:rPr>
      </w:pPr>
    </w:p>
    <w:p w14:paraId="466476F0" w14:textId="77777777" w:rsidR="00C94C78" w:rsidRDefault="00C94C78" w:rsidP="00CC31F6">
      <w:pPr>
        <w:jc w:val="both"/>
        <w:rPr>
          <w:szCs w:val="22"/>
        </w:rPr>
      </w:pPr>
      <w:r>
        <w:rPr>
          <w:szCs w:val="22"/>
        </w:rPr>
        <w:t>et</w:t>
      </w:r>
      <w:r w:rsidR="00CC31F6">
        <w:rPr>
          <w:szCs w:val="22"/>
        </w:rPr>
        <w:t xml:space="preserve"> </w:t>
      </w:r>
      <w:r>
        <w:rPr>
          <w:szCs w:val="22"/>
        </w:rPr>
        <w:t xml:space="preserve">ce en </w:t>
      </w:r>
      <w:r w:rsidR="00CC31F6">
        <w:rPr>
          <w:szCs w:val="22"/>
        </w:rPr>
        <w:t xml:space="preserve">presence </w:t>
      </w:r>
      <w:r>
        <w:rPr>
          <w:szCs w:val="22"/>
        </w:rPr>
        <w:t>de Claude Vautrot manouvrier a Essarois frere de l’époux, d’Antoine Damotte menuisier, d’Antoine Damotte marchand, d’Antoine Laignelet et d’Antoine Damotte tous marchand a Aignay.</w:t>
      </w:r>
    </w:p>
    <w:p w14:paraId="59893867" w14:textId="57AA1C48" w:rsidR="00CC31F6" w:rsidRDefault="00CC31F6" w:rsidP="00CC31F6">
      <w:pPr>
        <w:jc w:val="both"/>
        <w:rPr>
          <w:szCs w:val="22"/>
        </w:rPr>
      </w:pPr>
      <w:r>
        <w:rPr>
          <w:szCs w:val="22"/>
        </w:rPr>
        <w:t xml:space="preserve">Signatures : </w:t>
      </w:r>
      <w:r w:rsidR="00C94C78">
        <w:rPr>
          <w:szCs w:val="22"/>
        </w:rPr>
        <w:t>Laignelet, Damotte fils, Damotte, EADamotte</w:t>
      </w:r>
      <w:r>
        <w:rPr>
          <w:szCs w:val="22"/>
        </w:rPr>
        <w:t>, Delaplanche curé d’Aignay.</w:t>
      </w:r>
    </w:p>
    <w:p w14:paraId="7037F3F2" w14:textId="68FC4505" w:rsidR="00577355" w:rsidRDefault="00577355" w:rsidP="00F96419">
      <w:pPr>
        <w:jc w:val="both"/>
        <w:rPr>
          <w:szCs w:val="22"/>
        </w:rPr>
      </w:pPr>
    </w:p>
    <w:p w14:paraId="2D96789C" w14:textId="0CC83134" w:rsidR="00577355" w:rsidRDefault="00D512F7" w:rsidP="00F96419">
      <w:pPr>
        <w:jc w:val="both"/>
        <w:rPr>
          <w:szCs w:val="22"/>
        </w:rPr>
      </w:pPr>
      <w:r>
        <w:rPr>
          <w:szCs w:val="22"/>
        </w:rPr>
        <w:t xml:space="preserve">Simon Mignard né le vingt janvier mil sept cent quatre vingt </w:t>
      </w:r>
      <w:r w:rsidR="00C43079">
        <w:rPr>
          <w:szCs w:val="22"/>
        </w:rPr>
        <w:t>onze de legitime mariage entre Binjamin Mignard laboureur a Aignay le Duc et de Jeanne Raillard le même jour a été batisé par nous pretre soussigné en l’absence de monsieur le curé et a eu pour parain Simon Raillard fils de fut Claude Raillard en son vivant masson a Aignay le Duc et pour mareinne Therese Mignard fille de Claude Mignard et tante de l’enfant lesquels se sont soussignés avec nous.</w:t>
      </w:r>
    </w:p>
    <w:p w14:paraId="3DEECA00" w14:textId="475C8C39" w:rsidR="00C43079" w:rsidRDefault="00C43079" w:rsidP="00F96419">
      <w:pPr>
        <w:jc w:val="both"/>
        <w:rPr>
          <w:szCs w:val="22"/>
        </w:rPr>
      </w:pPr>
      <w:r>
        <w:rPr>
          <w:szCs w:val="22"/>
        </w:rPr>
        <w:t>Signatures : Jeanne Therese Mignard, S Raillard, Desmures pretre.</w:t>
      </w:r>
    </w:p>
    <w:p w14:paraId="010C13B4" w14:textId="77777777" w:rsidR="00C43079" w:rsidRDefault="00C43079" w:rsidP="00F96419">
      <w:pPr>
        <w:jc w:val="both"/>
        <w:rPr>
          <w:szCs w:val="22"/>
        </w:rPr>
      </w:pPr>
    </w:p>
    <w:p w14:paraId="4885453F" w14:textId="19E2FA91" w:rsidR="00C43079" w:rsidRDefault="00C43079" w:rsidP="00C43079">
      <w:pPr>
        <w:jc w:val="both"/>
        <w:rPr>
          <w:szCs w:val="22"/>
        </w:rPr>
      </w:pPr>
      <w:r>
        <w:rPr>
          <w:szCs w:val="22"/>
        </w:rPr>
        <w:t xml:space="preserve">Ce jourd’huy vingt cinq janvier mil sept cent quatre vingt onze après la publication des bans </w:t>
      </w:r>
      <w:r w:rsidR="00D65155">
        <w:rPr>
          <w:szCs w:val="22"/>
        </w:rPr>
        <w:t xml:space="preserve">de </w:t>
      </w:r>
      <w:r>
        <w:rPr>
          <w:szCs w:val="22"/>
        </w:rPr>
        <w:t>mariage entre Estienne Millot tissier  en toile demeurant à Vanvey chez Nicolas Quinet marchand et fils majeur de Nicolas Milot laboureur en la métairie de Grand Bois paroisse d’Aignay le Duc et de Reine Cheminet  ses pere et mere d’une part, et entre Reine Marliguet fille mineure de deffunt Jean Marliguet en son vivant (laboureur) a Plaisance paroisse de Quemigny et de Jeanne l’Obrot demeurant a Aignay ses pere et mere d’autre part, ladite publication faite par trois dimanches scavoir le 9, 16 et 25 de janvier de la présente année et au prône des messes paroissialles tant d’Aignay le Duc que de Vanvey sans opposition ny empêchement comme il paroit par la lettre de recedo de monsieur le curé de Vanvey en date du vingt quatre janvier de la présente année signée Henry curé d</w:t>
      </w:r>
      <w:r w:rsidR="0052272B">
        <w:rPr>
          <w:szCs w:val="22"/>
        </w:rPr>
        <w:t>e Vanvey</w:t>
      </w:r>
      <w:r>
        <w:rPr>
          <w:szCs w:val="22"/>
        </w:rPr>
        <w:t>,</w:t>
      </w:r>
    </w:p>
    <w:p w14:paraId="3E35CAF9" w14:textId="140D051F" w:rsidR="00C43079" w:rsidRDefault="00531325" w:rsidP="00C43079">
      <w:pPr>
        <w:jc w:val="both"/>
        <w:rPr>
          <w:szCs w:val="22"/>
        </w:rPr>
      </w:pPr>
      <w:r>
        <w:rPr>
          <w:szCs w:val="22"/>
        </w:rPr>
        <w:t>Je soussigné curé d’Aignay le Duc certifie avoir donné la benediction nuptiale aux susdites parties en presence dudit pere de l’époux, de Nicolas Millot son frere et François Naudet manouvrier a Aignay son beau frere, d’Auguste Genreau fils de Nicolas Genreau bourgeois a Aignay et de Nicolas Chevallot recteur d’école dudit lieu avec nous soussignés, les époux ayant déclaré ne scavoir signer ainsi que le pere et la mere de l’épouse qui ont déclaré ne le scavoir de ce enquis.</w:t>
      </w:r>
    </w:p>
    <w:p w14:paraId="30B88F38" w14:textId="7F4E52BA" w:rsidR="00C43079" w:rsidRDefault="00C43079" w:rsidP="00C43079">
      <w:pPr>
        <w:jc w:val="both"/>
        <w:rPr>
          <w:szCs w:val="22"/>
        </w:rPr>
      </w:pPr>
      <w:r>
        <w:rPr>
          <w:szCs w:val="22"/>
        </w:rPr>
        <w:t xml:space="preserve">Signatures : </w:t>
      </w:r>
      <w:r w:rsidR="0052272B">
        <w:rPr>
          <w:szCs w:val="22"/>
        </w:rPr>
        <w:t>N Millot, F Naudet, Chevallot, Genreau</w:t>
      </w:r>
      <w:r>
        <w:rPr>
          <w:szCs w:val="22"/>
        </w:rPr>
        <w:t>, Delaplanche curé d’Aignay.</w:t>
      </w:r>
    </w:p>
    <w:p w14:paraId="335B2C3D" w14:textId="77777777" w:rsidR="00C43079" w:rsidRDefault="00C43079" w:rsidP="00C43079">
      <w:pPr>
        <w:jc w:val="both"/>
        <w:rPr>
          <w:szCs w:val="22"/>
        </w:rPr>
      </w:pPr>
    </w:p>
    <w:p w14:paraId="068C9475" w14:textId="751E22D7" w:rsidR="00513361" w:rsidRDefault="00513361" w:rsidP="00513361">
      <w:pPr>
        <w:jc w:val="both"/>
        <w:rPr>
          <w:szCs w:val="22"/>
        </w:rPr>
      </w:pPr>
      <w:r>
        <w:rPr>
          <w:szCs w:val="22"/>
        </w:rPr>
        <w:t>François Fleuret né le vingt sept janvier mil sept cent quatre vingt onze de legitime mariage entre Claude Fleuret tissier a Aignay le Duc et Anne Chambrette, le même jour a été batisé par nous curé soussigné et a eu pour parain François Sordoillet fils de Jean Baptiste Sordoillet manouvrier a Aignay le Duc et pour mareinne Anne Champenois fille de Nicolas Champenois laboureur audit lieu lesquels ont déclaré ne scavoir signer de ce enquis Claude Serouin marguillier dudit lieu s’est soussigné avec nous.</w:t>
      </w:r>
    </w:p>
    <w:p w14:paraId="5A27FDCE" w14:textId="73BF80CE" w:rsidR="00513361" w:rsidRDefault="00513361" w:rsidP="00513361">
      <w:pPr>
        <w:jc w:val="both"/>
        <w:rPr>
          <w:szCs w:val="22"/>
        </w:rPr>
      </w:pPr>
      <w:r>
        <w:rPr>
          <w:szCs w:val="22"/>
        </w:rPr>
        <w:t>Signatures : Claude Seroin, Delaplanche curé d’Aignay.</w:t>
      </w:r>
    </w:p>
    <w:p w14:paraId="4B40B59B" w14:textId="77777777" w:rsidR="00513361" w:rsidRDefault="00513361" w:rsidP="00513361">
      <w:pPr>
        <w:jc w:val="both"/>
        <w:rPr>
          <w:szCs w:val="22"/>
        </w:rPr>
      </w:pPr>
    </w:p>
    <w:p w14:paraId="6EBA2303" w14:textId="395EEE63" w:rsidR="0075586F" w:rsidRDefault="003C274C" w:rsidP="00D9074C">
      <w:pPr>
        <w:jc w:val="both"/>
        <w:rPr>
          <w:szCs w:val="22"/>
        </w:rPr>
      </w:pPr>
      <w:r>
        <w:rPr>
          <w:szCs w:val="22"/>
        </w:rPr>
        <w:t xml:space="preserve">Ce jourd’huy </w:t>
      </w:r>
      <w:r w:rsidR="0075586F">
        <w:rPr>
          <w:szCs w:val="22"/>
        </w:rPr>
        <w:t>huit feuvr</w:t>
      </w:r>
      <w:r>
        <w:rPr>
          <w:szCs w:val="22"/>
        </w:rPr>
        <w:t xml:space="preserve">ier mil sept cent quatre vingt onze après la publication des bans </w:t>
      </w:r>
      <w:r w:rsidR="00D65155">
        <w:rPr>
          <w:szCs w:val="22"/>
        </w:rPr>
        <w:t xml:space="preserve">de </w:t>
      </w:r>
      <w:r>
        <w:rPr>
          <w:szCs w:val="22"/>
        </w:rPr>
        <w:t xml:space="preserve">mariage entre </w:t>
      </w:r>
      <w:r w:rsidR="0075586F">
        <w:rPr>
          <w:szCs w:val="22"/>
        </w:rPr>
        <w:t>Mathieu Tridon</w:t>
      </w:r>
      <w:r>
        <w:rPr>
          <w:szCs w:val="22"/>
        </w:rPr>
        <w:t xml:space="preserve"> </w:t>
      </w:r>
      <w:r w:rsidR="0075586F">
        <w:rPr>
          <w:szCs w:val="22"/>
        </w:rPr>
        <w:t>épicier</w:t>
      </w:r>
      <w:r>
        <w:rPr>
          <w:szCs w:val="22"/>
        </w:rPr>
        <w:t xml:space="preserve"> fils majeur de </w:t>
      </w:r>
      <w:r w:rsidR="0075586F">
        <w:rPr>
          <w:szCs w:val="22"/>
        </w:rPr>
        <w:t xml:space="preserve">Mathieu Tridon marchand a Vanneres </w:t>
      </w:r>
      <w:r>
        <w:rPr>
          <w:szCs w:val="22"/>
        </w:rPr>
        <w:t xml:space="preserve">et de </w:t>
      </w:r>
      <w:r w:rsidR="0075586F">
        <w:rPr>
          <w:szCs w:val="22"/>
        </w:rPr>
        <w:t>deffunte Jacquette Brigand</w:t>
      </w:r>
      <w:r>
        <w:rPr>
          <w:szCs w:val="22"/>
        </w:rPr>
        <w:t xml:space="preserve"> ses pere et mere d’une part, et entre </w:t>
      </w:r>
      <w:r w:rsidR="0075586F">
        <w:rPr>
          <w:szCs w:val="22"/>
        </w:rPr>
        <w:t>Jean</w:t>
      </w:r>
      <w:r>
        <w:rPr>
          <w:szCs w:val="22"/>
        </w:rPr>
        <w:t xml:space="preserve">ne </w:t>
      </w:r>
      <w:r w:rsidR="0075586F">
        <w:rPr>
          <w:szCs w:val="22"/>
        </w:rPr>
        <w:t xml:space="preserve">Degon </w:t>
      </w:r>
      <w:r>
        <w:rPr>
          <w:szCs w:val="22"/>
        </w:rPr>
        <w:t xml:space="preserve">fille </w:t>
      </w:r>
      <w:r w:rsidR="0075586F">
        <w:rPr>
          <w:szCs w:val="22"/>
        </w:rPr>
        <w:t>maj</w:t>
      </w:r>
      <w:r>
        <w:rPr>
          <w:szCs w:val="22"/>
        </w:rPr>
        <w:t xml:space="preserve">eure de </w:t>
      </w:r>
      <w:r w:rsidR="0075586F">
        <w:rPr>
          <w:szCs w:val="22"/>
        </w:rPr>
        <w:t xml:space="preserve">sieur Jacques Degon marchand tanneur a Aignay le Duc </w:t>
      </w:r>
      <w:r>
        <w:rPr>
          <w:szCs w:val="22"/>
        </w:rPr>
        <w:t xml:space="preserve">et de Jeanne </w:t>
      </w:r>
      <w:r w:rsidR="0075586F">
        <w:rPr>
          <w:szCs w:val="22"/>
        </w:rPr>
        <w:t>Marie Couturier</w:t>
      </w:r>
      <w:r>
        <w:rPr>
          <w:szCs w:val="22"/>
        </w:rPr>
        <w:t xml:space="preserve"> ses pere et mere d’autre part, ladite publication faite </w:t>
      </w:r>
      <w:r w:rsidR="0075586F">
        <w:rPr>
          <w:szCs w:val="22"/>
        </w:rPr>
        <w:t>au prône des messes paroissialles tant d’Aignay que de Vanneres par</w:t>
      </w:r>
      <w:r>
        <w:rPr>
          <w:szCs w:val="22"/>
        </w:rPr>
        <w:t xml:space="preserve"> trois dimanches </w:t>
      </w:r>
      <w:r w:rsidR="0075586F">
        <w:rPr>
          <w:szCs w:val="22"/>
        </w:rPr>
        <w:t>ou fêtes consécutifs les trente</w:t>
      </w:r>
      <w:r>
        <w:rPr>
          <w:szCs w:val="22"/>
        </w:rPr>
        <w:t xml:space="preserve"> janvier</w:t>
      </w:r>
      <w:r w:rsidR="0075586F">
        <w:rPr>
          <w:szCs w:val="22"/>
        </w:rPr>
        <w:t>, eux et six feuvrier</w:t>
      </w:r>
      <w:r>
        <w:rPr>
          <w:szCs w:val="22"/>
        </w:rPr>
        <w:t xml:space="preserve"> </w:t>
      </w:r>
      <w:r w:rsidR="0075586F">
        <w:rPr>
          <w:szCs w:val="22"/>
        </w:rPr>
        <w:br w:type="page"/>
      </w:r>
    </w:p>
    <w:p w14:paraId="75DE268B" w14:textId="77777777" w:rsidR="0075586F" w:rsidRDefault="0075586F" w:rsidP="0075586F">
      <w:pPr>
        <w:jc w:val="center"/>
        <w:rPr>
          <w:szCs w:val="22"/>
        </w:rPr>
      </w:pPr>
    </w:p>
    <w:p w14:paraId="66799775" w14:textId="77777777" w:rsidR="0075586F" w:rsidRDefault="0075586F" w:rsidP="0075586F">
      <w:pPr>
        <w:jc w:val="center"/>
        <w:rPr>
          <w:szCs w:val="22"/>
        </w:rPr>
      </w:pPr>
    </w:p>
    <w:p w14:paraId="61B4522C" w14:textId="77777777" w:rsidR="0075586F" w:rsidRDefault="0075586F" w:rsidP="0075586F">
      <w:pPr>
        <w:jc w:val="center"/>
        <w:rPr>
          <w:szCs w:val="22"/>
        </w:rPr>
      </w:pPr>
    </w:p>
    <w:p w14:paraId="5DC146B0" w14:textId="77777777" w:rsidR="0075586F" w:rsidRDefault="0075586F" w:rsidP="0075586F">
      <w:pPr>
        <w:jc w:val="center"/>
        <w:rPr>
          <w:szCs w:val="22"/>
        </w:rPr>
      </w:pPr>
    </w:p>
    <w:p w14:paraId="5AC1AC92" w14:textId="77777777" w:rsidR="0075586F" w:rsidRDefault="0075586F" w:rsidP="0075586F">
      <w:pPr>
        <w:jc w:val="center"/>
        <w:rPr>
          <w:szCs w:val="22"/>
        </w:rPr>
      </w:pPr>
    </w:p>
    <w:p w14:paraId="530646B0" w14:textId="77777777" w:rsidR="0075586F" w:rsidRDefault="0075586F" w:rsidP="0075586F">
      <w:pPr>
        <w:jc w:val="center"/>
        <w:rPr>
          <w:szCs w:val="22"/>
        </w:rPr>
      </w:pPr>
    </w:p>
    <w:p w14:paraId="32D2AC20" w14:textId="77777777" w:rsidR="0075586F" w:rsidRDefault="0075586F" w:rsidP="0075586F">
      <w:pPr>
        <w:jc w:val="center"/>
        <w:rPr>
          <w:szCs w:val="22"/>
        </w:rPr>
      </w:pPr>
    </w:p>
    <w:p w14:paraId="57220776" w14:textId="77777777" w:rsidR="0075586F" w:rsidRDefault="0075586F" w:rsidP="0075586F">
      <w:pPr>
        <w:jc w:val="center"/>
        <w:rPr>
          <w:szCs w:val="22"/>
        </w:rPr>
      </w:pPr>
    </w:p>
    <w:p w14:paraId="4F8530C7" w14:textId="77777777" w:rsidR="0075586F" w:rsidRDefault="0075586F" w:rsidP="0075586F">
      <w:pPr>
        <w:jc w:val="center"/>
        <w:rPr>
          <w:szCs w:val="22"/>
        </w:rPr>
      </w:pPr>
    </w:p>
    <w:p w14:paraId="43AD263F" w14:textId="77777777" w:rsidR="0075586F" w:rsidRDefault="0075586F" w:rsidP="0075586F">
      <w:pPr>
        <w:jc w:val="center"/>
        <w:rPr>
          <w:szCs w:val="22"/>
        </w:rPr>
      </w:pPr>
    </w:p>
    <w:p w14:paraId="64A12490" w14:textId="77777777" w:rsidR="0075586F" w:rsidRDefault="0075586F" w:rsidP="0075586F">
      <w:pPr>
        <w:jc w:val="center"/>
        <w:rPr>
          <w:szCs w:val="22"/>
        </w:rPr>
      </w:pPr>
    </w:p>
    <w:p w14:paraId="150494D0" w14:textId="77777777" w:rsidR="0075586F" w:rsidRDefault="0075586F" w:rsidP="0075586F">
      <w:pPr>
        <w:jc w:val="center"/>
        <w:rPr>
          <w:szCs w:val="22"/>
        </w:rPr>
      </w:pPr>
    </w:p>
    <w:p w14:paraId="6BCDA3A3" w14:textId="77777777" w:rsidR="0075586F" w:rsidRDefault="0075586F" w:rsidP="0075586F">
      <w:pPr>
        <w:jc w:val="center"/>
        <w:rPr>
          <w:szCs w:val="22"/>
        </w:rPr>
      </w:pPr>
    </w:p>
    <w:p w14:paraId="4B0B8745" w14:textId="2DCFC4F2" w:rsidR="0075586F" w:rsidRDefault="008D5E40" w:rsidP="0075586F">
      <w:pPr>
        <w:jc w:val="center"/>
        <w:rPr>
          <w:szCs w:val="22"/>
        </w:rPr>
      </w:pPr>
      <w:r>
        <w:rPr>
          <w:szCs w:val="22"/>
        </w:rPr>
        <w:t>1767</w:t>
      </w:r>
    </w:p>
    <w:p w14:paraId="1A579A86" w14:textId="77777777" w:rsidR="008D5E40" w:rsidRDefault="008D5E40" w:rsidP="0075586F">
      <w:pPr>
        <w:jc w:val="center"/>
        <w:rPr>
          <w:szCs w:val="22"/>
        </w:rPr>
      </w:pPr>
    </w:p>
    <w:p w14:paraId="16C34F95" w14:textId="77777777" w:rsidR="008D5E40" w:rsidRDefault="008D5E40" w:rsidP="0075586F">
      <w:pPr>
        <w:jc w:val="center"/>
        <w:rPr>
          <w:szCs w:val="22"/>
        </w:rPr>
      </w:pPr>
    </w:p>
    <w:p w14:paraId="5DD0CE89" w14:textId="77777777" w:rsidR="008D5E40" w:rsidRDefault="008D5E40" w:rsidP="0075586F">
      <w:pPr>
        <w:jc w:val="center"/>
        <w:rPr>
          <w:szCs w:val="22"/>
        </w:rPr>
      </w:pPr>
    </w:p>
    <w:p w14:paraId="14514101" w14:textId="77777777" w:rsidR="0075586F" w:rsidRDefault="0075586F" w:rsidP="0075586F">
      <w:pPr>
        <w:jc w:val="center"/>
        <w:rPr>
          <w:szCs w:val="22"/>
        </w:rPr>
      </w:pPr>
    </w:p>
    <w:p w14:paraId="0C377C2A" w14:textId="77777777" w:rsidR="0075586F" w:rsidRDefault="0075586F" w:rsidP="0075586F">
      <w:pPr>
        <w:jc w:val="center"/>
        <w:rPr>
          <w:szCs w:val="22"/>
        </w:rPr>
      </w:pPr>
    </w:p>
    <w:p w14:paraId="47A2FE98" w14:textId="77777777" w:rsidR="0075586F" w:rsidRDefault="0075586F" w:rsidP="0075586F">
      <w:pPr>
        <w:jc w:val="center"/>
        <w:rPr>
          <w:szCs w:val="22"/>
        </w:rPr>
      </w:pPr>
    </w:p>
    <w:p w14:paraId="530DF4EB" w14:textId="77777777" w:rsidR="0075586F" w:rsidRDefault="0075586F" w:rsidP="0075586F">
      <w:pPr>
        <w:jc w:val="center"/>
        <w:rPr>
          <w:szCs w:val="22"/>
        </w:rPr>
      </w:pPr>
    </w:p>
    <w:p w14:paraId="5979C432" w14:textId="77777777" w:rsidR="0075586F" w:rsidRDefault="0075586F" w:rsidP="0075586F">
      <w:pPr>
        <w:jc w:val="center"/>
        <w:rPr>
          <w:szCs w:val="22"/>
        </w:rPr>
      </w:pPr>
    </w:p>
    <w:p w14:paraId="2F68906D" w14:textId="77777777" w:rsidR="0075586F" w:rsidRDefault="0075586F" w:rsidP="0075586F">
      <w:pPr>
        <w:jc w:val="center"/>
        <w:rPr>
          <w:szCs w:val="22"/>
        </w:rPr>
      </w:pPr>
    </w:p>
    <w:p w14:paraId="59796C67" w14:textId="39B8119B" w:rsidR="0075586F" w:rsidRDefault="00C952C7" w:rsidP="0075586F">
      <w:pPr>
        <w:jc w:val="center"/>
        <w:rPr>
          <w:szCs w:val="22"/>
        </w:rPr>
      </w:pPr>
      <w:r>
        <w:rPr>
          <w:szCs w:val="22"/>
        </w:rPr>
        <w:t>1768</w:t>
      </w:r>
    </w:p>
    <w:p w14:paraId="5478CF5D" w14:textId="77777777" w:rsidR="00C952C7" w:rsidRDefault="00C952C7" w:rsidP="0075586F">
      <w:pPr>
        <w:jc w:val="center"/>
        <w:rPr>
          <w:szCs w:val="22"/>
        </w:rPr>
      </w:pPr>
    </w:p>
    <w:p w14:paraId="65883395" w14:textId="77777777" w:rsidR="00C952C7" w:rsidRDefault="00C952C7" w:rsidP="0075586F">
      <w:pPr>
        <w:jc w:val="center"/>
        <w:rPr>
          <w:szCs w:val="22"/>
        </w:rPr>
      </w:pPr>
    </w:p>
    <w:p w14:paraId="352FD7E3" w14:textId="77777777" w:rsidR="00C952C7" w:rsidRDefault="00C952C7" w:rsidP="0075586F">
      <w:pPr>
        <w:jc w:val="center"/>
        <w:rPr>
          <w:szCs w:val="22"/>
        </w:rPr>
      </w:pPr>
    </w:p>
    <w:p w14:paraId="0779E381" w14:textId="77777777" w:rsidR="00C952C7" w:rsidRDefault="00C952C7" w:rsidP="0075586F">
      <w:pPr>
        <w:jc w:val="center"/>
        <w:rPr>
          <w:szCs w:val="22"/>
        </w:rPr>
      </w:pPr>
    </w:p>
    <w:p w14:paraId="78DA65CA" w14:textId="77777777" w:rsidR="006D06CA" w:rsidRDefault="006D06CA" w:rsidP="0075586F">
      <w:pPr>
        <w:jc w:val="center"/>
        <w:rPr>
          <w:szCs w:val="22"/>
        </w:rPr>
      </w:pPr>
    </w:p>
    <w:p w14:paraId="6D7FE8CC" w14:textId="77777777" w:rsidR="006D06CA" w:rsidRDefault="006D06CA" w:rsidP="0075586F">
      <w:pPr>
        <w:jc w:val="center"/>
        <w:rPr>
          <w:szCs w:val="22"/>
        </w:rPr>
      </w:pPr>
    </w:p>
    <w:p w14:paraId="5F12C209" w14:textId="77777777" w:rsidR="006D06CA" w:rsidRDefault="006D06CA" w:rsidP="0075586F">
      <w:pPr>
        <w:jc w:val="center"/>
        <w:rPr>
          <w:szCs w:val="22"/>
        </w:rPr>
      </w:pPr>
    </w:p>
    <w:p w14:paraId="6DAAAAB5" w14:textId="77777777" w:rsidR="006D06CA" w:rsidRDefault="006D06CA" w:rsidP="0075586F">
      <w:pPr>
        <w:jc w:val="center"/>
        <w:rPr>
          <w:szCs w:val="22"/>
        </w:rPr>
      </w:pPr>
    </w:p>
    <w:p w14:paraId="4763E0FB" w14:textId="77777777" w:rsidR="006D06CA" w:rsidRDefault="006D06CA" w:rsidP="0075586F">
      <w:pPr>
        <w:jc w:val="center"/>
        <w:rPr>
          <w:szCs w:val="22"/>
        </w:rPr>
      </w:pPr>
    </w:p>
    <w:p w14:paraId="5DBAE781" w14:textId="77777777" w:rsidR="006D06CA" w:rsidRDefault="006D06CA" w:rsidP="0075586F">
      <w:pPr>
        <w:jc w:val="center"/>
        <w:rPr>
          <w:szCs w:val="22"/>
        </w:rPr>
      </w:pPr>
    </w:p>
    <w:p w14:paraId="66503666" w14:textId="77777777" w:rsidR="006D06CA" w:rsidRDefault="006D06CA" w:rsidP="0075586F">
      <w:pPr>
        <w:jc w:val="center"/>
        <w:rPr>
          <w:szCs w:val="22"/>
        </w:rPr>
      </w:pPr>
    </w:p>
    <w:p w14:paraId="2E43CE88" w14:textId="77777777" w:rsidR="006D06CA" w:rsidRDefault="006D06CA" w:rsidP="0075586F">
      <w:pPr>
        <w:jc w:val="center"/>
        <w:rPr>
          <w:szCs w:val="22"/>
        </w:rPr>
      </w:pPr>
    </w:p>
    <w:p w14:paraId="7A570B53" w14:textId="77777777" w:rsidR="006D06CA" w:rsidRDefault="006D06CA" w:rsidP="0075586F">
      <w:pPr>
        <w:jc w:val="center"/>
        <w:rPr>
          <w:szCs w:val="22"/>
        </w:rPr>
      </w:pPr>
    </w:p>
    <w:p w14:paraId="785A59C6" w14:textId="77777777" w:rsidR="006D06CA" w:rsidRDefault="006D06CA" w:rsidP="0075586F">
      <w:pPr>
        <w:jc w:val="center"/>
        <w:rPr>
          <w:szCs w:val="22"/>
        </w:rPr>
      </w:pPr>
    </w:p>
    <w:p w14:paraId="3D32ED0D" w14:textId="77777777" w:rsidR="006D06CA" w:rsidRDefault="006D06CA" w:rsidP="0075586F">
      <w:pPr>
        <w:jc w:val="center"/>
        <w:rPr>
          <w:szCs w:val="22"/>
        </w:rPr>
      </w:pPr>
    </w:p>
    <w:p w14:paraId="65BCE9C1" w14:textId="77777777" w:rsidR="006D06CA" w:rsidRDefault="006D06CA" w:rsidP="0075586F">
      <w:pPr>
        <w:jc w:val="center"/>
        <w:rPr>
          <w:szCs w:val="22"/>
        </w:rPr>
      </w:pPr>
    </w:p>
    <w:p w14:paraId="1B608FBF" w14:textId="77777777" w:rsidR="006D06CA" w:rsidRDefault="006D06CA" w:rsidP="0075586F">
      <w:pPr>
        <w:jc w:val="center"/>
        <w:rPr>
          <w:szCs w:val="22"/>
        </w:rPr>
      </w:pPr>
    </w:p>
    <w:p w14:paraId="627744D0" w14:textId="1D17C5ED" w:rsidR="006D06CA" w:rsidRDefault="006D06CA" w:rsidP="0075586F">
      <w:pPr>
        <w:jc w:val="center"/>
        <w:rPr>
          <w:szCs w:val="22"/>
        </w:rPr>
      </w:pPr>
      <w:r>
        <w:rPr>
          <w:szCs w:val="22"/>
        </w:rPr>
        <w:t>69</w:t>
      </w:r>
    </w:p>
    <w:p w14:paraId="1497C2C5" w14:textId="77777777" w:rsidR="006D06CA" w:rsidRDefault="006D06CA" w:rsidP="0075586F">
      <w:pPr>
        <w:jc w:val="center"/>
        <w:rPr>
          <w:szCs w:val="22"/>
        </w:rPr>
      </w:pPr>
    </w:p>
    <w:p w14:paraId="3410DE14" w14:textId="77777777" w:rsidR="006D06CA" w:rsidRDefault="006D06CA" w:rsidP="0075586F">
      <w:pPr>
        <w:jc w:val="center"/>
        <w:rPr>
          <w:szCs w:val="22"/>
        </w:rPr>
      </w:pPr>
    </w:p>
    <w:p w14:paraId="06247BF6" w14:textId="77777777" w:rsidR="006D06CA" w:rsidRDefault="006D06CA" w:rsidP="0075586F">
      <w:pPr>
        <w:jc w:val="center"/>
        <w:rPr>
          <w:szCs w:val="22"/>
        </w:rPr>
      </w:pPr>
    </w:p>
    <w:p w14:paraId="40B445EA" w14:textId="77777777" w:rsidR="006D06CA" w:rsidRDefault="006D06CA" w:rsidP="0075586F">
      <w:pPr>
        <w:jc w:val="center"/>
        <w:rPr>
          <w:szCs w:val="22"/>
        </w:rPr>
      </w:pPr>
    </w:p>
    <w:p w14:paraId="22409E36" w14:textId="77777777" w:rsidR="0075586F" w:rsidRDefault="0075586F" w:rsidP="0075586F">
      <w:pPr>
        <w:jc w:val="center"/>
        <w:rPr>
          <w:szCs w:val="22"/>
        </w:rPr>
      </w:pPr>
    </w:p>
    <w:p w14:paraId="24023B96" w14:textId="5A6E0EFF" w:rsidR="0075586F" w:rsidRDefault="006D06CA" w:rsidP="0075586F">
      <w:pPr>
        <w:jc w:val="center"/>
        <w:rPr>
          <w:szCs w:val="22"/>
        </w:rPr>
      </w:pPr>
      <w:r>
        <w:rPr>
          <w:szCs w:val="22"/>
        </w:rPr>
        <w:t>70</w:t>
      </w:r>
    </w:p>
    <w:p w14:paraId="266A633E" w14:textId="77777777" w:rsidR="006D06CA" w:rsidRDefault="006D06CA" w:rsidP="0075586F">
      <w:pPr>
        <w:jc w:val="center"/>
        <w:rPr>
          <w:szCs w:val="22"/>
        </w:rPr>
      </w:pPr>
    </w:p>
    <w:p w14:paraId="675D9AC1" w14:textId="77777777" w:rsidR="0012047B" w:rsidRDefault="0012047B" w:rsidP="0075586F">
      <w:pPr>
        <w:jc w:val="center"/>
        <w:rPr>
          <w:szCs w:val="22"/>
        </w:rPr>
      </w:pPr>
    </w:p>
    <w:p w14:paraId="0D06CE6F" w14:textId="77777777" w:rsidR="0012047B" w:rsidRDefault="0012047B" w:rsidP="0075586F">
      <w:pPr>
        <w:jc w:val="center"/>
        <w:rPr>
          <w:szCs w:val="22"/>
        </w:rPr>
      </w:pPr>
    </w:p>
    <w:p w14:paraId="592A3683" w14:textId="77777777" w:rsidR="0012047B" w:rsidRDefault="0012047B" w:rsidP="0075586F">
      <w:pPr>
        <w:jc w:val="center"/>
        <w:rPr>
          <w:szCs w:val="22"/>
        </w:rPr>
      </w:pPr>
    </w:p>
    <w:p w14:paraId="437A36A7" w14:textId="77777777" w:rsidR="0012047B" w:rsidRDefault="0012047B" w:rsidP="0075586F">
      <w:pPr>
        <w:jc w:val="center"/>
        <w:rPr>
          <w:szCs w:val="22"/>
        </w:rPr>
      </w:pPr>
    </w:p>
    <w:p w14:paraId="428F7032" w14:textId="77777777" w:rsidR="0012047B" w:rsidRDefault="0012047B" w:rsidP="0075586F">
      <w:pPr>
        <w:jc w:val="center"/>
        <w:rPr>
          <w:szCs w:val="22"/>
        </w:rPr>
      </w:pPr>
    </w:p>
    <w:p w14:paraId="13D00B9A" w14:textId="77777777" w:rsidR="0012047B" w:rsidRDefault="0012047B" w:rsidP="0075586F">
      <w:pPr>
        <w:jc w:val="center"/>
        <w:rPr>
          <w:szCs w:val="22"/>
        </w:rPr>
      </w:pPr>
    </w:p>
    <w:p w14:paraId="25066D6A" w14:textId="77777777" w:rsidR="0012047B" w:rsidRDefault="0012047B" w:rsidP="0075586F">
      <w:pPr>
        <w:jc w:val="center"/>
        <w:rPr>
          <w:szCs w:val="22"/>
        </w:rPr>
      </w:pPr>
    </w:p>
    <w:p w14:paraId="04B4A54A" w14:textId="77777777" w:rsidR="0075586F" w:rsidRDefault="0075586F" w:rsidP="0075586F">
      <w:pPr>
        <w:jc w:val="center"/>
        <w:rPr>
          <w:szCs w:val="22"/>
        </w:rPr>
      </w:pPr>
    </w:p>
    <w:p w14:paraId="2135B96A" w14:textId="77777777" w:rsidR="0075586F" w:rsidRDefault="0075586F" w:rsidP="0075586F">
      <w:pPr>
        <w:jc w:val="center"/>
        <w:rPr>
          <w:szCs w:val="22"/>
        </w:rPr>
      </w:pPr>
    </w:p>
    <w:p w14:paraId="6F76E37C" w14:textId="01DCCDE0" w:rsidR="003C274C" w:rsidRDefault="0075586F" w:rsidP="003C274C">
      <w:pPr>
        <w:jc w:val="both"/>
        <w:rPr>
          <w:szCs w:val="22"/>
        </w:rPr>
      </w:pPr>
      <w:r>
        <w:rPr>
          <w:szCs w:val="22"/>
        </w:rPr>
        <w:br w:type="column"/>
      </w:r>
      <w:r w:rsidR="003C274C">
        <w:rPr>
          <w:szCs w:val="22"/>
        </w:rPr>
        <w:lastRenderedPageBreak/>
        <w:t xml:space="preserve">de la présente année </w:t>
      </w:r>
      <w:r>
        <w:rPr>
          <w:szCs w:val="22"/>
        </w:rPr>
        <w:t>s</w:t>
      </w:r>
      <w:r w:rsidR="003C274C">
        <w:rPr>
          <w:szCs w:val="22"/>
        </w:rPr>
        <w:t xml:space="preserve">ans </w:t>
      </w:r>
      <w:r>
        <w:rPr>
          <w:szCs w:val="22"/>
        </w:rPr>
        <w:t xml:space="preserve">empêchement ni </w:t>
      </w:r>
      <w:r w:rsidR="003C274C">
        <w:rPr>
          <w:szCs w:val="22"/>
        </w:rPr>
        <w:t xml:space="preserve">opposition comme il </w:t>
      </w:r>
      <w:r>
        <w:rPr>
          <w:szCs w:val="22"/>
        </w:rPr>
        <w:t>ap</w:t>
      </w:r>
      <w:r w:rsidR="003C274C">
        <w:rPr>
          <w:szCs w:val="22"/>
        </w:rPr>
        <w:t>p</w:t>
      </w:r>
      <w:r>
        <w:rPr>
          <w:szCs w:val="22"/>
        </w:rPr>
        <w:t>e</w:t>
      </w:r>
      <w:r w:rsidR="003C274C">
        <w:rPr>
          <w:szCs w:val="22"/>
        </w:rPr>
        <w:t>rt par la lettre de recedo de monsieur le curé de Van</w:t>
      </w:r>
      <w:r>
        <w:rPr>
          <w:szCs w:val="22"/>
        </w:rPr>
        <w:t>neres</w:t>
      </w:r>
      <w:r w:rsidR="003C274C">
        <w:rPr>
          <w:szCs w:val="22"/>
        </w:rPr>
        <w:t xml:space="preserve"> en date du </w:t>
      </w:r>
      <w:r>
        <w:rPr>
          <w:szCs w:val="22"/>
        </w:rPr>
        <w:t>7 feuvrier</w:t>
      </w:r>
      <w:r w:rsidR="003C274C">
        <w:rPr>
          <w:szCs w:val="22"/>
        </w:rPr>
        <w:t xml:space="preserve"> signée </w:t>
      </w:r>
      <w:r>
        <w:rPr>
          <w:szCs w:val="22"/>
        </w:rPr>
        <w:t>Duval</w:t>
      </w:r>
      <w:r w:rsidR="003C274C">
        <w:rPr>
          <w:szCs w:val="22"/>
        </w:rPr>
        <w:t xml:space="preserve"> curé de </w:t>
      </w:r>
      <w:r>
        <w:rPr>
          <w:szCs w:val="22"/>
        </w:rPr>
        <w:t>Chaumont le Bois</w:t>
      </w:r>
      <w:r w:rsidR="003C274C">
        <w:rPr>
          <w:szCs w:val="22"/>
        </w:rPr>
        <w:t>,</w:t>
      </w:r>
    </w:p>
    <w:p w14:paraId="3F020522" w14:textId="67FF7BCC" w:rsidR="003C274C" w:rsidRDefault="003C274C" w:rsidP="003C274C">
      <w:pPr>
        <w:jc w:val="both"/>
        <w:rPr>
          <w:szCs w:val="22"/>
        </w:rPr>
      </w:pPr>
      <w:r>
        <w:rPr>
          <w:szCs w:val="22"/>
        </w:rPr>
        <w:t xml:space="preserve">Je soussigné curé d’Aignay le Duc certifie avoir donné la benediction nuptiale aux susdites parties </w:t>
      </w:r>
      <w:r w:rsidR="0075586F">
        <w:rPr>
          <w:szCs w:val="22"/>
        </w:rPr>
        <w:t xml:space="preserve">et ce </w:t>
      </w:r>
      <w:r>
        <w:rPr>
          <w:szCs w:val="22"/>
        </w:rPr>
        <w:t xml:space="preserve">en presence </w:t>
      </w:r>
      <w:r w:rsidR="0075586F">
        <w:rPr>
          <w:szCs w:val="22"/>
        </w:rPr>
        <w:t xml:space="preserve">et du consentement </w:t>
      </w:r>
      <w:r>
        <w:rPr>
          <w:szCs w:val="22"/>
        </w:rPr>
        <w:t>dudit pere de l’époux</w:t>
      </w:r>
      <w:r w:rsidR="0075586F">
        <w:rPr>
          <w:szCs w:val="22"/>
        </w:rPr>
        <w:t xml:space="preserve"> par procuration du cinq feuvrier recue Mignard notaire  a Chatillon, enregistrée le meme jour par Royer</w:t>
      </w:r>
      <w:r>
        <w:rPr>
          <w:szCs w:val="22"/>
        </w:rPr>
        <w:t xml:space="preserve">, </w:t>
      </w:r>
      <w:r w:rsidR="0075586F">
        <w:rPr>
          <w:szCs w:val="22"/>
        </w:rPr>
        <w:t xml:space="preserve">dudit pere de  l’épouse, de messieurs Caillard maire, </w:t>
      </w:r>
      <w:r w:rsidR="00DA6D12">
        <w:rPr>
          <w:szCs w:val="22"/>
        </w:rPr>
        <w:t xml:space="preserve">de Pierre Gueneau </w:t>
      </w:r>
      <w:r w:rsidR="0057552C">
        <w:rPr>
          <w:szCs w:val="22"/>
        </w:rPr>
        <w:t>chirurgien</w:t>
      </w:r>
      <w:r w:rsidR="00DA6D12">
        <w:rPr>
          <w:szCs w:val="22"/>
        </w:rPr>
        <w:t xml:space="preserve"> oncle de l’épouse, de Nicolas, Pierre Sulpice, Didier, Jacob Degond f</w:t>
      </w:r>
      <w:r>
        <w:rPr>
          <w:szCs w:val="22"/>
        </w:rPr>
        <w:t>rere</w:t>
      </w:r>
      <w:r w:rsidR="00DA6D12">
        <w:rPr>
          <w:szCs w:val="22"/>
        </w:rPr>
        <w:t>s</w:t>
      </w:r>
      <w:r>
        <w:rPr>
          <w:szCs w:val="22"/>
        </w:rPr>
        <w:t xml:space="preserve"> </w:t>
      </w:r>
      <w:r w:rsidR="00DA6D12">
        <w:rPr>
          <w:szCs w:val="22"/>
        </w:rPr>
        <w:t>de l’épouse</w:t>
      </w:r>
      <w:r>
        <w:rPr>
          <w:szCs w:val="22"/>
        </w:rPr>
        <w:t xml:space="preserve">, de </w:t>
      </w:r>
      <w:r w:rsidR="00DA6D12">
        <w:rPr>
          <w:szCs w:val="22"/>
        </w:rPr>
        <w:t xml:space="preserve">Joseph et Antoine Tridon freres de l’époux, de Claude Pierre Roydot marchand a Aignay, de Thomas Bouchot laboureur ses beaux freres </w:t>
      </w:r>
      <w:r>
        <w:rPr>
          <w:szCs w:val="22"/>
        </w:rPr>
        <w:t>soussignés</w:t>
      </w:r>
      <w:r w:rsidR="00DA6D12">
        <w:rPr>
          <w:szCs w:val="22"/>
        </w:rPr>
        <w:t xml:space="preserve"> avec </w:t>
      </w:r>
      <w:r>
        <w:rPr>
          <w:szCs w:val="22"/>
        </w:rPr>
        <w:t>les époux.</w:t>
      </w:r>
    </w:p>
    <w:p w14:paraId="4B8BB135" w14:textId="62B6DEAA" w:rsidR="003C274C" w:rsidRDefault="003C274C" w:rsidP="003C274C">
      <w:pPr>
        <w:jc w:val="both"/>
        <w:rPr>
          <w:szCs w:val="22"/>
        </w:rPr>
      </w:pPr>
      <w:r>
        <w:rPr>
          <w:szCs w:val="22"/>
        </w:rPr>
        <w:t xml:space="preserve">Signatures : </w:t>
      </w:r>
      <w:r w:rsidR="00DA6D12">
        <w:rPr>
          <w:szCs w:val="22"/>
        </w:rPr>
        <w:t>Jeanne Degon, M Tridon, Degon, Antoine Tridon, A Degon, Caillard, Gueneau, Tridon, Roydot, T Bouchot, PS Degon, Jacques A Degon, Didier Degon,</w:t>
      </w:r>
      <w:r>
        <w:rPr>
          <w:szCs w:val="22"/>
        </w:rPr>
        <w:t xml:space="preserve"> Delaplanche curé d’Aignay.</w:t>
      </w:r>
    </w:p>
    <w:p w14:paraId="79A1A008" w14:textId="0D6F6BF0" w:rsidR="00C43079" w:rsidRDefault="00C43079" w:rsidP="00F96419">
      <w:pPr>
        <w:jc w:val="both"/>
        <w:rPr>
          <w:szCs w:val="22"/>
        </w:rPr>
      </w:pPr>
    </w:p>
    <w:p w14:paraId="0E713CBD" w14:textId="2A17E924" w:rsidR="008D5E40" w:rsidRDefault="008D5E40" w:rsidP="008D5E40">
      <w:pPr>
        <w:jc w:val="both"/>
        <w:rPr>
          <w:szCs w:val="22"/>
        </w:rPr>
      </w:pPr>
      <w:r>
        <w:rPr>
          <w:szCs w:val="22"/>
        </w:rPr>
        <w:t xml:space="preserve">Denise Augustine Mignard née le huit feuvrier mil sept cent quatre vingt onze de legitime mariage entre François Mignard marchand a Aignay le Duc et Françoise Estienne, le lendemain a été batisée par nous curé soussigné et a eu pour parain Edme Augustin Guilhem pretre séculier demeurant a Aignay et pour mareinne Denise Marie Jeanne Petit épouse de maitre Nicolas Benoist Thereze Frochot </w:t>
      </w:r>
      <w:r w:rsidR="00542511">
        <w:rPr>
          <w:szCs w:val="22"/>
        </w:rPr>
        <w:t xml:space="preserve">député à l’assemblée nationalle </w:t>
      </w:r>
      <w:r>
        <w:rPr>
          <w:szCs w:val="22"/>
        </w:rPr>
        <w:t>soussigné</w:t>
      </w:r>
      <w:r w:rsidR="00542511">
        <w:rPr>
          <w:szCs w:val="22"/>
        </w:rPr>
        <w:t>s</w:t>
      </w:r>
      <w:r>
        <w:rPr>
          <w:szCs w:val="22"/>
        </w:rPr>
        <w:t xml:space="preserve"> avec nous.</w:t>
      </w:r>
    </w:p>
    <w:p w14:paraId="2933E086" w14:textId="43D01245" w:rsidR="008D5E40" w:rsidRDefault="008D5E40" w:rsidP="008D5E40">
      <w:pPr>
        <w:jc w:val="both"/>
        <w:rPr>
          <w:szCs w:val="22"/>
        </w:rPr>
      </w:pPr>
      <w:r>
        <w:rPr>
          <w:szCs w:val="22"/>
        </w:rPr>
        <w:t xml:space="preserve">Signatures : </w:t>
      </w:r>
      <w:r w:rsidR="00542511">
        <w:rPr>
          <w:szCs w:val="22"/>
        </w:rPr>
        <w:t>Augustin Guilhem, Denise Petit Frochot, Fr Mignard Estienne</w:t>
      </w:r>
      <w:r>
        <w:rPr>
          <w:szCs w:val="22"/>
        </w:rPr>
        <w:t>, Delaplanche curé d’Aignay.</w:t>
      </w:r>
    </w:p>
    <w:p w14:paraId="447C4A83" w14:textId="1B079F26" w:rsidR="00C43079" w:rsidRDefault="00C43079" w:rsidP="00F96419">
      <w:pPr>
        <w:jc w:val="both"/>
        <w:rPr>
          <w:szCs w:val="22"/>
        </w:rPr>
      </w:pPr>
    </w:p>
    <w:p w14:paraId="42318916" w14:textId="77777777" w:rsidR="00542511" w:rsidRPr="005B3DA5" w:rsidRDefault="00542511" w:rsidP="00542511">
      <w:pPr>
        <w:jc w:val="both"/>
        <w:rPr>
          <w:b/>
          <w:sz w:val="24"/>
          <w:szCs w:val="24"/>
        </w:rPr>
      </w:pPr>
      <w:r w:rsidRPr="00224C1D">
        <w:rPr>
          <w:b/>
          <w:sz w:val="24"/>
          <w:szCs w:val="24"/>
        </w:rPr>
        <w:t xml:space="preserve">Page </w:t>
      </w:r>
      <w:r>
        <w:rPr>
          <w:b/>
          <w:sz w:val="24"/>
          <w:szCs w:val="24"/>
        </w:rPr>
        <w:t xml:space="preserve">664 </w:t>
      </w:r>
      <w:r w:rsidRPr="00224C1D">
        <w:rPr>
          <w:b/>
          <w:sz w:val="24"/>
          <w:szCs w:val="24"/>
        </w:rPr>
        <w:t>des archives.</w:t>
      </w:r>
    </w:p>
    <w:p w14:paraId="009DCF85" w14:textId="77777777" w:rsidR="00577355" w:rsidRDefault="00577355" w:rsidP="00F96419">
      <w:pPr>
        <w:jc w:val="both"/>
        <w:rPr>
          <w:szCs w:val="22"/>
        </w:rPr>
      </w:pPr>
    </w:p>
    <w:p w14:paraId="1E8CC89B" w14:textId="055DE08C" w:rsidR="00996790" w:rsidRDefault="00996790" w:rsidP="00996790">
      <w:pPr>
        <w:jc w:val="both"/>
        <w:rPr>
          <w:szCs w:val="22"/>
        </w:rPr>
      </w:pPr>
      <w:r>
        <w:rPr>
          <w:szCs w:val="22"/>
        </w:rPr>
        <w:t xml:space="preserve">Ce jourd’huy quatorze feuvrier mil sept cent quatre vingt onze après la publication des bans </w:t>
      </w:r>
      <w:r w:rsidR="00D65155">
        <w:rPr>
          <w:szCs w:val="22"/>
        </w:rPr>
        <w:t xml:space="preserve">de </w:t>
      </w:r>
      <w:r>
        <w:rPr>
          <w:szCs w:val="22"/>
        </w:rPr>
        <w:t>mariage entre Nicolas Pajot maitre serrurier a Grancey le Chateau fils majeur de deffunt Charles Pajot en son vivant marechal a Recey et de deffunte Jeanne Petit ses pere et mere d’une part et entre Marie Driotton fille mineure de Nicolas Driotton maitre serrurier a Aignay le Duc et de Marie Buzenet ses pere et mere d’autre part, la dite publication faite au prône des messes paroissialles tant d’Aignay le Duc que de Grancey les vingt trois et trente du mois de janvier et deux du mois de feuvrier de la présente année sans opposition ni empêchement comme il appert par la lettre de recedo de monsieur le curé de Grancey en date du douze feuvrier signée Briban curé de Grancey le Chateau,</w:t>
      </w:r>
    </w:p>
    <w:p w14:paraId="19F8B375" w14:textId="1895932A" w:rsidR="00996790" w:rsidRDefault="00996790" w:rsidP="00996790">
      <w:pPr>
        <w:jc w:val="both"/>
        <w:rPr>
          <w:szCs w:val="22"/>
        </w:rPr>
      </w:pPr>
      <w:r>
        <w:rPr>
          <w:szCs w:val="22"/>
        </w:rPr>
        <w:t xml:space="preserve">Je soussigné curé d’Aignay le Duc déclare avoir donné la benediction nuptiale aux susdites parties en presence dudit pere de l’époux, de François Driotton maitre serrurier a Langres et Jean Driotton maitre serrurier a Arque oncles de l’épouse, d’Alexandre Parisot et Claude Brulot tailleur de pierre a Arcey oncle de l’épouse, de François et Nicolas Driotton ses </w:t>
      </w:r>
      <w:r w:rsidR="00531325">
        <w:rPr>
          <w:szCs w:val="22"/>
        </w:rPr>
        <w:t>freres</w:t>
      </w:r>
      <w:r>
        <w:rPr>
          <w:szCs w:val="22"/>
        </w:rPr>
        <w:t>, de Charles Pajot marchand a Recey frere de l’époux, de George Pajot oncle soussignés avec les époux et nous curé.</w:t>
      </w:r>
    </w:p>
    <w:p w14:paraId="75095E7A" w14:textId="07B2FE82" w:rsidR="00996790" w:rsidRDefault="00996790" w:rsidP="00996790">
      <w:pPr>
        <w:jc w:val="both"/>
        <w:rPr>
          <w:szCs w:val="22"/>
        </w:rPr>
      </w:pPr>
      <w:r>
        <w:rPr>
          <w:szCs w:val="22"/>
        </w:rPr>
        <w:t xml:space="preserve">Signatures : Drioton, Drioton, Drioton, G Pajot, </w:t>
      </w:r>
      <w:r w:rsidR="006D06CA">
        <w:rPr>
          <w:szCs w:val="22"/>
        </w:rPr>
        <w:t>Marie Drioton, Nicolas Pajot, Pajot, Drioton, Nicolas Drioton, Parisot, C Brulot</w:t>
      </w:r>
      <w:r>
        <w:rPr>
          <w:szCs w:val="22"/>
        </w:rPr>
        <w:t>, Delaplanche curé d’Aignay.</w:t>
      </w:r>
    </w:p>
    <w:p w14:paraId="38A8A9A3" w14:textId="77777777" w:rsidR="00996790" w:rsidRDefault="00996790" w:rsidP="00996790">
      <w:pPr>
        <w:jc w:val="both"/>
        <w:rPr>
          <w:szCs w:val="22"/>
        </w:rPr>
      </w:pPr>
    </w:p>
    <w:p w14:paraId="4B62B843" w14:textId="69650AC6" w:rsidR="006D06CA" w:rsidRDefault="006D06CA" w:rsidP="006D06CA">
      <w:pPr>
        <w:jc w:val="both"/>
        <w:rPr>
          <w:szCs w:val="22"/>
        </w:rPr>
      </w:pPr>
      <w:r>
        <w:rPr>
          <w:szCs w:val="22"/>
        </w:rPr>
        <w:t>Nicolas Terrillon né le treize feuvrier mil sept cent quatre vingt onze de legitime mariage entre Jean Roch Terrillon marchand boulanger a Aignay le Duc et Marie Dognon, le lendemain a été batisé par nous curé soussigné et a eu pour parain Nicolas Pajot maitre serrurier a Grancey le Chateau et pour mareinne Marie Driotton son épouse soussignés avec nous.</w:t>
      </w:r>
    </w:p>
    <w:p w14:paraId="2543B690" w14:textId="1C1973D0" w:rsidR="006D06CA" w:rsidRDefault="006D06CA" w:rsidP="006D06CA">
      <w:pPr>
        <w:jc w:val="both"/>
        <w:rPr>
          <w:szCs w:val="22"/>
        </w:rPr>
      </w:pPr>
      <w:r>
        <w:rPr>
          <w:szCs w:val="22"/>
        </w:rPr>
        <w:t>Signatures : Marie Drioton, Nicolas Pajot, Delaplanche curé d’Aignay.</w:t>
      </w:r>
    </w:p>
    <w:p w14:paraId="412EC26F" w14:textId="5EEAE8AA" w:rsidR="00577355" w:rsidRDefault="00577355" w:rsidP="00F96419">
      <w:pPr>
        <w:jc w:val="both"/>
        <w:rPr>
          <w:szCs w:val="22"/>
        </w:rPr>
      </w:pPr>
    </w:p>
    <w:p w14:paraId="0137FE98" w14:textId="0B77A118" w:rsidR="006D06CA" w:rsidRDefault="006D06CA" w:rsidP="006D06CA">
      <w:pPr>
        <w:jc w:val="both"/>
        <w:rPr>
          <w:szCs w:val="22"/>
        </w:rPr>
      </w:pPr>
      <w:r>
        <w:rPr>
          <w:szCs w:val="22"/>
        </w:rPr>
        <w:t>Jean Baptiste Mossu né le seize feuvrier mil sept cent quatre vingt onze de legitime mariage entre Evre Mossu cordonnier a Aignay le Duc et Catherine Voituret, le lendemain a été batisé par nous curé soussigné et a eu pour parain Jean Baptiste Daille fils de Jean Daille manouvrier a Etrochey et pour mareinne Marie Buisson fille de Jean Buisson laboureur aud Aignay lesquels ont déclaré ne s</w:t>
      </w:r>
      <w:r w:rsidR="0012047B">
        <w:rPr>
          <w:szCs w:val="22"/>
        </w:rPr>
        <w:t xml:space="preserve">cavoir signer de ce enquis, Claude Seroin marguillier s’est </w:t>
      </w:r>
      <w:r>
        <w:rPr>
          <w:szCs w:val="22"/>
        </w:rPr>
        <w:t>soussigné avec nous.</w:t>
      </w:r>
    </w:p>
    <w:p w14:paraId="5C2EB6BA" w14:textId="4B5D687E" w:rsidR="006D06CA" w:rsidRDefault="006D06CA" w:rsidP="006D06CA">
      <w:pPr>
        <w:jc w:val="both"/>
        <w:rPr>
          <w:szCs w:val="22"/>
        </w:rPr>
      </w:pPr>
      <w:r>
        <w:rPr>
          <w:szCs w:val="22"/>
        </w:rPr>
        <w:t xml:space="preserve">Signatures : </w:t>
      </w:r>
      <w:r w:rsidR="0012047B">
        <w:rPr>
          <w:szCs w:val="22"/>
        </w:rPr>
        <w:t>Claude Seroin</w:t>
      </w:r>
      <w:r>
        <w:rPr>
          <w:szCs w:val="22"/>
        </w:rPr>
        <w:t>, Delaplanche curé d’Aignay.</w:t>
      </w:r>
    </w:p>
    <w:p w14:paraId="0724EF8B" w14:textId="572BA03A" w:rsidR="0012047B" w:rsidRDefault="0012047B">
      <w:pPr>
        <w:rPr>
          <w:szCs w:val="22"/>
        </w:rPr>
      </w:pPr>
      <w:r>
        <w:rPr>
          <w:szCs w:val="22"/>
        </w:rPr>
        <w:br w:type="page"/>
      </w:r>
    </w:p>
    <w:p w14:paraId="3FAEA571" w14:textId="15AF764F" w:rsidR="006D06CA" w:rsidRDefault="0012047B" w:rsidP="0012047B">
      <w:pPr>
        <w:jc w:val="center"/>
        <w:rPr>
          <w:szCs w:val="22"/>
        </w:rPr>
      </w:pPr>
      <w:r>
        <w:rPr>
          <w:szCs w:val="22"/>
        </w:rPr>
        <w:lastRenderedPageBreak/>
        <w:t>71</w:t>
      </w:r>
    </w:p>
    <w:p w14:paraId="2A0DBEC3" w14:textId="77777777" w:rsidR="0012047B" w:rsidRDefault="0012047B" w:rsidP="0012047B">
      <w:pPr>
        <w:jc w:val="center"/>
        <w:rPr>
          <w:szCs w:val="22"/>
        </w:rPr>
      </w:pPr>
    </w:p>
    <w:p w14:paraId="6C5C0917" w14:textId="77777777" w:rsidR="0012047B" w:rsidRDefault="0012047B" w:rsidP="0012047B">
      <w:pPr>
        <w:jc w:val="center"/>
        <w:rPr>
          <w:szCs w:val="22"/>
        </w:rPr>
      </w:pPr>
    </w:p>
    <w:p w14:paraId="21D5B7C9" w14:textId="77777777" w:rsidR="0012047B" w:rsidRDefault="0012047B" w:rsidP="0012047B">
      <w:pPr>
        <w:jc w:val="center"/>
        <w:rPr>
          <w:szCs w:val="22"/>
        </w:rPr>
      </w:pPr>
    </w:p>
    <w:p w14:paraId="1EF85A63" w14:textId="77777777" w:rsidR="0012047B" w:rsidRDefault="0012047B" w:rsidP="0012047B">
      <w:pPr>
        <w:jc w:val="center"/>
        <w:rPr>
          <w:szCs w:val="22"/>
        </w:rPr>
      </w:pPr>
    </w:p>
    <w:p w14:paraId="38B03C91" w14:textId="77777777" w:rsidR="0012047B" w:rsidRDefault="0012047B" w:rsidP="0012047B">
      <w:pPr>
        <w:jc w:val="center"/>
        <w:rPr>
          <w:szCs w:val="22"/>
        </w:rPr>
      </w:pPr>
    </w:p>
    <w:p w14:paraId="5C104DC8" w14:textId="77777777" w:rsidR="0012047B" w:rsidRDefault="0012047B" w:rsidP="0012047B">
      <w:pPr>
        <w:jc w:val="center"/>
        <w:rPr>
          <w:szCs w:val="22"/>
        </w:rPr>
      </w:pPr>
    </w:p>
    <w:p w14:paraId="7884D9F4" w14:textId="77777777" w:rsidR="0012047B" w:rsidRDefault="0012047B" w:rsidP="0012047B">
      <w:pPr>
        <w:jc w:val="center"/>
        <w:rPr>
          <w:szCs w:val="22"/>
        </w:rPr>
      </w:pPr>
    </w:p>
    <w:p w14:paraId="1BAA5FDA" w14:textId="65DF9C78" w:rsidR="0012047B" w:rsidRDefault="004E5DFA" w:rsidP="0012047B">
      <w:pPr>
        <w:jc w:val="center"/>
        <w:rPr>
          <w:szCs w:val="22"/>
        </w:rPr>
      </w:pPr>
      <w:r>
        <w:rPr>
          <w:szCs w:val="22"/>
        </w:rPr>
        <w:t>72</w:t>
      </w:r>
    </w:p>
    <w:p w14:paraId="7E3C2EE2" w14:textId="77777777" w:rsidR="004E5DFA" w:rsidRDefault="004E5DFA" w:rsidP="0012047B">
      <w:pPr>
        <w:jc w:val="center"/>
        <w:rPr>
          <w:szCs w:val="22"/>
        </w:rPr>
      </w:pPr>
    </w:p>
    <w:p w14:paraId="4E8297E9" w14:textId="77777777" w:rsidR="004E5DFA" w:rsidRDefault="004E5DFA" w:rsidP="0012047B">
      <w:pPr>
        <w:jc w:val="center"/>
        <w:rPr>
          <w:szCs w:val="22"/>
        </w:rPr>
      </w:pPr>
    </w:p>
    <w:p w14:paraId="030AAA34" w14:textId="77777777" w:rsidR="004E5DFA" w:rsidRDefault="004E5DFA" w:rsidP="0012047B">
      <w:pPr>
        <w:jc w:val="center"/>
        <w:rPr>
          <w:szCs w:val="22"/>
        </w:rPr>
      </w:pPr>
    </w:p>
    <w:p w14:paraId="722BEB8F" w14:textId="77777777" w:rsidR="0012047B" w:rsidRDefault="0012047B" w:rsidP="0012047B">
      <w:pPr>
        <w:jc w:val="center"/>
        <w:rPr>
          <w:szCs w:val="22"/>
        </w:rPr>
      </w:pPr>
    </w:p>
    <w:p w14:paraId="19F8C416" w14:textId="77777777" w:rsidR="0012047B" w:rsidRDefault="0012047B" w:rsidP="0012047B">
      <w:pPr>
        <w:jc w:val="center"/>
        <w:rPr>
          <w:szCs w:val="22"/>
        </w:rPr>
      </w:pPr>
    </w:p>
    <w:p w14:paraId="778752A3" w14:textId="77777777" w:rsidR="0012047B" w:rsidRDefault="0012047B" w:rsidP="0012047B">
      <w:pPr>
        <w:jc w:val="center"/>
        <w:rPr>
          <w:szCs w:val="22"/>
        </w:rPr>
      </w:pPr>
    </w:p>
    <w:p w14:paraId="1D7A1E78" w14:textId="7BED01C4" w:rsidR="0012047B" w:rsidRDefault="00FC530F" w:rsidP="0012047B">
      <w:pPr>
        <w:jc w:val="center"/>
        <w:rPr>
          <w:szCs w:val="22"/>
        </w:rPr>
      </w:pPr>
      <w:r>
        <w:rPr>
          <w:szCs w:val="22"/>
        </w:rPr>
        <w:t>73</w:t>
      </w:r>
    </w:p>
    <w:p w14:paraId="620BDB68" w14:textId="77777777" w:rsidR="00FC530F" w:rsidRDefault="00FC530F" w:rsidP="0012047B">
      <w:pPr>
        <w:jc w:val="center"/>
        <w:rPr>
          <w:szCs w:val="22"/>
        </w:rPr>
      </w:pPr>
    </w:p>
    <w:p w14:paraId="4E69A600" w14:textId="77777777" w:rsidR="00FC530F" w:rsidRDefault="00FC530F" w:rsidP="0012047B">
      <w:pPr>
        <w:jc w:val="center"/>
        <w:rPr>
          <w:szCs w:val="22"/>
        </w:rPr>
      </w:pPr>
    </w:p>
    <w:p w14:paraId="46123A1F" w14:textId="77777777" w:rsidR="00FC530F" w:rsidRDefault="00FC530F" w:rsidP="0012047B">
      <w:pPr>
        <w:jc w:val="center"/>
        <w:rPr>
          <w:szCs w:val="22"/>
        </w:rPr>
      </w:pPr>
    </w:p>
    <w:p w14:paraId="444C9539" w14:textId="77777777" w:rsidR="00FC530F" w:rsidRDefault="00FC530F" w:rsidP="0012047B">
      <w:pPr>
        <w:jc w:val="center"/>
        <w:rPr>
          <w:szCs w:val="22"/>
        </w:rPr>
      </w:pPr>
    </w:p>
    <w:p w14:paraId="49057D01" w14:textId="77777777" w:rsidR="00FC530F" w:rsidRDefault="00FC530F" w:rsidP="0012047B">
      <w:pPr>
        <w:jc w:val="center"/>
        <w:rPr>
          <w:szCs w:val="22"/>
        </w:rPr>
      </w:pPr>
    </w:p>
    <w:p w14:paraId="72996C46" w14:textId="77777777" w:rsidR="00FC530F" w:rsidRDefault="00FC530F" w:rsidP="0012047B">
      <w:pPr>
        <w:jc w:val="center"/>
        <w:rPr>
          <w:szCs w:val="22"/>
        </w:rPr>
      </w:pPr>
    </w:p>
    <w:p w14:paraId="70EFA0C1" w14:textId="77777777" w:rsidR="0012047B" w:rsidRDefault="0012047B" w:rsidP="0012047B">
      <w:pPr>
        <w:jc w:val="center"/>
        <w:rPr>
          <w:szCs w:val="22"/>
        </w:rPr>
      </w:pPr>
    </w:p>
    <w:p w14:paraId="33F7110A" w14:textId="516CEA20" w:rsidR="0012047B" w:rsidRDefault="00FC530F" w:rsidP="0012047B">
      <w:pPr>
        <w:jc w:val="center"/>
        <w:rPr>
          <w:szCs w:val="22"/>
        </w:rPr>
      </w:pPr>
      <w:r>
        <w:rPr>
          <w:szCs w:val="22"/>
        </w:rPr>
        <w:t>1774</w:t>
      </w:r>
    </w:p>
    <w:p w14:paraId="2855691A" w14:textId="77777777" w:rsidR="0012047B" w:rsidRDefault="0012047B" w:rsidP="0012047B">
      <w:pPr>
        <w:jc w:val="center"/>
        <w:rPr>
          <w:szCs w:val="22"/>
        </w:rPr>
      </w:pPr>
    </w:p>
    <w:p w14:paraId="6FADD452" w14:textId="77777777" w:rsidR="0012047B" w:rsidRDefault="0012047B" w:rsidP="0012047B">
      <w:pPr>
        <w:jc w:val="center"/>
        <w:rPr>
          <w:szCs w:val="22"/>
        </w:rPr>
      </w:pPr>
    </w:p>
    <w:p w14:paraId="7AB751BC" w14:textId="77777777" w:rsidR="0012047B" w:rsidRDefault="0012047B" w:rsidP="0012047B">
      <w:pPr>
        <w:jc w:val="center"/>
        <w:rPr>
          <w:szCs w:val="22"/>
        </w:rPr>
      </w:pPr>
    </w:p>
    <w:p w14:paraId="65C7948D" w14:textId="77777777" w:rsidR="0012047B" w:rsidRDefault="0012047B" w:rsidP="0012047B">
      <w:pPr>
        <w:jc w:val="center"/>
        <w:rPr>
          <w:szCs w:val="22"/>
        </w:rPr>
      </w:pPr>
    </w:p>
    <w:p w14:paraId="349ADDC9" w14:textId="77777777" w:rsidR="0012047B" w:rsidRDefault="0012047B" w:rsidP="0012047B">
      <w:pPr>
        <w:jc w:val="center"/>
        <w:rPr>
          <w:szCs w:val="22"/>
        </w:rPr>
      </w:pPr>
    </w:p>
    <w:p w14:paraId="343B2576" w14:textId="77777777" w:rsidR="0012047B" w:rsidRDefault="0012047B" w:rsidP="0012047B">
      <w:pPr>
        <w:jc w:val="center"/>
        <w:rPr>
          <w:szCs w:val="22"/>
        </w:rPr>
      </w:pPr>
    </w:p>
    <w:p w14:paraId="5C18F79B" w14:textId="77777777" w:rsidR="0012047B" w:rsidRDefault="0012047B" w:rsidP="0012047B">
      <w:pPr>
        <w:jc w:val="center"/>
        <w:rPr>
          <w:szCs w:val="22"/>
        </w:rPr>
      </w:pPr>
    </w:p>
    <w:p w14:paraId="44DFEA0C" w14:textId="77777777" w:rsidR="0012047B" w:rsidRDefault="0012047B" w:rsidP="0012047B">
      <w:pPr>
        <w:jc w:val="center"/>
        <w:rPr>
          <w:szCs w:val="22"/>
        </w:rPr>
      </w:pPr>
    </w:p>
    <w:p w14:paraId="5D22A80C" w14:textId="3914CC3B" w:rsidR="0012047B" w:rsidRDefault="00AE7953" w:rsidP="0012047B">
      <w:pPr>
        <w:jc w:val="center"/>
        <w:rPr>
          <w:szCs w:val="22"/>
        </w:rPr>
      </w:pPr>
      <w:r>
        <w:rPr>
          <w:szCs w:val="22"/>
        </w:rPr>
        <w:t>1775</w:t>
      </w:r>
    </w:p>
    <w:p w14:paraId="1595BE76" w14:textId="77777777" w:rsidR="0012047B" w:rsidRDefault="0012047B" w:rsidP="0012047B">
      <w:pPr>
        <w:jc w:val="center"/>
        <w:rPr>
          <w:szCs w:val="22"/>
        </w:rPr>
      </w:pPr>
    </w:p>
    <w:p w14:paraId="2CB87023" w14:textId="77777777" w:rsidR="0012047B" w:rsidRDefault="0012047B" w:rsidP="0012047B">
      <w:pPr>
        <w:jc w:val="center"/>
        <w:rPr>
          <w:szCs w:val="22"/>
        </w:rPr>
      </w:pPr>
    </w:p>
    <w:p w14:paraId="3AB2BC31" w14:textId="77777777" w:rsidR="0012047B" w:rsidRDefault="0012047B" w:rsidP="0012047B">
      <w:pPr>
        <w:jc w:val="center"/>
        <w:rPr>
          <w:szCs w:val="22"/>
        </w:rPr>
      </w:pPr>
    </w:p>
    <w:p w14:paraId="75EA7698" w14:textId="77777777" w:rsidR="0012047B" w:rsidRDefault="0012047B" w:rsidP="0012047B">
      <w:pPr>
        <w:jc w:val="center"/>
        <w:rPr>
          <w:szCs w:val="22"/>
        </w:rPr>
      </w:pPr>
    </w:p>
    <w:p w14:paraId="3ED49A68" w14:textId="77777777" w:rsidR="0012047B" w:rsidRDefault="0012047B" w:rsidP="0012047B">
      <w:pPr>
        <w:jc w:val="center"/>
        <w:rPr>
          <w:szCs w:val="22"/>
        </w:rPr>
      </w:pPr>
    </w:p>
    <w:p w14:paraId="7D3464EA" w14:textId="77777777" w:rsidR="0012047B" w:rsidRDefault="0012047B" w:rsidP="0012047B">
      <w:pPr>
        <w:jc w:val="center"/>
        <w:rPr>
          <w:szCs w:val="22"/>
        </w:rPr>
      </w:pPr>
    </w:p>
    <w:p w14:paraId="5E105CBE" w14:textId="646FA9DF" w:rsidR="0012047B" w:rsidRDefault="00B56057" w:rsidP="0012047B">
      <w:pPr>
        <w:jc w:val="center"/>
        <w:rPr>
          <w:szCs w:val="22"/>
        </w:rPr>
      </w:pPr>
      <w:r>
        <w:rPr>
          <w:szCs w:val="22"/>
        </w:rPr>
        <w:t>76</w:t>
      </w:r>
    </w:p>
    <w:p w14:paraId="34C2C90E" w14:textId="77777777" w:rsidR="0012047B" w:rsidRDefault="0012047B" w:rsidP="0012047B">
      <w:pPr>
        <w:jc w:val="center"/>
        <w:rPr>
          <w:szCs w:val="22"/>
        </w:rPr>
      </w:pPr>
    </w:p>
    <w:p w14:paraId="16E6CAC7" w14:textId="77777777" w:rsidR="00B56057" w:rsidRDefault="00B56057" w:rsidP="0012047B">
      <w:pPr>
        <w:jc w:val="center"/>
        <w:rPr>
          <w:szCs w:val="22"/>
        </w:rPr>
      </w:pPr>
    </w:p>
    <w:p w14:paraId="2EFDFD20" w14:textId="77777777" w:rsidR="00B56057" w:rsidRDefault="00B56057" w:rsidP="0012047B">
      <w:pPr>
        <w:jc w:val="center"/>
        <w:rPr>
          <w:szCs w:val="22"/>
        </w:rPr>
      </w:pPr>
    </w:p>
    <w:p w14:paraId="60E47D61" w14:textId="77777777" w:rsidR="00B56057" w:rsidRDefault="00B56057" w:rsidP="0012047B">
      <w:pPr>
        <w:jc w:val="center"/>
        <w:rPr>
          <w:szCs w:val="22"/>
        </w:rPr>
      </w:pPr>
    </w:p>
    <w:p w14:paraId="38AADA64" w14:textId="77777777" w:rsidR="00B56057" w:rsidRDefault="00B56057" w:rsidP="0012047B">
      <w:pPr>
        <w:jc w:val="center"/>
        <w:rPr>
          <w:szCs w:val="22"/>
        </w:rPr>
      </w:pPr>
    </w:p>
    <w:p w14:paraId="0D88F43D" w14:textId="77777777" w:rsidR="00B56057" w:rsidRDefault="00B56057" w:rsidP="0012047B">
      <w:pPr>
        <w:jc w:val="center"/>
        <w:rPr>
          <w:szCs w:val="22"/>
        </w:rPr>
      </w:pPr>
    </w:p>
    <w:p w14:paraId="5A0E8DB1" w14:textId="7B5EAEB7" w:rsidR="00B56057" w:rsidRDefault="00B56057" w:rsidP="0012047B">
      <w:pPr>
        <w:jc w:val="center"/>
        <w:rPr>
          <w:szCs w:val="22"/>
        </w:rPr>
      </w:pPr>
      <w:r>
        <w:rPr>
          <w:szCs w:val="22"/>
        </w:rPr>
        <w:t>77</w:t>
      </w:r>
    </w:p>
    <w:p w14:paraId="2FA7E45F" w14:textId="77777777" w:rsidR="0012047B" w:rsidRDefault="0012047B" w:rsidP="0012047B">
      <w:pPr>
        <w:jc w:val="center"/>
        <w:rPr>
          <w:szCs w:val="22"/>
        </w:rPr>
      </w:pPr>
    </w:p>
    <w:p w14:paraId="56F0D286" w14:textId="77777777" w:rsidR="0012047B" w:rsidRDefault="0012047B" w:rsidP="0012047B">
      <w:pPr>
        <w:jc w:val="center"/>
        <w:rPr>
          <w:szCs w:val="22"/>
        </w:rPr>
      </w:pPr>
    </w:p>
    <w:p w14:paraId="35C530B5" w14:textId="71C5AFB0" w:rsidR="0012047B" w:rsidRDefault="0012047B" w:rsidP="0012047B">
      <w:pPr>
        <w:jc w:val="both"/>
        <w:rPr>
          <w:szCs w:val="22"/>
        </w:rPr>
      </w:pPr>
      <w:r>
        <w:rPr>
          <w:szCs w:val="22"/>
        </w:rPr>
        <w:br w:type="column"/>
      </w:r>
      <w:r>
        <w:rPr>
          <w:szCs w:val="22"/>
        </w:rPr>
        <w:lastRenderedPageBreak/>
        <w:t>Toussine Sauvageot née le vingt un feuvrier mil sept cent quatre vingt onze de legitime mariage entre Bernard Sauvageot charbonnier a Aignay le Duc et de Anne Desclers, le lendemain a été batisée par nous curé soussigné et a eu pour parain Claude Desclers fils de Claude manouvrier audit Aignay et pour mareinne Toussine Desclers fille de François Desclers laboureur a la métairie des Foissottes paroisse de Poiseul la Grange la mareinne a signé le parain a déclaré ne le scavoir de ce enquis.</w:t>
      </w:r>
    </w:p>
    <w:p w14:paraId="68EA4FF7" w14:textId="2848BAFB" w:rsidR="0012047B" w:rsidRDefault="0012047B" w:rsidP="0012047B">
      <w:pPr>
        <w:jc w:val="both"/>
        <w:rPr>
          <w:szCs w:val="22"/>
        </w:rPr>
      </w:pPr>
      <w:r>
        <w:rPr>
          <w:szCs w:val="22"/>
        </w:rPr>
        <w:t>Signatures : T Desclers, Delaplanche curé d’Aignay.</w:t>
      </w:r>
    </w:p>
    <w:p w14:paraId="000AAA20" w14:textId="77777777" w:rsidR="0012047B" w:rsidRDefault="0012047B" w:rsidP="0012047B">
      <w:pPr>
        <w:jc w:val="both"/>
        <w:rPr>
          <w:szCs w:val="22"/>
        </w:rPr>
      </w:pPr>
    </w:p>
    <w:p w14:paraId="572F41EB" w14:textId="32DF3B5E" w:rsidR="001E17C5" w:rsidRDefault="004E5DFA" w:rsidP="001E17C5">
      <w:pPr>
        <w:jc w:val="both"/>
        <w:rPr>
          <w:szCs w:val="22"/>
        </w:rPr>
      </w:pPr>
      <w:r>
        <w:rPr>
          <w:szCs w:val="22"/>
        </w:rPr>
        <w:t xml:space="preserve">Henry </w:t>
      </w:r>
      <w:r w:rsidR="001E17C5">
        <w:rPr>
          <w:szCs w:val="22"/>
        </w:rPr>
        <w:t xml:space="preserve">Belin né le quatre mars mil sept cent quatre vingt onze de legitime mariage entre Claude Belin masson a Aignay le Duc et Marie Perronet, le même jour a été batisé par nous curé soussigné et a eu pour parain Henry Augrand fils de François Augrand marchand audit Aignay et pour mareinne Françoise Gentil fille </w:t>
      </w:r>
      <w:r w:rsidR="00FC530F">
        <w:rPr>
          <w:szCs w:val="22"/>
        </w:rPr>
        <w:t>fille de Jean Baptiste Gentil tissier a Aignay lesquels se sont</w:t>
      </w:r>
      <w:r w:rsidR="001E17C5">
        <w:rPr>
          <w:szCs w:val="22"/>
        </w:rPr>
        <w:t xml:space="preserve"> soussignés avec nous.</w:t>
      </w:r>
    </w:p>
    <w:p w14:paraId="4B00C25E" w14:textId="3794C9BB" w:rsidR="001E17C5" w:rsidRDefault="001E17C5" w:rsidP="001E17C5">
      <w:pPr>
        <w:jc w:val="both"/>
        <w:rPr>
          <w:szCs w:val="22"/>
        </w:rPr>
      </w:pPr>
      <w:r>
        <w:rPr>
          <w:szCs w:val="22"/>
        </w:rPr>
        <w:t xml:space="preserve">Signatures : </w:t>
      </w:r>
      <w:r w:rsidR="00FC530F">
        <w:rPr>
          <w:szCs w:val="22"/>
        </w:rPr>
        <w:t>Henry Augrand, Francoise Gentil</w:t>
      </w:r>
      <w:r>
        <w:rPr>
          <w:szCs w:val="22"/>
        </w:rPr>
        <w:t>, Delaplanche curé d’Aignay.</w:t>
      </w:r>
    </w:p>
    <w:p w14:paraId="772D5C7F" w14:textId="77777777" w:rsidR="001E17C5" w:rsidRDefault="001E17C5" w:rsidP="001E17C5">
      <w:pPr>
        <w:jc w:val="both"/>
        <w:rPr>
          <w:szCs w:val="22"/>
        </w:rPr>
      </w:pPr>
    </w:p>
    <w:p w14:paraId="3E06804B" w14:textId="2B9AE4E2" w:rsidR="00FC530F" w:rsidRDefault="00FC530F" w:rsidP="00FC530F">
      <w:pPr>
        <w:jc w:val="both"/>
        <w:rPr>
          <w:szCs w:val="22"/>
        </w:rPr>
      </w:pPr>
      <w:r>
        <w:rPr>
          <w:szCs w:val="22"/>
        </w:rPr>
        <w:t xml:space="preserve">Jean Dumont né le quinze mars mil sept cent quatre vingt onze de legitime mariage entre Pierre Dumont tissier a Aignay le Duc et Jeanne Duelle, le même jour a été batisé par nous curé soussigné et a eu pour parain Jean Goujet fils de Jean Goujet </w:t>
      </w:r>
      <w:r w:rsidR="00531325">
        <w:rPr>
          <w:szCs w:val="22"/>
        </w:rPr>
        <w:t>sabotier</w:t>
      </w:r>
      <w:r>
        <w:rPr>
          <w:szCs w:val="22"/>
        </w:rPr>
        <w:t xml:space="preserve"> a Billy et pour mareinne Catherine Vallier fille de fut Estienne Vallier marechal a Boux lesquels ont déclaré ne scavoir signer de ce enquis et s’est soussigné avec nous Nicolas Chevallot greffier de la justice d’Aignay.</w:t>
      </w:r>
    </w:p>
    <w:p w14:paraId="1A74A1CE" w14:textId="5D174F0A" w:rsidR="00FC530F" w:rsidRDefault="00FC530F" w:rsidP="00FC530F">
      <w:pPr>
        <w:jc w:val="both"/>
        <w:rPr>
          <w:szCs w:val="22"/>
        </w:rPr>
      </w:pPr>
      <w:r>
        <w:rPr>
          <w:szCs w:val="22"/>
        </w:rPr>
        <w:t>Signatures : Chevallot, Delaplanche curé d’Aignay.</w:t>
      </w:r>
    </w:p>
    <w:p w14:paraId="07701D2D" w14:textId="77777777" w:rsidR="00FC530F" w:rsidRDefault="00FC530F" w:rsidP="00FC530F">
      <w:pPr>
        <w:jc w:val="both"/>
        <w:rPr>
          <w:szCs w:val="22"/>
        </w:rPr>
      </w:pPr>
    </w:p>
    <w:p w14:paraId="12E627F8" w14:textId="226030C9" w:rsidR="00FC530F" w:rsidRDefault="00FC530F" w:rsidP="00FC530F">
      <w:pPr>
        <w:jc w:val="both"/>
        <w:rPr>
          <w:szCs w:val="22"/>
        </w:rPr>
      </w:pPr>
      <w:r>
        <w:rPr>
          <w:szCs w:val="22"/>
        </w:rPr>
        <w:t xml:space="preserve">Marie Suzanne Loignon née le vingt sept mars mil sept cent quatre vingt onze de legitime mariage entre Jean Loignon manouvrier a Aignay le Duc et Didiere Nocart, le même jour a été batisée par nous curé soussigné et a eu pour parain Thomas Abrant fils de Claude Abrant jardinier a Aignay le Duc et pour mareinne Marie </w:t>
      </w:r>
      <w:r w:rsidR="003C16BD">
        <w:rPr>
          <w:szCs w:val="22"/>
        </w:rPr>
        <w:t>Suzanne Gentil femme d’Antoine Loignon lesquels se sont</w:t>
      </w:r>
      <w:r>
        <w:rPr>
          <w:szCs w:val="22"/>
        </w:rPr>
        <w:t xml:space="preserve"> soussignés avec nous.</w:t>
      </w:r>
    </w:p>
    <w:p w14:paraId="22981CBA" w14:textId="2AA6BC12" w:rsidR="00FC530F" w:rsidRDefault="00FC530F" w:rsidP="00FC530F">
      <w:pPr>
        <w:jc w:val="both"/>
        <w:rPr>
          <w:szCs w:val="22"/>
        </w:rPr>
      </w:pPr>
      <w:r>
        <w:rPr>
          <w:szCs w:val="22"/>
        </w:rPr>
        <w:t xml:space="preserve">Signatures : </w:t>
      </w:r>
      <w:r w:rsidR="003C16BD">
        <w:rPr>
          <w:szCs w:val="22"/>
        </w:rPr>
        <w:t>M Gentil, T Abraham</w:t>
      </w:r>
      <w:r>
        <w:rPr>
          <w:szCs w:val="22"/>
        </w:rPr>
        <w:t>, Delaplanche curé d’Aignay.</w:t>
      </w:r>
    </w:p>
    <w:p w14:paraId="4092D7EC" w14:textId="77777777" w:rsidR="00FC530F" w:rsidRDefault="00FC530F" w:rsidP="00FC530F">
      <w:pPr>
        <w:jc w:val="both"/>
        <w:rPr>
          <w:szCs w:val="22"/>
        </w:rPr>
      </w:pPr>
    </w:p>
    <w:p w14:paraId="71E72E43" w14:textId="77777777" w:rsidR="00F5458B" w:rsidRPr="005B3DA5" w:rsidRDefault="00F5458B" w:rsidP="00F5458B">
      <w:pPr>
        <w:jc w:val="both"/>
        <w:rPr>
          <w:b/>
          <w:sz w:val="24"/>
          <w:szCs w:val="24"/>
        </w:rPr>
      </w:pPr>
      <w:r w:rsidRPr="00224C1D">
        <w:rPr>
          <w:b/>
          <w:sz w:val="24"/>
          <w:szCs w:val="24"/>
        </w:rPr>
        <w:t xml:space="preserve">Page </w:t>
      </w:r>
      <w:r>
        <w:rPr>
          <w:b/>
          <w:sz w:val="24"/>
          <w:szCs w:val="24"/>
        </w:rPr>
        <w:t xml:space="preserve">665 </w:t>
      </w:r>
      <w:r w:rsidRPr="00224C1D">
        <w:rPr>
          <w:b/>
          <w:sz w:val="24"/>
          <w:szCs w:val="24"/>
        </w:rPr>
        <w:t>des archives.</w:t>
      </w:r>
    </w:p>
    <w:p w14:paraId="62402233" w14:textId="5A5EA12B" w:rsidR="00FC530F" w:rsidRDefault="00FC530F" w:rsidP="00FC530F">
      <w:pPr>
        <w:jc w:val="both"/>
        <w:rPr>
          <w:szCs w:val="22"/>
        </w:rPr>
      </w:pPr>
    </w:p>
    <w:p w14:paraId="2A7DA2F9" w14:textId="3E835DAF" w:rsidR="00AE7953" w:rsidRDefault="00AE7953" w:rsidP="00AE7953">
      <w:pPr>
        <w:jc w:val="both"/>
        <w:rPr>
          <w:szCs w:val="22"/>
        </w:rPr>
      </w:pPr>
      <w:r>
        <w:rPr>
          <w:szCs w:val="22"/>
        </w:rPr>
        <w:t xml:space="preserve">Marie Loignon née le vingt sept mars mil sept cent quatre vingt onze de legitime mariage entre Jean Loignon manouvrier a Aignay le Duc et Didiere Nocart, le même jour a été batisée par nous curé soussigné et a eu pour parain </w:t>
      </w:r>
      <w:r w:rsidR="00B56057">
        <w:rPr>
          <w:szCs w:val="22"/>
        </w:rPr>
        <w:t>Roch Benard</w:t>
      </w:r>
      <w:r>
        <w:rPr>
          <w:szCs w:val="22"/>
        </w:rPr>
        <w:t xml:space="preserve"> fils de </w:t>
      </w:r>
      <w:r w:rsidR="00B56057">
        <w:rPr>
          <w:szCs w:val="22"/>
        </w:rPr>
        <w:t>Jean Bénard vigneron a Auxere0</w:t>
      </w:r>
      <w:r>
        <w:rPr>
          <w:szCs w:val="22"/>
        </w:rPr>
        <w:t xml:space="preserve"> et pour mareinne </w:t>
      </w:r>
      <w:r w:rsidR="00B56057">
        <w:rPr>
          <w:szCs w:val="22"/>
        </w:rPr>
        <w:t xml:space="preserve">Marie Roydot fille de fut Benigne Roydot laboureur a Aignay la mareinne a </w:t>
      </w:r>
      <w:r>
        <w:rPr>
          <w:szCs w:val="22"/>
        </w:rPr>
        <w:t>signé</w:t>
      </w:r>
      <w:r w:rsidR="00B56057">
        <w:rPr>
          <w:szCs w:val="22"/>
        </w:rPr>
        <w:t xml:space="preserve"> le parain a déclaré ne le scavoir de ce enquis</w:t>
      </w:r>
      <w:r>
        <w:rPr>
          <w:szCs w:val="22"/>
        </w:rPr>
        <w:t>.</w:t>
      </w:r>
    </w:p>
    <w:p w14:paraId="30E1E2F4" w14:textId="38F0800D" w:rsidR="00AE7953" w:rsidRDefault="00AE7953" w:rsidP="00AE7953">
      <w:pPr>
        <w:jc w:val="both"/>
        <w:rPr>
          <w:szCs w:val="22"/>
        </w:rPr>
      </w:pPr>
      <w:r>
        <w:rPr>
          <w:szCs w:val="22"/>
        </w:rPr>
        <w:t xml:space="preserve">Signatures : </w:t>
      </w:r>
      <w:r w:rsidR="00B56057">
        <w:rPr>
          <w:szCs w:val="22"/>
        </w:rPr>
        <w:t>Marie Roidot</w:t>
      </w:r>
      <w:r>
        <w:rPr>
          <w:szCs w:val="22"/>
        </w:rPr>
        <w:t>, Delaplanche curé d’Aignay.</w:t>
      </w:r>
    </w:p>
    <w:p w14:paraId="64CC82D4" w14:textId="77777777" w:rsidR="00AE7953" w:rsidRDefault="00AE7953" w:rsidP="00AE7953">
      <w:pPr>
        <w:jc w:val="both"/>
        <w:rPr>
          <w:szCs w:val="22"/>
        </w:rPr>
      </w:pPr>
    </w:p>
    <w:p w14:paraId="3450D8A5" w14:textId="3A2F6D66" w:rsidR="00B56057" w:rsidRDefault="00B56057" w:rsidP="00B56057">
      <w:pPr>
        <w:jc w:val="both"/>
        <w:rPr>
          <w:szCs w:val="22"/>
        </w:rPr>
      </w:pPr>
      <w:r>
        <w:rPr>
          <w:szCs w:val="22"/>
        </w:rPr>
        <w:t>Jean Couturier né le sept avril mil sept cent quatre vingt onze de legitime mariage entre Claude Couturier tissier a Aignay le Duc et Anne Berthelet, le même jour a été batisé par nous curé soussigné et a eu pour parain Jean Remond fils de Jean Remond laboureur a Chevigny et pour mareinne Marie Raillard fille de fut Claude Raillard masson au même lieu d’Aignay lesquels ont déclaré ne scavoir signer de ce enquis.</w:t>
      </w:r>
    </w:p>
    <w:p w14:paraId="1C93F53B" w14:textId="6DFC7BFE" w:rsidR="00B56057" w:rsidRDefault="00B56057" w:rsidP="00B56057">
      <w:pPr>
        <w:jc w:val="both"/>
        <w:rPr>
          <w:szCs w:val="22"/>
        </w:rPr>
      </w:pPr>
      <w:r>
        <w:rPr>
          <w:szCs w:val="22"/>
        </w:rPr>
        <w:t>Signature : Delaplanche curé d’Aignay.</w:t>
      </w:r>
    </w:p>
    <w:p w14:paraId="73339041" w14:textId="77777777" w:rsidR="00B56057" w:rsidRDefault="00B56057" w:rsidP="00B56057">
      <w:pPr>
        <w:jc w:val="both"/>
        <w:rPr>
          <w:szCs w:val="22"/>
        </w:rPr>
      </w:pPr>
    </w:p>
    <w:p w14:paraId="1655BD0F" w14:textId="3E42A01D" w:rsidR="00B56057" w:rsidRDefault="00B56057" w:rsidP="00B56057">
      <w:pPr>
        <w:jc w:val="both"/>
        <w:rPr>
          <w:szCs w:val="22"/>
        </w:rPr>
      </w:pPr>
      <w:r>
        <w:rPr>
          <w:szCs w:val="22"/>
        </w:rPr>
        <w:t xml:space="preserve">Ce jourd’huy deux mai mil sept cent quatre vingt onze après la publication des bans </w:t>
      </w:r>
      <w:r w:rsidR="00D65155">
        <w:rPr>
          <w:szCs w:val="22"/>
        </w:rPr>
        <w:t xml:space="preserve">de </w:t>
      </w:r>
      <w:r>
        <w:rPr>
          <w:szCs w:val="22"/>
        </w:rPr>
        <w:t xml:space="preserve">mariage entre le </w:t>
      </w:r>
      <w:r w:rsidR="00531325">
        <w:rPr>
          <w:szCs w:val="22"/>
        </w:rPr>
        <w:t>sieur</w:t>
      </w:r>
      <w:r>
        <w:rPr>
          <w:szCs w:val="22"/>
        </w:rPr>
        <w:t xml:space="preserve"> Jean Baptiste Masson négociant demeurant a Beaune fils majeur de maitre Jean Baptiste Masson notaire du roy demeurant la dite ville et de deffunte dame Petronille de la </w:t>
      </w:r>
      <w:r w:rsidR="00735CB9">
        <w:rPr>
          <w:szCs w:val="22"/>
        </w:rPr>
        <w:t xml:space="preserve">Croix </w:t>
      </w:r>
      <w:r>
        <w:rPr>
          <w:szCs w:val="22"/>
        </w:rPr>
        <w:t xml:space="preserve">d’une part et entre </w:t>
      </w:r>
      <w:r w:rsidR="00735CB9">
        <w:rPr>
          <w:szCs w:val="22"/>
        </w:rPr>
        <w:t xml:space="preserve">demoiselle </w:t>
      </w:r>
      <w:r>
        <w:rPr>
          <w:szCs w:val="22"/>
        </w:rPr>
        <w:t xml:space="preserve">Marie </w:t>
      </w:r>
      <w:r w:rsidR="00735CB9">
        <w:rPr>
          <w:szCs w:val="22"/>
        </w:rPr>
        <w:t>Adélaïde Frochot</w:t>
      </w:r>
      <w:r>
        <w:rPr>
          <w:szCs w:val="22"/>
        </w:rPr>
        <w:t xml:space="preserve"> fille mineure de </w:t>
      </w:r>
      <w:r w:rsidR="00735CB9">
        <w:rPr>
          <w:szCs w:val="22"/>
        </w:rPr>
        <w:t xml:space="preserve">maitre Jean Estienne Frochot avocat a la cour demeurant </w:t>
      </w:r>
      <w:r>
        <w:rPr>
          <w:szCs w:val="22"/>
        </w:rPr>
        <w:t xml:space="preserve">a Aignay le Duc et de </w:t>
      </w:r>
      <w:r w:rsidR="00735CB9">
        <w:rPr>
          <w:szCs w:val="22"/>
        </w:rPr>
        <w:t xml:space="preserve">dame </w:t>
      </w:r>
      <w:r>
        <w:rPr>
          <w:szCs w:val="22"/>
        </w:rPr>
        <w:t xml:space="preserve">Marie </w:t>
      </w:r>
      <w:r w:rsidR="00735CB9">
        <w:rPr>
          <w:szCs w:val="22"/>
        </w:rPr>
        <w:t>Antoinette Genevieve Charpy</w:t>
      </w:r>
      <w:r>
        <w:rPr>
          <w:szCs w:val="22"/>
        </w:rPr>
        <w:t xml:space="preserve"> d’autre part, la dite publication faite </w:t>
      </w:r>
      <w:r w:rsidR="00735CB9">
        <w:rPr>
          <w:szCs w:val="22"/>
        </w:rPr>
        <w:t xml:space="preserve">tant a Aignay le Duc qu’a Beaune </w:t>
      </w:r>
      <w:r>
        <w:rPr>
          <w:szCs w:val="22"/>
        </w:rPr>
        <w:t xml:space="preserve">au prône des messes paroissialles de la </w:t>
      </w:r>
      <w:r w:rsidR="00735CB9">
        <w:rPr>
          <w:szCs w:val="22"/>
        </w:rPr>
        <w:t>dite ville</w:t>
      </w:r>
      <w:r>
        <w:rPr>
          <w:szCs w:val="22"/>
        </w:rPr>
        <w:t xml:space="preserve"> sans opposition n</w:t>
      </w:r>
      <w:r w:rsidR="00735CB9">
        <w:rPr>
          <w:szCs w:val="22"/>
        </w:rPr>
        <w:t>y</w:t>
      </w:r>
      <w:r>
        <w:rPr>
          <w:szCs w:val="22"/>
        </w:rPr>
        <w:t xml:space="preserve"> empêchement comme il p</w:t>
      </w:r>
      <w:r w:rsidR="00735CB9">
        <w:rPr>
          <w:szCs w:val="22"/>
        </w:rPr>
        <w:t>a</w:t>
      </w:r>
      <w:r>
        <w:rPr>
          <w:szCs w:val="22"/>
        </w:rPr>
        <w:t>r</w:t>
      </w:r>
      <w:r w:rsidR="00735CB9">
        <w:rPr>
          <w:szCs w:val="22"/>
        </w:rPr>
        <w:t>oi</w:t>
      </w:r>
      <w:r>
        <w:rPr>
          <w:szCs w:val="22"/>
        </w:rPr>
        <w:t xml:space="preserve">t par la lettre de recedo de monsieur le curé de </w:t>
      </w:r>
      <w:r w:rsidR="00735CB9">
        <w:rPr>
          <w:szCs w:val="22"/>
        </w:rPr>
        <w:t>Beaune en date du 28 avril</w:t>
      </w:r>
      <w:r>
        <w:rPr>
          <w:szCs w:val="22"/>
        </w:rPr>
        <w:t xml:space="preserve"> signée </w:t>
      </w:r>
      <w:r w:rsidR="00735CB9">
        <w:rPr>
          <w:szCs w:val="22"/>
        </w:rPr>
        <w:t>Vallée desservant Notre Dame</w:t>
      </w:r>
      <w:r>
        <w:rPr>
          <w:szCs w:val="22"/>
        </w:rPr>
        <w:t>,</w:t>
      </w:r>
    </w:p>
    <w:p w14:paraId="7DFFAB78" w14:textId="77777777" w:rsidR="00735CB9" w:rsidRDefault="00B56057" w:rsidP="00B56057">
      <w:pPr>
        <w:jc w:val="both"/>
        <w:rPr>
          <w:szCs w:val="22"/>
        </w:rPr>
      </w:pPr>
      <w:r>
        <w:rPr>
          <w:szCs w:val="22"/>
        </w:rPr>
        <w:t>Je s</w:t>
      </w:r>
      <w:r w:rsidR="00735CB9">
        <w:rPr>
          <w:szCs w:val="22"/>
        </w:rPr>
        <w:t>oussigné curé d’Aignay le Duc certifie</w:t>
      </w:r>
      <w:r>
        <w:rPr>
          <w:szCs w:val="22"/>
        </w:rPr>
        <w:t xml:space="preserve"> avoir donné la benediction nuptiale aux susdites parties en presence </w:t>
      </w:r>
      <w:r w:rsidR="00735CB9">
        <w:rPr>
          <w:szCs w:val="22"/>
        </w:rPr>
        <w:t>et du consentement du</w:t>
      </w:r>
      <w:r>
        <w:rPr>
          <w:szCs w:val="22"/>
        </w:rPr>
        <w:t xml:space="preserve"> pere de l’époux</w:t>
      </w:r>
      <w:r w:rsidR="00735CB9">
        <w:rPr>
          <w:szCs w:val="22"/>
        </w:rPr>
        <w:t xml:space="preserve"> donné par procuration a maitre Antoine Moncharmont l’ainé négociant a Beaune en date du 22 avril 1791 reçue de Royer son</w:t>
      </w:r>
    </w:p>
    <w:p w14:paraId="5251B9CA" w14:textId="77777777" w:rsidR="00735CB9" w:rsidRDefault="00735CB9">
      <w:pPr>
        <w:rPr>
          <w:szCs w:val="22"/>
        </w:rPr>
      </w:pPr>
      <w:r>
        <w:rPr>
          <w:szCs w:val="22"/>
        </w:rPr>
        <w:br w:type="page"/>
      </w:r>
    </w:p>
    <w:p w14:paraId="24516070" w14:textId="77777777" w:rsidR="00735CB9" w:rsidRDefault="00735CB9" w:rsidP="00735CB9">
      <w:pPr>
        <w:jc w:val="center"/>
        <w:rPr>
          <w:szCs w:val="22"/>
        </w:rPr>
      </w:pPr>
    </w:p>
    <w:p w14:paraId="60ED6B4C" w14:textId="77777777" w:rsidR="00735CB9" w:rsidRDefault="00735CB9" w:rsidP="00735CB9">
      <w:pPr>
        <w:jc w:val="center"/>
        <w:rPr>
          <w:szCs w:val="22"/>
        </w:rPr>
      </w:pPr>
    </w:p>
    <w:p w14:paraId="0F3A2ECF" w14:textId="77777777" w:rsidR="00735CB9" w:rsidRDefault="00735CB9" w:rsidP="00735CB9">
      <w:pPr>
        <w:jc w:val="center"/>
        <w:rPr>
          <w:szCs w:val="22"/>
        </w:rPr>
      </w:pPr>
    </w:p>
    <w:p w14:paraId="462279C4" w14:textId="77777777" w:rsidR="00735CB9" w:rsidRDefault="00735CB9" w:rsidP="00735CB9">
      <w:pPr>
        <w:jc w:val="center"/>
        <w:rPr>
          <w:szCs w:val="22"/>
        </w:rPr>
      </w:pPr>
    </w:p>
    <w:p w14:paraId="33A62161" w14:textId="77777777" w:rsidR="00735CB9" w:rsidRDefault="00735CB9" w:rsidP="00735CB9">
      <w:pPr>
        <w:jc w:val="center"/>
        <w:rPr>
          <w:szCs w:val="22"/>
        </w:rPr>
      </w:pPr>
    </w:p>
    <w:p w14:paraId="075B6387" w14:textId="77777777" w:rsidR="00735CB9" w:rsidRDefault="00735CB9" w:rsidP="00735CB9">
      <w:pPr>
        <w:jc w:val="center"/>
        <w:rPr>
          <w:szCs w:val="22"/>
        </w:rPr>
      </w:pPr>
    </w:p>
    <w:p w14:paraId="5805EAFD" w14:textId="77994381" w:rsidR="00735CB9" w:rsidRDefault="000507FF" w:rsidP="00735CB9">
      <w:pPr>
        <w:jc w:val="center"/>
        <w:rPr>
          <w:szCs w:val="22"/>
        </w:rPr>
      </w:pPr>
      <w:r>
        <w:rPr>
          <w:szCs w:val="22"/>
        </w:rPr>
        <w:t>78</w:t>
      </w:r>
    </w:p>
    <w:p w14:paraId="7614C78B" w14:textId="77777777" w:rsidR="00735CB9" w:rsidRDefault="00735CB9" w:rsidP="00735CB9">
      <w:pPr>
        <w:jc w:val="center"/>
        <w:rPr>
          <w:szCs w:val="22"/>
        </w:rPr>
      </w:pPr>
    </w:p>
    <w:p w14:paraId="16382552" w14:textId="77777777" w:rsidR="00735CB9" w:rsidRDefault="00735CB9" w:rsidP="00735CB9">
      <w:pPr>
        <w:jc w:val="center"/>
        <w:rPr>
          <w:szCs w:val="22"/>
        </w:rPr>
      </w:pPr>
    </w:p>
    <w:p w14:paraId="02FC7E27" w14:textId="77777777" w:rsidR="00735CB9" w:rsidRDefault="00735CB9" w:rsidP="00735CB9">
      <w:pPr>
        <w:jc w:val="center"/>
        <w:rPr>
          <w:szCs w:val="22"/>
        </w:rPr>
      </w:pPr>
    </w:p>
    <w:p w14:paraId="2B805CF6" w14:textId="77777777" w:rsidR="00735CB9" w:rsidRDefault="00735CB9" w:rsidP="00735CB9">
      <w:pPr>
        <w:jc w:val="center"/>
        <w:rPr>
          <w:szCs w:val="22"/>
        </w:rPr>
      </w:pPr>
    </w:p>
    <w:p w14:paraId="767B0516" w14:textId="77777777" w:rsidR="00735CB9" w:rsidRDefault="00735CB9" w:rsidP="00735CB9">
      <w:pPr>
        <w:jc w:val="center"/>
        <w:rPr>
          <w:szCs w:val="22"/>
        </w:rPr>
      </w:pPr>
    </w:p>
    <w:p w14:paraId="687F04EA" w14:textId="77777777" w:rsidR="00735CB9" w:rsidRDefault="00735CB9" w:rsidP="00735CB9">
      <w:pPr>
        <w:jc w:val="center"/>
        <w:rPr>
          <w:szCs w:val="22"/>
        </w:rPr>
      </w:pPr>
    </w:p>
    <w:p w14:paraId="6BEC82CF" w14:textId="77777777" w:rsidR="00735CB9" w:rsidRDefault="00735CB9" w:rsidP="00735CB9">
      <w:pPr>
        <w:jc w:val="center"/>
        <w:rPr>
          <w:szCs w:val="22"/>
        </w:rPr>
      </w:pPr>
    </w:p>
    <w:p w14:paraId="6B633E6D" w14:textId="77777777" w:rsidR="00735CB9" w:rsidRDefault="00735CB9" w:rsidP="00735CB9">
      <w:pPr>
        <w:jc w:val="center"/>
        <w:rPr>
          <w:szCs w:val="22"/>
        </w:rPr>
      </w:pPr>
    </w:p>
    <w:p w14:paraId="595EC5EB" w14:textId="77777777" w:rsidR="00735CB9" w:rsidRDefault="00735CB9" w:rsidP="00735CB9">
      <w:pPr>
        <w:jc w:val="center"/>
        <w:rPr>
          <w:szCs w:val="22"/>
        </w:rPr>
      </w:pPr>
    </w:p>
    <w:p w14:paraId="23DBBEFC" w14:textId="77777777" w:rsidR="00735CB9" w:rsidRDefault="00735CB9" w:rsidP="00735CB9">
      <w:pPr>
        <w:jc w:val="center"/>
        <w:rPr>
          <w:szCs w:val="22"/>
        </w:rPr>
      </w:pPr>
    </w:p>
    <w:p w14:paraId="403A91A1" w14:textId="77777777" w:rsidR="00735CB9" w:rsidRDefault="00735CB9" w:rsidP="00735CB9">
      <w:pPr>
        <w:jc w:val="center"/>
        <w:rPr>
          <w:szCs w:val="22"/>
        </w:rPr>
      </w:pPr>
    </w:p>
    <w:p w14:paraId="21F19D4A" w14:textId="77777777" w:rsidR="00735CB9" w:rsidRDefault="00735CB9" w:rsidP="00735CB9">
      <w:pPr>
        <w:jc w:val="center"/>
        <w:rPr>
          <w:szCs w:val="22"/>
        </w:rPr>
      </w:pPr>
    </w:p>
    <w:p w14:paraId="4D2BE484" w14:textId="31678B59" w:rsidR="00735CB9" w:rsidRDefault="000507FF" w:rsidP="00735CB9">
      <w:pPr>
        <w:jc w:val="center"/>
        <w:rPr>
          <w:szCs w:val="22"/>
        </w:rPr>
      </w:pPr>
      <w:r>
        <w:rPr>
          <w:szCs w:val="22"/>
        </w:rPr>
        <w:t>79</w:t>
      </w:r>
    </w:p>
    <w:p w14:paraId="0D2DCEE9" w14:textId="77777777" w:rsidR="000507FF" w:rsidRDefault="000507FF" w:rsidP="00735CB9">
      <w:pPr>
        <w:jc w:val="center"/>
        <w:rPr>
          <w:szCs w:val="22"/>
        </w:rPr>
      </w:pPr>
    </w:p>
    <w:p w14:paraId="6C59B2D7" w14:textId="77777777" w:rsidR="000507FF" w:rsidRDefault="000507FF" w:rsidP="00735CB9">
      <w:pPr>
        <w:jc w:val="center"/>
        <w:rPr>
          <w:szCs w:val="22"/>
        </w:rPr>
      </w:pPr>
    </w:p>
    <w:p w14:paraId="482ED652" w14:textId="77777777" w:rsidR="000507FF" w:rsidRDefault="000507FF" w:rsidP="00735CB9">
      <w:pPr>
        <w:jc w:val="center"/>
        <w:rPr>
          <w:szCs w:val="22"/>
        </w:rPr>
      </w:pPr>
    </w:p>
    <w:p w14:paraId="27EA847B" w14:textId="77777777" w:rsidR="00735CB9" w:rsidRDefault="00735CB9" w:rsidP="00735CB9">
      <w:pPr>
        <w:jc w:val="center"/>
        <w:rPr>
          <w:szCs w:val="22"/>
        </w:rPr>
      </w:pPr>
    </w:p>
    <w:p w14:paraId="6AE92511" w14:textId="77777777" w:rsidR="00735CB9" w:rsidRDefault="00735CB9" w:rsidP="00735CB9">
      <w:pPr>
        <w:jc w:val="center"/>
        <w:rPr>
          <w:szCs w:val="22"/>
        </w:rPr>
      </w:pPr>
    </w:p>
    <w:p w14:paraId="0D3FFAD5" w14:textId="77777777" w:rsidR="00735CB9" w:rsidRDefault="00735CB9" w:rsidP="00735CB9">
      <w:pPr>
        <w:jc w:val="center"/>
        <w:rPr>
          <w:szCs w:val="22"/>
        </w:rPr>
      </w:pPr>
    </w:p>
    <w:p w14:paraId="6A868861" w14:textId="74C5170E" w:rsidR="00735CB9" w:rsidRDefault="000E7EBC" w:rsidP="00735CB9">
      <w:pPr>
        <w:jc w:val="center"/>
        <w:rPr>
          <w:szCs w:val="22"/>
        </w:rPr>
      </w:pPr>
      <w:r>
        <w:rPr>
          <w:szCs w:val="22"/>
        </w:rPr>
        <w:t>1780</w:t>
      </w:r>
    </w:p>
    <w:p w14:paraId="3787EE13" w14:textId="77777777" w:rsidR="000E7EBC" w:rsidRDefault="000E7EBC" w:rsidP="00735CB9">
      <w:pPr>
        <w:jc w:val="center"/>
        <w:rPr>
          <w:szCs w:val="22"/>
        </w:rPr>
      </w:pPr>
    </w:p>
    <w:p w14:paraId="48127137" w14:textId="77777777" w:rsidR="000E7EBC" w:rsidRDefault="000E7EBC" w:rsidP="00735CB9">
      <w:pPr>
        <w:jc w:val="center"/>
        <w:rPr>
          <w:szCs w:val="22"/>
        </w:rPr>
      </w:pPr>
    </w:p>
    <w:p w14:paraId="068E3203" w14:textId="77777777" w:rsidR="000E7EBC" w:rsidRDefault="000E7EBC" w:rsidP="00735CB9">
      <w:pPr>
        <w:jc w:val="center"/>
        <w:rPr>
          <w:szCs w:val="22"/>
        </w:rPr>
      </w:pPr>
    </w:p>
    <w:p w14:paraId="18214734" w14:textId="77777777" w:rsidR="000E7EBC" w:rsidRDefault="000E7EBC" w:rsidP="00735CB9">
      <w:pPr>
        <w:jc w:val="center"/>
        <w:rPr>
          <w:szCs w:val="22"/>
        </w:rPr>
      </w:pPr>
    </w:p>
    <w:p w14:paraId="4FB54C83" w14:textId="77777777" w:rsidR="000E7EBC" w:rsidRDefault="000E7EBC" w:rsidP="00735CB9">
      <w:pPr>
        <w:jc w:val="center"/>
        <w:rPr>
          <w:szCs w:val="22"/>
        </w:rPr>
      </w:pPr>
    </w:p>
    <w:p w14:paraId="462AEA9F" w14:textId="77777777" w:rsidR="00735CB9" w:rsidRDefault="00735CB9" w:rsidP="00735CB9">
      <w:pPr>
        <w:jc w:val="center"/>
        <w:rPr>
          <w:szCs w:val="22"/>
        </w:rPr>
      </w:pPr>
    </w:p>
    <w:p w14:paraId="7777B97D" w14:textId="77777777" w:rsidR="00735CB9" w:rsidRDefault="00735CB9" w:rsidP="00735CB9">
      <w:pPr>
        <w:jc w:val="center"/>
        <w:rPr>
          <w:szCs w:val="22"/>
        </w:rPr>
      </w:pPr>
    </w:p>
    <w:p w14:paraId="4713E78C" w14:textId="77777777" w:rsidR="00735CB9" w:rsidRDefault="00735CB9" w:rsidP="00735CB9">
      <w:pPr>
        <w:jc w:val="center"/>
        <w:rPr>
          <w:szCs w:val="22"/>
        </w:rPr>
      </w:pPr>
    </w:p>
    <w:p w14:paraId="61A6B881" w14:textId="77777777" w:rsidR="00735CB9" w:rsidRDefault="00735CB9" w:rsidP="00735CB9">
      <w:pPr>
        <w:jc w:val="center"/>
        <w:rPr>
          <w:szCs w:val="22"/>
        </w:rPr>
      </w:pPr>
    </w:p>
    <w:p w14:paraId="5401141D" w14:textId="77777777" w:rsidR="00735CB9" w:rsidRDefault="00735CB9" w:rsidP="00735CB9">
      <w:pPr>
        <w:jc w:val="center"/>
        <w:rPr>
          <w:szCs w:val="22"/>
        </w:rPr>
      </w:pPr>
    </w:p>
    <w:p w14:paraId="486D81EA" w14:textId="77777777" w:rsidR="00735CB9" w:rsidRDefault="00735CB9" w:rsidP="00735CB9">
      <w:pPr>
        <w:jc w:val="center"/>
        <w:rPr>
          <w:szCs w:val="22"/>
        </w:rPr>
      </w:pPr>
    </w:p>
    <w:p w14:paraId="2C1DBEA2" w14:textId="77777777" w:rsidR="00735CB9" w:rsidRDefault="00735CB9" w:rsidP="00735CB9">
      <w:pPr>
        <w:jc w:val="center"/>
        <w:rPr>
          <w:szCs w:val="22"/>
        </w:rPr>
      </w:pPr>
    </w:p>
    <w:p w14:paraId="0C27116A" w14:textId="77777777" w:rsidR="00735CB9" w:rsidRDefault="00735CB9" w:rsidP="00735CB9">
      <w:pPr>
        <w:jc w:val="center"/>
        <w:rPr>
          <w:szCs w:val="22"/>
        </w:rPr>
      </w:pPr>
    </w:p>
    <w:p w14:paraId="2F2D85D2" w14:textId="77777777" w:rsidR="00124863" w:rsidRDefault="00124863" w:rsidP="00735CB9">
      <w:pPr>
        <w:jc w:val="center"/>
        <w:rPr>
          <w:szCs w:val="22"/>
        </w:rPr>
      </w:pPr>
    </w:p>
    <w:p w14:paraId="007383AA" w14:textId="77777777" w:rsidR="00124863" w:rsidRDefault="00124863" w:rsidP="00735CB9">
      <w:pPr>
        <w:jc w:val="center"/>
        <w:rPr>
          <w:szCs w:val="22"/>
        </w:rPr>
      </w:pPr>
    </w:p>
    <w:p w14:paraId="6A8EB0FA" w14:textId="77777777" w:rsidR="00124863" w:rsidRDefault="00124863" w:rsidP="00735CB9">
      <w:pPr>
        <w:jc w:val="center"/>
        <w:rPr>
          <w:szCs w:val="22"/>
        </w:rPr>
      </w:pPr>
    </w:p>
    <w:p w14:paraId="7F2844B4" w14:textId="33D538F3" w:rsidR="00124863" w:rsidRDefault="00124863" w:rsidP="00735CB9">
      <w:pPr>
        <w:jc w:val="center"/>
        <w:rPr>
          <w:szCs w:val="22"/>
        </w:rPr>
      </w:pPr>
      <w:r>
        <w:rPr>
          <w:szCs w:val="22"/>
        </w:rPr>
        <w:t>1781</w:t>
      </w:r>
    </w:p>
    <w:p w14:paraId="46E0A98C" w14:textId="77777777" w:rsidR="00124863" w:rsidRDefault="00124863" w:rsidP="00735CB9">
      <w:pPr>
        <w:jc w:val="center"/>
        <w:rPr>
          <w:szCs w:val="22"/>
        </w:rPr>
      </w:pPr>
    </w:p>
    <w:p w14:paraId="15F69AFF" w14:textId="77777777" w:rsidR="00124863" w:rsidRDefault="00124863" w:rsidP="00735CB9">
      <w:pPr>
        <w:jc w:val="center"/>
        <w:rPr>
          <w:szCs w:val="22"/>
        </w:rPr>
      </w:pPr>
    </w:p>
    <w:p w14:paraId="30A4DE83" w14:textId="77777777" w:rsidR="00124863" w:rsidRDefault="00124863" w:rsidP="00735CB9">
      <w:pPr>
        <w:jc w:val="center"/>
        <w:rPr>
          <w:szCs w:val="22"/>
        </w:rPr>
      </w:pPr>
    </w:p>
    <w:p w14:paraId="3FF91212" w14:textId="77777777" w:rsidR="00124863" w:rsidRDefault="00124863" w:rsidP="00735CB9">
      <w:pPr>
        <w:jc w:val="center"/>
        <w:rPr>
          <w:szCs w:val="22"/>
        </w:rPr>
      </w:pPr>
    </w:p>
    <w:p w14:paraId="51370525" w14:textId="77777777" w:rsidR="00124863" w:rsidRDefault="00124863" w:rsidP="00735CB9">
      <w:pPr>
        <w:jc w:val="center"/>
        <w:rPr>
          <w:szCs w:val="22"/>
        </w:rPr>
      </w:pPr>
    </w:p>
    <w:p w14:paraId="46CD36A8" w14:textId="77777777" w:rsidR="00124863" w:rsidRDefault="00124863" w:rsidP="00735CB9">
      <w:pPr>
        <w:jc w:val="center"/>
        <w:rPr>
          <w:szCs w:val="22"/>
        </w:rPr>
      </w:pPr>
    </w:p>
    <w:p w14:paraId="7E2C5C7D" w14:textId="21DF9055" w:rsidR="00212988" w:rsidRDefault="00212988" w:rsidP="00735CB9">
      <w:pPr>
        <w:jc w:val="center"/>
        <w:rPr>
          <w:szCs w:val="22"/>
        </w:rPr>
      </w:pPr>
      <w:r>
        <w:rPr>
          <w:szCs w:val="22"/>
        </w:rPr>
        <w:t>1782</w:t>
      </w:r>
    </w:p>
    <w:p w14:paraId="06E532EE" w14:textId="77777777" w:rsidR="00212988" w:rsidRDefault="00212988" w:rsidP="00735CB9">
      <w:pPr>
        <w:jc w:val="center"/>
        <w:rPr>
          <w:szCs w:val="22"/>
        </w:rPr>
      </w:pPr>
    </w:p>
    <w:p w14:paraId="2A2633F0" w14:textId="107E6AF4" w:rsidR="00212988" w:rsidRDefault="00212988" w:rsidP="00212988">
      <w:pPr>
        <w:rPr>
          <w:szCs w:val="22"/>
        </w:rPr>
      </w:pPr>
    </w:p>
    <w:p w14:paraId="451421E6" w14:textId="77777777" w:rsidR="00735CB9" w:rsidRDefault="00735CB9" w:rsidP="00735CB9">
      <w:pPr>
        <w:jc w:val="center"/>
        <w:rPr>
          <w:szCs w:val="22"/>
        </w:rPr>
      </w:pPr>
    </w:p>
    <w:p w14:paraId="72429E2C" w14:textId="239E0F60" w:rsidR="00B56057" w:rsidRDefault="00735CB9" w:rsidP="00B56057">
      <w:pPr>
        <w:jc w:val="both"/>
        <w:rPr>
          <w:szCs w:val="22"/>
        </w:rPr>
      </w:pPr>
      <w:r>
        <w:rPr>
          <w:szCs w:val="22"/>
        </w:rPr>
        <w:br w:type="column"/>
      </w:r>
      <w:r>
        <w:rPr>
          <w:szCs w:val="22"/>
        </w:rPr>
        <w:lastRenderedPageBreak/>
        <w:t>confrere notaire a Beaune, des pere et mere</w:t>
      </w:r>
      <w:r w:rsidR="00B56057">
        <w:rPr>
          <w:szCs w:val="22"/>
        </w:rPr>
        <w:t xml:space="preserve"> de l’épouse, </w:t>
      </w:r>
      <w:r>
        <w:rPr>
          <w:szCs w:val="22"/>
        </w:rPr>
        <w:t>d’Antoine Bernard Vautrain bourgeois a Dijon, de Pierre Athanaze Caillard directeur de poste a Aignay, de Jean Desmurs pretre demeurant a Aignay lesquels</w:t>
      </w:r>
      <w:r w:rsidR="00B56057">
        <w:rPr>
          <w:szCs w:val="22"/>
        </w:rPr>
        <w:t xml:space="preserve"> soussignés avec les époux et nous curé</w:t>
      </w:r>
      <w:r>
        <w:rPr>
          <w:szCs w:val="22"/>
        </w:rPr>
        <w:t xml:space="preserve"> d’Aignay</w:t>
      </w:r>
      <w:r w:rsidR="00B56057">
        <w:rPr>
          <w:szCs w:val="22"/>
        </w:rPr>
        <w:t>.</w:t>
      </w:r>
    </w:p>
    <w:p w14:paraId="00BAE0E5" w14:textId="218FD8DD" w:rsidR="00B56057" w:rsidRDefault="00B56057" w:rsidP="00B56057">
      <w:pPr>
        <w:jc w:val="both"/>
        <w:rPr>
          <w:szCs w:val="22"/>
        </w:rPr>
      </w:pPr>
      <w:r>
        <w:rPr>
          <w:szCs w:val="22"/>
        </w:rPr>
        <w:t xml:space="preserve">Signatures : </w:t>
      </w:r>
      <w:r w:rsidR="00735CB9">
        <w:rPr>
          <w:szCs w:val="22"/>
        </w:rPr>
        <w:t xml:space="preserve">Adelaide Frochot, Masson, Jean Bte Masson, Charpy Frochot, Moncharmont </w:t>
      </w:r>
      <w:r w:rsidR="00F45BFF">
        <w:rPr>
          <w:szCs w:val="22"/>
        </w:rPr>
        <w:t>lainé, Vautrin, Caillard, Desmurs pretre, Mongin, Frochot</w:t>
      </w:r>
      <w:r>
        <w:rPr>
          <w:szCs w:val="22"/>
        </w:rPr>
        <w:t>, Delaplanche curé d’Aignay.</w:t>
      </w:r>
    </w:p>
    <w:p w14:paraId="0A2DB789" w14:textId="77777777" w:rsidR="00B56057" w:rsidRDefault="00B56057" w:rsidP="00B56057">
      <w:pPr>
        <w:jc w:val="both"/>
        <w:rPr>
          <w:szCs w:val="22"/>
        </w:rPr>
      </w:pPr>
    </w:p>
    <w:p w14:paraId="4DBF9DAB" w14:textId="744D17A8" w:rsidR="000507FF" w:rsidRDefault="000507FF" w:rsidP="000507FF">
      <w:pPr>
        <w:jc w:val="both"/>
        <w:rPr>
          <w:szCs w:val="22"/>
        </w:rPr>
      </w:pPr>
      <w:r>
        <w:rPr>
          <w:szCs w:val="22"/>
        </w:rPr>
        <w:t xml:space="preserve">Ce jourd’huy trois mai mil sept cent quatre vingt onze après la publication des bans </w:t>
      </w:r>
      <w:r w:rsidR="00D65155">
        <w:rPr>
          <w:szCs w:val="22"/>
        </w:rPr>
        <w:t xml:space="preserve">de </w:t>
      </w:r>
      <w:r>
        <w:rPr>
          <w:szCs w:val="22"/>
        </w:rPr>
        <w:t>mariage entre Claude Malnoury fils majeur de deffunt Benigne Malnoury tissier a Aignay le Duc et de Claudine Bague ses pere et mere d’une part et entre Michele le Compte fille mineure de Nicolas le Compte marechal a Aignay le Duc et de deffunte Estiennette Vauriot ses pere et mere d’autre part, la dite publication faite canoniquement au prône des messes paroissialles d’Aignay le Duc sans opposition ni empêchement,</w:t>
      </w:r>
    </w:p>
    <w:p w14:paraId="4B1096BE" w14:textId="17AD8297" w:rsidR="000507FF" w:rsidRDefault="000507FF" w:rsidP="000507FF">
      <w:pPr>
        <w:jc w:val="both"/>
        <w:rPr>
          <w:szCs w:val="22"/>
        </w:rPr>
      </w:pPr>
      <w:r>
        <w:rPr>
          <w:szCs w:val="22"/>
        </w:rPr>
        <w:t>Je soussigné curé d’Aignay le Duc certifie avoir donné la benediction nuptiale aux susdites parties en presence dudit pere de l’époux qui a déclaré ne scavoir signer, de Simon Raillard masson a Aignay, de Victor Fêvret colleron audit lieu, de Jean Baptiste Mestanier recteur d’école dudit lieu témoins requis et soussignés avec l’époux, l’épouse ayant déclaré ne le scavoir de ce enquise et me suis soussigné curé d’Aignay le Duc.</w:t>
      </w:r>
    </w:p>
    <w:p w14:paraId="5673C6E5" w14:textId="7E869C79" w:rsidR="000507FF" w:rsidRDefault="000507FF" w:rsidP="000507FF">
      <w:pPr>
        <w:jc w:val="both"/>
        <w:rPr>
          <w:szCs w:val="22"/>
        </w:rPr>
      </w:pPr>
      <w:r>
        <w:rPr>
          <w:szCs w:val="22"/>
        </w:rPr>
        <w:t>Signatures : Malnoury, S Raillard, Victor Febvret, Mestanier, Delaplanche curé d’Aignay.</w:t>
      </w:r>
    </w:p>
    <w:p w14:paraId="7D6D47FD" w14:textId="3EA3FDEA" w:rsidR="00B56057" w:rsidRDefault="00B56057" w:rsidP="00AE7953">
      <w:pPr>
        <w:jc w:val="both"/>
        <w:rPr>
          <w:szCs w:val="22"/>
        </w:rPr>
      </w:pPr>
    </w:p>
    <w:p w14:paraId="31F0CD61" w14:textId="16586472" w:rsidR="000507FF" w:rsidRDefault="000507FF" w:rsidP="000507FF">
      <w:pPr>
        <w:jc w:val="both"/>
        <w:rPr>
          <w:szCs w:val="22"/>
        </w:rPr>
      </w:pPr>
      <w:r>
        <w:rPr>
          <w:szCs w:val="22"/>
        </w:rPr>
        <w:t xml:space="preserve">Jean Antoine Pielin né le sept mai mil sept cent quatre vingt onze de legitime mariage entre Edme Pielin masson a Aignay le Duc et Denise </w:t>
      </w:r>
      <w:r w:rsidR="000E7EBC">
        <w:rPr>
          <w:szCs w:val="22"/>
        </w:rPr>
        <w:t>Converset</w:t>
      </w:r>
      <w:r>
        <w:rPr>
          <w:szCs w:val="22"/>
        </w:rPr>
        <w:t xml:space="preserve">, le même jour a été batisé par nous curé soussigné et a eu pour parain </w:t>
      </w:r>
      <w:r w:rsidR="000E7EBC">
        <w:rPr>
          <w:szCs w:val="22"/>
        </w:rPr>
        <w:t>Jean Antoine Converset</w:t>
      </w:r>
      <w:r>
        <w:rPr>
          <w:szCs w:val="22"/>
        </w:rPr>
        <w:t xml:space="preserve"> fils de </w:t>
      </w:r>
      <w:r w:rsidR="000E7EBC">
        <w:rPr>
          <w:szCs w:val="22"/>
        </w:rPr>
        <w:t xml:space="preserve">Antoine Converset menuisier a Aignay </w:t>
      </w:r>
      <w:r>
        <w:rPr>
          <w:szCs w:val="22"/>
        </w:rPr>
        <w:t xml:space="preserve">et pour mareinne </w:t>
      </w:r>
      <w:r w:rsidR="000E7EBC">
        <w:rPr>
          <w:szCs w:val="22"/>
        </w:rPr>
        <w:t>Marguerite Jacot</w:t>
      </w:r>
      <w:r>
        <w:rPr>
          <w:szCs w:val="22"/>
        </w:rPr>
        <w:t xml:space="preserve"> fille de </w:t>
      </w:r>
      <w:r w:rsidR="000E7EBC">
        <w:rPr>
          <w:szCs w:val="22"/>
        </w:rPr>
        <w:t>Jean Jacot marchand audit lieu lesquels se sont soussignés avec nous</w:t>
      </w:r>
      <w:r>
        <w:rPr>
          <w:szCs w:val="22"/>
        </w:rPr>
        <w:t>.</w:t>
      </w:r>
    </w:p>
    <w:p w14:paraId="7E03D6FB" w14:textId="4D2FA2DE" w:rsidR="000507FF" w:rsidRDefault="000507FF" w:rsidP="000507FF">
      <w:pPr>
        <w:jc w:val="both"/>
        <w:rPr>
          <w:szCs w:val="22"/>
        </w:rPr>
      </w:pPr>
      <w:r>
        <w:rPr>
          <w:szCs w:val="22"/>
        </w:rPr>
        <w:t xml:space="preserve">Signatures : </w:t>
      </w:r>
      <w:r w:rsidR="000E7EBC">
        <w:rPr>
          <w:szCs w:val="22"/>
        </w:rPr>
        <w:t>M Marguerite Jacot, J A Converset</w:t>
      </w:r>
      <w:r>
        <w:rPr>
          <w:szCs w:val="22"/>
        </w:rPr>
        <w:t>, Delaplanche curé d’Aignay.</w:t>
      </w:r>
    </w:p>
    <w:p w14:paraId="597E8FC0" w14:textId="1D67CB59" w:rsidR="0012047B" w:rsidRDefault="0012047B" w:rsidP="006D06CA">
      <w:pPr>
        <w:jc w:val="both"/>
        <w:rPr>
          <w:szCs w:val="22"/>
        </w:rPr>
      </w:pPr>
    </w:p>
    <w:p w14:paraId="3A345687" w14:textId="49F91951" w:rsidR="000E7EBC" w:rsidRDefault="000E7EBC" w:rsidP="000E7EBC">
      <w:pPr>
        <w:jc w:val="both"/>
        <w:rPr>
          <w:szCs w:val="22"/>
        </w:rPr>
      </w:pPr>
      <w:r>
        <w:rPr>
          <w:szCs w:val="22"/>
        </w:rPr>
        <w:t xml:space="preserve">Ce jourd’huy vingt quatre mai mil sept cent quatre vingt onze après la publication des bans </w:t>
      </w:r>
      <w:r w:rsidR="00D65155">
        <w:rPr>
          <w:szCs w:val="22"/>
        </w:rPr>
        <w:t xml:space="preserve">de </w:t>
      </w:r>
      <w:r>
        <w:rPr>
          <w:szCs w:val="22"/>
        </w:rPr>
        <w:t>mariage entre Blaize Lamaison fils majeur de deffunt Louis Lamaison en son vivant tissier a Aignay le Duc et fut Jacquette Chauffard ses pere et mere d’une part et Anne Armedey fille majeure de deffunt François Armedey tissier au même lieu et de fut Petronille Raoul ses pere et mere d’autre part, la dite publication faite par trois dimanches consécutif</w:t>
      </w:r>
      <w:r w:rsidR="00D65155">
        <w:rPr>
          <w:szCs w:val="22"/>
        </w:rPr>
        <w:t>s</w:t>
      </w:r>
      <w:r>
        <w:rPr>
          <w:szCs w:val="22"/>
        </w:rPr>
        <w:t xml:space="preserve"> scavoir les 8, 15 et 22 mai sans opposition ni empêchement</w:t>
      </w:r>
      <w:r w:rsidRPr="000E7EBC">
        <w:rPr>
          <w:szCs w:val="22"/>
        </w:rPr>
        <w:t xml:space="preserve"> </w:t>
      </w:r>
      <w:r>
        <w:rPr>
          <w:szCs w:val="22"/>
        </w:rPr>
        <w:t>aux prônes des messes paroissialles d’Aignay le Duc,</w:t>
      </w:r>
    </w:p>
    <w:p w14:paraId="04E85DFA" w14:textId="4478D1A1" w:rsidR="000E7EBC" w:rsidRDefault="000E7EBC" w:rsidP="000E7EBC">
      <w:pPr>
        <w:jc w:val="both"/>
        <w:rPr>
          <w:szCs w:val="22"/>
        </w:rPr>
      </w:pPr>
      <w:r>
        <w:rPr>
          <w:szCs w:val="22"/>
        </w:rPr>
        <w:t>Je soussigné Jean Desmurs prêtre et du consentement de monsieur le curé dudit Aignay certifie avoir donné la benediction nuptiale aux susdites parties en presence de Jean Baptiste Mestanier recteur d’école a Aignay le Duc, de Jacques Couturier tailleur de pierre aud lieu, et de Claude Seroin f</w:t>
      </w:r>
      <w:r w:rsidR="006E76AA">
        <w:rPr>
          <w:szCs w:val="22"/>
        </w:rPr>
        <w:t>i</w:t>
      </w:r>
      <w:r>
        <w:rPr>
          <w:szCs w:val="22"/>
        </w:rPr>
        <w:t>ls de Pierre Seroin marechal aud lieu qui ont déclaré scavoir signer</w:t>
      </w:r>
      <w:r w:rsidR="006E76AA">
        <w:rPr>
          <w:szCs w:val="22"/>
        </w:rPr>
        <w:t xml:space="preserve"> et de Jean Guilleminot tixier aud Aignay lequel a déclaré ne scavoir signer, lesquels se sont</w:t>
      </w:r>
      <w:r>
        <w:rPr>
          <w:szCs w:val="22"/>
        </w:rPr>
        <w:t xml:space="preserve"> soussignés avec </w:t>
      </w:r>
      <w:r w:rsidR="006E76AA">
        <w:rPr>
          <w:szCs w:val="22"/>
        </w:rPr>
        <w:t xml:space="preserve">nous et </w:t>
      </w:r>
      <w:r>
        <w:rPr>
          <w:szCs w:val="22"/>
        </w:rPr>
        <w:t>l’époux</w:t>
      </w:r>
      <w:r w:rsidR="006E76AA">
        <w:rPr>
          <w:szCs w:val="22"/>
        </w:rPr>
        <w:t xml:space="preserve"> et non</w:t>
      </w:r>
      <w:r>
        <w:rPr>
          <w:szCs w:val="22"/>
        </w:rPr>
        <w:t xml:space="preserve"> l’épouse </w:t>
      </w:r>
      <w:r w:rsidR="006E76AA">
        <w:rPr>
          <w:szCs w:val="22"/>
        </w:rPr>
        <w:t>qui a déclaré ne le savoir</w:t>
      </w:r>
      <w:r>
        <w:rPr>
          <w:szCs w:val="22"/>
        </w:rPr>
        <w:t>.</w:t>
      </w:r>
    </w:p>
    <w:p w14:paraId="6169E6A2" w14:textId="6A0EDB09" w:rsidR="000E7EBC" w:rsidRDefault="000E7EBC" w:rsidP="000E7EBC">
      <w:pPr>
        <w:jc w:val="both"/>
        <w:rPr>
          <w:szCs w:val="22"/>
        </w:rPr>
      </w:pPr>
      <w:r>
        <w:rPr>
          <w:szCs w:val="22"/>
        </w:rPr>
        <w:t xml:space="preserve">Signatures : </w:t>
      </w:r>
      <w:r w:rsidR="006E76AA">
        <w:rPr>
          <w:szCs w:val="22"/>
        </w:rPr>
        <w:t>C Seroin, Desmurs</w:t>
      </w:r>
      <w:r>
        <w:rPr>
          <w:szCs w:val="22"/>
        </w:rPr>
        <w:t xml:space="preserve">, Mestanier, </w:t>
      </w:r>
      <w:r w:rsidR="006E76AA">
        <w:rPr>
          <w:szCs w:val="22"/>
        </w:rPr>
        <w:t>Blaise Delamaison, J Couturier, C (illisible)</w:t>
      </w:r>
      <w:r>
        <w:rPr>
          <w:szCs w:val="22"/>
        </w:rPr>
        <w:t>.</w:t>
      </w:r>
    </w:p>
    <w:p w14:paraId="177CB64D" w14:textId="46D55558" w:rsidR="006D06CA" w:rsidRDefault="006D06CA" w:rsidP="00F96419">
      <w:pPr>
        <w:jc w:val="both"/>
        <w:rPr>
          <w:szCs w:val="22"/>
        </w:rPr>
      </w:pPr>
    </w:p>
    <w:p w14:paraId="662CDDD5" w14:textId="77777777" w:rsidR="006E76AA" w:rsidRPr="005B3DA5" w:rsidRDefault="006E76AA" w:rsidP="006E76AA">
      <w:pPr>
        <w:jc w:val="both"/>
        <w:rPr>
          <w:b/>
          <w:sz w:val="24"/>
          <w:szCs w:val="24"/>
        </w:rPr>
      </w:pPr>
      <w:r w:rsidRPr="00224C1D">
        <w:rPr>
          <w:b/>
          <w:sz w:val="24"/>
          <w:szCs w:val="24"/>
        </w:rPr>
        <w:t xml:space="preserve">Page </w:t>
      </w:r>
      <w:r>
        <w:rPr>
          <w:b/>
          <w:sz w:val="24"/>
          <w:szCs w:val="24"/>
        </w:rPr>
        <w:t xml:space="preserve">666 </w:t>
      </w:r>
      <w:r w:rsidRPr="00224C1D">
        <w:rPr>
          <w:b/>
          <w:sz w:val="24"/>
          <w:szCs w:val="24"/>
        </w:rPr>
        <w:t>des archives.</w:t>
      </w:r>
    </w:p>
    <w:p w14:paraId="56F5E865" w14:textId="77777777" w:rsidR="006E76AA" w:rsidRDefault="006E76AA" w:rsidP="00F96419">
      <w:pPr>
        <w:jc w:val="both"/>
        <w:rPr>
          <w:szCs w:val="22"/>
        </w:rPr>
      </w:pPr>
    </w:p>
    <w:p w14:paraId="2755D71E" w14:textId="1393DA3D" w:rsidR="00124863" w:rsidRDefault="00124863" w:rsidP="00124863">
      <w:pPr>
        <w:jc w:val="both"/>
        <w:rPr>
          <w:szCs w:val="22"/>
        </w:rPr>
      </w:pPr>
      <w:r>
        <w:rPr>
          <w:szCs w:val="22"/>
        </w:rPr>
        <w:t xml:space="preserve">Genevieve Piellin né le vingt six mai mil sept cent quatre vingt onze de legitime mariage entre Jean Piellin masson a Aignay le Duc et Denize Belnaud, le même jour a été batisé par nous </w:t>
      </w:r>
      <w:r w:rsidR="00212988">
        <w:rPr>
          <w:szCs w:val="22"/>
        </w:rPr>
        <w:t>prêtre</w:t>
      </w:r>
      <w:r>
        <w:rPr>
          <w:szCs w:val="22"/>
        </w:rPr>
        <w:t xml:space="preserve"> </w:t>
      </w:r>
      <w:r w:rsidR="00212988">
        <w:rPr>
          <w:szCs w:val="22"/>
        </w:rPr>
        <w:t xml:space="preserve">Desmurs par ordre de monsieur le curé, </w:t>
      </w:r>
      <w:r>
        <w:rPr>
          <w:szCs w:val="22"/>
        </w:rPr>
        <w:t>e</w:t>
      </w:r>
      <w:r w:rsidR="00212988">
        <w:rPr>
          <w:szCs w:val="22"/>
        </w:rPr>
        <w:t>lle</w:t>
      </w:r>
      <w:r>
        <w:rPr>
          <w:szCs w:val="22"/>
        </w:rPr>
        <w:t xml:space="preserve"> a e</w:t>
      </w:r>
      <w:r w:rsidR="00212988">
        <w:rPr>
          <w:szCs w:val="22"/>
        </w:rPr>
        <w:t>û pour mareine</w:t>
      </w:r>
      <w:r>
        <w:rPr>
          <w:szCs w:val="22"/>
        </w:rPr>
        <w:t xml:space="preserve"> </w:t>
      </w:r>
      <w:r w:rsidR="00212988">
        <w:rPr>
          <w:szCs w:val="22"/>
        </w:rPr>
        <w:t xml:space="preserve">Genevieve Raillard fille de feu </w:t>
      </w:r>
      <w:r w:rsidR="00531325">
        <w:rPr>
          <w:szCs w:val="22"/>
        </w:rPr>
        <w:t>Etienne</w:t>
      </w:r>
      <w:r w:rsidR="00212988">
        <w:rPr>
          <w:szCs w:val="22"/>
        </w:rPr>
        <w:t xml:space="preserve"> Raillard marchand audit lieu et </w:t>
      </w:r>
      <w:r>
        <w:rPr>
          <w:szCs w:val="22"/>
        </w:rPr>
        <w:t xml:space="preserve">pour parain </w:t>
      </w:r>
      <w:r w:rsidR="00212988">
        <w:rPr>
          <w:szCs w:val="22"/>
        </w:rPr>
        <w:t>Pierre Emarot</w:t>
      </w:r>
      <w:r>
        <w:rPr>
          <w:szCs w:val="22"/>
        </w:rPr>
        <w:t xml:space="preserve"> fils de </w:t>
      </w:r>
      <w:r w:rsidR="00212988">
        <w:rPr>
          <w:szCs w:val="22"/>
        </w:rPr>
        <w:t>Claude Emar</w:t>
      </w:r>
      <w:r>
        <w:rPr>
          <w:szCs w:val="22"/>
        </w:rPr>
        <w:t xml:space="preserve">ot </w:t>
      </w:r>
      <w:r w:rsidR="00212988">
        <w:rPr>
          <w:szCs w:val="22"/>
        </w:rPr>
        <w:t xml:space="preserve">laboureur </w:t>
      </w:r>
      <w:r>
        <w:rPr>
          <w:szCs w:val="22"/>
        </w:rPr>
        <w:t>audit lieu lesquels se sont soussignés avec nous.</w:t>
      </w:r>
    </w:p>
    <w:p w14:paraId="232A638E" w14:textId="3D40E8B6" w:rsidR="00124863" w:rsidRDefault="00124863" w:rsidP="00124863">
      <w:pPr>
        <w:jc w:val="both"/>
        <w:rPr>
          <w:szCs w:val="22"/>
        </w:rPr>
      </w:pPr>
      <w:r>
        <w:rPr>
          <w:szCs w:val="22"/>
        </w:rPr>
        <w:t xml:space="preserve">Signatures : </w:t>
      </w:r>
      <w:r w:rsidR="00212988">
        <w:rPr>
          <w:szCs w:val="22"/>
        </w:rPr>
        <w:t>P Emarot, D Raillard, Desmurs prêtre</w:t>
      </w:r>
      <w:r>
        <w:rPr>
          <w:szCs w:val="22"/>
        </w:rPr>
        <w:t>.</w:t>
      </w:r>
    </w:p>
    <w:p w14:paraId="2C3A0745" w14:textId="77777777" w:rsidR="00124863" w:rsidRDefault="00124863" w:rsidP="00124863">
      <w:pPr>
        <w:jc w:val="both"/>
        <w:rPr>
          <w:szCs w:val="22"/>
        </w:rPr>
      </w:pPr>
    </w:p>
    <w:p w14:paraId="5B150B7B" w14:textId="13F84D84" w:rsidR="00212988" w:rsidRDefault="00212988" w:rsidP="00212988">
      <w:pPr>
        <w:jc w:val="both"/>
        <w:rPr>
          <w:szCs w:val="22"/>
        </w:rPr>
      </w:pPr>
      <w:r>
        <w:rPr>
          <w:szCs w:val="22"/>
        </w:rPr>
        <w:t>Claudine Roydot née le premier juin mil sept cent quatre vingt onze de legitime mariage entre Nicolas Roydot marchand a Aignay le Duc et Anne Mignard, le lendemain a été batisé par nous curé soussigné et a eû pour parein Thomas Mignard bourgeois a Aignay le Duc grand pere et pour mareine Claudine Ducognon veuve de Claude Roidot marchand audit lieu grand mere lesquels se sont soussignés avec nous.</w:t>
      </w:r>
    </w:p>
    <w:p w14:paraId="51664BB8" w14:textId="3D3DEC00" w:rsidR="00212988" w:rsidRDefault="00212988" w:rsidP="00212988">
      <w:pPr>
        <w:jc w:val="both"/>
        <w:rPr>
          <w:szCs w:val="22"/>
        </w:rPr>
      </w:pPr>
      <w:r>
        <w:rPr>
          <w:szCs w:val="22"/>
        </w:rPr>
        <w:t>Signatures : M C Ducognon, TMignard, Delaplanche curé d’Aignay.</w:t>
      </w:r>
    </w:p>
    <w:p w14:paraId="5C73AA1C" w14:textId="5CD9B9DD" w:rsidR="00212988" w:rsidRDefault="00212988">
      <w:pPr>
        <w:rPr>
          <w:szCs w:val="22"/>
        </w:rPr>
      </w:pPr>
      <w:r>
        <w:rPr>
          <w:szCs w:val="22"/>
        </w:rPr>
        <w:br w:type="page"/>
      </w:r>
    </w:p>
    <w:p w14:paraId="27BC43B8" w14:textId="17803314" w:rsidR="00212988" w:rsidRDefault="00212988" w:rsidP="00212988">
      <w:pPr>
        <w:jc w:val="center"/>
        <w:rPr>
          <w:szCs w:val="22"/>
        </w:rPr>
      </w:pPr>
      <w:r>
        <w:rPr>
          <w:szCs w:val="22"/>
        </w:rPr>
        <w:lastRenderedPageBreak/>
        <w:t>1783</w:t>
      </w:r>
    </w:p>
    <w:p w14:paraId="7C7E9F57" w14:textId="77777777" w:rsidR="00212988" w:rsidRDefault="00212988" w:rsidP="00212988">
      <w:pPr>
        <w:jc w:val="center"/>
        <w:rPr>
          <w:szCs w:val="22"/>
        </w:rPr>
      </w:pPr>
    </w:p>
    <w:p w14:paraId="20B3C0F9" w14:textId="77777777" w:rsidR="00212988" w:rsidRDefault="00212988" w:rsidP="00212988">
      <w:pPr>
        <w:jc w:val="center"/>
        <w:rPr>
          <w:szCs w:val="22"/>
        </w:rPr>
      </w:pPr>
    </w:p>
    <w:p w14:paraId="2AFEC762" w14:textId="77777777" w:rsidR="00212988" w:rsidRDefault="00212988" w:rsidP="00212988">
      <w:pPr>
        <w:jc w:val="center"/>
        <w:rPr>
          <w:szCs w:val="22"/>
        </w:rPr>
      </w:pPr>
    </w:p>
    <w:p w14:paraId="0B33B38D" w14:textId="77777777" w:rsidR="00212988" w:rsidRDefault="00212988" w:rsidP="00212988">
      <w:pPr>
        <w:jc w:val="center"/>
        <w:rPr>
          <w:szCs w:val="22"/>
        </w:rPr>
      </w:pPr>
    </w:p>
    <w:p w14:paraId="597BDD7F" w14:textId="77777777" w:rsidR="00212988" w:rsidRDefault="00212988" w:rsidP="00212988">
      <w:pPr>
        <w:jc w:val="center"/>
        <w:rPr>
          <w:szCs w:val="22"/>
        </w:rPr>
      </w:pPr>
    </w:p>
    <w:p w14:paraId="7FED3097" w14:textId="77777777" w:rsidR="00212988" w:rsidRDefault="00212988" w:rsidP="00212988">
      <w:pPr>
        <w:jc w:val="center"/>
        <w:rPr>
          <w:szCs w:val="22"/>
        </w:rPr>
      </w:pPr>
    </w:p>
    <w:p w14:paraId="496E20CB" w14:textId="77777777" w:rsidR="00212988" w:rsidRDefault="00212988" w:rsidP="00212988">
      <w:pPr>
        <w:jc w:val="center"/>
        <w:rPr>
          <w:szCs w:val="22"/>
        </w:rPr>
      </w:pPr>
    </w:p>
    <w:p w14:paraId="20ECE30A" w14:textId="20534FAD" w:rsidR="00212988" w:rsidRDefault="002A570F" w:rsidP="00212988">
      <w:pPr>
        <w:jc w:val="center"/>
        <w:rPr>
          <w:szCs w:val="22"/>
        </w:rPr>
      </w:pPr>
      <w:r>
        <w:rPr>
          <w:szCs w:val="22"/>
        </w:rPr>
        <w:t>1784</w:t>
      </w:r>
    </w:p>
    <w:p w14:paraId="6FA176B1" w14:textId="77777777" w:rsidR="002A570F" w:rsidRDefault="002A570F" w:rsidP="00212988">
      <w:pPr>
        <w:jc w:val="center"/>
        <w:rPr>
          <w:szCs w:val="22"/>
        </w:rPr>
      </w:pPr>
    </w:p>
    <w:p w14:paraId="37245E90" w14:textId="77777777" w:rsidR="002A570F" w:rsidRDefault="002A570F" w:rsidP="00212988">
      <w:pPr>
        <w:jc w:val="center"/>
        <w:rPr>
          <w:szCs w:val="22"/>
        </w:rPr>
      </w:pPr>
    </w:p>
    <w:p w14:paraId="094C956E" w14:textId="77777777" w:rsidR="002A570F" w:rsidRDefault="002A570F" w:rsidP="00212988">
      <w:pPr>
        <w:jc w:val="center"/>
        <w:rPr>
          <w:szCs w:val="22"/>
        </w:rPr>
      </w:pPr>
    </w:p>
    <w:p w14:paraId="5A0D4BA4" w14:textId="77777777" w:rsidR="002A570F" w:rsidRDefault="002A570F" w:rsidP="00212988">
      <w:pPr>
        <w:jc w:val="center"/>
        <w:rPr>
          <w:szCs w:val="22"/>
        </w:rPr>
      </w:pPr>
    </w:p>
    <w:p w14:paraId="4B1BB2A3" w14:textId="77777777" w:rsidR="002A570F" w:rsidRDefault="002A570F" w:rsidP="00212988">
      <w:pPr>
        <w:jc w:val="center"/>
        <w:rPr>
          <w:szCs w:val="22"/>
        </w:rPr>
      </w:pPr>
    </w:p>
    <w:p w14:paraId="3ACEC190" w14:textId="77777777" w:rsidR="00212988" w:rsidRDefault="00212988" w:rsidP="00212988">
      <w:pPr>
        <w:jc w:val="center"/>
        <w:rPr>
          <w:szCs w:val="22"/>
        </w:rPr>
      </w:pPr>
    </w:p>
    <w:p w14:paraId="28E47D5E" w14:textId="13EAF16C" w:rsidR="00212988" w:rsidRDefault="002A570F" w:rsidP="00212988">
      <w:pPr>
        <w:jc w:val="center"/>
        <w:rPr>
          <w:szCs w:val="22"/>
        </w:rPr>
      </w:pPr>
      <w:r>
        <w:rPr>
          <w:szCs w:val="22"/>
        </w:rPr>
        <w:t>85</w:t>
      </w:r>
    </w:p>
    <w:p w14:paraId="45D4E892" w14:textId="77777777" w:rsidR="002A570F" w:rsidRDefault="002A570F" w:rsidP="00212988">
      <w:pPr>
        <w:jc w:val="center"/>
        <w:rPr>
          <w:szCs w:val="22"/>
        </w:rPr>
      </w:pPr>
    </w:p>
    <w:p w14:paraId="373C818B" w14:textId="77777777" w:rsidR="002A570F" w:rsidRDefault="002A570F" w:rsidP="00212988">
      <w:pPr>
        <w:jc w:val="center"/>
        <w:rPr>
          <w:szCs w:val="22"/>
        </w:rPr>
      </w:pPr>
    </w:p>
    <w:p w14:paraId="27428C03" w14:textId="77777777" w:rsidR="002A570F" w:rsidRDefault="002A570F" w:rsidP="00212988">
      <w:pPr>
        <w:jc w:val="center"/>
        <w:rPr>
          <w:szCs w:val="22"/>
        </w:rPr>
      </w:pPr>
    </w:p>
    <w:p w14:paraId="60AA40A2" w14:textId="77777777" w:rsidR="00212988" w:rsidRDefault="00212988" w:rsidP="00212988">
      <w:pPr>
        <w:jc w:val="center"/>
        <w:rPr>
          <w:szCs w:val="22"/>
        </w:rPr>
      </w:pPr>
    </w:p>
    <w:p w14:paraId="7E7E7D9C" w14:textId="77777777" w:rsidR="00212988" w:rsidRDefault="00212988" w:rsidP="00212988">
      <w:pPr>
        <w:jc w:val="center"/>
        <w:rPr>
          <w:szCs w:val="22"/>
        </w:rPr>
      </w:pPr>
    </w:p>
    <w:p w14:paraId="55A5C60D" w14:textId="77777777" w:rsidR="00212988" w:rsidRDefault="00212988" w:rsidP="00212988">
      <w:pPr>
        <w:jc w:val="center"/>
        <w:rPr>
          <w:szCs w:val="22"/>
        </w:rPr>
      </w:pPr>
    </w:p>
    <w:p w14:paraId="53ABCEA4" w14:textId="77777777" w:rsidR="00212988" w:rsidRDefault="00212988" w:rsidP="00212988">
      <w:pPr>
        <w:jc w:val="center"/>
        <w:rPr>
          <w:szCs w:val="22"/>
        </w:rPr>
      </w:pPr>
    </w:p>
    <w:p w14:paraId="01235554" w14:textId="5F3579EB" w:rsidR="00212988" w:rsidRDefault="009B12E3" w:rsidP="00212988">
      <w:pPr>
        <w:jc w:val="center"/>
        <w:rPr>
          <w:szCs w:val="22"/>
        </w:rPr>
      </w:pPr>
      <w:r>
        <w:rPr>
          <w:szCs w:val="22"/>
        </w:rPr>
        <w:t>86</w:t>
      </w:r>
    </w:p>
    <w:p w14:paraId="4608EB3E" w14:textId="77777777" w:rsidR="009B12E3" w:rsidRDefault="009B12E3" w:rsidP="00212988">
      <w:pPr>
        <w:jc w:val="center"/>
        <w:rPr>
          <w:szCs w:val="22"/>
        </w:rPr>
      </w:pPr>
    </w:p>
    <w:p w14:paraId="219328C1" w14:textId="77777777" w:rsidR="009B12E3" w:rsidRDefault="009B12E3" w:rsidP="00212988">
      <w:pPr>
        <w:jc w:val="center"/>
        <w:rPr>
          <w:szCs w:val="22"/>
        </w:rPr>
      </w:pPr>
    </w:p>
    <w:p w14:paraId="258F3BAC" w14:textId="77777777" w:rsidR="009B12E3" w:rsidRDefault="009B12E3" w:rsidP="00212988">
      <w:pPr>
        <w:jc w:val="center"/>
        <w:rPr>
          <w:szCs w:val="22"/>
        </w:rPr>
      </w:pPr>
    </w:p>
    <w:p w14:paraId="02F0FADF" w14:textId="77777777" w:rsidR="009B12E3" w:rsidRDefault="009B12E3" w:rsidP="00212988">
      <w:pPr>
        <w:jc w:val="center"/>
        <w:rPr>
          <w:szCs w:val="22"/>
        </w:rPr>
      </w:pPr>
    </w:p>
    <w:p w14:paraId="438D32A2" w14:textId="77777777" w:rsidR="00212988" w:rsidRDefault="00212988" w:rsidP="00212988">
      <w:pPr>
        <w:jc w:val="center"/>
        <w:rPr>
          <w:szCs w:val="22"/>
        </w:rPr>
      </w:pPr>
    </w:p>
    <w:p w14:paraId="1ADC56C2" w14:textId="77777777" w:rsidR="00212988" w:rsidRDefault="00212988" w:rsidP="00212988">
      <w:pPr>
        <w:jc w:val="center"/>
        <w:rPr>
          <w:szCs w:val="22"/>
        </w:rPr>
      </w:pPr>
    </w:p>
    <w:p w14:paraId="11F9109E" w14:textId="2FDB4F68" w:rsidR="00212988" w:rsidRDefault="009B12E3" w:rsidP="00212988">
      <w:pPr>
        <w:jc w:val="center"/>
        <w:rPr>
          <w:szCs w:val="22"/>
        </w:rPr>
      </w:pPr>
      <w:r>
        <w:rPr>
          <w:szCs w:val="22"/>
        </w:rPr>
        <w:t>787</w:t>
      </w:r>
    </w:p>
    <w:p w14:paraId="07BB19D9" w14:textId="77777777" w:rsidR="009B12E3" w:rsidRDefault="009B12E3" w:rsidP="00212988">
      <w:pPr>
        <w:jc w:val="center"/>
        <w:rPr>
          <w:szCs w:val="22"/>
        </w:rPr>
      </w:pPr>
    </w:p>
    <w:p w14:paraId="0B821DC1" w14:textId="77777777" w:rsidR="009B12E3" w:rsidRDefault="009B12E3" w:rsidP="00212988">
      <w:pPr>
        <w:jc w:val="center"/>
        <w:rPr>
          <w:szCs w:val="22"/>
        </w:rPr>
      </w:pPr>
    </w:p>
    <w:p w14:paraId="1AFF4375" w14:textId="77777777" w:rsidR="00212988" w:rsidRDefault="00212988" w:rsidP="00212988">
      <w:pPr>
        <w:jc w:val="center"/>
        <w:rPr>
          <w:szCs w:val="22"/>
        </w:rPr>
      </w:pPr>
    </w:p>
    <w:p w14:paraId="4DCBB2F9" w14:textId="77777777" w:rsidR="00212988" w:rsidRDefault="00212988" w:rsidP="00212988">
      <w:pPr>
        <w:jc w:val="center"/>
        <w:rPr>
          <w:szCs w:val="22"/>
        </w:rPr>
      </w:pPr>
    </w:p>
    <w:p w14:paraId="1A9DE1A3" w14:textId="77777777" w:rsidR="00212988" w:rsidRDefault="00212988" w:rsidP="00212988">
      <w:pPr>
        <w:jc w:val="center"/>
        <w:rPr>
          <w:szCs w:val="22"/>
        </w:rPr>
      </w:pPr>
    </w:p>
    <w:p w14:paraId="35E5E243" w14:textId="77777777" w:rsidR="00212988" w:rsidRDefault="00212988" w:rsidP="00212988">
      <w:pPr>
        <w:jc w:val="center"/>
        <w:rPr>
          <w:szCs w:val="22"/>
        </w:rPr>
      </w:pPr>
    </w:p>
    <w:p w14:paraId="4F25F915" w14:textId="77777777" w:rsidR="00212988" w:rsidRDefault="00212988" w:rsidP="00212988">
      <w:pPr>
        <w:jc w:val="center"/>
        <w:rPr>
          <w:szCs w:val="22"/>
        </w:rPr>
      </w:pPr>
    </w:p>
    <w:p w14:paraId="7ED1852C" w14:textId="77777777" w:rsidR="00212988" w:rsidRDefault="00212988" w:rsidP="00212988">
      <w:pPr>
        <w:jc w:val="center"/>
        <w:rPr>
          <w:szCs w:val="22"/>
        </w:rPr>
      </w:pPr>
    </w:p>
    <w:p w14:paraId="5C1F8D69" w14:textId="4180E83C" w:rsidR="002F584D" w:rsidRDefault="002F584D" w:rsidP="00212988">
      <w:pPr>
        <w:jc w:val="center"/>
        <w:rPr>
          <w:szCs w:val="22"/>
        </w:rPr>
      </w:pPr>
      <w:r>
        <w:rPr>
          <w:szCs w:val="22"/>
        </w:rPr>
        <w:t>1788</w:t>
      </w:r>
    </w:p>
    <w:p w14:paraId="46EEF46D" w14:textId="77777777" w:rsidR="00212988" w:rsidRDefault="00212988" w:rsidP="00212988">
      <w:pPr>
        <w:jc w:val="center"/>
        <w:rPr>
          <w:szCs w:val="22"/>
        </w:rPr>
      </w:pPr>
    </w:p>
    <w:p w14:paraId="5823D4C9" w14:textId="77777777" w:rsidR="00212988" w:rsidRDefault="00212988" w:rsidP="00212988">
      <w:pPr>
        <w:jc w:val="center"/>
        <w:rPr>
          <w:szCs w:val="22"/>
        </w:rPr>
      </w:pPr>
    </w:p>
    <w:p w14:paraId="71A6FF07" w14:textId="77777777" w:rsidR="00212988" w:rsidRDefault="00212988" w:rsidP="00212988">
      <w:pPr>
        <w:jc w:val="center"/>
        <w:rPr>
          <w:szCs w:val="22"/>
        </w:rPr>
      </w:pPr>
    </w:p>
    <w:p w14:paraId="2E92B1D8" w14:textId="77777777" w:rsidR="00212988" w:rsidRDefault="00212988" w:rsidP="00212988">
      <w:pPr>
        <w:jc w:val="center"/>
        <w:rPr>
          <w:szCs w:val="22"/>
        </w:rPr>
      </w:pPr>
    </w:p>
    <w:p w14:paraId="4CBD8083" w14:textId="77777777" w:rsidR="00212988" w:rsidRDefault="00212988" w:rsidP="00212988">
      <w:pPr>
        <w:jc w:val="center"/>
        <w:rPr>
          <w:szCs w:val="22"/>
        </w:rPr>
      </w:pPr>
    </w:p>
    <w:p w14:paraId="1CF801A6" w14:textId="77777777" w:rsidR="00212988" w:rsidRDefault="00212988" w:rsidP="00212988">
      <w:pPr>
        <w:jc w:val="center"/>
        <w:rPr>
          <w:szCs w:val="22"/>
        </w:rPr>
      </w:pPr>
    </w:p>
    <w:p w14:paraId="716411E5" w14:textId="77777777" w:rsidR="00212988" w:rsidRDefault="00212988" w:rsidP="00212988">
      <w:pPr>
        <w:jc w:val="center"/>
        <w:rPr>
          <w:szCs w:val="22"/>
        </w:rPr>
      </w:pPr>
    </w:p>
    <w:p w14:paraId="4BF2460C" w14:textId="55B81146" w:rsidR="002F584D" w:rsidRDefault="002F584D" w:rsidP="00212988">
      <w:pPr>
        <w:jc w:val="center"/>
        <w:rPr>
          <w:szCs w:val="22"/>
        </w:rPr>
      </w:pPr>
      <w:r>
        <w:rPr>
          <w:szCs w:val="22"/>
        </w:rPr>
        <w:t>89</w:t>
      </w:r>
    </w:p>
    <w:p w14:paraId="2876195F" w14:textId="77777777" w:rsidR="002F584D" w:rsidRDefault="002F584D" w:rsidP="00212988">
      <w:pPr>
        <w:jc w:val="center"/>
        <w:rPr>
          <w:szCs w:val="22"/>
        </w:rPr>
      </w:pPr>
    </w:p>
    <w:p w14:paraId="117B9A60" w14:textId="77777777" w:rsidR="002F584D" w:rsidRDefault="002F584D" w:rsidP="00212988">
      <w:pPr>
        <w:jc w:val="center"/>
        <w:rPr>
          <w:szCs w:val="22"/>
        </w:rPr>
      </w:pPr>
    </w:p>
    <w:p w14:paraId="4DDE1696" w14:textId="77777777" w:rsidR="002F584D" w:rsidRDefault="002F584D" w:rsidP="00212988">
      <w:pPr>
        <w:jc w:val="center"/>
        <w:rPr>
          <w:szCs w:val="22"/>
        </w:rPr>
      </w:pPr>
    </w:p>
    <w:p w14:paraId="5C155DCB" w14:textId="77777777" w:rsidR="002F584D" w:rsidRDefault="002F584D" w:rsidP="00212988">
      <w:pPr>
        <w:jc w:val="center"/>
        <w:rPr>
          <w:szCs w:val="22"/>
        </w:rPr>
      </w:pPr>
    </w:p>
    <w:p w14:paraId="270F812B" w14:textId="77777777" w:rsidR="00212988" w:rsidRDefault="00212988" w:rsidP="00212988">
      <w:pPr>
        <w:jc w:val="center"/>
        <w:rPr>
          <w:szCs w:val="22"/>
        </w:rPr>
      </w:pPr>
    </w:p>
    <w:p w14:paraId="18DB1595" w14:textId="77777777" w:rsidR="00212988" w:rsidRDefault="00212988" w:rsidP="00212988">
      <w:pPr>
        <w:jc w:val="center"/>
        <w:rPr>
          <w:szCs w:val="22"/>
        </w:rPr>
      </w:pPr>
    </w:p>
    <w:p w14:paraId="2C32D822" w14:textId="5E5F745E" w:rsidR="00FF53AC" w:rsidRDefault="00212988" w:rsidP="00FF53AC">
      <w:pPr>
        <w:jc w:val="both"/>
        <w:rPr>
          <w:szCs w:val="22"/>
        </w:rPr>
      </w:pPr>
      <w:r>
        <w:rPr>
          <w:szCs w:val="22"/>
        </w:rPr>
        <w:br w:type="column"/>
      </w:r>
      <w:r>
        <w:rPr>
          <w:szCs w:val="22"/>
        </w:rPr>
        <w:lastRenderedPageBreak/>
        <w:t xml:space="preserve">Nicolas le Compte </w:t>
      </w:r>
      <w:r w:rsidR="00FF53AC">
        <w:rPr>
          <w:szCs w:val="22"/>
        </w:rPr>
        <w:t xml:space="preserve">né le </w:t>
      </w:r>
      <w:r w:rsidR="002A570F">
        <w:rPr>
          <w:szCs w:val="22"/>
        </w:rPr>
        <w:t xml:space="preserve">vingt trois </w:t>
      </w:r>
      <w:r w:rsidR="00FF53AC">
        <w:rPr>
          <w:szCs w:val="22"/>
        </w:rPr>
        <w:t xml:space="preserve">juin mil sept cent quatre vingt onze de legitime mariage entre </w:t>
      </w:r>
      <w:r w:rsidR="002A570F">
        <w:rPr>
          <w:szCs w:val="22"/>
        </w:rPr>
        <w:t>Jean le Compte marechal</w:t>
      </w:r>
      <w:r w:rsidR="00FF53AC">
        <w:rPr>
          <w:szCs w:val="22"/>
        </w:rPr>
        <w:t xml:space="preserve"> a Aignay le Duc et </w:t>
      </w:r>
      <w:r w:rsidR="002A570F">
        <w:rPr>
          <w:szCs w:val="22"/>
        </w:rPr>
        <w:t>Jeanne Malnouri</w:t>
      </w:r>
      <w:r w:rsidR="00FF53AC">
        <w:rPr>
          <w:szCs w:val="22"/>
        </w:rPr>
        <w:t xml:space="preserve">, le </w:t>
      </w:r>
      <w:r w:rsidR="002A570F">
        <w:rPr>
          <w:szCs w:val="22"/>
        </w:rPr>
        <w:t>même jour</w:t>
      </w:r>
      <w:r w:rsidR="00FF53AC">
        <w:rPr>
          <w:szCs w:val="22"/>
        </w:rPr>
        <w:t xml:space="preserve"> a été batisé par nous curé soussigné et a e</w:t>
      </w:r>
      <w:r w:rsidR="002A570F">
        <w:rPr>
          <w:szCs w:val="22"/>
        </w:rPr>
        <w:t>u</w:t>
      </w:r>
      <w:r w:rsidR="00FF53AC">
        <w:rPr>
          <w:szCs w:val="22"/>
        </w:rPr>
        <w:t xml:space="preserve"> pour par</w:t>
      </w:r>
      <w:r w:rsidR="002A570F">
        <w:rPr>
          <w:szCs w:val="22"/>
        </w:rPr>
        <w:t>a</w:t>
      </w:r>
      <w:r w:rsidR="00FF53AC">
        <w:rPr>
          <w:szCs w:val="22"/>
        </w:rPr>
        <w:t xml:space="preserve">in </w:t>
      </w:r>
      <w:r w:rsidR="002A570F">
        <w:rPr>
          <w:szCs w:val="22"/>
        </w:rPr>
        <w:t>Nicol</w:t>
      </w:r>
      <w:r w:rsidR="00FF53AC">
        <w:rPr>
          <w:szCs w:val="22"/>
        </w:rPr>
        <w:t xml:space="preserve">as </w:t>
      </w:r>
      <w:r w:rsidR="002A570F">
        <w:rPr>
          <w:szCs w:val="22"/>
        </w:rPr>
        <w:t>le Compte marechal audit lieu</w:t>
      </w:r>
      <w:r w:rsidR="00FF53AC">
        <w:rPr>
          <w:szCs w:val="22"/>
        </w:rPr>
        <w:t xml:space="preserve"> grand pere et pour marein</w:t>
      </w:r>
      <w:r w:rsidR="002A570F">
        <w:rPr>
          <w:szCs w:val="22"/>
        </w:rPr>
        <w:t>n</w:t>
      </w:r>
      <w:r w:rsidR="00FF53AC">
        <w:rPr>
          <w:szCs w:val="22"/>
        </w:rPr>
        <w:t xml:space="preserve">e </w:t>
      </w:r>
      <w:r w:rsidR="002A570F">
        <w:rPr>
          <w:szCs w:val="22"/>
        </w:rPr>
        <w:t>Claudine Borne</w:t>
      </w:r>
      <w:r w:rsidR="00FF53AC">
        <w:rPr>
          <w:szCs w:val="22"/>
        </w:rPr>
        <w:t xml:space="preserve"> veuve de </w:t>
      </w:r>
      <w:r w:rsidR="002A570F">
        <w:rPr>
          <w:szCs w:val="22"/>
        </w:rPr>
        <w:t>Benigne Malnouri tixier</w:t>
      </w:r>
      <w:r w:rsidR="00FF53AC">
        <w:rPr>
          <w:szCs w:val="22"/>
        </w:rPr>
        <w:t xml:space="preserve"> audit </w:t>
      </w:r>
      <w:r w:rsidR="002A570F">
        <w:rPr>
          <w:szCs w:val="22"/>
        </w:rPr>
        <w:t xml:space="preserve">Aignay </w:t>
      </w:r>
      <w:r w:rsidR="00FF53AC">
        <w:rPr>
          <w:szCs w:val="22"/>
        </w:rPr>
        <w:t xml:space="preserve">lesquels ont </w:t>
      </w:r>
      <w:r w:rsidR="002A570F">
        <w:rPr>
          <w:szCs w:val="22"/>
        </w:rPr>
        <w:t xml:space="preserve">déclaré ne scavoir signer de ce </w:t>
      </w:r>
      <w:r w:rsidR="00531325">
        <w:rPr>
          <w:szCs w:val="22"/>
        </w:rPr>
        <w:t>enquis</w:t>
      </w:r>
      <w:r w:rsidR="002A570F">
        <w:rPr>
          <w:szCs w:val="22"/>
        </w:rPr>
        <w:t>, Jean Baptiste Mestanier recteur d’école témoins soussignés</w:t>
      </w:r>
      <w:r w:rsidR="00FF53AC">
        <w:rPr>
          <w:szCs w:val="22"/>
        </w:rPr>
        <w:t>.</w:t>
      </w:r>
    </w:p>
    <w:p w14:paraId="359A5968" w14:textId="5EE72472" w:rsidR="00FF53AC" w:rsidRDefault="00FF53AC" w:rsidP="00FF53AC">
      <w:pPr>
        <w:jc w:val="both"/>
        <w:rPr>
          <w:szCs w:val="22"/>
        </w:rPr>
      </w:pPr>
      <w:r>
        <w:rPr>
          <w:szCs w:val="22"/>
        </w:rPr>
        <w:t xml:space="preserve">Signatures : </w:t>
      </w:r>
      <w:r w:rsidR="002A570F">
        <w:rPr>
          <w:szCs w:val="22"/>
        </w:rPr>
        <w:t>Mestanier</w:t>
      </w:r>
      <w:r>
        <w:rPr>
          <w:szCs w:val="22"/>
        </w:rPr>
        <w:t>, Delaplanche curé d’Aignay.</w:t>
      </w:r>
    </w:p>
    <w:p w14:paraId="0B938B6D" w14:textId="2C3442CF" w:rsidR="00212988" w:rsidRDefault="00212988" w:rsidP="00212988">
      <w:pPr>
        <w:jc w:val="both"/>
        <w:rPr>
          <w:szCs w:val="22"/>
        </w:rPr>
      </w:pPr>
    </w:p>
    <w:p w14:paraId="388340D0" w14:textId="44B780F2" w:rsidR="002A570F" w:rsidRDefault="002A570F" w:rsidP="002A570F">
      <w:pPr>
        <w:jc w:val="both"/>
        <w:rPr>
          <w:szCs w:val="22"/>
        </w:rPr>
      </w:pPr>
      <w:r>
        <w:rPr>
          <w:szCs w:val="22"/>
        </w:rPr>
        <w:t>Marie Anne Nicolle Baudot née le douze juillet mil sept cent quatre vingt onze de legitime mariage entre Antoine Baudot marchand a Aignay le Duc et Francoise Fournier, le même jour a été batisée par nous curé soussigné et a eu pour parain sieur Nicolas Malbranche bourgeois a Aignay le Duc et pour mareinne Marie Anne Nicolle Roydot fille de sieur Antoine Roydot marchand audit lieu lesquels se sont soussignés avec nous.</w:t>
      </w:r>
    </w:p>
    <w:p w14:paraId="1E5A3286" w14:textId="3137D436" w:rsidR="002A570F" w:rsidRDefault="002A570F" w:rsidP="002A570F">
      <w:pPr>
        <w:jc w:val="both"/>
        <w:rPr>
          <w:szCs w:val="22"/>
        </w:rPr>
      </w:pPr>
      <w:r>
        <w:rPr>
          <w:szCs w:val="22"/>
        </w:rPr>
        <w:t>Signatures : Marie Anne Nicolle Roidot, Malbranche, Delaplanche curé d’Aignay.</w:t>
      </w:r>
    </w:p>
    <w:p w14:paraId="646E1ED3" w14:textId="00A0EBD0" w:rsidR="002A570F" w:rsidRDefault="002A570F" w:rsidP="00212988">
      <w:pPr>
        <w:jc w:val="both"/>
        <w:rPr>
          <w:szCs w:val="22"/>
        </w:rPr>
      </w:pPr>
    </w:p>
    <w:p w14:paraId="4D962A6A" w14:textId="1029B60E" w:rsidR="002A570F" w:rsidRDefault="002A570F" w:rsidP="002A570F">
      <w:pPr>
        <w:jc w:val="both"/>
        <w:rPr>
          <w:szCs w:val="22"/>
        </w:rPr>
      </w:pPr>
      <w:r>
        <w:rPr>
          <w:szCs w:val="22"/>
        </w:rPr>
        <w:t xml:space="preserve">Jeanne Bret née le vingt cinq juillet mil sept cent quatre vingt onze de legitime mariage entre Pierre Athanase Bret tissier en toille a Aignay et Jeanne Elie, le même jour a été baptisée par nous Augustin Guilhem supleant pour monsieur le curé en son absence, a eû pour parrain Jean Baptiste Berthelet et pour marraine Jeanne Comparot fille de Jean </w:t>
      </w:r>
      <w:r w:rsidR="009B12E3">
        <w:rPr>
          <w:szCs w:val="22"/>
        </w:rPr>
        <w:t xml:space="preserve">Comparot manouvrier </w:t>
      </w:r>
      <w:r>
        <w:rPr>
          <w:szCs w:val="22"/>
        </w:rPr>
        <w:t xml:space="preserve">audit lieu lesquels ont </w:t>
      </w:r>
      <w:r w:rsidR="009B12E3">
        <w:rPr>
          <w:szCs w:val="22"/>
        </w:rPr>
        <w:t xml:space="preserve">déclaré ne savoir signer de ce </w:t>
      </w:r>
      <w:r w:rsidR="00531325">
        <w:rPr>
          <w:szCs w:val="22"/>
        </w:rPr>
        <w:t>enquis</w:t>
      </w:r>
      <w:r w:rsidR="009B12E3">
        <w:rPr>
          <w:szCs w:val="22"/>
        </w:rPr>
        <w:t xml:space="preserve">, Jean Baptiste Mestanier recteur d’école témoins </w:t>
      </w:r>
      <w:r>
        <w:rPr>
          <w:szCs w:val="22"/>
        </w:rPr>
        <w:t>soussigné avec nous.</w:t>
      </w:r>
    </w:p>
    <w:p w14:paraId="14E5F61C" w14:textId="3A9248D3" w:rsidR="002A570F" w:rsidRDefault="002A570F" w:rsidP="002A570F">
      <w:pPr>
        <w:jc w:val="both"/>
        <w:rPr>
          <w:szCs w:val="22"/>
        </w:rPr>
      </w:pPr>
      <w:r>
        <w:rPr>
          <w:szCs w:val="22"/>
        </w:rPr>
        <w:t xml:space="preserve">Signatures : </w:t>
      </w:r>
      <w:r w:rsidR="009B12E3">
        <w:rPr>
          <w:szCs w:val="22"/>
        </w:rPr>
        <w:t>Mestanier, Guilhem suppleant en l’absence de mr le curé</w:t>
      </w:r>
      <w:r>
        <w:rPr>
          <w:szCs w:val="22"/>
        </w:rPr>
        <w:t>.</w:t>
      </w:r>
    </w:p>
    <w:p w14:paraId="0164DBB3" w14:textId="3F0212C0" w:rsidR="00542511" w:rsidRDefault="00542511" w:rsidP="00F96419">
      <w:pPr>
        <w:jc w:val="both"/>
        <w:rPr>
          <w:szCs w:val="22"/>
        </w:rPr>
      </w:pPr>
    </w:p>
    <w:p w14:paraId="123FEFE5" w14:textId="0B956026" w:rsidR="009B12E3" w:rsidRDefault="009B12E3" w:rsidP="009B12E3">
      <w:pPr>
        <w:jc w:val="both"/>
        <w:rPr>
          <w:szCs w:val="22"/>
        </w:rPr>
      </w:pPr>
      <w:r>
        <w:rPr>
          <w:szCs w:val="22"/>
        </w:rPr>
        <w:t>Pierre Habram né le sept aout mil sept cent quatre vingt onze de legitime mariage entre Jean Habram jardinier a Aignay le Duc et Anne Vaxillaire, le même jour a été baptisé par nous curé soussigné, et a eû pour parein Pierre Emarot fils de Claude Emarot laboureur aud lieu et pour mareine Marguerite Jacquot fille de Jean Jacquot marchand au même lieu qui se sont soussignés avec nous.</w:t>
      </w:r>
    </w:p>
    <w:p w14:paraId="39E2EFF2" w14:textId="55570DD9" w:rsidR="009B12E3" w:rsidRDefault="009B12E3" w:rsidP="009B12E3">
      <w:pPr>
        <w:jc w:val="both"/>
        <w:rPr>
          <w:szCs w:val="22"/>
        </w:rPr>
      </w:pPr>
      <w:r>
        <w:rPr>
          <w:szCs w:val="22"/>
        </w:rPr>
        <w:t>Signatures : M Jacot, P Emarot, Delaplanche curé d’Aignay.</w:t>
      </w:r>
    </w:p>
    <w:p w14:paraId="190092B5" w14:textId="71D4F821" w:rsidR="009B12E3" w:rsidRDefault="009B12E3" w:rsidP="00F96419">
      <w:pPr>
        <w:jc w:val="both"/>
        <w:rPr>
          <w:szCs w:val="22"/>
        </w:rPr>
      </w:pPr>
    </w:p>
    <w:p w14:paraId="62513BD2" w14:textId="3C4840C3" w:rsidR="009B12E3" w:rsidRDefault="009B12E3" w:rsidP="009B12E3">
      <w:pPr>
        <w:jc w:val="both"/>
        <w:rPr>
          <w:szCs w:val="22"/>
        </w:rPr>
      </w:pPr>
      <w:r>
        <w:rPr>
          <w:szCs w:val="22"/>
        </w:rPr>
        <w:t xml:space="preserve">Michel Damotte née le vingt aout mil sept cent quatre vingt onze de legitime mariage entre Antoine Damotte marchand épicier a Aignay le Duc et Catherine Lapipe, le lendemain a été baptisée par nous curé soussigné et a eû pour parein </w:t>
      </w:r>
      <w:r w:rsidR="00A529D8">
        <w:rPr>
          <w:szCs w:val="22"/>
        </w:rPr>
        <w:t xml:space="preserve">Henry Augrand fils de François Augrand </w:t>
      </w:r>
      <w:r w:rsidR="002A36D4">
        <w:rPr>
          <w:szCs w:val="22"/>
        </w:rPr>
        <w:t xml:space="preserve">marchand </w:t>
      </w:r>
      <w:r>
        <w:rPr>
          <w:szCs w:val="22"/>
        </w:rPr>
        <w:t>a</w:t>
      </w:r>
      <w:r w:rsidR="002A36D4">
        <w:rPr>
          <w:szCs w:val="22"/>
        </w:rPr>
        <w:t>udit</w:t>
      </w:r>
      <w:r>
        <w:rPr>
          <w:szCs w:val="22"/>
        </w:rPr>
        <w:t xml:space="preserve"> Aignay et pour mareine </w:t>
      </w:r>
      <w:r w:rsidR="002A36D4">
        <w:rPr>
          <w:szCs w:val="22"/>
        </w:rPr>
        <w:t>Michel Lapipe fille de Jean Lapipe laboureur a Etormay</w:t>
      </w:r>
      <w:r>
        <w:rPr>
          <w:szCs w:val="22"/>
        </w:rPr>
        <w:t xml:space="preserve"> lesquels se sont soussignés avec nous.</w:t>
      </w:r>
    </w:p>
    <w:p w14:paraId="6170C386" w14:textId="50F2BD9B" w:rsidR="009B12E3" w:rsidRDefault="009B12E3" w:rsidP="009B12E3">
      <w:pPr>
        <w:jc w:val="both"/>
        <w:rPr>
          <w:szCs w:val="22"/>
        </w:rPr>
      </w:pPr>
      <w:r>
        <w:rPr>
          <w:szCs w:val="22"/>
        </w:rPr>
        <w:t xml:space="preserve">Signatures : </w:t>
      </w:r>
      <w:r w:rsidR="002A36D4">
        <w:rPr>
          <w:szCs w:val="22"/>
        </w:rPr>
        <w:t>Michel Lapipe</w:t>
      </w:r>
      <w:r>
        <w:rPr>
          <w:szCs w:val="22"/>
        </w:rPr>
        <w:t xml:space="preserve">, </w:t>
      </w:r>
      <w:r w:rsidR="002A36D4">
        <w:rPr>
          <w:szCs w:val="22"/>
        </w:rPr>
        <w:t xml:space="preserve">Henry Augrand, </w:t>
      </w:r>
      <w:r>
        <w:rPr>
          <w:szCs w:val="22"/>
        </w:rPr>
        <w:t>Delaplanche curé d’Aignay.</w:t>
      </w:r>
    </w:p>
    <w:p w14:paraId="154D192D" w14:textId="19BC27D8" w:rsidR="00542511" w:rsidRDefault="00542511" w:rsidP="00F96419">
      <w:pPr>
        <w:jc w:val="both"/>
        <w:rPr>
          <w:szCs w:val="22"/>
        </w:rPr>
      </w:pPr>
    </w:p>
    <w:p w14:paraId="11EA302B" w14:textId="77777777" w:rsidR="002A36D4" w:rsidRPr="005B3DA5" w:rsidRDefault="002A36D4" w:rsidP="002A36D4">
      <w:pPr>
        <w:jc w:val="both"/>
        <w:rPr>
          <w:b/>
          <w:sz w:val="24"/>
          <w:szCs w:val="24"/>
        </w:rPr>
      </w:pPr>
      <w:r w:rsidRPr="00224C1D">
        <w:rPr>
          <w:b/>
          <w:sz w:val="24"/>
          <w:szCs w:val="24"/>
        </w:rPr>
        <w:t xml:space="preserve">Page </w:t>
      </w:r>
      <w:r>
        <w:rPr>
          <w:b/>
          <w:sz w:val="24"/>
          <w:szCs w:val="24"/>
        </w:rPr>
        <w:t xml:space="preserve">667 </w:t>
      </w:r>
      <w:r w:rsidRPr="00224C1D">
        <w:rPr>
          <w:b/>
          <w:sz w:val="24"/>
          <w:szCs w:val="24"/>
        </w:rPr>
        <w:t>des archives.</w:t>
      </w:r>
    </w:p>
    <w:p w14:paraId="49CBA133" w14:textId="77777777" w:rsidR="00542511" w:rsidRDefault="00542511" w:rsidP="00F96419">
      <w:pPr>
        <w:jc w:val="both"/>
        <w:rPr>
          <w:szCs w:val="22"/>
        </w:rPr>
      </w:pPr>
    </w:p>
    <w:p w14:paraId="008FBADC" w14:textId="467CC498" w:rsidR="002F584D" w:rsidRDefault="002F584D" w:rsidP="002F584D">
      <w:pPr>
        <w:jc w:val="both"/>
        <w:rPr>
          <w:szCs w:val="22"/>
        </w:rPr>
      </w:pPr>
      <w:r>
        <w:rPr>
          <w:szCs w:val="22"/>
        </w:rPr>
        <w:t>Catherine Berthelet née le deux 7</w:t>
      </w:r>
      <w:r w:rsidRPr="002F584D">
        <w:rPr>
          <w:szCs w:val="22"/>
          <w:vertAlign w:val="superscript"/>
        </w:rPr>
        <w:t>bre</w:t>
      </w:r>
      <w:r>
        <w:rPr>
          <w:szCs w:val="22"/>
        </w:rPr>
        <w:t xml:space="preserve"> mil sept cent quatre vingt onze de legitime mariage entre Antoine Berthelet maçon a Aignay le Duc et Jeanne Colas, le lendemain a été baptisée par nous curé soussigné et a eû pour parein Jean Baptiste Berthelet fils de Claude Berthelet manouvrier audit lieu et pour mareine Catherine Colas fille de feu Julien Colas manouvrier a Beaulieu lesquels ont déclaré ne savoir signer de ce enquis, et c’est soussigné avec nous Jean Baptiste Mestanier recteur d’école de cette paroisse.</w:t>
      </w:r>
    </w:p>
    <w:p w14:paraId="250031C9" w14:textId="712AEC51" w:rsidR="002F584D" w:rsidRDefault="002F584D" w:rsidP="002F584D">
      <w:pPr>
        <w:jc w:val="both"/>
        <w:rPr>
          <w:szCs w:val="22"/>
        </w:rPr>
      </w:pPr>
      <w:r>
        <w:rPr>
          <w:szCs w:val="22"/>
        </w:rPr>
        <w:t>Signatures : Mestanier, Delaplanche curé d’Aignay.</w:t>
      </w:r>
    </w:p>
    <w:p w14:paraId="095A1FA4" w14:textId="617C81E3" w:rsidR="002F584D" w:rsidRDefault="002F584D" w:rsidP="00F96419">
      <w:pPr>
        <w:jc w:val="both"/>
        <w:rPr>
          <w:szCs w:val="22"/>
        </w:rPr>
      </w:pPr>
    </w:p>
    <w:p w14:paraId="5EDB3BE2" w14:textId="718250F8" w:rsidR="002F584D" w:rsidRDefault="002F584D" w:rsidP="002F584D">
      <w:pPr>
        <w:jc w:val="both"/>
        <w:rPr>
          <w:szCs w:val="22"/>
        </w:rPr>
      </w:pPr>
      <w:r>
        <w:rPr>
          <w:szCs w:val="22"/>
        </w:rPr>
        <w:t>Bernard Panon né le vingt un septembre mil sept cent quatre vingt onze de legitime mariage entre Laurent Panon doreur a Aignay le Duc et Marguerite Baudot, le lendemain a été baptisé par nous curé soussigné et a eû pour parein Bernard Boiteux fils de Edme Boiteux aubergiste à la Perrière et pour mareine Marguerite Jacot fille de Jean jacot marchand à Aignay lesquels se sont soussignés avec nous.</w:t>
      </w:r>
    </w:p>
    <w:p w14:paraId="1B952E49" w14:textId="7313A599" w:rsidR="002F584D" w:rsidRDefault="002F584D" w:rsidP="002F584D">
      <w:pPr>
        <w:jc w:val="both"/>
        <w:rPr>
          <w:szCs w:val="22"/>
        </w:rPr>
      </w:pPr>
      <w:r>
        <w:rPr>
          <w:szCs w:val="22"/>
        </w:rPr>
        <w:t>Signatures : M Jacot, Bernard Boiteux, Delaplanche curé d’Aignay.</w:t>
      </w:r>
    </w:p>
    <w:p w14:paraId="16B8D5E4" w14:textId="404AD1DF" w:rsidR="002F584D" w:rsidRDefault="002F584D">
      <w:pPr>
        <w:rPr>
          <w:szCs w:val="22"/>
        </w:rPr>
      </w:pPr>
      <w:r>
        <w:rPr>
          <w:szCs w:val="22"/>
        </w:rPr>
        <w:br w:type="page"/>
      </w:r>
    </w:p>
    <w:p w14:paraId="11622A49" w14:textId="5D372FE3" w:rsidR="002F584D" w:rsidRDefault="002F584D" w:rsidP="002F584D">
      <w:pPr>
        <w:jc w:val="center"/>
        <w:rPr>
          <w:szCs w:val="22"/>
        </w:rPr>
      </w:pPr>
      <w:r>
        <w:rPr>
          <w:szCs w:val="22"/>
        </w:rPr>
        <w:lastRenderedPageBreak/>
        <w:t>90</w:t>
      </w:r>
    </w:p>
    <w:p w14:paraId="68C4B3EB" w14:textId="77777777" w:rsidR="002F584D" w:rsidRDefault="002F584D" w:rsidP="002F584D">
      <w:pPr>
        <w:jc w:val="center"/>
        <w:rPr>
          <w:szCs w:val="22"/>
        </w:rPr>
      </w:pPr>
    </w:p>
    <w:p w14:paraId="2934F86C" w14:textId="77777777" w:rsidR="002F584D" w:rsidRDefault="002F584D" w:rsidP="002F584D">
      <w:pPr>
        <w:jc w:val="center"/>
        <w:rPr>
          <w:szCs w:val="22"/>
        </w:rPr>
      </w:pPr>
    </w:p>
    <w:p w14:paraId="702B22B8" w14:textId="77777777" w:rsidR="002F584D" w:rsidRDefault="002F584D" w:rsidP="002F584D">
      <w:pPr>
        <w:jc w:val="center"/>
        <w:rPr>
          <w:szCs w:val="22"/>
        </w:rPr>
      </w:pPr>
    </w:p>
    <w:p w14:paraId="7DFCF6ED" w14:textId="77777777" w:rsidR="002F584D" w:rsidRDefault="002F584D" w:rsidP="002F584D">
      <w:pPr>
        <w:jc w:val="center"/>
        <w:rPr>
          <w:szCs w:val="22"/>
        </w:rPr>
      </w:pPr>
    </w:p>
    <w:p w14:paraId="6C99DC14" w14:textId="77777777" w:rsidR="002F584D" w:rsidRDefault="002F584D" w:rsidP="002F584D">
      <w:pPr>
        <w:jc w:val="center"/>
        <w:rPr>
          <w:szCs w:val="22"/>
        </w:rPr>
      </w:pPr>
    </w:p>
    <w:p w14:paraId="659CE060" w14:textId="77777777" w:rsidR="002F584D" w:rsidRDefault="002F584D" w:rsidP="002F584D">
      <w:pPr>
        <w:jc w:val="center"/>
        <w:rPr>
          <w:szCs w:val="22"/>
        </w:rPr>
      </w:pPr>
    </w:p>
    <w:p w14:paraId="4E58BF7B" w14:textId="73976708" w:rsidR="002F584D" w:rsidRDefault="00092237" w:rsidP="002F584D">
      <w:pPr>
        <w:jc w:val="center"/>
        <w:rPr>
          <w:szCs w:val="22"/>
        </w:rPr>
      </w:pPr>
      <w:r>
        <w:rPr>
          <w:szCs w:val="22"/>
        </w:rPr>
        <w:t>91</w:t>
      </w:r>
    </w:p>
    <w:p w14:paraId="57585A92" w14:textId="77777777" w:rsidR="00092237" w:rsidRDefault="00092237" w:rsidP="002F584D">
      <w:pPr>
        <w:jc w:val="center"/>
        <w:rPr>
          <w:szCs w:val="22"/>
        </w:rPr>
      </w:pPr>
    </w:p>
    <w:p w14:paraId="12588F80" w14:textId="77777777" w:rsidR="00092237" w:rsidRDefault="00092237" w:rsidP="002F584D">
      <w:pPr>
        <w:jc w:val="center"/>
        <w:rPr>
          <w:szCs w:val="22"/>
        </w:rPr>
      </w:pPr>
    </w:p>
    <w:p w14:paraId="6A85E30F" w14:textId="77777777" w:rsidR="00092237" w:rsidRDefault="00092237" w:rsidP="002F584D">
      <w:pPr>
        <w:jc w:val="center"/>
        <w:rPr>
          <w:szCs w:val="22"/>
        </w:rPr>
      </w:pPr>
    </w:p>
    <w:p w14:paraId="3DB6AE25" w14:textId="77777777" w:rsidR="002F584D" w:rsidRDefault="002F584D" w:rsidP="002F584D">
      <w:pPr>
        <w:jc w:val="center"/>
        <w:rPr>
          <w:szCs w:val="22"/>
        </w:rPr>
      </w:pPr>
    </w:p>
    <w:p w14:paraId="2443A0D4" w14:textId="77777777" w:rsidR="002F584D" w:rsidRDefault="002F584D" w:rsidP="002F584D">
      <w:pPr>
        <w:jc w:val="center"/>
        <w:rPr>
          <w:szCs w:val="22"/>
        </w:rPr>
      </w:pPr>
    </w:p>
    <w:p w14:paraId="517DA142" w14:textId="77777777" w:rsidR="002F584D" w:rsidRDefault="002F584D" w:rsidP="002F584D">
      <w:pPr>
        <w:jc w:val="center"/>
        <w:rPr>
          <w:szCs w:val="22"/>
        </w:rPr>
      </w:pPr>
    </w:p>
    <w:p w14:paraId="5BA03C50" w14:textId="77777777" w:rsidR="002F584D" w:rsidRDefault="002F584D" w:rsidP="002F584D">
      <w:pPr>
        <w:jc w:val="center"/>
        <w:rPr>
          <w:szCs w:val="22"/>
        </w:rPr>
      </w:pPr>
    </w:p>
    <w:p w14:paraId="2D36B303" w14:textId="77777777" w:rsidR="002F584D" w:rsidRDefault="002F584D" w:rsidP="002F584D">
      <w:pPr>
        <w:jc w:val="center"/>
        <w:rPr>
          <w:szCs w:val="22"/>
        </w:rPr>
      </w:pPr>
    </w:p>
    <w:p w14:paraId="267E4DC9" w14:textId="77777777" w:rsidR="002F584D" w:rsidRDefault="002F584D" w:rsidP="002F584D">
      <w:pPr>
        <w:jc w:val="center"/>
        <w:rPr>
          <w:szCs w:val="22"/>
        </w:rPr>
      </w:pPr>
    </w:p>
    <w:p w14:paraId="567AEDBD" w14:textId="77777777" w:rsidR="002F584D" w:rsidRDefault="002F584D" w:rsidP="002F584D">
      <w:pPr>
        <w:jc w:val="center"/>
        <w:rPr>
          <w:szCs w:val="22"/>
        </w:rPr>
      </w:pPr>
    </w:p>
    <w:p w14:paraId="44FF3DB5" w14:textId="77777777" w:rsidR="002F584D" w:rsidRDefault="002F584D" w:rsidP="002F584D">
      <w:pPr>
        <w:jc w:val="center"/>
        <w:rPr>
          <w:szCs w:val="22"/>
        </w:rPr>
      </w:pPr>
    </w:p>
    <w:p w14:paraId="0EEF1EA0" w14:textId="77777777" w:rsidR="002F584D" w:rsidRDefault="002F584D" w:rsidP="002F584D">
      <w:pPr>
        <w:jc w:val="center"/>
        <w:rPr>
          <w:szCs w:val="22"/>
        </w:rPr>
      </w:pPr>
    </w:p>
    <w:p w14:paraId="067699C0" w14:textId="77777777" w:rsidR="002F584D" w:rsidRDefault="002F584D" w:rsidP="002F584D">
      <w:pPr>
        <w:jc w:val="center"/>
        <w:rPr>
          <w:szCs w:val="22"/>
        </w:rPr>
      </w:pPr>
    </w:p>
    <w:p w14:paraId="0EF50204" w14:textId="77777777" w:rsidR="002F584D" w:rsidRDefault="002F584D" w:rsidP="002F584D">
      <w:pPr>
        <w:jc w:val="center"/>
        <w:rPr>
          <w:szCs w:val="22"/>
        </w:rPr>
      </w:pPr>
    </w:p>
    <w:p w14:paraId="685B0DD2" w14:textId="77777777" w:rsidR="002F584D" w:rsidRDefault="002F584D" w:rsidP="002F584D">
      <w:pPr>
        <w:jc w:val="center"/>
        <w:rPr>
          <w:szCs w:val="22"/>
        </w:rPr>
      </w:pPr>
    </w:p>
    <w:p w14:paraId="082E1E3D" w14:textId="77777777" w:rsidR="002F584D" w:rsidRDefault="002F584D" w:rsidP="002F584D">
      <w:pPr>
        <w:jc w:val="center"/>
        <w:rPr>
          <w:szCs w:val="22"/>
        </w:rPr>
      </w:pPr>
    </w:p>
    <w:p w14:paraId="6C4AC1AE" w14:textId="39C9F06F" w:rsidR="002F584D" w:rsidRDefault="00DA58A7" w:rsidP="002F584D">
      <w:pPr>
        <w:jc w:val="center"/>
        <w:rPr>
          <w:szCs w:val="22"/>
        </w:rPr>
      </w:pPr>
      <w:r>
        <w:rPr>
          <w:szCs w:val="22"/>
        </w:rPr>
        <w:t>1793</w:t>
      </w:r>
    </w:p>
    <w:p w14:paraId="4A254AFE" w14:textId="77777777" w:rsidR="00DA58A7" w:rsidRDefault="00DA58A7" w:rsidP="002F584D">
      <w:pPr>
        <w:jc w:val="center"/>
        <w:rPr>
          <w:szCs w:val="22"/>
        </w:rPr>
      </w:pPr>
    </w:p>
    <w:p w14:paraId="0AF520E8" w14:textId="77777777" w:rsidR="002F584D" w:rsidRDefault="002F584D" w:rsidP="002F584D">
      <w:pPr>
        <w:jc w:val="center"/>
        <w:rPr>
          <w:szCs w:val="22"/>
        </w:rPr>
      </w:pPr>
    </w:p>
    <w:p w14:paraId="78FC1EF2" w14:textId="77777777" w:rsidR="002F584D" w:rsidRDefault="002F584D" w:rsidP="002F584D">
      <w:pPr>
        <w:jc w:val="center"/>
        <w:rPr>
          <w:szCs w:val="22"/>
        </w:rPr>
      </w:pPr>
    </w:p>
    <w:p w14:paraId="7B3C32BB" w14:textId="77777777" w:rsidR="002F584D" w:rsidRDefault="002F584D" w:rsidP="002F584D">
      <w:pPr>
        <w:jc w:val="center"/>
        <w:rPr>
          <w:szCs w:val="22"/>
        </w:rPr>
      </w:pPr>
    </w:p>
    <w:p w14:paraId="4F7323D9" w14:textId="77777777" w:rsidR="002F584D" w:rsidRDefault="002F584D" w:rsidP="002F584D">
      <w:pPr>
        <w:jc w:val="center"/>
        <w:rPr>
          <w:szCs w:val="22"/>
        </w:rPr>
      </w:pPr>
    </w:p>
    <w:p w14:paraId="0F3315AD" w14:textId="77777777" w:rsidR="002F584D" w:rsidRDefault="002F584D" w:rsidP="002F584D">
      <w:pPr>
        <w:jc w:val="center"/>
        <w:rPr>
          <w:szCs w:val="22"/>
        </w:rPr>
      </w:pPr>
    </w:p>
    <w:p w14:paraId="35D33928" w14:textId="77777777" w:rsidR="002F584D" w:rsidRDefault="002F584D" w:rsidP="002F584D">
      <w:pPr>
        <w:jc w:val="center"/>
        <w:rPr>
          <w:szCs w:val="22"/>
        </w:rPr>
      </w:pPr>
    </w:p>
    <w:p w14:paraId="03448CED" w14:textId="77777777" w:rsidR="002F584D" w:rsidRDefault="002F584D" w:rsidP="002F584D">
      <w:pPr>
        <w:jc w:val="center"/>
        <w:rPr>
          <w:szCs w:val="22"/>
        </w:rPr>
      </w:pPr>
    </w:p>
    <w:p w14:paraId="77DF07F5" w14:textId="77777777" w:rsidR="002F584D" w:rsidRDefault="002F584D" w:rsidP="002F584D">
      <w:pPr>
        <w:jc w:val="center"/>
        <w:rPr>
          <w:szCs w:val="22"/>
        </w:rPr>
      </w:pPr>
    </w:p>
    <w:p w14:paraId="4241341F" w14:textId="77777777" w:rsidR="002F584D" w:rsidRDefault="002F584D" w:rsidP="002F584D">
      <w:pPr>
        <w:jc w:val="center"/>
        <w:rPr>
          <w:szCs w:val="22"/>
        </w:rPr>
      </w:pPr>
    </w:p>
    <w:p w14:paraId="5A796C3E" w14:textId="76C74B9F" w:rsidR="002F584D" w:rsidRDefault="00CC6385" w:rsidP="002F584D">
      <w:pPr>
        <w:jc w:val="center"/>
        <w:rPr>
          <w:szCs w:val="22"/>
        </w:rPr>
      </w:pPr>
      <w:r>
        <w:rPr>
          <w:szCs w:val="22"/>
        </w:rPr>
        <w:t>1794</w:t>
      </w:r>
    </w:p>
    <w:p w14:paraId="30779621" w14:textId="77777777" w:rsidR="00CC6385" w:rsidRDefault="00CC6385" w:rsidP="002F584D">
      <w:pPr>
        <w:jc w:val="center"/>
        <w:rPr>
          <w:szCs w:val="22"/>
        </w:rPr>
      </w:pPr>
    </w:p>
    <w:p w14:paraId="2E221239" w14:textId="77777777" w:rsidR="000B317A" w:rsidRDefault="000B317A" w:rsidP="002F584D">
      <w:pPr>
        <w:jc w:val="center"/>
        <w:rPr>
          <w:szCs w:val="22"/>
        </w:rPr>
      </w:pPr>
    </w:p>
    <w:p w14:paraId="6C21ED6B" w14:textId="77777777" w:rsidR="000B317A" w:rsidRDefault="000B317A" w:rsidP="002F584D">
      <w:pPr>
        <w:jc w:val="center"/>
        <w:rPr>
          <w:szCs w:val="22"/>
        </w:rPr>
      </w:pPr>
    </w:p>
    <w:p w14:paraId="6C9E2478" w14:textId="77777777" w:rsidR="000B317A" w:rsidRDefault="000B317A" w:rsidP="002F584D">
      <w:pPr>
        <w:jc w:val="center"/>
        <w:rPr>
          <w:szCs w:val="22"/>
        </w:rPr>
      </w:pPr>
    </w:p>
    <w:p w14:paraId="09EA0084" w14:textId="77777777" w:rsidR="000B317A" w:rsidRDefault="000B317A" w:rsidP="002F584D">
      <w:pPr>
        <w:jc w:val="center"/>
        <w:rPr>
          <w:szCs w:val="22"/>
        </w:rPr>
      </w:pPr>
    </w:p>
    <w:p w14:paraId="7122713C" w14:textId="77777777" w:rsidR="000B317A" w:rsidRDefault="000B317A" w:rsidP="002F584D">
      <w:pPr>
        <w:jc w:val="center"/>
        <w:rPr>
          <w:szCs w:val="22"/>
        </w:rPr>
      </w:pPr>
    </w:p>
    <w:p w14:paraId="515F0E38" w14:textId="1F6CB8EA" w:rsidR="000B317A" w:rsidRDefault="000B317A" w:rsidP="002F584D">
      <w:pPr>
        <w:jc w:val="center"/>
        <w:rPr>
          <w:szCs w:val="22"/>
        </w:rPr>
      </w:pPr>
      <w:r>
        <w:rPr>
          <w:szCs w:val="22"/>
        </w:rPr>
        <w:t>95</w:t>
      </w:r>
    </w:p>
    <w:p w14:paraId="46B16B43" w14:textId="77777777" w:rsidR="000B317A" w:rsidRDefault="000B317A" w:rsidP="002F584D">
      <w:pPr>
        <w:jc w:val="center"/>
        <w:rPr>
          <w:szCs w:val="22"/>
        </w:rPr>
      </w:pPr>
    </w:p>
    <w:p w14:paraId="28FEBF1A" w14:textId="77777777" w:rsidR="000B317A" w:rsidRDefault="000B317A" w:rsidP="002F584D">
      <w:pPr>
        <w:jc w:val="center"/>
        <w:rPr>
          <w:szCs w:val="22"/>
        </w:rPr>
      </w:pPr>
    </w:p>
    <w:p w14:paraId="4FF616F8" w14:textId="77777777" w:rsidR="000B317A" w:rsidRDefault="000B317A" w:rsidP="002F584D">
      <w:pPr>
        <w:jc w:val="center"/>
        <w:rPr>
          <w:szCs w:val="22"/>
        </w:rPr>
      </w:pPr>
    </w:p>
    <w:p w14:paraId="761C4FF2" w14:textId="77777777" w:rsidR="000B317A" w:rsidRDefault="000B317A" w:rsidP="002F584D">
      <w:pPr>
        <w:jc w:val="center"/>
        <w:rPr>
          <w:szCs w:val="22"/>
        </w:rPr>
      </w:pPr>
    </w:p>
    <w:p w14:paraId="3733DB3E" w14:textId="77777777" w:rsidR="000B317A" w:rsidRDefault="000B317A" w:rsidP="002F584D">
      <w:pPr>
        <w:jc w:val="center"/>
        <w:rPr>
          <w:szCs w:val="22"/>
        </w:rPr>
      </w:pPr>
    </w:p>
    <w:p w14:paraId="5B6EBBC1" w14:textId="77777777" w:rsidR="000B317A" w:rsidRDefault="000B317A" w:rsidP="002F584D">
      <w:pPr>
        <w:jc w:val="center"/>
        <w:rPr>
          <w:szCs w:val="22"/>
        </w:rPr>
      </w:pPr>
    </w:p>
    <w:p w14:paraId="4225B9F9" w14:textId="77777777" w:rsidR="000B317A" w:rsidRDefault="000B317A" w:rsidP="002F584D">
      <w:pPr>
        <w:jc w:val="center"/>
        <w:rPr>
          <w:szCs w:val="22"/>
        </w:rPr>
      </w:pPr>
    </w:p>
    <w:p w14:paraId="3C5C5DA6" w14:textId="085D61F4" w:rsidR="000B317A" w:rsidRDefault="000B317A" w:rsidP="002F584D">
      <w:pPr>
        <w:jc w:val="center"/>
        <w:rPr>
          <w:szCs w:val="22"/>
        </w:rPr>
      </w:pPr>
      <w:r>
        <w:rPr>
          <w:szCs w:val="22"/>
        </w:rPr>
        <w:t>96</w:t>
      </w:r>
    </w:p>
    <w:p w14:paraId="2EDC0FB9" w14:textId="77777777" w:rsidR="000B317A" w:rsidRDefault="000B317A" w:rsidP="002F584D">
      <w:pPr>
        <w:jc w:val="center"/>
        <w:rPr>
          <w:szCs w:val="22"/>
        </w:rPr>
      </w:pPr>
    </w:p>
    <w:p w14:paraId="4B53E7B3" w14:textId="77777777" w:rsidR="000B317A" w:rsidRDefault="000B317A" w:rsidP="002F584D">
      <w:pPr>
        <w:jc w:val="center"/>
        <w:rPr>
          <w:szCs w:val="22"/>
        </w:rPr>
      </w:pPr>
    </w:p>
    <w:p w14:paraId="56AD1895" w14:textId="77777777" w:rsidR="00CC6385" w:rsidRDefault="00CC6385" w:rsidP="002F584D">
      <w:pPr>
        <w:jc w:val="center"/>
        <w:rPr>
          <w:szCs w:val="22"/>
        </w:rPr>
      </w:pPr>
    </w:p>
    <w:p w14:paraId="11903681" w14:textId="522B44BF" w:rsidR="002F584D" w:rsidRDefault="002F584D" w:rsidP="002F584D">
      <w:pPr>
        <w:jc w:val="both"/>
        <w:rPr>
          <w:szCs w:val="22"/>
        </w:rPr>
      </w:pPr>
      <w:r>
        <w:rPr>
          <w:szCs w:val="22"/>
        </w:rPr>
        <w:br w:type="column"/>
      </w:r>
      <w:r>
        <w:rPr>
          <w:szCs w:val="22"/>
        </w:rPr>
        <w:lastRenderedPageBreak/>
        <w:t xml:space="preserve">Jacques Roidot né le </w:t>
      </w:r>
      <w:r w:rsidR="00DA58A7">
        <w:rPr>
          <w:szCs w:val="22"/>
        </w:rPr>
        <w:t>v</w:t>
      </w:r>
      <w:r>
        <w:rPr>
          <w:szCs w:val="22"/>
        </w:rPr>
        <w:t xml:space="preserve">ingt six septembre mil sept cent quatre vingt onze de legitime mariage entre Gabriel Roidot </w:t>
      </w:r>
      <w:r w:rsidR="00092237">
        <w:rPr>
          <w:szCs w:val="22"/>
        </w:rPr>
        <w:t xml:space="preserve">laboureur </w:t>
      </w:r>
      <w:r>
        <w:rPr>
          <w:szCs w:val="22"/>
        </w:rPr>
        <w:t xml:space="preserve">a Aignay le Duc et </w:t>
      </w:r>
      <w:r w:rsidR="00092237">
        <w:rPr>
          <w:szCs w:val="22"/>
        </w:rPr>
        <w:t>Reine Langros, le même jour</w:t>
      </w:r>
      <w:r>
        <w:rPr>
          <w:szCs w:val="22"/>
        </w:rPr>
        <w:t xml:space="preserve"> a été ba</w:t>
      </w:r>
      <w:r w:rsidR="00092237">
        <w:rPr>
          <w:szCs w:val="22"/>
        </w:rPr>
        <w:t>p</w:t>
      </w:r>
      <w:r>
        <w:rPr>
          <w:szCs w:val="22"/>
        </w:rPr>
        <w:t xml:space="preserve">tisé par nous curé soussigné et a eû pour parein </w:t>
      </w:r>
      <w:r w:rsidR="00092237">
        <w:rPr>
          <w:szCs w:val="22"/>
        </w:rPr>
        <w:t xml:space="preserve">Jacques Tridon vigneron à Vaneire </w:t>
      </w:r>
      <w:r>
        <w:rPr>
          <w:szCs w:val="22"/>
        </w:rPr>
        <w:t xml:space="preserve">et pour mareine Claudine </w:t>
      </w:r>
      <w:r w:rsidR="00092237">
        <w:rPr>
          <w:szCs w:val="22"/>
        </w:rPr>
        <w:t>Roidot fille de fut</w:t>
      </w:r>
      <w:r>
        <w:rPr>
          <w:szCs w:val="22"/>
        </w:rPr>
        <w:t xml:space="preserve"> </w:t>
      </w:r>
      <w:r w:rsidR="00092237">
        <w:rPr>
          <w:szCs w:val="22"/>
        </w:rPr>
        <w:t>C</w:t>
      </w:r>
      <w:r>
        <w:rPr>
          <w:szCs w:val="22"/>
        </w:rPr>
        <w:t xml:space="preserve">laude Roidot marchand audit </w:t>
      </w:r>
      <w:r w:rsidR="00092237">
        <w:rPr>
          <w:szCs w:val="22"/>
        </w:rPr>
        <w:t xml:space="preserve">Aignay </w:t>
      </w:r>
      <w:r>
        <w:rPr>
          <w:szCs w:val="22"/>
        </w:rPr>
        <w:t>lesquels se sont soussignés avec nous.</w:t>
      </w:r>
    </w:p>
    <w:p w14:paraId="64879D45" w14:textId="69D2CEE7" w:rsidR="002F584D" w:rsidRDefault="002F584D" w:rsidP="002F584D">
      <w:pPr>
        <w:jc w:val="both"/>
        <w:rPr>
          <w:szCs w:val="22"/>
        </w:rPr>
      </w:pPr>
      <w:r>
        <w:rPr>
          <w:szCs w:val="22"/>
        </w:rPr>
        <w:t xml:space="preserve">Signatures : </w:t>
      </w:r>
      <w:r w:rsidR="00092237">
        <w:rPr>
          <w:szCs w:val="22"/>
        </w:rPr>
        <w:t>Jacques Louis Tridon, Claudine Roydot</w:t>
      </w:r>
      <w:r>
        <w:rPr>
          <w:szCs w:val="22"/>
        </w:rPr>
        <w:t>, Delaplanche curé d’Aignay.</w:t>
      </w:r>
    </w:p>
    <w:p w14:paraId="53C4CF20" w14:textId="68474789" w:rsidR="002F584D" w:rsidRDefault="002F584D" w:rsidP="00F96419">
      <w:pPr>
        <w:jc w:val="both"/>
        <w:rPr>
          <w:szCs w:val="22"/>
        </w:rPr>
      </w:pPr>
    </w:p>
    <w:p w14:paraId="0993EC20" w14:textId="6889595B" w:rsidR="00092237" w:rsidRDefault="00092237" w:rsidP="00092237">
      <w:pPr>
        <w:jc w:val="both"/>
        <w:rPr>
          <w:szCs w:val="22"/>
        </w:rPr>
      </w:pPr>
      <w:r>
        <w:rPr>
          <w:szCs w:val="22"/>
        </w:rPr>
        <w:t xml:space="preserve">Ce jourd’huy vingt sept septembre mil sept cent quatre vingt onze après la publication d’un seul ban de mariage entre Jacques Louis Tridon vigneron a Vanaire veuf en première noce de Marie Pochey, et de Claudine Roidot fille majeure de fut Claude Roidot marchand a Aignay le Duc, la dite publication </w:t>
      </w:r>
      <w:r w:rsidR="00D65155">
        <w:rPr>
          <w:szCs w:val="22"/>
        </w:rPr>
        <w:t xml:space="preserve">faite aud Aignay le dix huit septembre present mois et à Chaumont le Bois paroisse de Vanaire le vingt cinq dudit mois, ladite publication faite </w:t>
      </w:r>
      <w:r w:rsidR="00DA58A7">
        <w:rPr>
          <w:szCs w:val="22"/>
        </w:rPr>
        <w:t xml:space="preserve">aux prônes desdites  paroisses </w:t>
      </w:r>
      <w:r>
        <w:rPr>
          <w:szCs w:val="22"/>
        </w:rPr>
        <w:t xml:space="preserve">sans </w:t>
      </w:r>
      <w:r w:rsidR="00DA58A7">
        <w:rPr>
          <w:szCs w:val="22"/>
        </w:rPr>
        <w:t xml:space="preserve">aucun </w:t>
      </w:r>
      <w:r>
        <w:rPr>
          <w:szCs w:val="22"/>
        </w:rPr>
        <w:t>empêchement</w:t>
      </w:r>
      <w:r w:rsidRPr="000E7EBC">
        <w:rPr>
          <w:szCs w:val="22"/>
        </w:rPr>
        <w:t xml:space="preserve"> </w:t>
      </w:r>
      <w:r w:rsidR="00DA58A7">
        <w:rPr>
          <w:szCs w:val="22"/>
        </w:rPr>
        <w:t>quelconque par la lettre de recedo de monsieur le curé de Chaumont le Bois en datte du vingt six dud mois signée Charles curé de Chaumont le Bois</w:t>
      </w:r>
      <w:r>
        <w:rPr>
          <w:szCs w:val="22"/>
        </w:rPr>
        <w:t>,</w:t>
      </w:r>
    </w:p>
    <w:p w14:paraId="0AD65089" w14:textId="79EC364F" w:rsidR="00092237" w:rsidRDefault="00092237" w:rsidP="00092237">
      <w:pPr>
        <w:jc w:val="both"/>
        <w:rPr>
          <w:szCs w:val="22"/>
        </w:rPr>
      </w:pPr>
      <w:r>
        <w:rPr>
          <w:szCs w:val="22"/>
        </w:rPr>
        <w:t>Je soussigné curé d</w:t>
      </w:r>
      <w:r w:rsidR="00DA58A7">
        <w:rPr>
          <w:szCs w:val="22"/>
        </w:rPr>
        <w:t>’</w:t>
      </w:r>
      <w:r>
        <w:rPr>
          <w:szCs w:val="22"/>
        </w:rPr>
        <w:t xml:space="preserve">Aignay </w:t>
      </w:r>
      <w:r w:rsidR="00DA58A7">
        <w:rPr>
          <w:szCs w:val="22"/>
        </w:rPr>
        <w:t xml:space="preserve">le Duc </w:t>
      </w:r>
      <w:r>
        <w:rPr>
          <w:szCs w:val="22"/>
        </w:rPr>
        <w:t>certifie avoir donné la b</w:t>
      </w:r>
      <w:r w:rsidR="00DA58A7">
        <w:rPr>
          <w:szCs w:val="22"/>
        </w:rPr>
        <w:t>éné</w:t>
      </w:r>
      <w:r>
        <w:rPr>
          <w:szCs w:val="22"/>
        </w:rPr>
        <w:t xml:space="preserve">diction nuptiale auxdites parties </w:t>
      </w:r>
      <w:r w:rsidR="00DA58A7">
        <w:rPr>
          <w:szCs w:val="22"/>
        </w:rPr>
        <w:t xml:space="preserve">et vû la dispense de deux bans accordée par monseigneur Volsius évêque de la Côte d’Or en datte du trois septembre 1791 signée Gelot vicaire épiscopal et ce </w:t>
      </w:r>
      <w:r>
        <w:rPr>
          <w:szCs w:val="22"/>
        </w:rPr>
        <w:t xml:space="preserve">en presence de </w:t>
      </w:r>
      <w:r w:rsidR="00DA58A7">
        <w:rPr>
          <w:szCs w:val="22"/>
        </w:rPr>
        <w:t xml:space="preserve">Mathieu Tridon pere de l’époux, de Joseph Tridon marchand épicier audit Aignay, de Mathieu Tridon marchand épicier a Recey freres de l’époux, de Thomas Bouchot laboureur aud Aignay beau frere, Nicolas, Pierre et Jean Roidot marchand a Aignay le Duc freres de l’épouse </w:t>
      </w:r>
      <w:r>
        <w:rPr>
          <w:szCs w:val="22"/>
        </w:rPr>
        <w:t>soussignés avec nous et l</w:t>
      </w:r>
      <w:r w:rsidR="00DA58A7">
        <w:rPr>
          <w:szCs w:val="22"/>
        </w:rPr>
        <w:t xml:space="preserve">es </w:t>
      </w:r>
      <w:r>
        <w:rPr>
          <w:szCs w:val="22"/>
        </w:rPr>
        <w:t>époux.</w:t>
      </w:r>
    </w:p>
    <w:p w14:paraId="5ADC4121" w14:textId="6314BBED" w:rsidR="00092237" w:rsidRDefault="00092237" w:rsidP="00092237">
      <w:pPr>
        <w:jc w:val="both"/>
        <w:rPr>
          <w:szCs w:val="22"/>
        </w:rPr>
      </w:pPr>
      <w:r>
        <w:rPr>
          <w:szCs w:val="22"/>
        </w:rPr>
        <w:t xml:space="preserve">Signatures : </w:t>
      </w:r>
      <w:r w:rsidR="00DA58A7">
        <w:rPr>
          <w:szCs w:val="22"/>
        </w:rPr>
        <w:t>Claudine Roydot, Tridon, Jacques Louis Tridon, Mathieu Tridon, Tridon, Bouchot Roydot, Roydot, Roydot, Delaplanche curé d’Aignay.</w:t>
      </w:r>
    </w:p>
    <w:p w14:paraId="06AE2D83" w14:textId="77777777" w:rsidR="00DA58A7" w:rsidRDefault="00DA58A7" w:rsidP="00092237">
      <w:pPr>
        <w:jc w:val="both"/>
        <w:rPr>
          <w:szCs w:val="22"/>
        </w:rPr>
      </w:pPr>
    </w:p>
    <w:p w14:paraId="21E166FE" w14:textId="77777777" w:rsidR="00367587" w:rsidRDefault="00DA58A7" w:rsidP="00DA58A7">
      <w:pPr>
        <w:jc w:val="both"/>
        <w:rPr>
          <w:szCs w:val="22"/>
        </w:rPr>
      </w:pPr>
      <w:r>
        <w:rPr>
          <w:szCs w:val="22"/>
        </w:rPr>
        <w:t xml:space="preserve">Marie Catherine Petot née le trente </w:t>
      </w:r>
      <w:r w:rsidRPr="00DA58A7">
        <w:rPr>
          <w:szCs w:val="22"/>
        </w:rPr>
        <w:t>7</w:t>
      </w:r>
      <w:r w:rsidRPr="00DA58A7">
        <w:rPr>
          <w:szCs w:val="22"/>
          <w:vertAlign w:val="superscript"/>
        </w:rPr>
        <w:t>bre</w:t>
      </w:r>
      <w:r>
        <w:rPr>
          <w:szCs w:val="22"/>
        </w:rPr>
        <w:t xml:space="preserve"> mil sept cent quatre vingt onze de legitime mariage entre Jean Nicolas Petot marchand a Aignay le Duc et </w:t>
      </w:r>
      <w:r w:rsidR="00367587">
        <w:rPr>
          <w:szCs w:val="22"/>
        </w:rPr>
        <w:t>Jeanne Siredey</w:t>
      </w:r>
      <w:r>
        <w:rPr>
          <w:szCs w:val="22"/>
        </w:rPr>
        <w:t>, le même jour a été baptisé</w:t>
      </w:r>
      <w:r w:rsidR="00367587">
        <w:rPr>
          <w:szCs w:val="22"/>
        </w:rPr>
        <w:t>e</w:t>
      </w:r>
      <w:r>
        <w:rPr>
          <w:szCs w:val="22"/>
        </w:rPr>
        <w:t xml:space="preserve"> par nous curé soussigné et a eû pour parein </w:t>
      </w:r>
      <w:r w:rsidR="00367587">
        <w:rPr>
          <w:szCs w:val="22"/>
        </w:rPr>
        <w:t xml:space="preserve">François le Brot fils de François le Brot cordier aud Aignay </w:t>
      </w:r>
      <w:r>
        <w:rPr>
          <w:szCs w:val="22"/>
        </w:rPr>
        <w:t xml:space="preserve">et pour mareine </w:t>
      </w:r>
      <w:r w:rsidR="00367587">
        <w:rPr>
          <w:szCs w:val="22"/>
        </w:rPr>
        <w:t xml:space="preserve">Marie Catherine Petot </w:t>
      </w:r>
    </w:p>
    <w:p w14:paraId="55BB139A" w14:textId="77777777" w:rsidR="00367587" w:rsidRDefault="00367587" w:rsidP="00DA58A7">
      <w:pPr>
        <w:jc w:val="both"/>
        <w:rPr>
          <w:szCs w:val="22"/>
        </w:rPr>
      </w:pPr>
    </w:p>
    <w:p w14:paraId="4E67F329" w14:textId="77777777" w:rsidR="00367587" w:rsidRPr="005B3DA5" w:rsidRDefault="00367587" w:rsidP="00367587">
      <w:pPr>
        <w:jc w:val="both"/>
        <w:rPr>
          <w:b/>
          <w:sz w:val="24"/>
          <w:szCs w:val="24"/>
        </w:rPr>
      </w:pPr>
      <w:r w:rsidRPr="00224C1D">
        <w:rPr>
          <w:b/>
          <w:sz w:val="24"/>
          <w:szCs w:val="24"/>
        </w:rPr>
        <w:t xml:space="preserve">Page </w:t>
      </w:r>
      <w:r>
        <w:rPr>
          <w:b/>
          <w:sz w:val="24"/>
          <w:szCs w:val="24"/>
        </w:rPr>
        <w:t xml:space="preserve">668 </w:t>
      </w:r>
      <w:r w:rsidRPr="00224C1D">
        <w:rPr>
          <w:b/>
          <w:sz w:val="24"/>
          <w:szCs w:val="24"/>
        </w:rPr>
        <w:t>des archives.</w:t>
      </w:r>
    </w:p>
    <w:p w14:paraId="249C645A" w14:textId="77777777" w:rsidR="00367587" w:rsidRDefault="00367587" w:rsidP="00DA58A7">
      <w:pPr>
        <w:jc w:val="both"/>
        <w:rPr>
          <w:szCs w:val="22"/>
        </w:rPr>
      </w:pPr>
    </w:p>
    <w:p w14:paraId="4BDAACCF" w14:textId="4505DB32" w:rsidR="00DA58A7" w:rsidRDefault="00FB397B" w:rsidP="00DA58A7">
      <w:pPr>
        <w:jc w:val="both"/>
        <w:rPr>
          <w:szCs w:val="22"/>
        </w:rPr>
      </w:pPr>
      <w:r>
        <w:rPr>
          <w:szCs w:val="22"/>
        </w:rPr>
        <w:t xml:space="preserve">soeur </w:t>
      </w:r>
      <w:r w:rsidR="00DA58A7">
        <w:rPr>
          <w:szCs w:val="22"/>
        </w:rPr>
        <w:t xml:space="preserve">de </w:t>
      </w:r>
      <w:r>
        <w:rPr>
          <w:szCs w:val="22"/>
        </w:rPr>
        <w:t xml:space="preserve">l’enfant </w:t>
      </w:r>
      <w:r w:rsidR="00DA58A7">
        <w:rPr>
          <w:szCs w:val="22"/>
        </w:rPr>
        <w:t>le</w:t>
      </w:r>
      <w:r>
        <w:rPr>
          <w:szCs w:val="22"/>
        </w:rPr>
        <w:t xml:space="preserve"> parein a signé </w:t>
      </w:r>
      <w:r w:rsidR="00DA58A7">
        <w:rPr>
          <w:szCs w:val="22"/>
        </w:rPr>
        <w:t>avec nous</w:t>
      </w:r>
      <w:r>
        <w:rPr>
          <w:szCs w:val="22"/>
        </w:rPr>
        <w:t xml:space="preserve"> et la mareine a déclaré ne savoir signer de ce enquis</w:t>
      </w:r>
      <w:r w:rsidR="00DA58A7">
        <w:rPr>
          <w:szCs w:val="22"/>
        </w:rPr>
        <w:t>.</w:t>
      </w:r>
    </w:p>
    <w:p w14:paraId="1F245DBD" w14:textId="60869A7F" w:rsidR="00DA58A7" w:rsidRDefault="00DA58A7" w:rsidP="00DA58A7">
      <w:pPr>
        <w:jc w:val="both"/>
        <w:rPr>
          <w:szCs w:val="22"/>
        </w:rPr>
      </w:pPr>
      <w:r>
        <w:rPr>
          <w:szCs w:val="22"/>
        </w:rPr>
        <w:t xml:space="preserve">Signatures : </w:t>
      </w:r>
      <w:r w:rsidR="00FB397B">
        <w:rPr>
          <w:szCs w:val="22"/>
        </w:rPr>
        <w:t>Francois le Br</w:t>
      </w:r>
      <w:r>
        <w:rPr>
          <w:szCs w:val="22"/>
        </w:rPr>
        <w:t>ot, Delaplanche curé d’Aignay.</w:t>
      </w:r>
    </w:p>
    <w:p w14:paraId="2D7A5BEC" w14:textId="1319B47C" w:rsidR="00DA58A7" w:rsidRDefault="00DA58A7" w:rsidP="00092237">
      <w:pPr>
        <w:jc w:val="both"/>
        <w:rPr>
          <w:szCs w:val="22"/>
        </w:rPr>
      </w:pPr>
    </w:p>
    <w:p w14:paraId="47DCE56A" w14:textId="2CE6B502" w:rsidR="00CC6385" w:rsidRDefault="00CC6385" w:rsidP="00CC6385">
      <w:pPr>
        <w:jc w:val="both"/>
        <w:rPr>
          <w:szCs w:val="22"/>
        </w:rPr>
      </w:pPr>
      <w:r>
        <w:rPr>
          <w:szCs w:val="22"/>
        </w:rPr>
        <w:t xml:space="preserve">Antoine Malnoury né le sept octobre mil sept cent quatre vingt onze de legitime mariage entre </w:t>
      </w:r>
      <w:r w:rsidR="000B317A">
        <w:rPr>
          <w:szCs w:val="22"/>
        </w:rPr>
        <w:t>Jean Pierre Malnoury marchand</w:t>
      </w:r>
      <w:r>
        <w:rPr>
          <w:szCs w:val="22"/>
        </w:rPr>
        <w:t xml:space="preserve"> a Aignay le Duc et </w:t>
      </w:r>
      <w:r w:rsidR="000B317A">
        <w:rPr>
          <w:szCs w:val="22"/>
        </w:rPr>
        <w:t xml:space="preserve">Claudine le Compte, </w:t>
      </w:r>
      <w:r>
        <w:rPr>
          <w:szCs w:val="22"/>
        </w:rPr>
        <w:t xml:space="preserve">le même jour a été baptisé par nous curé soussigné et a eû pour parein </w:t>
      </w:r>
      <w:r w:rsidR="000B317A">
        <w:rPr>
          <w:szCs w:val="22"/>
        </w:rPr>
        <w:t xml:space="preserve">Antoine Malnoury fils de feu Claude Malnoury marchand aud Aignay </w:t>
      </w:r>
      <w:r>
        <w:rPr>
          <w:szCs w:val="22"/>
        </w:rPr>
        <w:t xml:space="preserve">et pour mareine Claudine </w:t>
      </w:r>
      <w:r w:rsidR="000B317A">
        <w:rPr>
          <w:szCs w:val="22"/>
        </w:rPr>
        <w:t>le Compte</w:t>
      </w:r>
      <w:r>
        <w:rPr>
          <w:szCs w:val="22"/>
        </w:rPr>
        <w:t xml:space="preserve"> fille de </w:t>
      </w:r>
      <w:r w:rsidR="000B317A">
        <w:rPr>
          <w:szCs w:val="22"/>
        </w:rPr>
        <w:t>Antoine le Compte laboureur</w:t>
      </w:r>
      <w:r>
        <w:rPr>
          <w:szCs w:val="22"/>
        </w:rPr>
        <w:t xml:space="preserve"> </w:t>
      </w:r>
      <w:r w:rsidR="000B317A">
        <w:rPr>
          <w:szCs w:val="22"/>
        </w:rPr>
        <w:t>a Beaunotte</w:t>
      </w:r>
      <w:r>
        <w:rPr>
          <w:szCs w:val="22"/>
        </w:rPr>
        <w:t xml:space="preserve"> lesquels se sont soussignés avec nous.</w:t>
      </w:r>
    </w:p>
    <w:p w14:paraId="0059E482" w14:textId="440D6FBA" w:rsidR="00CC6385" w:rsidRDefault="00CC6385" w:rsidP="00CC6385">
      <w:pPr>
        <w:jc w:val="both"/>
        <w:rPr>
          <w:szCs w:val="22"/>
        </w:rPr>
      </w:pPr>
      <w:r>
        <w:rPr>
          <w:szCs w:val="22"/>
        </w:rPr>
        <w:t xml:space="preserve">Signatures : </w:t>
      </w:r>
      <w:r w:rsidR="000B317A">
        <w:rPr>
          <w:szCs w:val="22"/>
        </w:rPr>
        <w:t>J A Malnoury</w:t>
      </w:r>
      <w:r>
        <w:rPr>
          <w:szCs w:val="22"/>
        </w:rPr>
        <w:t xml:space="preserve">, Claudine </w:t>
      </w:r>
      <w:r w:rsidR="000B317A">
        <w:rPr>
          <w:szCs w:val="22"/>
        </w:rPr>
        <w:t>le Conte</w:t>
      </w:r>
      <w:r>
        <w:rPr>
          <w:szCs w:val="22"/>
        </w:rPr>
        <w:t>, Delaplanche curé d’Aignay.</w:t>
      </w:r>
    </w:p>
    <w:p w14:paraId="26E1F672" w14:textId="72A89159" w:rsidR="00FB397B" w:rsidRDefault="00FB397B" w:rsidP="00092237">
      <w:pPr>
        <w:jc w:val="both"/>
        <w:rPr>
          <w:szCs w:val="22"/>
        </w:rPr>
      </w:pPr>
    </w:p>
    <w:p w14:paraId="4CD2A294" w14:textId="358EC719" w:rsidR="000B317A" w:rsidRDefault="000B317A" w:rsidP="000B317A">
      <w:pPr>
        <w:jc w:val="both"/>
        <w:rPr>
          <w:szCs w:val="22"/>
        </w:rPr>
      </w:pPr>
      <w:r>
        <w:rPr>
          <w:szCs w:val="22"/>
        </w:rPr>
        <w:t>André Tridon né le huit octobre mil sept cent quatre vingt onze de legitime mariage entre Jean Baptiste Tridon marchand a Aignay le Duc et Denize le Comte, le même jour a été baptisé par nous curé soussigné et a eû pour parein André le Compte fils de Nicolas le Compte marechal audit Aignay et pour mareine Marie le Compte fille de feu Jacques le Compte maréchal audit lieu lesquelles ont déclaré ne savoir signer de ce enquis en presence de Jean Baptiste Mestanier recteur d’école audit Aignay qui s’est soussigné avec nous.</w:t>
      </w:r>
    </w:p>
    <w:p w14:paraId="47B3D7B7" w14:textId="524BCEC1" w:rsidR="000B317A" w:rsidRDefault="000B317A" w:rsidP="000B317A">
      <w:pPr>
        <w:jc w:val="both"/>
        <w:rPr>
          <w:szCs w:val="22"/>
        </w:rPr>
      </w:pPr>
      <w:r>
        <w:rPr>
          <w:szCs w:val="22"/>
        </w:rPr>
        <w:t>Signatures : Mestanier, Delaplanche curé d’Aignay.</w:t>
      </w:r>
    </w:p>
    <w:p w14:paraId="5284078A" w14:textId="6CECA068" w:rsidR="000B317A" w:rsidRDefault="000B317A" w:rsidP="00092237">
      <w:pPr>
        <w:jc w:val="both"/>
        <w:rPr>
          <w:szCs w:val="22"/>
        </w:rPr>
      </w:pPr>
    </w:p>
    <w:p w14:paraId="5E65DDF6" w14:textId="6B2F2BD1" w:rsidR="008C331B" w:rsidRDefault="008C331B" w:rsidP="008C331B">
      <w:pPr>
        <w:jc w:val="both"/>
        <w:rPr>
          <w:szCs w:val="22"/>
        </w:rPr>
      </w:pPr>
      <w:r>
        <w:rPr>
          <w:szCs w:val="22"/>
        </w:rPr>
        <w:t>Jeanne Siredey née le dix octobre mil sept cent quatre vingt onze de legitime mariage entre Jean Sir</w:t>
      </w:r>
      <w:r w:rsidR="00CF49B6">
        <w:rPr>
          <w:szCs w:val="22"/>
        </w:rPr>
        <w:t>edey marchand</w:t>
      </w:r>
      <w:r>
        <w:rPr>
          <w:szCs w:val="22"/>
        </w:rPr>
        <w:t xml:space="preserve"> a Aignay le Duc et </w:t>
      </w:r>
      <w:r w:rsidR="00CF49B6">
        <w:rPr>
          <w:szCs w:val="22"/>
        </w:rPr>
        <w:t>Toussin</w:t>
      </w:r>
      <w:r>
        <w:rPr>
          <w:szCs w:val="22"/>
        </w:rPr>
        <w:t xml:space="preserve">e </w:t>
      </w:r>
      <w:r w:rsidR="00CF49B6">
        <w:rPr>
          <w:szCs w:val="22"/>
        </w:rPr>
        <w:t>Mignard</w:t>
      </w:r>
      <w:r>
        <w:rPr>
          <w:szCs w:val="22"/>
        </w:rPr>
        <w:t>, le même jour a été baptisé</w:t>
      </w:r>
      <w:r w:rsidR="00CF49B6">
        <w:rPr>
          <w:szCs w:val="22"/>
        </w:rPr>
        <w:t>e</w:t>
      </w:r>
      <w:r>
        <w:rPr>
          <w:szCs w:val="22"/>
        </w:rPr>
        <w:t xml:space="preserve"> par nous curé soussigné et a eû pour parein </w:t>
      </w:r>
      <w:r w:rsidR="00CF49B6">
        <w:rPr>
          <w:szCs w:val="22"/>
        </w:rPr>
        <w:t>François Mignard fils de Claude Mignard laboureur aud lieu</w:t>
      </w:r>
      <w:r>
        <w:rPr>
          <w:szCs w:val="22"/>
        </w:rPr>
        <w:t xml:space="preserve"> et pour mareine </w:t>
      </w:r>
      <w:r w:rsidR="00CF49B6">
        <w:rPr>
          <w:szCs w:val="22"/>
        </w:rPr>
        <w:t>Jeanne Raillard femm</w:t>
      </w:r>
      <w:r>
        <w:rPr>
          <w:szCs w:val="22"/>
        </w:rPr>
        <w:t xml:space="preserve">e de </w:t>
      </w:r>
      <w:r w:rsidR="00CF49B6">
        <w:rPr>
          <w:szCs w:val="22"/>
        </w:rPr>
        <w:t>Binjamin Mignard ma</w:t>
      </w:r>
      <w:r>
        <w:rPr>
          <w:szCs w:val="22"/>
        </w:rPr>
        <w:t xml:space="preserve">rchand audit </w:t>
      </w:r>
      <w:r w:rsidR="00CF49B6">
        <w:rPr>
          <w:szCs w:val="22"/>
        </w:rPr>
        <w:t>lieu, le parein a signé et la mareine a déclaré ne le savoir de ce enquis</w:t>
      </w:r>
      <w:r>
        <w:rPr>
          <w:szCs w:val="22"/>
        </w:rPr>
        <w:t>.</w:t>
      </w:r>
    </w:p>
    <w:p w14:paraId="05011B69" w14:textId="1B2E329F" w:rsidR="008C331B" w:rsidRDefault="008C331B" w:rsidP="008C331B">
      <w:pPr>
        <w:jc w:val="both"/>
        <w:rPr>
          <w:szCs w:val="22"/>
        </w:rPr>
      </w:pPr>
      <w:r>
        <w:rPr>
          <w:szCs w:val="22"/>
        </w:rPr>
        <w:t xml:space="preserve">Signatures : </w:t>
      </w:r>
      <w:r w:rsidR="00CF49B6">
        <w:rPr>
          <w:szCs w:val="22"/>
        </w:rPr>
        <w:t>François Mignard</w:t>
      </w:r>
      <w:r>
        <w:rPr>
          <w:szCs w:val="22"/>
        </w:rPr>
        <w:t>, Delaplanche curé d’Aignay.</w:t>
      </w:r>
    </w:p>
    <w:p w14:paraId="4147AF49" w14:textId="7FB1056A" w:rsidR="00CF49B6" w:rsidRDefault="00CF49B6">
      <w:pPr>
        <w:rPr>
          <w:szCs w:val="22"/>
        </w:rPr>
      </w:pPr>
      <w:r>
        <w:rPr>
          <w:szCs w:val="22"/>
        </w:rPr>
        <w:br w:type="page"/>
      </w:r>
    </w:p>
    <w:p w14:paraId="4529A686" w14:textId="5C034D3C" w:rsidR="000B317A" w:rsidRDefault="00CF49B6" w:rsidP="00CF49B6">
      <w:pPr>
        <w:jc w:val="center"/>
        <w:rPr>
          <w:szCs w:val="22"/>
        </w:rPr>
      </w:pPr>
      <w:r>
        <w:rPr>
          <w:szCs w:val="22"/>
        </w:rPr>
        <w:lastRenderedPageBreak/>
        <w:t>97</w:t>
      </w:r>
    </w:p>
    <w:p w14:paraId="72199F5B" w14:textId="77777777" w:rsidR="00CF49B6" w:rsidRDefault="00CF49B6" w:rsidP="00CF49B6">
      <w:pPr>
        <w:jc w:val="center"/>
        <w:rPr>
          <w:szCs w:val="22"/>
        </w:rPr>
      </w:pPr>
    </w:p>
    <w:p w14:paraId="05B6D549" w14:textId="77777777" w:rsidR="00CF49B6" w:rsidRDefault="00CF49B6" w:rsidP="00CF49B6">
      <w:pPr>
        <w:jc w:val="center"/>
        <w:rPr>
          <w:szCs w:val="22"/>
        </w:rPr>
      </w:pPr>
    </w:p>
    <w:p w14:paraId="69E635A0" w14:textId="77777777" w:rsidR="00CF49B6" w:rsidRDefault="00CF49B6" w:rsidP="00CF49B6">
      <w:pPr>
        <w:jc w:val="center"/>
        <w:rPr>
          <w:szCs w:val="22"/>
        </w:rPr>
      </w:pPr>
    </w:p>
    <w:p w14:paraId="3FA417E3" w14:textId="77777777" w:rsidR="00CF49B6" w:rsidRDefault="00CF49B6" w:rsidP="00CF49B6">
      <w:pPr>
        <w:jc w:val="center"/>
        <w:rPr>
          <w:szCs w:val="22"/>
        </w:rPr>
      </w:pPr>
    </w:p>
    <w:p w14:paraId="1535345D" w14:textId="77777777" w:rsidR="00CF49B6" w:rsidRDefault="00CF49B6" w:rsidP="00CF49B6">
      <w:pPr>
        <w:jc w:val="center"/>
        <w:rPr>
          <w:szCs w:val="22"/>
        </w:rPr>
      </w:pPr>
    </w:p>
    <w:p w14:paraId="35267F8B" w14:textId="77777777" w:rsidR="00CF49B6" w:rsidRDefault="00CF49B6" w:rsidP="00CF49B6">
      <w:pPr>
        <w:jc w:val="center"/>
        <w:rPr>
          <w:szCs w:val="22"/>
        </w:rPr>
      </w:pPr>
    </w:p>
    <w:p w14:paraId="20F7D456" w14:textId="77777777" w:rsidR="00CF49B6" w:rsidRDefault="00CF49B6" w:rsidP="00CF49B6">
      <w:pPr>
        <w:jc w:val="center"/>
        <w:rPr>
          <w:szCs w:val="22"/>
        </w:rPr>
      </w:pPr>
    </w:p>
    <w:p w14:paraId="48C8E0B4" w14:textId="77B1B0AD" w:rsidR="00CF49B6" w:rsidRDefault="00CF49B6" w:rsidP="00CF49B6">
      <w:pPr>
        <w:jc w:val="center"/>
        <w:rPr>
          <w:szCs w:val="22"/>
        </w:rPr>
      </w:pPr>
      <w:r>
        <w:rPr>
          <w:szCs w:val="22"/>
        </w:rPr>
        <w:t>98</w:t>
      </w:r>
    </w:p>
    <w:p w14:paraId="5D614570" w14:textId="77777777" w:rsidR="00CF49B6" w:rsidRDefault="00CF49B6" w:rsidP="00CF49B6">
      <w:pPr>
        <w:jc w:val="center"/>
        <w:rPr>
          <w:szCs w:val="22"/>
        </w:rPr>
      </w:pPr>
    </w:p>
    <w:p w14:paraId="76D3D8A0" w14:textId="77777777" w:rsidR="00CF49B6" w:rsidRDefault="00CF49B6" w:rsidP="00CF49B6">
      <w:pPr>
        <w:jc w:val="center"/>
        <w:rPr>
          <w:szCs w:val="22"/>
        </w:rPr>
      </w:pPr>
    </w:p>
    <w:p w14:paraId="382A7507" w14:textId="77777777" w:rsidR="00CF49B6" w:rsidRDefault="00CF49B6" w:rsidP="00CF49B6">
      <w:pPr>
        <w:jc w:val="center"/>
        <w:rPr>
          <w:szCs w:val="22"/>
        </w:rPr>
      </w:pPr>
    </w:p>
    <w:p w14:paraId="5E999CBD" w14:textId="77777777" w:rsidR="00CF49B6" w:rsidRDefault="00CF49B6" w:rsidP="00CF49B6">
      <w:pPr>
        <w:jc w:val="center"/>
        <w:rPr>
          <w:szCs w:val="22"/>
        </w:rPr>
      </w:pPr>
    </w:p>
    <w:p w14:paraId="461EF306" w14:textId="77777777" w:rsidR="00CF49B6" w:rsidRDefault="00CF49B6" w:rsidP="00CF49B6">
      <w:pPr>
        <w:jc w:val="center"/>
        <w:rPr>
          <w:szCs w:val="22"/>
        </w:rPr>
      </w:pPr>
    </w:p>
    <w:p w14:paraId="2C5E0A64" w14:textId="77777777" w:rsidR="00CF49B6" w:rsidRDefault="00CF49B6" w:rsidP="00CF49B6">
      <w:pPr>
        <w:jc w:val="center"/>
        <w:rPr>
          <w:szCs w:val="22"/>
        </w:rPr>
      </w:pPr>
    </w:p>
    <w:p w14:paraId="2EC176AC" w14:textId="77777777" w:rsidR="00CF49B6" w:rsidRDefault="00CF49B6" w:rsidP="00CF49B6">
      <w:pPr>
        <w:jc w:val="center"/>
        <w:rPr>
          <w:szCs w:val="22"/>
        </w:rPr>
      </w:pPr>
    </w:p>
    <w:p w14:paraId="4EF25DE1" w14:textId="15EC5092" w:rsidR="00CF49B6" w:rsidRDefault="00CF49B6" w:rsidP="00CF49B6">
      <w:pPr>
        <w:jc w:val="center"/>
        <w:rPr>
          <w:szCs w:val="22"/>
        </w:rPr>
      </w:pPr>
      <w:r>
        <w:rPr>
          <w:szCs w:val="22"/>
        </w:rPr>
        <w:t>1799</w:t>
      </w:r>
    </w:p>
    <w:p w14:paraId="1E86014B" w14:textId="77777777" w:rsidR="00CF49B6" w:rsidRDefault="00CF49B6" w:rsidP="00CF49B6">
      <w:pPr>
        <w:jc w:val="center"/>
        <w:rPr>
          <w:szCs w:val="22"/>
        </w:rPr>
      </w:pPr>
    </w:p>
    <w:p w14:paraId="25DBBEF7" w14:textId="77777777" w:rsidR="00CF49B6" w:rsidRDefault="00CF49B6" w:rsidP="00CF49B6">
      <w:pPr>
        <w:jc w:val="center"/>
        <w:rPr>
          <w:szCs w:val="22"/>
        </w:rPr>
      </w:pPr>
    </w:p>
    <w:p w14:paraId="7A39DFF8" w14:textId="77777777" w:rsidR="00CF49B6" w:rsidRDefault="00CF49B6" w:rsidP="00CF49B6">
      <w:pPr>
        <w:jc w:val="center"/>
        <w:rPr>
          <w:szCs w:val="22"/>
        </w:rPr>
      </w:pPr>
    </w:p>
    <w:p w14:paraId="19522FEC" w14:textId="77777777" w:rsidR="00CF49B6" w:rsidRDefault="00CF49B6" w:rsidP="00CF49B6">
      <w:pPr>
        <w:jc w:val="center"/>
        <w:rPr>
          <w:szCs w:val="22"/>
        </w:rPr>
      </w:pPr>
    </w:p>
    <w:p w14:paraId="43085FD3" w14:textId="77777777" w:rsidR="00CF49B6" w:rsidRDefault="00CF49B6" w:rsidP="00CF49B6">
      <w:pPr>
        <w:jc w:val="center"/>
        <w:rPr>
          <w:szCs w:val="22"/>
        </w:rPr>
      </w:pPr>
    </w:p>
    <w:p w14:paraId="3350E863" w14:textId="77777777" w:rsidR="00CF49B6" w:rsidRDefault="00CF49B6" w:rsidP="00CF49B6">
      <w:pPr>
        <w:jc w:val="center"/>
        <w:rPr>
          <w:szCs w:val="22"/>
        </w:rPr>
      </w:pPr>
    </w:p>
    <w:p w14:paraId="41EFE36C" w14:textId="77777777" w:rsidR="00CF49B6" w:rsidRDefault="00CF49B6" w:rsidP="00CF49B6">
      <w:pPr>
        <w:jc w:val="center"/>
        <w:rPr>
          <w:szCs w:val="22"/>
        </w:rPr>
      </w:pPr>
    </w:p>
    <w:p w14:paraId="2AF48EB0" w14:textId="77777777" w:rsidR="00CF49B6" w:rsidRDefault="00CF49B6" w:rsidP="00CF49B6">
      <w:pPr>
        <w:jc w:val="center"/>
        <w:rPr>
          <w:szCs w:val="22"/>
        </w:rPr>
      </w:pPr>
    </w:p>
    <w:p w14:paraId="37D8DC3C" w14:textId="0976A009" w:rsidR="00390821" w:rsidRDefault="00E04489" w:rsidP="00CF49B6">
      <w:pPr>
        <w:jc w:val="center"/>
        <w:rPr>
          <w:szCs w:val="22"/>
        </w:rPr>
      </w:pPr>
      <w:r>
        <w:rPr>
          <w:szCs w:val="22"/>
        </w:rPr>
        <w:t>1800</w:t>
      </w:r>
    </w:p>
    <w:p w14:paraId="1585BA93" w14:textId="77777777" w:rsidR="00390821" w:rsidRDefault="00390821" w:rsidP="00CF49B6">
      <w:pPr>
        <w:jc w:val="center"/>
        <w:rPr>
          <w:szCs w:val="22"/>
        </w:rPr>
      </w:pPr>
    </w:p>
    <w:p w14:paraId="46534589" w14:textId="77777777" w:rsidR="00390821" w:rsidRDefault="00390821" w:rsidP="00CF49B6">
      <w:pPr>
        <w:jc w:val="center"/>
        <w:rPr>
          <w:szCs w:val="22"/>
        </w:rPr>
      </w:pPr>
    </w:p>
    <w:p w14:paraId="039F7217" w14:textId="77777777" w:rsidR="00390821" w:rsidRDefault="00390821" w:rsidP="00CF49B6">
      <w:pPr>
        <w:jc w:val="center"/>
        <w:rPr>
          <w:szCs w:val="22"/>
        </w:rPr>
      </w:pPr>
    </w:p>
    <w:p w14:paraId="16E87D40" w14:textId="77777777" w:rsidR="00390821" w:rsidRDefault="00390821" w:rsidP="00CF49B6">
      <w:pPr>
        <w:jc w:val="center"/>
        <w:rPr>
          <w:szCs w:val="22"/>
        </w:rPr>
      </w:pPr>
    </w:p>
    <w:p w14:paraId="0312B15C" w14:textId="77777777" w:rsidR="00CF49B6" w:rsidRDefault="00CF49B6" w:rsidP="00CF49B6">
      <w:pPr>
        <w:jc w:val="center"/>
        <w:rPr>
          <w:szCs w:val="22"/>
        </w:rPr>
      </w:pPr>
    </w:p>
    <w:p w14:paraId="7F2ACB78" w14:textId="77777777" w:rsidR="00CF49B6" w:rsidRDefault="00CF49B6" w:rsidP="00CF49B6">
      <w:pPr>
        <w:jc w:val="center"/>
        <w:rPr>
          <w:szCs w:val="22"/>
        </w:rPr>
      </w:pPr>
    </w:p>
    <w:p w14:paraId="27CCAB84" w14:textId="77777777" w:rsidR="00CF49B6" w:rsidRDefault="00CF49B6" w:rsidP="00CF49B6">
      <w:pPr>
        <w:jc w:val="center"/>
        <w:rPr>
          <w:szCs w:val="22"/>
        </w:rPr>
      </w:pPr>
    </w:p>
    <w:p w14:paraId="71DCA72A" w14:textId="25FEE940" w:rsidR="00CF49B6" w:rsidRDefault="00E04489" w:rsidP="00CF49B6">
      <w:pPr>
        <w:jc w:val="center"/>
        <w:rPr>
          <w:szCs w:val="22"/>
        </w:rPr>
      </w:pPr>
      <w:r>
        <w:rPr>
          <w:szCs w:val="22"/>
        </w:rPr>
        <w:t>1801</w:t>
      </w:r>
    </w:p>
    <w:p w14:paraId="268AEE58" w14:textId="77777777" w:rsidR="00E04489" w:rsidRDefault="00E04489" w:rsidP="00CF49B6">
      <w:pPr>
        <w:jc w:val="center"/>
        <w:rPr>
          <w:szCs w:val="22"/>
        </w:rPr>
      </w:pPr>
    </w:p>
    <w:p w14:paraId="35E4CF57" w14:textId="77777777" w:rsidR="00E04489" w:rsidRDefault="00E04489" w:rsidP="00CF49B6">
      <w:pPr>
        <w:jc w:val="center"/>
        <w:rPr>
          <w:szCs w:val="22"/>
        </w:rPr>
      </w:pPr>
    </w:p>
    <w:p w14:paraId="25F30F8E" w14:textId="77777777" w:rsidR="00E04489" w:rsidRDefault="00E04489" w:rsidP="00CF49B6">
      <w:pPr>
        <w:jc w:val="center"/>
        <w:rPr>
          <w:szCs w:val="22"/>
        </w:rPr>
      </w:pPr>
    </w:p>
    <w:p w14:paraId="78A870FB" w14:textId="77777777" w:rsidR="00E04489" w:rsidRDefault="00E04489" w:rsidP="00CF49B6">
      <w:pPr>
        <w:jc w:val="center"/>
        <w:rPr>
          <w:szCs w:val="22"/>
        </w:rPr>
      </w:pPr>
    </w:p>
    <w:p w14:paraId="18673671" w14:textId="77777777" w:rsidR="00C62183" w:rsidRDefault="00C62183" w:rsidP="00CF49B6">
      <w:pPr>
        <w:jc w:val="center"/>
        <w:rPr>
          <w:szCs w:val="22"/>
        </w:rPr>
      </w:pPr>
    </w:p>
    <w:p w14:paraId="4AA04027" w14:textId="77777777" w:rsidR="00C62183" w:rsidRDefault="00C62183" w:rsidP="00CF49B6">
      <w:pPr>
        <w:jc w:val="center"/>
        <w:rPr>
          <w:szCs w:val="22"/>
        </w:rPr>
      </w:pPr>
    </w:p>
    <w:p w14:paraId="3D53E218" w14:textId="77777777" w:rsidR="00044580" w:rsidRDefault="00044580" w:rsidP="00CF49B6">
      <w:pPr>
        <w:jc w:val="center"/>
        <w:rPr>
          <w:szCs w:val="22"/>
        </w:rPr>
      </w:pPr>
    </w:p>
    <w:p w14:paraId="00C9ED5E" w14:textId="77777777" w:rsidR="00C62183" w:rsidRDefault="00C62183" w:rsidP="00CF49B6">
      <w:pPr>
        <w:jc w:val="center"/>
        <w:rPr>
          <w:szCs w:val="22"/>
        </w:rPr>
      </w:pPr>
    </w:p>
    <w:p w14:paraId="5DA3D06A" w14:textId="77777777" w:rsidR="00C62183" w:rsidRDefault="00C62183" w:rsidP="00CF49B6">
      <w:pPr>
        <w:jc w:val="center"/>
        <w:rPr>
          <w:szCs w:val="22"/>
        </w:rPr>
      </w:pPr>
    </w:p>
    <w:p w14:paraId="707F6539" w14:textId="77777777" w:rsidR="00C62183" w:rsidRDefault="00C62183" w:rsidP="00CF49B6">
      <w:pPr>
        <w:jc w:val="center"/>
        <w:rPr>
          <w:szCs w:val="22"/>
        </w:rPr>
      </w:pPr>
    </w:p>
    <w:p w14:paraId="625B2488" w14:textId="77777777" w:rsidR="00C62183" w:rsidRDefault="00C62183" w:rsidP="00CF49B6">
      <w:pPr>
        <w:jc w:val="center"/>
        <w:rPr>
          <w:szCs w:val="22"/>
        </w:rPr>
      </w:pPr>
    </w:p>
    <w:p w14:paraId="5D9553BD" w14:textId="7A9244B6" w:rsidR="00C62183" w:rsidRDefault="00C62183" w:rsidP="00CF49B6">
      <w:pPr>
        <w:jc w:val="center"/>
        <w:rPr>
          <w:szCs w:val="22"/>
        </w:rPr>
      </w:pPr>
      <w:r>
        <w:rPr>
          <w:szCs w:val="22"/>
        </w:rPr>
        <w:t>Aignay le Duc</w:t>
      </w:r>
    </w:p>
    <w:p w14:paraId="4459EADC" w14:textId="6CEFF1D3" w:rsidR="00C62183" w:rsidRDefault="00C62183" w:rsidP="00CF49B6">
      <w:pPr>
        <w:jc w:val="center"/>
        <w:rPr>
          <w:szCs w:val="22"/>
        </w:rPr>
      </w:pPr>
      <w:r>
        <w:rPr>
          <w:szCs w:val="22"/>
        </w:rPr>
        <w:t>Grosse</w:t>
      </w:r>
    </w:p>
    <w:p w14:paraId="3F1319C7" w14:textId="68D0A608" w:rsidR="00C62183" w:rsidRDefault="00C62183" w:rsidP="00CF49B6">
      <w:pPr>
        <w:jc w:val="center"/>
        <w:rPr>
          <w:szCs w:val="22"/>
        </w:rPr>
      </w:pPr>
      <w:r>
        <w:rPr>
          <w:szCs w:val="22"/>
        </w:rPr>
        <w:t>Mortuaires, et Sépultures</w:t>
      </w:r>
    </w:p>
    <w:p w14:paraId="277E7ECA" w14:textId="42D6C53F" w:rsidR="00C62183" w:rsidRDefault="00C62183" w:rsidP="00CF49B6">
      <w:pPr>
        <w:jc w:val="center"/>
        <w:rPr>
          <w:szCs w:val="22"/>
        </w:rPr>
      </w:pPr>
      <w:r>
        <w:rPr>
          <w:szCs w:val="22"/>
        </w:rPr>
        <w:t>1791</w:t>
      </w:r>
    </w:p>
    <w:p w14:paraId="3AD2C4DA" w14:textId="77777777" w:rsidR="00C62183" w:rsidRDefault="00C62183" w:rsidP="00CF49B6">
      <w:pPr>
        <w:jc w:val="center"/>
        <w:rPr>
          <w:szCs w:val="22"/>
        </w:rPr>
      </w:pPr>
    </w:p>
    <w:p w14:paraId="44BA6DCD" w14:textId="77777777" w:rsidR="00C62183" w:rsidRDefault="00C62183" w:rsidP="00CF49B6">
      <w:pPr>
        <w:jc w:val="center"/>
        <w:rPr>
          <w:szCs w:val="22"/>
        </w:rPr>
      </w:pPr>
    </w:p>
    <w:p w14:paraId="3905E9A6" w14:textId="77777777" w:rsidR="00CF49B6" w:rsidRDefault="00CF49B6" w:rsidP="00CF49B6">
      <w:pPr>
        <w:jc w:val="center"/>
        <w:rPr>
          <w:szCs w:val="22"/>
        </w:rPr>
      </w:pPr>
    </w:p>
    <w:p w14:paraId="5C6EA16E" w14:textId="3207A7A8" w:rsidR="00B072A4" w:rsidRDefault="00B072A4" w:rsidP="00CF49B6">
      <w:pPr>
        <w:jc w:val="center"/>
        <w:rPr>
          <w:szCs w:val="22"/>
        </w:rPr>
      </w:pPr>
      <w:r>
        <w:rPr>
          <w:szCs w:val="22"/>
        </w:rPr>
        <w:t>1802</w:t>
      </w:r>
    </w:p>
    <w:p w14:paraId="1B33EC94" w14:textId="77777777" w:rsidR="00B072A4" w:rsidRDefault="00B072A4" w:rsidP="00CF49B6">
      <w:pPr>
        <w:jc w:val="center"/>
        <w:rPr>
          <w:szCs w:val="22"/>
        </w:rPr>
      </w:pPr>
    </w:p>
    <w:p w14:paraId="32E154A8" w14:textId="77777777" w:rsidR="00CF49B6" w:rsidRDefault="00CF49B6" w:rsidP="00CF49B6">
      <w:pPr>
        <w:jc w:val="center"/>
        <w:rPr>
          <w:szCs w:val="22"/>
        </w:rPr>
      </w:pPr>
    </w:p>
    <w:p w14:paraId="09797239" w14:textId="77777777" w:rsidR="00CF49B6" w:rsidRDefault="00CF49B6" w:rsidP="00CF49B6">
      <w:pPr>
        <w:jc w:val="center"/>
        <w:rPr>
          <w:szCs w:val="22"/>
        </w:rPr>
      </w:pPr>
    </w:p>
    <w:p w14:paraId="131FA93C" w14:textId="77777777" w:rsidR="00CF49B6" w:rsidRDefault="00CF49B6" w:rsidP="00CF49B6">
      <w:pPr>
        <w:jc w:val="center"/>
        <w:rPr>
          <w:szCs w:val="22"/>
        </w:rPr>
      </w:pPr>
    </w:p>
    <w:p w14:paraId="40AC22F0" w14:textId="77777777" w:rsidR="00CF49B6" w:rsidRDefault="00CF49B6" w:rsidP="00CF49B6">
      <w:pPr>
        <w:jc w:val="center"/>
        <w:rPr>
          <w:szCs w:val="22"/>
        </w:rPr>
      </w:pPr>
    </w:p>
    <w:p w14:paraId="58115913" w14:textId="460B538D" w:rsidR="00CF49B6" w:rsidRDefault="00CF49B6" w:rsidP="00CF49B6">
      <w:pPr>
        <w:jc w:val="both"/>
        <w:rPr>
          <w:szCs w:val="22"/>
        </w:rPr>
      </w:pPr>
      <w:r>
        <w:rPr>
          <w:szCs w:val="22"/>
        </w:rPr>
        <w:br w:type="column"/>
      </w:r>
      <w:r>
        <w:rPr>
          <w:szCs w:val="22"/>
        </w:rPr>
        <w:lastRenderedPageBreak/>
        <w:t>Jeanne Galimard née le vingt six 8</w:t>
      </w:r>
      <w:r w:rsidRPr="00CF49B6">
        <w:rPr>
          <w:szCs w:val="22"/>
          <w:vertAlign w:val="superscript"/>
        </w:rPr>
        <w:t>bre</w:t>
      </w:r>
      <w:r>
        <w:rPr>
          <w:szCs w:val="22"/>
        </w:rPr>
        <w:t xml:space="preserve"> mil sept cent quatre vingt onze de legitime mariage entre Antoine Galimard manouvrier a Aignay le Duc et Claudine Goujon, le même jour a été baptisée par nous curé soussigné et a eû pour parein Pierre Couturier fils de François Couturier manouvrier aud Aignay et pour mareine </w:t>
      </w:r>
      <w:r w:rsidR="00531325">
        <w:rPr>
          <w:szCs w:val="22"/>
        </w:rPr>
        <w:t>Jeanne</w:t>
      </w:r>
      <w:r>
        <w:rPr>
          <w:szCs w:val="22"/>
        </w:rPr>
        <w:t xml:space="preserve"> Bret fille de Nicolas Bret tixier au même lieu lesquelles ont déclaré ne savoir signé de ce enquis, et Jean Baptiste Mestanier recteur d’école dud lieu soussigné avec nous.</w:t>
      </w:r>
    </w:p>
    <w:p w14:paraId="2C93135B" w14:textId="1FC7A31A" w:rsidR="00CF49B6" w:rsidRDefault="00CF49B6" w:rsidP="00CF49B6">
      <w:pPr>
        <w:jc w:val="both"/>
        <w:rPr>
          <w:szCs w:val="22"/>
        </w:rPr>
      </w:pPr>
      <w:r>
        <w:rPr>
          <w:szCs w:val="22"/>
        </w:rPr>
        <w:t>Signatures : Mestanier, Delaplanche curé d’Aignay.</w:t>
      </w:r>
    </w:p>
    <w:p w14:paraId="4EBB7304" w14:textId="522106DE" w:rsidR="00092237" w:rsidRDefault="00092237" w:rsidP="00092237">
      <w:pPr>
        <w:jc w:val="both"/>
        <w:rPr>
          <w:szCs w:val="22"/>
        </w:rPr>
      </w:pPr>
    </w:p>
    <w:p w14:paraId="02DF9A0E" w14:textId="1029614A" w:rsidR="00CF49B6" w:rsidRDefault="00CF49B6" w:rsidP="00CF49B6">
      <w:pPr>
        <w:jc w:val="both"/>
        <w:rPr>
          <w:szCs w:val="22"/>
        </w:rPr>
      </w:pPr>
      <w:r>
        <w:rPr>
          <w:szCs w:val="22"/>
        </w:rPr>
        <w:t>Nicolas Gallien né le quatre 9</w:t>
      </w:r>
      <w:r w:rsidRPr="00CF49B6">
        <w:rPr>
          <w:szCs w:val="22"/>
          <w:vertAlign w:val="superscript"/>
        </w:rPr>
        <w:t>bre</w:t>
      </w:r>
      <w:r>
        <w:rPr>
          <w:szCs w:val="22"/>
        </w:rPr>
        <w:t xml:space="preserve"> mil sept cent quatre vingt onze de legitime mariage entre Benigne Gallien laboureur en la métairie de Brevon paroisse d’Aignay le Duc et Jeanne Aurienne, le lendemain a été baptisé par nous curé soussigné et a eû pour parein Nicolas Bresson fils de Vincent Bresson laboureur en la même métairie et pour mareine Anne Gallien sœur de l’enfant, lesquels ont déclaré ne savoir signé de ce enquis, Jean Baptiste Mestanier recteur d’école de cette paroisse c’est soussigné avec nous.</w:t>
      </w:r>
    </w:p>
    <w:p w14:paraId="5725C1DC" w14:textId="77777777" w:rsidR="00CF49B6" w:rsidRDefault="00CF49B6" w:rsidP="00CF49B6">
      <w:pPr>
        <w:jc w:val="both"/>
        <w:rPr>
          <w:szCs w:val="22"/>
        </w:rPr>
      </w:pPr>
      <w:r>
        <w:rPr>
          <w:szCs w:val="22"/>
        </w:rPr>
        <w:t>Signatures : Mestanier, Delaplanche curé d’Aignay.</w:t>
      </w:r>
    </w:p>
    <w:p w14:paraId="41DFE4BB" w14:textId="16DBA1EC" w:rsidR="002F584D" w:rsidRDefault="002F584D" w:rsidP="00CF49B6">
      <w:pPr>
        <w:jc w:val="both"/>
        <w:rPr>
          <w:szCs w:val="22"/>
        </w:rPr>
      </w:pPr>
    </w:p>
    <w:p w14:paraId="0550DD74" w14:textId="589C00F3" w:rsidR="00CF49B6" w:rsidRDefault="00CF49B6" w:rsidP="00CF49B6">
      <w:pPr>
        <w:jc w:val="both"/>
        <w:rPr>
          <w:szCs w:val="22"/>
        </w:rPr>
      </w:pPr>
      <w:r>
        <w:rPr>
          <w:szCs w:val="22"/>
        </w:rPr>
        <w:t>Pierre Logeat né le seize 9</w:t>
      </w:r>
      <w:r w:rsidRPr="00CF49B6">
        <w:rPr>
          <w:szCs w:val="22"/>
          <w:vertAlign w:val="superscript"/>
        </w:rPr>
        <w:t>bre</w:t>
      </w:r>
      <w:r>
        <w:rPr>
          <w:szCs w:val="22"/>
        </w:rPr>
        <w:t xml:space="preserve"> mil sept cent quatre vingt onze de legitime mariage entre François Logeat charpentier a Aignay le Duc et Elisabeth Gloton, le lendemain a été baptisé par nous curé soussigné et a eû pour parein Pierre Renardet maitre serrurier aud lieu et pour mareine </w:t>
      </w:r>
      <w:r w:rsidR="00390821">
        <w:rPr>
          <w:szCs w:val="22"/>
        </w:rPr>
        <w:t>Heleine Naudet fille de feu Prudent Naudet manouvrier aud lieu</w:t>
      </w:r>
      <w:r>
        <w:rPr>
          <w:szCs w:val="22"/>
        </w:rPr>
        <w:t xml:space="preserve">, lesquels </w:t>
      </w:r>
      <w:r w:rsidR="00390821">
        <w:rPr>
          <w:szCs w:val="22"/>
        </w:rPr>
        <w:t>se s</w:t>
      </w:r>
      <w:r>
        <w:rPr>
          <w:szCs w:val="22"/>
        </w:rPr>
        <w:t xml:space="preserve">ont </w:t>
      </w:r>
      <w:r w:rsidR="00390821">
        <w:rPr>
          <w:szCs w:val="22"/>
        </w:rPr>
        <w:t xml:space="preserve">soussignés </w:t>
      </w:r>
      <w:r>
        <w:rPr>
          <w:szCs w:val="22"/>
        </w:rPr>
        <w:t>avec nous.</w:t>
      </w:r>
    </w:p>
    <w:p w14:paraId="0A4C4FB6" w14:textId="0E621858" w:rsidR="00CF49B6" w:rsidRDefault="00CF49B6" w:rsidP="00CF49B6">
      <w:pPr>
        <w:jc w:val="both"/>
        <w:rPr>
          <w:szCs w:val="22"/>
        </w:rPr>
      </w:pPr>
      <w:r>
        <w:rPr>
          <w:szCs w:val="22"/>
        </w:rPr>
        <w:t xml:space="preserve">Signatures : </w:t>
      </w:r>
      <w:r w:rsidR="00390821">
        <w:rPr>
          <w:szCs w:val="22"/>
        </w:rPr>
        <w:t>Helene Naudet, Renardet</w:t>
      </w:r>
      <w:r>
        <w:rPr>
          <w:szCs w:val="22"/>
        </w:rPr>
        <w:t>, Delaplanche curé d’Aignay.</w:t>
      </w:r>
    </w:p>
    <w:p w14:paraId="4556A563" w14:textId="010529E9" w:rsidR="002F584D" w:rsidRDefault="002F584D" w:rsidP="00F96419">
      <w:pPr>
        <w:jc w:val="both"/>
        <w:rPr>
          <w:szCs w:val="22"/>
        </w:rPr>
      </w:pPr>
    </w:p>
    <w:p w14:paraId="611D3075" w14:textId="77777777" w:rsidR="00390821" w:rsidRPr="005B3DA5" w:rsidRDefault="00390821" w:rsidP="00390821">
      <w:pPr>
        <w:jc w:val="both"/>
        <w:rPr>
          <w:b/>
          <w:sz w:val="24"/>
          <w:szCs w:val="24"/>
        </w:rPr>
      </w:pPr>
      <w:r w:rsidRPr="00224C1D">
        <w:rPr>
          <w:b/>
          <w:sz w:val="24"/>
          <w:szCs w:val="24"/>
        </w:rPr>
        <w:t xml:space="preserve">Page </w:t>
      </w:r>
      <w:r>
        <w:rPr>
          <w:b/>
          <w:sz w:val="24"/>
          <w:szCs w:val="24"/>
        </w:rPr>
        <w:t xml:space="preserve">669 </w:t>
      </w:r>
      <w:r w:rsidRPr="00224C1D">
        <w:rPr>
          <w:b/>
          <w:sz w:val="24"/>
          <w:szCs w:val="24"/>
        </w:rPr>
        <w:t>des archives.</w:t>
      </w:r>
    </w:p>
    <w:p w14:paraId="28139D6F" w14:textId="77777777" w:rsidR="002F584D" w:rsidRDefault="002F584D" w:rsidP="00F96419">
      <w:pPr>
        <w:jc w:val="both"/>
        <w:rPr>
          <w:szCs w:val="22"/>
        </w:rPr>
      </w:pPr>
    </w:p>
    <w:p w14:paraId="6974745B" w14:textId="4D99DC56" w:rsidR="00E04489" w:rsidRDefault="00E04489" w:rsidP="00E04489">
      <w:pPr>
        <w:jc w:val="both"/>
        <w:rPr>
          <w:szCs w:val="22"/>
        </w:rPr>
      </w:pPr>
      <w:r>
        <w:rPr>
          <w:szCs w:val="22"/>
        </w:rPr>
        <w:t>Thomas Mignard né le six X</w:t>
      </w:r>
      <w:r w:rsidRPr="00CF49B6">
        <w:rPr>
          <w:szCs w:val="22"/>
          <w:vertAlign w:val="superscript"/>
        </w:rPr>
        <w:t>bre</w:t>
      </w:r>
      <w:r>
        <w:rPr>
          <w:szCs w:val="22"/>
        </w:rPr>
        <w:t xml:space="preserve"> mil sept cent quatre vingt onze de legitime mariage entre Pierre Mignard marchand tanneur a Aignay le Duc et de Therese Etienne, et le huit du present mois a été baptisé par nous curé soussigné et a eû pour parein sieur Thomas Mignard bourgeois aud Aignay et grand pere de l’enfant et pour mareine dame Claudine Savier veuve de sieur Etienne maitre de forge demeurant à Etalente grande mere, lesquels se sont déclaré soussignés avec nous.</w:t>
      </w:r>
    </w:p>
    <w:p w14:paraId="33A0B2F5" w14:textId="5B67573F" w:rsidR="00E04489" w:rsidRDefault="00E04489" w:rsidP="00E04489">
      <w:pPr>
        <w:jc w:val="both"/>
        <w:rPr>
          <w:szCs w:val="22"/>
        </w:rPr>
      </w:pPr>
      <w:r>
        <w:rPr>
          <w:szCs w:val="22"/>
        </w:rPr>
        <w:t>Signatures : Savier veuve Etienne, Mignard, Delaplanche curé d’Aignay.</w:t>
      </w:r>
    </w:p>
    <w:p w14:paraId="138B7655" w14:textId="26E63B0F" w:rsidR="002F584D" w:rsidRDefault="002F584D" w:rsidP="00F96419">
      <w:pPr>
        <w:jc w:val="both"/>
        <w:rPr>
          <w:szCs w:val="22"/>
        </w:rPr>
      </w:pPr>
    </w:p>
    <w:p w14:paraId="20E8B2EA" w14:textId="77E406E9" w:rsidR="00E04489" w:rsidRDefault="00E04489" w:rsidP="00E04489">
      <w:pPr>
        <w:jc w:val="both"/>
        <w:rPr>
          <w:szCs w:val="22"/>
        </w:rPr>
      </w:pPr>
      <w:r>
        <w:rPr>
          <w:szCs w:val="22"/>
        </w:rPr>
        <w:t xml:space="preserve">Nicolle Roidot né le treize decembre mil sept cent quatre vingt onze de legitime mariage entre Claude Pierre Roidot marchand a Aignay le Duc et Anne Tridon, le même jour a été baptisée par nous curé soussigné et a eû pour parein Jean </w:t>
      </w:r>
      <w:r w:rsidR="00531325">
        <w:rPr>
          <w:szCs w:val="22"/>
        </w:rPr>
        <w:t>Baptiste</w:t>
      </w:r>
      <w:r>
        <w:rPr>
          <w:szCs w:val="22"/>
        </w:rPr>
        <w:t xml:space="preserve"> Roidot marchand aud lieu et pour mareine Nicolle Tridon epouse de Thomas Bouchot marchand au même lieu, le </w:t>
      </w:r>
      <w:r w:rsidR="00531325">
        <w:rPr>
          <w:szCs w:val="22"/>
        </w:rPr>
        <w:t>parein</w:t>
      </w:r>
      <w:r>
        <w:rPr>
          <w:szCs w:val="22"/>
        </w:rPr>
        <w:t xml:space="preserve"> a signé et la mareine a déclaré ne le savoir de ce enquis.</w:t>
      </w:r>
    </w:p>
    <w:p w14:paraId="1A248544" w14:textId="623FBA8C" w:rsidR="00E04489" w:rsidRDefault="00E04489" w:rsidP="00E04489">
      <w:pPr>
        <w:jc w:val="both"/>
        <w:rPr>
          <w:szCs w:val="22"/>
        </w:rPr>
      </w:pPr>
      <w:r>
        <w:rPr>
          <w:szCs w:val="22"/>
        </w:rPr>
        <w:t>Signatures : Roydot, Delaplanche curé d’Aignay.</w:t>
      </w:r>
    </w:p>
    <w:p w14:paraId="7019D01F" w14:textId="3F46F9C4" w:rsidR="00390821" w:rsidRDefault="00390821" w:rsidP="00F96419">
      <w:pPr>
        <w:jc w:val="both"/>
        <w:rPr>
          <w:szCs w:val="22"/>
        </w:rPr>
      </w:pPr>
    </w:p>
    <w:p w14:paraId="2952273B" w14:textId="5AF02ECD" w:rsidR="00390821" w:rsidRDefault="00C62183" w:rsidP="00F96419">
      <w:pPr>
        <w:jc w:val="both"/>
        <w:rPr>
          <w:szCs w:val="22"/>
        </w:rPr>
      </w:pPr>
      <w:r>
        <w:rPr>
          <w:szCs w:val="22"/>
        </w:rPr>
        <w:t>La presente grosse conforme a la minute en foy de quoy je me suis soussigné a Aignay le 1</w:t>
      </w:r>
      <w:r w:rsidRPr="00C62183">
        <w:rPr>
          <w:szCs w:val="22"/>
          <w:vertAlign w:val="superscript"/>
        </w:rPr>
        <w:t>er</w:t>
      </w:r>
      <w:r>
        <w:rPr>
          <w:szCs w:val="22"/>
        </w:rPr>
        <w:t xml:space="preserve"> janvier 1792.</w:t>
      </w:r>
    </w:p>
    <w:p w14:paraId="7208E96F" w14:textId="2E63FD6A" w:rsidR="00C62183" w:rsidRDefault="00C62183" w:rsidP="00F96419">
      <w:pPr>
        <w:jc w:val="both"/>
        <w:rPr>
          <w:szCs w:val="22"/>
        </w:rPr>
      </w:pPr>
      <w:r>
        <w:rPr>
          <w:szCs w:val="22"/>
        </w:rPr>
        <w:t>Signature : Delaplanche curé d’Aignay.</w:t>
      </w:r>
    </w:p>
    <w:p w14:paraId="4CFD96F6" w14:textId="77777777" w:rsidR="00C62183" w:rsidRDefault="00C62183" w:rsidP="00F96419">
      <w:pPr>
        <w:jc w:val="both"/>
        <w:rPr>
          <w:szCs w:val="22"/>
        </w:rPr>
      </w:pPr>
    </w:p>
    <w:p w14:paraId="379531D6" w14:textId="77777777" w:rsidR="00C62183" w:rsidRDefault="00C62183" w:rsidP="00F96419">
      <w:pPr>
        <w:jc w:val="both"/>
        <w:rPr>
          <w:szCs w:val="22"/>
        </w:rPr>
      </w:pPr>
    </w:p>
    <w:p w14:paraId="3EE70E59" w14:textId="77777777" w:rsidR="00044580" w:rsidRDefault="00044580" w:rsidP="00044580">
      <w:pPr>
        <w:jc w:val="both"/>
        <w:rPr>
          <w:szCs w:val="22"/>
        </w:rPr>
      </w:pPr>
      <w:r w:rsidRPr="00166C27">
        <w:rPr>
          <w:szCs w:val="22"/>
        </w:rPr>
        <w:t>R</w:t>
      </w:r>
      <w:r w:rsidRPr="00166C27">
        <w:rPr>
          <w:smallCaps/>
          <w:szCs w:val="22"/>
        </w:rPr>
        <w:t>egistre</w:t>
      </w:r>
      <w:r w:rsidRPr="00166C27">
        <w:rPr>
          <w:szCs w:val="22"/>
        </w:rPr>
        <w:t xml:space="preserve"> pour inscrire les Mortuaire</w:t>
      </w:r>
      <w:r>
        <w:rPr>
          <w:szCs w:val="22"/>
        </w:rPr>
        <w:t>s et Sépultures de la Paroisse de Aignay le Duc</w:t>
      </w:r>
      <w:r w:rsidRPr="00166C27">
        <w:rPr>
          <w:szCs w:val="22"/>
        </w:rPr>
        <w:t xml:space="preserve"> </w:t>
      </w:r>
    </w:p>
    <w:p w14:paraId="56158DC1" w14:textId="68EA404A" w:rsidR="00044580" w:rsidRPr="00166C27" w:rsidRDefault="00044580" w:rsidP="00044580">
      <w:pPr>
        <w:jc w:val="both"/>
        <w:rPr>
          <w:szCs w:val="22"/>
        </w:rPr>
      </w:pPr>
      <w:r w:rsidRPr="00166C27">
        <w:rPr>
          <w:szCs w:val="22"/>
        </w:rPr>
        <w:t>pendant l’année 17</w:t>
      </w:r>
      <w:r>
        <w:rPr>
          <w:szCs w:val="22"/>
        </w:rPr>
        <w:t>91</w:t>
      </w:r>
      <w:r w:rsidRPr="00166C27">
        <w:rPr>
          <w:szCs w:val="22"/>
        </w:rPr>
        <w:t>, à commencer au premier Janvier de ladite année &amp; finir au dernier Décembre suivant</w:t>
      </w:r>
      <w:r>
        <w:rPr>
          <w:szCs w:val="22"/>
        </w:rPr>
        <w:t>,</w:t>
      </w:r>
      <w:r w:rsidRPr="00166C27">
        <w:rPr>
          <w:szCs w:val="22"/>
        </w:rPr>
        <w:t xml:space="preserve"> inclusivement</w:t>
      </w:r>
      <w:r>
        <w:rPr>
          <w:szCs w:val="22"/>
        </w:rPr>
        <w:t>,</w:t>
      </w:r>
      <w:r w:rsidRPr="00166C27">
        <w:rPr>
          <w:szCs w:val="22"/>
        </w:rPr>
        <w:t xml:space="preserve"> contenant six feuillets, cotés &amp; paraphés par nous P</w:t>
      </w:r>
      <w:r w:rsidRPr="00166C27">
        <w:rPr>
          <w:smallCaps/>
          <w:szCs w:val="22"/>
        </w:rPr>
        <w:t>ierre-</w:t>
      </w:r>
      <w:r w:rsidRPr="00166C27">
        <w:rPr>
          <w:szCs w:val="22"/>
        </w:rPr>
        <w:t>H</w:t>
      </w:r>
      <w:r w:rsidRPr="00166C27">
        <w:rPr>
          <w:smallCaps/>
          <w:szCs w:val="22"/>
        </w:rPr>
        <w:t>ilaire-</w:t>
      </w:r>
      <w:r w:rsidRPr="00166C27">
        <w:rPr>
          <w:szCs w:val="22"/>
        </w:rPr>
        <w:t>J</w:t>
      </w:r>
      <w:r w:rsidRPr="00166C27">
        <w:rPr>
          <w:smallCaps/>
          <w:szCs w:val="22"/>
        </w:rPr>
        <w:t>oseph</w:t>
      </w:r>
      <w:r w:rsidRPr="00166C27">
        <w:rPr>
          <w:szCs w:val="22"/>
        </w:rPr>
        <w:t xml:space="preserve"> </w:t>
      </w:r>
      <w:r w:rsidRPr="00166C27">
        <w:rPr>
          <w:smallCaps/>
          <w:szCs w:val="22"/>
        </w:rPr>
        <w:t>de</w:t>
      </w:r>
      <w:r w:rsidRPr="00166C27">
        <w:rPr>
          <w:szCs w:val="22"/>
        </w:rPr>
        <w:t xml:space="preserve"> B</w:t>
      </w:r>
      <w:r w:rsidRPr="00166C27">
        <w:rPr>
          <w:smallCaps/>
          <w:szCs w:val="22"/>
        </w:rPr>
        <w:t>ruere</w:t>
      </w:r>
      <w:r w:rsidRPr="00166C27">
        <w:rPr>
          <w:caps/>
          <w:szCs w:val="22"/>
        </w:rPr>
        <w:t>,</w:t>
      </w:r>
      <w:r w:rsidRPr="00166C27">
        <w:rPr>
          <w:szCs w:val="22"/>
        </w:rPr>
        <w:t xml:space="preserve"> Président </w:t>
      </w:r>
      <w:r>
        <w:rPr>
          <w:szCs w:val="22"/>
        </w:rPr>
        <w:t>du Tribuna</w:t>
      </w:r>
      <w:r w:rsidRPr="00166C27">
        <w:rPr>
          <w:szCs w:val="22"/>
        </w:rPr>
        <w:t>l d</w:t>
      </w:r>
      <w:r>
        <w:rPr>
          <w:szCs w:val="22"/>
        </w:rPr>
        <w:t>u D</w:t>
      </w:r>
      <w:r>
        <w:rPr>
          <w:smallCaps/>
          <w:szCs w:val="22"/>
        </w:rPr>
        <w:t>istrict</w:t>
      </w:r>
      <w:r>
        <w:rPr>
          <w:szCs w:val="22"/>
        </w:rPr>
        <w:t xml:space="preserve"> de </w:t>
      </w:r>
      <w:r w:rsidR="003022B6">
        <w:rPr>
          <w:szCs w:val="22"/>
        </w:rPr>
        <w:t>C</w:t>
      </w:r>
      <w:r w:rsidR="003022B6" w:rsidRPr="003022B6">
        <w:rPr>
          <w:smallCaps/>
          <w:szCs w:val="22"/>
        </w:rPr>
        <w:t>hatillon</w:t>
      </w:r>
      <w:r w:rsidR="003022B6">
        <w:rPr>
          <w:szCs w:val="22"/>
        </w:rPr>
        <w:t>-</w:t>
      </w:r>
      <w:r w:rsidR="003022B6" w:rsidRPr="003022B6">
        <w:rPr>
          <w:smallCaps/>
          <w:szCs w:val="22"/>
        </w:rPr>
        <w:t>sur</w:t>
      </w:r>
      <w:r w:rsidR="003022B6">
        <w:rPr>
          <w:szCs w:val="22"/>
        </w:rPr>
        <w:t>-S</w:t>
      </w:r>
      <w:r w:rsidR="003022B6" w:rsidRPr="003022B6">
        <w:rPr>
          <w:smallCaps/>
          <w:szCs w:val="22"/>
        </w:rPr>
        <w:t>eine</w:t>
      </w:r>
      <w:r w:rsidRPr="00166C27">
        <w:rPr>
          <w:szCs w:val="22"/>
        </w:rPr>
        <w:t xml:space="preserve">, ce </w:t>
      </w:r>
      <w:r>
        <w:rPr>
          <w:szCs w:val="22"/>
        </w:rPr>
        <w:t>20 Décembre 1790</w:t>
      </w:r>
      <w:r w:rsidRPr="00166C27">
        <w:rPr>
          <w:szCs w:val="22"/>
        </w:rPr>
        <w:t>.</w:t>
      </w:r>
    </w:p>
    <w:p w14:paraId="13EC198E" w14:textId="77777777" w:rsidR="00044580" w:rsidRPr="00166C27" w:rsidRDefault="00044580" w:rsidP="00044580">
      <w:pPr>
        <w:jc w:val="both"/>
        <w:rPr>
          <w:szCs w:val="22"/>
        </w:rPr>
      </w:pPr>
      <w:r w:rsidRPr="00166C27">
        <w:rPr>
          <w:szCs w:val="22"/>
        </w:rPr>
        <w:t>Signature : Debruere.</w:t>
      </w:r>
    </w:p>
    <w:p w14:paraId="7C8CB6F5" w14:textId="77777777" w:rsidR="00044580" w:rsidRDefault="00044580" w:rsidP="00F96419">
      <w:pPr>
        <w:jc w:val="both"/>
        <w:rPr>
          <w:szCs w:val="22"/>
        </w:rPr>
      </w:pPr>
    </w:p>
    <w:p w14:paraId="71A5A9BE" w14:textId="77777777" w:rsidR="00C62183" w:rsidRDefault="00C62183" w:rsidP="00F96419">
      <w:pPr>
        <w:jc w:val="both"/>
        <w:rPr>
          <w:szCs w:val="22"/>
        </w:rPr>
      </w:pPr>
    </w:p>
    <w:p w14:paraId="7B6DD767" w14:textId="4E907362" w:rsidR="00C62183" w:rsidRDefault="00B072A4" w:rsidP="00F96419">
      <w:pPr>
        <w:jc w:val="both"/>
        <w:rPr>
          <w:szCs w:val="22"/>
        </w:rPr>
      </w:pPr>
      <w:r>
        <w:rPr>
          <w:szCs w:val="22"/>
        </w:rPr>
        <w:t>Marie Suzanne Loignon fille de Jean Loignon manouvrier a Aignay le Duc et de Didiere Nocard</w:t>
      </w:r>
      <w:r w:rsidR="00E475CC">
        <w:rPr>
          <w:szCs w:val="22"/>
        </w:rPr>
        <w:t xml:space="preserve"> morte le vingt sept mars mil sept cent quatre vingt onze agée d’un jour, le lendemain a été enterrée dans le cimetière de cette paroisse en presence dudit pere et de Nicolas Chevallot greffier du juge de paix a Aignay soussigné avec nous, le pere ayant déclaré ne le savoir de ce enquis.</w:t>
      </w:r>
    </w:p>
    <w:p w14:paraId="5D1D77F9" w14:textId="6C25A870" w:rsidR="00E475CC" w:rsidRDefault="00E475CC" w:rsidP="00F96419">
      <w:pPr>
        <w:jc w:val="both"/>
        <w:rPr>
          <w:szCs w:val="22"/>
        </w:rPr>
      </w:pPr>
      <w:r>
        <w:rPr>
          <w:szCs w:val="22"/>
        </w:rPr>
        <w:t>Signatures : Chevallot, T Abrant, Delaplanche curé d’Aignay.</w:t>
      </w:r>
    </w:p>
    <w:p w14:paraId="7BBBCA38" w14:textId="08B54BE6" w:rsidR="00E475CC" w:rsidRDefault="00E475CC" w:rsidP="00E475CC">
      <w:pPr>
        <w:jc w:val="center"/>
        <w:rPr>
          <w:szCs w:val="22"/>
        </w:rPr>
      </w:pPr>
      <w:r>
        <w:rPr>
          <w:szCs w:val="22"/>
        </w:rPr>
        <w:lastRenderedPageBreak/>
        <w:t>03</w:t>
      </w:r>
    </w:p>
    <w:p w14:paraId="61DA8E26" w14:textId="77777777" w:rsidR="00E475CC" w:rsidRDefault="00E475CC" w:rsidP="00E475CC">
      <w:pPr>
        <w:jc w:val="center"/>
        <w:rPr>
          <w:szCs w:val="22"/>
        </w:rPr>
      </w:pPr>
    </w:p>
    <w:p w14:paraId="188C288A" w14:textId="77777777" w:rsidR="00E475CC" w:rsidRDefault="00E475CC" w:rsidP="00E475CC">
      <w:pPr>
        <w:jc w:val="center"/>
        <w:rPr>
          <w:szCs w:val="22"/>
        </w:rPr>
      </w:pPr>
    </w:p>
    <w:p w14:paraId="53FBFCB7" w14:textId="77777777" w:rsidR="00E475CC" w:rsidRDefault="00E475CC" w:rsidP="00E475CC">
      <w:pPr>
        <w:jc w:val="center"/>
        <w:rPr>
          <w:szCs w:val="22"/>
        </w:rPr>
      </w:pPr>
    </w:p>
    <w:p w14:paraId="051AD65F" w14:textId="77777777" w:rsidR="00E475CC" w:rsidRDefault="00E475CC" w:rsidP="00E475CC">
      <w:pPr>
        <w:jc w:val="center"/>
        <w:rPr>
          <w:szCs w:val="22"/>
        </w:rPr>
      </w:pPr>
    </w:p>
    <w:p w14:paraId="719E9E79" w14:textId="77777777" w:rsidR="00E475CC" w:rsidRDefault="00E475CC" w:rsidP="00E475CC">
      <w:pPr>
        <w:jc w:val="center"/>
        <w:rPr>
          <w:szCs w:val="22"/>
        </w:rPr>
      </w:pPr>
    </w:p>
    <w:p w14:paraId="6D328F5A" w14:textId="6304199B" w:rsidR="00E475CC" w:rsidRDefault="00E475CC" w:rsidP="00E475CC">
      <w:pPr>
        <w:jc w:val="center"/>
        <w:rPr>
          <w:szCs w:val="22"/>
        </w:rPr>
      </w:pPr>
      <w:r>
        <w:rPr>
          <w:szCs w:val="22"/>
        </w:rPr>
        <w:t>04</w:t>
      </w:r>
    </w:p>
    <w:p w14:paraId="20CC91DA" w14:textId="77777777" w:rsidR="00E475CC" w:rsidRDefault="00E475CC" w:rsidP="00E475CC">
      <w:pPr>
        <w:jc w:val="center"/>
        <w:rPr>
          <w:szCs w:val="22"/>
        </w:rPr>
      </w:pPr>
    </w:p>
    <w:p w14:paraId="2F573F1A" w14:textId="77777777" w:rsidR="00E475CC" w:rsidRDefault="00E475CC" w:rsidP="00E475CC">
      <w:pPr>
        <w:jc w:val="center"/>
        <w:rPr>
          <w:szCs w:val="22"/>
        </w:rPr>
      </w:pPr>
    </w:p>
    <w:p w14:paraId="411CA296" w14:textId="77777777" w:rsidR="00E475CC" w:rsidRDefault="00E475CC" w:rsidP="00E475CC">
      <w:pPr>
        <w:jc w:val="center"/>
        <w:rPr>
          <w:szCs w:val="22"/>
        </w:rPr>
      </w:pPr>
    </w:p>
    <w:p w14:paraId="02961BAE" w14:textId="77777777" w:rsidR="00E475CC" w:rsidRDefault="00E475CC" w:rsidP="00E475CC">
      <w:pPr>
        <w:jc w:val="center"/>
        <w:rPr>
          <w:szCs w:val="22"/>
        </w:rPr>
      </w:pPr>
    </w:p>
    <w:p w14:paraId="47B2523A" w14:textId="77777777" w:rsidR="00E475CC" w:rsidRDefault="00E475CC" w:rsidP="00E475CC">
      <w:pPr>
        <w:jc w:val="center"/>
        <w:rPr>
          <w:szCs w:val="22"/>
        </w:rPr>
      </w:pPr>
    </w:p>
    <w:p w14:paraId="1F094F84" w14:textId="63754BA8" w:rsidR="00E475CC" w:rsidRDefault="00E475CC" w:rsidP="00E475CC">
      <w:pPr>
        <w:jc w:val="center"/>
        <w:rPr>
          <w:szCs w:val="22"/>
        </w:rPr>
      </w:pPr>
      <w:r>
        <w:rPr>
          <w:szCs w:val="22"/>
        </w:rPr>
        <w:t>1805</w:t>
      </w:r>
    </w:p>
    <w:p w14:paraId="7A09C270" w14:textId="77777777" w:rsidR="00E475CC" w:rsidRDefault="00E475CC" w:rsidP="00E475CC">
      <w:pPr>
        <w:jc w:val="center"/>
        <w:rPr>
          <w:szCs w:val="22"/>
        </w:rPr>
      </w:pPr>
    </w:p>
    <w:p w14:paraId="25E4475F" w14:textId="77777777" w:rsidR="00E475CC" w:rsidRDefault="00E475CC" w:rsidP="00E475CC">
      <w:pPr>
        <w:jc w:val="center"/>
        <w:rPr>
          <w:szCs w:val="22"/>
        </w:rPr>
      </w:pPr>
    </w:p>
    <w:p w14:paraId="4192CB19" w14:textId="77777777" w:rsidR="00E475CC" w:rsidRDefault="00E475CC" w:rsidP="00E475CC">
      <w:pPr>
        <w:jc w:val="center"/>
        <w:rPr>
          <w:szCs w:val="22"/>
        </w:rPr>
      </w:pPr>
    </w:p>
    <w:p w14:paraId="433C49A1" w14:textId="77777777" w:rsidR="00E475CC" w:rsidRDefault="00E475CC" w:rsidP="00E475CC">
      <w:pPr>
        <w:jc w:val="center"/>
        <w:rPr>
          <w:szCs w:val="22"/>
        </w:rPr>
      </w:pPr>
    </w:p>
    <w:p w14:paraId="7AE174AF" w14:textId="77777777" w:rsidR="00E475CC" w:rsidRDefault="00E475CC" w:rsidP="00E475CC">
      <w:pPr>
        <w:jc w:val="center"/>
        <w:rPr>
          <w:szCs w:val="22"/>
        </w:rPr>
      </w:pPr>
    </w:p>
    <w:p w14:paraId="36465D8D" w14:textId="77777777" w:rsidR="00E475CC" w:rsidRDefault="00E475CC" w:rsidP="00E475CC">
      <w:pPr>
        <w:jc w:val="center"/>
        <w:rPr>
          <w:szCs w:val="22"/>
        </w:rPr>
      </w:pPr>
    </w:p>
    <w:p w14:paraId="447FCD5A" w14:textId="77777777" w:rsidR="00E475CC" w:rsidRDefault="00E475CC" w:rsidP="00E475CC">
      <w:pPr>
        <w:jc w:val="center"/>
        <w:rPr>
          <w:szCs w:val="22"/>
        </w:rPr>
      </w:pPr>
    </w:p>
    <w:p w14:paraId="75F5DB72" w14:textId="77777777" w:rsidR="00E475CC" w:rsidRDefault="00E475CC" w:rsidP="00E475CC">
      <w:pPr>
        <w:jc w:val="center"/>
        <w:rPr>
          <w:szCs w:val="22"/>
        </w:rPr>
      </w:pPr>
    </w:p>
    <w:p w14:paraId="73F097E0" w14:textId="77777777" w:rsidR="00E475CC" w:rsidRDefault="00E475CC" w:rsidP="00E475CC">
      <w:pPr>
        <w:jc w:val="center"/>
        <w:rPr>
          <w:szCs w:val="22"/>
        </w:rPr>
      </w:pPr>
    </w:p>
    <w:p w14:paraId="6FFF6921" w14:textId="59176CA2" w:rsidR="00E475CC" w:rsidRDefault="0071156B" w:rsidP="00E475CC">
      <w:pPr>
        <w:jc w:val="center"/>
        <w:rPr>
          <w:szCs w:val="22"/>
        </w:rPr>
      </w:pPr>
      <w:r>
        <w:rPr>
          <w:szCs w:val="22"/>
        </w:rPr>
        <w:t>1806</w:t>
      </w:r>
    </w:p>
    <w:p w14:paraId="54B90591" w14:textId="77777777" w:rsidR="0071156B" w:rsidRDefault="0071156B" w:rsidP="00E475CC">
      <w:pPr>
        <w:jc w:val="center"/>
        <w:rPr>
          <w:szCs w:val="22"/>
        </w:rPr>
      </w:pPr>
    </w:p>
    <w:p w14:paraId="72AF5E56" w14:textId="77777777" w:rsidR="0071156B" w:rsidRDefault="0071156B" w:rsidP="00E475CC">
      <w:pPr>
        <w:jc w:val="center"/>
        <w:rPr>
          <w:szCs w:val="22"/>
        </w:rPr>
      </w:pPr>
    </w:p>
    <w:p w14:paraId="4CC30121" w14:textId="77777777" w:rsidR="0071156B" w:rsidRDefault="0071156B" w:rsidP="00E475CC">
      <w:pPr>
        <w:jc w:val="center"/>
        <w:rPr>
          <w:szCs w:val="22"/>
        </w:rPr>
      </w:pPr>
    </w:p>
    <w:p w14:paraId="700F1A70" w14:textId="77777777" w:rsidR="0071156B" w:rsidRDefault="0071156B" w:rsidP="00E475CC">
      <w:pPr>
        <w:jc w:val="center"/>
        <w:rPr>
          <w:szCs w:val="22"/>
        </w:rPr>
      </w:pPr>
    </w:p>
    <w:p w14:paraId="0E763785" w14:textId="77777777" w:rsidR="0071156B" w:rsidRDefault="0071156B" w:rsidP="00E475CC">
      <w:pPr>
        <w:jc w:val="center"/>
        <w:rPr>
          <w:szCs w:val="22"/>
        </w:rPr>
      </w:pPr>
    </w:p>
    <w:p w14:paraId="683CB478" w14:textId="5F5BC5B1" w:rsidR="0071156B" w:rsidRDefault="0071156B" w:rsidP="00E475CC">
      <w:pPr>
        <w:jc w:val="center"/>
        <w:rPr>
          <w:szCs w:val="22"/>
        </w:rPr>
      </w:pPr>
      <w:r>
        <w:rPr>
          <w:szCs w:val="22"/>
        </w:rPr>
        <w:t>07</w:t>
      </w:r>
    </w:p>
    <w:p w14:paraId="42AF6FAB" w14:textId="77777777" w:rsidR="0071156B" w:rsidRDefault="0071156B" w:rsidP="00E475CC">
      <w:pPr>
        <w:jc w:val="center"/>
        <w:rPr>
          <w:szCs w:val="22"/>
        </w:rPr>
      </w:pPr>
    </w:p>
    <w:p w14:paraId="37A83708" w14:textId="77777777" w:rsidR="00BC3133" w:rsidRDefault="00BC3133" w:rsidP="00E475CC">
      <w:pPr>
        <w:jc w:val="center"/>
        <w:rPr>
          <w:szCs w:val="22"/>
        </w:rPr>
      </w:pPr>
    </w:p>
    <w:p w14:paraId="4B53FC81" w14:textId="77777777" w:rsidR="00BC3133" w:rsidRDefault="00BC3133" w:rsidP="00E475CC">
      <w:pPr>
        <w:jc w:val="center"/>
        <w:rPr>
          <w:szCs w:val="22"/>
        </w:rPr>
      </w:pPr>
    </w:p>
    <w:p w14:paraId="700ACF74" w14:textId="77777777" w:rsidR="00BC3133" w:rsidRDefault="00BC3133" w:rsidP="00E475CC">
      <w:pPr>
        <w:jc w:val="center"/>
        <w:rPr>
          <w:szCs w:val="22"/>
        </w:rPr>
      </w:pPr>
    </w:p>
    <w:p w14:paraId="69C5993D" w14:textId="77777777" w:rsidR="00BC3133" w:rsidRDefault="00BC3133" w:rsidP="00E475CC">
      <w:pPr>
        <w:jc w:val="center"/>
        <w:rPr>
          <w:szCs w:val="22"/>
        </w:rPr>
      </w:pPr>
    </w:p>
    <w:p w14:paraId="5C949BFD" w14:textId="77777777" w:rsidR="00BC3133" w:rsidRDefault="00BC3133" w:rsidP="00E475CC">
      <w:pPr>
        <w:jc w:val="center"/>
        <w:rPr>
          <w:szCs w:val="22"/>
        </w:rPr>
      </w:pPr>
    </w:p>
    <w:p w14:paraId="4C312927" w14:textId="77777777" w:rsidR="00BC3133" w:rsidRDefault="00BC3133" w:rsidP="00E475CC">
      <w:pPr>
        <w:jc w:val="center"/>
        <w:rPr>
          <w:szCs w:val="22"/>
        </w:rPr>
      </w:pPr>
    </w:p>
    <w:p w14:paraId="15049AC2" w14:textId="782A45F9" w:rsidR="00BC3133" w:rsidRDefault="00BC3133" w:rsidP="00E475CC">
      <w:pPr>
        <w:jc w:val="center"/>
        <w:rPr>
          <w:szCs w:val="22"/>
        </w:rPr>
      </w:pPr>
      <w:r>
        <w:rPr>
          <w:szCs w:val="22"/>
        </w:rPr>
        <w:t>08</w:t>
      </w:r>
    </w:p>
    <w:p w14:paraId="6CB1B2EE" w14:textId="77777777" w:rsidR="00BC3133" w:rsidRDefault="00BC3133" w:rsidP="00E475CC">
      <w:pPr>
        <w:jc w:val="center"/>
        <w:rPr>
          <w:szCs w:val="22"/>
        </w:rPr>
      </w:pPr>
    </w:p>
    <w:p w14:paraId="5EBBF795" w14:textId="77777777" w:rsidR="0071156B" w:rsidRDefault="0071156B" w:rsidP="00E475CC">
      <w:pPr>
        <w:jc w:val="center"/>
        <w:rPr>
          <w:szCs w:val="22"/>
        </w:rPr>
      </w:pPr>
    </w:p>
    <w:p w14:paraId="6C15F8A0" w14:textId="77777777" w:rsidR="0071156B" w:rsidRDefault="0071156B" w:rsidP="00E475CC">
      <w:pPr>
        <w:jc w:val="center"/>
        <w:rPr>
          <w:szCs w:val="22"/>
        </w:rPr>
      </w:pPr>
    </w:p>
    <w:p w14:paraId="34710176" w14:textId="77777777" w:rsidR="00E475CC" w:rsidRDefault="00E475CC" w:rsidP="00E475CC">
      <w:pPr>
        <w:jc w:val="center"/>
        <w:rPr>
          <w:szCs w:val="22"/>
        </w:rPr>
      </w:pPr>
    </w:p>
    <w:p w14:paraId="6E51EA0D" w14:textId="77777777" w:rsidR="00E475CC" w:rsidRDefault="00E475CC" w:rsidP="00E475CC">
      <w:pPr>
        <w:jc w:val="center"/>
        <w:rPr>
          <w:szCs w:val="22"/>
        </w:rPr>
      </w:pPr>
    </w:p>
    <w:p w14:paraId="578CDAEC" w14:textId="77777777" w:rsidR="00E475CC" w:rsidRDefault="00E475CC" w:rsidP="00E475CC">
      <w:pPr>
        <w:jc w:val="center"/>
        <w:rPr>
          <w:szCs w:val="22"/>
        </w:rPr>
      </w:pPr>
    </w:p>
    <w:p w14:paraId="68E76358" w14:textId="77777777" w:rsidR="00BC3133" w:rsidRDefault="00BC3133" w:rsidP="00E475CC">
      <w:pPr>
        <w:jc w:val="center"/>
        <w:rPr>
          <w:szCs w:val="22"/>
        </w:rPr>
      </w:pPr>
    </w:p>
    <w:p w14:paraId="0FDB217B" w14:textId="77777777" w:rsidR="00BC3133" w:rsidRDefault="00BC3133" w:rsidP="00E475CC">
      <w:pPr>
        <w:jc w:val="center"/>
        <w:rPr>
          <w:szCs w:val="22"/>
        </w:rPr>
      </w:pPr>
    </w:p>
    <w:p w14:paraId="64A01E7C" w14:textId="77777777" w:rsidR="00BC3133" w:rsidRDefault="00BC3133" w:rsidP="00E475CC">
      <w:pPr>
        <w:jc w:val="center"/>
        <w:rPr>
          <w:szCs w:val="22"/>
        </w:rPr>
      </w:pPr>
    </w:p>
    <w:p w14:paraId="6DBE5ABA" w14:textId="77777777" w:rsidR="00BC3133" w:rsidRDefault="00BC3133" w:rsidP="00E475CC">
      <w:pPr>
        <w:jc w:val="center"/>
        <w:rPr>
          <w:szCs w:val="22"/>
        </w:rPr>
      </w:pPr>
    </w:p>
    <w:p w14:paraId="3AAB900D" w14:textId="27C08FCE" w:rsidR="00BC3133" w:rsidRDefault="00BC3133" w:rsidP="00E475CC">
      <w:pPr>
        <w:jc w:val="center"/>
        <w:rPr>
          <w:szCs w:val="22"/>
        </w:rPr>
      </w:pPr>
      <w:r>
        <w:rPr>
          <w:szCs w:val="22"/>
        </w:rPr>
        <w:t>09</w:t>
      </w:r>
    </w:p>
    <w:p w14:paraId="498FABD9" w14:textId="77777777" w:rsidR="00BC3133" w:rsidRDefault="00BC3133" w:rsidP="00E475CC">
      <w:pPr>
        <w:jc w:val="center"/>
        <w:rPr>
          <w:szCs w:val="22"/>
        </w:rPr>
      </w:pPr>
    </w:p>
    <w:p w14:paraId="7FEAC768" w14:textId="77777777" w:rsidR="006D728A" w:rsidRDefault="006D728A" w:rsidP="00E475CC">
      <w:pPr>
        <w:jc w:val="center"/>
        <w:rPr>
          <w:szCs w:val="22"/>
        </w:rPr>
      </w:pPr>
    </w:p>
    <w:p w14:paraId="6CF0CBB4" w14:textId="77777777" w:rsidR="006D728A" w:rsidRDefault="006D728A" w:rsidP="00E475CC">
      <w:pPr>
        <w:jc w:val="center"/>
        <w:rPr>
          <w:szCs w:val="22"/>
        </w:rPr>
      </w:pPr>
    </w:p>
    <w:p w14:paraId="6CC39A05" w14:textId="26F8A5BB" w:rsidR="006D728A" w:rsidRDefault="006D728A" w:rsidP="00E475CC">
      <w:pPr>
        <w:jc w:val="center"/>
        <w:rPr>
          <w:szCs w:val="22"/>
        </w:rPr>
      </w:pPr>
      <w:r>
        <w:rPr>
          <w:szCs w:val="22"/>
        </w:rPr>
        <w:t>10</w:t>
      </w:r>
    </w:p>
    <w:p w14:paraId="62C20D93" w14:textId="77777777" w:rsidR="00BC3133" w:rsidRDefault="00BC3133" w:rsidP="00E475CC">
      <w:pPr>
        <w:jc w:val="center"/>
        <w:rPr>
          <w:szCs w:val="22"/>
        </w:rPr>
      </w:pPr>
    </w:p>
    <w:p w14:paraId="62877B23" w14:textId="77777777" w:rsidR="006D728A" w:rsidRDefault="006D728A" w:rsidP="00E475CC">
      <w:pPr>
        <w:jc w:val="center"/>
        <w:rPr>
          <w:szCs w:val="22"/>
        </w:rPr>
      </w:pPr>
    </w:p>
    <w:p w14:paraId="4DA7B251" w14:textId="7A1560AC" w:rsidR="00E475CC" w:rsidRDefault="00E475CC" w:rsidP="00E475CC">
      <w:pPr>
        <w:jc w:val="both"/>
        <w:rPr>
          <w:szCs w:val="22"/>
        </w:rPr>
      </w:pPr>
      <w:r>
        <w:rPr>
          <w:szCs w:val="22"/>
        </w:rPr>
        <w:br w:type="column"/>
      </w:r>
      <w:r>
        <w:rPr>
          <w:szCs w:val="22"/>
        </w:rPr>
        <w:lastRenderedPageBreak/>
        <w:t xml:space="preserve">Marianne Loignon fille de Jean Loignon manouvrier a Aignay le Duc et de Didiere Nocard morte le vingt neuf mars mil sept cent quatre vingt onze agée de trois jours, le lendemain a été enterrée dans le cimetière de cette paroisse en presence dudit pere qui déclaré ne le sçavoir signer et de Nicolas Chevallot greffier en la justice d’Aignay le Duc soussigné avec nous. </w:t>
      </w:r>
    </w:p>
    <w:p w14:paraId="6E49B828" w14:textId="20B55430" w:rsidR="00E475CC" w:rsidRDefault="00E475CC" w:rsidP="00E475CC">
      <w:pPr>
        <w:jc w:val="both"/>
        <w:rPr>
          <w:szCs w:val="22"/>
        </w:rPr>
      </w:pPr>
      <w:r>
        <w:rPr>
          <w:szCs w:val="22"/>
        </w:rPr>
        <w:t>Signatures : Chevallot, Delaplanche curé d’Aignay.</w:t>
      </w:r>
    </w:p>
    <w:p w14:paraId="1D2AD370" w14:textId="77777777" w:rsidR="00E475CC" w:rsidRDefault="00E475CC" w:rsidP="00F96419">
      <w:pPr>
        <w:jc w:val="both"/>
        <w:rPr>
          <w:szCs w:val="22"/>
        </w:rPr>
      </w:pPr>
    </w:p>
    <w:p w14:paraId="35E1AFD7" w14:textId="50B9292C" w:rsidR="00E475CC" w:rsidRDefault="00E475CC" w:rsidP="00E475CC">
      <w:pPr>
        <w:jc w:val="both"/>
        <w:rPr>
          <w:szCs w:val="22"/>
        </w:rPr>
      </w:pPr>
      <w:r>
        <w:rPr>
          <w:szCs w:val="22"/>
        </w:rPr>
        <w:t>Henry Blin fils de Claude Blin masson a Aignay le Duc et de Marie Perrey mort le trente un mars mil sept cent quatre vingt onze agé d’un mois, le lendemain a été enterré dans le cimetière de cette paroisse par nous curé soussigné en presence dudit pere qui s’est soussigné avec nous et de Nicolas Chevallot greffier du juge de paix dudit Aignay aussi soussigné.</w:t>
      </w:r>
    </w:p>
    <w:p w14:paraId="676B774C" w14:textId="2538405C" w:rsidR="00E475CC" w:rsidRDefault="00E475CC" w:rsidP="00E475CC">
      <w:pPr>
        <w:jc w:val="both"/>
        <w:rPr>
          <w:szCs w:val="22"/>
        </w:rPr>
      </w:pPr>
      <w:r>
        <w:rPr>
          <w:szCs w:val="22"/>
        </w:rPr>
        <w:t>Signatures : Chevallot, Claude Belin, Delaplanche curé d’Aignay.</w:t>
      </w:r>
    </w:p>
    <w:p w14:paraId="0EFE41BD" w14:textId="77777777" w:rsidR="00E475CC" w:rsidRDefault="00E475CC" w:rsidP="00F96419">
      <w:pPr>
        <w:jc w:val="both"/>
        <w:rPr>
          <w:szCs w:val="22"/>
        </w:rPr>
      </w:pPr>
    </w:p>
    <w:p w14:paraId="35011160" w14:textId="7952E627" w:rsidR="007D0A88" w:rsidRDefault="00457820" w:rsidP="007D0A88">
      <w:pPr>
        <w:jc w:val="both"/>
        <w:rPr>
          <w:szCs w:val="22"/>
        </w:rPr>
      </w:pPr>
      <w:r>
        <w:rPr>
          <w:szCs w:val="22"/>
        </w:rPr>
        <w:t xml:space="preserve">Jacquette Naudet </w:t>
      </w:r>
      <w:r w:rsidR="007D0A88">
        <w:rPr>
          <w:szCs w:val="22"/>
        </w:rPr>
        <w:t>fille de Francois Naudet manouvrier a Aignay le Duc et de Reine Millot morte le premier avril mil sept cent quatre vingt onze agée de neuf mois, le lendemain a été enterrée dans le cimetière de cette paroisse en presence dudit pere et de Pierre Chauvot fils de Jean Chauvot manouvrier audit Aignay lesquels se sont soussignés avec nous.</w:t>
      </w:r>
    </w:p>
    <w:p w14:paraId="05045111" w14:textId="496D0459" w:rsidR="007D0A88" w:rsidRDefault="007D0A88" w:rsidP="007D0A88">
      <w:pPr>
        <w:jc w:val="both"/>
        <w:rPr>
          <w:szCs w:val="22"/>
        </w:rPr>
      </w:pPr>
      <w:r>
        <w:rPr>
          <w:szCs w:val="22"/>
        </w:rPr>
        <w:t>Signatures : Pierre Chauvot, F Naudet, Delaplanche curé d’Aignay.</w:t>
      </w:r>
    </w:p>
    <w:p w14:paraId="4B2C9F2A" w14:textId="3591D0A1" w:rsidR="00E475CC" w:rsidRDefault="00E475CC" w:rsidP="00F96419">
      <w:pPr>
        <w:jc w:val="both"/>
        <w:rPr>
          <w:szCs w:val="22"/>
        </w:rPr>
      </w:pPr>
    </w:p>
    <w:p w14:paraId="427218C5" w14:textId="3F0BE1CE" w:rsidR="007D0A88" w:rsidRDefault="007D0A88" w:rsidP="007D0A88">
      <w:pPr>
        <w:jc w:val="both"/>
        <w:rPr>
          <w:b/>
          <w:sz w:val="24"/>
          <w:szCs w:val="24"/>
        </w:rPr>
      </w:pPr>
      <w:r w:rsidRPr="00224C1D">
        <w:rPr>
          <w:b/>
          <w:sz w:val="24"/>
          <w:szCs w:val="24"/>
        </w:rPr>
        <w:t xml:space="preserve">Page </w:t>
      </w:r>
      <w:r>
        <w:rPr>
          <w:b/>
          <w:sz w:val="24"/>
          <w:szCs w:val="24"/>
        </w:rPr>
        <w:t xml:space="preserve">670 </w:t>
      </w:r>
      <w:r w:rsidRPr="00224C1D">
        <w:rPr>
          <w:b/>
          <w:sz w:val="24"/>
          <w:szCs w:val="24"/>
        </w:rPr>
        <w:t>des archives.</w:t>
      </w:r>
      <w:r>
        <w:rPr>
          <w:b/>
          <w:sz w:val="24"/>
          <w:szCs w:val="24"/>
        </w:rPr>
        <w:t xml:space="preserve"> (Mauvais scan)</w:t>
      </w:r>
    </w:p>
    <w:p w14:paraId="10699F2B" w14:textId="77777777" w:rsidR="007D0A88" w:rsidRPr="005B3DA5" w:rsidRDefault="007D0A88" w:rsidP="007D0A88">
      <w:pPr>
        <w:jc w:val="both"/>
        <w:rPr>
          <w:b/>
          <w:sz w:val="24"/>
          <w:szCs w:val="24"/>
        </w:rPr>
      </w:pPr>
    </w:p>
    <w:p w14:paraId="2E2D06C6" w14:textId="77777777" w:rsidR="007D0A88" w:rsidRPr="005B3DA5" w:rsidRDefault="007D0A88" w:rsidP="007D0A88">
      <w:pPr>
        <w:jc w:val="both"/>
        <w:rPr>
          <w:b/>
          <w:sz w:val="24"/>
          <w:szCs w:val="24"/>
        </w:rPr>
      </w:pPr>
      <w:r w:rsidRPr="00224C1D">
        <w:rPr>
          <w:b/>
          <w:sz w:val="24"/>
          <w:szCs w:val="24"/>
        </w:rPr>
        <w:t xml:space="preserve">Page </w:t>
      </w:r>
      <w:r>
        <w:rPr>
          <w:b/>
          <w:sz w:val="24"/>
          <w:szCs w:val="24"/>
        </w:rPr>
        <w:t xml:space="preserve">671 </w:t>
      </w:r>
      <w:r w:rsidRPr="00224C1D">
        <w:rPr>
          <w:b/>
          <w:sz w:val="24"/>
          <w:szCs w:val="24"/>
        </w:rPr>
        <w:t>des archives.</w:t>
      </w:r>
    </w:p>
    <w:p w14:paraId="09E2EE3F" w14:textId="77777777" w:rsidR="00E475CC" w:rsidRDefault="00E475CC" w:rsidP="00F96419">
      <w:pPr>
        <w:jc w:val="both"/>
        <w:rPr>
          <w:szCs w:val="22"/>
        </w:rPr>
      </w:pPr>
    </w:p>
    <w:p w14:paraId="4A1C1122" w14:textId="36AE141D" w:rsidR="0071156B" w:rsidRDefault="0071156B" w:rsidP="0071156B">
      <w:pPr>
        <w:jc w:val="both"/>
        <w:rPr>
          <w:szCs w:val="22"/>
        </w:rPr>
      </w:pPr>
      <w:r>
        <w:rPr>
          <w:szCs w:val="22"/>
        </w:rPr>
        <w:t>Jean Baptiste Mossu fils d’Eve Mossu cordonnier a Aignay le Duc et de Catherine Voituret mort le sept mai mil sept cent quatre vingt onze agé d’un mois, le lendemain a été enterré dans le cimetière de cette paroisse par nous curé soussigné en presence dudit pere et de Jean Baptiste Mestanier recteur d’école dud lieu soussignés</w:t>
      </w:r>
      <w:r w:rsidR="00BC3133">
        <w:rPr>
          <w:szCs w:val="22"/>
        </w:rPr>
        <w:t xml:space="preserve"> avec nous</w:t>
      </w:r>
      <w:r>
        <w:rPr>
          <w:szCs w:val="22"/>
        </w:rPr>
        <w:t>.</w:t>
      </w:r>
    </w:p>
    <w:p w14:paraId="31CA32F9" w14:textId="72810C65" w:rsidR="0071156B" w:rsidRDefault="0071156B" w:rsidP="0071156B">
      <w:pPr>
        <w:jc w:val="both"/>
        <w:rPr>
          <w:szCs w:val="22"/>
        </w:rPr>
      </w:pPr>
      <w:r>
        <w:rPr>
          <w:szCs w:val="22"/>
        </w:rPr>
        <w:t>Signatures : Mossu, Mestanier, Delaplanche curé d’Aignay.</w:t>
      </w:r>
    </w:p>
    <w:p w14:paraId="3FED9483" w14:textId="5252B5FA" w:rsidR="00C62183" w:rsidRDefault="00C62183" w:rsidP="00F96419">
      <w:pPr>
        <w:jc w:val="both"/>
        <w:rPr>
          <w:szCs w:val="22"/>
        </w:rPr>
      </w:pPr>
    </w:p>
    <w:p w14:paraId="108C02D2" w14:textId="076B33C7" w:rsidR="0071156B" w:rsidRDefault="0071156B" w:rsidP="0071156B">
      <w:pPr>
        <w:jc w:val="both"/>
        <w:rPr>
          <w:szCs w:val="22"/>
        </w:rPr>
      </w:pPr>
      <w:r>
        <w:rPr>
          <w:szCs w:val="22"/>
        </w:rPr>
        <w:t xml:space="preserve">Denise Laignelet fille de furent Claude Laignelet marchand a Aignay le Duc et d’Etiennette Fraguerie (Fraillery) morte le vingt huit mai mil sept cent quatre vingt onze agée d’environ soixante ans, munie des sacremens de penitence et d’extrême onction, le lendemain a été enterrée dans le cimetière de cette paroisse par nous curé soussigné en presence Claude Simonot marchand aud lieu, </w:t>
      </w:r>
      <w:r w:rsidR="00BC3133">
        <w:rPr>
          <w:szCs w:val="22"/>
        </w:rPr>
        <w:t xml:space="preserve">de Nicolas et Jean Siredey frere et fils marchands au même lieu, </w:t>
      </w:r>
      <w:r>
        <w:rPr>
          <w:szCs w:val="22"/>
        </w:rPr>
        <w:t xml:space="preserve">d’Antoine Damotte </w:t>
      </w:r>
      <w:r w:rsidR="00BC3133">
        <w:rPr>
          <w:szCs w:val="22"/>
        </w:rPr>
        <w:t>marchand épicier qui se sont</w:t>
      </w:r>
      <w:r>
        <w:rPr>
          <w:szCs w:val="22"/>
        </w:rPr>
        <w:t xml:space="preserve"> soussignés</w:t>
      </w:r>
      <w:r w:rsidR="00BC3133">
        <w:rPr>
          <w:szCs w:val="22"/>
        </w:rPr>
        <w:t xml:space="preserve"> avec nous</w:t>
      </w:r>
      <w:r>
        <w:rPr>
          <w:szCs w:val="22"/>
        </w:rPr>
        <w:t>.</w:t>
      </w:r>
    </w:p>
    <w:p w14:paraId="6654E2B1" w14:textId="297CE69F" w:rsidR="0071156B" w:rsidRDefault="0071156B" w:rsidP="0071156B">
      <w:pPr>
        <w:jc w:val="both"/>
        <w:rPr>
          <w:szCs w:val="22"/>
        </w:rPr>
      </w:pPr>
      <w:r>
        <w:rPr>
          <w:szCs w:val="22"/>
        </w:rPr>
        <w:t xml:space="preserve">Signatures : </w:t>
      </w:r>
      <w:r w:rsidR="00BC3133">
        <w:rPr>
          <w:szCs w:val="22"/>
        </w:rPr>
        <w:t>C Simonot, Sirdey, Siredey, Damotte fils</w:t>
      </w:r>
      <w:r>
        <w:rPr>
          <w:szCs w:val="22"/>
        </w:rPr>
        <w:t>, Delaplanche curé d’</w:t>
      </w:r>
      <w:r w:rsidR="00BC3133">
        <w:rPr>
          <w:szCs w:val="22"/>
        </w:rPr>
        <w:t>Aignay le Duc</w:t>
      </w:r>
      <w:r>
        <w:rPr>
          <w:szCs w:val="22"/>
        </w:rPr>
        <w:t>.</w:t>
      </w:r>
    </w:p>
    <w:p w14:paraId="4FB7C08C" w14:textId="21F008BD" w:rsidR="00390821" w:rsidRDefault="00390821" w:rsidP="00F96419">
      <w:pPr>
        <w:jc w:val="both"/>
        <w:rPr>
          <w:szCs w:val="22"/>
        </w:rPr>
      </w:pPr>
    </w:p>
    <w:p w14:paraId="0ED35DD1" w14:textId="27B4B36C" w:rsidR="00BC3133" w:rsidRDefault="00BC3133" w:rsidP="00BC3133">
      <w:pPr>
        <w:jc w:val="both"/>
        <w:rPr>
          <w:szCs w:val="22"/>
        </w:rPr>
      </w:pPr>
      <w:r>
        <w:rPr>
          <w:szCs w:val="22"/>
        </w:rPr>
        <w:t>Jeanne Vautherot femme de Claude Malnoury pere marchand a Aignay le Duc, morte le quatre juin mil sept cent quatre vingt onze agée d’environ soixante cinq ans, munie des saints sacremens, le lendemain a été enterrée dans le cimetière de cette paroisse par nous curé soussigné en presence dudit mary, de Toussaint Vieillard laboureur a Villers le Duc, de Pierre Viellard aussi laboureur audit Villers beau frere et neveu, de Jean Antoine Malnoury, de Jean Pierre Malnoury marchands à Aignay, de Pierre Varenne marchand aud lieu, de Pierre Logerot marchand cloutier à Vanvey, de Jean Antoine Malnoury fils de Claude Marchand aud Aignay, lesd sieurs Malnoury se sont soussignés et les autres témoins ont déclarés ne le savoir faire.</w:t>
      </w:r>
    </w:p>
    <w:p w14:paraId="5DC2DB23" w14:textId="0B6C3E4E" w:rsidR="00BC3133" w:rsidRDefault="00BC3133" w:rsidP="00BC3133">
      <w:pPr>
        <w:jc w:val="both"/>
        <w:rPr>
          <w:szCs w:val="22"/>
        </w:rPr>
      </w:pPr>
      <w:r>
        <w:rPr>
          <w:szCs w:val="22"/>
        </w:rPr>
        <w:t xml:space="preserve">Signatures : Logerot, JA Malnoury, C Malnoury, J P Malnoury, P </w:t>
      </w:r>
      <w:r w:rsidR="00531325">
        <w:rPr>
          <w:szCs w:val="22"/>
        </w:rPr>
        <w:t>Varenne</w:t>
      </w:r>
      <w:r>
        <w:rPr>
          <w:szCs w:val="22"/>
        </w:rPr>
        <w:t>, JA Malnoury fils, Delaplanche curé d’Aignay le Duc.</w:t>
      </w:r>
    </w:p>
    <w:p w14:paraId="5762AAF3" w14:textId="08CB68DB" w:rsidR="00390821" w:rsidRDefault="00390821" w:rsidP="00F96419">
      <w:pPr>
        <w:jc w:val="both"/>
        <w:rPr>
          <w:szCs w:val="22"/>
        </w:rPr>
      </w:pPr>
    </w:p>
    <w:p w14:paraId="4205E107" w14:textId="377F4214" w:rsidR="00BC3133" w:rsidRDefault="00531325" w:rsidP="00BC3133">
      <w:pPr>
        <w:jc w:val="both"/>
        <w:rPr>
          <w:szCs w:val="22"/>
        </w:rPr>
      </w:pPr>
      <w:r>
        <w:rPr>
          <w:szCs w:val="22"/>
        </w:rPr>
        <w:t>Nicolas Mignard fils de François Mignard marchand tanneur a Aignay le Duc et de François Etienne, mort le vingt six juillet mil sept cent quatre vingt onze agée de dix huit mois, le lendemain a été enterré dans le cimetière de cette paroisse par nous curé soussigné en presence dudit pere et de sieur Bernard Castra prêtre demeurant aud lieu soussigné et de François Augrand fils, du sieur Claude Mignard Rochefort marchand aud lieu lesquels se sont soussignés avec nous.</w:t>
      </w:r>
    </w:p>
    <w:p w14:paraId="7696B36A" w14:textId="1811160C" w:rsidR="00BC3133" w:rsidRDefault="00BC3133" w:rsidP="00BC3133">
      <w:pPr>
        <w:jc w:val="both"/>
        <w:rPr>
          <w:szCs w:val="22"/>
        </w:rPr>
      </w:pPr>
      <w:r>
        <w:rPr>
          <w:szCs w:val="22"/>
        </w:rPr>
        <w:t xml:space="preserve">Signatures : </w:t>
      </w:r>
      <w:r w:rsidR="006D728A">
        <w:rPr>
          <w:szCs w:val="22"/>
        </w:rPr>
        <w:t>Mignard, Estienne, B Castera prêtre</w:t>
      </w:r>
      <w:r>
        <w:rPr>
          <w:szCs w:val="22"/>
        </w:rPr>
        <w:t xml:space="preserve">, </w:t>
      </w:r>
      <w:r w:rsidR="006D728A">
        <w:rPr>
          <w:szCs w:val="22"/>
        </w:rPr>
        <w:t xml:space="preserve">F Mignard, </w:t>
      </w:r>
      <w:r>
        <w:rPr>
          <w:szCs w:val="22"/>
        </w:rPr>
        <w:t>Delaplanche curé d’Aignay le Duc.</w:t>
      </w:r>
    </w:p>
    <w:p w14:paraId="2159A1DD" w14:textId="028BD113" w:rsidR="006D728A" w:rsidRDefault="006D728A">
      <w:pPr>
        <w:rPr>
          <w:szCs w:val="22"/>
        </w:rPr>
      </w:pPr>
      <w:r>
        <w:rPr>
          <w:szCs w:val="22"/>
        </w:rPr>
        <w:br w:type="page"/>
      </w:r>
    </w:p>
    <w:p w14:paraId="48E073D5" w14:textId="29E18B12" w:rsidR="00BC3133" w:rsidRDefault="006D728A" w:rsidP="006D728A">
      <w:pPr>
        <w:jc w:val="center"/>
        <w:rPr>
          <w:szCs w:val="22"/>
        </w:rPr>
      </w:pPr>
      <w:r>
        <w:rPr>
          <w:szCs w:val="22"/>
        </w:rPr>
        <w:lastRenderedPageBreak/>
        <w:t>11</w:t>
      </w:r>
    </w:p>
    <w:p w14:paraId="65C8997B" w14:textId="77777777" w:rsidR="006D728A" w:rsidRDefault="006D728A" w:rsidP="006D728A">
      <w:pPr>
        <w:jc w:val="center"/>
        <w:rPr>
          <w:szCs w:val="22"/>
        </w:rPr>
      </w:pPr>
    </w:p>
    <w:p w14:paraId="5BB4F220" w14:textId="77777777" w:rsidR="006D728A" w:rsidRDefault="006D728A" w:rsidP="006D728A">
      <w:pPr>
        <w:jc w:val="center"/>
        <w:rPr>
          <w:szCs w:val="22"/>
        </w:rPr>
      </w:pPr>
    </w:p>
    <w:p w14:paraId="47B9ABC9" w14:textId="77777777" w:rsidR="006D728A" w:rsidRDefault="006D728A" w:rsidP="006D728A">
      <w:pPr>
        <w:jc w:val="center"/>
        <w:rPr>
          <w:szCs w:val="22"/>
        </w:rPr>
      </w:pPr>
    </w:p>
    <w:p w14:paraId="39002905" w14:textId="77777777" w:rsidR="006D728A" w:rsidRDefault="006D728A" w:rsidP="006D728A">
      <w:pPr>
        <w:jc w:val="center"/>
        <w:rPr>
          <w:szCs w:val="22"/>
        </w:rPr>
      </w:pPr>
    </w:p>
    <w:p w14:paraId="563266FA" w14:textId="77777777" w:rsidR="006D728A" w:rsidRDefault="006D728A" w:rsidP="006D728A">
      <w:pPr>
        <w:jc w:val="center"/>
        <w:rPr>
          <w:szCs w:val="22"/>
        </w:rPr>
      </w:pPr>
    </w:p>
    <w:p w14:paraId="66A56D91" w14:textId="77777777" w:rsidR="006D728A" w:rsidRDefault="006D728A" w:rsidP="006D728A">
      <w:pPr>
        <w:jc w:val="center"/>
        <w:rPr>
          <w:szCs w:val="22"/>
        </w:rPr>
      </w:pPr>
    </w:p>
    <w:p w14:paraId="73695154" w14:textId="42D7A0C2" w:rsidR="006D728A" w:rsidRDefault="006D728A" w:rsidP="006D728A">
      <w:pPr>
        <w:jc w:val="center"/>
        <w:rPr>
          <w:szCs w:val="22"/>
        </w:rPr>
      </w:pPr>
      <w:r>
        <w:rPr>
          <w:szCs w:val="22"/>
        </w:rPr>
        <w:t>12</w:t>
      </w:r>
    </w:p>
    <w:p w14:paraId="758678DD" w14:textId="77777777" w:rsidR="006D728A" w:rsidRDefault="006D728A" w:rsidP="006D728A">
      <w:pPr>
        <w:jc w:val="center"/>
        <w:rPr>
          <w:szCs w:val="22"/>
        </w:rPr>
      </w:pPr>
    </w:p>
    <w:p w14:paraId="653F10A9" w14:textId="77777777" w:rsidR="006D728A" w:rsidRDefault="006D728A" w:rsidP="006D728A">
      <w:pPr>
        <w:jc w:val="center"/>
        <w:rPr>
          <w:szCs w:val="22"/>
        </w:rPr>
      </w:pPr>
    </w:p>
    <w:p w14:paraId="3F6F0999" w14:textId="77777777" w:rsidR="006D728A" w:rsidRDefault="006D728A" w:rsidP="006D728A">
      <w:pPr>
        <w:jc w:val="center"/>
        <w:rPr>
          <w:szCs w:val="22"/>
        </w:rPr>
      </w:pPr>
    </w:p>
    <w:p w14:paraId="21D00322" w14:textId="77777777" w:rsidR="006D728A" w:rsidRDefault="006D728A" w:rsidP="006D728A">
      <w:pPr>
        <w:jc w:val="center"/>
        <w:rPr>
          <w:szCs w:val="22"/>
        </w:rPr>
      </w:pPr>
    </w:p>
    <w:p w14:paraId="2A61F4CF" w14:textId="77777777" w:rsidR="006D728A" w:rsidRDefault="006D728A" w:rsidP="006D728A">
      <w:pPr>
        <w:jc w:val="center"/>
        <w:rPr>
          <w:szCs w:val="22"/>
        </w:rPr>
      </w:pPr>
    </w:p>
    <w:p w14:paraId="0AF97541" w14:textId="77777777" w:rsidR="006D728A" w:rsidRDefault="006D728A" w:rsidP="006D728A">
      <w:pPr>
        <w:jc w:val="center"/>
        <w:rPr>
          <w:szCs w:val="22"/>
        </w:rPr>
      </w:pPr>
    </w:p>
    <w:p w14:paraId="1F14001A" w14:textId="25CF68FB" w:rsidR="006D728A" w:rsidRDefault="004117AC" w:rsidP="006D728A">
      <w:pPr>
        <w:jc w:val="center"/>
        <w:rPr>
          <w:szCs w:val="22"/>
        </w:rPr>
      </w:pPr>
      <w:r>
        <w:rPr>
          <w:szCs w:val="22"/>
        </w:rPr>
        <w:t>1813</w:t>
      </w:r>
    </w:p>
    <w:p w14:paraId="6AF7218F" w14:textId="77777777" w:rsidR="004117AC" w:rsidRDefault="004117AC" w:rsidP="006D728A">
      <w:pPr>
        <w:jc w:val="center"/>
        <w:rPr>
          <w:szCs w:val="22"/>
        </w:rPr>
      </w:pPr>
    </w:p>
    <w:p w14:paraId="20FB2CBE" w14:textId="77777777" w:rsidR="004117AC" w:rsidRDefault="004117AC" w:rsidP="006D728A">
      <w:pPr>
        <w:jc w:val="center"/>
        <w:rPr>
          <w:szCs w:val="22"/>
        </w:rPr>
      </w:pPr>
    </w:p>
    <w:p w14:paraId="5EF03A68" w14:textId="77777777" w:rsidR="004117AC" w:rsidRDefault="004117AC" w:rsidP="006D728A">
      <w:pPr>
        <w:jc w:val="center"/>
        <w:rPr>
          <w:szCs w:val="22"/>
        </w:rPr>
      </w:pPr>
    </w:p>
    <w:p w14:paraId="40FD8943" w14:textId="77777777" w:rsidR="004117AC" w:rsidRDefault="004117AC" w:rsidP="006D728A">
      <w:pPr>
        <w:jc w:val="center"/>
        <w:rPr>
          <w:szCs w:val="22"/>
        </w:rPr>
      </w:pPr>
    </w:p>
    <w:p w14:paraId="5D54B5D8" w14:textId="77777777" w:rsidR="006D728A" w:rsidRDefault="006D728A" w:rsidP="006D728A">
      <w:pPr>
        <w:jc w:val="center"/>
        <w:rPr>
          <w:szCs w:val="22"/>
        </w:rPr>
      </w:pPr>
    </w:p>
    <w:p w14:paraId="15D0F57D" w14:textId="77777777" w:rsidR="006D728A" w:rsidRDefault="006D728A" w:rsidP="006D728A">
      <w:pPr>
        <w:jc w:val="center"/>
        <w:rPr>
          <w:szCs w:val="22"/>
        </w:rPr>
      </w:pPr>
    </w:p>
    <w:p w14:paraId="0C6683F8" w14:textId="77777777" w:rsidR="006D728A" w:rsidRDefault="006D728A" w:rsidP="006D728A">
      <w:pPr>
        <w:jc w:val="center"/>
        <w:rPr>
          <w:szCs w:val="22"/>
        </w:rPr>
      </w:pPr>
    </w:p>
    <w:p w14:paraId="53E1867A" w14:textId="77777777" w:rsidR="006D728A" w:rsidRDefault="006D728A" w:rsidP="006D728A">
      <w:pPr>
        <w:jc w:val="center"/>
        <w:rPr>
          <w:szCs w:val="22"/>
        </w:rPr>
      </w:pPr>
    </w:p>
    <w:p w14:paraId="0DF0D7CE" w14:textId="59B10FE3" w:rsidR="006D728A" w:rsidRDefault="00EE2530" w:rsidP="006D728A">
      <w:pPr>
        <w:jc w:val="center"/>
        <w:rPr>
          <w:szCs w:val="22"/>
        </w:rPr>
      </w:pPr>
      <w:r>
        <w:rPr>
          <w:szCs w:val="22"/>
        </w:rPr>
        <w:t>1814</w:t>
      </w:r>
    </w:p>
    <w:p w14:paraId="54EE6BF9" w14:textId="77777777" w:rsidR="00EE2530" w:rsidRDefault="00EE2530" w:rsidP="006D728A">
      <w:pPr>
        <w:jc w:val="center"/>
        <w:rPr>
          <w:szCs w:val="22"/>
        </w:rPr>
      </w:pPr>
    </w:p>
    <w:p w14:paraId="78BB6EE6" w14:textId="77777777" w:rsidR="00EE2530" w:rsidRDefault="00EE2530" w:rsidP="006D728A">
      <w:pPr>
        <w:jc w:val="center"/>
        <w:rPr>
          <w:szCs w:val="22"/>
        </w:rPr>
      </w:pPr>
    </w:p>
    <w:p w14:paraId="499A5BEC" w14:textId="77777777" w:rsidR="00EE2530" w:rsidRDefault="00EE2530" w:rsidP="006D728A">
      <w:pPr>
        <w:jc w:val="center"/>
        <w:rPr>
          <w:szCs w:val="22"/>
        </w:rPr>
      </w:pPr>
    </w:p>
    <w:p w14:paraId="41C55C01" w14:textId="77777777" w:rsidR="00EE2530" w:rsidRDefault="00EE2530" w:rsidP="006D728A">
      <w:pPr>
        <w:jc w:val="center"/>
        <w:rPr>
          <w:szCs w:val="22"/>
        </w:rPr>
      </w:pPr>
    </w:p>
    <w:p w14:paraId="6B93B95F" w14:textId="77777777" w:rsidR="006D728A" w:rsidRDefault="006D728A" w:rsidP="006D728A">
      <w:pPr>
        <w:jc w:val="center"/>
        <w:rPr>
          <w:szCs w:val="22"/>
        </w:rPr>
      </w:pPr>
    </w:p>
    <w:p w14:paraId="1D3B72EA" w14:textId="77777777" w:rsidR="006D728A" w:rsidRDefault="006D728A" w:rsidP="006D728A">
      <w:pPr>
        <w:jc w:val="center"/>
        <w:rPr>
          <w:szCs w:val="22"/>
        </w:rPr>
      </w:pPr>
    </w:p>
    <w:p w14:paraId="0CB44929" w14:textId="77777777" w:rsidR="006D728A" w:rsidRDefault="006D728A" w:rsidP="006D728A">
      <w:pPr>
        <w:jc w:val="center"/>
        <w:rPr>
          <w:szCs w:val="22"/>
        </w:rPr>
      </w:pPr>
    </w:p>
    <w:p w14:paraId="7B676EAD" w14:textId="77777777" w:rsidR="006D728A" w:rsidRDefault="006D728A" w:rsidP="006D728A">
      <w:pPr>
        <w:jc w:val="center"/>
        <w:rPr>
          <w:szCs w:val="22"/>
        </w:rPr>
      </w:pPr>
    </w:p>
    <w:p w14:paraId="4A0DD94F" w14:textId="77777777" w:rsidR="006D728A" w:rsidRDefault="006D728A" w:rsidP="006D728A">
      <w:pPr>
        <w:jc w:val="center"/>
        <w:rPr>
          <w:szCs w:val="22"/>
        </w:rPr>
      </w:pPr>
    </w:p>
    <w:p w14:paraId="10568C49" w14:textId="774F93DF" w:rsidR="006D728A" w:rsidRDefault="00CD2B19" w:rsidP="006D728A">
      <w:pPr>
        <w:jc w:val="center"/>
        <w:rPr>
          <w:szCs w:val="22"/>
        </w:rPr>
      </w:pPr>
      <w:r>
        <w:rPr>
          <w:szCs w:val="22"/>
        </w:rPr>
        <w:t>15</w:t>
      </w:r>
    </w:p>
    <w:p w14:paraId="42F620A8" w14:textId="77777777" w:rsidR="00CD2B19" w:rsidRDefault="00CD2B19" w:rsidP="006D728A">
      <w:pPr>
        <w:jc w:val="center"/>
        <w:rPr>
          <w:szCs w:val="22"/>
        </w:rPr>
      </w:pPr>
    </w:p>
    <w:p w14:paraId="42E8DB6E" w14:textId="77777777" w:rsidR="00CD2B19" w:rsidRDefault="00CD2B19" w:rsidP="006D728A">
      <w:pPr>
        <w:jc w:val="center"/>
        <w:rPr>
          <w:szCs w:val="22"/>
        </w:rPr>
      </w:pPr>
    </w:p>
    <w:p w14:paraId="7A36E9E4" w14:textId="77777777" w:rsidR="00CD2B19" w:rsidRDefault="00CD2B19" w:rsidP="006D728A">
      <w:pPr>
        <w:jc w:val="center"/>
        <w:rPr>
          <w:szCs w:val="22"/>
        </w:rPr>
      </w:pPr>
    </w:p>
    <w:p w14:paraId="27B7D55A" w14:textId="77777777" w:rsidR="00CD2B19" w:rsidRDefault="00CD2B19" w:rsidP="006D728A">
      <w:pPr>
        <w:jc w:val="center"/>
        <w:rPr>
          <w:szCs w:val="22"/>
        </w:rPr>
      </w:pPr>
    </w:p>
    <w:p w14:paraId="6350852A" w14:textId="77777777" w:rsidR="006D728A" w:rsidRDefault="006D728A" w:rsidP="006D728A">
      <w:pPr>
        <w:jc w:val="center"/>
        <w:rPr>
          <w:szCs w:val="22"/>
        </w:rPr>
      </w:pPr>
    </w:p>
    <w:p w14:paraId="23118263" w14:textId="0C88CE06" w:rsidR="006D728A" w:rsidRDefault="00CD2B19" w:rsidP="006D728A">
      <w:pPr>
        <w:jc w:val="center"/>
        <w:rPr>
          <w:szCs w:val="22"/>
        </w:rPr>
      </w:pPr>
      <w:r>
        <w:rPr>
          <w:szCs w:val="22"/>
        </w:rPr>
        <w:t>16</w:t>
      </w:r>
    </w:p>
    <w:p w14:paraId="2250B051" w14:textId="77777777" w:rsidR="00CD2B19" w:rsidRDefault="00CD2B19" w:rsidP="006D728A">
      <w:pPr>
        <w:jc w:val="center"/>
        <w:rPr>
          <w:szCs w:val="22"/>
        </w:rPr>
      </w:pPr>
    </w:p>
    <w:p w14:paraId="7754714D" w14:textId="77777777" w:rsidR="00CD2B19" w:rsidRDefault="00CD2B19" w:rsidP="006D728A">
      <w:pPr>
        <w:jc w:val="center"/>
        <w:rPr>
          <w:szCs w:val="22"/>
        </w:rPr>
      </w:pPr>
    </w:p>
    <w:p w14:paraId="7D8B8EDB" w14:textId="77777777" w:rsidR="00CD2B19" w:rsidRDefault="00CD2B19" w:rsidP="006D728A">
      <w:pPr>
        <w:jc w:val="center"/>
        <w:rPr>
          <w:szCs w:val="22"/>
        </w:rPr>
      </w:pPr>
    </w:p>
    <w:p w14:paraId="6DF4595F" w14:textId="77777777" w:rsidR="00CD2B19" w:rsidRDefault="00CD2B19" w:rsidP="006D728A">
      <w:pPr>
        <w:jc w:val="center"/>
        <w:rPr>
          <w:szCs w:val="22"/>
        </w:rPr>
      </w:pPr>
    </w:p>
    <w:p w14:paraId="71C3D98B" w14:textId="77777777" w:rsidR="006D728A" w:rsidRDefault="006D728A" w:rsidP="006D728A">
      <w:pPr>
        <w:jc w:val="center"/>
        <w:rPr>
          <w:szCs w:val="22"/>
        </w:rPr>
      </w:pPr>
    </w:p>
    <w:p w14:paraId="017D9193" w14:textId="77777777" w:rsidR="006D728A" w:rsidRDefault="006D728A" w:rsidP="006D728A">
      <w:pPr>
        <w:jc w:val="center"/>
        <w:rPr>
          <w:szCs w:val="22"/>
        </w:rPr>
      </w:pPr>
    </w:p>
    <w:p w14:paraId="4946736B" w14:textId="5F2FC871" w:rsidR="006D728A" w:rsidRDefault="00E60EEB" w:rsidP="006D728A">
      <w:pPr>
        <w:jc w:val="center"/>
        <w:rPr>
          <w:szCs w:val="22"/>
        </w:rPr>
      </w:pPr>
      <w:r>
        <w:rPr>
          <w:szCs w:val="22"/>
        </w:rPr>
        <w:t>17</w:t>
      </w:r>
    </w:p>
    <w:p w14:paraId="2EC6A07F" w14:textId="77777777" w:rsidR="006D728A" w:rsidRDefault="006D728A" w:rsidP="006D728A">
      <w:pPr>
        <w:jc w:val="center"/>
        <w:rPr>
          <w:szCs w:val="22"/>
        </w:rPr>
      </w:pPr>
    </w:p>
    <w:p w14:paraId="7D70DD5B" w14:textId="77777777" w:rsidR="00E60EEB" w:rsidRDefault="00E60EEB" w:rsidP="006D728A">
      <w:pPr>
        <w:jc w:val="center"/>
        <w:rPr>
          <w:szCs w:val="22"/>
        </w:rPr>
      </w:pPr>
    </w:p>
    <w:p w14:paraId="6DE8E0CB" w14:textId="77777777" w:rsidR="00E60EEB" w:rsidRDefault="00E60EEB" w:rsidP="006D728A">
      <w:pPr>
        <w:jc w:val="center"/>
        <w:rPr>
          <w:szCs w:val="22"/>
        </w:rPr>
      </w:pPr>
    </w:p>
    <w:p w14:paraId="1A04CBF3" w14:textId="77777777" w:rsidR="00E60EEB" w:rsidRDefault="00E60EEB" w:rsidP="006D728A">
      <w:pPr>
        <w:jc w:val="center"/>
        <w:rPr>
          <w:szCs w:val="22"/>
        </w:rPr>
      </w:pPr>
    </w:p>
    <w:p w14:paraId="4510FB06" w14:textId="77777777" w:rsidR="00E60EEB" w:rsidRDefault="00E60EEB" w:rsidP="006D728A">
      <w:pPr>
        <w:jc w:val="center"/>
        <w:rPr>
          <w:szCs w:val="22"/>
        </w:rPr>
      </w:pPr>
    </w:p>
    <w:p w14:paraId="377AF58A" w14:textId="0F79E54A" w:rsidR="00E60EEB" w:rsidRDefault="00E60EEB" w:rsidP="006D728A">
      <w:pPr>
        <w:jc w:val="center"/>
        <w:rPr>
          <w:szCs w:val="22"/>
        </w:rPr>
      </w:pPr>
      <w:r>
        <w:rPr>
          <w:szCs w:val="22"/>
        </w:rPr>
        <w:t>18</w:t>
      </w:r>
    </w:p>
    <w:p w14:paraId="032A793E" w14:textId="77777777" w:rsidR="00E60EEB" w:rsidRDefault="00E60EEB" w:rsidP="006D728A">
      <w:pPr>
        <w:jc w:val="center"/>
        <w:rPr>
          <w:szCs w:val="22"/>
        </w:rPr>
      </w:pPr>
    </w:p>
    <w:p w14:paraId="525E1057" w14:textId="77777777" w:rsidR="00E60EEB" w:rsidRDefault="00E60EEB" w:rsidP="006D728A">
      <w:pPr>
        <w:jc w:val="center"/>
        <w:rPr>
          <w:szCs w:val="22"/>
        </w:rPr>
      </w:pPr>
    </w:p>
    <w:p w14:paraId="7DA5BCE2" w14:textId="77777777" w:rsidR="00E60EEB" w:rsidRDefault="00E60EEB" w:rsidP="006D728A">
      <w:pPr>
        <w:jc w:val="center"/>
        <w:rPr>
          <w:szCs w:val="22"/>
        </w:rPr>
      </w:pPr>
    </w:p>
    <w:p w14:paraId="1507F82A" w14:textId="77777777" w:rsidR="006D728A" w:rsidRDefault="006D728A" w:rsidP="006D728A">
      <w:pPr>
        <w:jc w:val="center"/>
        <w:rPr>
          <w:szCs w:val="22"/>
        </w:rPr>
      </w:pPr>
    </w:p>
    <w:p w14:paraId="6DC8166E" w14:textId="77777777" w:rsidR="006D728A" w:rsidRDefault="006D728A" w:rsidP="006D728A">
      <w:pPr>
        <w:jc w:val="center"/>
        <w:rPr>
          <w:szCs w:val="22"/>
        </w:rPr>
      </w:pPr>
    </w:p>
    <w:p w14:paraId="595DF87C" w14:textId="3EC1053F" w:rsidR="006D728A" w:rsidRDefault="006D728A" w:rsidP="006D728A">
      <w:pPr>
        <w:jc w:val="both"/>
        <w:rPr>
          <w:szCs w:val="22"/>
        </w:rPr>
      </w:pPr>
      <w:r>
        <w:rPr>
          <w:szCs w:val="22"/>
        </w:rPr>
        <w:br w:type="column"/>
      </w:r>
      <w:r>
        <w:rPr>
          <w:szCs w:val="22"/>
        </w:rPr>
        <w:lastRenderedPageBreak/>
        <w:t>Anne Robert veuve de Jean Martin manouvrier a Aignay le Duc, morte le treize aout mil sept cent quatre vingt onze, agée de soixante huit ans, munie des saints sacremens, le lendemain a été enterrée dans le cimetière de cette paroisse par nous curé soussigné en presence d’Antoine Martin son fils qui ne sçait signer, de Jean baptiste Gentil, et de Jean Benoist tous les deux marchands audit Aignay lesquelles se sont soussignés avec nous.</w:t>
      </w:r>
    </w:p>
    <w:p w14:paraId="0512A5D6" w14:textId="422DE3BC" w:rsidR="006D728A" w:rsidRDefault="006D728A" w:rsidP="006D728A">
      <w:pPr>
        <w:jc w:val="both"/>
        <w:rPr>
          <w:szCs w:val="22"/>
        </w:rPr>
      </w:pPr>
      <w:r>
        <w:rPr>
          <w:szCs w:val="22"/>
        </w:rPr>
        <w:t>Signatures : JN Gentil, Benoist, Delaplanche curé d’Aignay le Duc.</w:t>
      </w:r>
    </w:p>
    <w:p w14:paraId="7F452249" w14:textId="4CA10C34" w:rsidR="00390821" w:rsidRDefault="00390821" w:rsidP="00F96419">
      <w:pPr>
        <w:jc w:val="both"/>
        <w:rPr>
          <w:szCs w:val="22"/>
        </w:rPr>
      </w:pPr>
    </w:p>
    <w:p w14:paraId="78F9144D" w14:textId="7AB459A9" w:rsidR="004117AC" w:rsidRDefault="00075B8F" w:rsidP="004117AC">
      <w:pPr>
        <w:jc w:val="both"/>
        <w:rPr>
          <w:szCs w:val="22"/>
        </w:rPr>
      </w:pPr>
      <w:r>
        <w:rPr>
          <w:szCs w:val="22"/>
        </w:rPr>
        <w:t xml:space="preserve">Anne Perneau </w:t>
      </w:r>
      <w:r w:rsidR="004117AC">
        <w:rPr>
          <w:szCs w:val="22"/>
        </w:rPr>
        <w:t>femme de Claude Rousselot tixier Aignay le Duc morte le seize aout mil sept cent quatre vingt onze agée d’environ cinquante sept ans, munie des saints sacremens, le lendemain a été enterrée dans le cimetière de cette paroisse par nous curé soussigné en presence de sondit mary qui a déclaré ne savoir signer, de Pierre Gentil munier audit lieu et de Jean Habrant jardinier audit lieu soussignés avec nous.</w:t>
      </w:r>
    </w:p>
    <w:p w14:paraId="068CB441" w14:textId="58E77033" w:rsidR="004117AC" w:rsidRDefault="004117AC" w:rsidP="004117AC">
      <w:pPr>
        <w:jc w:val="both"/>
        <w:rPr>
          <w:szCs w:val="22"/>
        </w:rPr>
      </w:pPr>
      <w:r>
        <w:rPr>
          <w:szCs w:val="22"/>
        </w:rPr>
        <w:t>Signatures : P Gentil, J Abrant, Delaplanche curé d’Aignay.</w:t>
      </w:r>
    </w:p>
    <w:p w14:paraId="23F3FC4E" w14:textId="6CD9C21F" w:rsidR="00542511" w:rsidRDefault="00542511" w:rsidP="00F96419">
      <w:pPr>
        <w:jc w:val="both"/>
        <w:rPr>
          <w:szCs w:val="22"/>
        </w:rPr>
      </w:pPr>
    </w:p>
    <w:p w14:paraId="4640E690" w14:textId="473FB541" w:rsidR="004117AC" w:rsidRDefault="004117AC" w:rsidP="004117AC">
      <w:pPr>
        <w:jc w:val="both"/>
        <w:rPr>
          <w:szCs w:val="22"/>
        </w:rPr>
      </w:pPr>
      <w:r>
        <w:rPr>
          <w:szCs w:val="22"/>
        </w:rPr>
        <w:t>Michelle Damotte fille de Antoine Damotte marchand épicier Aignay le Duc et de Catherine Lapipe, morte le sept septembre mil sept cent quatre vingt onze agée d’environ quinze jours, le lendemain a été enterrée dans le cimetière de cette paroisse par nous curé soussigné en presence de Jean Lapipe marchand a Etormay et de Antoine Damotte pere de l’enfant soussignés avec nous.</w:t>
      </w:r>
    </w:p>
    <w:p w14:paraId="42D9F063" w14:textId="4FBF7EB2" w:rsidR="004117AC" w:rsidRDefault="004117AC" w:rsidP="004117AC">
      <w:pPr>
        <w:jc w:val="both"/>
        <w:rPr>
          <w:szCs w:val="22"/>
        </w:rPr>
      </w:pPr>
      <w:r>
        <w:rPr>
          <w:szCs w:val="22"/>
        </w:rPr>
        <w:t>Signatures : Jean Lapipe, Damotte fils, Delaplanche curé d’Aignay le Duc.</w:t>
      </w:r>
    </w:p>
    <w:p w14:paraId="41C84C0A" w14:textId="5987B53E" w:rsidR="004117AC" w:rsidRDefault="004117AC" w:rsidP="00F96419">
      <w:pPr>
        <w:jc w:val="both"/>
        <w:rPr>
          <w:szCs w:val="22"/>
        </w:rPr>
      </w:pPr>
    </w:p>
    <w:p w14:paraId="08ABC7BF" w14:textId="77777777" w:rsidR="004117AC" w:rsidRPr="005B3DA5" w:rsidRDefault="004117AC" w:rsidP="004117AC">
      <w:pPr>
        <w:jc w:val="both"/>
        <w:rPr>
          <w:b/>
          <w:sz w:val="24"/>
          <w:szCs w:val="24"/>
        </w:rPr>
      </w:pPr>
      <w:r w:rsidRPr="00224C1D">
        <w:rPr>
          <w:b/>
          <w:sz w:val="24"/>
          <w:szCs w:val="24"/>
        </w:rPr>
        <w:t xml:space="preserve">Page </w:t>
      </w:r>
      <w:r>
        <w:rPr>
          <w:b/>
          <w:sz w:val="24"/>
          <w:szCs w:val="24"/>
        </w:rPr>
        <w:t xml:space="preserve">672 </w:t>
      </w:r>
      <w:r w:rsidRPr="00224C1D">
        <w:rPr>
          <w:b/>
          <w:sz w:val="24"/>
          <w:szCs w:val="24"/>
        </w:rPr>
        <w:t>des archives.</w:t>
      </w:r>
    </w:p>
    <w:p w14:paraId="006C3FEB" w14:textId="77777777" w:rsidR="004117AC" w:rsidRDefault="004117AC" w:rsidP="00F96419">
      <w:pPr>
        <w:jc w:val="both"/>
        <w:rPr>
          <w:szCs w:val="22"/>
        </w:rPr>
      </w:pPr>
    </w:p>
    <w:p w14:paraId="7C950E76" w14:textId="27D644B1" w:rsidR="00EE2530" w:rsidRDefault="00EE2530" w:rsidP="00EE2530">
      <w:pPr>
        <w:jc w:val="both"/>
        <w:rPr>
          <w:szCs w:val="22"/>
        </w:rPr>
      </w:pPr>
      <w:r>
        <w:rPr>
          <w:szCs w:val="22"/>
        </w:rPr>
        <w:t xml:space="preserve">Claude Malnoury marchand Aignay le Duc, mort le cinq octobre mil sept cent quatre vingt onze agé de </w:t>
      </w:r>
      <w:r w:rsidR="00CD2B19">
        <w:rPr>
          <w:szCs w:val="22"/>
        </w:rPr>
        <w:t>cinqua</w:t>
      </w:r>
      <w:r>
        <w:rPr>
          <w:szCs w:val="22"/>
        </w:rPr>
        <w:t xml:space="preserve">nte </w:t>
      </w:r>
      <w:r w:rsidR="00CD2B19">
        <w:rPr>
          <w:szCs w:val="22"/>
        </w:rPr>
        <w:t xml:space="preserve">cinq </w:t>
      </w:r>
      <w:r>
        <w:rPr>
          <w:szCs w:val="22"/>
        </w:rPr>
        <w:t xml:space="preserve">ans, muni des </w:t>
      </w:r>
      <w:r w:rsidR="00CD2B19">
        <w:rPr>
          <w:szCs w:val="22"/>
        </w:rPr>
        <w:t>saints sacremens</w:t>
      </w:r>
      <w:r>
        <w:rPr>
          <w:szCs w:val="22"/>
        </w:rPr>
        <w:t xml:space="preserve">, le lendemain a été enterré dans le cimetière de cette paroisse par nous curé soussigné en presence </w:t>
      </w:r>
      <w:r w:rsidR="00CD2B19">
        <w:rPr>
          <w:szCs w:val="22"/>
        </w:rPr>
        <w:t>de maitre Jean Desmurs vicaire de Beaunotte et de Bernard Castra prêtre a Aignay le Duc, et de Claude Malnoury pere du deffunt, de Jean Antoine et de Pierre Malnoury ses freres, de Pierre Varenne son beau frere aussy marchand aud lieu, de Pierre Logerot marchand cloutier à Vanvey, de Jean Antoine, de Jean André Malnoury ses enfants</w:t>
      </w:r>
      <w:r>
        <w:rPr>
          <w:szCs w:val="22"/>
        </w:rPr>
        <w:t xml:space="preserve"> soussignés avec nous.</w:t>
      </w:r>
    </w:p>
    <w:p w14:paraId="7D58AD3D" w14:textId="0F657C35" w:rsidR="00EE2530" w:rsidRDefault="00531325" w:rsidP="00EE2530">
      <w:pPr>
        <w:jc w:val="both"/>
        <w:rPr>
          <w:szCs w:val="22"/>
        </w:rPr>
      </w:pPr>
      <w:r>
        <w:rPr>
          <w:szCs w:val="22"/>
        </w:rPr>
        <w:t>Signatures : C Malnoury, JA Malnoury, Desmurs, B Casterat pretre, J Malnoury, JA Malnoury, André Malnoury, Delaplanche curé d’Aignay le Duc.</w:t>
      </w:r>
    </w:p>
    <w:p w14:paraId="3C19EA9C" w14:textId="582ACA05" w:rsidR="004117AC" w:rsidRDefault="004117AC" w:rsidP="00F96419">
      <w:pPr>
        <w:jc w:val="both"/>
        <w:rPr>
          <w:szCs w:val="22"/>
        </w:rPr>
      </w:pPr>
    </w:p>
    <w:p w14:paraId="2E5BA982" w14:textId="2CA80B92" w:rsidR="00CD2B19" w:rsidRDefault="00CD2B19" w:rsidP="00CD2B19">
      <w:pPr>
        <w:jc w:val="both"/>
        <w:rPr>
          <w:szCs w:val="22"/>
        </w:rPr>
      </w:pPr>
      <w:r>
        <w:rPr>
          <w:szCs w:val="22"/>
        </w:rPr>
        <w:t>Nicolas Gallien fils de Bénigne Gallien laboureur à la métairie de Brevon, mort le sept 9</w:t>
      </w:r>
      <w:r w:rsidRPr="00CD2B19">
        <w:rPr>
          <w:szCs w:val="22"/>
          <w:vertAlign w:val="superscript"/>
        </w:rPr>
        <w:t>bre</w:t>
      </w:r>
      <w:r>
        <w:rPr>
          <w:szCs w:val="22"/>
        </w:rPr>
        <w:t xml:space="preserve"> mil sept cent quatre vingt onze, âgé de cinq jours, le même jour a été enterré dans le cimetière de cette paroisse par nous curé soussigné en presence dudit pere et de Jean Baptiste Mestanier recteur d’école dudit lieu, lequel c’est soussigné avec nous, le pere a déclaré ne le savoir faire.</w:t>
      </w:r>
    </w:p>
    <w:p w14:paraId="0D82A9CF" w14:textId="6EC63477" w:rsidR="00CD2B19" w:rsidRDefault="00CD2B19" w:rsidP="00CD2B19">
      <w:pPr>
        <w:jc w:val="both"/>
        <w:rPr>
          <w:szCs w:val="22"/>
        </w:rPr>
      </w:pPr>
      <w:r>
        <w:rPr>
          <w:szCs w:val="22"/>
        </w:rPr>
        <w:t>Signatures : Mestanier, Delaplanche curé d’Aignay le Duc.</w:t>
      </w:r>
    </w:p>
    <w:p w14:paraId="2641BCD6" w14:textId="244CB8D6" w:rsidR="00CD2B19" w:rsidRDefault="00CD2B19" w:rsidP="00F96419">
      <w:pPr>
        <w:jc w:val="both"/>
        <w:rPr>
          <w:szCs w:val="22"/>
        </w:rPr>
      </w:pPr>
    </w:p>
    <w:p w14:paraId="200570EB" w14:textId="2AFC5C5C" w:rsidR="00CD2B19" w:rsidRDefault="00CD2B19" w:rsidP="00CD2B19">
      <w:pPr>
        <w:jc w:val="both"/>
        <w:rPr>
          <w:szCs w:val="22"/>
        </w:rPr>
      </w:pPr>
      <w:r>
        <w:rPr>
          <w:szCs w:val="22"/>
        </w:rPr>
        <w:t>Etienne Logeat fils de François Logeat charpentier Aignay le Duc et d’Elisabeth Claudon, mort le quinze 9</w:t>
      </w:r>
      <w:r w:rsidRPr="00CD2B19">
        <w:rPr>
          <w:szCs w:val="22"/>
          <w:vertAlign w:val="superscript"/>
        </w:rPr>
        <w:t>bre</w:t>
      </w:r>
      <w:r>
        <w:rPr>
          <w:szCs w:val="22"/>
        </w:rPr>
        <w:t xml:space="preserve"> mil sept cent quatre vingt onze, âgé d’environ quatre ans, le lendemain a été enterré dans le cimetière de cette paroisse par nous curé soussigné en presence dudit pere et de Jean Baptiste Mestanier recteur d’école </w:t>
      </w:r>
      <w:r w:rsidR="00E60EEB">
        <w:rPr>
          <w:szCs w:val="22"/>
        </w:rPr>
        <w:t xml:space="preserve">de cette paroisse </w:t>
      </w:r>
      <w:r w:rsidR="00531325">
        <w:rPr>
          <w:szCs w:val="22"/>
        </w:rPr>
        <w:t>lesquelles</w:t>
      </w:r>
      <w:r w:rsidR="00E60EEB">
        <w:rPr>
          <w:szCs w:val="22"/>
        </w:rPr>
        <w:t xml:space="preserve"> se sont</w:t>
      </w:r>
      <w:r>
        <w:rPr>
          <w:szCs w:val="22"/>
        </w:rPr>
        <w:t xml:space="preserve"> soussignés avec nous.</w:t>
      </w:r>
    </w:p>
    <w:p w14:paraId="0BC9BD3E" w14:textId="37B099EB" w:rsidR="00CD2B19" w:rsidRDefault="00CD2B19" w:rsidP="00CD2B19">
      <w:pPr>
        <w:jc w:val="both"/>
        <w:rPr>
          <w:szCs w:val="22"/>
        </w:rPr>
      </w:pPr>
      <w:r>
        <w:rPr>
          <w:szCs w:val="22"/>
        </w:rPr>
        <w:t xml:space="preserve">Signatures : </w:t>
      </w:r>
      <w:r w:rsidR="00E60EEB">
        <w:rPr>
          <w:szCs w:val="22"/>
        </w:rPr>
        <w:t>F Logeat, Mestanier</w:t>
      </w:r>
      <w:r>
        <w:rPr>
          <w:szCs w:val="22"/>
        </w:rPr>
        <w:t>, Delaplanche curé d’Aignay le Duc.</w:t>
      </w:r>
    </w:p>
    <w:p w14:paraId="44D7B53D" w14:textId="52158E6B" w:rsidR="00CD2B19" w:rsidRDefault="00CD2B19" w:rsidP="00F96419">
      <w:pPr>
        <w:jc w:val="both"/>
        <w:rPr>
          <w:szCs w:val="22"/>
        </w:rPr>
      </w:pPr>
    </w:p>
    <w:p w14:paraId="2C4FB492" w14:textId="40A5FC6C" w:rsidR="00E60EEB" w:rsidRDefault="00E60EEB" w:rsidP="00E60EEB">
      <w:pPr>
        <w:jc w:val="both"/>
        <w:rPr>
          <w:szCs w:val="22"/>
        </w:rPr>
      </w:pPr>
      <w:r>
        <w:rPr>
          <w:szCs w:val="22"/>
        </w:rPr>
        <w:t>Anne Levêque fille de Louis Leveque charon Aignay le Duc et Francoise Sirdey, morte le vingt neuf novembre mil sept cent quatre vingt onze, agée de dix ans, le lendemain a été enterrée dans le cimetière de cette paroisse par nous curé soussigné en presence dudit pere et de Jean Baptiste Gentil marchand aud lieu qui ont signé avec nous.</w:t>
      </w:r>
    </w:p>
    <w:p w14:paraId="08CF1969" w14:textId="14737589" w:rsidR="00E60EEB" w:rsidRDefault="00E60EEB" w:rsidP="00E60EEB">
      <w:pPr>
        <w:jc w:val="both"/>
        <w:rPr>
          <w:szCs w:val="22"/>
        </w:rPr>
      </w:pPr>
      <w:r>
        <w:rPr>
          <w:szCs w:val="22"/>
        </w:rPr>
        <w:t>Signatures : L Levéque, JB Gentil, Delaplanche curé d’Aignay le Duc.</w:t>
      </w:r>
    </w:p>
    <w:p w14:paraId="0D0DA2EB" w14:textId="0D0FA593" w:rsidR="00E60EEB" w:rsidRDefault="00E60EEB" w:rsidP="00F96419">
      <w:pPr>
        <w:jc w:val="both"/>
        <w:rPr>
          <w:szCs w:val="22"/>
        </w:rPr>
      </w:pPr>
    </w:p>
    <w:p w14:paraId="6B5BBBC1" w14:textId="4AB9C52E" w:rsidR="00E60EEB" w:rsidRDefault="00E60EEB" w:rsidP="00E60EEB">
      <w:pPr>
        <w:jc w:val="both"/>
        <w:rPr>
          <w:szCs w:val="22"/>
        </w:rPr>
      </w:pPr>
      <w:r>
        <w:rPr>
          <w:szCs w:val="22"/>
        </w:rPr>
        <w:t>Quantin Martel fils d’Edme Martel et de Francoise Bazin ledit Martel manouvrier Aignay le Duc, mort le deux décembre mil sept cent quatre vingt onze, âgé d’un an, le lendemain a été enterré dans le cimetière de cette paroisse en presence dudit pere qui a déclaré ne savoir signé et de Jean Baptiste Mestanier recteur d’école qui c’est soussigné avec nous.</w:t>
      </w:r>
    </w:p>
    <w:p w14:paraId="393EC1D7" w14:textId="2ED40E9E" w:rsidR="00E60EEB" w:rsidRDefault="00E60EEB" w:rsidP="00E60EEB">
      <w:pPr>
        <w:jc w:val="both"/>
        <w:rPr>
          <w:szCs w:val="22"/>
        </w:rPr>
      </w:pPr>
      <w:r>
        <w:rPr>
          <w:szCs w:val="22"/>
        </w:rPr>
        <w:t>Signatures : Mestanier, Delaplanche curé d’Aignay le Duc.</w:t>
      </w:r>
    </w:p>
    <w:p w14:paraId="2C70C636" w14:textId="18418FE7" w:rsidR="00E60EEB" w:rsidRDefault="00E60EEB">
      <w:pPr>
        <w:rPr>
          <w:szCs w:val="22"/>
        </w:rPr>
      </w:pPr>
      <w:r>
        <w:rPr>
          <w:szCs w:val="22"/>
        </w:rPr>
        <w:br w:type="page"/>
      </w:r>
    </w:p>
    <w:p w14:paraId="263A55DB" w14:textId="05CF254B" w:rsidR="00E60EEB" w:rsidRDefault="00E60EEB" w:rsidP="00E60EEB">
      <w:pPr>
        <w:jc w:val="center"/>
        <w:rPr>
          <w:szCs w:val="22"/>
        </w:rPr>
      </w:pPr>
      <w:r>
        <w:rPr>
          <w:szCs w:val="22"/>
        </w:rPr>
        <w:lastRenderedPageBreak/>
        <w:t>1819</w:t>
      </w:r>
    </w:p>
    <w:p w14:paraId="0153C592" w14:textId="77777777" w:rsidR="00E60EEB" w:rsidRDefault="00E60EEB" w:rsidP="00E60EEB">
      <w:pPr>
        <w:jc w:val="center"/>
        <w:rPr>
          <w:szCs w:val="22"/>
        </w:rPr>
      </w:pPr>
    </w:p>
    <w:p w14:paraId="76D66B03" w14:textId="77777777" w:rsidR="00E60EEB" w:rsidRDefault="00E60EEB" w:rsidP="00E60EEB">
      <w:pPr>
        <w:jc w:val="center"/>
        <w:rPr>
          <w:szCs w:val="22"/>
        </w:rPr>
      </w:pPr>
    </w:p>
    <w:p w14:paraId="26FC6A3B" w14:textId="77777777" w:rsidR="00E60EEB" w:rsidRDefault="00E60EEB" w:rsidP="00E60EEB">
      <w:pPr>
        <w:jc w:val="center"/>
        <w:rPr>
          <w:szCs w:val="22"/>
        </w:rPr>
      </w:pPr>
    </w:p>
    <w:p w14:paraId="3C8431B3" w14:textId="77777777" w:rsidR="00E60EEB" w:rsidRDefault="00E60EEB" w:rsidP="00E60EEB">
      <w:pPr>
        <w:jc w:val="center"/>
        <w:rPr>
          <w:szCs w:val="22"/>
        </w:rPr>
      </w:pPr>
    </w:p>
    <w:p w14:paraId="367378D1" w14:textId="77777777" w:rsidR="00E60EEB" w:rsidRDefault="00E60EEB" w:rsidP="00E60EEB">
      <w:pPr>
        <w:jc w:val="center"/>
        <w:rPr>
          <w:szCs w:val="22"/>
        </w:rPr>
      </w:pPr>
    </w:p>
    <w:p w14:paraId="06EECD22" w14:textId="77777777" w:rsidR="00E60EEB" w:rsidRDefault="00E60EEB" w:rsidP="00E60EEB">
      <w:pPr>
        <w:jc w:val="center"/>
        <w:rPr>
          <w:szCs w:val="22"/>
        </w:rPr>
      </w:pPr>
    </w:p>
    <w:p w14:paraId="124057B6" w14:textId="77777777" w:rsidR="00E60EEB" w:rsidRDefault="00E60EEB" w:rsidP="00E60EEB">
      <w:pPr>
        <w:jc w:val="center"/>
        <w:rPr>
          <w:szCs w:val="22"/>
        </w:rPr>
      </w:pPr>
    </w:p>
    <w:p w14:paraId="4971AA19" w14:textId="77777777" w:rsidR="00E60EEB" w:rsidRDefault="00E60EEB" w:rsidP="00E60EEB">
      <w:pPr>
        <w:jc w:val="center"/>
        <w:rPr>
          <w:szCs w:val="22"/>
        </w:rPr>
      </w:pPr>
    </w:p>
    <w:p w14:paraId="289757C7" w14:textId="77777777" w:rsidR="00E60EEB" w:rsidRDefault="00E60EEB" w:rsidP="00E60EEB">
      <w:pPr>
        <w:jc w:val="center"/>
        <w:rPr>
          <w:szCs w:val="22"/>
        </w:rPr>
      </w:pPr>
    </w:p>
    <w:p w14:paraId="510F26D6" w14:textId="77777777" w:rsidR="00E60EEB" w:rsidRDefault="00E60EEB" w:rsidP="00E60EEB">
      <w:pPr>
        <w:jc w:val="center"/>
        <w:rPr>
          <w:szCs w:val="22"/>
        </w:rPr>
      </w:pPr>
    </w:p>
    <w:p w14:paraId="4D51CCC3" w14:textId="77777777" w:rsidR="00E60EEB" w:rsidRDefault="00E60EEB" w:rsidP="00E60EEB">
      <w:pPr>
        <w:jc w:val="center"/>
        <w:rPr>
          <w:szCs w:val="22"/>
        </w:rPr>
      </w:pPr>
    </w:p>
    <w:p w14:paraId="562939B1" w14:textId="77777777" w:rsidR="00E60EEB" w:rsidRDefault="00E60EEB" w:rsidP="00E60EEB">
      <w:pPr>
        <w:jc w:val="center"/>
        <w:rPr>
          <w:szCs w:val="22"/>
        </w:rPr>
      </w:pPr>
    </w:p>
    <w:p w14:paraId="069727E0" w14:textId="77777777" w:rsidR="00E60EEB" w:rsidRDefault="00E60EEB" w:rsidP="00E60EEB">
      <w:pPr>
        <w:jc w:val="center"/>
        <w:rPr>
          <w:szCs w:val="22"/>
        </w:rPr>
      </w:pPr>
    </w:p>
    <w:p w14:paraId="6FE1776A" w14:textId="77777777" w:rsidR="00E60EEB" w:rsidRDefault="00E60EEB" w:rsidP="00E60EEB">
      <w:pPr>
        <w:jc w:val="center"/>
        <w:rPr>
          <w:szCs w:val="22"/>
        </w:rPr>
      </w:pPr>
    </w:p>
    <w:p w14:paraId="37AF22CE" w14:textId="77777777" w:rsidR="00E60EEB" w:rsidRDefault="00E60EEB" w:rsidP="00E60EEB">
      <w:pPr>
        <w:jc w:val="center"/>
        <w:rPr>
          <w:szCs w:val="22"/>
        </w:rPr>
      </w:pPr>
    </w:p>
    <w:p w14:paraId="54D71812" w14:textId="77777777" w:rsidR="00E60EEB" w:rsidRDefault="00E60EEB" w:rsidP="00E60EEB">
      <w:pPr>
        <w:jc w:val="center"/>
        <w:rPr>
          <w:szCs w:val="22"/>
        </w:rPr>
      </w:pPr>
    </w:p>
    <w:p w14:paraId="5AC33F35" w14:textId="77777777" w:rsidR="00E60EEB" w:rsidRDefault="00E60EEB" w:rsidP="00E60EEB">
      <w:pPr>
        <w:jc w:val="center"/>
        <w:rPr>
          <w:szCs w:val="22"/>
        </w:rPr>
      </w:pPr>
    </w:p>
    <w:p w14:paraId="0F5CB7D6" w14:textId="770A975E" w:rsidR="00E60EEB" w:rsidRDefault="00D9074C" w:rsidP="00E60EEB">
      <w:pPr>
        <w:jc w:val="center"/>
        <w:rPr>
          <w:szCs w:val="22"/>
        </w:rPr>
      </w:pPr>
      <w:r>
        <w:rPr>
          <w:szCs w:val="22"/>
        </w:rPr>
        <w:t>Aignay le Duc</w:t>
      </w:r>
    </w:p>
    <w:p w14:paraId="04094B6B" w14:textId="77777777" w:rsidR="00D9074C" w:rsidRDefault="00D9074C" w:rsidP="00E60EEB">
      <w:pPr>
        <w:jc w:val="center"/>
        <w:rPr>
          <w:szCs w:val="22"/>
        </w:rPr>
      </w:pPr>
    </w:p>
    <w:p w14:paraId="6C5DE13D" w14:textId="0A9318E2" w:rsidR="00D9074C" w:rsidRDefault="00D9074C" w:rsidP="00E60EEB">
      <w:pPr>
        <w:jc w:val="center"/>
        <w:rPr>
          <w:szCs w:val="22"/>
        </w:rPr>
      </w:pPr>
      <w:r>
        <w:rPr>
          <w:szCs w:val="22"/>
        </w:rPr>
        <w:t>Baptêmes et Mariages</w:t>
      </w:r>
    </w:p>
    <w:p w14:paraId="38AAC6A2" w14:textId="77777777" w:rsidR="00D9074C" w:rsidRDefault="00D9074C" w:rsidP="00E60EEB">
      <w:pPr>
        <w:jc w:val="center"/>
        <w:rPr>
          <w:szCs w:val="22"/>
        </w:rPr>
      </w:pPr>
    </w:p>
    <w:p w14:paraId="482E5C62" w14:textId="16F468A3" w:rsidR="00D9074C" w:rsidRDefault="00D9074C" w:rsidP="00E60EEB">
      <w:pPr>
        <w:jc w:val="center"/>
        <w:rPr>
          <w:szCs w:val="22"/>
        </w:rPr>
      </w:pPr>
      <w:r>
        <w:rPr>
          <w:szCs w:val="22"/>
        </w:rPr>
        <w:t>1792</w:t>
      </w:r>
    </w:p>
    <w:p w14:paraId="359B03FA" w14:textId="77777777" w:rsidR="00D9074C" w:rsidRDefault="00D9074C" w:rsidP="00E60EEB">
      <w:pPr>
        <w:jc w:val="center"/>
        <w:rPr>
          <w:szCs w:val="22"/>
        </w:rPr>
      </w:pPr>
    </w:p>
    <w:p w14:paraId="73054F93" w14:textId="77777777" w:rsidR="00E60EEB" w:rsidRDefault="00E60EEB" w:rsidP="00E60EEB">
      <w:pPr>
        <w:jc w:val="center"/>
        <w:rPr>
          <w:szCs w:val="22"/>
        </w:rPr>
      </w:pPr>
    </w:p>
    <w:p w14:paraId="7811BAAB" w14:textId="53FF246A" w:rsidR="00EC4119" w:rsidRDefault="00EC4119" w:rsidP="00E60EEB">
      <w:pPr>
        <w:jc w:val="center"/>
        <w:rPr>
          <w:szCs w:val="22"/>
        </w:rPr>
      </w:pPr>
      <w:r>
        <w:rPr>
          <w:szCs w:val="22"/>
        </w:rPr>
        <w:t>1820</w:t>
      </w:r>
    </w:p>
    <w:p w14:paraId="5B332429" w14:textId="77777777" w:rsidR="00EC4119" w:rsidRDefault="00EC4119" w:rsidP="00E60EEB">
      <w:pPr>
        <w:jc w:val="center"/>
        <w:rPr>
          <w:szCs w:val="22"/>
        </w:rPr>
      </w:pPr>
    </w:p>
    <w:p w14:paraId="7E24E972" w14:textId="77777777" w:rsidR="00EC4119" w:rsidRDefault="00EC4119" w:rsidP="00E60EEB">
      <w:pPr>
        <w:jc w:val="center"/>
        <w:rPr>
          <w:szCs w:val="22"/>
        </w:rPr>
      </w:pPr>
    </w:p>
    <w:p w14:paraId="691CACAD" w14:textId="77777777" w:rsidR="00EC4119" w:rsidRDefault="00EC4119" w:rsidP="00E60EEB">
      <w:pPr>
        <w:jc w:val="center"/>
        <w:rPr>
          <w:szCs w:val="22"/>
        </w:rPr>
      </w:pPr>
    </w:p>
    <w:p w14:paraId="2DCABB81" w14:textId="77777777" w:rsidR="00E60EEB" w:rsidRDefault="00E60EEB" w:rsidP="00E60EEB">
      <w:pPr>
        <w:jc w:val="center"/>
        <w:rPr>
          <w:szCs w:val="22"/>
        </w:rPr>
      </w:pPr>
    </w:p>
    <w:p w14:paraId="55881C81" w14:textId="77777777" w:rsidR="00E60EEB" w:rsidRDefault="00E60EEB" w:rsidP="00E60EEB">
      <w:pPr>
        <w:jc w:val="center"/>
        <w:rPr>
          <w:szCs w:val="22"/>
        </w:rPr>
      </w:pPr>
    </w:p>
    <w:p w14:paraId="61BA5621" w14:textId="77777777" w:rsidR="00E60EEB" w:rsidRDefault="00E60EEB" w:rsidP="00E60EEB">
      <w:pPr>
        <w:jc w:val="center"/>
        <w:rPr>
          <w:szCs w:val="22"/>
        </w:rPr>
      </w:pPr>
    </w:p>
    <w:p w14:paraId="448724F4" w14:textId="46D02A75" w:rsidR="00E60EEB" w:rsidRDefault="00EC4119" w:rsidP="00E60EEB">
      <w:pPr>
        <w:jc w:val="center"/>
        <w:rPr>
          <w:szCs w:val="22"/>
        </w:rPr>
      </w:pPr>
      <w:r>
        <w:rPr>
          <w:szCs w:val="22"/>
        </w:rPr>
        <w:t>21</w:t>
      </w:r>
    </w:p>
    <w:p w14:paraId="61D86CBB" w14:textId="77777777" w:rsidR="00EC4119" w:rsidRDefault="00EC4119" w:rsidP="00E60EEB">
      <w:pPr>
        <w:jc w:val="center"/>
        <w:rPr>
          <w:szCs w:val="22"/>
        </w:rPr>
      </w:pPr>
    </w:p>
    <w:p w14:paraId="3AF9B341" w14:textId="77777777" w:rsidR="00EC4119" w:rsidRDefault="00EC4119" w:rsidP="00E60EEB">
      <w:pPr>
        <w:jc w:val="center"/>
        <w:rPr>
          <w:szCs w:val="22"/>
        </w:rPr>
      </w:pPr>
    </w:p>
    <w:p w14:paraId="185E9BE8" w14:textId="77777777" w:rsidR="00EC4119" w:rsidRDefault="00EC4119" w:rsidP="00E60EEB">
      <w:pPr>
        <w:jc w:val="center"/>
        <w:rPr>
          <w:szCs w:val="22"/>
        </w:rPr>
      </w:pPr>
    </w:p>
    <w:p w14:paraId="0FA16CE0" w14:textId="77777777" w:rsidR="00E60EEB" w:rsidRDefault="00E60EEB" w:rsidP="00E60EEB">
      <w:pPr>
        <w:jc w:val="center"/>
        <w:rPr>
          <w:szCs w:val="22"/>
        </w:rPr>
      </w:pPr>
    </w:p>
    <w:p w14:paraId="3EDA84BF" w14:textId="77777777" w:rsidR="00E60EEB" w:rsidRDefault="00E60EEB" w:rsidP="00E60EEB">
      <w:pPr>
        <w:jc w:val="center"/>
        <w:rPr>
          <w:szCs w:val="22"/>
        </w:rPr>
      </w:pPr>
    </w:p>
    <w:p w14:paraId="60237624" w14:textId="77777777" w:rsidR="00E60EEB" w:rsidRDefault="00E60EEB" w:rsidP="00E60EEB">
      <w:pPr>
        <w:jc w:val="center"/>
        <w:rPr>
          <w:szCs w:val="22"/>
        </w:rPr>
      </w:pPr>
    </w:p>
    <w:p w14:paraId="4B782C5A" w14:textId="77777777" w:rsidR="00E60EEB" w:rsidRDefault="00E60EEB" w:rsidP="00E60EEB">
      <w:pPr>
        <w:jc w:val="center"/>
        <w:rPr>
          <w:szCs w:val="22"/>
        </w:rPr>
      </w:pPr>
    </w:p>
    <w:p w14:paraId="5C4A5A67" w14:textId="3C22DD80" w:rsidR="00E60EEB" w:rsidRDefault="00EC4119" w:rsidP="00E60EEB">
      <w:pPr>
        <w:jc w:val="center"/>
        <w:rPr>
          <w:szCs w:val="22"/>
        </w:rPr>
      </w:pPr>
      <w:r>
        <w:rPr>
          <w:szCs w:val="22"/>
        </w:rPr>
        <w:t>22</w:t>
      </w:r>
    </w:p>
    <w:p w14:paraId="6E3681EA" w14:textId="77777777" w:rsidR="00EC4119" w:rsidRDefault="00EC4119" w:rsidP="00E60EEB">
      <w:pPr>
        <w:jc w:val="center"/>
        <w:rPr>
          <w:szCs w:val="22"/>
        </w:rPr>
      </w:pPr>
    </w:p>
    <w:p w14:paraId="20985C22" w14:textId="77777777" w:rsidR="00EC4119" w:rsidRDefault="00EC4119" w:rsidP="00E60EEB">
      <w:pPr>
        <w:jc w:val="center"/>
        <w:rPr>
          <w:szCs w:val="22"/>
        </w:rPr>
      </w:pPr>
    </w:p>
    <w:p w14:paraId="101335A8" w14:textId="77777777" w:rsidR="00EC4119" w:rsidRDefault="00EC4119" w:rsidP="00E60EEB">
      <w:pPr>
        <w:jc w:val="center"/>
        <w:rPr>
          <w:szCs w:val="22"/>
        </w:rPr>
      </w:pPr>
    </w:p>
    <w:p w14:paraId="4BFE3570" w14:textId="77777777" w:rsidR="00EC4119" w:rsidRDefault="00EC4119" w:rsidP="00E60EEB">
      <w:pPr>
        <w:jc w:val="center"/>
        <w:rPr>
          <w:szCs w:val="22"/>
        </w:rPr>
      </w:pPr>
    </w:p>
    <w:p w14:paraId="7254E77F" w14:textId="77777777" w:rsidR="00EC4119" w:rsidRDefault="00EC4119" w:rsidP="00E60EEB">
      <w:pPr>
        <w:jc w:val="center"/>
        <w:rPr>
          <w:szCs w:val="22"/>
        </w:rPr>
      </w:pPr>
    </w:p>
    <w:p w14:paraId="2B7AF5DD" w14:textId="77777777" w:rsidR="00E60EEB" w:rsidRDefault="00E60EEB" w:rsidP="00E60EEB">
      <w:pPr>
        <w:jc w:val="center"/>
        <w:rPr>
          <w:szCs w:val="22"/>
        </w:rPr>
      </w:pPr>
    </w:p>
    <w:p w14:paraId="5C2834C0" w14:textId="2C2890D0" w:rsidR="00E60EEB" w:rsidRDefault="00E60EEB" w:rsidP="00E60EEB">
      <w:pPr>
        <w:jc w:val="both"/>
        <w:rPr>
          <w:szCs w:val="22"/>
        </w:rPr>
      </w:pPr>
      <w:r>
        <w:rPr>
          <w:szCs w:val="22"/>
        </w:rPr>
        <w:br w:type="column"/>
      </w:r>
      <w:r>
        <w:rPr>
          <w:szCs w:val="22"/>
        </w:rPr>
        <w:lastRenderedPageBreak/>
        <w:t xml:space="preserve">Jean Baptiste Seroin fils de Pierre Seroin marechal Aignay le Duc et de Nicolle Bresson, mort le vingt vingt cinq decembre mil sept cent quatre vingt onze, âgé d’onze ans, a été enterré </w:t>
      </w:r>
      <w:r w:rsidR="001E44BF">
        <w:rPr>
          <w:szCs w:val="22"/>
        </w:rPr>
        <w:t xml:space="preserve">le lendemain </w:t>
      </w:r>
      <w:r>
        <w:rPr>
          <w:szCs w:val="22"/>
        </w:rPr>
        <w:t>dans le cimetière de cette paroisse par nous curé soussigné</w:t>
      </w:r>
      <w:r w:rsidR="001E44BF">
        <w:rPr>
          <w:szCs w:val="22"/>
        </w:rPr>
        <w:t>,</w:t>
      </w:r>
      <w:r>
        <w:rPr>
          <w:szCs w:val="22"/>
        </w:rPr>
        <w:t xml:space="preserve"> en presence </w:t>
      </w:r>
      <w:r w:rsidR="001E44BF">
        <w:rPr>
          <w:szCs w:val="22"/>
        </w:rPr>
        <w:t>dudit pere qui ne sçait signé, de Claude Seroin frere, et de Jean Bresson oncle et parein du mort laboureur à la métairie de Brevon</w:t>
      </w:r>
      <w:r>
        <w:rPr>
          <w:szCs w:val="22"/>
        </w:rPr>
        <w:t xml:space="preserve"> soussignés avec nous.</w:t>
      </w:r>
    </w:p>
    <w:p w14:paraId="0D7C82EB" w14:textId="6C4D1A0D" w:rsidR="00E60EEB" w:rsidRDefault="00E60EEB" w:rsidP="00E60EEB">
      <w:pPr>
        <w:jc w:val="both"/>
        <w:rPr>
          <w:szCs w:val="22"/>
        </w:rPr>
      </w:pPr>
      <w:r>
        <w:rPr>
          <w:szCs w:val="22"/>
        </w:rPr>
        <w:t xml:space="preserve">Signatures : </w:t>
      </w:r>
      <w:r w:rsidR="001E44BF">
        <w:rPr>
          <w:szCs w:val="22"/>
        </w:rPr>
        <w:t>C Seroin</w:t>
      </w:r>
      <w:r>
        <w:rPr>
          <w:szCs w:val="22"/>
        </w:rPr>
        <w:t xml:space="preserve">, </w:t>
      </w:r>
      <w:r w:rsidR="001E44BF">
        <w:rPr>
          <w:szCs w:val="22"/>
        </w:rPr>
        <w:t>I Bresson</w:t>
      </w:r>
      <w:r>
        <w:rPr>
          <w:szCs w:val="22"/>
        </w:rPr>
        <w:t>, Delaplanche curé d’Aignay le Duc.</w:t>
      </w:r>
    </w:p>
    <w:p w14:paraId="494A2762" w14:textId="1AD44358" w:rsidR="004117AC" w:rsidRDefault="004117AC" w:rsidP="00F96419">
      <w:pPr>
        <w:jc w:val="both"/>
        <w:rPr>
          <w:szCs w:val="22"/>
        </w:rPr>
      </w:pPr>
    </w:p>
    <w:p w14:paraId="3CD5A3BB" w14:textId="5834E2F5" w:rsidR="004117AC" w:rsidRDefault="001E44BF" w:rsidP="00F96419">
      <w:pPr>
        <w:jc w:val="both"/>
        <w:rPr>
          <w:szCs w:val="22"/>
        </w:rPr>
      </w:pPr>
      <w:r>
        <w:rPr>
          <w:szCs w:val="22"/>
        </w:rPr>
        <w:t>La presente grosse conforme a la minute. En foy de quoy je me suis soussigné le 1</w:t>
      </w:r>
      <w:r w:rsidRPr="001E44BF">
        <w:rPr>
          <w:szCs w:val="22"/>
          <w:vertAlign w:val="superscript"/>
        </w:rPr>
        <w:t>er</w:t>
      </w:r>
      <w:r>
        <w:rPr>
          <w:szCs w:val="22"/>
        </w:rPr>
        <w:t xml:space="preserve"> janvier 1792.</w:t>
      </w:r>
    </w:p>
    <w:p w14:paraId="28B58ED2" w14:textId="6AB707DB" w:rsidR="001E44BF" w:rsidRDefault="001E44BF" w:rsidP="00F96419">
      <w:pPr>
        <w:jc w:val="both"/>
        <w:rPr>
          <w:szCs w:val="22"/>
        </w:rPr>
      </w:pPr>
      <w:r>
        <w:rPr>
          <w:szCs w:val="22"/>
        </w:rPr>
        <w:t>Signature : Delaplanche curé d’Aignay.</w:t>
      </w:r>
    </w:p>
    <w:p w14:paraId="0AB53FD8" w14:textId="77777777" w:rsidR="001E44BF" w:rsidRDefault="001E44BF" w:rsidP="00F96419">
      <w:pPr>
        <w:jc w:val="both"/>
        <w:rPr>
          <w:szCs w:val="22"/>
        </w:rPr>
      </w:pPr>
    </w:p>
    <w:p w14:paraId="032635A4" w14:textId="2C4F23A6" w:rsidR="001E44BF" w:rsidRDefault="001E44BF" w:rsidP="001E44BF">
      <w:pPr>
        <w:jc w:val="both"/>
        <w:rPr>
          <w:b/>
          <w:sz w:val="24"/>
          <w:szCs w:val="24"/>
        </w:rPr>
      </w:pPr>
      <w:r w:rsidRPr="00224C1D">
        <w:rPr>
          <w:b/>
          <w:sz w:val="24"/>
          <w:szCs w:val="24"/>
        </w:rPr>
        <w:t xml:space="preserve">Page </w:t>
      </w:r>
      <w:r>
        <w:rPr>
          <w:b/>
          <w:sz w:val="24"/>
          <w:szCs w:val="24"/>
        </w:rPr>
        <w:t xml:space="preserve">673 </w:t>
      </w:r>
      <w:r w:rsidRPr="00224C1D">
        <w:rPr>
          <w:b/>
          <w:sz w:val="24"/>
          <w:szCs w:val="24"/>
        </w:rPr>
        <w:t>des archives.</w:t>
      </w:r>
      <w:r w:rsidR="006F2344">
        <w:rPr>
          <w:b/>
          <w:sz w:val="24"/>
          <w:szCs w:val="24"/>
        </w:rPr>
        <w:t xml:space="preserve"> Pages blanches</w:t>
      </w:r>
    </w:p>
    <w:p w14:paraId="1B2D1A1A" w14:textId="77777777" w:rsidR="006F2344" w:rsidRDefault="006F2344" w:rsidP="001E44BF">
      <w:pPr>
        <w:jc w:val="both"/>
        <w:rPr>
          <w:b/>
          <w:sz w:val="24"/>
          <w:szCs w:val="24"/>
        </w:rPr>
      </w:pPr>
    </w:p>
    <w:p w14:paraId="1012227B" w14:textId="5E735D3C" w:rsidR="006F2344" w:rsidRDefault="006F2344" w:rsidP="006F2344">
      <w:pPr>
        <w:jc w:val="both"/>
        <w:rPr>
          <w:b/>
          <w:sz w:val="24"/>
          <w:szCs w:val="24"/>
        </w:rPr>
      </w:pPr>
      <w:r w:rsidRPr="00224C1D">
        <w:rPr>
          <w:b/>
          <w:sz w:val="24"/>
          <w:szCs w:val="24"/>
        </w:rPr>
        <w:t xml:space="preserve">Page </w:t>
      </w:r>
      <w:r>
        <w:rPr>
          <w:b/>
          <w:sz w:val="24"/>
          <w:szCs w:val="24"/>
        </w:rPr>
        <w:t xml:space="preserve">674 </w:t>
      </w:r>
      <w:r w:rsidRPr="00224C1D">
        <w:rPr>
          <w:b/>
          <w:sz w:val="24"/>
          <w:szCs w:val="24"/>
        </w:rPr>
        <w:t>des archives.</w:t>
      </w:r>
      <w:r w:rsidR="008F34F6">
        <w:rPr>
          <w:b/>
          <w:sz w:val="24"/>
          <w:szCs w:val="24"/>
        </w:rPr>
        <w:t xml:space="preserve"> Doublon avec page 676 </w:t>
      </w:r>
    </w:p>
    <w:p w14:paraId="6EFAC28C" w14:textId="77777777" w:rsidR="008F34F6" w:rsidRDefault="008F34F6" w:rsidP="006F2344">
      <w:pPr>
        <w:jc w:val="both"/>
        <w:rPr>
          <w:b/>
          <w:sz w:val="24"/>
          <w:szCs w:val="24"/>
        </w:rPr>
      </w:pPr>
    </w:p>
    <w:p w14:paraId="3A7C1285" w14:textId="77777777" w:rsidR="008F34F6" w:rsidRPr="005B3DA5" w:rsidRDefault="008F34F6" w:rsidP="008F34F6">
      <w:pPr>
        <w:jc w:val="both"/>
        <w:rPr>
          <w:b/>
          <w:sz w:val="24"/>
          <w:szCs w:val="24"/>
        </w:rPr>
      </w:pPr>
      <w:r w:rsidRPr="00224C1D">
        <w:rPr>
          <w:b/>
          <w:sz w:val="24"/>
          <w:szCs w:val="24"/>
        </w:rPr>
        <w:t xml:space="preserve">Page </w:t>
      </w:r>
      <w:r>
        <w:rPr>
          <w:b/>
          <w:sz w:val="24"/>
          <w:szCs w:val="24"/>
        </w:rPr>
        <w:t xml:space="preserve">675 </w:t>
      </w:r>
      <w:r w:rsidRPr="00224C1D">
        <w:rPr>
          <w:b/>
          <w:sz w:val="24"/>
          <w:szCs w:val="24"/>
        </w:rPr>
        <w:t>des archives.</w:t>
      </w:r>
    </w:p>
    <w:p w14:paraId="7F8FC8FA" w14:textId="77777777" w:rsidR="008F34F6" w:rsidRPr="005B3DA5" w:rsidRDefault="008F34F6" w:rsidP="006F2344">
      <w:pPr>
        <w:jc w:val="both"/>
        <w:rPr>
          <w:b/>
          <w:sz w:val="24"/>
          <w:szCs w:val="24"/>
        </w:rPr>
      </w:pPr>
    </w:p>
    <w:p w14:paraId="74C40F8D" w14:textId="68DCC22A" w:rsidR="00EC4119" w:rsidRDefault="00EC4119" w:rsidP="00EC4119">
      <w:pPr>
        <w:jc w:val="both"/>
        <w:rPr>
          <w:sz w:val="24"/>
          <w:szCs w:val="24"/>
        </w:rPr>
      </w:pPr>
      <w:r>
        <w:rPr>
          <w:sz w:val="24"/>
          <w:szCs w:val="24"/>
        </w:rPr>
        <w:t>R</w:t>
      </w:r>
      <w:r w:rsidRPr="001F494A">
        <w:rPr>
          <w:smallCaps/>
          <w:sz w:val="24"/>
          <w:szCs w:val="24"/>
        </w:rPr>
        <w:t>egistre</w:t>
      </w:r>
      <w:r>
        <w:rPr>
          <w:sz w:val="24"/>
          <w:szCs w:val="24"/>
        </w:rPr>
        <w:t xml:space="preserve"> pour inscrire les Baptêmes et Mariages de la Paroisse de Aignay le duc pendant l’année 1792, à commencer au premier Janvier de ladite année, et finir au dernier Décembre suivant inclusivement, contenant huit feuillets, cotés et paraphés, par nous </w:t>
      </w:r>
      <w:r w:rsidRPr="002B7BD8">
        <w:rPr>
          <w:sz w:val="24"/>
          <w:szCs w:val="24"/>
        </w:rPr>
        <w:t>P</w:t>
      </w:r>
      <w:r w:rsidRPr="002B7BD8">
        <w:rPr>
          <w:sz w:val="21"/>
          <w:szCs w:val="24"/>
        </w:rPr>
        <w:t>ierre</w:t>
      </w:r>
      <w:r w:rsidRPr="002B7BD8">
        <w:rPr>
          <w:sz w:val="24"/>
          <w:szCs w:val="24"/>
        </w:rPr>
        <w:t>-H</w:t>
      </w:r>
      <w:r>
        <w:rPr>
          <w:sz w:val="21"/>
          <w:szCs w:val="24"/>
        </w:rPr>
        <w:t>ilaire</w:t>
      </w:r>
      <w:r w:rsidRPr="002B7BD8">
        <w:rPr>
          <w:sz w:val="24"/>
          <w:szCs w:val="24"/>
        </w:rPr>
        <w:t>-J</w:t>
      </w:r>
      <w:r>
        <w:rPr>
          <w:sz w:val="24"/>
          <w:szCs w:val="24"/>
        </w:rPr>
        <w:t>oseph</w:t>
      </w:r>
      <w:r w:rsidRPr="002B7BD8">
        <w:rPr>
          <w:sz w:val="24"/>
          <w:szCs w:val="24"/>
        </w:rPr>
        <w:t xml:space="preserve"> D</w:t>
      </w:r>
      <w:r>
        <w:rPr>
          <w:sz w:val="24"/>
          <w:szCs w:val="24"/>
        </w:rPr>
        <w:t>e</w:t>
      </w:r>
      <w:r w:rsidRPr="002B7BD8">
        <w:rPr>
          <w:sz w:val="24"/>
          <w:szCs w:val="24"/>
        </w:rPr>
        <w:t xml:space="preserve"> B</w:t>
      </w:r>
      <w:r>
        <w:rPr>
          <w:sz w:val="24"/>
          <w:szCs w:val="24"/>
        </w:rPr>
        <w:t>ruère, Président du Tribunal du D</w:t>
      </w:r>
      <w:r w:rsidRPr="002B7BD8">
        <w:rPr>
          <w:smallCaps/>
          <w:sz w:val="24"/>
          <w:szCs w:val="24"/>
        </w:rPr>
        <w:t>istrict</w:t>
      </w:r>
      <w:r>
        <w:rPr>
          <w:sz w:val="24"/>
          <w:szCs w:val="24"/>
        </w:rPr>
        <w:t xml:space="preserve"> de C</w:t>
      </w:r>
      <w:r w:rsidRPr="002B7BD8">
        <w:rPr>
          <w:smallCaps/>
          <w:sz w:val="24"/>
          <w:szCs w:val="24"/>
        </w:rPr>
        <w:t>hâtillon</w:t>
      </w:r>
      <w:r>
        <w:rPr>
          <w:sz w:val="24"/>
          <w:szCs w:val="24"/>
        </w:rPr>
        <w:t>-sur-S</w:t>
      </w:r>
      <w:r w:rsidRPr="002B7BD8">
        <w:rPr>
          <w:smallCaps/>
          <w:sz w:val="24"/>
          <w:szCs w:val="24"/>
        </w:rPr>
        <w:t>eine</w:t>
      </w:r>
      <w:r>
        <w:rPr>
          <w:sz w:val="24"/>
          <w:szCs w:val="24"/>
        </w:rPr>
        <w:t>, ce 20 Décembre 1791.</w:t>
      </w:r>
    </w:p>
    <w:p w14:paraId="209591BB" w14:textId="77777777" w:rsidR="00EC4119" w:rsidRDefault="00EC4119" w:rsidP="00EC4119">
      <w:pPr>
        <w:jc w:val="both"/>
        <w:rPr>
          <w:sz w:val="24"/>
          <w:szCs w:val="24"/>
        </w:rPr>
      </w:pPr>
      <w:r>
        <w:rPr>
          <w:sz w:val="24"/>
          <w:szCs w:val="24"/>
        </w:rPr>
        <w:t>Signature : Debruere.</w:t>
      </w:r>
    </w:p>
    <w:p w14:paraId="25047001" w14:textId="77777777" w:rsidR="00EC4119" w:rsidRDefault="00EC4119" w:rsidP="00EC4119">
      <w:pPr>
        <w:jc w:val="both"/>
        <w:rPr>
          <w:szCs w:val="22"/>
        </w:rPr>
      </w:pPr>
    </w:p>
    <w:p w14:paraId="0C196934" w14:textId="77777777" w:rsidR="00EC4119" w:rsidRDefault="00EC4119" w:rsidP="00EC4119">
      <w:pPr>
        <w:jc w:val="both"/>
        <w:rPr>
          <w:szCs w:val="22"/>
        </w:rPr>
      </w:pPr>
    </w:p>
    <w:p w14:paraId="72F00BC8" w14:textId="2445EF07" w:rsidR="00EC4119" w:rsidRDefault="00EC4119" w:rsidP="00EC4119">
      <w:pPr>
        <w:jc w:val="both"/>
        <w:rPr>
          <w:szCs w:val="22"/>
        </w:rPr>
      </w:pPr>
      <w:r>
        <w:rPr>
          <w:szCs w:val="22"/>
        </w:rPr>
        <w:t>Nicolas Michelot né le dix janvier mil sept cent quatre vingt douze de legitime mariage entre Claude Bernard Michelot boulanger a Aignay le Duc et de Toussine Bague, le meme jour a été batisé par nous curé soussigné et a eu pour parain Nicolas Guenot fils de Pierre Guenot marchand à Baigneux et pour mareinne Anne Michelot fille de Nicolas Michelot boulanger audit Aignay lesquels se sont soussignés avec nous.</w:t>
      </w:r>
    </w:p>
    <w:p w14:paraId="7E00FB87" w14:textId="69FE74EC" w:rsidR="00EC4119" w:rsidRDefault="00EC4119" w:rsidP="00EC4119">
      <w:pPr>
        <w:jc w:val="both"/>
        <w:rPr>
          <w:szCs w:val="22"/>
        </w:rPr>
      </w:pPr>
      <w:r>
        <w:rPr>
          <w:szCs w:val="22"/>
        </w:rPr>
        <w:t>Signatures : Anne Michelot, Nicolas Gueneau, Delaplanche curé d’Aignay.</w:t>
      </w:r>
    </w:p>
    <w:p w14:paraId="4E216A18" w14:textId="77777777" w:rsidR="00EC4119" w:rsidRDefault="00EC4119" w:rsidP="00EC4119">
      <w:pPr>
        <w:jc w:val="both"/>
        <w:rPr>
          <w:szCs w:val="22"/>
        </w:rPr>
      </w:pPr>
    </w:p>
    <w:p w14:paraId="2A4C89AC" w14:textId="311546B1" w:rsidR="00EC4119" w:rsidRDefault="00EC4119" w:rsidP="00EC4119">
      <w:pPr>
        <w:jc w:val="both"/>
        <w:rPr>
          <w:szCs w:val="22"/>
        </w:rPr>
      </w:pPr>
      <w:r>
        <w:rPr>
          <w:szCs w:val="22"/>
        </w:rPr>
        <w:t>François Milot né le dix sept janvier mil sept cent quatre vingt douze de legitime mariage entre Nicolas Millot métayer à Grand Bois paroisse d’Aignay le Duc et Marie Chevallier, le lendemain a été batisé par nous curé soussigné et a eu pour parain François Menestrier fils de Laurent Menestrier métayer à Grand Bois et pour mareinne Marie Chevallier fille de Simon Chevallier sabotier a Eschalot lesquels ont déclaré ne scavoir signer de ce enquis et s’est soussigné avec nous Jean Baptiste Mestanier maitre d’école audit lieu d’Aignay.</w:t>
      </w:r>
    </w:p>
    <w:p w14:paraId="554A4CF9" w14:textId="49DF62CB" w:rsidR="00EC4119" w:rsidRDefault="00EC4119" w:rsidP="00EC4119">
      <w:pPr>
        <w:jc w:val="both"/>
        <w:rPr>
          <w:szCs w:val="22"/>
        </w:rPr>
      </w:pPr>
      <w:r>
        <w:rPr>
          <w:szCs w:val="22"/>
        </w:rPr>
        <w:t>Signatures : Mestanier, Delaplanche curé d’Aignay.</w:t>
      </w:r>
    </w:p>
    <w:p w14:paraId="45E5A923" w14:textId="008FDE37" w:rsidR="00EC4119" w:rsidRDefault="00EC4119" w:rsidP="00EC4119">
      <w:pPr>
        <w:jc w:val="both"/>
        <w:rPr>
          <w:szCs w:val="22"/>
        </w:rPr>
      </w:pPr>
    </w:p>
    <w:p w14:paraId="676FF96D" w14:textId="4A448C30" w:rsidR="001D2BBF" w:rsidRDefault="001D2BBF" w:rsidP="001D2BBF">
      <w:pPr>
        <w:jc w:val="both"/>
        <w:rPr>
          <w:szCs w:val="22"/>
        </w:rPr>
      </w:pPr>
      <w:r>
        <w:rPr>
          <w:szCs w:val="22"/>
        </w:rPr>
        <w:t xml:space="preserve">André Millot né le trois feuvrier mil sept cent quatre vingt douze de legitime mariage entre Estienne Millot tissier a Aignay le Duc et Reine Marsiguet, le meme jour a été batisé par nous curé soussigné et a eu pour parain André Lignon fils de Humbert Lignon laboureur a Bussi le Grand et pour mareinne </w:t>
      </w:r>
      <w:r w:rsidR="00F436F4">
        <w:rPr>
          <w:szCs w:val="22"/>
        </w:rPr>
        <w:t>Catherin</w:t>
      </w:r>
      <w:r>
        <w:rPr>
          <w:szCs w:val="22"/>
        </w:rPr>
        <w:t xml:space="preserve">e Gallimardet fille de </w:t>
      </w:r>
      <w:r w:rsidR="00F436F4">
        <w:rPr>
          <w:szCs w:val="22"/>
        </w:rPr>
        <w:t>Jean G</w:t>
      </w:r>
      <w:r>
        <w:rPr>
          <w:szCs w:val="22"/>
        </w:rPr>
        <w:t>allimardet</w:t>
      </w:r>
      <w:r w:rsidR="00F436F4">
        <w:rPr>
          <w:szCs w:val="22"/>
        </w:rPr>
        <w:t xml:space="preserve"> marchand aud Aignay la mareinne a signé, le parain a déclaré ne savoir le faire </w:t>
      </w:r>
      <w:r>
        <w:rPr>
          <w:szCs w:val="22"/>
        </w:rPr>
        <w:t>de ce enquis.</w:t>
      </w:r>
    </w:p>
    <w:p w14:paraId="4DC0C8B4" w14:textId="63C52861" w:rsidR="001D2BBF" w:rsidRDefault="001D2BBF" w:rsidP="001D2BBF">
      <w:pPr>
        <w:jc w:val="both"/>
        <w:rPr>
          <w:szCs w:val="22"/>
        </w:rPr>
      </w:pPr>
      <w:r>
        <w:rPr>
          <w:szCs w:val="22"/>
        </w:rPr>
        <w:t xml:space="preserve">Signatures : </w:t>
      </w:r>
      <w:r w:rsidR="00F436F4">
        <w:rPr>
          <w:szCs w:val="22"/>
        </w:rPr>
        <w:t>Catherine Gallimardet</w:t>
      </w:r>
      <w:r>
        <w:rPr>
          <w:szCs w:val="22"/>
        </w:rPr>
        <w:t>, Delaplanche curé d’Aignay.</w:t>
      </w:r>
    </w:p>
    <w:p w14:paraId="77E06FC3" w14:textId="77777777" w:rsidR="001D2BBF" w:rsidRDefault="001D2BBF" w:rsidP="001D2BBF">
      <w:pPr>
        <w:jc w:val="both"/>
        <w:rPr>
          <w:szCs w:val="22"/>
        </w:rPr>
      </w:pPr>
    </w:p>
    <w:p w14:paraId="7F49EC66" w14:textId="77777777" w:rsidR="00F436F4" w:rsidRPr="005B3DA5" w:rsidRDefault="00F436F4" w:rsidP="00F436F4">
      <w:pPr>
        <w:jc w:val="both"/>
        <w:rPr>
          <w:b/>
          <w:sz w:val="24"/>
          <w:szCs w:val="24"/>
        </w:rPr>
      </w:pPr>
      <w:r w:rsidRPr="00224C1D">
        <w:rPr>
          <w:b/>
          <w:sz w:val="24"/>
          <w:szCs w:val="24"/>
        </w:rPr>
        <w:t xml:space="preserve">Page </w:t>
      </w:r>
      <w:r>
        <w:rPr>
          <w:b/>
          <w:sz w:val="24"/>
          <w:szCs w:val="24"/>
        </w:rPr>
        <w:t xml:space="preserve">676 </w:t>
      </w:r>
      <w:r w:rsidRPr="00224C1D">
        <w:rPr>
          <w:b/>
          <w:sz w:val="24"/>
          <w:szCs w:val="24"/>
        </w:rPr>
        <w:t>des archives.</w:t>
      </w:r>
    </w:p>
    <w:p w14:paraId="19DDD4B9" w14:textId="061ED221" w:rsidR="00EC4119" w:rsidRDefault="00EC4119" w:rsidP="00EC4119">
      <w:pPr>
        <w:jc w:val="both"/>
        <w:rPr>
          <w:szCs w:val="22"/>
        </w:rPr>
      </w:pPr>
    </w:p>
    <w:p w14:paraId="36498B43" w14:textId="215C9BFE" w:rsidR="00EC4119" w:rsidRDefault="00EC4119" w:rsidP="00EC4119">
      <w:pPr>
        <w:jc w:val="both"/>
        <w:rPr>
          <w:szCs w:val="22"/>
        </w:rPr>
      </w:pPr>
      <w:r>
        <w:rPr>
          <w:szCs w:val="22"/>
        </w:rPr>
        <w:t xml:space="preserve">Ce jourd’huy </w:t>
      </w:r>
      <w:r w:rsidR="00F436F4">
        <w:rPr>
          <w:szCs w:val="22"/>
        </w:rPr>
        <w:t>quatorze feuvr</w:t>
      </w:r>
      <w:r>
        <w:rPr>
          <w:szCs w:val="22"/>
        </w:rPr>
        <w:t xml:space="preserve">ier mil sept cent quatre vingt </w:t>
      </w:r>
      <w:r w:rsidR="00F436F4">
        <w:rPr>
          <w:szCs w:val="22"/>
        </w:rPr>
        <w:t>dou</w:t>
      </w:r>
      <w:r>
        <w:rPr>
          <w:szCs w:val="22"/>
        </w:rPr>
        <w:t xml:space="preserve">ze, après la publication des bans de mariage entre </w:t>
      </w:r>
      <w:r w:rsidR="00F436F4">
        <w:rPr>
          <w:szCs w:val="22"/>
        </w:rPr>
        <w:t>Simon Raillard</w:t>
      </w:r>
      <w:r>
        <w:rPr>
          <w:szCs w:val="22"/>
        </w:rPr>
        <w:t xml:space="preserve"> fils majeur de </w:t>
      </w:r>
      <w:r w:rsidR="00F436F4">
        <w:rPr>
          <w:szCs w:val="22"/>
        </w:rPr>
        <w:t>feu Claude Raillard</w:t>
      </w:r>
      <w:r>
        <w:rPr>
          <w:szCs w:val="22"/>
        </w:rPr>
        <w:t xml:space="preserve"> </w:t>
      </w:r>
      <w:r w:rsidR="00F436F4">
        <w:rPr>
          <w:szCs w:val="22"/>
        </w:rPr>
        <w:t xml:space="preserve">en son vivant maçon tailleur de pierre a Aignay le Duc </w:t>
      </w:r>
      <w:r>
        <w:rPr>
          <w:szCs w:val="22"/>
        </w:rPr>
        <w:t xml:space="preserve">et de </w:t>
      </w:r>
      <w:r w:rsidR="00F436F4">
        <w:rPr>
          <w:szCs w:val="22"/>
        </w:rPr>
        <w:t>Marie Cheval</w:t>
      </w:r>
      <w:r>
        <w:rPr>
          <w:szCs w:val="22"/>
        </w:rPr>
        <w:t>ot ses pere et mere d’une part, et</w:t>
      </w:r>
      <w:r w:rsidR="00F436F4">
        <w:rPr>
          <w:szCs w:val="22"/>
        </w:rPr>
        <w:t xml:space="preserve"> Maria</w:t>
      </w:r>
      <w:r>
        <w:rPr>
          <w:szCs w:val="22"/>
        </w:rPr>
        <w:t xml:space="preserve">nne </w:t>
      </w:r>
      <w:r w:rsidR="00F436F4">
        <w:rPr>
          <w:szCs w:val="22"/>
        </w:rPr>
        <w:t>Royd</w:t>
      </w:r>
      <w:r>
        <w:rPr>
          <w:szCs w:val="22"/>
        </w:rPr>
        <w:t>ot fille majeure de f</w:t>
      </w:r>
      <w:r w:rsidR="00F436F4">
        <w:rPr>
          <w:szCs w:val="22"/>
        </w:rPr>
        <w:t>e</w:t>
      </w:r>
      <w:r>
        <w:rPr>
          <w:szCs w:val="22"/>
        </w:rPr>
        <w:t xml:space="preserve">u </w:t>
      </w:r>
      <w:r w:rsidR="00F436F4">
        <w:rPr>
          <w:szCs w:val="22"/>
        </w:rPr>
        <w:t>Benigne Roydot en son vivant marchand audit</w:t>
      </w:r>
      <w:r>
        <w:rPr>
          <w:szCs w:val="22"/>
        </w:rPr>
        <w:t xml:space="preserve"> Aignay et </w:t>
      </w:r>
      <w:r w:rsidR="00F436F4">
        <w:rPr>
          <w:szCs w:val="22"/>
        </w:rPr>
        <w:t>Marie</w:t>
      </w:r>
      <w:r>
        <w:rPr>
          <w:szCs w:val="22"/>
        </w:rPr>
        <w:t xml:space="preserve"> </w:t>
      </w:r>
      <w:r w:rsidR="00F436F4">
        <w:rPr>
          <w:szCs w:val="22"/>
        </w:rPr>
        <w:t>R</w:t>
      </w:r>
      <w:r>
        <w:rPr>
          <w:szCs w:val="22"/>
        </w:rPr>
        <w:t>ou</w:t>
      </w:r>
      <w:r w:rsidR="00F436F4">
        <w:rPr>
          <w:szCs w:val="22"/>
        </w:rPr>
        <w:t>gette</w:t>
      </w:r>
      <w:r>
        <w:rPr>
          <w:szCs w:val="22"/>
        </w:rPr>
        <w:t xml:space="preserve"> ses pere et mere d’autre part, la di</w:t>
      </w:r>
      <w:r w:rsidR="00F436F4">
        <w:rPr>
          <w:szCs w:val="22"/>
        </w:rPr>
        <w:t>t</w:t>
      </w:r>
      <w:r>
        <w:rPr>
          <w:szCs w:val="22"/>
        </w:rPr>
        <w:t xml:space="preserve">te publication faite </w:t>
      </w:r>
      <w:r w:rsidR="00F436F4">
        <w:rPr>
          <w:szCs w:val="22"/>
        </w:rPr>
        <w:t>aux prônes des messes paroissialles d’Aignay par</w:t>
      </w:r>
      <w:r>
        <w:rPr>
          <w:szCs w:val="22"/>
        </w:rPr>
        <w:t xml:space="preserve"> trois dimanches consécutifs sans opposition </w:t>
      </w:r>
      <w:r w:rsidR="00F436F4">
        <w:rPr>
          <w:szCs w:val="22"/>
        </w:rPr>
        <w:t>ni empechement,</w:t>
      </w:r>
    </w:p>
    <w:p w14:paraId="43491D3C" w14:textId="77777777" w:rsidR="00F436F4" w:rsidRDefault="00EC4119" w:rsidP="00EC4119">
      <w:pPr>
        <w:jc w:val="both"/>
        <w:rPr>
          <w:szCs w:val="22"/>
        </w:rPr>
      </w:pPr>
      <w:r>
        <w:rPr>
          <w:szCs w:val="22"/>
        </w:rPr>
        <w:t xml:space="preserve">Je soussigné </w:t>
      </w:r>
      <w:r w:rsidR="00F436F4">
        <w:rPr>
          <w:szCs w:val="22"/>
        </w:rPr>
        <w:t xml:space="preserve">Jean Desmurs pretre et vicaire de Beaunotte ayant le pouvoir de monsieur le </w:t>
      </w:r>
      <w:r>
        <w:rPr>
          <w:szCs w:val="22"/>
        </w:rPr>
        <w:t>curé d’Aignay le Duc</w:t>
      </w:r>
      <w:r w:rsidR="00F436F4">
        <w:rPr>
          <w:szCs w:val="22"/>
        </w:rPr>
        <w:t>,</w:t>
      </w:r>
      <w:r>
        <w:rPr>
          <w:szCs w:val="22"/>
        </w:rPr>
        <w:t xml:space="preserve"> </w:t>
      </w:r>
      <w:r w:rsidR="00F436F4">
        <w:rPr>
          <w:szCs w:val="22"/>
        </w:rPr>
        <w:t>certifie</w:t>
      </w:r>
      <w:r>
        <w:rPr>
          <w:szCs w:val="22"/>
        </w:rPr>
        <w:t xml:space="preserve"> avoir donné la benediction nuptiale aux susdites parties </w:t>
      </w:r>
      <w:r w:rsidR="00F436F4">
        <w:rPr>
          <w:szCs w:val="22"/>
        </w:rPr>
        <w:t xml:space="preserve">et ce </w:t>
      </w:r>
      <w:r>
        <w:rPr>
          <w:szCs w:val="22"/>
        </w:rPr>
        <w:t xml:space="preserve">en </w:t>
      </w:r>
      <w:r w:rsidR="00F436F4">
        <w:rPr>
          <w:szCs w:val="22"/>
        </w:rPr>
        <w:t xml:space="preserve"> </w:t>
      </w:r>
    </w:p>
    <w:p w14:paraId="23926A96" w14:textId="77777777" w:rsidR="00F436F4" w:rsidRDefault="00F436F4" w:rsidP="00EC4119">
      <w:pPr>
        <w:jc w:val="both"/>
        <w:rPr>
          <w:szCs w:val="22"/>
        </w:rPr>
      </w:pPr>
    </w:p>
    <w:p w14:paraId="430FB4B0" w14:textId="77777777" w:rsidR="00F436F4" w:rsidRDefault="00F436F4" w:rsidP="00EC4119">
      <w:pPr>
        <w:jc w:val="both"/>
        <w:rPr>
          <w:szCs w:val="22"/>
        </w:rPr>
      </w:pPr>
    </w:p>
    <w:p w14:paraId="4C93A69E" w14:textId="77777777" w:rsidR="00F436F4" w:rsidRDefault="00F436F4" w:rsidP="00F436F4">
      <w:pPr>
        <w:jc w:val="center"/>
        <w:rPr>
          <w:szCs w:val="22"/>
        </w:rPr>
      </w:pPr>
    </w:p>
    <w:p w14:paraId="0C84C06B" w14:textId="77777777" w:rsidR="00F436F4" w:rsidRDefault="00F436F4" w:rsidP="00F436F4">
      <w:pPr>
        <w:jc w:val="center"/>
        <w:rPr>
          <w:szCs w:val="22"/>
        </w:rPr>
      </w:pPr>
    </w:p>
    <w:p w14:paraId="5BD674B4" w14:textId="77777777" w:rsidR="00F436F4" w:rsidRDefault="00F436F4" w:rsidP="00F436F4">
      <w:pPr>
        <w:jc w:val="center"/>
        <w:rPr>
          <w:szCs w:val="22"/>
        </w:rPr>
      </w:pPr>
    </w:p>
    <w:p w14:paraId="4D480132" w14:textId="77777777" w:rsidR="00F436F4" w:rsidRDefault="00F436F4" w:rsidP="00F436F4">
      <w:pPr>
        <w:jc w:val="center"/>
        <w:rPr>
          <w:szCs w:val="22"/>
        </w:rPr>
      </w:pPr>
    </w:p>
    <w:p w14:paraId="5E62B2E7" w14:textId="77777777" w:rsidR="00F436F4" w:rsidRDefault="00F436F4" w:rsidP="00F436F4">
      <w:pPr>
        <w:jc w:val="center"/>
        <w:rPr>
          <w:szCs w:val="22"/>
        </w:rPr>
      </w:pPr>
    </w:p>
    <w:p w14:paraId="0B763CA9" w14:textId="77777777" w:rsidR="00F436F4" w:rsidRDefault="00F436F4" w:rsidP="00F436F4">
      <w:pPr>
        <w:jc w:val="center"/>
        <w:rPr>
          <w:szCs w:val="22"/>
        </w:rPr>
      </w:pPr>
    </w:p>
    <w:p w14:paraId="5201D2B8" w14:textId="39F5B567" w:rsidR="00F436F4" w:rsidRDefault="009A326F" w:rsidP="00F436F4">
      <w:pPr>
        <w:jc w:val="center"/>
        <w:rPr>
          <w:szCs w:val="22"/>
        </w:rPr>
      </w:pPr>
      <w:r>
        <w:rPr>
          <w:szCs w:val="22"/>
        </w:rPr>
        <w:t>23</w:t>
      </w:r>
    </w:p>
    <w:p w14:paraId="4F4234F0" w14:textId="77777777" w:rsidR="009A326F" w:rsidRDefault="009A326F" w:rsidP="00F436F4">
      <w:pPr>
        <w:jc w:val="center"/>
        <w:rPr>
          <w:szCs w:val="22"/>
        </w:rPr>
      </w:pPr>
    </w:p>
    <w:p w14:paraId="223CFE92" w14:textId="77777777" w:rsidR="009A326F" w:rsidRDefault="009A326F" w:rsidP="00F436F4">
      <w:pPr>
        <w:jc w:val="center"/>
        <w:rPr>
          <w:szCs w:val="22"/>
        </w:rPr>
      </w:pPr>
    </w:p>
    <w:p w14:paraId="18FEEBD3" w14:textId="77777777" w:rsidR="009A326F" w:rsidRDefault="009A326F" w:rsidP="00F436F4">
      <w:pPr>
        <w:jc w:val="center"/>
        <w:rPr>
          <w:szCs w:val="22"/>
        </w:rPr>
      </w:pPr>
    </w:p>
    <w:p w14:paraId="06A9CDC1" w14:textId="77777777" w:rsidR="009A326F" w:rsidRDefault="009A326F" w:rsidP="00F436F4">
      <w:pPr>
        <w:jc w:val="center"/>
        <w:rPr>
          <w:szCs w:val="22"/>
        </w:rPr>
      </w:pPr>
    </w:p>
    <w:p w14:paraId="2AFDC6F2" w14:textId="77777777" w:rsidR="00F436F4" w:rsidRDefault="00F436F4" w:rsidP="00F436F4">
      <w:pPr>
        <w:jc w:val="center"/>
        <w:rPr>
          <w:szCs w:val="22"/>
        </w:rPr>
      </w:pPr>
    </w:p>
    <w:p w14:paraId="64C5ED2E" w14:textId="77777777" w:rsidR="00F436F4" w:rsidRDefault="00F436F4" w:rsidP="00F436F4">
      <w:pPr>
        <w:jc w:val="center"/>
        <w:rPr>
          <w:szCs w:val="22"/>
        </w:rPr>
      </w:pPr>
    </w:p>
    <w:p w14:paraId="1828F18E" w14:textId="77777777" w:rsidR="00F436F4" w:rsidRDefault="00F436F4" w:rsidP="00F436F4">
      <w:pPr>
        <w:jc w:val="center"/>
        <w:rPr>
          <w:szCs w:val="22"/>
        </w:rPr>
      </w:pPr>
    </w:p>
    <w:p w14:paraId="75C78104" w14:textId="77777777" w:rsidR="00F436F4" w:rsidRDefault="00F436F4" w:rsidP="00F436F4">
      <w:pPr>
        <w:jc w:val="center"/>
        <w:rPr>
          <w:szCs w:val="22"/>
        </w:rPr>
      </w:pPr>
    </w:p>
    <w:p w14:paraId="01AD6BA5" w14:textId="77777777" w:rsidR="00F436F4" w:rsidRDefault="00F436F4" w:rsidP="00F436F4">
      <w:pPr>
        <w:jc w:val="center"/>
        <w:rPr>
          <w:szCs w:val="22"/>
        </w:rPr>
      </w:pPr>
    </w:p>
    <w:p w14:paraId="100B0C1F" w14:textId="3B13C58B" w:rsidR="00C60A02" w:rsidRDefault="00C60A02" w:rsidP="00F436F4">
      <w:pPr>
        <w:jc w:val="center"/>
        <w:rPr>
          <w:szCs w:val="22"/>
        </w:rPr>
      </w:pPr>
      <w:r>
        <w:rPr>
          <w:szCs w:val="22"/>
        </w:rPr>
        <w:t>24</w:t>
      </w:r>
    </w:p>
    <w:p w14:paraId="12DCC8E5" w14:textId="77777777" w:rsidR="00C60A02" w:rsidRDefault="00C60A02" w:rsidP="00F436F4">
      <w:pPr>
        <w:jc w:val="center"/>
        <w:rPr>
          <w:szCs w:val="22"/>
        </w:rPr>
      </w:pPr>
    </w:p>
    <w:p w14:paraId="008E42DC" w14:textId="77777777" w:rsidR="00C60A02" w:rsidRDefault="00C60A02" w:rsidP="00F436F4">
      <w:pPr>
        <w:jc w:val="center"/>
        <w:rPr>
          <w:szCs w:val="22"/>
        </w:rPr>
      </w:pPr>
    </w:p>
    <w:p w14:paraId="6CA7B1D5" w14:textId="77777777" w:rsidR="00C60A02" w:rsidRDefault="00C60A02" w:rsidP="00F436F4">
      <w:pPr>
        <w:jc w:val="center"/>
        <w:rPr>
          <w:szCs w:val="22"/>
        </w:rPr>
      </w:pPr>
    </w:p>
    <w:p w14:paraId="785E3642" w14:textId="77777777" w:rsidR="00C60A02" w:rsidRDefault="00C60A02" w:rsidP="00F436F4">
      <w:pPr>
        <w:jc w:val="center"/>
        <w:rPr>
          <w:szCs w:val="22"/>
        </w:rPr>
      </w:pPr>
    </w:p>
    <w:p w14:paraId="75074FB6" w14:textId="77777777" w:rsidR="00F436F4" w:rsidRDefault="00F436F4" w:rsidP="00F436F4">
      <w:pPr>
        <w:jc w:val="center"/>
        <w:rPr>
          <w:szCs w:val="22"/>
        </w:rPr>
      </w:pPr>
    </w:p>
    <w:p w14:paraId="3489F0DB" w14:textId="7FB36CDF" w:rsidR="00F436F4" w:rsidRDefault="00CE2909" w:rsidP="00F436F4">
      <w:pPr>
        <w:jc w:val="center"/>
        <w:rPr>
          <w:szCs w:val="22"/>
        </w:rPr>
      </w:pPr>
      <w:r>
        <w:rPr>
          <w:szCs w:val="22"/>
        </w:rPr>
        <w:t>25</w:t>
      </w:r>
    </w:p>
    <w:p w14:paraId="1219B7F8" w14:textId="77777777" w:rsidR="00CE2909" w:rsidRDefault="00CE2909" w:rsidP="00F436F4">
      <w:pPr>
        <w:jc w:val="center"/>
        <w:rPr>
          <w:szCs w:val="22"/>
        </w:rPr>
      </w:pPr>
    </w:p>
    <w:p w14:paraId="2164A7AA" w14:textId="77777777" w:rsidR="00CE2909" w:rsidRDefault="00CE2909" w:rsidP="00F436F4">
      <w:pPr>
        <w:jc w:val="center"/>
        <w:rPr>
          <w:szCs w:val="22"/>
        </w:rPr>
      </w:pPr>
    </w:p>
    <w:p w14:paraId="2D80F9F4" w14:textId="77777777" w:rsidR="00CE2909" w:rsidRDefault="00CE2909" w:rsidP="00F436F4">
      <w:pPr>
        <w:jc w:val="center"/>
        <w:rPr>
          <w:szCs w:val="22"/>
        </w:rPr>
      </w:pPr>
    </w:p>
    <w:p w14:paraId="2AE9D627" w14:textId="77777777" w:rsidR="00F436F4" w:rsidRDefault="00F436F4" w:rsidP="00F436F4">
      <w:pPr>
        <w:jc w:val="center"/>
        <w:rPr>
          <w:szCs w:val="22"/>
        </w:rPr>
      </w:pPr>
    </w:p>
    <w:p w14:paraId="3645299D" w14:textId="77777777" w:rsidR="00F436F4" w:rsidRDefault="00F436F4" w:rsidP="00F436F4">
      <w:pPr>
        <w:jc w:val="center"/>
        <w:rPr>
          <w:szCs w:val="22"/>
        </w:rPr>
      </w:pPr>
    </w:p>
    <w:p w14:paraId="165A4667" w14:textId="77777777" w:rsidR="00F436F4" w:rsidRDefault="00F436F4" w:rsidP="00F436F4">
      <w:pPr>
        <w:jc w:val="center"/>
        <w:rPr>
          <w:szCs w:val="22"/>
        </w:rPr>
      </w:pPr>
    </w:p>
    <w:p w14:paraId="64D098A2" w14:textId="317C6402" w:rsidR="00CE2909" w:rsidRDefault="00CE2909" w:rsidP="00F436F4">
      <w:pPr>
        <w:jc w:val="center"/>
        <w:rPr>
          <w:szCs w:val="22"/>
        </w:rPr>
      </w:pPr>
      <w:r>
        <w:rPr>
          <w:szCs w:val="22"/>
        </w:rPr>
        <w:t>26</w:t>
      </w:r>
    </w:p>
    <w:p w14:paraId="204B9325" w14:textId="77777777" w:rsidR="00F436F4" w:rsidRDefault="00F436F4" w:rsidP="00F436F4">
      <w:pPr>
        <w:jc w:val="center"/>
        <w:rPr>
          <w:szCs w:val="22"/>
        </w:rPr>
      </w:pPr>
    </w:p>
    <w:p w14:paraId="0E58AEFD" w14:textId="77777777" w:rsidR="00F436F4" w:rsidRDefault="00F436F4" w:rsidP="00F436F4">
      <w:pPr>
        <w:jc w:val="center"/>
        <w:rPr>
          <w:szCs w:val="22"/>
        </w:rPr>
      </w:pPr>
    </w:p>
    <w:p w14:paraId="7B3DCA64" w14:textId="77777777" w:rsidR="00F436F4" w:rsidRDefault="00F436F4" w:rsidP="00F436F4">
      <w:pPr>
        <w:jc w:val="center"/>
        <w:rPr>
          <w:szCs w:val="22"/>
        </w:rPr>
      </w:pPr>
    </w:p>
    <w:p w14:paraId="0C8A5E29" w14:textId="77777777" w:rsidR="00F436F4" w:rsidRDefault="00F436F4" w:rsidP="00F436F4">
      <w:pPr>
        <w:jc w:val="center"/>
        <w:rPr>
          <w:szCs w:val="22"/>
        </w:rPr>
      </w:pPr>
    </w:p>
    <w:p w14:paraId="334AF9E0" w14:textId="77777777" w:rsidR="00F436F4" w:rsidRDefault="00F436F4" w:rsidP="00F436F4">
      <w:pPr>
        <w:jc w:val="center"/>
        <w:rPr>
          <w:szCs w:val="22"/>
        </w:rPr>
      </w:pPr>
    </w:p>
    <w:p w14:paraId="5E60DBF1" w14:textId="77777777" w:rsidR="00F436F4" w:rsidRDefault="00F436F4" w:rsidP="00F436F4">
      <w:pPr>
        <w:jc w:val="center"/>
        <w:rPr>
          <w:szCs w:val="22"/>
        </w:rPr>
      </w:pPr>
    </w:p>
    <w:p w14:paraId="44E29706" w14:textId="603A8EE0" w:rsidR="00F436F4" w:rsidRDefault="009C5D91" w:rsidP="00F436F4">
      <w:pPr>
        <w:jc w:val="center"/>
        <w:rPr>
          <w:szCs w:val="22"/>
        </w:rPr>
      </w:pPr>
      <w:r>
        <w:rPr>
          <w:szCs w:val="22"/>
        </w:rPr>
        <w:t>1827</w:t>
      </w:r>
    </w:p>
    <w:p w14:paraId="782C8D6D" w14:textId="77777777" w:rsidR="009C5D91" w:rsidRDefault="009C5D91" w:rsidP="00F436F4">
      <w:pPr>
        <w:jc w:val="center"/>
        <w:rPr>
          <w:szCs w:val="22"/>
        </w:rPr>
      </w:pPr>
    </w:p>
    <w:p w14:paraId="45513359" w14:textId="77777777" w:rsidR="007A48A6" w:rsidRDefault="007A48A6" w:rsidP="00F436F4">
      <w:pPr>
        <w:jc w:val="center"/>
        <w:rPr>
          <w:szCs w:val="22"/>
        </w:rPr>
      </w:pPr>
    </w:p>
    <w:p w14:paraId="572BB6A5" w14:textId="77777777" w:rsidR="007A48A6" w:rsidRDefault="007A48A6" w:rsidP="00F436F4">
      <w:pPr>
        <w:jc w:val="center"/>
        <w:rPr>
          <w:szCs w:val="22"/>
        </w:rPr>
      </w:pPr>
    </w:p>
    <w:p w14:paraId="430AC590" w14:textId="77777777" w:rsidR="007A48A6" w:rsidRDefault="007A48A6" w:rsidP="00F436F4">
      <w:pPr>
        <w:jc w:val="center"/>
        <w:rPr>
          <w:szCs w:val="22"/>
        </w:rPr>
      </w:pPr>
    </w:p>
    <w:p w14:paraId="0F49F530" w14:textId="77777777" w:rsidR="007A48A6" w:rsidRDefault="007A48A6" w:rsidP="00F436F4">
      <w:pPr>
        <w:jc w:val="center"/>
        <w:rPr>
          <w:szCs w:val="22"/>
        </w:rPr>
      </w:pPr>
    </w:p>
    <w:p w14:paraId="234FFE0B" w14:textId="77777777" w:rsidR="007A48A6" w:rsidRDefault="007A48A6" w:rsidP="00F436F4">
      <w:pPr>
        <w:jc w:val="center"/>
        <w:rPr>
          <w:szCs w:val="22"/>
        </w:rPr>
      </w:pPr>
    </w:p>
    <w:p w14:paraId="4ED1AA09" w14:textId="77777777" w:rsidR="007A48A6" w:rsidRDefault="007A48A6" w:rsidP="00F436F4">
      <w:pPr>
        <w:jc w:val="center"/>
        <w:rPr>
          <w:szCs w:val="22"/>
        </w:rPr>
      </w:pPr>
    </w:p>
    <w:p w14:paraId="5C750464" w14:textId="129F0D8E" w:rsidR="007A48A6" w:rsidRDefault="007A48A6" w:rsidP="00F436F4">
      <w:pPr>
        <w:jc w:val="center"/>
        <w:rPr>
          <w:szCs w:val="22"/>
        </w:rPr>
      </w:pPr>
      <w:r>
        <w:rPr>
          <w:szCs w:val="22"/>
        </w:rPr>
        <w:t>1828</w:t>
      </w:r>
    </w:p>
    <w:p w14:paraId="10366A77" w14:textId="4A77FA11" w:rsidR="007A48A6" w:rsidRDefault="007A48A6" w:rsidP="00F436F4">
      <w:pPr>
        <w:jc w:val="center"/>
        <w:rPr>
          <w:szCs w:val="22"/>
        </w:rPr>
      </w:pPr>
      <w:r>
        <w:rPr>
          <w:szCs w:val="22"/>
        </w:rPr>
        <w:t>Porté ici par erreur, a été porté sur le registre mortuaire</w:t>
      </w:r>
    </w:p>
    <w:p w14:paraId="7AD7CE82" w14:textId="77777777" w:rsidR="007A48A6" w:rsidRDefault="007A48A6" w:rsidP="00F436F4">
      <w:pPr>
        <w:jc w:val="center"/>
        <w:rPr>
          <w:szCs w:val="22"/>
        </w:rPr>
      </w:pPr>
    </w:p>
    <w:p w14:paraId="441A4DD5" w14:textId="205223C6" w:rsidR="007A48A6" w:rsidRDefault="00E55F09" w:rsidP="00F436F4">
      <w:pPr>
        <w:jc w:val="center"/>
        <w:rPr>
          <w:szCs w:val="22"/>
        </w:rPr>
      </w:pPr>
      <w:r>
        <w:rPr>
          <w:szCs w:val="22"/>
        </w:rPr>
        <w:t>29</w:t>
      </w:r>
    </w:p>
    <w:p w14:paraId="19756EB9" w14:textId="77777777" w:rsidR="009C5D91" w:rsidRDefault="009C5D91" w:rsidP="00F436F4">
      <w:pPr>
        <w:jc w:val="center"/>
        <w:rPr>
          <w:szCs w:val="22"/>
        </w:rPr>
      </w:pPr>
    </w:p>
    <w:p w14:paraId="49257DCE" w14:textId="77777777" w:rsidR="009C5D91" w:rsidRDefault="009C5D91" w:rsidP="00F436F4">
      <w:pPr>
        <w:jc w:val="center"/>
        <w:rPr>
          <w:szCs w:val="22"/>
        </w:rPr>
      </w:pPr>
    </w:p>
    <w:p w14:paraId="3E58366E" w14:textId="77777777" w:rsidR="009C5D91" w:rsidRDefault="009C5D91" w:rsidP="00F436F4">
      <w:pPr>
        <w:jc w:val="center"/>
        <w:rPr>
          <w:szCs w:val="22"/>
        </w:rPr>
      </w:pPr>
    </w:p>
    <w:p w14:paraId="43C89F4A" w14:textId="77777777" w:rsidR="00F436F4" w:rsidRDefault="00F436F4" w:rsidP="00F436F4">
      <w:pPr>
        <w:jc w:val="center"/>
        <w:rPr>
          <w:szCs w:val="22"/>
        </w:rPr>
      </w:pPr>
    </w:p>
    <w:p w14:paraId="3E706C52" w14:textId="778471B0" w:rsidR="00EC4119" w:rsidRDefault="00F436F4" w:rsidP="00EC4119">
      <w:pPr>
        <w:jc w:val="both"/>
        <w:rPr>
          <w:szCs w:val="22"/>
        </w:rPr>
      </w:pPr>
      <w:r>
        <w:rPr>
          <w:szCs w:val="22"/>
        </w:rPr>
        <w:br w:type="column"/>
      </w:r>
      <w:r w:rsidR="00EC4119">
        <w:rPr>
          <w:szCs w:val="22"/>
        </w:rPr>
        <w:lastRenderedPageBreak/>
        <w:t xml:space="preserve">presence </w:t>
      </w:r>
      <w:r>
        <w:rPr>
          <w:szCs w:val="22"/>
        </w:rPr>
        <w:t xml:space="preserve">Binjamin Mignard beau frere </w:t>
      </w:r>
      <w:r w:rsidR="00EC4119">
        <w:rPr>
          <w:szCs w:val="22"/>
        </w:rPr>
        <w:t>de l’époux</w:t>
      </w:r>
      <w:r>
        <w:rPr>
          <w:szCs w:val="22"/>
        </w:rPr>
        <w:t xml:space="preserve"> et Thomas Champi aussi beau frere et Pierre Emaraud cousin du dit époux, de Gabriel Roydot</w:t>
      </w:r>
      <w:r w:rsidR="009A326F">
        <w:rPr>
          <w:szCs w:val="22"/>
        </w:rPr>
        <w:t xml:space="preserve"> frere de l’épouse, Louis Malbranche cousin germain et François Mignard cousin issu de germain de l’épouse, </w:t>
      </w:r>
      <w:r w:rsidR="00EC4119">
        <w:rPr>
          <w:szCs w:val="22"/>
        </w:rPr>
        <w:t xml:space="preserve">lesquels se sont soussignés </w:t>
      </w:r>
      <w:r w:rsidR="009A326F">
        <w:rPr>
          <w:szCs w:val="22"/>
        </w:rPr>
        <w:t>avec nous, l’époux et l’épouse de ce enquis</w:t>
      </w:r>
      <w:r w:rsidR="00EC4119">
        <w:rPr>
          <w:szCs w:val="22"/>
        </w:rPr>
        <w:t>.</w:t>
      </w:r>
    </w:p>
    <w:p w14:paraId="731766BA" w14:textId="3B9B9976" w:rsidR="006F2344" w:rsidRDefault="00EC4119" w:rsidP="00EC4119">
      <w:pPr>
        <w:jc w:val="both"/>
        <w:rPr>
          <w:szCs w:val="22"/>
        </w:rPr>
      </w:pPr>
      <w:r>
        <w:rPr>
          <w:szCs w:val="22"/>
        </w:rPr>
        <w:t xml:space="preserve">Signatures : </w:t>
      </w:r>
      <w:r w:rsidR="009A326F">
        <w:rPr>
          <w:szCs w:val="22"/>
        </w:rPr>
        <w:t xml:space="preserve">M Roydot, S C Raillard, B Mignard, G Roydot, T Champy, L Malbranche, P Emarot, F Mignard, </w:t>
      </w:r>
      <w:r>
        <w:rPr>
          <w:szCs w:val="22"/>
        </w:rPr>
        <w:t>De</w:t>
      </w:r>
      <w:r w:rsidR="009A326F">
        <w:rPr>
          <w:szCs w:val="22"/>
        </w:rPr>
        <w:t>smurs pretre.</w:t>
      </w:r>
    </w:p>
    <w:p w14:paraId="2C0E4C8D" w14:textId="77777777" w:rsidR="009A326F" w:rsidRPr="009A326F" w:rsidRDefault="009A326F" w:rsidP="00EC4119">
      <w:pPr>
        <w:jc w:val="both"/>
        <w:rPr>
          <w:szCs w:val="22"/>
        </w:rPr>
      </w:pPr>
    </w:p>
    <w:p w14:paraId="3286FF05" w14:textId="53600EB3" w:rsidR="009A326F" w:rsidRPr="005768E2" w:rsidRDefault="009A326F" w:rsidP="009A326F">
      <w:pPr>
        <w:jc w:val="both"/>
        <w:rPr>
          <w:szCs w:val="22"/>
        </w:rPr>
      </w:pPr>
      <w:r w:rsidRPr="005768E2">
        <w:rPr>
          <w:szCs w:val="22"/>
        </w:rPr>
        <w:t xml:space="preserve">Pierre fils naturel d’Anne Couturier fille mineure de fut Pierre Couturier en son vivant laboureur a Aignay et dont le pere est Jean Bruey suivant la déclaration de la ditte Anne Couturier faite le douze </w:t>
      </w:r>
      <w:r w:rsidR="00531325" w:rsidRPr="005768E2">
        <w:rPr>
          <w:szCs w:val="22"/>
        </w:rPr>
        <w:t>novembre</w:t>
      </w:r>
      <w:r w:rsidRPr="005768E2">
        <w:rPr>
          <w:szCs w:val="22"/>
        </w:rPr>
        <w:t xml:space="preserve"> mil sept cent quatre vingt onze par devant maitre Frochot notaire royal a Aignay, le dit Pierre né le vingt quatre feuvrier mil sept cent quatre vingt douze et le meme jour a été batisé par nous curé soussigné et a eu pour parain Pierre Gentil manouvrier audit lieu et pour mareinne Anne Berthelet femme de Claude Couturier  le parain a signé, la mareinne a déclaré ne le sçavoir de ce enquis.</w:t>
      </w:r>
    </w:p>
    <w:p w14:paraId="7FF226B3" w14:textId="159FE5CF" w:rsidR="009A326F" w:rsidRPr="005768E2" w:rsidRDefault="009A326F" w:rsidP="009A326F">
      <w:pPr>
        <w:jc w:val="both"/>
        <w:rPr>
          <w:szCs w:val="22"/>
        </w:rPr>
      </w:pPr>
      <w:r w:rsidRPr="005768E2">
        <w:rPr>
          <w:szCs w:val="22"/>
        </w:rPr>
        <w:t>Signatures : P Gentil, Delaplanche curé d’Aignay.</w:t>
      </w:r>
    </w:p>
    <w:p w14:paraId="07C39099" w14:textId="77777777" w:rsidR="009A326F" w:rsidRPr="005768E2" w:rsidRDefault="009A326F" w:rsidP="009A326F">
      <w:pPr>
        <w:jc w:val="both"/>
        <w:rPr>
          <w:szCs w:val="22"/>
        </w:rPr>
      </w:pPr>
    </w:p>
    <w:p w14:paraId="2E7A50E4" w14:textId="2EF78F49" w:rsidR="00C60A02" w:rsidRPr="005768E2" w:rsidRDefault="00531325" w:rsidP="00C60A02">
      <w:pPr>
        <w:jc w:val="both"/>
        <w:rPr>
          <w:szCs w:val="22"/>
        </w:rPr>
      </w:pPr>
      <w:r w:rsidRPr="005768E2">
        <w:rPr>
          <w:szCs w:val="22"/>
        </w:rPr>
        <w:t xml:space="preserve">Pierre Sulpice Renardet né le dix mars mil sept cent quatre vingt douze de legitime mariage entre Pierre Renardet serrurier a Aignay le Duc et Marie </w:t>
      </w:r>
      <w:r>
        <w:rPr>
          <w:szCs w:val="22"/>
        </w:rPr>
        <w:t>D</w:t>
      </w:r>
      <w:r w:rsidRPr="005768E2">
        <w:rPr>
          <w:szCs w:val="22"/>
        </w:rPr>
        <w:t>autel, le meme jour a été batisé par nous curé soussigné et a eu pour parain Pierre Sulpice Degond fils de Jacques Degond marchand tanneur audit lieu et pour mareinne Marie Driotton fille de Nicolas Driotton serrurier au même lieu le parain a signé et la mareinne a déclaré ne savoir le faire de ce enquis.</w:t>
      </w:r>
    </w:p>
    <w:p w14:paraId="257DFC64" w14:textId="5773D75C" w:rsidR="00C60A02" w:rsidRPr="005768E2" w:rsidRDefault="00C60A02" w:rsidP="00C60A02">
      <w:pPr>
        <w:jc w:val="both"/>
        <w:rPr>
          <w:szCs w:val="22"/>
        </w:rPr>
      </w:pPr>
      <w:r w:rsidRPr="005768E2">
        <w:rPr>
          <w:szCs w:val="22"/>
        </w:rPr>
        <w:t xml:space="preserve">Signatures : </w:t>
      </w:r>
      <w:r w:rsidR="00CE2909" w:rsidRPr="005768E2">
        <w:rPr>
          <w:szCs w:val="22"/>
        </w:rPr>
        <w:t>S Degon</w:t>
      </w:r>
      <w:r w:rsidRPr="005768E2">
        <w:rPr>
          <w:szCs w:val="22"/>
        </w:rPr>
        <w:t>, Delaplanche curé d’Aignay.</w:t>
      </w:r>
    </w:p>
    <w:p w14:paraId="6D485FB1" w14:textId="77777777" w:rsidR="00C60A02" w:rsidRPr="005768E2" w:rsidRDefault="00C60A02" w:rsidP="00C60A02">
      <w:pPr>
        <w:jc w:val="both"/>
        <w:rPr>
          <w:szCs w:val="22"/>
        </w:rPr>
      </w:pPr>
    </w:p>
    <w:p w14:paraId="082CC2C9" w14:textId="0D692B36" w:rsidR="00CE2909" w:rsidRPr="005768E2" w:rsidRDefault="00CE2909" w:rsidP="00CE2909">
      <w:pPr>
        <w:jc w:val="both"/>
        <w:rPr>
          <w:szCs w:val="22"/>
        </w:rPr>
      </w:pPr>
      <w:r w:rsidRPr="005768E2">
        <w:rPr>
          <w:szCs w:val="22"/>
        </w:rPr>
        <w:t>Jean Baptiste Couturier né le onze mars mil sept cent quatre vingt douze de legitime mariage entre Jacques Couturier masson a Aignay le Duc et Anne Vallerot, le meme jour a été baptisé par nous curé soussigné et a eu pour parain Jean Baptiste Royer fils de Antoine Royer marchand a Aignay et pour mareinne Anne le Jeune fille de Antoine le Jeune bouché aud lieu lesquels se sont soussignés avec nous.</w:t>
      </w:r>
    </w:p>
    <w:p w14:paraId="38395005" w14:textId="4C0E89FD" w:rsidR="00CE2909" w:rsidRPr="005768E2" w:rsidRDefault="00CE2909" w:rsidP="00CE2909">
      <w:pPr>
        <w:jc w:val="both"/>
        <w:rPr>
          <w:szCs w:val="22"/>
        </w:rPr>
      </w:pPr>
      <w:r w:rsidRPr="005768E2">
        <w:rPr>
          <w:szCs w:val="22"/>
        </w:rPr>
        <w:t>Signatures : Anne Lejeune, Delaplanche curé d’Aignay.</w:t>
      </w:r>
    </w:p>
    <w:p w14:paraId="09BF8FBC" w14:textId="77777777" w:rsidR="00CE2909" w:rsidRPr="005768E2" w:rsidRDefault="00CE2909" w:rsidP="00CE2909">
      <w:pPr>
        <w:jc w:val="both"/>
        <w:rPr>
          <w:szCs w:val="22"/>
        </w:rPr>
      </w:pPr>
    </w:p>
    <w:p w14:paraId="370BF8D0" w14:textId="661CC132" w:rsidR="00517997" w:rsidRPr="005768E2" w:rsidRDefault="00517997" w:rsidP="00517997">
      <w:pPr>
        <w:jc w:val="both"/>
        <w:rPr>
          <w:szCs w:val="22"/>
        </w:rPr>
      </w:pPr>
      <w:r w:rsidRPr="005768E2">
        <w:rPr>
          <w:szCs w:val="22"/>
        </w:rPr>
        <w:t>Anne Mossu née le douze mars mil sept cent quatre vingt douze de legitime mariage entre Evre Mossu</w:t>
      </w:r>
      <w:r w:rsidR="009C5D91" w:rsidRPr="005768E2">
        <w:rPr>
          <w:szCs w:val="22"/>
        </w:rPr>
        <w:t xml:space="preserve"> cordonnier</w:t>
      </w:r>
      <w:r w:rsidRPr="005768E2">
        <w:rPr>
          <w:szCs w:val="22"/>
        </w:rPr>
        <w:t xml:space="preserve"> a Aignay le Duc et </w:t>
      </w:r>
      <w:r w:rsidR="009C5D91" w:rsidRPr="005768E2">
        <w:rPr>
          <w:szCs w:val="22"/>
        </w:rPr>
        <w:t>Catheri</w:t>
      </w:r>
      <w:r w:rsidRPr="005768E2">
        <w:rPr>
          <w:szCs w:val="22"/>
        </w:rPr>
        <w:t>ne Vo</w:t>
      </w:r>
      <w:r w:rsidR="009C5D91" w:rsidRPr="005768E2">
        <w:rPr>
          <w:szCs w:val="22"/>
        </w:rPr>
        <w:t>i</w:t>
      </w:r>
      <w:r w:rsidRPr="005768E2">
        <w:rPr>
          <w:szCs w:val="22"/>
        </w:rPr>
        <w:t>t</w:t>
      </w:r>
      <w:r w:rsidR="009C5D91" w:rsidRPr="005768E2">
        <w:rPr>
          <w:szCs w:val="22"/>
        </w:rPr>
        <w:t>uret</w:t>
      </w:r>
      <w:r w:rsidRPr="005768E2">
        <w:rPr>
          <w:szCs w:val="22"/>
        </w:rPr>
        <w:t>, le meme jour a été baptisé</w:t>
      </w:r>
      <w:r w:rsidR="009C5D91" w:rsidRPr="005768E2">
        <w:rPr>
          <w:szCs w:val="22"/>
        </w:rPr>
        <w:t>e</w:t>
      </w:r>
      <w:r w:rsidRPr="005768E2">
        <w:rPr>
          <w:szCs w:val="22"/>
        </w:rPr>
        <w:t xml:space="preserve"> et a eu pour parain </w:t>
      </w:r>
      <w:r w:rsidR="009C5D91" w:rsidRPr="005768E2">
        <w:rPr>
          <w:szCs w:val="22"/>
        </w:rPr>
        <w:t xml:space="preserve">Simon Brion fils de Claude Brion </w:t>
      </w:r>
      <w:r w:rsidRPr="005768E2">
        <w:rPr>
          <w:szCs w:val="22"/>
        </w:rPr>
        <w:t xml:space="preserve"> </w:t>
      </w:r>
      <w:r w:rsidR="009C5D91" w:rsidRPr="005768E2">
        <w:rPr>
          <w:szCs w:val="22"/>
        </w:rPr>
        <w:t>laboureur aud lieu</w:t>
      </w:r>
      <w:r w:rsidRPr="005768E2">
        <w:rPr>
          <w:szCs w:val="22"/>
        </w:rPr>
        <w:t xml:space="preserve"> et pour mareinne Anne </w:t>
      </w:r>
      <w:r w:rsidR="009C5D91" w:rsidRPr="005768E2">
        <w:rPr>
          <w:szCs w:val="22"/>
        </w:rPr>
        <w:t>Jacquin</w:t>
      </w:r>
      <w:r w:rsidRPr="005768E2">
        <w:rPr>
          <w:szCs w:val="22"/>
        </w:rPr>
        <w:t xml:space="preserve"> fille de </w:t>
      </w:r>
      <w:r w:rsidR="009C5D91" w:rsidRPr="005768E2">
        <w:rPr>
          <w:szCs w:val="22"/>
        </w:rPr>
        <w:t>Francois Jacquin laboureur en la métairie de la Cassotte paroisse d’Aignay</w:t>
      </w:r>
      <w:r w:rsidRPr="005768E2">
        <w:rPr>
          <w:szCs w:val="22"/>
        </w:rPr>
        <w:t xml:space="preserve"> le</w:t>
      </w:r>
      <w:r w:rsidR="009C5D91" w:rsidRPr="005768E2">
        <w:rPr>
          <w:szCs w:val="22"/>
        </w:rPr>
        <w:t xml:space="preserve"> parain c’est</w:t>
      </w:r>
      <w:r w:rsidRPr="005768E2">
        <w:rPr>
          <w:szCs w:val="22"/>
        </w:rPr>
        <w:t xml:space="preserve"> soussigné</w:t>
      </w:r>
      <w:r w:rsidR="009C5D91" w:rsidRPr="005768E2">
        <w:rPr>
          <w:szCs w:val="22"/>
        </w:rPr>
        <w:t>, la mareine a déclaré ne le scavoir de ce enquis</w:t>
      </w:r>
      <w:r w:rsidRPr="005768E2">
        <w:rPr>
          <w:szCs w:val="22"/>
        </w:rPr>
        <w:t>.</w:t>
      </w:r>
    </w:p>
    <w:p w14:paraId="61550439" w14:textId="77777777" w:rsidR="00517997" w:rsidRPr="005768E2" w:rsidRDefault="00517997" w:rsidP="00517997">
      <w:pPr>
        <w:jc w:val="both"/>
        <w:rPr>
          <w:szCs w:val="22"/>
        </w:rPr>
      </w:pPr>
      <w:r w:rsidRPr="005768E2">
        <w:rPr>
          <w:szCs w:val="22"/>
        </w:rPr>
        <w:t>Signatures : Anne Lejeune, Delaplanche curé d’Aignay.</w:t>
      </w:r>
    </w:p>
    <w:p w14:paraId="5B5B0E58" w14:textId="5B7E97C8" w:rsidR="009A326F" w:rsidRPr="005768E2" w:rsidRDefault="009A326F" w:rsidP="00EC4119">
      <w:pPr>
        <w:jc w:val="both"/>
        <w:rPr>
          <w:szCs w:val="22"/>
        </w:rPr>
      </w:pPr>
    </w:p>
    <w:p w14:paraId="2D274A6C" w14:textId="38227162" w:rsidR="009C5D91" w:rsidRDefault="009C5D91" w:rsidP="009C5D91">
      <w:pPr>
        <w:jc w:val="both"/>
        <w:rPr>
          <w:szCs w:val="22"/>
        </w:rPr>
      </w:pPr>
      <w:r>
        <w:rPr>
          <w:szCs w:val="22"/>
        </w:rPr>
        <w:t>Marie Royer née le quatorze mars mil sept cent quatre vingt douze de legitime mariage entre Estienne Royer marchand a Aignay le Duc et Louise Aimée Leauté, le lendemain a été batisée par nous curé soussigné et a eu pour parain Jean Baptiste Royer et pour mareinne Marie Royer enfants dudit pere, lesquels ont déclaré ne scavoir signer de ce enquis.</w:t>
      </w:r>
    </w:p>
    <w:p w14:paraId="575ED425" w14:textId="6154F81A" w:rsidR="009C5D91" w:rsidRDefault="009C5D91" w:rsidP="009C5D91">
      <w:pPr>
        <w:jc w:val="both"/>
        <w:rPr>
          <w:szCs w:val="22"/>
        </w:rPr>
      </w:pPr>
      <w:r>
        <w:rPr>
          <w:szCs w:val="22"/>
        </w:rPr>
        <w:t>Signatures : Dumoulin</w:t>
      </w:r>
      <w:r w:rsidR="00E55F09">
        <w:rPr>
          <w:szCs w:val="22"/>
        </w:rPr>
        <w:t xml:space="preserve"> r.d.</w:t>
      </w:r>
      <w:r>
        <w:rPr>
          <w:szCs w:val="22"/>
        </w:rPr>
        <w:t>, Delaplanche curé d’Aignay.</w:t>
      </w:r>
    </w:p>
    <w:p w14:paraId="665EE86E" w14:textId="592CF7B2" w:rsidR="001E44BF" w:rsidRPr="009A326F" w:rsidRDefault="001E44BF" w:rsidP="00F96419">
      <w:pPr>
        <w:jc w:val="both"/>
        <w:rPr>
          <w:szCs w:val="22"/>
        </w:rPr>
      </w:pPr>
    </w:p>
    <w:p w14:paraId="6220BEFF" w14:textId="77777777" w:rsidR="00D501EF" w:rsidRPr="005B3DA5" w:rsidRDefault="00D501EF" w:rsidP="00D501EF">
      <w:pPr>
        <w:jc w:val="both"/>
        <w:rPr>
          <w:b/>
          <w:sz w:val="24"/>
          <w:szCs w:val="24"/>
        </w:rPr>
      </w:pPr>
      <w:r w:rsidRPr="00224C1D">
        <w:rPr>
          <w:b/>
          <w:sz w:val="24"/>
          <w:szCs w:val="24"/>
        </w:rPr>
        <w:t xml:space="preserve">Page </w:t>
      </w:r>
      <w:r>
        <w:rPr>
          <w:b/>
          <w:sz w:val="24"/>
          <w:szCs w:val="24"/>
        </w:rPr>
        <w:t xml:space="preserve">677 </w:t>
      </w:r>
      <w:r w:rsidRPr="00224C1D">
        <w:rPr>
          <w:b/>
          <w:sz w:val="24"/>
          <w:szCs w:val="24"/>
        </w:rPr>
        <w:t>des archives.</w:t>
      </w:r>
    </w:p>
    <w:p w14:paraId="6207AF2E" w14:textId="77777777" w:rsidR="001E44BF" w:rsidRDefault="001E44BF" w:rsidP="00F96419">
      <w:pPr>
        <w:jc w:val="both"/>
        <w:rPr>
          <w:szCs w:val="22"/>
        </w:rPr>
      </w:pPr>
    </w:p>
    <w:p w14:paraId="1D4C2012" w14:textId="46A4A96F" w:rsidR="00D501EF" w:rsidRDefault="007A48A6" w:rsidP="00F96419">
      <w:pPr>
        <w:jc w:val="both"/>
        <w:rPr>
          <w:szCs w:val="22"/>
        </w:rPr>
      </w:pPr>
      <w:r>
        <w:rPr>
          <w:szCs w:val="22"/>
        </w:rPr>
        <w:t>Simon Mossu fils d’Eve Mossu cordonnier  a Aignay le Duc et de Catherine Voituret mort le dix huit mars mil sept cent quatre vingt douze, âgé de huit jours, et le lendemain a été enterré dans le cimetière de cette paroisse par nous curé soussigné, en presence dud pere et de Pierre Dumoulin recteur d’école dud lieu soussignés avec nous.</w:t>
      </w:r>
    </w:p>
    <w:p w14:paraId="36FA97F7" w14:textId="104172E5" w:rsidR="007A48A6" w:rsidRDefault="007A48A6" w:rsidP="00F96419">
      <w:pPr>
        <w:jc w:val="both"/>
        <w:rPr>
          <w:szCs w:val="22"/>
        </w:rPr>
      </w:pPr>
      <w:r>
        <w:rPr>
          <w:szCs w:val="22"/>
        </w:rPr>
        <w:t xml:space="preserve">Signatures : </w:t>
      </w:r>
      <w:r w:rsidR="00E55F09">
        <w:rPr>
          <w:szCs w:val="22"/>
        </w:rPr>
        <w:t xml:space="preserve">Mossu, </w:t>
      </w:r>
      <w:r w:rsidR="00531325">
        <w:rPr>
          <w:szCs w:val="22"/>
        </w:rPr>
        <w:t>Dumoulin</w:t>
      </w:r>
      <w:r w:rsidR="00E55F09">
        <w:rPr>
          <w:szCs w:val="22"/>
        </w:rPr>
        <w:t xml:space="preserve"> r.d., Delaplanche curé d’Aignay.</w:t>
      </w:r>
    </w:p>
    <w:p w14:paraId="35948323" w14:textId="77777777" w:rsidR="00E55F09" w:rsidRDefault="00E55F09" w:rsidP="00F96419">
      <w:pPr>
        <w:jc w:val="both"/>
        <w:rPr>
          <w:szCs w:val="22"/>
        </w:rPr>
      </w:pPr>
    </w:p>
    <w:p w14:paraId="2BC2235A" w14:textId="543F4AD7" w:rsidR="00E55F09" w:rsidRDefault="00E55F09" w:rsidP="00E55F09">
      <w:pPr>
        <w:jc w:val="both"/>
        <w:rPr>
          <w:szCs w:val="22"/>
        </w:rPr>
      </w:pPr>
      <w:r>
        <w:rPr>
          <w:szCs w:val="22"/>
        </w:rPr>
        <w:t>Marie Nicolle Sirdey née le dix sept mars mil sept cent quatre vingt douze de legitime mariage Louis Marie Sirdey ancien officier dans les troupes de l’Inde et de Denise Bordot, le lendemain a été baptisée par nous curé soussigné et a eüe pour parain le sieur Nicolas Malbranche fils de feu Antoine Malbranche et pour mareinne demoiselle Marie Bordot fille de feu Antoine Bordot marchand Aignay lesquels se sont soussignés avec nous.</w:t>
      </w:r>
    </w:p>
    <w:p w14:paraId="51D30ECF" w14:textId="1B26FB24" w:rsidR="00E55F09" w:rsidRDefault="00E55F09" w:rsidP="00E55F09">
      <w:pPr>
        <w:jc w:val="both"/>
        <w:rPr>
          <w:szCs w:val="22"/>
        </w:rPr>
      </w:pPr>
      <w:r>
        <w:rPr>
          <w:szCs w:val="22"/>
        </w:rPr>
        <w:t>Signatures : Siredey, Dumoulin R.D., Marie Bordot, Malbranche, Delaplanche curé d’Aignay.</w:t>
      </w:r>
    </w:p>
    <w:p w14:paraId="0C770771" w14:textId="7F797562" w:rsidR="00E55F09" w:rsidRDefault="00E55F09">
      <w:pPr>
        <w:rPr>
          <w:szCs w:val="22"/>
        </w:rPr>
      </w:pPr>
      <w:r>
        <w:rPr>
          <w:szCs w:val="22"/>
        </w:rPr>
        <w:br w:type="page"/>
      </w:r>
    </w:p>
    <w:p w14:paraId="719922CA" w14:textId="4DF9B315" w:rsidR="00D501EF" w:rsidRDefault="00E55F09" w:rsidP="00E55F09">
      <w:pPr>
        <w:jc w:val="center"/>
        <w:rPr>
          <w:szCs w:val="22"/>
        </w:rPr>
      </w:pPr>
      <w:r>
        <w:rPr>
          <w:szCs w:val="22"/>
        </w:rPr>
        <w:lastRenderedPageBreak/>
        <w:t>30</w:t>
      </w:r>
    </w:p>
    <w:p w14:paraId="18D21198" w14:textId="77777777" w:rsidR="00E55F09" w:rsidRDefault="00E55F09" w:rsidP="00E55F09">
      <w:pPr>
        <w:jc w:val="center"/>
        <w:rPr>
          <w:szCs w:val="22"/>
        </w:rPr>
      </w:pPr>
    </w:p>
    <w:p w14:paraId="1AD898B2" w14:textId="77777777" w:rsidR="00E55F09" w:rsidRDefault="00E55F09" w:rsidP="00E55F09">
      <w:pPr>
        <w:jc w:val="center"/>
        <w:rPr>
          <w:szCs w:val="22"/>
        </w:rPr>
      </w:pPr>
    </w:p>
    <w:p w14:paraId="02669B24" w14:textId="77777777" w:rsidR="00E55F09" w:rsidRDefault="00E55F09" w:rsidP="00E55F09">
      <w:pPr>
        <w:jc w:val="center"/>
        <w:rPr>
          <w:szCs w:val="22"/>
        </w:rPr>
      </w:pPr>
    </w:p>
    <w:p w14:paraId="355A6994" w14:textId="77777777" w:rsidR="00E55F09" w:rsidRDefault="00E55F09" w:rsidP="00E55F09">
      <w:pPr>
        <w:jc w:val="center"/>
        <w:rPr>
          <w:szCs w:val="22"/>
        </w:rPr>
      </w:pPr>
    </w:p>
    <w:p w14:paraId="689120C4" w14:textId="77777777" w:rsidR="00E55F09" w:rsidRDefault="00E55F09" w:rsidP="00E55F09">
      <w:pPr>
        <w:jc w:val="center"/>
        <w:rPr>
          <w:szCs w:val="22"/>
        </w:rPr>
      </w:pPr>
    </w:p>
    <w:p w14:paraId="22A2F36B" w14:textId="77777777" w:rsidR="00E55F09" w:rsidRDefault="00E55F09" w:rsidP="00E55F09">
      <w:pPr>
        <w:jc w:val="center"/>
        <w:rPr>
          <w:szCs w:val="22"/>
        </w:rPr>
      </w:pPr>
    </w:p>
    <w:p w14:paraId="60611F25" w14:textId="3737CE0A" w:rsidR="00E55F09" w:rsidRDefault="001D03FD" w:rsidP="00E55F09">
      <w:pPr>
        <w:jc w:val="center"/>
        <w:rPr>
          <w:szCs w:val="22"/>
        </w:rPr>
      </w:pPr>
      <w:r>
        <w:rPr>
          <w:szCs w:val="22"/>
        </w:rPr>
        <w:t>31</w:t>
      </w:r>
    </w:p>
    <w:p w14:paraId="4E809DF0" w14:textId="77777777" w:rsidR="001D03FD" w:rsidRDefault="001D03FD" w:rsidP="00E55F09">
      <w:pPr>
        <w:jc w:val="center"/>
        <w:rPr>
          <w:szCs w:val="22"/>
        </w:rPr>
      </w:pPr>
    </w:p>
    <w:p w14:paraId="72E824E7" w14:textId="77777777" w:rsidR="001D03FD" w:rsidRDefault="001D03FD" w:rsidP="00E55F09">
      <w:pPr>
        <w:jc w:val="center"/>
        <w:rPr>
          <w:szCs w:val="22"/>
        </w:rPr>
      </w:pPr>
    </w:p>
    <w:p w14:paraId="4EDCB8DD" w14:textId="77777777" w:rsidR="001D03FD" w:rsidRDefault="001D03FD" w:rsidP="00E55F09">
      <w:pPr>
        <w:jc w:val="center"/>
        <w:rPr>
          <w:szCs w:val="22"/>
        </w:rPr>
      </w:pPr>
    </w:p>
    <w:p w14:paraId="08F4AF07" w14:textId="77777777" w:rsidR="00E55F09" w:rsidRDefault="00E55F09" w:rsidP="00E55F09">
      <w:pPr>
        <w:jc w:val="center"/>
        <w:rPr>
          <w:szCs w:val="22"/>
        </w:rPr>
      </w:pPr>
    </w:p>
    <w:p w14:paraId="2DEB5831" w14:textId="77777777" w:rsidR="00E55F09" w:rsidRDefault="00E55F09" w:rsidP="00E55F09">
      <w:pPr>
        <w:jc w:val="center"/>
        <w:rPr>
          <w:szCs w:val="22"/>
        </w:rPr>
      </w:pPr>
    </w:p>
    <w:p w14:paraId="38A30F91" w14:textId="77777777" w:rsidR="00E55F09" w:rsidRDefault="00E55F09" w:rsidP="00E55F09">
      <w:pPr>
        <w:jc w:val="center"/>
        <w:rPr>
          <w:szCs w:val="22"/>
        </w:rPr>
      </w:pPr>
    </w:p>
    <w:p w14:paraId="6298F741" w14:textId="477C6CAB" w:rsidR="00E55F09" w:rsidRDefault="000B1DC8" w:rsidP="00E55F09">
      <w:pPr>
        <w:jc w:val="center"/>
        <w:rPr>
          <w:szCs w:val="22"/>
        </w:rPr>
      </w:pPr>
      <w:r>
        <w:rPr>
          <w:szCs w:val="22"/>
        </w:rPr>
        <w:t>32</w:t>
      </w:r>
    </w:p>
    <w:p w14:paraId="215260B1" w14:textId="77777777" w:rsidR="00E55F09" w:rsidRDefault="00E55F09" w:rsidP="00E55F09">
      <w:pPr>
        <w:jc w:val="center"/>
        <w:rPr>
          <w:szCs w:val="22"/>
        </w:rPr>
      </w:pPr>
    </w:p>
    <w:p w14:paraId="7054253D" w14:textId="77777777" w:rsidR="00E55F09" w:rsidRDefault="00E55F09" w:rsidP="00E55F09">
      <w:pPr>
        <w:jc w:val="center"/>
        <w:rPr>
          <w:szCs w:val="22"/>
        </w:rPr>
      </w:pPr>
    </w:p>
    <w:p w14:paraId="6725852D" w14:textId="77777777" w:rsidR="00E55F09" w:rsidRDefault="00E55F09" w:rsidP="00E55F09">
      <w:pPr>
        <w:jc w:val="center"/>
        <w:rPr>
          <w:szCs w:val="22"/>
        </w:rPr>
      </w:pPr>
    </w:p>
    <w:p w14:paraId="2572FE78" w14:textId="77777777" w:rsidR="00E55F09" w:rsidRDefault="00E55F09" w:rsidP="00E55F09">
      <w:pPr>
        <w:jc w:val="center"/>
        <w:rPr>
          <w:szCs w:val="22"/>
        </w:rPr>
      </w:pPr>
    </w:p>
    <w:p w14:paraId="47990361" w14:textId="77777777" w:rsidR="00E55F09" w:rsidRDefault="00E55F09" w:rsidP="00E55F09">
      <w:pPr>
        <w:jc w:val="center"/>
        <w:rPr>
          <w:szCs w:val="22"/>
        </w:rPr>
      </w:pPr>
    </w:p>
    <w:p w14:paraId="54238C82" w14:textId="77777777" w:rsidR="00E55F09" w:rsidRDefault="00E55F09" w:rsidP="00E55F09">
      <w:pPr>
        <w:jc w:val="center"/>
        <w:rPr>
          <w:szCs w:val="22"/>
        </w:rPr>
      </w:pPr>
    </w:p>
    <w:p w14:paraId="72D2431F" w14:textId="77777777" w:rsidR="00E55F09" w:rsidRDefault="00E55F09" w:rsidP="00E55F09">
      <w:pPr>
        <w:jc w:val="center"/>
        <w:rPr>
          <w:szCs w:val="22"/>
        </w:rPr>
      </w:pPr>
    </w:p>
    <w:p w14:paraId="0765EBAF" w14:textId="77777777" w:rsidR="00E55F09" w:rsidRDefault="00E55F09" w:rsidP="00E55F09">
      <w:pPr>
        <w:jc w:val="center"/>
        <w:rPr>
          <w:szCs w:val="22"/>
        </w:rPr>
      </w:pPr>
    </w:p>
    <w:p w14:paraId="6C0F4FF2" w14:textId="77777777" w:rsidR="00E55F09" w:rsidRDefault="00E55F09" w:rsidP="00E55F09">
      <w:pPr>
        <w:jc w:val="center"/>
        <w:rPr>
          <w:szCs w:val="22"/>
        </w:rPr>
      </w:pPr>
    </w:p>
    <w:p w14:paraId="227AD9AC" w14:textId="77777777" w:rsidR="00E55F09" w:rsidRDefault="00E55F09" w:rsidP="00E55F09">
      <w:pPr>
        <w:jc w:val="center"/>
        <w:rPr>
          <w:szCs w:val="22"/>
        </w:rPr>
      </w:pPr>
    </w:p>
    <w:p w14:paraId="5DFD5E8B" w14:textId="77777777" w:rsidR="00E55F09" w:rsidRDefault="00E55F09" w:rsidP="00E55F09">
      <w:pPr>
        <w:jc w:val="center"/>
        <w:rPr>
          <w:szCs w:val="22"/>
        </w:rPr>
      </w:pPr>
    </w:p>
    <w:p w14:paraId="5C20EA23" w14:textId="77777777" w:rsidR="00E55F09" w:rsidRDefault="00E55F09" w:rsidP="00E55F09">
      <w:pPr>
        <w:jc w:val="center"/>
        <w:rPr>
          <w:szCs w:val="22"/>
        </w:rPr>
      </w:pPr>
    </w:p>
    <w:p w14:paraId="75C33347" w14:textId="77777777" w:rsidR="00E55F09" w:rsidRDefault="00E55F09" w:rsidP="00E55F09">
      <w:pPr>
        <w:jc w:val="center"/>
        <w:rPr>
          <w:szCs w:val="22"/>
        </w:rPr>
      </w:pPr>
    </w:p>
    <w:p w14:paraId="5C932094" w14:textId="77777777" w:rsidR="00E55F09" w:rsidRDefault="00E55F09" w:rsidP="00E55F09">
      <w:pPr>
        <w:jc w:val="center"/>
        <w:rPr>
          <w:szCs w:val="22"/>
        </w:rPr>
      </w:pPr>
    </w:p>
    <w:p w14:paraId="1355BC4A" w14:textId="77777777" w:rsidR="00E55F09" w:rsidRDefault="00E55F09" w:rsidP="00E55F09">
      <w:pPr>
        <w:jc w:val="center"/>
        <w:rPr>
          <w:szCs w:val="22"/>
        </w:rPr>
      </w:pPr>
    </w:p>
    <w:p w14:paraId="5B251349" w14:textId="77777777" w:rsidR="00E55F09" w:rsidRDefault="00E55F09" w:rsidP="00E55F09">
      <w:pPr>
        <w:jc w:val="center"/>
        <w:rPr>
          <w:szCs w:val="22"/>
        </w:rPr>
      </w:pPr>
    </w:p>
    <w:p w14:paraId="2601462F" w14:textId="77777777" w:rsidR="00020F5A" w:rsidRDefault="00020F5A" w:rsidP="00E55F09">
      <w:pPr>
        <w:jc w:val="center"/>
        <w:rPr>
          <w:szCs w:val="22"/>
        </w:rPr>
      </w:pPr>
    </w:p>
    <w:p w14:paraId="19EE3ADD" w14:textId="77777777" w:rsidR="00020F5A" w:rsidRDefault="00020F5A" w:rsidP="00E55F09">
      <w:pPr>
        <w:jc w:val="center"/>
        <w:rPr>
          <w:szCs w:val="22"/>
        </w:rPr>
      </w:pPr>
    </w:p>
    <w:p w14:paraId="6354F631" w14:textId="77777777" w:rsidR="00020F5A" w:rsidRDefault="00020F5A" w:rsidP="00E55F09">
      <w:pPr>
        <w:jc w:val="center"/>
        <w:rPr>
          <w:szCs w:val="22"/>
        </w:rPr>
      </w:pPr>
    </w:p>
    <w:p w14:paraId="4D75A1B2" w14:textId="60B4AAAB" w:rsidR="00020F5A" w:rsidRDefault="00020F5A" w:rsidP="00E55F09">
      <w:pPr>
        <w:jc w:val="center"/>
        <w:rPr>
          <w:szCs w:val="22"/>
        </w:rPr>
      </w:pPr>
      <w:r>
        <w:rPr>
          <w:szCs w:val="22"/>
        </w:rPr>
        <w:t>1833</w:t>
      </w:r>
    </w:p>
    <w:p w14:paraId="21D4184B" w14:textId="77777777" w:rsidR="00020F5A" w:rsidRDefault="00020F5A" w:rsidP="00E55F09">
      <w:pPr>
        <w:jc w:val="center"/>
        <w:rPr>
          <w:szCs w:val="22"/>
        </w:rPr>
      </w:pPr>
    </w:p>
    <w:p w14:paraId="0E044F85" w14:textId="77777777" w:rsidR="00020F5A" w:rsidRDefault="00020F5A" w:rsidP="00E55F09">
      <w:pPr>
        <w:jc w:val="center"/>
        <w:rPr>
          <w:szCs w:val="22"/>
        </w:rPr>
      </w:pPr>
    </w:p>
    <w:p w14:paraId="566B5C49" w14:textId="77777777" w:rsidR="00020F5A" w:rsidRDefault="00020F5A" w:rsidP="00E55F09">
      <w:pPr>
        <w:jc w:val="center"/>
        <w:rPr>
          <w:szCs w:val="22"/>
        </w:rPr>
      </w:pPr>
    </w:p>
    <w:p w14:paraId="6FC0347C" w14:textId="77777777" w:rsidR="00020F5A" w:rsidRDefault="00020F5A" w:rsidP="00E55F09">
      <w:pPr>
        <w:jc w:val="center"/>
        <w:rPr>
          <w:szCs w:val="22"/>
        </w:rPr>
      </w:pPr>
    </w:p>
    <w:p w14:paraId="34C91915" w14:textId="77777777" w:rsidR="00020F5A" w:rsidRDefault="00020F5A" w:rsidP="00E55F09">
      <w:pPr>
        <w:jc w:val="center"/>
        <w:rPr>
          <w:szCs w:val="22"/>
        </w:rPr>
      </w:pPr>
    </w:p>
    <w:p w14:paraId="24D8663C" w14:textId="42597FCA" w:rsidR="00591B26" w:rsidRDefault="00E55F09" w:rsidP="00591B26">
      <w:pPr>
        <w:jc w:val="both"/>
        <w:rPr>
          <w:szCs w:val="22"/>
        </w:rPr>
      </w:pPr>
      <w:r>
        <w:rPr>
          <w:szCs w:val="22"/>
        </w:rPr>
        <w:br w:type="column"/>
      </w:r>
      <w:r w:rsidR="00591B26">
        <w:rPr>
          <w:szCs w:val="22"/>
        </w:rPr>
        <w:lastRenderedPageBreak/>
        <w:t>Anne Converset née le dix huit mars mil sept cent quatre vingt douze de legitime mariage entre Antoine Converset</w:t>
      </w:r>
      <w:r w:rsidR="001D03FD">
        <w:rPr>
          <w:szCs w:val="22"/>
        </w:rPr>
        <w:t xml:space="preserve"> menuisier</w:t>
      </w:r>
      <w:r w:rsidR="00591B26">
        <w:rPr>
          <w:szCs w:val="22"/>
        </w:rPr>
        <w:t xml:space="preserve"> a Aignay le Duc et </w:t>
      </w:r>
      <w:r w:rsidR="001D03FD">
        <w:rPr>
          <w:szCs w:val="22"/>
        </w:rPr>
        <w:t>de Nicole Guenin</w:t>
      </w:r>
      <w:r w:rsidR="00591B26">
        <w:rPr>
          <w:szCs w:val="22"/>
        </w:rPr>
        <w:t xml:space="preserve">, le </w:t>
      </w:r>
      <w:r w:rsidR="001D03FD">
        <w:rPr>
          <w:szCs w:val="22"/>
        </w:rPr>
        <w:t>lendemain</w:t>
      </w:r>
      <w:r w:rsidR="00591B26">
        <w:rPr>
          <w:szCs w:val="22"/>
        </w:rPr>
        <w:t xml:space="preserve"> a été baptisé</w:t>
      </w:r>
      <w:r w:rsidR="001D03FD">
        <w:rPr>
          <w:szCs w:val="22"/>
        </w:rPr>
        <w:t>e par nous curé soussigné et a eüe</w:t>
      </w:r>
      <w:r w:rsidR="00591B26">
        <w:rPr>
          <w:szCs w:val="22"/>
        </w:rPr>
        <w:t xml:space="preserve"> pour parain </w:t>
      </w:r>
      <w:r w:rsidR="001D03FD">
        <w:rPr>
          <w:szCs w:val="22"/>
        </w:rPr>
        <w:t>Jean Jobelin</w:t>
      </w:r>
      <w:r w:rsidR="00591B26">
        <w:rPr>
          <w:szCs w:val="22"/>
        </w:rPr>
        <w:t xml:space="preserve"> fils de </w:t>
      </w:r>
      <w:r w:rsidR="001D03FD">
        <w:rPr>
          <w:szCs w:val="22"/>
        </w:rPr>
        <w:t>Claude Jobelin boulanger a Saint Broin</w:t>
      </w:r>
      <w:r w:rsidR="00591B26">
        <w:rPr>
          <w:szCs w:val="22"/>
        </w:rPr>
        <w:t xml:space="preserve"> et pour mareinne Anne le Jeune fille de </w:t>
      </w:r>
      <w:r w:rsidR="001D03FD">
        <w:rPr>
          <w:szCs w:val="22"/>
        </w:rPr>
        <w:t>Antoine le Jeune boucher</w:t>
      </w:r>
      <w:r w:rsidR="00591B26">
        <w:rPr>
          <w:szCs w:val="22"/>
        </w:rPr>
        <w:t xml:space="preserve"> a</w:t>
      </w:r>
      <w:r w:rsidR="001D03FD">
        <w:rPr>
          <w:szCs w:val="22"/>
        </w:rPr>
        <w:t xml:space="preserve"> Aignay </w:t>
      </w:r>
      <w:r w:rsidR="00591B26">
        <w:rPr>
          <w:szCs w:val="22"/>
        </w:rPr>
        <w:t>lesquels se sont soussignés avec nous.</w:t>
      </w:r>
    </w:p>
    <w:p w14:paraId="1CD6DB4C" w14:textId="7E885061" w:rsidR="00591B26" w:rsidRDefault="00591B26" w:rsidP="00591B26">
      <w:pPr>
        <w:jc w:val="both"/>
        <w:rPr>
          <w:szCs w:val="22"/>
        </w:rPr>
      </w:pPr>
      <w:r>
        <w:rPr>
          <w:szCs w:val="22"/>
        </w:rPr>
        <w:t xml:space="preserve">Signatures : Anne Lejeune, </w:t>
      </w:r>
      <w:r w:rsidR="001D03FD">
        <w:rPr>
          <w:szCs w:val="22"/>
        </w:rPr>
        <w:t xml:space="preserve">J Jobelin, </w:t>
      </w:r>
      <w:r>
        <w:rPr>
          <w:szCs w:val="22"/>
        </w:rPr>
        <w:t>Delaplanche curé d’Aignay.</w:t>
      </w:r>
    </w:p>
    <w:p w14:paraId="417D502C" w14:textId="40054297" w:rsidR="00E55F09" w:rsidRDefault="00E55F09" w:rsidP="00F96419">
      <w:pPr>
        <w:jc w:val="both"/>
        <w:rPr>
          <w:szCs w:val="22"/>
        </w:rPr>
      </w:pPr>
    </w:p>
    <w:p w14:paraId="264C8A59" w14:textId="0E784AA9" w:rsidR="001D03FD" w:rsidRDefault="001D03FD" w:rsidP="001D03FD">
      <w:pPr>
        <w:jc w:val="both"/>
        <w:rPr>
          <w:szCs w:val="22"/>
        </w:rPr>
      </w:pPr>
      <w:r>
        <w:rPr>
          <w:szCs w:val="22"/>
        </w:rPr>
        <w:t>Etiennette Courtois née le vingt mars mil sept cent quatre vingt douze de legitime mariage entre Claude Courtois huissier national demeurant a Aignay le Duc et d’Anne Reboursot, le même jour a été baptisée par nous curé soussigné et a eue pour parain Roch Bénard marchand tixier a Auxerre et pour maraine Etiennette Emarot fille de Claude Emarot laboureur aud Aignay lesquels se sont soussignés avec nous.</w:t>
      </w:r>
    </w:p>
    <w:p w14:paraId="61643A7E" w14:textId="4FB9F98B" w:rsidR="001D03FD" w:rsidRDefault="001D03FD" w:rsidP="001D03FD">
      <w:pPr>
        <w:jc w:val="both"/>
        <w:rPr>
          <w:szCs w:val="22"/>
        </w:rPr>
      </w:pPr>
      <w:r>
        <w:rPr>
          <w:szCs w:val="22"/>
        </w:rPr>
        <w:t>Signatures : R Benard, Courtois, Etienne Emarot, Dumoulin, Delaplanche curé d’Aignay.</w:t>
      </w:r>
    </w:p>
    <w:p w14:paraId="04ACD560" w14:textId="7582643E" w:rsidR="001D03FD" w:rsidRDefault="001D03FD" w:rsidP="00F96419">
      <w:pPr>
        <w:jc w:val="both"/>
        <w:rPr>
          <w:szCs w:val="22"/>
        </w:rPr>
      </w:pPr>
    </w:p>
    <w:p w14:paraId="4C6A84FA" w14:textId="1A56712A" w:rsidR="000B1DC8" w:rsidRDefault="000B1DC8" w:rsidP="000B1DC8">
      <w:pPr>
        <w:jc w:val="both"/>
        <w:rPr>
          <w:szCs w:val="22"/>
        </w:rPr>
      </w:pPr>
      <w:r>
        <w:rPr>
          <w:szCs w:val="22"/>
        </w:rPr>
        <w:t xml:space="preserve">Ce jourd’huy trente avril mil sept cent quatre vingt douze, après la publication des bans de mariage entre Roch Benard fils mineur de deffunt Jean Benard vigneron en son vivant a Auxerre et d’Edmée Bizot ses pere et mere d’une part, et entre Estiennette Esmarot fille mineure de Claude Esmarot laboureur a Aignay le Duc et de Françoise D’ellery ses pere et mere d’autre part, la dite publication faite canoniquement une seule fois au prône des messes paroissialles tant d’Aignay que dans la paroisse de Saint </w:t>
      </w:r>
      <w:r w:rsidR="00C65825">
        <w:rPr>
          <w:szCs w:val="22"/>
        </w:rPr>
        <w:t xml:space="preserve">Pere d’Auxerre </w:t>
      </w:r>
      <w:r>
        <w:rPr>
          <w:szCs w:val="22"/>
        </w:rPr>
        <w:t xml:space="preserve">sans </w:t>
      </w:r>
      <w:r w:rsidR="00C65825">
        <w:rPr>
          <w:szCs w:val="22"/>
        </w:rPr>
        <w:t xml:space="preserve">empechement ni </w:t>
      </w:r>
      <w:r>
        <w:rPr>
          <w:szCs w:val="22"/>
        </w:rPr>
        <w:t xml:space="preserve">opposition </w:t>
      </w:r>
      <w:r w:rsidR="00C65825">
        <w:rPr>
          <w:szCs w:val="22"/>
        </w:rPr>
        <w:t>comme il paroit par la lettre de recedo de monsieur le curé de la dite paroisse de Saint Pere en date du dix avril</w:t>
      </w:r>
      <w:r>
        <w:rPr>
          <w:szCs w:val="22"/>
        </w:rPr>
        <w:t xml:space="preserve"> </w:t>
      </w:r>
      <w:r w:rsidR="00C65825">
        <w:rPr>
          <w:szCs w:val="22"/>
        </w:rPr>
        <w:t xml:space="preserve">mil sept cent quatre vingt douze signée Peijard curé de Saint Pere et vû  les dispenses des deux bans accordée par monsieur l’évêque du département de l’Yonne en date du dix avril du present mois signée Peijard curé general et par </w:t>
      </w:r>
      <w:r w:rsidR="00531325">
        <w:rPr>
          <w:szCs w:val="22"/>
        </w:rPr>
        <w:t>monsieur</w:t>
      </w:r>
      <w:r w:rsidR="00C65825">
        <w:rPr>
          <w:szCs w:val="22"/>
        </w:rPr>
        <w:t xml:space="preserve"> l’évêque de la Côte d’Or en date du dix huit avril de la même année signée JB Velfius et Mignard secrétaire,</w:t>
      </w:r>
    </w:p>
    <w:p w14:paraId="3C2C6348" w14:textId="27F95752" w:rsidR="000B1DC8" w:rsidRDefault="000B1DC8" w:rsidP="000B1DC8">
      <w:pPr>
        <w:jc w:val="both"/>
        <w:rPr>
          <w:szCs w:val="22"/>
        </w:rPr>
      </w:pPr>
      <w:r>
        <w:rPr>
          <w:szCs w:val="22"/>
        </w:rPr>
        <w:t xml:space="preserve">Je soussigné curé d’Aignay le Duc, certifie avoir donné la benediction nuptiale aux susdites parties en presence </w:t>
      </w:r>
      <w:r w:rsidR="00C65825">
        <w:rPr>
          <w:szCs w:val="22"/>
        </w:rPr>
        <w:t xml:space="preserve">dudit pere de l’épouse, de Pierre Emarot son </w:t>
      </w:r>
      <w:r>
        <w:rPr>
          <w:szCs w:val="22"/>
        </w:rPr>
        <w:t>frere</w:t>
      </w:r>
      <w:r w:rsidR="00C65825">
        <w:rPr>
          <w:szCs w:val="22"/>
        </w:rPr>
        <w:t xml:space="preserve">, de Roch </w:t>
      </w:r>
      <w:r w:rsidR="00020F5A">
        <w:rPr>
          <w:szCs w:val="22"/>
        </w:rPr>
        <w:t>Pidou vigneron a Auxerre beau pere de l’époux, de Jean baptiste Benard don frere, de Jean Baptiste Olivier fils de Claude Olivier marchand a Aignay</w:t>
      </w:r>
      <w:r>
        <w:rPr>
          <w:szCs w:val="22"/>
        </w:rPr>
        <w:t>, les</w:t>
      </w:r>
      <w:r w:rsidR="00020F5A" w:rsidRPr="00020F5A">
        <w:rPr>
          <w:szCs w:val="22"/>
        </w:rPr>
        <w:t xml:space="preserve"> </w:t>
      </w:r>
      <w:r w:rsidR="00020F5A">
        <w:rPr>
          <w:szCs w:val="22"/>
        </w:rPr>
        <w:t xml:space="preserve">époux </w:t>
      </w:r>
      <w:r>
        <w:rPr>
          <w:szCs w:val="22"/>
        </w:rPr>
        <w:t xml:space="preserve">se sont soussignés </w:t>
      </w:r>
      <w:r w:rsidR="00020F5A">
        <w:rPr>
          <w:szCs w:val="22"/>
        </w:rPr>
        <w:t>avec nous et</w:t>
      </w:r>
      <w:r>
        <w:rPr>
          <w:szCs w:val="22"/>
        </w:rPr>
        <w:t xml:space="preserve"> l</w:t>
      </w:r>
      <w:r w:rsidR="00020F5A">
        <w:rPr>
          <w:szCs w:val="22"/>
        </w:rPr>
        <w:t>e</w:t>
      </w:r>
      <w:r>
        <w:rPr>
          <w:szCs w:val="22"/>
        </w:rPr>
        <w:t>s</w:t>
      </w:r>
      <w:r w:rsidR="00020F5A">
        <w:rPr>
          <w:szCs w:val="22"/>
        </w:rPr>
        <w:t xml:space="preserve"> témoins susnommés</w:t>
      </w:r>
      <w:r>
        <w:rPr>
          <w:szCs w:val="22"/>
        </w:rPr>
        <w:t>.</w:t>
      </w:r>
    </w:p>
    <w:p w14:paraId="0DE98605" w14:textId="0054A344" w:rsidR="000B1DC8" w:rsidRDefault="000B1DC8" w:rsidP="000B1DC8">
      <w:pPr>
        <w:jc w:val="both"/>
        <w:rPr>
          <w:szCs w:val="22"/>
        </w:rPr>
      </w:pPr>
      <w:r>
        <w:rPr>
          <w:szCs w:val="22"/>
        </w:rPr>
        <w:t xml:space="preserve">Signatures : </w:t>
      </w:r>
      <w:r w:rsidR="00020F5A">
        <w:rPr>
          <w:szCs w:val="22"/>
        </w:rPr>
        <w:t>Ro Benard, Etiennette Emarot, Olivier, Jean Benard, Emarot, Roch Pidou, P Emarot, Delaplanche curé d’Aignay</w:t>
      </w:r>
      <w:r>
        <w:rPr>
          <w:szCs w:val="22"/>
        </w:rPr>
        <w:t>.</w:t>
      </w:r>
    </w:p>
    <w:p w14:paraId="52C71E85" w14:textId="77777777" w:rsidR="000B1DC8" w:rsidRPr="009A326F" w:rsidRDefault="000B1DC8" w:rsidP="000B1DC8">
      <w:pPr>
        <w:jc w:val="both"/>
        <w:rPr>
          <w:szCs w:val="22"/>
        </w:rPr>
      </w:pPr>
    </w:p>
    <w:p w14:paraId="3BAA5C54" w14:textId="4A2DABCE" w:rsidR="00020F5A" w:rsidRDefault="00020F5A" w:rsidP="00020F5A">
      <w:pPr>
        <w:jc w:val="both"/>
        <w:rPr>
          <w:szCs w:val="22"/>
        </w:rPr>
      </w:pPr>
      <w:r>
        <w:rPr>
          <w:szCs w:val="22"/>
        </w:rPr>
        <w:t xml:space="preserve">Ce jourd’huy premier mai mil sept cent quatre vingt douze, après la publication des bans de mariage entre sieur Nicolas Malbranche fils majeur de fut Antoine Malbranche en son vivant marchand a Aignay le Duc et de demoiselle Claudine Bordot ses pere et mere d’une part, et entre demoiselle Marie Sophie Frochot fille majeure de monsieur Estienne Frochot au lieu avocat au ci devant parlement de Dijon et de Marie Antoinette Charpy ses pere et mere d’autre part, la dite publication faite le dimanche vingt neuf avril de la presente année </w:t>
      </w:r>
      <w:r w:rsidR="009C4C51">
        <w:rPr>
          <w:szCs w:val="22"/>
        </w:rPr>
        <w:t xml:space="preserve">sans </w:t>
      </w:r>
      <w:r>
        <w:rPr>
          <w:szCs w:val="22"/>
        </w:rPr>
        <w:t>opposition ni empêchement et au prône de la messe paroissialle d’Aignay le Duc</w:t>
      </w:r>
      <w:r w:rsidR="00725E70">
        <w:rPr>
          <w:szCs w:val="22"/>
        </w:rPr>
        <w:t>, vû  la</w:t>
      </w:r>
      <w:r>
        <w:rPr>
          <w:szCs w:val="22"/>
        </w:rPr>
        <w:t xml:space="preserve"> dispense des</w:t>
      </w:r>
      <w:r w:rsidR="00725E70">
        <w:rPr>
          <w:szCs w:val="22"/>
        </w:rPr>
        <w:t xml:space="preserve"> </w:t>
      </w:r>
      <w:r>
        <w:rPr>
          <w:szCs w:val="22"/>
        </w:rPr>
        <w:t xml:space="preserve">deux </w:t>
      </w:r>
      <w:r w:rsidR="00725E70">
        <w:rPr>
          <w:szCs w:val="22"/>
        </w:rPr>
        <w:t xml:space="preserve">autres </w:t>
      </w:r>
      <w:r>
        <w:rPr>
          <w:szCs w:val="22"/>
        </w:rPr>
        <w:t xml:space="preserve">bans accordée par monsieur </w:t>
      </w:r>
      <w:r w:rsidR="00725E70">
        <w:rPr>
          <w:szCs w:val="22"/>
        </w:rPr>
        <w:t>Vifius évêque de la Côte d’Or e</w:t>
      </w:r>
      <w:r>
        <w:rPr>
          <w:szCs w:val="22"/>
        </w:rPr>
        <w:t xml:space="preserve">n date du </w:t>
      </w:r>
      <w:r w:rsidR="00725E70">
        <w:rPr>
          <w:szCs w:val="22"/>
        </w:rPr>
        <w:t>trente</w:t>
      </w:r>
      <w:r>
        <w:rPr>
          <w:szCs w:val="22"/>
        </w:rPr>
        <w:t xml:space="preserve"> avril </w:t>
      </w:r>
      <w:r w:rsidR="00725E70">
        <w:rPr>
          <w:szCs w:val="22"/>
        </w:rPr>
        <w:t xml:space="preserve">1792 signée Balulon vicaire épiscopal </w:t>
      </w:r>
      <w:r>
        <w:rPr>
          <w:szCs w:val="22"/>
        </w:rPr>
        <w:t>et Mignard secrétaire,</w:t>
      </w:r>
    </w:p>
    <w:p w14:paraId="49E6783C" w14:textId="416C05B3" w:rsidR="00725E70" w:rsidRDefault="00020F5A" w:rsidP="00020F5A">
      <w:pPr>
        <w:jc w:val="both"/>
        <w:rPr>
          <w:szCs w:val="22"/>
        </w:rPr>
      </w:pPr>
      <w:r>
        <w:rPr>
          <w:szCs w:val="22"/>
        </w:rPr>
        <w:t xml:space="preserve">Je soussigné </w:t>
      </w:r>
      <w:r w:rsidR="00725E70">
        <w:rPr>
          <w:szCs w:val="22"/>
        </w:rPr>
        <w:t>déclare</w:t>
      </w:r>
      <w:r>
        <w:rPr>
          <w:szCs w:val="22"/>
        </w:rPr>
        <w:t xml:space="preserve"> avoir donné la benediction nuptiale aux susdites parties</w:t>
      </w:r>
      <w:r w:rsidR="00725E70">
        <w:rPr>
          <w:szCs w:val="22"/>
        </w:rPr>
        <w:t xml:space="preserve"> et ce</w:t>
      </w:r>
      <w:r>
        <w:rPr>
          <w:szCs w:val="22"/>
        </w:rPr>
        <w:t xml:space="preserve"> en presence </w:t>
      </w:r>
      <w:r w:rsidR="00725E70">
        <w:rPr>
          <w:szCs w:val="22"/>
        </w:rPr>
        <w:t>de Pierre Athanaze Caillard directeur de la Régie Nationalle demeurant a Aignay, de Claude Bernard Michelot maitre boulanger audit Aignay</w:t>
      </w:r>
      <w:r w:rsidR="008465E4">
        <w:rPr>
          <w:szCs w:val="22"/>
        </w:rPr>
        <w:t>,</w:t>
      </w:r>
    </w:p>
    <w:p w14:paraId="13ABA56B" w14:textId="77777777" w:rsidR="00725E70" w:rsidRDefault="00725E70" w:rsidP="00020F5A">
      <w:pPr>
        <w:jc w:val="both"/>
        <w:rPr>
          <w:szCs w:val="22"/>
        </w:rPr>
      </w:pPr>
    </w:p>
    <w:p w14:paraId="003FDBCC" w14:textId="45FDCD84" w:rsidR="008465E4" w:rsidRDefault="008465E4" w:rsidP="008465E4">
      <w:pPr>
        <w:jc w:val="both"/>
        <w:rPr>
          <w:b/>
          <w:sz w:val="24"/>
          <w:szCs w:val="24"/>
        </w:rPr>
      </w:pPr>
      <w:r w:rsidRPr="00224C1D">
        <w:rPr>
          <w:b/>
          <w:sz w:val="24"/>
          <w:szCs w:val="24"/>
        </w:rPr>
        <w:t xml:space="preserve">Page </w:t>
      </w:r>
      <w:r>
        <w:rPr>
          <w:b/>
          <w:sz w:val="24"/>
          <w:szCs w:val="24"/>
        </w:rPr>
        <w:t xml:space="preserve">678 </w:t>
      </w:r>
      <w:r w:rsidRPr="00224C1D">
        <w:rPr>
          <w:b/>
          <w:sz w:val="24"/>
          <w:szCs w:val="24"/>
        </w:rPr>
        <w:t>des archives.</w:t>
      </w:r>
      <w:r>
        <w:rPr>
          <w:b/>
          <w:sz w:val="24"/>
          <w:szCs w:val="24"/>
        </w:rPr>
        <w:t xml:space="preserve"> Mauvais scan.</w:t>
      </w:r>
    </w:p>
    <w:p w14:paraId="4680605E" w14:textId="77777777" w:rsidR="008465E4" w:rsidRPr="005B3DA5" w:rsidRDefault="008465E4" w:rsidP="008465E4">
      <w:pPr>
        <w:jc w:val="both"/>
        <w:rPr>
          <w:b/>
          <w:sz w:val="24"/>
          <w:szCs w:val="24"/>
        </w:rPr>
      </w:pPr>
    </w:p>
    <w:p w14:paraId="2CDFC59A" w14:textId="77777777" w:rsidR="008465E4" w:rsidRPr="005B3DA5" w:rsidRDefault="008465E4" w:rsidP="008465E4">
      <w:pPr>
        <w:jc w:val="both"/>
        <w:rPr>
          <w:b/>
          <w:sz w:val="24"/>
          <w:szCs w:val="24"/>
        </w:rPr>
      </w:pPr>
      <w:r w:rsidRPr="00224C1D">
        <w:rPr>
          <w:b/>
          <w:sz w:val="24"/>
          <w:szCs w:val="24"/>
        </w:rPr>
        <w:t xml:space="preserve">Page </w:t>
      </w:r>
      <w:r>
        <w:rPr>
          <w:b/>
          <w:sz w:val="24"/>
          <w:szCs w:val="24"/>
        </w:rPr>
        <w:t xml:space="preserve">679 </w:t>
      </w:r>
      <w:r w:rsidRPr="00224C1D">
        <w:rPr>
          <w:b/>
          <w:sz w:val="24"/>
          <w:szCs w:val="24"/>
        </w:rPr>
        <w:t>des archives.</w:t>
      </w:r>
    </w:p>
    <w:p w14:paraId="3AF5B657" w14:textId="77777777" w:rsidR="00725E70" w:rsidRDefault="00725E70" w:rsidP="00020F5A">
      <w:pPr>
        <w:jc w:val="both"/>
        <w:rPr>
          <w:szCs w:val="22"/>
        </w:rPr>
      </w:pPr>
    </w:p>
    <w:p w14:paraId="11A4CFEB" w14:textId="46D79A34" w:rsidR="00020F5A" w:rsidRDefault="008465E4" w:rsidP="00020F5A">
      <w:pPr>
        <w:jc w:val="both"/>
        <w:rPr>
          <w:szCs w:val="22"/>
        </w:rPr>
      </w:pPr>
      <w:r>
        <w:rPr>
          <w:szCs w:val="22"/>
        </w:rPr>
        <w:t>Nicolas Michelot fils</w:t>
      </w:r>
      <w:r w:rsidR="00020F5A">
        <w:rPr>
          <w:szCs w:val="22"/>
        </w:rPr>
        <w:t xml:space="preserve"> </w:t>
      </w:r>
      <w:r>
        <w:rPr>
          <w:szCs w:val="22"/>
        </w:rPr>
        <w:t xml:space="preserve">de Nicolas Michelot aussi boulanger au meme lieu, de Claude Seroin marguillier a Aignay témoins requis et </w:t>
      </w:r>
      <w:r w:rsidR="00020F5A">
        <w:rPr>
          <w:szCs w:val="22"/>
        </w:rPr>
        <w:t xml:space="preserve">soussignés avec les </w:t>
      </w:r>
      <w:r>
        <w:rPr>
          <w:szCs w:val="22"/>
        </w:rPr>
        <w:t>époux et le dit curé</w:t>
      </w:r>
      <w:r w:rsidR="00020F5A">
        <w:rPr>
          <w:szCs w:val="22"/>
        </w:rPr>
        <w:t>.</w:t>
      </w:r>
    </w:p>
    <w:p w14:paraId="7AC93632" w14:textId="33E91662" w:rsidR="00020F5A" w:rsidRDefault="00020F5A" w:rsidP="00020F5A">
      <w:pPr>
        <w:jc w:val="both"/>
        <w:rPr>
          <w:szCs w:val="22"/>
        </w:rPr>
      </w:pPr>
      <w:r>
        <w:rPr>
          <w:szCs w:val="22"/>
        </w:rPr>
        <w:t xml:space="preserve">Signatures : </w:t>
      </w:r>
      <w:r w:rsidR="008465E4">
        <w:rPr>
          <w:szCs w:val="22"/>
        </w:rPr>
        <w:t>Sophie Frochot, Seroin, Michelot, Caillard, Petit Frochot, Michelot, Malbranche</w:t>
      </w:r>
      <w:r>
        <w:rPr>
          <w:szCs w:val="22"/>
        </w:rPr>
        <w:t>, Delaplanche curé d’Aignay.</w:t>
      </w:r>
    </w:p>
    <w:p w14:paraId="725442AF" w14:textId="77777777" w:rsidR="008465E4" w:rsidRDefault="008465E4">
      <w:pPr>
        <w:rPr>
          <w:szCs w:val="22"/>
        </w:rPr>
      </w:pPr>
      <w:r>
        <w:rPr>
          <w:szCs w:val="22"/>
        </w:rPr>
        <w:br w:type="page"/>
      </w:r>
    </w:p>
    <w:p w14:paraId="1431157A" w14:textId="17AC1FC8" w:rsidR="00020F5A" w:rsidRDefault="008465E4" w:rsidP="008465E4">
      <w:pPr>
        <w:jc w:val="center"/>
        <w:rPr>
          <w:szCs w:val="22"/>
        </w:rPr>
      </w:pPr>
      <w:r>
        <w:rPr>
          <w:szCs w:val="22"/>
        </w:rPr>
        <w:lastRenderedPageBreak/>
        <w:t>1834</w:t>
      </w:r>
    </w:p>
    <w:p w14:paraId="6CBC87A1" w14:textId="77777777" w:rsidR="008465E4" w:rsidRDefault="008465E4" w:rsidP="008465E4">
      <w:pPr>
        <w:jc w:val="center"/>
        <w:rPr>
          <w:szCs w:val="22"/>
        </w:rPr>
      </w:pPr>
    </w:p>
    <w:p w14:paraId="01213249" w14:textId="77777777" w:rsidR="008465E4" w:rsidRDefault="008465E4" w:rsidP="008465E4">
      <w:pPr>
        <w:jc w:val="center"/>
        <w:rPr>
          <w:szCs w:val="22"/>
        </w:rPr>
      </w:pPr>
    </w:p>
    <w:p w14:paraId="7192D51C" w14:textId="77777777" w:rsidR="008465E4" w:rsidRDefault="008465E4" w:rsidP="008465E4">
      <w:pPr>
        <w:jc w:val="center"/>
        <w:rPr>
          <w:szCs w:val="22"/>
        </w:rPr>
      </w:pPr>
    </w:p>
    <w:p w14:paraId="29069507" w14:textId="77777777" w:rsidR="008465E4" w:rsidRDefault="008465E4" w:rsidP="008465E4">
      <w:pPr>
        <w:jc w:val="center"/>
        <w:rPr>
          <w:szCs w:val="22"/>
        </w:rPr>
      </w:pPr>
    </w:p>
    <w:p w14:paraId="7C8FE450" w14:textId="77777777" w:rsidR="008465E4" w:rsidRDefault="008465E4" w:rsidP="008465E4">
      <w:pPr>
        <w:jc w:val="center"/>
        <w:rPr>
          <w:szCs w:val="22"/>
        </w:rPr>
      </w:pPr>
    </w:p>
    <w:p w14:paraId="3736C8CC" w14:textId="77777777" w:rsidR="008465E4" w:rsidRDefault="008465E4" w:rsidP="008465E4">
      <w:pPr>
        <w:jc w:val="center"/>
        <w:rPr>
          <w:szCs w:val="22"/>
        </w:rPr>
      </w:pPr>
    </w:p>
    <w:p w14:paraId="4BC21E23" w14:textId="77777777" w:rsidR="008465E4" w:rsidRDefault="008465E4" w:rsidP="008465E4">
      <w:pPr>
        <w:jc w:val="center"/>
        <w:rPr>
          <w:szCs w:val="22"/>
        </w:rPr>
      </w:pPr>
    </w:p>
    <w:p w14:paraId="710B115C" w14:textId="77777777" w:rsidR="008465E4" w:rsidRDefault="008465E4" w:rsidP="008465E4">
      <w:pPr>
        <w:jc w:val="center"/>
        <w:rPr>
          <w:szCs w:val="22"/>
        </w:rPr>
      </w:pPr>
    </w:p>
    <w:p w14:paraId="50A5DECC" w14:textId="2D56DC91" w:rsidR="008465E4" w:rsidRDefault="00AD0354" w:rsidP="008465E4">
      <w:pPr>
        <w:jc w:val="center"/>
        <w:rPr>
          <w:szCs w:val="22"/>
        </w:rPr>
      </w:pPr>
      <w:r>
        <w:rPr>
          <w:szCs w:val="22"/>
        </w:rPr>
        <w:t>35</w:t>
      </w:r>
    </w:p>
    <w:p w14:paraId="4E5BA85D" w14:textId="77777777" w:rsidR="00AD0354" w:rsidRDefault="00AD0354" w:rsidP="008465E4">
      <w:pPr>
        <w:jc w:val="center"/>
        <w:rPr>
          <w:szCs w:val="22"/>
        </w:rPr>
      </w:pPr>
    </w:p>
    <w:p w14:paraId="785865EA" w14:textId="77777777" w:rsidR="00AD0354" w:rsidRDefault="00AD0354" w:rsidP="008465E4">
      <w:pPr>
        <w:jc w:val="center"/>
        <w:rPr>
          <w:szCs w:val="22"/>
        </w:rPr>
      </w:pPr>
    </w:p>
    <w:p w14:paraId="724AA788" w14:textId="77777777" w:rsidR="00AD0354" w:rsidRDefault="00AD0354" w:rsidP="008465E4">
      <w:pPr>
        <w:jc w:val="center"/>
        <w:rPr>
          <w:szCs w:val="22"/>
        </w:rPr>
      </w:pPr>
    </w:p>
    <w:p w14:paraId="350A1168" w14:textId="77777777" w:rsidR="00AD0354" w:rsidRDefault="00AD0354" w:rsidP="008465E4">
      <w:pPr>
        <w:jc w:val="center"/>
        <w:rPr>
          <w:szCs w:val="22"/>
        </w:rPr>
      </w:pPr>
    </w:p>
    <w:p w14:paraId="5E4A8624" w14:textId="77777777" w:rsidR="00AD0354" w:rsidRDefault="00AD0354" w:rsidP="008465E4">
      <w:pPr>
        <w:jc w:val="center"/>
        <w:rPr>
          <w:szCs w:val="22"/>
        </w:rPr>
      </w:pPr>
    </w:p>
    <w:p w14:paraId="6C08F83B" w14:textId="77777777" w:rsidR="00AD0354" w:rsidRDefault="00AD0354" w:rsidP="008465E4">
      <w:pPr>
        <w:jc w:val="center"/>
        <w:rPr>
          <w:szCs w:val="22"/>
        </w:rPr>
      </w:pPr>
    </w:p>
    <w:p w14:paraId="06611300" w14:textId="4F49AF73" w:rsidR="008465E4" w:rsidRDefault="00AD0354" w:rsidP="008465E4">
      <w:pPr>
        <w:jc w:val="center"/>
        <w:rPr>
          <w:szCs w:val="22"/>
        </w:rPr>
      </w:pPr>
      <w:r>
        <w:rPr>
          <w:szCs w:val="22"/>
        </w:rPr>
        <w:t>37</w:t>
      </w:r>
    </w:p>
    <w:p w14:paraId="59F962A1" w14:textId="77777777" w:rsidR="00AD0354" w:rsidRDefault="00AD0354" w:rsidP="008465E4">
      <w:pPr>
        <w:jc w:val="center"/>
        <w:rPr>
          <w:szCs w:val="22"/>
        </w:rPr>
      </w:pPr>
    </w:p>
    <w:p w14:paraId="58DCBD5F" w14:textId="77777777" w:rsidR="00AD0354" w:rsidRDefault="00AD0354" w:rsidP="008465E4">
      <w:pPr>
        <w:jc w:val="center"/>
        <w:rPr>
          <w:szCs w:val="22"/>
        </w:rPr>
      </w:pPr>
    </w:p>
    <w:p w14:paraId="2759C340" w14:textId="77777777" w:rsidR="00AD0354" w:rsidRDefault="00AD0354" w:rsidP="008465E4">
      <w:pPr>
        <w:jc w:val="center"/>
        <w:rPr>
          <w:szCs w:val="22"/>
        </w:rPr>
      </w:pPr>
    </w:p>
    <w:p w14:paraId="5522A723" w14:textId="77777777" w:rsidR="008465E4" w:rsidRDefault="008465E4" w:rsidP="008465E4">
      <w:pPr>
        <w:jc w:val="center"/>
        <w:rPr>
          <w:szCs w:val="22"/>
        </w:rPr>
      </w:pPr>
    </w:p>
    <w:p w14:paraId="2D72D623" w14:textId="77777777" w:rsidR="008465E4" w:rsidRDefault="008465E4" w:rsidP="008465E4">
      <w:pPr>
        <w:jc w:val="center"/>
        <w:rPr>
          <w:szCs w:val="22"/>
        </w:rPr>
      </w:pPr>
    </w:p>
    <w:p w14:paraId="298DD030" w14:textId="77777777" w:rsidR="008465E4" w:rsidRDefault="008465E4" w:rsidP="008465E4">
      <w:pPr>
        <w:jc w:val="center"/>
        <w:rPr>
          <w:szCs w:val="22"/>
        </w:rPr>
      </w:pPr>
    </w:p>
    <w:p w14:paraId="40788240" w14:textId="77777777" w:rsidR="008465E4" w:rsidRDefault="008465E4" w:rsidP="008465E4">
      <w:pPr>
        <w:jc w:val="center"/>
        <w:rPr>
          <w:szCs w:val="22"/>
        </w:rPr>
      </w:pPr>
    </w:p>
    <w:p w14:paraId="6A29AFA8" w14:textId="77777777" w:rsidR="008465E4" w:rsidRDefault="008465E4" w:rsidP="008465E4">
      <w:pPr>
        <w:jc w:val="center"/>
        <w:rPr>
          <w:szCs w:val="22"/>
        </w:rPr>
      </w:pPr>
    </w:p>
    <w:p w14:paraId="5C44BB23" w14:textId="77777777" w:rsidR="008465E4" w:rsidRDefault="008465E4" w:rsidP="008465E4">
      <w:pPr>
        <w:jc w:val="center"/>
        <w:rPr>
          <w:szCs w:val="22"/>
        </w:rPr>
      </w:pPr>
    </w:p>
    <w:p w14:paraId="53CC1843" w14:textId="77777777" w:rsidR="008465E4" w:rsidRDefault="008465E4" w:rsidP="008465E4">
      <w:pPr>
        <w:jc w:val="center"/>
        <w:rPr>
          <w:szCs w:val="22"/>
        </w:rPr>
      </w:pPr>
    </w:p>
    <w:p w14:paraId="57CBA76B" w14:textId="77777777" w:rsidR="008465E4" w:rsidRDefault="008465E4" w:rsidP="008465E4">
      <w:pPr>
        <w:jc w:val="center"/>
        <w:rPr>
          <w:szCs w:val="22"/>
        </w:rPr>
      </w:pPr>
    </w:p>
    <w:p w14:paraId="3AE28EFC" w14:textId="77777777" w:rsidR="008465E4" w:rsidRDefault="008465E4" w:rsidP="008465E4">
      <w:pPr>
        <w:jc w:val="center"/>
        <w:rPr>
          <w:szCs w:val="22"/>
        </w:rPr>
      </w:pPr>
    </w:p>
    <w:p w14:paraId="20942E98" w14:textId="77777777" w:rsidR="008465E4" w:rsidRDefault="008465E4" w:rsidP="008465E4">
      <w:pPr>
        <w:jc w:val="center"/>
        <w:rPr>
          <w:szCs w:val="22"/>
        </w:rPr>
      </w:pPr>
    </w:p>
    <w:p w14:paraId="088122AB" w14:textId="0AC58DE9" w:rsidR="009C4C51" w:rsidRDefault="009C4C51" w:rsidP="008465E4">
      <w:pPr>
        <w:jc w:val="center"/>
        <w:rPr>
          <w:szCs w:val="22"/>
        </w:rPr>
      </w:pPr>
      <w:r>
        <w:rPr>
          <w:szCs w:val="22"/>
        </w:rPr>
        <w:t>1837</w:t>
      </w:r>
    </w:p>
    <w:p w14:paraId="5D1BB397" w14:textId="77777777" w:rsidR="009C4C51" w:rsidRDefault="009C4C51" w:rsidP="008465E4">
      <w:pPr>
        <w:jc w:val="center"/>
        <w:rPr>
          <w:szCs w:val="22"/>
        </w:rPr>
      </w:pPr>
    </w:p>
    <w:p w14:paraId="57E1E641" w14:textId="77777777" w:rsidR="009C4C51" w:rsidRDefault="009C4C51" w:rsidP="008465E4">
      <w:pPr>
        <w:jc w:val="center"/>
        <w:rPr>
          <w:szCs w:val="22"/>
        </w:rPr>
      </w:pPr>
    </w:p>
    <w:p w14:paraId="104B37D0" w14:textId="77777777" w:rsidR="009C4C51" w:rsidRDefault="009C4C51" w:rsidP="008465E4">
      <w:pPr>
        <w:jc w:val="center"/>
        <w:rPr>
          <w:szCs w:val="22"/>
        </w:rPr>
      </w:pPr>
    </w:p>
    <w:p w14:paraId="30A8E521" w14:textId="77777777" w:rsidR="009C4C51" w:rsidRDefault="009C4C51" w:rsidP="008465E4">
      <w:pPr>
        <w:jc w:val="center"/>
        <w:rPr>
          <w:szCs w:val="22"/>
        </w:rPr>
      </w:pPr>
    </w:p>
    <w:p w14:paraId="2BADD0C9" w14:textId="77777777" w:rsidR="003152D5" w:rsidRDefault="003152D5" w:rsidP="008465E4">
      <w:pPr>
        <w:jc w:val="center"/>
        <w:rPr>
          <w:szCs w:val="22"/>
        </w:rPr>
      </w:pPr>
    </w:p>
    <w:p w14:paraId="462F7753" w14:textId="77777777" w:rsidR="003152D5" w:rsidRDefault="003152D5" w:rsidP="008465E4">
      <w:pPr>
        <w:jc w:val="center"/>
        <w:rPr>
          <w:szCs w:val="22"/>
        </w:rPr>
      </w:pPr>
    </w:p>
    <w:p w14:paraId="26018FDC" w14:textId="77777777" w:rsidR="003152D5" w:rsidRDefault="003152D5" w:rsidP="008465E4">
      <w:pPr>
        <w:jc w:val="center"/>
        <w:rPr>
          <w:szCs w:val="22"/>
        </w:rPr>
      </w:pPr>
    </w:p>
    <w:p w14:paraId="24F8A332" w14:textId="77777777" w:rsidR="003152D5" w:rsidRDefault="003152D5" w:rsidP="008465E4">
      <w:pPr>
        <w:jc w:val="center"/>
        <w:rPr>
          <w:szCs w:val="22"/>
        </w:rPr>
      </w:pPr>
    </w:p>
    <w:p w14:paraId="71997872" w14:textId="3F22288A" w:rsidR="003152D5" w:rsidRDefault="003152D5" w:rsidP="008465E4">
      <w:pPr>
        <w:jc w:val="center"/>
        <w:rPr>
          <w:szCs w:val="22"/>
        </w:rPr>
      </w:pPr>
      <w:r>
        <w:rPr>
          <w:szCs w:val="22"/>
        </w:rPr>
        <w:t>1837 bis</w:t>
      </w:r>
    </w:p>
    <w:p w14:paraId="73EE10A4" w14:textId="77777777" w:rsidR="003152D5" w:rsidRDefault="003152D5" w:rsidP="008465E4">
      <w:pPr>
        <w:jc w:val="center"/>
        <w:rPr>
          <w:szCs w:val="22"/>
        </w:rPr>
      </w:pPr>
    </w:p>
    <w:p w14:paraId="4304A556" w14:textId="77777777" w:rsidR="003152D5" w:rsidRDefault="003152D5" w:rsidP="008465E4">
      <w:pPr>
        <w:jc w:val="center"/>
        <w:rPr>
          <w:szCs w:val="22"/>
        </w:rPr>
      </w:pPr>
    </w:p>
    <w:p w14:paraId="2447BA4C" w14:textId="77777777" w:rsidR="003152D5" w:rsidRDefault="003152D5" w:rsidP="008465E4">
      <w:pPr>
        <w:jc w:val="center"/>
        <w:rPr>
          <w:szCs w:val="22"/>
        </w:rPr>
      </w:pPr>
    </w:p>
    <w:p w14:paraId="6EC2B838" w14:textId="77777777" w:rsidR="003152D5" w:rsidRDefault="003152D5" w:rsidP="008465E4">
      <w:pPr>
        <w:jc w:val="center"/>
        <w:rPr>
          <w:szCs w:val="22"/>
        </w:rPr>
      </w:pPr>
    </w:p>
    <w:p w14:paraId="27AEB1F7" w14:textId="77777777" w:rsidR="003152D5" w:rsidRDefault="003152D5" w:rsidP="008465E4">
      <w:pPr>
        <w:jc w:val="center"/>
        <w:rPr>
          <w:szCs w:val="22"/>
        </w:rPr>
      </w:pPr>
    </w:p>
    <w:p w14:paraId="6FCC36E9" w14:textId="77777777" w:rsidR="008465E4" w:rsidRDefault="008465E4" w:rsidP="008465E4">
      <w:pPr>
        <w:jc w:val="center"/>
        <w:rPr>
          <w:szCs w:val="22"/>
        </w:rPr>
      </w:pPr>
    </w:p>
    <w:p w14:paraId="4AA0A004" w14:textId="7C18615A" w:rsidR="00AD0354" w:rsidRDefault="008465E4" w:rsidP="00AD0354">
      <w:pPr>
        <w:jc w:val="both"/>
        <w:rPr>
          <w:szCs w:val="22"/>
        </w:rPr>
      </w:pPr>
      <w:r>
        <w:rPr>
          <w:szCs w:val="22"/>
        </w:rPr>
        <w:br w:type="column"/>
      </w:r>
      <w:r w:rsidR="00AD0354">
        <w:rPr>
          <w:szCs w:val="22"/>
        </w:rPr>
        <w:lastRenderedPageBreak/>
        <w:t>Marie Mugneret née le deux mai mil sept cent quatre vingt douze de legitime mariage entre Pierre Mugneret manouvrier a Aignay le Duc et Jeanne le Jeune ses pere et mere, le même jour a été batisée par nous curé soussigné elle a eu pour parain Nicolas Mugneret fils de Jean Mugneret manouvrier a Estalente et oncle paternel de l’enfant et pour mareinne Marie Mugneret fille dudit Jean Mugneret et tante paternelle de l’enfant lesquels ont déclaré ne scavoir signer de ce enquis et s’est soussigné avec nous Pierre Desmoulin recteur des écoles dudit Aignay.</w:t>
      </w:r>
    </w:p>
    <w:p w14:paraId="100C795B" w14:textId="71183500" w:rsidR="008465E4" w:rsidRPr="009A326F" w:rsidRDefault="00AD0354" w:rsidP="00AD0354">
      <w:pPr>
        <w:jc w:val="both"/>
        <w:rPr>
          <w:szCs w:val="22"/>
        </w:rPr>
      </w:pPr>
      <w:r>
        <w:rPr>
          <w:szCs w:val="22"/>
        </w:rPr>
        <w:t>Signatures : Dumoulin, Delaplanche curé d’Aignay</w:t>
      </w:r>
    </w:p>
    <w:p w14:paraId="4D6536AB" w14:textId="4A080C31" w:rsidR="00D501EF" w:rsidRDefault="00D501EF" w:rsidP="000B1DC8">
      <w:pPr>
        <w:jc w:val="both"/>
        <w:rPr>
          <w:szCs w:val="22"/>
        </w:rPr>
      </w:pPr>
    </w:p>
    <w:p w14:paraId="259D85F4" w14:textId="2C346553" w:rsidR="00AD0354" w:rsidRDefault="00AD0354" w:rsidP="00AD0354">
      <w:pPr>
        <w:jc w:val="both"/>
        <w:rPr>
          <w:szCs w:val="22"/>
        </w:rPr>
      </w:pPr>
      <w:r>
        <w:rPr>
          <w:szCs w:val="22"/>
        </w:rPr>
        <w:t>Pierre Belin né le quatre juin mil sept cent quatre vingt douze de legitime mariage entre Pierre Belin laboureur a Aignay le Duc et Anne Brot, le lendemain a été batisé par nous curé soussigné et a eu pour parain Pierre Belin fils de Claude Belin laboureur a Frolois et pour mareinne Anne Champenois fille de Nicolas Champenois marchand a Aignay le Duc le parain (a signé) et la mareinne a déclaré ne le scavoir de ce enquise.</w:t>
      </w:r>
    </w:p>
    <w:p w14:paraId="48B62AA6" w14:textId="54299301" w:rsidR="00AD0354" w:rsidRDefault="00AD0354" w:rsidP="00AD0354">
      <w:pPr>
        <w:jc w:val="both"/>
        <w:rPr>
          <w:szCs w:val="22"/>
        </w:rPr>
      </w:pPr>
      <w:r>
        <w:rPr>
          <w:szCs w:val="22"/>
        </w:rPr>
        <w:t>Signatures : P Belin, Dumoulin, Delaplanche curé d’Aignay</w:t>
      </w:r>
    </w:p>
    <w:p w14:paraId="3EEF15F0" w14:textId="77777777" w:rsidR="00D501EF" w:rsidRPr="009A326F" w:rsidRDefault="00D501EF" w:rsidP="00F96419">
      <w:pPr>
        <w:jc w:val="both"/>
        <w:rPr>
          <w:szCs w:val="22"/>
        </w:rPr>
      </w:pPr>
    </w:p>
    <w:p w14:paraId="5C902730" w14:textId="77777777" w:rsidR="009C4C51" w:rsidRDefault="00AD0354" w:rsidP="00AD0354">
      <w:pPr>
        <w:jc w:val="both"/>
        <w:rPr>
          <w:szCs w:val="22"/>
        </w:rPr>
      </w:pPr>
      <w:r>
        <w:rPr>
          <w:szCs w:val="22"/>
        </w:rPr>
        <w:t>Ce jourd’huy dix huit juin mil sept cent quatre vingt douze, après la publication des bans de mariage entre sieur Gerard Morisot fils majeur de fut François Morisot en son vivant laboureur a Aignay le Duc et de Françoise Couturier ses pere et mere d’une part, et entre Denise Junot fille majeure de deffunt Nicolas Junot en son vivant laboureur a Beaunotte et de Jeanne le Comte ses pere et mere d’autre part, la dite publication faite</w:t>
      </w:r>
      <w:r w:rsidR="009C4C51">
        <w:rPr>
          <w:szCs w:val="22"/>
        </w:rPr>
        <w:t xml:space="preserve"> canoniquement au prône des messes paroissialles dudit Aignay sans</w:t>
      </w:r>
      <w:r>
        <w:rPr>
          <w:szCs w:val="22"/>
        </w:rPr>
        <w:t xml:space="preserve"> opposition n</w:t>
      </w:r>
      <w:r w:rsidR="009C4C51">
        <w:rPr>
          <w:szCs w:val="22"/>
        </w:rPr>
        <w:t>y empêchement,</w:t>
      </w:r>
    </w:p>
    <w:p w14:paraId="34BEF3EE" w14:textId="4A72B4D3" w:rsidR="00AD0354" w:rsidRDefault="00AD0354" w:rsidP="00AD0354">
      <w:pPr>
        <w:jc w:val="both"/>
        <w:rPr>
          <w:szCs w:val="22"/>
        </w:rPr>
      </w:pPr>
      <w:r>
        <w:rPr>
          <w:szCs w:val="22"/>
        </w:rPr>
        <w:t>Je soussigné</w:t>
      </w:r>
      <w:r w:rsidR="009C4C51">
        <w:rPr>
          <w:szCs w:val="22"/>
        </w:rPr>
        <w:t xml:space="preserve"> curé d’Aignay </w:t>
      </w:r>
      <w:r>
        <w:rPr>
          <w:szCs w:val="22"/>
        </w:rPr>
        <w:t xml:space="preserve">déclare avoir donné la benediction nuptiale aux susdites parties et ce en presence de </w:t>
      </w:r>
      <w:r w:rsidR="009C4C51">
        <w:rPr>
          <w:szCs w:val="22"/>
        </w:rPr>
        <w:t xml:space="preserve">Claude Morisot frere de l’époux, de Claude Hemery manouvrier a Aignay son beau frere qui ont déclaré ne sçavoir signer, et de Nicolas Junot tixier a Beaunotte frere de l’épouse, de Simon Breon fils de Claude Breon laboureur a Aignay et de Pierre Dumoulin recteur d’école audit Aignay et de Jean Baptiste Chapuis laboureur a Aignay </w:t>
      </w:r>
      <w:r>
        <w:rPr>
          <w:szCs w:val="22"/>
        </w:rPr>
        <w:t xml:space="preserve">soussignés avec </w:t>
      </w:r>
      <w:r w:rsidR="009C4C51">
        <w:rPr>
          <w:szCs w:val="22"/>
        </w:rPr>
        <w:t xml:space="preserve">nous, </w:t>
      </w:r>
      <w:r>
        <w:rPr>
          <w:szCs w:val="22"/>
        </w:rPr>
        <w:t>l</w:t>
      </w:r>
      <w:r w:rsidR="009C4C51">
        <w:rPr>
          <w:szCs w:val="22"/>
        </w:rPr>
        <w:t>’</w:t>
      </w:r>
      <w:r>
        <w:rPr>
          <w:szCs w:val="22"/>
        </w:rPr>
        <w:t>époux et l</w:t>
      </w:r>
      <w:r w:rsidR="009C4C51">
        <w:rPr>
          <w:szCs w:val="22"/>
        </w:rPr>
        <w:t>’épouse ont déclaré ne le scavoir de ce enquis</w:t>
      </w:r>
      <w:r>
        <w:rPr>
          <w:szCs w:val="22"/>
        </w:rPr>
        <w:t>.</w:t>
      </w:r>
    </w:p>
    <w:p w14:paraId="1CA0B8F2" w14:textId="0391B95F" w:rsidR="00AD0354" w:rsidRDefault="00AD0354" w:rsidP="00AD0354">
      <w:pPr>
        <w:jc w:val="both"/>
        <w:rPr>
          <w:szCs w:val="22"/>
        </w:rPr>
      </w:pPr>
      <w:r>
        <w:rPr>
          <w:szCs w:val="22"/>
        </w:rPr>
        <w:t xml:space="preserve">Signatures : </w:t>
      </w:r>
      <w:r w:rsidR="009C4C51">
        <w:rPr>
          <w:szCs w:val="22"/>
        </w:rPr>
        <w:t>F Breon, Jean Chapuis, N Junot, Dumoulin</w:t>
      </w:r>
      <w:r>
        <w:rPr>
          <w:szCs w:val="22"/>
        </w:rPr>
        <w:t>, Delaplanche curé d’Aignay.</w:t>
      </w:r>
    </w:p>
    <w:p w14:paraId="5BD87524" w14:textId="77777777" w:rsidR="001E44BF" w:rsidRPr="009A326F" w:rsidRDefault="001E44BF" w:rsidP="00F96419">
      <w:pPr>
        <w:jc w:val="both"/>
        <w:rPr>
          <w:szCs w:val="22"/>
        </w:rPr>
      </w:pPr>
    </w:p>
    <w:p w14:paraId="711FE782" w14:textId="4FB9AEE1" w:rsidR="009C4C51" w:rsidRDefault="00531325" w:rsidP="009C4C51">
      <w:pPr>
        <w:jc w:val="both"/>
        <w:rPr>
          <w:szCs w:val="22"/>
        </w:rPr>
      </w:pPr>
      <w:r>
        <w:rPr>
          <w:szCs w:val="22"/>
        </w:rPr>
        <w:t>Achille</w:t>
      </w:r>
      <w:r w:rsidR="009C4C51">
        <w:rPr>
          <w:szCs w:val="22"/>
        </w:rPr>
        <w:t xml:space="preserve"> Charles Alexandre né le vingt sept juin mil sept cent quatre vingt douze de legitime mariage entre Nicolas Malbranche bourgeois a Aignay le Duc et Sophie Frochot, le lendemain a été batisé par nous curé soussigné et a eu pour parain Charles Didier Roydot fils de sieur Antoine Roydot marchand a Aignay et pour mareinne Alexandrine Louise de Lignon épouse de Jean Baptiste Rouhier </w:t>
      </w:r>
      <w:r w:rsidR="003152D5">
        <w:rPr>
          <w:szCs w:val="22"/>
        </w:rPr>
        <w:t xml:space="preserve">bourgeois a Villaine en Duesmois lesquels se sont </w:t>
      </w:r>
      <w:r w:rsidR="009C4C51">
        <w:rPr>
          <w:szCs w:val="22"/>
        </w:rPr>
        <w:t>soussignés avec nous.</w:t>
      </w:r>
    </w:p>
    <w:p w14:paraId="5C3D3DA4" w14:textId="34729AEA" w:rsidR="003152D5" w:rsidRDefault="003152D5" w:rsidP="009C4C51">
      <w:pPr>
        <w:jc w:val="both"/>
        <w:rPr>
          <w:szCs w:val="22"/>
        </w:rPr>
      </w:pPr>
      <w:r>
        <w:rPr>
          <w:szCs w:val="22"/>
        </w:rPr>
        <w:t>La rature de la cinquième ligne approuvée.</w:t>
      </w:r>
    </w:p>
    <w:p w14:paraId="6223052A" w14:textId="0E5489F5" w:rsidR="00542511" w:rsidRPr="009A326F" w:rsidRDefault="009C4C51" w:rsidP="009C4C51">
      <w:pPr>
        <w:jc w:val="both"/>
        <w:rPr>
          <w:szCs w:val="22"/>
        </w:rPr>
      </w:pPr>
      <w:r>
        <w:rPr>
          <w:szCs w:val="22"/>
        </w:rPr>
        <w:t xml:space="preserve">Signatures : </w:t>
      </w:r>
      <w:r w:rsidR="003152D5">
        <w:rPr>
          <w:szCs w:val="22"/>
        </w:rPr>
        <w:t xml:space="preserve">Alexandrine Louise Delignon ; D Roidot, </w:t>
      </w:r>
      <w:r>
        <w:rPr>
          <w:szCs w:val="22"/>
        </w:rPr>
        <w:t>Delaplanche curé d’Aignay</w:t>
      </w:r>
    </w:p>
    <w:p w14:paraId="748A0B60" w14:textId="77777777" w:rsidR="00542511" w:rsidRPr="00BD3571" w:rsidRDefault="00542511" w:rsidP="00F96419">
      <w:pPr>
        <w:jc w:val="both"/>
        <w:rPr>
          <w:szCs w:val="22"/>
        </w:rPr>
      </w:pPr>
    </w:p>
    <w:p w14:paraId="21DB124F" w14:textId="6A58C8D6" w:rsidR="003152D5" w:rsidRDefault="003152D5" w:rsidP="003152D5">
      <w:pPr>
        <w:jc w:val="both"/>
        <w:rPr>
          <w:szCs w:val="22"/>
        </w:rPr>
      </w:pPr>
      <w:r>
        <w:rPr>
          <w:szCs w:val="22"/>
        </w:rPr>
        <w:t>Ce jourd’huy deux juillet mil sept cent quatre vingt douze, après la publication des bans de mariage entre sieur François Lucotte jardinier a Ogny fils majeur de fut Jean Lucotte en son vivant jardinier a Dampierre et de Anne Parisot ses pere et mere d’une part, et entre Marie Dumont fille majeure de Louis Dumont tixier a Aignay le Duc et de Anne Devillers ses pere et mere d’autre part, la dite publication faite canoniquement par trois dimanches et fetes consécutifs tant au prône de la paroisse d’Aignay le Duc que de celle de Billy sans opposition ny empêchement comme il paroit par la lettre de recedo de monsieur Cortot curé de Billy en date du 28 juin 1792 signée Cortot curé de Billy,</w:t>
      </w:r>
    </w:p>
    <w:p w14:paraId="6C5A127D" w14:textId="5A0C1783" w:rsidR="003152D5" w:rsidRDefault="003152D5" w:rsidP="003152D5">
      <w:pPr>
        <w:jc w:val="both"/>
        <w:rPr>
          <w:szCs w:val="22"/>
        </w:rPr>
      </w:pPr>
      <w:r>
        <w:rPr>
          <w:szCs w:val="22"/>
        </w:rPr>
        <w:t xml:space="preserve">Je soussigné curé d’Aignay déclare avoir donné la benediction nuptiale aux susdites parties et ce en presence de la mere de l’époux qui a déclaré signer, du pere de l’épouse qui ne sçait signer, de Benigne Dumont frere de l’épouse, de Claude Emarot laboureur a Aignay </w:t>
      </w:r>
      <w:r w:rsidR="000F72FE">
        <w:rPr>
          <w:szCs w:val="22"/>
        </w:rPr>
        <w:t xml:space="preserve">parain de l’épouse, </w:t>
      </w:r>
      <w:r>
        <w:rPr>
          <w:szCs w:val="22"/>
        </w:rPr>
        <w:t xml:space="preserve">de Pierre </w:t>
      </w:r>
      <w:r w:rsidR="000F72FE">
        <w:rPr>
          <w:szCs w:val="22"/>
        </w:rPr>
        <w:t xml:space="preserve">Mignard marchand tanneur </w:t>
      </w:r>
      <w:r>
        <w:rPr>
          <w:szCs w:val="22"/>
        </w:rPr>
        <w:t xml:space="preserve">a Aignay </w:t>
      </w:r>
      <w:r w:rsidR="000F72FE">
        <w:rPr>
          <w:szCs w:val="22"/>
        </w:rPr>
        <w:t>lesquels se sont</w:t>
      </w:r>
      <w:r>
        <w:rPr>
          <w:szCs w:val="22"/>
        </w:rPr>
        <w:t xml:space="preserve"> soussignés avec l’époux et l’épouse.</w:t>
      </w:r>
    </w:p>
    <w:p w14:paraId="568426EE" w14:textId="14CFA72A" w:rsidR="003152D5" w:rsidRDefault="003152D5" w:rsidP="003152D5">
      <w:pPr>
        <w:jc w:val="both"/>
        <w:rPr>
          <w:szCs w:val="22"/>
        </w:rPr>
      </w:pPr>
      <w:r>
        <w:rPr>
          <w:szCs w:val="22"/>
        </w:rPr>
        <w:t xml:space="preserve">Signatures : </w:t>
      </w:r>
      <w:r w:rsidR="000F72FE">
        <w:rPr>
          <w:szCs w:val="22"/>
        </w:rPr>
        <w:t>C Emarot, Marie Dumont, Francois Lucotte, B Dumont, P Mignard</w:t>
      </w:r>
      <w:r>
        <w:rPr>
          <w:szCs w:val="22"/>
        </w:rPr>
        <w:t>, Dumoulin, Delaplanche curé d’Aignay.</w:t>
      </w:r>
    </w:p>
    <w:p w14:paraId="37229113" w14:textId="7D4CC468" w:rsidR="000F72FE" w:rsidRDefault="000F72FE">
      <w:pPr>
        <w:rPr>
          <w:szCs w:val="22"/>
        </w:rPr>
      </w:pPr>
      <w:r>
        <w:rPr>
          <w:szCs w:val="22"/>
        </w:rPr>
        <w:br w:type="page"/>
      </w:r>
    </w:p>
    <w:p w14:paraId="0517B4EF" w14:textId="77777777" w:rsidR="00AA51DA" w:rsidRDefault="00AA51DA" w:rsidP="000F72FE">
      <w:pPr>
        <w:jc w:val="center"/>
        <w:rPr>
          <w:szCs w:val="22"/>
        </w:rPr>
      </w:pPr>
    </w:p>
    <w:p w14:paraId="7984DEB5" w14:textId="77777777" w:rsidR="000F72FE" w:rsidRDefault="000F72FE" w:rsidP="000F72FE">
      <w:pPr>
        <w:jc w:val="center"/>
        <w:rPr>
          <w:szCs w:val="22"/>
        </w:rPr>
      </w:pPr>
    </w:p>
    <w:p w14:paraId="7960B432" w14:textId="49122752" w:rsidR="000F72FE" w:rsidRDefault="0071641A" w:rsidP="000F72FE">
      <w:pPr>
        <w:jc w:val="center"/>
        <w:rPr>
          <w:szCs w:val="22"/>
        </w:rPr>
      </w:pPr>
      <w:r>
        <w:rPr>
          <w:szCs w:val="22"/>
        </w:rPr>
        <w:t>1838</w:t>
      </w:r>
    </w:p>
    <w:p w14:paraId="0DEDD87B" w14:textId="77777777" w:rsidR="000F72FE" w:rsidRDefault="000F72FE" w:rsidP="000F72FE">
      <w:pPr>
        <w:jc w:val="center"/>
        <w:rPr>
          <w:szCs w:val="22"/>
        </w:rPr>
      </w:pPr>
    </w:p>
    <w:p w14:paraId="789692F7" w14:textId="77777777" w:rsidR="000F72FE" w:rsidRDefault="000F72FE" w:rsidP="000F72FE">
      <w:pPr>
        <w:jc w:val="center"/>
        <w:rPr>
          <w:szCs w:val="22"/>
        </w:rPr>
      </w:pPr>
    </w:p>
    <w:p w14:paraId="4390F4FB" w14:textId="77777777" w:rsidR="000F72FE" w:rsidRDefault="000F72FE" w:rsidP="000F72FE">
      <w:pPr>
        <w:jc w:val="center"/>
        <w:rPr>
          <w:szCs w:val="22"/>
        </w:rPr>
      </w:pPr>
    </w:p>
    <w:p w14:paraId="2B1326B7" w14:textId="77777777" w:rsidR="000F72FE" w:rsidRDefault="000F72FE" w:rsidP="000F72FE">
      <w:pPr>
        <w:jc w:val="center"/>
        <w:rPr>
          <w:szCs w:val="22"/>
        </w:rPr>
      </w:pPr>
    </w:p>
    <w:p w14:paraId="18C0F2AE" w14:textId="77777777" w:rsidR="000F72FE" w:rsidRDefault="000F72FE" w:rsidP="000F72FE">
      <w:pPr>
        <w:jc w:val="center"/>
        <w:rPr>
          <w:szCs w:val="22"/>
        </w:rPr>
      </w:pPr>
    </w:p>
    <w:p w14:paraId="3D2AB987" w14:textId="77777777" w:rsidR="000F72FE" w:rsidRDefault="000F72FE" w:rsidP="000F72FE">
      <w:pPr>
        <w:jc w:val="center"/>
        <w:rPr>
          <w:szCs w:val="22"/>
        </w:rPr>
      </w:pPr>
    </w:p>
    <w:p w14:paraId="2B1C525A" w14:textId="77777777" w:rsidR="000F72FE" w:rsidRDefault="000F72FE" w:rsidP="000F72FE">
      <w:pPr>
        <w:jc w:val="center"/>
        <w:rPr>
          <w:szCs w:val="22"/>
        </w:rPr>
      </w:pPr>
    </w:p>
    <w:p w14:paraId="78900628" w14:textId="5A97764C" w:rsidR="000F72FE" w:rsidRDefault="001A20AD" w:rsidP="000F72FE">
      <w:pPr>
        <w:jc w:val="center"/>
        <w:rPr>
          <w:szCs w:val="22"/>
        </w:rPr>
      </w:pPr>
      <w:r>
        <w:rPr>
          <w:szCs w:val="22"/>
        </w:rPr>
        <w:t>39</w:t>
      </w:r>
    </w:p>
    <w:p w14:paraId="661F51F1" w14:textId="77777777" w:rsidR="001A20AD" w:rsidRDefault="001A20AD" w:rsidP="000F72FE">
      <w:pPr>
        <w:jc w:val="center"/>
        <w:rPr>
          <w:szCs w:val="22"/>
        </w:rPr>
      </w:pPr>
    </w:p>
    <w:p w14:paraId="7FA22316" w14:textId="77777777" w:rsidR="001A20AD" w:rsidRDefault="001A20AD" w:rsidP="000F72FE">
      <w:pPr>
        <w:jc w:val="center"/>
        <w:rPr>
          <w:szCs w:val="22"/>
        </w:rPr>
      </w:pPr>
    </w:p>
    <w:p w14:paraId="0A290F43" w14:textId="77777777" w:rsidR="001A20AD" w:rsidRDefault="001A20AD" w:rsidP="000F72FE">
      <w:pPr>
        <w:jc w:val="center"/>
        <w:rPr>
          <w:szCs w:val="22"/>
        </w:rPr>
      </w:pPr>
    </w:p>
    <w:p w14:paraId="643B3203" w14:textId="77777777" w:rsidR="001A20AD" w:rsidRDefault="001A20AD" w:rsidP="000F72FE">
      <w:pPr>
        <w:jc w:val="center"/>
        <w:rPr>
          <w:szCs w:val="22"/>
        </w:rPr>
      </w:pPr>
    </w:p>
    <w:p w14:paraId="484926F7" w14:textId="77777777" w:rsidR="000F72FE" w:rsidRDefault="000F72FE" w:rsidP="000F72FE">
      <w:pPr>
        <w:jc w:val="center"/>
        <w:rPr>
          <w:szCs w:val="22"/>
        </w:rPr>
      </w:pPr>
    </w:p>
    <w:p w14:paraId="3968A414" w14:textId="77777777" w:rsidR="000F72FE" w:rsidRDefault="000F72FE" w:rsidP="000F72FE">
      <w:pPr>
        <w:jc w:val="center"/>
        <w:rPr>
          <w:szCs w:val="22"/>
        </w:rPr>
      </w:pPr>
    </w:p>
    <w:p w14:paraId="7E6B5EA4" w14:textId="77777777" w:rsidR="000F72FE" w:rsidRDefault="000F72FE" w:rsidP="000F72FE">
      <w:pPr>
        <w:jc w:val="center"/>
        <w:rPr>
          <w:szCs w:val="22"/>
        </w:rPr>
      </w:pPr>
    </w:p>
    <w:p w14:paraId="781AAF70" w14:textId="76E8B2E1" w:rsidR="000F72FE" w:rsidRDefault="003B25A7" w:rsidP="000F72FE">
      <w:pPr>
        <w:jc w:val="center"/>
        <w:rPr>
          <w:szCs w:val="22"/>
        </w:rPr>
      </w:pPr>
      <w:r>
        <w:rPr>
          <w:szCs w:val="22"/>
        </w:rPr>
        <w:t>40</w:t>
      </w:r>
    </w:p>
    <w:p w14:paraId="23A47351" w14:textId="77777777" w:rsidR="003B25A7" w:rsidRDefault="003B25A7" w:rsidP="000F72FE">
      <w:pPr>
        <w:jc w:val="center"/>
        <w:rPr>
          <w:szCs w:val="22"/>
        </w:rPr>
      </w:pPr>
    </w:p>
    <w:p w14:paraId="32C95140" w14:textId="77777777" w:rsidR="000F72FE" w:rsidRDefault="000F72FE" w:rsidP="000F72FE">
      <w:pPr>
        <w:jc w:val="center"/>
        <w:rPr>
          <w:szCs w:val="22"/>
        </w:rPr>
      </w:pPr>
    </w:p>
    <w:p w14:paraId="703EDDF0" w14:textId="77777777" w:rsidR="000F72FE" w:rsidRDefault="000F72FE" w:rsidP="000F72FE">
      <w:pPr>
        <w:jc w:val="center"/>
        <w:rPr>
          <w:szCs w:val="22"/>
        </w:rPr>
      </w:pPr>
    </w:p>
    <w:p w14:paraId="36D52A49" w14:textId="77777777" w:rsidR="000F72FE" w:rsidRDefault="000F72FE" w:rsidP="000F72FE">
      <w:pPr>
        <w:jc w:val="center"/>
        <w:rPr>
          <w:szCs w:val="22"/>
        </w:rPr>
      </w:pPr>
    </w:p>
    <w:p w14:paraId="2AC41427" w14:textId="77777777" w:rsidR="000F72FE" w:rsidRDefault="000F72FE" w:rsidP="000F72FE">
      <w:pPr>
        <w:jc w:val="center"/>
        <w:rPr>
          <w:szCs w:val="22"/>
        </w:rPr>
      </w:pPr>
    </w:p>
    <w:p w14:paraId="3F45E9A5" w14:textId="77777777" w:rsidR="000F72FE" w:rsidRDefault="000F72FE" w:rsidP="000F72FE">
      <w:pPr>
        <w:jc w:val="center"/>
        <w:rPr>
          <w:szCs w:val="22"/>
        </w:rPr>
      </w:pPr>
    </w:p>
    <w:p w14:paraId="4F5DD381" w14:textId="42BEA24A" w:rsidR="009C13D0" w:rsidRDefault="009C13D0" w:rsidP="000F72FE">
      <w:pPr>
        <w:jc w:val="center"/>
        <w:rPr>
          <w:szCs w:val="22"/>
        </w:rPr>
      </w:pPr>
      <w:r>
        <w:rPr>
          <w:szCs w:val="22"/>
        </w:rPr>
        <w:t>41</w:t>
      </w:r>
    </w:p>
    <w:p w14:paraId="5D87EDE7" w14:textId="77777777" w:rsidR="009C13D0" w:rsidRDefault="009C13D0" w:rsidP="000F72FE">
      <w:pPr>
        <w:jc w:val="center"/>
        <w:rPr>
          <w:szCs w:val="22"/>
        </w:rPr>
      </w:pPr>
    </w:p>
    <w:p w14:paraId="782131BC" w14:textId="77777777" w:rsidR="000F72FE" w:rsidRDefault="000F72FE" w:rsidP="000F72FE">
      <w:pPr>
        <w:jc w:val="center"/>
        <w:rPr>
          <w:szCs w:val="22"/>
        </w:rPr>
      </w:pPr>
    </w:p>
    <w:p w14:paraId="2C7DEE7C" w14:textId="77777777" w:rsidR="000F72FE" w:rsidRDefault="000F72FE" w:rsidP="000F72FE">
      <w:pPr>
        <w:jc w:val="center"/>
        <w:rPr>
          <w:szCs w:val="22"/>
        </w:rPr>
      </w:pPr>
    </w:p>
    <w:p w14:paraId="7632E82E" w14:textId="77777777" w:rsidR="000F72FE" w:rsidRDefault="000F72FE" w:rsidP="000F72FE">
      <w:pPr>
        <w:jc w:val="center"/>
        <w:rPr>
          <w:szCs w:val="22"/>
        </w:rPr>
      </w:pPr>
    </w:p>
    <w:p w14:paraId="1A022473" w14:textId="77777777" w:rsidR="000F72FE" w:rsidRDefault="000F72FE" w:rsidP="000F72FE">
      <w:pPr>
        <w:jc w:val="center"/>
        <w:rPr>
          <w:szCs w:val="22"/>
        </w:rPr>
      </w:pPr>
    </w:p>
    <w:p w14:paraId="379B2505" w14:textId="77777777" w:rsidR="009C13D0" w:rsidRDefault="009C13D0" w:rsidP="000F72FE">
      <w:pPr>
        <w:jc w:val="center"/>
        <w:rPr>
          <w:szCs w:val="22"/>
        </w:rPr>
      </w:pPr>
    </w:p>
    <w:p w14:paraId="55E80FF9" w14:textId="69C25104" w:rsidR="009C13D0" w:rsidRDefault="009C13D0" w:rsidP="000F72FE">
      <w:pPr>
        <w:jc w:val="center"/>
        <w:rPr>
          <w:szCs w:val="22"/>
        </w:rPr>
      </w:pPr>
      <w:r>
        <w:rPr>
          <w:szCs w:val="22"/>
        </w:rPr>
        <w:t>42</w:t>
      </w:r>
    </w:p>
    <w:p w14:paraId="42B9B785" w14:textId="77777777" w:rsidR="009C13D0" w:rsidRDefault="009C13D0" w:rsidP="000F72FE">
      <w:pPr>
        <w:jc w:val="center"/>
        <w:rPr>
          <w:szCs w:val="22"/>
        </w:rPr>
      </w:pPr>
    </w:p>
    <w:p w14:paraId="5EAAEF47" w14:textId="77777777" w:rsidR="009C13D0" w:rsidRDefault="009C13D0" w:rsidP="000F72FE">
      <w:pPr>
        <w:jc w:val="center"/>
        <w:rPr>
          <w:szCs w:val="22"/>
        </w:rPr>
      </w:pPr>
    </w:p>
    <w:p w14:paraId="5EAA550D" w14:textId="77777777" w:rsidR="009C13D0" w:rsidRDefault="009C13D0" w:rsidP="000F72FE">
      <w:pPr>
        <w:jc w:val="center"/>
        <w:rPr>
          <w:szCs w:val="22"/>
        </w:rPr>
      </w:pPr>
    </w:p>
    <w:p w14:paraId="478DC0E5" w14:textId="77777777" w:rsidR="009C13D0" w:rsidRDefault="009C13D0" w:rsidP="000F72FE">
      <w:pPr>
        <w:jc w:val="center"/>
        <w:rPr>
          <w:szCs w:val="22"/>
        </w:rPr>
      </w:pPr>
    </w:p>
    <w:p w14:paraId="5F3D0D71" w14:textId="77777777" w:rsidR="000F72FE" w:rsidRDefault="000F72FE" w:rsidP="000F72FE">
      <w:pPr>
        <w:jc w:val="center"/>
        <w:rPr>
          <w:szCs w:val="22"/>
        </w:rPr>
      </w:pPr>
    </w:p>
    <w:p w14:paraId="0423C9BC" w14:textId="77777777" w:rsidR="00122AB7" w:rsidRDefault="00122AB7" w:rsidP="000F72FE">
      <w:pPr>
        <w:jc w:val="center"/>
        <w:rPr>
          <w:szCs w:val="22"/>
        </w:rPr>
      </w:pPr>
    </w:p>
    <w:p w14:paraId="6BFEF51B" w14:textId="77777777" w:rsidR="00122AB7" w:rsidRDefault="00122AB7" w:rsidP="000F72FE">
      <w:pPr>
        <w:jc w:val="center"/>
        <w:rPr>
          <w:szCs w:val="22"/>
        </w:rPr>
      </w:pPr>
    </w:p>
    <w:p w14:paraId="2F0DF569" w14:textId="77777777" w:rsidR="00122AB7" w:rsidRDefault="00122AB7" w:rsidP="000F72FE">
      <w:pPr>
        <w:jc w:val="center"/>
        <w:rPr>
          <w:szCs w:val="22"/>
        </w:rPr>
      </w:pPr>
    </w:p>
    <w:p w14:paraId="458C8680" w14:textId="77777777" w:rsidR="00122AB7" w:rsidRDefault="00122AB7" w:rsidP="000F72FE">
      <w:pPr>
        <w:jc w:val="center"/>
        <w:rPr>
          <w:szCs w:val="22"/>
        </w:rPr>
      </w:pPr>
    </w:p>
    <w:p w14:paraId="3B10AFAC" w14:textId="77777777" w:rsidR="00122AB7" w:rsidRDefault="00122AB7" w:rsidP="000F72FE">
      <w:pPr>
        <w:jc w:val="center"/>
        <w:rPr>
          <w:szCs w:val="22"/>
        </w:rPr>
      </w:pPr>
    </w:p>
    <w:p w14:paraId="0A3024CA" w14:textId="77777777" w:rsidR="00122AB7" w:rsidRDefault="00122AB7" w:rsidP="000F72FE">
      <w:pPr>
        <w:jc w:val="center"/>
        <w:rPr>
          <w:szCs w:val="22"/>
        </w:rPr>
      </w:pPr>
    </w:p>
    <w:p w14:paraId="740021E9" w14:textId="4421E141" w:rsidR="00122AB7" w:rsidRDefault="00122AB7" w:rsidP="000F72FE">
      <w:pPr>
        <w:jc w:val="center"/>
        <w:rPr>
          <w:szCs w:val="22"/>
        </w:rPr>
      </w:pPr>
      <w:r>
        <w:rPr>
          <w:szCs w:val="22"/>
        </w:rPr>
        <w:t>43</w:t>
      </w:r>
    </w:p>
    <w:p w14:paraId="443994B2" w14:textId="77777777" w:rsidR="000F72FE" w:rsidRDefault="000F72FE" w:rsidP="000F72FE">
      <w:pPr>
        <w:jc w:val="center"/>
        <w:rPr>
          <w:szCs w:val="22"/>
        </w:rPr>
      </w:pPr>
    </w:p>
    <w:p w14:paraId="2B00EAA6" w14:textId="77777777" w:rsidR="00122AB7" w:rsidRDefault="00122AB7" w:rsidP="000F72FE">
      <w:pPr>
        <w:jc w:val="center"/>
        <w:rPr>
          <w:szCs w:val="22"/>
        </w:rPr>
      </w:pPr>
    </w:p>
    <w:p w14:paraId="5D36A716" w14:textId="77777777" w:rsidR="00122AB7" w:rsidRDefault="00122AB7" w:rsidP="000F72FE">
      <w:pPr>
        <w:jc w:val="center"/>
        <w:rPr>
          <w:szCs w:val="22"/>
        </w:rPr>
      </w:pPr>
    </w:p>
    <w:p w14:paraId="14B4ED75" w14:textId="77777777" w:rsidR="00122AB7" w:rsidRDefault="00122AB7" w:rsidP="000F72FE">
      <w:pPr>
        <w:jc w:val="center"/>
        <w:rPr>
          <w:szCs w:val="22"/>
        </w:rPr>
      </w:pPr>
    </w:p>
    <w:p w14:paraId="7C065BA5" w14:textId="77777777" w:rsidR="00122AB7" w:rsidRDefault="00122AB7" w:rsidP="000F72FE">
      <w:pPr>
        <w:jc w:val="center"/>
        <w:rPr>
          <w:szCs w:val="22"/>
        </w:rPr>
      </w:pPr>
    </w:p>
    <w:p w14:paraId="1AF6C759" w14:textId="77777777" w:rsidR="00122AB7" w:rsidRDefault="00122AB7" w:rsidP="000F72FE">
      <w:pPr>
        <w:jc w:val="center"/>
        <w:rPr>
          <w:szCs w:val="22"/>
        </w:rPr>
      </w:pPr>
    </w:p>
    <w:p w14:paraId="084A654C" w14:textId="4EC1F659" w:rsidR="00122AB7" w:rsidRDefault="00122AB7" w:rsidP="000F72FE">
      <w:pPr>
        <w:jc w:val="center"/>
        <w:rPr>
          <w:szCs w:val="22"/>
        </w:rPr>
      </w:pPr>
      <w:r>
        <w:rPr>
          <w:szCs w:val="22"/>
        </w:rPr>
        <w:t>44</w:t>
      </w:r>
    </w:p>
    <w:p w14:paraId="291CBE6C" w14:textId="77777777" w:rsidR="00122AB7" w:rsidRDefault="00122AB7" w:rsidP="000F72FE">
      <w:pPr>
        <w:jc w:val="center"/>
        <w:rPr>
          <w:szCs w:val="22"/>
        </w:rPr>
      </w:pPr>
    </w:p>
    <w:p w14:paraId="02148841" w14:textId="77777777" w:rsidR="00122AB7" w:rsidRDefault="00122AB7" w:rsidP="000F72FE">
      <w:pPr>
        <w:jc w:val="center"/>
        <w:rPr>
          <w:szCs w:val="22"/>
        </w:rPr>
      </w:pPr>
    </w:p>
    <w:p w14:paraId="68BBE9DF" w14:textId="77777777" w:rsidR="00122AB7" w:rsidRPr="00BD3571" w:rsidRDefault="00122AB7" w:rsidP="000F72FE">
      <w:pPr>
        <w:jc w:val="center"/>
        <w:rPr>
          <w:szCs w:val="22"/>
        </w:rPr>
      </w:pPr>
    </w:p>
    <w:p w14:paraId="10B74BCB" w14:textId="5806AF72" w:rsidR="00C404DA" w:rsidRDefault="000F72FE" w:rsidP="00C404DA">
      <w:pPr>
        <w:jc w:val="both"/>
        <w:rPr>
          <w:b/>
          <w:sz w:val="24"/>
          <w:szCs w:val="24"/>
        </w:rPr>
      </w:pPr>
      <w:r>
        <w:br w:type="column"/>
      </w:r>
      <w:r w:rsidR="00C404DA" w:rsidRPr="00224C1D">
        <w:rPr>
          <w:b/>
          <w:sz w:val="24"/>
          <w:szCs w:val="24"/>
        </w:rPr>
        <w:lastRenderedPageBreak/>
        <w:t xml:space="preserve">Page </w:t>
      </w:r>
      <w:r w:rsidR="00C404DA">
        <w:rPr>
          <w:b/>
          <w:sz w:val="24"/>
          <w:szCs w:val="24"/>
        </w:rPr>
        <w:t>6</w:t>
      </w:r>
      <w:r w:rsidR="000D33F3">
        <w:rPr>
          <w:b/>
          <w:sz w:val="24"/>
          <w:szCs w:val="24"/>
        </w:rPr>
        <w:t>80</w:t>
      </w:r>
      <w:r w:rsidR="00C404DA">
        <w:rPr>
          <w:b/>
          <w:sz w:val="24"/>
          <w:szCs w:val="24"/>
        </w:rPr>
        <w:t xml:space="preserve"> </w:t>
      </w:r>
      <w:r w:rsidR="00C404DA" w:rsidRPr="00224C1D">
        <w:rPr>
          <w:b/>
          <w:sz w:val="24"/>
          <w:szCs w:val="24"/>
        </w:rPr>
        <w:t>des archives.</w:t>
      </w:r>
    </w:p>
    <w:p w14:paraId="138587F3" w14:textId="77777777" w:rsidR="000F72FE" w:rsidRPr="0071641A" w:rsidRDefault="000F72FE" w:rsidP="00C404DA">
      <w:pPr>
        <w:jc w:val="both"/>
        <w:rPr>
          <w:szCs w:val="22"/>
        </w:rPr>
      </w:pPr>
    </w:p>
    <w:p w14:paraId="74AFBBAE" w14:textId="1438E7BF" w:rsidR="0071641A" w:rsidRDefault="0071641A" w:rsidP="0071641A">
      <w:pPr>
        <w:jc w:val="both"/>
        <w:rPr>
          <w:szCs w:val="22"/>
        </w:rPr>
      </w:pPr>
      <w:r w:rsidRPr="0071641A">
        <w:rPr>
          <w:szCs w:val="22"/>
        </w:rPr>
        <w:t xml:space="preserve">Françoise Gentil </w:t>
      </w:r>
      <w:r>
        <w:rPr>
          <w:szCs w:val="22"/>
        </w:rPr>
        <w:t xml:space="preserve">née le vingt quatre juillet mil sept cent quatre vingt douze de legitime mariage entre Pierre Gentil manœuvre a Aignay le Duc et Nicolle Couturier, le même jour a été batisée par nous curé soussigné et a eu pour parain </w:t>
      </w:r>
      <w:r w:rsidR="001A20AD">
        <w:rPr>
          <w:szCs w:val="22"/>
        </w:rPr>
        <w:t>Jean Baptiste Gentil son</w:t>
      </w:r>
      <w:r>
        <w:rPr>
          <w:szCs w:val="22"/>
        </w:rPr>
        <w:t xml:space="preserve"> oncle paternel </w:t>
      </w:r>
      <w:r w:rsidR="001A20AD">
        <w:rPr>
          <w:szCs w:val="22"/>
        </w:rPr>
        <w:t>et marechal a Cosne</w:t>
      </w:r>
      <w:r>
        <w:rPr>
          <w:szCs w:val="22"/>
        </w:rPr>
        <w:t xml:space="preserve"> et pour mareinne </w:t>
      </w:r>
      <w:r w:rsidR="001A20AD">
        <w:rPr>
          <w:szCs w:val="22"/>
        </w:rPr>
        <w:t>Françoise Serouin</w:t>
      </w:r>
      <w:r>
        <w:rPr>
          <w:szCs w:val="22"/>
        </w:rPr>
        <w:t xml:space="preserve"> fille d</w:t>
      </w:r>
      <w:r w:rsidR="001A20AD">
        <w:rPr>
          <w:szCs w:val="22"/>
        </w:rPr>
        <w:t>e Pierre Serouin marechal aussi a Aignay</w:t>
      </w:r>
      <w:r>
        <w:rPr>
          <w:szCs w:val="22"/>
        </w:rPr>
        <w:t xml:space="preserve"> lesquels ont déclaré ne scavoir signer de ce enquis et s’est soussigné avec nous Pierre D</w:t>
      </w:r>
      <w:r w:rsidR="001A20AD">
        <w:rPr>
          <w:szCs w:val="22"/>
        </w:rPr>
        <w:t>u</w:t>
      </w:r>
      <w:r>
        <w:rPr>
          <w:szCs w:val="22"/>
        </w:rPr>
        <w:t>moulin recteur d</w:t>
      </w:r>
      <w:r w:rsidR="001A20AD">
        <w:rPr>
          <w:szCs w:val="22"/>
        </w:rPr>
        <w:t>’</w:t>
      </w:r>
      <w:r>
        <w:rPr>
          <w:szCs w:val="22"/>
        </w:rPr>
        <w:t xml:space="preserve">école du </w:t>
      </w:r>
      <w:r w:rsidR="001A20AD">
        <w:rPr>
          <w:szCs w:val="22"/>
        </w:rPr>
        <w:t>lieu</w:t>
      </w:r>
      <w:r>
        <w:rPr>
          <w:szCs w:val="22"/>
        </w:rPr>
        <w:t>.</w:t>
      </w:r>
    </w:p>
    <w:p w14:paraId="14C00351" w14:textId="77777777" w:rsidR="0071641A" w:rsidRPr="009A326F" w:rsidRDefault="0071641A" w:rsidP="0071641A">
      <w:pPr>
        <w:jc w:val="both"/>
        <w:rPr>
          <w:szCs w:val="22"/>
        </w:rPr>
      </w:pPr>
      <w:r>
        <w:rPr>
          <w:szCs w:val="22"/>
        </w:rPr>
        <w:t>Signatures : Dumoulin, Delaplanche curé d’Aignay</w:t>
      </w:r>
    </w:p>
    <w:p w14:paraId="254BECB4" w14:textId="77777777" w:rsidR="0071641A" w:rsidRDefault="0071641A" w:rsidP="0071641A">
      <w:pPr>
        <w:jc w:val="both"/>
        <w:rPr>
          <w:szCs w:val="22"/>
        </w:rPr>
      </w:pPr>
    </w:p>
    <w:p w14:paraId="35EC2CA2" w14:textId="4D351786" w:rsidR="001A20AD" w:rsidRDefault="001A20AD" w:rsidP="001A20AD">
      <w:pPr>
        <w:jc w:val="both"/>
        <w:rPr>
          <w:szCs w:val="22"/>
        </w:rPr>
      </w:pPr>
      <w:r>
        <w:rPr>
          <w:szCs w:val="22"/>
        </w:rPr>
        <w:t>Thomas Joachim né le vingt six juillet mil sept cent quatre vingt douze de legitime mariage entre François Mignard marchand tanneur a Aignay le Duc et Françoise Estienne, le même jour a été batisé par nous curé soussigné et a eu pour parain Thomas Joachim Mignard bourgeois a Aignay le Duc et pour mareinne demoiselle Catherinne  Meulot épouse de Claude Mignard administrateur au Directoire de Chatillon sur Seine lesquels se sont soussignés avec nous.</w:t>
      </w:r>
    </w:p>
    <w:p w14:paraId="40790A55" w14:textId="203EF966" w:rsidR="001A20AD" w:rsidRPr="009A326F" w:rsidRDefault="001A20AD" w:rsidP="001A20AD">
      <w:pPr>
        <w:jc w:val="both"/>
        <w:rPr>
          <w:szCs w:val="22"/>
        </w:rPr>
      </w:pPr>
      <w:r>
        <w:rPr>
          <w:szCs w:val="22"/>
        </w:rPr>
        <w:t>Signatures : T Mignard</w:t>
      </w:r>
      <w:r w:rsidR="00021D0D">
        <w:rPr>
          <w:szCs w:val="22"/>
        </w:rPr>
        <w:t>, C Meulot, Mignard, fe Mignard Estienne</w:t>
      </w:r>
      <w:r>
        <w:rPr>
          <w:szCs w:val="22"/>
        </w:rPr>
        <w:t>, Delaplanche curé d’Aignay</w:t>
      </w:r>
    </w:p>
    <w:p w14:paraId="04BD3F76" w14:textId="4DFA9187" w:rsidR="000F72FE" w:rsidRPr="0071641A" w:rsidRDefault="000F72FE" w:rsidP="00C404DA">
      <w:pPr>
        <w:jc w:val="both"/>
        <w:rPr>
          <w:szCs w:val="22"/>
        </w:rPr>
      </w:pPr>
    </w:p>
    <w:p w14:paraId="1DAD2F7B" w14:textId="2F42E3FD" w:rsidR="009C13D0" w:rsidRDefault="00CD3D1B" w:rsidP="009C13D0">
      <w:pPr>
        <w:jc w:val="both"/>
        <w:rPr>
          <w:szCs w:val="22"/>
        </w:rPr>
      </w:pPr>
      <w:r>
        <w:rPr>
          <w:szCs w:val="22"/>
        </w:rPr>
        <w:t xml:space="preserve">Jeanne Thereze </w:t>
      </w:r>
      <w:r w:rsidR="009C13D0">
        <w:rPr>
          <w:szCs w:val="22"/>
        </w:rPr>
        <w:t>Marie née le vingt huit juillet mil sept cent quatre vingt douze de legitime mariage entre Benoist Pajot marchand a Aignay le Duc et Nicolle Guenin, le lendemain a été batisée par nous curé soussigné et a eu pour parain Nicolas Michelot fils de Nicolas Michelot marchand boulanger audit lieu et pour mareinne Jeanne Thereze Mignard fille de Claude Mignard laboureur au même lieu lesquels se sont soussignés avec nous.</w:t>
      </w:r>
    </w:p>
    <w:p w14:paraId="18035169" w14:textId="5C3AF0DD" w:rsidR="009C13D0" w:rsidRPr="009A326F" w:rsidRDefault="009C13D0" w:rsidP="009C13D0">
      <w:pPr>
        <w:jc w:val="both"/>
        <w:rPr>
          <w:szCs w:val="22"/>
        </w:rPr>
      </w:pPr>
      <w:r>
        <w:rPr>
          <w:szCs w:val="22"/>
        </w:rPr>
        <w:t>Signatures : Jeanne Therese Mignard, N Michelot, Delaplanche curé d’Aignay</w:t>
      </w:r>
    </w:p>
    <w:p w14:paraId="6B383E99" w14:textId="4C4211AE" w:rsidR="000F72FE" w:rsidRDefault="000F72FE" w:rsidP="00C404DA">
      <w:pPr>
        <w:jc w:val="both"/>
        <w:rPr>
          <w:szCs w:val="22"/>
        </w:rPr>
      </w:pPr>
    </w:p>
    <w:p w14:paraId="056E399D" w14:textId="4BD01BBC" w:rsidR="009C13D0" w:rsidRDefault="009C13D0" w:rsidP="009C13D0">
      <w:pPr>
        <w:jc w:val="both"/>
        <w:rPr>
          <w:szCs w:val="22"/>
        </w:rPr>
      </w:pPr>
      <w:r>
        <w:rPr>
          <w:szCs w:val="22"/>
        </w:rPr>
        <w:t>Pierre né le vingt neuf aoust mil sept cent quatre vingt douze de legitime mariage entre Nicolas Bouland charon a Aignay le Duc et Jeanne le Roy, le même jour a été batisé par nous curé soussigné et a eu pour parain Pierre Bouchot fils de Binjamin Bouchot marchand a Aignay le Duc et pour mareinne Denise Genreau fille de Nicolas Genreau maire dans la municipalité dudit Aignay lesquels se sont soussignés avec nous.</w:t>
      </w:r>
    </w:p>
    <w:p w14:paraId="70A4EED5" w14:textId="6200110E" w:rsidR="009C13D0" w:rsidRPr="009A326F" w:rsidRDefault="009C13D0" w:rsidP="009C13D0">
      <w:pPr>
        <w:jc w:val="both"/>
        <w:rPr>
          <w:szCs w:val="22"/>
        </w:rPr>
      </w:pPr>
      <w:r>
        <w:rPr>
          <w:szCs w:val="22"/>
        </w:rPr>
        <w:t>Signatures : Denise Genreau, P Bouchot, Dumoulin, Delaplanche curé d’Aignay</w:t>
      </w:r>
    </w:p>
    <w:p w14:paraId="5C3744F8" w14:textId="2664D5E3" w:rsidR="009C13D0" w:rsidRPr="0071641A" w:rsidRDefault="009C13D0" w:rsidP="00C404DA">
      <w:pPr>
        <w:jc w:val="both"/>
        <w:rPr>
          <w:szCs w:val="22"/>
        </w:rPr>
      </w:pPr>
    </w:p>
    <w:p w14:paraId="4D4603D3" w14:textId="0F4B90EC" w:rsidR="009C13D0" w:rsidRDefault="009C13D0" w:rsidP="009C13D0">
      <w:pPr>
        <w:jc w:val="both"/>
        <w:rPr>
          <w:szCs w:val="22"/>
        </w:rPr>
      </w:pPr>
      <w:r>
        <w:rPr>
          <w:szCs w:val="22"/>
        </w:rPr>
        <w:t xml:space="preserve">Ce jourd’huy dix septembre mil sept cent quatre vingt douze, après la publication des bans de mariage entre Claude Blin tixier a Aignay le Duc ayant déjà été marié d’une part, et entre Marguerite Remond fille majeure de Jean Remond </w:t>
      </w:r>
      <w:r w:rsidR="00122AB7">
        <w:rPr>
          <w:szCs w:val="22"/>
        </w:rPr>
        <w:t xml:space="preserve">laboureur en la métairie de Chevigny </w:t>
      </w:r>
      <w:r>
        <w:rPr>
          <w:szCs w:val="22"/>
        </w:rPr>
        <w:t>et d</w:t>
      </w:r>
      <w:r w:rsidR="00122AB7">
        <w:rPr>
          <w:szCs w:val="22"/>
        </w:rPr>
        <w:t>’</w:t>
      </w:r>
      <w:r>
        <w:rPr>
          <w:szCs w:val="22"/>
        </w:rPr>
        <w:t xml:space="preserve">Anne </w:t>
      </w:r>
      <w:r w:rsidR="00122AB7">
        <w:rPr>
          <w:szCs w:val="22"/>
        </w:rPr>
        <w:t>Bouilly</w:t>
      </w:r>
      <w:r>
        <w:rPr>
          <w:szCs w:val="22"/>
        </w:rPr>
        <w:t xml:space="preserve"> ses pere et mere d’autre part, la dite publication faite par trois dimanches </w:t>
      </w:r>
      <w:r w:rsidR="00122AB7">
        <w:rPr>
          <w:szCs w:val="22"/>
        </w:rPr>
        <w:t>ou</w:t>
      </w:r>
      <w:r>
        <w:rPr>
          <w:szCs w:val="22"/>
        </w:rPr>
        <w:t xml:space="preserve"> fetes consécutifs au prône de</w:t>
      </w:r>
      <w:r w:rsidR="00122AB7">
        <w:rPr>
          <w:szCs w:val="22"/>
        </w:rPr>
        <w:t>s</w:t>
      </w:r>
      <w:r>
        <w:rPr>
          <w:szCs w:val="22"/>
        </w:rPr>
        <w:t xml:space="preserve"> </w:t>
      </w:r>
      <w:r w:rsidR="00122AB7">
        <w:rPr>
          <w:szCs w:val="22"/>
        </w:rPr>
        <w:t xml:space="preserve">messes </w:t>
      </w:r>
      <w:r>
        <w:rPr>
          <w:szCs w:val="22"/>
        </w:rPr>
        <w:t>paroiss</w:t>
      </w:r>
      <w:r w:rsidR="00122AB7">
        <w:rPr>
          <w:szCs w:val="22"/>
        </w:rPr>
        <w:t>iall</w:t>
      </w:r>
      <w:r>
        <w:rPr>
          <w:szCs w:val="22"/>
        </w:rPr>
        <w:t>e</w:t>
      </w:r>
      <w:r w:rsidR="00122AB7">
        <w:rPr>
          <w:szCs w:val="22"/>
        </w:rPr>
        <w:t>s</w:t>
      </w:r>
      <w:r>
        <w:rPr>
          <w:szCs w:val="22"/>
        </w:rPr>
        <w:t xml:space="preserve"> d’Aignay le Duc sans opposition ny empêchement,</w:t>
      </w:r>
    </w:p>
    <w:p w14:paraId="120DA6B9" w14:textId="3F5C1A99" w:rsidR="009C13D0" w:rsidRDefault="009C13D0" w:rsidP="009C13D0">
      <w:pPr>
        <w:jc w:val="both"/>
        <w:rPr>
          <w:szCs w:val="22"/>
        </w:rPr>
      </w:pPr>
      <w:r>
        <w:rPr>
          <w:szCs w:val="22"/>
        </w:rPr>
        <w:t>Je soussigné curé d’Aignay déclare avoir donné la benediction n</w:t>
      </w:r>
      <w:r w:rsidR="00122AB7">
        <w:rPr>
          <w:szCs w:val="22"/>
        </w:rPr>
        <w:t xml:space="preserve">uptiale aux susdites parties </w:t>
      </w:r>
      <w:r>
        <w:rPr>
          <w:szCs w:val="22"/>
        </w:rPr>
        <w:t xml:space="preserve">en presence de </w:t>
      </w:r>
      <w:r w:rsidR="00122AB7">
        <w:rPr>
          <w:szCs w:val="22"/>
        </w:rPr>
        <w:t>Claude Blin tixier a Aignay p</w:t>
      </w:r>
      <w:r>
        <w:rPr>
          <w:szCs w:val="22"/>
        </w:rPr>
        <w:t xml:space="preserve">ere de l’époux qui </w:t>
      </w:r>
      <w:r w:rsidR="00122AB7">
        <w:rPr>
          <w:szCs w:val="22"/>
        </w:rPr>
        <w:t>s’est sous</w:t>
      </w:r>
      <w:r>
        <w:rPr>
          <w:szCs w:val="22"/>
        </w:rPr>
        <w:t>sign</w:t>
      </w:r>
      <w:r w:rsidR="00122AB7">
        <w:rPr>
          <w:szCs w:val="22"/>
        </w:rPr>
        <w:t>é</w:t>
      </w:r>
      <w:r>
        <w:rPr>
          <w:szCs w:val="22"/>
        </w:rPr>
        <w:t>, du</w:t>
      </w:r>
      <w:r w:rsidR="00122AB7">
        <w:rPr>
          <w:szCs w:val="22"/>
        </w:rPr>
        <w:t>dit</w:t>
      </w:r>
      <w:r>
        <w:rPr>
          <w:szCs w:val="22"/>
        </w:rPr>
        <w:t xml:space="preserve"> pere de l’épouse qui </w:t>
      </w:r>
      <w:r w:rsidR="00122AB7">
        <w:rPr>
          <w:szCs w:val="22"/>
        </w:rPr>
        <w:t xml:space="preserve">a déclaré ne le </w:t>
      </w:r>
      <w:r>
        <w:rPr>
          <w:szCs w:val="22"/>
        </w:rPr>
        <w:t>sça</w:t>
      </w:r>
      <w:r w:rsidR="00122AB7">
        <w:rPr>
          <w:szCs w:val="22"/>
        </w:rPr>
        <w:t>voir</w:t>
      </w:r>
      <w:r>
        <w:rPr>
          <w:szCs w:val="22"/>
        </w:rPr>
        <w:t xml:space="preserve">, de Claude </w:t>
      </w:r>
      <w:r w:rsidR="00122AB7">
        <w:rPr>
          <w:szCs w:val="22"/>
        </w:rPr>
        <w:t>Seroin fils marguillier et sieur Dumoulin recteur d’école qui</w:t>
      </w:r>
      <w:r>
        <w:rPr>
          <w:szCs w:val="22"/>
        </w:rPr>
        <w:t xml:space="preserve"> se sont soussignés avec </w:t>
      </w:r>
      <w:r w:rsidR="00122AB7">
        <w:rPr>
          <w:szCs w:val="22"/>
        </w:rPr>
        <w:t xml:space="preserve">nous, </w:t>
      </w:r>
      <w:r>
        <w:rPr>
          <w:szCs w:val="22"/>
        </w:rPr>
        <w:t>l</w:t>
      </w:r>
      <w:r w:rsidR="00122AB7">
        <w:rPr>
          <w:szCs w:val="22"/>
        </w:rPr>
        <w:t xml:space="preserve">es </w:t>
      </w:r>
      <w:r>
        <w:rPr>
          <w:szCs w:val="22"/>
        </w:rPr>
        <w:t xml:space="preserve">époux </w:t>
      </w:r>
      <w:r w:rsidR="00122AB7">
        <w:rPr>
          <w:szCs w:val="22"/>
        </w:rPr>
        <w:t>ayant déclaré ne le sçavoir de ce enquis</w:t>
      </w:r>
      <w:r>
        <w:rPr>
          <w:szCs w:val="22"/>
        </w:rPr>
        <w:t>.</w:t>
      </w:r>
    </w:p>
    <w:p w14:paraId="30C1BE5B" w14:textId="6AD83986" w:rsidR="009C13D0" w:rsidRDefault="009C13D0" w:rsidP="009C13D0">
      <w:pPr>
        <w:jc w:val="both"/>
        <w:rPr>
          <w:szCs w:val="22"/>
        </w:rPr>
      </w:pPr>
      <w:r>
        <w:rPr>
          <w:szCs w:val="22"/>
        </w:rPr>
        <w:t xml:space="preserve">Signatures : </w:t>
      </w:r>
      <w:r w:rsidR="00122AB7">
        <w:rPr>
          <w:szCs w:val="22"/>
        </w:rPr>
        <w:t>Claude Belin, Jean Remond, C Seroin</w:t>
      </w:r>
      <w:r>
        <w:rPr>
          <w:szCs w:val="22"/>
        </w:rPr>
        <w:t>, Dumoulin, Delaplanche curé d’Aignay.</w:t>
      </w:r>
    </w:p>
    <w:p w14:paraId="67C65E47" w14:textId="77777777" w:rsidR="000F72FE" w:rsidRPr="0071641A" w:rsidRDefault="000F72FE" w:rsidP="00C404DA">
      <w:pPr>
        <w:jc w:val="both"/>
        <w:rPr>
          <w:szCs w:val="22"/>
        </w:rPr>
      </w:pPr>
    </w:p>
    <w:p w14:paraId="6FAB91C6" w14:textId="4B536028" w:rsidR="00122AB7" w:rsidRDefault="00122AB7" w:rsidP="00122AB7">
      <w:pPr>
        <w:jc w:val="both"/>
        <w:rPr>
          <w:szCs w:val="22"/>
        </w:rPr>
      </w:pPr>
      <w:r>
        <w:rPr>
          <w:szCs w:val="22"/>
        </w:rPr>
        <w:t>Jeanne Piêlin née le vingt sept septembre mil sept cent quatre vingt douze de legitime mariage entre Jean Piêlin masson a Aignay le Duc et Denise Belnod, le lendemain a été batisée par nous curé soussigné et a eu pour parain Nicolas Roydot fils de Antoine Roydot marchand audit lieu et pour mareinne Jeanne Royer fille de Estienne Royer marchand au même lieu lesquels se sont soussignés avec nous.</w:t>
      </w:r>
    </w:p>
    <w:p w14:paraId="240445CE" w14:textId="745D4974" w:rsidR="00122AB7" w:rsidRPr="009A326F" w:rsidRDefault="00122AB7" w:rsidP="00122AB7">
      <w:pPr>
        <w:jc w:val="both"/>
        <w:rPr>
          <w:szCs w:val="22"/>
        </w:rPr>
      </w:pPr>
      <w:r>
        <w:rPr>
          <w:szCs w:val="22"/>
        </w:rPr>
        <w:t>Signatures : Jeanne Royer, Nicolas Roidot, Delaplanche curé d’Aignay</w:t>
      </w:r>
    </w:p>
    <w:p w14:paraId="401BBCCF" w14:textId="37DE22E3" w:rsidR="000F72FE" w:rsidRDefault="000F72FE" w:rsidP="00C404DA">
      <w:pPr>
        <w:jc w:val="both"/>
        <w:rPr>
          <w:szCs w:val="22"/>
        </w:rPr>
      </w:pPr>
    </w:p>
    <w:p w14:paraId="0BA016C5" w14:textId="11DCC522" w:rsidR="00122AB7" w:rsidRDefault="00122AB7" w:rsidP="00122AB7">
      <w:pPr>
        <w:jc w:val="both"/>
        <w:rPr>
          <w:szCs w:val="22"/>
        </w:rPr>
      </w:pPr>
      <w:r>
        <w:rPr>
          <w:szCs w:val="22"/>
        </w:rPr>
        <w:t>Nicolle Roydot née le dix octobre mil sept cent quatre vingt douze de legitime mariage entre Gabriel Roydot laboureur a Aignay le Duc et Reine Langros, le même jour a été batisée par nous curé soussigné et a eu pour parain Claude Varenne fils de Pierre Varenne marchand audit Aignay et pour mareinne Nicolle Malnoury fille de fut Claude Malnoury marchand au même lieu lesquels se sont soussignés avec nous.</w:t>
      </w:r>
    </w:p>
    <w:p w14:paraId="17963A91" w14:textId="13EEBE4B" w:rsidR="00122AB7" w:rsidRPr="009A326F" w:rsidRDefault="00122AB7" w:rsidP="00122AB7">
      <w:pPr>
        <w:jc w:val="both"/>
        <w:rPr>
          <w:szCs w:val="22"/>
        </w:rPr>
      </w:pPr>
      <w:r>
        <w:rPr>
          <w:szCs w:val="22"/>
        </w:rPr>
        <w:t>Signatures : Nicolle Malnoury, Claude Varenne, Delaplanche curé d’Aignay</w:t>
      </w:r>
    </w:p>
    <w:p w14:paraId="71D17816" w14:textId="6D03DE25" w:rsidR="00122AB7" w:rsidRDefault="00122AB7">
      <w:pPr>
        <w:rPr>
          <w:szCs w:val="22"/>
        </w:rPr>
      </w:pPr>
      <w:r>
        <w:rPr>
          <w:szCs w:val="22"/>
        </w:rPr>
        <w:br w:type="page"/>
      </w:r>
    </w:p>
    <w:p w14:paraId="486E27AE" w14:textId="13CDA967" w:rsidR="00122AB7" w:rsidRDefault="00122AB7" w:rsidP="00122AB7">
      <w:pPr>
        <w:jc w:val="center"/>
        <w:rPr>
          <w:szCs w:val="22"/>
        </w:rPr>
      </w:pPr>
      <w:r>
        <w:rPr>
          <w:szCs w:val="22"/>
        </w:rPr>
        <w:lastRenderedPageBreak/>
        <w:t>1845</w:t>
      </w:r>
    </w:p>
    <w:p w14:paraId="44F509F7" w14:textId="77777777" w:rsidR="00122AB7" w:rsidRDefault="00122AB7" w:rsidP="00122AB7">
      <w:pPr>
        <w:jc w:val="center"/>
        <w:rPr>
          <w:szCs w:val="22"/>
        </w:rPr>
      </w:pPr>
    </w:p>
    <w:p w14:paraId="078C14B6" w14:textId="77777777" w:rsidR="00122AB7" w:rsidRDefault="00122AB7" w:rsidP="00122AB7">
      <w:pPr>
        <w:jc w:val="center"/>
        <w:rPr>
          <w:szCs w:val="22"/>
        </w:rPr>
      </w:pPr>
    </w:p>
    <w:p w14:paraId="240344A3" w14:textId="77777777" w:rsidR="00122AB7" w:rsidRDefault="00122AB7" w:rsidP="00122AB7">
      <w:pPr>
        <w:jc w:val="center"/>
        <w:rPr>
          <w:szCs w:val="22"/>
        </w:rPr>
      </w:pPr>
    </w:p>
    <w:p w14:paraId="2C6CF5BC" w14:textId="77777777" w:rsidR="00122AB7" w:rsidRDefault="00122AB7" w:rsidP="00122AB7">
      <w:pPr>
        <w:jc w:val="center"/>
        <w:rPr>
          <w:szCs w:val="22"/>
        </w:rPr>
      </w:pPr>
    </w:p>
    <w:p w14:paraId="6B1C02F0" w14:textId="77777777" w:rsidR="00122AB7" w:rsidRDefault="00122AB7" w:rsidP="00122AB7">
      <w:pPr>
        <w:jc w:val="center"/>
        <w:rPr>
          <w:szCs w:val="22"/>
        </w:rPr>
      </w:pPr>
    </w:p>
    <w:p w14:paraId="2CA9A2A1" w14:textId="77777777" w:rsidR="00122AB7" w:rsidRDefault="00122AB7" w:rsidP="00122AB7">
      <w:pPr>
        <w:jc w:val="center"/>
        <w:rPr>
          <w:szCs w:val="22"/>
        </w:rPr>
      </w:pPr>
    </w:p>
    <w:p w14:paraId="02D0D4A2" w14:textId="77777777" w:rsidR="00122AB7" w:rsidRDefault="00122AB7" w:rsidP="00122AB7">
      <w:pPr>
        <w:jc w:val="center"/>
        <w:rPr>
          <w:szCs w:val="22"/>
        </w:rPr>
      </w:pPr>
    </w:p>
    <w:p w14:paraId="2079EBAC" w14:textId="77777777" w:rsidR="00122AB7" w:rsidRDefault="00122AB7" w:rsidP="00122AB7">
      <w:pPr>
        <w:jc w:val="center"/>
        <w:rPr>
          <w:szCs w:val="22"/>
        </w:rPr>
      </w:pPr>
    </w:p>
    <w:p w14:paraId="0052EE65" w14:textId="671D3E17" w:rsidR="00122AB7" w:rsidRDefault="00C84A3D" w:rsidP="00122AB7">
      <w:pPr>
        <w:jc w:val="center"/>
        <w:rPr>
          <w:szCs w:val="22"/>
        </w:rPr>
      </w:pPr>
      <w:r>
        <w:rPr>
          <w:szCs w:val="22"/>
        </w:rPr>
        <w:t>1846</w:t>
      </w:r>
    </w:p>
    <w:p w14:paraId="0890590F" w14:textId="77777777" w:rsidR="00122AB7" w:rsidRDefault="00122AB7" w:rsidP="00122AB7">
      <w:pPr>
        <w:jc w:val="center"/>
        <w:rPr>
          <w:szCs w:val="22"/>
        </w:rPr>
      </w:pPr>
    </w:p>
    <w:p w14:paraId="24B5490D" w14:textId="77777777" w:rsidR="00122AB7" w:rsidRDefault="00122AB7" w:rsidP="00122AB7">
      <w:pPr>
        <w:jc w:val="center"/>
        <w:rPr>
          <w:szCs w:val="22"/>
        </w:rPr>
      </w:pPr>
    </w:p>
    <w:p w14:paraId="59C04D35" w14:textId="77777777" w:rsidR="00122AB7" w:rsidRDefault="00122AB7" w:rsidP="00122AB7">
      <w:pPr>
        <w:jc w:val="center"/>
        <w:rPr>
          <w:szCs w:val="22"/>
        </w:rPr>
      </w:pPr>
    </w:p>
    <w:p w14:paraId="415EBE83" w14:textId="77777777" w:rsidR="00122AB7" w:rsidRDefault="00122AB7" w:rsidP="00122AB7">
      <w:pPr>
        <w:jc w:val="center"/>
        <w:rPr>
          <w:szCs w:val="22"/>
        </w:rPr>
      </w:pPr>
    </w:p>
    <w:p w14:paraId="6ABF7810" w14:textId="77777777" w:rsidR="00122AB7" w:rsidRDefault="00122AB7" w:rsidP="00122AB7">
      <w:pPr>
        <w:jc w:val="center"/>
        <w:rPr>
          <w:szCs w:val="22"/>
        </w:rPr>
      </w:pPr>
    </w:p>
    <w:p w14:paraId="4E6DDACC" w14:textId="77777777" w:rsidR="00122AB7" w:rsidRDefault="00122AB7" w:rsidP="00122AB7">
      <w:pPr>
        <w:jc w:val="center"/>
        <w:rPr>
          <w:szCs w:val="22"/>
        </w:rPr>
      </w:pPr>
    </w:p>
    <w:p w14:paraId="676FADE8" w14:textId="77777777" w:rsidR="00122AB7" w:rsidRDefault="00122AB7" w:rsidP="00122AB7">
      <w:pPr>
        <w:jc w:val="center"/>
        <w:rPr>
          <w:szCs w:val="22"/>
        </w:rPr>
      </w:pPr>
    </w:p>
    <w:p w14:paraId="426F8967" w14:textId="0D044768" w:rsidR="00122AB7" w:rsidRDefault="00C84A3D" w:rsidP="00122AB7">
      <w:pPr>
        <w:jc w:val="center"/>
        <w:rPr>
          <w:szCs w:val="22"/>
        </w:rPr>
      </w:pPr>
      <w:r>
        <w:rPr>
          <w:szCs w:val="22"/>
        </w:rPr>
        <w:t>47</w:t>
      </w:r>
    </w:p>
    <w:p w14:paraId="4E2C1A93" w14:textId="77777777" w:rsidR="00C84A3D" w:rsidRDefault="00C84A3D" w:rsidP="00122AB7">
      <w:pPr>
        <w:jc w:val="center"/>
        <w:rPr>
          <w:szCs w:val="22"/>
        </w:rPr>
      </w:pPr>
    </w:p>
    <w:p w14:paraId="783417A0" w14:textId="77777777" w:rsidR="00C84A3D" w:rsidRDefault="00C84A3D" w:rsidP="00122AB7">
      <w:pPr>
        <w:jc w:val="center"/>
        <w:rPr>
          <w:szCs w:val="22"/>
        </w:rPr>
      </w:pPr>
    </w:p>
    <w:p w14:paraId="017B53D5" w14:textId="77777777" w:rsidR="00C84A3D" w:rsidRDefault="00C84A3D" w:rsidP="00122AB7">
      <w:pPr>
        <w:jc w:val="center"/>
        <w:rPr>
          <w:szCs w:val="22"/>
        </w:rPr>
      </w:pPr>
    </w:p>
    <w:p w14:paraId="734BCBD9" w14:textId="77777777" w:rsidR="00C84A3D" w:rsidRDefault="00C84A3D" w:rsidP="00122AB7">
      <w:pPr>
        <w:jc w:val="center"/>
        <w:rPr>
          <w:szCs w:val="22"/>
        </w:rPr>
      </w:pPr>
    </w:p>
    <w:p w14:paraId="3DD829E3" w14:textId="77777777" w:rsidR="00C84A3D" w:rsidRDefault="00C84A3D" w:rsidP="00122AB7">
      <w:pPr>
        <w:jc w:val="center"/>
        <w:rPr>
          <w:szCs w:val="22"/>
        </w:rPr>
      </w:pPr>
    </w:p>
    <w:p w14:paraId="4BF71261" w14:textId="77777777" w:rsidR="00122AB7" w:rsidRDefault="00122AB7" w:rsidP="00122AB7">
      <w:pPr>
        <w:jc w:val="center"/>
        <w:rPr>
          <w:szCs w:val="22"/>
        </w:rPr>
      </w:pPr>
    </w:p>
    <w:p w14:paraId="6088E489" w14:textId="77777777" w:rsidR="00122AB7" w:rsidRDefault="00122AB7" w:rsidP="00122AB7">
      <w:pPr>
        <w:jc w:val="center"/>
        <w:rPr>
          <w:szCs w:val="22"/>
        </w:rPr>
      </w:pPr>
    </w:p>
    <w:p w14:paraId="7EB438AD" w14:textId="77777777" w:rsidR="00122AB7" w:rsidRDefault="00122AB7" w:rsidP="00122AB7">
      <w:pPr>
        <w:jc w:val="center"/>
        <w:rPr>
          <w:szCs w:val="22"/>
        </w:rPr>
      </w:pPr>
    </w:p>
    <w:p w14:paraId="62EF4E0A" w14:textId="77777777" w:rsidR="00122AB7" w:rsidRDefault="00122AB7" w:rsidP="00122AB7">
      <w:pPr>
        <w:jc w:val="center"/>
        <w:rPr>
          <w:szCs w:val="22"/>
        </w:rPr>
      </w:pPr>
    </w:p>
    <w:p w14:paraId="1191C5F4" w14:textId="77777777" w:rsidR="00122AB7" w:rsidRDefault="00122AB7" w:rsidP="00122AB7">
      <w:pPr>
        <w:jc w:val="center"/>
        <w:rPr>
          <w:szCs w:val="22"/>
        </w:rPr>
      </w:pPr>
    </w:p>
    <w:p w14:paraId="2063DFD5" w14:textId="77777777" w:rsidR="00122AB7" w:rsidRDefault="00122AB7" w:rsidP="00122AB7">
      <w:pPr>
        <w:jc w:val="center"/>
        <w:rPr>
          <w:szCs w:val="22"/>
        </w:rPr>
      </w:pPr>
    </w:p>
    <w:p w14:paraId="328EBF14" w14:textId="77777777" w:rsidR="00122AB7" w:rsidRDefault="00122AB7" w:rsidP="00122AB7">
      <w:pPr>
        <w:jc w:val="center"/>
        <w:rPr>
          <w:szCs w:val="22"/>
        </w:rPr>
      </w:pPr>
    </w:p>
    <w:p w14:paraId="29452DCC" w14:textId="77777777" w:rsidR="00122AB7" w:rsidRDefault="00122AB7" w:rsidP="00122AB7">
      <w:pPr>
        <w:jc w:val="center"/>
        <w:rPr>
          <w:szCs w:val="22"/>
        </w:rPr>
      </w:pPr>
    </w:p>
    <w:p w14:paraId="5DFAA22E" w14:textId="586FD41B" w:rsidR="00122AB7" w:rsidRDefault="00C84A3D" w:rsidP="00122AB7">
      <w:pPr>
        <w:jc w:val="center"/>
        <w:rPr>
          <w:szCs w:val="22"/>
        </w:rPr>
      </w:pPr>
      <w:r>
        <w:rPr>
          <w:szCs w:val="22"/>
        </w:rPr>
        <w:t>1848</w:t>
      </w:r>
    </w:p>
    <w:p w14:paraId="461CC2F4" w14:textId="77777777" w:rsidR="00C84A3D" w:rsidRDefault="00C84A3D" w:rsidP="00122AB7">
      <w:pPr>
        <w:jc w:val="center"/>
        <w:rPr>
          <w:szCs w:val="22"/>
        </w:rPr>
      </w:pPr>
    </w:p>
    <w:p w14:paraId="552900A6" w14:textId="77777777" w:rsidR="00C84A3D" w:rsidRDefault="00C84A3D" w:rsidP="00122AB7">
      <w:pPr>
        <w:jc w:val="center"/>
        <w:rPr>
          <w:szCs w:val="22"/>
        </w:rPr>
      </w:pPr>
    </w:p>
    <w:p w14:paraId="210ACF47" w14:textId="77777777" w:rsidR="00C84A3D" w:rsidRDefault="00C84A3D" w:rsidP="00122AB7">
      <w:pPr>
        <w:jc w:val="center"/>
        <w:rPr>
          <w:szCs w:val="22"/>
        </w:rPr>
      </w:pPr>
    </w:p>
    <w:p w14:paraId="36BE8AA5" w14:textId="77777777" w:rsidR="00C84A3D" w:rsidRDefault="00C84A3D" w:rsidP="00122AB7">
      <w:pPr>
        <w:jc w:val="center"/>
        <w:rPr>
          <w:szCs w:val="22"/>
        </w:rPr>
      </w:pPr>
    </w:p>
    <w:p w14:paraId="1BA962BE" w14:textId="588B19CD" w:rsidR="00122AB7" w:rsidRDefault="00122AB7" w:rsidP="00122AB7">
      <w:pPr>
        <w:jc w:val="both"/>
        <w:rPr>
          <w:szCs w:val="22"/>
        </w:rPr>
      </w:pPr>
      <w:r>
        <w:rPr>
          <w:szCs w:val="22"/>
        </w:rPr>
        <w:br w:type="column"/>
      </w:r>
      <w:r>
        <w:rPr>
          <w:szCs w:val="22"/>
        </w:rPr>
        <w:lastRenderedPageBreak/>
        <w:t xml:space="preserve">Jeanne Damotte née le vingt cinq octobre mil sept cent quatre vingt douze de legitime mariage entre Antoine Damotte marchand a Aignay le Duc et Catherine la Pipe, le même jour a été batisée par nous curé soussigné et a eu pour parain Antoine Auguste Damotte fils de Estienne Antoine Damotte marchand audit Aignay et pour mareinne Jeanne Malteste fille de Simon Malteste </w:t>
      </w:r>
      <w:r w:rsidR="006E6949">
        <w:rPr>
          <w:szCs w:val="22"/>
        </w:rPr>
        <w:t>marchand</w:t>
      </w:r>
      <w:r>
        <w:rPr>
          <w:szCs w:val="22"/>
        </w:rPr>
        <w:t xml:space="preserve"> au même lieu lesquels se sont soussignés avec nous.</w:t>
      </w:r>
    </w:p>
    <w:p w14:paraId="4C3DE345" w14:textId="582FA2C7" w:rsidR="00122AB7" w:rsidRPr="009A326F" w:rsidRDefault="00122AB7" w:rsidP="00122AB7">
      <w:pPr>
        <w:jc w:val="both"/>
        <w:rPr>
          <w:szCs w:val="22"/>
        </w:rPr>
      </w:pPr>
      <w:r>
        <w:rPr>
          <w:szCs w:val="22"/>
        </w:rPr>
        <w:t xml:space="preserve">Signatures : Jeanne </w:t>
      </w:r>
      <w:r w:rsidR="006E6949">
        <w:rPr>
          <w:szCs w:val="22"/>
        </w:rPr>
        <w:t>Maltête, AADamotte</w:t>
      </w:r>
      <w:r>
        <w:rPr>
          <w:szCs w:val="22"/>
        </w:rPr>
        <w:t>, N Michelot, Delaplanche curé d’Aignay</w:t>
      </w:r>
    </w:p>
    <w:p w14:paraId="39D7E88B" w14:textId="53E88E56" w:rsidR="00122AB7" w:rsidRPr="0071641A" w:rsidRDefault="00122AB7" w:rsidP="00C404DA">
      <w:pPr>
        <w:jc w:val="both"/>
        <w:rPr>
          <w:szCs w:val="22"/>
        </w:rPr>
      </w:pPr>
    </w:p>
    <w:p w14:paraId="5C092D57" w14:textId="77777777" w:rsidR="00C84A3D" w:rsidRPr="005B3DA5" w:rsidRDefault="00C84A3D" w:rsidP="00C84A3D">
      <w:pPr>
        <w:jc w:val="both"/>
        <w:rPr>
          <w:b/>
          <w:sz w:val="24"/>
          <w:szCs w:val="24"/>
        </w:rPr>
      </w:pPr>
      <w:r w:rsidRPr="00224C1D">
        <w:rPr>
          <w:b/>
          <w:sz w:val="24"/>
          <w:szCs w:val="24"/>
        </w:rPr>
        <w:t xml:space="preserve">Page </w:t>
      </w:r>
      <w:r>
        <w:rPr>
          <w:b/>
          <w:sz w:val="24"/>
          <w:szCs w:val="24"/>
        </w:rPr>
        <w:t xml:space="preserve">681 </w:t>
      </w:r>
      <w:r w:rsidRPr="00224C1D">
        <w:rPr>
          <w:b/>
          <w:sz w:val="24"/>
          <w:szCs w:val="24"/>
        </w:rPr>
        <w:t>des archives.</w:t>
      </w:r>
    </w:p>
    <w:p w14:paraId="03272413" w14:textId="77777777" w:rsidR="000F72FE" w:rsidRPr="0071641A" w:rsidRDefault="000F72FE" w:rsidP="00C404DA">
      <w:pPr>
        <w:jc w:val="both"/>
        <w:rPr>
          <w:szCs w:val="22"/>
        </w:rPr>
      </w:pPr>
    </w:p>
    <w:p w14:paraId="2E8445FA" w14:textId="55783911" w:rsidR="00C84A3D" w:rsidRDefault="00C84A3D" w:rsidP="00C84A3D">
      <w:pPr>
        <w:jc w:val="both"/>
        <w:rPr>
          <w:szCs w:val="22"/>
        </w:rPr>
      </w:pPr>
      <w:r>
        <w:rPr>
          <w:szCs w:val="22"/>
        </w:rPr>
        <w:t>Pierre Paul Menestrier né le trente octobre mil sept cent quatre vingt douze de legitime mariage entre Pierre Paul Menestrier marchand a Aignay le Duc et Françoise Brulé, le lendemain a été batisé par nous curé soussigné et a eu pour parain Pierre Paul Jacquin fils de François Jacquin laboureur a la métairie de la Caissotte et pour mareinne Françoise Bazin fille de Noël Bazin marchand a Aignay la mareinne s’est soussignés avec nous, le parain a déclaré ne le sçavoir de ce enquis.</w:t>
      </w:r>
    </w:p>
    <w:p w14:paraId="237D5E4A" w14:textId="53F55664" w:rsidR="00C84A3D" w:rsidRPr="009A326F" w:rsidRDefault="00C84A3D" w:rsidP="00C84A3D">
      <w:pPr>
        <w:jc w:val="both"/>
        <w:rPr>
          <w:szCs w:val="22"/>
        </w:rPr>
      </w:pPr>
      <w:r>
        <w:rPr>
          <w:szCs w:val="22"/>
        </w:rPr>
        <w:t>Signatures : F Bazin, Dumoulin, Delaplanche curé d’Aignay</w:t>
      </w:r>
    </w:p>
    <w:p w14:paraId="0F9F9C56" w14:textId="67E3F03D" w:rsidR="000F72FE" w:rsidRDefault="000F72FE" w:rsidP="00C404DA">
      <w:pPr>
        <w:jc w:val="both"/>
        <w:rPr>
          <w:szCs w:val="22"/>
        </w:rPr>
      </w:pPr>
    </w:p>
    <w:p w14:paraId="2A4FED2F" w14:textId="2511CC55" w:rsidR="00C84A3D" w:rsidRDefault="00C84A3D" w:rsidP="00C84A3D">
      <w:pPr>
        <w:jc w:val="both"/>
        <w:rPr>
          <w:szCs w:val="22"/>
        </w:rPr>
      </w:pPr>
      <w:r>
        <w:rPr>
          <w:szCs w:val="22"/>
        </w:rPr>
        <w:t>Nicolas Emarot né le onze novembre mil sept cent quatre vingt douze de legitime mariage entre Nicolas Emarot masson a Aignay le Duc et Benigne Prâlon, le meme jour a été batisé par nous curé soussigné et a eu pour parain Nicolas Converset fils d’Antoine Converset menusier audit lieu et pour mareinne Marguerite Jacot fille de Jean jacot marchand au même lieu soussignés avec nous.</w:t>
      </w:r>
    </w:p>
    <w:p w14:paraId="574AF42C" w14:textId="2D174A86" w:rsidR="00C84A3D" w:rsidRPr="009A326F" w:rsidRDefault="00C84A3D" w:rsidP="00C84A3D">
      <w:pPr>
        <w:jc w:val="both"/>
        <w:rPr>
          <w:szCs w:val="22"/>
        </w:rPr>
      </w:pPr>
      <w:r>
        <w:rPr>
          <w:szCs w:val="22"/>
        </w:rPr>
        <w:t>Signatures : M Jacot, N Converset, Delaplanche curé d’Aignay</w:t>
      </w:r>
    </w:p>
    <w:p w14:paraId="0600222F" w14:textId="28CBB79E" w:rsidR="00C84A3D" w:rsidRDefault="00C84A3D" w:rsidP="00C404DA">
      <w:pPr>
        <w:jc w:val="both"/>
        <w:rPr>
          <w:szCs w:val="22"/>
        </w:rPr>
      </w:pPr>
    </w:p>
    <w:p w14:paraId="7192CA12" w14:textId="15BD9D44" w:rsidR="00C84A3D" w:rsidRDefault="00C84A3D" w:rsidP="00C404DA">
      <w:pPr>
        <w:jc w:val="both"/>
        <w:rPr>
          <w:szCs w:val="22"/>
        </w:rPr>
      </w:pPr>
      <w:r>
        <w:rPr>
          <w:szCs w:val="22"/>
        </w:rPr>
        <w:t>Vu et arrêté par nous officiers municipaux de la commune d’Aignay le Duc en exécution du décret du vingt septembre dernier et de la délibération du Conseil Général de ce jourd’huy huit décembre mil sept cent quatre vingt douze, l’an premier de la République, et nous sommes soussigné avec le Procureur de la commune et le secrétaire greffier.</w:t>
      </w:r>
    </w:p>
    <w:p w14:paraId="76A0E6A7" w14:textId="1BDE9C3E" w:rsidR="00C84A3D" w:rsidRDefault="00C84A3D" w:rsidP="00C404DA">
      <w:pPr>
        <w:jc w:val="both"/>
        <w:rPr>
          <w:szCs w:val="22"/>
        </w:rPr>
      </w:pPr>
      <w:r>
        <w:rPr>
          <w:szCs w:val="22"/>
        </w:rPr>
        <w:t>Signatures : Genreau maire, P Varenne, EADamotte procureur de la commune, Dumoulin secrétaire.</w:t>
      </w:r>
    </w:p>
    <w:p w14:paraId="040B1B4A" w14:textId="77777777" w:rsidR="00C84A3D" w:rsidRPr="0071641A" w:rsidRDefault="00C84A3D" w:rsidP="00C404DA">
      <w:pPr>
        <w:jc w:val="both"/>
        <w:rPr>
          <w:szCs w:val="22"/>
        </w:rPr>
      </w:pPr>
    </w:p>
    <w:p w14:paraId="1C2FA460" w14:textId="2F066FD8" w:rsidR="00911259" w:rsidRDefault="00C84A3D" w:rsidP="00C404DA">
      <w:pPr>
        <w:jc w:val="both"/>
        <w:rPr>
          <w:szCs w:val="22"/>
        </w:rPr>
      </w:pPr>
      <w:r>
        <w:rPr>
          <w:szCs w:val="22"/>
        </w:rPr>
        <w:t>Ce jourd’huy vingt sept decembre mil sept cent quatre vingt douze, l’an premier de la République</w:t>
      </w:r>
      <w:r w:rsidR="00911259">
        <w:rPr>
          <w:szCs w:val="22"/>
        </w:rPr>
        <w:t xml:space="preserve"> Française en la chambre de la commune d’Aignay Côte d’Or, pardevant nous Nicolas Genreau maire de lad commune pour empêchement de l’Officier public, heure de six du matin sont comparu pardevant nous, le citoyen Pierre Athanaze Caillard directeur des postes et Officier public de la commune fils majeur de deffunt Jean Caillard et de Nicolle Ducognon ses pere et mere en leur vivant marchand aud Aignay d’une part et Helene Naudet fille majeure de deffunt Prudent Naudet vivant ancien laboureur aud Aignay et de Marie Tupin ses pere et mere d’autre part, lesquels après la publication de leur promesse de mariage faite par nous maire susdit le dimanche seize de ce mois à la porte de lad maison commune à l’heure de midy et affichée, ait déclaré unanimement qu’ils se prenoient en mariage, après laquelle déclaration, nous Maire susdit avons prononcé au nom de la loi que lesd parties sont unies en mariage, le tout en présence du citoyen Claude Antoine Roydot marchand en ce lieu qui a déclaré etre cousin germain dud citoyen Caillard, de Claude Pierre Roydot aussy marchand en ce lieu qui a aussi déclaré etre cousin issu de germain dud Caillard, du citoyen Jacques Degon juge de paix du canton dud Aignay y demeurant aussi cousin des parties, et de Hugues Rouhier chirurgien </w:t>
      </w:r>
      <w:r w:rsidR="00645072">
        <w:rPr>
          <w:szCs w:val="22"/>
        </w:rPr>
        <w:t>juré demeurant aussi aud lieu petit cousin dud citoyen Caillard, et se sont soussignés les parties contractantes, lesd témoins et nous maire susdit.</w:t>
      </w:r>
    </w:p>
    <w:p w14:paraId="58FE4E15" w14:textId="2CC31756" w:rsidR="00645072" w:rsidRDefault="00645072" w:rsidP="00C404DA">
      <w:pPr>
        <w:jc w:val="both"/>
        <w:rPr>
          <w:szCs w:val="22"/>
        </w:rPr>
      </w:pPr>
      <w:r>
        <w:rPr>
          <w:szCs w:val="22"/>
        </w:rPr>
        <w:t>Signatures : Degon, Helene Naudet, Caillard, Roydot, Roidot, Rouhier, Genreau Maire.</w:t>
      </w:r>
    </w:p>
    <w:p w14:paraId="2929342B" w14:textId="77777777" w:rsidR="00645072" w:rsidRDefault="00645072" w:rsidP="00C404DA">
      <w:pPr>
        <w:jc w:val="both"/>
        <w:rPr>
          <w:szCs w:val="22"/>
        </w:rPr>
      </w:pPr>
    </w:p>
    <w:p w14:paraId="28500D64" w14:textId="0FA743E3" w:rsidR="00880600" w:rsidRDefault="00880600" w:rsidP="00880600">
      <w:pPr>
        <w:jc w:val="both"/>
        <w:rPr>
          <w:b/>
          <w:sz w:val="24"/>
          <w:szCs w:val="24"/>
        </w:rPr>
      </w:pPr>
      <w:r w:rsidRPr="00224C1D">
        <w:rPr>
          <w:b/>
          <w:sz w:val="24"/>
          <w:szCs w:val="24"/>
        </w:rPr>
        <w:t xml:space="preserve">Page </w:t>
      </w:r>
      <w:r>
        <w:rPr>
          <w:b/>
          <w:sz w:val="24"/>
          <w:szCs w:val="24"/>
        </w:rPr>
        <w:t xml:space="preserve">682 </w:t>
      </w:r>
      <w:r w:rsidRPr="00224C1D">
        <w:rPr>
          <w:b/>
          <w:sz w:val="24"/>
          <w:szCs w:val="24"/>
        </w:rPr>
        <w:t>des archives.</w:t>
      </w:r>
      <w:r>
        <w:rPr>
          <w:b/>
          <w:sz w:val="24"/>
          <w:szCs w:val="24"/>
        </w:rPr>
        <w:t xml:space="preserve"> Pages blanches</w:t>
      </w:r>
    </w:p>
    <w:p w14:paraId="03EF5547" w14:textId="77777777" w:rsidR="00880600" w:rsidRPr="005B3DA5" w:rsidRDefault="00880600" w:rsidP="00880600">
      <w:pPr>
        <w:jc w:val="both"/>
        <w:rPr>
          <w:b/>
          <w:sz w:val="24"/>
          <w:szCs w:val="24"/>
        </w:rPr>
      </w:pPr>
    </w:p>
    <w:p w14:paraId="221E6AAE" w14:textId="77777777" w:rsidR="00880600" w:rsidRPr="005B3DA5" w:rsidRDefault="00880600" w:rsidP="00880600">
      <w:pPr>
        <w:jc w:val="both"/>
        <w:rPr>
          <w:b/>
          <w:sz w:val="24"/>
          <w:szCs w:val="24"/>
        </w:rPr>
      </w:pPr>
      <w:r w:rsidRPr="00224C1D">
        <w:rPr>
          <w:b/>
          <w:sz w:val="24"/>
          <w:szCs w:val="24"/>
        </w:rPr>
        <w:t xml:space="preserve">Page </w:t>
      </w:r>
      <w:r>
        <w:rPr>
          <w:b/>
          <w:sz w:val="24"/>
          <w:szCs w:val="24"/>
        </w:rPr>
        <w:t xml:space="preserve">683 </w:t>
      </w:r>
      <w:r w:rsidRPr="00224C1D">
        <w:rPr>
          <w:b/>
          <w:sz w:val="24"/>
          <w:szCs w:val="24"/>
        </w:rPr>
        <w:t>des archives.</w:t>
      </w:r>
    </w:p>
    <w:p w14:paraId="5362FD2E" w14:textId="77777777" w:rsidR="00645072" w:rsidRDefault="00645072" w:rsidP="00C404DA">
      <w:pPr>
        <w:jc w:val="both"/>
        <w:rPr>
          <w:szCs w:val="22"/>
        </w:rPr>
      </w:pPr>
    </w:p>
    <w:p w14:paraId="1797BDBB" w14:textId="2207C50F" w:rsidR="00645072" w:rsidRDefault="00880600" w:rsidP="00FE45E2">
      <w:pPr>
        <w:jc w:val="center"/>
        <w:rPr>
          <w:szCs w:val="22"/>
        </w:rPr>
      </w:pPr>
      <w:r>
        <w:rPr>
          <w:szCs w:val="22"/>
        </w:rPr>
        <w:t>Tables des actes de baptême de la commune d’Aignay pendant l’année 1792.</w:t>
      </w:r>
    </w:p>
    <w:p w14:paraId="5F53844F" w14:textId="1F1F9BAE" w:rsidR="00880600" w:rsidRDefault="00880600">
      <w:pPr>
        <w:rPr>
          <w:szCs w:val="22"/>
        </w:rPr>
      </w:pPr>
      <w:r>
        <w:rPr>
          <w:szCs w:val="22"/>
        </w:rPr>
        <w:br w:type="page"/>
      </w:r>
    </w:p>
    <w:p w14:paraId="1AA423C7" w14:textId="77777777" w:rsidR="00880600" w:rsidRDefault="00880600" w:rsidP="00C404DA">
      <w:pPr>
        <w:jc w:val="both"/>
        <w:rPr>
          <w:szCs w:val="22"/>
        </w:rPr>
      </w:pPr>
    </w:p>
    <w:p w14:paraId="25FD3A4C" w14:textId="77777777" w:rsidR="00880600" w:rsidRDefault="00880600" w:rsidP="00C404DA">
      <w:pPr>
        <w:jc w:val="both"/>
        <w:rPr>
          <w:szCs w:val="22"/>
        </w:rPr>
      </w:pPr>
    </w:p>
    <w:p w14:paraId="7EB24781" w14:textId="77777777" w:rsidR="00880600" w:rsidRDefault="00880600" w:rsidP="00C404DA">
      <w:pPr>
        <w:jc w:val="both"/>
        <w:rPr>
          <w:szCs w:val="22"/>
        </w:rPr>
      </w:pPr>
    </w:p>
    <w:p w14:paraId="7F254378" w14:textId="77777777" w:rsidR="00880600" w:rsidRDefault="00880600" w:rsidP="00C404DA">
      <w:pPr>
        <w:jc w:val="both"/>
        <w:rPr>
          <w:szCs w:val="22"/>
        </w:rPr>
      </w:pPr>
      <w:r>
        <w:rPr>
          <w:szCs w:val="22"/>
        </w:rPr>
        <w:br w:type="column"/>
      </w:r>
    </w:p>
    <w:tbl>
      <w:tblPr>
        <w:tblStyle w:val="Grilledutableau"/>
        <w:tblW w:w="7933" w:type="dxa"/>
        <w:tblLook w:val="04A0" w:firstRow="1" w:lastRow="0" w:firstColumn="1" w:lastColumn="0" w:noHBand="0" w:noVBand="1"/>
      </w:tblPr>
      <w:tblGrid>
        <w:gridCol w:w="2263"/>
        <w:gridCol w:w="3828"/>
        <w:gridCol w:w="1842"/>
      </w:tblGrid>
      <w:tr w:rsidR="00880600" w14:paraId="02667C58" w14:textId="77777777" w:rsidTr="00880600">
        <w:tc>
          <w:tcPr>
            <w:tcW w:w="2263" w:type="dxa"/>
          </w:tcPr>
          <w:p w14:paraId="04BB9D2F" w14:textId="67A8EE9F" w:rsidR="00880600" w:rsidRDefault="00880600" w:rsidP="00C404DA">
            <w:pPr>
              <w:jc w:val="both"/>
              <w:rPr>
                <w:szCs w:val="22"/>
              </w:rPr>
            </w:pPr>
            <w:r>
              <w:rPr>
                <w:szCs w:val="22"/>
              </w:rPr>
              <w:t>Noms de famille</w:t>
            </w:r>
          </w:p>
        </w:tc>
        <w:tc>
          <w:tcPr>
            <w:tcW w:w="3828" w:type="dxa"/>
          </w:tcPr>
          <w:p w14:paraId="2C89BD70" w14:textId="3F9C3BA5" w:rsidR="00880600" w:rsidRDefault="00880600" w:rsidP="00C404DA">
            <w:pPr>
              <w:jc w:val="both"/>
              <w:rPr>
                <w:szCs w:val="22"/>
              </w:rPr>
            </w:pPr>
            <w:r>
              <w:rPr>
                <w:szCs w:val="22"/>
              </w:rPr>
              <w:t>Prénoms</w:t>
            </w:r>
          </w:p>
        </w:tc>
        <w:tc>
          <w:tcPr>
            <w:tcW w:w="1842" w:type="dxa"/>
          </w:tcPr>
          <w:p w14:paraId="3B352F5B" w14:textId="56D7471E" w:rsidR="00880600" w:rsidRDefault="00880600" w:rsidP="00C404DA">
            <w:pPr>
              <w:jc w:val="both"/>
              <w:rPr>
                <w:szCs w:val="22"/>
              </w:rPr>
            </w:pPr>
            <w:r>
              <w:rPr>
                <w:szCs w:val="22"/>
              </w:rPr>
              <w:t>Date des actes</w:t>
            </w:r>
          </w:p>
        </w:tc>
      </w:tr>
      <w:tr w:rsidR="00880600" w14:paraId="1B2C3877" w14:textId="77777777" w:rsidTr="00880600">
        <w:tc>
          <w:tcPr>
            <w:tcW w:w="2263" w:type="dxa"/>
          </w:tcPr>
          <w:p w14:paraId="1BD01F52" w14:textId="78E9DB21" w:rsidR="00880600" w:rsidRDefault="00880600" w:rsidP="00C404DA">
            <w:pPr>
              <w:jc w:val="both"/>
              <w:rPr>
                <w:szCs w:val="22"/>
              </w:rPr>
            </w:pPr>
            <w:r>
              <w:rPr>
                <w:szCs w:val="22"/>
              </w:rPr>
              <w:t>B</w:t>
            </w:r>
          </w:p>
          <w:p w14:paraId="476BBDB8" w14:textId="77777777" w:rsidR="00880600" w:rsidRDefault="00880600" w:rsidP="00C404DA">
            <w:pPr>
              <w:jc w:val="both"/>
              <w:rPr>
                <w:szCs w:val="22"/>
              </w:rPr>
            </w:pPr>
            <w:r>
              <w:rPr>
                <w:szCs w:val="22"/>
              </w:rPr>
              <w:t>Belin</w:t>
            </w:r>
          </w:p>
          <w:p w14:paraId="1AB0E43B" w14:textId="77777777" w:rsidR="00880600" w:rsidRDefault="00880600" w:rsidP="00C404DA">
            <w:pPr>
              <w:jc w:val="both"/>
              <w:rPr>
                <w:szCs w:val="22"/>
              </w:rPr>
            </w:pPr>
            <w:r>
              <w:rPr>
                <w:szCs w:val="22"/>
              </w:rPr>
              <w:t>Bouchot</w:t>
            </w:r>
          </w:p>
          <w:p w14:paraId="4F98CC97" w14:textId="77777777" w:rsidR="00880600" w:rsidRDefault="00880600" w:rsidP="00C404DA">
            <w:pPr>
              <w:jc w:val="both"/>
              <w:rPr>
                <w:szCs w:val="22"/>
              </w:rPr>
            </w:pPr>
            <w:r>
              <w:rPr>
                <w:szCs w:val="22"/>
              </w:rPr>
              <w:t>C</w:t>
            </w:r>
          </w:p>
          <w:p w14:paraId="3C64C037" w14:textId="77777777" w:rsidR="00880600" w:rsidRDefault="00880600" w:rsidP="00C404DA">
            <w:pPr>
              <w:jc w:val="both"/>
              <w:rPr>
                <w:szCs w:val="22"/>
              </w:rPr>
            </w:pPr>
            <w:r>
              <w:rPr>
                <w:szCs w:val="22"/>
              </w:rPr>
              <w:t>Caillard</w:t>
            </w:r>
          </w:p>
          <w:p w14:paraId="2150D6FF" w14:textId="77777777" w:rsidR="00880600" w:rsidRDefault="00880600" w:rsidP="00C404DA">
            <w:pPr>
              <w:jc w:val="both"/>
              <w:rPr>
                <w:szCs w:val="22"/>
              </w:rPr>
            </w:pPr>
            <w:r>
              <w:rPr>
                <w:szCs w:val="22"/>
              </w:rPr>
              <w:t>Converset</w:t>
            </w:r>
          </w:p>
          <w:p w14:paraId="00A035AE" w14:textId="1D380BD9" w:rsidR="00880600" w:rsidRDefault="00880600" w:rsidP="00C404DA">
            <w:pPr>
              <w:jc w:val="both"/>
              <w:rPr>
                <w:szCs w:val="22"/>
              </w:rPr>
            </w:pPr>
            <w:r>
              <w:rPr>
                <w:szCs w:val="22"/>
              </w:rPr>
              <w:t>Courtois</w:t>
            </w:r>
          </w:p>
          <w:p w14:paraId="0DFB66FD" w14:textId="1DD7F35F" w:rsidR="00880600" w:rsidRDefault="00880600" w:rsidP="00C404DA">
            <w:pPr>
              <w:jc w:val="both"/>
              <w:rPr>
                <w:szCs w:val="22"/>
              </w:rPr>
            </w:pPr>
            <w:r>
              <w:rPr>
                <w:szCs w:val="22"/>
              </w:rPr>
              <w:t>Couturier</w:t>
            </w:r>
          </w:p>
          <w:p w14:paraId="0A2B4570" w14:textId="77777777" w:rsidR="00880600" w:rsidRDefault="00880600" w:rsidP="00C404DA">
            <w:pPr>
              <w:jc w:val="both"/>
              <w:rPr>
                <w:szCs w:val="22"/>
              </w:rPr>
            </w:pPr>
            <w:r>
              <w:rPr>
                <w:szCs w:val="22"/>
              </w:rPr>
              <w:t>Couturier</w:t>
            </w:r>
          </w:p>
          <w:p w14:paraId="3D1B8171" w14:textId="736B9425" w:rsidR="00880600" w:rsidRDefault="00880600" w:rsidP="00C404DA">
            <w:pPr>
              <w:jc w:val="both"/>
              <w:rPr>
                <w:szCs w:val="22"/>
              </w:rPr>
            </w:pPr>
            <w:r>
              <w:rPr>
                <w:szCs w:val="22"/>
              </w:rPr>
              <w:t>D</w:t>
            </w:r>
          </w:p>
          <w:p w14:paraId="011F3A38" w14:textId="77777777" w:rsidR="00880600" w:rsidRDefault="00880600" w:rsidP="00C404DA">
            <w:pPr>
              <w:jc w:val="both"/>
              <w:rPr>
                <w:szCs w:val="22"/>
              </w:rPr>
            </w:pPr>
            <w:r>
              <w:rPr>
                <w:szCs w:val="22"/>
              </w:rPr>
              <w:t>Damotte</w:t>
            </w:r>
          </w:p>
          <w:p w14:paraId="47AA7991" w14:textId="77777777" w:rsidR="00880600" w:rsidRDefault="00880600" w:rsidP="00C404DA">
            <w:pPr>
              <w:jc w:val="both"/>
              <w:rPr>
                <w:szCs w:val="22"/>
              </w:rPr>
            </w:pPr>
            <w:r>
              <w:rPr>
                <w:szCs w:val="22"/>
              </w:rPr>
              <w:t>C</w:t>
            </w:r>
          </w:p>
          <w:p w14:paraId="0064A844" w14:textId="77777777" w:rsidR="00880600" w:rsidRDefault="00880600" w:rsidP="00C404DA">
            <w:pPr>
              <w:jc w:val="both"/>
              <w:rPr>
                <w:szCs w:val="22"/>
              </w:rPr>
            </w:pPr>
            <w:r>
              <w:rPr>
                <w:szCs w:val="22"/>
              </w:rPr>
              <w:t>Esmarot</w:t>
            </w:r>
          </w:p>
          <w:p w14:paraId="4DF381E7" w14:textId="77777777" w:rsidR="00880600" w:rsidRDefault="00880600" w:rsidP="00C404DA">
            <w:pPr>
              <w:jc w:val="both"/>
              <w:rPr>
                <w:szCs w:val="22"/>
              </w:rPr>
            </w:pPr>
            <w:r>
              <w:rPr>
                <w:szCs w:val="22"/>
              </w:rPr>
              <w:t>G</w:t>
            </w:r>
          </w:p>
          <w:p w14:paraId="41F51756" w14:textId="77777777" w:rsidR="00880600" w:rsidRDefault="00880600" w:rsidP="00C404DA">
            <w:pPr>
              <w:jc w:val="both"/>
              <w:rPr>
                <w:szCs w:val="22"/>
              </w:rPr>
            </w:pPr>
            <w:r>
              <w:rPr>
                <w:szCs w:val="22"/>
              </w:rPr>
              <w:t>Gentil</w:t>
            </w:r>
          </w:p>
          <w:p w14:paraId="2A042DC0" w14:textId="77777777" w:rsidR="00880600" w:rsidRDefault="00880600" w:rsidP="00C404DA">
            <w:pPr>
              <w:jc w:val="both"/>
              <w:rPr>
                <w:szCs w:val="22"/>
              </w:rPr>
            </w:pPr>
            <w:r>
              <w:rPr>
                <w:szCs w:val="22"/>
              </w:rPr>
              <w:t>M</w:t>
            </w:r>
          </w:p>
          <w:p w14:paraId="4AA79E2F" w14:textId="77777777" w:rsidR="00880600" w:rsidRDefault="00880600" w:rsidP="00C404DA">
            <w:pPr>
              <w:jc w:val="both"/>
              <w:rPr>
                <w:szCs w:val="22"/>
              </w:rPr>
            </w:pPr>
            <w:r>
              <w:rPr>
                <w:szCs w:val="22"/>
              </w:rPr>
              <w:t>Malbranche</w:t>
            </w:r>
          </w:p>
          <w:p w14:paraId="265A2F79" w14:textId="77777777" w:rsidR="00880600" w:rsidRDefault="00880600" w:rsidP="00C404DA">
            <w:pPr>
              <w:jc w:val="both"/>
              <w:rPr>
                <w:szCs w:val="22"/>
              </w:rPr>
            </w:pPr>
            <w:r>
              <w:rPr>
                <w:szCs w:val="22"/>
              </w:rPr>
              <w:t>Menetrier</w:t>
            </w:r>
          </w:p>
          <w:p w14:paraId="4D92E36C" w14:textId="77777777" w:rsidR="00880600" w:rsidRDefault="00880600" w:rsidP="00C404DA">
            <w:pPr>
              <w:jc w:val="both"/>
              <w:rPr>
                <w:szCs w:val="22"/>
              </w:rPr>
            </w:pPr>
            <w:r>
              <w:rPr>
                <w:szCs w:val="22"/>
              </w:rPr>
              <w:t>Michelot</w:t>
            </w:r>
          </w:p>
          <w:p w14:paraId="7E30044A" w14:textId="77777777" w:rsidR="00880600" w:rsidRDefault="00880600" w:rsidP="00C404DA">
            <w:pPr>
              <w:jc w:val="both"/>
              <w:rPr>
                <w:szCs w:val="22"/>
              </w:rPr>
            </w:pPr>
            <w:r>
              <w:rPr>
                <w:szCs w:val="22"/>
              </w:rPr>
              <w:t>Mignard</w:t>
            </w:r>
          </w:p>
          <w:p w14:paraId="09FB5012" w14:textId="77777777" w:rsidR="00880600" w:rsidRDefault="00880600" w:rsidP="00C404DA">
            <w:pPr>
              <w:jc w:val="both"/>
              <w:rPr>
                <w:szCs w:val="22"/>
              </w:rPr>
            </w:pPr>
            <w:r>
              <w:rPr>
                <w:szCs w:val="22"/>
              </w:rPr>
              <w:t>Mugneret</w:t>
            </w:r>
          </w:p>
          <w:p w14:paraId="471D40CB" w14:textId="77777777" w:rsidR="00880600" w:rsidRDefault="00880600" w:rsidP="00C404DA">
            <w:pPr>
              <w:jc w:val="both"/>
              <w:rPr>
                <w:szCs w:val="22"/>
              </w:rPr>
            </w:pPr>
            <w:r>
              <w:rPr>
                <w:szCs w:val="22"/>
              </w:rPr>
              <w:t>Millot</w:t>
            </w:r>
          </w:p>
          <w:p w14:paraId="12485493" w14:textId="77777777" w:rsidR="00880600" w:rsidRDefault="00880600" w:rsidP="00C404DA">
            <w:pPr>
              <w:jc w:val="both"/>
              <w:rPr>
                <w:szCs w:val="22"/>
              </w:rPr>
            </w:pPr>
            <w:r>
              <w:rPr>
                <w:szCs w:val="22"/>
              </w:rPr>
              <w:t>Millot</w:t>
            </w:r>
          </w:p>
          <w:p w14:paraId="0DB152D5" w14:textId="77777777" w:rsidR="00880600" w:rsidRDefault="00880600" w:rsidP="00C404DA">
            <w:pPr>
              <w:jc w:val="both"/>
              <w:rPr>
                <w:szCs w:val="22"/>
              </w:rPr>
            </w:pPr>
            <w:r>
              <w:rPr>
                <w:szCs w:val="22"/>
              </w:rPr>
              <w:t>Mossu</w:t>
            </w:r>
          </w:p>
          <w:p w14:paraId="730A5AAD" w14:textId="77777777" w:rsidR="00880600" w:rsidRDefault="00880600" w:rsidP="00C404DA">
            <w:pPr>
              <w:jc w:val="both"/>
              <w:rPr>
                <w:szCs w:val="22"/>
              </w:rPr>
            </w:pPr>
            <w:r>
              <w:rPr>
                <w:szCs w:val="22"/>
              </w:rPr>
              <w:t>N</w:t>
            </w:r>
          </w:p>
          <w:p w14:paraId="589279E8" w14:textId="77777777" w:rsidR="00880600" w:rsidRDefault="00880600" w:rsidP="00C404DA">
            <w:pPr>
              <w:jc w:val="both"/>
              <w:rPr>
                <w:szCs w:val="22"/>
              </w:rPr>
            </w:pPr>
            <w:r>
              <w:rPr>
                <w:szCs w:val="22"/>
              </w:rPr>
              <w:t>Naudet</w:t>
            </w:r>
          </w:p>
          <w:p w14:paraId="0289998A" w14:textId="77777777" w:rsidR="00880600" w:rsidRDefault="00880600" w:rsidP="00C404DA">
            <w:pPr>
              <w:jc w:val="both"/>
              <w:rPr>
                <w:szCs w:val="22"/>
              </w:rPr>
            </w:pPr>
            <w:r>
              <w:rPr>
                <w:szCs w:val="22"/>
              </w:rPr>
              <w:t>P</w:t>
            </w:r>
          </w:p>
          <w:p w14:paraId="2796FA1B" w14:textId="77777777" w:rsidR="00880600" w:rsidRDefault="00880600" w:rsidP="00C404DA">
            <w:pPr>
              <w:jc w:val="both"/>
              <w:rPr>
                <w:szCs w:val="22"/>
              </w:rPr>
            </w:pPr>
            <w:r>
              <w:rPr>
                <w:szCs w:val="22"/>
              </w:rPr>
              <w:t>Pajot</w:t>
            </w:r>
          </w:p>
          <w:p w14:paraId="183F45DD" w14:textId="77777777" w:rsidR="00880600" w:rsidRDefault="00880600" w:rsidP="00C404DA">
            <w:pPr>
              <w:jc w:val="both"/>
              <w:rPr>
                <w:szCs w:val="22"/>
              </w:rPr>
            </w:pPr>
            <w:r>
              <w:rPr>
                <w:szCs w:val="22"/>
              </w:rPr>
              <w:t>Piêlin</w:t>
            </w:r>
          </w:p>
          <w:p w14:paraId="0544A40E" w14:textId="77777777" w:rsidR="00880600" w:rsidRDefault="00880600" w:rsidP="00C404DA">
            <w:pPr>
              <w:jc w:val="both"/>
              <w:rPr>
                <w:szCs w:val="22"/>
              </w:rPr>
            </w:pPr>
            <w:r>
              <w:rPr>
                <w:szCs w:val="22"/>
              </w:rPr>
              <w:t>R</w:t>
            </w:r>
          </w:p>
          <w:p w14:paraId="4DE8A44D" w14:textId="77777777" w:rsidR="00880600" w:rsidRDefault="00880600" w:rsidP="00C404DA">
            <w:pPr>
              <w:jc w:val="both"/>
              <w:rPr>
                <w:szCs w:val="22"/>
              </w:rPr>
            </w:pPr>
            <w:r>
              <w:rPr>
                <w:szCs w:val="22"/>
              </w:rPr>
              <w:t>Renardet</w:t>
            </w:r>
          </w:p>
          <w:p w14:paraId="5DDDB10C" w14:textId="77777777" w:rsidR="00880600" w:rsidRDefault="00880600" w:rsidP="00C404DA">
            <w:pPr>
              <w:jc w:val="both"/>
              <w:rPr>
                <w:szCs w:val="22"/>
              </w:rPr>
            </w:pPr>
            <w:r>
              <w:rPr>
                <w:szCs w:val="22"/>
              </w:rPr>
              <w:t>Royer</w:t>
            </w:r>
          </w:p>
          <w:p w14:paraId="0C515FFA" w14:textId="77777777" w:rsidR="00880600" w:rsidRDefault="00880600" w:rsidP="00C404DA">
            <w:pPr>
              <w:jc w:val="both"/>
              <w:rPr>
                <w:szCs w:val="22"/>
              </w:rPr>
            </w:pPr>
            <w:r>
              <w:rPr>
                <w:szCs w:val="22"/>
              </w:rPr>
              <w:t>Roydot</w:t>
            </w:r>
          </w:p>
          <w:p w14:paraId="0CEAA16D" w14:textId="77777777" w:rsidR="00880600" w:rsidRDefault="00880600" w:rsidP="00C404DA">
            <w:pPr>
              <w:jc w:val="both"/>
              <w:rPr>
                <w:szCs w:val="22"/>
              </w:rPr>
            </w:pPr>
            <w:r>
              <w:rPr>
                <w:szCs w:val="22"/>
              </w:rPr>
              <w:t>S</w:t>
            </w:r>
          </w:p>
          <w:p w14:paraId="30BCFDFB" w14:textId="381CE984" w:rsidR="00880600" w:rsidRDefault="00880600" w:rsidP="00FE45E2">
            <w:pPr>
              <w:jc w:val="both"/>
              <w:rPr>
                <w:szCs w:val="22"/>
              </w:rPr>
            </w:pPr>
            <w:r>
              <w:rPr>
                <w:szCs w:val="22"/>
              </w:rPr>
              <w:t>Siredey</w:t>
            </w:r>
          </w:p>
        </w:tc>
        <w:tc>
          <w:tcPr>
            <w:tcW w:w="3828" w:type="dxa"/>
          </w:tcPr>
          <w:p w14:paraId="3E888636" w14:textId="77777777" w:rsidR="00880600" w:rsidRDefault="00880600" w:rsidP="00C404DA">
            <w:pPr>
              <w:jc w:val="both"/>
              <w:rPr>
                <w:szCs w:val="22"/>
              </w:rPr>
            </w:pPr>
          </w:p>
          <w:p w14:paraId="16919DF6" w14:textId="77777777" w:rsidR="00880600" w:rsidRDefault="00880600" w:rsidP="00C404DA">
            <w:pPr>
              <w:jc w:val="both"/>
              <w:rPr>
                <w:szCs w:val="22"/>
              </w:rPr>
            </w:pPr>
            <w:r>
              <w:rPr>
                <w:szCs w:val="22"/>
              </w:rPr>
              <w:t>Pierre</w:t>
            </w:r>
          </w:p>
          <w:p w14:paraId="34AEDAED" w14:textId="77777777" w:rsidR="00880600" w:rsidRDefault="00880600" w:rsidP="00C404DA">
            <w:pPr>
              <w:jc w:val="both"/>
              <w:rPr>
                <w:szCs w:val="22"/>
              </w:rPr>
            </w:pPr>
            <w:r>
              <w:rPr>
                <w:szCs w:val="22"/>
              </w:rPr>
              <w:t>Pierre</w:t>
            </w:r>
          </w:p>
          <w:p w14:paraId="40F19CB5" w14:textId="77777777" w:rsidR="00880600" w:rsidRDefault="00880600" w:rsidP="00C404DA">
            <w:pPr>
              <w:jc w:val="both"/>
              <w:rPr>
                <w:szCs w:val="22"/>
              </w:rPr>
            </w:pPr>
          </w:p>
          <w:p w14:paraId="1015B016" w14:textId="79FC13F4" w:rsidR="00880600" w:rsidRDefault="00880600" w:rsidP="00C404DA">
            <w:pPr>
              <w:jc w:val="both"/>
              <w:rPr>
                <w:szCs w:val="22"/>
              </w:rPr>
            </w:pPr>
            <w:r>
              <w:rPr>
                <w:szCs w:val="22"/>
              </w:rPr>
              <w:t>Pierre Athanaze</w:t>
            </w:r>
          </w:p>
          <w:p w14:paraId="56966F73" w14:textId="77777777" w:rsidR="00880600" w:rsidRDefault="00880600" w:rsidP="00C404DA">
            <w:pPr>
              <w:jc w:val="both"/>
              <w:rPr>
                <w:szCs w:val="22"/>
              </w:rPr>
            </w:pPr>
            <w:r>
              <w:rPr>
                <w:szCs w:val="22"/>
              </w:rPr>
              <w:t>Anne</w:t>
            </w:r>
          </w:p>
          <w:p w14:paraId="78A9A5FF" w14:textId="77777777" w:rsidR="00880600" w:rsidRDefault="00880600" w:rsidP="00C404DA">
            <w:pPr>
              <w:jc w:val="both"/>
              <w:rPr>
                <w:szCs w:val="22"/>
              </w:rPr>
            </w:pPr>
            <w:r>
              <w:rPr>
                <w:szCs w:val="22"/>
              </w:rPr>
              <w:t>Etiennette</w:t>
            </w:r>
          </w:p>
          <w:p w14:paraId="1F5224EB" w14:textId="77777777" w:rsidR="00880600" w:rsidRDefault="00880600" w:rsidP="00C404DA">
            <w:pPr>
              <w:jc w:val="both"/>
              <w:rPr>
                <w:szCs w:val="22"/>
              </w:rPr>
            </w:pPr>
            <w:r>
              <w:rPr>
                <w:szCs w:val="22"/>
              </w:rPr>
              <w:t>Jean Baptiste</w:t>
            </w:r>
          </w:p>
          <w:p w14:paraId="346E6DF3" w14:textId="77777777" w:rsidR="00880600" w:rsidRDefault="00880600" w:rsidP="00C404DA">
            <w:pPr>
              <w:jc w:val="both"/>
              <w:rPr>
                <w:szCs w:val="22"/>
              </w:rPr>
            </w:pPr>
            <w:r>
              <w:rPr>
                <w:szCs w:val="22"/>
              </w:rPr>
              <w:t>Pierre</w:t>
            </w:r>
          </w:p>
          <w:p w14:paraId="553A89B2" w14:textId="77777777" w:rsidR="00880600" w:rsidRDefault="00880600" w:rsidP="00C404DA">
            <w:pPr>
              <w:jc w:val="both"/>
              <w:rPr>
                <w:szCs w:val="22"/>
              </w:rPr>
            </w:pPr>
          </w:p>
          <w:p w14:paraId="41C15638" w14:textId="77777777" w:rsidR="00880600" w:rsidRDefault="00880600" w:rsidP="00C404DA">
            <w:pPr>
              <w:jc w:val="both"/>
              <w:rPr>
                <w:szCs w:val="22"/>
              </w:rPr>
            </w:pPr>
            <w:r>
              <w:rPr>
                <w:szCs w:val="22"/>
              </w:rPr>
              <w:t>Jeanne</w:t>
            </w:r>
          </w:p>
          <w:p w14:paraId="3115730B" w14:textId="77777777" w:rsidR="00880600" w:rsidRDefault="00880600" w:rsidP="00C404DA">
            <w:pPr>
              <w:jc w:val="both"/>
              <w:rPr>
                <w:szCs w:val="22"/>
              </w:rPr>
            </w:pPr>
          </w:p>
          <w:p w14:paraId="1EEB3887" w14:textId="77777777" w:rsidR="00880600" w:rsidRDefault="00880600" w:rsidP="00C404DA">
            <w:pPr>
              <w:jc w:val="both"/>
              <w:rPr>
                <w:szCs w:val="22"/>
              </w:rPr>
            </w:pPr>
            <w:r>
              <w:rPr>
                <w:szCs w:val="22"/>
              </w:rPr>
              <w:t>Nicolas</w:t>
            </w:r>
          </w:p>
          <w:p w14:paraId="10FC27C9" w14:textId="77777777" w:rsidR="00880600" w:rsidRDefault="00880600" w:rsidP="00C404DA">
            <w:pPr>
              <w:jc w:val="both"/>
              <w:rPr>
                <w:szCs w:val="22"/>
              </w:rPr>
            </w:pPr>
          </w:p>
          <w:p w14:paraId="2E69E285" w14:textId="77777777" w:rsidR="00880600" w:rsidRDefault="00880600" w:rsidP="00C404DA">
            <w:pPr>
              <w:jc w:val="both"/>
              <w:rPr>
                <w:szCs w:val="22"/>
              </w:rPr>
            </w:pPr>
            <w:r>
              <w:rPr>
                <w:szCs w:val="22"/>
              </w:rPr>
              <w:t>François</w:t>
            </w:r>
          </w:p>
          <w:p w14:paraId="0D0FBC92" w14:textId="77777777" w:rsidR="00880600" w:rsidRDefault="00880600" w:rsidP="00C404DA">
            <w:pPr>
              <w:jc w:val="both"/>
              <w:rPr>
                <w:szCs w:val="22"/>
              </w:rPr>
            </w:pPr>
          </w:p>
          <w:p w14:paraId="2FC1E9CF" w14:textId="77777777" w:rsidR="00880600" w:rsidRDefault="00880600" w:rsidP="00C404DA">
            <w:pPr>
              <w:jc w:val="both"/>
              <w:rPr>
                <w:szCs w:val="22"/>
              </w:rPr>
            </w:pPr>
            <w:r>
              <w:rPr>
                <w:szCs w:val="22"/>
              </w:rPr>
              <w:t>Achille Charles Alexandre</w:t>
            </w:r>
          </w:p>
          <w:p w14:paraId="786692F4" w14:textId="77777777" w:rsidR="00880600" w:rsidRDefault="00880600" w:rsidP="00C404DA">
            <w:pPr>
              <w:jc w:val="both"/>
              <w:rPr>
                <w:szCs w:val="22"/>
              </w:rPr>
            </w:pPr>
            <w:r>
              <w:rPr>
                <w:szCs w:val="22"/>
              </w:rPr>
              <w:t>Pierre Paul</w:t>
            </w:r>
          </w:p>
          <w:p w14:paraId="075A0839" w14:textId="77777777" w:rsidR="00880600" w:rsidRDefault="00880600" w:rsidP="00C404DA">
            <w:pPr>
              <w:jc w:val="both"/>
              <w:rPr>
                <w:szCs w:val="22"/>
              </w:rPr>
            </w:pPr>
            <w:r>
              <w:rPr>
                <w:szCs w:val="22"/>
              </w:rPr>
              <w:t>Nicolas</w:t>
            </w:r>
          </w:p>
          <w:p w14:paraId="4ECE484A" w14:textId="77777777" w:rsidR="00880600" w:rsidRDefault="00880600" w:rsidP="00C404DA">
            <w:pPr>
              <w:jc w:val="both"/>
              <w:rPr>
                <w:szCs w:val="22"/>
              </w:rPr>
            </w:pPr>
            <w:r>
              <w:rPr>
                <w:szCs w:val="22"/>
              </w:rPr>
              <w:t>Thomas Joachim</w:t>
            </w:r>
          </w:p>
          <w:p w14:paraId="634BA65E" w14:textId="77777777" w:rsidR="00880600" w:rsidRDefault="00880600" w:rsidP="00C404DA">
            <w:pPr>
              <w:jc w:val="both"/>
              <w:rPr>
                <w:szCs w:val="22"/>
              </w:rPr>
            </w:pPr>
            <w:r>
              <w:rPr>
                <w:szCs w:val="22"/>
              </w:rPr>
              <w:t>Marie</w:t>
            </w:r>
          </w:p>
          <w:p w14:paraId="2284C9BE" w14:textId="77777777" w:rsidR="00880600" w:rsidRDefault="00880600" w:rsidP="00C404DA">
            <w:pPr>
              <w:jc w:val="both"/>
              <w:rPr>
                <w:szCs w:val="22"/>
              </w:rPr>
            </w:pPr>
            <w:r>
              <w:rPr>
                <w:szCs w:val="22"/>
              </w:rPr>
              <w:t>François</w:t>
            </w:r>
          </w:p>
          <w:p w14:paraId="2FE7A5CD" w14:textId="77777777" w:rsidR="00880600" w:rsidRDefault="00880600" w:rsidP="00C404DA">
            <w:pPr>
              <w:jc w:val="both"/>
              <w:rPr>
                <w:szCs w:val="22"/>
              </w:rPr>
            </w:pPr>
            <w:r>
              <w:rPr>
                <w:szCs w:val="22"/>
              </w:rPr>
              <w:t>André</w:t>
            </w:r>
          </w:p>
          <w:p w14:paraId="2D840EA9" w14:textId="77777777" w:rsidR="00880600" w:rsidRDefault="00880600" w:rsidP="00C404DA">
            <w:pPr>
              <w:jc w:val="both"/>
              <w:rPr>
                <w:szCs w:val="22"/>
              </w:rPr>
            </w:pPr>
            <w:r>
              <w:rPr>
                <w:szCs w:val="22"/>
              </w:rPr>
              <w:t>Simon</w:t>
            </w:r>
          </w:p>
          <w:p w14:paraId="4C34AE2C" w14:textId="77777777" w:rsidR="00880600" w:rsidRDefault="00880600" w:rsidP="00C404DA">
            <w:pPr>
              <w:jc w:val="both"/>
              <w:rPr>
                <w:szCs w:val="22"/>
              </w:rPr>
            </w:pPr>
          </w:p>
          <w:p w14:paraId="1C0AA68D" w14:textId="77777777" w:rsidR="00880600" w:rsidRDefault="00880600" w:rsidP="00C404DA">
            <w:pPr>
              <w:jc w:val="both"/>
              <w:rPr>
                <w:szCs w:val="22"/>
              </w:rPr>
            </w:pPr>
            <w:r>
              <w:rPr>
                <w:szCs w:val="22"/>
              </w:rPr>
              <w:t>Hélène</w:t>
            </w:r>
          </w:p>
          <w:p w14:paraId="3AD91067" w14:textId="77777777" w:rsidR="00880600" w:rsidRDefault="00880600" w:rsidP="00C404DA">
            <w:pPr>
              <w:jc w:val="both"/>
              <w:rPr>
                <w:szCs w:val="22"/>
              </w:rPr>
            </w:pPr>
          </w:p>
          <w:p w14:paraId="34570746" w14:textId="77777777" w:rsidR="00880600" w:rsidRDefault="00880600" w:rsidP="00C404DA">
            <w:pPr>
              <w:jc w:val="both"/>
              <w:rPr>
                <w:szCs w:val="22"/>
              </w:rPr>
            </w:pPr>
            <w:r>
              <w:rPr>
                <w:szCs w:val="22"/>
              </w:rPr>
              <w:t>Jeanne Thérèse Marthe</w:t>
            </w:r>
          </w:p>
          <w:p w14:paraId="7C17D5EF" w14:textId="77777777" w:rsidR="00880600" w:rsidRDefault="00880600" w:rsidP="00C404DA">
            <w:pPr>
              <w:jc w:val="both"/>
              <w:rPr>
                <w:szCs w:val="22"/>
              </w:rPr>
            </w:pPr>
            <w:r>
              <w:rPr>
                <w:szCs w:val="22"/>
              </w:rPr>
              <w:t>Jeanne</w:t>
            </w:r>
          </w:p>
          <w:p w14:paraId="6E62DB6E" w14:textId="77777777" w:rsidR="00880600" w:rsidRDefault="00880600" w:rsidP="00C404DA">
            <w:pPr>
              <w:jc w:val="both"/>
              <w:rPr>
                <w:szCs w:val="22"/>
              </w:rPr>
            </w:pPr>
          </w:p>
          <w:p w14:paraId="290F9306" w14:textId="77777777" w:rsidR="00880600" w:rsidRDefault="00880600" w:rsidP="00C404DA">
            <w:pPr>
              <w:jc w:val="both"/>
              <w:rPr>
                <w:szCs w:val="22"/>
              </w:rPr>
            </w:pPr>
            <w:r>
              <w:rPr>
                <w:szCs w:val="22"/>
              </w:rPr>
              <w:t>Pierre Sulpice</w:t>
            </w:r>
          </w:p>
          <w:p w14:paraId="60AFFA9F" w14:textId="77777777" w:rsidR="00880600" w:rsidRDefault="00880600" w:rsidP="00C404DA">
            <w:pPr>
              <w:jc w:val="both"/>
              <w:rPr>
                <w:szCs w:val="22"/>
              </w:rPr>
            </w:pPr>
            <w:r>
              <w:rPr>
                <w:szCs w:val="22"/>
              </w:rPr>
              <w:t>Marie</w:t>
            </w:r>
          </w:p>
          <w:p w14:paraId="44FBE774" w14:textId="77777777" w:rsidR="00880600" w:rsidRDefault="00880600" w:rsidP="00C404DA">
            <w:pPr>
              <w:jc w:val="both"/>
              <w:rPr>
                <w:szCs w:val="22"/>
              </w:rPr>
            </w:pPr>
            <w:r>
              <w:rPr>
                <w:szCs w:val="22"/>
              </w:rPr>
              <w:t>Nicolle</w:t>
            </w:r>
          </w:p>
          <w:p w14:paraId="618903BE" w14:textId="77777777" w:rsidR="00880600" w:rsidRDefault="00880600" w:rsidP="00C404DA">
            <w:pPr>
              <w:jc w:val="both"/>
              <w:rPr>
                <w:szCs w:val="22"/>
              </w:rPr>
            </w:pPr>
          </w:p>
          <w:p w14:paraId="5D6860FF" w14:textId="606188BB" w:rsidR="00880600" w:rsidRDefault="00880600" w:rsidP="00C404DA">
            <w:pPr>
              <w:jc w:val="both"/>
              <w:rPr>
                <w:szCs w:val="22"/>
              </w:rPr>
            </w:pPr>
            <w:r>
              <w:rPr>
                <w:szCs w:val="22"/>
              </w:rPr>
              <w:t>Marie Nicolle</w:t>
            </w:r>
          </w:p>
        </w:tc>
        <w:tc>
          <w:tcPr>
            <w:tcW w:w="1842" w:type="dxa"/>
          </w:tcPr>
          <w:p w14:paraId="18C75FAD" w14:textId="77777777" w:rsidR="00880600" w:rsidRDefault="00880600" w:rsidP="00C404DA">
            <w:pPr>
              <w:jc w:val="both"/>
              <w:rPr>
                <w:szCs w:val="22"/>
              </w:rPr>
            </w:pPr>
          </w:p>
          <w:p w14:paraId="28DEEF56" w14:textId="77777777" w:rsidR="00880600" w:rsidRDefault="00FE45E2" w:rsidP="00C404DA">
            <w:pPr>
              <w:jc w:val="both"/>
              <w:rPr>
                <w:szCs w:val="22"/>
              </w:rPr>
            </w:pPr>
            <w:r>
              <w:rPr>
                <w:szCs w:val="22"/>
              </w:rPr>
              <w:t>4 juin</w:t>
            </w:r>
          </w:p>
          <w:p w14:paraId="417903E2" w14:textId="77777777" w:rsidR="00FE45E2" w:rsidRDefault="00FE45E2" w:rsidP="00C404DA">
            <w:pPr>
              <w:jc w:val="both"/>
              <w:rPr>
                <w:szCs w:val="22"/>
              </w:rPr>
            </w:pPr>
            <w:r>
              <w:rPr>
                <w:szCs w:val="22"/>
              </w:rPr>
              <w:t>29 aout</w:t>
            </w:r>
          </w:p>
          <w:p w14:paraId="64FE3732" w14:textId="77777777" w:rsidR="00FE45E2" w:rsidRDefault="00FE45E2" w:rsidP="00C404DA">
            <w:pPr>
              <w:jc w:val="both"/>
              <w:rPr>
                <w:szCs w:val="22"/>
              </w:rPr>
            </w:pPr>
          </w:p>
          <w:p w14:paraId="0798764C" w14:textId="77777777" w:rsidR="00FE45E2" w:rsidRDefault="00FE45E2" w:rsidP="00C404DA">
            <w:pPr>
              <w:jc w:val="both"/>
              <w:rPr>
                <w:szCs w:val="22"/>
              </w:rPr>
            </w:pPr>
            <w:r>
              <w:rPr>
                <w:szCs w:val="22"/>
              </w:rPr>
              <w:t>27 7</w:t>
            </w:r>
            <w:r w:rsidRPr="00FE45E2">
              <w:rPr>
                <w:szCs w:val="22"/>
                <w:vertAlign w:val="superscript"/>
              </w:rPr>
              <w:t>bre</w:t>
            </w:r>
          </w:p>
          <w:p w14:paraId="1801482A" w14:textId="77777777" w:rsidR="00FE45E2" w:rsidRDefault="00FE45E2" w:rsidP="00C404DA">
            <w:pPr>
              <w:jc w:val="both"/>
              <w:rPr>
                <w:szCs w:val="22"/>
              </w:rPr>
            </w:pPr>
            <w:r>
              <w:rPr>
                <w:szCs w:val="22"/>
              </w:rPr>
              <w:t>18 mars</w:t>
            </w:r>
          </w:p>
          <w:p w14:paraId="47A1B850" w14:textId="77777777" w:rsidR="00FE45E2" w:rsidRDefault="00FE45E2" w:rsidP="00C404DA">
            <w:pPr>
              <w:jc w:val="both"/>
              <w:rPr>
                <w:szCs w:val="22"/>
              </w:rPr>
            </w:pPr>
            <w:r>
              <w:rPr>
                <w:szCs w:val="22"/>
              </w:rPr>
              <w:t>20 mars</w:t>
            </w:r>
          </w:p>
          <w:p w14:paraId="0BD67C19" w14:textId="77777777" w:rsidR="00FE45E2" w:rsidRDefault="00FE45E2" w:rsidP="00C404DA">
            <w:pPr>
              <w:jc w:val="both"/>
              <w:rPr>
                <w:szCs w:val="22"/>
              </w:rPr>
            </w:pPr>
            <w:r>
              <w:rPr>
                <w:szCs w:val="22"/>
              </w:rPr>
              <w:t>11 mars</w:t>
            </w:r>
          </w:p>
          <w:p w14:paraId="08239AD6" w14:textId="77777777" w:rsidR="00FE45E2" w:rsidRDefault="00FE45E2" w:rsidP="00C404DA">
            <w:pPr>
              <w:jc w:val="both"/>
              <w:rPr>
                <w:szCs w:val="22"/>
              </w:rPr>
            </w:pPr>
            <w:r>
              <w:rPr>
                <w:szCs w:val="22"/>
              </w:rPr>
              <w:t>24 février</w:t>
            </w:r>
          </w:p>
          <w:p w14:paraId="2FF80B24" w14:textId="77777777" w:rsidR="00FE45E2" w:rsidRDefault="00FE45E2" w:rsidP="00C404DA">
            <w:pPr>
              <w:jc w:val="both"/>
              <w:rPr>
                <w:szCs w:val="22"/>
              </w:rPr>
            </w:pPr>
          </w:p>
          <w:p w14:paraId="59D031ED" w14:textId="77777777" w:rsidR="00FE45E2" w:rsidRDefault="00FE45E2" w:rsidP="00C404DA">
            <w:pPr>
              <w:jc w:val="both"/>
              <w:rPr>
                <w:szCs w:val="22"/>
              </w:rPr>
            </w:pPr>
            <w:r>
              <w:rPr>
                <w:szCs w:val="22"/>
              </w:rPr>
              <w:t>25 8</w:t>
            </w:r>
            <w:r w:rsidRPr="00FE45E2">
              <w:rPr>
                <w:szCs w:val="22"/>
                <w:vertAlign w:val="superscript"/>
              </w:rPr>
              <w:t>bre</w:t>
            </w:r>
          </w:p>
          <w:p w14:paraId="755E7AE0" w14:textId="77777777" w:rsidR="00FE45E2" w:rsidRDefault="00FE45E2" w:rsidP="00C404DA">
            <w:pPr>
              <w:jc w:val="both"/>
              <w:rPr>
                <w:szCs w:val="22"/>
              </w:rPr>
            </w:pPr>
          </w:p>
          <w:p w14:paraId="449CE8BF" w14:textId="77777777" w:rsidR="00FE45E2" w:rsidRDefault="00FE45E2" w:rsidP="00C404DA">
            <w:pPr>
              <w:jc w:val="both"/>
              <w:rPr>
                <w:szCs w:val="22"/>
              </w:rPr>
            </w:pPr>
            <w:r>
              <w:rPr>
                <w:szCs w:val="22"/>
              </w:rPr>
              <w:t>11 9</w:t>
            </w:r>
            <w:r w:rsidRPr="00FE45E2">
              <w:rPr>
                <w:szCs w:val="22"/>
                <w:vertAlign w:val="superscript"/>
              </w:rPr>
              <w:t>bre</w:t>
            </w:r>
          </w:p>
          <w:p w14:paraId="716E0A88" w14:textId="77777777" w:rsidR="00FE45E2" w:rsidRDefault="00FE45E2" w:rsidP="00C404DA">
            <w:pPr>
              <w:jc w:val="both"/>
              <w:rPr>
                <w:szCs w:val="22"/>
              </w:rPr>
            </w:pPr>
          </w:p>
          <w:p w14:paraId="2596EB7C" w14:textId="77777777" w:rsidR="00FE45E2" w:rsidRDefault="00FE45E2" w:rsidP="00C404DA">
            <w:pPr>
              <w:jc w:val="both"/>
              <w:rPr>
                <w:szCs w:val="22"/>
              </w:rPr>
            </w:pPr>
            <w:r>
              <w:rPr>
                <w:szCs w:val="22"/>
              </w:rPr>
              <w:t>24 janvier</w:t>
            </w:r>
          </w:p>
          <w:p w14:paraId="32D9B3A7" w14:textId="77777777" w:rsidR="00FE45E2" w:rsidRDefault="00FE45E2" w:rsidP="00C404DA">
            <w:pPr>
              <w:jc w:val="both"/>
              <w:rPr>
                <w:szCs w:val="22"/>
              </w:rPr>
            </w:pPr>
          </w:p>
          <w:p w14:paraId="5FE63D6F" w14:textId="77777777" w:rsidR="00FE45E2" w:rsidRDefault="00FE45E2" w:rsidP="00C404DA">
            <w:pPr>
              <w:jc w:val="both"/>
              <w:rPr>
                <w:szCs w:val="22"/>
              </w:rPr>
            </w:pPr>
            <w:r>
              <w:rPr>
                <w:szCs w:val="22"/>
              </w:rPr>
              <w:t>27 juin</w:t>
            </w:r>
          </w:p>
          <w:p w14:paraId="218F7072" w14:textId="77777777" w:rsidR="00FE45E2" w:rsidRDefault="00FE45E2" w:rsidP="00C404DA">
            <w:pPr>
              <w:jc w:val="both"/>
              <w:rPr>
                <w:szCs w:val="22"/>
              </w:rPr>
            </w:pPr>
            <w:r>
              <w:rPr>
                <w:szCs w:val="22"/>
              </w:rPr>
              <w:t>30 8bre</w:t>
            </w:r>
          </w:p>
          <w:p w14:paraId="64CDDC1E" w14:textId="77777777" w:rsidR="00FE45E2" w:rsidRDefault="00FE45E2" w:rsidP="00C404DA">
            <w:pPr>
              <w:jc w:val="both"/>
              <w:rPr>
                <w:szCs w:val="22"/>
              </w:rPr>
            </w:pPr>
          </w:p>
          <w:p w14:paraId="48824B8E" w14:textId="77777777" w:rsidR="00FE45E2" w:rsidRDefault="00FE45E2" w:rsidP="00C404DA">
            <w:pPr>
              <w:jc w:val="both"/>
              <w:rPr>
                <w:szCs w:val="22"/>
              </w:rPr>
            </w:pPr>
            <w:r>
              <w:rPr>
                <w:szCs w:val="22"/>
              </w:rPr>
              <w:t>26 juillet</w:t>
            </w:r>
          </w:p>
          <w:p w14:paraId="1DE6B252" w14:textId="77777777" w:rsidR="00FE45E2" w:rsidRDefault="00FE45E2" w:rsidP="00C404DA">
            <w:pPr>
              <w:jc w:val="both"/>
              <w:rPr>
                <w:szCs w:val="22"/>
              </w:rPr>
            </w:pPr>
            <w:r>
              <w:rPr>
                <w:szCs w:val="22"/>
              </w:rPr>
              <w:t>2 mai</w:t>
            </w:r>
          </w:p>
          <w:p w14:paraId="45A30694" w14:textId="77777777" w:rsidR="00FE45E2" w:rsidRDefault="00FE45E2" w:rsidP="00C404DA">
            <w:pPr>
              <w:jc w:val="both"/>
              <w:rPr>
                <w:szCs w:val="22"/>
              </w:rPr>
            </w:pPr>
            <w:r>
              <w:rPr>
                <w:szCs w:val="22"/>
              </w:rPr>
              <w:t>17 janvier</w:t>
            </w:r>
          </w:p>
          <w:p w14:paraId="2AF69CC3" w14:textId="77777777" w:rsidR="00FE45E2" w:rsidRDefault="00FE45E2" w:rsidP="00C404DA">
            <w:pPr>
              <w:jc w:val="both"/>
              <w:rPr>
                <w:szCs w:val="22"/>
              </w:rPr>
            </w:pPr>
            <w:r>
              <w:rPr>
                <w:szCs w:val="22"/>
              </w:rPr>
              <w:t>3 fevrier</w:t>
            </w:r>
          </w:p>
          <w:p w14:paraId="63B226E3" w14:textId="77777777" w:rsidR="00FE45E2" w:rsidRDefault="00FE45E2" w:rsidP="00C404DA">
            <w:pPr>
              <w:jc w:val="both"/>
              <w:rPr>
                <w:szCs w:val="22"/>
              </w:rPr>
            </w:pPr>
            <w:r>
              <w:rPr>
                <w:szCs w:val="22"/>
              </w:rPr>
              <w:t>12 mars</w:t>
            </w:r>
          </w:p>
          <w:p w14:paraId="1BC986EB" w14:textId="77777777" w:rsidR="00FE45E2" w:rsidRDefault="00FE45E2" w:rsidP="00C404DA">
            <w:pPr>
              <w:jc w:val="both"/>
              <w:rPr>
                <w:szCs w:val="22"/>
              </w:rPr>
            </w:pPr>
          </w:p>
          <w:p w14:paraId="1D49A18A" w14:textId="77777777" w:rsidR="00FE45E2" w:rsidRDefault="00FE45E2" w:rsidP="00C404DA">
            <w:pPr>
              <w:jc w:val="both"/>
              <w:rPr>
                <w:szCs w:val="22"/>
              </w:rPr>
            </w:pPr>
            <w:r>
              <w:rPr>
                <w:szCs w:val="22"/>
              </w:rPr>
              <w:t>27 7</w:t>
            </w:r>
            <w:r w:rsidRPr="00FE45E2">
              <w:rPr>
                <w:szCs w:val="22"/>
                <w:vertAlign w:val="superscript"/>
              </w:rPr>
              <w:t>bre</w:t>
            </w:r>
          </w:p>
          <w:p w14:paraId="6944BF91" w14:textId="77777777" w:rsidR="00FE45E2" w:rsidRDefault="00FE45E2" w:rsidP="00C404DA">
            <w:pPr>
              <w:jc w:val="both"/>
              <w:rPr>
                <w:szCs w:val="22"/>
              </w:rPr>
            </w:pPr>
          </w:p>
          <w:p w14:paraId="5F054B8D" w14:textId="69304E97" w:rsidR="00FE45E2" w:rsidRDefault="00FE45E2" w:rsidP="00C404DA">
            <w:pPr>
              <w:jc w:val="both"/>
              <w:rPr>
                <w:szCs w:val="22"/>
              </w:rPr>
            </w:pPr>
            <w:r>
              <w:rPr>
                <w:szCs w:val="22"/>
              </w:rPr>
              <w:t>28 janvier</w:t>
            </w:r>
          </w:p>
          <w:p w14:paraId="30DD497B" w14:textId="77777777" w:rsidR="00FE45E2" w:rsidRDefault="00FE45E2" w:rsidP="00C404DA">
            <w:pPr>
              <w:jc w:val="both"/>
              <w:rPr>
                <w:szCs w:val="22"/>
              </w:rPr>
            </w:pPr>
            <w:r>
              <w:rPr>
                <w:szCs w:val="22"/>
              </w:rPr>
              <w:t>27 7</w:t>
            </w:r>
            <w:r w:rsidRPr="00FE45E2">
              <w:rPr>
                <w:szCs w:val="22"/>
                <w:vertAlign w:val="superscript"/>
              </w:rPr>
              <w:t>bre</w:t>
            </w:r>
          </w:p>
          <w:p w14:paraId="3458B58C" w14:textId="77777777" w:rsidR="00FE45E2" w:rsidRDefault="00FE45E2" w:rsidP="00C404DA">
            <w:pPr>
              <w:jc w:val="both"/>
              <w:rPr>
                <w:szCs w:val="22"/>
              </w:rPr>
            </w:pPr>
          </w:p>
          <w:p w14:paraId="0D76175D" w14:textId="77777777" w:rsidR="00FE45E2" w:rsidRDefault="00FE45E2" w:rsidP="00C404DA">
            <w:pPr>
              <w:jc w:val="both"/>
              <w:rPr>
                <w:szCs w:val="22"/>
              </w:rPr>
            </w:pPr>
            <w:r>
              <w:rPr>
                <w:szCs w:val="22"/>
              </w:rPr>
              <w:t>10 mars</w:t>
            </w:r>
          </w:p>
          <w:p w14:paraId="5192230C" w14:textId="77777777" w:rsidR="00FE45E2" w:rsidRDefault="00FE45E2" w:rsidP="00C404DA">
            <w:pPr>
              <w:jc w:val="both"/>
              <w:rPr>
                <w:szCs w:val="22"/>
              </w:rPr>
            </w:pPr>
            <w:r>
              <w:rPr>
                <w:szCs w:val="22"/>
              </w:rPr>
              <w:t>14 mars</w:t>
            </w:r>
          </w:p>
          <w:p w14:paraId="27BF094A" w14:textId="77777777" w:rsidR="00FE45E2" w:rsidRDefault="00FE45E2" w:rsidP="00C404DA">
            <w:pPr>
              <w:jc w:val="both"/>
              <w:rPr>
                <w:szCs w:val="22"/>
              </w:rPr>
            </w:pPr>
            <w:r>
              <w:rPr>
                <w:szCs w:val="22"/>
              </w:rPr>
              <w:t>10 8</w:t>
            </w:r>
            <w:r w:rsidRPr="00FE45E2">
              <w:rPr>
                <w:szCs w:val="22"/>
                <w:vertAlign w:val="superscript"/>
              </w:rPr>
              <w:t>bre</w:t>
            </w:r>
          </w:p>
          <w:p w14:paraId="727A75C7" w14:textId="77777777" w:rsidR="00FE45E2" w:rsidRDefault="00FE45E2" w:rsidP="00C404DA">
            <w:pPr>
              <w:jc w:val="both"/>
              <w:rPr>
                <w:szCs w:val="22"/>
              </w:rPr>
            </w:pPr>
          </w:p>
          <w:p w14:paraId="085E0D2D" w14:textId="48374B36" w:rsidR="00FE45E2" w:rsidRDefault="00FE45E2" w:rsidP="00FE45E2">
            <w:pPr>
              <w:jc w:val="both"/>
              <w:rPr>
                <w:szCs w:val="22"/>
              </w:rPr>
            </w:pPr>
            <w:r>
              <w:rPr>
                <w:szCs w:val="22"/>
              </w:rPr>
              <w:t>17 mars</w:t>
            </w:r>
          </w:p>
        </w:tc>
      </w:tr>
    </w:tbl>
    <w:p w14:paraId="186E0E29" w14:textId="2BB40AD9" w:rsidR="00FE45E2" w:rsidRDefault="00FE45E2" w:rsidP="00C404DA">
      <w:pPr>
        <w:jc w:val="both"/>
        <w:rPr>
          <w:szCs w:val="22"/>
        </w:rPr>
      </w:pPr>
    </w:p>
    <w:p w14:paraId="3510FFC6" w14:textId="77777777" w:rsidR="00FE45E2" w:rsidRDefault="00FE45E2">
      <w:pPr>
        <w:rPr>
          <w:szCs w:val="22"/>
        </w:rPr>
      </w:pPr>
      <w:r>
        <w:rPr>
          <w:szCs w:val="22"/>
        </w:rPr>
        <w:br w:type="page"/>
      </w:r>
    </w:p>
    <w:p w14:paraId="50F6EB77" w14:textId="77777777" w:rsidR="00880600" w:rsidRDefault="00880600" w:rsidP="00C404DA">
      <w:pPr>
        <w:jc w:val="both"/>
        <w:rPr>
          <w:szCs w:val="22"/>
        </w:rPr>
      </w:pPr>
    </w:p>
    <w:p w14:paraId="468510A6" w14:textId="77777777" w:rsidR="00A060FB" w:rsidRDefault="00A060FB" w:rsidP="00C404DA">
      <w:pPr>
        <w:jc w:val="both"/>
        <w:rPr>
          <w:szCs w:val="22"/>
        </w:rPr>
      </w:pPr>
    </w:p>
    <w:p w14:paraId="79DC8EA3" w14:textId="77777777" w:rsidR="00A060FB" w:rsidRDefault="00A060FB" w:rsidP="00C404DA">
      <w:pPr>
        <w:jc w:val="both"/>
        <w:rPr>
          <w:szCs w:val="22"/>
        </w:rPr>
      </w:pPr>
    </w:p>
    <w:p w14:paraId="1D58F75B" w14:textId="77777777" w:rsidR="00A060FB" w:rsidRDefault="00A060FB" w:rsidP="00C404DA">
      <w:pPr>
        <w:jc w:val="both"/>
        <w:rPr>
          <w:szCs w:val="22"/>
        </w:rPr>
      </w:pPr>
    </w:p>
    <w:p w14:paraId="79162683" w14:textId="77777777" w:rsidR="00A060FB" w:rsidRDefault="00A060FB" w:rsidP="00C404DA">
      <w:pPr>
        <w:jc w:val="both"/>
        <w:rPr>
          <w:szCs w:val="22"/>
        </w:rPr>
      </w:pPr>
    </w:p>
    <w:p w14:paraId="61D0623A" w14:textId="77777777" w:rsidR="00A060FB" w:rsidRDefault="00A060FB" w:rsidP="00C404DA">
      <w:pPr>
        <w:jc w:val="both"/>
        <w:rPr>
          <w:szCs w:val="22"/>
        </w:rPr>
      </w:pPr>
    </w:p>
    <w:p w14:paraId="125547FB" w14:textId="77777777" w:rsidR="00A060FB" w:rsidRDefault="00A060FB" w:rsidP="00C404DA">
      <w:pPr>
        <w:jc w:val="both"/>
        <w:rPr>
          <w:szCs w:val="22"/>
        </w:rPr>
      </w:pPr>
    </w:p>
    <w:p w14:paraId="6CB713CA" w14:textId="77777777" w:rsidR="00A060FB" w:rsidRDefault="00A060FB" w:rsidP="00C404DA">
      <w:pPr>
        <w:jc w:val="both"/>
        <w:rPr>
          <w:szCs w:val="22"/>
        </w:rPr>
      </w:pPr>
    </w:p>
    <w:p w14:paraId="467F21A5" w14:textId="77777777" w:rsidR="00A060FB" w:rsidRDefault="00A060FB" w:rsidP="00C404DA">
      <w:pPr>
        <w:jc w:val="both"/>
        <w:rPr>
          <w:szCs w:val="22"/>
        </w:rPr>
      </w:pPr>
    </w:p>
    <w:p w14:paraId="163A9B20" w14:textId="77777777" w:rsidR="00A060FB" w:rsidRDefault="00A060FB" w:rsidP="00C404DA">
      <w:pPr>
        <w:jc w:val="both"/>
        <w:rPr>
          <w:szCs w:val="22"/>
        </w:rPr>
      </w:pPr>
    </w:p>
    <w:p w14:paraId="615DC87B" w14:textId="77777777" w:rsidR="00A060FB" w:rsidRDefault="00A060FB" w:rsidP="00C404DA">
      <w:pPr>
        <w:jc w:val="both"/>
        <w:rPr>
          <w:szCs w:val="22"/>
        </w:rPr>
      </w:pPr>
    </w:p>
    <w:p w14:paraId="65E0F6D1" w14:textId="77777777" w:rsidR="00A060FB" w:rsidRDefault="00A060FB" w:rsidP="00C404DA">
      <w:pPr>
        <w:jc w:val="both"/>
        <w:rPr>
          <w:szCs w:val="22"/>
        </w:rPr>
      </w:pPr>
    </w:p>
    <w:p w14:paraId="02698B7E" w14:textId="77777777" w:rsidR="00A060FB" w:rsidRDefault="00A060FB" w:rsidP="00C404DA">
      <w:pPr>
        <w:jc w:val="both"/>
        <w:rPr>
          <w:szCs w:val="22"/>
        </w:rPr>
      </w:pPr>
    </w:p>
    <w:p w14:paraId="261912E7" w14:textId="77777777" w:rsidR="00A060FB" w:rsidRDefault="00A060FB" w:rsidP="00C404DA">
      <w:pPr>
        <w:jc w:val="both"/>
        <w:rPr>
          <w:szCs w:val="22"/>
        </w:rPr>
      </w:pPr>
    </w:p>
    <w:p w14:paraId="2AF6EF41" w14:textId="77777777" w:rsidR="00A060FB" w:rsidRDefault="00A060FB" w:rsidP="00C404DA">
      <w:pPr>
        <w:jc w:val="both"/>
        <w:rPr>
          <w:szCs w:val="22"/>
        </w:rPr>
      </w:pPr>
    </w:p>
    <w:p w14:paraId="5E455818" w14:textId="77777777" w:rsidR="00A060FB" w:rsidRDefault="00A060FB" w:rsidP="00C404DA">
      <w:pPr>
        <w:jc w:val="both"/>
        <w:rPr>
          <w:szCs w:val="22"/>
        </w:rPr>
      </w:pPr>
    </w:p>
    <w:p w14:paraId="25517580" w14:textId="77777777" w:rsidR="00A060FB" w:rsidRDefault="00A060FB" w:rsidP="00C404DA">
      <w:pPr>
        <w:jc w:val="both"/>
        <w:rPr>
          <w:szCs w:val="22"/>
        </w:rPr>
      </w:pPr>
    </w:p>
    <w:p w14:paraId="41156EBD" w14:textId="77777777" w:rsidR="00A060FB" w:rsidRDefault="00A060FB" w:rsidP="00C404DA">
      <w:pPr>
        <w:jc w:val="both"/>
        <w:rPr>
          <w:szCs w:val="22"/>
        </w:rPr>
      </w:pPr>
    </w:p>
    <w:p w14:paraId="6E462E2F" w14:textId="77777777" w:rsidR="00A060FB" w:rsidRDefault="00A060FB" w:rsidP="00C404DA">
      <w:pPr>
        <w:jc w:val="both"/>
        <w:rPr>
          <w:szCs w:val="22"/>
        </w:rPr>
      </w:pPr>
    </w:p>
    <w:p w14:paraId="1566C600" w14:textId="77777777" w:rsidR="00A060FB" w:rsidRDefault="00A060FB" w:rsidP="00C404DA">
      <w:pPr>
        <w:jc w:val="both"/>
        <w:rPr>
          <w:szCs w:val="22"/>
        </w:rPr>
      </w:pPr>
    </w:p>
    <w:p w14:paraId="22C6AA78" w14:textId="77777777" w:rsidR="00A060FB" w:rsidRDefault="00A060FB" w:rsidP="00C404DA">
      <w:pPr>
        <w:jc w:val="both"/>
        <w:rPr>
          <w:szCs w:val="22"/>
        </w:rPr>
      </w:pPr>
    </w:p>
    <w:p w14:paraId="3A868779" w14:textId="77777777" w:rsidR="00A060FB" w:rsidRDefault="00A060FB" w:rsidP="00C404DA">
      <w:pPr>
        <w:jc w:val="both"/>
        <w:rPr>
          <w:szCs w:val="22"/>
        </w:rPr>
      </w:pPr>
    </w:p>
    <w:p w14:paraId="56080A8B" w14:textId="77777777" w:rsidR="00A060FB" w:rsidRDefault="00A060FB" w:rsidP="00C404DA">
      <w:pPr>
        <w:jc w:val="both"/>
        <w:rPr>
          <w:szCs w:val="22"/>
        </w:rPr>
      </w:pPr>
    </w:p>
    <w:p w14:paraId="0D894B51" w14:textId="77777777" w:rsidR="00A060FB" w:rsidRDefault="00A060FB" w:rsidP="00C404DA">
      <w:pPr>
        <w:jc w:val="both"/>
        <w:rPr>
          <w:szCs w:val="22"/>
        </w:rPr>
      </w:pPr>
    </w:p>
    <w:p w14:paraId="671B2D94" w14:textId="77777777" w:rsidR="00A060FB" w:rsidRDefault="00A060FB" w:rsidP="00C404DA">
      <w:pPr>
        <w:jc w:val="both"/>
        <w:rPr>
          <w:szCs w:val="22"/>
        </w:rPr>
      </w:pPr>
    </w:p>
    <w:p w14:paraId="18B067BA" w14:textId="77777777" w:rsidR="00A060FB" w:rsidRDefault="00A060FB" w:rsidP="00A060FB">
      <w:pPr>
        <w:jc w:val="center"/>
        <w:rPr>
          <w:szCs w:val="22"/>
        </w:rPr>
      </w:pPr>
    </w:p>
    <w:p w14:paraId="4287FFB2" w14:textId="77777777" w:rsidR="00A060FB" w:rsidRDefault="00A060FB" w:rsidP="00A060FB">
      <w:pPr>
        <w:jc w:val="center"/>
        <w:rPr>
          <w:szCs w:val="22"/>
        </w:rPr>
      </w:pPr>
    </w:p>
    <w:p w14:paraId="7669212F" w14:textId="77777777" w:rsidR="00A060FB" w:rsidRDefault="00A060FB" w:rsidP="00A060FB">
      <w:pPr>
        <w:jc w:val="center"/>
        <w:rPr>
          <w:szCs w:val="22"/>
        </w:rPr>
      </w:pPr>
    </w:p>
    <w:p w14:paraId="3A2AF9E4" w14:textId="77777777" w:rsidR="00A060FB" w:rsidRDefault="00A060FB" w:rsidP="00A060FB">
      <w:pPr>
        <w:jc w:val="center"/>
        <w:rPr>
          <w:szCs w:val="22"/>
        </w:rPr>
      </w:pPr>
    </w:p>
    <w:p w14:paraId="1DC1765F" w14:textId="32776C12" w:rsidR="00A060FB" w:rsidRDefault="00A060FB" w:rsidP="00A060FB">
      <w:pPr>
        <w:jc w:val="center"/>
        <w:rPr>
          <w:szCs w:val="22"/>
        </w:rPr>
      </w:pPr>
      <w:r>
        <w:rPr>
          <w:szCs w:val="22"/>
        </w:rPr>
        <w:t>Aignay le Duc</w:t>
      </w:r>
    </w:p>
    <w:p w14:paraId="21E6EC7C" w14:textId="18D8D327" w:rsidR="00A060FB" w:rsidRDefault="00A060FB" w:rsidP="00A060FB">
      <w:pPr>
        <w:jc w:val="center"/>
        <w:rPr>
          <w:szCs w:val="22"/>
        </w:rPr>
      </w:pPr>
      <w:r>
        <w:rPr>
          <w:szCs w:val="22"/>
        </w:rPr>
        <w:t>Mortuaires, et Sépultures</w:t>
      </w:r>
    </w:p>
    <w:p w14:paraId="2A79AC6E" w14:textId="77777777" w:rsidR="00A060FB" w:rsidRDefault="00A060FB" w:rsidP="00A060FB">
      <w:pPr>
        <w:jc w:val="center"/>
        <w:rPr>
          <w:szCs w:val="22"/>
        </w:rPr>
      </w:pPr>
    </w:p>
    <w:p w14:paraId="512934D1" w14:textId="79A62040" w:rsidR="00A060FB" w:rsidRDefault="00A060FB" w:rsidP="00A060FB">
      <w:pPr>
        <w:jc w:val="center"/>
        <w:rPr>
          <w:szCs w:val="22"/>
        </w:rPr>
      </w:pPr>
      <w:r>
        <w:rPr>
          <w:szCs w:val="22"/>
        </w:rPr>
        <w:t>1792</w:t>
      </w:r>
    </w:p>
    <w:p w14:paraId="34DC11DD" w14:textId="77777777" w:rsidR="00A060FB" w:rsidRDefault="00A060FB" w:rsidP="00A060FB">
      <w:pPr>
        <w:jc w:val="center"/>
        <w:rPr>
          <w:szCs w:val="22"/>
        </w:rPr>
      </w:pPr>
    </w:p>
    <w:p w14:paraId="470AFB32" w14:textId="77777777" w:rsidR="009E0F43" w:rsidRDefault="009E0F43" w:rsidP="00A060FB">
      <w:pPr>
        <w:jc w:val="center"/>
        <w:rPr>
          <w:szCs w:val="22"/>
        </w:rPr>
      </w:pPr>
    </w:p>
    <w:p w14:paraId="0B538E59" w14:textId="77777777" w:rsidR="009E0F43" w:rsidRDefault="009E0F43" w:rsidP="00A060FB">
      <w:pPr>
        <w:jc w:val="center"/>
        <w:rPr>
          <w:szCs w:val="22"/>
        </w:rPr>
      </w:pPr>
    </w:p>
    <w:p w14:paraId="1F88B65D" w14:textId="77777777" w:rsidR="009E0F43" w:rsidRDefault="009E0F43" w:rsidP="00A060FB">
      <w:pPr>
        <w:jc w:val="center"/>
        <w:rPr>
          <w:szCs w:val="22"/>
        </w:rPr>
      </w:pPr>
    </w:p>
    <w:p w14:paraId="5AC8D2F1" w14:textId="65515A7D" w:rsidR="009E0F43" w:rsidRDefault="009E0F43" w:rsidP="00A060FB">
      <w:pPr>
        <w:jc w:val="center"/>
        <w:rPr>
          <w:szCs w:val="22"/>
        </w:rPr>
      </w:pPr>
      <w:r>
        <w:rPr>
          <w:szCs w:val="22"/>
        </w:rPr>
        <w:t>1849</w:t>
      </w:r>
    </w:p>
    <w:p w14:paraId="753036B3" w14:textId="77777777" w:rsidR="00A060FB" w:rsidRDefault="00A060FB" w:rsidP="00A060FB">
      <w:pPr>
        <w:jc w:val="center"/>
        <w:rPr>
          <w:szCs w:val="22"/>
        </w:rPr>
      </w:pPr>
    </w:p>
    <w:p w14:paraId="55AF702E" w14:textId="77777777" w:rsidR="00A060FB" w:rsidRDefault="00A060FB" w:rsidP="00A060FB">
      <w:pPr>
        <w:jc w:val="center"/>
        <w:rPr>
          <w:szCs w:val="22"/>
        </w:rPr>
      </w:pPr>
    </w:p>
    <w:p w14:paraId="7CDFAC70" w14:textId="77777777" w:rsidR="00EA16F8" w:rsidRDefault="00EA16F8" w:rsidP="00A060FB">
      <w:pPr>
        <w:jc w:val="center"/>
        <w:rPr>
          <w:szCs w:val="22"/>
        </w:rPr>
      </w:pPr>
    </w:p>
    <w:p w14:paraId="2BE7415F" w14:textId="77777777" w:rsidR="00EA16F8" w:rsidRDefault="00EA16F8" w:rsidP="00A060FB">
      <w:pPr>
        <w:jc w:val="center"/>
        <w:rPr>
          <w:szCs w:val="22"/>
        </w:rPr>
      </w:pPr>
    </w:p>
    <w:p w14:paraId="61C39694" w14:textId="77777777" w:rsidR="00EA16F8" w:rsidRDefault="00EA16F8" w:rsidP="00A060FB">
      <w:pPr>
        <w:jc w:val="center"/>
        <w:rPr>
          <w:szCs w:val="22"/>
        </w:rPr>
      </w:pPr>
    </w:p>
    <w:p w14:paraId="27748708" w14:textId="77777777" w:rsidR="00EA16F8" w:rsidRDefault="00EA16F8" w:rsidP="00A060FB">
      <w:pPr>
        <w:jc w:val="center"/>
        <w:rPr>
          <w:szCs w:val="22"/>
        </w:rPr>
      </w:pPr>
    </w:p>
    <w:p w14:paraId="3C6CFA86" w14:textId="77777777" w:rsidR="00EA16F8" w:rsidRDefault="00EA16F8" w:rsidP="00A060FB">
      <w:pPr>
        <w:jc w:val="center"/>
        <w:rPr>
          <w:szCs w:val="22"/>
        </w:rPr>
      </w:pPr>
    </w:p>
    <w:p w14:paraId="3BD3BE7F" w14:textId="77777777" w:rsidR="00EA16F8" w:rsidRDefault="00EA16F8" w:rsidP="00A060FB">
      <w:pPr>
        <w:jc w:val="center"/>
        <w:rPr>
          <w:szCs w:val="22"/>
        </w:rPr>
      </w:pPr>
    </w:p>
    <w:p w14:paraId="453FE37B" w14:textId="004A70BA" w:rsidR="00EA16F8" w:rsidRDefault="00EA16F8" w:rsidP="00A060FB">
      <w:pPr>
        <w:jc w:val="center"/>
        <w:rPr>
          <w:szCs w:val="22"/>
        </w:rPr>
      </w:pPr>
      <w:r>
        <w:rPr>
          <w:szCs w:val="22"/>
        </w:rPr>
        <w:t>1850</w:t>
      </w:r>
    </w:p>
    <w:p w14:paraId="3F06BB41" w14:textId="77777777" w:rsidR="00EA16F8" w:rsidRDefault="00EA16F8" w:rsidP="00A060FB">
      <w:pPr>
        <w:jc w:val="center"/>
        <w:rPr>
          <w:szCs w:val="22"/>
        </w:rPr>
      </w:pPr>
    </w:p>
    <w:p w14:paraId="42D34751" w14:textId="77777777" w:rsidR="00EA16F8" w:rsidRDefault="00EA16F8" w:rsidP="00A060FB">
      <w:pPr>
        <w:jc w:val="center"/>
        <w:rPr>
          <w:szCs w:val="22"/>
        </w:rPr>
      </w:pPr>
    </w:p>
    <w:p w14:paraId="24FD80BF" w14:textId="1E38DC87" w:rsidR="00645072" w:rsidRPr="0071641A" w:rsidRDefault="00FE45E2" w:rsidP="00FE45E2">
      <w:pPr>
        <w:jc w:val="center"/>
        <w:rPr>
          <w:szCs w:val="22"/>
        </w:rPr>
      </w:pPr>
      <w:r>
        <w:rPr>
          <w:szCs w:val="22"/>
        </w:rPr>
        <w:br w:type="column"/>
      </w:r>
      <w:r>
        <w:rPr>
          <w:szCs w:val="22"/>
        </w:rPr>
        <w:lastRenderedPageBreak/>
        <w:t>Tables des actes de mariage de la commune d’Aignay pendant l’année 1792.</w:t>
      </w:r>
    </w:p>
    <w:p w14:paraId="3E15D6F1" w14:textId="77777777" w:rsidR="000F72FE" w:rsidRPr="0071641A" w:rsidRDefault="000F72FE" w:rsidP="00C404DA">
      <w:pPr>
        <w:jc w:val="both"/>
        <w:rPr>
          <w:szCs w:val="22"/>
        </w:rPr>
      </w:pPr>
    </w:p>
    <w:tbl>
      <w:tblPr>
        <w:tblStyle w:val="Grilledutableau"/>
        <w:tblW w:w="7933" w:type="dxa"/>
        <w:tblLook w:val="04A0" w:firstRow="1" w:lastRow="0" w:firstColumn="1" w:lastColumn="0" w:noHBand="0" w:noVBand="1"/>
      </w:tblPr>
      <w:tblGrid>
        <w:gridCol w:w="2263"/>
        <w:gridCol w:w="3828"/>
        <w:gridCol w:w="1842"/>
      </w:tblGrid>
      <w:tr w:rsidR="00FE45E2" w14:paraId="3C4ABF8F" w14:textId="77777777" w:rsidTr="009E0F43">
        <w:tc>
          <w:tcPr>
            <w:tcW w:w="2263" w:type="dxa"/>
          </w:tcPr>
          <w:p w14:paraId="2C76F50C" w14:textId="77777777" w:rsidR="00FE45E2" w:rsidRDefault="00FE45E2" w:rsidP="009E0F43">
            <w:pPr>
              <w:jc w:val="both"/>
              <w:rPr>
                <w:szCs w:val="22"/>
              </w:rPr>
            </w:pPr>
            <w:r>
              <w:rPr>
                <w:szCs w:val="22"/>
              </w:rPr>
              <w:t>Noms de famille</w:t>
            </w:r>
          </w:p>
        </w:tc>
        <w:tc>
          <w:tcPr>
            <w:tcW w:w="3828" w:type="dxa"/>
          </w:tcPr>
          <w:p w14:paraId="6AA3AADE" w14:textId="77777777" w:rsidR="00FE45E2" w:rsidRDefault="00FE45E2" w:rsidP="009E0F43">
            <w:pPr>
              <w:jc w:val="both"/>
              <w:rPr>
                <w:szCs w:val="22"/>
              </w:rPr>
            </w:pPr>
            <w:r>
              <w:rPr>
                <w:szCs w:val="22"/>
              </w:rPr>
              <w:t>Prénoms</w:t>
            </w:r>
          </w:p>
        </w:tc>
        <w:tc>
          <w:tcPr>
            <w:tcW w:w="1842" w:type="dxa"/>
          </w:tcPr>
          <w:p w14:paraId="23DEFADD" w14:textId="77777777" w:rsidR="00FE45E2" w:rsidRDefault="00FE45E2" w:rsidP="009E0F43">
            <w:pPr>
              <w:jc w:val="both"/>
              <w:rPr>
                <w:szCs w:val="22"/>
              </w:rPr>
            </w:pPr>
            <w:r>
              <w:rPr>
                <w:szCs w:val="22"/>
              </w:rPr>
              <w:t>Date des actes</w:t>
            </w:r>
          </w:p>
        </w:tc>
      </w:tr>
      <w:tr w:rsidR="00FE45E2" w14:paraId="1CCE4BA6" w14:textId="77777777" w:rsidTr="009E0F43">
        <w:tc>
          <w:tcPr>
            <w:tcW w:w="2263" w:type="dxa"/>
          </w:tcPr>
          <w:p w14:paraId="1AA3B189" w14:textId="75B97946" w:rsidR="00FE45E2" w:rsidRDefault="00FE45E2" w:rsidP="009E0F43">
            <w:pPr>
              <w:jc w:val="both"/>
              <w:rPr>
                <w:szCs w:val="22"/>
              </w:rPr>
            </w:pPr>
            <w:r>
              <w:rPr>
                <w:szCs w:val="22"/>
              </w:rPr>
              <w:t>B</w:t>
            </w:r>
          </w:p>
          <w:p w14:paraId="14DE8D6B" w14:textId="1A5BFE25" w:rsidR="00FE45E2" w:rsidRDefault="00FE45E2" w:rsidP="009E0F43">
            <w:pPr>
              <w:jc w:val="both"/>
              <w:rPr>
                <w:szCs w:val="22"/>
              </w:rPr>
            </w:pPr>
            <w:r>
              <w:rPr>
                <w:szCs w:val="22"/>
              </w:rPr>
              <w:t>Bernard</w:t>
            </w:r>
          </w:p>
          <w:p w14:paraId="38E401A3" w14:textId="4748E013" w:rsidR="00FE45E2" w:rsidRDefault="00FE45E2" w:rsidP="009E0F43">
            <w:pPr>
              <w:jc w:val="both"/>
              <w:rPr>
                <w:szCs w:val="22"/>
              </w:rPr>
            </w:pPr>
            <w:r>
              <w:rPr>
                <w:szCs w:val="22"/>
              </w:rPr>
              <w:t>Blin</w:t>
            </w:r>
          </w:p>
          <w:p w14:paraId="60E48C18" w14:textId="77777777" w:rsidR="00FE45E2" w:rsidRDefault="00FE45E2" w:rsidP="009E0F43">
            <w:pPr>
              <w:jc w:val="both"/>
              <w:rPr>
                <w:szCs w:val="22"/>
              </w:rPr>
            </w:pPr>
            <w:r>
              <w:rPr>
                <w:szCs w:val="22"/>
              </w:rPr>
              <w:t>D</w:t>
            </w:r>
          </w:p>
          <w:p w14:paraId="3ADF603E" w14:textId="26B6A698" w:rsidR="00FE45E2" w:rsidRDefault="00FE45E2" w:rsidP="009E0F43">
            <w:pPr>
              <w:jc w:val="both"/>
              <w:rPr>
                <w:szCs w:val="22"/>
              </w:rPr>
            </w:pPr>
            <w:r>
              <w:rPr>
                <w:szCs w:val="22"/>
              </w:rPr>
              <w:t>Dumont</w:t>
            </w:r>
          </w:p>
          <w:p w14:paraId="267BF71A" w14:textId="77777777" w:rsidR="00FE45E2" w:rsidRDefault="00FE45E2" w:rsidP="009E0F43">
            <w:pPr>
              <w:jc w:val="both"/>
              <w:rPr>
                <w:szCs w:val="22"/>
              </w:rPr>
            </w:pPr>
            <w:r>
              <w:rPr>
                <w:szCs w:val="22"/>
              </w:rPr>
              <w:t>C</w:t>
            </w:r>
          </w:p>
          <w:p w14:paraId="7CC36C58" w14:textId="5633A2C5" w:rsidR="00FE45E2" w:rsidRDefault="00FE45E2" w:rsidP="009E0F43">
            <w:pPr>
              <w:jc w:val="both"/>
              <w:rPr>
                <w:szCs w:val="22"/>
              </w:rPr>
            </w:pPr>
            <w:r>
              <w:rPr>
                <w:szCs w:val="22"/>
              </w:rPr>
              <w:t>Emarot</w:t>
            </w:r>
          </w:p>
          <w:p w14:paraId="70206C3E" w14:textId="71515ED6" w:rsidR="00FE45E2" w:rsidRDefault="00FE45E2" w:rsidP="009E0F43">
            <w:pPr>
              <w:jc w:val="both"/>
              <w:rPr>
                <w:szCs w:val="22"/>
              </w:rPr>
            </w:pPr>
            <w:r>
              <w:rPr>
                <w:szCs w:val="22"/>
              </w:rPr>
              <w:t>F</w:t>
            </w:r>
          </w:p>
          <w:p w14:paraId="26E58587" w14:textId="59B0207E" w:rsidR="00FE45E2" w:rsidRDefault="00FE45E2" w:rsidP="009E0F43">
            <w:pPr>
              <w:jc w:val="both"/>
              <w:rPr>
                <w:szCs w:val="22"/>
              </w:rPr>
            </w:pPr>
            <w:r>
              <w:rPr>
                <w:szCs w:val="22"/>
              </w:rPr>
              <w:t>Frochot</w:t>
            </w:r>
          </w:p>
          <w:p w14:paraId="54DB5937" w14:textId="77777777" w:rsidR="00FE45E2" w:rsidRDefault="00FE45E2" w:rsidP="009E0F43">
            <w:pPr>
              <w:jc w:val="both"/>
              <w:rPr>
                <w:szCs w:val="22"/>
              </w:rPr>
            </w:pPr>
            <w:r>
              <w:rPr>
                <w:szCs w:val="22"/>
              </w:rPr>
              <w:t>J</w:t>
            </w:r>
          </w:p>
          <w:p w14:paraId="0B0827A5" w14:textId="77777777" w:rsidR="00FE45E2" w:rsidRDefault="00FE45E2" w:rsidP="009E0F43">
            <w:pPr>
              <w:jc w:val="both"/>
              <w:rPr>
                <w:szCs w:val="22"/>
              </w:rPr>
            </w:pPr>
            <w:r>
              <w:rPr>
                <w:szCs w:val="22"/>
              </w:rPr>
              <w:t>Junot</w:t>
            </w:r>
          </w:p>
          <w:p w14:paraId="4F4E38F0" w14:textId="77777777" w:rsidR="00FE45E2" w:rsidRDefault="00FE45E2" w:rsidP="009E0F43">
            <w:pPr>
              <w:jc w:val="both"/>
              <w:rPr>
                <w:szCs w:val="22"/>
              </w:rPr>
            </w:pPr>
            <w:r>
              <w:rPr>
                <w:szCs w:val="22"/>
              </w:rPr>
              <w:t xml:space="preserve">L </w:t>
            </w:r>
          </w:p>
          <w:p w14:paraId="04F3D5D7" w14:textId="77777777" w:rsidR="00FE45E2" w:rsidRDefault="00FE45E2" w:rsidP="009E0F43">
            <w:pPr>
              <w:jc w:val="both"/>
              <w:rPr>
                <w:szCs w:val="22"/>
              </w:rPr>
            </w:pPr>
            <w:r>
              <w:rPr>
                <w:szCs w:val="22"/>
              </w:rPr>
              <w:t>Lucotte</w:t>
            </w:r>
          </w:p>
          <w:p w14:paraId="4E406163" w14:textId="77777777" w:rsidR="00FE45E2" w:rsidRDefault="00FE45E2" w:rsidP="009E0F43">
            <w:pPr>
              <w:jc w:val="both"/>
              <w:rPr>
                <w:szCs w:val="22"/>
              </w:rPr>
            </w:pPr>
            <w:r>
              <w:rPr>
                <w:szCs w:val="22"/>
              </w:rPr>
              <w:t>M</w:t>
            </w:r>
          </w:p>
          <w:p w14:paraId="16E4E889" w14:textId="77777777" w:rsidR="00FE45E2" w:rsidRDefault="00FE45E2" w:rsidP="009E0F43">
            <w:pPr>
              <w:jc w:val="both"/>
              <w:rPr>
                <w:szCs w:val="22"/>
              </w:rPr>
            </w:pPr>
            <w:r>
              <w:rPr>
                <w:szCs w:val="22"/>
              </w:rPr>
              <w:t>Malbranche</w:t>
            </w:r>
          </w:p>
          <w:p w14:paraId="66B993E1" w14:textId="131983A3" w:rsidR="00FE45E2" w:rsidRDefault="00FE45E2" w:rsidP="009E0F43">
            <w:pPr>
              <w:jc w:val="both"/>
              <w:rPr>
                <w:szCs w:val="22"/>
              </w:rPr>
            </w:pPr>
            <w:r>
              <w:rPr>
                <w:szCs w:val="22"/>
              </w:rPr>
              <w:t>Morisot</w:t>
            </w:r>
          </w:p>
          <w:p w14:paraId="786AFCD8" w14:textId="0C4DF109" w:rsidR="00FE45E2" w:rsidRDefault="00FE45E2" w:rsidP="009E0F43">
            <w:pPr>
              <w:jc w:val="both"/>
              <w:rPr>
                <w:szCs w:val="22"/>
              </w:rPr>
            </w:pPr>
            <w:r>
              <w:rPr>
                <w:szCs w:val="22"/>
              </w:rPr>
              <w:t>R</w:t>
            </w:r>
          </w:p>
          <w:p w14:paraId="3B72F011" w14:textId="0A55CD1A" w:rsidR="00FE45E2" w:rsidRDefault="00FE45E2" w:rsidP="009E0F43">
            <w:pPr>
              <w:jc w:val="both"/>
              <w:rPr>
                <w:szCs w:val="22"/>
              </w:rPr>
            </w:pPr>
            <w:r>
              <w:rPr>
                <w:szCs w:val="22"/>
              </w:rPr>
              <w:t>Raillard</w:t>
            </w:r>
          </w:p>
          <w:p w14:paraId="68F2FA0F" w14:textId="0F12EE0E" w:rsidR="00FE45E2" w:rsidRDefault="00FE45E2" w:rsidP="009E0F43">
            <w:pPr>
              <w:jc w:val="both"/>
              <w:rPr>
                <w:szCs w:val="22"/>
              </w:rPr>
            </w:pPr>
            <w:r>
              <w:rPr>
                <w:szCs w:val="22"/>
              </w:rPr>
              <w:t>Remond</w:t>
            </w:r>
          </w:p>
          <w:p w14:paraId="7FB5E41E" w14:textId="77777777" w:rsidR="00FE45E2" w:rsidRDefault="00FE45E2" w:rsidP="009E0F43">
            <w:pPr>
              <w:jc w:val="both"/>
              <w:rPr>
                <w:szCs w:val="22"/>
              </w:rPr>
            </w:pPr>
            <w:r>
              <w:rPr>
                <w:szCs w:val="22"/>
              </w:rPr>
              <w:t>Roydot</w:t>
            </w:r>
          </w:p>
          <w:p w14:paraId="31DA7BAE" w14:textId="6443525F" w:rsidR="00FE45E2" w:rsidRDefault="00FE45E2" w:rsidP="009E0F43">
            <w:pPr>
              <w:jc w:val="both"/>
              <w:rPr>
                <w:szCs w:val="22"/>
              </w:rPr>
            </w:pPr>
          </w:p>
        </w:tc>
        <w:tc>
          <w:tcPr>
            <w:tcW w:w="3828" w:type="dxa"/>
          </w:tcPr>
          <w:p w14:paraId="2973999D" w14:textId="77777777" w:rsidR="00FE45E2" w:rsidRDefault="00FE45E2" w:rsidP="009E0F43">
            <w:pPr>
              <w:jc w:val="both"/>
              <w:rPr>
                <w:szCs w:val="22"/>
              </w:rPr>
            </w:pPr>
          </w:p>
          <w:p w14:paraId="52D8D235" w14:textId="77777777" w:rsidR="00FE45E2" w:rsidRDefault="00FE45E2" w:rsidP="009E0F43">
            <w:pPr>
              <w:jc w:val="both"/>
              <w:rPr>
                <w:szCs w:val="22"/>
              </w:rPr>
            </w:pPr>
            <w:r>
              <w:rPr>
                <w:szCs w:val="22"/>
              </w:rPr>
              <w:t>Roch</w:t>
            </w:r>
          </w:p>
          <w:p w14:paraId="56E715CB" w14:textId="77777777" w:rsidR="00FE45E2" w:rsidRDefault="00FE45E2" w:rsidP="009E0F43">
            <w:pPr>
              <w:jc w:val="both"/>
              <w:rPr>
                <w:szCs w:val="22"/>
              </w:rPr>
            </w:pPr>
            <w:r>
              <w:rPr>
                <w:szCs w:val="22"/>
              </w:rPr>
              <w:t>Claude</w:t>
            </w:r>
          </w:p>
          <w:p w14:paraId="05BBFBB4" w14:textId="77777777" w:rsidR="00FE45E2" w:rsidRDefault="00FE45E2" w:rsidP="009E0F43">
            <w:pPr>
              <w:jc w:val="both"/>
              <w:rPr>
                <w:szCs w:val="22"/>
              </w:rPr>
            </w:pPr>
          </w:p>
          <w:p w14:paraId="366EFCEF" w14:textId="77777777" w:rsidR="00994FA8" w:rsidRDefault="00994FA8" w:rsidP="009E0F43">
            <w:pPr>
              <w:jc w:val="both"/>
              <w:rPr>
                <w:szCs w:val="22"/>
              </w:rPr>
            </w:pPr>
            <w:r>
              <w:rPr>
                <w:szCs w:val="22"/>
              </w:rPr>
              <w:t>Marie</w:t>
            </w:r>
          </w:p>
          <w:p w14:paraId="5AEA1C5D" w14:textId="77777777" w:rsidR="00994FA8" w:rsidRDefault="00994FA8" w:rsidP="009E0F43">
            <w:pPr>
              <w:jc w:val="both"/>
              <w:rPr>
                <w:szCs w:val="22"/>
              </w:rPr>
            </w:pPr>
          </w:p>
          <w:p w14:paraId="0A5FCABB" w14:textId="77777777" w:rsidR="00994FA8" w:rsidRDefault="00994FA8" w:rsidP="009E0F43">
            <w:pPr>
              <w:jc w:val="both"/>
              <w:rPr>
                <w:szCs w:val="22"/>
              </w:rPr>
            </w:pPr>
            <w:r>
              <w:rPr>
                <w:szCs w:val="22"/>
              </w:rPr>
              <w:t>Etiennette</w:t>
            </w:r>
          </w:p>
          <w:p w14:paraId="17F125C1" w14:textId="77777777" w:rsidR="00994FA8" w:rsidRDefault="00994FA8" w:rsidP="009E0F43">
            <w:pPr>
              <w:jc w:val="both"/>
              <w:rPr>
                <w:szCs w:val="22"/>
              </w:rPr>
            </w:pPr>
          </w:p>
          <w:p w14:paraId="15ABAC3B" w14:textId="77777777" w:rsidR="00994FA8" w:rsidRDefault="00994FA8" w:rsidP="009E0F43">
            <w:pPr>
              <w:jc w:val="both"/>
              <w:rPr>
                <w:szCs w:val="22"/>
              </w:rPr>
            </w:pPr>
            <w:r>
              <w:rPr>
                <w:szCs w:val="22"/>
              </w:rPr>
              <w:t>Marie Sophie</w:t>
            </w:r>
          </w:p>
          <w:p w14:paraId="75FB08A1" w14:textId="77777777" w:rsidR="00994FA8" w:rsidRDefault="00994FA8" w:rsidP="009E0F43">
            <w:pPr>
              <w:jc w:val="both"/>
              <w:rPr>
                <w:szCs w:val="22"/>
              </w:rPr>
            </w:pPr>
          </w:p>
          <w:p w14:paraId="69318260" w14:textId="77777777" w:rsidR="00994FA8" w:rsidRDefault="00994FA8" w:rsidP="009E0F43">
            <w:pPr>
              <w:jc w:val="both"/>
              <w:rPr>
                <w:szCs w:val="22"/>
              </w:rPr>
            </w:pPr>
            <w:r>
              <w:rPr>
                <w:szCs w:val="22"/>
              </w:rPr>
              <w:t>Denise</w:t>
            </w:r>
          </w:p>
          <w:p w14:paraId="2B637AB0" w14:textId="77777777" w:rsidR="00994FA8" w:rsidRDefault="00994FA8" w:rsidP="009E0F43">
            <w:pPr>
              <w:jc w:val="both"/>
              <w:rPr>
                <w:szCs w:val="22"/>
              </w:rPr>
            </w:pPr>
          </w:p>
          <w:p w14:paraId="4FAEC9C3" w14:textId="77777777" w:rsidR="00994FA8" w:rsidRDefault="00994FA8" w:rsidP="009E0F43">
            <w:pPr>
              <w:jc w:val="both"/>
              <w:rPr>
                <w:szCs w:val="22"/>
              </w:rPr>
            </w:pPr>
            <w:r>
              <w:rPr>
                <w:szCs w:val="22"/>
              </w:rPr>
              <w:t>François</w:t>
            </w:r>
          </w:p>
          <w:p w14:paraId="7F7F1FEB" w14:textId="77777777" w:rsidR="00994FA8" w:rsidRDefault="00994FA8" w:rsidP="009E0F43">
            <w:pPr>
              <w:jc w:val="both"/>
              <w:rPr>
                <w:szCs w:val="22"/>
              </w:rPr>
            </w:pPr>
          </w:p>
          <w:p w14:paraId="382D1A77" w14:textId="77777777" w:rsidR="00994FA8" w:rsidRDefault="00994FA8" w:rsidP="009E0F43">
            <w:pPr>
              <w:jc w:val="both"/>
              <w:rPr>
                <w:szCs w:val="22"/>
              </w:rPr>
            </w:pPr>
            <w:r>
              <w:rPr>
                <w:szCs w:val="22"/>
              </w:rPr>
              <w:t>Nicolas</w:t>
            </w:r>
          </w:p>
          <w:p w14:paraId="355D184E" w14:textId="77777777" w:rsidR="00994FA8" w:rsidRDefault="00994FA8" w:rsidP="009E0F43">
            <w:pPr>
              <w:jc w:val="both"/>
              <w:rPr>
                <w:szCs w:val="22"/>
              </w:rPr>
            </w:pPr>
            <w:r>
              <w:rPr>
                <w:szCs w:val="22"/>
              </w:rPr>
              <w:t>Girard</w:t>
            </w:r>
          </w:p>
          <w:p w14:paraId="1D9D68CD" w14:textId="77777777" w:rsidR="00994FA8" w:rsidRDefault="00994FA8" w:rsidP="009E0F43">
            <w:pPr>
              <w:jc w:val="both"/>
              <w:rPr>
                <w:szCs w:val="22"/>
              </w:rPr>
            </w:pPr>
          </w:p>
          <w:p w14:paraId="7D681E38" w14:textId="77777777" w:rsidR="00994FA8" w:rsidRDefault="00994FA8" w:rsidP="009E0F43">
            <w:pPr>
              <w:jc w:val="both"/>
              <w:rPr>
                <w:szCs w:val="22"/>
              </w:rPr>
            </w:pPr>
            <w:r>
              <w:rPr>
                <w:szCs w:val="22"/>
              </w:rPr>
              <w:t>Simon</w:t>
            </w:r>
          </w:p>
          <w:p w14:paraId="1E5C369E" w14:textId="77777777" w:rsidR="00994FA8" w:rsidRDefault="00994FA8" w:rsidP="009E0F43">
            <w:pPr>
              <w:jc w:val="both"/>
              <w:rPr>
                <w:szCs w:val="22"/>
              </w:rPr>
            </w:pPr>
            <w:r>
              <w:rPr>
                <w:szCs w:val="22"/>
              </w:rPr>
              <w:t>Marguerite</w:t>
            </w:r>
          </w:p>
          <w:p w14:paraId="14A149C1" w14:textId="6358070B" w:rsidR="00994FA8" w:rsidRDefault="00994FA8" w:rsidP="009E0F43">
            <w:pPr>
              <w:jc w:val="both"/>
              <w:rPr>
                <w:szCs w:val="22"/>
              </w:rPr>
            </w:pPr>
            <w:r>
              <w:rPr>
                <w:szCs w:val="22"/>
              </w:rPr>
              <w:t>Marianne</w:t>
            </w:r>
          </w:p>
          <w:p w14:paraId="5E3D18FF" w14:textId="51C90FE5" w:rsidR="00FE45E2" w:rsidRDefault="00FE45E2" w:rsidP="009E0F43">
            <w:pPr>
              <w:jc w:val="both"/>
              <w:rPr>
                <w:szCs w:val="22"/>
              </w:rPr>
            </w:pPr>
          </w:p>
        </w:tc>
        <w:tc>
          <w:tcPr>
            <w:tcW w:w="1842" w:type="dxa"/>
          </w:tcPr>
          <w:p w14:paraId="68F4E76B" w14:textId="77777777" w:rsidR="00FE45E2" w:rsidRDefault="00FE45E2" w:rsidP="009E0F43">
            <w:pPr>
              <w:jc w:val="both"/>
              <w:rPr>
                <w:szCs w:val="22"/>
              </w:rPr>
            </w:pPr>
          </w:p>
          <w:p w14:paraId="165EEC95" w14:textId="4EFAA9BD" w:rsidR="00FE45E2" w:rsidRDefault="00994FA8" w:rsidP="009E0F43">
            <w:pPr>
              <w:jc w:val="both"/>
              <w:rPr>
                <w:szCs w:val="22"/>
              </w:rPr>
            </w:pPr>
            <w:r>
              <w:rPr>
                <w:szCs w:val="22"/>
              </w:rPr>
              <w:t>30 avril</w:t>
            </w:r>
          </w:p>
          <w:p w14:paraId="356F71AC" w14:textId="0393DAEF" w:rsidR="00994FA8" w:rsidRDefault="00994FA8" w:rsidP="00994FA8">
            <w:pPr>
              <w:jc w:val="both"/>
              <w:rPr>
                <w:szCs w:val="22"/>
              </w:rPr>
            </w:pPr>
            <w:r>
              <w:rPr>
                <w:szCs w:val="22"/>
              </w:rPr>
              <w:t>10 7</w:t>
            </w:r>
            <w:r w:rsidRPr="00FE45E2">
              <w:rPr>
                <w:szCs w:val="22"/>
                <w:vertAlign w:val="superscript"/>
              </w:rPr>
              <w:t>bre</w:t>
            </w:r>
          </w:p>
          <w:p w14:paraId="5A42B972" w14:textId="77777777" w:rsidR="00994FA8" w:rsidRDefault="00994FA8" w:rsidP="009E0F43">
            <w:pPr>
              <w:jc w:val="both"/>
              <w:rPr>
                <w:szCs w:val="22"/>
              </w:rPr>
            </w:pPr>
          </w:p>
          <w:p w14:paraId="52A6DB82" w14:textId="7828A14E" w:rsidR="00FE45E2" w:rsidRDefault="00FE45E2" w:rsidP="009E0F43">
            <w:pPr>
              <w:jc w:val="both"/>
              <w:rPr>
                <w:szCs w:val="22"/>
              </w:rPr>
            </w:pPr>
            <w:r>
              <w:rPr>
                <w:szCs w:val="22"/>
              </w:rPr>
              <w:t xml:space="preserve">2 </w:t>
            </w:r>
            <w:r w:rsidR="00994FA8">
              <w:rPr>
                <w:szCs w:val="22"/>
              </w:rPr>
              <w:t>janvier</w:t>
            </w:r>
          </w:p>
          <w:p w14:paraId="663FD9B9" w14:textId="77777777" w:rsidR="00FE45E2" w:rsidRDefault="00FE45E2" w:rsidP="009E0F43">
            <w:pPr>
              <w:jc w:val="both"/>
              <w:rPr>
                <w:szCs w:val="22"/>
              </w:rPr>
            </w:pPr>
          </w:p>
          <w:p w14:paraId="7C378CD7" w14:textId="790BF951" w:rsidR="00994FA8" w:rsidRDefault="00994FA8" w:rsidP="009E0F43">
            <w:pPr>
              <w:jc w:val="both"/>
              <w:rPr>
                <w:szCs w:val="22"/>
              </w:rPr>
            </w:pPr>
            <w:r>
              <w:rPr>
                <w:szCs w:val="22"/>
              </w:rPr>
              <w:t>30 avril</w:t>
            </w:r>
          </w:p>
          <w:p w14:paraId="7A23083E" w14:textId="77777777" w:rsidR="00994FA8" w:rsidRDefault="00994FA8" w:rsidP="009E0F43">
            <w:pPr>
              <w:jc w:val="both"/>
              <w:rPr>
                <w:szCs w:val="22"/>
              </w:rPr>
            </w:pPr>
          </w:p>
          <w:p w14:paraId="3F6C83A8" w14:textId="48BC9575" w:rsidR="00FE45E2" w:rsidRDefault="00994FA8" w:rsidP="009E0F43">
            <w:pPr>
              <w:jc w:val="both"/>
              <w:rPr>
                <w:szCs w:val="22"/>
              </w:rPr>
            </w:pPr>
            <w:r>
              <w:rPr>
                <w:szCs w:val="22"/>
              </w:rPr>
              <w:t>1</w:t>
            </w:r>
            <w:r w:rsidRPr="00994FA8">
              <w:rPr>
                <w:szCs w:val="22"/>
                <w:vertAlign w:val="superscript"/>
              </w:rPr>
              <w:t>er</w:t>
            </w:r>
            <w:r>
              <w:rPr>
                <w:szCs w:val="22"/>
              </w:rPr>
              <w:t xml:space="preserve"> mai</w:t>
            </w:r>
          </w:p>
          <w:p w14:paraId="5F317D60" w14:textId="77777777" w:rsidR="00994FA8" w:rsidRDefault="00994FA8" w:rsidP="009E0F43">
            <w:pPr>
              <w:jc w:val="both"/>
              <w:rPr>
                <w:szCs w:val="22"/>
              </w:rPr>
            </w:pPr>
          </w:p>
          <w:p w14:paraId="3F9BEA6A" w14:textId="08A3C1E4" w:rsidR="00FE45E2" w:rsidRDefault="00994FA8" w:rsidP="009E0F43">
            <w:pPr>
              <w:jc w:val="both"/>
              <w:rPr>
                <w:szCs w:val="22"/>
              </w:rPr>
            </w:pPr>
            <w:r>
              <w:rPr>
                <w:szCs w:val="22"/>
              </w:rPr>
              <w:t>18 juin</w:t>
            </w:r>
          </w:p>
          <w:p w14:paraId="0D51FE87" w14:textId="77777777" w:rsidR="00994FA8" w:rsidRDefault="00994FA8" w:rsidP="009E0F43">
            <w:pPr>
              <w:jc w:val="both"/>
              <w:rPr>
                <w:szCs w:val="22"/>
              </w:rPr>
            </w:pPr>
          </w:p>
          <w:p w14:paraId="5CC13C6A" w14:textId="5B689C26" w:rsidR="00994FA8" w:rsidRDefault="00994FA8" w:rsidP="009E0F43">
            <w:pPr>
              <w:jc w:val="both"/>
              <w:rPr>
                <w:szCs w:val="22"/>
              </w:rPr>
            </w:pPr>
            <w:r>
              <w:rPr>
                <w:szCs w:val="22"/>
              </w:rPr>
              <w:t>2 janvier</w:t>
            </w:r>
          </w:p>
          <w:p w14:paraId="5B7CAB04" w14:textId="77777777" w:rsidR="00FE45E2" w:rsidRDefault="00FE45E2" w:rsidP="009E0F43">
            <w:pPr>
              <w:jc w:val="both"/>
              <w:rPr>
                <w:szCs w:val="22"/>
              </w:rPr>
            </w:pPr>
          </w:p>
          <w:p w14:paraId="61BDFDF6" w14:textId="15B544A6" w:rsidR="00FE45E2" w:rsidRDefault="00994FA8" w:rsidP="009E0F43">
            <w:pPr>
              <w:jc w:val="both"/>
              <w:rPr>
                <w:szCs w:val="22"/>
              </w:rPr>
            </w:pPr>
            <w:r>
              <w:rPr>
                <w:szCs w:val="22"/>
              </w:rPr>
              <w:t>1</w:t>
            </w:r>
            <w:r w:rsidRPr="00994FA8">
              <w:rPr>
                <w:szCs w:val="22"/>
                <w:vertAlign w:val="superscript"/>
              </w:rPr>
              <w:t>er</w:t>
            </w:r>
            <w:r>
              <w:rPr>
                <w:szCs w:val="22"/>
              </w:rPr>
              <w:t xml:space="preserve"> mai</w:t>
            </w:r>
          </w:p>
          <w:p w14:paraId="50C4A706" w14:textId="2CD22A80" w:rsidR="00FE45E2" w:rsidRDefault="00994FA8" w:rsidP="009E0F43">
            <w:pPr>
              <w:jc w:val="both"/>
              <w:rPr>
                <w:szCs w:val="22"/>
              </w:rPr>
            </w:pPr>
            <w:r>
              <w:rPr>
                <w:szCs w:val="22"/>
              </w:rPr>
              <w:t>18 juin</w:t>
            </w:r>
          </w:p>
          <w:p w14:paraId="23487729" w14:textId="77777777" w:rsidR="00FE45E2" w:rsidRDefault="00FE45E2" w:rsidP="009E0F43">
            <w:pPr>
              <w:jc w:val="both"/>
              <w:rPr>
                <w:szCs w:val="22"/>
              </w:rPr>
            </w:pPr>
          </w:p>
          <w:p w14:paraId="2E101B8A" w14:textId="260FB67E" w:rsidR="00FE45E2" w:rsidRDefault="00994FA8" w:rsidP="009E0F43">
            <w:pPr>
              <w:jc w:val="both"/>
              <w:rPr>
                <w:szCs w:val="22"/>
              </w:rPr>
            </w:pPr>
            <w:r>
              <w:rPr>
                <w:szCs w:val="22"/>
              </w:rPr>
              <w:t>14 février</w:t>
            </w:r>
          </w:p>
          <w:p w14:paraId="3AFD4716" w14:textId="7FF7EF26" w:rsidR="00FE45E2" w:rsidRDefault="00994FA8" w:rsidP="009E0F43">
            <w:pPr>
              <w:jc w:val="both"/>
              <w:rPr>
                <w:szCs w:val="22"/>
              </w:rPr>
            </w:pPr>
            <w:r>
              <w:rPr>
                <w:szCs w:val="22"/>
              </w:rPr>
              <w:t>1</w:t>
            </w:r>
            <w:r w:rsidR="00FE45E2">
              <w:rPr>
                <w:szCs w:val="22"/>
              </w:rPr>
              <w:t xml:space="preserve">0 </w:t>
            </w:r>
            <w:r>
              <w:rPr>
                <w:szCs w:val="22"/>
              </w:rPr>
              <w:t>7</w:t>
            </w:r>
            <w:r w:rsidR="00FE45E2" w:rsidRPr="00994FA8">
              <w:rPr>
                <w:szCs w:val="22"/>
                <w:vertAlign w:val="superscript"/>
              </w:rPr>
              <w:t>br</w:t>
            </w:r>
            <w:r w:rsidR="00FE45E2">
              <w:rPr>
                <w:szCs w:val="22"/>
              </w:rPr>
              <w:t>e</w:t>
            </w:r>
          </w:p>
          <w:p w14:paraId="6752ED5B" w14:textId="0DFF8870" w:rsidR="00FE45E2" w:rsidRDefault="00994FA8" w:rsidP="009E0F43">
            <w:pPr>
              <w:jc w:val="both"/>
              <w:rPr>
                <w:szCs w:val="22"/>
              </w:rPr>
            </w:pPr>
            <w:r>
              <w:rPr>
                <w:szCs w:val="22"/>
              </w:rPr>
              <w:t>14</w:t>
            </w:r>
            <w:r w:rsidR="00FE45E2">
              <w:rPr>
                <w:szCs w:val="22"/>
              </w:rPr>
              <w:t xml:space="preserve"> fevrier</w:t>
            </w:r>
          </w:p>
          <w:p w14:paraId="3DB3263A" w14:textId="1F21F52D" w:rsidR="00FE45E2" w:rsidRDefault="00FE45E2" w:rsidP="009E0F43">
            <w:pPr>
              <w:jc w:val="both"/>
              <w:rPr>
                <w:szCs w:val="22"/>
              </w:rPr>
            </w:pPr>
          </w:p>
        </w:tc>
      </w:tr>
    </w:tbl>
    <w:p w14:paraId="66E3B2FD" w14:textId="1D9E4B73" w:rsidR="000F72FE" w:rsidRPr="0071641A" w:rsidRDefault="000F72FE" w:rsidP="00C404DA">
      <w:pPr>
        <w:jc w:val="both"/>
        <w:rPr>
          <w:szCs w:val="22"/>
        </w:rPr>
      </w:pPr>
    </w:p>
    <w:p w14:paraId="0A62A2E9" w14:textId="3C728BDB" w:rsidR="00994FA8" w:rsidRDefault="00994FA8" w:rsidP="00994FA8">
      <w:pPr>
        <w:jc w:val="both"/>
        <w:rPr>
          <w:b/>
          <w:sz w:val="24"/>
          <w:szCs w:val="24"/>
        </w:rPr>
      </w:pPr>
      <w:r w:rsidRPr="00224C1D">
        <w:rPr>
          <w:b/>
          <w:sz w:val="24"/>
          <w:szCs w:val="24"/>
        </w:rPr>
        <w:t xml:space="preserve">Page </w:t>
      </w:r>
      <w:r>
        <w:rPr>
          <w:b/>
          <w:sz w:val="24"/>
          <w:szCs w:val="24"/>
        </w:rPr>
        <w:t xml:space="preserve">684 </w:t>
      </w:r>
      <w:r w:rsidRPr="00224C1D">
        <w:rPr>
          <w:b/>
          <w:sz w:val="24"/>
          <w:szCs w:val="24"/>
        </w:rPr>
        <w:t>des archives.</w:t>
      </w:r>
      <w:r>
        <w:rPr>
          <w:b/>
          <w:sz w:val="24"/>
          <w:szCs w:val="24"/>
        </w:rPr>
        <w:t xml:space="preserve"> Pages blanches</w:t>
      </w:r>
    </w:p>
    <w:p w14:paraId="63B1F0DF" w14:textId="77777777" w:rsidR="00994FA8" w:rsidRPr="005B3DA5" w:rsidRDefault="00994FA8" w:rsidP="00994FA8">
      <w:pPr>
        <w:jc w:val="both"/>
        <w:rPr>
          <w:b/>
          <w:sz w:val="24"/>
          <w:szCs w:val="24"/>
        </w:rPr>
      </w:pPr>
    </w:p>
    <w:p w14:paraId="05107700" w14:textId="77777777" w:rsidR="00994FA8" w:rsidRPr="005B3DA5" w:rsidRDefault="00994FA8" w:rsidP="00994FA8">
      <w:pPr>
        <w:jc w:val="both"/>
        <w:rPr>
          <w:b/>
          <w:sz w:val="24"/>
          <w:szCs w:val="24"/>
        </w:rPr>
      </w:pPr>
      <w:r w:rsidRPr="00224C1D">
        <w:rPr>
          <w:b/>
          <w:sz w:val="24"/>
          <w:szCs w:val="24"/>
        </w:rPr>
        <w:t xml:space="preserve">Page </w:t>
      </w:r>
      <w:r>
        <w:rPr>
          <w:b/>
          <w:sz w:val="24"/>
          <w:szCs w:val="24"/>
        </w:rPr>
        <w:t xml:space="preserve">685 </w:t>
      </w:r>
      <w:r w:rsidRPr="00224C1D">
        <w:rPr>
          <w:b/>
          <w:sz w:val="24"/>
          <w:szCs w:val="24"/>
        </w:rPr>
        <w:t>des archives.</w:t>
      </w:r>
    </w:p>
    <w:p w14:paraId="48569323" w14:textId="77777777" w:rsidR="000F72FE" w:rsidRPr="0071641A" w:rsidRDefault="000F72FE" w:rsidP="00C404DA">
      <w:pPr>
        <w:jc w:val="both"/>
        <w:rPr>
          <w:szCs w:val="22"/>
        </w:rPr>
      </w:pPr>
    </w:p>
    <w:p w14:paraId="715EF9BB" w14:textId="77777777" w:rsidR="009E0F43" w:rsidRDefault="009E0F43" w:rsidP="009E0F43">
      <w:pPr>
        <w:jc w:val="both"/>
        <w:rPr>
          <w:szCs w:val="22"/>
        </w:rPr>
      </w:pPr>
      <w:r w:rsidRPr="00166C27">
        <w:rPr>
          <w:szCs w:val="22"/>
        </w:rPr>
        <w:t>R</w:t>
      </w:r>
      <w:r w:rsidRPr="00166C27">
        <w:rPr>
          <w:smallCaps/>
          <w:szCs w:val="22"/>
        </w:rPr>
        <w:t>egistre</w:t>
      </w:r>
      <w:r w:rsidRPr="00166C27">
        <w:rPr>
          <w:szCs w:val="22"/>
        </w:rPr>
        <w:t xml:space="preserve"> pour inscrire les Mortuaire</w:t>
      </w:r>
      <w:r>
        <w:rPr>
          <w:szCs w:val="22"/>
        </w:rPr>
        <w:t>s et Sépultures de la Paroisse de Aignay le Duc</w:t>
      </w:r>
      <w:r w:rsidRPr="00166C27">
        <w:rPr>
          <w:szCs w:val="22"/>
        </w:rPr>
        <w:t xml:space="preserve"> </w:t>
      </w:r>
    </w:p>
    <w:p w14:paraId="639F6BEC" w14:textId="3DE64C54" w:rsidR="009E0F43" w:rsidRPr="00166C27" w:rsidRDefault="009E0F43" w:rsidP="009E0F43">
      <w:pPr>
        <w:jc w:val="both"/>
        <w:rPr>
          <w:szCs w:val="22"/>
        </w:rPr>
      </w:pPr>
      <w:r w:rsidRPr="00166C27">
        <w:rPr>
          <w:szCs w:val="22"/>
        </w:rPr>
        <w:t>pendant l’année 17</w:t>
      </w:r>
      <w:r>
        <w:rPr>
          <w:szCs w:val="22"/>
        </w:rPr>
        <w:t>92</w:t>
      </w:r>
      <w:r w:rsidRPr="00166C27">
        <w:rPr>
          <w:szCs w:val="22"/>
        </w:rPr>
        <w:t>, à commencer au premier Janvier de ladite année &amp; finir au dernier Décembre suivant</w:t>
      </w:r>
      <w:r>
        <w:rPr>
          <w:szCs w:val="22"/>
        </w:rPr>
        <w:t>,</w:t>
      </w:r>
      <w:r w:rsidRPr="00166C27">
        <w:rPr>
          <w:szCs w:val="22"/>
        </w:rPr>
        <w:t xml:space="preserve"> inclusivement</w:t>
      </w:r>
      <w:r>
        <w:rPr>
          <w:szCs w:val="22"/>
        </w:rPr>
        <w:t>,</w:t>
      </w:r>
      <w:r w:rsidRPr="00166C27">
        <w:rPr>
          <w:szCs w:val="22"/>
        </w:rPr>
        <w:t xml:space="preserve"> contenant six feuillets, cotés &amp; paraphés par nous P</w:t>
      </w:r>
      <w:r w:rsidRPr="00166C27">
        <w:rPr>
          <w:smallCaps/>
          <w:szCs w:val="22"/>
        </w:rPr>
        <w:t>ierre-</w:t>
      </w:r>
      <w:r w:rsidRPr="00166C27">
        <w:rPr>
          <w:szCs w:val="22"/>
        </w:rPr>
        <w:t>H</w:t>
      </w:r>
      <w:r w:rsidRPr="00166C27">
        <w:rPr>
          <w:smallCaps/>
          <w:szCs w:val="22"/>
        </w:rPr>
        <w:t>ilaire-</w:t>
      </w:r>
      <w:r w:rsidRPr="00166C27">
        <w:rPr>
          <w:szCs w:val="22"/>
        </w:rPr>
        <w:t>J</w:t>
      </w:r>
      <w:r w:rsidRPr="00166C27">
        <w:rPr>
          <w:smallCaps/>
          <w:szCs w:val="22"/>
        </w:rPr>
        <w:t>oseph</w:t>
      </w:r>
      <w:r w:rsidRPr="00166C27">
        <w:rPr>
          <w:szCs w:val="22"/>
        </w:rPr>
        <w:t xml:space="preserve"> </w:t>
      </w:r>
      <w:r w:rsidRPr="00166C27">
        <w:rPr>
          <w:smallCaps/>
          <w:szCs w:val="22"/>
        </w:rPr>
        <w:t>de</w:t>
      </w:r>
      <w:r w:rsidRPr="00166C27">
        <w:rPr>
          <w:szCs w:val="22"/>
        </w:rPr>
        <w:t xml:space="preserve"> B</w:t>
      </w:r>
      <w:r w:rsidRPr="00166C27">
        <w:rPr>
          <w:smallCaps/>
          <w:szCs w:val="22"/>
        </w:rPr>
        <w:t>ruere</w:t>
      </w:r>
      <w:r w:rsidRPr="00166C27">
        <w:rPr>
          <w:caps/>
          <w:szCs w:val="22"/>
        </w:rPr>
        <w:t>,</w:t>
      </w:r>
      <w:r w:rsidRPr="00166C27">
        <w:rPr>
          <w:szCs w:val="22"/>
        </w:rPr>
        <w:t xml:space="preserve"> Président </w:t>
      </w:r>
      <w:r>
        <w:rPr>
          <w:szCs w:val="22"/>
        </w:rPr>
        <w:t>du Tribuna</w:t>
      </w:r>
      <w:r w:rsidRPr="00166C27">
        <w:rPr>
          <w:szCs w:val="22"/>
        </w:rPr>
        <w:t>l d</w:t>
      </w:r>
      <w:r>
        <w:rPr>
          <w:szCs w:val="22"/>
        </w:rPr>
        <w:t>u D</w:t>
      </w:r>
      <w:r>
        <w:rPr>
          <w:smallCaps/>
          <w:szCs w:val="22"/>
        </w:rPr>
        <w:t>istrict</w:t>
      </w:r>
      <w:r>
        <w:rPr>
          <w:szCs w:val="22"/>
        </w:rPr>
        <w:t xml:space="preserve"> de C</w:t>
      </w:r>
      <w:r w:rsidRPr="003022B6">
        <w:rPr>
          <w:smallCaps/>
          <w:szCs w:val="22"/>
        </w:rPr>
        <w:t>hatillon</w:t>
      </w:r>
      <w:r>
        <w:rPr>
          <w:szCs w:val="22"/>
        </w:rPr>
        <w:t>-</w:t>
      </w:r>
      <w:r w:rsidRPr="003022B6">
        <w:rPr>
          <w:smallCaps/>
          <w:szCs w:val="22"/>
        </w:rPr>
        <w:t>sur</w:t>
      </w:r>
      <w:r>
        <w:rPr>
          <w:szCs w:val="22"/>
        </w:rPr>
        <w:t>-S</w:t>
      </w:r>
      <w:r w:rsidRPr="003022B6">
        <w:rPr>
          <w:smallCaps/>
          <w:szCs w:val="22"/>
        </w:rPr>
        <w:t>eine</w:t>
      </w:r>
      <w:r w:rsidRPr="00166C27">
        <w:rPr>
          <w:szCs w:val="22"/>
        </w:rPr>
        <w:t xml:space="preserve">, ce </w:t>
      </w:r>
      <w:r>
        <w:rPr>
          <w:szCs w:val="22"/>
        </w:rPr>
        <w:t>20 Décembre 1791</w:t>
      </w:r>
      <w:r w:rsidRPr="00166C27">
        <w:rPr>
          <w:szCs w:val="22"/>
        </w:rPr>
        <w:t>.</w:t>
      </w:r>
    </w:p>
    <w:p w14:paraId="75FC39A3" w14:textId="77777777" w:rsidR="009E0F43" w:rsidRPr="00166C27" w:rsidRDefault="009E0F43" w:rsidP="009E0F43">
      <w:pPr>
        <w:jc w:val="both"/>
        <w:rPr>
          <w:szCs w:val="22"/>
        </w:rPr>
      </w:pPr>
      <w:r w:rsidRPr="00166C27">
        <w:rPr>
          <w:szCs w:val="22"/>
        </w:rPr>
        <w:t>Signature : Debruere.</w:t>
      </w:r>
    </w:p>
    <w:p w14:paraId="683C1A8C" w14:textId="77777777" w:rsidR="009E0F43" w:rsidRDefault="009E0F43" w:rsidP="009E0F43">
      <w:pPr>
        <w:jc w:val="both"/>
        <w:rPr>
          <w:szCs w:val="22"/>
        </w:rPr>
      </w:pPr>
    </w:p>
    <w:p w14:paraId="64D36245" w14:textId="77777777" w:rsidR="009E0F43" w:rsidRDefault="009E0F43" w:rsidP="009E0F43">
      <w:pPr>
        <w:jc w:val="both"/>
        <w:rPr>
          <w:szCs w:val="22"/>
        </w:rPr>
      </w:pPr>
    </w:p>
    <w:p w14:paraId="1C6DE31C" w14:textId="014DD2EA" w:rsidR="009E0F43" w:rsidRDefault="009E0F43" w:rsidP="009E0F43">
      <w:pPr>
        <w:jc w:val="both"/>
        <w:rPr>
          <w:szCs w:val="22"/>
        </w:rPr>
      </w:pPr>
      <w:r>
        <w:rPr>
          <w:szCs w:val="22"/>
        </w:rPr>
        <w:t xml:space="preserve">Benoist Abrant fils de Claude Abrant jardinier a Aignay le Duc et de Marguerite Bernard mort le dix huit janvier mil sept cent quatre vingt douze agé de dix sept ans, muni des saints sacremens de pénitence et d’extrême onction, le lendemain a été enterré dans le cimetière de cette paroisse par nous curé soussigné, en presence dudit pere, de Pierre, Jean et Thomas Abrant fils dudit pere, de Pierre Menetrier marchand aud lieu et de Didier Bernard </w:t>
      </w:r>
      <w:r w:rsidR="00EA16F8">
        <w:rPr>
          <w:szCs w:val="22"/>
        </w:rPr>
        <w:t xml:space="preserve">menusier au même lieu lesquels se sont </w:t>
      </w:r>
      <w:r>
        <w:rPr>
          <w:szCs w:val="22"/>
        </w:rPr>
        <w:t>soussigné avec nous</w:t>
      </w:r>
      <w:r w:rsidR="00EA16F8">
        <w:rPr>
          <w:szCs w:val="22"/>
        </w:rPr>
        <w:t>.</w:t>
      </w:r>
    </w:p>
    <w:p w14:paraId="3EAE6E2E" w14:textId="3BA9D1BA" w:rsidR="009E0F43" w:rsidRDefault="009E0F43" w:rsidP="009E0F43">
      <w:pPr>
        <w:jc w:val="both"/>
        <w:rPr>
          <w:szCs w:val="22"/>
        </w:rPr>
      </w:pPr>
      <w:r>
        <w:rPr>
          <w:szCs w:val="22"/>
        </w:rPr>
        <w:t xml:space="preserve">Signatures : </w:t>
      </w:r>
      <w:r w:rsidR="00EA16F8">
        <w:rPr>
          <w:szCs w:val="22"/>
        </w:rPr>
        <w:t>Didier Bernard, Pierre Menetrier, C Abrant, J Abrant</w:t>
      </w:r>
      <w:r>
        <w:rPr>
          <w:szCs w:val="22"/>
        </w:rPr>
        <w:t>, T Abrant, Delaplanche curé d’Aignay.</w:t>
      </w:r>
    </w:p>
    <w:p w14:paraId="3C578FE4" w14:textId="77777777" w:rsidR="000F72FE" w:rsidRDefault="000F72FE" w:rsidP="00C404DA">
      <w:pPr>
        <w:jc w:val="both"/>
        <w:rPr>
          <w:szCs w:val="22"/>
        </w:rPr>
      </w:pPr>
    </w:p>
    <w:p w14:paraId="4DCD7911" w14:textId="4D61628F" w:rsidR="00707B57" w:rsidRDefault="00707B57" w:rsidP="00707B57">
      <w:pPr>
        <w:jc w:val="both"/>
        <w:rPr>
          <w:szCs w:val="22"/>
        </w:rPr>
      </w:pPr>
      <w:r>
        <w:rPr>
          <w:szCs w:val="22"/>
        </w:rPr>
        <w:t>Athanazie, Augustine, Eulalie Frochot fille de Nicolas, Thérèze, Benoist Frochot notaire et juge de paix du canton d’Aignay le Duc y demeurant et de Denise, Marie, Jeanne Petit ses pere et mere, morte le vingt huit janvier mil sept cent quatre vingt douze, agée d’environ six ans, le lendemain a été enterrée dans le cimetière de cette paroisse par nous curé soussigné, en presence Jean Baptiste Menetrier recteur d’école audit lieu lesquels se sont soussigné avec nous.</w:t>
      </w:r>
    </w:p>
    <w:p w14:paraId="5EAA6128" w14:textId="4FE96919" w:rsidR="00707B57" w:rsidRDefault="00707B57" w:rsidP="00707B57">
      <w:pPr>
        <w:jc w:val="both"/>
        <w:rPr>
          <w:szCs w:val="22"/>
        </w:rPr>
      </w:pPr>
      <w:r>
        <w:rPr>
          <w:szCs w:val="22"/>
        </w:rPr>
        <w:t>Signatures : Menetrier, C Seroin, Delaplanche curé d’Aignay.</w:t>
      </w:r>
    </w:p>
    <w:p w14:paraId="116C192B" w14:textId="06AFBDFE" w:rsidR="00994FA8" w:rsidRDefault="00994FA8" w:rsidP="00C404DA">
      <w:pPr>
        <w:jc w:val="both"/>
        <w:rPr>
          <w:szCs w:val="22"/>
        </w:rPr>
      </w:pPr>
    </w:p>
    <w:p w14:paraId="17D61707" w14:textId="77777777" w:rsidR="00707B57" w:rsidRPr="005B3DA5" w:rsidRDefault="00707B57" w:rsidP="00707B57">
      <w:pPr>
        <w:jc w:val="both"/>
        <w:rPr>
          <w:b/>
          <w:sz w:val="24"/>
          <w:szCs w:val="24"/>
        </w:rPr>
      </w:pPr>
      <w:r w:rsidRPr="00224C1D">
        <w:rPr>
          <w:b/>
          <w:sz w:val="24"/>
          <w:szCs w:val="24"/>
        </w:rPr>
        <w:t xml:space="preserve">Page </w:t>
      </w:r>
      <w:r>
        <w:rPr>
          <w:b/>
          <w:sz w:val="24"/>
          <w:szCs w:val="24"/>
        </w:rPr>
        <w:t xml:space="preserve">686 </w:t>
      </w:r>
      <w:r w:rsidRPr="00224C1D">
        <w:rPr>
          <w:b/>
          <w:sz w:val="24"/>
          <w:szCs w:val="24"/>
        </w:rPr>
        <w:t>des archives.</w:t>
      </w:r>
    </w:p>
    <w:p w14:paraId="7B0E3A78" w14:textId="0B3E2C08" w:rsidR="00707B57" w:rsidRDefault="00707B57">
      <w:pPr>
        <w:rPr>
          <w:szCs w:val="22"/>
        </w:rPr>
      </w:pPr>
      <w:r>
        <w:rPr>
          <w:szCs w:val="22"/>
        </w:rPr>
        <w:br w:type="page"/>
      </w:r>
    </w:p>
    <w:p w14:paraId="6B2BE321" w14:textId="283503AA" w:rsidR="00994FA8" w:rsidRDefault="00707B57" w:rsidP="00707B57">
      <w:pPr>
        <w:jc w:val="center"/>
        <w:rPr>
          <w:szCs w:val="22"/>
        </w:rPr>
      </w:pPr>
      <w:r>
        <w:rPr>
          <w:szCs w:val="22"/>
        </w:rPr>
        <w:lastRenderedPageBreak/>
        <w:t>1851</w:t>
      </w:r>
    </w:p>
    <w:p w14:paraId="4D754DC3" w14:textId="77777777" w:rsidR="00707B57" w:rsidRDefault="00707B57" w:rsidP="00707B57">
      <w:pPr>
        <w:jc w:val="center"/>
        <w:rPr>
          <w:szCs w:val="22"/>
        </w:rPr>
      </w:pPr>
    </w:p>
    <w:p w14:paraId="14DA51B9" w14:textId="77777777" w:rsidR="00707B57" w:rsidRDefault="00707B57" w:rsidP="00707B57">
      <w:pPr>
        <w:jc w:val="center"/>
        <w:rPr>
          <w:szCs w:val="22"/>
        </w:rPr>
      </w:pPr>
    </w:p>
    <w:p w14:paraId="167DEC31" w14:textId="77777777" w:rsidR="00707B57" w:rsidRDefault="00707B57" w:rsidP="00707B57">
      <w:pPr>
        <w:jc w:val="center"/>
        <w:rPr>
          <w:szCs w:val="22"/>
        </w:rPr>
      </w:pPr>
    </w:p>
    <w:p w14:paraId="0DB559FC" w14:textId="77777777" w:rsidR="00707B57" w:rsidRDefault="00707B57" w:rsidP="00707B57">
      <w:pPr>
        <w:jc w:val="center"/>
        <w:rPr>
          <w:szCs w:val="22"/>
        </w:rPr>
      </w:pPr>
    </w:p>
    <w:p w14:paraId="0149C8BB" w14:textId="77777777" w:rsidR="00707B57" w:rsidRDefault="00707B57" w:rsidP="00707B57">
      <w:pPr>
        <w:jc w:val="center"/>
        <w:rPr>
          <w:szCs w:val="22"/>
        </w:rPr>
      </w:pPr>
    </w:p>
    <w:p w14:paraId="06A6598C" w14:textId="77777777" w:rsidR="00707B57" w:rsidRDefault="00707B57" w:rsidP="00707B57">
      <w:pPr>
        <w:jc w:val="center"/>
        <w:rPr>
          <w:szCs w:val="22"/>
        </w:rPr>
      </w:pPr>
    </w:p>
    <w:p w14:paraId="36C5F866" w14:textId="77777777" w:rsidR="00707B57" w:rsidRDefault="00707B57" w:rsidP="00707B57">
      <w:pPr>
        <w:jc w:val="center"/>
        <w:rPr>
          <w:szCs w:val="22"/>
        </w:rPr>
      </w:pPr>
    </w:p>
    <w:p w14:paraId="63D72A4A" w14:textId="77777777" w:rsidR="00707B57" w:rsidRDefault="00707B57" w:rsidP="00707B57">
      <w:pPr>
        <w:jc w:val="center"/>
        <w:rPr>
          <w:szCs w:val="22"/>
        </w:rPr>
      </w:pPr>
    </w:p>
    <w:p w14:paraId="507E538A" w14:textId="75992360" w:rsidR="00707B57" w:rsidRDefault="00CC3AB4" w:rsidP="00707B57">
      <w:pPr>
        <w:jc w:val="center"/>
        <w:rPr>
          <w:szCs w:val="22"/>
        </w:rPr>
      </w:pPr>
      <w:r>
        <w:rPr>
          <w:szCs w:val="22"/>
        </w:rPr>
        <w:t>52</w:t>
      </w:r>
    </w:p>
    <w:p w14:paraId="4E56DE40" w14:textId="77777777" w:rsidR="00CC3AB4" w:rsidRDefault="00CC3AB4" w:rsidP="00707B57">
      <w:pPr>
        <w:jc w:val="center"/>
        <w:rPr>
          <w:szCs w:val="22"/>
        </w:rPr>
      </w:pPr>
    </w:p>
    <w:p w14:paraId="0EEF09D2" w14:textId="77777777" w:rsidR="00CC3AB4" w:rsidRDefault="00CC3AB4" w:rsidP="00707B57">
      <w:pPr>
        <w:jc w:val="center"/>
        <w:rPr>
          <w:szCs w:val="22"/>
        </w:rPr>
      </w:pPr>
    </w:p>
    <w:p w14:paraId="1957BC3D" w14:textId="77777777" w:rsidR="00707B57" w:rsidRDefault="00707B57" w:rsidP="00707B57">
      <w:pPr>
        <w:jc w:val="center"/>
        <w:rPr>
          <w:szCs w:val="22"/>
        </w:rPr>
      </w:pPr>
    </w:p>
    <w:p w14:paraId="55DD213D" w14:textId="77777777" w:rsidR="00707B57" w:rsidRDefault="00707B57" w:rsidP="00707B57">
      <w:pPr>
        <w:jc w:val="center"/>
        <w:rPr>
          <w:szCs w:val="22"/>
        </w:rPr>
      </w:pPr>
    </w:p>
    <w:p w14:paraId="1F50FA07" w14:textId="77777777" w:rsidR="00707B57" w:rsidRDefault="00707B57" w:rsidP="00707B57">
      <w:pPr>
        <w:jc w:val="center"/>
        <w:rPr>
          <w:szCs w:val="22"/>
        </w:rPr>
      </w:pPr>
    </w:p>
    <w:p w14:paraId="0094A25B" w14:textId="77777777" w:rsidR="00707B57" w:rsidRDefault="00707B57" w:rsidP="00707B57">
      <w:pPr>
        <w:jc w:val="center"/>
        <w:rPr>
          <w:szCs w:val="22"/>
        </w:rPr>
      </w:pPr>
    </w:p>
    <w:p w14:paraId="61253F4B" w14:textId="77777777" w:rsidR="00707B57" w:rsidRDefault="00707B57" w:rsidP="00707B57">
      <w:pPr>
        <w:jc w:val="center"/>
        <w:rPr>
          <w:szCs w:val="22"/>
        </w:rPr>
      </w:pPr>
    </w:p>
    <w:p w14:paraId="6CFA0FF7" w14:textId="428CE58F" w:rsidR="00707B57" w:rsidRDefault="00CC3AB4" w:rsidP="00707B57">
      <w:pPr>
        <w:jc w:val="center"/>
        <w:rPr>
          <w:szCs w:val="22"/>
        </w:rPr>
      </w:pPr>
      <w:r>
        <w:rPr>
          <w:szCs w:val="22"/>
        </w:rPr>
        <w:t>53</w:t>
      </w:r>
    </w:p>
    <w:p w14:paraId="10FC8527" w14:textId="77777777" w:rsidR="00CC3AB4" w:rsidRDefault="00CC3AB4" w:rsidP="00707B57">
      <w:pPr>
        <w:jc w:val="center"/>
        <w:rPr>
          <w:szCs w:val="22"/>
        </w:rPr>
      </w:pPr>
    </w:p>
    <w:p w14:paraId="324F883A" w14:textId="77777777" w:rsidR="00CC3AB4" w:rsidRDefault="00CC3AB4" w:rsidP="00707B57">
      <w:pPr>
        <w:jc w:val="center"/>
        <w:rPr>
          <w:szCs w:val="22"/>
        </w:rPr>
      </w:pPr>
    </w:p>
    <w:p w14:paraId="3029D46A" w14:textId="77777777" w:rsidR="00CC3AB4" w:rsidRDefault="00CC3AB4" w:rsidP="00707B57">
      <w:pPr>
        <w:jc w:val="center"/>
        <w:rPr>
          <w:szCs w:val="22"/>
        </w:rPr>
      </w:pPr>
    </w:p>
    <w:p w14:paraId="5043555D" w14:textId="77777777" w:rsidR="00707B57" w:rsidRDefault="00707B57" w:rsidP="00707B57">
      <w:pPr>
        <w:jc w:val="center"/>
        <w:rPr>
          <w:szCs w:val="22"/>
        </w:rPr>
      </w:pPr>
    </w:p>
    <w:p w14:paraId="422EBA82" w14:textId="77777777" w:rsidR="00707B57" w:rsidRDefault="00707B57" w:rsidP="00707B57">
      <w:pPr>
        <w:jc w:val="center"/>
        <w:rPr>
          <w:szCs w:val="22"/>
        </w:rPr>
      </w:pPr>
    </w:p>
    <w:p w14:paraId="15B5F262" w14:textId="77777777" w:rsidR="00707B57" w:rsidRDefault="00707B57" w:rsidP="00707B57">
      <w:pPr>
        <w:jc w:val="center"/>
        <w:rPr>
          <w:szCs w:val="22"/>
        </w:rPr>
      </w:pPr>
    </w:p>
    <w:p w14:paraId="00205553" w14:textId="77777777" w:rsidR="00707B57" w:rsidRDefault="00707B57" w:rsidP="00707B57">
      <w:pPr>
        <w:jc w:val="center"/>
        <w:rPr>
          <w:szCs w:val="22"/>
        </w:rPr>
      </w:pPr>
    </w:p>
    <w:p w14:paraId="7375FBB5" w14:textId="18A4B15E" w:rsidR="00707B57" w:rsidRDefault="005768E2" w:rsidP="00707B57">
      <w:pPr>
        <w:jc w:val="center"/>
        <w:rPr>
          <w:szCs w:val="22"/>
        </w:rPr>
      </w:pPr>
      <w:r>
        <w:rPr>
          <w:szCs w:val="22"/>
        </w:rPr>
        <w:t>54</w:t>
      </w:r>
    </w:p>
    <w:p w14:paraId="1046558E" w14:textId="77777777" w:rsidR="00707B57" w:rsidRDefault="00707B57" w:rsidP="00707B57">
      <w:pPr>
        <w:jc w:val="center"/>
        <w:rPr>
          <w:szCs w:val="22"/>
        </w:rPr>
      </w:pPr>
    </w:p>
    <w:p w14:paraId="754CE1C1" w14:textId="77777777" w:rsidR="00707B57" w:rsidRDefault="00707B57" w:rsidP="00707B57">
      <w:pPr>
        <w:jc w:val="center"/>
        <w:rPr>
          <w:szCs w:val="22"/>
        </w:rPr>
      </w:pPr>
    </w:p>
    <w:p w14:paraId="217D99A8" w14:textId="77777777" w:rsidR="00707B57" w:rsidRDefault="00707B57" w:rsidP="00707B57">
      <w:pPr>
        <w:jc w:val="center"/>
        <w:rPr>
          <w:szCs w:val="22"/>
        </w:rPr>
      </w:pPr>
    </w:p>
    <w:p w14:paraId="6A7C9546" w14:textId="77777777" w:rsidR="00707B57" w:rsidRDefault="00707B57" w:rsidP="00707B57">
      <w:pPr>
        <w:jc w:val="center"/>
        <w:rPr>
          <w:szCs w:val="22"/>
        </w:rPr>
      </w:pPr>
    </w:p>
    <w:p w14:paraId="48779710" w14:textId="77777777" w:rsidR="00707B57" w:rsidRDefault="00707B57" w:rsidP="00707B57">
      <w:pPr>
        <w:jc w:val="center"/>
        <w:rPr>
          <w:szCs w:val="22"/>
        </w:rPr>
      </w:pPr>
    </w:p>
    <w:p w14:paraId="2EEB2B96" w14:textId="77777777" w:rsidR="00707B57" w:rsidRDefault="00707B57" w:rsidP="00707B57">
      <w:pPr>
        <w:jc w:val="center"/>
        <w:rPr>
          <w:szCs w:val="22"/>
        </w:rPr>
      </w:pPr>
    </w:p>
    <w:p w14:paraId="2A5F6B75" w14:textId="002CE617" w:rsidR="005768E2" w:rsidRDefault="005768E2" w:rsidP="00707B57">
      <w:pPr>
        <w:jc w:val="center"/>
        <w:rPr>
          <w:szCs w:val="22"/>
        </w:rPr>
      </w:pPr>
      <w:r>
        <w:rPr>
          <w:szCs w:val="22"/>
        </w:rPr>
        <w:t>55</w:t>
      </w:r>
    </w:p>
    <w:p w14:paraId="29AA2A7E" w14:textId="77777777" w:rsidR="005768E2" w:rsidRDefault="005768E2" w:rsidP="00707B57">
      <w:pPr>
        <w:jc w:val="center"/>
        <w:rPr>
          <w:szCs w:val="22"/>
        </w:rPr>
      </w:pPr>
    </w:p>
    <w:p w14:paraId="5583AA50" w14:textId="77777777" w:rsidR="005768E2" w:rsidRDefault="005768E2" w:rsidP="00707B57">
      <w:pPr>
        <w:jc w:val="center"/>
        <w:rPr>
          <w:szCs w:val="22"/>
        </w:rPr>
      </w:pPr>
    </w:p>
    <w:p w14:paraId="3729B47A" w14:textId="77777777" w:rsidR="005768E2" w:rsidRDefault="005768E2" w:rsidP="00707B57">
      <w:pPr>
        <w:jc w:val="center"/>
        <w:rPr>
          <w:szCs w:val="22"/>
        </w:rPr>
      </w:pPr>
    </w:p>
    <w:p w14:paraId="27E912F1" w14:textId="77777777" w:rsidR="005768E2" w:rsidRDefault="005768E2" w:rsidP="00707B57">
      <w:pPr>
        <w:jc w:val="center"/>
        <w:rPr>
          <w:szCs w:val="22"/>
        </w:rPr>
      </w:pPr>
    </w:p>
    <w:p w14:paraId="33886E5C" w14:textId="77777777" w:rsidR="005768E2" w:rsidRDefault="005768E2" w:rsidP="00707B57">
      <w:pPr>
        <w:jc w:val="center"/>
        <w:rPr>
          <w:szCs w:val="22"/>
        </w:rPr>
      </w:pPr>
    </w:p>
    <w:p w14:paraId="13FE8BDA" w14:textId="77777777" w:rsidR="005768E2" w:rsidRDefault="005768E2" w:rsidP="00707B57">
      <w:pPr>
        <w:jc w:val="center"/>
        <w:rPr>
          <w:szCs w:val="22"/>
        </w:rPr>
      </w:pPr>
    </w:p>
    <w:p w14:paraId="2747E82A" w14:textId="77777777" w:rsidR="005768E2" w:rsidRDefault="005768E2" w:rsidP="00707B57">
      <w:pPr>
        <w:jc w:val="center"/>
        <w:rPr>
          <w:szCs w:val="22"/>
        </w:rPr>
      </w:pPr>
    </w:p>
    <w:p w14:paraId="0CA24F0E" w14:textId="77777777" w:rsidR="005768E2" w:rsidRDefault="005768E2" w:rsidP="00707B57">
      <w:pPr>
        <w:jc w:val="center"/>
        <w:rPr>
          <w:szCs w:val="22"/>
        </w:rPr>
      </w:pPr>
    </w:p>
    <w:p w14:paraId="49BF7D9D" w14:textId="67A643C7" w:rsidR="005768E2" w:rsidRDefault="005768E2" w:rsidP="00707B57">
      <w:pPr>
        <w:jc w:val="center"/>
        <w:rPr>
          <w:szCs w:val="22"/>
        </w:rPr>
      </w:pPr>
      <w:r>
        <w:rPr>
          <w:szCs w:val="22"/>
        </w:rPr>
        <w:t>56</w:t>
      </w:r>
    </w:p>
    <w:p w14:paraId="5242CC59" w14:textId="5CD45921" w:rsidR="005768E2" w:rsidRDefault="005768E2" w:rsidP="00707B57">
      <w:pPr>
        <w:jc w:val="center"/>
        <w:rPr>
          <w:szCs w:val="22"/>
        </w:rPr>
      </w:pPr>
      <w:r>
        <w:rPr>
          <w:szCs w:val="22"/>
        </w:rPr>
        <w:t>porté ici par erreur a été porté sur le registre des ba</w:t>
      </w:r>
      <w:r w:rsidR="00A34A86">
        <w:rPr>
          <w:szCs w:val="22"/>
        </w:rPr>
        <w:t>p</w:t>
      </w:r>
      <w:r>
        <w:rPr>
          <w:szCs w:val="22"/>
        </w:rPr>
        <w:t>têmes</w:t>
      </w:r>
    </w:p>
    <w:p w14:paraId="55FD8662" w14:textId="77777777" w:rsidR="005768E2" w:rsidRDefault="005768E2" w:rsidP="00707B57">
      <w:pPr>
        <w:jc w:val="center"/>
        <w:rPr>
          <w:szCs w:val="22"/>
        </w:rPr>
      </w:pPr>
    </w:p>
    <w:p w14:paraId="7A19442D" w14:textId="77777777" w:rsidR="005768E2" w:rsidRDefault="005768E2" w:rsidP="00707B57">
      <w:pPr>
        <w:jc w:val="center"/>
        <w:rPr>
          <w:szCs w:val="22"/>
        </w:rPr>
      </w:pPr>
    </w:p>
    <w:p w14:paraId="596C3FEC" w14:textId="666183E3" w:rsidR="00A34A86" w:rsidRDefault="00A34A86" w:rsidP="00A34A86">
      <w:pPr>
        <w:jc w:val="center"/>
        <w:rPr>
          <w:szCs w:val="22"/>
        </w:rPr>
      </w:pPr>
      <w:r>
        <w:rPr>
          <w:szCs w:val="22"/>
        </w:rPr>
        <w:t>57</w:t>
      </w:r>
    </w:p>
    <w:p w14:paraId="28DD2105" w14:textId="77777777" w:rsidR="00A34A86" w:rsidRDefault="00A34A86" w:rsidP="00A34A86">
      <w:pPr>
        <w:jc w:val="center"/>
        <w:rPr>
          <w:szCs w:val="22"/>
        </w:rPr>
      </w:pPr>
      <w:r>
        <w:rPr>
          <w:szCs w:val="22"/>
        </w:rPr>
        <w:t>porté ici par erreur a été porté sur le registre des batêmes</w:t>
      </w:r>
    </w:p>
    <w:p w14:paraId="0EF3ED1E" w14:textId="77777777" w:rsidR="00707B57" w:rsidRDefault="00707B57" w:rsidP="00707B57">
      <w:pPr>
        <w:jc w:val="center"/>
        <w:rPr>
          <w:szCs w:val="22"/>
        </w:rPr>
      </w:pPr>
    </w:p>
    <w:p w14:paraId="5A578DE8" w14:textId="6B0CAD88" w:rsidR="00707B57" w:rsidRDefault="00707B57" w:rsidP="00707B57">
      <w:pPr>
        <w:jc w:val="both"/>
        <w:rPr>
          <w:szCs w:val="22"/>
        </w:rPr>
      </w:pPr>
      <w:r>
        <w:rPr>
          <w:szCs w:val="22"/>
        </w:rPr>
        <w:br w:type="column"/>
      </w:r>
      <w:r>
        <w:rPr>
          <w:szCs w:val="22"/>
        </w:rPr>
        <w:lastRenderedPageBreak/>
        <w:t xml:space="preserve">Nicolas Hubert Gentil fils de Jean Baptiste Gentil marchand a Aignay et de Anne Nicolle Siredey, mort le quatre feuvrier mil sept cent quatre vingt douze, munis des sacremens de pénitence et d’extrême onction, agé de vingt ans, le lendemain a été enterré dans le cimetière de cette paroisse par nous curé soussigné, en presence dudit pere, de Louis Leveque charon a Aignay, de Jean Chauvot tixier ses oncles, de Jean Antoine Loignon aussi oncle, de Pierre Gentil et Jean baptiste Gentil ses </w:t>
      </w:r>
      <w:r w:rsidR="00CC3AB4">
        <w:rPr>
          <w:szCs w:val="22"/>
        </w:rPr>
        <w:t>cousin</w:t>
      </w:r>
      <w:r>
        <w:rPr>
          <w:szCs w:val="22"/>
        </w:rPr>
        <w:t>s soussigné</w:t>
      </w:r>
      <w:r w:rsidR="00CC3AB4">
        <w:rPr>
          <w:szCs w:val="22"/>
        </w:rPr>
        <w:t>s</w:t>
      </w:r>
      <w:r>
        <w:rPr>
          <w:szCs w:val="22"/>
        </w:rPr>
        <w:t xml:space="preserve"> avec nous.</w:t>
      </w:r>
    </w:p>
    <w:p w14:paraId="6BEBE08F" w14:textId="64815E29" w:rsidR="00707B57" w:rsidRDefault="00707B57" w:rsidP="00707B57">
      <w:pPr>
        <w:jc w:val="both"/>
        <w:rPr>
          <w:szCs w:val="22"/>
        </w:rPr>
      </w:pPr>
      <w:r>
        <w:rPr>
          <w:szCs w:val="22"/>
        </w:rPr>
        <w:t xml:space="preserve">Signatures : </w:t>
      </w:r>
      <w:r w:rsidR="00CC3AB4">
        <w:rPr>
          <w:szCs w:val="22"/>
        </w:rPr>
        <w:t xml:space="preserve">JB </w:t>
      </w:r>
      <w:r w:rsidR="00531325">
        <w:rPr>
          <w:szCs w:val="22"/>
        </w:rPr>
        <w:t>Gentil</w:t>
      </w:r>
      <w:r w:rsidR="00CC3AB4">
        <w:rPr>
          <w:szCs w:val="22"/>
        </w:rPr>
        <w:t>, P Gentil, Jean Chauvot, A Lognon, L Leveque</w:t>
      </w:r>
      <w:r>
        <w:rPr>
          <w:szCs w:val="22"/>
        </w:rPr>
        <w:t>, Delaplanche curé d’Aignay.</w:t>
      </w:r>
    </w:p>
    <w:p w14:paraId="6BE6021B" w14:textId="7A383BB5" w:rsidR="00994FA8" w:rsidRDefault="00994FA8" w:rsidP="00C404DA">
      <w:pPr>
        <w:jc w:val="both"/>
        <w:rPr>
          <w:szCs w:val="22"/>
        </w:rPr>
      </w:pPr>
    </w:p>
    <w:p w14:paraId="19C8B670" w14:textId="3715A502" w:rsidR="00CC3AB4" w:rsidRDefault="00CC3AB4" w:rsidP="00CC3AB4">
      <w:pPr>
        <w:jc w:val="both"/>
        <w:rPr>
          <w:szCs w:val="22"/>
        </w:rPr>
      </w:pPr>
      <w:r>
        <w:rPr>
          <w:szCs w:val="22"/>
        </w:rPr>
        <w:t>Marie Baudillet femme de Claude Belin tixier a Aignay le Duc morte le huit mars mil sept cent quatre vingt douze agée de vingt cinq ans, munie des saints sacremens, le lendemain a été enterrée dans le cimetière de cette église par nous curé soussigné, en presence de son susdit mari et de Claude Belin son beau pere qui ont déclaré ne sçavoir signer et de Charles Abrant jardinier a Aignay et de Pierre Delorme fils de Pierre Delorme tixier au même lieu soussignés avec nous.</w:t>
      </w:r>
    </w:p>
    <w:p w14:paraId="440BA182" w14:textId="440BBA72" w:rsidR="00CC3AB4" w:rsidRDefault="00CC3AB4" w:rsidP="00CC3AB4">
      <w:pPr>
        <w:jc w:val="both"/>
        <w:rPr>
          <w:szCs w:val="22"/>
        </w:rPr>
      </w:pPr>
      <w:r>
        <w:rPr>
          <w:szCs w:val="22"/>
        </w:rPr>
        <w:t>Signatures : P Delorme, J Abrant, Delaplanche curé d’Aignay.</w:t>
      </w:r>
    </w:p>
    <w:p w14:paraId="229B06B0" w14:textId="6C9135C5" w:rsidR="00707B57" w:rsidRDefault="00707B57" w:rsidP="00C404DA">
      <w:pPr>
        <w:jc w:val="both"/>
        <w:rPr>
          <w:szCs w:val="22"/>
        </w:rPr>
      </w:pPr>
    </w:p>
    <w:p w14:paraId="764BEB22" w14:textId="71C23EBD" w:rsidR="00CC3AB4" w:rsidRDefault="00CC3AB4" w:rsidP="00CC3AB4">
      <w:pPr>
        <w:jc w:val="both"/>
        <w:rPr>
          <w:szCs w:val="22"/>
        </w:rPr>
      </w:pPr>
      <w:r>
        <w:rPr>
          <w:szCs w:val="22"/>
        </w:rPr>
        <w:t xml:space="preserve">Pierre fils naturel d’Anne Couturier fille mineure de fut Pierre Couturier en son vivant laboureur a Aignay le Duc, mort le vingt cinq feuvrier mil sept cent quatre vingt douze agé d’un jour, le lendemain a été enterré dans le cimetière de cette paroisse par nous curé soussigné, en presence de Quentin Couturier </w:t>
      </w:r>
      <w:r w:rsidR="005768E2">
        <w:rPr>
          <w:szCs w:val="22"/>
        </w:rPr>
        <w:t xml:space="preserve">oncle de la mere manœuvre audit Aignay qui a déclaré ne scavoir signer et de Claude Serouin fils de Pierre Serouin </w:t>
      </w:r>
      <w:r>
        <w:rPr>
          <w:szCs w:val="22"/>
        </w:rPr>
        <w:t>mar</w:t>
      </w:r>
      <w:r w:rsidR="005768E2">
        <w:rPr>
          <w:szCs w:val="22"/>
        </w:rPr>
        <w:t>guillier</w:t>
      </w:r>
      <w:r>
        <w:rPr>
          <w:szCs w:val="22"/>
        </w:rPr>
        <w:t xml:space="preserve"> aud lieu lequel s</w:t>
      </w:r>
      <w:r w:rsidR="005768E2">
        <w:rPr>
          <w:szCs w:val="22"/>
        </w:rPr>
        <w:t>’</w:t>
      </w:r>
      <w:r>
        <w:rPr>
          <w:szCs w:val="22"/>
        </w:rPr>
        <w:t>est soussigné avec nous.</w:t>
      </w:r>
    </w:p>
    <w:p w14:paraId="2E3D80B3" w14:textId="14441A61" w:rsidR="00CC3AB4" w:rsidRDefault="00CC3AB4" w:rsidP="005768E2">
      <w:pPr>
        <w:jc w:val="both"/>
        <w:rPr>
          <w:szCs w:val="22"/>
        </w:rPr>
      </w:pPr>
      <w:r>
        <w:rPr>
          <w:szCs w:val="22"/>
        </w:rPr>
        <w:t xml:space="preserve">Signatures : </w:t>
      </w:r>
      <w:r w:rsidR="005768E2">
        <w:rPr>
          <w:szCs w:val="22"/>
        </w:rPr>
        <w:t>C Seroin</w:t>
      </w:r>
      <w:r>
        <w:rPr>
          <w:szCs w:val="22"/>
        </w:rPr>
        <w:t>, Delaplanche curé d’Aignay.</w:t>
      </w:r>
    </w:p>
    <w:p w14:paraId="305C636F" w14:textId="22C83953" w:rsidR="00707B57" w:rsidRDefault="00CC3AB4" w:rsidP="00C404DA">
      <w:pPr>
        <w:jc w:val="both"/>
        <w:rPr>
          <w:szCs w:val="22"/>
        </w:rPr>
      </w:pPr>
      <w:r>
        <w:rPr>
          <w:szCs w:val="22"/>
        </w:rPr>
        <w:t xml:space="preserve"> </w:t>
      </w:r>
    </w:p>
    <w:p w14:paraId="1D32C461" w14:textId="0D366971" w:rsidR="005768E2" w:rsidRDefault="005768E2" w:rsidP="005768E2">
      <w:pPr>
        <w:jc w:val="both"/>
        <w:rPr>
          <w:szCs w:val="22"/>
        </w:rPr>
      </w:pPr>
      <w:r>
        <w:rPr>
          <w:szCs w:val="22"/>
        </w:rPr>
        <w:t>Catherine Levêque fille de Louis Levêque munier a Aignay le Duc morte le douze mars mil sept cent quatre vingt douze, agée de neuf ans, le lendemain a été enterré dans le cimetière de cette paroisse par nous curé soussigné, en presence dudit pere, de Pierre, Jean et Thomas Abrant fils dudit pere, de Nicolas Chevallot fils de Nicolas Chevallot greffier du juge de paix de ce lieu soussignés avec nous.</w:t>
      </w:r>
    </w:p>
    <w:p w14:paraId="3FA48EB0" w14:textId="3B7C4B3E" w:rsidR="005768E2" w:rsidRDefault="005768E2" w:rsidP="005768E2">
      <w:pPr>
        <w:jc w:val="both"/>
        <w:rPr>
          <w:szCs w:val="22"/>
        </w:rPr>
      </w:pPr>
      <w:r>
        <w:rPr>
          <w:szCs w:val="22"/>
        </w:rPr>
        <w:t>Signatures : L Levèque, J N Chevallot, Delaplanche curé d’Aignay.</w:t>
      </w:r>
    </w:p>
    <w:p w14:paraId="13B4C2DF" w14:textId="7B3AE366" w:rsidR="005768E2" w:rsidRDefault="005768E2" w:rsidP="00C404DA">
      <w:pPr>
        <w:jc w:val="both"/>
        <w:rPr>
          <w:szCs w:val="22"/>
        </w:rPr>
      </w:pPr>
    </w:p>
    <w:p w14:paraId="5F21B2B6" w14:textId="3DFC924C" w:rsidR="005768E2" w:rsidRDefault="005768E2" w:rsidP="005768E2">
      <w:pPr>
        <w:jc w:val="both"/>
        <w:rPr>
          <w:szCs w:val="22"/>
        </w:rPr>
      </w:pPr>
      <w:r>
        <w:rPr>
          <w:szCs w:val="22"/>
        </w:rPr>
        <w:t>Anne Frasey fille de Jean Frasey manouvrier a Aignay le Duc morte le quinze mars mil sept cent quatre vingt douze agée de soixante cinq ans, munie des saints sacremens, le lendemain a été enterré dans le cimetière de cette paroisse par nous curé soussigné, en presence de Antoine Baudot marchand a Aignay son gendre, Antoine et Edme le Jeune aussi marchands au même lieu et neveux de la deffunte et de Jean le Conte tixier au même lieu aussi neveu soussignés avec nous.</w:t>
      </w:r>
    </w:p>
    <w:p w14:paraId="2AD1DC8A" w14:textId="1F26A087" w:rsidR="005768E2" w:rsidRDefault="005768E2" w:rsidP="005768E2">
      <w:pPr>
        <w:jc w:val="both"/>
        <w:rPr>
          <w:szCs w:val="22"/>
        </w:rPr>
      </w:pPr>
      <w:r>
        <w:rPr>
          <w:szCs w:val="22"/>
        </w:rPr>
        <w:t>Signatures : Antoine Lejeune, Edme le Jeune, J le Conte, Dumoulin, Delaplanche curé d’Aignay.</w:t>
      </w:r>
    </w:p>
    <w:p w14:paraId="365965BD" w14:textId="19A80DAF" w:rsidR="005768E2" w:rsidRDefault="005768E2" w:rsidP="00C404DA">
      <w:pPr>
        <w:jc w:val="both"/>
        <w:rPr>
          <w:szCs w:val="22"/>
        </w:rPr>
      </w:pPr>
    </w:p>
    <w:p w14:paraId="4DA4DC50" w14:textId="77777777" w:rsidR="00A34A86" w:rsidRPr="00A34A86" w:rsidRDefault="00A34A86" w:rsidP="00A34A86">
      <w:pPr>
        <w:jc w:val="both"/>
        <w:rPr>
          <w:strike/>
          <w:szCs w:val="22"/>
        </w:rPr>
      </w:pPr>
      <w:r w:rsidRPr="00A34A86">
        <w:rPr>
          <w:strike/>
          <w:szCs w:val="22"/>
        </w:rPr>
        <w:t>Marie Nicolle Sirdey née le dix sept mars mil sept cent quatre vingt douze de legitime mariage Louis Marie Sirdey ancien officier dans les troupes de l’Inde et de Denise Bordot, le lendemain a été baptisée par nous curé soussigné et a eüe pour parain le sieur Nicolas Malbranche fils de feu Antoine Malbranche et pour mareinne demoiselle Marie Bordot fille de feu Antoine Bordot marchand Aignay lesquels se sont soussignés avec nous.</w:t>
      </w:r>
    </w:p>
    <w:p w14:paraId="48A4C12E" w14:textId="77777777" w:rsidR="00A34A86" w:rsidRDefault="00A34A86" w:rsidP="00A34A86">
      <w:pPr>
        <w:jc w:val="both"/>
        <w:rPr>
          <w:szCs w:val="22"/>
        </w:rPr>
      </w:pPr>
      <w:r w:rsidRPr="00A34A86">
        <w:rPr>
          <w:strike/>
          <w:szCs w:val="22"/>
        </w:rPr>
        <w:t>Signatures : Siredey, Dumoulin R.D., Marie Bordot, Malbranche, Delaplanche curé d’Aignay</w:t>
      </w:r>
      <w:r>
        <w:rPr>
          <w:szCs w:val="22"/>
        </w:rPr>
        <w:t>.</w:t>
      </w:r>
    </w:p>
    <w:p w14:paraId="635F5677" w14:textId="77777777" w:rsidR="00707B57" w:rsidRDefault="00707B57" w:rsidP="00C404DA">
      <w:pPr>
        <w:jc w:val="both"/>
        <w:rPr>
          <w:szCs w:val="22"/>
        </w:rPr>
      </w:pPr>
    </w:p>
    <w:p w14:paraId="6629452D" w14:textId="77777777" w:rsidR="00A34A86" w:rsidRPr="00A34A86" w:rsidRDefault="00A34A86" w:rsidP="00A34A86">
      <w:pPr>
        <w:jc w:val="both"/>
        <w:rPr>
          <w:strike/>
          <w:szCs w:val="22"/>
        </w:rPr>
      </w:pPr>
      <w:r w:rsidRPr="00A34A86">
        <w:rPr>
          <w:strike/>
          <w:szCs w:val="22"/>
        </w:rPr>
        <w:t>Anne Converset née le dix huit mars mil sept cent quatre vingt douze de legitime mariage entre Antoine Converset menuisier a Aignay le Duc et de Nicole Guenin, le lendemain a été baptisée par nous curé soussigné et a eüe pour parain Jean Jobelin fils de Claude Jobelin boulanger a Saint Broin et pour mareinne Anne le Jeune fille de Antoine le Jeune boucher a Aignay lesquels se sont soussignés avec nous.</w:t>
      </w:r>
    </w:p>
    <w:p w14:paraId="584FC13D" w14:textId="04AE2C1B" w:rsidR="00A34A86" w:rsidRPr="00A34A86" w:rsidRDefault="00A34A86" w:rsidP="00A34A86">
      <w:pPr>
        <w:jc w:val="both"/>
        <w:rPr>
          <w:strike/>
          <w:szCs w:val="22"/>
        </w:rPr>
      </w:pPr>
      <w:r w:rsidRPr="00A34A86">
        <w:rPr>
          <w:strike/>
          <w:szCs w:val="22"/>
        </w:rPr>
        <w:t xml:space="preserve">Signatures : Anne Lejeune, J Jobelin, </w:t>
      </w:r>
      <w:r>
        <w:rPr>
          <w:strike/>
          <w:szCs w:val="22"/>
        </w:rPr>
        <w:t xml:space="preserve">Dumoulin, </w:t>
      </w:r>
      <w:r w:rsidRPr="00A34A86">
        <w:rPr>
          <w:strike/>
          <w:szCs w:val="22"/>
        </w:rPr>
        <w:t>Delaplanche curé d’Aignay.</w:t>
      </w:r>
    </w:p>
    <w:p w14:paraId="06B51E99" w14:textId="460D89E9" w:rsidR="00A34A86" w:rsidRDefault="00A34A86">
      <w:pPr>
        <w:rPr>
          <w:szCs w:val="22"/>
        </w:rPr>
      </w:pPr>
      <w:r>
        <w:rPr>
          <w:szCs w:val="22"/>
        </w:rPr>
        <w:br w:type="page"/>
      </w:r>
    </w:p>
    <w:p w14:paraId="29ED7F24" w14:textId="5B81267B" w:rsidR="00A34A86" w:rsidRDefault="00A34A86" w:rsidP="00A34A86">
      <w:pPr>
        <w:jc w:val="center"/>
        <w:rPr>
          <w:szCs w:val="22"/>
        </w:rPr>
      </w:pPr>
      <w:r>
        <w:rPr>
          <w:szCs w:val="22"/>
        </w:rPr>
        <w:lastRenderedPageBreak/>
        <w:t>58</w:t>
      </w:r>
    </w:p>
    <w:p w14:paraId="173349DE" w14:textId="77777777" w:rsidR="00A34A86" w:rsidRDefault="00A34A86" w:rsidP="00A34A86">
      <w:pPr>
        <w:jc w:val="center"/>
        <w:rPr>
          <w:szCs w:val="22"/>
        </w:rPr>
      </w:pPr>
      <w:r>
        <w:rPr>
          <w:szCs w:val="22"/>
        </w:rPr>
        <w:t>porté ici par erreur a été porté sur le registre des batêmes</w:t>
      </w:r>
    </w:p>
    <w:p w14:paraId="10707F72" w14:textId="77777777" w:rsidR="00A34A86" w:rsidRDefault="00A34A86" w:rsidP="00A34A86">
      <w:pPr>
        <w:jc w:val="center"/>
        <w:rPr>
          <w:szCs w:val="22"/>
        </w:rPr>
      </w:pPr>
    </w:p>
    <w:p w14:paraId="46D5FD0C" w14:textId="77777777" w:rsidR="00A34A86" w:rsidRDefault="00A34A86" w:rsidP="00A34A86">
      <w:pPr>
        <w:jc w:val="center"/>
        <w:rPr>
          <w:szCs w:val="22"/>
        </w:rPr>
      </w:pPr>
    </w:p>
    <w:p w14:paraId="1A599DE3" w14:textId="77777777" w:rsidR="00A34A86" w:rsidRDefault="00A34A86" w:rsidP="00A34A86">
      <w:pPr>
        <w:jc w:val="center"/>
        <w:rPr>
          <w:szCs w:val="22"/>
        </w:rPr>
      </w:pPr>
    </w:p>
    <w:p w14:paraId="7B0ACFD9" w14:textId="77777777" w:rsidR="00A34A86" w:rsidRDefault="00A34A86" w:rsidP="00A34A86">
      <w:pPr>
        <w:jc w:val="center"/>
        <w:rPr>
          <w:szCs w:val="22"/>
        </w:rPr>
      </w:pPr>
    </w:p>
    <w:p w14:paraId="68D4B57C" w14:textId="70BB9D0F" w:rsidR="00A34A86" w:rsidRDefault="003E041F" w:rsidP="00A34A86">
      <w:pPr>
        <w:jc w:val="center"/>
        <w:rPr>
          <w:szCs w:val="22"/>
        </w:rPr>
      </w:pPr>
      <w:r>
        <w:rPr>
          <w:szCs w:val="22"/>
        </w:rPr>
        <w:t>1859</w:t>
      </w:r>
    </w:p>
    <w:p w14:paraId="44C26579" w14:textId="77777777" w:rsidR="003E041F" w:rsidRDefault="003E041F" w:rsidP="00A34A86">
      <w:pPr>
        <w:jc w:val="center"/>
        <w:rPr>
          <w:szCs w:val="22"/>
        </w:rPr>
      </w:pPr>
    </w:p>
    <w:p w14:paraId="68853AF0" w14:textId="77777777" w:rsidR="003E041F" w:rsidRDefault="003E041F" w:rsidP="00A34A86">
      <w:pPr>
        <w:jc w:val="center"/>
        <w:rPr>
          <w:szCs w:val="22"/>
        </w:rPr>
      </w:pPr>
    </w:p>
    <w:p w14:paraId="4343476A" w14:textId="77777777" w:rsidR="00A34A86" w:rsidRDefault="00A34A86" w:rsidP="00A34A86">
      <w:pPr>
        <w:jc w:val="center"/>
        <w:rPr>
          <w:szCs w:val="22"/>
        </w:rPr>
      </w:pPr>
    </w:p>
    <w:p w14:paraId="07178088" w14:textId="77777777" w:rsidR="00A34A86" w:rsidRDefault="00A34A86" w:rsidP="00A34A86">
      <w:pPr>
        <w:jc w:val="center"/>
        <w:rPr>
          <w:szCs w:val="22"/>
        </w:rPr>
      </w:pPr>
    </w:p>
    <w:p w14:paraId="2BAA9EC6" w14:textId="77777777" w:rsidR="00A34A86" w:rsidRDefault="00A34A86" w:rsidP="00A34A86">
      <w:pPr>
        <w:jc w:val="center"/>
        <w:rPr>
          <w:szCs w:val="22"/>
        </w:rPr>
      </w:pPr>
    </w:p>
    <w:p w14:paraId="4B99E2B4" w14:textId="0BAF6730" w:rsidR="00A34A86" w:rsidRDefault="003E041F" w:rsidP="00A34A86">
      <w:pPr>
        <w:jc w:val="center"/>
        <w:rPr>
          <w:szCs w:val="22"/>
        </w:rPr>
      </w:pPr>
      <w:r>
        <w:rPr>
          <w:szCs w:val="22"/>
        </w:rPr>
        <w:t>60</w:t>
      </w:r>
    </w:p>
    <w:p w14:paraId="699AE5E2" w14:textId="77777777" w:rsidR="00A34A86" w:rsidRDefault="00A34A86" w:rsidP="00A34A86">
      <w:pPr>
        <w:jc w:val="center"/>
        <w:rPr>
          <w:szCs w:val="22"/>
        </w:rPr>
      </w:pPr>
    </w:p>
    <w:p w14:paraId="76720EC7" w14:textId="77777777" w:rsidR="00A34A86" w:rsidRDefault="00A34A86" w:rsidP="00A34A86">
      <w:pPr>
        <w:jc w:val="center"/>
        <w:rPr>
          <w:szCs w:val="22"/>
        </w:rPr>
      </w:pPr>
    </w:p>
    <w:p w14:paraId="10ADD5EB" w14:textId="77777777" w:rsidR="00A34A86" w:rsidRDefault="00A34A86" w:rsidP="00A34A86">
      <w:pPr>
        <w:jc w:val="center"/>
        <w:rPr>
          <w:szCs w:val="22"/>
        </w:rPr>
      </w:pPr>
    </w:p>
    <w:p w14:paraId="77F441F4" w14:textId="77777777" w:rsidR="00A34A86" w:rsidRDefault="00A34A86" w:rsidP="00A34A86">
      <w:pPr>
        <w:jc w:val="center"/>
        <w:rPr>
          <w:szCs w:val="22"/>
        </w:rPr>
      </w:pPr>
    </w:p>
    <w:p w14:paraId="70932692" w14:textId="77777777" w:rsidR="00A34A86" w:rsidRDefault="00A34A86" w:rsidP="00A34A86">
      <w:pPr>
        <w:jc w:val="center"/>
        <w:rPr>
          <w:szCs w:val="22"/>
        </w:rPr>
      </w:pPr>
    </w:p>
    <w:p w14:paraId="583BB5D5" w14:textId="77777777" w:rsidR="00A34A86" w:rsidRDefault="00A34A86" w:rsidP="00A34A86">
      <w:pPr>
        <w:jc w:val="center"/>
        <w:rPr>
          <w:szCs w:val="22"/>
        </w:rPr>
      </w:pPr>
    </w:p>
    <w:p w14:paraId="2A2C925D" w14:textId="0AF7B522" w:rsidR="003E041F" w:rsidRDefault="003E041F" w:rsidP="00A34A86">
      <w:pPr>
        <w:jc w:val="center"/>
        <w:rPr>
          <w:szCs w:val="22"/>
        </w:rPr>
      </w:pPr>
      <w:r>
        <w:rPr>
          <w:szCs w:val="22"/>
        </w:rPr>
        <w:t>61</w:t>
      </w:r>
    </w:p>
    <w:p w14:paraId="05BBA3E5" w14:textId="77777777" w:rsidR="00A34A86" w:rsidRDefault="00A34A86" w:rsidP="00A34A86">
      <w:pPr>
        <w:jc w:val="center"/>
        <w:rPr>
          <w:szCs w:val="22"/>
        </w:rPr>
      </w:pPr>
    </w:p>
    <w:p w14:paraId="0A8B30CE" w14:textId="77777777" w:rsidR="00A34A86" w:rsidRDefault="00A34A86" w:rsidP="00A34A86">
      <w:pPr>
        <w:jc w:val="center"/>
        <w:rPr>
          <w:szCs w:val="22"/>
        </w:rPr>
      </w:pPr>
    </w:p>
    <w:p w14:paraId="18DC138C" w14:textId="77777777" w:rsidR="00A34A86" w:rsidRDefault="00A34A86" w:rsidP="00A34A86">
      <w:pPr>
        <w:jc w:val="center"/>
        <w:rPr>
          <w:szCs w:val="22"/>
        </w:rPr>
      </w:pPr>
    </w:p>
    <w:p w14:paraId="4DE6AAFD" w14:textId="77777777" w:rsidR="00A34A86" w:rsidRDefault="00A34A86" w:rsidP="00A34A86">
      <w:pPr>
        <w:jc w:val="center"/>
        <w:rPr>
          <w:szCs w:val="22"/>
        </w:rPr>
      </w:pPr>
    </w:p>
    <w:p w14:paraId="253A908A" w14:textId="77777777" w:rsidR="00A34A86" w:rsidRDefault="00A34A86" w:rsidP="00A34A86">
      <w:pPr>
        <w:jc w:val="center"/>
        <w:rPr>
          <w:szCs w:val="22"/>
        </w:rPr>
      </w:pPr>
    </w:p>
    <w:p w14:paraId="52C7D5CC" w14:textId="74B9CB27" w:rsidR="00A34A86" w:rsidRDefault="003E041F" w:rsidP="00A34A86">
      <w:pPr>
        <w:jc w:val="center"/>
        <w:rPr>
          <w:szCs w:val="22"/>
        </w:rPr>
      </w:pPr>
      <w:r>
        <w:rPr>
          <w:szCs w:val="22"/>
        </w:rPr>
        <w:t>62</w:t>
      </w:r>
    </w:p>
    <w:p w14:paraId="5761E0E1" w14:textId="77777777" w:rsidR="00A34A86" w:rsidRDefault="00A34A86" w:rsidP="00A34A86">
      <w:pPr>
        <w:jc w:val="center"/>
        <w:rPr>
          <w:szCs w:val="22"/>
        </w:rPr>
      </w:pPr>
    </w:p>
    <w:p w14:paraId="60FCF58C" w14:textId="77777777" w:rsidR="00A34A86" w:rsidRDefault="00A34A86" w:rsidP="00A34A86">
      <w:pPr>
        <w:jc w:val="center"/>
        <w:rPr>
          <w:szCs w:val="22"/>
        </w:rPr>
      </w:pPr>
    </w:p>
    <w:p w14:paraId="6364E595" w14:textId="77777777" w:rsidR="00A34A86" w:rsidRDefault="00A34A86" w:rsidP="00A34A86">
      <w:pPr>
        <w:jc w:val="center"/>
        <w:rPr>
          <w:szCs w:val="22"/>
        </w:rPr>
      </w:pPr>
    </w:p>
    <w:p w14:paraId="30C86A49" w14:textId="77777777" w:rsidR="00A34A86" w:rsidRDefault="00A34A86" w:rsidP="00A34A86">
      <w:pPr>
        <w:jc w:val="center"/>
        <w:rPr>
          <w:szCs w:val="22"/>
        </w:rPr>
      </w:pPr>
    </w:p>
    <w:p w14:paraId="13A22E3E" w14:textId="77777777" w:rsidR="00A34A86" w:rsidRDefault="00A34A86" w:rsidP="00A34A86">
      <w:pPr>
        <w:jc w:val="center"/>
        <w:rPr>
          <w:szCs w:val="22"/>
        </w:rPr>
      </w:pPr>
    </w:p>
    <w:p w14:paraId="4FD4AB15" w14:textId="77777777" w:rsidR="00A34A86" w:rsidRDefault="00A34A86" w:rsidP="00A34A86">
      <w:pPr>
        <w:jc w:val="center"/>
        <w:rPr>
          <w:szCs w:val="22"/>
        </w:rPr>
      </w:pPr>
    </w:p>
    <w:p w14:paraId="2CB42510" w14:textId="77777777" w:rsidR="00A34A86" w:rsidRDefault="00A34A86" w:rsidP="00A34A86">
      <w:pPr>
        <w:jc w:val="center"/>
        <w:rPr>
          <w:szCs w:val="22"/>
        </w:rPr>
      </w:pPr>
    </w:p>
    <w:p w14:paraId="15FEA7E3" w14:textId="468134B1" w:rsidR="00A34A86" w:rsidRDefault="00CE26C7" w:rsidP="00A34A86">
      <w:pPr>
        <w:jc w:val="center"/>
        <w:rPr>
          <w:szCs w:val="22"/>
        </w:rPr>
      </w:pPr>
      <w:r>
        <w:rPr>
          <w:szCs w:val="22"/>
        </w:rPr>
        <w:t>63</w:t>
      </w:r>
    </w:p>
    <w:p w14:paraId="60916FF7" w14:textId="77777777" w:rsidR="00CE26C7" w:rsidRDefault="00CE26C7" w:rsidP="00A34A86">
      <w:pPr>
        <w:jc w:val="center"/>
        <w:rPr>
          <w:szCs w:val="22"/>
        </w:rPr>
      </w:pPr>
    </w:p>
    <w:p w14:paraId="65CF3B99" w14:textId="77777777" w:rsidR="00CE26C7" w:rsidRDefault="00CE26C7" w:rsidP="00A34A86">
      <w:pPr>
        <w:jc w:val="center"/>
        <w:rPr>
          <w:szCs w:val="22"/>
        </w:rPr>
      </w:pPr>
    </w:p>
    <w:p w14:paraId="5A2E397E" w14:textId="77777777" w:rsidR="00CE26C7" w:rsidRDefault="00CE26C7" w:rsidP="00A34A86">
      <w:pPr>
        <w:jc w:val="center"/>
        <w:rPr>
          <w:szCs w:val="22"/>
        </w:rPr>
      </w:pPr>
    </w:p>
    <w:p w14:paraId="3A60799B" w14:textId="77777777" w:rsidR="00CE26C7" w:rsidRDefault="00CE26C7" w:rsidP="00A34A86">
      <w:pPr>
        <w:jc w:val="center"/>
        <w:rPr>
          <w:szCs w:val="22"/>
        </w:rPr>
      </w:pPr>
    </w:p>
    <w:p w14:paraId="2225F931" w14:textId="77777777" w:rsidR="00CE26C7" w:rsidRDefault="00CE26C7" w:rsidP="00A34A86">
      <w:pPr>
        <w:jc w:val="center"/>
        <w:rPr>
          <w:szCs w:val="22"/>
        </w:rPr>
      </w:pPr>
    </w:p>
    <w:p w14:paraId="25D58406" w14:textId="77777777" w:rsidR="00CE26C7" w:rsidRDefault="00CE26C7" w:rsidP="00A34A86">
      <w:pPr>
        <w:jc w:val="center"/>
        <w:rPr>
          <w:szCs w:val="22"/>
        </w:rPr>
      </w:pPr>
    </w:p>
    <w:p w14:paraId="1D1A320A" w14:textId="77777777" w:rsidR="00CE26C7" w:rsidRDefault="00CE26C7" w:rsidP="00A34A86">
      <w:pPr>
        <w:jc w:val="center"/>
        <w:rPr>
          <w:szCs w:val="22"/>
        </w:rPr>
      </w:pPr>
    </w:p>
    <w:p w14:paraId="10FE6E1F" w14:textId="449D390A" w:rsidR="00CE26C7" w:rsidRDefault="00CE26C7" w:rsidP="00A34A86">
      <w:pPr>
        <w:jc w:val="center"/>
        <w:rPr>
          <w:szCs w:val="22"/>
        </w:rPr>
      </w:pPr>
      <w:r>
        <w:rPr>
          <w:szCs w:val="22"/>
        </w:rPr>
        <w:t>64</w:t>
      </w:r>
    </w:p>
    <w:p w14:paraId="0BD34F7E" w14:textId="77777777" w:rsidR="00CE26C7" w:rsidRDefault="00CE26C7" w:rsidP="00A34A86">
      <w:pPr>
        <w:jc w:val="center"/>
        <w:rPr>
          <w:szCs w:val="22"/>
        </w:rPr>
      </w:pPr>
    </w:p>
    <w:p w14:paraId="2547B430" w14:textId="77777777" w:rsidR="007D51AA" w:rsidRDefault="007D51AA" w:rsidP="00A34A86">
      <w:pPr>
        <w:jc w:val="center"/>
        <w:rPr>
          <w:szCs w:val="22"/>
        </w:rPr>
      </w:pPr>
    </w:p>
    <w:p w14:paraId="4AD8537A" w14:textId="77777777" w:rsidR="007D51AA" w:rsidRDefault="007D51AA" w:rsidP="00A34A86">
      <w:pPr>
        <w:jc w:val="center"/>
        <w:rPr>
          <w:szCs w:val="22"/>
        </w:rPr>
      </w:pPr>
    </w:p>
    <w:p w14:paraId="68075871" w14:textId="77777777" w:rsidR="007D51AA" w:rsidRDefault="007D51AA" w:rsidP="00A34A86">
      <w:pPr>
        <w:jc w:val="center"/>
        <w:rPr>
          <w:szCs w:val="22"/>
        </w:rPr>
      </w:pPr>
    </w:p>
    <w:p w14:paraId="7CD8E12E" w14:textId="77777777" w:rsidR="007D51AA" w:rsidRDefault="007D51AA" w:rsidP="00A34A86">
      <w:pPr>
        <w:jc w:val="center"/>
        <w:rPr>
          <w:szCs w:val="22"/>
        </w:rPr>
      </w:pPr>
    </w:p>
    <w:p w14:paraId="2743A4C3" w14:textId="56850751" w:rsidR="007D51AA" w:rsidRDefault="007D51AA" w:rsidP="00A34A86">
      <w:pPr>
        <w:jc w:val="center"/>
        <w:rPr>
          <w:szCs w:val="22"/>
        </w:rPr>
      </w:pPr>
      <w:r>
        <w:rPr>
          <w:szCs w:val="22"/>
        </w:rPr>
        <w:t>65</w:t>
      </w:r>
    </w:p>
    <w:p w14:paraId="69149AD7" w14:textId="77777777" w:rsidR="007D51AA" w:rsidRDefault="007D51AA" w:rsidP="00A34A86">
      <w:pPr>
        <w:jc w:val="center"/>
        <w:rPr>
          <w:szCs w:val="22"/>
        </w:rPr>
      </w:pPr>
    </w:p>
    <w:p w14:paraId="487686C4" w14:textId="77777777" w:rsidR="007D51AA" w:rsidRDefault="007D51AA" w:rsidP="00A34A86">
      <w:pPr>
        <w:jc w:val="center"/>
        <w:rPr>
          <w:szCs w:val="22"/>
        </w:rPr>
      </w:pPr>
    </w:p>
    <w:p w14:paraId="657B7778" w14:textId="77777777" w:rsidR="00A34A86" w:rsidRDefault="00A34A86" w:rsidP="00A34A86">
      <w:pPr>
        <w:jc w:val="center"/>
        <w:rPr>
          <w:szCs w:val="22"/>
        </w:rPr>
      </w:pPr>
    </w:p>
    <w:p w14:paraId="6D639A76" w14:textId="4CA325C9" w:rsidR="00A34A86" w:rsidRPr="00A34A86" w:rsidRDefault="00A34A86" w:rsidP="00A34A86">
      <w:pPr>
        <w:jc w:val="both"/>
        <w:rPr>
          <w:strike/>
          <w:szCs w:val="22"/>
        </w:rPr>
      </w:pPr>
      <w:r>
        <w:rPr>
          <w:szCs w:val="22"/>
        </w:rPr>
        <w:br w:type="column"/>
      </w:r>
      <w:r w:rsidRPr="00A34A86">
        <w:rPr>
          <w:strike/>
          <w:szCs w:val="22"/>
        </w:rPr>
        <w:lastRenderedPageBreak/>
        <w:t>Etiennette Courtois née le vingt mars mil sept cent quatre vingt douze de legitime mariage entre Claude Courtois huissier national demeurant a Aignay le Duc et d’Anne Reboursot, le même jour a été baptisée par nous curé soussigné et a eue pour parain Roch Bénard marchand tixier a Auxerre et pour maraine Etiennette Emarot fille de Claude Emarot laboureur aud Aignay lesquels se sont soussignés avec nous.</w:t>
      </w:r>
    </w:p>
    <w:p w14:paraId="21299AA1" w14:textId="1636E65F" w:rsidR="00A34A86" w:rsidRDefault="00A34A86" w:rsidP="00A34A86">
      <w:pPr>
        <w:jc w:val="both"/>
        <w:rPr>
          <w:strike/>
          <w:szCs w:val="22"/>
        </w:rPr>
      </w:pPr>
      <w:r w:rsidRPr="00A34A86">
        <w:rPr>
          <w:strike/>
          <w:szCs w:val="22"/>
        </w:rPr>
        <w:t>Signatures : R</w:t>
      </w:r>
      <w:r>
        <w:rPr>
          <w:strike/>
          <w:szCs w:val="22"/>
        </w:rPr>
        <w:t>och</w:t>
      </w:r>
      <w:r w:rsidRPr="00A34A86">
        <w:rPr>
          <w:strike/>
          <w:szCs w:val="22"/>
        </w:rPr>
        <w:t xml:space="preserve"> Benard, Courtois, Dumoulin, Delaplanche curé d’Aignay.</w:t>
      </w:r>
    </w:p>
    <w:p w14:paraId="0472DD17" w14:textId="77777777" w:rsidR="001E2813" w:rsidRPr="00A34A86" w:rsidRDefault="001E2813" w:rsidP="00A34A86">
      <w:pPr>
        <w:jc w:val="both"/>
        <w:rPr>
          <w:strike/>
          <w:szCs w:val="22"/>
        </w:rPr>
      </w:pPr>
    </w:p>
    <w:p w14:paraId="3B248E46" w14:textId="77777777" w:rsidR="001E2813" w:rsidRPr="005B3DA5" w:rsidRDefault="001E2813" w:rsidP="001E2813">
      <w:pPr>
        <w:jc w:val="both"/>
        <w:rPr>
          <w:b/>
          <w:sz w:val="24"/>
          <w:szCs w:val="24"/>
        </w:rPr>
      </w:pPr>
      <w:r w:rsidRPr="00224C1D">
        <w:rPr>
          <w:b/>
          <w:sz w:val="24"/>
          <w:szCs w:val="24"/>
        </w:rPr>
        <w:t xml:space="preserve">Page </w:t>
      </w:r>
      <w:r>
        <w:rPr>
          <w:b/>
          <w:sz w:val="24"/>
          <w:szCs w:val="24"/>
        </w:rPr>
        <w:t xml:space="preserve">687 </w:t>
      </w:r>
      <w:r w:rsidRPr="00224C1D">
        <w:rPr>
          <w:b/>
          <w:sz w:val="24"/>
          <w:szCs w:val="24"/>
        </w:rPr>
        <w:t>des archives.</w:t>
      </w:r>
    </w:p>
    <w:p w14:paraId="5B84F576" w14:textId="77777777" w:rsidR="00707B57" w:rsidRPr="00A34A86" w:rsidRDefault="00707B57" w:rsidP="00C404DA">
      <w:pPr>
        <w:jc w:val="both"/>
        <w:rPr>
          <w:strike/>
          <w:szCs w:val="22"/>
        </w:rPr>
      </w:pPr>
    </w:p>
    <w:p w14:paraId="3F60177F" w14:textId="580729E4" w:rsidR="003E041F" w:rsidRDefault="003E041F" w:rsidP="003E041F">
      <w:pPr>
        <w:jc w:val="both"/>
        <w:rPr>
          <w:szCs w:val="22"/>
        </w:rPr>
      </w:pPr>
      <w:r>
        <w:rPr>
          <w:szCs w:val="22"/>
        </w:rPr>
        <w:t>Simon Mossu fils de d’Eve Mossu cordonnier a Aignay le Duc et de Catherine Voituret mort le dix huit mars mil sept cent quatre vingt douze âgé de huit jours, le lendemain a été enterré dans le cimetière de cette paroisse par nous curé soussigné, en presence dudit pere et de Pierre Dumoulin recteur d’école dudit lieu soussignés avec nous.</w:t>
      </w:r>
    </w:p>
    <w:p w14:paraId="64722E83" w14:textId="4B54B4F8" w:rsidR="003E041F" w:rsidRDefault="003E041F" w:rsidP="003E041F">
      <w:pPr>
        <w:jc w:val="both"/>
        <w:rPr>
          <w:szCs w:val="22"/>
        </w:rPr>
      </w:pPr>
      <w:r>
        <w:rPr>
          <w:szCs w:val="22"/>
        </w:rPr>
        <w:t>Signatures : Dumoulin R.D., Delaplanche curé d’Aignay.</w:t>
      </w:r>
    </w:p>
    <w:p w14:paraId="16C98EBB" w14:textId="7BE25F60" w:rsidR="00707B57" w:rsidRDefault="00707B57" w:rsidP="00C404DA">
      <w:pPr>
        <w:jc w:val="both"/>
        <w:rPr>
          <w:szCs w:val="22"/>
        </w:rPr>
      </w:pPr>
    </w:p>
    <w:p w14:paraId="6685AFB3" w14:textId="3A5C93B1" w:rsidR="003E041F" w:rsidRDefault="003E041F" w:rsidP="003E041F">
      <w:pPr>
        <w:jc w:val="both"/>
        <w:rPr>
          <w:szCs w:val="22"/>
        </w:rPr>
      </w:pPr>
      <w:r>
        <w:rPr>
          <w:szCs w:val="22"/>
        </w:rPr>
        <w:t>Pierrette Olivier veuve de defunt Antoine Fleuret manouvrier en son vivant a Aignay le Duc morte le vingt six mars mil sept cent quatre vingt douze, agée d’environ soixante et dix neuf ans, munie des saints sacrements, le lendemain a été enterrée dans le cimetière de cette paroisse par nous curé soussigné, en presence de Claude Fleuret tixier a Aignay le Duc son fils et de Jean Guilleminot aussi tixier au même lieu son gendre lesquels se sont soussignés avec nous.</w:t>
      </w:r>
    </w:p>
    <w:p w14:paraId="31B24962" w14:textId="0C9AD00F" w:rsidR="003E041F" w:rsidRDefault="003E041F" w:rsidP="003E041F">
      <w:pPr>
        <w:jc w:val="both"/>
        <w:rPr>
          <w:szCs w:val="22"/>
        </w:rPr>
      </w:pPr>
      <w:r>
        <w:rPr>
          <w:szCs w:val="22"/>
        </w:rPr>
        <w:t>Signatures : C Fleuret, Jean Guilleminot, Dumoulin R.D., Delaplanche curé d’Aignay.</w:t>
      </w:r>
    </w:p>
    <w:p w14:paraId="45985DAC" w14:textId="4049B3DB" w:rsidR="001E2813" w:rsidRDefault="001E2813" w:rsidP="00C404DA">
      <w:pPr>
        <w:jc w:val="both"/>
        <w:rPr>
          <w:szCs w:val="22"/>
        </w:rPr>
      </w:pPr>
    </w:p>
    <w:p w14:paraId="1C147C00" w14:textId="25DEF06A" w:rsidR="003E041F" w:rsidRDefault="003E041F" w:rsidP="003E041F">
      <w:pPr>
        <w:jc w:val="both"/>
        <w:rPr>
          <w:szCs w:val="22"/>
        </w:rPr>
      </w:pPr>
      <w:r>
        <w:rPr>
          <w:szCs w:val="22"/>
        </w:rPr>
        <w:t>Thomas François Joachim fils de Laurent Pannon doreur a Aignay le Duc et de Marguerite Baudot, mort le douze avril mil sept cent quatre vingt douze agé d’environ cinq ans, le lendemain a été enterré dans le cimetière de cette paroisse par nous curé soussigné, en presence de ladite mere qui a déclaré ne sçavoir signer et de Pierre Dumoulin recteur d’école dudit lieu.</w:t>
      </w:r>
    </w:p>
    <w:p w14:paraId="58E5DB33" w14:textId="77777777" w:rsidR="003E041F" w:rsidRDefault="003E041F" w:rsidP="003E041F">
      <w:pPr>
        <w:jc w:val="both"/>
        <w:rPr>
          <w:szCs w:val="22"/>
        </w:rPr>
      </w:pPr>
      <w:r>
        <w:rPr>
          <w:szCs w:val="22"/>
        </w:rPr>
        <w:t>Signatures : Dumoulin R.D., Delaplanche curé d’Aignay.</w:t>
      </w:r>
    </w:p>
    <w:p w14:paraId="014E70AC" w14:textId="5BEC876E" w:rsidR="001E2813" w:rsidRDefault="001E2813" w:rsidP="00C404DA">
      <w:pPr>
        <w:jc w:val="both"/>
        <w:rPr>
          <w:szCs w:val="22"/>
        </w:rPr>
      </w:pPr>
    </w:p>
    <w:p w14:paraId="7EDA9643" w14:textId="425382EE" w:rsidR="003E041F" w:rsidRDefault="003E041F" w:rsidP="003E041F">
      <w:pPr>
        <w:jc w:val="both"/>
        <w:rPr>
          <w:szCs w:val="22"/>
        </w:rPr>
      </w:pPr>
      <w:r>
        <w:rPr>
          <w:szCs w:val="22"/>
        </w:rPr>
        <w:t xml:space="preserve">Sieur Claude Petit notaire a Aignay le Duc mort le treize avril mil sept cent quatre vingt douze, muni des sacrements de penitence et d’extreme onction, agé de quatre vingt deux ans, le lendemain a été enterré dans le cimetière de cette paroisse par nous curé soussigné, en presence </w:t>
      </w:r>
      <w:r w:rsidR="00CE26C7">
        <w:rPr>
          <w:szCs w:val="22"/>
        </w:rPr>
        <w:t>de monsieur Nicolas Thereze Benoist Frochot juge de paix du canton dudit Aignay, de sieur Pierre Athanaze Caillard receveur de la régie nationale, de Antoine Damotte procureur sindic de la commune</w:t>
      </w:r>
      <w:r>
        <w:rPr>
          <w:szCs w:val="22"/>
        </w:rPr>
        <w:t xml:space="preserve"> soussignés avec nous.</w:t>
      </w:r>
    </w:p>
    <w:p w14:paraId="22C37763" w14:textId="567BA5B8" w:rsidR="003E041F" w:rsidRDefault="003E041F" w:rsidP="003E041F">
      <w:pPr>
        <w:jc w:val="both"/>
        <w:rPr>
          <w:szCs w:val="22"/>
        </w:rPr>
      </w:pPr>
      <w:r>
        <w:rPr>
          <w:szCs w:val="22"/>
        </w:rPr>
        <w:t xml:space="preserve">Signatures : </w:t>
      </w:r>
      <w:r w:rsidR="00CE26C7">
        <w:rPr>
          <w:szCs w:val="22"/>
        </w:rPr>
        <w:t xml:space="preserve">Frochot, Caillard, Damotte l’ainé, </w:t>
      </w:r>
      <w:r>
        <w:rPr>
          <w:szCs w:val="22"/>
        </w:rPr>
        <w:t>Dumoulin</w:t>
      </w:r>
      <w:r w:rsidR="00CE26C7">
        <w:rPr>
          <w:szCs w:val="22"/>
        </w:rPr>
        <w:t>,</w:t>
      </w:r>
      <w:r>
        <w:rPr>
          <w:szCs w:val="22"/>
        </w:rPr>
        <w:t xml:space="preserve"> Delaplanche curé d’Aignay.</w:t>
      </w:r>
    </w:p>
    <w:p w14:paraId="39451A27" w14:textId="16B37D4C" w:rsidR="001E2813" w:rsidRDefault="001E2813" w:rsidP="00C404DA">
      <w:pPr>
        <w:jc w:val="both"/>
        <w:rPr>
          <w:szCs w:val="22"/>
        </w:rPr>
      </w:pPr>
    </w:p>
    <w:p w14:paraId="51603AF8" w14:textId="37BDF551" w:rsidR="00CE26C7" w:rsidRDefault="00CE26C7" w:rsidP="00CE26C7">
      <w:pPr>
        <w:jc w:val="both"/>
        <w:rPr>
          <w:szCs w:val="22"/>
        </w:rPr>
      </w:pPr>
      <w:r>
        <w:rPr>
          <w:szCs w:val="22"/>
        </w:rPr>
        <w:t>Marie Roydot femme de Simon Raillard masson a Aignay le Duc morte le vingt trois avril mil sept cent quatre vingt douze, agée d’environ vingt sept ans, munie des saints sacrements de penitence et d’extreme onction, le lendemain a été enterrée dans le cimetière de cette paroisse par nous curé soussigné, en presence de son mari, de Gabriel Roydot laboureur a Aignay son frere, de Binjamin Mignard aussi laboureur au même lieu et de Nicolas Roydot fils de Claude Roydot marchand au même lieu lesquels se sont soussignés.</w:t>
      </w:r>
    </w:p>
    <w:p w14:paraId="73C30F1D" w14:textId="5CE6CB82" w:rsidR="00CE26C7" w:rsidRDefault="00CE26C7" w:rsidP="00CE26C7">
      <w:pPr>
        <w:jc w:val="both"/>
        <w:rPr>
          <w:szCs w:val="22"/>
        </w:rPr>
      </w:pPr>
      <w:r>
        <w:rPr>
          <w:szCs w:val="22"/>
        </w:rPr>
        <w:t>Signatures : S Raillard, G Roydot, B Mignard, N Roidot, Delaplanche curé d’Aignay.</w:t>
      </w:r>
    </w:p>
    <w:p w14:paraId="2B090F54" w14:textId="0B36AF01" w:rsidR="001E2813" w:rsidRDefault="001E2813" w:rsidP="00C404DA">
      <w:pPr>
        <w:jc w:val="both"/>
        <w:rPr>
          <w:szCs w:val="22"/>
        </w:rPr>
      </w:pPr>
    </w:p>
    <w:p w14:paraId="7AB70E81" w14:textId="4DCBC56E" w:rsidR="00CC008E" w:rsidRDefault="00CE26C7" w:rsidP="00CC008E">
      <w:pPr>
        <w:jc w:val="both"/>
        <w:rPr>
          <w:szCs w:val="22"/>
        </w:rPr>
      </w:pPr>
      <w:r>
        <w:rPr>
          <w:szCs w:val="22"/>
        </w:rPr>
        <w:t xml:space="preserve">Jean Baptiste </w:t>
      </w:r>
      <w:r w:rsidR="00CC008E">
        <w:rPr>
          <w:szCs w:val="22"/>
        </w:rPr>
        <w:t xml:space="preserve">Couturier fils de Jacques Couturier masson a Aignay le Duc et de Jeanne Vallerot mort le vingt </w:t>
      </w:r>
      <w:r w:rsidR="007D51AA">
        <w:rPr>
          <w:szCs w:val="22"/>
        </w:rPr>
        <w:t>hui</w:t>
      </w:r>
      <w:r w:rsidR="00CC008E">
        <w:rPr>
          <w:szCs w:val="22"/>
        </w:rPr>
        <w:t xml:space="preserve">t avril mil sept cent quatre vingt douze, agé d’environ </w:t>
      </w:r>
      <w:r w:rsidR="007D51AA">
        <w:rPr>
          <w:szCs w:val="22"/>
        </w:rPr>
        <w:t>deux mois</w:t>
      </w:r>
      <w:r w:rsidR="00CC008E">
        <w:rPr>
          <w:szCs w:val="22"/>
        </w:rPr>
        <w:t xml:space="preserve">, le lendemain a été enterré dans le cimetière de cette paroisse par nous curé soussigné, en presence </w:t>
      </w:r>
      <w:r w:rsidR="007D51AA">
        <w:rPr>
          <w:szCs w:val="22"/>
        </w:rPr>
        <w:t>dudit pere et de Pierre Dumoulin recteur des écoles</w:t>
      </w:r>
      <w:r w:rsidR="00CC008E">
        <w:rPr>
          <w:szCs w:val="22"/>
        </w:rPr>
        <w:t xml:space="preserve"> </w:t>
      </w:r>
      <w:r w:rsidR="007D51AA">
        <w:rPr>
          <w:szCs w:val="22"/>
        </w:rPr>
        <w:t>d</w:t>
      </w:r>
      <w:r w:rsidR="00CC008E">
        <w:rPr>
          <w:szCs w:val="22"/>
        </w:rPr>
        <w:t>u</w:t>
      </w:r>
      <w:r w:rsidR="007D51AA">
        <w:rPr>
          <w:szCs w:val="22"/>
        </w:rPr>
        <w:t>dit</w:t>
      </w:r>
      <w:r w:rsidR="00CC008E">
        <w:rPr>
          <w:szCs w:val="22"/>
        </w:rPr>
        <w:t xml:space="preserve"> lieu soussignés</w:t>
      </w:r>
      <w:r w:rsidR="007D51AA">
        <w:rPr>
          <w:szCs w:val="22"/>
        </w:rPr>
        <w:t xml:space="preserve"> avec nous</w:t>
      </w:r>
      <w:r w:rsidR="00CC008E">
        <w:rPr>
          <w:szCs w:val="22"/>
        </w:rPr>
        <w:t>.</w:t>
      </w:r>
    </w:p>
    <w:p w14:paraId="5BB47541" w14:textId="4FCBF90D" w:rsidR="00CC008E" w:rsidRDefault="00CC008E" w:rsidP="00CC008E">
      <w:pPr>
        <w:jc w:val="both"/>
        <w:rPr>
          <w:szCs w:val="22"/>
        </w:rPr>
      </w:pPr>
      <w:r>
        <w:rPr>
          <w:szCs w:val="22"/>
        </w:rPr>
        <w:t xml:space="preserve">Signatures : </w:t>
      </w:r>
      <w:r w:rsidR="007D51AA">
        <w:rPr>
          <w:szCs w:val="22"/>
        </w:rPr>
        <w:t>Couturié, Dumoulin</w:t>
      </w:r>
      <w:r>
        <w:rPr>
          <w:szCs w:val="22"/>
        </w:rPr>
        <w:t>, Delaplanche curé d’Aignay.</w:t>
      </w:r>
    </w:p>
    <w:p w14:paraId="159DE18F" w14:textId="6361DF55" w:rsidR="001E2813" w:rsidRDefault="001E2813" w:rsidP="00C404DA">
      <w:pPr>
        <w:jc w:val="both"/>
        <w:rPr>
          <w:szCs w:val="22"/>
        </w:rPr>
      </w:pPr>
    </w:p>
    <w:p w14:paraId="7FDC16D4" w14:textId="452B4848" w:rsidR="007D51AA" w:rsidRDefault="007D51AA" w:rsidP="007D51AA">
      <w:pPr>
        <w:jc w:val="both"/>
        <w:rPr>
          <w:szCs w:val="22"/>
        </w:rPr>
      </w:pPr>
      <w:r>
        <w:rPr>
          <w:szCs w:val="22"/>
        </w:rPr>
        <w:t>N. Martel fille de Edme Martel manœuvre a Aignay le Duc et de Françoise Bazin  morte le deux mai mil sept cent quatre vingt douze, après avoir été ondoyé par Valentine Simonin femme de Jean Martel manouvrier a Saint Marc grande mere de l’enfant en presence des grand pere et pere qui nous l’ont certifié, laquelle morte le deux agée d’un jour a été inhumée dans le cimetière de cette paroisse par nous curé soussigné le lendemain, les témoins du bateme ayant déclaré ne scavoir signer et s’est soussigné avec nous Pierre Dumoulin recteur d’école de la paroisse dudit Aignay.</w:t>
      </w:r>
    </w:p>
    <w:p w14:paraId="3964D1D4" w14:textId="6D47937D" w:rsidR="007D51AA" w:rsidRDefault="007D51AA" w:rsidP="007D51AA">
      <w:pPr>
        <w:jc w:val="both"/>
        <w:rPr>
          <w:szCs w:val="22"/>
        </w:rPr>
      </w:pPr>
      <w:r>
        <w:rPr>
          <w:szCs w:val="22"/>
        </w:rPr>
        <w:t>Signatures : Dumoulin, Delaplanche curé d’Aignay.</w:t>
      </w:r>
    </w:p>
    <w:p w14:paraId="5F1E3798" w14:textId="6DF220F6" w:rsidR="007D51AA" w:rsidRDefault="007D51AA">
      <w:pPr>
        <w:rPr>
          <w:szCs w:val="22"/>
        </w:rPr>
      </w:pPr>
      <w:r>
        <w:rPr>
          <w:szCs w:val="22"/>
        </w:rPr>
        <w:br w:type="page"/>
      </w:r>
    </w:p>
    <w:p w14:paraId="7CE775A0" w14:textId="65D59D86" w:rsidR="007D51AA" w:rsidRDefault="007D51AA" w:rsidP="007D51AA">
      <w:pPr>
        <w:jc w:val="center"/>
        <w:rPr>
          <w:szCs w:val="22"/>
        </w:rPr>
      </w:pPr>
      <w:r>
        <w:rPr>
          <w:szCs w:val="22"/>
        </w:rPr>
        <w:lastRenderedPageBreak/>
        <w:t>66</w:t>
      </w:r>
    </w:p>
    <w:p w14:paraId="5698697E" w14:textId="77777777" w:rsidR="007D51AA" w:rsidRDefault="007D51AA" w:rsidP="007D51AA">
      <w:pPr>
        <w:jc w:val="center"/>
        <w:rPr>
          <w:szCs w:val="22"/>
        </w:rPr>
      </w:pPr>
    </w:p>
    <w:p w14:paraId="3013F60B" w14:textId="77777777" w:rsidR="007D51AA" w:rsidRDefault="007D51AA" w:rsidP="007D51AA">
      <w:pPr>
        <w:jc w:val="center"/>
        <w:rPr>
          <w:szCs w:val="22"/>
        </w:rPr>
      </w:pPr>
    </w:p>
    <w:p w14:paraId="08D2D3B9" w14:textId="77777777" w:rsidR="007D51AA" w:rsidRDefault="007D51AA" w:rsidP="007D51AA">
      <w:pPr>
        <w:jc w:val="center"/>
        <w:rPr>
          <w:szCs w:val="22"/>
        </w:rPr>
      </w:pPr>
    </w:p>
    <w:p w14:paraId="1B111DE0" w14:textId="77777777" w:rsidR="007D51AA" w:rsidRDefault="007D51AA" w:rsidP="007D51AA">
      <w:pPr>
        <w:jc w:val="center"/>
        <w:rPr>
          <w:szCs w:val="22"/>
        </w:rPr>
      </w:pPr>
    </w:p>
    <w:p w14:paraId="7AB3E0A8" w14:textId="77777777" w:rsidR="007D51AA" w:rsidRDefault="007D51AA" w:rsidP="007D51AA">
      <w:pPr>
        <w:jc w:val="center"/>
        <w:rPr>
          <w:szCs w:val="22"/>
        </w:rPr>
      </w:pPr>
    </w:p>
    <w:p w14:paraId="61BE7568" w14:textId="77777777" w:rsidR="007D51AA" w:rsidRDefault="007D51AA" w:rsidP="007D51AA">
      <w:pPr>
        <w:jc w:val="center"/>
        <w:rPr>
          <w:szCs w:val="22"/>
        </w:rPr>
      </w:pPr>
    </w:p>
    <w:p w14:paraId="62AAF1AB" w14:textId="77777777" w:rsidR="007D51AA" w:rsidRDefault="007D51AA" w:rsidP="007D51AA">
      <w:pPr>
        <w:jc w:val="center"/>
        <w:rPr>
          <w:szCs w:val="22"/>
        </w:rPr>
      </w:pPr>
    </w:p>
    <w:p w14:paraId="5306139F" w14:textId="77777777" w:rsidR="007D51AA" w:rsidRDefault="007D51AA" w:rsidP="007D51AA">
      <w:pPr>
        <w:jc w:val="center"/>
        <w:rPr>
          <w:szCs w:val="22"/>
        </w:rPr>
      </w:pPr>
    </w:p>
    <w:p w14:paraId="2B2BA72F" w14:textId="66EA5618" w:rsidR="007D51AA" w:rsidRDefault="0071647D" w:rsidP="007D51AA">
      <w:pPr>
        <w:jc w:val="center"/>
        <w:rPr>
          <w:szCs w:val="22"/>
        </w:rPr>
      </w:pPr>
      <w:r>
        <w:rPr>
          <w:szCs w:val="22"/>
        </w:rPr>
        <w:t>1867</w:t>
      </w:r>
    </w:p>
    <w:p w14:paraId="44B9898B" w14:textId="77777777" w:rsidR="007D51AA" w:rsidRDefault="007D51AA" w:rsidP="007D51AA">
      <w:pPr>
        <w:jc w:val="center"/>
        <w:rPr>
          <w:szCs w:val="22"/>
        </w:rPr>
      </w:pPr>
    </w:p>
    <w:p w14:paraId="1CDE80AD" w14:textId="77777777" w:rsidR="007D51AA" w:rsidRDefault="007D51AA" w:rsidP="007D51AA">
      <w:pPr>
        <w:jc w:val="center"/>
        <w:rPr>
          <w:szCs w:val="22"/>
        </w:rPr>
      </w:pPr>
    </w:p>
    <w:p w14:paraId="1EFB24E5" w14:textId="77777777" w:rsidR="007D51AA" w:rsidRDefault="007D51AA" w:rsidP="007D51AA">
      <w:pPr>
        <w:jc w:val="center"/>
        <w:rPr>
          <w:szCs w:val="22"/>
        </w:rPr>
      </w:pPr>
    </w:p>
    <w:p w14:paraId="23C339F0" w14:textId="77777777" w:rsidR="007D51AA" w:rsidRDefault="007D51AA" w:rsidP="007D51AA">
      <w:pPr>
        <w:jc w:val="center"/>
        <w:rPr>
          <w:szCs w:val="22"/>
        </w:rPr>
      </w:pPr>
    </w:p>
    <w:p w14:paraId="13927060" w14:textId="77777777" w:rsidR="007D51AA" w:rsidRDefault="007D51AA" w:rsidP="007D51AA">
      <w:pPr>
        <w:jc w:val="center"/>
        <w:rPr>
          <w:szCs w:val="22"/>
        </w:rPr>
      </w:pPr>
    </w:p>
    <w:p w14:paraId="73EDD196" w14:textId="77777777" w:rsidR="007D51AA" w:rsidRDefault="007D51AA" w:rsidP="007D51AA">
      <w:pPr>
        <w:jc w:val="center"/>
        <w:rPr>
          <w:szCs w:val="22"/>
        </w:rPr>
      </w:pPr>
    </w:p>
    <w:p w14:paraId="058E68F9" w14:textId="77777777" w:rsidR="007D51AA" w:rsidRDefault="007D51AA" w:rsidP="007D51AA">
      <w:pPr>
        <w:jc w:val="center"/>
        <w:rPr>
          <w:szCs w:val="22"/>
        </w:rPr>
      </w:pPr>
    </w:p>
    <w:p w14:paraId="435DC723" w14:textId="77777777" w:rsidR="007D51AA" w:rsidRDefault="007D51AA" w:rsidP="007D51AA">
      <w:pPr>
        <w:jc w:val="center"/>
        <w:rPr>
          <w:szCs w:val="22"/>
        </w:rPr>
      </w:pPr>
    </w:p>
    <w:p w14:paraId="7FAD69C5" w14:textId="77777777" w:rsidR="007D51AA" w:rsidRDefault="007D51AA" w:rsidP="007D51AA">
      <w:pPr>
        <w:jc w:val="center"/>
        <w:rPr>
          <w:szCs w:val="22"/>
        </w:rPr>
      </w:pPr>
    </w:p>
    <w:p w14:paraId="3ABFA586" w14:textId="77777777" w:rsidR="007D51AA" w:rsidRDefault="007D51AA" w:rsidP="007D51AA">
      <w:pPr>
        <w:jc w:val="center"/>
        <w:rPr>
          <w:szCs w:val="22"/>
        </w:rPr>
      </w:pPr>
    </w:p>
    <w:p w14:paraId="653DE25D" w14:textId="77777777" w:rsidR="007D51AA" w:rsidRDefault="007D51AA" w:rsidP="007D51AA">
      <w:pPr>
        <w:jc w:val="center"/>
        <w:rPr>
          <w:szCs w:val="22"/>
        </w:rPr>
      </w:pPr>
    </w:p>
    <w:p w14:paraId="1221FE14" w14:textId="1567E0D5" w:rsidR="007D51AA" w:rsidRDefault="00A3347C" w:rsidP="007D51AA">
      <w:pPr>
        <w:jc w:val="center"/>
        <w:rPr>
          <w:szCs w:val="22"/>
        </w:rPr>
      </w:pPr>
      <w:r>
        <w:rPr>
          <w:szCs w:val="22"/>
        </w:rPr>
        <w:t>1868</w:t>
      </w:r>
    </w:p>
    <w:p w14:paraId="3D1CF525" w14:textId="77777777" w:rsidR="007D51AA" w:rsidRDefault="007D51AA" w:rsidP="007D51AA">
      <w:pPr>
        <w:jc w:val="center"/>
        <w:rPr>
          <w:szCs w:val="22"/>
        </w:rPr>
      </w:pPr>
    </w:p>
    <w:p w14:paraId="1AF568E8" w14:textId="77777777" w:rsidR="007D51AA" w:rsidRDefault="007D51AA" w:rsidP="007D51AA">
      <w:pPr>
        <w:jc w:val="center"/>
        <w:rPr>
          <w:szCs w:val="22"/>
        </w:rPr>
      </w:pPr>
    </w:p>
    <w:p w14:paraId="72B4AF07" w14:textId="77777777" w:rsidR="006F7812" w:rsidRDefault="006F7812" w:rsidP="007D51AA">
      <w:pPr>
        <w:jc w:val="center"/>
        <w:rPr>
          <w:szCs w:val="22"/>
        </w:rPr>
      </w:pPr>
    </w:p>
    <w:p w14:paraId="18AB830D" w14:textId="77777777" w:rsidR="006F7812" w:rsidRDefault="006F7812" w:rsidP="007D51AA">
      <w:pPr>
        <w:jc w:val="center"/>
        <w:rPr>
          <w:szCs w:val="22"/>
        </w:rPr>
      </w:pPr>
    </w:p>
    <w:p w14:paraId="06CF4598" w14:textId="77777777" w:rsidR="006F7812" w:rsidRDefault="006F7812" w:rsidP="007D51AA">
      <w:pPr>
        <w:jc w:val="center"/>
        <w:rPr>
          <w:szCs w:val="22"/>
        </w:rPr>
      </w:pPr>
    </w:p>
    <w:p w14:paraId="58AD90B7" w14:textId="77777777" w:rsidR="006F7812" w:rsidRDefault="006F7812" w:rsidP="007D51AA">
      <w:pPr>
        <w:jc w:val="center"/>
        <w:rPr>
          <w:szCs w:val="22"/>
        </w:rPr>
      </w:pPr>
    </w:p>
    <w:p w14:paraId="159594AD" w14:textId="7F6303A9" w:rsidR="006F7812" w:rsidRDefault="006F7812" w:rsidP="007D51AA">
      <w:pPr>
        <w:jc w:val="center"/>
        <w:rPr>
          <w:szCs w:val="22"/>
        </w:rPr>
      </w:pPr>
      <w:r>
        <w:rPr>
          <w:szCs w:val="22"/>
        </w:rPr>
        <w:t>69</w:t>
      </w:r>
    </w:p>
    <w:p w14:paraId="26755C4F" w14:textId="77777777" w:rsidR="006F7812" w:rsidRDefault="006F7812" w:rsidP="007D51AA">
      <w:pPr>
        <w:jc w:val="center"/>
        <w:rPr>
          <w:szCs w:val="22"/>
        </w:rPr>
      </w:pPr>
    </w:p>
    <w:p w14:paraId="149056BE" w14:textId="77777777" w:rsidR="006F7812" w:rsidRDefault="006F7812" w:rsidP="007D51AA">
      <w:pPr>
        <w:jc w:val="center"/>
        <w:rPr>
          <w:szCs w:val="22"/>
        </w:rPr>
      </w:pPr>
    </w:p>
    <w:p w14:paraId="171C8544" w14:textId="77777777" w:rsidR="006F7812" w:rsidRDefault="006F7812" w:rsidP="007D51AA">
      <w:pPr>
        <w:jc w:val="center"/>
        <w:rPr>
          <w:szCs w:val="22"/>
        </w:rPr>
      </w:pPr>
    </w:p>
    <w:p w14:paraId="3C31455D" w14:textId="77777777" w:rsidR="006F7812" w:rsidRDefault="006F7812" w:rsidP="007D51AA">
      <w:pPr>
        <w:jc w:val="center"/>
        <w:rPr>
          <w:szCs w:val="22"/>
        </w:rPr>
      </w:pPr>
    </w:p>
    <w:p w14:paraId="493EDB73" w14:textId="77777777" w:rsidR="006F7812" w:rsidRDefault="006F7812" w:rsidP="007D51AA">
      <w:pPr>
        <w:jc w:val="center"/>
        <w:rPr>
          <w:szCs w:val="22"/>
        </w:rPr>
      </w:pPr>
    </w:p>
    <w:p w14:paraId="0B759C61" w14:textId="77777777" w:rsidR="006F7812" w:rsidRDefault="006F7812" w:rsidP="007D51AA">
      <w:pPr>
        <w:jc w:val="center"/>
        <w:rPr>
          <w:szCs w:val="22"/>
        </w:rPr>
      </w:pPr>
    </w:p>
    <w:p w14:paraId="39FCE14C" w14:textId="23846C62" w:rsidR="006F7812" w:rsidRDefault="006F7812" w:rsidP="007D51AA">
      <w:pPr>
        <w:jc w:val="center"/>
        <w:rPr>
          <w:szCs w:val="22"/>
        </w:rPr>
      </w:pPr>
      <w:r>
        <w:rPr>
          <w:szCs w:val="22"/>
        </w:rPr>
        <w:t>70</w:t>
      </w:r>
    </w:p>
    <w:p w14:paraId="355BF2F5" w14:textId="77777777" w:rsidR="006F7812" w:rsidRDefault="006F7812" w:rsidP="007D51AA">
      <w:pPr>
        <w:jc w:val="center"/>
        <w:rPr>
          <w:szCs w:val="22"/>
        </w:rPr>
      </w:pPr>
    </w:p>
    <w:p w14:paraId="3C56A8F3" w14:textId="77777777" w:rsidR="006F7812" w:rsidRDefault="006F7812" w:rsidP="007D51AA">
      <w:pPr>
        <w:jc w:val="center"/>
        <w:rPr>
          <w:szCs w:val="22"/>
        </w:rPr>
      </w:pPr>
    </w:p>
    <w:p w14:paraId="639C4213" w14:textId="77777777" w:rsidR="006F7812" w:rsidRDefault="006F7812" w:rsidP="007D51AA">
      <w:pPr>
        <w:jc w:val="center"/>
        <w:rPr>
          <w:szCs w:val="22"/>
        </w:rPr>
      </w:pPr>
    </w:p>
    <w:p w14:paraId="7C9FBDE6" w14:textId="77777777" w:rsidR="006F7812" w:rsidRDefault="006F7812" w:rsidP="007D51AA">
      <w:pPr>
        <w:jc w:val="center"/>
        <w:rPr>
          <w:szCs w:val="22"/>
        </w:rPr>
      </w:pPr>
    </w:p>
    <w:p w14:paraId="005C83AE" w14:textId="77777777" w:rsidR="006F7812" w:rsidRDefault="006F7812" w:rsidP="007D51AA">
      <w:pPr>
        <w:jc w:val="center"/>
        <w:rPr>
          <w:szCs w:val="22"/>
        </w:rPr>
      </w:pPr>
    </w:p>
    <w:p w14:paraId="53C6454D" w14:textId="4E7A2D17" w:rsidR="007D51AA" w:rsidRDefault="006F7812" w:rsidP="007D51AA">
      <w:pPr>
        <w:jc w:val="center"/>
        <w:rPr>
          <w:szCs w:val="22"/>
        </w:rPr>
      </w:pPr>
      <w:r>
        <w:rPr>
          <w:szCs w:val="22"/>
        </w:rPr>
        <w:t>71</w:t>
      </w:r>
    </w:p>
    <w:p w14:paraId="17450915" w14:textId="77777777" w:rsidR="006F7812" w:rsidRDefault="006F7812" w:rsidP="007D51AA">
      <w:pPr>
        <w:jc w:val="center"/>
        <w:rPr>
          <w:szCs w:val="22"/>
        </w:rPr>
      </w:pPr>
    </w:p>
    <w:p w14:paraId="4020A99E" w14:textId="77777777" w:rsidR="006F7812" w:rsidRDefault="006F7812" w:rsidP="007D51AA">
      <w:pPr>
        <w:jc w:val="center"/>
        <w:rPr>
          <w:szCs w:val="22"/>
        </w:rPr>
      </w:pPr>
    </w:p>
    <w:p w14:paraId="4017D935" w14:textId="77777777" w:rsidR="006F7812" w:rsidRDefault="006F7812" w:rsidP="007D51AA">
      <w:pPr>
        <w:jc w:val="center"/>
        <w:rPr>
          <w:szCs w:val="22"/>
        </w:rPr>
      </w:pPr>
    </w:p>
    <w:p w14:paraId="6DF492AE" w14:textId="77777777" w:rsidR="006F7812" w:rsidRDefault="006F7812" w:rsidP="007D51AA">
      <w:pPr>
        <w:jc w:val="center"/>
        <w:rPr>
          <w:szCs w:val="22"/>
        </w:rPr>
      </w:pPr>
    </w:p>
    <w:p w14:paraId="614061E4" w14:textId="77777777" w:rsidR="00BD6646" w:rsidRDefault="00BD6646" w:rsidP="007D51AA">
      <w:pPr>
        <w:jc w:val="center"/>
        <w:rPr>
          <w:szCs w:val="22"/>
        </w:rPr>
      </w:pPr>
    </w:p>
    <w:p w14:paraId="7DF85A77" w14:textId="77777777" w:rsidR="00BD6646" w:rsidRDefault="00BD6646" w:rsidP="007D51AA">
      <w:pPr>
        <w:jc w:val="center"/>
        <w:rPr>
          <w:szCs w:val="22"/>
        </w:rPr>
      </w:pPr>
    </w:p>
    <w:p w14:paraId="3BB383FD" w14:textId="26F3AEEE" w:rsidR="00BD6646" w:rsidRDefault="00BD6646" w:rsidP="007D51AA">
      <w:pPr>
        <w:jc w:val="center"/>
        <w:rPr>
          <w:szCs w:val="22"/>
        </w:rPr>
      </w:pPr>
      <w:r>
        <w:rPr>
          <w:szCs w:val="22"/>
        </w:rPr>
        <w:t>72</w:t>
      </w:r>
    </w:p>
    <w:p w14:paraId="70DB4504" w14:textId="77777777" w:rsidR="00BD6646" w:rsidRDefault="00BD6646" w:rsidP="007D51AA">
      <w:pPr>
        <w:jc w:val="center"/>
        <w:rPr>
          <w:szCs w:val="22"/>
        </w:rPr>
      </w:pPr>
    </w:p>
    <w:p w14:paraId="724BC6BF" w14:textId="77777777" w:rsidR="00BD6646" w:rsidRDefault="00BD6646" w:rsidP="007D51AA">
      <w:pPr>
        <w:jc w:val="center"/>
        <w:rPr>
          <w:szCs w:val="22"/>
        </w:rPr>
      </w:pPr>
    </w:p>
    <w:p w14:paraId="60148113" w14:textId="77777777" w:rsidR="00BD6646" w:rsidRDefault="00BD6646" w:rsidP="007D51AA">
      <w:pPr>
        <w:jc w:val="center"/>
        <w:rPr>
          <w:szCs w:val="22"/>
        </w:rPr>
      </w:pPr>
    </w:p>
    <w:p w14:paraId="0DA8A121" w14:textId="77777777" w:rsidR="00BD6646" w:rsidRDefault="00BD6646" w:rsidP="007D51AA">
      <w:pPr>
        <w:jc w:val="center"/>
        <w:rPr>
          <w:szCs w:val="22"/>
        </w:rPr>
      </w:pPr>
    </w:p>
    <w:p w14:paraId="193A1FB2" w14:textId="77777777" w:rsidR="00BD6646" w:rsidRDefault="00BD6646" w:rsidP="007D51AA">
      <w:pPr>
        <w:jc w:val="center"/>
        <w:rPr>
          <w:szCs w:val="22"/>
        </w:rPr>
      </w:pPr>
    </w:p>
    <w:p w14:paraId="65DEA5AF" w14:textId="2987295B" w:rsidR="00BD6646" w:rsidRDefault="00BD6646" w:rsidP="007D51AA">
      <w:pPr>
        <w:jc w:val="center"/>
        <w:rPr>
          <w:szCs w:val="22"/>
        </w:rPr>
      </w:pPr>
      <w:r>
        <w:rPr>
          <w:szCs w:val="22"/>
        </w:rPr>
        <w:t>73</w:t>
      </w:r>
    </w:p>
    <w:p w14:paraId="785D7D93" w14:textId="77777777" w:rsidR="007D51AA" w:rsidRDefault="007D51AA" w:rsidP="007D51AA">
      <w:pPr>
        <w:jc w:val="center"/>
        <w:rPr>
          <w:szCs w:val="22"/>
        </w:rPr>
      </w:pPr>
    </w:p>
    <w:p w14:paraId="27FAE4BF" w14:textId="20622154" w:rsidR="007D51AA" w:rsidRDefault="007D51AA" w:rsidP="007D51AA">
      <w:pPr>
        <w:jc w:val="both"/>
        <w:rPr>
          <w:szCs w:val="22"/>
        </w:rPr>
      </w:pPr>
      <w:r>
        <w:rPr>
          <w:szCs w:val="22"/>
        </w:rPr>
        <w:br w:type="column"/>
      </w:r>
      <w:r>
        <w:rPr>
          <w:szCs w:val="22"/>
        </w:rPr>
        <w:lastRenderedPageBreak/>
        <w:t xml:space="preserve">Jeanne Bizot femme en seconde noce de Daniel Esmarot laboureur a Aignay le Duc, morte le sept mai mil sept cent quatre vingt douze, munie des saints sacrements et agée d’environ soixante et dix huit ans, le lendemain a été enterrée dans le cimetière de cette paroisse par nous curé soussigné, en presence dudit époux qui a déclaré ne scavoir signer, de Claude Esmarot laboureur a Aignay beau frere de la défunte qui s’est soussigné, de Nicolas Esmarot </w:t>
      </w:r>
      <w:r w:rsidR="0071647D">
        <w:rPr>
          <w:szCs w:val="22"/>
        </w:rPr>
        <w:t xml:space="preserve">masson au meme lieu qui a déclaré ne scavoir signer, de Simon Raillard masson </w:t>
      </w:r>
      <w:r>
        <w:rPr>
          <w:szCs w:val="22"/>
        </w:rPr>
        <w:t xml:space="preserve">au même lieu </w:t>
      </w:r>
      <w:r w:rsidR="0071647D">
        <w:rPr>
          <w:szCs w:val="22"/>
        </w:rPr>
        <w:t xml:space="preserve">qui s’est soussigné </w:t>
      </w:r>
      <w:r>
        <w:rPr>
          <w:szCs w:val="22"/>
        </w:rPr>
        <w:t xml:space="preserve">et de </w:t>
      </w:r>
      <w:r w:rsidR="0071647D">
        <w:rPr>
          <w:szCs w:val="22"/>
        </w:rPr>
        <w:t>Benigne Gueneau qui a déclaré ne le scavoir de ce enquis</w:t>
      </w:r>
      <w:r>
        <w:rPr>
          <w:szCs w:val="22"/>
        </w:rPr>
        <w:t>.</w:t>
      </w:r>
    </w:p>
    <w:p w14:paraId="5F263A7E" w14:textId="372D7B92" w:rsidR="007D51AA" w:rsidRDefault="007D51AA" w:rsidP="007D51AA">
      <w:pPr>
        <w:jc w:val="both"/>
        <w:rPr>
          <w:szCs w:val="22"/>
        </w:rPr>
      </w:pPr>
      <w:r>
        <w:rPr>
          <w:szCs w:val="22"/>
        </w:rPr>
        <w:t xml:space="preserve">Signatures : </w:t>
      </w:r>
      <w:r w:rsidR="0071647D">
        <w:rPr>
          <w:szCs w:val="22"/>
        </w:rPr>
        <w:t>Dumoulin, C Emarot, N Raillard</w:t>
      </w:r>
      <w:r>
        <w:rPr>
          <w:szCs w:val="22"/>
        </w:rPr>
        <w:t>, Delaplanche curé d’Aignay.</w:t>
      </w:r>
    </w:p>
    <w:p w14:paraId="71EBB107" w14:textId="4F090468" w:rsidR="00994FA8" w:rsidRDefault="00994FA8" w:rsidP="00C404DA">
      <w:pPr>
        <w:jc w:val="both"/>
        <w:rPr>
          <w:szCs w:val="22"/>
        </w:rPr>
      </w:pPr>
    </w:p>
    <w:p w14:paraId="5F4E9866" w14:textId="1611CAEA" w:rsidR="0071647D" w:rsidRDefault="0071647D" w:rsidP="0071647D">
      <w:pPr>
        <w:jc w:val="both"/>
        <w:rPr>
          <w:szCs w:val="22"/>
        </w:rPr>
      </w:pPr>
      <w:r>
        <w:rPr>
          <w:szCs w:val="22"/>
        </w:rPr>
        <w:t>Francoise Malnouri femme de Pierre Varenne marchand a Aignay le Duc morte le vingt quatre mai mil sept cent quatre vingt douze, agée d’environ quarente ans, munie des saints sacrements, le lendemain a été enterrée dans le cimetière de cette paroisse par nous curé soussigné, en presence de sondit mari, de Claude Malnoury marchand audit lieu son pere, de Jean Antoine, de Jean Pierre Malnouri aussi marchands ses freres, de Pierre Logerot marchand a Vanvey son beau frere et de Jean Antoine Malnouri marchand a Aignay son neveu soussigné avec nous et de Claude Varenne marchand a Moitron beau frere aussi soussigné.</w:t>
      </w:r>
    </w:p>
    <w:p w14:paraId="65395F76" w14:textId="3ED372E9" w:rsidR="0071647D" w:rsidRDefault="0071647D" w:rsidP="0071647D">
      <w:pPr>
        <w:jc w:val="both"/>
        <w:rPr>
          <w:szCs w:val="22"/>
        </w:rPr>
      </w:pPr>
      <w:r>
        <w:rPr>
          <w:szCs w:val="22"/>
        </w:rPr>
        <w:t>Signatures : C Varenne, Malnoury, JA Malnoury, Logerot, P Varenne, C Malnoury, Malnoury, Delaplanche curé d’Aignay.</w:t>
      </w:r>
    </w:p>
    <w:p w14:paraId="73D13977" w14:textId="46F5D08D" w:rsidR="007D51AA" w:rsidRDefault="007D51AA" w:rsidP="00C404DA">
      <w:pPr>
        <w:jc w:val="both"/>
        <w:rPr>
          <w:szCs w:val="22"/>
        </w:rPr>
      </w:pPr>
    </w:p>
    <w:p w14:paraId="11C0BE60" w14:textId="77777777" w:rsidR="0071647D" w:rsidRPr="005B3DA5" w:rsidRDefault="0071647D" w:rsidP="0071647D">
      <w:pPr>
        <w:jc w:val="both"/>
        <w:rPr>
          <w:b/>
          <w:sz w:val="24"/>
          <w:szCs w:val="24"/>
        </w:rPr>
      </w:pPr>
      <w:r w:rsidRPr="00224C1D">
        <w:rPr>
          <w:b/>
          <w:sz w:val="24"/>
          <w:szCs w:val="24"/>
        </w:rPr>
        <w:t xml:space="preserve">Page </w:t>
      </w:r>
      <w:r>
        <w:rPr>
          <w:b/>
          <w:sz w:val="24"/>
          <w:szCs w:val="24"/>
        </w:rPr>
        <w:t xml:space="preserve">688 </w:t>
      </w:r>
      <w:r w:rsidRPr="00224C1D">
        <w:rPr>
          <w:b/>
          <w:sz w:val="24"/>
          <w:szCs w:val="24"/>
        </w:rPr>
        <w:t>des archives.</w:t>
      </w:r>
    </w:p>
    <w:p w14:paraId="3C968B42" w14:textId="77777777" w:rsidR="007D51AA" w:rsidRDefault="007D51AA" w:rsidP="00C404DA">
      <w:pPr>
        <w:jc w:val="both"/>
        <w:rPr>
          <w:szCs w:val="22"/>
        </w:rPr>
      </w:pPr>
    </w:p>
    <w:p w14:paraId="38390F91" w14:textId="26D8A2B1" w:rsidR="00A3347C" w:rsidRDefault="00A3347C" w:rsidP="00A3347C">
      <w:pPr>
        <w:jc w:val="both"/>
        <w:rPr>
          <w:szCs w:val="22"/>
        </w:rPr>
      </w:pPr>
      <w:r>
        <w:rPr>
          <w:szCs w:val="22"/>
        </w:rPr>
        <w:t xml:space="preserve">Nicolas Terrillon fils de Jean Roch (Terrillon) marchand boulanger a Aignay le Duc et de Marie Doignon ses pere et mere, agé d’environ dix neuf mois est decedé le vingt un du mois d’aout de l’année mil sept cent quatre vingt douze et le lendemain a été inhumé par </w:t>
      </w:r>
      <w:r w:rsidR="006F7812">
        <w:rPr>
          <w:szCs w:val="22"/>
        </w:rPr>
        <w:t>le</w:t>
      </w:r>
      <w:r>
        <w:rPr>
          <w:szCs w:val="22"/>
        </w:rPr>
        <w:t xml:space="preserve"> soussigné</w:t>
      </w:r>
      <w:r w:rsidR="006F7812">
        <w:rPr>
          <w:szCs w:val="22"/>
        </w:rPr>
        <w:t xml:space="preserve"> vicaire de Meulson et Beaunotte</w:t>
      </w:r>
      <w:r>
        <w:rPr>
          <w:szCs w:val="22"/>
        </w:rPr>
        <w:t xml:space="preserve"> en presence </w:t>
      </w:r>
      <w:r w:rsidR="006F7812">
        <w:rPr>
          <w:szCs w:val="22"/>
        </w:rPr>
        <w:t xml:space="preserve">dudit pere, de Pierre Dumoulin recteur d’école qui ont </w:t>
      </w:r>
      <w:r>
        <w:rPr>
          <w:szCs w:val="22"/>
        </w:rPr>
        <w:t>signé.</w:t>
      </w:r>
    </w:p>
    <w:p w14:paraId="0017112F" w14:textId="66D7751C" w:rsidR="00A3347C" w:rsidRDefault="00A3347C" w:rsidP="00A3347C">
      <w:pPr>
        <w:jc w:val="both"/>
        <w:rPr>
          <w:szCs w:val="22"/>
        </w:rPr>
      </w:pPr>
      <w:r>
        <w:rPr>
          <w:szCs w:val="22"/>
        </w:rPr>
        <w:t xml:space="preserve">Signatures : S </w:t>
      </w:r>
      <w:r w:rsidR="006F7812">
        <w:rPr>
          <w:szCs w:val="22"/>
        </w:rPr>
        <w:t>JR Terrillon, Dumoulin</w:t>
      </w:r>
      <w:r>
        <w:rPr>
          <w:szCs w:val="22"/>
        </w:rPr>
        <w:t xml:space="preserve">, </w:t>
      </w:r>
      <w:r w:rsidR="006F7812">
        <w:rPr>
          <w:szCs w:val="22"/>
        </w:rPr>
        <w:t>Brenot vicaire de Meulson</w:t>
      </w:r>
      <w:r>
        <w:rPr>
          <w:szCs w:val="22"/>
        </w:rPr>
        <w:t>.</w:t>
      </w:r>
    </w:p>
    <w:p w14:paraId="2A541FF3" w14:textId="4D28FB2F" w:rsidR="0071647D" w:rsidRDefault="0071647D" w:rsidP="00C404DA">
      <w:pPr>
        <w:jc w:val="both"/>
        <w:rPr>
          <w:szCs w:val="22"/>
        </w:rPr>
      </w:pPr>
    </w:p>
    <w:p w14:paraId="70093519" w14:textId="5422781B" w:rsidR="006F7812" w:rsidRDefault="006F7812" w:rsidP="006F7812">
      <w:pPr>
        <w:jc w:val="both"/>
        <w:rPr>
          <w:szCs w:val="22"/>
        </w:rPr>
      </w:pPr>
      <w:r>
        <w:rPr>
          <w:szCs w:val="22"/>
        </w:rPr>
        <w:t>André Millot fils de Estienne Millot tixier a Aignay le Duc et de Reine Marsillier mort le quatre septembre mil sept cent quatre vingt douze, agé de sept mois, le lendemain a été enterré dans le cimetière de cette paroisse par nous curé soussigné, en presence dudit pere et de ladite mere qui ont déclaré ne scavoir signer et de Edme Naudet fils de François Naudet manœuvre audit Aignay et de Pierre Dumoulin recteur d’école dudit lieu soussignés avec nous.</w:t>
      </w:r>
    </w:p>
    <w:p w14:paraId="2C46EFCD" w14:textId="70FC38D0" w:rsidR="006F7812" w:rsidRDefault="006F7812" w:rsidP="006F7812">
      <w:pPr>
        <w:jc w:val="both"/>
        <w:rPr>
          <w:szCs w:val="22"/>
        </w:rPr>
      </w:pPr>
      <w:r>
        <w:rPr>
          <w:szCs w:val="22"/>
        </w:rPr>
        <w:t>Signatures : Edme Naudet, Dumoulin, Delaplanche curé d’Aignay.</w:t>
      </w:r>
    </w:p>
    <w:p w14:paraId="785A7428" w14:textId="783456B7" w:rsidR="0071647D" w:rsidRDefault="0071647D" w:rsidP="00C404DA">
      <w:pPr>
        <w:jc w:val="both"/>
        <w:rPr>
          <w:szCs w:val="22"/>
        </w:rPr>
      </w:pPr>
    </w:p>
    <w:p w14:paraId="439CA392" w14:textId="5C0F6C3F" w:rsidR="006F7812" w:rsidRDefault="006F7812" w:rsidP="006F7812">
      <w:pPr>
        <w:jc w:val="both"/>
        <w:rPr>
          <w:szCs w:val="22"/>
        </w:rPr>
      </w:pPr>
      <w:r>
        <w:rPr>
          <w:szCs w:val="22"/>
        </w:rPr>
        <w:t>Pierre Bouland fils de Nicolas Bouland charon a Aignay le Duc et de Jeanne Roy mort le douze septembre mil sept cent quatre vingt douze, agé de quinze jours, le lendemain a été inhumé dans le cimetière de cette paroisse par nous curé soussigné, en presence dudit pere et de Pierre Dumoulin recteur d’école dudit lieu soussignés avec nous.</w:t>
      </w:r>
    </w:p>
    <w:p w14:paraId="6B3BEAAF" w14:textId="047963AF" w:rsidR="006F7812" w:rsidRDefault="006F7812" w:rsidP="006F7812">
      <w:pPr>
        <w:jc w:val="both"/>
        <w:rPr>
          <w:szCs w:val="22"/>
        </w:rPr>
      </w:pPr>
      <w:r>
        <w:rPr>
          <w:szCs w:val="22"/>
        </w:rPr>
        <w:t>Signatures : Boulland, Dumoulin, Delaplanche curé d’Aignay.</w:t>
      </w:r>
    </w:p>
    <w:p w14:paraId="41271C4A" w14:textId="2A3EBB1A" w:rsidR="0071647D" w:rsidRDefault="0071647D" w:rsidP="00C404DA">
      <w:pPr>
        <w:jc w:val="both"/>
        <w:rPr>
          <w:szCs w:val="22"/>
        </w:rPr>
      </w:pPr>
    </w:p>
    <w:p w14:paraId="2AF7A90C" w14:textId="2246DE7F" w:rsidR="006F7812" w:rsidRDefault="006F7812" w:rsidP="006F7812">
      <w:pPr>
        <w:jc w:val="both"/>
        <w:rPr>
          <w:szCs w:val="22"/>
        </w:rPr>
      </w:pPr>
      <w:r>
        <w:rPr>
          <w:szCs w:val="22"/>
        </w:rPr>
        <w:t>Jeanne Denize Mignard fille de François Mignard marchand tanneur a Aignay le Duc et de Françoise Estienne morte le vingt huit septembre mil sept cent quatre vingt douze, agée de vingt mois, le lendemain a été enterrée dans le cimetière de cette paroisse par nous curé soussigné, en presence dudit pere et de Pierre Dumoulin recteur d’école dudit Aignay soussignés avec nous curé.</w:t>
      </w:r>
    </w:p>
    <w:p w14:paraId="7A1CFD2F" w14:textId="0EC6FDEB" w:rsidR="006F7812" w:rsidRDefault="006F7812" w:rsidP="006F7812">
      <w:pPr>
        <w:jc w:val="both"/>
        <w:rPr>
          <w:szCs w:val="22"/>
        </w:rPr>
      </w:pPr>
      <w:r>
        <w:rPr>
          <w:szCs w:val="22"/>
        </w:rPr>
        <w:t>Signatures : Mignard Estienne, Dumoulin R.D., Delaplanche curé d’Aignay.</w:t>
      </w:r>
    </w:p>
    <w:p w14:paraId="3FF1DA76" w14:textId="0666A5EA" w:rsidR="006F7812" w:rsidRDefault="006F7812" w:rsidP="006F7812">
      <w:pPr>
        <w:jc w:val="both"/>
        <w:rPr>
          <w:szCs w:val="22"/>
        </w:rPr>
      </w:pPr>
    </w:p>
    <w:p w14:paraId="4442209B" w14:textId="1E0649D9" w:rsidR="00BD6646" w:rsidRDefault="00BD6646" w:rsidP="00BD6646">
      <w:pPr>
        <w:jc w:val="both"/>
        <w:rPr>
          <w:szCs w:val="22"/>
        </w:rPr>
      </w:pPr>
      <w:r>
        <w:rPr>
          <w:szCs w:val="22"/>
        </w:rPr>
        <w:t>Jean Antoine Mossu fils de Evre Mossu maitre cordonnier a Aignay le Duc mort le dix octobre mil sept cent quatre vingt douze, agé de six ans, le lendemain a été enterré dans le cimetière de cette paroisse par nous curé soussigné, en presence dudit pere et de Pierre Dumoulin recteur d’école dudit Aignay soussignés avec nous curé.</w:t>
      </w:r>
    </w:p>
    <w:p w14:paraId="37E9A58A" w14:textId="23E63180" w:rsidR="00BD6646" w:rsidRDefault="00BD6646" w:rsidP="00BD6646">
      <w:pPr>
        <w:jc w:val="both"/>
        <w:rPr>
          <w:szCs w:val="22"/>
        </w:rPr>
      </w:pPr>
      <w:r>
        <w:rPr>
          <w:szCs w:val="22"/>
        </w:rPr>
        <w:t>Signatures : Mossu, Dumoulin R.D., Delaplanche curé d’Aignay.</w:t>
      </w:r>
    </w:p>
    <w:p w14:paraId="198060B3" w14:textId="77777777" w:rsidR="00BD6646" w:rsidRDefault="00BD6646" w:rsidP="00BD6646">
      <w:pPr>
        <w:jc w:val="both"/>
        <w:rPr>
          <w:szCs w:val="22"/>
        </w:rPr>
      </w:pPr>
    </w:p>
    <w:p w14:paraId="50545027" w14:textId="2E07ABCC" w:rsidR="00BD6646" w:rsidRDefault="00BD6646" w:rsidP="00BD6646">
      <w:pPr>
        <w:jc w:val="both"/>
        <w:rPr>
          <w:szCs w:val="22"/>
        </w:rPr>
      </w:pPr>
      <w:r>
        <w:rPr>
          <w:szCs w:val="22"/>
        </w:rPr>
        <w:t>Benigne Royer fille de Louis Royer manœuvre a Aignay le Duc et de Anne Pinguat morte le treize octobre mil sept cent quatre vingt douze, agée de deux ans, le lendemain a été enterrée dans le cimetière de cette paroisse par nous curé soussigné, en presence dudit pere et de Pierre Dumoulin recteur d’école dudit Aignay soussignés avec nous curé.</w:t>
      </w:r>
    </w:p>
    <w:p w14:paraId="50FBFABA" w14:textId="6DCE7FCB" w:rsidR="00BD6646" w:rsidRDefault="00BD6646" w:rsidP="00BD6646">
      <w:pPr>
        <w:jc w:val="both"/>
        <w:rPr>
          <w:szCs w:val="22"/>
        </w:rPr>
      </w:pPr>
      <w:r>
        <w:rPr>
          <w:szCs w:val="22"/>
        </w:rPr>
        <w:t>Signatures : Royer, Dumoulin, Delaplanche curé d’Aignay.</w:t>
      </w:r>
      <w:r>
        <w:rPr>
          <w:szCs w:val="22"/>
        </w:rPr>
        <w:br w:type="page"/>
      </w:r>
    </w:p>
    <w:p w14:paraId="2D0BE40A" w14:textId="090D8AD9" w:rsidR="00BD6646" w:rsidRDefault="00BD6646" w:rsidP="00BD6646">
      <w:pPr>
        <w:jc w:val="center"/>
        <w:rPr>
          <w:szCs w:val="22"/>
        </w:rPr>
      </w:pPr>
      <w:r>
        <w:rPr>
          <w:szCs w:val="22"/>
        </w:rPr>
        <w:lastRenderedPageBreak/>
        <w:t>74</w:t>
      </w:r>
    </w:p>
    <w:p w14:paraId="753EE614" w14:textId="77777777" w:rsidR="00BD6646" w:rsidRDefault="00BD6646" w:rsidP="00BD6646">
      <w:pPr>
        <w:jc w:val="center"/>
        <w:rPr>
          <w:szCs w:val="22"/>
        </w:rPr>
      </w:pPr>
    </w:p>
    <w:p w14:paraId="260980DD" w14:textId="77777777" w:rsidR="00BD6646" w:rsidRDefault="00BD6646" w:rsidP="00BD6646">
      <w:pPr>
        <w:jc w:val="center"/>
        <w:rPr>
          <w:szCs w:val="22"/>
        </w:rPr>
      </w:pPr>
    </w:p>
    <w:p w14:paraId="55A16A56" w14:textId="77777777" w:rsidR="00BD6646" w:rsidRDefault="00BD6646" w:rsidP="00BD6646">
      <w:pPr>
        <w:jc w:val="center"/>
        <w:rPr>
          <w:szCs w:val="22"/>
        </w:rPr>
      </w:pPr>
    </w:p>
    <w:p w14:paraId="2C794D18" w14:textId="77777777" w:rsidR="00BD6646" w:rsidRDefault="00BD6646" w:rsidP="00BD6646">
      <w:pPr>
        <w:jc w:val="center"/>
        <w:rPr>
          <w:szCs w:val="22"/>
        </w:rPr>
      </w:pPr>
    </w:p>
    <w:p w14:paraId="448F621E" w14:textId="77777777" w:rsidR="00BD6646" w:rsidRDefault="00BD6646" w:rsidP="00BD6646">
      <w:pPr>
        <w:jc w:val="center"/>
        <w:rPr>
          <w:szCs w:val="22"/>
        </w:rPr>
      </w:pPr>
    </w:p>
    <w:p w14:paraId="4BB3EEEA" w14:textId="77777777" w:rsidR="00BD6646" w:rsidRDefault="00BD6646" w:rsidP="00BD6646">
      <w:pPr>
        <w:jc w:val="center"/>
        <w:rPr>
          <w:szCs w:val="22"/>
        </w:rPr>
      </w:pPr>
    </w:p>
    <w:p w14:paraId="50E174ED" w14:textId="77777777" w:rsidR="00BD6646" w:rsidRDefault="00BD6646" w:rsidP="00BD6646">
      <w:pPr>
        <w:jc w:val="center"/>
        <w:rPr>
          <w:szCs w:val="22"/>
        </w:rPr>
      </w:pPr>
    </w:p>
    <w:p w14:paraId="744F93D7" w14:textId="0F5AE4A4" w:rsidR="00BD6646" w:rsidRDefault="00BD6646" w:rsidP="00BD6646">
      <w:pPr>
        <w:jc w:val="center"/>
        <w:rPr>
          <w:szCs w:val="22"/>
        </w:rPr>
      </w:pPr>
      <w:r>
        <w:rPr>
          <w:szCs w:val="22"/>
        </w:rPr>
        <w:t>1875</w:t>
      </w:r>
    </w:p>
    <w:p w14:paraId="2BE7A6F4" w14:textId="77777777" w:rsidR="00BD6646" w:rsidRDefault="00BD6646" w:rsidP="00BD6646">
      <w:pPr>
        <w:jc w:val="center"/>
        <w:rPr>
          <w:szCs w:val="22"/>
        </w:rPr>
      </w:pPr>
    </w:p>
    <w:p w14:paraId="70FC9E41" w14:textId="77777777" w:rsidR="00BD6646" w:rsidRDefault="00BD6646" w:rsidP="00BD6646">
      <w:pPr>
        <w:jc w:val="center"/>
        <w:rPr>
          <w:szCs w:val="22"/>
        </w:rPr>
      </w:pPr>
    </w:p>
    <w:p w14:paraId="2650059F" w14:textId="77777777" w:rsidR="00BD6646" w:rsidRDefault="00BD6646" w:rsidP="00BD6646">
      <w:pPr>
        <w:jc w:val="center"/>
        <w:rPr>
          <w:szCs w:val="22"/>
        </w:rPr>
      </w:pPr>
    </w:p>
    <w:p w14:paraId="66F46EB7" w14:textId="77777777" w:rsidR="00BD6646" w:rsidRDefault="00BD6646" w:rsidP="00BD6646">
      <w:pPr>
        <w:jc w:val="center"/>
        <w:rPr>
          <w:szCs w:val="22"/>
        </w:rPr>
      </w:pPr>
    </w:p>
    <w:p w14:paraId="4A484709" w14:textId="77777777" w:rsidR="00BD6646" w:rsidRDefault="00BD6646" w:rsidP="00BD6646">
      <w:pPr>
        <w:jc w:val="center"/>
        <w:rPr>
          <w:szCs w:val="22"/>
        </w:rPr>
      </w:pPr>
    </w:p>
    <w:p w14:paraId="51D9F4F7" w14:textId="77777777" w:rsidR="00BD6646" w:rsidRDefault="00BD6646" w:rsidP="00BD6646">
      <w:pPr>
        <w:jc w:val="center"/>
        <w:rPr>
          <w:szCs w:val="22"/>
        </w:rPr>
      </w:pPr>
    </w:p>
    <w:p w14:paraId="3197999F" w14:textId="77777777" w:rsidR="00BD6646" w:rsidRDefault="00BD6646" w:rsidP="00BD6646">
      <w:pPr>
        <w:jc w:val="center"/>
        <w:rPr>
          <w:szCs w:val="22"/>
        </w:rPr>
      </w:pPr>
    </w:p>
    <w:p w14:paraId="1FED4633" w14:textId="4EB7B395" w:rsidR="00BD6646" w:rsidRDefault="003E79C3" w:rsidP="00BD6646">
      <w:pPr>
        <w:jc w:val="center"/>
        <w:rPr>
          <w:szCs w:val="22"/>
        </w:rPr>
      </w:pPr>
      <w:r>
        <w:rPr>
          <w:szCs w:val="22"/>
        </w:rPr>
        <w:t>1876</w:t>
      </w:r>
    </w:p>
    <w:p w14:paraId="7F71E052" w14:textId="77777777" w:rsidR="003E79C3" w:rsidRDefault="003E79C3" w:rsidP="00BD6646">
      <w:pPr>
        <w:jc w:val="center"/>
        <w:rPr>
          <w:szCs w:val="22"/>
        </w:rPr>
      </w:pPr>
    </w:p>
    <w:p w14:paraId="530C49A2" w14:textId="77777777" w:rsidR="00437559" w:rsidRDefault="00437559" w:rsidP="00BD6646">
      <w:pPr>
        <w:jc w:val="center"/>
        <w:rPr>
          <w:szCs w:val="22"/>
        </w:rPr>
      </w:pPr>
    </w:p>
    <w:p w14:paraId="1971B0EF" w14:textId="77777777" w:rsidR="00437559" w:rsidRDefault="00437559" w:rsidP="00BD6646">
      <w:pPr>
        <w:jc w:val="center"/>
        <w:rPr>
          <w:szCs w:val="22"/>
        </w:rPr>
      </w:pPr>
    </w:p>
    <w:p w14:paraId="399D7593" w14:textId="77777777" w:rsidR="00437559" w:rsidRDefault="00437559" w:rsidP="00BD6646">
      <w:pPr>
        <w:jc w:val="center"/>
        <w:rPr>
          <w:szCs w:val="22"/>
        </w:rPr>
      </w:pPr>
    </w:p>
    <w:p w14:paraId="68B45D72" w14:textId="77777777" w:rsidR="00437559" w:rsidRDefault="00437559" w:rsidP="00BD6646">
      <w:pPr>
        <w:jc w:val="center"/>
        <w:rPr>
          <w:szCs w:val="22"/>
        </w:rPr>
      </w:pPr>
    </w:p>
    <w:p w14:paraId="6A71BE78" w14:textId="26BDFE86" w:rsidR="00437559" w:rsidRDefault="00437559" w:rsidP="00BD6646">
      <w:pPr>
        <w:jc w:val="center"/>
        <w:rPr>
          <w:szCs w:val="22"/>
        </w:rPr>
      </w:pPr>
      <w:r>
        <w:rPr>
          <w:szCs w:val="22"/>
        </w:rPr>
        <w:t>77</w:t>
      </w:r>
    </w:p>
    <w:p w14:paraId="0CB56A5C" w14:textId="77777777" w:rsidR="00437559" w:rsidRDefault="00437559" w:rsidP="00BD6646">
      <w:pPr>
        <w:jc w:val="center"/>
        <w:rPr>
          <w:szCs w:val="22"/>
        </w:rPr>
      </w:pPr>
    </w:p>
    <w:p w14:paraId="61DA2FDF" w14:textId="77777777" w:rsidR="00437559" w:rsidRDefault="00437559" w:rsidP="00BD6646">
      <w:pPr>
        <w:jc w:val="center"/>
        <w:rPr>
          <w:szCs w:val="22"/>
        </w:rPr>
      </w:pPr>
    </w:p>
    <w:p w14:paraId="0A6B6C03" w14:textId="77777777" w:rsidR="00437559" w:rsidRDefault="00437559" w:rsidP="00BD6646">
      <w:pPr>
        <w:jc w:val="center"/>
        <w:rPr>
          <w:szCs w:val="22"/>
        </w:rPr>
      </w:pPr>
    </w:p>
    <w:p w14:paraId="28A4FC8E" w14:textId="77777777" w:rsidR="00437559" w:rsidRDefault="00437559" w:rsidP="00BD6646">
      <w:pPr>
        <w:jc w:val="center"/>
        <w:rPr>
          <w:szCs w:val="22"/>
        </w:rPr>
      </w:pPr>
    </w:p>
    <w:p w14:paraId="5C7989D5" w14:textId="77777777" w:rsidR="00437559" w:rsidRDefault="00437559" w:rsidP="00BD6646">
      <w:pPr>
        <w:jc w:val="center"/>
        <w:rPr>
          <w:szCs w:val="22"/>
        </w:rPr>
      </w:pPr>
    </w:p>
    <w:p w14:paraId="78713677" w14:textId="5DA290C3" w:rsidR="003E79C3" w:rsidRDefault="00437559" w:rsidP="00BD6646">
      <w:pPr>
        <w:jc w:val="center"/>
        <w:rPr>
          <w:szCs w:val="22"/>
        </w:rPr>
      </w:pPr>
      <w:r>
        <w:rPr>
          <w:szCs w:val="22"/>
        </w:rPr>
        <w:t>78</w:t>
      </w:r>
    </w:p>
    <w:p w14:paraId="006FD748" w14:textId="77777777" w:rsidR="00437559" w:rsidRDefault="00437559" w:rsidP="00BD6646">
      <w:pPr>
        <w:jc w:val="center"/>
        <w:rPr>
          <w:szCs w:val="22"/>
        </w:rPr>
      </w:pPr>
    </w:p>
    <w:p w14:paraId="40987E1B" w14:textId="77777777" w:rsidR="00437559" w:rsidRDefault="00437559" w:rsidP="00BD6646">
      <w:pPr>
        <w:jc w:val="center"/>
        <w:rPr>
          <w:szCs w:val="22"/>
        </w:rPr>
      </w:pPr>
    </w:p>
    <w:p w14:paraId="352A9B04" w14:textId="77777777" w:rsidR="00437559" w:rsidRDefault="00437559" w:rsidP="00BD6646">
      <w:pPr>
        <w:jc w:val="center"/>
        <w:rPr>
          <w:szCs w:val="22"/>
        </w:rPr>
      </w:pPr>
    </w:p>
    <w:p w14:paraId="3E89ADB0" w14:textId="77777777" w:rsidR="00437559" w:rsidRDefault="00437559" w:rsidP="00BD6646">
      <w:pPr>
        <w:jc w:val="center"/>
        <w:rPr>
          <w:szCs w:val="22"/>
        </w:rPr>
      </w:pPr>
    </w:p>
    <w:p w14:paraId="42D90C7C" w14:textId="77777777" w:rsidR="00437559" w:rsidRDefault="00437559" w:rsidP="00BD6646">
      <w:pPr>
        <w:jc w:val="center"/>
        <w:rPr>
          <w:szCs w:val="22"/>
        </w:rPr>
      </w:pPr>
    </w:p>
    <w:p w14:paraId="1BC0B8D5" w14:textId="77777777" w:rsidR="00437559" w:rsidRDefault="00437559" w:rsidP="00BD6646">
      <w:pPr>
        <w:jc w:val="center"/>
        <w:rPr>
          <w:szCs w:val="22"/>
        </w:rPr>
      </w:pPr>
    </w:p>
    <w:p w14:paraId="6CAAD968" w14:textId="77777777" w:rsidR="00BD6646" w:rsidRDefault="00BD6646" w:rsidP="00BD6646">
      <w:pPr>
        <w:jc w:val="center"/>
        <w:rPr>
          <w:szCs w:val="22"/>
        </w:rPr>
      </w:pPr>
    </w:p>
    <w:p w14:paraId="26C3F300" w14:textId="3D4355CE" w:rsidR="00437559" w:rsidRDefault="00437559" w:rsidP="00BD6646">
      <w:pPr>
        <w:jc w:val="center"/>
        <w:rPr>
          <w:szCs w:val="22"/>
        </w:rPr>
      </w:pPr>
      <w:r>
        <w:rPr>
          <w:szCs w:val="22"/>
        </w:rPr>
        <w:t>79</w:t>
      </w:r>
    </w:p>
    <w:p w14:paraId="464E19DF" w14:textId="77777777" w:rsidR="00437559" w:rsidRDefault="00437559" w:rsidP="00BD6646">
      <w:pPr>
        <w:jc w:val="center"/>
        <w:rPr>
          <w:szCs w:val="22"/>
        </w:rPr>
      </w:pPr>
    </w:p>
    <w:p w14:paraId="5B3F98D9" w14:textId="77777777" w:rsidR="00437559" w:rsidRDefault="00437559" w:rsidP="00BD6646">
      <w:pPr>
        <w:jc w:val="center"/>
        <w:rPr>
          <w:szCs w:val="22"/>
        </w:rPr>
      </w:pPr>
    </w:p>
    <w:p w14:paraId="31D7B4F1" w14:textId="77777777" w:rsidR="00437559" w:rsidRDefault="00437559" w:rsidP="00BD6646">
      <w:pPr>
        <w:jc w:val="center"/>
        <w:rPr>
          <w:szCs w:val="22"/>
        </w:rPr>
      </w:pPr>
    </w:p>
    <w:p w14:paraId="71636489" w14:textId="77777777" w:rsidR="00BD6646" w:rsidRDefault="00BD6646" w:rsidP="00BD6646">
      <w:pPr>
        <w:jc w:val="center"/>
        <w:rPr>
          <w:szCs w:val="22"/>
        </w:rPr>
      </w:pPr>
    </w:p>
    <w:p w14:paraId="7DD5580E" w14:textId="77777777" w:rsidR="00DB6C1E" w:rsidRDefault="00DB6C1E" w:rsidP="00BD6646">
      <w:pPr>
        <w:jc w:val="center"/>
        <w:rPr>
          <w:szCs w:val="22"/>
        </w:rPr>
      </w:pPr>
    </w:p>
    <w:p w14:paraId="7CA00C90" w14:textId="77777777" w:rsidR="00DB6C1E" w:rsidRDefault="00DB6C1E" w:rsidP="00BD6646">
      <w:pPr>
        <w:jc w:val="center"/>
        <w:rPr>
          <w:szCs w:val="22"/>
        </w:rPr>
      </w:pPr>
    </w:p>
    <w:p w14:paraId="230EFDB4" w14:textId="06AC279D" w:rsidR="00DB6C1E" w:rsidRDefault="00DB6C1E" w:rsidP="00BD6646">
      <w:pPr>
        <w:jc w:val="center"/>
        <w:rPr>
          <w:szCs w:val="22"/>
        </w:rPr>
      </w:pPr>
      <w:r>
        <w:rPr>
          <w:szCs w:val="22"/>
        </w:rPr>
        <w:t>80</w:t>
      </w:r>
    </w:p>
    <w:p w14:paraId="50E89BC1" w14:textId="77777777" w:rsidR="00DB6C1E" w:rsidRDefault="00DB6C1E" w:rsidP="00BD6646">
      <w:pPr>
        <w:jc w:val="center"/>
        <w:rPr>
          <w:szCs w:val="22"/>
        </w:rPr>
      </w:pPr>
    </w:p>
    <w:p w14:paraId="1578661D" w14:textId="77777777" w:rsidR="00DB6C1E" w:rsidRDefault="00DB6C1E" w:rsidP="00BD6646">
      <w:pPr>
        <w:jc w:val="center"/>
        <w:rPr>
          <w:szCs w:val="22"/>
        </w:rPr>
      </w:pPr>
    </w:p>
    <w:p w14:paraId="46F2233A" w14:textId="77777777" w:rsidR="00DB6C1E" w:rsidRDefault="00DB6C1E" w:rsidP="00BD6646">
      <w:pPr>
        <w:jc w:val="center"/>
        <w:rPr>
          <w:szCs w:val="22"/>
        </w:rPr>
      </w:pPr>
    </w:p>
    <w:p w14:paraId="523E46DB" w14:textId="77777777" w:rsidR="00DB6C1E" w:rsidRDefault="00DB6C1E" w:rsidP="00BD6646">
      <w:pPr>
        <w:jc w:val="center"/>
        <w:rPr>
          <w:szCs w:val="22"/>
        </w:rPr>
      </w:pPr>
    </w:p>
    <w:p w14:paraId="1127B2F1" w14:textId="77777777" w:rsidR="00DB6C1E" w:rsidRDefault="00DB6C1E" w:rsidP="00BD6646">
      <w:pPr>
        <w:jc w:val="center"/>
        <w:rPr>
          <w:szCs w:val="22"/>
        </w:rPr>
      </w:pPr>
    </w:p>
    <w:p w14:paraId="6ED6EBBF" w14:textId="461EDE38" w:rsidR="00DB6C1E" w:rsidRDefault="00DB6C1E" w:rsidP="00BD6646">
      <w:pPr>
        <w:jc w:val="center"/>
        <w:rPr>
          <w:szCs w:val="22"/>
        </w:rPr>
      </w:pPr>
      <w:r>
        <w:rPr>
          <w:szCs w:val="22"/>
        </w:rPr>
        <w:t>81</w:t>
      </w:r>
    </w:p>
    <w:p w14:paraId="3B088524" w14:textId="77777777" w:rsidR="00DB6C1E" w:rsidRDefault="00DB6C1E" w:rsidP="00BD6646">
      <w:pPr>
        <w:jc w:val="center"/>
        <w:rPr>
          <w:szCs w:val="22"/>
        </w:rPr>
      </w:pPr>
    </w:p>
    <w:p w14:paraId="6C60E75F" w14:textId="288F445F" w:rsidR="00BD6646" w:rsidRDefault="00BD6646" w:rsidP="00BD6646">
      <w:pPr>
        <w:jc w:val="both"/>
        <w:rPr>
          <w:szCs w:val="22"/>
        </w:rPr>
      </w:pPr>
      <w:r>
        <w:rPr>
          <w:szCs w:val="22"/>
        </w:rPr>
        <w:br w:type="column"/>
      </w:r>
      <w:r>
        <w:rPr>
          <w:szCs w:val="22"/>
        </w:rPr>
        <w:lastRenderedPageBreak/>
        <w:t>Jeanne Boudillet femme de Pierre Dumoulin recteur d’école a Aignay le morte le quatorze octobre mil sept cent quatre vingt douze, agée de trente sept ans, munie des saints sacrements, le lendemain a été enterrée dans le cimetière de cette paroisse par nous curé soussigné, en presence dudit mari et de Jean Gallimardet marchand a Aignay soussignés avec nous et de Nicolas Boudillet masson a saint Martin du Mont frere de la defunte lequel a déclaré ne scavoir signer de ce enquis.</w:t>
      </w:r>
    </w:p>
    <w:p w14:paraId="5C99138F" w14:textId="0F431C0E" w:rsidR="00BD6646" w:rsidRDefault="00BD6646" w:rsidP="00BD6646">
      <w:pPr>
        <w:jc w:val="both"/>
        <w:rPr>
          <w:szCs w:val="22"/>
        </w:rPr>
      </w:pPr>
      <w:r>
        <w:rPr>
          <w:szCs w:val="22"/>
        </w:rPr>
        <w:t>Signatures : Gallimardet, Dumoulin, Delaplanche curé d’Aignay.</w:t>
      </w:r>
    </w:p>
    <w:p w14:paraId="77902C16" w14:textId="77777777" w:rsidR="00BD6646" w:rsidRDefault="00BD6646" w:rsidP="00BD6646">
      <w:pPr>
        <w:jc w:val="both"/>
        <w:rPr>
          <w:szCs w:val="22"/>
        </w:rPr>
      </w:pPr>
    </w:p>
    <w:p w14:paraId="4472FE28" w14:textId="40D1FE0F" w:rsidR="00BD6646" w:rsidRDefault="00BD6646" w:rsidP="00BD6646">
      <w:pPr>
        <w:jc w:val="both"/>
        <w:rPr>
          <w:szCs w:val="22"/>
        </w:rPr>
      </w:pPr>
      <w:r>
        <w:rPr>
          <w:szCs w:val="22"/>
        </w:rPr>
        <w:t>Estiennette Courtois fille de Claude Courtois huissier a Aignay le Duc et de Anne Reboursot morte le dix huit octobre mil sept cent quatre vingt douze, agée de sept mois, a été enterrée dans le cimetière de cette paroisse par nous curé soussigné, en presence de ladite mere et de Pierre Dumoulin recteur d’école dudit Aignay soussignés avec nous.</w:t>
      </w:r>
    </w:p>
    <w:p w14:paraId="0A8D1096" w14:textId="64222369" w:rsidR="00BD6646" w:rsidRDefault="00BD6646" w:rsidP="00BD6646">
      <w:pPr>
        <w:jc w:val="both"/>
        <w:rPr>
          <w:szCs w:val="22"/>
        </w:rPr>
      </w:pPr>
      <w:r>
        <w:rPr>
          <w:szCs w:val="22"/>
        </w:rPr>
        <w:t>Signatures : Anne Rebour</w:t>
      </w:r>
      <w:r w:rsidR="00437559">
        <w:rPr>
          <w:szCs w:val="22"/>
        </w:rPr>
        <w:t>c</w:t>
      </w:r>
      <w:r>
        <w:rPr>
          <w:szCs w:val="22"/>
        </w:rPr>
        <w:t>eau, Dumoulin, Delaplanche curé d’Aignay.</w:t>
      </w:r>
    </w:p>
    <w:p w14:paraId="60C20BFA" w14:textId="77777777" w:rsidR="00BD6646" w:rsidRDefault="00BD6646" w:rsidP="00BD6646">
      <w:pPr>
        <w:jc w:val="both"/>
        <w:rPr>
          <w:szCs w:val="22"/>
        </w:rPr>
      </w:pPr>
    </w:p>
    <w:p w14:paraId="6E0E573A" w14:textId="77777777" w:rsidR="00BD6646" w:rsidRPr="005B3DA5" w:rsidRDefault="00BD6646" w:rsidP="00BD6646">
      <w:pPr>
        <w:jc w:val="both"/>
        <w:rPr>
          <w:b/>
          <w:sz w:val="24"/>
          <w:szCs w:val="24"/>
        </w:rPr>
      </w:pPr>
      <w:r w:rsidRPr="00224C1D">
        <w:rPr>
          <w:b/>
          <w:sz w:val="24"/>
          <w:szCs w:val="24"/>
        </w:rPr>
        <w:t xml:space="preserve">Page </w:t>
      </w:r>
      <w:r>
        <w:rPr>
          <w:b/>
          <w:sz w:val="24"/>
          <w:szCs w:val="24"/>
        </w:rPr>
        <w:t xml:space="preserve">689 </w:t>
      </w:r>
      <w:r w:rsidRPr="00224C1D">
        <w:rPr>
          <w:b/>
          <w:sz w:val="24"/>
          <w:szCs w:val="24"/>
        </w:rPr>
        <w:t>des archives.</w:t>
      </w:r>
    </w:p>
    <w:p w14:paraId="1C980740" w14:textId="2D021882" w:rsidR="00BD6646" w:rsidRDefault="00BD6646" w:rsidP="00BD6646">
      <w:pPr>
        <w:jc w:val="both"/>
        <w:rPr>
          <w:szCs w:val="22"/>
        </w:rPr>
      </w:pPr>
    </w:p>
    <w:p w14:paraId="2A7FAC96" w14:textId="289435D0" w:rsidR="00437559" w:rsidRDefault="00437559" w:rsidP="00437559">
      <w:pPr>
        <w:jc w:val="both"/>
        <w:rPr>
          <w:szCs w:val="22"/>
        </w:rPr>
      </w:pPr>
      <w:r>
        <w:rPr>
          <w:szCs w:val="22"/>
        </w:rPr>
        <w:t>Marguerite Courtois fille de Claude Courtois huissier a Aignay le Duc et de Anne Reboursot ses pere et mere morte le vingt trois octobre mil sept cent quatre vingt douze, agée de cinq ans, le lendemain a été enterrée dans le cimetière de cette paroisse en presence de sa mere et de Pierre Dumoulin recteur d’école dudit Aignay soussignés avec nous.</w:t>
      </w:r>
    </w:p>
    <w:p w14:paraId="7F0CB055" w14:textId="2F13B664" w:rsidR="00437559" w:rsidRDefault="00437559" w:rsidP="00437559">
      <w:pPr>
        <w:jc w:val="both"/>
        <w:rPr>
          <w:szCs w:val="22"/>
        </w:rPr>
      </w:pPr>
      <w:r>
        <w:rPr>
          <w:szCs w:val="22"/>
        </w:rPr>
        <w:t>Signatures : Anne Rebourceau, Dumoulin, Delaplanche curé d’Aignay.</w:t>
      </w:r>
    </w:p>
    <w:p w14:paraId="37354E72" w14:textId="61984AEF" w:rsidR="00BD6646" w:rsidRDefault="00BD6646" w:rsidP="00BD6646">
      <w:pPr>
        <w:jc w:val="both"/>
        <w:rPr>
          <w:szCs w:val="22"/>
        </w:rPr>
      </w:pPr>
    </w:p>
    <w:p w14:paraId="220193B7" w14:textId="1BE096E1" w:rsidR="00437559" w:rsidRDefault="00437559" w:rsidP="00437559">
      <w:pPr>
        <w:jc w:val="both"/>
        <w:rPr>
          <w:szCs w:val="22"/>
        </w:rPr>
      </w:pPr>
      <w:r>
        <w:rPr>
          <w:szCs w:val="22"/>
        </w:rPr>
        <w:t>Jeanne Damotte fille de Antoine Damotte marchand a Aignay le Duc et de Catherine Lapipe morte le vingt six octobre mil sept cent quatre vingt douze, agée de trois jours, le lendemain a été enterrée dans le cimetière de cette paroisse par nous curé soussigné en presence dudit pere et de Pierre Dumoulin recteur d’école dudit lieu soussignés avec nous.</w:t>
      </w:r>
    </w:p>
    <w:p w14:paraId="318CA06F" w14:textId="480413F7" w:rsidR="00437559" w:rsidRDefault="00437559" w:rsidP="00437559">
      <w:pPr>
        <w:jc w:val="both"/>
        <w:rPr>
          <w:szCs w:val="22"/>
        </w:rPr>
      </w:pPr>
      <w:r>
        <w:rPr>
          <w:szCs w:val="22"/>
        </w:rPr>
        <w:t>Signatures : Damotte fils, Dumoulin, Delaplanche curé d’Aignay.</w:t>
      </w:r>
    </w:p>
    <w:p w14:paraId="37A0A2BF" w14:textId="561B5514" w:rsidR="00BD6646" w:rsidRDefault="00BD6646" w:rsidP="00BD6646">
      <w:pPr>
        <w:jc w:val="both"/>
        <w:rPr>
          <w:szCs w:val="22"/>
        </w:rPr>
      </w:pPr>
    </w:p>
    <w:p w14:paraId="0ED1F09F" w14:textId="2037A863" w:rsidR="00437559" w:rsidRDefault="00437559" w:rsidP="00437559">
      <w:pPr>
        <w:jc w:val="both"/>
        <w:rPr>
          <w:szCs w:val="22"/>
        </w:rPr>
      </w:pPr>
      <w:r>
        <w:rPr>
          <w:szCs w:val="22"/>
        </w:rPr>
        <w:t>Simonne Mignard fille de Claude Mignard administrateur au Directoire du district de Chatillon sur Seine et de Catherine Meulot morte le vingt neuf octobre mil sept cent quatre vingt douze, agée de deux ans, le lendemain a été enterrée dans le cimetière de cette paroisse par nous curé soussigné en presence de ladite mere et de Anne Mignard femme de Nicolas Roydot marchand a Aignay tante de l’enfant et de Pierre Dumoulin recteur d’école dudit lieu soussignés avec nous.</w:t>
      </w:r>
    </w:p>
    <w:p w14:paraId="1475232B" w14:textId="619B882C" w:rsidR="0071647D" w:rsidRDefault="00437559" w:rsidP="00437559">
      <w:pPr>
        <w:jc w:val="both"/>
        <w:rPr>
          <w:szCs w:val="22"/>
        </w:rPr>
      </w:pPr>
      <w:r>
        <w:rPr>
          <w:szCs w:val="22"/>
        </w:rPr>
        <w:t>Signatures : C Melot Mignard, Mignard Roydot, Dumoulin, Delaplanche curé d’Aignay.</w:t>
      </w:r>
    </w:p>
    <w:p w14:paraId="6CD2EBC1" w14:textId="77777777" w:rsidR="0071647D" w:rsidRDefault="0071647D" w:rsidP="00C404DA">
      <w:pPr>
        <w:jc w:val="both"/>
        <w:rPr>
          <w:szCs w:val="22"/>
        </w:rPr>
      </w:pPr>
    </w:p>
    <w:p w14:paraId="1D9F5FDF" w14:textId="21FFDEC7" w:rsidR="00DB6C1E" w:rsidRDefault="009D6A9B" w:rsidP="00DB6C1E">
      <w:pPr>
        <w:jc w:val="both"/>
        <w:rPr>
          <w:szCs w:val="22"/>
        </w:rPr>
      </w:pPr>
      <w:r>
        <w:rPr>
          <w:szCs w:val="22"/>
        </w:rPr>
        <w:t xml:space="preserve">Agnes Journée femme de </w:t>
      </w:r>
      <w:r w:rsidR="00DB6C1E">
        <w:rPr>
          <w:szCs w:val="22"/>
        </w:rPr>
        <w:t>Sulpice Pargon tailleur de pierres a Aignay le Duc morte le trente octobre mil sept cent quatre vingt douze, agée de trente trois ans, munie des saints sacrements, le lendemain a été enterrée dans le cimetière de cette paroisse par nous curé soussigné en presence dudit mari, de Jean Benoist marchand a Aignay et de Pierre Dumoulin recteur d’école audit lieu soussignés avec nous.</w:t>
      </w:r>
    </w:p>
    <w:p w14:paraId="062DA563" w14:textId="07986E8A" w:rsidR="00DB6C1E" w:rsidRDefault="00DB6C1E" w:rsidP="00DB6C1E">
      <w:pPr>
        <w:jc w:val="both"/>
        <w:rPr>
          <w:szCs w:val="22"/>
        </w:rPr>
      </w:pPr>
      <w:r>
        <w:rPr>
          <w:szCs w:val="22"/>
        </w:rPr>
        <w:t>Signatures : S Pargon, Benoist, Dumoulin, Delaplanche curé d’Aignay.</w:t>
      </w:r>
    </w:p>
    <w:p w14:paraId="766934B8" w14:textId="0D3C1835" w:rsidR="007D51AA" w:rsidRDefault="007D51AA" w:rsidP="00C404DA">
      <w:pPr>
        <w:jc w:val="both"/>
        <w:rPr>
          <w:szCs w:val="22"/>
        </w:rPr>
      </w:pPr>
    </w:p>
    <w:p w14:paraId="2D9A3A89" w14:textId="056DCEA5" w:rsidR="00DB6C1E" w:rsidRDefault="00DB6C1E" w:rsidP="00DB6C1E">
      <w:pPr>
        <w:jc w:val="both"/>
        <w:rPr>
          <w:szCs w:val="22"/>
        </w:rPr>
      </w:pPr>
      <w:r>
        <w:rPr>
          <w:szCs w:val="22"/>
        </w:rPr>
        <w:t>Jacques Roydot fils de Gabriel Roydot laboureur a Aignay le Duc et de Reine Langros mort le premier novembre mil sept cent quatre vingt douze, agé de quatorze mois, le lendemain a été enterré dans le cimetière de cette paroisse par nous curé soussigné en presence dudit pere et de Claude Varenne fils de Pierre Varenne marchand audit lieu soussignés avec nous.</w:t>
      </w:r>
    </w:p>
    <w:p w14:paraId="10C46347" w14:textId="0CB74B78" w:rsidR="00DB6C1E" w:rsidRDefault="00DB6C1E" w:rsidP="00DB6C1E">
      <w:pPr>
        <w:jc w:val="both"/>
        <w:rPr>
          <w:szCs w:val="22"/>
        </w:rPr>
      </w:pPr>
      <w:r>
        <w:rPr>
          <w:szCs w:val="22"/>
        </w:rPr>
        <w:t>Signatures : G Roydot, C Varenne, Dumoulin, Delaplanche curé d’Aignay.</w:t>
      </w:r>
    </w:p>
    <w:p w14:paraId="3D187D91" w14:textId="075D9E9A" w:rsidR="007D51AA" w:rsidRDefault="007D51AA" w:rsidP="00C404DA">
      <w:pPr>
        <w:jc w:val="both"/>
        <w:rPr>
          <w:szCs w:val="22"/>
        </w:rPr>
      </w:pPr>
    </w:p>
    <w:p w14:paraId="33A23ED9" w14:textId="427DFDA4" w:rsidR="00DB6C1E" w:rsidRDefault="00DB6C1E" w:rsidP="00DB6C1E">
      <w:pPr>
        <w:jc w:val="both"/>
        <w:rPr>
          <w:szCs w:val="22"/>
        </w:rPr>
      </w:pPr>
      <w:r>
        <w:rPr>
          <w:szCs w:val="22"/>
        </w:rPr>
        <w:t>Anne Legendre fille de Bernard Legendre manouvrier a Aignay le Duc et de fut Claudine Bobin morte le deux novembre mil sept cent quatre vingt douze, agée de quatre ans, le lendemain a été enterrée dans le cimetière de cette paroisse par nous curé soussigné en presence dudit pere et de Pierre Dumoulin recteur d’école dudit lieu soussignés avec nous.</w:t>
      </w:r>
    </w:p>
    <w:p w14:paraId="7251C9C5" w14:textId="7A252988" w:rsidR="00DB6C1E" w:rsidRDefault="00DB6C1E" w:rsidP="00DB6C1E">
      <w:pPr>
        <w:jc w:val="both"/>
        <w:rPr>
          <w:szCs w:val="22"/>
        </w:rPr>
      </w:pPr>
      <w:r>
        <w:rPr>
          <w:szCs w:val="22"/>
        </w:rPr>
        <w:t>Signatures : B Legendre, Dumoulin R.D., Delaplanche curé d’Aignay.</w:t>
      </w:r>
    </w:p>
    <w:p w14:paraId="293FF079" w14:textId="7EB73CF1" w:rsidR="00DB6C1E" w:rsidRDefault="00DB6C1E">
      <w:pPr>
        <w:rPr>
          <w:szCs w:val="22"/>
        </w:rPr>
      </w:pPr>
      <w:r>
        <w:rPr>
          <w:szCs w:val="22"/>
        </w:rPr>
        <w:br w:type="page"/>
      </w:r>
    </w:p>
    <w:p w14:paraId="56A9DC91" w14:textId="018401AC" w:rsidR="00DB6C1E" w:rsidRDefault="00DB6C1E" w:rsidP="00DB6C1E">
      <w:pPr>
        <w:jc w:val="center"/>
        <w:rPr>
          <w:szCs w:val="22"/>
        </w:rPr>
      </w:pPr>
      <w:r>
        <w:rPr>
          <w:szCs w:val="22"/>
        </w:rPr>
        <w:lastRenderedPageBreak/>
        <w:t>82</w:t>
      </w:r>
    </w:p>
    <w:p w14:paraId="2C317C8D" w14:textId="77777777" w:rsidR="00DB6C1E" w:rsidRDefault="00DB6C1E" w:rsidP="00DB6C1E">
      <w:pPr>
        <w:jc w:val="center"/>
        <w:rPr>
          <w:szCs w:val="22"/>
        </w:rPr>
      </w:pPr>
    </w:p>
    <w:p w14:paraId="4040CBCC" w14:textId="77777777" w:rsidR="00DB6C1E" w:rsidRDefault="00DB6C1E" w:rsidP="00DB6C1E">
      <w:pPr>
        <w:jc w:val="center"/>
        <w:rPr>
          <w:szCs w:val="22"/>
        </w:rPr>
      </w:pPr>
    </w:p>
    <w:p w14:paraId="4D7F799F" w14:textId="77777777" w:rsidR="00DB6C1E" w:rsidRDefault="00DB6C1E" w:rsidP="00DB6C1E">
      <w:pPr>
        <w:jc w:val="center"/>
        <w:rPr>
          <w:szCs w:val="22"/>
        </w:rPr>
      </w:pPr>
    </w:p>
    <w:p w14:paraId="2E69A586" w14:textId="77777777" w:rsidR="00DB6C1E" w:rsidRDefault="00DB6C1E" w:rsidP="00DB6C1E">
      <w:pPr>
        <w:jc w:val="center"/>
        <w:rPr>
          <w:szCs w:val="22"/>
        </w:rPr>
      </w:pPr>
    </w:p>
    <w:p w14:paraId="25FFDA93" w14:textId="77777777" w:rsidR="00DB6C1E" w:rsidRDefault="00DB6C1E" w:rsidP="00DB6C1E">
      <w:pPr>
        <w:jc w:val="center"/>
        <w:rPr>
          <w:szCs w:val="22"/>
        </w:rPr>
      </w:pPr>
    </w:p>
    <w:p w14:paraId="63710B86" w14:textId="77777777" w:rsidR="00DB6C1E" w:rsidRDefault="00DB6C1E" w:rsidP="00DB6C1E">
      <w:pPr>
        <w:jc w:val="center"/>
        <w:rPr>
          <w:szCs w:val="22"/>
        </w:rPr>
      </w:pPr>
    </w:p>
    <w:p w14:paraId="02D3F085" w14:textId="27CEB012" w:rsidR="00DB6C1E" w:rsidRDefault="00DB6C1E" w:rsidP="00DB6C1E">
      <w:pPr>
        <w:jc w:val="center"/>
        <w:rPr>
          <w:szCs w:val="22"/>
        </w:rPr>
      </w:pPr>
      <w:r>
        <w:rPr>
          <w:szCs w:val="22"/>
        </w:rPr>
        <w:t>83</w:t>
      </w:r>
    </w:p>
    <w:p w14:paraId="2D441462" w14:textId="77777777" w:rsidR="00DB6C1E" w:rsidRDefault="00DB6C1E" w:rsidP="00DB6C1E">
      <w:pPr>
        <w:jc w:val="center"/>
        <w:rPr>
          <w:szCs w:val="22"/>
        </w:rPr>
      </w:pPr>
    </w:p>
    <w:p w14:paraId="3F456C6B" w14:textId="77777777" w:rsidR="00DB6C1E" w:rsidRDefault="00DB6C1E" w:rsidP="00DB6C1E">
      <w:pPr>
        <w:jc w:val="center"/>
        <w:rPr>
          <w:szCs w:val="22"/>
        </w:rPr>
      </w:pPr>
    </w:p>
    <w:p w14:paraId="655D2274" w14:textId="77777777" w:rsidR="00DB6C1E" w:rsidRDefault="00DB6C1E" w:rsidP="00DB6C1E">
      <w:pPr>
        <w:jc w:val="center"/>
        <w:rPr>
          <w:szCs w:val="22"/>
        </w:rPr>
      </w:pPr>
    </w:p>
    <w:p w14:paraId="40FFB753" w14:textId="77777777" w:rsidR="00DB6C1E" w:rsidRDefault="00DB6C1E" w:rsidP="00DB6C1E">
      <w:pPr>
        <w:jc w:val="center"/>
        <w:rPr>
          <w:szCs w:val="22"/>
        </w:rPr>
      </w:pPr>
    </w:p>
    <w:p w14:paraId="17BED3D1" w14:textId="77777777" w:rsidR="00DB6C1E" w:rsidRDefault="00DB6C1E" w:rsidP="00DB6C1E">
      <w:pPr>
        <w:jc w:val="center"/>
        <w:rPr>
          <w:szCs w:val="22"/>
        </w:rPr>
      </w:pPr>
    </w:p>
    <w:p w14:paraId="0ED0C6EF" w14:textId="6032B0A1" w:rsidR="00DB6C1E" w:rsidRDefault="00AD494F" w:rsidP="00DB6C1E">
      <w:pPr>
        <w:jc w:val="center"/>
        <w:rPr>
          <w:szCs w:val="22"/>
        </w:rPr>
      </w:pPr>
      <w:r>
        <w:rPr>
          <w:szCs w:val="22"/>
        </w:rPr>
        <w:t>84</w:t>
      </w:r>
    </w:p>
    <w:p w14:paraId="18BE864B" w14:textId="77777777" w:rsidR="00AD494F" w:rsidRDefault="00AD494F" w:rsidP="00DB6C1E">
      <w:pPr>
        <w:jc w:val="center"/>
        <w:rPr>
          <w:szCs w:val="22"/>
        </w:rPr>
      </w:pPr>
    </w:p>
    <w:p w14:paraId="13AEF1F9" w14:textId="77777777" w:rsidR="00AD494F" w:rsidRDefault="00AD494F" w:rsidP="00DB6C1E">
      <w:pPr>
        <w:jc w:val="center"/>
        <w:rPr>
          <w:szCs w:val="22"/>
        </w:rPr>
      </w:pPr>
    </w:p>
    <w:p w14:paraId="7A6C664F" w14:textId="77777777" w:rsidR="00DB6C1E" w:rsidRDefault="00DB6C1E" w:rsidP="00DB6C1E">
      <w:pPr>
        <w:jc w:val="center"/>
        <w:rPr>
          <w:szCs w:val="22"/>
        </w:rPr>
      </w:pPr>
    </w:p>
    <w:p w14:paraId="2B9DDA57" w14:textId="77777777" w:rsidR="00DB6C1E" w:rsidRDefault="00DB6C1E" w:rsidP="00DB6C1E">
      <w:pPr>
        <w:jc w:val="center"/>
        <w:rPr>
          <w:szCs w:val="22"/>
        </w:rPr>
      </w:pPr>
    </w:p>
    <w:p w14:paraId="61CDF5F9" w14:textId="77777777" w:rsidR="00DB6C1E" w:rsidRDefault="00DB6C1E" w:rsidP="00DB6C1E">
      <w:pPr>
        <w:jc w:val="center"/>
        <w:rPr>
          <w:szCs w:val="22"/>
        </w:rPr>
      </w:pPr>
    </w:p>
    <w:p w14:paraId="35623E67" w14:textId="77777777" w:rsidR="00DB6C1E" w:rsidRDefault="00DB6C1E" w:rsidP="00DB6C1E">
      <w:pPr>
        <w:jc w:val="center"/>
        <w:rPr>
          <w:szCs w:val="22"/>
        </w:rPr>
      </w:pPr>
    </w:p>
    <w:p w14:paraId="155AF1E3" w14:textId="5CFE55A6" w:rsidR="00AD494F" w:rsidRDefault="00AD494F" w:rsidP="00DB6C1E">
      <w:pPr>
        <w:jc w:val="center"/>
        <w:rPr>
          <w:szCs w:val="22"/>
        </w:rPr>
      </w:pPr>
      <w:r>
        <w:rPr>
          <w:szCs w:val="22"/>
        </w:rPr>
        <w:t>1885</w:t>
      </w:r>
    </w:p>
    <w:p w14:paraId="1500D34E" w14:textId="77777777" w:rsidR="00DB6C1E" w:rsidRDefault="00DB6C1E" w:rsidP="00DB6C1E">
      <w:pPr>
        <w:jc w:val="center"/>
        <w:rPr>
          <w:szCs w:val="22"/>
        </w:rPr>
      </w:pPr>
    </w:p>
    <w:p w14:paraId="5BB721AA" w14:textId="77777777" w:rsidR="00DB6C1E" w:rsidRDefault="00DB6C1E" w:rsidP="00DB6C1E">
      <w:pPr>
        <w:jc w:val="center"/>
        <w:rPr>
          <w:szCs w:val="22"/>
        </w:rPr>
      </w:pPr>
    </w:p>
    <w:p w14:paraId="1B9357CB" w14:textId="77777777" w:rsidR="00DB6C1E" w:rsidRDefault="00DB6C1E" w:rsidP="00DB6C1E">
      <w:pPr>
        <w:jc w:val="center"/>
        <w:rPr>
          <w:szCs w:val="22"/>
        </w:rPr>
      </w:pPr>
    </w:p>
    <w:p w14:paraId="7E9BC2D6" w14:textId="77777777" w:rsidR="00DB6C1E" w:rsidRDefault="00DB6C1E" w:rsidP="00DB6C1E">
      <w:pPr>
        <w:jc w:val="center"/>
        <w:rPr>
          <w:szCs w:val="22"/>
        </w:rPr>
      </w:pPr>
    </w:p>
    <w:p w14:paraId="388E7F82" w14:textId="77777777" w:rsidR="00DB6C1E" w:rsidRDefault="00DB6C1E" w:rsidP="00DB6C1E">
      <w:pPr>
        <w:jc w:val="center"/>
        <w:rPr>
          <w:szCs w:val="22"/>
        </w:rPr>
      </w:pPr>
    </w:p>
    <w:p w14:paraId="4DBE6A21" w14:textId="77777777" w:rsidR="00DB6C1E" w:rsidRDefault="00DB6C1E" w:rsidP="00DB6C1E">
      <w:pPr>
        <w:jc w:val="center"/>
        <w:rPr>
          <w:szCs w:val="22"/>
        </w:rPr>
      </w:pPr>
    </w:p>
    <w:p w14:paraId="1CFA4DE8" w14:textId="77777777" w:rsidR="00DB6C1E" w:rsidRDefault="00DB6C1E" w:rsidP="00DB6C1E">
      <w:pPr>
        <w:jc w:val="center"/>
        <w:rPr>
          <w:szCs w:val="22"/>
        </w:rPr>
      </w:pPr>
    </w:p>
    <w:p w14:paraId="498B6F8F" w14:textId="77777777" w:rsidR="00DB6C1E" w:rsidRDefault="00DB6C1E" w:rsidP="00DB6C1E">
      <w:pPr>
        <w:jc w:val="center"/>
        <w:rPr>
          <w:szCs w:val="22"/>
        </w:rPr>
      </w:pPr>
    </w:p>
    <w:p w14:paraId="074058BC" w14:textId="43E94348" w:rsidR="00AD494F" w:rsidRDefault="00373C7E" w:rsidP="00DB6C1E">
      <w:pPr>
        <w:jc w:val="center"/>
        <w:rPr>
          <w:szCs w:val="22"/>
        </w:rPr>
      </w:pPr>
      <w:r>
        <w:rPr>
          <w:szCs w:val="22"/>
        </w:rPr>
        <w:t>1886</w:t>
      </w:r>
    </w:p>
    <w:p w14:paraId="05439639" w14:textId="77777777" w:rsidR="00DB6C1E" w:rsidRDefault="00DB6C1E" w:rsidP="00DB6C1E">
      <w:pPr>
        <w:jc w:val="center"/>
        <w:rPr>
          <w:szCs w:val="22"/>
        </w:rPr>
      </w:pPr>
    </w:p>
    <w:p w14:paraId="0CE6B0F2" w14:textId="77777777" w:rsidR="00DB6C1E" w:rsidRDefault="00DB6C1E" w:rsidP="00DB6C1E">
      <w:pPr>
        <w:jc w:val="center"/>
        <w:rPr>
          <w:szCs w:val="22"/>
        </w:rPr>
      </w:pPr>
    </w:p>
    <w:p w14:paraId="091EFC26" w14:textId="77777777" w:rsidR="00DB6C1E" w:rsidRDefault="00DB6C1E" w:rsidP="00DB6C1E">
      <w:pPr>
        <w:jc w:val="center"/>
        <w:rPr>
          <w:szCs w:val="22"/>
        </w:rPr>
      </w:pPr>
    </w:p>
    <w:p w14:paraId="04BBF52E" w14:textId="77777777" w:rsidR="00DB6C1E" w:rsidRDefault="00DB6C1E" w:rsidP="00DB6C1E">
      <w:pPr>
        <w:jc w:val="center"/>
        <w:rPr>
          <w:szCs w:val="22"/>
        </w:rPr>
      </w:pPr>
    </w:p>
    <w:p w14:paraId="09211F55" w14:textId="77777777" w:rsidR="00412599" w:rsidRDefault="00412599" w:rsidP="00DB6C1E">
      <w:pPr>
        <w:jc w:val="center"/>
        <w:rPr>
          <w:szCs w:val="22"/>
        </w:rPr>
      </w:pPr>
    </w:p>
    <w:p w14:paraId="56BBC0D7" w14:textId="77777777" w:rsidR="00412599" w:rsidRDefault="00412599" w:rsidP="00DB6C1E">
      <w:pPr>
        <w:jc w:val="center"/>
        <w:rPr>
          <w:szCs w:val="22"/>
        </w:rPr>
      </w:pPr>
    </w:p>
    <w:p w14:paraId="7BE1E473" w14:textId="77777777" w:rsidR="00412599" w:rsidRDefault="00412599" w:rsidP="00DB6C1E">
      <w:pPr>
        <w:jc w:val="center"/>
        <w:rPr>
          <w:szCs w:val="22"/>
        </w:rPr>
      </w:pPr>
    </w:p>
    <w:p w14:paraId="240602A5" w14:textId="77777777" w:rsidR="00412599" w:rsidRDefault="00412599" w:rsidP="00DB6C1E">
      <w:pPr>
        <w:jc w:val="center"/>
        <w:rPr>
          <w:szCs w:val="22"/>
        </w:rPr>
      </w:pPr>
    </w:p>
    <w:p w14:paraId="15A038F4" w14:textId="77777777" w:rsidR="00412599" w:rsidRDefault="00412599" w:rsidP="00DB6C1E">
      <w:pPr>
        <w:jc w:val="center"/>
        <w:rPr>
          <w:szCs w:val="22"/>
        </w:rPr>
      </w:pPr>
    </w:p>
    <w:p w14:paraId="3EB5A748" w14:textId="77777777" w:rsidR="00412599" w:rsidRDefault="00412599" w:rsidP="00DB6C1E">
      <w:pPr>
        <w:jc w:val="center"/>
        <w:rPr>
          <w:szCs w:val="22"/>
        </w:rPr>
      </w:pPr>
    </w:p>
    <w:p w14:paraId="59DF494D" w14:textId="77777777" w:rsidR="00412599" w:rsidRDefault="00412599" w:rsidP="00DB6C1E">
      <w:pPr>
        <w:jc w:val="center"/>
        <w:rPr>
          <w:szCs w:val="22"/>
        </w:rPr>
      </w:pPr>
    </w:p>
    <w:p w14:paraId="660BE823" w14:textId="77777777" w:rsidR="00412599" w:rsidRDefault="00412599" w:rsidP="00DB6C1E">
      <w:pPr>
        <w:jc w:val="center"/>
        <w:rPr>
          <w:szCs w:val="22"/>
        </w:rPr>
      </w:pPr>
    </w:p>
    <w:p w14:paraId="71D56665" w14:textId="280C75D7" w:rsidR="00412599" w:rsidRDefault="00412599" w:rsidP="00DB6C1E">
      <w:pPr>
        <w:jc w:val="center"/>
        <w:rPr>
          <w:szCs w:val="22"/>
        </w:rPr>
      </w:pPr>
      <w:r>
        <w:rPr>
          <w:szCs w:val="22"/>
        </w:rPr>
        <w:t>87</w:t>
      </w:r>
    </w:p>
    <w:p w14:paraId="22C62F2C" w14:textId="77777777" w:rsidR="00412599" w:rsidRDefault="00412599" w:rsidP="00DB6C1E">
      <w:pPr>
        <w:jc w:val="center"/>
        <w:rPr>
          <w:szCs w:val="22"/>
        </w:rPr>
      </w:pPr>
    </w:p>
    <w:p w14:paraId="01117E32" w14:textId="77777777" w:rsidR="00412599" w:rsidRDefault="00412599" w:rsidP="00DB6C1E">
      <w:pPr>
        <w:jc w:val="center"/>
        <w:rPr>
          <w:szCs w:val="22"/>
        </w:rPr>
      </w:pPr>
    </w:p>
    <w:p w14:paraId="1722E369" w14:textId="77777777" w:rsidR="00412599" w:rsidRDefault="00412599" w:rsidP="00DB6C1E">
      <w:pPr>
        <w:jc w:val="center"/>
        <w:rPr>
          <w:szCs w:val="22"/>
        </w:rPr>
      </w:pPr>
    </w:p>
    <w:p w14:paraId="307B032C" w14:textId="77777777" w:rsidR="00412599" w:rsidRDefault="00412599" w:rsidP="00DB6C1E">
      <w:pPr>
        <w:jc w:val="center"/>
        <w:rPr>
          <w:szCs w:val="22"/>
        </w:rPr>
      </w:pPr>
    </w:p>
    <w:p w14:paraId="39B9A21B" w14:textId="77777777" w:rsidR="00DB6C1E" w:rsidRDefault="00DB6C1E" w:rsidP="00DB6C1E">
      <w:pPr>
        <w:jc w:val="center"/>
        <w:rPr>
          <w:szCs w:val="22"/>
        </w:rPr>
      </w:pPr>
    </w:p>
    <w:p w14:paraId="2A183B16" w14:textId="77777777" w:rsidR="007A3ACE" w:rsidRDefault="007A3ACE" w:rsidP="00DB6C1E">
      <w:pPr>
        <w:jc w:val="center"/>
        <w:rPr>
          <w:szCs w:val="22"/>
        </w:rPr>
      </w:pPr>
    </w:p>
    <w:p w14:paraId="7E9F8445" w14:textId="77777777" w:rsidR="007A3ACE" w:rsidRDefault="007A3ACE" w:rsidP="00DB6C1E">
      <w:pPr>
        <w:jc w:val="center"/>
        <w:rPr>
          <w:szCs w:val="22"/>
        </w:rPr>
      </w:pPr>
    </w:p>
    <w:p w14:paraId="48A23DA2" w14:textId="77777777" w:rsidR="007A3ACE" w:rsidRDefault="007A3ACE" w:rsidP="00DB6C1E">
      <w:pPr>
        <w:jc w:val="center"/>
        <w:rPr>
          <w:szCs w:val="22"/>
        </w:rPr>
      </w:pPr>
    </w:p>
    <w:p w14:paraId="13233F5B" w14:textId="77777777" w:rsidR="007A3ACE" w:rsidRDefault="007A3ACE" w:rsidP="00DB6C1E">
      <w:pPr>
        <w:jc w:val="center"/>
        <w:rPr>
          <w:szCs w:val="22"/>
        </w:rPr>
      </w:pPr>
    </w:p>
    <w:p w14:paraId="4A422ED2" w14:textId="0A9FA09E" w:rsidR="007A3ACE" w:rsidRDefault="007A3ACE" w:rsidP="00DB6C1E">
      <w:pPr>
        <w:jc w:val="center"/>
        <w:rPr>
          <w:szCs w:val="22"/>
        </w:rPr>
      </w:pPr>
      <w:r>
        <w:rPr>
          <w:szCs w:val="22"/>
        </w:rPr>
        <w:t>88</w:t>
      </w:r>
    </w:p>
    <w:p w14:paraId="680B00EF" w14:textId="77777777" w:rsidR="007A3ACE" w:rsidRDefault="007A3ACE" w:rsidP="00DB6C1E">
      <w:pPr>
        <w:jc w:val="center"/>
        <w:rPr>
          <w:szCs w:val="22"/>
        </w:rPr>
      </w:pPr>
    </w:p>
    <w:p w14:paraId="092FB814" w14:textId="77777777" w:rsidR="007A3ACE" w:rsidRDefault="007A3ACE" w:rsidP="00DB6C1E">
      <w:pPr>
        <w:jc w:val="center"/>
        <w:rPr>
          <w:szCs w:val="22"/>
        </w:rPr>
      </w:pPr>
    </w:p>
    <w:p w14:paraId="06B59649" w14:textId="77777777" w:rsidR="007A3ACE" w:rsidRDefault="007A3ACE" w:rsidP="00DB6C1E">
      <w:pPr>
        <w:jc w:val="center"/>
        <w:rPr>
          <w:szCs w:val="22"/>
        </w:rPr>
      </w:pPr>
    </w:p>
    <w:p w14:paraId="7F5318C7" w14:textId="77777777" w:rsidR="007A3ACE" w:rsidRDefault="007A3ACE" w:rsidP="00DB6C1E">
      <w:pPr>
        <w:jc w:val="center"/>
        <w:rPr>
          <w:szCs w:val="22"/>
        </w:rPr>
      </w:pPr>
    </w:p>
    <w:p w14:paraId="31EA7538" w14:textId="77777777" w:rsidR="007A3ACE" w:rsidRDefault="007A3ACE" w:rsidP="00DB6C1E">
      <w:pPr>
        <w:jc w:val="center"/>
        <w:rPr>
          <w:szCs w:val="22"/>
        </w:rPr>
      </w:pPr>
    </w:p>
    <w:p w14:paraId="45EBB131" w14:textId="32780CEB" w:rsidR="00DB6C1E" w:rsidRDefault="00DB6C1E" w:rsidP="00DB6C1E">
      <w:pPr>
        <w:jc w:val="both"/>
        <w:rPr>
          <w:szCs w:val="22"/>
        </w:rPr>
      </w:pPr>
      <w:r>
        <w:rPr>
          <w:szCs w:val="22"/>
        </w:rPr>
        <w:br w:type="column"/>
      </w:r>
      <w:r>
        <w:rPr>
          <w:szCs w:val="22"/>
        </w:rPr>
        <w:lastRenderedPageBreak/>
        <w:t>Pierre Gentil file de Pierre Gentil manœuvre a Aignay le Duc et de Nicolle Couturier mort le sept novembre mil sept cent quatre vingt douze, agé de deux ans et demi, le lendemain a été enterré dans le cimetière de cette paroisse par nous curé soussigné en presence dudit pere et de Pierre Claude Seroin file de Pierre Seroin marechal audit lieu lesquels se sont soussignés avec nous.</w:t>
      </w:r>
    </w:p>
    <w:p w14:paraId="7DF98109" w14:textId="30E5D310" w:rsidR="00DB6C1E" w:rsidRDefault="00DB6C1E" w:rsidP="00DB6C1E">
      <w:pPr>
        <w:jc w:val="both"/>
        <w:rPr>
          <w:szCs w:val="22"/>
        </w:rPr>
      </w:pPr>
      <w:r>
        <w:rPr>
          <w:szCs w:val="22"/>
        </w:rPr>
        <w:t>Signatures : P Gentil, Seroin, Delaplanche curé d’Aignay.</w:t>
      </w:r>
    </w:p>
    <w:p w14:paraId="6F95EDED" w14:textId="730C9CE3" w:rsidR="007D51AA" w:rsidRDefault="007D51AA" w:rsidP="00C404DA">
      <w:pPr>
        <w:jc w:val="both"/>
        <w:rPr>
          <w:szCs w:val="22"/>
        </w:rPr>
      </w:pPr>
    </w:p>
    <w:p w14:paraId="417A6FBE" w14:textId="3604DB1B" w:rsidR="00DB6C1E" w:rsidRDefault="00DB6C1E" w:rsidP="00DB6C1E">
      <w:pPr>
        <w:jc w:val="both"/>
        <w:rPr>
          <w:szCs w:val="22"/>
        </w:rPr>
      </w:pPr>
      <w:r>
        <w:rPr>
          <w:szCs w:val="22"/>
        </w:rPr>
        <w:t xml:space="preserve">Claude Roy fils de Claude Roy platineur demeurant a la forge d’Aignay le Duc et de Edmée Pitois mort le vingt sept novembre mil sept cent quatre vingt douze, agé de huit ans, le lendemain a été enterré dans le cimetière de cette paroisse par nous curé soussigné en presence dudit pere et de Pierre Roy platineur au même lieu </w:t>
      </w:r>
      <w:r w:rsidR="00AD494F">
        <w:rPr>
          <w:szCs w:val="22"/>
        </w:rPr>
        <w:t xml:space="preserve">grand pere de l’enfant </w:t>
      </w:r>
      <w:r>
        <w:rPr>
          <w:szCs w:val="22"/>
        </w:rPr>
        <w:t>soussignés avec nous.</w:t>
      </w:r>
    </w:p>
    <w:p w14:paraId="111DA27E" w14:textId="53FFD5EB" w:rsidR="00DB6C1E" w:rsidRDefault="00DB6C1E" w:rsidP="00DB6C1E">
      <w:pPr>
        <w:jc w:val="both"/>
        <w:rPr>
          <w:szCs w:val="22"/>
        </w:rPr>
      </w:pPr>
      <w:r>
        <w:rPr>
          <w:szCs w:val="22"/>
        </w:rPr>
        <w:t xml:space="preserve">Signatures : </w:t>
      </w:r>
      <w:r w:rsidR="00AD494F">
        <w:rPr>
          <w:szCs w:val="22"/>
        </w:rPr>
        <w:t>C Roy, P Roy</w:t>
      </w:r>
      <w:r>
        <w:rPr>
          <w:szCs w:val="22"/>
        </w:rPr>
        <w:t>, Delaplanche curé d’Aignay.</w:t>
      </w:r>
    </w:p>
    <w:p w14:paraId="7BDECBF9" w14:textId="50CC1CD1" w:rsidR="00DB6C1E" w:rsidRDefault="00DB6C1E" w:rsidP="00C404DA">
      <w:pPr>
        <w:jc w:val="both"/>
        <w:rPr>
          <w:szCs w:val="22"/>
        </w:rPr>
      </w:pPr>
    </w:p>
    <w:p w14:paraId="55E4BDAC" w14:textId="788294A8" w:rsidR="00AD494F" w:rsidRDefault="00AD494F" w:rsidP="00AD494F">
      <w:pPr>
        <w:jc w:val="both"/>
        <w:rPr>
          <w:szCs w:val="22"/>
        </w:rPr>
      </w:pPr>
      <w:r>
        <w:rPr>
          <w:szCs w:val="22"/>
        </w:rPr>
        <w:t>Marie Aubri fille de Mamest Aubri en son vivant charbonnier demeurant a Aignay le Duc et de Marie Journée morte le vingt neuf novembre mil sept cent quatre vingt douze, agée de trois ans, le lendemain a été enterrée dans le cimetière de cette paroisse par nous curé soussigné en presence de René Jaubert grand pere de l’enfant qui a déclaré ne sçavoir signet et de Pierre Dumoulin recteur d’école de ce lieu soussignés avec nous.</w:t>
      </w:r>
    </w:p>
    <w:p w14:paraId="434D63EC" w14:textId="448DF774" w:rsidR="00AD494F" w:rsidRDefault="00AD494F" w:rsidP="00AD494F">
      <w:pPr>
        <w:jc w:val="both"/>
        <w:rPr>
          <w:szCs w:val="22"/>
        </w:rPr>
      </w:pPr>
      <w:r>
        <w:rPr>
          <w:szCs w:val="22"/>
        </w:rPr>
        <w:t>Signatures : Dumoulin, Delaplanche curé d’Aignay.</w:t>
      </w:r>
    </w:p>
    <w:p w14:paraId="10D72050" w14:textId="39859CFF" w:rsidR="00DB6C1E" w:rsidRDefault="00DB6C1E" w:rsidP="00C404DA">
      <w:pPr>
        <w:jc w:val="both"/>
        <w:rPr>
          <w:szCs w:val="22"/>
        </w:rPr>
      </w:pPr>
    </w:p>
    <w:p w14:paraId="4683D8B7" w14:textId="7B2CCDCF" w:rsidR="00AD494F" w:rsidRDefault="00AD494F" w:rsidP="00AD494F">
      <w:pPr>
        <w:jc w:val="both"/>
        <w:rPr>
          <w:szCs w:val="22"/>
        </w:rPr>
      </w:pPr>
      <w:r>
        <w:rPr>
          <w:szCs w:val="22"/>
        </w:rPr>
        <w:t>Bernard Pannon fils de Laurent Pannon doreur demeurant a Aignay le Duc et de Marguerite Baudot mort le deux decembre mil sept cent quatre vingt douze, agé de quatorze mois, le lendemain a été enterré dans le cimetière de cette paroisse par nous curé soussigné en presence de Pierre Dumoulin recteur d’école dudit lieu et de la mere de l’enfant qui a déclaré ne sçavoir signer, ledit Dumoulin s’est soussigné avec nous.</w:t>
      </w:r>
    </w:p>
    <w:p w14:paraId="4B1DB986" w14:textId="00E083D7" w:rsidR="00AD494F" w:rsidRDefault="00AD494F" w:rsidP="00AD494F">
      <w:pPr>
        <w:jc w:val="both"/>
        <w:rPr>
          <w:szCs w:val="22"/>
        </w:rPr>
      </w:pPr>
      <w:r>
        <w:rPr>
          <w:szCs w:val="22"/>
        </w:rPr>
        <w:t>Signatures : Dumoulin, Delaplanche curé d’Aignay.</w:t>
      </w:r>
    </w:p>
    <w:p w14:paraId="27FF5BC7" w14:textId="2428A663" w:rsidR="00DB6C1E" w:rsidRDefault="00DB6C1E" w:rsidP="00C404DA">
      <w:pPr>
        <w:jc w:val="both"/>
        <w:rPr>
          <w:szCs w:val="22"/>
        </w:rPr>
      </w:pPr>
    </w:p>
    <w:p w14:paraId="6FB17E1F" w14:textId="77777777" w:rsidR="00AD494F" w:rsidRPr="005B3DA5" w:rsidRDefault="00AD494F" w:rsidP="00AD494F">
      <w:pPr>
        <w:jc w:val="both"/>
        <w:rPr>
          <w:b/>
          <w:sz w:val="24"/>
          <w:szCs w:val="24"/>
        </w:rPr>
      </w:pPr>
      <w:r w:rsidRPr="00224C1D">
        <w:rPr>
          <w:b/>
          <w:sz w:val="24"/>
          <w:szCs w:val="24"/>
        </w:rPr>
        <w:t xml:space="preserve">Page </w:t>
      </w:r>
      <w:r>
        <w:rPr>
          <w:b/>
          <w:sz w:val="24"/>
          <w:szCs w:val="24"/>
        </w:rPr>
        <w:t xml:space="preserve">690 </w:t>
      </w:r>
      <w:r w:rsidRPr="00224C1D">
        <w:rPr>
          <w:b/>
          <w:sz w:val="24"/>
          <w:szCs w:val="24"/>
        </w:rPr>
        <w:t>des archives.</w:t>
      </w:r>
    </w:p>
    <w:p w14:paraId="0A70BC69" w14:textId="77777777" w:rsidR="00DB6C1E" w:rsidRDefault="00DB6C1E" w:rsidP="00C404DA">
      <w:pPr>
        <w:jc w:val="both"/>
        <w:rPr>
          <w:szCs w:val="22"/>
        </w:rPr>
      </w:pPr>
    </w:p>
    <w:p w14:paraId="78A3B0CF" w14:textId="666E7CB8" w:rsidR="00373C7E" w:rsidRDefault="00373C7E" w:rsidP="00373C7E">
      <w:pPr>
        <w:jc w:val="both"/>
        <w:rPr>
          <w:szCs w:val="22"/>
        </w:rPr>
      </w:pPr>
      <w:r>
        <w:rPr>
          <w:szCs w:val="22"/>
        </w:rPr>
        <w:t>Marguerite Roy fils de Claude Roy platineur a la forge d’Aignay le Duc et de Edmée Pitois morte le trois decembre mil sept cent quatre vingt douze, agée de trois ans, a été enterrée le lendemain dans le cimetière de cette paroisse par nous curé soussigné en presence dudit pere et de Pierre Dumoulin recteur d’école dudit lieu soussignés avec nous.</w:t>
      </w:r>
    </w:p>
    <w:p w14:paraId="3AC2E91D" w14:textId="001A6A59" w:rsidR="00373C7E" w:rsidRDefault="00373C7E" w:rsidP="00373C7E">
      <w:pPr>
        <w:jc w:val="both"/>
        <w:rPr>
          <w:szCs w:val="22"/>
        </w:rPr>
      </w:pPr>
      <w:r>
        <w:rPr>
          <w:szCs w:val="22"/>
        </w:rPr>
        <w:t>Signatures : C Roy, Dumoulin, Delaplanche curé d’Aignay.</w:t>
      </w:r>
    </w:p>
    <w:p w14:paraId="21F8B6D4" w14:textId="66C6EDF5" w:rsidR="00DB6C1E" w:rsidRDefault="00DB6C1E" w:rsidP="00C404DA">
      <w:pPr>
        <w:jc w:val="both"/>
        <w:rPr>
          <w:szCs w:val="22"/>
        </w:rPr>
      </w:pPr>
    </w:p>
    <w:p w14:paraId="279BBA26" w14:textId="77777777" w:rsidR="00B50189" w:rsidRDefault="00B50189" w:rsidP="00B50189">
      <w:pPr>
        <w:jc w:val="both"/>
        <w:rPr>
          <w:szCs w:val="22"/>
        </w:rPr>
      </w:pPr>
      <w:r>
        <w:rPr>
          <w:szCs w:val="22"/>
        </w:rPr>
        <w:t>Vu et arrêté par nous officiers municipaux de la commune d’Aignay le Duc en exécution du décret du vingt septembre dernier et de la délibération du Conseil Général de ce jourd’huy huit décembre mil sept cent quatre vingt douze, l’an premier de la République, et nous sommes soussigné avec le Procureur de la commune et le secrétaire greffier.</w:t>
      </w:r>
    </w:p>
    <w:p w14:paraId="1C40FBB4" w14:textId="77777777" w:rsidR="00B50189" w:rsidRDefault="00B50189" w:rsidP="00B50189">
      <w:pPr>
        <w:jc w:val="both"/>
        <w:rPr>
          <w:szCs w:val="22"/>
        </w:rPr>
      </w:pPr>
      <w:r>
        <w:rPr>
          <w:szCs w:val="22"/>
        </w:rPr>
        <w:t>Signatures : Genreau maire, P Varenne, EADamotte procureur de la commune, Dumoulin secrétaire.</w:t>
      </w:r>
    </w:p>
    <w:p w14:paraId="5D8A9CB5" w14:textId="77777777" w:rsidR="00DB6C1E" w:rsidRDefault="00DB6C1E" w:rsidP="00C404DA">
      <w:pPr>
        <w:jc w:val="both"/>
        <w:rPr>
          <w:szCs w:val="22"/>
        </w:rPr>
      </w:pPr>
    </w:p>
    <w:p w14:paraId="6B6CC209" w14:textId="360EF92B" w:rsidR="00BC0D11" w:rsidRDefault="006F1A1D" w:rsidP="00C404DA">
      <w:pPr>
        <w:jc w:val="both"/>
        <w:rPr>
          <w:szCs w:val="22"/>
        </w:rPr>
      </w:pPr>
      <w:r>
        <w:rPr>
          <w:szCs w:val="22"/>
        </w:rPr>
        <w:t>Aujourd’huy dix decembre mil sept cent quatre vingt douze</w:t>
      </w:r>
      <w:r w:rsidR="006F7999">
        <w:rPr>
          <w:szCs w:val="22"/>
        </w:rPr>
        <w:t>, *l’an premier de la république, heure de huit du matin, devant moi Pierre Athanaze Caillard officier public de la commune d’Aignay le Duc, ont comparu Jean Roch Terrillon marchand **boulanger demeurant en ce lieu et Marie Doignon sa femme, lesquels m’ont déclaré que Jeanne Marie Terrillon leur fille agée de quatre ans</w:t>
      </w:r>
      <w:r w:rsidR="00EC4AD8">
        <w:rPr>
          <w:szCs w:val="22"/>
        </w:rPr>
        <w:t xml:space="preserve"> ***un mois et cinq jours</w:t>
      </w:r>
      <w:r w:rsidR="006F7999">
        <w:rPr>
          <w:szCs w:val="22"/>
        </w:rPr>
        <w:t xml:space="preserve"> est decedée le jour d’hier à huit heure du soir, en conséquence, je me suis transporté au domicile desdits déclarants, et après m’etre assuré du déces de la ditte Jeanne Marie Terrillon, j’en ai fait et dressé le présent acte que j’ai signé avec lesdits pere et mere. </w:t>
      </w:r>
      <w:r w:rsidR="00EC4AD8">
        <w:rPr>
          <w:szCs w:val="22"/>
        </w:rPr>
        <w:t>C</w:t>
      </w:r>
      <w:r w:rsidR="007A3ACE">
        <w:rPr>
          <w:szCs w:val="22"/>
        </w:rPr>
        <w:t>e r</w:t>
      </w:r>
      <w:r w:rsidR="006F7999">
        <w:rPr>
          <w:szCs w:val="22"/>
        </w:rPr>
        <w:t>envoi approuvé</w:t>
      </w:r>
      <w:r w:rsidR="007A3ACE">
        <w:rPr>
          <w:szCs w:val="22"/>
        </w:rPr>
        <w:t>. Deux autres renvois approuvés.</w:t>
      </w:r>
    </w:p>
    <w:p w14:paraId="6CB97221" w14:textId="4262563D" w:rsidR="00BC0D11" w:rsidRDefault="007A3ACE" w:rsidP="00C404DA">
      <w:pPr>
        <w:jc w:val="both"/>
        <w:rPr>
          <w:szCs w:val="22"/>
        </w:rPr>
      </w:pPr>
      <w:r>
        <w:rPr>
          <w:szCs w:val="22"/>
        </w:rPr>
        <w:t>Signatures : M Doinion femme Terrillon, Terrillon, Caillard.</w:t>
      </w:r>
    </w:p>
    <w:p w14:paraId="5B6164BC" w14:textId="77777777" w:rsidR="007A3ACE" w:rsidRDefault="007A3ACE" w:rsidP="00C404DA">
      <w:pPr>
        <w:jc w:val="both"/>
        <w:rPr>
          <w:szCs w:val="22"/>
        </w:rPr>
      </w:pPr>
    </w:p>
    <w:p w14:paraId="7494B057" w14:textId="5AE31AA7" w:rsidR="00EC4AD8" w:rsidRDefault="007A3ACE" w:rsidP="007A3ACE">
      <w:pPr>
        <w:jc w:val="both"/>
        <w:rPr>
          <w:szCs w:val="22"/>
        </w:rPr>
      </w:pPr>
      <w:r>
        <w:rPr>
          <w:szCs w:val="22"/>
        </w:rPr>
        <w:t>Aujourd’huy quinze decembre mil sept cent quatre vingt douze, l’an premier de la république, heure de huit du matin, devant moi Pierre Athanaze Caillard officier public de la commune d’Aignay Côte d’Or, ont comparu Jean Baptiste Tridon manouvrier demeurant en ce lieu et Denise le Compte sa femme, lesquels m’ont déclaré qu’André Tridon leur fils agé de quatorze mois est decedé le jour d’hyer sur les six heures du soir, en conséquence, je me suis transporté</w:t>
      </w:r>
      <w:r w:rsidR="00EC4AD8">
        <w:rPr>
          <w:szCs w:val="22"/>
        </w:rPr>
        <w:t xml:space="preserve"> </w:t>
      </w:r>
    </w:p>
    <w:p w14:paraId="6D46C728" w14:textId="77777777" w:rsidR="00EC4AD8" w:rsidRDefault="00EC4AD8" w:rsidP="007A3ACE">
      <w:pPr>
        <w:jc w:val="both"/>
        <w:rPr>
          <w:szCs w:val="22"/>
        </w:rPr>
      </w:pPr>
    </w:p>
    <w:p w14:paraId="4F533C78" w14:textId="77777777" w:rsidR="00EC4AD8" w:rsidRDefault="00EC4AD8" w:rsidP="007A3ACE">
      <w:pPr>
        <w:jc w:val="both"/>
        <w:rPr>
          <w:szCs w:val="22"/>
        </w:rPr>
      </w:pPr>
    </w:p>
    <w:p w14:paraId="4743BA02" w14:textId="77777777" w:rsidR="00EC4AD8" w:rsidRDefault="00EC4AD8" w:rsidP="00EC4AD8">
      <w:pPr>
        <w:jc w:val="center"/>
        <w:rPr>
          <w:szCs w:val="22"/>
        </w:rPr>
      </w:pPr>
    </w:p>
    <w:p w14:paraId="0C43C695" w14:textId="77777777" w:rsidR="00EC4AD8" w:rsidRDefault="00EC4AD8" w:rsidP="00EC4AD8">
      <w:pPr>
        <w:jc w:val="center"/>
        <w:rPr>
          <w:szCs w:val="22"/>
        </w:rPr>
      </w:pPr>
    </w:p>
    <w:p w14:paraId="1F25EC2A" w14:textId="77777777" w:rsidR="00EC4AD8" w:rsidRDefault="00EC4AD8" w:rsidP="00EC4AD8">
      <w:pPr>
        <w:jc w:val="center"/>
        <w:rPr>
          <w:szCs w:val="22"/>
        </w:rPr>
      </w:pPr>
    </w:p>
    <w:p w14:paraId="0CE1DD47" w14:textId="77777777" w:rsidR="00EC4AD8" w:rsidRDefault="00EC4AD8" w:rsidP="00EC4AD8">
      <w:pPr>
        <w:jc w:val="center"/>
        <w:rPr>
          <w:szCs w:val="22"/>
        </w:rPr>
      </w:pPr>
    </w:p>
    <w:p w14:paraId="4FF2B459" w14:textId="77777777" w:rsidR="00EC4AD8" w:rsidRDefault="00EC4AD8" w:rsidP="00EC4AD8">
      <w:pPr>
        <w:jc w:val="center"/>
        <w:rPr>
          <w:szCs w:val="22"/>
        </w:rPr>
      </w:pPr>
    </w:p>
    <w:p w14:paraId="2CFDA615" w14:textId="2806CD1B" w:rsidR="00EC4AD8" w:rsidRDefault="00EC4AD8" w:rsidP="00EC4AD8">
      <w:pPr>
        <w:jc w:val="center"/>
        <w:rPr>
          <w:szCs w:val="22"/>
        </w:rPr>
      </w:pPr>
      <w:r>
        <w:rPr>
          <w:szCs w:val="22"/>
        </w:rPr>
        <w:t>89</w:t>
      </w:r>
    </w:p>
    <w:p w14:paraId="19D92EC0" w14:textId="77777777" w:rsidR="00EC4AD8" w:rsidRDefault="00EC4AD8" w:rsidP="00EC4AD8">
      <w:pPr>
        <w:jc w:val="center"/>
        <w:rPr>
          <w:szCs w:val="22"/>
        </w:rPr>
      </w:pPr>
    </w:p>
    <w:p w14:paraId="3BE33B4A" w14:textId="77777777" w:rsidR="00EC4AD8" w:rsidRDefault="00EC4AD8" w:rsidP="00EC4AD8">
      <w:pPr>
        <w:jc w:val="center"/>
        <w:rPr>
          <w:szCs w:val="22"/>
        </w:rPr>
      </w:pPr>
    </w:p>
    <w:p w14:paraId="176660EC" w14:textId="77777777" w:rsidR="00EC4AD8" w:rsidRDefault="00EC4AD8" w:rsidP="00EC4AD8">
      <w:pPr>
        <w:jc w:val="center"/>
        <w:rPr>
          <w:szCs w:val="22"/>
        </w:rPr>
      </w:pPr>
    </w:p>
    <w:p w14:paraId="4DA10BCF" w14:textId="77777777" w:rsidR="00EC4AD8" w:rsidRDefault="00EC4AD8" w:rsidP="00EC4AD8">
      <w:pPr>
        <w:jc w:val="center"/>
        <w:rPr>
          <w:szCs w:val="22"/>
        </w:rPr>
      </w:pPr>
    </w:p>
    <w:p w14:paraId="364EE861" w14:textId="77777777" w:rsidR="00EC4AD8" w:rsidRDefault="00EC4AD8" w:rsidP="00EC4AD8">
      <w:pPr>
        <w:jc w:val="center"/>
        <w:rPr>
          <w:szCs w:val="22"/>
        </w:rPr>
      </w:pPr>
    </w:p>
    <w:p w14:paraId="0C35A576" w14:textId="77777777" w:rsidR="00EC4AD8" w:rsidRDefault="00EC4AD8" w:rsidP="00EC4AD8">
      <w:pPr>
        <w:jc w:val="center"/>
        <w:rPr>
          <w:szCs w:val="22"/>
        </w:rPr>
      </w:pPr>
    </w:p>
    <w:p w14:paraId="011959A4" w14:textId="77777777" w:rsidR="00EC4AD8" w:rsidRDefault="00EC4AD8" w:rsidP="00EC4AD8">
      <w:pPr>
        <w:jc w:val="center"/>
        <w:rPr>
          <w:szCs w:val="22"/>
        </w:rPr>
      </w:pPr>
    </w:p>
    <w:p w14:paraId="44909DC7" w14:textId="77777777" w:rsidR="00EC4AD8" w:rsidRDefault="00EC4AD8" w:rsidP="00EC4AD8">
      <w:pPr>
        <w:jc w:val="center"/>
        <w:rPr>
          <w:szCs w:val="22"/>
        </w:rPr>
      </w:pPr>
    </w:p>
    <w:p w14:paraId="7B01B3C8" w14:textId="77777777" w:rsidR="00EC4AD8" w:rsidRDefault="00EC4AD8" w:rsidP="00EC4AD8">
      <w:pPr>
        <w:jc w:val="center"/>
        <w:rPr>
          <w:szCs w:val="22"/>
        </w:rPr>
      </w:pPr>
    </w:p>
    <w:p w14:paraId="0B5AF8D2" w14:textId="77777777" w:rsidR="00EC4AD8" w:rsidRDefault="00EC4AD8" w:rsidP="00EC4AD8">
      <w:pPr>
        <w:jc w:val="center"/>
        <w:rPr>
          <w:szCs w:val="22"/>
        </w:rPr>
      </w:pPr>
    </w:p>
    <w:p w14:paraId="3C0838D3" w14:textId="47089595" w:rsidR="00EC4AD8" w:rsidRDefault="009F599C" w:rsidP="00EC4AD8">
      <w:pPr>
        <w:jc w:val="center"/>
        <w:rPr>
          <w:szCs w:val="22"/>
        </w:rPr>
      </w:pPr>
      <w:r>
        <w:rPr>
          <w:szCs w:val="22"/>
        </w:rPr>
        <w:t>1890</w:t>
      </w:r>
    </w:p>
    <w:p w14:paraId="47273AD3" w14:textId="77777777" w:rsidR="009F599C" w:rsidRDefault="009F599C" w:rsidP="00EC4AD8">
      <w:pPr>
        <w:jc w:val="center"/>
        <w:rPr>
          <w:szCs w:val="22"/>
        </w:rPr>
      </w:pPr>
    </w:p>
    <w:p w14:paraId="2F5F424E" w14:textId="77777777" w:rsidR="009F599C" w:rsidRDefault="009F599C" w:rsidP="00EC4AD8">
      <w:pPr>
        <w:jc w:val="center"/>
        <w:rPr>
          <w:szCs w:val="22"/>
        </w:rPr>
      </w:pPr>
    </w:p>
    <w:p w14:paraId="747F879E" w14:textId="77777777" w:rsidR="009F599C" w:rsidRDefault="009F599C" w:rsidP="00EC4AD8">
      <w:pPr>
        <w:jc w:val="center"/>
        <w:rPr>
          <w:szCs w:val="22"/>
        </w:rPr>
      </w:pPr>
    </w:p>
    <w:p w14:paraId="5B82BE12" w14:textId="77777777" w:rsidR="009F599C" w:rsidRDefault="009F599C" w:rsidP="00EC4AD8">
      <w:pPr>
        <w:jc w:val="center"/>
        <w:rPr>
          <w:szCs w:val="22"/>
        </w:rPr>
      </w:pPr>
    </w:p>
    <w:p w14:paraId="2278DAC2" w14:textId="77777777" w:rsidR="00EC4AD8" w:rsidRDefault="00EC4AD8" w:rsidP="00EC4AD8">
      <w:pPr>
        <w:jc w:val="center"/>
        <w:rPr>
          <w:szCs w:val="22"/>
        </w:rPr>
      </w:pPr>
    </w:p>
    <w:p w14:paraId="116D11BB" w14:textId="77777777" w:rsidR="00EC4AD8" w:rsidRDefault="00EC4AD8" w:rsidP="00EC4AD8">
      <w:pPr>
        <w:jc w:val="center"/>
        <w:rPr>
          <w:szCs w:val="22"/>
        </w:rPr>
      </w:pPr>
    </w:p>
    <w:p w14:paraId="204DF0D4" w14:textId="77777777" w:rsidR="00EC4AD8" w:rsidRDefault="00EC4AD8" w:rsidP="00EC4AD8">
      <w:pPr>
        <w:jc w:val="center"/>
        <w:rPr>
          <w:szCs w:val="22"/>
        </w:rPr>
      </w:pPr>
    </w:p>
    <w:p w14:paraId="691CA9D7" w14:textId="77777777" w:rsidR="00EC4AD8" w:rsidRDefault="00EC4AD8" w:rsidP="00EC4AD8">
      <w:pPr>
        <w:jc w:val="center"/>
        <w:rPr>
          <w:szCs w:val="22"/>
        </w:rPr>
      </w:pPr>
    </w:p>
    <w:p w14:paraId="1DD14BA9" w14:textId="77777777" w:rsidR="00EC4AD8" w:rsidRDefault="00EC4AD8" w:rsidP="007A3ACE">
      <w:pPr>
        <w:jc w:val="both"/>
        <w:rPr>
          <w:szCs w:val="22"/>
        </w:rPr>
      </w:pPr>
      <w:r>
        <w:rPr>
          <w:szCs w:val="22"/>
        </w:rPr>
        <w:br w:type="column"/>
      </w:r>
      <w:r w:rsidR="007A3ACE">
        <w:rPr>
          <w:szCs w:val="22"/>
        </w:rPr>
        <w:lastRenderedPageBreak/>
        <w:t>au domicile desdits déclarants, et après m’etre assuré du déces dudit André Tridon, j’en ai fait et dressé le présent acte</w:t>
      </w:r>
      <w:r>
        <w:rPr>
          <w:szCs w:val="22"/>
        </w:rPr>
        <w:t>, en foi de quoi je me suis</w:t>
      </w:r>
      <w:r w:rsidR="007A3ACE">
        <w:rPr>
          <w:szCs w:val="22"/>
        </w:rPr>
        <w:t xml:space="preserve"> </w:t>
      </w:r>
      <w:r>
        <w:rPr>
          <w:szCs w:val="22"/>
        </w:rPr>
        <w:t>sous</w:t>
      </w:r>
      <w:r w:rsidR="007A3ACE">
        <w:rPr>
          <w:szCs w:val="22"/>
        </w:rPr>
        <w:t>signé</w:t>
      </w:r>
      <w:r>
        <w:rPr>
          <w:szCs w:val="22"/>
        </w:rPr>
        <w:t>, lesdits Jean Baptiste Tridon et Denise le Compte ayant déclaré ne savoir signer de ce enquis.</w:t>
      </w:r>
    </w:p>
    <w:p w14:paraId="2452F0CF" w14:textId="68A549A2" w:rsidR="007A3ACE" w:rsidRDefault="007A3ACE" w:rsidP="007A3ACE">
      <w:pPr>
        <w:jc w:val="both"/>
        <w:rPr>
          <w:szCs w:val="22"/>
        </w:rPr>
      </w:pPr>
      <w:r>
        <w:rPr>
          <w:szCs w:val="22"/>
        </w:rPr>
        <w:t>Signature : Caillard.</w:t>
      </w:r>
    </w:p>
    <w:p w14:paraId="1CED0CCB" w14:textId="77777777" w:rsidR="007A3ACE" w:rsidRDefault="007A3ACE" w:rsidP="007A3ACE">
      <w:pPr>
        <w:jc w:val="both"/>
        <w:rPr>
          <w:szCs w:val="22"/>
        </w:rPr>
      </w:pPr>
    </w:p>
    <w:p w14:paraId="79F92C54" w14:textId="733B5B37" w:rsidR="00EC4AD8" w:rsidRDefault="00EC4AD8" w:rsidP="00EC4AD8">
      <w:pPr>
        <w:jc w:val="both"/>
        <w:rPr>
          <w:szCs w:val="22"/>
        </w:rPr>
      </w:pPr>
      <w:r>
        <w:rPr>
          <w:szCs w:val="22"/>
        </w:rPr>
        <w:t>Aujourd’huy vingt trois decembre mil sept cent quatre vingt douze, l’an premier de la république, heure de dix du matin, devant moi Pierre Athanaze Caillard officier public de la commune d’Aignay Côte d’Or, y demeurant, ont comparu Nicolas Lallouet manouvrier demeurant audit Aignay et Catherine Fournier sa femme, lesquels m’ont déclaré que Claudine Lallouet leur fille agée de trois ans et quatre mois est decedée le jour d’hyer vingt deux du present mois à dix heures du soir, en conséquence, je me suis transporté</w:t>
      </w:r>
      <w:r w:rsidRPr="00EC4AD8">
        <w:rPr>
          <w:szCs w:val="22"/>
        </w:rPr>
        <w:t xml:space="preserve"> </w:t>
      </w:r>
      <w:r>
        <w:rPr>
          <w:szCs w:val="22"/>
        </w:rPr>
        <w:t>au domicile desdits déclarants, et après m’etre assuré du déces de ladite Claudine Lallouet, j’en ai fait et dressé le présent acte, et me suis soussigné, quand auxdits Nicolas Lallouet et Catherine Fournier ils</w:t>
      </w:r>
      <w:r w:rsidR="009F599C">
        <w:rPr>
          <w:szCs w:val="22"/>
        </w:rPr>
        <w:t xml:space="preserve"> ont</w:t>
      </w:r>
      <w:r>
        <w:rPr>
          <w:szCs w:val="22"/>
        </w:rPr>
        <w:t xml:space="preserve"> déclaré ne savoir signer de ce </w:t>
      </w:r>
      <w:r w:rsidR="009F599C">
        <w:rPr>
          <w:szCs w:val="22"/>
        </w:rPr>
        <w:t>interpellé</w:t>
      </w:r>
      <w:r>
        <w:rPr>
          <w:szCs w:val="22"/>
        </w:rPr>
        <w:t>.</w:t>
      </w:r>
    </w:p>
    <w:p w14:paraId="6726835B" w14:textId="77777777" w:rsidR="00EC4AD8" w:rsidRDefault="00EC4AD8" w:rsidP="00EC4AD8">
      <w:pPr>
        <w:jc w:val="both"/>
        <w:rPr>
          <w:szCs w:val="22"/>
        </w:rPr>
      </w:pPr>
      <w:r>
        <w:rPr>
          <w:szCs w:val="22"/>
        </w:rPr>
        <w:t>Signature : Caillard.</w:t>
      </w:r>
    </w:p>
    <w:p w14:paraId="5193491C" w14:textId="00B3B7A6" w:rsidR="007A3ACE" w:rsidRDefault="007A3ACE" w:rsidP="00C404DA">
      <w:pPr>
        <w:jc w:val="both"/>
        <w:rPr>
          <w:szCs w:val="22"/>
        </w:rPr>
      </w:pPr>
    </w:p>
    <w:p w14:paraId="1E35CC22" w14:textId="77777777" w:rsidR="009F599C" w:rsidRDefault="009F599C" w:rsidP="009F599C">
      <w:pPr>
        <w:jc w:val="both"/>
        <w:rPr>
          <w:szCs w:val="22"/>
        </w:rPr>
      </w:pPr>
      <w:r>
        <w:rPr>
          <w:szCs w:val="22"/>
        </w:rPr>
        <w:t>Aujourd’huy vingt six decembre mil sept cent quatre vingt douze, heure de huit du matin, l’an premier de la république française, devant moi Pierre Athanaze Caillard officier public de la commune d’Aignay Côte d’Or, y demeurant, ont comparu Pierre Renardet serrurier demeurant audit Aignay et Marie Dautel sa femme, lesquels m’ont déclaré que le jour d’hyer sur les quatre heures du soir Pierre Sulpice Renardet leur fils agé de neuf ans et deliq</w:t>
      </w:r>
      <w:bookmarkStart w:id="0" w:name="_GoBack"/>
      <w:bookmarkEnd w:id="0"/>
      <w:r>
        <w:rPr>
          <w:szCs w:val="22"/>
        </w:rPr>
        <w:t xml:space="preserve"> est decedé et m’étant transporté</w:t>
      </w:r>
      <w:r w:rsidRPr="00EC4AD8">
        <w:rPr>
          <w:szCs w:val="22"/>
        </w:rPr>
        <w:t xml:space="preserve"> </w:t>
      </w:r>
      <w:r>
        <w:rPr>
          <w:szCs w:val="22"/>
        </w:rPr>
        <w:t>au domicile desdits pere et mere, j’ai vérifié et me suis assuré du déces dudit Pierre Sulpice Renardet, dont et de tout quoi j’en ai fait et dressé le présent acte, en foi duquel je me suis soussigné avec lesdits Renardet pere et mere.</w:t>
      </w:r>
    </w:p>
    <w:p w14:paraId="62D3D1C2" w14:textId="0C059073" w:rsidR="009F599C" w:rsidRDefault="009F599C" w:rsidP="009F599C">
      <w:pPr>
        <w:jc w:val="both"/>
        <w:rPr>
          <w:szCs w:val="22"/>
        </w:rPr>
      </w:pPr>
      <w:r>
        <w:rPr>
          <w:szCs w:val="22"/>
        </w:rPr>
        <w:t>Signatures : Renardet, Renardet, M Dautel, Caillard.</w:t>
      </w:r>
    </w:p>
    <w:p w14:paraId="1A68A70B" w14:textId="77777777" w:rsidR="007A3ACE" w:rsidRDefault="007A3ACE" w:rsidP="00C404DA">
      <w:pPr>
        <w:jc w:val="both"/>
        <w:rPr>
          <w:szCs w:val="22"/>
        </w:rPr>
      </w:pPr>
    </w:p>
    <w:p w14:paraId="00E07E57" w14:textId="77777777" w:rsidR="009F599C" w:rsidRPr="005B3DA5" w:rsidRDefault="009F599C" w:rsidP="009F599C">
      <w:pPr>
        <w:jc w:val="both"/>
        <w:rPr>
          <w:b/>
          <w:sz w:val="24"/>
          <w:szCs w:val="24"/>
        </w:rPr>
      </w:pPr>
      <w:r w:rsidRPr="00224C1D">
        <w:rPr>
          <w:b/>
          <w:sz w:val="24"/>
          <w:szCs w:val="24"/>
        </w:rPr>
        <w:t xml:space="preserve">Page </w:t>
      </w:r>
      <w:r>
        <w:rPr>
          <w:b/>
          <w:sz w:val="24"/>
          <w:szCs w:val="24"/>
        </w:rPr>
        <w:t xml:space="preserve">691 </w:t>
      </w:r>
      <w:r w:rsidRPr="00224C1D">
        <w:rPr>
          <w:b/>
          <w:sz w:val="24"/>
          <w:szCs w:val="24"/>
        </w:rPr>
        <w:t>des archives.</w:t>
      </w:r>
    </w:p>
    <w:p w14:paraId="3BDD0BBE" w14:textId="77777777" w:rsidR="007A3ACE" w:rsidRDefault="007A3ACE" w:rsidP="00C404DA">
      <w:pPr>
        <w:jc w:val="both"/>
        <w:rPr>
          <w:szCs w:val="22"/>
        </w:rPr>
      </w:pPr>
    </w:p>
    <w:p w14:paraId="5307FDB6" w14:textId="07F1F48F" w:rsidR="00950A82" w:rsidRPr="0071641A" w:rsidRDefault="00950A82" w:rsidP="00950A82">
      <w:pPr>
        <w:jc w:val="center"/>
        <w:rPr>
          <w:szCs w:val="22"/>
        </w:rPr>
      </w:pPr>
      <w:r>
        <w:rPr>
          <w:szCs w:val="22"/>
        </w:rPr>
        <w:t>Tables des actes de sépulture de la commune d’Aignay pendant l’année 1792.</w:t>
      </w:r>
    </w:p>
    <w:p w14:paraId="749D1BFC" w14:textId="77777777" w:rsidR="00950A82" w:rsidRPr="0071641A" w:rsidRDefault="00950A82" w:rsidP="00950A82">
      <w:pPr>
        <w:jc w:val="both"/>
        <w:rPr>
          <w:szCs w:val="22"/>
        </w:rPr>
      </w:pPr>
    </w:p>
    <w:tbl>
      <w:tblPr>
        <w:tblStyle w:val="Grilledutableau"/>
        <w:tblW w:w="7933" w:type="dxa"/>
        <w:tblLook w:val="04A0" w:firstRow="1" w:lastRow="0" w:firstColumn="1" w:lastColumn="0" w:noHBand="0" w:noVBand="1"/>
      </w:tblPr>
      <w:tblGrid>
        <w:gridCol w:w="2263"/>
        <w:gridCol w:w="3828"/>
        <w:gridCol w:w="1842"/>
      </w:tblGrid>
      <w:tr w:rsidR="00950A82" w14:paraId="27D8E172" w14:textId="77777777" w:rsidTr="00223EDB">
        <w:tc>
          <w:tcPr>
            <w:tcW w:w="2263" w:type="dxa"/>
          </w:tcPr>
          <w:p w14:paraId="4A478FD4" w14:textId="77777777" w:rsidR="00950A82" w:rsidRDefault="00950A82" w:rsidP="00223EDB">
            <w:pPr>
              <w:jc w:val="both"/>
              <w:rPr>
                <w:szCs w:val="22"/>
              </w:rPr>
            </w:pPr>
            <w:r>
              <w:rPr>
                <w:szCs w:val="22"/>
              </w:rPr>
              <w:t>Noms de famille</w:t>
            </w:r>
          </w:p>
        </w:tc>
        <w:tc>
          <w:tcPr>
            <w:tcW w:w="3828" w:type="dxa"/>
          </w:tcPr>
          <w:p w14:paraId="36658677" w14:textId="77777777" w:rsidR="00950A82" w:rsidRDefault="00950A82" w:rsidP="00223EDB">
            <w:pPr>
              <w:jc w:val="both"/>
              <w:rPr>
                <w:szCs w:val="22"/>
              </w:rPr>
            </w:pPr>
            <w:r>
              <w:rPr>
                <w:szCs w:val="22"/>
              </w:rPr>
              <w:t>Prénoms</w:t>
            </w:r>
          </w:p>
        </w:tc>
        <w:tc>
          <w:tcPr>
            <w:tcW w:w="1842" w:type="dxa"/>
          </w:tcPr>
          <w:p w14:paraId="6FE463E3" w14:textId="77777777" w:rsidR="00950A82" w:rsidRDefault="00950A82" w:rsidP="00223EDB">
            <w:pPr>
              <w:jc w:val="both"/>
              <w:rPr>
                <w:szCs w:val="22"/>
              </w:rPr>
            </w:pPr>
            <w:r>
              <w:rPr>
                <w:szCs w:val="22"/>
              </w:rPr>
              <w:t>Date des actes</w:t>
            </w:r>
          </w:p>
        </w:tc>
      </w:tr>
      <w:tr w:rsidR="00950A82" w14:paraId="7B600B4B" w14:textId="77777777" w:rsidTr="00223EDB">
        <w:tc>
          <w:tcPr>
            <w:tcW w:w="2263" w:type="dxa"/>
          </w:tcPr>
          <w:p w14:paraId="464D8E22" w14:textId="79FD2F4E" w:rsidR="00950A82" w:rsidRDefault="00950A82" w:rsidP="00223EDB">
            <w:pPr>
              <w:jc w:val="both"/>
              <w:rPr>
                <w:szCs w:val="22"/>
              </w:rPr>
            </w:pPr>
            <w:r>
              <w:rPr>
                <w:szCs w:val="22"/>
              </w:rPr>
              <w:t>A</w:t>
            </w:r>
          </w:p>
          <w:p w14:paraId="7FE980DC" w14:textId="72CF5D61" w:rsidR="00950A82" w:rsidRDefault="00950A82" w:rsidP="00223EDB">
            <w:pPr>
              <w:jc w:val="both"/>
              <w:rPr>
                <w:szCs w:val="22"/>
              </w:rPr>
            </w:pPr>
            <w:r>
              <w:rPr>
                <w:szCs w:val="22"/>
              </w:rPr>
              <w:t>Abrant</w:t>
            </w:r>
          </w:p>
          <w:p w14:paraId="183E3F90" w14:textId="0BA25806" w:rsidR="00950A82" w:rsidRDefault="00950A82" w:rsidP="00223EDB">
            <w:pPr>
              <w:jc w:val="both"/>
              <w:rPr>
                <w:szCs w:val="22"/>
              </w:rPr>
            </w:pPr>
            <w:r>
              <w:rPr>
                <w:szCs w:val="22"/>
              </w:rPr>
              <w:t>Aubry</w:t>
            </w:r>
          </w:p>
          <w:p w14:paraId="6E179699" w14:textId="77777777" w:rsidR="00950A82" w:rsidRDefault="00950A82" w:rsidP="00223EDB">
            <w:pPr>
              <w:jc w:val="both"/>
              <w:rPr>
                <w:szCs w:val="22"/>
              </w:rPr>
            </w:pPr>
            <w:r>
              <w:rPr>
                <w:szCs w:val="22"/>
              </w:rPr>
              <w:t>B</w:t>
            </w:r>
          </w:p>
          <w:p w14:paraId="19F9632C" w14:textId="2D930144" w:rsidR="00950A82" w:rsidRDefault="00950A82" w:rsidP="00223EDB">
            <w:pPr>
              <w:jc w:val="both"/>
              <w:rPr>
                <w:szCs w:val="22"/>
              </w:rPr>
            </w:pPr>
            <w:r>
              <w:rPr>
                <w:szCs w:val="22"/>
              </w:rPr>
              <w:t>Baudillet</w:t>
            </w:r>
          </w:p>
          <w:p w14:paraId="7BA45734" w14:textId="77777777" w:rsidR="00950A82" w:rsidRDefault="00950A82" w:rsidP="00223EDB">
            <w:pPr>
              <w:jc w:val="both"/>
              <w:rPr>
                <w:szCs w:val="22"/>
              </w:rPr>
            </w:pPr>
            <w:r>
              <w:rPr>
                <w:szCs w:val="22"/>
              </w:rPr>
              <w:t>Baudillet</w:t>
            </w:r>
          </w:p>
          <w:p w14:paraId="6AB26D5C" w14:textId="77777777" w:rsidR="00950A82" w:rsidRDefault="00E67454" w:rsidP="00223EDB">
            <w:pPr>
              <w:jc w:val="both"/>
              <w:rPr>
                <w:szCs w:val="22"/>
              </w:rPr>
            </w:pPr>
            <w:r>
              <w:rPr>
                <w:szCs w:val="22"/>
              </w:rPr>
              <w:t>Bizot</w:t>
            </w:r>
          </w:p>
          <w:p w14:paraId="11424E10" w14:textId="77777777" w:rsidR="00E67454" w:rsidRDefault="00E67454" w:rsidP="00223EDB">
            <w:pPr>
              <w:jc w:val="both"/>
              <w:rPr>
                <w:szCs w:val="22"/>
              </w:rPr>
            </w:pPr>
            <w:r>
              <w:rPr>
                <w:szCs w:val="22"/>
              </w:rPr>
              <w:t>Boulland</w:t>
            </w:r>
          </w:p>
          <w:p w14:paraId="0FEF381F" w14:textId="77777777" w:rsidR="00E67454" w:rsidRDefault="00E67454" w:rsidP="00223EDB">
            <w:pPr>
              <w:jc w:val="both"/>
              <w:rPr>
                <w:szCs w:val="22"/>
              </w:rPr>
            </w:pPr>
            <w:r>
              <w:rPr>
                <w:szCs w:val="22"/>
              </w:rPr>
              <w:t>C</w:t>
            </w:r>
          </w:p>
          <w:p w14:paraId="6748C8B6" w14:textId="77777777" w:rsidR="00E67454" w:rsidRDefault="00E67454" w:rsidP="00223EDB">
            <w:pPr>
              <w:jc w:val="both"/>
              <w:rPr>
                <w:szCs w:val="22"/>
              </w:rPr>
            </w:pPr>
            <w:r>
              <w:rPr>
                <w:szCs w:val="22"/>
              </w:rPr>
              <w:t>Courtois</w:t>
            </w:r>
          </w:p>
          <w:p w14:paraId="7E6A3747" w14:textId="77777777" w:rsidR="00E67454" w:rsidRDefault="00E67454" w:rsidP="00223EDB">
            <w:pPr>
              <w:jc w:val="both"/>
              <w:rPr>
                <w:szCs w:val="22"/>
              </w:rPr>
            </w:pPr>
            <w:r>
              <w:rPr>
                <w:szCs w:val="22"/>
              </w:rPr>
              <w:t>Courtois</w:t>
            </w:r>
          </w:p>
          <w:p w14:paraId="28F8BA06" w14:textId="77777777" w:rsidR="00E67454" w:rsidRDefault="00E67454" w:rsidP="00223EDB">
            <w:pPr>
              <w:jc w:val="both"/>
              <w:rPr>
                <w:szCs w:val="22"/>
              </w:rPr>
            </w:pPr>
            <w:r>
              <w:rPr>
                <w:szCs w:val="22"/>
              </w:rPr>
              <w:t>Couturier</w:t>
            </w:r>
          </w:p>
          <w:p w14:paraId="0B39C63A" w14:textId="4FBCBCDE" w:rsidR="00E67454" w:rsidRDefault="00E67454" w:rsidP="00223EDB">
            <w:pPr>
              <w:jc w:val="both"/>
              <w:rPr>
                <w:szCs w:val="22"/>
              </w:rPr>
            </w:pPr>
            <w:r>
              <w:rPr>
                <w:szCs w:val="22"/>
              </w:rPr>
              <w:t>Couturier</w:t>
            </w:r>
          </w:p>
          <w:p w14:paraId="3C016F5C" w14:textId="77777777" w:rsidR="00950A82" w:rsidRDefault="00950A82" w:rsidP="00223EDB">
            <w:pPr>
              <w:jc w:val="both"/>
              <w:rPr>
                <w:szCs w:val="22"/>
              </w:rPr>
            </w:pPr>
            <w:r>
              <w:rPr>
                <w:szCs w:val="22"/>
              </w:rPr>
              <w:t>D</w:t>
            </w:r>
          </w:p>
          <w:p w14:paraId="1E19E495" w14:textId="0AC2DE67" w:rsidR="00950A82" w:rsidRDefault="00E67454" w:rsidP="00223EDB">
            <w:pPr>
              <w:jc w:val="both"/>
              <w:rPr>
                <w:szCs w:val="22"/>
              </w:rPr>
            </w:pPr>
            <w:r>
              <w:rPr>
                <w:szCs w:val="22"/>
              </w:rPr>
              <w:t>Damotte</w:t>
            </w:r>
          </w:p>
          <w:p w14:paraId="47F2730E" w14:textId="77777777" w:rsidR="00950A82" w:rsidRDefault="00950A82" w:rsidP="00223EDB">
            <w:pPr>
              <w:jc w:val="both"/>
              <w:rPr>
                <w:szCs w:val="22"/>
              </w:rPr>
            </w:pPr>
            <w:r>
              <w:rPr>
                <w:szCs w:val="22"/>
              </w:rPr>
              <w:t>F</w:t>
            </w:r>
          </w:p>
          <w:p w14:paraId="3B34C551" w14:textId="77777777" w:rsidR="00950A82" w:rsidRDefault="00950A82" w:rsidP="00223EDB">
            <w:pPr>
              <w:jc w:val="both"/>
              <w:rPr>
                <w:szCs w:val="22"/>
              </w:rPr>
            </w:pPr>
            <w:r>
              <w:rPr>
                <w:szCs w:val="22"/>
              </w:rPr>
              <w:t>Frochot</w:t>
            </w:r>
          </w:p>
          <w:p w14:paraId="70DACDE9" w14:textId="77777777" w:rsidR="00E67454" w:rsidRDefault="00E67454" w:rsidP="00223EDB">
            <w:pPr>
              <w:jc w:val="both"/>
              <w:rPr>
                <w:szCs w:val="22"/>
              </w:rPr>
            </w:pPr>
            <w:r>
              <w:rPr>
                <w:szCs w:val="22"/>
              </w:rPr>
              <w:t>Frasey</w:t>
            </w:r>
          </w:p>
          <w:p w14:paraId="151A6234" w14:textId="77777777" w:rsidR="00E67454" w:rsidRDefault="00E67454" w:rsidP="00223EDB">
            <w:pPr>
              <w:jc w:val="both"/>
              <w:rPr>
                <w:szCs w:val="22"/>
              </w:rPr>
            </w:pPr>
            <w:r>
              <w:rPr>
                <w:szCs w:val="22"/>
              </w:rPr>
              <w:t>G</w:t>
            </w:r>
          </w:p>
          <w:p w14:paraId="2520ED88" w14:textId="77777777" w:rsidR="00E67454" w:rsidRDefault="00E67454" w:rsidP="00223EDB">
            <w:pPr>
              <w:jc w:val="both"/>
              <w:rPr>
                <w:szCs w:val="22"/>
              </w:rPr>
            </w:pPr>
            <w:r>
              <w:rPr>
                <w:szCs w:val="22"/>
              </w:rPr>
              <w:t>Gentil</w:t>
            </w:r>
          </w:p>
          <w:p w14:paraId="2A25EFF2" w14:textId="2CE797B0" w:rsidR="00E67454" w:rsidRDefault="00E67454" w:rsidP="00223EDB">
            <w:pPr>
              <w:jc w:val="both"/>
              <w:rPr>
                <w:szCs w:val="22"/>
              </w:rPr>
            </w:pPr>
            <w:r>
              <w:rPr>
                <w:szCs w:val="22"/>
              </w:rPr>
              <w:t>Gentil</w:t>
            </w:r>
          </w:p>
          <w:p w14:paraId="7282771C" w14:textId="77777777" w:rsidR="00950A82" w:rsidRDefault="00950A82" w:rsidP="00223EDB">
            <w:pPr>
              <w:jc w:val="both"/>
              <w:rPr>
                <w:szCs w:val="22"/>
              </w:rPr>
            </w:pPr>
            <w:r>
              <w:rPr>
                <w:szCs w:val="22"/>
              </w:rPr>
              <w:t>J</w:t>
            </w:r>
          </w:p>
          <w:p w14:paraId="12206057" w14:textId="2F0035AD" w:rsidR="00950A82" w:rsidRDefault="00E67454" w:rsidP="00223EDB">
            <w:pPr>
              <w:jc w:val="both"/>
              <w:rPr>
                <w:szCs w:val="22"/>
              </w:rPr>
            </w:pPr>
            <w:r>
              <w:rPr>
                <w:szCs w:val="22"/>
              </w:rPr>
              <w:t>Journée</w:t>
            </w:r>
          </w:p>
          <w:p w14:paraId="7F1CA41F" w14:textId="77777777" w:rsidR="00950A82" w:rsidRDefault="00950A82" w:rsidP="00223EDB">
            <w:pPr>
              <w:jc w:val="both"/>
              <w:rPr>
                <w:szCs w:val="22"/>
              </w:rPr>
            </w:pPr>
            <w:r>
              <w:rPr>
                <w:szCs w:val="22"/>
              </w:rPr>
              <w:t xml:space="preserve">L </w:t>
            </w:r>
          </w:p>
          <w:p w14:paraId="08D13426" w14:textId="3617EFB6" w:rsidR="00950A82" w:rsidRDefault="00950A82" w:rsidP="00223EDB">
            <w:pPr>
              <w:jc w:val="both"/>
              <w:rPr>
                <w:szCs w:val="22"/>
              </w:rPr>
            </w:pPr>
            <w:r>
              <w:rPr>
                <w:szCs w:val="22"/>
              </w:rPr>
              <w:t>L</w:t>
            </w:r>
            <w:r w:rsidR="00E67454">
              <w:rPr>
                <w:szCs w:val="22"/>
              </w:rPr>
              <w:t>allouet</w:t>
            </w:r>
          </w:p>
          <w:p w14:paraId="4F53E5FE" w14:textId="77777777" w:rsidR="00E67454" w:rsidRDefault="00E67454" w:rsidP="00223EDB">
            <w:pPr>
              <w:jc w:val="both"/>
              <w:rPr>
                <w:szCs w:val="22"/>
              </w:rPr>
            </w:pPr>
            <w:r>
              <w:rPr>
                <w:szCs w:val="22"/>
              </w:rPr>
              <w:t>Legendre</w:t>
            </w:r>
          </w:p>
          <w:p w14:paraId="23B7949F" w14:textId="783F9F1F" w:rsidR="00950A82" w:rsidRDefault="00E67454" w:rsidP="00E67454">
            <w:pPr>
              <w:jc w:val="both"/>
              <w:rPr>
                <w:szCs w:val="22"/>
              </w:rPr>
            </w:pPr>
            <w:r>
              <w:rPr>
                <w:szCs w:val="22"/>
              </w:rPr>
              <w:t>Levêque</w:t>
            </w:r>
          </w:p>
        </w:tc>
        <w:tc>
          <w:tcPr>
            <w:tcW w:w="3828" w:type="dxa"/>
          </w:tcPr>
          <w:p w14:paraId="54CD5607" w14:textId="77777777" w:rsidR="00950A82" w:rsidRDefault="00950A82" w:rsidP="00223EDB">
            <w:pPr>
              <w:jc w:val="both"/>
              <w:rPr>
                <w:szCs w:val="22"/>
              </w:rPr>
            </w:pPr>
          </w:p>
          <w:p w14:paraId="7B25138B" w14:textId="77777777" w:rsidR="00950A82" w:rsidRDefault="00E67454" w:rsidP="00E67454">
            <w:pPr>
              <w:jc w:val="both"/>
              <w:rPr>
                <w:szCs w:val="22"/>
              </w:rPr>
            </w:pPr>
            <w:r>
              <w:rPr>
                <w:szCs w:val="22"/>
              </w:rPr>
              <w:t>Benoist</w:t>
            </w:r>
          </w:p>
          <w:p w14:paraId="586BC331" w14:textId="77777777" w:rsidR="00E67454" w:rsidRDefault="00E67454" w:rsidP="00E67454">
            <w:pPr>
              <w:jc w:val="both"/>
              <w:rPr>
                <w:szCs w:val="22"/>
              </w:rPr>
            </w:pPr>
            <w:r>
              <w:rPr>
                <w:szCs w:val="22"/>
              </w:rPr>
              <w:t>Marie</w:t>
            </w:r>
          </w:p>
          <w:p w14:paraId="690F505A" w14:textId="77777777" w:rsidR="00E67454" w:rsidRDefault="00E67454" w:rsidP="00E67454">
            <w:pPr>
              <w:jc w:val="both"/>
              <w:rPr>
                <w:szCs w:val="22"/>
              </w:rPr>
            </w:pPr>
          </w:p>
          <w:p w14:paraId="5DEFDE3C" w14:textId="77777777" w:rsidR="00E67454" w:rsidRDefault="00E67454" w:rsidP="00E67454">
            <w:pPr>
              <w:jc w:val="both"/>
              <w:rPr>
                <w:szCs w:val="22"/>
              </w:rPr>
            </w:pPr>
            <w:r>
              <w:rPr>
                <w:szCs w:val="22"/>
              </w:rPr>
              <w:t>Marie</w:t>
            </w:r>
          </w:p>
          <w:p w14:paraId="29FD4A9B" w14:textId="77777777" w:rsidR="00E67454" w:rsidRDefault="00E67454" w:rsidP="00E67454">
            <w:pPr>
              <w:jc w:val="both"/>
              <w:rPr>
                <w:szCs w:val="22"/>
              </w:rPr>
            </w:pPr>
            <w:r>
              <w:rPr>
                <w:szCs w:val="22"/>
              </w:rPr>
              <w:t>Jeanne</w:t>
            </w:r>
          </w:p>
          <w:p w14:paraId="7B4E7386" w14:textId="77777777" w:rsidR="00E67454" w:rsidRDefault="00E67454" w:rsidP="00E67454">
            <w:pPr>
              <w:jc w:val="both"/>
              <w:rPr>
                <w:szCs w:val="22"/>
              </w:rPr>
            </w:pPr>
            <w:r>
              <w:rPr>
                <w:szCs w:val="22"/>
              </w:rPr>
              <w:t>Jeanne</w:t>
            </w:r>
          </w:p>
          <w:p w14:paraId="65265BD1" w14:textId="77777777" w:rsidR="00E67454" w:rsidRDefault="00E67454" w:rsidP="00E67454">
            <w:pPr>
              <w:jc w:val="both"/>
              <w:rPr>
                <w:szCs w:val="22"/>
              </w:rPr>
            </w:pPr>
            <w:r>
              <w:rPr>
                <w:szCs w:val="22"/>
              </w:rPr>
              <w:t>Pierre</w:t>
            </w:r>
          </w:p>
          <w:p w14:paraId="2B3A537D" w14:textId="77777777" w:rsidR="00E67454" w:rsidRDefault="00E67454" w:rsidP="00E67454">
            <w:pPr>
              <w:jc w:val="both"/>
              <w:rPr>
                <w:szCs w:val="22"/>
              </w:rPr>
            </w:pPr>
          </w:p>
          <w:p w14:paraId="77A19DC0" w14:textId="77777777" w:rsidR="00E67454" w:rsidRDefault="00E67454" w:rsidP="00E67454">
            <w:pPr>
              <w:jc w:val="both"/>
              <w:rPr>
                <w:szCs w:val="22"/>
              </w:rPr>
            </w:pPr>
            <w:r>
              <w:rPr>
                <w:szCs w:val="22"/>
              </w:rPr>
              <w:t>Etiennette</w:t>
            </w:r>
          </w:p>
          <w:p w14:paraId="0D9A41B4" w14:textId="77777777" w:rsidR="00E67454" w:rsidRDefault="00E67454" w:rsidP="00E67454">
            <w:pPr>
              <w:jc w:val="both"/>
              <w:rPr>
                <w:szCs w:val="22"/>
              </w:rPr>
            </w:pPr>
            <w:r>
              <w:rPr>
                <w:szCs w:val="22"/>
              </w:rPr>
              <w:t>Marguerite</w:t>
            </w:r>
          </w:p>
          <w:p w14:paraId="6AACC1A8" w14:textId="77777777" w:rsidR="00E67454" w:rsidRDefault="00E67454" w:rsidP="00E67454">
            <w:pPr>
              <w:jc w:val="both"/>
              <w:rPr>
                <w:szCs w:val="22"/>
              </w:rPr>
            </w:pPr>
            <w:r>
              <w:rPr>
                <w:szCs w:val="22"/>
              </w:rPr>
              <w:t>Pierre</w:t>
            </w:r>
          </w:p>
          <w:p w14:paraId="6978A2DE" w14:textId="77777777" w:rsidR="00E67454" w:rsidRDefault="00E67454" w:rsidP="00E67454">
            <w:pPr>
              <w:jc w:val="both"/>
              <w:rPr>
                <w:szCs w:val="22"/>
              </w:rPr>
            </w:pPr>
            <w:r>
              <w:rPr>
                <w:szCs w:val="22"/>
              </w:rPr>
              <w:t>Jean Baptiste</w:t>
            </w:r>
          </w:p>
          <w:p w14:paraId="1687ECC8" w14:textId="77777777" w:rsidR="00E67454" w:rsidRDefault="00E67454" w:rsidP="00E67454">
            <w:pPr>
              <w:jc w:val="both"/>
              <w:rPr>
                <w:szCs w:val="22"/>
              </w:rPr>
            </w:pPr>
          </w:p>
          <w:p w14:paraId="45A78F12" w14:textId="77777777" w:rsidR="00E67454" w:rsidRDefault="00714257" w:rsidP="00E67454">
            <w:pPr>
              <w:jc w:val="both"/>
              <w:rPr>
                <w:szCs w:val="22"/>
              </w:rPr>
            </w:pPr>
            <w:r>
              <w:rPr>
                <w:szCs w:val="22"/>
              </w:rPr>
              <w:t>Jeanne</w:t>
            </w:r>
          </w:p>
          <w:p w14:paraId="562F8C73" w14:textId="77777777" w:rsidR="00714257" w:rsidRDefault="00714257" w:rsidP="00E67454">
            <w:pPr>
              <w:jc w:val="both"/>
              <w:rPr>
                <w:szCs w:val="22"/>
              </w:rPr>
            </w:pPr>
          </w:p>
          <w:p w14:paraId="792C0445" w14:textId="77777777" w:rsidR="00714257" w:rsidRDefault="00714257" w:rsidP="00E67454">
            <w:pPr>
              <w:jc w:val="both"/>
              <w:rPr>
                <w:szCs w:val="22"/>
              </w:rPr>
            </w:pPr>
            <w:r>
              <w:rPr>
                <w:szCs w:val="22"/>
              </w:rPr>
              <w:t>Athanase Augustine Eulalie</w:t>
            </w:r>
          </w:p>
          <w:p w14:paraId="0815E6C8" w14:textId="77777777" w:rsidR="00714257" w:rsidRDefault="00714257" w:rsidP="00E67454">
            <w:pPr>
              <w:jc w:val="both"/>
              <w:rPr>
                <w:szCs w:val="22"/>
              </w:rPr>
            </w:pPr>
            <w:r>
              <w:rPr>
                <w:szCs w:val="22"/>
              </w:rPr>
              <w:t>Anne</w:t>
            </w:r>
          </w:p>
          <w:p w14:paraId="6EE30775" w14:textId="77777777" w:rsidR="00714257" w:rsidRDefault="00714257" w:rsidP="00E67454">
            <w:pPr>
              <w:jc w:val="both"/>
              <w:rPr>
                <w:szCs w:val="22"/>
              </w:rPr>
            </w:pPr>
          </w:p>
          <w:p w14:paraId="16A21030" w14:textId="77777777" w:rsidR="00714257" w:rsidRDefault="00714257" w:rsidP="00E67454">
            <w:pPr>
              <w:jc w:val="both"/>
              <w:rPr>
                <w:szCs w:val="22"/>
              </w:rPr>
            </w:pPr>
            <w:r>
              <w:rPr>
                <w:szCs w:val="22"/>
              </w:rPr>
              <w:t>Nicolas Hubert</w:t>
            </w:r>
          </w:p>
          <w:p w14:paraId="41C03620" w14:textId="77777777" w:rsidR="00714257" w:rsidRDefault="00714257" w:rsidP="00E67454">
            <w:pPr>
              <w:jc w:val="both"/>
              <w:rPr>
                <w:szCs w:val="22"/>
              </w:rPr>
            </w:pPr>
            <w:r>
              <w:rPr>
                <w:szCs w:val="22"/>
              </w:rPr>
              <w:t>Pierre</w:t>
            </w:r>
          </w:p>
          <w:p w14:paraId="622CAE1F" w14:textId="77777777" w:rsidR="00714257" w:rsidRDefault="00714257" w:rsidP="00E67454">
            <w:pPr>
              <w:jc w:val="both"/>
              <w:rPr>
                <w:szCs w:val="22"/>
              </w:rPr>
            </w:pPr>
          </w:p>
          <w:p w14:paraId="6720D6F7" w14:textId="77777777" w:rsidR="00714257" w:rsidRDefault="00714257" w:rsidP="00E67454">
            <w:pPr>
              <w:jc w:val="both"/>
              <w:rPr>
                <w:szCs w:val="22"/>
              </w:rPr>
            </w:pPr>
            <w:r>
              <w:rPr>
                <w:szCs w:val="22"/>
              </w:rPr>
              <w:t>Agnès</w:t>
            </w:r>
          </w:p>
          <w:p w14:paraId="48EFE6DE" w14:textId="77777777" w:rsidR="00714257" w:rsidRDefault="00714257" w:rsidP="00E67454">
            <w:pPr>
              <w:jc w:val="both"/>
              <w:rPr>
                <w:szCs w:val="22"/>
              </w:rPr>
            </w:pPr>
          </w:p>
          <w:p w14:paraId="3678B0D6" w14:textId="77777777" w:rsidR="00714257" w:rsidRDefault="00714257" w:rsidP="00E67454">
            <w:pPr>
              <w:jc w:val="both"/>
              <w:rPr>
                <w:szCs w:val="22"/>
              </w:rPr>
            </w:pPr>
            <w:r>
              <w:rPr>
                <w:szCs w:val="22"/>
              </w:rPr>
              <w:t>Claudine</w:t>
            </w:r>
          </w:p>
          <w:p w14:paraId="502341AD" w14:textId="77777777" w:rsidR="00714257" w:rsidRDefault="00714257" w:rsidP="00E67454">
            <w:pPr>
              <w:jc w:val="both"/>
              <w:rPr>
                <w:szCs w:val="22"/>
              </w:rPr>
            </w:pPr>
            <w:r>
              <w:rPr>
                <w:szCs w:val="22"/>
              </w:rPr>
              <w:t>Anne</w:t>
            </w:r>
          </w:p>
          <w:p w14:paraId="7A67633F" w14:textId="2CD03727" w:rsidR="00714257" w:rsidRDefault="00714257" w:rsidP="00E67454">
            <w:pPr>
              <w:jc w:val="both"/>
              <w:rPr>
                <w:szCs w:val="22"/>
              </w:rPr>
            </w:pPr>
            <w:r>
              <w:rPr>
                <w:szCs w:val="22"/>
              </w:rPr>
              <w:t>Catherine</w:t>
            </w:r>
          </w:p>
        </w:tc>
        <w:tc>
          <w:tcPr>
            <w:tcW w:w="1842" w:type="dxa"/>
          </w:tcPr>
          <w:p w14:paraId="6B576683" w14:textId="77777777" w:rsidR="00950A82" w:rsidRDefault="00950A82" w:rsidP="00223EDB">
            <w:pPr>
              <w:jc w:val="both"/>
              <w:rPr>
                <w:szCs w:val="22"/>
              </w:rPr>
            </w:pPr>
          </w:p>
          <w:p w14:paraId="35B6520C" w14:textId="7D532E53" w:rsidR="00950A82" w:rsidRDefault="00E67454" w:rsidP="00223EDB">
            <w:pPr>
              <w:jc w:val="both"/>
              <w:rPr>
                <w:szCs w:val="22"/>
              </w:rPr>
            </w:pPr>
            <w:r>
              <w:rPr>
                <w:szCs w:val="22"/>
              </w:rPr>
              <w:t>18 janvier</w:t>
            </w:r>
          </w:p>
          <w:p w14:paraId="0D9EEA07" w14:textId="303E37CF" w:rsidR="00950A82" w:rsidRDefault="00950A82" w:rsidP="00223EDB">
            <w:pPr>
              <w:jc w:val="both"/>
              <w:rPr>
                <w:szCs w:val="22"/>
              </w:rPr>
            </w:pPr>
            <w:r>
              <w:rPr>
                <w:szCs w:val="22"/>
              </w:rPr>
              <w:t>2</w:t>
            </w:r>
            <w:r w:rsidR="00E67454">
              <w:rPr>
                <w:szCs w:val="22"/>
              </w:rPr>
              <w:t>9</w:t>
            </w:r>
            <w:r>
              <w:rPr>
                <w:szCs w:val="22"/>
              </w:rPr>
              <w:t xml:space="preserve"> </w:t>
            </w:r>
            <w:r w:rsidR="00E67454">
              <w:rPr>
                <w:szCs w:val="22"/>
              </w:rPr>
              <w:t>novembre</w:t>
            </w:r>
          </w:p>
          <w:p w14:paraId="2484B835" w14:textId="77777777" w:rsidR="00950A82" w:rsidRDefault="00950A82" w:rsidP="00223EDB">
            <w:pPr>
              <w:jc w:val="both"/>
              <w:rPr>
                <w:szCs w:val="22"/>
              </w:rPr>
            </w:pPr>
          </w:p>
          <w:p w14:paraId="43870CC6" w14:textId="77777777" w:rsidR="00950A82" w:rsidRDefault="00714257" w:rsidP="00714257">
            <w:pPr>
              <w:jc w:val="both"/>
              <w:rPr>
                <w:szCs w:val="22"/>
              </w:rPr>
            </w:pPr>
            <w:r>
              <w:rPr>
                <w:szCs w:val="22"/>
              </w:rPr>
              <w:t>8 mars</w:t>
            </w:r>
          </w:p>
          <w:p w14:paraId="757B9D08" w14:textId="77777777" w:rsidR="00714257" w:rsidRDefault="00714257" w:rsidP="00714257">
            <w:pPr>
              <w:jc w:val="both"/>
              <w:rPr>
                <w:szCs w:val="22"/>
              </w:rPr>
            </w:pPr>
            <w:r>
              <w:rPr>
                <w:szCs w:val="22"/>
              </w:rPr>
              <w:t>14 octobre</w:t>
            </w:r>
          </w:p>
          <w:p w14:paraId="2AB23EBC" w14:textId="77777777" w:rsidR="00714257" w:rsidRDefault="00714257" w:rsidP="00714257">
            <w:pPr>
              <w:jc w:val="both"/>
              <w:rPr>
                <w:szCs w:val="22"/>
              </w:rPr>
            </w:pPr>
            <w:r>
              <w:rPr>
                <w:szCs w:val="22"/>
              </w:rPr>
              <w:t>7 mai</w:t>
            </w:r>
          </w:p>
          <w:p w14:paraId="3CF3F1B7" w14:textId="77777777" w:rsidR="00714257" w:rsidRDefault="00714257" w:rsidP="00714257">
            <w:pPr>
              <w:jc w:val="both"/>
              <w:rPr>
                <w:szCs w:val="22"/>
              </w:rPr>
            </w:pPr>
            <w:r>
              <w:rPr>
                <w:szCs w:val="22"/>
              </w:rPr>
              <w:t>11 septembre</w:t>
            </w:r>
          </w:p>
          <w:p w14:paraId="35B38C8D" w14:textId="4423BEC9" w:rsidR="00714257" w:rsidRDefault="00714257" w:rsidP="00714257">
            <w:pPr>
              <w:jc w:val="both"/>
              <w:rPr>
                <w:szCs w:val="22"/>
              </w:rPr>
            </w:pPr>
          </w:p>
          <w:p w14:paraId="2A5AFC63" w14:textId="77777777" w:rsidR="00714257" w:rsidRDefault="00714257" w:rsidP="00714257">
            <w:pPr>
              <w:jc w:val="both"/>
              <w:rPr>
                <w:szCs w:val="22"/>
              </w:rPr>
            </w:pPr>
            <w:r>
              <w:rPr>
                <w:szCs w:val="22"/>
              </w:rPr>
              <w:t>18 octobre</w:t>
            </w:r>
          </w:p>
          <w:p w14:paraId="007F6D38" w14:textId="77777777" w:rsidR="00714257" w:rsidRDefault="00714257" w:rsidP="00714257">
            <w:pPr>
              <w:jc w:val="both"/>
              <w:rPr>
                <w:szCs w:val="22"/>
              </w:rPr>
            </w:pPr>
            <w:r>
              <w:rPr>
                <w:szCs w:val="22"/>
              </w:rPr>
              <w:t>23 octobre</w:t>
            </w:r>
          </w:p>
          <w:p w14:paraId="5FED2121" w14:textId="77777777" w:rsidR="00714257" w:rsidRDefault="00714257" w:rsidP="00714257">
            <w:pPr>
              <w:jc w:val="both"/>
              <w:rPr>
                <w:szCs w:val="22"/>
              </w:rPr>
            </w:pPr>
            <w:r>
              <w:rPr>
                <w:szCs w:val="22"/>
              </w:rPr>
              <w:t>25 février</w:t>
            </w:r>
          </w:p>
          <w:p w14:paraId="1A2122D2" w14:textId="77777777" w:rsidR="00714257" w:rsidRDefault="00714257" w:rsidP="00714257">
            <w:pPr>
              <w:jc w:val="both"/>
              <w:rPr>
                <w:szCs w:val="22"/>
              </w:rPr>
            </w:pPr>
            <w:r>
              <w:rPr>
                <w:szCs w:val="22"/>
              </w:rPr>
              <w:t>28 avril</w:t>
            </w:r>
          </w:p>
          <w:p w14:paraId="64365986" w14:textId="77777777" w:rsidR="00714257" w:rsidRDefault="00714257" w:rsidP="00714257">
            <w:pPr>
              <w:jc w:val="both"/>
              <w:rPr>
                <w:szCs w:val="22"/>
              </w:rPr>
            </w:pPr>
          </w:p>
          <w:p w14:paraId="141555A8" w14:textId="77777777" w:rsidR="00714257" w:rsidRDefault="00714257" w:rsidP="00714257">
            <w:pPr>
              <w:jc w:val="both"/>
              <w:rPr>
                <w:szCs w:val="22"/>
              </w:rPr>
            </w:pPr>
            <w:r>
              <w:rPr>
                <w:szCs w:val="22"/>
              </w:rPr>
              <w:t>26 octobre</w:t>
            </w:r>
          </w:p>
          <w:p w14:paraId="052ADAD8" w14:textId="77777777" w:rsidR="00714257" w:rsidRDefault="00714257" w:rsidP="00714257">
            <w:pPr>
              <w:jc w:val="both"/>
              <w:rPr>
                <w:szCs w:val="22"/>
              </w:rPr>
            </w:pPr>
          </w:p>
          <w:p w14:paraId="03068895" w14:textId="77777777" w:rsidR="00714257" w:rsidRDefault="00714257" w:rsidP="00714257">
            <w:pPr>
              <w:jc w:val="both"/>
              <w:rPr>
                <w:szCs w:val="22"/>
              </w:rPr>
            </w:pPr>
            <w:r>
              <w:rPr>
                <w:szCs w:val="22"/>
              </w:rPr>
              <w:t>28 janvier</w:t>
            </w:r>
          </w:p>
          <w:p w14:paraId="2CB2627E" w14:textId="77777777" w:rsidR="00714257" w:rsidRDefault="00714257" w:rsidP="00714257">
            <w:pPr>
              <w:jc w:val="both"/>
              <w:rPr>
                <w:szCs w:val="22"/>
              </w:rPr>
            </w:pPr>
            <w:r>
              <w:rPr>
                <w:szCs w:val="22"/>
              </w:rPr>
              <w:t>15 mars</w:t>
            </w:r>
          </w:p>
          <w:p w14:paraId="13D650B7" w14:textId="77777777" w:rsidR="00714257" w:rsidRDefault="00714257" w:rsidP="00714257">
            <w:pPr>
              <w:jc w:val="both"/>
              <w:rPr>
                <w:szCs w:val="22"/>
              </w:rPr>
            </w:pPr>
          </w:p>
          <w:p w14:paraId="1FE32671" w14:textId="18A282F3" w:rsidR="00714257" w:rsidRDefault="00373A01" w:rsidP="00714257">
            <w:pPr>
              <w:jc w:val="both"/>
              <w:rPr>
                <w:szCs w:val="22"/>
              </w:rPr>
            </w:pPr>
            <w:r>
              <w:rPr>
                <w:szCs w:val="22"/>
              </w:rPr>
              <w:t>4 février</w:t>
            </w:r>
          </w:p>
          <w:p w14:paraId="68468C19" w14:textId="77777777" w:rsidR="00714257" w:rsidRDefault="00714257" w:rsidP="00714257">
            <w:pPr>
              <w:jc w:val="both"/>
              <w:rPr>
                <w:szCs w:val="22"/>
              </w:rPr>
            </w:pPr>
            <w:r>
              <w:rPr>
                <w:szCs w:val="22"/>
              </w:rPr>
              <w:t>7 novembre</w:t>
            </w:r>
          </w:p>
          <w:p w14:paraId="5327C9A2" w14:textId="77777777" w:rsidR="00714257" w:rsidRDefault="00714257" w:rsidP="00714257">
            <w:pPr>
              <w:jc w:val="both"/>
              <w:rPr>
                <w:szCs w:val="22"/>
              </w:rPr>
            </w:pPr>
          </w:p>
          <w:p w14:paraId="386F30EE" w14:textId="77777777" w:rsidR="00714257" w:rsidRDefault="00714257" w:rsidP="00714257">
            <w:pPr>
              <w:jc w:val="both"/>
              <w:rPr>
                <w:szCs w:val="22"/>
              </w:rPr>
            </w:pPr>
            <w:r>
              <w:rPr>
                <w:szCs w:val="22"/>
              </w:rPr>
              <w:t>30 octobre</w:t>
            </w:r>
          </w:p>
          <w:p w14:paraId="653DDD72" w14:textId="77777777" w:rsidR="00714257" w:rsidRDefault="00714257" w:rsidP="00714257">
            <w:pPr>
              <w:jc w:val="both"/>
              <w:rPr>
                <w:szCs w:val="22"/>
              </w:rPr>
            </w:pPr>
          </w:p>
          <w:p w14:paraId="3C6B1DB3" w14:textId="77777777" w:rsidR="00714257" w:rsidRDefault="00714257" w:rsidP="00714257">
            <w:pPr>
              <w:jc w:val="both"/>
              <w:rPr>
                <w:szCs w:val="22"/>
              </w:rPr>
            </w:pPr>
            <w:r>
              <w:rPr>
                <w:szCs w:val="22"/>
              </w:rPr>
              <w:t>23 décembre</w:t>
            </w:r>
          </w:p>
          <w:p w14:paraId="745F3663" w14:textId="77777777" w:rsidR="00714257" w:rsidRDefault="00714257" w:rsidP="00714257">
            <w:pPr>
              <w:jc w:val="both"/>
              <w:rPr>
                <w:szCs w:val="22"/>
              </w:rPr>
            </w:pPr>
            <w:r>
              <w:rPr>
                <w:szCs w:val="22"/>
              </w:rPr>
              <w:t>2 novembre</w:t>
            </w:r>
          </w:p>
          <w:p w14:paraId="3C64A022" w14:textId="0827E86B" w:rsidR="00714257" w:rsidRDefault="00714257" w:rsidP="00714257">
            <w:pPr>
              <w:jc w:val="both"/>
              <w:rPr>
                <w:szCs w:val="22"/>
              </w:rPr>
            </w:pPr>
            <w:r>
              <w:rPr>
                <w:szCs w:val="22"/>
              </w:rPr>
              <w:t>12 mars</w:t>
            </w:r>
          </w:p>
        </w:tc>
      </w:tr>
    </w:tbl>
    <w:p w14:paraId="2669BCAB" w14:textId="6331CA39" w:rsidR="00E67454" w:rsidRPr="0071641A" w:rsidRDefault="00E67454" w:rsidP="00E67454">
      <w:pPr>
        <w:jc w:val="center"/>
        <w:rPr>
          <w:szCs w:val="22"/>
        </w:rPr>
      </w:pPr>
      <w:r>
        <w:rPr>
          <w:szCs w:val="22"/>
        </w:rPr>
        <w:br w:type="column"/>
      </w:r>
      <w:r>
        <w:rPr>
          <w:szCs w:val="22"/>
        </w:rPr>
        <w:lastRenderedPageBreak/>
        <w:br w:type="column"/>
      </w:r>
    </w:p>
    <w:p w14:paraId="4177A464" w14:textId="77777777" w:rsidR="00E67454" w:rsidRPr="0071641A" w:rsidRDefault="00E67454" w:rsidP="00E67454">
      <w:pPr>
        <w:jc w:val="both"/>
        <w:rPr>
          <w:szCs w:val="22"/>
        </w:rPr>
      </w:pPr>
    </w:p>
    <w:tbl>
      <w:tblPr>
        <w:tblStyle w:val="Grilledutableau"/>
        <w:tblW w:w="7933" w:type="dxa"/>
        <w:tblLook w:val="04A0" w:firstRow="1" w:lastRow="0" w:firstColumn="1" w:lastColumn="0" w:noHBand="0" w:noVBand="1"/>
      </w:tblPr>
      <w:tblGrid>
        <w:gridCol w:w="2263"/>
        <w:gridCol w:w="3828"/>
        <w:gridCol w:w="1842"/>
      </w:tblGrid>
      <w:tr w:rsidR="00E67454" w14:paraId="740A0139" w14:textId="77777777" w:rsidTr="00E67454">
        <w:trPr>
          <w:trHeight w:val="48"/>
        </w:trPr>
        <w:tc>
          <w:tcPr>
            <w:tcW w:w="2263" w:type="dxa"/>
          </w:tcPr>
          <w:p w14:paraId="42D981C2" w14:textId="0AE82E8E" w:rsidR="00E67454" w:rsidRDefault="00E67454" w:rsidP="00223EDB">
            <w:pPr>
              <w:jc w:val="both"/>
              <w:rPr>
                <w:szCs w:val="22"/>
              </w:rPr>
            </w:pPr>
            <w:r>
              <w:rPr>
                <w:szCs w:val="22"/>
              </w:rPr>
              <w:t>M</w:t>
            </w:r>
          </w:p>
          <w:p w14:paraId="6AD02FD7" w14:textId="77777777" w:rsidR="00E67454" w:rsidRDefault="00E67454" w:rsidP="00223EDB">
            <w:pPr>
              <w:jc w:val="both"/>
              <w:rPr>
                <w:szCs w:val="22"/>
              </w:rPr>
            </w:pPr>
            <w:r>
              <w:rPr>
                <w:szCs w:val="22"/>
              </w:rPr>
              <w:t>Marcel</w:t>
            </w:r>
          </w:p>
          <w:p w14:paraId="4FC84AB5" w14:textId="77777777" w:rsidR="00E67454" w:rsidRDefault="00E67454" w:rsidP="00223EDB">
            <w:pPr>
              <w:jc w:val="both"/>
              <w:rPr>
                <w:szCs w:val="22"/>
              </w:rPr>
            </w:pPr>
            <w:r>
              <w:rPr>
                <w:szCs w:val="22"/>
              </w:rPr>
              <w:t>Mignard</w:t>
            </w:r>
          </w:p>
          <w:p w14:paraId="227191A6" w14:textId="77777777" w:rsidR="00E67454" w:rsidRDefault="00E67454" w:rsidP="00223EDB">
            <w:pPr>
              <w:jc w:val="both"/>
              <w:rPr>
                <w:szCs w:val="22"/>
              </w:rPr>
            </w:pPr>
            <w:r>
              <w:rPr>
                <w:szCs w:val="22"/>
              </w:rPr>
              <w:t>Mignard</w:t>
            </w:r>
          </w:p>
          <w:p w14:paraId="20CC2872" w14:textId="77777777" w:rsidR="00E67454" w:rsidRDefault="00E67454" w:rsidP="00223EDB">
            <w:pPr>
              <w:jc w:val="both"/>
              <w:rPr>
                <w:szCs w:val="22"/>
              </w:rPr>
            </w:pPr>
            <w:r>
              <w:rPr>
                <w:szCs w:val="22"/>
              </w:rPr>
              <w:t>Millot</w:t>
            </w:r>
          </w:p>
          <w:p w14:paraId="375DD4A2" w14:textId="77777777" w:rsidR="00E67454" w:rsidRDefault="00E67454" w:rsidP="00223EDB">
            <w:pPr>
              <w:jc w:val="both"/>
              <w:rPr>
                <w:szCs w:val="22"/>
              </w:rPr>
            </w:pPr>
            <w:r>
              <w:rPr>
                <w:szCs w:val="22"/>
              </w:rPr>
              <w:t>Mossu</w:t>
            </w:r>
          </w:p>
          <w:p w14:paraId="009C2185" w14:textId="2B93E6C8" w:rsidR="00714257" w:rsidRDefault="00714257" w:rsidP="00223EDB">
            <w:pPr>
              <w:jc w:val="both"/>
              <w:rPr>
                <w:szCs w:val="22"/>
              </w:rPr>
            </w:pPr>
            <w:r>
              <w:rPr>
                <w:szCs w:val="22"/>
              </w:rPr>
              <w:t>O</w:t>
            </w:r>
          </w:p>
          <w:p w14:paraId="00BE9CD9" w14:textId="6409639A" w:rsidR="00714257" w:rsidRDefault="00714257" w:rsidP="00223EDB">
            <w:pPr>
              <w:jc w:val="both"/>
              <w:rPr>
                <w:szCs w:val="22"/>
              </w:rPr>
            </w:pPr>
            <w:r>
              <w:rPr>
                <w:szCs w:val="22"/>
              </w:rPr>
              <w:t>Olivier</w:t>
            </w:r>
          </w:p>
          <w:p w14:paraId="622C47A6" w14:textId="4F6F2FAA" w:rsidR="00E67454" w:rsidRDefault="00E67454" w:rsidP="00223EDB">
            <w:pPr>
              <w:jc w:val="both"/>
              <w:rPr>
                <w:szCs w:val="22"/>
              </w:rPr>
            </w:pPr>
            <w:r>
              <w:rPr>
                <w:szCs w:val="22"/>
              </w:rPr>
              <w:t>P</w:t>
            </w:r>
          </w:p>
          <w:p w14:paraId="4FAD4496" w14:textId="7784713C" w:rsidR="00E67454" w:rsidRDefault="00E67454" w:rsidP="00223EDB">
            <w:pPr>
              <w:jc w:val="both"/>
              <w:rPr>
                <w:szCs w:val="22"/>
              </w:rPr>
            </w:pPr>
            <w:r>
              <w:rPr>
                <w:szCs w:val="22"/>
              </w:rPr>
              <w:t>Pannon</w:t>
            </w:r>
          </w:p>
          <w:p w14:paraId="2EF8FAE4" w14:textId="77777777" w:rsidR="00E67454" w:rsidRDefault="00E67454" w:rsidP="00223EDB">
            <w:pPr>
              <w:jc w:val="both"/>
              <w:rPr>
                <w:szCs w:val="22"/>
              </w:rPr>
            </w:pPr>
            <w:r>
              <w:rPr>
                <w:szCs w:val="22"/>
              </w:rPr>
              <w:t>Pannon</w:t>
            </w:r>
          </w:p>
          <w:p w14:paraId="2C5A4162" w14:textId="7BFE695C" w:rsidR="00E67454" w:rsidRDefault="00E67454" w:rsidP="00223EDB">
            <w:pPr>
              <w:jc w:val="both"/>
              <w:rPr>
                <w:szCs w:val="22"/>
              </w:rPr>
            </w:pPr>
            <w:r>
              <w:rPr>
                <w:szCs w:val="22"/>
              </w:rPr>
              <w:t>Petit</w:t>
            </w:r>
          </w:p>
          <w:p w14:paraId="6A1CF31E" w14:textId="77777777" w:rsidR="00E67454" w:rsidRDefault="00E67454" w:rsidP="00223EDB">
            <w:pPr>
              <w:jc w:val="both"/>
              <w:rPr>
                <w:szCs w:val="22"/>
              </w:rPr>
            </w:pPr>
            <w:r>
              <w:rPr>
                <w:szCs w:val="22"/>
              </w:rPr>
              <w:t>R</w:t>
            </w:r>
          </w:p>
          <w:p w14:paraId="73A7BA1C" w14:textId="77777777" w:rsidR="00E67454" w:rsidRDefault="00E67454" w:rsidP="00223EDB">
            <w:pPr>
              <w:jc w:val="both"/>
              <w:rPr>
                <w:szCs w:val="22"/>
              </w:rPr>
            </w:pPr>
            <w:r>
              <w:rPr>
                <w:szCs w:val="22"/>
              </w:rPr>
              <w:t>Renardet</w:t>
            </w:r>
          </w:p>
          <w:p w14:paraId="65341AEE" w14:textId="77777777" w:rsidR="00E67454" w:rsidRDefault="00E67454" w:rsidP="00223EDB">
            <w:pPr>
              <w:jc w:val="both"/>
              <w:rPr>
                <w:szCs w:val="22"/>
              </w:rPr>
            </w:pPr>
            <w:r>
              <w:rPr>
                <w:szCs w:val="22"/>
              </w:rPr>
              <w:t>Roy</w:t>
            </w:r>
          </w:p>
          <w:p w14:paraId="58E7BBDD" w14:textId="4D1EE912" w:rsidR="00714257" w:rsidRDefault="00714257" w:rsidP="00223EDB">
            <w:pPr>
              <w:jc w:val="both"/>
              <w:rPr>
                <w:szCs w:val="22"/>
              </w:rPr>
            </w:pPr>
            <w:r>
              <w:rPr>
                <w:szCs w:val="22"/>
              </w:rPr>
              <w:t>Roy</w:t>
            </w:r>
          </w:p>
          <w:p w14:paraId="0547B8AC" w14:textId="77777777" w:rsidR="00E67454" w:rsidRDefault="00E67454" w:rsidP="00223EDB">
            <w:pPr>
              <w:jc w:val="both"/>
              <w:rPr>
                <w:szCs w:val="22"/>
              </w:rPr>
            </w:pPr>
            <w:r>
              <w:rPr>
                <w:szCs w:val="22"/>
              </w:rPr>
              <w:t>Royer</w:t>
            </w:r>
          </w:p>
          <w:p w14:paraId="0BF616D0" w14:textId="77777777" w:rsidR="00E67454" w:rsidRDefault="00E67454" w:rsidP="00223EDB">
            <w:pPr>
              <w:jc w:val="both"/>
              <w:rPr>
                <w:szCs w:val="22"/>
              </w:rPr>
            </w:pPr>
            <w:r>
              <w:rPr>
                <w:szCs w:val="22"/>
              </w:rPr>
              <w:t>Roydot</w:t>
            </w:r>
          </w:p>
          <w:p w14:paraId="7AD82B6E" w14:textId="77777777" w:rsidR="00E67454" w:rsidRDefault="00E67454" w:rsidP="00223EDB">
            <w:pPr>
              <w:jc w:val="both"/>
              <w:rPr>
                <w:szCs w:val="22"/>
              </w:rPr>
            </w:pPr>
            <w:r>
              <w:rPr>
                <w:szCs w:val="22"/>
              </w:rPr>
              <w:t>Roydot</w:t>
            </w:r>
          </w:p>
          <w:p w14:paraId="7393440E" w14:textId="77777777" w:rsidR="00E67454" w:rsidRDefault="00E67454" w:rsidP="00223EDB">
            <w:pPr>
              <w:jc w:val="both"/>
              <w:rPr>
                <w:szCs w:val="22"/>
              </w:rPr>
            </w:pPr>
            <w:r>
              <w:rPr>
                <w:szCs w:val="22"/>
              </w:rPr>
              <w:t>T</w:t>
            </w:r>
          </w:p>
          <w:p w14:paraId="61FBB798" w14:textId="77777777" w:rsidR="00E67454" w:rsidRDefault="00E67454" w:rsidP="00223EDB">
            <w:pPr>
              <w:jc w:val="both"/>
              <w:rPr>
                <w:szCs w:val="22"/>
              </w:rPr>
            </w:pPr>
            <w:r>
              <w:rPr>
                <w:szCs w:val="22"/>
              </w:rPr>
              <w:t>Terrillon</w:t>
            </w:r>
          </w:p>
          <w:p w14:paraId="12C60D88" w14:textId="77777777" w:rsidR="00E67454" w:rsidRDefault="00E67454" w:rsidP="00223EDB">
            <w:pPr>
              <w:jc w:val="both"/>
              <w:rPr>
                <w:szCs w:val="22"/>
              </w:rPr>
            </w:pPr>
            <w:r>
              <w:rPr>
                <w:szCs w:val="22"/>
              </w:rPr>
              <w:t>Terrillon</w:t>
            </w:r>
          </w:p>
          <w:p w14:paraId="09E4CA84" w14:textId="77777777" w:rsidR="00E67454" w:rsidRDefault="00E67454" w:rsidP="00223EDB">
            <w:pPr>
              <w:jc w:val="both"/>
              <w:rPr>
                <w:szCs w:val="22"/>
              </w:rPr>
            </w:pPr>
            <w:r>
              <w:rPr>
                <w:szCs w:val="22"/>
              </w:rPr>
              <w:t>Tridon</w:t>
            </w:r>
          </w:p>
          <w:p w14:paraId="2B162077" w14:textId="77777777" w:rsidR="00E67454" w:rsidRDefault="00E67454" w:rsidP="00223EDB">
            <w:pPr>
              <w:jc w:val="both"/>
              <w:rPr>
                <w:szCs w:val="22"/>
              </w:rPr>
            </w:pPr>
          </w:p>
          <w:p w14:paraId="46BA2F47" w14:textId="62D9AF3A" w:rsidR="00E67454" w:rsidRPr="00E67454" w:rsidRDefault="00E67454" w:rsidP="00E67454">
            <w:pPr>
              <w:jc w:val="both"/>
              <w:rPr>
                <w:szCs w:val="22"/>
              </w:rPr>
            </w:pPr>
            <w:r>
              <w:rPr>
                <w:szCs w:val="22"/>
              </w:rPr>
              <w:t>*</w:t>
            </w:r>
            <w:r w:rsidRPr="00E67454">
              <w:rPr>
                <w:szCs w:val="22"/>
              </w:rPr>
              <w:t>Malnoury</w:t>
            </w:r>
          </w:p>
          <w:p w14:paraId="25EA79FB" w14:textId="7A9EB48F" w:rsidR="00E67454" w:rsidRDefault="00E67454" w:rsidP="00223EDB">
            <w:pPr>
              <w:jc w:val="both"/>
              <w:rPr>
                <w:szCs w:val="22"/>
              </w:rPr>
            </w:pPr>
          </w:p>
        </w:tc>
        <w:tc>
          <w:tcPr>
            <w:tcW w:w="3828" w:type="dxa"/>
          </w:tcPr>
          <w:p w14:paraId="4AE09960" w14:textId="77777777" w:rsidR="00E67454" w:rsidRDefault="00E67454" w:rsidP="00223EDB">
            <w:pPr>
              <w:jc w:val="both"/>
              <w:rPr>
                <w:szCs w:val="22"/>
              </w:rPr>
            </w:pPr>
          </w:p>
          <w:p w14:paraId="2568D949" w14:textId="77777777" w:rsidR="00714257" w:rsidRDefault="00714257" w:rsidP="00223EDB">
            <w:pPr>
              <w:jc w:val="both"/>
              <w:rPr>
                <w:szCs w:val="22"/>
              </w:rPr>
            </w:pPr>
            <w:r>
              <w:rPr>
                <w:szCs w:val="22"/>
              </w:rPr>
              <w:t>Nicolle</w:t>
            </w:r>
          </w:p>
          <w:p w14:paraId="24461784" w14:textId="77777777" w:rsidR="00714257" w:rsidRDefault="00714257" w:rsidP="00223EDB">
            <w:pPr>
              <w:jc w:val="both"/>
              <w:rPr>
                <w:szCs w:val="22"/>
              </w:rPr>
            </w:pPr>
            <w:r>
              <w:rPr>
                <w:szCs w:val="22"/>
              </w:rPr>
              <w:t>Jeanne Denise</w:t>
            </w:r>
          </w:p>
          <w:p w14:paraId="2F1D1E5F" w14:textId="77777777" w:rsidR="00714257" w:rsidRDefault="00714257" w:rsidP="00223EDB">
            <w:pPr>
              <w:jc w:val="both"/>
              <w:rPr>
                <w:szCs w:val="22"/>
              </w:rPr>
            </w:pPr>
            <w:r>
              <w:rPr>
                <w:szCs w:val="22"/>
              </w:rPr>
              <w:t>Simonne</w:t>
            </w:r>
          </w:p>
          <w:p w14:paraId="54B702B7" w14:textId="77777777" w:rsidR="00714257" w:rsidRDefault="00714257" w:rsidP="00223EDB">
            <w:pPr>
              <w:jc w:val="both"/>
              <w:rPr>
                <w:szCs w:val="22"/>
              </w:rPr>
            </w:pPr>
            <w:r>
              <w:rPr>
                <w:szCs w:val="22"/>
              </w:rPr>
              <w:t>André</w:t>
            </w:r>
          </w:p>
          <w:p w14:paraId="142EBA19" w14:textId="573EED70" w:rsidR="00714257" w:rsidRDefault="00714257" w:rsidP="00223EDB">
            <w:pPr>
              <w:jc w:val="both"/>
              <w:rPr>
                <w:szCs w:val="22"/>
              </w:rPr>
            </w:pPr>
            <w:r>
              <w:rPr>
                <w:szCs w:val="22"/>
              </w:rPr>
              <w:t>Jean Antoine</w:t>
            </w:r>
          </w:p>
          <w:p w14:paraId="2427C5CB" w14:textId="77777777" w:rsidR="00714257" w:rsidRDefault="00714257" w:rsidP="00223EDB">
            <w:pPr>
              <w:jc w:val="both"/>
              <w:rPr>
                <w:szCs w:val="22"/>
              </w:rPr>
            </w:pPr>
          </w:p>
          <w:p w14:paraId="24DBCA00" w14:textId="77777777" w:rsidR="00714257" w:rsidRDefault="00714257" w:rsidP="00223EDB">
            <w:pPr>
              <w:jc w:val="both"/>
              <w:rPr>
                <w:szCs w:val="22"/>
              </w:rPr>
            </w:pPr>
            <w:r>
              <w:rPr>
                <w:szCs w:val="22"/>
              </w:rPr>
              <w:t>Pierrette</w:t>
            </w:r>
          </w:p>
          <w:p w14:paraId="3D914904" w14:textId="77777777" w:rsidR="00714257" w:rsidRDefault="00714257" w:rsidP="00223EDB">
            <w:pPr>
              <w:jc w:val="both"/>
              <w:rPr>
                <w:szCs w:val="22"/>
              </w:rPr>
            </w:pPr>
          </w:p>
          <w:p w14:paraId="09AAFA78" w14:textId="77777777" w:rsidR="00714257" w:rsidRDefault="00714257" w:rsidP="00223EDB">
            <w:pPr>
              <w:jc w:val="both"/>
              <w:rPr>
                <w:szCs w:val="22"/>
              </w:rPr>
            </w:pPr>
            <w:r>
              <w:rPr>
                <w:szCs w:val="22"/>
              </w:rPr>
              <w:t>Bernard</w:t>
            </w:r>
          </w:p>
          <w:p w14:paraId="5B4FDD97" w14:textId="77777777" w:rsidR="00714257" w:rsidRDefault="00714257" w:rsidP="00223EDB">
            <w:pPr>
              <w:jc w:val="both"/>
              <w:rPr>
                <w:szCs w:val="22"/>
              </w:rPr>
            </w:pPr>
            <w:r>
              <w:rPr>
                <w:szCs w:val="22"/>
              </w:rPr>
              <w:t>Thomas François Joachim</w:t>
            </w:r>
          </w:p>
          <w:p w14:paraId="3D174E82" w14:textId="77777777" w:rsidR="00714257" w:rsidRDefault="00714257" w:rsidP="00223EDB">
            <w:pPr>
              <w:jc w:val="both"/>
              <w:rPr>
                <w:szCs w:val="22"/>
              </w:rPr>
            </w:pPr>
            <w:r>
              <w:rPr>
                <w:szCs w:val="22"/>
              </w:rPr>
              <w:t>Claude</w:t>
            </w:r>
          </w:p>
          <w:p w14:paraId="422B9C74" w14:textId="77777777" w:rsidR="00714257" w:rsidRDefault="00714257" w:rsidP="00223EDB">
            <w:pPr>
              <w:jc w:val="both"/>
              <w:rPr>
                <w:szCs w:val="22"/>
              </w:rPr>
            </w:pPr>
          </w:p>
          <w:p w14:paraId="1E1DF612" w14:textId="77777777" w:rsidR="00714257" w:rsidRDefault="00714257" w:rsidP="00223EDB">
            <w:pPr>
              <w:jc w:val="both"/>
              <w:rPr>
                <w:szCs w:val="22"/>
              </w:rPr>
            </w:pPr>
            <w:r>
              <w:rPr>
                <w:szCs w:val="22"/>
              </w:rPr>
              <w:t>Pierre Sulpice</w:t>
            </w:r>
          </w:p>
          <w:p w14:paraId="068EC366" w14:textId="77777777" w:rsidR="00714257" w:rsidRDefault="00714257" w:rsidP="00223EDB">
            <w:pPr>
              <w:jc w:val="both"/>
              <w:rPr>
                <w:szCs w:val="22"/>
              </w:rPr>
            </w:pPr>
            <w:r>
              <w:rPr>
                <w:szCs w:val="22"/>
              </w:rPr>
              <w:t>Claude</w:t>
            </w:r>
          </w:p>
          <w:p w14:paraId="2215B8DC" w14:textId="77777777" w:rsidR="00714257" w:rsidRDefault="00714257" w:rsidP="00223EDB">
            <w:pPr>
              <w:jc w:val="both"/>
              <w:rPr>
                <w:szCs w:val="22"/>
              </w:rPr>
            </w:pPr>
            <w:r>
              <w:rPr>
                <w:szCs w:val="22"/>
              </w:rPr>
              <w:t>Marguerite</w:t>
            </w:r>
          </w:p>
          <w:p w14:paraId="592B0CFF" w14:textId="77777777" w:rsidR="00714257" w:rsidRDefault="00714257" w:rsidP="00223EDB">
            <w:pPr>
              <w:jc w:val="both"/>
              <w:rPr>
                <w:szCs w:val="22"/>
              </w:rPr>
            </w:pPr>
            <w:r>
              <w:rPr>
                <w:szCs w:val="22"/>
              </w:rPr>
              <w:t>Benigne</w:t>
            </w:r>
          </w:p>
          <w:p w14:paraId="5277762D" w14:textId="77777777" w:rsidR="00714257" w:rsidRDefault="00714257" w:rsidP="00223EDB">
            <w:pPr>
              <w:jc w:val="both"/>
              <w:rPr>
                <w:szCs w:val="22"/>
              </w:rPr>
            </w:pPr>
            <w:r>
              <w:rPr>
                <w:szCs w:val="22"/>
              </w:rPr>
              <w:t>Jacques</w:t>
            </w:r>
          </w:p>
          <w:p w14:paraId="35E044EF" w14:textId="77777777" w:rsidR="00714257" w:rsidRDefault="00714257" w:rsidP="00223EDB">
            <w:pPr>
              <w:jc w:val="both"/>
              <w:rPr>
                <w:szCs w:val="22"/>
              </w:rPr>
            </w:pPr>
            <w:r>
              <w:rPr>
                <w:szCs w:val="22"/>
              </w:rPr>
              <w:t>Marie</w:t>
            </w:r>
          </w:p>
          <w:p w14:paraId="5178E47F" w14:textId="77777777" w:rsidR="00714257" w:rsidRDefault="00714257" w:rsidP="00223EDB">
            <w:pPr>
              <w:jc w:val="both"/>
              <w:rPr>
                <w:szCs w:val="22"/>
              </w:rPr>
            </w:pPr>
          </w:p>
          <w:p w14:paraId="25E2BF92" w14:textId="77777777" w:rsidR="00714257" w:rsidRDefault="00714257" w:rsidP="00223EDB">
            <w:pPr>
              <w:jc w:val="both"/>
              <w:rPr>
                <w:szCs w:val="22"/>
              </w:rPr>
            </w:pPr>
            <w:r>
              <w:rPr>
                <w:szCs w:val="22"/>
              </w:rPr>
              <w:t>Nicolas</w:t>
            </w:r>
          </w:p>
          <w:p w14:paraId="3FE9F22B" w14:textId="77777777" w:rsidR="00714257" w:rsidRDefault="00714257" w:rsidP="00223EDB">
            <w:pPr>
              <w:jc w:val="both"/>
              <w:rPr>
                <w:szCs w:val="22"/>
              </w:rPr>
            </w:pPr>
            <w:r>
              <w:rPr>
                <w:szCs w:val="22"/>
              </w:rPr>
              <w:t>Jeanne Marie</w:t>
            </w:r>
          </w:p>
          <w:p w14:paraId="424E2508" w14:textId="77777777" w:rsidR="00714257" w:rsidRDefault="00714257" w:rsidP="00223EDB">
            <w:pPr>
              <w:jc w:val="both"/>
              <w:rPr>
                <w:szCs w:val="22"/>
              </w:rPr>
            </w:pPr>
            <w:r>
              <w:rPr>
                <w:szCs w:val="22"/>
              </w:rPr>
              <w:t>André</w:t>
            </w:r>
          </w:p>
          <w:p w14:paraId="6014016E" w14:textId="77777777" w:rsidR="00714257" w:rsidRDefault="00714257" w:rsidP="00223EDB">
            <w:pPr>
              <w:jc w:val="both"/>
              <w:rPr>
                <w:szCs w:val="22"/>
              </w:rPr>
            </w:pPr>
          </w:p>
          <w:p w14:paraId="2F564A02" w14:textId="7A87B711" w:rsidR="00714257" w:rsidRDefault="00714257" w:rsidP="00223EDB">
            <w:pPr>
              <w:jc w:val="both"/>
              <w:rPr>
                <w:szCs w:val="22"/>
              </w:rPr>
            </w:pPr>
            <w:r>
              <w:rPr>
                <w:szCs w:val="22"/>
              </w:rPr>
              <w:t>Françoise</w:t>
            </w:r>
          </w:p>
        </w:tc>
        <w:tc>
          <w:tcPr>
            <w:tcW w:w="1842" w:type="dxa"/>
          </w:tcPr>
          <w:p w14:paraId="4DC8682B" w14:textId="77777777" w:rsidR="00E67454" w:rsidRDefault="00E67454" w:rsidP="00223EDB">
            <w:pPr>
              <w:jc w:val="both"/>
              <w:rPr>
                <w:szCs w:val="22"/>
              </w:rPr>
            </w:pPr>
          </w:p>
          <w:p w14:paraId="7E0C0013" w14:textId="77777777" w:rsidR="00E67454" w:rsidRDefault="00714257" w:rsidP="00714257">
            <w:pPr>
              <w:jc w:val="both"/>
              <w:rPr>
                <w:szCs w:val="22"/>
              </w:rPr>
            </w:pPr>
            <w:r>
              <w:rPr>
                <w:szCs w:val="22"/>
              </w:rPr>
              <w:t>3 mai</w:t>
            </w:r>
          </w:p>
          <w:p w14:paraId="1A331810" w14:textId="77777777" w:rsidR="00714257" w:rsidRDefault="00714257" w:rsidP="00714257">
            <w:pPr>
              <w:jc w:val="both"/>
              <w:rPr>
                <w:szCs w:val="22"/>
              </w:rPr>
            </w:pPr>
            <w:r>
              <w:rPr>
                <w:szCs w:val="22"/>
              </w:rPr>
              <w:t>28 septembre</w:t>
            </w:r>
          </w:p>
          <w:p w14:paraId="61FA2037" w14:textId="77777777" w:rsidR="00714257" w:rsidRDefault="00714257" w:rsidP="00714257">
            <w:pPr>
              <w:jc w:val="both"/>
              <w:rPr>
                <w:szCs w:val="22"/>
              </w:rPr>
            </w:pPr>
            <w:r>
              <w:rPr>
                <w:szCs w:val="22"/>
              </w:rPr>
              <w:t>29 octobre</w:t>
            </w:r>
          </w:p>
          <w:p w14:paraId="0BC6D381" w14:textId="77777777" w:rsidR="00714257" w:rsidRDefault="00714257" w:rsidP="00714257">
            <w:pPr>
              <w:jc w:val="both"/>
              <w:rPr>
                <w:szCs w:val="22"/>
              </w:rPr>
            </w:pPr>
            <w:r>
              <w:rPr>
                <w:szCs w:val="22"/>
              </w:rPr>
              <w:t>1 septembre</w:t>
            </w:r>
          </w:p>
          <w:p w14:paraId="2F9B2E14" w14:textId="77777777" w:rsidR="00714257" w:rsidRDefault="00714257" w:rsidP="00714257">
            <w:pPr>
              <w:jc w:val="both"/>
              <w:rPr>
                <w:szCs w:val="22"/>
              </w:rPr>
            </w:pPr>
            <w:r>
              <w:rPr>
                <w:szCs w:val="22"/>
              </w:rPr>
              <w:t>19 octobre</w:t>
            </w:r>
          </w:p>
          <w:p w14:paraId="7E9A201E" w14:textId="77777777" w:rsidR="00714257" w:rsidRDefault="00714257" w:rsidP="00714257">
            <w:pPr>
              <w:jc w:val="both"/>
              <w:rPr>
                <w:szCs w:val="22"/>
              </w:rPr>
            </w:pPr>
          </w:p>
          <w:p w14:paraId="0977A2CB" w14:textId="77777777" w:rsidR="00714257" w:rsidRDefault="00714257" w:rsidP="00714257">
            <w:pPr>
              <w:jc w:val="both"/>
              <w:rPr>
                <w:szCs w:val="22"/>
              </w:rPr>
            </w:pPr>
            <w:r>
              <w:rPr>
                <w:szCs w:val="22"/>
              </w:rPr>
              <w:t>26 mars</w:t>
            </w:r>
          </w:p>
          <w:p w14:paraId="79CF2817" w14:textId="77777777" w:rsidR="00714257" w:rsidRDefault="00714257" w:rsidP="00714257">
            <w:pPr>
              <w:jc w:val="both"/>
              <w:rPr>
                <w:szCs w:val="22"/>
              </w:rPr>
            </w:pPr>
          </w:p>
          <w:p w14:paraId="1B41EAAD" w14:textId="77777777" w:rsidR="00714257" w:rsidRDefault="00714257" w:rsidP="00714257">
            <w:pPr>
              <w:jc w:val="both"/>
              <w:rPr>
                <w:szCs w:val="22"/>
              </w:rPr>
            </w:pPr>
            <w:r>
              <w:rPr>
                <w:szCs w:val="22"/>
              </w:rPr>
              <w:t>2 décembre</w:t>
            </w:r>
          </w:p>
          <w:p w14:paraId="5C020933" w14:textId="77777777" w:rsidR="00714257" w:rsidRDefault="00714257" w:rsidP="00714257">
            <w:pPr>
              <w:jc w:val="both"/>
              <w:rPr>
                <w:szCs w:val="22"/>
              </w:rPr>
            </w:pPr>
            <w:r>
              <w:rPr>
                <w:szCs w:val="22"/>
              </w:rPr>
              <w:t>12 avril</w:t>
            </w:r>
          </w:p>
          <w:p w14:paraId="747B5C6B" w14:textId="77777777" w:rsidR="00714257" w:rsidRDefault="00714257" w:rsidP="00714257">
            <w:pPr>
              <w:jc w:val="both"/>
              <w:rPr>
                <w:szCs w:val="22"/>
              </w:rPr>
            </w:pPr>
            <w:r>
              <w:rPr>
                <w:szCs w:val="22"/>
              </w:rPr>
              <w:t>13 avril</w:t>
            </w:r>
          </w:p>
          <w:p w14:paraId="6C5AD272" w14:textId="77777777" w:rsidR="00714257" w:rsidRDefault="00714257" w:rsidP="00714257">
            <w:pPr>
              <w:jc w:val="both"/>
              <w:rPr>
                <w:szCs w:val="22"/>
              </w:rPr>
            </w:pPr>
          </w:p>
          <w:p w14:paraId="73484876" w14:textId="77777777" w:rsidR="00714257" w:rsidRDefault="00714257" w:rsidP="00714257">
            <w:pPr>
              <w:jc w:val="both"/>
              <w:rPr>
                <w:szCs w:val="22"/>
              </w:rPr>
            </w:pPr>
            <w:r>
              <w:rPr>
                <w:szCs w:val="22"/>
              </w:rPr>
              <w:t>26 septembre</w:t>
            </w:r>
          </w:p>
          <w:p w14:paraId="1A293588" w14:textId="77777777" w:rsidR="00714257" w:rsidRDefault="00714257" w:rsidP="00714257">
            <w:pPr>
              <w:jc w:val="both"/>
              <w:rPr>
                <w:szCs w:val="22"/>
              </w:rPr>
            </w:pPr>
            <w:r>
              <w:rPr>
                <w:szCs w:val="22"/>
              </w:rPr>
              <w:t>27 novembre</w:t>
            </w:r>
          </w:p>
          <w:p w14:paraId="645E05F7" w14:textId="77777777" w:rsidR="00714257" w:rsidRDefault="00714257" w:rsidP="00714257">
            <w:pPr>
              <w:jc w:val="both"/>
              <w:rPr>
                <w:szCs w:val="22"/>
              </w:rPr>
            </w:pPr>
            <w:r>
              <w:rPr>
                <w:szCs w:val="22"/>
              </w:rPr>
              <w:t>3 décembre</w:t>
            </w:r>
          </w:p>
          <w:p w14:paraId="580C2C21" w14:textId="77777777" w:rsidR="00714257" w:rsidRDefault="00714257" w:rsidP="00714257">
            <w:pPr>
              <w:jc w:val="both"/>
              <w:rPr>
                <w:szCs w:val="22"/>
              </w:rPr>
            </w:pPr>
            <w:r>
              <w:rPr>
                <w:szCs w:val="22"/>
              </w:rPr>
              <w:t>13 octobre</w:t>
            </w:r>
          </w:p>
          <w:p w14:paraId="25007E71" w14:textId="72DF6D62" w:rsidR="00714257" w:rsidRDefault="00714257" w:rsidP="00714257">
            <w:pPr>
              <w:jc w:val="both"/>
              <w:rPr>
                <w:szCs w:val="22"/>
              </w:rPr>
            </w:pPr>
            <w:r>
              <w:rPr>
                <w:szCs w:val="22"/>
              </w:rPr>
              <w:t>1</w:t>
            </w:r>
            <w:r w:rsidRPr="00714257">
              <w:rPr>
                <w:szCs w:val="22"/>
                <w:vertAlign w:val="superscript"/>
              </w:rPr>
              <w:t>er</w:t>
            </w:r>
            <w:r w:rsidR="00373A01">
              <w:rPr>
                <w:szCs w:val="22"/>
              </w:rPr>
              <w:t xml:space="preserve"> n</w:t>
            </w:r>
            <w:r>
              <w:rPr>
                <w:szCs w:val="22"/>
              </w:rPr>
              <w:t>ovembre</w:t>
            </w:r>
          </w:p>
          <w:p w14:paraId="6BEF39B8" w14:textId="77777777" w:rsidR="00714257" w:rsidRDefault="00373A01" w:rsidP="00714257">
            <w:pPr>
              <w:jc w:val="both"/>
              <w:rPr>
                <w:szCs w:val="22"/>
              </w:rPr>
            </w:pPr>
            <w:r>
              <w:rPr>
                <w:szCs w:val="22"/>
              </w:rPr>
              <w:t>3 avril</w:t>
            </w:r>
          </w:p>
          <w:p w14:paraId="5C879FBB" w14:textId="77777777" w:rsidR="00373A01" w:rsidRDefault="00373A01" w:rsidP="00714257">
            <w:pPr>
              <w:jc w:val="both"/>
              <w:rPr>
                <w:szCs w:val="22"/>
              </w:rPr>
            </w:pPr>
          </w:p>
          <w:p w14:paraId="007435B4" w14:textId="77777777" w:rsidR="00373A01" w:rsidRDefault="00373A01" w:rsidP="00714257">
            <w:pPr>
              <w:jc w:val="both"/>
              <w:rPr>
                <w:szCs w:val="22"/>
              </w:rPr>
            </w:pPr>
            <w:r>
              <w:rPr>
                <w:szCs w:val="22"/>
              </w:rPr>
              <w:t>21 aout</w:t>
            </w:r>
          </w:p>
          <w:p w14:paraId="0A705280" w14:textId="77777777" w:rsidR="00373A01" w:rsidRDefault="00373A01" w:rsidP="00714257">
            <w:pPr>
              <w:jc w:val="both"/>
              <w:rPr>
                <w:szCs w:val="22"/>
              </w:rPr>
            </w:pPr>
            <w:r>
              <w:rPr>
                <w:szCs w:val="22"/>
              </w:rPr>
              <w:t>10 septembre</w:t>
            </w:r>
          </w:p>
          <w:p w14:paraId="00D127F3" w14:textId="77777777" w:rsidR="00373A01" w:rsidRDefault="00373A01" w:rsidP="00714257">
            <w:pPr>
              <w:jc w:val="both"/>
              <w:rPr>
                <w:szCs w:val="22"/>
              </w:rPr>
            </w:pPr>
            <w:r>
              <w:rPr>
                <w:szCs w:val="22"/>
              </w:rPr>
              <w:t>15 décembre</w:t>
            </w:r>
          </w:p>
          <w:p w14:paraId="6CA1D5B5" w14:textId="77777777" w:rsidR="00373A01" w:rsidRDefault="00373A01" w:rsidP="00714257">
            <w:pPr>
              <w:jc w:val="both"/>
              <w:rPr>
                <w:szCs w:val="22"/>
              </w:rPr>
            </w:pPr>
          </w:p>
          <w:p w14:paraId="1C61EE91" w14:textId="17905F3E" w:rsidR="00373A01" w:rsidRDefault="00373A01" w:rsidP="00714257">
            <w:pPr>
              <w:jc w:val="both"/>
              <w:rPr>
                <w:szCs w:val="22"/>
              </w:rPr>
            </w:pPr>
            <w:r>
              <w:rPr>
                <w:szCs w:val="22"/>
              </w:rPr>
              <w:t>24 mai</w:t>
            </w:r>
          </w:p>
        </w:tc>
      </w:tr>
    </w:tbl>
    <w:p w14:paraId="0EBBF8AE" w14:textId="72F64429" w:rsidR="00BC0D11" w:rsidRPr="0071641A" w:rsidRDefault="00BC0D11" w:rsidP="00C404DA">
      <w:pPr>
        <w:jc w:val="both"/>
        <w:rPr>
          <w:szCs w:val="22"/>
        </w:rPr>
      </w:pPr>
    </w:p>
    <w:p w14:paraId="0637E012" w14:textId="77777777" w:rsidR="000F72FE" w:rsidRPr="0071641A" w:rsidRDefault="000F72FE" w:rsidP="00C404DA">
      <w:pPr>
        <w:jc w:val="both"/>
        <w:rPr>
          <w:szCs w:val="22"/>
        </w:rPr>
      </w:pPr>
    </w:p>
    <w:p w14:paraId="289BB588" w14:textId="77777777" w:rsidR="000F72FE" w:rsidRPr="0071641A" w:rsidRDefault="000F72FE" w:rsidP="00C404DA">
      <w:pPr>
        <w:jc w:val="both"/>
        <w:rPr>
          <w:szCs w:val="22"/>
        </w:rPr>
      </w:pPr>
    </w:p>
    <w:p w14:paraId="19297707" w14:textId="5499C146" w:rsidR="000D33F3" w:rsidRPr="005B3DA5" w:rsidRDefault="000D33F3" w:rsidP="000D33F3">
      <w:pPr>
        <w:jc w:val="both"/>
        <w:rPr>
          <w:b/>
          <w:sz w:val="24"/>
          <w:szCs w:val="24"/>
        </w:rPr>
      </w:pPr>
      <w:r w:rsidRPr="00224C1D">
        <w:rPr>
          <w:b/>
          <w:sz w:val="24"/>
          <w:szCs w:val="24"/>
        </w:rPr>
        <w:t xml:space="preserve">Page </w:t>
      </w:r>
      <w:r>
        <w:rPr>
          <w:b/>
          <w:sz w:val="24"/>
          <w:szCs w:val="24"/>
        </w:rPr>
        <w:t xml:space="preserve">692 </w:t>
      </w:r>
      <w:r w:rsidRPr="00224C1D">
        <w:rPr>
          <w:b/>
          <w:sz w:val="24"/>
          <w:szCs w:val="24"/>
        </w:rPr>
        <w:t>des archives.</w:t>
      </w:r>
    </w:p>
    <w:p w14:paraId="66C81936" w14:textId="5B3DCF61" w:rsidR="000D33F3" w:rsidRPr="005B3DA5" w:rsidRDefault="000D33F3" w:rsidP="000D33F3">
      <w:pPr>
        <w:jc w:val="both"/>
        <w:rPr>
          <w:b/>
          <w:sz w:val="24"/>
          <w:szCs w:val="24"/>
        </w:rPr>
      </w:pPr>
      <w:r w:rsidRPr="00224C1D">
        <w:rPr>
          <w:b/>
          <w:sz w:val="24"/>
          <w:szCs w:val="24"/>
        </w:rPr>
        <w:t xml:space="preserve">Page </w:t>
      </w:r>
      <w:r>
        <w:rPr>
          <w:b/>
          <w:sz w:val="24"/>
          <w:szCs w:val="24"/>
        </w:rPr>
        <w:t xml:space="preserve">693 </w:t>
      </w:r>
      <w:r w:rsidRPr="00224C1D">
        <w:rPr>
          <w:b/>
          <w:sz w:val="24"/>
          <w:szCs w:val="24"/>
        </w:rPr>
        <w:t>des archives.</w:t>
      </w:r>
    </w:p>
    <w:p w14:paraId="257C2C5F" w14:textId="3E8786FA" w:rsidR="000D33F3" w:rsidRPr="005B3DA5" w:rsidRDefault="000D33F3" w:rsidP="000D33F3">
      <w:pPr>
        <w:jc w:val="both"/>
        <w:rPr>
          <w:b/>
          <w:sz w:val="24"/>
          <w:szCs w:val="24"/>
        </w:rPr>
      </w:pPr>
      <w:r w:rsidRPr="00224C1D">
        <w:rPr>
          <w:b/>
          <w:sz w:val="24"/>
          <w:szCs w:val="24"/>
        </w:rPr>
        <w:t xml:space="preserve">Page </w:t>
      </w:r>
      <w:r>
        <w:rPr>
          <w:b/>
          <w:sz w:val="24"/>
          <w:szCs w:val="24"/>
        </w:rPr>
        <w:t xml:space="preserve">694 </w:t>
      </w:r>
      <w:r w:rsidRPr="00224C1D">
        <w:rPr>
          <w:b/>
          <w:sz w:val="24"/>
          <w:szCs w:val="24"/>
        </w:rPr>
        <w:t>des archives.</w:t>
      </w:r>
    </w:p>
    <w:p w14:paraId="27BF06BD" w14:textId="13787885" w:rsidR="000D33F3" w:rsidRPr="005B3DA5" w:rsidRDefault="000D33F3" w:rsidP="000D33F3">
      <w:pPr>
        <w:jc w:val="both"/>
        <w:rPr>
          <w:b/>
          <w:sz w:val="24"/>
          <w:szCs w:val="24"/>
        </w:rPr>
      </w:pPr>
      <w:r w:rsidRPr="00224C1D">
        <w:rPr>
          <w:b/>
          <w:sz w:val="24"/>
          <w:szCs w:val="24"/>
        </w:rPr>
        <w:t xml:space="preserve">Page </w:t>
      </w:r>
      <w:r>
        <w:rPr>
          <w:b/>
          <w:sz w:val="24"/>
          <w:szCs w:val="24"/>
        </w:rPr>
        <w:t xml:space="preserve">695 </w:t>
      </w:r>
      <w:r w:rsidRPr="00224C1D">
        <w:rPr>
          <w:b/>
          <w:sz w:val="24"/>
          <w:szCs w:val="24"/>
        </w:rPr>
        <w:t>des archives.</w:t>
      </w:r>
    </w:p>
    <w:p w14:paraId="4C8ED8CA" w14:textId="77777777" w:rsidR="007C5D0A" w:rsidRDefault="007C5D0A" w:rsidP="007217A9">
      <w:pPr>
        <w:jc w:val="both"/>
      </w:pPr>
    </w:p>
    <w:p w14:paraId="1F1F9B6C" w14:textId="77777777" w:rsidR="007C5D0A" w:rsidRDefault="007C5D0A" w:rsidP="007217A9">
      <w:pPr>
        <w:jc w:val="both"/>
      </w:pPr>
    </w:p>
    <w:p w14:paraId="1A9A3024" w14:textId="77777777" w:rsidR="007C5D0A" w:rsidRDefault="007C5D0A" w:rsidP="007217A9">
      <w:pPr>
        <w:jc w:val="both"/>
      </w:pPr>
    </w:p>
    <w:p w14:paraId="28358782" w14:textId="77777777" w:rsidR="007C5D0A" w:rsidRDefault="007C5D0A" w:rsidP="007217A9">
      <w:pPr>
        <w:jc w:val="both"/>
      </w:pPr>
    </w:p>
    <w:p w14:paraId="53A90C45" w14:textId="77777777" w:rsidR="0054448D" w:rsidRDefault="0054448D" w:rsidP="007217A9">
      <w:pPr>
        <w:jc w:val="both"/>
      </w:pPr>
    </w:p>
    <w:p w14:paraId="1748A70F" w14:textId="77777777" w:rsidR="0054448D" w:rsidRDefault="0054448D" w:rsidP="007217A9">
      <w:pPr>
        <w:jc w:val="both"/>
      </w:pPr>
    </w:p>
    <w:p w14:paraId="43F8FD8D" w14:textId="77777777" w:rsidR="00BF10A6" w:rsidRDefault="00BF10A6" w:rsidP="007217A9">
      <w:pPr>
        <w:jc w:val="both"/>
      </w:pPr>
    </w:p>
    <w:p w14:paraId="04C00634" w14:textId="77777777" w:rsidR="0049078D" w:rsidRDefault="0049078D" w:rsidP="007217A9">
      <w:pPr>
        <w:jc w:val="both"/>
      </w:pPr>
    </w:p>
    <w:p w14:paraId="5236DA08" w14:textId="77777777" w:rsidR="00C26AE4" w:rsidRPr="004C1C60" w:rsidRDefault="00C26AE4" w:rsidP="0086752B">
      <w:pPr>
        <w:jc w:val="both"/>
      </w:pPr>
    </w:p>
    <w:p w14:paraId="68963573" w14:textId="77777777" w:rsidR="00751197" w:rsidRDefault="00751197" w:rsidP="007217A9">
      <w:pPr>
        <w:jc w:val="both"/>
      </w:pPr>
    </w:p>
    <w:p w14:paraId="658D5F02" w14:textId="77777777" w:rsidR="00751197" w:rsidRDefault="00751197" w:rsidP="007217A9">
      <w:pPr>
        <w:jc w:val="both"/>
      </w:pPr>
    </w:p>
    <w:p w14:paraId="7B82AE95" w14:textId="77777777" w:rsidR="00751197" w:rsidRDefault="00751197" w:rsidP="007217A9">
      <w:pPr>
        <w:jc w:val="both"/>
      </w:pPr>
    </w:p>
    <w:p w14:paraId="34D9162E" w14:textId="77777777" w:rsidR="00737E1F" w:rsidRDefault="00737E1F" w:rsidP="007217A9">
      <w:pPr>
        <w:jc w:val="both"/>
      </w:pPr>
    </w:p>
    <w:p w14:paraId="1036243D" w14:textId="14D773F8" w:rsidR="005B57B3" w:rsidRPr="004C1C60" w:rsidRDefault="005B57B3" w:rsidP="0024099F">
      <w:pPr>
        <w:jc w:val="both"/>
      </w:pPr>
    </w:p>
    <w:sectPr w:rsidR="005B57B3" w:rsidRPr="004C1C60" w:rsidSect="007907B1">
      <w:pgSz w:w="11906" w:h="16838"/>
      <w:pgMar w:top="1077" w:right="964" w:bottom="719" w:left="964" w:header="709" w:footer="709" w:gutter="0"/>
      <w:cols w:num="2" w:space="708" w:equalWidth="0">
        <w:col w:w="1556" w:space="180"/>
        <w:col w:w="8242"/>
      </w:cols>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9C06A4" w14:textId="77777777" w:rsidR="00DC6090" w:rsidRDefault="00DC6090" w:rsidP="005B6205">
      <w:r>
        <w:separator/>
      </w:r>
    </w:p>
  </w:endnote>
  <w:endnote w:type="continuationSeparator" w:id="0">
    <w:p w14:paraId="4A0F6060" w14:textId="77777777" w:rsidR="00DC6090" w:rsidRDefault="00DC6090" w:rsidP="005B62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C769BB" w14:textId="77777777" w:rsidR="00DC6090" w:rsidRDefault="00DC6090" w:rsidP="005B6205">
      <w:r>
        <w:separator/>
      </w:r>
    </w:p>
  </w:footnote>
  <w:footnote w:type="continuationSeparator" w:id="0">
    <w:p w14:paraId="19D59867" w14:textId="77777777" w:rsidR="00DC6090" w:rsidRDefault="00DC6090" w:rsidP="005B620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B736128A"/>
    <w:lvl w:ilvl="0">
      <w:start w:val="1"/>
      <w:numFmt w:val="decimal"/>
      <w:lvlText w:val="%1."/>
      <w:lvlJc w:val="left"/>
      <w:pPr>
        <w:tabs>
          <w:tab w:val="num" w:pos="1492"/>
        </w:tabs>
        <w:ind w:left="1492" w:hanging="360"/>
      </w:pPr>
    </w:lvl>
  </w:abstractNum>
  <w:abstractNum w:abstractNumId="1">
    <w:nsid w:val="FFFFFF7D"/>
    <w:multiLevelType w:val="singleLevel"/>
    <w:tmpl w:val="254888A4"/>
    <w:lvl w:ilvl="0">
      <w:start w:val="1"/>
      <w:numFmt w:val="decimal"/>
      <w:lvlText w:val="%1."/>
      <w:lvlJc w:val="left"/>
      <w:pPr>
        <w:tabs>
          <w:tab w:val="num" w:pos="1209"/>
        </w:tabs>
        <w:ind w:left="1209" w:hanging="360"/>
      </w:pPr>
    </w:lvl>
  </w:abstractNum>
  <w:abstractNum w:abstractNumId="2">
    <w:nsid w:val="FFFFFF7E"/>
    <w:multiLevelType w:val="singleLevel"/>
    <w:tmpl w:val="4B821C64"/>
    <w:lvl w:ilvl="0">
      <w:start w:val="1"/>
      <w:numFmt w:val="decimal"/>
      <w:lvlText w:val="%1."/>
      <w:lvlJc w:val="left"/>
      <w:pPr>
        <w:tabs>
          <w:tab w:val="num" w:pos="926"/>
        </w:tabs>
        <w:ind w:left="926" w:hanging="360"/>
      </w:pPr>
    </w:lvl>
  </w:abstractNum>
  <w:abstractNum w:abstractNumId="3">
    <w:nsid w:val="FFFFFF7F"/>
    <w:multiLevelType w:val="singleLevel"/>
    <w:tmpl w:val="FD5A1788"/>
    <w:lvl w:ilvl="0">
      <w:start w:val="1"/>
      <w:numFmt w:val="decimal"/>
      <w:lvlText w:val="%1."/>
      <w:lvlJc w:val="left"/>
      <w:pPr>
        <w:tabs>
          <w:tab w:val="num" w:pos="643"/>
        </w:tabs>
        <w:ind w:left="643" w:hanging="360"/>
      </w:pPr>
    </w:lvl>
  </w:abstractNum>
  <w:abstractNum w:abstractNumId="4">
    <w:nsid w:val="FFFFFF80"/>
    <w:multiLevelType w:val="singleLevel"/>
    <w:tmpl w:val="2B92D41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7E63E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31E211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97E3F0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525ABE92"/>
    <w:lvl w:ilvl="0">
      <w:start w:val="1"/>
      <w:numFmt w:val="decimal"/>
      <w:lvlText w:val="%1."/>
      <w:lvlJc w:val="left"/>
      <w:pPr>
        <w:tabs>
          <w:tab w:val="num" w:pos="360"/>
        </w:tabs>
        <w:ind w:left="360" w:hanging="360"/>
      </w:pPr>
    </w:lvl>
  </w:abstractNum>
  <w:abstractNum w:abstractNumId="9">
    <w:nsid w:val="FFFFFF89"/>
    <w:multiLevelType w:val="singleLevel"/>
    <w:tmpl w:val="A1AE34BE"/>
    <w:lvl w:ilvl="0">
      <w:start w:val="1"/>
      <w:numFmt w:val="bullet"/>
      <w:pStyle w:val="Listepuces"/>
      <w:lvlText w:val=""/>
      <w:lvlJc w:val="left"/>
      <w:pPr>
        <w:tabs>
          <w:tab w:val="num" w:pos="360"/>
        </w:tabs>
        <w:ind w:left="360" w:hanging="360"/>
      </w:pPr>
      <w:rPr>
        <w:rFonts w:ascii="Symbol" w:hAnsi="Symbol" w:hint="default"/>
      </w:rPr>
    </w:lvl>
  </w:abstractNum>
  <w:abstractNum w:abstractNumId="10">
    <w:nsid w:val="506744BD"/>
    <w:multiLevelType w:val="hybridMultilevel"/>
    <w:tmpl w:val="7688A9E4"/>
    <w:lvl w:ilvl="0" w:tplc="040C0001">
      <w:start w:val="14"/>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3"/>
  </w:num>
  <w:num w:numId="4">
    <w:abstractNumId w:val="2"/>
  </w:num>
  <w:num w:numId="5">
    <w:abstractNumId w:val="1"/>
  </w:num>
  <w:num w:numId="6">
    <w:abstractNumId w:val="0"/>
  </w:num>
  <w:num w:numId="7">
    <w:abstractNumId w:val="7"/>
  </w:num>
  <w:num w:numId="8">
    <w:abstractNumId w:val="6"/>
  </w:num>
  <w:num w:numId="9">
    <w:abstractNumId w:val="5"/>
  </w:num>
  <w:num w:numId="10">
    <w:abstractNumId w:val="4"/>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3"/>
  <w:activeWritingStyle w:appName="MSWord" w:lang="fr-FR" w:vendorID="64" w:dllVersion="131078" w:nlCheck="1" w:checkStyle="0"/>
  <w:activeWritingStyle w:appName="MSWord" w:lang="en-GB"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32DF"/>
    <w:rsid w:val="00000209"/>
    <w:rsid w:val="0000047E"/>
    <w:rsid w:val="0000050D"/>
    <w:rsid w:val="000014B8"/>
    <w:rsid w:val="00001688"/>
    <w:rsid w:val="000019D0"/>
    <w:rsid w:val="00001E5A"/>
    <w:rsid w:val="0000221A"/>
    <w:rsid w:val="000024FD"/>
    <w:rsid w:val="0000268D"/>
    <w:rsid w:val="00002A09"/>
    <w:rsid w:val="00002ACD"/>
    <w:rsid w:val="00002E58"/>
    <w:rsid w:val="00002E5A"/>
    <w:rsid w:val="000030E9"/>
    <w:rsid w:val="000032EA"/>
    <w:rsid w:val="00003373"/>
    <w:rsid w:val="000034D5"/>
    <w:rsid w:val="000037E7"/>
    <w:rsid w:val="000039EB"/>
    <w:rsid w:val="00003C45"/>
    <w:rsid w:val="000042C9"/>
    <w:rsid w:val="00004A82"/>
    <w:rsid w:val="00004BE9"/>
    <w:rsid w:val="0000516B"/>
    <w:rsid w:val="000053D5"/>
    <w:rsid w:val="00005615"/>
    <w:rsid w:val="0000583B"/>
    <w:rsid w:val="0000592B"/>
    <w:rsid w:val="0000594B"/>
    <w:rsid w:val="00005DD0"/>
    <w:rsid w:val="00005F96"/>
    <w:rsid w:val="0000603D"/>
    <w:rsid w:val="0000606A"/>
    <w:rsid w:val="0000618F"/>
    <w:rsid w:val="00006219"/>
    <w:rsid w:val="00006563"/>
    <w:rsid w:val="000065E6"/>
    <w:rsid w:val="000066E3"/>
    <w:rsid w:val="00006790"/>
    <w:rsid w:val="00006B6D"/>
    <w:rsid w:val="00006D52"/>
    <w:rsid w:val="00006EBA"/>
    <w:rsid w:val="00006F7B"/>
    <w:rsid w:val="00007078"/>
    <w:rsid w:val="000076B0"/>
    <w:rsid w:val="00007748"/>
    <w:rsid w:val="000077FC"/>
    <w:rsid w:val="00007A0D"/>
    <w:rsid w:val="00007C4A"/>
    <w:rsid w:val="00007DCF"/>
    <w:rsid w:val="00010242"/>
    <w:rsid w:val="00010C5D"/>
    <w:rsid w:val="00010D3D"/>
    <w:rsid w:val="00010FA0"/>
    <w:rsid w:val="0001132F"/>
    <w:rsid w:val="000113C1"/>
    <w:rsid w:val="00011A67"/>
    <w:rsid w:val="00011C8B"/>
    <w:rsid w:val="00011DB6"/>
    <w:rsid w:val="00011F4B"/>
    <w:rsid w:val="00011F62"/>
    <w:rsid w:val="0001233C"/>
    <w:rsid w:val="000124FA"/>
    <w:rsid w:val="0001264A"/>
    <w:rsid w:val="00012705"/>
    <w:rsid w:val="00012A91"/>
    <w:rsid w:val="00012FE9"/>
    <w:rsid w:val="0001348E"/>
    <w:rsid w:val="000138C3"/>
    <w:rsid w:val="00013998"/>
    <w:rsid w:val="00013C81"/>
    <w:rsid w:val="00013ED0"/>
    <w:rsid w:val="00014107"/>
    <w:rsid w:val="000141CF"/>
    <w:rsid w:val="00014200"/>
    <w:rsid w:val="00014732"/>
    <w:rsid w:val="00014C12"/>
    <w:rsid w:val="00014C31"/>
    <w:rsid w:val="00014EE1"/>
    <w:rsid w:val="00014EFD"/>
    <w:rsid w:val="0001546E"/>
    <w:rsid w:val="000154C2"/>
    <w:rsid w:val="00015790"/>
    <w:rsid w:val="00015A80"/>
    <w:rsid w:val="00015B59"/>
    <w:rsid w:val="00015F6B"/>
    <w:rsid w:val="00016759"/>
    <w:rsid w:val="000168F5"/>
    <w:rsid w:val="00016B9D"/>
    <w:rsid w:val="00016CDB"/>
    <w:rsid w:val="000171A7"/>
    <w:rsid w:val="0001748E"/>
    <w:rsid w:val="00017719"/>
    <w:rsid w:val="00017974"/>
    <w:rsid w:val="00017A55"/>
    <w:rsid w:val="00017BB2"/>
    <w:rsid w:val="00017BE2"/>
    <w:rsid w:val="00017C07"/>
    <w:rsid w:val="00020058"/>
    <w:rsid w:val="000201C5"/>
    <w:rsid w:val="00020230"/>
    <w:rsid w:val="0002029E"/>
    <w:rsid w:val="000206C1"/>
    <w:rsid w:val="00020CFE"/>
    <w:rsid w:val="00020F5A"/>
    <w:rsid w:val="000214D8"/>
    <w:rsid w:val="000215CD"/>
    <w:rsid w:val="0002163E"/>
    <w:rsid w:val="00021842"/>
    <w:rsid w:val="0002192B"/>
    <w:rsid w:val="000219EE"/>
    <w:rsid w:val="00021D0D"/>
    <w:rsid w:val="00021DC2"/>
    <w:rsid w:val="00021F79"/>
    <w:rsid w:val="000222BD"/>
    <w:rsid w:val="00022336"/>
    <w:rsid w:val="000225C2"/>
    <w:rsid w:val="00022E78"/>
    <w:rsid w:val="00022EA8"/>
    <w:rsid w:val="0002337E"/>
    <w:rsid w:val="00023A14"/>
    <w:rsid w:val="00023EFE"/>
    <w:rsid w:val="0002403C"/>
    <w:rsid w:val="00024318"/>
    <w:rsid w:val="0002456B"/>
    <w:rsid w:val="00024688"/>
    <w:rsid w:val="00024C1B"/>
    <w:rsid w:val="00025459"/>
    <w:rsid w:val="000258F0"/>
    <w:rsid w:val="00025BD6"/>
    <w:rsid w:val="00025DDF"/>
    <w:rsid w:val="00025E83"/>
    <w:rsid w:val="0002636F"/>
    <w:rsid w:val="00026503"/>
    <w:rsid w:val="0002688E"/>
    <w:rsid w:val="00027014"/>
    <w:rsid w:val="000275F8"/>
    <w:rsid w:val="000279DE"/>
    <w:rsid w:val="00027EFA"/>
    <w:rsid w:val="00027F44"/>
    <w:rsid w:val="00027FA2"/>
    <w:rsid w:val="000306FF"/>
    <w:rsid w:val="000307C3"/>
    <w:rsid w:val="00031487"/>
    <w:rsid w:val="000314E8"/>
    <w:rsid w:val="000319D7"/>
    <w:rsid w:val="00031BD4"/>
    <w:rsid w:val="00031D69"/>
    <w:rsid w:val="00031F9C"/>
    <w:rsid w:val="00032161"/>
    <w:rsid w:val="00032425"/>
    <w:rsid w:val="0003296B"/>
    <w:rsid w:val="0003297F"/>
    <w:rsid w:val="00032D25"/>
    <w:rsid w:val="0003318B"/>
    <w:rsid w:val="0003341A"/>
    <w:rsid w:val="00033494"/>
    <w:rsid w:val="00033C06"/>
    <w:rsid w:val="00034276"/>
    <w:rsid w:val="000342CB"/>
    <w:rsid w:val="0003471E"/>
    <w:rsid w:val="00034788"/>
    <w:rsid w:val="00034B4C"/>
    <w:rsid w:val="00035128"/>
    <w:rsid w:val="000360E5"/>
    <w:rsid w:val="00036289"/>
    <w:rsid w:val="000363D9"/>
    <w:rsid w:val="00036503"/>
    <w:rsid w:val="00036950"/>
    <w:rsid w:val="0003695C"/>
    <w:rsid w:val="00037161"/>
    <w:rsid w:val="000371E8"/>
    <w:rsid w:val="000373C1"/>
    <w:rsid w:val="000374A4"/>
    <w:rsid w:val="0003751E"/>
    <w:rsid w:val="000376C0"/>
    <w:rsid w:val="00037B53"/>
    <w:rsid w:val="00037B76"/>
    <w:rsid w:val="00040124"/>
    <w:rsid w:val="0004017D"/>
    <w:rsid w:val="00040E26"/>
    <w:rsid w:val="00041332"/>
    <w:rsid w:val="00041592"/>
    <w:rsid w:val="000419A9"/>
    <w:rsid w:val="00041E01"/>
    <w:rsid w:val="0004213C"/>
    <w:rsid w:val="000421FC"/>
    <w:rsid w:val="00042200"/>
    <w:rsid w:val="0004258D"/>
    <w:rsid w:val="00042941"/>
    <w:rsid w:val="00042D9A"/>
    <w:rsid w:val="00042FD0"/>
    <w:rsid w:val="000433FB"/>
    <w:rsid w:val="0004342D"/>
    <w:rsid w:val="0004343D"/>
    <w:rsid w:val="0004368C"/>
    <w:rsid w:val="000438F1"/>
    <w:rsid w:val="00043C35"/>
    <w:rsid w:val="00043E00"/>
    <w:rsid w:val="00044575"/>
    <w:rsid w:val="0004457A"/>
    <w:rsid w:val="00044580"/>
    <w:rsid w:val="00044A84"/>
    <w:rsid w:val="00044E79"/>
    <w:rsid w:val="00044ED7"/>
    <w:rsid w:val="00045080"/>
    <w:rsid w:val="0004521F"/>
    <w:rsid w:val="00045585"/>
    <w:rsid w:val="00045A31"/>
    <w:rsid w:val="00045AA5"/>
    <w:rsid w:val="00045BFA"/>
    <w:rsid w:val="00046321"/>
    <w:rsid w:val="000463F6"/>
    <w:rsid w:val="00046834"/>
    <w:rsid w:val="00046A29"/>
    <w:rsid w:val="00046A48"/>
    <w:rsid w:val="00046B55"/>
    <w:rsid w:val="00046DFC"/>
    <w:rsid w:val="00046EBE"/>
    <w:rsid w:val="00046F6A"/>
    <w:rsid w:val="0004701F"/>
    <w:rsid w:val="000477DC"/>
    <w:rsid w:val="00047C96"/>
    <w:rsid w:val="00050038"/>
    <w:rsid w:val="0005068C"/>
    <w:rsid w:val="000507FF"/>
    <w:rsid w:val="00051744"/>
    <w:rsid w:val="000517A1"/>
    <w:rsid w:val="0005181D"/>
    <w:rsid w:val="00051A75"/>
    <w:rsid w:val="00051C05"/>
    <w:rsid w:val="00051E66"/>
    <w:rsid w:val="000520F6"/>
    <w:rsid w:val="00052190"/>
    <w:rsid w:val="00052454"/>
    <w:rsid w:val="000524F5"/>
    <w:rsid w:val="00052A2F"/>
    <w:rsid w:val="00052B0F"/>
    <w:rsid w:val="00052D10"/>
    <w:rsid w:val="00052DE3"/>
    <w:rsid w:val="00052E1C"/>
    <w:rsid w:val="00052FAA"/>
    <w:rsid w:val="0005303B"/>
    <w:rsid w:val="000535AB"/>
    <w:rsid w:val="00053727"/>
    <w:rsid w:val="0005380B"/>
    <w:rsid w:val="0005392E"/>
    <w:rsid w:val="00053C5C"/>
    <w:rsid w:val="00053ED9"/>
    <w:rsid w:val="00054316"/>
    <w:rsid w:val="000544EF"/>
    <w:rsid w:val="0005452B"/>
    <w:rsid w:val="0005457D"/>
    <w:rsid w:val="000548F6"/>
    <w:rsid w:val="00054C80"/>
    <w:rsid w:val="00054D2B"/>
    <w:rsid w:val="00054E5F"/>
    <w:rsid w:val="00054FF3"/>
    <w:rsid w:val="0005503A"/>
    <w:rsid w:val="00055052"/>
    <w:rsid w:val="0005506C"/>
    <w:rsid w:val="00055247"/>
    <w:rsid w:val="000553D2"/>
    <w:rsid w:val="00055451"/>
    <w:rsid w:val="000561CD"/>
    <w:rsid w:val="0005622D"/>
    <w:rsid w:val="000567B6"/>
    <w:rsid w:val="000567C4"/>
    <w:rsid w:val="00056850"/>
    <w:rsid w:val="000568FA"/>
    <w:rsid w:val="00056BAC"/>
    <w:rsid w:val="00056BDC"/>
    <w:rsid w:val="00056CEB"/>
    <w:rsid w:val="00056D1E"/>
    <w:rsid w:val="00056E57"/>
    <w:rsid w:val="00057172"/>
    <w:rsid w:val="0005725C"/>
    <w:rsid w:val="00057371"/>
    <w:rsid w:val="000573E9"/>
    <w:rsid w:val="000574C8"/>
    <w:rsid w:val="000575D6"/>
    <w:rsid w:val="00057607"/>
    <w:rsid w:val="00057B47"/>
    <w:rsid w:val="000600FB"/>
    <w:rsid w:val="000605A7"/>
    <w:rsid w:val="000605F8"/>
    <w:rsid w:val="00060928"/>
    <w:rsid w:val="000609D8"/>
    <w:rsid w:val="00060C8B"/>
    <w:rsid w:val="00061157"/>
    <w:rsid w:val="00061250"/>
    <w:rsid w:val="00061343"/>
    <w:rsid w:val="00061956"/>
    <w:rsid w:val="00061CBD"/>
    <w:rsid w:val="00061E26"/>
    <w:rsid w:val="00061E69"/>
    <w:rsid w:val="00061E74"/>
    <w:rsid w:val="00061F79"/>
    <w:rsid w:val="000620FA"/>
    <w:rsid w:val="0006243A"/>
    <w:rsid w:val="00062951"/>
    <w:rsid w:val="000629CB"/>
    <w:rsid w:val="00062AF6"/>
    <w:rsid w:val="00062B31"/>
    <w:rsid w:val="00062C87"/>
    <w:rsid w:val="00062E69"/>
    <w:rsid w:val="00062F47"/>
    <w:rsid w:val="00062FD4"/>
    <w:rsid w:val="000630D1"/>
    <w:rsid w:val="000635FA"/>
    <w:rsid w:val="00063708"/>
    <w:rsid w:val="00063911"/>
    <w:rsid w:val="00063B20"/>
    <w:rsid w:val="00063DE2"/>
    <w:rsid w:val="00063DE3"/>
    <w:rsid w:val="000649CC"/>
    <w:rsid w:val="00064AF3"/>
    <w:rsid w:val="00064DAB"/>
    <w:rsid w:val="00064E1D"/>
    <w:rsid w:val="00064E9D"/>
    <w:rsid w:val="0006500F"/>
    <w:rsid w:val="00065166"/>
    <w:rsid w:val="0006599B"/>
    <w:rsid w:val="00065C4A"/>
    <w:rsid w:val="00066166"/>
    <w:rsid w:val="00066361"/>
    <w:rsid w:val="000669F2"/>
    <w:rsid w:val="00066A4A"/>
    <w:rsid w:val="00067013"/>
    <w:rsid w:val="00067598"/>
    <w:rsid w:val="000676AE"/>
    <w:rsid w:val="000678F6"/>
    <w:rsid w:val="0006797F"/>
    <w:rsid w:val="000704D0"/>
    <w:rsid w:val="00070588"/>
    <w:rsid w:val="00070712"/>
    <w:rsid w:val="00070B1A"/>
    <w:rsid w:val="00070C0D"/>
    <w:rsid w:val="0007125C"/>
    <w:rsid w:val="0007141D"/>
    <w:rsid w:val="00071647"/>
    <w:rsid w:val="00071765"/>
    <w:rsid w:val="0007184F"/>
    <w:rsid w:val="00071A84"/>
    <w:rsid w:val="00071F89"/>
    <w:rsid w:val="00071FC2"/>
    <w:rsid w:val="000721AB"/>
    <w:rsid w:val="0007238D"/>
    <w:rsid w:val="00072497"/>
    <w:rsid w:val="00072567"/>
    <w:rsid w:val="0007279D"/>
    <w:rsid w:val="00072B7C"/>
    <w:rsid w:val="00072C09"/>
    <w:rsid w:val="00072C30"/>
    <w:rsid w:val="00073017"/>
    <w:rsid w:val="00073750"/>
    <w:rsid w:val="00073997"/>
    <w:rsid w:val="00073BC9"/>
    <w:rsid w:val="00073D1C"/>
    <w:rsid w:val="00073DE5"/>
    <w:rsid w:val="000741B6"/>
    <w:rsid w:val="000747F5"/>
    <w:rsid w:val="000748BA"/>
    <w:rsid w:val="00074A83"/>
    <w:rsid w:val="00074C5E"/>
    <w:rsid w:val="00074E39"/>
    <w:rsid w:val="000753FC"/>
    <w:rsid w:val="000754E9"/>
    <w:rsid w:val="000757D7"/>
    <w:rsid w:val="00075B8F"/>
    <w:rsid w:val="00075CC3"/>
    <w:rsid w:val="00075CC5"/>
    <w:rsid w:val="00075DAE"/>
    <w:rsid w:val="000760CB"/>
    <w:rsid w:val="00076376"/>
    <w:rsid w:val="00076382"/>
    <w:rsid w:val="00076D0A"/>
    <w:rsid w:val="00076D32"/>
    <w:rsid w:val="00076E18"/>
    <w:rsid w:val="00076EE3"/>
    <w:rsid w:val="00077056"/>
    <w:rsid w:val="00077551"/>
    <w:rsid w:val="00077926"/>
    <w:rsid w:val="00077AB5"/>
    <w:rsid w:val="00077B70"/>
    <w:rsid w:val="00077BD6"/>
    <w:rsid w:val="00077F43"/>
    <w:rsid w:val="00077F91"/>
    <w:rsid w:val="00080D6F"/>
    <w:rsid w:val="00080E3C"/>
    <w:rsid w:val="00080FAD"/>
    <w:rsid w:val="0008109F"/>
    <w:rsid w:val="00081565"/>
    <w:rsid w:val="00081580"/>
    <w:rsid w:val="000815E2"/>
    <w:rsid w:val="000816D2"/>
    <w:rsid w:val="00081BD2"/>
    <w:rsid w:val="00081DB1"/>
    <w:rsid w:val="00081EC6"/>
    <w:rsid w:val="00082368"/>
    <w:rsid w:val="000824D8"/>
    <w:rsid w:val="00082517"/>
    <w:rsid w:val="00082904"/>
    <w:rsid w:val="0008292A"/>
    <w:rsid w:val="00082B67"/>
    <w:rsid w:val="00082BEE"/>
    <w:rsid w:val="00082C6D"/>
    <w:rsid w:val="0008318E"/>
    <w:rsid w:val="0008322D"/>
    <w:rsid w:val="000832A3"/>
    <w:rsid w:val="00083526"/>
    <w:rsid w:val="0008353B"/>
    <w:rsid w:val="00083598"/>
    <w:rsid w:val="00083849"/>
    <w:rsid w:val="00083DB2"/>
    <w:rsid w:val="00084DD2"/>
    <w:rsid w:val="00085498"/>
    <w:rsid w:val="00085821"/>
    <w:rsid w:val="00085E77"/>
    <w:rsid w:val="00086143"/>
    <w:rsid w:val="00086303"/>
    <w:rsid w:val="0008655F"/>
    <w:rsid w:val="0008657C"/>
    <w:rsid w:val="00086586"/>
    <w:rsid w:val="000867C6"/>
    <w:rsid w:val="00086C3B"/>
    <w:rsid w:val="00086DC1"/>
    <w:rsid w:val="000871B0"/>
    <w:rsid w:val="0008735E"/>
    <w:rsid w:val="000875C3"/>
    <w:rsid w:val="00087AA2"/>
    <w:rsid w:val="00087BCA"/>
    <w:rsid w:val="00087D20"/>
    <w:rsid w:val="00090139"/>
    <w:rsid w:val="00090375"/>
    <w:rsid w:val="00090ACF"/>
    <w:rsid w:val="00090DDC"/>
    <w:rsid w:val="00090FF6"/>
    <w:rsid w:val="00091434"/>
    <w:rsid w:val="0009143F"/>
    <w:rsid w:val="0009153F"/>
    <w:rsid w:val="00091604"/>
    <w:rsid w:val="00091A3C"/>
    <w:rsid w:val="00091AC0"/>
    <w:rsid w:val="00091AE4"/>
    <w:rsid w:val="00091D2B"/>
    <w:rsid w:val="00091FCD"/>
    <w:rsid w:val="00092237"/>
    <w:rsid w:val="000922ED"/>
    <w:rsid w:val="0009230F"/>
    <w:rsid w:val="00092453"/>
    <w:rsid w:val="00092673"/>
    <w:rsid w:val="00093532"/>
    <w:rsid w:val="000939AF"/>
    <w:rsid w:val="00093B91"/>
    <w:rsid w:val="00093CCE"/>
    <w:rsid w:val="00093D3B"/>
    <w:rsid w:val="00093D3F"/>
    <w:rsid w:val="00093E22"/>
    <w:rsid w:val="00093E50"/>
    <w:rsid w:val="00093E8C"/>
    <w:rsid w:val="00093EF4"/>
    <w:rsid w:val="00093FA2"/>
    <w:rsid w:val="00094178"/>
    <w:rsid w:val="000941D1"/>
    <w:rsid w:val="00094738"/>
    <w:rsid w:val="00094F9A"/>
    <w:rsid w:val="0009532C"/>
    <w:rsid w:val="000953A7"/>
    <w:rsid w:val="00095858"/>
    <w:rsid w:val="00095A68"/>
    <w:rsid w:val="00095BFC"/>
    <w:rsid w:val="00095C81"/>
    <w:rsid w:val="00096195"/>
    <w:rsid w:val="00096420"/>
    <w:rsid w:val="00096682"/>
    <w:rsid w:val="00096854"/>
    <w:rsid w:val="000968C1"/>
    <w:rsid w:val="00096A36"/>
    <w:rsid w:val="0009713C"/>
    <w:rsid w:val="00097278"/>
    <w:rsid w:val="0009759C"/>
    <w:rsid w:val="000976E9"/>
    <w:rsid w:val="00097C82"/>
    <w:rsid w:val="000A04A5"/>
    <w:rsid w:val="000A08F2"/>
    <w:rsid w:val="000A0B29"/>
    <w:rsid w:val="000A0F06"/>
    <w:rsid w:val="000A11FF"/>
    <w:rsid w:val="000A12B1"/>
    <w:rsid w:val="000A1306"/>
    <w:rsid w:val="000A13CC"/>
    <w:rsid w:val="000A1515"/>
    <w:rsid w:val="000A1935"/>
    <w:rsid w:val="000A19C2"/>
    <w:rsid w:val="000A1F10"/>
    <w:rsid w:val="000A214F"/>
    <w:rsid w:val="000A21D4"/>
    <w:rsid w:val="000A2A9F"/>
    <w:rsid w:val="000A2CD6"/>
    <w:rsid w:val="000A3168"/>
    <w:rsid w:val="000A3626"/>
    <w:rsid w:val="000A38E0"/>
    <w:rsid w:val="000A394D"/>
    <w:rsid w:val="000A3A66"/>
    <w:rsid w:val="000A3B33"/>
    <w:rsid w:val="000A41BF"/>
    <w:rsid w:val="000A41E1"/>
    <w:rsid w:val="000A4363"/>
    <w:rsid w:val="000A45B6"/>
    <w:rsid w:val="000A4B9E"/>
    <w:rsid w:val="000A4DAD"/>
    <w:rsid w:val="000A5133"/>
    <w:rsid w:val="000A5291"/>
    <w:rsid w:val="000A5540"/>
    <w:rsid w:val="000A55DA"/>
    <w:rsid w:val="000A574B"/>
    <w:rsid w:val="000A5913"/>
    <w:rsid w:val="000A598F"/>
    <w:rsid w:val="000A5B57"/>
    <w:rsid w:val="000A5BE8"/>
    <w:rsid w:val="000A5ECF"/>
    <w:rsid w:val="000A5F6D"/>
    <w:rsid w:val="000A6193"/>
    <w:rsid w:val="000A640B"/>
    <w:rsid w:val="000A66C2"/>
    <w:rsid w:val="000A66CB"/>
    <w:rsid w:val="000A6852"/>
    <w:rsid w:val="000A6BA3"/>
    <w:rsid w:val="000A6F72"/>
    <w:rsid w:val="000A7332"/>
    <w:rsid w:val="000A7420"/>
    <w:rsid w:val="000A74E8"/>
    <w:rsid w:val="000A775A"/>
    <w:rsid w:val="000A7789"/>
    <w:rsid w:val="000A7A9C"/>
    <w:rsid w:val="000A7BEF"/>
    <w:rsid w:val="000A7C21"/>
    <w:rsid w:val="000A7FA9"/>
    <w:rsid w:val="000B0002"/>
    <w:rsid w:val="000B012E"/>
    <w:rsid w:val="000B02FA"/>
    <w:rsid w:val="000B045C"/>
    <w:rsid w:val="000B04DD"/>
    <w:rsid w:val="000B0952"/>
    <w:rsid w:val="000B0A1A"/>
    <w:rsid w:val="000B0B36"/>
    <w:rsid w:val="000B1411"/>
    <w:rsid w:val="000B16A8"/>
    <w:rsid w:val="000B173F"/>
    <w:rsid w:val="000B1959"/>
    <w:rsid w:val="000B1BFC"/>
    <w:rsid w:val="000B1D0C"/>
    <w:rsid w:val="000B1D1E"/>
    <w:rsid w:val="000B1DC8"/>
    <w:rsid w:val="000B1EA7"/>
    <w:rsid w:val="000B22DF"/>
    <w:rsid w:val="000B2444"/>
    <w:rsid w:val="000B2502"/>
    <w:rsid w:val="000B282A"/>
    <w:rsid w:val="000B2DDE"/>
    <w:rsid w:val="000B2F2E"/>
    <w:rsid w:val="000B316D"/>
    <w:rsid w:val="000B317A"/>
    <w:rsid w:val="000B3288"/>
    <w:rsid w:val="000B3579"/>
    <w:rsid w:val="000B3761"/>
    <w:rsid w:val="000B3E24"/>
    <w:rsid w:val="000B3EE0"/>
    <w:rsid w:val="000B3F21"/>
    <w:rsid w:val="000B4046"/>
    <w:rsid w:val="000B40DF"/>
    <w:rsid w:val="000B4216"/>
    <w:rsid w:val="000B43A8"/>
    <w:rsid w:val="000B4403"/>
    <w:rsid w:val="000B4450"/>
    <w:rsid w:val="000B48B5"/>
    <w:rsid w:val="000B4A59"/>
    <w:rsid w:val="000B4B9F"/>
    <w:rsid w:val="000B5011"/>
    <w:rsid w:val="000B502E"/>
    <w:rsid w:val="000B5279"/>
    <w:rsid w:val="000B536F"/>
    <w:rsid w:val="000B55FE"/>
    <w:rsid w:val="000B561C"/>
    <w:rsid w:val="000B580D"/>
    <w:rsid w:val="000B61AD"/>
    <w:rsid w:val="000B6231"/>
    <w:rsid w:val="000B6320"/>
    <w:rsid w:val="000B69ED"/>
    <w:rsid w:val="000B6AC0"/>
    <w:rsid w:val="000B708B"/>
    <w:rsid w:val="000B709C"/>
    <w:rsid w:val="000B729D"/>
    <w:rsid w:val="000B7358"/>
    <w:rsid w:val="000B7576"/>
    <w:rsid w:val="000B76DC"/>
    <w:rsid w:val="000B7937"/>
    <w:rsid w:val="000B7ABC"/>
    <w:rsid w:val="000B7CB9"/>
    <w:rsid w:val="000B7FF4"/>
    <w:rsid w:val="000C0496"/>
    <w:rsid w:val="000C04C0"/>
    <w:rsid w:val="000C08A9"/>
    <w:rsid w:val="000C08FF"/>
    <w:rsid w:val="000C0922"/>
    <w:rsid w:val="000C0CBA"/>
    <w:rsid w:val="000C0CE4"/>
    <w:rsid w:val="000C0D34"/>
    <w:rsid w:val="000C1044"/>
    <w:rsid w:val="000C105E"/>
    <w:rsid w:val="000C1232"/>
    <w:rsid w:val="000C1494"/>
    <w:rsid w:val="000C19A1"/>
    <w:rsid w:val="000C1BA3"/>
    <w:rsid w:val="000C1BD3"/>
    <w:rsid w:val="000C1E06"/>
    <w:rsid w:val="000C2309"/>
    <w:rsid w:val="000C2433"/>
    <w:rsid w:val="000C251D"/>
    <w:rsid w:val="000C25EC"/>
    <w:rsid w:val="000C2AF3"/>
    <w:rsid w:val="000C3107"/>
    <w:rsid w:val="000C367F"/>
    <w:rsid w:val="000C36BC"/>
    <w:rsid w:val="000C3C24"/>
    <w:rsid w:val="000C3FFE"/>
    <w:rsid w:val="000C4453"/>
    <w:rsid w:val="000C4747"/>
    <w:rsid w:val="000C47E0"/>
    <w:rsid w:val="000C5F8A"/>
    <w:rsid w:val="000C6551"/>
    <w:rsid w:val="000C65DC"/>
    <w:rsid w:val="000C671B"/>
    <w:rsid w:val="000C67EE"/>
    <w:rsid w:val="000C68A9"/>
    <w:rsid w:val="000C69AE"/>
    <w:rsid w:val="000C6BFB"/>
    <w:rsid w:val="000C7817"/>
    <w:rsid w:val="000C7F36"/>
    <w:rsid w:val="000C7F6F"/>
    <w:rsid w:val="000D015A"/>
    <w:rsid w:val="000D0622"/>
    <w:rsid w:val="000D0715"/>
    <w:rsid w:val="000D080B"/>
    <w:rsid w:val="000D09E5"/>
    <w:rsid w:val="000D0BA2"/>
    <w:rsid w:val="000D151F"/>
    <w:rsid w:val="000D163E"/>
    <w:rsid w:val="000D190E"/>
    <w:rsid w:val="000D1CE0"/>
    <w:rsid w:val="000D1DB9"/>
    <w:rsid w:val="000D2392"/>
    <w:rsid w:val="000D2965"/>
    <w:rsid w:val="000D29D6"/>
    <w:rsid w:val="000D2B71"/>
    <w:rsid w:val="000D2F97"/>
    <w:rsid w:val="000D33F3"/>
    <w:rsid w:val="000D344C"/>
    <w:rsid w:val="000D34EB"/>
    <w:rsid w:val="000D3B21"/>
    <w:rsid w:val="000D3E0D"/>
    <w:rsid w:val="000D4526"/>
    <w:rsid w:val="000D46C0"/>
    <w:rsid w:val="000D494A"/>
    <w:rsid w:val="000D4BC0"/>
    <w:rsid w:val="000D4E36"/>
    <w:rsid w:val="000D56E6"/>
    <w:rsid w:val="000D5713"/>
    <w:rsid w:val="000D5AE9"/>
    <w:rsid w:val="000D5C2B"/>
    <w:rsid w:val="000D5D32"/>
    <w:rsid w:val="000D6188"/>
    <w:rsid w:val="000D6788"/>
    <w:rsid w:val="000D694F"/>
    <w:rsid w:val="000D6B2D"/>
    <w:rsid w:val="000D6D3D"/>
    <w:rsid w:val="000D6FA0"/>
    <w:rsid w:val="000D72C6"/>
    <w:rsid w:val="000D7473"/>
    <w:rsid w:val="000D761D"/>
    <w:rsid w:val="000D7715"/>
    <w:rsid w:val="000D7A36"/>
    <w:rsid w:val="000D7E08"/>
    <w:rsid w:val="000E0347"/>
    <w:rsid w:val="000E08ED"/>
    <w:rsid w:val="000E0B2F"/>
    <w:rsid w:val="000E1439"/>
    <w:rsid w:val="000E14EF"/>
    <w:rsid w:val="000E1AB6"/>
    <w:rsid w:val="000E1B55"/>
    <w:rsid w:val="000E1C62"/>
    <w:rsid w:val="000E1EA2"/>
    <w:rsid w:val="000E1EE2"/>
    <w:rsid w:val="000E2155"/>
    <w:rsid w:val="000E2273"/>
    <w:rsid w:val="000E2422"/>
    <w:rsid w:val="000E2AED"/>
    <w:rsid w:val="000E2D88"/>
    <w:rsid w:val="000E3810"/>
    <w:rsid w:val="000E3B9C"/>
    <w:rsid w:val="000E3C05"/>
    <w:rsid w:val="000E43B5"/>
    <w:rsid w:val="000E4C04"/>
    <w:rsid w:val="000E4F5C"/>
    <w:rsid w:val="000E5406"/>
    <w:rsid w:val="000E54BC"/>
    <w:rsid w:val="000E5BD4"/>
    <w:rsid w:val="000E5CEB"/>
    <w:rsid w:val="000E5D11"/>
    <w:rsid w:val="000E5F45"/>
    <w:rsid w:val="000E6293"/>
    <w:rsid w:val="000E6CF9"/>
    <w:rsid w:val="000E6D87"/>
    <w:rsid w:val="000E737D"/>
    <w:rsid w:val="000E79B4"/>
    <w:rsid w:val="000E7A28"/>
    <w:rsid w:val="000E7AD5"/>
    <w:rsid w:val="000E7C29"/>
    <w:rsid w:val="000E7EBC"/>
    <w:rsid w:val="000E7F1E"/>
    <w:rsid w:val="000F0665"/>
    <w:rsid w:val="000F0667"/>
    <w:rsid w:val="000F0A31"/>
    <w:rsid w:val="000F0E64"/>
    <w:rsid w:val="000F11B5"/>
    <w:rsid w:val="000F12A3"/>
    <w:rsid w:val="000F1C5A"/>
    <w:rsid w:val="000F1E3B"/>
    <w:rsid w:val="000F23C2"/>
    <w:rsid w:val="000F26C9"/>
    <w:rsid w:val="000F273B"/>
    <w:rsid w:val="000F292A"/>
    <w:rsid w:val="000F2E68"/>
    <w:rsid w:val="000F30C0"/>
    <w:rsid w:val="000F32EA"/>
    <w:rsid w:val="000F340E"/>
    <w:rsid w:val="000F3539"/>
    <w:rsid w:val="000F35CD"/>
    <w:rsid w:val="000F3646"/>
    <w:rsid w:val="000F37C5"/>
    <w:rsid w:val="000F3E67"/>
    <w:rsid w:val="000F40BC"/>
    <w:rsid w:val="000F4449"/>
    <w:rsid w:val="000F480E"/>
    <w:rsid w:val="000F4A81"/>
    <w:rsid w:val="000F5019"/>
    <w:rsid w:val="000F5485"/>
    <w:rsid w:val="000F57A8"/>
    <w:rsid w:val="000F5E00"/>
    <w:rsid w:val="000F66DE"/>
    <w:rsid w:val="000F6BDE"/>
    <w:rsid w:val="000F726B"/>
    <w:rsid w:val="000F72FE"/>
    <w:rsid w:val="000F7467"/>
    <w:rsid w:val="000F75DD"/>
    <w:rsid w:val="000F7744"/>
    <w:rsid w:val="000F7812"/>
    <w:rsid w:val="000F7B08"/>
    <w:rsid w:val="000F7CD6"/>
    <w:rsid w:val="001003DA"/>
    <w:rsid w:val="0010093A"/>
    <w:rsid w:val="0010096C"/>
    <w:rsid w:val="001009FE"/>
    <w:rsid w:val="00100AA5"/>
    <w:rsid w:val="00100D93"/>
    <w:rsid w:val="00100EC5"/>
    <w:rsid w:val="00100FFB"/>
    <w:rsid w:val="001011A5"/>
    <w:rsid w:val="00101335"/>
    <w:rsid w:val="0010177F"/>
    <w:rsid w:val="001017FD"/>
    <w:rsid w:val="0010190F"/>
    <w:rsid w:val="00101958"/>
    <w:rsid w:val="00101C91"/>
    <w:rsid w:val="00101D8B"/>
    <w:rsid w:val="00101DB3"/>
    <w:rsid w:val="00101F26"/>
    <w:rsid w:val="0010204B"/>
    <w:rsid w:val="0010226C"/>
    <w:rsid w:val="001022FD"/>
    <w:rsid w:val="00102394"/>
    <w:rsid w:val="00102400"/>
    <w:rsid w:val="0010254A"/>
    <w:rsid w:val="0010261E"/>
    <w:rsid w:val="00102D5F"/>
    <w:rsid w:val="00102FB7"/>
    <w:rsid w:val="00103051"/>
    <w:rsid w:val="00103427"/>
    <w:rsid w:val="001035FC"/>
    <w:rsid w:val="001037F1"/>
    <w:rsid w:val="001038DF"/>
    <w:rsid w:val="00104718"/>
    <w:rsid w:val="00104879"/>
    <w:rsid w:val="00104B74"/>
    <w:rsid w:val="00104CA0"/>
    <w:rsid w:val="00104F36"/>
    <w:rsid w:val="00104FE0"/>
    <w:rsid w:val="00105054"/>
    <w:rsid w:val="001053A2"/>
    <w:rsid w:val="00105484"/>
    <w:rsid w:val="001059F0"/>
    <w:rsid w:val="00106540"/>
    <w:rsid w:val="00106883"/>
    <w:rsid w:val="00106892"/>
    <w:rsid w:val="0010691B"/>
    <w:rsid w:val="00106930"/>
    <w:rsid w:val="00106E75"/>
    <w:rsid w:val="00106FF0"/>
    <w:rsid w:val="00107315"/>
    <w:rsid w:val="0010756C"/>
    <w:rsid w:val="00107603"/>
    <w:rsid w:val="00107795"/>
    <w:rsid w:val="00107895"/>
    <w:rsid w:val="001078F7"/>
    <w:rsid w:val="0010791D"/>
    <w:rsid w:val="00107C15"/>
    <w:rsid w:val="00107D50"/>
    <w:rsid w:val="00107DDD"/>
    <w:rsid w:val="00110131"/>
    <w:rsid w:val="00110177"/>
    <w:rsid w:val="00110347"/>
    <w:rsid w:val="00110759"/>
    <w:rsid w:val="001107C0"/>
    <w:rsid w:val="0011096F"/>
    <w:rsid w:val="001109FD"/>
    <w:rsid w:val="00110C5E"/>
    <w:rsid w:val="001119D8"/>
    <w:rsid w:val="00111AF4"/>
    <w:rsid w:val="00111B64"/>
    <w:rsid w:val="00111D92"/>
    <w:rsid w:val="00111EAC"/>
    <w:rsid w:val="001120C7"/>
    <w:rsid w:val="00112233"/>
    <w:rsid w:val="00112429"/>
    <w:rsid w:val="001124C9"/>
    <w:rsid w:val="001128B9"/>
    <w:rsid w:val="00112967"/>
    <w:rsid w:val="00112AE9"/>
    <w:rsid w:val="00112AF6"/>
    <w:rsid w:val="001131E7"/>
    <w:rsid w:val="001138AE"/>
    <w:rsid w:val="00113AC0"/>
    <w:rsid w:val="00113EAD"/>
    <w:rsid w:val="00113ED7"/>
    <w:rsid w:val="00114568"/>
    <w:rsid w:val="001147B5"/>
    <w:rsid w:val="00115000"/>
    <w:rsid w:val="00115053"/>
    <w:rsid w:val="00115235"/>
    <w:rsid w:val="00115258"/>
    <w:rsid w:val="00115788"/>
    <w:rsid w:val="001158BC"/>
    <w:rsid w:val="00116378"/>
    <w:rsid w:val="001164A8"/>
    <w:rsid w:val="00116768"/>
    <w:rsid w:val="00116B1B"/>
    <w:rsid w:val="00116D29"/>
    <w:rsid w:val="00116E3F"/>
    <w:rsid w:val="00116F85"/>
    <w:rsid w:val="00116F9C"/>
    <w:rsid w:val="001170EA"/>
    <w:rsid w:val="001173C6"/>
    <w:rsid w:val="0011755D"/>
    <w:rsid w:val="001176B7"/>
    <w:rsid w:val="001176EA"/>
    <w:rsid w:val="00117CB3"/>
    <w:rsid w:val="00117E63"/>
    <w:rsid w:val="00117FAB"/>
    <w:rsid w:val="0012047B"/>
    <w:rsid w:val="001204A1"/>
    <w:rsid w:val="001204D6"/>
    <w:rsid w:val="00120637"/>
    <w:rsid w:val="00120779"/>
    <w:rsid w:val="00120B72"/>
    <w:rsid w:val="00120BBC"/>
    <w:rsid w:val="00120EBC"/>
    <w:rsid w:val="0012107E"/>
    <w:rsid w:val="00121429"/>
    <w:rsid w:val="0012164B"/>
    <w:rsid w:val="001217C4"/>
    <w:rsid w:val="001217D2"/>
    <w:rsid w:val="00121D8D"/>
    <w:rsid w:val="0012206B"/>
    <w:rsid w:val="00122280"/>
    <w:rsid w:val="00122447"/>
    <w:rsid w:val="00122454"/>
    <w:rsid w:val="00122539"/>
    <w:rsid w:val="001225FA"/>
    <w:rsid w:val="0012288B"/>
    <w:rsid w:val="001228E0"/>
    <w:rsid w:val="00122AB7"/>
    <w:rsid w:val="00122BB1"/>
    <w:rsid w:val="00122C5B"/>
    <w:rsid w:val="00122D85"/>
    <w:rsid w:val="00123376"/>
    <w:rsid w:val="00123983"/>
    <w:rsid w:val="00123AF2"/>
    <w:rsid w:val="00123B18"/>
    <w:rsid w:val="00123D54"/>
    <w:rsid w:val="00123DAF"/>
    <w:rsid w:val="00123FAD"/>
    <w:rsid w:val="00123FEB"/>
    <w:rsid w:val="00124239"/>
    <w:rsid w:val="00124352"/>
    <w:rsid w:val="00124838"/>
    <w:rsid w:val="00124863"/>
    <w:rsid w:val="00124944"/>
    <w:rsid w:val="00124D70"/>
    <w:rsid w:val="001256D5"/>
    <w:rsid w:val="0012592E"/>
    <w:rsid w:val="00125B1E"/>
    <w:rsid w:val="00125B5E"/>
    <w:rsid w:val="00125CE2"/>
    <w:rsid w:val="00125E4E"/>
    <w:rsid w:val="00125E86"/>
    <w:rsid w:val="00125F0A"/>
    <w:rsid w:val="00126841"/>
    <w:rsid w:val="001269F0"/>
    <w:rsid w:val="001269FA"/>
    <w:rsid w:val="00126BBA"/>
    <w:rsid w:val="00126E30"/>
    <w:rsid w:val="00126F9D"/>
    <w:rsid w:val="00127115"/>
    <w:rsid w:val="0012724B"/>
    <w:rsid w:val="00127379"/>
    <w:rsid w:val="0012761E"/>
    <w:rsid w:val="00127CAA"/>
    <w:rsid w:val="00127CDC"/>
    <w:rsid w:val="00127CFB"/>
    <w:rsid w:val="001302C1"/>
    <w:rsid w:val="001302D4"/>
    <w:rsid w:val="001303B5"/>
    <w:rsid w:val="00130607"/>
    <w:rsid w:val="00130692"/>
    <w:rsid w:val="00130C1C"/>
    <w:rsid w:val="00130C9B"/>
    <w:rsid w:val="00130CFD"/>
    <w:rsid w:val="0013128D"/>
    <w:rsid w:val="00131B87"/>
    <w:rsid w:val="00131E5C"/>
    <w:rsid w:val="0013201A"/>
    <w:rsid w:val="001321B7"/>
    <w:rsid w:val="001322FC"/>
    <w:rsid w:val="001324B8"/>
    <w:rsid w:val="00132572"/>
    <w:rsid w:val="001326D8"/>
    <w:rsid w:val="00132D66"/>
    <w:rsid w:val="00133229"/>
    <w:rsid w:val="0013327E"/>
    <w:rsid w:val="0013328A"/>
    <w:rsid w:val="00133440"/>
    <w:rsid w:val="0013344E"/>
    <w:rsid w:val="00133650"/>
    <w:rsid w:val="00133E72"/>
    <w:rsid w:val="00133EC4"/>
    <w:rsid w:val="00133ED6"/>
    <w:rsid w:val="00133EDF"/>
    <w:rsid w:val="00133FAA"/>
    <w:rsid w:val="00134151"/>
    <w:rsid w:val="00134161"/>
    <w:rsid w:val="00134366"/>
    <w:rsid w:val="001347DE"/>
    <w:rsid w:val="001348A7"/>
    <w:rsid w:val="0013497D"/>
    <w:rsid w:val="00134BEE"/>
    <w:rsid w:val="00135054"/>
    <w:rsid w:val="00135257"/>
    <w:rsid w:val="0013525E"/>
    <w:rsid w:val="0013558A"/>
    <w:rsid w:val="001356E6"/>
    <w:rsid w:val="00135A86"/>
    <w:rsid w:val="00135CC4"/>
    <w:rsid w:val="00135E95"/>
    <w:rsid w:val="001361E7"/>
    <w:rsid w:val="00136219"/>
    <w:rsid w:val="00136362"/>
    <w:rsid w:val="0013637D"/>
    <w:rsid w:val="00136466"/>
    <w:rsid w:val="00136C8B"/>
    <w:rsid w:val="00136CB0"/>
    <w:rsid w:val="00136DEA"/>
    <w:rsid w:val="001370BD"/>
    <w:rsid w:val="001371B8"/>
    <w:rsid w:val="00137792"/>
    <w:rsid w:val="00137AC5"/>
    <w:rsid w:val="00137ED8"/>
    <w:rsid w:val="0014057C"/>
    <w:rsid w:val="00140A32"/>
    <w:rsid w:val="00140A6D"/>
    <w:rsid w:val="00140EFC"/>
    <w:rsid w:val="00141084"/>
    <w:rsid w:val="00141248"/>
    <w:rsid w:val="0014127C"/>
    <w:rsid w:val="001413A8"/>
    <w:rsid w:val="001416A6"/>
    <w:rsid w:val="00141993"/>
    <w:rsid w:val="00141E70"/>
    <w:rsid w:val="00141F52"/>
    <w:rsid w:val="00141F5E"/>
    <w:rsid w:val="00142329"/>
    <w:rsid w:val="001423A6"/>
    <w:rsid w:val="00142818"/>
    <w:rsid w:val="00142F32"/>
    <w:rsid w:val="00142FF1"/>
    <w:rsid w:val="001436D5"/>
    <w:rsid w:val="00143773"/>
    <w:rsid w:val="001439A4"/>
    <w:rsid w:val="00143B9C"/>
    <w:rsid w:val="00144155"/>
    <w:rsid w:val="0014431A"/>
    <w:rsid w:val="0014464C"/>
    <w:rsid w:val="001448DC"/>
    <w:rsid w:val="00144CD0"/>
    <w:rsid w:val="00145286"/>
    <w:rsid w:val="001457CD"/>
    <w:rsid w:val="00145841"/>
    <w:rsid w:val="001458A3"/>
    <w:rsid w:val="00145DD6"/>
    <w:rsid w:val="00145EB2"/>
    <w:rsid w:val="001460FA"/>
    <w:rsid w:val="0014618D"/>
    <w:rsid w:val="00146581"/>
    <w:rsid w:val="00146D61"/>
    <w:rsid w:val="00146F2F"/>
    <w:rsid w:val="001471D0"/>
    <w:rsid w:val="001473D7"/>
    <w:rsid w:val="00147793"/>
    <w:rsid w:val="001477B4"/>
    <w:rsid w:val="001477D4"/>
    <w:rsid w:val="001479C4"/>
    <w:rsid w:val="00147A20"/>
    <w:rsid w:val="00147CC3"/>
    <w:rsid w:val="0015012F"/>
    <w:rsid w:val="001503B6"/>
    <w:rsid w:val="00150C5A"/>
    <w:rsid w:val="00150D6F"/>
    <w:rsid w:val="00150FA2"/>
    <w:rsid w:val="00151381"/>
    <w:rsid w:val="0015158C"/>
    <w:rsid w:val="00151875"/>
    <w:rsid w:val="00151C59"/>
    <w:rsid w:val="001521AE"/>
    <w:rsid w:val="001522C3"/>
    <w:rsid w:val="001523C1"/>
    <w:rsid w:val="001524A5"/>
    <w:rsid w:val="00152805"/>
    <w:rsid w:val="0015293D"/>
    <w:rsid w:val="00152C55"/>
    <w:rsid w:val="00153440"/>
    <w:rsid w:val="00153530"/>
    <w:rsid w:val="0015370B"/>
    <w:rsid w:val="001537A1"/>
    <w:rsid w:val="00153FDF"/>
    <w:rsid w:val="0015429B"/>
    <w:rsid w:val="00154565"/>
    <w:rsid w:val="001545D3"/>
    <w:rsid w:val="0015492D"/>
    <w:rsid w:val="00154B3C"/>
    <w:rsid w:val="00154B86"/>
    <w:rsid w:val="00154D3A"/>
    <w:rsid w:val="00154F2F"/>
    <w:rsid w:val="00154FA0"/>
    <w:rsid w:val="00154FFA"/>
    <w:rsid w:val="00155483"/>
    <w:rsid w:val="001555B5"/>
    <w:rsid w:val="001557BC"/>
    <w:rsid w:val="00155C2A"/>
    <w:rsid w:val="00155C76"/>
    <w:rsid w:val="001564CF"/>
    <w:rsid w:val="0015658B"/>
    <w:rsid w:val="00156C9B"/>
    <w:rsid w:val="00156F32"/>
    <w:rsid w:val="00157144"/>
    <w:rsid w:val="0015714A"/>
    <w:rsid w:val="001573D6"/>
    <w:rsid w:val="0015767E"/>
    <w:rsid w:val="001578E2"/>
    <w:rsid w:val="00157A4C"/>
    <w:rsid w:val="00157D99"/>
    <w:rsid w:val="00160568"/>
    <w:rsid w:val="0016073F"/>
    <w:rsid w:val="001608BA"/>
    <w:rsid w:val="001608C3"/>
    <w:rsid w:val="00160ADB"/>
    <w:rsid w:val="00160DD7"/>
    <w:rsid w:val="001613C8"/>
    <w:rsid w:val="00161813"/>
    <w:rsid w:val="001618B0"/>
    <w:rsid w:val="00161AFD"/>
    <w:rsid w:val="00161BEB"/>
    <w:rsid w:val="00161E11"/>
    <w:rsid w:val="00162340"/>
    <w:rsid w:val="001624FE"/>
    <w:rsid w:val="0016267D"/>
    <w:rsid w:val="001626E2"/>
    <w:rsid w:val="00162733"/>
    <w:rsid w:val="00162CE0"/>
    <w:rsid w:val="00162D70"/>
    <w:rsid w:val="00163023"/>
    <w:rsid w:val="0016325C"/>
    <w:rsid w:val="001633DD"/>
    <w:rsid w:val="001636DE"/>
    <w:rsid w:val="0016397D"/>
    <w:rsid w:val="00163F7C"/>
    <w:rsid w:val="0016418A"/>
    <w:rsid w:val="0016419D"/>
    <w:rsid w:val="00164455"/>
    <w:rsid w:val="001644F5"/>
    <w:rsid w:val="00164BCB"/>
    <w:rsid w:val="00164C5E"/>
    <w:rsid w:val="001651A6"/>
    <w:rsid w:val="001651CD"/>
    <w:rsid w:val="00165450"/>
    <w:rsid w:val="00165863"/>
    <w:rsid w:val="0016594D"/>
    <w:rsid w:val="00165BA8"/>
    <w:rsid w:val="00165D22"/>
    <w:rsid w:val="001660E8"/>
    <w:rsid w:val="00166134"/>
    <w:rsid w:val="001662FD"/>
    <w:rsid w:val="0016684E"/>
    <w:rsid w:val="00166968"/>
    <w:rsid w:val="00166A39"/>
    <w:rsid w:val="00166B82"/>
    <w:rsid w:val="00166C27"/>
    <w:rsid w:val="00167219"/>
    <w:rsid w:val="0016745A"/>
    <w:rsid w:val="0016751D"/>
    <w:rsid w:val="001675C8"/>
    <w:rsid w:val="00167724"/>
    <w:rsid w:val="00167737"/>
    <w:rsid w:val="0016791A"/>
    <w:rsid w:val="001679F5"/>
    <w:rsid w:val="00167B0F"/>
    <w:rsid w:val="00167B44"/>
    <w:rsid w:val="00167CB7"/>
    <w:rsid w:val="00167E22"/>
    <w:rsid w:val="00167E7A"/>
    <w:rsid w:val="00170033"/>
    <w:rsid w:val="001703A9"/>
    <w:rsid w:val="00170472"/>
    <w:rsid w:val="00170874"/>
    <w:rsid w:val="00170F0A"/>
    <w:rsid w:val="001713A5"/>
    <w:rsid w:val="00171B59"/>
    <w:rsid w:val="00172011"/>
    <w:rsid w:val="0017207C"/>
    <w:rsid w:val="0017215F"/>
    <w:rsid w:val="00172404"/>
    <w:rsid w:val="00172435"/>
    <w:rsid w:val="00172949"/>
    <w:rsid w:val="00172C8E"/>
    <w:rsid w:val="00172CB2"/>
    <w:rsid w:val="00172CB8"/>
    <w:rsid w:val="00172D60"/>
    <w:rsid w:val="00172DC5"/>
    <w:rsid w:val="00173117"/>
    <w:rsid w:val="00173B9B"/>
    <w:rsid w:val="00173CAB"/>
    <w:rsid w:val="00173D7E"/>
    <w:rsid w:val="00173E19"/>
    <w:rsid w:val="0017400F"/>
    <w:rsid w:val="00174754"/>
    <w:rsid w:val="00174BCE"/>
    <w:rsid w:val="00174BDF"/>
    <w:rsid w:val="00174FE1"/>
    <w:rsid w:val="00175414"/>
    <w:rsid w:val="00175D53"/>
    <w:rsid w:val="00175D78"/>
    <w:rsid w:val="00175FAE"/>
    <w:rsid w:val="001768EE"/>
    <w:rsid w:val="00176A04"/>
    <w:rsid w:val="00176CC7"/>
    <w:rsid w:val="00176E54"/>
    <w:rsid w:val="001773A4"/>
    <w:rsid w:val="0017786D"/>
    <w:rsid w:val="00177AB2"/>
    <w:rsid w:val="00177C8D"/>
    <w:rsid w:val="001800BB"/>
    <w:rsid w:val="001806A9"/>
    <w:rsid w:val="00180789"/>
    <w:rsid w:val="00180915"/>
    <w:rsid w:val="001809CF"/>
    <w:rsid w:val="00180ABA"/>
    <w:rsid w:val="001811E4"/>
    <w:rsid w:val="00181556"/>
    <w:rsid w:val="001816DD"/>
    <w:rsid w:val="00181728"/>
    <w:rsid w:val="00181758"/>
    <w:rsid w:val="001817A4"/>
    <w:rsid w:val="00181B85"/>
    <w:rsid w:val="00181C19"/>
    <w:rsid w:val="00181F3C"/>
    <w:rsid w:val="00182017"/>
    <w:rsid w:val="001824DF"/>
    <w:rsid w:val="00182544"/>
    <w:rsid w:val="0018272E"/>
    <w:rsid w:val="0018278F"/>
    <w:rsid w:val="00182B31"/>
    <w:rsid w:val="00182FB8"/>
    <w:rsid w:val="0018335A"/>
    <w:rsid w:val="00183CBB"/>
    <w:rsid w:val="001840FA"/>
    <w:rsid w:val="001841DC"/>
    <w:rsid w:val="00184669"/>
    <w:rsid w:val="00184976"/>
    <w:rsid w:val="0018511C"/>
    <w:rsid w:val="00185686"/>
    <w:rsid w:val="00185855"/>
    <w:rsid w:val="0018588B"/>
    <w:rsid w:val="00185A09"/>
    <w:rsid w:val="00185AA1"/>
    <w:rsid w:val="00186C0A"/>
    <w:rsid w:val="00186DDA"/>
    <w:rsid w:val="00186FD0"/>
    <w:rsid w:val="00187106"/>
    <w:rsid w:val="0018724C"/>
    <w:rsid w:val="001875D4"/>
    <w:rsid w:val="00187807"/>
    <w:rsid w:val="001879CB"/>
    <w:rsid w:val="00187C00"/>
    <w:rsid w:val="00187C3E"/>
    <w:rsid w:val="00187D8F"/>
    <w:rsid w:val="00187E02"/>
    <w:rsid w:val="0019041E"/>
    <w:rsid w:val="001904DD"/>
    <w:rsid w:val="0019054A"/>
    <w:rsid w:val="001907B3"/>
    <w:rsid w:val="00190940"/>
    <w:rsid w:val="00190EF8"/>
    <w:rsid w:val="001918BA"/>
    <w:rsid w:val="0019199C"/>
    <w:rsid w:val="00191BDA"/>
    <w:rsid w:val="00191C4C"/>
    <w:rsid w:val="00191EF6"/>
    <w:rsid w:val="00192044"/>
    <w:rsid w:val="0019214F"/>
    <w:rsid w:val="001927DF"/>
    <w:rsid w:val="00192814"/>
    <w:rsid w:val="00192938"/>
    <w:rsid w:val="00192E03"/>
    <w:rsid w:val="00192EE5"/>
    <w:rsid w:val="0019313E"/>
    <w:rsid w:val="001934A5"/>
    <w:rsid w:val="00193574"/>
    <w:rsid w:val="0019390B"/>
    <w:rsid w:val="00193D70"/>
    <w:rsid w:val="00194C40"/>
    <w:rsid w:val="00194E28"/>
    <w:rsid w:val="00195434"/>
    <w:rsid w:val="001954C7"/>
    <w:rsid w:val="00195648"/>
    <w:rsid w:val="0019565B"/>
    <w:rsid w:val="00195857"/>
    <w:rsid w:val="00195A00"/>
    <w:rsid w:val="00195A92"/>
    <w:rsid w:val="0019611A"/>
    <w:rsid w:val="001963AA"/>
    <w:rsid w:val="00196BA0"/>
    <w:rsid w:val="00196BFD"/>
    <w:rsid w:val="00196F8E"/>
    <w:rsid w:val="001979E5"/>
    <w:rsid w:val="00197FE8"/>
    <w:rsid w:val="001A0753"/>
    <w:rsid w:val="001A08C8"/>
    <w:rsid w:val="001A0906"/>
    <w:rsid w:val="001A095D"/>
    <w:rsid w:val="001A0AD4"/>
    <w:rsid w:val="001A0D75"/>
    <w:rsid w:val="001A106D"/>
    <w:rsid w:val="001A15AC"/>
    <w:rsid w:val="001A177F"/>
    <w:rsid w:val="001A1933"/>
    <w:rsid w:val="001A1A2B"/>
    <w:rsid w:val="001A1A6B"/>
    <w:rsid w:val="001A20AD"/>
    <w:rsid w:val="001A2227"/>
    <w:rsid w:val="001A225E"/>
    <w:rsid w:val="001A24AE"/>
    <w:rsid w:val="001A2552"/>
    <w:rsid w:val="001A25B1"/>
    <w:rsid w:val="001A29FB"/>
    <w:rsid w:val="001A2A58"/>
    <w:rsid w:val="001A2ECB"/>
    <w:rsid w:val="001A31EE"/>
    <w:rsid w:val="001A342F"/>
    <w:rsid w:val="001A38E8"/>
    <w:rsid w:val="001A3A08"/>
    <w:rsid w:val="001A3A93"/>
    <w:rsid w:val="001A3B5A"/>
    <w:rsid w:val="001A4390"/>
    <w:rsid w:val="001A4428"/>
    <w:rsid w:val="001A45E4"/>
    <w:rsid w:val="001A4745"/>
    <w:rsid w:val="001A4B1D"/>
    <w:rsid w:val="001A4B4F"/>
    <w:rsid w:val="001A4C01"/>
    <w:rsid w:val="001A4DDD"/>
    <w:rsid w:val="001A4E58"/>
    <w:rsid w:val="001A5364"/>
    <w:rsid w:val="001A54C8"/>
    <w:rsid w:val="001A57B7"/>
    <w:rsid w:val="001A5891"/>
    <w:rsid w:val="001A5D7B"/>
    <w:rsid w:val="001A5E66"/>
    <w:rsid w:val="001A611F"/>
    <w:rsid w:val="001A64AB"/>
    <w:rsid w:val="001A652E"/>
    <w:rsid w:val="001A69C6"/>
    <w:rsid w:val="001A69D3"/>
    <w:rsid w:val="001A6A28"/>
    <w:rsid w:val="001A6A40"/>
    <w:rsid w:val="001A6D6C"/>
    <w:rsid w:val="001A6DAA"/>
    <w:rsid w:val="001A6F1A"/>
    <w:rsid w:val="001A751E"/>
    <w:rsid w:val="001A7727"/>
    <w:rsid w:val="001A77F9"/>
    <w:rsid w:val="001A79C2"/>
    <w:rsid w:val="001A7AE2"/>
    <w:rsid w:val="001A7B3C"/>
    <w:rsid w:val="001B015D"/>
    <w:rsid w:val="001B0D14"/>
    <w:rsid w:val="001B0D81"/>
    <w:rsid w:val="001B0E9A"/>
    <w:rsid w:val="001B0EBE"/>
    <w:rsid w:val="001B0F74"/>
    <w:rsid w:val="001B11ED"/>
    <w:rsid w:val="001B12D3"/>
    <w:rsid w:val="001B1318"/>
    <w:rsid w:val="001B1407"/>
    <w:rsid w:val="001B1459"/>
    <w:rsid w:val="001B179A"/>
    <w:rsid w:val="001B187F"/>
    <w:rsid w:val="001B1B4A"/>
    <w:rsid w:val="001B255C"/>
    <w:rsid w:val="001B25E8"/>
    <w:rsid w:val="001B261D"/>
    <w:rsid w:val="001B2766"/>
    <w:rsid w:val="001B27CF"/>
    <w:rsid w:val="001B27DC"/>
    <w:rsid w:val="001B2990"/>
    <w:rsid w:val="001B2B67"/>
    <w:rsid w:val="001B2C36"/>
    <w:rsid w:val="001B32DA"/>
    <w:rsid w:val="001B34D2"/>
    <w:rsid w:val="001B3A0C"/>
    <w:rsid w:val="001B420B"/>
    <w:rsid w:val="001B4776"/>
    <w:rsid w:val="001B4852"/>
    <w:rsid w:val="001B4B7D"/>
    <w:rsid w:val="001B4EC1"/>
    <w:rsid w:val="001B4F87"/>
    <w:rsid w:val="001B5239"/>
    <w:rsid w:val="001B52E9"/>
    <w:rsid w:val="001B59AB"/>
    <w:rsid w:val="001B5C9A"/>
    <w:rsid w:val="001B6097"/>
    <w:rsid w:val="001B634A"/>
    <w:rsid w:val="001B661B"/>
    <w:rsid w:val="001B6968"/>
    <w:rsid w:val="001B69DB"/>
    <w:rsid w:val="001B7088"/>
    <w:rsid w:val="001B717A"/>
    <w:rsid w:val="001B71D6"/>
    <w:rsid w:val="001B773D"/>
    <w:rsid w:val="001B7743"/>
    <w:rsid w:val="001B7F41"/>
    <w:rsid w:val="001B7FD6"/>
    <w:rsid w:val="001C0183"/>
    <w:rsid w:val="001C01C0"/>
    <w:rsid w:val="001C0AA0"/>
    <w:rsid w:val="001C0C83"/>
    <w:rsid w:val="001C10FB"/>
    <w:rsid w:val="001C115A"/>
    <w:rsid w:val="001C1268"/>
    <w:rsid w:val="001C165B"/>
    <w:rsid w:val="001C1931"/>
    <w:rsid w:val="001C1ABC"/>
    <w:rsid w:val="001C1BEA"/>
    <w:rsid w:val="001C1CB0"/>
    <w:rsid w:val="001C2164"/>
    <w:rsid w:val="001C21C3"/>
    <w:rsid w:val="001C21D3"/>
    <w:rsid w:val="001C227F"/>
    <w:rsid w:val="001C231D"/>
    <w:rsid w:val="001C2B6C"/>
    <w:rsid w:val="001C2C45"/>
    <w:rsid w:val="001C2D6E"/>
    <w:rsid w:val="001C2EFC"/>
    <w:rsid w:val="001C46A5"/>
    <w:rsid w:val="001C508A"/>
    <w:rsid w:val="001C640E"/>
    <w:rsid w:val="001C64D0"/>
    <w:rsid w:val="001C689A"/>
    <w:rsid w:val="001C7477"/>
    <w:rsid w:val="001C7CA2"/>
    <w:rsid w:val="001C7F96"/>
    <w:rsid w:val="001C7FCB"/>
    <w:rsid w:val="001D014E"/>
    <w:rsid w:val="001D03FD"/>
    <w:rsid w:val="001D06E8"/>
    <w:rsid w:val="001D0A2C"/>
    <w:rsid w:val="001D0F8D"/>
    <w:rsid w:val="001D1357"/>
    <w:rsid w:val="001D15D9"/>
    <w:rsid w:val="001D18D2"/>
    <w:rsid w:val="001D18FB"/>
    <w:rsid w:val="001D1B25"/>
    <w:rsid w:val="001D1F29"/>
    <w:rsid w:val="001D21F6"/>
    <w:rsid w:val="001D2670"/>
    <w:rsid w:val="001D26FC"/>
    <w:rsid w:val="001D285B"/>
    <w:rsid w:val="001D28A4"/>
    <w:rsid w:val="001D28E6"/>
    <w:rsid w:val="001D2A8D"/>
    <w:rsid w:val="001D2BBF"/>
    <w:rsid w:val="001D2CAA"/>
    <w:rsid w:val="001D2FB1"/>
    <w:rsid w:val="001D3143"/>
    <w:rsid w:val="001D31EF"/>
    <w:rsid w:val="001D3237"/>
    <w:rsid w:val="001D3562"/>
    <w:rsid w:val="001D3A75"/>
    <w:rsid w:val="001D3B0B"/>
    <w:rsid w:val="001D3D6B"/>
    <w:rsid w:val="001D3FDA"/>
    <w:rsid w:val="001D40D5"/>
    <w:rsid w:val="001D4B1F"/>
    <w:rsid w:val="001D4C37"/>
    <w:rsid w:val="001D4D2C"/>
    <w:rsid w:val="001D5176"/>
    <w:rsid w:val="001D525A"/>
    <w:rsid w:val="001D54A3"/>
    <w:rsid w:val="001D5567"/>
    <w:rsid w:val="001D589C"/>
    <w:rsid w:val="001D5A8D"/>
    <w:rsid w:val="001D5CA8"/>
    <w:rsid w:val="001D63C0"/>
    <w:rsid w:val="001D67C8"/>
    <w:rsid w:val="001D69E7"/>
    <w:rsid w:val="001D6A95"/>
    <w:rsid w:val="001D6CEC"/>
    <w:rsid w:val="001D72A7"/>
    <w:rsid w:val="001D754F"/>
    <w:rsid w:val="001D7556"/>
    <w:rsid w:val="001D7DF8"/>
    <w:rsid w:val="001D7F45"/>
    <w:rsid w:val="001E025E"/>
    <w:rsid w:val="001E0435"/>
    <w:rsid w:val="001E0488"/>
    <w:rsid w:val="001E063C"/>
    <w:rsid w:val="001E0A78"/>
    <w:rsid w:val="001E17C5"/>
    <w:rsid w:val="001E1B77"/>
    <w:rsid w:val="001E1C85"/>
    <w:rsid w:val="001E1F5D"/>
    <w:rsid w:val="001E24EF"/>
    <w:rsid w:val="001E2813"/>
    <w:rsid w:val="001E2CA1"/>
    <w:rsid w:val="001E2CB7"/>
    <w:rsid w:val="001E2DFF"/>
    <w:rsid w:val="001E2FE5"/>
    <w:rsid w:val="001E303B"/>
    <w:rsid w:val="001E31C8"/>
    <w:rsid w:val="001E3279"/>
    <w:rsid w:val="001E327E"/>
    <w:rsid w:val="001E3411"/>
    <w:rsid w:val="001E355B"/>
    <w:rsid w:val="001E3AEF"/>
    <w:rsid w:val="001E3D14"/>
    <w:rsid w:val="001E428D"/>
    <w:rsid w:val="001E44BF"/>
    <w:rsid w:val="001E45C9"/>
    <w:rsid w:val="001E46B2"/>
    <w:rsid w:val="001E48EF"/>
    <w:rsid w:val="001E48F8"/>
    <w:rsid w:val="001E4C95"/>
    <w:rsid w:val="001E4CB2"/>
    <w:rsid w:val="001E4CB7"/>
    <w:rsid w:val="001E5214"/>
    <w:rsid w:val="001E5591"/>
    <w:rsid w:val="001E5B90"/>
    <w:rsid w:val="001E5E97"/>
    <w:rsid w:val="001E658A"/>
    <w:rsid w:val="001E66CD"/>
    <w:rsid w:val="001E6CBA"/>
    <w:rsid w:val="001E70DC"/>
    <w:rsid w:val="001E71BC"/>
    <w:rsid w:val="001E72B4"/>
    <w:rsid w:val="001E7551"/>
    <w:rsid w:val="001E7679"/>
    <w:rsid w:val="001E7A5D"/>
    <w:rsid w:val="001E7B71"/>
    <w:rsid w:val="001E7B8C"/>
    <w:rsid w:val="001E7BC4"/>
    <w:rsid w:val="001E7E6B"/>
    <w:rsid w:val="001E7FFA"/>
    <w:rsid w:val="001F01A5"/>
    <w:rsid w:val="001F0A06"/>
    <w:rsid w:val="001F0BB6"/>
    <w:rsid w:val="001F0DFF"/>
    <w:rsid w:val="001F0FFE"/>
    <w:rsid w:val="001F1236"/>
    <w:rsid w:val="001F1605"/>
    <w:rsid w:val="001F1653"/>
    <w:rsid w:val="001F178A"/>
    <w:rsid w:val="001F1993"/>
    <w:rsid w:val="001F1CCD"/>
    <w:rsid w:val="001F1D77"/>
    <w:rsid w:val="001F1DB8"/>
    <w:rsid w:val="001F1EAF"/>
    <w:rsid w:val="001F1EE2"/>
    <w:rsid w:val="001F201E"/>
    <w:rsid w:val="001F2194"/>
    <w:rsid w:val="001F227F"/>
    <w:rsid w:val="001F29C1"/>
    <w:rsid w:val="001F3307"/>
    <w:rsid w:val="001F3325"/>
    <w:rsid w:val="001F33C0"/>
    <w:rsid w:val="001F33DE"/>
    <w:rsid w:val="001F33F0"/>
    <w:rsid w:val="001F3602"/>
    <w:rsid w:val="001F3878"/>
    <w:rsid w:val="001F3B09"/>
    <w:rsid w:val="001F3F44"/>
    <w:rsid w:val="001F41FE"/>
    <w:rsid w:val="001F494A"/>
    <w:rsid w:val="001F4952"/>
    <w:rsid w:val="001F4F08"/>
    <w:rsid w:val="001F51DD"/>
    <w:rsid w:val="001F529A"/>
    <w:rsid w:val="001F52C9"/>
    <w:rsid w:val="001F56C3"/>
    <w:rsid w:val="001F5732"/>
    <w:rsid w:val="001F58A2"/>
    <w:rsid w:val="001F5939"/>
    <w:rsid w:val="001F5CCD"/>
    <w:rsid w:val="001F5F9C"/>
    <w:rsid w:val="001F6105"/>
    <w:rsid w:val="001F61C7"/>
    <w:rsid w:val="001F624A"/>
    <w:rsid w:val="001F7163"/>
    <w:rsid w:val="001F7350"/>
    <w:rsid w:val="001F74A9"/>
    <w:rsid w:val="001F7781"/>
    <w:rsid w:val="001F79F1"/>
    <w:rsid w:val="001F7E19"/>
    <w:rsid w:val="001F7F43"/>
    <w:rsid w:val="0020002A"/>
    <w:rsid w:val="002001DB"/>
    <w:rsid w:val="002006F6"/>
    <w:rsid w:val="00200BB3"/>
    <w:rsid w:val="00200BD0"/>
    <w:rsid w:val="00201066"/>
    <w:rsid w:val="00201177"/>
    <w:rsid w:val="002014A2"/>
    <w:rsid w:val="00201889"/>
    <w:rsid w:val="00201B69"/>
    <w:rsid w:val="00202D20"/>
    <w:rsid w:val="002030A7"/>
    <w:rsid w:val="002030BF"/>
    <w:rsid w:val="00203174"/>
    <w:rsid w:val="002035CB"/>
    <w:rsid w:val="002035F1"/>
    <w:rsid w:val="002038E8"/>
    <w:rsid w:val="00203941"/>
    <w:rsid w:val="002039CF"/>
    <w:rsid w:val="002041A9"/>
    <w:rsid w:val="002045E7"/>
    <w:rsid w:val="00204D3F"/>
    <w:rsid w:val="00204DAA"/>
    <w:rsid w:val="0020529F"/>
    <w:rsid w:val="00205879"/>
    <w:rsid w:val="00205F57"/>
    <w:rsid w:val="00206161"/>
    <w:rsid w:val="00206377"/>
    <w:rsid w:val="002068E7"/>
    <w:rsid w:val="00206C1E"/>
    <w:rsid w:val="002075BB"/>
    <w:rsid w:val="00207611"/>
    <w:rsid w:val="00207688"/>
    <w:rsid w:val="00207912"/>
    <w:rsid w:val="00207AEE"/>
    <w:rsid w:val="00210157"/>
    <w:rsid w:val="002103E3"/>
    <w:rsid w:val="00210559"/>
    <w:rsid w:val="00210588"/>
    <w:rsid w:val="002105BF"/>
    <w:rsid w:val="002108AB"/>
    <w:rsid w:val="00210E1C"/>
    <w:rsid w:val="0021147E"/>
    <w:rsid w:val="00211636"/>
    <w:rsid w:val="002116EA"/>
    <w:rsid w:val="00211AA8"/>
    <w:rsid w:val="00211C2F"/>
    <w:rsid w:val="00211CC9"/>
    <w:rsid w:val="00211DC7"/>
    <w:rsid w:val="00211F2F"/>
    <w:rsid w:val="002120FE"/>
    <w:rsid w:val="0021220C"/>
    <w:rsid w:val="0021240D"/>
    <w:rsid w:val="0021266B"/>
    <w:rsid w:val="002126CF"/>
    <w:rsid w:val="0021281E"/>
    <w:rsid w:val="00212905"/>
    <w:rsid w:val="00212988"/>
    <w:rsid w:val="00212D6C"/>
    <w:rsid w:val="0021300B"/>
    <w:rsid w:val="002132B0"/>
    <w:rsid w:val="002135D1"/>
    <w:rsid w:val="002136A7"/>
    <w:rsid w:val="00213D1D"/>
    <w:rsid w:val="00213FC6"/>
    <w:rsid w:val="002142FF"/>
    <w:rsid w:val="00214376"/>
    <w:rsid w:val="00215015"/>
    <w:rsid w:val="002150D6"/>
    <w:rsid w:val="002151BE"/>
    <w:rsid w:val="00215261"/>
    <w:rsid w:val="00215465"/>
    <w:rsid w:val="0021546E"/>
    <w:rsid w:val="002154A2"/>
    <w:rsid w:val="002155D7"/>
    <w:rsid w:val="0021581C"/>
    <w:rsid w:val="00215CB7"/>
    <w:rsid w:val="00215E54"/>
    <w:rsid w:val="00215F8A"/>
    <w:rsid w:val="00216088"/>
    <w:rsid w:val="002164C7"/>
    <w:rsid w:val="002166D1"/>
    <w:rsid w:val="0021687E"/>
    <w:rsid w:val="00216938"/>
    <w:rsid w:val="00216E5C"/>
    <w:rsid w:val="002173B7"/>
    <w:rsid w:val="002173DE"/>
    <w:rsid w:val="0021742E"/>
    <w:rsid w:val="00217629"/>
    <w:rsid w:val="00217871"/>
    <w:rsid w:val="00217ABA"/>
    <w:rsid w:val="002200A0"/>
    <w:rsid w:val="002200F1"/>
    <w:rsid w:val="00220240"/>
    <w:rsid w:val="0022041F"/>
    <w:rsid w:val="00220538"/>
    <w:rsid w:val="00220809"/>
    <w:rsid w:val="00220A1F"/>
    <w:rsid w:val="00220B2B"/>
    <w:rsid w:val="00220DC9"/>
    <w:rsid w:val="0022100B"/>
    <w:rsid w:val="002210AA"/>
    <w:rsid w:val="00221119"/>
    <w:rsid w:val="00221310"/>
    <w:rsid w:val="00221655"/>
    <w:rsid w:val="00221947"/>
    <w:rsid w:val="00221BC7"/>
    <w:rsid w:val="00221F2B"/>
    <w:rsid w:val="00222063"/>
    <w:rsid w:val="00222100"/>
    <w:rsid w:val="002221B9"/>
    <w:rsid w:val="00222308"/>
    <w:rsid w:val="00222554"/>
    <w:rsid w:val="002225F5"/>
    <w:rsid w:val="0022276A"/>
    <w:rsid w:val="00222798"/>
    <w:rsid w:val="002227EC"/>
    <w:rsid w:val="00222873"/>
    <w:rsid w:val="00222C29"/>
    <w:rsid w:val="0022386E"/>
    <w:rsid w:val="0022391C"/>
    <w:rsid w:val="00223987"/>
    <w:rsid w:val="00223D59"/>
    <w:rsid w:val="00223EDB"/>
    <w:rsid w:val="00224881"/>
    <w:rsid w:val="00224C1D"/>
    <w:rsid w:val="00224C9D"/>
    <w:rsid w:val="00224CBA"/>
    <w:rsid w:val="00224D00"/>
    <w:rsid w:val="00224D0F"/>
    <w:rsid w:val="00225126"/>
    <w:rsid w:val="00225254"/>
    <w:rsid w:val="00225345"/>
    <w:rsid w:val="00225444"/>
    <w:rsid w:val="00225494"/>
    <w:rsid w:val="002254C6"/>
    <w:rsid w:val="00225880"/>
    <w:rsid w:val="00225D74"/>
    <w:rsid w:val="00225E7C"/>
    <w:rsid w:val="00225F29"/>
    <w:rsid w:val="002261B2"/>
    <w:rsid w:val="00226364"/>
    <w:rsid w:val="00226398"/>
    <w:rsid w:val="00226482"/>
    <w:rsid w:val="002266D9"/>
    <w:rsid w:val="00226978"/>
    <w:rsid w:val="00226CC5"/>
    <w:rsid w:val="00226D8A"/>
    <w:rsid w:val="0022798F"/>
    <w:rsid w:val="00227AAA"/>
    <w:rsid w:val="00227B9A"/>
    <w:rsid w:val="00227B9D"/>
    <w:rsid w:val="00227C22"/>
    <w:rsid w:val="00227D4A"/>
    <w:rsid w:val="00230113"/>
    <w:rsid w:val="0023016E"/>
    <w:rsid w:val="0023031B"/>
    <w:rsid w:val="00230332"/>
    <w:rsid w:val="00230737"/>
    <w:rsid w:val="0023112B"/>
    <w:rsid w:val="00231207"/>
    <w:rsid w:val="0023127E"/>
    <w:rsid w:val="002315A8"/>
    <w:rsid w:val="0023208E"/>
    <w:rsid w:val="00232162"/>
    <w:rsid w:val="00232283"/>
    <w:rsid w:val="00232BAF"/>
    <w:rsid w:val="00232D91"/>
    <w:rsid w:val="00232F41"/>
    <w:rsid w:val="00232FAA"/>
    <w:rsid w:val="00232FBF"/>
    <w:rsid w:val="002332F2"/>
    <w:rsid w:val="00233419"/>
    <w:rsid w:val="00233546"/>
    <w:rsid w:val="0023370D"/>
    <w:rsid w:val="00233A83"/>
    <w:rsid w:val="00233AE1"/>
    <w:rsid w:val="00234039"/>
    <w:rsid w:val="0023419D"/>
    <w:rsid w:val="00234422"/>
    <w:rsid w:val="002347EF"/>
    <w:rsid w:val="00234B0E"/>
    <w:rsid w:val="002350ED"/>
    <w:rsid w:val="002353C3"/>
    <w:rsid w:val="00235481"/>
    <w:rsid w:val="0023558A"/>
    <w:rsid w:val="00235B19"/>
    <w:rsid w:val="00235D08"/>
    <w:rsid w:val="00235F3D"/>
    <w:rsid w:val="002360CF"/>
    <w:rsid w:val="00236360"/>
    <w:rsid w:val="0023652C"/>
    <w:rsid w:val="0023672F"/>
    <w:rsid w:val="00236748"/>
    <w:rsid w:val="00236EA7"/>
    <w:rsid w:val="00236FE5"/>
    <w:rsid w:val="00237154"/>
    <w:rsid w:val="00237396"/>
    <w:rsid w:val="00237707"/>
    <w:rsid w:val="002377E5"/>
    <w:rsid w:val="00237802"/>
    <w:rsid w:val="002379F0"/>
    <w:rsid w:val="00237AD4"/>
    <w:rsid w:val="00237BB8"/>
    <w:rsid w:val="00237BBC"/>
    <w:rsid w:val="00237C05"/>
    <w:rsid w:val="00237C18"/>
    <w:rsid w:val="00240379"/>
    <w:rsid w:val="0024083B"/>
    <w:rsid w:val="0024099F"/>
    <w:rsid w:val="002409B3"/>
    <w:rsid w:val="00240B1D"/>
    <w:rsid w:val="00240C06"/>
    <w:rsid w:val="00240C14"/>
    <w:rsid w:val="00240CD6"/>
    <w:rsid w:val="00240DFE"/>
    <w:rsid w:val="00240FB9"/>
    <w:rsid w:val="00241154"/>
    <w:rsid w:val="002413DB"/>
    <w:rsid w:val="0024147A"/>
    <w:rsid w:val="0024161B"/>
    <w:rsid w:val="00241B05"/>
    <w:rsid w:val="00241B40"/>
    <w:rsid w:val="00241C62"/>
    <w:rsid w:val="00241D40"/>
    <w:rsid w:val="00241EDC"/>
    <w:rsid w:val="00241EF5"/>
    <w:rsid w:val="002420FE"/>
    <w:rsid w:val="002421A7"/>
    <w:rsid w:val="00242339"/>
    <w:rsid w:val="00242362"/>
    <w:rsid w:val="0024237B"/>
    <w:rsid w:val="002423F8"/>
    <w:rsid w:val="00242474"/>
    <w:rsid w:val="0024258B"/>
    <w:rsid w:val="002426AA"/>
    <w:rsid w:val="00242864"/>
    <w:rsid w:val="00242F23"/>
    <w:rsid w:val="002432B3"/>
    <w:rsid w:val="00243418"/>
    <w:rsid w:val="00243818"/>
    <w:rsid w:val="002438B0"/>
    <w:rsid w:val="002438B2"/>
    <w:rsid w:val="00243B89"/>
    <w:rsid w:val="00243DE4"/>
    <w:rsid w:val="00243F00"/>
    <w:rsid w:val="00244210"/>
    <w:rsid w:val="002443A9"/>
    <w:rsid w:val="0024500F"/>
    <w:rsid w:val="002450C1"/>
    <w:rsid w:val="00245169"/>
    <w:rsid w:val="002451B8"/>
    <w:rsid w:val="002452D0"/>
    <w:rsid w:val="00245484"/>
    <w:rsid w:val="00245543"/>
    <w:rsid w:val="00245607"/>
    <w:rsid w:val="00245685"/>
    <w:rsid w:val="002458C7"/>
    <w:rsid w:val="00245DAB"/>
    <w:rsid w:val="002462C6"/>
    <w:rsid w:val="0024640D"/>
    <w:rsid w:val="00246665"/>
    <w:rsid w:val="0024683A"/>
    <w:rsid w:val="002469C7"/>
    <w:rsid w:val="00246A3F"/>
    <w:rsid w:val="00246A57"/>
    <w:rsid w:val="00246AC9"/>
    <w:rsid w:val="00246E9A"/>
    <w:rsid w:val="00246EB4"/>
    <w:rsid w:val="00246FCA"/>
    <w:rsid w:val="00247329"/>
    <w:rsid w:val="002473B6"/>
    <w:rsid w:val="00247461"/>
    <w:rsid w:val="002474A3"/>
    <w:rsid w:val="00247747"/>
    <w:rsid w:val="0024785C"/>
    <w:rsid w:val="002501AD"/>
    <w:rsid w:val="00250317"/>
    <w:rsid w:val="00250942"/>
    <w:rsid w:val="002512ED"/>
    <w:rsid w:val="00251708"/>
    <w:rsid w:val="002518E0"/>
    <w:rsid w:val="00251F6E"/>
    <w:rsid w:val="00252000"/>
    <w:rsid w:val="00252531"/>
    <w:rsid w:val="00252A9A"/>
    <w:rsid w:val="00253481"/>
    <w:rsid w:val="00253564"/>
    <w:rsid w:val="00253B39"/>
    <w:rsid w:val="00253E8A"/>
    <w:rsid w:val="0025408E"/>
    <w:rsid w:val="002543CC"/>
    <w:rsid w:val="00254681"/>
    <w:rsid w:val="0025488E"/>
    <w:rsid w:val="00254959"/>
    <w:rsid w:val="00254B28"/>
    <w:rsid w:val="00254C8B"/>
    <w:rsid w:val="00254FAA"/>
    <w:rsid w:val="00255533"/>
    <w:rsid w:val="0025586D"/>
    <w:rsid w:val="002558CD"/>
    <w:rsid w:val="00255AA7"/>
    <w:rsid w:val="00255B7C"/>
    <w:rsid w:val="00255EFA"/>
    <w:rsid w:val="0025602A"/>
    <w:rsid w:val="002562D1"/>
    <w:rsid w:val="0025651D"/>
    <w:rsid w:val="002565DB"/>
    <w:rsid w:val="0025668E"/>
    <w:rsid w:val="002567AD"/>
    <w:rsid w:val="002568AE"/>
    <w:rsid w:val="00256D96"/>
    <w:rsid w:val="002575B5"/>
    <w:rsid w:val="002577B0"/>
    <w:rsid w:val="0025791A"/>
    <w:rsid w:val="00257F29"/>
    <w:rsid w:val="00257F56"/>
    <w:rsid w:val="002602C1"/>
    <w:rsid w:val="0026047A"/>
    <w:rsid w:val="00260729"/>
    <w:rsid w:val="00260990"/>
    <w:rsid w:val="002610AA"/>
    <w:rsid w:val="00261232"/>
    <w:rsid w:val="0026129F"/>
    <w:rsid w:val="00261B08"/>
    <w:rsid w:val="00262576"/>
    <w:rsid w:val="00262860"/>
    <w:rsid w:val="00262C95"/>
    <w:rsid w:val="00262E74"/>
    <w:rsid w:val="0026330C"/>
    <w:rsid w:val="002635B7"/>
    <w:rsid w:val="00263A36"/>
    <w:rsid w:val="00263B76"/>
    <w:rsid w:val="002645C9"/>
    <w:rsid w:val="0026473A"/>
    <w:rsid w:val="00264BBB"/>
    <w:rsid w:val="00264BF0"/>
    <w:rsid w:val="00264C7B"/>
    <w:rsid w:val="0026520B"/>
    <w:rsid w:val="00265227"/>
    <w:rsid w:val="002653FF"/>
    <w:rsid w:val="002654C4"/>
    <w:rsid w:val="0026568A"/>
    <w:rsid w:val="00266372"/>
    <w:rsid w:val="00266422"/>
    <w:rsid w:val="00266480"/>
    <w:rsid w:val="00266C6A"/>
    <w:rsid w:val="00266D86"/>
    <w:rsid w:val="002672B1"/>
    <w:rsid w:val="002673A1"/>
    <w:rsid w:val="00267434"/>
    <w:rsid w:val="00267653"/>
    <w:rsid w:val="0026767B"/>
    <w:rsid w:val="002676D0"/>
    <w:rsid w:val="0026774B"/>
    <w:rsid w:val="002677DF"/>
    <w:rsid w:val="002678D0"/>
    <w:rsid w:val="00267D34"/>
    <w:rsid w:val="00267E7B"/>
    <w:rsid w:val="002700E3"/>
    <w:rsid w:val="00270107"/>
    <w:rsid w:val="00270157"/>
    <w:rsid w:val="00270BEF"/>
    <w:rsid w:val="00270D46"/>
    <w:rsid w:val="00270DBE"/>
    <w:rsid w:val="00270EE1"/>
    <w:rsid w:val="00271293"/>
    <w:rsid w:val="002715A0"/>
    <w:rsid w:val="00271637"/>
    <w:rsid w:val="00271772"/>
    <w:rsid w:val="00271A51"/>
    <w:rsid w:val="00271FC3"/>
    <w:rsid w:val="00272107"/>
    <w:rsid w:val="00272A63"/>
    <w:rsid w:val="00272DAE"/>
    <w:rsid w:val="00272FA4"/>
    <w:rsid w:val="00273118"/>
    <w:rsid w:val="00273949"/>
    <w:rsid w:val="00273980"/>
    <w:rsid w:val="002740FF"/>
    <w:rsid w:val="0027477E"/>
    <w:rsid w:val="0027493C"/>
    <w:rsid w:val="00274C34"/>
    <w:rsid w:val="00274CA4"/>
    <w:rsid w:val="00274D8B"/>
    <w:rsid w:val="002751B8"/>
    <w:rsid w:val="00275646"/>
    <w:rsid w:val="00275AF7"/>
    <w:rsid w:val="00275FEC"/>
    <w:rsid w:val="002762D7"/>
    <w:rsid w:val="00276672"/>
    <w:rsid w:val="002766E8"/>
    <w:rsid w:val="0027673D"/>
    <w:rsid w:val="002768D2"/>
    <w:rsid w:val="00276D60"/>
    <w:rsid w:val="00276D69"/>
    <w:rsid w:val="002772A8"/>
    <w:rsid w:val="002776DC"/>
    <w:rsid w:val="00277737"/>
    <w:rsid w:val="00277AF9"/>
    <w:rsid w:val="00277D1C"/>
    <w:rsid w:val="00277DED"/>
    <w:rsid w:val="00277EBF"/>
    <w:rsid w:val="00277EE9"/>
    <w:rsid w:val="00280134"/>
    <w:rsid w:val="002801D4"/>
    <w:rsid w:val="00280311"/>
    <w:rsid w:val="00280742"/>
    <w:rsid w:val="0028076F"/>
    <w:rsid w:val="002809F7"/>
    <w:rsid w:val="00280C74"/>
    <w:rsid w:val="00281215"/>
    <w:rsid w:val="00281B51"/>
    <w:rsid w:val="00281B7E"/>
    <w:rsid w:val="00281CCF"/>
    <w:rsid w:val="00281EE6"/>
    <w:rsid w:val="00281EF9"/>
    <w:rsid w:val="00282244"/>
    <w:rsid w:val="0028261C"/>
    <w:rsid w:val="00282BEF"/>
    <w:rsid w:val="002833E2"/>
    <w:rsid w:val="00283481"/>
    <w:rsid w:val="00283C24"/>
    <w:rsid w:val="00284028"/>
    <w:rsid w:val="002840EF"/>
    <w:rsid w:val="002848CE"/>
    <w:rsid w:val="002848FB"/>
    <w:rsid w:val="00284937"/>
    <w:rsid w:val="0028495C"/>
    <w:rsid w:val="00284E3A"/>
    <w:rsid w:val="00285170"/>
    <w:rsid w:val="00285268"/>
    <w:rsid w:val="002852FC"/>
    <w:rsid w:val="00285336"/>
    <w:rsid w:val="00285435"/>
    <w:rsid w:val="00285451"/>
    <w:rsid w:val="0028554A"/>
    <w:rsid w:val="002856CB"/>
    <w:rsid w:val="00285819"/>
    <w:rsid w:val="00285CFC"/>
    <w:rsid w:val="00286644"/>
    <w:rsid w:val="002866B9"/>
    <w:rsid w:val="002866BC"/>
    <w:rsid w:val="00286999"/>
    <w:rsid w:val="00286B5D"/>
    <w:rsid w:val="00286C67"/>
    <w:rsid w:val="00286CF5"/>
    <w:rsid w:val="00286D0F"/>
    <w:rsid w:val="00286D7D"/>
    <w:rsid w:val="0028708D"/>
    <w:rsid w:val="00287204"/>
    <w:rsid w:val="00287671"/>
    <w:rsid w:val="002877F2"/>
    <w:rsid w:val="0029010B"/>
    <w:rsid w:val="0029078D"/>
    <w:rsid w:val="0029084B"/>
    <w:rsid w:val="002909A7"/>
    <w:rsid w:val="00290C2F"/>
    <w:rsid w:val="00290F85"/>
    <w:rsid w:val="00290FBA"/>
    <w:rsid w:val="00291554"/>
    <w:rsid w:val="00291B29"/>
    <w:rsid w:val="00291E6B"/>
    <w:rsid w:val="00291E83"/>
    <w:rsid w:val="002926EB"/>
    <w:rsid w:val="00292706"/>
    <w:rsid w:val="002927AF"/>
    <w:rsid w:val="00292E59"/>
    <w:rsid w:val="002930D9"/>
    <w:rsid w:val="002932CA"/>
    <w:rsid w:val="002935D1"/>
    <w:rsid w:val="002936C6"/>
    <w:rsid w:val="0029386D"/>
    <w:rsid w:val="00294627"/>
    <w:rsid w:val="002949EE"/>
    <w:rsid w:val="00294A16"/>
    <w:rsid w:val="0029523E"/>
    <w:rsid w:val="002953A7"/>
    <w:rsid w:val="0029543D"/>
    <w:rsid w:val="00295559"/>
    <w:rsid w:val="00295827"/>
    <w:rsid w:val="00295CF3"/>
    <w:rsid w:val="00295E4D"/>
    <w:rsid w:val="0029607A"/>
    <w:rsid w:val="002960ED"/>
    <w:rsid w:val="002961EB"/>
    <w:rsid w:val="002962AF"/>
    <w:rsid w:val="00296B07"/>
    <w:rsid w:val="00296D01"/>
    <w:rsid w:val="00296D0D"/>
    <w:rsid w:val="00297888"/>
    <w:rsid w:val="00297DCF"/>
    <w:rsid w:val="00297EB2"/>
    <w:rsid w:val="00297FE5"/>
    <w:rsid w:val="002A01E0"/>
    <w:rsid w:val="002A05A5"/>
    <w:rsid w:val="002A0635"/>
    <w:rsid w:val="002A0909"/>
    <w:rsid w:val="002A0A55"/>
    <w:rsid w:val="002A0AA1"/>
    <w:rsid w:val="002A0C66"/>
    <w:rsid w:val="002A0CF7"/>
    <w:rsid w:val="002A0E94"/>
    <w:rsid w:val="002A0F3C"/>
    <w:rsid w:val="002A1182"/>
    <w:rsid w:val="002A11CC"/>
    <w:rsid w:val="002A1936"/>
    <w:rsid w:val="002A2330"/>
    <w:rsid w:val="002A2496"/>
    <w:rsid w:val="002A24FF"/>
    <w:rsid w:val="002A2783"/>
    <w:rsid w:val="002A2B33"/>
    <w:rsid w:val="002A2D1A"/>
    <w:rsid w:val="002A2DCA"/>
    <w:rsid w:val="002A2EC7"/>
    <w:rsid w:val="002A3099"/>
    <w:rsid w:val="002A36D4"/>
    <w:rsid w:val="002A36E2"/>
    <w:rsid w:val="002A37C2"/>
    <w:rsid w:val="002A3842"/>
    <w:rsid w:val="002A3E55"/>
    <w:rsid w:val="002A45B1"/>
    <w:rsid w:val="002A4717"/>
    <w:rsid w:val="002A4773"/>
    <w:rsid w:val="002A4A19"/>
    <w:rsid w:val="002A4A88"/>
    <w:rsid w:val="002A5398"/>
    <w:rsid w:val="002A5544"/>
    <w:rsid w:val="002A570F"/>
    <w:rsid w:val="002A5BCF"/>
    <w:rsid w:val="002A5DF5"/>
    <w:rsid w:val="002A5FE0"/>
    <w:rsid w:val="002A62AB"/>
    <w:rsid w:val="002A6CEF"/>
    <w:rsid w:val="002A6DBB"/>
    <w:rsid w:val="002A6E87"/>
    <w:rsid w:val="002A7872"/>
    <w:rsid w:val="002A791C"/>
    <w:rsid w:val="002A7D17"/>
    <w:rsid w:val="002B023F"/>
    <w:rsid w:val="002B0311"/>
    <w:rsid w:val="002B044C"/>
    <w:rsid w:val="002B062E"/>
    <w:rsid w:val="002B0682"/>
    <w:rsid w:val="002B06EA"/>
    <w:rsid w:val="002B09A9"/>
    <w:rsid w:val="002B0E5D"/>
    <w:rsid w:val="002B0F2A"/>
    <w:rsid w:val="002B1B2B"/>
    <w:rsid w:val="002B1CD6"/>
    <w:rsid w:val="002B1D28"/>
    <w:rsid w:val="002B241D"/>
    <w:rsid w:val="002B2C1C"/>
    <w:rsid w:val="002B2D59"/>
    <w:rsid w:val="002B2F3A"/>
    <w:rsid w:val="002B30C2"/>
    <w:rsid w:val="002B3103"/>
    <w:rsid w:val="002B3251"/>
    <w:rsid w:val="002B38C6"/>
    <w:rsid w:val="002B3965"/>
    <w:rsid w:val="002B3A5A"/>
    <w:rsid w:val="002B3C0B"/>
    <w:rsid w:val="002B3D58"/>
    <w:rsid w:val="002B3F79"/>
    <w:rsid w:val="002B3FD2"/>
    <w:rsid w:val="002B41E9"/>
    <w:rsid w:val="002B4A8F"/>
    <w:rsid w:val="002B5165"/>
    <w:rsid w:val="002B51B2"/>
    <w:rsid w:val="002B5310"/>
    <w:rsid w:val="002B5451"/>
    <w:rsid w:val="002B57A9"/>
    <w:rsid w:val="002B5D43"/>
    <w:rsid w:val="002B6355"/>
    <w:rsid w:val="002B66C0"/>
    <w:rsid w:val="002B6AED"/>
    <w:rsid w:val="002B6E46"/>
    <w:rsid w:val="002B6E77"/>
    <w:rsid w:val="002B6FF6"/>
    <w:rsid w:val="002B7040"/>
    <w:rsid w:val="002B70CC"/>
    <w:rsid w:val="002B751C"/>
    <w:rsid w:val="002B770E"/>
    <w:rsid w:val="002B79C8"/>
    <w:rsid w:val="002B79FE"/>
    <w:rsid w:val="002B7BD8"/>
    <w:rsid w:val="002C06B8"/>
    <w:rsid w:val="002C09E7"/>
    <w:rsid w:val="002C0AA1"/>
    <w:rsid w:val="002C0C02"/>
    <w:rsid w:val="002C0C08"/>
    <w:rsid w:val="002C107B"/>
    <w:rsid w:val="002C1148"/>
    <w:rsid w:val="002C1165"/>
    <w:rsid w:val="002C1225"/>
    <w:rsid w:val="002C141E"/>
    <w:rsid w:val="002C17E6"/>
    <w:rsid w:val="002C19AF"/>
    <w:rsid w:val="002C1BA3"/>
    <w:rsid w:val="002C1D6B"/>
    <w:rsid w:val="002C207B"/>
    <w:rsid w:val="002C20C9"/>
    <w:rsid w:val="002C21C1"/>
    <w:rsid w:val="002C2250"/>
    <w:rsid w:val="002C2278"/>
    <w:rsid w:val="002C22F1"/>
    <w:rsid w:val="002C2473"/>
    <w:rsid w:val="002C25A1"/>
    <w:rsid w:val="002C27D1"/>
    <w:rsid w:val="002C2914"/>
    <w:rsid w:val="002C2C2F"/>
    <w:rsid w:val="002C2F48"/>
    <w:rsid w:val="002C3139"/>
    <w:rsid w:val="002C35B0"/>
    <w:rsid w:val="002C3690"/>
    <w:rsid w:val="002C36DC"/>
    <w:rsid w:val="002C3B53"/>
    <w:rsid w:val="002C3C23"/>
    <w:rsid w:val="002C3EA0"/>
    <w:rsid w:val="002C41FD"/>
    <w:rsid w:val="002C4211"/>
    <w:rsid w:val="002C4216"/>
    <w:rsid w:val="002C4344"/>
    <w:rsid w:val="002C43E2"/>
    <w:rsid w:val="002C441E"/>
    <w:rsid w:val="002C4B6D"/>
    <w:rsid w:val="002C4F1D"/>
    <w:rsid w:val="002C5170"/>
    <w:rsid w:val="002C5572"/>
    <w:rsid w:val="002C56F7"/>
    <w:rsid w:val="002C5723"/>
    <w:rsid w:val="002C5B39"/>
    <w:rsid w:val="002C5C2E"/>
    <w:rsid w:val="002C66CB"/>
    <w:rsid w:val="002C66E2"/>
    <w:rsid w:val="002C6858"/>
    <w:rsid w:val="002C6D9A"/>
    <w:rsid w:val="002C72EE"/>
    <w:rsid w:val="002C73A6"/>
    <w:rsid w:val="002C74C3"/>
    <w:rsid w:val="002C771C"/>
    <w:rsid w:val="002C7789"/>
    <w:rsid w:val="002C7847"/>
    <w:rsid w:val="002C7858"/>
    <w:rsid w:val="002C7CEC"/>
    <w:rsid w:val="002D02D9"/>
    <w:rsid w:val="002D070B"/>
    <w:rsid w:val="002D0821"/>
    <w:rsid w:val="002D0A38"/>
    <w:rsid w:val="002D0A41"/>
    <w:rsid w:val="002D0AB9"/>
    <w:rsid w:val="002D0DDB"/>
    <w:rsid w:val="002D0E77"/>
    <w:rsid w:val="002D0FBD"/>
    <w:rsid w:val="002D1384"/>
    <w:rsid w:val="002D1952"/>
    <w:rsid w:val="002D1A3E"/>
    <w:rsid w:val="002D1E51"/>
    <w:rsid w:val="002D1ED1"/>
    <w:rsid w:val="002D1FE7"/>
    <w:rsid w:val="002D2114"/>
    <w:rsid w:val="002D215F"/>
    <w:rsid w:val="002D2179"/>
    <w:rsid w:val="002D219F"/>
    <w:rsid w:val="002D22EA"/>
    <w:rsid w:val="002D2954"/>
    <w:rsid w:val="002D296A"/>
    <w:rsid w:val="002D2C70"/>
    <w:rsid w:val="002D355E"/>
    <w:rsid w:val="002D3771"/>
    <w:rsid w:val="002D3B6B"/>
    <w:rsid w:val="002D4FB5"/>
    <w:rsid w:val="002D5502"/>
    <w:rsid w:val="002D5655"/>
    <w:rsid w:val="002D59D0"/>
    <w:rsid w:val="002D59EE"/>
    <w:rsid w:val="002D5B87"/>
    <w:rsid w:val="002D5BE9"/>
    <w:rsid w:val="002D5CDC"/>
    <w:rsid w:val="002D5CE3"/>
    <w:rsid w:val="002D6193"/>
    <w:rsid w:val="002D6323"/>
    <w:rsid w:val="002D6338"/>
    <w:rsid w:val="002D6403"/>
    <w:rsid w:val="002D6979"/>
    <w:rsid w:val="002D6B87"/>
    <w:rsid w:val="002D6D70"/>
    <w:rsid w:val="002D7074"/>
    <w:rsid w:val="002D70DA"/>
    <w:rsid w:val="002D737E"/>
    <w:rsid w:val="002D799B"/>
    <w:rsid w:val="002D79E8"/>
    <w:rsid w:val="002D7A05"/>
    <w:rsid w:val="002E0176"/>
    <w:rsid w:val="002E0286"/>
    <w:rsid w:val="002E03CC"/>
    <w:rsid w:val="002E0776"/>
    <w:rsid w:val="002E0C30"/>
    <w:rsid w:val="002E0D97"/>
    <w:rsid w:val="002E0F99"/>
    <w:rsid w:val="002E11DB"/>
    <w:rsid w:val="002E13CA"/>
    <w:rsid w:val="002E1D43"/>
    <w:rsid w:val="002E1DC3"/>
    <w:rsid w:val="002E1F6C"/>
    <w:rsid w:val="002E2545"/>
    <w:rsid w:val="002E254F"/>
    <w:rsid w:val="002E2F6D"/>
    <w:rsid w:val="002E323C"/>
    <w:rsid w:val="002E38B7"/>
    <w:rsid w:val="002E392D"/>
    <w:rsid w:val="002E399A"/>
    <w:rsid w:val="002E39C9"/>
    <w:rsid w:val="002E3B4F"/>
    <w:rsid w:val="002E4748"/>
    <w:rsid w:val="002E4761"/>
    <w:rsid w:val="002E480B"/>
    <w:rsid w:val="002E4C70"/>
    <w:rsid w:val="002E507E"/>
    <w:rsid w:val="002E508E"/>
    <w:rsid w:val="002E5377"/>
    <w:rsid w:val="002E5856"/>
    <w:rsid w:val="002E6034"/>
    <w:rsid w:val="002E6587"/>
    <w:rsid w:val="002E66A5"/>
    <w:rsid w:val="002E6AB9"/>
    <w:rsid w:val="002E6C0C"/>
    <w:rsid w:val="002E6FD0"/>
    <w:rsid w:val="002E724A"/>
    <w:rsid w:val="002E7498"/>
    <w:rsid w:val="002E77FA"/>
    <w:rsid w:val="002E781C"/>
    <w:rsid w:val="002E7B8F"/>
    <w:rsid w:val="002E7D6D"/>
    <w:rsid w:val="002F04EE"/>
    <w:rsid w:val="002F05F4"/>
    <w:rsid w:val="002F07F2"/>
    <w:rsid w:val="002F0BB8"/>
    <w:rsid w:val="002F0CB6"/>
    <w:rsid w:val="002F1215"/>
    <w:rsid w:val="002F12CF"/>
    <w:rsid w:val="002F1364"/>
    <w:rsid w:val="002F13E7"/>
    <w:rsid w:val="002F16B8"/>
    <w:rsid w:val="002F1881"/>
    <w:rsid w:val="002F19CA"/>
    <w:rsid w:val="002F1B15"/>
    <w:rsid w:val="002F1C5D"/>
    <w:rsid w:val="002F2607"/>
    <w:rsid w:val="002F2621"/>
    <w:rsid w:val="002F2725"/>
    <w:rsid w:val="002F27FB"/>
    <w:rsid w:val="002F34F4"/>
    <w:rsid w:val="002F3736"/>
    <w:rsid w:val="002F375D"/>
    <w:rsid w:val="002F37B5"/>
    <w:rsid w:val="002F38C9"/>
    <w:rsid w:val="002F3B29"/>
    <w:rsid w:val="002F3B9E"/>
    <w:rsid w:val="002F3F87"/>
    <w:rsid w:val="002F475C"/>
    <w:rsid w:val="002F4992"/>
    <w:rsid w:val="002F4B18"/>
    <w:rsid w:val="002F4D65"/>
    <w:rsid w:val="002F4E8A"/>
    <w:rsid w:val="002F506A"/>
    <w:rsid w:val="002F513A"/>
    <w:rsid w:val="002F52E6"/>
    <w:rsid w:val="002F5572"/>
    <w:rsid w:val="002F55F1"/>
    <w:rsid w:val="002F56A7"/>
    <w:rsid w:val="002F584D"/>
    <w:rsid w:val="002F58D3"/>
    <w:rsid w:val="002F59B0"/>
    <w:rsid w:val="002F6551"/>
    <w:rsid w:val="002F6726"/>
    <w:rsid w:val="002F68AF"/>
    <w:rsid w:val="002F79CE"/>
    <w:rsid w:val="002F7A1C"/>
    <w:rsid w:val="002F7A7E"/>
    <w:rsid w:val="002F7CA7"/>
    <w:rsid w:val="002F7DCB"/>
    <w:rsid w:val="003000CA"/>
    <w:rsid w:val="0030032B"/>
    <w:rsid w:val="00300401"/>
    <w:rsid w:val="00300706"/>
    <w:rsid w:val="003008EF"/>
    <w:rsid w:val="00300901"/>
    <w:rsid w:val="00300A7B"/>
    <w:rsid w:val="00300B7D"/>
    <w:rsid w:val="00300BB2"/>
    <w:rsid w:val="0030128B"/>
    <w:rsid w:val="003018FA"/>
    <w:rsid w:val="00301901"/>
    <w:rsid w:val="00301BB5"/>
    <w:rsid w:val="00301EA0"/>
    <w:rsid w:val="00301ECB"/>
    <w:rsid w:val="00301EE1"/>
    <w:rsid w:val="003022B6"/>
    <w:rsid w:val="003024D3"/>
    <w:rsid w:val="003025A9"/>
    <w:rsid w:val="00302769"/>
    <w:rsid w:val="00302E64"/>
    <w:rsid w:val="00302F47"/>
    <w:rsid w:val="003030EF"/>
    <w:rsid w:val="003031BE"/>
    <w:rsid w:val="00303224"/>
    <w:rsid w:val="00303321"/>
    <w:rsid w:val="0030337E"/>
    <w:rsid w:val="0030421C"/>
    <w:rsid w:val="003042D0"/>
    <w:rsid w:val="003045AB"/>
    <w:rsid w:val="00304650"/>
    <w:rsid w:val="00304766"/>
    <w:rsid w:val="003047BB"/>
    <w:rsid w:val="00304B86"/>
    <w:rsid w:val="00304C73"/>
    <w:rsid w:val="00305195"/>
    <w:rsid w:val="003052A4"/>
    <w:rsid w:val="0030573A"/>
    <w:rsid w:val="003057DD"/>
    <w:rsid w:val="00305863"/>
    <w:rsid w:val="003058A2"/>
    <w:rsid w:val="00305A48"/>
    <w:rsid w:val="00305A4B"/>
    <w:rsid w:val="00305A81"/>
    <w:rsid w:val="00305B1D"/>
    <w:rsid w:val="00305DD6"/>
    <w:rsid w:val="00305DEE"/>
    <w:rsid w:val="00306168"/>
    <w:rsid w:val="0030620A"/>
    <w:rsid w:val="003062E1"/>
    <w:rsid w:val="00306402"/>
    <w:rsid w:val="00306713"/>
    <w:rsid w:val="003067C7"/>
    <w:rsid w:val="00306B6D"/>
    <w:rsid w:val="00306BB0"/>
    <w:rsid w:val="00306C33"/>
    <w:rsid w:val="00306CBD"/>
    <w:rsid w:val="00307189"/>
    <w:rsid w:val="003071F1"/>
    <w:rsid w:val="00307290"/>
    <w:rsid w:val="003072F5"/>
    <w:rsid w:val="0030750B"/>
    <w:rsid w:val="00307744"/>
    <w:rsid w:val="00307935"/>
    <w:rsid w:val="00310420"/>
    <w:rsid w:val="0031071A"/>
    <w:rsid w:val="0031074E"/>
    <w:rsid w:val="00310A7F"/>
    <w:rsid w:val="00310B4B"/>
    <w:rsid w:val="00310B56"/>
    <w:rsid w:val="00310DEE"/>
    <w:rsid w:val="00311055"/>
    <w:rsid w:val="0031120F"/>
    <w:rsid w:val="00311493"/>
    <w:rsid w:val="003116B6"/>
    <w:rsid w:val="003116E0"/>
    <w:rsid w:val="00311C33"/>
    <w:rsid w:val="00311CFF"/>
    <w:rsid w:val="0031208E"/>
    <w:rsid w:val="003126B9"/>
    <w:rsid w:val="003127B7"/>
    <w:rsid w:val="00312860"/>
    <w:rsid w:val="0031290C"/>
    <w:rsid w:val="00312C86"/>
    <w:rsid w:val="00312D3E"/>
    <w:rsid w:val="0031318E"/>
    <w:rsid w:val="00313B5E"/>
    <w:rsid w:val="00313D2D"/>
    <w:rsid w:val="00313F68"/>
    <w:rsid w:val="0031447A"/>
    <w:rsid w:val="0031461D"/>
    <w:rsid w:val="003148C7"/>
    <w:rsid w:val="00314AC8"/>
    <w:rsid w:val="00314DDF"/>
    <w:rsid w:val="003152D5"/>
    <w:rsid w:val="00315609"/>
    <w:rsid w:val="00315A7B"/>
    <w:rsid w:val="00315AAB"/>
    <w:rsid w:val="00315E76"/>
    <w:rsid w:val="00315EC0"/>
    <w:rsid w:val="00316021"/>
    <w:rsid w:val="003160DD"/>
    <w:rsid w:val="003160DE"/>
    <w:rsid w:val="00316737"/>
    <w:rsid w:val="00316B62"/>
    <w:rsid w:val="00316BB4"/>
    <w:rsid w:val="003170AF"/>
    <w:rsid w:val="00317537"/>
    <w:rsid w:val="00317A84"/>
    <w:rsid w:val="00317C16"/>
    <w:rsid w:val="00317DB2"/>
    <w:rsid w:val="00317E0F"/>
    <w:rsid w:val="00320721"/>
    <w:rsid w:val="003207AC"/>
    <w:rsid w:val="00320CE7"/>
    <w:rsid w:val="00320FBC"/>
    <w:rsid w:val="00322135"/>
    <w:rsid w:val="00322411"/>
    <w:rsid w:val="00322BA1"/>
    <w:rsid w:val="00322F88"/>
    <w:rsid w:val="00322FF7"/>
    <w:rsid w:val="003231A9"/>
    <w:rsid w:val="0032342E"/>
    <w:rsid w:val="00323669"/>
    <w:rsid w:val="00323739"/>
    <w:rsid w:val="00323A24"/>
    <w:rsid w:val="00323F7F"/>
    <w:rsid w:val="003241D3"/>
    <w:rsid w:val="003248A0"/>
    <w:rsid w:val="00324F3E"/>
    <w:rsid w:val="003250D8"/>
    <w:rsid w:val="00325447"/>
    <w:rsid w:val="00325599"/>
    <w:rsid w:val="00325634"/>
    <w:rsid w:val="0032585C"/>
    <w:rsid w:val="00325917"/>
    <w:rsid w:val="00325B94"/>
    <w:rsid w:val="00325CDE"/>
    <w:rsid w:val="00325DC0"/>
    <w:rsid w:val="00325DF5"/>
    <w:rsid w:val="00326065"/>
    <w:rsid w:val="00326156"/>
    <w:rsid w:val="003262CA"/>
    <w:rsid w:val="00326458"/>
    <w:rsid w:val="003266E5"/>
    <w:rsid w:val="00326701"/>
    <w:rsid w:val="00326B70"/>
    <w:rsid w:val="00326CA3"/>
    <w:rsid w:val="00326FFD"/>
    <w:rsid w:val="0032700B"/>
    <w:rsid w:val="003277AA"/>
    <w:rsid w:val="00327F15"/>
    <w:rsid w:val="00327F29"/>
    <w:rsid w:val="0033096C"/>
    <w:rsid w:val="003309BD"/>
    <w:rsid w:val="00330B05"/>
    <w:rsid w:val="00330DE6"/>
    <w:rsid w:val="00330E9C"/>
    <w:rsid w:val="00331178"/>
    <w:rsid w:val="003316A5"/>
    <w:rsid w:val="003318B5"/>
    <w:rsid w:val="003319DD"/>
    <w:rsid w:val="00331E04"/>
    <w:rsid w:val="00331E2D"/>
    <w:rsid w:val="00332232"/>
    <w:rsid w:val="003323AF"/>
    <w:rsid w:val="003328FE"/>
    <w:rsid w:val="00332A3B"/>
    <w:rsid w:val="00332B36"/>
    <w:rsid w:val="00332FC2"/>
    <w:rsid w:val="003333DB"/>
    <w:rsid w:val="00333A38"/>
    <w:rsid w:val="00333F60"/>
    <w:rsid w:val="003340CE"/>
    <w:rsid w:val="003343A6"/>
    <w:rsid w:val="003343DA"/>
    <w:rsid w:val="0033494B"/>
    <w:rsid w:val="00334A5F"/>
    <w:rsid w:val="00334DCC"/>
    <w:rsid w:val="00334F9B"/>
    <w:rsid w:val="0033542E"/>
    <w:rsid w:val="003357EE"/>
    <w:rsid w:val="003358BA"/>
    <w:rsid w:val="00335A93"/>
    <w:rsid w:val="00335B33"/>
    <w:rsid w:val="00335B71"/>
    <w:rsid w:val="003361D9"/>
    <w:rsid w:val="00336258"/>
    <w:rsid w:val="003362FB"/>
    <w:rsid w:val="003363B2"/>
    <w:rsid w:val="003364FE"/>
    <w:rsid w:val="00336589"/>
    <w:rsid w:val="00336622"/>
    <w:rsid w:val="003371F7"/>
    <w:rsid w:val="00337429"/>
    <w:rsid w:val="0033776F"/>
    <w:rsid w:val="00337BE9"/>
    <w:rsid w:val="00337D42"/>
    <w:rsid w:val="003401D6"/>
    <w:rsid w:val="003402E1"/>
    <w:rsid w:val="00340469"/>
    <w:rsid w:val="00340C09"/>
    <w:rsid w:val="00340CC2"/>
    <w:rsid w:val="00340DF3"/>
    <w:rsid w:val="0034107C"/>
    <w:rsid w:val="003412F5"/>
    <w:rsid w:val="003414EC"/>
    <w:rsid w:val="003416BF"/>
    <w:rsid w:val="003417A2"/>
    <w:rsid w:val="003417C9"/>
    <w:rsid w:val="00341859"/>
    <w:rsid w:val="0034190A"/>
    <w:rsid w:val="003419E5"/>
    <w:rsid w:val="00341ABA"/>
    <w:rsid w:val="00341C5C"/>
    <w:rsid w:val="00341DC2"/>
    <w:rsid w:val="00341E16"/>
    <w:rsid w:val="00341E2F"/>
    <w:rsid w:val="00341FA2"/>
    <w:rsid w:val="00341FBD"/>
    <w:rsid w:val="00342358"/>
    <w:rsid w:val="00342384"/>
    <w:rsid w:val="003423C5"/>
    <w:rsid w:val="003424F5"/>
    <w:rsid w:val="00342537"/>
    <w:rsid w:val="00342851"/>
    <w:rsid w:val="003429AC"/>
    <w:rsid w:val="00342CA9"/>
    <w:rsid w:val="00342D12"/>
    <w:rsid w:val="00342EB3"/>
    <w:rsid w:val="00343845"/>
    <w:rsid w:val="003439D5"/>
    <w:rsid w:val="00343BE5"/>
    <w:rsid w:val="00343E65"/>
    <w:rsid w:val="00343FB8"/>
    <w:rsid w:val="00344100"/>
    <w:rsid w:val="00344122"/>
    <w:rsid w:val="00344ADD"/>
    <w:rsid w:val="00344B56"/>
    <w:rsid w:val="00344CCA"/>
    <w:rsid w:val="00345031"/>
    <w:rsid w:val="0034576F"/>
    <w:rsid w:val="00345886"/>
    <w:rsid w:val="00345C2E"/>
    <w:rsid w:val="00345F7B"/>
    <w:rsid w:val="0034631F"/>
    <w:rsid w:val="003464EE"/>
    <w:rsid w:val="003465AF"/>
    <w:rsid w:val="00346BA6"/>
    <w:rsid w:val="00346D25"/>
    <w:rsid w:val="00346FCF"/>
    <w:rsid w:val="003471A6"/>
    <w:rsid w:val="003471AE"/>
    <w:rsid w:val="00347330"/>
    <w:rsid w:val="0034766A"/>
    <w:rsid w:val="00347917"/>
    <w:rsid w:val="00347969"/>
    <w:rsid w:val="00347A45"/>
    <w:rsid w:val="00347AE5"/>
    <w:rsid w:val="00347E54"/>
    <w:rsid w:val="003501A8"/>
    <w:rsid w:val="0035026D"/>
    <w:rsid w:val="003502ED"/>
    <w:rsid w:val="00350FD4"/>
    <w:rsid w:val="00351115"/>
    <w:rsid w:val="00351202"/>
    <w:rsid w:val="00351833"/>
    <w:rsid w:val="00351B97"/>
    <w:rsid w:val="00351BC6"/>
    <w:rsid w:val="00351BE5"/>
    <w:rsid w:val="0035214B"/>
    <w:rsid w:val="00352152"/>
    <w:rsid w:val="003523B7"/>
    <w:rsid w:val="00352981"/>
    <w:rsid w:val="00352C70"/>
    <w:rsid w:val="003530C1"/>
    <w:rsid w:val="00353835"/>
    <w:rsid w:val="00353E16"/>
    <w:rsid w:val="003541BB"/>
    <w:rsid w:val="003544D7"/>
    <w:rsid w:val="003550CC"/>
    <w:rsid w:val="003553A1"/>
    <w:rsid w:val="00355454"/>
    <w:rsid w:val="00355618"/>
    <w:rsid w:val="00355B84"/>
    <w:rsid w:val="00356C29"/>
    <w:rsid w:val="00356DEA"/>
    <w:rsid w:val="003571A0"/>
    <w:rsid w:val="003575C6"/>
    <w:rsid w:val="00357618"/>
    <w:rsid w:val="00357765"/>
    <w:rsid w:val="003578E0"/>
    <w:rsid w:val="00357A1E"/>
    <w:rsid w:val="00357D3E"/>
    <w:rsid w:val="00360258"/>
    <w:rsid w:val="003602CB"/>
    <w:rsid w:val="00360397"/>
    <w:rsid w:val="003605C0"/>
    <w:rsid w:val="003608C4"/>
    <w:rsid w:val="00360913"/>
    <w:rsid w:val="00360A2E"/>
    <w:rsid w:val="00360AD8"/>
    <w:rsid w:val="00360BEE"/>
    <w:rsid w:val="00361690"/>
    <w:rsid w:val="00361F3C"/>
    <w:rsid w:val="003625F5"/>
    <w:rsid w:val="003629DB"/>
    <w:rsid w:val="00362D42"/>
    <w:rsid w:val="00362D57"/>
    <w:rsid w:val="0036304B"/>
    <w:rsid w:val="00363183"/>
    <w:rsid w:val="00363512"/>
    <w:rsid w:val="00363E00"/>
    <w:rsid w:val="00363FA8"/>
    <w:rsid w:val="00364037"/>
    <w:rsid w:val="00364276"/>
    <w:rsid w:val="003643B8"/>
    <w:rsid w:val="00364505"/>
    <w:rsid w:val="00364676"/>
    <w:rsid w:val="003647FD"/>
    <w:rsid w:val="00364960"/>
    <w:rsid w:val="003649BE"/>
    <w:rsid w:val="00364D64"/>
    <w:rsid w:val="00364E51"/>
    <w:rsid w:val="00365066"/>
    <w:rsid w:val="003650A2"/>
    <w:rsid w:val="00365639"/>
    <w:rsid w:val="00365885"/>
    <w:rsid w:val="00365DCC"/>
    <w:rsid w:val="00366460"/>
    <w:rsid w:val="0036647D"/>
    <w:rsid w:val="00366576"/>
    <w:rsid w:val="003668BD"/>
    <w:rsid w:val="00366F9E"/>
    <w:rsid w:val="0036733E"/>
    <w:rsid w:val="00367546"/>
    <w:rsid w:val="00367587"/>
    <w:rsid w:val="00367939"/>
    <w:rsid w:val="00367AEF"/>
    <w:rsid w:val="00367D9B"/>
    <w:rsid w:val="00367FE8"/>
    <w:rsid w:val="00370375"/>
    <w:rsid w:val="0037076F"/>
    <w:rsid w:val="0037085B"/>
    <w:rsid w:val="00370DD1"/>
    <w:rsid w:val="00370DE3"/>
    <w:rsid w:val="00371062"/>
    <w:rsid w:val="003711C4"/>
    <w:rsid w:val="0037151B"/>
    <w:rsid w:val="00371E1E"/>
    <w:rsid w:val="00372445"/>
    <w:rsid w:val="00372788"/>
    <w:rsid w:val="00372858"/>
    <w:rsid w:val="00372AE7"/>
    <w:rsid w:val="00372E5E"/>
    <w:rsid w:val="00372FE1"/>
    <w:rsid w:val="0037300B"/>
    <w:rsid w:val="00373165"/>
    <w:rsid w:val="003732CF"/>
    <w:rsid w:val="00373A01"/>
    <w:rsid w:val="00373B03"/>
    <w:rsid w:val="00373C7E"/>
    <w:rsid w:val="00373C82"/>
    <w:rsid w:val="003743DA"/>
    <w:rsid w:val="003743F8"/>
    <w:rsid w:val="0037456B"/>
    <w:rsid w:val="00374861"/>
    <w:rsid w:val="003758D6"/>
    <w:rsid w:val="00375956"/>
    <w:rsid w:val="00375A18"/>
    <w:rsid w:val="00375B26"/>
    <w:rsid w:val="003760A8"/>
    <w:rsid w:val="00376550"/>
    <w:rsid w:val="00376AF1"/>
    <w:rsid w:val="00376B99"/>
    <w:rsid w:val="00376C24"/>
    <w:rsid w:val="00376CE5"/>
    <w:rsid w:val="00376F6E"/>
    <w:rsid w:val="003771DF"/>
    <w:rsid w:val="00377265"/>
    <w:rsid w:val="00377325"/>
    <w:rsid w:val="00377556"/>
    <w:rsid w:val="00377644"/>
    <w:rsid w:val="00377872"/>
    <w:rsid w:val="00377878"/>
    <w:rsid w:val="00377E53"/>
    <w:rsid w:val="00377F7D"/>
    <w:rsid w:val="003801AB"/>
    <w:rsid w:val="00380204"/>
    <w:rsid w:val="003803B0"/>
    <w:rsid w:val="00380607"/>
    <w:rsid w:val="00380760"/>
    <w:rsid w:val="00380BD2"/>
    <w:rsid w:val="00380BE3"/>
    <w:rsid w:val="00380E33"/>
    <w:rsid w:val="00380EA5"/>
    <w:rsid w:val="00380F0D"/>
    <w:rsid w:val="003812C7"/>
    <w:rsid w:val="0038136B"/>
    <w:rsid w:val="00381801"/>
    <w:rsid w:val="0038195E"/>
    <w:rsid w:val="00381C8B"/>
    <w:rsid w:val="00382C57"/>
    <w:rsid w:val="00382D99"/>
    <w:rsid w:val="00382E58"/>
    <w:rsid w:val="00383076"/>
    <w:rsid w:val="003835EE"/>
    <w:rsid w:val="003837A7"/>
    <w:rsid w:val="00383E77"/>
    <w:rsid w:val="00383E95"/>
    <w:rsid w:val="003841A6"/>
    <w:rsid w:val="00384579"/>
    <w:rsid w:val="00384593"/>
    <w:rsid w:val="003849D2"/>
    <w:rsid w:val="00385356"/>
    <w:rsid w:val="00385374"/>
    <w:rsid w:val="003854C4"/>
    <w:rsid w:val="0038572C"/>
    <w:rsid w:val="003858EA"/>
    <w:rsid w:val="00385913"/>
    <w:rsid w:val="0038592C"/>
    <w:rsid w:val="00385A9F"/>
    <w:rsid w:val="003860B9"/>
    <w:rsid w:val="003862D9"/>
    <w:rsid w:val="00386522"/>
    <w:rsid w:val="00386576"/>
    <w:rsid w:val="0038658C"/>
    <w:rsid w:val="00386B4F"/>
    <w:rsid w:val="003878DC"/>
    <w:rsid w:val="00387A60"/>
    <w:rsid w:val="00387CB5"/>
    <w:rsid w:val="0039000F"/>
    <w:rsid w:val="003900B2"/>
    <w:rsid w:val="003905DE"/>
    <w:rsid w:val="003906F6"/>
    <w:rsid w:val="00390819"/>
    <w:rsid w:val="00390821"/>
    <w:rsid w:val="00390835"/>
    <w:rsid w:val="003909B7"/>
    <w:rsid w:val="00390C55"/>
    <w:rsid w:val="00390EB4"/>
    <w:rsid w:val="0039106C"/>
    <w:rsid w:val="00391094"/>
    <w:rsid w:val="00391189"/>
    <w:rsid w:val="0039181B"/>
    <w:rsid w:val="0039189E"/>
    <w:rsid w:val="003919EB"/>
    <w:rsid w:val="00391CED"/>
    <w:rsid w:val="0039217A"/>
    <w:rsid w:val="00392320"/>
    <w:rsid w:val="00392458"/>
    <w:rsid w:val="003925BB"/>
    <w:rsid w:val="003925C2"/>
    <w:rsid w:val="003927D0"/>
    <w:rsid w:val="003928C1"/>
    <w:rsid w:val="00392C2D"/>
    <w:rsid w:val="00392DC8"/>
    <w:rsid w:val="00392DEC"/>
    <w:rsid w:val="00392E4E"/>
    <w:rsid w:val="003935DF"/>
    <w:rsid w:val="00393766"/>
    <w:rsid w:val="003937D7"/>
    <w:rsid w:val="003938A5"/>
    <w:rsid w:val="00393957"/>
    <w:rsid w:val="00393AA8"/>
    <w:rsid w:val="00394A3C"/>
    <w:rsid w:val="00394B7B"/>
    <w:rsid w:val="00394F38"/>
    <w:rsid w:val="00394F75"/>
    <w:rsid w:val="00395328"/>
    <w:rsid w:val="00395815"/>
    <w:rsid w:val="00395BC8"/>
    <w:rsid w:val="00395C3E"/>
    <w:rsid w:val="00395D1D"/>
    <w:rsid w:val="00396055"/>
    <w:rsid w:val="00396238"/>
    <w:rsid w:val="003966DC"/>
    <w:rsid w:val="00396F4C"/>
    <w:rsid w:val="003972A2"/>
    <w:rsid w:val="003973D3"/>
    <w:rsid w:val="00397938"/>
    <w:rsid w:val="00397A06"/>
    <w:rsid w:val="00397C25"/>
    <w:rsid w:val="00397C6F"/>
    <w:rsid w:val="003A00C2"/>
    <w:rsid w:val="003A072E"/>
    <w:rsid w:val="003A0C63"/>
    <w:rsid w:val="003A0CE0"/>
    <w:rsid w:val="003A1537"/>
    <w:rsid w:val="003A166C"/>
    <w:rsid w:val="003A1986"/>
    <w:rsid w:val="003A1C4F"/>
    <w:rsid w:val="003A1C55"/>
    <w:rsid w:val="003A2C6E"/>
    <w:rsid w:val="003A2E34"/>
    <w:rsid w:val="003A31B9"/>
    <w:rsid w:val="003A338F"/>
    <w:rsid w:val="003A33DA"/>
    <w:rsid w:val="003A3412"/>
    <w:rsid w:val="003A366A"/>
    <w:rsid w:val="003A36A4"/>
    <w:rsid w:val="003A38FB"/>
    <w:rsid w:val="003A3A70"/>
    <w:rsid w:val="003A3DAC"/>
    <w:rsid w:val="003A3E3E"/>
    <w:rsid w:val="003A3EB9"/>
    <w:rsid w:val="003A3F4F"/>
    <w:rsid w:val="003A44A3"/>
    <w:rsid w:val="003A4876"/>
    <w:rsid w:val="003A4BAF"/>
    <w:rsid w:val="003A4DA8"/>
    <w:rsid w:val="003A4E91"/>
    <w:rsid w:val="003A5076"/>
    <w:rsid w:val="003A57F9"/>
    <w:rsid w:val="003A5856"/>
    <w:rsid w:val="003A5AC5"/>
    <w:rsid w:val="003A5C79"/>
    <w:rsid w:val="003A5E4B"/>
    <w:rsid w:val="003A603A"/>
    <w:rsid w:val="003A6159"/>
    <w:rsid w:val="003A6334"/>
    <w:rsid w:val="003A6591"/>
    <w:rsid w:val="003A6633"/>
    <w:rsid w:val="003A66D7"/>
    <w:rsid w:val="003A6730"/>
    <w:rsid w:val="003A6819"/>
    <w:rsid w:val="003A6EEB"/>
    <w:rsid w:val="003A71BD"/>
    <w:rsid w:val="003A7587"/>
    <w:rsid w:val="003A77DB"/>
    <w:rsid w:val="003A79C7"/>
    <w:rsid w:val="003A7C1D"/>
    <w:rsid w:val="003B021E"/>
    <w:rsid w:val="003B024A"/>
    <w:rsid w:val="003B05F4"/>
    <w:rsid w:val="003B0684"/>
    <w:rsid w:val="003B09F3"/>
    <w:rsid w:val="003B09FA"/>
    <w:rsid w:val="003B0C83"/>
    <w:rsid w:val="003B0F5A"/>
    <w:rsid w:val="003B11C2"/>
    <w:rsid w:val="003B1351"/>
    <w:rsid w:val="003B1B37"/>
    <w:rsid w:val="003B1B4F"/>
    <w:rsid w:val="003B1D8F"/>
    <w:rsid w:val="003B25A7"/>
    <w:rsid w:val="003B2FE5"/>
    <w:rsid w:val="003B347C"/>
    <w:rsid w:val="003B34F8"/>
    <w:rsid w:val="003B35C0"/>
    <w:rsid w:val="003B35C7"/>
    <w:rsid w:val="003B35F1"/>
    <w:rsid w:val="003B36BA"/>
    <w:rsid w:val="003B3703"/>
    <w:rsid w:val="003B392D"/>
    <w:rsid w:val="003B3C62"/>
    <w:rsid w:val="003B3D89"/>
    <w:rsid w:val="003B4087"/>
    <w:rsid w:val="003B415C"/>
    <w:rsid w:val="003B4275"/>
    <w:rsid w:val="003B42A3"/>
    <w:rsid w:val="003B4860"/>
    <w:rsid w:val="003B494C"/>
    <w:rsid w:val="003B49E4"/>
    <w:rsid w:val="003B4A40"/>
    <w:rsid w:val="003B4D00"/>
    <w:rsid w:val="003B4D5B"/>
    <w:rsid w:val="003B4E2C"/>
    <w:rsid w:val="003B4F32"/>
    <w:rsid w:val="003B538A"/>
    <w:rsid w:val="003B56BF"/>
    <w:rsid w:val="003B5C75"/>
    <w:rsid w:val="003B5E4B"/>
    <w:rsid w:val="003B5F78"/>
    <w:rsid w:val="003B5FAF"/>
    <w:rsid w:val="003B619C"/>
    <w:rsid w:val="003B630B"/>
    <w:rsid w:val="003B653B"/>
    <w:rsid w:val="003B65C8"/>
    <w:rsid w:val="003B671A"/>
    <w:rsid w:val="003B67DF"/>
    <w:rsid w:val="003B6832"/>
    <w:rsid w:val="003B6A1A"/>
    <w:rsid w:val="003B6C7D"/>
    <w:rsid w:val="003B6D67"/>
    <w:rsid w:val="003B72D4"/>
    <w:rsid w:val="003B7380"/>
    <w:rsid w:val="003B7605"/>
    <w:rsid w:val="003B7E4E"/>
    <w:rsid w:val="003C044F"/>
    <w:rsid w:val="003C064D"/>
    <w:rsid w:val="003C06ED"/>
    <w:rsid w:val="003C0AD5"/>
    <w:rsid w:val="003C0D87"/>
    <w:rsid w:val="003C0DB3"/>
    <w:rsid w:val="003C107A"/>
    <w:rsid w:val="003C153B"/>
    <w:rsid w:val="003C16BD"/>
    <w:rsid w:val="003C1AE9"/>
    <w:rsid w:val="003C1C3F"/>
    <w:rsid w:val="003C1F5D"/>
    <w:rsid w:val="003C1F60"/>
    <w:rsid w:val="003C2222"/>
    <w:rsid w:val="003C22FA"/>
    <w:rsid w:val="003C25D6"/>
    <w:rsid w:val="003C274C"/>
    <w:rsid w:val="003C2DD4"/>
    <w:rsid w:val="003C2E93"/>
    <w:rsid w:val="003C3034"/>
    <w:rsid w:val="003C30F3"/>
    <w:rsid w:val="003C3268"/>
    <w:rsid w:val="003C36CD"/>
    <w:rsid w:val="003C3976"/>
    <w:rsid w:val="003C4381"/>
    <w:rsid w:val="003C46F7"/>
    <w:rsid w:val="003C49DD"/>
    <w:rsid w:val="003C4D29"/>
    <w:rsid w:val="003C5399"/>
    <w:rsid w:val="003C5577"/>
    <w:rsid w:val="003C5FD8"/>
    <w:rsid w:val="003C6568"/>
    <w:rsid w:val="003C68DE"/>
    <w:rsid w:val="003C6C86"/>
    <w:rsid w:val="003C7941"/>
    <w:rsid w:val="003C7B96"/>
    <w:rsid w:val="003C7BF9"/>
    <w:rsid w:val="003C7C9D"/>
    <w:rsid w:val="003C7CE5"/>
    <w:rsid w:val="003C7E02"/>
    <w:rsid w:val="003D006A"/>
    <w:rsid w:val="003D0246"/>
    <w:rsid w:val="003D0638"/>
    <w:rsid w:val="003D0D27"/>
    <w:rsid w:val="003D0EDB"/>
    <w:rsid w:val="003D0FE4"/>
    <w:rsid w:val="003D1054"/>
    <w:rsid w:val="003D10F7"/>
    <w:rsid w:val="003D123D"/>
    <w:rsid w:val="003D138B"/>
    <w:rsid w:val="003D13D9"/>
    <w:rsid w:val="003D1A58"/>
    <w:rsid w:val="003D1ABA"/>
    <w:rsid w:val="003D1DA8"/>
    <w:rsid w:val="003D1E35"/>
    <w:rsid w:val="003D20C0"/>
    <w:rsid w:val="003D2AB7"/>
    <w:rsid w:val="003D2BD5"/>
    <w:rsid w:val="003D2E65"/>
    <w:rsid w:val="003D314C"/>
    <w:rsid w:val="003D322A"/>
    <w:rsid w:val="003D32B3"/>
    <w:rsid w:val="003D352F"/>
    <w:rsid w:val="003D3C69"/>
    <w:rsid w:val="003D3D8E"/>
    <w:rsid w:val="003D3F21"/>
    <w:rsid w:val="003D3FFE"/>
    <w:rsid w:val="003D4057"/>
    <w:rsid w:val="003D4072"/>
    <w:rsid w:val="003D42B5"/>
    <w:rsid w:val="003D4470"/>
    <w:rsid w:val="003D49C1"/>
    <w:rsid w:val="003D4A85"/>
    <w:rsid w:val="003D4BC3"/>
    <w:rsid w:val="003D4C7C"/>
    <w:rsid w:val="003D4FD3"/>
    <w:rsid w:val="003D54EC"/>
    <w:rsid w:val="003D5525"/>
    <w:rsid w:val="003D57EB"/>
    <w:rsid w:val="003D588A"/>
    <w:rsid w:val="003D5C01"/>
    <w:rsid w:val="003D5D25"/>
    <w:rsid w:val="003D5F16"/>
    <w:rsid w:val="003D629E"/>
    <w:rsid w:val="003D6364"/>
    <w:rsid w:val="003D6449"/>
    <w:rsid w:val="003D653F"/>
    <w:rsid w:val="003D672E"/>
    <w:rsid w:val="003D6A27"/>
    <w:rsid w:val="003D738F"/>
    <w:rsid w:val="003D75D9"/>
    <w:rsid w:val="003D7978"/>
    <w:rsid w:val="003D7F72"/>
    <w:rsid w:val="003E0328"/>
    <w:rsid w:val="003E041F"/>
    <w:rsid w:val="003E078E"/>
    <w:rsid w:val="003E0A0D"/>
    <w:rsid w:val="003E0A1B"/>
    <w:rsid w:val="003E0C3E"/>
    <w:rsid w:val="003E0F04"/>
    <w:rsid w:val="003E0FCD"/>
    <w:rsid w:val="003E1084"/>
    <w:rsid w:val="003E10A5"/>
    <w:rsid w:val="003E1311"/>
    <w:rsid w:val="003E1433"/>
    <w:rsid w:val="003E1525"/>
    <w:rsid w:val="003E1722"/>
    <w:rsid w:val="003E1812"/>
    <w:rsid w:val="003E187E"/>
    <w:rsid w:val="003E199A"/>
    <w:rsid w:val="003E19AD"/>
    <w:rsid w:val="003E1E84"/>
    <w:rsid w:val="003E1F81"/>
    <w:rsid w:val="003E210A"/>
    <w:rsid w:val="003E256E"/>
    <w:rsid w:val="003E2588"/>
    <w:rsid w:val="003E2687"/>
    <w:rsid w:val="003E28F8"/>
    <w:rsid w:val="003E29B9"/>
    <w:rsid w:val="003E2E36"/>
    <w:rsid w:val="003E3149"/>
    <w:rsid w:val="003E34B8"/>
    <w:rsid w:val="003E3E9D"/>
    <w:rsid w:val="003E4018"/>
    <w:rsid w:val="003E40B0"/>
    <w:rsid w:val="003E4284"/>
    <w:rsid w:val="003E42BE"/>
    <w:rsid w:val="003E48C2"/>
    <w:rsid w:val="003E5113"/>
    <w:rsid w:val="003E51F4"/>
    <w:rsid w:val="003E5263"/>
    <w:rsid w:val="003E57BD"/>
    <w:rsid w:val="003E5BD0"/>
    <w:rsid w:val="003E5C14"/>
    <w:rsid w:val="003E5CCB"/>
    <w:rsid w:val="003E5D91"/>
    <w:rsid w:val="003E6176"/>
    <w:rsid w:val="003E651E"/>
    <w:rsid w:val="003E67A3"/>
    <w:rsid w:val="003E686B"/>
    <w:rsid w:val="003E68B0"/>
    <w:rsid w:val="003E69EF"/>
    <w:rsid w:val="003E6AA7"/>
    <w:rsid w:val="003E6C13"/>
    <w:rsid w:val="003E6DF8"/>
    <w:rsid w:val="003E7006"/>
    <w:rsid w:val="003E7026"/>
    <w:rsid w:val="003E702F"/>
    <w:rsid w:val="003E72ED"/>
    <w:rsid w:val="003E767B"/>
    <w:rsid w:val="003E79C3"/>
    <w:rsid w:val="003E7A93"/>
    <w:rsid w:val="003E7F69"/>
    <w:rsid w:val="003F02B4"/>
    <w:rsid w:val="003F037E"/>
    <w:rsid w:val="003F03E5"/>
    <w:rsid w:val="003F0539"/>
    <w:rsid w:val="003F0733"/>
    <w:rsid w:val="003F0B80"/>
    <w:rsid w:val="003F0C12"/>
    <w:rsid w:val="003F0F8B"/>
    <w:rsid w:val="003F1250"/>
    <w:rsid w:val="003F14CB"/>
    <w:rsid w:val="003F192D"/>
    <w:rsid w:val="003F1A3E"/>
    <w:rsid w:val="003F21E2"/>
    <w:rsid w:val="003F2467"/>
    <w:rsid w:val="003F255D"/>
    <w:rsid w:val="003F273E"/>
    <w:rsid w:val="003F2ADB"/>
    <w:rsid w:val="003F2ECB"/>
    <w:rsid w:val="003F364A"/>
    <w:rsid w:val="003F36F3"/>
    <w:rsid w:val="003F39D7"/>
    <w:rsid w:val="003F3AFB"/>
    <w:rsid w:val="003F3B39"/>
    <w:rsid w:val="003F3BD8"/>
    <w:rsid w:val="003F3BDE"/>
    <w:rsid w:val="003F3C86"/>
    <w:rsid w:val="003F4FB6"/>
    <w:rsid w:val="003F576C"/>
    <w:rsid w:val="003F57B5"/>
    <w:rsid w:val="003F5E18"/>
    <w:rsid w:val="003F5F60"/>
    <w:rsid w:val="003F685E"/>
    <w:rsid w:val="003F695A"/>
    <w:rsid w:val="003F6962"/>
    <w:rsid w:val="003F6E0A"/>
    <w:rsid w:val="003F6E0D"/>
    <w:rsid w:val="003F73F2"/>
    <w:rsid w:val="003F7443"/>
    <w:rsid w:val="003F781E"/>
    <w:rsid w:val="003F7A86"/>
    <w:rsid w:val="0040023F"/>
    <w:rsid w:val="00400250"/>
    <w:rsid w:val="00400478"/>
    <w:rsid w:val="004006EE"/>
    <w:rsid w:val="004007A0"/>
    <w:rsid w:val="0040082A"/>
    <w:rsid w:val="004008B7"/>
    <w:rsid w:val="004009B6"/>
    <w:rsid w:val="00400D6E"/>
    <w:rsid w:val="00400E09"/>
    <w:rsid w:val="0040141E"/>
    <w:rsid w:val="004015FD"/>
    <w:rsid w:val="00401FC4"/>
    <w:rsid w:val="00402145"/>
    <w:rsid w:val="004021FD"/>
    <w:rsid w:val="004027BA"/>
    <w:rsid w:val="0040306A"/>
    <w:rsid w:val="0040324A"/>
    <w:rsid w:val="00403488"/>
    <w:rsid w:val="0040349D"/>
    <w:rsid w:val="004034C0"/>
    <w:rsid w:val="00403A90"/>
    <w:rsid w:val="00403A98"/>
    <w:rsid w:val="00403D11"/>
    <w:rsid w:val="00404AF2"/>
    <w:rsid w:val="00404EFD"/>
    <w:rsid w:val="00404FC9"/>
    <w:rsid w:val="00405186"/>
    <w:rsid w:val="0040569A"/>
    <w:rsid w:val="00405C73"/>
    <w:rsid w:val="00405DCD"/>
    <w:rsid w:val="00405FAA"/>
    <w:rsid w:val="00406DE7"/>
    <w:rsid w:val="004073BD"/>
    <w:rsid w:val="0040785F"/>
    <w:rsid w:val="0040786F"/>
    <w:rsid w:val="00407AAE"/>
    <w:rsid w:val="0041003D"/>
    <w:rsid w:val="00410699"/>
    <w:rsid w:val="00410B23"/>
    <w:rsid w:val="00410E06"/>
    <w:rsid w:val="00411267"/>
    <w:rsid w:val="00411270"/>
    <w:rsid w:val="00411386"/>
    <w:rsid w:val="004117AC"/>
    <w:rsid w:val="00411973"/>
    <w:rsid w:val="00411C17"/>
    <w:rsid w:val="00411E85"/>
    <w:rsid w:val="00411EC3"/>
    <w:rsid w:val="00411ED6"/>
    <w:rsid w:val="00411F54"/>
    <w:rsid w:val="00411FB4"/>
    <w:rsid w:val="0041200A"/>
    <w:rsid w:val="00412341"/>
    <w:rsid w:val="00412599"/>
    <w:rsid w:val="0041290A"/>
    <w:rsid w:val="00412CEA"/>
    <w:rsid w:val="0041416E"/>
    <w:rsid w:val="004141A8"/>
    <w:rsid w:val="00414916"/>
    <w:rsid w:val="00414B9C"/>
    <w:rsid w:val="00414C15"/>
    <w:rsid w:val="00414DD2"/>
    <w:rsid w:val="00414E96"/>
    <w:rsid w:val="004151BA"/>
    <w:rsid w:val="004153D7"/>
    <w:rsid w:val="0041564A"/>
    <w:rsid w:val="00415680"/>
    <w:rsid w:val="00415763"/>
    <w:rsid w:val="00415B5C"/>
    <w:rsid w:val="00415C82"/>
    <w:rsid w:val="00415CAB"/>
    <w:rsid w:val="00415CF7"/>
    <w:rsid w:val="00415D69"/>
    <w:rsid w:val="00416754"/>
    <w:rsid w:val="0041675C"/>
    <w:rsid w:val="00416B7E"/>
    <w:rsid w:val="00416DC8"/>
    <w:rsid w:val="00417258"/>
    <w:rsid w:val="0041771B"/>
    <w:rsid w:val="004177E4"/>
    <w:rsid w:val="0042002E"/>
    <w:rsid w:val="00420340"/>
    <w:rsid w:val="004203FB"/>
    <w:rsid w:val="004204A4"/>
    <w:rsid w:val="00420758"/>
    <w:rsid w:val="00420FC7"/>
    <w:rsid w:val="00421478"/>
    <w:rsid w:val="0042166F"/>
    <w:rsid w:val="0042188E"/>
    <w:rsid w:val="00421AB2"/>
    <w:rsid w:val="00421B1F"/>
    <w:rsid w:val="00421B94"/>
    <w:rsid w:val="00421D81"/>
    <w:rsid w:val="00422014"/>
    <w:rsid w:val="004224B4"/>
    <w:rsid w:val="004227C1"/>
    <w:rsid w:val="00422869"/>
    <w:rsid w:val="004229FE"/>
    <w:rsid w:val="00422B4A"/>
    <w:rsid w:val="00422BC9"/>
    <w:rsid w:val="00422CD6"/>
    <w:rsid w:val="00422E03"/>
    <w:rsid w:val="00423287"/>
    <w:rsid w:val="004236DB"/>
    <w:rsid w:val="0042389B"/>
    <w:rsid w:val="00423B3C"/>
    <w:rsid w:val="00423E76"/>
    <w:rsid w:val="00424081"/>
    <w:rsid w:val="0042408C"/>
    <w:rsid w:val="004244CF"/>
    <w:rsid w:val="004245DB"/>
    <w:rsid w:val="00424874"/>
    <w:rsid w:val="004249E2"/>
    <w:rsid w:val="00424CE1"/>
    <w:rsid w:val="00424DBF"/>
    <w:rsid w:val="00424E1B"/>
    <w:rsid w:val="00424E2A"/>
    <w:rsid w:val="00424E57"/>
    <w:rsid w:val="004252EA"/>
    <w:rsid w:val="00425371"/>
    <w:rsid w:val="0042591C"/>
    <w:rsid w:val="0042595E"/>
    <w:rsid w:val="00425AD8"/>
    <w:rsid w:val="00425DAD"/>
    <w:rsid w:val="00425FF3"/>
    <w:rsid w:val="0042601B"/>
    <w:rsid w:val="0042640C"/>
    <w:rsid w:val="004265A0"/>
    <w:rsid w:val="0042667E"/>
    <w:rsid w:val="004266A4"/>
    <w:rsid w:val="004266E0"/>
    <w:rsid w:val="00426F8D"/>
    <w:rsid w:val="00426FCB"/>
    <w:rsid w:val="004273A0"/>
    <w:rsid w:val="004275DF"/>
    <w:rsid w:val="00427608"/>
    <w:rsid w:val="0042769E"/>
    <w:rsid w:val="0042793A"/>
    <w:rsid w:val="004279F8"/>
    <w:rsid w:val="00427F5D"/>
    <w:rsid w:val="00427F75"/>
    <w:rsid w:val="00427F92"/>
    <w:rsid w:val="00430483"/>
    <w:rsid w:val="00430846"/>
    <w:rsid w:val="00430919"/>
    <w:rsid w:val="00430FEB"/>
    <w:rsid w:val="00431084"/>
    <w:rsid w:val="004311C3"/>
    <w:rsid w:val="00431711"/>
    <w:rsid w:val="0043198C"/>
    <w:rsid w:val="00431B1B"/>
    <w:rsid w:val="00431FBC"/>
    <w:rsid w:val="004320B1"/>
    <w:rsid w:val="004322CF"/>
    <w:rsid w:val="0043244B"/>
    <w:rsid w:val="00432DE2"/>
    <w:rsid w:val="00432DFA"/>
    <w:rsid w:val="004330D0"/>
    <w:rsid w:val="00433999"/>
    <w:rsid w:val="00433B38"/>
    <w:rsid w:val="00433C51"/>
    <w:rsid w:val="00433DF7"/>
    <w:rsid w:val="00433DFE"/>
    <w:rsid w:val="00434420"/>
    <w:rsid w:val="00434C59"/>
    <w:rsid w:val="00435155"/>
    <w:rsid w:val="0043539E"/>
    <w:rsid w:val="004353AA"/>
    <w:rsid w:val="004353B5"/>
    <w:rsid w:val="004354F3"/>
    <w:rsid w:val="00435D92"/>
    <w:rsid w:val="0043608B"/>
    <w:rsid w:val="004363FF"/>
    <w:rsid w:val="00436415"/>
    <w:rsid w:val="004367B6"/>
    <w:rsid w:val="0043703C"/>
    <w:rsid w:val="0043730D"/>
    <w:rsid w:val="00437559"/>
    <w:rsid w:val="004375F7"/>
    <w:rsid w:val="004379E0"/>
    <w:rsid w:val="00437C93"/>
    <w:rsid w:val="00437F84"/>
    <w:rsid w:val="004400F9"/>
    <w:rsid w:val="0044037E"/>
    <w:rsid w:val="0044055C"/>
    <w:rsid w:val="004406F3"/>
    <w:rsid w:val="00440716"/>
    <w:rsid w:val="00440891"/>
    <w:rsid w:val="00440D4F"/>
    <w:rsid w:val="00440E01"/>
    <w:rsid w:val="00440E31"/>
    <w:rsid w:val="0044122F"/>
    <w:rsid w:val="00441286"/>
    <w:rsid w:val="00441895"/>
    <w:rsid w:val="00441D19"/>
    <w:rsid w:val="00441F4A"/>
    <w:rsid w:val="00442028"/>
    <w:rsid w:val="0044300E"/>
    <w:rsid w:val="00443109"/>
    <w:rsid w:val="00443320"/>
    <w:rsid w:val="0044371B"/>
    <w:rsid w:val="0044381C"/>
    <w:rsid w:val="00444004"/>
    <w:rsid w:val="00444172"/>
    <w:rsid w:val="0044422B"/>
    <w:rsid w:val="0044422C"/>
    <w:rsid w:val="00444BAD"/>
    <w:rsid w:val="00444BDE"/>
    <w:rsid w:val="00445234"/>
    <w:rsid w:val="004453E3"/>
    <w:rsid w:val="00445623"/>
    <w:rsid w:val="004457D5"/>
    <w:rsid w:val="00445D90"/>
    <w:rsid w:val="00445E4D"/>
    <w:rsid w:val="00445E97"/>
    <w:rsid w:val="00445EC2"/>
    <w:rsid w:val="00446182"/>
    <w:rsid w:val="00446C19"/>
    <w:rsid w:val="00447262"/>
    <w:rsid w:val="004472B3"/>
    <w:rsid w:val="00447B2C"/>
    <w:rsid w:val="00450021"/>
    <w:rsid w:val="0045003D"/>
    <w:rsid w:val="00450402"/>
    <w:rsid w:val="00450405"/>
    <w:rsid w:val="00450ADF"/>
    <w:rsid w:val="00450B89"/>
    <w:rsid w:val="00450F75"/>
    <w:rsid w:val="00450FAE"/>
    <w:rsid w:val="00450FBC"/>
    <w:rsid w:val="00450FCF"/>
    <w:rsid w:val="00451130"/>
    <w:rsid w:val="004511AF"/>
    <w:rsid w:val="004514B0"/>
    <w:rsid w:val="004516C5"/>
    <w:rsid w:val="004517E8"/>
    <w:rsid w:val="00451C16"/>
    <w:rsid w:val="00451E94"/>
    <w:rsid w:val="00451EC8"/>
    <w:rsid w:val="00452653"/>
    <w:rsid w:val="004527B7"/>
    <w:rsid w:val="00452B84"/>
    <w:rsid w:val="00452CC4"/>
    <w:rsid w:val="00452E19"/>
    <w:rsid w:val="00453239"/>
    <w:rsid w:val="004533C2"/>
    <w:rsid w:val="00453678"/>
    <w:rsid w:val="00453790"/>
    <w:rsid w:val="0045398E"/>
    <w:rsid w:val="00453B69"/>
    <w:rsid w:val="00454004"/>
    <w:rsid w:val="00454138"/>
    <w:rsid w:val="00454199"/>
    <w:rsid w:val="004543D6"/>
    <w:rsid w:val="0045465A"/>
    <w:rsid w:val="0045491A"/>
    <w:rsid w:val="00454A2F"/>
    <w:rsid w:val="00454DED"/>
    <w:rsid w:val="00454E51"/>
    <w:rsid w:val="0045502F"/>
    <w:rsid w:val="004552E3"/>
    <w:rsid w:val="004552FB"/>
    <w:rsid w:val="0045572D"/>
    <w:rsid w:val="00455E01"/>
    <w:rsid w:val="00455F36"/>
    <w:rsid w:val="0045605C"/>
    <w:rsid w:val="0045608A"/>
    <w:rsid w:val="00456362"/>
    <w:rsid w:val="0045684D"/>
    <w:rsid w:val="00456DE3"/>
    <w:rsid w:val="0045700C"/>
    <w:rsid w:val="004570C6"/>
    <w:rsid w:val="0045760A"/>
    <w:rsid w:val="004577A3"/>
    <w:rsid w:val="00457820"/>
    <w:rsid w:val="00457A2C"/>
    <w:rsid w:val="00457CDC"/>
    <w:rsid w:val="00457F25"/>
    <w:rsid w:val="00460036"/>
    <w:rsid w:val="0046033B"/>
    <w:rsid w:val="004605E4"/>
    <w:rsid w:val="00460657"/>
    <w:rsid w:val="00460A17"/>
    <w:rsid w:val="00460DB3"/>
    <w:rsid w:val="00460DB9"/>
    <w:rsid w:val="00460F22"/>
    <w:rsid w:val="00461188"/>
    <w:rsid w:val="00462015"/>
    <w:rsid w:val="00462524"/>
    <w:rsid w:val="004626F3"/>
    <w:rsid w:val="004629B6"/>
    <w:rsid w:val="00462BCB"/>
    <w:rsid w:val="004630B2"/>
    <w:rsid w:val="004631BB"/>
    <w:rsid w:val="004631CA"/>
    <w:rsid w:val="004635CA"/>
    <w:rsid w:val="00463D68"/>
    <w:rsid w:val="00463E77"/>
    <w:rsid w:val="004642EB"/>
    <w:rsid w:val="00464D76"/>
    <w:rsid w:val="00464F9B"/>
    <w:rsid w:val="00465145"/>
    <w:rsid w:val="004653C3"/>
    <w:rsid w:val="00465499"/>
    <w:rsid w:val="0046586C"/>
    <w:rsid w:val="00465BCB"/>
    <w:rsid w:val="00465CFF"/>
    <w:rsid w:val="00465D31"/>
    <w:rsid w:val="0046601D"/>
    <w:rsid w:val="00466119"/>
    <w:rsid w:val="0046625C"/>
    <w:rsid w:val="00466530"/>
    <w:rsid w:val="004667D4"/>
    <w:rsid w:val="0046681C"/>
    <w:rsid w:val="00466A1F"/>
    <w:rsid w:val="00466BAB"/>
    <w:rsid w:val="00466BE2"/>
    <w:rsid w:val="00466FF1"/>
    <w:rsid w:val="0046721E"/>
    <w:rsid w:val="00467406"/>
    <w:rsid w:val="00467831"/>
    <w:rsid w:val="00467991"/>
    <w:rsid w:val="00467E92"/>
    <w:rsid w:val="00467ED8"/>
    <w:rsid w:val="00470224"/>
    <w:rsid w:val="00470263"/>
    <w:rsid w:val="00470268"/>
    <w:rsid w:val="0047033F"/>
    <w:rsid w:val="004704F6"/>
    <w:rsid w:val="004706EA"/>
    <w:rsid w:val="00470F93"/>
    <w:rsid w:val="00471090"/>
    <w:rsid w:val="004711F3"/>
    <w:rsid w:val="00471246"/>
    <w:rsid w:val="004712BF"/>
    <w:rsid w:val="004712E6"/>
    <w:rsid w:val="00471384"/>
    <w:rsid w:val="004713DB"/>
    <w:rsid w:val="004713E6"/>
    <w:rsid w:val="00471687"/>
    <w:rsid w:val="004718F1"/>
    <w:rsid w:val="00471FC4"/>
    <w:rsid w:val="004720FF"/>
    <w:rsid w:val="00472104"/>
    <w:rsid w:val="0047262F"/>
    <w:rsid w:val="004729DF"/>
    <w:rsid w:val="00472ABD"/>
    <w:rsid w:val="00472B9A"/>
    <w:rsid w:val="00472D5E"/>
    <w:rsid w:val="00473004"/>
    <w:rsid w:val="0047312E"/>
    <w:rsid w:val="004734A5"/>
    <w:rsid w:val="004737D0"/>
    <w:rsid w:val="00473C6D"/>
    <w:rsid w:val="00473C75"/>
    <w:rsid w:val="00473E07"/>
    <w:rsid w:val="004740C6"/>
    <w:rsid w:val="004740F4"/>
    <w:rsid w:val="00474539"/>
    <w:rsid w:val="00474639"/>
    <w:rsid w:val="004747F0"/>
    <w:rsid w:val="00474AB4"/>
    <w:rsid w:val="00474B5B"/>
    <w:rsid w:val="00474D55"/>
    <w:rsid w:val="00474E01"/>
    <w:rsid w:val="004755E3"/>
    <w:rsid w:val="004756ED"/>
    <w:rsid w:val="0047572F"/>
    <w:rsid w:val="00475AA0"/>
    <w:rsid w:val="00475D75"/>
    <w:rsid w:val="00475E5A"/>
    <w:rsid w:val="0047638A"/>
    <w:rsid w:val="0047656A"/>
    <w:rsid w:val="00476655"/>
    <w:rsid w:val="004769F1"/>
    <w:rsid w:val="00476A47"/>
    <w:rsid w:val="00476ABB"/>
    <w:rsid w:val="00476B03"/>
    <w:rsid w:val="00476B39"/>
    <w:rsid w:val="00476DB9"/>
    <w:rsid w:val="00476F5B"/>
    <w:rsid w:val="004772E9"/>
    <w:rsid w:val="0047768F"/>
    <w:rsid w:val="0047780B"/>
    <w:rsid w:val="00477F94"/>
    <w:rsid w:val="00477FE5"/>
    <w:rsid w:val="00480111"/>
    <w:rsid w:val="00480132"/>
    <w:rsid w:val="00480646"/>
    <w:rsid w:val="00480747"/>
    <w:rsid w:val="004809E1"/>
    <w:rsid w:val="00480B57"/>
    <w:rsid w:val="00480E6C"/>
    <w:rsid w:val="00481026"/>
    <w:rsid w:val="00481085"/>
    <w:rsid w:val="004810A6"/>
    <w:rsid w:val="00481105"/>
    <w:rsid w:val="00481223"/>
    <w:rsid w:val="00481294"/>
    <w:rsid w:val="0048170B"/>
    <w:rsid w:val="004818BD"/>
    <w:rsid w:val="00481955"/>
    <w:rsid w:val="00481C33"/>
    <w:rsid w:val="00481D53"/>
    <w:rsid w:val="00482186"/>
    <w:rsid w:val="00482694"/>
    <w:rsid w:val="004826EC"/>
    <w:rsid w:val="004830A4"/>
    <w:rsid w:val="004835CF"/>
    <w:rsid w:val="00483712"/>
    <w:rsid w:val="004837D4"/>
    <w:rsid w:val="00483B0A"/>
    <w:rsid w:val="00483C4F"/>
    <w:rsid w:val="00483D1C"/>
    <w:rsid w:val="00484008"/>
    <w:rsid w:val="0048435A"/>
    <w:rsid w:val="00484670"/>
    <w:rsid w:val="004846A4"/>
    <w:rsid w:val="00484943"/>
    <w:rsid w:val="00484A69"/>
    <w:rsid w:val="00484AFC"/>
    <w:rsid w:val="00484C88"/>
    <w:rsid w:val="00484F40"/>
    <w:rsid w:val="00484F55"/>
    <w:rsid w:val="004854B6"/>
    <w:rsid w:val="0048557C"/>
    <w:rsid w:val="0048573C"/>
    <w:rsid w:val="00485897"/>
    <w:rsid w:val="004862EE"/>
    <w:rsid w:val="00486771"/>
    <w:rsid w:val="00486912"/>
    <w:rsid w:val="00486995"/>
    <w:rsid w:val="00486CC1"/>
    <w:rsid w:val="00486CEE"/>
    <w:rsid w:val="00486F74"/>
    <w:rsid w:val="004870B2"/>
    <w:rsid w:val="0048717C"/>
    <w:rsid w:val="004871C9"/>
    <w:rsid w:val="004875F6"/>
    <w:rsid w:val="00487983"/>
    <w:rsid w:val="00487AA7"/>
    <w:rsid w:val="00487CE3"/>
    <w:rsid w:val="00487D79"/>
    <w:rsid w:val="004902C8"/>
    <w:rsid w:val="00490747"/>
    <w:rsid w:val="0049078D"/>
    <w:rsid w:val="004908B4"/>
    <w:rsid w:val="004909D2"/>
    <w:rsid w:val="00490CD2"/>
    <w:rsid w:val="00490E21"/>
    <w:rsid w:val="004912F7"/>
    <w:rsid w:val="00491AA5"/>
    <w:rsid w:val="00491EB7"/>
    <w:rsid w:val="004926F4"/>
    <w:rsid w:val="004927EF"/>
    <w:rsid w:val="00492950"/>
    <w:rsid w:val="004929D0"/>
    <w:rsid w:val="00492BB2"/>
    <w:rsid w:val="00492C2F"/>
    <w:rsid w:val="00492FCB"/>
    <w:rsid w:val="00492FF1"/>
    <w:rsid w:val="0049313D"/>
    <w:rsid w:val="00493418"/>
    <w:rsid w:val="004935E9"/>
    <w:rsid w:val="00493BC5"/>
    <w:rsid w:val="00493FF4"/>
    <w:rsid w:val="00494284"/>
    <w:rsid w:val="00494346"/>
    <w:rsid w:val="004943ED"/>
    <w:rsid w:val="004945FF"/>
    <w:rsid w:val="00494785"/>
    <w:rsid w:val="00494C1E"/>
    <w:rsid w:val="00494C86"/>
    <w:rsid w:val="00494F01"/>
    <w:rsid w:val="0049512B"/>
    <w:rsid w:val="0049584F"/>
    <w:rsid w:val="00495B00"/>
    <w:rsid w:val="00496159"/>
    <w:rsid w:val="004961CE"/>
    <w:rsid w:val="0049633C"/>
    <w:rsid w:val="0049649A"/>
    <w:rsid w:val="004965A7"/>
    <w:rsid w:val="004965AD"/>
    <w:rsid w:val="004965DF"/>
    <w:rsid w:val="004968A1"/>
    <w:rsid w:val="00496907"/>
    <w:rsid w:val="004969AB"/>
    <w:rsid w:val="004969CA"/>
    <w:rsid w:val="0049709F"/>
    <w:rsid w:val="0049712F"/>
    <w:rsid w:val="00497302"/>
    <w:rsid w:val="00497487"/>
    <w:rsid w:val="00497568"/>
    <w:rsid w:val="004975BB"/>
    <w:rsid w:val="00497616"/>
    <w:rsid w:val="004976F7"/>
    <w:rsid w:val="004977BB"/>
    <w:rsid w:val="00497C70"/>
    <w:rsid w:val="00497CE8"/>
    <w:rsid w:val="004A042B"/>
    <w:rsid w:val="004A0455"/>
    <w:rsid w:val="004A057E"/>
    <w:rsid w:val="004A0B00"/>
    <w:rsid w:val="004A1CEA"/>
    <w:rsid w:val="004A1EC9"/>
    <w:rsid w:val="004A1F61"/>
    <w:rsid w:val="004A20E4"/>
    <w:rsid w:val="004A2194"/>
    <w:rsid w:val="004A23BC"/>
    <w:rsid w:val="004A241D"/>
    <w:rsid w:val="004A2435"/>
    <w:rsid w:val="004A2632"/>
    <w:rsid w:val="004A2CBE"/>
    <w:rsid w:val="004A2E54"/>
    <w:rsid w:val="004A2ECF"/>
    <w:rsid w:val="004A3188"/>
    <w:rsid w:val="004A31D4"/>
    <w:rsid w:val="004A35AA"/>
    <w:rsid w:val="004A37FD"/>
    <w:rsid w:val="004A3A02"/>
    <w:rsid w:val="004A3B74"/>
    <w:rsid w:val="004A40A7"/>
    <w:rsid w:val="004A4207"/>
    <w:rsid w:val="004A477D"/>
    <w:rsid w:val="004A48BF"/>
    <w:rsid w:val="004A4B54"/>
    <w:rsid w:val="004A4D3C"/>
    <w:rsid w:val="004A4E0F"/>
    <w:rsid w:val="004A4E6B"/>
    <w:rsid w:val="004A4F05"/>
    <w:rsid w:val="004A5033"/>
    <w:rsid w:val="004A5671"/>
    <w:rsid w:val="004A58AB"/>
    <w:rsid w:val="004A5B02"/>
    <w:rsid w:val="004A5EFF"/>
    <w:rsid w:val="004A5FB1"/>
    <w:rsid w:val="004A60E7"/>
    <w:rsid w:val="004A61B2"/>
    <w:rsid w:val="004A6412"/>
    <w:rsid w:val="004A641D"/>
    <w:rsid w:val="004A64BC"/>
    <w:rsid w:val="004A64ED"/>
    <w:rsid w:val="004A6723"/>
    <w:rsid w:val="004A76A7"/>
    <w:rsid w:val="004A7BE7"/>
    <w:rsid w:val="004A7D12"/>
    <w:rsid w:val="004A7FBC"/>
    <w:rsid w:val="004B0D19"/>
    <w:rsid w:val="004B0EA7"/>
    <w:rsid w:val="004B107F"/>
    <w:rsid w:val="004B1437"/>
    <w:rsid w:val="004B161B"/>
    <w:rsid w:val="004B17F0"/>
    <w:rsid w:val="004B1D60"/>
    <w:rsid w:val="004B1F26"/>
    <w:rsid w:val="004B1FC1"/>
    <w:rsid w:val="004B2161"/>
    <w:rsid w:val="004B236E"/>
    <w:rsid w:val="004B29F3"/>
    <w:rsid w:val="004B2E29"/>
    <w:rsid w:val="004B32D1"/>
    <w:rsid w:val="004B3319"/>
    <w:rsid w:val="004B37AD"/>
    <w:rsid w:val="004B3F5F"/>
    <w:rsid w:val="004B49FA"/>
    <w:rsid w:val="004B4A32"/>
    <w:rsid w:val="004B5137"/>
    <w:rsid w:val="004B5178"/>
    <w:rsid w:val="004B5220"/>
    <w:rsid w:val="004B54A1"/>
    <w:rsid w:val="004B59C4"/>
    <w:rsid w:val="004B5CAC"/>
    <w:rsid w:val="004B5D2E"/>
    <w:rsid w:val="004B62F8"/>
    <w:rsid w:val="004B658E"/>
    <w:rsid w:val="004B699A"/>
    <w:rsid w:val="004B7186"/>
    <w:rsid w:val="004B7313"/>
    <w:rsid w:val="004B74F7"/>
    <w:rsid w:val="004B752D"/>
    <w:rsid w:val="004B76F9"/>
    <w:rsid w:val="004B782D"/>
    <w:rsid w:val="004B7885"/>
    <w:rsid w:val="004B7DFA"/>
    <w:rsid w:val="004C008D"/>
    <w:rsid w:val="004C035C"/>
    <w:rsid w:val="004C077F"/>
    <w:rsid w:val="004C0B72"/>
    <w:rsid w:val="004C0C8C"/>
    <w:rsid w:val="004C0FEC"/>
    <w:rsid w:val="004C101C"/>
    <w:rsid w:val="004C11BD"/>
    <w:rsid w:val="004C13DA"/>
    <w:rsid w:val="004C145D"/>
    <w:rsid w:val="004C181C"/>
    <w:rsid w:val="004C18C6"/>
    <w:rsid w:val="004C1C60"/>
    <w:rsid w:val="004C1DB2"/>
    <w:rsid w:val="004C2BC0"/>
    <w:rsid w:val="004C2C84"/>
    <w:rsid w:val="004C2D70"/>
    <w:rsid w:val="004C2ED5"/>
    <w:rsid w:val="004C306C"/>
    <w:rsid w:val="004C3300"/>
    <w:rsid w:val="004C34BC"/>
    <w:rsid w:val="004C350C"/>
    <w:rsid w:val="004C39B8"/>
    <w:rsid w:val="004C3B8D"/>
    <w:rsid w:val="004C3BFB"/>
    <w:rsid w:val="004C3C59"/>
    <w:rsid w:val="004C3D68"/>
    <w:rsid w:val="004C4E2E"/>
    <w:rsid w:val="004C5161"/>
    <w:rsid w:val="004C51A1"/>
    <w:rsid w:val="004C51CB"/>
    <w:rsid w:val="004C5239"/>
    <w:rsid w:val="004C57EB"/>
    <w:rsid w:val="004C5BE9"/>
    <w:rsid w:val="004C5C1C"/>
    <w:rsid w:val="004C65EB"/>
    <w:rsid w:val="004C68F7"/>
    <w:rsid w:val="004C6D3A"/>
    <w:rsid w:val="004C79D2"/>
    <w:rsid w:val="004C7C0C"/>
    <w:rsid w:val="004C7CF5"/>
    <w:rsid w:val="004D0074"/>
    <w:rsid w:val="004D030C"/>
    <w:rsid w:val="004D03F4"/>
    <w:rsid w:val="004D03F7"/>
    <w:rsid w:val="004D054C"/>
    <w:rsid w:val="004D078D"/>
    <w:rsid w:val="004D0A44"/>
    <w:rsid w:val="004D0B48"/>
    <w:rsid w:val="004D0E36"/>
    <w:rsid w:val="004D0E48"/>
    <w:rsid w:val="004D15B2"/>
    <w:rsid w:val="004D15E1"/>
    <w:rsid w:val="004D167C"/>
    <w:rsid w:val="004D1839"/>
    <w:rsid w:val="004D18EB"/>
    <w:rsid w:val="004D1C3C"/>
    <w:rsid w:val="004D1CE8"/>
    <w:rsid w:val="004D2099"/>
    <w:rsid w:val="004D2149"/>
    <w:rsid w:val="004D223D"/>
    <w:rsid w:val="004D24B9"/>
    <w:rsid w:val="004D258F"/>
    <w:rsid w:val="004D2899"/>
    <w:rsid w:val="004D2939"/>
    <w:rsid w:val="004D2ADE"/>
    <w:rsid w:val="004D2E3C"/>
    <w:rsid w:val="004D35F7"/>
    <w:rsid w:val="004D367E"/>
    <w:rsid w:val="004D37FC"/>
    <w:rsid w:val="004D3919"/>
    <w:rsid w:val="004D3ADC"/>
    <w:rsid w:val="004D3C9C"/>
    <w:rsid w:val="004D42E9"/>
    <w:rsid w:val="004D495C"/>
    <w:rsid w:val="004D49C7"/>
    <w:rsid w:val="004D4D22"/>
    <w:rsid w:val="004D4DC9"/>
    <w:rsid w:val="004D53AF"/>
    <w:rsid w:val="004D5450"/>
    <w:rsid w:val="004D546B"/>
    <w:rsid w:val="004D5620"/>
    <w:rsid w:val="004D564E"/>
    <w:rsid w:val="004D588A"/>
    <w:rsid w:val="004D58D6"/>
    <w:rsid w:val="004D5EAA"/>
    <w:rsid w:val="004D5FE3"/>
    <w:rsid w:val="004D62CF"/>
    <w:rsid w:val="004D63D8"/>
    <w:rsid w:val="004D6471"/>
    <w:rsid w:val="004D6806"/>
    <w:rsid w:val="004D68FA"/>
    <w:rsid w:val="004D6E5A"/>
    <w:rsid w:val="004D6E71"/>
    <w:rsid w:val="004D7151"/>
    <w:rsid w:val="004D7533"/>
    <w:rsid w:val="004D776C"/>
    <w:rsid w:val="004D79D1"/>
    <w:rsid w:val="004D7C1D"/>
    <w:rsid w:val="004D7C3C"/>
    <w:rsid w:val="004E0014"/>
    <w:rsid w:val="004E029A"/>
    <w:rsid w:val="004E032E"/>
    <w:rsid w:val="004E03BA"/>
    <w:rsid w:val="004E0C71"/>
    <w:rsid w:val="004E0FB7"/>
    <w:rsid w:val="004E1404"/>
    <w:rsid w:val="004E15DB"/>
    <w:rsid w:val="004E1683"/>
    <w:rsid w:val="004E18A2"/>
    <w:rsid w:val="004E1910"/>
    <w:rsid w:val="004E1A0C"/>
    <w:rsid w:val="004E277E"/>
    <w:rsid w:val="004E2832"/>
    <w:rsid w:val="004E297B"/>
    <w:rsid w:val="004E2A88"/>
    <w:rsid w:val="004E2AD8"/>
    <w:rsid w:val="004E2F32"/>
    <w:rsid w:val="004E3112"/>
    <w:rsid w:val="004E3223"/>
    <w:rsid w:val="004E32F8"/>
    <w:rsid w:val="004E3456"/>
    <w:rsid w:val="004E34A5"/>
    <w:rsid w:val="004E34D5"/>
    <w:rsid w:val="004E3680"/>
    <w:rsid w:val="004E387F"/>
    <w:rsid w:val="004E3A76"/>
    <w:rsid w:val="004E3EC4"/>
    <w:rsid w:val="004E4087"/>
    <w:rsid w:val="004E415F"/>
    <w:rsid w:val="004E417F"/>
    <w:rsid w:val="004E427B"/>
    <w:rsid w:val="004E4E71"/>
    <w:rsid w:val="004E50AE"/>
    <w:rsid w:val="004E5117"/>
    <w:rsid w:val="004E524E"/>
    <w:rsid w:val="004E58BF"/>
    <w:rsid w:val="004E5B4A"/>
    <w:rsid w:val="004E5DFA"/>
    <w:rsid w:val="004E602A"/>
    <w:rsid w:val="004E6113"/>
    <w:rsid w:val="004E6492"/>
    <w:rsid w:val="004E69F2"/>
    <w:rsid w:val="004E6D58"/>
    <w:rsid w:val="004E6DE0"/>
    <w:rsid w:val="004E6F12"/>
    <w:rsid w:val="004E70DC"/>
    <w:rsid w:val="004E711B"/>
    <w:rsid w:val="004E7B17"/>
    <w:rsid w:val="004E7BE7"/>
    <w:rsid w:val="004E7C75"/>
    <w:rsid w:val="004E7D8B"/>
    <w:rsid w:val="004F03A7"/>
    <w:rsid w:val="004F0A7B"/>
    <w:rsid w:val="004F0A90"/>
    <w:rsid w:val="004F0AD5"/>
    <w:rsid w:val="004F0B83"/>
    <w:rsid w:val="004F0C71"/>
    <w:rsid w:val="004F0E71"/>
    <w:rsid w:val="004F1102"/>
    <w:rsid w:val="004F121C"/>
    <w:rsid w:val="004F1ECC"/>
    <w:rsid w:val="004F23B5"/>
    <w:rsid w:val="004F2547"/>
    <w:rsid w:val="004F26F8"/>
    <w:rsid w:val="004F2704"/>
    <w:rsid w:val="004F281C"/>
    <w:rsid w:val="004F2868"/>
    <w:rsid w:val="004F3305"/>
    <w:rsid w:val="004F3381"/>
    <w:rsid w:val="004F375F"/>
    <w:rsid w:val="004F37FC"/>
    <w:rsid w:val="004F3801"/>
    <w:rsid w:val="004F3F00"/>
    <w:rsid w:val="004F4116"/>
    <w:rsid w:val="004F4535"/>
    <w:rsid w:val="004F4537"/>
    <w:rsid w:val="004F4704"/>
    <w:rsid w:val="004F47D9"/>
    <w:rsid w:val="004F4D2E"/>
    <w:rsid w:val="004F4D97"/>
    <w:rsid w:val="004F550E"/>
    <w:rsid w:val="004F5DA1"/>
    <w:rsid w:val="004F602D"/>
    <w:rsid w:val="004F66AA"/>
    <w:rsid w:val="004F66F7"/>
    <w:rsid w:val="004F6D17"/>
    <w:rsid w:val="004F6ECF"/>
    <w:rsid w:val="004F70B2"/>
    <w:rsid w:val="004F72CF"/>
    <w:rsid w:val="004F7D68"/>
    <w:rsid w:val="004F7FDE"/>
    <w:rsid w:val="00500073"/>
    <w:rsid w:val="0050048C"/>
    <w:rsid w:val="005004D6"/>
    <w:rsid w:val="005005CF"/>
    <w:rsid w:val="00500614"/>
    <w:rsid w:val="00500628"/>
    <w:rsid w:val="00500660"/>
    <w:rsid w:val="0050078F"/>
    <w:rsid w:val="005009F5"/>
    <w:rsid w:val="00500BDC"/>
    <w:rsid w:val="00500EA6"/>
    <w:rsid w:val="00500F30"/>
    <w:rsid w:val="005010AD"/>
    <w:rsid w:val="0050171A"/>
    <w:rsid w:val="00501B0C"/>
    <w:rsid w:val="00501B5E"/>
    <w:rsid w:val="00501D04"/>
    <w:rsid w:val="00501F32"/>
    <w:rsid w:val="0050205C"/>
    <w:rsid w:val="0050218B"/>
    <w:rsid w:val="005023AB"/>
    <w:rsid w:val="005023DF"/>
    <w:rsid w:val="005024FF"/>
    <w:rsid w:val="0050279A"/>
    <w:rsid w:val="00502936"/>
    <w:rsid w:val="00502DC0"/>
    <w:rsid w:val="00502EFA"/>
    <w:rsid w:val="00502FE6"/>
    <w:rsid w:val="0050374E"/>
    <w:rsid w:val="00503E5F"/>
    <w:rsid w:val="00503E96"/>
    <w:rsid w:val="0050466F"/>
    <w:rsid w:val="0050486A"/>
    <w:rsid w:val="00504C8E"/>
    <w:rsid w:val="00504FD9"/>
    <w:rsid w:val="00505056"/>
    <w:rsid w:val="005050A8"/>
    <w:rsid w:val="00505199"/>
    <w:rsid w:val="005054C2"/>
    <w:rsid w:val="00505AA8"/>
    <w:rsid w:val="00505FB2"/>
    <w:rsid w:val="005061A6"/>
    <w:rsid w:val="0050631A"/>
    <w:rsid w:val="005066D1"/>
    <w:rsid w:val="00506850"/>
    <w:rsid w:val="005069DC"/>
    <w:rsid w:val="00506D54"/>
    <w:rsid w:val="00506E00"/>
    <w:rsid w:val="00506E82"/>
    <w:rsid w:val="00506FED"/>
    <w:rsid w:val="005070FE"/>
    <w:rsid w:val="005074DE"/>
    <w:rsid w:val="00507521"/>
    <w:rsid w:val="0050772D"/>
    <w:rsid w:val="00507797"/>
    <w:rsid w:val="00507B11"/>
    <w:rsid w:val="00507F33"/>
    <w:rsid w:val="0051027F"/>
    <w:rsid w:val="00510900"/>
    <w:rsid w:val="0051095E"/>
    <w:rsid w:val="00510A30"/>
    <w:rsid w:val="005111A1"/>
    <w:rsid w:val="0051150A"/>
    <w:rsid w:val="005116A8"/>
    <w:rsid w:val="005118E2"/>
    <w:rsid w:val="00511945"/>
    <w:rsid w:val="005119A0"/>
    <w:rsid w:val="00511CDA"/>
    <w:rsid w:val="00511DD3"/>
    <w:rsid w:val="00512438"/>
    <w:rsid w:val="00512789"/>
    <w:rsid w:val="00512B34"/>
    <w:rsid w:val="00512D2F"/>
    <w:rsid w:val="0051314A"/>
    <w:rsid w:val="00513361"/>
    <w:rsid w:val="005134EB"/>
    <w:rsid w:val="005135F0"/>
    <w:rsid w:val="00513952"/>
    <w:rsid w:val="005139DE"/>
    <w:rsid w:val="00513ABE"/>
    <w:rsid w:val="00513AD2"/>
    <w:rsid w:val="00513EF9"/>
    <w:rsid w:val="0051419E"/>
    <w:rsid w:val="00514653"/>
    <w:rsid w:val="005147C3"/>
    <w:rsid w:val="0051495B"/>
    <w:rsid w:val="00514C70"/>
    <w:rsid w:val="00514C91"/>
    <w:rsid w:val="0051535C"/>
    <w:rsid w:val="0051556A"/>
    <w:rsid w:val="005155BC"/>
    <w:rsid w:val="005155CD"/>
    <w:rsid w:val="00515A8E"/>
    <w:rsid w:val="00515E65"/>
    <w:rsid w:val="0051634F"/>
    <w:rsid w:val="00516775"/>
    <w:rsid w:val="0051688C"/>
    <w:rsid w:val="005168FD"/>
    <w:rsid w:val="00516BAF"/>
    <w:rsid w:val="00517484"/>
    <w:rsid w:val="0051765A"/>
    <w:rsid w:val="00517997"/>
    <w:rsid w:val="00517B5F"/>
    <w:rsid w:val="00520009"/>
    <w:rsid w:val="00520367"/>
    <w:rsid w:val="005203BA"/>
    <w:rsid w:val="00520623"/>
    <w:rsid w:val="0052075B"/>
    <w:rsid w:val="00520854"/>
    <w:rsid w:val="00520A3C"/>
    <w:rsid w:val="00520A48"/>
    <w:rsid w:val="00520CBF"/>
    <w:rsid w:val="00520EB5"/>
    <w:rsid w:val="00521457"/>
    <w:rsid w:val="0052191B"/>
    <w:rsid w:val="00521B46"/>
    <w:rsid w:val="00521F40"/>
    <w:rsid w:val="0052230B"/>
    <w:rsid w:val="00522314"/>
    <w:rsid w:val="00522571"/>
    <w:rsid w:val="00522707"/>
    <w:rsid w:val="0052272B"/>
    <w:rsid w:val="00522795"/>
    <w:rsid w:val="005227A2"/>
    <w:rsid w:val="00522974"/>
    <w:rsid w:val="0052330B"/>
    <w:rsid w:val="0052334A"/>
    <w:rsid w:val="0052355F"/>
    <w:rsid w:val="00523A36"/>
    <w:rsid w:val="00523D7D"/>
    <w:rsid w:val="00523DEF"/>
    <w:rsid w:val="005242E1"/>
    <w:rsid w:val="00524313"/>
    <w:rsid w:val="00524633"/>
    <w:rsid w:val="00524AC9"/>
    <w:rsid w:val="00524BEA"/>
    <w:rsid w:val="00524D62"/>
    <w:rsid w:val="00524D88"/>
    <w:rsid w:val="005253B9"/>
    <w:rsid w:val="005253D7"/>
    <w:rsid w:val="005257A3"/>
    <w:rsid w:val="0052585F"/>
    <w:rsid w:val="00525A0C"/>
    <w:rsid w:val="00525B27"/>
    <w:rsid w:val="00525DE1"/>
    <w:rsid w:val="005261CB"/>
    <w:rsid w:val="00526230"/>
    <w:rsid w:val="00526523"/>
    <w:rsid w:val="00526D88"/>
    <w:rsid w:val="00526DDA"/>
    <w:rsid w:val="00526DDE"/>
    <w:rsid w:val="005275DC"/>
    <w:rsid w:val="0052763F"/>
    <w:rsid w:val="00527A3C"/>
    <w:rsid w:val="00527F29"/>
    <w:rsid w:val="00530068"/>
    <w:rsid w:val="00530101"/>
    <w:rsid w:val="0053053C"/>
    <w:rsid w:val="005306A4"/>
    <w:rsid w:val="005306B0"/>
    <w:rsid w:val="0053094D"/>
    <w:rsid w:val="00530961"/>
    <w:rsid w:val="00530C62"/>
    <w:rsid w:val="00530CA6"/>
    <w:rsid w:val="00530FA4"/>
    <w:rsid w:val="00531325"/>
    <w:rsid w:val="0053145A"/>
    <w:rsid w:val="0053184C"/>
    <w:rsid w:val="00531CB1"/>
    <w:rsid w:val="00531E85"/>
    <w:rsid w:val="00531F9E"/>
    <w:rsid w:val="005323EE"/>
    <w:rsid w:val="005324E9"/>
    <w:rsid w:val="005325AF"/>
    <w:rsid w:val="00532632"/>
    <w:rsid w:val="00532686"/>
    <w:rsid w:val="005328C4"/>
    <w:rsid w:val="00532ACD"/>
    <w:rsid w:val="00532CB6"/>
    <w:rsid w:val="00533001"/>
    <w:rsid w:val="005332A7"/>
    <w:rsid w:val="005332CF"/>
    <w:rsid w:val="00533CA2"/>
    <w:rsid w:val="00533D74"/>
    <w:rsid w:val="00534362"/>
    <w:rsid w:val="0053498D"/>
    <w:rsid w:val="00534A8B"/>
    <w:rsid w:val="00534C95"/>
    <w:rsid w:val="00534F37"/>
    <w:rsid w:val="00535134"/>
    <w:rsid w:val="00535470"/>
    <w:rsid w:val="005358E2"/>
    <w:rsid w:val="00535A59"/>
    <w:rsid w:val="00535B20"/>
    <w:rsid w:val="00535B82"/>
    <w:rsid w:val="00535E07"/>
    <w:rsid w:val="00535F85"/>
    <w:rsid w:val="00536215"/>
    <w:rsid w:val="005367F6"/>
    <w:rsid w:val="00536C97"/>
    <w:rsid w:val="00536D1B"/>
    <w:rsid w:val="00536DFF"/>
    <w:rsid w:val="00537018"/>
    <w:rsid w:val="0053742B"/>
    <w:rsid w:val="005400B4"/>
    <w:rsid w:val="005403A6"/>
    <w:rsid w:val="005406CF"/>
    <w:rsid w:val="005407B9"/>
    <w:rsid w:val="00540B16"/>
    <w:rsid w:val="00540E98"/>
    <w:rsid w:val="00540EAF"/>
    <w:rsid w:val="0054103E"/>
    <w:rsid w:val="005415D5"/>
    <w:rsid w:val="00541604"/>
    <w:rsid w:val="00541725"/>
    <w:rsid w:val="00541941"/>
    <w:rsid w:val="00541FFE"/>
    <w:rsid w:val="00542184"/>
    <w:rsid w:val="00542511"/>
    <w:rsid w:val="00542860"/>
    <w:rsid w:val="00542ABA"/>
    <w:rsid w:val="00542D9F"/>
    <w:rsid w:val="005434CA"/>
    <w:rsid w:val="00543A87"/>
    <w:rsid w:val="00543B07"/>
    <w:rsid w:val="00543B15"/>
    <w:rsid w:val="00543B3C"/>
    <w:rsid w:val="005441F6"/>
    <w:rsid w:val="0054448D"/>
    <w:rsid w:val="00544891"/>
    <w:rsid w:val="00544BB5"/>
    <w:rsid w:val="005451F6"/>
    <w:rsid w:val="005457CD"/>
    <w:rsid w:val="0054629D"/>
    <w:rsid w:val="005466BE"/>
    <w:rsid w:val="0054682A"/>
    <w:rsid w:val="0054698C"/>
    <w:rsid w:val="00546B5D"/>
    <w:rsid w:val="005472A9"/>
    <w:rsid w:val="005478F9"/>
    <w:rsid w:val="00547935"/>
    <w:rsid w:val="00547B7B"/>
    <w:rsid w:val="00547C90"/>
    <w:rsid w:val="00547CDD"/>
    <w:rsid w:val="00547D87"/>
    <w:rsid w:val="005504B0"/>
    <w:rsid w:val="005505AC"/>
    <w:rsid w:val="005509E8"/>
    <w:rsid w:val="00550F30"/>
    <w:rsid w:val="0055106F"/>
    <w:rsid w:val="00551296"/>
    <w:rsid w:val="005513A5"/>
    <w:rsid w:val="0055147A"/>
    <w:rsid w:val="00551790"/>
    <w:rsid w:val="005518BB"/>
    <w:rsid w:val="00551CEF"/>
    <w:rsid w:val="00551D08"/>
    <w:rsid w:val="00551E34"/>
    <w:rsid w:val="00552033"/>
    <w:rsid w:val="005522DD"/>
    <w:rsid w:val="00552EA0"/>
    <w:rsid w:val="00553024"/>
    <w:rsid w:val="0055325D"/>
    <w:rsid w:val="00553C20"/>
    <w:rsid w:val="00553CE4"/>
    <w:rsid w:val="0055406C"/>
    <w:rsid w:val="00554620"/>
    <w:rsid w:val="0055465D"/>
    <w:rsid w:val="00554A80"/>
    <w:rsid w:val="00554BBF"/>
    <w:rsid w:val="00554F49"/>
    <w:rsid w:val="005550B2"/>
    <w:rsid w:val="005553E6"/>
    <w:rsid w:val="0055545E"/>
    <w:rsid w:val="005559AA"/>
    <w:rsid w:val="005559EE"/>
    <w:rsid w:val="00555F03"/>
    <w:rsid w:val="00556534"/>
    <w:rsid w:val="005568CF"/>
    <w:rsid w:val="0055690D"/>
    <w:rsid w:val="005569F7"/>
    <w:rsid w:val="0055757F"/>
    <w:rsid w:val="005579A1"/>
    <w:rsid w:val="00557A53"/>
    <w:rsid w:val="00557C89"/>
    <w:rsid w:val="00557EAA"/>
    <w:rsid w:val="00557EB3"/>
    <w:rsid w:val="005600E5"/>
    <w:rsid w:val="00560425"/>
    <w:rsid w:val="005609BC"/>
    <w:rsid w:val="0056106A"/>
    <w:rsid w:val="005611B0"/>
    <w:rsid w:val="005613EE"/>
    <w:rsid w:val="00561408"/>
    <w:rsid w:val="0056147F"/>
    <w:rsid w:val="0056156B"/>
    <w:rsid w:val="005617D7"/>
    <w:rsid w:val="00561910"/>
    <w:rsid w:val="00561AE0"/>
    <w:rsid w:val="00561ECF"/>
    <w:rsid w:val="00561F23"/>
    <w:rsid w:val="00562992"/>
    <w:rsid w:val="00562A69"/>
    <w:rsid w:val="00562A9D"/>
    <w:rsid w:val="00562B01"/>
    <w:rsid w:val="00562BBF"/>
    <w:rsid w:val="00562CB0"/>
    <w:rsid w:val="00562D66"/>
    <w:rsid w:val="00562E78"/>
    <w:rsid w:val="00562EE4"/>
    <w:rsid w:val="00562F2B"/>
    <w:rsid w:val="00563204"/>
    <w:rsid w:val="00563348"/>
    <w:rsid w:val="00563372"/>
    <w:rsid w:val="00563815"/>
    <w:rsid w:val="00563D01"/>
    <w:rsid w:val="00564419"/>
    <w:rsid w:val="00564A5B"/>
    <w:rsid w:val="00564F43"/>
    <w:rsid w:val="0056529E"/>
    <w:rsid w:val="00565367"/>
    <w:rsid w:val="005653B4"/>
    <w:rsid w:val="00565424"/>
    <w:rsid w:val="0056567E"/>
    <w:rsid w:val="0056568D"/>
    <w:rsid w:val="00565DFD"/>
    <w:rsid w:val="00565F3D"/>
    <w:rsid w:val="00565F74"/>
    <w:rsid w:val="005664C6"/>
    <w:rsid w:val="005665CA"/>
    <w:rsid w:val="005666E6"/>
    <w:rsid w:val="005667DD"/>
    <w:rsid w:val="00566B7B"/>
    <w:rsid w:val="00566EA6"/>
    <w:rsid w:val="00567171"/>
    <w:rsid w:val="005671A2"/>
    <w:rsid w:val="00567630"/>
    <w:rsid w:val="005678A0"/>
    <w:rsid w:val="00567A98"/>
    <w:rsid w:val="00570134"/>
    <w:rsid w:val="005704F1"/>
    <w:rsid w:val="00570580"/>
    <w:rsid w:val="005708E9"/>
    <w:rsid w:val="00570B5B"/>
    <w:rsid w:val="0057115C"/>
    <w:rsid w:val="00571169"/>
    <w:rsid w:val="00571481"/>
    <w:rsid w:val="005715F9"/>
    <w:rsid w:val="005717AA"/>
    <w:rsid w:val="0057193C"/>
    <w:rsid w:val="0057206C"/>
    <w:rsid w:val="00572230"/>
    <w:rsid w:val="00572255"/>
    <w:rsid w:val="00572263"/>
    <w:rsid w:val="005727E5"/>
    <w:rsid w:val="0057280C"/>
    <w:rsid w:val="00572B21"/>
    <w:rsid w:val="00573204"/>
    <w:rsid w:val="005735F0"/>
    <w:rsid w:val="0057381C"/>
    <w:rsid w:val="00573953"/>
    <w:rsid w:val="00573BFF"/>
    <w:rsid w:val="00573CC8"/>
    <w:rsid w:val="00574335"/>
    <w:rsid w:val="00574425"/>
    <w:rsid w:val="00574426"/>
    <w:rsid w:val="0057477E"/>
    <w:rsid w:val="00574BAF"/>
    <w:rsid w:val="00574DB0"/>
    <w:rsid w:val="00574E3F"/>
    <w:rsid w:val="00574FF1"/>
    <w:rsid w:val="005750C8"/>
    <w:rsid w:val="00575135"/>
    <w:rsid w:val="005754E0"/>
    <w:rsid w:val="0057552C"/>
    <w:rsid w:val="005756CA"/>
    <w:rsid w:val="00575815"/>
    <w:rsid w:val="005759CB"/>
    <w:rsid w:val="00575AEA"/>
    <w:rsid w:val="0057621D"/>
    <w:rsid w:val="0057642F"/>
    <w:rsid w:val="00576799"/>
    <w:rsid w:val="005768E2"/>
    <w:rsid w:val="005769F6"/>
    <w:rsid w:val="00576C3E"/>
    <w:rsid w:val="00576CAA"/>
    <w:rsid w:val="00576D36"/>
    <w:rsid w:val="00576EC5"/>
    <w:rsid w:val="00576FB0"/>
    <w:rsid w:val="0057705F"/>
    <w:rsid w:val="00577120"/>
    <w:rsid w:val="0057721D"/>
    <w:rsid w:val="0057722A"/>
    <w:rsid w:val="00577355"/>
    <w:rsid w:val="0057764F"/>
    <w:rsid w:val="00577E93"/>
    <w:rsid w:val="00577EED"/>
    <w:rsid w:val="00577F9B"/>
    <w:rsid w:val="00580329"/>
    <w:rsid w:val="00580343"/>
    <w:rsid w:val="00580457"/>
    <w:rsid w:val="00580531"/>
    <w:rsid w:val="005805AD"/>
    <w:rsid w:val="0058096E"/>
    <w:rsid w:val="00580DBD"/>
    <w:rsid w:val="00581B92"/>
    <w:rsid w:val="00581CD4"/>
    <w:rsid w:val="00581CEC"/>
    <w:rsid w:val="00581D05"/>
    <w:rsid w:val="00581D0D"/>
    <w:rsid w:val="00581D83"/>
    <w:rsid w:val="00581E9E"/>
    <w:rsid w:val="00581F97"/>
    <w:rsid w:val="005820CF"/>
    <w:rsid w:val="0058236E"/>
    <w:rsid w:val="005826D0"/>
    <w:rsid w:val="005827DF"/>
    <w:rsid w:val="005831AF"/>
    <w:rsid w:val="0058323D"/>
    <w:rsid w:val="0058331D"/>
    <w:rsid w:val="005834B5"/>
    <w:rsid w:val="005836B6"/>
    <w:rsid w:val="005839F9"/>
    <w:rsid w:val="005841D2"/>
    <w:rsid w:val="00584400"/>
    <w:rsid w:val="005844C3"/>
    <w:rsid w:val="0058457D"/>
    <w:rsid w:val="0058466F"/>
    <w:rsid w:val="00584A0B"/>
    <w:rsid w:val="00584AAF"/>
    <w:rsid w:val="00584BDA"/>
    <w:rsid w:val="00584C27"/>
    <w:rsid w:val="00584C66"/>
    <w:rsid w:val="00584CFB"/>
    <w:rsid w:val="00584EC2"/>
    <w:rsid w:val="00584EEB"/>
    <w:rsid w:val="0058565C"/>
    <w:rsid w:val="00585F05"/>
    <w:rsid w:val="00585F41"/>
    <w:rsid w:val="00586731"/>
    <w:rsid w:val="00586775"/>
    <w:rsid w:val="00586BC3"/>
    <w:rsid w:val="00586C3D"/>
    <w:rsid w:val="00586E2E"/>
    <w:rsid w:val="00586E95"/>
    <w:rsid w:val="005872E5"/>
    <w:rsid w:val="00587603"/>
    <w:rsid w:val="005876C6"/>
    <w:rsid w:val="00587BBC"/>
    <w:rsid w:val="00587F5E"/>
    <w:rsid w:val="005900DE"/>
    <w:rsid w:val="005902F5"/>
    <w:rsid w:val="005907AF"/>
    <w:rsid w:val="00590BBF"/>
    <w:rsid w:val="005919A3"/>
    <w:rsid w:val="00591B26"/>
    <w:rsid w:val="00591B7C"/>
    <w:rsid w:val="00591C91"/>
    <w:rsid w:val="00591D41"/>
    <w:rsid w:val="00591F0E"/>
    <w:rsid w:val="00592369"/>
    <w:rsid w:val="00592373"/>
    <w:rsid w:val="005924B1"/>
    <w:rsid w:val="0059288A"/>
    <w:rsid w:val="00592A94"/>
    <w:rsid w:val="00592DBD"/>
    <w:rsid w:val="005930A5"/>
    <w:rsid w:val="00593186"/>
    <w:rsid w:val="005933C1"/>
    <w:rsid w:val="0059366F"/>
    <w:rsid w:val="00593804"/>
    <w:rsid w:val="00593945"/>
    <w:rsid w:val="0059469B"/>
    <w:rsid w:val="005948FC"/>
    <w:rsid w:val="00594B33"/>
    <w:rsid w:val="00595006"/>
    <w:rsid w:val="005957DD"/>
    <w:rsid w:val="0059587B"/>
    <w:rsid w:val="00595B30"/>
    <w:rsid w:val="00595DA2"/>
    <w:rsid w:val="00595DB6"/>
    <w:rsid w:val="00595E2C"/>
    <w:rsid w:val="00595FEA"/>
    <w:rsid w:val="005966C1"/>
    <w:rsid w:val="0059674D"/>
    <w:rsid w:val="005967C6"/>
    <w:rsid w:val="00596A15"/>
    <w:rsid w:val="00596A6C"/>
    <w:rsid w:val="00596C92"/>
    <w:rsid w:val="00596EC6"/>
    <w:rsid w:val="00596F36"/>
    <w:rsid w:val="00597515"/>
    <w:rsid w:val="00597861"/>
    <w:rsid w:val="00597C22"/>
    <w:rsid w:val="005A0064"/>
    <w:rsid w:val="005A00C2"/>
    <w:rsid w:val="005A0329"/>
    <w:rsid w:val="005A038F"/>
    <w:rsid w:val="005A05D7"/>
    <w:rsid w:val="005A063E"/>
    <w:rsid w:val="005A0A76"/>
    <w:rsid w:val="005A0BA1"/>
    <w:rsid w:val="005A0EB1"/>
    <w:rsid w:val="005A111F"/>
    <w:rsid w:val="005A11E5"/>
    <w:rsid w:val="005A1339"/>
    <w:rsid w:val="005A149D"/>
    <w:rsid w:val="005A1B46"/>
    <w:rsid w:val="005A1CAA"/>
    <w:rsid w:val="005A1FD2"/>
    <w:rsid w:val="005A26C3"/>
    <w:rsid w:val="005A2791"/>
    <w:rsid w:val="005A2B0F"/>
    <w:rsid w:val="005A2B67"/>
    <w:rsid w:val="005A2E43"/>
    <w:rsid w:val="005A315A"/>
    <w:rsid w:val="005A345B"/>
    <w:rsid w:val="005A3712"/>
    <w:rsid w:val="005A38A7"/>
    <w:rsid w:val="005A3C33"/>
    <w:rsid w:val="005A41E5"/>
    <w:rsid w:val="005A4277"/>
    <w:rsid w:val="005A437A"/>
    <w:rsid w:val="005A4834"/>
    <w:rsid w:val="005A4AA3"/>
    <w:rsid w:val="005A4B07"/>
    <w:rsid w:val="005A4C8F"/>
    <w:rsid w:val="005A4D4B"/>
    <w:rsid w:val="005A4ECA"/>
    <w:rsid w:val="005A56FC"/>
    <w:rsid w:val="005A5EE8"/>
    <w:rsid w:val="005A6566"/>
    <w:rsid w:val="005A6630"/>
    <w:rsid w:val="005A6AC4"/>
    <w:rsid w:val="005A6DFF"/>
    <w:rsid w:val="005A78EB"/>
    <w:rsid w:val="005A7DA7"/>
    <w:rsid w:val="005B02C6"/>
    <w:rsid w:val="005B0404"/>
    <w:rsid w:val="005B0773"/>
    <w:rsid w:val="005B07F7"/>
    <w:rsid w:val="005B07FB"/>
    <w:rsid w:val="005B0BD2"/>
    <w:rsid w:val="005B0DF8"/>
    <w:rsid w:val="005B1041"/>
    <w:rsid w:val="005B13D4"/>
    <w:rsid w:val="005B1520"/>
    <w:rsid w:val="005B171C"/>
    <w:rsid w:val="005B1E71"/>
    <w:rsid w:val="005B21D8"/>
    <w:rsid w:val="005B241D"/>
    <w:rsid w:val="005B258F"/>
    <w:rsid w:val="005B2D9C"/>
    <w:rsid w:val="005B318B"/>
    <w:rsid w:val="005B363B"/>
    <w:rsid w:val="005B38F9"/>
    <w:rsid w:val="005B3A24"/>
    <w:rsid w:val="005B3DA5"/>
    <w:rsid w:val="005B40DA"/>
    <w:rsid w:val="005B42CA"/>
    <w:rsid w:val="005B48D8"/>
    <w:rsid w:val="005B4B06"/>
    <w:rsid w:val="005B4B61"/>
    <w:rsid w:val="005B4C66"/>
    <w:rsid w:val="005B4CD1"/>
    <w:rsid w:val="005B4CF1"/>
    <w:rsid w:val="005B4FB6"/>
    <w:rsid w:val="005B527F"/>
    <w:rsid w:val="005B52FB"/>
    <w:rsid w:val="005B5428"/>
    <w:rsid w:val="005B5487"/>
    <w:rsid w:val="005B55D6"/>
    <w:rsid w:val="005B5693"/>
    <w:rsid w:val="005B57B3"/>
    <w:rsid w:val="005B5A8E"/>
    <w:rsid w:val="005B5CB8"/>
    <w:rsid w:val="005B6205"/>
    <w:rsid w:val="005B65ED"/>
    <w:rsid w:val="005B7022"/>
    <w:rsid w:val="005B73A1"/>
    <w:rsid w:val="005B7572"/>
    <w:rsid w:val="005B78AB"/>
    <w:rsid w:val="005B7D72"/>
    <w:rsid w:val="005C00AF"/>
    <w:rsid w:val="005C00C7"/>
    <w:rsid w:val="005C0139"/>
    <w:rsid w:val="005C0251"/>
    <w:rsid w:val="005C03D5"/>
    <w:rsid w:val="005C046B"/>
    <w:rsid w:val="005C04C3"/>
    <w:rsid w:val="005C0557"/>
    <w:rsid w:val="005C05A0"/>
    <w:rsid w:val="005C06A1"/>
    <w:rsid w:val="005C0885"/>
    <w:rsid w:val="005C097C"/>
    <w:rsid w:val="005C0FCA"/>
    <w:rsid w:val="005C0FD3"/>
    <w:rsid w:val="005C133D"/>
    <w:rsid w:val="005C158B"/>
    <w:rsid w:val="005C15C8"/>
    <w:rsid w:val="005C1856"/>
    <w:rsid w:val="005C1DF7"/>
    <w:rsid w:val="005C20CC"/>
    <w:rsid w:val="005C21D2"/>
    <w:rsid w:val="005C21D6"/>
    <w:rsid w:val="005C243C"/>
    <w:rsid w:val="005C26AD"/>
    <w:rsid w:val="005C2AB8"/>
    <w:rsid w:val="005C31A3"/>
    <w:rsid w:val="005C32DF"/>
    <w:rsid w:val="005C330B"/>
    <w:rsid w:val="005C3410"/>
    <w:rsid w:val="005C37ED"/>
    <w:rsid w:val="005C3AA7"/>
    <w:rsid w:val="005C3D65"/>
    <w:rsid w:val="005C3F64"/>
    <w:rsid w:val="005C4600"/>
    <w:rsid w:val="005C4635"/>
    <w:rsid w:val="005C4771"/>
    <w:rsid w:val="005C4DB4"/>
    <w:rsid w:val="005C515F"/>
    <w:rsid w:val="005C54AC"/>
    <w:rsid w:val="005C5656"/>
    <w:rsid w:val="005C5816"/>
    <w:rsid w:val="005C5C47"/>
    <w:rsid w:val="005C5D81"/>
    <w:rsid w:val="005C608F"/>
    <w:rsid w:val="005C60E4"/>
    <w:rsid w:val="005C615B"/>
    <w:rsid w:val="005C6194"/>
    <w:rsid w:val="005C6386"/>
    <w:rsid w:val="005C64EB"/>
    <w:rsid w:val="005C6502"/>
    <w:rsid w:val="005C66DE"/>
    <w:rsid w:val="005C690B"/>
    <w:rsid w:val="005C69C7"/>
    <w:rsid w:val="005C6A82"/>
    <w:rsid w:val="005C7224"/>
    <w:rsid w:val="005C75CF"/>
    <w:rsid w:val="005C7907"/>
    <w:rsid w:val="005C7AA7"/>
    <w:rsid w:val="005D02BE"/>
    <w:rsid w:val="005D033A"/>
    <w:rsid w:val="005D093D"/>
    <w:rsid w:val="005D0DD7"/>
    <w:rsid w:val="005D1178"/>
    <w:rsid w:val="005D161C"/>
    <w:rsid w:val="005D17CD"/>
    <w:rsid w:val="005D17E4"/>
    <w:rsid w:val="005D18B4"/>
    <w:rsid w:val="005D1D98"/>
    <w:rsid w:val="005D2723"/>
    <w:rsid w:val="005D2815"/>
    <w:rsid w:val="005D2C53"/>
    <w:rsid w:val="005D305D"/>
    <w:rsid w:val="005D30CC"/>
    <w:rsid w:val="005D33FE"/>
    <w:rsid w:val="005D3480"/>
    <w:rsid w:val="005D35EC"/>
    <w:rsid w:val="005D35EE"/>
    <w:rsid w:val="005D3A63"/>
    <w:rsid w:val="005D3B69"/>
    <w:rsid w:val="005D3C47"/>
    <w:rsid w:val="005D4321"/>
    <w:rsid w:val="005D434D"/>
    <w:rsid w:val="005D4523"/>
    <w:rsid w:val="005D4630"/>
    <w:rsid w:val="005D4BAD"/>
    <w:rsid w:val="005D4D0E"/>
    <w:rsid w:val="005D4D55"/>
    <w:rsid w:val="005D4DB6"/>
    <w:rsid w:val="005D4EE8"/>
    <w:rsid w:val="005D51BC"/>
    <w:rsid w:val="005D539A"/>
    <w:rsid w:val="005D555B"/>
    <w:rsid w:val="005D60A7"/>
    <w:rsid w:val="005D6284"/>
    <w:rsid w:val="005D6556"/>
    <w:rsid w:val="005D66F2"/>
    <w:rsid w:val="005D680F"/>
    <w:rsid w:val="005D6D2A"/>
    <w:rsid w:val="005D6D4F"/>
    <w:rsid w:val="005D704E"/>
    <w:rsid w:val="005D7552"/>
    <w:rsid w:val="005D7881"/>
    <w:rsid w:val="005D7A14"/>
    <w:rsid w:val="005D7A57"/>
    <w:rsid w:val="005D7B53"/>
    <w:rsid w:val="005D7D47"/>
    <w:rsid w:val="005D7F4D"/>
    <w:rsid w:val="005E0323"/>
    <w:rsid w:val="005E034E"/>
    <w:rsid w:val="005E0404"/>
    <w:rsid w:val="005E0576"/>
    <w:rsid w:val="005E0D3B"/>
    <w:rsid w:val="005E1395"/>
    <w:rsid w:val="005E14F8"/>
    <w:rsid w:val="005E155B"/>
    <w:rsid w:val="005E1622"/>
    <w:rsid w:val="005E171C"/>
    <w:rsid w:val="005E19B9"/>
    <w:rsid w:val="005E1A61"/>
    <w:rsid w:val="005E1C41"/>
    <w:rsid w:val="005E1C88"/>
    <w:rsid w:val="005E2056"/>
    <w:rsid w:val="005E2602"/>
    <w:rsid w:val="005E2653"/>
    <w:rsid w:val="005E2830"/>
    <w:rsid w:val="005E2D1D"/>
    <w:rsid w:val="005E2D2E"/>
    <w:rsid w:val="005E33FF"/>
    <w:rsid w:val="005E35D5"/>
    <w:rsid w:val="005E35DA"/>
    <w:rsid w:val="005E373C"/>
    <w:rsid w:val="005E38B7"/>
    <w:rsid w:val="005E38CB"/>
    <w:rsid w:val="005E3923"/>
    <w:rsid w:val="005E4184"/>
    <w:rsid w:val="005E44C1"/>
    <w:rsid w:val="005E4546"/>
    <w:rsid w:val="005E46D6"/>
    <w:rsid w:val="005E47B8"/>
    <w:rsid w:val="005E483E"/>
    <w:rsid w:val="005E4963"/>
    <w:rsid w:val="005E4B52"/>
    <w:rsid w:val="005E5190"/>
    <w:rsid w:val="005E536C"/>
    <w:rsid w:val="005E53E0"/>
    <w:rsid w:val="005E584D"/>
    <w:rsid w:val="005E5D1C"/>
    <w:rsid w:val="005E5D5B"/>
    <w:rsid w:val="005E5DCB"/>
    <w:rsid w:val="005E5FA6"/>
    <w:rsid w:val="005E60A9"/>
    <w:rsid w:val="005E6136"/>
    <w:rsid w:val="005E6397"/>
    <w:rsid w:val="005E68DD"/>
    <w:rsid w:val="005E6AE8"/>
    <w:rsid w:val="005E6BDB"/>
    <w:rsid w:val="005E71C7"/>
    <w:rsid w:val="005E72BD"/>
    <w:rsid w:val="005E7419"/>
    <w:rsid w:val="005E788A"/>
    <w:rsid w:val="005E7A4F"/>
    <w:rsid w:val="005E7B08"/>
    <w:rsid w:val="005E7D19"/>
    <w:rsid w:val="005E7DFE"/>
    <w:rsid w:val="005F04FA"/>
    <w:rsid w:val="005F097F"/>
    <w:rsid w:val="005F09CF"/>
    <w:rsid w:val="005F0AE1"/>
    <w:rsid w:val="005F1289"/>
    <w:rsid w:val="005F14AF"/>
    <w:rsid w:val="005F14BD"/>
    <w:rsid w:val="005F16E7"/>
    <w:rsid w:val="005F18A6"/>
    <w:rsid w:val="005F1A64"/>
    <w:rsid w:val="005F2001"/>
    <w:rsid w:val="005F2342"/>
    <w:rsid w:val="005F29DC"/>
    <w:rsid w:val="005F2CF0"/>
    <w:rsid w:val="005F3241"/>
    <w:rsid w:val="005F3BD0"/>
    <w:rsid w:val="005F3BEC"/>
    <w:rsid w:val="005F3FFD"/>
    <w:rsid w:val="005F4289"/>
    <w:rsid w:val="005F42B3"/>
    <w:rsid w:val="005F4320"/>
    <w:rsid w:val="005F4493"/>
    <w:rsid w:val="005F4835"/>
    <w:rsid w:val="005F4E7C"/>
    <w:rsid w:val="005F5127"/>
    <w:rsid w:val="005F5168"/>
    <w:rsid w:val="005F551C"/>
    <w:rsid w:val="005F5A4B"/>
    <w:rsid w:val="005F5BF1"/>
    <w:rsid w:val="005F5C25"/>
    <w:rsid w:val="005F5E09"/>
    <w:rsid w:val="005F5FC7"/>
    <w:rsid w:val="005F624B"/>
    <w:rsid w:val="005F6959"/>
    <w:rsid w:val="005F7264"/>
    <w:rsid w:val="005F75C2"/>
    <w:rsid w:val="005F763A"/>
    <w:rsid w:val="005F7C62"/>
    <w:rsid w:val="005F7D82"/>
    <w:rsid w:val="005F7FC2"/>
    <w:rsid w:val="006004CF"/>
    <w:rsid w:val="00600817"/>
    <w:rsid w:val="00600972"/>
    <w:rsid w:val="00600D44"/>
    <w:rsid w:val="006010AC"/>
    <w:rsid w:val="006011CF"/>
    <w:rsid w:val="006017AB"/>
    <w:rsid w:val="00601BF5"/>
    <w:rsid w:val="00601CBF"/>
    <w:rsid w:val="00601E4F"/>
    <w:rsid w:val="00602ED6"/>
    <w:rsid w:val="00602EDE"/>
    <w:rsid w:val="00602F1B"/>
    <w:rsid w:val="006036B9"/>
    <w:rsid w:val="00603880"/>
    <w:rsid w:val="006039A6"/>
    <w:rsid w:val="00603BFB"/>
    <w:rsid w:val="0060453C"/>
    <w:rsid w:val="00604877"/>
    <w:rsid w:val="00604BFB"/>
    <w:rsid w:val="00604D58"/>
    <w:rsid w:val="00604E95"/>
    <w:rsid w:val="00604F77"/>
    <w:rsid w:val="006052F1"/>
    <w:rsid w:val="00605392"/>
    <w:rsid w:val="006053E3"/>
    <w:rsid w:val="006056A0"/>
    <w:rsid w:val="006056A6"/>
    <w:rsid w:val="006056E7"/>
    <w:rsid w:val="0060572E"/>
    <w:rsid w:val="00605B04"/>
    <w:rsid w:val="00606104"/>
    <w:rsid w:val="00606232"/>
    <w:rsid w:val="0060632E"/>
    <w:rsid w:val="006068BC"/>
    <w:rsid w:val="00606A5C"/>
    <w:rsid w:val="00606B4A"/>
    <w:rsid w:val="00606C56"/>
    <w:rsid w:val="00606C81"/>
    <w:rsid w:val="00606F27"/>
    <w:rsid w:val="00607B1D"/>
    <w:rsid w:val="00607BBC"/>
    <w:rsid w:val="00610266"/>
    <w:rsid w:val="006103AC"/>
    <w:rsid w:val="006105F1"/>
    <w:rsid w:val="0061087A"/>
    <w:rsid w:val="00611778"/>
    <w:rsid w:val="006117D9"/>
    <w:rsid w:val="00611A19"/>
    <w:rsid w:val="00611BF3"/>
    <w:rsid w:val="00611D00"/>
    <w:rsid w:val="00611D06"/>
    <w:rsid w:val="00611E57"/>
    <w:rsid w:val="006120E3"/>
    <w:rsid w:val="006121C6"/>
    <w:rsid w:val="006122AD"/>
    <w:rsid w:val="006122F6"/>
    <w:rsid w:val="006128A6"/>
    <w:rsid w:val="006129F9"/>
    <w:rsid w:val="00612DE4"/>
    <w:rsid w:val="00613150"/>
    <w:rsid w:val="00613652"/>
    <w:rsid w:val="00613D12"/>
    <w:rsid w:val="00613F1F"/>
    <w:rsid w:val="00614092"/>
    <w:rsid w:val="0061446E"/>
    <w:rsid w:val="00614585"/>
    <w:rsid w:val="00614817"/>
    <w:rsid w:val="00614F92"/>
    <w:rsid w:val="0061506C"/>
    <w:rsid w:val="00615140"/>
    <w:rsid w:val="0061526B"/>
    <w:rsid w:val="00615B2D"/>
    <w:rsid w:val="00615BAE"/>
    <w:rsid w:val="00616102"/>
    <w:rsid w:val="006164B2"/>
    <w:rsid w:val="0061680E"/>
    <w:rsid w:val="0061689E"/>
    <w:rsid w:val="006168C6"/>
    <w:rsid w:val="0061694C"/>
    <w:rsid w:val="00616B55"/>
    <w:rsid w:val="00616DDE"/>
    <w:rsid w:val="00616E84"/>
    <w:rsid w:val="00616F88"/>
    <w:rsid w:val="00617134"/>
    <w:rsid w:val="0061734F"/>
    <w:rsid w:val="00617420"/>
    <w:rsid w:val="00617798"/>
    <w:rsid w:val="00617806"/>
    <w:rsid w:val="0061790D"/>
    <w:rsid w:val="00617DEC"/>
    <w:rsid w:val="00621052"/>
    <w:rsid w:val="0062115C"/>
    <w:rsid w:val="00621256"/>
    <w:rsid w:val="00621EC0"/>
    <w:rsid w:val="00622026"/>
    <w:rsid w:val="006221EC"/>
    <w:rsid w:val="00622477"/>
    <w:rsid w:val="00622651"/>
    <w:rsid w:val="00622CE2"/>
    <w:rsid w:val="00622D71"/>
    <w:rsid w:val="00622F90"/>
    <w:rsid w:val="0062328D"/>
    <w:rsid w:val="006236E2"/>
    <w:rsid w:val="00623DE1"/>
    <w:rsid w:val="006242AA"/>
    <w:rsid w:val="006244A2"/>
    <w:rsid w:val="0062453A"/>
    <w:rsid w:val="00624A4F"/>
    <w:rsid w:val="00624C39"/>
    <w:rsid w:val="00624D6A"/>
    <w:rsid w:val="00624E98"/>
    <w:rsid w:val="006250C6"/>
    <w:rsid w:val="00625464"/>
    <w:rsid w:val="006254FD"/>
    <w:rsid w:val="00625554"/>
    <w:rsid w:val="006255E2"/>
    <w:rsid w:val="006257B2"/>
    <w:rsid w:val="00625833"/>
    <w:rsid w:val="00625BBE"/>
    <w:rsid w:val="006261B4"/>
    <w:rsid w:val="006262FB"/>
    <w:rsid w:val="00626571"/>
    <w:rsid w:val="00626752"/>
    <w:rsid w:val="0062675B"/>
    <w:rsid w:val="0062683B"/>
    <w:rsid w:val="00626BF8"/>
    <w:rsid w:val="00627226"/>
    <w:rsid w:val="0062754B"/>
    <w:rsid w:val="006277BD"/>
    <w:rsid w:val="00627CD6"/>
    <w:rsid w:val="00627CE9"/>
    <w:rsid w:val="00627F12"/>
    <w:rsid w:val="00627F78"/>
    <w:rsid w:val="006300D6"/>
    <w:rsid w:val="00630C4A"/>
    <w:rsid w:val="00630C84"/>
    <w:rsid w:val="00630E0A"/>
    <w:rsid w:val="00630F9A"/>
    <w:rsid w:val="00631007"/>
    <w:rsid w:val="006310AD"/>
    <w:rsid w:val="0063149A"/>
    <w:rsid w:val="00631605"/>
    <w:rsid w:val="0063173C"/>
    <w:rsid w:val="00631CDA"/>
    <w:rsid w:val="0063203A"/>
    <w:rsid w:val="006326D3"/>
    <w:rsid w:val="00632D21"/>
    <w:rsid w:val="00632F19"/>
    <w:rsid w:val="00633050"/>
    <w:rsid w:val="0063319C"/>
    <w:rsid w:val="00633346"/>
    <w:rsid w:val="00633360"/>
    <w:rsid w:val="0063363A"/>
    <w:rsid w:val="006337EA"/>
    <w:rsid w:val="00633954"/>
    <w:rsid w:val="006339AC"/>
    <w:rsid w:val="00633BBA"/>
    <w:rsid w:val="00633D09"/>
    <w:rsid w:val="00633DB8"/>
    <w:rsid w:val="006345E3"/>
    <w:rsid w:val="0063460E"/>
    <w:rsid w:val="006346AC"/>
    <w:rsid w:val="00634907"/>
    <w:rsid w:val="00634989"/>
    <w:rsid w:val="00634A8A"/>
    <w:rsid w:val="00634B4F"/>
    <w:rsid w:val="00634B5D"/>
    <w:rsid w:val="00634CD2"/>
    <w:rsid w:val="0063503E"/>
    <w:rsid w:val="0063527B"/>
    <w:rsid w:val="006355A4"/>
    <w:rsid w:val="00635B71"/>
    <w:rsid w:val="00635CAC"/>
    <w:rsid w:val="00636B85"/>
    <w:rsid w:val="00636C65"/>
    <w:rsid w:val="0063725A"/>
    <w:rsid w:val="006377BB"/>
    <w:rsid w:val="00637A39"/>
    <w:rsid w:val="00637AAB"/>
    <w:rsid w:val="00637C86"/>
    <w:rsid w:val="00637ED2"/>
    <w:rsid w:val="00637FB1"/>
    <w:rsid w:val="0064006B"/>
    <w:rsid w:val="00640201"/>
    <w:rsid w:val="00640710"/>
    <w:rsid w:val="00640BC1"/>
    <w:rsid w:val="00640C6A"/>
    <w:rsid w:val="00640CBC"/>
    <w:rsid w:val="00640CF2"/>
    <w:rsid w:val="00640F4F"/>
    <w:rsid w:val="00641005"/>
    <w:rsid w:val="006414AD"/>
    <w:rsid w:val="006417E2"/>
    <w:rsid w:val="0064187B"/>
    <w:rsid w:val="00641A66"/>
    <w:rsid w:val="00641AB5"/>
    <w:rsid w:val="00641C44"/>
    <w:rsid w:val="0064219B"/>
    <w:rsid w:val="00642604"/>
    <w:rsid w:val="006428B0"/>
    <w:rsid w:val="006429B3"/>
    <w:rsid w:val="00642A43"/>
    <w:rsid w:val="00642C8F"/>
    <w:rsid w:val="00642D89"/>
    <w:rsid w:val="00643000"/>
    <w:rsid w:val="006435CA"/>
    <w:rsid w:val="00643935"/>
    <w:rsid w:val="00643947"/>
    <w:rsid w:val="00643D44"/>
    <w:rsid w:val="00643DA8"/>
    <w:rsid w:val="00643FB3"/>
    <w:rsid w:val="00644373"/>
    <w:rsid w:val="006444CB"/>
    <w:rsid w:val="006444FF"/>
    <w:rsid w:val="006445CF"/>
    <w:rsid w:val="00644661"/>
    <w:rsid w:val="006447A5"/>
    <w:rsid w:val="00644836"/>
    <w:rsid w:val="00644A9A"/>
    <w:rsid w:val="00644D09"/>
    <w:rsid w:val="00644F97"/>
    <w:rsid w:val="00645072"/>
    <w:rsid w:val="006450AF"/>
    <w:rsid w:val="0064543B"/>
    <w:rsid w:val="006459F8"/>
    <w:rsid w:val="00645D4C"/>
    <w:rsid w:val="00645EE5"/>
    <w:rsid w:val="0064601D"/>
    <w:rsid w:val="0064610E"/>
    <w:rsid w:val="006466CA"/>
    <w:rsid w:val="006468C0"/>
    <w:rsid w:val="00646C18"/>
    <w:rsid w:val="00647263"/>
    <w:rsid w:val="0064790F"/>
    <w:rsid w:val="00647A0E"/>
    <w:rsid w:val="00647DED"/>
    <w:rsid w:val="00650120"/>
    <w:rsid w:val="00650E2C"/>
    <w:rsid w:val="0065119D"/>
    <w:rsid w:val="0065145D"/>
    <w:rsid w:val="00651514"/>
    <w:rsid w:val="006517EE"/>
    <w:rsid w:val="00651850"/>
    <w:rsid w:val="00651AAA"/>
    <w:rsid w:val="00651BAA"/>
    <w:rsid w:val="00651E07"/>
    <w:rsid w:val="00651E9F"/>
    <w:rsid w:val="006521B5"/>
    <w:rsid w:val="006521F5"/>
    <w:rsid w:val="006522FF"/>
    <w:rsid w:val="00652823"/>
    <w:rsid w:val="006528B1"/>
    <w:rsid w:val="00652C51"/>
    <w:rsid w:val="00652E29"/>
    <w:rsid w:val="00653802"/>
    <w:rsid w:val="00653B05"/>
    <w:rsid w:val="00654DD2"/>
    <w:rsid w:val="00654F02"/>
    <w:rsid w:val="0065525A"/>
    <w:rsid w:val="00655550"/>
    <w:rsid w:val="0065555A"/>
    <w:rsid w:val="0065559B"/>
    <w:rsid w:val="00655626"/>
    <w:rsid w:val="0065577C"/>
    <w:rsid w:val="00655914"/>
    <w:rsid w:val="00655C8F"/>
    <w:rsid w:val="00655F82"/>
    <w:rsid w:val="0065606A"/>
    <w:rsid w:val="006562A4"/>
    <w:rsid w:val="006563DA"/>
    <w:rsid w:val="00656803"/>
    <w:rsid w:val="00656AEE"/>
    <w:rsid w:val="00656CD3"/>
    <w:rsid w:val="00656F7D"/>
    <w:rsid w:val="00657A4F"/>
    <w:rsid w:val="00657B52"/>
    <w:rsid w:val="00657D7E"/>
    <w:rsid w:val="00657D83"/>
    <w:rsid w:val="006600B2"/>
    <w:rsid w:val="00660CC2"/>
    <w:rsid w:val="00660DEB"/>
    <w:rsid w:val="00660E35"/>
    <w:rsid w:val="00660ED1"/>
    <w:rsid w:val="006610E6"/>
    <w:rsid w:val="00661108"/>
    <w:rsid w:val="006611FC"/>
    <w:rsid w:val="00661781"/>
    <w:rsid w:val="00661FA2"/>
    <w:rsid w:val="0066261F"/>
    <w:rsid w:val="00662790"/>
    <w:rsid w:val="00662F9A"/>
    <w:rsid w:val="0066310F"/>
    <w:rsid w:val="00663111"/>
    <w:rsid w:val="00663317"/>
    <w:rsid w:val="00663345"/>
    <w:rsid w:val="00663AB6"/>
    <w:rsid w:val="00663D93"/>
    <w:rsid w:val="00663FC3"/>
    <w:rsid w:val="006640BE"/>
    <w:rsid w:val="0066459E"/>
    <w:rsid w:val="00664641"/>
    <w:rsid w:val="00664878"/>
    <w:rsid w:val="0066489F"/>
    <w:rsid w:val="006648E5"/>
    <w:rsid w:val="00664902"/>
    <w:rsid w:val="0066490D"/>
    <w:rsid w:val="00664BC5"/>
    <w:rsid w:val="00664D4C"/>
    <w:rsid w:val="00665138"/>
    <w:rsid w:val="0066539D"/>
    <w:rsid w:val="0066541F"/>
    <w:rsid w:val="006657C2"/>
    <w:rsid w:val="0066587E"/>
    <w:rsid w:val="006659E2"/>
    <w:rsid w:val="00665A0D"/>
    <w:rsid w:val="00665A9C"/>
    <w:rsid w:val="00665FE3"/>
    <w:rsid w:val="0066638E"/>
    <w:rsid w:val="00666562"/>
    <w:rsid w:val="0066674D"/>
    <w:rsid w:val="00666963"/>
    <w:rsid w:val="00666A6D"/>
    <w:rsid w:val="00666C38"/>
    <w:rsid w:val="00666F5A"/>
    <w:rsid w:val="00667013"/>
    <w:rsid w:val="006670F9"/>
    <w:rsid w:val="00667160"/>
    <w:rsid w:val="006674DE"/>
    <w:rsid w:val="00667761"/>
    <w:rsid w:val="00667AB8"/>
    <w:rsid w:val="00667CB9"/>
    <w:rsid w:val="00667CF9"/>
    <w:rsid w:val="00667EC8"/>
    <w:rsid w:val="00670133"/>
    <w:rsid w:val="0067021E"/>
    <w:rsid w:val="0067036F"/>
    <w:rsid w:val="006704F2"/>
    <w:rsid w:val="00670A5F"/>
    <w:rsid w:val="0067108D"/>
    <w:rsid w:val="00671761"/>
    <w:rsid w:val="006717EA"/>
    <w:rsid w:val="006718AF"/>
    <w:rsid w:val="00671C17"/>
    <w:rsid w:val="00672467"/>
    <w:rsid w:val="00672548"/>
    <w:rsid w:val="00673033"/>
    <w:rsid w:val="0067328B"/>
    <w:rsid w:val="0067354A"/>
    <w:rsid w:val="006745A0"/>
    <w:rsid w:val="00674F33"/>
    <w:rsid w:val="0067542E"/>
    <w:rsid w:val="00675449"/>
    <w:rsid w:val="006758A0"/>
    <w:rsid w:val="00675C64"/>
    <w:rsid w:val="00675EBD"/>
    <w:rsid w:val="006766A4"/>
    <w:rsid w:val="006767BE"/>
    <w:rsid w:val="00676928"/>
    <w:rsid w:val="006769BB"/>
    <w:rsid w:val="00676ACA"/>
    <w:rsid w:val="00676BD2"/>
    <w:rsid w:val="006770A7"/>
    <w:rsid w:val="0067713F"/>
    <w:rsid w:val="00677323"/>
    <w:rsid w:val="00677C0D"/>
    <w:rsid w:val="00677C65"/>
    <w:rsid w:val="00677DA7"/>
    <w:rsid w:val="00677F6A"/>
    <w:rsid w:val="006800F1"/>
    <w:rsid w:val="006808B7"/>
    <w:rsid w:val="00680A01"/>
    <w:rsid w:val="00681043"/>
    <w:rsid w:val="0068151F"/>
    <w:rsid w:val="00681E05"/>
    <w:rsid w:val="00682232"/>
    <w:rsid w:val="006824D6"/>
    <w:rsid w:val="006827AD"/>
    <w:rsid w:val="00683208"/>
    <w:rsid w:val="0068320C"/>
    <w:rsid w:val="00683405"/>
    <w:rsid w:val="00683438"/>
    <w:rsid w:val="006838C9"/>
    <w:rsid w:val="00683C0F"/>
    <w:rsid w:val="00683CEF"/>
    <w:rsid w:val="00683D74"/>
    <w:rsid w:val="00683DB8"/>
    <w:rsid w:val="0068415D"/>
    <w:rsid w:val="00684B22"/>
    <w:rsid w:val="00684CE9"/>
    <w:rsid w:val="00684DCE"/>
    <w:rsid w:val="0068514C"/>
    <w:rsid w:val="00685188"/>
    <w:rsid w:val="006851BD"/>
    <w:rsid w:val="00685240"/>
    <w:rsid w:val="006852A5"/>
    <w:rsid w:val="00685332"/>
    <w:rsid w:val="00685456"/>
    <w:rsid w:val="00685669"/>
    <w:rsid w:val="006856D8"/>
    <w:rsid w:val="006858CE"/>
    <w:rsid w:val="00685F19"/>
    <w:rsid w:val="00686278"/>
    <w:rsid w:val="00686C85"/>
    <w:rsid w:val="00686E82"/>
    <w:rsid w:val="00686FB7"/>
    <w:rsid w:val="00687220"/>
    <w:rsid w:val="00690409"/>
    <w:rsid w:val="00690532"/>
    <w:rsid w:val="00690956"/>
    <w:rsid w:val="00690C2A"/>
    <w:rsid w:val="00690DB5"/>
    <w:rsid w:val="00690E0D"/>
    <w:rsid w:val="00691674"/>
    <w:rsid w:val="0069196E"/>
    <w:rsid w:val="00691CA0"/>
    <w:rsid w:val="00691E35"/>
    <w:rsid w:val="006927AB"/>
    <w:rsid w:val="00692C0E"/>
    <w:rsid w:val="00692D13"/>
    <w:rsid w:val="006932A1"/>
    <w:rsid w:val="00693C2E"/>
    <w:rsid w:val="00693D50"/>
    <w:rsid w:val="00693D7F"/>
    <w:rsid w:val="00693DD4"/>
    <w:rsid w:val="00693EE6"/>
    <w:rsid w:val="006941C9"/>
    <w:rsid w:val="006941F2"/>
    <w:rsid w:val="00694370"/>
    <w:rsid w:val="00694490"/>
    <w:rsid w:val="00694CE2"/>
    <w:rsid w:val="00694DAD"/>
    <w:rsid w:val="00695278"/>
    <w:rsid w:val="006952E5"/>
    <w:rsid w:val="00695529"/>
    <w:rsid w:val="006955C2"/>
    <w:rsid w:val="00695681"/>
    <w:rsid w:val="006958A3"/>
    <w:rsid w:val="00695925"/>
    <w:rsid w:val="00695D73"/>
    <w:rsid w:val="00695F6D"/>
    <w:rsid w:val="0069659A"/>
    <w:rsid w:val="006969C1"/>
    <w:rsid w:val="00697162"/>
    <w:rsid w:val="006973D2"/>
    <w:rsid w:val="00697979"/>
    <w:rsid w:val="00697AA7"/>
    <w:rsid w:val="00697B6C"/>
    <w:rsid w:val="006A0092"/>
    <w:rsid w:val="006A02E5"/>
    <w:rsid w:val="006A034A"/>
    <w:rsid w:val="006A03C9"/>
    <w:rsid w:val="006A098A"/>
    <w:rsid w:val="006A0DF7"/>
    <w:rsid w:val="006A101D"/>
    <w:rsid w:val="006A12C7"/>
    <w:rsid w:val="006A1A64"/>
    <w:rsid w:val="006A1C2E"/>
    <w:rsid w:val="006A1ECB"/>
    <w:rsid w:val="006A1FCC"/>
    <w:rsid w:val="006A269D"/>
    <w:rsid w:val="006A2A37"/>
    <w:rsid w:val="006A31FD"/>
    <w:rsid w:val="006A32D4"/>
    <w:rsid w:val="006A3C6B"/>
    <w:rsid w:val="006A4021"/>
    <w:rsid w:val="006A4DF6"/>
    <w:rsid w:val="006A509F"/>
    <w:rsid w:val="006A50A8"/>
    <w:rsid w:val="006A517F"/>
    <w:rsid w:val="006A5439"/>
    <w:rsid w:val="006A5497"/>
    <w:rsid w:val="006A54FC"/>
    <w:rsid w:val="006A5552"/>
    <w:rsid w:val="006A595A"/>
    <w:rsid w:val="006A5BC7"/>
    <w:rsid w:val="006A5D1E"/>
    <w:rsid w:val="006A5D74"/>
    <w:rsid w:val="006A60F1"/>
    <w:rsid w:val="006A63AA"/>
    <w:rsid w:val="006A6568"/>
    <w:rsid w:val="006A6B9F"/>
    <w:rsid w:val="006A6F8F"/>
    <w:rsid w:val="006A72A2"/>
    <w:rsid w:val="006A72FD"/>
    <w:rsid w:val="006A7696"/>
    <w:rsid w:val="006A7A63"/>
    <w:rsid w:val="006B02D0"/>
    <w:rsid w:val="006B03DD"/>
    <w:rsid w:val="006B076B"/>
    <w:rsid w:val="006B07BA"/>
    <w:rsid w:val="006B0ED7"/>
    <w:rsid w:val="006B1173"/>
    <w:rsid w:val="006B134F"/>
    <w:rsid w:val="006B13D2"/>
    <w:rsid w:val="006B180E"/>
    <w:rsid w:val="006B2303"/>
    <w:rsid w:val="006B2364"/>
    <w:rsid w:val="006B2482"/>
    <w:rsid w:val="006B2680"/>
    <w:rsid w:val="006B2B56"/>
    <w:rsid w:val="006B323E"/>
    <w:rsid w:val="006B32D1"/>
    <w:rsid w:val="006B3806"/>
    <w:rsid w:val="006B3818"/>
    <w:rsid w:val="006B3BBD"/>
    <w:rsid w:val="006B3CE8"/>
    <w:rsid w:val="006B3E98"/>
    <w:rsid w:val="006B4064"/>
    <w:rsid w:val="006B45EC"/>
    <w:rsid w:val="006B4682"/>
    <w:rsid w:val="006B4699"/>
    <w:rsid w:val="006B46AF"/>
    <w:rsid w:val="006B4836"/>
    <w:rsid w:val="006B4961"/>
    <w:rsid w:val="006B4987"/>
    <w:rsid w:val="006B4A47"/>
    <w:rsid w:val="006B4BD8"/>
    <w:rsid w:val="006B4D06"/>
    <w:rsid w:val="006B5340"/>
    <w:rsid w:val="006B583B"/>
    <w:rsid w:val="006B5907"/>
    <w:rsid w:val="006B5BDF"/>
    <w:rsid w:val="006B5DA5"/>
    <w:rsid w:val="006B6366"/>
    <w:rsid w:val="006B63FC"/>
    <w:rsid w:val="006B69D0"/>
    <w:rsid w:val="006B6C31"/>
    <w:rsid w:val="006B6E43"/>
    <w:rsid w:val="006B6EAB"/>
    <w:rsid w:val="006B6FED"/>
    <w:rsid w:val="006B702D"/>
    <w:rsid w:val="006B73C6"/>
    <w:rsid w:val="006B7477"/>
    <w:rsid w:val="006B763F"/>
    <w:rsid w:val="006B7A49"/>
    <w:rsid w:val="006B7AC5"/>
    <w:rsid w:val="006B7E81"/>
    <w:rsid w:val="006C065F"/>
    <w:rsid w:val="006C080F"/>
    <w:rsid w:val="006C0D93"/>
    <w:rsid w:val="006C17F4"/>
    <w:rsid w:val="006C17F9"/>
    <w:rsid w:val="006C190E"/>
    <w:rsid w:val="006C1FB8"/>
    <w:rsid w:val="006C23CF"/>
    <w:rsid w:val="006C25AD"/>
    <w:rsid w:val="006C29A4"/>
    <w:rsid w:val="006C2A73"/>
    <w:rsid w:val="006C2ADE"/>
    <w:rsid w:val="006C2E22"/>
    <w:rsid w:val="006C2F67"/>
    <w:rsid w:val="006C3299"/>
    <w:rsid w:val="006C349C"/>
    <w:rsid w:val="006C375F"/>
    <w:rsid w:val="006C3B4F"/>
    <w:rsid w:val="006C3EBE"/>
    <w:rsid w:val="006C3F59"/>
    <w:rsid w:val="006C495C"/>
    <w:rsid w:val="006C49E8"/>
    <w:rsid w:val="006C4BF4"/>
    <w:rsid w:val="006C4BF8"/>
    <w:rsid w:val="006C4C78"/>
    <w:rsid w:val="006C5026"/>
    <w:rsid w:val="006C5561"/>
    <w:rsid w:val="006C5642"/>
    <w:rsid w:val="006C5644"/>
    <w:rsid w:val="006C5911"/>
    <w:rsid w:val="006C5AEB"/>
    <w:rsid w:val="006C5B8B"/>
    <w:rsid w:val="006C5C56"/>
    <w:rsid w:val="006C5EFA"/>
    <w:rsid w:val="006C657F"/>
    <w:rsid w:val="006C6624"/>
    <w:rsid w:val="006C679C"/>
    <w:rsid w:val="006C6A3A"/>
    <w:rsid w:val="006C6C22"/>
    <w:rsid w:val="006C70FA"/>
    <w:rsid w:val="006C7212"/>
    <w:rsid w:val="006C7676"/>
    <w:rsid w:val="006C7786"/>
    <w:rsid w:val="006C7A2B"/>
    <w:rsid w:val="006C7DBC"/>
    <w:rsid w:val="006C7EEE"/>
    <w:rsid w:val="006C7F75"/>
    <w:rsid w:val="006D027B"/>
    <w:rsid w:val="006D0333"/>
    <w:rsid w:val="006D06CA"/>
    <w:rsid w:val="006D07D1"/>
    <w:rsid w:val="006D0853"/>
    <w:rsid w:val="006D0ABE"/>
    <w:rsid w:val="006D136F"/>
    <w:rsid w:val="006D14A7"/>
    <w:rsid w:val="006D157C"/>
    <w:rsid w:val="006D15A5"/>
    <w:rsid w:val="006D1704"/>
    <w:rsid w:val="006D1750"/>
    <w:rsid w:val="006D1E2D"/>
    <w:rsid w:val="006D1E39"/>
    <w:rsid w:val="006D1E62"/>
    <w:rsid w:val="006D28A7"/>
    <w:rsid w:val="006D28C0"/>
    <w:rsid w:val="006D2A55"/>
    <w:rsid w:val="006D2C64"/>
    <w:rsid w:val="006D2CF7"/>
    <w:rsid w:val="006D3102"/>
    <w:rsid w:val="006D3353"/>
    <w:rsid w:val="006D3775"/>
    <w:rsid w:val="006D39B4"/>
    <w:rsid w:val="006D3AF2"/>
    <w:rsid w:val="006D3B85"/>
    <w:rsid w:val="006D3C15"/>
    <w:rsid w:val="006D3C9D"/>
    <w:rsid w:val="006D3D5C"/>
    <w:rsid w:val="006D3F3C"/>
    <w:rsid w:val="006D3F8A"/>
    <w:rsid w:val="006D3F93"/>
    <w:rsid w:val="006D3FB3"/>
    <w:rsid w:val="006D4191"/>
    <w:rsid w:val="006D43C1"/>
    <w:rsid w:val="006D4589"/>
    <w:rsid w:val="006D4619"/>
    <w:rsid w:val="006D46A8"/>
    <w:rsid w:val="006D4B89"/>
    <w:rsid w:val="006D4C30"/>
    <w:rsid w:val="006D4E38"/>
    <w:rsid w:val="006D50B6"/>
    <w:rsid w:val="006D5583"/>
    <w:rsid w:val="006D56BC"/>
    <w:rsid w:val="006D5B04"/>
    <w:rsid w:val="006D6560"/>
    <w:rsid w:val="006D6BBE"/>
    <w:rsid w:val="006D6CF0"/>
    <w:rsid w:val="006D728A"/>
    <w:rsid w:val="006D730F"/>
    <w:rsid w:val="006D7681"/>
    <w:rsid w:val="006D787D"/>
    <w:rsid w:val="006D7A03"/>
    <w:rsid w:val="006D7BB4"/>
    <w:rsid w:val="006D7C5D"/>
    <w:rsid w:val="006D7C83"/>
    <w:rsid w:val="006D7DEA"/>
    <w:rsid w:val="006D7EA6"/>
    <w:rsid w:val="006E0031"/>
    <w:rsid w:val="006E0058"/>
    <w:rsid w:val="006E0455"/>
    <w:rsid w:val="006E06B9"/>
    <w:rsid w:val="006E11B8"/>
    <w:rsid w:val="006E13C4"/>
    <w:rsid w:val="006E154B"/>
    <w:rsid w:val="006E160F"/>
    <w:rsid w:val="006E16AF"/>
    <w:rsid w:val="006E1F66"/>
    <w:rsid w:val="006E2060"/>
    <w:rsid w:val="006E2222"/>
    <w:rsid w:val="006E27C2"/>
    <w:rsid w:val="006E28D5"/>
    <w:rsid w:val="006E2919"/>
    <w:rsid w:val="006E2B60"/>
    <w:rsid w:val="006E2B72"/>
    <w:rsid w:val="006E32AF"/>
    <w:rsid w:val="006E37CF"/>
    <w:rsid w:val="006E3C55"/>
    <w:rsid w:val="006E4502"/>
    <w:rsid w:val="006E484D"/>
    <w:rsid w:val="006E4B30"/>
    <w:rsid w:val="006E4D82"/>
    <w:rsid w:val="006E5157"/>
    <w:rsid w:val="006E5388"/>
    <w:rsid w:val="006E5400"/>
    <w:rsid w:val="006E571B"/>
    <w:rsid w:val="006E5CEC"/>
    <w:rsid w:val="006E5D3F"/>
    <w:rsid w:val="006E5EA6"/>
    <w:rsid w:val="006E5FAB"/>
    <w:rsid w:val="006E5FBF"/>
    <w:rsid w:val="006E6479"/>
    <w:rsid w:val="006E64CC"/>
    <w:rsid w:val="006E6595"/>
    <w:rsid w:val="006E6949"/>
    <w:rsid w:val="006E6C5D"/>
    <w:rsid w:val="006E6CA8"/>
    <w:rsid w:val="006E707F"/>
    <w:rsid w:val="006E71FF"/>
    <w:rsid w:val="006E7526"/>
    <w:rsid w:val="006E75F9"/>
    <w:rsid w:val="006E76AA"/>
    <w:rsid w:val="006E7BBC"/>
    <w:rsid w:val="006F0516"/>
    <w:rsid w:val="006F0B0C"/>
    <w:rsid w:val="006F13C3"/>
    <w:rsid w:val="006F143D"/>
    <w:rsid w:val="006F15D6"/>
    <w:rsid w:val="006F15E7"/>
    <w:rsid w:val="006F1675"/>
    <w:rsid w:val="006F19D3"/>
    <w:rsid w:val="006F1A1D"/>
    <w:rsid w:val="006F1EAF"/>
    <w:rsid w:val="006F214F"/>
    <w:rsid w:val="006F2164"/>
    <w:rsid w:val="006F22AE"/>
    <w:rsid w:val="006F2344"/>
    <w:rsid w:val="006F2639"/>
    <w:rsid w:val="006F279C"/>
    <w:rsid w:val="006F28D1"/>
    <w:rsid w:val="006F28D6"/>
    <w:rsid w:val="006F297B"/>
    <w:rsid w:val="006F2FE9"/>
    <w:rsid w:val="006F380B"/>
    <w:rsid w:val="006F3C73"/>
    <w:rsid w:val="006F42A1"/>
    <w:rsid w:val="006F45A9"/>
    <w:rsid w:val="006F47C1"/>
    <w:rsid w:val="006F49E5"/>
    <w:rsid w:val="006F4BB0"/>
    <w:rsid w:val="006F4BF3"/>
    <w:rsid w:val="006F5939"/>
    <w:rsid w:val="006F5D89"/>
    <w:rsid w:val="006F60F2"/>
    <w:rsid w:val="006F656F"/>
    <w:rsid w:val="006F67C8"/>
    <w:rsid w:val="006F6B33"/>
    <w:rsid w:val="006F6B6E"/>
    <w:rsid w:val="006F701A"/>
    <w:rsid w:val="006F713B"/>
    <w:rsid w:val="006F7197"/>
    <w:rsid w:val="006F71EF"/>
    <w:rsid w:val="006F7608"/>
    <w:rsid w:val="006F7812"/>
    <w:rsid w:val="006F7999"/>
    <w:rsid w:val="006F7A6A"/>
    <w:rsid w:val="006F7A72"/>
    <w:rsid w:val="006F7F05"/>
    <w:rsid w:val="006F7FFA"/>
    <w:rsid w:val="00700146"/>
    <w:rsid w:val="00700308"/>
    <w:rsid w:val="00700621"/>
    <w:rsid w:val="007006DB"/>
    <w:rsid w:val="00700CD1"/>
    <w:rsid w:val="00700E24"/>
    <w:rsid w:val="0070102C"/>
    <w:rsid w:val="00701044"/>
    <w:rsid w:val="00701470"/>
    <w:rsid w:val="0070151D"/>
    <w:rsid w:val="0070190E"/>
    <w:rsid w:val="00701B1C"/>
    <w:rsid w:val="00701C48"/>
    <w:rsid w:val="00701C92"/>
    <w:rsid w:val="00701CDE"/>
    <w:rsid w:val="00701E68"/>
    <w:rsid w:val="007021CD"/>
    <w:rsid w:val="007026DE"/>
    <w:rsid w:val="00702719"/>
    <w:rsid w:val="007028C2"/>
    <w:rsid w:val="00702972"/>
    <w:rsid w:val="00702D3A"/>
    <w:rsid w:val="00702F26"/>
    <w:rsid w:val="007032BF"/>
    <w:rsid w:val="007035E0"/>
    <w:rsid w:val="007037B7"/>
    <w:rsid w:val="00703BD1"/>
    <w:rsid w:val="00703D1A"/>
    <w:rsid w:val="00704180"/>
    <w:rsid w:val="0070445A"/>
    <w:rsid w:val="00704551"/>
    <w:rsid w:val="007046AE"/>
    <w:rsid w:val="00704B89"/>
    <w:rsid w:val="00704E2F"/>
    <w:rsid w:val="00704EBD"/>
    <w:rsid w:val="00704F02"/>
    <w:rsid w:val="00704FF7"/>
    <w:rsid w:val="007053ED"/>
    <w:rsid w:val="00705472"/>
    <w:rsid w:val="0070561E"/>
    <w:rsid w:val="00705A7C"/>
    <w:rsid w:val="00705DDD"/>
    <w:rsid w:val="00706377"/>
    <w:rsid w:val="00706A61"/>
    <w:rsid w:val="00706A6C"/>
    <w:rsid w:val="00706D00"/>
    <w:rsid w:val="007071A1"/>
    <w:rsid w:val="0070734E"/>
    <w:rsid w:val="0070759E"/>
    <w:rsid w:val="007076F8"/>
    <w:rsid w:val="00707B57"/>
    <w:rsid w:val="00707C9C"/>
    <w:rsid w:val="00707F02"/>
    <w:rsid w:val="00707F6C"/>
    <w:rsid w:val="0071032B"/>
    <w:rsid w:val="00710378"/>
    <w:rsid w:val="00710CBD"/>
    <w:rsid w:val="00710CC2"/>
    <w:rsid w:val="00710EA8"/>
    <w:rsid w:val="007113FD"/>
    <w:rsid w:val="00711420"/>
    <w:rsid w:val="0071156B"/>
    <w:rsid w:val="0071160E"/>
    <w:rsid w:val="00711B00"/>
    <w:rsid w:val="00711B4E"/>
    <w:rsid w:val="00711C4D"/>
    <w:rsid w:val="00712083"/>
    <w:rsid w:val="00712516"/>
    <w:rsid w:val="007128D9"/>
    <w:rsid w:val="007128DE"/>
    <w:rsid w:val="00713015"/>
    <w:rsid w:val="007130B8"/>
    <w:rsid w:val="0071318B"/>
    <w:rsid w:val="0071318D"/>
    <w:rsid w:val="007137A7"/>
    <w:rsid w:val="00713DE5"/>
    <w:rsid w:val="00713F6B"/>
    <w:rsid w:val="007141C2"/>
    <w:rsid w:val="00714257"/>
    <w:rsid w:val="00714467"/>
    <w:rsid w:val="0071450F"/>
    <w:rsid w:val="0071461E"/>
    <w:rsid w:val="007146EE"/>
    <w:rsid w:val="00714A92"/>
    <w:rsid w:val="00714FCD"/>
    <w:rsid w:val="00715016"/>
    <w:rsid w:val="0071597D"/>
    <w:rsid w:val="007159A8"/>
    <w:rsid w:val="00715B36"/>
    <w:rsid w:val="00715D18"/>
    <w:rsid w:val="00715E44"/>
    <w:rsid w:val="00715E55"/>
    <w:rsid w:val="00715EDF"/>
    <w:rsid w:val="00716093"/>
    <w:rsid w:val="0071641A"/>
    <w:rsid w:val="0071647D"/>
    <w:rsid w:val="00716492"/>
    <w:rsid w:val="00716882"/>
    <w:rsid w:val="00716901"/>
    <w:rsid w:val="00716BC5"/>
    <w:rsid w:val="00716CD9"/>
    <w:rsid w:val="007173E9"/>
    <w:rsid w:val="007174D3"/>
    <w:rsid w:val="00717824"/>
    <w:rsid w:val="00717927"/>
    <w:rsid w:val="00717CCF"/>
    <w:rsid w:val="007200AE"/>
    <w:rsid w:val="00720861"/>
    <w:rsid w:val="00720AC5"/>
    <w:rsid w:val="00720B68"/>
    <w:rsid w:val="00720DC8"/>
    <w:rsid w:val="00720E20"/>
    <w:rsid w:val="00720ECB"/>
    <w:rsid w:val="00720FB5"/>
    <w:rsid w:val="0072109D"/>
    <w:rsid w:val="00721133"/>
    <w:rsid w:val="007211B6"/>
    <w:rsid w:val="00721642"/>
    <w:rsid w:val="007217A9"/>
    <w:rsid w:val="00721CCB"/>
    <w:rsid w:val="0072235D"/>
    <w:rsid w:val="00722B8E"/>
    <w:rsid w:val="00722DC1"/>
    <w:rsid w:val="00723775"/>
    <w:rsid w:val="007237E8"/>
    <w:rsid w:val="00723AEC"/>
    <w:rsid w:val="00723F4B"/>
    <w:rsid w:val="007242AC"/>
    <w:rsid w:val="007249CE"/>
    <w:rsid w:val="007252F5"/>
    <w:rsid w:val="00725ACF"/>
    <w:rsid w:val="00725BE7"/>
    <w:rsid w:val="00725BFB"/>
    <w:rsid w:val="00725E70"/>
    <w:rsid w:val="00725F0C"/>
    <w:rsid w:val="0072630A"/>
    <w:rsid w:val="0072678D"/>
    <w:rsid w:val="00726DDF"/>
    <w:rsid w:val="00726EC5"/>
    <w:rsid w:val="007276A8"/>
    <w:rsid w:val="007303F3"/>
    <w:rsid w:val="00730A1F"/>
    <w:rsid w:val="00730D64"/>
    <w:rsid w:val="00730DCB"/>
    <w:rsid w:val="00730E42"/>
    <w:rsid w:val="00730FE1"/>
    <w:rsid w:val="00731022"/>
    <w:rsid w:val="0073103B"/>
    <w:rsid w:val="007314D3"/>
    <w:rsid w:val="007315FE"/>
    <w:rsid w:val="00731809"/>
    <w:rsid w:val="0073196E"/>
    <w:rsid w:val="00731E96"/>
    <w:rsid w:val="00731FDF"/>
    <w:rsid w:val="0073208E"/>
    <w:rsid w:val="0073209C"/>
    <w:rsid w:val="0073212D"/>
    <w:rsid w:val="007321A9"/>
    <w:rsid w:val="00732341"/>
    <w:rsid w:val="00732671"/>
    <w:rsid w:val="00732689"/>
    <w:rsid w:val="00732924"/>
    <w:rsid w:val="007333FC"/>
    <w:rsid w:val="0073347E"/>
    <w:rsid w:val="00733F0D"/>
    <w:rsid w:val="0073429F"/>
    <w:rsid w:val="0073490A"/>
    <w:rsid w:val="00734C04"/>
    <w:rsid w:val="00734EAE"/>
    <w:rsid w:val="00734F1C"/>
    <w:rsid w:val="00734FF9"/>
    <w:rsid w:val="00735220"/>
    <w:rsid w:val="00735378"/>
    <w:rsid w:val="00735638"/>
    <w:rsid w:val="007356DC"/>
    <w:rsid w:val="007357BF"/>
    <w:rsid w:val="00735BA4"/>
    <w:rsid w:val="00735BFD"/>
    <w:rsid w:val="00735C15"/>
    <w:rsid w:val="00735C95"/>
    <w:rsid w:val="00735CB9"/>
    <w:rsid w:val="00735DC0"/>
    <w:rsid w:val="00735E7A"/>
    <w:rsid w:val="00735F72"/>
    <w:rsid w:val="007362B5"/>
    <w:rsid w:val="00736485"/>
    <w:rsid w:val="0073692D"/>
    <w:rsid w:val="00736AD0"/>
    <w:rsid w:val="00736E10"/>
    <w:rsid w:val="007370CE"/>
    <w:rsid w:val="0073727C"/>
    <w:rsid w:val="00737557"/>
    <w:rsid w:val="007376AE"/>
    <w:rsid w:val="00737A9A"/>
    <w:rsid w:val="00737E1F"/>
    <w:rsid w:val="00737E8B"/>
    <w:rsid w:val="00740035"/>
    <w:rsid w:val="0074026C"/>
    <w:rsid w:val="007409B6"/>
    <w:rsid w:val="00740B2F"/>
    <w:rsid w:val="00740BD0"/>
    <w:rsid w:val="00740DC9"/>
    <w:rsid w:val="00740E86"/>
    <w:rsid w:val="00740EA8"/>
    <w:rsid w:val="00740EC1"/>
    <w:rsid w:val="007412A8"/>
    <w:rsid w:val="0074131E"/>
    <w:rsid w:val="00741621"/>
    <w:rsid w:val="00741644"/>
    <w:rsid w:val="0074174F"/>
    <w:rsid w:val="007417E7"/>
    <w:rsid w:val="00741A7E"/>
    <w:rsid w:val="00741B62"/>
    <w:rsid w:val="00741C44"/>
    <w:rsid w:val="00741E0B"/>
    <w:rsid w:val="00741E9A"/>
    <w:rsid w:val="00741EA3"/>
    <w:rsid w:val="0074216C"/>
    <w:rsid w:val="00742807"/>
    <w:rsid w:val="00742F05"/>
    <w:rsid w:val="00743309"/>
    <w:rsid w:val="00743353"/>
    <w:rsid w:val="00743414"/>
    <w:rsid w:val="007435AB"/>
    <w:rsid w:val="00743673"/>
    <w:rsid w:val="00743712"/>
    <w:rsid w:val="00743B0A"/>
    <w:rsid w:val="00743C84"/>
    <w:rsid w:val="00743C8D"/>
    <w:rsid w:val="00743F5D"/>
    <w:rsid w:val="0074501B"/>
    <w:rsid w:val="00745139"/>
    <w:rsid w:val="007451DB"/>
    <w:rsid w:val="007452A5"/>
    <w:rsid w:val="00745518"/>
    <w:rsid w:val="00745758"/>
    <w:rsid w:val="00745A00"/>
    <w:rsid w:val="00745DCB"/>
    <w:rsid w:val="00745E2B"/>
    <w:rsid w:val="00746067"/>
    <w:rsid w:val="00746304"/>
    <w:rsid w:val="007465A1"/>
    <w:rsid w:val="0074680B"/>
    <w:rsid w:val="00746AC8"/>
    <w:rsid w:val="00747304"/>
    <w:rsid w:val="0074761D"/>
    <w:rsid w:val="00747779"/>
    <w:rsid w:val="00747953"/>
    <w:rsid w:val="00747BE5"/>
    <w:rsid w:val="00747E6F"/>
    <w:rsid w:val="00747FBE"/>
    <w:rsid w:val="0075013F"/>
    <w:rsid w:val="007501A6"/>
    <w:rsid w:val="007505EF"/>
    <w:rsid w:val="00750B97"/>
    <w:rsid w:val="00750E38"/>
    <w:rsid w:val="00750F73"/>
    <w:rsid w:val="0075103D"/>
    <w:rsid w:val="0075105D"/>
    <w:rsid w:val="007510C1"/>
    <w:rsid w:val="00751197"/>
    <w:rsid w:val="0075124E"/>
    <w:rsid w:val="00751307"/>
    <w:rsid w:val="0075167E"/>
    <w:rsid w:val="00751992"/>
    <w:rsid w:val="00751AA0"/>
    <w:rsid w:val="00751AE5"/>
    <w:rsid w:val="00751B80"/>
    <w:rsid w:val="00751C0F"/>
    <w:rsid w:val="00751E0A"/>
    <w:rsid w:val="00751FBB"/>
    <w:rsid w:val="007523C6"/>
    <w:rsid w:val="00752518"/>
    <w:rsid w:val="00752597"/>
    <w:rsid w:val="007529B5"/>
    <w:rsid w:val="007529F7"/>
    <w:rsid w:val="00752A27"/>
    <w:rsid w:val="00752AC1"/>
    <w:rsid w:val="00752B5A"/>
    <w:rsid w:val="00752C3A"/>
    <w:rsid w:val="007535E2"/>
    <w:rsid w:val="00753D44"/>
    <w:rsid w:val="007541EA"/>
    <w:rsid w:val="00754A85"/>
    <w:rsid w:val="00754AE2"/>
    <w:rsid w:val="00754E39"/>
    <w:rsid w:val="00755508"/>
    <w:rsid w:val="007557F5"/>
    <w:rsid w:val="0075586F"/>
    <w:rsid w:val="00755CDF"/>
    <w:rsid w:val="00755F00"/>
    <w:rsid w:val="0075601A"/>
    <w:rsid w:val="0075612C"/>
    <w:rsid w:val="007567BF"/>
    <w:rsid w:val="0075682F"/>
    <w:rsid w:val="007568E0"/>
    <w:rsid w:val="00756C63"/>
    <w:rsid w:val="007573B1"/>
    <w:rsid w:val="007573E3"/>
    <w:rsid w:val="0075750D"/>
    <w:rsid w:val="0075794A"/>
    <w:rsid w:val="00757975"/>
    <w:rsid w:val="007579EE"/>
    <w:rsid w:val="00757A9A"/>
    <w:rsid w:val="00757AFD"/>
    <w:rsid w:val="00757D07"/>
    <w:rsid w:val="00757EC5"/>
    <w:rsid w:val="00760182"/>
    <w:rsid w:val="007604EB"/>
    <w:rsid w:val="007606D9"/>
    <w:rsid w:val="00760959"/>
    <w:rsid w:val="00760DCF"/>
    <w:rsid w:val="0076103C"/>
    <w:rsid w:val="00761106"/>
    <w:rsid w:val="007613B8"/>
    <w:rsid w:val="00761C3D"/>
    <w:rsid w:val="00761D76"/>
    <w:rsid w:val="007622C4"/>
    <w:rsid w:val="00762755"/>
    <w:rsid w:val="0076276E"/>
    <w:rsid w:val="00763119"/>
    <w:rsid w:val="00763273"/>
    <w:rsid w:val="007632AC"/>
    <w:rsid w:val="00763404"/>
    <w:rsid w:val="007634F5"/>
    <w:rsid w:val="007637EA"/>
    <w:rsid w:val="00763C72"/>
    <w:rsid w:val="00763CD5"/>
    <w:rsid w:val="007640E8"/>
    <w:rsid w:val="007640EC"/>
    <w:rsid w:val="0076459D"/>
    <w:rsid w:val="00764A51"/>
    <w:rsid w:val="00764C08"/>
    <w:rsid w:val="00764CC4"/>
    <w:rsid w:val="00764DFD"/>
    <w:rsid w:val="00764F6B"/>
    <w:rsid w:val="0076514E"/>
    <w:rsid w:val="00765263"/>
    <w:rsid w:val="007652F0"/>
    <w:rsid w:val="00765408"/>
    <w:rsid w:val="00765FA8"/>
    <w:rsid w:val="00766994"/>
    <w:rsid w:val="00766D95"/>
    <w:rsid w:val="00766E14"/>
    <w:rsid w:val="00766E75"/>
    <w:rsid w:val="007670B8"/>
    <w:rsid w:val="007670DB"/>
    <w:rsid w:val="00767343"/>
    <w:rsid w:val="00767ACC"/>
    <w:rsid w:val="00770153"/>
    <w:rsid w:val="00770204"/>
    <w:rsid w:val="0077090B"/>
    <w:rsid w:val="00770E49"/>
    <w:rsid w:val="007710DC"/>
    <w:rsid w:val="0077117E"/>
    <w:rsid w:val="00771296"/>
    <w:rsid w:val="00771D9D"/>
    <w:rsid w:val="00771F08"/>
    <w:rsid w:val="0077221C"/>
    <w:rsid w:val="00772B20"/>
    <w:rsid w:val="00772C12"/>
    <w:rsid w:val="00772CFA"/>
    <w:rsid w:val="0077300D"/>
    <w:rsid w:val="007732D5"/>
    <w:rsid w:val="00773F20"/>
    <w:rsid w:val="00774175"/>
    <w:rsid w:val="00774397"/>
    <w:rsid w:val="0077461C"/>
    <w:rsid w:val="0077478F"/>
    <w:rsid w:val="00774FFB"/>
    <w:rsid w:val="0077530C"/>
    <w:rsid w:val="007755CA"/>
    <w:rsid w:val="00775605"/>
    <w:rsid w:val="0077566A"/>
    <w:rsid w:val="007756CE"/>
    <w:rsid w:val="00775917"/>
    <w:rsid w:val="00775A64"/>
    <w:rsid w:val="00775C33"/>
    <w:rsid w:val="00775D67"/>
    <w:rsid w:val="00775F0A"/>
    <w:rsid w:val="00775FC7"/>
    <w:rsid w:val="007761F3"/>
    <w:rsid w:val="0077633F"/>
    <w:rsid w:val="00776B60"/>
    <w:rsid w:val="00776CB3"/>
    <w:rsid w:val="00776DFF"/>
    <w:rsid w:val="00776E03"/>
    <w:rsid w:val="00777263"/>
    <w:rsid w:val="0077768C"/>
    <w:rsid w:val="00777B0F"/>
    <w:rsid w:val="00777B90"/>
    <w:rsid w:val="00777BE6"/>
    <w:rsid w:val="00777FBB"/>
    <w:rsid w:val="007801DF"/>
    <w:rsid w:val="007803AF"/>
    <w:rsid w:val="007804A2"/>
    <w:rsid w:val="0078095D"/>
    <w:rsid w:val="00780BCC"/>
    <w:rsid w:val="0078106C"/>
    <w:rsid w:val="00781090"/>
    <w:rsid w:val="007811B5"/>
    <w:rsid w:val="00781226"/>
    <w:rsid w:val="007814DF"/>
    <w:rsid w:val="00781646"/>
    <w:rsid w:val="0078188F"/>
    <w:rsid w:val="0078196A"/>
    <w:rsid w:val="00781B6B"/>
    <w:rsid w:val="00781E1D"/>
    <w:rsid w:val="00781E23"/>
    <w:rsid w:val="00781FC4"/>
    <w:rsid w:val="00781FFE"/>
    <w:rsid w:val="00782098"/>
    <w:rsid w:val="0078243C"/>
    <w:rsid w:val="00782567"/>
    <w:rsid w:val="007825FF"/>
    <w:rsid w:val="007828E1"/>
    <w:rsid w:val="00782C10"/>
    <w:rsid w:val="00782CB2"/>
    <w:rsid w:val="00782E3D"/>
    <w:rsid w:val="007833EA"/>
    <w:rsid w:val="00783C05"/>
    <w:rsid w:val="00783CD0"/>
    <w:rsid w:val="00783E57"/>
    <w:rsid w:val="007841A2"/>
    <w:rsid w:val="007844D7"/>
    <w:rsid w:val="007844E7"/>
    <w:rsid w:val="00784E5E"/>
    <w:rsid w:val="00784F76"/>
    <w:rsid w:val="007855F9"/>
    <w:rsid w:val="007856D9"/>
    <w:rsid w:val="007857E0"/>
    <w:rsid w:val="00785BC2"/>
    <w:rsid w:val="00785BD5"/>
    <w:rsid w:val="00786001"/>
    <w:rsid w:val="00786646"/>
    <w:rsid w:val="007867E1"/>
    <w:rsid w:val="0078687A"/>
    <w:rsid w:val="00786B48"/>
    <w:rsid w:val="00786B76"/>
    <w:rsid w:val="00786BE1"/>
    <w:rsid w:val="00786EC3"/>
    <w:rsid w:val="00787209"/>
    <w:rsid w:val="007872E5"/>
    <w:rsid w:val="007873FA"/>
    <w:rsid w:val="007874C6"/>
    <w:rsid w:val="00787ABC"/>
    <w:rsid w:val="00787ED1"/>
    <w:rsid w:val="00787F98"/>
    <w:rsid w:val="0079073A"/>
    <w:rsid w:val="007907B1"/>
    <w:rsid w:val="00790897"/>
    <w:rsid w:val="00790944"/>
    <w:rsid w:val="00790BDE"/>
    <w:rsid w:val="00790EEE"/>
    <w:rsid w:val="00790EF5"/>
    <w:rsid w:val="0079109E"/>
    <w:rsid w:val="00791473"/>
    <w:rsid w:val="007914CF"/>
    <w:rsid w:val="00791CF9"/>
    <w:rsid w:val="00791E0C"/>
    <w:rsid w:val="007921DA"/>
    <w:rsid w:val="00792249"/>
    <w:rsid w:val="00792453"/>
    <w:rsid w:val="0079252A"/>
    <w:rsid w:val="007926D4"/>
    <w:rsid w:val="007929A3"/>
    <w:rsid w:val="00792A54"/>
    <w:rsid w:val="007930EC"/>
    <w:rsid w:val="00793651"/>
    <w:rsid w:val="00793832"/>
    <w:rsid w:val="00793845"/>
    <w:rsid w:val="007938F9"/>
    <w:rsid w:val="00793A43"/>
    <w:rsid w:val="00793A6E"/>
    <w:rsid w:val="00793D09"/>
    <w:rsid w:val="00793D48"/>
    <w:rsid w:val="00793DCE"/>
    <w:rsid w:val="007940A8"/>
    <w:rsid w:val="00794661"/>
    <w:rsid w:val="00794715"/>
    <w:rsid w:val="00794A6E"/>
    <w:rsid w:val="00794BB9"/>
    <w:rsid w:val="00794C7B"/>
    <w:rsid w:val="00794DE3"/>
    <w:rsid w:val="00795DD9"/>
    <w:rsid w:val="00796510"/>
    <w:rsid w:val="00796640"/>
    <w:rsid w:val="0079671C"/>
    <w:rsid w:val="007967FD"/>
    <w:rsid w:val="0079682C"/>
    <w:rsid w:val="0079692A"/>
    <w:rsid w:val="00796BCC"/>
    <w:rsid w:val="00796CD8"/>
    <w:rsid w:val="007975B1"/>
    <w:rsid w:val="00797795"/>
    <w:rsid w:val="007977E4"/>
    <w:rsid w:val="007978B7"/>
    <w:rsid w:val="007A078D"/>
    <w:rsid w:val="007A082E"/>
    <w:rsid w:val="007A0BA8"/>
    <w:rsid w:val="007A0C1D"/>
    <w:rsid w:val="007A0F11"/>
    <w:rsid w:val="007A10AA"/>
    <w:rsid w:val="007A10E9"/>
    <w:rsid w:val="007A1195"/>
    <w:rsid w:val="007A157F"/>
    <w:rsid w:val="007A18BE"/>
    <w:rsid w:val="007A18EC"/>
    <w:rsid w:val="007A1AB3"/>
    <w:rsid w:val="007A2399"/>
    <w:rsid w:val="007A26BF"/>
    <w:rsid w:val="007A270F"/>
    <w:rsid w:val="007A2919"/>
    <w:rsid w:val="007A3430"/>
    <w:rsid w:val="007A3622"/>
    <w:rsid w:val="007A36D4"/>
    <w:rsid w:val="007A3710"/>
    <w:rsid w:val="007A3774"/>
    <w:rsid w:val="007A37EF"/>
    <w:rsid w:val="007A3994"/>
    <w:rsid w:val="007A3A52"/>
    <w:rsid w:val="007A3ACE"/>
    <w:rsid w:val="007A408B"/>
    <w:rsid w:val="007A4284"/>
    <w:rsid w:val="007A4393"/>
    <w:rsid w:val="007A463C"/>
    <w:rsid w:val="007A4738"/>
    <w:rsid w:val="007A47ED"/>
    <w:rsid w:val="007A4823"/>
    <w:rsid w:val="007A48A6"/>
    <w:rsid w:val="007A4BA0"/>
    <w:rsid w:val="007A4D6F"/>
    <w:rsid w:val="007A5410"/>
    <w:rsid w:val="007A585F"/>
    <w:rsid w:val="007A58EE"/>
    <w:rsid w:val="007A58FE"/>
    <w:rsid w:val="007A5C79"/>
    <w:rsid w:val="007A5E68"/>
    <w:rsid w:val="007A5F1E"/>
    <w:rsid w:val="007A607B"/>
    <w:rsid w:val="007A6391"/>
    <w:rsid w:val="007A641C"/>
    <w:rsid w:val="007A64B3"/>
    <w:rsid w:val="007A6A04"/>
    <w:rsid w:val="007A6E86"/>
    <w:rsid w:val="007A7180"/>
    <w:rsid w:val="007A7503"/>
    <w:rsid w:val="007A7639"/>
    <w:rsid w:val="007A76FB"/>
    <w:rsid w:val="007A7859"/>
    <w:rsid w:val="007A7D98"/>
    <w:rsid w:val="007B03FC"/>
    <w:rsid w:val="007B0734"/>
    <w:rsid w:val="007B0D89"/>
    <w:rsid w:val="007B0E79"/>
    <w:rsid w:val="007B1902"/>
    <w:rsid w:val="007B1B52"/>
    <w:rsid w:val="007B1C7A"/>
    <w:rsid w:val="007B212A"/>
    <w:rsid w:val="007B29E6"/>
    <w:rsid w:val="007B2C3E"/>
    <w:rsid w:val="007B2CE0"/>
    <w:rsid w:val="007B3184"/>
    <w:rsid w:val="007B34F8"/>
    <w:rsid w:val="007B37BB"/>
    <w:rsid w:val="007B3ACA"/>
    <w:rsid w:val="007B44FC"/>
    <w:rsid w:val="007B4503"/>
    <w:rsid w:val="007B47A3"/>
    <w:rsid w:val="007B4A64"/>
    <w:rsid w:val="007B4C69"/>
    <w:rsid w:val="007B4D79"/>
    <w:rsid w:val="007B4EF7"/>
    <w:rsid w:val="007B4F7D"/>
    <w:rsid w:val="007B4FEA"/>
    <w:rsid w:val="007B5177"/>
    <w:rsid w:val="007B52FE"/>
    <w:rsid w:val="007B5309"/>
    <w:rsid w:val="007B5525"/>
    <w:rsid w:val="007B55DB"/>
    <w:rsid w:val="007B5848"/>
    <w:rsid w:val="007B6060"/>
    <w:rsid w:val="007B60B0"/>
    <w:rsid w:val="007B6184"/>
    <w:rsid w:val="007B66D7"/>
    <w:rsid w:val="007B676E"/>
    <w:rsid w:val="007B694C"/>
    <w:rsid w:val="007B6A79"/>
    <w:rsid w:val="007B6FD8"/>
    <w:rsid w:val="007B7527"/>
    <w:rsid w:val="007B7540"/>
    <w:rsid w:val="007B78EF"/>
    <w:rsid w:val="007B79F9"/>
    <w:rsid w:val="007C01DA"/>
    <w:rsid w:val="007C065B"/>
    <w:rsid w:val="007C0815"/>
    <w:rsid w:val="007C09A0"/>
    <w:rsid w:val="007C0C15"/>
    <w:rsid w:val="007C12D5"/>
    <w:rsid w:val="007C1365"/>
    <w:rsid w:val="007C1486"/>
    <w:rsid w:val="007C1632"/>
    <w:rsid w:val="007C179D"/>
    <w:rsid w:val="007C18AD"/>
    <w:rsid w:val="007C18C0"/>
    <w:rsid w:val="007C19C9"/>
    <w:rsid w:val="007C1B41"/>
    <w:rsid w:val="007C1DC9"/>
    <w:rsid w:val="007C1E7A"/>
    <w:rsid w:val="007C2033"/>
    <w:rsid w:val="007C2C97"/>
    <w:rsid w:val="007C2F7C"/>
    <w:rsid w:val="007C3303"/>
    <w:rsid w:val="007C333D"/>
    <w:rsid w:val="007C340E"/>
    <w:rsid w:val="007C3809"/>
    <w:rsid w:val="007C3C08"/>
    <w:rsid w:val="007C3C1C"/>
    <w:rsid w:val="007C3F4B"/>
    <w:rsid w:val="007C42B6"/>
    <w:rsid w:val="007C4368"/>
    <w:rsid w:val="007C479C"/>
    <w:rsid w:val="007C4884"/>
    <w:rsid w:val="007C4BE9"/>
    <w:rsid w:val="007C4F93"/>
    <w:rsid w:val="007C4FDA"/>
    <w:rsid w:val="007C5124"/>
    <w:rsid w:val="007C53A4"/>
    <w:rsid w:val="007C5AA7"/>
    <w:rsid w:val="007C5BFC"/>
    <w:rsid w:val="007C5D0A"/>
    <w:rsid w:val="007C5D3D"/>
    <w:rsid w:val="007C5E94"/>
    <w:rsid w:val="007C5ED9"/>
    <w:rsid w:val="007C6127"/>
    <w:rsid w:val="007C61F0"/>
    <w:rsid w:val="007C65A6"/>
    <w:rsid w:val="007C65EA"/>
    <w:rsid w:val="007C6642"/>
    <w:rsid w:val="007C6DA5"/>
    <w:rsid w:val="007C6DB0"/>
    <w:rsid w:val="007C7CA0"/>
    <w:rsid w:val="007C7F1E"/>
    <w:rsid w:val="007D00C7"/>
    <w:rsid w:val="007D02C7"/>
    <w:rsid w:val="007D0493"/>
    <w:rsid w:val="007D0973"/>
    <w:rsid w:val="007D0A88"/>
    <w:rsid w:val="007D11FB"/>
    <w:rsid w:val="007D1701"/>
    <w:rsid w:val="007D1D1A"/>
    <w:rsid w:val="007D20BA"/>
    <w:rsid w:val="007D2199"/>
    <w:rsid w:val="007D2287"/>
    <w:rsid w:val="007D28C0"/>
    <w:rsid w:val="007D2A76"/>
    <w:rsid w:val="007D2CD0"/>
    <w:rsid w:val="007D2D49"/>
    <w:rsid w:val="007D3408"/>
    <w:rsid w:val="007D364C"/>
    <w:rsid w:val="007D3A1E"/>
    <w:rsid w:val="007D3CDE"/>
    <w:rsid w:val="007D4632"/>
    <w:rsid w:val="007D478F"/>
    <w:rsid w:val="007D49C7"/>
    <w:rsid w:val="007D4C8A"/>
    <w:rsid w:val="007D4D38"/>
    <w:rsid w:val="007D51AA"/>
    <w:rsid w:val="007D5217"/>
    <w:rsid w:val="007D53A6"/>
    <w:rsid w:val="007D54AE"/>
    <w:rsid w:val="007D5712"/>
    <w:rsid w:val="007D594E"/>
    <w:rsid w:val="007D5A5A"/>
    <w:rsid w:val="007D61F1"/>
    <w:rsid w:val="007D6402"/>
    <w:rsid w:val="007D6D85"/>
    <w:rsid w:val="007D703E"/>
    <w:rsid w:val="007D7387"/>
    <w:rsid w:val="007D73CD"/>
    <w:rsid w:val="007D753C"/>
    <w:rsid w:val="007D766E"/>
    <w:rsid w:val="007D7D82"/>
    <w:rsid w:val="007D7DAD"/>
    <w:rsid w:val="007D7E17"/>
    <w:rsid w:val="007E0016"/>
    <w:rsid w:val="007E00C9"/>
    <w:rsid w:val="007E0513"/>
    <w:rsid w:val="007E0BC4"/>
    <w:rsid w:val="007E11A9"/>
    <w:rsid w:val="007E1643"/>
    <w:rsid w:val="007E1821"/>
    <w:rsid w:val="007E1947"/>
    <w:rsid w:val="007E1DA4"/>
    <w:rsid w:val="007E1F35"/>
    <w:rsid w:val="007E2097"/>
    <w:rsid w:val="007E2206"/>
    <w:rsid w:val="007E2229"/>
    <w:rsid w:val="007E23EA"/>
    <w:rsid w:val="007E2441"/>
    <w:rsid w:val="007E259B"/>
    <w:rsid w:val="007E27BE"/>
    <w:rsid w:val="007E2879"/>
    <w:rsid w:val="007E28C2"/>
    <w:rsid w:val="007E2A57"/>
    <w:rsid w:val="007E2DE5"/>
    <w:rsid w:val="007E2F1C"/>
    <w:rsid w:val="007E2F8E"/>
    <w:rsid w:val="007E2FF9"/>
    <w:rsid w:val="007E306F"/>
    <w:rsid w:val="007E31B8"/>
    <w:rsid w:val="007E3307"/>
    <w:rsid w:val="007E3A2E"/>
    <w:rsid w:val="007E4025"/>
    <w:rsid w:val="007E40A6"/>
    <w:rsid w:val="007E40C4"/>
    <w:rsid w:val="007E419E"/>
    <w:rsid w:val="007E4460"/>
    <w:rsid w:val="007E4902"/>
    <w:rsid w:val="007E4957"/>
    <w:rsid w:val="007E53EC"/>
    <w:rsid w:val="007E54F4"/>
    <w:rsid w:val="007E552B"/>
    <w:rsid w:val="007E55F3"/>
    <w:rsid w:val="007E567E"/>
    <w:rsid w:val="007E5722"/>
    <w:rsid w:val="007E580A"/>
    <w:rsid w:val="007E5E7A"/>
    <w:rsid w:val="007E5F31"/>
    <w:rsid w:val="007E6148"/>
    <w:rsid w:val="007E619E"/>
    <w:rsid w:val="007E650B"/>
    <w:rsid w:val="007E6992"/>
    <w:rsid w:val="007E6A91"/>
    <w:rsid w:val="007E6EB0"/>
    <w:rsid w:val="007E713A"/>
    <w:rsid w:val="007E715C"/>
    <w:rsid w:val="007E7189"/>
    <w:rsid w:val="007E7823"/>
    <w:rsid w:val="007F02D9"/>
    <w:rsid w:val="007F0409"/>
    <w:rsid w:val="007F062B"/>
    <w:rsid w:val="007F0669"/>
    <w:rsid w:val="007F068F"/>
    <w:rsid w:val="007F0952"/>
    <w:rsid w:val="007F0B5F"/>
    <w:rsid w:val="007F0DF3"/>
    <w:rsid w:val="007F1335"/>
    <w:rsid w:val="007F1457"/>
    <w:rsid w:val="007F1856"/>
    <w:rsid w:val="007F18AA"/>
    <w:rsid w:val="007F1D6E"/>
    <w:rsid w:val="007F1DB8"/>
    <w:rsid w:val="007F1EA4"/>
    <w:rsid w:val="007F1F25"/>
    <w:rsid w:val="007F2064"/>
    <w:rsid w:val="007F21DE"/>
    <w:rsid w:val="007F234F"/>
    <w:rsid w:val="007F2430"/>
    <w:rsid w:val="007F2580"/>
    <w:rsid w:val="007F26D7"/>
    <w:rsid w:val="007F277F"/>
    <w:rsid w:val="007F2AFF"/>
    <w:rsid w:val="007F2D90"/>
    <w:rsid w:val="007F2E79"/>
    <w:rsid w:val="007F2F3D"/>
    <w:rsid w:val="007F307D"/>
    <w:rsid w:val="007F31EF"/>
    <w:rsid w:val="007F3922"/>
    <w:rsid w:val="007F3A5E"/>
    <w:rsid w:val="007F3B38"/>
    <w:rsid w:val="007F3ED1"/>
    <w:rsid w:val="007F3ED6"/>
    <w:rsid w:val="007F3F66"/>
    <w:rsid w:val="007F4126"/>
    <w:rsid w:val="007F4261"/>
    <w:rsid w:val="007F46AD"/>
    <w:rsid w:val="007F4A53"/>
    <w:rsid w:val="007F4CF3"/>
    <w:rsid w:val="007F55F9"/>
    <w:rsid w:val="007F5F9B"/>
    <w:rsid w:val="007F6083"/>
    <w:rsid w:val="007F6594"/>
    <w:rsid w:val="007F6616"/>
    <w:rsid w:val="007F6699"/>
    <w:rsid w:val="007F67E6"/>
    <w:rsid w:val="007F751F"/>
    <w:rsid w:val="007F7845"/>
    <w:rsid w:val="007F7B2F"/>
    <w:rsid w:val="007F7D32"/>
    <w:rsid w:val="0080060F"/>
    <w:rsid w:val="00800AC2"/>
    <w:rsid w:val="00800B29"/>
    <w:rsid w:val="00800C3C"/>
    <w:rsid w:val="00800CC2"/>
    <w:rsid w:val="00800E2A"/>
    <w:rsid w:val="00801323"/>
    <w:rsid w:val="0080157A"/>
    <w:rsid w:val="00801752"/>
    <w:rsid w:val="0080184B"/>
    <w:rsid w:val="00801AB7"/>
    <w:rsid w:val="00801BA2"/>
    <w:rsid w:val="00801C50"/>
    <w:rsid w:val="00801D21"/>
    <w:rsid w:val="00802030"/>
    <w:rsid w:val="008025FF"/>
    <w:rsid w:val="008026FC"/>
    <w:rsid w:val="00802A4A"/>
    <w:rsid w:val="00802D67"/>
    <w:rsid w:val="00802D71"/>
    <w:rsid w:val="00802FF1"/>
    <w:rsid w:val="008034D3"/>
    <w:rsid w:val="00803546"/>
    <w:rsid w:val="0080416F"/>
    <w:rsid w:val="008041DF"/>
    <w:rsid w:val="008049B3"/>
    <w:rsid w:val="00804D3E"/>
    <w:rsid w:val="00804EE9"/>
    <w:rsid w:val="00804F52"/>
    <w:rsid w:val="0080516C"/>
    <w:rsid w:val="008062D0"/>
    <w:rsid w:val="008062DE"/>
    <w:rsid w:val="00806779"/>
    <w:rsid w:val="008069CC"/>
    <w:rsid w:val="008069DD"/>
    <w:rsid w:val="0080706A"/>
    <w:rsid w:val="00807690"/>
    <w:rsid w:val="008100DB"/>
    <w:rsid w:val="0081053E"/>
    <w:rsid w:val="008105E8"/>
    <w:rsid w:val="008105EA"/>
    <w:rsid w:val="00810644"/>
    <w:rsid w:val="00810764"/>
    <w:rsid w:val="008107D3"/>
    <w:rsid w:val="00810FD3"/>
    <w:rsid w:val="0081102A"/>
    <w:rsid w:val="00811195"/>
    <w:rsid w:val="008116E0"/>
    <w:rsid w:val="0081171A"/>
    <w:rsid w:val="00812356"/>
    <w:rsid w:val="0081240D"/>
    <w:rsid w:val="00812415"/>
    <w:rsid w:val="00812AE4"/>
    <w:rsid w:val="00812B98"/>
    <w:rsid w:val="00812FD3"/>
    <w:rsid w:val="00813209"/>
    <w:rsid w:val="00813278"/>
    <w:rsid w:val="008135C8"/>
    <w:rsid w:val="00813724"/>
    <w:rsid w:val="00813836"/>
    <w:rsid w:val="00813878"/>
    <w:rsid w:val="00813C5B"/>
    <w:rsid w:val="00813C99"/>
    <w:rsid w:val="00813CB3"/>
    <w:rsid w:val="00813D0E"/>
    <w:rsid w:val="00813E8B"/>
    <w:rsid w:val="0081416B"/>
    <w:rsid w:val="00814273"/>
    <w:rsid w:val="0081453D"/>
    <w:rsid w:val="0081466D"/>
    <w:rsid w:val="00814BF9"/>
    <w:rsid w:val="00814C00"/>
    <w:rsid w:val="00814C9E"/>
    <w:rsid w:val="00814D44"/>
    <w:rsid w:val="00814F26"/>
    <w:rsid w:val="00815449"/>
    <w:rsid w:val="00815ADF"/>
    <w:rsid w:val="00815BAD"/>
    <w:rsid w:val="00815CFF"/>
    <w:rsid w:val="00816024"/>
    <w:rsid w:val="008162D5"/>
    <w:rsid w:val="008163A3"/>
    <w:rsid w:val="0081661C"/>
    <w:rsid w:val="0081687F"/>
    <w:rsid w:val="008168D6"/>
    <w:rsid w:val="00816FAF"/>
    <w:rsid w:val="008170C5"/>
    <w:rsid w:val="0081750D"/>
    <w:rsid w:val="0081779D"/>
    <w:rsid w:val="00817A12"/>
    <w:rsid w:val="00817BA5"/>
    <w:rsid w:val="00817F35"/>
    <w:rsid w:val="00820E2D"/>
    <w:rsid w:val="008210C5"/>
    <w:rsid w:val="00821706"/>
    <w:rsid w:val="00821E4B"/>
    <w:rsid w:val="00821FE6"/>
    <w:rsid w:val="008225DE"/>
    <w:rsid w:val="008225F0"/>
    <w:rsid w:val="0082265B"/>
    <w:rsid w:val="00822A4C"/>
    <w:rsid w:val="00822A57"/>
    <w:rsid w:val="00822B4D"/>
    <w:rsid w:val="00822D0D"/>
    <w:rsid w:val="00822E56"/>
    <w:rsid w:val="00822F46"/>
    <w:rsid w:val="00822F75"/>
    <w:rsid w:val="00823298"/>
    <w:rsid w:val="0082347E"/>
    <w:rsid w:val="008234E8"/>
    <w:rsid w:val="0082380B"/>
    <w:rsid w:val="0082386A"/>
    <w:rsid w:val="00823B1C"/>
    <w:rsid w:val="00823C73"/>
    <w:rsid w:val="00823DD8"/>
    <w:rsid w:val="0082468B"/>
    <w:rsid w:val="00824743"/>
    <w:rsid w:val="008247E0"/>
    <w:rsid w:val="0082482A"/>
    <w:rsid w:val="00824913"/>
    <w:rsid w:val="00824A84"/>
    <w:rsid w:val="00824ABE"/>
    <w:rsid w:val="00824B10"/>
    <w:rsid w:val="00824C27"/>
    <w:rsid w:val="00824FB3"/>
    <w:rsid w:val="008253E8"/>
    <w:rsid w:val="00825512"/>
    <w:rsid w:val="0082552B"/>
    <w:rsid w:val="00825704"/>
    <w:rsid w:val="008259A0"/>
    <w:rsid w:val="00825A44"/>
    <w:rsid w:val="00825BFF"/>
    <w:rsid w:val="00825F2D"/>
    <w:rsid w:val="00825FDB"/>
    <w:rsid w:val="008260CE"/>
    <w:rsid w:val="00826188"/>
    <w:rsid w:val="0082624B"/>
    <w:rsid w:val="00826631"/>
    <w:rsid w:val="00826674"/>
    <w:rsid w:val="00826896"/>
    <w:rsid w:val="008269CC"/>
    <w:rsid w:val="00826C0A"/>
    <w:rsid w:val="00826EBF"/>
    <w:rsid w:val="00827426"/>
    <w:rsid w:val="00827A33"/>
    <w:rsid w:val="00827C8C"/>
    <w:rsid w:val="008306B4"/>
    <w:rsid w:val="00830963"/>
    <w:rsid w:val="008309B7"/>
    <w:rsid w:val="00830BCF"/>
    <w:rsid w:val="00830C11"/>
    <w:rsid w:val="00830E82"/>
    <w:rsid w:val="008317B1"/>
    <w:rsid w:val="00831A5B"/>
    <w:rsid w:val="00831B1F"/>
    <w:rsid w:val="00831C78"/>
    <w:rsid w:val="00831EC2"/>
    <w:rsid w:val="00832505"/>
    <w:rsid w:val="008325EC"/>
    <w:rsid w:val="00832A62"/>
    <w:rsid w:val="00832A78"/>
    <w:rsid w:val="00832CEF"/>
    <w:rsid w:val="0083392D"/>
    <w:rsid w:val="00833C2B"/>
    <w:rsid w:val="00833F33"/>
    <w:rsid w:val="00833F90"/>
    <w:rsid w:val="00833F9C"/>
    <w:rsid w:val="00833FC8"/>
    <w:rsid w:val="008340B2"/>
    <w:rsid w:val="008344BC"/>
    <w:rsid w:val="0083496D"/>
    <w:rsid w:val="00834A2F"/>
    <w:rsid w:val="00834C0B"/>
    <w:rsid w:val="00834D8F"/>
    <w:rsid w:val="00835010"/>
    <w:rsid w:val="00835365"/>
    <w:rsid w:val="008354F3"/>
    <w:rsid w:val="008357AA"/>
    <w:rsid w:val="00835BF0"/>
    <w:rsid w:val="00835CE3"/>
    <w:rsid w:val="00835E3A"/>
    <w:rsid w:val="00836122"/>
    <w:rsid w:val="00836272"/>
    <w:rsid w:val="00836292"/>
    <w:rsid w:val="008363DA"/>
    <w:rsid w:val="008364FD"/>
    <w:rsid w:val="00836594"/>
    <w:rsid w:val="0083659B"/>
    <w:rsid w:val="00836616"/>
    <w:rsid w:val="0083668B"/>
    <w:rsid w:val="008366D9"/>
    <w:rsid w:val="00836C8E"/>
    <w:rsid w:val="008370D1"/>
    <w:rsid w:val="00837251"/>
    <w:rsid w:val="00837631"/>
    <w:rsid w:val="008376F3"/>
    <w:rsid w:val="00837917"/>
    <w:rsid w:val="00837949"/>
    <w:rsid w:val="00837A8A"/>
    <w:rsid w:val="00837ABC"/>
    <w:rsid w:val="00837B7E"/>
    <w:rsid w:val="00837F0C"/>
    <w:rsid w:val="008404AB"/>
    <w:rsid w:val="00840625"/>
    <w:rsid w:val="00840BFF"/>
    <w:rsid w:val="00840DEB"/>
    <w:rsid w:val="008410F9"/>
    <w:rsid w:val="00841174"/>
    <w:rsid w:val="00841728"/>
    <w:rsid w:val="0084178B"/>
    <w:rsid w:val="00841B62"/>
    <w:rsid w:val="00842272"/>
    <w:rsid w:val="0084255E"/>
    <w:rsid w:val="00842C62"/>
    <w:rsid w:val="00842F88"/>
    <w:rsid w:val="00842FB3"/>
    <w:rsid w:val="00842FC4"/>
    <w:rsid w:val="00843368"/>
    <w:rsid w:val="0084345F"/>
    <w:rsid w:val="00843DE5"/>
    <w:rsid w:val="00843EA6"/>
    <w:rsid w:val="00844210"/>
    <w:rsid w:val="0084488D"/>
    <w:rsid w:val="00844A66"/>
    <w:rsid w:val="00844CB7"/>
    <w:rsid w:val="00844E6C"/>
    <w:rsid w:val="00845001"/>
    <w:rsid w:val="00845276"/>
    <w:rsid w:val="008452A2"/>
    <w:rsid w:val="0084573A"/>
    <w:rsid w:val="00845D6F"/>
    <w:rsid w:val="00845DED"/>
    <w:rsid w:val="00845DFB"/>
    <w:rsid w:val="00845E5B"/>
    <w:rsid w:val="00845FD2"/>
    <w:rsid w:val="00846203"/>
    <w:rsid w:val="00846401"/>
    <w:rsid w:val="008465E4"/>
    <w:rsid w:val="008465FF"/>
    <w:rsid w:val="008468A9"/>
    <w:rsid w:val="00846BCA"/>
    <w:rsid w:val="00846CD2"/>
    <w:rsid w:val="008470C5"/>
    <w:rsid w:val="0084722A"/>
    <w:rsid w:val="0084783F"/>
    <w:rsid w:val="008479DD"/>
    <w:rsid w:val="008479EE"/>
    <w:rsid w:val="00847BF1"/>
    <w:rsid w:val="00847D20"/>
    <w:rsid w:val="00847DAF"/>
    <w:rsid w:val="008501C0"/>
    <w:rsid w:val="00850B66"/>
    <w:rsid w:val="00850C76"/>
    <w:rsid w:val="00850FB8"/>
    <w:rsid w:val="00851093"/>
    <w:rsid w:val="00851376"/>
    <w:rsid w:val="00851533"/>
    <w:rsid w:val="00851610"/>
    <w:rsid w:val="0085179C"/>
    <w:rsid w:val="00851805"/>
    <w:rsid w:val="0085193D"/>
    <w:rsid w:val="00851CDC"/>
    <w:rsid w:val="00851D36"/>
    <w:rsid w:val="00851DA6"/>
    <w:rsid w:val="00851E02"/>
    <w:rsid w:val="0085202B"/>
    <w:rsid w:val="00852183"/>
    <w:rsid w:val="00852553"/>
    <w:rsid w:val="00852749"/>
    <w:rsid w:val="008529F8"/>
    <w:rsid w:val="00852AC8"/>
    <w:rsid w:val="00852B5C"/>
    <w:rsid w:val="00852D86"/>
    <w:rsid w:val="00852E3A"/>
    <w:rsid w:val="008534C3"/>
    <w:rsid w:val="0085367C"/>
    <w:rsid w:val="0085372A"/>
    <w:rsid w:val="00853FFE"/>
    <w:rsid w:val="0085443D"/>
    <w:rsid w:val="008544F9"/>
    <w:rsid w:val="00854626"/>
    <w:rsid w:val="008549C9"/>
    <w:rsid w:val="00854B7B"/>
    <w:rsid w:val="00854C45"/>
    <w:rsid w:val="00854C8F"/>
    <w:rsid w:val="008552EA"/>
    <w:rsid w:val="0085537B"/>
    <w:rsid w:val="00855585"/>
    <w:rsid w:val="00855931"/>
    <w:rsid w:val="00855E74"/>
    <w:rsid w:val="008560A6"/>
    <w:rsid w:val="00856279"/>
    <w:rsid w:val="00856526"/>
    <w:rsid w:val="008566AF"/>
    <w:rsid w:val="00856730"/>
    <w:rsid w:val="00856878"/>
    <w:rsid w:val="00856A76"/>
    <w:rsid w:val="00856FDD"/>
    <w:rsid w:val="0085754C"/>
    <w:rsid w:val="00857564"/>
    <w:rsid w:val="0085773E"/>
    <w:rsid w:val="0085784C"/>
    <w:rsid w:val="0085786A"/>
    <w:rsid w:val="008578B7"/>
    <w:rsid w:val="0085790C"/>
    <w:rsid w:val="00857F8F"/>
    <w:rsid w:val="00857FDC"/>
    <w:rsid w:val="00860232"/>
    <w:rsid w:val="008607E2"/>
    <w:rsid w:val="00860D6C"/>
    <w:rsid w:val="008613FE"/>
    <w:rsid w:val="00861535"/>
    <w:rsid w:val="008615EA"/>
    <w:rsid w:val="008617D1"/>
    <w:rsid w:val="00861A62"/>
    <w:rsid w:val="00861B8B"/>
    <w:rsid w:val="00861C99"/>
    <w:rsid w:val="00861CE5"/>
    <w:rsid w:val="00861DD6"/>
    <w:rsid w:val="00862658"/>
    <w:rsid w:val="00862719"/>
    <w:rsid w:val="008627D3"/>
    <w:rsid w:val="008628A3"/>
    <w:rsid w:val="00862FF0"/>
    <w:rsid w:val="008636A0"/>
    <w:rsid w:val="00863A01"/>
    <w:rsid w:val="008646CE"/>
    <w:rsid w:val="00864720"/>
    <w:rsid w:val="00864735"/>
    <w:rsid w:val="00864E85"/>
    <w:rsid w:val="00865294"/>
    <w:rsid w:val="00865633"/>
    <w:rsid w:val="00865B3C"/>
    <w:rsid w:val="00865DE6"/>
    <w:rsid w:val="00865E17"/>
    <w:rsid w:val="00865F2B"/>
    <w:rsid w:val="00865F63"/>
    <w:rsid w:val="00866132"/>
    <w:rsid w:val="00866311"/>
    <w:rsid w:val="00866424"/>
    <w:rsid w:val="00866663"/>
    <w:rsid w:val="00866669"/>
    <w:rsid w:val="0086698C"/>
    <w:rsid w:val="008669C3"/>
    <w:rsid w:val="00866A47"/>
    <w:rsid w:val="00866D56"/>
    <w:rsid w:val="00866F3F"/>
    <w:rsid w:val="0086712D"/>
    <w:rsid w:val="00867217"/>
    <w:rsid w:val="008673B6"/>
    <w:rsid w:val="0086752B"/>
    <w:rsid w:val="00867845"/>
    <w:rsid w:val="0086798B"/>
    <w:rsid w:val="00867A35"/>
    <w:rsid w:val="00867A39"/>
    <w:rsid w:val="00867C08"/>
    <w:rsid w:val="00867C22"/>
    <w:rsid w:val="00870129"/>
    <w:rsid w:val="00870370"/>
    <w:rsid w:val="0087068C"/>
    <w:rsid w:val="008706D7"/>
    <w:rsid w:val="00870ADA"/>
    <w:rsid w:val="00870F32"/>
    <w:rsid w:val="00870F33"/>
    <w:rsid w:val="00870F91"/>
    <w:rsid w:val="008712A3"/>
    <w:rsid w:val="00871328"/>
    <w:rsid w:val="008713C4"/>
    <w:rsid w:val="008716E0"/>
    <w:rsid w:val="00871747"/>
    <w:rsid w:val="008717CF"/>
    <w:rsid w:val="00871D67"/>
    <w:rsid w:val="00871ECC"/>
    <w:rsid w:val="0087229F"/>
    <w:rsid w:val="008725F8"/>
    <w:rsid w:val="00872CCF"/>
    <w:rsid w:val="00872E1E"/>
    <w:rsid w:val="00872F62"/>
    <w:rsid w:val="00873209"/>
    <w:rsid w:val="008738DC"/>
    <w:rsid w:val="00873ADF"/>
    <w:rsid w:val="00873F30"/>
    <w:rsid w:val="00873F95"/>
    <w:rsid w:val="00873FA8"/>
    <w:rsid w:val="0087416C"/>
    <w:rsid w:val="0087424D"/>
    <w:rsid w:val="008749DC"/>
    <w:rsid w:val="00874E72"/>
    <w:rsid w:val="00874EB5"/>
    <w:rsid w:val="008755A4"/>
    <w:rsid w:val="0087574B"/>
    <w:rsid w:val="00875763"/>
    <w:rsid w:val="00875773"/>
    <w:rsid w:val="00875C18"/>
    <w:rsid w:val="00875E7E"/>
    <w:rsid w:val="00875F89"/>
    <w:rsid w:val="008770DC"/>
    <w:rsid w:val="008770EC"/>
    <w:rsid w:val="008775E6"/>
    <w:rsid w:val="00877CB6"/>
    <w:rsid w:val="00877CD9"/>
    <w:rsid w:val="00877DA1"/>
    <w:rsid w:val="00877DB2"/>
    <w:rsid w:val="00877EA4"/>
    <w:rsid w:val="00880600"/>
    <w:rsid w:val="00880839"/>
    <w:rsid w:val="00880B29"/>
    <w:rsid w:val="0088106E"/>
    <w:rsid w:val="00881210"/>
    <w:rsid w:val="00881378"/>
    <w:rsid w:val="00881966"/>
    <w:rsid w:val="00881C48"/>
    <w:rsid w:val="00881F22"/>
    <w:rsid w:val="008820A7"/>
    <w:rsid w:val="008820A8"/>
    <w:rsid w:val="00882655"/>
    <w:rsid w:val="008826BC"/>
    <w:rsid w:val="0088279F"/>
    <w:rsid w:val="0088282E"/>
    <w:rsid w:val="00882894"/>
    <w:rsid w:val="00882AD7"/>
    <w:rsid w:val="00883F1D"/>
    <w:rsid w:val="00884295"/>
    <w:rsid w:val="00884719"/>
    <w:rsid w:val="008847BA"/>
    <w:rsid w:val="0088480F"/>
    <w:rsid w:val="008850D5"/>
    <w:rsid w:val="008855AD"/>
    <w:rsid w:val="00885616"/>
    <w:rsid w:val="00885626"/>
    <w:rsid w:val="00885DB3"/>
    <w:rsid w:val="00885FAB"/>
    <w:rsid w:val="008860B5"/>
    <w:rsid w:val="008869CA"/>
    <w:rsid w:val="00886B98"/>
    <w:rsid w:val="0088737A"/>
    <w:rsid w:val="00887779"/>
    <w:rsid w:val="00887CC5"/>
    <w:rsid w:val="00887CCF"/>
    <w:rsid w:val="00887EF4"/>
    <w:rsid w:val="008900AB"/>
    <w:rsid w:val="008905AF"/>
    <w:rsid w:val="00890753"/>
    <w:rsid w:val="00890784"/>
    <w:rsid w:val="00890BE7"/>
    <w:rsid w:val="00890CF6"/>
    <w:rsid w:val="00890E64"/>
    <w:rsid w:val="00890F00"/>
    <w:rsid w:val="00891392"/>
    <w:rsid w:val="008918AC"/>
    <w:rsid w:val="00891A56"/>
    <w:rsid w:val="00891D10"/>
    <w:rsid w:val="00891DEB"/>
    <w:rsid w:val="008921B3"/>
    <w:rsid w:val="00892210"/>
    <w:rsid w:val="008922F3"/>
    <w:rsid w:val="008927D7"/>
    <w:rsid w:val="008927E5"/>
    <w:rsid w:val="008928CD"/>
    <w:rsid w:val="00892BC1"/>
    <w:rsid w:val="00892E10"/>
    <w:rsid w:val="008931CF"/>
    <w:rsid w:val="00893204"/>
    <w:rsid w:val="00893968"/>
    <w:rsid w:val="00894247"/>
    <w:rsid w:val="0089428E"/>
    <w:rsid w:val="00894501"/>
    <w:rsid w:val="00894714"/>
    <w:rsid w:val="00894F75"/>
    <w:rsid w:val="00894F7C"/>
    <w:rsid w:val="008956CB"/>
    <w:rsid w:val="00895A14"/>
    <w:rsid w:val="00895B10"/>
    <w:rsid w:val="00895C28"/>
    <w:rsid w:val="0089625B"/>
    <w:rsid w:val="008964F5"/>
    <w:rsid w:val="0089685A"/>
    <w:rsid w:val="008968D2"/>
    <w:rsid w:val="00896C11"/>
    <w:rsid w:val="00896CBC"/>
    <w:rsid w:val="00896CC6"/>
    <w:rsid w:val="00896DEB"/>
    <w:rsid w:val="00896E66"/>
    <w:rsid w:val="00897015"/>
    <w:rsid w:val="0089703B"/>
    <w:rsid w:val="008970DA"/>
    <w:rsid w:val="008971FF"/>
    <w:rsid w:val="00897518"/>
    <w:rsid w:val="00897A61"/>
    <w:rsid w:val="00897F16"/>
    <w:rsid w:val="008A0179"/>
    <w:rsid w:val="008A03BA"/>
    <w:rsid w:val="008A0BFD"/>
    <w:rsid w:val="008A0ED2"/>
    <w:rsid w:val="008A10D1"/>
    <w:rsid w:val="008A13F4"/>
    <w:rsid w:val="008A14AA"/>
    <w:rsid w:val="008A1543"/>
    <w:rsid w:val="008A1EA5"/>
    <w:rsid w:val="008A2066"/>
    <w:rsid w:val="008A2219"/>
    <w:rsid w:val="008A226A"/>
    <w:rsid w:val="008A23E0"/>
    <w:rsid w:val="008A255D"/>
    <w:rsid w:val="008A263D"/>
    <w:rsid w:val="008A26A8"/>
    <w:rsid w:val="008A2934"/>
    <w:rsid w:val="008A2A7A"/>
    <w:rsid w:val="008A2A95"/>
    <w:rsid w:val="008A2DC6"/>
    <w:rsid w:val="008A2F37"/>
    <w:rsid w:val="008A30E2"/>
    <w:rsid w:val="008A3565"/>
    <w:rsid w:val="008A40EA"/>
    <w:rsid w:val="008A421D"/>
    <w:rsid w:val="008A4334"/>
    <w:rsid w:val="008A436D"/>
    <w:rsid w:val="008A4599"/>
    <w:rsid w:val="008A4964"/>
    <w:rsid w:val="008A4A01"/>
    <w:rsid w:val="008A4B71"/>
    <w:rsid w:val="008A4CF3"/>
    <w:rsid w:val="008A4FB1"/>
    <w:rsid w:val="008A5043"/>
    <w:rsid w:val="008A50C7"/>
    <w:rsid w:val="008A5637"/>
    <w:rsid w:val="008A599A"/>
    <w:rsid w:val="008A5D87"/>
    <w:rsid w:val="008A5F11"/>
    <w:rsid w:val="008A5FC4"/>
    <w:rsid w:val="008A6086"/>
    <w:rsid w:val="008A663E"/>
    <w:rsid w:val="008A6726"/>
    <w:rsid w:val="008A6C00"/>
    <w:rsid w:val="008A6F75"/>
    <w:rsid w:val="008A70E0"/>
    <w:rsid w:val="008A71C8"/>
    <w:rsid w:val="008A74BC"/>
    <w:rsid w:val="008A7592"/>
    <w:rsid w:val="008A77D9"/>
    <w:rsid w:val="008A789C"/>
    <w:rsid w:val="008A7E40"/>
    <w:rsid w:val="008B0023"/>
    <w:rsid w:val="008B02DA"/>
    <w:rsid w:val="008B02EA"/>
    <w:rsid w:val="008B0408"/>
    <w:rsid w:val="008B0498"/>
    <w:rsid w:val="008B0DD4"/>
    <w:rsid w:val="008B0E33"/>
    <w:rsid w:val="008B11EB"/>
    <w:rsid w:val="008B1A1C"/>
    <w:rsid w:val="008B1B7C"/>
    <w:rsid w:val="008B1C96"/>
    <w:rsid w:val="008B1D9A"/>
    <w:rsid w:val="008B1FD2"/>
    <w:rsid w:val="008B21B1"/>
    <w:rsid w:val="008B25C5"/>
    <w:rsid w:val="008B2C00"/>
    <w:rsid w:val="008B2CDB"/>
    <w:rsid w:val="008B2D20"/>
    <w:rsid w:val="008B332F"/>
    <w:rsid w:val="008B3806"/>
    <w:rsid w:val="008B39AD"/>
    <w:rsid w:val="008B3BC5"/>
    <w:rsid w:val="008B4125"/>
    <w:rsid w:val="008B438D"/>
    <w:rsid w:val="008B4784"/>
    <w:rsid w:val="008B5012"/>
    <w:rsid w:val="008B506E"/>
    <w:rsid w:val="008B5224"/>
    <w:rsid w:val="008B5276"/>
    <w:rsid w:val="008B5399"/>
    <w:rsid w:val="008B577F"/>
    <w:rsid w:val="008B5DFA"/>
    <w:rsid w:val="008B626C"/>
    <w:rsid w:val="008B6414"/>
    <w:rsid w:val="008B642E"/>
    <w:rsid w:val="008B6623"/>
    <w:rsid w:val="008B6774"/>
    <w:rsid w:val="008B6A37"/>
    <w:rsid w:val="008B6C14"/>
    <w:rsid w:val="008B6C5B"/>
    <w:rsid w:val="008B6EB8"/>
    <w:rsid w:val="008B71B8"/>
    <w:rsid w:val="008B728A"/>
    <w:rsid w:val="008B74E7"/>
    <w:rsid w:val="008B787B"/>
    <w:rsid w:val="008B7A1F"/>
    <w:rsid w:val="008B7ABB"/>
    <w:rsid w:val="008B7AD1"/>
    <w:rsid w:val="008B7B33"/>
    <w:rsid w:val="008B7EAF"/>
    <w:rsid w:val="008C0342"/>
    <w:rsid w:val="008C046F"/>
    <w:rsid w:val="008C0719"/>
    <w:rsid w:val="008C0E15"/>
    <w:rsid w:val="008C1165"/>
    <w:rsid w:val="008C1171"/>
    <w:rsid w:val="008C1A9B"/>
    <w:rsid w:val="008C1C31"/>
    <w:rsid w:val="008C1E5C"/>
    <w:rsid w:val="008C1FF0"/>
    <w:rsid w:val="008C221A"/>
    <w:rsid w:val="008C2339"/>
    <w:rsid w:val="008C2351"/>
    <w:rsid w:val="008C25C4"/>
    <w:rsid w:val="008C2623"/>
    <w:rsid w:val="008C267C"/>
    <w:rsid w:val="008C28D8"/>
    <w:rsid w:val="008C2AAE"/>
    <w:rsid w:val="008C2DD1"/>
    <w:rsid w:val="008C2EF2"/>
    <w:rsid w:val="008C2F4A"/>
    <w:rsid w:val="008C331B"/>
    <w:rsid w:val="008C3762"/>
    <w:rsid w:val="008C3779"/>
    <w:rsid w:val="008C3833"/>
    <w:rsid w:val="008C39E3"/>
    <w:rsid w:val="008C39F2"/>
    <w:rsid w:val="008C3F08"/>
    <w:rsid w:val="008C3F30"/>
    <w:rsid w:val="008C3FCA"/>
    <w:rsid w:val="008C45EC"/>
    <w:rsid w:val="008C4617"/>
    <w:rsid w:val="008C487B"/>
    <w:rsid w:val="008C5052"/>
    <w:rsid w:val="008C527B"/>
    <w:rsid w:val="008C547F"/>
    <w:rsid w:val="008C5BFB"/>
    <w:rsid w:val="008C603B"/>
    <w:rsid w:val="008C6216"/>
    <w:rsid w:val="008C6648"/>
    <w:rsid w:val="008C68B0"/>
    <w:rsid w:val="008C6900"/>
    <w:rsid w:val="008C6B46"/>
    <w:rsid w:val="008C6BC9"/>
    <w:rsid w:val="008C6F9D"/>
    <w:rsid w:val="008C71AB"/>
    <w:rsid w:val="008C7556"/>
    <w:rsid w:val="008C757A"/>
    <w:rsid w:val="008C7933"/>
    <w:rsid w:val="008C7B6E"/>
    <w:rsid w:val="008C7C9D"/>
    <w:rsid w:val="008C7D5A"/>
    <w:rsid w:val="008D0346"/>
    <w:rsid w:val="008D04CE"/>
    <w:rsid w:val="008D05B5"/>
    <w:rsid w:val="008D108A"/>
    <w:rsid w:val="008D1096"/>
    <w:rsid w:val="008D1283"/>
    <w:rsid w:val="008D1401"/>
    <w:rsid w:val="008D18A6"/>
    <w:rsid w:val="008D18E9"/>
    <w:rsid w:val="008D1B05"/>
    <w:rsid w:val="008D2C85"/>
    <w:rsid w:val="008D30F6"/>
    <w:rsid w:val="008D339C"/>
    <w:rsid w:val="008D34E2"/>
    <w:rsid w:val="008D358B"/>
    <w:rsid w:val="008D3A69"/>
    <w:rsid w:val="008D3ABA"/>
    <w:rsid w:val="008D3DCF"/>
    <w:rsid w:val="008D3F9A"/>
    <w:rsid w:val="008D3FE0"/>
    <w:rsid w:val="008D408E"/>
    <w:rsid w:val="008D421A"/>
    <w:rsid w:val="008D48BE"/>
    <w:rsid w:val="008D4B2A"/>
    <w:rsid w:val="008D4BB0"/>
    <w:rsid w:val="008D4F17"/>
    <w:rsid w:val="008D5048"/>
    <w:rsid w:val="008D50C9"/>
    <w:rsid w:val="008D5CFB"/>
    <w:rsid w:val="008D5D91"/>
    <w:rsid w:val="008D5E40"/>
    <w:rsid w:val="008D5F9A"/>
    <w:rsid w:val="008D6222"/>
    <w:rsid w:val="008D63AD"/>
    <w:rsid w:val="008D64C9"/>
    <w:rsid w:val="008D69B6"/>
    <w:rsid w:val="008D6DA0"/>
    <w:rsid w:val="008D7A05"/>
    <w:rsid w:val="008D7C36"/>
    <w:rsid w:val="008D7D1F"/>
    <w:rsid w:val="008D7D23"/>
    <w:rsid w:val="008E0484"/>
    <w:rsid w:val="008E0821"/>
    <w:rsid w:val="008E0871"/>
    <w:rsid w:val="008E0E9F"/>
    <w:rsid w:val="008E17DA"/>
    <w:rsid w:val="008E2056"/>
    <w:rsid w:val="008E23EC"/>
    <w:rsid w:val="008E27C0"/>
    <w:rsid w:val="008E2B89"/>
    <w:rsid w:val="008E2BB0"/>
    <w:rsid w:val="008E3130"/>
    <w:rsid w:val="008E3769"/>
    <w:rsid w:val="008E3AA8"/>
    <w:rsid w:val="008E3ABD"/>
    <w:rsid w:val="008E3B37"/>
    <w:rsid w:val="008E3BEB"/>
    <w:rsid w:val="008E403A"/>
    <w:rsid w:val="008E4669"/>
    <w:rsid w:val="008E494B"/>
    <w:rsid w:val="008E4A0E"/>
    <w:rsid w:val="008E4BF3"/>
    <w:rsid w:val="008E4DB6"/>
    <w:rsid w:val="008E5381"/>
    <w:rsid w:val="008E562A"/>
    <w:rsid w:val="008E5649"/>
    <w:rsid w:val="008E5674"/>
    <w:rsid w:val="008E58E4"/>
    <w:rsid w:val="008E59C9"/>
    <w:rsid w:val="008E5AC8"/>
    <w:rsid w:val="008E5BF0"/>
    <w:rsid w:val="008E5D01"/>
    <w:rsid w:val="008E5D43"/>
    <w:rsid w:val="008E5DDE"/>
    <w:rsid w:val="008E5DF7"/>
    <w:rsid w:val="008E61B4"/>
    <w:rsid w:val="008E625F"/>
    <w:rsid w:val="008E647B"/>
    <w:rsid w:val="008E75B9"/>
    <w:rsid w:val="008E7B31"/>
    <w:rsid w:val="008E7D23"/>
    <w:rsid w:val="008E7FD8"/>
    <w:rsid w:val="008F0222"/>
    <w:rsid w:val="008F0684"/>
    <w:rsid w:val="008F0931"/>
    <w:rsid w:val="008F0962"/>
    <w:rsid w:val="008F0BCE"/>
    <w:rsid w:val="008F0BF5"/>
    <w:rsid w:val="008F1143"/>
    <w:rsid w:val="008F1AF5"/>
    <w:rsid w:val="008F23F0"/>
    <w:rsid w:val="008F272F"/>
    <w:rsid w:val="008F2818"/>
    <w:rsid w:val="008F2ACB"/>
    <w:rsid w:val="008F2F73"/>
    <w:rsid w:val="008F33A0"/>
    <w:rsid w:val="008F34F6"/>
    <w:rsid w:val="008F386F"/>
    <w:rsid w:val="008F3918"/>
    <w:rsid w:val="008F3944"/>
    <w:rsid w:val="008F3D50"/>
    <w:rsid w:val="008F3D94"/>
    <w:rsid w:val="008F42A8"/>
    <w:rsid w:val="008F43F8"/>
    <w:rsid w:val="008F4545"/>
    <w:rsid w:val="008F4615"/>
    <w:rsid w:val="008F4772"/>
    <w:rsid w:val="008F48F7"/>
    <w:rsid w:val="008F50F9"/>
    <w:rsid w:val="008F523D"/>
    <w:rsid w:val="008F52D3"/>
    <w:rsid w:val="008F53EF"/>
    <w:rsid w:val="008F54F7"/>
    <w:rsid w:val="008F5718"/>
    <w:rsid w:val="008F5CCE"/>
    <w:rsid w:val="008F5DD2"/>
    <w:rsid w:val="008F64A2"/>
    <w:rsid w:val="008F67F7"/>
    <w:rsid w:val="008F6854"/>
    <w:rsid w:val="008F6994"/>
    <w:rsid w:val="008F6998"/>
    <w:rsid w:val="008F69AC"/>
    <w:rsid w:val="008F6A08"/>
    <w:rsid w:val="008F6B9B"/>
    <w:rsid w:val="008F6E26"/>
    <w:rsid w:val="008F71A8"/>
    <w:rsid w:val="008F720C"/>
    <w:rsid w:val="008F726E"/>
    <w:rsid w:val="008F72D3"/>
    <w:rsid w:val="008F753F"/>
    <w:rsid w:val="008F7D97"/>
    <w:rsid w:val="009000B0"/>
    <w:rsid w:val="009005B3"/>
    <w:rsid w:val="0090066C"/>
    <w:rsid w:val="00900E14"/>
    <w:rsid w:val="00901452"/>
    <w:rsid w:val="0090176C"/>
    <w:rsid w:val="009018C7"/>
    <w:rsid w:val="00901A22"/>
    <w:rsid w:val="00901BC1"/>
    <w:rsid w:val="00901F02"/>
    <w:rsid w:val="00901F62"/>
    <w:rsid w:val="00902016"/>
    <w:rsid w:val="009020DA"/>
    <w:rsid w:val="00902508"/>
    <w:rsid w:val="00902525"/>
    <w:rsid w:val="009027BC"/>
    <w:rsid w:val="00902A7D"/>
    <w:rsid w:val="00902CE7"/>
    <w:rsid w:val="00902CE8"/>
    <w:rsid w:val="00902D89"/>
    <w:rsid w:val="009033F1"/>
    <w:rsid w:val="0090361F"/>
    <w:rsid w:val="0090383B"/>
    <w:rsid w:val="00903F14"/>
    <w:rsid w:val="00904335"/>
    <w:rsid w:val="00904436"/>
    <w:rsid w:val="0090446E"/>
    <w:rsid w:val="00904534"/>
    <w:rsid w:val="009048D5"/>
    <w:rsid w:val="009054F3"/>
    <w:rsid w:val="009058D5"/>
    <w:rsid w:val="00905AA0"/>
    <w:rsid w:val="009062C7"/>
    <w:rsid w:val="0090655C"/>
    <w:rsid w:val="0090670A"/>
    <w:rsid w:val="009068B4"/>
    <w:rsid w:val="009068EA"/>
    <w:rsid w:val="00906A8F"/>
    <w:rsid w:val="00906C07"/>
    <w:rsid w:val="00906D9E"/>
    <w:rsid w:val="00906DFD"/>
    <w:rsid w:val="00906E4B"/>
    <w:rsid w:val="009072D1"/>
    <w:rsid w:val="00907424"/>
    <w:rsid w:val="009078CD"/>
    <w:rsid w:val="00907C61"/>
    <w:rsid w:val="00907F22"/>
    <w:rsid w:val="009100DB"/>
    <w:rsid w:val="009104B5"/>
    <w:rsid w:val="009105FB"/>
    <w:rsid w:val="009107CF"/>
    <w:rsid w:val="00910898"/>
    <w:rsid w:val="00910F31"/>
    <w:rsid w:val="009110DE"/>
    <w:rsid w:val="00911141"/>
    <w:rsid w:val="00911259"/>
    <w:rsid w:val="009112D5"/>
    <w:rsid w:val="009113FD"/>
    <w:rsid w:val="00911523"/>
    <w:rsid w:val="00911588"/>
    <w:rsid w:val="009115FA"/>
    <w:rsid w:val="0091170F"/>
    <w:rsid w:val="00911716"/>
    <w:rsid w:val="00911D37"/>
    <w:rsid w:val="00911DF8"/>
    <w:rsid w:val="00911E78"/>
    <w:rsid w:val="0091280B"/>
    <w:rsid w:val="0091282C"/>
    <w:rsid w:val="00912A3B"/>
    <w:rsid w:val="00912EC8"/>
    <w:rsid w:val="009135C9"/>
    <w:rsid w:val="0091371B"/>
    <w:rsid w:val="0091374C"/>
    <w:rsid w:val="00913CA1"/>
    <w:rsid w:val="00913E12"/>
    <w:rsid w:val="00913E65"/>
    <w:rsid w:val="009148A4"/>
    <w:rsid w:val="00914AAD"/>
    <w:rsid w:val="00914AEC"/>
    <w:rsid w:val="00914DB1"/>
    <w:rsid w:val="00915106"/>
    <w:rsid w:val="0091533B"/>
    <w:rsid w:val="00915742"/>
    <w:rsid w:val="009158FA"/>
    <w:rsid w:val="00915AD1"/>
    <w:rsid w:val="0091647E"/>
    <w:rsid w:val="009164B8"/>
    <w:rsid w:val="00916BD2"/>
    <w:rsid w:val="00916DB8"/>
    <w:rsid w:val="00916F78"/>
    <w:rsid w:val="00917314"/>
    <w:rsid w:val="00917722"/>
    <w:rsid w:val="00917B0E"/>
    <w:rsid w:val="00917C1A"/>
    <w:rsid w:val="00917E8D"/>
    <w:rsid w:val="00917F3B"/>
    <w:rsid w:val="00920181"/>
    <w:rsid w:val="009203B7"/>
    <w:rsid w:val="00920438"/>
    <w:rsid w:val="009204B0"/>
    <w:rsid w:val="00920793"/>
    <w:rsid w:val="009208E2"/>
    <w:rsid w:val="00920ABC"/>
    <w:rsid w:val="00920BC6"/>
    <w:rsid w:val="00920DC5"/>
    <w:rsid w:val="009210D6"/>
    <w:rsid w:val="00921605"/>
    <w:rsid w:val="00921635"/>
    <w:rsid w:val="009217AD"/>
    <w:rsid w:val="0092183F"/>
    <w:rsid w:val="00921A6C"/>
    <w:rsid w:val="00921A6F"/>
    <w:rsid w:val="00921B2F"/>
    <w:rsid w:val="0092278E"/>
    <w:rsid w:val="0092282E"/>
    <w:rsid w:val="00922AF7"/>
    <w:rsid w:val="00922B57"/>
    <w:rsid w:val="00922D4E"/>
    <w:rsid w:val="00922D75"/>
    <w:rsid w:val="00923898"/>
    <w:rsid w:val="0092398B"/>
    <w:rsid w:val="00923E50"/>
    <w:rsid w:val="00924239"/>
    <w:rsid w:val="00924259"/>
    <w:rsid w:val="009242A4"/>
    <w:rsid w:val="009244E5"/>
    <w:rsid w:val="00924828"/>
    <w:rsid w:val="0092491A"/>
    <w:rsid w:val="009249A7"/>
    <w:rsid w:val="009249E4"/>
    <w:rsid w:val="00924B84"/>
    <w:rsid w:val="00924E64"/>
    <w:rsid w:val="00924F67"/>
    <w:rsid w:val="009250FF"/>
    <w:rsid w:val="00925431"/>
    <w:rsid w:val="00925533"/>
    <w:rsid w:val="009255B1"/>
    <w:rsid w:val="00925669"/>
    <w:rsid w:val="0092592F"/>
    <w:rsid w:val="009259B5"/>
    <w:rsid w:val="00925A96"/>
    <w:rsid w:val="00925AE2"/>
    <w:rsid w:val="00925C8C"/>
    <w:rsid w:val="00925D36"/>
    <w:rsid w:val="00925E22"/>
    <w:rsid w:val="00925EB1"/>
    <w:rsid w:val="00925FCE"/>
    <w:rsid w:val="00926155"/>
    <w:rsid w:val="0092622E"/>
    <w:rsid w:val="009262A3"/>
    <w:rsid w:val="009264F9"/>
    <w:rsid w:val="00926873"/>
    <w:rsid w:val="00926D31"/>
    <w:rsid w:val="00926FD0"/>
    <w:rsid w:val="00926FF3"/>
    <w:rsid w:val="0092707C"/>
    <w:rsid w:val="00927156"/>
    <w:rsid w:val="0092746A"/>
    <w:rsid w:val="009275C4"/>
    <w:rsid w:val="00927738"/>
    <w:rsid w:val="009277B8"/>
    <w:rsid w:val="00927BFC"/>
    <w:rsid w:val="00930C1B"/>
    <w:rsid w:val="00930CED"/>
    <w:rsid w:val="00930D9F"/>
    <w:rsid w:val="00930E96"/>
    <w:rsid w:val="00931136"/>
    <w:rsid w:val="00931232"/>
    <w:rsid w:val="009312B2"/>
    <w:rsid w:val="009313FF"/>
    <w:rsid w:val="0093145F"/>
    <w:rsid w:val="009319CA"/>
    <w:rsid w:val="00931B01"/>
    <w:rsid w:val="00931CEF"/>
    <w:rsid w:val="00931DCE"/>
    <w:rsid w:val="009322C8"/>
    <w:rsid w:val="009322F7"/>
    <w:rsid w:val="00932316"/>
    <w:rsid w:val="00932366"/>
    <w:rsid w:val="0093257C"/>
    <w:rsid w:val="009328AA"/>
    <w:rsid w:val="00932A25"/>
    <w:rsid w:val="00932B13"/>
    <w:rsid w:val="00932CC9"/>
    <w:rsid w:val="00932DDE"/>
    <w:rsid w:val="00933193"/>
    <w:rsid w:val="0093339A"/>
    <w:rsid w:val="009343C1"/>
    <w:rsid w:val="00934441"/>
    <w:rsid w:val="00934610"/>
    <w:rsid w:val="00934A52"/>
    <w:rsid w:val="009351AC"/>
    <w:rsid w:val="0093537A"/>
    <w:rsid w:val="009353C6"/>
    <w:rsid w:val="00935562"/>
    <w:rsid w:val="00935632"/>
    <w:rsid w:val="00935723"/>
    <w:rsid w:val="009358CD"/>
    <w:rsid w:val="00935977"/>
    <w:rsid w:val="00935CC8"/>
    <w:rsid w:val="00935F4B"/>
    <w:rsid w:val="00936D41"/>
    <w:rsid w:val="00936E2A"/>
    <w:rsid w:val="00936E30"/>
    <w:rsid w:val="00936E88"/>
    <w:rsid w:val="00937476"/>
    <w:rsid w:val="009376E2"/>
    <w:rsid w:val="009400CB"/>
    <w:rsid w:val="0094079A"/>
    <w:rsid w:val="00940878"/>
    <w:rsid w:val="00940B84"/>
    <w:rsid w:val="00940F85"/>
    <w:rsid w:val="00941476"/>
    <w:rsid w:val="009414A9"/>
    <w:rsid w:val="009414FF"/>
    <w:rsid w:val="00941835"/>
    <w:rsid w:val="00941EC4"/>
    <w:rsid w:val="0094217B"/>
    <w:rsid w:val="00942290"/>
    <w:rsid w:val="00942416"/>
    <w:rsid w:val="00942428"/>
    <w:rsid w:val="0094283E"/>
    <w:rsid w:val="009428DD"/>
    <w:rsid w:val="009429A3"/>
    <w:rsid w:val="009430E8"/>
    <w:rsid w:val="00943614"/>
    <w:rsid w:val="009436CB"/>
    <w:rsid w:val="009437ED"/>
    <w:rsid w:val="00943BB7"/>
    <w:rsid w:val="00943D1E"/>
    <w:rsid w:val="00943D3B"/>
    <w:rsid w:val="00943EC2"/>
    <w:rsid w:val="00944281"/>
    <w:rsid w:val="0094455F"/>
    <w:rsid w:val="00944D31"/>
    <w:rsid w:val="00944E38"/>
    <w:rsid w:val="00944FE1"/>
    <w:rsid w:val="009455A8"/>
    <w:rsid w:val="0094594F"/>
    <w:rsid w:val="009459A9"/>
    <w:rsid w:val="00945A2F"/>
    <w:rsid w:val="00945DDE"/>
    <w:rsid w:val="00945DE9"/>
    <w:rsid w:val="00945DED"/>
    <w:rsid w:val="00945EB9"/>
    <w:rsid w:val="00946132"/>
    <w:rsid w:val="0094614D"/>
    <w:rsid w:val="009461BE"/>
    <w:rsid w:val="00946256"/>
    <w:rsid w:val="00946925"/>
    <w:rsid w:val="00946FEB"/>
    <w:rsid w:val="0094734C"/>
    <w:rsid w:val="0094783E"/>
    <w:rsid w:val="00947CED"/>
    <w:rsid w:val="00947D72"/>
    <w:rsid w:val="00947F6A"/>
    <w:rsid w:val="009501E3"/>
    <w:rsid w:val="009505F0"/>
    <w:rsid w:val="00950622"/>
    <w:rsid w:val="00950852"/>
    <w:rsid w:val="00950884"/>
    <w:rsid w:val="009508CB"/>
    <w:rsid w:val="009508E2"/>
    <w:rsid w:val="00950A82"/>
    <w:rsid w:val="00950B8D"/>
    <w:rsid w:val="00950CC8"/>
    <w:rsid w:val="00950D69"/>
    <w:rsid w:val="00951384"/>
    <w:rsid w:val="009514DC"/>
    <w:rsid w:val="009514EF"/>
    <w:rsid w:val="009516FD"/>
    <w:rsid w:val="00951955"/>
    <w:rsid w:val="00951A10"/>
    <w:rsid w:val="00951AB5"/>
    <w:rsid w:val="00951C38"/>
    <w:rsid w:val="009520B4"/>
    <w:rsid w:val="009520D4"/>
    <w:rsid w:val="009526C0"/>
    <w:rsid w:val="009528E4"/>
    <w:rsid w:val="00952D4F"/>
    <w:rsid w:val="009531AA"/>
    <w:rsid w:val="0095374F"/>
    <w:rsid w:val="0095390B"/>
    <w:rsid w:val="00953AC8"/>
    <w:rsid w:val="00953BD1"/>
    <w:rsid w:val="0095414A"/>
    <w:rsid w:val="009541A4"/>
    <w:rsid w:val="009544E8"/>
    <w:rsid w:val="0095455C"/>
    <w:rsid w:val="00955213"/>
    <w:rsid w:val="0095578D"/>
    <w:rsid w:val="00955F9F"/>
    <w:rsid w:val="009560D2"/>
    <w:rsid w:val="009564D3"/>
    <w:rsid w:val="00956541"/>
    <w:rsid w:val="00956783"/>
    <w:rsid w:val="009568AF"/>
    <w:rsid w:val="00956E09"/>
    <w:rsid w:val="00956F4E"/>
    <w:rsid w:val="0095702B"/>
    <w:rsid w:val="00957168"/>
    <w:rsid w:val="0095771D"/>
    <w:rsid w:val="00957FAF"/>
    <w:rsid w:val="00960358"/>
    <w:rsid w:val="00960A0D"/>
    <w:rsid w:val="00960C7C"/>
    <w:rsid w:val="00960DC1"/>
    <w:rsid w:val="00960DC3"/>
    <w:rsid w:val="0096122F"/>
    <w:rsid w:val="00961318"/>
    <w:rsid w:val="0096146E"/>
    <w:rsid w:val="00961767"/>
    <w:rsid w:val="0096185C"/>
    <w:rsid w:val="00961E3A"/>
    <w:rsid w:val="00961EBA"/>
    <w:rsid w:val="009620A0"/>
    <w:rsid w:val="009625CA"/>
    <w:rsid w:val="00962962"/>
    <w:rsid w:val="00962FBE"/>
    <w:rsid w:val="009630C6"/>
    <w:rsid w:val="009633BC"/>
    <w:rsid w:val="0096378F"/>
    <w:rsid w:val="009638CE"/>
    <w:rsid w:val="009639EC"/>
    <w:rsid w:val="00963D36"/>
    <w:rsid w:val="00963EF0"/>
    <w:rsid w:val="0096478A"/>
    <w:rsid w:val="0096490D"/>
    <w:rsid w:val="0096497E"/>
    <w:rsid w:val="00964A53"/>
    <w:rsid w:val="00964D2F"/>
    <w:rsid w:val="0096513E"/>
    <w:rsid w:val="00965634"/>
    <w:rsid w:val="009659D7"/>
    <w:rsid w:val="00965F7C"/>
    <w:rsid w:val="0096641D"/>
    <w:rsid w:val="00966634"/>
    <w:rsid w:val="009666B8"/>
    <w:rsid w:val="00966711"/>
    <w:rsid w:val="009667BC"/>
    <w:rsid w:val="009669E1"/>
    <w:rsid w:val="00966F49"/>
    <w:rsid w:val="00966FB4"/>
    <w:rsid w:val="0096709E"/>
    <w:rsid w:val="009671E7"/>
    <w:rsid w:val="0096753F"/>
    <w:rsid w:val="00967635"/>
    <w:rsid w:val="00967A84"/>
    <w:rsid w:val="00967CD1"/>
    <w:rsid w:val="00967EC0"/>
    <w:rsid w:val="00970206"/>
    <w:rsid w:val="0097037E"/>
    <w:rsid w:val="00970380"/>
    <w:rsid w:val="00970962"/>
    <w:rsid w:val="009709E4"/>
    <w:rsid w:val="00970B2F"/>
    <w:rsid w:val="00970DED"/>
    <w:rsid w:val="00970EEF"/>
    <w:rsid w:val="0097113C"/>
    <w:rsid w:val="009713A5"/>
    <w:rsid w:val="009714F1"/>
    <w:rsid w:val="009718AA"/>
    <w:rsid w:val="00971B5B"/>
    <w:rsid w:val="00972215"/>
    <w:rsid w:val="00972553"/>
    <w:rsid w:val="00972917"/>
    <w:rsid w:val="00972A54"/>
    <w:rsid w:val="00972BA9"/>
    <w:rsid w:val="00972C26"/>
    <w:rsid w:val="00972E9F"/>
    <w:rsid w:val="00972F8A"/>
    <w:rsid w:val="0097340B"/>
    <w:rsid w:val="00973854"/>
    <w:rsid w:val="00973991"/>
    <w:rsid w:val="00973D54"/>
    <w:rsid w:val="00974000"/>
    <w:rsid w:val="0097408B"/>
    <w:rsid w:val="0097425F"/>
    <w:rsid w:val="009745E9"/>
    <w:rsid w:val="0097495E"/>
    <w:rsid w:val="00974D94"/>
    <w:rsid w:val="00975258"/>
    <w:rsid w:val="009753AC"/>
    <w:rsid w:val="00975450"/>
    <w:rsid w:val="009759EE"/>
    <w:rsid w:val="00975A5D"/>
    <w:rsid w:val="00975AFE"/>
    <w:rsid w:val="00975DFD"/>
    <w:rsid w:val="009761AA"/>
    <w:rsid w:val="00976406"/>
    <w:rsid w:val="0097666C"/>
    <w:rsid w:val="00976767"/>
    <w:rsid w:val="00976817"/>
    <w:rsid w:val="0097683F"/>
    <w:rsid w:val="00976E8C"/>
    <w:rsid w:val="00977748"/>
    <w:rsid w:val="009778C7"/>
    <w:rsid w:val="00977A3A"/>
    <w:rsid w:val="0098024C"/>
    <w:rsid w:val="009805F8"/>
    <w:rsid w:val="009807E0"/>
    <w:rsid w:val="00980942"/>
    <w:rsid w:val="009809E3"/>
    <w:rsid w:val="00980CAE"/>
    <w:rsid w:val="00980D2E"/>
    <w:rsid w:val="00980FB5"/>
    <w:rsid w:val="00981462"/>
    <w:rsid w:val="00981FF7"/>
    <w:rsid w:val="00982103"/>
    <w:rsid w:val="00982411"/>
    <w:rsid w:val="009827C0"/>
    <w:rsid w:val="009827E1"/>
    <w:rsid w:val="00982834"/>
    <w:rsid w:val="00983184"/>
    <w:rsid w:val="0098320A"/>
    <w:rsid w:val="00983325"/>
    <w:rsid w:val="00983502"/>
    <w:rsid w:val="00983524"/>
    <w:rsid w:val="00983560"/>
    <w:rsid w:val="009837F8"/>
    <w:rsid w:val="00983B2D"/>
    <w:rsid w:val="009842A6"/>
    <w:rsid w:val="00984611"/>
    <w:rsid w:val="00984B1F"/>
    <w:rsid w:val="00984F02"/>
    <w:rsid w:val="00985002"/>
    <w:rsid w:val="00985172"/>
    <w:rsid w:val="0098548C"/>
    <w:rsid w:val="00985714"/>
    <w:rsid w:val="00985756"/>
    <w:rsid w:val="00985890"/>
    <w:rsid w:val="009858E5"/>
    <w:rsid w:val="0098590F"/>
    <w:rsid w:val="00985E36"/>
    <w:rsid w:val="00985E84"/>
    <w:rsid w:val="0098609F"/>
    <w:rsid w:val="00986151"/>
    <w:rsid w:val="00986FB4"/>
    <w:rsid w:val="00987031"/>
    <w:rsid w:val="0098732E"/>
    <w:rsid w:val="00987423"/>
    <w:rsid w:val="009875A9"/>
    <w:rsid w:val="0098771E"/>
    <w:rsid w:val="00987857"/>
    <w:rsid w:val="00987B6B"/>
    <w:rsid w:val="00987B85"/>
    <w:rsid w:val="00987BA3"/>
    <w:rsid w:val="00987CAC"/>
    <w:rsid w:val="00990095"/>
    <w:rsid w:val="00990273"/>
    <w:rsid w:val="00990678"/>
    <w:rsid w:val="009906CB"/>
    <w:rsid w:val="00990FC1"/>
    <w:rsid w:val="0099101E"/>
    <w:rsid w:val="0099114B"/>
    <w:rsid w:val="00991245"/>
    <w:rsid w:val="00991269"/>
    <w:rsid w:val="00991690"/>
    <w:rsid w:val="0099194A"/>
    <w:rsid w:val="00991B50"/>
    <w:rsid w:val="00992117"/>
    <w:rsid w:val="00992124"/>
    <w:rsid w:val="0099220D"/>
    <w:rsid w:val="0099279F"/>
    <w:rsid w:val="0099290D"/>
    <w:rsid w:val="00992AC8"/>
    <w:rsid w:val="00992CCE"/>
    <w:rsid w:val="00992E14"/>
    <w:rsid w:val="00992F5D"/>
    <w:rsid w:val="00992F77"/>
    <w:rsid w:val="009930E1"/>
    <w:rsid w:val="00993477"/>
    <w:rsid w:val="00993549"/>
    <w:rsid w:val="00993642"/>
    <w:rsid w:val="009936CC"/>
    <w:rsid w:val="00993903"/>
    <w:rsid w:val="00993998"/>
    <w:rsid w:val="00993AEF"/>
    <w:rsid w:val="00993DEE"/>
    <w:rsid w:val="009940D4"/>
    <w:rsid w:val="00994132"/>
    <w:rsid w:val="00994379"/>
    <w:rsid w:val="00994646"/>
    <w:rsid w:val="009949BC"/>
    <w:rsid w:val="00994DAC"/>
    <w:rsid w:val="00994FA8"/>
    <w:rsid w:val="0099513F"/>
    <w:rsid w:val="009955E5"/>
    <w:rsid w:val="00995635"/>
    <w:rsid w:val="009956AE"/>
    <w:rsid w:val="009958E8"/>
    <w:rsid w:val="00995921"/>
    <w:rsid w:val="00996139"/>
    <w:rsid w:val="00996314"/>
    <w:rsid w:val="0099653A"/>
    <w:rsid w:val="00996790"/>
    <w:rsid w:val="009969AD"/>
    <w:rsid w:val="009969F4"/>
    <w:rsid w:val="00996BE5"/>
    <w:rsid w:val="009973AA"/>
    <w:rsid w:val="009973B2"/>
    <w:rsid w:val="009973DA"/>
    <w:rsid w:val="0099763E"/>
    <w:rsid w:val="009978F8"/>
    <w:rsid w:val="00997A56"/>
    <w:rsid w:val="00997A6C"/>
    <w:rsid w:val="00997DFA"/>
    <w:rsid w:val="009A01D4"/>
    <w:rsid w:val="009A05B0"/>
    <w:rsid w:val="009A08E0"/>
    <w:rsid w:val="009A0AD0"/>
    <w:rsid w:val="009A0C7A"/>
    <w:rsid w:val="009A0ECC"/>
    <w:rsid w:val="009A0F9A"/>
    <w:rsid w:val="009A0FAC"/>
    <w:rsid w:val="009A1312"/>
    <w:rsid w:val="009A1585"/>
    <w:rsid w:val="009A195F"/>
    <w:rsid w:val="009A1A80"/>
    <w:rsid w:val="009A1AC8"/>
    <w:rsid w:val="009A1B0A"/>
    <w:rsid w:val="009A1D86"/>
    <w:rsid w:val="009A1E68"/>
    <w:rsid w:val="009A1EC0"/>
    <w:rsid w:val="009A1EED"/>
    <w:rsid w:val="009A20A7"/>
    <w:rsid w:val="009A2695"/>
    <w:rsid w:val="009A2B69"/>
    <w:rsid w:val="009A326F"/>
    <w:rsid w:val="009A36F5"/>
    <w:rsid w:val="009A39CC"/>
    <w:rsid w:val="009A3B0D"/>
    <w:rsid w:val="009A3B98"/>
    <w:rsid w:val="009A3D35"/>
    <w:rsid w:val="009A3F44"/>
    <w:rsid w:val="009A4207"/>
    <w:rsid w:val="009A4B18"/>
    <w:rsid w:val="009A4D36"/>
    <w:rsid w:val="009A4EB3"/>
    <w:rsid w:val="009A4F73"/>
    <w:rsid w:val="009A532B"/>
    <w:rsid w:val="009A54DC"/>
    <w:rsid w:val="009A561D"/>
    <w:rsid w:val="009A586E"/>
    <w:rsid w:val="009A5A00"/>
    <w:rsid w:val="009A5C9A"/>
    <w:rsid w:val="009A5D09"/>
    <w:rsid w:val="009A63E9"/>
    <w:rsid w:val="009A64FB"/>
    <w:rsid w:val="009A6595"/>
    <w:rsid w:val="009A6BC6"/>
    <w:rsid w:val="009A7047"/>
    <w:rsid w:val="009A7051"/>
    <w:rsid w:val="009A71C1"/>
    <w:rsid w:val="009A73EE"/>
    <w:rsid w:val="009A7426"/>
    <w:rsid w:val="009A74B4"/>
    <w:rsid w:val="009A762E"/>
    <w:rsid w:val="009A775C"/>
    <w:rsid w:val="009A7B13"/>
    <w:rsid w:val="009A7BE9"/>
    <w:rsid w:val="009B00D4"/>
    <w:rsid w:val="009B012C"/>
    <w:rsid w:val="009B04CA"/>
    <w:rsid w:val="009B0762"/>
    <w:rsid w:val="009B08AC"/>
    <w:rsid w:val="009B0B96"/>
    <w:rsid w:val="009B0C4B"/>
    <w:rsid w:val="009B0F68"/>
    <w:rsid w:val="009B1031"/>
    <w:rsid w:val="009B12E3"/>
    <w:rsid w:val="009B1D4B"/>
    <w:rsid w:val="009B216F"/>
    <w:rsid w:val="009B24FB"/>
    <w:rsid w:val="009B2504"/>
    <w:rsid w:val="009B2702"/>
    <w:rsid w:val="009B27E2"/>
    <w:rsid w:val="009B2BF7"/>
    <w:rsid w:val="009B3502"/>
    <w:rsid w:val="009B3DF1"/>
    <w:rsid w:val="009B3F05"/>
    <w:rsid w:val="009B3FDC"/>
    <w:rsid w:val="009B412E"/>
    <w:rsid w:val="009B416C"/>
    <w:rsid w:val="009B41A3"/>
    <w:rsid w:val="009B4272"/>
    <w:rsid w:val="009B4275"/>
    <w:rsid w:val="009B46A5"/>
    <w:rsid w:val="009B483B"/>
    <w:rsid w:val="009B4EF9"/>
    <w:rsid w:val="009B5089"/>
    <w:rsid w:val="009B540A"/>
    <w:rsid w:val="009B548C"/>
    <w:rsid w:val="009B5E51"/>
    <w:rsid w:val="009B5EFE"/>
    <w:rsid w:val="009B6320"/>
    <w:rsid w:val="009B672C"/>
    <w:rsid w:val="009B67B8"/>
    <w:rsid w:val="009B7341"/>
    <w:rsid w:val="009B7690"/>
    <w:rsid w:val="009B78D4"/>
    <w:rsid w:val="009B7A42"/>
    <w:rsid w:val="009B7D39"/>
    <w:rsid w:val="009B7EBB"/>
    <w:rsid w:val="009C02FD"/>
    <w:rsid w:val="009C0FC8"/>
    <w:rsid w:val="009C1393"/>
    <w:rsid w:val="009C13D0"/>
    <w:rsid w:val="009C1642"/>
    <w:rsid w:val="009C173C"/>
    <w:rsid w:val="009C18D4"/>
    <w:rsid w:val="009C19DA"/>
    <w:rsid w:val="009C1BAD"/>
    <w:rsid w:val="009C1CBB"/>
    <w:rsid w:val="009C1ECE"/>
    <w:rsid w:val="009C2462"/>
    <w:rsid w:val="009C2710"/>
    <w:rsid w:val="009C2994"/>
    <w:rsid w:val="009C29BB"/>
    <w:rsid w:val="009C2E85"/>
    <w:rsid w:val="009C368C"/>
    <w:rsid w:val="009C37AD"/>
    <w:rsid w:val="009C3B42"/>
    <w:rsid w:val="009C3E02"/>
    <w:rsid w:val="009C3FC1"/>
    <w:rsid w:val="009C409C"/>
    <w:rsid w:val="009C4228"/>
    <w:rsid w:val="009C4AD9"/>
    <w:rsid w:val="009C4C51"/>
    <w:rsid w:val="009C4E90"/>
    <w:rsid w:val="009C5303"/>
    <w:rsid w:val="009C5734"/>
    <w:rsid w:val="009C5BEE"/>
    <w:rsid w:val="009C5D33"/>
    <w:rsid w:val="009C5D91"/>
    <w:rsid w:val="009C5DAE"/>
    <w:rsid w:val="009C5DB7"/>
    <w:rsid w:val="009C5E4E"/>
    <w:rsid w:val="009C6480"/>
    <w:rsid w:val="009C6A34"/>
    <w:rsid w:val="009C71F4"/>
    <w:rsid w:val="009C7203"/>
    <w:rsid w:val="009C72FE"/>
    <w:rsid w:val="009C748A"/>
    <w:rsid w:val="009C7624"/>
    <w:rsid w:val="009C78AF"/>
    <w:rsid w:val="009C78D0"/>
    <w:rsid w:val="009C7956"/>
    <w:rsid w:val="009D0186"/>
    <w:rsid w:val="009D0347"/>
    <w:rsid w:val="009D0525"/>
    <w:rsid w:val="009D0646"/>
    <w:rsid w:val="009D08FF"/>
    <w:rsid w:val="009D0DC3"/>
    <w:rsid w:val="009D12C4"/>
    <w:rsid w:val="009D14AB"/>
    <w:rsid w:val="009D16A5"/>
    <w:rsid w:val="009D17F5"/>
    <w:rsid w:val="009D190D"/>
    <w:rsid w:val="009D1AE4"/>
    <w:rsid w:val="009D1C32"/>
    <w:rsid w:val="009D1D7B"/>
    <w:rsid w:val="009D1E81"/>
    <w:rsid w:val="009D1EBF"/>
    <w:rsid w:val="009D21FA"/>
    <w:rsid w:val="009D22A2"/>
    <w:rsid w:val="009D23A1"/>
    <w:rsid w:val="009D23DB"/>
    <w:rsid w:val="009D2831"/>
    <w:rsid w:val="009D3222"/>
    <w:rsid w:val="009D33D5"/>
    <w:rsid w:val="009D394D"/>
    <w:rsid w:val="009D450C"/>
    <w:rsid w:val="009D49CF"/>
    <w:rsid w:val="009D4A9B"/>
    <w:rsid w:val="009D4F13"/>
    <w:rsid w:val="009D510A"/>
    <w:rsid w:val="009D5294"/>
    <w:rsid w:val="009D5E0E"/>
    <w:rsid w:val="009D6236"/>
    <w:rsid w:val="009D63B6"/>
    <w:rsid w:val="009D6A9B"/>
    <w:rsid w:val="009D6D80"/>
    <w:rsid w:val="009D6FBD"/>
    <w:rsid w:val="009D7165"/>
    <w:rsid w:val="009D75AF"/>
    <w:rsid w:val="009D75D6"/>
    <w:rsid w:val="009D7612"/>
    <w:rsid w:val="009D76C9"/>
    <w:rsid w:val="009D7832"/>
    <w:rsid w:val="009D79F8"/>
    <w:rsid w:val="009D7B0C"/>
    <w:rsid w:val="009D7B8F"/>
    <w:rsid w:val="009E0BEC"/>
    <w:rsid w:val="009E0DC2"/>
    <w:rsid w:val="009E0F43"/>
    <w:rsid w:val="009E1215"/>
    <w:rsid w:val="009E170E"/>
    <w:rsid w:val="009E1723"/>
    <w:rsid w:val="009E1A76"/>
    <w:rsid w:val="009E1CD8"/>
    <w:rsid w:val="009E1EBF"/>
    <w:rsid w:val="009E1F4F"/>
    <w:rsid w:val="009E257E"/>
    <w:rsid w:val="009E2641"/>
    <w:rsid w:val="009E2815"/>
    <w:rsid w:val="009E2CD0"/>
    <w:rsid w:val="009E3406"/>
    <w:rsid w:val="009E36A4"/>
    <w:rsid w:val="009E37D8"/>
    <w:rsid w:val="009E3D36"/>
    <w:rsid w:val="009E43AB"/>
    <w:rsid w:val="009E473C"/>
    <w:rsid w:val="009E499D"/>
    <w:rsid w:val="009E52BC"/>
    <w:rsid w:val="009E52E0"/>
    <w:rsid w:val="009E5B5F"/>
    <w:rsid w:val="009E5D84"/>
    <w:rsid w:val="009E5D9C"/>
    <w:rsid w:val="009E5F46"/>
    <w:rsid w:val="009E5F73"/>
    <w:rsid w:val="009E5F87"/>
    <w:rsid w:val="009E62B5"/>
    <w:rsid w:val="009E63F8"/>
    <w:rsid w:val="009E64D2"/>
    <w:rsid w:val="009E6A4D"/>
    <w:rsid w:val="009E6E6B"/>
    <w:rsid w:val="009E78A8"/>
    <w:rsid w:val="009E7AB4"/>
    <w:rsid w:val="009E7B49"/>
    <w:rsid w:val="009E7F5B"/>
    <w:rsid w:val="009F006E"/>
    <w:rsid w:val="009F01F4"/>
    <w:rsid w:val="009F03B4"/>
    <w:rsid w:val="009F04B1"/>
    <w:rsid w:val="009F0BA7"/>
    <w:rsid w:val="009F0C0A"/>
    <w:rsid w:val="009F0EF8"/>
    <w:rsid w:val="009F0FD0"/>
    <w:rsid w:val="009F14B7"/>
    <w:rsid w:val="009F17B8"/>
    <w:rsid w:val="009F1934"/>
    <w:rsid w:val="009F1C1D"/>
    <w:rsid w:val="009F1DA4"/>
    <w:rsid w:val="009F1F75"/>
    <w:rsid w:val="009F21EA"/>
    <w:rsid w:val="009F257F"/>
    <w:rsid w:val="009F2777"/>
    <w:rsid w:val="009F2950"/>
    <w:rsid w:val="009F29F8"/>
    <w:rsid w:val="009F2A6A"/>
    <w:rsid w:val="009F2EAD"/>
    <w:rsid w:val="009F3027"/>
    <w:rsid w:val="009F3209"/>
    <w:rsid w:val="009F3390"/>
    <w:rsid w:val="009F3785"/>
    <w:rsid w:val="009F3A3A"/>
    <w:rsid w:val="009F3DEA"/>
    <w:rsid w:val="009F3FFF"/>
    <w:rsid w:val="009F4009"/>
    <w:rsid w:val="009F405C"/>
    <w:rsid w:val="009F43CE"/>
    <w:rsid w:val="009F4704"/>
    <w:rsid w:val="009F4A22"/>
    <w:rsid w:val="009F4B97"/>
    <w:rsid w:val="009F4C9B"/>
    <w:rsid w:val="009F4DAF"/>
    <w:rsid w:val="009F4EF8"/>
    <w:rsid w:val="009F5027"/>
    <w:rsid w:val="009F51EA"/>
    <w:rsid w:val="009F536A"/>
    <w:rsid w:val="009F53BE"/>
    <w:rsid w:val="009F5627"/>
    <w:rsid w:val="009F599C"/>
    <w:rsid w:val="009F5A92"/>
    <w:rsid w:val="009F5BFA"/>
    <w:rsid w:val="009F5E5B"/>
    <w:rsid w:val="009F5EAD"/>
    <w:rsid w:val="009F5F18"/>
    <w:rsid w:val="009F611D"/>
    <w:rsid w:val="009F6135"/>
    <w:rsid w:val="009F6369"/>
    <w:rsid w:val="009F6577"/>
    <w:rsid w:val="009F6CAB"/>
    <w:rsid w:val="009F6FC1"/>
    <w:rsid w:val="009F7226"/>
    <w:rsid w:val="009F725B"/>
    <w:rsid w:val="009F74ED"/>
    <w:rsid w:val="009F7D53"/>
    <w:rsid w:val="009F7D67"/>
    <w:rsid w:val="00A000ED"/>
    <w:rsid w:val="00A00307"/>
    <w:rsid w:val="00A003C7"/>
    <w:rsid w:val="00A0068A"/>
    <w:rsid w:val="00A00D8F"/>
    <w:rsid w:val="00A00E90"/>
    <w:rsid w:val="00A00F7E"/>
    <w:rsid w:val="00A01011"/>
    <w:rsid w:val="00A011AA"/>
    <w:rsid w:val="00A011E8"/>
    <w:rsid w:val="00A012AE"/>
    <w:rsid w:val="00A012BD"/>
    <w:rsid w:val="00A01606"/>
    <w:rsid w:val="00A01D28"/>
    <w:rsid w:val="00A01DA9"/>
    <w:rsid w:val="00A02426"/>
    <w:rsid w:val="00A0255D"/>
    <w:rsid w:val="00A028AF"/>
    <w:rsid w:val="00A02C34"/>
    <w:rsid w:val="00A0384E"/>
    <w:rsid w:val="00A03B47"/>
    <w:rsid w:val="00A03F01"/>
    <w:rsid w:val="00A04151"/>
    <w:rsid w:val="00A04196"/>
    <w:rsid w:val="00A0462C"/>
    <w:rsid w:val="00A04847"/>
    <w:rsid w:val="00A04902"/>
    <w:rsid w:val="00A04B29"/>
    <w:rsid w:val="00A04E8F"/>
    <w:rsid w:val="00A04F03"/>
    <w:rsid w:val="00A052C3"/>
    <w:rsid w:val="00A054B5"/>
    <w:rsid w:val="00A055AE"/>
    <w:rsid w:val="00A055E8"/>
    <w:rsid w:val="00A05EE2"/>
    <w:rsid w:val="00A05F88"/>
    <w:rsid w:val="00A0600B"/>
    <w:rsid w:val="00A060FB"/>
    <w:rsid w:val="00A06650"/>
    <w:rsid w:val="00A066E1"/>
    <w:rsid w:val="00A06769"/>
    <w:rsid w:val="00A06B5F"/>
    <w:rsid w:val="00A06DA5"/>
    <w:rsid w:val="00A0712E"/>
    <w:rsid w:val="00A07470"/>
    <w:rsid w:val="00A075E1"/>
    <w:rsid w:val="00A0780E"/>
    <w:rsid w:val="00A07983"/>
    <w:rsid w:val="00A079F2"/>
    <w:rsid w:val="00A07A63"/>
    <w:rsid w:val="00A07B9D"/>
    <w:rsid w:val="00A07FDC"/>
    <w:rsid w:val="00A1017F"/>
    <w:rsid w:val="00A10252"/>
    <w:rsid w:val="00A10706"/>
    <w:rsid w:val="00A109A2"/>
    <w:rsid w:val="00A10AAC"/>
    <w:rsid w:val="00A10BB2"/>
    <w:rsid w:val="00A10E61"/>
    <w:rsid w:val="00A11000"/>
    <w:rsid w:val="00A1125C"/>
    <w:rsid w:val="00A11350"/>
    <w:rsid w:val="00A1197E"/>
    <w:rsid w:val="00A11BFC"/>
    <w:rsid w:val="00A11FA2"/>
    <w:rsid w:val="00A122A5"/>
    <w:rsid w:val="00A12621"/>
    <w:rsid w:val="00A127BD"/>
    <w:rsid w:val="00A12A97"/>
    <w:rsid w:val="00A12B56"/>
    <w:rsid w:val="00A12B9B"/>
    <w:rsid w:val="00A12BC0"/>
    <w:rsid w:val="00A12CAD"/>
    <w:rsid w:val="00A13133"/>
    <w:rsid w:val="00A1340C"/>
    <w:rsid w:val="00A1349A"/>
    <w:rsid w:val="00A1351A"/>
    <w:rsid w:val="00A13A3B"/>
    <w:rsid w:val="00A13AA7"/>
    <w:rsid w:val="00A13EE1"/>
    <w:rsid w:val="00A14072"/>
    <w:rsid w:val="00A140E1"/>
    <w:rsid w:val="00A141A0"/>
    <w:rsid w:val="00A1426B"/>
    <w:rsid w:val="00A14694"/>
    <w:rsid w:val="00A14AC9"/>
    <w:rsid w:val="00A14EC9"/>
    <w:rsid w:val="00A14ECC"/>
    <w:rsid w:val="00A14F9D"/>
    <w:rsid w:val="00A14FF8"/>
    <w:rsid w:val="00A1574F"/>
    <w:rsid w:val="00A15A44"/>
    <w:rsid w:val="00A15F1C"/>
    <w:rsid w:val="00A1665B"/>
    <w:rsid w:val="00A16CE0"/>
    <w:rsid w:val="00A171C3"/>
    <w:rsid w:val="00A17501"/>
    <w:rsid w:val="00A17A04"/>
    <w:rsid w:val="00A17A49"/>
    <w:rsid w:val="00A17C54"/>
    <w:rsid w:val="00A17CDC"/>
    <w:rsid w:val="00A17E94"/>
    <w:rsid w:val="00A17F10"/>
    <w:rsid w:val="00A17F36"/>
    <w:rsid w:val="00A2043A"/>
    <w:rsid w:val="00A208AC"/>
    <w:rsid w:val="00A20FFF"/>
    <w:rsid w:val="00A21443"/>
    <w:rsid w:val="00A214E0"/>
    <w:rsid w:val="00A21606"/>
    <w:rsid w:val="00A2181C"/>
    <w:rsid w:val="00A21CA9"/>
    <w:rsid w:val="00A22074"/>
    <w:rsid w:val="00A229FC"/>
    <w:rsid w:val="00A22B47"/>
    <w:rsid w:val="00A22D10"/>
    <w:rsid w:val="00A22F83"/>
    <w:rsid w:val="00A232D4"/>
    <w:rsid w:val="00A23344"/>
    <w:rsid w:val="00A2348B"/>
    <w:rsid w:val="00A234CF"/>
    <w:rsid w:val="00A236B5"/>
    <w:rsid w:val="00A2391B"/>
    <w:rsid w:val="00A23B52"/>
    <w:rsid w:val="00A23DEC"/>
    <w:rsid w:val="00A23E49"/>
    <w:rsid w:val="00A241F5"/>
    <w:rsid w:val="00A24430"/>
    <w:rsid w:val="00A24C99"/>
    <w:rsid w:val="00A25061"/>
    <w:rsid w:val="00A25249"/>
    <w:rsid w:val="00A257F8"/>
    <w:rsid w:val="00A258A0"/>
    <w:rsid w:val="00A25CCE"/>
    <w:rsid w:val="00A25D32"/>
    <w:rsid w:val="00A25F35"/>
    <w:rsid w:val="00A25FEB"/>
    <w:rsid w:val="00A2641C"/>
    <w:rsid w:val="00A26487"/>
    <w:rsid w:val="00A26677"/>
    <w:rsid w:val="00A26A4F"/>
    <w:rsid w:val="00A26ACD"/>
    <w:rsid w:val="00A26AE2"/>
    <w:rsid w:val="00A26C3C"/>
    <w:rsid w:val="00A270C9"/>
    <w:rsid w:val="00A274E7"/>
    <w:rsid w:val="00A27587"/>
    <w:rsid w:val="00A27AE5"/>
    <w:rsid w:val="00A301F0"/>
    <w:rsid w:val="00A306E6"/>
    <w:rsid w:val="00A30807"/>
    <w:rsid w:val="00A3092D"/>
    <w:rsid w:val="00A30DE1"/>
    <w:rsid w:val="00A3114B"/>
    <w:rsid w:val="00A31A45"/>
    <w:rsid w:val="00A31AAF"/>
    <w:rsid w:val="00A31AE6"/>
    <w:rsid w:val="00A31B44"/>
    <w:rsid w:val="00A31C17"/>
    <w:rsid w:val="00A31FFE"/>
    <w:rsid w:val="00A32C50"/>
    <w:rsid w:val="00A32CF8"/>
    <w:rsid w:val="00A3347C"/>
    <w:rsid w:val="00A3359D"/>
    <w:rsid w:val="00A335DD"/>
    <w:rsid w:val="00A33670"/>
    <w:rsid w:val="00A33753"/>
    <w:rsid w:val="00A33869"/>
    <w:rsid w:val="00A34033"/>
    <w:rsid w:val="00A3484F"/>
    <w:rsid w:val="00A34A86"/>
    <w:rsid w:val="00A34D85"/>
    <w:rsid w:val="00A34EF3"/>
    <w:rsid w:val="00A34FBB"/>
    <w:rsid w:val="00A35031"/>
    <w:rsid w:val="00A351D3"/>
    <w:rsid w:val="00A351D7"/>
    <w:rsid w:val="00A35456"/>
    <w:rsid w:val="00A3546A"/>
    <w:rsid w:val="00A35475"/>
    <w:rsid w:val="00A3580D"/>
    <w:rsid w:val="00A3586A"/>
    <w:rsid w:val="00A35A00"/>
    <w:rsid w:val="00A35B92"/>
    <w:rsid w:val="00A3605F"/>
    <w:rsid w:val="00A36DA1"/>
    <w:rsid w:val="00A37245"/>
    <w:rsid w:val="00A37398"/>
    <w:rsid w:val="00A37528"/>
    <w:rsid w:val="00A378DC"/>
    <w:rsid w:val="00A37B2A"/>
    <w:rsid w:val="00A402A8"/>
    <w:rsid w:val="00A403B0"/>
    <w:rsid w:val="00A4069A"/>
    <w:rsid w:val="00A408B5"/>
    <w:rsid w:val="00A409FC"/>
    <w:rsid w:val="00A40BDA"/>
    <w:rsid w:val="00A40E22"/>
    <w:rsid w:val="00A41724"/>
    <w:rsid w:val="00A41A57"/>
    <w:rsid w:val="00A41D37"/>
    <w:rsid w:val="00A41E77"/>
    <w:rsid w:val="00A41FDD"/>
    <w:rsid w:val="00A42076"/>
    <w:rsid w:val="00A421B8"/>
    <w:rsid w:val="00A4231F"/>
    <w:rsid w:val="00A4235E"/>
    <w:rsid w:val="00A42741"/>
    <w:rsid w:val="00A42B0D"/>
    <w:rsid w:val="00A42B90"/>
    <w:rsid w:val="00A42EF1"/>
    <w:rsid w:val="00A43683"/>
    <w:rsid w:val="00A43879"/>
    <w:rsid w:val="00A43A4F"/>
    <w:rsid w:val="00A43BF5"/>
    <w:rsid w:val="00A43EEE"/>
    <w:rsid w:val="00A44105"/>
    <w:rsid w:val="00A441E4"/>
    <w:rsid w:val="00A4455F"/>
    <w:rsid w:val="00A4475A"/>
    <w:rsid w:val="00A44909"/>
    <w:rsid w:val="00A44BCE"/>
    <w:rsid w:val="00A44D01"/>
    <w:rsid w:val="00A44F14"/>
    <w:rsid w:val="00A44FAD"/>
    <w:rsid w:val="00A4502A"/>
    <w:rsid w:val="00A45095"/>
    <w:rsid w:val="00A45158"/>
    <w:rsid w:val="00A453C9"/>
    <w:rsid w:val="00A456C6"/>
    <w:rsid w:val="00A458C2"/>
    <w:rsid w:val="00A45A83"/>
    <w:rsid w:val="00A45D5E"/>
    <w:rsid w:val="00A45FD3"/>
    <w:rsid w:val="00A46070"/>
    <w:rsid w:val="00A463A7"/>
    <w:rsid w:val="00A463F4"/>
    <w:rsid w:val="00A46732"/>
    <w:rsid w:val="00A4678B"/>
    <w:rsid w:val="00A46987"/>
    <w:rsid w:val="00A46EFB"/>
    <w:rsid w:val="00A472DD"/>
    <w:rsid w:val="00A473AE"/>
    <w:rsid w:val="00A47490"/>
    <w:rsid w:val="00A47689"/>
    <w:rsid w:val="00A476A0"/>
    <w:rsid w:val="00A47860"/>
    <w:rsid w:val="00A5028A"/>
    <w:rsid w:val="00A5055A"/>
    <w:rsid w:val="00A5077D"/>
    <w:rsid w:val="00A50A6F"/>
    <w:rsid w:val="00A50D2B"/>
    <w:rsid w:val="00A50D43"/>
    <w:rsid w:val="00A50F80"/>
    <w:rsid w:val="00A51095"/>
    <w:rsid w:val="00A51B5B"/>
    <w:rsid w:val="00A51D99"/>
    <w:rsid w:val="00A51DDD"/>
    <w:rsid w:val="00A52052"/>
    <w:rsid w:val="00A520F5"/>
    <w:rsid w:val="00A521BB"/>
    <w:rsid w:val="00A523C8"/>
    <w:rsid w:val="00A52467"/>
    <w:rsid w:val="00A5260B"/>
    <w:rsid w:val="00A529D8"/>
    <w:rsid w:val="00A52AAB"/>
    <w:rsid w:val="00A52BFE"/>
    <w:rsid w:val="00A530D1"/>
    <w:rsid w:val="00A531AE"/>
    <w:rsid w:val="00A5341F"/>
    <w:rsid w:val="00A53460"/>
    <w:rsid w:val="00A53524"/>
    <w:rsid w:val="00A53847"/>
    <w:rsid w:val="00A53D62"/>
    <w:rsid w:val="00A53F45"/>
    <w:rsid w:val="00A541F9"/>
    <w:rsid w:val="00A543F3"/>
    <w:rsid w:val="00A545C8"/>
    <w:rsid w:val="00A547EB"/>
    <w:rsid w:val="00A54ACC"/>
    <w:rsid w:val="00A54F07"/>
    <w:rsid w:val="00A55479"/>
    <w:rsid w:val="00A55C63"/>
    <w:rsid w:val="00A55D31"/>
    <w:rsid w:val="00A55EC4"/>
    <w:rsid w:val="00A55F49"/>
    <w:rsid w:val="00A560AA"/>
    <w:rsid w:val="00A56356"/>
    <w:rsid w:val="00A567FC"/>
    <w:rsid w:val="00A56933"/>
    <w:rsid w:val="00A56AEC"/>
    <w:rsid w:val="00A5720B"/>
    <w:rsid w:val="00A57728"/>
    <w:rsid w:val="00A57A0D"/>
    <w:rsid w:val="00A57A37"/>
    <w:rsid w:val="00A57B7D"/>
    <w:rsid w:val="00A57E50"/>
    <w:rsid w:val="00A57F8D"/>
    <w:rsid w:val="00A60B26"/>
    <w:rsid w:val="00A60C64"/>
    <w:rsid w:val="00A60D3A"/>
    <w:rsid w:val="00A60D73"/>
    <w:rsid w:val="00A60F87"/>
    <w:rsid w:val="00A6124C"/>
    <w:rsid w:val="00A613A7"/>
    <w:rsid w:val="00A613C8"/>
    <w:rsid w:val="00A6155A"/>
    <w:rsid w:val="00A61A07"/>
    <w:rsid w:val="00A61AA5"/>
    <w:rsid w:val="00A61BCA"/>
    <w:rsid w:val="00A61CAC"/>
    <w:rsid w:val="00A61DEA"/>
    <w:rsid w:val="00A6200D"/>
    <w:rsid w:val="00A627DB"/>
    <w:rsid w:val="00A63173"/>
    <w:rsid w:val="00A63318"/>
    <w:rsid w:val="00A63995"/>
    <w:rsid w:val="00A63A01"/>
    <w:rsid w:val="00A63C4F"/>
    <w:rsid w:val="00A63FC4"/>
    <w:rsid w:val="00A640F9"/>
    <w:rsid w:val="00A6446A"/>
    <w:rsid w:val="00A64623"/>
    <w:rsid w:val="00A65224"/>
    <w:rsid w:val="00A653FB"/>
    <w:rsid w:val="00A6541D"/>
    <w:rsid w:val="00A657AC"/>
    <w:rsid w:val="00A65842"/>
    <w:rsid w:val="00A65A6F"/>
    <w:rsid w:val="00A65B45"/>
    <w:rsid w:val="00A65CF9"/>
    <w:rsid w:val="00A6636F"/>
    <w:rsid w:val="00A663A0"/>
    <w:rsid w:val="00A663E6"/>
    <w:rsid w:val="00A66528"/>
    <w:rsid w:val="00A667BD"/>
    <w:rsid w:val="00A668C5"/>
    <w:rsid w:val="00A66A28"/>
    <w:rsid w:val="00A66A41"/>
    <w:rsid w:val="00A66AE2"/>
    <w:rsid w:val="00A66D1A"/>
    <w:rsid w:val="00A66E97"/>
    <w:rsid w:val="00A67141"/>
    <w:rsid w:val="00A67243"/>
    <w:rsid w:val="00A67454"/>
    <w:rsid w:val="00A67477"/>
    <w:rsid w:val="00A67592"/>
    <w:rsid w:val="00A6766B"/>
    <w:rsid w:val="00A6782E"/>
    <w:rsid w:val="00A6797A"/>
    <w:rsid w:val="00A67B72"/>
    <w:rsid w:val="00A67EC5"/>
    <w:rsid w:val="00A7024C"/>
    <w:rsid w:val="00A70360"/>
    <w:rsid w:val="00A703E5"/>
    <w:rsid w:val="00A703FC"/>
    <w:rsid w:val="00A70864"/>
    <w:rsid w:val="00A708DD"/>
    <w:rsid w:val="00A70935"/>
    <w:rsid w:val="00A70952"/>
    <w:rsid w:val="00A70A73"/>
    <w:rsid w:val="00A70A88"/>
    <w:rsid w:val="00A71140"/>
    <w:rsid w:val="00A713D7"/>
    <w:rsid w:val="00A7167F"/>
    <w:rsid w:val="00A719E5"/>
    <w:rsid w:val="00A71CDD"/>
    <w:rsid w:val="00A71E12"/>
    <w:rsid w:val="00A721EE"/>
    <w:rsid w:val="00A72564"/>
    <w:rsid w:val="00A725EC"/>
    <w:rsid w:val="00A7274B"/>
    <w:rsid w:val="00A72E68"/>
    <w:rsid w:val="00A73062"/>
    <w:rsid w:val="00A733B7"/>
    <w:rsid w:val="00A73690"/>
    <w:rsid w:val="00A736B1"/>
    <w:rsid w:val="00A73BB0"/>
    <w:rsid w:val="00A74244"/>
    <w:rsid w:val="00A7434B"/>
    <w:rsid w:val="00A7481B"/>
    <w:rsid w:val="00A75008"/>
    <w:rsid w:val="00A7502B"/>
    <w:rsid w:val="00A753A5"/>
    <w:rsid w:val="00A754BB"/>
    <w:rsid w:val="00A757AD"/>
    <w:rsid w:val="00A75984"/>
    <w:rsid w:val="00A75F8B"/>
    <w:rsid w:val="00A761F7"/>
    <w:rsid w:val="00A76473"/>
    <w:rsid w:val="00A769B0"/>
    <w:rsid w:val="00A76B04"/>
    <w:rsid w:val="00A76D94"/>
    <w:rsid w:val="00A7725C"/>
    <w:rsid w:val="00A77554"/>
    <w:rsid w:val="00A7780C"/>
    <w:rsid w:val="00A77889"/>
    <w:rsid w:val="00A778DD"/>
    <w:rsid w:val="00A77BED"/>
    <w:rsid w:val="00A77F5A"/>
    <w:rsid w:val="00A80094"/>
    <w:rsid w:val="00A8011B"/>
    <w:rsid w:val="00A8023D"/>
    <w:rsid w:val="00A804BF"/>
    <w:rsid w:val="00A808A4"/>
    <w:rsid w:val="00A809CC"/>
    <w:rsid w:val="00A80BED"/>
    <w:rsid w:val="00A8171B"/>
    <w:rsid w:val="00A819F5"/>
    <w:rsid w:val="00A81AC3"/>
    <w:rsid w:val="00A81B30"/>
    <w:rsid w:val="00A81CC3"/>
    <w:rsid w:val="00A81EE5"/>
    <w:rsid w:val="00A838D7"/>
    <w:rsid w:val="00A83922"/>
    <w:rsid w:val="00A83AA0"/>
    <w:rsid w:val="00A83C34"/>
    <w:rsid w:val="00A83EC3"/>
    <w:rsid w:val="00A844EC"/>
    <w:rsid w:val="00A84ABC"/>
    <w:rsid w:val="00A84C44"/>
    <w:rsid w:val="00A855EA"/>
    <w:rsid w:val="00A8571B"/>
    <w:rsid w:val="00A857C2"/>
    <w:rsid w:val="00A857CC"/>
    <w:rsid w:val="00A858E7"/>
    <w:rsid w:val="00A858F9"/>
    <w:rsid w:val="00A85BF6"/>
    <w:rsid w:val="00A85DAD"/>
    <w:rsid w:val="00A86190"/>
    <w:rsid w:val="00A866E6"/>
    <w:rsid w:val="00A86845"/>
    <w:rsid w:val="00A868AF"/>
    <w:rsid w:val="00A86FCC"/>
    <w:rsid w:val="00A87171"/>
    <w:rsid w:val="00A87240"/>
    <w:rsid w:val="00A874BE"/>
    <w:rsid w:val="00A875A9"/>
    <w:rsid w:val="00A875BB"/>
    <w:rsid w:val="00A87A27"/>
    <w:rsid w:val="00A87A52"/>
    <w:rsid w:val="00A87ABC"/>
    <w:rsid w:val="00A87C06"/>
    <w:rsid w:val="00A90527"/>
    <w:rsid w:val="00A90567"/>
    <w:rsid w:val="00A90790"/>
    <w:rsid w:val="00A90792"/>
    <w:rsid w:val="00A90A7A"/>
    <w:rsid w:val="00A90B3B"/>
    <w:rsid w:val="00A90C80"/>
    <w:rsid w:val="00A911B0"/>
    <w:rsid w:val="00A91227"/>
    <w:rsid w:val="00A91711"/>
    <w:rsid w:val="00A918EF"/>
    <w:rsid w:val="00A9191E"/>
    <w:rsid w:val="00A92327"/>
    <w:rsid w:val="00A9248B"/>
    <w:rsid w:val="00A92561"/>
    <w:rsid w:val="00A92DAF"/>
    <w:rsid w:val="00A930A5"/>
    <w:rsid w:val="00A93401"/>
    <w:rsid w:val="00A938A6"/>
    <w:rsid w:val="00A93D08"/>
    <w:rsid w:val="00A93D0B"/>
    <w:rsid w:val="00A93E34"/>
    <w:rsid w:val="00A93E4C"/>
    <w:rsid w:val="00A94160"/>
    <w:rsid w:val="00A94300"/>
    <w:rsid w:val="00A94C3C"/>
    <w:rsid w:val="00A94E58"/>
    <w:rsid w:val="00A94EE0"/>
    <w:rsid w:val="00A95146"/>
    <w:rsid w:val="00A95A5E"/>
    <w:rsid w:val="00A962F0"/>
    <w:rsid w:val="00A963B2"/>
    <w:rsid w:val="00A96916"/>
    <w:rsid w:val="00A96CEC"/>
    <w:rsid w:val="00A96DC4"/>
    <w:rsid w:val="00A9711E"/>
    <w:rsid w:val="00A97159"/>
    <w:rsid w:val="00A9722E"/>
    <w:rsid w:val="00A97776"/>
    <w:rsid w:val="00A97B30"/>
    <w:rsid w:val="00A97D59"/>
    <w:rsid w:val="00AA0BF3"/>
    <w:rsid w:val="00AA0C53"/>
    <w:rsid w:val="00AA0F8D"/>
    <w:rsid w:val="00AA114F"/>
    <w:rsid w:val="00AA1393"/>
    <w:rsid w:val="00AA15E1"/>
    <w:rsid w:val="00AA1A5F"/>
    <w:rsid w:val="00AA1D00"/>
    <w:rsid w:val="00AA1F5B"/>
    <w:rsid w:val="00AA20AD"/>
    <w:rsid w:val="00AA20C5"/>
    <w:rsid w:val="00AA2128"/>
    <w:rsid w:val="00AA2147"/>
    <w:rsid w:val="00AA2360"/>
    <w:rsid w:val="00AA2A07"/>
    <w:rsid w:val="00AA2E80"/>
    <w:rsid w:val="00AA2EB6"/>
    <w:rsid w:val="00AA2F57"/>
    <w:rsid w:val="00AA31A8"/>
    <w:rsid w:val="00AA3338"/>
    <w:rsid w:val="00AA34BD"/>
    <w:rsid w:val="00AA37B2"/>
    <w:rsid w:val="00AA3B85"/>
    <w:rsid w:val="00AA3CE3"/>
    <w:rsid w:val="00AA3ECE"/>
    <w:rsid w:val="00AA429E"/>
    <w:rsid w:val="00AA4D5F"/>
    <w:rsid w:val="00AA4DAA"/>
    <w:rsid w:val="00AA51DA"/>
    <w:rsid w:val="00AA54B4"/>
    <w:rsid w:val="00AA562B"/>
    <w:rsid w:val="00AA5AB8"/>
    <w:rsid w:val="00AA5C06"/>
    <w:rsid w:val="00AA6337"/>
    <w:rsid w:val="00AA6353"/>
    <w:rsid w:val="00AA6766"/>
    <w:rsid w:val="00AA6DAA"/>
    <w:rsid w:val="00AA7140"/>
    <w:rsid w:val="00AA7225"/>
    <w:rsid w:val="00AA73C6"/>
    <w:rsid w:val="00AA74BF"/>
    <w:rsid w:val="00AA754F"/>
    <w:rsid w:val="00AA76C6"/>
    <w:rsid w:val="00AA7756"/>
    <w:rsid w:val="00AA7A40"/>
    <w:rsid w:val="00AA7EBA"/>
    <w:rsid w:val="00AA7F1F"/>
    <w:rsid w:val="00AB0353"/>
    <w:rsid w:val="00AB0629"/>
    <w:rsid w:val="00AB066F"/>
    <w:rsid w:val="00AB0AE8"/>
    <w:rsid w:val="00AB0FA1"/>
    <w:rsid w:val="00AB1262"/>
    <w:rsid w:val="00AB18B9"/>
    <w:rsid w:val="00AB1AA7"/>
    <w:rsid w:val="00AB1E67"/>
    <w:rsid w:val="00AB1FF2"/>
    <w:rsid w:val="00AB2259"/>
    <w:rsid w:val="00AB2397"/>
    <w:rsid w:val="00AB2726"/>
    <w:rsid w:val="00AB2758"/>
    <w:rsid w:val="00AB2EDC"/>
    <w:rsid w:val="00AB32AE"/>
    <w:rsid w:val="00AB3343"/>
    <w:rsid w:val="00AB342C"/>
    <w:rsid w:val="00AB3450"/>
    <w:rsid w:val="00AB34E3"/>
    <w:rsid w:val="00AB3654"/>
    <w:rsid w:val="00AB37BF"/>
    <w:rsid w:val="00AB3D7E"/>
    <w:rsid w:val="00AB429B"/>
    <w:rsid w:val="00AB42F3"/>
    <w:rsid w:val="00AB4791"/>
    <w:rsid w:val="00AB47FF"/>
    <w:rsid w:val="00AB5042"/>
    <w:rsid w:val="00AB5051"/>
    <w:rsid w:val="00AB5091"/>
    <w:rsid w:val="00AB51F6"/>
    <w:rsid w:val="00AB5310"/>
    <w:rsid w:val="00AB5622"/>
    <w:rsid w:val="00AB5FF9"/>
    <w:rsid w:val="00AB6102"/>
    <w:rsid w:val="00AB68F3"/>
    <w:rsid w:val="00AB6ABB"/>
    <w:rsid w:val="00AB6F91"/>
    <w:rsid w:val="00AB6F99"/>
    <w:rsid w:val="00AB76BE"/>
    <w:rsid w:val="00AB79F9"/>
    <w:rsid w:val="00AB7BE1"/>
    <w:rsid w:val="00AB7BF7"/>
    <w:rsid w:val="00AB7D10"/>
    <w:rsid w:val="00AC0484"/>
    <w:rsid w:val="00AC07F7"/>
    <w:rsid w:val="00AC0882"/>
    <w:rsid w:val="00AC0D85"/>
    <w:rsid w:val="00AC1137"/>
    <w:rsid w:val="00AC1219"/>
    <w:rsid w:val="00AC1259"/>
    <w:rsid w:val="00AC13D3"/>
    <w:rsid w:val="00AC1B76"/>
    <w:rsid w:val="00AC1DB3"/>
    <w:rsid w:val="00AC2111"/>
    <w:rsid w:val="00AC2369"/>
    <w:rsid w:val="00AC2C43"/>
    <w:rsid w:val="00AC2CA8"/>
    <w:rsid w:val="00AC341A"/>
    <w:rsid w:val="00AC359C"/>
    <w:rsid w:val="00AC380C"/>
    <w:rsid w:val="00AC38C8"/>
    <w:rsid w:val="00AC395F"/>
    <w:rsid w:val="00AC39C2"/>
    <w:rsid w:val="00AC3AB9"/>
    <w:rsid w:val="00AC3D2C"/>
    <w:rsid w:val="00AC3E74"/>
    <w:rsid w:val="00AC4552"/>
    <w:rsid w:val="00AC4909"/>
    <w:rsid w:val="00AC4D40"/>
    <w:rsid w:val="00AC51F9"/>
    <w:rsid w:val="00AC5460"/>
    <w:rsid w:val="00AC547E"/>
    <w:rsid w:val="00AC5935"/>
    <w:rsid w:val="00AC593A"/>
    <w:rsid w:val="00AC5FCC"/>
    <w:rsid w:val="00AC698C"/>
    <w:rsid w:val="00AC6A20"/>
    <w:rsid w:val="00AC6E4C"/>
    <w:rsid w:val="00AC6E7A"/>
    <w:rsid w:val="00AC7022"/>
    <w:rsid w:val="00AC70D7"/>
    <w:rsid w:val="00AC72E6"/>
    <w:rsid w:val="00AC754C"/>
    <w:rsid w:val="00AC7566"/>
    <w:rsid w:val="00AC764B"/>
    <w:rsid w:val="00AC77DB"/>
    <w:rsid w:val="00AC7A25"/>
    <w:rsid w:val="00AC7B01"/>
    <w:rsid w:val="00AC7DBF"/>
    <w:rsid w:val="00AC7FE5"/>
    <w:rsid w:val="00AD0220"/>
    <w:rsid w:val="00AD0354"/>
    <w:rsid w:val="00AD04B0"/>
    <w:rsid w:val="00AD04D5"/>
    <w:rsid w:val="00AD0600"/>
    <w:rsid w:val="00AD0940"/>
    <w:rsid w:val="00AD0E47"/>
    <w:rsid w:val="00AD1054"/>
    <w:rsid w:val="00AD11FA"/>
    <w:rsid w:val="00AD17ED"/>
    <w:rsid w:val="00AD197B"/>
    <w:rsid w:val="00AD1DFE"/>
    <w:rsid w:val="00AD2005"/>
    <w:rsid w:val="00AD2165"/>
    <w:rsid w:val="00AD2270"/>
    <w:rsid w:val="00AD240C"/>
    <w:rsid w:val="00AD24B3"/>
    <w:rsid w:val="00AD24FE"/>
    <w:rsid w:val="00AD250F"/>
    <w:rsid w:val="00AD2679"/>
    <w:rsid w:val="00AD2804"/>
    <w:rsid w:val="00AD29EA"/>
    <w:rsid w:val="00AD2CBF"/>
    <w:rsid w:val="00AD2E68"/>
    <w:rsid w:val="00AD2F1E"/>
    <w:rsid w:val="00AD328E"/>
    <w:rsid w:val="00AD348F"/>
    <w:rsid w:val="00AD38D8"/>
    <w:rsid w:val="00AD3A3A"/>
    <w:rsid w:val="00AD3CE1"/>
    <w:rsid w:val="00AD3D8B"/>
    <w:rsid w:val="00AD3E35"/>
    <w:rsid w:val="00AD3EB8"/>
    <w:rsid w:val="00AD3FB8"/>
    <w:rsid w:val="00AD4548"/>
    <w:rsid w:val="00AD463F"/>
    <w:rsid w:val="00AD494F"/>
    <w:rsid w:val="00AD4A59"/>
    <w:rsid w:val="00AD4D6A"/>
    <w:rsid w:val="00AD5081"/>
    <w:rsid w:val="00AD51B3"/>
    <w:rsid w:val="00AD52BA"/>
    <w:rsid w:val="00AD53AE"/>
    <w:rsid w:val="00AD59B2"/>
    <w:rsid w:val="00AD5AB3"/>
    <w:rsid w:val="00AD5C00"/>
    <w:rsid w:val="00AD5E55"/>
    <w:rsid w:val="00AD62F5"/>
    <w:rsid w:val="00AD639A"/>
    <w:rsid w:val="00AD6611"/>
    <w:rsid w:val="00AD7039"/>
    <w:rsid w:val="00AD7046"/>
    <w:rsid w:val="00AD72E5"/>
    <w:rsid w:val="00AD736A"/>
    <w:rsid w:val="00AD73C6"/>
    <w:rsid w:val="00AD7425"/>
    <w:rsid w:val="00AD75CA"/>
    <w:rsid w:val="00AD767C"/>
    <w:rsid w:val="00AD7965"/>
    <w:rsid w:val="00AD798F"/>
    <w:rsid w:val="00AD7D40"/>
    <w:rsid w:val="00AE03C4"/>
    <w:rsid w:val="00AE0743"/>
    <w:rsid w:val="00AE0787"/>
    <w:rsid w:val="00AE089F"/>
    <w:rsid w:val="00AE0E52"/>
    <w:rsid w:val="00AE1211"/>
    <w:rsid w:val="00AE1494"/>
    <w:rsid w:val="00AE150A"/>
    <w:rsid w:val="00AE15B0"/>
    <w:rsid w:val="00AE1B19"/>
    <w:rsid w:val="00AE1CFA"/>
    <w:rsid w:val="00AE1D5C"/>
    <w:rsid w:val="00AE1DE6"/>
    <w:rsid w:val="00AE24D3"/>
    <w:rsid w:val="00AE24F2"/>
    <w:rsid w:val="00AE2540"/>
    <w:rsid w:val="00AE270C"/>
    <w:rsid w:val="00AE2853"/>
    <w:rsid w:val="00AE2936"/>
    <w:rsid w:val="00AE298D"/>
    <w:rsid w:val="00AE2D0C"/>
    <w:rsid w:val="00AE2EBF"/>
    <w:rsid w:val="00AE3058"/>
    <w:rsid w:val="00AE3068"/>
    <w:rsid w:val="00AE3081"/>
    <w:rsid w:val="00AE319E"/>
    <w:rsid w:val="00AE336E"/>
    <w:rsid w:val="00AE3443"/>
    <w:rsid w:val="00AE35D7"/>
    <w:rsid w:val="00AE35F4"/>
    <w:rsid w:val="00AE36FC"/>
    <w:rsid w:val="00AE38E8"/>
    <w:rsid w:val="00AE3BAA"/>
    <w:rsid w:val="00AE3DD0"/>
    <w:rsid w:val="00AE3FA0"/>
    <w:rsid w:val="00AE402A"/>
    <w:rsid w:val="00AE433C"/>
    <w:rsid w:val="00AE43EE"/>
    <w:rsid w:val="00AE4812"/>
    <w:rsid w:val="00AE4866"/>
    <w:rsid w:val="00AE4D4B"/>
    <w:rsid w:val="00AE50EE"/>
    <w:rsid w:val="00AE51BE"/>
    <w:rsid w:val="00AE52DE"/>
    <w:rsid w:val="00AE57BD"/>
    <w:rsid w:val="00AE5963"/>
    <w:rsid w:val="00AE6239"/>
    <w:rsid w:val="00AE6416"/>
    <w:rsid w:val="00AE6629"/>
    <w:rsid w:val="00AE6B93"/>
    <w:rsid w:val="00AE6BD7"/>
    <w:rsid w:val="00AE6FE6"/>
    <w:rsid w:val="00AE710C"/>
    <w:rsid w:val="00AE755F"/>
    <w:rsid w:val="00AE7695"/>
    <w:rsid w:val="00AE7892"/>
    <w:rsid w:val="00AE7953"/>
    <w:rsid w:val="00AE7BC1"/>
    <w:rsid w:val="00AE7DEB"/>
    <w:rsid w:val="00AE7EDB"/>
    <w:rsid w:val="00AE7F02"/>
    <w:rsid w:val="00AF007E"/>
    <w:rsid w:val="00AF02B6"/>
    <w:rsid w:val="00AF03A0"/>
    <w:rsid w:val="00AF0652"/>
    <w:rsid w:val="00AF0718"/>
    <w:rsid w:val="00AF083F"/>
    <w:rsid w:val="00AF0867"/>
    <w:rsid w:val="00AF090E"/>
    <w:rsid w:val="00AF09AE"/>
    <w:rsid w:val="00AF0D11"/>
    <w:rsid w:val="00AF0EDF"/>
    <w:rsid w:val="00AF122F"/>
    <w:rsid w:val="00AF13CD"/>
    <w:rsid w:val="00AF184F"/>
    <w:rsid w:val="00AF1FD3"/>
    <w:rsid w:val="00AF23E1"/>
    <w:rsid w:val="00AF289A"/>
    <w:rsid w:val="00AF2ADB"/>
    <w:rsid w:val="00AF2BEE"/>
    <w:rsid w:val="00AF2C13"/>
    <w:rsid w:val="00AF2E58"/>
    <w:rsid w:val="00AF30B4"/>
    <w:rsid w:val="00AF32A5"/>
    <w:rsid w:val="00AF36C6"/>
    <w:rsid w:val="00AF37D0"/>
    <w:rsid w:val="00AF3809"/>
    <w:rsid w:val="00AF3AD4"/>
    <w:rsid w:val="00AF4055"/>
    <w:rsid w:val="00AF47F5"/>
    <w:rsid w:val="00AF4AA9"/>
    <w:rsid w:val="00AF5176"/>
    <w:rsid w:val="00AF5297"/>
    <w:rsid w:val="00AF5447"/>
    <w:rsid w:val="00AF58F7"/>
    <w:rsid w:val="00AF59F9"/>
    <w:rsid w:val="00AF5F04"/>
    <w:rsid w:val="00AF60BA"/>
    <w:rsid w:val="00AF628F"/>
    <w:rsid w:val="00AF63EA"/>
    <w:rsid w:val="00AF6EBD"/>
    <w:rsid w:val="00AF6F36"/>
    <w:rsid w:val="00AF7A22"/>
    <w:rsid w:val="00AF7C59"/>
    <w:rsid w:val="00B0012A"/>
    <w:rsid w:val="00B005BE"/>
    <w:rsid w:val="00B00634"/>
    <w:rsid w:val="00B006F0"/>
    <w:rsid w:val="00B00A57"/>
    <w:rsid w:val="00B00F52"/>
    <w:rsid w:val="00B01549"/>
    <w:rsid w:val="00B0164B"/>
    <w:rsid w:val="00B02210"/>
    <w:rsid w:val="00B022A3"/>
    <w:rsid w:val="00B02336"/>
    <w:rsid w:val="00B02352"/>
    <w:rsid w:val="00B025C3"/>
    <w:rsid w:val="00B02619"/>
    <w:rsid w:val="00B02766"/>
    <w:rsid w:val="00B03121"/>
    <w:rsid w:val="00B03265"/>
    <w:rsid w:val="00B032C9"/>
    <w:rsid w:val="00B03378"/>
    <w:rsid w:val="00B0339D"/>
    <w:rsid w:val="00B03979"/>
    <w:rsid w:val="00B0398B"/>
    <w:rsid w:val="00B03A44"/>
    <w:rsid w:val="00B03AC4"/>
    <w:rsid w:val="00B03C9B"/>
    <w:rsid w:val="00B03CC6"/>
    <w:rsid w:val="00B03D82"/>
    <w:rsid w:val="00B0406C"/>
    <w:rsid w:val="00B04855"/>
    <w:rsid w:val="00B04A5E"/>
    <w:rsid w:val="00B04B6D"/>
    <w:rsid w:val="00B04C1A"/>
    <w:rsid w:val="00B04EA8"/>
    <w:rsid w:val="00B05550"/>
    <w:rsid w:val="00B055E7"/>
    <w:rsid w:val="00B0593F"/>
    <w:rsid w:val="00B05AFC"/>
    <w:rsid w:val="00B05B8C"/>
    <w:rsid w:val="00B05DEC"/>
    <w:rsid w:val="00B05F47"/>
    <w:rsid w:val="00B06028"/>
    <w:rsid w:val="00B061DB"/>
    <w:rsid w:val="00B069EF"/>
    <w:rsid w:val="00B06B13"/>
    <w:rsid w:val="00B06C09"/>
    <w:rsid w:val="00B06DB9"/>
    <w:rsid w:val="00B06EFF"/>
    <w:rsid w:val="00B06F49"/>
    <w:rsid w:val="00B072A4"/>
    <w:rsid w:val="00B07712"/>
    <w:rsid w:val="00B07941"/>
    <w:rsid w:val="00B07BCD"/>
    <w:rsid w:val="00B10029"/>
    <w:rsid w:val="00B10089"/>
    <w:rsid w:val="00B1054D"/>
    <w:rsid w:val="00B10908"/>
    <w:rsid w:val="00B109D1"/>
    <w:rsid w:val="00B10A44"/>
    <w:rsid w:val="00B10ABF"/>
    <w:rsid w:val="00B1100F"/>
    <w:rsid w:val="00B116D1"/>
    <w:rsid w:val="00B11839"/>
    <w:rsid w:val="00B11C40"/>
    <w:rsid w:val="00B1220C"/>
    <w:rsid w:val="00B12356"/>
    <w:rsid w:val="00B12409"/>
    <w:rsid w:val="00B12C68"/>
    <w:rsid w:val="00B12D80"/>
    <w:rsid w:val="00B12D8A"/>
    <w:rsid w:val="00B13268"/>
    <w:rsid w:val="00B13DB6"/>
    <w:rsid w:val="00B142F1"/>
    <w:rsid w:val="00B1446E"/>
    <w:rsid w:val="00B14596"/>
    <w:rsid w:val="00B14653"/>
    <w:rsid w:val="00B1488E"/>
    <w:rsid w:val="00B14929"/>
    <w:rsid w:val="00B14A0B"/>
    <w:rsid w:val="00B14A88"/>
    <w:rsid w:val="00B14E27"/>
    <w:rsid w:val="00B14F93"/>
    <w:rsid w:val="00B15D41"/>
    <w:rsid w:val="00B15F0C"/>
    <w:rsid w:val="00B15F48"/>
    <w:rsid w:val="00B1604E"/>
    <w:rsid w:val="00B16250"/>
    <w:rsid w:val="00B1688B"/>
    <w:rsid w:val="00B16C0C"/>
    <w:rsid w:val="00B171B0"/>
    <w:rsid w:val="00B172AC"/>
    <w:rsid w:val="00B1735E"/>
    <w:rsid w:val="00B173D7"/>
    <w:rsid w:val="00B17558"/>
    <w:rsid w:val="00B175E1"/>
    <w:rsid w:val="00B17AFA"/>
    <w:rsid w:val="00B202BD"/>
    <w:rsid w:val="00B204E7"/>
    <w:rsid w:val="00B20A1E"/>
    <w:rsid w:val="00B20B8D"/>
    <w:rsid w:val="00B20BF1"/>
    <w:rsid w:val="00B2106C"/>
    <w:rsid w:val="00B2113B"/>
    <w:rsid w:val="00B2119C"/>
    <w:rsid w:val="00B213B8"/>
    <w:rsid w:val="00B21430"/>
    <w:rsid w:val="00B21622"/>
    <w:rsid w:val="00B21DD7"/>
    <w:rsid w:val="00B21F88"/>
    <w:rsid w:val="00B221B8"/>
    <w:rsid w:val="00B22379"/>
    <w:rsid w:val="00B2239A"/>
    <w:rsid w:val="00B2244C"/>
    <w:rsid w:val="00B22490"/>
    <w:rsid w:val="00B225A8"/>
    <w:rsid w:val="00B227F6"/>
    <w:rsid w:val="00B2295C"/>
    <w:rsid w:val="00B22D3F"/>
    <w:rsid w:val="00B23297"/>
    <w:rsid w:val="00B23416"/>
    <w:rsid w:val="00B23565"/>
    <w:rsid w:val="00B23B32"/>
    <w:rsid w:val="00B23CFD"/>
    <w:rsid w:val="00B23DF9"/>
    <w:rsid w:val="00B23E4F"/>
    <w:rsid w:val="00B23F8E"/>
    <w:rsid w:val="00B24218"/>
    <w:rsid w:val="00B2441D"/>
    <w:rsid w:val="00B245DC"/>
    <w:rsid w:val="00B24E24"/>
    <w:rsid w:val="00B2502B"/>
    <w:rsid w:val="00B252AD"/>
    <w:rsid w:val="00B256C7"/>
    <w:rsid w:val="00B25708"/>
    <w:rsid w:val="00B259C0"/>
    <w:rsid w:val="00B25AEE"/>
    <w:rsid w:val="00B25C91"/>
    <w:rsid w:val="00B25CAB"/>
    <w:rsid w:val="00B262BA"/>
    <w:rsid w:val="00B265B0"/>
    <w:rsid w:val="00B26832"/>
    <w:rsid w:val="00B2774F"/>
    <w:rsid w:val="00B27B7F"/>
    <w:rsid w:val="00B27C33"/>
    <w:rsid w:val="00B27E1C"/>
    <w:rsid w:val="00B27FBA"/>
    <w:rsid w:val="00B300C6"/>
    <w:rsid w:val="00B301FB"/>
    <w:rsid w:val="00B301FF"/>
    <w:rsid w:val="00B30564"/>
    <w:rsid w:val="00B3066A"/>
    <w:rsid w:val="00B306FE"/>
    <w:rsid w:val="00B30777"/>
    <w:rsid w:val="00B30B3D"/>
    <w:rsid w:val="00B30BB7"/>
    <w:rsid w:val="00B30C50"/>
    <w:rsid w:val="00B31538"/>
    <w:rsid w:val="00B3175B"/>
    <w:rsid w:val="00B31998"/>
    <w:rsid w:val="00B31A7F"/>
    <w:rsid w:val="00B31B06"/>
    <w:rsid w:val="00B31D66"/>
    <w:rsid w:val="00B31F66"/>
    <w:rsid w:val="00B3243B"/>
    <w:rsid w:val="00B3257A"/>
    <w:rsid w:val="00B326A1"/>
    <w:rsid w:val="00B32A4A"/>
    <w:rsid w:val="00B32C32"/>
    <w:rsid w:val="00B32C80"/>
    <w:rsid w:val="00B32F3D"/>
    <w:rsid w:val="00B333BE"/>
    <w:rsid w:val="00B338A8"/>
    <w:rsid w:val="00B33949"/>
    <w:rsid w:val="00B33996"/>
    <w:rsid w:val="00B33C8A"/>
    <w:rsid w:val="00B341B6"/>
    <w:rsid w:val="00B34326"/>
    <w:rsid w:val="00B34343"/>
    <w:rsid w:val="00B34373"/>
    <w:rsid w:val="00B343E0"/>
    <w:rsid w:val="00B34942"/>
    <w:rsid w:val="00B34BC9"/>
    <w:rsid w:val="00B34C8F"/>
    <w:rsid w:val="00B34CDB"/>
    <w:rsid w:val="00B34F91"/>
    <w:rsid w:val="00B350AF"/>
    <w:rsid w:val="00B35157"/>
    <w:rsid w:val="00B352D9"/>
    <w:rsid w:val="00B353BF"/>
    <w:rsid w:val="00B353D3"/>
    <w:rsid w:val="00B356A9"/>
    <w:rsid w:val="00B35B2C"/>
    <w:rsid w:val="00B35B4A"/>
    <w:rsid w:val="00B35D2D"/>
    <w:rsid w:val="00B35EBB"/>
    <w:rsid w:val="00B36609"/>
    <w:rsid w:val="00B36A4D"/>
    <w:rsid w:val="00B376B2"/>
    <w:rsid w:val="00B37CD1"/>
    <w:rsid w:val="00B37DE5"/>
    <w:rsid w:val="00B40381"/>
    <w:rsid w:val="00B40457"/>
    <w:rsid w:val="00B40841"/>
    <w:rsid w:val="00B4092C"/>
    <w:rsid w:val="00B4096A"/>
    <w:rsid w:val="00B4096C"/>
    <w:rsid w:val="00B40A56"/>
    <w:rsid w:val="00B411CF"/>
    <w:rsid w:val="00B417AE"/>
    <w:rsid w:val="00B4191E"/>
    <w:rsid w:val="00B41E5A"/>
    <w:rsid w:val="00B41E90"/>
    <w:rsid w:val="00B41EBA"/>
    <w:rsid w:val="00B41FF3"/>
    <w:rsid w:val="00B42134"/>
    <w:rsid w:val="00B42413"/>
    <w:rsid w:val="00B42E9A"/>
    <w:rsid w:val="00B42EEF"/>
    <w:rsid w:val="00B430CD"/>
    <w:rsid w:val="00B4349C"/>
    <w:rsid w:val="00B4390B"/>
    <w:rsid w:val="00B4460F"/>
    <w:rsid w:val="00B446C5"/>
    <w:rsid w:val="00B449B5"/>
    <w:rsid w:val="00B44B55"/>
    <w:rsid w:val="00B44C27"/>
    <w:rsid w:val="00B450E7"/>
    <w:rsid w:val="00B4515C"/>
    <w:rsid w:val="00B454F3"/>
    <w:rsid w:val="00B456FC"/>
    <w:rsid w:val="00B459DA"/>
    <w:rsid w:val="00B45CCF"/>
    <w:rsid w:val="00B45DA4"/>
    <w:rsid w:val="00B46189"/>
    <w:rsid w:val="00B46451"/>
    <w:rsid w:val="00B46542"/>
    <w:rsid w:val="00B466F7"/>
    <w:rsid w:val="00B46898"/>
    <w:rsid w:val="00B469FB"/>
    <w:rsid w:val="00B46ADB"/>
    <w:rsid w:val="00B4710A"/>
    <w:rsid w:val="00B47184"/>
    <w:rsid w:val="00B47216"/>
    <w:rsid w:val="00B4732D"/>
    <w:rsid w:val="00B47944"/>
    <w:rsid w:val="00B479C8"/>
    <w:rsid w:val="00B47BB6"/>
    <w:rsid w:val="00B5014C"/>
    <w:rsid w:val="00B50189"/>
    <w:rsid w:val="00B505F7"/>
    <w:rsid w:val="00B50DBA"/>
    <w:rsid w:val="00B50E9F"/>
    <w:rsid w:val="00B50F32"/>
    <w:rsid w:val="00B5106A"/>
    <w:rsid w:val="00B5106F"/>
    <w:rsid w:val="00B515FC"/>
    <w:rsid w:val="00B5175B"/>
    <w:rsid w:val="00B517F5"/>
    <w:rsid w:val="00B51C68"/>
    <w:rsid w:val="00B51DDC"/>
    <w:rsid w:val="00B51E82"/>
    <w:rsid w:val="00B521E9"/>
    <w:rsid w:val="00B5237D"/>
    <w:rsid w:val="00B528BB"/>
    <w:rsid w:val="00B529FB"/>
    <w:rsid w:val="00B52AAD"/>
    <w:rsid w:val="00B52C12"/>
    <w:rsid w:val="00B52C64"/>
    <w:rsid w:val="00B52CBD"/>
    <w:rsid w:val="00B52D3C"/>
    <w:rsid w:val="00B530A5"/>
    <w:rsid w:val="00B535C2"/>
    <w:rsid w:val="00B535E5"/>
    <w:rsid w:val="00B53E4B"/>
    <w:rsid w:val="00B53E59"/>
    <w:rsid w:val="00B53EDD"/>
    <w:rsid w:val="00B54115"/>
    <w:rsid w:val="00B5436A"/>
    <w:rsid w:val="00B54480"/>
    <w:rsid w:val="00B54A8D"/>
    <w:rsid w:val="00B54B46"/>
    <w:rsid w:val="00B54CAB"/>
    <w:rsid w:val="00B54ECB"/>
    <w:rsid w:val="00B5504F"/>
    <w:rsid w:val="00B550C6"/>
    <w:rsid w:val="00B550D1"/>
    <w:rsid w:val="00B55213"/>
    <w:rsid w:val="00B55317"/>
    <w:rsid w:val="00B55620"/>
    <w:rsid w:val="00B55820"/>
    <w:rsid w:val="00B5586F"/>
    <w:rsid w:val="00B558BA"/>
    <w:rsid w:val="00B56057"/>
    <w:rsid w:val="00B5611F"/>
    <w:rsid w:val="00B562E3"/>
    <w:rsid w:val="00B569CC"/>
    <w:rsid w:val="00B56AB0"/>
    <w:rsid w:val="00B56D22"/>
    <w:rsid w:val="00B57062"/>
    <w:rsid w:val="00B5712A"/>
    <w:rsid w:val="00B57148"/>
    <w:rsid w:val="00B576E3"/>
    <w:rsid w:val="00B57712"/>
    <w:rsid w:val="00B57989"/>
    <w:rsid w:val="00B60118"/>
    <w:rsid w:val="00B60150"/>
    <w:rsid w:val="00B60597"/>
    <w:rsid w:val="00B614BB"/>
    <w:rsid w:val="00B61BCC"/>
    <w:rsid w:val="00B61CBE"/>
    <w:rsid w:val="00B624C5"/>
    <w:rsid w:val="00B62560"/>
    <w:rsid w:val="00B62DDF"/>
    <w:rsid w:val="00B62E11"/>
    <w:rsid w:val="00B63039"/>
    <w:rsid w:val="00B6313A"/>
    <w:rsid w:val="00B6315B"/>
    <w:rsid w:val="00B636CC"/>
    <w:rsid w:val="00B63BDB"/>
    <w:rsid w:val="00B63C4E"/>
    <w:rsid w:val="00B63ED5"/>
    <w:rsid w:val="00B63F35"/>
    <w:rsid w:val="00B63F8B"/>
    <w:rsid w:val="00B64487"/>
    <w:rsid w:val="00B64AB0"/>
    <w:rsid w:val="00B64B3E"/>
    <w:rsid w:val="00B64D08"/>
    <w:rsid w:val="00B6537D"/>
    <w:rsid w:val="00B659AA"/>
    <w:rsid w:val="00B65B2E"/>
    <w:rsid w:val="00B65BB2"/>
    <w:rsid w:val="00B65D85"/>
    <w:rsid w:val="00B65FF0"/>
    <w:rsid w:val="00B6619E"/>
    <w:rsid w:val="00B661FE"/>
    <w:rsid w:val="00B66204"/>
    <w:rsid w:val="00B662CA"/>
    <w:rsid w:val="00B66301"/>
    <w:rsid w:val="00B6643B"/>
    <w:rsid w:val="00B66454"/>
    <w:rsid w:val="00B66662"/>
    <w:rsid w:val="00B66A43"/>
    <w:rsid w:val="00B66A87"/>
    <w:rsid w:val="00B66AEF"/>
    <w:rsid w:val="00B66C7E"/>
    <w:rsid w:val="00B66F93"/>
    <w:rsid w:val="00B6750E"/>
    <w:rsid w:val="00B6755D"/>
    <w:rsid w:val="00B676CC"/>
    <w:rsid w:val="00B67742"/>
    <w:rsid w:val="00B677FB"/>
    <w:rsid w:val="00B67BB8"/>
    <w:rsid w:val="00B67E81"/>
    <w:rsid w:val="00B7000D"/>
    <w:rsid w:val="00B703B9"/>
    <w:rsid w:val="00B70412"/>
    <w:rsid w:val="00B7055D"/>
    <w:rsid w:val="00B7080B"/>
    <w:rsid w:val="00B70B27"/>
    <w:rsid w:val="00B70C42"/>
    <w:rsid w:val="00B70D1B"/>
    <w:rsid w:val="00B70EFE"/>
    <w:rsid w:val="00B70FA7"/>
    <w:rsid w:val="00B7135C"/>
    <w:rsid w:val="00B71518"/>
    <w:rsid w:val="00B715AB"/>
    <w:rsid w:val="00B717FB"/>
    <w:rsid w:val="00B719C8"/>
    <w:rsid w:val="00B7241C"/>
    <w:rsid w:val="00B72881"/>
    <w:rsid w:val="00B7291D"/>
    <w:rsid w:val="00B72D93"/>
    <w:rsid w:val="00B72F2D"/>
    <w:rsid w:val="00B7371E"/>
    <w:rsid w:val="00B74478"/>
    <w:rsid w:val="00B74868"/>
    <w:rsid w:val="00B74A43"/>
    <w:rsid w:val="00B74EE7"/>
    <w:rsid w:val="00B74FF5"/>
    <w:rsid w:val="00B751C5"/>
    <w:rsid w:val="00B75663"/>
    <w:rsid w:val="00B756BF"/>
    <w:rsid w:val="00B7581C"/>
    <w:rsid w:val="00B75828"/>
    <w:rsid w:val="00B75A13"/>
    <w:rsid w:val="00B761A8"/>
    <w:rsid w:val="00B762EA"/>
    <w:rsid w:val="00B763F9"/>
    <w:rsid w:val="00B76503"/>
    <w:rsid w:val="00B766ED"/>
    <w:rsid w:val="00B766FA"/>
    <w:rsid w:val="00B7677B"/>
    <w:rsid w:val="00B76D8D"/>
    <w:rsid w:val="00B770C9"/>
    <w:rsid w:val="00B7777E"/>
    <w:rsid w:val="00B7782B"/>
    <w:rsid w:val="00B8026B"/>
    <w:rsid w:val="00B80585"/>
    <w:rsid w:val="00B806B9"/>
    <w:rsid w:val="00B809FE"/>
    <w:rsid w:val="00B80ADF"/>
    <w:rsid w:val="00B80CDF"/>
    <w:rsid w:val="00B8100C"/>
    <w:rsid w:val="00B811E3"/>
    <w:rsid w:val="00B8123B"/>
    <w:rsid w:val="00B818DF"/>
    <w:rsid w:val="00B81AD7"/>
    <w:rsid w:val="00B81B5D"/>
    <w:rsid w:val="00B81C95"/>
    <w:rsid w:val="00B822A2"/>
    <w:rsid w:val="00B827CF"/>
    <w:rsid w:val="00B82829"/>
    <w:rsid w:val="00B82ACB"/>
    <w:rsid w:val="00B82D45"/>
    <w:rsid w:val="00B82EB3"/>
    <w:rsid w:val="00B83067"/>
    <w:rsid w:val="00B8308F"/>
    <w:rsid w:val="00B83389"/>
    <w:rsid w:val="00B83507"/>
    <w:rsid w:val="00B83A21"/>
    <w:rsid w:val="00B840FE"/>
    <w:rsid w:val="00B84102"/>
    <w:rsid w:val="00B841DB"/>
    <w:rsid w:val="00B8459F"/>
    <w:rsid w:val="00B84921"/>
    <w:rsid w:val="00B84967"/>
    <w:rsid w:val="00B84CA3"/>
    <w:rsid w:val="00B84D34"/>
    <w:rsid w:val="00B85603"/>
    <w:rsid w:val="00B85695"/>
    <w:rsid w:val="00B85AC2"/>
    <w:rsid w:val="00B85BBB"/>
    <w:rsid w:val="00B8607F"/>
    <w:rsid w:val="00B86573"/>
    <w:rsid w:val="00B86768"/>
    <w:rsid w:val="00B86B1C"/>
    <w:rsid w:val="00B86D19"/>
    <w:rsid w:val="00B86D27"/>
    <w:rsid w:val="00B86E94"/>
    <w:rsid w:val="00B86F1C"/>
    <w:rsid w:val="00B872CD"/>
    <w:rsid w:val="00B8732F"/>
    <w:rsid w:val="00B8734E"/>
    <w:rsid w:val="00B877A4"/>
    <w:rsid w:val="00B87B2E"/>
    <w:rsid w:val="00B87BD2"/>
    <w:rsid w:val="00B87CA3"/>
    <w:rsid w:val="00B90317"/>
    <w:rsid w:val="00B904E7"/>
    <w:rsid w:val="00B90E7F"/>
    <w:rsid w:val="00B90F2F"/>
    <w:rsid w:val="00B9100C"/>
    <w:rsid w:val="00B914BA"/>
    <w:rsid w:val="00B91549"/>
    <w:rsid w:val="00B91AE4"/>
    <w:rsid w:val="00B91C8E"/>
    <w:rsid w:val="00B92038"/>
    <w:rsid w:val="00B92652"/>
    <w:rsid w:val="00B92BAA"/>
    <w:rsid w:val="00B93197"/>
    <w:rsid w:val="00B9320F"/>
    <w:rsid w:val="00B933EE"/>
    <w:rsid w:val="00B9351A"/>
    <w:rsid w:val="00B935CA"/>
    <w:rsid w:val="00B93841"/>
    <w:rsid w:val="00B93844"/>
    <w:rsid w:val="00B938CC"/>
    <w:rsid w:val="00B93A9F"/>
    <w:rsid w:val="00B93DA8"/>
    <w:rsid w:val="00B93DE7"/>
    <w:rsid w:val="00B9427D"/>
    <w:rsid w:val="00B94521"/>
    <w:rsid w:val="00B9464B"/>
    <w:rsid w:val="00B94743"/>
    <w:rsid w:val="00B94865"/>
    <w:rsid w:val="00B9523F"/>
    <w:rsid w:val="00B9572C"/>
    <w:rsid w:val="00B95823"/>
    <w:rsid w:val="00B9593F"/>
    <w:rsid w:val="00B9599C"/>
    <w:rsid w:val="00B95B73"/>
    <w:rsid w:val="00B95E5B"/>
    <w:rsid w:val="00B9632A"/>
    <w:rsid w:val="00B9672A"/>
    <w:rsid w:val="00B967DE"/>
    <w:rsid w:val="00B96F5A"/>
    <w:rsid w:val="00B97311"/>
    <w:rsid w:val="00B97346"/>
    <w:rsid w:val="00B97438"/>
    <w:rsid w:val="00B97498"/>
    <w:rsid w:val="00B97583"/>
    <w:rsid w:val="00B97922"/>
    <w:rsid w:val="00B97932"/>
    <w:rsid w:val="00B97A3F"/>
    <w:rsid w:val="00B97E21"/>
    <w:rsid w:val="00B97F88"/>
    <w:rsid w:val="00BA02F4"/>
    <w:rsid w:val="00BA0306"/>
    <w:rsid w:val="00BA074E"/>
    <w:rsid w:val="00BA09EF"/>
    <w:rsid w:val="00BA1601"/>
    <w:rsid w:val="00BA261F"/>
    <w:rsid w:val="00BA28F2"/>
    <w:rsid w:val="00BA29C7"/>
    <w:rsid w:val="00BA2C91"/>
    <w:rsid w:val="00BA2CB7"/>
    <w:rsid w:val="00BA30AE"/>
    <w:rsid w:val="00BA3540"/>
    <w:rsid w:val="00BA3C99"/>
    <w:rsid w:val="00BA438D"/>
    <w:rsid w:val="00BA464A"/>
    <w:rsid w:val="00BA4878"/>
    <w:rsid w:val="00BA4D34"/>
    <w:rsid w:val="00BA5159"/>
    <w:rsid w:val="00BA52F6"/>
    <w:rsid w:val="00BA53B7"/>
    <w:rsid w:val="00BA543F"/>
    <w:rsid w:val="00BA5F8A"/>
    <w:rsid w:val="00BA6057"/>
    <w:rsid w:val="00BA60F1"/>
    <w:rsid w:val="00BA610C"/>
    <w:rsid w:val="00BA614E"/>
    <w:rsid w:val="00BA6297"/>
    <w:rsid w:val="00BA6393"/>
    <w:rsid w:val="00BA678C"/>
    <w:rsid w:val="00BA6DD2"/>
    <w:rsid w:val="00BA6FE7"/>
    <w:rsid w:val="00BA727A"/>
    <w:rsid w:val="00BA73FE"/>
    <w:rsid w:val="00BA75FF"/>
    <w:rsid w:val="00BA7759"/>
    <w:rsid w:val="00BA798B"/>
    <w:rsid w:val="00BA7A6E"/>
    <w:rsid w:val="00BA7BA6"/>
    <w:rsid w:val="00BA7BBD"/>
    <w:rsid w:val="00BA7CCC"/>
    <w:rsid w:val="00BB01CB"/>
    <w:rsid w:val="00BB01CE"/>
    <w:rsid w:val="00BB0A4E"/>
    <w:rsid w:val="00BB0D37"/>
    <w:rsid w:val="00BB0DDD"/>
    <w:rsid w:val="00BB1121"/>
    <w:rsid w:val="00BB1389"/>
    <w:rsid w:val="00BB162B"/>
    <w:rsid w:val="00BB17F0"/>
    <w:rsid w:val="00BB1854"/>
    <w:rsid w:val="00BB18F4"/>
    <w:rsid w:val="00BB1D84"/>
    <w:rsid w:val="00BB1F6C"/>
    <w:rsid w:val="00BB2058"/>
    <w:rsid w:val="00BB23DC"/>
    <w:rsid w:val="00BB23E3"/>
    <w:rsid w:val="00BB255F"/>
    <w:rsid w:val="00BB2647"/>
    <w:rsid w:val="00BB281C"/>
    <w:rsid w:val="00BB2844"/>
    <w:rsid w:val="00BB329C"/>
    <w:rsid w:val="00BB35EB"/>
    <w:rsid w:val="00BB3DC0"/>
    <w:rsid w:val="00BB3FB9"/>
    <w:rsid w:val="00BB41C4"/>
    <w:rsid w:val="00BB43C0"/>
    <w:rsid w:val="00BB46CF"/>
    <w:rsid w:val="00BB479E"/>
    <w:rsid w:val="00BB4B27"/>
    <w:rsid w:val="00BB4B45"/>
    <w:rsid w:val="00BB4E13"/>
    <w:rsid w:val="00BB53E0"/>
    <w:rsid w:val="00BB5456"/>
    <w:rsid w:val="00BB5722"/>
    <w:rsid w:val="00BB5764"/>
    <w:rsid w:val="00BB57FD"/>
    <w:rsid w:val="00BB59A6"/>
    <w:rsid w:val="00BB5D5A"/>
    <w:rsid w:val="00BB5FE3"/>
    <w:rsid w:val="00BB6349"/>
    <w:rsid w:val="00BB6472"/>
    <w:rsid w:val="00BB67E8"/>
    <w:rsid w:val="00BB6850"/>
    <w:rsid w:val="00BB6FA2"/>
    <w:rsid w:val="00BB7042"/>
    <w:rsid w:val="00BB70D2"/>
    <w:rsid w:val="00BB7100"/>
    <w:rsid w:val="00BB7571"/>
    <w:rsid w:val="00BB75D1"/>
    <w:rsid w:val="00BB7D15"/>
    <w:rsid w:val="00BB7D3A"/>
    <w:rsid w:val="00BB7DB6"/>
    <w:rsid w:val="00BB7E30"/>
    <w:rsid w:val="00BB7E69"/>
    <w:rsid w:val="00BB7E95"/>
    <w:rsid w:val="00BB7F84"/>
    <w:rsid w:val="00BC0215"/>
    <w:rsid w:val="00BC0291"/>
    <w:rsid w:val="00BC0AFC"/>
    <w:rsid w:val="00BC0D03"/>
    <w:rsid w:val="00BC0D11"/>
    <w:rsid w:val="00BC0FCE"/>
    <w:rsid w:val="00BC1664"/>
    <w:rsid w:val="00BC16D4"/>
    <w:rsid w:val="00BC16F5"/>
    <w:rsid w:val="00BC1988"/>
    <w:rsid w:val="00BC19BA"/>
    <w:rsid w:val="00BC249C"/>
    <w:rsid w:val="00BC25A2"/>
    <w:rsid w:val="00BC286D"/>
    <w:rsid w:val="00BC2E59"/>
    <w:rsid w:val="00BC307D"/>
    <w:rsid w:val="00BC3133"/>
    <w:rsid w:val="00BC31C9"/>
    <w:rsid w:val="00BC3238"/>
    <w:rsid w:val="00BC324D"/>
    <w:rsid w:val="00BC335A"/>
    <w:rsid w:val="00BC358D"/>
    <w:rsid w:val="00BC3707"/>
    <w:rsid w:val="00BC3C18"/>
    <w:rsid w:val="00BC3C9B"/>
    <w:rsid w:val="00BC3E45"/>
    <w:rsid w:val="00BC43BB"/>
    <w:rsid w:val="00BC486B"/>
    <w:rsid w:val="00BC4AD9"/>
    <w:rsid w:val="00BC4F5C"/>
    <w:rsid w:val="00BC508D"/>
    <w:rsid w:val="00BC5961"/>
    <w:rsid w:val="00BC5DFC"/>
    <w:rsid w:val="00BC5E93"/>
    <w:rsid w:val="00BC5FD4"/>
    <w:rsid w:val="00BC6210"/>
    <w:rsid w:val="00BC64B0"/>
    <w:rsid w:val="00BC64B5"/>
    <w:rsid w:val="00BC66E4"/>
    <w:rsid w:val="00BC6DE3"/>
    <w:rsid w:val="00BC6FD0"/>
    <w:rsid w:val="00BC703B"/>
    <w:rsid w:val="00BC7318"/>
    <w:rsid w:val="00BC73C5"/>
    <w:rsid w:val="00BC745F"/>
    <w:rsid w:val="00BC7791"/>
    <w:rsid w:val="00BC7D27"/>
    <w:rsid w:val="00BC7E83"/>
    <w:rsid w:val="00BC7F01"/>
    <w:rsid w:val="00BD0025"/>
    <w:rsid w:val="00BD03D3"/>
    <w:rsid w:val="00BD054A"/>
    <w:rsid w:val="00BD05D5"/>
    <w:rsid w:val="00BD0659"/>
    <w:rsid w:val="00BD07A7"/>
    <w:rsid w:val="00BD0CC9"/>
    <w:rsid w:val="00BD10DB"/>
    <w:rsid w:val="00BD1454"/>
    <w:rsid w:val="00BD180C"/>
    <w:rsid w:val="00BD1D05"/>
    <w:rsid w:val="00BD1E11"/>
    <w:rsid w:val="00BD218A"/>
    <w:rsid w:val="00BD2400"/>
    <w:rsid w:val="00BD2AD0"/>
    <w:rsid w:val="00BD2F5F"/>
    <w:rsid w:val="00BD3232"/>
    <w:rsid w:val="00BD33F2"/>
    <w:rsid w:val="00BD3571"/>
    <w:rsid w:val="00BD35F0"/>
    <w:rsid w:val="00BD360D"/>
    <w:rsid w:val="00BD380D"/>
    <w:rsid w:val="00BD4243"/>
    <w:rsid w:val="00BD4483"/>
    <w:rsid w:val="00BD4A38"/>
    <w:rsid w:val="00BD4BB9"/>
    <w:rsid w:val="00BD4DCA"/>
    <w:rsid w:val="00BD4E74"/>
    <w:rsid w:val="00BD4F37"/>
    <w:rsid w:val="00BD5837"/>
    <w:rsid w:val="00BD59EE"/>
    <w:rsid w:val="00BD5B28"/>
    <w:rsid w:val="00BD5B2E"/>
    <w:rsid w:val="00BD5FC0"/>
    <w:rsid w:val="00BD604F"/>
    <w:rsid w:val="00BD641A"/>
    <w:rsid w:val="00BD6646"/>
    <w:rsid w:val="00BD6657"/>
    <w:rsid w:val="00BD6AA4"/>
    <w:rsid w:val="00BD6C82"/>
    <w:rsid w:val="00BD6DAE"/>
    <w:rsid w:val="00BD6EC5"/>
    <w:rsid w:val="00BD7243"/>
    <w:rsid w:val="00BD733F"/>
    <w:rsid w:val="00BD75E0"/>
    <w:rsid w:val="00BD7AB5"/>
    <w:rsid w:val="00BD7BCE"/>
    <w:rsid w:val="00BD7C8F"/>
    <w:rsid w:val="00BD7FC2"/>
    <w:rsid w:val="00BD7FFD"/>
    <w:rsid w:val="00BE01D5"/>
    <w:rsid w:val="00BE0339"/>
    <w:rsid w:val="00BE086C"/>
    <w:rsid w:val="00BE0900"/>
    <w:rsid w:val="00BE0AC9"/>
    <w:rsid w:val="00BE1530"/>
    <w:rsid w:val="00BE16A7"/>
    <w:rsid w:val="00BE1A0E"/>
    <w:rsid w:val="00BE1D4C"/>
    <w:rsid w:val="00BE1DD4"/>
    <w:rsid w:val="00BE1E8F"/>
    <w:rsid w:val="00BE22BB"/>
    <w:rsid w:val="00BE23D5"/>
    <w:rsid w:val="00BE2849"/>
    <w:rsid w:val="00BE3466"/>
    <w:rsid w:val="00BE3F19"/>
    <w:rsid w:val="00BE44DC"/>
    <w:rsid w:val="00BE4668"/>
    <w:rsid w:val="00BE51CE"/>
    <w:rsid w:val="00BE54D3"/>
    <w:rsid w:val="00BE59E9"/>
    <w:rsid w:val="00BE5AE5"/>
    <w:rsid w:val="00BE5BEE"/>
    <w:rsid w:val="00BE6036"/>
    <w:rsid w:val="00BE6452"/>
    <w:rsid w:val="00BE65FC"/>
    <w:rsid w:val="00BE670F"/>
    <w:rsid w:val="00BE6C2F"/>
    <w:rsid w:val="00BE6C9A"/>
    <w:rsid w:val="00BE6D0C"/>
    <w:rsid w:val="00BE6D83"/>
    <w:rsid w:val="00BE722A"/>
    <w:rsid w:val="00BE732A"/>
    <w:rsid w:val="00BE764F"/>
    <w:rsid w:val="00BE779D"/>
    <w:rsid w:val="00BE7D4C"/>
    <w:rsid w:val="00BE7D55"/>
    <w:rsid w:val="00BE7D62"/>
    <w:rsid w:val="00BE7F7F"/>
    <w:rsid w:val="00BF0098"/>
    <w:rsid w:val="00BF0216"/>
    <w:rsid w:val="00BF056C"/>
    <w:rsid w:val="00BF0ABD"/>
    <w:rsid w:val="00BF0BE3"/>
    <w:rsid w:val="00BF0D04"/>
    <w:rsid w:val="00BF0D35"/>
    <w:rsid w:val="00BF10A6"/>
    <w:rsid w:val="00BF122E"/>
    <w:rsid w:val="00BF1574"/>
    <w:rsid w:val="00BF15FA"/>
    <w:rsid w:val="00BF16AA"/>
    <w:rsid w:val="00BF1830"/>
    <w:rsid w:val="00BF21BD"/>
    <w:rsid w:val="00BF240F"/>
    <w:rsid w:val="00BF2B01"/>
    <w:rsid w:val="00BF2DD8"/>
    <w:rsid w:val="00BF2EED"/>
    <w:rsid w:val="00BF314B"/>
    <w:rsid w:val="00BF3592"/>
    <w:rsid w:val="00BF35C8"/>
    <w:rsid w:val="00BF37BC"/>
    <w:rsid w:val="00BF3BA4"/>
    <w:rsid w:val="00BF3C91"/>
    <w:rsid w:val="00BF3D16"/>
    <w:rsid w:val="00BF3DA7"/>
    <w:rsid w:val="00BF4029"/>
    <w:rsid w:val="00BF4296"/>
    <w:rsid w:val="00BF447B"/>
    <w:rsid w:val="00BF4544"/>
    <w:rsid w:val="00BF471D"/>
    <w:rsid w:val="00BF4B52"/>
    <w:rsid w:val="00BF4BC9"/>
    <w:rsid w:val="00BF4C46"/>
    <w:rsid w:val="00BF4DD4"/>
    <w:rsid w:val="00BF5538"/>
    <w:rsid w:val="00BF5815"/>
    <w:rsid w:val="00BF5919"/>
    <w:rsid w:val="00BF5D5F"/>
    <w:rsid w:val="00BF5D8A"/>
    <w:rsid w:val="00BF6128"/>
    <w:rsid w:val="00BF620C"/>
    <w:rsid w:val="00BF6AE9"/>
    <w:rsid w:val="00BF6B14"/>
    <w:rsid w:val="00BF6D32"/>
    <w:rsid w:val="00BF6D64"/>
    <w:rsid w:val="00BF71C2"/>
    <w:rsid w:val="00BF72E3"/>
    <w:rsid w:val="00BF743A"/>
    <w:rsid w:val="00BF7538"/>
    <w:rsid w:val="00BF75E9"/>
    <w:rsid w:val="00BF7820"/>
    <w:rsid w:val="00BF79F3"/>
    <w:rsid w:val="00BF7A3A"/>
    <w:rsid w:val="00BF7A4E"/>
    <w:rsid w:val="00BF7E07"/>
    <w:rsid w:val="00C004A7"/>
    <w:rsid w:val="00C004C2"/>
    <w:rsid w:val="00C007BD"/>
    <w:rsid w:val="00C00926"/>
    <w:rsid w:val="00C0111D"/>
    <w:rsid w:val="00C01554"/>
    <w:rsid w:val="00C017EF"/>
    <w:rsid w:val="00C01B24"/>
    <w:rsid w:val="00C01ED2"/>
    <w:rsid w:val="00C0215A"/>
    <w:rsid w:val="00C02257"/>
    <w:rsid w:val="00C02950"/>
    <w:rsid w:val="00C02E08"/>
    <w:rsid w:val="00C02EB4"/>
    <w:rsid w:val="00C0330F"/>
    <w:rsid w:val="00C0366E"/>
    <w:rsid w:val="00C0411C"/>
    <w:rsid w:val="00C043E7"/>
    <w:rsid w:val="00C04462"/>
    <w:rsid w:val="00C0471D"/>
    <w:rsid w:val="00C050C5"/>
    <w:rsid w:val="00C05121"/>
    <w:rsid w:val="00C056C8"/>
    <w:rsid w:val="00C0597C"/>
    <w:rsid w:val="00C0625D"/>
    <w:rsid w:val="00C06604"/>
    <w:rsid w:val="00C06A75"/>
    <w:rsid w:val="00C06C14"/>
    <w:rsid w:val="00C06D51"/>
    <w:rsid w:val="00C071B3"/>
    <w:rsid w:val="00C072C8"/>
    <w:rsid w:val="00C07902"/>
    <w:rsid w:val="00C079B7"/>
    <w:rsid w:val="00C07AB1"/>
    <w:rsid w:val="00C07C53"/>
    <w:rsid w:val="00C10325"/>
    <w:rsid w:val="00C1053F"/>
    <w:rsid w:val="00C108C2"/>
    <w:rsid w:val="00C109AA"/>
    <w:rsid w:val="00C10A8A"/>
    <w:rsid w:val="00C10B69"/>
    <w:rsid w:val="00C10B99"/>
    <w:rsid w:val="00C10C24"/>
    <w:rsid w:val="00C10D97"/>
    <w:rsid w:val="00C11194"/>
    <w:rsid w:val="00C12311"/>
    <w:rsid w:val="00C124AA"/>
    <w:rsid w:val="00C1251C"/>
    <w:rsid w:val="00C127AE"/>
    <w:rsid w:val="00C127B8"/>
    <w:rsid w:val="00C1292A"/>
    <w:rsid w:val="00C12AE9"/>
    <w:rsid w:val="00C13316"/>
    <w:rsid w:val="00C136CB"/>
    <w:rsid w:val="00C13788"/>
    <w:rsid w:val="00C13FFE"/>
    <w:rsid w:val="00C140B2"/>
    <w:rsid w:val="00C140F2"/>
    <w:rsid w:val="00C1429F"/>
    <w:rsid w:val="00C1484C"/>
    <w:rsid w:val="00C14E50"/>
    <w:rsid w:val="00C1504D"/>
    <w:rsid w:val="00C154C1"/>
    <w:rsid w:val="00C15569"/>
    <w:rsid w:val="00C1559C"/>
    <w:rsid w:val="00C16079"/>
    <w:rsid w:val="00C16497"/>
    <w:rsid w:val="00C165BD"/>
    <w:rsid w:val="00C166F9"/>
    <w:rsid w:val="00C169D3"/>
    <w:rsid w:val="00C16E1F"/>
    <w:rsid w:val="00C17062"/>
    <w:rsid w:val="00C1718A"/>
    <w:rsid w:val="00C172FA"/>
    <w:rsid w:val="00C17808"/>
    <w:rsid w:val="00C17A1F"/>
    <w:rsid w:val="00C17B90"/>
    <w:rsid w:val="00C17B94"/>
    <w:rsid w:val="00C17D22"/>
    <w:rsid w:val="00C20001"/>
    <w:rsid w:val="00C2029B"/>
    <w:rsid w:val="00C202BE"/>
    <w:rsid w:val="00C207E9"/>
    <w:rsid w:val="00C2097A"/>
    <w:rsid w:val="00C20A89"/>
    <w:rsid w:val="00C20BB6"/>
    <w:rsid w:val="00C20C6E"/>
    <w:rsid w:val="00C20D95"/>
    <w:rsid w:val="00C20EB4"/>
    <w:rsid w:val="00C21487"/>
    <w:rsid w:val="00C21694"/>
    <w:rsid w:val="00C218C8"/>
    <w:rsid w:val="00C21ABC"/>
    <w:rsid w:val="00C21E25"/>
    <w:rsid w:val="00C21F88"/>
    <w:rsid w:val="00C2236E"/>
    <w:rsid w:val="00C22376"/>
    <w:rsid w:val="00C223C1"/>
    <w:rsid w:val="00C22576"/>
    <w:rsid w:val="00C227EC"/>
    <w:rsid w:val="00C22B30"/>
    <w:rsid w:val="00C22E30"/>
    <w:rsid w:val="00C22FC9"/>
    <w:rsid w:val="00C23255"/>
    <w:rsid w:val="00C2351E"/>
    <w:rsid w:val="00C23682"/>
    <w:rsid w:val="00C23963"/>
    <w:rsid w:val="00C239A9"/>
    <w:rsid w:val="00C23C76"/>
    <w:rsid w:val="00C23F9E"/>
    <w:rsid w:val="00C24505"/>
    <w:rsid w:val="00C24E98"/>
    <w:rsid w:val="00C25402"/>
    <w:rsid w:val="00C254DD"/>
    <w:rsid w:val="00C25730"/>
    <w:rsid w:val="00C257CE"/>
    <w:rsid w:val="00C257F4"/>
    <w:rsid w:val="00C2584A"/>
    <w:rsid w:val="00C25BAA"/>
    <w:rsid w:val="00C25F05"/>
    <w:rsid w:val="00C25F52"/>
    <w:rsid w:val="00C260C8"/>
    <w:rsid w:val="00C2683B"/>
    <w:rsid w:val="00C26863"/>
    <w:rsid w:val="00C268D1"/>
    <w:rsid w:val="00C26AE4"/>
    <w:rsid w:val="00C26CFA"/>
    <w:rsid w:val="00C26CFB"/>
    <w:rsid w:val="00C2700B"/>
    <w:rsid w:val="00C27178"/>
    <w:rsid w:val="00C271CC"/>
    <w:rsid w:val="00C274EB"/>
    <w:rsid w:val="00C27624"/>
    <w:rsid w:val="00C27996"/>
    <w:rsid w:val="00C27A91"/>
    <w:rsid w:val="00C27C03"/>
    <w:rsid w:val="00C27E72"/>
    <w:rsid w:val="00C30049"/>
    <w:rsid w:val="00C3028B"/>
    <w:rsid w:val="00C30472"/>
    <w:rsid w:val="00C30499"/>
    <w:rsid w:val="00C31190"/>
    <w:rsid w:val="00C31A18"/>
    <w:rsid w:val="00C3206C"/>
    <w:rsid w:val="00C323EE"/>
    <w:rsid w:val="00C32C77"/>
    <w:rsid w:val="00C32E56"/>
    <w:rsid w:val="00C32F2D"/>
    <w:rsid w:val="00C333D8"/>
    <w:rsid w:val="00C33832"/>
    <w:rsid w:val="00C3458B"/>
    <w:rsid w:val="00C34A45"/>
    <w:rsid w:val="00C352F2"/>
    <w:rsid w:val="00C35EF8"/>
    <w:rsid w:val="00C35FB1"/>
    <w:rsid w:val="00C3638E"/>
    <w:rsid w:val="00C3675F"/>
    <w:rsid w:val="00C367AC"/>
    <w:rsid w:val="00C3698D"/>
    <w:rsid w:val="00C36C42"/>
    <w:rsid w:val="00C36E74"/>
    <w:rsid w:val="00C375A9"/>
    <w:rsid w:val="00C37D41"/>
    <w:rsid w:val="00C37F42"/>
    <w:rsid w:val="00C403C5"/>
    <w:rsid w:val="00C404DA"/>
    <w:rsid w:val="00C40793"/>
    <w:rsid w:val="00C40838"/>
    <w:rsid w:val="00C409F0"/>
    <w:rsid w:val="00C40A63"/>
    <w:rsid w:val="00C40BC9"/>
    <w:rsid w:val="00C40C78"/>
    <w:rsid w:val="00C41249"/>
    <w:rsid w:val="00C4126F"/>
    <w:rsid w:val="00C4134C"/>
    <w:rsid w:val="00C414E0"/>
    <w:rsid w:val="00C419CE"/>
    <w:rsid w:val="00C419F6"/>
    <w:rsid w:val="00C41D7B"/>
    <w:rsid w:val="00C426E5"/>
    <w:rsid w:val="00C42999"/>
    <w:rsid w:val="00C429AF"/>
    <w:rsid w:val="00C42A5F"/>
    <w:rsid w:val="00C42B5F"/>
    <w:rsid w:val="00C42BDA"/>
    <w:rsid w:val="00C42C4D"/>
    <w:rsid w:val="00C42F60"/>
    <w:rsid w:val="00C42F65"/>
    <w:rsid w:val="00C43079"/>
    <w:rsid w:val="00C430BC"/>
    <w:rsid w:val="00C432A9"/>
    <w:rsid w:val="00C4356C"/>
    <w:rsid w:val="00C435CB"/>
    <w:rsid w:val="00C4379F"/>
    <w:rsid w:val="00C43DA6"/>
    <w:rsid w:val="00C44097"/>
    <w:rsid w:val="00C44446"/>
    <w:rsid w:val="00C444B1"/>
    <w:rsid w:val="00C44653"/>
    <w:rsid w:val="00C447AC"/>
    <w:rsid w:val="00C44F56"/>
    <w:rsid w:val="00C450B5"/>
    <w:rsid w:val="00C45117"/>
    <w:rsid w:val="00C454E9"/>
    <w:rsid w:val="00C4585F"/>
    <w:rsid w:val="00C45AC9"/>
    <w:rsid w:val="00C46892"/>
    <w:rsid w:val="00C46D20"/>
    <w:rsid w:val="00C46E55"/>
    <w:rsid w:val="00C47242"/>
    <w:rsid w:val="00C47517"/>
    <w:rsid w:val="00C47861"/>
    <w:rsid w:val="00C4790A"/>
    <w:rsid w:val="00C47D63"/>
    <w:rsid w:val="00C47D89"/>
    <w:rsid w:val="00C502AC"/>
    <w:rsid w:val="00C5065A"/>
    <w:rsid w:val="00C506B5"/>
    <w:rsid w:val="00C5071E"/>
    <w:rsid w:val="00C5079A"/>
    <w:rsid w:val="00C50804"/>
    <w:rsid w:val="00C50A24"/>
    <w:rsid w:val="00C50BD4"/>
    <w:rsid w:val="00C51213"/>
    <w:rsid w:val="00C51403"/>
    <w:rsid w:val="00C527A9"/>
    <w:rsid w:val="00C527EE"/>
    <w:rsid w:val="00C52AD8"/>
    <w:rsid w:val="00C52CE0"/>
    <w:rsid w:val="00C533A2"/>
    <w:rsid w:val="00C533BD"/>
    <w:rsid w:val="00C535F2"/>
    <w:rsid w:val="00C53839"/>
    <w:rsid w:val="00C538B4"/>
    <w:rsid w:val="00C5391C"/>
    <w:rsid w:val="00C53B09"/>
    <w:rsid w:val="00C5434B"/>
    <w:rsid w:val="00C545F6"/>
    <w:rsid w:val="00C5472D"/>
    <w:rsid w:val="00C54803"/>
    <w:rsid w:val="00C5481E"/>
    <w:rsid w:val="00C54EDB"/>
    <w:rsid w:val="00C554F5"/>
    <w:rsid w:val="00C55686"/>
    <w:rsid w:val="00C55C6B"/>
    <w:rsid w:val="00C55E40"/>
    <w:rsid w:val="00C56511"/>
    <w:rsid w:val="00C56966"/>
    <w:rsid w:val="00C56D6F"/>
    <w:rsid w:val="00C56DC5"/>
    <w:rsid w:val="00C57004"/>
    <w:rsid w:val="00C570BD"/>
    <w:rsid w:val="00C57329"/>
    <w:rsid w:val="00C5749F"/>
    <w:rsid w:val="00C57AB2"/>
    <w:rsid w:val="00C57AF8"/>
    <w:rsid w:val="00C57FDC"/>
    <w:rsid w:val="00C6012E"/>
    <w:rsid w:val="00C6033A"/>
    <w:rsid w:val="00C6035D"/>
    <w:rsid w:val="00C60403"/>
    <w:rsid w:val="00C60436"/>
    <w:rsid w:val="00C6083D"/>
    <w:rsid w:val="00C60A02"/>
    <w:rsid w:val="00C60E22"/>
    <w:rsid w:val="00C61522"/>
    <w:rsid w:val="00C62183"/>
    <w:rsid w:val="00C622BA"/>
    <w:rsid w:val="00C626C9"/>
    <w:rsid w:val="00C626E3"/>
    <w:rsid w:val="00C6299B"/>
    <w:rsid w:val="00C62CF1"/>
    <w:rsid w:val="00C62DD8"/>
    <w:rsid w:val="00C63343"/>
    <w:rsid w:val="00C63346"/>
    <w:rsid w:val="00C636F7"/>
    <w:rsid w:val="00C63951"/>
    <w:rsid w:val="00C63A9B"/>
    <w:rsid w:val="00C63B80"/>
    <w:rsid w:val="00C63BAF"/>
    <w:rsid w:val="00C63EE1"/>
    <w:rsid w:val="00C642CE"/>
    <w:rsid w:val="00C642ED"/>
    <w:rsid w:val="00C643EA"/>
    <w:rsid w:val="00C646B4"/>
    <w:rsid w:val="00C64AC4"/>
    <w:rsid w:val="00C64B14"/>
    <w:rsid w:val="00C64B3C"/>
    <w:rsid w:val="00C64C42"/>
    <w:rsid w:val="00C64D57"/>
    <w:rsid w:val="00C64E40"/>
    <w:rsid w:val="00C64E48"/>
    <w:rsid w:val="00C64E5C"/>
    <w:rsid w:val="00C65017"/>
    <w:rsid w:val="00C65257"/>
    <w:rsid w:val="00C65304"/>
    <w:rsid w:val="00C655F9"/>
    <w:rsid w:val="00C65825"/>
    <w:rsid w:val="00C65990"/>
    <w:rsid w:val="00C65AD5"/>
    <w:rsid w:val="00C65C7F"/>
    <w:rsid w:val="00C65D41"/>
    <w:rsid w:val="00C664FF"/>
    <w:rsid w:val="00C6664C"/>
    <w:rsid w:val="00C6674D"/>
    <w:rsid w:val="00C668C6"/>
    <w:rsid w:val="00C66933"/>
    <w:rsid w:val="00C6697A"/>
    <w:rsid w:val="00C66AB8"/>
    <w:rsid w:val="00C66C19"/>
    <w:rsid w:val="00C66E64"/>
    <w:rsid w:val="00C671F2"/>
    <w:rsid w:val="00C676A2"/>
    <w:rsid w:val="00C677B4"/>
    <w:rsid w:val="00C67824"/>
    <w:rsid w:val="00C678F6"/>
    <w:rsid w:val="00C678F9"/>
    <w:rsid w:val="00C67A64"/>
    <w:rsid w:val="00C67BF6"/>
    <w:rsid w:val="00C67CBE"/>
    <w:rsid w:val="00C67D4F"/>
    <w:rsid w:val="00C70063"/>
    <w:rsid w:val="00C706ED"/>
    <w:rsid w:val="00C7071A"/>
    <w:rsid w:val="00C7080D"/>
    <w:rsid w:val="00C71093"/>
    <w:rsid w:val="00C7117C"/>
    <w:rsid w:val="00C71233"/>
    <w:rsid w:val="00C71721"/>
    <w:rsid w:val="00C71916"/>
    <w:rsid w:val="00C71B2D"/>
    <w:rsid w:val="00C71BCD"/>
    <w:rsid w:val="00C71D79"/>
    <w:rsid w:val="00C71F13"/>
    <w:rsid w:val="00C724CB"/>
    <w:rsid w:val="00C72FA5"/>
    <w:rsid w:val="00C730A8"/>
    <w:rsid w:val="00C73207"/>
    <w:rsid w:val="00C7345C"/>
    <w:rsid w:val="00C738AE"/>
    <w:rsid w:val="00C73A8B"/>
    <w:rsid w:val="00C73B03"/>
    <w:rsid w:val="00C73BE5"/>
    <w:rsid w:val="00C73DE1"/>
    <w:rsid w:val="00C73ED2"/>
    <w:rsid w:val="00C743C0"/>
    <w:rsid w:val="00C743E4"/>
    <w:rsid w:val="00C749BA"/>
    <w:rsid w:val="00C74B72"/>
    <w:rsid w:val="00C74E34"/>
    <w:rsid w:val="00C74ED1"/>
    <w:rsid w:val="00C74F76"/>
    <w:rsid w:val="00C754C2"/>
    <w:rsid w:val="00C756B9"/>
    <w:rsid w:val="00C7572E"/>
    <w:rsid w:val="00C757BB"/>
    <w:rsid w:val="00C7588F"/>
    <w:rsid w:val="00C75990"/>
    <w:rsid w:val="00C75A10"/>
    <w:rsid w:val="00C75CAC"/>
    <w:rsid w:val="00C75E3F"/>
    <w:rsid w:val="00C75E58"/>
    <w:rsid w:val="00C7640E"/>
    <w:rsid w:val="00C7681D"/>
    <w:rsid w:val="00C76926"/>
    <w:rsid w:val="00C769AF"/>
    <w:rsid w:val="00C76E97"/>
    <w:rsid w:val="00C77108"/>
    <w:rsid w:val="00C7720B"/>
    <w:rsid w:val="00C773F0"/>
    <w:rsid w:val="00C777FF"/>
    <w:rsid w:val="00C77B02"/>
    <w:rsid w:val="00C77E9F"/>
    <w:rsid w:val="00C77FBA"/>
    <w:rsid w:val="00C80626"/>
    <w:rsid w:val="00C80FE6"/>
    <w:rsid w:val="00C814E6"/>
    <w:rsid w:val="00C81615"/>
    <w:rsid w:val="00C81B8E"/>
    <w:rsid w:val="00C81EC0"/>
    <w:rsid w:val="00C82146"/>
    <w:rsid w:val="00C825A1"/>
    <w:rsid w:val="00C82A95"/>
    <w:rsid w:val="00C82B05"/>
    <w:rsid w:val="00C82D4E"/>
    <w:rsid w:val="00C82F7F"/>
    <w:rsid w:val="00C82FC6"/>
    <w:rsid w:val="00C831A1"/>
    <w:rsid w:val="00C83373"/>
    <w:rsid w:val="00C8363A"/>
    <w:rsid w:val="00C836A3"/>
    <w:rsid w:val="00C838B7"/>
    <w:rsid w:val="00C8395E"/>
    <w:rsid w:val="00C841A8"/>
    <w:rsid w:val="00C8442D"/>
    <w:rsid w:val="00C8452C"/>
    <w:rsid w:val="00C84645"/>
    <w:rsid w:val="00C84721"/>
    <w:rsid w:val="00C84A3D"/>
    <w:rsid w:val="00C8505B"/>
    <w:rsid w:val="00C8526D"/>
    <w:rsid w:val="00C85B8B"/>
    <w:rsid w:val="00C85E9D"/>
    <w:rsid w:val="00C85F62"/>
    <w:rsid w:val="00C860C1"/>
    <w:rsid w:val="00C86239"/>
    <w:rsid w:val="00C8646B"/>
    <w:rsid w:val="00C86757"/>
    <w:rsid w:val="00C8685E"/>
    <w:rsid w:val="00C8696A"/>
    <w:rsid w:val="00C86DD8"/>
    <w:rsid w:val="00C87044"/>
    <w:rsid w:val="00C8718A"/>
    <w:rsid w:val="00C872BA"/>
    <w:rsid w:val="00C87333"/>
    <w:rsid w:val="00C873EE"/>
    <w:rsid w:val="00C87495"/>
    <w:rsid w:val="00C87667"/>
    <w:rsid w:val="00C900CD"/>
    <w:rsid w:val="00C900ED"/>
    <w:rsid w:val="00C901AE"/>
    <w:rsid w:val="00C90397"/>
    <w:rsid w:val="00C90CDF"/>
    <w:rsid w:val="00C91043"/>
    <w:rsid w:val="00C91188"/>
    <w:rsid w:val="00C9125F"/>
    <w:rsid w:val="00C912C3"/>
    <w:rsid w:val="00C9213A"/>
    <w:rsid w:val="00C921C8"/>
    <w:rsid w:val="00C9253C"/>
    <w:rsid w:val="00C929A1"/>
    <w:rsid w:val="00C92D6D"/>
    <w:rsid w:val="00C9348C"/>
    <w:rsid w:val="00C934EC"/>
    <w:rsid w:val="00C93549"/>
    <w:rsid w:val="00C936AB"/>
    <w:rsid w:val="00C937CD"/>
    <w:rsid w:val="00C93D15"/>
    <w:rsid w:val="00C93F56"/>
    <w:rsid w:val="00C940AC"/>
    <w:rsid w:val="00C94222"/>
    <w:rsid w:val="00C94306"/>
    <w:rsid w:val="00C94976"/>
    <w:rsid w:val="00C94C78"/>
    <w:rsid w:val="00C94ED1"/>
    <w:rsid w:val="00C95242"/>
    <w:rsid w:val="00C952C7"/>
    <w:rsid w:val="00C954E3"/>
    <w:rsid w:val="00C956B8"/>
    <w:rsid w:val="00C95AAF"/>
    <w:rsid w:val="00C95E4D"/>
    <w:rsid w:val="00C95E5A"/>
    <w:rsid w:val="00C95E9B"/>
    <w:rsid w:val="00C960BC"/>
    <w:rsid w:val="00C96338"/>
    <w:rsid w:val="00C96727"/>
    <w:rsid w:val="00C96C4F"/>
    <w:rsid w:val="00C96F4A"/>
    <w:rsid w:val="00C97312"/>
    <w:rsid w:val="00C97469"/>
    <w:rsid w:val="00C975A8"/>
    <w:rsid w:val="00C976DB"/>
    <w:rsid w:val="00C97824"/>
    <w:rsid w:val="00C97955"/>
    <w:rsid w:val="00C97A31"/>
    <w:rsid w:val="00C97B88"/>
    <w:rsid w:val="00C97D71"/>
    <w:rsid w:val="00C97EAF"/>
    <w:rsid w:val="00CA05A0"/>
    <w:rsid w:val="00CA066B"/>
    <w:rsid w:val="00CA07C4"/>
    <w:rsid w:val="00CA08F5"/>
    <w:rsid w:val="00CA0EAB"/>
    <w:rsid w:val="00CA1498"/>
    <w:rsid w:val="00CA14A1"/>
    <w:rsid w:val="00CA177B"/>
    <w:rsid w:val="00CA18C0"/>
    <w:rsid w:val="00CA1905"/>
    <w:rsid w:val="00CA1DFA"/>
    <w:rsid w:val="00CA2298"/>
    <w:rsid w:val="00CA273E"/>
    <w:rsid w:val="00CA2CD2"/>
    <w:rsid w:val="00CA2D9B"/>
    <w:rsid w:val="00CA2EE8"/>
    <w:rsid w:val="00CA3492"/>
    <w:rsid w:val="00CA3C64"/>
    <w:rsid w:val="00CA3E59"/>
    <w:rsid w:val="00CA40BE"/>
    <w:rsid w:val="00CA41F2"/>
    <w:rsid w:val="00CA43C6"/>
    <w:rsid w:val="00CA4A53"/>
    <w:rsid w:val="00CA4B85"/>
    <w:rsid w:val="00CA4F65"/>
    <w:rsid w:val="00CA5975"/>
    <w:rsid w:val="00CA6074"/>
    <w:rsid w:val="00CA60EB"/>
    <w:rsid w:val="00CA68F9"/>
    <w:rsid w:val="00CA6993"/>
    <w:rsid w:val="00CA69BA"/>
    <w:rsid w:val="00CA6FDD"/>
    <w:rsid w:val="00CA77C7"/>
    <w:rsid w:val="00CA7888"/>
    <w:rsid w:val="00CA7B84"/>
    <w:rsid w:val="00CA7FC8"/>
    <w:rsid w:val="00CB00A8"/>
    <w:rsid w:val="00CB09A6"/>
    <w:rsid w:val="00CB0C50"/>
    <w:rsid w:val="00CB127A"/>
    <w:rsid w:val="00CB12C5"/>
    <w:rsid w:val="00CB1339"/>
    <w:rsid w:val="00CB1630"/>
    <w:rsid w:val="00CB165C"/>
    <w:rsid w:val="00CB1682"/>
    <w:rsid w:val="00CB1824"/>
    <w:rsid w:val="00CB1924"/>
    <w:rsid w:val="00CB1981"/>
    <w:rsid w:val="00CB1BB4"/>
    <w:rsid w:val="00CB205E"/>
    <w:rsid w:val="00CB2491"/>
    <w:rsid w:val="00CB24AD"/>
    <w:rsid w:val="00CB25F5"/>
    <w:rsid w:val="00CB2882"/>
    <w:rsid w:val="00CB289A"/>
    <w:rsid w:val="00CB2EEE"/>
    <w:rsid w:val="00CB2F2B"/>
    <w:rsid w:val="00CB3106"/>
    <w:rsid w:val="00CB31E1"/>
    <w:rsid w:val="00CB3353"/>
    <w:rsid w:val="00CB337E"/>
    <w:rsid w:val="00CB33E7"/>
    <w:rsid w:val="00CB345E"/>
    <w:rsid w:val="00CB3D54"/>
    <w:rsid w:val="00CB3E67"/>
    <w:rsid w:val="00CB407D"/>
    <w:rsid w:val="00CB409A"/>
    <w:rsid w:val="00CB4219"/>
    <w:rsid w:val="00CB4641"/>
    <w:rsid w:val="00CB4C8C"/>
    <w:rsid w:val="00CB4ED5"/>
    <w:rsid w:val="00CB5599"/>
    <w:rsid w:val="00CB5744"/>
    <w:rsid w:val="00CB597D"/>
    <w:rsid w:val="00CB5BAC"/>
    <w:rsid w:val="00CB5BC7"/>
    <w:rsid w:val="00CB600B"/>
    <w:rsid w:val="00CB613E"/>
    <w:rsid w:val="00CB62E9"/>
    <w:rsid w:val="00CB632A"/>
    <w:rsid w:val="00CB6753"/>
    <w:rsid w:val="00CB6856"/>
    <w:rsid w:val="00CB6ADB"/>
    <w:rsid w:val="00CB6DDB"/>
    <w:rsid w:val="00CB73E9"/>
    <w:rsid w:val="00CB73F5"/>
    <w:rsid w:val="00CB7E48"/>
    <w:rsid w:val="00CB7ECC"/>
    <w:rsid w:val="00CC003A"/>
    <w:rsid w:val="00CC008E"/>
    <w:rsid w:val="00CC0B6C"/>
    <w:rsid w:val="00CC0BE9"/>
    <w:rsid w:val="00CC0E7A"/>
    <w:rsid w:val="00CC1498"/>
    <w:rsid w:val="00CC15C6"/>
    <w:rsid w:val="00CC176F"/>
    <w:rsid w:val="00CC19FD"/>
    <w:rsid w:val="00CC1B93"/>
    <w:rsid w:val="00CC1BC7"/>
    <w:rsid w:val="00CC2577"/>
    <w:rsid w:val="00CC26E9"/>
    <w:rsid w:val="00CC2D61"/>
    <w:rsid w:val="00CC2F63"/>
    <w:rsid w:val="00CC31F6"/>
    <w:rsid w:val="00CC35E4"/>
    <w:rsid w:val="00CC3682"/>
    <w:rsid w:val="00CC38B4"/>
    <w:rsid w:val="00CC3AB4"/>
    <w:rsid w:val="00CC3D09"/>
    <w:rsid w:val="00CC3D95"/>
    <w:rsid w:val="00CC3F99"/>
    <w:rsid w:val="00CC41B6"/>
    <w:rsid w:val="00CC450E"/>
    <w:rsid w:val="00CC4682"/>
    <w:rsid w:val="00CC47D7"/>
    <w:rsid w:val="00CC49E4"/>
    <w:rsid w:val="00CC5396"/>
    <w:rsid w:val="00CC53C9"/>
    <w:rsid w:val="00CC57A2"/>
    <w:rsid w:val="00CC5CAB"/>
    <w:rsid w:val="00CC6385"/>
    <w:rsid w:val="00CC6447"/>
    <w:rsid w:val="00CC6450"/>
    <w:rsid w:val="00CC65DF"/>
    <w:rsid w:val="00CC68FB"/>
    <w:rsid w:val="00CC6D9C"/>
    <w:rsid w:val="00CC7268"/>
    <w:rsid w:val="00CC7294"/>
    <w:rsid w:val="00CC7296"/>
    <w:rsid w:val="00CC7448"/>
    <w:rsid w:val="00CC7880"/>
    <w:rsid w:val="00CC7F1C"/>
    <w:rsid w:val="00CD0444"/>
    <w:rsid w:val="00CD0718"/>
    <w:rsid w:val="00CD091B"/>
    <w:rsid w:val="00CD1D0F"/>
    <w:rsid w:val="00CD1D5C"/>
    <w:rsid w:val="00CD21D3"/>
    <w:rsid w:val="00CD2420"/>
    <w:rsid w:val="00CD26D6"/>
    <w:rsid w:val="00CD2959"/>
    <w:rsid w:val="00CD2B01"/>
    <w:rsid w:val="00CD2B19"/>
    <w:rsid w:val="00CD2E16"/>
    <w:rsid w:val="00CD2F18"/>
    <w:rsid w:val="00CD30CF"/>
    <w:rsid w:val="00CD3216"/>
    <w:rsid w:val="00CD32DB"/>
    <w:rsid w:val="00CD34D8"/>
    <w:rsid w:val="00CD388B"/>
    <w:rsid w:val="00CD38FF"/>
    <w:rsid w:val="00CD3A20"/>
    <w:rsid w:val="00CD3D1B"/>
    <w:rsid w:val="00CD3D8C"/>
    <w:rsid w:val="00CD43D7"/>
    <w:rsid w:val="00CD4578"/>
    <w:rsid w:val="00CD46AF"/>
    <w:rsid w:val="00CD526C"/>
    <w:rsid w:val="00CD5540"/>
    <w:rsid w:val="00CD5B0E"/>
    <w:rsid w:val="00CD5B16"/>
    <w:rsid w:val="00CD5C52"/>
    <w:rsid w:val="00CD5D1D"/>
    <w:rsid w:val="00CD63D2"/>
    <w:rsid w:val="00CD6543"/>
    <w:rsid w:val="00CD6968"/>
    <w:rsid w:val="00CD6B20"/>
    <w:rsid w:val="00CD6B5C"/>
    <w:rsid w:val="00CD7060"/>
    <w:rsid w:val="00CD71AE"/>
    <w:rsid w:val="00CD71D6"/>
    <w:rsid w:val="00CD743D"/>
    <w:rsid w:val="00CD7687"/>
    <w:rsid w:val="00CD7690"/>
    <w:rsid w:val="00CD7730"/>
    <w:rsid w:val="00CD7B9C"/>
    <w:rsid w:val="00CD7BCF"/>
    <w:rsid w:val="00CD7E6E"/>
    <w:rsid w:val="00CD7EF1"/>
    <w:rsid w:val="00CE0220"/>
    <w:rsid w:val="00CE0B66"/>
    <w:rsid w:val="00CE1807"/>
    <w:rsid w:val="00CE181D"/>
    <w:rsid w:val="00CE1902"/>
    <w:rsid w:val="00CE19DC"/>
    <w:rsid w:val="00CE1B5A"/>
    <w:rsid w:val="00CE1EA4"/>
    <w:rsid w:val="00CE1FF6"/>
    <w:rsid w:val="00CE26C7"/>
    <w:rsid w:val="00CE27A2"/>
    <w:rsid w:val="00CE2909"/>
    <w:rsid w:val="00CE2945"/>
    <w:rsid w:val="00CE29F7"/>
    <w:rsid w:val="00CE2A02"/>
    <w:rsid w:val="00CE2AF2"/>
    <w:rsid w:val="00CE3234"/>
    <w:rsid w:val="00CE33B7"/>
    <w:rsid w:val="00CE3412"/>
    <w:rsid w:val="00CE3690"/>
    <w:rsid w:val="00CE37E8"/>
    <w:rsid w:val="00CE3A01"/>
    <w:rsid w:val="00CE3ADC"/>
    <w:rsid w:val="00CE3BFA"/>
    <w:rsid w:val="00CE41EB"/>
    <w:rsid w:val="00CE4715"/>
    <w:rsid w:val="00CE4C35"/>
    <w:rsid w:val="00CE4E55"/>
    <w:rsid w:val="00CE4EC4"/>
    <w:rsid w:val="00CE4F61"/>
    <w:rsid w:val="00CE52B9"/>
    <w:rsid w:val="00CE5308"/>
    <w:rsid w:val="00CE53BA"/>
    <w:rsid w:val="00CE5486"/>
    <w:rsid w:val="00CE54B2"/>
    <w:rsid w:val="00CE5ADC"/>
    <w:rsid w:val="00CE5C1C"/>
    <w:rsid w:val="00CE5E6B"/>
    <w:rsid w:val="00CE6220"/>
    <w:rsid w:val="00CE6413"/>
    <w:rsid w:val="00CE66B6"/>
    <w:rsid w:val="00CE69F7"/>
    <w:rsid w:val="00CE6C48"/>
    <w:rsid w:val="00CE7100"/>
    <w:rsid w:val="00CE739E"/>
    <w:rsid w:val="00CE73C3"/>
    <w:rsid w:val="00CE76E7"/>
    <w:rsid w:val="00CE7A7B"/>
    <w:rsid w:val="00CE7B20"/>
    <w:rsid w:val="00CF04D3"/>
    <w:rsid w:val="00CF0527"/>
    <w:rsid w:val="00CF06CB"/>
    <w:rsid w:val="00CF099C"/>
    <w:rsid w:val="00CF0E74"/>
    <w:rsid w:val="00CF0E98"/>
    <w:rsid w:val="00CF1117"/>
    <w:rsid w:val="00CF1169"/>
    <w:rsid w:val="00CF1185"/>
    <w:rsid w:val="00CF12A5"/>
    <w:rsid w:val="00CF133C"/>
    <w:rsid w:val="00CF15BA"/>
    <w:rsid w:val="00CF177E"/>
    <w:rsid w:val="00CF17D9"/>
    <w:rsid w:val="00CF1E65"/>
    <w:rsid w:val="00CF2568"/>
    <w:rsid w:val="00CF31AF"/>
    <w:rsid w:val="00CF32E3"/>
    <w:rsid w:val="00CF3323"/>
    <w:rsid w:val="00CF36E4"/>
    <w:rsid w:val="00CF3814"/>
    <w:rsid w:val="00CF3842"/>
    <w:rsid w:val="00CF38E6"/>
    <w:rsid w:val="00CF3C58"/>
    <w:rsid w:val="00CF49B6"/>
    <w:rsid w:val="00CF4A38"/>
    <w:rsid w:val="00CF4DEF"/>
    <w:rsid w:val="00CF511E"/>
    <w:rsid w:val="00CF522B"/>
    <w:rsid w:val="00CF561C"/>
    <w:rsid w:val="00CF574C"/>
    <w:rsid w:val="00CF597E"/>
    <w:rsid w:val="00CF5AC5"/>
    <w:rsid w:val="00CF5CC2"/>
    <w:rsid w:val="00CF5E69"/>
    <w:rsid w:val="00CF5E6E"/>
    <w:rsid w:val="00CF62D4"/>
    <w:rsid w:val="00CF65E8"/>
    <w:rsid w:val="00CF661E"/>
    <w:rsid w:val="00CF68D2"/>
    <w:rsid w:val="00CF6C9B"/>
    <w:rsid w:val="00CF6F4B"/>
    <w:rsid w:val="00CF72B3"/>
    <w:rsid w:val="00CF7E14"/>
    <w:rsid w:val="00D00228"/>
    <w:rsid w:val="00D0081E"/>
    <w:rsid w:val="00D00DDB"/>
    <w:rsid w:val="00D01052"/>
    <w:rsid w:val="00D0132C"/>
    <w:rsid w:val="00D01C97"/>
    <w:rsid w:val="00D023AA"/>
    <w:rsid w:val="00D02500"/>
    <w:rsid w:val="00D02AEE"/>
    <w:rsid w:val="00D02B73"/>
    <w:rsid w:val="00D02B91"/>
    <w:rsid w:val="00D02C75"/>
    <w:rsid w:val="00D03E32"/>
    <w:rsid w:val="00D044C0"/>
    <w:rsid w:val="00D04892"/>
    <w:rsid w:val="00D048D5"/>
    <w:rsid w:val="00D04C21"/>
    <w:rsid w:val="00D04F84"/>
    <w:rsid w:val="00D05129"/>
    <w:rsid w:val="00D051A7"/>
    <w:rsid w:val="00D05469"/>
    <w:rsid w:val="00D05960"/>
    <w:rsid w:val="00D05A6F"/>
    <w:rsid w:val="00D05B0F"/>
    <w:rsid w:val="00D05BFE"/>
    <w:rsid w:val="00D05E1D"/>
    <w:rsid w:val="00D05ED0"/>
    <w:rsid w:val="00D05FDB"/>
    <w:rsid w:val="00D068E5"/>
    <w:rsid w:val="00D06A55"/>
    <w:rsid w:val="00D06B8A"/>
    <w:rsid w:val="00D06C44"/>
    <w:rsid w:val="00D06DEB"/>
    <w:rsid w:val="00D06F11"/>
    <w:rsid w:val="00D07101"/>
    <w:rsid w:val="00D07332"/>
    <w:rsid w:val="00D0755B"/>
    <w:rsid w:val="00D0793D"/>
    <w:rsid w:val="00D10154"/>
    <w:rsid w:val="00D101F7"/>
    <w:rsid w:val="00D103FD"/>
    <w:rsid w:val="00D1093C"/>
    <w:rsid w:val="00D109D9"/>
    <w:rsid w:val="00D112EC"/>
    <w:rsid w:val="00D113E3"/>
    <w:rsid w:val="00D113E6"/>
    <w:rsid w:val="00D11906"/>
    <w:rsid w:val="00D1191F"/>
    <w:rsid w:val="00D11A46"/>
    <w:rsid w:val="00D11C24"/>
    <w:rsid w:val="00D11E0A"/>
    <w:rsid w:val="00D11F77"/>
    <w:rsid w:val="00D12015"/>
    <w:rsid w:val="00D12208"/>
    <w:rsid w:val="00D12360"/>
    <w:rsid w:val="00D12522"/>
    <w:rsid w:val="00D12A32"/>
    <w:rsid w:val="00D12A36"/>
    <w:rsid w:val="00D12A68"/>
    <w:rsid w:val="00D12BF4"/>
    <w:rsid w:val="00D12DA5"/>
    <w:rsid w:val="00D12E3B"/>
    <w:rsid w:val="00D12E41"/>
    <w:rsid w:val="00D13525"/>
    <w:rsid w:val="00D1359D"/>
    <w:rsid w:val="00D13ADD"/>
    <w:rsid w:val="00D13BC7"/>
    <w:rsid w:val="00D13D8A"/>
    <w:rsid w:val="00D13F07"/>
    <w:rsid w:val="00D144D1"/>
    <w:rsid w:val="00D146FA"/>
    <w:rsid w:val="00D14D84"/>
    <w:rsid w:val="00D1528C"/>
    <w:rsid w:val="00D1594B"/>
    <w:rsid w:val="00D15C9D"/>
    <w:rsid w:val="00D166FC"/>
    <w:rsid w:val="00D1713F"/>
    <w:rsid w:val="00D17225"/>
    <w:rsid w:val="00D172E3"/>
    <w:rsid w:val="00D17338"/>
    <w:rsid w:val="00D1735B"/>
    <w:rsid w:val="00D17554"/>
    <w:rsid w:val="00D17B3F"/>
    <w:rsid w:val="00D17D38"/>
    <w:rsid w:val="00D2015E"/>
    <w:rsid w:val="00D20171"/>
    <w:rsid w:val="00D202A7"/>
    <w:rsid w:val="00D20619"/>
    <w:rsid w:val="00D21450"/>
    <w:rsid w:val="00D2154D"/>
    <w:rsid w:val="00D217C5"/>
    <w:rsid w:val="00D218B5"/>
    <w:rsid w:val="00D2223D"/>
    <w:rsid w:val="00D22717"/>
    <w:rsid w:val="00D227E8"/>
    <w:rsid w:val="00D22A54"/>
    <w:rsid w:val="00D22D9B"/>
    <w:rsid w:val="00D22E3F"/>
    <w:rsid w:val="00D23013"/>
    <w:rsid w:val="00D23168"/>
    <w:rsid w:val="00D23462"/>
    <w:rsid w:val="00D236E4"/>
    <w:rsid w:val="00D238BB"/>
    <w:rsid w:val="00D239CE"/>
    <w:rsid w:val="00D23E74"/>
    <w:rsid w:val="00D24850"/>
    <w:rsid w:val="00D24CCB"/>
    <w:rsid w:val="00D24DA7"/>
    <w:rsid w:val="00D24FBA"/>
    <w:rsid w:val="00D252F1"/>
    <w:rsid w:val="00D2537D"/>
    <w:rsid w:val="00D25B95"/>
    <w:rsid w:val="00D25C57"/>
    <w:rsid w:val="00D25DA2"/>
    <w:rsid w:val="00D26256"/>
    <w:rsid w:val="00D262BC"/>
    <w:rsid w:val="00D2646D"/>
    <w:rsid w:val="00D26853"/>
    <w:rsid w:val="00D268EE"/>
    <w:rsid w:val="00D269B1"/>
    <w:rsid w:val="00D26DBE"/>
    <w:rsid w:val="00D27561"/>
    <w:rsid w:val="00D27B1B"/>
    <w:rsid w:val="00D27B7B"/>
    <w:rsid w:val="00D30337"/>
    <w:rsid w:val="00D30672"/>
    <w:rsid w:val="00D306CC"/>
    <w:rsid w:val="00D3076E"/>
    <w:rsid w:val="00D307A0"/>
    <w:rsid w:val="00D309AF"/>
    <w:rsid w:val="00D30B10"/>
    <w:rsid w:val="00D30B8F"/>
    <w:rsid w:val="00D31D4A"/>
    <w:rsid w:val="00D31F2D"/>
    <w:rsid w:val="00D32030"/>
    <w:rsid w:val="00D32117"/>
    <w:rsid w:val="00D3279A"/>
    <w:rsid w:val="00D327BF"/>
    <w:rsid w:val="00D32A19"/>
    <w:rsid w:val="00D32AF4"/>
    <w:rsid w:val="00D32E08"/>
    <w:rsid w:val="00D3306B"/>
    <w:rsid w:val="00D330D6"/>
    <w:rsid w:val="00D333B7"/>
    <w:rsid w:val="00D3369F"/>
    <w:rsid w:val="00D3382C"/>
    <w:rsid w:val="00D33A27"/>
    <w:rsid w:val="00D33BBE"/>
    <w:rsid w:val="00D33EFC"/>
    <w:rsid w:val="00D33F46"/>
    <w:rsid w:val="00D33FB8"/>
    <w:rsid w:val="00D34003"/>
    <w:rsid w:val="00D34184"/>
    <w:rsid w:val="00D34214"/>
    <w:rsid w:val="00D3439D"/>
    <w:rsid w:val="00D34540"/>
    <w:rsid w:val="00D34EB9"/>
    <w:rsid w:val="00D34EBD"/>
    <w:rsid w:val="00D3503A"/>
    <w:rsid w:val="00D350EB"/>
    <w:rsid w:val="00D35CF3"/>
    <w:rsid w:val="00D36053"/>
    <w:rsid w:val="00D36197"/>
    <w:rsid w:val="00D36276"/>
    <w:rsid w:val="00D3631B"/>
    <w:rsid w:val="00D3643B"/>
    <w:rsid w:val="00D366D9"/>
    <w:rsid w:val="00D36809"/>
    <w:rsid w:val="00D368E0"/>
    <w:rsid w:val="00D37134"/>
    <w:rsid w:val="00D37536"/>
    <w:rsid w:val="00D376A6"/>
    <w:rsid w:val="00D37757"/>
    <w:rsid w:val="00D37833"/>
    <w:rsid w:val="00D37912"/>
    <w:rsid w:val="00D37D55"/>
    <w:rsid w:val="00D37D8C"/>
    <w:rsid w:val="00D37FBB"/>
    <w:rsid w:val="00D403DA"/>
    <w:rsid w:val="00D405D6"/>
    <w:rsid w:val="00D40853"/>
    <w:rsid w:val="00D408AE"/>
    <w:rsid w:val="00D40901"/>
    <w:rsid w:val="00D40D14"/>
    <w:rsid w:val="00D41154"/>
    <w:rsid w:val="00D411CD"/>
    <w:rsid w:val="00D412CB"/>
    <w:rsid w:val="00D415CD"/>
    <w:rsid w:val="00D41950"/>
    <w:rsid w:val="00D41A20"/>
    <w:rsid w:val="00D41CA1"/>
    <w:rsid w:val="00D41F64"/>
    <w:rsid w:val="00D42075"/>
    <w:rsid w:val="00D420BF"/>
    <w:rsid w:val="00D42515"/>
    <w:rsid w:val="00D42AC4"/>
    <w:rsid w:val="00D430DB"/>
    <w:rsid w:val="00D4313A"/>
    <w:rsid w:val="00D432F0"/>
    <w:rsid w:val="00D43473"/>
    <w:rsid w:val="00D43966"/>
    <w:rsid w:val="00D43AA2"/>
    <w:rsid w:val="00D43EBE"/>
    <w:rsid w:val="00D43F9F"/>
    <w:rsid w:val="00D440AF"/>
    <w:rsid w:val="00D441FD"/>
    <w:rsid w:val="00D4450B"/>
    <w:rsid w:val="00D4454D"/>
    <w:rsid w:val="00D447F4"/>
    <w:rsid w:val="00D44986"/>
    <w:rsid w:val="00D449F3"/>
    <w:rsid w:val="00D44DBA"/>
    <w:rsid w:val="00D45218"/>
    <w:rsid w:val="00D4528B"/>
    <w:rsid w:val="00D4551D"/>
    <w:rsid w:val="00D45699"/>
    <w:rsid w:val="00D456A2"/>
    <w:rsid w:val="00D458FC"/>
    <w:rsid w:val="00D45A42"/>
    <w:rsid w:val="00D45B69"/>
    <w:rsid w:val="00D45D10"/>
    <w:rsid w:val="00D45D83"/>
    <w:rsid w:val="00D46C52"/>
    <w:rsid w:val="00D46F50"/>
    <w:rsid w:val="00D4705A"/>
    <w:rsid w:val="00D472C3"/>
    <w:rsid w:val="00D47AEC"/>
    <w:rsid w:val="00D47BB4"/>
    <w:rsid w:val="00D47BDB"/>
    <w:rsid w:val="00D47CA0"/>
    <w:rsid w:val="00D47FF3"/>
    <w:rsid w:val="00D501BB"/>
    <w:rsid w:val="00D501EF"/>
    <w:rsid w:val="00D5046F"/>
    <w:rsid w:val="00D50476"/>
    <w:rsid w:val="00D508EC"/>
    <w:rsid w:val="00D50A9B"/>
    <w:rsid w:val="00D50D91"/>
    <w:rsid w:val="00D50F53"/>
    <w:rsid w:val="00D51134"/>
    <w:rsid w:val="00D511ED"/>
    <w:rsid w:val="00D512F7"/>
    <w:rsid w:val="00D51791"/>
    <w:rsid w:val="00D5186E"/>
    <w:rsid w:val="00D51A9D"/>
    <w:rsid w:val="00D51BA6"/>
    <w:rsid w:val="00D51D5E"/>
    <w:rsid w:val="00D521E5"/>
    <w:rsid w:val="00D523EF"/>
    <w:rsid w:val="00D524AF"/>
    <w:rsid w:val="00D52926"/>
    <w:rsid w:val="00D52B1F"/>
    <w:rsid w:val="00D52BC3"/>
    <w:rsid w:val="00D52D4F"/>
    <w:rsid w:val="00D52D88"/>
    <w:rsid w:val="00D52F40"/>
    <w:rsid w:val="00D52FE5"/>
    <w:rsid w:val="00D532ED"/>
    <w:rsid w:val="00D5357A"/>
    <w:rsid w:val="00D53B9C"/>
    <w:rsid w:val="00D53CC6"/>
    <w:rsid w:val="00D53CDA"/>
    <w:rsid w:val="00D54000"/>
    <w:rsid w:val="00D5424A"/>
    <w:rsid w:val="00D5447C"/>
    <w:rsid w:val="00D54744"/>
    <w:rsid w:val="00D547BA"/>
    <w:rsid w:val="00D548AF"/>
    <w:rsid w:val="00D54A23"/>
    <w:rsid w:val="00D54AEB"/>
    <w:rsid w:val="00D54BE9"/>
    <w:rsid w:val="00D556BD"/>
    <w:rsid w:val="00D558CD"/>
    <w:rsid w:val="00D55901"/>
    <w:rsid w:val="00D55C43"/>
    <w:rsid w:val="00D55DF7"/>
    <w:rsid w:val="00D55EE9"/>
    <w:rsid w:val="00D55EEE"/>
    <w:rsid w:val="00D5634C"/>
    <w:rsid w:val="00D563C1"/>
    <w:rsid w:val="00D563D2"/>
    <w:rsid w:val="00D56458"/>
    <w:rsid w:val="00D56AF0"/>
    <w:rsid w:val="00D56BB8"/>
    <w:rsid w:val="00D57159"/>
    <w:rsid w:val="00D57461"/>
    <w:rsid w:val="00D574E3"/>
    <w:rsid w:val="00D57549"/>
    <w:rsid w:val="00D600C1"/>
    <w:rsid w:val="00D6059D"/>
    <w:rsid w:val="00D60766"/>
    <w:rsid w:val="00D60932"/>
    <w:rsid w:val="00D609F7"/>
    <w:rsid w:val="00D60D34"/>
    <w:rsid w:val="00D6102A"/>
    <w:rsid w:val="00D611C6"/>
    <w:rsid w:val="00D611D0"/>
    <w:rsid w:val="00D6129D"/>
    <w:rsid w:val="00D613AE"/>
    <w:rsid w:val="00D6173E"/>
    <w:rsid w:val="00D61A86"/>
    <w:rsid w:val="00D61ACC"/>
    <w:rsid w:val="00D61D49"/>
    <w:rsid w:val="00D61EAA"/>
    <w:rsid w:val="00D62081"/>
    <w:rsid w:val="00D62FA1"/>
    <w:rsid w:val="00D631C9"/>
    <w:rsid w:val="00D63796"/>
    <w:rsid w:val="00D639F4"/>
    <w:rsid w:val="00D63D26"/>
    <w:rsid w:val="00D643C7"/>
    <w:rsid w:val="00D645EC"/>
    <w:rsid w:val="00D64685"/>
    <w:rsid w:val="00D6477F"/>
    <w:rsid w:val="00D64A23"/>
    <w:rsid w:val="00D64AD9"/>
    <w:rsid w:val="00D64D7D"/>
    <w:rsid w:val="00D64FFC"/>
    <w:rsid w:val="00D65155"/>
    <w:rsid w:val="00D65223"/>
    <w:rsid w:val="00D65352"/>
    <w:rsid w:val="00D65810"/>
    <w:rsid w:val="00D65C09"/>
    <w:rsid w:val="00D65DBE"/>
    <w:rsid w:val="00D6617D"/>
    <w:rsid w:val="00D6623C"/>
    <w:rsid w:val="00D6631C"/>
    <w:rsid w:val="00D66866"/>
    <w:rsid w:val="00D669DD"/>
    <w:rsid w:val="00D66B6C"/>
    <w:rsid w:val="00D66CA4"/>
    <w:rsid w:val="00D67073"/>
    <w:rsid w:val="00D6713F"/>
    <w:rsid w:val="00D67346"/>
    <w:rsid w:val="00D67384"/>
    <w:rsid w:val="00D67835"/>
    <w:rsid w:val="00D679CF"/>
    <w:rsid w:val="00D67A62"/>
    <w:rsid w:val="00D67CDF"/>
    <w:rsid w:val="00D67DDF"/>
    <w:rsid w:val="00D702CD"/>
    <w:rsid w:val="00D70A4C"/>
    <w:rsid w:val="00D70A5A"/>
    <w:rsid w:val="00D70B8A"/>
    <w:rsid w:val="00D70D8F"/>
    <w:rsid w:val="00D70E34"/>
    <w:rsid w:val="00D70EB9"/>
    <w:rsid w:val="00D71035"/>
    <w:rsid w:val="00D71A32"/>
    <w:rsid w:val="00D71AE0"/>
    <w:rsid w:val="00D71B0A"/>
    <w:rsid w:val="00D71E54"/>
    <w:rsid w:val="00D720B9"/>
    <w:rsid w:val="00D723C8"/>
    <w:rsid w:val="00D7259D"/>
    <w:rsid w:val="00D729EF"/>
    <w:rsid w:val="00D72ADB"/>
    <w:rsid w:val="00D73A32"/>
    <w:rsid w:val="00D73F51"/>
    <w:rsid w:val="00D74068"/>
    <w:rsid w:val="00D743DE"/>
    <w:rsid w:val="00D743FF"/>
    <w:rsid w:val="00D74436"/>
    <w:rsid w:val="00D74456"/>
    <w:rsid w:val="00D745FC"/>
    <w:rsid w:val="00D746AE"/>
    <w:rsid w:val="00D74D4F"/>
    <w:rsid w:val="00D750BE"/>
    <w:rsid w:val="00D7528C"/>
    <w:rsid w:val="00D75690"/>
    <w:rsid w:val="00D756F7"/>
    <w:rsid w:val="00D75758"/>
    <w:rsid w:val="00D7594C"/>
    <w:rsid w:val="00D75CE2"/>
    <w:rsid w:val="00D75D43"/>
    <w:rsid w:val="00D75D64"/>
    <w:rsid w:val="00D75DC1"/>
    <w:rsid w:val="00D762D8"/>
    <w:rsid w:val="00D76750"/>
    <w:rsid w:val="00D767CE"/>
    <w:rsid w:val="00D767EB"/>
    <w:rsid w:val="00D76AE5"/>
    <w:rsid w:val="00D76E57"/>
    <w:rsid w:val="00D76EA0"/>
    <w:rsid w:val="00D76FD7"/>
    <w:rsid w:val="00D76FFC"/>
    <w:rsid w:val="00D77238"/>
    <w:rsid w:val="00D77317"/>
    <w:rsid w:val="00D77769"/>
    <w:rsid w:val="00D7799F"/>
    <w:rsid w:val="00D8009B"/>
    <w:rsid w:val="00D800E5"/>
    <w:rsid w:val="00D8031C"/>
    <w:rsid w:val="00D803CD"/>
    <w:rsid w:val="00D80547"/>
    <w:rsid w:val="00D80C90"/>
    <w:rsid w:val="00D80EAC"/>
    <w:rsid w:val="00D81215"/>
    <w:rsid w:val="00D8140A"/>
    <w:rsid w:val="00D81637"/>
    <w:rsid w:val="00D81867"/>
    <w:rsid w:val="00D81C96"/>
    <w:rsid w:val="00D8251E"/>
    <w:rsid w:val="00D8284A"/>
    <w:rsid w:val="00D82ED3"/>
    <w:rsid w:val="00D82F02"/>
    <w:rsid w:val="00D82F7D"/>
    <w:rsid w:val="00D8333D"/>
    <w:rsid w:val="00D833DD"/>
    <w:rsid w:val="00D83939"/>
    <w:rsid w:val="00D83B25"/>
    <w:rsid w:val="00D83DA9"/>
    <w:rsid w:val="00D83DC4"/>
    <w:rsid w:val="00D83E20"/>
    <w:rsid w:val="00D840BF"/>
    <w:rsid w:val="00D8412C"/>
    <w:rsid w:val="00D843F4"/>
    <w:rsid w:val="00D84465"/>
    <w:rsid w:val="00D84819"/>
    <w:rsid w:val="00D849C4"/>
    <w:rsid w:val="00D84CEE"/>
    <w:rsid w:val="00D85004"/>
    <w:rsid w:val="00D8574C"/>
    <w:rsid w:val="00D85837"/>
    <w:rsid w:val="00D85EB5"/>
    <w:rsid w:val="00D85F79"/>
    <w:rsid w:val="00D8609D"/>
    <w:rsid w:val="00D862F0"/>
    <w:rsid w:val="00D86611"/>
    <w:rsid w:val="00D86932"/>
    <w:rsid w:val="00D86AA8"/>
    <w:rsid w:val="00D86ABE"/>
    <w:rsid w:val="00D86C5B"/>
    <w:rsid w:val="00D86CE6"/>
    <w:rsid w:val="00D86CF0"/>
    <w:rsid w:val="00D86D59"/>
    <w:rsid w:val="00D8717E"/>
    <w:rsid w:val="00D871E2"/>
    <w:rsid w:val="00D87337"/>
    <w:rsid w:val="00D874CC"/>
    <w:rsid w:val="00D874FB"/>
    <w:rsid w:val="00D87859"/>
    <w:rsid w:val="00D87C93"/>
    <w:rsid w:val="00D87D10"/>
    <w:rsid w:val="00D87D86"/>
    <w:rsid w:val="00D90053"/>
    <w:rsid w:val="00D90184"/>
    <w:rsid w:val="00D9074C"/>
    <w:rsid w:val="00D909D2"/>
    <w:rsid w:val="00D91154"/>
    <w:rsid w:val="00D91A0B"/>
    <w:rsid w:val="00D91BD9"/>
    <w:rsid w:val="00D91FE8"/>
    <w:rsid w:val="00D920C9"/>
    <w:rsid w:val="00D92218"/>
    <w:rsid w:val="00D923AC"/>
    <w:rsid w:val="00D9249A"/>
    <w:rsid w:val="00D9250C"/>
    <w:rsid w:val="00D92657"/>
    <w:rsid w:val="00D92902"/>
    <w:rsid w:val="00D92944"/>
    <w:rsid w:val="00D92985"/>
    <w:rsid w:val="00D92A05"/>
    <w:rsid w:val="00D92A59"/>
    <w:rsid w:val="00D92B2C"/>
    <w:rsid w:val="00D92E94"/>
    <w:rsid w:val="00D92FF0"/>
    <w:rsid w:val="00D93144"/>
    <w:rsid w:val="00D932F4"/>
    <w:rsid w:val="00D93346"/>
    <w:rsid w:val="00D9366D"/>
    <w:rsid w:val="00D93D47"/>
    <w:rsid w:val="00D94110"/>
    <w:rsid w:val="00D9424C"/>
    <w:rsid w:val="00D94299"/>
    <w:rsid w:val="00D944C6"/>
    <w:rsid w:val="00D948C8"/>
    <w:rsid w:val="00D948CE"/>
    <w:rsid w:val="00D94B2F"/>
    <w:rsid w:val="00D94D1B"/>
    <w:rsid w:val="00D94DBE"/>
    <w:rsid w:val="00D94E41"/>
    <w:rsid w:val="00D94E43"/>
    <w:rsid w:val="00D95090"/>
    <w:rsid w:val="00D950C7"/>
    <w:rsid w:val="00D955FD"/>
    <w:rsid w:val="00D9570D"/>
    <w:rsid w:val="00D95738"/>
    <w:rsid w:val="00D9582B"/>
    <w:rsid w:val="00D95C22"/>
    <w:rsid w:val="00D95E64"/>
    <w:rsid w:val="00D960ED"/>
    <w:rsid w:val="00D96538"/>
    <w:rsid w:val="00D9653D"/>
    <w:rsid w:val="00D96F50"/>
    <w:rsid w:val="00D971E5"/>
    <w:rsid w:val="00D976B8"/>
    <w:rsid w:val="00D978AC"/>
    <w:rsid w:val="00D97C2D"/>
    <w:rsid w:val="00D97FE2"/>
    <w:rsid w:val="00DA01DF"/>
    <w:rsid w:val="00DA0919"/>
    <w:rsid w:val="00DA125F"/>
    <w:rsid w:val="00DA13F3"/>
    <w:rsid w:val="00DA197B"/>
    <w:rsid w:val="00DA1B42"/>
    <w:rsid w:val="00DA1E13"/>
    <w:rsid w:val="00DA2300"/>
    <w:rsid w:val="00DA2394"/>
    <w:rsid w:val="00DA24C9"/>
    <w:rsid w:val="00DA25EF"/>
    <w:rsid w:val="00DA2746"/>
    <w:rsid w:val="00DA2D6D"/>
    <w:rsid w:val="00DA2EC4"/>
    <w:rsid w:val="00DA3019"/>
    <w:rsid w:val="00DA3310"/>
    <w:rsid w:val="00DA36D0"/>
    <w:rsid w:val="00DA399B"/>
    <w:rsid w:val="00DA3A70"/>
    <w:rsid w:val="00DA3AC8"/>
    <w:rsid w:val="00DA3CDD"/>
    <w:rsid w:val="00DA3F39"/>
    <w:rsid w:val="00DA3F5B"/>
    <w:rsid w:val="00DA48E3"/>
    <w:rsid w:val="00DA4BAA"/>
    <w:rsid w:val="00DA4BDB"/>
    <w:rsid w:val="00DA5280"/>
    <w:rsid w:val="00DA54A8"/>
    <w:rsid w:val="00DA55BC"/>
    <w:rsid w:val="00DA585C"/>
    <w:rsid w:val="00DA58A7"/>
    <w:rsid w:val="00DA5CD1"/>
    <w:rsid w:val="00DA6093"/>
    <w:rsid w:val="00DA60CB"/>
    <w:rsid w:val="00DA6144"/>
    <w:rsid w:val="00DA66ED"/>
    <w:rsid w:val="00DA68BA"/>
    <w:rsid w:val="00DA68D1"/>
    <w:rsid w:val="00DA69F0"/>
    <w:rsid w:val="00DA6AC8"/>
    <w:rsid w:val="00DA6D12"/>
    <w:rsid w:val="00DA704F"/>
    <w:rsid w:val="00DA74F0"/>
    <w:rsid w:val="00DA7501"/>
    <w:rsid w:val="00DA7591"/>
    <w:rsid w:val="00DA76D2"/>
    <w:rsid w:val="00DA775F"/>
    <w:rsid w:val="00DA79C5"/>
    <w:rsid w:val="00DB03DE"/>
    <w:rsid w:val="00DB0401"/>
    <w:rsid w:val="00DB04D6"/>
    <w:rsid w:val="00DB0771"/>
    <w:rsid w:val="00DB1066"/>
    <w:rsid w:val="00DB127A"/>
    <w:rsid w:val="00DB1297"/>
    <w:rsid w:val="00DB13DD"/>
    <w:rsid w:val="00DB184C"/>
    <w:rsid w:val="00DB194E"/>
    <w:rsid w:val="00DB1EEA"/>
    <w:rsid w:val="00DB24F4"/>
    <w:rsid w:val="00DB2594"/>
    <w:rsid w:val="00DB266F"/>
    <w:rsid w:val="00DB28E5"/>
    <w:rsid w:val="00DB2A44"/>
    <w:rsid w:val="00DB3088"/>
    <w:rsid w:val="00DB3185"/>
    <w:rsid w:val="00DB34E4"/>
    <w:rsid w:val="00DB3BA0"/>
    <w:rsid w:val="00DB3CE6"/>
    <w:rsid w:val="00DB3F1F"/>
    <w:rsid w:val="00DB4732"/>
    <w:rsid w:val="00DB48A1"/>
    <w:rsid w:val="00DB48A6"/>
    <w:rsid w:val="00DB4A4A"/>
    <w:rsid w:val="00DB4B9B"/>
    <w:rsid w:val="00DB5503"/>
    <w:rsid w:val="00DB57BB"/>
    <w:rsid w:val="00DB583E"/>
    <w:rsid w:val="00DB5AA6"/>
    <w:rsid w:val="00DB5BE5"/>
    <w:rsid w:val="00DB5CC9"/>
    <w:rsid w:val="00DB6324"/>
    <w:rsid w:val="00DB6444"/>
    <w:rsid w:val="00DB6452"/>
    <w:rsid w:val="00DB657A"/>
    <w:rsid w:val="00DB65AD"/>
    <w:rsid w:val="00DB69C3"/>
    <w:rsid w:val="00DB6AD3"/>
    <w:rsid w:val="00DB6C1E"/>
    <w:rsid w:val="00DB7AEF"/>
    <w:rsid w:val="00DB7C4E"/>
    <w:rsid w:val="00DC0880"/>
    <w:rsid w:val="00DC0977"/>
    <w:rsid w:val="00DC0A0C"/>
    <w:rsid w:val="00DC0BCE"/>
    <w:rsid w:val="00DC0C1B"/>
    <w:rsid w:val="00DC0D28"/>
    <w:rsid w:val="00DC0EB1"/>
    <w:rsid w:val="00DC102E"/>
    <w:rsid w:val="00DC12EA"/>
    <w:rsid w:val="00DC1553"/>
    <w:rsid w:val="00DC16C1"/>
    <w:rsid w:val="00DC1AD7"/>
    <w:rsid w:val="00DC1DF0"/>
    <w:rsid w:val="00DC22EE"/>
    <w:rsid w:val="00DC23A8"/>
    <w:rsid w:val="00DC2432"/>
    <w:rsid w:val="00DC24B4"/>
    <w:rsid w:val="00DC2C3D"/>
    <w:rsid w:val="00DC2D30"/>
    <w:rsid w:val="00DC2DBB"/>
    <w:rsid w:val="00DC2FB1"/>
    <w:rsid w:val="00DC3484"/>
    <w:rsid w:val="00DC3609"/>
    <w:rsid w:val="00DC36EF"/>
    <w:rsid w:val="00DC3A30"/>
    <w:rsid w:val="00DC3B60"/>
    <w:rsid w:val="00DC3F76"/>
    <w:rsid w:val="00DC49A9"/>
    <w:rsid w:val="00DC519C"/>
    <w:rsid w:val="00DC5495"/>
    <w:rsid w:val="00DC55A2"/>
    <w:rsid w:val="00DC563E"/>
    <w:rsid w:val="00DC5B54"/>
    <w:rsid w:val="00DC5F8B"/>
    <w:rsid w:val="00DC6090"/>
    <w:rsid w:val="00DC64D1"/>
    <w:rsid w:val="00DC6B3E"/>
    <w:rsid w:val="00DC6C91"/>
    <w:rsid w:val="00DC71D1"/>
    <w:rsid w:val="00DC7412"/>
    <w:rsid w:val="00DC7A1F"/>
    <w:rsid w:val="00DC7BE3"/>
    <w:rsid w:val="00DC7C6E"/>
    <w:rsid w:val="00DC7EDA"/>
    <w:rsid w:val="00DC7F25"/>
    <w:rsid w:val="00DD02E0"/>
    <w:rsid w:val="00DD0317"/>
    <w:rsid w:val="00DD0486"/>
    <w:rsid w:val="00DD0831"/>
    <w:rsid w:val="00DD091C"/>
    <w:rsid w:val="00DD0BF7"/>
    <w:rsid w:val="00DD0DF5"/>
    <w:rsid w:val="00DD0F35"/>
    <w:rsid w:val="00DD1128"/>
    <w:rsid w:val="00DD129D"/>
    <w:rsid w:val="00DD136E"/>
    <w:rsid w:val="00DD1549"/>
    <w:rsid w:val="00DD1741"/>
    <w:rsid w:val="00DD1BB0"/>
    <w:rsid w:val="00DD1EF2"/>
    <w:rsid w:val="00DD22B2"/>
    <w:rsid w:val="00DD237A"/>
    <w:rsid w:val="00DD26B8"/>
    <w:rsid w:val="00DD280B"/>
    <w:rsid w:val="00DD2DAA"/>
    <w:rsid w:val="00DD3101"/>
    <w:rsid w:val="00DD3120"/>
    <w:rsid w:val="00DD3651"/>
    <w:rsid w:val="00DD3B0D"/>
    <w:rsid w:val="00DD3D35"/>
    <w:rsid w:val="00DD4013"/>
    <w:rsid w:val="00DD43CE"/>
    <w:rsid w:val="00DD49A5"/>
    <w:rsid w:val="00DD4A63"/>
    <w:rsid w:val="00DD4C6D"/>
    <w:rsid w:val="00DD4E8F"/>
    <w:rsid w:val="00DD4E9A"/>
    <w:rsid w:val="00DD537E"/>
    <w:rsid w:val="00DD5689"/>
    <w:rsid w:val="00DD56EE"/>
    <w:rsid w:val="00DD5B57"/>
    <w:rsid w:val="00DD5C5A"/>
    <w:rsid w:val="00DD5ED7"/>
    <w:rsid w:val="00DD5F42"/>
    <w:rsid w:val="00DD5F9F"/>
    <w:rsid w:val="00DD60E9"/>
    <w:rsid w:val="00DD6140"/>
    <w:rsid w:val="00DD6685"/>
    <w:rsid w:val="00DD66CA"/>
    <w:rsid w:val="00DD686F"/>
    <w:rsid w:val="00DD6B80"/>
    <w:rsid w:val="00DD6E1C"/>
    <w:rsid w:val="00DD72B1"/>
    <w:rsid w:val="00DD759C"/>
    <w:rsid w:val="00DD7AEA"/>
    <w:rsid w:val="00DE019C"/>
    <w:rsid w:val="00DE037F"/>
    <w:rsid w:val="00DE03BB"/>
    <w:rsid w:val="00DE03DF"/>
    <w:rsid w:val="00DE0566"/>
    <w:rsid w:val="00DE06F5"/>
    <w:rsid w:val="00DE08AD"/>
    <w:rsid w:val="00DE097B"/>
    <w:rsid w:val="00DE09EB"/>
    <w:rsid w:val="00DE0C2D"/>
    <w:rsid w:val="00DE0CC0"/>
    <w:rsid w:val="00DE0D67"/>
    <w:rsid w:val="00DE1076"/>
    <w:rsid w:val="00DE14A8"/>
    <w:rsid w:val="00DE15BB"/>
    <w:rsid w:val="00DE15D9"/>
    <w:rsid w:val="00DE17DD"/>
    <w:rsid w:val="00DE1955"/>
    <w:rsid w:val="00DE19E1"/>
    <w:rsid w:val="00DE1DF6"/>
    <w:rsid w:val="00DE2193"/>
    <w:rsid w:val="00DE21F4"/>
    <w:rsid w:val="00DE222D"/>
    <w:rsid w:val="00DE226F"/>
    <w:rsid w:val="00DE229A"/>
    <w:rsid w:val="00DE2660"/>
    <w:rsid w:val="00DE2A9A"/>
    <w:rsid w:val="00DE30E6"/>
    <w:rsid w:val="00DE374F"/>
    <w:rsid w:val="00DE3821"/>
    <w:rsid w:val="00DE3AB7"/>
    <w:rsid w:val="00DE3ABE"/>
    <w:rsid w:val="00DE3CAA"/>
    <w:rsid w:val="00DE3DDF"/>
    <w:rsid w:val="00DE4140"/>
    <w:rsid w:val="00DE4175"/>
    <w:rsid w:val="00DE4190"/>
    <w:rsid w:val="00DE42B2"/>
    <w:rsid w:val="00DE4472"/>
    <w:rsid w:val="00DE4717"/>
    <w:rsid w:val="00DE4A4B"/>
    <w:rsid w:val="00DE4A83"/>
    <w:rsid w:val="00DE4BFF"/>
    <w:rsid w:val="00DE4C14"/>
    <w:rsid w:val="00DE5070"/>
    <w:rsid w:val="00DE513C"/>
    <w:rsid w:val="00DE51CA"/>
    <w:rsid w:val="00DE5318"/>
    <w:rsid w:val="00DE5688"/>
    <w:rsid w:val="00DE5721"/>
    <w:rsid w:val="00DE5AB5"/>
    <w:rsid w:val="00DE6304"/>
    <w:rsid w:val="00DE631A"/>
    <w:rsid w:val="00DE6543"/>
    <w:rsid w:val="00DE69F4"/>
    <w:rsid w:val="00DE6DDC"/>
    <w:rsid w:val="00DE6ECD"/>
    <w:rsid w:val="00DE71AB"/>
    <w:rsid w:val="00DE7676"/>
    <w:rsid w:val="00DE7917"/>
    <w:rsid w:val="00DE79CD"/>
    <w:rsid w:val="00DF0190"/>
    <w:rsid w:val="00DF03E9"/>
    <w:rsid w:val="00DF0759"/>
    <w:rsid w:val="00DF0845"/>
    <w:rsid w:val="00DF08B2"/>
    <w:rsid w:val="00DF103B"/>
    <w:rsid w:val="00DF1092"/>
    <w:rsid w:val="00DF1803"/>
    <w:rsid w:val="00DF186A"/>
    <w:rsid w:val="00DF1D36"/>
    <w:rsid w:val="00DF1DA1"/>
    <w:rsid w:val="00DF244E"/>
    <w:rsid w:val="00DF2457"/>
    <w:rsid w:val="00DF2C1C"/>
    <w:rsid w:val="00DF2F2E"/>
    <w:rsid w:val="00DF3403"/>
    <w:rsid w:val="00DF366D"/>
    <w:rsid w:val="00DF3749"/>
    <w:rsid w:val="00DF3E5E"/>
    <w:rsid w:val="00DF430B"/>
    <w:rsid w:val="00DF4463"/>
    <w:rsid w:val="00DF45C0"/>
    <w:rsid w:val="00DF490C"/>
    <w:rsid w:val="00DF4AF3"/>
    <w:rsid w:val="00DF4B35"/>
    <w:rsid w:val="00DF4C24"/>
    <w:rsid w:val="00DF4C94"/>
    <w:rsid w:val="00DF4D06"/>
    <w:rsid w:val="00DF4E2B"/>
    <w:rsid w:val="00DF5087"/>
    <w:rsid w:val="00DF5375"/>
    <w:rsid w:val="00DF53A5"/>
    <w:rsid w:val="00DF5444"/>
    <w:rsid w:val="00DF545F"/>
    <w:rsid w:val="00DF5526"/>
    <w:rsid w:val="00DF56D3"/>
    <w:rsid w:val="00DF5710"/>
    <w:rsid w:val="00DF5738"/>
    <w:rsid w:val="00DF577D"/>
    <w:rsid w:val="00DF5793"/>
    <w:rsid w:val="00DF5897"/>
    <w:rsid w:val="00DF5BE2"/>
    <w:rsid w:val="00DF5CCC"/>
    <w:rsid w:val="00DF5EE2"/>
    <w:rsid w:val="00DF5FBC"/>
    <w:rsid w:val="00DF6677"/>
    <w:rsid w:val="00DF67C4"/>
    <w:rsid w:val="00DF6887"/>
    <w:rsid w:val="00DF68A7"/>
    <w:rsid w:val="00DF7034"/>
    <w:rsid w:val="00DF761B"/>
    <w:rsid w:val="00DF7688"/>
    <w:rsid w:val="00DF79FA"/>
    <w:rsid w:val="00DF7A21"/>
    <w:rsid w:val="00E001BA"/>
    <w:rsid w:val="00E003A9"/>
    <w:rsid w:val="00E0091A"/>
    <w:rsid w:val="00E00A2E"/>
    <w:rsid w:val="00E00B81"/>
    <w:rsid w:val="00E00E65"/>
    <w:rsid w:val="00E00ED3"/>
    <w:rsid w:val="00E00FA9"/>
    <w:rsid w:val="00E010E8"/>
    <w:rsid w:val="00E01261"/>
    <w:rsid w:val="00E01783"/>
    <w:rsid w:val="00E017E2"/>
    <w:rsid w:val="00E018DD"/>
    <w:rsid w:val="00E01B39"/>
    <w:rsid w:val="00E01EC4"/>
    <w:rsid w:val="00E0217B"/>
    <w:rsid w:val="00E02195"/>
    <w:rsid w:val="00E024AF"/>
    <w:rsid w:val="00E0255F"/>
    <w:rsid w:val="00E02DC5"/>
    <w:rsid w:val="00E02DD3"/>
    <w:rsid w:val="00E02ECF"/>
    <w:rsid w:val="00E03186"/>
    <w:rsid w:val="00E03866"/>
    <w:rsid w:val="00E0416C"/>
    <w:rsid w:val="00E04489"/>
    <w:rsid w:val="00E0470B"/>
    <w:rsid w:val="00E04917"/>
    <w:rsid w:val="00E04A38"/>
    <w:rsid w:val="00E04A6D"/>
    <w:rsid w:val="00E05089"/>
    <w:rsid w:val="00E0527A"/>
    <w:rsid w:val="00E05C00"/>
    <w:rsid w:val="00E05F30"/>
    <w:rsid w:val="00E06010"/>
    <w:rsid w:val="00E06074"/>
    <w:rsid w:val="00E0610A"/>
    <w:rsid w:val="00E06111"/>
    <w:rsid w:val="00E06454"/>
    <w:rsid w:val="00E06526"/>
    <w:rsid w:val="00E0681C"/>
    <w:rsid w:val="00E068D8"/>
    <w:rsid w:val="00E0691A"/>
    <w:rsid w:val="00E0692B"/>
    <w:rsid w:val="00E073AB"/>
    <w:rsid w:val="00E074D8"/>
    <w:rsid w:val="00E075D2"/>
    <w:rsid w:val="00E075F3"/>
    <w:rsid w:val="00E07719"/>
    <w:rsid w:val="00E07753"/>
    <w:rsid w:val="00E10045"/>
    <w:rsid w:val="00E10184"/>
    <w:rsid w:val="00E103D0"/>
    <w:rsid w:val="00E10779"/>
    <w:rsid w:val="00E10B97"/>
    <w:rsid w:val="00E10D00"/>
    <w:rsid w:val="00E11033"/>
    <w:rsid w:val="00E111E6"/>
    <w:rsid w:val="00E113CD"/>
    <w:rsid w:val="00E11AB2"/>
    <w:rsid w:val="00E11FA9"/>
    <w:rsid w:val="00E1218F"/>
    <w:rsid w:val="00E12732"/>
    <w:rsid w:val="00E12766"/>
    <w:rsid w:val="00E12950"/>
    <w:rsid w:val="00E12D18"/>
    <w:rsid w:val="00E12F7D"/>
    <w:rsid w:val="00E1303C"/>
    <w:rsid w:val="00E13150"/>
    <w:rsid w:val="00E13308"/>
    <w:rsid w:val="00E13430"/>
    <w:rsid w:val="00E1343E"/>
    <w:rsid w:val="00E13503"/>
    <w:rsid w:val="00E13592"/>
    <w:rsid w:val="00E13817"/>
    <w:rsid w:val="00E13B18"/>
    <w:rsid w:val="00E13BA7"/>
    <w:rsid w:val="00E13BC9"/>
    <w:rsid w:val="00E13D05"/>
    <w:rsid w:val="00E13D2B"/>
    <w:rsid w:val="00E13DBF"/>
    <w:rsid w:val="00E13E4F"/>
    <w:rsid w:val="00E140D1"/>
    <w:rsid w:val="00E14293"/>
    <w:rsid w:val="00E144BD"/>
    <w:rsid w:val="00E14BBC"/>
    <w:rsid w:val="00E14EED"/>
    <w:rsid w:val="00E15174"/>
    <w:rsid w:val="00E1527C"/>
    <w:rsid w:val="00E15349"/>
    <w:rsid w:val="00E15424"/>
    <w:rsid w:val="00E1566B"/>
    <w:rsid w:val="00E15971"/>
    <w:rsid w:val="00E15D76"/>
    <w:rsid w:val="00E15E5E"/>
    <w:rsid w:val="00E15ECB"/>
    <w:rsid w:val="00E165B8"/>
    <w:rsid w:val="00E16783"/>
    <w:rsid w:val="00E16990"/>
    <w:rsid w:val="00E16AE0"/>
    <w:rsid w:val="00E172C1"/>
    <w:rsid w:val="00E174DE"/>
    <w:rsid w:val="00E177F8"/>
    <w:rsid w:val="00E17BDF"/>
    <w:rsid w:val="00E17D6A"/>
    <w:rsid w:val="00E2002F"/>
    <w:rsid w:val="00E200CC"/>
    <w:rsid w:val="00E20147"/>
    <w:rsid w:val="00E20185"/>
    <w:rsid w:val="00E20423"/>
    <w:rsid w:val="00E20491"/>
    <w:rsid w:val="00E205C7"/>
    <w:rsid w:val="00E20856"/>
    <w:rsid w:val="00E2096B"/>
    <w:rsid w:val="00E20A8A"/>
    <w:rsid w:val="00E20FB5"/>
    <w:rsid w:val="00E2165E"/>
    <w:rsid w:val="00E216CF"/>
    <w:rsid w:val="00E217AC"/>
    <w:rsid w:val="00E217BF"/>
    <w:rsid w:val="00E21B78"/>
    <w:rsid w:val="00E21BF2"/>
    <w:rsid w:val="00E220EF"/>
    <w:rsid w:val="00E2218B"/>
    <w:rsid w:val="00E221BF"/>
    <w:rsid w:val="00E221FF"/>
    <w:rsid w:val="00E2226C"/>
    <w:rsid w:val="00E2232B"/>
    <w:rsid w:val="00E22397"/>
    <w:rsid w:val="00E2245A"/>
    <w:rsid w:val="00E224D4"/>
    <w:rsid w:val="00E22523"/>
    <w:rsid w:val="00E225FD"/>
    <w:rsid w:val="00E22624"/>
    <w:rsid w:val="00E2267B"/>
    <w:rsid w:val="00E22700"/>
    <w:rsid w:val="00E22787"/>
    <w:rsid w:val="00E22BC4"/>
    <w:rsid w:val="00E22D49"/>
    <w:rsid w:val="00E22EA5"/>
    <w:rsid w:val="00E22ED1"/>
    <w:rsid w:val="00E23229"/>
    <w:rsid w:val="00E23633"/>
    <w:rsid w:val="00E239B5"/>
    <w:rsid w:val="00E239E2"/>
    <w:rsid w:val="00E23BCC"/>
    <w:rsid w:val="00E23CBA"/>
    <w:rsid w:val="00E23DE6"/>
    <w:rsid w:val="00E242F1"/>
    <w:rsid w:val="00E2431E"/>
    <w:rsid w:val="00E24715"/>
    <w:rsid w:val="00E24C88"/>
    <w:rsid w:val="00E24F4F"/>
    <w:rsid w:val="00E25299"/>
    <w:rsid w:val="00E252E3"/>
    <w:rsid w:val="00E25440"/>
    <w:rsid w:val="00E25620"/>
    <w:rsid w:val="00E257B9"/>
    <w:rsid w:val="00E26892"/>
    <w:rsid w:val="00E26A79"/>
    <w:rsid w:val="00E272C1"/>
    <w:rsid w:val="00E27480"/>
    <w:rsid w:val="00E27495"/>
    <w:rsid w:val="00E275A1"/>
    <w:rsid w:val="00E277F4"/>
    <w:rsid w:val="00E278B1"/>
    <w:rsid w:val="00E27A8B"/>
    <w:rsid w:val="00E27B85"/>
    <w:rsid w:val="00E27EAA"/>
    <w:rsid w:val="00E30692"/>
    <w:rsid w:val="00E31037"/>
    <w:rsid w:val="00E310EF"/>
    <w:rsid w:val="00E3169B"/>
    <w:rsid w:val="00E31964"/>
    <w:rsid w:val="00E31A53"/>
    <w:rsid w:val="00E31F88"/>
    <w:rsid w:val="00E320E3"/>
    <w:rsid w:val="00E327F0"/>
    <w:rsid w:val="00E329D3"/>
    <w:rsid w:val="00E32D1D"/>
    <w:rsid w:val="00E32DC8"/>
    <w:rsid w:val="00E33083"/>
    <w:rsid w:val="00E33765"/>
    <w:rsid w:val="00E337D2"/>
    <w:rsid w:val="00E33A03"/>
    <w:rsid w:val="00E33B00"/>
    <w:rsid w:val="00E33BBC"/>
    <w:rsid w:val="00E33CD6"/>
    <w:rsid w:val="00E33FE3"/>
    <w:rsid w:val="00E34377"/>
    <w:rsid w:val="00E344F2"/>
    <w:rsid w:val="00E3452B"/>
    <w:rsid w:val="00E34844"/>
    <w:rsid w:val="00E34AD4"/>
    <w:rsid w:val="00E35049"/>
    <w:rsid w:val="00E351A2"/>
    <w:rsid w:val="00E352AC"/>
    <w:rsid w:val="00E3538A"/>
    <w:rsid w:val="00E3565E"/>
    <w:rsid w:val="00E358A7"/>
    <w:rsid w:val="00E359EE"/>
    <w:rsid w:val="00E35AB9"/>
    <w:rsid w:val="00E35B3E"/>
    <w:rsid w:val="00E35B41"/>
    <w:rsid w:val="00E36092"/>
    <w:rsid w:val="00E36154"/>
    <w:rsid w:val="00E3665C"/>
    <w:rsid w:val="00E36781"/>
    <w:rsid w:val="00E36BF0"/>
    <w:rsid w:val="00E36CCA"/>
    <w:rsid w:val="00E36F93"/>
    <w:rsid w:val="00E3707B"/>
    <w:rsid w:val="00E374C0"/>
    <w:rsid w:val="00E37749"/>
    <w:rsid w:val="00E378EE"/>
    <w:rsid w:val="00E37C5D"/>
    <w:rsid w:val="00E37C94"/>
    <w:rsid w:val="00E37E76"/>
    <w:rsid w:val="00E37F89"/>
    <w:rsid w:val="00E37FA3"/>
    <w:rsid w:val="00E40600"/>
    <w:rsid w:val="00E407F1"/>
    <w:rsid w:val="00E410F9"/>
    <w:rsid w:val="00E4110C"/>
    <w:rsid w:val="00E412A1"/>
    <w:rsid w:val="00E41BA5"/>
    <w:rsid w:val="00E41D60"/>
    <w:rsid w:val="00E41E2D"/>
    <w:rsid w:val="00E41FAB"/>
    <w:rsid w:val="00E41FF7"/>
    <w:rsid w:val="00E4220A"/>
    <w:rsid w:val="00E423C3"/>
    <w:rsid w:val="00E429FE"/>
    <w:rsid w:val="00E432E0"/>
    <w:rsid w:val="00E434A6"/>
    <w:rsid w:val="00E434F8"/>
    <w:rsid w:val="00E43600"/>
    <w:rsid w:val="00E43A33"/>
    <w:rsid w:val="00E43B88"/>
    <w:rsid w:val="00E43CA6"/>
    <w:rsid w:val="00E43DEC"/>
    <w:rsid w:val="00E43E11"/>
    <w:rsid w:val="00E43F4D"/>
    <w:rsid w:val="00E43FD9"/>
    <w:rsid w:val="00E44272"/>
    <w:rsid w:val="00E4453D"/>
    <w:rsid w:val="00E44563"/>
    <w:rsid w:val="00E4476C"/>
    <w:rsid w:val="00E449E1"/>
    <w:rsid w:val="00E44C30"/>
    <w:rsid w:val="00E44EFF"/>
    <w:rsid w:val="00E45086"/>
    <w:rsid w:val="00E455B1"/>
    <w:rsid w:val="00E4596F"/>
    <w:rsid w:val="00E45DCB"/>
    <w:rsid w:val="00E45E36"/>
    <w:rsid w:val="00E4622D"/>
    <w:rsid w:val="00E4647D"/>
    <w:rsid w:val="00E466EF"/>
    <w:rsid w:val="00E4677D"/>
    <w:rsid w:val="00E468BF"/>
    <w:rsid w:val="00E46EA1"/>
    <w:rsid w:val="00E4703E"/>
    <w:rsid w:val="00E4732B"/>
    <w:rsid w:val="00E47362"/>
    <w:rsid w:val="00E47377"/>
    <w:rsid w:val="00E475CC"/>
    <w:rsid w:val="00E476D5"/>
    <w:rsid w:val="00E47847"/>
    <w:rsid w:val="00E4798F"/>
    <w:rsid w:val="00E47BCD"/>
    <w:rsid w:val="00E47C42"/>
    <w:rsid w:val="00E47F34"/>
    <w:rsid w:val="00E5012D"/>
    <w:rsid w:val="00E50838"/>
    <w:rsid w:val="00E509A9"/>
    <w:rsid w:val="00E50DAF"/>
    <w:rsid w:val="00E50EFB"/>
    <w:rsid w:val="00E50FAA"/>
    <w:rsid w:val="00E511E3"/>
    <w:rsid w:val="00E515B6"/>
    <w:rsid w:val="00E516FC"/>
    <w:rsid w:val="00E5176D"/>
    <w:rsid w:val="00E51988"/>
    <w:rsid w:val="00E51AB4"/>
    <w:rsid w:val="00E51B8D"/>
    <w:rsid w:val="00E51F77"/>
    <w:rsid w:val="00E52AD2"/>
    <w:rsid w:val="00E52B10"/>
    <w:rsid w:val="00E52E22"/>
    <w:rsid w:val="00E52F14"/>
    <w:rsid w:val="00E534BE"/>
    <w:rsid w:val="00E534E3"/>
    <w:rsid w:val="00E535A4"/>
    <w:rsid w:val="00E53635"/>
    <w:rsid w:val="00E53847"/>
    <w:rsid w:val="00E539FD"/>
    <w:rsid w:val="00E53BA2"/>
    <w:rsid w:val="00E53D56"/>
    <w:rsid w:val="00E53E65"/>
    <w:rsid w:val="00E53F19"/>
    <w:rsid w:val="00E53FDE"/>
    <w:rsid w:val="00E5450E"/>
    <w:rsid w:val="00E54690"/>
    <w:rsid w:val="00E546DA"/>
    <w:rsid w:val="00E54733"/>
    <w:rsid w:val="00E548A8"/>
    <w:rsid w:val="00E54985"/>
    <w:rsid w:val="00E54A77"/>
    <w:rsid w:val="00E54A88"/>
    <w:rsid w:val="00E54CD1"/>
    <w:rsid w:val="00E54DE9"/>
    <w:rsid w:val="00E552A7"/>
    <w:rsid w:val="00E555B1"/>
    <w:rsid w:val="00E55784"/>
    <w:rsid w:val="00E55F09"/>
    <w:rsid w:val="00E5689A"/>
    <w:rsid w:val="00E568BE"/>
    <w:rsid w:val="00E569DB"/>
    <w:rsid w:val="00E57198"/>
    <w:rsid w:val="00E57219"/>
    <w:rsid w:val="00E5761D"/>
    <w:rsid w:val="00E5783A"/>
    <w:rsid w:val="00E57A29"/>
    <w:rsid w:val="00E6029A"/>
    <w:rsid w:val="00E602E1"/>
    <w:rsid w:val="00E60485"/>
    <w:rsid w:val="00E604A6"/>
    <w:rsid w:val="00E605F8"/>
    <w:rsid w:val="00E609D6"/>
    <w:rsid w:val="00E60EEB"/>
    <w:rsid w:val="00E611FA"/>
    <w:rsid w:val="00E61467"/>
    <w:rsid w:val="00E61567"/>
    <w:rsid w:val="00E61634"/>
    <w:rsid w:val="00E61870"/>
    <w:rsid w:val="00E618C7"/>
    <w:rsid w:val="00E61E3E"/>
    <w:rsid w:val="00E61E9E"/>
    <w:rsid w:val="00E622C6"/>
    <w:rsid w:val="00E623AA"/>
    <w:rsid w:val="00E62437"/>
    <w:rsid w:val="00E62918"/>
    <w:rsid w:val="00E629C7"/>
    <w:rsid w:val="00E62B8F"/>
    <w:rsid w:val="00E62C04"/>
    <w:rsid w:val="00E62E49"/>
    <w:rsid w:val="00E62EC6"/>
    <w:rsid w:val="00E6302F"/>
    <w:rsid w:val="00E63566"/>
    <w:rsid w:val="00E637CF"/>
    <w:rsid w:val="00E63B17"/>
    <w:rsid w:val="00E6410D"/>
    <w:rsid w:val="00E641DD"/>
    <w:rsid w:val="00E6424E"/>
    <w:rsid w:val="00E643CE"/>
    <w:rsid w:val="00E644EA"/>
    <w:rsid w:val="00E6497B"/>
    <w:rsid w:val="00E64DA6"/>
    <w:rsid w:val="00E64FE0"/>
    <w:rsid w:val="00E64FE3"/>
    <w:rsid w:val="00E65488"/>
    <w:rsid w:val="00E6563B"/>
    <w:rsid w:val="00E65C3C"/>
    <w:rsid w:val="00E65C7C"/>
    <w:rsid w:val="00E65F51"/>
    <w:rsid w:val="00E66387"/>
    <w:rsid w:val="00E66629"/>
    <w:rsid w:val="00E66763"/>
    <w:rsid w:val="00E6683E"/>
    <w:rsid w:val="00E66D57"/>
    <w:rsid w:val="00E66E57"/>
    <w:rsid w:val="00E66EC9"/>
    <w:rsid w:val="00E66EDB"/>
    <w:rsid w:val="00E66F95"/>
    <w:rsid w:val="00E67040"/>
    <w:rsid w:val="00E670CE"/>
    <w:rsid w:val="00E6717E"/>
    <w:rsid w:val="00E67347"/>
    <w:rsid w:val="00E67454"/>
    <w:rsid w:val="00E67A70"/>
    <w:rsid w:val="00E67C10"/>
    <w:rsid w:val="00E67FE9"/>
    <w:rsid w:val="00E70387"/>
    <w:rsid w:val="00E7090C"/>
    <w:rsid w:val="00E71283"/>
    <w:rsid w:val="00E71517"/>
    <w:rsid w:val="00E7189C"/>
    <w:rsid w:val="00E71976"/>
    <w:rsid w:val="00E71DAE"/>
    <w:rsid w:val="00E71E79"/>
    <w:rsid w:val="00E7202D"/>
    <w:rsid w:val="00E72B32"/>
    <w:rsid w:val="00E72BFA"/>
    <w:rsid w:val="00E72CDF"/>
    <w:rsid w:val="00E72DE4"/>
    <w:rsid w:val="00E72E7C"/>
    <w:rsid w:val="00E73260"/>
    <w:rsid w:val="00E7372A"/>
    <w:rsid w:val="00E73926"/>
    <w:rsid w:val="00E73AD3"/>
    <w:rsid w:val="00E73D7E"/>
    <w:rsid w:val="00E74106"/>
    <w:rsid w:val="00E742D1"/>
    <w:rsid w:val="00E744C8"/>
    <w:rsid w:val="00E74509"/>
    <w:rsid w:val="00E74735"/>
    <w:rsid w:val="00E749B3"/>
    <w:rsid w:val="00E75038"/>
    <w:rsid w:val="00E753F3"/>
    <w:rsid w:val="00E7545B"/>
    <w:rsid w:val="00E7633E"/>
    <w:rsid w:val="00E76355"/>
    <w:rsid w:val="00E76493"/>
    <w:rsid w:val="00E76B77"/>
    <w:rsid w:val="00E76BF0"/>
    <w:rsid w:val="00E76BFB"/>
    <w:rsid w:val="00E76E5C"/>
    <w:rsid w:val="00E76F6D"/>
    <w:rsid w:val="00E76FB2"/>
    <w:rsid w:val="00E76FCF"/>
    <w:rsid w:val="00E77061"/>
    <w:rsid w:val="00E7716E"/>
    <w:rsid w:val="00E77238"/>
    <w:rsid w:val="00E77472"/>
    <w:rsid w:val="00E77595"/>
    <w:rsid w:val="00E77621"/>
    <w:rsid w:val="00E77633"/>
    <w:rsid w:val="00E77836"/>
    <w:rsid w:val="00E77B2E"/>
    <w:rsid w:val="00E77D26"/>
    <w:rsid w:val="00E80381"/>
    <w:rsid w:val="00E80592"/>
    <w:rsid w:val="00E80678"/>
    <w:rsid w:val="00E807E8"/>
    <w:rsid w:val="00E80A6A"/>
    <w:rsid w:val="00E80D8F"/>
    <w:rsid w:val="00E812BA"/>
    <w:rsid w:val="00E818EB"/>
    <w:rsid w:val="00E819F7"/>
    <w:rsid w:val="00E81D98"/>
    <w:rsid w:val="00E81FB5"/>
    <w:rsid w:val="00E822F3"/>
    <w:rsid w:val="00E827AD"/>
    <w:rsid w:val="00E82A4A"/>
    <w:rsid w:val="00E82B0B"/>
    <w:rsid w:val="00E82D64"/>
    <w:rsid w:val="00E83254"/>
    <w:rsid w:val="00E835CD"/>
    <w:rsid w:val="00E835DC"/>
    <w:rsid w:val="00E836B9"/>
    <w:rsid w:val="00E83755"/>
    <w:rsid w:val="00E83903"/>
    <w:rsid w:val="00E83948"/>
    <w:rsid w:val="00E8394F"/>
    <w:rsid w:val="00E83DC7"/>
    <w:rsid w:val="00E83FB4"/>
    <w:rsid w:val="00E840AB"/>
    <w:rsid w:val="00E842F5"/>
    <w:rsid w:val="00E84352"/>
    <w:rsid w:val="00E84652"/>
    <w:rsid w:val="00E8466A"/>
    <w:rsid w:val="00E849D4"/>
    <w:rsid w:val="00E84A4D"/>
    <w:rsid w:val="00E84ADF"/>
    <w:rsid w:val="00E84E64"/>
    <w:rsid w:val="00E85493"/>
    <w:rsid w:val="00E855AC"/>
    <w:rsid w:val="00E856EC"/>
    <w:rsid w:val="00E8581F"/>
    <w:rsid w:val="00E85AFE"/>
    <w:rsid w:val="00E85B31"/>
    <w:rsid w:val="00E85B7E"/>
    <w:rsid w:val="00E85D2C"/>
    <w:rsid w:val="00E85E2F"/>
    <w:rsid w:val="00E86140"/>
    <w:rsid w:val="00E865A2"/>
    <w:rsid w:val="00E86617"/>
    <w:rsid w:val="00E86915"/>
    <w:rsid w:val="00E86BD7"/>
    <w:rsid w:val="00E86BFC"/>
    <w:rsid w:val="00E8738C"/>
    <w:rsid w:val="00E8768C"/>
    <w:rsid w:val="00E878DF"/>
    <w:rsid w:val="00E8797C"/>
    <w:rsid w:val="00E87C16"/>
    <w:rsid w:val="00E87C71"/>
    <w:rsid w:val="00E87E47"/>
    <w:rsid w:val="00E87F15"/>
    <w:rsid w:val="00E87F1F"/>
    <w:rsid w:val="00E90278"/>
    <w:rsid w:val="00E90781"/>
    <w:rsid w:val="00E90916"/>
    <w:rsid w:val="00E9093B"/>
    <w:rsid w:val="00E909D2"/>
    <w:rsid w:val="00E90B96"/>
    <w:rsid w:val="00E90D40"/>
    <w:rsid w:val="00E910B9"/>
    <w:rsid w:val="00E912E4"/>
    <w:rsid w:val="00E913F0"/>
    <w:rsid w:val="00E913F8"/>
    <w:rsid w:val="00E9171D"/>
    <w:rsid w:val="00E91BC0"/>
    <w:rsid w:val="00E91DF1"/>
    <w:rsid w:val="00E91F46"/>
    <w:rsid w:val="00E92370"/>
    <w:rsid w:val="00E92431"/>
    <w:rsid w:val="00E926D6"/>
    <w:rsid w:val="00E92801"/>
    <w:rsid w:val="00E92888"/>
    <w:rsid w:val="00E928C3"/>
    <w:rsid w:val="00E92B11"/>
    <w:rsid w:val="00E931DE"/>
    <w:rsid w:val="00E9329E"/>
    <w:rsid w:val="00E93594"/>
    <w:rsid w:val="00E9380E"/>
    <w:rsid w:val="00E93C04"/>
    <w:rsid w:val="00E93FA1"/>
    <w:rsid w:val="00E9408F"/>
    <w:rsid w:val="00E94627"/>
    <w:rsid w:val="00E9478E"/>
    <w:rsid w:val="00E94A50"/>
    <w:rsid w:val="00E94C33"/>
    <w:rsid w:val="00E94C37"/>
    <w:rsid w:val="00E95264"/>
    <w:rsid w:val="00E9547F"/>
    <w:rsid w:val="00E955B9"/>
    <w:rsid w:val="00E95606"/>
    <w:rsid w:val="00E95618"/>
    <w:rsid w:val="00E958BC"/>
    <w:rsid w:val="00E95DEE"/>
    <w:rsid w:val="00E95FBF"/>
    <w:rsid w:val="00E9600A"/>
    <w:rsid w:val="00E96021"/>
    <w:rsid w:val="00E961DA"/>
    <w:rsid w:val="00E96506"/>
    <w:rsid w:val="00E96A19"/>
    <w:rsid w:val="00E96BA0"/>
    <w:rsid w:val="00E96C01"/>
    <w:rsid w:val="00E96DCB"/>
    <w:rsid w:val="00E97689"/>
    <w:rsid w:val="00E977B9"/>
    <w:rsid w:val="00E97909"/>
    <w:rsid w:val="00E9790D"/>
    <w:rsid w:val="00E97D39"/>
    <w:rsid w:val="00E97F11"/>
    <w:rsid w:val="00EA0073"/>
    <w:rsid w:val="00EA0160"/>
    <w:rsid w:val="00EA01D1"/>
    <w:rsid w:val="00EA0252"/>
    <w:rsid w:val="00EA036C"/>
    <w:rsid w:val="00EA0477"/>
    <w:rsid w:val="00EA0535"/>
    <w:rsid w:val="00EA0A06"/>
    <w:rsid w:val="00EA0CC4"/>
    <w:rsid w:val="00EA0E6E"/>
    <w:rsid w:val="00EA10C2"/>
    <w:rsid w:val="00EA1196"/>
    <w:rsid w:val="00EA1287"/>
    <w:rsid w:val="00EA1514"/>
    <w:rsid w:val="00EA15EC"/>
    <w:rsid w:val="00EA1660"/>
    <w:rsid w:val="00EA16F8"/>
    <w:rsid w:val="00EA19A2"/>
    <w:rsid w:val="00EA19FC"/>
    <w:rsid w:val="00EA1A0E"/>
    <w:rsid w:val="00EA1BF5"/>
    <w:rsid w:val="00EA1DC9"/>
    <w:rsid w:val="00EA1EBB"/>
    <w:rsid w:val="00EA2046"/>
    <w:rsid w:val="00EA253B"/>
    <w:rsid w:val="00EA267A"/>
    <w:rsid w:val="00EA26A0"/>
    <w:rsid w:val="00EA2914"/>
    <w:rsid w:val="00EA2A3B"/>
    <w:rsid w:val="00EA2BB2"/>
    <w:rsid w:val="00EA2BFE"/>
    <w:rsid w:val="00EA2C10"/>
    <w:rsid w:val="00EA2C50"/>
    <w:rsid w:val="00EA30CD"/>
    <w:rsid w:val="00EA348E"/>
    <w:rsid w:val="00EA36D5"/>
    <w:rsid w:val="00EA3C67"/>
    <w:rsid w:val="00EA3EFC"/>
    <w:rsid w:val="00EA40BE"/>
    <w:rsid w:val="00EA41A2"/>
    <w:rsid w:val="00EA432F"/>
    <w:rsid w:val="00EA4331"/>
    <w:rsid w:val="00EA445A"/>
    <w:rsid w:val="00EA4487"/>
    <w:rsid w:val="00EA4520"/>
    <w:rsid w:val="00EA48D3"/>
    <w:rsid w:val="00EA4927"/>
    <w:rsid w:val="00EA4D57"/>
    <w:rsid w:val="00EA4E86"/>
    <w:rsid w:val="00EA4E94"/>
    <w:rsid w:val="00EA540F"/>
    <w:rsid w:val="00EA57C8"/>
    <w:rsid w:val="00EA5AF2"/>
    <w:rsid w:val="00EA5C86"/>
    <w:rsid w:val="00EA5CDF"/>
    <w:rsid w:val="00EA5D15"/>
    <w:rsid w:val="00EA694E"/>
    <w:rsid w:val="00EA6A09"/>
    <w:rsid w:val="00EA6A2E"/>
    <w:rsid w:val="00EA6ADC"/>
    <w:rsid w:val="00EA7065"/>
    <w:rsid w:val="00EA709F"/>
    <w:rsid w:val="00EA771D"/>
    <w:rsid w:val="00EA7AFA"/>
    <w:rsid w:val="00EA7B2F"/>
    <w:rsid w:val="00EA7C58"/>
    <w:rsid w:val="00EA7F0A"/>
    <w:rsid w:val="00EB002A"/>
    <w:rsid w:val="00EB0190"/>
    <w:rsid w:val="00EB086B"/>
    <w:rsid w:val="00EB097C"/>
    <w:rsid w:val="00EB0CCC"/>
    <w:rsid w:val="00EB0F02"/>
    <w:rsid w:val="00EB1461"/>
    <w:rsid w:val="00EB1687"/>
    <w:rsid w:val="00EB17E0"/>
    <w:rsid w:val="00EB1A93"/>
    <w:rsid w:val="00EB1F84"/>
    <w:rsid w:val="00EB203A"/>
    <w:rsid w:val="00EB2250"/>
    <w:rsid w:val="00EB2600"/>
    <w:rsid w:val="00EB2774"/>
    <w:rsid w:val="00EB28BE"/>
    <w:rsid w:val="00EB29A0"/>
    <w:rsid w:val="00EB2B01"/>
    <w:rsid w:val="00EB2D1C"/>
    <w:rsid w:val="00EB31F0"/>
    <w:rsid w:val="00EB326B"/>
    <w:rsid w:val="00EB327B"/>
    <w:rsid w:val="00EB39F4"/>
    <w:rsid w:val="00EB3A74"/>
    <w:rsid w:val="00EB3AE6"/>
    <w:rsid w:val="00EB3C90"/>
    <w:rsid w:val="00EB3DB5"/>
    <w:rsid w:val="00EB4045"/>
    <w:rsid w:val="00EB4072"/>
    <w:rsid w:val="00EB4388"/>
    <w:rsid w:val="00EB457D"/>
    <w:rsid w:val="00EB4610"/>
    <w:rsid w:val="00EB4744"/>
    <w:rsid w:val="00EB5027"/>
    <w:rsid w:val="00EB5315"/>
    <w:rsid w:val="00EB56D9"/>
    <w:rsid w:val="00EB5A45"/>
    <w:rsid w:val="00EB5B6F"/>
    <w:rsid w:val="00EB5BFE"/>
    <w:rsid w:val="00EB5CAD"/>
    <w:rsid w:val="00EB6376"/>
    <w:rsid w:val="00EB63A3"/>
    <w:rsid w:val="00EB64BF"/>
    <w:rsid w:val="00EB6754"/>
    <w:rsid w:val="00EB6A9A"/>
    <w:rsid w:val="00EB6AA5"/>
    <w:rsid w:val="00EB6ADB"/>
    <w:rsid w:val="00EB6EA4"/>
    <w:rsid w:val="00EB6FFC"/>
    <w:rsid w:val="00EB738D"/>
    <w:rsid w:val="00EB784B"/>
    <w:rsid w:val="00EB7899"/>
    <w:rsid w:val="00EB78F6"/>
    <w:rsid w:val="00EB7A23"/>
    <w:rsid w:val="00EB7E60"/>
    <w:rsid w:val="00EC00D4"/>
    <w:rsid w:val="00EC00F6"/>
    <w:rsid w:val="00EC0206"/>
    <w:rsid w:val="00EC0393"/>
    <w:rsid w:val="00EC0475"/>
    <w:rsid w:val="00EC070C"/>
    <w:rsid w:val="00EC0B32"/>
    <w:rsid w:val="00EC21B8"/>
    <w:rsid w:val="00EC2663"/>
    <w:rsid w:val="00EC2705"/>
    <w:rsid w:val="00EC276C"/>
    <w:rsid w:val="00EC28FE"/>
    <w:rsid w:val="00EC2C19"/>
    <w:rsid w:val="00EC2EDC"/>
    <w:rsid w:val="00EC30B0"/>
    <w:rsid w:val="00EC3290"/>
    <w:rsid w:val="00EC343B"/>
    <w:rsid w:val="00EC37BE"/>
    <w:rsid w:val="00EC3F9F"/>
    <w:rsid w:val="00EC4119"/>
    <w:rsid w:val="00EC422C"/>
    <w:rsid w:val="00EC44BB"/>
    <w:rsid w:val="00EC4884"/>
    <w:rsid w:val="00EC4AD8"/>
    <w:rsid w:val="00EC4B41"/>
    <w:rsid w:val="00EC4DEF"/>
    <w:rsid w:val="00EC4E46"/>
    <w:rsid w:val="00EC4E72"/>
    <w:rsid w:val="00EC548D"/>
    <w:rsid w:val="00EC58A6"/>
    <w:rsid w:val="00EC5B8B"/>
    <w:rsid w:val="00EC6097"/>
    <w:rsid w:val="00EC61A2"/>
    <w:rsid w:val="00EC6503"/>
    <w:rsid w:val="00EC66FA"/>
    <w:rsid w:val="00EC691A"/>
    <w:rsid w:val="00EC6A87"/>
    <w:rsid w:val="00EC6F77"/>
    <w:rsid w:val="00EC7214"/>
    <w:rsid w:val="00EC72A8"/>
    <w:rsid w:val="00EC7308"/>
    <w:rsid w:val="00EC7539"/>
    <w:rsid w:val="00EC7774"/>
    <w:rsid w:val="00EC7AE3"/>
    <w:rsid w:val="00EC7CCC"/>
    <w:rsid w:val="00ED003A"/>
    <w:rsid w:val="00ED0142"/>
    <w:rsid w:val="00ED01BE"/>
    <w:rsid w:val="00ED05AE"/>
    <w:rsid w:val="00ED093C"/>
    <w:rsid w:val="00ED09E9"/>
    <w:rsid w:val="00ED0C68"/>
    <w:rsid w:val="00ED0D26"/>
    <w:rsid w:val="00ED0ED7"/>
    <w:rsid w:val="00ED0FBB"/>
    <w:rsid w:val="00ED134B"/>
    <w:rsid w:val="00ED183B"/>
    <w:rsid w:val="00ED18F3"/>
    <w:rsid w:val="00ED1D6A"/>
    <w:rsid w:val="00ED1DF0"/>
    <w:rsid w:val="00ED1F9D"/>
    <w:rsid w:val="00ED2212"/>
    <w:rsid w:val="00ED23DC"/>
    <w:rsid w:val="00ED2451"/>
    <w:rsid w:val="00ED292A"/>
    <w:rsid w:val="00ED29F1"/>
    <w:rsid w:val="00ED2CBA"/>
    <w:rsid w:val="00ED3008"/>
    <w:rsid w:val="00ED35F2"/>
    <w:rsid w:val="00ED3694"/>
    <w:rsid w:val="00ED3ABE"/>
    <w:rsid w:val="00ED3DA6"/>
    <w:rsid w:val="00ED3E43"/>
    <w:rsid w:val="00ED3EAF"/>
    <w:rsid w:val="00ED495D"/>
    <w:rsid w:val="00ED4C0E"/>
    <w:rsid w:val="00ED4E18"/>
    <w:rsid w:val="00ED5371"/>
    <w:rsid w:val="00ED57DE"/>
    <w:rsid w:val="00ED5BED"/>
    <w:rsid w:val="00ED5C62"/>
    <w:rsid w:val="00ED5C8D"/>
    <w:rsid w:val="00ED5C95"/>
    <w:rsid w:val="00ED5CA5"/>
    <w:rsid w:val="00ED6029"/>
    <w:rsid w:val="00ED6383"/>
    <w:rsid w:val="00ED65F8"/>
    <w:rsid w:val="00ED6A57"/>
    <w:rsid w:val="00ED6C41"/>
    <w:rsid w:val="00ED6F4C"/>
    <w:rsid w:val="00ED6FA7"/>
    <w:rsid w:val="00ED73B6"/>
    <w:rsid w:val="00ED7743"/>
    <w:rsid w:val="00ED78A1"/>
    <w:rsid w:val="00ED7950"/>
    <w:rsid w:val="00ED7A18"/>
    <w:rsid w:val="00ED7F2A"/>
    <w:rsid w:val="00EE0067"/>
    <w:rsid w:val="00EE02F2"/>
    <w:rsid w:val="00EE0522"/>
    <w:rsid w:val="00EE0902"/>
    <w:rsid w:val="00EE0A2D"/>
    <w:rsid w:val="00EE0C8E"/>
    <w:rsid w:val="00EE1019"/>
    <w:rsid w:val="00EE123E"/>
    <w:rsid w:val="00EE1304"/>
    <w:rsid w:val="00EE161C"/>
    <w:rsid w:val="00EE1735"/>
    <w:rsid w:val="00EE1741"/>
    <w:rsid w:val="00EE1875"/>
    <w:rsid w:val="00EE2530"/>
    <w:rsid w:val="00EE2841"/>
    <w:rsid w:val="00EE338F"/>
    <w:rsid w:val="00EE356F"/>
    <w:rsid w:val="00EE374B"/>
    <w:rsid w:val="00EE384B"/>
    <w:rsid w:val="00EE3857"/>
    <w:rsid w:val="00EE3A4E"/>
    <w:rsid w:val="00EE3B66"/>
    <w:rsid w:val="00EE3C2A"/>
    <w:rsid w:val="00EE3CF3"/>
    <w:rsid w:val="00EE3E2D"/>
    <w:rsid w:val="00EE3E85"/>
    <w:rsid w:val="00EE3FB9"/>
    <w:rsid w:val="00EE40D9"/>
    <w:rsid w:val="00EE44B5"/>
    <w:rsid w:val="00EE4724"/>
    <w:rsid w:val="00EE4BFB"/>
    <w:rsid w:val="00EE4CAA"/>
    <w:rsid w:val="00EE50FE"/>
    <w:rsid w:val="00EE55FE"/>
    <w:rsid w:val="00EE5688"/>
    <w:rsid w:val="00EE58F7"/>
    <w:rsid w:val="00EE5A34"/>
    <w:rsid w:val="00EE5E25"/>
    <w:rsid w:val="00EE5E39"/>
    <w:rsid w:val="00EE5E53"/>
    <w:rsid w:val="00EE5EBA"/>
    <w:rsid w:val="00EE6052"/>
    <w:rsid w:val="00EE622D"/>
    <w:rsid w:val="00EE696C"/>
    <w:rsid w:val="00EE6A62"/>
    <w:rsid w:val="00EE6A83"/>
    <w:rsid w:val="00EE6DD2"/>
    <w:rsid w:val="00EE6FE8"/>
    <w:rsid w:val="00EE70E2"/>
    <w:rsid w:val="00EE727D"/>
    <w:rsid w:val="00EE7320"/>
    <w:rsid w:val="00EE754B"/>
    <w:rsid w:val="00EE75DF"/>
    <w:rsid w:val="00EE7A87"/>
    <w:rsid w:val="00EF00F6"/>
    <w:rsid w:val="00EF011B"/>
    <w:rsid w:val="00EF0252"/>
    <w:rsid w:val="00EF084F"/>
    <w:rsid w:val="00EF0A97"/>
    <w:rsid w:val="00EF0DFC"/>
    <w:rsid w:val="00EF0E35"/>
    <w:rsid w:val="00EF1052"/>
    <w:rsid w:val="00EF1B37"/>
    <w:rsid w:val="00EF1C9E"/>
    <w:rsid w:val="00EF2052"/>
    <w:rsid w:val="00EF23C2"/>
    <w:rsid w:val="00EF244D"/>
    <w:rsid w:val="00EF26EE"/>
    <w:rsid w:val="00EF2972"/>
    <w:rsid w:val="00EF363F"/>
    <w:rsid w:val="00EF39BD"/>
    <w:rsid w:val="00EF3F87"/>
    <w:rsid w:val="00EF4143"/>
    <w:rsid w:val="00EF421B"/>
    <w:rsid w:val="00EF468E"/>
    <w:rsid w:val="00EF46B7"/>
    <w:rsid w:val="00EF4997"/>
    <w:rsid w:val="00EF4AE5"/>
    <w:rsid w:val="00EF56B5"/>
    <w:rsid w:val="00EF5B07"/>
    <w:rsid w:val="00EF5B66"/>
    <w:rsid w:val="00EF600D"/>
    <w:rsid w:val="00EF6B77"/>
    <w:rsid w:val="00EF6BF9"/>
    <w:rsid w:val="00EF6FC2"/>
    <w:rsid w:val="00EF730D"/>
    <w:rsid w:val="00EF7700"/>
    <w:rsid w:val="00EF782D"/>
    <w:rsid w:val="00EF7875"/>
    <w:rsid w:val="00EF7A3A"/>
    <w:rsid w:val="00F002D1"/>
    <w:rsid w:val="00F006C5"/>
    <w:rsid w:val="00F00C25"/>
    <w:rsid w:val="00F00ED9"/>
    <w:rsid w:val="00F01997"/>
    <w:rsid w:val="00F01F3E"/>
    <w:rsid w:val="00F02108"/>
    <w:rsid w:val="00F02140"/>
    <w:rsid w:val="00F02392"/>
    <w:rsid w:val="00F0270A"/>
    <w:rsid w:val="00F02722"/>
    <w:rsid w:val="00F028AE"/>
    <w:rsid w:val="00F02DA4"/>
    <w:rsid w:val="00F03144"/>
    <w:rsid w:val="00F032A4"/>
    <w:rsid w:val="00F0346B"/>
    <w:rsid w:val="00F036F9"/>
    <w:rsid w:val="00F037AC"/>
    <w:rsid w:val="00F03886"/>
    <w:rsid w:val="00F03C36"/>
    <w:rsid w:val="00F03FE7"/>
    <w:rsid w:val="00F0402B"/>
    <w:rsid w:val="00F04033"/>
    <w:rsid w:val="00F0413B"/>
    <w:rsid w:val="00F0415C"/>
    <w:rsid w:val="00F0420F"/>
    <w:rsid w:val="00F04894"/>
    <w:rsid w:val="00F0495B"/>
    <w:rsid w:val="00F04AB6"/>
    <w:rsid w:val="00F04C36"/>
    <w:rsid w:val="00F04E99"/>
    <w:rsid w:val="00F0503F"/>
    <w:rsid w:val="00F056A6"/>
    <w:rsid w:val="00F0583D"/>
    <w:rsid w:val="00F0614C"/>
    <w:rsid w:val="00F06159"/>
    <w:rsid w:val="00F062C5"/>
    <w:rsid w:val="00F0636B"/>
    <w:rsid w:val="00F0647A"/>
    <w:rsid w:val="00F06508"/>
    <w:rsid w:val="00F06653"/>
    <w:rsid w:val="00F06951"/>
    <w:rsid w:val="00F06966"/>
    <w:rsid w:val="00F06B37"/>
    <w:rsid w:val="00F06B9D"/>
    <w:rsid w:val="00F07318"/>
    <w:rsid w:val="00F073B6"/>
    <w:rsid w:val="00F07465"/>
    <w:rsid w:val="00F07575"/>
    <w:rsid w:val="00F079BA"/>
    <w:rsid w:val="00F07CD7"/>
    <w:rsid w:val="00F07F57"/>
    <w:rsid w:val="00F10267"/>
    <w:rsid w:val="00F10D78"/>
    <w:rsid w:val="00F10DC9"/>
    <w:rsid w:val="00F10F58"/>
    <w:rsid w:val="00F10F83"/>
    <w:rsid w:val="00F11082"/>
    <w:rsid w:val="00F1126D"/>
    <w:rsid w:val="00F115EA"/>
    <w:rsid w:val="00F1163F"/>
    <w:rsid w:val="00F11829"/>
    <w:rsid w:val="00F1184B"/>
    <w:rsid w:val="00F11966"/>
    <w:rsid w:val="00F11C7A"/>
    <w:rsid w:val="00F11E1A"/>
    <w:rsid w:val="00F1200A"/>
    <w:rsid w:val="00F12360"/>
    <w:rsid w:val="00F125CE"/>
    <w:rsid w:val="00F1281B"/>
    <w:rsid w:val="00F12A25"/>
    <w:rsid w:val="00F12ABF"/>
    <w:rsid w:val="00F12EDB"/>
    <w:rsid w:val="00F12FA9"/>
    <w:rsid w:val="00F12FE7"/>
    <w:rsid w:val="00F13078"/>
    <w:rsid w:val="00F13720"/>
    <w:rsid w:val="00F1401C"/>
    <w:rsid w:val="00F140F8"/>
    <w:rsid w:val="00F143E8"/>
    <w:rsid w:val="00F14783"/>
    <w:rsid w:val="00F1484B"/>
    <w:rsid w:val="00F14D9C"/>
    <w:rsid w:val="00F14E2C"/>
    <w:rsid w:val="00F15056"/>
    <w:rsid w:val="00F152C5"/>
    <w:rsid w:val="00F158C0"/>
    <w:rsid w:val="00F15FF4"/>
    <w:rsid w:val="00F1616C"/>
    <w:rsid w:val="00F16208"/>
    <w:rsid w:val="00F163F8"/>
    <w:rsid w:val="00F16490"/>
    <w:rsid w:val="00F1657E"/>
    <w:rsid w:val="00F16693"/>
    <w:rsid w:val="00F16A19"/>
    <w:rsid w:val="00F16FAF"/>
    <w:rsid w:val="00F1717E"/>
    <w:rsid w:val="00F1758C"/>
    <w:rsid w:val="00F175B3"/>
    <w:rsid w:val="00F178B5"/>
    <w:rsid w:val="00F179E9"/>
    <w:rsid w:val="00F2006B"/>
    <w:rsid w:val="00F2026F"/>
    <w:rsid w:val="00F202D5"/>
    <w:rsid w:val="00F206CA"/>
    <w:rsid w:val="00F209B7"/>
    <w:rsid w:val="00F20B4E"/>
    <w:rsid w:val="00F20F2B"/>
    <w:rsid w:val="00F21507"/>
    <w:rsid w:val="00F21961"/>
    <w:rsid w:val="00F21DA6"/>
    <w:rsid w:val="00F22328"/>
    <w:rsid w:val="00F223EF"/>
    <w:rsid w:val="00F22750"/>
    <w:rsid w:val="00F22800"/>
    <w:rsid w:val="00F22A0B"/>
    <w:rsid w:val="00F22B25"/>
    <w:rsid w:val="00F22B81"/>
    <w:rsid w:val="00F22C5B"/>
    <w:rsid w:val="00F22F4E"/>
    <w:rsid w:val="00F22FE0"/>
    <w:rsid w:val="00F230DF"/>
    <w:rsid w:val="00F23196"/>
    <w:rsid w:val="00F232B9"/>
    <w:rsid w:val="00F23836"/>
    <w:rsid w:val="00F23ADA"/>
    <w:rsid w:val="00F23C90"/>
    <w:rsid w:val="00F241D1"/>
    <w:rsid w:val="00F245A6"/>
    <w:rsid w:val="00F246DC"/>
    <w:rsid w:val="00F247E1"/>
    <w:rsid w:val="00F24A7A"/>
    <w:rsid w:val="00F24D23"/>
    <w:rsid w:val="00F24D83"/>
    <w:rsid w:val="00F24F54"/>
    <w:rsid w:val="00F24F89"/>
    <w:rsid w:val="00F2523E"/>
    <w:rsid w:val="00F253EF"/>
    <w:rsid w:val="00F255FD"/>
    <w:rsid w:val="00F257F2"/>
    <w:rsid w:val="00F25994"/>
    <w:rsid w:val="00F259FC"/>
    <w:rsid w:val="00F25A5F"/>
    <w:rsid w:val="00F26180"/>
    <w:rsid w:val="00F264A8"/>
    <w:rsid w:val="00F26922"/>
    <w:rsid w:val="00F26966"/>
    <w:rsid w:val="00F26984"/>
    <w:rsid w:val="00F26B05"/>
    <w:rsid w:val="00F26D88"/>
    <w:rsid w:val="00F26EF3"/>
    <w:rsid w:val="00F27381"/>
    <w:rsid w:val="00F27534"/>
    <w:rsid w:val="00F2755A"/>
    <w:rsid w:val="00F279FD"/>
    <w:rsid w:val="00F27BF2"/>
    <w:rsid w:val="00F27CCA"/>
    <w:rsid w:val="00F27DA8"/>
    <w:rsid w:val="00F27F4F"/>
    <w:rsid w:val="00F30880"/>
    <w:rsid w:val="00F30DE6"/>
    <w:rsid w:val="00F30EFD"/>
    <w:rsid w:val="00F3112B"/>
    <w:rsid w:val="00F31945"/>
    <w:rsid w:val="00F31E4F"/>
    <w:rsid w:val="00F32C0E"/>
    <w:rsid w:val="00F32CEA"/>
    <w:rsid w:val="00F33606"/>
    <w:rsid w:val="00F336B7"/>
    <w:rsid w:val="00F33954"/>
    <w:rsid w:val="00F34084"/>
    <w:rsid w:val="00F341F1"/>
    <w:rsid w:val="00F34571"/>
    <w:rsid w:val="00F34818"/>
    <w:rsid w:val="00F34861"/>
    <w:rsid w:val="00F3486D"/>
    <w:rsid w:val="00F34881"/>
    <w:rsid w:val="00F3499F"/>
    <w:rsid w:val="00F34A37"/>
    <w:rsid w:val="00F35149"/>
    <w:rsid w:val="00F35510"/>
    <w:rsid w:val="00F357B8"/>
    <w:rsid w:val="00F35839"/>
    <w:rsid w:val="00F358F2"/>
    <w:rsid w:val="00F3593B"/>
    <w:rsid w:val="00F35DA8"/>
    <w:rsid w:val="00F365CB"/>
    <w:rsid w:val="00F36918"/>
    <w:rsid w:val="00F36B9F"/>
    <w:rsid w:val="00F36D3B"/>
    <w:rsid w:val="00F370F9"/>
    <w:rsid w:val="00F37632"/>
    <w:rsid w:val="00F37B34"/>
    <w:rsid w:val="00F37C5A"/>
    <w:rsid w:val="00F37D72"/>
    <w:rsid w:val="00F40345"/>
    <w:rsid w:val="00F4066A"/>
    <w:rsid w:val="00F40859"/>
    <w:rsid w:val="00F40CBE"/>
    <w:rsid w:val="00F41317"/>
    <w:rsid w:val="00F4131F"/>
    <w:rsid w:val="00F41478"/>
    <w:rsid w:val="00F415B5"/>
    <w:rsid w:val="00F416E3"/>
    <w:rsid w:val="00F41F2C"/>
    <w:rsid w:val="00F4223A"/>
    <w:rsid w:val="00F423C4"/>
    <w:rsid w:val="00F42A35"/>
    <w:rsid w:val="00F42CCA"/>
    <w:rsid w:val="00F42D2D"/>
    <w:rsid w:val="00F430BD"/>
    <w:rsid w:val="00F43158"/>
    <w:rsid w:val="00F431BE"/>
    <w:rsid w:val="00F43216"/>
    <w:rsid w:val="00F436F4"/>
    <w:rsid w:val="00F43880"/>
    <w:rsid w:val="00F439F8"/>
    <w:rsid w:val="00F4498D"/>
    <w:rsid w:val="00F44A45"/>
    <w:rsid w:val="00F44BA4"/>
    <w:rsid w:val="00F4503A"/>
    <w:rsid w:val="00F45185"/>
    <w:rsid w:val="00F452CA"/>
    <w:rsid w:val="00F45408"/>
    <w:rsid w:val="00F45623"/>
    <w:rsid w:val="00F4585B"/>
    <w:rsid w:val="00F45BFF"/>
    <w:rsid w:val="00F45C80"/>
    <w:rsid w:val="00F45E69"/>
    <w:rsid w:val="00F45FDA"/>
    <w:rsid w:val="00F46113"/>
    <w:rsid w:val="00F46493"/>
    <w:rsid w:val="00F46BD8"/>
    <w:rsid w:val="00F46CB4"/>
    <w:rsid w:val="00F46FF8"/>
    <w:rsid w:val="00F4706F"/>
    <w:rsid w:val="00F47341"/>
    <w:rsid w:val="00F4764A"/>
    <w:rsid w:val="00F476D0"/>
    <w:rsid w:val="00F476D3"/>
    <w:rsid w:val="00F47B4F"/>
    <w:rsid w:val="00F47F5E"/>
    <w:rsid w:val="00F5003A"/>
    <w:rsid w:val="00F5008F"/>
    <w:rsid w:val="00F50303"/>
    <w:rsid w:val="00F50321"/>
    <w:rsid w:val="00F50A8A"/>
    <w:rsid w:val="00F50D78"/>
    <w:rsid w:val="00F50E33"/>
    <w:rsid w:val="00F517C3"/>
    <w:rsid w:val="00F5181C"/>
    <w:rsid w:val="00F518E7"/>
    <w:rsid w:val="00F51D45"/>
    <w:rsid w:val="00F5219C"/>
    <w:rsid w:val="00F52B7E"/>
    <w:rsid w:val="00F52E13"/>
    <w:rsid w:val="00F52E40"/>
    <w:rsid w:val="00F52ECE"/>
    <w:rsid w:val="00F52F58"/>
    <w:rsid w:val="00F52F67"/>
    <w:rsid w:val="00F535BD"/>
    <w:rsid w:val="00F536EA"/>
    <w:rsid w:val="00F5372D"/>
    <w:rsid w:val="00F53864"/>
    <w:rsid w:val="00F538AB"/>
    <w:rsid w:val="00F5395B"/>
    <w:rsid w:val="00F53BC2"/>
    <w:rsid w:val="00F53BC5"/>
    <w:rsid w:val="00F53D78"/>
    <w:rsid w:val="00F53EB6"/>
    <w:rsid w:val="00F542B1"/>
    <w:rsid w:val="00F54515"/>
    <w:rsid w:val="00F5458B"/>
    <w:rsid w:val="00F545A0"/>
    <w:rsid w:val="00F545CF"/>
    <w:rsid w:val="00F54853"/>
    <w:rsid w:val="00F54D75"/>
    <w:rsid w:val="00F54F3B"/>
    <w:rsid w:val="00F550B4"/>
    <w:rsid w:val="00F55308"/>
    <w:rsid w:val="00F5556C"/>
    <w:rsid w:val="00F559FA"/>
    <w:rsid w:val="00F5600D"/>
    <w:rsid w:val="00F5608F"/>
    <w:rsid w:val="00F56332"/>
    <w:rsid w:val="00F563FD"/>
    <w:rsid w:val="00F5643C"/>
    <w:rsid w:val="00F5676B"/>
    <w:rsid w:val="00F56EAE"/>
    <w:rsid w:val="00F5786D"/>
    <w:rsid w:val="00F57913"/>
    <w:rsid w:val="00F57B61"/>
    <w:rsid w:val="00F57CEC"/>
    <w:rsid w:val="00F602B6"/>
    <w:rsid w:val="00F6040D"/>
    <w:rsid w:val="00F60BED"/>
    <w:rsid w:val="00F61356"/>
    <w:rsid w:val="00F61679"/>
    <w:rsid w:val="00F61A3A"/>
    <w:rsid w:val="00F61F89"/>
    <w:rsid w:val="00F62041"/>
    <w:rsid w:val="00F621A0"/>
    <w:rsid w:val="00F6247B"/>
    <w:rsid w:val="00F62653"/>
    <w:rsid w:val="00F62AEE"/>
    <w:rsid w:val="00F63458"/>
    <w:rsid w:val="00F638CA"/>
    <w:rsid w:val="00F63C1B"/>
    <w:rsid w:val="00F64258"/>
    <w:rsid w:val="00F642AA"/>
    <w:rsid w:val="00F645B9"/>
    <w:rsid w:val="00F647BE"/>
    <w:rsid w:val="00F64920"/>
    <w:rsid w:val="00F64AAC"/>
    <w:rsid w:val="00F64C10"/>
    <w:rsid w:val="00F64D30"/>
    <w:rsid w:val="00F65095"/>
    <w:rsid w:val="00F65187"/>
    <w:rsid w:val="00F651F0"/>
    <w:rsid w:val="00F656BE"/>
    <w:rsid w:val="00F65AB7"/>
    <w:rsid w:val="00F65AF8"/>
    <w:rsid w:val="00F65CB7"/>
    <w:rsid w:val="00F65DAB"/>
    <w:rsid w:val="00F65E43"/>
    <w:rsid w:val="00F660F1"/>
    <w:rsid w:val="00F662B9"/>
    <w:rsid w:val="00F669C1"/>
    <w:rsid w:val="00F66BA9"/>
    <w:rsid w:val="00F66BE4"/>
    <w:rsid w:val="00F66C0C"/>
    <w:rsid w:val="00F67242"/>
    <w:rsid w:val="00F6735D"/>
    <w:rsid w:val="00F673EC"/>
    <w:rsid w:val="00F677B5"/>
    <w:rsid w:val="00F7012A"/>
    <w:rsid w:val="00F701EA"/>
    <w:rsid w:val="00F702F8"/>
    <w:rsid w:val="00F70A18"/>
    <w:rsid w:val="00F70B61"/>
    <w:rsid w:val="00F71046"/>
    <w:rsid w:val="00F710A3"/>
    <w:rsid w:val="00F71179"/>
    <w:rsid w:val="00F717A9"/>
    <w:rsid w:val="00F717C5"/>
    <w:rsid w:val="00F71CE1"/>
    <w:rsid w:val="00F72A23"/>
    <w:rsid w:val="00F72AB0"/>
    <w:rsid w:val="00F72FC5"/>
    <w:rsid w:val="00F73120"/>
    <w:rsid w:val="00F73338"/>
    <w:rsid w:val="00F733B5"/>
    <w:rsid w:val="00F734F3"/>
    <w:rsid w:val="00F73629"/>
    <w:rsid w:val="00F7373C"/>
    <w:rsid w:val="00F73A88"/>
    <w:rsid w:val="00F73DEB"/>
    <w:rsid w:val="00F73E17"/>
    <w:rsid w:val="00F741A1"/>
    <w:rsid w:val="00F743AB"/>
    <w:rsid w:val="00F744B7"/>
    <w:rsid w:val="00F7457E"/>
    <w:rsid w:val="00F745C2"/>
    <w:rsid w:val="00F74688"/>
    <w:rsid w:val="00F749FD"/>
    <w:rsid w:val="00F74A74"/>
    <w:rsid w:val="00F74C58"/>
    <w:rsid w:val="00F74D93"/>
    <w:rsid w:val="00F74E50"/>
    <w:rsid w:val="00F75164"/>
    <w:rsid w:val="00F751F5"/>
    <w:rsid w:val="00F75225"/>
    <w:rsid w:val="00F75284"/>
    <w:rsid w:val="00F75994"/>
    <w:rsid w:val="00F75AE8"/>
    <w:rsid w:val="00F75F67"/>
    <w:rsid w:val="00F76040"/>
    <w:rsid w:val="00F76531"/>
    <w:rsid w:val="00F76BF7"/>
    <w:rsid w:val="00F76F40"/>
    <w:rsid w:val="00F771E0"/>
    <w:rsid w:val="00F772FA"/>
    <w:rsid w:val="00F7738A"/>
    <w:rsid w:val="00F77955"/>
    <w:rsid w:val="00F77B2E"/>
    <w:rsid w:val="00F77B71"/>
    <w:rsid w:val="00F77C78"/>
    <w:rsid w:val="00F77CD3"/>
    <w:rsid w:val="00F77DAF"/>
    <w:rsid w:val="00F80196"/>
    <w:rsid w:val="00F801A3"/>
    <w:rsid w:val="00F8052B"/>
    <w:rsid w:val="00F807B5"/>
    <w:rsid w:val="00F80C2D"/>
    <w:rsid w:val="00F80D84"/>
    <w:rsid w:val="00F80DA5"/>
    <w:rsid w:val="00F81840"/>
    <w:rsid w:val="00F81D81"/>
    <w:rsid w:val="00F81E47"/>
    <w:rsid w:val="00F822BC"/>
    <w:rsid w:val="00F825F3"/>
    <w:rsid w:val="00F8282C"/>
    <w:rsid w:val="00F82869"/>
    <w:rsid w:val="00F828A6"/>
    <w:rsid w:val="00F82A0F"/>
    <w:rsid w:val="00F83135"/>
    <w:rsid w:val="00F832CB"/>
    <w:rsid w:val="00F8371F"/>
    <w:rsid w:val="00F83A1C"/>
    <w:rsid w:val="00F83A7F"/>
    <w:rsid w:val="00F83ADD"/>
    <w:rsid w:val="00F83C0A"/>
    <w:rsid w:val="00F83C6F"/>
    <w:rsid w:val="00F845B8"/>
    <w:rsid w:val="00F84986"/>
    <w:rsid w:val="00F8499B"/>
    <w:rsid w:val="00F84B88"/>
    <w:rsid w:val="00F84FC1"/>
    <w:rsid w:val="00F851A1"/>
    <w:rsid w:val="00F852DC"/>
    <w:rsid w:val="00F852E7"/>
    <w:rsid w:val="00F85AAE"/>
    <w:rsid w:val="00F85D38"/>
    <w:rsid w:val="00F86085"/>
    <w:rsid w:val="00F862C1"/>
    <w:rsid w:val="00F864FD"/>
    <w:rsid w:val="00F865F4"/>
    <w:rsid w:val="00F8682D"/>
    <w:rsid w:val="00F86865"/>
    <w:rsid w:val="00F869C5"/>
    <w:rsid w:val="00F86ACF"/>
    <w:rsid w:val="00F86AF4"/>
    <w:rsid w:val="00F86B85"/>
    <w:rsid w:val="00F870BB"/>
    <w:rsid w:val="00F87278"/>
    <w:rsid w:val="00F873A2"/>
    <w:rsid w:val="00F874F6"/>
    <w:rsid w:val="00F8766F"/>
    <w:rsid w:val="00F87C1F"/>
    <w:rsid w:val="00F906CB"/>
    <w:rsid w:val="00F90AA9"/>
    <w:rsid w:val="00F90D6F"/>
    <w:rsid w:val="00F91069"/>
    <w:rsid w:val="00F9124B"/>
    <w:rsid w:val="00F91BC7"/>
    <w:rsid w:val="00F91C7C"/>
    <w:rsid w:val="00F9246F"/>
    <w:rsid w:val="00F925F6"/>
    <w:rsid w:val="00F93416"/>
    <w:rsid w:val="00F9343B"/>
    <w:rsid w:val="00F936DB"/>
    <w:rsid w:val="00F93D83"/>
    <w:rsid w:val="00F93DF1"/>
    <w:rsid w:val="00F94140"/>
    <w:rsid w:val="00F9417E"/>
    <w:rsid w:val="00F94344"/>
    <w:rsid w:val="00F94589"/>
    <w:rsid w:val="00F94712"/>
    <w:rsid w:val="00F948E2"/>
    <w:rsid w:val="00F94B9F"/>
    <w:rsid w:val="00F94E4D"/>
    <w:rsid w:val="00F94F0B"/>
    <w:rsid w:val="00F94F43"/>
    <w:rsid w:val="00F95119"/>
    <w:rsid w:val="00F9513B"/>
    <w:rsid w:val="00F954FE"/>
    <w:rsid w:val="00F95CA9"/>
    <w:rsid w:val="00F96419"/>
    <w:rsid w:val="00F9653C"/>
    <w:rsid w:val="00F9679E"/>
    <w:rsid w:val="00F96F78"/>
    <w:rsid w:val="00F970D3"/>
    <w:rsid w:val="00F97242"/>
    <w:rsid w:val="00F973D2"/>
    <w:rsid w:val="00F97825"/>
    <w:rsid w:val="00FA0141"/>
    <w:rsid w:val="00FA024E"/>
    <w:rsid w:val="00FA0382"/>
    <w:rsid w:val="00FA068C"/>
    <w:rsid w:val="00FA0735"/>
    <w:rsid w:val="00FA0819"/>
    <w:rsid w:val="00FA09D6"/>
    <w:rsid w:val="00FA0A09"/>
    <w:rsid w:val="00FA1EDA"/>
    <w:rsid w:val="00FA1F0F"/>
    <w:rsid w:val="00FA1F5D"/>
    <w:rsid w:val="00FA242A"/>
    <w:rsid w:val="00FA2DD4"/>
    <w:rsid w:val="00FA2F1C"/>
    <w:rsid w:val="00FA3671"/>
    <w:rsid w:val="00FA38C3"/>
    <w:rsid w:val="00FA399E"/>
    <w:rsid w:val="00FA3A6D"/>
    <w:rsid w:val="00FA3DFA"/>
    <w:rsid w:val="00FA40D0"/>
    <w:rsid w:val="00FA4173"/>
    <w:rsid w:val="00FA42B7"/>
    <w:rsid w:val="00FA437B"/>
    <w:rsid w:val="00FA45A3"/>
    <w:rsid w:val="00FA510D"/>
    <w:rsid w:val="00FA518E"/>
    <w:rsid w:val="00FA5392"/>
    <w:rsid w:val="00FA603E"/>
    <w:rsid w:val="00FA60CB"/>
    <w:rsid w:val="00FA65F4"/>
    <w:rsid w:val="00FA674B"/>
    <w:rsid w:val="00FA6819"/>
    <w:rsid w:val="00FA6AD4"/>
    <w:rsid w:val="00FA6DFB"/>
    <w:rsid w:val="00FA7364"/>
    <w:rsid w:val="00FA736C"/>
    <w:rsid w:val="00FA7543"/>
    <w:rsid w:val="00FA7554"/>
    <w:rsid w:val="00FA767E"/>
    <w:rsid w:val="00FA7853"/>
    <w:rsid w:val="00FB0090"/>
    <w:rsid w:val="00FB0398"/>
    <w:rsid w:val="00FB09DE"/>
    <w:rsid w:val="00FB0DE2"/>
    <w:rsid w:val="00FB1CCF"/>
    <w:rsid w:val="00FB1E74"/>
    <w:rsid w:val="00FB1F06"/>
    <w:rsid w:val="00FB1F40"/>
    <w:rsid w:val="00FB2AE1"/>
    <w:rsid w:val="00FB2DE6"/>
    <w:rsid w:val="00FB2E28"/>
    <w:rsid w:val="00FB30A9"/>
    <w:rsid w:val="00FB30CB"/>
    <w:rsid w:val="00FB30F8"/>
    <w:rsid w:val="00FB36CE"/>
    <w:rsid w:val="00FB38B6"/>
    <w:rsid w:val="00FB397B"/>
    <w:rsid w:val="00FB3C2C"/>
    <w:rsid w:val="00FB3D21"/>
    <w:rsid w:val="00FB3F49"/>
    <w:rsid w:val="00FB4499"/>
    <w:rsid w:val="00FB44F9"/>
    <w:rsid w:val="00FB4638"/>
    <w:rsid w:val="00FB491C"/>
    <w:rsid w:val="00FB4A74"/>
    <w:rsid w:val="00FB4AF9"/>
    <w:rsid w:val="00FB4B56"/>
    <w:rsid w:val="00FB4C1B"/>
    <w:rsid w:val="00FB4F1C"/>
    <w:rsid w:val="00FB52F4"/>
    <w:rsid w:val="00FB5653"/>
    <w:rsid w:val="00FB590F"/>
    <w:rsid w:val="00FB5DC4"/>
    <w:rsid w:val="00FB5DF3"/>
    <w:rsid w:val="00FB636A"/>
    <w:rsid w:val="00FB7362"/>
    <w:rsid w:val="00FB79A4"/>
    <w:rsid w:val="00FB7AFB"/>
    <w:rsid w:val="00FB7BEE"/>
    <w:rsid w:val="00FB7C54"/>
    <w:rsid w:val="00FB7FB6"/>
    <w:rsid w:val="00FC00E4"/>
    <w:rsid w:val="00FC055F"/>
    <w:rsid w:val="00FC06B9"/>
    <w:rsid w:val="00FC0898"/>
    <w:rsid w:val="00FC08BF"/>
    <w:rsid w:val="00FC0D17"/>
    <w:rsid w:val="00FC0D91"/>
    <w:rsid w:val="00FC11FF"/>
    <w:rsid w:val="00FC13D3"/>
    <w:rsid w:val="00FC1C59"/>
    <w:rsid w:val="00FC2357"/>
    <w:rsid w:val="00FC253A"/>
    <w:rsid w:val="00FC26FA"/>
    <w:rsid w:val="00FC276C"/>
    <w:rsid w:val="00FC2829"/>
    <w:rsid w:val="00FC29DD"/>
    <w:rsid w:val="00FC29F2"/>
    <w:rsid w:val="00FC2BB8"/>
    <w:rsid w:val="00FC2E2F"/>
    <w:rsid w:val="00FC3850"/>
    <w:rsid w:val="00FC38FB"/>
    <w:rsid w:val="00FC39EC"/>
    <w:rsid w:val="00FC3B06"/>
    <w:rsid w:val="00FC3C09"/>
    <w:rsid w:val="00FC3E98"/>
    <w:rsid w:val="00FC416C"/>
    <w:rsid w:val="00FC4759"/>
    <w:rsid w:val="00FC4B7A"/>
    <w:rsid w:val="00FC4D18"/>
    <w:rsid w:val="00FC4DFF"/>
    <w:rsid w:val="00FC530F"/>
    <w:rsid w:val="00FC5531"/>
    <w:rsid w:val="00FC577D"/>
    <w:rsid w:val="00FC5A91"/>
    <w:rsid w:val="00FC5C52"/>
    <w:rsid w:val="00FC5D20"/>
    <w:rsid w:val="00FC5FE8"/>
    <w:rsid w:val="00FC605A"/>
    <w:rsid w:val="00FC622C"/>
    <w:rsid w:val="00FC622D"/>
    <w:rsid w:val="00FC624F"/>
    <w:rsid w:val="00FC695B"/>
    <w:rsid w:val="00FC6B6A"/>
    <w:rsid w:val="00FC6DCD"/>
    <w:rsid w:val="00FC6E7A"/>
    <w:rsid w:val="00FC6F66"/>
    <w:rsid w:val="00FC7054"/>
    <w:rsid w:val="00FC717A"/>
    <w:rsid w:val="00FC7247"/>
    <w:rsid w:val="00FC7C12"/>
    <w:rsid w:val="00FC7EA8"/>
    <w:rsid w:val="00FC7F16"/>
    <w:rsid w:val="00FC7FB7"/>
    <w:rsid w:val="00FD0610"/>
    <w:rsid w:val="00FD099B"/>
    <w:rsid w:val="00FD0B48"/>
    <w:rsid w:val="00FD0CAF"/>
    <w:rsid w:val="00FD0DBD"/>
    <w:rsid w:val="00FD1378"/>
    <w:rsid w:val="00FD1389"/>
    <w:rsid w:val="00FD1515"/>
    <w:rsid w:val="00FD1DB8"/>
    <w:rsid w:val="00FD2168"/>
    <w:rsid w:val="00FD21B2"/>
    <w:rsid w:val="00FD2471"/>
    <w:rsid w:val="00FD24C5"/>
    <w:rsid w:val="00FD261A"/>
    <w:rsid w:val="00FD26B1"/>
    <w:rsid w:val="00FD28CF"/>
    <w:rsid w:val="00FD2AAA"/>
    <w:rsid w:val="00FD2BA9"/>
    <w:rsid w:val="00FD2C4D"/>
    <w:rsid w:val="00FD2DBF"/>
    <w:rsid w:val="00FD302D"/>
    <w:rsid w:val="00FD31A6"/>
    <w:rsid w:val="00FD3437"/>
    <w:rsid w:val="00FD35E4"/>
    <w:rsid w:val="00FD369D"/>
    <w:rsid w:val="00FD3960"/>
    <w:rsid w:val="00FD3BCF"/>
    <w:rsid w:val="00FD3FD2"/>
    <w:rsid w:val="00FD4212"/>
    <w:rsid w:val="00FD4287"/>
    <w:rsid w:val="00FD4762"/>
    <w:rsid w:val="00FD48D4"/>
    <w:rsid w:val="00FD4AB0"/>
    <w:rsid w:val="00FD4CB0"/>
    <w:rsid w:val="00FD5067"/>
    <w:rsid w:val="00FD51A2"/>
    <w:rsid w:val="00FD51B8"/>
    <w:rsid w:val="00FD5286"/>
    <w:rsid w:val="00FD535C"/>
    <w:rsid w:val="00FD54CD"/>
    <w:rsid w:val="00FD566D"/>
    <w:rsid w:val="00FD56BB"/>
    <w:rsid w:val="00FD5733"/>
    <w:rsid w:val="00FD57E1"/>
    <w:rsid w:val="00FD5AD0"/>
    <w:rsid w:val="00FD5D6C"/>
    <w:rsid w:val="00FD61FD"/>
    <w:rsid w:val="00FD6281"/>
    <w:rsid w:val="00FD69D3"/>
    <w:rsid w:val="00FD6A8B"/>
    <w:rsid w:val="00FD6ABD"/>
    <w:rsid w:val="00FD6BD6"/>
    <w:rsid w:val="00FD6D27"/>
    <w:rsid w:val="00FD70A5"/>
    <w:rsid w:val="00FD716F"/>
    <w:rsid w:val="00FD7212"/>
    <w:rsid w:val="00FD72F7"/>
    <w:rsid w:val="00FD748C"/>
    <w:rsid w:val="00FD75FE"/>
    <w:rsid w:val="00FD768E"/>
    <w:rsid w:val="00FD7862"/>
    <w:rsid w:val="00FD786D"/>
    <w:rsid w:val="00FD7B81"/>
    <w:rsid w:val="00FD7C07"/>
    <w:rsid w:val="00FD7E34"/>
    <w:rsid w:val="00FD7E3D"/>
    <w:rsid w:val="00FD7F87"/>
    <w:rsid w:val="00FE0A37"/>
    <w:rsid w:val="00FE0C21"/>
    <w:rsid w:val="00FE0E37"/>
    <w:rsid w:val="00FE1301"/>
    <w:rsid w:val="00FE1668"/>
    <w:rsid w:val="00FE17B8"/>
    <w:rsid w:val="00FE1A61"/>
    <w:rsid w:val="00FE20E0"/>
    <w:rsid w:val="00FE2433"/>
    <w:rsid w:val="00FE283E"/>
    <w:rsid w:val="00FE2F2D"/>
    <w:rsid w:val="00FE3941"/>
    <w:rsid w:val="00FE3B88"/>
    <w:rsid w:val="00FE41B8"/>
    <w:rsid w:val="00FE448F"/>
    <w:rsid w:val="00FE451A"/>
    <w:rsid w:val="00FE45E2"/>
    <w:rsid w:val="00FE46DB"/>
    <w:rsid w:val="00FE4A09"/>
    <w:rsid w:val="00FE4AC4"/>
    <w:rsid w:val="00FE4E77"/>
    <w:rsid w:val="00FE5608"/>
    <w:rsid w:val="00FE57C3"/>
    <w:rsid w:val="00FE57C4"/>
    <w:rsid w:val="00FE57DB"/>
    <w:rsid w:val="00FE5D97"/>
    <w:rsid w:val="00FE6200"/>
    <w:rsid w:val="00FE6844"/>
    <w:rsid w:val="00FE68BA"/>
    <w:rsid w:val="00FE6C43"/>
    <w:rsid w:val="00FE6C56"/>
    <w:rsid w:val="00FE6F1F"/>
    <w:rsid w:val="00FE74EE"/>
    <w:rsid w:val="00FE750F"/>
    <w:rsid w:val="00FE7754"/>
    <w:rsid w:val="00FE78FA"/>
    <w:rsid w:val="00FE7CAB"/>
    <w:rsid w:val="00FF0038"/>
    <w:rsid w:val="00FF021F"/>
    <w:rsid w:val="00FF027C"/>
    <w:rsid w:val="00FF02D4"/>
    <w:rsid w:val="00FF0728"/>
    <w:rsid w:val="00FF0827"/>
    <w:rsid w:val="00FF099D"/>
    <w:rsid w:val="00FF0B5E"/>
    <w:rsid w:val="00FF0E58"/>
    <w:rsid w:val="00FF0ED7"/>
    <w:rsid w:val="00FF0EE0"/>
    <w:rsid w:val="00FF101A"/>
    <w:rsid w:val="00FF1557"/>
    <w:rsid w:val="00FF164A"/>
    <w:rsid w:val="00FF177A"/>
    <w:rsid w:val="00FF17D3"/>
    <w:rsid w:val="00FF17F5"/>
    <w:rsid w:val="00FF1A2A"/>
    <w:rsid w:val="00FF1EFE"/>
    <w:rsid w:val="00FF20CB"/>
    <w:rsid w:val="00FF2294"/>
    <w:rsid w:val="00FF2880"/>
    <w:rsid w:val="00FF33B6"/>
    <w:rsid w:val="00FF3894"/>
    <w:rsid w:val="00FF3D5D"/>
    <w:rsid w:val="00FF3DE6"/>
    <w:rsid w:val="00FF40B2"/>
    <w:rsid w:val="00FF4413"/>
    <w:rsid w:val="00FF45EE"/>
    <w:rsid w:val="00FF48D1"/>
    <w:rsid w:val="00FF4AA7"/>
    <w:rsid w:val="00FF4B20"/>
    <w:rsid w:val="00FF527A"/>
    <w:rsid w:val="00FF53AC"/>
    <w:rsid w:val="00FF5407"/>
    <w:rsid w:val="00FF57D7"/>
    <w:rsid w:val="00FF58AB"/>
    <w:rsid w:val="00FF5BD6"/>
    <w:rsid w:val="00FF5DC9"/>
    <w:rsid w:val="00FF6650"/>
    <w:rsid w:val="00FF68DC"/>
    <w:rsid w:val="00FF6BF8"/>
    <w:rsid w:val="00FF6E97"/>
    <w:rsid w:val="00FF76AF"/>
    <w:rsid w:val="00FF7723"/>
    <w:rsid w:val="00FF7780"/>
    <w:rsid w:val="00FF782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AF54601"/>
  <w15:chartTrackingRefBased/>
  <w15:docId w15:val="{4703B96A-692A-4083-B3B3-AC3553200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80">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7454"/>
    <w:rPr>
      <w:sz w:val="22"/>
    </w:rPr>
  </w:style>
  <w:style w:type="paragraph" w:styleId="Titre3">
    <w:name w:val="heading 3"/>
    <w:basedOn w:val="Normal"/>
    <w:next w:val="Normal"/>
    <w:link w:val="Titre3Car"/>
    <w:qFormat/>
    <w:rsid w:val="0073208E"/>
    <w:pPr>
      <w:keepNext/>
      <w:spacing w:before="240" w:after="60"/>
      <w:outlineLvl w:val="2"/>
    </w:pPr>
    <w:rPr>
      <w:rFonts w:ascii="Arial" w:hAnsi="Arial" w:cs="Arial"/>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semiHidden/>
    <w:rsid w:val="004354F3"/>
    <w:rPr>
      <w:rFonts w:ascii="Tahoma" w:hAnsi="Tahoma" w:cs="Tahoma"/>
      <w:sz w:val="16"/>
      <w:szCs w:val="16"/>
    </w:rPr>
  </w:style>
  <w:style w:type="paragraph" w:styleId="Normalweb">
    <w:name w:val="Normal (Web)"/>
    <w:basedOn w:val="Normal"/>
    <w:rsid w:val="006444CB"/>
    <w:pPr>
      <w:spacing w:before="100" w:beforeAutospacing="1" w:after="100" w:afterAutospacing="1"/>
    </w:pPr>
    <w:rPr>
      <w:sz w:val="24"/>
      <w:szCs w:val="24"/>
    </w:rPr>
  </w:style>
  <w:style w:type="paragraph" w:styleId="Listepuces">
    <w:name w:val="List Bullet"/>
    <w:basedOn w:val="Normal"/>
    <w:rsid w:val="009B672C"/>
    <w:pPr>
      <w:numPr>
        <w:numId w:val="1"/>
      </w:numPr>
    </w:pPr>
  </w:style>
  <w:style w:type="paragraph" w:styleId="En-tte">
    <w:name w:val="header"/>
    <w:basedOn w:val="Normal"/>
    <w:link w:val="En-tteCar"/>
    <w:rsid w:val="005B6205"/>
    <w:pPr>
      <w:tabs>
        <w:tab w:val="center" w:pos="4536"/>
        <w:tab w:val="right" w:pos="9072"/>
      </w:tabs>
    </w:pPr>
  </w:style>
  <w:style w:type="character" w:customStyle="1" w:styleId="En-tteCar">
    <w:name w:val="En-tête Car"/>
    <w:link w:val="En-tte"/>
    <w:rsid w:val="005B6205"/>
    <w:rPr>
      <w:sz w:val="22"/>
    </w:rPr>
  </w:style>
  <w:style w:type="paragraph" w:styleId="Pieddepage">
    <w:name w:val="footer"/>
    <w:basedOn w:val="Normal"/>
    <w:link w:val="PieddepageCar"/>
    <w:rsid w:val="005B6205"/>
    <w:pPr>
      <w:tabs>
        <w:tab w:val="center" w:pos="4536"/>
        <w:tab w:val="right" w:pos="9072"/>
      </w:tabs>
    </w:pPr>
  </w:style>
  <w:style w:type="character" w:customStyle="1" w:styleId="PieddepageCar">
    <w:name w:val="Pied de page Car"/>
    <w:link w:val="Pieddepage"/>
    <w:rsid w:val="005B6205"/>
    <w:rPr>
      <w:sz w:val="22"/>
    </w:rPr>
  </w:style>
  <w:style w:type="character" w:customStyle="1" w:styleId="Titre3Car">
    <w:name w:val="Titre 3 Car"/>
    <w:link w:val="Titre3"/>
    <w:rsid w:val="000517A1"/>
    <w:rPr>
      <w:rFonts w:ascii="Arial" w:hAnsi="Arial" w:cs="Arial"/>
      <w:b/>
      <w:bCs/>
      <w:sz w:val="26"/>
      <w:szCs w:val="26"/>
    </w:rPr>
  </w:style>
  <w:style w:type="character" w:customStyle="1" w:styleId="TextedebullesCar">
    <w:name w:val="Texte de bulles Car"/>
    <w:link w:val="Textedebulles"/>
    <w:semiHidden/>
    <w:rsid w:val="000517A1"/>
    <w:rPr>
      <w:rFonts w:ascii="Tahoma" w:hAnsi="Tahoma" w:cs="Tahoma"/>
      <w:sz w:val="16"/>
      <w:szCs w:val="16"/>
    </w:rPr>
  </w:style>
  <w:style w:type="character" w:styleId="Marquedecommentaire">
    <w:name w:val="annotation reference"/>
    <w:basedOn w:val="Policepardfaut"/>
    <w:rsid w:val="00AE433C"/>
    <w:rPr>
      <w:sz w:val="18"/>
      <w:szCs w:val="18"/>
    </w:rPr>
  </w:style>
  <w:style w:type="paragraph" w:styleId="Commentaire">
    <w:name w:val="annotation text"/>
    <w:basedOn w:val="Normal"/>
    <w:link w:val="CommentaireCar"/>
    <w:rsid w:val="00AE433C"/>
    <w:rPr>
      <w:sz w:val="24"/>
      <w:szCs w:val="24"/>
    </w:rPr>
  </w:style>
  <w:style w:type="character" w:customStyle="1" w:styleId="CommentaireCar">
    <w:name w:val="Commentaire Car"/>
    <w:basedOn w:val="Policepardfaut"/>
    <w:link w:val="Commentaire"/>
    <w:rsid w:val="00AE433C"/>
    <w:rPr>
      <w:sz w:val="24"/>
      <w:szCs w:val="24"/>
    </w:rPr>
  </w:style>
  <w:style w:type="paragraph" w:styleId="Objetducommentaire">
    <w:name w:val="annotation subject"/>
    <w:basedOn w:val="Commentaire"/>
    <w:next w:val="Commentaire"/>
    <w:link w:val="ObjetducommentaireCar"/>
    <w:rsid w:val="00AE433C"/>
    <w:rPr>
      <w:b/>
      <w:bCs/>
      <w:sz w:val="20"/>
      <w:szCs w:val="20"/>
    </w:rPr>
  </w:style>
  <w:style w:type="character" w:customStyle="1" w:styleId="ObjetducommentaireCar">
    <w:name w:val="Objet du commentaire Car"/>
    <w:basedOn w:val="CommentaireCar"/>
    <w:link w:val="Objetducommentaire"/>
    <w:rsid w:val="00AE433C"/>
    <w:rPr>
      <w:b/>
      <w:bCs/>
      <w:sz w:val="24"/>
      <w:szCs w:val="24"/>
    </w:rPr>
  </w:style>
  <w:style w:type="table" w:styleId="Grilledutableau">
    <w:name w:val="Table Grid"/>
    <w:basedOn w:val="TableauNormal"/>
    <w:rsid w:val="008806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deliste">
    <w:name w:val="List Paragraph"/>
    <w:basedOn w:val="Normal"/>
    <w:uiPriority w:val="34"/>
    <w:qFormat/>
    <w:rsid w:val="00E6745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34931">
      <w:bodyDiv w:val="1"/>
      <w:marLeft w:val="0"/>
      <w:marRight w:val="0"/>
      <w:marTop w:val="0"/>
      <w:marBottom w:val="0"/>
      <w:divBdr>
        <w:top w:val="none" w:sz="0" w:space="0" w:color="auto"/>
        <w:left w:val="none" w:sz="0" w:space="0" w:color="auto"/>
        <w:bottom w:val="none" w:sz="0" w:space="0" w:color="auto"/>
        <w:right w:val="none" w:sz="0" w:space="0" w:color="auto"/>
      </w:divBdr>
    </w:div>
    <w:div w:id="27487945">
      <w:bodyDiv w:val="1"/>
      <w:marLeft w:val="0"/>
      <w:marRight w:val="0"/>
      <w:marTop w:val="0"/>
      <w:marBottom w:val="0"/>
      <w:divBdr>
        <w:top w:val="none" w:sz="0" w:space="0" w:color="auto"/>
        <w:left w:val="none" w:sz="0" w:space="0" w:color="auto"/>
        <w:bottom w:val="none" w:sz="0" w:space="0" w:color="auto"/>
        <w:right w:val="none" w:sz="0" w:space="0" w:color="auto"/>
      </w:divBdr>
    </w:div>
    <w:div w:id="29501527">
      <w:bodyDiv w:val="1"/>
      <w:marLeft w:val="0"/>
      <w:marRight w:val="0"/>
      <w:marTop w:val="0"/>
      <w:marBottom w:val="0"/>
      <w:divBdr>
        <w:top w:val="none" w:sz="0" w:space="0" w:color="auto"/>
        <w:left w:val="none" w:sz="0" w:space="0" w:color="auto"/>
        <w:bottom w:val="none" w:sz="0" w:space="0" w:color="auto"/>
        <w:right w:val="none" w:sz="0" w:space="0" w:color="auto"/>
      </w:divBdr>
    </w:div>
    <w:div w:id="48890362">
      <w:bodyDiv w:val="1"/>
      <w:marLeft w:val="0"/>
      <w:marRight w:val="0"/>
      <w:marTop w:val="0"/>
      <w:marBottom w:val="0"/>
      <w:divBdr>
        <w:top w:val="none" w:sz="0" w:space="0" w:color="auto"/>
        <w:left w:val="none" w:sz="0" w:space="0" w:color="auto"/>
        <w:bottom w:val="none" w:sz="0" w:space="0" w:color="auto"/>
        <w:right w:val="none" w:sz="0" w:space="0" w:color="auto"/>
      </w:divBdr>
    </w:div>
    <w:div w:id="66271184">
      <w:bodyDiv w:val="1"/>
      <w:marLeft w:val="0"/>
      <w:marRight w:val="0"/>
      <w:marTop w:val="0"/>
      <w:marBottom w:val="0"/>
      <w:divBdr>
        <w:top w:val="none" w:sz="0" w:space="0" w:color="auto"/>
        <w:left w:val="none" w:sz="0" w:space="0" w:color="auto"/>
        <w:bottom w:val="none" w:sz="0" w:space="0" w:color="auto"/>
        <w:right w:val="none" w:sz="0" w:space="0" w:color="auto"/>
      </w:divBdr>
    </w:div>
    <w:div w:id="132528100">
      <w:bodyDiv w:val="1"/>
      <w:marLeft w:val="0"/>
      <w:marRight w:val="0"/>
      <w:marTop w:val="0"/>
      <w:marBottom w:val="0"/>
      <w:divBdr>
        <w:top w:val="none" w:sz="0" w:space="0" w:color="auto"/>
        <w:left w:val="none" w:sz="0" w:space="0" w:color="auto"/>
        <w:bottom w:val="none" w:sz="0" w:space="0" w:color="auto"/>
        <w:right w:val="none" w:sz="0" w:space="0" w:color="auto"/>
      </w:divBdr>
    </w:div>
    <w:div w:id="179442242">
      <w:bodyDiv w:val="1"/>
      <w:marLeft w:val="0"/>
      <w:marRight w:val="0"/>
      <w:marTop w:val="0"/>
      <w:marBottom w:val="0"/>
      <w:divBdr>
        <w:top w:val="none" w:sz="0" w:space="0" w:color="auto"/>
        <w:left w:val="none" w:sz="0" w:space="0" w:color="auto"/>
        <w:bottom w:val="none" w:sz="0" w:space="0" w:color="auto"/>
        <w:right w:val="none" w:sz="0" w:space="0" w:color="auto"/>
      </w:divBdr>
    </w:div>
    <w:div w:id="191842859">
      <w:bodyDiv w:val="1"/>
      <w:marLeft w:val="0"/>
      <w:marRight w:val="0"/>
      <w:marTop w:val="0"/>
      <w:marBottom w:val="0"/>
      <w:divBdr>
        <w:top w:val="none" w:sz="0" w:space="0" w:color="auto"/>
        <w:left w:val="none" w:sz="0" w:space="0" w:color="auto"/>
        <w:bottom w:val="none" w:sz="0" w:space="0" w:color="auto"/>
        <w:right w:val="none" w:sz="0" w:space="0" w:color="auto"/>
      </w:divBdr>
    </w:div>
    <w:div w:id="196240464">
      <w:bodyDiv w:val="1"/>
      <w:marLeft w:val="0"/>
      <w:marRight w:val="0"/>
      <w:marTop w:val="0"/>
      <w:marBottom w:val="0"/>
      <w:divBdr>
        <w:top w:val="none" w:sz="0" w:space="0" w:color="auto"/>
        <w:left w:val="none" w:sz="0" w:space="0" w:color="auto"/>
        <w:bottom w:val="none" w:sz="0" w:space="0" w:color="auto"/>
        <w:right w:val="none" w:sz="0" w:space="0" w:color="auto"/>
      </w:divBdr>
    </w:div>
    <w:div w:id="212693189">
      <w:bodyDiv w:val="1"/>
      <w:marLeft w:val="0"/>
      <w:marRight w:val="0"/>
      <w:marTop w:val="0"/>
      <w:marBottom w:val="0"/>
      <w:divBdr>
        <w:top w:val="none" w:sz="0" w:space="0" w:color="auto"/>
        <w:left w:val="none" w:sz="0" w:space="0" w:color="auto"/>
        <w:bottom w:val="none" w:sz="0" w:space="0" w:color="auto"/>
        <w:right w:val="none" w:sz="0" w:space="0" w:color="auto"/>
      </w:divBdr>
    </w:div>
    <w:div w:id="250313663">
      <w:bodyDiv w:val="1"/>
      <w:marLeft w:val="0"/>
      <w:marRight w:val="0"/>
      <w:marTop w:val="0"/>
      <w:marBottom w:val="0"/>
      <w:divBdr>
        <w:top w:val="none" w:sz="0" w:space="0" w:color="auto"/>
        <w:left w:val="none" w:sz="0" w:space="0" w:color="auto"/>
        <w:bottom w:val="none" w:sz="0" w:space="0" w:color="auto"/>
        <w:right w:val="none" w:sz="0" w:space="0" w:color="auto"/>
      </w:divBdr>
    </w:div>
    <w:div w:id="267390762">
      <w:bodyDiv w:val="1"/>
      <w:marLeft w:val="0"/>
      <w:marRight w:val="0"/>
      <w:marTop w:val="0"/>
      <w:marBottom w:val="0"/>
      <w:divBdr>
        <w:top w:val="none" w:sz="0" w:space="0" w:color="auto"/>
        <w:left w:val="none" w:sz="0" w:space="0" w:color="auto"/>
        <w:bottom w:val="none" w:sz="0" w:space="0" w:color="auto"/>
        <w:right w:val="none" w:sz="0" w:space="0" w:color="auto"/>
      </w:divBdr>
    </w:div>
    <w:div w:id="314799002">
      <w:bodyDiv w:val="1"/>
      <w:marLeft w:val="0"/>
      <w:marRight w:val="0"/>
      <w:marTop w:val="0"/>
      <w:marBottom w:val="0"/>
      <w:divBdr>
        <w:top w:val="none" w:sz="0" w:space="0" w:color="auto"/>
        <w:left w:val="none" w:sz="0" w:space="0" w:color="auto"/>
        <w:bottom w:val="none" w:sz="0" w:space="0" w:color="auto"/>
        <w:right w:val="none" w:sz="0" w:space="0" w:color="auto"/>
      </w:divBdr>
    </w:div>
    <w:div w:id="368989329">
      <w:bodyDiv w:val="1"/>
      <w:marLeft w:val="0"/>
      <w:marRight w:val="0"/>
      <w:marTop w:val="0"/>
      <w:marBottom w:val="0"/>
      <w:divBdr>
        <w:top w:val="none" w:sz="0" w:space="0" w:color="auto"/>
        <w:left w:val="none" w:sz="0" w:space="0" w:color="auto"/>
        <w:bottom w:val="none" w:sz="0" w:space="0" w:color="auto"/>
        <w:right w:val="none" w:sz="0" w:space="0" w:color="auto"/>
      </w:divBdr>
      <w:divsChild>
        <w:div w:id="246036865">
          <w:marLeft w:val="0"/>
          <w:marRight w:val="0"/>
          <w:marTop w:val="0"/>
          <w:marBottom w:val="0"/>
          <w:divBdr>
            <w:top w:val="none" w:sz="0" w:space="0" w:color="auto"/>
            <w:left w:val="none" w:sz="0" w:space="0" w:color="auto"/>
            <w:bottom w:val="none" w:sz="0" w:space="0" w:color="auto"/>
            <w:right w:val="none" w:sz="0" w:space="0" w:color="auto"/>
          </w:divBdr>
        </w:div>
      </w:divsChild>
    </w:div>
    <w:div w:id="384766863">
      <w:bodyDiv w:val="1"/>
      <w:marLeft w:val="0"/>
      <w:marRight w:val="0"/>
      <w:marTop w:val="0"/>
      <w:marBottom w:val="0"/>
      <w:divBdr>
        <w:top w:val="none" w:sz="0" w:space="0" w:color="auto"/>
        <w:left w:val="none" w:sz="0" w:space="0" w:color="auto"/>
        <w:bottom w:val="none" w:sz="0" w:space="0" w:color="auto"/>
        <w:right w:val="none" w:sz="0" w:space="0" w:color="auto"/>
      </w:divBdr>
    </w:div>
    <w:div w:id="409889979">
      <w:bodyDiv w:val="1"/>
      <w:marLeft w:val="0"/>
      <w:marRight w:val="0"/>
      <w:marTop w:val="0"/>
      <w:marBottom w:val="0"/>
      <w:divBdr>
        <w:top w:val="none" w:sz="0" w:space="0" w:color="auto"/>
        <w:left w:val="none" w:sz="0" w:space="0" w:color="auto"/>
        <w:bottom w:val="none" w:sz="0" w:space="0" w:color="auto"/>
        <w:right w:val="none" w:sz="0" w:space="0" w:color="auto"/>
      </w:divBdr>
    </w:div>
    <w:div w:id="507326741">
      <w:bodyDiv w:val="1"/>
      <w:marLeft w:val="0"/>
      <w:marRight w:val="0"/>
      <w:marTop w:val="0"/>
      <w:marBottom w:val="0"/>
      <w:divBdr>
        <w:top w:val="none" w:sz="0" w:space="0" w:color="auto"/>
        <w:left w:val="none" w:sz="0" w:space="0" w:color="auto"/>
        <w:bottom w:val="none" w:sz="0" w:space="0" w:color="auto"/>
        <w:right w:val="none" w:sz="0" w:space="0" w:color="auto"/>
      </w:divBdr>
      <w:divsChild>
        <w:div w:id="1512530324">
          <w:marLeft w:val="0"/>
          <w:marRight w:val="0"/>
          <w:marTop w:val="0"/>
          <w:marBottom w:val="0"/>
          <w:divBdr>
            <w:top w:val="none" w:sz="0" w:space="0" w:color="auto"/>
            <w:left w:val="none" w:sz="0" w:space="0" w:color="auto"/>
            <w:bottom w:val="none" w:sz="0" w:space="0" w:color="auto"/>
            <w:right w:val="none" w:sz="0" w:space="0" w:color="auto"/>
          </w:divBdr>
        </w:div>
      </w:divsChild>
    </w:div>
    <w:div w:id="564604653">
      <w:bodyDiv w:val="1"/>
      <w:marLeft w:val="0"/>
      <w:marRight w:val="0"/>
      <w:marTop w:val="0"/>
      <w:marBottom w:val="0"/>
      <w:divBdr>
        <w:top w:val="none" w:sz="0" w:space="0" w:color="auto"/>
        <w:left w:val="none" w:sz="0" w:space="0" w:color="auto"/>
        <w:bottom w:val="none" w:sz="0" w:space="0" w:color="auto"/>
        <w:right w:val="none" w:sz="0" w:space="0" w:color="auto"/>
      </w:divBdr>
    </w:div>
    <w:div w:id="605969697">
      <w:bodyDiv w:val="1"/>
      <w:marLeft w:val="0"/>
      <w:marRight w:val="0"/>
      <w:marTop w:val="0"/>
      <w:marBottom w:val="0"/>
      <w:divBdr>
        <w:top w:val="none" w:sz="0" w:space="0" w:color="auto"/>
        <w:left w:val="none" w:sz="0" w:space="0" w:color="auto"/>
        <w:bottom w:val="none" w:sz="0" w:space="0" w:color="auto"/>
        <w:right w:val="none" w:sz="0" w:space="0" w:color="auto"/>
      </w:divBdr>
    </w:div>
    <w:div w:id="686520830">
      <w:bodyDiv w:val="1"/>
      <w:marLeft w:val="0"/>
      <w:marRight w:val="0"/>
      <w:marTop w:val="0"/>
      <w:marBottom w:val="0"/>
      <w:divBdr>
        <w:top w:val="none" w:sz="0" w:space="0" w:color="auto"/>
        <w:left w:val="none" w:sz="0" w:space="0" w:color="auto"/>
        <w:bottom w:val="none" w:sz="0" w:space="0" w:color="auto"/>
        <w:right w:val="none" w:sz="0" w:space="0" w:color="auto"/>
      </w:divBdr>
    </w:div>
    <w:div w:id="694037344">
      <w:bodyDiv w:val="1"/>
      <w:marLeft w:val="0"/>
      <w:marRight w:val="0"/>
      <w:marTop w:val="0"/>
      <w:marBottom w:val="0"/>
      <w:divBdr>
        <w:top w:val="none" w:sz="0" w:space="0" w:color="auto"/>
        <w:left w:val="none" w:sz="0" w:space="0" w:color="auto"/>
        <w:bottom w:val="none" w:sz="0" w:space="0" w:color="auto"/>
        <w:right w:val="none" w:sz="0" w:space="0" w:color="auto"/>
      </w:divBdr>
    </w:div>
    <w:div w:id="752314606">
      <w:bodyDiv w:val="1"/>
      <w:marLeft w:val="0"/>
      <w:marRight w:val="0"/>
      <w:marTop w:val="0"/>
      <w:marBottom w:val="0"/>
      <w:divBdr>
        <w:top w:val="none" w:sz="0" w:space="0" w:color="auto"/>
        <w:left w:val="none" w:sz="0" w:space="0" w:color="auto"/>
        <w:bottom w:val="none" w:sz="0" w:space="0" w:color="auto"/>
        <w:right w:val="none" w:sz="0" w:space="0" w:color="auto"/>
      </w:divBdr>
    </w:div>
    <w:div w:id="778452170">
      <w:bodyDiv w:val="1"/>
      <w:marLeft w:val="0"/>
      <w:marRight w:val="0"/>
      <w:marTop w:val="0"/>
      <w:marBottom w:val="0"/>
      <w:divBdr>
        <w:top w:val="none" w:sz="0" w:space="0" w:color="auto"/>
        <w:left w:val="none" w:sz="0" w:space="0" w:color="auto"/>
        <w:bottom w:val="none" w:sz="0" w:space="0" w:color="auto"/>
        <w:right w:val="none" w:sz="0" w:space="0" w:color="auto"/>
      </w:divBdr>
    </w:div>
    <w:div w:id="785857923">
      <w:bodyDiv w:val="1"/>
      <w:marLeft w:val="0"/>
      <w:marRight w:val="0"/>
      <w:marTop w:val="0"/>
      <w:marBottom w:val="0"/>
      <w:divBdr>
        <w:top w:val="none" w:sz="0" w:space="0" w:color="auto"/>
        <w:left w:val="none" w:sz="0" w:space="0" w:color="auto"/>
        <w:bottom w:val="none" w:sz="0" w:space="0" w:color="auto"/>
        <w:right w:val="none" w:sz="0" w:space="0" w:color="auto"/>
      </w:divBdr>
    </w:div>
    <w:div w:id="812256108">
      <w:bodyDiv w:val="1"/>
      <w:marLeft w:val="0"/>
      <w:marRight w:val="0"/>
      <w:marTop w:val="0"/>
      <w:marBottom w:val="0"/>
      <w:divBdr>
        <w:top w:val="none" w:sz="0" w:space="0" w:color="auto"/>
        <w:left w:val="none" w:sz="0" w:space="0" w:color="auto"/>
        <w:bottom w:val="none" w:sz="0" w:space="0" w:color="auto"/>
        <w:right w:val="none" w:sz="0" w:space="0" w:color="auto"/>
      </w:divBdr>
    </w:div>
    <w:div w:id="812990928">
      <w:bodyDiv w:val="1"/>
      <w:marLeft w:val="0"/>
      <w:marRight w:val="0"/>
      <w:marTop w:val="0"/>
      <w:marBottom w:val="0"/>
      <w:divBdr>
        <w:top w:val="none" w:sz="0" w:space="0" w:color="auto"/>
        <w:left w:val="none" w:sz="0" w:space="0" w:color="auto"/>
        <w:bottom w:val="none" w:sz="0" w:space="0" w:color="auto"/>
        <w:right w:val="none" w:sz="0" w:space="0" w:color="auto"/>
      </w:divBdr>
    </w:div>
    <w:div w:id="824204486">
      <w:bodyDiv w:val="1"/>
      <w:marLeft w:val="0"/>
      <w:marRight w:val="0"/>
      <w:marTop w:val="0"/>
      <w:marBottom w:val="0"/>
      <w:divBdr>
        <w:top w:val="none" w:sz="0" w:space="0" w:color="auto"/>
        <w:left w:val="none" w:sz="0" w:space="0" w:color="auto"/>
        <w:bottom w:val="none" w:sz="0" w:space="0" w:color="auto"/>
        <w:right w:val="none" w:sz="0" w:space="0" w:color="auto"/>
      </w:divBdr>
    </w:div>
    <w:div w:id="879247670">
      <w:bodyDiv w:val="1"/>
      <w:marLeft w:val="0"/>
      <w:marRight w:val="0"/>
      <w:marTop w:val="0"/>
      <w:marBottom w:val="0"/>
      <w:divBdr>
        <w:top w:val="none" w:sz="0" w:space="0" w:color="auto"/>
        <w:left w:val="none" w:sz="0" w:space="0" w:color="auto"/>
        <w:bottom w:val="none" w:sz="0" w:space="0" w:color="auto"/>
        <w:right w:val="none" w:sz="0" w:space="0" w:color="auto"/>
      </w:divBdr>
    </w:div>
    <w:div w:id="929775914">
      <w:bodyDiv w:val="1"/>
      <w:marLeft w:val="0"/>
      <w:marRight w:val="0"/>
      <w:marTop w:val="0"/>
      <w:marBottom w:val="0"/>
      <w:divBdr>
        <w:top w:val="none" w:sz="0" w:space="0" w:color="auto"/>
        <w:left w:val="none" w:sz="0" w:space="0" w:color="auto"/>
        <w:bottom w:val="none" w:sz="0" w:space="0" w:color="auto"/>
        <w:right w:val="none" w:sz="0" w:space="0" w:color="auto"/>
      </w:divBdr>
    </w:div>
    <w:div w:id="942034884">
      <w:bodyDiv w:val="1"/>
      <w:marLeft w:val="0"/>
      <w:marRight w:val="0"/>
      <w:marTop w:val="0"/>
      <w:marBottom w:val="0"/>
      <w:divBdr>
        <w:top w:val="none" w:sz="0" w:space="0" w:color="auto"/>
        <w:left w:val="none" w:sz="0" w:space="0" w:color="auto"/>
        <w:bottom w:val="none" w:sz="0" w:space="0" w:color="auto"/>
        <w:right w:val="none" w:sz="0" w:space="0" w:color="auto"/>
      </w:divBdr>
    </w:div>
    <w:div w:id="947197503">
      <w:bodyDiv w:val="1"/>
      <w:marLeft w:val="0"/>
      <w:marRight w:val="0"/>
      <w:marTop w:val="0"/>
      <w:marBottom w:val="0"/>
      <w:divBdr>
        <w:top w:val="none" w:sz="0" w:space="0" w:color="auto"/>
        <w:left w:val="none" w:sz="0" w:space="0" w:color="auto"/>
        <w:bottom w:val="none" w:sz="0" w:space="0" w:color="auto"/>
        <w:right w:val="none" w:sz="0" w:space="0" w:color="auto"/>
      </w:divBdr>
    </w:div>
    <w:div w:id="959534203">
      <w:bodyDiv w:val="1"/>
      <w:marLeft w:val="0"/>
      <w:marRight w:val="0"/>
      <w:marTop w:val="0"/>
      <w:marBottom w:val="0"/>
      <w:divBdr>
        <w:top w:val="none" w:sz="0" w:space="0" w:color="auto"/>
        <w:left w:val="none" w:sz="0" w:space="0" w:color="auto"/>
        <w:bottom w:val="none" w:sz="0" w:space="0" w:color="auto"/>
        <w:right w:val="none" w:sz="0" w:space="0" w:color="auto"/>
      </w:divBdr>
    </w:div>
    <w:div w:id="962925138">
      <w:bodyDiv w:val="1"/>
      <w:marLeft w:val="0"/>
      <w:marRight w:val="0"/>
      <w:marTop w:val="0"/>
      <w:marBottom w:val="0"/>
      <w:divBdr>
        <w:top w:val="none" w:sz="0" w:space="0" w:color="auto"/>
        <w:left w:val="none" w:sz="0" w:space="0" w:color="auto"/>
        <w:bottom w:val="none" w:sz="0" w:space="0" w:color="auto"/>
        <w:right w:val="none" w:sz="0" w:space="0" w:color="auto"/>
      </w:divBdr>
    </w:div>
    <w:div w:id="1012755923">
      <w:bodyDiv w:val="1"/>
      <w:marLeft w:val="0"/>
      <w:marRight w:val="0"/>
      <w:marTop w:val="0"/>
      <w:marBottom w:val="0"/>
      <w:divBdr>
        <w:top w:val="none" w:sz="0" w:space="0" w:color="auto"/>
        <w:left w:val="none" w:sz="0" w:space="0" w:color="auto"/>
        <w:bottom w:val="none" w:sz="0" w:space="0" w:color="auto"/>
        <w:right w:val="none" w:sz="0" w:space="0" w:color="auto"/>
      </w:divBdr>
    </w:div>
    <w:div w:id="1016233432">
      <w:bodyDiv w:val="1"/>
      <w:marLeft w:val="0"/>
      <w:marRight w:val="0"/>
      <w:marTop w:val="0"/>
      <w:marBottom w:val="0"/>
      <w:divBdr>
        <w:top w:val="none" w:sz="0" w:space="0" w:color="auto"/>
        <w:left w:val="none" w:sz="0" w:space="0" w:color="auto"/>
        <w:bottom w:val="none" w:sz="0" w:space="0" w:color="auto"/>
        <w:right w:val="none" w:sz="0" w:space="0" w:color="auto"/>
      </w:divBdr>
    </w:div>
    <w:div w:id="1072309629">
      <w:bodyDiv w:val="1"/>
      <w:marLeft w:val="0"/>
      <w:marRight w:val="0"/>
      <w:marTop w:val="0"/>
      <w:marBottom w:val="0"/>
      <w:divBdr>
        <w:top w:val="none" w:sz="0" w:space="0" w:color="auto"/>
        <w:left w:val="none" w:sz="0" w:space="0" w:color="auto"/>
        <w:bottom w:val="none" w:sz="0" w:space="0" w:color="auto"/>
        <w:right w:val="none" w:sz="0" w:space="0" w:color="auto"/>
      </w:divBdr>
    </w:div>
    <w:div w:id="1089890306">
      <w:bodyDiv w:val="1"/>
      <w:marLeft w:val="0"/>
      <w:marRight w:val="0"/>
      <w:marTop w:val="0"/>
      <w:marBottom w:val="0"/>
      <w:divBdr>
        <w:top w:val="none" w:sz="0" w:space="0" w:color="auto"/>
        <w:left w:val="none" w:sz="0" w:space="0" w:color="auto"/>
        <w:bottom w:val="none" w:sz="0" w:space="0" w:color="auto"/>
        <w:right w:val="none" w:sz="0" w:space="0" w:color="auto"/>
      </w:divBdr>
    </w:div>
    <w:div w:id="1155141816">
      <w:bodyDiv w:val="1"/>
      <w:marLeft w:val="0"/>
      <w:marRight w:val="0"/>
      <w:marTop w:val="0"/>
      <w:marBottom w:val="0"/>
      <w:divBdr>
        <w:top w:val="none" w:sz="0" w:space="0" w:color="auto"/>
        <w:left w:val="none" w:sz="0" w:space="0" w:color="auto"/>
        <w:bottom w:val="none" w:sz="0" w:space="0" w:color="auto"/>
        <w:right w:val="none" w:sz="0" w:space="0" w:color="auto"/>
      </w:divBdr>
      <w:divsChild>
        <w:div w:id="770010964">
          <w:marLeft w:val="0"/>
          <w:marRight w:val="0"/>
          <w:marTop w:val="0"/>
          <w:marBottom w:val="0"/>
          <w:divBdr>
            <w:top w:val="none" w:sz="0" w:space="0" w:color="auto"/>
            <w:left w:val="none" w:sz="0" w:space="0" w:color="auto"/>
            <w:bottom w:val="none" w:sz="0" w:space="0" w:color="auto"/>
            <w:right w:val="none" w:sz="0" w:space="0" w:color="auto"/>
          </w:divBdr>
        </w:div>
        <w:div w:id="191963952">
          <w:marLeft w:val="0"/>
          <w:marRight w:val="0"/>
          <w:marTop w:val="0"/>
          <w:marBottom w:val="0"/>
          <w:divBdr>
            <w:top w:val="none" w:sz="0" w:space="0" w:color="auto"/>
            <w:left w:val="none" w:sz="0" w:space="0" w:color="auto"/>
            <w:bottom w:val="none" w:sz="0" w:space="0" w:color="auto"/>
            <w:right w:val="none" w:sz="0" w:space="0" w:color="auto"/>
          </w:divBdr>
        </w:div>
        <w:div w:id="1924410207">
          <w:marLeft w:val="0"/>
          <w:marRight w:val="0"/>
          <w:marTop w:val="0"/>
          <w:marBottom w:val="0"/>
          <w:divBdr>
            <w:top w:val="none" w:sz="0" w:space="0" w:color="auto"/>
            <w:left w:val="none" w:sz="0" w:space="0" w:color="auto"/>
            <w:bottom w:val="none" w:sz="0" w:space="0" w:color="auto"/>
            <w:right w:val="none" w:sz="0" w:space="0" w:color="auto"/>
          </w:divBdr>
        </w:div>
        <w:div w:id="1872183285">
          <w:marLeft w:val="0"/>
          <w:marRight w:val="0"/>
          <w:marTop w:val="0"/>
          <w:marBottom w:val="0"/>
          <w:divBdr>
            <w:top w:val="none" w:sz="0" w:space="0" w:color="auto"/>
            <w:left w:val="none" w:sz="0" w:space="0" w:color="auto"/>
            <w:bottom w:val="none" w:sz="0" w:space="0" w:color="auto"/>
            <w:right w:val="none" w:sz="0" w:space="0" w:color="auto"/>
          </w:divBdr>
        </w:div>
        <w:div w:id="605429413">
          <w:marLeft w:val="0"/>
          <w:marRight w:val="0"/>
          <w:marTop w:val="0"/>
          <w:marBottom w:val="0"/>
          <w:divBdr>
            <w:top w:val="none" w:sz="0" w:space="0" w:color="auto"/>
            <w:left w:val="none" w:sz="0" w:space="0" w:color="auto"/>
            <w:bottom w:val="none" w:sz="0" w:space="0" w:color="auto"/>
            <w:right w:val="none" w:sz="0" w:space="0" w:color="auto"/>
          </w:divBdr>
        </w:div>
        <w:div w:id="819003994">
          <w:marLeft w:val="0"/>
          <w:marRight w:val="0"/>
          <w:marTop w:val="0"/>
          <w:marBottom w:val="0"/>
          <w:divBdr>
            <w:top w:val="none" w:sz="0" w:space="0" w:color="auto"/>
            <w:left w:val="none" w:sz="0" w:space="0" w:color="auto"/>
            <w:bottom w:val="none" w:sz="0" w:space="0" w:color="auto"/>
            <w:right w:val="none" w:sz="0" w:space="0" w:color="auto"/>
          </w:divBdr>
        </w:div>
        <w:div w:id="1306543514">
          <w:marLeft w:val="0"/>
          <w:marRight w:val="0"/>
          <w:marTop w:val="0"/>
          <w:marBottom w:val="0"/>
          <w:divBdr>
            <w:top w:val="none" w:sz="0" w:space="0" w:color="auto"/>
            <w:left w:val="none" w:sz="0" w:space="0" w:color="auto"/>
            <w:bottom w:val="none" w:sz="0" w:space="0" w:color="auto"/>
            <w:right w:val="none" w:sz="0" w:space="0" w:color="auto"/>
          </w:divBdr>
        </w:div>
      </w:divsChild>
    </w:div>
    <w:div w:id="1171524692">
      <w:bodyDiv w:val="1"/>
      <w:marLeft w:val="0"/>
      <w:marRight w:val="0"/>
      <w:marTop w:val="0"/>
      <w:marBottom w:val="0"/>
      <w:divBdr>
        <w:top w:val="none" w:sz="0" w:space="0" w:color="auto"/>
        <w:left w:val="none" w:sz="0" w:space="0" w:color="auto"/>
        <w:bottom w:val="none" w:sz="0" w:space="0" w:color="auto"/>
        <w:right w:val="none" w:sz="0" w:space="0" w:color="auto"/>
      </w:divBdr>
    </w:div>
    <w:div w:id="1174997426">
      <w:bodyDiv w:val="1"/>
      <w:marLeft w:val="0"/>
      <w:marRight w:val="0"/>
      <w:marTop w:val="0"/>
      <w:marBottom w:val="0"/>
      <w:divBdr>
        <w:top w:val="none" w:sz="0" w:space="0" w:color="auto"/>
        <w:left w:val="none" w:sz="0" w:space="0" w:color="auto"/>
        <w:bottom w:val="none" w:sz="0" w:space="0" w:color="auto"/>
        <w:right w:val="none" w:sz="0" w:space="0" w:color="auto"/>
      </w:divBdr>
    </w:div>
    <w:div w:id="1213082552">
      <w:bodyDiv w:val="1"/>
      <w:marLeft w:val="0"/>
      <w:marRight w:val="0"/>
      <w:marTop w:val="0"/>
      <w:marBottom w:val="0"/>
      <w:divBdr>
        <w:top w:val="none" w:sz="0" w:space="0" w:color="auto"/>
        <w:left w:val="none" w:sz="0" w:space="0" w:color="auto"/>
        <w:bottom w:val="none" w:sz="0" w:space="0" w:color="auto"/>
        <w:right w:val="none" w:sz="0" w:space="0" w:color="auto"/>
      </w:divBdr>
    </w:div>
    <w:div w:id="1397583973">
      <w:bodyDiv w:val="1"/>
      <w:marLeft w:val="0"/>
      <w:marRight w:val="0"/>
      <w:marTop w:val="0"/>
      <w:marBottom w:val="0"/>
      <w:divBdr>
        <w:top w:val="none" w:sz="0" w:space="0" w:color="auto"/>
        <w:left w:val="none" w:sz="0" w:space="0" w:color="auto"/>
        <w:bottom w:val="none" w:sz="0" w:space="0" w:color="auto"/>
        <w:right w:val="none" w:sz="0" w:space="0" w:color="auto"/>
      </w:divBdr>
    </w:div>
    <w:div w:id="1466968180">
      <w:bodyDiv w:val="1"/>
      <w:marLeft w:val="0"/>
      <w:marRight w:val="0"/>
      <w:marTop w:val="0"/>
      <w:marBottom w:val="0"/>
      <w:divBdr>
        <w:top w:val="none" w:sz="0" w:space="0" w:color="auto"/>
        <w:left w:val="none" w:sz="0" w:space="0" w:color="auto"/>
        <w:bottom w:val="none" w:sz="0" w:space="0" w:color="auto"/>
        <w:right w:val="none" w:sz="0" w:space="0" w:color="auto"/>
      </w:divBdr>
    </w:div>
    <w:div w:id="1543975683">
      <w:bodyDiv w:val="1"/>
      <w:marLeft w:val="0"/>
      <w:marRight w:val="0"/>
      <w:marTop w:val="0"/>
      <w:marBottom w:val="0"/>
      <w:divBdr>
        <w:top w:val="none" w:sz="0" w:space="0" w:color="auto"/>
        <w:left w:val="none" w:sz="0" w:space="0" w:color="auto"/>
        <w:bottom w:val="none" w:sz="0" w:space="0" w:color="auto"/>
        <w:right w:val="none" w:sz="0" w:space="0" w:color="auto"/>
      </w:divBdr>
    </w:div>
    <w:div w:id="1556693619">
      <w:bodyDiv w:val="1"/>
      <w:marLeft w:val="0"/>
      <w:marRight w:val="0"/>
      <w:marTop w:val="0"/>
      <w:marBottom w:val="0"/>
      <w:divBdr>
        <w:top w:val="none" w:sz="0" w:space="0" w:color="auto"/>
        <w:left w:val="none" w:sz="0" w:space="0" w:color="auto"/>
        <w:bottom w:val="none" w:sz="0" w:space="0" w:color="auto"/>
        <w:right w:val="none" w:sz="0" w:space="0" w:color="auto"/>
      </w:divBdr>
    </w:div>
    <w:div w:id="1581868480">
      <w:bodyDiv w:val="1"/>
      <w:marLeft w:val="0"/>
      <w:marRight w:val="0"/>
      <w:marTop w:val="0"/>
      <w:marBottom w:val="0"/>
      <w:divBdr>
        <w:top w:val="none" w:sz="0" w:space="0" w:color="auto"/>
        <w:left w:val="none" w:sz="0" w:space="0" w:color="auto"/>
        <w:bottom w:val="none" w:sz="0" w:space="0" w:color="auto"/>
        <w:right w:val="none" w:sz="0" w:space="0" w:color="auto"/>
      </w:divBdr>
    </w:div>
    <w:div w:id="1606572950">
      <w:bodyDiv w:val="1"/>
      <w:marLeft w:val="0"/>
      <w:marRight w:val="0"/>
      <w:marTop w:val="0"/>
      <w:marBottom w:val="0"/>
      <w:divBdr>
        <w:top w:val="none" w:sz="0" w:space="0" w:color="auto"/>
        <w:left w:val="none" w:sz="0" w:space="0" w:color="auto"/>
        <w:bottom w:val="none" w:sz="0" w:space="0" w:color="auto"/>
        <w:right w:val="none" w:sz="0" w:space="0" w:color="auto"/>
      </w:divBdr>
    </w:div>
    <w:div w:id="1630168014">
      <w:bodyDiv w:val="1"/>
      <w:marLeft w:val="0"/>
      <w:marRight w:val="0"/>
      <w:marTop w:val="0"/>
      <w:marBottom w:val="0"/>
      <w:divBdr>
        <w:top w:val="none" w:sz="0" w:space="0" w:color="auto"/>
        <w:left w:val="none" w:sz="0" w:space="0" w:color="auto"/>
        <w:bottom w:val="none" w:sz="0" w:space="0" w:color="auto"/>
        <w:right w:val="none" w:sz="0" w:space="0" w:color="auto"/>
      </w:divBdr>
    </w:div>
    <w:div w:id="1631012678">
      <w:bodyDiv w:val="1"/>
      <w:marLeft w:val="0"/>
      <w:marRight w:val="0"/>
      <w:marTop w:val="0"/>
      <w:marBottom w:val="0"/>
      <w:divBdr>
        <w:top w:val="none" w:sz="0" w:space="0" w:color="auto"/>
        <w:left w:val="none" w:sz="0" w:space="0" w:color="auto"/>
        <w:bottom w:val="none" w:sz="0" w:space="0" w:color="auto"/>
        <w:right w:val="none" w:sz="0" w:space="0" w:color="auto"/>
      </w:divBdr>
    </w:div>
    <w:div w:id="1649479381">
      <w:bodyDiv w:val="1"/>
      <w:marLeft w:val="0"/>
      <w:marRight w:val="0"/>
      <w:marTop w:val="0"/>
      <w:marBottom w:val="0"/>
      <w:divBdr>
        <w:top w:val="none" w:sz="0" w:space="0" w:color="auto"/>
        <w:left w:val="none" w:sz="0" w:space="0" w:color="auto"/>
        <w:bottom w:val="none" w:sz="0" w:space="0" w:color="auto"/>
        <w:right w:val="none" w:sz="0" w:space="0" w:color="auto"/>
      </w:divBdr>
    </w:div>
    <w:div w:id="1673679243">
      <w:bodyDiv w:val="1"/>
      <w:marLeft w:val="0"/>
      <w:marRight w:val="0"/>
      <w:marTop w:val="0"/>
      <w:marBottom w:val="0"/>
      <w:divBdr>
        <w:top w:val="none" w:sz="0" w:space="0" w:color="auto"/>
        <w:left w:val="none" w:sz="0" w:space="0" w:color="auto"/>
        <w:bottom w:val="none" w:sz="0" w:space="0" w:color="auto"/>
        <w:right w:val="none" w:sz="0" w:space="0" w:color="auto"/>
      </w:divBdr>
    </w:div>
    <w:div w:id="1699040406">
      <w:bodyDiv w:val="1"/>
      <w:marLeft w:val="0"/>
      <w:marRight w:val="0"/>
      <w:marTop w:val="0"/>
      <w:marBottom w:val="0"/>
      <w:divBdr>
        <w:top w:val="none" w:sz="0" w:space="0" w:color="auto"/>
        <w:left w:val="none" w:sz="0" w:space="0" w:color="auto"/>
        <w:bottom w:val="none" w:sz="0" w:space="0" w:color="auto"/>
        <w:right w:val="none" w:sz="0" w:space="0" w:color="auto"/>
      </w:divBdr>
    </w:div>
    <w:div w:id="1711763723">
      <w:bodyDiv w:val="1"/>
      <w:marLeft w:val="0"/>
      <w:marRight w:val="0"/>
      <w:marTop w:val="0"/>
      <w:marBottom w:val="0"/>
      <w:divBdr>
        <w:top w:val="none" w:sz="0" w:space="0" w:color="auto"/>
        <w:left w:val="none" w:sz="0" w:space="0" w:color="auto"/>
        <w:bottom w:val="none" w:sz="0" w:space="0" w:color="auto"/>
        <w:right w:val="none" w:sz="0" w:space="0" w:color="auto"/>
      </w:divBdr>
    </w:div>
    <w:div w:id="1724598427">
      <w:bodyDiv w:val="1"/>
      <w:marLeft w:val="0"/>
      <w:marRight w:val="0"/>
      <w:marTop w:val="0"/>
      <w:marBottom w:val="0"/>
      <w:divBdr>
        <w:top w:val="none" w:sz="0" w:space="0" w:color="auto"/>
        <w:left w:val="none" w:sz="0" w:space="0" w:color="auto"/>
        <w:bottom w:val="none" w:sz="0" w:space="0" w:color="auto"/>
        <w:right w:val="none" w:sz="0" w:space="0" w:color="auto"/>
      </w:divBdr>
    </w:div>
    <w:div w:id="1724714860">
      <w:bodyDiv w:val="1"/>
      <w:marLeft w:val="0"/>
      <w:marRight w:val="0"/>
      <w:marTop w:val="0"/>
      <w:marBottom w:val="0"/>
      <w:divBdr>
        <w:top w:val="none" w:sz="0" w:space="0" w:color="auto"/>
        <w:left w:val="none" w:sz="0" w:space="0" w:color="auto"/>
        <w:bottom w:val="none" w:sz="0" w:space="0" w:color="auto"/>
        <w:right w:val="none" w:sz="0" w:space="0" w:color="auto"/>
      </w:divBdr>
    </w:div>
    <w:div w:id="1778014267">
      <w:bodyDiv w:val="1"/>
      <w:marLeft w:val="0"/>
      <w:marRight w:val="0"/>
      <w:marTop w:val="0"/>
      <w:marBottom w:val="0"/>
      <w:divBdr>
        <w:top w:val="none" w:sz="0" w:space="0" w:color="auto"/>
        <w:left w:val="none" w:sz="0" w:space="0" w:color="auto"/>
        <w:bottom w:val="none" w:sz="0" w:space="0" w:color="auto"/>
        <w:right w:val="none" w:sz="0" w:space="0" w:color="auto"/>
      </w:divBdr>
    </w:div>
    <w:div w:id="1825778986">
      <w:bodyDiv w:val="1"/>
      <w:marLeft w:val="0"/>
      <w:marRight w:val="0"/>
      <w:marTop w:val="0"/>
      <w:marBottom w:val="0"/>
      <w:divBdr>
        <w:top w:val="none" w:sz="0" w:space="0" w:color="auto"/>
        <w:left w:val="none" w:sz="0" w:space="0" w:color="auto"/>
        <w:bottom w:val="none" w:sz="0" w:space="0" w:color="auto"/>
        <w:right w:val="none" w:sz="0" w:space="0" w:color="auto"/>
      </w:divBdr>
    </w:div>
    <w:div w:id="1864785882">
      <w:bodyDiv w:val="1"/>
      <w:marLeft w:val="0"/>
      <w:marRight w:val="0"/>
      <w:marTop w:val="0"/>
      <w:marBottom w:val="0"/>
      <w:divBdr>
        <w:top w:val="none" w:sz="0" w:space="0" w:color="auto"/>
        <w:left w:val="none" w:sz="0" w:space="0" w:color="auto"/>
        <w:bottom w:val="none" w:sz="0" w:space="0" w:color="auto"/>
        <w:right w:val="none" w:sz="0" w:space="0" w:color="auto"/>
      </w:divBdr>
    </w:div>
    <w:div w:id="1935357505">
      <w:bodyDiv w:val="1"/>
      <w:marLeft w:val="0"/>
      <w:marRight w:val="0"/>
      <w:marTop w:val="0"/>
      <w:marBottom w:val="0"/>
      <w:divBdr>
        <w:top w:val="none" w:sz="0" w:space="0" w:color="auto"/>
        <w:left w:val="none" w:sz="0" w:space="0" w:color="auto"/>
        <w:bottom w:val="none" w:sz="0" w:space="0" w:color="auto"/>
        <w:right w:val="none" w:sz="0" w:space="0" w:color="auto"/>
      </w:divBdr>
    </w:div>
    <w:div w:id="1975985345">
      <w:bodyDiv w:val="1"/>
      <w:marLeft w:val="0"/>
      <w:marRight w:val="0"/>
      <w:marTop w:val="0"/>
      <w:marBottom w:val="0"/>
      <w:divBdr>
        <w:top w:val="none" w:sz="0" w:space="0" w:color="auto"/>
        <w:left w:val="none" w:sz="0" w:space="0" w:color="auto"/>
        <w:bottom w:val="none" w:sz="0" w:space="0" w:color="auto"/>
        <w:right w:val="none" w:sz="0" w:space="0" w:color="auto"/>
      </w:divBdr>
    </w:div>
    <w:div w:id="1991328245">
      <w:bodyDiv w:val="1"/>
      <w:marLeft w:val="0"/>
      <w:marRight w:val="0"/>
      <w:marTop w:val="0"/>
      <w:marBottom w:val="0"/>
      <w:divBdr>
        <w:top w:val="none" w:sz="0" w:space="0" w:color="auto"/>
        <w:left w:val="none" w:sz="0" w:space="0" w:color="auto"/>
        <w:bottom w:val="none" w:sz="0" w:space="0" w:color="auto"/>
        <w:right w:val="none" w:sz="0" w:space="0" w:color="auto"/>
      </w:divBdr>
    </w:div>
    <w:div w:id="2015108969">
      <w:bodyDiv w:val="1"/>
      <w:marLeft w:val="0"/>
      <w:marRight w:val="0"/>
      <w:marTop w:val="0"/>
      <w:marBottom w:val="0"/>
      <w:divBdr>
        <w:top w:val="none" w:sz="0" w:space="0" w:color="auto"/>
        <w:left w:val="none" w:sz="0" w:space="0" w:color="auto"/>
        <w:bottom w:val="none" w:sz="0" w:space="0" w:color="auto"/>
        <w:right w:val="none" w:sz="0" w:space="0" w:color="auto"/>
      </w:divBdr>
    </w:div>
    <w:div w:id="2047556735">
      <w:bodyDiv w:val="1"/>
      <w:marLeft w:val="0"/>
      <w:marRight w:val="0"/>
      <w:marTop w:val="0"/>
      <w:marBottom w:val="0"/>
      <w:divBdr>
        <w:top w:val="none" w:sz="0" w:space="0" w:color="auto"/>
        <w:left w:val="none" w:sz="0" w:space="0" w:color="auto"/>
        <w:bottom w:val="none" w:sz="0" w:space="0" w:color="auto"/>
        <w:right w:val="none" w:sz="0" w:space="0" w:color="auto"/>
      </w:divBdr>
      <w:divsChild>
        <w:div w:id="211161806">
          <w:marLeft w:val="0"/>
          <w:marRight w:val="0"/>
          <w:marTop w:val="0"/>
          <w:marBottom w:val="0"/>
          <w:divBdr>
            <w:top w:val="none" w:sz="0" w:space="0" w:color="auto"/>
            <w:left w:val="none" w:sz="0" w:space="0" w:color="auto"/>
            <w:bottom w:val="none" w:sz="0" w:space="0" w:color="auto"/>
            <w:right w:val="none" w:sz="0" w:space="0" w:color="auto"/>
          </w:divBdr>
        </w:div>
      </w:divsChild>
    </w:div>
    <w:div w:id="2070610350">
      <w:bodyDiv w:val="1"/>
      <w:marLeft w:val="0"/>
      <w:marRight w:val="0"/>
      <w:marTop w:val="0"/>
      <w:marBottom w:val="0"/>
      <w:divBdr>
        <w:top w:val="none" w:sz="0" w:space="0" w:color="auto"/>
        <w:left w:val="none" w:sz="0" w:space="0" w:color="auto"/>
        <w:bottom w:val="none" w:sz="0" w:space="0" w:color="auto"/>
        <w:right w:val="none" w:sz="0" w:space="0" w:color="auto"/>
      </w:divBdr>
    </w:div>
    <w:div w:id="2085299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8BB8F0-463C-9049-ACD6-4BB0CC1F1C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205371</TotalTime>
  <Pages>643</Pages>
  <Words>339256</Words>
  <Characters>1865914</Characters>
  <Application>Microsoft Macintosh Word</Application>
  <DocSecurity>0</DocSecurity>
  <Lines>15549</Lines>
  <Paragraphs>4401</Paragraphs>
  <ScaleCrop>false</ScaleCrop>
  <HeadingPairs>
    <vt:vector size="2" baseType="variant">
      <vt:variant>
        <vt:lpstr>Titre</vt:lpstr>
      </vt:variant>
      <vt:variant>
        <vt:i4>1</vt:i4>
      </vt:variant>
    </vt:vector>
  </HeadingPairs>
  <TitlesOfParts>
    <vt:vector size="1" baseType="lpstr">
      <vt:lpstr>Livre mémorial</vt:lpstr>
    </vt:vector>
  </TitlesOfParts>
  <Company>BAY</Company>
  <LinksUpToDate>false</LinksUpToDate>
  <CharactersWithSpaces>2200769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Livre mémorial</dc:title>
  <dc:subject/>
  <dc:creator>BAY Christian</dc:creator>
  <cp:keywords/>
  <dc:description/>
  <cp:lastModifiedBy>Utilisateur de Microsoft Office</cp:lastModifiedBy>
  <cp:revision>895</cp:revision>
  <cp:lastPrinted>2014-09-22T12:37:00Z</cp:lastPrinted>
  <dcterms:created xsi:type="dcterms:W3CDTF">2014-08-27T17:10:00Z</dcterms:created>
  <dcterms:modified xsi:type="dcterms:W3CDTF">2017-10-20T07:36:00Z</dcterms:modified>
</cp:coreProperties>
</file>